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49E34CB" w14:textId="77777777" w:rsidR="00B13C3E" w:rsidRDefault="002752BF">
      <w:pPr>
        <w:pStyle w:val="Heading1"/>
      </w:pPr>
      <w:r>
        <w:rPr>
          <w:noProof/>
        </w:rPr>
        <mc:AlternateContent>
          <mc:Choice Requires="wps">
            <w:drawing>
              <wp:anchor distT="0" distB="0" distL="0" distR="0" simplePos="0" relativeHeight="487587840" behindDoc="1" locked="0" layoutInCell="1" allowOverlap="1" wp14:anchorId="415F497D" wp14:editId="7F931A65">
                <wp:simplePos x="0" y="0"/>
                <wp:positionH relativeFrom="page">
                  <wp:posOffset>782100</wp:posOffset>
                </wp:positionH>
                <wp:positionV relativeFrom="paragraph">
                  <wp:posOffset>295249</wp:posOffset>
                </wp:positionV>
                <wp:extent cx="5996305" cy="127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96305" cy="1270"/>
                        </a:xfrm>
                        <a:custGeom>
                          <a:avLst/>
                          <a:gdLst/>
                          <a:ahLst/>
                          <a:cxnLst/>
                          <a:rect l="l" t="t" r="r" b="b"/>
                          <a:pathLst>
                            <a:path w="5996305">
                              <a:moveTo>
                                <a:pt x="0" y="0"/>
                              </a:moveTo>
                              <a:lnTo>
                                <a:pt x="5996105" y="0"/>
                              </a:lnTo>
                            </a:path>
                          </a:pathLst>
                        </a:custGeom>
                        <a:ln w="9524">
                          <a:solidFill>
                            <a:srgbClr val="2D3F99"/>
                          </a:solidFill>
                          <a:prstDash val="solid"/>
                        </a:ln>
                      </wps:spPr>
                      <wps:bodyPr wrap="square" lIns="0" tIns="0" rIns="0" bIns="0" rtlCol="0">
                        <a:prstTxWarp prst="textNoShape">
                          <a:avLst/>
                        </a:prstTxWarp>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shape w14:anchorId="5E86982F" id="Graphic 1" o:spid="_x0000_s1026" style="position:absolute;margin-left:61.6pt;margin-top:23.25pt;width:472.15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59963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wPIGFgIAAFsEAAAOAAAAZHJzL2Uyb0RvYy54bWysVMFu2zAMvQ/YPwi6L07SpWuMOMXQIMOA&#10;oivQDDsrshwbk0WNVOL070fJcZJ1t2EX4Umkqff4KC/uj60VB4PUgCvkZDSWwjgNZeN2hfy+WX+4&#10;k4KCcqWy4EwhXw3J++X7d4vO52YKNdjSoOAijvLOF7IOwedZRro2raIReOM4WAG2KvAWd1mJquPq&#10;rc2m4/Ft1gGWHkEbIj5d9UG5TPWryujwrarIBGELydxCWjGt27hmy4XKd6h83egTDfUPLFrVOL70&#10;XGqlghJ7bP4q1TYagaAKIw1tBlXVaJM0sJrJ+I2al1p5k7Rwc8if20T/r6x+Orz4Z4zUyT+C/knc&#10;kazzlJ8jcUOnnGOFbcxl4uKYuvh67qI5BqH5cDaf396MZ1Jojk2mn1KTM5UP3+o9hS8GUh11eKTQ&#10;e1AOSNUD0kc3QGQno4c2eRikYA9RCvZw23voVYjfRXIRiu5CJJ61cDAbSNHwhjlTu0Stu86KUiZR&#10;yqCSc/sMBvEa7lUP0tWMr8VZF1nMZ9OPaTQIbFOuG2sjC8Ld9sGiOCgWNV3drOfzqIMr/JHmkcJK&#10;Ud3npdApzbqTT7010aQtlK/PKDqe5kLSr71CI4X96nhc4ugPAAewHQAG+wDpgaQG8Z2b4w+FXsTr&#10;CxnY2ScYhlHlg2lR+jk3fung8z5A1URH0wz1jE4bnuAk8PTa4hO53qesyz9h+RsAAP//AwBQSwME&#10;FAAGAAgAAAAhAB9Cr97gAAAACgEAAA8AAABkcnMvZG93bnJldi54bWxMj8FOwzAQRO9I/IO1SFwq&#10;6pCWtIQ4FUICpEoIEfoBbrxNAvY6it02/D2bE9x2dkezb4rN6Kw44RA6Twpu5wkIpNqbjhoFu8/n&#10;mzWIEDUZbT2hgh8MsCkvLwqdG3+mDzxVsREcQiHXCtoY+1zKULfodJj7HolvBz84HVkOjTSDPnO4&#10;szJNkkw63RF/aHWPTy3W39XRKRi368Ouul/GxfvL69bOwttXOjNKXV+Njw8gIo7xzwwTPqNDyUx7&#10;fyQThGWdLlK2KlhmdyAmQ5KteNpPmxXIspD/K5S/AAAA//8DAFBLAQItABQABgAIAAAAIQC2gziS&#10;/gAAAOEBAAATAAAAAAAAAAAAAAAAAAAAAABbQ29udGVudF9UeXBlc10ueG1sUEsBAi0AFAAGAAgA&#10;AAAhADj9If/WAAAAlAEAAAsAAAAAAAAAAAAAAAAALwEAAF9yZWxzLy5yZWxzUEsBAi0AFAAGAAgA&#10;AAAhANTA8gYWAgAAWwQAAA4AAAAAAAAAAAAAAAAALgIAAGRycy9lMm9Eb2MueG1sUEsBAi0AFAAG&#10;AAgAAAAhAB9Cr97gAAAACgEAAA8AAAAAAAAAAAAAAAAAcAQAAGRycy9kb3ducmV2LnhtbFBLBQYA&#10;AAAABAAEAPMAAAB9BQAAAAA=&#10;" path="m,l5996105,e" filled="f" strokecolor="#2d3f99" strokeweight=".26456mm">
                <v:path arrowok="t"/>
                <w10:wrap type="topAndBottom" anchorx="page"/>
              </v:shape>
            </w:pict>
          </mc:Fallback>
        </mc:AlternateContent>
      </w:r>
      <w:r>
        <w:t>Transfer</w:t>
      </w:r>
      <w:r>
        <w:rPr>
          <w:spacing w:val="-3"/>
        </w:rPr>
        <w:t xml:space="preserve"> </w:t>
      </w:r>
      <w:r>
        <w:t>of</w:t>
      </w:r>
      <w:r>
        <w:rPr>
          <w:spacing w:val="-3"/>
        </w:rPr>
        <w:t xml:space="preserve"> </w:t>
      </w:r>
      <w:r>
        <w:t>Property</w:t>
      </w:r>
      <w:r>
        <w:rPr>
          <w:spacing w:val="-3"/>
        </w:rPr>
        <w:t xml:space="preserve"> </w:t>
      </w:r>
      <w:r>
        <w:t>Act,</w:t>
      </w:r>
      <w:r>
        <w:rPr>
          <w:spacing w:val="-3"/>
        </w:rPr>
        <w:t xml:space="preserve"> </w:t>
      </w:r>
      <w:r>
        <w:rPr>
          <w:spacing w:val="-4"/>
        </w:rPr>
        <w:t>1882</w:t>
      </w:r>
    </w:p>
    <w:p w14:paraId="045C2671" w14:textId="77777777" w:rsidR="00B13C3E" w:rsidRDefault="002752BF">
      <w:pPr>
        <w:pStyle w:val="Heading2"/>
        <w:spacing w:before="232"/>
        <w:ind w:left="0"/>
        <w:jc w:val="center"/>
      </w:pPr>
      <w:r>
        <w:rPr>
          <w:color w:val="1F3864"/>
        </w:rPr>
        <w:t xml:space="preserve">A: </w:t>
      </w:r>
      <w:r>
        <w:rPr>
          <w:color w:val="1F3864"/>
          <w:spacing w:val="-4"/>
        </w:rPr>
        <w:t>2009</w:t>
      </w:r>
    </w:p>
    <w:p w14:paraId="5E3B7698" w14:textId="77777777" w:rsidR="00B13C3E" w:rsidRDefault="002752BF" w:rsidP="00652727">
      <w:pPr>
        <w:pStyle w:val="Heading3"/>
        <w:numPr>
          <w:ilvl w:val="0"/>
          <w:numId w:val="230"/>
        </w:numPr>
        <w:tabs>
          <w:tab w:val="left" w:pos="370"/>
        </w:tabs>
        <w:ind w:left="370" w:hanging="243"/>
      </w:pPr>
      <w:r>
        <w:t>What</w:t>
      </w:r>
      <w:r>
        <w:rPr>
          <w:spacing w:val="-2"/>
        </w:rPr>
        <w:t xml:space="preserve"> </w:t>
      </w:r>
      <w:r>
        <w:t>is</w:t>
      </w:r>
      <w:r>
        <w:rPr>
          <w:spacing w:val="-1"/>
        </w:rPr>
        <w:t xml:space="preserve"> </w:t>
      </w:r>
      <w:r>
        <w:t>oral</w:t>
      </w:r>
      <w:r>
        <w:rPr>
          <w:spacing w:val="-1"/>
        </w:rPr>
        <w:t xml:space="preserve"> </w:t>
      </w:r>
      <w:r>
        <w:rPr>
          <w:spacing w:val="-2"/>
        </w:rPr>
        <w:t>transfer?</w:t>
      </w:r>
    </w:p>
    <w:p w14:paraId="2A41923E" w14:textId="77777777" w:rsidR="00B13C3E" w:rsidRDefault="002752BF" w:rsidP="00652727">
      <w:pPr>
        <w:pStyle w:val="ListParagraph"/>
        <w:numPr>
          <w:ilvl w:val="1"/>
          <w:numId w:val="230"/>
        </w:numPr>
        <w:tabs>
          <w:tab w:val="left" w:pos="1238"/>
        </w:tabs>
        <w:spacing w:before="40"/>
        <w:ind w:hanging="391"/>
      </w:pPr>
      <w:r>
        <w:t>Oral</w:t>
      </w:r>
      <w:r>
        <w:rPr>
          <w:spacing w:val="-2"/>
        </w:rPr>
        <w:t xml:space="preserve"> </w:t>
      </w:r>
      <w:r>
        <w:t>transfer</w:t>
      </w:r>
      <w:r>
        <w:rPr>
          <w:spacing w:val="-2"/>
        </w:rPr>
        <w:t xml:space="preserve"> </w:t>
      </w:r>
      <w:r>
        <w:t>is</w:t>
      </w:r>
      <w:r>
        <w:rPr>
          <w:spacing w:val="-2"/>
        </w:rPr>
        <w:t xml:space="preserve"> </w:t>
      </w:r>
      <w:r>
        <w:t>the</w:t>
      </w:r>
      <w:r>
        <w:rPr>
          <w:spacing w:val="-2"/>
        </w:rPr>
        <w:t xml:space="preserve"> </w:t>
      </w:r>
      <w:r>
        <w:t>transfer</w:t>
      </w:r>
      <w:r>
        <w:rPr>
          <w:spacing w:val="-2"/>
        </w:rPr>
        <w:t xml:space="preserve"> </w:t>
      </w:r>
      <w:r>
        <w:t>of</w:t>
      </w:r>
      <w:r>
        <w:rPr>
          <w:spacing w:val="-2"/>
        </w:rPr>
        <w:t xml:space="preserve"> </w:t>
      </w:r>
      <w:r>
        <w:t>property</w:t>
      </w:r>
      <w:r>
        <w:rPr>
          <w:spacing w:val="-2"/>
        </w:rPr>
        <w:t xml:space="preserve"> </w:t>
      </w:r>
      <w:r>
        <w:t>effected</w:t>
      </w:r>
      <w:r>
        <w:rPr>
          <w:spacing w:val="-2"/>
        </w:rPr>
        <w:t xml:space="preserve"> </w:t>
      </w:r>
      <w:r>
        <w:t>orally</w:t>
      </w:r>
      <w:r>
        <w:rPr>
          <w:spacing w:val="-2"/>
        </w:rPr>
        <w:t xml:space="preserve"> </w:t>
      </w:r>
      <w:r>
        <w:t>between</w:t>
      </w:r>
      <w:r>
        <w:rPr>
          <w:spacing w:val="-2"/>
        </w:rPr>
        <w:t xml:space="preserve"> </w:t>
      </w:r>
      <w:r>
        <w:t>the</w:t>
      </w:r>
      <w:r>
        <w:rPr>
          <w:spacing w:val="-1"/>
        </w:rPr>
        <w:t xml:space="preserve"> </w:t>
      </w:r>
      <w:r>
        <w:rPr>
          <w:spacing w:val="-2"/>
        </w:rPr>
        <w:t>parties;</w:t>
      </w:r>
    </w:p>
    <w:p w14:paraId="30941304" w14:textId="77777777" w:rsidR="00B13C3E" w:rsidRDefault="002752BF" w:rsidP="00652727">
      <w:pPr>
        <w:pStyle w:val="ListParagraph"/>
        <w:numPr>
          <w:ilvl w:val="1"/>
          <w:numId w:val="230"/>
        </w:numPr>
        <w:tabs>
          <w:tab w:val="left" w:pos="1238"/>
        </w:tabs>
        <w:ind w:hanging="391"/>
      </w:pPr>
      <w:r>
        <w:t>The</w:t>
      </w:r>
      <w:r>
        <w:rPr>
          <w:spacing w:val="-2"/>
        </w:rPr>
        <w:t xml:space="preserve"> </w:t>
      </w:r>
      <w:r>
        <w:t>transfer</w:t>
      </w:r>
      <w:r>
        <w:rPr>
          <w:spacing w:val="-2"/>
        </w:rPr>
        <w:t xml:space="preserve"> </w:t>
      </w:r>
      <w:r>
        <w:t>of</w:t>
      </w:r>
      <w:r>
        <w:rPr>
          <w:spacing w:val="-1"/>
        </w:rPr>
        <w:t xml:space="preserve"> </w:t>
      </w:r>
      <w:r>
        <w:t>property</w:t>
      </w:r>
      <w:r>
        <w:rPr>
          <w:spacing w:val="-2"/>
        </w:rPr>
        <w:t xml:space="preserve"> </w:t>
      </w:r>
      <w:r>
        <w:t>may</w:t>
      </w:r>
      <w:r>
        <w:rPr>
          <w:spacing w:val="-2"/>
        </w:rPr>
        <w:t xml:space="preserve"> </w:t>
      </w:r>
      <w:r>
        <w:t>be</w:t>
      </w:r>
      <w:r>
        <w:rPr>
          <w:spacing w:val="-1"/>
        </w:rPr>
        <w:t xml:space="preserve"> </w:t>
      </w:r>
      <w:r>
        <w:t>made</w:t>
      </w:r>
      <w:r>
        <w:rPr>
          <w:spacing w:val="-2"/>
        </w:rPr>
        <w:t xml:space="preserve"> </w:t>
      </w:r>
      <w:r>
        <w:t>with</w:t>
      </w:r>
      <w:r>
        <w:rPr>
          <w:spacing w:val="-2"/>
        </w:rPr>
        <w:t xml:space="preserve"> </w:t>
      </w:r>
      <w:r>
        <w:t>consent</w:t>
      </w:r>
      <w:r>
        <w:rPr>
          <w:spacing w:val="-1"/>
        </w:rPr>
        <w:t xml:space="preserve"> </w:t>
      </w:r>
      <w:r>
        <w:t>of</w:t>
      </w:r>
      <w:r>
        <w:rPr>
          <w:spacing w:val="-2"/>
        </w:rPr>
        <w:t xml:space="preserve"> </w:t>
      </w:r>
      <w:r>
        <w:t>both</w:t>
      </w:r>
      <w:r>
        <w:rPr>
          <w:spacing w:val="-2"/>
        </w:rPr>
        <w:t xml:space="preserve"> </w:t>
      </w:r>
      <w:r>
        <w:t>parties</w:t>
      </w:r>
      <w:r>
        <w:rPr>
          <w:spacing w:val="-1"/>
        </w:rPr>
        <w:t xml:space="preserve"> </w:t>
      </w:r>
      <w:r>
        <w:rPr>
          <w:spacing w:val="-2"/>
        </w:rPr>
        <w:t>orally;</w:t>
      </w:r>
    </w:p>
    <w:p w14:paraId="3BAA46A9" w14:textId="77777777" w:rsidR="00B13C3E" w:rsidRDefault="002752BF" w:rsidP="00652727">
      <w:pPr>
        <w:pStyle w:val="ListParagraph"/>
        <w:numPr>
          <w:ilvl w:val="1"/>
          <w:numId w:val="230"/>
        </w:numPr>
        <w:tabs>
          <w:tab w:val="left" w:pos="1225"/>
        </w:tabs>
        <w:ind w:left="1225" w:hanging="378"/>
      </w:pPr>
      <w:r>
        <w:t>The</w:t>
      </w:r>
      <w:r>
        <w:rPr>
          <w:spacing w:val="-4"/>
        </w:rPr>
        <w:t xml:space="preserve"> </w:t>
      </w:r>
      <w:r>
        <w:t>transfer</w:t>
      </w:r>
      <w:r>
        <w:rPr>
          <w:spacing w:val="-2"/>
        </w:rPr>
        <w:t xml:space="preserve"> </w:t>
      </w:r>
      <w:r>
        <w:t>of</w:t>
      </w:r>
      <w:r>
        <w:rPr>
          <w:spacing w:val="-2"/>
        </w:rPr>
        <w:t xml:space="preserve"> </w:t>
      </w:r>
      <w:r>
        <w:t>property</w:t>
      </w:r>
      <w:r>
        <w:rPr>
          <w:spacing w:val="-1"/>
        </w:rPr>
        <w:t xml:space="preserve"> </w:t>
      </w:r>
      <w:r>
        <w:t>may</w:t>
      </w:r>
      <w:r>
        <w:rPr>
          <w:spacing w:val="-2"/>
        </w:rPr>
        <w:t xml:space="preserve"> </w:t>
      </w:r>
      <w:r>
        <w:t>be</w:t>
      </w:r>
      <w:r>
        <w:rPr>
          <w:spacing w:val="-2"/>
        </w:rPr>
        <w:t xml:space="preserve"> </w:t>
      </w:r>
      <w:r>
        <w:t>made</w:t>
      </w:r>
      <w:r>
        <w:rPr>
          <w:spacing w:val="-2"/>
        </w:rPr>
        <w:t xml:space="preserve"> </w:t>
      </w:r>
      <w:r>
        <w:t>orally</w:t>
      </w:r>
      <w:r>
        <w:rPr>
          <w:spacing w:val="-1"/>
        </w:rPr>
        <w:t xml:space="preserve"> </w:t>
      </w:r>
      <w:r>
        <w:t>if</w:t>
      </w:r>
      <w:r>
        <w:rPr>
          <w:spacing w:val="-2"/>
        </w:rPr>
        <w:t xml:space="preserve"> </w:t>
      </w:r>
      <w:r>
        <w:t>permissible</w:t>
      </w:r>
      <w:r>
        <w:rPr>
          <w:spacing w:val="-2"/>
        </w:rPr>
        <w:t xml:space="preserve"> </w:t>
      </w:r>
      <w:r>
        <w:t>in</w:t>
      </w:r>
      <w:r>
        <w:rPr>
          <w:spacing w:val="-1"/>
        </w:rPr>
        <w:t xml:space="preserve"> </w:t>
      </w:r>
      <w:r>
        <w:rPr>
          <w:spacing w:val="-4"/>
        </w:rPr>
        <w:t>law;</w:t>
      </w:r>
    </w:p>
    <w:p w14:paraId="0E65A2CE" w14:textId="77777777" w:rsidR="00B13C3E" w:rsidRDefault="002752BF" w:rsidP="00652727">
      <w:pPr>
        <w:pStyle w:val="ListParagraph"/>
        <w:numPr>
          <w:ilvl w:val="1"/>
          <w:numId w:val="230"/>
        </w:numPr>
        <w:tabs>
          <w:tab w:val="left" w:pos="1238"/>
        </w:tabs>
        <w:ind w:left="847" w:right="173" w:firstLine="0"/>
      </w:pPr>
      <w:r>
        <w:t>A</w:t>
      </w:r>
      <w:r>
        <w:rPr>
          <w:spacing w:val="-3"/>
        </w:rPr>
        <w:t xml:space="preserve"> </w:t>
      </w:r>
      <w:r>
        <w:t>transfer</w:t>
      </w:r>
      <w:r>
        <w:rPr>
          <w:spacing w:val="-3"/>
        </w:rPr>
        <w:t xml:space="preserve"> </w:t>
      </w:r>
      <w:r>
        <w:t>of</w:t>
      </w:r>
      <w:r>
        <w:rPr>
          <w:spacing w:val="-3"/>
        </w:rPr>
        <w:t xml:space="preserve"> </w:t>
      </w:r>
      <w:r>
        <w:t>property</w:t>
      </w:r>
      <w:r>
        <w:rPr>
          <w:spacing w:val="-3"/>
        </w:rPr>
        <w:t xml:space="preserve"> </w:t>
      </w:r>
      <w:r>
        <w:t>may</w:t>
      </w:r>
      <w:r>
        <w:rPr>
          <w:spacing w:val="-3"/>
        </w:rPr>
        <w:t xml:space="preserve"> </w:t>
      </w:r>
      <w:r>
        <w:t>be</w:t>
      </w:r>
      <w:r>
        <w:rPr>
          <w:spacing w:val="-3"/>
        </w:rPr>
        <w:t xml:space="preserve"> </w:t>
      </w:r>
      <w:r>
        <w:t>made</w:t>
      </w:r>
      <w:r>
        <w:rPr>
          <w:spacing w:val="-3"/>
        </w:rPr>
        <w:t xml:space="preserve"> </w:t>
      </w:r>
      <w:r>
        <w:t>without</w:t>
      </w:r>
      <w:r>
        <w:rPr>
          <w:spacing w:val="-3"/>
        </w:rPr>
        <w:t xml:space="preserve"> </w:t>
      </w:r>
      <w:r>
        <w:t>writing</w:t>
      </w:r>
      <w:r>
        <w:rPr>
          <w:spacing w:val="-3"/>
        </w:rPr>
        <w:t xml:space="preserve"> </w:t>
      </w:r>
      <w:r>
        <w:t>in</w:t>
      </w:r>
      <w:r>
        <w:rPr>
          <w:spacing w:val="-3"/>
        </w:rPr>
        <w:t xml:space="preserve"> </w:t>
      </w:r>
      <w:r>
        <w:t>every</w:t>
      </w:r>
      <w:r>
        <w:rPr>
          <w:spacing w:val="-3"/>
        </w:rPr>
        <w:t xml:space="preserve"> </w:t>
      </w:r>
      <w:r>
        <w:t>case</w:t>
      </w:r>
      <w:r>
        <w:rPr>
          <w:spacing w:val="-3"/>
        </w:rPr>
        <w:t xml:space="preserve"> </w:t>
      </w:r>
      <w:r>
        <w:t>in</w:t>
      </w:r>
      <w:r>
        <w:rPr>
          <w:spacing w:val="-3"/>
        </w:rPr>
        <w:t xml:space="preserve"> </w:t>
      </w:r>
      <w:r>
        <w:t>which</w:t>
      </w:r>
      <w:r>
        <w:rPr>
          <w:spacing w:val="-3"/>
        </w:rPr>
        <w:t xml:space="preserve"> </w:t>
      </w:r>
      <w:r>
        <w:t>a</w:t>
      </w:r>
      <w:r>
        <w:rPr>
          <w:spacing w:val="-3"/>
        </w:rPr>
        <w:t xml:space="preserve"> </w:t>
      </w:r>
      <w:r>
        <w:t>writing</w:t>
      </w:r>
      <w:r>
        <w:rPr>
          <w:spacing w:val="-3"/>
        </w:rPr>
        <w:t xml:space="preserve"> </w:t>
      </w:r>
      <w:r>
        <w:t>is not expressly required by law.</w:t>
      </w:r>
    </w:p>
    <w:p w14:paraId="6C237168" w14:textId="77777777" w:rsidR="00B13C3E" w:rsidRDefault="00B13C3E">
      <w:pPr>
        <w:pStyle w:val="BodyText"/>
        <w:spacing w:before="140"/>
        <w:ind w:left="0" w:firstLine="0"/>
      </w:pPr>
    </w:p>
    <w:p w14:paraId="26C281F1" w14:textId="77777777" w:rsidR="00B13C3E" w:rsidRDefault="002752BF" w:rsidP="00652727">
      <w:pPr>
        <w:pStyle w:val="Heading3"/>
        <w:numPr>
          <w:ilvl w:val="0"/>
          <w:numId w:val="230"/>
        </w:numPr>
        <w:tabs>
          <w:tab w:val="left" w:pos="370"/>
        </w:tabs>
        <w:spacing w:before="0"/>
        <w:ind w:left="370" w:hanging="243"/>
      </w:pPr>
      <w:r>
        <w:t>What</w:t>
      </w:r>
      <w:r>
        <w:rPr>
          <w:spacing w:val="-4"/>
        </w:rPr>
        <w:t xml:space="preserve"> </w:t>
      </w:r>
      <w:r>
        <w:t>is</w:t>
      </w:r>
      <w:r>
        <w:rPr>
          <w:spacing w:val="-3"/>
        </w:rPr>
        <w:t xml:space="preserve"> </w:t>
      </w:r>
      <w:r>
        <w:t>the</w:t>
      </w:r>
      <w:r>
        <w:rPr>
          <w:spacing w:val="-3"/>
        </w:rPr>
        <w:t xml:space="preserve"> </w:t>
      </w:r>
      <w:r>
        <w:t>definition</w:t>
      </w:r>
      <w:r>
        <w:rPr>
          <w:spacing w:val="-3"/>
        </w:rPr>
        <w:t xml:space="preserve"> </w:t>
      </w:r>
      <w:r>
        <w:t>of</w:t>
      </w:r>
      <w:r>
        <w:rPr>
          <w:spacing w:val="-3"/>
        </w:rPr>
        <w:t xml:space="preserve"> </w:t>
      </w:r>
      <w:r>
        <w:t>“Gift”?</w:t>
      </w:r>
      <w:r>
        <w:rPr>
          <w:spacing w:val="-3"/>
        </w:rPr>
        <w:t xml:space="preserve"> </w:t>
      </w:r>
      <w:r>
        <w:t>(2009</w:t>
      </w:r>
      <w:r>
        <w:rPr>
          <w:spacing w:val="-3"/>
        </w:rPr>
        <w:t xml:space="preserve"> </w:t>
      </w:r>
      <w:r>
        <w:rPr>
          <w:spacing w:val="-2"/>
        </w:rPr>
        <w:t>paper)</w:t>
      </w:r>
    </w:p>
    <w:p w14:paraId="0EFFC868" w14:textId="77777777" w:rsidR="00B13C3E" w:rsidRDefault="002752BF" w:rsidP="00652727">
      <w:pPr>
        <w:pStyle w:val="ListParagraph"/>
        <w:numPr>
          <w:ilvl w:val="1"/>
          <w:numId w:val="230"/>
        </w:numPr>
        <w:tabs>
          <w:tab w:val="left" w:pos="1236"/>
        </w:tabs>
        <w:spacing w:before="40"/>
        <w:ind w:left="1236" w:hanging="389"/>
      </w:pPr>
      <w:r>
        <w:t>Gift</w:t>
      </w:r>
      <w:r>
        <w:rPr>
          <w:spacing w:val="-5"/>
        </w:rPr>
        <w:t xml:space="preserve"> </w:t>
      </w:r>
      <w:r>
        <w:t>is</w:t>
      </w:r>
      <w:r>
        <w:rPr>
          <w:spacing w:val="-3"/>
        </w:rPr>
        <w:t xml:space="preserve"> </w:t>
      </w:r>
      <w:r>
        <w:t>the</w:t>
      </w:r>
      <w:r>
        <w:rPr>
          <w:spacing w:val="-3"/>
        </w:rPr>
        <w:t xml:space="preserve"> </w:t>
      </w:r>
      <w:r>
        <w:t>Present</w:t>
      </w:r>
      <w:r>
        <w:rPr>
          <w:spacing w:val="-3"/>
        </w:rPr>
        <w:t xml:space="preserve"> </w:t>
      </w:r>
      <w:r>
        <w:t>given</w:t>
      </w:r>
      <w:r>
        <w:rPr>
          <w:spacing w:val="-3"/>
        </w:rPr>
        <w:t xml:space="preserve"> </w:t>
      </w:r>
      <w:r>
        <w:t>to</w:t>
      </w:r>
      <w:r>
        <w:rPr>
          <w:spacing w:val="-3"/>
        </w:rPr>
        <w:t xml:space="preserve"> </w:t>
      </w:r>
      <w:r>
        <w:t>some</w:t>
      </w:r>
      <w:r>
        <w:rPr>
          <w:spacing w:val="-3"/>
        </w:rPr>
        <w:t xml:space="preserve"> </w:t>
      </w:r>
      <w:r>
        <w:t>person</w:t>
      </w:r>
      <w:r>
        <w:rPr>
          <w:spacing w:val="-3"/>
        </w:rPr>
        <w:t xml:space="preserve"> </w:t>
      </w:r>
      <w:r>
        <w:t>on</w:t>
      </w:r>
      <w:r>
        <w:rPr>
          <w:spacing w:val="-3"/>
        </w:rPr>
        <w:t xml:space="preserve"> </w:t>
      </w:r>
      <w:r>
        <w:t>some</w:t>
      </w:r>
      <w:r>
        <w:rPr>
          <w:spacing w:val="-3"/>
        </w:rPr>
        <w:t xml:space="preserve"> </w:t>
      </w:r>
      <w:r>
        <w:t>special</w:t>
      </w:r>
      <w:r>
        <w:rPr>
          <w:spacing w:val="-3"/>
        </w:rPr>
        <w:t xml:space="preserve"> </w:t>
      </w:r>
      <w:r>
        <w:rPr>
          <w:spacing w:val="-2"/>
        </w:rPr>
        <w:t>occasion;</w:t>
      </w:r>
    </w:p>
    <w:p w14:paraId="05B7E6B2" w14:textId="77777777" w:rsidR="00B13C3E" w:rsidRDefault="002752BF" w:rsidP="00652727">
      <w:pPr>
        <w:pStyle w:val="ListParagraph"/>
        <w:numPr>
          <w:ilvl w:val="1"/>
          <w:numId w:val="230"/>
        </w:numPr>
        <w:tabs>
          <w:tab w:val="left" w:pos="1236"/>
        </w:tabs>
        <w:spacing w:before="0"/>
        <w:ind w:left="1236" w:hanging="389"/>
      </w:pPr>
      <w:r>
        <w:t>Gift</w:t>
      </w:r>
      <w:r>
        <w:rPr>
          <w:spacing w:val="-3"/>
        </w:rPr>
        <w:t xml:space="preserve"> </w:t>
      </w:r>
      <w:r>
        <w:t>is</w:t>
      </w:r>
      <w:r>
        <w:rPr>
          <w:spacing w:val="-3"/>
        </w:rPr>
        <w:t xml:space="preserve"> </w:t>
      </w:r>
      <w:r>
        <w:t>the</w:t>
      </w:r>
      <w:r>
        <w:rPr>
          <w:spacing w:val="-2"/>
        </w:rPr>
        <w:t xml:space="preserve"> </w:t>
      </w:r>
      <w:r>
        <w:t>Present</w:t>
      </w:r>
      <w:r>
        <w:rPr>
          <w:spacing w:val="-3"/>
        </w:rPr>
        <w:t xml:space="preserve"> </w:t>
      </w:r>
      <w:r>
        <w:t>of</w:t>
      </w:r>
      <w:r>
        <w:rPr>
          <w:spacing w:val="-2"/>
        </w:rPr>
        <w:t xml:space="preserve"> </w:t>
      </w:r>
      <w:r>
        <w:t>some</w:t>
      </w:r>
      <w:r>
        <w:rPr>
          <w:spacing w:val="-3"/>
        </w:rPr>
        <w:t xml:space="preserve"> </w:t>
      </w:r>
      <w:r>
        <w:t>property</w:t>
      </w:r>
      <w:r>
        <w:rPr>
          <w:spacing w:val="-2"/>
        </w:rPr>
        <w:t xml:space="preserve"> </w:t>
      </w:r>
      <w:r>
        <w:t>to</w:t>
      </w:r>
      <w:r>
        <w:rPr>
          <w:spacing w:val="-3"/>
        </w:rPr>
        <w:t xml:space="preserve"> </w:t>
      </w:r>
      <w:r>
        <w:t>some</w:t>
      </w:r>
      <w:r>
        <w:rPr>
          <w:spacing w:val="-2"/>
        </w:rPr>
        <w:t xml:space="preserve"> </w:t>
      </w:r>
      <w:r>
        <w:t>special</w:t>
      </w:r>
      <w:r>
        <w:rPr>
          <w:spacing w:val="-3"/>
        </w:rPr>
        <w:t xml:space="preserve"> </w:t>
      </w:r>
      <w:r>
        <w:t>person</w:t>
      </w:r>
      <w:r>
        <w:rPr>
          <w:spacing w:val="-2"/>
        </w:rPr>
        <w:t xml:space="preserve"> </w:t>
      </w:r>
      <w:r>
        <w:t>free</w:t>
      </w:r>
      <w:r>
        <w:rPr>
          <w:spacing w:val="-3"/>
        </w:rPr>
        <w:t xml:space="preserve"> </w:t>
      </w:r>
      <w:r>
        <w:t>of</w:t>
      </w:r>
      <w:r>
        <w:rPr>
          <w:spacing w:val="-2"/>
        </w:rPr>
        <w:t xml:space="preserve"> charge;</w:t>
      </w:r>
    </w:p>
    <w:p w14:paraId="7B19F4E1" w14:textId="77777777" w:rsidR="00B13C3E" w:rsidRDefault="002752BF" w:rsidP="00652727">
      <w:pPr>
        <w:pStyle w:val="ListParagraph"/>
        <w:numPr>
          <w:ilvl w:val="1"/>
          <w:numId w:val="230"/>
        </w:numPr>
        <w:tabs>
          <w:tab w:val="left" w:pos="1237"/>
        </w:tabs>
        <w:spacing w:before="0"/>
        <w:ind w:left="1237" w:right="543" w:hanging="390"/>
      </w:pPr>
      <w:r>
        <w:t>Gift is the transfer of certain existing movable or immovable property made voluntarily</w:t>
      </w:r>
      <w:r>
        <w:rPr>
          <w:spacing w:val="-4"/>
        </w:rPr>
        <w:t xml:space="preserve"> </w:t>
      </w:r>
      <w:r>
        <w:t>and</w:t>
      </w:r>
      <w:r>
        <w:rPr>
          <w:spacing w:val="-4"/>
        </w:rPr>
        <w:t xml:space="preserve"> </w:t>
      </w:r>
      <w:r>
        <w:t>without</w:t>
      </w:r>
      <w:r>
        <w:rPr>
          <w:spacing w:val="-4"/>
        </w:rPr>
        <w:t xml:space="preserve"> </w:t>
      </w:r>
      <w:r>
        <w:t>consideration,</w:t>
      </w:r>
      <w:r>
        <w:rPr>
          <w:spacing w:val="-4"/>
        </w:rPr>
        <w:t xml:space="preserve"> </w:t>
      </w:r>
      <w:r>
        <w:t>by</w:t>
      </w:r>
      <w:r>
        <w:rPr>
          <w:spacing w:val="-4"/>
        </w:rPr>
        <w:t xml:space="preserve"> </w:t>
      </w:r>
      <w:r>
        <w:t>one</w:t>
      </w:r>
      <w:r>
        <w:rPr>
          <w:spacing w:val="-4"/>
        </w:rPr>
        <w:t xml:space="preserve"> </w:t>
      </w:r>
      <w:r>
        <w:t>person</w:t>
      </w:r>
      <w:r>
        <w:rPr>
          <w:spacing w:val="-4"/>
        </w:rPr>
        <w:t xml:space="preserve"> </w:t>
      </w:r>
      <w:r>
        <w:t>called</w:t>
      </w:r>
      <w:r>
        <w:rPr>
          <w:spacing w:val="-4"/>
        </w:rPr>
        <w:t xml:space="preserve"> </w:t>
      </w:r>
      <w:r>
        <w:t>the</w:t>
      </w:r>
      <w:r>
        <w:rPr>
          <w:spacing w:val="-4"/>
        </w:rPr>
        <w:t xml:space="preserve"> </w:t>
      </w:r>
      <w:r>
        <w:t>donor,</w:t>
      </w:r>
      <w:r>
        <w:rPr>
          <w:spacing w:val="-4"/>
        </w:rPr>
        <w:t xml:space="preserve"> </w:t>
      </w:r>
      <w:r>
        <w:t>to</w:t>
      </w:r>
      <w:r>
        <w:rPr>
          <w:spacing w:val="-4"/>
        </w:rPr>
        <w:t xml:space="preserve"> </w:t>
      </w:r>
      <w:r>
        <w:t xml:space="preserve">another, called the </w:t>
      </w:r>
      <w:proofErr w:type="spellStart"/>
      <w:r>
        <w:t>donee</w:t>
      </w:r>
      <w:proofErr w:type="spellEnd"/>
      <w:r>
        <w:t xml:space="preserve">, and accepted by or on behalf of the </w:t>
      </w:r>
      <w:proofErr w:type="spellStart"/>
      <w:r>
        <w:t>donee</w:t>
      </w:r>
      <w:proofErr w:type="spellEnd"/>
      <w:r>
        <w:t>;</w:t>
      </w:r>
    </w:p>
    <w:p w14:paraId="2DD4611D" w14:textId="77777777" w:rsidR="00B13C3E" w:rsidRDefault="002752BF" w:rsidP="00652727">
      <w:pPr>
        <w:pStyle w:val="ListParagraph"/>
        <w:numPr>
          <w:ilvl w:val="1"/>
          <w:numId w:val="230"/>
        </w:numPr>
        <w:tabs>
          <w:tab w:val="left" w:pos="1237"/>
        </w:tabs>
        <w:spacing w:before="0"/>
        <w:ind w:left="1237" w:right="773" w:hanging="390"/>
      </w:pPr>
      <w:r>
        <w:t>Gift</w:t>
      </w:r>
      <w:r>
        <w:rPr>
          <w:spacing w:val="-3"/>
        </w:rPr>
        <w:t xml:space="preserve"> </w:t>
      </w:r>
      <w:r>
        <w:t>is</w:t>
      </w:r>
      <w:r>
        <w:rPr>
          <w:spacing w:val="-3"/>
        </w:rPr>
        <w:t xml:space="preserve"> </w:t>
      </w:r>
      <w:r>
        <w:t>a</w:t>
      </w:r>
      <w:r>
        <w:rPr>
          <w:spacing w:val="-3"/>
        </w:rPr>
        <w:t xml:space="preserve"> </w:t>
      </w:r>
      <w:r>
        <w:t>transfer</w:t>
      </w:r>
      <w:r>
        <w:rPr>
          <w:spacing w:val="-3"/>
        </w:rPr>
        <w:t xml:space="preserve"> </w:t>
      </w:r>
      <w:r>
        <w:t>of</w:t>
      </w:r>
      <w:r>
        <w:rPr>
          <w:spacing w:val="-3"/>
        </w:rPr>
        <w:t xml:space="preserve"> </w:t>
      </w:r>
      <w:r>
        <w:t>a</w:t>
      </w:r>
      <w:r>
        <w:rPr>
          <w:spacing w:val="-3"/>
        </w:rPr>
        <w:t xml:space="preserve"> </w:t>
      </w:r>
      <w:r>
        <w:t>property</w:t>
      </w:r>
      <w:r>
        <w:rPr>
          <w:spacing w:val="-3"/>
        </w:rPr>
        <w:t xml:space="preserve"> </w:t>
      </w:r>
      <w:r>
        <w:t>to</w:t>
      </w:r>
      <w:r>
        <w:rPr>
          <w:spacing w:val="-3"/>
        </w:rPr>
        <w:t xml:space="preserve"> </w:t>
      </w:r>
      <w:r>
        <w:t>someone</w:t>
      </w:r>
      <w:r>
        <w:rPr>
          <w:spacing w:val="-3"/>
        </w:rPr>
        <w:t xml:space="preserve"> </w:t>
      </w:r>
      <w:r>
        <w:t>out</w:t>
      </w:r>
      <w:r>
        <w:rPr>
          <w:spacing w:val="-3"/>
        </w:rPr>
        <w:t xml:space="preserve"> </w:t>
      </w:r>
      <w:r>
        <w:t>of</w:t>
      </w:r>
      <w:r>
        <w:rPr>
          <w:spacing w:val="-3"/>
        </w:rPr>
        <w:t xml:space="preserve"> </w:t>
      </w:r>
      <w:r>
        <w:t>love</w:t>
      </w:r>
      <w:r>
        <w:rPr>
          <w:spacing w:val="-3"/>
        </w:rPr>
        <w:t xml:space="preserve"> </w:t>
      </w:r>
      <w:r>
        <w:t>and</w:t>
      </w:r>
      <w:r>
        <w:rPr>
          <w:spacing w:val="-3"/>
        </w:rPr>
        <w:t xml:space="preserve"> </w:t>
      </w:r>
      <w:r>
        <w:t>affection</w:t>
      </w:r>
      <w:r>
        <w:rPr>
          <w:spacing w:val="-3"/>
        </w:rPr>
        <w:t xml:space="preserve"> </w:t>
      </w:r>
      <w:r>
        <w:t>without</w:t>
      </w:r>
      <w:r>
        <w:rPr>
          <w:spacing w:val="-3"/>
        </w:rPr>
        <w:t xml:space="preserve"> </w:t>
      </w:r>
      <w:r>
        <w:t xml:space="preserve">any </w:t>
      </w:r>
      <w:r>
        <w:rPr>
          <w:spacing w:val="-2"/>
        </w:rPr>
        <w:t>return.</w:t>
      </w:r>
    </w:p>
    <w:p w14:paraId="479E554D" w14:textId="77777777" w:rsidR="00B13C3E" w:rsidRDefault="00B13C3E">
      <w:pPr>
        <w:pStyle w:val="BodyText"/>
        <w:spacing w:before="0"/>
        <w:ind w:left="0" w:firstLine="0"/>
      </w:pPr>
    </w:p>
    <w:p w14:paraId="203B348E" w14:textId="77777777" w:rsidR="00B13C3E" w:rsidRDefault="00B13C3E">
      <w:pPr>
        <w:pStyle w:val="BodyText"/>
        <w:spacing w:before="47"/>
        <w:ind w:left="0" w:firstLine="0"/>
      </w:pPr>
    </w:p>
    <w:p w14:paraId="1A5BED4D" w14:textId="77777777" w:rsidR="00B13C3E" w:rsidRDefault="002752BF">
      <w:pPr>
        <w:pStyle w:val="Heading2"/>
        <w:ind w:left="0"/>
        <w:jc w:val="center"/>
      </w:pPr>
      <w:r>
        <w:rPr>
          <w:color w:val="1F3864"/>
        </w:rPr>
        <w:t xml:space="preserve">B: </w:t>
      </w:r>
      <w:r>
        <w:rPr>
          <w:color w:val="1F3864"/>
          <w:spacing w:val="-4"/>
        </w:rPr>
        <w:t>2010</w:t>
      </w:r>
    </w:p>
    <w:p w14:paraId="53AB61E9" w14:textId="77777777" w:rsidR="00B13C3E" w:rsidRDefault="002752BF" w:rsidP="00652727">
      <w:pPr>
        <w:pStyle w:val="Heading3"/>
        <w:numPr>
          <w:ilvl w:val="0"/>
          <w:numId w:val="229"/>
        </w:numPr>
        <w:tabs>
          <w:tab w:val="left" w:pos="370"/>
        </w:tabs>
        <w:ind w:right="271" w:firstLine="0"/>
      </w:pPr>
      <w:r>
        <w:t>Whether</w:t>
      </w:r>
      <w:r>
        <w:rPr>
          <w:spacing w:val="-3"/>
        </w:rPr>
        <w:t xml:space="preserve"> </w:t>
      </w:r>
      <w:r>
        <w:t>transfer</w:t>
      </w:r>
      <w:r>
        <w:rPr>
          <w:spacing w:val="-3"/>
        </w:rPr>
        <w:t xml:space="preserve"> </w:t>
      </w:r>
      <w:r>
        <w:t>of</w:t>
      </w:r>
      <w:r>
        <w:rPr>
          <w:spacing w:val="-3"/>
        </w:rPr>
        <w:t xml:space="preserve"> </w:t>
      </w:r>
      <w:r>
        <w:t>property</w:t>
      </w:r>
      <w:r>
        <w:rPr>
          <w:spacing w:val="-3"/>
        </w:rPr>
        <w:t xml:space="preserve"> </w:t>
      </w:r>
      <w:r>
        <w:t>only</w:t>
      </w:r>
      <w:r>
        <w:rPr>
          <w:spacing w:val="-3"/>
        </w:rPr>
        <w:t xml:space="preserve"> </w:t>
      </w:r>
      <w:r>
        <w:t>by</w:t>
      </w:r>
      <w:r>
        <w:rPr>
          <w:spacing w:val="-3"/>
        </w:rPr>
        <w:t xml:space="preserve"> </w:t>
      </w:r>
      <w:r>
        <w:t>one</w:t>
      </w:r>
      <w:r>
        <w:rPr>
          <w:spacing w:val="-3"/>
        </w:rPr>
        <w:t xml:space="preserve"> </w:t>
      </w:r>
      <w:r>
        <w:t>of</w:t>
      </w:r>
      <w:r>
        <w:rPr>
          <w:spacing w:val="-3"/>
        </w:rPr>
        <w:t xml:space="preserve"> </w:t>
      </w:r>
      <w:r>
        <w:t>the</w:t>
      </w:r>
      <w:r>
        <w:rPr>
          <w:spacing w:val="-3"/>
        </w:rPr>
        <w:t xml:space="preserve"> </w:t>
      </w:r>
      <w:r>
        <w:t>competent</w:t>
      </w:r>
      <w:r>
        <w:rPr>
          <w:spacing w:val="-3"/>
        </w:rPr>
        <w:t xml:space="preserve"> </w:t>
      </w:r>
      <w:proofErr w:type="gramStart"/>
      <w:r>
        <w:t>co-owner</w:t>
      </w:r>
      <w:proofErr w:type="gramEnd"/>
      <w:r>
        <w:rPr>
          <w:spacing w:val="-3"/>
        </w:rPr>
        <w:t xml:space="preserve"> </w:t>
      </w:r>
      <w:r>
        <w:t>of</w:t>
      </w:r>
      <w:r>
        <w:rPr>
          <w:spacing w:val="-3"/>
        </w:rPr>
        <w:t xml:space="preserve"> </w:t>
      </w:r>
      <w:r>
        <w:t>the</w:t>
      </w:r>
      <w:r>
        <w:rPr>
          <w:spacing w:val="-3"/>
        </w:rPr>
        <w:t xml:space="preserve"> </w:t>
      </w:r>
      <w:r>
        <w:t>property</w:t>
      </w:r>
      <w:r>
        <w:rPr>
          <w:spacing w:val="-3"/>
        </w:rPr>
        <w:t xml:space="preserve"> </w:t>
      </w:r>
      <w:r>
        <w:t>is legal? (2010 paper)</w:t>
      </w:r>
    </w:p>
    <w:p w14:paraId="70D817A9" w14:textId="77777777" w:rsidR="00B13C3E" w:rsidRDefault="002752BF" w:rsidP="00652727">
      <w:pPr>
        <w:pStyle w:val="ListParagraph"/>
        <w:numPr>
          <w:ilvl w:val="1"/>
          <w:numId w:val="229"/>
        </w:numPr>
        <w:tabs>
          <w:tab w:val="left" w:pos="1238"/>
        </w:tabs>
        <w:spacing w:before="40"/>
        <w:ind w:hanging="391"/>
      </w:pPr>
      <w:r>
        <w:rPr>
          <w:spacing w:val="-4"/>
        </w:rPr>
        <w:t>Yes.</w:t>
      </w:r>
    </w:p>
    <w:p w14:paraId="2D109D71" w14:textId="77777777" w:rsidR="00B13C3E" w:rsidRDefault="002752BF" w:rsidP="00652727">
      <w:pPr>
        <w:pStyle w:val="ListParagraph"/>
        <w:numPr>
          <w:ilvl w:val="1"/>
          <w:numId w:val="229"/>
        </w:numPr>
        <w:tabs>
          <w:tab w:val="left" w:pos="1238"/>
        </w:tabs>
        <w:ind w:hanging="391"/>
      </w:pPr>
      <w:r>
        <w:rPr>
          <w:spacing w:val="-5"/>
        </w:rPr>
        <w:t>No.</w:t>
      </w:r>
    </w:p>
    <w:p w14:paraId="7174B304" w14:textId="77777777" w:rsidR="00B13C3E" w:rsidRDefault="002752BF" w:rsidP="00652727">
      <w:pPr>
        <w:pStyle w:val="ListParagraph"/>
        <w:numPr>
          <w:ilvl w:val="1"/>
          <w:numId w:val="229"/>
        </w:numPr>
        <w:tabs>
          <w:tab w:val="left" w:pos="1225"/>
        </w:tabs>
        <w:ind w:left="1225" w:hanging="378"/>
      </w:pPr>
      <w:r>
        <w:t>Yes,</w:t>
      </w:r>
      <w:r>
        <w:rPr>
          <w:spacing w:val="-2"/>
        </w:rPr>
        <w:t xml:space="preserve"> </w:t>
      </w:r>
      <w:r>
        <w:t>only</w:t>
      </w:r>
      <w:r>
        <w:rPr>
          <w:spacing w:val="-2"/>
        </w:rPr>
        <w:t xml:space="preserve"> </w:t>
      </w:r>
      <w:r>
        <w:t>-if</w:t>
      </w:r>
      <w:r>
        <w:rPr>
          <w:spacing w:val="-2"/>
        </w:rPr>
        <w:t xml:space="preserve"> </w:t>
      </w:r>
      <w:r>
        <w:t>court</w:t>
      </w:r>
      <w:r>
        <w:rPr>
          <w:spacing w:val="-2"/>
        </w:rPr>
        <w:t xml:space="preserve"> permits.</w:t>
      </w:r>
    </w:p>
    <w:p w14:paraId="25049EC9" w14:textId="77777777" w:rsidR="00B13C3E" w:rsidRDefault="002752BF" w:rsidP="00652727">
      <w:pPr>
        <w:pStyle w:val="ListParagraph"/>
        <w:numPr>
          <w:ilvl w:val="1"/>
          <w:numId w:val="229"/>
        </w:numPr>
        <w:tabs>
          <w:tab w:val="left" w:pos="1238"/>
        </w:tabs>
        <w:ind w:hanging="391"/>
      </w:pPr>
      <w:r>
        <w:t>None</w:t>
      </w:r>
      <w:r>
        <w:rPr>
          <w:spacing w:val="-2"/>
        </w:rPr>
        <w:t xml:space="preserve"> </w:t>
      </w:r>
      <w:r>
        <w:t>of</w:t>
      </w:r>
      <w:r>
        <w:rPr>
          <w:spacing w:val="-2"/>
        </w:rPr>
        <w:t xml:space="preserve"> </w:t>
      </w:r>
      <w:r>
        <w:t>the</w:t>
      </w:r>
      <w:r>
        <w:rPr>
          <w:spacing w:val="-2"/>
        </w:rPr>
        <w:t xml:space="preserve"> above.</w:t>
      </w:r>
    </w:p>
    <w:p w14:paraId="3D4C4216" w14:textId="77777777" w:rsidR="00B13C3E" w:rsidRDefault="00B13C3E">
      <w:pPr>
        <w:pStyle w:val="BodyText"/>
        <w:spacing w:before="140"/>
        <w:ind w:left="0" w:firstLine="0"/>
      </w:pPr>
    </w:p>
    <w:p w14:paraId="31902142" w14:textId="77777777" w:rsidR="00B13C3E" w:rsidRDefault="002752BF" w:rsidP="00652727">
      <w:pPr>
        <w:pStyle w:val="Heading3"/>
        <w:numPr>
          <w:ilvl w:val="0"/>
          <w:numId w:val="229"/>
        </w:numPr>
        <w:tabs>
          <w:tab w:val="left" w:pos="370"/>
        </w:tabs>
        <w:spacing w:before="0"/>
        <w:ind w:right="1042" w:firstLine="0"/>
      </w:pPr>
      <w:r>
        <w:t>ln</w:t>
      </w:r>
      <w:r>
        <w:rPr>
          <w:spacing w:val="-3"/>
        </w:rPr>
        <w:t xml:space="preserve"> </w:t>
      </w:r>
      <w:r>
        <w:t>exchange</w:t>
      </w:r>
      <w:r>
        <w:rPr>
          <w:spacing w:val="-3"/>
        </w:rPr>
        <w:t xml:space="preserve"> </w:t>
      </w:r>
      <w:r>
        <w:t>under</w:t>
      </w:r>
      <w:r>
        <w:rPr>
          <w:spacing w:val="-3"/>
        </w:rPr>
        <w:t xml:space="preserve"> </w:t>
      </w:r>
      <w:r>
        <w:t>the</w:t>
      </w:r>
      <w:r>
        <w:rPr>
          <w:spacing w:val="-3"/>
        </w:rPr>
        <w:t xml:space="preserve"> </w:t>
      </w:r>
      <w:r>
        <w:t>provisions</w:t>
      </w:r>
      <w:r>
        <w:rPr>
          <w:spacing w:val="-3"/>
        </w:rPr>
        <w:t xml:space="preserve"> </w:t>
      </w:r>
      <w:r>
        <w:t>of</w:t>
      </w:r>
      <w:r>
        <w:rPr>
          <w:spacing w:val="-3"/>
        </w:rPr>
        <w:t xml:space="preserve"> </w:t>
      </w:r>
      <w:r>
        <w:t>The</w:t>
      </w:r>
      <w:r>
        <w:rPr>
          <w:spacing w:val="-3"/>
        </w:rPr>
        <w:t xml:space="preserve"> </w:t>
      </w:r>
      <w:r>
        <w:t>Transfer</w:t>
      </w:r>
      <w:r>
        <w:rPr>
          <w:spacing w:val="-3"/>
        </w:rPr>
        <w:t xml:space="preserve"> </w:t>
      </w:r>
      <w:r>
        <w:t>of</w:t>
      </w:r>
      <w:r>
        <w:rPr>
          <w:spacing w:val="-3"/>
        </w:rPr>
        <w:t xml:space="preserve"> </w:t>
      </w:r>
      <w:r>
        <w:t>Property</w:t>
      </w:r>
      <w:r>
        <w:rPr>
          <w:spacing w:val="-3"/>
        </w:rPr>
        <w:t xml:space="preserve"> </w:t>
      </w:r>
      <w:r>
        <w:t>Act,</w:t>
      </w:r>
      <w:r>
        <w:rPr>
          <w:spacing w:val="-3"/>
        </w:rPr>
        <w:t xml:space="preserve"> </w:t>
      </w:r>
      <w:r>
        <w:t>which</w:t>
      </w:r>
      <w:r>
        <w:rPr>
          <w:spacing w:val="-3"/>
        </w:rPr>
        <w:t xml:space="preserve"> </w:t>
      </w:r>
      <w:r>
        <w:t>of</w:t>
      </w:r>
      <w:r>
        <w:rPr>
          <w:spacing w:val="-3"/>
        </w:rPr>
        <w:t xml:space="preserve"> </w:t>
      </w:r>
      <w:r>
        <w:t xml:space="preserve">the following statements is </w:t>
      </w:r>
      <w:proofErr w:type="gramStart"/>
      <w:r>
        <w:t>true ?</w:t>
      </w:r>
      <w:proofErr w:type="gramEnd"/>
      <w:r>
        <w:t xml:space="preserve"> (2010 paper)</w:t>
      </w:r>
    </w:p>
    <w:p w14:paraId="01589D99" w14:textId="77777777" w:rsidR="00B13C3E" w:rsidRDefault="002752BF" w:rsidP="00652727">
      <w:pPr>
        <w:pStyle w:val="ListParagraph"/>
        <w:numPr>
          <w:ilvl w:val="1"/>
          <w:numId w:val="229"/>
        </w:numPr>
        <w:tabs>
          <w:tab w:val="left" w:pos="1238"/>
        </w:tabs>
        <w:spacing w:before="40"/>
        <w:ind w:hanging="391"/>
      </w:pPr>
      <w:r>
        <w:t>There</w:t>
      </w:r>
      <w:r>
        <w:rPr>
          <w:spacing w:val="-4"/>
        </w:rPr>
        <w:t xml:space="preserve"> </w:t>
      </w:r>
      <w:r>
        <w:t>is</w:t>
      </w:r>
      <w:r>
        <w:rPr>
          <w:spacing w:val="-1"/>
        </w:rPr>
        <w:t xml:space="preserve"> </w:t>
      </w:r>
      <w:r>
        <w:t>a</w:t>
      </w:r>
      <w:r>
        <w:rPr>
          <w:spacing w:val="-1"/>
        </w:rPr>
        <w:t xml:space="preserve"> </w:t>
      </w:r>
      <w:r>
        <w:rPr>
          <w:spacing w:val="-2"/>
        </w:rPr>
        <w:t>consideration.</w:t>
      </w:r>
    </w:p>
    <w:p w14:paraId="3FA2A809" w14:textId="77777777" w:rsidR="00B13C3E" w:rsidRDefault="002752BF" w:rsidP="00652727">
      <w:pPr>
        <w:pStyle w:val="ListParagraph"/>
        <w:numPr>
          <w:ilvl w:val="1"/>
          <w:numId w:val="229"/>
        </w:numPr>
        <w:tabs>
          <w:tab w:val="left" w:pos="1238"/>
        </w:tabs>
        <w:ind w:hanging="391"/>
      </w:pPr>
      <w:r>
        <w:t>There</w:t>
      </w:r>
      <w:r>
        <w:rPr>
          <w:spacing w:val="-2"/>
        </w:rPr>
        <w:t xml:space="preserve"> </w:t>
      </w:r>
      <w:r>
        <w:t>is</w:t>
      </w:r>
      <w:r>
        <w:rPr>
          <w:spacing w:val="-2"/>
        </w:rPr>
        <w:t xml:space="preserve"> </w:t>
      </w:r>
      <w:r>
        <w:t>no</w:t>
      </w:r>
      <w:r>
        <w:rPr>
          <w:spacing w:val="-1"/>
        </w:rPr>
        <w:t xml:space="preserve"> </w:t>
      </w:r>
      <w:r>
        <w:rPr>
          <w:spacing w:val="-2"/>
        </w:rPr>
        <w:t>consideration.</w:t>
      </w:r>
    </w:p>
    <w:p w14:paraId="5E15369D" w14:textId="77777777" w:rsidR="00B13C3E" w:rsidRDefault="002752BF" w:rsidP="00652727">
      <w:pPr>
        <w:pStyle w:val="ListParagraph"/>
        <w:numPr>
          <w:ilvl w:val="1"/>
          <w:numId w:val="229"/>
        </w:numPr>
        <w:tabs>
          <w:tab w:val="left" w:pos="1225"/>
        </w:tabs>
        <w:ind w:left="1225" w:hanging="378"/>
      </w:pPr>
      <w:r>
        <w:t>There</w:t>
      </w:r>
      <w:r>
        <w:rPr>
          <w:spacing w:val="-2"/>
        </w:rPr>
        <w:t xml:space="preserve"> </w:t>
      </w:r>
      <w:r>
        <w:t>is</w:t>
      </w:r>
      <w:r>
        <w:rPr>
          <w:spacing w:val="-1"/>
        </w:rPr>
        <w:t xml:space="preserve"> </w:t>
      </w:r>
      <w:r>
        <w:t>no</w:t>
      </w:r>
      <w:r>
        <w:rPr>
          <w:spacing w:val="-1"/>
        </w:rPr>
        <w:t xml:space="preserve"> </w:t>
      </w:r>
      <w:r>
        <w:t>transfer</w:t>
      </w:r>
      <w:r>
        <w:rPr>
          <w:spacing w:val="-1"/>
        </w:rPr>
        <w:t xml:space="preserve"> </w:t>
      </w:r>
      <w:r>
        <w:t>of</w:t>
      </w:r>
      <w:r>
        <w:rPr>
          <w:spacing w:val="-1"/>
        </w:rPr>
        <w:t xml:space="preserve"> </w:t>
      </w:r>
      <w:r>
        <w:rPr>
          <w:spacing w:val="-2"/>
        </w:rPr>
        <w:t>property.</w:t>
      </w:r>
    </w:p>
    <w:p w14:paraId="6EDD0611" w14:textId="77777777" w:rsidR="00B13C3E" w:rsidRDefault="002752BF" w:rsidP="00652727">
      <w:pPr>
        <w:pStyle w:val="ListParagraph"/>
        <w:numPr>
          <w:ilvl w:val="1"/>
          <w:numId w:val="229"/>
        </w:numPr>
        <w:tabs>
          <w:tab w:val="left" w:pos="1238"/>
        </w:tabs>
        <w:ind w:hanging="391"/>
      </w:pPr>
      <w:r>
        <w:t>None</w:t>
      </w:r>
      <w:r>
        <w:rPr>
          <w:spacing w:val="-2"/>
        </w:rPr>
        <w:t xml:space="preserve"> </w:t>
      </w:r>
      <w:r>
        <w:t>of</w:t>
      </w:r>
      <w:r>
        <w:rPr>
          <w:spacing w:val="-2"/>
        </w:rPr>
        <w:t xml:space="preserve"> </w:t>
      </w:r>
      <w:r>
        <w:t>the</w:t>
      </w:r>
      <w:r>
        <w:rPr>
          <w:spacing w:val="-2"/>
        </w:rPr>
        <w:t xml:space="preserve"> above.</w:t>
      </w:r>
    </w:p>
    <w:p w14:paraId="303E9CA2" w14:textId="77777777" w:rsidR="00B13C3E" w:rsidRDefault="00B13C3E">
      <w:pPr>
        <w:pStyle w:val="BodyText"/>
        <w:spacing w:before="140"/>
        <w:ind w:left="0" w:firstLine="0"/>
      </w:pPr>
    </w:p>
    <w:p w14:paraId="6D0BC066" w14:textId="77777777" w:rsidR="00B13C3E" w:rsidRDefault="002752BF" w:rsidP="00652727">
      <w:pPr>
        <w:pStyle w:val="Heading3"/>
        <w:numPr>
          <w:ilvl w:val="0"/>
          <w:numId w:val="229"/>
        </w:numPr>
        <w:tabs>
          <w:tab w:val="left" w:pos="370"/>
        </w:tabs>
        <w:spacing w:before="0"/>
        <w:ind w:left="370" w:hanging="243"/>
      </w:pPr>
      <w:r>
        <w:t>Whether</w:t>
      </w:r>
      <w:r>
        <w:rPr>
          <w:spacing w:val="-5"/>
        </w:rPr>
        <w:t xml:space="preserve"> </w:t>
      </w:r>
      <w:r>
        <w:t>a</w:t>
      </w:r>
      <w:r>
        <w:rPr>
          <w:spacing w:val="-4"/>
        </w:rPr>
        <w:t xml:space="preserve"> </w:t>
      </w:r>
      <w:r>
        <w:t>mortgagor</w:t>
      </w:r>
      <w:r>
        <w:rPr>
          <w:spacing w:val="-4"/>
        </w:rPr>
        <w:t xml:space="preserve"> </w:t>
      </w:r>
      <w:r>
        <w:t>can</w:t>
      </w:r>
      <w:r>
        <w:rPr>
          <w:spacing w:val="-4"/>
        </w:rPr>
        <w:t xml:space="preserve"> </w:t>
      </w:r>
      <w:r>
        <w:t>make</w:t>
      </w:r>
      <w:r>
        <w:rPr>
          <w:spacing w:val="-4"/>
        </w:rPr>
        <w:t xml:space="preserve"> </w:t>
      </w:r>
      <w:r>
        <w:t>lease</w:t>
      </w:r>
      <w:r>
        <w:rPr>
          <w:spacing w:val="-4"/>
        </w:rPr>
        <w:t xml:space="preserve"> </w:t>
      </w:r>
      <w:r>
        <w:t>of</w:t>
      </w:r>
      <w:r>
        <w:rPr>
          <w:spacing w:val="-4"/>
        </w:rPr>
        <w:t xml:space="preserve"> </w:t>
      </w:r>
      <w:r>
        <w:t>the</w:t>
      </w:r>
      <w:r>
        <w:rPr>
          <w:spacing w:val="-4"/>
        </w:rPr>
        <w:t xml:space="preserve"> </w:t>
      </w:r>
      <w:r>
        <w:t>mortgaged</w:t>
      </w:r>
      <w:r>
        <w:rPr>
          <w:spacing w:val="-4"/>
        </w:rPr>
        <w:t xml:space="preserve"> </w:t>
      </w:r>
      <w:r>
        <w:t>property?</w:t>
      </w:r>
      <w:r>
        <w:rPr>
          <w:spacing w:val="-4"/>
        </w:rPr>
        <w:t xml:space="preserve"> </w:t>
      </w:r>
      <w:r>
        <w:t>(2010</w:t>
      </w:r>
      <w:r>
        <w:rPr>
          <w:spacing w:val="-4"/>
        </w:rPr>
        <w:t xml:space="preserve"> </w:t>
      </w:r>
      <w:r>
        <w:rPr>
          <w:spacing w:val="-2"/>
        </w:rPr>
        <w:t>paper)</w:t>
      </w:r>
    </w:p>
    <w:p w14:paraId="76E1092E" w14:textId="77777777" w:rsidR="00B13C3E" w:rsidRDefault="002752BF" w:rsidP="00652727">
      <w:pPr>
        <w:pStyle w:val="ListParagraph"/>
        <w:numPr>
          <w:ilvl w:val="1"/>
          <w:numId w:val="229"/>
        </w:numPr>
        <w:tabs>
          <w:tab w:val="left" w:pos="1238"/>
        </w:tabs>
        <w:spacing w:before="40"/>
        <w:ind w:hanging="391"/>
      </w:pPr>
      <w:r>
        <w:t xml:space="preserve">Absolutely </w:t>
      </w:r>
      <w:r>
        <w:rPr>
          <w:spacing w:val="-5"/>
        </w:rPr>
        <w:t>yes</w:t>
      </w:r>
    </w:p>
    <w:p w14:paraId="322A1AEE" w14:textId="77777777" w:rsidR="00B13C3E" w:rsidRDefault="002752BF" w:rsidP="00652727">
      <w:pPr>
        <w:pStyle w:val="ListParagraph"/>
        <w:numPr>
          <w:ilvl w:val="1"/>
          <w:numId w:val="229"/>
        </w:numPr>
        <w:tabs>
          <w:tab w:val="left" w:pos="1238"/>
        </w:tabs>
        <w:ind w:hanging="391"/>
      </w:pPr>
      <w:r>
        <w:t>Yes,</w:t>
      </w:r>
      <w:r>
        <w:rPr>
          <w:spacing w:val="-3"/>
        </w:rPr>
        <w:t xml:space="preserve"> </w:t>
      </w:r>
      <w:r>
        <w:t>with</w:t>
      </w:r>
      <w:r>
        <w:rPr>
          <w:spacing w:val="-2"/>
        </w:rPr>
        <w:t xml:space="preserve"> </w:t>
      </w:r>
      <w:r>
        <w:t>certain</w:t>
      </w:r>
      <w:r>
        <w:rPr>
          <w:spacing w:val="-2"/>
        </w:rPr>
        <w:t xml:space="preserve"> </w:t>
      </w:r>
      <w:r>
        <w:t>conditions</w:t>
      </w:r>
      <w:r>
        <w:rPr>
          <w:spacing w:val="-2"/>
        </w:rPr>
        <w:t xml:space="preserve"> </w:t>
      </w:r>
      <w:r>
        <w:t>provided</w:t>
      </w:r>
      <w:r>
        <w:rPr>
          <w:spacing w:val="-2"/>
        </w:rPr>
        <w:t xml:space="preserve"> </w:t>
      </w:r>
      <w:r>
        <w:t>by</w:t>
      </w:r>
      <w:r>
        <w:rPr>
          <w:spacing w:val="-2"/>
        </w:rPr>
        <w:t xml:space="preserve"> </w:t>
      </w:r>
      <w:r>
        <w:t>The</w:t>
      </w:r>
      <w:r>
        <w:rPr>
          <w:spacing w:val="-2"/>
        </w:rPr>
        <w:t xml:space="preserve"> </w:t>
      </w:r>
      <w:r>
        <w:t>Transfer</w:t>
      </w:r>
      <w:r>
        <w:rPr>
          <w:spacing w:val="-2"/>
        </w:rPr>
        <w:t xml:space="preserve"> </w:t>
      </w:r>
      <w:r>
        <w:t>of</w:t>
      </w:r>
      <w:r>
        <w:rPr>
          <w:spacing w:val="-2"/>
        </w:rPr>
        <w:t xml:space="preserve"> </w:t>
      </w:r>
      <w:r>
        <w:t>Property</w:t>
      </w:r>
      <w:r>
        <w:rPr>
          <w:spacing w:val="-2"/>
        </w:rPr>
        <w:t xml:space="preserve"> </w:t>
      </w:r>
      <w:r>
        <w:rPr>
          <w:spacing w:val="-4"/>
        </w:rPr>
        <w:t>Act.</w:t>
      </w:r>
    </w:p>
    <w:p w14:paraId="1457E19F" w14:textId="77777777" w:rsidR="00B13C3E" w:rsidRDefault="002752BF" w:rsidP="00652727">
      <w:pPr>
        <w:pStyle w:val="ListParagraph"/>
        <w:numPr>
          <w:ilvl w:val="1"/>
          <w:numId w:val="229"/>
        </w:numPr>
        <w:tabs>
          <w:tab w:val="left" w:pos="1225"/>
        </w:tabs>
        <w:ind w:left="1225" w:hanging="378"/>
      </w:pPr>
      <w:r>
        <w:rPr>
          <w:spacing w:val="-5"/>
        </w:rPr>
        <w:t>No</w:t>
      </w:r>
    </w:p>
    <w:p w14:paraId="0A775D58" w14:textId="77777777" w:rsidR="00B13C3E" w:rsidRDefault="002752BF" w:rsidP="00652727">
      <w:pPr>
        <w:pStyle w:val="ListParagraph"/>
        <w:numPr>
          <w:ilvl w:val="1"/>
          <w:numId w:val="229"/>
        </w:numPr>
        <w:tabs>
          <w:tab w:val="left" w:pos="1238"/>
        </w:tabs>
        <w:ind w:hanging="391"/>
      </w:pPr>
      <w:r>
        <w:t>None</w:t>
      </w:r>
      <w:r>
        <w:rPr>
          <w:spacing w:val="-2"/>
        </w:rPr>
        <w:t xml:space="preserve"> </w:t>
      </w:r>
      <w:r>
        <w:t>of</w:t>
      </w:r>
      <w:r>
        <w:rPr>
          <w:spacing w:val="-2"/>
        </w:rPr>
        <w:t xml:space="preserve"> </w:t>
      </w:r>
      <w:r>
        <w:t>the</w:t>
      </w:r>
      <w:r>
        <w:rPr>
          <w:spacing w:val="-2"/>
        </w:rPr>
        <w:t xml:space="preserve"> above.</w:t>
      </w:r>
    </w:p>
    <w:p w14:paraId="20449E83" w14:textId="77777777" w:rsidR="00B13C3E" w:rsidRDefault="00B13C3E">
      <w:pPr>
        <w:pStyle w:val="BodyText"/>
        <w:spacing w:before="140"/>
        <w:ind w:left="0" w:firstLine="0"/>
      </w:pPr>
    </w:p>
    <w:p w14:paraId="0381BB25" w14:textId="77777777" w:rsidR="00B13C3E" w:rsidRDefault="002752BF" w:rsidP="00652727">
      <w:pPr>
        <w:pStyle w:val="Heading3"/>
        <w:numPr>
          <w:ilvl w:val="0"/>
          <w:numId w:val="229"/>
        </w:numPr>
        <w:tabs>
          <w:tab w:val="left" w:pos="370"/>
        </w:tabs>
        <w:spacing w:before="0"/>
        <w:ind w:right="1115" w:firstLine="0"/>
      </w:pPr>
      <w:r>
        <w:t>Whether</w:t>
      </w:r>
      <w:r>
        <w:rPr>
          <w:spacing w:val="-3"/>
        </w:rPr>
        <w:t xml:space="preserve"> </w:t>
      </w:r>
      <w:r>
        <w:t>a</w:t>
      </w:r>
      <w:r>
        <w:rPr>
          <w:spacing w:val="-3"/>
        </w:rPr>
        <w:t xml:space="preserve"> </w:t>
      </w:r>
      <w:r>
        <w:t>person</w:t>
      </w:r>
      <w:r>
        <w:rPr>
          <w:spacing w:val="-3"/>
        </w:rPr>
        <w:t xml:space="preserve"> </w:t>
      </w:r>
      <w:r>
        <w:t>who</w:t>
      </w:r>
      <w:r>
        <w:rPr>
          <w:spacing w:val="-3"/>
        </w:rPr>
        <w:t xml:space="preserve"> </w:t>
      </w:r>
      <w:r>
        <w:t>is</w:t>
      </w:r>
      <w:r>
        <w:rPr>
          <w:spacing w:val="-3"/>
        </w:rPr>
        <w:t xml:space="preserve"> </w:t>
      </w:r>
      <w:r>
        <w:t>not</w:t>
      </w:r>
      <w:r>
        <w:rPr>
          <w:spacing w:val="-3"/>
        </w:rPr>
        <w:t xml:space="preserve"> </w:t>
      </w:r>
      <w:r>
        <w:t>owner</w:t>
      </w:r>
      <w:r>
        <w:rPr>
          <w:spacing w:val="-3"/>
        </w:rPr>
        <w:t xml:space="preserve"> </w:t>
      </w:r>
      <w:r>
        <w:t>of</w:t>
      </w:r>
      <w:r>
        <w:rPr>
          <w:spacing w:val="-3"/>
        </w:rPr>
        <w:t xml:space="preserve"> </w:t>
      </w:r>
      <w:r>
        <w:t>an</w:t>
      </w:r>
      <w:r>
        <w:rPr>
          <w:spacing w:val="-3"/>
        </w:rPr>
        <w:t xml:space="preserve"> </w:t>
      </w:r>
      <w:r>
        <w:t>immovable</w:t>
      </w:r>
      <w:r>
        <w:rPr>
          <w:spacing w:val="-3"/>
        </w:rPr>
        <w:t xml:space="preserve"> </w:t>
      </w:r>
      <w:r>
        <w:t>property</w:t>
      </w:r>
      <w:r>
        <w:rPr>
          <w:spacing w:val="-3"/>
        </w:rPr>
        <w:t xml:space="preserve"> </w:t>
      </w:r>
      <w:r>
        <w:t>can</w:t>
      </w:r>
      <w:r>
        <w:rPr>
          <w:spacing w:val="-3"/>
        </w:rPr>
        <w:t xml:space="preserve"> </w:t>
      </w:r>
      <w:r>
        <w:t>recover</w:t>
      </w:r>
      <w:r>
        <w:rPr>
          <w:spacing w:val="-3"/>
        </w:rPr>
        <w:t xml:space="preserve"> </w:t>
      </w:r>
      <w:r>
        <w:t>the possession by a decree from the true owner? (2010 paper)</w:t>
      </w:r>
    </w:p>
    <w:p w14:paraId="22F52CB8" w14:textId="77777777" w:rsidR="00B13C3E" w:rsidRDefault="002752BF" w:rsidP="00652727">
      <w:pPr>
        <w:pStyle w:val="ListParagraph"/>
        <w:numPr>
          <w:ilvl w:val="1"/>
          <w:numId w:val="229"/>
        </w:numPr>
        <w:tabs>
          <w:tab w:val="left" w:pos="1238"/>
        </w:tabs>
        <w:spacing w:before="40"/>
        <w:ind w:hanging="391"/>
      </w:pPr>
      <w:r>
        <w:rPr>
          <w:spacing w:val="-4"/>
        </w:rPr>
        <w:t>Yes.</w:t>
      </w:r>
    </w:p>
    <w:p w14:paraId="32C1641D" w14:textId="77777777" w:rsidR="00B13C3E" w:rsidRDefault="002752BF" w:rsidP="00652727">
      <w:pPr>
        <w:pStyle w:val="ListParagraph"/>
        <w:numPr>
          <w:ilvl w:val="1"/>
          <w:numId w:val="229"/>
        </w:numPr>
        <w:tabs>
          <w:tab w:val="left" w:pos="1238"/>
        </w:tabs>
        <w:ind w:hanging="391"/>
      </w:pPr>
      <w:r>
        <w:t>Yes,</w:t>
      </w:r>
      <w:r>
        <w:rPr>
          <w:spacing w:val="-1"/>
        </w:rPr>
        <w:t xml:space="preserve"> </w:t>
      </w:r>
      <w:r>
        <w:t>only</w:t>
      </w:r>
      <w:r>
        <w:rPr>
          <w:spacing w:val="-1"/>
        </w:rPr>
        <w:t xml:space="preserve"> </w:t>
      </w:r>
      <w:r>
        <w:t>if</w:t>
      </w:r>
      <w:r>
        <w:rPr>
          <w:spacing w:val="-1"/>
        </w:rPr>
        <w:t xml:space="preserve"> </w:t>
      </w:r>
      <w:r>
        <w:t>the owner</w:t>
      </w:r>
      <w:r>
        <w:rPr>
          <w:spacing w:val="-1"/>
        </w:rPr>
        <w:t xml:space="preserve"> </w:t>
      </w:r>
      <w:r>
        <w:t>is</w:t>
      </w:r>
      <w:r>
        <w:rPr>
          <w:spacing w:val="-1"/>
        </w:rPr>
        <w:t xml:space="preserve"> </w:t>
      </w:r>
      <w:r>
        <w:t xml:space="preserve">a </w:t>
      </w:r>
      <w:r>
        <w:rPr>
          <w:spacing w:val="-2"/>
        </w:rPr>
        <w:t>trustee.</w:t>
      </w:r>
    </w:p>
    <w:p w14:paraId="402A7B23" w14:textId="77777777" w:rsidR="00B13C3E" w:rsidRDefault="002752BF" w:rsidP="00652727">
      <w:pPr>
        <w:pStyle w:val="ListParagraph"/>
        <w:numPr>
          <w:ilvl w:val="1"/>
          <w:numId w:val="229"/>
        </w:numPr>
        <w:tabs>
          <w:tab w:val="left" w:pos="1225"/>
        </w:tabs>
        <w:ind w:left="1225" w:hanging="378"/>
      </w:pPr>
      <w:r>
        <w:rPr>
          <w:spacing w:val="-5"/>
        </w:rPr>
        <w:t>No.</w:t>
      </w:r>
    </w:p>
    <w:p w14:paraId="38C2B5F2" w14:textId="77777777" w:rsidR="00B13C3E" w:rsidRDefault="002752BF" w:rsidP="00652727">
      <w:pPr>
        <w:pStyle w:val="ListParagraph"/>
        <w:numPr>
          <w:ilvl w:val="1"/>
          <w:numId w:val="229"/>
        </w:numPr>
        <w:tabs>
          <w:tab w:val="left" w:pos="1238"/>
        </w:tabs>
        <w:ind w:hanging="391"/>
      </w:pPr>
      <w:r>
        <w:t>None</w:t>
      </w:r>
      <w:r>
        <w:rPr>
          <w:spacing w:val="-2"/>
        </w:rPr>
        <w:t xml:space="preserve"> </w:t>
      </w:r>
      <w:r>
        <w:t>of</w:t>
      </w:r>
      <w:r>
        <w:rPr>
          <w:spacing w:val="-2"/>
        </w:rPr>
        <w:t xml:space="preserve"> </w:t>
      </w:r>
      <w:r>
        <w:t>the</w:t>
      </w:r>
      <w:r>
        <w:rPr>
          <w:spacing w:val="-2"/>
        </w:rPr>
        <w:t xml:space="preserve"> above.</w:t>
      </w:r>
    </w:p>
    <w:p w14:paraId="20CAE2A7" w14:textId="77777777" w:rsidR="00B13C3E" w:rsidRDefault="00B13C3E">
      <w:pPr>
        <w:pStyle w:val="ListParagraph"/>
        <w:sectPr w:rsidR="00B13C3E">
          <w:type w:val="continuous"/>
          <w:pgSz w:w="11910" w:h="16840"/>
          <w:pgMar w:top="1720" w:right="1133" w:bottom="280" w:left="1133" w:header="720" w:footer="720" w:gutter="0"/>
          <w:cols w:space="720"/>
        </w:sectPr>
      </w:pPr>
    </w:p>
    <w:p w14:paraId="2265DD10" w14:textId="77777777" w:rsidR="00B13C3E" w:rsidRDefault="002752BF" w:rsidP="00652727">
      <w:pPr>
        <w:pStyle w:val="Heading3"/>
        <w:numPr>
          <w:ilvl w:val="0"/>
          <w:numId w:val="229"/>
        </w:numPr>
        <w:tabs>
          <w:tab w:val="left" w:pos="370"/>
        </w:tabs>
        <w:spacing w:before="75"/>
        <w:ind w:right="885" w:firstLine="0"/>
      </w:pPr>
      <w:r>
        <w:lastRenderedPageBreak/>
        <w:t>Which</w:t>
      </w:r>
      <w:r>
        <w:rPr>
          <w:spacing w:val="-3"/>
        </w:rPr>
        <w:t xml:space="preserve"> </w:t>
      </w:r>
      <w:r>
        <w:t>of</w:t>
      </w:r>
      <w:r>
        <w:rPr>
          <w:spacing w:val="-3"/>
        </w:rPr>
        <w:t xml:space="preserve"> </w:t>
      </w:r>
      <w:r>
        <w:t>the</w:t>
      </w:r>
      <w:r>
        <w:rPr>
          <w:spacing w:val="-3"/>
        </w:rPr>
        <w:t xml:space="preserve"> </w:t>
      </w:r>
      <w:r>
        <w:t>following</w:t>
      </w:r>
      <w:r>
        <w:rPr>
          <w:spacing w:val="-3"/>
        </w:rPr>
        <w:t xml:space="preserve"> </w:t>
      </w:r>
      <w:r>
        <w:t>is</w:t>
      </w:r>
      <w:r>
        <w:rPr>
          <w:spacing w:val="-3"/>
        </w:rPr>
        <w:t xml:space="preserve"> </w:t>
      </w:r>
      <w:r>
        <w:t>a</w:t>
      </w:r>
      <w:r>
        <w:rPr>
          <w:spacing w:val="-3"/>
        </w:rPr>
        <w:t xml:space="preserve"> </w:t>
      </w:r>
      <w:r>
        <w:t>legal</w:t>
      </w:r>
      <w:r>
        <w:rPr>
          <w:spacing w:val="-3"/>
        </w:rPr>
        <w:t xml:space="preserve"> </w:t>
      </w:r>
      <w:r>
        <w:t>transfer</w:t>
      </w:r>
      <w:r>
        <w:rPr>
          <w:spacing w:val="-3"/>
        </w:rPr>
        <w:t xml:space="preserve"> </w:t>
      </w:r>
      <w:r>
        <w:t>under</w:t>
      </w:r>
      <w:r>
        <w:rPr>
          <w:spacing w:val="-3"/>
        </w:rPr>
        <w:t xml:space="preserve"> </w:t>
      </w:r>
      <w:r>
        <w:t>the</w:t>
      </w:r>
      <w:r>
        <w:rPr>
          <w:spacing w:val="-3"/>
        </w:rPr>
        <w:t xml:space="preserve"> </w:t>
      </w:r>
      <w:r>
        <w:t>provisions</w:t>
      </w:r>
      <w:r>
        <w:rPr>
          <w:spacing w:val="-3"/>
        </w:rPr>
        <w:t xml:space="preserve"> </w:t>
      </w:r>
      <w:r>
        <w:t>of</w:t>
      </w:r>
      <w:r>
        <w:rPr>
          <w:spacing w:val="-3"/>
        </w:rPr>
        <w:t xml:space="preserve"> </w:t>
      </w:r>
      <w:r>
        <w:t>The</w:t>
      </w:r>
      <w:r>
        <w:rPr>
          <w:spacing w:val="-3"/>
        </w:rPr>
        <w:t xml:space="preserve"> </w:t>
      </w:r>
      <w:r>
        <w:t>Transfer</w:t>
      </w:r>
      <w:r>
        <w:rPr>
          <w:spacing w:val="-3"/>
        </w:rPr>
        <w:t xml:space="preserve"> </w:t>
      </w:r>
      <w:r>
        <w:t>of Property Act? (2010 paper)</w:t>
      </w:r>
    </w:p>
    <w:p w14:paraId="38DE71B9" w14:textId="77777777" w:rsidR="00B13C3E" w:rsidRDefault="002752BF" w:rsidP="00652727">
      <w:pPr>
        <w:pStyle w:val="ListParagraph"/>
        <w:numPr>
          <w:ilvl w:val="1"/>
          <w:numId w:val="229"/>
        </w:numPr>
        <w:tabs>
          <w:tab w:val="left" w:pos="1238"/>
        </w:tabs>
        <w:spacing w:before="40"/>
        <w:ind w:hanging="391"/>
      </w:pPr>
      <w:r>
        <w:t>A</w:t>
      </w:r>
      <w:r>
        <w:rPr>
          <w:spacing w:val="-2"/>
        </w:rPr>
        <w:t xml:space="preserve"> </w:t>
      </w:r>
      <w:r>
        <w:t>right</w:t>
      </w:r>
      <w:r>
        <w:rPr>
          <w:spacing w:val="-2"/>
        </w:rPr>
        <w:t xml:space="preserve"> </w:t>
      </w:r>
      <w:r>
        <w:t>to</w:t>
      </w:r>
      <w:r>
        <w:rPr>
          <w:spacing w:val="-1"/>
        </w:rPr>
        <w:t xml:space="preserve"> </w:t>
      </w:r>
      <w:r>
        <w:rPr>
          <w:spacing w:val="-4"/>
        </w:rPr>
        <w:t>sue,</w:t>
      </w:r>
    </w:p>
    <w:p w14:paraId="48BDA7EA" w14:textId="77777777" w:rsidR="00B13C3E" w:rsidRDefault="002752BF" w:rsidP="00652727">
      <w:pPr>
        <w:pStyle w:val="ListParagraph"/>
        <w:numPr>
          <w:ilvl w:val="1"/>
          <w:numId w:val="229"/>
        </w:numPr>
        <w:tabs>
          <w:tab w:val="left" w:pos="1238"/>
        </w:tabs>
        <w:ind w:hanging="391"/>
      </w:pPr>
      <w:r>
        <w:t>A</w:t>
      </w:r>
      <w:r>
        <w:rPr>
          <w:spacing w:val="-4"/>
        </w:rPr>
        <w:t xml:space="preserve"> </w:t>
      </w:r>
      <w:r>
        <w:t>chance</w:t>
      </w:r>
      <w:r>
        <w:rPr>
          <w:spacing w:val="-3"/>
        </w:rPr>
        <w:t xml:space="preserve"> </w:t>
      </w:r>
      <w:r>
        <w:t>of</w:t>
      </w:r>
      <w:r>
        <w:rPr>
          <w:spacing w:val="-3"/>
        </w:rPr>
        <w:t xml:space="preserve"> </w:t>
      </w:r>
      <w:r>
        <w:t>an</w:t>
      </w:r>
      <w:r>
        <w:rPr>
          <w:spacing w:val="-4"/>
        </w:rPr>
        <w:t xml:space="preserve"> </w:t>
      </w:r>
      <w:r>
        <w:t>heir-apparent</w:t>
      </w:r>
      <w:r>
        <w:rPr>
          <w:spacing w:val="-3"/>
        </w:rPr>
        <w:t xml:space="preserve"> </w:t>
      </w:r>
      <w:r>
        <w:t>to</w:t>
      </w:r>
      <w:r>
        <w:rPr>
          <w:spacing w:val="-3"/>
        </w:rPr>
        <w:t xml:space="preserve"> </w:t>
      </w:r>
      <w:r>
        <w:rPr>
          <w:spacing w:val="-2"/>
        </w:rPr>
        <w:t>succeed,</w:t>
      </w:r>
    </w:p>
    <w:p w14:paraId="2EDF9074" w14:textId="77777777" w:rsidR="00B13C3E" w:rsidRDefault="002752BF" w:rsidP="00652727">
      <w:pPr>
        <w:pStyle w:val="ListParagraph"/>
        <w:numPr>
          <w:ilvl w:val="1"/>
          <w:numId w:val="229"/>
        </w:numPr>
        <w:tabs>
          <w:tab w:val="left" w:pos="1225"/>
        </w:tabs>
        <w:ind w:left="1225" w:hanging="378"/>
      </w:pPr>
      <w:r>
        <w:t>An</w:t>
      </w:r>
      <w:r>
        <w:rPr>
          <w:spacing w:val="-4"/>
        </w:rPr>
        <w:t xml:space="preserve"> </w:t>
      </w:r>
      <w:r>
        <w:t>easement</w:t>
      </w:r>
      <w:r>
        <w:rPr>
          <w:spacing w:val="-4"/>
        </w:rPr>
        <w:t xml:space="preserve"> </w:t>
      </w:r>
      <w:r>
        <w:t>apart</w:t>
      </w:r>
      <w:r>
        <w:rPr>
          <w:spacing w:val="-3"/>
        </w:rPr>
        <w:t xml:space="preserve"> </w:t>
      </w:r>
      <w:r>
        <w:t>from</w:t>
      </w:r>
      <w:r>
        <w:rPr>
          <w:spacing w:val="-4"/>
        </w:rPr>
        <w:t xml:space="preserve"> </w:t>
      </w:r>
      <w:r>
        <w:t>dominant</w:t>
      </w:r>
      <w:r>
        <w:rPr>
          <w:spacing w:val="-3"/>
        </w:rPr>
        <w:t xml:space="preserve"> </w:t>
      </w:r>
      <w:r>
        <w:rPr>
          <w:spacing w:val="-2"/>
        </w:rPr>
        <w:t>heritage.</w:t>
      </w:r>
    </w:p>
    <w:p w14:paraId="51B580D1" w14:textId="77777777" w:rsidR="00B13C3E" w:rsidRDefault="002752BF" w:rsidP="00652727">
      <w:pPr>
        <w:pStyle w:val="ListParagraph"/>
        <w:numPr>
          <w:ilvl w:val="1"/>
          <w:numId w:val="229"/>
        </w:numPr>
        <w:tabs>
          <w:tab w:val="left" w:pos="1238"/>
        </w:tabs>
        <w:ind w:hanging="391"/>
      </w:pPr>
      <w:r>
        <w:t>Second</w:t>
      </w:r>
      <w:r>
        <w:rPr>
          <w:spacing w:val="-4"/>
        </w:rPr>
        <w:t xml:space="preserve"> </w:t>
      </w:r>
      <w:r>
        <w:t>mortgage</w:t>
      </w:r>
      <w:r>
        <w:rPr>
          <w:spacing w:val="-3"/>
        </w:rPr>
        <w:t xml:space="preserve"> </w:t>
      </w:r>
      <w:r>
        <w:t>of</w:t>
      </w:r>
      <w:r>
        <w:rPr>
          <w:spacing w:val="-4"/>
        </w:rPr>
        <w:t xml:space="preserve"> </w:t>
      </w:r>
      <w:r>
        <w:t>the</w:t>
      </w:r>
      <w:r>
        <w:rPr>
          <w:spacing w:val="-3"/>
        </w:rPr>
        <w:t xml:space="preserve"> </w:t>
      </w:r>
      <w:r>
        <w:rPr>
          <w:spacing w:val="-2"/>
        </w:rPr>
        <w:t>property.</w:t>
      </w:r>
    </w:p>
    <w:p w14:paraId="3B1BA120" w14:textId="77777777" w:rsidR="00B13C3E" w:rsidRDefault="00B13C3E">
      <w:pPr>
        <w:pStyle w:val="BodyText"/>
        <w:spacing w:before="139"/>
        <w:ind w:left="0" w:firstLine="0"/>
      </w:pPr>
    </w:p>
    <w:p w14:paraId="2E01223E" w14:textId="77777777" w:rsidR="00B13C3E" w:rsidRDefault="002752BF" w:rsidP="00652727">
      <w:pPr>
        <w:pStyle w:val="Heading3"/>
        <w:numPr>
          <w:ilvl w:val="0"/>
          <w:numId w:val="229"/>
        </w:numPr>
        <w:tabs>
          <w:tab w:val="left" w:pos="370"/>
        </w:tabs>
        <w:spacing w:before="1"/>
        <w:ind w:left="370" w:hanging="243"/>
      </w:pPr>
      <w:r>
        <w:t>Which</w:t>
      </w:r>
      <w:r>
        <w:rPr>
          <w:spacing w:val="-6"/>
        </w:rPr>
        <w:t xml:space="preserve"> </w:t>
      </w:r>
      <w:r>
        <w:t>of</w:t>
      </w:r>
      <w:r>
        <w:rPr>
          <w:spacing w:val="-4"/>
        </w:rPr>
        <w:t xml:space="preserve"> </w:t>
      </w:r>
      <w:r>
        <w:t>the</w:t>
      </w:r>
      <w:r>
        <w:rPr>
          <w:spacing w:val="-3"/>
        </w:rPr>
        <w:t xml:space="preserve"> </w:t>
      </w:r>
      <w:r>
        <w:t>following</w:t>
      </w:r>
      <w:r>
        <w:rPr>
          <w:spacing w:val="-4"/>
        </w:rPr>
        <w:t xml:space="preserve"> </w:t>
      </w:r>
      <w:r>
        <w:t>is</w:t>
      </w:r>
      <w:r>
        <w:rPr>
          <w:spacing w:val="-3"/>
        </w:rPr>
        <w:t xml:space="preserve"> </w:t>
      </w:r>
      <w:r>
        <w:t>true</w:t>
      </w:r>
      <w:r>
        <w:rPr>
          <w:spacing w:val="-4"/>
        </w:rPr>
        <w:t xml:space="preserve"> </w:t>
      </w:r>
      <w:r>
        <w:t>statement</w:t>
      </w:r>
      <w:r>
        <w:rPr>
          <w:spacing w:val="-4"/>
        </w:rPr>
        <w:t xml:space="preserve"> </w:t>
      </w:r>
      <w:r>
        <w:t>as</w:t>
      </w:r>
      <w:r>
        <w:rPr>
          <w:spacing w:val="-3"/>
        </w:rPr>
        <w:t xml:space="preserve"> </w:t>
      </w:r>
      <w:r>
        <w:t>regards</w:t>
      </w:r>
      <w:r>
        <w:rPr>
          <w:spacing w:val="-4"/>
        </w:rPr>
        <w:t xml:space="preserve"> </w:t>
      </w:r>
      <w:r>
        <w:t>actionable</w:t>
      </w:r>
      <w:r>
        <w:rPr>
          <w:spacing w:val="-3"/>
        </w:rPr>
        <w:t xml:space="preserve"> </w:t>
      </w:r>
      <w:r>
        <w:t>claim?</w:t>
      </w:r>
      <w:r>
        <w:rPr>
          <w:spacing w:val="-4"/>
        </w:rPr>
        <w:t xml:space="preserve"> </w:t>
      </w:r>
      <w:r>
        <w:t>(2010</w:t>
      </w:r>
      <w:r>
        <w:rPr>
          <w:spacing w:val="-3"/>
        </w:rPr>
        <w:t xml:space="preserve"> </w:t>
      </w:r>
      <w:r>
        <w:rPr>
          <w:spacing w:val="-2"/>
        </w:rPr>
        <w:t>paper)</w:t>
      </w:r>
    </w:p>
    <w:p w14:paraId="7C8B6149" w14:textId="77777777" w:rsidR="00B13C3E" w:rsidRDefault="002752BF" w:rsidP="00652727">
      <w:pPr>
        <w:pStyle w:val="ListParagraph"/>
        <w:numPr>
          <w:ilvl w:val="1"/>
          <w:numId w:val="229"/>
        </w:numPr>
        <w:tabs>
          <w:tab w:val="left" w:pos="1238"/>
        </w:tabs>
        <w:spacing w:before="40"/>
        <w:ind w:hanging="391"/>
      </w:pPr>
      <w:r>
        <w:rPr>
          <w:spacing w:val="-2"/>
        </w:rPr>
        <w:t>Non-transferable.</w:t>
      </w:r>
    </w:p>
    <w:p w14:paraId="0A2039A4" w14:textId="77777777" w:rsidR="00B13C3E" w:rsidRDefault="002752BF" w:rsidP="00652727">
      <w:pPr>
        <w:pStyle w:val="ListParagraph"/>
        <w:numPr>
          <w:ilvl w:val="1"/>
          <w:numId w:val="229"/>
        </w:numPr>
        <w:tabs>
          <w:tab w:val="left" w:pos="1238"/>
        </w:tabs>
        <w:ind w:hanging="391"/>
      </w:pPr>
      <w:r>
        <w:t>In</w:t>
      </w:r>
      <w:r>
        <w:rPr>
          <w:spacing w:val="-1"/>
        </w:rPr>
        <w:t xml:space="preserve"> </w:t>
      </w:r>
      <w:r>
        <w:t>some</w:t>
      </w:r>
      <w:r>
        <w:rPr>
          <w:spacing w:val="-1"/>
        </w:rPr>
        <w:t xml:space="preserve"> </w:t>
      </w:r>
      <w:proofErr w:type="gramStart"/>
      <w:r>
        <w:t>cases</w:t>
      </w:r>
      <w:proofErr w:type="gramEnd"/>
      <w:r>
        <w:rPr>
          <w:spacing w:val="-1"/>
        </w:rPr>
        <w:t xml:space="preserve"> </w:t>
      </w:r>
      <w:r>
        <w:t>orally</w:t>
      </w:r>
      <w:r>
        <w:rPr>
          <w:spacing w:val="-1"/>
        </w:rPr>
        <w:t xml:space="preserve"> </w:t>
      </w:r>
      <w:r>
        <w:rPr>
          <w:spacing w:val="-2"/>
        </w:rPr>
        <w:t>transferable.</w:t>
      </w:r>
    </w:p>
    <w:p w14:paraId="114FEF78" w14:textId="77777777" w:rsidR="00B13C3E" w:rsidRDefault="002752BF" w:rsidP="00652727">
      <w:pPr>
        <w:pStyle w:val="ListParagraph"/>
        <w:numPr>
          <w:ilvl w:val="1"/>
          <w:numId w:val="229"/>
        </w:numPr>
        <w:tabs>
          <w:tab w:val="left" w:pos="1225"/>
        </w:tabs>
        <w:ind w:left="1225" w:hanging="378"/>
      </w:pPr>
      <w:r>
        <w:t>Instrument</w:t>
      </w:r>
      <w:r>
        <w:rPr>
          <w:spacing w:val="-5"/>
        </w:rPr>
        <w:t xml:space="preserve"> </w:t>
      </w:r>
      <w:r>
        <w:t>is</w:t>
      </w:r>
      <w:r>
        <w:rPr>
          <w:spacing w:val="-4"/>
        </w:rPr>
        <w:t xml:space="preserve"> must</w:t>
      </w:r>
    </w:p>
    <w:p w14:paraId="42A28C7C" w14:textId="77777777" w:rsidR="00B13C3E" w:rsidRDefault="002752BF" w:rsidP="00652727">
      <w:pPr>
        <w:pStyle w:val="ListParagraph"/>
        <w:numPr>
          <w:ilvl w:val="1"/>
          <w:numId w:val="229"/>
        </w:numPr>
        <w:tabs>
          <w:tab w:val="left" w:pos="1238"/>
        </w:tabs>
        <w:ind w:hanging="391"/>
      </w:pPr>
      <w:r>
        <w:t>None</w:t>
      </w:r>
      <w:r>
        <w:rPr>
          <w:spacing w:val="-2"/>
        </w:rPr>
        <w:t xml:space="preserve"> </w:t>
      </w:r>
      <w:r>
        <w:t>of</w:t>
      </w:r>
      <w:r>
        <w:rPr>
          <w:spacing w:val="-2"/>
        </w:rPr>
        <w:t xml:space="preserve"> </w:t>
      </w:r>
      <w:r>
        <w:t>the</w:t>
      </w:r>
      <w:r>
        <w:rPr>
          <w:spacing w:val="-2"/>
        </w:rPr>
        <w:t xml:space="preserve"> above.</w:t>
      </w:r>
    </w:p>
    <w:p w14:paraId="70F44C3B" w14:textId="77777777" w:rsidR="00B13C3E" w:rsidRDefault="00B13C3E">
      <w:pPr>
        <w:pStyle w:val="BodyText"/>
        <w:spacing w:before="139"/>
        <w:ind w:left="0" w:firstLine="0"/>
      </w:pPr>
    </w:p>
    <w:p w14:paraId="671D75CF" w14:textId="77777777" w:rsidR="00B13C3E" w:rsidRDefault="002752BF" w:rsidP="00652727">
      <w:pPr>
        <w:pStyle w:val="Heading3"/>
        <w:numPr>
          <w:ilvl w:val="0"/>
          <w:numId w:val="229"/>
        </w:numPr>
        <w:tabs>
          <w:tab w:val="left" w:pos="370"/>
        </w:tabs>
        <w:spacing w:before="1"/>
        <w:ind w:left="370" w:hanging="243"/>
      </w:pPr>
      <w:r>
        <w:t>Whether</w:t>
      </w:r>
      <w:r>
        <w:rPr>
          <w:spacing w:val="-6"/>
        </w:rPr>
        <w:t xml:space="preserve"> </w:t>
      </w:r>
      <w:r>
        <w:t>a</w:t>
      </w:r>
      <w:r>
        <w:rPr>
          <w:spacing w:val="-3"/>
        </w:rPr>
        <w:t xml:space="preserve"> </w:t>
      </w:r>
      <w:r>
        <w:t>gift</w:t>
      </w:r>
      <w:r>
        <w:rPr>
          <w:spacing w:val="-4"/>
        </w:rPr>
        <w:t xml:space="preserve"> </w:t>
      </w:r>
      <w:r>
        <w:t>with</w:t>
      </w:r>
      <w:r>
        <w:rPr>
          <w:spacing w:val="-3"/>
        </w:rPr>
        <w:t xml:space="preserve"> </w:t>
      </w:r>
      <w:r>
        <w:t>condition</w:t>
      </w:r>
      <w:r>
        <w:rPr>
          <w:spacing w:val="-4"/>
        </w:rPr>
        <w:t xml:space="preserve"> </w:t>
      </w:r>
      <w:r>
        <w:t>not</w:t>
      </w:r>
      <w:r>
        <w:rPr>
          <w:spacing w:val="-3"/>
        </w:rPr>
        <w:t xml:space="preserve"> </w:t>
      </w:r>
      <w:r>
        <w:t>to</w:t>
      </w:r>
      <w:r>
        <w:rPr>
          <w:spacing w:val="-4"/>
        </w:rPr>
        <w:t xml:space="preserve"> </w:t>
      </w:r>
      <w:r>
        <w:t>transfer</w:t>
      </w:r>
      <w:r>
        <w:rPr>
          <w:spacing w:val="-3"/>
        </w:rPr>
        <w:t xml:space="preserve"> </w:t>
      </w:r>
      <w:r>
        <w:t>the</w:t>
      </w:r>
      <w:r>
        <w:rPr>
          <w:spacing w:val="-4"/>
        </w:rPr>
        <w:t xml:space="preserve"> </w:t>
      </w:r>
      <w:r>
        <w:t>gifted</w:t>
      </w:r>
      <w:r>
        <w:rPr>
          <w:spacing w:val="-3"/>
        </w:rPr>
        <w:t xml:space="preserve"> </w:t>
      </w:r>
      <w:r>
        <w:t>property</w:t>
      </w:r>
      <w:r>
        <w:rPr>
          <w:spacing w:val="-4"/>
        </w:rPr>
        <w:t xml:space="preserve"> </w:t>
      </w:r>
      <w:r>
        <w:t>is</w:t>
      </w:r>
      <w:r>
        <w:rPr>
          <w:spacing w:val="-3"/>
        </w:rPr>
        <w:t xml:space="preserve"> </w:t>
      </w:r>
      <w:r>
        <w:t>legal?</w:t>
      </w:r>
      <w:r>
        <w:rPr>
          <w:spacing w:val="-4"/>
        </w:rPr>
        <w:t xml:space="preserve"> </w:t>
      </w:r>
      <w:r>
        <w:t>(2010</w:t>
      </w:r>
      <w:r>
        <w:rPr>
          <w:spacing w:val="-3"/>
        </w:rPr>
        <w:t xml:space="preserve"> </w:t>
      </w:r>
      <w:r>
        <w:rPr>
          <w:spacing w:val="-2"/>
        </w:rPr>
        <w:t>paper)</w:t>
      </w:r>
    </w:p>
    <w:p w14:paraId="703D6222" w14:textId="77777777" w:rsidR="00B13C3E" w:rsidRDefault="002752BF" w:rsidP="00652727">
      <w:pPr>
        <w:pStyle w:val="ListParagraph"/>
        <w:numPr>
          <w:ilvl w:val="1"/>
          <w:numId w:val="229"/>
        </w:numPr>
        <w:tabs>
          <w:tab w:val="left" w:pos="1238"/>
        </w:tabs>
        <w:spacing w:before="40"/>
        <w:ind w:hanging="391"/>
      </w:pPr>
      <w:r>
        <w:rPr>
          <w:spacing w:val="-4"/>
        </w:rPr>
        <w:t>Yes.</w:t>
      </w:r>
    </w:p>
    <w:p w14:paraId="7DEAADAE" w14:textId="77777777" w:rsidR="00B13C3E" w:rsidRDefault="002752BF" w:rsidP="00652727">
      <w:pPr>
        <w:pStyle w:val="ListParagraph"/>
        <w:numPr>
          <w:ilvl w:val="1"/>
          <w:numId w:val="229"/>
        </w:numPr>
        <w:tabs>
          <w:tab w:val="left" w:pos="1238"/>
        </w:tabs>
        <w:ind w:hanging="391"/>
      </w:pPr>
      <w:r>
        <w:rPr>
          <w:spacing w:val="-5"/>
        </w:rPr>
        <w:t>No.</w:t>
      </w:r>
    </w:p>
    <w:p w14:paraId="2F15EBD1" w14:textId="77777777" w:rsidR="00B13C3E" w:rsidRDefault="002752BF" w:rsidP="00652727">
      <w:pPr>
        <w:pStyle w:val="ListParagraph"/>
        <w:numPr>
          <w:ilvl w:val="1"/>
          <w:numId w:val="229"/>
        </w:numPr>
        <w:tabs>
          <w:tab w:val="left" w:pos="1225"/>
        </w:tabs>
        <w:ind w:left="1225" w:hanging="378"/>
      </w:pPr>
      <w:r>
        <w:t>Yes,</w:t>
      </w:r>
      <w:r>
        <w:rPr>
          <w:spacing w:val="-3"/>
        </w:rPr>
        <w:t xml:space="preserve"> </w:t>
      </w:r>
      <w:r>
        <w:t>only</w:t>
      </w:r>
      <w:r>
        <w:rPr>
          <w:spacing w:val="-3"/>
        </w:rPr>
        <w:t xml:space="preserve"> </w:t>
      </w:r>
      <w:r>
        <w:t>with</w:t>
      </w:r>
      <w:r>
        <w:rPr>
          <w:spacing w:val="-3"/>
        </w:rPr>
        <w:t xml:space="preserve"> </w:t>
      </w:r>
      <w:r>
        <w:t>the</w:t>
      </w:r>
      <w:r>
        <w:rPr>
          <w:spacing w:val="-3"/>
        </w:rPr>
        <w:t xml:space="preserve"> </w:t>
      </w:r>
      <w:r>
        <w:t>permission</w:t>
      </w:r>
      <w:r>
        <w:rPr>
          <w:spacing w:val="-3"/>
        </w:rPr>
        <w:t xml:space="preserve"> </w:t>
      </w:r>
      <w:r>
        <w:t>of</w:t>
      </w:r>
      <w:r>
        <w:rPr>
          <w:spacing w:val="-2"/>
        </w:rPr>
        <w:t xml:space="preserve"> court.</w:t>
      </w:r>
    </w:p>
    <w:p w14:paraId="77047149" w14:textId="77777777" w:rsidR="00B13C3E" w:rsidRDefault="002752BF" w:rsidP="00652727">
      <w:pPr>
        <w:pStyle w:val="ListParagraph"/>
        <w:numPr>
          <w:ilvl w:val="1"/>
          <w:numId w:val="229"/>
        </w:numPr>
        <w:tabs>
          <w:tab w:val="left" w:pos="1238"/>
        </w:tabs>
        <w:ind w:hanging="391"/>
      </w:pPr>
      <w:r>
        <w:t>None</w:t>
      </w:r>
      <w:r>
        <w:rPr>
          <w:spacing w:val="-2"/>
        </w:rPr>
        <w:t xml:space="preserve"> </w:t>
      </w:r>
      <w:r>
        <w:t>of</w:t>
      </w:r>
      <w:r>
        <w:rPr>
          <w:spacing w:val="-2"/>
        </w:rPr>
        <w:t xml:space="preserve"> </w:t>
      </w:r>
      <w:r>
        <w:t>the</w:t>
      </w:r>
      <w:r>
        <w:rPr>
          <w:spacing w:val="-2"/>
        </w:rPr>
        <w:t xml:space="preserve"> above.</w:t>
      </w:r>
    </w:p>
    <w:p w14:paraId="007AFEDA" w14:textId="77777777" w:rsidR="00B13C3E" w:rsidRDefault="00B13C3E">
      <w:pPr>
        <w:pStyle w:val="BodyText"/>
        <w:spacing w:before="139"/>
        <w:ind w:left="0" w:firstLine="0"/>
      </w:pPr>
    </w:p>
    <w:p w14:paraId="098F9218" w14:textId="77777777" w:rsidR="00B13C3E" w:rsidRDefault="002752BF" w:rsidP="00652727">
      <w:pPr>
        <w:pStyle w:val="Heading3"/>
        <w:numPr>
          <w:ilvl w:val="0"/>
          <w:numId w:val="229"/>
        </w:numPr>
        <w:tabs>
          <w:tab w:val="left" w:pos="370"/>
        </w:tabs>
        <w:spacing w:before="1"/>
        <w:ind w:right="345" w:firstLine="0"/>
      </w:pPr>
      <w:r>
        <w:t>Whether</w:t>
      </w:r>
      <w:r>
        <w:rPr>
          <w:spacing w:val="-3"/>
        </w:rPr>
        <w:t xml:space="preserve"> </w:t>
      </w:r>
      <w:r>
        <w:t>an</w:t>
      </w:r>
      <w:r>
        <w:rPr>
          <w:spacing w:val="-3"/>
        </w:rPr>
        <w:t xml:space="preserve"> </w:t>
      </w:r>
      <w:r>
        <w:t>oral</w:t>
      </w:r>
      <w:r>
        <w:rPr>
          <w:spacing w:val="-3"/>
        </w:rPr>
        <w:t xml:space="preserve"> </w:t>
      </w:r>
      <w:r>
        <w:t>transfer</w:t>
      </w:r>
      <w:r>
        <w:rPr>
          <w:spacing w:val="-3"/>
        </w:rPr>
        <w:t xml:space="preserve"> </w:t>
      </w:r>
      <w:r>
        <w:t>of</w:t>
      </w:r>
      <w:r>
        <w:rPr>
          <w:spacing w:val="-3"/>
        </w:rPr>
        <w:t xml:space="preserve"> </w:t>
      </w:r>
      <w:r>
        <w:t>a</w:t>
      </w:r>
      <w:r>
        <w:rPr>
          <w:spacing w:val="-3"/>
        </w:rPr>
        <w:t xml:space="preserve"> </w:t>
      </w:r>
      <w:r>
        <w:t>property</w:t>
      </w:r>
      <w:r>
        <w:rPr>
          <w:spacing w:val="-3"/>
        </w:rPr>
        <w:t xml:space="preserve"> </w:t>
      </w:r>
      <w:r>
        <w:t>is</w:t>
      </w:r>
      <w:r>
        <w:rPr>
          <w:spacing w:val="-3"/>
        </w:rPr>
        <w:t xml:space="preserve"> </w:t>
      </w:r>
      <w:r>
        <w:t>legal</w:t>
      </w:r>
      <w:r>
        <w:rPr>
          <w:spacing w:val="-3"/>
        </w:rPr>
        <w:t xml:space="preserve"> </w:t>
      </w:r>
      <w:r>
        <w:t>under</w:t>
      </w:r>
      <w:r>
        <w:rPr>
          <w:spacing w:val="-3"/>
        </w:rPr>
        <w:t xml:space="preserve"> </w:t>
      </w:r>
      <w:r>
        <w:t>the</w:t>
      </w:r>
      <w:r>
        <w:rPr>
          <w:spacing w:val="-3"/>
        </w:rPr>
        <w:t xml:space="preserve"> </w:t>
      </w:r>
      <w:r>
        <w:t>provisions</w:t>
      </w:r>
      <w:r>
        <w:rPr>
          <w:spacing w:val="-3"/>
        </w:rPr>
        <w:t xml:space="preserve"> </w:t>
      </w:r>
      <w:r>
        <w:t>of</w:t>
      </w:r>
      <w:r>
        <w:rPr>
          <w:spacing w:val="-3"/>
        </w:rPr>
        <w:t xml:space="preserve"> </w:t>
      </w:r>
      <w:r>
        <w:t>The</w:t>
      </w:r>
      <w:r>
        <w:rPr>
          <w:spacing w:val="-3"/>
        </w:rPr>
        <w:t xml:space="preserve"> </w:t>
      </w:r>
      <w:r>
        <w:t>Transfer</w:t>
      </w:r>
      <w:r>
        <w:rPr>
          <w:spacing w:val="-3"/>
        </w:rPr>
        <w:t xml:space="preserve"> </w:t>
      </w:r>
      <w:r>
        <w:t>of Property Act? (2010 paper)</w:t>
      </w:r>
    </w:p>
    <w:p w14:paraId="63E44C3A" w14:textId="77777777" w:rsidR="00B13C3E" w:rsidRDefault="002752BF" w:rsidP="00652727">
      <w:pPr>
        <w:pStyle w:val="ListParagraph"/>
        <w:numPr>
          <w:ilvl w:val="1"/>
          <w:numId w:val="229"/>
        </w:numPr>
        <w:tabs>
          <w:tab w:val="left" w:pos="1238"/>
        </w:tabs>
        <w:spacing w:before="40"/>
        <w:ind w:hanging="391"/>
      </w:pPr>
      <w:r>
        <w:rPr>
          <w:spacing w:val="-5"/>
        </w:rPr>
        <w:t>No.</w:t>
      </w:r>
    </w:p>
    <w:p w14:paraId="484D4A8A" w14:textId="77777777" w:rsidR="00B13C3E" w:rsidRDefault="002752BF" w:rsidP="00652727">
      <w:pPr>
        <w:pStyle w:val="ListParagraph"/>
        <w:numPr>
          <w:ilvl w:val="1"/>
          <w:numId w:val="229"/>
        </w:numPr>
        <w:tabs>
          <w:tab w:val="left" w:pos="1238"/>
        </w:tabs>
        <w:ind w:hanging="391"/>
      </w:pPr>
      <w:r>
        <w:t>Yes,</w:t>
      </w:r>
      <w:r>
        <w:rPr>
          <w:spacing w:val="-4"/>
        </w:rPr>
        <w:t xml:space="preserve"> </w:t>
      </w:r>
      <w:r>
        <w:t>but</w:t>
      </w:r>
      <w:r>
        <w:rPr>
          <w:spacing w:val="-3"/>
        </w:rPr>
        <w:t xml:space="preserve"> </w:t>
      </w:r>
      <w:r>
        <w:t>with</w:t>
      </w:r>
      <w:r>
        <w:rPr>
          <w:spacing w:val="-4"/>
        </w:rPr>
        <w:t xml:space="preserve"> </w:t>
      </w:r>
      <w:r>
        <w:t>permission</w:t>
      </w:r>
      <w:r>
        <w:rPr>
          <w:spacing w:val="-3"/>
        </w:rPr>
        <w:t xml:space="preserve"> </w:t>
      </w:r>
      <w:r>
        <w:t>of</w:t>
      </w:r>
      <w:r>
        <w:rPr>
          <w:spacing w:val="-3"/>
        </w:rPr>
        <w:t xml:space="preserve"> </w:t>
      </w:r>
      <w:r>
        <w:rPr>
          <w:spacing w:val="-2"/>
        </w:rPr>
        <w:t>court.</w:t>
      </w:r>
    </w:p>
    <w:p w14:paraId="58315CDC" w14:textId="77777777" w:rsidR="00B13C3E" w:rsidRDefault="002752BF" w:rsidP="00652727">
      <w:pPr>
        <w:pStyle w:val="ListParagraph"/>
        <w:numPr>
          <w:ilvl w:val="1"/>
          <w:numId w:val="229"/>
        </w:numPr>
        <w:tabs>
          <w:tab w:val="left" w:pos="1225"/>
        </w:tabs>
        <w:ind w:left="1225" w:hanging="378"/>
      </w:pPr>
      <w:r>
        <w:t>No,</w:t>
      </w:r>
      <w:r>
        <w:rPr>
          <w:spacing w:val="-5"/>
        </w:rPr>
        <w:t xml:space="preserve"> </w:t>
      </w:r>
      <w:r>
        <w:t>unless</w:t>
      </w:r>
      <w:r>
        <w:rPr>
          <w:spacing w:val="-3"/>
        </w:rPr>
        <w:t xml:space="preserve"> </w:t>
      </w:r>
      <w:r>
        <w:t>Karta</w:t>
      </w:r>
      <w:r>
        <w:rPr>
          <w:spacing w:val="-2"/>
        </w:rPr>
        <w:t xml:space="preserve"> </w:t>
      </w:r>
      <w:r>
        <w:t>of</w:t>
      </w:r>
      <w:r>
        <w:rPr>
          <w:spacing w:val="-3"/>
        </w:rPr>
        <w:t xml:space="preserve"> </w:t>
      </w:r>
      <w:r>
        <w:t>Hindu</w:t>
      </w:r>
      <w:r>
        <w:rPr>
          <w:spacing w:val="-2"/>
        </w:rPr>
        <w:t xml:space="preserve"> </w:t>
      </w:r>
      <w:r>
        <w:t>undivided</w:t>
      </w:r>
      <w:r>
        <w:rPr>
          <w:spacing w:val="-3"/>
        </w:rPr>
        <w:t xml:space="preserve"> </w:t>
      </w:r>
      <w:r>
        <w:t>family</w:t>
      </w:r>
      <w:r>
        <w:rPr>
          <w:spacing w:val="-2"/>
        </w:rPr>
        <w:t xml:space="preserve"> ·agrees.</w:t>
      </w:r>
    </w:p>
    <w:p w14:paraId="78C43DC2" w14:textId="77777777" w:rsidR="00B13C3E" w:rsidRDefault="002752BF" w:rsidP="00652727">
      <w:pPr>
        <w:pStyle w:val="ListParagraph"/>
        <w:numPr>
          <w:ilvl w:val="1"/>
          <w:numId w:val="229"/>
        </w:numPr>
        <w:tabs>
          <w:tab w:val="left" w:pos="1238"/>
        </w:tabs>
        <w:ind w:hanging="391"/>
      </w:pPr>
      <w:proofErr w:type="gramStart"/>
      <w:r>
        <w:t>Yes</w:t>
      </w:r>
      <w:proofErr w:type="gramEnd"/>
      <w:r>
        <w:rPr>
          <w:spacing w:val="-3"/>
        </w:rPr>
        <w:t xml:space="preserve"> </w:t>
      </w:r>
      <w:r>
        <w:t>in</w:t>
      </w:r>
      <w:r>
        <w:rPr>
          <w:spacing w:val="-2"/>
        </w:rPr>
        <w:t xml:space="preserve"> </w:t>
      </w:r>
      <w:r>
        <w:t>certain</w:t>
      </w:r>
      <w:r>
        <w:rPr>
          <w:spacing w:val="-2"/>
        </w:rPr>
        <w:t xml:space="preserve"> cases.</w:t>
      </w:r>
    </w:p>
    <w:p w14:paraId="1B823384" w14:textId="77777777" w:rsidR="00B13C3E" w:rsidRDefault="00B13C3E">
      <w:pPr>
        <w:pStyle w:val="BodyText"/>
        <w:spacing w:before="139"/>
        <w:ind w:left="0" w:firstLine="0"/>
      </w:pPr>
    </w:p>
    <w:p w14:paraId="6CFF0220" w14:textId="77777777" w:rsidR="00B13C3E" w:rsidRDefault="002752BF" w:rsidP="00652727">
      <w:pPr>
        <w:pStyle w:val="Heading3"/>
        <w:numPr>
          <w:ilvl w:val="0"/>
          <w:numId w:val="229"/>
        </w:numPr>
        <w:tabs>
          <w:tab w:val="left" w:pos="370"/>
        </w:tabs>
        <w:spacing w:before="1"/>
        <w:ind w:left="370" w:hanging="243"/>
      </w:pPr>
      <w:r>
        <w:t>What</w:t>
      </w:r>
      <w:r>
        <w:rPr>
          <w:spacing w:val="-3"/>
        </w:rPr>
        <w:t xml:space="preserve"> </w:t>
      </w:r>
      <w:r>
        <w:t>is</w:t>
      </w:r>
      <w:r>
        <w:rPr>
          <w:spacing w:val="-2"/>
        </w:rPr>
        <w:t xml:space="preserve"> </w:t>
      </w:r>
      <w:r>
        <w:t>a</w:t>
      </w:r>
      <w:r>
        <w:rPr>
          <w:spacing w:val="-3"/>
        </w:rPr>
        <w:t xml:space="preserve"> </w:t>
      </w:r>
      <w:r>
        <w:t>right</w:t>
      </w:r>
      <w:r>
        <w:rPr>
          <w:spacing w:val="-2"/>
        </w:rPr>
        <w:t xml:space="preserve"> </w:t>
      </w:r>
      <w:r>
        <w:t>of</w:t>
      </w:r>
      <w:r>
        <w:rPr>
          <w:spacing w:val="-2"/>
        </w:rPr>
        <w:t xml:space="preserve"> </w:t>
      </w:r>
      <w:r>
        <w:t>marshalling</w:t>
      </w:r>
      <w:r>
        <w:rPr>
          <w:spacing w:val="-3"/>
        </w:rPr>
        <w:t xml:space="preserve"> </w:t>
      </w:r>
      <w:r>
        <w:t>of</w:t>
      </w:r>
      <w:r>
        <w:rPr>
          <w:spacing w:val="-2"/>
        </w:rPr>
        <w:t xml:space="preserve"> </w:t>
      </w:r>
      <w:r>
        <w:t>a</w:t>
      </w:r>
      <w:r>
        <w:rPr>
          <w:spacing w:val="-3"/>
        </w:rPr>
        <w:t xml:space="preserve"> </w:t>
      </w:r>
      <w:r>
        <w:t>purchaser</w:t>
      </w:r>
      <w:r>
        <w:rPr>
          <w:spacing w:val="-2"/>
        </w:rPr>
        <w:t xml:space="preserve"> </w:t>
      </w:r>
      <w:r>
        <w:t>of</w:t>
      </w:r>
      <w:r>
        <w:rPr>
          <w:spacing w:val="-2"/>
        </w:rPr>
        <w:t xml:space="preserve"> </w:t>
      </w:r>
      <w:r>
        <w:t>a</w:t>
      </w:r>
      <w:r>
        <w:rPr>
          <w:spacing w:val="-3"/>
        </w:rPr>
        <w:t xml:space="preserve"> </w:t>
      </w:r>
      <w:r>
        <w:t>property?</w:t>
      </w:r>
      <w:r>
        <w:rPr>
          <w:spacing w:val="-2"/>
        </w:rPr>
        <w:t xml:space="preserve"> </w:t>
      </w:r>
      <w:r>
        <w:t>(2010</w:t>
      </w:r>
      <w:r>
        <w:rPr>
          <w:spacing w:val="-2"/>
        </w:rPr>
        <w:t xml:space="preserve"> paper)</w:t>
      </w:r>
    </w:p>
    <w:p w14:paraId="0E018827" w14:textId="77777777" w:rsidR="00B13C3E" w:rsidRDefault="002752BF" w:rsidP="00652727">
      <w:pPr>
        <w:pStyle w:val="ListParagraph"/>
        <w:numPr>
          <w:ilvl w:val="1"/>
          <w:numId w:val="229"/>
        </w:numPr>
        <w:tabs>
          <w:tab w:val="left" w:pos="1238"/>
        </w:tabs>
        <w:spacing w:before="40"/>
        <w:ind w:hanging="391"/>
      </w:pPr>
      <w:r>
        <w:t>To</w:t>
      </w:r>
      <w:r>
        <w:rPr>
          <w:spacing w:val="-1"/>
        </w:rPr>
        <w:t xml:space="preserve"> </w:t>
      </w:r>
      <w:r>
        <w:t>get</w:t>
      </w:r>
      <w:r>
        <w:rPr>
          <w:spacing w:val="-1"/>
        </w:rPr>
        <w:t xml:space="preserve"> </w:t>
      </w:r>
      <w:r>
        <w:t>delivery</w:t>
      </w:r>
      <w:r>
        <w:rPr>
          <w:spacing w:val="-1"/>
        </w:rPr>
        <w:t xml:space="preserve"> </w:t>
      </w:r>
      <w:r>
        <w:t>of</w:t>
      </w:r>
      <w:r>
        <w:rPr>
          <w:spacing w:val="-1"/>
        </w:rPr>
        <w:t xml:space="preserve"> </w:t>
      </w:r>
      <w:r>
        <w:rPr>
          <w:spacing w:val="-2"/>
        </w:rPr>
        <w:t>possession.</w:t>
      </w:r>
    </w:p>
    <w:p w14:paraId="6BD103D3" w14:textId="77777777" w:rsidR="00B13C3E" w:rsidRDefault="002752BF" w:rsidP="00652727">
      <w:pPr>
        <w:pStyle w:val="ListParagraph"/>
        <w:numPr>
          <w:ilvl w:val="1"/>
          <w:numId w:val="229"/>
        </w:numPr>
        <w:tabs>
          <w:tab w:val="left" w:pos="1238"/>
        </w:tabs>
        <w:ind w:hanging="391"/>
      </w:pPr>
      <w:r>
        <w:t>To</w:t>
      </w:r>
      <w:r>
        <w:rPr>
          <w:spacing w:val="-4"/>
        </w:rPr>
        <w:t xml:space="preserve"> </w:t>
      </w:r>
      <w:r>
        <w:t>get</w:t>
      </w:r>
      <w:r>
        <w:rPr>
          <w:spacing w:val="-4"/>
        </w:rPr>
        <w:t xml:space="preserve"> </w:t>
      </w:r>
      <w:r>
        <w:t>sale-deed</w:t>
      </w:r>
      <w:r>
        <w:rPr>
          <w:spacing w:val="-3"/>
        </w:rPr>
        <w:t xml:space="preserve"> </w:t>
      </w:r>
      <w:r>
        <w:rPr>
          <w:spacing w:val="-2"/>
        </w:rPr>
        <w:t>executed.</w:t>
      </w:r>
    </w:p>
    <w:p w14:paraId="4C8CB6AE" w14:textId="77777777" w:rsidR="00B13C3E" w:rsidRDefault="002752BF" w:rsidP="00652727">
      <w:pPr>
        <w:pStyle w:val="ListParagraph"/>
        <w:numPr>
          <w:ilvl w:val="1"/>
          <w:numId w:val="229"/>
        </w:numPr>
        <w:tabs>
          <w:tab w:val="left" w:pos="1225"/>
        </w:tabs>
        <w:ind w:left="1225" w:hanging="378"/>
      </w:pPr>
      <w:r>
        <w:t>To</w:t>
      </w:r>
      <w:r>
        <w:rPr>
          <w:spacing w:val="-5"/>
        </w:rPr>
        <w:t xml:space="preserve"> </w:t>
      </w:r>
      <w:r>
        <w:t>sue</w:t>
      </w:r>
      <w:r>
        <w:rPr>
          <w:spacing w:val="-3"/>
        </w:rPr>
        <w:t xml:space="preserve"> </w:t>
      </w:r>
      <w:r>
        <w:t>for-specific</w:t>
      </w:r>
      <w:r>
        <w:rPr>
          <w:spacing w:val="-2"/>
        </w:rPr>
        <w:t xml:space="preserve"> </w:t>
      </w:r>
      <w:r>
        <w:t>performance</w:t>
      </w:r>
      <w:r>
        <w:rPr>
          <w:spacing w:val="-3"/>
        </w:rPr>
        <w:t xml:space="preserve"> </w:t>
      </w:r>
      <w:r>
        <w:t>of</w:t>
      </w:r>
      <w:r>
        <w:rPr>
          <w:spacing w:val="-3"/>
        </w:rPr>
        <w:t xml:space="preserve"> </w:t>
      </w:r>
      <w:r>
        <w:t>the</w:t>
      </w:r>
      <w:r>
        <w:rPr>
          <w:spacing w:val="-2"/>
        </w:rPr>
        <w:t xml:space="preserve"> contract.</w:t>
      </w:r>
    </w:p>
    <w:p w14:paraId="4D4902F5" w14:textId="77777777" w:rsidR="00B13C3E" w:rsidRDefault="002752BF" w:rsidP="00652727">
      <w:pPr>
        <w:pStyle w:val="ListParagraph"/>
        <w:numPr>
          <w:ilvl w:val="1"/>
          <w:numId w:val="229"/>
        </w:numPr>
        <w:tabs>
          <w:tab w:val="left" w:pos="1238"/>
        </w:tabs>
        <w:ind w:hanging="391"/>
      </w:pPr>
      <w:r>
        <w:t>None</w:t>
      </w:r>
      <w:r>
        <w:rPr>
          <w:spacing w:val="-2"/>
        </w:rPr>
        <w:t xml:space="preserve"> </w:t>
      </w:r>
      <w:r>
        <w:t>of</w:t>
      </w:r>
      <w:r>
        <w:rPr>
          <w:spacing w:val="-2"/>
        </w:rPr>
        <w:t xml:space="preserve"> </w:t>
      </w:r>
      <w:r>
        <w:t>the</w:t>
      </w:r>
      <w:r>
        <w:rPr>
          <w:spacing w:val="-2"/>
        </w:rPr>
        <w:t xml:space="preserve"> above.</w:t>
      </w:r>
    </w:p>
    <w:p w14:paraId="0503515E" w14:textId="77777777" w:rsidR="00B13C3E" w:rsidRDefault="00B13C3E">
      <w:pPr>
        <w:pStyle w:val="BodyText"/>
        <w:spacing w:before="139"/>
        <w:ind w:left="0" w:firstLine="0"/>
      </w:pPr>
    </w:p>
    <w:p w14:paraId="6B5526E3" w14:textId="77777777" w:rsidR="00B13C3E" w:rsidRDefault="002752BF" w:rsidP="00652727">
      <w:pPr>
        <w:pStyle w:val="Heading3"/>
        <w:numPr>
          <w:ilvl w:val="0"/>
          <w:numId w:val="229"/>
        </w:numPr>
        <w:tabs>
          <w:tab w:val="left" w:pos="491"/>
        </w:tabs>
        <w:spacing w:before="1"/>
        <w:ind w:right="641" w:firstLine="0"/>
      </w:pPr>
      <w:r>
        <w:t>The</w:t>
      </w:r>
      <w:r>
        <w:rPr>
          <w:spacing w:val="-3"/>
        </w:rPr>
        <w:t xml:space="preserve"> </w:t>
      </w:r>
      <w:r>
        <w:t>term</w:t>
      </w:r>
      <w:r>
        <w:rPr>
          <w:spacing w:val="-3"/>
        </w:rPr>
        <w:t xml:space="preserve"> </w:t>
      </w:r>
      <w:r>
        <w:t>‘subrogation’</w:t>
      </w:r>
      <w:r>
        <w:rPr>
          <w:spacing w:val="-3"/>
        </w:rPr>
        <w:t xml:space="preserve"> </w:t>
      </w:r>
      <w:r>
        <w:t>is</w:t>
      </w:r>
      <w:r>
        <w:rPr>
          <w:spacing w:val="-3"/>
        </w:rPr>
        <w:t xml:space="preserve"> </w:t>
      </w:r>
      <w:r>
        <w:t>used</w:t>
      </w:r>
      <w:r>
        <w:rPr>
          <w:spacing w:val="-3"/>
        </w:rPr>
        <w:t xml:space="preserve"> </w:t>
      </w:r>
      <w:r>
        <w:t>in</w:t>
      </w:r>
      <w:r>
        <w:rPr>
          <w:spacing w:val="-3"/>
        </w:rPr>
        <w:t xml:space="preserve"> </w:t>
      </w:r>
      <w:r>
        <w:t>The</w:t>
      </w:r>
      <w:r>
        <w:rPr>
          <w:spacing w:val="-3"/>
        </w:rPr>
        <w:t xml:space="preserve"> </w:t>
      </w:r>
      <w:r>
        <w:t>Transfer</w:t>
      </w:r>
      <w:r>
        <w:rPr>
          <w:spacing w:val="-3"/>
        </w:rPr>
        <w:t xml:space="preserve"> </w:t>
      </w:r>
      <w:r>
        <w:t>of</w:t>
      </w:r>
      <w:r>
        <w:rPr>
          <w:spacing w:val="-3"/>
        </w:rPr>
        <w:t xml:space="preserve"> </w:t>
      </w:r>
      <w:r>
        <w:t>Property</w:t>
      </w:r>
      <w:r>
        <w:rPr>
          <w:spacing w:val="-3"/>
        </w:rPr>
        <w:t xml:space="preserve"> </w:t>
      </w:r>
      <w:r>
        <w:t>Act</w:t>
      </w:r>
      <w:r>
        <w:rPr>
          <w:spacing w:val="-3"/>
        </w:rPr>
        <w:t xml:space="preserve"> </w:t>
      </w:r>
      <w:r>
        <w:t>in</w:t>
      </w:r>
      <w:r>
        <w:rPr>
          <w:spacing w:val="-3"/>
        </w:rPr>
        <w:t xml:space="preserve"> </w:t>
      </w:r>
      <w:r>
        <w:t>relation</w:t>
      </w:r>
      <w:r>
        <w:rPr>
          <w:spacing w:val="-3"/>
        </w:rPr>
        <w:t xml:space="preserve"> </w:t>
      </w:r>
      <w:r>
        <w:t>to</w:t>
      </w:r>
      <w:r>
        <w:rPr>
          <w:spacing w:val="-3"/>
        </w:rPr>
        <w:t xml:space="preserve"> </w:t>
      </w:r>
      <w:r>
        <w:t xml:space="preserve">(2010 </w:t>
      </w:r>
      <w:r>
        <w:rPr>
          <w:spacing w:val="-2"/>
        </w:rPr>
        <w:t>paper)</w:t>
      </w:r>
    </w:p>
    <w:p w14:paraId="3CC1C4F5" w14:textId="77777777" w:rsidR="00B13C3E" w:rsidRDefault="002752BF" w:rsidP="00652727">
      <w:pPr>
        <w:pStyle w:val="ListParagraph"/>
        <w:numPr>
          <w:ilvl w:val="1"/>
          <w:numId w:val="229"/>
        </w:numPr>
        <w:tabs>
          <w:tab w:val="left" w:pos="1238"/>
        </w:tabs>
        <w:spacing w:before="40"/>
        <w:ind w:hanging="391"/>
      </w:pPr>
      <w:r>
        <w:rPr>
          <w:spacing w:val="-4"/>
        </w:rPr>
        <w:t>sale</w:t>
      </w:r>
    </w:p>
    <w:p w14:paraId="70ADB375" w14:textId="77777777" w:rsidR="00B13C3E" w:rsidRDefault="002752BF" w:rsidP="00652727">
      <w:pPr>
        <w:pStyle w:val="ListParagraph"/>
        <w:numPr>
          <w:ilvl w:val="1"/>
          <w:numId w:val="229"/>
        </w:numPr>
        <w:tabs>
          <w:tab w:val="left" w:pos="1238"/>
        </w:tabs>
        <w:ind w:hanging="391"/>
      </w:pPr>
      <w:r>
        <w:rPr>
          <w:spacing w:val="-2"/>
        </w:rPr>
        <w:t>mortgage</w:t>
      </w:r>
    </w:p>
    <w:p w14:paraId="52CA8225" w14:textId="77777777" w:rsidR="00B13C3E" w:rsidRDefault="002752BF" w:rsidP="00652727">
      <w:pPr>
        <w:pStyle w:val="ListParagraph"/>
        <w:numPr>
          <w:ilvl w:val="1"/>
          <w:numId w:val="229"/>
        </w:numPr>
        <w:tabs>
          <w:tab w:val="left" w:pos="1225"/>
        </w:tabs>
        <w:ind w:left="1225" w:hanging="378"/>
      </w:pPr>
      <w:r>
        <w:rPr>
          <w:spacing w:val="-2"/>
        </w:rPr>
        <w:t>lease</w:t>
      </w:r>
    </w:p>
    <w:p w14:paraId="3DEF9BFC" w14:textId="77777777" w:rsidR="00B13C3E" w:rsidRDefault="002752BF" w:rsidP="00652727">
      <w:pPr>
        <w:pStyle w:val="ListParagraph"/>
        <w:numPr>
          <w:ilvl w:val="1"/>
          <w:numId w:val="229"/>
        </w:numPr>
        <w:tabs>
          <w:tab w:val="left" w:pos="1238"/>
        </w:tabs>
        <w:ind w:hanging="391"/>
      </w:pPr>
      <w:r>
        <w:t>None</w:t>
      </w:r>
      <w:r>
        <w:rPr>
          <w:spacing w:val="-2"/>
        </w:rPr>
        <w:t xml:space="preserve"> </w:t>
      </w:r>
      <w:r>
        <w:t>of</w:t>
      </w:r>
      <w:r>
        <w:rPr>
          <w:spacing w:val="-2"/>
        </w:rPr>
        <w:t xml:space="preserve"> </w:t>
      </w:r>
      <w:r>
        <w:t>the</w:t>
      </w:r>
      <w:r>
        <w:rPr>
          <w:spacing w:val="-2"/>
        </w:rPr>
        <w:t xml:space="preserve"> above</w:t>
      </w:r>
    </w:p>
    <w:p w14:paraId="2C3FE485" w14:textId="77777777" w:rsidR="00B13C3E" w:rsidRDefault="00B13C3E">
      <w:pPr>
        <w:pStyle w:val="BodyText"/>
        <w:spacing w:before="0"/>
        <w:ind w:left="0" w:firstLine="0"/>
      </w:pPr>
    </w:p>
    <w:p w14:paraId="2A2E9138" w14:textId="77777777" w:rsidR="00B13C3E" w:rsidRDefault="00B13C3E">
      <w:pPr>
        <w:pStyle w:val="BodyText"/>
        <w:spacing w:before="46"/>
        <w:ind w:left="0" w:firstLine="0"/>
      </w:pPr>
    </w:p>
    <w:p w14:paraId="5785CF15" w14:textId="77777777" w:rsidR="00B13C3E" w:rsidRDefault="002752BF">
      <w:pPr>
        <w:pStyle w:val="Heading2"/>
        <w:spacing w:before="1"/>
        <w:ind w:left="0"/>
        <w:jc w:val="center"/>
      </w:pPr>
      <w:r>
        <w:rPr>
          <w:color w:val="1F3864"/>
        </w:rPr>
        <w:t xml:space="preserve">C: </w:t>
      </w:r>
      <w:r>
        <w:rPr>
          <w:color w:val="1F3864"/>
          <w:spacing w:val="-4"/>
        </w:rPr>
        <w:t>2011</w:t>
      </w:r>
    </w:p>
    <w:p w14:paraId="43664C3E" w14:textId="77777777" w:rsidR="00B13C3E" w:rsidRDefault="002752BF" w:rsidP="00652727">
      <w:pPr>
        <w:pStyle w:val="Heading3"/>
        <w:numPr>
          <w:ilvl w:val="0"/>
          <w:numId w:val="228"/>
        </w:numPr>
        <w:tabs>
          <w:tab w:val="left" w:pos="370"/>
        </w:tabs>
        <w:ind w:right="615" w:firstLine="0"/>
      </w:pPr>
      <w:r>
        <w:t>‘Sale’</w:t>
      </w:r>
      <w:r>
        <w:rPr>
          <w:spacing w:val="-3"/>
        </w:rPr>
        <w:t xml:space="preserve"> </w:t>
      </w:r>
      <w:r>
        <w:t>under</w:t>
      </w:r>
      <w:r>
        <w:rPr>
          <w:spacing w:val="-3"/>
        </w:rPr>
        <w:t xml:space="preserve"> </w:t>
      </w:r>
      <w:r>
        <w:t>Section</w:t>
      </w:r>
      <w:r>
        <w:rPr>
          <w:spacing w:val="-3"/>
        </w:rPr>
        <w:t xml:space="preserve"> </w:t>
      </w:r>
      <w:r>
        <w:t>54</w:t>
      </w:r>
      <w:r>
        <w:rPr>
          <w:spacing w:val="-3"/>
        </w:rPr>
        <w:t xml:space="preserve"> </w:t>
      </w:r>
      <w:r>
        <w:t>of</w:t>
      </w:r>
      <w:r>
        <w:rPr>
          <w:spacing w:val="-3"/>
        </w:rPr>
        <w:t xml:space="preserve"> </w:t>
      </w:r>
      <w:r>
        <w:t>the</w:t>
      </w:r>
      <w:r>
        <w:rPr>
          <w:spacing w:val="-3"/>
        </w:rPr>
        <w:t xml:space="preserve"> </w:t>
      </w:r>
      <w:r>
        <w:t>Transfer</w:t>
      </w:r>
      <w:r>
        <w:rPr>
          <w:spacing w:val="-3"/>
        </w:rPr>
        <w:t xml:space="preserve"> </w:t>
      </w:r>
      <w:r>
        <w:t>of</w:t>
      </w:r>
      <w:r>
        <w:rPr>
          <w:spacing w:val="-3"/>
        </w:rPr>
        <w:t xml:space="preserve"> </w:t>
      </w:r>
      <w:r>
        <w:t>Property</w:t>
      </w:r>
      <w:r>
        <w:rPr>
          <w:spacing w:val="-3"/>
        </w:rPr>
        <w:t xml:space="preserve"> </w:t>
      </w:r>
      <w:r>
        <w:t>Act</w:t>
      </w:r>
      <w:r>
        <w:rPr>
          <w:spacing w:val="-3"/>
        </w:rPr>
        <w:t xml:space="preserve"> </w:t>
      </w:r>
      <w:r>
        <w:t>is</w:t>
      </w:r>
      <w:r>
        <w:rPr>
          <w:spacing w:val="-3"/>
        </w:rPr>
        <w:t xml:space="preserve"> </w:t>
      </w:r>
      <w:r>
        <w:t>a</w:t>
      </w:r>
      <w:r>
        <w:rPr>
          <w:spacing w:val="-3"/>
        </w:rPr>
        <w:t xml:space="preserve"> </w:t>
      </w:r>
      <w:r>
        <w:t>transfer</w:t>
      </w:r>
      <w:r>
        <w:rPr>
          <w:spacing w:val="-3"/>
        </w:rPr>
        <w:t xml:space="preserve"> </w:t>
      </w:r>
      <w:r>
        <w:t>of</w:t>
      </w:r>
      <w:r>
        <w:rPr>
          <w:spacing w:val="-3"/>
        </w:rPr>
        <w:t xml:space="preserve"> </w:t>
      </w:r>
      <w:r>
        <w:t>ownership</w:t>
      </w:r>
      <w:r>
        <w:rPr>
          <w:spacing w:val="-3"/>
        </w:rPr>
        <w:t xml:space="preserve"> </w:t>
      </w:r>
      <w:r>
        <w:t>in exchange for (2011 paper)</w:t>
      </w:r>
    </w:p>
    <w:p w14:paraId="4687CAC7" w14:textId="77777777" w:rsidR="00B13C3E" w:rsidRDefault="002752BF" w:rsidP="00652727">
      <w:pPr>
        <w:pStyle w:val="ListParagraph"/>
        <w:numPr>
          <w:ilvl w:val="1"/>
          <w:numId w:val="228"/>
        </w:numPr>
        <w:tabs>
          <w:tab w:val="left" w:pos="1238"/>
        </w:tabs>
        <w:spacing w:before="40"/>
        <w:ind w:hanging="391"/>
      </w:pPr>
      <w:r>
        <w:t>Price</w:t>
      </w:r>
      <w:r>
        <w:rPr>
          <w:spacing w:val="-3"/>
        </w:rPr>
        <w:t xml:space="preserve"> </w:t>
      </w:r>
      <w:r>
        <w:rPr>
          <w:spacing w:val="-4"/>
        </w:rPr>
        <w:t>paid</w:t>
      </w:r>
    </w:p>
    <w:p w14:paraId="627B0F7B" w14:textId="77777777" w:rsidR="00B13C3E" w:rsidRDefault="002752BF" w:rsidP="00652727">
      <w:pPr>
        <w:pStyle w:val="ListParagraph"/>
        <w:numPr>
          <w:ilvl w:val="1"/>
          <w:numId w:val="228"/>
        </w:numPr>
        <w:tabs>
          <w:tab w:val="left" w:pos="1238"/>
        </w:tabs>
        <w:ind w:hanging="391"/>
      </w:pPr>
      <w:r>
        <w:t>Price</w:t>
      </w:r>
      <w:r>
        <w:rPr>
          <w:spacing w:val="-5"/>
        </w:rPr>
        <w:t xml:space="preserve"> </w:t>
      </w:r>
      <w:r>
        <w:rPr>
          <w:spacing w:val="-2"/>
        </w:rPr>
        <w:t>promised</w:t>
      </w:r>
    </w:p>
    <w:p w14:paraId="260DBDB3" w14:textId="77777777" w:rsidR="00B13C3E" w:rsidRDefault="002752BF" w:rsidP="00652727">
      <w:pPr>
        <w:pStyle w:val="ListParagraph"/>
        <w:numPr>
          <w:ilvl w:val="1"/>
          <w:numId w:val="228"/>
        </w:numPr>
        <w:tabs>
          <w:tab w:val="left" w:pos="1225"/>
        </w:tabs>
        <w:ind w:left="1225" w:hanging="378"/>
      </w:pPr>
      <w:r>
        <w:t>Price-partly</w:t>
      </w:r>
      <w:r>
        <w:rPr>
          <w:spacing w:val="-2"/>
        </w:rPr>
        <w:t xml:space="preserve"> </w:t>
      </w:r>
      <w:r>
        <w:t>paid</w:t>
      </w:r>
      <w:r>
        <w:rPr>
          <w:spacing w:val="-1"/>
        </w:rPr>
        <w:t xml:space="preserve"> </w:t>
      </w:r>
      <w:r>
        <w:t>and</w:t>
      </w:r>
      <w:r>
        <w:rPr>
          <w:spacing w:val="-1"/>
        </w:rPr>
        <w:t xml:space="preserve"> </w:t>
      </w:r>
      <w:r>
        <w:t>partly</w:t>
      </w:r>
      <w:r>
        <w:rPr>
          <w:spacing w:val="-1"/>
        </w:rPr>
        <w:t xml:space="preserve"> </w:t>
      </w:r>
      <w:r>
        <w:rPr>
          <w:spacing w:val="-2"/>
        </w:rPr>
        <w:t>promised</w:t>
      </w:r>
    </w:p>
    <w:p w14:paraId="78333199" w14:textId="77777777" w:rsidR="00B13C3E" w:rsidRDefault="002752BF" w:rsidP="00652727">
      <w:pPr>
        <w:pStyle w:val="ListParagraph"/>
        <w:numPr>
          <w:ilvl w:val="1"/>
          <w:numId w:val="228"/>
        </w:numPr>
        <w:tabs>
          <w:tab w:val="left" w:pos="1238"/>
        </w:tabs>
        <w:ind w:hanging="391"/>
      </w:pPr>
      <w:r>
        <w:t>All</w:t>
      </w:r>
      <w:r>
        <w:rPr>
          <w:spacing w:val="-1"/>
        </w:rPr>
        <w:t xml:space="preserve"> </w:t>
      </w:r>
      <w:r>
        <w:rPr>
          <w:spacing w:val="-2"/>
        </w:rPr>
        <w:t>above</w:t>
      </w:r>
    </w:p>
    <w:p w14:paraId="5F02B5EA" w14:textId="77777777" w:rsidR="00B13C3E" w:rsidRDefault="00B13C3E">
      <w:pPr>
        <w:pStyle w:val="ListParagraph"/>
        <w:sectPr w:rsidR="00B13C3E">
          <w:pgSz w:w="11910" w:h="16840"/>
          <w:pgMar w:top="1680" w:right="1133" w:bottom="280" w:left="1133" w:header="720" w:footer="720" w:gutter="0"/>
          <w:cols w:space="720"/>
        </w:sectPr>
      </w:pPr>
    </w:p>
    <w:p w14:paraId="0609AB40" w14:textId="77777777" w:rsidR="00B13C3E" w:rsidRDefault="002752BF" w:rsidP="00652727">
      <w:pPr>
        <w:pStyle w:val="Heading3"/>
        <w:numPr>
          <w:ilvl w:val="0"/>
          <w:numId w:val="228"/>
        </w:numPr>
        <w:tabs>
          <w:tab w:val="left" w:pos="370"/>
        </w:tabs>
        <w:spacing w:before="75"/>
        <w:ind w:right="312" w:firstLine="0"/>
      </w:pPr>
      <w:r>
        <w:lastRenderedPageBreak/>
        <w:t>The</w:t>
      </w:r>
      <w:r>
        <w:rPr>
          <w:spacing w:val="-3"/>
        </w:rPr>
        <w:t xml:space="preserve"> </w:t>
      </w:r>
      <w:r>
        <w:t>expression</w:t>
      </w:r>
      <w:r>
        <w:rPr>
          <w:spacing w:val="-3"/>
        </w:rPr>
        <w:t xml:space="preserve"> </w:t>
      </w:r>
      <w:r>
        <w:t>‘living</w:t>
      </w:r>
      <w:r>
        <w:rPr>
          <w:spacing w:val="-3"/>
        </w:rPr>
        <w:t xml:space="preserve"> </w:t>
      </w:r>
      <w:r>
        <w:t>person’</w:t>
      </w:r>
      <w:r>
        <w:rPr>
          <w:spacing w:val="-3"/>
        </w:rPr>
        <w:t xml:space="preserve"> </w:t>
      </w:r>
      <w:r>
        <w:t>used</w:t>
      </w:r>
      <w:r>
        <w:rPr>
          <w:spacing w:val="-3"/>
        </w:rPr>
        <w:t xml:space="preserve"> </w:t>
      </w:r>
      <w:r>
        <w:t>in</w:t>
      </w:r>
      <w:r>
        <w:rPr>
          <w:spacing w:val="-3"/>
        </w:rPr>
        <w:t xml:space="preserve"> </w:t>
      </w:r>
      <w:r>
        <w:t>Section</w:t>
      </w:r>
      <w:r>
        <w:rPr>
          <w:spacing w:val="-3"/>
        </w:rPr>
        <w:t xml:space="preserve"> </w:t>
      </w:r>
      <w:r>
        <w:t>5</w:t>
      </w:r>
      <w:r>
        <w:rPr>
          <w:spacing w:val="-3"/>
        </w:rPr>
        <w:t xml:space="preserve"> </w:t>
      </w:r>
      <w:r>
        <w:t>of</w:t>
      </w:r>
      <w:r>
        <w:rPr>
          <w:spacing w:val="-3"/>
        </w:rPr>
        <w:t xml:space="preserve"> </w:t>
      </w:r>
      <w:r>
        <w:t>The</w:t>
      </w:r>
      <w:r>
        <w:rPr>
          <w:spacing w:val="-3"/>
        </w:rPr>
        <w:t xml:space="preserve"> </w:t>
      </w:r>
      <w:r>
        <w:t>Transfer</w:t>
      </w:r>
      <w:r>
        <w:rPr>
          <w:spacing w:val="-3"/>
        </w:rPr>
        <w:t xml:space="preserve"> </w:t>
      </w:r>
      <w:r>
        <w:t>of</w:t>
      </w:r>
      <w:r>
        <w:rPr>
          <w:spacing w:val="-3"/>
        </w:rPr>
        <w:t xml:space="preserve"> </w:t>
      </w:r>
      <w:r>
        <w:t>Property</w:t>
      </w:r>
      <w:r>
        <w:rPr>
          <w:spacing w:val="-3"/>
        </w:rPr>
        <w:t xml:space="preserve"> </w:t>
      </w:r>
      <w:r>
        <w:t>Act,</w:t>
      </w:r>
      <w:r>
        <w:rPr>
          <w:spacing w:val="-3"/>
        </w:rPr>
        <w:t xml:space="preserve"> </w:t>
      </w:r>
      <w:r>
        <w:t>1882 includes (2011 paper)</w:t>
      </w:r>
    </w:p>
    <w:p w14:paraId="3BFB768A" w14:textId="77777777" w:rsidR="00B13C3E" w:rsidRDefault="002752BF" w:rsidP="00652727">
      <w:pPr>
        <w:pStyle w:val="ListParagraph"/>
        <w:numPr>
          <w:ilvl w:val="1"/>
          <w:numId w:val="228"/>
        </w:numPr>
        <w:tabs>
          <w:tab w:val="left" w:pos="1238"/>
        </w:tabs>
        <w:spacing w:before="40"/>
        <w:ind w:hanging="391"/>
      </w:pPr>
      <w:r>
        <w:t xml:space="preserve">A </w:t>
      </w:r>
      <w:r>
        <w:rPr>
          <w:spacing w:val="-2"/>
        </w:rPr>
        <w:t>company</w:t>
      </w:r>
    </w:p>
    <w:p w14:paraId="38FF6021" w14:textId="77777777" w:rsidR="00B13C3E" w:rsidRDefault="002752BF" w:rsidP="00652727">
      <w:pPr>
        <w:pStyle w:val="ListParagraph"/>
        <w:numPr>
          <w:ilvl w:val="1"/>
          <w:numId w:val="228"/>
        </w:numPr>
        <w:tabs>
          <w:tab w:val="left" w:pos="1238"/>
        </w:tabs>
        <w:ind w:hanging="391"/>
      </w:pPr>
      <w:r>
        <w:t xml:space="preserve">An </w:t>
      </w:r>
      <w:r>
        <w:rPr>
          <w:spacing w:val="-2"/>
        </w:rPr>
        <w:t>association</w:t>
      </w:r>
    </w:p>
    <w:p w14:paraId="38179D38" w14:textId="77777777" w:rsidR="00B13C3E" w:rsidRDefault="002752BF" w:rsidP="00652727">
      <w:pPr>
        <w:pStyle w:val="ListParagraph"/>
        <w:numPr>
          <w:ilvl w:val="1"/>
          <w:numId w:val="228"/>
        </w:numPr>
        <w:tabs>
          <w:tab w:val="left" w:pos="1225"/>
        </w:tabs>
        <w:ind w:left="1225" w:hanging="378"/>
      </w:pPr>
      <w:r>
        <w:t>Incorporated</w:t>
      </w:r>
      <w:r>
        <w:rPr>
          <w:spacing w:val="-4"/>
        </w:rPr>
        <w:t xml:space="preserve"> </w:t>
      </w:r>
      <w:r>
        <w:t>body</w:t>
      </w:r>
      <w:r>
        <w:rPr>
          <w:spacing w:val="-4"/>
        </w:rPr>
        <w:t xml:space="preserve"> </w:t>
      </w:r>
      <w:r>
        <w:t>of</w:t>
      </w:r>
      <w:r>
        <w:rPr>
          <w:spacing w:val="-4"/>
        </w:rPr>
        <w:t xml:space="preserve"> </w:t>
      </w:r>
      <w:r>
        <w:rPr>
          <w:spacing w:val="-2"/>
        </w:rPr>
        <w:t>individuals</w:t>
      </w:r>
    </w:p>
    <w:p w14:paraId="7CF72EE7" w14:textId="77777777" w:rsidR="00B13C3E" w:rsidRDefault="002752BF" w:rsidP="00652727">
      <w:pPr>
        <w:pStyle w:val="ListParagraph"/>
        <w:numPr>
          <w:ilvl w:val="1"/>
          <w:numId w:val="228"/>
        </w:numPr>
        <w:tabs>
          <w:tab w:val="left" w:pos="1238"/>
        </w:tabs>
        <w:ind w:hanging="391"/>
      </w:pPr>
      <w:r>
        <w:t>All</w:t>
      </w:r>
      <w:r>
        <w:rPr>
          <w:spacing w:val="-1"/>
        </w:rPr>
        <w:t xml:space="preserve"> </w:t>
      </w:r>
      <w:r>
        <w:rPr>
          <w:spacing w:val="-2"/>
        </w:rPr>
        <w:t>above</w:t>
      </w:r>
    </w:p>
    <w:p w14:paraId="31CF51A6" w14:textId="77777777" w:rsidR="00B13C3E" w:rsidRDefault="00B13C3E">
      <w:pPr>
        <w:pStyle w:val="BodyText"/>
        <w:spacing w:before="139"/>
        <w:ind w:left="0" w:firstLine="0"/>
      </w:pPr>
    </w:p>
    <w:p w14:paraId="797C1F59" w14:textId="77777777" w:rsidR="00B13C3E" w:rsidRDefault="002752BF" w:rsidP="00652727">
      <w:pPr>
        <w:pStyle w:val="Heading3"/>
        <w:numPr>
          <w:ilvl w:val="0"/>
          <w:numId w:val="228"/>
        </w:numPr>
        <w:tabs>
          <w:tab w:val="left" w:pos="370"/>
        </w:tabs>
        <w:spacing w:before="1"/>
        <w:ind w:left="370" w:hanging="243"/>
      </w:pPr>
      <w:r>
        <w:t>Which</w:t>
      </w:r>
      <w:r>
        <w:rPr>
          <w:spacing w:val="-5"/>
        </w:rPr>
        <w:t xml:space="preserve"> </w:t>
      </w:r>
      <w:r>
        <w:t>of</w:t>
      </w:r>
      <w:r>
        <w:rPr>
          <w:spacing w:val="-4"/>
        </w:rPr>
        <w:t xml:space="preserve"> </w:t>
      </w:r>
      <w:r>
        <w:t>the</w:t>
      </w:r>
      <w:r>
        <w:rPr>
          <w:spacing w:val="-4"/>
        </w:rPr>
        <w:t xml:space="preserve"> </w:t>
      </w:r>
      <w:r>
        <w:t>following</w:t>
      </w:r>
      <w:r>
        <w:rPr>
          <w:spacing w:val="-4"/>
        </w:rPr>
        <w:t xml:space="preserve"> </w:t>
      </w:r>
      <w:r>
        <w:t>is</w:t>
      </w:r>
      <w:r>
        <w:rPr>
          <w:spacing w:val="-4"/>
        </w:rPr>
        <w:t xml:space="preserve"> </w:t>
      </w:r>
      <w:r>
        <w:t>the</w:t>
      </w:r>
      <w:r>
        <w:rPr>
          <w:spacing w:val="-4"/>
        </w:rPr>
        <w:t xml:space="preserve"> </w:t>
      </w:r>
      <w:r>
        <w:t>example</w:t>
      </w:r>
      <w:r>
        <w:rPr>
          <w:spacing w:val="-5"/>
        </w:rPr>
        <w:t xml:space="preserve"> </w:t>
      </w:r>
      <w:r>
        <w:t>of</w:t>
      </w:r>
      <w:r>
        <w:rPr>
          <w:spacing w:val="-4"/>
        </w:rPr>
        <w:t xml:space="preserve"> </w:t>
      </w:r>
      <w:r>
        <w:t>‘Valid</w:t>
      </w:r>
      <w:r>
        <w:rPr>
          <w:spacing w:val="-4"/>
        </w:rPr>
        <w:t xml:space="preserve"> </w:t>
      </w:r>
      <w:r>
        <w:t>Conditional</w:t>
      </w:r>
      <w:r>
        <w:rPr>
          <w:spacing w:val="-4"/>
        </w:rPr>
        <w:t xml:space="preserve"> </w:t>
      </w:r>
      <w:r>
        <w:t>Transfer’?</w:t>
      </w:r>
      <w:r>
        <w:rPr>
          <w:spacing w:val="-4"/>
        </w:rPr>
        <w:t xml:space="preserve"> </w:t>
      </w:r>
      <w:r>
        <w:t>(2011</w:t>
      </w:r>
      <w:r>
        <w:rPr>
          <w:spacing w:val="-4"/>
        </w:rPr>
        <w:t xml:space="preserve"> </w:t>
      </w:r>
      <w:r>
        <w:rPr>
          <w:spacing w:val="-2"/>
        </w:rPr>
        <w:t>paper)</w:t>
      </w:r>
    </w:p>
    <w:p w14:paraId="29CB9591" w14:textId="77777777" w:rsidR="00B13C3E" w:rsidRDefault="002752BF" w:rsidP="00652727">
      <w:pPr>
        <w:pStyle w:val="ListParagraph"/>
        <w:numPr>
          <w:ilvl w:val="1"/>
          <w:numId w:val="228"/>
        </w:numPr>
        <w:tabs>
          <w:tab w:val="left" w:pos="1236"/>
        </w:tabs>
        <w:spacing w:before="40"/>
        <w:ind w:left="1236" w:hanging="389"/>
      </w:pPr>
      <w:r>
        <w:t>‘A’</w:t>
      </w:r>
      <w:r>
        <w:rPr>
          <w:spacing w:val="-2"/>
        </w:rPr>
        <w:t xml:space="preserve"> </w:t>
      </w:r>
      <w:r>
        <w:t>lets</w:t>
      </w:r>
      <w:r>
        <w:rPr>
          <w:spacing w:val="-2"/>
        </w:rPr>
        <w:t xml:space="preserve"> </w:t>
      </w:r>
      <w:r>
        <w:t>a</w:t>
      </w:r>
      <w:r>
        <w:rPr>
          <w:spacing w:val="-1"/>
        </w:rPr>
        <w:t xml:space="preserve"> </w:t>
      </w:r>
      <w:r>
        <w:t>farm</w:t>
      </w:r>
      <w:r>
        <w:rPr>
          <w:spacing w:val="-2"/>
        </w:rPr>
        <w:t xml:space="preserve"> </w:t>
      </w:r>
      <w:r>
        <w:t>to</w:t>
      </w:r>
      <w:r>
        <w:rPr>
          <w:spacing w:val="-1"/>
        </w:rPr>
        <w:t xml:space="preserve"> </w:t>
      </w:r>
      <w:r>
        <w:t>B</w:t>
      </w:r>
      <w:r>
        <w:rPr>
          <w:spacing w:val="-2"/>
        </w:rPr>
        <w:t xml:space="preserve"> </w:t>
      </w:r>
      <w:r>
        <w:t>on</w:t>
      </w:r>
      <w:r>
        <w:rPr>
          <w:spacing w:val="-2"/>
        </w:rPr>
        <w:t xml:space="preserve"> </w:t>
      </w:r>
      <w:r>
        <w:t>condition</w:t>
      </w:r>
      <w:r>
        <w:rPr>
          <w:spacing w:val="-1"/>
        </w:rPr>
        <w:t xml:space="preserve"> </w:t>
      </w:r>
      <w:r>
        <w:t>that</w:t>
      </w:r>
      <w:r>
        <w:rPr>
          <w:spacing w:val="-2"/>
        </w:rPr>
        <w:t xml:space="preserve"> </w:t>
      </w:r>
      <w:r>
        <w:t>he</w:t>
      </w:r>
      <w:r>
        <w:rPr>
          <w:spacing w:val="-1"/>
        </w:rPr>
        <w:t xml:space="preserve"> </w:t>
      </w:r>
      <w:r>
        <w:t>shall</w:t>
      </w:r>
      <w:r>
        <w:rPr>
          <w:spacing w:val="-2"/>
        </w:rPr>
        <w:t xml:space="preserve"> </w:t>
      </w:r>
      <w:r>
        <w:t>walk</w:t>
      </w:r>
      <w:r>
        <w:rPr>
          <w:spacing w:val="-2"/>
        </w:rPr>
        <w:t xml:space="preserve"> </w:t>
      </w:r>
      <w:r>
        <w:t>a</w:t>
      </w:r>
      <w:r>
        <w:rPr>
          <w:spacing w:val="-1"/>
        </w:rPr>
        <w:t xml:space="preserve"> </w:t>
      </w:r>
      <w:r>
        <w:t>hundred</w:t>
      </w:r>
      <w:r>
        <w:rPr>
          <w:spacing w:val="-2"/>
        </w:rPr>
        <w:t xml:space="preserve"> </w:t>
      </w:r>
      <w:r>
        <w:t>miles</w:t>
      </w:r>
      <w:r>
        <w:rPr>
          <w:spacing w:val="-1"/>
        </w:rPr>
        <w:t xml:space="preserve"> </w:t>
      </w:r>
      <w:r>
        <w:t>in</w:t>
      </w:r>
      <w:r>
        <w:rPr>
          <w:spacing w:val="-2"/>
        </w:rPr>
        <w:t xml:space="preserve"> </w:t>
      </w:r>
      <w:r>
        <w:t>an</w:t>
      </w:r>
      <w:r>
        <w:rPr>
          <w:spacing w:val="-1"/>
        </w:rPr>
        <w:t xml:space="preserve"> </w:t>
      </w:r>
      <w:r>
        <w:rPr>
          <w:spacing w:val="-2"/>
        </w:rPr>
        <w:t>hour.</w:t>
      </w:r>
    </w:p>
    <w:p w14:paraId="02359573" w14:textId="77777777" w:rsidR="00B13C3E" w:rsidRDefault="002752BF" w:rsidP="00652727">
      <w:pPr>
        <w:pStyle w:val="ListParagraph"/>
        <w:numPr>
          <w:ilvl w:val="1"/>
          <w:numId w:val="228"/>
        </w:numPr>
        <w:tabs>
          <w:tab w:val="left" w:pos="1236"/>
        </w:tabs>
        <w:spacing w:before="0"/>
        <w:ind w:left="1236" w:hanging="389"/>
      </w:pPr>
      <w:r>
        <w:t>‘A’</w:t>
      </w:r>
      <w:r>
        <w:rPr>
          <w:spacing w:val="-2"/>
        </w:rPr>
        <w:t xml:space="preserve"> </w:t>
      </w:r>
      <w:r>
        <w:t>transfers</w:t>
      </w:r>
      <w:r>
        <w:rPr>
          <w:spacing w:val="-2"/>
        </w:rPr>
        <w:t xml:space="preserve"> </w:t>
      </w:r>
      <w:r>
        <w:t>Rs.</w:t>
      </w:r>
      <w:r>
        <w:rPr>
          <w:spacing w:val="-2"/>
        </w:rPr>
        <w:t xml:space="preserve"> </w:t>
      </w:r>
      <w:r>
        <w:t>500/-</w:t>
      </w:r>
      <w:r>
        <w:rPr>
          <w:spacing w:val="-2"/>
        </w:rPr>
        <w:t xml:space="preserve"> </w:t>
      </w:r>
      <w:r>
        <w:t>to</w:t>
      </w:r>
      <w:r>
        <w:rPr>
          <w:spacing w:val="-2"/>
        </w:rPr>
        <w:t xml:space="preserve"> </w:t>
      </w:r>
      <w:r>
        <w:t>‘B’</w:t>
      </w:r>
      <w:r>
        <w:rPr>
          <w:spacing w:val="-2"/>
        </w:rPr>
        <w:t xml:space="preserve"> </w:t>
      </w:r>
      <w:r>
        <w:t>on</w:t>
      </w:r>
      <w:r>
        <w:rPr>
          <w:spacing w:val="-2"/>
        </w:rPr>
        <w:t xml:space="preserve"> </w:t>
      </w:r>
      <w:r>
        <w:t>condition</w:t>
      </w:r>
      <w:r>
        <w:rPr>
          <w:spacing w:val="-2"/>
        </w:rPr>
        <w:t xml:space="preserve"> </w:t>
      </w:r>
      <w:r>
        <w:t>that</w:t>
      </w:r>
      <w:r>
        <w:rPr>
          <w:spacing w:val="-2"/>
        </w:rPr>
        <w:t xml:space="preserve"> </w:t>
      </w:r>
      <w:r>
        <w:t>she</w:t>
      </w:r>
      <w:r>
        <w:rPr>
          <w:spacing w:val="-2"/>
        </w:rPr>
        <w:t xml:space="preserve"> </w:t>
      </w:r>
      <w:r>
        <w:t>shall</w:t>
      </w:r>
      <w:r>
        <w:rPr>
          <w:spacing w:val="-2"/>
        </w:rPr>
        <w:t xml:space="preserve"> </w:t>
      </w:r>
      <w:r>
        <w:t>murder</w:t>
      </w:r>
      <w:r>
        <w:rPr>
          <w:spacing w:val="-1"/>
        </w:rPr>
        <w:t xml:space="preserve"> </w:t>
      </w:r>
      <w:r>
        <w:rPr>
          <w:spacing w:val="-4"/>
        </w:rPr>
        <w:t>‘C’.</w:t>
      </w:r>
    </w:p>
    <w:p w14:paraId="5CB311FA" w14:textId="77777777" w:rsidR="00B13C3E" w:rsidRDefault="002752BF" w:rsidP="00652727">
      <w:pPr>
        <w:pStyle w:val="ListParagraph"/>
        <w:numPr>
          <w:ilvl w:val="1"/>
          <w:numId w:val="228"/>
        </w:numPr>
        <w:tabs>
          <w:tab w:val="left" w:pos="1236"/>
        </w:tabs>
        <w:spacing w:before="0"/>
        <w:ind w:left="1236" w:hanging="389"/>
      </w:pPr>
      <w:r>
        <w:t>‘A’</w:t>
      </w:r>
      <w:r>
        <w:rPr>
          <w:spacing w:val="-2"/>
        </w:rPr>
        <w:t xml:space="preserve"> </w:t>
      </w:r>
      <w:r>
        <w:t>transfers</w:t>
      </w:r>
      <w:r>
        <w:rPr>
          <w:spacing w:val="-2"/>
        </w:rPr>
        <w:t xml:space="preserve"> </w:t>
      </w:r>
      <w:r>
        <w:t>Rs.</w:t>
      </w:r>
      <w:r>
        <w:rPr>
          <w:spacing w:val="-1"/>
        </w:rPr>
        <w:t xml:space="preserve"> </w:t>
      </w:r>
      <w:r>
        <w:t>500/-</w:t>
      </w:r>
      <w:r>
        <w:rPr>
          <w:spacing w:val="-2"/>
        </w:rPr>
        <w:t xml:space="preserve"> </w:t>
      </w:r>
      <w:r>
        <w:t>to</w:t>
      </w:r>
      <w:r>
        <w:rPr>
          <w:spacing w:val="-2"/>
        </w:rPr>
        <w:t xml:space="preserve"> </w:t>
      </w:r>
      <w:r>
        <w:t>his</w:t>
      </w:r>
      <w:r>
        <w:rPr>
          <w:spacing w:val="-1"/>
        </w:rPr>
        <w:t xml:space="preserve"> </w:t>
      </w:r>
      <w:r>
        <w:t>niece,</w:t>
      </w:r>
      <w:r>
        <w:rPr>
          <w:spacing w:val="-2"/>
        </w:rPr>
        <w:t xml:space="preserve"> </w:t>
      </w:r>
      <w:r>
        <w:t>if</w:t>
      </w:r>
      <w:r>
        <w:rPr>
          <w:spacing w:val="-2"/>
        </w:rPr>
        <w:t xml:space="preserve"> </w:t>
      </w:r>
      <w:r>
        <w:t>she</w:t>
      </w:r>
      <w:r>
        <w:rPr>
          <w:spacing w:val="-1"/>
        </w:rPr>
        <w:t xml:space="preserve"> </w:t>
      </w:r>
      <w:r>
        <w:t>will</w:t>
      </w:r>
      <w:r>
        <w:rPr>
          <w:spacing w:val="-2"/>
        </w:rPr>
        <w:t xml:space="preserve"> </w:t>
      </w:r>
      <w:r>
        <w:t>desert</w:t>
      </w:r>
      <w:r>
        <w:rPr>
          <w:spacing w:val="-2"/>
        </w:rPr>
        <w:t xml:space="preserve"> </w:t>
      </w:r>
      <w:r>
        <w:t>her</w:t>
      </w:r>
      <w:r>
        <w:rPr>
          <w:spacing w:val="-1"/>
        </w:rPr>
        <w:t xml:space="preserve"> </w:t>
      </w:r>
      <w:r>
        <w:rPr>
          <w:spacing w:val="-2"/>
        </w:rPr>
        <w:t>husband.</w:t>
      </w:r>
    </w:p>
    <w:p w14:paraId="5CC57C50" w14:textId="77777777" w:rsidR="00B13C3E" w:rsidRDefault="002752BF" w:rsidP="00652727">
      <w:pPr>
        <w:pStyle w:val="ListParagraph"/>
        <w:numPr>
          <w:ilvl w:val="1"/>
          <w:numId w:val="228"/>
        </w:numPr>
        <w:tabs>
          <w:tab w:val="left" w:pos="1237"/>
        </w:tabs>
        <w:spacing w:before="0"/>
        <w:ind w:left="1237" w:right="552" w:hanging="390"/>
      </w:pPr>
      <w:r>
        <w:t>A</w:t>
      </w:r>
      <w:r>
        <w:rPr>
          <w:spacing w:val="-3"/>
        </w:rPr>
        <w:t xml:space="preserve"> </w:t>
      </w:r>
      <w:r>
        <w:t>transfers</w:t>
      </w:r>
      <w:r>
        <w:rPr>
          <w:spacing w:val="-3"/>
        </w:rPr>
        <w:t xml:space="preserve"> </w:t>
      </w:r>
      <w:r>
        <w:t>Rs.</w:t>
      </w:r>
      <w:r>
        <w:rPr>
          <w:spacing w:val="-3"/>
        </w:rPr>
        <w:t xml:space="preserve"> </w:t>
      </w:r>
      <w:r>
        <w:t>500/-</w:t>
      </w:r>
      <w:r>
        <w:rPr>
          <w:spacing w:val="-3"/>
        </w:rPr>
        <w:t xml:space="preserve"> </w:t>
      </w:r>
      <w:r>
        <w:t>to</w:t>
      </w:r>
      <w:r>
        <w:rPr>
          <w:spacing w:val="-3"/>
        </w:rPr>
        <w:t xml:space="preserve"> </w:t>
      </w:r>
      <w:r>
        <w:t>Bon</w:t>
      </w:r>
      <w:r>
        <w:rPr>
          <w:spacing w:val="-3"/>
        </w:rPr>
        <w:t xml:space="preserve"> </w:t>
      </w:r>
      <w:r>
        <w:t>condition</w:t>
      </w:r>
      <w:r>
        <w:rPr>
          <w:spacing w:val="-3"/>
        </w:rPr>
        <w:t xml:space="preserve"> </w:t>
      </w:r>
      <w:r>
        <w:t>that</w:t>
      </w:r>
      <w:r>
        <w:rPr>
          <w:spacing w:val="-3"/>
        </w:rPr>
        <w:t xml:space="preserve"> </w:t>
      </w:r>
      <w:r>
        <w:t>he</w:t>
      </w:r>
      <w:r>
        <w:rPr>
          <w:spacing w:val="-3"/>
        </w:rPr>
        <w:t xml:space="preserve"> </w:t>
      </w:r>
      <w:r>
        <w:t>shall</w:t>
      </w:r>
      <w:r>
        <w:rPr>
          <w:spacing w:val="-3"/>
        </w:rPr>
        <w:t xml:space="preserve"> </w:t>
      </w:r>
      <w:r>
        <w:t>execute</w:t>
      </w:r>
      <w:r>
        <w:rPr>
          <w:spacing w:val="-3"/>
        </w:rPr>
        <w:t xml:space="preserve"> </w:t>
      </w:r>
      <w:r>
        <w:t>a</w:t>
      </w:r>
      <w:r>
        <w:rPr>
          <w:spacing w:val="-3"/>
        </w:rPr>
        <w:t xml:space="preserve"> </w:t>
      </w:r>
      <w:r>
        <w:t>certain</w:t>
      </w:r>
      <w:r>
        <w:rPr>
          <w:spacing w:val="-3"/>
        </w:rPr>
        <w:t xml:space="preserve"> </w:t>
      </w:r>
      <w:r>
        <w:t>lease</w:t>
      </w:r>
      <w:r>
        <w:rPr>
          <w:spacing w:val="-3"/>
        </w:rPr>
        <w:t xml:space="preserve"> </w:t>
      </w:r>
      <w:r>
        <w:t>within three months after A’s death.</w:t>
      </w:r>
    </w:p>
    <w:p w14:paraId="1F3EE766" w14:textId="77777777" w:rsidR="00B13C3E" w:rsidRDefault="00B13C3E">
      <w:pPr>
        <w:pStyle w:val="BodyText"/>
        <w:spacing w:before="139"/>
        <w:ind w:left="0" w:firstLine="0"/>
      </w:pPr>
    </w:p>
    <w:p w14:paraId="4B4001D4" w14:textId="77777777" w:rsidR="00B13C3E" w:rsidRDefault="002752BF" w:rsidP="00652727">
      <w:pPr>
        <w:pStyle w:val="Heading3"/>
        <w:numPr>
          <w:ilvl w:val="0"/>
          <w:numId w:val="228"/>
        </w:numPr>
        <w:tabs>
          <w:tab w:val="left" w:pos="370"/>
        </w:tabs>
        <w:spacing w:before="1"/>
        <w:ind w:right="565" w:firstLine="0"/>
      </w:pPr>
      <w:r>
        <w:t>Where</w:t>
      </w:r>
      <w:r>
        <w:rPr>
          <w:spacing w:val="-3"/>
        </w:rPr>
        <w:t xml:space="preserve"> </w:t>
      </w:r>
      <w:r>
        <w:t>the</w:t>
      </w:r>
      <w:r>
        <w:rPr>
          <w:spacing w:val="-3"/>
        </w:rPr>
        <w:t xml:space="preserve"> </w:t>
      </w:r>
      <w:r>
        <w:t>mortgager</w:t>
      </w:r>
      <w:r>
        <w:rPr>
          <w:spacing w:val="-3"/>
        </w:rPr>
        <w:t xml:space="preserve"> </w:t>
      </w:r>
      <w:r>
        <w:t>binds</w:t>
      </w:r>
      <w:r>
        <w:rPr>
          <w:spacing w:val="-3"/>
        </w:rPr>
        <w:t xml:space="preserve"> </w:t>
      </w:r>
      <w:r>
        <w:t>himself</w:t>
      </w:r>
      <w:r>
        <w:rPr>
          <w:spacing w:val="-3"/>
        </w:rPr>
        <w:t xml:space="preserve"> </w:t>
      </w:r>
      <w:r>
        <w:t>to</w:t>
      </w:r>
      <w:r>
        <w:rPr>
          <w:spacing w:val="-3"/>
        </w:rPr>
        <w:t xml:space="preserve"> </w:t>
      </w:r>
      <w:r>
        <w:t>repay</w:t>
      </w:r>
      <w:r>
        <w:rPr>
          <w:spacing w:val="-3"/>
        </w:rPr>
        <w:t xml:space="preserve"> </w:t>
      </w:r>
      <w:r>
        <w:t>mortgage</w:t>
      </w:r>
      <w:r>
        <w:rPr>
          <w:spacing w:val="-3"/>
        </w:rPr>
        <w:t xml:space="preserve"> </w:t>
      </w:r>
      <w:r>
        <w:t>money</w:t>
      </w:r>
      <w:r>
        <w:rPr>
          <w:spacing w:val="-3"/>
        </w:rPr>
        <w:t xml:space="preserve"> </w:t>
      </w:r>
      <w:r>
        <w:t>on</w:t>
      </w:r>
      <w:r>
        <w:rPr>
          <w:spacing w:val="-3"/>
        </w:rPr>
        <w:t xml:space="preserve"> </w:t>
      </w:r>
      <w:r>
        <w:t>a</w:t>
      </w:r>
      <w:r>
        <w:rPr>
          <w:spacing w:val="-3"/>
        </w:rPr>
        <w:t xml:space="preserve"> </w:t>
      </w:r>
      <w:r>
        <w:t>certain</w:t>
      </w:r>
      <w:r>
        <w:rPr>
          <w:spacing w:val="-3"/>
        </w:rPr>
        <w:t xml:space="preserve"> </w:t>
      </w:r>
      <w:r>
        <w:t>date</w:t>
      </w:r>
      <w:r>
        <w:rPr>
          <w:spacing w:val="-3"/>
        </w:rPr>
        <w:t xml:space="preserve"> </w:t>
      </w:r>
      <w:r>
        <w:t>and transfer the mortgaged property to the mortgagee, but subject to retransfer it to mortgager upon payment of the mortgage money, is called (2011 paper)</w:t>
      </w:r>
    </w:p>
    <w:p w14:paraId="719310AF" w14:textId="77777777" w:rsidR="00B13C3E" w:rsidRDefault="002752BF" w:rsidP="00652727">
      <w:pPr>
        <w:pStyle w:val="ListParagraph"/>
        <w:numPr>
          <w:ilvl w:val="1"/>
          <w:numId w:val="228"/>
        </w:numPr>
        <w:tabs>
          <w:tab w:val="left" w:pos="1238"/>
        </w:tabs>
        <w:spacing w:before="40"/>
        <w:ind w:hanging="391"/>
      </w:pPr>
      <w:r>
        <w:t>Simple</w:t>
      </w:r>
      <w:r>
        <w:rPr>
          <w:spacing w:val="-6"/>
        </w:rPr>
        <w:t xml:space="preserve"> </w:t>
      </w:r>
      <w:r>
        <w:rPr>
          <w:spacing w:val="-2"/>
        </w:rPr>
        <w:t>mortgage</w:t>
      </w:r>
    </w:p>
    <w:p w14:paraId="31F3EE47" w14:textId="77777777" w:rsidR="00B13C3E" w:rsidRDefault="002752BF" w:rsidP="00652727">
      <w:pPr>
        <w:pStyle w:val="ListParagraph"/>
        <w:numPr>
          <w:ilvl w:val="1"/>
          <w:numId w:val="228"/>
        </w:numPr>
        <w:tabs>
          <w:tab w:val="left" w:pos="1238"/>
        </w:tabs>
        <w:ind w:hanging="391"/>
      </w:pPr>
      <w:r>
        <w:t xml:space="preserve">Anomalous </w:t>
      </w:r>
      <w:r>
        <w:rPr>
          <w:spacing w:val="-2"/>
        </w:rPr>
        <w:t>mortgage</w:t>
      </w:r>
    </w:p>
    <w:p w14:paraId="7608F86D" w14:textId="77777777" w:rsidR="00B13C3E" w:rsidRDefault="002752BF" w:rsidP="00652727">
      <w:pPr>
        <w:pStyle w:val="ListParagraph"/>
        <w:numPr>
          <w:ilvl w:val="1"/>
          <w:numId w:val="228"/>
        </w:numPr>
        <w:tabs>
          <w:tab w:val="left" w:pos="1225"/>
        </w:tabs>
        <w:ind w:left="1225" w:hanging="378"/>
      </w:pPr>
      <w:r>
        <w:t>English</w:t>
      </w:r>
      <w:r>
        <w:rPr>
          <w:spacing w:val="-5"/>
        </w:rPr>
        <w:t xml:space="preserve"> </w:t>
      </w:r>
      <w:r>
        <w:rPr>
          <w:spacing w:val="-2"/>
        </w:rPr>
        <w:t>mortgage</w:t>
      </w:r>
    </w:p>
    <w:p w14:paraId="512F573F" w14:textId="77777777" w:rsidR="00B13C3E" w:rsidRDefault="002752BF" w:rsidP="00652727">
      <w:pPr>
        <w:pStyle w:val="ListParagraph"/>
        <w:numPr>
          <w:ilvl w:val="1"/>
          <w:numId w:val="228"/>
        </w:numPr>
        <w:tabs>
          <w:tab w:val="left" w:pos="1238"/>
        </w:tabs>
        <w:ind w:hanging="391"/>
      </w:pPr>
      <w:r>
        <w:t>Mortgage</w:t>
      </w:r>
      <w:r>
        <w:rPr>
          <w:spacing w:val="-6"/>
        </w:rPr>
        <w:t xml:space="preserve"> </w:t>
      </w:r>
      <w:r>
        <w:t>by</w:t>
      </w:r>
      <w:r>
        <w:rPr>
          <w:spacing w:val="-6"/>
        </w:rPr>
        <w:t xml:space="preserve"> </w:t>
      </w:r>
      <w:r>
        <w:t>conditional</w:t>
      </w:r>
      <w:r>
        <w:rPr>
          <w:spacing w:val="-5"/>
        </w:rPr>
        <w:t xml:space="preserve"> </w:t>
      </w:r>
      <w:r>
        <w:rPr>
          <w:spacing w:val="-4"/>
        </w:rPr>
        <w:t>sale</w:t>
      </w:r>
    </w:p>
    <w:p w14:paraId="2032EA39" w14:textId="77777777" w:rsidR="00B13C3E" w:rsidRDefault="00B13C3E">
      <w:pPr>
        <w:pStyle w:val="BodyText"/>
        <w:spacing w:before="139"/>
        <w:ind w:left="0" w:firstLine="0"/>
      </w:pPr>
    </w:p>
    <w:p w14:paraId="5C505A7B" w14:textId="77777777" w:rsidR="00B13C3E" w:rsidRDefault="002752BF" w:rsidP="00652727">
      <w:pPr>
        <w:pStyle w:val="Heading3"/>
        <w:numPr>
          <w:ilvl w:val="0"/>
          <w:numId w:val="228"/>
        </w:numPr>
        <w:tabs>
          <w:tab w:val="left" w:pos="370"/>
        </w:tabs>
        <w:spacing w:before="1"/>
        <w:ind w:left="370" w:hanging="243"/>
      </w:pPr>
      <w:r>
        <w:t>Read</w:t>
      </w:r>
      <w:r>
        <w:rPr>
          <w:spacing w:val="-7"/>
        </w:rPr>
        <w:t xml:space="preserve"> </w:t>
      </w:r>
      <w:r>
        <w:t>the</w:t>
      </w:r>
      <w:r>
        <w:rPr>
          <w:spacing w:val="-4"/>
        </w:rPr>
        <w:t xml:space="preserve"> </w:t>
      </w:r>
      <w:r>
        <w:t>following</w:t>
      </w:r>
      <w:r>
        <w:rPr>
          <w:spacing w:val="-5"/>
        </w:rPr>
        <w:t xml:space="preserve"> </w:t>
      </w:r>
      <w:r>
        <w:t>propositions.</w:t>
      </w:r>
      <w:r>
        <w:rPr>
          <w:spacing w:val="-4"/>
        </w:rPr>
        <w:t xml:space="preserve"> </w:t>
      </w:r>
      <w:r>
        <w:t>Find</w:t>
      </w:r>
      <w:r>
        <w:rPr>
          <w:spacing w:val="-4"/>
        </w:rPr>
        <w:t xml:space="preserve"> </w:t>
      </w:r>
      <w:r>
        <w:t>out</w:t>
      </w:r>
      <w:r>
        <w:rPr>
          <w:spacing w:val="-5"/>
        </w:rPr>
        <w:t xml:space="preserve"> </w:t>
      </w:r>
      <w:r>
        <w:t>which</w:t>
      </w:r>
      <w:r>
        <w:rPr>
          <w:spacing w:val="-4"/>
        </w:rPr>
        <w:t xml:space="preserve"> </w:t>
      </w:r>
      <w:r>
        <w:t>one</w:t>
      </w:r>
      <w:r>
        <w:rPr>
          <w:spacing w:val="-4"/>
        </w:rPr>
        <w:t xml:space="preserve"> </w:t>
      </w:r>
      <w:r>
        <w:t>is</w:t>
      </w:r>
      <w:r>
        <w:rPr>
          <w:spacing w:val="-5"/>
        </w:rPr>
        <w:t xml:space="preserve"> </w:t>
      </w:r>
      <w:r>
        <w:t>incorrect.</w:t>
      </w:r>
      <w:r>
        <w:rPr>
          <w:spacing w:val="-4"/>
        </w:rPr>
        <w:t xml:space="preserve"> </w:t>
      </w:r>
      <w:r>
        <w:t>(2011</w:t>
      </w:r>
      <w:r>
        <w:rPr>
          <w:spacing w:val="-4"/>
        </w:rPr>
        <w:t xml:space="preserve"> </w:t>
      </w:r>
      <w:r>
        <w:rPr>
          <w:spacing w:val="-2"/>
        </w:rPr>
        <w:t>paper)</w:t>
      </w:r>
    </w:p>
    <w:p w14:paraId="11AC0F5B" w14:textId="77777777" w:rsidR="00B13C3E" w:rsidRDefault="002752BF" w:rsidP="00652727">
      <w:pPr>
        <w:pStyle w:val="ListParagraph"/>
        <w:numPr>
          <w:ilvl w:val="1"/>
          <w:numId w:val="228"/>
        </w:numPr>
        <w:tabs>
          <w:tab w:val="left" w:pos="1238"/>
        </w:tabs>
        <w:spacing w:before="40"/>
        <w:ind w:left="847" w:right="330" w:firstLine="0"/>
      </w:pPr>
      <w:r>
        <w:t>In</w:t>
      </w:r>
      <w:r>
        <w:rPr>
          <w:spacing w:val="-3"/>
        </w:rPr>
        <w:t xml:space="preserve"> </w:t>
      </w:r>
      <w:r>
        <w:t>a</w:t>
      </w:r>
      <w:r>
        <w:rPr>
          <w:spacing w:val="-3"/>
        </w:rPr>
        <w:t xml:space="preserve"> </w:t>
      </w:r>
      <w:r>
        <w:t>sale,</w:t>
      </w:r>
      <w:r>
        <w:rPr>
          <w:spacing w:val="-3"/>
        </w:rPr>
        <w:t xml:space="preserve"> </w:t>
      </w:r>
      <w:r>
        <w:t>there</w:t>
      </w:r>
      <w:r>
        <w:rPr>
          <w:spacing w:val="-3"/>
        </w:rPr>
        <w:t xml:space="preserve"> </w:t>
      </w:r>
      <w:r>
        <w:t>is</w:t>
      </w:r>
      <w:r>
        <w:rPr>
          <w:spacing w:val="-3"/>
        </w:rPr>
        <w:t xml:space="preserve"> </w:t>
      </w:r>
      <w:r>
        <w:t>an</w:t>
      </w:r>
      <w:r>
        <w:rPr>
          <w:spacing w:val="-3"/>
        </w:rPr>
        <w:t xml:space="preserve"> </w:t>
      </w:r>
      <w:r>
        <w:t>absolute</w:t>
      </w:r>
      <w:r>
        <w:rPr>
          <w:spacing w:val="-3"/>
        </w:rPr>
        <w:t xml:space="preserve"> </w:t>
      </w:r>
      <w:r>
        <w:t>transfer</w:t>
      </w:r>
      <w:r>
        <w:rPr>
          <w:spacing w:val="-3"/>
        </w:rPr>
        <w:t xml:space="preserve"> </w:t>
      </w:r>
      <w:r>
        <w:t>of</w:t>
      </w:r>
      <w:r>
        <w:rPr>
          <w:spacing w:val="-3"/>
        </w:rPr>
        <w:t xml:space="preserve"> </w:t>
      </w:r>
      <w:r>
        <w:t>all</w:t>
      </w:r>
      <w:r>
        <w:rPr>
          <w:spacing w:val="-3"/>
        </w:rPr>
        <w:t xml:space="preserve"> </w:t>
      </w:r>
      <w:r>
        <w:t>rights</w:t>
      </w:r>
      <w:r>
        <w:rPr>
          <w:spacing w:val="-3"/>
        </w:rPr>
        <w:t xml:space="preserve"> </w:t>
      </w:r>
      <w:r>
        <w:t>in</w:t>
      </w:r>
      <w:r>
        <w:rPr>
          <w:spacing w:val="-3"/>
        </w:rPr>
        <w:t xml:space="preserve"> </w:t>
      </w:r>
      <w:r>
        <w:t>the</w:t>
      </w:r>
      <w:r>
        <w:rPr>
          <w:spacing w:val="-3"/>
        </w:rPr>
        <w:t xml:space="preserve"> </w:t>
      </w:r>
      <w:r>
        <w:t>property</w:t>
      </w:r>
      <w:r>
        <w:rPr>
          <w:spacing w:val="-3"/>
        </w:rPr>
        <w:t xml:space="preserve"> </w:t>
      </w:r>
      <w:r>
        <w:t>sold</w:t>
      </w:r>
      <w:r>
        <w:rPr>
          <w:spacing w:val="-3"/>
        </w:rPr>
        <w:t xml:space="preserve"> </w:t>
      </w:r>
      <w:r>
        <w:t>and</w:t>
      </w:r>
      <w:r>
        <w:rPr>
          <w:spacing w:val="-3"/>
        </w:rPr>
        <w:t xml:space="preserve"> </w:t>
      </w:r>
      <w:r>
        <w:t>no</w:t>
      </w:r>
      <w:r>
        <w:rPr>
          <w:spacing w:val="-3"/>
        </w:rPr>
        <w:t xml:space="preserve"> </w:t>
      </w:r>
      <w:r>
        <w:t>rights are left in the transferor</w:t>
      </w:r>
    </w:p>
    <w:p w14:paraId="10D5D467" w14:textId="77777777" w:rsidR="00B13C3E" w:rsidRDefault="002752BF" w:rsidP="00652727">
      <w:pPr>
        <w:pStyle w:val="ListParagraph"/>
        <w:numPr>
          <w:ilvl w:val="1"/>
          <w:numId w:val="228"/>
        </w:numPr>
        <w:tabs>
          <w:tab w:val="left" w:pos="1238"/>
        </w:tabs>
        <w:ind w:left="847" w:right="197" w:firstLine="0"/>
      </w:pPr>
      <w:r>
        <w:t>In</w:t>
      </w:r>
      <w:r>
        <w:rPr>
          <w:spacing w:val="-3"/>
        </w:rPr>
        <w:t xml:space="preserve"> </w:t>
      </w:r>
      <w:r>
        <w:t>a</w:t>
      </w:r>
      <w:r>
        <w:rPr>
          <w:spacing w:val="-3"/>
        </w:rPr>
        <w:t xml:space="preserve"> </w:t>
      </w:r>
      <w:r>
        <w:t>lease,</w:t>
      </w:r>
      <w:r>
        <w:rPr>
          <w:spacing w:val="-3"/>
        </w:rPr>
        <w:t xml:space="preserve"> </w:t>
      </w:r>
      <w:r>
        <w:t>there</w:t>
      </w:r>
      <w:r>
        <w:rPr>
          <w:spacing w:val="-3"/>
        </w:rPr>
        <w:t xml:space="preserve"> </w:t>
      </w:r>
      <w:r>
        <w:t>is</w:t>
      </w:r>
      <w:r>
        <w:rPr>
          <w:spacing w:val="-3"/>
        </w:rPr>
        <w:t xml:space="preserve"> </w:t>
      </w:r>
      <w:r>
        <w:t>a</w:t>
      </w:r>
      <w:r>
        <w:rPr>
          <w:spacing w:val="-3"/>
        </w:rPr>
        <w:t xml:space="preserve"> </w:t>
      </w:r>
      <w:r>
        <w:t>partial</w:t>
      </w:r>
      <w:r>
        <w:rPr>
          <w:spacing w:val="-3"/>
        </w:rPr>
        <w:t xml:space="preserve"> </w:t>
      </w:r>
      <w:r>
        <w:t>transfer</w:t>
      </w:r>
      <w:r>
        <w:rPr>
          <w:spacing w:val="-3"/>
        </w:rPr>
        <w:t xml:space="preserve"> </w:t>
      </w:r>
      <w:r>
        <w:t>or</w:t>
      </w:r>
      <w:r>
        <w:rPr>
          <w:spacing w:val="-3"/>
        </w:rPr>
        <w:t xml:space="preserve"> </w:t>
      </w:r>
      <w:r>
        <w:t>demise</w:t>
      </w:r>
      <w:r>
        <w:rPr>
          <w:spacing w:val="-3"/>
        </w:rPr>
        <w:t xml:space="preserve"> </w:t>
      </w:r>
      <w:r>
        <w:t>and</w:t>
      </w:r>
      <w:r>
        <w:rPr>
          <w:spacing w:val="-3"/>
        </w:rPr>
        <w:t xml:space="preserve"> </w:t>
      </w:r>
      <w:r>
        <w:t>the</w:t>
      </w:r>
      <w:r>
        <w:rPr>
          <w:spacing w:val="-3"/>
        </w:rPr>
        <w:t xml:space="preserve"> </w:t>
      </w:r>
      <w:r>
        <w:t>rights</w:t>
      </w:r>
      <w:r>
        <w:rPr>
          <w:spacing w:val="-3"/>
        </w:rPr>
        <w:t xml:space="preserve"> </w:t>
      </w:r>
      <w:r>
        <w:t>left</w:t>
      </w:r>
      <w:r>
        <w:rPr>
          <w:spacing w:val="-3"/>
        </w:rPr>
        <w:t xml:space="preserve"> </w:t>
      </w:r>
      <w:r>
        <w:t>in</w:t>
      </w:r>
      <w:r>
        <w:rPr>
          <w:spacing w:val="-3"/>
        </w:rPr>
        <w:t xml:space="preserve"> </w:t>
      </w:r>
      <w:r>
        <w:t>the</w:t>
      </w:r>
      <w:r>
        <w:rPr>
          <w:spacing w:val="-3"/>
        </w:rPr>
        <w:t xml:space="preserve"> </w:t>
      </w:r>
      <w:r>
        <w:t>transferor</w:t>
      </w:r>
      <w:r>
        <w:rPr>
          <w:spacing w:val="-3"/>
        </w:rPr>
        <w:t xml:space="preserve"> </w:t>
      </w:r>
      <w:r>
        <w:t>are called reversion</w:t>
      </w:r>
    </w:p>
    <w:p w14:paraId="76422BB0" w14:textId="77777777" w:rsidR="00B13C3E" w:rsidRDefault="002752BF" w:rsidP="00652727">
      <w:pPr>
        <w:pStyle w:val="ListParagraph"/>
        <w:numPr>
          <w:ilvl w:val="1"/>
          <w:numId w:val="228"/>
        </w:numPr>
        <w:tabs>
          <w:tab w:val="left" w:pos="1225"/>
        </w:tabs>
        <w:ind w:left="1225" w:hanging="378"/>
      </w:pPr>
      <w:r>
        <w:t>A</w:t>
      </w:r>
      <w:r>
        <w:rPr>
          <w:spacing w:val="-3"/>
        </w:rPr>
        <w:t xml:space="preserve"> </w:t>
      </w:r>
      <w:r>
        <w:t>gift</w:t>
      </w:r>
      <w:r>
        <w:rPr>
          <w:spacing w:val="-3"/>
        </w:rPr>
        <w:t xml:space="preserve"> </w:t>
      </w:r>
      <w:r>
        <w:t>comprising</w:t>
      </w:r>
      <w:r>
        <w:rPr>
          <w:spacing w:val="-3"/>
        </w:rPr>
        <w:t xml:space="preserve"> </w:t>
      </w:r>
      <w:r>
        <w:t>both</w:t>
      </w:r>
      <w:r>
        <w:rPr>
          <w:spacing w:val="-2"/>
        </w:rPr>
        <w:t xml:space="preserve"> </w:t>
      </w:r>
      <w:r>
        <w:t>existing</w:t>
      </w:r>
      <w:r>
        <w:rPr>
          <w:spacing w:val="-3"/>
        </w:rPr>
        <w:t xml:space="preserve"> </w:t>
      </w:r>
      <w:r>
        <w:t>and</w:t>
      </w:r>
      <w:r>
        <w:rPr>
          <w:spacing w:val="-3"/>
        </w:rPr>
        <w:t xml:space="preserve"> </w:t>
      </w:r>
      <w:r>
        <w:t>future</w:t>
      </w:r>
      <w:r>
        <w:rPr>
          <w:spacing w:val="-2"/>
        </w:rPr>
        <w:t xml:space="preserve"> </w:t>
      </w:r>
      <w:r>
        <w:t>property</w:t>
      </w:r>
      <w:r>
        <w:rPr>
          <w:spacing w:val="-3"/>
        </w:rPr>
        <w:t xml:space="preserve"> </w:t>
      </w:r>
      <w:r>
        <w:t>is</w:t>
      </w:r>
      <w:r>
        <w:rPr>
          <w:spacing w:val="-3"/>
        </w:rPr>
        <w:t xml:space="preserve"> </w:t>
      </w:r>
      <w:r>
        <w:t>void</w:t>
      </w:r>
      <w:r>
        <w:rPr>
          <w:spacing w:val="-2"/>
        </w:rPr>
        <w:t xml:space="preserve"> </w:t>
      </w:r>
      <w:r>
        <w:t>as</w:t>
      </w:r>
      <w:r>
        <w:rPr>
          <w:spacing w:val="-3"/>
        </w:rPr>
        <w:t xml:space="preserve"> </w:t>
      </w:r>
      <w:r>
        <w:t>to</w:t>
      </w:r>
      <w:r>
        <w:rPr>
          <w:spacing w:val="-3"/>
        </w:rPr>
        <w:t xml:space="preserve"> </w:t>
      </w:r>
      <w:r>
        <w:t>the</w:t>
      </w:r>
      <w:r>
        <w:rPr>
          <w:spacing w:val="-2"/>
        </w:rPr>
        <w:t xml:space="preserve"> latter</w:t>
      </w:r>
    </w:p>
    <w:p w14:paraId="6392E896" w14:textId="77777777" w:rsidR="00B13C3E" w:rsidRDefault="002752BF" w:rsidP="00652727">
      <w:pPr>
        <w:pStyle w:val="ListParagraph"/>
        <w:numPr>
          <w:ilvl w:val="1"/>
          <w:numId w:val="228"/>
        </w:numPr>
        <w:tabs>
          <w:tab w:val="left" w:pos="1238"/>
        </w:tabs>
        <w:ind w:hanging="391"/>
      </w:pPr>
      <w:r>
        <w:t>Acceptance</w:t>
      </w:r>
      <w:r>
        <w:rPr>
          <w:spacing w:val="-5"/>
        </w:rPr>
        <w:t xml:space="preserve"> </w:t>
      </w:r>
      <w:r>
        <w:t>is</w:t>
      </w:r>
      <w:r>
        <w:rPr>
          <w:spacing w:val="-4"/>
        </w:rPr>
        <w:t xml:space="preserve"> </w:t>
      </w:r>
      <w:r>
        <w:t>not</w:t>
      </w:r>
      <w:r>
        <w:rPr>
          <w:spacing w:val="-4"/>
        </w:rPr>
        <w:t xml:space="preserve"> </w:t>
      </w:r>
      <w:r>
        <w:t>the</w:t>
      </w:r>
      <w:r>
        <w:rPr>
          <w:spacing w:val="-4"/>
        </w:rPr>
        <w:t xml:space="preserve"> </w:t>
      </w:r>
      <w:r>
        <w:t>pivotal</w:t>
      </w:r>
      <w:r>
        <w:rPr>
          <w:spacing w:val="-4"/>
        </w:rPr>
        <w:t xml:space="preserve"> </w:t>
      </w:r>
      <w:r>
        <w:t>requirement</w:t>
      </w:r>
      <w:r>
        <w:rPr>
          <w:spacing w:val="-5"/>
        </w:rPr>
        <w:t xml:space="preserve"> </w:t>
      </w:r>
      <w:r>
        <w:t>to</w:t>
      </w:r>
      <w:r>
        <w:rPr>
          <w:spacing w:val="-4"/>
        </w:rPr>
        <w:t xml:space="preserve"> </w:t>
      </w:r>
      <w:r>
        <w:t>constitute</w:t>
      </w:r>
      <w:r>
        <w:rPr>
          <w:spacing w:val="-4"/>
        </w:rPr>
        <w:t xml:space="preserve"> </w:t>
      </w:r>
      <w:r>
        <w:t>a</w:t>
      </w:r>
      <w:r>
        <w:rPr>
          <w:spacing w:val="-4"/>
        </w:rPr>
        <w:t xml:space="preserve"> </w:t>
      </w:r>
      <w:r>
        <w:t>valid</w:t>
      </w:r>
      <w:r>
        <w:rPr>
          <w:spacing w:val="-4"/>
        </w:rPr>
        <w:t xml:space="preserve"> gift</w:t>
      </w:r>
    </w:p>
    <w:p w14:paraId="15F1A0D4" w14:textId="77777777" w:rsidR="00B13C3E" w:rsidRDefault="00B13C3E">
      <w:pPr>
        <w:pStyle w:val="BodyText"/>
        <w:spacing w:before="139"/>
        <w:ind w:left="0" w:firstLine="0"/>
      </w:pPr>
    </w:p>
    <w:p w14:paraId="71B3B2CA" w14:textId="77777777" w:rsidR="00B13C3E" w:rsidRDefault="002752BF" w:rsidP="00652727">
      <w:pPr>
        <w:pStyle w:val="Heading3"/>
        <w:numPr>
          <w:ilvl w:val="0"/>
          <w:numId w:val="228"/>
        </w:numPr>
        <w:tabs>
          <w:tab w:val="left" w:pos="370"/>
        </w:tabs>
        <w:spacing w:before="1"/>
        <w:ind w:right="679" w:firstLine="0"/>
      </w:pPr>
      <w:r>
        <w:t>For filing a suit to enforce payment of money secured by a mortgage or otherwise charged</w:t>
      </w:r>
      <w:r>
        <w:rPr>
          <w:spacing w:val="-4"/>
        </w:rPr>
        <w:t xml:space="preserve"> </w:t>
      </w:r>
      <w:r>
        <w:t>upon</w:t>
      </w:r>
      <w:r>
        <w:rPr>
          <w:spacing w:val="-4"/>
        </w:rPr>
        <w:t xml:space="preserve"> </w:t>
      </w:r>
      <w:r>
        <w:t>immovable</w:t>
      </w:r>
      <w:r>
        <w:rPr>
          <w:spacing w:val="-4"/>
        </w:rPr>
        <w:t xml:space="preserve"> </w:t>
      </w:r>
      <w:r>
        <w:t>property</w:t>
      </w:r>
      <w:r>
        <w:rPr>
          <w:spacing w:val="-4"/>
        </w:rPr>
        <w:t xml:space="preserve"> </w:t>
      </w:r>
      <w:r>
        <w:t>the</w:t>
      </w:r>
      <w:r>
        <w:rPr>
          <w:spacing w:val="-4"/>
        </w:rPr>
        <w:t xml:space="preserve"> </w:t>
      </w:r>
      <w:r>
        <w:t>period</w:t>
      </w:r>
      <w:r>
        <w:rPr>
          <w:spacing w:val="-4"/>
        </w:rPr>
        <w:t xml:space="preserve"> </w:t>
      </w:r>
      <w:r>
        <w:t>of</w:t>
      </w:r>
      <w:r>
        <w:rPr>
          <w:spacing w:val="-4"/>
        </w:rPr>
        <w:t xml:space="preserve"> </w:t>
      </w:r>
      <w:r>
        <w:t>limitation</w:t>
      </w:r>
      <w:r>
        <w:rPr>
          <w:spacing w:val="-4"/>
        </w:rPr>
        <w:t xml:space="preserve"> </w:t>
      </w:r>
      <w:r>
        <w:t>prescribed</w:t>
      </w:r>
      <w:r>
        <w:rPr>
          <w:spacing w:val="-4"/>
        </w:rPr>
        <w:t xml:space="preserve"> </w:t>
      </w:r>
      <w:r>
        <w:t>is</w:t>
      </w:r>
      <w:r>
        <w:rPr>
          <w:spacing w:val="-4"/>
        </w:rPr>
        <w:t xml:space="preserve"> </w:t>
      </w:r>
      <w:r>
        <w:t>(2011</w:t>
      </w:r>
      <w:r>
        <w:rPr>
          <w:spacing w:val="-4"/>
        </w:rPr>
        <w:t xml:space="preserve"> </w:t>
      </w:r>
      <w:r>
        <w:t>paper)</w:t>
      </w:r>
    </w:p>
    <w:p w14:paraId="15DEDE0E" w14:textId="77777777" w:rsidR="00B13C3E" w:rsidRDefault="002752BF" w:rsidP="00652727">
      <w:pPr>
        <w:pStyle w:val="ListParagraph"/>
        <w:numPr>
          <w:ilvl w:val="1"/>
          <w:numId w:val="228"/>
        </w:numPr>
        <w:tabs>
          <w:tab w:val="left" w:pos="1238"/>
        </w:tabs>
        <w:spacing w:before="40"/>
        <w:ind w:hanging="391"/>
      </w:pPr>
      <w:r>
        <w:t>12</w:t>
      </w:r>
      <w:r>
        <w:rPr>
          <w:spacing w:val="-2"/>
        </w:rPr>
        <w:t xml:space="preserve"> </w:t>
      </w:r>
      <w:r>
        <w:t>years</w:t>
      </w:r>
      <w:r>
        <w:rPr>
          <w:spacing w:val="-1"/>
        </w:rPr>
        <w:t xml:space="preserve"> </w:t>
      </w:r>
      <w:r>
        <w:t>when</w:t>
      </w:r>
      <w:r>
        <w:rPr>
          <w:spacing w:val="-1"/>
        </w:rPr>
        <w:t xml:space="preserve"> </w:t>
      </w:r>
      <w:r>
        <w:t>the</w:t>
      </w:r>
      <w:r>
        <w:rPr>
          <w:spacing w:val="-1"/>
        </w:rPr>
        <w:t xml:space="preserve"> </w:t>
      </w:r>
      <w:r>
        <w:t>money</w:t>
      </w:r>
      <w:r>
        <w:rPr>
          <w:spacing w:val="-1"/>
        </w:rPr>
        <w:t xml:space="preserve"> </w:t>
      </w:r>
      <w:r>
        <w:t>sued</w:t>
      </w:r>
      <w:r>
        <w:rPr>
          <w:spacing w:val="-1"/>
        </w:rPr>
        <w:t xml:space="preserve"> </w:t>
      </w:r>
      <w:r>
        <w:t>for</w:t>
      </w:r>
      <w:r>
        <w:rPr>
          <w:spacing w:val="-1"/>
        </w:rPr>
        <w:t xml:space="preserve"> </w:t>
      </w:r>
      <w:r>
        <w:t>becomes</w:t>
      </w:r>
      <w:r>
        <w:rPr>
          <w:spacing w:val="-1"/>
        </w:rPr>
        <w:t xml:space="preserve"> </w:t>
      </w:r>
      <w:r>
        <w:rPr>
          <w:spacing w:val="-5"/>
        </w:rPr>
        <w:t>due</w:t>
      </w:r>
    </w:p>
    <w:p w14:paraId="21F97D81" w14:textId="77777777" w:rsidR="00B13C3E" w:rsidRDefault="002752BF" w:rsidP="00652727">
      <w:pPr>
        <w:pStyle w:val="ListParagraph"/>
        <w:numPr>
          <w:ilvl w:val="1"/>
          <w:numId w:val="228"/>
        </w:numPr>
        <w:tabs>
          <w:tab w:val="left" w:pos="1238"/>
        </w:tabs>
        <w:ind w:hanging="391"/>
      </w:pPr>
      <w:r>
        <w:t>3</w:t>
      </w:r>
      <w:r>
        <w:rPr>
          <w:spacing w:val="-1"/>
        </w:rPr>
        <w:t xml:space="preserve"> </w:t>
      </w:r>
      <w:r>
        <w:t>years</w:t>
      </w:r>
      <w:r>
        <w:rPr>
          <w:spacing w:val="-1"/>
        </w:rPr>
        <w:t xml:space="preserve"> </w:t>
      </w:r>
      <w:r>
        <w:t>when</w:t>
      </w:r>
      <w:r>
        <w:rPr>
          <w:spacing w:val="-1"/>
        </w:rPr>
        <w:t xml:space="preserve"> </w:t>
      </w:r>
      <w:r>
        <w:t>the</w:t>
      </w:r>
      <w:r>
        <w:rPr>
          <w:spacing w:val="-1"/>
        </w:rPr>
        <w:t xml:space="preserve"> </w:t>
      </w:r>
      <w:r>
        <w:t>money</w:t>
      </w:r>
      <w:r>
        <w:rPr>
          <w:spacing w:val="-1"/>
        </w:rPr>
        <w:t xml:space="preserve"> </w:t>
      </w:r>
      <w:r>
        <w:t>sued</w:t>
      </w:r>
      <w:r>
        <w:rPr>
          <w:spacing w:val="-1"/>
        </w:rPr>
        <w:t xml:space="preserve"> </w:t>
      </w:r>
      <w:r>
        <w:t>for</w:t>
      </w:r>
      <w:r>
        <w:rPr>
          <w:spacing w:val="-1"/>
        </w:rPr>
        <w:t xml:space="preserve"> </w:t>
      </w:r>
      <w:r>
        <w:t>becomes</w:t>
      </w:r>
      <w:r>
        <w:rPr>
          <w:spacing w:val="-1"/>
        </w:rPr>
        <w:t xml:space="preserve"> </w:t>
      </w:r>
      <w:r>
        <w:rPr>
          <w:spacing w:val="-5"/>
        </w:rPr>
        <w:t>due</w:t>
      </w:r>
    </w:p>
    <w:p w14:paraId="7B507D19" w14:textId="77777777" w:rsidR="00B13C3E" w:rsidRDefault="002752BF" w:rsidP="00652727">
      <w:pPr>
        <w:pStyle w:val="ListParagraph"/>
        <w:numPr>
          <w:ilvl w:val="1"/>
          <w:numId w:val="228"/>
        </w:numPr>
        <w:tabs>
          <w:tab w:val="left" w:pos="1225"/>
        </w:tabs>
        <w:ind w:left="1225" w:hanging="378"/>
      </w:pPr>
      <w:r>
        <w:t>30</w:t>
      </w:r>
      <w:r>
        <w:rPr>
          <w:spacing w:val="-2"/>
        </w:rPr>
        <w:t xml:space="preserve"> </w:t>
      </w:r>
      <w:r>
        <w:t>years</w:t>
      </w:r>
      <w:r>
        <w:rPr>
          <w:spacing w:val="-1"/>
        </w:rPr>
        <w:t xml:space="preserve"> </w:t>
      </w:r>
      <w:r>
        <w:t>when</w:t>
      </w:r>
      <w:r>
        <w:rPr>
          <w:spacing w:val="-1"/>
        </w:rPr>
        <w:t xml:space="preserve"> </w:t>
      </w:r>
      <w:r>
        <w:t>the</w:t>
      </w:r>
      <w:r>
        <w:rPr>
          <w:spacing w:val="-1"/>
        </w:rPr>
        <w:t xml:space="preserve"> </w:t>
      </w:r>
      <w:r>
        <w:t>money</w:t>
      </w:r>
      <w:r>
        <w:rPr>
          <w:spacing w:val="-1"/>
        </w:rPr>
        <w:t xml:space="preserve"> </w:t>
      </w:r>
      <w:r>
        <w:t>sued</w:t>
      </w:r>
      <w:r>
        <w:rPr>
          <w:spacing w:val="-1"/>
        </w:rPr>
        <w:t xml:space="preserve"> </w:t>
      </w:r>
      <w:r>
        <w:t>for</w:t>
      </w:r>
      <w:r>
        <w:rPr>
          <w:spacing w:val="-1"/>
        </w:rPr>
        <w:t xml:space="preserve"> </w:t>
      </w:r>
      <w:r>
        <w:t>becomes</w:t>
      </w:r>
      <w:r>
        <w:rPr>
          <w:spacing w:val="-1"/>
        </w:rPr>
        <w:t xml:space="preserve"> </w:t>
      </w:r>
      <w:r>
        <w:rPr>
          <w:spacing w:val="-5"/>
        </w:rPr>
        <w:t>due</w:t>
      </w:r>
    </w:p>
    <w:p w14:paraId="59DC33F9" w14:textId="77777777" w:rsidR="00B13C3E" w:rsidRDefault="002752BF" w:rsidP="00652727">
      <w:pPr>
        <w:pStyle w:val="ListParagraph"/>
        <w:numPr>
          <w:ilvl w:val="1"/>
          <w:numId w:val="228"/>
        </w:numPr>
        <w:tabs>
          <w:tab w:val="left" w:pos="1238"/>
        </w:tabs>
        <w:ind w:hanging="391"/>
      </w:pPr>
      <w:r>
        <w:t>20</w:t>
      </w:r>
      <w:r>
        <w:rPr>
          <w:spacing w:val="-2"/>
        </w:rPr>
        <w:t xml:space="preserve"> </w:t>
      </w:r>
      <w:r>
        <w:t>years</w:t>
      </w:r>
      <w:r>
        <w:rPr>
          <w:spacing w:val="-1"/>
        </w:rPr>
        <w:t xml:space="preserve"> </w:t>
      </w:r>
      <w:r>
        <w:t>when</w:t>
      </w:r>
      <w:r>
        <w:rPr>
          <w:spacing w:val="-1"/>
        </w:rPr>
        <w:t xml:space="preserve"> </w:t>
      </w:r>
      <w:r>
        <w:t>the</w:t>
      </w:r>
      <w:r>
        <w:rPr>
          <w:spacing w:val="-1"/>
        </w:rPr>
        <w:t xml:space="preserve"> </w:t>
      </w:r>
      <w:r>
        <w:t>money</w:t>
      </w:r>
      <w:r>
        <w:rPr>
          <w:spacing w:val="-1"/>
        </w:rPr>
        <w:t xml:space="preserve"> </w:t>
      </w:r>
      <w:r>
        <w:t>sued</w:t>
      </w:r>
      <w:r>
        <w:rPr>
          <w:spacing w:val="-1"/>
        </w:rPr>
        <w:t xml:space="preserve"> </w:t>
      </w:r>
      <w:r>
        <w:t>for</w:t>
      </w:r>
      <w:r>
        <w:rPr>
          <w:spacing w:val="-1"/>
        </w:rPr>
        <w:t xml:space="preserve"> </w:t>
      </w:r>
      <w:r>
        <w:t>becomes</w:t>
      </w:r>
      <w:r>
        <w:rPr>
          <w:spacing w:val="-1"/>
        </w:rPr>
        <w:t xml:space="preserve"> </w:t>
      </w:r>
      <w:r>
        <w:rPr>
          <w:spacing w:val="-5"/>
        </w:rPr>
        <w:t>due</w:t>
      </w:r>
    </w:p>
    <w:p w14:paraId="6FC2B617" w14:textId="77777777" w:rsidR="00B13C3E" w:rsidRDefault="00B13C3E">
      <w:pPr>
        <w:pStyle w:val="BodyText"/>
        <w:spacing w:before="139"/>
        <w:ind w:left="0" w:firstLine="0"/>
      </w:pPr>
    </w:p>
    <w:p w14:paraId="1BD07A02" w14:textId="77777777" w:rsidR="00B13C3E" w:rsidRDefault="002752BF" w:rsidP="00652727">
      <w:pPr>
        <w:pStyle w:val="Heading3"/>
        <w:numPr>
          <w:ilvl w:val="0"/>
          <w:numId w:val="228"/>
        </w:numPr>
        <w:tabs>
          <w:tab w:val="left" w:pos="370"/>
        </w:tabs>
        <w:spacing w:before="1"/>
        <w:ind w:right="259" w:firstLine="0"/>
      </w:pPr>
      <w:r>
        <w:t>In</w:t>
      </w:r>
      <w:r>
        <w:rPr>
          <w:spacing w:val="-3"/>
        </w:rPr>
        <w:t xml:space="preserve"> </w:t>
      </w:r>
      <w:r>
        <w:t>view</w:t>
      </w:r>
      <w:r>
        <w:rPr>
          <w:spacing w:val="-3"/>
        </w:rPr>
        <w:t xml:space="preserve"> </w:t>
      </w:r>
      <w:r>
        <w:t>of</w:t>
      </w:r>
      <w:r>
        <w:rPr>
          <w:spacing w:val="-3"/>
        </w:rPr>
        <w:t xml:space="preserve"> </w:t>
      </w:r>
      <w:r>
        <w:t>Section</w:t>
      </w:r>
      <w:r>
        <w:rPr>
          <w:spacing w:val="-3"/>
        </w:rPr>
        <w:t xml:space="preserve"> </w:t>
      </w:r>
      <w:r>
        <w:t>105</w:t>
      </w:r>
      <w:r>
        <w:rPr>
          <w:spacing w:val="-3"/>
        </w:rPr>
        <w:t xml:space="preserve"> </w:t>
      </w:r>
      <w:r>
        <w:t>of</w:t>
      </w:r>
      <w:r>
        <w:rPr>
          <w:spacing w:val="-3"/>
        </w:rPr>
        <w:t xml:space="preserve"> </w:t>
      </w:r>
      <w:r>
        <w:t>the</w:t>
      </w:r>
      <w:r>
        <w:rPr>
          <w:spacing w:val="-3"/>
        </w:rPr>
        <w:t xml:space="preserve"> </w:t>
      </w:r>
      <w:r>
        <w:t>Transfer</w:t>
      </w:r>
      <w:r>
        <w:rPr>
          <w:spacing w:val="-3"/>
        </w:rPr>
        <w:t xml:space="preserve"> </w:t>
      </w:r>
      <w:r>
        <w:t>of</w:t>
      </w:r>
      <w:r>
        <w:rPr>
          <w:spacing w:val="-3"/>
        </w:rPr>
        <w:t xml:space="preserve"> </w:t>
      </w:r>
      <w:r>
        <w:t>Property</w:t>
      </w:r>
      <w:r>
        <w:rPr>
          <w:spacing w:val="-3"/>
        </w:rPr>
        <w:t xml:space="preserve"> </w:t>
      </w:r>
      <w:r>
        <w:t>Act</w:t>
      </w:r>
      <w:r>
        <w:rPr>
          <w:spacing w:val="-3"/>
        </w:rPr>
        <w:t xml:space="preserve"> </w:t>
      </w:r>
      <w:r>
        <w:t>a</w:t>
      </w:r>
      <w:r>
        <w:rPr>
          <w:spacing w:val="-3"/>
        </w:rPr>
        <w:t xml:space="preserve"> </w:t>
      </w:r>
      <w:r>
        <w:t>lease</w:t>
      </w:r>
      <w:r>
        <w:rPr>
          <w:spacing w:val="-3"/>
        </w:rPr>
        <w:t xml:space="preserve"> </w:t>
      </w:r>
      <w:r>
        <w:t>of</w:t>
      </w:r>
      <w:r>
        <w:rPr>
          <w:spacing w:val="-3"/>
        </w:rPr>
        <w:t xml:space="preserve"> </w:t>
      </w:r>
      <w:r>
        <w:t>immovable</w:t>
      </w:r>
      <w:r>
        <w:rPr>
          <w:spacing w:val="-3"/>
        </w:rPr>
        <w:t xml:space="preserve"> </w:t>
      </w:r>
      <w:r>
        <w:t>property</w:t>
      </w:r>
      <w:r>
        <w:rPr>
          <w:spacing w:val="-3"/>
        </w:rPr>
        <w:t xml:space="preserve"> </w:t>
      </w:r>
      <w:r>
        <w:t>is a transfer of (2011 paper)</w:t>
      </w:r>
    </w:p>
    <w:p w14:paraId="27E556B3" w14:textId="77777777" w:rsidR="00B13C3E" w:rsidRDefault="002752BF" w:rsidP="00652727">
      <w:pPr>
        <w:pStyle w:val="ListParagraph"/>
        <w:numPr>
          <w:ilvl w:val="1"/>
          <w:numId w:val="228"/>
        </w:numPr>
        <w:tabs>
          <w:tab w:val="left" w:pos="1237"/>
        </w:tabs>
        <w:spacing w:before="40"/>
        <w:ind w:left="1237" w:right="772" w:hanging="390"/>
      </w:pPr>
      <w:r>
        <w:t>A</w:t>
      </w:r>
      <w:r>
        <w:rPr>
          <w:spacing w:val="-3"/>
        </w:rPr>
        <w:t xml:space="preserve"> </w:t>
      </w:r>
      <w:r>
        <w:t>right</w:t>
      </w:r>
      <w:r>
        <w:rPr>
          <w:spacing w:val="-3"/>
        </w:rPr>
        <w:t xml:space="preserve"> </w:t>
      </w:r>
      <w:r>
        <w:t>to</w:t>
      </w:r>
      <w:r>
        <w:rPr>
          <w:spacing w:val="-3"/>
        </w:rPr>
        <w:t xml:space="preserve"> </w:t>
      </w:r>
      <w:r>
        <w:t>enjoy</w:t>
      </w:r>
      <w:r>
        <w:rPr>
          <w:spacing w:val="-3"/>
        </w:rPr>
        <w:t xml:space="preserve"> </w:t>
      </w:r>
      <w:r>
        <w:t>such</w:t>
      </w:r>
      <w:r>
        <w:rPr>
          <w:spacing w:val="-3"/>
        </w:rPr>
        <w:t xml:space="preserve"> </w:t>
      </w:r>
      <w:r>
        <w:t>property</w:t>
      </w:r>
      <w:r>
        <w:rPr>
          <w:spacing w:val="-3"/>
        </w:rPr>
        <w:t xml:space="preserve"> </w:t>
      </w:r>
      <w:r>
        <w:t>in</w:t>
      </w:r>
      <w:r>
        <w:rPr>
          <w:spacing w:val="-3"/>
        </w:rPr>
        <w:t xml:space="preserve"> </w:t>
      </w:r>
      <w:r>
        <w:t>consideration</w:t>
      </w:r>
      <w:r>
        <w:rPr>
          <w:spacing w:val="-3"/>
        </w:rPr>
        <w:t xml:space="preserve"> </w:t>
      </w:r>
      <w:r>
        <w:t>of</w:t>
      </w:r>
      <w:r>
        <w:rPr>
          <w:spacing w:val="-3"/>
        </w:rPr>
        <w:t xml:space="preserve"> </w:t>
      </w:r>
      <w:r>
        <w:t>a</w:t>
      </w:r>
      <w:r>
        <w:rPr>
          <w:spacing w:val="-3"/>
        </w:rPr>
        <w:t xml:space="preserve"> </w:t>
      </w:r>
      <w:r>
        <w:t>price</w:t>
      </w:r>
      <w:r>
        <w:rPr>
          <w:spacing w:val="-3"/>
        </w:rPr>
        <w:t xml:space="preserve"> </w:t>
      </w:r>
      <w:r>
        <w:t>paid</w:t>
      </w:r>
      <w:r>
        <w:rPr>
          <w:spacing w:val="-3"/>
        </w:rPr>
        <w:t xml:space="preserve"> </w:t>
      </w:r>
      <w:r>
        <w:t>or</w:t>
      </w:r>
      <w:r>
        <w:rPr>
          <w:spacing w:val="-3"/>
        </w:rPr>
        <w:t xml:space="preserve"> </w:t>
      </w:r>
      <w:r>
        <w:t>promised</w:t>
      </w:r>
      <w:r>
        <w:rPr>
          <w:spacing w:val="-3"/>
        </w:rPr>
        <w:t xml:space="preserve"> </w:t>
      </w:r>
      <w:r>
        <w:t>or</w:t>
      </w:r>
      <w:r>
        <w:rPr>
          <w:spacing w:val="-3"/>
        </w:rPr>
        <w:t xml:space="preserve"> </w:t>
      </w:r>
      <w:r>
        <w:t>of money, a share of crops, service or any other thing of value</w:t>
      </w:r>
    </w:p>
    <w:p w14:paraId="243BDECE" w14:textId="77777777" w:rsidR="00B13C3E" w:rsidRDefault="002752BF" w:rsidP="00652727">
      <w:pPr>
        <w:pStyle w:val="ListParagraph"/>
        <w:numPr>
          <w:ilvl w:val="1"/>
          <w:numId w:val="228"/>
        </w:numPr>
        <w:tabs>
          <w:tab w:val="left" w:pos="1237"/>
        </w:tabs>
        <w:spacing w:before="0"/>
        <w:ind w:left="1237" w:right="884" w:hanging="390"/>
      </w:pPr>
      <w:r>
        <w:t>An</w:t>
      </w:r>
      <w:r>
        <w:rPr>
          <w:spacing w:val="-4"/>
        </w:rPr>
        <w:t xml:space="preserve"> </w:t>
      </w:r>
      <w:r>
        <w:t>interest</w:t>
      </w:r>
      <w:r>
        <w:rPr>
          <w:spacing w:val="-4"/>
        </w:rPr>
        <w:t xml:space="preserve"> </w:t>
      </w:r>
      <w:r>
        <w:t>in</w:t>
      </w:r>
      <w:r>
        <w:rPr>
          <w:spacing w:val="-4"/>
        </w:rPr>
        <w:t xml:space="preserve"> </w:t>
      </w:r>
      <w:r>
        <w:t>specific</w:t>
      </w:r>
      <w:r>
        <w:rPr>
          <w:spacing w:val="-4"/>
        </w:rPr>
        <w:t xml:space="preserve"> </w:t>
      </w:r>
      <w:r>
        <w:t>immovable</w:t>
      </w:r>
      <w:r>
        <w:rPr>
          <w:spacing w:val="-4"/>
        </w:rPr>
        <w:t xml:space="preserve"> </w:t>
      </w:r>
      <w:r>
        <w:t>property</w:t>
      </w:r>
      <w:r>
        <w:rPr>
          <w:spacing w:val="-4"/>
        </w:rPr>
        <w:t xml:space="preserve"> </w:t>
      </w:r>
      <w:r>
        <w:t>for</w:t>
      </w:r>
      <w:r>
        <w:rPr>
          <w:spacing w:val="-4"/>
        </w:rPr>
        <w:t xml:space="preserve"> </w:t>
      </w:r>
      <w:r>
        <w:t>securing</w:t>
      </w:r>
      <w:r>
        <w:rPr>
          <w:spacing w:val="-4"/>
        </w:rPr>
        <w:t xml:space="preserve"> </w:t>
      </w:r>
      <w:r>
        <w:t>the</w:t>
      </w:r>
      <w:r>
        <w:rPr>
          <w:spacing w:val="-4"/>
        </w:rPr>
        <w:t xml:space="preserve"> </w:t>
      </w:r>
      <w:r>
        <w:t>payment</w:t>
      </w:r>
      <w:r>
        <w:rPr>
          <w:spacing w:val="-4"/>
        </w:rPr>
        <w:t xml:space="preserve"> </w:t>
      </w:r>
      <w:r>
        <w:t>of</w:t>
      </w:r>
      <w:r>
        <w:rPr>
          <w:spacing w:val="-4"/>
        </w:rPr>
        <w:t xml:space="preserve"> </w:t>
      </w:r>
      <w:r>
        <w:t xml:space="preserve">money </w:t>
      </w:r>
      <w:r>
        <w:rPr>
          <w:spacing w:val="-2"/>
        </w:rPr>
        <w:t>advanced</w:t>
      </w:r>
    </w:p>
    <w:p w14:paraId="27DF4D25" w14:textId="77777777" w:rsidR="00B13C3E" w:rsidRDefault="002752BF" w:rsidP="00652727">
      <w:pPr>
        <w:pStyle w:val="ListParagraph"/>
        <w:numPr>
          <w:ilvl w:val="1"/>
          <w:numId w:val="228"/>
        </w:numPr>
        <w:tabs>
          <w:tab w:val="left" w:pos="1236"/>
        </w:tabs>
        <w:spacing w:before="0"/>
        <w:ind w:left="1236" w:hanging="389"/>
      </w:pPr>
      <w:r>
        <w:t>Ownership</w:t>
      </w:r>
      <w:r>
        <w:rPr>
          <w:spacing w:val="-7"/>
        </w:rPr>
        <w:t xml:space="preserve"> </w:t>
      </w:r>
      <w:r>
        <w:t>in</w:t>
      </w:r>
      <w:r>
        <w:rPr>
          <w:spacing w:val="-4"/>
        </w:rPr>
        <w:t xml:space="preserve"> </w:t>
      </w:r>
      <w:r>
        <w:t>consideration</w:t>
      </w:r>
      <w:r>
        <w:rPr>
          <w:spacing w:val="-4"/>
        </w:rPr>
        <w:t xml:space="preserve"> </w:t>
      </w:r>
      <w:r>
        <w:t>of</w:t>
      </w:r>
      <w:r>
        <w:rPr>
          <w:spacing w:val="-4"/>
        </w:rPr>
        <w:t xml:space="preserve"> </w:t>
      </w:r>
      <w:r>
        <w:t>price</w:t>
      </w:r>
      <w:r>
        <w:rPr>
          <w:spacing w:val="-4"/>
        </w:rPr>
        <w:t xml:space="preserve"> </w:t>
      </w:r>
      <w:r>
        <w:t>paid</w:t>
      </w:r>
      <w:r>
        <w:rPr>
          <w:spacing w:val="-4"/>
        </w:rPr>
        <w:t xml:space="preserve"> </w:t>
      </w:r>
      <w:r>
        <w:t>or</w:t>
      </w:r>
      <w:r>
        <w:rPr>
          <w:spacing w:val="-4"/>
        </w:rPr>
        <w:t xml:space="preserve"> </w:t>
      </w:r>
      <w:r>
        <w:rPr>
          <w:spacing w:val="-2"/>
        </w:rPr>
        <w:t>promised</w:t>
      </w:r>
    </w:p>
    <w:p w14:paraId="3C9F42C8" w14:textId="77777777" w:rsidR="00B13C3E" w:rsidRDefault="002752BF" w:rsidP="00652727">
      <w:pPr>
        <w:pStyle w:val="ListParagraph"/>
        <w:numPr>
          <w:ilvl w:val="1"/>
          <w:numId w:val="228"/>
        </w:numPr>
        <w:tabs>
          <w:tab w:val="left" w:pos="1236"/>
        </w:tabs>
        <w:spacing w:before="0"/>
        <w:ind w:left="1236" w:hanging="389"/>
      </w:pPr>
      <w:r>
        <w:t>Certain</w:t>
      </w:r>
      <w:r>
        <w:rPr>
          <w:spacing w:val="-5"/>
        </w:rPr>
        <w:t xml:space="preserve"> </w:t>
      </w:r>
      <w:r>
        <w:t>immovable</w:t>
      </w:r>
      <w:r>
        <w:rPr>
          <w:spacing w:val="-5"/>
        </w:rPr>
        <w:t xml:space="preserve"> </w:t>
      </w:r>
      <w:r>
        <w:t>property,</w:t>
      </w:r>
      <w:r>
        <w:rPr>
          <w:spacing w:val="-5"/>
        </w:rPr>
        <w:t xml:space="preserve"> </w:t>
      </w:r>
      <w:r>
        <w:t>made</w:t>
      </w:r>
      <w:r>
        <w:rPr>
          <w:spacing w:val="-4"/>
        </w:rPr>
        <w:t xml:space="preserve"> </w:t>
      </w:r>
      <w:r>
        <w:t>voluntarily</w:t>
      </w:r>
      <w:r>
        <w:rPr>
          <w:spacing w:val="-5"/>
        </w:rPr>
        <w:t xml:space="preserve"> </w:t>
      </w:r>
      <w:r>
        <w:t>and</w:t>
      </w:r>
      <w:r>
        <w:rPr>
          <w:spacing w:val="-5"/>
        </w:rPr>
        <w:t xml:space="preserve"> </w:t>
      </w:r>
      <w:r>
        <w:t>without</w:t>
      </w:r>
      <w:r>
        <w:rPr>
          <w:spacing w:val="-4"/>
        </w:rPr>
        <w:t xml:space="preserve"> </w:t>
      </w:r>
      <w:r>
        <w:rPr>
          <w:spacing w:val="-2"/>
        </w:rPr>
        <w:t>consideration</w:t>
      </w:r>
    </w:p>
    <w:p w14:paraId="44D1D14A" w14:textId="77777777" w:rsidR="00B13C3E" w:rsidRDefault="00B13C3E">
      <w:pPr>
        <w:pStyle w:val="BodyText"/>
        <w:spacing w:before="139"/>
        <w:ind w:left="0" w:firstLine="0"/>
      </w:pPr>
    </w:p>
    <w:p w14:paraId="4056ED88" w14:textId="77777777" w:rsidR="00B13C3E" w:rsidRDefault="002752BF" w:rsidP="00652727">
      <w:pPr>
        <w:pStyle w:val="Heading3"/>
        <w:numPr>
          <w:ilvl w:val="0"/>
          <w:numId w:val="228"/>
        </w:numPr>
        <w:tabs>
          <w:tab w:val="left" w:pos="370"/>
        </w:tabs>
        <w:spacing w:before="1"/>
        <w:ind w:left="370" w:hanging="243"/>
      </w:pPr>
      <w:r>
        <w:t>As</w:t>
      </w:r>
      <w:r>
        <w:rPr>
          <w:spacing w:val="-3"/>
        </w:rPr>
        <w:t xml:space="preserve"> </w:t>
      </w:r>
      <w:r>
        <w:t>per</w:t>
      </w:r>
      <w:r>
        <w:rPr>
          <w:spacing w:val="-3"/>
        </w:rPr>
        <w:t xml:space="preserve"> </w:t>
      </w:r>
      <w:r>
        <w:t>Section</w:t>
      </w:r>
      <w:r>
        <w:rPr>
          <w:spacing w:val="-3"/>
        </w:rPr>
        <w:t xml:space="preserve"> </w:t>
      </w:r>
      <w:r>
        <w:t>122</w:t>
      </w:r>
      <w:r>
        <w:rPr>
          <w:spacing w:val="-3"/>
        </w:rPr>
        <w:t xml:space="preserve"> </w:t>
      </w:r>
      <w:r>
        <w:t>of</w:t>
      </w:r>
      <w:r>
        <w:rPr>
          <w:spacing w:val="-3"/>
        </w:rPr>
        <w:t xml:space="preserve"> </w:t>
      </w:r>
      <w:r>
        <w:t>the</w:t>
      </w:r>
      <w:r>
        <w:rPr>
          <w:spacing w:val="-3"/>
        </w:rPr>
        <w:t xml:space="preserve"> </w:t>
      </w:r>
      <w:r>
        <w:t>‘Transfer</w:t>
      </w:r>
      <w:r>
        <w:rPr>
          <w:spacing w:val="-2"/>
        </w:rPr>
        <w:t xml:space="preserve"> </w:t>
      </w:r>
      <w:r>
        <w:t>of</w:t>
      </w:r>
      <w:r>
        <w:rPr>
          <w:spacing w:val="-3"/>
        </w:rPr>
        <w:t xml:space="preserve"> </w:t>
      </w:r>
      <w:r>
        <w:t>Property</w:t>
      </w:r>
      <w:r>
        <w:rPr>
          <w:spacing w:val="-3"/>
        </w:rPr>
        <w:t xml:space="preserve"> </w:t>
      </w:r>
      <w:r>
        <w:t>Act’</w:t>
      </w:r>
      <w:r>
        <w:rPr>
          <w:spacing w:val="-3"/>
        </w:rPr>
        <w:t xml:space="preserve"> </w:t>
      </w:r>
      <w:r>
        <w:t>“Gift”</w:t>
      </w:r>
      <w:r>
        <w:rPr>
          <w:spacing w:val="-3"/>
        </w:rPr>
        <w:t xml:space="preserve"> </w:t>
      </w:r>
      <w:r>
        <w:t>means</w:t>
      </w:r>
      <w:r>
        <w:rPr>
          <w:spacing w:val="-3"/>
        </w:rPr>
        <w:t xml:space="preserve"> </w:t>
      </w:r>
      <w:r>
        <w:t>(2011</w:t>
      </w:r>
      <w:r>
        <w:rPr>
          <w:spacing w:val="-2"/>
        </w:rPr>
        <w:t xml:space="preserve"> paper)</w:t>
      </w:r>
    </w:p>
    <w:p w14:paraId="61E35897" w14:textId="77777777" w:rsidR="00B13C3E" w:rsidRDefault="002752BF" w:rsidP="00652727">
      <w:pPr>
        <w:pStyle w:val="ListParagraph"/>
        <w:numPr>
          <w:ilvl w:val="1"/>
          <w:numId w:val="228"/>
        </w:numPr>
        <w:tabs>
          <w:tab w:val="left" w:pos="1238"/>
        </w:tabs>
        <w:spacing w:before="40"/>
        <w:ind w:hanging="391"/>
      </w:pPr>
      <w:r>
        <w:t>The</w:t>
      </w:r>
      <w:r>
        <w:rPr>
          <w:spacing w:val="-3"/>
        </w:rPr>
        <w:t xml:space="preserve"> </w:t>
      </w:r>
      <w:r>
        <w:t>transfer</w:t>
      </w:r>
      <w:r>
        <w:rPr>
          <w:spacing w:val="-2"/>
        </w:rPr>
        <w:t xml:space="preserve"> </w:t>
      </w:r>
      <w:r>
        <w:t>of</w:t>
      </w:r>
      <w:r>
        <w:rPr>
          <w:spacing w:val="-3"/>
        </w:rPr>
        <w:t xml:space="preserve"> </w:t>
      </w:r>
      <w:r>
        <w:t>certain</w:t>
      </w:r>
      <w:r>
        <w:rPr>
          <w:spacing w:val="-2"/>
        </w:rPr>
        <w:t xml:space="preserve"> </w:t>
      </w:r>
      <w:r>
        <w:t>existing</w:t>
      </w:r>
      <w:r>
        <w:rPr>
          <w:spacing w:val="-2"/>
        </w:rPr>
        <w:t xml:space="preserve"> </w:t>
      </w:r>
      <w:r>
        <w:t>movable</w:t>
      </w:r>
      <w:r>
        <w:rPr>
          <w:spacing w:val="-3"/>
        </w:rPr>
        <w:t xml:space="preserve"> </w:t>
      </w:r>
      <w:r>
        <w:t>property</w:t>
      </w:r>
      <w:r>
        <w:rPr>
          <w:spacing w:val="-2"/>
        </w:rPr>
        <w:t xml:space="preserve"> </w:t>
      </w:r>
      <w:r>
        <w:t>made</w:t>
      </w:r>
      <w:r>
        <w:rPr>
          <w:spacing w:val="-2"/>
        </w:rPr>
        <w:t xml:space="preserve"> </w:t>
      </w:r>
      <w:r>
        <w:t>by</w:t>
      </w:r>
      <w:r>
        <w:rPr>
          <w:spacing w:val="-3"/>
        </w:rPr>
        <w:t xml:space="preserve"> </w:t>
      </w:r>
      <w:r>
        <w:t>donor</w:t>
      </w:r>
      <w:r>
        <w:rPr>
          <w:spacing w:val="-2"/>
        </w:rPr>
        <w:t xml:space="preserve"> </w:t>
      </w:r>
      <w:r>
        <w:t>to</w:t>
      </w:r>
      <w:r>
        <w:rPr>
          <w:spacing w:val="-2"/>
        </w:rPr>
        <w:t xml:space="preserve"> </w:t>
      </w:r>
      <w:r>
        <w:rPr>
          <w:spacing w:val="-5"/>
        </w:rPr>
        <w:t>one</w:t>
      </w:r>
    </w:p>
    <w:p w14:paraId="69CA7F0E" w14:textId="77777777" w:rsidR="00B13C3E" w:rsidRDefault="00B13C3E">
      <w:pPr>
        <w:pStyle w:val="ListParagraph"/>
        <w:sectPr w:rsidR="00B13C3E">
          <w:pgSz w:w="11910" w:h="16840"/>
          <w:pgMar w:top="1680" w:right="1133" w:bottom="280" w:left="1133" w:header="720" w:footer="720" w:gutter="0"/>
          <w:cols w:space="720"/>
        </w:sectPr>
      </w:pPr>
    </w:p>
    <w:p w14:paraId="18793300" w14:textId="77777777" w:rsidR="00B13C3E" w:rsidRDefault="002752BF" w:rsidP="00652727">
      <w:pPr>
        <w:pStyle w:val="ListParagraph"/>
        <w:numPr>
          <w:ilvl w:val="1"/>
          <w:numId w:val="228"/>
        </w:numPr>
        <w:tabs>
          <w:tab w:val="left" w:pos="1238"/>
        </w:tabs>
        <w:spacing w:before="82"/>
        <w:ind w:hanging="391"/>
      </w:pPr>
      <w:r>
        <w:lastRenderedPageBreak/>
        <w:t>The</w:t>
      </w:r>
      <w:r>
        <w:rPr>
          <w:spacing w:val="-3"/>
        </w:rPr>
        <w:t xml:space="preserve"> </w:t>
      </w:r>
      <w:r>
        <w:t>transfer</w:t>
      </w:r>
      <w:r>
        <w:rPr>
          <w:spacing w:val="-2"/>
        </w:rPr>
        <w:t xml:space="preserve"> </w:t>
      </w:r>
      <w:r>
        <w:t>of</w:t>
      </w:r>
      <w:r>
        <w:rPr>
          <w:spacing w:val="-3"/>
        </w:rPr>
        <w:t xml:space="preserve"> </w:t>
      </w:r>
      <w:r>
        <w:t>certain</w:t>
      </w:r>
      <w:r>
        <w:rPr>
          <w:spacing w:val="-2"/>
        </w:rPr>
        <w:t xml:space="preserve"> </w:t>
      </w:r>
      <w:r>
        <w:t>existing</w:t>
      </w:r>
      <w:r>
        <w:rPr>
          <w:spacing w:val="-3"/>
        </w:rPr>
        <w:t xml:space="preserve"> </w:t>
      </w:r>
      <w:r>
        <w:t>immovable</w:t>
      </w:r>
      <w:r>
        <w:rPr>
          <w:spacing w:val="-2"/>
        </w:rPr>
        <w:t xml:space="preserve"> </w:t>
      </w:r>
      <w:r>
        <w:t>property</w:t>
      </w:r>
      <w:r>
        <w:rPr>
          <w:spacing w:val="-3"/>
        </w:rPr>
        <w:t xml:space="preserve"> </w:t>
      </w:r>
      <w:r>
        <w:t>made</w:t>
      </w:r>
      <w:r>
        <w:rPr>
          <w:spacing w:val="-2"/>
        </w:rPr>
        <w:t xml:space="preserve"> </w:t>
      </w:r>
      <w:r>
        <w:t>by</w:t>
      </w:r>
      <w:r>
        <w:rPr>
          <w:spacing w:val="-3"/>
        </w:rPr>
        <w:t xml:space="preserve"> </w:t>
      </w:r>
      <w:r>
        <w:t>donor</w:t>
      </w:r>
      <w:r>
        <w:rPr>
          <w:spacing w:val="-2"/>
        </w:rPr>
        <w:t xml:space="preserve"> </w:t>
      </w:r>
      <w:r>
        <w:t>to</w:t>
      </w:r>
      <w:r>
        <w:rPr>
          <w:spacing w:val="-3"/>
        </w:rPr>
        <w:t xml:space="preserve"> </w:t>
      </w:r>
      <w:r>
        <w:t>the</w:t>
      </w:r>
      <w:r>
        <w:rPr>
          <w:spacing w:val="-2"/>
        </w:rPr>
        <w:t xml:space="preserve"> </w:t>
      </w:r>
      <w:r>
        <w:rPr>
          <w:spacing w:val="-5"/>
        </w:rPr>
        <w:t>one</w:t>
      </w:r>
    </w:p>
    <w:p w14:paraId="7CA64496" w14:textId="77777777" w:rsidR="00B13C3E" w:rsidRDefault="002752BF" w:rsidP="00652727">
      <w:pPr>
        <w:pStyle w:val="ListParagraph"/>
        <w:numPr>
          <w:ilvl w:val="1"/>
          <w:numId w:val="228"/>
        </w:numPr>
        <w:tabs>
          <w:tab w:val="left" w:pos="1225"/>
        </w:tabs>
        <w:ind w:left="1225" w:hanging="378"/>
      </w:pPr>
      <w:r>
        <w:t>The</w:t>
      </w:r>
      <w:r>
        <w:rPr>
          <w:spacing w:val="-2"/>
        </w:rPr>
        <w:t xml:space="preserve"> </w:t>
      </w:r>
      <w:r>
        <w:t>transfer</w:t>
      </w:r>
      <w:r>
        <w:rPr>
          <w:spacing w:val="-1"/>
        </w:rPr>
        <w:t xml:space="preserve"> </w:t>
      </w:r>
      <w:r>
        <w:t>of</w:t>
      </w:r>
      <w:r>
        <w:rPr>
          <w:spacing w:val="-1"/>
        </w:rPr>
        <w:t xml:space="preserve"> </w:t>
      </w:r>
      <w:r>
        <w:t>property</w:t>
      </w:r>
      <w:r>
        <w:rPr>
          <w:spacing w:val="-2"/>
        </w:rPr>
        <w:t xml:space="preserve"> </w:t>
      </w:r>
      <w:r>
        <w:t>by</w:t>
      </w:r>
      <w:r>
        <w:rPr>
          <w:spacing w:val="-1"/>
        </w:rPr>
        <w:t xml:space="preserve"> </w:t>
      </w:r>
      <w:r>
        <w:t>donor</w:t>
      </w:r>
      <w:r>
        <w:rPr>
          <w:spacing w:val="-1"/>
        </w:rPr>
        <w:t xml:space="preserve"> </w:t>
      </w:r>
      <w:r>
        <w:t>to</w:t>
      </w:r>
      <w:r>
        <w:rPr>
          <w:spacing w:val="-2"/>
        </w:rPr>
        <w:t xml:space="preserve"> </w:t>
      </w:r>
      <w:r>
        <w:t>one</w:t>
      </w:r>
      <w:r>
        <w:rPr>
          <w:spacing w:val="-1"/>
        </w:rPr>
        <w:t xml:space="preserve"> </w:t>
      </w:r>
      <w:r>
        <w:t>on</w:t>
      </w:r>
      <w:r>
        <w:rPr>
          <w:spacing w:val="-1"/>
        </w:rPr>
        <w:t xml:space="preserve"> </w:t>
      </w:r>
      <w:r>
        <w:t>certain</w:t>
      </w:r>
      <w:r>
        <w:rPr>
          <w:spacing w:val="-1"/>
        </w:rPr>
        <w:t xml:space="preserve"> </w:t>
      </w:r>
      <w:r>
        <w:rPr>
          <w:spacing w:val="-2"/>
        </w:rPr>
        <w:t>consideration</w:t>
      </w:r>
    </w:p>
    <w:p w14:paraId="11A23A89" w14:textId="77777777" w:rsidR="00B13C3E" w:rsidRDefault="002752BF" w:rsidP="00652727">
      <w:pPr>
        <w:pStyle w:val="ListParagraph"/>
        <w:numPr>
          <w:ilvl w:val="1"/>
          <w:numId w:val="228"/>
        </w:numPr>
        <w:tabs>
          <w:tab w:val="left" w:pos="1238"/>
        </w:tabs>
        <w:ind w:left="847" w:right="208" w:firstLine="0"/>
      </w:pPr>
      <w:r>
        <w:t>The</w:t>
      </w:r>
      <w:r>
        <w:rPr>
          <w:spacing w:val="-4"/>
        </w:rPr>
        <w:t xml:space="preserve"> </w:t>
      </w:r>
      <w:r>
        <w:t>transfer</w:t>
      </w:r>
      <w:r>
        <w:rPr>
          <w:spacing w:val="-4"/>
        </w:rPr>
        <w:t xml:space="preserve"> </w:t>
      </w:r>
      <w:r>
        <w:t>of</w:t>
      </w:r>
      <w:r>
        <w:rPr>
          <w:spacing w:val="-4"/>
        </w:rPr>
        <w:t xml:space="preserve"> </w:t>
      </w:r>
      <w:r>
        <w:t>certain</w:t>
      </w:r>
      <w:r>
        <w:rPr>
          <w:spacing w:val="-4"/>
        </w:rPr>
        <w:t xml:space="preserve"> </w:t>
      </w:r>
      <w:r>
        <w:t>existing</w:t>
      </w:r>
      <w:r>
        <w:rPr>
          <w:spacing w:val="-4"/>
        </w:rPr>
        <w:t xml:space="preserve"> </w:t>
      </w:r>
      <w:r>
        <w:t>movable</w:t>
      </w:r>
      <w:r>
        <w:rPr>
          <w:spacing w:val="-4"/>
        </w:rPr>
        <w:t xml:space="preserve"> </w:t>
      </w:r>
      <w:r>
        <w:t>or</w:t>
      </w:r>
      <w:r>
        <w:rPr>
          <w:spacing w:val="-4"/>
        </w:rPr>
        <w:t xml:space="preserve"> </w:t>
      </w:r>
      <w:r>
        <w:t>immovable</w:t>
      </w:r>
      <w:r>
        <w:rPr>
          <w:spacing w:val="-4"/>
        </w:rPr>
        <w:t xml:space="preserve"> </w:t>
      </w:r>
      <w:r>
        <w:t>property</w:t>
      </w:r>
      <w:r>
        <w:rPr>
          <w:spacing w:val="-4"/>
        </w:rPr>
        <w:t xml:space="preserve"> </w:t>
      </w:r>
      <w:r>
        <w:t>made</w:t>
      </w:r>
      <w:r>
        <w:rPr>
          <w:spacing w:val="-4"/>
        </w:rPr>
        <w:t xml:space="preserve"> </w:t>
      </w:r>
      <w:r>
        <w:t>voluntarily</w:t>
      </w:r>
      <w:r>
        <w:rPr>
          <w:spacing w:val="-4"/>
        </w:rPr>
        <w:t xml:space="preserve"> </w:t>
      </w:r>
      <w:r>
        <w:t>and without consideration by one person, called the donor, to another, called the one and accepted by or on behalf of the one</w:t>
      </w:r>
    </w:p>
    <w:p w14:paraId="17AC5FFB" w14:textId="77777777" w:rsidR="00B13C3E" w:rsidRDefault="00B13C3E">
      <w:pPr>
        <w:pStyle w:val="BodyText"/>
        <w:spacing w:before="0"/>
        <w:ind w:left="0" w:firstLine="0"/>
      </w:pPr>
    </w:p>
    <w:p w14:paraId="4AEADB3A" w14:textId="77777777" w:rsidR="00B13C3E" w:rsidRDefault="00B13C3E">
      <w:pPr>
        <w:pStyle w:val="BodyText"/>
        <w:spacing w:before="47"/>
        <w:ind w:left="0" w:firstLine="0"/>
      </w:pPr>
    </w:p>
    <w:p w14:paraId="2EE91F01" w14:textId="77777777" w:rsidR="00B13C3E" w:rsidRDefault="002752BF">
      <w:pPr>
        <w:pStyle w:val="Heading2"/>
        <w:ind w:left="0"/>
        <w:jc w:val="center"/>
      </w:pPr>
      <w:r>
        <w:rPr>
          <w:color w:val="1F3864"/>
        </w:rPr>
        <w:t xml:space="preserve">D: </w:t>
      </w:r>
      <w:r>
        <w:rPr>
          <w:color w:val="1F3864"/>
          <w:spacing w:val="-4"/>
        </w:rPr>
        <w:t>2012</w:t>
      </w:r>
    </w:p>
    <w:p w14:paraId="40574886" w14:textId="77777777" w:rsidR="00B13C3E" w:rsidRDefault="002752BF" w:rsidP="00652727">
      <w:pPr>
        <w:pStyle w:val="Heading3"/>
        <w:numPr>
          <w:ilvl w:val="0"/>
          <w:numId w:val="227"/>
        </w:numPr>
        <w:tabs>
          <w:tab w:val="left" w:pos="370"/>
        </w:tabs>
        <w:ind w:right="186" w:firstLine="0"/>
      </w:pPr>
      <w:r>
        <w:t>Which</w:t>
      </w:r>
      <w:r>
        <w:rPr>
          <w:spacing w:val="-3"/>
        </w:rPr>
        <w:t xml:space="preserve"> </w:t>
      </w:r>
      <w:r>
        <w:t>of</w:t>
      </w:r>
      <w:r>
        <w:rPr>
          <w:spacing w:val="-3"/>
        </w:rPr>
        <w:t xml:space="preserve"> </w:t>
      </w:r>
      <w:r>
        <w:t>these</w:t>
      </w:r>
      <w:r>
        <w:rPr>
          <w:spacing w:val="-3"/>
        </w:rPr>
        <w:t xml:space="preserve"> </w:t>
      </w:r>
      <w:r>
        <w:t>cannot</w:t>
      </w:r>
      <w:r>
        <w:rPr>
          <w:spacing w:val="-3"/>
        </w:rPr>
        <w:t xml:space="preserve"> </w:t>
      </w:r>
      <w:r>
        <w:t>be</w:t>
      </w:r>
      <w:r>
        <w:rPr>
          <w:spacing w:val="-3"/>
        </w:rPr>
        <w:t xml:space="preserve"> </w:t>
      </w:r>
      <w:r>
        <w:t>lawfully</w:t>
      </w:r>
      <w:r>
        <w:rPr>
          <w:spacing w:val="-3"/>
        </w:rPr>
        <w:t xml:space="preserve"> </w:t>
      </w:r>
      <w:r>
        <w:t>transfer</w:t>
      </w:r>
      <w:r>
        <w:rPr>
          <w:spacing w:val="-3"/>
        </w:rPr>
        <w:t xml:space="preserve"> </w:t>
      </w:r>
      <w:r>
        <w:t>as</w:t>
      </w:r>
      <w:r>
        <w:rPr>
          <w:spacing w:val="-3"/>
        </w:rPr>
        <w:t xml:space="preserve"> </w:t>
      </w:r>
      <w:r>
        <w:t>per</w:t>
      </w:r>
      <w:r>
        <w:rPr>
          <w:spacing w:val="-3"/>
        </w:rPr>
        <w:t xml:space="preserve"> </w:t>
      </w:r>
      <w:r>
        <w:t>Transfer</w:t>
      </w:r>
      <w:r>
        <w:rPr>
          <w:spacing w:val="-3"/>
        </w:rPr>
        <w:t xml:space="preserve"> </w:t>
      </w:r>
      <w:r>
        <w:t>of</w:t>
      </w:r>
      <w:r>
        <w:rPr>
          <w:spacing w:val="-3"/>
        </w:rPr>
        <w:t xml:space="preserve"> </w:t>
      </w:r>
      <w:r>
        <w:t>Property</w:t>
      </w:r>
      <w:r>
        <w:rPr>
          <w:spacing w:val="-3"/>
        </w:rPr>
        <w:t xml:space="preserve"> </w:t>
      </w:r>
      <w:r>
        <w:t>Act,</w:t>
      </w:r>
      <w:r>
        <w:rPr>
          <w:spacing w:val="-3"/>
        </w:rPr>
        <w:t xml:space="preserve"> </w:t>
      </w:r>
      <w:r>
        <w:t>1882?</w:t>
      </w:r>
      <w:r>
        <w:rPr>
          <w:spacing w:val="-3"/>
        </w:rPr>
        <w:t xml:space="preserve"> </w:t>
      </w:r>
      <w:r>
        <w:t xml:space="preserve">(2012 </w:t>
      </w:r>
      <w:r>
        <w:rPr>
          <w:spacing w:val="-2"/>
        </w:rPr>
        <w:t>paper)</w:t>
      </w:r>
    </w:p>
    <w:p w14:paraId="6F860A61" w14:textId="77777777" w:rsidR="00B13C3E" w:rsidRDefault="002752BF" w:rsidP="00652727">
      <w:pPr>
        <w:pStyle w:val="ListParagraph"/>
        <w:numPr>
          <w:ilvl w:val="1"/>
          <w:numId w:val="227"/>
        </w:numPr>
        <w:tabs>
          <w:tab w:val="left" w:pos="1238"/>
        </w:tabs>
        <w:spacing w:before="40"/>
        <w:ind w:hanging="391"/>
      </w:pPr>
      <w:r>
        <w:t>Salary</w:t>
      </w:r>
      <w:r>
        <w:rPr>
          <w:spacing w:val="-1"/>
        </w:rPr>
        <w:t xml:space="preserve"> </w:t>
      </w:r>
      <w:r>
        <w:t xml:space="preserve">of public </w:t>
      </w:r>
      <w:r>
        <w:rPr>
          <w:spacing w:val="-2"/>
        </w:rPr>
        <w:t>officer</w:t>
      </w:r>
    </w:p>
    <w:p w14:paraId="044912F1" w14:textId="77777777" w:rsidR="00B13C3E" w:rsidRDefault="002752BF" w:rsidP="00652727">
      <w:pPr>
        <w:pStyle w:val="ListParagraph"/>
        <w:numPr>
          <w:ilvl w:val="1"/>
          <w:numId w:val="227"/>
        </w:numPr>
        <w:tabs>
          <w:tab w:val="left" w:pos="1238"/>
        </w:tabs>
        <w:ind w:hanging="391"/>
      </w:pPr>
      <w:r>
        <w:t>Machinery</w:t>
      </w:r>
      <w:r>
        <w:rPr>
          <w:spacing w:val="-3"/>
        </w:rPr>
        <w:t xml:space="preserve"> </w:t>
      </w:r>
      <w:r>
        <w:t>attached</w:t>
      </w:r>
      <w:r>
        <w:rPr>
          <w:spacing w:val="-3"/>
        </w:rPr>
        <w:t xml:space="preserve"> </w:t>
      </w:r>
      <w:r>
        <w:t>to</w:t>
      </w:r>
      <w:r>
        <w:rPr>
          <w:spacing w:val="-2"/>
        </w:rPr>
        <w:t xml:space="preserve"> </w:t>
      </w:r>
      <w:r>
        <w:rPr>
          <w:spacing w:val="-4"/>
        </w:rPr>
        <w:t>land</w:t>
      </w:r>
    </w:p>
    <w:p w14:paraId="02686A04" w14:textId="77777777" w:rsidR="00B13C3E" w:rsidRDefault="002752BF" w:rsidP="00652727">
      <w:pPr>
        <w:pStyle w:val="ListParagraph"/>
        <w:numPr>
          <w:ilvl w:val="1"/>
          <w:numId w:val="227"/>
        </w:numPr>
        <w:tabs>
          <w:tab w:val="left" w:pos="1225"/>
        </w:tabs>
        <w:ind w:left="1225" w:hanging="378"/>
      </w:pPr>
      <w:r>
        <w:t xml:space="preserve">Property </w:t>
      </w:r>
      <w:r>
        <w:rPr>
          <w:spacing w:val="-2"/>
        </w:rPr>
        <w:t>yielding</w:t>
      </w:r>
    </w:p>
    <w:p w14:paraId="7AB7D359" w14:textId="77777777" w:rsidR="00B13C3E" w:rsidRDefault="002752BF" w:rsidP="00652727">
      <w:pPr>
        <w:pStyle w:val="ListParagraph"/>
        <w:numPr>
          <w:ilvl w:val="1"/>
          <w:numId w:val="227"/>
        </w:numPr>
        <w:tabs>
          <w:tab w:val="left" w:pos="1238"/>
        </w:tabs>
        <w:ind w:hanging="391"/>
      </w:pPr>
      <w:r>
        <w:t xml:space="preserve">Paddy </w:t>
      </w:r>
      <w:r>
        <w:rPr>
          <w:spacing w:val="-2"/>
        </w:rPr>
        <w:t>field</w:t>
      </w:r>
    </w:p>
    <w:p w14:paraId="7933EA80" w14:textId="77777777" w:rsidR="00B13C3E" w:rsidRDefault="00B13C3E">
      <w:pPr>
        <w:pStyle w:val="BodyText"/>
        <w:spacing w:before="140"/>
        <w:ind w:left="0" w:firstLine="0"/>
      </w:pPr>
    </w:p>
    <w:p w14:paraId="57B83A4B" w14:textId="77777777" w:rsidR="00B13C3E" w:rsidRDefault="002752BF" w:rsidP="00652727">
      <w:pPr>
        <w:pStyle w:val="Heading3"/>
        <w:numPr>
          <w:ilvl w:val="0"/>
          <w:numId w:val="227"/>
        </w:numPr>
        <w:tabs>
          <w:tab w:val="left" w:pos="370"/>
          <w:tab w:val="left" w:leader="hyphen" w:pos="7727"/>
        </w:tabs>
        <w:spacing w:before="0"/>
        <w:ind w:left="370" w:hanging="243"/>
      </w:pPr>
      <w:r>
        <w:t>As</w:t>
      </w:r>
      <w:r>
        <w:rPr>
          <w:spacing w:val="-3"/>
        </w:rPr>
        <w:t xml:space="preserve"> </w:t>
      </w:r>
      <w:r>
        <w:t>per</w:t>
      </w:r>
      <w:r>
        <w:rPr>
          <w:spacing w:val="-3"/>
        </w:rPr>
        <w:t xml:space="preserve"> </w:t>
      </w:r>
      <w:r>
        <w:t>sec,</w:t>
      </w:r>
      <w:r>
        <w:rPr>
          <w:spacing w:val="-2"/>
        </w:rPr>
        <w:t xml:space="preserve"> </w:t>
      </w:r>
      <w:r>
        <w:t>6</w:t>
      </w:r>
      <w:r>
        <w:rPr>
          <w:spacing w:val="-3"/>
        </w:rPr>
        <w:t xml:space="preserve"> </w:t>
      </w:r>
      <w:r>
        <w:t>of</w:t>
      </w:r>
      <w:r>
        <w:rPr>
          <w:spacing w:val="-2"/>
        </w:rPr>
        <w:t xml:space="preserve"> </w:t>
      </w:r>
      <w:r>
        <w:t>transfer</w:t>
      </w:r>
      <w:r>
        <w:rPr>
          <w:spacing w:val="-3"/>
        </w:rPr>
        <w:t xml:space="preserve"> </w:t>
      </w:r>
      <w:r>
        <w:t>of</w:t>
      </w:r>
      <w:r>
        <w:rPr>
          <w:spacing w:val="-2"/>
        </w:rPr>
        <w:t xml:space="preserve"> </w:t>
      </w:r>
      <w:r>
        <w:t>property</w:t>
      </w:r>
      <w:r>
        <w:rPr>
          <w:spacing w:val="-3"/>
        </w:rPr>
        <w:t xml:space="preserve"> </w:t>
      </w:r>
      <w:r>
        <w:t>Act,</w:t>
      </w:r>
      <w:r>
        <w:rPr>
          <w:spacing w:val="-2"/>
        </w:rPr>
        <w:t xml:space="preserve"> </w:t>
      </w:r>
      <w:r>
        <w:t>1882,</w:t>
      </w:r>
      <w:r>
        <w:rPr>
          <w:spacing w:val="-3"/>
        </w:rPr>
        <w:t xml:space="preserve"> </w:t>
      </w:r>
      <w:r>
        <w:t>an</w:t>
      </w:r>
      <w:r>
        <w:rPr>
          <w:spacing w:val="-2"/>
        </w:rPr>
        <w:t xml:space="preserve"> easement</w:t>
      </w:r>
      <w:r>
        <w:rPr>
          <w:rFonts w:ascii="Times New Roman"/>
          <w:b w:val="0"/>
        </w:rPr>
        <w:tab/>
      </w:r>
      <w:r>
        <w:t>be</w:t>
      </w:r>
      <w:r>
        <w:rPr>
          <w:spacing w:val="-3"/>
        </w:rPr>
        <w:t xml:space="preserve"> </w:t>
      </w:r>
      <w:r>
        <w:rPr>
          <w:spacing w:val="-2"/>
        </w:rPr>
        <w:t>transferred</w:t>
      </w:r>
    </w:p>
    <w:p w14:paraId="51A12A95" w14:textId="77777777" w:rsidR="00B13C3E" w:rsidRDefault="002752BF">
      <w:pPr>
        <w:ind w:left="127"/>
        <w:rPr>
          <w:b/>
        </w:rPr>
      </w:pPr>
      <w:r>
        <w:rPr>
          <w:b/>
        </w:rPr>
        <w:t>apart</w:t>
      </w:r>
      <w:r>
        <w:rPr>
          <w:b/>
          <w:spacing w:val="-3"/>
        </w:rPr>
        <w:t xml:space="preserve"> </w:t>
      </w:r>
      <w:r>
        <w:rPr>
          <w:b/>
        </w:rPr>
        <w:t>from</w:t>
      </w:r>
      <w:r>
        <w:rPr>
          <w:b/>
          <w:spacing w:val="-3"/>
        </w:rPr>
        <w:t xml:space="preserve"> </w:t>
      </w:r>
      <w:r>
        <w:rPr>
          <w:b/>
        </w:rPr>
        <w:t>the</w:t>
      </w:r>
      <w:r>
        <w:rPr>
          <w:b/>
          <w:spacing w:val="-2"/>
        </w:rPr>
        <w:t xml:space="preserve"> </w:t>
      </w:r>
      <w:r>
        <w:rPr>
          <w:b/>
        </w:rPr>
        <w:t>dominant</w:t>
      </w:r>
      <w:r>
        <w:rPr>
          <w:b/>
          <w:spacing w:val="-3"/>
        </w:rPr>
        <w:t xml:space="preserve"> </w:t>
      </w:r>
      <w:r>
        <w:rPr>
          <w:b/>
        </w:rPr>
        <w:t>heritage</w:t>
      </w:r>
      <w:r>
        <w:rPr>
          <w:b/>
          <w:spacing w:val="-3"/>
        </w:rPr>
        <w:t xml:space="preserve"> </w:t>
      </w:r>
      <w:r>
        <w:rPr>
          <w:b/>
        </w:rPr>
        <w:t>(2012</w:t>
      </w:r>
      <w:r>
        <w:rPr>
          <w:b/>
          <w:spacing w:val="-2"/>
        </w:rPr>
        <w:t xml:space="preserve"> paper)</w:t>
      </w:r>
    </w:p>
    <w:p w14:paraId="2EEB8014" w14:textId="77777777" w:rsidR="00B13C3E" w:rsidRDefault="002752BF" w:rsidP="00652727">
      <w:pPr>
        <w:pStyle w:val="ListParagraph"/>
        <w:numPr>
          <w:ilvl w:val="1"/>
          <w:numId w:val="227"/>
        </w:numPr>
        <w:tabs>
          <w:tab w:val="left" w:pos="1238"/>
        </w:tabs>
        <w:spacing w:before="40"/>
        <w:ind w:hanging="391"/>
      </w:pPr>
      <w:r>
        <w:rPr>
          <w:spacing w:val="-5"/>
        </w:rPr>
        <w:t>Can</w:t>
      </w:r>
    </w:p>
    <w:p w14:paraId="1B9D52F7" w14:textId="77777777" w:rsidR="00B13C3E" w:rsidRDefault="002752BF" w:rsidP="00652727">
      <w:pPr>
        <w:pStyle w:val="ListParagraph"/>
        <w:numPr>
          <w:ilvl w:val="1"/>
          <w:numId w:val="227"/>
        </w:numPr>
        <w:tabs>
          <w:tab w:val="left" w:pos="1238"/>
        </w:tabs>
        <w:ind w:hanging="391"/>
      </w:pPr>
      <w:r>
        <w:rPr>
          <w:spacing w:val="-2"/>
        </w:rPr>
        <w:t>Cannot</w:t>
      </w:r>
    </w:p>
    <w:p w14:paraId="7D847D15" w14:textId="77777777" w:rsidR="00B13C3E" w:rsidRDefault="002752BF" w:rsidP="00652727">
      <w:pPr>
        <w:pStyle w:val="ListParagraph"/>
        <w:numPr>
          <w:ilvl w:val="1"/>
          <w:numId w:val="227"/>
        </w:numPr>
        <w:tabs>
          <w:tab w:val="left" w:pos="1225"/>
        </w:tabs>
        <w:ind w:left="1225" w:hanging="378"/>
      </w:pPr>
      <w:r>
        <w:rPr>
          <w:spacing w:val="-5"/>
        </w:rPr>
        <w:t>May</w:t>
      </w:r>
    </w:p>
    <w:p w14:paraId="5EBF870A" w14:textId="77777777" w:rsidR="00B13C3E" w:rsidRDefault="002752BF" w:rsidP="00652727">
      <w:pPr>
        <w:pStyle w:val="ListParagraph"/>
        <w:numPr>
          <w:ilvl w:val="1"/>
          <w:numId w:val="227"/>
        </w:numPr>
        <w:tabs>
          <w:tab w:val="left" w:pos="1238"/>
        </w:tabs>
        <w:ind w:hanging="391"/>
      </w:pPr>
      <w:r>
        <w:rPr>
          <w:spacing w:val="-4"/>
        </w:rPr>
        <w:t>Must</w:t>
      </w:r>
    </w:p>
    <w:p w14:paraId="74AC6093" w14:textId="77777777" w:rsidR="00B13C3E" w:rsidRDefault="00B13C3E">
      <w:pPr>
        <w:pStyle w:val="BodyText"/>
        <w:spacing w:before="140"/>
        <w:ind w:left="0" w:firstLine="0"/>
      </w:pPr>
    </w:p>
    <w:p w14:paraId="1401CE5B" w14:textId="77777777" w:rsidR="00B13C3E" w:rsidRDefault="002752BF" w:rsidP="00652727">
      <w:pPr>
        <w:pStyle w:val="Heading3"/>
        <w:numPr>
          <w:ilvl w:val="0"/>
          <w:numId w:val="227"/>
        </w:numPr>
        <w:tabs>
          <w:tab w:val="left" w:pos="370"/>
        </w:tabs>
        <w:spacing w:before="0"/>
        <w:ind w:right="516" w:firstLine="0"/>
      </w:pPr>
      <w:r>
        <w:t>Which</w:t>
      </w:r>
      <w:r>
        <w:rPr>
          <w:spacing w:val="-3"/>
        </w:rPr>
        <w:t xml:space="preserve"> </w:t>
      </w:r>
      <w:r>
        <w:t>of</w:t>
      </w:r>
      <w:r>
        <w:rPr>
          <w:spacing w:val="-3"/>
        </w:rPr>
        <w:t xml:space="preserve"> </w:t>
      </w:r>
      <w:r>
        <w:t>these</w:t>
      </w:r>
      <w:r>
        <w:rPr>
          <w:spacing w:val="-3"/>
        </w:rPr>
        <w:t xml:space="preserve"> </w:t>
      </w:r>
      <w:r>
        <w:t>immovable</w:t>
      </w:r>
      <w:r>
        <w:rPr>
          <w:spacing w:val="-3"/>
        </w:rPr>
        <w:t xml:space="preserve"> </w:t>
      </w:r>
      <w:r>
        <w:t>property</w:t>
      </w:r>
      <w:r>
        <w:rPr>
          <w:spacing w:val="-3"/>
        </w:rPr>
        <w:t xml:space="preserve"> </w:t>
      </w:r>
      <w:r>
        <w:t>as</w:t>
      </w:r>
      <w:r>
        <w:rPr>
          <w:spacing w:val="-3"/>
        </w:rPr>
        <w:t xml:space="preserve"> </w:t>
      </w:r>
      <w:r>
        <w:t>per</w:t>
      </w:r>
      <w:r>
        <w:rPr>
          <w:spacing w:val="-3"/>
        </w:rPr>
        <w:t xml:space="preserve"> </w:t>
      </w:r>
      <w:r>
        <w:t>the</w:t>
      </w:r>
      <w:r>
        <w:rPr>
          <w:spacing w:val="-3"/>
        </w:rPr>
        <w:t xml:space="preserve"> </w:t>
      </w:r>
      <w:r>
        <w:t>provisions</w:t>
      </w:r>
      <w:r>
        <w:rPr>
          <w:spacing w:val="-3"/>
        </w:rPr>
        <w:t xml:space="preserve"> </w:t>
      </w:r>
      <w:r>
        <w:t>of</w:t>
      </w:r>
      <w:r>
        <w:rPr>
          <w:spacing w:val="-3"/>
        </w:rPr>
        <w:t xml:space="preserve"> </w:t>
      </w:r>
      <w:r>
        <w:t>transfer</w:t>
      </w:r>
      <w:r>
        <w:rPr>
          <w:spacing w:val="-3"/>
        </w:rPr>
        <w:t xml:space="preserve"> </w:t>
      </w:r>
      <w:r>
        <w:t>of</w:t>
      </w:r>
      <w:r>
        <w:rPr>
          <w:spacing w:val="-3"/>
        </w:rPr>
        <w:t xml:space="preserve"> </w:t>
      </w:r>
      <w:r>
        <w:t>property</w:t>
      </w:r>
      <w:r>
        <w:rPr>
          <w:spacing w:val="-3"/>
        </w:rPr>
        <w:t xml:space="preserve"> </w:t>
      </w:r>
      <w:r>
        <w:t>act 1882? (2012 paper)</w:t>
      </w:r>
    </w:p>
    <w:p w14:paraId="245642B7" w14:textId="77777777" w:rsidR="00B13C3E" w:rsidRDefault="002752BF" w:rsidP="00652727">
      <w:pPr>
        <w:pStyle w:val="ListParagraph"/>
        <w:numPr>
          <w:ilvl w:val="1"/>
          <w:numId w:val="227"/>
        </w:numPr>
        <w:tabs>
          <w:tab w:val="left" w:pos="1238"/>
        </w:tabs>
        <w:spacing w:before="40"/>
        <w:ind w:hanging="391"/>
      </w:pPr>
      <w:r>
        <w:t>Standing</w:t>
      </w:r>
      <w:r>
        <w:rPr>
          <w:spacing w:val="-6"/>
        </w:rPr>
        <w:t xml:space="preserve"> </w:t>
      </w:r>
      <w:r>
        <w:rPr>
          <w:spacing w:val="-2"/>
        </w:rPr>
        <w:t>timber</w:t>
      </w:r>
    </w:p>
    <w:p w14:paraId="1C4A2F2A" w14:textId="77777777" w:rsidR="00B13C3E" w:rsidRDefault="002752BF" w:rsidP="00652727">
      <w:pPr>
        <w:pStyle w:val="ListParagraph"/>
        <w:numPr>
          <w:ilvl w:val="1"/>
          <w:numId w:val="227"/>
        </w:numPr>
        <w:tabs>
          <w:tab w:val="left" w:pos="1238"/>
        </w:tabs>
        <w:ind w:hanging="391"/>
      </w:pPr>
      <w:r>
        <w:rPr>
          <w:spacing w:val="-2"/>
        </w:rPr>
        <w:t>Grass</w:t>
      </w:r>
    </w:p>
    <w:p w14:paraId="65001913" w14:textId="77777777" w:rsidR="00B13C3E" w:rsidRDefault="002752BF" w:rsidP="00652727">
      <w:pPr>
        <w:pStyle w:val="ListParagraph"/>
        <w:numPr>
          <w:ilvl w:val="1"/>
          <w:numId w:val="227"/>
        </w:numPr>
        <w:tabs>
          <w:tab w:val="left" w:pos="1225"/>
        </w:tabs>
        <w:ind w:left="1225" w:hanging="378"/>
      </w:pPr>
      <w:r>
        <w:t>Fruit</w:t>
      </w:r>
      <w:r>
        <w:rPr>
          <w:spacing w:val="-4"/>
        </w:rPr>
        <w:t xml:space="preserve"> </w:t>
      </w:r>
      <w:r>
        <w:rPr>
          <w:spacing w:val="-2"/>
        </w:rPr>
        <w:t>trees</w:t>
      </w:r>
    </w:p>
    <w:p w14:paraId="4FCEDE4B" w14:textId="77777777" w:rsidR="00B13C3E" w:rsidRDefault="002752BF" w:rsidP="00652727">
      <w:pPr>
        <w:pStyle w:val="ListParagraph"/>
        <w:numPr>
          <w:ilvl w:val="1"/>
          <w:numId w:val="227"/>
        </w:numPr>
        <w:tabs>
          <w:tab w:val="left" w:pos="1238"/>
        </w:tabs>
        <w:ind w:hanging="391"/>
      </w:pPr>
      <w:r>
        <w:t>Growing</w:t>
      </w:r>
      <w:r>
        <w:rPr>
          <w:spacing w:val="-8"/>
        </w:rPr>
        <w:t xml:space="preserve"> </w:t>
      </w:r>
      <w:r>
        <w:rPr>
          <w:spacing w:val="-2"/>
        </w:rPr>
        <w:t>crops</w:t>
      </w:r>
    </w:p>
    <w:p w14:paraId="4E32CEC5" w14:textId="77777777" w:rsidR="00B13C3E" w:rsidRDefault="00B13C3E">
      <w:pPr>
        <w:pStyle w:val="BodyText"/>
        <w:spacing w:before="140"/>
        <w:ind w:left="0" w:firstLine="0"/>
      </w:pPr>
    </w:p>
    <w:p w14:paraId="0E332826" w14:textId="77777777" w:rsidR="00B13C3E" w:rsidRDefault="002752BF" w:rsidP="00652727">
      <w:pPr>
        <w:pStyle w:val="Heading3"/>
        <w:numPr>
          <w:ilvl w:val="0"/>
          <w:numId w:val="227"/>
        </w:numPr>
        <w:tabs>
          <w:tab w:val="left" w:pos="370"/>
        </w:tabs>
        <w:spacing w:before="0"/>
        <w:ind w:left="370" w:hanging="243"/>
      </w:pPr>
      <w:r>
        <w:t>The</w:t>
      </w:r>
      <w:r>
        <w:rPr>
          <w:spacing w:val="-4"/>
        </w:rPr>
        <w:t xml:space="preserve"> </w:t>
      </w:r>
      <w:r>
        <w:t>term</w:t>
      </w:r>
      <w:r>
        <w:rPr>
          <w:spacing w:val="-4"/>
        </w:rPr>
        <w:t xml:space="preserve"> </w:t>
      </w:r>
      <w:r>
        <w:t>‘transfer’</w:t>
      </w:r>
      <w:r>
        <w:rPr>
          <w:spacing w:val="-4"/>
        </w:rPr>
        <w:t xml:space="preserve"> </w:t>
      </w:r>
      <w:r>
        <w:t>under</w:t>
      </w:r>
      <w:r>
        <w:rPr>
          <w:spacing w:val="-3"/>
        </w:rPr>
        <w:t xml:space="preserve"> </w:t>
      </w:r>
      <w:r>
        <w:t>the</w:t>
      </w:r>
      <w:r>
        <w:rPr>
          <w:spacing w:val="-4"/>
        </w:rPr>
        <w:t xml:space="preserve"> </w:t>
      </w:r>
      <w:r>
        <w:t>transfer</w:t>
      </w:r>
      <w:r>
        <w:rPr>
          <w:spacing w:val="-4"/>
        </w:rPr>
        <w:t xml:space="preserve"> </w:t>
      </w:r>
      <w:r>
        <w:t>of</w:t>
      </w:r>
      <w:r>
        <w:rPr>
          <w:spacing w:val="-3"/>
        </w:rPr>
        <w:t xml:space="preserve"> </w:t>
      </w:r>
      <w:r>
        <w:t>property</w:t>
      </w:r>
      <w:r>
        <w:rPr>
          <w:spacing w:val="-4"/>
        </w:rPr>
        <w:t xml:space="preserve"> </w:t>
      </w:r>
      <w:r>
        <w:t>Act</w:t>
      </w:r>
      <w:r>
        <w:rPr>
          <w:spacing w:val="-4"/>
        </w:rPr>
        <w:t xml:space="preserve"> </w:t>
      </w:r>
      <w:r>
        <w:t>1882,</w:t>
      </w:r>
      <w:r>
        <w:rPr>
          <w:spacing w:val="-3"/>
        </w:rPr>
        <w:t xml:space="preserve"> </w:t>
      </w:r>
      <w:r>
        <w:t>refers</w:t>
      </w:r>
      <w:r>
        <w:rPr>
          <w:spacing w:val="-4"/>
        </w:rPr>
        <w:t xml:space="preserve"> </w:t>
      </w:r>
      <w:r>
        <w:t>to</w:t>
      </w:r>
      <w:r>
        <w:rPr>
          <w:spacing w:val="-4"/>
        </w:rPr>
        <w:t xml:space="preserve"> </w:t>
      </w:r>
      <w:r>
        <w:t>(2012</w:t>
      </w:r>
      <w:r>
        <w:rPr>
          <w:spacing w:val="-3"/>
        </w:rPr>
        <w:t xml:space="preserve"> </w:t>
      </w:r>
      <w:r>
        <w:rPr>
          <w:spacing w:val="-2"/>
        </w:rPr>
        <w:t>paper)</w:t>
      </w:r>
    </w:p>
    <w:p w14:paraId="5B97DF58" w14:textId="77777777" w:rsidR="00B13C3E" w:rsidRDefault="002752BF" w:rsidP="00652727">
      <w:pPr>
        <w:pStyle w:val="ListParagraph"/>
        <w:numPr>
          <w:ilvl w:val="1"/>
          <w:numId w:val="227"/>
        </w:numPr>
        <w:tabs>
          <w:tab w:val="left" w:pos="1238"/>
        </w:tabs>
        <w:spacing w:before="40"/>
        <w:ind w:hanging="391"/>
      </w:pPr>
      <w:r>
        <w:t>Partly</w:t>
      </w:r>
      <w:r>
        <w:rPr>
          <w:spacing w:val="-4"/>
        </w:rPr>
        <w:t xml:space="preserve"> </w:t>
      </w:r>
      <w:r>
        <w:t>or</w:t>
      </w:r>
      <w:r>
        <w:rPr>
          <w:spacing w:val="-1"/>
        </w:rPr>
        <w:t xml:space="preserve"> </w:t>
      </w:r>
      <w:r>
        <w:t>whole</w:t>
      </w:r>
      <w:r>
        <w:rPr>
          <w:spacing w:val="-1"/>
        </w:rPr>
        <w:t xml:space="preserve"> </w:t>
      </w:r>
      <w:r>
        <w:rPr>
          <w:spacing w:val="-2"/>
        </w:rPr>
        <w:t>transfer</w:t>
      </w:r>
    </w:p>
    <w:p w14:paraId="6C600CE1" w14:textId="77777777" w:rsidR="00B13C3E" w:rsidRDefault="002752BF" w:rsidP="00652727">
      <w:pPr>
        <w:pStyle w:val="ListParagraph"/>
        <w:numPr>
          <w:ilvl w:val="1"/>
          <w:numId w:val="227"/>
        </w:numPr>
        <w:tabs>
          <w:tab w:val="left" w:pos="1238"/>
        </w:tabs>
        <w:ind w:hanging="391"/>
      </w:pPr>
      <w:r>
        <w:t>Absolute</w:t>
      </w:r>
      <w:r>
        <w:rPr>
          <w:spacing w:val="-6"/>
        </w:rPr>
        <w:t xml:space="preserve"> </w:t>
      </w:r>
      <w:r>
        <w:t>or</w:t>
      </w:r>
      <w:r>
        <w:rPr>
          <w:spacing w:val="-5"/>
        </w:rPr>
        <w:t xml:space="preserve"> </w:t>
      </w:r>
      <w:r>
        <w:t>conditional</w:t>
      </w:r>
      <w:r>
        <w:rPr>
          <w:spacing w:val="-5"/>
        </w:rPr>
        <w:t xml:space="preserve"> </w:t>
      </w:r>
      <w:r>
        <w:rPr>
          <w:spacing w:val="-2"/>
        </w:rPr>
        <w:t>transfer</w:t>
      </w:r>
    </w:p>
    <w:p w14:paraId="3BDB12BE" w14:textId="77777777" w:rsidR="00B13C3E" w:rsidRDefault="002752BF" w:rsidP="00652727">
      <w:pPr>
        <w:pStyle w:val="ListParagraph"/>
        <w:numPr>
          <w:ilvl w:val="1"/>
          <w:numId w:val="227"/>
        </w:numPr>
        <w:tabs>
          <w:tab w:val="left" w:pos="1225"/>
        </w:tabs>
        <w:ind w:left="1225" w:hanging="378"/>
      </w:pPr>
      <w:r>
        <w:t>Contingent</w:t>
      </w:r>
      <w:r>
        <w:rPr>
          <w:spacing w:val="-9"/>
        </w:rPr>
        <w:t xml:space="preserve"> </w:t>
      </w:r>
      <w:r>
        <w:rPr>
          <w:spacing w:val="-2"/>
        </w:rPr>
        <w:t>transfer</w:t>
      </w:r>
    </w:p>
    <w:p w14:paraId="5E6AD85D" w14:textId="74DD9F4A" w:rsidR="00B13C3E" w:rsidRDefault="002752BF" w:rsidP="00652727">
      <w:pPr>
        <w:pStyle w:val="ListParagraph"/>
        <w:numPr>
          <w:ilvl w:val="1"/>
          <w:numId w:val="227"/>
        </w:numPr>
        <w:tabs>
          <w:tab w:val="left" w:pos="1238"/>
        </w:tabs>
        <w:ind w:hanging="391"/>
      </w:pPr>
      <w:r>
        <w:rPr>
          <w:spacing w:val="-4"/>
        </w:rPr>
        <w:t>Both</w:t>
      </w:r>
      <w:r w:rsidR="006D7B46">
        <w:rPr>
          <w:spacing w:val="-4"/>
        </w:rPr>
        <w:t xml:space="preserve"> </w:t>
      </w:r>
      <w:r w:rsidR="00375E61">
        <w:rPr>
          <w:spacing w:val="-4"/>
        </w:rPr>
        <w:t xml:space="preserve">a and b </w:t>
      </w:r>
    </w:p>
    <w:p w14:paraId="68DD0FFB" w14:textId="77777777" w:rsidR="00B13C3E" w:rsidRDefault="002752BF" w:rsidP="00652727">
      <w:pPr>
        <w:pStyle w:val="Heading3"/>
        <w:numPr>
          <w:ilvl w:val="0"/>
          <w:numId w:val="227"/>
        </w:numPr>
        <w:tabs>
          <w:tab w:val="left" w:pos="370"/>
        </w:tabs>
        <w:spacing w:before="0"/>
        <w:ind w:left="370" w:hanging="243"/>
      </w:pPr>
      <w:r>
        <w:t>As</w:t>
      </w:r>
      <w:r>
        <w:rPr>
          <w:spacing w:val="-4"/>
        </w:rPr>
        <w:t xml:space="preserve"> </w:t>
      </w:r>
      <w:r>
        <w:t>per</w:t>
      </w:r>
      <w:r>
        <w:rPr>
          <w:spacing w:val="-3"/>
        </w:rPr>
        <w:t xml:space="preserve"> </w:t>
      </w:r>
      <w:r>
        <w:t>sec</w:t>
      </w:r>
      <w:r>
        <w:rPr>
          <w:spacing w:val="-3"/>
        </w:rPr>
        <w:t xml:space="preserve"> </w:t>
      </w:r>
      <w:r>
        <w:t>9</w:t>
      </w:r>
      <w:r>
        <w:rPr>
          <w:spacing w:val="-3"/>
        </w:rPr>
        <w:t xml:space="preserve"> </w:t>
      </w:r>
      <w:r>
        <w:t>of</w:t>
      </w:r>
      <w:r>
        <w:rPr>
          <w:spacing w:val="-3"/>
        </w:rPr>
        <w:t xml:space="preserve"> </w:t>
      </w:r>
      <w:r>
        <w:t>transfer</w:t>
      </w:r>
      <w:r>
        <w:rPr>
          <w:spacing w:val="-3"/>
        </w:rPr>
        <w:t xml:space="preserve"> </w:t>
      </w:r>
      <w:r>
        <w:t>of</w:t>
      </w:r>
      <w:r>
        <w:rPr>
          <w:spacing w:val="-3"/>
        </w:rPr>
        <w:t xml:space="preserve"> </w:t>
      </w:r>
      <w:r>
        <w:t>property</w:t>
      </w:r>
      <w:r>
        <w:rPr>
          <w:spacing w:val="-3"/>
        </w:rPr>
        <w:t xml:space="preserve"> </w:t>
      </w:r>
      <w:r>
        <w:t>Act,</w:t>
      </w:r>
      <w:r>
        <w:rPr>
          <w:spacing w:val="-3"/>
        </w:rPr>
        <w:t xml:space="preserve"> </w:t>
      </w:r>
      <w:r>
        <w:t>1882,</w:t>
      </w:r>
      <w:r>
        <w:rPr>
          <w:spacing w:val="-3"/>
        </w:rPr>
        <w:t xml:space="preserve"> </w:t>
      </w:r>
      <w:r>
        <w:t>oral</w:t>
      </w:r>
      <w:r>
        <w:rPr>
          <w:spacing w:val="-3"/>
        </w:rPr>
        <w:t xml:space="preserve"> </w:t>
      </w:r>
      <w:r>
        <w:t>transfers</w:t>
      </w:r>
      <w:r>
        <w:rPr>
          <w:spacing w:val="-3"/>
        </w:rPr>
        <w:t xml:space="preserve"> </w:t>
      </w:r>
      <w:r>
        <w:t>are</w:t>
      </w:r>
      <w:r>
        <w:rPr>
          <w:spacing w:val="-3"/>
        </w:rPr>
        <w:t xml:space="preserve"> </w:t>
      </w:r>
      <w:r>
        <w:t>(2012</w:t>
      </w:r>
      <w:r>
        <w:rPr>
          <w:spacing w:val="-3"/>
        </w:rPr>
        <w:t xml:space="preserve"> </w:t>
      </w:r>
      <w:r>
        <w:rPr>
          <w:spacing w:val="-2"/>
        </w:rPr>
        <w:t>paper)</w:t>
      </w:r>
    </w:p>
    <w:p w14:paraId="03BB0B38" w14:textId="77777777" w:rsidR="00B13C3E" w:rsidRDefault="002752BF" w:rsidP="00652727">
      <w:pPr>
        <w:pStyle w:val="ListParagraph"/>
        <w:numPr>
          <w:ilvl w:val="1"/>
          <w:numId w:val="227"/>
        </w:numPr>
        <w:tabs>
          <w:tab w:val="left" w:pos="1238"/>
        </w:tabs>
        <w:spacing w:before="40"/>
        <w:ind w:hanging="391"/>
      </w:pPr>
      <w:r>
        <w:rPr>
          <w:spacing w:val="-2"/>
        </w:rPr>
        <w:t>Valid</w:t>
      </w:r>
    </w:p>
    <w:p w14:paraId="39AA2090" w14:textId="77777777" w:rsidR="00B13C3E" w:rsidRDefault="002752BF" w:rsidP="00652727">
      <w:pPr>
        <w:pStyle w:val="ListParagraph"/>
        <w:numPr>
          <w:ilvl w:val="1"/>
          <w:numId w:val="227"/>
        </w:numPr>
        <w:tabs>
          <w:tab w:val="left" w:pos="1238"/>
        </w:tabs>
        <w:ind w:hanging="391"/>
      </w:pPr>
      <w:r>
        <w:rPr>
          <w:spacing w:val="-2"/>
        </w:rPr>
        <w:t>Voidable</w:t>
      </w:r>
    </w:p>
    <w:p w14:paraId="4EAFF726" w14:textId="77777777" w:rsidR="00B13C3E" w:rsidRDefault="002752BF" w:rsidP="00652727">
      <w:pPr>
        <w:pStyle w:val="ListParagraph"/>
        <w:numPr>
          <w:ilvl w:val="1"/>
          <w:numId w:val="227"/>
        </w:numPr>
        <w:tabs>
          <w:tab w:val="left" w:pos="1225"/>
        </w:tabs>
        <w:ind w:left="1225" w:hanging="378"/>
      </w:pPr>
      <w:r>
        <w:t xml:space="preserve">Conditionally </w:t>
      </w:r>
      <w:r>
        <w:rPr>
          <w:spacing w:val="-2"/>
        </w:rPr>
        <w:t>transfer</w:t>
      </w:r>
    </w:p>
    <w:p w14:paraId="4FA9478B" w14:textId="77777777" w:rsidR="00B13C3E" w:rsidRDefault="002752BF" w:rsidP="00652727">
      <w:pPr>
        <w:pStyle w:val="ListParagraph"/>
        <w:numPr>
          <w:ilvl w:val="1"/>
          <w:numId w:val="227"/>
        </w:numPr>
        <w:tabs>
          <w:tab w:val="left" w:pos="1238"/>
        </w:tabs>
        <w:ind w:hanging="391"/>
      </w:pPr>
      <w:r>
        <w:rPr>
          <w:spacing w:val="-2"/>
        </w:rPr>
        <w:t>Illegal</w:t>
      </w:r>
    </w:p>
    <w:p w14:paraId="2C2A7810" w14:textId="77777777" w:rsidR="00B13C3E" w:rsidRDefault="00B13C3E">
      <w:pPr>
        <w:pStyle w:val="BodyText"/>
        <w:spacing w:before="140"/>
        <w:ind w:left="0" w:firstLine="0"/>
      </w:pPr>
    </w:p>
    <w:p w14:paraId="744CCC1C" w14:textId="77777777" w:rsidR="00B13C3E" w:rsidRDefault="002752BF" w:rsidP="00652727">
      <w:pPr>
        <w:pStyle w:val="Heading3"/>
        <w:numPr>
          <w:ilvl w:val="0"/>
          <w:numId w:val="227"/>
        </w:numPr>
        <w:tabs>
          <w:tab w:val="left" w:pos="370"/>
        </w:tabs>
        <w:spacing w:before="0"/>
        <w:ind w:right="837" w:firstLine="0"/>
      </w:pPr>
      <w:r>
        <w:t>Under</w:t>
      </w:r>
      <w:r>
        <w:rPr>
          <w:spacing w:val="-4"/>
        </w:rPr>
        <w:t xml:space="preserve"> </w:t>
      </w:r>
      <w:r>
        <w:t>the</w:t>
      </w:r>
      <w:r>
        <w:rPr>
          <w:spacing w:val="-4"/>
        </w:rPr>
        <w:t xml:space="preserve"> </w:t>
      </w:r>
      <w:r>
        <w:t>provision</w:t>
      </w:r>
      <w:r>
        <w:rPr>
          <w:spacing w:val="-4"/>
        </w:rPr>
        <w:t xml:space="preserve"> </w:t>
      </w:r>
      <w:r>
        <w:t>of</w:t>
      </w:r>
      <w:r>
        <w:rPr>
          <w:spacing w:val="-4"/>
        </w:rPr>
        <w:t xml:space="preserve"> </w:t>
      </w:r>
      <w:r>
        <w:t>transfer</w:t>
      </w:r>
      <w:r>
        <w:rPr>
          <w:spacing w:val="-4"/>
        </w:rPr>
        <w:t xml:space="preserve"> </w:t>
      </w:r>
      <w:r>
        <w:t>of</w:t>
      </w:r>
      <w:r>
        <w:rPr>
          <w:spacing w:val="-4"/>
        </w:rPr>
        <w:t xml:space="preserve"> </w:t>
      </w:r>
      <w:r>
        <w:t>property</w:t>
      </w:r>
      <w:r>
        <w:rPr>
          <w:spacing w:val="-4"/>
        </w:rPr>
        <w:t xml:space="preserve"> </w:t>
      </w:r>
      <w:r>
        <w:t>Act,</w:t>
      </w:r>
      <w:r>
        <w:rPr>
          <w:spacing w:val="-4"/>
        </w:rPr>
        <w:t xml:space="preserve"> </w:t>
      </w:r>
      <w:r>
        <w:t>the</w:t>
      </w:r>
      <w:r>
        <w:rPr>
          <w:spacing w:val="-4"/>
        </w:rPr>
        <w:t xml:space="preserve"> </w:t>
      </w:r>
      <w:r>
        <w:t>unborn</w:t>
      </w:r>
      <w:r>
        <w:rPr>
          <w:spacing w:val="-4"/>
        </w:rPr>
        <w:t xml:space="preserve"> </w:t>
      </w:r>
      <w:r>
        <w:t>child</w:t>
      </w:r>
      <w:r>
        <w:rPr>
          <w:spacing w:val="-4"/>
        </w:rPr>
        <w:t xml:space="preserve"> </w:t>
      </w:r>
      <w:r>
        <w:t>acquires</w:t>
      </w:r>
      <w:r>
        <w:rPr>
          <w:spacing w:val="-4"/>
        </w:rPr>
        <w:t xml:space="preserve"> </w:t>
      </w:r>
      <w:r>
        <w:t>vested interest (2012 paper)</w:t>
      </w:r>
    </w:p>
    <w:p w14:paraId="413F4742" w14:textId="77777777" w:rsidR="00B13C3E" w:rsidRDefault="002752BF" w:rsidP="00652727">
      <w:pPr>
        <w:pStyle w:val="ListParagraph"/>
        <w:numPr>
          <w:ilvl w:val="1"/>
          <w:numId w:val="227"/>
        </w:numPr>
        <w:tabs>
          <w:tab w:val="left" w:pos="1238"/>
        </w:tabs>
        <w:spacing w:before="40"/>
        <w:ind w:hanging="391"/>
      </w:pPr>
      <w:r>
        <w:t>Upon</w:t>
      </w:r>
      <w:r>
        <w:rPr>
          <w:spacing w:val="-2"/>
        </w:rPr>
        <w:t xml:space="preserve"> </w:t>
      </w:r>
      <w:r>
        <w:t>his</w:t>
      </w:r>
      <w:r>
        <w:rPr>
          <w:spacing w:val="-1"/>
        </w:rPr>
        <w:t xml:space="preserve"> </w:t>
      </w:r>
      <w:r>
        <w:rPr>
          <w:spacing w:val="-2"/>
        </w:rPr>
        <w:t>birth</w:t>
      </w:r>
    </w:p>
    <w:p w14:paraId="339D76D5" w14:textId="77777777" w:rsidR="00B13C3E" w:rsidRDefault="002752BF" w:rsidP="00652727">
      <w:pPr>
        <w:pStyle w:val="ListParagraph"/>
        <w:numPr>
          <w:ilvl w:val="1"/>
          <w:numId w:val="227"/>
        </w:numPr>
        <w:tabs>
          <w:tab w:val="left" w:pos="1238"/>
        </w:tabs>
        <w:ind w:hanging="391"/>
      </w:pPr>
      <w:r>
        <w:t xml:space="preserve">7 days after his </w:t>
      </w:r>
      <w:r>
        <w:rPr>
          <w:spacing w:val="-2"/>
        </w:rPr>
        <w:t>birth</w:t>
      </w:r>
    </w:p>
    <w:p w14:paraId="3AE4AAA3" w14:textId="77777777" w:rsidR="00B13C3E" w:rsidRDefault="002752BF" w:rsidP="00652727">
      <w:pPr>
        <w:pStyle w:val="ListParagraph"/>
        <w:numPr>
          <w:ilvl w:val="1"/>
          <w:numId w:val="227"/>
        </w:numPr>
        <w:tabs>
          <w:tab w:val="left" w:pos="1225"/>
        </w:tabs>
        <w:ind w:left="1225" w:hanging="378"/>
      </w:pPr>
      <w:r>
        <w:t>18</w:t>
      </w:r>
      <w:r>
        <w:rPr>
          <w:spacing w:val="-1"/>
        </w:rPr>
        <w:t xml:space="preserve"> </w:t>
      </w:r>
      <w:r>
        <w:t xml:space="preserve">years after his </w:t>
      </w:r>
      <w:r>
        <w:rPr>
          <w:spacing w:val="-2"/>
        </w:rPr>
        <w:t>birth</w:t>
      </w:r>
    </w:p>
    <w:p w14:paraId="71730036" w14:textId="77777777" w:rsidR="00B13C3E" w:rsidRDefault="00B13C3E">
      <w:pPr>
        <w:pStyle w:val="ListParagraph"/>
        <w:sectPr w:rsidR="00B13C3E">
          <w:pgSz w:w="11910" w:h="16840"/>
          <w:pgMar w:top="1340" w:right="1133" w:bottom="280" w:left="1133" w:header="720" w:footer="720" w:gutter="0"/>
          <w:cols w:space="720"/>
        </w:sectPr>
      </w:pPr>
    </w:p>
    <w:p w14:paraId="63DBFF04" w14:textId="77777777" w:rsidR="00B13C3E" w:rsidRDefault="002752BF" w:rsidP="00652727">
      <w:pPr>
        <w:pStyle w:val="ListParagraph"/>
        <w:numPr>
          <w:ilvl w:val="1"/>
          <w:numId w:val="227"/>
        </w:numPr>
        <w:tabs>
          <w:tab w:val="left" w:pos="1238"/>
        </w:tabs>
        <w:spacing w:before="82"/>
        <w:ind w:hanging="391"/>
      </w:pPr>
      <w:r>
        <w:lastRenderedPageBreak/>
        <w:t>No</w:t>
      </w:r>
      <w:r>
        <w:rPr>
          <w:spacing w:val="-5"/>
        </w:rPr>
        <w:t xml:space="preserve"> </w:t>
      </w:r>
      <w:r>
        <w:t>acquisition</w:t>
      </w:r>
      <w:r>
        <w:rPr>
          <w:spacing w:val="-4"/>
        </w:rPr>
        <w:t xml:space="preserve"> </w:t>
      </w:r>
      <w:r>
        <w:t>of</w:t>
      </w:r>
      <w:r>
        <w:rPr>
          <w:spacing w:val="-4"/>
        </w:rPr>
        <w:t xml:space="preserve"> </w:t>
      </w:r>
      <w:r>
        <w:t>vested</w:t>
      </w:r>
      <w:r>
        <w:rPr>
          <w:spacing w:val="-4"/>
        </w:rPr>
        <w:t xml:space="preserve"> </w:t>
      </w:r>
      <w:r>
        <w:rPr>
          <w:spacing w:val="-2"/>
        </w:rPr>
        <w:t>interest</w:t>
      </w:r>
    </w:p>
    <w:p w14:paraId="09D32FC5" w14:textId="77777777" w:rsidR="00B13C3E" w:rsidRDefault="00B13C3E">
      <w:pPr>
        <w:pStyle w:val="BodyText"/>
        <w:spacing w:before="140"/>
        <w:ind w:left="0" w:firstLine="0"/>
      </w:pPr>
    </w:p>
    <w:p w14:paraId="05DC60F3" w14:textId="77777777" w:rsidR="00B13C3E" w:rsidRDefault="002752BF" w:rsidP="00652727">
      <w:pPr>
        <w:pStyle w:val="Heading3"/>
        <w:numPr>
          <w:ilvl w:val="0"/>
          <w:numId w:val="227"/>
        </w:numPr>
        <w:tabs>
          <w:tab w:val="left" w:pos="370"/>
        </w:tabs>
        <w:spacing w:before="0"/>
        <w:ind w:right="173" w:firstLine="0"/>
      </w:pPr>
      <w:r>
        <w:t>The Mortgage, in which without delivering possession of mortgaged property, the mortgagor</w:t>
      </w:r>
      <w:r>
        <w:rPr>
          <w:spacing w:val="-3"/>
        </w:rPr>
        <w:t xml:space="preserve"> </w:t>
      </w:r>
      <w:r>
        <w:t>binds</w:t>
      </w:r>
      <w:r>
        <w:rPr>
          <w:spacing w:val="-3"/>
        </w:rPr>
        <w:t xml:space="preserve"> </w:t>
      </w:r>
      <w:r>
        <w:t>himself</w:t>
      </w:r>
      <w:r>
        <w:rPr>
          <w:spacing w:val="-3"/>
        </w:rPr>
        <w:t xml:space="preserve"> </w:t>
      </w:r>
      <w:r>
        <w:t>personally</w:t>
      </w:r>
      <w:r>
        <w:rPr>
          <w:spacing w:val="-3"/>
        </w:rPr>
        <w:t xml:space="preserve"> </w:t>
      </w:r>
      <w:r>
        <w:t>to</w:t>
      </w:r>
      <w:r>
        <w:rPr>
          <w:spacing w:val="-3"/>
        </w:rPr>
        <w:t xml:space="preserve"> </w:t>
      </w:r>
      <w:r>
        <w:t>pay</w:t>
      </w:r>
      <w:r>
        <w:rPr>
          <w:spacing w:val="-3"/>
        </w:rPr>
        <w:t xml:space="preserve"> </w:t>
      </w:r>
      <w:r>
        <w:t>the</w:t>
      </w:r>
      <w:r>
        <w:rPr>
          <w:spacing w:val="-3"/>
        </w:rPr>
        <w:t xml:space="preserve"> </w:t>
      </w:r>
      <w:r>
        <w:t>mortgage</w:t>
      </w:r>
      <w:r>
        <w:rPr>
          <w:spacing w:val="-3"/>
        </w:rPr>
        <w:t xml:space="preserve"> </w:t>
      </w:r>
      <w:r>
        <w:t>money</w:t>
      </w:r>
      <w:r>
        <w:rPr>
          <w:spacing w:val="-3"/>
        </w:rPr>
        <w:t xml:space="preserve"> </w:t>
      </w:r>
      <w:r>
        <w:t>is</w:t>
      </w:r>
      <w:r>
        <w:rPr>
          <w:spacing w:val="-3"/>
        </w:rPr>
        <w:t xml:space="preserve"> </w:t>
      </w:r>
      <w:r>
        <w:t>known</w:t>
      </w:r>
      <w:r>
        <w:rPr>
          <w:spacing w:val="-3"/>
        </w:rPr>
        <w:t xml:space="preserve"> </w:t>
      </w:r>
      <w:r>
        <w:t>as</w:t>
      </w:r>
      <w:r>
        <w:rPr>
          <w:spacing w:val="-3"/>
        </w:rPr>
        <w:t xml:space="preserve"> </w:t>
      </w:r>
      <w:r>
        <w:t>(2012</w:t>
      </w:r>
      <w:r>
        <w:rPr>
          <w:spacing w:val="-3"/>
        </w:rPr>
        <w:t xml:space="preserve"> </w:t>
      </w:r>
      <w:r>
        <w:t>paper)</w:t>
      </w:r>
    </w:p>
    <w:p w14:paraId="72800F95" w14:textId="77777777" w:rsidR="00B13C3E" w:rsidRDefault="002752BF" w:rsidP="00652727">
      <w:pPr>
        <w:pStyle w:val="ListParagraph"/>
        <w:numPr>
          <w:ilvl w:val="1"/>
          <w:numId w:val="227"/>
        </w:numPr>
        <w:tabs>
          <w:tab w:val="left" w:pos="1238"/>
        </w:tabs>
        <w:spacing w:before="40"/>
        <w:ind w:hanging="391"/>
      </w:pPr>
      <w:r>
        <w:t>English</w:t>
      </w:r>
      <w:r>
        <w:rPr>
          <w:spacing w:val="-5"/>
        </w:rPr>
        <w:t xml:space="preserve"> </w:t>
      </w:r>
      <w:r>
        <w:rPr>
          <w:spacing w:val="-2"/>
        </w:rPr>
        <w:t>mortgage</w:t>
      </w:r>
    </w:p>
    <w:p w14:paraId="35E2C802" w14:textId="77777777" w:rsidR="00B13C3E" w:rsidRDefault="002752BF" w:rsidP="00652727">
      <w:pPr>
        <w:pStyle w:val="ListParagraph"/>
        <w:numPr>
          <w:ilvl w:val="1"/>
          <w:numId w:val="227"/>
        </w:numPr>
        <w:tabs>
          <w:tab w:val="left" w:pos="1238"/>
        </w:tabs>
        <w:ind w:hanging="391"/>
      </w:pPr>
      <w:r>
        <w:t>Mortgage</w:t>
      </w:r>
      <w:r>
        <w:rPr>
          <w:spacing w:val="-4"/>
        </w:rPr>
        <w:t xml:space="preserve"> </w:t>
      </w:r>
      <w:r>
        <w:t>by</w:t>
      </w:r>
      <w:r>
        <w:rPr>
          <w:spacing w:val="-4"/>
        </w:rPr>
        <w:t xml:space="preserve"> </w:t>
      </w:r>
      <w:r>
        <w:t>deposit</w:t>
      </w:r>
      <w:r>
        <w:rPr>
          <w:spacing w:val="-3"/>
        </w:rPr>
        <w:t xml:space="preserve"> </w:t>
      </w:r>
      <w:r>
        <w:t>to</w:t>
      </w:r>
      <w:r>
        <w:rPr>
          <w:spacing w:val="-4"/>
        </w:rPr>
        <w:t xml:space="preserve"> </w:t>
      </w:r>
      <w:r>
        <w:t>title</w:t>
      </w:r>
      <w:r>
        <w:rPr>
          <w:spacing w:val="-3"/>
        </w:rPr>
        <w:t xml:space="preserve"> </w:t>
      </w:r>
      <w:r>
        <w:rPr>
          <w:spacing w:val="-2"/>
        </w:rPr>
        <w:t>deeds</w:t>
      </w:r>
    </w:p>
    <w:p w14:paraId="581FB863" w14:textId="77777777" w:rsidR="00B13C3E" w:rsidRDefault="002752BF" w:rsidP="00652727">
      <w:pPr>
        <w:pStyle w:val="ListParagraph"/>
        <w:numPr>
          <w:ilvl w:val="1"/>
          <w:numId w:val="227"/>
        </w:numPr>
        <w:tabs>
          <w:tab w:val="left" w:pos="1225"/>
        </w:tabs>
        <w:ind w:left="1225" w:hanging="378"/>
      </w:pPr>
      <w:r>
        <w:t>Simple</w:t>
      </w:r>
      <w:r>
        <w:rPr>
          <w:spacing w:val="-6"/>
        </w:rPr>
        <w:t xml:space="preserve"> </w:t>
      </w:r>
      <w:r>
        <w:rPr>
          <w:spacing w:val="-2"/>
        </w:rPr>
        <w:t>mortgage</w:t>
      </w:r>
    </w:p>
    <w:p w14:paraId="53F188A1" w14:textId="77777777" w:rsidR="00B13C3E" w:rsidRDefault="002752BF" w:rsidP="00652727">
      <w:pPr>
        <w:pStyle w:val="ListParagraph"/>
        <w:numPr>
          <w:ilvl w:val="1"/>
          <w:numId w:val="227"/>
        </w:numPr>
        <w:tabs>
          <w:tab w:val="left" w:pos="1238"/>
        </w:tabs>
        <w:ind w:hanging="391"/>
      </w:pPr>
      <w:r>
        <w:t xml:space="preserve">Anomalous </w:t>
      </w:r>
      <w:r>
        <w:rPr>
          <w:spacing w:val="-2"/>
        </w:rPr>
        <w:t>mortgage</w:t>
      </w:r>
    </w:p>
    <w:p w14:paraId="74135A15" w14:textId="77777777" w:rsidR="00B13C3E" w:rsidRDefault="00B13C3E">
      <w:pPr>
        <w:pStyle w:val="BodyText"/>
        <w:spacing w:before="140"/>
        <w:ind w:left="0" w:firstLine="0"/>
      </w:pPr>
    </w:p>
    <w:p w14:paraId="2573D06A" w14:textId="77777777" w:rsidR="00B13C3E" w:rsidRDefault="002752BF" w:rsidP="00652727">
      <w:pPr>
        <w:pStyle w:val="Heading3"/>
        <w:numPr>
          <w:ilvl w:val="0"/>
          <w:numId w:val="227"/>
        </w:numPr>
        <w:tabs>
          <w:tab w:val="left" w:pos="370"/>
        </w:tabs>
        <w:spacing w:before="0"/>
        <w:ind w:left="370" w:hanging="243"/>
      </w:pPr>
      <w:r>
        <w:t>The</w:t>
      </w:r>
      <w:r>
        <w:rPr>
          <w:spacing w:val="-3"/>
        </w:rPr>
        <w:t xml:space="preserve"> </w:t>
      </w:r>
      <w:r>
        <w:t>gift</w:t>
      </w:r>
      <w:r>
        <w:rPr>
          <w:spacing w:val="-3"/>
        </w:rPr>
        <w:t xml:space="preserve"> </w:t>
      </w:r>
      <w:r>
        <w:t>of</w:t>
      </w:r>
      <w:r>
        <w:rPr>
          <w:spacing w:val="-3"/>
        </w:rPr>
        <w:t xml:space="preserve"> </w:t>
      </w:r>
      <w:r>
        <w:t>future</w:t>
      </w:r>
      <w:r>
        <w:rPr>
          <w:spacing w:val="-2"/>
        </w:rPr>
        <w:t xml:space="preserve"> </w:t>
      </w:r>
      <w:r>
        <w:t>property</w:t>
      </w:r>
      <w:r>
        <w:rPr>
          <w:spacing w:val="-3"/>
        </w:rPr>
        <w:t xml:space="preserve"> </w:t>
      </w:r>
      <w:r>
        <w:t>is</w:t>
      </w:r>
      <w:r>
        <w:rPr>
          <w:spacing w:val="-3"/>
        </w:rPr>
        <w:t xml:space="preserve"> </w:t>
      </w:r>
      <w:r>
        <w:t>(2012</w:t>
      </w:r>
      <w:r>
        <w:rPr>
          <w:spacing w:val="-2"/>
        </w:rPr>
        <w:t xml:space="preserve"> paper)</w:t>
      </w:r>
    </w:p>
    <w:p w14:paraId="670F44DA" w14:textId="77777777" w:rsidR="00B13C3E" w:rsidRDefault="002752BF" w:rsidP="00652727">
      <w:pPr>
        <w:pStyle w:val="ListParagraph"/>
        <w:numPr>
          <w:ilvl w:val="1"/>
          <w:numId w:val="227"/>
        </w:numPr>
        <w:tabs>
          <w:tab w:val="left" w:pos="1338"/>
        </w:tabs>
        <w:spacing w:before="60"/>
        <w:ind w:left="1338" w:hanging="360"/>
      </w:pPr>
      <w:r>
        <w:rPr>
          <w:spacing w:val="-4"/>
        </w:rPr>
        <w:t>Void</w:t>
      </w:r>
    </w:p>
    <w:p w14:paraId="4FD150F0" w14:textId="77777777" w:rsidR="00B13C3E" w:rsidRDefault="002752BF" w:rsidP="00652727">
      <w:pPr>
        <w:pStyle w:val="ListParagraph"/>
        <w:numPr>
          <w:ilvl w:val="1"/>
          <w:numId w:val="227"/>
        </w:numPr>
        <w:tabs>
          <w:tab w:val="left" w:pos="1338"/>
        </w:tabs>
        <w:spacing w:before="0"/>
        <w:ind w:left="1338" w:hanging="360"/>
      </w:pPr>
      <w:r>
        <w:rPr>
          <w:spacing w:val="-2"/>
        </w:rPr>
        <w:t>Voidable</w:t>
      </w:r>
    </w:p>
    <w:p w14:paraId="2C1AD6B0" w14:textId="77777777" w:rsidR="00B13C3E" w:rsidRDefault="002752BF" w:rsidP="00652727">
      <w:pPr>
        <w:pStyle w:val="ListParagraph"/>
        <w:numPr>
          <w:ilvl w:val="1"/>
          <w:numId w:val="227"/>
        </w:numPr>
        <w:tabs>
          <w:tab w:val="left" w:pos="1337"/>
        </w:tabs>
        <w:spacing w:before="0"/>
        <w:ind w:left="1337" w:hanging="359"/>
      </w:pPr>
      <w:r>
        <w:rPr>
          <w:spacing w:val="-2"/>
        </w:rPr>
        <w:t>Valid</w:t>
      </w:r>
    </w:p>
    <w:p w14:paraId="1CAAED10" w14:textId="77777777" w:rsidR="00B13C3E" w:rsidRDefault="002752BF" w:rsidP="00652727">
      <w:pPr>
        <w:pStyle w:val="ListParagraph"/>
        <w:numPr>
          <w:ilvl w:val="1"/>
          <w:numId w:val="227"/>
        </w:numPr>
        <w:tabs>
          <w:tab w:val="left" w:pos="1338"/>
        </w:tabs>
        <w:spacing w:before="0"/>
        <w:ind w:left="1338" w:hanging="360"/>
      </w:pPr>
      <w:r>
        <w:t>Void</w:t>
      </w:r>
      <w:r>
        <w:rPr>
          <w:spacing w:val="-4"/>
        </w:rPr>
        <w:t xml:space="preserve"> </w:t>
      </w:r>
      <w:r>
        <w:t>ab</w:t>
      </w:r>
      <w:r>
        <w:rPr>
          <w:spacing w:val="-1"/>
        </w:rPr>
        <w:t xml:space="preserve"> </w:t>
      </w:r>
      <w:r>
        <w:rPr>
          <w:spacing w:val="-2"/>
        </w:rPr>
        <w:t>initio</w:t>
      </w:r>
    </w:p>
    <w:p w14:paraId="64555175" w14:textId="77777777" w:rsidR="00B13C3E" w:rsidRDefault="00B13C3E">
      <w:pPr>
        <w:pStyle w:val="BodyText"/>
        <w:spacing w:before="140"/>
        <w:ind w:left="0" w:firstLine="0"/>
      </w:pPr>
    </w:p>
    <w:p w14:paraId="3822DCC2" w14:textId="77777777" w:rsidR="00B13C3E" w:rsidRDefault="002752BF" w:rsidP="00652727">
      <w:pPr>
        <w:pStyle w:val="Heading3"/>
        <w:numPr>
          <w:ilvl w:val="0"/>
          <w:numId w:val="227"/>
        </w:numPr>
        <w:tabs>
          <w:tab w:val="left" w:pos="370"/>
        </w:tabs>
        <w:spacing w:before="0"/>
        <w:ind w:right="651" w:firstLine="0"/>
      </w:pPr>
      <w:r>
        <w:t>The</w:t>
      </w:r>
      <w:r>
        <w:rPr>
          <w:spacing w:val="-3"/>
        </w:rPr>
        <w:t xml:space="preserve"> </w:t>
      </w:r>
      <w:r>
        <w:t>rule</w:t>
      </w:r>
      <w:r>
        <w:rPr>
          <w:spacing w:val="-3"/>
        </w:rPr>
        <w:t xml:space="preserve"> </w:t>
      </w:r>
      <w:r>
        <w:t>of</w:t>
      </w:r>
      <w:r>
        <w:rPr>
          <w:spacing w:val="-3"/>
        </w:rPr>
        <w:t xml:space="preserve"> </w:t>
      </w:r>
      <w:proofErr w:type="spellStart"/>
      <w:r>
        <w:t>lis</w:t>
      </w:r>
      <w:proofErr w:type="spellEnd"/>
      <w:r>
        <w:rPr>
          <w:spacing w:val="-3"/>
        </w:rPr>
        <w:t xml:space="preserve"> </w:t>
      </w:r>
      <w:r>
        <w:t>Pendens</w:t>
      </w:r>
      <w:r>
        <w:rPr>
          <w:spacing w:val="-3"/>
        </w:rPr>
        <w:t xml:space="preserve"> </w:t>
      </w:r>
      <w:r>
        <w:t>applies</w:t>
      </w:r>
      <w:r>
        <w:rPr>
          <w:spacing w:val="-3"/>
        </w:rPr>
        <w:t xml:space="preserve"> </w:t>
      </w:r>
      <w:r>
        <w:t>when</w:t>
      </w:r>
      <w:r>
        <w:rPr>
          <w:spacing w:val="-3"/>
        </w:rPr>
        <w:t xml:space="preserve"> </w:t>
      </w:r>
      <w:r>
        <w:t>the</w:t>
      </w:r>
      <w:r>
        <w:rPr>
          <w:spacing w:val="-3"/>
        </w:rPr>
        <w:t xml:space="preserve"> </w:t>
      </w:r>
      <w:r>
        <w:t>suit</w:t>
      </w:r>
      <w:r>
        <w:rPr>
          <w:spacing w:val="-3"/>
        </w:rPr>
        <w:t xml:space="preserve"> </w:t>
      </w:r>
      <w:r>
        <w:t>in</w:t>
      </w:r>
      <w:r>
        <w:rPr>
          <w:spacing w:val="-3"/>
        </w:rPr>
        <w:t xml:space="preserve"> </w:t>
      </w:r>
      <w:r>
        <w:t>which</w:t>
      </w:r>
      <w:r>
        <w:rPr>
          <w:spacing w:val="-3"/>
        </w:rPr>
        <w:t xml:space="preserve"> </w:t>
      </w:r>
      <w:r>
        <w:t>right</w:t>
      </w:r>
      <w:r>
        <w:rPr>
          <w:spacing w:val="-3"/>
        </w:rPr>
        <w:t xml:space="preserve"> </w:t>
      </w:r>
      <w:r>
        <w:t>to</w:t>
      </w:r>
      <w:r>
        <w:rPr>
          <w:spacing w:val="-3"/>
        </w:rPr>
        <w:t xml:space="preserve"> </w:t>
      </w:r>
      <w:r>
        <w:t>immovable</w:t>
      </w:r>
      <w:r>
        <w:rPr>
          <w:spacing w:val="-3"/>
        </w:rPr>
        <w:t xml:space="preserve"> </w:t>
      </w:r>
      <w:r>
        <w:t>property (2012 paper)</w:t>
      </w:r>
    </w:p>
    <w:p w14:paraId="2C7BBD7E" w14:textId="77777777" w:rsidR="00B13C3E" w:rsidRDefault="002752BF" w:rsidP="00652727">
      <w:pPr>
        <w:pStyle w:val="ListParagraph"/>
        <w:numPr>
          <w:ilvl w:val="1"/>
          <w:numId w:val="227"/>
        </w:numPr>
        <w:tabs>
          <w:tab w:val="left" w:pos="1238"/>
        </w:tabs>
        <w:spacing w:before="40"/>
        <w:ind w:hanging="391"/>
      </w:pPr>
      <w:r>
        <w:t xml:space="preserve">Is </w:t>
      </w:r>
      <w:r>
        <w:rPr>
          <w:spacing w:val="-2"/>
        </w:rPr>
        <w:t>fraudulent</w:t>
      </w:r>
    </w:p>
    <w:p w14:paraId="22215B66" w14:textId="77777777" w:rsidR="00B13C3E" w:rsidRDefault="002752BF" w:rsidP="00652727">
      <w:pPr>
        <w:pStyle w:val="ListParagraph"/>
        <w:numPr>
          <w:ilvl w:val="1"/>
          <w:numId w:val="227"/>
        </w:numPr>
        <w:tabs>
          <w:tab w:val="left" w:pos="1238"/>
        </w:tabs>
        <w:ind w:hanging="391"/>
      </w:pPr>
      <w:r>
        <w:t>In-directly</w:t>
      </w:r>
      <w:r>
        <w:rPr>
          <w:spacing w:val="-3"/>
        </w:rPr>
        <w:t xml:space="preserve"> </w:t>
      </w:r>
      <w:r>
        <w:t xml:space="preserve">in </w:t>
      </w:r>
      <w:r>
        <w:rPr>
          <w:spacing w:val="-2"/>
        </w:rPr>
        <w:t>question</w:t>
      </w:r>
    </w:p>
    <w:p w14:paraId="74BC1C9C" w14:textId="77777777" w:rsidR="00B13C3E" w:rsidRDefault="002752BF" w:rsidP="00652727">
      <w:pPr>
        <w:pStyle w:val="ListParagraph"/>
        <w:numPr>
          <w:ilvl w:val="1"/>
          <w:numId w:val="227"/>
        </w:numPr>
        <w:tabs>
          <w:tab w:val="left" w:pos="1225"/>
        </w:tabs>
        <w:ind w:left="1225" w:hanging="378"/>
      </w:pPr>
      <w:r>
        <w:t>Is</w:t>
      </w:r>
      <w:r>
        <w:rPr>
          <w:spacing w:val="-2"/>
        </w:rPr>
        <w:t xml:space="preserve"> </w:t>
      </w:r>
      <w:r>
        <w:t>pending</w:t>
      </w:r>
      <w:r>
        <w:rPr>
          <w:spacing w:val="-2"/>
        </w:rPr>
        <w:t xml:space="preserve"> </w:t>
      </w:r>
      <w:r>
        <w:t>between</w:t>
      </w:r>
      <w:r>
        <w:rPr>
          <w:spacing w:val="-2"/>
        </w:rPr>
        <w:t xml:space="preserve"> </w:t>
      </w:r>
      <w:r>
        <w:t>two</w:t>
      </w:r>
      <w:r>
        <w:rPr>
          <w:spacing w:val="-2"/>
        </w:rPr>
        <w:t xml:space="preserve"> </w:t>
      </w:r>
      <w:r>
        <w:t>persons</w:t>
      </w:r>
      <w:r>
        <w:rPr>
          <w:spacing w:val="-2"/>
        </w:rPr>
        <w:t xml:space="preserve"> </w:t>
      </w:r>
      <w:r>
        <w:t>and</w:t>
      </w:r>
      <w:r>
        <w:rPr>
          <w:spacing w:val="-2"/>
        </w:rPr>
        <w:t xml:space="preserve"> </w:t>
      </w:r>
      <w:r>
        <w:t>one</w:t>
      </w:r>
      <w:r>
        <w:rPr>
          <w:spacing w:val="-2"/>
        </w:rPr>
        <w:t xml:space="preserve"> </w:t>
      </w:r>
      <w:r>
        <w:t>of</w:t>
      </w:r>
      <w:r>
        <w:rPr>
          <w:spacing w:val="-2"/>
        </w:rPr>
        <w:t xml:space="preserve"> </w:t>
      </w:r>
      <w:r>
        <w:t>them</w:t>
      </w:r>
      <w:r>
        <w:rPr>
          <w:spacing w:val="-2"/>
        </w:rPr>
        <w:t xml:space="preserve"> </w:t>
      </w:r>
      <w:r>
        <w:t>sells</w:t>
      </w:r>
      <w:r>
        <w:rPr>
          <w:spacing w:val="-1"/>
        </w:rPr>
        <w:t xml:space="preserve"> </w:t>
      </w:r>
      <w:r>
        <w:rPr>
          <w:spacing w:val="-2"/>
        </w:rPr>
        <w:t>property</w:t>
      </w:r>
    </w:p>
    <w:p w14:paraId="6FA29497" w14:textId="77777777" w:rsidR="00B13C3E" w:rsidRDefault="002752BF" w:rsidP="00652727">
      <w:pPr>
        <w:pStyle w:val="ListParagraph"/>
        <w:numPr>
          <w:ilvl w:val="1"/>
          <w:numId w:val="227"/>
        </w:numPr>
        <w:tabs>
          <w:tab w:val="left" w:pos="1238"/>
        </w:tabs>
        <w:ind w:hanging="391"/>
      </w:pPr>
      <w:r>
        <w:t>Is</w:t>
      </w:r>
      <w:r>
        <w:rPr>
          <w:spacing w:val="-5"/>
        </w:rPr>
        <w:t xml:space="preserve"> </w:t>
      </w:r>
      <w:r>
        <w:t>pending</w:t>
      </w:r>
      <w:r>
        <w:rPr>
          <w:spacing w:val="-2"/>
        </w:rPr>
        <w:t xml:space="preserve"> </w:t>
      </w:r>
      <w:r>
        <w:t>in</w:t>
      </w:r>
      <w:r>
        <w:rPr>
          <w:spacing w:val="-2"/>
        </w:rPr>
        <w:t xml:space="preserve"> </w:t>
      </w:r>
      <w:r>
        <w:t>a</w:t>
      </w:r>
      <w:r>
        <w:rPr>
          <w:spacing w:val="-2"/>
        </w:rPr>
        <w:t xml:space="preserve"> </w:t>
      </w:r>
      <w:r>
        <w:t>court</w:t>
      </w:r>
      <w:r>
        <w:rPr>
          <w:spacing w:val="-3"/>
        </w:rPr>
        <w:t xml:space="preserve"> </w:t>
      </w:r>
      <w:r>
        <w:t>which</w:t>
      </w:r>
      <w:r>
        <w:rPr>
          <w:spacing w:val="-2"/>
        </w:rPr>
        <w:t xml:space="preserve"> </w:t>
      </w:r>
      <w:r>
        <w:t>does</w:t>
      </w:r>
      <w:r>
        <w:rPr>
          <w:spacing w:val="-2"/>
        </w:rPr>
        <w:t xml:space="preserve"> </w:t>
      </w:r>
      <w:r>
        <w:t>not</w:t>
      </w:r>
      <w:r>
        <w:rPr>
          <w:spacing w:val="-2"/>
        </w:rPr>
        <w:t xml:space="preserve"> </w:t>
      </w:r>
      <w:r>
        <w:t>have</w:t>
      </w:r>
      <w:r>
        <w:rPr>
          <w:spacing w:val="-2"/>
        </w:rPr>
        <w:t xml:space="preserve"> jurisdiction</w:t>
      </w:r>
    </w:p>
    <w:p w14:paraId="4B2B51E0" w14:textId="77777777" w:rsidR="00B13C3E" w:rsidRDefault="00B13C3E">
      <w:pPr>
        <w:pStyle w:val="BodyText"/>
        <w:spacing w:before="140"/>
        <w:ind w:left="0" w:firstLine="0"/>
      </w:pPr>
    </w:p>
    <w:p w14:paraId="57F0E34D" w14:textId="77777777" w:rsidR="00B13C3E" w:rsidRDefault="002752BF" w:rsidP="00652727">
      <w:pPr>
        <w:pStyle w:val="Heading3"/>
        <w:numPr>
          <w:ilvl w:val="0"/>
          <w:numId w:val="227"/>
        </w:numPr>
        <w:tabs>
          <w:tab w:val="left" w:pos="491"/>
        </w:tabs>
        <w:spacing w:before="0"/>
        <w:ind w:left="491" w:hanging="364"/>
      </w:pPr>
      <w:r>
        <w:t>Rule</w:t>
      </w:r>
      <w:r>
        <w:rPr>
          <w:spacing w:val="-7"/>
        </w:rPr>
        <w:t xml:space="preserve"> </w:t>
      </w:r>
      <w:r>
        <w:t>against</w:t>
      </w:r>
      <w:r>
        <w:rPr>
          <w:spacing w:val="-4"/>
        </w:rPr>
        <w:t xml:space="preserve"> </w:t>
      </w:r>
      <w:r>
        <w:t>perpetuity</w:t>
      </w:r>
      <w:r>
        <w:rPr>
          <w:spacing w:val="-4"/>
        </w:rPr>
        <w:t xml:space="preserve"> </w:t>
      </w:r>
      <w:r>
        <w:t>prescribes</w:t>
      </w:r>
      <w:r>
        <w:rPr>
          <w:spacing w:val="-4"/>
        </w:rPr>
        <w:t xml:space="preserve"> </w:t>
      </w:r>
      <w:r>
        <w:t>that</w:t>
      </w:r>
      <w:r>
        <w:rPr>
          <w:spacing w:val="-4"/>
        </w:rPr>
        <w:t xml:space="preserve"> </w:t>
      </w:r>
      <w:r>
        <w:t>(2012</w:t>
      </w:r>
      <w:r>
        <w:rPr>
          <w:spacing w:val="-4"/>
        </w:rPr>
        <w:t xml:space="preserve"> </w:t>
      </w:r>
      <w:r>
        <w:rPr>
          <w:spacing w:val="-2"/>
        </w:rPr>
        <w:t>paper)</w:t>
      </w:r>
    </w:p>
    <w:p w14:paraId="4F4CF483" w14:textId="77777777" w:rsidR="00B13C3E" w:rsidRDefault="002752BF" w:rsidP="00652727">
      <w:pPr>
        <w:pStyle w:val="ListParagraph"/>
        <w:numPr>
          <w:ilvl w:val="1"/>
          <w:numId w:val="227"/>
        </w:numPr>
        <w:tabs>
          <w:tab w:val="left" w:pos="1238"/>
        </w:tabs>
        <w:spacing w:before="40"/>
        <w:ind w:hanging="391"/>
      </w:pPr>
      <w:r>
        <w:t>Every</w:t>
      </w:r>
      <w:r>
        <w:rPr>
          <w:spacing w:val="-3"/>
        </w:rPr>
        <w:t xml:space="preserve"> </w:t>
      </w:r>
      <w:r>
        <w:t>transfer</w:t>
      </w:r>
      <w:r>
        <w:rPr>
          <w:spacing w:val="-2"/>
        </w:rPr>
        <w:t xml:space="preserve"> </w:t>
      </w:r>
      <w:r>
        <w:t>of</w:t>
      </w:r>
      <w:r>
        <w:rPr>
          <w:spacing w:val="-3"/>
        </w:rPr>
        <w:t xml:space="preserve"> </w:t>
      </w:r>
      <w:r>
        <w:t>immovable</w:t>
      </w:r>
      <w:r>
        <w:rPr>
          <w:spacing w:val="-2"/>
        </w:rPr>
        <w:t xml:space="preserve"> </w:t>
      </w:r>
      <w:r>
        <w:t>property</w:t>
      </w:r>
      <w:r>
        <w:rPr>
          <w:spacing w:val="-3"/>
        </w:rPr>
        <w:t xml:space="preserve"> </w:t>
      </w:r>
      <w:r>
        <w:t>must</w:t>
      </w:r>
      <w:r>
        <w:rPr>
          <w:spacing w:val="-2"/>
        </w:rPr>
        <w:t xml:space="preserve"> </w:t>
      </w:r>
      <w:r>
        <w:t>be</w:t>
      </w:r>
      <w:r>
        <w:rPr>
          <w:spacing w:val="-3"/>
        </w:rPr>
        <w:t xml:space="preserve"> </w:t>
      </w:r>
      <w:r>
        <w:t>by</w:t>
      </w:r>
      <w:r>
        <w:rPr>
          <w:spacing w:val="-2"/>
        </w:rPr>
        <w:t xml:space="preserve"> </w:t>
      </w:r>
      <w:r>
        <w:t>registered</w:t>
      </w:r>
      <w:r>
        <w:rPr>
          <w:spacing w:val="-2"/>
        </w:rPr>
        <w:t xml:space="preserve"> document</w:t>
      </w:r>
    </w:p>
    <w:p w14:paraId="564D22E0" w14:textId="77777777" w:rsidR="00B13C3E" w:rsidRDefault="002752BF" w:rsidP="00652727">
      <w:pPr>
        <w:pStyle w:val="ListParagraph"/>
        <w:numPr>
          <w:ilvl w:val="1"/>
          <w:numId w:val="227"/>
        </w:numPr>
        <w:tabs>
          <w:tab w:val="left" w:pos="1238"/>
        </w:tabs>
        <w:ind w:hanging="391"/>
      </w:pPr>
      <w:r>
        <w:t>Every</w:t>
      </w:r>
      <w:r>
        <w:rPr>
          <w:spacing w:val="-2"/>
        </w:rPr>
        <w:t xml:space="preserve"> </w:t>
      </w:r>
      <w:r>
        <w:t>transfer</w:t>
      </w:r>
      <w:r>
        <w:rPr>
          <w:spacing w:val="-2"/>
        </w:rPr>
        <w:t xml:space="preserve"> </w:t>
      </w:r>
      <w:r>
        <w:t>of</w:t>
      </w:r>
      <w:r>
        <w:rPr>
          <w:spacing w:val="-2"/>
        </w:rPr>
        <w:t xml:space="preserve"> </w:t>
      </w:r>
      <w:r>
        <w:t>immovable</w:t>
      </w:r>
      <w:r>
        <w:rPr>
          <w:spacing w:val="-1"/>
        </w:rPr>
        <w:t xml:space="preserve"> </w:t>
      </w:r>
      <w:r>
        <w:t>property</w:t>
      </w:r>
      <w:r>
        <w:rPr>
          <w:spacing w:val="-2"/>
        </w:rPr>
        <w:t xml:space="preserve"> </w:t>
      </w:r>
      <w:r>
        <w:t>must</w:t>
      </w:r>
      <w:r>
        <w:rPr>
          <w:spacing w:val="-2"/>
        </w:rPr>
        <w:t xml:space="preserve"> </w:t>
      </w:r>
      <w:r>
        <w:t>be</w:t>
      </w:r>
      <w:r>
        <w:rPr>
          <w:spacing w:val="-2"/>
        </w:rPr>
        <w:t xml:space="preserve"> </w:t>
      </w:r>
      <w:r>
        <w:t>in</w:t>
      </w:r>
      <w:r>
        <w:rPr>
          <w:spacing w:val="-1"/>
        </w:rPr>
        <w:t xml:space="preserve"> </w:t>
      </w:r>
      <w:r>
        <w:rPr>
          <w:spacing w:val="-2"/>
        </w:rPr>
        <w:t>writing</w:t>
      </w:r>
    </w:p>
    <w:p w14:paraId="683FCAAF" w14:textId="77777777" w:rsidR="00B13C3E" w:rsidRDefault="002752BF" w:rsidP="00652727">
      <w:pPr>
        <w:pStyle w:val="ListParagraph"/>
        <w:numPr>
          <w:ilvl w:val="1"/>
          <w:numId w:val="227"/>
        </w:numPr>
        <w:tabs>
          <w:tab w:val="left" w:pos="1225"/>
        </w:tabs>
        <w:ind w:left="847" w:right="320" w:firstLine="0"/>
      </w:pPr>
      <w:r>
        <w:t>No</w:t>
      </w:r>
      <w:r>
        <w:rPr>
          <w:spacing w:val="-3"/>
        </w:rPr>
        <w:t xml:space="preserve"> </w:t>
      </w:r>
      <w:r>
        <w:t>transfer</w:t>
      </w:r>
      <w:r>
        <w:rPr>
          <w:spacing w:val="-3"/>
        </w:rPr>
        <w:t xml:space="preserve"> </w:t>
      </w:r>
      <w:r>
        <w:t>of</w:t>
      </w:r>
      <w:r>
        <w:rPr>
          <w:spacing w:val="-3"/>
        </w:rPr>
        <w:t xml:space="preserve"> </w:t>
      </w:r>
      <w:r>
        <w:t>property</w:t>
      </w:r>
      <w:r>
        <w:rPr>
          <w:spacing w:val="-3"/>
        </w:rPr>
        <w:t xml:space="preserve"> </w:t>
      </w:r>
      <w:r>
        <w:t>can</w:t>
      </w:r>
      <w:r>
        <w:rPr>
          <w:spacing w:val="-3"/>
        </w:rPr>
        <w:t xml:space="preserve"> </w:t>
      </w:r>
      <w:r>
        <w:t>operate</w:t>
      </w:r>
      <w:r>
        <w:rPr>
          <w:spacing w:val="-3"/>
        </w:rPr>
        <w:t xml:space="preserve"> </w:t>
      </w:r>
      <w:r>
        <w:t>to</w:t>
      </w:r>
      <w:r>
        <w:rPr>
          <w:spacing w:val="-3"/>
        </w:rPr>
        <w:t xml:space="preserve"> </w:t>
      </w:r>
      <w:r>
        <w:t>create</w:t>
      </w:r>
      <w:r>
        <w:rPr>
          <w:spacing w:val="-3"/>
        </w:rPr>
        <w:t xml:space="preserve"> </w:t>
      </w:r>
      <w:r>
        <w:t>an</w:t>
      </w:r>
      <w:r>
        <w:rPr>
          <w:spacing w:val="-3"/>
        </w:rPr>
        <w:t xml:space="preserve"> </w:t>
      </w:r>
      <w:r>
        <w:t>interest</w:t>
      </w:r>
      <w:r>
        <w:rPr>
          <w:spacing w:val="-3"/>
        </w:rPr>
        <w:t xml:space="preserve"> </w:t>
      </w:r>
      <w:r>
        <w:t>which</w:t>
      </w:r>
      <w:r>
        <w:rPr>
          <w:spacing w:val="-3"/>
        </w:rPr>
        <w:t xml:space="preserve"> </w:t>
      </w:r>
      <w:r>
        <w:t>is</w:t>
      </w:r>
      <w:r>
        <w:rPr>
          <w:spacing w:val="-3"/>
        </w:rPr>
        <w:t xml:space="preserve"> </w:t>
      </w:r>
      <w:r>
        <w:t>to</w:t>
      </w:r>
      <w:r>
        <w:rPr>
          <w:spacing w:val="-3"/>
        </w:rPr>
        <w:t xml:space="preserve"> </w:t>
      </w:r>
      <w:r>
        <w:t>take</w:t>
      </w:r>
      <w:r>
        <w:rPr>
          <w:spacing w:val="-3"/>
        </w:rPr>
        <w:t xml:space="preserve"> </w:t>
      </w:r>
      <w:r>
        <w:t>effect</w:t>
      </w:r>
      <w:r>
        <w:rPr>
          <w:spacing w:val="-3"/>
        </w:rPr>
        <w:t xml:space="preserve"> </w:t>
      </w:r>
      <w:r>
        <w:t>after the lifetime of one or more persons living on the date of such transfer</w:t>
      </w:r>
    </w:p>
    <w:p w14:paraId="724F7735" w14:textId="77777777" w:rsidR="00B13C3E" w:rsidRDefault="002752BF" w:rsidP="00652727">
      <w:pPr>
        <w:pStyle w:val="ListParagraph"/>
        <w:numPr>
          <w:ilvl w:val="1"/>
          <w:numId w:val="227"/>
        </w:numPr>
        <w:tabs>
          <w:tab w:val="left" w:pos="1238"/>
        </w:tabs>
        <w:ind w:hanging="391"/>
      </w:pPr>
      <w:r>
        <w:t>None</w:t>
      </w:r>
      <w:r>
        <w:rPr>
          <w:spacing w:val="-2"/>
        </w:rPr>
        <w:t xml:space="preserve"> </w:t>
      </w:r>
      <w:r>
        <w:t>of</w:t>
      </w:r>
      <w:r>
        <w:rPr>
          <w:spacing w:val="-2"/>
        </w:rPr>
        <w:t xml:space="preserve"> </w:t>
      </w:r>
      <w:r>
        <w:t>the</w:t>
      </w:r>
      <w:r>
        <w:rPr>
          <w:spacing w:val="-2"/>
        </w:rPr>
        <w:t xml:space="preserve"> above</w:t>
      </w:r>
    </w:p>
    <w:p w14:paraId="6D9D3213" w14:textId="77777777" w:rsidR="00B13C3E" w:rsidRDefault="00B13C3E">
      <w:pPr>
        <w:pStyle w:val="BodyText"/>
        <w:spacing w:before="0"/>
        <w:ind w:left="0" w:firstLine="0"/>
      </w:pPr>
    </w:p>
    <w:p w14:paraId="4296ECA0" w14:textId="77777777" w:rsidR="00B13C3E" w:rsidRDefault="00B13C3E">
      <w:pPr>
        <w:pStyle w:val="BodyText"/>
        <w:spacing w:before="47"/>
        <w:ind w:left="0" w:firstLine="0"/>
      </w:pPr>
    </w:p>
    <w:p w14:paraId="33009B5B" w14:textId="77777777" w:rsidR="00B13C3E" w:rsidRDefault="002752BF">
      <w:pPr>
        <w:pStyle w:val="Heading2"/>
        <w:ind w:left="0"/>
        <w:jc w:val="center"/>
      </w:pPr>
      <w:r>
        <w:rPr>
          <w:color w:val="1F3864"/>
        </w:rPr>
        <w:t xml:space="preserve">E: </w:t>
      </w:r>
      <w:r>
        <w:rPr>
          <w:color w:val="1F3864"/>
          <w:spacing w:val="-4"/>
        </w:rPr>
        <w:t>2014</w:t>
      </w:r>
    </w:p>
    <w:p w14:paraId="3954B4BF" w14:textId="77777777" w:rsidR="00B13C3E" w:rsidRDefault="002752BF" w:rsidP="00652727">
      <w:pPr>
        <w:pStyle w:val="Heading3"/>
        <w:numPr>
          <w:ilvl w:val="0"/>
          <w:numId w:val="226"/>
        </w:numPr>
        <w:tabs>
          <w:tab w:val="left" w:pos="370"/>
        </w:tabs>
        <w:ind w:left="370" w:hanging="243"/>
      </w:pPr>
      <w:r>
        <w:t>The</w:t>
      </w:r>
      <w:r>
        <w:rPr>
          <w:spacing w:val="-5"/>
        </w:rPr>
        <w:t xml:space="preserve"> </w:t>
      </w:r>
      <w:r>
        <w:t>following</w:t>
      </w:r>
      <w:r>
        <w:rPr>
          <w:spacing w:val="-5"/>
        </w:rPr>
        <w:t xml:space="preserve"> </w:t>
      </w:r>
      <w:r>
        <w:t>property</w:t>
      </w:r>
      <w:r>
        <w:rPr>
          <w:spacing w:val="-5"/>
        </w:rPr>
        <w:t xml:space="preserve"> </w:t>
      </w:r>
      <w:r>
        <w:t>can</w:t>
      </w:r>
      <w:r>
        <w:rPr>
          <w:spacing w:val="-5"/>
        </w:rPr>
        <w:t xml:space="preserve"> </w:t>
      </w:r>
      <w:r>
        <w:t>be</w:t>
      </w:r>
      <w:r>
        <w:rPr>
          <w:spacing w:val="-5"/>
        </w:rPr>
        <w:t xml:space="preserve"> </w:t>
      </w:r>
      <w:r>
        <w:t>transferred</w:t>
      </w:r>
      <w:r>
        <w:rPr>
          <w:spacing w:val="-5"/>
        </w:rPr>
        <w:t xml:space="preserve"> </w:t>
      </w:r>
      <w:r>
        <w:t>(2014</w:t>
      </w:r>
      <w:r>
        <w:rPr>
          <w:spacing w:val="-4"/>
        </w:rPr>
        <w:t xml:space="preserve"> </w:t>
      </w:r>
      <w:r>
        <w:rPr>
          <w:spacing w:val="-2"/>
        </w:rPr>
        <w:t>paper)</w:t>
      </w:r>
    </w:p>
    <w:p w14:paraId="01A6D031" w14:textId="77777777" w:rsidR="00B13C3E" w:rsidRDefault="002752BF" w:rsidP="00652727">
      <w:pPr>
        <w:pStyle w:val="ListParagraph"/>
        <w:numPr>
          <w:ilvl w:val="1"/>
          <w:numId w:val="226"/>
        </w:numPr>
        <w:tabs>
          <w:tab w:val="left" w:pos="1238"/>
        </w:tabs>
        <w:spacing w:before="40"/>
        <w:ind w:hanging="391"/>
      </w:pPr>
      <w:r>
        <w:t>Chance</w:t>
      </w:r>
      <w:r>
        <w:rPr>
          <w:spacing w:val="-4"/>
        </w:rPr>
        <w:t xml:space="preserve"> </w:t>
      </w:r>
      <w:r>
        <w:t>of</w:t>
      </w:r>
      <w:r>
        <w:rPr>
          <w:spacing w:val="-2"/>
        </w:rPr>
        <w:t xml:space="preserve"> </w:t>
      </w:r>
      <w:r>
        <w:t>their</w:t>
      </w:r>
      <w:r>
        <w:rPr>
          <w:spacing w:val="-2"/>
        </w:rPr>
        <w:t xml:space="preserve"> apparent</w:t>
      </w:r>
    </w:p>
    <w:p w14:paraId="778DA23E" w14:textId="77777777" w:rsidR="00B13C3E" w:rsidRDefault="002752BF" w:rsidP="00652727">
      <w:pPr>
        <w:pStyle w:val="ListParagraph"/>
        <w:numPr>
          <w:ilvl w:val="1"/>
          <w:numId w:val="226"/>
        </w:numPr>
        <w:tabs>
          <w:tab w:val="left" w:pos="1238"/>
        </w:tabs>
        <w:ind w:hanging="391"/>
      </w:pPr>
      <w:r>
        <w:rPr>
          <w:spacing w:val="-2"/>
        </w:rPr>
        <w:t>Easement</w:t>
      </w:r>
    </w:p>
    <w:p w14:paraId="0F961871" w14:textId="77777777" w:rsidR="00B13C3E" w:rsidRDefault="002752BF" w:rsidP="00652727">
      <w:pPr>
        <w:pStyle w:val="ListParagraph"/>
        <w:numPr>
          <w:ilvl w:val="1"/>
          <w:numId w:val="226"/>
        </w:numPr>
        <w:tabs>
          <w:tab w:val="left" w:pos="1225"/>
        </w:tabs>
        <w:ind w:left="1225" w:hanging="378"/>
      </w:pPr>
      <w:r>
        <w:t>Right</w:t>
      </w:r>
      <w:r>
        <w:rPr>
          <w:spacing w:val="-3"/>
        </w:rPr>
        <w:t xml:space="preserve"> </w:t>
      </w:r>
      <w:r>
        <w:t>to</w:t>
      </w:r>
      <w:r>
        <w:rPr>
          <w:spacing w:val="-2"/>
        </w:rPr>
        <w:t xml:space="preserve"> </w:t>
      </w:r>
      <w:r>
        <w:rPr>
          <w:spacing w:val="-5"/>
        </w:rPr>
        <w:t>sue</w:t>
      </w:r>
    </w:p>
    <w:p w14:paraId="0C346612" w14:textId="77777777" w:rsidR="00B13C3E" w:rsidRDefault="002752BF" w:rsidP="00652727">
      <w:pPr>
        <w:pStyle w:val="ListParagraph"/>
        <w:numPr>
          <w:ilvl w:val="1"/>
          <w:numId w:val="226"/>
        </w:numPr>
        <w:tabs>
          <w:tab w:val="left" w:pos="1238"/>
        </w:tabs>
        <w:ind w:hanging="391"/>
      </w:pPr>
      <w:r>
        <w:t>Land</w:t>
      </w:r>
      <w:r>
        <w:rPr>
          <w:spacing w:val="-3"/>
        </w:rPr>
        <w:t xml:space="preserve"> </w:t>
      </w:r>
      <w:r>
        <w:t>valuing</w:t>
      </w:r>
      <w:r>
        <w:rPr>
          <w:spacing w:val="-3"/>
        </w:rPr>
        <w:t xml:space="preserve"> </w:t>
      </w:r>
      <w:r>
        <w:t>less</w:t>
      </w:r>
      <w:r>
        <w:rPr>
          <w:spacing w:val="-3"/>
        </w:rPr>
        <w:t xml:space="preserve"> </w:t>
      </w:r>
      <w:r>
        <w:t>than</w:t>
      </w:r>
      <w:r>
        <w:rPr>
          <w:spacing w:val="-3"/>
        </w:rPr>
        <w:t xml:space="preserve"> </w:t>
      </w:r>
      <w:r>
        <w:t>Rs.</w:t>
      </w:r>
      <w:r>
        <w:rPr>
          <w:spacing w:val="-2"/>
        </w:rPr>
        <w:t xml:space="preserve"> </w:t>
      </w:r>
      <w:r>
        <w:rPr>
          <w:spacing w:val="-5"/>
        </w:rPr>
        <w:t>100</w:t>
      </w:r>
    </w:p>
    <w:p w14:paraId="513C6ACC" w14:textId="77777777" w:rsidR="00B13C3E" w:rsidRDefault="00B13C3E">
      <w:pPr>
        <w:pStyle w:val="BodyText"/>
        <w:spacing w:before="140"/>
        <w:ind w:left="0" w:firstLine="0"/>
      </w:pPr>
    </w:p>
    <w:p w14:paraId="15D9FF09" w14:textId="77777777" w:rsidR="00B13C3E" w:rsidRDefault="002752BF" w:rsidP="00652727">
      <w:pPr>
        <w:pStyle w:val="Heading3"/>
        <w:numPr>
          <w:ilvl w:val="0"/>
          <w:numId w:val="226"/>
        </w:numPr>
        <w:tabs>
          <w:tab w:val="left" w:pos="370"/>
        </w:tabs>
        <w:spacing w:before="0"/>
        <w:ind w:left="127" w:right="214" w:firstLine="0"/>
      </w:pPr>
      <w:r>
        <w:t>Raju</w:t>
      </w:r>
      <w:r>
        <w:rPr>
          <w:spacing w:val="-3"/>
        </w:rPr>
        <w:t xml:space="preserve"> </w:t>
      </w:r>
      <w:r>
        <w:t>transfers</w:t>
      </w:r>
      <w:r>
        <w:rPr>
          <w:spacing w:val="-3"/>
        </w:rPr>
        <w:t xml:space="preserve"> </w:t>
      </w:r>
      <w:r>
        <w:t>land</w:t>
      </w:r>
      <w:r>
        <w:rPr>
          <w:spacing w:val="-3"/>
        </w:rPr>
        <w:t xml:space="preserve"> </w:t>
      </w:r>
      <w:r>
        <w:t>to</w:t>
      </w:r>
      <w:r>
        <w:rPr>
          <w:spacing w:val="-3"/>
        </w:rPr>
        <w:t xml:space="preserve"> </w:t>
      </w:r>
      <w:r>
        <w:t>Pravin</w:t>
      </w:r>
      <w:r>
        <w:rPr>
          <w:spacing w:val="-3"/>
        </w:rPr>
        <w:t xml:space="preserve"> </w:t>
      </w:r>
      <w:r>
        <w:t>on</w:t>
      </w:r>
      <w:r>
        <w:rPr>
          <w:spacing w:val="-3"/>
        </w:rPr>
        <w:t xml:space="preserve"> </w:t>
      </w:r>
      <w:r>
        <w:t>a</w:t>
      </w:r>
      <w:r>
        <w:rPr>
          <w:spacing w:val="-3"/>
        </w:rPr>
        <w:t xml:space="preserve"> </w:t>
      </w:r>
      <w:r>
        <w:t>condition</w:t>
      </w:r>
      <w:r>
        <w:rPr>
          <w:spacing w:val="-3"/>
        </w:rPr>
        <w:t xml:space="preserve"> </w:t>
      </w:r>
      <w:r>
        <w:t>that</w:t>
      </w:r>
      <w:r>
        <w:rPr>
          <w:spacing w:val="-3"/>
        </w:rPr>
        <w:t xml:space="preserve"> </w:t>
      </w:r>
      <w:r>
        <w:t>Pravin</w:t>
      </w:r>
      <w:r>
        <w:rPr>
          <w:spacing w:val="-3"/>
        </w:rPr>
        <w:t xml:space="preserve"> </w:t>
      </w:r>
      <w:r>
        <w:t>shall</w:t>
      </w:r>
      <w:r>
        <w:rPr>
          <w:spacing w:val="-3"/>
        </w:rPr>
        <w:t xml:space="preserve"> </w:t>
      </w:r>
      <w:r>
        <w:t>marry</w:t>
      </w:r>
      <w:r>
        <w:rPr>
          <w:spacing w:val="-3"/>
        </w:rPr>
        <w:t xml:space="preserve"> </w:t>
      </w:r>
      <w:r>
        <w:t>with</w:t>
      </w:r>
      <w:r>
        <w:rPr>
          <w:spacing w:val="-3"/>
        </w:rPr>
        <w:t xml:space="preserve"> </w:t>
      </w:r>
      <w:r>
        <w:t>the</w:t>
      </w:r>
      <w:r>
        <w:rPr>
          <w:spacing w:val="-3"/>
        </w:rPr>
        <w:t xml:space="preserve"> </w:t>
      </w:r>
      <w:r>
        <w:t>consent</w:t>
      </w:r>
      <w:r>
        <w:rPr>
          <w:spacing w:val="-3"/>
        </w:rPr>
        <w:t xml:space="preserve"> </w:t>
      </w:r>
      <w:r>
        <w:t>of Usha and Pramila, Pravin is deemed to fulfil the condition when (2014 paper)</w:t>
      </w:r>
    </w:p>
    <w:p w14:paraId="6719B776" w14:textId="77777777" w:rsidR="00B13C3E" w:rsidRDefault="002752BF" w:rsidP="00652727">
      <w:pPr>
        <w:pStyle w:val="ListParagraph"/>
        <w:numPr>
          <w:ilvl w:val="1"/>
          <w:numId w:val="226"/>
        </w:numPr>
        <w:tabs>
          <w:tab w:val="left" w:pos="1238"/>
        </w:tabs>
        <w:spacing w:before="40"/>
        <w:ind w:hanging="391"/>
      </w:pPr>
      <w:r>
        <w:t>Pravin</w:t>
      </w:r>
      <w:r>
        <w:rPr>
          <w:spacing w:val="-4"/>
        </w:rPr>
        <w:t xml:space="preserve"> </w:t>
      </w:r>
      <w:r>
        <w:t>asked</w:t>
      </w:r>
      <w:r>
        <w:rPr>
          <w:spacing w:val="-3"/>
        </w:rPr>
        <w:t xml:space="preserve"> </w:t>
      </w:r>
      <w:r>
        <w:t>for</w:t>
      </w:r>
      <w:r>
        <w:rPr>
          <w:spacing w:val="-3"/>
        </w:rPr>
        <w:t xml:space="preserve"> </w:t>
      </w:r>
      <w:r>
        <w:t>consent</w:t>
      </w:r>
      <w:r>
        <w:rPr>
          <w:spacing w:val="-3"/>
        </w:rPr>
        <w:t xml:space="preserve"> </w:t>
      </w:r>
      <w:r>
        <w:t>but</w:t>
      </w:r>
      <w:r>
        <w:rPr>
          <w:spacing w:val="-3"/>
        </w:rPr>
        <w:t xml:space="preserve"> </w:t>
      </w:r>
      <w:r>
        <w:t>both</w:t>
      </w:r>
      <w:r>
        <w:rPr>
          <w:spacing w:val="-3"/>
        </w:rPr>
        <w:t xml:space="preserve"> </w:t>
      </w:r>
      <w:r>
        <w:rPr>
          <w:spacing w:val="-2"/>
        </w:rPr>
        <w:t>refused</w:t>
      </w:r>
    </w:p>
    <w:p w14:paraId="60A016BC" w14:textId="77777777" w:rsidR="00B13C3E" w:rsidRDefault="002752BF" w:rsidP="00652727">
      <w:pPr>
        <w:pStyle w:val="ListParagraph"/>
        <w:numPr>
          <w:ilvl w:val="1"/>
          <w:numId w:val="226"/>
        </w:numPr>
        <w:tabs>
          <w:tab w:val="left" w:pos="1238"/>
        </w:tabs>
        <w:ind w:hanging="391"/>
      </w:pPr>
      <w:r>
        <w:t>Pravin</w:t>
      </w:r>
      <w:r>
        <w:rPr>
          <w:spacing w:val="-6"/>
        </w:rPr>
        <w:t xml:space="preserve"> </w:t>
      </w:r>
      <w:r>
        <w:t>asked</w:t>
      </w:r>
      <w:r>
        <w:rPr>
          <w:spacing w:val="-4"/>
        </w:rPr>
        <w:t xml:space="preserve"> </w:t>
      </w:r>
      <w:r>
        <w:t>for</w:t>
      </w:r>
      <w:r>
        <w:rPr>
          <w:spacing w:val="-4"/>
        </w:rPr>
        <w:t xml:space="preserve"> </w:t>
      </w:r>
      <w:r>
        <w:t>consent</w:t>
      </w:r>
      <w:r>
        <w:rPr>
          <w:spacing w:val="-4"/>
        </w:rPr>
        <w:t xml:space="preserve"> </w:t>
      </w:r>
      <w:r>
        <w:t>Usha</w:t>
      </w:r>
      <w:r>
        <w:rPr>
          <w:spacing w:val="-4"/>
        </w:rPr>
        <w:t xml:space="preserve"> </w:t>
      </w:r>
      <w:r>
        <w:t>consented</w:t>
      </w:r>
      <w:r>
        <w:rPr>
          <w:spacing w:val="-4"/>
        </w:rPr>
        <w:t xml:space="preserve"> </w:t>
      </w:r>
      <w:r>
        <w:t>but</w:t>
      </w:r>
      <w:r>
        <w:rPr>
          <w:spacing w:val="-4"/>
        </w:rPr>
        <w:t xml:space="preserve"> </w:t>
      </w:r>
      <w:r>
        <w:t>Pramila</w:t>
      </w:r>
      <w:r>
        <w:rPr>
          <w:spacing w:val="-4"/>
        </w:rPr>
        <w:t xml:space="preserve"> </w:t>
      </w:r>
      <w:r>
        <w:rPr>
          <w:spacing w:val="-2"/>
        </w:rPr>
        <w:t>refused</w:t>
      </w:r>
    </w:p>
    <w:p w14:paraId="78952793" w14:textId="77777777" w:rsidR="00B13C3E" w:rsidRDefault="002752BF" w:rsidP="00652727">
      <w:pPr>
        <w:pStyle w:val="ListParagraph"/>
        <w:numPr>
          <w:ilvl w:val="1"/>
          <w:numId w:val="226"/>
        </w:numPr>
        <w:tabs>
          <w:tab w:val="left" w:pos="1225"/>
        </w:tabs>
        <w:ind w:left="1225" w:hanging="378"/>
      </w:pPr>
      <w:r>
        <w:t>Pramila</w:t>
      </w:r>
      <w:r>
        <w:rPr>
          <w:spacing w:val="-5"/>
        </w:rPr>
        <w:t xml:space="preserve"> </w:t>
      </w:r>
      <w:r>
        <w:t>consented</w:t>
      </w:r>
      <w:r>
        <w:rPr>
          <w:spacing w:val="-4"/>
        </w:rPr>
        <w:t xml:space="preserve"> </w:t>
      </w:r>
      <w:r>
        <w:t>but</w:t>
      </w:r>
      <w:r>
        <w:rPr>
          <w:spacing w:val="-5"/>
        </w:rPr>
        <w:t xml:space="preserve"> </w:t>
      </w:r>
      <w:r>
        <w:t>Usha</w:t>
      </w:r>
      <w:r>
        <w:rPr>
          <w:spacing w:val="-4"/>
        </w:rPr>
        <w:t xml:space="preserve"> </w:t>
      </w:r>
      <w:r>
        <w:rPr>
          <w:spacing w:val="-2"/>
        </w:rPr>
        <w:t>refused</w:t>
      </w:r>
    </w:p>
    <w:p w14:paraId="0D1C2738" w14:textId="77777777" w:rsidR="00B13C3E" w:rsidRDefault="002752BF" w:rsidP="00652727">
      <w:pPr>
        <w:pStyle w:val="ListParagraph"/>
        <w:numPr>
          <w:ilvl w:val="1"/>
          <w:numId w:val="226"/>
        </w:numPr>
        <w:tabs>
          <w:tab w:val="left" w:pos="1238"/>
        </w:tabs>
        <w:ind w:hanging="391"/>
      </w:pPr>
      <w:r>
        <w:t>Pramila</w:t>
      </w:r>
      <w:r>
        <w:rPr>
          <w:spacing w:val="-4"/>
        </w:rPr>
        <w:t xml:space="preserve"> </w:t>
      </w:r>
      <w:r>
        <w:t>died</w:t>
      </w:r>
      <w:r>
        <w:rPr>
          <w:spacing w:val="-3"/>
        </w:rPr>
        <w:t xml:space="preserve"> </w:t>
      </w:r>
      <w:r>
        <w:t>and</w:t>
      </w:r>
      <w:r>
        <w:rPr>
          <w:spacing w:val="-3"/>
        </w:rPr>
        <w:t xml:space="preserve"> </w:t>
      </w:r>
      <w:r>
        <w:t>Usha</w:t>
      </w:r>
      <w:r>
        <w:rPr>
          <w:spacing w:val="-3"/>
        </w:rPr>
        <w:t xml:space="preserve"> </w:t>
      </w:r>
      <w:r>
        <w:rPr>
          <w:spacing w:val="-2"/>
        </w:rPr>
        <w:t>consented</w:t>
      </w:r>
    </w:p>
    <w:p w14:paraId="0C1949B7" w14:textId="77777777" w:rsidR="00B13C3E" w:rsidRDefault="00B13C3E">
      <w:pPr>
        <w:pStyle w:val="BodyText"/>
        <w:spacing w:before="140"/>
        <w:ind w:left="0" w:firstLine="0"/>
      </w:pPr>
    </w:p>
    <w:p w14:paraId="412DB810" w14:textId="77777777" w:rsidR="00B13C3E" w:rsidRDefault="002752BF" w:rsidP="00652727">
      <w:pPr>
        <w:pStyle w:val="Heading3"/>
        <w:numPr>
          <w:ilvl w:val="0"/>
          <w:numId w:val="226"/>
        </w:numPr>
        <w:tabs>
          <w:tab w:val="left" w:pos="370"/>
        </w:tabs>
        <w:spacing w:before="0"/>
        <w:ind w:left="127" w:right="360" w:firstLine="0"/>
      </w:pPr>
      <w:r>
        <w:t>Kaushik</w:t>
      </w:r>
      <w:r>
        <w:rPr>
          <w:spacing w:val="-4"/>
        </w:rPr>
        <w:t xml:space="preserve"> </w:t>
      </w:r>
      <w:r>
        <w:t>agreed</w:t>
      </w:r>
      <w:r>
        <w:rPr>
          <w:spacing w:val="-4"/>
        </w:rPr>
        <w:t xml:space="preserve"> </w:t>
      </w:r>
      <w:r>
        <w:t>to</w:t>
      </w:r>
      <w:r>
        <w:rPr>
          <w:spacing w:val="-4"/>
        </w:rPr>
        <w:t xml:space="preserve"> </w:t>
      </w:r>
      <w:r>
        <w:t>repay</w:t>
      </w:r>
      <w:r>
        <w:rPr>
          <w:spacing w:val="-4"/>
        </w:rPr>
        <w:t xml:space="preserve"> </w:t>
      </w:r>
      <w:r>
        <w:t>and</w:t>
      </w:r>
      <w:r>
        <w:rPr>
          <w:spacing w:val="-4"/>
        </w:rPr>
        <w:t xml:space="preserve"> </w:t>
      </w:r>
      <w:r>
        <w:t>transferred</w:t>
      </w:r>
      <w:r>
        <w:rPr>
          <w:spacing w:val="-4"/>
        </w:rPr>
        <w:t xml:space="preserve"> </w:t>
      </w:r>
      <w:r>
        <w:t>mortgage</w:t>
      </w:r>
      <w:r>
        <w:rPr>
          <w:spacing w:val="-4"/>
        </w:rPr>
        <w:t xml:space="preserve"> </w:t>
      </w:r>
      <w:r>
        <w:t>land</w:t>
      </w:r>
      <w:r>
        <w:rPr>
          <w:spacing w:val="-4"/>
        </w:rPr>
        <w:t xml:space="preserve"> </w:t>
      </w:r>
      <w:r>
        <w:t>in</w:t>
      </w:r>
      <w:r>
        <w:rPr>
          <w:spacing w:val="-4"/>
        </w:rPr>
        <w:t xml:space="preserve"> </w:t>
      </w:r>
      <w:proofErr w:type="spellStart"/>
      <w:r>
        <w:t>favour</w:t>
      </w:r>
      <w:proofErr w:type="spellEnd"/>
      <w:r>
        <w:rPr>
          <w:spacing w:val="-4"/>
        </w:rPr>
        <w:t xml:space="preserve"> </w:t>
      </w:r>
      <w:r>
        <w:t>of</w:t>
      </w:r>
      <w:r>
        <w:rPr>
          <w:spacing w:val="-4"/>
        </w:rPr>
        <w:t xml:space="preserve"> </w:t>
      </w:r>
      <w:r>
        <w:t>Vinayak.</w:t>
      </w:r>
      <w:r>
        <w:rPr>
          <w:spacing w:val="-4"/>
        </w:rPr>
        <w:t xml:space="preserve"> </w:t>
      </w:r>
      <w:r>
        <w:t>Vinayak assures to recovery land in case Kaushik repays the entire amount to Vinayak. This mortgage is called as (2014 paper)</w:t>
      </w:r>
    </w:p>
    <w:p w14:paraId="11FB1BB3" w14:textId="77777777" w:rsidR="00B13C3E" w:rsidRDefault="002752BF" w:rsidP="00652727">
      <w:pPr>
        <w:pStyle w:val="ListParagraph"/>
        <w:numPr>
          <w:ilvl w:val="1"/>
          <w:numId w:val="226"/>
        </w:numPr>
        <w:tabs>
          <w:tab w:val="left" w:pos="1238"/>
        </w:tabs>
        <w:spacing w:before="40"/>
        <w:ind w:hanging="391"/>
      </w:pPr>
      <w:r>
        <w:t>Mortgage</w:t>
      </w:r>
      <w:r>
        <w:rPr>
          <w:spacing w:val="-4"/>
        </w:rPr>
        <w:t xml:space="preserve"> </w:t>
      </w:r>
      <w:r>
        <w:t>by</w:t>
      </w:r>
      <w:r>
        <w:rPr>
          <w:spacing w:val="-4"/>
        </w:rPr>
        <w:t xml:space="preserve"> </w:t>
      </w:r>
      <w:r>
        <w:t>deposit</w:t>
      </w:r>
      <w:r>
        <w:rPr>
          <w:spacing w:val="-3"/>
        </w:rPr>
        <w:t xml:space="preserve"> </w:t>
      </w:r>
      <w:r>
        <w:t>of</w:t>
      </w:r>
      <w:r>
        <w:rPr>
          <w:spacing w:val="-4"/>
        </w:rPr>
        <w:t xml:space="preserve"> </w:t>
      </w:r>
      <w:r>
        <w:t>title</w:t>
      </w:r>
      <w:r>
        <w:rPr>
          <w:spacing w:val="-3"/>
        </w:rPr>
        <w:t xml:space="preserve"> </w:t>
      </w:r>
      <w:r>
        <w:rPr>
          <w:spacing w:val="-2"/>
        </w:rPr>
        <w:t>deeds</w:t>
      </w:r>
    </w:p>
    <w:p w14:paraId="69626C5B" w14:textId="77777777" w:rsidR="00B13C3E" w:rsidRDefault="00B13C3E">
      <w:pPr>
        <w:pStyle w:val="ListParagraph"/>
        <w:sectPr w:rsidR="00B13C3E">
          <w:pgSz w:w="11910" w:h="16840"/>
          <w:pgMar w:top="1340" w:right="1133" w:bottom="280" w:left="1133" w:header="720" w:footer="720" w:gutter="0"/>
          <w:cols w:space="720"/>
        </w:sectPr>
      </w:pPr>
    </w:p>
    <w:p w14:paraId="7FE3C016" w14:textId="77777777" w:rsidR="00B13C3E" w:rsidRDefault="002752BF" w:rsidP="00652727">
      <w:pPr>
        <w:pStyle w:val="ListParagraph"/>
        <w:numPr>
          <w:ilvl w:val="1"/>
          <w:numId w:val="226"/>
        </w:numPr>
        <w:tabs>
          <w:tab w:val="left" w:pos="1238"/>
        </w:tabs>
        <w:spacing w:before="82"/>
        <w:ind w:hanging="391"/>
      </w:pPr>
      <w:proofErr w:type="spellStart"/>
      <w:r>
        <w:lastRenderedPageBreak/>
        <w:t>Usufructary</w:t>
      </w:r>
      <w:proofErr w:type="spellEnd"/>
      <w:r>
        <w:t xml:space="preserve"> </w:t>
      </w:r>
      <w:r>
        <w:rPr>
          <w:spacing w:val="-2"/>
        </w:rPr>
        <w:t>mortgage</w:t>
      </w:r>
    </w:p>
    <w:p w14:paraId="5F4D14CF" w14:textId="77777777" w:rsidR="00B13C3E" w:rsidRDefault="002752BF" w:rsidP="00652727">
      <w:pPr>
        <w:pStyle w:val="ListParagraph"/>
        <w:numPr>
          <w:ilvl w:val="1"/>
          <w:numId w:val="226"/>
        </w:numPr>
        <w:tabs>
          <w:tab w:val="left" w:pos="1225"/>
        </w:tabs>
        <w:ind w:left="1225" w:hanging="378"/>
      </w:pPr>
      <w:r>
        <w:t xml:space="preserve">Anomalous </w:t>
      </w:r>
      <w:r>
        <w:rPr>
          <w:spacing w:val="-2"/>
        </w:rPr>
        <w:t>mortgage</w:t>
      </w:r>
    </w:p>
    <w:p w14:paraId="2B243D1D" w14:textId="77777777" w:rsidR="00B13C3E" w:rsidRDefault="002752BF" w:rsidP="00652727">
      <w:pPr>
        <w:pStyle w:val="ListParagraph"/>
        <w:numPr>
          <w:ilvl w:val="1"/>
          <w:numId w:val="226"/>
        </w:numPr>
        <w:tabs>
          <w:tab w:val="left" w:pos="1238"/>
        </w:tabs>
        <w:ind w:hanging="391"/>
      </w:pPr>
      <w:r>
        <w:t>English</w:t>
      </w:r>
      <w:r>
        <w:rPr>
          <w:spacing w:val="-5"/>
        </w:rPr>
        <w:t xml:space="preserve"> </w:t>
      </w:r>
      <w:r>
        <w:rPr>
          <w:spacing w:val="-2"/>
        </w:rPr>
        <w:t>mortgage</w:t>
      </w:r>
    </w:p>
    <w:p w14:paraId="28495B4D" w14:textId="77777777" w:rsidR="00B13C3E" w:rsidRDefault="00B13C3E">
      <w:pPr>
        <w:pStyle w:val="BodyText"/>
        <w:spacing w:before="140"/>
        <w:ind w:left="0" w:firstLine="0"/>
      </w:pPr>
    </w:p>
    <w:p w14:paraId="214063AE" w14:textId="77777777" w:rsidR="00B13C3E" w:rsidRDefault="002752BF" w:rsidP="00652727">
      <w:pPr>
        <w:pStyle w:val="Heading3"/>
        <w:numPr>
          <w:ilvl w:val="0"/>
          <w:numId w:val="226"/>
        </w:numPr>
        <w:tabs>
          <w:tab w:val="left" w:pos="370"/>
        </w:tabs>
        <w:spacing w:before="0"/>
        <w:ind w:left="127" w:right="602" w:firstLine="0"/>
      </w:pPr>
      <w:r>
        <w:t>The</w:t>
      </w:r>
      <w:r>
        <w:rPr>
          <w:spacing w:val="-3"/>
        </w:rPr>
        <w:t xml:space="preserve"> </w:t>
      </w:r>
      <w:r>
        <w:t>right</w:t>
      </w:r>
      <w:r>
        <w:rPr>
          <w:spacing w:val="-3"/>
        </w:rPr>
        <w:t xml:space="preserve"> </w:t>
      </w:r>
      <w:r>
        <w:t>of</w:t>
      </w:r>
      <w:r>
        <w:rPr>
          <w:spacing w:val="-3"/>
        </w:rPr>
        <w:t xml:space="preserve"> </w:t>
      </w:r>
      <w:r>
        <w:t>the</w:t>
      </w:r>
      <w:r>
        <w:rPr>
          <w:spacing w:val="-3"/>
        </w:rPr>
        <w:t xml:space="preserve"> </w:t>
      </w:r>
      <w:r>
        <w:t>mortgagor</w:t>
      </w:r>
      <w:r>
        <w:rPr>
          <w:spacing w:val="-3"/>
        </w:rPr>
        <w:t xml:space="preserve"> </w:t>
      </w:r>
      <w:r>
        <w:t>who</w:t>
      </w:r>
      <w:r>
        <w:rPr>
          <w:spacing w:val="-3"/>
        </w:rPr>
        <w:t xml:space="preserve"> </w:t>
      </w:r>
      <w:r>
        <w:t>repays</w:t>
      </w:r>
      <w:r>
        <w:rPr>
          <w:spacing w:val="-3"/>
        </w:rPr>
        <w:t xml:space="preserve"> </w:t>
      </w:r>
      <w:r>
        <w:t>entire</w:t>
      </w:r>
      <w:r>
        <w:rPr>
          <w:spacing w:val="-3"/>
        </w:rPr>
        <w:t xml:space="preserve"> </w:t>
      </w:r>
      <w:r>
        <w:t>amount</w:t>
      </w:r>
      <w:r>
        <w:rPr>
          <w:spacing w:val="-3"/>
        </w:rPr>
        <w:t xml:space="preserve"> </w:t>
      </w:r>
      <w:r>
        <w:t>after</w:t>
      </w:r>
      <w:r>
        <w:rPr>
          <w:spacing w:val="-3"/>
        </w:rPr>
        <w:t xml:space="preserve"> </w:t>
      </w:r>
      <w:r>
        <w:t>the</w:t>
      </w:r>
      <w:r>
        <w:rPr>
          <w:spacing w:val="-3"/>
        </w:rPr>
        <w:t xml:space="preserve"> </w:t>
      </w:r>
      <w:r>
        <w:t>principal</w:t>
      </w:r>
      <w:r>
        <w:rPr>
          <w:spacing w:val="-3"/>
        </w:rPr>
        <w:t xml:space="preserve"> </w:t>
      </w:r>
      <w:r>
        <w:t>money</w:t>
      </w:r>
      <w:r>
        <w:rPr>
          <w:spacing w:val="-3"/>
        </w:rPr>
        <w:t xml:space="preserve"> </w:t>
      </w:r>
      <w:r>
        <w:t>has become due is called as right of (2014 paper)</w:t>
      </w:r>
    </w:p>
    <w:p w14:paraId="3E3CC15C" w14:textId="77777777" w:rsidR="00B13C3E" w:rsidRDefault="002752BF" w:rsidP="00652727">
      <w:pPr>
        <w:pStyle w:val="ListParagraph"/>
        <w:numPr>
          <w:ilvl w:val="1"/>
          <w:numId w:val="226"/>
        </w:numPr>
        <w:tabs>
          <w:tab w:val="left" w:pos="1238"/>
        </w:tabs>
        <w:spacing w:before="40"/>
        <w:ind w:hanging="391"/>
      </w:pPr>
      <w:r>
        <w:rPr>
          <w:spacing w:val="-2"/>
        </w:rPr>
        <w:t>Foreclosure</w:t>
      </w:r>
    </w:p>
    <w:p w14:paraId="3BD2B446" w14:textId="77777777" w:rsidR="00B13C3E" w:rsidRDefault="002752BF" w:rsidP="00652727">
      <w:pPr>
        <w:pStyle w:val="ListParagraph"/>
        <w:numPr>
          <w:ilvl w:val="1"/>
          <w:numId w:val="226"/>
        </w:numPr>
        <w:tabs>
          <w:tab w:val="left" w:pos="1238"/>
        </w:tabs>
        <w:ind w:hanging="391"/>
      </w:pPr>
      <w:r>
        <w:rPr>
          <w:spacing w:val="-2"/>
        </w:rPr>
        <w:t>Redemption</w:t>
      </w:r>
    </w:p>
    <w:p w14:paraId="1D5AB0B5" w14:textId="77777777" w:rsidR="00B13C3E" w:rsidRDefault="002752BF" w:rsidP="00652727">
      <w:pPr>
        <w:pStyle w:val="ListParagraph"/>
        <w:numPr>
          <w:ilvl w:val="1"/>
          <w:numId w:val="226"/>
        </w:numPr>
        <w:tabs>
          <w:tab w:val="left" w:pos="1225"/>
        </w:tabs>
        <w:ind w:left="1225" w:hanging="378"/>
      </w:pPr>
      <w:r>
        <w:rPr>
          <w:spacing w:val="-2"/>
        </w:rPr>
        <w:t>Re-conveyance</w:t>
      </w:r>
    </w:p>
    <w:p w14:paraId="3B39C9F9" w14:textId="77777777" w:rsidR="00B13C3E" w:rsidRDefault="002752BF" w:rsidP="00652727">
      <w:pPr>
        <w:pStyle w:val="ListParagraph"/>
        <w:numPr>
          <w:ilvl w:val="1"/>
          <w:numId w:val="226"/>
        </w:numPr>
        <w:tabs>
          <w:tab w:val="left" w:pos="1238"/>
        </w:tabs>
        <w:ind w:hanging="391"/>
      </w:pPr>
      <w:r>
        <w:t>None</w:t>
      </w:r>
      <w:r>
        <w:rPr>
          <w:spacing w:val="-2"/>
        </w:rPr>
        <w:t xml:space="preserve"> </w:t>
      </w:r>
      <w:r>
        <w:t>of</w:t>
      </w:r>
      <w:r>
        <w:rPr>
          <w:spacing w:val="-2"/>
        </w:rPr>
        <w:t xml:space="preserve"> </w:t>
      </w:r>
      <w:r>
        <w:t>the</w:t>
      </w:r>
      <w:r>
        <w:rPr>
          <w:spacing w:val="-2"/>
        </w:rPr>
        <w:t xml:space="preserve"> above</w:t>
      </w:r>
    </w:p>
    <w:p w14:paraId="33063478" w14:textId="77777777" w:rsidR="00B13C3E" w:rsidRDefault="00B13C3E">
      <w:pPr>
        <w:pStyle w:val="BodyText"/>
        <w:spacing w:before="140"/>
        <w:ind w:left="0" w:firstLine="0"/>
      </w:pPr>
    </w:p>
    <w:p w14:paraId="10179F5C" w14:textId="77777777" w:rsidR="00B13C3E" w:rsidRDefault="002752BF" w:rsidP="00652727">
      <w:pPr>
        <w:pStyle w:val="Heading3"/>
        <w:numPr>
          <w:ilvl w:val="0"/>
          <w:numId w:val="226"/>
        </w:numPr>
        <w:tabs>
          <w:tab w:val="left" w:pos="370"/>
        </w:tabs>
        <w:spacing w:before="0"/>
        <w:ind w:left="370" w:hanging="243"/>
      </w:pPr>
      <w:r>
        <w:t>Different</w:t>
      </w:r>
      <w:r>
        <w:rPr>
          <w:spacing w:val="-4"/>
        </w:rPr>
        <w:t xml:space="preserve"> </w:t>
      </w:r>
      <w:r>
        <w:t>between</w:t>
      </w:r>
      <w:r>
        <w:rPr>
          <w:spacing w:val="-3"/>
        </w:rPr>
        <w:t xml:space="preserve"> </w:t>
      </w:r>
      <w:r>
        <w:t>charge</w:t>
      </w:r>
      <w:r>
        <w:rPr>
          <w:spacing w:val="-3"/>
        </w:rPr>
        <w:t xml:space="preserve"> </w:t>
      </w:r>
      <w:r>
        <w:t>and</w:t>
      </w:r>
      <w:r>
        <w:rPr>
          <w:spacing w:val="-3"/>
        </w:rPr>
        <w:t xml:space="preserve"> </w:t>
      </w:r>
      <w:r>
        <w:t>mortgage</w:t>
      </w:r>
      <w:r>
        <w:rPr>
          <w:spacing w:val="-3"/>
        </w:rPr>
        <w:t xml:space="preserve"> </w:t>
      </w:r>
      <w:r>
        <w:t>is</w:t>
      </w:r>
      <w:r>
        <w:rPr>
          <w:spacing w:val="-3"/>
        </w:rPr>
        <w:t xml:space="preserve"> </w:t>
      </w:r>
      <w:r>
        <w:t>that</w:t>
      </w:r>
      <w:r>
        <w:rPr>
          <w:spacing w:val="-3"/>
        </w:rPr>
        <w:t xml:space="preserve"> </w:t>
      </w:r>
      <w:r>
        <w:t>(2014</w:t>
      </w:r>
      <w:r>
        <w:rPr>
          <w:spacing w:val="-3"/>
        </w:rPr>
        <w:t xml:space="preserve"> </w:t>
      </w:r>
      <w:r>
        <w:rPr>
          <w:spacing w:val="-2"/>
        </w:rPr>
        <w:t>paper)</w:t>
      </w:r>
    </w:p>
    <w:p w14:paraId="75495600" w14:textId="77777777" w:rsidR="00B13C3E" w:rsidRDefault="002752BF" w:rsidP="00652727">
      <w:pPr>
        <w:pStyle w:val="ListParagraph"/>
        <w:numPr>
          <w:ilvl w:val="1"/>
          <w:numId w:val="226"/>
        </w:numPr>
        <w:tabs>
          <w:tab w:val="left" w:pos="1238"/>
        </w:tabs>
        <w:spacing w:before="40"/>
        <w:ind w:hanging="391"/>
      </w:pPr>
      <w:r>
        <w:t>Charge</w:t>
      </w:r>
      <w:r>
        <w:rPr>
          <w:spacing w:val="-3"/>
        </w:rPr>
        <w:t xml:space="preserve"> </w:t>
      </w:r>
      <w:r>
        <w:t>is</w:t>
      </w:r>
      <w:r>
        <w:rPr>
          <w:spacing w:val="-2"/>
        </w:rPr>
        <w:t xml:space="preserve"> </w:t>
      </w:r>
      <w:r>
        <w:t>not</w:t>
      </w:r>
      <w:r>
        <w:rPr>
          <w:spacing w:val="-2"/>
        </w:rPr>
        <w:t xml:space="preserve"> </w:t>
      </w:r>
      <w:r>
        <w:t>transfer</w:t>
      </w:r>
      <w:r>
        <w:rPr>
          <w:spacing w:val="-2"/>
        </w:rPr>
        <w:t xml:space="preserve"> </w:t>
      </w:r>
      <w:r>
        <w:t>of</w:t>
      </w:r>
      <w:r>
        <w:rPr>
          <w:spacing w:val="-2"/>
        </w:rPr>
        <w:t xml:space="preserve"> </w:t>
      </w:r>
      <w:r>
        <w:t>interest</w:t>
      </w:r>
      <w:r>
        <w:rPr>
          <w:spacing w:val="-2"/>
        </w:rPr>
        <w:t xml:space="preserve"> </w:t>
      </w:r>
      <w:r>
        <w:t>whereas</w:t>
      </w:r>
      <w:r>
        <w:rPr>
          <w:spacing w:val="-2"/>
        </w:rPr>
        <w:t xml:space="preserve"> </w:t>
      </w:r>
      <w:r>
        <w:t>mortgage</w:t>
      </w:r>
      <w:r>
        <w:rPr>
          <w:spacing w:val="-2"/>
        </w:rPr>
        <w:t xml:space="preserve"> </w:t>
      </w:r>
      <w:r>
        <w:t>is</w:t>
      </w:r>
      <w:r>
        <w:rPr>
          <w:spacing w:val="-2"/>
        </w:rPr>
        <w:t xml:space="preserve"> </w:t>
      </w:r>
      <w:r>
        <w:t>transfer</w:t>
      </w:r>
      <w:r>
        <w:rPr>
          <w:spacing w:val="-2"/>
        </w:rPr>
        <w:t xml:space="preserve"> </w:t>
      </w:r>
      <w:r>
        <w:t>of</w:t>
      </w:r>
      <w:r>
        <w:rPr>
          <w:spacing w:val="-2"/>
        </w:rPr>
        <w:t xml:space="preserve"> interest</w:t>
      </w:r>
    </w:p>
    <w:p w14:paraId="19752614" w14:textId="77777777" w:rsidR="00B13C3E" w:rsidRDefault="002752BF" w:rsidP="00652727">
      <w:pPr>
        <w:pStyle w:val="ListParagraph"/>
        <w:numPr>
          <w:ilvl w:val="1"/>
          <w:numId w:val="226"/>
        </w:numPr>
        <w:tabs>
          <w:tab w:val="left" w:pos="1238"/>
        </w:tabs>
        <w:ind w:hanging="391"/>
      </w:pPr>
      <w:r>
        <w:t>Charge</w:t>
      </w:r>
      <w:r>
        <w:rPr>
          <w:spacing w:val="-4"/>
        </w:rPr>
        <w:t xml:space="preserve"> </w:t>
      </w:r>
      <w:r>
        <w:t>is</w:t>
      </w:r>
      <w:r>
        <w:rPr>
          <w:spacing w:val="-3"/>
        </w:rPr>
        <w:t xml:space="preserve"> </w:t>
      </w:r>
      <w:r>
        <w:t>over</w:t>
      </w:r>
      <w:r>
        <w:rPr>
          <w:spacing w:val="-3"/>
        </w:rPr>
        <w:t xml:space="preserve"> </w:t>
      </w:r>
      <w:r>
        <w:t>movable</w:t>
      </w:r>
      <w:r>
        <w:rPr>
          <w:spacing w:val="-3"/>
        </w:rPr>
        <w:t xml:space="preserve"> </w:t>
      </w:r>
      <w:r>
        <w:t>property</w:t>
      </w:r>
      <w:r>
        <w:rPr>
          <w:spacing w:val="-3"/>
        </w:rPr>
        <w:t xml:space="preserve"> </w:t>
      </w:r>
      <w:r>
        <w:t>but</w:t>
      </w:r>
      <w:r>
        <w:rPr>
          <w:spacing w:val="-3"/>
        </w:rPr>
        <w:t xml:space="preserve"> </w:t>
      </w:r>
      <w:r>
        <w:t>mortgage</w:t>
      </w:r>
      <w:r>
        <w:rPr>
          <w:spacing w:val="-3"/>
        </w:rPr>
        <w:t xml:space="preserve"> </w:t>
      </w:r>
      <w:r>
        <w:t>is</w:t>
      </w:r>
      <w:r>
        <w:rPr>
          <w:spacing w:val="-3"/>
        </w:rPr>
        <w:t xml:space="preserve"> </w:t>
      </w:r>
      <w:r>
        <w:t>immovable</w:t>
      </w:r>
      <w:r>
        <w:rPr>
          <w:spacing w:val="-3"/>
        </w:rPr>
        <w:t xml:space="preserve"> </w:t>
      </w:r>
      <w:r>
        <w:rPr>
          <w:spacing w:val="-2"/>
        </w:rPr>
        <w:t>property</w:t>
      </w:r>
    </w:p>
    <w:p w14:paraId="3E428C48" w14:textId="77777777" w:rsidR="00B13C3E" w:rsidRDefault="002752BF" w:rsidP="00652727">
      <w:pPr>
        <w:pStyle w:val="ListParagraph"/>
        <w:numPr>
          <w:ilvl w:val="1"/>
          <w:numId w:val="226"/>
        </w:numPr>
        <w:tabs>
          <w:tab w:val="left" w:pos="1225"/>
        </w:tabs>
        <w:ind w:left="847" w:right="868" w:firstLine="0"/>
      </w:pPr>
      <w:r>
        <w:t>Charge</w:t>
      </w:r>
      <w:r>
        <w:rPr>
          <w:spacing w:val="-3"/>
        </w:rPr>
        <w:t xml:space="preserve"> </w:t>
      </w:r>
      <w:r>
        <w:t>is</w:t>
      </w:r>
      <w:r>
        <w:rPr>
          <w:spacing w:val="-3"/>
        </w:rPr>
        <w:t xml:space="preserve"> </w:t>
      </w:r>
      <w:r>
        <w:t>governed</w:t>
      </w:r>
      <w:r>
        <w:rPr>
          <w:spacing w:val="-3"/>
        </w:rPr>
        <w:t xml:space="preserve"> </w:t>
      </w:r>
      <w:r>
        <w:t>as</w:t>
      </w:r>
      <w:r>
        <w:rPr>
          <w:spacing w:val="-3"/>
        </w:rPr>
        <w:t xml:space="preserve"> </w:t>
      </w:r>
      <w:r>
        <w:t>per</w:t>
      </w:r>
      <w:r>
        <w:rPr>
          <w:spacing w:val="-3"/>
        </w:rPr>
        <w:t xml:space="preserve"> </w:t>
      </w:r>
      <w:r>
        <w:t>sale</w:t>
      </w:r>
      <w:r>
        <w:rPr>
          <w:spacing w:val="-3"/>
        </w:rPr>
        <w:t xml:space="preserve"> </w:t>
      </w:r>
      <w:r>
        <w:t>of</w:t>
      </w:r>
      <w:r>
        <w:rPr>
          <w:spacing w:val="-3"/>
        </w:rPr>
        <w:t xml:space="preserve"> </w:t>
      </w:r>
      <w:r>
        <w:t>goods</w:t>
      </w:r>
      <w:r>
        <w:rPr>
          <w:spacing w:val="-3"/>
        </w:rPr>
        <w:t xml:space="preserve"> </w:t>
      </w:r>
      <w:r>
        <w:t>act</w:t>
      </w:r>
      <w:r>
        <w:rPr>
          <w:spacing w:val="-3"/>
        </w:rPr>
        <w:t xml:space="preserve"> </w:t>
      </w:r>
      <w:r>
        <w:t>but</w:t>
      </w:r>
      <w:r>
        <w:rPr>
          <w:spacing w:val="-3"/>
        </w:rPr>
        <w:t xml:space="preserve"> </w:t>
      </w:r>
      <w:r>
        <w:t>mortgage</w:t>
      </w:r>
      <w:r>
        <w:rPr>
          <w:spacing w:val="-3"/>
        </w:rPr>
        <w:t xml:space="preserve"> </w:t>
      </w:r>
      <w:r>
        <w:t>is</w:t>
      </w:r>
      <w:r>
        <w:rPr>
          <w:spacing w:val="-3"/>
        </w:rPr>
        <w:t xml:space="preserve"> </w:t>
      </w:r>
      <w:r>
        <w:t>governed</w:t>
      </w:r>
      <w:r>
        <w:rPr>
          <w:spacing w:val="-3"/>
        </w:rPr>
        <w:t xml:space="preserve"> </w:t>
      </w:r>
      <w:r>
        <w:t>as</w:t>
      </w:r>
      <w:r>
        <w:rPr>
          <w:spacing w:val="-3"/>
        </w:rPr>
        <w:t xml:space="preserve"> </w:t>
      </w:r>
      <w:r>
        <w:t>per transfer of property act</w:t>
      </w:r>
    </w:p>
    <w:p w14:paraId="1A0C76C8" w14:textId="77777777" w:rsidR="00B13C3E" w:rsidRDefault="002752BF" w:rsidP="00652727">
      <w:pPr>
        <w:pStyle w:val="ListParagraph"/>
        <w:numPr>
          <w:ilvl w:val="1"/>
          <w:numId w:val="226"/>
        </w:numPr>
        <w:tabs>
          <w:tab w:val="left" w:pos="1238"/>
        </w:tabs>
        <w:ind w:hanging="391"/>
      </w:pPr>
      <w:r>
        <w:t>Mortgage</w:t>
      </w:r>
      <w:r>
        <w:rPr>
          <w:spacing w:val="-4"/>
        </w:rPr>
        <w:t xml:space="preserve"> </w:t>
      </w:r>
      <w:r>
        <w:t>is</w:t>
      </w:r>
      <w:r>
        <w:rPr>
          <w:spacing w:val="-3"/>
        </w:rPr>
        <w:t xml:space="preserve"> </w:t>
      </w:r>
      <w:r>
        <w:t>always</w:t>
      </w:r>
      <w:r>
        <w:rPr>
          <w:spacing w:val="-3"/>
        </w:rPr>
        <w:t xml:space="preserve"> </w:t>
      </w:r>
      <w:r>
        <w:t>for</w:t>
      </w:r>
      <w:r>
        <w:rPr>
          <w:spacing w:val="-4"/>
        </w:rPr>
        <w:t xml:space="preserve"> </w:t>
      </w:r>
      <w:r>
        <w:t>consideration</w:t>
      </w:r>
      <w:r>
        <w:rPr>
          <w:spacing w:val="-3"/>
        </w:rPr>
        <w:t xml:space="preserve"> </w:t>
      </w:r>
      <w:r>
        <w:t>but</w:t>
      </w:r>
      <w:r>
        <w:rPr>
          <w:spacing w:val="-3"/>
        </w:rPr>
        <w:t xml:space="preserve"> </w:t>
      </w:r>
      <w:r>
        <w:t>charge</w:t>
      </w:r>
      <w:r>
        <w:rPr>
          <w:spacing w:val="-3"/>
        </w:rPr>
        <w:t xml:space="preserve"> </w:t>
      </w:r>
      <w:r>
        <w:t>is</w:t>
      </w:r>
      <w:r>
        <w:rPr>
          <w:spacing w:val="-4"/>
        </w:rPr>
        <w:t xml:space="preserve"> </w:t>
      </w:r>
      <w:r>
        <w:t>not</w:t>
      </w:r>
      <w:r>
        <w:rPr>
          <w:spacing w:val="-3"/>
        </w:rPr>
        <w:t xml:space="preserve"> </w:t>
      </w:r>
      <w:r>
        <w:t>supported</w:t>
      </w:r>
      <w:r>
        <w:rPr>
          <w:spacing w:val="-3"/>
        </w:rPr>
        <w:t xml:space="preserve"> </w:t>
      </w:r>
      <w:r>
        <w:t>by</w:t>
      </w:r>
      <w:r>
        <w:rPr>
          <w:spacing w:val="-3"/>
        </w:rPr>
        <w:t xml:space="preserve"> </w:t>
      </w:r>
      <w:r>
        <w:rPr>
          <w:spacing w:val="-2"/>
        </w:rPr>
        <w:t>consideration</w:t>
      </w:r>
    </w:p>
    <w:p w14:paraId="6B359B37" w14:textId="77777777" w:rsidR="00B13C3E" w:rsidRDefault="00B13C3E">
      <w:pPr>
        <w:pStyle w:val="BodyText"/>
        <w:spacing w:before="140"/>
        <w:ind w:left="0" w:firstLine="0"/>
      </w:pPr>
    </w:p>
    <w:p w14:paraId="02906E8B" w14:textId="77777777" w:rsidR="00B13C3E" w:rsidRDefault="002752BF" w:rsidP="00652727">
      <w:pPr>
        <w:pStyle w:val="Heading3"/>
        <w:numPr>
          <w:ilvl w:val="0"/>
          <w:numId w:val="226"/>
        </w:numPr>
        <w:tabs>
          <w:tab w:val="left" w:pos="370"/>
        </w:tabs>
        <w:spacing w:before="0"/>
        <w:ind w:left="127" w:right="640" w:firstLine="0"/>
      </w:pPr>
      <w:r>
        <w:t>Lease</w:t>
      </w:r>
      <w:r>
        <w:rPr>
          <w:spacing w:val="-4"/>
        </w:rPr>
        <w:t xml:space="preserve"> </w:t>
      </w:r>
      <w:r>
        <w:t>of</w:t>
      </w:r>
      <w:r>
        <w:rPr>
          <w:spacing w:val="-4"/>
        </w:rPr>
        <w:t xml:space="preserve"> </w:t>
      </w:r>
      <w:r>
        <w:t>immovable</w:t>
      </w:r>
      <w:r>
        <w:rPr>
          <w:spacing w:val="-4"/>
        </w:rPr>
        <w:t xml:space="preserve"> </w:t>
      </w:r>
      <w:r>
        <w:t>property</w:t>
      </w:r>
      <w:r>
        <w:rPr>
          <w:spacing w:val="-4"/>
        </w:rPr>
        <w:t xml:space="preserve"> </w:t>
      </w:r>
      <w:r>
        <w:t>for</w:t>
      </w:r>
      <w:r>
        <w:rPr>
          <w:spacing w:val="-4"/>
        </w:rPr>
        <w:t xml:space="preserve"> </w:t>
      </w:r>
      <w:r>
        <w:t>manufacturing</w:t>
      </w:r>
      <w:r>
        <w:rPr>
          <w:spacing w:val="-4"/>
        </w:rPr>
        <w:t xml:space="preserve"> </w:t>
      </w:r>
      <w:r>
        <w:t>purpose</w:t>
      </w:r>
      <w:r>
        <w:rPr>
          <w:spacing w:val="-4"/>
        </w:rPr>
        <w:t xml:space="preserve"> </w:t>
      </w:r>
      <w:r>
        <w:t>is</w:t>
      </w:r>
      <w:r>
        <w:rPr>
          <w:spacing w:val="-4"/>
        </w:rPr>
        <w:t xml:space="preserve"> </w:t>
      </w:r>
      <w:r>
        <w:t>determinable</w:t>
      </w:r>
      <w:r>
        <w:rPr>
          <w:spacing w:val="-4"/>
        </w:rPr>
        <w:t xml:space="preserve"> </w:t>
      </w:r>
      <w:r>
        <w:t>by</w:t>
      </w:r>
      <w:r>
        <w:rPr>
          <w:spacing w:val="-4"/>
        </w:rPr>
        <w:t xml:space="preserve"> </w:t>
      </w:r>
      <w:r>
        <w:t>giving notice of (2014 paper)</w:t>
      </w:r>
    </w:p>
    <w:p w14:paraId="79ED6AC9" w14:textId="77777777" w:rsidR="00B13C3E" w:rsidRDefault="002752BF" w:rsidP="00652727">
      <w:pPr>
        <w:pStyle w:val="ListParagraph"/>
        <w:numPr>
          <w:ilvl w:val="1"/>
          <w:numId w:val="226"/>
        </w:numPr>
        <w:tabs>
          <w:tab w:val="left" w:pos="1238"/>
        </w:tabs>
        <w:spacing w:before="40"/>
        <w:ind w:hanging="391"/>
      </w:pPr>
      <w:r>
        <w:t>15</w:t>
      </w:r>
      <w:r>
        <w:rPr>
          <w:spacing w:val="-1"/>
        </w:rPr>
        <w:t xml:space="preserve"> </w:t>
      </w:r>
      <w:r>
        <w:rPr>
          <w:spacing w:val="-4"/>
        </w:rPr>
        <w:t>days</w:t>
      </w:r>
    </w:p>
    <w:p w14:paraId="2426AC3E" w14:textId="77777777" w:rsidR="00B13C3E" w:rsidRDefault="002752BF" w:rsidP="00652727">
      <w:pPr>
        <w:pStyle w:val="ListParagraph"/>
        <w:numPr>
          <w:ilvl w:val="1"/>
          <w:numId w:val="226"/>
        </w:numPr>
        <w:tabs>
          <w:tab w:val="left" w:pos="1238"/>
        </w:tabs>
        <w:ind w:hanging="391"/>
      </w:pPr>
      <w:r>
        <w:t>One</w:t>
      </w:r>
      <w:r>
        <w:rPr>
          <w:spacing w:val="-2"/>
        </w:rPr>
        <w:t xml:space="preserve"> month</w:t>
      </w:r>
    </w:p>
    <w:p w14:paraId="7AAA7D71" w14:textId="77777777" w:rsidR="00B13C3E" w:rsidRDefault="002752BF" w:rsidP="00652727">
      <w:pPr>
        <w:pStyle w:val="ListParagraph"/>
        <w:numPr>
          <w:ilvl w:val="1"/>
          <w:numId w:val="226"/>
        </w:numPr>
        <w:tabs>
          <w:tab w:val="left" w:pos="1225"/>
        </w:tabs>
        <w:ind w:left="1225" w:hanging="378"/>
      </w:pPr>
      <w:r>
        <w:t>Three</w:t>
      </w:r>
      <w:r>
        <w:rPr>
          <w:spacing w:val="-4"/>
        </w:rPr>
        <w:t xml:space="preserve"> </w:t>
      </w:r>
      <w:r>
        <w:rPr>
          <w:spacing w:val="-2"/>
        </w:rPr>
        <w:t>months</w:t>
      </w:r>
    </w:p>
    <w:p w14:paraId="799B5DB8" w14:textId="77777777" w:rsidR="00B13C3E" w:rsidRDefault="002752BF" w:rsidP="00652727">
      <w:pPr>
        <w:pStyle w:val="ListParagraph"/>
        <w:numPr>
          <w:ilvl w:val="1"/>
          <w:numId w:val="226"/>
        </w:numPr>
        <w:tabs>
          <w:tab w:val="left" w:pos="1238"/>
        </w:tabs>
        <w:ind w:hanging="391"/>
      </w:pPr>
      <w:r>
        <w:t xml:space="preserve">Six </w:t>
      </w:r>
      <w:r>
        <w:rPr>
          <w:spacing w:val="-2"/>
        </w:rPr>
        <w:t>months</w:t>
      </w:r>
    </w:p>
    <w:p w14:paraId="58675DD8" w14:textId="77777777" w:rsidR="00B13C3E" w:rsidRDefault="00B13C3E">
      <w:pPr>
        <w:pStyle w:val="BodyText"/>
        <w:spacing w:before="140"/>
        <w:ind w:left="0" w:firstLine="0"/>
      </w:pPr>
    </w:p>
    <w:p w14:paraId="10880701" w14:textId="77777777" w:rsidR="00B13C3E" w:rsidRDefault="002752BF" w:rsidP="00652727">
      <w:pPr>
        <w:pStyle w:val="Heading3"/>
        <w:numPr>
          <w:ilvl w:val="0"/>
          <w:numId w:val="226"/>
        </w:numPr>
        <w:tabs>
          <w:tab w:val="left" w:pos="370"/>
        </w:tabs>
        <w:spacing w:before="0"/>
        <w:ind w:left="370" w:hanging="243"/>
      </w:pPr>
      <w:r>
        <w:t>Pankaj</w:t>
      </w:r>
      <w:r>
        <w:rPr>
          <w:spacing w:val="-3"/>
        </w:rPr>
        <w:t xml:space="preserve"> </w:t>
      </w:r>
      <w:r>
        <w:t>gave</w:t>
      </w:r>
      <w:r>
        <w:rPr>
          <w:spacing w:val="-2"/>
        </w:rPr>
        <w:t xml:space="preserve"> </w:t>
      </w:r>
      <w:r>
        <w:t>his</w:t>
      </w:r>
      <w:r>
        <w:rPr>
          <w:spacing w:val="-2"/>
        </w:rPr>
        <w:t xml:space="preserve"> </w:t>
      </w:r>
      <w:r>
        <w:t>flat</w:t>
      </w:r>
      <w:r>
        <w:rPr>
          <w:spacing w:val="-2"/>
        </w:rPr>
        <w:t xml:space="preserve"> </w:t>
      </w:r>
      <w:r>
        <w:t>to</w:t>
      </w:r>
      <w:r>
        <w:rPr>
          <w:spacing w:val="-3"/>
        </w:rPr>
        <w:t xml:space="preserve"> </w:t>
      </w:r>
      <w:r>
        <w:t>Mukund</w:t>
      </w:r>
      <w:r>
        <w:rPr>
          <w:spacing w:val="-2"/>
        </w:rPr>
        <w:t xml:space="preserve"> </w:t>
      </w:r>
      <w:r>
        <w:t>gave</w:t>
      </w:r>
      <w:r>
        <w:rPr>
          <w:spacing w:val="-2"/>
        </w:rPr>
        <w:t xml:space="preserve"> </w:t>
      </w:r>
      <w:r>
        <w:t>his</w:t>
      </w:r>
      <w:r>
        <w:rPr>
          <w:spacing w:val="-2"/>
        </w:rPr>
        <w:t xml:space="preserve"> </w:t>
      </w:r>
      <w:r>
        <w:t>flat</w:t>
      </w:r>
      <w:r>
        <w:rPr>
          <w:spacing w:val="-3"/>
        </w:rPr>
        <w:t xml:space="preserve"> </w:t>
      </w:r>
      <w:r>
        <w:t>to</w:t>
      </w:r>
      <w:r>
        <w:rPr>
          <w:spacing w:val="-2"/>
        </w:rPr>
        <w:t xml:space="preserve"> </w:t>
      </w:r>
      <w:r>
        <w:t>Pankaj</w:t>
      </w:r>
      <w:r>
        <w:rPr>
          <w:spacing w:val="-2"/>
        </w:rPr>
        <w:t xml:space="preserve"> </w:t>
      </w:r>
      <w:r>
        <w:t>it</w:t>
      </w:r>
      <w:r>
        <w:rPr>
          <w:spacing w:val="-2"/>
        </w:rPr>
        <w:t xml:space="preserve"> </w:t>
      </w:r>
      <w:r>
        <w:t>is</w:t>
      </w:r>
      <w:r>
        <w:rPr>
          <w:spacing w:val="-3"/>
        </w:rPr>
        <w:t xml:space="preserve"> </w:t>
      </w:r>
      <w:r>
        <w:t>called</w:t>
      </w:r>
      <w:r>
        <w:rPr>
          <w:spacing w:val="-2"/>
        </w:rPr>
        <w:t xml:space="preserve"> </w:t>
      </w:r>
      <w:r>
        <w:t>as</w:t>
      </w:r>
      <w:r>
        <w:rPr>
          <w:spacing w:val="-2"/>
        </w:rPr>
        <w:t xml:space="preserve"> </w:t>
      </w:r>
      <w:r>
        <w:t>(2014</w:t>
      </w:r>
      <w:r>
        <w:rPr>
          <w:spacing w:val="-2"/>
        </w:rPr>
        <w:t xml:space="preserve"> paper)</w:t>
      </w:r>
    </w:p>
    <w:p w14:paraId="4D817B8B" w14:textId="77777777" w:rsidR="00B13C3E" w:rsidRDefault="002752BF" w:rsidP="00652727">
      <w:pPr>
        <w:pStyle w:val="ListParagraph"/>
        <w:numPr>
          <w:ilvl w:val="1"/>
          <w:numId w:val="226"/>
        </w:numPr>
        <w:tabs>
          <w:tab w:val="left" w:pos="1238"/>
        </w:tabs>
        <w:spacing w:before="40"/>
        <w:ind w:hanging="391"/>
      </w:pPr>
      <w:r>
        <w:rPr>
          <w:spacing w:val="-2"/>
        </w:rPr>
        <w:t>Settlement</w:t>
      </w:r>
    </w:p>
    <w:p w14:paraId="7B6D5697" w14:textId="77777777" w:rsidR="00B13C3E" w:rsidRDefault="002752BF" w:rsidP="00652727">
      <w:pPr>
        <w:pStyle w:val="ListParagraph"/>
        <w:numPr>
          <w:ilvl w:val="1"/>
          <w:numId w:val="226"/>
        </w:numPr>
        <w:tabs>
          <w:tab w:val="left" w:pos="1238"/>
        </w:tabs>
        <w:ind w:hanging="391"/>
      </w:pPr>
      <w:r>
        <w:rPr>
          <w:spacing w:val="-2"/>
        </w:rPr>
        <w:t>Barter</w:t>
      </w:r>
    </w:p>
    <w:p w14:paraId="2C9FC98E" w14:textId="77777777" w:rsidR="00B13C3E" w:rsidRDefault="002752BF" w:rsidP="00652727">
      <w:pPr>
        <w:pStyle w:val="ListParagraph"/>
        <w:numPr>
          <w:ilvl w:val="1"/>
          <w:numId w:val="226"/>
        </w:numPr>
        <w:tabs>
          <w:tab w:val="left" w:pos="1225"/>
        </w:tabs>
        <w:ind w:left="1225" w:hanging="378"/>
      </w:pPr>
      <w:r>
        <w:rPr>
          <w:spacing w:val="-2"/>
        </w:rPr>
        <w:t>Exchange</w:t>
      </w:r>
    </w:p>
    <w:p w14:paraId="0904193E" w14:textId="77777777" w:rsidR="00B13C3E" w:rsidRDefault="002752BF" w:rsidP="00652727">
      <w:pPr>
        <w:pStyle w:val="ListParagraph"/>
        <w:numPr>
          <w:ilvl w:val="1"/>
          <w:numId w:val="226"/>
        </w:numPr>
        <w:tabs>
          <w:tab w:val="left" w:pos="1238"/>
        </w:tabs>
        <w:ind w:hanging="391"/>
      </w:pPr>
      <w:r>
        <w:t>None</w:t>
      </w:r>
      <w:r>
        <w:rPr>
          <w:spacing w:val="-2"/>
        </w:rPr>
        <w:t xml:space="preserve"> </w:t>
      </w:r>
      <w:r>
        <w:t>of</w:t>
      </w:r>
      <w:r>
        <w:rPr>
          <w:spacing w:val="-2"/>
        </w:rPr>
        <w:t xml:space="preserve"> </w:t>
      </w:r>
      <w:r>
        <w:t>the</w:t>
      </w:r>
      <w:r>
        <w:rPr>
          <w:spacing w:val="-2"/>
        </w:rPr>
        <w:t xml:space="preserve"> above</w:t>
      </w:r>
    </w:p>
    <w:p w14:paraId="7D490C07" w14:textId="77777777" w:rsidR="00B13C3E" w:rsidRDefault="00B13C3E">
      <w:pPr>
        <w:pStyle w:val="BodyText"/>
        <w:spacing w:before="140"/>
        <w:ind w:left="0" w:firstLine="0"/>
      </w:pPr>
    </w:p>
    <w:p w14:paraId="765F64B2" w14:textId="77777777" w:rsidR="00B13C3E" w:rsidRDefault="002752BF" w:rsidP="00652727">
      <w:pPr>
        <w:pStyle w:val="Heading3"/>
        <w:numPr>
          <w:ilvl w:val="0"/>
          <w:numId w:val="226"/>
        </w:numPr>
        <w:tabs>
          <w:tab w:val="left" w:pos="370"/>
        </w:tabs>
        <w:spacing w:before="0"/>
        <w:ind w:left="127" w:right="871" w:firstLine="0"/>
      </w:pPr>
      <w:r>
        <w:t>The</w:t>
      </w:r>
      <w:r>
        <w:rPr>
          <w:spacing w:val="-3"/>
        </w:rPr>
        <w:t xml:space="preserve"> </w:t>
      </w:r>
      <w:r>
        <w:t>transfer</w:t>
      </w:r>
      <w:r>
        <w:rPr>
          <w:spacing w:val="-3"/>
        </w:rPr>
        <w:t xml:space="preserve"> </w:t>
      </w:r>
      <w:r>
        <w:t>of</w:t>
      </w:r>
      <w:r>
        <w:rPr>
          <w:spacing w:val="-3"/>
        </w:rPr>
        <w:t xml:space="preserve"> </w:t>
      </w:r>
      <w:r>
        <w:t>movable</w:t>
      </w:r>
      <w:r>
        <w:rPr>
          <w:spacing w:val="-3"/>
        </w:rPr>
        <w:t xml:space="preserve"> </w:t>
      </w:r>
      <w:r>
        <w:t>property</w:t>
      </w:r>
      <w:r>
        <w:rPr>
          <w:spacing w:val="-3"/>
        </w:rPr>
        <w:t xml:space="preserve"> </w:t>
      </w:r>
      <w:r>
        <w:t>is</w:t>
      </w:r>
      <w:r>
        <w:rPr>
          <w:spacing w:val="-3"/>
        </w:rPr>
        <w:t xml:space="preserve"> </w:t>
      </w:r>
      <w:r>
        <w:t>governed</w:t>
      </w:r>
      <w:r>
        <w:rPr>
          <w:spacing w:val="-3"/>
        </w:rPr>
        <w:t xml:space="preserve"> </w:t>
      </w:r>
      <w:r>
        <w:t>by</w:t>
      </w:r>
      <w:r>
        <w:rPr>
          <w:spacing w:val="-3"/>
        </w:rPr>
        <w:t xml:space="preserve"> </w:t>
      </w:r>
      <w:r>
        <w:t>which</w:t>
      </w:r>
      <w:r>
        <w:rPr>
          <w:spacing w:val="-3"/>
        </w:rPr>
        <w:t xml:space="preserve"> </w:t>
      </w:r>
      <w:r>
        <w:t>provisions</w:t>
      </w:r>
      <w:r>
        <w:rPr>
          <w:spacing w:val="-3"/>
        </w:rPr>
        <w:t xml:space="preserve"> </w:t>
      </w:r>
      <w:r>
        <w:t>of</w:t>
      </w:r>
      <w:r>
        <w:rPr>
          <w:spacing w:val="-3"/>
        </w:rPr>
        <w:t xml:space="preserve"> </w:t>
      </w:r>
      <w:r>
        <w:t>Transfer</w:t>
      </w:r>
      <w:r>
        <w:rPr>
          <w:spacing w:val="-3"/>
        </w:rPr>
        <w:t xml:space="preserve"> </w:t>
      </w:r>
      <w:r>
        <w:t>of Property Act? (2014 paper)</w:t>
      </w:r>
    </w:p>
    <w:p w14:paraId="44A7001E" w14:textId="77777777" w:rsidR="00B13C3E" w:rsidRDefault="002752BF" w:rsidP="00652727">
      <w:pPr>
        <w:pStyle w:val="ListParagraph"/>
        <w:numPr>
          <w:ilvl w:val="1"/>
          <w:numId w:val="226"/>
        </w:numPr>
        <w:tabs>
          <w:tab w:val="left" w:pos="1238"/>
        </w:tabs>
        <w:spacing w:before="40"/>
        <w:ind w:hanging="391"/>
      </w:pPr>
      <w:r>
        <w:rPr>
          <w:spacing w:val="-2"/>
        </w:rPr>
        <w:t>Barter</w:t>
      </w:r>
    </w:p>
    <w:p w14:paraId="55BC57B0" w14:textId="77777777" w:rsidR="00B13C3E" w:rsidRDefault="002752BF" w:rsidP="00652727">
      <w:pPr>
        <w:pStyle w:val="ListParagraph"/>
        <w:numPr>
          <w:ilvl w:val="1"/>
          <w:numId w:val="226"/>
        </w:numPr>
        <w:tabs>
          <w:tab w:val="left" w:pos="1238"/>
        </w:tabs>
        <w:ind w:hanging="391"/>
      </w:pPr>
      <w:r>
        <w:rPr>
          <w:spacing w:val="-2"/>
        </w:rPr>
        <w:t>Exchange</w:t>
      </w:r>
    </w:p>
    <w:p w14:paraId="357CDE25" w14:textId="77777777" w:rsidR="00B13C3E" w:rsidRDefault="002752BF" w:rsidP="00652727">
      <w:pPr>
        <w:pStyle w:val="ListParagraph"/>
        <w:numPr>
          <w:ilvl w:val="1"/>
          <w:numId w:val="226"/>
        </w:numPr>
        <w:tabs>
          <w:tab w:val="left" w:pos="1225"/>
        </w:tabs>
        <w:ind w:left="1225" w:hanging="378"/>
      </w:pPr>
      <w:r>
        <w:rPr>
          <w:spacing w:val="-4"/>
        </w:rPr>
        <w:t>Sale</w:t>
      </w:r>
    </w:p>
    <w:p w14:paraId="1262F7CD" w14:textId="77777777" w:rsidR="00B13C3E" w:rsidRDefault="002752BF" w:rsidP="00652727">
      <w:pPr>
        <w:pStyle w:val="ListParagraph"/>
        <w:numPr>
          <w:ilvl w:val="1"/>
          <w:numId w:val="226"/>
        </w:numPr>
        <w:tabs>
          <w:tab w:val="left" w:pos="1238"/>
        </w:tabs>
        <w:ind w:hanging="391"/>
      </w:pPr>
      <w:r>
        <w:rPr>
          <w:spacing w:val="-4"/>
        </w:rPr>
        <w:t>Gift</w:t>
      </w:r>
    </w:p>
    <w:p w14:paraId="79C93C73" w14:textId="77777777" w:rsidR="00B13C3E" w:rsidRDefault="00B13C3E">
      <w:pPr>
        <w:pStyle w:val="BodyText"/>
        <w:spacing w:before="139"/>
        <w:ind w:left="0" w:firstLine="0"/>
      </w:pPr>
    </w:p>
    <w:p w14:paraId="382104D5" w14:textId="77777777" w:rsidR="00B13C3E" w:rsidRDefault="002752BF" w:rsidP="00652727">
      <w:pPr>
        <w:pStyle w:val="Heading3"/>
        <w:numPr>
          <w:ilvl w:val="0"/>
          <w:numId w:val="226"/>
        </w:numPr>
        <w:tabs>
          <w:tab w:val="left" w:pos="370"/>
        </w:tabs>
        <w:spacing w:before="1"/>
        <w:ind w:left="127" w:right="150" w:firstLine="0"/>
      </w:pPr>
      <w:r>
        <w:t>Which of the following cannot be transferred? (2014 paper) a. A chance of succession after</w:t>
      </w:r>
      <w:r>
        <w:rPr>
          <w:spacing w:val="-3"/>
        </w:rPr>
        <w:t xml:space="preserve"> </w:t>
      </w:r>
      <w:r>
        <w:t>the</w:t>
      </w:r>
      <w:r>
        <w:rPr>
          <w:spacing w:val="-3"/>
        </w:rPr>
        <w:t xml:space="preserve"> </w:t>
      </w:r>
      <w:r>
        <w:t>death</w:t>
      </w:r>
      <w:r>
        <w:rPr>
          <w:spacing w:val="-3"/>
        </w:rPr>
        <w:t xml:space="preserve"> </w:t>
      </w:r>
      <w:r>
        <w:t>of</w:t>
      </w:r>
      <w:r>
        <w:rPr>
          <w:spacing w:val="-3"/>
        </w:rPr>
        <w:t xml:space="preserve"> </w:t>
      </w:r>
      <w:r>
        <w:t>kinsman</w:t>
      </w:r>
      <w:r>
        <w:rPr>
          <w:spacing w:val="-3"/>
        </w:rPr>
        <w:t xml:space="preserve"> </w:t>
      </w:r>
      <w:r>
        <w:t>b.</w:t>
      </w:r>
      <w:r>
        <w:rPr>
          <w:spacing w:val="-3"/>
        </w:rPr>
        <w:t xml:space="preserve"> </w:t>
      </w:r>
      <w:r>
        <w:t>An</w:t>
      </w:r>
      <w:r>
        <w:rPr>
          <w:spacing w:val="-3"/>
        </w:rPr>
        <w:t xml:space="preserve"> </w:t>
      </w:r>
      <w:r>
        <w:t>easement</w:t>
      </w:r>
      <w:r>
        <w:rPr>
          <w:spacing w:val="-3"/>
        </w:rPr>
        <w:t xml:space="preserve"> </w:t>
      </w:r>
      <w:r>
        <w:t>apart</w:t>
      </w:r>
      <w:r>
        <w:rPr>
          <w:spacing w:val="-3"/>
        </w:rPr>
        <w:t xml:space="preserve"> </w:t>
      </w:r>
      <w:r>
        <w:t>from</w:t>
      </w:r>
      <w:r>
        <w:rPr>
          <w:spacing w:val="-3"/>
        </w:rPr>
        <w:t xml:space="preserve"> </w:t>
      </w:r>
      <w:r>
        <w:t>the</w:t>
      </w:r>
      <w:r>
        <w:rPr>
          <w:spacing w:val="-3"/>
        </w:rPr>
        <w:t xml:space="preserve"> </w:t>
      </w:r>
      <w:r>
        <w:t>dominant</w:t>
      </w:r>
      <w:r>
        <w:rPr>
          <w:spacing w:val="-3"/>
        </w:rPr>
        <w:t xml:space="preserve"> </w:t>
      </w:r>
      <w:r>
        <w:t>heritage</w:t>
      </w:r>
      <w:r>
        <w:rPr>
          <w:spacing w:val="-3"/>
        </w:rPr>
        <w:t xml:space="preserve"> </w:t>
      </w:r>
      <w:r>
        <w:t>c.</w:t>
      </w:r>
      <w:r>
        <w:rPr>
          <w:spacing w:val="-3"/>
        </w:rPr>
        <w:t xml:space="preserve"> </w:t>
      </w:r>
      <w:r>
        <w:t>Actionable claim d. Goodwill of the business</w:t>
      </w:r>
    </w:p>
    <w:p w14:paraId="65C33F5C" w14:textId="77777777" w:rsidR="00B13C3E" w:rsidRDefault="002752BF" w:rsidP="00652727">
      <w:pPr>
        <w:pStyle w:val="ListParagraph"/>
        <w:numPr>
          <w:ilvl w:val="1"/>
          <w:numId w:val="226"/>
        </w:numPr>
        <w:tabs>
          <w:tab w:val="left" w:pos="1238"/>
        </w:tabs>
        <w:spacing w:before="40"/>
        <w:ind w:hanging="391"/>
      </w:pPr>
      <w:r>
        <w:t xml:space="preserve">Only </w:t>
      </w:r>
      <w:r>
        <w:rPr>
          <w:spacing w:val="-10"/>
        </w:rPr>
        <w:t>a</w:t>
      </w:r>
    </w:p>
    <w:p w14:paraId="0E62A06A" w14:textId="77777777" w:rsidR="00B13C3E" w:rsidRDefault="002752BF" w:rsidP="00652727">
      <w:pPr>
        <w:pStyle w:val="ListParagraph"/>
        <w:numPr>
          <w:ilvl w:val="1"/>
          <w:numId w:val="226"/>
        </w:numPr>
        <w:tabs>
          <w:tab w:val="left" w:pos="1238"/>
        </w:tabs>
        <w:ind w:hanging="391"/>
      </w:pPr>
      <w:r>
        <w:t xml:space="preserve">Only </w:t>
      </w:r>
      <w:r>
        <w:rPr>
          <w:spacing w:val="-10"/>
        </w:rPr>
        <w:t>b</w:t>
      </w:r>
    </w:p>
    <w:p w14:paraId="78B0BCE0" w14:textId="77777777" w:rsidR="00B13C3E" w:rsidRDefault="002752BF" w:rsidP="00652727">
      <w:pPr>
        <w:pStyle w:val="ListParagraph"/>
        <w:numPr>
          <w:ilvl w:val="1"/>
          <w:numId w:val="226"/>
        </w:numPr>
        <w:tabs>
          <w:tab w:val="left" w:pos="1225"/>
        </w:tabs>
        <w:ind w:left="1225" w:hanging="378"/>
      </w:pPr>
      <w:r>
        <w:t>Both</w:t>
      </w:r>
      <w:r>
        <w:rPr>
          <w:spacing w:val="-4"/>
        </w:rPr>
        <w:t xml:space="preserve"> </w:t>
      </w:r>
      <w:r>
        <w:t>a</w:t>
      </w:r>
      <w:r>
        <w:rPr>
          <w:spacing w:val="-1"/>
        </w:rPr>
        <w:t xml:space="preserve"> </w:t>
      </w:r>
      <w:r>
        <w:t>and</w:t>
      </w:r>
      <w:r>
        <w:rPr>
          <w:spacing w:val="-1"/>
        </w:rPr>
        <w:t xml:space="preserve"> </w:t>
      </w:r>
      <w:r>
        <w:rPr>
          <w:spacing w:val="-10"/>
        </w:rPr>
        <w:t>c</w:t>
      </w:r>
    </w:p>
    <w:p w14:paraId="2F4ACA52" w14:textId="77777777" w:rsidR="00B13C3E" w:rsidRDefault="002752BF" w:rsidP="00652727">
      <w:pPr>
        <w:pStyle w:val="ListParagraph"/>
        <w:numPr>
          <w:ilvl w:val="1"/>
          <w:numId w:val="226"/>
        </w:numPr>
        <w:tabs>
          <w:tab w:val="left" w:pos="1238"/>
        </w:tabs>
        <w:ind w:hanging="391"/>
      </w:pPr>
      <w:r>
        <w:t>Both</w:t>
      </w:r>
      <w:r>
        <w:rPr>
          <w:spacing w:val="-4"/>
        </w:rPr>
        <w:t xml:space="preserve"> </w:t>
      </w:r>
      <w:r>
        <w:t>a</w:t>
      </w:r>
      <w:r>
        <w:rPr>
          <w:spacing w:val="-1"/>
        </w:rPr>
        <w:t xml:space="preserve"> </w:t>
      </w:r>
      <w:r>
        <w:t>and</w:t>
      </w:r>
      <w:r>
        <w:rPr>
          <w:spacing w:val="-1"/>
        </w:rPr>
        <w:t xml:space="preserve"> </w:t>
      </w:r>
      <w:r>
        <w:rPr>
          <w:spacing w:val="-10"/>
        </w:rPr>
        <w:t>b</w:t>
      </w:r>
    </w:p>
    <w:p w14:paraId="634089D2" w14:textId="77777777" w:rsidR="00B13C3E" w:rsidRDefault="00B13C3E">
      <w:pPr>
        <w:pStyle w:val="BodyText"/>
        <w:spacing w:before="0"/>
        <w:ind w:left="0" w:firstLine="0"/>
      </w:pPr>
    </w:p>
    <w:p w14:paraId="3DF43BEB" w14:textId="77777777" w:rsidR="00B13C3E" w:rsidRDefault="00B13C3E">
      <w:pPr>
        <w:pStyle w:val="BodyText"/>
        <w:spacing w:before="47"/>
        <w:ind w:left="0" w:firstLine="0"/>
      </w:pPr>
    </w:p>
    <w:p w14:paraId="5DAB7F29" w14:textId="77777777" w:rsidR="00B13C3E" w:rsidRDefault="002752BF">
      <w:pPr>
        <w:pStyle w:val="Heading2"/>
        <w:ind w:left="0"/>
        <w:jc w:val="center"/>
      </w:pPr>
      <w:r>
        <w:rPr>
          <w:color w:val="1F3864"/>
        </w:rPr>
        <w:t xml:space="preserve">F: </w:t>
      </w:r>
      <w:r>
        <w:rPr>
          <w:color w:val="1F3864"/>
          <w:spacing w:val="-4"/>
        </w:rPr>
        <w:t>2015</w:t>
      </w:r>
    </w:p>
    <w:p w14:paraId="173A2B1A" w14:textId="77777777" w:rsidR="00B13C3E" w:rsidRDefault="00B13C3E">
      <w:pPr>
        <w:pStyle w:val="Heading2"/>
        <w:jc w:val="center"/>
        <w:sectPr w:rsidR="00B13C3E">
          <w:pgSz w:w="11910" w:h="16840"/>
          <w:pgMar w:top="1340" w:right="1133" w:bottom="280" w:left="1133" w:header="720" w:footer="720" w:gutter="0"/>
          <w:cols w:space="720"/>
        </w:sectPr>
      </w:pPr>
    </w:p>
    <w:p w14:paraId="2D944ACE" w14:textId="77777777" w:rsidR="00B13C3E" w:rsidRDefault="002752BF" w:rsidP="00652727">
      <w:pPr>
        <w:pStyle w:val="Heading3"/>
        <w:numPr>
          <w:ilvl w:val="0"/>
          <w:numId w:val="225"/>
        </w:numPr>
        <w:tabs>
          <w:tab w:val="left" w:pos="370"/>
        </w:tabs>
        <w:spacing w:before="82"/>
        <w:ind w:left="370" w:hanging="243"/>
      </w:pPr>
      <w:r>
        <w:lastRenderedPageBreak/>
        <w:t>Which</w:t>
      </w:r>
      <w:r>
        <w:rPr>
          <w:spacing w:val="-5"/>
        </w:rPr>
        <w:t xml:space="preserve"> </w:t>
      </w:r>
      <w:r>
        <w:t>of</w:t>
      </w:r>
      <w:r>
        <w:rPr>
          <w:spacing w:val="-5"/>
        </w:rPr>
        <w:t xml:space="preserve"> </w:t>
      </w:r>
      <w:r>
        <w:t>the</w:t>
      </w:r>
      <w:r>
        <w:rPr>
          <w:spacing w:val="-5"/>
        </w:rPr>
        <w:t xml:space="preserve"> </w:t>
      </w:r>
      <w:r>
        <w:t>following</w:t>
      </w:r>
      <w:r>
        <w:rPr>
          <w:spacing w:val="-5"/>
        </w:rPr>
        <w:t xml:space="preserve"> </w:t>
      </w:r>
      <w:r>
        <w:t>documents</w:t>
      </w:r>
      <w:r>
        <w:rPr>
          <w:spacing w:val="-5"/>
        </w:rPr>
        <w:t xml:space="preserve"> </w:t>
      </w:r>
      <w:r>
        <w:t>requires</w:t>
      </w:r>
      <w:r>
        <w:rPr>
          <w:spacing w:val="-5"/>
        </w:rPr>
        <w:t xml:space="preserve"> </w:t>
      </w:r>
      <w:r>
        <w:t>attestation</w:t>
      </w:r>
      <w:r>
        <w:rPr>
          <w:spacing w:val="-5"/>
        </w:rPr>
        <w:t xml:space="preserve"> </w:t>
      </w:r>
      <w:r>
        <w:t>by</w:t>
      </w:r>
      <w:r>
        <w:rPr>
          <w:spacing w:val="-5"/>
        </w:rPr>
        <w:t xml:space="preserve"> </w:t>
      </w:r>
      <w:r>
        <w:t>two</w:t>
      </w:r>
      <w:r>
        <w:rPr>
          <w:spacing w:val="-5"/>
        </w:rPr>
        <w:t xml:space="preserve"> </w:t>
      </w:r>
      <w:r>
        <w:t>witnesses?</w:t>
      </w:r>
      <w:r>
        <w:rPr>
          <w:spacing w:val="-5"/>
        </w:rPr>
        <w:t xml:space="preserve"> </w:t>
      </w:r>
      <w:r>
        <w:t>(2015</w:t>
      </w:r>
      <w:r>
        <w:rPr>
          <w:spacing w:val="-5"/>
        </w:rPr>
        <w:t xml:space="preserve"> </w:t>
      </w:r>
      <w:r>
        <w:rPr>
          <w:spacing w:val="-2"/>
        </w:rPr>
        <w:t>paper)</w:t>
      </w:r>
    </w:p>
    <w:p w14:paraId="2D0689D1" w14:textId="77777777" w:rsidR="00B13C3E" w:rsidRDefault="002752BF" w:rsidP="00652727">
      <w:pPr>
        <w:pStyle w:val="ListParagraph"/>
        <w:numPr>
          <w:ilvl w:val="1"/>
          <w:numId w:val="225"/>
        </w:numPr>
        <w:tabs>
          <w:tab w:val="left" w:pos="1238"/>
        </w:tabs>
        <w:spacing w:before="40"/>
        <w:ind w:hanging="391"/>
      </w:pPr>
      <w:r>
        <w:t>Lease</w:t>
      </w:r>
      <w:r>
        <w:rPr>
          <w:spacing w:val="-4"/>
        </w:rPr>
        <w:t xml:space="preserve"> deed</w:t>
      </w:r>
    </w:p>
    <w:p w14:paraId="6EE1ED9E" w14:textId="77777777" w:rsidR="00B13C3E" w:rsidRDefault="002752BF" w:rsidP="00652727">
      <w:pPr>
        <w:pStyle w:val="ListParagraph"/>
        <w:numPr>
          <w:ilvl w:val="1"/>
          <w:numId w:val="225"/>
        </w:numPr>
        <w:tabs>
          <w:tab w:val="left" w:pos="1238"/>
        </w:tabs>
        <w:ind w:hanging="391"/>
      </w:pPr>
      <w:r>
        <w:t>Sale</w:t>
      </w:r>
      <w:r>
        <w:rPr>
          <w:spacing w:val="-2"/>
        </w:rPr>
        <w:t xml:space="preserve"> </w:t>
      </w:r>
      <w:r>
        <w:rPr>
          <w:spacing w:val="-4"/>
        </w:rPr>
        <w:t>deed</w:t>
      </w:r>
    </w:p>
    <w:p w14:paraId="6C65A64E" w14:textId="77777777" w:rsidR="00B13C3E" w:rsidRDefault="002752BF" w:rsidP="00652727">
      <w:pPr>
        <w:pStyle w:val="ListParagraph"/>
        <w:numPr>
          <w:ilvl w:val="1"/>
          <w:numId w:val="225"/>
        </w:numPr>
        <w:tabs>
          <w:tab w:val="left" w:pos="1225"/>
        </w:tabs>
        <w:ind w:left="1225" w:hanging="378"/>
      </w:pPr>
      <w:r>
        <w:t>Gift</w:t>
      </w:r>
      <w:r>
        <w:rPr>
          <w:spacing w:val="-3"/>
        </w:rPr>
        <w:t xml:space="preserve"> </w:t>
      </w:r>
      <w:r>
        <w:rPr>
          <w:spacing w:val="-4"/>
        </w:rPr>
        <w:t>deed</w:t>
      </w:r>
    </w:p>
    <w:p w14:paraId="12A9EB5C" w14:textId="77777777" w:rsidR="00B13C3E" w:rsidRDefault="002752BF" w:rsidP="00652727">
      <w:pPr>
        <w:pStyle w:val="ListParagraph"/>
        <w:numPr>
          <w:ilvl w:val="1"/>
          <w:numId w:val="225"/>
        </w:numPr>
        <w:tabs>
          <w:tab w:val="left" w:pos="1238"/>
        </w:tabs>
        <w:ind w:hanging="391"/>
      </w:pPr>
      <w:r>
        <w:t>Release</w:t>
      </w:r>
      <w:r>
        <w:rPr>
          <w:spacing w:val="-6"/>
        </w:rPr>
        <w:t xml:space="preserve"> </w:t>
      </w:r>
      <w:r>
        <w:rPr>
          <w:spacing w:val="-4"/>
        </w:rPr>
        <w:t>deed</w:t>
      </w:r>
    </w:p>
    <w:p w14:paraId="1BB6E6FD" w14:textId="77777777" w:rsidR="00B13C3E" w:rsidRDefault="00B13C3E">
      <w:pPr>
        <w:pStyle w:val="BodyText"/>
        <w:spacing w:before="0"/>
        <w:ind w:left="0" w:firstLine="0"/>
      </w:pPr>
    </w:p>
    <w:p w14:paraId="52C84516" w14:textId="77777777" w:rsidR="00B13C3E" w:rsidRDefault="00B13C3E">
      <w:pPr>
        <w:pStyle w:val="BodyText"/>
        <w:spacing w:before="47"/>
        <w:ind w:left="0" w:firstLine="0"/>
      </w:pPr>
    </w:p>
    <w:p w14:paraId="680F3A47" w14:textId="77777777" w:rsidR="00B13C3E" w:rsidRDefault="002752BF">
      <w:pPr>
        <w:pStyle w:val="Heading2"/>
        <w:ind w:left="0"/>
        <w:jc w:val="center"/>
      </w:pPr>
      <w:r>
        <w:rPr>
          <w:color w:val="1F3864"/>
        </w:rPr>
        <w:t xml:space="preserve">G: </w:t>
      </w:r>
      <w:r>
        <w:rPr>
          <w:color w:val="1F3864"/>
          <w:spacing w:val="-4"/>
        </w:rPr>
        <w:t>2016</w:t>
      </w:r>
    </w:p>
    <w:p w14:paraId="2B3B951A" w14:textId="77777777" w:rsidR="00B13C3E" w:rsidRDefault="002752BF" w:rsidP="00652727">
      <w:pPr>
        <w:pStyle w:val="Heading3"/>
        <w:numPr>
          <w:ilvl w:val="0"/>
          <w:numId w:val="224"/>
        </w:numPr>
        <w:tabs>
          <w:tab w:val="left" w:pos="369"/>
        </w:tabs>
        <w:ind w:left="369" w:hanging="243"/>
      </w:pPr>
      <w:r>
        <w:t>Sale</w:t>
      </w:r>
      <w:r>
        <w:rPr>
          <w:spacing w:val="-6"/>
        </w:rPr>
        <w:t xml:space="preserve"> </w:t>
      </w:r>
      <w:r>
        <w:t>of</w:t>
      </w:r>
      <w:r>
        <w:rPr>
          <w:spacing w:val="-4"/>
        </w:rPr>
        <w:t xml:space="preserve"> </w:t>
      </w:r>
      <w:r>
        <w:t>immovable</w:t>
      </w:r>
      <w:r>
        <w:rPr>
          <w:spacing w:val="-4"/>
        </w:rPr>
        <w:t xml:space="preserve"> </w:t>
      </w:r>
      <w:r>
        <w:t>property</w:t>
      </w:r>
      <w:r>
        <w:rPr>
          <w:spacing w:val="-4"/>
        </w:rPr>
        <w:t xml:space="preserve"> </w:t>
      </w:r>
      <w:r>
        <w:t>in</w:t>
      </w:r>
      <w:r>
        <w:rPr>
          <w:spacing w:val="-4"/>
        </w:rPr>
        <w:t xml:space="preserve"> </w:t>
      </w:r>
      <w:r>
        <w:t>execution</w:t>
      </w:r>
      <w:r>
        <w:rPr>
          <w:spacing w:val="-4"/>
        </w:rPr>
        <w:t xml:space="preserve"> </w:t>
      </w:r>
      <w:r>
        <w:t>would</w:t>
      </w:r>
      <w:r>
        <w:rPr>
          <w:spacing w:val="-4"/>
        </w:rPr>
        <w:t xml:space="preserve"> </w:t>
      </w:r>
      <w:r>
        <w:t>become</w:t>
      </w:r>
      <w:r>
        <w:rPr>
          <w:spacing w:val="-4"/>
        </w:rPr>
        <w:t xml:space="preserve"> </w:t>
      </w:r>
      <w:r>
        <w:t>absolute:</w:t>
      </w:r>
      <w:r>
        <w:rPr>
          <w:spacing w:val="-4"/>
        </w:rPr>
        <w:t xml:space="preserve"> </w:t>
      </w:r>
      <w:r>
        <w:t>(2016</w:t>
      </w:r>
      <w:r>
        <w:rPr>
          <w:spacing w:val="-3"/>
        </w:rPr>
        <w:t xml:space="preserve"> </w:t>
      </w:r>
      <w:r>
        <w:rPr>
          <w:spacing w:val="-2"/>
        </w:rPr>
        <w:t>paper)</w:t>
      </w:r>
    </w:p>
    <w:p w14:paraId="27D3E216" w14:textId="77777777" w:rsidR="00B13C3E" w:rsidRDefault="002752BF" w:rsidP="00652727">
      <w:pPr>
        <w:pStyle w:val="ListParagraph"/>
        <w:numPr>
          <w:ilvl w:val="1"/>
          <w:numId w:val="224"/>
        </w:numPr>
        <w:tabs>
          <w:tab w:val="left" w:pos="1237"/>
        </w:tabs>
        <w:spacing w:before="40"/>
        <w:ind w:left="1237" w:hanging="391"/>
      </w:pPr>
      <w:r>
        <w:t>On</w:t>
      </w:r>
      <w:r>
        <w:rPr>
          <w:spacing w:val="-3"/>
        </w:rPr>
        <w:t xml:space="preserve"> </w:t>
      </w:r>
      <w:r>
        <w:t>full</w:t>
      </w:r>
      <w:r>
        <w:rPr>
          <w:spacing w:val="-3"/>
        </w:rPr>
        <w:t xml:space="preserve"> </w:t>
      </w:r>
      <w:r>
        <w:t>payment</w:t>
      </w:r>
      <w:r>
        <w:rPr>
          <w:spacing w:val="-3"/>
        </w:rPr>
        <w:t xml:space="preserve"> </w:t>
      </w:r>
      <w:r>
        <w:t>of</w:t>
      </w:r>
      <w:r>
        <w:rPr>
          <w:spacing w:val="-3"/>
        </w:rPr>
        <w:t xml:space="preserve"> </w:t>
      </w:r>
      <w:r>
        <w:t>price</w:t>
      </w:r>
      <w:r>
        <w:rPr>
          <w:spacing w:val="-3"/>
        </w:rPr>
        <w:t xml:space="preserve"> </w:t>
      </w:r>
      <w:r>
        <w:t>by</w:t>
      </w:r>
      <w:r>
        <w:rPr>
          <w:spacing w:val="-3"/>
        </w:rPr>
        <w:t xml:space="preserve"> </w:t>
      </w:r>
      <w:r>
        <w:t>the</w:t>
      </w:r>
      <w:r>
        <w:rPr>
          <w:spacing w:val="-3"/>
        </w:rPr>
        <w:t xml:space="preserve"> </w:t>
      </w:r>
      <w:r>
        <w:t>auction</w:t>
      </w:r>
      <w:r>
        <w:rPr>
          <w:spacing w:val="-2"/>
        </w:rPr>
        <w:t xml:space="preserve"> purchaser.</w:t>
      </w:r>
    </w:p>
    <w:p w14:paraId="06951F17" w14:textId="77777777" w:rsidR="00B13C3E" w:rsidRDefault="002752BF" w:rsidP="00652727">
      <w:pPr>
        <w:pStyle w:val="ListParagraph"/>
        <w:numPr>
          <w:ilvl w:val="1"/>
          <w:numId w:val="224"/>
        </w:numPr>
        <w:tabs>
          <w:tab w:val="left" w:pos="1237"/>
        </w:tabs>
        <w:ind w:left="1237" w:hanging="391"/>
      </w:pPr>
      <w:r>
        <w:t>When</w:t>
      </w:r>
      <w:r>
        <w:rPr>
          <w:spacing w:val="-3"/>
        </w:rPr>
        <w:t xml:space="preserve"> </w:t>
      </w:r>
      <w:r>
        <w:t>sale</w:t>
      </w:r>
      <w:r>
        <w:rPr>
          <w:spacing w:val="-2"/>
        </w:rPr>
        <w:t xml:space="preserve"> </w:t>
      </w:r>
      <w:r>
        <w:t>is</w:t>
      </w:r>
      <w:r>
        <w:rPr>
          <w:spacing w:val="-2"/>
        </w:rPr>
        <w:t xml:space="preserve"> </w:t>
      </w:r>
      <w:r>
        <w:t>confirmed</w:t>
      </w:r>
      <w:r>
        <w:rPr>
          <w:spacing w:val="-3"/>
        </w:rPr>
        <w:t xml:space="preserve"> </w:t>
      </w:r>
      <w:r>
        <w:t>by</w:t>
      </w:r>
      <w:r>
        <w:rPr>
          <w:spacing w:val="-2"/>
        </w:rPr>
        <w:t xml:space="preserve"> </w:t>
      </w:r>
      <w:r>
        <w:t>the</w:t>
      </w:r>
      <w:r>
        <w:rPr>
          <w:spacing w:val="-2"/>
        </w:rPr>
        <w:t xml:space="preserve"> </w:t>
      </w:r>
      <w:r>
        <w:t>court</w:t>
      </w:r>
      <w:r>
        <w:rPr>
          <w:spacing w:val="-3"/>
        </w:rPr>
        <w:t xml:space="preserve"> </w:t>
      </w:r>
      <w:r>
        <w:t>any</w:t>
      </w:r>
      <w:r>
        <w:rPr>
          <w:spacing w:val="-2"/>
        </w:rPr>
        <w:t xml:space="preserve"> </w:t>
      </w:r>
      <w:r>
        <w:t>time</w:t>
      </w:r>
      <w:r>
        <w:rPr>
          <w:spacing w:val="-2"/>
        </w:rPr>
        <w:t xml:space="preserve"> </w:t>
      </w:r>
      <w:r>
        <w:t>after</w:t>
      </w:r>
      <w:r>
        <w:rPr>
          <w:spacing w:val="-2"/>
        </w:rPr>
        <w:t xml:space="preserve"> sale.</w:t>
      </w:r>
    </w:p>
    <w:p w14:paraId="21D67891" w14:textId="77777777" w:rsidR="00B13C3E" w:rsidRDefault="002752BF" w:rsidP="00652727">
      <w:pPr>
        <w:pStyle w:val="ListParagraph"/>
        <w:numPr>
          <w:ilvl w:val="1"/>
          <w:numId w:val="224"/>
        </w:numPr>
        <w:tabs>
          <w:tab w:val="left" w:pos="1224"/>
        </w:tabs>
        <w:ind w:left="846" w:right="416" w:firstLine="0"/>
      </w:pPr>
      <w:r>
        <w:t>If</w:t>
      </w:r>
      <w:r>
        <w:rPr>
          <w:spacing w:val="-3"/>
        </w:rPr>
        <w:t xml:space="preserve"> </w:t>
      </w:r>
      <w:r>
        <w:t>no</w:t>
      </w:r>
      <w:r>
        <w:rPr>
          <w:spacing w:val="-3"/>
        </w:rPr>
        <w:t xml:space="preserve"> </w:t>
      </w:r>
      <w:r>
        <w:t>application</w:t>
      </w:r>
      <w:r>
        <w:rPr>
          <w:spacing w:val="-3"/>
        </w:rPr>
        <w:t xml:space="preserve"> </w:t>
      </w:r>
      <w:r>
        <w:t>for</w:t>
      </w:r>
      <w:r>
        <w:rPr>
          <w:spacing w:val="-3"/>
        </w:rPr>
        <w:t xml:space="preserve"> </w:t>
      </w:r>
      <w:r>
        <w:t>setting</w:t>
      </w:r>
      <w:r>
        <w:rPr>
          <w:spacing w:val="-3"/>
        </w:rPr>
        <w:t xml:space="preserve"> </w:t>
      </w:r>
      <w:r>
        <w:t>aside</w:t>
      </w:r>
      <w:r>
        <w:rPr>
          <w:spacing w:val="-3"/>
        </w:rPr>
        <w:t xml:space="preserve"> </w:t>
      </w:r>
      <w:r>
        <w:t>sale</w:t>
      </w:r>
      <w:r>
        <w:rPr>
          <w:spacing w:val="-3"/>
        </w:rPr>
        <w:t xml:space="preserve"> </w:t>
      </w:r>
      <w:r>
        <w:t>is</w:t>
      </w:r>
      <w:r>
        <w:rPr>
          <w:spacing w:val="-3"/>
        </w:rPr>
        <w:t xml:space="preserve"> </w:t>
      </w:r>
      <w:r>
        <w:t>made</w:t>
      </w:r>
      <w:r>
        <w:rPr>
          <w:spacing w:val="-3"/>
        </w:rPr>
        <w:t xml:space="preserve"> </w:t>
      </w:r>
      <w:r>
        <w:t>or</w:t>
      </w:r>
      <w:r>
        <w:rPr>
          <w:spacing w:val="-3"/>
        </w:rPr>
        <w:t xml:space="preserve"> </w:t>
      </w:r>
      <w:r>
        <w:t>where</w:t>
      </w:r>
      <w:r>
        <w:rPr>
          <w:spacing w:val="-3"/>
        </w:rPr>
        <w:t xml:space="preserve"> </w:t>
      </w:r>
      <w:r>
        <w:t>such</w:t>
      </w:r>
      <w:r>
        <w:rPr>
          <w:spacing w:val="-3"/>
        </w:rPr>
        <w:t xml:space="preserve"> </w:t>
      </w:r>
      <w:r>
        <w:t>an</w:t>
      </w:r>
      <w:r>
        <w:rPr>
          <w:spacing w:val="-3"/>
        </w:rPr>
        <w:t xml:space="preserve"> </w:t>
      </w:r>
      <w:r>
        <w:t>application</w:t>
      </w:r>
      <w:r>
        <w:rPr>
          <w:spacing w:val="-3"/>
        </w:rPr>
        <w:t xml:space="preserve"> </w:t>
      </w:r>
      <w:r>
        <w:t>filed</w:t>
      </w:r>
      <w:r>
        <w:rPr>
          <w:spacing w:val="-3"/>
        </w:rPr>
        <w:t xml:space="preserve"> </w:t>
      </w:r>
      <w:r>
        <w:t>is disallowed and court confirms the sale.</w:t>
      </w:r>
    </w:p>
    <w:p w14:paraId="3BDC29E5" w14:textId="77777777" w:rsidR="00B13C3E" w:rsidRDefault="002752BF" w:rsidP="00652727">
      <w:pPr>
        <w:pStyle w:val="ListParagraph"/>
        <w:numPr>
          <w:ilvl w:val="1"/>
          <w:numId w:val="224"/>
        </w:numPr>
        <w:tabs>
          <w:tab w:val="left" w:pos="1237"/>
        </w:tabs>
        <w:ind w:left="1237" w:hanging="391"/>
      </w:pPr>
      <w:r>
        <w:t>When</w:t>
      </w:r>
      <w:r>
        <w:rPr>
          <w:spacing w:val="-3"/>
        </w:rPr>
        <w:t xml:space="preserve"> </w:t>
      </w:r>
      <w:r>
        <w:t>final</w:t>
      </w:r>
      <w:r>
        <w:rPr>
          <w:spacing w:val="-3"/>
        </w:rPr>
        <w:t xml:space="preserve"> </w:t>
      </w:r>
      <w:r>
        <w:t>bid</w:t>
      </w:r>
      <w:r>
        <w:rPr>
          <w:spacing w:val="-2"/>
        </w:rPr>
        <w:t xml:space="preserve"> </w:t>
      </w:r>
      <w:r>
        <w:t>is</w:t>
      </w:r>
      <w:r>
        <w:rPr>
          <w:spacing w:val="-3"/>
        </w:rPr>
        <w:t xml:space="preserve"> </w:t>
      </w:r>
      <w:r>
        <w:t>accepted</w:t>
      </w:r>
      <w:r>
        <w:rPr>
          <w:spacing w:val="-2"/>
        </w:rPr>
        <w:t xml:space="preserve"> </w:t>
      </w:r>
      <w:r>
        <w:t>by</w:t>
      </w:r>
      <w:r>
        <w:rPr>
          <w:spacing w:val="-3"/>
        </w:rPr>
        <w:t xml:space="preserve"> </w:t>
      </w:r>
      <w:r>
        <w:t>the</w:t>
      </w:r>
      <w:r>
        <w:rPr>
          <w:spacing w:val="-2"/>
        </w:rPr>
        <w:t xml:space="preserve"> court.</w:t>
      </w:r>
    </w:p>
    <w:p w14:paraId="083FFA28" w14:textId="77777777" w:rsidR="00B13C3E" w:rsidRDefault="00B13C3E">
      <w:pPr>
        <w:pStyle w:val="BodyText"/>
        <w:spacing w:before="140"/>
        <w:ind w:left="0" w:firstLine="0"/>
      </w:pPr>
    </w:p>
    <w:p w14:paraId="196C7A58" w14:textId="77777777" w:rsidR="00B13C3E" w:rsidRDefault="002752BF" w:rsidP="00652727">
      <w:pPr>
        <w:pStyle w:val="Heading3"/>
        <w:numPr>
          <w:ilvl w:val="0"/>
          <w:numId w:val="224"/>
        </w:numPr>
        <w:tabs>
          <w:tab w:val="left" w:pos="369"/>
        </w:tabs>
        <w:spacing w:before="0"/>
        <w:ind w:left="369" w:hanging="243"/>
      </w:pPr>
      <w:r>
        <w:t>Onerous</w:t>
      </w:r>
      <w:r>
        <w:rPr>
          <w:spacing w:val="-4"/>
        </w:rPr>
        <w:t xml:space="preserve"> </w:t>
      </w:r>
      <w:r>
        <w:t>gift</w:t>
      </w:r>
      <w:r>
        <w:rPr>
          <w:spacing w:val="-2"/>
        </w:rPr>
        <w:t xml:space="preserve"> </w:t>
      </w:r>
      <w:r>
        <w:t>means:</w:t>
      </w:r>
      <w:r>
        <w:rPr>
          <w:spacing w:val="-2"/>
        </w:rPr>
        <w:t xml:space="preserve"> </w:t>
      </w:r>
      <w:r>
        <w:rPr>
          <w:spacing w:val="-5"/>
        </w:rPr>
        <w:t>()</w:t>
      </w:r>
    </w:p>
    <w:p w14:paraId="719E4314" w14:textId="77777777" w:rsidR="00B13C3E" w:rsidRDefault="002752BF" w:rsidP="00652727">
      <w:pPr>
        <w:pStyle w:val="ListParagraph"/>
        <w:numPr>
          <w:ilvl w:val="1"/>
          <w:numId w:val="224"/>
        </w:numPr>
        <w:tabs>
          <w:tab w:val="left" w:pos="1237"/>
        </w:tabs>
        <w:spacing w:before="40"/>
        <w:ind w:left="1237" w:hanging="391"/>
      </w:pPr>
      <w:r>
        <w:t>Gift</w:t>
      </w:r>
      <w:r>
        <w:rPr>
          <w:spacing w:val="-2"/>
        </w:rPr>
        <w:t xml:space="preserve"> </w:t>
      </w:r>
      <w:r>
        <w:t>of</w:t>
      </w:r>
      <w:r>
        <w:rPr>
          <w:spacing w:val="-1"/>
        </w:rPr>
        <w:t xml:space="preserve"> </w:t>
      </w:r>
      <w:r>
        <w:t>property</w:t>
      </w:r>
      <w:r>
        <w:rPr>
          <w:spacing w:val="-1"/>
        </w:rPr>
        <w:t xml:space="preserve"> </w:t>
      </w:r>
      <w:r>
        <w:t>in</w:t>
      </w:r>
      <w:r>
        <w:rPr>
          <w:spacing w:val="-1"/>
        </w:rPr>
        <w:t xml:space="preserve"> </w:t>
      </w:r>
      <w:r>
        <w:t>bulk</w:t>
      </w:r>
      <w:r>
        <w:rPr>
          <w:spacing w:val="-2"/>
        </w:rPr>
        <w:t xml:space="preserve"> </w:t>
      </w:r>
      <w:r>
        <w:t>by</w:t>
      </w:r>
      <w:r>
        <w:rPr>
          <w:spacing w:val="-1"/>
        </w:rPr>
        <w:t xml:space="preserve"> </w:t>
      </w:r>
      <w:r>
        <w:t>a</w:t>
      </w:r>
      <w:r>
        <w:rPr>
          <w:spacing w:val="-1"/>
        </w:rPr>
        <w:t xml:space="preserve"> </w:t>
      </w:r>
      <w:r>
        <w:t>single</w:t>
      </w:r>
      <w:r>
        <w:rPr>
          <w:spacing w:val="-1"/>
        </w:rPr>
        <w:t xml:space="preserve"> </w:t>
      </w:r>
      <w:r>
        <w:rPr>
          <w:spacing w:val="-2"/>
        </w:rPr>
        <w:t>transfer</w:t>
      </w:r>
    </w:p>
    <w:p w14:paraId="5F80508C" w14:textId="77777777" w:rsidR="00B13C3E" w:rsidRDefault="002752BF" w:rsidP="00652727">
      <w:pPr>
        <w:pStyle w:val="ListParagraph"/>
        <w:numPr>
          <w:ilvl w:val="1"/>
          <w:numId w:val="224"/>
        </w:numPr>
        <w:tabs>
          <w:tab w:val="left" w:pos="1237"/>
        </w:tabs>
        <w:ind w:left="1237" w:hanging="391"/>
      </w:pPr>
      <w:r>
        <w:t>Gift</w:t>
      </w:r>
      <w:r>
        <w:rPr>
          <w:spacing w:val="-3"/>
        </w:rPr>
        <w:t xml:space="preserve"> </w:t>
      </w:r>
      <w:r>
        <w:t>of</w:t>
      </w:r>
      <w:r>
        <w:rPr>
          <w:spacing w:val="-3"/>
        </w:rPr>
        <w:t xml:space="preserve"> </w:t>
      </w:r>
      <w:r>
        <w:t>several</w:t>
      </w:r>
      <w:r>
        <w:rPr>
          <w:spacing w:val="-2"/>
        </w:rPr>
        <w:t xml:space="preserve"> </w:t>
      </w:r>
      <w:r>
        <w:t>things</w:t>
      </w:r>
      <w:r>
        <w:rPr>
          <w:spacing w:val="-3"/>
        </w:rPr>
        <w:t xml:space="preserve"> </w:t>
      </w:r>
      <w:r>
        <w:t>by</w:t>
      </w:r>
      <w:r>
        <w:rPr>
          <w:spacing w:val="-2"/>
        </w:rPr>
        <w:t xml:space="preserve"> </w:t>
      </w:r>
      <w:r>
        <w:t>a</w:t>
      </w:r>
      <w:r>
        <w:rPr>
          <w:spacing w:val="-3"/>
        </w:rPr>
        <w:t xml:space="preserve"> </w:t>
      </w:r>
      <w:r>
        <w:t>single</w:t>
      </w:r>
      <w:r>
        <w:rPr>
          <w:spacing w:val="-2"/>
        </w:rPr>
        <w:t xml:space="preserve"> </w:t>
      </w:r>
      <w:r>
        <w:t>transfer,</w:t>
      </w:r>
      <w:r>
        <w:rPr>
          <w:spacing w:val="-3"/>
        </w:rPr>
        <w:t xml:space="preserve"> </w:t>
      </w:r>
      <w:r>
        <w:t>of</w:t>
      </w:r>
      <w:r>
        <w:rPr>
          <w:spacing w:val="-2"/>
        </w:rPr>
        <w:t xml:space="preserve"> </w:t>
      </w:r>
      <w:r>
        <w:t>which</w:t>
      </w:r>
      <w:r>
        <w:rPr>
          <w:spacing w:val="-3"/>
        </w:rPr>
        <w:t xml:space="preserve"> </w:t>
      </w:r>
      <w:r>
        <w:t>one</w:t>
      </w:r>
      <w:r>
        <w:rPr>
          <w:spacing w:val="-2"/>
        </w:rPr>
        <w:t xml:space="preserve"> </w:t>
      </w:r>
      <w:r>
        <w:t>is</w:t>
      </w:r>
      <w:r>
        <w:rPr>
          <w:spacing w:val="-3"/>
        </w:rPr>
        <w:t xml:space="preserve"> </w:t>
      </w:r>
      <w:r>
        <w:t>burdened</w:t>
      </w:r>
      <w:r>
        <w:rPr>
          <w:spacing w:val="-2"/>
        </w:rPr>
        <w:t xml:space="preserve"> </w:t>
      </w:r>
      <w:r>
        <w:t>by</w:t>
      </w:r>
      <w:r>
        <w:rPr>
          <w:spacing w:val="-3"/>
        </w:rPr>
        <w:t xml:space="preserve"> </w:t>
      </w:r>
      <w:r>
        <w:t>an</w:t>
      </w:r>
      <w:r>
        <w:rPr>
          <w:spacing w:val="-2"/>
        </w:rPr>
        <w:t xml:space="preserve"> obligation</w:t>
      </w:r>
    </w:p>
    <w:p w14:paraId="589EF57B" w14:textId="77777777" w:rsidR="00B13C3E" w:rsidRDefault="002752BF" w:rsidP="00652727">
      <w:pPr>
        <w:pStyle w:val="ListParagraph"/>
        <w:numPr>
          <w:ilvl w:val="1"/>
          <w:numId w:val="224"/>
        </w:numPr>
        <w:tabs>
          <w:tab w:val="left" w:pos="1224"/>
        </w:tabs>
        <w:ind w:left="1224" w:hanging="378"/>
      </w:pPr>
      <w:r>
        <w:t>Gift</w:t>
      </w:r>
      <w:r>
        <w:rPr>
          <w:spacing w:val="-4"/>
        </w:rPr>
        <w:t xml:space="preserve"> </w:t>
      </w:r>
      <w:r>
        <w:t>of</w:t>
      </w:r>
      <w:r>
        <w:rPr>
          <w:spacing w:val="-4"/>
        </w:rPr>
        <w:t xml:space="preserve"> </w:t>
      </w:r>
      <w:r>
        <w:t>burdened</w:t>
      </w:r>
      <w:r>
        <w:rPr>
          <w:spacing w:val="-3"/>
        </w:rPr>
        <w:t xml:space="preserve"> </w:t>
      </w:r>
      <w:r>
        <w:rPr>
          <w:spacing w:val="-2"/>
        </w:rPr>
        <w:t>property</w:t>
      </w:r>
    </w:p>
    <w:p w14:paraId="653C5BBA" w14:textId="77777777" w:rsidR="00B13C3E" w:rsidRDefault="002752BF" w:rsidP="00652727">
      <w:pPr>
        <w:pStyle w:val="ListParagraph"/>
        <w:numPr>
          <w:ilvl w:val="1"/>
          <w:numId w:val="224"/>
        </w:numPr>
        <w:tabs>
          <w:tab w:val="left" w:pos="1237"/>
        </w:tabs>
        <w:ind w:left="1237" w:hanging="391"/>
      </w:pPr>
      <w:r>
        <w:t>Oppressive,</w:t>
      </w:r>
      <w:r>
        <w:rPr>
          <w:spacing w:val="-10"/>
        </w:rPr>
        <w:t xml:space="preserve"> </w:t>
      </w:r>
      <w:r>
        <w:t>burdensome</w:t>
      </w:r>
      <w:r>
        <w:rPr>
          <w:spacing w:val="-9"/>
        </w:rPr>
        <w:t xml:space="preserve"> </w:t>
      </w:r>
      <w:r>
        <w:rPr>
          <w:spacing w:val="-4"/>
        </w:rPr>
        <w:t>gift</w:t>
      </w:r>
    </w:p>
    <w:p w14:paraId="5797EBED" w14:textId="77777777" w:rsidR="00B13C3E" w:rsidRDefault="00B13C3E">
      <w:pPr>
        <w:pStyle w:val="BodyText"/>
        <w:spacing w:before="140"/>
        <w:ind w:left="0" w:firstLine="0"/>
      </w:pPr>
    </w:p>
    <w:p w14:paraId="7A42B883" w14:textId="77777777" w:rsidR="00B13C3E" w:rsidRDefault="002752BF" w:rsidP="00652727">
      <w:pPr>
        <w:pStyle w:val="Heading3"/>
        <w:numPr>
          <w:ilvl w:val="0"/>
          <w:numId w:val="224"/>
        </w:numPr>
        <w:tabs>
          <w:tab w:val="left" w:pos="369"/>
        </w:tabs>
        <w:spacing w:before="0"/>
        <w:ind w:left="369" w:hanging="243"/>
      </w:pPr>
      <w:r>
        <w:t>Transfer</w:t>
      </w:r>
      <w:r>
        <w:rPr>
          <w:spacing w:val="-4"/>
        </w:rPr>
        <w:t xml:space="preserve"> </w:t>
      </w:r>
      <w:r>
        <w:t>of</w:t>
      </w:r>
      <w:r>
        <w:rPr>
          <w:spacing w:val="-3"/>
        </w:rPr>
        <w:t xml:space="preserve"> </w:t>
      </w:r>
      <w:r>
        <w:t>immovable</w:t>
      </w:r>
      <w:r>
        <w:rPr>
          <w:spacing w:val="-3"/>
        </w:rPr>
        <w:t xml:space="preserve"> </w:t>
      </w:r>
      <w:r>
        <w:t>property</w:t>
      </w:r>
      <w:r>
        <w:rPr>
          <w:spacing w:val="-3"/>
        </w:rPr>
        <w:t xml:space="preserve"> </w:t>
      </w:r>
      <w:r>
        <w:t>is</w:t>
      </w:r>
      <w:r>
        <w:rPr>
          <w:spacing w:val="-3"/>
        </w:rPr>
        <w:t xml:space="preserve"> </w:t>
      </w:r>
      <w:r>
        <w:t>said</w:t>
      </w:r>
      <w:r>
        <w:rPr>
          <w:spacing w:val="-4"/>
        </w:rPr>
        <w:t xml:space="preserve"> </w:t>
      </w:r>
      <w:r>
        <w:t>to</w:t>
      </w:r>
      <w:r>
        <w:rPr>
          <w:spacing w:val="-3"/>
        </w:rPr>
        <w:t xml:space="preserve"> </w:t>
      </w:r>
      <w:r>
        <w:t>be</w:t>
      </w:r>
      <w:r>
        <w:rPr>
          <w:spacing w:val="-3"/>
        </w:rPr>
        <w:t xml:space="preserve"> </w:t>
      </w:r>
      <w:r>
        <w:t>fraudulent:</w:t>
      </w:r>
      <w:r>
        <w:rPr>
          <w:spacing w:val="-3"/>
        </w:rPr>
        <w:t xml:space="preserve"> </w:t>
      </w:r>
      <w:r>
        <w:t>(2016</w:t>
      </w:r>
      <w:r>
        <w:rPr>
          <w:spacing w:val="-3"/>
        </w:rPr>
        <w:t xml:space="preserve"> </w:t>
      </w:r>
      <w:r>
        <w:rPr>
          <w:spacing w:val="-2"/>
        </w:rPr>
        <w:t>paper)</w:t>
      </w:r>
    </w:p>
    <w:p w14:paraId="6CAD7C7D" w14:textId="77777777" w:rsidR="00B13C3E" w:rsidRDefault="002752BF" w:rsidP="00652727">
      <w:pPr>
        <w:pStyle w:val="ListParagraph"/>
        <w:numPr>
          <w:ilvl w:val="1"/>
          <w:numId w:val="224"/>
        </w:numPr>
        <w:tabs>
          <w:tab w:val="left" w:pos="1237"/>
        </w:tabs>
        <w:spacing w:before="40"/>
        <w:ind w:left="1237" w:hanging="391"/>
      </w:pPr>
      <w:r>
        <w:t>When</w:t>
      </w:r>
      <w:r>
        <w:rPr>
          <w:spacing w:val="-3"/>
        </w:rPr>
        <w:t xml:space="preserve"> </w:t>
      </w:r>
      <w:r>
        <w:t>transfer</w:t>
      </w:r>
      <w:r>
        <w:rPr>
          <w:spacing w:val="-2"/>
        </w:rPr>
        <w:t xml:space="preserve"> </w:t>
      </w:r>
      <w:r>
        <w:t>of</w:t>
      </w:r>
      <w:r>
        <w:rPr>
          <w:spacing w:val="-3"/>
        </w:rPr>
        <w:t xml:space="preserve"> </w:t>
      </w:r>
      <w:r>
        <w:t>sale</w:t>
      </w:r>
      <w:r>
        <w:rPr>
          <w:spacing w:val="-2"/>
        </w:rPr>
        <w:t xml:space="preserve"> </w:t>
      </w:r>
      <w:r>
        <w:t>is</w:t>
      </w:r>
      <w:r>
        <w:rPr>
          <w:spacing w:val="-3"/>
        </w:rPr>
        <w:t xml:space="preserve"> </w:t>
      </w:r>
      <w:r>
        <w:t>entered</w:t>
      </w:r>
      <w:r>
        <w:rPr>
          <w:spacing w:val="-2"/>
        </w:rPr>
        <w:t xml:space="preserve"> </w:t>
      </w:r>
      <w:r>
        <w:t>to</w:t>
      </w:r>
      <w:r>
        <w:rPr>
          <w:spacing w:val="-3"/>
        </w:rPr>
        <w:t xml:space="preserve"> </w:t>
      </w:r>
      <w:r>
        <w:t>defraud</w:t>
      </w:r>
      <w:r>
        <w:rPr>
          <w:spacing w:val="-2"/>
        </w:rPr>
        <w:t xml:space="preserve"> </w:t>
      </w:r>
      <w:r>
        <w:t>the</w:t>
      </w:r>
      <w:r>
        <w:rPr>
          <w:spacing w:val="-2"/>
        </w:rPr>
        <w:t xml:space="preserve"> purchaser</w:t>
      </w:r>
    </w:p>
    <w:p w14:paraId="568DADD6" w14:textId="77777777" w:rsidR="00B13C3E" w:rsidRDefault="002752BF" w:rsidP="00652727">
      <w:pPr>
        <w:pStyle w:val="ListParagraph"/>
        <w:numPr>
          <w:ilvl w:val="1"/>
          <w:numId w:val="224"/>
        </w:numPr>
        <w:tabs>
          <w:tab w:val="left" w:pos="1237"/>
        </w:tabs>
        <w:ind w:left="1237" w:hanging="391"/>
      </w:pPr>
      <w:r>
        <w:t>When</w:t>
      </w:r>
      <w:r>
        <w:rPr>
          <w:spacing w:val="-1"/>
        </w:rPr>
        <w:t xml:space="preserve"> </w:t>
      </w:r>
      <w:r>
        <w:t>transferor</w:t>
      </w:r>
      <w:r>
        <w:rPr>
          <w:spacing w:val="-1"/>
        </w:rPr>
        <w:t xml:space="preserve"> </w:t>
      </w:r>
      <w:r>
        <w:t>is</w:t>
      </w:r>
      <w:r>
        <w:rPr>
          <w:spacing w:val="-1"/>
        </w:rPr>
        <w:t xml:space="preserve"> </w:t>
      </w:r>
      <w:r>
        <w:rPr>
          <w:spacing w:val="-2"/>
        </w:rPr>
        <w:t>insolvent</w:t>
      </w:r>
    </w:p>
    <w:p w14:paraId="1452D046" w14:textId="77777777" w:rsidR="00B13C3E" w:rsidRDefault="002752BF" w:rsidP="00652727">
      <w:pPr>
        <w:pStyle w:val="ListParagraph"/>
        <w:numPr>
          <w:ilvl w:val="1"/>
          <w:numId w:val="224"/>
        </w:numPr>
        <w:tabs>
          <w:tab w:val="left" w:pos="1224"/>
        </w:tabs>
        <w:ind w:left="1224" w:hanging="378"/>
      </w:pPr>
      <w:r>
        <w:t>When</w:t>
      </w:r>
      <w:r>
        <w:rPr>
          <w:spacing w:val="-1"/>
        </w:rPr>
        <w:t xml:space="preserve"> </w:t>
      </w:r>
      <w:r>
        <w:t>transferor</w:t>
      </w:r>
      <w:r>
        <w:rPr>
          <w:spacing w:val="-1"/>
        </w:rPr>
        <w:t xml:space="preserve"> </w:t>
      </w:r>
      <w:r>
        <w:t>has</w:t>
      </w:r>
      <w:r>
        <w:rPr>
          <w:spacing w:val="-1"/>
        </w:rPr>
        <w:t xml:space="preserve"> </w:t>
      </w:r>
      <w:r>
        <w:t>no</w:t>
      </w:r>
      <w:r>
        <w:rPr>
          <w:spacing w:val="-1"/>
        </w:rPr>
        <w:t xml:space="preserve"> </w:t>
      </w:r>
      <w:r>
        <w:t>authority</w:t>
      </w:r>
      <w:r>
        <w:rPr>
          <w:spacing w:val="-1"/>
        </w:rPr>
        <w:t xml:space="preserve"> </w:t>
      </w:r>
      <w:r>
        <w:t xml:space="preserve">to </w:t>
      </w:r>
      <w:r>
        <w:rPr>
          <w:spacing w:val="-2"/>
        </w:rPr>
        <w:t>transfer</w:t>
      </w:r>
    </w:p>
    <w:p w14:paraId="480CC5A0" w14:textId="77777777" w:rsidR="00B13C3E" w:rsidRDefault="002752BF" w:rsidP="00652727">
      <w:pPr>
        <w:pStyle w:val="ListParagraph"/>
        <w:numPr>
          <w:ilvl w:val="1"/>
          <w:numId w:val="224"/>
        </w:numPr>
        <w:tabs>
          <w:tab w:val="left" w:pos="1237"/>
        </w:tabs>
        <w:ind w:left="1237" w:hanging="391"/>
      </w:pPr>
      <w:r>
        <w:t>When</w:t>
      </w:r>
      <w:r>
        <w:rPr>
          <w:spacing w:val="-3"/>
        </w:rPr>
        <w:t xml:space="preserve"> </w:t>
      </w:r>
      <w:r>
        <w:t>transfer</w:t>
      </w:r>
      <w:r>
        <w:rPr>
          <w:spacing w:val="-2"/>
        </w:rPr>
        <w:t xml:space="preserve"> </w:t>
      </w:r>
      <w:r>
        <w:t>is</w:t>
      </w:r>
      <w:r>
        <w:rPr>
          <w:spacing w:val="-2"/>
        </w:rPr>
        <w:t xml:space="preserve"> </w:t>
      </w:r>
      <w:r>
        <w:t>made</w:t>
      </w:r>
      <w:r>
        <w:rPr>
          <w:spacing w:val="-2"/>
        </w:rPr>
        <w:t xml:space="preserve"> </w:t>
      </w:r>
      <w:r>
        <w:t>with</w:t>
      </w:r>
      <w:r>
        <w:rPr>
          <w:spacing w:val="-2"/>
        </w:rPr>
        <w:t xml:space="preserve"> </w:t>
      </w:r>
      <w:r>
        <w:t>an</w:t>
      </w:r>
      <w:r>
        <w:rPr>
          <w:spacing w:val="-2"/>
        </w:rPr>
        <w:t xml:space="preserve"> </w:t>
      </w:r>
      <w:r>
        <w:t>intention</w:t>
      </w:r>
      <w:r>
        <w:rPr>
          <w:spacing w:val="-3"/>
        </w:rPr>
        <w:t xml:space="preserve"> </w:t>
      </w:r>
      <w:r>
        <w:t>to</w:t>
      </w:r>
      <w:r>
        <w:rPr>
          <w:spacing w:val="-2"/>
        </w:rPr>
        <w:t xml:space="preserve"> </w:t>
      </w:r>
      <w:r>
        <w:t>defeat</w:t>
      </w:r>
      <w:r>
        <w:rPr>
          <w:spacing w:val="-2"/>
        </w:rPr>
        <w:t xml:space="preserve"> </w:t>
      </w:r>
      <w:r>
        <w:t>or</w:t>
      </w:r>
      <w:r>
        <w:rPr>
          <w:spacing w:val="-2"/>
        </w:rPr>
        <w:t xml:space="preserve"> </w:t>
      </w:r>
      <w:r>
        <w:t>delay</w:t>
      </w:r>
      <w:r>
        <w:rPr>
          <w:spacing w:val="-2"/>
        </w:rPr>
        <w:t xml:space="preserve"> </w:t>
      </w:r>
      <w:r>
        <w:t>the</w:t>
      </w:r>
      <w:r>
        <w:rPr>
          <w:spacing w:val="-2"/>
        </w:rPr>
        <w:t xml:space="preserve"> creditors</w:t>
      </w:r>
    </w:p>
    <w:p w14:paraId="2D066DCF" w14:textId="77777777" w:rsidR="00B13C3E" w:rsidRDefault="00B13C3E">
      <w:pPr>
        <w:pStyle w:val="BodyText"/>
        <w:spacing w:before="140"/>
        <w:ind w:left="0" w:firstLine="0"/>
      </w:pPr>
    </w:p>
    <w:p w14:paraId="6AAF5A24" w14:textId="77777777" w:rsidR="00B13C3E" w:rsidRDefault="002752BF" w:rsidP="00652727">
      <w:pPr>
        <w:pStyle w:val="Heading3"/>
        <w:numPr>
          <w:ilvl w:val="0"/>
          <w:numId w:val="224"/>
        </w:numPr>
        <w:tabs>
          <w:tab w:val="left" w:pos="369"/>
        </w:tabs>
        <w:spacing w:before="0"/>
        <w:ind w:left="369" w:hanging="243"/>
      </w:pPr>
      <w:r>
        <w:t>Which</w:t>
      </w:r>
      <w:r>
        <w:rPr>
          <w:spacing w:val="-6"/>
        </w:rPr>
        <w:t xml:space="preserve"> </w:t>
      </w:r>
      <w:r>
        <w:t>of</w:t>
      </w:r>
      <w:r>
        <w:rPr>
          <w:spacing w:val="-4"/>
        </w:rPr>
        <w:t xml:space="preserve"> </w:t>
      </w:r>
      <w:r>
        <w:t>the</w:t>
      </w:r>
      <w:r>
        <w:rPr>
          <w:spacing w:val="-4"/>
        </w:rPr>
        <w:t xml:space="preserve"> </w:t>
      </w:r>
      <w:r>
        <w:t>following</w:t>
      </w:r>
      <w:r>
        <w:rPr>
          <w:spacing w:val="-4"/>
        </w:rPr>
        <w:t xml:space="preserve"> </w:t>
      </w:r>
      <w:r>
        <w:t>can</w:t>
      </w:r>
      <w:r>
        <w:rPr>
          <w:spacing w:val="-4"/>
        </w:rPr>
        <w:t xml:space="preserve"> </w:t>
      </w:r>
      <w:r>
        <w:t>be</w:t>
      </w:r>
      <w:r>
        <w:rPr>
          <w:spacing w:val="-4"/>
        </w:rPr>
        <w:t xml:space="preserve"> </w:t>
      </w:r>
      <w:r>
        <w:t>transferred?</w:t>
      </w:r>
      <w:r>
        <w:rPr>
          <w:spacing w:val="-4"/>
        </w:rPr>
        <w:t xml:space="preserve"> </w:t>
      </w:r>
      <w:r>
        <w:t>(2016</w:t>
      </w:r>
      <w:r>
        <w:rPr>
          <w:spacing w:val="-4"/>
        </w:rPr>
        <w:t xml:space="preserve"> </w:t>
      </w:r>
      <w:r>
        <w:rPr>
          <w:spacing w:val="-2"/>
        </w:rPr>
        <w:t>paper)</w:t>
      </w:r>
    </w:p>
    <w:p w14:paraId="6421FCE7" w14:textId="77777777" w:rsidR="00B13C3E" w:rsidRDefault="002752BF" w:rsidP="00652727">
      <w:pPr>
        <w:pStyle w:val="ListParagraph"/>
        <w:numPr>
          <w:ilvl w:val="1"/>
          <w:numId w:val="224"/>
        </w:numPr>
        <w:tabs>
          <w:tab w:val="left" w:pos="1237"/>
        </w:tabs>
        <w:spacing w:before="40"/>
        <w:ind w:left="1237" w:hanging="391"/>
      </w:pPr>
      <w:r>
        <w:t>An</w:t>
      </w:r>
      <w:r>
        <w:rPr>
          <w:spacing w:val="-5"/>
        </w:rPr>
        <w:t xml:space="preserve"> </w:t>
      </w:r>
      <w:r>
        <w:t>actionable</w:t>
      </w:r>
      <w:r>
        <w:rPr>
          <w:spacing w:val="-4"/>
        </w:rPr>
        <w:t xml:space="preserve"> </w:t>
      </w:r>
      <w:r>
        <w:rPr>
          <w:spacing w:val="-2"/>
        </w:rPr>
        <w:t>claim</w:t>
      </w:r>
    </w:p>
    <w:p w14:paraId="06F0245B" w14:textId="77777777" w:rsidR="00B13C3E" w:rsidRDefault="002752BF" w:rsidP="00652727">
      <w:pPr>
        <w:pStyle w:val="ListParagraph"/>
        <w:numPr>
          <w:ilvl w:val="1"/>
          <w:numId w:val="224"/>
        </w:numPr>
        <w:tabs>
          <w:tab w:val="left" w:pos="1237"/>
        </w:tabs>
        <w:ind w:left="1237" w:hanging="391"/>
      </w:pPr>
      <w:r>
        <w:t>An</w:t>
      </w:r>
      <w:r>
        <w:rPr>
          <w:spacing w:val="-4"/>
        </w:rPr>
        <w:t xml:space="preserve"> </w:t>
      </w:r>
      <w:r>
        <w:t>easement</w:t>
      </w:r>
      <w:r>
        <w:rPr>
          <w:spacing w:val="-3"/>
        </w:rPr>
        <w:t xml:space="preserve"> </w:t>
      </w:r>
      <w:r>
        <w:t>apart</w:t>
      </w:r>
      <w:r>
        <w:rPr>
          <w:spacing w:val="-3"/>
        </w:rPr>
        <w:t xml:space="preserve"> </w:t>
      </w:r>
      <w:r>
        <w:t>from</w:t>
      </w:r>
      <w:r>
        <w:rPr>
          <w:spacing w:val="-4"/>
        </w:rPr>
        <w:t xml:space="preserve"> </w:t>
      </w:r>
      <w:r>
        <w:t>the</w:t>
      </w:r>
      <w:r>
        <w:rPr>
          <w:spacing w:val="-3"/>
        </w:rPr>
        <w:t xml:space="preserve"> </w:t>
      </w:r>
      <w:r>
        <w:t>dominant</w:t>
      </w:r>
      <w:r>
        <w:rPr>
          <w:spacing w:val="-3"/>
        </w:rPr>
        <w:t xml:space="preserve"> </w:t>
      </w:r>
      <w:r>
        <w:rPr>
          <w:spacing w:val="-2"/>
        </w:rPr>
        <w:t>heritage</w:t>
      </w:r>
    </w:p>
    <w:p w14:paraId="45AF62E4" w14:textId="77777777" w:rsidR="00B13C3E" w:rsidRDefault="002752BF" w:rsidP="00652727">
      <w:pPr>
        <w:pStyle w:val="ListParagraph"/>
        <w:numPr>
          <w:ilvl w:val="1"/>
          <w:numId w:val="224"/>
        </w:numPr>
        <w:tabs>
          <w:tab w:val="left" w:pos="1224"/>
        </w:tabs>
        <w:ind w:left="1224" w:hanging="378"/>
      </w:pPr>
      <w:r>
        <w:t>A</w:t>
      </w:r>
      <w:r>
        <w:rPr>
          <w:spacing w:val="-2"/>
        </w:rPr>
        <w:t xml:space="preserve"> </w:t>
      </w:r>
      <w:r>
        <w:t>Mere</w:t>
      </w:r>
      <w:r>
        <w:rPr>
          <w:spacing w:val="-2"/>
        </w:rPr>
        <w:t xml:space="preserve"> </w:t>
      </w:r>
      <w:r>
        <w:t>right</w:t>
      </w:r>
      <w:r>
        <w:rPr>
          <w:spacing w:val="-2"/>
        </w:rPr>
        <w:t xml:space="preserve"> </w:t>
      </w:r>
      <w:r>
        <w:t>to</w:t>
      </w:r>
      <w:r>
        <w:rPr>
          <w:spacing w:val="-2"/>
        </w:rPr>
        <w:t xml:space="preserve"> </w:t>
      </w:r>
      <w:r>
        <w:rPr>
          <w:spacing w:val="-5"/>
        </w:rPr>
        <w:t>sue</w:t>
      </w:r>
    </w:p>
    <w:p w14:paraId="7471A8A1" w14:textId="77777777" w:rsidR="00B13C3E" w:rsidRDefault="002752BF" w:rsidP="00652727">
      <w:pPr>
        <w:pStyle w:val="ListParagraph"/>
        <w:numPr>
          <w:ilvl w:val="1"/>
          <w:numId w:val="224"/>
        </w:numPr>
        <w:tabs>
          <w:tab w:val="left" w:pos="1237"/>
        </w:tabs>
        <w:ind w:left="1237" w:hanging="391"/>
      </w:pPr>
      <w:proofErr w:type="spellStart"/>
      <w:r>
        <w:t>Spes</w:t>
      </w:r>
      <w:proofErr w:type="spellEnd"/>
      <w:r>
        <w:t xml:space="preserve"> </w:t>
      </w:r>
      <w:proofErr w:type="spellStart"/>
      <w:r>
        <w:rPr>
          <w:spacing w:val="-2"/>
        </w:rPr>
        <w:t>successionis</w:t>
      </w:r>
      <w:proofErr w:type="spellEnd"/>
    </w:p>
    <w:p w14:paraId="475F2698" w14:textId="77777777" w:rsidR="00B13C3E" w:rsidRDefault="00B13C3E">
      <w:pPr>
        <w:pStyle w:val="BodyText"/>
        <w:spacing w:before="140"/>
        <w:ind w:left="0" w:firstLine="0"/>
      </w:pPr>
    </w:p>
    <w:p w14:paraId="285863AC" w14:textId="77777777" w:rsidR="00B13C3E" w:rsidRDefault="002752BF" w:rsidP="00652727">
      <w:pPr>
        <w:pStyle w:val="Heading3"/>
        <w:numPr>
          <w:ilvl w:val="0"/>
          <w:numId w:val="224"/>
        </w:numPr>
        <w:tabs>
          <w:tab w:val="left" w:pos="369"/>
        </w:tabs>
        <w:spacing w:before="0"/>
        <w:ind w:left="369" w:hanging="243"/>
      </w:pPr>
      <w:r>
        <w:t>Lease</w:t>
      </w:r>
      <w:r>
        <w:rPr>
          <w:spacing w:val="-3"/>
        </w:rPr>
        <w:t xml:space="preserve"> </w:t>
      </w:r>
      <w:r>
        <w:t>for</w:t>
      </w:r>
      <w:r>
        <w:rPr>
          <w:spacing w:val="-3"/>
        </w:rPr>
        <w:t xml:space="preserve"> </w:t>
      </w:r>
      <w:r>
        <w:t>a</w:t>
      </w:r>
      <w:r>
        <w:rPr>
          <w:spacing w:val="-3"/>
        </w:rPr>
        <w:t xml:space="preserve"> </w:t>
      </w:r>
      <w:r>
        <w:t>month</w:t>
      </w:r>
      <w:r>
        <w:rPr>
          <w:spacing w:val="-3"/>
        </w:rPr>
        <w:t xml:space="preserve"> </w:t>
      </w:r>
      <w:r>
        <w:t>to</w:t>
      </w:r>
      <w:r>
        <w:rPr>
          <w:spacing w:val="-3"/>
        </w:rPr>
        <w:t xml:space="preserve"> </w:t>
      </w:r>
      <w:r>
        <w:t>month</w:t>
      </w:r>
      <w:r>
        <w:rPr>
          <w:spacing w:val="-3"/>
        </w:rPr>
        <w:t xml:space="preserve"> </w:t>
      </w:r>
      <w:r>
        <w:t>can'</w:t>
      </w:r>
      <w:r>
        <w:rPr>
          <w:spacing w:val="-3"/>
        </w:rPr>
        <w:t xml:space="preserve"> </w:t>
      </w:r>
      <w:r>
        <w:t>be</w:t>
      </w:r>
      <w:r>
        <w:rPr>
          <w:spacing w:val="-3"/>
        </w:rPr>
        <w:t xml:space="preserve"> </w:t>
      </w:r>
      <w:r>
        <w:t>determined</w:t>
      </w:r>
      <w:r>
        <w:rPr>
          <w:spacing w:val="-3"/>
        </w:rPr>
        <w:t xml:space="preserve"> </w:t>
      </w:r>
      <w:r>
        <w:t>by:</w:t>
      </w:r>
      <w:r>
        <w:rPr>
          <w:spacing w:val="-3"/>
        </w:rPr>
        <w:t xml:space="preserve"> </w:t>
      </w:r>
      <w:r>
        <w:t>(2016</w:t>
      </w:r>
      <w:r>
        <w:rPr>
          <w:spacing w:val="-2"/>
        </w:rPr>
        <w:t xml:space="preserve"> paper)</w:t>
      </w:r>
    </w:p>
    <w:p w14:paraId="61F477C7" w14:textId="77777777" w:rsidR="00B13C3E" w:rsidRDefault="002752BF" w:rsidP="00652727">
      <w:pPr>
        <w:pStyle w:val="ListParagraph"/>
        <w:numPr>
          <w:ilvl w:val="1"/>
          <w:numId w:val="224"/>
        </w:numPr>
        <w:tabs>
          <w:tab w:val="left" w:pos="1237"/>
        </w:tabs>
        <w:spacing w:before="40"/>
        <w:ind w:left="1237" w:hanging="391"/>
      </w:pPr>
      <w:r>
        <w:t>30</w:t>
      </w:r>
      <w:r>
        <w:rPr>
          <w:spacing w:val="-3"/>
        </w:rPr>
        <w:t xml:space="preserve"> </w:t>
      </w:r>
      <w:proofErr w:type="spellStart"/>
      <w:r>
        <w:t>days</w:t>
      </w:r>
      <w:r>
        <w:rPr>
          <w:spacing w:val="-2"/>
        </w:rPr>
        <w:t xml:space="preserve"> </w:t>
      </w:r>
      <w:r>
        <w:t>notice</w:t>
      </w:r>
      <w:proofErr w:type="spellEnd"/>
      <w:r>
        <w:rPr>
          <w:spacing w:val="-2"/>
        </w:rPr>
        <w:t xml:space="preserve"> </w:t>
      </w:r>
      <w:r>
        <w:t>in</w:t>
      </w:r>
      <w:r>
        <w:rPr>
          <w:spacing w:val="-2"/>
        </w:rPr>
        <w:t xml:space="preserve"> </w:t>
      </w:r>
      <w:r>
        <w:t>writing</w:t>
      </w:r>
      <w:r>
        <w:rPr>
          <w:spacing w:val="-2"/>
        </w:rPr>
        <w:t xml:space="preserve"> </w:t>
      </w:r>
      <w:r>
        <w:t>is</w:t>
      </w:r>
      <w:r>
        <w:rPr>
          <w:spacing w:val="-2"/>
        </w:rPr>
        <w:t xml:space="preserve"> </w:t>
      </w:r>
      <w:r>
        <w:t>given</w:t>
      </w:r>
      <w:r>
        <w:rPr>
          <w:spacing w:val="-2"/>
        </w:rPr>
        <w:t xml:space="preserve"> </w:t>
      </w:r>
      <w:r>
        <w:t>by</w:t>
      </w:r>
      <w:r>
        <w:rPr>
          <w:spacing w:val="-2"/>
        </w:rPr>
        <w:t xml:space="preserve"> lessor</w:t>
      </w:r>
    </w:p>
    <w:p w14:paraId="7AA3F344" w14:textId="77777777" w:rsidR="00B13C3E" w:rsidRDefault="002752BF" w:rsidP="00652727">
      <w:pPr>
        <w:pStyle w:val="ListParagraph"/>
        <w:numPr>
          <w:ilvl w:val="1"/>
          <w:numId w:val="224"/>
        </w:numPr>
        <w:tabs>
          <w:tab w:val="left" w:pos="1237"/>
        </w:tabs>
        <w:ind w:left="1237" w:hanging="391"/>
      </w:pPr>
      <w:r>
        <w:t>15</w:t>
      </w:r>
      <w:r>
        <w:rPr>
          <w:spacing w:val="-3"/>
        </w:rPr>
        <w:t xml:space="preserve"> </w:t>
      </w:r>
      <w:proofErr w:type="spellStart"/>
      <w:r>
        <w:t>days</w:t>
      </w:r>
      <w:r>
        <w:rPr>
          <w:spacing w:val="-2"/>
        </w:rPr>
        <w:t xml:space="preserve"> </w:t>
      </w:r>
      <w:r>
        <w:t>notice</w:t>
      </w:r>
      <w:proofErr w:type="spellEnd"/>
      <w:r>
        <w:rPr>
          <w:spacing w:val="-2"/>
        </w:rPr>
        <w:t xml:space="preserve"> </w:t>
      </w:r>
      <w:r>
        <w:t>in</w:t>
      </w:r>
      <w:r>
        <w:rPr>
          <w:spacing w:val="-2"/>
        </w:rPr>
        <w:t xml:space="preserve"> </w:t>
      </w:r>
      <w:r>
        <w:t>writing</w:t>
      </w:r>
      <w:r>
        <w:rPr>
          <w:spacing w:val="-2"/>
        </w:rPr>
        <w:t xml:space="preserve"> </w:t>
      </w:r>
      <w:r>
        <w:t>duly</w:t>
      </w:r>
      <w:r>
        <w:rPr>
          <w:spacing w:val="-2"/>
        </w:rPr>
        <w:t xml:space="preserve"> singed</w:t>
      </w:r>
    </w:p>
    <w:p w14:paraId="7EB88012" w14:textId="77777777" w:rsidR="00B13C3E" w:rsidRDefault="002752BF" w:rsidP="00652727">
      <w:pPr>
        <w:pStyle w:val="ListParagraph"/>
        <w:numPr>
          <w:ilvl w:val="1"/>
          <w:numId w:val="224"/>
        </w:numPr>
        <w:tabs>
          <w:tab w:val="left" w:pos="1224"/>
        </w:tabs>
        <w:ind w:left="1224" w:hanging="378"/>
      </w:pPr>
      <w:r>
        <w:t>15</w:t>
      </w:r>
      <w:r>
        <w:rPr>
          <w:spacing w:val="-3"/>
        </w:rPr>
        <w:t xml:space="preserve"> </w:t>
      </w:r>
      <w:proofErr w:type="spellStart"/>
      <w:r>
        <w:t>days</w:t>
      </w:r>
      <w:r>
        <w:rPr>
          <w:spacing w:val="-3"/>
        </w:rPr>
        <w:t xml:space="preserve"> </w:t>
      </w:r>
      <w:r>
        <w:t>notice</w:t>
      </w:r>
      <w:proofErr w:type="spellEnd"/>
      <w:r>
        <w:rPr>
          <w:spacing w:val="-2"/>
        </w:rPr>
        <w:t xml:space="preserve"> </w:t>
      </w:r>
      <w:r>
        <w:t>expiring</w:t>
      </w:r>
      <w:r>
        <w:rPr>
          <w:spacing w:val="-3"/>
        </w:rPr>
        <w:t xml:space="preserve"> </w:t>
      </w:r>
      <w:r>
        <w:t>with</w:t>
      </w:r>
      <w:r>
        <w:rPr>
          <w:spacing w:val="-2"/>
        </w:rPr>
        <w:t xml:space="preserve"> </w:t>
      </w:r>
      <w:r>
        <w:t>the</w:t>
      </w:r>
      <w:r>
        <w:rPr>
          <w:spacing w:val="-3"/>
        </w:rPr>
        <w:t xml:space="preserve"> </w:t>
      </w:r>
      <w:r>
        <w:t>end</w:t>
      </w:r>
      <w:r>
        <w:rPr>
          <w:spacing w:val="-2"/>
        </w:rPr>
        <w:t xml:space="preserve"> </w:t>
      </w:r>
      <w:r>
        <w:t>of</w:t>
      </w:r>
      <w:r>
        <w:rPr>
          <w:spacing w:val="-3"/>
        </w:rPr>
        <w:t xml:space="preserve"> </w:t>
      </w:r>
      <w:r>
        <w:t>the</w:t>
      </w:r>
      <w:r>
        <w:rPr>
          <w:spacing w:val="-2"/>
        </w:rPr>
        <w:t xml:space="preserve"> </w:t>
      </w:r>
      <w:r>
        <w:t>month</w:t>
      </w:r>
      <w:r>
        <w:rPr>
          <w:spacing w:val="-3"/>
        </w:rPr>
        <w:t xml:space="preserve"> </w:t>
      </w:r>
      <w:r>
        <w:t>of</w:t>
      </w:r>
      <w:r>
        <w:rPr>
          <w:spacing w:val="-2"/>
        </w:rPr>
        <w:t xml:space="preserve"> tenancy</w:t>
      </w:r>
    </w:p>
    <w:p w14:paraId="071622DC" w14:textId="77777777" w:rsidR="00B13C3E" w:rsidRDefault="002752BF" w:rsidP="00652727">
      <w:pPr>
        <w:pStyle w:val="ListParagraph"/>
        <w:numPr>
          <w:ilvl w:val="1"/>
          <w:numId w:val="224"/>
        </w:numPr>
        <w:tabs>
          <w:tab w:val="left" w:pos="1237"/>
        </w:tabs>
        <w:ind w:left="1237" w:hanging="391"/>
      </w:pPr>
      <w:r>
        <w:t>Oral</w:t>
      </w:r>
      <w:r>
        <w:rPr>
          <w:spacing w:val="-3"/>
        </w:rPr>
        <w:t xml:space="preserve"> </w:t>
      </w:r>
      <w:r>
        <w:t>notice</w:t>
      </w:r>
      <w:r>
        <w:rPr>
          <w:spacing w:val="-3"/>
        </w:rPr>
        <w:t xml:space="preserve"> </w:t>
      </w:r>
      <w:r>
        <w:t>by</w:t>
      </w:r>
      <w:r>
        <w:rPr>
          <w:spacing w:val="-2"/>
        </w:rPr>
        <w:t xml:space="preserve"> lessor</w:t>
      </w:r>
    </w:p>
    <w:p w14:paraId="7744102F" w14:textId="77777777" w:rsidR="00B13C3E" w:rsidRDefault="00B13C3E">
      <w:pPr>
        <w:pStyle w:val="BodyText"/>
        <w:spacing w:before="140"/>
        <w:ind w:left="0" w:firstLine="0"/>
      </w:pPr>
    </w:p>
    <w:p w14:paraId="092DD91B" w14:textId="77777777" w:rsidR="00B13C3E" w:rsidRDefault="002752BF" w:rsidP="00652727">
      <w:pPr>
        <w:pStyle w:val="Heading3"/>
        <w:numPr>
          <w:ilvl w:val="0"/>
          <w:numId w:val="224"/>
        </w:numPr>
        <w:tabs>
          <w:tab w:val="left" w:pos="369"/>
        </w:tabs>
        <w:spacing w:before="0"/>
        <w:ind w:left="369" w:hanging="243"/>
      </w:pPr>
      <w:r>
        <w:t>The</w:t>
      </w:r>
      <w:r>
        <w:rPr>
          <w:spacing w:val="-5"/>
        </w:rPr>
        <w:t xml:space="preserve"> </w:t>
      </w:r>
      <w:r>
        <w:t>term</w:t>
      </w:r>
      <w:r>
        <w:rPr>
          <w:spacing w:val="-5"/>
        </w:rPr>
        <w:t xml:space="preserve"> </w:t>
      </w:r>
      <w:r>
        <w:t>‘legal</w:t>
      </w:r>
      <w:r>
        <w:rPr>
          <w:spacing w:val="-5"/>
        </w:rPr>
        <w:t xml:space="preserve"> </w:t>
      </w:r>
      <w:r>
        <w:t>representative’,</w:t>
      </w:r>
      <w:r>
        <w:rPr>
          <w:spacing w:val="-5"/>
        </w:rPr>
        <w:t xml:space="preserve"> </w:t>
      </w:r>
      <w:r>
        <w:t>means:</w:t>
      </w:r>
      <w:r>
        <w:rPr>
          <w:spacing w:val="-5"/>
        </w:rPr>
        <w:t xml:space="preserve"> </w:t>
      </w:r>
      <w:r>
        <w:t>(2016</w:t>
      </w:r>
      <w:r>
        <w:rPr>
          <w:spacing w:val="-4"/>
        </w:rPr>
        <w:t xml:space="preserve"> </w:t>
      </w:r>
      <w:r>
        <w:rPr>
          <w:spacing w:val="-2"/>
        </w:rPr>
        <w:t>paper)</w:t>
      </w:r>
    </w:p>
    <w:p w14:paraId="3EEEA85E" w14:textId="77777777" w:rsidR="00B13C3E" w:rsidRDefault="002752BF" w:rsidP="00652727">
      <w:pPr>
        <w:pStyle w:val="ListParagraph"/>
        <w:numPr>
          <w:ilvl w:val="1"/>
          <w:numId w:val="224"/>
        </w:numPr>
        <w:tabs>
          <w:tab w:val="left" w:pos="1337"/>
        </w:tabs>
        <w:spacing w:before="80"/>
        <w:ind w:left="1337" w:hanging="360"/>
      </w:pPr>
      <w:r>
        <w:t>the</w:t>
      </w:r>
      <w:r>
        <w:rPr>
          <w:spacing w:val="-3"/>
        </w:rPr>
        <w:t xml:space="preserve"> </w:t>
      </w:r>
      <w:r>
        <w:t>legal</w:t>
      </w:r>
      <w:r>
        <w:rPr>
          <w:spacing w:val="-3"/>
        </w:rPr>
        <w:t xml:space="preserve"> </w:t>
      </w:r>
      <w:r>
        <w:t>heir</w:t>
      </w:r>
      <w:r>
        <w:rPr>
          <w:spacing w:val="-2"/>
        </w:rPr>
        <w:t xml:space="preserve"> </w:t>
      </w:r>
      <w:r>
        <w:t>of</w:t>
      </w:r>
      <w:r>
        <w:rPr>
          <w:spacing w:val="-3"/>
        </w:rPr>
        <w:t xml:space="preserve"> </w:t>
      </w:r>
      <w:r>
        <w:t>the</w:t>
      </w:r>
      <w:r>
        <w:rPr>
          <w:spacing w:val="-3"/>
        </w:rPr>
        <w:t xml:space="preserve"> </w:t>
      </w:r>
      <w:r>
        <w:t>deceased</w:t>
      </w:r>
      <w:r>
        <w:rPr>
          <w:spacing w:val="-2"/>
        </w:rPr>
        <w:t xml:space="preserve"> party</w:t>
      </w:r>
    </w:p>
    <w:p w14:paraId="64BDE388" w14:textId="77777777" w:rsidR="00B13C3E" w:rsidRDefault="002752BF" w:rsidP="00652727">
      <w:pPr>
        <w:pStyle w:val="ListParagraph"/>
        <w:numPr>
          <w:ilvl w:val="1"/>
          <w:numId w:val="224"/>
        </w:numPr>
        <w:tabs>
          <w:tab w:val="left" w:pos="1337"/>
        </w:tabs>
        <w:spacing w:before="0"/>
        <w:ind w:left="1337" w:hanging="360"/>
      </w:pPr>
      <w:r>
        <w:t>a</w:t>
      </w:r>
      <w:r>
        <w:rPr>
          <w:spacing w:val="-3"/>
        </w:rPr>
        <w:t xml:space="preserve"> </w:t>
      </w:r>
      <w:r>
        <w:t>person</w:t>
      </w:r>
      <w:r>
        <w:rPr>
          <w:spacing w:val="-2"/>
        </w:rPr>
        <w:t xml:space="preserve"> </w:t>
      </w:r>
      <w:r>
        <w:t>who</w:t>
      </w:r>
      <w:r>
        <w:rPr>
          <w:spacing w:val="-3"/>
        </w:rPr>
        <w:t xml:space="preserve"> </w:t>
      </w:r>
      <w:r>
        <w:t>in</w:t>
      </w:r>
      <w:r>
        <w:rPr>
          <w:spacing w:val="-2"/>
        </w:rPr>
        <w:t xml:space="preserve"> </w:t>
      </w:r>
      <w:r>
        <w:t>law</w:t>
      </w:r>
      <w:r>
        <w:rPr>
          <w:spacing w:val="-3"/>
        </w:rPr>
        <w:t xml:space="preserve"> </w:t>
      </w:r>
      <w:r>
        <w:t>represents</w:t>
      </w:r>
      <w:r>
        <w:rPr>
          <w:spacing w:val="-2"/>
        </w:rPr>
        <w:t xml:space="preserve"> </w:t>
      </w:r>
      <w:r>
        <w:t>estate</w:t>
      </w:r>
      <w:r>
        <w:rPr>
          <w:spacing w:val="-3"/>
        </w:rPr>
        <w:t xml:space="preserve"> </w:t>
      </w:r>
      <w:r>
        <w:t>of</w:t>
      </w:r>
      <w:r>
        <w:rPr>
          <w:spacing w:val="-2"/>
        </w:rPr>
        <w:t xml:space="preserve"> </w:t>
      </w:r>
      <w:r>
        <w:t>the</w:t>
      </w:r>
      <w:r>
        <w:rPr>
          <w:spacing w:val="-3"/>
        </w:rPr>
        <w:t xml:space="preserve"> </w:t>
      </w:r>
      <w:r>
        <w:t>deceased</w:t>
      </w:r>
      <w:r>
        <w:rPr>
          <w:spacing w:val="-2"/>
        </w:rPr>
        <w:t xml:space="preserve"> party</w:t>
      </w:r>
    </w:p>
    <w:p w14:paraId="63CEB9E3" w14:textId="77777777" w:rsidR="00B13C3E" w:rsidRDefault="002752BF" w:rsidP="00652727">
      <w:pPr>
        <w:pStyle w:val="ListParagraph"/>
        <w:numPr>
          <w:ilvl w:val="1"/>
          <w:numId w:val="224"/>
        </w:numPr>
        <w:tabs>
          <w:tab w:val="left" w:pos="1336"/>
        </w:tabs>
        <w:spacing w:before="0"/>
        <w:ind w:left="1336" w:hanging="359"/>
      </w:pPr>
      <w:r>
        <w:t>a</w:t>
      </w:r>
      <w:r>
        <w:rPr>
          <w:spacing w:val="-4"/>
        </w:rPr>
        <w:t xml:space="preserve"> </w:t>
      </w:r>
      <w:r>
        <w:t>person</w:t>
      </w:r>
      <w:r>
        <w:rPr>
          <w:spacing w:val="-4"/>
        </w:rPr>
        <w:t xml:space="preserve"> </w:t>
      </w:r>
      <w:r>
        <w:t>nominated</w:t>
      </w:r>
      <w:r>
        <w:rPr>
          <w:spacing w:val="-3"/>
        </w:rPr>
        <w:t xml:space="preserve"> </w:t>
      </w:r>
      <w:r>
        <w:t>by</w:t>
      </w:r>
      <w:r>
        <w:rPr>
          <w:spacing w:val="-4"/>
        </w:rPr>
        <w:t xml:space="preserve"> </w:t>
      </w:r>
      <w:r>
        <w:t>the</w:t>
      </w:r>
      <w:r>
        <w:rPr>
          <w:spacing w:val="-4"/>
        </w:rPr>
        <w:t xml:space="preserve"> </w:t>
      </w:r>
      <w:r>
        <w:t>deceased</w:t>
      </w:r>
      <w:r>
        <w:rPr>
          <w:spacing w:val="-3"/>
        </w:rPr>
        <w:t xml:space="preserve"> </w:t>
      </w:r>
      <w:r>
        <w:rPr>
          <w:spacing w:val="-2"/>
        </w:rPr>
        <w:t>party</w:t>
      </w:r>
    </w:p>
    <w:p w14:paraId="0CBE1F5F" w14:textId="77777777" w:rsidR="00B13C3E" w:rsidRDefault="002752BF" w:rsidP="00652727">
      <w:pPr>
        <w:pStyle w:val="ListParagraph"/>
        <w:numPr>
          <w:ilvl w:val="1"/>
          <w:numId w:val="224"/>
        </w:numPr>
        <w:tabs>
          <w:tab w:val="left" w:pos="1337"/>
        </w:tabs>
        <w:spacing w:before="0"/>
        <w:ind w:left="1337" w:hanging="360"/>
      </w:pPr>
      <w:r>
        <w:t>other</w:t>
      </w:r>
      <w:r>
        <w:rPr>
          <w:spacing w:val="-2"/>
        </w:rPr>
        <w:t xml:space="preserve"> </w:t>
      </w:r>
      <w:r>
        <w:t>relatives</w:t>
      </w:r>
      <w:r>
        <w:rPr>
          <w:spacing w:val="-2"/>
        </w:rPr>
        <w:t xml:space="preserve"> </w:t>
      </w:r>
      <w:r>
        <w:t>though</w:t>
      </w:r>
      <w:r>
        <w:rPr>
          <w:spacing w:val="-2"/>
        </w:rPr>
        <w:t xml:space="preserve"> </w:t>
      </w:r>
      <w:r>
        <w:t>they</w:t>
      </w:r>
      <w:r>
        <w:rPr>
          <w:spacing w:val="-2"/>
        </w:rPr>
        <w:t xml:space="preserve"> </w:t>
      </w:r>
      <w:r>
        <w:t>are</w:t>
      </w:r>
      <w:r>
        <w:rPr>
          <w:spacing w:val="-2"/>
        </w:rPr>
        <w:t xml:space="preserve"> </w:t>
      </w:r>
      <w:r>
        <w:t>not</w:t>
      </w:r>
      <w:r>
        <w:rPr>
          <w:spacing w:val="-2"/>
        </w:rPr>
        <w:t xml:space="preserve"> </w:t>
      </w:r>
      <w:r>
        <w:t>legal</w:t>
      </w:r>
      <w:r>
        <w:rPr>
          <w:spacing w:val="-1"/>
        </w:rPr>
        <w:t xml:space="preserve"> </w:t>
      </w:r>
      <w:r>
        <w:rPr>
          <w:spacing w:val="-2"/>
        </w:rPr>
        <w:t>heirs</w:t>
      </w:r>
    </w:p>
    <w:p w14:paraId="74C6342F" w14:textId="77777777" w:rsidR="00B13C3E" w:rsidRDefault="00B13C3E">
      <w:pPr>
        <w:pStyle w:val="BodyText"/>
        <w:spacing w:before="0"/>
        <w:ind w:left="0" w:firstLine="0"/>
      </w:pPr>
    </w:p>
    <w:p w14:paraId="72CCE383" w14:textId="77777777" w:rsidR="00B13C3E" w:rsidRDefault="00B13C3E">
      <w:pPr>
        <w:pStyle w:val="BodyText"/>
        <w:spacing w:before="47"/>
        <w:ind w:left="0" w:firstLine="0"/>
      </w:pPr>
    </w:p>
    <w:p w14:paraId="3940FCEB" w14:textId="77777777" w:rsidR="00B13C3E" w:rsidRDefault="002752BF">
      <w:pPr>
        <w:pStyle w:val="Heading2"/>
        <w:ind w:left="0"/>
        <w:jc w:val="center"/>
      </w:pPr>
      <w:r>
        <w:rPr>
          <w:color w:val="1F3864"/>
        </w:rPr>
        <w:t xml:space="preserve">H: </w:t>
      </w:r>
      <w:r>
        <w:rPr>
          <w:color w:val="1F3864"/>
          <w:spacing w:val="-4"/>
        </w:rPr>
        <w:t>2017</w:t>
      </w:r>
    </w:p>
    <w:p w14:paraId="0D33A59B" w14:textId="77777777" w:rsidR="00B13C3E" w:rsidRDefault="00B13C3E">
      <w:pPr>
        <w:pStyle w:val="Heading2"/>
        <w:jc w:val="center"/>
        <w:sectPr w:rsidR="00B13C3E">
          <w:pgSz w:w="11910" w:h="16840"/>
          <w:pgMar w:top="1340" w:right="1133" w:bottom="280" w:left="1133" w:header="720" w:footer="720" w:gutter="0"/>
          <w:cols w:space="720"/>
        </w:sectPr>
      </w:pPr>
    </w:p>
    <w:p w14:paraId="1164E3CF" w14:textId="77777777" w:rsidR="00B13C3E" w:rsidRDefault="002752BF" w:rsidP="00652727">
      <w:pPr>
        <w:pStyle w:val="Heading3"/>
        <w:numPr>
          <w:ilvl w:val="0"/>
          <w:numId w:val="223"/>
        </w:numPr>
        <w:tabs>
          <w:tab w:val="left" w:pos="370"/>
        </w:tabs>
        <w:spacing w:before="82"/>
        <w:ind w:right="149" w:firstLine="0"/>
      </w:pPr>
      <w:r>
        <w:lastRenderedPageBreak/>
        <w:t>No</w:t>
      </w:r>
      <w:r>
        <w:rPr>
          <w:spacing w:val="-3"/>
        </w:rPr>
        <w:t xml:space="preserve"> </w:t>
      </w:r>
      <w:r>
        <w:t>transfer</w:t>
      </w:r>
      <w:r>
        <w:rPr>
          <w:spacing w:val="-3"/>
        </w:rPr>
        <w:t xml:space="preserve"> </w:t>
      </w:r>
      <w:r>
        <w:t>of</w:t>
      </w:r>
      <w:r>
        <w:rPr>
          <w:spacing w:val="-3"/>
        </w:rPr>
        <w:t xml:space="preserve"> </w:t>
      </w:r>
      <w:r>
        <w:t>property</w:t>
      </w:r>
      <w:r>
        <w:rPr>
          <w:spacing w:val="-3"/>
        </w:rPr>
        <w:t xml:space="preserve"> </w:t>
      </w:r>
      <w:r>
        <w:t>can</w:t>
      </w:r>
      <w:r>
        <w:rPr>
          <w:spacing w:val="-3"/>
        </w:rPr>
        <w:t xml:space="preserve"> </w:t>
      </w:r>
      <w:r>
        <w:t>operate</w:t>
      </w:r>
      <w:r>
        <w:rPr>
          <w:spacing w:val="-3"/>
        </w:rPr>
        <w:t xml:space="preserve"> </w:t>
      </w:r>
      <w:r>
        <w:t>to</w:t>
      </w:r>
      <w:r>
        <w:rPr>
          <w:spacing w:val="-3"/>
        </w:rPr>
        <w:t xml:space="preserve"> </w:t>
      </w:r>
      <w:r>
        <w:t>create</w:t>
      </w:r>
      <w:r>
        <w:rPr>
          <w:spacing w:val="-3"/>
        </w:rPr>
        <w:t xml:space="preserve"> </w:t>
      </w:r>
      <w:r>
        <w:t>an</w:t>
      </w:r>
      <w:r>
        <w:rPr>
          <w:spacing w:val="-3"/>
        </w:rPr>
        <w:t xml:space="preserve"> </w:t>
      </w:r>
      <w:r>
        <w:t>interest</w:t>
      </w:r>
      <w:r>
        <w:rPr>
          <w:spacing w:val="-3"/>
        </w:rPr>
        <w:t xml:space="preserve"> </w:t>
      </w:r>
      <w:r>
        <w:t>which</w:t>
      </w:r>
      <w:r>
        <w:rPr>
          <w:spacing w:val="-3"/>
        </w:rPr>
        <w:t xml:space="preserve"> </w:t>
      </w:r>
      <w:r>
        <w:t>is</w:t>
      </w:r>
      <w:r>
        <w:rPr>
          <w:spacing w:val="-3"/>
        </w:rPr>
        <w:t xml:space="preserve"> </w:t>
      </w:r>
      <w:r>
        <w:t>to</w:t>
      </w:r>
      <w:r>
        <w:rPr>
          <w:spacing w:val="-3"/>
        </w:rPr>
        <w:t xml:space="preserve"> </w:t>
      </w:r>
      <w:r>
        <w:t>take</w:t>
      </w:r>
      <w:r>
        <w:rPr>
          <w:spacing w:val="-3"/>
        </w:rPr>
        <w:t xml:space="preserve"> </w:t>
      </w:r>
      <w:r>
        <w:t>effect</w:t>
      </w:r>
      <w:r>
        <w:rPr>
          <w:spacing w:val="-3"/>
        </w:rPr>
        <w:t xml:space="preserve"> </w:t>
      </w:r>
      <w:r>
        <w:t>after</w:t>
      </w:r>
      <w:r>
        <w:rPr>
          <w:spacing w:val="-3"/>
        </w:rPr>
        <w:t xml:space="preserve"> </w:t>
      </w:r>
      <w:r>
        <w:t>the life time of one or more person living at the date of such transfer and minority of some person who shall be living at the expiration of that period. It is (2017 paper)</w:t>
      </w:r>
    </w:p>
    <w:p w14:paraId="66842E06" w14:textId="77777777" w:rsidR="00B13C3E" w:rsidRDefault="002752BF" w:rsidP="00652727">
      <w:pPr>
        <w:pStyle w:val="ListParagraph"/>
        <w:numPr>
          <w:ilvl w:val="1"/>
          <w:numId w:val="223"/>
        </w:numPr>
        <w:tabs>
          <w:tab w:val="left" w:pos="1238"/>
        </w:tabs>
        <w:spacing w:before="40"/>
        <w:ind w:hanging="391"/>
      </w:pPr>
      <w:r>
        <w:t>Rule</w:t>
      </w:r>
      <w:r>
        <w:rPr>
          <w:spacing w:val="-7"/>
        </w:rPr>
        <w:t xml:space="preserve"> </w:t>
      </w:r>
      <w:r>
        <w:t>against</w:t>
      </w:r>
      <w:r>
        <w:rPr>
          <w:spacing w:val="-7"/>
        </w:rPr>
        <w:t xml:space="preserve"> </w:t>
      </w:r>
      <w:r>
        <w:t>retrospective</w:t>
      </w:r>
      <w:r>
        <w:rPr>
          <w:spacing w:val="-7"/>
        </w:rPr>
        <w:t xml:space="preserve"> </w:t>
      </w:r>
      <w:r>
        <w:rPr>
          <w:spacing w:val="-2"/>
        </w:rPr>
        <w:t>transfer</w:t>
      </w:r>
    </w:p>
    <w:p w14:paraId="77E6945D" w14:textId="77777777" w:rsidR="00B13C3E" w:rsidRDefault="002752BF" w:rsidP="00652727">
      <w:pPr>
        <w:pStyle w:val="ListParagraph"/>
        <w:numPr>
          <w:ilvl w:val="1"/>
          <w:numId w:val="223"/>
        </w:numPr>
        <w:tabs>
          <w:tab w:val="left" w:pos="1238"/>
        </w:tabs>
        <w:ind w:hanging="391"/>
      </w:pPr>
      <w:r>
        <w:t>Rule</w:t>
      </w:r>
      <w:r>
        <w:rPr>
          <w:spacing w:val="-2"/>
        </w:rPr>
        <w:t xml:space="preserve"> </w:t>
      </w:r>
      <w:r>
        <w:t>of</w:t>
      </w:r>
      <w:r>
        <w:rPr>
          <w:spacing w:val="-2"/>
        </w:rPr>
        <w:t xml:space="preserve"> frustration</w:t>
      </w:r>
    </w:p>
    <w:p w14:paraId="63D69B1C" w14:textId="77777777" w:rsidR="00B13C3E" w:rsidRDefault="002752BF" w:rsidP="00652727">
      <w:pPr>
        <w:pStyle w:val="ListParagraph"/>
        <w:numPr>
          <w:ilvl w:val="1"/>
          <w:numId w:val="223"/>
        </w:numPr>
        <w:tabs>
          <w:tab w:val="left" w:pos="1225"/>
        </w:tabs>
        <w:ind w:left="1225" w:hanging="378"/>
      </w:pPr>
      <w:r>
        <w:t>Rule</w:t>
      </w:r>
      <w:r>
        <w:rPr>
          <w:spacing w:val="-5"/>
        </w:rPr>
        <w:t xml:space="preserve"> </w:t>
      </w:r>
      <w:r>
        <w:t>against</w:t>
      </w:r>
      <w:r>
        <w:rPr>
          <w:spacing w:val="-4"/>
        </w:rPr>
        <w:t xml:space="preserve"> </w:t>
      </w:r>
      <w:r>
        <w:rPr>
          <w:spacing w:val="-2"/>
        </w:rPr>
        <w:t>perpetuity</w:t>
      </w:r>
    </w:p>
    <w:p w14:paraId="3B096D98" w14:textId="77777777" w:rsidR="00B13C3E" w:rsidRDefault="002752BF" w:rsidP="00652727">
      <w:pPr>
        <w:pStyle w:val="ListParagraph"/>
        <w:numPr>
          <w:ilvl w:val="1"/>
          <w:numId w:val="223"/>
        </w:numPr>
        <w:tabs>
          <w:tab w:val="left" w:pos="1238"/>
        </w:tabs>
        <w:ind w:hanging="391"/>
      </w:pPr>
      <w:r>
        <w:t>None</w:t>
      </w:r>
      <w:r>
        <w:rPr>
          <w:spacing w:val="-2"/>
        </w:rPr>
        <w:t xml:space="preserve"> </w:t>
      </w:r>
      <w:r>
        <w:t>of</w:t>
      </w:r>
      <w:r>
        <w:rPr>
          <w:spacing w:val="-2"/>
        </w:rPr>
        <w:t xml:space="preserve"> </w:t>
      </w:r>
      <w:r>
        <w:t>the</w:t>
      </w:r>
      <w:r>
        <w:rPr>
          <w:spacing w:val="-2"/>
        </w:rPr>
        <w:t xml:space="preserve"> above</w:t>
      </w:r>
    </w:p>
    <w:p w14:paraId="73BE33B0" w14:textId="77777777" w:rsidR="00B13C3E" w:rsidRDefault="00B13C3E">
      <w:pPr>
        <w:pStyle w:val="BodyText"/>
        <w:spacing w:before="140"/>
        <w:ind w:left="0" w:firstLine="0"/>
      </w:pPr>
    </w:p>
    <w:p w14:paraId="62D1CE1D" w14:textId="77777777" w:rsidR="00B13C3E" w:rsidRDefault="002752BF" w:rsidP="00652727">
      <w:pPr>
        <w:pStyle w:val="Heading3"/>
        <w:numPr>
          <w:ilvl w:val="0"/>
          <w:numId w:val="223"/>
        </w:numPr>
        <w:tabs>
          <w:tab w:val="left" w:pos="370"/>
        </w:tabs>
        <w:spacing w:before="0"/>
        <w:ind w:left="370" w:hanging="243"/>
      </w:pPr>
      <w:r>
        <w:t>Under</w:t>
      </w:r>
      <w:r>
        <w:rPr>
          <w:spacing w:val="-3"/>
        </w:rPr>
        <w:t xml:space="preserve"> </w:t>
      </w:r>
      <w:r>
        <w:t>the</w:t>
      </w:r>
      <w:r>
        <w:rPr>
          <w:spacing w:val="-3"/>
        </w:rPr>
        <w:t xml:space="preserve"> </w:t>
      </w:r>
      <w:r>
        <w:t>Transfer</w:t>
      </w:r>
      <w:r>
        <w:rPr>
          <w:spacing w:val="-3"/>
        </w:rPr>
        <w:t xml:space="preserve"> </w:t>
      </w:r>
      <w:r>
        <w:t>of</w:t>
      </w:r>
      <w:r>
        <w:rPr>
          <w:spacing w:val="-3"/>
        </w:rPr>
        <w:t xml:space="preserve"> </w:t>
      </w:r>
      <w:r>
        <w:t>Property</w:t>
      </w:r>
      <w:r>
        <w:rPr>
          <w:spacing w:val="-3"/>
        </w:rPr>
        <w:t xml:space="preserve"> </w:t>
      </w:r>
      <w:r>
        <w:t>Act</w:t>
      </w:r>
      <w:r>
        <w:rPr>
          <w:spacing w:val="-3"/>
        </w:rPr>
        <w:t xml:space="preserve"> </w:t>
      </w:r>
      <w:r>
        <w:t>1882</w:t>
      </w:r>
      <w:r>
        <w:rPr>
          <w:spacing w:val="-3"/>
        </w:rPr>
        <w:t xml:space="preserve"> </w:t>
      </w:r>
      <w:r>
        <w:t>the</w:t>
      </w:r>
      <w:r>
        <w:rPr>
          <w:spacing w:val="-3"/>
        </w:rPr>
        <w:t xml:space="preserve"> </w:t>
      </w:r>
      <w:r>
        <w:t>term</w:t>
      </w:r>
      <w:r>
        <w:rPr>
          <w:spacing w:val="-3"/>
        </w:rPr>
        <w:t xml:space="preserve"> </w:t>
      </w:r>
      <w:r>
        <w:t>“attested”</w:t>
      </w:r>
      <w:r>
        <w:rPr>
          <w:spacing w:val="-3"/>
        </w:rPr>
        <w:t xml:space="preserve"> </w:t>
      </w:r>
      <w:r>
        <w:t>means</w:t>
      </w:r>
      <w:r>
        <w:rPr>
          <w:spacing w:val="-3"/>
        </w:rPr>
        <w:t xml:space="preserve"> </w:t>
      </w:r>
      <w:r>
        <w:t>(2017</w:t>
      </w:r>
      <w:r>
        <w:rPr>
          <w:spacing w:val="-2"/>
        </w:rPr>
        <w:t xml:space="preserve"> paper)</w:t>
      </w:r>
    </w:p>
    <w:p w14:paraId="25DD0D06" w14:textId="77777777" w:rsidR="00B13C3E" w:rsidRDefault="002752BF" w:rsidP="00652727">
      <w:pPr>
        <w:pStyle w:val="ListParagraph"/>
        <w:numPr>
          <w:ilvl w:val="1"/>
          <w:numId w:val="223"/>
        </w:numPr>
        <w:tabs>
          <w:tab w:val="left" w:pos="1238"/>
        </w:tabs>
        <w:spacing w:before="40"/>
        <w:ind w:hanging="391"/>
      </w:pPr>
      <w:r>
        <w:t>Attested</w:t>
      </w:r>
      <w:r>
        <w:rPr>
          <w:spacing w:val="-3"/>
        </w:rPr>
        <w:t xml:space="preserve"> </w:t>
      </w:r>
      <w:r>
        <w:t>by</w:t>
      </w:r>
      <w:r>
        <w:rPr>
          <w:spacing w:val="-2"/>
        </w:rPr>
        <w:t xml:space="preserve"> </w:t>
      </w:r>
      <w:r>
        <w:t>two</w:t>
      </w:r>
      <w:r>
        <w:rPr>
          <w:spacing w:val="-2"/>
        </w:rPr>
        <w:t xml:space="preserve"> </w:t>
      </w:r>
      <w:r>
        <w:t>or</w:t>
      </w:r>
      <w:r>
        <w:rPr>
          <w:spacing w:val="-2"/>
        </w:rPr>
        <w:t xml:space="preserve"> </w:t>
      </w:r>
      <w:r>
        <w:t>more</w:t>
      </w:r>
      <w:r>
        <w:rPr>
          <w:spacing w:val="-2"/>
        </w:rPr>
        <w:t xml:space="preserve"> persons</w:t>
      </w:r>
    </w:p>
    <w:p w14:paraId="2C495488" w14:textId="77777777" w:rsidR="00B13C3E" w:rsidRDefault="002752BF" w:rsidP="00652727">
      <w:pPr>
        <w:pStyle w:val="ListParagraph"/>
        <w:numPr>
          <w:ilvl w:val="1"/>
          <w:numId w:val="223"/>
        </w:numPr>
        <w:tabs>
          <w:tab w:val="left" w:pos="1238"/>
        </w:tabs>
        <w:ind w:hanging="391"/>
      </w:pPr>
      <w:r>
        <w:t>Attested</w:t>
      </w:r>
      <w:r>
        <w:rPr>
          <w:spacing w:val="-2"/>
        </w:rPr>
        <w:t xml:space="preserve"> </w:t>
      </w:r>
      <w:r>
        <w:t>by</w:t>
      </w:r>
      <w:r>
        <w:rPr>
          <w:spacing w:val="-2"/>
        </w:rPr>
        <w:t xml:space="preserve"> </w:t>
      </w:r>
      <w:r>
        <w:t>one</w:t>
      </w:r>
      <w:r>
        <w:rPr>
          <w:spacing w:val="-2"/>
        </w:rPr>
        <w:t xml:space="preserve"> </w:t>
      </w:r>
      <w:r>
        <w:t>witness</w:t>
      </w:r>
      <w:r>
        <w:rPr>
          <w:spacing w:val="-2"/>
        </w:rPr>
        <w:t xml:space="preserve"> </w:t>
      </w:r>
      <w:r>
        <w:rPr>
          <w:spacing w:val="-4"/>
        </w:rPr>
        <w:t>only</w:t>
      </w:r>
    </w:p>
    <w:p w14:paraId="143CA579" w14:textId="77777777" w:rsidR="00B13C3E" w:rsidRDefault="002752BF" w:rsidP="00652727">
      <w:pPr>
        <w:pStyle w:val="ListParagraph"/>
        <w:numPr>
          <w:ilvl w:val="1"/>
          <w:numId w:val="223"/>
        </w:numPr>
        <w:tabs>
          <w:tab w:val="left" w:pos="1225"/>
        </w:tabs>
        <w:ind w:left="1225" w:hanging="378"/>
      </w:pPr>
      <w:r>
        <w:t>Attested</w:t>
      </w:r>
      <w:r>
        <w:rPr>
          <w:spacing w:val="-2"/>
        </w:rPr>
        <w:t xml:space="preserve"> </w:t>
      </w:r>
      <w:r>
        <w:t>by</w:t>
      </w:r>
      <w:r>
        <w:rPr>
          <w:spacing w:val="-2"/>
        </w:rPr>
        <w:t xml:space="preserve"> </w:t>
      </w:r>
      <w:r>
        <w:t>only</w:t>
      </w:r>
      <w:r>
        <w:rPr>
          <w:spacing w:val="-2"/>
        </w:rPr>
        <w:t xml:space="preserve"> </w:t>
      </w:r>
      <w:r>
        <w:t>two</w:t>
      </w:r>
      <w:r>
        <w:rPr>
          <w:spacing w:val="-2"/>
        </w:rPr>
        <w:t xml:space="preserve"> persons</w:t>
      </w:r>
    </w:p>
    <w:p w14:paraId="75A4D20B" w14:textId="77777777" w:rsidR="00B13C3E" w:rsidRDefault="002752BF" w:rsidP="00652727">
      <w:pPr>
        <w:pStyle w:val="ListParagraph"/>
        <w:numPr>
          <w:ilvl w:val="1"/>
          <w:numId w:val="223"/>
        </w:numPr>
        <w:tabs>
          <w:tab w:val="left" w:pos="1238"/>
        </w:tabs>
        <w:ind w:hanging="391"/>
      </w:pPr>
      <w:r>
        <w:t>No</w:t>
      </w:r>
      <w:r>
        <w:rPr>
          <w:spacing w:val="-7"/>
        </w:rPr>
        <w:t xml:space="preserve"> </w:t>
      </w:r>
      <w:r>
        <w:t>condition</w:t>
      </w:r>
      <w:r>
        <w:rPr>
          <w:spacing w:val="-4"/>
        </w:rPr>
        <w:t xml:space="preserve"> </w:t>
      </w:r>
      <w:r>
        <w:rPr>
          <w:spacing w:val="-2"/>
        </w:rPr>
        <w:t>prevails</w:t>
      </w:r>
    </w:p>
    <w:p w14:paraId="4F1AEDF3" w14:textId="77777777" w:rsidR="00B13C3E" w:rsidRDefault="00B13C3E">
      <w:pPr>
        <w:pStyle w:val="BodyText"/>
        <w:spacing w:before="140"/>
        <w:ind w:left="0" w:firstLine="0"/>
      </w:pPr>
    </w:p>
    <w:p w14:paraId="57276A27" w14:textId="77777777" w:rsidR="00B13C3E" w:rsidRDefault="002752BF" w:rsidP="00652727">
      <w:pPr>
        <w:pStyle w:val="Heading3"/>
        <w:numPr>
          <w:ilvl w:val="0"/>
          <w:numId w:val="223"/>
        </w:numPr>
        <w:tabs>
          <w:tab w:val="left" w:pos="370"/>
        </w:tabs>
        <w:spacing w:before="0"/>
        <w:ind w:right="175" w:firstLine="0"/>
      </w:pPr>
      <w:r>
        <w:t>Fill in the blank by appropriate option. (2017 paper) Every transfer of immovable property</w:t>
      </w:r>
      <w:r>
        <w:rPr>
          <w:spacing w:val="-3"/>
        </w:rPr>
        <w:t xml:space="preserve"> </w:t>
      </w:r>
      <w:r>
        <w:t>made</w:t>
      </w:r>
      <w:r>
        <w:rPr>
          <w:spacing w:val="-3"/>
        </w:rPr>
        <w:t xml:space="preserve"> </w:t>
      </w:r>
      <w:r>
        <w:t>with</w:t>
      </w:r>
      <w:r>
        <w:rPr>
          <w:spacing w:val="-3"/>
        </w:rPr>
        <w:t xml:space="preserve"> </w:t>
      </w:r>
      <w:r>
        <w:t>intent</w:t>
      </w:r>
      <w:r>
        <w:rPr>
          <w:spacing w:val="-3"/>
        </w:rPr>
        <w:t xml:space="preserve"> </w:t>
      </w:r>
      <w:r>
        <w:t>to</w:t>
      </w:r>
      <w:r>
        <w:rPr>
          <w:spacing w:val="-3"/>
        </w:rPr>
        <w:t xml:space="preserve"> </w:t>
      </w:r>
      <w:r>
        <w:t>defeat</w:t>
      </w:r>
      <w:r>
        <w:rPr>
          <w:spacing w:val="-3"/>
        </w:rPr>
        <w:t xml:space="preserve"> </w:t>
      </w:r>
      <w:r>
        <w:t>or</w:t>
      </w:r>
      <w:r>
        <w:rPr>
          <w:spacing w:val="-3"/>
        </w:rPr>
        <w:t xml:space="preserve"> </w:t>
      </w:r>
      <w:r>
        <w:t>delay</w:t>
      </w:r>
      <w:r>
        <w:rPr>
          <w:spacing w:val="-3"/>
        </w:rPr>
        <w:t xml:space="preserve"> </w:t>
      </w:r>
      <w:r>
        <w:t>the</w:t>
      </w:r>
      <w:r>
        <w:rPr>
          <w:spacing w:val="-3"/>
        </w:rPr>
        <w:t xml:space="preserve"> </w:t>
      </w:r>
      <w:r>
        <w:t>creditors</w:t>
      </w:r>
      <w:r>
        <w:rPr>
          <w:spacing w:val="-3"/>
        </w:rPr>
        <w:t xml:space="preserve"> </w:t>
      </w:r>
      <w:r>
        <w:t>of</w:t>
      </w:r>
      <w:r>
        <w:rPr>
          <w:spacing w:val="-3"/>
        </w:rPr>
        <w:t xml:space="preserve"> </w:t>
      </w:r>
      <w:r>
        <w:t>the</w:t>
      </w:r>
      <w:r>
        <w:rPr>
          <w:spacing w:val="-3"/>
        </w:rPr>
        <w:t xml:space="preserve"> </w:t>
      </w:r>
      <w:r>
        <w:t>transferor</w:t>
      </w:r>
      <w:r>
        <w:rPr>
          <w:spacing w:val="-3"/>
        </w:rPr>
        <w:t xml:space="preserve"> </w:t>
      </w:r>
      <w:r>
        <w:t>shall</w:t>
      </w:r>
      <w:r>
        <w:rPr>
          <w:spacing w:val="-3"/>
        </w:rPr>
        <w:t xml:space="preserve"> </w:t>
      </w:r>
      <w:r>
        <w:t>be----------</w:t>
      </w:r>
    </w:p>
    <w:p w14:paraId="1E204312" w14:textId="77777777" w:rsidR="00B13C3E" w:rsidRDefault="002752BF">
      <w:pPr>
        <w:ind w:left="127"/>
        <w:rPr>
          <w:b/>
        </w:rPr>
      </w:pPr>
      <w:r>
        <w:rPr>
          <w:b/>
        </w:rPr>
        <w:t>---</w:t>
      </w:r>
      <w:r>
        <w:rPr>
          <w:b/>
          <w:spacing w:val="-3"/>
        </w:rPr>
        <w:t xml:space="preserve"> </w:t>
      </w:r>
      <w:r>
        <w:rPr>
          <w:b/>
        </w:rPr>
        <w:t>at</w:t>
      </w:r>
      <w:r>
        <w:rPr>
          <w:b/>
          <w:spacing w:val="-2"/>
        </w:rPr>
        <w:t xml:space="preserve"> </w:t>
      </w:r>
      <w:r>
        <w:rPr>
          <w:b/>
        </w:rPr>
        <w:t>the</w:t>
      </w:r>
      <w:r>
        <w:rPr>
          <w:b/>
          <w:spacing w:val="-3"/>
        </w:rPr>
        <w:t xml:space="preserve"> </w:t>
      </w:r>
      <w:r>
        <w:rPr>
          <w:b/>
        </w:rPr>
        <w:t>option</w:t>
      </w:r>
      <w:r>
        <w:rPr>
          <w:b/>
          <w:spacing w:val="-2"/>
        </w:rPr>
        <w:t xml:space="preserve"> </w:t>
      </w:r>
      <w:r>
        <w:rPr>
          <w:b/>
        </w:rPr>
        <w:t>of</w:t>
      </w:r>
      <w:r>
        <w:rPr>
          <w:b/>
          <w:spacing w:val="-3"/>
        </w:rPr>
        <w:t xml:space="preserve"> </w:t>
      </w:r>
      <w:r>
        <w:rPr>
          <w:b/>
        </w:rPr>
        <w:t>any</w:t>
      </w:r>
      <w:r>
        <w:rPr>
          <w:b/>
          <w:spacing w:val="-2"/>
        </w:rPr>
        <w:t xml:space="preserve"> </w:t>
      </w:r>
      <w:r>
        <w:rPr>
          <w:b/>
        </w:rPr>
        <w:t>creditor</w:t>
      </w:r>
      <w:r>
        <w:rPr>
          <w:b/>
          <w:spacing w:val="-3"/>
        </w:rPr>
        <w:t xml:space="preserve"> </w:t>
      </w:r>
      <w:r>
        <w:rPr>
          <w:b/>
        </w:rPr>
        <w:t>so</w:t>
      </w:r>
      <w:r>
        <w:rPr>
          <w:b/>
          <w:spacing w:val="-2"/>
        </w:rPr>
        <w:t xml:space="preserve"> </w:t>
      </w:r>
      <w:r>
        <w:rPr>
          <w:b/>
        </w:rPr>
        <w:t>defeated</w:t>
      </w:r>
      <w:r>
        <w:rPr>
          <w:b/>
          <w:spacing w:val="-3"/>
        </w:rPr>
        <w:t xml:space="preserve"> </w:t>
      </w:r>
      <w:r>
        <w:rPr>
          <w:b/>
        </w:rPr>
        <w:t>or</w:t>
      </w:r>
      <w:r>
        <w:rPr>
          <w:b/>
          <w:spacing w:val="-2"/>
        </w:rPr>
        <w:t xml:space="preserve"> delayed.</w:t>
      </w:r>
    </w:p>
    <w:p w14:paraId="56B9C867" w14:textId="77777777" w:rsidR="00B13C3E" w:rsidRDefault="002752BF" w:rsidP="00652727">
      <w:pPr>
        <w:pStyle w:val="ListParagraph"/>
        <w:numPr>
          <w:ilvl w:val="1"/>
          <w:numId w:val="223"/>
        </w:numPr>
        <w:tabs>
          <w:tab w:val="left" w:pos="1238"/>
        </w:tabs>
        <w:spacing w:before="40"/>
        <w:ind w:hanging="391"/>
      </w:pPr>
      <w:r>
        <w:rPr>
          <w:spacing w:val="-2"/>
        </w:rPr>
        <w:t>Inoperative</w:t>
      </w:r>
    </w:p>
    <w:p w14:paraId="304A0078" w14:textId="77777777" w:rsidR="00B13C3E" w:rsidRDefault="002752BF" w:rsidP="00652727">
      <w:pPr>
        <w:pStyle w:val="ListParagraph"/>
        <w:numPr>
          <w:ilvl w:val="1"/>
          <w:numId w:val="223"/>
        </w:numPr>
        <w:tabs>
          <w:tab w:val="left" w:pos="1238"/>
        </w:tabs>
        <w:ind w:hanging="391"/>
      </w:pPr>
      <w:r>
        <w:rPr>
          <w:spacing w:val="-4"/>
        </w:rPr>
        <w:t>Void</w:t>
      </w:r>
    </w:p>
    <w:p w14:paraId="2200C866" w14:textId="77777777" w:rsidR="00B13C3E" w:rsidRDefault="002752BF" w:rsidP="00652727">
      <w:pPr>
        <w:pStyle w:val="ListParagraph"/>
        <w:numPr>
          <w:ilvl w:val="1"/>
          <w:numId w:val="223"/>
        </w:numPr>
        <w:tabs>
          <w:tab w:val="left" w:pos="1225"/>
        </w:tabs>
        <w:ind w:left="1225" w:hanging="378"/>
      </w:pPr>
      <w:r>
        <w:rPr>
          <w:spacing w:val="-2"/>
        </w:rPr>
        <w:t>Voidable</w:t>
      </w:r>
    </w:p>
    <w:p w14:paraId="1314AB80" w14:textId="77777777" w:rsidR="00B13C3E" w:rsidRDefault="002752BF" w:rsidP="00652727">
      <w:pPr>
        <w:pStyle w:val="ListParagraph"/>
        <w:numPr>
          <w:ilvl w:val="1"/>
          <w:numId w:val="223"/>
        </w:numPr>
        <w:tabs>
          <w:tab w:val="left" w:pos="1238"/>
        </w:tabs>
        <w:ind w:hanging="391"/>
      </w:pPr>
      <w:r>
        <w:rPr>
          <w:spacing w:val="-2"/>
        </w:rPr>
        <w:t>Ineffective</w:t>
      </w:r>
    </w:p>
    <w:p w14:paraId="1B041B0E" w14:textId="77777777" w:rsidR="00B13C3E" w:rsidRDefault="00B13C3E">
      <w:pPr>
        <w:pStyle w:val="BodyText"/>
        <w:spacing w:before="140"/>
        <w:ind w:left="0" w:firstLine="0"/>
      </w:pPr>
    </w:p>
    <w:p w14:paraId="078E9B7E" w14:textId="77777777" w:rsidR="00B13C3E" w:rsidRDefault="002752BF" w:rsidP="00652727">
      <w:pPr>
        <w:pStyle w:val="Heading3"/>
        <w:numPr>
          <w:ilvl w:val="0"/>
          <w:numId w:val="223"/>
        </w:numPr>
        <w:tabs>
          <w:tab w:val="left" w:pos="370"/>
        </w:tabs>
        <w:spacing w:before="0"/>
        <w:ind w:left="370" w:hanging="243"/>
      </w:pPr>
      <w:r>
        <w:t>A</w:t>
      </w:r>
      <w:r>
        <w:rPr>
          <w:spacing w:val="-2"/>
        </w:rPr>
        <w:t xml:space="preserve"> </w:t>
      </w:r>
      <w:r>
        <w:t>gift</w:t>
      </w:r>
      <w:r>
        <w:rPr>
          <w:spacing w:val="-2"/>
        </w:rPr>
        <w:t xml:space="preserve"> </w:t>
      </w:r>
      <w:r>
        <w:t>of</w:t>
      </w:r>
      <w:r>
        <w:rPr>
          <w:spacing w:val="-2"/>
        </w:rPr>
        <w:t xml:space="preserve"> </w:t>
      </w:r>
      <w:r>
        <w:t>a</w:t>
      </w:r>
      <w:r>
        <w:rPr>
          <w:spacing w:val="-1"/>
        </w:rPr>
        <w:t xml:space="preserve"> </w:t>
      </w:r>
      <w:r>
        <w:t>thing</w:t>
      </w:r>
      <w:r>
        <w:rPr>
          <w:spacing w:val="-2"/>
        </w:rPr>
        <w:t xml:space="preserve"> </w:t>
      </w:r>
      <w:r>
        <w:t>to</w:t>
      </w:r>
      <w:r>
        <w:rPr>
          <w:spacing w:val="-2"/>
        </w:rPr>
        <w:t xml:space="preserve"> </w:t>
      </w:r>
      <w:r>
        <w:t>two</w:t>
      </w:r>
      <w:r>
        <w:rPr>
          <w:spacing w:val="-1"/>
        </w:rPr>
        <w:t xml:space="preserve"> </w:t>
      </w:r>
      <w:r>
        <w:t>or</w:t>
      </w:r>
      <w:r>
        <w:rPr>
          <w:spacing w:val="-2"/>
        </w:rPr>
        <w:t xml:space="preserve"> </w:t>
      </w:r>
      <w:r>
        <w:t>more</w:t>
      </w:r>
      <w:r>
        <w:rPr>
          <w:spacing w:val="-2"/>
        </w:rPr>
        <w:t xml:space="preserve"> </w:t>
      </w:r>
      <w:proofErr w:type="spellStart"/>
      <w:r>
        <w:t>donees</w:t>
      </w:r>
      <w:proofErr w:type="spellEnd"/>
      <w:r>
        <w:t>,</w:t>
      </w:r>
      <w:r>
        <w:rPr>
          <w:spacing w:val="-1"/>
        </w:rPr>
        <w:t xml:space="preserve"> </w:t>
      </w:r>
      <w:r>
        <w:t>of</w:t>
      </w:r>
      <w:r>
        <w:rPr>
          <w:spacing w:val="-2"/>
        </w:rPr>
        <w:t xml:space="preserve"> </w:t>
      </w:r>
      <w:r>
        <w:t>whom</w:t>
      </w:r>
      <w:r>
        <w:rPr>
          <w:spacing w:val="-2"/>
        </w:rPr>
        <w:t xml:space="preserve"> </w:t>
      </w:r>
      <w:r>
        <w:t>one</w:t>
      </w:r>
      <w:r>
        <w:rPr>
          <w:spacing w:val="-1"/>
        </w:rPr>
        <w:t xml:space="preserve"> </w:t>
      </w:r>
      <w:r>
        <w:t>does</w:t>
      </w:r>
      <w:r>
        <w:rPr>
          <w:spacing w:val="-2"/>
        </w:rPr>
        <w:t xml:space="preserve"> </w:t>
      </w:r>
      <w:r>
        <w:t>not</w:t>
      </w:r>
      <w:r>
        <w:rPr>
          <w:spacing w:val="-2"/>
        </w:rPr>
        <w:t xml:space="preserve"> </w:t>
      </w:r>
      <w:r>
        <w:t>accept</w:t>
      </w:r>
      <w:r>
        <w:rPr>
          <w:spacing w:val="-1"/>
        </w:rPr>
        <w:t xml:space="preserve"> </w:t>
      </w:r>
      <w:r>
        <w:t>it,</w:t>
      </w:r>
      <w:r>
        <w:rPr>
          <w:spacing w:val="-2"/>
        </w:rPr>
        <w:t xml:space="preserve"> </w:t>
      </w:r>
      <w:r>
        <w:t>is</w:t>
      </w:r>
      <w:r>
        <w:rPr>
          <w:spacing w:val="-2"/>
        </w:rPr>
        <w:t xml:space="preserve"> </w:t>
      </w:r>
      <w:r>
        <w:t>(2017</w:t>
      </w:r>
      <w:r>
        <w:rPr>
          <w:spacing w:val="-1"/>
        </w:rPr>
        <w:t xml:space="preserve"> </w:t>
      </w:r>
      <w:r>
        <w:rPr>
          <w:spacing w:val="-2"/>
        </w:rPr>
        <w:t>paper)</w:t>
      </w:r>
    </w:p>
    <w:p w14:paraId="04EFD51E" w14:textId="77777777" w:rsidR="00B13C3E" w:rsidRDefault="002752BF" w:rsidP="00652727">
      <w:pPr>
        <w:pStyle w:val="ListParagraph"/>
        <w:numPr>
          <w:ilvl w:val="1"/>
          <w:numId w:val="223"/>
        </w:numPr>
        <w:tabs>
          <w:tab w:val="left" w:pos="1238"/>
        </w:tabs>
        <w:spacing w:before="40"/>
        <w:ind w:hanging="391"/>
      </w:pPr>
      <w:r>
        <w:t>Void</w:t>
      </w:r>
      <w:r>
        <w:rPr>
          <w:spacing w:val="-4"/>
        </w:rPr>
        <w:t xml:space="preserve"> </w:t>
      </w:r>
      <w:r>
        <w:t>in</w:t>
      </w:r>
      <w:r>
        <w:rPr>
          <w:spacing w:val="-1"/>
        </w:rPr>
        <w:t xml:space="preserve"> </w:t>
      </w:r>
      <w:r>
        <w:rPr>
          <w:spacing w:val="-2"/>
        </w:rPr>
        <w:t>entirety</w:t>
      </w:r>
    </w:p>
    <w:p w14:paraId="7FCF970B" w14:textId="77777777" w:rsidR="00B13C3E" w:rsidRDefault="002752BF" w:rsidP="00652727">
      <w:pPr>
        <w:pStyle w:val="ListParagraph"/>
        <w:numPr>
          <w:ilvl w:val="1"/>
          <w:numId w:val="223"/>
        </w:numPr>
        <w:tabs>
          <w:tab w:val="left" w:pos="1238"/>
        </w:tabs>
        <w:ind w:hanging="391"/>
      </w:pPr>
      <w:r>
        <w:t>Voidable</w:t>
      </w:r>
      <w:r>
        <w:rPr>
          <w:spacing w:val="-4"/>
        </w:rPr>
        <w:t xml:space="preserve"> </w:t>
      </w:r>
      <w:r>
        <w:t>at</w:t>
      </w:r>
      <w:r>
        <w:rPr>
          <w:spacing w:val="-4"/>
        </w:rPr>
        <w:t xml:space="preserve"> </w:t>
      </w:r>
      <w:r>
        <w:t>the</w:t>
      </w:r>
      <w:r>
        <w:rPr>
          <w:spacing w:val="-4"/>
        </w:rPr>
        <w:t xml:space="preserve"> </w:t>
      </w:r>
      <w:r>
        <w:t>instance</w:t>
      </w:r>
      <w:r>
        <w:rPr>
          <w:spacing w:val="-4"/>
        </w:rPr>
        <w:t xml:space="preserve"> </w:t>
      </w:r>
      <w:r>
        <w:t>of</w:t>
      </w:r>
      <w:r>
        <w:rPr>
          <w:spacing w:val="-4"/>
        </w:rPr>
        <w:t xml:space="preserve"> </w:t>
      </w:r>
      <w:r>
        <w:t>person</w:t>
      </w:r>
      <w:r>
        <w:rPr>
          <w:spacing w:val="-4"/>
        </w:rPr>
        <w:t xml:space="preserve"> </w:t>
      </w:r>
      <w:r>
        <w:t>who</w:t>
      </w:r>
      <w:r>
        <w:rPr>
          <w:spacing w:val="-4"/>
        </w:rPr>
        <w:t xml:space="preserve"> </w:t>
      </w:r>
      <w:r>
        <w:t>accepted</w:t>
      </w:r>
      <w:r>
        <w:rPr>
          <w:spacing w:val="-3"/>
        </w:rPr>
        <w:t xml:space="preserve"> </w:t>
      </w:r>
      <w:r>
        <w:rPr>
          <w:spacing w:val="-5"/>
        </w:rPr>
        <w:t>it</w:t>
      </w:r>
    </w:p>
    <w:p w14:paraId="59E27535" w14:textId="77777777" w:rsidR="00B13C3E" w:rsidRDefault="002752BF" w:rsidP="00652727">
      <w:pPr>
        <w:pStyle w:val="ListParagraph"/>
        <w:numPr>
          <w:ilvl w:val="1"/>
          <w:numId w:val="223"/>
        </w:numPr>
        <w:tabs>
          <w:tab w:val="left" w:pos="1225"/>
        </w:tabs>
        <w:ind w:left="847" w:right="174" w:firstLine="0"/>
      </w:pPr>
      <w:r>
        <w:t>Void</w:t>
      </w:r>
      <w:r>
        <w:rPr>
          <w:spacing w:val="-3"/>
        </w:rPr>
        <w:t xml:space="preserve"> </w:t>
      </w:r>
      <w:r>
        <w:t>as</w:t>
      </w:r>
      <w:r>
        <w:rPr>
          <w:spacing w:val="-3"/>
        </w:rPr>
        <w:t xml:space="preserve"> </w:t>
      </w:r>
      <w:r>
        <w:t>to</w:t>
      </w:r>
      <w:r>
        <w:rPr>
          <w:spacing w:val="-3"/>
        </w:rPr>
        <w:t xml:space="preserve"> </w:t>
      </w:r>
      <w:r>
        <w:t>the</w:t>
      </w:r>
      <w:r>
        <w:rPr>
          <w:spacing w:val="-3"/>
        </w:rPr>
        <w:t xml:space="preserve"> </w:t>
      </w:r>
      <w:r>
        <w:t>interest,</w:t>
      </w:r>
      <w:r>
        <w:rPr>
          <w:spacing w:val="-3"/>
        </w:rPr>
        <w:t xml:space="preserve"> </w:t>
      </w:r>
      <w:r>
        <w:t>of</w:t>
      </w:r>
      <w:r>
        <w:rPr>
          <w:spacing w:val="-3"/>
        </w:rPr>
        <w:t xml:space="preserve"> </w:t>
      </w:r>
      <w:r>
        <w:t>a</w:t>
      </w:r>
      <w:r>
        <w:rPr>
          <w:spacing w:val="-3"/>
        </w:rPr>
        <w:t xml:space="preserve"> </w:t>
      </w:r>
      <w:r>
        <w:t>person</w:t>
      </w:r>
      <w:r>
        <w:rPr>
          <w:spacing w:val="-3"/>
        </w:rPr>
        <w:t xml:space="preserve"> </w:t>
      </w:r>
      <w:r>
        <w:t>who</w:t>
      </w:r>
      <w:r>
        <w:rPr>
          <w:spacing w:val="-3"/>
        </w:rPr>
        <w:t xml:space="preserve"> </w:t>
      </w:r>
      <w:r>
        <w:t>did</w:t>
      </w:r>
      <w:r>
        <w:rPr>
          <w:spacing w:val="-3"/>
        </w:rPr>
        <w:t xml:space="preserve"> </w:t>
      </w:r>
      <w:r>
        <w:t>not</w:t>
      </w:r>
      <w:r>
        <w:rPr>
          <w:spacing w:val="-3"/>
        </w:rPr>
        <w:t xml:space="preserve"> </w:t>
      </w:r>
      <w:r>
        <w:t>accept</w:t>
      </w:r>
      <w:r>
        <w:rPr>
          <w:spacing w:val="-3"/>
        </w:rPr>
        <w:t xml:space="preserve"> </w:t>
      </w:r>
      <w:r>
        <w:t>it,</w:t>
      </w:r>
      <w:r>
        <w:rPr>
          <w:spacing w:val="-3"/>
        </w:rPr>
        <w:t xml:space="preserve"> </w:t>
      </w:r>
      <w:r>
        <w:t>which</w:t>
      </w:r>
      <w:r>
        <w:rPr>
          <w:spacing w:val="-3"/>
        </w:rPr>
        <w:t xml:space="preserve"> </w:t>
      </w:r>
      <w:r>
        <w:t>he</w:t>
      </w:r>
      <w:r>
        <w:rPr>
          <w:spacing w:val="-3"/>
        </w:rPr>
        <w:t xml:space="preserve"> </w:t>
      </w:r>
      <w:r>
        <w:t>would</w:t>
      </w:r>
      <w:r>
        <w:rPr>
          <w:spacing w:val="-3"/>
        </w:rPr>
        <w:t xml:space="preserve"> </w:t>
      </w:r>
      <w:r>
        <w:t>have</w:t>
      </w:r>
      <w:r>
        <w:rPr>
          <w:spacing w:val="-3"/>
        </w:rPr>
        <w:t xml:space="preserve"> </w:t>
      </w:r>
      <w:r>
        <w:t>taken, had he accepted it</w:t>
      </w:r>
    </w:p>
    <w:p w14:paraId="5FB767F7" w14:textId="77777777" w:rsidR="00B13C3E" w:rsidRDefault="002752BF" w:rsidP="00652727">
      <w:pPr>
        <w:pStyle w:val="ListParagraph"/>
        <w:numPr>
          <w:ilvl w:val="1"/>
          <w:numId w:val="223"/>
        </w:numPr>
        <w:tabs>
          <w:tab w:val="left" w:pos="1238"/>
        </w:tabs>
        <w:ind w:hanging="391"/>
      </w:pPr>
      <w:r>
        <w:t>Valid</w:t>
      </w:r>
      <w:r>
        <w:rPr>
          <w:spacing w:val="-3"/>
        </w:rPr>
        <w:t xml:space="preserve"> </w:t>
      </w:r>
      <w:r>
        <w:rPr>
          <w:spacing w:val="-4"/>
        </w:rPr>
        <w:t>gift</w:t>
      </w:r>
    </w:p>
    <w:p w14:paraId="1A1C5649" w14:textId="77777777" w:rsidR="00B13C3E" w:rsidRDefault="00B13C3E">
      <w:pPr>
        <w:pStyle w:val="BodyText"/>
        <w:spacing w:before="140"/>
        <w:ind w:left="0" w:firstLine="0"/>
      </w:pPr>
    </w:p>
    <w:p w14:paraId="4C26E30B" w14:textId="77777777" w:rsidR="00B13C3E" w:rsidRDefault="002752BF" w:rsidP="00652727">
      <w:pPr>
        <w:pStyle w:val="Heading3"/>
        <w:numPr>
          <w:ilvl w:val="0"/>
          <w:numId w:val="223"/>
        </w:numPr>
        <w:tabs>
          <w:tab w:val="left" w:pos="370"/>
        </w:tabs>
        <w:spacing w:before="0"/>
        <w:ind w:right="640" w:firstLine="0"/>
      </w:pPr>
      <w:r>
        <w:t>Which</w:t>
      </w:r>
      <w:r>
        <w:rPr>
          <w:spacing w:val="-3"/>
        </w:rPr>
        <w:t xml:space="preserve"> </w:t>
      </w:r>
      <w:r>
        <w:t>of</w:t>
      </w:r>
      <w:r>
        <w:rPr>
          <w:spacing w:val="-3"/>
        </w:rPr>
        <w:t xml:space="preserve"> </w:t>
      </w:r>
      <w:r>
        <w:t>the</w:t>
      </w:r>
      <w:r>
        <w:rPr>
          <w:spacing w:val="-3"/>
        </w:rPr>
        <w:t xml:space="preserve"> </w:t>
      </w:r>
      <w:r>
        <w:t>following</w:t>
      </w:r>
      <w:r>
        <w:rPr>
          <w:spacing w:val="-3"/>
        </w:rPr>
        <w:t xml:space="preserve"> </w:t>
      </w:r>
      <w:r>
        <w:t>is</w:t>
      </w:r>
      <w:r>
        <w:rPr>
          <w:spacing w:val="-3"/>
        </w:rPr>
        <w:t xml:space="preserve"> </w:t>
      </w:r>
      <w:r>
        <w:t>right</w:t>
      </w:r>
      <w:r>
        <w:rPr>
          <w:spacing w:val="-3"/>
        </w:rPr>
        <w:t xml:space="preserve"> </w:t>
      </w:r>
      <w:r>
        <w:t>under</w:t>
      </w:r>
      <w:r>
        <w:rPr>
          <w:spacing w:val="-3"/>
        </w:rPr>
        <w:t xml:space="preserve"> </w:t>
      </w:r>
      <w:r>
        <w:t>the</w:t>
      </w:r>
      <w:r>
        <w:rPr>
          <w:spacing w:val="-3"/>
        </w:rPr>
        <w:t xml:space="preserve"> </w:t>
      </w:r>
      <w:r>
        <w:t>provisions</w:t>
      </w:r>
      <w:r>
        <w:rPr>
          <w:spacing w:val="-3"/>
        </w:rPr>
        <w:t xml:space="preserve"> </w:t>
      </w:r>
      <w:r>
        <w:t>of</w:t>
      </w:r>
      <w:r>
        <w:rPr>
          <w:spacing w:val="-3"/>
        </w:rPr>
        <w:t xml:space="preserve"> </w:t>
      </w:r>
      <w:r>
        <w:t>the</w:t>
      </w:r>
      <w:r>
        <w:rPr>
          <w:spacing w:val="-3"/>
        </w:rPr>
        <w:t xml:space="preserve"> </w:t>
      </w:r>
      <w:r>
        <w:t>Transfer</w:t>
      </w:r>
      <w:r>
        <w:rPr>
          <w:spacing w:val="-3"/>
        </w:rPr>
        <w:t xml:space="preserve"> </w:t>
      </w:r>
      <w:r>
        <w:t>of</w:t>
      </w:r>
      <w:r>
        <w:rPr>
          <w:spacing w:val="-3"/>
        </w:rPr>
        <w:t xml:space="preserve"> </w:t>
      </w:r>
      <w:r>
        <w:t>Property</w:t>
      </w:r>
      <w:r>
        <w:rPr>
          <w:spacing w:val="-3"/>
        </w:rPr>
        <w:t xml:space="preserve"> </w:t>
      </w:r>
      <w:r>
        <w:t>Act 1882? (2017 paper)</w:t>
      </w:r>
    </w:p>
    <w:p w14:paraId="0AE10380" w14:textId="77777777" w:rsidR="00B13C3E" w:rsidRDefault="002752BF" w:rsidP="00652727">
      <w:pPr>
        <w:pStyle w:val="ListParagraph"/>
        <w:numPr>
          <w:ilvl w:val="1"/>
          <w:numId w:val="223"/>
        </w:numPr>
        <w:tabs>
          <w:tab w:val="left" w:pos="1238"/>
        </w:tabs>
        <w:spacing w:before="40"/>
        <w:ind w:hanging="391"/>
      </w:pPr>
      <w:r>
        <w:t>a</w:t>
      </w:r>
      <w:r>
        <w:rPr>
          <w:spacing w:val="-2"/>
        </w:rPr>
        <w:t xml:space="preserve"> </w:t>
      </w:r>
      <w:r>
        <w:t>mere</w:t>
      </w:r>
      <w:r>
        <w:rPr>
          <w:spacing w:val="-2"/>
        </w:rPr>
        <w:t xml:space="preserve"> </w:t>
      </w:r>
      <w:r>
        <w:t>right</w:t>
      </w:r>
      <w:r>
        <w:rPr>
          <w:spacing w:val="-2"/>
        </w:rPr>
        <w:t xml:space="preserve"> </w:t>
      </w:r>
      <w:r>
        <w:t>to</w:t>
      </w:r>
      <w:r>
        <w:rPr>
          <w:spacing w:val="-2"/>
        </w:rPr>
        <w:t xml:space="preserve"> </w:t>
      </w:r>
      <w:r>
        <w:t>sue</w:t>
      </w:r>
      <w:r>
        <w:rPr>
          <w:spacing w:val="-2"/>
        </w:rPr>
        <w:t xml:space="preserve"> </w:t>
      </w:r>
      <w:r>
        <w:t>can</w:t>
      </w:r>
      <w:r>
        <w:rPr>
          <w:spacing w:val="-2"/>
        </w:rPr>
        <w:t xml:space="preserve"> </w:t>
      </w:r>
      <w:r>
        <w:t>be</w:t>
      </w:r>
      <w:r>
        <w:rPr>
          <w:spacing w:val="-1"/>
        </w:rPr>
        <w:t xml:space="preserve"> </w:t>
      </w:r>
      <w:r>
        <w:rPr>
          <w:spacing w:val="-2"/>
        </w:rPr>
        <w:t>transferred</w:t>
      </w:r>
    </w:p>
    <w:p w14:paraId="75500B8E" w14:textId="77777777" w:rsidR="00B13C3E" w:rsidRDefault="002752BF" w:rsidP="00652727">
      <w:pPr>
        <w:pStyle w:val="ListParagraph"/>
        <w:numPr>
          <w:ilvl w:val="1"/>
          <w:numId w:val="223"/>
        </w:numPr>
        <w:tabs>
          <w:tab w:val="left" w:pos="1238"/>
        </w:tabs>
        <w:ind w:hanging="391"/>
      </w:pPr>
      <w:r>
        <w:t>a</w:t>
      </w:r>
      <w:r>
        <w:rPr>
          <w:spacing w:val="-5"/>
        </w:rPr>
        <w:t xml:space="preserve"> </w:t>
      </w:r>
      <w:r>
        <w:t>mere</w:t>
      </w:r>
      <w:r>
        <w:rPr>
          <w:spacing w:val="-2"/>
        </w:rPr>
        <w:t xml:space="preserve"> </w:t>
      </w:r>
      <w:r>
        <w:t>right</w:t>
      </w:r>
      <w:r>
        <w:rPr>
          <w:spacing w:val="-2"/>
        </w:rPr>
        <w:t xml:space="preserve"> </w:t>
      </w:r>
      <w:r>
        <w:t>to</w:t>
      </w:r>
      <w:r>
        <w:rPr>
          <w:spacing w:val="-3"/>
        </w:rPr>
        <w:t xml:space="preserve"> </w:t>
      </w:r>
      <w:r>
        <w:t>sue</w:t>
      </w:r>
      <w:r>
        <w:rPr>
          <w:spacing w:val="-2"/>
        </w:rPr>
        <w:t xml:space="preserve"> </w:t>
      </w:r>
      <w:r>
        <w:t>cannot</w:t>
      </w:r>
      <w:r>
        <w:rPr>
          <w:spacing w:val="-2"/>
        </w:rPr>
        <w:t xml:space="preserve"> </w:t>
      </w:r>
      <w:r>
        <w:t>be</w:t>
      </w:r>
      <w:r>
        <w:rPr>
          <w:spacing w:val="-2"/>
        </w:rPr>
        <w:t xml:space="preserve"> transferred</w:t>
      </w:r>
    </w:p>
    <w:p w14:paraId="1AD8406C" w14:textId="77777777" w:rsidR="00B13C3E" w:rsidRDefault="002752BF" w:rsidP="00652727">
      <w:pPr>
        <w:pStyle w:val="ListParagraph"/>
        <w:numPr>
          <w:ilvl w:val="1"/>
          <w:numId w:val="223"/>
        </w:numPr>
        <w:tabs>
          <w:tab w:val="left" w:pos="1225"/>
        </w:tabs>
        <w:ind w:left="1225" w:hanging="378"/>
      </w:pPr>
      <w:r>
        <w:t>a</w:t>
      </w:r>
      <w:r>
        <w:rPr>
          <w:spacing w:val="-6"/>
        </w:rPr>
        <w:t xml:space="preserve"> </w:t>
      </w:r>
      <w:r>
        <w:t>right</w:t>
      </w:r>
      <w:r>
        <w:rPr>
          <w:spacing w:val="-3"/>
        </w:rPr>
        <w:t xml:space="preserve"> </w:t>
      </w:r>
      <w:r>
        <w:t>to</w:t>
      </w:r>
      <w:r>
        <w:rPr>
          <w:spacing w:val="-3"/>
        </w:rPr>
        <w:t xml:space="preserve"> </w:t>
      </w:r>
      <w:r>
        <w:t>future</w:t>
      </w:r>
      <w:r>
        <w:rPr>
          <w:spacing w:val="-4"/>
        </w:rPr>
        <w:t xml:space="preserve"> </w:t>
      </w:r>
      <w:r>
        <w:t>maintenance</w:t>
      </w:r>
      <w:r>
        <w:rPr>
          <w:spacing w:val="-3"/>
        </w:rPr>
        <w:t xml:space="preserve"> </w:t>
      </w:r>
      <w:r>
        <w:t>can</w:t>
      </w:r>
      <w:r>
        <w:rPr>
          <w:spacing w:val="-3"/>
        </w:rPr>
        <w:t xml:space="preserve"> </w:t>
      </w:r>
      <w:r>
        <w:t>be</w:t>
      </w:r>
      <w:r>
        <w:rPr>
          <w:spacing w:val="-3"/>
        </w:rPr>
        <w:t xml:space="preserve"> </w:t>
      </w:r>
      <w:r>
        <w:rPr>
          <w:spacing w:val="-2"/>
        </w:rPr>
        <w:t>transferred</w:t>
      </w:r>
    </w:p>
    <w:p w14:paraId="752C3032" w14:textId="77777777" w:rsidR="00B13C3E" w:rsidRDefault="002752BF" w:rsidP="00652727">
      <w:pPr>
        <w:pStyle w:val="ListParagraph"/>
        <w:numPr>
          <w:ilvl w:val="1"/>
          <w:numId w:val="223"/>
        </w:numPr>
        <w:tabs>
          <w:tab w:val="left" w:pos="1238"/>
        </w:tabs>
        <w:ind w:hanging="391"/>
      </w:pPr>
      <w:r>
        <w:t>an</w:t>
      </w:r>
      <w:r>
        <w:rPr>
          <w:spacing w:val="-4"/>
        </w:rPr>
        <w:t xml:space="preserve"> </w:t>
      </w:r>
      <w:r>
        <w:t>easement</w:t>
      </w:r>
      <w:r>
        <w:rPr>
          <w:spacing w:val="-4"/>
        </w:rPr>
        <w:t xml:space="preserve"> </w:t>
      </w:r>
      <w:r>
        <w:t>apart</w:t>
      </w:r>
      <w:r>
        <w:rPr>
          <w:spacing w:val="-3"/>
        </w:rPr>
        <w:t xml:space="preserve"> </w:t>
      </w:r>
      <w:r>
        <w:t>from</w:t>
      </w:r>
      <w:r>
        <w:rPr>
          <w:spacing w:val="-4"/>
        </w:rPr>
        <w:t xml:space="preserve"> </w:t>
      </w:r>
      <w:r>
        <w:t>dominant</w:t>
      </w:r>
      <w:r>
        <w:rPr>
          <w:spacing w:val="-4"/>
        </w:rPr>
        <w:t xml:space="preserve"> </w:t>
      </w:r>
      <w:r>
        <w:t>heritage</w:t>
      </w:r>
      <w:r>
        <w:rPr>
          <w:spacing w:val="-3"/>
        </w:rPr>
        <w:t xml:space="preserve"> </w:t>
      </w:r>
      <w:r>
        <w:t>can</w:t>
      </w:r>
      <w:r>
        <w:rPr>
          <w:spacing w:val="-4"/>
        </w:rPr>
        <w:t xml:space="preserve"> </w:t>
      </w:r>
      <w:r>
        <w:t>be</w:t>
      </w:r>
      <w:r>
        <w:rPr>
          <w:spacing w:val="-3"/>
        </w:rPr>
        <w:t xml:space="preserve"> </w:t>
      </w:r>
      <w:r>
        <w:rPr>
          <w:spacing w:val="-2"/>
        </w:rPr>
        <w:t>transferred</w:t>
      </w:r>
    </w:p>
    <w:p w14:paraId="3B41DA83" w14:textId="77777777" w:rsidR="00B13C3E" w:rsidRDefault="00B13C3E">
      <w:pPr>
        <w:pStyle w:val="BodyText"/>
        <w:spacing w:before="139"/>
        <w:ind w:left="0" w:firstLine="0"/>
      </w:pPr>
    </w:p>
    <w:p w14:paraId="6868A03D" w14:textId="77777777" w:rsidR="00B13C3E" w:rsidRDefault="002752BF" w:rsidP="00652727">
      <w:pPr>
        <w:pStyle w:val="Heading3"/>
        <w:numPr>
          <w:ilvl w:val="0"/>
          <w:numId w:val="223"/>
        </w:numPr>
        <w:tabs>
          <w:tab w:val="left" w:pos="370"/>
        </w:tabs>
        <w:spacing w:before="1"/>
        <w:ind w:right="654" w:firstLine="0"/>
      </w:pPr>
      <w:r>
        <w:t>A</w:t>
      </w:r>
      <w:r>
        <w:rPr>
          <w:spacing w:val="-4"/>
        </w:rPr>
        <w:t xml:space="preserve"> </w:t>
      </w:r>
      <w:r>
        <w:t>lease</w:t>
      </w:r>
      <w:r>
        <w:rPr>
          <w:spacing w:val="-4"/>
        </w:rPr>
        <w:t xml:space="preserve"> </w:t>
      </w:r>
      <w:r>
        <w:t>of</w:t>
      </w:r>
      <w:r>
        <w:rPr>
          <w:spacing w:val="-4"/>
        </w:rPr>
        <w:t xml:space="preserve"> </w:t>
      </w:r>
      <w:r>
        <w:t>immovable</w:t>
      </w:r>
      <w:r>
        <w:rPr>
          <w:spacing w:val="-4"/>
        </w:rPr>
        <w:t xml:space="preserve"> </w:t>
      </w:r>
      <w:r>
        <w:t>property</w:t>
      </w:r>
      <w:r>
        <w:rPr>
          <w:spacing w:val="-4"/>
        </w:rPr>
        <w:t xml:space="preserve"> </w:t>
      </w:r>
      <w:r>
        <w:t>for</w:t>
      </w:r>
      <w:r>
        <w:rPr>
          <w:spacing w:val="-4"/>
        </w:rPr>
        <w:t xml:space="preserve"> </w:t>
      </w:r>
      <w:r>
        <w:t>agricultural</w:t>
      </w:r>
      <w:r>
        <w:rPr>
          <w:spacing w:val="-4"/>
        </w:rPr>
        <w:t xml:space="preserve"> </w:t>
      </w:r>
      <w:r>
        <w:t>or</w:t>
      </w:r>
      <w:r>
        <w:rPr>
          <w:spacing w:val="-4"/>
        </w:rPr>
        <w:t xml:space="preserve"> </w:t>
      </w:r>
      <w:r>
        <w:t>manufacturing</w:t>
      </w:r>
      <w:r>
        <w:rPr>
          <w:spacing w:val="-4"/>
        </w:rPr>
        <w:t xml:space="preserve"> </w:t>
      </w:r>
      <w:r>
        <w:t>purposes</w:t>
      </w:r>
      <w:r>
        <w:rPr>
          <w:spacing w:val="-4"/>
        </w:rPr>
        <w:t xml:space="preserve"> </w:t>
      </w:r>
      <w:r>
        <w:t>shall</w:t>
      </w:r>
      <w:r>
        <w:rPr>
          <w:spacing w:val="-4"/>
        </w:rPr>
        <w:t xml:space="preserve"> </w:t>
      </w:r>
      <w:r>
        <w:t>be terminable on the part of either lessor or lessee by notice of (2017 paper)</w:t>
      </w:r>
    </w:p>
    <w:p w14:paraId="10D83D66" w14:textId="77777777" w:rsidR="00B13C3E" w:rsidRDefault="002752BF" w:rsidP="00652727">
      <w:pPr>
        <w:pStyle w:val="ListParagraph"/>
        <w:numPr>
          <w:ilvl w:val="1"/>
          <w:numId w:val="223"/>
        </w:numPr>
        <w:tabs>
          <w:tab w:val="left" w:pos="1238"/>
        </w:tabs>
        <w:spacing w:before="40"/>
        <w:ind w:hanging="391"/>
      </w:pPr>
      <w:r>
        <w:t>90</w:t>
      </w:r>
      <w:r>
        <w:rPr>
          <w:spacing w:val="-1"/>
        </w:rPr>
        <w:t xml:space="preserve"> </w:t>
      </w:r>
      <w:r>
        <w:t xml:space="preserve">days - 3 </w:t>
      </w:r>
      <w:r>
        <w:rPr>
          <w:spacing w:val="-2"/>
        </w:rPr>
        <w:t>months</w:t>
      </w:r>
    </w:p>
    <w:p w14:paraId="52B8217C" w14:textId="77777777" w:rsidR="00B13C3E" w:rsidRDefault="002752BF" w:rsidP="00652727">
      <w:pPr>
        <w:pStyle w:val="ListParagraph"/>
        <w:numPr>
          <w:ilvl w:val="1"/>
          <w:numId w:val="223"/>
        </w:numPr>
        <w:tabs>
          <w:tab w:val="left" w:pos="1238"/>
        </w:tabs>
        <w:ind w:hanging="391"/>
      </w:pPr>
      <w:r>
        <w:t>120</w:t>
      </w:r>
      <w:r>
        <w:rPr>
          <w:spacing w:val="-1"/>
        </w:rPr>
        <w:t xml:space="preserve"> </w:t>
      </w:r>
      <w:r>
        <w:t>days -</w:t>
      </w:r>
      <w:r>
        <w:rPr>
          <w:spacing w:val="-1"/>
        </w:rPr>
        <w:t xml:space="preserve"> </w:t>
      </w:r>
      <w:r>
        <w:t xml:space="preserve">6 </w:t>
      </w:r>
      <w:r>
        <w:rPr>
          <w:spacing w:val="-2"/>
        </w:rPr>
        <w:t>months</w:t>
      </w:r>
    </w:p>
    <w:p w14:paraId="7CE96B0F" w14:textId="77777777" w:rsidR="00B13C3E" w:rsidRDefault="002752BF" w:rsidP="00652727">
      <w:pPr>
        <w:pStyle w:val="ListParagraph"/>
        <w:numPr>
          <w:ilvl w:val="1"/>
          <w:numId w:val="223"/>
        </w:numPr>
        <w:tabs>
          <w:tab w:val="left" w:pos="1225"/>
        </w:tabs>
        <w:ind w:left="1225" w:hanging="378"/>
      </w:pPr>
      <w:r>
        <w:t>30</w:t>
      </w:r>
      <w:r>
        <w:rPr>
          <w:spacing w:val="-3"/>
        </w:rPr>
        <w:t xml:space="preserve"> </w:t>
      </w:r>
      <w:r>
        <w:t>days</w:t>
      </w:r>
      <w:r>
        <w:rPr>
          <w:spacing w:val="-1"/>
        </w:rPr>
        <w:t xml:space="preserve"> </w:t>
      </w:r>
      <w:r>
        <w:t>-</w:t>
      </w:r>
      <w:r>
        <w:rPr>
          <w:spacing w:val="-1"/>
        </w:rPr>
        <w:t xml:space="preserve"> </w:t>
      </w:r>
      <w:r>
        <w:t xml:space="preserve">one </w:t>
      </w:r>
      <w:r>
        <w:rPr>
          <w:spacing w:val="-2"/>
        </w:rPr>
        <w:t>month</w:t>
      </w:r>
    </w:p>
    <w:p w14:paraId="21BD1690" w14:textId="77777777" w:rsidR="00B13C3E" w:rsidRDefault="002752BF" w:rsidP="00652727">
      <w:pPr>
        <w:pStyle w:val="ListParagraph"/>
        <w:numPr>
          <w:ilvl w:val="1"/>
          <w:numId w:val="223"/>
        </w:numPr>
        <w:tabs>
          <w:tab w:val="left" w:pos="1238"/>
        </w:tabs>
        <w:ind w:hanging="391"/>
      </w:pPr>
      <w:r>
        <w:t>15</w:t>
      </w:r>
      <w:r>
        <w:rPr>
          <w:spacing w:val="-1"/>
        </w:rPr>
        <w:t xml:space="preserve"> </w:t>
      </w:r>
      <w:r>
        <w:rPr>
          <w:spacing w:val="-4"/>
        </w:rPr>
        <w:t>days</w:t>
      </w:r>
    </w:p>
    <w:p w14:paraId="6E174C61" w14:textId="77777777" w:rsidR="00B13C3E" w:rsidRDefault="00B13C3E">
      <w:pPr>
        <w:pStyle w:val="BodyText"/>
        <w:spacing w:before="139"/>
        <w:ind w:left="0" w:firstLine="0"/>
      </w:pPr>
    </w:p>
    <w:p w14:paraId="0EDA1CAD" w14:textId="77777777" w:rsidR="00B13C3E" w:rsidRDefault="002752BF" w:rsidP="00652727">
      <w:pPr>
        <w:pStyle w:val="Heading3"/>
        <w:numPr>
          <w:ilvl w:val="0"/>
          <w:numId w:val="223"/>
        </w:numPr>
        <w:tabs>
          <w:tab w:val="left" w:pos="370"/>
        </w:tabs>
        <w:spacing w:before="1"/>
        <w:ind w:left="370" w:hanging="243"/>
      </w:pPr>
      <w:r>
        <w:t>Under</w:t>
      </w:r>
      <w:r>
        <w:rPr>
          <w:spacing w:val="-3"/>
        </w:rPr>
        <w:t xml:space="preserve"> </w:t>
      </w:r>
      <w:r>
        <w:t>Section</w:t>
      </w:r>
      <w:r>
        <w:rPr>
          <w:spacing w:val="-3"/>
        </w:rPr>
        <w:t xml:space="preserve"> </w:t>
      </w:r>
      <w:r>
        <w:t>105</w:t>
      </w:r>
      <w:r>
        <w:rPr>
          <w:spacing w:val="-3"/>
        </w:rPr>
        <w:t xml:space="preserve"> </w:t>
      </w:r>
      <w:r>
        <w:t>of</w:t>
      </w:r>
      <w:r>
        <w:rPr>
          <w:spacing w:val="-3"/>
        </w:rPr>
        <w:t xml:space="preserve"> </w:t>
      </w:r>
      <w:r>
        <w:t>the</w:t>
      </w:r>
      <w:r>
        <w:rPr>
          <w:spacing w:val="-3"/>
        </w:rPr>
        <w:t xml:space="preserve"> </w:t>
      </w:r>
      <w:r>
        <w:t>Transfer</w:t>
      </w:r>
      <w:r>
        <w:rPr>
          <w:spacing w:val="-2"/>
        </w:rPr>
        <w:t xml:space="preserve"> </w:t>
      </w:r>
      <w:r>
        <w:t>of</w:t>
      </w:r>
      <w:r>
        <w:rPr>
          <w:spacing w:val="-3"/>
        </w:rPr>
        <w:t xml:space="preserve"> </w:t>
      </w:r>
      <w:r>
        <w:t>Property</w:t>
      </w:r>
      <w:r>
        <w:rPr>
          <w:spacing w:val="-3"/>
        </w:rPr>
        <w:t xml:space="preserve"> </w:t>
      </w:r>
      <w:r>
        <w:t>Act</w:t>
      </w:r>
      <w:r>
        <w:rPr>
          <w:spacing w:val="-3"/>
        </w:rPr>
        <w:t xml:space="preserve"> </w:t>
      </w:r>
      <w:r>
        <w:t>“Rent”</w:t>
      </w:r>
      <w:r>
        <w:rPr>
          <w:spacing w:val="-3"/>
        </w:rPr>
        <w:t xml:space="preserve"> </w:t>
      </w:r>
      <w:r>
        <w:t>means</w:t>
      </w:r>
      <w:r>
        <w:rPr>
          <w:spacing w:val="-3"/>
        </w:rPr>
        <w:t xml:space="preserve"> </w:t>
      </w:r>
      <w:r>
        <w:t>(2017</w:t>
      </w:r>
      <w:r>
        <w:rPr>
          <w:spacing w:val="-2"/>
        </w:rPr>
        <w:t xml:space="preserve"> paper)</w:t>
      </w:r>
    </w:p>
    <w:p w14:paraId="608AE100" w14:textId="77777777" w:rsidR="00B13C3E" w:rsidRDefault="002752BF" w:rsidP="00652727">
      <w:pPr>
        <w:pStyle w:val="ListParagraph"/>
        <w:numPr>
          <w:ilvl w:val="1"/>
          <w:numId w:val="223"/>
        </w:numPr>
        <w:tabs>
          <w:tab w:val="left" w:pos="1238"/>
        </w:tabs>
        <w:spacing w:before="40"/>
        <w:ind w:hanging="391"/>
      </w:pPr>
      <w:r>
        <w:rPr>
          <w:spacing w:val="-2"/>
        </w:rPr>
        <w:t>Money</w:t>
      </w:r>
    </w:p>
    <w:p w14:paraId="4AE6BA21" w14:textId="77777777" w:rsidR="00B13C3E" w:rsidRDefault="002752BF" w:rsidP="00652727">
      <w:pPr>
        <w:pStyle w:val="ListParagraph"/>
        <w:numPr>
          <w:ilvl w:val="1"/>
          <w:numId w:val="223"/>
        </w:numPr>
        <w:tabs>
          <w:tab w:val="left" w:pos="1238"/>
        </w:tabs>
        <w:ind w:hanging="391"/>
      </w:pPr>
      <w:r>
        <w:rPr>
          <w:spacing w:val="-2"/>
        </w:rPr>
        <w:t>Share</w:t>
      </w:r>
    </w:p>
    <w:p w14:paraId="107F6ADE" w14:textId="77777777" w:rsidR="00B13C3E" w:rsidRDefault="002752BF" w:rsidP="00652727">
      <w:pPr>
        <w:pStyle w:val="ListParagraph"/>
        <w:numPr>
          <w:ilvl w:val="1"/>
          <w:numId w:val="223"/>
        </w:numPr>
        <w:tabs>
          <w:tab w:val="left" w:pos="1225"/>
        </w:tabs>
        <w:ind w:left="1225" w:hanging="378"/>
      </w:pPr>
      <w:r>
        <w:rPr>
          <w:spacing w:val="-2"/>
        </w:rPr>
        <w:t>Service</w:t>
      </w:r>
    </w:p>
    <w:p w14:paraId="03338930" w14:textId="77777777" w:rsidR="00B13C3E" w:rsidRDefault="002752BF" w:rsidP="00652727">
      <w:pPr>
        <w:pStyle w:val="ListParagraph"/>
        <w:numPr>
          <w:ilvl w:val="1"/>
          <w:numId w:val="223"/>
        </w:numPr>
        <w:tabs>
          <w:tab w:val="left" w:pos="1238"/>
        </w:tabs>
        <w:ind w:hanging="391"/>
      </w:pPr>
      <w:r>
        <w:t>All</w:t>
      </w:r>
      <w:r>
        <w:rPr>
          <w:spacing w:val="-2"/>
        </w:rPr>
        <w:t xml:space="preserve"> </w:t>
      </w:r>
      <w:r>
        <w:t>the</w:t>
      </w:r>
      <w:r>
        <w:rPr>
          <w:spacing w:val="-1"/>
        </w:rPr>
        <w:t xml:space="preserve"> </w:t>
      </w:r>
      <w:r>
        <w:rPr>
          <w:spacing w:val="-2"/>
        </w:rPr>
        <w:t>above</w:t>
      </w:r>
    </w:p>
    <w:p w14:paraId="6B22B54D" w14:textId="77777777" w:rsidR="00B13C3E" w:rsidRDefault="00B13C3E">
      <w:pPr>
        <w:pStyle w:val="ListParagraph"/>
        <w:sectPr w:rsidR="00B13C3E">
          <w:pgSz w:w="11910" w:h="16840"/>
          <w:pgMar w:top="1340" w:right="1133" w:bottom="280" w:left="1133" w:header="720" w:footer="720" w:gutter="0"/>
          <w:cols w:space="720"/>
        </w:sectPr>
      </w:pPr>
    </w:p>
    <w:p w14:paraId="2D923407" w14:textId="77777777" w:rsidR="00B13C3E" w:rsidRDefault="002752BF" w:rsidP="00652727">
      <w:pPr>
        <w:pStyle w:val="Heading3"/>
        <w:numPr>
          <w:ilvl w:val="0"/>
          <w:numId w:val="223"/>
        </w:numPr>
        <w:tabs>
          <w:tab w:val="left" w:pos="370"/>
        </w:tabs>
        <w:spacing w:before="75"/>
        <w:ind w:left="370" w:hanging="243"/>
      </w:pPr>
      <w:r>
        <w:lastRenderedPageBreak/>
        <w:t>According</w:t>
      </w:r>
      <w:r>
        <w:rPr>
          <w:spacing w:val="-6"/>
        </w:rPr>
        <w:t xml:space="preserve"> </w:t>
      </w:r>
      <w:r>
        <w:t>to</w:t>
      </w:r>
      <w:r>
        <w:rPr>
          <w:spacing w:val="-3"/>
        </w:rPr>
        <w:t xml:space="preserve"> </w:t>
      </w:r>
      <w:r>
        <w:t>the</w:t>
      </w:r>
      <w:r>
        <w:rPr>
          <w:spacing w:val="-3"/>
        </w:rPr>
        <w:t xml:space="preserve"> </w:t>
      </w:r>
      <w:r>
        <w:t>Transfer</w:t>
      </w:r>
      <w:r>
        <w:rPr>
          <w:spacing w:val="-3"/>
        </w:rPr>
        <w:t xml:space="preserve"> </w:t>
      </w:r>
      <w:r>
        <w:t>of</w:t>
      </w:r>
      <w:r>
        <w:rPr>
          <w:spacing w:val="-3"/>
        </w:rPr>
        <w:t xml:space="preserve"> </w:t>
      </w:r>
      <w:r>
        <w:t>Property</w:t>
      </w:r>
      <w:r>
        <w:rPr>
          <w:spacing w:val="-4"/>
        </w:rPr>
        <w:t xml:space="preserve"> </w:t>
      </w:r>
      <w:r>
        <w:t>Act</w:t>
      </w:r>
      <w:r>
        <w:rPr>
          <w:spacing w:val="-3"/>
        </w:rPr>
        <w:t xml:space="preserve"> </w:t>
      </w:r>
      <w:r>
        <w:t>“Instrument”</w:t>
      </w:r>
      <w:r>
        <w:rPr>
          <w:spacing w:val="-3"/>
        </w:rPr>
        <w:t xml:space="preserve"> </w:t>
      </w:r>
      <w:r>
        <w:t>means</w:t>
      </w:r>
      <w:r>
        <w:rPr>
          <w:spacing w:val="-3"/>
        </w:rPr>
        <w:t xml:space="preserve"> </w:t>
      </w:r>
      <w:r>
        <w:t>(2017</w:t>
      </w:r>
      <w:r>
        <w:rPr>
          <w:spacing w:val="-3"/>
        </w:rPr>
        <w:t xml:space="preserve"> </w:t>
      </w:r>
      <w:r>
        <w:rPr>
          <w:spacing w:val="-2"/>
        </w:rPr>
        <w:t>paper)</w:t>
      </w:r>
    </w:p>
    <w:p w14:paraId="5CE2AE0F" w14:textId="77777777" w:rsidR="00B13C3E" w:rsidRDefault="002752BF" w:rsidP="00652727">
      <w:pPr>
        <w:pStyle w:val="ListParagraph"/>
        <w:numPr>
          <w:ilvl w:val="1"/>
          <w:numId w:val="223"/>
        </w:numPr>
        <w:tabs>
          <w:tab w:val="left" w:pos="1238"/>
        </w:tabs>
        <w:spacing w:before="40"/>
        <w:ind w:hanging="391"/>
      </w:pPr>
      <w:r>
        <w:t xml:space="preserve">A non-testamentary </w:t>
      </w:r>
      <w:r>
        <w:rPr>
          <w:spacing w:val="-2"/>
        </w:rPr>
        <w:t>instrument</w:t>
      </w:r>
    </w:p>
    <w:p w14:paraId="7F3C5428" w14:textId="77777777" w:rsidR="00B13C3E" w:rsidRDefault="002752BF" w:rsidP="00652727">
      <w:pPr>
        <w:pStyle w:val="ListParagraph"/>
        <w:numPr>
          <w:ilvl w:val="1"/>
          <w:numId w:val="223"/>
        </w:numPr>
        <w:tabs>
          <w:tab w:val="left" w:pos="1238"/>
        </w:tabs>
        <w:ind w:hanging="391"/>
      </w:pPr>
      <w:r>
        <w:t>All</w:t>
      </w:r>
      <w:r>
        <w:rPr>
          <w:spacing w:val="-1"/>
        </w:rPr>
        <w:t xml:space="preserve"> </w:t>
      </w:r>
      <w:r>
        <w:rPr>
          <w:spacing w:val="-2"/>
        </w:rPr>
        <w:t>documents</w:t>
      </w:r>
    </w:p>
    <w:p w14:paraId="48757326" w14:textId="77777777" w:rsidR="00B13C3E" w:rsidRDefault="002752BF" w:rsidP="00652727">
      <w:pPr>
        <w:pStyle w:val="ListParagraph"/>
        <w:numPr>
          <w:ilvl w:val="1"/>
          <w:numId w:val="223"/>
        </w:numPr>
        <w:tabs>
          <w:tab w:val="left" w:pos="1225"/>
        </w:tabs>
        <w:ind w:left="1225" w:hanging="378"/>
      </w:pPr>
      <w:r>
        <w:t xml:space="preserve">Testamentary </w:t>
      </w:r>
      <w:r>
        <w:rPr>
          <w:spacing w:val="-2"/>
        </w:rPr>
        <w:t>instrument</w:t>
      </w:r>
    </w:p>
    <w:p w14:paraId="5CCF52F1" w14:textId="77777777" w:rsidR="00B13C3E" w:rsidRDefault="002752BF" w:rsidP="00652727">
      <w:pPr>
        <w:pStyle w:val="ListParagraph"/>
        <w:numPr>
          <w:ilvl w:val="1"/>
          <w:numId w:val="223"/>
        </w:numPr>
        <w:tabs>
          <w:tab w:val="left" w:pos="1238"/>
        </w:tabs>
        <w:ind w:hanging="391"/>
      </w:pPr>
      <w:r>
        <w:t>None</w:t>
      </w:r>
      <w:r>
        <w:rPr>
          <w:spacing w:val="-2"/>
        </w:rPr>
        <w:t xml:space="preserve"> </w:t>
      </w:r>
      <w:r>
        <w:t>of</w:t>
      </w:r>
      <w:r>
        <w:rPr>
          <w:spacing w:val="-2"/>
        </w:rPr>
        <w:t xml:space="preserve"> </w:t>
      </w:r>
      <w:r>
        <w:t>the</w:t>
      </w:r>
      <w:r>
        <w:rPr>
          <w:spacing w:val="-2"/>
        </w:rPr>
        <w:t xml:space="preserve"> above</w:t>
      </w:r>
    </w:p>
    <w:p w14:paraId="18ADD519" w14:textId="77777777" w:rsidR="00B13C3E" w:rsidRDefault="00B13C3E">
      <w:pPr>
        <w:pStyle w:val="BodyText"/>
        <w:spacing w:before="139"/>
        <w:ind w:left="0" w:firstLine="0"/>
      </w:pPr>
    </w:p>
    <w:p w14:paraId="5FD4E8FC" w14:textId="77777777" w:rsidR="00B13C3E" w:rsidRDefault="002752BF" w:rsidP="00652727">
      <w:pPr>
        <w:pStyle w:val="Heading3"/>
        <w:numPr>
          <w:ilvl w:val="0"/>
          <w:numId w:val="223"/>
        </w:numPr>
        <w:tabs>
          <w:tab w:val="left" w:pos="370"/>
        </w:tabs>
        <w:spacing w:before="1"/>
        <w:ind w:right="272" w:firstLine="0"/>
      </w:pPr>
      <w:r>
        <w:t>Where an immovable property is transferred, in which a third person has a right to maintenance</w:t>
      </w:r>
      <w:r>
        <w:rPr>
          <w:spacing w:val="-3"/>
        </w:rPr>
        <w:t xml:space="preserve"> </w:t>
      </w:r>
      <w:r>
        <w:t>or</w:t>
      </w:r>
      <w:r>
        <w:rPr>
          <w:spacing w:val="-3"/>
        </w:rPr>
        <w:t xml:space="preserve"> </w:t>
      </w:r>
      <w:r>
        <w:t>a</w:t>
      </w:r>
      <w:r>
        <w:rPr>
          <w:spacing w:val="-3"/>
        </w:rPr>
        <w:t xml:space="preserve"> </w:t>
      </w:r>
      <w:r>
        <w:t>provision</w:t>
      </w:r>
      <w:r>
        <w:rPr>
          <w:spacing w:val="-3"/>
        </w:rPr>
        <w:t xml:space="preserve"> </w:t>
      </w:r>
      <w:r>
        <w:t>for</w:t>
      </w:r>
      <w:r>
        <w:rPr>
          <w:spacing w:val="-3"/>
        </w:rPr>
        <w:t xml:space="preserve"> </w:t>
      </w:r>
      <w:r>
        <w:t>advancement</w:t>
      </w:r>
      <w:r>
        <w:rPr>
          <w:spacing w:val="-3"/>
        </w:rPr>
        <w:t xml:space="preserve"> </w:t>
      </w:r>
      <w:r>
        <w:t>or</w:t>
      </w:r>
      <w:r>
        <w:rPr>
          <w:spacing w:val="-3"/>
        </w:rPr>
        <w:t xml:space="preserve"> </w:t>
      </w:r>
      <w:r>
        <w:t>marriage</w:t>
      </w:r>
      <w:r>
        <w:rPr>
          <w:spacing w:val="-3"/>
        </w:rPr>
        <w:t xml:space="preserve"> </w:t>
      </w:r>
      <w:r>
        <w:t>from</w:t>
      </w:r>
      <w:r>
        <w:rPr>
          <w:spacing w:val="-3"/>
        </w:rPr>
        <w:t xml:space="preserve"> </w:t>
      </w:r>
      <w:r>
        <w:t>the</w:t>
      </w:r>
      <w:r>
        <w:rPr>
          <w:spacing w:val="-3"/>
        </w:rPr>
        <w:t xml:space="preserve"> </w:t>
      </w:r>
      <w:r>
        <w:t>profit</w:t>
      </w:r>
      <w:r>
        <w:rPr>
          <w:spacing w:val="-3"/>
        </w:rPr>
        <w:t xml:space="preserve"> </w:t>
      </w:r>
      <w:r>
        <w:t>of</w:t>
      </w:r>
      <w:r>
        <w:rPr>
          <w:spacing w:val="-3"/>
        </w:rPr>
        <w:t xml:space="preserve"> </w:t>
      </w:r>
      <w:r>
        <w:t>said</w:t>
      </w:r>
      <w:r>
        <w:rPr>
          <w:spacing w:val="-3"/>
        </w:rPr>
        <w:t xml:space="preserve"> </w:t>
      </w:r>
      <w:r>
        <w:t>property of which transferee has a notice (2017 paper)</w:t>
      </w:r>
    </w:p>
    <w:p w14:paraId="05FB01A3" w14:textId="77777777" w:rsidR="00B13C3E" w:rsidRDefault="002752BF" w:rsidP="00652727">
      <w:pPr>
        <w:pStyle w:val="ListParagraph"/>
        <w:numPr>
          <w:ilvl w:val="1"/>
          <w:numId w:val="223"/>
        </w:numPr>
        <w:tabs>
          <w:tab w:val="left" w:pos="1238"/>
        </w:tabs>
        <w:spacing w:before="40"/>
        <w:ind w:hanging="391"/>
      </w:pPr>
      <w:r>
        <w:t>Such</w:t>
      </w:r>
      <w:r>
        <w:rPr>
          <w:spacing w:val="-4"/>
        </w:rPr>
        <w:t xml:space="preserve"> </w:t>
      </w:r>
      <w:r>
        <w:t>right</w:t>
      </w:r>
      <w:r>
        <w:rPr>
          <w:spacing w:val="-3"/>
        </w:rPr>
        <w:t xml:space="preserve"> </w:t>
      </w:r>
      <w:r>
        <w:t>may</w:t>
      </w:r>
      <w:r>
        <w:rPr>
          <w:spacing w:val="-3"/>
        </w:rPr>
        <w:t xml:space="preserve"> </w:t>
      </w:r>
      <w:r>
        <w:t>be</w:t>
      </w:r>
      <w:r>
        <w:rPr>
          <w:spacing w:val="-4"/>
        </w:rPr>
        <w:t xml:space="preserve"> </w:t>
      </w:r>
      <w:r>
        <w:t>enforced</w:t>
      </w:r>
      <w:r>
        <w:rPr>
          <w:spacing w:val="-3"/>
        </w:rPr>
        <w:t xml:space="preserve"> </w:t>
      </w:r>
      <w:r>
        <w:t>against</w:t>
      </w:r>
      <w:r>
        <w:rPr>
          <w:spacing w:val="-3"/>
        </w:rPr>
        <w:t xml:space="preserve"> </w:t>
      </w:r>
      <w:r>
        <w:t>such</w:t>
      </w:r>
      <w:r>
        <w:rPr>
          <w:spacing w:val="-3"/>
        </w:rPr>
        <w:t xml:space="preserve"> </w:t>
      </w:r>
      <w:r>
        <w:rPr>
          <w:spacing w:val="-2"/>
        </w:rPr>
        <w:t>transferee</w:t>
      </w:r>
    </w:p>
    <w:p w14:paraId="097A87E2" w14:textId="77777777" w:rsidR="00B13C3E" w:rsidRDefault="002752BF" w:rsidP="00652727">
      <w:pPr>
        <w:pStyle w:val="ListParagraph"/>
        <w:numPr>
          <w:ilvl w:val="1"/>
          <w:numId w:val="223"/>
        </w:numPr>
        <w:tabs>
          <w:tab w:val="left" w:pos="1238"/>
        </w:tabs>
        <w:ind w:hanging="391"/>
      </w:pPr>
      <w:r>
        <w:t>Such</w:t>
      </w:r>
      <w:r>
        <w:rPr>
          <w:spacing w:val="-4"/>
        </w:rPr>
        <w:t xml:space="preserve"> </w:t>
      </w:r>
      <w:r>
        <w:t>a</w:t>
      </w:r>
      <w:r>
        <w:rPr>
          <w:spacing w:val="-3"/>
        </w:rPr>
        <w:t xml:space="preserve"> </w:t>
      </w:r>
      <w:r>
        <w:t>right</w:t>
      </w:r>
      <w:r>
        <w:rPr>
          <w:spacing w:val="-4"/>
        </w:rPr>
        <w:t xml:space="preserve"> </w:t>
      </w:r>
      <w:r>
        <w:t>cannot</w:t>
      </w:r>
      <w:r>
        <w:rPr>
          <w:spacing w:val="-3"/>
        </w:rPr>
        <w:t xml:space="preserve"> </w:t>
      </w:r>
      <w:r>
        <w:t>be</w:t>
      </w:r>
      <w:r>
        <w:rPr>
          <w:spacing w:val="-4"/>
        </w:rPr>
        <w:t xml:space="preserve"> </w:t>
      </w:r>
      <w:r>
        <w:t>enforced</w:t>
      </w:r>
      <w:r>
        <w:rPr>
          <w:spacing w:val="-3"/>
        </w:rPr>
        <w:t xml:space="preserve"> </w:t>
      </w:r>
      <w:r>
        <w:t>against</w:t>
      </w:r>
      <w:r>
        <w:rPr>
          <w:spacing w:val="-4"/>
        </w:rPr>
        <w:t xml:space="preserve"> </w:t>
      </w:r>
      <w:r>
        <w:t>such</w:t>
      </w:r>
      <w:r>
        <w:rPr>
          <w:spacing w:val="-3"/>
        </w:rPr>
        <w:t xml:space="preserve"> </w:t>
      </w:r>
      <w:r>
        <w:rPr>
          <w:spacing w:val="-2"/>
        </w:rPr>
        <w:t>transferee</w:t>
      </w:r>
    </w:p>
    <w:p w14:paraId="3CBBAF63" w14:textId="77777777" w:rsidR="00B13C3E" w:rsidRDefault="002752BF" w:rsidP="00652727">
      <w:pPr>
        <w:pStyle w:val="ListParagraph"/>
        <w:numPr>
          <w:ilvl w:val="1"/>
          <w:numId w:val="223"/>
        </w:numPr>
        <w:tabs>
          <w:tab w:val="left" w:pos="1225"/>
        </w:tabs>
        <w:ind w:left="1225" w:hanging="378"/>
      </w:pPr>
      <w:r>
        <w:t>Such</w:t>
      </w:r>
      <w:r>
        <w:rPr>
          <w:spacing w:val="-6"/>
        </w:rPr>
        <w:t xml:space="preserve"> </w:t>
      </w:r>
      <w:r>
        <w:t>right</w:t>
      </w:r>
      <w:r>
        <w:rPr>
          <w:spacing w:val="-4"/>
        </w:rPr>
        <w:t xml:space="preserve"> </w:t>
      </w:r>
      <w:r>
        <w:t>can</w:t>
      </w:r>
      <w:r>
        <w:rPr>
          <w:spacing w:val="-3"/>
        </w:rPr>
        <w:t xml:space="preserve"> </w:t>
      </w:r>
      <w:r>
        <w:t>be</w:t>
      </w:r>
      <w:r>
        <w:rPr>
          <w:spacing w:val="-4"/>
        </w:rPr>
        <w:t xml:space="preserve"> </w:t>
      </w:r>
      <w:r>
        <w:t>enforced</w:t>
      </w:r>
      <w:r>
        <w:rPr>
          <w:spacing w:val="-4"/>
        </w:rPr>
        <w:t xml:space="preserve"> </w:t>
      </w:r>
      <w:r>
        <w:t>against</w:t>
      </w:r>
      <w:r>
        <w:rPr>
          <w:spacing w:val="-3"/>
        </w:rPr>
        <w:t xml:space="preserve"> </w:t>
      </w:r>
      <w:r>
        <w:rPr>
          <w:spacing w:val="-2"/>
        </w:rPr>
        <w:t>transferor</w:t>
      </w:r>
    </w:p>
    <w:p w14:paraId="07442AFB" w14:textId="77777777" w:rsidR="00B13C3E" w:rsidRDefault="002752BF" w:rsidP="00652727">
      <w:pPr>
        <w:pStyle w:val="ListParagraph"/>
        <w:numPr>
          <w:ilvl w:val="1"/>
          <w:numId w:val="223"/>
        </w:numPr>
        <w:tabs>
          <w:tab w:val="left" w:pos="1238"/>
        </w:tabs>
        <w:ind w:hanging="391"/>
      </w:pPr>
      <w:r>
        <w:t>1</w:t>
      </w:r>
      <w:r>
        <w:rPr>
          <w:spacing w:val="-2"/>
        </w:rPr>
        <w:t xml:space="preserve"> </w:t>
      </w:r>
      <w:r>
        <w:t>or</w:t>
      </w:r>
      <w:r>
        <w:rPr>
          <w:spacing w:val="-2"/>
        </w:rPr>
        <w:t xml:space="preserve"> </w:t>
      </w:r>
      <w:r>
        <w:t>3</w:t>
      </w:r>
      <w:r>
        <w:rPr>
          <w:spacing w:val="-1"/>
        </w:rPr>
        <w:t xml:space="preserve"> </w:t>
      </w:r>
      <w:r>
        <w:t>at</w:t>
      </w:r>
      <w:r>
        <w:rPr>
          <w:spacing w:val="-2"/>
        </w:rPr>
        <w:t xml:space="preserve"> </w:t>
      </w:r>
      <w:r>
        <w:t>the</w:t>
      </w:r>
      <w:r>
        <w:rPr>
          <w:spacing w:val="-2"/>
        </w:rPr>
        <w:t xml:space="preserve"> </w:t>
      </w:r>
      <w:r>
        <w:t>option</w:t>
      </w:r>
      <w:r>
        <w:rPr>
          <w:spacing w:val="-1"/>
        </w:rPr>
        <w:t xml:space="preserve"> </w:t>
      </w:r>
      <w:r>
        <w:t>of</w:t>
      </w:r>
      <w:r>
        <w:rPr>
          <w:spacing w:val="-2"/>
        </w:rPr>
        <w:t xml:space="preserve"> </w:t>
      </w:r>
      <w:r>
        <w:t>the</w:t>
      </w:r>
      <w:r>
        <w:rPr>
          <w:spacing w:val="-2"/>
        </w:rPr>
        <w:t xml:space="preserve"> </w:t>
      </w:r>
      <w:r>
        <w:t>third</w:t>
      </w:r>
      <w:r>
        <w:rPr>
          <w:spacing w:val="-1"/>
        </w:rPr>
        <w:t xml:space="preserve"> </w:t>
      </w:r>
      <w:r>
        <w:rPr>
          <w:spacing w:val="-2"/>
        </w:rPr>
        <w:t>person</w:t>
      </w:r>
    </w:p>
    <w:p w14:paraId="5D3193A2" w14:textId="77777777" w:rsidR="00B13C3E" w:rsidRDefault="00B13C3E">
      <w:pPr>
        <w:pStyle w:val="BodyText"/>
        <w:spacing w:before="0"/>
        <w:ind w:left="0" w:firstLine="0"/>
      </w:pPr>
    </w:p>
    <w:p w14:paraId="51F98D62" w14:textId="77777777" w:rsidR="00B13C3E" w:rsidRDefault="00B13C3E">
      <w:pPr>
        <w:pStyle w:val="BodyText"/>
        <w:spacing w:before="47"/>
        <w:ind w:left="0" w:firstLine="0"/>
      </w:pPr>
    </w:p>
    <w:p w14:paraId="6DB1D924" w14:textId="77777777" w:rsidR="00B13C3E" w:rsidRDefault="002752BF">
      <w:pPr>
        <w:pStyle w:val="Heading2"/>
        <w:ind w:left="0"/>
        <w:jc w:val="center"/>
      </w:pPr>
      <w:r>
        <w:rPr>
          <w:color w:val="1F3864"/>
        </w:rPr>
        <w:t xml:space="preserve">I: </w:t>
      </w:r>
      <w:r>
        <w:rPr>
          <w:color w:val="1F3864"/>
          <w:spacing w:val="-4"/>
        </w:rPr>
        <w:t>2019</w:t>
      </w:r>
    </w:p>
    <w:p w14:paraId="5AE43389" w14:textId="77777777" w:rsidR="00B13C3E" w:rsidRDefault="002752BF" w:rsidP="00652727">
      <w:pPr>
        <w:pStyle w:val="Heading3"/>
        <w:numPr>
          <w:ilvl w:val="0"/>
          <w:numId w:val="222"/>
        </w:numPr>
        <w:tabs>
          <w:tab w:val="left" w:pos="369"/>
        </w:tabs>
        <w:ind w:left="126" w:right="381" w:firstLine="0"/>
      </w:pPr>
      <w:r>
        <w:t>As</w:t>
      </w:r>
      <w:r>
        <w:rPr>
          <w:spacing w:val="-3"/>
        </w:rPr>
        <w:t xml:space="preserve"> </w:t>
      </w:r>
      <w:r>
        <w:t>per</w:t>
      </w:r>
      <w:r>
        <w:rPr>
          <w:spacing w:val="-3"/>
        </w:rPr>
        <w:t xml:space="preserve"> </w:t>
      </w:r>
      <w:r>
        <w:t>the</w:t>
      </w:r>
      <w:r>
        <w:rPr>
          <w:spacing w:val="-3"/>
        </w:rPr>
        <w:t xml:space="preserve"> </w:t>
      </w:r>
      <w:r>
        <w:t>Transfer</w:t>
      </w:r>
      <w:r>
        <w:rPr>
          <w:spacing w:val="-3"/>
        </w:rPr>
        <w:t xml:space="preserve"> </w:t>
      </w:r>
      <w:r>
        <w:t>of</w:t>
      </w:r>
      <w:r>
        <w:rPr>
          <w:spacing w:val="-3"/>
        </w:rPr>
        <w:t xml:space="preserve"> </w:t>
      </w:r>
      <w:r>
        <w:t>Property</w:t>
      </w:r>
      <w:r>
        <w:rPr>
          <w:spacing w:val="-3"/>
        </w:rPr>
        <w:t xml:space="preserve"> </w:t>
      </w:r>
      <w:r>
        <w:t>Act,</w:t>
      </w:r>
      <w:r>
        <w:rPr>
          <w:spacing w:val="-3"/>
        </w:rPr>
        <w:t xml:space="preserve"> </w:t>
      </w:r>
      <w:r>
        <w:t>monthly</w:t>
      </w:r>
      <w:r>
        <w:rPr>
          <w:spacing w:val="-3"/>
        </w:rPr>
        <w:t xml:space="preserve"> </w:t>
      </w:r>
      <w:r>
        <w:t>tenancy</w:t>
      </w:r>
      <w:r>
        <w:rPr>
          <w:spacing w:val="-3"/>
        </w:rPr>
        <w:t xml:space="preserve"> </w:t>
      </w:r>
      <w:r>
        <w:t>is</w:t>
      </w:r>
      <w:r>
        <w:rPr>
          <w:spacing w:val="-3"/>
        </w:rPr>
        <w:t xml:space="preserve"> </w:t>
      </w:r>
      <w:r>
        <w:t>terminable</w:t>
      </w:r>
      <w:r>
        <w:rPr>
          <w:spacing w:val="-3"/>
        </w:rPr>
        <w:t xml:space="preserve"> </w:t>
      </w:r>
      <w:r>
        <w:t>on</w:t>
      </w:r>
      <w:r>
        <w:rPr>
          <w:spacing w:val="-3"/>
        </w:rPr>
        <w:t xml:space="preserve"> </w:t>
      </w:r>
      <w:r>
        <w:t>notice</w:t>
      </w:r>
      <w:r>
        <w:rPr>
          <w:spacing w:val="-3"/>
        </w:rPr>
        <w:t xml:space="preserve"> </w:t>
      </w:r>
      <w:r>
        <w:t>of</w:t>
      </w:r>
      <w:r>
        <w:rPr>
          <w:spacing w:val="-3"/>
        </w:rPr>
        <w:t xml:space="preserve"> </w:t>
      </w:r>
      <w:r>
        <w:t xml:space="preserve">(2019 </w:t>
      </w:r>
      <w:r>
        <w:rPr>
          <w:spacing w:val="-2"/>
        </w:rPr>
        <w:t>paper)</w:t>
      </w:r>
    </w:p>
    <w:p w14:paraId="7F99F98A" w14:textId="77777777" w:rsidR="00B13C3E" w:rsidRDefault="002752BF" w:rsidP="00652727">
      <w:pPr>
        <w:pStyle w:val="ListParagraph"/>
        <w:numPr>
          <w:ilvl w:val="1"/>
          <w:numId w:val="222"/>
        </w:numPr>
        <w:tabs>
          <w:tab w:val="left" w:pos="1237"/>
        </w:tabs>
        <w:spacing w:before="40"/>
        <w:ind w:left="1237" w:hanging="391"/>
      </w:pPr>
      <w:r>
        <w:t>One</w:t>
      </w:r>
      <w:r>
        <w:rPr>
          <w:spacing w:val="-2"/>
        </w:rPr>
        <w:t xml:space="preserve"> </w:t>
      </w:r>
      <w:r>
        <w:t>month</w:t>
      </w:r>
      <w:r>
        <w:rPr>
          <w:spacing w:val="-2"/>
        </w:rPr>
        <w:t xml:space="preserve"> </w:t>
      </w:r>
      <w:r>
        <w:t>from</w:t>
      </w:r>
      <w:r>
        <w:rPr>
          <w:spacing w:val="-2"/>
        </w:rPr>
        <w:t xml:space="preserve"> </w:t>
      </w:r>
      <w:r>
        <w:t>the</w:t>
      </w:r>
      <w:r>
        <w:rPr>
          <w:spacing w:val="-2"/>
        </w:rPr>
        <w:t xml:space="preserve"> </w:t>
      </w:r>
      <w:r>
        <w:t>date</w:t>
      </w:r>
      <w:r>
        <w:rPr>
          <w:spacing w:val="-2"/>
        </w:rPr>
        <w:t xml:space="preserve"> </w:t>
      </w:r>
      <w:r>
        <w:t>of</w:t>
      </w:r>
      <w:r>
        <w:rPr>
          <w:spacing w:val="-2"/>
        </w:rPr>
        <w:t xml:space="preserve"> notice.</w:t>
      </w:r>
    </w:p>
    <w:p w14:paraId="51071D1E" w14:textId="77777777" w:rsidR="00B13C3E" w:rsidRDefault="002752BF" w:rsidP="00652727">
      <w:pPr>
        <w:pStyle w:val="ListParagraph"/>
        <w:numPr>
          <w:ilvl w:val="1"/>
          <w:numId w:val="222"/>
        </w:numPr>
        <w:tabs>
          <w:tab w:val="left" w:pos="1237"/>
        </w:tabs>
        <w:ind w:left="1237" w:hanging="391"/>
      </w:pPr>
      <w:r>
        <w:t>One</w:t>
      </w:r>
      <w:r>
        <w:rPr>
          <w:spacing w:val="-4"/>
        </w:rPr>
        <w:t xml:space="preserve"> </w:t>
      </w:r>
      <w:r>
        <w:t>month</w:t>
      </w:r>
      <w:r>
        <w:rPr>
          <w:spacing w:val="-2"/>
        </w:rPr>
        <w:t xml:space="preserve"> </w:t>
      </w:r>
      <w:r>
        <w:t>from</w:t>
      </w:r>
      <w:r>
        <w:rPr>
          <w:spacing w:val="-2"/>
        </w:rPr>
        <w:t xml:space="preserve"> </w:t>
      </w:r>
      <w:r>
        <w:t>the</w:t>
      </w:r>
      <w:r>
        <w:rPr>
          <w:spacing w:val="-2"/>
        </w:rPr>
        <w:t xml:space="preserve"> </w:t>
      </w:r>
      <w:r>
        <w:t>date</w:t>
      </w:r>
      <w:r>
        <w:rPr>
          <w:spacing w:val="-2"/>
        </w:rPr>
        <w:t xml:space="preserve"> </w:t>
      </w:r>
      <w:r>
        <w:t>of</w:t>
      </w:r>
      <w:r>
        <w:rPr>
          <w:spacing w:val="-2"/>
        </w:rPr>
        <w:t xml:space="preserve"> receipt.</w:t>
      </w:r>
    </w:p>
    <w:p w14:paraId="18F4D6A7" w14:textId="77777777" w:rsidR="00B13C3E" w:rsidRDefault="002752BF" w:rsidP="00652727">
      <w:pPr>
        <w:pStyle w:val="ListParagraph"/>
        <w:numPr>
          <w:ilvl w:val="1"/>
          <w:numId w:val="222"/>
        </w:numPr>
        <w:tabs>
          <w:tab w:val="left" w:pos="1224"/>
        </w:tabs>
        <w:ind w:left="1224" w:hanging="378"/>
      </w:pPr>
      <w:r>
        <w:t>15</w:t>
      </w:r>
      <w:r>
        <w:rPr>
          <w:spacing w:val="-2"/>
        </w:rPr>
        <w:t xml:space="preserve"> </w:t>
      </w:r>
      <w:r>
        <w:t>days</w:t>
      </w:r>
      <w:r>
        <w:rPr>
          <w:spacing w:val="-1"/>
        </w:rPr>
        <w:t xml:space="preserve"> </w:t>
      </w:r>
      <w:r>
        <w:t>from</w:t>
      </w:r>
      <w:r>
        <w:rPr>
          <w:spacing w:val="-1"/>
        </w:rPr>
        <w:t xml:space="preserve"> </w:t>
      </w:r>
      <w:r>
        <w:t>the</w:t>
      </w:r>
      <w:r>
        <w:rPr>
          <w:spacing w:val="-1"/>
        </w:rPr>
        <w:t xml:space="preserve"> </w:t>
      </w:r>
      <w:r>
        <w:t>date</w:t>
      </w:r>
      <w:r>
        <w:rPr>
          <w:spacing w:val="-1"/>
        </w:rPr>
        <w:t xml:space="preserve"> </w:t>
      </w:r>
      <w:r>
        <w:t>of</w:t>
      </w:r>
      <w:r>
        <w:rPr>
          <w:spacing w:val="-1"/>
        </w:rPr>
        <w:t xml:space="preserve"> </w:t>
      </w:r>
      <w:r>
        <w:rPr>
          <w:spacing w:val="-2"/>
        </w:rPr>
        <w:t>notice.</w:t>
      </w:r>
    </w:p>
    <w:p w14:paraId="03DB747A" w14:textId="77777777" w:rsidR="00B13C3E" w:rsidRDefault="002752BF" w:rsidP="00652727">
      <w:pPr>
        <w:pStyle w:val="ListParagraph"/>
        <w:numPr>
          <w:ilvl w:val="1"/>
          <w:numId w:val="222"/>
        </w:numPr>
        <w:tabs>
          <w:tab w:val="left" w:pos="1237"/>
        </w:tabs>
        <w:ind w:left="1237" w:hanging="391"/>
      </w:pPr>
      <w:r>
        <w:t>15</w:t>
      </w:r>
      <w:r>
        <w:rPr>
          <w:spacing w:val="-2"/>
        </w:rPr>
        <w:t xml:space="preserve"> </w:t>
      </w:r>
      <w:r>
        <w:t>days</w:t>
      </w:r>
      <w:r>
        <w:rPr>
          <w:spacing w:val="-1"/>
        </w:rPr>
        <w:t xml:space="preserve"> </w:t>
      </w:r>
      <w:r>
        <w:t>from</w:t>
      </w:r>
      <w:r>
        <w:rPr>
          <w:spacing w:val="-1"/>
        </w:rPr>
        <w:t xml:space="preserve"> </w:t>
      </w:r>
      <w:r>
        <w:t>the</w:t>
      </w:r>
      <w:r>
        <w:rPr>
          <w:spacing w:val="-1"/>
        </w:rPr>
        <w:t xml:space="preserve"> </w:t>
      </w:r>
      <w:r>
        <w:t>date</w:t>
      </w:r>
      <w:r>
        <w:rPr>
          <w:spacing w:val="-1"/>
        </w:rPr>
        <w:t xml:space="preserve"> </w:t>
      </w:r>
      <w:r>
        <w:t>of</w:t>
      </w:r>
      <w:r>
        <w:rPr>
          <w:spacing w:val="-1"/>
        </w:rPr>
        <w:t xml:space="preserve"> </w:t>
      </w:r>
      <w:r>
        <w:rPr>
          <w:spacing w:val="-2"/>
        </w:rPr>
        <w:t>receipt.</w:t>
      </w:r>
    </w:p>
    <w:p w14:paraId="15101B74" w14:textId="77777777" w:rsidR="00B13C3E" w:rsidRDefault="00B13C3E">
      <w:pPr>
        <w:pStyle w:val="BodyText"/>
        <w:spacing w:before="140"/>
        <w:ind w:left="0" w:firstLine="0"/>
      </w:pPr>
    </w:p>
    <w:p w14:paraId="25F9EE49" w14:textId="77777777" w:rsidR="00B13C3E" w:rsidRDefault="002752BF" w:rsidP="00652727">
      <w:pPr>
        <w:pStyle w:val="Heading3"/>
        <w:numPr>
          <w:ilvl w:val="0"/>
          <w:numId w:val="222"/>
        </w:numPr>
        <w:tabs>
          <w:tab w:val="left" w:pos="369"/>
        </w:tabs>
        <w:spacing w:before="0"/>
        <w:ind w:left="369" w:hanging="243"/>
      </w:pPr>
      <w:r>
        <w:t>Lis</w:t>
      </w:r>
      <w:r>
        <w:rPr>
          <w:spacing w:val="-4"/>
        </w:rPr>
        <w:t xml:space="preserve"> </w:t>
      </w:r>
      <w:r>
        <w:t>pendens</w:t>
      </w:r>
      <w:r>
        <w:rPr>
          <w:spacing w:val="-4"/>
        </w:rPr>
        <w:t xml:space="preserve"> </w:t>
      </w:r>
      <w:r>
        <w:t>(2019</w:t>
      </w:r>
      <w:r>
        <w:rPr>
          <w:spacing w:val="-4"/>
        </w:rPr>
        <w:t xml:space="preserve"> </w:t>
      </w:r>
      <w:r>
        <w:rPr>
          <w:spacing w:val="-2"/>
        </w:rPr>
        <w:t>paper)</w:t>
      </w:r>
    </w:p>
    <w:p w14:paraId="00372264" w14:textId="77777777" w:rsidR="00B13C3E" w:rsidRDefault="002752BF" w:rsidP="00652727">
      <w:pPr>
        <w:pStyle w:val="ListParagraph"/>
        <w:numPr>
          <w:ilvl w:val="1"/>
          <w:numId w:val="222"/>
        </w:numPr>
        <w:tabs>
          <w:tab w:val="left" w:pos="1237"/>
        </w:tabs>
        <w:spacing w:before="40"/>
        <w:ind w:left="1237" w:hanging="391"/>
      </w:pPr>
      <w:r>
        <w:t>prohibits</w:t>
      </w:r>
      <w:r>
        <w:rPr>
          <w:spacing w:val="-5"/>
        </w:rPr>
        <w:t xml:space="preserve"> </w:t>
      </w:r>
      <w:r>
        <w:t>transfer</w:t>
      </w:r>
      <w:r>
        <w:rPr>
          <w:spacing w:val="-2"/>
        </w:rPr>
        <w:t xml:space="preserve"> </w:t>
      </w:r>
      <w:r>
        <w:t>of</w:t>
      </w:r>
      <w:r>
        <w:rPr>
          <w:spacing w:val="-2"/>
        </w:rPr>
        <w:t xml:space="preserve"> </w:t>
      </w:r>
      <w:r>
        <w:t>property</w:t>
      </w:r>
      <w:r>
        <w:rPr>
          <w:spacing w:val="-2"/>
        </w:rPr>
        <w:t xml:space="preserve"> </w:t>
      </w:r>
      <w:r>
        <w:t>involved</w:t>
      </w:r>
      <w:r>
        <w:rPr>
          <w:spacing w:val="-2"/>
        </w:rPr>
        <w:t xml:space="preserve"> </w:t>
      </w:r>
      <w:r>
        <w:t>in</w:t>
      </w:r>
      <w:r>
        <w:rPr>
          <w:spacing w:val="-2"/>
        </w:rPr>
        <w:t xml:space="preserve"> </w:t>
      </w:r>
      <w:r>
        <w:t>the</w:t>
      </w:r>
      <w:r>
        <w:rPr>
          <w:spacing w:val="-2"/>
        </w:rPr>
        <w:t xml:space="preserve"> </w:t>
      </w:r>
      <w:r>
        <w:t>pending</w:t>
      </w:r>
      <w:r>
        <w:rPr>
          <w:spacing w:val="-2"/>
        </w:rPr>
        <w:t xml:space="preserve"> suit.</w:t>
      </w:r>
    </w:p>
    <w:p w14:paraId="5E2F0ED3" w14:textId="77777777" w:rsidR="00B13C3E" w:rsidRDefault="002752BF" w:rsidP="00652727">
      <w:pPr>
        <w:pStyle w:val="ListParagraph"/>
        <w:numPr>
          <w:ilvl w:val="1"/>
          <w:numId w:val="222"/>
        </w:numPr>
        <w:tabs>
          <w:tab w:val="left" w:pos="1237"/>
        </w:tabs>
        <w:ind w:left="1237" w:hanging="391"/>
      </w:pPr>
      <w:r>
        <w:t>mandates</w:t>
      </w:r>
      <w:r>
        <w:rPr>
          <w:spacing w:val="-3"/>
        </w:rPr>
        <w:t xml:space="preserve"> </w:t>
      </w:r>
      <w:r>
        <w:t>prior</w:t>
      </w:r>
      <w:r>
        <w:rPr>
          <w:spacing w:val="-3"/>
        </w:rPr>
        <w:t xml:space="preserve"> </w:t>
      </w:r>
      <w:r>
        <w:t>permission</w:t>
      </w:r>
      <w:r>
        <w:rPr>
          <w:spacing w:val="-2"/>
        </w:rPr>
        <w:t xml:space="preserve"> </w:t>
      </w:r>
      <w:r>
        <w:t>of</w:t>
      </w:r>
      <w:r>
        <w:rPr>
          <w:spacing w:val="-3"/>
        </w:rPr>
        <w:t xml:space="preserve"> </w:t>
      </w:r>
      <w:r>
        <w:t>the</w:t>
      </w:r>
      <w:r>
        <w:rPr>
          <w:spacing w:val="-2"/>
        </w:rPr>
        <w:t xml:space="preserve"> </w:t>
      </w:r>
      <w:r>
        <w:t>court</w:t>
      </w:r>
      <w:r>
        <w:rPr>
          <w:spacing w:val="-3"/>
        </w:rPr>
        <w:t xml:space="preserve"> </w:t>
      </w:r>
      <w:r>
        <w:t>to</w:t>
      </w:r>
      <w:r>
        <w:rPr>
          <w:spacing w:val="-3"/>
        </w:rPr>
        <w:t xml:space="preserve"> </w:t>
      </w:r>
      <w:r>
        <w:t>transfer</w:t>
      </w:r>
      <w:r>
        <w:rPr>
          <w:spacing w:val="-2"/>
        </w:rPr>
        <w:t xml:space="preserve"> </w:t>
      </w:r>
      <w:r>
        <w:t>of</w:t>
      </w:r>
      <w:r>
        <w:rPr>
          <w:spacing w:val="-3"/>
        </w:rPr>
        <w:t xml:space="preserve"> </w:t>
      </w:r>
      <w:r>
        <w:t>immovable</w:t>
      </w:r>
      <w:r>
        <w:rPr>
          <w:spacing w:val="-2"/>
        </w:rPr>
        <w:t xml:space="preserve"> property.</w:t>
      </w:r>
    </w:p>
    <w:p w14:paraId="4E588CD8" w14:textId="77777777" w:rsidR="00B13C3E" w:rsidRDefault="002752BF" w:rsidP="00652727">
      <w:pPr>
        <w:pStyle w:val="ListParagraph"/>
        <w:numPr>
          <w:ilvl w:val="1"/>
          <w:numId w:val="222"/>
        </w:numPr>
        <w:tabs>
          <w:tab w:val="left" w:pos="1224"/>
        </w:tabs>
        <w:ind w:left="1224" w:hanging="378"/>
      </w:pPr>
      <w:r>
        <w:t>makes</w:t>
      </w:r>
      <w:r>
        <w:rPr>
          <w:spacing w:val="-5"/>
        </w:rPr>
        <w:t xml:space="preserve"> </w:t>
      </w:r>
      <w:r>
        <w:t>the</w:t>
      </w:r>
      <w:r>
        <w:rPr>
          <w:spacing w:val="-2"/>
        </w:rPr>
        <w:t xml:space="preserve"> </w:t>
      </w:r>
      <w:r>
        <w:t>transfer</w:t>
      </w:r>
      <w:r>
        <w:rPr>
          <w:spacing w:val="-2"/>
        </w:rPr>
        <w:t xml:space="preserve"> </w:t>
      </w:r>
      <w:r>
        <w:t>made</w:t>
      </w:r>
      <w:r>
        <w:rPr>
          <w:spacing w:val="-2"/>
        </w:rPr>
        <w:t xml:space="preserve"> </w:t>
      </w:r>
      <w:r>
        <w:t>pending</w:t>
      </w:r>
      <w:r>
        <w:rPr>
          <w:spacing w:val="-3"/>
        </w:rPr>
        <w:t xml:space="preserve"> </w:t>
      </w:r>
      <w:r>
        <w:t>the</w:t>
      </w:r>
      <w:r>
        <w:rPr>
          <w:spacing w:val="-2"/>
        </w:rPr>
        <w:t xml:space="preserve"> </w:t>
      </w:r>
      <w:proofErr w:type="spellStart"/>
      <w:r>
        <w:t>lis</w:t>
      </w:r>
      <w:proofErr w:type="spellEnd"/>
      <w:r>
        <w:rPr>
          <w:spacing w:val="-2"/>
        </w:rPr>
        <w:t xml:space="preserve"> </w:t>
      </w:r>
      <w:r>
        <w:t>subject</w:t>
      </w:r>
      <w:r>
        <w:rPr>
          <w:spacing w:val="-2"/>
        </w:rPr>
        <w:t xml:space="preserve"> </w:t>
      </w:r>
      <w:r>
        <w:t>to</w:t>
      </w:r>
      <w:r>
        <w:rPr>
          <w:spacing w:val="-2"/>
        </w:rPr>
        <w:t xml:space="preserve"> decree.</w:t>
      </w:r>
    </w:p>
    <w:p w14:paraId="36201AAD" w14:textId="77777777" w:rsidR="00B13C3E" w:rsidRDefault="002752BF" w:rsidP="00652727">
      <w:pPr>
        <w:pStyle w:val="ListParagraph"/>
        <w:numPr>
          <w:ilvl w:val="1"/>
          <w:numId w:val="222"/>
        </w:numPr>
        <w:tabs>
          <w:tab w:val="left" w:pos="1237"/>
        </w:tabs>
        <w:ind w:left="1237" w:hanging="391"/>
      </w:pPr>
      <w:r>
        <w:t>annuls</w:t>
      </w:r>
      <w:r>
        <w:rPr>
          <w:spacing w:val="-4"/>
        </w:rPr>
        <w:t xml:space="preserve"> </w:t>
      </w:r>
      <w:r>
        <w:t>the</w:t>
      </w:r>
      <w:r>
        <w:rPr>
          <w:spacing w:val="-4"/>
        </w:rPr>
        <w:t xml:space="preserve"> </w:t>
      </w:r>
      <w:r>
        <w:t>conveyance</w:t>
      </w:r>
      <w:r>
        <w:rPr>
          <w:spacing w:val="-3"/>
        </w:rPr>
        <w:t xml:space="preserve"> </w:t>
      </w:r>
      <w:r>
        <w:t>made</w:t>
      </w:r>
      <w:r>
        <w:rPr>
          <w:spacing w:val="-4"/>
        </w:rPr>
        <w:t xml:space="preserve"> </w:t>
      </w:r>
      <w:r>
        <w:t>pending</w:t>
      </w:r>
      <w:r>
        <w:rPr>
          <w:spacing w:val="-4"/>
        </w:rPr>
        <w:t xml:space="preserve"> </w:t>
      </w:r>
      <w:r>
        <w:t>the</w:t>
      </w:r>
      <w:r>
        <w:rPr>
          <w:spacing w:val="-3"/>
        </w:rPr>
        <w:t xml:space="preserve"> </w:t>
      </w:r>
      <w:r>
        <w:rPr>
          <w:spacing w:val="-2"/>
        </w:rPr>
        <w:t>suit.</w:t>
      </w:r>
    </w:p>
    <w:p w14:paraId="08AC4162" w14:textId="77777777" w:rsidR="00B13C3E" w:rsidRDefault="00B13C3E">
      <w:pPr>
        <w:pStyle w:val="BodyText"/>
        <w:spacing w:before="140"/>
        <w:ind w:left="0" w:firstLine="0"/>
      </w:pPr>
    </w:p>
    <w:p w14:paraId="5354FA9B" w14:textId="77777777" w:rsidR="00B13C3E" w:rsidRDefault="002752BF" w:rsidP="00652727">
      <w:pPr>
        <w:pStyle w:val="Heading3"/>
        <w:numPr>
          <w:ilvl w:val="0"/>
          <w:numId w:val="222"/>
        </w:numPr>
        <w:tabs>
          <w:tab w:val="left" w:pos="369"/>
        </w:tabs>
        <w:spacing w:before="0"/>
        <w:ind w:left="369" w:hanging="243"/>
      </w:pPr>
      <w:r>
        <w:t>One</w:t>
      </w:r>
      <w:r>
        <w:rPr>
          <w:spacing w:val="-3"/>
        </w:rPr>
        <w:t xml:space="preserve"> </w:t>
      </w:r>
      <w:r>
        <w:t>of</w:t>
      </w:r>
      <w:r>
        <w:rPr>
          <w:spacing w:val="-3"/>
        </w:rPr>
        <w:t xml:space="preserve"> </w:t>
      </w:r>
      <w:r>
        <w:t>the</w:t>
      </w:r>
      <w:r>
        <w:rPr>
          <w:spacing w:val="-3"/>
        </w:rPr>
        <w:t xml:space="preserve"> </w:t>
      </w:r>
      <w:r>
        <w:t>requirements</w:t>
      </w:r>
      <w:r>
        <w:rPr>
          <w:spacing w:val="-3"/>
        </w:rPr>
        <w:t xml:space="preserve"> </w:t>
      </w:r>
      <w:r>
        <w:t>of</w:t>
      </w:r>
      <w:r>
        <w:rPr>
          <w:spacing w:val="-3"/>
        </w:rPr>
        <w:t xml:space="preserve"> </w:t>
      </w:r>
      <w:r>
        <w:t>Section</w:t>
      </w:r>
      <w:r>
        <w:rPr>
          <w:spacing w:val="-3"/>
        </w:rPr>
        <w:t xml:space="preserve"> </w:t>
      </w:r>
      <w:r>
        <w:t>53A</w:t>
      </w:r>
      <w:r>
        <w:rPr>
          <w:spacing w:val="-2"/>
        </w:rPr>
        <w:t xml:space="preserve"> </w:t>
      </w:r>
      <w:r>
        <w:t>of</w:t>
      </w:r>
      <w:r>
        <w:rPr>
          <w:spacing w:val="-3"/>
        </w:rPr>
        <w:t xml:space="preserve"> </w:t>
      </w:r>
      <w:r>
        <w:t>the</w:t>
      </w:r>
      <w:r>
        <w:rPr>
          <w:spacing w:val="-3"/>
        </w:rPr>
        <w:t xml:space="preserve"> </w:t>
      </w:r>
      <w:r>
        <w:t>Transfer</w:t>
      </w:r>
      <w:r>
        <w:rPr>
          <w:spacing w:val="-3"/>
        </w:rPr>
        <w:t xml:space="preserve"> </w:t>
      </w:r>
      <w:r>
        <w:t>of</w:t>
      </w:r>
      <w:r>
        <w:rPr>
          <w:spacing w:val="-3"/>
        </w:rPr>
        <w:t xml:space="preserve"> </w:t>
      </w:r>
      <w:r>
        <w:t>Property</w:t>
      </w:r>
      <w:r>
        <w:rPr>
          <w:spacing w:val="-3"/>
        </w:rPr>
        <w:t xml:space="preserve"> </w:t>
      </w:r>
      <w:r>
        <w:t>Act</w:t>
      </w:r>
      <w:r>
        <w:rPr>
          <w:spacing w:val="-2"/>
        </w:rPr>
        <w:t xml:space="preserve"> </w:t>
      </w:r>
      <w:r>
        <w:rPr>
          <w:spacing w:val="-5"/>
        </w:rPr>
        <w:t>is</w:t>
      </w:r>
    </w:p>
    <w:p w14:paraId="7E1EFA60" w14:textId="77777777" w:rsidR="00B13C3E" w:rsidRDefault="002752BF" w:rsidP="00652727">
      <w:pPr>
        <w:pStyle w:val="ListParagraph"/>
        <w:numPr>
          <w:ilvl w:val="1"/>
          <w:numId w:val="222"/>
        </w:numPr>
        <w:tabs>
          <w:tab w:val="left" w:pos="1237"/>
        </w:tabs>
        <w:spacing w:before="40"/>
        <w:ind w:left="1237" w:hanging="391"/>
      </w:pPr>
      <w:r>
        <w:t>Transferee</w:t>
      </w:r>
      <w:r>
        <w:rPr>
          <w:spacing w:val="-4"/>
        </w:rPr>
        <w:t xml:space="preserve"> </w:t>
      </w:r>
      <w:r>
        <w:t>is</w:t>
      </w:r>
      <w:r>
        <w:rPr>
          <w:spacing w:val="-4"/>
        </w:rPr>
        <w:t xml:space="preserve"> </w:t>
      </w:r>
      <w:r>
        <w:t>in</w:t>
      </w:r>
      <w:r>
        <w:rPr>
          <w:spacing w:val="-4"/>
        </w:rPr>
        <w:t xml:space="preserve"> </w:t>
      </w:r>
      <w:r>
        <w:t>adverse</w:t>
      </w:r>
      <w:r>
        <w:rPr>
          <w:spacing w:val="-4"/>
        </w:rPr>
        <w:t xml:space="preserve"> </w:t>
      </w:r>
      <w:r>
        <w:t>possession</w:t>
      </w:r>
      <w:r>
        <w:rPr>
          <w:spacing w:val="-4"/>
        </w:rPr>
        <w:t xml:space="preserve"> </w:t>
      </w:r>
      <w:r>
        <w:t>of</w:t>
      </w:r>
      <w:r>
        <w:rPr>
          <w:spacing w:val="-4"/>
        </w:rPr>
        <w:t xml:space="preserve"> </w:t>
      </w:r>
      <w:r>
        <w:t>the</w:t>
      </w:r>
      <w:r>
        <w:rPr>
          <w:spacing w:val="-4"/>
        </w:rPr>
        <w:t xml:space="preserve"> </w:t>
      </w:r>
      <w:r>
        <w:rPr>
          <w:spacing w:val="-2"/>
        </w:rPr>
        <w:t>property.</w:t>
      </w:r>
    </w:p>
    <w:p w14:paraId="05782E90" w14:textId="77777777" w:rsidR="00B13C3E" w:rsidRDefault="002752BF" w:rsidP="00652727">
      <w:pPr>
        <w:pStyle w:val="ListParagraph"/>
        <w:numPr>
          <w:ilvl w:val="1"/>
          <w:numId w:val="222"/>
        </w:numPr>
        <w:tabs>
          <w:tab w:val="left" w:pos="1237"/>
        </w:tabs>
        <w:ind w:left="1237" w:hanging="391"/>
      </w:pPr>
      <w:r>
        <w:t>Transferee</w:t>
      </w:r>
      <w:r>
        <w:rPr>
          <w:spacing w:val="-5"/>
        </w:rPr>
        <w:t xml:space="preserve"> </w:t>
      </w:r>
      <w:r>
        <w:t>has</w:t>
      </w:r>
      <w:r>
        <w:rPr>
          <w:spacing w:val="-2"/>
        </w:rPr>
        <w:t xml:space="preserve"> </w:t>
      </w:r>
      <w:r>
        <w:t>been</w:t>
      </w:r>
      <w:r>
        <w:rPr>
          <w:spacing w:val="-2"/>
        </w:rPr>
        <w:t xml:space="preserve"> </w:t>
      </w:r>
      <w:r>
        <w:t>or</w:t>
      </w:r>
      <w:r>
        <w:rPr>
          <w:spacing w:val="-2"/>
        </w:rPr>
        <w:t xml:space="preserve"> </w:t>
      </w:r>
      <w:r>
        <w:t>is</w:t>
      </w:r>
      <w:r>
        <w:rPr>
          <w:spacing w:val="-2"/>
        </w:rPr>
        <w:t xml:space="preserve"> </w:t>
      </w:r>
      <w:r>
        <w:t>willing</w:t>
      </w:r>
      <w:r>
        <w:rPr>
          <w:spacing w:val="-2"/>
        </w:rPr>
        <w:t xml:space="preserve"> </w:t>
      </w:r>
      <w:r>
        <w:t>to</w:t>
      </w:r>
      <w:r>
        <w:rPr>
          <w:spacing w:val="-2"/>
        </w:rPr>
        <w:t xml:space="preserve"> </w:t>
      </w:r>
      <w:r>
        <w:t>perform</w:t>
      </w:r>
      <w:r>
        <w:rPr>
          <w:spacing w:val="-2"/>
        </w:rPr>
        <w:t xml:space="preserve"> </w:t>
      </w:r>
      <w:r>
        <w:t>his</w:t>
      </w:r>
      <w:r>
        <w:rPr>
          <w:spacing w:val="-2"/>
        </w:rPr>
        <w:t xml:space="preserve"> </w:t>
      </w:r>
      <w:r>
        <w:t>part</w:t>
      </w:r>
      <w:r>
        <w:rPr>
          <w:spacing w:val="-2"/>
        </w:rPr>
        <w:t xml:space="preserve"> </w:t>
      </w:r>
      <w:r>
        <w:t>of</w:t>
      </w:r>
      <w:r>
        <w:rPr>
          <w:spacing w:val="-2"/>
        </w:rPr>
        <w:t xml:space="preserve"> contract.</w:t>
      </w:r>
    </w:p>
    <w:p w14:paraId="6E9EFD30" w14:textId="77777777" w:rsidR="00B13C3E" w:rsidRDefault="002752BF" w:rsidP="00652727">
      <w:pPr>
        <w:pStyle w:val="ListParagraph"/>
        <w:numPr>
          <w:ilvl w:val="1"/>
          <w:numId w:val="222"/>
        </w:numPr>
        <w:tabs>
          <w:tab w:val="left" w:pos="1224"/>
        </w:tabs>
        <w:ind w:left="846" w:right="1480" w:firstLine="0"/>
      </w:pPr>
      <w:r>
        <w:t>Transferee’s</w:t>
      </w:r>
      <w:r>
        <w:rPr>
          <w:spacing w:val="-4"/>
        </w:rPr>
        <w:t xml:space="preserve"> </w:t>
      </w:r>
      <w:r>
        <w:t>right</w:t>
      </w:r>
      <w:r>
        <w:rPr>
          <w:spacing w:val="-4"/>
        </w:rPr>
        <w:t xml:space="preserve"> </w:t>
      </w:r>
      <w:r>
        <w:t>to</w:t>
      </w:r>
      <w:r>
        <w:rPr>
          <w:spacing w:val="-4"/>
        </w:rPr>
        <w:t xml:space="preserve"> </w:t>
      </w:r>
      <w:r>
        <w:t>set</w:t>
      </w:r>
      <w:r>
        <w:rPr>
          <w:spacing w:val="-4"/>
        </w:rPr>
        <w:t xml:space="preserve"> </w:t>
      </w:r>
      <w:r>
        <w:t>the</w:t>
      </w:r>
      <w:r>
        <w:rPr>
          <w:spacing w:val="-4"/>
        </w:rPr>
        <w:t xml:space="preserve"> </w:t>
      </w:r>
      <w:r>
        <w:t>specific</w:t>
      </w:r>
      <w:r>
        <w:rPr>
          <w:spacing w:val="-4"/>
        </w:rPr>
        <w:t xml:space="preserve"> </w:t>
      </w:r>
      <w:r>
        <w:t>performance</w:t>
      </w:r>
      <w:r>
        <w:rPr>
          <w:spacing w:val="-4"/>
        </w:rPr>
        <w:t xml:space="preserve"> </w:t>
      </w:r>
      <w:r>
        <w:t>has</w:t>
      </w:r>
      <w:r>
        <w:rPr>
          <w:spacing w:val="-4"/>
        </w:rPr>
        <w:t xml:space="preserve"> </w:t>
      </w:r>
      <w:r>
        <w:t>been</w:t>
      </w:r>
      <w:r>
        <w:rPr>
          <w:spacing w:val="-4"/>
        </w:rPr>
        <w:t xml:space="preserve"> </w:t>
      </w:r>
      <w:r>
        <w:t>declared</w:t>
      </w:r>
      <w:r>
        <w:rPr>
          <w:spacing w:val="-4"/>
        </w:rPr>
        <w:t xml:space="preserve"> </w:t>
      </w:r>
      <w:r>
        <w:t xml:space="preserve">as </w:t>
      </w:r>
      <w:r>
        <w:rPr>
          <w:spacing w:val="-2"/>
        </w:rPr>
        <w:t>unenforceable.</w:t>
      </w:r>
    </w:p>
    <w:p w14:paraId="64640116" w14:textId="77777777" w:rsidR="00B13C3E" w:rsidRDefault="002752BF" w:rsidP="00652727">
      <w:pPr>
        <w:pStyle w:val="ListParagraph"/>
        <w:numPr>
          <w:ilvl w:val="1"/>
          <w:numId w:val="222"/>
        </w:numPr>
        <w:tabs>
          <w:tab w:val="left" w:pos="1237"/>
        </w:tabs>
        <w:ind w:left="1237" w:hanging="391"/>
      </w:pPr>
      <w:r>
        <w:t>Transferee</w:t>
      </w:r>
      <w:r>
        <w:rPr>
          <w:spacing w:val="-4"/>
        </w:rPr>
        <w:t xml:space="preserve"> </w:t>
      </w:r>
      <w:r>
        <w:t>has</w:t>
      </w:r>
      <w:r>
        <w:rPr>
          <w:spacing w:val="-3"/>
        </w:rPr>
        <w:t xml:space="preserve"> </w:t>
      </w:r>
      <w:r>
        <w:t>paid</w:t>
      </w:r>
      <w:r>
        <w:rPr>
          <w:spacing w:val="-4"/>
        </w:rPr>
        <w:t xml:space="preserve"> </w:t>
      </w:r>
      <w:r>
        <w:t>the</w:t>
      </w:r>
      <w:r>
        <w:rPr>
          <w:spacing w:val="-3"/>
        </w:rPr>
        <w:t xml:space="preserve"> </w:t>
      </w:r>
      <w:r>
        <w:t>whole</w:t>
      </w:r>
      <w:r>
        <w:rPr>
          <w:spacing w:val="-4"/>
        </w:rPr>
        <w:t xml:space="preserve"> </w:t>
      </w:r>
      <w:r>
        <w:t>amount</w:t>
      </w:r>
      <w:r>
        <w:rPr>
          <w:spacing w:val="-3"/>
        </w:rPr>
        <w:t xml:space="preserve"> </w:t>
      </w:r>
      <w:r>
        <w:t>of</w:t>
      </w:r>
      <w:r>
        <w:rPr>
          <w:spacing w:val="-3"/>
        </w:rPr>
        <w:t xml:space="preserve"> </w:t>
      </w:r>
      <w:r>
        <w:rPr>
          <w:spacing w:val="-2"/>
        </w:rPr>
        <w:t>consideration.</w:t>
      </w:r>
    </w:p>
    <w:p w14:paraId="6B8AA37F" w14:textId="77777777" w:rsidR="00B13C3E" w:rsidRDefault="00B13C3E">
      <w:pPr>
        <w:pStyle w:val="BodyText"/>
        <w:spacing w:before="140"/>
        <w:ind w:left="0" w:firstLine="0"/>
      </w:pPr>
    </w:p>
    <w:p w14:paraId="40AF3EAA" w14:textId="77777777" w:rsidR="00B13C3E" w:rsidRDefault="002752BF" w:rsidP="00652727">
      <w:pPr>
        <w:pStyle w:val="Heading3"/>
        <w:numPr>
          <w:ilvl w:val="0"/>
          <w:numId w:val="222"/>
        </w:numPr>
        <w:tabs>
          <w:tab w:val="left" w:pos="369"/>
        </w:tabs>
        <w:spacing w:before="0"/>
        <w:ind w:left="369" w:hanging="243"/>
      </w:pPr>
      <w:r>
        <w:t>A</w:t>
      </w:r>
      <w:r>
        <w:rPr>
          <w:spacing w:val="-3"/>
        </w:rPr>
        <w:t xml:space="preserve"> </w:t>
      </w:r>
      <w:r>
        <w:t>contract</w:t>
      </w:r>
      <w:r>
        <w:rPr>
          <w:spacing w:val="-3"/>
        </w:rPr>
        <w:t xml:space="preserve"> </w:t>
      </w:r>
      <w:r>
        <w:t>for</w:t>
      </w:r>
      <w:r>
        <w:rPr>
          <w:spacing w:val="-3"/>
        </w:rPr>
        <w:t xml:space="preserve"> </w:t>
      </w:r>
      <w:r>
        <w:t>sale</w:t>
      </w:r>
      <w:r>
        <w:rPr>
          <w:spacing w:val="-3"/>
        </w:rPr>
        <w:t xml:space="preserve"> </w:t>
      </w:r>
      <w:r>
        <w:t>of</w:t>
      </w:r>
      <w:r>
        <w:rPr>
          <w:spacing w:val="-3"/>
        </w:rPr>
        <w:t xml:space="preserve"> </w:t>
      </w:r>
      <w:r>
        <w:t>immovable</w:t>
      </w:r>
      <w:r>
        <w:rPr>
          <w:spacing w:val="-3"/>
        </w:rPr>
        <w:t xml:space="preserve"> </w:t>
      </w:r>
      <w:r>
        <w:t>property</w:t>
      </w:r>
      <w:r>
        <w:rPr>
          <w:spacing w:val="-2"/>
        </w:rPr>
        <w:t xml:space="preserve"> creates</w:t>
      </w:r>
    </w:p>
    <w:p w14:paraId="1E03DF98" w14:textId="77777777" w:rsidR="00B13C3E" w:rsidRDefault="002752BF" w:rsidP="00652727">
      <w:pPr>
        <w:pStyle w:val="ListParagraph"/>
        <w:numPr>
          <w:ilvl w:val="1"/>
          <w:numId w:val="222"/>
        </w:numPr>
        <w:tabs>
          <w:tab w:val="left" w:pos="1237"/>
        </w:tabs>
        <w:spacing w:before="40"/>
        <w:ind w:left="1237" w:hanging="391"/>
      </w:pPr>
      <w:r>
        <w:t>interest</w:t>
      </w:r>
      <w:r>
        <w:rPr>
          <w:spacing w:val="-4"/>
        </w:rPr>
        <w:t xml:space="preserve"> </w:t>
      </w:r>
      <w:r>
        <w:t>in</w:t>
      </w:r>
      <w:r>
        <w:rPr>
          <w:spacing w:val="-4"/>
        </w:rPr>
        <w:t xml:space="preserve"> </w:t>
      </w:r>
      <w:r>
        <w:t>such</w:t>
      </w:r>
      <w:r>
        <w:rPr>
          <w:spacing w:val="-3"/>
        </w:rPr>
        <w:t xml:space="preserve"> </w:t>
      </w:r>
      <w:r>
        <w:rPr>
          <w:spacing w:val="-2"/>
        </w:rPr>
        <w:t>property</w:t>
      </w:r>
    </w:p>
    <w:p w14:paraId="15A589E9" w14:textId="77777777" w:rsidR="00B13C3E" w:rsidRDefault="002752BF" w:rsidP="00652727">
      <w:pPr>
        <w:pStyle w:val="ListParagraph"/>
        <w:numPr>
          <w:ilvl w:val="1"/>
          <w:numId w:val="222"/>
        </w:numPr>
        <w:tabs>
          <w:tab w:val="left" w:pos="1237"/>
        </w:tabs>
        <w:ind w:left="1237" w:hanging="391"/>
      </w:pPr>
      <w:r>
        <w:t>charge</w:t>
      </w:r>
      <w:r>
        <w:rPr>
          <w:spacing w:val="-3"/>
        </w:rPr>
        <w:t xml:space="preserve"> </w:t>
      </w:r>
      <w:r>
        <w:t>on</w:t>
      </w:r>
      <w:r>
        <w:rPr>
          <w:spacing w:val="-3"/>
        </w:rPr>
        <w:t xml:space="preserve"> </w:t>
      </w:r>
      <w:r>
        <w:t>such</w:t>
      </w:r>
      <w:r>
        <w:rPr>
          <w:spacing w:val="-3"/>
        </w:rPr>
        <w:t xml:space="preserve"> </w:t>
      </w:r>
      <w:r>
        <w:rPr>
          <w:spacing w:val="-2"/>
        </w:rPr>
        <w:t>property</w:t>
      </w:r>
    </w:p>
    <w:p w14:paraId="0AA87242" w14:textId="77777777" w:rsidR="00B13C3E" w:rsidRDefault="002752BF" w:rsidP="00652727">
      <w:pPr>
        <w:pStyle w:val="ListParagraph"/>
        <w:numPr>
          <w:ilvl w:val="1"/>
          <w:numId w:val="222"/>
        </w:numPr>
        <w:tabs>
          <w:tab w:val="left" w:pos="1224"/>
        </w:tabs>
        <w:ind w:left="1224" w:hanging="378"/>
      </w:pPr>
      <w:r>
        <w:rPr>
          <w:spacing w:val="-4"/>
        </w:rPr>
        <w:t>Both</w:t>
      </w:r>
    </w:p>
    <w:p w14:paraId="7B3413CE" w14:textId="77777777" w:rsidR="00B13C3E" w:rsidRDefault="002752BF" w:rsidP="00652727">
      <w:pPr>
        <w:pStyle w:val="ListParagraph"/>
        <w:numPr>
          <w:ilvl w:val="1"/>
          <w:numId w:val="222"/>
        </w:numPr>
        <w:tabs>
          <w:tab w:val="left" w:pos="1237"/>
        </w:tabs>
        <w:ind w:left="1237" w:hanging="391"/>
      </w:pPr>
      <w:r>
        <w:rPr>
          <w:spacing w:val="-5"/>
        </w:rPr>
        <w:t>and</w:t>
      </w:r>
    </w:p>
    <w:p w14:paraId="17E8D121" w14:textId="77777777" w:rsidR="00B13C3E" w:rsidRDefault="002752BF" w:rsidP="00652727">
      <w:pPr>
        <w:pStyle w:val="ListParagraph"/>
        <w:numPr>
          <w:ilvl w:val="1"/>
          <w:numId w:val="222"/>
        </w:numPr>
        <w:tabs>
          <w:tab w:val="left" w:pos="1237"/>
        </w:tabs>
        <w:ind w:left="1237" w:hanging="391"/>
      </w:pPr>
      <w:r>
        <w:rPr>
          <w:spacing w:val="-2"/>
        </w:rPr>
        <w:t>above</w:t>
      </w:r>
    </w:p>
    <w:p w14:paraId="59ABAC3D" w14:textId="77777777" w:rsidR="00B13C3E" w:rsidRDefault="002752BF" w:rsidP="00652727">
      <w:pPr>
        <w:pStyle w:val="ListParagraph"/>
        <w:numPr>
          <w:ilvl w:val="1"/>
          <w:numId w:val="222"/>
        </w:numPr>
        <w:tabs>
          <w:tab w:val="left" w:pos="1175"/>
        </w:tabs>
        <w:ind w:left="1175" w:hanging="329"/>
      </w:pPr>
      <w:r>
        <w:t>Neither</w:t>
      </w:r>
      <w:r>
        <w:rPr>
          <w:spacing w:val="-3"/>
        </w:rPr>
        <w:t xml:space="preserve"> </w:t>
      </w:r>
      <w:r>
        <w:t>interest</w:t>
      </w:r>
      <w:r>
        <w:rPr>
          <w:spacing w:val="-2"/>
        </w:rPr>
        <w:t xml:space="preserve"> </w:t>
      </w:r>
      <w:r>
        <w:t>nor</w:t>
      </w:r>
      <w:r>
        <w:rPr>
          <w:spacing w:val="-2"/>
        </w:rPr>
        <w:t xml:space="preserve"> charge</w:t>
      </w:r>
    </w:p>
    <w:p w14:paraId="29FB846A" w14:textId="77777777" w:rsidR="00B13C3E" w:rsidRDefault="00B13C3E">
      <w:pPr>
        <w:pStyle w:val="BodyText"/>
        <w:spacing w:before="139"/>
        <w:ind w:left="0" w:firstLine="0"/>
      </w:pPr>
    </w:p>
    <w:p w14:paraId="3113B1B2" w14:textId="77777777" w:rsidR="00B13C3E" w:rsidRDefault="002752BF" w:rsidP="00652727">
      <w:pPr>
        <w:pStyle w:val="Heading3"/>
        <w:numPr>
          <w:ilvl w:val="0"/>
          <w:numId w:val="222"/>
        </w:numPr>
        <w:tabs>
          <w:tab w:val="left" w:pos="369"/>
        </w:tabs>
        <w:spacing w:before="1"/>
        <w:ind w:left="126" w:right="651" w:firstLine="0"/>
      </w:pPr>
      <w:r>
        <w:t>The</w:t>
      </w:r>
      <w:r>
        <w:rPr>
          <w:spacing w:val="-3"/>
        </w:rPr>
        <w:t xml:space="preserve"> </w:t>
      </w:r>
      <w:r>
        <w:t>rents</w:t>
      </w:r>
      <w:r>
        <w:rPr>
          <w:spacing w:val="-3"/>
        </w:rPr>
        <w:t xml:space="preserve"> </w:t>
      </w:r>
      <w:r>
        <w:t>and</w:t>
      </w:r>
      <w:r>
        <w:rPr>
          <w:spacing w:val="-3"/>
        </w:rPr>
        <w:t xml:space="preserve"> </w:t>
      </w:r>
      <w:r>
        <w:t>profits</w:t>
      </w:r>
      <w:r>
        <w:rPr>
          <w:spacing w:val="-3"/>
        </w:rPr>
        <w:t xml:space="preserve"> </w:t>
      </w:r>
      <w:r>
        <w:t>of</w:t>
      </w:r>
      <w:r>
        <w:rPr>
          <w:spacing w:val="-3"/>
        </w:rPr>
        <w:t xml:space="preserve"> </w:t>
      </w:r>
      <w:r>
        <w:t>the</w:t>
      </w:r>
      <w:r>
        <w:rPr>
          <w:spacing w:val="-3"/>
        </w:rPr>
        <w:t xml:space="preserve"> </w:t>
      </w:r>
      <w:r>
        <w:t>immovable</w:t>
      </w:r>
      <w:r>
        <w:rPr>
          <w:spacing w:val="-3"/>
        </w:rPr>
        <w:t xml:space="preserve"> </w:t>
      </w:r>
      <w:r>
        <w:t>property</w:t>
      </w:r>
      <w:r>
        <w:rPr>
          <w:spacing w:val="-3"/>
        </w:rPr>
        <w:t xml:space="preserve"> </w:t>
      </w:r>
      <w:r>
        <w:t>from</w:t>
      </w:r>
      <w:r>
        <w:rPr>
          <w:spacing w:val="-3"/>
        </w:rPr>
        <w:t xml:space="preserve"> </w:t>
      </w:r>
      <w:r>
        <w:t>the</w:t>
      </w:r>
      <w:r>
        <w:rPr>
          <w:spacing w:val="-3"/>
        </w:rPr>
        <w:t xml:space="preserve"> </w:t>
      </w:r>
      <w:r>
        <w:t>date</w:t>
      </w:r>
      <w:r>
        <w:rPr>
          <w:spacing w:val="-3"/>
        </w:rPr>
        <w:t xml:space="preserve"> </w:t>
      </w:r>
      <w:r>
        <w:t>of</w:t>
      </w:r>
      <w:r>
        <w:rPr>
          <w:spacing w:val="-3"/>
        </w:rPr>
        <w:t xml:space="preserve"> </w:t>
      </w:r>
      <w:r>
        <w:t>agreement</w:t>
      </w:r>
      <w:r>
        <w:rPr>
          <w:spacing w:val="-3"/>
        </w:rPr>
        <w:t xml:space="preserve"> </w:t>
      </w:r>
      <w:r>
        <w:t>till</w:t>
      </w:r>
      <w:r>
        <w:rPr>
          <w:spacing w:val="-3"/>
        </w:rPr>
        <w:t xml:space="preserve"> </w:t>
      </w:r>
      <w:r>
        <w:t>the ownership passes to the buyers, go to</w:t>
      </w:r>
    </w:p>
    <w:p w14:paraId="5B94D5AD" w14:textId="77777777" w:rsidR="00B13C3E" w:rsidRDefault="00B13C3E">
      <w:pPr>
        <w:pStyle w:val="Heading3"/>
        <w:sectPr w:rsidR="00B13C3E">
          <w:pgSz w:w="11910" w:h="16840"/>
          <w:pgMar w:top="1680" w:right="1133" w:bottom="280" w:left="1133" w:header="720" w:footer="720" w:gutter="0"/>
          <w:cols w:space="720"/>
        </w:sectPr>
      </w:pPr>
    </w:p>
    <w:p w14:paraId="77D629C8" w14:textId="77777777" w:rsidR="00B13C3E" w:rsidRDefault="002752BF" w:rsidP="00652727">
      <w:pPr>
        <w:pStyle w:val="ListParagraph"/>
        <w:numPr>
          <w:ilvl w:val="1"/>
          <w:numId w:val="222"/>
        </w:numPr>
        <w:tabs>
          <w:tab w:val="left" w:pos="1238"/>
        </w:tabs>
        <w:spacing w:before="82"/>
        <w:ind w:left="847" w:right="443" w:firstLine="0"/>
      </w:pPr>
      <w:r>
        <w:lastRenderedPageBreak/>
        <w:t>the</w:t>
      </w:r>
      <w:r>
        <w:rPr>
          <w:spacing w:val="-4"/>
        </w:rPr>
        <w:t xml:space="preserve"> </w:t>
      </w:r>
      <w:r>
        <w:t>seller</w:t>
      </w:r>
      <w:r>
        <w:rPr>
          <w:spacing w:val="-4"/>
        </w:rPr>
        <w:t xml:space="preserve"> </w:t>
      </w:r>
      <w:r>
        <w:t>or</w:t>
      </w:r>
      <w:r>
        <w:rPr>
          <w:spacing w:val="-4"/>
        </w:rPr>
        <w:t xml:space="preserve"> </w:t>
      </w:r>
      <w:r>
        <w:t>buyer,</w:t>
      </w:r>
      <w:r>
        <w:rPr>
          <w:spacing w:val="-4"/>
        </w:rPr>
        <w:t xml:space="preserve"> </w:t>
      </w:r>
      <w:r>
        <w:t>as</w:t>
      </w:r>
      <w:r>
        <w:rPr>
          <w:spacing w:val="-4"/>
        </w:rPr>
        <w:t xml:space="preserve"> </w:t>
      </w:r>
      <w:r>
        <w:t>per</w:t>
      </w:r>
      <w:r>
        <w:rPr>
          <w:spacing w:val="-4"/>
        </w:rPr>
        <w:t xml:space="preserve"> </w:t>
      </w:r>
      <w:r>
        <w:t>the</w:t>
      </w:r>
      <w:r>
        <w:rPr>
          <w:spacing w:val="-4"/>
        </w:rPr>
        <w:t xml:space="preserve"> </w:t>
      </w:r>
      <w:r>
        <w:t>agreement’s</w:t>
      </w:r>
      <w:r>
        <w:rPr>
          <w:spacing w:val="-4"/>
        </w:rPr>
        <w:t xml:space="preserve"> </w:t>
      </w:r>
      <w:r>
        <w:t>paid</w:t>
      </w:r>
      <w:r>
        <w:rPr>
          <w:spacing w:val="-4"/>
        </w:rPr>
        <w:t xml:space="preserve"> </w:t>
      </w:r>
      <w:r>
        <w:t>consideration,</w:t>
      </w:r>
      <w:r>
        <w:rPr>
          <w:spacing w:val="-4"/>
        </w:rPr>
        <w:t xml:space="preserve"> </w:t>
      </w:r>
      <w:r>
        <w:t>when</w:t>
      </w:r>
      <w:r>
        <w:rPr>
          <w:spacing w:val="-4"/>
        </w:rPr>
        <w:t xml:space="preserve"> </w:t>
      </w:r>
      <w:r>
        <w:t>agreement</w:t>
      </w:r>
      <w:r>
        <w:rPr>
          <w:spacing w:val="-4"/>
        </w:rPr>
        <w:t xml:space="preserve"> </w:t>
      </w:r>
      <w:r>
        <w:t>is silent about it.</w:t>
      </w:r>
    </w:p>
    <w:p w14:paraId="6E0DD8FC" w14:textId="77777777" w:rsidR="00B13C3E" w:rsidRDefault="002752BF" w:rsidP="00652727">
      <w:pPr>
        <w:pStyle w:val="ListParagraph"/>
        <w:numPr>
          <w:ilvl w:val="1"/>
          <w:numId w:val="222"/>
        </w:numPr>
        <w:tabs>
          <w:tab w:val="left" w:pos="1238"/>
        </w:tabs>
        <w:ind w:hanging="391"/>
      </w:pPr>
      <w:r>
        <w:t>both</w:t>
      </w:r>
      <w:r>
        <w:rPr>
          <w:spacing w:val="-4"/>
        </w:rPr>
        <w:t xml:space="preserve"> </w:t>
      </w:r>
      <w:r>
        <w:t>equally,</w:t>
      </w:r>
      <w:r>
        <w:rPr>
          <w:spacing w:val="-3"/>
        </w:rPr>
        <w:t xml:space="preserve"> </w:t>
      </w:r>
      <w:r>
        <w:t>in</w:t>
      </w:r>
      <w:r>
        <w:rPr>
          <w:spacing w:val="-4"/>
        </w:rPr>
        <w:t xml:space="preserve"> </w:t>
      </w:r>
      <w:r>
        <w:t>absence</w:t>
      </w:r>
      <w:r>
        <w:rPr>
          <w:spacing w:val="-3"/>
        </w:rPr>
        <w:t xml:space="preserve"> </w:t>
      </w:r>
      <w:r>
        <w:t>of</w:t>
      </w:r>
      <w:r>
        <w:rPr>
          <w:spacing w:val="-4"/>
        </w:rPr>
        <w:t xml:space="preserve"> </w:t>
      </w:r>
      <w:r>
        <w:t>such</w:t>
      </w:r>
      <w:r>
        <w:rPr>
          <w:spacing w:val="-3"/>
        </w:rPr>
        <w:t xml:space="preserve"> </w:t>
      </w:r>
      <w:r>
        <w:rPr>
          <w:spacing w:val="-2"/>
        </w:rPr>
        <w:t>agreement.</w:t>
      </w:r>
    </w:p>
    <w:p w14:paraId="244A3B27" w14:textId="77777777" w:rsidR="00B13C3E" w:rsidRDefault="002752BF" w:rsidP="00652727">
      <w:pPr>
        <w:pStyle w:val="ListParagraph"/>
        <w:numPr>
          <w:ilvl w:val="1"/>
          <w:numId w:val="222"/>
        </w:numPr>
        <w:tabs>
          <w:tab w:val="left" w:pos="1225"/>
        </w:tabs>
        <w:ind w:left="1225" w:hanging="378"/>
      </w:pPr>
      <w:r>
        <w:t>the</w:t>
      </w:r>
      <w:r>
        <w:rPr>
          <w:spacing w:val="-3"/>
        </w:rPr>
        <w:t xml:space="preserve"> </w:t>
      </w:r>
      <w:r>
        <w:t>buyer,</w:t>
      </w:r>
      <w:r>
        <w:rPr>
          <w:spacing w:val="-3"/>
        </w:rPr>
        <w:t xml:space="preserve"> </w:t>
      </w:r>
      <w:r>
        <w:t>in</w:t>
      </w:r>
      <w:r>
        <w:rPr>
          <w:spacing w:val="-3"/>
        </w:rPr>
        <w:t xml:space="preserve"> </w:t>
      </w:r>
      <w:r>
        <w:t>absence</w:t>
      </w:r>
      <w:r>
        <w:rPr>
          <w:spacing w:val="-3"/>
        </w:rPr>
        <w:t xml:space="preserve"> </w:t>
      </w:r>
      <w:r>
        <w:t>of</w:t>
      </w:r>
      <w:r>
        <w:rPr>
          <w:spacing w:val="-3"/>
        </w:rPr>
        <w:t xml:space="preserve"> </w:t>
      </w:r>
      <w:r>
        <w:t>such</w:t>
      </w:r>
      <w:r>
        <w:rPr>
          <w:spacing w:val="-3"/>
        </w:rPr>
        <w:t xml:space="preserve"> </w:t>
      </w:r>
      <w:r>
        <w:rPr>
          <w:spacing w:val="-2"/>
        </w:rPr>
        <w:t>agreement.</w:t>
      </w:r>
    </w:p>
    <w:p w14:paraId="4ECC0788" w14:textId="77777777" w:rsidR="00B13C3E" w:rsidRDefault="002752BF" w:rsidP="00652727">
      <w:pPr>
        <w:pStyle w:val="ListParagraph"/>
        <w:numPr>
          <w:ilvl w:val="1"/>
          <w:numId w:val="222"/>
        </w:numPr>
        <w:tabs>
          <w:tab w:val="left" w:pos="1238"/>
        </w:tabs>
        <w:ind w:hanging="391"/>
      </w:pPr>
      <w:r>
        <w:t>the</w:t>
      </w:r>
      <w:r>
        <w:rPr>
          <w:spacing w:val="-4"/>
        </w:rPr>
        <w:t xml:space="preserve"> </w:t>
      </w:r>
      <w:r>
        <w:t>seller,</w:t>
      </w:r>
      <w:r>
        <w:rPr>
          <w:spacing w:val="-3"/>
        </w:rPr>
        <w:t xml:space="preserve"> </w:t>
      </w:r>
      <w:r>
        <w:t>in</w:t>
      </w:r>
      <w:r>
        <w:rPr>
          <w:spacing w:val="-3"/>
        </w:rPr>
        <w:t xml:space="preserve"> </w:t>
      </w:r>
      <w:r>
        <w:t>absence</w:t>
      </w:r>
      <w:r>
        <w:rPr>
          <w:spacing w:val="-3"/>
        </w:rPr>
        <w:t xml:space="preserve"> </w:t>
      </w:r>
      <w:r>
        <w:t>of</w:t>
      </w:r>
      <w:r>
        <w:rPr>
          <w:spacing w:val="-3"/>
        </w:rPr>
        <w:t xml:space="preserve"> </w:t>
      </w:r>
      <w:r>
        <w:t>such</w:t>
      </w:r>
      <w:r>
        <w:rPr>
          <w:spacing w:val="-3"/>
        </w:rPr>
        <w:t xml:space="preserve"> </w:t>
      </w:r>
      <w:r>
        <w:rPr>
          <w:spacing w:val="-2"/>
        </w:rPr>
        <w:t>agreement.</w:t>
      </w:r>
    </w:p>
    <w:p w14:paraId="0449C760" w14:textId="77777777" w:rsidR="00B13C3E" w:rsidRDefault="00B13C3E">
      <w:pPr>
        <w:pStyle w:val="BodyText"/>
        <w:spacing w:before="0"/>
        <w:ind w:left="0" w:firstLine="0"/>
      </w:pPr>
    </w:p>
    <w:p w14:paraId="1D724E9F" w14:textId="77777777" w:rsidR="00B13C3E" w:rsidRDefault="00B13C3E">
      <w:pPr>
        <w:pStyle w:val="BodyText"/>
        <w:spacing w:before="47"/>
        <w:ind w:left="0" w:firstLine="0"/>
      </w:pPr>
    </w:p>
    <w:p w14:paraId="453EEBB3" w14:textId="77777777" w:rsidR="00B13C3E" w:rsidRDefault="002752BF">
      <w:pPr>
        <w:pStyle w:val="Heading2"/>
      </w:pPr>
      <w:r>
        <w:rPr>
          <w:color w:val="1F3864"/>
        </w:rPr>
        <w:t xml:space="preserve">J: </w:t>
      </w:r>
      <w:r>
        <w:rPr>
          <w:color w:val="1F3864"/>
          <w:spacing w:val="-4"/>
        </w:rPr>
        <w:t>2020</w:t>
      </w:r>
    </w:p>
    <w:p w14:paraId="19E505E0" w14:textId="77777777" w:rsidR="00B13C3E" w:rsidRDefault="002752BF" w:rsidP="00652727">
      <w:pPr>
        <w:pStyle w:val="Heading3"/>
        <w:numPr>
          <w:ilvl w:val="0"/>
          <w:numId w:val="221"/>
        </w:numPr>
        <w:tabs>
          <w:tab w:val="left" w:pos="370"/>
        </w:tabs>
        <w:ind w:right="531" w:firstLine="0"/>
      </w:pPr>
      <w:r>
        <w:t>The</w:t>
      </w:r>
      <w:r>
        <w:rPr>
          <w:spacing w:val="-3"/>
        </w:rPr>
        <w:t xml:space="preserve"> </w:t>
      </w:r>
      <w:r>
        <w:t>transaction</w:t>
      </w:r>
      <w:r>
        <w:rPr>
          <w:spacing w:val="-3"/>
        </w:rPr>
        <w:t xml:space="preserve"> </w:t>
      </w:r>
      <w:r>
        <w:t>will</w:t>
      </w:r>
      <w:r>
        <w:rPr>
          <w:spacing w:val="-3"/>
        </w:rPr>
        <w:t xml:space="preserve"> </w:t>
      </w:r>
      <w:r>
        <w:t>not</w:t>
      </w:r>
      <w:r>
        <w:rPr>
          <w:spacing w:val="-3"/>
        </w:rPr>
        <w:t xml:space="preserve"> </w:t>
      </w:r>
      <w:r>
        <w:t>be</w:t>
      </w:r>
      <w:r>
        <w:rPr>
          <w:spacing w:val="-3"/>
        </w:rPr>
        <w:t xml:space="preserve"> </w:t>
      </w:r>
      <w:r>
        <w:t>hit</w:t>
      </w:r>
      <w:r>
        <w:rPr>
          <w:spacing w:val="-3"/>
        </w:rPr>
        <w:t xml:space="preserve"> </w:t>
      </w:r>
      <w:r>
        <w:t>by</w:t>
      </w:r>
      <w:r>
        <w:rPr>
          <w:spacing w:val="-3"/>
        </w:rPr>
        <w:t xml:space="preserve"> </w:t>
      </w:r>
      <w:r>
        <w:t>doctrine</w:t>
      </w:r>
      <w:r>
        <w:rPr>
          <w:spacing w:val="-3"/>
        </w:rPr>
        <w:t xml:space="preserve"> </w:t>
      </w:r>
      <w:r>
        <w:t>of</w:t>
      </w:r>
      <w:r>
        <w:rPr>
          <w:spacing w:val="-3"/>
        </w:rPr>
        <w:t xml:space="preserve"> </w:t>
      </w:r>
      <w:proofErr w:type="spellStart"/>
      <w:r>
        <w:t>lis</w:t>
      </w:r>
      <w:proofErr w:type="spellEnd"/>
      <w:r>
        <w:rPr>
          <w:spacing w:val="-3"/>
        </w:rPr>
        <w:t xml:space="preserve"> </w:t>
      </w:r>
      <w:r>
        <w:t>pendens</w:t>
      </w:r>
      <w:r>
        <w:rPr>
          <w:spacing w:val="-3"/>
        </w:rPr>
        <w:t xml:space="preserve"> </w:t>
      </w:r>
      <w:r>
        <w:t>if</w:t>
      </w:r>
      <w:r>
        <w:rPr>
          <w:spacing w:val="-3"/>
        </w:rPr>
        <w:t xml:space="preserve"> </w:t>
      </w:r>
      <w:r>
        <w:t>the</w:t>
      </w:r>
      <w:r>
        <w:rPr>
          <w:spacing w:val="-3"/>
        </w:rPr>
        <w:t xml:space="preserve"> </w:t>
      </w:r>
      <w:r>
        <w:t>suit</w:t>
      </w:r>
      <w:r>
        <w:rPr>
          <w:spacing w:val="-3"/>
        </w:rPr>
        <w:t xml:space="preserve"> </w:t>
      </w:r>
      <w:r>
        <w:t>is</w:t>
      </w:r>
      <w:r>
        <w:rPr>
          <w:spacing w:val="-3"/>
        </w:rPr>
        <w:t xml:space="preserve"> </w:t>
      </w:r>
      <w:r>
        <w:t>pending</w:t>
      </w:r>
      <w:r>
        <w:rPr>
          <w:spacing w:val="-3"/>
        </w:rPr>
        <w:t xml:space="preserve"> </w:t>
      </w:r>
      <w:r>
        <w:t>in</w:t>
      </w:r>
      <w:r>
        <w:rPr>
          <w:spacing w:val="-3"/>
        </w:rPr>
        <w:t xml:space="preserve"> </w:t>
      </w:r>
      <w:r>
        <w:t>the court: (2020 Paper)</w:t>
      </w:r>
    </w:p>
    <w:p w14:paraId="021F1FAC" w14:textId="77777777" w:rsidR="00B13C3E" w:rsidRDefault="002752BF" w:rsidP="00652727">
      <w:pPr>
        <w:pStyle w:val="ListParagraph"/>
        <w:numPr>
          <w:ilvl w:val="1"/>
          <w:numId w:val="221"/>
        </w:numPr>
        <w:tabs>
          <w:tab w:val="left" w:pos="1238"/>
        </w:tabs>
        <w:spacing w:before="40"/>
        <w:ind w:hanging="391"/>
      </w:pPr>
      <w:r>
        <w:t>Within</w:t>
      </w:r>
      <w:r>
        <w:rPr>
          <w:spacing w:val="-2"/>
        </w:rPr>
        <w:t xml:space="preserve"> </w:t>
      </w:r>
      <w:r>
        <w:t>the</w:t>
      </w:r>
      <w:r>
        <w:rPr>
          <w:spacing w:val="-2"/>
        </w:rPr>
        <w:t xml:space="preserve"> </w:t>
      </w:r>
      <w:r>
        <w:t>limits</w:t>
      </w:r>
      <w:r>
        <w:rPr>
          <w:spacing w:val="-2"/>
        </w:rPr>
        <w:t xml:space="preserve"> </w:t>
      </w:r>
      <w:r>
        <w:t>of</w:t>
      </w:r>
      <w:r>
        <w:rPr>
          <w:spacing w:val="-2"/>
        </w:rPr>
        <w:t xml:space="preserve"> Maharashtra</w:t>
      </w:r>
    </w:p>
    <w:p w14:paraId="7F0EACEC" w14:textId="77777777" w:rsidR="00B13C3E" w:rsidRDefault="002752BF" w:rsidP="00652727">
      <w:pPr>
        <w:pStyle w:val="ListParagraph"/>
        <w:numPr>
          <w:ilvl w:val="1"/>
          <w:numId w:val="221"/>
        </w:numPr>
        <w:tabs>
          <w:tab w:val="left" w:pos="1238"/>
        </w:tabs>
        <w:ind w:hanging="391"/>
      </w:pPr>
      <w:r>
        <w:t>Within</w:t>
      </w:r>
      <w:r>
        <w:rPr>
          <w:spacing w:val="-2"/>
        </w:rPr>
        <w:t xml:space="preserve"> </w:t>
      </w:r>
      <w:r>
        <w:t>the</w:t>
      </w:r>
      <w:r>
        <w:rPr>
          <w:spacing w:val="-2"/>
        </w:rPr>
        <w:t xml:space="preserve"> </w:t>
      </w:r>
      <w:r>
        <w:t>limits</w:t>
      </w:r>
      <w:r>
        <w:rPr>
          <w:spacing w:val="-2"/>
        </w:rPr>
        <w:t xml:space="preserve"> </w:t>
      </w:r>
      <w:r>
        <w:t>of</w:t>
      </w:r>
      <w:r>
        <w:rPr>
          <w:spacing w:val="-2"/>
        </w:rPr>
        <w:t xml:space="preserve"> India</w:t>
      </w:r>
    </w:p>
    <w:p w14:paraId="710CD6B7" w14:textId="77777777" w:rsidR="00B13C3E" w:rsidRDefault="002752BF" w:rsidP="00652727">
      <w:pPr>
        <w:pStyle w:val="ListParagraph"/>
        <w:numPr>
          <w:ilvl w:val="1"/>
          <w:numId w:val="221"/>
        </w:numPr>
        <w:tabs>
          <w:tab w:val="left" w:pos="1225"/>
        </w:tabs>
        <w:ind w:left="1225" w:hanging="378"/>
      </w:pPr>
      <w:r>
        <w:t>Beyond</w:t>
      </w:r>
      <w:r>
        <w:rPr>
          <w:spacing w:val="-4"/>
        </w:rPr>
        <w:t xml:space="preserve"> </w:t>
      </w:r>
      <w:r>
        <w:t>the</w:t>
      </w:r>
      <w:r>
        <w:rPr>
          <w:spacing w:val="-2"/>
        </w:rPr>
        <w:t xml:space="preserve"> </w:t>
      </w:r>
      <w:r>
        <w:t>limits</w:t>
      </w:r>
      <w:r>
        <w:rPr>
          <w:spacing w:val="-2"/>
        </w:rPr>
        <w:t xml:space="preserve"> </w:t>
      </w:r>
      <w:r>
        <w:t>of</w:t>
      </w:r>
      <w:r>
        <w:rPr>
          <w:spacing w:val="-1"/>
        </w:rPr>
        <w:t xml:space="preserve"> </w:t>
      </w:r>
      <w:r>
        <w:rPr>
          <w:spacing w:val="-2"/>
        </w:rPr>
        <w:t>India</w:t>
      </w:r>
    </w:p>
    <w:p w14:paraId="14961A80" w14:textId="77777777" w:rsidR="00B13C3E" w:rsidRDefault="002752BF" w:rsidP="00652727">
      <w:pPr>
        <w:pStyle w:val="ListParagraph"/>
        <w:numPr>
          <w:ilvl w:val="1"/>
          <w:numId w:val="221"/>
        </w:numPr>
        <w:tabs>
          <w:tab w:val="left" w:pos="1238"/>
        </w:tabs>
        <w:ind w:hanging="391"/>
      </w:pPr>
      <w:r>
        <w:t>All</w:t>
      </w:r>
      <w:r>
        <w:rPr>
          <w:spacing w:val="-2"/>
        </w:rPr>
        <w:t xml:space="preserve"> </w:t>
      </w:r>
      <w:r>
        <w:t>of</w:t>
      </w:r>
      <w:r>
        <w:rPr>
          <w:spacing w:val="-1"/>
        </w:rPr>
        <w:t xml:space="preserve"> </w:t>
      </w:r>
      <w:r>
        <w:t>the</w:t>
      </w:r>
      <w:r>
        <w:rPr>
          <w:spacing w:val="-1"/>
        </w:rPr>
        <w:t xml:space="preserve"> </w:t>
      </w:r>
      <w:r>
        <w:rPr>
          <w:spacing w:val="-2"/>
        </w:rPr>
        <w:t>above</w:t>
      </w:r>
    </w:p>
    <w:p w14:paraId="5D836941" w14:textId="77777777" w:rsidR="00B13C3E" w:rsidRDefault="00B13C3E">
      <w:pPr>
        <w:pStyle w:val="BodyText"/>
        <w:spacing w:before="140"/>
        <w:ind w:left="0" w:firstLine="0"/>
      </w:pPr>
    </w:p>
    <w:p w14:paraId="1569CAC4" w14:textId="77777777" w:rsidR="00B13C3E" w:rsidRDefault="002752BF" w:rsidP="00652727">
      <w:pPr>
        <w:pStyle w:val="Heading3"/>
        <w:numPr>
          <w:ilvl w:val="0"/>
          <w:numId w:val="221"/>
        </w:numPr>
        <w:tabs>
          <w:tab w:val="left" w:pos="370"/>
        </w:tabs>
        <w:spacing w:before="0"/>
        <w:ind w:right="445" w:firstLine="0"/>
      </w:pPr>
      <w:r>
        <w:t>Where</w:t>
      </w:r>
      <w:r>
        <w:rPr>
          <w:spacing w:val="-3"/>
        </w:rPr>
        <w:t xml:space="preserve"> </w:t>
      </w:r>
      <w:r>
        <w:t>a</w:t>
      </w:r>
      <w:r>
        <w:rPr>
          <w:spacing w:val="-3"/>
        </w:rPr>
        <w:t xml:space="preserve"> </w:t>
      </w:r>
      <w:r>
        <w:t>person</w:t>
      </w:r>
      <w:r>
        <w:rPr>
          <w:spacing w:val="-3"/>
        </w:rPr>
        <w:t xml:space="preserve"> </w:t>
      </w:r>
      <w:r>
        <w:t>delivers</w:t>
      </w:r>
      <w:r>
        <w:rPr>
          <w:spacing w:val="-3"/>
        </w:rPr>
        <w:t xml:space="preserve"> </w:t>
      </w:r>
      <w:r>
        <w:t>to</w:t>
      </w:r>
      <w:r>
        <w:rPr>
          <w:spacing w:val="-3"/>
        </w:rPr>
        <w:t xml:space="preserve"> </w:t>
      </w:r>
      <w:r>
        <w:t>a</w:t>
      </w:r>
      <w:r>
        <w:rPr>
          <w:spacing w:val="-3"/>
        </w:rPr>
        <w:t xml:space="preserve"> </w:t>
      </w:r>
      <w:r>
        <w:t>creditor</w:t>
      </w:r>
      <w:r>
        <w:rPr>
          <w:spacing w:val="-3"/>
        </w:rPr>
        <w:t xml:space="preserve"> </w:t>
      </w:r>
      <w:r>
        <w:t>documents</w:t>
      </w:r>
      <w:r>
        <w:rPr>
          <w:spacing w:val="-3"/>
        </w:rPr>
        <w:t xml:space="preserve"> </w:t>
      </w:r>
      <w:r>
        <w:t>of</w:t>
      </w:r>
      <w:r>
        <w:rPr>
          <w:spacing w:val="-3"/>
        </w:rPr>
        <w:t xml:space="preserve"> </w:t>
      </w:r>
      <w:r>
        <w:t>title</w:t>
      </w:r>
      <w:r>
        <w:rPr>
          <w:spacing w:val="-3"/>
        </w:rPr>
        <w:t xml:space="preserve"> </w:t>
      </w:r>
      <w:r>
        <w:t>to</w:t>
      </w:r>
      <w:r>
        <w:rPr>
          <w:spacing w:val="-3"/>
        </w:rPr>
        <w:t xml:space="preserve"> </w:t>
      </w:r>
      <w:r>
        <w:t>immovable</w:t>
      </w:r>
      <w:r>
        <w:rPr>
          <w:spacing w:val="-3"/>
        </w:rPr>
        <w:t xml:space="preserve"> </w:t>
      </w:r>
      <w:r>
        <w:t>property,</w:t>
      </w:r>
      <w:r>
        <w:rPr>
          <w:spacing w:val="-3"/>
        </w:rPr>
        <w:t xml:space="preserve"> </w:t>
      </w:r>
      <w:r>
        <w:t>with intent to create a security, the transaction is called: (2020 Paper)</w:t>
      </w:r>
    </w:p>
    <w:p w14:paraId="1694871D" w14:textId="77777777" w:rsidR="00B13C3E" w:rsidRDefault="002752BF" w:rsidP="00652727">
      <w:pPr>
        <w:pStyle w:val="ListParagraph"/>
        <w:numPr>
          <w:ilvl w:val="1"/>
          <w:numId w:val="221"/>
        </w:numPr>
        <w:tabs>
          <w:tab w:val="left" w:pos="1238"/>
        </w:tabs>
        <w:spacing w:before="40"/>
        <w:ind w:hanging="391"/>
      </w:pPr>
      <w:r>
        <w:t>English</w:t>
      </w:r>
      <w:r>
        <w:rPr>
          <w:spacing w:val="-5"/>
        </w:rPr>
        <w:t xml:space="preserve"> </w:t>
      </w:r>
      <w:r>
        <w:rPr>
          <w:spacing w:val="-2"/>
        </w:rPr>
        <w:t>Mortgage</w:t>
      </w:r>
    </w:p>
    <w:p w14:paraId="5B102911" w14:textId="77777777" w:rsidR="00B13C3E" w:rsidRDefault="002752BF" w:rsidP="00652727">
      <w:pPr>
        <w:pStyle w:val="ListParagraph"/>
        <w:numPr>
          <w:ilvl w:val="1"/>
          <w:numId w:val="221"/>
        </w:numPr>
        <w:tabs>
          <w:tab w:val="left" w:pos="1238"/>
        </w:tabs>
        <w:ind w:hanging="391"/>
      </w:pPr>
      <w:r>
        <w:rPr>
          <w:spacing w:val="-2"/>
        </w:rPr>
        <w:t>Charge</w:t>
      </w:r>
    </w:p>
    <w:p w14:paraId="16046099" w14:textId="77777777" w:rsidR="00B13C3E" w:rsidRDefault="002752BF" w:rsidP="00652727">
      <w:pPr>
        <w:pStyle w:val="ListParagraph"/>
        <w:numPr>
          <w:ilvl w:val="1"/>
          <w:numId w:val="221"/>
        </w:numPr>
        <w:tabs>
          <w:tab w:val="left" w:pos="1225"/>
        </w:tabs>
        <w:ind w:left="1225" w:hanging="378"/>
      </w:pPr>
      <w:r>
        <w:t>Mortgage</w:t>
      </w:r>
      <w:r>
        <w:rPr>
          <w:spacing w:val="-4"/>
        </w:rPr>
        <w:t xml:space="preserve"> </w:t>
      </w:r>
      <w:r>
        <w:t>by</w:t>
      </w:r>
      <w:r>
        <w:rPr>
          <w:spacing w:val="-3"/>
        </w:rPr>
        <w:t xml:space="preserve"> </w:t>
      </w:r>
      <w:r>
        <w:t>deposit</w:t>
      </w:r>
      <w:r>
        <w:rPr>
          <w:spacing w:val="-4"/>
        </w:rPr>
        <w:t xml:space="preserve"> </w:t>
      </w:r>
      <w:r>
        <w:t>of</w:t>
      </w:r>
      <w:r>
        <w:rPr>
          <w:spacing w:val="-3"/>
        </w:rPr>
        <w:t xml:space="preserve"> </w:t>
      </w:r>
      <w:r>
        <w:t>title-</w:t>
      </w:r>
      <w:r>
        <w:rPr>
          <w:spacing w:val="-2"/>
        </w:rPr>
        <w:t>deeds</w:t>
      </w:r>
    </w:p>
    <w:p w14:paraId="40FA84E1" w14:textId="77777777" w:rsidR="00B13C3E" w:rsidRDefault="002752BF" w:rsidP="00652727">
      <w:pPr>
        <w:pStyle w:val="ListParagraph"/>
        <w:numPr>
          <w:ilvl w:val="1"/>
          <w:numId w:val="221"/>
        </w:numPr>
        <w:tabs>
          <w:tab w:val="left" w:pos="1238"/>
        </w:tabs>
        <w:ind w:hanging="391"/>
      </w:pPr>
      <w:r>
        <w:t xml:space="preserve">Anomalous </w:t>
      </w:r>
      <w:r>
        <w:rPr>
          <w:spacing w:val="-2"/>
        </w:rPr>
        <w:t>mortgage</w:t>
      </w:r>
    </w:p>
    <w:p w14:paraId="65C88786" w14:textId="77777777" w:rsidR="00B13C3E" w:rsidRDefault="00B13C3E">
      <w:pPr>
        <w:pStyle w:val="BodyText"/>
        <w:spacing w:before="140"/>
        <w:ind w:left="0" w:firstLine="0"/>
      </w:pPr>
    </w:p>
    <w:p w14:paraId="59040D13" w14:textId="77777777" w:rsidR="00B13C3E" w:rsidRDefault="002752BF" w:rsidP="00652727">
      <w:pPr>
        <w:pStyle w:val="Heading3"/>
        <w:numPr>
          <w:ilvl w:val="0"/>
          <w:numId w:val="221"/>
        </w:numPr>
        <w:tabs>
          <w:tab w:val="left" w:pos="243"/>
        </w:tabs>
        <w:spacing w:before="0"/>
        <w:ind w:left="243" w:right="3121" w:hanging="243"/>
        <w:jc w:val="right"/>
      </w:pPr>
      <w:r>
        <w:t>Who</w:t>
      </w:r>
      <w:r>
        <w:rPr>
          <w:spacing w:val="-4"/>
        </w:rPr>
        <w:t xml:space="preserve"> </w:t>
      </w:r>
      <w:r>
        <w:t>cannot</w:t>
      </w:r>
      <w:r>
        <w:rPr>
          <w:spacing w:val="-3"/>
        </w:rPr>
        <w:t xml:space="preserve"> </w:t>
      </w:r>
      <w:r>
        <w:t>acquire</w:t>
      </w:r>
      <w:r>
        <w:rPr>
          <w:spacing w:val="-3"/>
        </w:rPr>
        <w:t xml:space="preserve"> </w:t>
      </w:r>
      <w:r>
        <w:t>the</w:t>
      </w:r>
      <w:r>
        <w:rPr>
          <w:spacing w:val="-3"/>
        </w:rPr>
        <w:t xml:space="preserve"> </w:t>
      </w:r>
      <w:r>
        <w:t>right</w:t>
      </w:r>
      <w:r>
        <w:rPr>
          <w:spacing w:val="-3"/>
        </w:rPr>
        <w:t xml:space="preserve"> </w:t>
      </w:r>
      <w:r>
        <w:t>of</w:t>
      </w:r>
      <w:r>
        <w:rPr>
          <w:spacing w:val="-3"/>
        </w:rPr>
        <w:t xml:space="preserve"> </w:t>
      </w:r>
      <w:r>
        <w:t>subrogation?</w:t>
      </w:r>
      <w:r>
        <w:rPr>
          <w:spacing w:val="-3"/>
        </w:rPr>
        <w:t xml:space="preserve"> </w:t>
      </w:r>
      <w:r>
        <w:t>(2020</w:t>
      </w:r>
      <w:r>
        <w:rPr>
          <w:spacing w:val="-3"/>
        </w:rPr>
        <w:t xml:space="preserve"> </w:t>
      </w:r>
      <w:r>
        <w:rPr>
          <w:spacing w:val="-2"/>
        </w:rPr>
        <w:t>Paper)</w:t>
      </w:r>
    </w:p>
    <w:p w14:paraId="0B76733D" w14:textId="77777777" w:rsidR="00B13C3E" w:rsidRDefault="002752BF" w:rsidP="00652727">
      <w:pPr>
        <w:pStyle w:val="ListParagraph"/>
        <w:numPr>
          <w:ilvl w:val="1"/>
          <w:numId w:val="221"/>
        </w:numPr>
        <w:tabs>
          <w:tab w:val="left" w:pos="391"/>
        </w:tabs>
        <w:spacing w:before="40"/>
        <w:ind w:left="391" w:right="3045" w:hanging="391"/>
        <w:jc w:val="right"/>
      </w:pPr>
      <w:r>
        <w:t>Any</w:t>
      </w:r>
      <w:r>
        <w:rPr>
          <w:spacing w:val="-3"/>
        </w:rPr>
        <w:t xml:space="preserve"> </w:t>
      </w:r>
      <w:r>
        <w:t>person</w:t>
      </w:r>
      <w:r>
        <w:rPr>
          <w:spacing w:val="-2"/>
        </w:rPr>
        <w:t xml:space="preserve"> </w:t>
      </w:r>
      <w:r>
        <w:t>who</w:t>
      </w:r>
      <w:r>
        <w:rPr>
          <w:spacing w:val="-2"/>
        </w:rPr>
        <w:t xml:space="preserve"> </w:t>
      </w:r>
      <w:r>
        <w:t>has</w:t>
      </w:r>
      <w:r>
        <w:rPr>
          <w:spacing w:val="-2"/>
        </w:rPr>
        <w:t xml:space="preserve"> </w:t>
      </w:r>
      <w:r>
        <w:t>interest</w:t>
      </w:r>
      <w:r>
        <w:rPr>
          <w:spacing w:val="-2"/>
        </w:rPr>
        <w:t xml:space="preserve"> </w:t>
      </w:r>
      <w:r>
        <w:t>in</w:t>
      </w:r>
      <w:r>
        <w:rPr>
          <w:spacing w:val="-2"/>
        </w:rPr>
        <w:t xml:space="preserve"> </w:t>
      </w:r>
      <w:r>
        <w:t>the</w:t>
      </w:r>
      <w:r>
        <w:rPr>
          <w:spacing w:val="-2"/>
        </w:rPr>
        <w:t xml:space="preserve"> </w:t>
      </w:r>
      <w:r>
        <w:t>property</w:t>
      </w:r>
      <w:r>
        <w:rPr>
          <w:spacing w:val="-2"/>
        </w:rPr>
        <w:t xml:space="preserve"> mortgaged</w:t>
      </w:r>
    </w:p>
    <w:p w14:paraId="5A2F9CC3" w14:textId="77777777" w:rsidR="00B13C3E" w:rsidRDefault="002752BF" w:rsidP="00652727">
      <w:pPr>
        <w:pStyle w:val="ListParagraph"/>
        <w:numPr>
          <w:ilvl w:val="1"/>
          <w:numId w:val="221"/>
        </w:numPr>
        <w:tabs>
          <w:tab w:val="left" w:pos="1238"/>
        </w:tabs>
        <w:ind w:hanging="391"/>
      </w:pPr>
      <w:r>
        <w:t>Any</w:t>
      </w:r>
      <w:r>
        <w:rPr>
          <w:spacing w:val="-3"/>
        </w:rPr>
        <w:t xml:space="preserve"> </w:t>
      </w:r>
      <w:r>
        <w:t>surety</w:t>
      </w:r>
      <w:r>
        <w:rPr>
          <w:spacing w:val="-3"/>
        </w:rPr>
        <w:t xml:space="preserve"> </w:t>
      </w:r>
      <w:r>
        <w:t>for</w:t>
      </w:r>
      <w:r>
        <w:rPr>
          <w:spacing w:val="-3"/>
        </w:rPr>
        <w:t xml:space="preserve"> </w:t>
      </w:r>
      <w:r>
        <w:t>payment</w:t>
      </w:r>
      <w:r>
        <w:rPr>
          <w:spacing w:val="-3"/>
        </w:rPr>
        <w:t xml:space="preserve"> </w:t>
      </w:r>
      <w:r>
        <w:t>of</w:t>
      </w:r>
      <w:r>
        <w:rPr>
          <w:spacing w:val="-3"/>
        </w:rPr>
        <w:t xml:space="preserve"> </w:t>
      </w:r>
      <w:r>
        <w:t>the</w:t>
      </w:r>
      <w:r>
        <w:rPr>
          <w:spacing w:val="-3"/>
        </w:rPr>
        <w:t xml:space="preserve"> </w:t>
      </w:r>
      <w:r>
        <w:t>mortgage-</w:t>
      </w:r>
      <w:r>
        <w:rPr>
          <w:spacing w:val="-4"/>
        </w:rPr>
        <w:t>debt</w:t>
      </w:r>
    </w:p>
    <w:p w14:paraId="6F9DC81E" w14:textId="77777777" w:rsidR="00B13C3E" w:rsidRDefault="002752BF" w:rsidP="00652727">
      <w:pPr>
        <w:pStyle w:val="ListParagraph"/>
        <w:numPr>
          <w:ilvl w:val="1"/>
          <w:numId w:val="221"/>
        </w:numPr>
        <w:tabs>
          <w:tab w:val="left" w:pos="1225"/>
        </w:tabs>
        <w:ind w:left="847" w:right="354" w:firstLine="0"/>
      </w:pPr>
      <w:r>
        <w:t>Any</w:t>
      </w:r>
      <w:r>
        <w:rPr>
          <w:spacing w:val="-3"/>
        </w:rPr>
        <w:t xml:space="preserve"> </w:t>
      </w:r>
      <w:r>
        <w:t>creditor</w:t>
      </w:r>
      <w:r>
        <w:rPr>
          <w:spacing w:val="-3"/>
        </w:rPr>
        <w:t xml:space="preserve"> </w:t>
      </w:r>
      <w:r>
        <w:t>of</w:t>
      </w:r>
      <w:r>
        <w:rPr>
          <w:spacing w:val="-3"/>
        </w:rPr>
        <w:t xml:space="preserve"> </w:t>
      </w:r>
      <w:r>
        <w:t>the</w:t>
      </w:r>
      <w:r>
        <w:rPr>
          <w:spacing w:val="-3"/>
        </w:rPr>
        <w:t xml:space="preserve"> </w:t>
      </w:r>
      <w:r>
        <w:t>mortgagor</w:t>
      </w:r>
      <w:r>
        <w:rPr>
          <w:spacing w:val="-3"/>
        </w:rPr>
        <w:t xml:space="preserve"> </w:t>
      </w:r>
      <w:r>
        <w:t>who</w:t>
      </w:r>
      <w:r>
        <w:rPr>
          <w:spacing w:val="-3"/>
        </w:rPr>
        <w:t xml:space="preserve"> </w:t>
      </w:r>
      <w:r>
        <w:t>has</w:t>
      </w:r>
      <w:r>
        <w:rPr>
          <w:spacing w:val="-3"/>
        </w:rPr>
        <w:t xml:space="preserve"> </w:t>
      </w:r>
      <w:r>
        <w:t>obtained</w:t>
      </w:r>
      <w:r>
        <w:rPr>
          <w:spacing w:val="-3"/>
        </w:rPr>
        <w:t xml:space="preserve"> </w:t>
      </w:r>
      <w:r>
        <w:t>a</w:t>
      </w:r>
      <w:r>
        <w:rPr>
          <w:spacing w:val="-3"/>
        </w:rPr>
        <w:t xml:space="preserve"> </w:t>
      </w:r>
      <w:r>
        <w:t>decree</w:t>
      </w:r>
      <w:r>
        <w:rPr>
          <w:spacing w:val="-3"/>
        </w:rPr>
        <w:t xml:space="preserve"> </w:t>
      </w:r>
      <w:r>
        <w:t>for</w:t>
      </w:r>
      <w:r>
        <w:rPr>
          <w:spacing w:val="-3"/>
        </w:rPr>
        <w:t xml:space="preserve"> </w:t>
      </w:r>
      <w:r>
        <w:t>sale</w:t>
      </w:r>
      <w:r>
        <w:rPr>
          <w:spacing w:val="-3"/>
        </w:rPr>
        <w:t xml:space="preserve"> </w:t>
      </w:r>
      <w:r>
        <w:t>of</w:t>
      </w:r>
      <w:r>
        <w:rPr>
          <w:spacing w:val="-3"/>
        </w:rPr>
        <w:t xml:space="preserve"> </w:t>
      </w:r>
      <w:r>
        <w:t>the</w:t>
      </w:r>
      <w:r>
        <w:rPr>
          <w:spacing w:val="-3"/>
        </w:rPr>
        <w:t xml:space="preserve"> </w:t>
      </w:r>
      <w:r>
        <w:t xml:space="preserve">mortgaged </w:t>
      </w:r>
      <w:r>
        <w:rPr>
          <w:spacing w:val="-2"/>
        </w:rPr>
        <w:t>property</w:t>
      </w:r>
    </w:p>
    <w:p w14:paraId="13131A97" w14:textId="77777777" w:rsidR="00B13C3E" w:rsidRDefault="002752BF" w:rsidP="00652727">
      <w:pPr>
        <w:pStyle w:val="ListParagraph"/>
        <w:numPr>
          <w:ilvl w:val="1"/>
          <w:numId w:val="221"/>
        </w:numPr>
        <w:tabs>
          <w:tab w:val="left" w:pos="1238"/>
        </w:tabs>
        <w:ind w:hanging="391"/>
      </w:pPr>
      <w:r>
        <w:t>The</w:t>
      </w:r>
      <w:r>
        <w:rPr>
          <w:spacing w:val="-2"/>
        </w:rPr>
        <w:t xml:space="preserve"> mortgagor</w:t>
      </w:r>
    </w:p>
    <w:p w14:paraId="5EEFD7B7" w14:textId="77777777" w:rsidR="00B13C3E" w:rsidRDefault="00B13C3E">
      <w:pPr>
        <w:pStyle w:val="BodyText"/>
        <w:spacing w:before="140"/>
        <w:ind w:left="0" w:firstLine="0"/>
      </w:pPr>
    </w:p>
    <w:p w14:paraId="32335E8C" w14:textId="77777777" w:rsidR="00B13C3E" w:rsidRDefault="002752BF" w:rsidP="00652727">
      <w:pPr>
        <w:pStyle w:val="Heading3"/>
        <w:numPr>
          <w:ilvl w:val="0"/>
          <w:numId w:val="221"/>
        </w:numPr>
        <w:tabs>
          <w:tab w:val="left" w:pos="370"/>
        </w:tabs>
        <w:spacing w:before="0"/>
        <w:ind w:right="612" w:firstLine="0"/>
      </w:pPr>
      <w:r>
        <w:t>Sale</w:t>
      </w:r>
      <w:r>
        <w:rPr>
          <w:spacing w:val="-3"/>
        </w:rPr>
        <w:t xml:space="preserve"> </w:t>
      </w:r>
      <w:r>
        <w:t>of</w:t>
      </w:r>
      <w:r>
        <w:rPr>
          <w:spacing w:val="-3"/>
        </w:rPr>
        <w:t xml:space="preserve"> </w:t>
      </w:r>
      <w:r>
        <w:t>tangible</w:t>
      </w:r>
      <w:r>
        <w:rPr>
          <w:spacing w:val="-3"/>
        </w:rPr>
        <w:t xml:space="preserve"> </w:t>
      </w:r>
      <w:r>
        <w:t>immovable</w:t>
      </w:r>
      <w:r>
        <w:rPr>
          <w:spacing w:val="-3"/>
        </w:rPr>
        <w:t xml:space="preserve"> </w:t>
      </w:r>
      <w:r>
        <w:t>property</w:t>
      </w:r>
      <w:r>
        <w:rPr>
          <w:spacing w:val="-3"/>
        </w:rPr>
        <w:t xml:space="preserve"> </w:t>
      </w:r>
      <w:r>
        <w:t>may</w:t>
      </w:r>
      <w:r>
        <w:rPr>
          <w:spacing w:val="-3"/>
        </w:rPr>
        <w:t xml:space="preserve"> </w:t>
      </w:r>
      <w:r>
        <w:t>be</w:t>
      </w:r>
      <w:r>
        <w:rPr>
          <w:spacing w:val="-3"/>
        </w:rPr>
        <w:t xml:space="preserve"> </w:t>
      </w:r>
      <w:r>
        <w:t>made</w:t>
      </w:r>
      <w:r>
        <w:rPr>
          <w:spacing w:val="-3"/>
        </w:rPr>
        <w:t xml:space="preserve"> </w:t>
      </w:r>
      <w:r>
        <w:t>by</w:t>
      </w:r>
      <w:r>
        <w:rPr>
          <w:spacing w:val="-3"/>
        </w:rPr>
        <w:t xml:space="preserve"> </w:t>
      </w:r>
      <w:r>
        <w:t>delivery</w:t>
      </w:r>
      <w:r>
        <w:rPr>
          <w:spacing w:val="-3"/>
        </w:rPr>
        <w:t xml:space="preserve"> </w:t>
      </w:r>
      <w:r>
        <w:t>of</w:t>
      </w:r>
      <w:r>
        <w:rPr>
          <w:spacing w:val="-3"/>
        </w:rPr>
        <w:t xml:space="preserve"> </w:t>
      </w:r>
      <w:r>
        <w:t>the</w:t>
      </w:r>
      <w:r>
        <w:rPr>
          <w:spacing w:val="-3"/>
        </w:rPr>
        <w:t xml:space="preserve"> </w:t>
      </w:r>
      <w:r>
        <w:t>property</w:t>
      </w:r>
      <w:r>
        <w:rPr>
          <w:spacing w:val="-3"/>
        </w:rPr>
        <w:t xml:space="preserve"> </w:t>
      </w:r>
      <w:r>
        <w:t>if</w:t>
      </w:r>
      <w:r>
        <w:rPr>
          <w:spacing w:val="-3"/>
        </w:rPr>
        <w:t xml:space="preserve"> </w:t>
      </w:r>
      <w:r>
        <w:t>the value of the property is: (2020 Paper)</w:t>
      </w:r>
    </w:p>
    <w:p w14:paraId="77BEFD3E" w14:textId="77777777" w:rsidR="00B13C3E" w:rsidRDefault="002752BF" w:rsidP="00652727">
      <w:pPr>
        <w:pStyle w:val="ListParagraph"/>
        <w:numPr>
          <w:ilvl w:val="1"/>
          <w:numId w:val="221"/>
        </w:numPr>
        <w:tabs>
          <w:tab w:val="left" w:pos="1238"/>
        </w:tabs>
        <w:spacing w:before="40"/>
        <w:ind w:hanging="391"/>
      </w:pPr>
      <w:r>
        <w:t>One</w:t>
      </w:r>
      <w:r>
        <w:rPr>
          <w:spacing w:val="-4"/>
        </w:rPr>
        <w:t xml:space="preserve"> </w:t>
      </w:r>
      <w:r>
        <w:t>hundred</w:t>
      </w:r>
      <w:r>
        <w:rPr>
          <w:spacing w:val="-4"/>
        </w:rPr>
        <w:t xml:space="preserve"> </w:t>
      </w:r>
      <w:r>
        <w:rPr>
          <w:spacing w:val="-2"/>
        </w:rPr>
        <w:t>rupees</w:t>
      </w:r>
    </w:p>
    <w:p w14:paraId="7506324D" w14:textId="77777777" w:rsidR="00B13C3E" w:rsidRDefault="002752BF" w:rsidP="00652727">
      <w:pPr>
        <w:pStyle w:val="ListParagraph"/>
        <w:numPr>
          <w:ilvl w:val="1"/>
          <w:numId w:val="221"/>
        </w:numPr>
        <w:tabs>
          <w:tab w:val="left" w:pos="1238"/>
        </w:tabs>
        <w:ind w:hanging="391"/>
      </w:pPr>
      <w:r>
        <w:t>Two</w:t>
      </w:r>
      <w:r>
        <w:rPr>
          <w:spacing w:val="-4"/>
        </w:rPr>
        <w:t xml:space="preserve"> </w:t>
      </w:r>
      <w:r>
        <w:t>hundred</w:t>
      </w:r>
      <w:r>
        <w:rPr>
          <w:spacing w:val="-4"/>
        </w:rPr>
        <w:t xml:space="preserve"> </w:t>
      </w:r>
      <w:r>
        <w:rPr>
          <w:spacing w:val="-2"/>
        </w:rPr>
        <w:t>rupees</w:t>
      </w:r>
    </w:p>
    <w:p w14:paraId="09C49AB4" w14:textId="77777777" w:rsidR="00B13C3E" w:rsidRDefault="002752BF" w:rsidP="00652727">
      <w:pPr>
        <w:pStyle w:val="ListParagraph"/>
        <w:numPr>
          <w:ilvl w:val="1"/>
          <w:numId w:val="221"/>
        </w:numPr>
        <w:tabs>
          <w:tab w:val="left" w:pos="1225"/>
        </w:tabs>
        <w:ind w:left="1225" w:hanging="378"/>
      </w:pPr>
      <w:r>
        <w:t>One</w:t>
      </w:r>
      <w:r>
        <w:rPr>
          <w:spacing w:val="-5"/>
        </w:rPr>
        <w:t xml:space="preserve"> </w:t>
      </w:r>
      <w:r>
        <w:t>thousand</w:t>
      </w:r>
      <w:r>
        <w:rPr>
          <w:spacing w:val="-4"/>
        </w:rPr>
        <w:t xml:space="preserve"> </w:t>
      </w:r>
      <w:r>
        <w:rPr>
          <w:spacing w:val="-2"/>
        </w:rPr>
        <w:t>rupees</w:t>
      </w:r>
    </w:p>
    <w:p w14:paraId="566FA010" w14:textId="77777777" w:rsidR="00B13C3E" w:rsidRDefault="002752BF" w:rsidP="00652727">
      <w:pPr>
        <w:pStyle w:val="ListParagraph"/>
        <w:numPr>
          <w:ilvl w:val="1"/>
          <w:numId w:val="221"/>
        </w:numPr>
        <w:tabs>
          <w:tab w:val="left" w:pos="1238"/>
        </w:tabs>
        <w:ind w:hanging="391"/>
      </w:pPr>
      <w:r>
        <w:t>Less</w:t>
      </w:r>
      <w:r>
        <w:rPr>
          <w:spacing w:val="-3"/>
        </w:rPr>
        <w:t xml:space="preserve"> </w:t>
      </w:r>
      <w:r>
        <w:t>than</w:t>
      </w:r>
      <w:r>
        <w:rPr>
          <w:spacing w:val="-3"/>
        </w:rPr>
        <w:t xml:space="preserve"> </w:t>
      </w:r>
      <w:r>
        <w:t>one</w:t>
      </w:r>
      <w:r>
        <w:rPr>
          <w:spacing w:val="-3"/>
        </w:rPr>
        <w:t xml:space="preserve"> </w:t>
      </w:r>
      <w:r>
        <w:t>hundred</w:t>
      </w:r>
      <w:r>
        <w:rPr>
          <w:spacing w:val="-2"/>
        </w:rPr>
        <w:t xml:space="preserve"> rupees</w:t>
      </w:r>
    </w:p>
    <w:p w14:paraId="135C7A41" w14:textId="77777777" w:rsidR="00B13C3E" w:rsidRDefault="00B13C3E">
      <w:pPr>
        <w:pStyle w:val="BodyText"/>
        <w:spacing w:before="140"/>
        <w:ind w:left="0" w:firstLine="0"/>
      </w:pPr>
    </w:p>
    <w:p w14:paraId="5DCACD6D" w14:textId="77777777" w:rsidR="00B13C3E" w:rsidRDefault="002752BF" w:rsidP="00652727">
      <w:pPr>
        <w:pStyle w:val="Heading3"/>
        <w:numPr>
          <w:ilvl w:val="0"/>
          <w:numId w:val="221"/>
        </w:numPr>
        <w:tabs>
          <w:tab w:val="left" w:pos="370"/>
        </w:tabs>
        <w:spacing w:before="0"/>
        <w:ind w:left="370" w:hanging="243"/>
      </w:pPr>
      <w:r>
        <w:t>All</w:t>
      </w:r>
      <w:r>
        <w:rPr>
          <w:spacing w:val="-6"/>
        </w:rPr>
        <w:t xml:space="preserve"> </w:t>
      </w:r>
      <w:r>
        <w:t>the</w:t>
      </w:r>
      <w:r>
        <w:rPr>
          <w:spacing w:val="-3"/>
        </w:rPr>
        <w:t xml:space="preserve"> </w:t>
      </w:r>
      <w:r>
        <w:t>provisions</w:t>
      </w:r>
      <w:r>
        <w:rPr>
          <w:spacing w:val="-3"/>
        </w:rPr>
        <w:t xml:space="preserve"> </w:t>
      </w:r>
      <w:r>
        <w:t>apply</w:t>
      </w:r>
      <w:r>
        <w:rPr>
          <w:spacing w:val="-4"/>
        </w:rPr>
        <w:t xml:space="preserve"> </w:t>
      </w:r>
      <w:r>
        <w:t>to</w:t>
      </w:r>
      <w:r>
        <w:rPr>
          <w:spacing w:val="-3"/>
        </w:rPr>
        <w:t xml:space="preserve"> </w:t>
      </w:r>
      <w:r>
        <w:t>charge</w:t>
      </w:r>
      <w:r>
        <w:rPr>
          <w:spacing w:val="-3"/>
        </w:rPr>
        <w:t xml:space="preserve"> </w:t>
      </w:r>
      <w:r>
        <w:t>which</w:t>
      </w:r>
      <w:r>
        <w:rPr>
          <w:spacing w:val="-3"/>
        </w:rPr>
        <w:t xml:space="preserve"> </w:t>
      </w:r>
      <w:r>
        <w:t>apply</w:t>
      </w:r>
      <w:r>
        <w:rPr>
          <w:spacing w:val="-4"/>
        </w:rPr>
        <w:t xml:space="preserve"> </w:t>
      </w:r>
      <w:r>
        <w:t>to</w:t>
      </w:r>
      <w:r>
        <w:rPr>
          <w:spacing w:val="-3"/>
        </w:rPr>
        <w:t xml:space="preserve"> </w:t>
      </w:r>
      <w:r>
        <w:t>a:</w:t>
      </w:r>
      <w:r>
        <w:rPr>
          <w:spacing w:val="-3"/>
        </w:rPr>
        <w:t xml:space="preserve"> </w:t>
      </w:r>
      <w:r>
        <w:t>(2020</w:t>
      </w:r>
      <w:r>
        <w:rPr>
          <w:spacing w:val="-3"/>
        </w:rPr>
        <w:t xml:space="preserve"> </w:t>
      </w:r>
      <w:r>
        <w:rPr>
          <w:spacing w:val="-2"/>
        </w:rPr>
        <w:t>Paper)</w:t>
      </w:r>
    </w:p>
    <w:p w14:paraId="4837C92E" w14:textId="77777777" w:rsidR="00B13C3E" w:rsidRDefault="002752BF" w:rsidP="00652727">
      <w:pPr>
        <w:pStyle w:val="ListParagraph"/>
        <w:numPr>
          <w:ilvl w:val="1"/>
          <w:numId w:val="221"/>
        </w:numPr>
        <w:tabs>
          <w:tab w:val="left" w:pos="1238"/>
        </w:tabs>
        <w:spacing w:before="40"/>
        <w:ind w:hanging="391"/>
      </w:pPr>
      <w:r>
        <w:t>Mortgage</w:t>
      </w:r>
      <w:r>
        <w:rPr>
          <w:spacing w:val="-4"/>
        </w:rPr>
        <w:t xml:space="preserve"> </w:t>
      </w:r>
      <w:r>
        <w:t>by</w:t>
      </w:r>
      <w:r>
        <w:rPr>
          <w:spacing w:val="-3"/>
        </w:rPr>
        <w:t xml:space="preserve"> </w:t>
      </w:r>
      <w:r>
        <w:t>deposit</w:t>
      </w:r>
      <w:r>
        <w:rPr>
          <w:spacing w:val="-4"/>
        </w:rPr>
        <w:t xml:space="preserve"> </w:t>
      </w:r>
      <w:r>
        <w:t>of</w:t>
      </w:r>
      <w:r>
        <w:rPr>
          <w:spacing w:val="-3"/>
        </w:rPr>
        <w:t xml:space="preserve"> </w:t>
      </w:r>
      <w:r>
        <w:t>title-</w:t>
      </w:r>
      <w:r>
        <w:rPr>
          <w:spacing w:val="-2"/>
        </w:rPr>
        <w:t>deeds</w:t>
      </w:r>
    </w:p>
    <w:p w14:paraId="1F2DC9D9" w14:textId="77777777" w:rsidR="00B13C3E" w:rsidRDefault="002752BF" w:rsidP="00652727">
      <w:pPr>
        <w:pStyle w:val="ListParagraph"/>
        <w:numPr>
          <w:ilvl w:val="1"/>
          <w:numId w:val="221"/>
        </w:numPr>
        <w:tabs>
          <w:tab w:val="left" w:pos="1238"/>
        </w:tabs>
        <w:ind w:hanging="391"/>
      </w:pPr>
      <w:r>
        <w:t>Simple</w:t>
      </w:r>
      <w:r>
        <w:rPr>
          <w:spacing w:val="-6"/>
        </w:rPr>
        <w:t xml:space="preserve"> </w:t>
      </w:r>
      <w:r>
        <w:rPr>
          <w:spacing w:val="-2"/>
        </w:rPr>
        <w:t>mortgage</w:t>
      </w:r>
    </w:p>
    <w:p w14:paraId="3AA53F08" w14:textId="77777777" w:rsidR="00B13C3E" w:rsidRDefault="002752BF" w:rsidP="00652727">
      <w:pPr>
        <w:pStyle w:val="ListParagraph"/>
        <w:numPr>
          <w:ilvl w:val="1"/>
          <w:numId w:val="221"/>
        </w:numPr>
        <w:tabs>
          <w:tab w:val="left" w:pos="1225"/>
        </w:tabs>
        <w:ind w:left="1225" w:hanging="378"/>
      </w:pPr>
      <w:r>
        <w:t xml:space="preserve">Anomalous </w:t>
      </w:r>
      <w:r>
        <w:rPr>
          <w:spacing w:val="-2"/>
        </w:rPr>
        <w:t>mortgage</w:t>
      </w:r>
    </w:p>
    <w:p w14:paraId="706FEE65" w14:textId="77777777" w:rsidR="00B13C3E" w:rsidRDefault="002752BF" w:rsidP="00652727">
      <w:pPr>
        <w:pStyle w:val="ListParagraph"/>
        <w:numPr>
          <w:ilvl w:val="1"/>
          <w:numId w:val="221"/>
        </w:numPr>
        <w:tabs>
          <w:tab w:val="left" w:pos="1238"/>
        </w:tabs>
        <w:ind w:hanging="391"/>
      </w:pPr>
      <w:r>
        <w:t xml:space="preserve">Usufructuary </w:t>
      </w:r>
      <w:r>
        <w:rPr>
          <w:spacing w:val="-2"/>
        </w:rPr>
        <w:t>mortgage</w:t>
      </w:r>
    </w:p>
    <w:p w14:paraId="11198664" w14:textId="77777777" w:rsidR="00B13C3E" w:rsidRDefault="00B13C3E">
      <w:pPr>
        <w:pStyle w:val="BodyText"/>
        <w:spacing w:before="140"/>
        <w:ind w:left="0" w:firstLine="0"/>
      </w:pPr>
    </w:p>
    <w:p w14:paraId="1B455ACF" w14:textId="77777777" w:rsidR="00B13C3E" w:rsidRDefault="002752BF" w:rsidP="00652727">
      <w:pPr>
        <w:pStyle w:val="Heading3"/>
        <w:numPr>
          <w:ilvl w:val="0"/>
          <w:numId w:val="221"/>
        </w:numPr>
        <w:tabs>
          <w:tab w:val="left" w:pos="370"/>
        </w:tabs>
        <w:spacing w:before="0"/>
        <w:ind w:right="283" w:firstLine="0"/>
      </w:pPr>
      <w:r>
        <w:t>Every</w:t>
      </w:r>
      <w:r>
        <w:rPr>
          <w:spacing w:val="-3"/>
        </w:rPr>
        <w:t xml:space="preserve"> </w:t>
      </w:r>
      <w:r>
        <w:t>transfer</w:t>
      </w:r>
      <w:r>
        <w:rPr>
          <w:spacing w:val="-3"/>
        </w:rPr>
        <w:t xml:space="preserve"> </w:t>
      </w:r>
      <w:r>
        <w:t>of</w:t>
      </w:r>
      <w:r>
        <w:rPr>
          <w:spacing w:val="-3"/>
        </w:rPr>
        <w:t xml:space="preserve"> </w:t>
      </w:r>
      <w:r>
        <w:t>immovable</w:t>
      </w:r>
      <w:r>
        <w:rPr>
          <w:spacing w:val="-3"/>
        </w:rPr>
        <w:t xml:space="preserve"> </w:t>
      </w:r>
      <w:r>
        <w:t>property</w:t>
      </w:r>
      <w:r>
        <w:rPr>
          <w:spacing w:val="-3"/>
        </w:rPr>
        <w:t xml:space="preserve"> </w:t>
      </w:r>
      <w:r>
        <w:t>made</w:t>
      </w:r>
      <w:r>
        <w:rPr>
          <w:spacing w:val="-3"/>
        </w:rPr>
        <w:t xml:space="preserve"> </w:t>
      </w:r>
      <w:r>
        <w:t>with</w:t>
      </w:r>
      <w:r>
        <w:rPr>
          <w:spacing w:val="-3"/>
        </w:rPr>
        <w:t xml:space="preserve"> </w:t>
      </w:r>
      <w:r>
        <w:t>intent</w:t>
      </w:r>
      <w:r>
        <w:rPr>
          <w:spacing w:val="-3"/>
        </w:rPr>
        <w:t xml:space="preserve"> </w:t>
      </w:r>
      <w:r>
        <w:t>to</w:t>
      </w:r>
      <w:r>
        <w:rPr>
          <w:spacing w:val="-3"/>
        </w:rPr>
        <w:t xml:space="preserve"> </w:t>
      </w:r>
      <w:r>
        <w:t>defeat</w:t>
      </w:r>
      <w:r>
        <w:rPr>
          <w:spacing w:val="-3"/>
        </w:rPr>
        <w:t xml:space="preserve"> </w:t>
      </w:r>
      <w:r>
        <w:t>or</w:t>
      </w:r>
      <w:r>
        <w:rPr>
          <w:spacing w:val="-3"/>
        </w:rPr>
        <w:t xml:space="preserve"> </w:t>
      </w:r>
      <w:r>
        <w:t>delay</w:t>
      </w:r>
      <w:r>
        <w:rPr>
          <w:spacing w:val="-3"/>
        </w:rPr>
        <w:t xml:space="preserve"> </w:t>
      </w:r>
      <w:r>
        <w:t>the</w:t>
      </w:r>
      <w:r>
        <w:rPr>
          <w:spacing w:val="-3"/>
        </w:rPr>
        <w:t xml:space="preserve"> </w:t>
      </w:r>
      <w:r>
        <w:t>creditors of the transferor shall be: (2020 Paper)</w:t>
      </w:r>
    </w:p>
    <w:p w14:paraId="4EB97EAE" w14:textId="77777777" w:rsidR="00B13C3E" w:rsidRDefault="002752BF" w:rsidP="00652727">
      <w:pPr>
        <w:pStyle w:val="ListParagraph"/>
        <w:numPr>
          <w:ilvl w:val="1"/>
          <w:numId w:val="221"/>
        </w:numPr>
        <w:tabs>
          <w:tab w:val="left" w:pos="1238"/>
        </w:tabs>
        <w:spacing w:before="40"/>
        <w:ind w:hanging="391"/>
      </w:pPr>
      <w:r>
        <w:rPr>
          <w:spacing w:val="-4"/>
        </w:rPr>
        <w:t>Void</w:t>
      </w:r>
    </w:p>
    <w:p w14:paraId="3D3DBDFD" w14:textId="77777777" w:rsidR="00B13C3E" w:rsidRDefault="002752BF" w:rsidP="00652727">
      <w:pPr>
        <w:pStyle w:val="ListParagraph"/>
        <w:numPr>
          <w:ilvl w:val="1"/>
          <w:numId w:val="221"/>
        </w:numPr>
        <w:tabs>
          <w:tab w:val="left" w:pos="1238"/>
        </w:tabs>
        <w:ind w:hanging="391"/>
      </w:pPr>
      <w:r>
        <w:rPr>
          <w:spacing w:val="-2"/>
        </w:rPr>
        <w:t>Invalid</w:t>
      </w:r>
    </w:p>
    <w:p w14:paraId="04AE7884" w14:textId="77777777" w:rsidR="00B13C3E" w:rsidRDefault="002752BF" w:rsidP="00652727">
      <w:pPr>
        <w:pStyle w:val="ListParagraph"/>
        <w:numPr>
          <w:ilvl w:val="1"/>
          <w:numId w:val="221"/>
        </w:numPr>
        <w:tabs>
          <w:tab w:val="left" w:pos="1225"/>
        </w:tabs>
        <w:ind w:left="1225" w:hanging="378"/>
      </w:pPr>
      <w:r>
        <w:t>Voidable</w:t>
      </w:r>
      <w:r>
        <w:rPr>
          <w:spacing w:val="-4"/>
        </w:rPr>
        <w:t xml:space="preserve"> </w:t>
      </w:r>
      <w:r>
        <w:t>at</w:t>
      </w:r>
      <w:r>
        <w:rPr>
          <w:spacing w:val="-2"/>
        </w:rPr>
        <w:t xml:space="preserve"> </w:t>
      </w:r>
      <w:r>
        <w:t>the</w:t>
      </w:r>
      <w:r>
        <w:rPr>
          <w:spacing w:val="-2"/>
        </w:rPr>
        <w:t xml:space="preserve"> </w:t>
      </w:r>
      <w:r>
        <w:t>option</w:t>
      </w:r>
      <w:r>
        <w:rPr>
          <w:spacing w:val="-2"/>
        </w:rPr>
        <w:t xml:space="preserve"> </w:t>
      </w:r>
      <w:r>
        <w:t>of</w:t>
      </w:r>
      <w:r>
        <w:rPr>
          <w:spacing w:val="-2"/>
        </w:rPr>
        <w:t xml:space="preserve"> </w:t>
      </w:r>
      <w:r>
        <w:t>any</w:t>
      </w:r>
      <w:r>
        <w:rPr>
          <w:spacing w:val="-2"/>
        </w:rPr>
        <w:t xml:space="preserve"> </w:t>
      </w:r>
      <w:r>
        <w:t>creditor</w:t>
      </w:r>
      <w:r>
        <w:rPr>
          <w:spacing w:val="-2"/>
        </w:rPr>
        <w:t xml:space="preserve"> </w:t>
      </w:r>
      <w:r>
        <w:t>so</w:t>
      </w:r>
      <w:r>
        <w:rPr>
          <w:spacing w:val="-2"/>
        </w:rPr>
        <w:t xml:space="preserve"> defeated</w:t>
      </w:r>
    </w:p>
    <w:p w14:paraId="34521F1E" w14:textId="77777777" w:rsidR="00B13C3E" w:rsidRDefault="002752BF" w:rsidP="00652727">
      <w:pPr>
        <w:pStyle w:val="ListParagraph"/>
        <w:numPr>
          <w:ilvl w:val="1"/>
          <w:numId w:val="221"/>
        </w:numPr>
        <w:tabs>
          <w:tab w:val="left" w:pos="1238"/>
        </w:tabs>
        <w:ind w:hanging="391"/>
      </w:pPr>
      <w:r>
        <w:rPr>
          <w:spacing w:val="-2"/>
        </w:rPr>
        <w:t>Valid</w:t>
      </w:r>
    </w:p>
    <w:p w14:paraId="4D80A075" w14:textId="77777777" w:rsidR="00B13C3E" w:rsidRDefault="00B13C3E">
      <w:pPr>
        <w:pStyle w:val="ListParagraph"/>
        <w:sectPr w:rsidR="00B13C3E">
          <w:pgSz w:w="11910" w:h="16840"/>
          <w:pgMar w:top="1340" w:right="1133" w:bottom="280" w:left="1133" w:header="720" w:footer="720" w:gutter="0"/>
          <w:cols w:space="720"/>
        </w:sectPr>
      </w:pPr>
    </w:p>
    <w:p w14:paraId="5A988B2F" w14:textId="77777777" w:rsidR="00B13C3E" w:rsidRDefault="002752BF" w:rsidP="00652727">
      <w:pPr>
        <w:pStyle w:val="Heading3"/>
        <w:numPr>
          <w:ilvl w:val="0"/>
          <w:numId w:val="221"/>
        </w:numPr>
        <w:tabs>
          <w:tab w:val="left" w:pos="370"/>
        </w:tabs>
        <w:spacing w:before="75"/>
        <w:ind w:left="370" w:hanging="243"/>
      </w:pPr>
      <w:r>
        <w:lastRenderedPageBreak/>
        <w:t>The</w:t>
      </w:r>
      <w:r>
        <w:rPr>
          <w:spacing w:val="-4"/>
        </w:rPr>
        <w:t xml:space="preserve"> </w:t>
      </w:r>
      <w:r>
        <w:t>liability</w:t>
      </w:r>
      <w:r>
        <w:rPr>
          <w:spacing w:val="-3"/>
        </w:rPr>
        <w:t xml:space="preserve"> </w:t>
      </w:r>
      <w:r>
        <w:t>of</w:t>
      </w:r>
      <w:r>
        <w:rPr>
          <w:spacing w:val="-4"/>
        </w:rPr>
        <w:t xml:space="preserve"> </w:t>
      </w:r>
      <w:r>
        <w:t>the</w:t>
      </w:r>
      <w:r>
        <w:rPr>
          <w:spacing w:val="-3"/>
        </w:rPr>
        <w:t xml:space="preserve"> </w:t>
      </w:r>
      <w:r>
        <w:t>Universal</w:t>
      </w:r>
      <w:r>
        <w:rPr>
          <w:spacing w:val="-4"/>
        </w:rPr>
        <w:t xml:space="preserve"> </w:t>
      </w:r>
      <w:proofErr w:type="spellStart"/>
      <w:r>
        <w:t>donee</w:t>
      </w:r>
      <w:proofErr w:type="spellEnd"/>
      <w:r>
        <w:rPr>
          <w:spacing w:val="-3"/>
        </w:rPr>
        <w:t xml:space="preserve"> </w:t>
      </w:r>
      <w:r>
        <w:t>is:</w:t>
      </w:r>
      <w:r>
        <w:rPr>
          <w:spacing w:val="-4"/>
        </w:rPr>
        <w:t xml:space="preserve"> </w:t>
      </w:r>
      <w:r>
        <w:t>(2020</w:t>
      </w:r>
      <w:r>
        <w:rPr>
          <w:spacing w:val="-3"/>
        </w:rPr>
        <w:t xml:space="preserve"> </w:t>
      </w:r>
      <w:r>
        <w:rPr>
          <w:spacing w:val="-2"/>
        </w:rPr>
        <w:t>Paper)</w:t>
      </w:r>
    </w:p>
    <w:p w14:paraId="29206C62" w14:textId="77777777" w:rsidR="00B13C3E" w:rsidRDefault="002752BF" w:rsidP="00652727">
      <w:pPr>
        <w:pStyle w:val="ListParagraph"/>
        <w:numPr>
          <w:ilvl w:val="1"/>
          <w:numId w:val="221"/>
        </w:numPr>
        <w:tabs>
          <w:tab w:val="left" w:pos="1238"/>
        </w:tabs>
        <w:spacing w:before="40"/>
        <w:ind w:hanging="391"/>
      </w:pPr>
      <w:r>
        <w:t>To</w:t>
      </w:r>
      <w:r>
        <w:rPr>
          <w:spacing w:val="-5"/>
        </w:rPr>
        <w:t xml:space="preserve"> </w:t>
      </w:r>
      <w:r>
        <w:t>the</w:t>
      </w:r>
      <w:r>
        <w:rPr>
          <w:spacing w:val="-2"/>
        </w:rPr>
        <w:t xml:space="preserve"> </w:t>
      </w:r>
      <w:r>
        <w:t>extent</w:t>
      </w:r>
      <w:r>
        <w:rPr>
          <w:spacing w:val="-2"/>
        </w:rPr>
        <w:t xml:space="preserve"> </w:t>
      </w:r>
      <w:r>
        <w:t>of</w:t>
      </w:r>
      <w:r>
        <w:rPr>
          <w:spacing w:val="-2"/>
        </w:rPr>
        <w:t xml:space="preserve"> </w:t>
      </w:r>
      <w:r>
        <w:t>part</w:t>
      </w:r>
      <w:r>
        <w:rPr>
          <w:spacing w:val="-2"/>
        </w:rPr>
        <w:t xml:space="preserve"> </w:t>
      </w:r>
      <w:r>
        <w:t>of</w:t>
      </w:r>
      <w:r>
        <w:rPr>
          <w:spacing w:val="-2"/>
        </w:rPr>
        <w:t xml:space="preserve"> </w:t>
      </w:r>
      <w:r>
        <w:t>the</w:t>
      </w:r>
      <w:r>
        <w:rPr>
          <w:spacing w:val="-2"/>
        </w:rPr>
        <w:t xml:space="preserve"> property</w:t>
      </w:r>
    </w:p>
    <w:p w14:paraId="5BEAAB10" w14:textId="77777777" w:rsidR="00B13C3E" w:rsidRDefault="002752BF" w:rsidP="00652727">
      <w:pPr>
        <w:pStyle w:val="ListParagraph"/>
        <w:numPr>
          <w:ilvl w:val="1"/>
          <w:numId w:val="221"/>
        </w:numPr>
        <w:tabs>
          <w:tab w:val="left" w:pos="1238"/>
        </w:tabs>
        <w:ind w:hanging="391"/>
      </w:pPr>
      <w:r>
        <w:t>To</w:t>
      </w:r>
      <w:r>
        <w:rPr>
          <w:spacing w:val="-3"/>
        </w:rPr>
        <w:t xml:space="preserve"> </w:t>
      </w:r>
      <w:r>
        <w:t>the</w:t>
      </w:r>
      <w:r>
        <w:rPr>
          <w:spacing w:val="-3"/>
        </w:rPr>
        <w:t xml:space="preserve"> </w:t>
      </w:r>
      <w:r>
        <w:t>extent</w:t>
      </w:r>
      <w:r>
        <w:rPr>
          <w:spacing w:val="-3"/>
        </w:rPr>
        <w:t xml:space="preserve"> </w:t>
      </w:r>
      <w:r>
        <w:t>of</w:t>
      </w:r>
      <w:r>
        <w:rPr>
          <w:spacing w:val="-2"/>
        </w:rPr>
        <w:t xml:space="preserve"> </w:t>
      </w:r>
      <w:r>
        <w:t>the</w:t>
      </w:r>
      <w:r>
        <w:rPr>
          <w:spacing w:val="-3"/>
        </w:rPr>
        <w:t xml:space="preserve"> </w:t>
      </w:r>
      <w:r>
        <w:t>property</w:t>
      </w:r>
      <w:r>
        <w:rPr>
          <w:spacing w:val="-3"/>
        </w:rPr>
        <w:t xml:space="preserve"> </w:t>
      </w:r>
      <w:r>
        <w:t>comprised</w:t>
      </w:r>
      <w:r>
        <w:rPr>
          <w:spacing w:val="-2"/>
        </w:rPr>
        <w:t xml:space="preserve"> therein</w:t>
      </w:r>
    </w:p>
    <w:p w14:paraId="54B17F3F" w14:textId="77777777" w:rsidR="00B13C3E" w:rsidRDefault="002752BF" w:rsidP="00652727">
      <w:pPr>
        <w:pStyle w:val="ListParagraph"/>
        <w:numPr>
          <w:ilvl w:val="1"/>
          <w:numId w:val="221"/>
        </w:numPr>
        <w:tabs>
          <w:tab w:val="left" w:pos="1225"/>
        </w:tabs>
        <w:ind w:left="1225" w:hanging="378"/>
      </w:pPr>
      <w:r>
        <w:t>Beyond</w:t>
      </w:r>
      <w:r>
        <w:rPr>
          <w:spacing w:val="-5"/>
        </w:rPr>
        <w:t xml:space="preserve"> </w:t>
      </w:r>
      <w:r>
        <w:t>the</w:t>
      </w:r>
      <w:r>
        <w:rPr>
          <w:spacing w:val="-3"/>
        </w:rPr>
        <w:t xml:space="preserve"> </w:t>
      </w:r>
      <w:r>
        <w:t>property</w:t>
      </w:r>
      <w:r>
        <w:rPr>
          <w:spacing w:val="-2"/>
        </w:rPr>
        <w:t xml:space="preserve"> </w:t>
      </w:r>
      <w:r>
        <w:t>acquired</w:t>
      </w:r>
      <w:r>
        <w:rPr>
          <w:spacing w:val="-3"/>
        </w:rPr>
        <w:t xml:space="preserve"> </w:t>
      </w:r>
      <w:r>
        <w:t>by</w:t>
      </w:r>
      <w:r>
        <w:rPr>
          <w:spacing w:val="-2"/>
        </w:rPr>
        <w:t xml:space="preserve"> </w:t>
      </w:r>
      <w:r>
        <w:rPr>
          <w:spacing w:val="-5"/>
        </w:rPr>
        <w:t>him</w:t>
      </w:r>
    </w:p>
    <w:p w14:paraId="386B6615" w14:textId="77777777" w:rsidR="00B13C3E" w:rsidRDefault="002752BF" w:rsidP="00652727">
      <w:pPr>
        <w:pStyle w:val="ListParagraph"/>
        <w:numPr>
          <w:ilvl w:val="1"/>
          <w:numId w:val="221"/>
        </w:numPr>
        <w:tabs>
          <w:tab w:val="left" w:pos="1238"/>
        </w:tabs>
        <w:ind w:hanging="391"/>
      </w:pPr>
      <w:r>
        <w:t>All</w:t>
      </w:r>
      <w:r>
        <w:rPr>
          <w:spacing w:val="-2"/>
        </w:rPr>
        <w:t xml:space="preserve"> </w:t>
      </w:r>
      <w:r>
        <w:t>of</w:t>
      </w:r>
      <w:r>
        <w:rPr>
          <w:spacing w:val="-1"/>
        </w:rPr>
        <w:t xml:space="preserve"> </w:t>
      </w:r>
      <w:r>
        <w:t>the</w:t>
      </w:r>
      <w:r>
        <w:rPr>
          <w:spacing w:val="-1"/>
        </w:rPr>
        <w:t xml:space="preserve"> </w:t>
      </w:r>
      <w:r>
        <w:rPr>
          <w:spacing w:val="-2"/>
        </w:rPr>
        <w:t>above</w:t>
      </w:r>
    </w:p>
    <w:p w14:paraId="0B381770" w14:textId="77777777" w:rsidR="00B13C3E" w:rsidRDefault="00B13C3E">
      <w:pPr>
        <w:pStyle w:val="BodyText"/>
        <w:spacing w:before="139"/>
        <w:ind w:left="0" w:firstLine="0"/>
      </w:pPr>
    </w:p>
    <w:p w14:paraId="01E7D512" w14:textId="77777777" w:rsidR="00B13C3E" w:rsidRDefault="002752BF" w:rsidP="00652727">
      <w:pPr>
        <w:pStyle w:val="Heading3"/>
        <w:numPr>
          <w:ilvl w:val="0"/>
          <w:numId w:val="221"/>
        </w:numPr>
        <w:tabs>
          <w:tab w:val="left" w:pos="370"/>
        </w:tabs>
        <w:spacing w:before="1"/>
        <w:ind w:right="323" w:firstLine="0"/>
      </w:pPr>
      <w:r>
        <w:t>Option to determine lease: Where the time so limited is expressed to be terminable before</w:t>
      </w:r>
      <w:r>
        <w:rPr>
          <w:spacing w:val="-3"/>
        </w:rPr>
        <w:t xml:space="preserve"> </w:t>
      </w:r>
      <w:r>
        <w:t>its</w:t>
      </w:r>
      <w:r>
        <w:rPr>
          <w:spacing w:val="-3"/>
        </w:rPr>
        <w:t xml:space="preserve"> </w:t>
      </w:r>
      <w:r>
        <w:t>expiration,</w:t>
      </w:r>
      <w:r>
        <w:rPr>
          <w:spacing w:val="-3"/>
        </w:rPr>
        <w:t xml:space="preserve"> </w:t>
      </w:r>
      <w:r>
        <w:t>and</w:t>
      </w:r>
      <w:r>
        <w:rPr>
          <w:spacing w:val="-3"/>
        </w:rPr>
        <w:t xml:space="preserve"> </w:t>
      </w:r>
      <w:r>
        <w:t>the</w:t>
      </w:r>
      <w:r>
        <w:rPr>
          <w:spacing w:val="-3"/>
        </w:rPr>
        <w:t xml:space="preserve"> </w:t>
      </w:r>
      <w:r>
        <w:t>lease</w:t>
      </w:r>
      <w:r>
        <w:rPr>
          <w:spacing w:val="-3"/>
        </w:rPr>
        <w:t xml:space="preserve"> </w:t>
      </w:r>
      <w:r>
        <w:t>omits</w:t>
      </w:r>
      <w:r>
        <w:rPr>
          <w:spacing w:val="-3"/>
        </w:rPr>
        <w:t xml:space="preserve"> </w:t>
      </w:r>
      <w:r>
        <w:t>to</w:t>
      </w:r>
      <w:r>
        <w:rPr>
          <w:spacing w:val="-3"/>
        </w:rPr>
        <w:t xml:space="preserve"> </w:t>
      </w:r>
      <w:r>
        <w:t>mention</w:t>
      </w:r>
      <w:r>
        <w:rPr>
          <w:spacing w:val="-3"/>
        </w:rPr>
        <w:t xml:space="preserve"> </w:t>
      </w:r>
      <w:r>
        <w:t>at</w:t>
      </w:r>
      <w:r>
        <w:rPr>
          <w:spacing w:val="-3"/>
        </w:rPr>
        <w:t xml:space="preserve"> </w:t>
      </w:r>
      <w:r>
        <w:t>whose</w:t>
      </w:r>
      <w:r>
        <w:rPr>
          <w:spacing w:val="-3"/>
        </w:rPr>
        <w:t xml:space="preserve"> </w:t>
      </w:r>
      <w:r>
        <w:t>option</w:t>
      </w:r>
      <w:r>
        <w:rPr>
          <w:spacing w:val="-3"/>
        </w:rPr>
        <w:t xml:space="preserve"> </w:t>
      </w:r>
      <w:r>
        <w:t>it</w:t>
      </w:r>
      <w:r>
        <w:rPr>
          <w:spacing w:val="-3"/>
        </w:rPr>
        <w:t xml:space="preserve"> </w:t>
      </w:r>
      <w:r>
        <w:t>is</w:t>
      </w:r>
      <w:r>
        <w:rPr>
          <w:spacing w:val="-3"/>
        </w:rPr>
        <w:t xml:space="preserve"> </w:t>
      </w:r>
      <w:r>
        <w:t>so</w:t>
      </w:r>
      <w:r>
        <w:rPr>
          <w:spacing w:val="-3"/>
        </w:rPr>
        <w:t xml:space="preserve"> </w:t>
      </w:r>
      <w:r>
        <w:t>terminable: (2020 Paper)</w:t>
      </w:r>
    </w:p>
    <w:p w14:paraId="35E5BB8D" w14:textId="77777777" w:rsidR="00B13C3E" w:rsidRDefault="002752BF" w:rsidP="00652727">
      <w:pPr>
        <w:pStyle w:val="ListParagraph"/>
        <w:numPr>
          <w:ilvl w:val="1"/>
          <w:numId w:val="221"/>
        </w:numPr>
        <w:tabs>
          <w:tab w:val="left" w:pos="1238"/>
        </w:tabs>
        <w:spacing w:before="40"/>
        <w:ind w:hanging="391"/>
      </w:pPr>
      <w:r>
        <w:t>Only</w:t>
      </w:r>
      <w:r>
        <w:rPr>
          <w:spacing w:val="-2"/>
        </w:rPr>
        <w:t xml:space="preserve"> </w:t>
      </w:r>
      <w:r>
        <w:t>the</w:t>
      </w:r>
      <w:r>
        <w:rPr>
          <w:spacing w:val="-2"/>
        </w:rPr>
        <w:t xml:space="preserve"> </w:t>
      </w:r>
      <w:r>
        <w:t>lessor</w:t>
      </w:r>
      <w:r>
        <w:rPr>
          <w:spacing w:val="-2"/>
        </w:rPr>
        <w:t xml:space="preserve"> </w:t>
      </w:r>
      <w:r>
        <w:t>shall</w:t>
      </w:r>
      <w:r>
        <w:rPr>
          <w:spacing w:val="-2"/>
        </w:rPr>
        <w:t xml:space="preserve"> </w:t>
      </w:r>
      <w:r>
        <w:t>have</w:t>
      </w:r>
      <w:r>
        <w:rPr>
          <w:spacing w:val="-2"/>
        </w:rPr>
        <w:t xml:space="preserve"> </w:t>
      </w:r>
      <w:r>
        <w:t>such</w:t>
      </w:r>
      <w:r>
        <w:rPr>
          <w:spacing w:val="-2"/>
        </w:rPr>
        <w:t xml:space="preserve"> option</w:t>
      </w:r>
    </w:p>
    <w:p w14:paraId="4958E9EA" w14:textId="77777777" w:rsidR="00B13C3E" w:rsidRDefault="002752BF" w:rsidP="00652727">
      <w:pPr>
        <w:pStyle w:val="ListParagraph"/>
        <w:numPr>
          <w:ilvl w:val="1"/>
          <w:numId w:val="221"/>
        </w:numPr>
        <w:tabs>
          <w:tab w:val="left" w:pos="1238"/>
        </w:tabs>
        <w:ind w:hanging="391"/>
      </w:pPr>
      <w:r>
        <w:t>Only</w:t>
      </w:r>
      <w:r>
        <w:rPr>
          <w:spacing w:val="-3"/>
        </w:rPr>
        <w:t xml:space="preserve"> </w:t>
      </w:r>
      <w:r>
        <w:t>the</w:t>
      </w:r>
      <w:r>
        <w:rPr>
          <w:spacing w:val="-3"/>
        </w:rPr>
        <w:t xml:space="preserve"> </w:t>
      </w:r>
      <w:r>
        <w:t>lessee</w:t>
      </w:r>
      <w:r>
        <w:rPr>
          <w:spacing w:val="-3"/>
        </w:rPr>
        <w:t xml:space="preserve"> </w:t>
      </w:r>
      <w:r>
        <w:t>shall</w:t>
      </w:r>
      <w:r>
        <w:rPr>
          <w:spacing w:val="-3"/>
        </w:rPr>
        <w:t xml:space="preserve"> </w:t>
      </w:r>
      <w:r>
        <w:t>have</w:t>
      </w:r>
      <w:r>
        <w:rPr>
          <w:spacing w:val="-3"/>
        </w:rPr>
        <w:t xml:space="preserve"> </w:t>
      </w:r>
      <w:r>
        <w:t>such</w:t>
      </w:r>
      <w:r>
        <w:rPr>
          <w:spacing w:val="-2"/>
        </w:rPr>
        <w:t xml:space="preserve"> option</w:t>
      </w:r>
    </w:p>
    <w:p w14:paraId="731290BE" w14:textId="77777777" w:rsidR="00B13C3E" w:rsidRDefault="002752BF" w:rsidP="00652727">
      <w:pPr>
        <w:pStyle w:val="ListParagraph"/>
        <w:numPr>
          <w:ilvl w:val="1"/>
          <w:numId w:val="221"/>
        </w:numPr>
        <w:tabs>
          <w:tab w:val="left" w:pos="1225"/>
        </w:tabs>
        <w:ind w:left="1225" w:hanging="378"/>
      </w:pPr>
      <w:r>
        <w:t>The</w:t>
      </w:r>
      <w:r>
        <w:rPr>
          <w:spacing w:val="-3"/>
        </w:rPr>
        <w:t xml:space="preserve"> </w:t>
      </w:r>
      <w:r>
        <w:t>lessor</w:t>
      </w:r>
      <w:r>
        <w:rPr>
          <w:spacing w:val="-2"/>
        </w:rPr>
        <w:t xml:space="preserve"> </w:t>
      </w:r>
      <w:r>
        <w:t>and</w:t>
      </w:r>
      <w:r>
        <w:rPr>
          <w:spacing w:val="-3"/>
        </w:rPr>
        <w:t xml:space="preserve"> </w:t>
      </w:r>
      <w:r>
        <w:t>lessee</w:t>
      </w:r>
      <w:r>
        <w:rPr>
          <w:spacing w:val="-2"/>
        </w:rPr>
        <w:t xml:space="preserve"> </w:t>
      </w:r>
      <w:r>
        <w:t>have</w:t>
      </w:r>
      <w:r>
        <w:rPr>
          <w:spacing w:val="-3"/>
        </w:rPr>
        <w:t xml:space="preserve"> </w:t>
      </w:r>
      <w:r>
        <w:t>such</w:t>
      </w:r>
      <w:r>
        <w:rPr>
          <w:spacing w:val="-2"/>
        </w:rPr>
        <w:t xml:space="preserve"> option</w:t>
      </w:r>
    </w:p>
    <w:p w14:paraId="2A47C7F4" w14:textId="77777777" w:rsidR="00B13C3E" w:rsidRDefault="002752BF" w:rsidP="00652727">
      <w:pPr>
        <w:pStyle w:val="ListParagraph"/>
        <w:numPr>
          <w:ilvl w:val="1"/>
          <w:numId w:val="221"/>
        </w:numPr>
        <w:tabs>
          <w:tab w:val="left" w:pos="1238"/>
        </w:tabs>
        <w:ind w:hanging="391"/>
      </w:pPr>
      <w:r>
        <w:t>None</w:t>
      </w:r>
      <w:r>
        <w:rPr>
          <w:spacing w:val="-2"/>
        </w:rPr>
        <w:t xml:space="preserve"> </w:t>
      </w:r>
      <w:r>
        <w:t>of</w:t>
      </w:r>
      <w:r>
        <w:rPr>
          <w:spacing w:val="-2"/>
        </w:rPr>
        <w:t xml:space="preserve"> </w:t>
      </w:r>
      <w:r>
        <w:t>the</w:t>
      </w:r>
      <w:r>
        <w:rPr>
          <w:spacing w:val="-2"/>
        </w:rPr>
        <w:t xml:space="preserve"> above</w:t>
      </w:r>
    </w:p>
    <w:p w14:paraId="1ECEAA18" w14:textId="77777777" w:rsidR="00B13C3E" w:rsidRDefault="00B13C3E">
      <w:pPr>
        <w:pStyle w:val="BodyText"/>
        <w:spacing w:before="0"/>
        <w:ind w:left="0" w:firstLine="0"/>
      </w:pPr>
    </w:p>
    <w:p w14:paraId="79601503" w14:textId="77777777" w:rsidR="00B13C3E" w:rsidRDefault="00B13C3E">
      <w:pPr>
        <w:pStyle w:val="BodyText"/>
        <w:spacing w:before="47"/>
        <w:ind w:left="0" w:firstLine="0"/>
      </w:pPr>
    </w:p>
    <w:p w14:paraId="7612FA10" w14:textId="77777777" w:rsidR="00B13C3E" w:rsidRDefault="002752BF">
      <w:pPr>
        <w:pStyle w:val="Heading2"/>
      </w:pPr>
      <w:r>
        <w:rPr>
          <w:color w:val="1F3864"/>
        </w:rPr>
        <w:t xml:space="preserve">K: </w:t>
      </w:r>
      <w:r>
        <w:rPr>
          <w:color w:val="1F3864"/>
          <w:spacing w:val="-4"/>
        </w:rPr>
        <w:t>2021</w:t>
      </w:r>
    </w:p>
    <w:p w14:paraId="51104042" w14:textId="77777777" w:rsidR="00B13C3E" w:rsidRDefault="002752BF" w:rsidP="00652727">
      <w:pPr>
        <w:pStyle w:val="Heading3"/>
        <w:numPr>
          <w:ilvl w:val="0"/>
          <w:numId w:val="220"/>
        </w:numPr>
        <w:tabs>
          <w:tab w:val="left" w:pos="370"/>
        </w:tabs>
        <w:ind w:left="370" w:hanging="243"/>
      </w:pPr>
      <w:r>
        <w:t>In</w:t>
      </w:r>
      <w:r>
        <w:rPr>
          <w:spacing w:val="-5"/>
        </w:rPr>
        <w:t xml:space="preserve"> </w:t>
      </w:r>
      <w:r>
        <w:t>which</w:t>
      </w:r>
      <w:r>
        <w:rPr>
          <w:spacing w:val="-4"/>
        </w:rPr>
        <w:t xml:space="preserve"> </w:t>
      </w:r>
      <w:r>
        <w:t>transfer,</w:t>
      </w:r>
      <w:r>
        <w:rPr>
          <w:spacing w:val="-4"/>
        </w:rPr>
        <w:t xml:space="preserve"> </w:t>
      </w:r>
      <w:r>
        <w:t>right</w:t>
      </w:r>
      <w:r>
        <w:rPr>
          <w:spacing w:val="-4"/>
        </w:rPr>
        <w:t xml:space="preserve"> </w:t>
      </w:r>
      <w:r>
        <w:t>to</w:t>
      </w:r>
      <w:r>
        <w:rPr>
          <w:spacing w:val="-4"/>
        </w:rPr>
        <w:t xml:space="preserve"> </w:t>
      </w:r>
      <w:r>
        <w:t>enjoy</w:t>
      </w:r>
      <w:r>
        <w:rPr>
          <w:spacing w:val="-4"/>
        </w:rPr>
        <w:t xml:space="preserve"> </w:t>
      </w:r>
      <w:r>
        <w:t>such</w:t>
      </w:r>
      <w:r>
        <w:rPr>
          <w:spacing w:val="-4"/>
        </w:rPr>
        <w:t xml:space="preserve"> </w:t>
      </w:r>
      <w:r>
        <w:t>property</w:t>
      </w:r>
      <w:r>
        <w:rPr>
          <w:spacing w:val="-4"/>
        </w:rPr>
        <w:t xml:space="preserve"> </w:t>
      </w:r>
      <w:r>
        <w:t>transfers?</w:t>
      </w:r>
      <w:r>
        <w:rPr>
          <w:spacing w:val="-4"/>
        </w:rPr>
        <w:t xml:space="preserve"> </w:t>
      </w:r>
      <w:r>
        <w:t>(2021</w:t>
      </w:r>
      <w:r>
        <w:rPr>
          <w:spacing w:val="-4"/>
        </w:rPr>
        <w:t xml:space="preserve"> </w:t>
      </w:r>
      <w:r>
        <w:rPr>
          <w:spacing w:val="-2"/>
        </w:rPr>
        <w:t>Paper)</w:t>
      </w:r>
    </w:p>
    <w:p w14:paraId="777DF4F9" w14:textId="77777777" w:rsidR="00B13C3E" w:rsidRDefault="002752BF" w:rsidP="00652727">
      <w:pPr>
        <w:pStyle w:val="ListParagraph"/>
        <w:numPr>
          <w:ilvl w:val="1"/>
          <w:numId w:val="220"/>
        </w:numPr>
        <w:tabs>
          <w:tab w:val="left" w:pos="1238"/>
        </w:tabs>
        <w:spacing w:before="40"/>
        <w:ind w:hanging="391"/>
      </w:pPr>
      <w:r>
        <w:rPr>
          <w:spacing w:val="-4"/>
        </w:rPr>
        <w:t>Sale</w:t>
      </w:r>
    </w:p>
    <w:p w14:paraId="362BDBDC" w14:textId="77777777" w:rsidR="00B13C3E" w:rsidRDefault="002752BF" w:rsidP="00652727">
      <w:pPr>
        <w:pStyle w:val="ListParagraph"/>
        <w:numPr>
          <w:ilvl w:val="1"/>
          <w:numId w:val="220"/>
        </w:numPr>
        <w:tabs>
          <w:tab w:val="left" w:pos="1238"/>
        </w:tabs>
        <w:ind w:hanging="391"/>
      </w:pPr>
      <w:r>
        <w:rPr>
          <w:spacing w:val="-2"/>
        </w:rPr>
        <w:t>Mortgage</w:t>
      </w:r>
    </w:p>
    <w:p w14:paraId="4B9E53DF" w14:textId="77777777" w:rsidR="00B13C3E" w:rsidRDefault="002752BF" w:rsidP="00652727">
      <w:pPr>
        <w:pStyle w:val="ListParagraph"/>
        <w:numPr>
          <w:ilvl w:val="1"/>
          <w:numId w:val="220"/>
        </w:numPr>
        <w:tabs>
          <w:tab w:val="left" w:pos="1225"/>
        </w:tabs>
        <w:ind w:left="1225" w:hanging="378"/>
      </w:pPr>
      <w:r>
        <w:rPr>
          <w:spacing w:val="-2"/>
        </w:rPr>
        <w:t>Lease</w:t>
      </w:r>
    </w:p>
    <w:p w14:paraId="140480C2" w14:textId="77777777" w:rsidR="00B13C3E" w:rsidRDefault="002752BF" w:rsidP="00652727">
      <w:pPr>
        <w:pStyle w:val="ListParagraph"/>
        <w:numPr>
          <w:ilvl w:val="1"/>
          <w:numId w:val="220"/>
        </w:numPr>
        <w:tabs>
          <w:tab w:val="left" w:pos="1238"/>
        </w:tabs>
        <w:ind w:hanging="391"/>
      </w:pPr>
      <w:r>
        <w:t>None</w:t>
      </w:r>
      <w:r>
        <w:rPr>
          <w:spacing w:val="-2"/>
        </w:rPr>
        <w:t xml:space="preserve"> </w:t>
      </w:r>
      <w:r>
        <w:t>of</w:t>
      </w:r>
      <w:r>
        <w:rPr>
          <w:spacing w:val="-2"/>
        </w:rPr>
        <w:t xml:space="preserve"> </w:t>
      </w:r>
      <w:r>
        <w:t>the</w:t>
      </w:r>
      <w:r>
        <w:rPr>
          <w:spacing w:val="-2"/>
        </w:rPr>
        <w:t xml:space="preserve"> above</w:t>
      </w:r>
    </w:p>
    <w:p w14:paraId="0BCC57CA" w14:textId="77777777" w:rsidR="00B13C3E" w:rsidRDefault="00B13C3E">
      <w:pPr>
        <w:pStyle w:val="BodyText"/>
        <w:spacing w:before="140"/>
        <w:ind w:left="0" w:firstLine="0"/>
      </w:pPr>
    </w:p>
    <w:p w14:paraId="39509489" w14:textId="77777777" w:rsidR="00B13C3E" w:rsidRDefault="002752BF" w:rsidP="00652727">
      <w:pPr>
        <w:pStyle w:val="Heading3"/>
        <w:numPr>
          <w:ilvl w:val="0"/>
          <w:numId w:val="220"/>
        </w:numPr>
        <w:tabs>
          <w:tab w:val="left" w:pos="243"/>
        </w:tabs>
        <w:spacing w:before="0"/>
        <w:ind w:left="243" w:right="4343" w:hanging="243"/>
        <w:jc w:val="right"/>
      </w:pPr>
      <w:r>
        <w:t>Definition</w:t>
      </w:r>
      <w:r>
        <w:rPr>
          <w:spacing w:val="-4"/>
        </w:rPr>
        <w:t xml:space="preserve"> </w:t>
      </w:r>
      <w:r>
        <w:t>of</w:t>
      </w:r>
      <w:r>
        <w:rPr>
          <w:spacing w:val="-4"/>
        </w:rPr>
        <w:t xml:space="preserve"> </w:t>
      </w:r>
      <w:r>
        <w:t>mortgage</w:t>
      </w:r>
      <w:r>
        <w:rPr>
          <w:spacing w:val="-3"/>
        </w:rPr>
        <w:t xml:space="preserve"> </w:t>
      </w:r>
      <w:r>
        <w:t>is</w:t>
      </w:r>
      <w:r>
        <w:rPr>
          <w:spacing w:val="-4"/>
        </w:rPr>
        <w:t xml:space="preserve"> </w:t>
      </w:r>
      <w:r>
        <w:t>given</w:t>
      </w:r>
      <w:r>
        <w:rPr>
          <w:spacing w:val="-3"/>
        </w:rPr>
        <w:t xml:space="preserve"> </w:t>
      </w:r>
      <w:r>
        <w:t>in:</w:t>
      </w:r>
      <w:r>
        <w:rPr>
          <w:spacing w:val="-4"/>
        </w:rPr>
        <w:t xml:space="preserve"> </w:t>
      </w:r>
      <w:r>
        <w:t>(2021</w:t>
      </w:r>
      <w:r>
        <w:rPr>
          <w:spacing w:val="-3"/>
        </w:rPr>
        <w:t xml:space="preserve"> </w:t>
      </w:r>
      <w:r>
        <w:rPr>
          <w:spacing w:val="-2"/>
        </w:rPr>
        <w:t>Paper)</w:t>
      </w:r>
    </w:p>
    <w:p w14:paraId="635F0F6E" w14:textId="77777777" w:rsidR="00B13C3E" w:rsidRDefault="002752BF" w:rsidP="00652727">
      <w:pPr>
        <w:pStyle w:val="ListParagraph"/>
        <w:numPr>
          <w:ilvl w:val="1"/>
          <w:numId w:val="220"/>
        </w:numPr>
        <w:tabs>
          <w:tab w:val="left" w:pos="391"/>
        </w:tabs>
        <w:spacing w:before="40"/>
        <w:ind w:left="391" w:right="4292" w:hanging="391"/>
        <w:jc w:val="right"/>
      </w:pPr>
      <w:r>
        <w:t>Section</w:t>
      </w:r>
      <w:r>
        <w:rPr>
          <w:spacing w:val="-2"/>
        </w:rPr>
        <w:t xml:space="preserve"> </w:t>
      </w:r>
      <w:r>
        <w:t>57</w:t>
      </w:r>
      <w:r>
        <w:rPr>
          <w:spacing w:val="-1"/>
        </w:rPr>
        <w:t xml:space="preserve"> </w:t>
      </w:r>
      <w:r>
        <w:t>of</w:t>
      </w:r>
      <w:r>
        <w:rPr>
          <w:spacing w:val="-2"/>
        </w:rPr>
        <w:t xml:space="preserve"> </w:t>
      </w:r>
      <w:r>
        <w:t>the</w:t>
      </w:r>
      <w:r>
        <w:rPr>
          <w:spacing w:val="-1"/>
        </w:rPr>
        <w:t xml:space="preserve"> </w:t>
      </w:r>
      <w:r>
        <w:t>Transfer</w:t>
      </w:r>
      <w:r>
        <w:rPr>
          <w:spacing w:val="-2"/>
        </w:rPr>
        <w:t xml:space="preserve"> </w:t>
      </w:r>
      <w:r>
        <w:t>of</w:t>
      </w:r>
      <w:r>
        <w:rPr>
          <w:spacing w:val="-1"/>
        </w:rPr>
        <w:t xml:space="preserve"> </w:t>
      </w:r>
      <w:r>
        <w:t>Property</w:t>
      </w:r>
      <w:r>
        <w:rPr>
          <w:spacing w:val="-1"/>
        </w:rPr>
        <w:t xml:space="preserve"> </w:t>
      </w:r>
      <w:r>
        <w:rPr>
          <w:spacing w:val="-4"/>
        </w:rPr>
        <w:t>Act.</w:t>
      </w:r>
    </w:p>
    <w:p w14:paraId="50DFC9A0" w14:textId="77777777" w:rsidR="00B13C3E" w:rsidRDefault="002752BF" w:rsidP="00652727">
      <w:pPr>
        <w:pStyle w:val="ListParagraph"/>
        <w:numPr>
          <w:ilvl w:val="1"/>
          <w:numId w:val="220"/>
        </w:numPr>
        <w:tabs>
          <w:tab w:val="left" w:pos="391"/>
        </w:tabs>
        <w:ind w:left="391" w:right="4292" w:hanging="391"/>
        <w:jc w:val="right"/>
      </w:pPr>
      <w:r>
        <w:t>Section</w:t>
      </w:r>
      <w:r>
        <w:rPr>
          <w:spacing w:val="-2"/>
        </w:rPr>
        <w:t xml:space="preserve"> </w:t>
      </w:r>
      <w:r>
        <w:t>58</w:t>
      </w:r>
      <w:r>
        <w:rPr>
          <w:spacing w:val="-1"/>
        </w:rPr>
        <w:t xml:space="preserve"> </w:t>
      </w:r>
      <w:r>
        <w:t>of</w:t>
      </w:r>
      <w:r>
        <w:rPr>
          <w:spacing w:val="-2"/>
        </w:rPr>
        <w:t xml:space="preserve"> </w:t>
      </w:r>
      <w:r>
        <w:t>the</w:t>
      </w:r>
      <w:r>
        <w:rPr>
          <w:spacing w:val="-1"/>
        </w:rPr>
        <w:t xml:space="preserve"> </w:t>
      </w:r>
      <w:r>
        <w:t>Transfer</w:t>
      </w:r>
      <w:r>
        <w:rPr>
          <w:spacing w:val="-2"/>
        </w:rPr>
        <w:t xml:space="preserve"> </w:t>
      </w:r>
      <w:r>
        <w:t>of</w:t>
      </w:r>
      <w:r>
        <w:rPr>
          <w:spacing w:val="-1"/>
        </w:rPr>
        <w:t xml:space="preserve"> </w:t>
      </w:r>
      <w:r>
        <w:t>Property</w:t>
      </w:r>
      <w:r>
        <w:rPr>
          <w:spacing w:val="-1"/>
        </w:rPr>
        <w:t xml:space="preserve"> </w:t>
      </w:r>
      <w:r>
        <w:rPr>
          <w:spacing w:val="-4"/>
        </w:rPr>
        <w:t>Act.</w:t>
      </w:r>
    </w:p>
    <w:p w14:paraId="3446D0B9" w14:textId="77777777" w:rsidR="00B13C3E" w:rsidRDefault="002752BF" w:rsidP="00652727">
      <w:pPr>
        <w:pStyle w:val="ListParagraph"/>
        <w:numPr>
          <w:ilvl w:val="1"/>
          <w:numId w:val="220"/>
        </w:numPr>
        <w:tabs>
          <w:tab w:val="left" w:pos="378"/>
        </w:tabs>
        <w:ind w:left="378" w:right="4304" w:hanging="378"/>
        <w:jc w:val="right"/>
      </w:pPr>
      <w:r>
        <w:t>Section</w:t>
      </w:r>
      <w:r>
        <w:rPr>
          <w:spacing w:val="-2"/>
        </w:rPr>
        <w:t xml:space="preserve"> </w:t>
      </w:r>
      <w:r>
        <w:t>59</w:t>
      </w:r>
      <w:r>
        <w:rPr>
          <w:spacing w:val="-1"/>
        </w:rPr>
        <w:t xml:space="preserve"> </w:t>
      </w:r>
      <w:r>
        <w:t>of</w:t>
      </w:r>
      <w:r>
        <w:rPr>
          <w:spacing w:val="-2"/>
        </w:rPr>
        <w:t xml:space="preserve"> </w:t>
      </w:r>
      <w:r>
        <w:t>the</w:t>
      </w:r>
      <w:r>
        <w:rPr>
          <w:spacing w:val="-1"/>
        </w:rPr>
        <w:t xml:space="preserve"> </w:t>
      </w:r>
      <w:r>
        <w:t>Transfer</w:t>
      </w:r>
      <w:r>
        <w:rPr>
          <w:spacing w:val="-2"/>
        </w:rPr>
        <w:t xml:space="preserve"> </w:t>
      </w:r>
      <w:r>
        <w:t>of</w:t>
      </w:r>
      <w:r>
        <w:rPr>
          <w:spacing w:val="-1"/>
        </w:rPr>
        <w:t xml:space="preserve"> </w:t>
      </w:r>
      <w:r>
        <w:t>Property</w:t>
      </w:r>
      <w:r>
        <w:rPr>
          <w:spacing w:val="-1"/>
        </w:rPr>
        <w:t xml:space="preserve"> </w:t>
      </w:r>
      <w:r>
        <w:rPr>
          <w:spacing w:val="-4"/>
        </w:rPr>
        <w:t>Act.</w:t>
      </w:r>
    </w:p>
    <w:p w14:paraId="1BC21BA1" w14:textId="77777777" w:rsidR="00B13C3E" w:rsidRDefault="002752BF" w:rsidP="00652727">
      <w:pPr>
        <w:pStyle w:val="ListParagraph"/>
        <w:numPr>
          <w:ilvl w:val="1"/>
          <w:numId w:val="220"/>
        </w:numPr>
        <w:tabs>
          <w:tab w:val="left" w:pos="391"/>
        </w:tabs>
        <w:ind w:left="391" w:right="4292" w:hanging="391"/>
        <w:jc w:val="right"/>
      </w:pPr>
      <w:r>
        <w:t>Section</w:t>
      </w:r>
      <w:r>
        <w:rPr>
          <w:spacing w:val="-2"/>
        </w:rPr>
        <w:t xml:space="preserve"> </w:t>
      </w:r>
      <w:r>
        <w:t>60</w:t>
      </w:r>
      <w:r>
        <w:rPr>
          <w:spacing w:val="-1"/>
        </w:rPr>
        <w:t xml:space="preserve"> </w:t>
      </w:r>
      <w:r>
        <w:t>of</w:t>
      </w:r>
      <w:r>
        <w:rPr>
          <w:spacing w:val="-2"/>
        </w:rPr>
        <w:t xml:space="preserve"> </w:t>
      </w:r>
      <w:r>
        <w:t>the</w:t>
      </w:r>
      <w:r>
        <w:rPr>
          <w:spacing w:val="-1"/>
        </w:rPr>
        <w:t xml:space="preserve"> </w:t>
      </w:r>
      <w:r>
        <w:t>Transfer</w:t>
      </w:r>
      <w:r>
        <w:rPr>
          <w:spacing w:val="-2"/>
        </w:rPr>
        <w:t xml:space="preserve"> </w:t>
      </w:r>
      <w:r>
        <w:t>of</w:t>
      </w:r>
      <w:r>
        <w:rPr>
          <w:spacing w:val="-1"/>
        </w:rPr>
        <w:t xml:space="preserve"> </w:t>
      </w:r>
      <w:r>
        <w:t>Property</w:t>
      </w:r>
      <w:r>
        <w:rPr>
          <w:spacing w:val="-1"/>
        </w:rPr>
        <w:t xml:space="preserve"> </w:t>
      </w:r>
      <w:r>
        <w:rPr>
          <w:spacing w:val="-4"/>
        </w:rPr>
        <w:t>Act.</w:t>
      </w:r>
    </w:p>
    <w:p w14:paraId="00AAC1D7" w14:textId="77777777" w:rsidR="00B13C3E" w:rsidRDefault="00B13C3E">
      <w:pPr>
        <w:pStyle w:val="BodyText"/>
        <w:spacing w:before="140"/>
        <w:ind w:left="0" w:firstLine="0"/>
      </w:pPr>
    </w:p>
    <w:p w14:paraId="31DAFA1F" w14:textId="77777777" w:rsidR="00B13C3E" w:rsidRDefault="002752BF" w:rsidP="00652727">
      <w:pPr>
        <w:pStyle w:val="Heading3"/>
        <w:numPr>
          <w:ilvl w:val="0"/>
          <w:numId w:val="220"/>
        </w:numPr>
        <w:tabs>
          <w:tab w:val="left" w:pos="370"/>
        </w:tabs>
        <w:spacing w:before="0"/>
        <w:ind w:left="127" w:right="300" w:firstLine="0"/>
      </w:pPr>
      <w:r>
        <w:t>Where,</w:t>
      </w:r>
      <w:r>
        <w:rPr>
          <w:spacing w:val="-3"/>
        </w:rPr>
        <w:t xml:space="preserve"> </w:t>
      </w:r>
      <w:r>
        <w:t>on</w:t>
      </w:r>
      <w:r>
        <w:rPr>
          <w:spacing w:val="-3"/>
        </w:rPr>
        <w:t xml:space="preserve"> </w:t>
      </w:r>
      <w:r>
        <w:t>a</w:t>
      </w:r>
      <w:r>
        <w:rPr>
          <w:spacing w:val="-3"/>
        </w:rPr>
        <w:t xml:space="preserve"> </w:t>
      </w:r>
      <w:r>
        <w:t>transfer</w:t>
      </w:r>
      <w:r>
        <w:rPr>
          <w:spacing w:val="-3"/>
        </w:rPr>
        <w:t xml:space="preserve"> </w:t>
      </w:r>
      <w:r>
        <w:t>of</w:t>
      </w:r>
      <w:r>
        <w:rPr>
          <w:spacing w:val="-3"/>
        </w:rPr>
        <w:t xml:space="preserve"> </w:t>
      </w:r>
      <w:r>
        <w:t>property,</w:t>
      </w:r>
      <w:r>
        <w:rPr>
          <w:spacing w:val="-3"/>
        </w:rPr>
        <w:t xml:space="preserve"> </w:t>
      </w:r>
      <w:r>
        <w:t>an</w:t>
      </w:r>
      <w:r>
        <w:rPr>
          <w:spacing w:val="-3"/>
        </w:rPr>
        <w:t xml:space="preserve"> </w:t>
      </w:r>
      <w:r>
        <w:t>interest</w:t>
      </w:r>
      <w:r>
        <w:rPr>
          <w:spacing w:val="-3"/>
        </w:rPr>
        <w:t xml:space="preserve"> </w:t>
      </w:r>
      <w:r>
        <w:t>therein</w:t>
      </w:r>
      <w:r>
        <w:rPr>
          <w:spacing w:val="-3"/>
        </w:rPr>
        <w:t xml:space="preserve"> </w:t>
      </w:r>
      <w:r>
        <w:t>is</w:t>
      </w:r>
      <w:r>
        <w:rPr>
          <w:spacing w:val="-3"/>
        </w:rPr>
        <w:t xml:space="preserve"> </w:t>
      </w:r>
      <w:r>
        <w:t>created</w:t>
      </w:r>
      <w:r>
        <w:rPr>
          <w:spacing w:val="-3"/>
        </w:rPr>
        <w:t xml:space="preserve"> </w:t>
      </w:r>
      <w:r>
        <w:t>in</w:t>
      </w:r>
      <w:r>
        <w:rPr>
          <w:spacing w:val="-3"/>
        </w:rPr>
        <w:t xml:space="preserve"> </w:t>
      </w:r>
      <w:proofErr w:type="spellStart"/>
      <w:r>
        <w:t>favour</w:t>
      </w:r>
      <w:proofErr w:type="spellEnd"/>
      <w:r>
        <w:rPr>
          <w:spacing w:val="-3"/>
        </w:rPr>
        <w:t xml:space="preserve"> </w:t>
      </w:r>
      <w:r>
        <w:t>of</w:t>
      </w:r>
      <w:r>
        <w:rPr>
          <w:spacing w:val="-3"/>
        </w:rPr>
        <w:t xml:space="preserve"> </w:t>
      </w:r>
      <w:r>
        <w:t>a</w:t>
      </w:r>
      <w:r>
        <w:rPr>
          <w:spacing w:val="-3"/>
        </w:rPr>
        <w:t xml:space="preserve"> </w:t>
      </w:r>
      <w:r>
        <w:t>person</w:t>
      </w:r>
      <w:r>
        <w:rPr>
          <w:spacing w:val="-3"/>
        </w:rPr>
        <w:t xml:space="preserve"> </w:t>
      </w:r>
      <w:r>
        <w:t>to take effect only on the happening of a specified uncertain event is called: (2021 Paper)</w:t>
      </w:r>
    </w:p>
    <w:p w14:paraId="38BA46C3" w14:textId="77777777" w:rsidR="00B13C3E" w:rsidRDefault="002752BF" w:rsidP="00652727">
      <w:pPr>
        <w:pStyle w:val="ListParagraph"/>
        <w:numPr>
          <w:ilvl w:val="1"/>
          <w:numId w:val="220"/>
        </w:numPr>
        <w:tabs>
          <w:tab w:val="left" w:pos="1238"/>
        </w:tabs>
        <w:spacing w:before="40"/>
        <w:ind w:hanging="391"/>
      </w:pPr>
      <w:r>
        <w:t>Rule</w:t>
      </w:r>
      <w:r>
        <w:rPr>
          <w:spacing w:val="-5"/>
        </w:rPr>
        <w:t xml:space="preserve"> </w:t>
      </w:r>
      <w:r>
        <w:t>against</w:t>
      </w:r>
      <w:r>
        <w:rPr>
          <w:spacing w:val="-4"/>
        </w:rPr>
        <w:t xml:space="preserve"> </w:t>
      </w:r>
      <w:r>
        <w:rPr>
          <w:spacing w:val="-2"/>
        </w:rPr>
        <w:t>perpetuity.</w:t>
      </w:r>
    </w:p>
    <w:p w14:paraId="5D398177" w14:textId="77777777" w:rsidR="00B13C3E" w:rsidRDefault="002752BF" w:rsidP="00652727">
      <w:pPr>
        <w:pStyle w:val="ListParagraph"/>
        <w:numPr>
          <w:ilvl w:val="1"/>
          <w:numId w:val="220"/>
        </w:numPr>
        <w:tabs>
          <w:tab w:val="left" w:pos="1238"/>
        </w:tabs>
        <w:ind w:hanging="391"/>
      </w:pPr>
      <w:r>
        <w:t>Contingent</w:t>
      </w:r>
      <w:r>
        <w:rPr>
          <w:spacing w:val="-9"/>
        </w:rPr>
        <w:t xml:space="preserve"> </w:t>
      </w:r>
      <w:r>
        <w:rPr>
          <w:spacing w:val="-2"/>
        </w:rPr>
        <w:t>interest.</w:t>
      </w:r>
    </w:p>
    <w:p w14:paraId="0228937E" w14:textId="77777777" w:rsidR="00B13C3E" w:rsidRDefault="002752BF" w:rsidP="00652727">
      <w:pPr>
        <w:pStyle w:val="ListParagraph"/>
        <w:numPr>
          <w:ilvl w:val="1"/>
          <w:numId w:val="220"/>
        </w:numPr>
        <w:tabs>
          <w:tab w:val="left" w:pos="1225"/>
        </w:tabs>
        <w:ind w:left="1225" w:hanging="378"/>
      </w:pPr>
      <w:r>
        <w:t>Vested</w:t>
      </w:r>
      <w:r>
        <w:rPr>
          <w:spacing w:val="-6"/>
        </w:rPr>
        <w:t xml:space="preserve"> </w:t>
      </w:r>
      <w:r>
        <w:rPr>
          <w:spacing w:val="-2"/>
        </w:rPr>
        <w:t>interest</w:t>
      </w:r>
    </w:p>
    <w:p w14:paraId="69AEF368" w14:textId="77777777" w:rsidR="00B13C3E" w:rsidRDefault="002752BF" w:rsidP="00652727">
      <w:pPr>
        <w:pStyle w:val="ListParagraph"/>
        <w:numPr>
          <w:ilvl w:val="1"/>
          <w:numId w:val="220"/>
        </w:numPr>
        <w:tabs>
          <w:tab w:val="left" w:pos="1238"/>
        </w:tabs>
        <w:ind w:hanging="391"/>
      </w:pPr>
      <w:r>
        <w:t>None</w:t>
      </w:r>
      <w:r>
        <w:rPr>
          <w:spacing w:val="-2"/>
        </w:rPr>
        <w:t xml:space="preserve"> </w:t>
      </w:r>
      <w:r>
        <w:t>of</w:t>
      </w:r>
      <w:r>
        <w:rPr>
          <w:spacing w:val="-2"/>
        </w:rPr>
        <w:t xml:space="preserve"> </w:t>
      </w:r>
      <w:r>
        <w:t>the</w:t>
      </w:r>
      <w:r>
        <w:rPr>
          <w:spacing w:val="-2"/>
        </w:rPr>
        <w:t xml:space="preserve"> above.</w:t>
      </w:r>
    </w:p>
    <w:p w14:paraId="77BCC42E" w14:textId="77777777" w:rsidR="00B13C3E" w:rsidRDefault="00B13C3E">
      <w:pPr>
        <w:pStyle w:val="BodyText"/>
        <w:spacing w:before="140"/>
        <w:ind w:left="0" w:firstLine="0"/>
      </w:pPr>
    </w:p>
    <w:p w14:paraId="1FBF2308" w14:textId="77777777" w:rsidR="00B13C3E" w:rsidRDefault="002752BF" w:rsidP="00652727">
      <w:pPr>
        <w:pStyle w:val="Heading3"/>
        <w:numPr>
          <w:ilvl w:val="0"/>
          <w:numId w:val="220"/>
        </w:numPr>
        <w:tabs>
          <w:tab w:val="left" w:pos="370"/>
        </w:tabs>
        <w:spacing w:before="0"/>
        <w:ind w:left="370" w:hanging="243"/>
      </w:pPr>
      <w:r>
        <w:t>Provision</w:t>
      </w:r>
      <w:r>
        <w:rPr>
          <w:spacing w:val="-6"/>
        </w:rPr>
        <w:t xml:space="preserve"> </w:t>
      </w:r>
      <w:r>
        <w:t>for</w:t>
      </w:r>
      <w:r>
        <w:rPr>
          <w:spacing w:val="-4"/>
        </w:rPr>
        <w:t xml:space="preserve"> </w:t>
      </w:r>
      <w:r>
        <w:t>determination</w:t>
      </w:r>
      <w:r>
        <w:rPr>
          <w:spacing w:val="-4"/>
        </w:rPr>
        <w:t xml:space="preserve"> </w:t>
      </w:r>
      <w:r>
        <w:t>of</w:t>
      </w:r>
      <w:r>
        <w:rPr>
          <w:spacing w:val="-4"/>
        </w:rPr>
        <w:t xml:space="preserve"> </w:t>
      </w:r>
      <w:r>
        <w:t>lease</w:t>
      </w:r>
      <w:r>
        <w:rPr>
          <w:spacing w:val="-3"/>
        </w:rPr>
        <w:t xml:space="preserve"> </w:t>
      </w:r>
      <w:r>
        <w:t>is</w:t>
      </w:r>
      <w:r>
        <w:rPr>
          <w:spacing w:val="-4"/>
        </w:rPr>
        <w:t xml:space="preserve"> </w:t>
      </w:r>
      <w:r>
        <w:t>given</w:t>
      </w:r>
      <w:r>
        <w:rPr>
          <w:spacing w:val="-4"/>
        </w:rPr>
        <w:t xml:space="preserve"> </w:t>
      </w:r>
      <w:r>
        <w:t>in:</w:t>
      </w:r>
      <w:r>
        <w:rPr>
          <w:spacing w:val="-4"/>
        </w:rPr>
        <w:t xml:space="preserve"> </w:t>
      </w:r>
      <w:r>
        <w:t>(2021</w:t>
      </w:r>
      <w:r>
        <w:rPr>
          <w:spacing w:val="-3"/>
        </w:rPr>
        <w:t xml:space="preserve"> </w:t>
      </w:r>
      <w:r>
        <w:rPr>
          <w:spacing w:val="-2"/>
        </w:rPr>
        <w:t>Paper)</w:t>
      </w:r>
    </w:p>
    <w:p w14:paraId="02AFA960" w14:textId="77777777" w:rsidR="00B13C3E" w:rsidRDefault="002752BF" w:rsidP="00652727">
      <w:pPr>
        <w:pStyle w:val="ListParagraph"/>
        <w:numPr>
          <w:ilvl w:val="1"/>
          <w:numId w:val="220"/>
        </w:numPr>
        <w:tabs>
          <w:tab w:val="left" w:pos="1238"/>
        </w:tabs>
        <w:spacing w:before="40"/>
        <w:ind w:hanging="391"/>
      </w:pPr>
      <w:r>
        <w:t>Section</w:t>
      </w:r>
      <w:r>
        <w:rPr>
          <w:spacing w:val="-2"/>
        </w:rPr>
        <w:t xml:space="preserve"> </w:t>
      </w:r>
      <w:r>
        <w:t>109</w:t>
      </w:r>
      <w:r>
        <w:rPr>
          <w:spacing w:val="-2"/>
        </w:rPr>
        <w:t xml:space="preserve"> </w:t>
      </w:r>
      <w:r>
        <w:t>of</w:t>
      </w:r>
      <w:r>
        <w:rPr>
          <w:spacing w:val="-1"/>
        </w:rPr>
        <w:t xml:space="preserve"> </w:t>
      </w:r>
      <w:r>
        <w:t>the</w:t>
      </w:r>
      <w:r>
        <w:rPr>
          <w:spacing w:val="-2"/>
        </w:rPr>
        <w:t xml:space="preserve"> </w:t>
      </w:r>
      <w:r>
        <w:t>Transfer</w:t>
      </w:r>
      <w:r>
        <w:rPr>
          <w:spacing w:val="-1"/>
        </w:rPr>
        <w:t xml:space="preserve"> </w:t>
      </w:r>
      <w:r>
        <w:t>of</w:t>
      </w:r>
      <w:r>
        <w:rPr>
          <w:spacing w:val="-2"/>
        </w:rPr>
        <w:t xml:space="preserve"> </w:t>
      </w:r>
      <w:r>
        <w:t>Property</w:t>
      </w:r>
      <w:r>
        <w:rPr>
          <w:spacing w:val="-1"/>
        </w:rPr>
        <w:t xml:space="preserve"> </w:t>
      </w:r>
      <w:r>
        <w:rPr>
          <w:spacing w:val="-4"/>
        </w:rPr>
        <w:t>Act.</w:t>
      </w:r>
    </w:p>
    <w:p w14:paraId="28017595" w14:textId="77777777" w:rsidR="00B13C3E" w:rsidRDefault="002752BF" w:rsidP="00652727">
      <w:pPr>
        <w:pStyle w:val="ListParagraph"/>
        <w:numPr>
          <w:ilvl w:val="1"/>
          <w:numId w:val="220"/>
        </w:numPr>
        <w:tabs>
          <w:tab w:val="left" w:pos="1238"/>
        </w:tabs>
        <w:ind w:hanging="391"/>
      </w:pPr>
      <w:r>
        <w:t>Section</w:t>
      </w:r>
      <w:r>
        <w:rPr>
          <w:spacing w:val="-2"/>
        </w:rPr>
        <w:t xml:space="preserve"> </w:t>
      </w:r>
      <w:r>
        <w:t>110</w:t>
      </w:r>
      <w:r>
        <w:rPr>
          <w:spacing w:val="-2"/>
        </w:rPr>
        <w:t xml:space="preserve"> </w:t>
      </w:r>
      <w:r>
        <w:t>of</w:t>
      </w:r>
      <w:r>
        <w:rPr>
          <w:spacing w:val="-1"/>
        </w:rPr>
        <w:t xml:space="preserve"> </w:t>
      </w:r>
      <w:r>
        <w:t>the</w:t>
      </w:r>
      <w:r>
        <w:rPr>
          <w:spacing w:val="-2"/>
        </w:rPr>
        <w:t xml:space="preserve"> </w:t>
      </w:r>
      <w:r>
        <w:t>Transfer</w:t>
      </w:r>
      <w:r>
        <w:rPr>
          <w:spacing w:val="-1"/>
        </w:rPr>
        <w:t xml:space="preserve"> </w:t>
      </w:r>
      <w:r>
        <w:t>of</w:t>
      </w:r>
      <w:r>
        <w:rPr>
          <w:spacing w:val="-2"/>
        </w:rPr>
        <w:t xml:space="preserve"> </w:t>
      </w:r>
      <w:r>
        <w:t>Property</w:t>
      </w:r>
      <w:r>
        <w:rPr>
          <w:spacing w:val="-1"/>
        </w:rPr>
        <w:t xml:space="preserve"> </w:t>
      </w:r>
      <w:r>
        <w:rPr>
          <w:spacing w:val="-4"/>
        </w:rPr>
        <w:t>Act.</w:t>
      </w:r>
    </w:p>
    <w:p w14:paraId="5B08A754" w14:textId="77777777" w:rsidR="00B13C3E" w:rsidRDefault="002752BF" w:rsidP="00652727">
      <w:pPr>
        <w:pStyle w:val="ListParagraph"/>
        <w:numPr>
          <w:ilvl w:val="1"/>
          <w:numId w:val="220"/>
        </w:numPr>
        <w:tabs>
          <w:tab w:val="left" w:pos="1225"/>
        </w:tabs>
        <w:ind w:left="1225" w:hanging="378"/>
      </w:pPr>
      <w:r>
        <w:t>Section</w:t>
      </w:r>
      <w:r>
        <w:rPr>
          <w:spacing w:val="-2"/>
        </w:rPr>
        <w:t xml:space="preserve"> </w:t>
      </w:r>
      <w:r>
        <w:t>111</w:t>
      </w:r>
      <w:r>
        <w:rPr>
          <w:spacing w:val="-2"/>
        </w:rPr>
        <w:t xml:space="preserve"> </w:t>
      </w:r>
      <w:r>
        <w:t>of</w:t>
      </w:r>
      <w:r>
        <w:rPr>
          <w:spacing w:val="-1"/>
        </w:rPr>
        <w:t xml:space="preserve"> </w:t>
      </w:r>
      <w:r>
        <w:t>the</w:t>
      </w:r>
      <w:r>
        <w:rPr>
          <w:spacing w:val="-2"/>
        </w:rPr>
        <w:t xml:space="preserve"> </w:t>
      </w:r>
      <w:r>
        <w:t>Transfer</w:t>
      </w:r>
      <w:r>
        <w:rPr>
          <w:spacing w:val="-1"/>
        </w:rPr>
        <w:t xml:space="preserve"> </w:t>
      </w:r>
      <w:r>
        <w:t>of</w:t>
      </w:r>
      <w:r>
        <w:rPr>
          <w:spacing w:val="-2"/>
        </w:rPr>
        <w:t xml:space="preserve"> </w:t>
      </w:r>
      <w:r>
        <w:t>Property</w:t>
      </w:r>
      <w:r>
        <w:rPr>
          <w:spacing w:val="-1"/>
        </w:rPr>
        <w:t xml:space="preserve"> </w:t>
      </w:r>
      <w:r>
        <w:rPr>
          <w:spacing w:val="-4"/>
        </w:rPr>
        <w:t>Act.</w:t>
      </w:r>
    </w:p>
    <w:p w14:paraId="760815F5" w14:textId="77777777" w:rsidR="00B13C3E" w:rsidRDefault="002752BF" w:rsidP="00652727">
      <w:pPr>
        <w:pStyle w:val="ListParagraph"/>
        <w:numPr>
          <w:ilvl w:val="1"/>
          <w:numId w:val="220"/>
        </w:numPr>
        <w:tabs>
          <w:tab w:val="left" w:pos="1238"/>
        </w:tabs>
        <w:ind w:hanging="391"/>
      </w:pPr>
      <w:r>
        <w:t>Section</w:t>
      </w:r>
      <w:r>
        <w:rPr>
          <w:spacing w:val="-2"/>
        </w:rPr>
        <w:t xml:space="preserve"> </w:t>
      </w:r>
      <w:r>
        <w:t>112</w:t>
      </w:r>
      <w:r>
        <w:rPr>
          <w:spacing w:val="-2"/>
        </w:rPr>
        <w:t xml:space="preserve"> </w:t>
      </w:r>
      <w:r>
        <w:t>of</w:t>
      </w:r>
      <w:r>
        <w:rPr>
          <w:spacing w:val="-1"/>
        </w:rPr>
        <w:t xml:space="preserve"> </w:t>
      </w:r>
      <w:r>
        <w:t>the</w:t>
      </w:r>
      <w:r>
        <w:rPr>
          <w:spacing w:val="-2"/>
        </w:rPr>
        <w:t xml:space="preserve"> </w:t>
      </w:r>
      <w:r>
        <w:t>Transfer</w:t>
      </w:r>
      <w:r>
        <w:rPr>
          <w:spacing w:val="-1"/>
        </w:rPr>
        <w:t xml:space="preserve"> </w:t>
      </w:r>
      <w:r>
        <w:t>of</w:t>
      </w:r>
      <w:r>
        <w:rPr>
          <w:spacing w:val="-2"/>
        </w:rPr>
        <w:t xml:space="preserve"> </w:t>
      </w:r>
      <w:r>
        <w:t>Property</w:t>
      </w:r>
      <w:r>
        <w:rPr>
          <w:spacing w:val="-1"/>
        </w:rPr>
        <w:t xml:space="preserve"> </w:t>
      </w:r>
      <w:r>
        <w:rPr>
          <w:spacing w:val="-4"/>
        </w:rPr>
        <w:t>Act.</w:t>
      </w:r>
    </w:p>
    <w:p w14:paraId="2F3F4D0B" w14:textId="77777777" w:rsidR="00B13C3E" w:rsidRDefault="00B13C3E">
      <w:pPr>
        <w:pStyle w:val="BodyText"/>
        <w:spacing w:before="139"/>
        <w:ind w:left="0" w:firstLine="0"/>
      </w:pPr>
    </w:p>
    <w:p w14:paraId="2A7B6E59" w14:textId="77777777" w:rsidR="00B13C3E" w:rsidRDefault="002752BF" w:rsidP="00652727">
      <w:pPr>
        <w:pStyle w:val="Heading3"/>
        <w:numPr>
          <w:ilvl w:val="0"/>
          <w:numId w:val="220"/>
        </w:numPr>
        <w:tabs>
          <w:tab w:val="left" w:pos="370"/>
        </w:tabs>
        <w:spacing w:before="1"/>
        <w:ind w:left="127" w:right="283" w:firstLine="0"/>
      </w:pPr>
      <w:r>
        <w:t>Every</w:t>
      </w:r>
      <w:r>
        <w:rPr>
          <w:spacing w:val="-3"/>
        </w:rPr>
        <w:t xml:space="preserve"> </w:t>
      </w:r>
      <w:r>
        <w:t>transfer</w:t>
      </w:r>
      <w:r>
        <w:rPr>
          <w:spacing w:val="-3"/>
        </w:rPr>
        <w:t xml:space="preserve"> </w:t>
      </w:r>
      <w:r>
        <w:t>of</w:t>
      </w:r>
      <w:r>
        <w:rPr>
          <w:spacing w:val="-3"/>
        </w:rPr>
        <w:t xml:space="preserve"> </w:t>
      </w:r>
      <w:r>
        <w:t>immovable</w:t>
      </w:r>
      <w:r>
        <w:rPr>
          <w:spacing w:val="-3"/>
        </w:rPr>
        <w:t xml:space="preserve"> </w:t>
      </w:r>
      <w:r>
        <w:t>property</w:t>
      </w:r>
      <w:r>
        <w:rPr>
          <w:spacing w:val="-3"/>
        </w:rPr>
        <w:t xml:space="preserve"> </w:t>
      </w:r>
      <w:r>
        <w:t>made</w:t>
      </w:r>
      <w:r>
        <w:rPr>
          <w:spacing w:val="-3"/>
        </w:rPr>
        <w:t xml:space="preserve"> </w:t>
      </w:r>
      <w:r>
        <w:t>with</w:t>
      </w:r>
      <w:r>
        <w:rPr>
          <w:spacing w:val="-3"/>
        </w:rPr>
        <w:t xml:space="preserve"> </w:t>
      </w:r>
      <w:r>
        <w:t>intent</w:t>
      </w:r>
      <w:r>
        <w:rPr>
          <w:spacing w:val="-3"/>
        </w:rPr>
        <w:t xml:space="preserve"> </w:t>
      </w:r>
      <w:r>
        <w:t>to</w:t>
      </w:r>
      <w:r>
        <w:rPr>
          <w:spacing w:val="-3"/>
        </w:rPr>
        <w:t xml:space="preserve"> </w:t>
      </w:r>
      <w:r>
        <w:t>defeat</w:t>
      </w:r>
      <w:r>
        <w:rPr>
          <w:spacing w:val="-3"/>
        </w:rPr>
        <w:t xml:space="preserve"> </w:t>
      </w:r>
      <w:r>
        <w:t>or</w:t>
      </w:r>
      <w:r>
        <w:rPr>
          <w:spacing w:val="-3"/>
        </w:rPr>
        <w:t xml:space="preserve"> </w:t>
      </w:r>
      <w:r>
        <w:t>delay</w:t>
      </w:r>
      <w:r>
        <w:rPr>
          <w:spacing w:val="-3"/>
        </w:rPr>
        <w:t xml:space="preserve"> </w:t>
      </w:r>
      <w:r>
        <w:t>the</w:t>
      </w:r>
      <w:r>
        <w:rPr>
          <w:spacing w:val="-3"/>
        </w:rPr>
        <w:t xml:space="preserve"> </w:t>
      </w:r>
      <w:r>
        <w:t>creditors of the transferor is called: (2021 Paper)</w:t>
      </w:r>
    </w:p>
    <w:p w14:paraId="5C450D85" w14:textId="77777777" w:rsidR="00B13C3E" w:rsidRDefault="002752BF" w:rsidP="00652727">
      <w:pPr>
        <w:pStyle w:val="ListParagraph"/>
        <w:numPr>
          <w:ilvl w:val="1"/>
          <w:numId w:val="220"/>
        </w:numPr>
        <w:tabs>
          <w:tab w:val="left" w:pos="1238"/>
        </w:tabs>
        <w:spacing w:before="40"/>
        <w:ind w:hanging="391"/>
      </w:pPr>
      <w:r>
        <w:t>Transfer</w:t>
      </w:r>
      <w:r>
        <w:rPr>
          <w:spacing w:val="-3"/>
        </w:rPr>
        <w:t xml:space="preserve"> </w:t>
      </w:r>
      <w:r>
        <w:t>by</w:t>
      </w:r>
      <w:r>
        <w:rPr>
          <w:spacing w:val="-3"/>
        </w:rPr>
        <w:t xml:space="preserve"> </w:t>
      </w:r>
      <w:r>
        <w:t>ostensible</w:t>
      </w:r>
      <w:r>
        <w:rPr>
          <w:spacing w:val="-3"/>
        </w:rPr>
        <w:t xml:space="preserve"> </w:t>
      </w:r>
      <w:r>
        <w:rPr>
          <w:spacing w:val="-2"/>
        </w:rPr>
        <w:t>owner.</w:t>
      </w:r>
    </w:p>
    <w:p w14:paraId="60248234" w14:textId="77777777" w:rsidR="00B13C3E" w:rsidRDefault="002752BF" w:rsidP="00652727">
      <w:pPr>
        <w:pStyle w:val="ListParagraph"/>
        <w:numPr>
          <w:ilvl w:val="1"/>
          <w:numId w:val="220"/>
        </w:numPr>
        <w:tabs>
          <w:tab w:val="left" w:pos="1238"/>
        </w:tabs>
        <w:ind w:hanging="391"/>
      </w:pPr>
      <w:r>
        <w:t>Voidable</w:t>
      </w:r>
      <w:r>
        <w:rPr>
          <w:spacing w:val="-6"/>
        </w:rPr>
        <w:t xml:space="preserve"> </w:t>
      </w:r>
      <w:r>
        <w:rPr>
          <w:spacing w:val="-2"/>
        </w:rPr>
        <w:t>transfer.</w:t>
      </w:r>
    </w:p>
    <w:p w14:paraId="73A3EB64" w14:textId="77777777" w:rsidR="00B13C3E" w:rsidRDefault="002752BF" w:rsidP="00652727">
      <w:pPr>
        <w:pStyle w:val="ListParagraph"/>
        <w:numPr>
          <w:ilvl w:val="1"/>
          <w:numId w:val="220"/>
        </w:numPr>
        <w:tabs>
          <w:tab w:val="left" w:pos="1225"/>
        </w:tabs>
        <w:ind w:left="1225" w:hanging="378"/>
      </w:pPr>
      <w:r>
        <w:t>Valid</w:t>
      </w:r>
      <w:r>
        <w:rPr>
          <w:spacing w:val="-3"/>
        </w:rPr>
        <w:t xml:space="preserve"> </w:t>
      </w:r>
      <w:r>
        <w:rPr>
          <w:spacing w:val="-2"/>
        </w:rPr>
        <w:t>transfer.</w:t>
      </w:r>
    </w:p>
    <w:p w14:paraId="728A47BF" w14:textId="77777777" w:rsidR="00B13C3E" w:rsidRDefault="002752BF" w:rsidP="00652727">
      <w:pPr>
        <w:pStyle w:val="ListParagraph"/>
        <w:numPr>
          <w:ilvl w:val="1"/>
          <w:numId w:val="220"/>
        </w:numPr>
        <w:tabs>
          <w:tab w:val="left" w:pos="1238"/>
        </w:tabs>
        <w:ind w:hanging="391"/>
      </w:pPr>
      <w:r>
        <w:t>Fraudulent</w:t>
      </w:r>
      <w:r>
        <w:rPr>
          <w:spacing w:val="-9"/>
        </w:rPr>
        <w:t xml:space="preserve"> </w:t>
      </w:r>
      <w:r>
        <w:rPr>
          <w:spacing w:val="-2"/>
        </w:rPr>
        <w:t>transfer</w:t>
      </w:r>
    </w:p>
    <w:p w14:paraId="3DEF644C" w14:textId="77777777" w:rsidR="00B13C3E" w:rsidRDefault="00B13C3E">
      <w:pPr>
        <w:pStyle w:val="ListParagraph"/>
        <w:sectPr w:rsidR="00B13C3E">
          <w:pgSz w:w="11910" w:h="16840"/>
          <w:pgMar w:top="1680" w:right="1133" w:bottom="280" w:left="1133" w:header="720" w:footer="720" w:gutter="0"/>
          <w:cols w:space="720"/>
        </w:sectPr>
      </w:pPr>
    </w:p>
    <w:p w14:paraId="23E77F78" w14:textId="77777777" w:rsidR="00B13C3E" w:rsidRDefault="002752BF" w:rsidP="00652727">
      <w:pPr>
        <w:pStyle w:val="Heading3"/>
        <w:numPr>
          <w:ilvl w:val="0"/>
          <w:numId w:val="220"/>
        </w:numPr>
        <w:tabs>
          <w:tab w:val="left" w:pos="370"/>
        </w:tabs>
        <w:spacing w:before="75"/>
        <w:ind w:left="127" w:right="556" w:firstLine="0"/>
      </w:pPr>
      <w:r>
        <w:lastRenderedPageBreak/>
        <w:t>Where a person in the town of Bombay, delivers to a creditor document of title to immovable</w:t>
      </w:r>
      <w:r>
        <w:rPr>
          <w:spacing w:val="-4"/>
        </w:rPr>
        <w:t xml:space="preserve"> </w:t>
      </w:r>
      <w:r>
        <w:t>property,</w:t>
      </w:r>
      <w:r>
        <w:rPr>
          <w:spacing w:val="-4"/>
        </w:rPr>
        <w:t xml:space="preserve"> </w:t>
      </w:r>
      <w:r>
        <w:t>with</w:t>
      </w:r>
      <w:r>
        <w:rPr>
          <w:spacing w:val="-4"/>
        </w:rPr>
        <w:t xml:space="preserve"> </w:t>
      </w:r>
      <w:r>
        <w:t>intent</w:t>
      </w:r>
      <w:r>
        <w:rPr>
          <w:spacing w:val="-4"/>
        </w:rPr>
        <w:t xml:space="preserve"> </w:t>
      </w:r>
      <w:r>
        <w:t>to</w:t>
      </w:r>
      <w:r>
        <w:rPr>
          <w:spacing w:val="-4"/>
        </w:rPr>
        <w:t xml:space="preserve"> </w:t>
      </w:r>
      <w:r>
        <w:t>create</w:t>
      </w:r>
      <w:r>
        <w:rPr>
          <w:spacing w:val="-4"/>
        </w:rPr>
        <w:t xml:space="preserve"> </w:t>
      </w:r>
      <w:r>
        <w:t>a</w:t>
      </w:r>
      <w:r>
        <w:rPr>
          <w:spacing w:val="-4"/>
        </w:rPr>
        <w:t xml:space="preserve"> </w:t>
      </w:r>
      <w:r>
        <w:t>security</w:t>
      </w:r>
      <w:r>
        <w:rPr>
          <w:spacing w:val="-4"/>
        </w:rPr>
        <w:t xml:space="preserve"> </w:t>
      </w:r>
      <w:r>
        <w:t>thereon,</w:t>
      </w:r>
      <w:r>
        <w:rPr>
          <w:spacing w:val="-4"/>
        </w:rPr>
        <w:t xml:space="preserve"> </w:t>
      </w:r>
      <w:r>
        <w:t>the</w:t>
      </w:r>
      <w:r>
        <w:rPr>
          <w:spacing w:val="-4"/>
        </w:rPr>
        <w:t xml:space="preserve"> </w:t>
      </w:r>
      <w:r>
        <w:t>transaction</w:t>
      </w:r>
      <w:r>
        <w:rPr>
          <w:spacing w:val="-4"/>
        </w:rPr>
        <w:t xml:space="preserve"> </w:t>
      </w:r>
      <w:r>
        <w:t>is</w:t>
      </w:r>
      <w:r>
        <w:rPr>
          <w:spacing w:val="-4"/>
        </w:rPr>
        <w:t xml:space="preserve"> </w:t>
      </w:r>
      <w:r>
        <w:t>called: (2021 Paper)</w:t>
      </w:r>
    </w:p>
    <w:p w14:paraId="0311D97E" w14:textId="77777777" w:rsidR="00B13C3E" w:rsidRDefault="002752BF" w:rsidP="00652727">
      <w:pPr>
        <w:pStyle w:val="ListParagraph"/>
        <w:numPr>
          <w:ilvl w:val="1"/>
          <w:numId w:val="220"/>
        </w:numPr>
        <w:tabs>
          <w:tab w:val="left" w:pos="1238"/>
        </w:tabs>
        <w:spacing w:before="40"/>
        <w:ind w:hanging="391"/>
      </w:pPr>
      <w:r>
        <w:t>Mortgage</w:t>
      </w:r>
      <w:r>
        <w:rPr>
          <w:spacing w:val="-6"/>
        </w:rPr>
        <w:t xml:space="preserve"> </w:t>
      </w:r>
      <w:r>
        <w:t>by</w:t>
      </w:r>
      <w:r>
        <w:rPr>
          <w:spacing w:val="-6"/>
        </w:rPr>
        <w:t xml:space="preserve"> </w:t>
      </w:r>
      <w:r>
        <w:t>conditional</w:t>
      </w:r>
      <w:r>
        <w:rPr>
          <w:spacing w:val="-5"/>
        </w:rPr>
        <w:t xml:space="preserve"> </w:t>
      </w:r>
      <w:r>
        <w:rPr>
          <w:spacing w:val="-2"/>
        </w:rPr>
        <w:t>sale.</w:t>
      </w:r>
    </w:p>
    <w:p w14:paraId="5ED16168" w14:textId="77777777" w:rsidR="00B13C3E" w:rsidRDefault="002752BF" w:rsidP="00652727">
      <w:pPr>
        <w:pStyle w:val="ListParagraph"/>
        <w:numPr>
          <w:ilvl w:val="1"/>
          <w:numId w:val="220"/>
        </w:numPr>
        <w:tabs>
          <w:tab w:val="left" w:pos="1238"/>
        </w:tabs>
        <w:ind w:hanging="391"/>
      </w:pPr>
      <w:r>
        <w:t>Simple</w:t>
      </w:r>
      <w:r>
        <w:rPr>
          <w:spacing w:val="-4"/>
        </w:rPr>
        <w:t xml:space="preserve"> </w:t>
      </w:r>
      <w:r>
        <w:rPr>
          <w:spacing w:val="-2"/>
        </w:rPr>
        <w:t>mortgage.</w:t>
      </w:r>
    </w:p>
    <w:p w14:paraId="2192BA30" w14:textId="77777777" w:rsidR="00B13C3E" w:rsidRDefault="002752BF" w:rsidP="00652727">
      <w:pPr>
        <w:pStyle w:val="ListParagraph"/>
        <w:numPr>
          <w:ilvl w:val="1"/>
          <w:numId w:val="220"/>
        </w:numPr>
        <w:tabs>
          <w:tab w:val="left" w:pos="1225"/>
        </w:tabs>
        <w:ind w:left="1225" w:hanging="378"/>
      </w:pPr>
      <w:r>
        <w:t>English</w:t>
      </w:r>
      <w:r>
        <w:rPr>
          <w:spacing w:val="-5"/>
        </w:rPr>
        <w:t xml:space="preserve"> </w:t>
      </w:r>
      <w:r>
        <w:rPr>
          <w:spacing w:val="-2"/>
        </w:rPr>
        <w:t>mortgage.</w:t>
      </w:r>
    </w:p>
    <w:p w14:paraId="14FD8108" w14:textId="77777777" w:rsidR="00B13C3E" w:rsidRDefault="002752BF" w:rsidP="00652727">
      <w:pPr>
        <w:pStyle w:val="ListParagraph"/>
        <w:numPr>
          <w:ilvl w:val="1"/>
          <w:numId w:val="220"/>
        </w:numPr>
        <w:tabs>
          <w:tab w:val="left" w:pos="1238"/>
        </w:tabs>
        <w:ind w:hanging="391"/>
      </w:pPr>
      <w:r>
        <w:t>Mortgage</w:t>
      </w:r>
      <w:r>
        <w:rPr>
          <w:spacing w:val="-4"/>
        </w:rPr>
        <w:t xml:space="preserve"> </w:t>
      </w:r>
      <w:r>
        <w:t>by</w:t>
      </w:r>
      <w:r>
        <w:rPr>
          <w:spacing w:val="-4"/>
        </w:rPr>
        <w:t xml:space="preserve"> </w:t>
      </w:r>
      <w:r>
        <w:t>deposit</w:t>
      </w:r>
      <w:r>
        <w:rPr>
          <w:spacing w:val="-3"/>
        </w:rPr>
        <w:t xml:space="preserve"> </w:t>
      </w:r>
      <w:r>
        <w:t>of</w:t>
      </w:r>
      <w:r>
        <w:rPr>
          <w:spacing w:val="-4"/>
        </w:rPr>
        <w:t xml:space="preserve"> </w:t>
      </w:r>
      <w:r>
        <w:t>title</w:t>
      </w:r>
      <w:r>
        <w:rPr>
          <w:spacing w:val="-3"/>
        </w:rPr>
        <w:t xml:space="preserve"> </w:t>
      </w:r>
      <w:r>
        <w:rPr>
          <w:spacing w:val="-2"/>
        </w:rPr>
        <w:t>deeds.</w:t>
      </w:r>
    </w:p>
    <w:p w14:paraId="5C4BCF38" w14:textId="77777777" w:rsidR="00B13C3E" w:rsidRDefault="00B13C3E">
      <w:pPr>
        <w:pStyle w:val="BodyText"/>
        <w:spacing w:before="139"/>
        <w:ind w:left="0" w:firstLine="0"/>
      </w:pPr>
    </w:p>
    <w:p w14:paraId="635983D7" w14:textId="77777777" w:rsidR="00B13C3E" w:rsidRDefault="002752BF" w:rsidP="00652727">
      <w:pPr>
        <w:pStyle w:val="Heading3"/>
        <w:numPr>
          <w:ilvl w:val="0"/>
          <w:numId w:val="220"/>
        </w:numPr>
        <w:tabs>
          <w:tab w:val="left" w:pos="370"/>
        </w:tabs>
        <w:spacing w:before="1"/>
        <w:ind w:left="370" w:hanging="243"/>
      </w:pPr>
      <w:r>
        <w:t>Which</w:t>
      </w:r>
      <w:r>
        <w:rPr>
          <w:spacing w:val="-7"/>
        </w:rPr>
        <w:t xml:space="preserve"> </w:t>
      </w:r>
      <w:r>
        <w:t>of</w:t>
      </w:r>
      <w:r>
        <w:rPr>
          <w:spacing w:val="-5"/>
        </w:rPr>
        <w:t xml:space="preserve"> </w:t>
      </w:r>
      <w:r>
        <w:t>the</w:t>
      </w:r>
      <w:r>
        <w:rPr>
          <w:spacing w:val="-4"/>
        </w:rPr>
        <w:t xml:space="preserve"> </w:t>
      </w:r>
      <w:r>
        <w:t>following</w:t>
      </w:r>
      <w:r>
        <w:rPr>
          <w:spacing w:val="-5"/>
        </w:rPr>
        <w:t xml:space="preserve"> </w:t>
      </w:r>
      <w:r>
        <w:t>propositions</w:t>
      </w:r>
      <w:r>
        <w:rPr>
          <w:spacing w:val="-5"/>
        </w:rPr>
        <w:t xml:space="preserve"> </w:t>
      </w:r>
      <w:r>
        <w:t>is</w:t>
      </w:r>
      <w:r>
        <w:rPr>
          <w:spacing w:val="-4"/>
        </w:rPr>
        <w:t xml:space="preserve"> </w:t>
      </w:r>
      <w:r>
        <w:t>correct?</w:t>
      </w:r>
      <w:r>
        <w:rPr>
          <w:spacing w:val="-5"/>
        </w:rPr>
        <w:t xml:space="preserve"> </w:t>
      </w:r>
      <w:r>
        <w:t>(2021</w:t>
      </w:r>
      <w:r>
        <w:rPr>
          <w:spacing w:val="-4"/>
        </w:rPr>
        <w:t xml:space="preserve"> </w:t>
      </w:r>
      <w:r>
        <w:rPr>
          <w:spacing w:val="-2"/>
        </w:rPr>
        <w:t>Paper)</w:t>
      </w:r>
    </w:p>
    <w:p w14:paraId="7C23A98A" w14:textId="77777777" w:rsidR="00B13C3E" w:rsidRDefault="002752BF" w:rsidP="00652727">
      <w:pPr>
        <w:pStyle w:val="ListParagraph"/>
        <w:numPr>
          <w:ilvl w:val="1"/>
          <w:numId w:val="220"/>
        </w:numPr>
        <w:tabs>
          <w:tab w:val="left" w:pos="1238"/>
        </w:tabs>
        <w:spacing w:before="40"/>
        <w:ind w:hanging="391"/>
      </w:pPr>
      <w:r>
        <w:t>To</w:t>
      </w:r>
      <w:r>
        <w:rPr>
          <w:spacing w:val="-3"/>
        </w:rPr>
        <w:t xml:space="preserve"> </w:t>
      </w:r>
      <w:r>
        <w:t>disclose</w:t>
      </w:r>
      <w:r>
        <w:rPr>
          <w:spacing w:val="-3"/>
        </w:rPr>
        <w:t xml:space="preserve"> </w:t>
      </w:r>
      <w:r>
        <w:t>to</w:t>
      </w:r>
      <w:r>
        <w:rPr>
          <w:spacing w:val="-2"/>
        </w:rPr>
        <w:t xml:space="preserve"> </w:t>
      </w:r>
      <w:r>
        <w:t>the</w:t>
      </w:r>
      <w:r>
        <w:rPr>
          <w:spacing w:val="-3"/>
        </w:rPr>
        <w:t xml:space="preserve"> </w:t>
      </w:r>
      <w:r>
        <w:t>buyer</w:t>
      </w:r>
      <w:r>
        <w:rPr>
          <w:spacing w:val="-2"/>
        </w:rPr>
        <w:t xml:space="preserve"> </w:t>
      </w:r>
      <w:r>
        <w:t>any</w:t>
      </w:r>
      <w:r>
        <w:rPr>
          <w:spacing w:val="-3"/>
        </w:rPr>
        <w:t xml:space="preserve"> </w:t>
      </w:r>
      <w:r>
        <w:t>material</w:t>
      </w:r>
      <w:r>
        <w:rPr>
          <w:spacing w:val="-3"/>
        </w:rPr>
        <w:t xml:space="preserve"> </w:t>
      </w:r>
      <w:r>
        <w:t>defect</w:t>
      </w:r>
      <w:r>
        <w:rPr>
          <w:spacing w:val="-2"/>
        </w:rPr>
        <w:t xml:space="preserve"> </w:t>
      </w:r>
      <w:r>
        <w:t>in</w:t>
      </w:r>
      <w:r>
        <w:rPr>
          <w:spacing w:val="-3"/>
        </w:rPr>
        <w:t xml:space="preserve"> </w:t>
      </w:r>
      <w:r>
        <w:t>the</w:t>
      </w:r>
      <w:r>
        <w:rPr>
          <w:spacing w:val="-2"/>
        </w:rPr>
        <w:t xml:space="preserve"> property.</w:t>
      </w:r>
    </w:p>
    <w:p w14:paraId="7F2C1C8C" w14:textId="77777777" w:rsidR="00B13C3E" w:rsidRDefault="002752BF" w:rsidP="00652727">
      <w:pPr>
        <w:pStyle w:val="ListParagraph"/>
        <w:numPr>
          <w:ilvl w:val="1"/>
          <w:numId w:val="220"/>
        </w:numPr>
        <w:tabs>
          <w:tab w:val="left" w:pos="1238"/>
        </w:tabs>
        <w:ind w:left="847" w:right="208" w:firstLine="0"/>
      </w:pPr>
      <w:r>
        <w:t>To</w:t>
      </w:r>
      <w:r>
        <w:rPr>
          <w:spacing w:val="-3"/>
        </w:rPr>
        <w:t xml:space="preserve"> </w:t>
      </w:r>
      <w:r>
        <w:t>produce</w:t>
      </w:r>
      <w:r>
        <w:rPr>
          <w:spacing w:val="-3"/>
        </w:rPr>
        <w:t xml:space="preserve"> </w:t>
      </w:r>
      <w:r>
        <w:t>to</w:t>
      </w:r>
      <w:r>
        <w:rPr>
          <w:spacing w:val="-3"/>
        </w:rPr>
        <w:t xml:space="preserve"> </w:t>
      </w:r>
      <w:r>
        <w:t>the</w:t>
      </w:r>
      <w:r>
        <w:rPr>
          <w:spacing w:val="-3"/>
        </w:rPr>
        <w:t xml:space="preserve"> </w:t>
      </w:r>
      <w:r>
        <w:t>buyer</w:t>
      </w:r>
      <w:r>
        <w:rPr>
          <w:spacing w:val="-3"/>
        </w:rPr>
        <w:t xml:space="preserve"> </w:t>
      </w:r>
      <w:r>
        <w:t>on</w:t>
      </w:r>
      <w:r>
        <w:rPr>
          <w:spacing w:val="-3"/>
        </w:rPr>
        <w:t xml:space="preserve"> </w:t>
      </w:r>
      <w:r>
        <w:t>his</w:t>
      </w:r>
      <w:r>
        <w:rPr>
          <w:spacing w:val="-3"/>
        </w:rPr>
        <w:t xml:space="preserve"> </w:t>
      </w:r>
      <w:r>
        <w:t>request</w:t>
      </w:r>
      <w:r>
        <w:rPr>
          <w:spacing w:val="-3"/>
        </w:rPr>
        <w:t xml:space="preserve"> </w:t>
      </w:r>
      <w:r>
        <w:t>for</w:t>
      </w:r>
      <w:r>
        <w:rPr>
          <w:spacing w:val="-3"/>
        </w:rPr>
        <w:t xml:space="preserve"> </w:t>
      </w:r>
      <w:r>
        <w:t>examination</w:t>
      </w:r>
      <w:r>
        <w:rPr>
          <w:spacing w:val="-3"/>
        </w:rPr>
        <w:t xml:space="preserve"> </w:t>
      </w:r>
      <w:r>
        <w:t>all</w:t>
      </w:r>
      <w:r>
        <w:rPr>
          <w:spacing w:val="-3"/>
        </w:rPr>
        <w:t xml:space="preserve"> </w:t>
      </w:r>
      <w:r>
        <w:t>documents</w:t>
      </w:r>
      <w:r>
        <w:rPr>
          <w:spacing w:val="-3"/>
        </w:rPr>
        <w:t xml:space="preserve"> </w:t>
      </w:r>
      <w:r>
        <w:t>of</w:t>
      </w:r>
      <w:r>
        <w:rPr>
          <w:spacing w:val="-3"/>
        </w:rPr>
        <w:t xml:space="preserve"> </w:t>
      </w:r>
      <w:r>
        <w:t>title</w:t>
      </w:r>
      <w:r>
        <w:rPr>
          <w:spacing w:val="-3"/>
        </w:rPr>
        <w:t xml:space="preserve"> </w:t>
      </w:r>
      <w:r>
        <w:t>relating to property.</w:t>
      </w:r>
    </w:p>
    <w:p w14:paraId="5A502C28" w14:textId="77777777" w:rsidR="00B13C3E" w:rsidRDefault="002752BF" w:rsidP="00652727">
      <w:pPr>
        <w:pStyle w:val="ListParagraph"/>
        <w:numPr>
          <w:ilvl w:val="1"/>
          <w:numId w:val="220"/>
        </w:numPr>
        <w:tabs>
          <w:tab w:val="left" w:pos="1225"/>
        </w:tabs>
        <w:ind w:left="847" w:right="490" w:firstLine="0"/>
      </w:pPr>
      <w:r>
        <w:t>To</w:t>
      </w:r>
      <w:r>
        <w:rPr>
          <w:spacing w:val="-3"/>
        </w:rPr>
        <w:t xml:space="preserve"> </w:t>
      </w:r>
      <w:r>
        <w:t>pay</w:t>
      </w:r>
      <w:r>
        <w:rPr>
          <w:spacing w:val="-3"/>
        </w:rPr>
        <w:t xml:space="preserve"> </w:t>
      </w:r>
      <w:r>
        <w:t>all</w:t>
      </w:r>
      <w:r>
        <w:rPr>
          <w:spacing w:val="-3"/>
        </w:rPr>
        <w:t xml:space="preserve"> </w:t>
      </w:r>
      <w:r>
        <w:t>public</w:t>
      </w:r>
      <w:r>
        <w:rPr>
          <w:spacing w:val="-3"/>
        </w:rPr>
        <w:t xml:space="preserve"> </w:t>
      </w:r>
      <w:r>
        <w:t>charges</w:t>
      </w:r>
      <w:r>
        <w:rPr>
          <w:spacing w:val="-3"/>
        </w:rPr>
        <w:t xml:space="preserve"> </w:t>
      </w:r>
      <w:r>
        <w:t>and</w:t>
      </w:r>
      <w:r>
        <w:rPr>
          <w:spacing w:val="-3"/>
        </w:rPr>
        <w:t xml:space="preserve"> </w:t>
      </w:r>
      <w:r>
        <w:t>rent</w:t>
      </w:r>
      <w:r>
        <w:rPr>
          <w:spacing w:val="-3"/>
        </w:rPr>
        <w:t xml:space="preserve"> </w:t>
      </w:r>
      <w:r>
        <w:t>accrued</w:t>
      </w:r>
      <w:r>
        <w:rPr>
          <w:spacing w:val="-3"/>
        </w:rPr>
        <w:t xml:space="preserve"> </w:t>
      </w:r>
      <w:r>
        <w:t>due</w:t>
      </w:r>
      <w:r>
        <w:rPr>
          <w:spacing w:val="-3"/>
        </w:rPr>
        <w:t xml:space="preserve"> </w:t>
      </w:r>
      <w:r>
        <w:t>in</w:t>
      </w:r>
      <w:r>
        <w:rPr>
          <w:spacing w:val="-3"/>
        </w:rPr>
        <w:t xml:space="preserve"> </w:t>
      </w:r>
      <w:r>
        <w:t>respect</w:t>
      </w:r>
      <w:r>
        <w:rPr>
          <w:spacing w:val="-3"/>
        </w:rPr>
        <w:t xml:space="preserve"> </w:t>
      </w:r>
      <w:r>
        <w:t>of</w:t>
      </w:r>
      <w:r>
        <w:rPr>
          <w:spacing w:val="-3"/>
        </w:rPr>
        <w:t xml:space="preserve"> </w:t>
      </w:r>
      <w:r>
        <w:t>the</w:t>
      </w:r>
      <w:r>
        <w:rPr>
          <w:spacing w:val="-3"/>
        </w:rPr>
        <w:t xml:space="preserve"> </w:t>
      </w:r>
      <w:r>
        <w:t>property</w:t>
      </w:r>
      <w:r>
        <w:rPr>
          <w:spacing w:val="-3"/>
        </w:rPr>
        <w:t xml:space="preserve"> </w:t>
      </w:r>
      <w:proofErr w:type="spellStart"/>
      <w:r>
        <w:t>upto</w:t>
      </w:r>
      <w:proofErr w:type="spellEnd"/>
      <w:r>
        <w:rPr>
          <w:spacing w:val="-3"/>
        </w:rPr>
        <w:t xml:space="preserve"> </w:t>
      </w:r>
      <w:r>
        <w:t>the date of sale.</w:t>
      </w:r>
    </w:p>
    <w:p w14:paraId="50BAD9C4" w14:textId="77777777" w:rsidR="00B13C3E" w:rsidRDefault="002752BF" w:rsidP="00652727">
      <w:pPr>
        <w:pStyle w:val="ListParagraph"/>
        <w:numPr>
          <w:ilvl w:val="1"/>
          <w:numId w:val="220"/>
        </w:numPr>
        <w:tabs>
          <w:tab w:val="left" w:pos="1238"/>
        </w:tabs>
        <w:ind w:hanging="391"/>
      </w:pPr>
      <w:r>
        <w:t>All</w:t>
      </w:r>
      <w:r>
        <w:rPr>
          <w:spacing w:val="-3"/>
        </w:rPr>
        <w:t xml:space="preserve"> </w:t>
      </w:r>
      <w:r>
        <w:t>above</w:t>
      </w:r>
      <w:r>
        <w:rPr>
          <w:spacing w:val="-2"/>
        </w:rPr>
        <w:t xml:space="preserve"> </w:t>
      </w:r>
      <w:r>
        <w:t>are</w:t>
      </w:r>
      <w:r>
        <w:rPr>
          <w:spacing w:val="-2"/>
        </w:rPr>
        <w:t xml:space="preserve"> correct.</w:t>
      </w:r>
    </w:p>
    <w:p w14:paraId="2B4108E0" w14:textId="77777777" w:rsidR="00B13C3E" w:rsidRDefault="00B13C3E">
      <w:pPr>
        <w:pStyle w:val="BodyText"/>
        <w:spacing w:before="139"/>
        <w:ind w:left="0" w:firstLine="0"/>
      </w:pPr>
    </w:p>
    <w:p w14:paraId="78FE3697" w14:textId="77777777" w:rsidR="00B13C3E" w:rsidRDefault="002752BF" w:rsidP="00652727">
      <w:pPr>
        <w:pStyle w:val="Heading3"/>
        <w:numPr>
          <w:ilvl w:val="0"/>
          <w:numId w:val="220"/>
        </w:numPr>
        <w:tabs>
          <w:tab w:val="left" w:pos="370"/>
        </w:tabs>
        <w:spacing w:before="1"/>
        <w:ind w:left="127" w:right="1422" w:firstLine="0"/>
      </w:pPr>
      <w:r>
        <w:t>The</w:t>
      </w:r>
      <w:r>
        <w:rPr>
          <w:spacing w:val="-5"/>
        </w:rPr>
        <w:t xml:space="preserve"> </w:t>
      </w:r>
      <w:r>
        <w:t>transfer</w:t>
      </w:r>
      <w:r>
        <w:rPr>
          <w:spacing w:val="-5"/>
        </w:rPr>
        <w:t xml:space="preserve"> </w:t>
      </w:r>
      <w:r>
        <w:t>of</w:t>
      </w:r>
      <w:r>
        <w:rPr>
          <w:spacing w:val="-5"/>
        </w:rPr>
        <w:t xml:space="preserve"> </w:t>
      </w:r>
      <w:r>
        <w:t>certain</w:t>
      </w:r>
      <w:r>
        <w:rPr>
          <w:spacing w:val="-5"/>
        </w:rPr>
        <w:t xml:space="preserve"> </w:t>
      </w:r>
      <w:r>
        <w:t>existing</w:t>
      </w:r>
      <w:r>
        <w:rPr>
          <w:spacing w:val="-5"/>
        </w:rPr>
        <w:t xml:space="preserve"> </w:t>
      </w:r>
      <w:r>
        <w:t>immovable</w:t>
      </w:r>
      <w:r>
        <w:rPr>
          <w:spacing w:val="-5"/>
        </w:rPr>
        <w:t xml:space="preserve"> </w:t>
      </w:r>
      <w:r>
        <w:t>property</w:t>
      </w:r>
      <w:r>
        <w:rPr>
          <w:spacing w:val="-5"/>
        </w:rPr>
        <w:t xml:space="preserve"> </w:t>
      </w:r>
      <w:r>
        <w:t>voluntarily</w:t>
      </w:r>
      <w:r>
        <w:rPr>
          <w:spacing w:val="-5"/>
        </w:rPr>
        <w:t xml:space="preserve"> </w:t>
      </w:r>
      <w:r>
        <w:t>and</w:t>
      </w:r>
      <w:r>
        <w:rPr>
          <w:spacing w:val="-5"/>
        </w:rPr>
        <w:t xml:space="preserve"> </w:t>
      </w:r>
      <w:r>
        <w:t>without consideration is called: (2021 Paper)</w:t>
      </w:r>
    </w:p>
    <w:p w14:paraId="4B81280E" w14:textId="77777777" w:rsidR="00B13C3E" w:rsidRDefault="002752BF" w:rsidP="00652727">
      <w:pPr>
        <w:pStyle w:val="ListParagraph"/>
        <w:numPr>
          <w:ilvl w:val="1"/>
          <w:numId w:val="220"/>
        </w:numPr>
        <w:tabs>
          <w:tab w:val="left" w:pos="1238"/>
        </w:tabs>
        <w:spacing w:before="40"/>
        <w:ind w:hanging="391"/>
      </w:pPr>
      <w:r>
        <w:rPr>
          <w:spacing w:val="-2"/>
        </w:rPr>
        <w:t>Lease</w:t>
      </w:r>
    </w:p>
    <w:p w14:paraId="34EA7BD3" w14:textId="77777777" w:rsidR="00B13C3E" w:rsidRDefault="002752BF" w:rsidP="00652727">
      <w:pPr>
        <w:pStyle w:val="ListParagraph"/>
        <w:numPr>
          <w:ilvl w:val="1"/>
          <w:numId w:val="220"/>
        </w:numPr>
        <w:tabs>
          <w:tab w:val="left" w:pos="1238"/>
        </w:tabs>
        <w:ind w:hanging="391"/>
      </w:pPr>
      <w:r>
        <w:rPr>
          <w:spacing w:val="-2"/>
        </w:rPr>
        <w:t>Mortgage</w:t>
      </w:r>
    </w:p>
    <w:p w14:paraId="229D2638" w14:textId="77777777" w:rsidR="00B13C3E" w:rsidRDefault="002752BF" w:rsidP="00652727">
      <w:pPr>
        <w:pStyle w:val="ListParagraph"/>
        <w:numPr>
          <w:ilvl w:val="1"/>
          <w:numId w:val="220"/>
        </w:numPr>
        <w:tabs>
          <w:tab w:val="left" w:pos="1225"/>
        </w:tabs>
        <w:ind w:left="1225" w:hanging="378"/>
      </w:pPr>
      <w:r>
        <w:rPr>
          <w:spacing w:val="-2"/>
        </w:rPr>
        <w:t>Pledge</w:t>
      </w:r>
    </w:p>
    <w:p w14:paraId="01D000A6" w14:textId="77777777" w:rsidR="00B13C3E" w:rsidRDefault="002752BF" w:rsidP="00652727">
      <w:pPr>
        <w:pStyle w:val="ListParagraph"/>
        <w:numPr>
          <w:ilvl w:val="1"/>
          <w:numId w:val="220"/>
        </w:numPr>
        <w:tabs>
          <w:tab w:val="left" w:pos="1238"/>
        </w:tabs>
        <w:ind w:hanging="391"/>
      </w:pPr>
      <w:r>
        <w:rPr>
          <w:spacing w:val="-4"/>
        </w:rPr>
        <w:t>Gift</w:t>
      </w:r>
    </w:p>
    <w:p w14:paraId="23B58CAA" w14:textId="77777777" w:rsidR="00B13C3E" w:rsidRDefault="00B13C3E">
      <w:pPr>
        <w:pStyle w:val="BodyText"/>
        <w:spacing w:before="139"/>
        <w:ind w:left="0" w:firstLine="0"/>
      </w:pPr>
    </w:p>
    <w:p w14:paraId="06E21D9F" w14:textId="77777777" w:rsidR="00B13C3E" w:rsidRDefault="002752BF" w:rsidP="00652727">
      <w:pPr>
        <w:pStyle w:val="Heading3"/>
        <w:numPr>
          <w:ilvl w:val="0"/>
          <w:numId w:val="220"/>
        </w:numPr>
        <w:tabs>
          <w:tab w:val="left" w:pos="370"/>
        </w:tabs>
        <w:spacing w:before="1"/>
        <w:ind w:left="370" w:hanging="243"/>
      </w:pPr>
      <w:r>
        <w:t>Which</w:t>
      </w:r>
      <w:r>
        <w:rPr>
          <w:spacing w:val="-7"/>
        </w:rPr>
        <w:t xml:space="preserve"> </w:t>
      </w:r>
      <w:r>
        <w:t>of</w:t>
      </w:r>
      <w:r>
        <w:rPr>
          <w:spacing w:val="-5"/>
        </w:rPr>
        <w:t xml:space="preserve"> </w:t>
      </w:r>
      <w:r>
        <w:t>the</w:t>
      </w:r>
      <w:r>
        <w:rPr>
          <w:spacing w:val="-4"/>
        </w:rPr>
        <w:t xml:space="preserve"> </w:t>
      </w:r>
      <w:r>
        <w:t>following</w:t>
      </w:r>
      <w:r>
        <w:rPr>
          <w:spacing w:val="-5"/>
        </w:rPr>
        <w:t xml:space="preserve"> </w:t>
      </w:r>
      <w:r>
        <w:t>propositions</w:t>
      </w:r>
      <w:r>
        <w:rPr>
          <w:spacing w:val="-5"/>
        </w:rPr>
        <w:t xml:space="preserve"> </w:t>
      </w:r>
      <w:r>
        <w:t>is</w:t>
      </w:r>
      <w:r>
        <w:rPr>
          <w:spacing w:val="-4"/>
        </w:rPr>
        <w:t xml:space="preserve"> </w:t>
      </w:r>
      <w:r>
        <w:t>correct?</w:t>
      </w:r>
      <w:r>
        <w:rPr>
          <w:spacing w:val="-5"/>
        </w:rPr>
        <w:t xml:space="preserve"> </w:t>
      </w:r>
      <w:r>
        <w:t>(2021</w:t>
      </w:r>
      <w:r>
        <w:rPr>
          <w:spacing w:val="-4"/>
        </w:rPr>
        <w:t xml:space="preserve"> </w:t>
      </w:r>
      <w:r>
        <w:rPr>
          <w:spacing w:val="-2"/>
        </w:rPr>
        <w:t>Paper)</w:t>
      </w:r>
    </w:p>
    <w:p w14:paraId="2B97084C" w14:textId="77777777" w:rsidR="00B13C3E" w:rsidRDefault="002752BF" w:rsidP="00652727">
      <w:pPr>
        <w:pStyle w:val="ListParagraph"/>
        <w:numPr>
          <w:ilvl w:val="1"/>
          <w:numId w:val="220"/>
        </w:numPr>
        <w:tabs>
          <w:tab w:val="left" w:pos="1238"/>
        </w:tabs>
        <w:spacing w:before="40"/>
        <w:ind w:hanging="391"/>
      </w:pPr>
      <w:r>
        <w:t>A</w:t>
      </w:r>
      <w:r>
        <w:rPr>
          <w:spacing w:val="-4"/>
        </w:rPr>
        <w:t xml:space="preserve"> </w:t>
      </w:r>
      <w:r>
        <w:t>right</w:t>
      </w:r>
      <w:r>
        <w:rPr>
          <w:spacing w:val="-3"/>
        </w:rPr>
        <w:t xml:space="preserve"> </w:t>
      </w:r>
      <w:r>
        <w:t>to</w:t>
      </w:r>
      <w:r>
        <w:rPr>
          <w:spacing w:val="-3"/>
        </w:rPr>
        <w:t xml:space="preserve"> </w:t>
      </w:r>
      <w:r>
        <w:t>future</w:t>
      </w:r>
      <w:r>
        <w:rPr>
          <w:spacing w:val="-4"/>
        </w:rPr>
        <w:t xml:space="preserve"> </w:t>
      </w:r>
      <w:r>
        <w:t>maintenance</w:t>
      </w:r>
      <w:r>
        <w:rPr>
          <w:spacing w:val="-3"/>
        </w:rPr>
        <w:t xml:space="preserve"> </w:t>
      </w:r>
      <w:r>
        <w:t>can</w:t>
      </w:r>
      <w:r>
        <w:rPr>
          <w:spacing w:val="-3"/>
        </w:rPr>
        <w:t xml:space="preserve"> </w:t>
      </w:r>
      <w:r>
        <w:t>be</w:t>
      </w:r>
      <w:r>
        <w:rPr>
          <w:spacing w:val="-3"/>
        </w:rPr>
        <w:t xml:space="preserve"> </w:t>
      </w:r>
      <w:r>
        <w:rPr>
          <w:spacing w:val="-2"/>
        </w:rPr>
        <w:t>transferred.</w:t>
      </w:r>
    </w:p>
    <w:p w14:paraId="5C26138A" w14:textId="77777777" w:rsidR="00B13C3E" w:rsidRDefault="002752BF" w:rsidP="00652727">
      <w:pPr>
        <w:pStyle w:val="ListParagraph"/>
        <w:numPr>
          <w:ilvl w:val="1"/>
          <w:numId w:val="220"/>
        </w:numPr>
        <w:tabs>
          <w:tab w:val="left" w:pos="1238"/>
        </w:tabs>
        <w:ind w:hanging="391"/>
      </w:pPr>
      <w:r>
        <w:t>A</w:t>
      </w:r>
      <w:r>
        <w:rPr>
          <w:spacing w:val="-2"/>
        </w:rPr>
        <w:t xml:space="preserve"> </w:t>
      </w:r>
      <w:r>
        <w:t>mere</w:t>
      </w:r>
      <w:r>
        <w:rPr>
          <w:spacing w:val="-2"/>
        </w:rPr>
        <w:t xml:space="preserve"> </w:t>
      </w:r>
      <w:r>
        <w:t>right</w:t>
      </w:r>
      <w:r>
        <w:rPr>
          <w:spacing w:val="-2"/>
        </w:rPr>
        <w:t xml:space="preserve"> </w:t>
      </w:r>
      <w:r>
        <w:t>to</w:t>
      </w:r>
      <w:r>
        <w:rPr>
          <w:spacing w:val="-2"/>
        </w:rPr>
        <w:t xml:space="preserve"> </w:t>
      </w:r>
      <w:r>
        <w:t>sue</w:t>
      </w:r>
      <w:r>
        <w:rPr>
          <w:spacing w:val="-2"/>
        </w:rPr>
        <w:t xml:space="preserve"> </w:t>
      </w:r>
      <w:r>
        <w:t>can</w:t>
      </w:r>
      <w:r>
        <w:rPr>
          <w:spacing w:val="-2"/>
        </w:rPr>
        <w:t xml:space="preserve"> </w:t>
      </w:r>
      <w:r>
        <w:t>be</w:t>
      </w:r>
      <w:r>
        <w:rPr>
          <w:spacing w:val="-1"/>
        </w:rPr>
        <w:t xml:space="preserve"> </w:t>
      </w:r>
      <w:r>
        <w:rPr>
          <w:spacing w:val="-2"/>
        </w:rPr>
        <w:t>transferred.</w:t>
      </w:r>
    </w:p>
    <w:p w14:paraId="3BC87D5C" w14:textId="77777777" w:rsidR="00B13C3E" w:rsidRDefault="002752BF" w:rsidP="00652727">
      <w:pPr>
        <w:pStyle w:val="ListParagraph"/>
        <w:numPr>
          <w:ilvl w:val="1"/>
          <w:numId w:val="220"/>
        </w:numPr>
        <w:tabs>
          <w:tab w:val="left" w:pos="1225"/>
        </w:tabs>
        <w:ind w:left="1225" w:hanging="378"/>
      </w:pPr>
      <w:r>
        <w:t>A</w:t>
      </w:r>
      <w:r>
        <w:rPr>
          <w:spacing w:val="-3"/>
        </w:rPr>
        <w:t xml:space="preserve"> </w:t>
      </w:r>
      <w:r>
        <w:t>public</w:t>
      </w:r>
      <w:r>
        <w:rPr>
          <w:spacing w:val="-2"/>
        </w:rPr>
        <w:t xml:space="preserve"> </w:t>
      </w:r>
      <w:r>
        <w:t>office</w:t>
      </w:r>
      <w:r>
        <w:rPr>
          <w:spacing w:val="-2"/>
        </w:rPr>
        <w:t xml:space="preserve"> </w:t>
      </w:r>
      <w:r>
        <w:t>cannot</w:t>
      </w:r>
      <w:r>
        <w:rPr>
          <w:spacing w:val="-2"/>
        </w:rPr>
        <w:t xml:space="preserve"> </w:t>
      </w:r>
      <w:r>
        <w:t>be</w:t>
      </w:r>
      <w:r>
        <w:rPr>
          <w:spacing w:val="-2"/>
        </w:rPr>
        <w:t xml:space="preserve"> transferred.</w:t>
      </w:r>
    </w:p>
    <w:p w14:paraId="157DFF4D" w14:textId="77777777" w:rsidR="00B13C3E" w:rsidRDefault="002752BF" w:rsidP="00652727">
      <w:pPr>
        <w:pStyle w:val="ListParagraph"/>
        <w:numPr>
          <w:ilvl w:val="1"/>
          <w:numId w:val="220"/>
        </w:numPr>
        <w:tabs>
          <w:tab w:val="left" w:pos="1238"/>
        </w:tabs>
        <w:ind w:hanging="391"/>
      </w:pPr>
      <w:r>
        <w:t>(1)</w:t>
      </w:r>
      <w:r>
        <w:rPr>
          <w:spacing w:val="-1"/>
        </w:rPr>
        <w:t xml:space="preserve"> </w:t>
      </w:r>
      <w:r>
        <w:t>and</w:t>
      </w:r>
      <w:r>
        <w:rPr>
          <w:spacing w:val="-1"/>
        </w:rPr>
        <w:t xml:space="preserve"> </w:t>
      </w:r>
      <w:r>
        <w:t xml:space="preserve">(2) </w:t>
      </w:r>
      <w:r>
        <w:rPr>
          <w:spacing w:val="-2"/>
        </w:rPr>
        <w:t>above.</w:t>
      </w:r>
    </w:p>
    <w:p w14:paraId="1DB7EE63" w14:textId="77777777" w:rsidR="00B13C3E" w:rsidRDefault="00B13C3E">
      <w:pPr>
        <w:pStyle w:val="BodyText"/>
        <w:spacing w:before="139"/>
        <w:ind w:left="0" w:firstLine="0"/>
      </w:pPr>
    </w:p>
    <w:p w14:paraId="34411565" w14:textId="77777777" w:rsidR="00B13C3E" w:rsidRDefault="002752BF" w:rsidP="00652727">
      <w:pPr>
        <w:pStyle w:val="Heading3"/>
        <w:numPr>
          <w:ilvl w:val="0"/>
          <w:numId w:val="220"/>
        </w:numPr>
        <w:tabs>
          <w:tab w:val="left" w:pos="491"/>
        </w:tabs>
        <w:spacing w:before="1"/>
        <w:ind w:left="127" w:right="506" w:firstLine="0"/>
      </w:pPr>
      <w:r>
        <w:t>A</w:t>
      </w:r>
      <w:r>
        <w:rPr>
          <w:spacing w:val="-2"/>
        </w:rPr>
        <w:t xml:space="preserve"> </w:t>
      </w:r>
      <w:r>
        <w:t>lets</w:t>
      </w:r>
      <w:r>
        <w:rPr>
          <w:spacing w:val="-2"/>
        </w:rPr>
        <w:t xml:space="preserve"> </w:t>
      </w:r>
      <w:r>
        <w:t>a</w:t>
      </w:r>
      <w:r>
        <w:rPr>
          <w:spacing w:val="-2"/>
        </w:rPr>
        <w:t xml:space="preserve"> </w:t>
      </w:r>
      <w:r>
        <w:t>farm</w:t>
      </w:r>
      <w:r>
        <w:rPr>
          <w:spacing w:val="-2"/>
        </w:rPr>
        <w:t xml:space="preserve"> </w:t>
      </w:r>
      <w:r>
        <w:t>to</w:t>
      </w:r>
      <w:r>
        <w:rPr>
          <w:spacing w:val="-2"/>
        </w:rPr>
        <w:t xml:space="preserve"> </w:t>
      </w:r>
      <w:r>
        <w:t>B</w:t>
      </w:r>
      <w:r>
        <w:rPr>
          <w:spacing w:val="-2"/>
        </w:rPr>
        <w:t xml:space="preserve"> </w:t>
      </w:r>
      <w:r>
        <w:t>on</w:t>
      </w:r>
      <w:r>
        <w:rPr>
          <w:spacing w:val="-2"/>
        </w:rPr>
        <w:t xml:space="preserve"> </w:t>
      </w:r>
      <w:r>
        <w:t>condition</w:t>
      </w:r>
      <w:r>
        <w:rPr>
          <w:spacing w:val="-2"/>
        </w:rPr>
        <w:t xml:space="preserve"> </w:t>
      </w:r>
      <w:r>
        <w:t>that</w:t>
      </w:r>
      <w:r>
        <w:rPr>
          <w:spacing w:val="-2"/>
        </w:rPr>
        <w:t xml:space="preserve"> </w:t>
      </w:r>
      <w:r>
        <w:t>he</w:t>
      </w:r>
      <w:r>
        <w:rPr>
          <w:spacing w:val="-2"/>
        </w:rPr>
        <w:t xml:space="preserve"> </w:t>
      </w:r>
      <w:r>
        <w:t>shall</w:t>
      </w:r>
      <w:r>
        <w:rPr>
          <w:spacing w:val="-2"/>
        </w:rPr>
        <w:t xml:space="preserve"> </w:t>
      </w:r>
      <w:r>
        <w:t>walk</w:t>
      </w:r>
      <w:r>
        <w:rPr>
          <w:spacing w:val="-2"/>
        </w:rPr>
        <w:t xml:space="preserve"> </w:t>
      </w:r>
      <w:r>
        <w:t>a</w:t>
      </w:r>
      <w:r>
        <w:rPr>
          <w:spacing w:val="-2"/>
        </w:rPr>
        <w:t xml:space="preserve"> </w:t>
      </w:r>
      <w:r>
        <w:t>hundred</w:t>
      </w:r>
      <w:r>
        <w:rPr>
          <w:spacing w:val="-2"/>
        </w:rPr>
        <w:t xml:space="preserve"> </w:t>
      </w:r>
      <w:r>
        <w:t>miles</w:t>
      </w:r>
      <w:r>
        <w:rPr>
          <w:spacing w:val="-2"/>
        </w:rPr>
        <w:t xml:space="preserve"> </w:t>
      </w:r>
      <w:r>
        <w:t>in</w:t>
      </w:r>
      <w:r>
        <w:rPr>
          <w:spacing w:val="-2"/>
        </w:rPr>
        <w:t xml:space="preserve"> </w:t>
      </w:r>
      <w:r>
        <w:t>an</w:t>
      </w:r>
      <w:r>
        <w:rPr>
          <w:spacing w:val="-2"/>
        </w:rPr>
        <w:t xml:space="preserve"> </w:t>
      </w:r>
      <w:r>
        <w:t>hour:</w:t>
      </w:r>
      <w:r>
        <w:rPr>
          <w:spacing w:val="-2"/>
        </w:rPr>
        <w:t xml:space="preserve"> </w:t>
      </w:r>
      <w:r>
        <w:t xml:space="preserve">(2021 </w:t>
      </w:r>
      <w:r>
        <w:rPr>
          <w:spacing w:val="-2"/>
        </w:rPr>
        <w:t>Paper)</w:t>
      </w:r>
    </w:p>
    <w:p w14:paraId="3FDE9DD5" w14:textId="77777777" w:rsidR="00B13C3E" w:rsidRDefault="002752BF" w:rsidP="00652727">
      <w:pPr>
        <w:pStyle w:val="ListParagraph"/>
        <w:numPr>
          <w:ilvl w:val="1"/>
          <w:numId w:val="220"/>
        </w:numPr>
        <w:tabs>
          <w:tab w:val="left" w:pos="1238"/>
        </w:tabs>
        <w:spacing w:before="40"/>
        <w:ind w:hanging="391"/>
      </w:pPr>
      <w:r>
        <w:t>The</w:t>
      </w:r>
      <w:r>
        <w:rPr>
          <w:spacing w:val="-3"/>
        </w:rPr>
        <w:t xml:space="preserve"> </w:t>
      </w:r>
      <w:r>
        <w:t>lease</w:t>
      </w:r>
      <w:r>
        <w:rPr>
          <w:spacing w:val="-3"/>
        </w:rPr>
        <w:t xml:space="preserve"> </w:t>
      </w:r>
      <w:r>
        <w:t>is</w:t>
      </w:r>
      <w:r>
        <w:rPr>
          <w:spacing w:val="-3"/>
        </w:rPr>
        <w:t xml:space="preserve"> </w:t>
      </w:r>
      <w:r>
        <w:t>voidable</w:t>
      </w:r>
      <w:r>
        <w:rPr>
          <w:spacing w:val="-2"/>
        </w:rPr>
        <w:t xml:space="preserve"> </w:t>
      </w:r>
      <w:r>
        <w:t>at</w:t>
      </w:r>
      <w:r>
        <w:rPr>
          <w:spacing w:val="-3"/>
        </w:rPr>
        <w:t xml:space="preserve"> </w:t>
      </w:r>
      <w:r>
        <w:t>the</w:t>
      </w:r>
      <w:r>
        <w:rPr>
          <w:spacing w:val="-3"/>
        </w:rPr>
        <w:t xml:space="preserve"> </w:t>
      </w:r>
      <w:r>
        <w:t>option</w:t>
      </w:r>
      <w:r>
        <w:rPr>
          <w:spacing w:val="-3"/>
        </w:rPr>
        <w:t xml:space="preserve"> </w:t>
      </w:r>
      <w:r>
        <w:t>of</w:t>
      </w:r>
      <w:r>
        <w:rPr>
          <w:spacing w:val="-2"/>
        </w:rPr>
        <w:t xml:space="preserve"> </w:t>
      </w:r>
      <w:r>
        <w:rPr>
          <w:spacing w:val="-5"/>
        </w:rPr>
        <w:t>B.</w:t>
      </w:r>
    </w:p>
    <w:p w14:paraId="5A59BB8F" w14:textId="77777777" w:rsidR="00B13C3E" w:rsidRDefault="002752BF" w:rsidP="00652727">
      <w:pPr>
        <w:pStyle w:val="ListParagraph"/>
        <w:numPr>
          <w:ilvl w:val="1"/>
          <w:numId w:val="220"/>
        </w:numPr>
        <w:tabs>
          <w:tab w:val="left" w:pos="1238"/>
        </w:tabs>
        <w:ind w:hanging="391"/>
      </w:pPr>
      <w:r>
        <w:t>The</w:t>
      </w:r>
      <w:r>
        <w:rPr>
          <w:spacing w:val="-2"/>
        </w:rPr>
        <w:t xml:space="preserve"> </w:t>
      </w:r>
      <w:r>
        <w:t>lease</w:t>
      </w:r>
      <w:r>
        <w:rPr>
          <w:spacing w:val="-2"/>
        </w:rPr>
        <w:t xml:space="preserve"> </w:t>
      </w:r>
      <w:r>
        <w:t>is</w:t>
      </w:r>
      <w:r>
        <w:rPr>
          <w:spacing w:val="-2"/>
        </w:rPr>
        <w:t xml:space="preserve"> valid.</w:t>
      </w:r>
    </w:p>
    <w:p w14:paraId="3F7D4C38" w14:textId="77777777" w:rsidR="00B13C3E" w:rsidRDefault="002752BF" w:rsidP="00652727">
      <w:pPr>
        <w:pStyle w:val="ListParagraph"/>
        <w:numPr>
          <w:ilvl w:val="1"/>
          <w:numId w:val="220"/>
        </w:numPr>
        <w:tabs>
          <w:tab w:val="left" w:pos="1225"/>
        </w:tabs>
        <w:ind w:left="1225" w:hanging="378"/>
      </w:pPr>
      <w:r>
        <w:t>The</w:t>
      </w:r>
      <w:r>
        <w:rPr>
          <w:spacing w:val="-2"/>
        </w:rPr>
        <w:t xml:space="preserve"> </w:t>
      </w:r>
      <w:r>
        <w:t>lease</w:t>
      </w:r>
      <w:r>
        <w:rPr>
          <w:spacing w:val="-2"/>
        </w:rPr>
        <w:t xml:space="preserve"> </w:t>
      </w:r>
      <w:r>
        <w:t>is</w:t>
      </w:r>
      <w:r>
        <w:rPr>
          <w:spacing w:val="-2"/>
        </w:rPr>
        <w:t xml:space="preserve"> void.</w:t>
      </w:r>
    </w:p>
    <w:p w14:paraId="44E1D011" w14:textId="77777777" w:rsidR="00B13C3E" w:rsidRDefault="002752BF" w:rsidP="00652727">
      <w:pPr>
        <w:pStyle w:val="ListParagraph"/>
        <w:numPr>
          <w:ilvl w:val="1"/>
          <w:numId w:val="220"/>
        </w:numPr>
        <w:tabs>
          <w:tab w:val="left" w:pos="1238"/>
        </w:tabs>
        <w:ind w:hanging="391"/>
      </w:pPr>
      <w:r>
        <w:t>The</w:t>
      </w:r>
      <w:r>
        <w:rPr>
          <w:spacing w:val="-2"/>
        </w:rPr>
        <w:t xml:space="preserve"> </w:t>
      </w:r>
      <w:r>
        <w:t>lease</w:t>
      </w:r>
      <w:r>
        <w:rPr>
          <w:spacing w:val="-2"/>
        </w:rPr>
        <w:t xml:space="preserve"> </w:t>
      </w:r>
      <w:r>
        <w:t>is</w:t>
      </w:r>
      <w:r>
        <w:rPr>
          <w:spacing w:val="-1"/>
        </w:rPr>
        <w:t xml:space="preserve"> </w:t>
      </w:r>
      <w:r>
        <w:t>neither</w:t>
      </w:r>
      <w:r>
        <w:rPr>
          <w:spacing w:val="-2"/>
        </w:rPr>
        <w:t xml:space="preserve"> </w:t>
      </w:r>
      <w:r>
        <w:t>valid</w:t>
      </w:r>
      <w:r>
        <w:rPr>
          <w:spacing w:val="-2"/>
        </w:rPr>
        <w:t xml:space="preserve"> </w:t>
      </w:r>
      <w:r>
        <w:t>nor</w:t>
      </w:r>
      <w:r>
        <w:rPr>
          <w:spacing w:val="-1"/>
        </w:rPr>
        <w:t xml:space="preserve"> </w:t>
      </w:r>
      <w:r>
        <w:rPr>
          <w:spacing w:val="-2"/>
        </w:rPr>
        <w:t>void.</w:t>
      </w:r>
    </w:p>
    <w:p w14:paraId="25F80035" w14:textId="77777777" w:rsidR="00B13C3E" w:rsidRDefault="00B13C3E">
      <w:pPr>
        <w:pStyle w:val="BodyText"/>
        <w:spacing w:before="0"/>
        <w:ind w:left="0" w:firstLine="0"/>
      </w:pPr>
    </w:p>
    <w:p w14:paraId="362CB78A" w14:textId="77777777" w:rsidR="00B13C3E" w:rsidRDefault="00B13C3E">
      <w:pPr>
        <w:pStyle w:val="BodyText"/>
        <w:spacing w:before="46"/>
        <w:ind w:left="0" w:firstLine="0"/>
      </w:pPr>
    </w:p>
    <w:p w14:paraId="6C89EB24" w14:textId="77777777" w:rsidR="00B13C3E" w:rsidRDefault="002752BF">
      <w:pPr>
        <w:pStyle w:val="Heading2"/>
        <w:spacing w:before="1"/>
      </w:pPr>
      <w:r>
        <w:rPr>
          <w:color w:val="1F3864"/>
        </w:rPr>
        <w:t xml:space="preserve">L: </w:t>
      </w:r>
      <w:r>
        <w:rPr>
          <w:color w:val="1F3864"/>
          <w:spacing w:val="-4"/>
        </w:rPr>
        <w:t>2022</w:t>
      </w:r>
    </w:p>
    <w:p w14:paraId="020EC542" w14:textId="77777777" w:rsidR="00B13C3E" w:rsidRDefault="002752BF" w:rsidP="00652727">
      <w:pPr>
        <w:pStyle w:val="Heading3"/>
        <w:numPr>
          <w:ilvl w:val="0"/>
          <w:numId w:val="219"/>
        </w:numPr>
        <w:tabs>
          <w:tab w:val="left" w:pos="370"/>
        </w:tabs>
        <w:ind w:right="325" w:firstLine="0"/>
      </w:pPr>
      <w:r>
        <w:t>Which</w:t>
      </w:r>
      <w:r>
        <w:rPr>
          <w:spacing w:val="-3"/>
        </w:rPr>
        <w:t xml:space="preserve"> </w:t>
      </w:r>
      <w:r>
        <w:t>of</w:t>
      </w:r>
      <w:r>
        <w:rPr>
          <w:spacing w:val="-3"/>
        </w:rPr>
        <w:t xml:space="preserve"> </w:t>
      </w:r>
      <w:r>
        <w:t>the</w:t>
      </w:r>
      <w:r>
        <w:rPr>
          <w:spacing w:val="-3"/>
        </w:rPr>
        <w:t xml:space="preserve"> </w:t>
      </w:r>
      <w:r>
        <w:t>following</w:t>
      </w:r>
      <w:r>
        <w:rPr>
          <w:spacing w:val="-3"/>
        </w:rPr>
        <w:t xml:space="preserve"> </w:t>
      </w:r>
      <w:r>
        <w:t>is</w:t>
      </w:r>
      <w:r>
        <w:rPr>
          <w:spacing w:val="-3"/>
        </w:rPr>
        <w:t xml:space="preserve"> </w:t>
      </w:r>
      <w:r>
        <w:t>correct?</w:t>
      </w:r>
      <w:r>
        <w:rPr>
          <w:spacing w:val="-3"/>
        </w:rPr>
        <w:t xml:space="preserve"> </w:t>
      </w:r>
      <w:r>
        <w:t>A</w:t>
      </w:r>
      <w:r>
        <w:rPr>
          <w:spacing w:val="-3"/>
        </w:rPr>
        <w:t xml:space="preserve"> </w:t>
      </w:r>
      <w:r>
        <w:t>mortgagee</w:t>
      </w:r>
      <w:r>
        <w:rPr>
          <w:spacing w:val="-3"/>
        </w:rPr>
        <w:t xml:space="preserve"> </w:t>
      </w:r>
      <w:r>
        <w:t>in</w:t>
      </w:r>
      <w:r>
        <w:rPr>
          <w:spacing w:val="-3"/>
        </w:rPr>
        <w:t xml:space="preserve"> </w:t>
      </w:r>
      <w:r>
        <w:t>possession</w:t>
      </w:r>
      <w:r>
        <w:rPr>
          <w:spacing w:val="-3"/>
        </w:rPr>
        <w:t xml:space="preserve"> </w:t>
      </w:r>
      <w:r>
        <w:t>of</w:t>
      </w:r>
      <w:r>
        <w:rPr>
          <w:spacing w:val="-3"/>
        </w:rPr>
        <w:t xml:space="preserve"> </w:t>
      </w:r>
      <w:r>
        <w:t>property</w:t>
      </w:r>
      <w:r>
        <w:rPr>
          <w:spacing w:val="-3"/>
        </w:rPr>
        <w:t xml:space="preserve"> </w:t>
      </w:r>
      <w:r>
        <w:t>has</w:t>
      </w:r>
      <w:r>
        <w:rPr>
          <w:spacing w:val="-3"/>
        </w:rPr>
        <w:t xml:space="preserve"> </w:t>
      </w:r>
      <w:r>
        <w:t>right</w:t>
      </w:r>
      <w:r>
        <w:rPr>
          <w:spacing w:val="-3"/>
        </w:rPr>
        <w:t xml:space="preserve"> </w:t>
      </w:r>
      <w:r>
        <w:t>to spend money and add such money with interest to principal money: (2022 Paper)</w:t>
      </w:r>
    </w:p>
    <w:p w14:paraId="0BB22E26" w14:textId="77777777" w:rsidR="00B13C3E" w:rsidRDefault="002752BF" w:rsidP="00652727">
      <w:pPr>
        <w:pStyle w:val="ListParagraph"/>
        <w:numPr>
          <w:ilvl w:val="1"/>
          <w:numId w:val="219"/>
        </w:numPr>
        <w:tabs>
          <w:tab w:val="left" w:pos="1238"/>
        </w:tabs>
        <w:spacing w:before="40"/>
        <w:ind w:hanging="391"/>
      </w:pPr>
      <w:r>
        <w:t>For</w:t>
      </w:r>
      <w:r>
        <w:rPr>
          <w:spacing w:val="-4"/>
        </w:rPr>
        <w:t xml:space="preserve"> </w:t>
      </w:r>
      <w:r>
        <w:t>supporting</w:t>
      </w:r>
      <w:r>
        <w:rPr>
          <w:spacing w:val="-4"/>
        </w:rPr>
        <w:t xml:space="preserve"> </w:t>
      </w:r>
      <w:r>
        <w:t>the</w:t>
      </w:r>
      <w:r>
        <w:rPr>
          <w:spacing w:val="-4"/>
        </w:rPr>
        <w:t xml:space="preserve"> </w:t>
      </w:r>
      <w:r>
        <w:t>mortgagor's</w:t>
      </w:r>
      <w:r>
        <w:rPr>
          <w:spacing w:val="-4"/>
        </w:rPr>
        <w:t xml:space="preserve"> </w:t>
      </w:r>
      <w:r>
        <w:t>title</w:t>
      </w:r>
      <w:r>
        <w:rPr>
          <w:spacing w:val="-4"/>
        </w:rPr>
        <w:t xml:space="preserve"> </w:t>
      </w:r>
      <w:r>
        <w:t>to</w:t>
      </w:r>
      <w:r>
        <w:rPr>
          <w:spacing w:val="-4"/>
        </w:rPr>
        <w:t xml:space="preserve"> </w:t>
      </w:r>
      <w:r>
        <w:t>the</w:t>
      </w:r>
      <w:r>
        <w:rPr>
          <w:spacing w:val="-3"/>
        </w:rPr>
        <w:t xml:space="preserve"> </w:t>
      </w:r>
      <w:r>
        <w:rPr>
          <w:spacing w:val="-2"/>
        </w:rPr>
        <w:t>property.</w:t>
      </w:r>
    </w:p>
    <w:p w14:paraId="4DA131FC" w14:textId="77777777" w:rsidR="00B13C3E" w:rsidRDefault="002752BF" w:rsidP="00652727">
      <w:pPr>
        <w:pStyle w:val="ListParagraph"/>
        <w:numPr>
          <w:ilvl w:val="1"/>
          <w:numId w:val="219"/>
        </w:numPr>
        <w:tabs>
          <w:tab w:val="left" w:pos="1238"/>
        </w:tabs>
        <w:ind w:hanging="391"/>
      </w:pPr>
      <w:r>
        <w:t>For</w:t>
      </w:r>
      <w:r>
        <w:rPr>
          <w:spacing w:val="-4"/>
        </w:rPr>
        <w:t xml:space="preserve"> </w:t>
      </w:r>
      <w:r>
        <w:t>making</w:t>
      </w:r>
      <w:r>
        <w:rPr>
          <w:spacing w:val="-3"/>
        </w:rPr>
        <w:t xml:space="preserve"> </w:t>
      </w:r>
      <w:r>
        <w:t>his</w:t>
      </w:r>
      <w:r>
        <w:rPr>
          <w:spacing w:val="-3"/>
        </w:rPr>
        <w:t xml:space="preserve"> </w:t>
      </w:r>
      <w:r>
        <w:t>own</w:t>
      </w:r>
      <w:r>
        <w:rPr>
          <w:spacing w:val="-3"/>
        </w:rPr>
        <w:t xml:space="preserve"> </w:t>
      </w:r>
      <w:r>
        <w:t>title</w:t>
      </w:r>
      <w:r>
        <w:rPr>
          <w:spacing w:val="-3"/>
        </w:rPr>
        <w:t xml:space="preserve"> </w:t>
      </w:r>
      <w:r>
        <w:t>thereto</w:t>
      </w:r>
      <w:r>
        <w:rPr>
          <w:spacing w:val="-3"/>
        </w:rPr>
        <w:t xml:space="preserve"> </w:t>
      </w:r>
      <w:r>
        <w:t>good</w:t>
      </w:r>
      <w:r>
        <w:rPr>
          <w:spacing w:val="-3"/>
        </w:rPr>
        <w:t xml:space="preserve"> </w:t>
      </w:r>
      <w:r>
        <w:t>against</w:t>
      </w:r>
      <w:r>
        <w:rPr>
          <w:spacing w:val="-3"/>
        </w:rPr>
        <w:t xml:space="preserve"> </w:t>
      </w:r>
      <w:r>
        <w:t>the</w:t>
      </w:r>
      <w:r>
        <w:rPr>
          <w:spacing w:val="-3"/>
        </w:rPr>
        <w:t xml:space="preserve"> </w:t>
      </w:r>
      <w:r>
        <w:rPr>
          <w:spacing w:val="-2"/>
        </w:rPr>
        <w:t>mortgagor.</w:t>
      </w:r>
    </w:p>
    <w:p w14:paraId="3C077AA3" w14:textId="77777777" w:rsidR="00B13C3E" w:rsidRDefault="002752BF" w:rsidP="00652727">
      <w:pPr>
        <w:pStyle w:val="ListParagraph"/>
        <w:numPr>
          <w:ilvl w:val="1"/>
          <w:numId w:val="219"/>
        </w:numPr>
        <w:tabs>
          <w:tab w:val="left" w:pos="1225"/>
        </w:tabs>
        <w:ind w:left="1225" w:hanging="378"/>
      </w:pPr>
      <w:r>
        <w:t>For</w:t>
      </w:r>
      <w:r>
        <w:rPr>
          <w:spacing w:val="-6"/>
        </w:rPr>
        <w:t xml:space="preserve"> </w:t>
      </w:r>
      <w:r>
        <w:t>the</w:t>
      </w:r>
      <w:r>
        <w:rPr>
          <w:spacing w:val="-4"/>
        </w:rPr>
        <w:t xml:space="preserve"> </w:t>
      </w:r>
      <w:r>
        <w:t>preservation</w:t>
      </w:r>
      <w:r>
        <w:rPr>
          <w:spacing w:val="-4"/>
        </w:rPr>
        <w:t xml:space="preserve"> </w:t>
      </w:r>
      <w:r>
        <w:t>of</w:t>
      </w:r>
      <w:r>
        <w:rPr>
          <w:spacing w:val="-4"/>
        </w:rPr>
        <w:t xml:space="preserve"> </w:t>
      </w:r>
      <w:r>
        <w:t>the</w:t>
      </w:r>
      <w:r>
        <w:rPr>
          <w:spacing w:val="-4"/>
        </w:rPr>
        <w:t xml:space="preserve"> </w:t>
      </w:r>
      <w:r>
        <w:t>mortgaged</w:t>
      </w:r>
      <w:r>
        <w:rPr>
          <w:spacing w:val="-4"/>
        </w:rPr>
        <w:t xml:space="preserve"> </w:t>
      </w:r>
      <w:r>
        <w:t>property</w:t>
      </w:r>
      <w:r>
        <w:rPr>
          <w:spacing w:val="-4"/>
        </w:rPr>
        <w:t xml:space="preserve"> </w:t>
      </w:r>
      <w:r>
        <w:t>from</w:t>
      </w:r>
      <w:r>
        <w:rPr>
          <w:spacing w:val="-4"/>
        </w:rPr>
        <w:t xml:space="preserve"> </w:t>
      </w:r>
      <w:r>
        <w:t>destruction,</w:t>
      </w:r>
      <w:r>
        <w:rPr>
          <w:spacing w:val="-4"/>
        </w:rPr>
        <w:t xml:space="preserve"> </w:t>
      </w:r>
      <w:r>
        <w:t>forfeiture</w:t>
      </w:r>
      <w:r>
        <w:rPr>
          <w:spacing w:val="-4"/>
        </w:rPr>
        <w:t xml:space="preserve"> </w:t>
      </w:r>
      <w:r>
        <w:t>or</w:t>
      </w:r>
      <w:r>
        <w:rPr>
          <w:spacing w:val="-4"/>
        </w:rPr>
        <w:t xml:space="preserve"> </w:t>
      </w:r>
      <w:r>
        <w:rPr>
          <w:spacing w:val="-2"/>
        </w:rPr>
        <w:t>sale.</w:t>
      </w:r>
    </w:p>
    <w:p w14:paraId="05F89191" w14:textId="77777777" w:rsidR="00B13C3E" w:rsidRDefault="002752BF" w:rsidP="00652727">
      <w:pPr>
        <w:pStyle w:val="ListParagraph"/>
        <w:numPr>
          <w:ilvl w:val="1"/>
          <w:numId w:val="219"/>
        </w:numPr>
        <w:tabs>
          <w:tab w:val="left" w:pos="1238"/>
        </w:tabs>
        <w:ind w:hanging="391"/>
      </w:pPr>
      <w:r>
        <w:t>All</w:t>
      </w:r>
      <w:r>
        <w:rPr>
          <w:spacing w:val="-2"/>
        </w:rPr>
        <w:t xml:space="preserve"> </w:t>
      </w:r>
      <w:r>
        <w:t>of</w:t>
      </w:r>
      <w:r>
        <w:rPr>
          <w:spacing w:val="-2"/>
        </w:rPr>
        <w:t xml:space="preserve"> </w:t>
      </w:r>
      <w:r>
        <w:t>above</w:t>
      </w:r>
      <w:r>
        <w:rPr>
          <w:spacing w:val="-2"/>
        </w:rPr>
        <w:t xml:space="preserve"> </w:t>
      </w:r>
      <w:r>
        <w:t>are</w:t>
      </w:r>
      <w:r>
        <w:rPr>
          <w:spacing w:val="-2"/>
        </w:rPr>
        <w:t xml:space="preserve"> correct.</w:t>
      </w:r>
    </w:p>
    <w:p w14:paraId="2BF50CB1" w14:textId="77777777" w:rsidR="00B13C3E" w:rsidRDefault="00B13C3E">
      <w:pPr>
        <w:pStyle w:val="BodyText"/>
        <w:spacing w:before="139"/>
        <w:ind w:left="0" w:firstLine="0"/>
      </w:pPr>
    </w:p>
    <w:p w14:paraId="72F4B1CC" w14:textId="77777777" w:rsidR="00B13C3E" w:rsidRDefault="002752BF" w:rsidP="00652727">
      <w:pPr>
        <w:pStyle w:val="Heading3"/>
        <w:numPr>
          <w:ilvl w:val="0"/>
          <w:numId w:val="219"/>
        </w:numPr>
        <w:tabs>
          <w:tab w:val="left" w:pos="370"/>
        </w:tabs>
        <w:spacing w:before="1"/>
        <w:ind w:right="1190" w:firstLine="0"/>
      </w:pPr>
      <w:r>
        <w:t>In</w:t>
      </w:r>
      <w:r>
        <w:rPr>
          <w:spacing w:val="-3"/>
        </w:rPr>
        <w:t xml:space="preserve"> </w:t>
      </w:r>
      <w:r>
        <w:t>which</w:t>
      </w:r>
      <w:r>
        <w:rPr>
          <w:spacing w:val="-3"/>
        </w:rPr>
        <w:t xml:space="preserve"> </w:t>
      </w:r>
      <w:r>
        <w:t>type</w:t>
      </w:r>
      <w:r>
        <w:rPr>
          <w:spacing w:val="-4"/>
        </w:rPr>
        <w:t xml:space="preserve"> </w:t>
      </w:r>
      <w:r>
        <w:t>of</w:t>
      </w:r>
      <w:r>
        <w:rPr>
          <w:spacing w:val="-3"/>
        </w:rPr>
        <w:t xml:space="preserve"> </w:t>
      </w:r>
      <w:r>
        <w:t>mortgage,</w:t>
      </w:r>
      <w:r>
        <w:rPr>
          <w:spacing w:val="-3"/>
        </w:rPr>
        <w:t xml:space="preserve"> </w:t>
      </w:r>
      <w:r>
        <w:t>the</w:t>
      </w:r>
      <w:r>
        <w:rPr>
          <w:spacing w:val="-4"/>
        </w:rPr>
        <w:t xml:space="preserve"> </w:t>
      </w:r>
      <w:r>
        <w:t>mortgagor</w:t>
      </w:r>
      <w:r>
        <w:rPr>
          <w:spacing w:val="-3"/>
        </w:rPr>
        <w:t xml:space="preserve"> </w:t>
      </w:r>
      <w:r>
        <w:t>binds</w:t>
      </w:r>
      <w:r>
        <w:rPr>
          <w:spacing w:val="-3"/>
        </w:rPr>
        <w:t xml:space="preserve"> </w:t>
      </w:r>
      <w:r>
        <w:t>himself</w:t>
      </w:r>
      <w:r>
        <w:rPr>
          <w:spacing w:val="-4"/>
        </w:rPr>
        <w:t xml:space="preserve"> </w:t>
      </w:r>
      <w:r>
        <w:t>personally</w:t>
      </w:r>
      <w:r>
        <w:rPr>
          <w:spacing w:val="-3"/>
        </w:rPr>
        <w:t xml:space="preserve"> </w:t>
      </w:r>
      <w:r>
        <w:t>to</w:t>
      </w:r>
      <w:r>
        <w:rPr>
          <w:spacing w:val="-3"/>
        </w:rPr>
        <w:t xml:space="preserve"> </w:t>
      </w:r>
      <w:r>
        <w:t>pay</w:t>
      </w:r>
      <w:r>
        <w:rPr>
          <w:spacing w:val="-4"/>
        </w:rPr>
        <w:t xml:space="preserve"> </w:t>
      </w:r>
      <w:r>
        <w:t>the mortgage money without specifying date? (2022 Paper)</w:t>
      </w:r>
    </w:p>
    <w:p w14:paraId="3055D499" w14:textId="77777777" w:rsidR="00B13C3E" w:rsidRDefault="00B13C3E">
      <w:pPr>
        <w:pStyle w:val="Heading3"/>
        <w:sectPr w:rsidR="00B13C3E">
          <w:pgSz w:w="11910" w:h="16840"/>
          <w:pgMar w:top="1680" w:right="1133" w:bottom="280" w:left="1133" w:header="720" w:footer="720" w:gutter="0"/>
          <w:cols w:space="720"/>
        </w:sectPr>
      </w:pPr>
    </w:p>
    <w:p w14:paraId="67C9C43A" w14:textId="77777777" w:rsidR="00B13C3E" w:rsidRDefault="002752BF" w:rsidP="00652727">
      <w:pPr>
        <w:pStyle w:val="ListParagraph"/>
        <w:numPr>
          <w:ilvl w:val="1"/>
          <w:numId w:val="219"/>
        </w:numPr>
        <w:tabs>
          <w:tab w:val="left" w:pos="1238"/>
        </w:tabs>
        <w:spacing w:before="82"/>
        <w:ind w:hanging="391"/>
      </w:pPr>
      <w:r>
        <w:lastRenderedPageBreak/>
        <w:t>English</w:t>
      </w:r>
      <w:r>
        <w:rPr>
          <w:spacing w:val="-5"/>
        </w:rPr>
        <w:t xml:space="preserve"> </w:t>
      </w:r>
      <w:r>
        <w:rPr>
          <w:spacing w:val="-2"/>
        </w:rPr>
        <w:t>mortgage</w:t>
      </w:r>
    </w:p>
    <w:p w14:paraId="4279CC52" w14:textId="77777777" w:rsidR="00B13C3E" w:rsidRDefault="002752BF" w:rsidP="00652727">
      <w:pPr>
        <w:pStyle w:val="ListParagraph"/>
        <w:numPr>
          <w:ilvl w:val="1"/>
          <w:numId w:val="219"/>
        </w:numPr>
        <w:tabs>
          <w:tab w:val="left" w:pos="1238"/>
        </w:tabs>
        <w:ind w:hanging="391"/>
      </w:pPr>
      <w:r>
        <w:t>Mortgage</w:t>
      </w:r>
      <w:r>
        <w:rPr>
          <w:spacing w:val="-6"/>
        </w:rPr>
        <w:t xml:space="preserve"> </w:t>
      </w:r>
      <w:r>
        <w:t>by</w:t>
      </w:r>
      <w:r>
        <w:rPr>
          <w:spacing w:val="-6"/>
        </w:rPr>
        <w:t xml:space="preserve"> </w:t>
      </w:r>
      <w:r>
        <w:t>conditional</w:t>
      </w:r>
      <w:r>
        <w:rPr>
          <w:spacing w:val="-5"/>
        </w:rPr>
        <w:t xml:space="preserve"> </w:t>
      </w:r>
      <w:r>
        <w:rPr>
          <w:spacing w:val="-4"/>
        </w:rPr>
        <w:t>sale</w:t>
      </w:r>
    </w:p>
    <w:p w14:paraId="55A04B2B" w14:textId="77777777" w:rsidR="00B13C3E" w:rsidRDefault="002752BF" w:rsidP="00652727">
      <w:pPr>
        <w:pStyle w:val="ListParagraph"/>
        <w:numPr>
          <w:ilvl w:val="1"/>
          <w:numId w:val="219"/>
        </w:numPr>
        <w:tabs>
          <w:tab w:val="left" w:pos="1225"/>
        </w:tabs>
        <w:ind w:left="1225" w:hanging="378"/>
      </w:pPr>
      <w:r>
        <w:t>Simple</w:t>
      </w:r>
      <w:r>
        <w:rPr>
          <w:spacing w:val="-6"/>
        </w:rPr>
        <w:t xml:space="preserve"> </w:t>
      </w:r>
      <w:r>
        <w:rPr>
          <w:spacing w:val="-2"/>
        </w:rPr>
        <w:t>mortgage</w:t>
      </w:r>
    </w:p>
    <w:p w14:paraId="01708140" w14:textId="77777777" w:rsidR="00B13C3E" w:rsidRDefault="002752BF" w:rsidP="00652727">
      <w:pPr>
        <w:pStyle w:val="ListParagraph"/>
        <w:numPr>
          <w:ilvl w:val="1"/>
          <w:numId w:val="219"/>
        </w:numPr>
        <w:tabs>
          <w:tab w:val="left" w:pos="1238"/>
        </w:tabs>
        <w:ind w:hanging="391"/>
      </w:pPr>
      <w:r>
        <w:t xml:space="preserve">Usufructuary </w:t>
      </w:r>
      <w:r>
        <w:rPr>
          <w:spacing w:val="-2"/>
        </w:rPr>
        <w:t>mortgage</w:t>
      </w:r>
    </w:p>
    <w:p w14:paraId="541B1272" w14:textId="77777777" w:rsidR="00B13C3E" w:rsidRDefault="00B13C3E">
      <w:pPr>
        <w:pStyle w:val="BodyText"/>
        <w:spacing w:before="140"/>
        <w:ind w:left="0" w:firstLine="0"/>
      </w:pPr>
    </w:p>
    <w:p w14:paraId="2D9F80F9" w14:textId="77777777" w:rsidR="00B13C3E" w:rsidRDefault="002752BF" w:rsidP="00652727">
      <w:pPr>
        <w:pStyle w:val="Heading3"/>
        <w:numPr>
          <w:ilvl w:val="0"/>
          <w:numId w:val="219"/>
        </w:numPr>
        <w:tabs>
          <w:tab w:val="left" w:pos="370"/>
        </w:tabs>
        <w:spacing w:before="0"/>
        <w:ind w:left="370" w:hanging="243"/>
      </w:pPr>
      <w:r>
        <w:t>A</w:t>
      </w:r>
      <w:r>
        <w:rPr>
          <w:spacing w:val="-4"/>
        </w:rPr>
        <w:t xml:space="preserve"> </w:t>
      </w:r>
      <w:r>
        <w:t>lease</w:t>
      </w:r>
      <w:r>
        <w:rPr>
          <w:spacing w:val="-3"/>
        </w:rPr>
        <w:t xml:space="preserve"> </w:t>
      </w:r>
      <w:r>
        <w:t>of</w:t>
      </w:r>
      <w:r>
        <w:rPr>
          <w:spacing w:val="-3"/>
        </w:rPr>
        <w:t xml:space="preserve"> </w:t>
      </w:r>
      <w:r>
        <w:t>immovable</w:t>
      </w:r>
      <w:r>
        <w:rPr>
          <w:spacing w:val="-4"/>
        </w:rPr>
        <w:t xml:space="preserve"> </w:t>
      </w:r>
      <w:r>
        <w:t>property</w:t>
      </w:r>
      <w:r>
        <w:rPr>
          <w:spacing w:val="-3"/>
        </w:rPr>
        <w:t xml:space="preserve"> </w:t>
      </w:r>
      <w:r>
        <w:t>determines:</w:t>
      </w:r>
      <w:r>
        <w:rPr>
          <w:spacing w:val="-3"/>
        </w:rPr>
        <w:t xml:space="preserve"> </w:t>
      </w:r>
      <w:r>
        <w:t>(2022</w:t>
      </w:r>
      <w:r>
        <w:rPr>
          <w:spacing w:val="-3"/>
        </w:rPr>
        <w:t xml:space="preserve"> </w:t>
      </w:r>
      <w:r>
        <w:rPr>
          <w:spacing w:val="-2"/>
        </w:rPr>
        <w:t>Paper)</w:t>
      </w:r>
    </w:p>
    <w:p w14:paraId="5B23A26D" w14:textId="77777777" w:rsidR="00B13C3E" w:rsidRDefault="002752BF" w:rsidP="00652727">
      <w:pPr>
        <w:pStyle w:val="ListParagraph"/>
        <w:numPr>
          <w:ilvl w:val="1"/>
          <w:numId w:val="219"/>
        </w:numPr>
        <w:tabs>
          <w:tab w:val="left" w:pos="1238"/>
        </w:tabs>
        <w:spacing w:before="40"/>
        <w:ind w:hanging="391"/>
      </w:pPr>
      <w:r>
        <w:t>By</w:t>
      </w:r>
      <w:r>
        <w:rPr>
          <w:spacing w:val="-2"/>
        </w:rPr>
        <w:t xml:space="preserve"> </w:t>
      </w:r>
      <w:r>
        <w:t>efflux</w:t>
      </w:r>
      <w:r>
        <w:rPr>
          <w:spacing w:val="-2"/>
        </w:rPr>
        <w:t xml:space="preserve"> </w:t>
      </w:r>
      <w:r>
        <w:t>of</w:t>
      </w:r>
      <w:r>
        <w:rPr>
          <w:spacing w:val="-2"/>
        </w:rPr>
        <w:t xml:space="preserve"> </w:t>
      </w:r>
      <w:r>
        <w:t>the</w:t>
      </w:r>
      <w:r>
        <w:rPr>
          <w:spacing w:val="-2"/>
        </w:rPr>
        <w:t xml:space="preserve"> </w:t>
      </w:r>
      <w:r>
        <w:t>time</w:t>
      </w:r>
      <w:r>
        <w:rPr>
          <w:spacing w:val="-2"/>
        </w:rPr>
        <w:t xml:space="preserve"> </w:t>
      </w:r>
      <w:r>
        <w:t>limited</w:t>
      </w:r>
      <w:r>
        <w:rPr>
          <w:spacing w:val="-2"/>
        </w:rPr>
        <w:t xml:space="preserve"> thereby</w:t>
      </w:r>
    </w:p>
    <w:p w14:paraId="011B24DD" w14:textId="77777777" w:rsidR="00B13C3E" w:rsidRDefault="002752BF" w:rsidP="00652727">
      <w:pPr>
        <w:pStyle w:val="ListParagraph"/>
        <w:numPr>
          <w:ilvl w:val="1"/>
          <w:numId w:val="219"/>
        </w:numPr>
        <w:tabs>
          <w:tab w:val="left" w:pos="1238"/>
        </w:tabs>
        <w:ind w:hanging="391"/>
      </w:pPr>
      <w:r>
        <w:t>By</w:t>
      </w:r>
      <w:r>
        <w:rPr>
          <w:spacing w:val="-5"/>
        </w:rPr>
        <w:t xml:space="preserve"> </w:t>
      </w:r>
      <w:r>
        <w:t>implied</w:t>
      </w:r>
      <w:r>
        <w:rPr>
          <w:spacing w:val="-3"/>
        </w:rPr>
        <w:t xml:space="preserve"> </w:t>
      </w:r>
      <w:r>
        <w:rPr>
          <w:spacing w:val="-2"/>
        </w:rPr>
        <w:t>surrender</w:t>
      </w:r>
    </w:p>
    <w:p w14:paraId="0961F008" w14:textId="77777777" w:rsidR="00B13C3E" w:rsidRDefault="002752BF" w:rsidP="00652727">
      <w:pPr>
        <w:pStyle w:val="ListParagraph"/>
        <w:numPr>
          <w:ilvl w:val="1"/>
          <w:numId w:val="219"/>
        </w:numPr>
        <w:tabs>
          <w:tab w:val="left" w:pos="1225"/>
        </w:tabs>
        <w:ind w:left="1225" w:hanging="378"/>
      </w:pPr>
      <w:r>
        <w:t>In</w:t>
      </w:r>
      <w:r>
        <w:rPr>
          <w:spacing w:val="-2"/>
        </w:rPr>
        <w:t xml:space="preserve"> </w:t>
      </w:r>
      <w:r>
        <w:t>case</w:t>
      </w:r>
      <w:r>
        <w:rPr>
          <w:spacing w:val="-2"/>
        </w:rPr>
        <w:t xml:space="preserve"> </w:t>
      </w:r>
      <w:r>
        <w:t>the</w:t>
      </w:r>
      <w:r>
        <w:rPr>
          <w:spacing w:val="-2"/>
        </w:rPr>
        <w:t xml:space="preserve"> </w:t>
      </w:r>
      <w:r>
        <w:t>lessee</w:t>
      </w:r>
      <w:r>
        <w:rPr>
          <w:spacing w:val="-2"/>
        </w:rPr>
        <w:t xml:space="preserve"> </w:t>
      </w:r>
      <w:r>
        <w:t>renounces</w:t>
      </w:r>
      <w:r>
        <w:rPr>
          <w:spacing w:val="-2"/>
        </w:rPr>
        <w:t xml:space="preserve"> </w:t>
      </w:r>
      <w:r>
        <w:t>his</w:t>
      </w:r>
      <w:r>
        <w:rPr>
          <w:spacing w:val="-2"/>
        </w:rPr>
        <w:t xml:space="preserve"> </w:t>
      </w:r>
      <w:r>
        <w:t>character</w:t>
      </w:r>
      <w:r>
        <w:rPr>
          <w:spacing w:val="-2"/>
        </w:rPr>
        <w:t xml:space="preserve"> </w:t>
      </w:r>
      <w:r>
        <w:t>as</w:t>
      </w:r>
      <w:r>
        <w:rPr>
          <w:spacing w:val="-2"/>
        </w:rPr>
        <w:t xml:space="preserve"> </w:t>
      </w:r>
      <w:r>
        <w:t>such</w:t>
      </w:r>
      <w:r>
        <w:rPr>
          <w:spacing w:val="-2"/>
        </w:rPr>
        <w:t xml:space="preserve"> </w:t>
      </w:r>
      <w:r>
        <w:t>by</w:t>
      </w:r>
      <w:r>
        <w:rPr>
          <w:spacing w:val="-2"/>
        </w:rPr>
        <w:t xml:space="preserve"> </w:t>
      </w:r>
      <w:r>
        <w:t>claiming</w:t>
      </w:r>
      <w:r>
        <w:rPr>
          <w:spacing w:val="-2"/>
        </w:rPr>
        <w:t xml:space="preserve"> </w:t>
      </w:r>
      <w:r>
        <w:t>title</w:t>
      </w:r>
      <w:r>
        <w:rPr>
          <w:spacing w:val="-2"/>
        </w:rPr>
        <w:t xml:space="preserve"> </w:t>
      </w:r>
      <w:r>
        <w:t>in</w:t>
      </w:r>
      <w:r>
        <w:rPr>
          <w:spacing w:val="-2"/>
        </w:rPr>
        <w:t xml:space="preserve"> himself</w:t>
      </w:r>
    </w:p>
    <w:p w14:paraId="0D4209CC" w14:textId="77777777" w:rsidR="00B13C3E" w:rsidRDefault="002752BF" w:rsidP="00652727">
      <w:pPr>
        <w:pStyle w:val="ListParagraph"/>
        <w:numPr>
          <w:ilvl w:val="1"/>
          <w:numId w:val="219"/>
        </w:numPr>
        <w:tabs>
          <w:tab w:val="left" w:pos="1238"/>
        </w:tabs>
        <w:ind w:hanging="391"/>
      </w:pPr>
      <w:r>
        <w:t>All</w:t>
      </w:r>
      <w:r>
        <w:rPr>
          <w:spacing w:val="-2"/>
        </w:rPr>
        <w:t xml:space="preserve"> </w:t>
      </w:r>
      <w:r>
        <w:t>of</w:t>
      </w:r>
      <w:r>
        <w:rPr>
          <w:spacing w:val="-2"/>
        </w:rPr>
        <w:t xml:space="preserve"> </w:t>
      </w:r>
      <w:r>
        <w:t>above</w:t>
      </w:r>
      <w:r>
        <w:rPr>
          <w:spacing w:val="-2"/>
        </w:rPr>
        <w:t xml:space="preserve"> correct</w:t>
      </w:r>
    </w:p>
    <w:p w14:paraId="397EA081" w14:textId="77777777" w:rsidR="00B13C3E" w:rsidRDefault="00B13C3E">
      <w:pPr>
        <w:pStyle w:val="BodyText"/>
        <w:spacing w:before="140"/>
        <w:ind w:left="0" w:firstLine="0"/>
      </w:pPr>
    </w:p>
    <w:p w14:paraId="49E03856" w14:textId="77777777" w:rsidR="00B13C3E" w:rsidRDefault="002752BF" w:rsidP="00652727">
      <w:pPr>
        <w:pStyle w:val="Heading3"/>
        <w:numPr>
          <w:ilvl w:val="0"/>
          <w:numId w:val="219"/>
        </w:numPr>
        <w:tabs>
          <w:tab w:val="left" w:pos="370"/>
        </w:tabs>
        <w:spacing w:before="0"/>
        <w:ind w:right="617" w:firstLine="0"/>
      </w:pPr>
      <w:r>
        <w:t>Which</w:t>
      </w:r>
      <w:r>
        <w:rPr>
          <w:spacing w:val="-3"/>
        </w:rPr>
        <w:t xml:space="preserve"> </w:t>
      </w:r>
      <w:r>
        <w:t>of</w:t>
      </w:r>
      <w:r>
        <w:rPr>
          <w:spacing w:val="-3"/>
        </w:rPr>
        <w:t xml:space="preserve"> </w:t>
      </w:r>
      <w:r>
        <w:t>the</w:t>
      </w:r>
      <w:r>
        <w:rPr>
          <w:spacing w:val="-3"/>
        </w:rPr>
        <w:t xml:space="preserve"> </w:t>
      </w:r>
      <w:r>
        <w:t>following</w:t>
      </w:r>
      <w:r>
        <w:rPr>
          <w:spacing w:val="-3"/>
        </w:rPr>
        <w:t xml:space="preserve"> </w:t>
      </w:r>
      <w:r>
        <w:t>is</w:t>
      </w:r>
      <w:r>
        <w:rPr>
          <w:spacing w:val="-3"/>
        </w:rPr>
        <w:t xml:space="preserve"> </w:t>
      </w:r>
      <w:r>
        <w:t>true?</w:t>
      </w:r>
      <w:r>
        <w:rPr>
          <w:spacing w:val="-3"/>
        </w:rPr>
        <w:t xml:space="preserve"> </w:t>
      </w:r>
      <w:r>
        <w:t>A</w:t>
      </w:r>
      <w:r>
        <w:rPr>
          <w:spacing w:val="-3"/>
        </w:rPr>
        <w:t xml:space="preserve"> </w:t>
      </w:r>
      <w:r>
        <w:t>contract</w:t>
      </w:r>
      <w:r>
        <w:rPr>
          <w:spacing w:val="-3"/>
        </w:rPr>
        <w:t xml:space="preserve"> </w:t>
      </w:r>
      <w:r>
        <w:t>for</w:t>
      </w:r>
      <w:r>
        <w:rPr>
          <w:spacing w:val="-3"/>
        </w:rPr>
        <w:t xml:space="preserve"> </w:t>
      </w:r>
      <w:r>
        <w:t>the</w:t>
      </w:r>
      <w:r>
        <w:rPr>
          <w:spacing w:val="-3"/>
        </w:rPr>
        <w:t xml:space="preserve"> </w:t>
      </w:r>
      <w:r>
        <w:t>sale</w:t>
      </w:r>
      <w:r>
        <w:rPr>
          <w:spacing w:val="-3"/>
        </w:rPr>
        <w:t xml:space="preserve"> </w:t>
      </w:r>
      <w:r>
        <w:t>of</w:t>
      </w:r>
      <w:r>
        <w:rPr>
          <w:spacing w:val="-3"/>
        </w:rPr>
        <w:t xml:space="preserve"> </w:t>
      </w:r>
      <w:r>
        <w:t>immovable</w:t>
      </w:r>
      <w:r>
        <w:rPr>
          <w:spacing w:val="-3"/>
        </w:rPr>
        <w:t xml:space="preserve"> </w:t>
      </w:r>
      <w:r>
        <w:t>property,</w:t>
      </w:r>
      <w:r>
        <w:rPr>
          <w:spacing w:val="-3"/>
        </w:rPr>
        <w:t xml:space="preserve"> </w:t>
      </w:r>
      <w:r>
        <w:t>itself does not create: (2022 Paper)</w:t>
      </w:r>
    </w:p>
    <w:p w14:paraId="39DE17B4" w14:textId="77777777" w:rsidR="00B13C3E" w:rsidRDefault="002752BF" w:rsidP="00652727">
      <w:pPr>
        <w:pStyle w:val="ListParagraph"/>
        <w:numPr>
          <w:ilvl w:val="1"/>
          <w:numId w:val="219"/>
        </w:numPr>
        <w:tabs>
          <w:tab w:val="left" w:pos="1238"/>
        </w:tabs>
        <w:spacing w:before="40"/>
        <w:ind w:hanging="391"/>
      </w:pPr>
      <w:r>
        <w:t>Any</w:t>
      </w:r>
      <w:r>
        <w:rPr>
          <w:spacing w:val="-3"/>
        </w:rPr>
        <w:t xml:space="preserve"> </w:t>
      </w:r>
      <w:r>
        <w:t>interest</w:t>
      </w:r>
      <w:r>
        <w:rPr>
          <w:spacing w:val="-2"/>
        </w:rPr>
        <w:t xml:space="preserve"> </w:t>
      </w:r>
      <w:r>
        <w:t>in</w:t>
      </w:r>
      <w:r>
        <w:rPr>
          <w:spacing w:val="-2"/>
        </w:rPr>
        <w:t xml:space="preserve"> </w:t>
      </w:r>
      <w:r>
        <w:t>such</w:t>
      </w:r>
      <w:r>
        <w:rPr>
          <w:spacing w:val="-2"/>
        </w:rPr>
        <w:t xml:space="preserve"> </w:t>
      </w:r>
      <w:r>
        <w:t>property</w:t>
      </w:r>
      <w:r>
        <w:rPr>
          <w:spacing w:val="-2"/>
        </w:rPr>
        <w:t xml:space="preserve"> </w:t>
      </w:r>
      <w:r>
        <w:t>but</w:t>
      </w:r>
      <w:r>
        <w:rPr>
          <w:spacing w:val="-2"/>
        </w:rPr>
        <w:t xml:space="preserve"> </w:t>
      </w:r>
      <w:r>
        <w:t>there</w:t>
      </w:r>
      <w:r>
        <w:rPr>
          <w:spacing w:val="-2"/>
        </w:rPr>
        <w:t xml:space="preserve"> </w:t>
      </w:r>
      <w:r>
        <w:t>may</w:t>
      </w:r>
      <w:r>
        <w:rPr>
          <w:spacing w:val="-2"/>
        </w:rPr>
        <w:t xml:space="preserve"> </w:t>
      </w:r>
      <w:r>
        <w:t>be</w:t>
      </w:r>
      <w:r>
        <w:rPr>
          <w:spacing w:val="-2"/>
        </w:rPr>
        <w:t xml:space="preserve"> </w:t>
      </w:r>
      <w:r>
        <w:t>a</w:t>
      </w:r>
      <w:r>
        <w:rPr>
          <w:spacing w:val="-2"/>
        </w:rPr>
        <w:t xml:space="preserve"> </w:t>
      </w:r>
      <w:r>
        <w:t>charge</w:t>
      </w:r>
      <w:r>
        <w:rPr>
          <w:spacing w:val="-2"/>
        </w:rPr>
        <w:t xml:space="preserve"> </w:t>
      </w:r>
      <w:r>
        <w:t>on</w:t>
      </w:r>
      <w:r>
        <w:rPr>
          <w:spacing w:val="-2"/>
        </w:rPr>
        <w:t xml:space="preserve"> </w:t>
      </w:r>
      <w:r>
        <w:t>such</w:t>
      </w:r>
      <w:r>
        <w:rPr>
          <w:spacing w:val="-2"/>
        </w:rPr>
        <w:t xml:space="preserve"> property.</w:t>
      </w:r>
    </w:p>
    <w:p w14:paraId="184033C7" w14:textId="77777777" w:rsidR="00B13C3E" w:rsidRDefault="002752BF" w:rsidP="00652727">
      <w:pPr>
        <w:pStyle w:val="ListParagraph"/>
        <w:numPr>
          <w:ilvl w:val="1"/>
          <w:numId w:val="219"/>
        </w:numPr>
        <w:tabs>
          <w:tab w:val="left" w:pos="1238"/>
        </w:tabs>
        <w:ind w:hanging="391"/>
      </w:pPr>
      <w:r>
        <w:t>Any</w:t>
      </w:r>
      <w:r>
        <w:rPr>
          <w:spacing w:val="-3"/>
        </w:rPr>
        <w:t xml:space="preserve"> </w:t>
      </w:r>
      <w:r>
        <w:t>interest</w:t>
      </w:r>
      <w:r>
        <w:rPr>
          <w:spacing w:val="-2"/>
        </w:rPr>
        <w:t xml:space="preserve"> </w:t>
      </w:r>
      <w:r>
        <w:t>in</w:t>
      </w:r>
      <w:r>
        <w:rPr>
          <w:spacing w:val="-3"/>
        </w:rPr>
        <w:t xml:space="preserve"> </w:t>
      </w:r>
      <w:r>
        <w:t>or</w:t>
      </w:r>
      <w:r>
        <w:rPr>
          <w:spacing w:val="-2"/>
        </w:rPr>
        <w:t xml:space="preserve"> </w:t>
      </w:r>
      <w:r>
        <w:t>charge</w:t>
      </w:r>
      <w:r>
        <w:rPr>
          <w:spacing w:val="-3"/>
        </w:rPr>
        <w:t xml:space="preserve"> </w:t>
      </w:r>
      <w:r>
        <w:t>on</w:t>
      </w:r>
      <w:r>
        <w:rPr>
          <w:spacing w:val="-2"/>
        </w:rPr>
        <w:t xml:space="preserve"> </w:t>
      </w:r>
      <w:r>
        <w:t>such</w:t>
      </w:r>
      <w:r>
        <w:rPr>
          <w:spacing w:val="-2"/>
        </w:rPr>
        <w:t xml:space="preserve"> property.</w:t>
      </w:r>
    </w:p>
    <w:p w14:paraId="720F1588" w14:textId="77777777" w:rsidR="00B13C3E" w:rsidRDefault="002752BF" w:rsidP="00652727">
      <w:pPr>
        <w:pStyle w:val="ListParagraph"/>
        <w:numPr>
          <w:ilvl w:val="1"/>
          <w:numId w:val="219"/>
        </w:numPr>
        <w:tabs>
          <w:tab w:val="left" w:pos="1225"/>
        </w:tabs>
        <w:ind w:left="1225" w:hanging="378"/>
      </w:pPr>
      <w:r>
        <w:t>Any</w:t>
      </w:r>
      <w:r>
        <w:rPr>
          <w:spacing w:val="-3"/>
        </w:rPr>
        <w:t xml:space="preserve"> </w:t>
      </w:r>
      <w:r>
        <w:t>charge</w:t>
      </w:r>
      <w:r>
        <w:rPr>
          <w:spacing w:val="-2"/>
        </w:rPr>
        <w:t xml:space="preserve"> </w:t>
      </w:r>
      <w:r>
        <w:t>on</w:t>
      </w:r>
      <w:r>
        <w:rPr>
          <w:spacing w:val="-3"/>
        </w:rPr>
        <w:t xml:space="preserve"> </w:t>
      </w:r>
      <w:r>
        <w:t>such</w:t>
      </w:r>
      <w:r>
        <w:rPr>
          <w:spacing w:val="-2"/>
        </w:rPr>
        <w:t xml:space="preserve"> </w:t>
      </w:r>
      <w:r>
        <w:t>property</w:t>
      </w:r>
      <w:r>
        <w:rPr>
          <w:spacing w:val="-3"/>
        </w:rPr>
        <w:t xml:space="preserve"> </w:t>
      </w:r>
      <w:r>
        <w:t>but</w:t>
      </w:r>
      <w:r>
        <w:rPr>
          <w:spacing w:val="-2"/>
        </w:rPr>
        <w:t xml:space="preserve"> </w:t>
      </w:r>
      <w:r>
        <w:t>may</w:t>
      </w:r>
      <w:r>
        <w:rPr>
          <w:spacing w:val="-3"/>
        </w:rPr>
        <w:t xml:space="preserve"> </w:t>
      </w:r>
      <w:r>
        <w:t>create</w:t>
      </w:r>
      <w:r>
        <w:rPr>
          <w:spacing w:val="-2"/>
        </w:rPr>
        <w:t xml:space="preserve"> </w:t>
      </w:r>
      <w:r>
        <w:t>interest</w:t>
      </w:r>
      <w:r>
        <w:rPr>
          <w:spacing w:val="-3"/>
        </w:rPr>
        <w:t xml:space="preserve"> </w:t>
      </w:r>
      <w:r>
        <w:t>on</w:t>
      </w:r>
      <w:r>
        <w:rPr>
          <w:spacing w:val="-2"/>
        </w:rPr>
        <w:t xml:space="preserve"> </w:t>
      </w:r>
      <w:r>
        <w:t>such</w:t>
      </w:r>
      <w:r>
        <w:rPr>
          <w:spacing w:val="-2"/>
        </w:rPr>
        <w:t xml:space="preserve"> property.</w:t>
      </w:r>
    </w:p>
    <w:p w14:paraId="47BA041B" w14:textId="77777777" w:rsidR="00B13C3E" w:rsidRDefault="002752BF" w:rsidP="00652727">
      <w:pPr>
        <w:pStyle w:val="ListParagraph"/>
        <w:numPr>
          <w:ilvl w:val="1"/>
          <w:numId w:val="219"/>
        </w:numPr>
        <w:tabs>
          <w:tab w:val="left" w:pos="1238"/>
        </w:tabs>
        <w:ind w:hanging="391"/>
      </w:pPr>
      <w:r>
        <w:t>None</w:t>
      </w:r>
      <w:r>
        <w:rPr>
          <w:spacing w:val="-2"/>
        </w:rPr>
        <w:t xml:space="preserve"> </w:t>
      </w:r>
      <w:r>
        <w:t>of</w:t>
      </w:r>
      <w:r>
        <w:rPr>
          <w:spacing w:val="-2"/>
        </w:rPr>
        <w:t xml:space="preserve"> </w:t>
      </w:r>
      <w:r>
        <w:t>the</w:t>
      </w:r>
      <w:r>
        <w:rPr>
          <w:spacing w:val="-2"/>
        </w:rPr>
        <w:t xml:space="preserve"> above.</w:t>
      </w:r>
    </w:p>
    <w:p w14:paraId="463C69D5" w14:textId="77777777" w:rsidR="00B13C3E" w:rsidRDefault="00B13C3E">
      <w:pPr>
        <w:pStyle w:val="BodyText"/>
        <w:spacing w:before="140"/>
        <w:ind w:left="0" w:firstLine="0"/>
      </w:pPr>
    </w:p>
    <w:p w14:paraId="16B4EB0C" w14:textId="77777777" w:rsidR="00B13C3E" w:rsidRDefault="002752BF" w:rsidP="00652727">
      <w:pPr>
        <w:pStyle w:val="Heading3"/>
        <w:numPr>
          <w:ilvl w:val="0"/>
          <w:numId w:val="219"/>
        </w:numPr>
        <w:tabs>
          <w:tab w:val="left" w:pos="370"/>
        </w:tabs>
        <w:spacing w:before="0"/>
        <w:ind w:left="370" w:hanging="243"/>
      </w:pPr>
      <w:r>
        <w:t>Under</w:t>
      </w:r>
      <w:r>
        <w:rPr>
          <w:spacing w:val="-6"/>
        </w:rPr>
        <w:t xml:space="preserve"> </w:t>
      </w:r>
      <w:r>
        <w:t>Transfer</w:t>
      </w:r>
      <w:r>
        <w:rPr>
          <w:spacing w:val="-4"/>
        </w:rPr>
        <w:t xml:space="preserve"> </w:t>
      </w:r>
      <w:r>
        <w:t>of</w:t>
      </w:r>
      <w:r>
        <w:rPr>
          <w:spacing w:val="-4"/>
        </w:rPr>
        <w:t xml:space="preserve"> </w:t>
      </w:r>
      <w:r>
        <w:t>Property</w:t>
      </w:r>
      <w:r>
        <w:rPr>
          <w:spacing w:val="-4"/>
        </w:rPr>
        <w:t xml:space="preserve"> </w:t>
      </w:r>
      <w:r>
        <w:t>Act,</w:t>
      </w:r>
      <w:r>
        <w:rPr>
          <w:spacing w:val="-4"/>
        </w:rPr>
        <w:t xml:space="preserve"> </w:t>
      </w:r>
      <w:r>
        <w:t>'actionable</w:t>
      </w:r>
      <w:r>
        <w:rPr>
          <w:spacing w:val="-3"/>
        </w:rPr>
        <w:t xml:space="preserve"> </w:t>
      </w:r>
      <w:r>
        <w:t>claim'</w:t>
      </w:r>
      <w:r>
        <w:rPr>
          <w:spacing w:val="-4"/>
        </w:rPr>
        <w:t xml:space="preserve"> </w:t>
      </w:r>
      <w:r>
        <w:t>does</w:t>
      </w:r>
      <w:r>
        <w:rPr>
          <w:spacing w:val="-4"/>
        </w:rPr>
        <w:t xml:space="preserve"> </w:t>
      </w:r>
      <w:r>
        <w:t>not</w:t>
      </w:r>
      <w:r>
        <w:rPr>
          <w:spacing w:val="-4"/>
        </w:rPr>
        <w:t xml:space="preserve"> </w:t>
      </w:r>
      <w:r>
        <w:t>include:</w:t>
      </w:r>
      <w:r>
        <w:rPr>
          <w:spacing w:val="-4"/>
        </w:rPr>
        <w:t xml:space="preserve"> </w:t>
      </w:r>
      <w:r>
        <w:t>(2022</w:t>
      </w:r>
      <w:r>
        <w:rPr>
          <w:spacing w:val="-3"/>
        </w:rPr>
        <w:t xml:space="preserve"> </w:t>
      </w:r>
      <w:r>
        <w:rPr>
          <w:spacing w:val="-2"/>
        </w:rPr>
        <w:t>Paper)</w:t>
      </w:r>
    </w:p>
    <w:p w14:paraId="35A9D698" w14:textId="77777777" w:rsidR="00B13C3E" w:rsidRDefault="002752BF" w:rsidP="00652727">
      <w:pPr>
        <w:pStyle w:val="ListParagraph"/>
        <w:numPr>
          <w:ilvl w:val="1"/>
          <w:numId w:val="219"/>
        </w:numPr>
        <w:tabs>
          <w:tab w:val="left" w:pos="1238"/>
        </w:tabs>
        <w:spacing w:before="40"/>
        <w:ind w:hanging="391"/>
      </w:pPr>
      <w:r>
        <w:t>A</w:t>
      </w:r>
      <w:r>
        <w:rPr>
          <w:spacing w:val="-4"/>
        </w:rPr>
        <w:t xml:space="preserve"> </w:t>
      </w:r>
      <w:r>
        <w:t>debt</w:t>
      </w:r>
      <w:r>
        <w:rPr>
          <w:spacing w:val="-4"/>
        </w:rPr>
        <w:t xml:space="preserve"> </w:t>
      </w:r>
      <w:r>
        <w:t>secured</w:t>
      </w:r>
      <w:r>
        <w:rPr>
          <w:spacing w:val="-3"/>
        </w:rPr>
        <w:t xml:space="preserve"> </w:t>
      </w:r>
      <w:r>
        <w:t>by</w:t>
      </w:r>
      <w:r>
        <w:rPr>
          <w:spacing w:val="-4"/>
        </w:rPr>
        <w:t xml:space="preserve"> </w:t>
      </w:r>
      <w:r>
        <w:t>mortgage</w:t>
      </w:r>
      <w:r>
        <w:rPr>
          <w:spacing w:val="-3"/>
        </w:rPr>
        <w:t xml:space="preserve"> </w:t>
      </w:r>
      <w:r>
        <w:t>of</w:t>
      </w:r>
      <w:r>
        <w:rPr>
          <w:spacing w:val="-4"/>
        </w:rPr>
        <w:t xml:space="preserve"> </w:t>
      </w:r>
      <w:r>
        <w:t>immovable</w:t>
      </w:r>
      <w:r>
        <w:rPr>
          <w:spacing w:val="-3"/>
        </w:rPr>
        <w:t xml:space="preserve"> </w:t>
      </w:r>
      <w:r>
        <w:rPr>
          <w:spacing w:val="-2"/>
        </w:rPr>
        <w:t>property.</w:t>
      </w:r>
    </w:p>
    <w:p w14:paraId="4F9A57A4" w14:textId="77777777" w:rsidR="00B13C3E" w:rsidRDefault="002752BF" w:rsidP="00652727">
      <w:pPr>
        <w:pStyle w:val="ListParagraph"/>
        <w:numPr>
          <w:ilvl w:val="1"/>
          <w:numId w:val="219"/>
        </w:numPr>
        <w:tabs>
          <w:tab w:val="left" w:pos="1238"/>
        </w:tabs>
        <w:ind w:hanging="391"/>
      </w:pPr>
      <w:r>
        <w:t>Hypothecation</w:t>
      </w:r>
      <w:r>
        <w:rPr>
          <w:spacing w:val="-7"/>
        </w:rPr>
        <w:t xml:space="preserve"> </w:t>
      </w:r>
      <w:r>
        <w:t>of</w:t>
      </w:r>
      <w:r>
        <w:rPr>
          <w:spacing w:val="-6"/>
        </w:rPr>
        <w:t xml:space="preserve"> </w:t>
      </w:r>
      <w:r>
        <w:t>movable</w:t>
      </w:r>
      <w:r>
        <w:rPr>
          <w:spacing w:val="-6"/>
        </w:rPr>
        <w:t xml:space="preserve"> </w:t>
      </w:r>
      <w:r>
        <w:rPr>
          <w:spacing w:val="-2"/>
        </w:rPr>
        <w:t>property.</w:t>
      </w:r>
    </w:p>
    <w:p w14:paraId="6F2100EC" w14:textId="77777777" w:rsidR="00B13C3E" w:rsidRDefault="002752BF" w:rsidP="00652727">
      <w:pPr>
        <w:pStyle w:val="ListParagraph"/>
        <w:numPr>
          <w:ilvl w:val="1"/>
          <w:numId w:val="219"/>
        </w:numPr>
        <w:tabs>
          <w:tab w:val="left" w:pos="1225"/>
        </w:tabs>
        <w:ind w:left="1225" w:hanging="378"/>
      </w:pPr>
      <w:r>
        <w:t>Pledge</w:t>
      </w:r>
      <w:r>
        <w:rPr>
          <w:spacing w:val="-4"/>
        </w:rPr>
        <w:t xml:space="preserve"> </w:t>
      </w:r>
      <w:r>
        <w:t>of</w:t>
      </w:r>
      <w:r>
        <w:rPr>
          <w:spacing w:val="-4"/>
        </w:rPr>
        <w:t xml:space="preserve"> </w:t>
      </w:r>
      <w:r>
        <w:t>movable</w:t>
      </w:r>
      <w:r>
        <w:rPr>
          <w:spacing w:val="-3"/>
        </w:rPr>
        <w:t xml:space="preserve"> </w:t>
      </w:r>
      <w:r>
        <w:rPr>
          <w:spacing w:val="-2"/>
        </w:rPr>
        <w:t>property.</w:t>
      </w:r>
    </w:p>
    <w:p w14:paraId="602D4F79" w14:textId="77777777" w:rsidR="00B13C3E" w:rsidRDefault="002752BF" w:rsidP="00652727">
      <w:pPr>
        <w:pStyle w:val="ListParagraph"/>
        <w:numPr>
          <w:ilvl w:val="1"/>
          <w:numId w:val="219"/>
        </w:numPr>
        <w:tabs>
          <w:tab w:val="left" w:pos="1238"/>
        </w:tabs>
        <w:ind w:hanging="391"/>
      </w:pPr>
      <w:r>
        <w:t>All</w:t>
      </w:r>
      <w:r>
        <w:rPr>
          <w:spacing w:val="-2"/>
        </w:rPr>
        <w:t xml:space="preserve"> </w:t>
      </w:r>
      <w:r>
        <w:t>of</w:t>
      </w:r>
      <w:r>
        <w:rPr>
          <w:spacing w:val="-1"/>
        </w:rPr>
        <w:t xml:space="preserve"> </w:t>
      </w:r>
      <w:r>
        <w:t>the</w:t>
      </w:r>
      <w:r>
        <w:rPr>
          <w:spacing w:val="-1"/>
        </w:rPr>
        <w:t xml:space="preserve"> </w:t>
      </w:r>
      <w:r>
        <w:rPr>
          <w:spacing w:val="-2"/>
        </w:rPr>
        <w:t>above</w:t>
      </w:r>
    </w:p>
    <w:p w14:paraId="454ECAF8" w14:textId="77777777" w:rsidR="00B13C3E" w:rsidRDefault="00B13C3E">
      <w:pPr>
        <w:pStyle w:val="BodyText"/>
        <w:spacing w:before="140"/>
        <w:ind w:left="0" w:firstLine="0"/>
      </w:pPr>
    </w:p>
    <w:p w14:paraId="7ACD6927" w14:textId="77777777" w:rsidR="00B13C3E" w:rsidRDefault="002752BF" w:rsidP="00652727">
      <w:pPr>
        <w:pStyle w:val="Heading3"/>
        <w:numPr>
          <w:ilvl w:val="0"/>
          <w:numId w:val="219"/>
        </w:numPr>
        <w:tabs>
          <w:tab w:val="left" w:pos="370"/>
        </w:tabs>
        <w:spacing w:before="0"/>
        <w:ind w:left="370" w:hanging="243"/>
      </w:pPr>
      <w:r>
        <w:t>A</w:t>
      </w:r>
      <w:r>
        <w:rPr>
          <w:spacing w:val="-6"/>
        </w:rPr>
        <w:t xml:space="preserve"> </w:t>
      </w:r>
      <w:r>
        <w:t>lease</w:t>
      </w:r>
      <w:r>
        <w:rPr>
          <w:spacing w:val="-3"/>
        </w:rPr>
        <w:t xml:space="preserve"> </w:t>
      </w:r>
      <w:r>
        <w:t>of</w:t>
      </w:r>
      <w:r>
        <w:rPr>
          <w:spacing w:val="-4"/>
        </w:rPr>
        <w:t xml:space="preserve"> </w:t>
      </w:r>
      <w:r>
        <w:t>immovable</w:t>
      </w:r>
      <w:r>
        <w:rPr>
          <w:spacing w:val="-3"/>
        </w:rPr>
        <w:t xml:space="preserve"> </w:t>
      </w:r>
      <w:r>
        <w:t>property</w:t>
      </w:r>
      <w:r>
        <w:rPr>
          <w:spacing w:val="-4"/>
        </w:rPr>
        <w:t xml:space="preserve"> </w:t>
      </w:r>
      <w:r>
        <w:t>is</w:t>
      </w:r>
      <w:r>
        <w:rPr>
          <w:spacing w:val="-3"/>
        </w:rPr>
        <w:t xml:space="preserve"> </w:t>
      </w:r>
      <w:r>
        <w:t>transfer</w:t>
      </w:r>
      <w:r>
        <w:rPr>
          <w:spacing w:val="-4"/>
        </w:rPr>
        <w:t xml:space="preserve"> </w:t>
      </w:r>
      <w:r>
        <w:t>of:</w:t>
      </w:r>
      <w:r>
        <w:rPr>
          <w:spacing w:val="-3"/>
        </w:rPr>
        <w:t xml:space="preserve"> </w:t>
      </w:r>
      <w:r>
        <w:t>(2022</w:t>
      </w:r>
      <w:r>
        <w:rPr>
          <w:spacing w:val="-3"/>
        </w:rPr>
        <w:t xml:space="preserve"> </w:t>
      </w:r>
      <w:r>
        <w:rPr>
          <w:spacing w:val="-2"/>
        </w:rPr>
        <w:t>Paper)</w:t>
      </w:r>
    </w:p>
    <w:p w14:paraId="3547EDF0" w14:textId="77777777" w:rsidR="00B13C3E" w:rsidRDefault="002752BF" w:rsidP="00652727">
      <w:pPr>
        <w:pStyle w:val="ListParagraph"/>
        <w:numPr>
          <w:ilvl w:val="1"/>
          <w:numId w:val="219"/>
        </w:numPr>
        <w:tabs>
          <w:tab w:val="left" w:pos="1238"/>
        </w:tabs>
        <w:spacing w:before="40"/>
        <w:ind w:hanging="391"/>
      </w:pPr>
      <w:r>
        <w:t>Title</w:t>
      </w:r>
      <w:r>
        <w:rPr>
          <w:spacing w:val="-2"/>
        </w:rPr>
        <w:t xml:space="preserve"> </w:t>
      </w:r>
      <w:r>
        <w:t>to</w:t>
      </w:r>
      <w:r>
        <w:rPr>
          <w:spacing w:val="-2"/>
        </w:rPr>
        <w:t xml:space="preserve"> </w:t>
      </w:r>
      <w:r>
        <w:t>enjoy</w:t>
      </w:r>
      <w:r>
        <w:rPr>
          <w:spacing w:val="-2"/>
        </w:rPr>
        <w:t xml:space="preserve"> </w:t>
      </w:r>
      <w:r>
        <w:t>the</w:t>
      </w:r>
      <w:r>
        <w:rPr>
          <w:spacing w:val="-1"/>
        </w:rPr>
        <w:t xml:space="preserve"> </w:t>
      </w:r>
      <w:r>
        <w:rPr>
          <w:spacing w:val="-2"/>
        </w:rPr>
        <w:t>property</w:t>
      </w:r>
    </w:p>
    <w:p w14:paraId="237FD1E7" w14:textId="77777777" w:rsidR="00B13C3E" w:rsidRDefault="002752BF" w:rsidP="00652727">
      <w:pPr>
        <w:pStyle w:val="ListParagraph"/>
        <w:numPr>
          <w:ilvl w:val="1"/>
          <w:numId w:val="219"/>
        </w:numPr>
        <w:tabs>
          <w:tab w:val="left" w:pos="1238"/>
        </w:tabs>
        <w:ind w:hanging="391"/>
      </w:pPr>
      <w:r>
        <w:t>Right</w:t>
      </w:r>
      <w:r>
        <w:rPr>
          <w:spacing w:val="-2"/>
        </w:rPr>
        <w:t xml:space="preserve"> </w:t>
      </w:r>
      <w:r>
        <w:t>to</w:t>
      </w:r>
      <w:r>
        <w:rPr>
          <w:spacing w:val="-2"/>
        </w:rPr>
        <w:t xml:space="preserve"> </w:t>
      </w:r>
      <w:r>
        <w:t>enjoy</w:t>
      </w:r>
      <w:r>
        <w:rPr>
          <w:spacing w:val="-2"/>
        </w:rPr>
        <w:t xml:space="preserve"> </w:t>
      </w:r>
      <w:r>
        <w:t>the</w:t>
      </w:r>
      <w:r>
        <w:rPr>
          <w:spacing w:val="-1"/>
        </w:rPr>
        <w:t xml:space="preserve"> </w:t>
      </w:r>
      <w:r>
        <w:rPr>
          <w:spacing w:val="-2"/>
        </w:rPr>
        <w:t>property</w:t>
      </w:r>
    </w:p>
    <w:p w14:paraId="79A449DB" w14:textId="77777777" w:rsidR="00B13C3E" w:rsidRDefault="002752BF" w:rsidP="00652727">
      <w:pPr>
        <w:pStyle w:val="ListParagraph"/>
        <w:numPr>
          <w:ilvl w:val="1"/>
          <w:numId w:val="219"/>
        </w:numPr>
        <w:tabs>
          <w:tab w:val="left" w:pos="1225"/>
        </w:tabs>
        <w:ind w:left="1225" w:hanging="378"/>
      </w:pPr>
      <w:r>
        <w:t>Interest</w:t>
      </w:r>
      <w:r>
        <w:rPr>
          <w:spacing w:val="-3"/>
        </w:rPr>
        <w:t xml:space="preserve"> </w:t>
      </w:r>
      <w:r>
        <w:t>to</w:t>
      </w:r>
      <w:r>
        <w:rPr>
          <w:spacing w:val="-2"/>
        </w:rPr>
        <w:t xml:space="preserve"> </w:t>
      </w:r>
      <w:r>
        <w:t>enjoy</w:t>
      </w:r>
      <w:r>
        <w:rPr>
          <w:spacing w:val="-3"/>
        </w:rPr>
        <w:t xml:space="preserve"> </w:t>
      </w:r>
      <w:r>
        <w:t>the</w:t>
      </w:r>
      <w:r>
        <w:rPr>
          <w:spacing w:val="-2"/>
        </w:rPr>
        <w:t xml:space="preserve"> property</w:t>
      </w:r>
    </w:p>
    <w:p w14:paraId="2EB24694" w14:textId="77777777" w:rsidR="00B13C3E" w:rsidRDefault="002752BF" w:rsidP="00652727">
      <w:pPr>
        <w:pStyle w:val="ListParagraph"/>
        <w:numPr>
          <w:ilvl w:val="1"/>
          <w:numId w:val="219"/>
        </w:numPr>
        <w:tabs>
          <w:tab w:val="left" w:pos="1238"/>
        </w:tabs>
        <w:ind w:hanging="391"/>
      </w:pPr>
      <w:r>
        <w:t>None</w:t>
      </w:r>
      <w:r>
        <w:rPr>
          <w:spacing w:val="-2"/>
        </w:rPr>
        <w:t xml:space="preserve"> </w:t>
      </w:r>
      <w:r>
        <w:t>of</w:t>
      </w:r>
      <w:r>
        <w:rPr>
          <w:spacing w:val="-2"/>
        </w:rPr>
        <w:t xml:space="preserve"> </w:t>
      </w:r>
      <w:r>
        <w:t>the</w:t>
      </w:r>
      <w:r>
        <w:rPr>
          <w:spacing w:val="-2"/>
        </w:rPr>
        <w:t xml:space="preserve"> above</w:t>
      </w:r>
    </w:p>
    <w:p w14:paraId="084A6486" w14:textId="77777777" w:rsidR="00B13C3E" w:rsidRDefault="00B13C3E">
      <w:pPr>
        <w:pStyle w:val="BodyText"/>
        <w:spacing w:before="140"/>
        <w:ind w:left="0" w:firstLine="0"/>
      </w:pPr>
    </w:p>
    <w:p w14:paraId="28FF2A78" w14:textId="77777777" w:rsidR="00B13C3E" w:rsidRDefault="002752BF" w:rsidP="00652727">
      <w:pPr>
        <w:pStyle w:val="Heading3"/>
        <w:numPr>
          <w:ilvl w:val="0"/>
          <w:numId w:val="219"/>
        </w:numPr>
        <w:tabs>
          <w:tab w:val="left" w:pos="370"/>
        </w:tabs>
        <w:spacing w:before="0"/>
        <w:ind w:right="247" w:firstLine="0"/>
      </w:pPr>
      <w:r>
        <w:t>As</w:t>
      </w:r>
      <w:r>
        <w:rPr>
          <w:spacing w:val="-3"/>
        </w:rPr>
        <w:t xml:space="preserve"> </w:t>
      </w:r>
      <w:r>
        <w:t>per</w:t>
      </w:r>
      <w:r>
        <w:rPr>
          <w:spacing w:val="-3"/>
        </w:rPr>
        <w:t xml:space="preserve"> </w:t>
      </w:r>
      <w:r>
        <w:t>Section</w:t>
      </w:r>
      <w:r>
        <w:rPr>
          <w:spacing w:val="-3"/>
        </w:rPr>
        <w:t xml:space="preserve"> </w:t>
      </w:r>
      <w:r>
        <w:t>31</w:t>
      </w:r>
      <w:r>
        <w:rPr>
          <w:spacing w:val="-3"/>
        </w:rPr>
        <w:t xml:space="preserve"> </w:t>
      </w:r>
      <w:r>
        <w:t>of</w:t>
      </w:r>
      <w:r>
        <w:rPr>
          <w:spacing w:val="-3"/>
        </w:rPr>
        <w:t xml:space="preserve"> </w:t>
      </w:r>
      <w:r>
        <w:t>Transfer</w:t>
      </w:r>
      <w:r>
        <w:rPr>
          <w:spacing w:val="-3"/>
        </w:rPr>
        <w:t xml:space="preserve"> </w:t>
      </w:r>
      <w:r>
        <w:t>of</w:t>
      </w:r>
      <w:r>
        <w:rPr>
          <w:spacing w:val="-3"/>
        </w:rPr>
        <w:t xml:space="preserve"> </w:t>
      </w:r>
      <w:r>
        <w:t>Property</w:t>
      </w:r>
      <w:r>
        <w:rPr>
          <w:spacing w:val="-3"/>
        </w:rPr>
        <w:t xml:space="preserve"> </w:t>
      </w:r>
      <w:r>
        <w:t>Act,</w:t>
      </w:r>
      <w:r>
        <w:rPr>
          <w:spacing w:val="-3"/>
        </w:rPr>
        <w:t xml:space="preserve"> </w:t>
      </w:r>
      <w:r>
        <w:t>'A'</w:t>
      </w:r>
      <w:r>
        <w:rPr>
          <w:spacing w:val="-3"/>
        </w:rPr>
        <w:t xml:space="preserve"> </w:t>
      </w:r>
      <w:r>
        <w:t>transfers</w:t>
      </w:r>
      <w:r>
        <w:rPr>
          <w:spacing w:val="-3"/>
        </w:rPr>
        <w:t xml:space="preserve"> </w:t>
      </w:r>
      <w:r>
        <w:t>a</w:t>
      </w:r>
      <w:r>
        <w:rPr>
          <w:spacing w:val="-3"/>
        </w:rPr>
        <w:t xml:space="preserve"> </w:t>
      </w:r>
      <w:r>
        <w:t>farm</w:t>
      </w:r>
      <w:r>
        <w:rPr>
          <w:spacing w:val="-3"/>
        </w:rPr>
        <w:t xml:space="preserve"> </w:t>
      </w:r>
      <w:r>
        <w:t>to</w:t>
      </w:r>
      <w:r>
        <w:rPr>
          <w:spacing w:val="-3"/>
        </w:rPr>
        <w:t xml:space="preserve"> </w:t>
      </w:r>
      <w:r>
        <w:t>'B'</w:t>
      </w:r>
      <w:r>
        <w:rPr>
          <w:spacing w:val="-3"/>
        </w:rPr>
        <w:t xml:space="preserve"> </w:t>
      </w:r>
      <w:r>
        <w:t>for</w:t>
      </w:r>
      <w:r>
        <w:rPr>
          <w:spacing w:val="-3"/>
        </w:rPr>
        <w:t xml:space="preserve"> </w:t>
      </w:r>
      <w:r>
        <w:t>his</w:t>
      </w:r>
      <w:r>
        <w:rPr>
          <w:spacing w:val="-3"/>
        </w:rPr>
        <w:t xml:space="preserve"> </w:t>
      </w:r>
      <w:r>
        <w:t>life</w:t>
      </w:r>
      <w:r>
        <w:rPr>
          <w:spacing w:val="-3"/>
        </w:rPr>
        <w:t xml:space="preserve"> </w:t>
      </w:r>
      <w:r>
        <w:t>with a proviso that in case 'B' cuts down a certain wood, the transfer shall cease to have any effect. 'B' cuts down the wood. Which of the following is correct? (2022 Paper)</w:t>
      </w:r>
    </w:p>
    <w:p w14:paraId="600D0380" w14:textId="77777777" w:rsidR="00B13C3E" w:rsidRDefault="002752BF" w:rsidP="00652727">
      <w:pPr>
        <w:pStyle w:val="ListParagraph"/>
        <w:numPr>
          <w:ilvl w:val="1"/>
          <w:numId w:val="219"/>
        </w:numPr>
        <w:tabs>
          <w:tab w:val="left" w:pos="1238"/>
        </w:tabs>
        <w:spacing w:before="40"/>
        <w:ind w:hanging="391"/>
      </w:pPr>
      <w:r>
        <w:t>Such</w:t>
      </w:r>
      <w:r>
        <w:rPr>
          <w:spacing w:val="-4"/>
        </w:rPr>
        <w:t xml:space="preserve"> </w:t>
      </w:r>
      <w:r>
        <w:t>condition</w:t>
      </w:r>
      <w:r>
        <w:rPr>
          <w:spacing w:val="-3"/>
        </w:rPr>
        <w:t xml:space="preserve"> </w:t>
      </w:r>
      <w:r>
        <w:t>is</w:t>
      </w:r>
      <w:r>
        <w:rPr>
          <w:spacing w:val="-3"/>
        </w:rPr>
        <w:t xml:space="preserve"> </w:t>
      </w:r>
      <w:r>
        <w:rPr>
          <w:spacing w:val="-4"/>
        </w:rPr>
        <w:t>void</w:t>
      </w:r>
    </w:p>
    <w:p w14:paraId="6E4C3165" w14:textId="77777777" w:rsidR="00B13C3E" w:rsidRDefault="002752BF" w:rsidP="00652727">
      <w:pPr>
        <w:pStyle w:val="ListParagraph"/>
        <w:numPr>
          <w:ilvl w:val="1"/>
          <w:numId w:val="219"/>
        </w:numPr>
        <w:tabs>
          <w:tab w:val="left" w:pos="1238"/>
        </w:tabs>
        <w:ind w:hanging="391"/>
      </w:pPr>
      <w:r>
        <w:t>'B'</w:t>
      </w:r>
      <w:r>
        <w:rPr>
          <w:spacing w:val="-2"/>
        </w:rPr>
        <w:t xml:space="preserve"> </w:t>
      </w:r>
      <w:r>
        <w:t>loses</w:t>
      </w:r>
      <w:r>
        <w:rPr>
          <w:spacing w:val="-2"/>
        </w:rPr>
        <w:t xml:space="preserve"> </w:t>
      </w:r>
      <w:r>
        <w:t>his</w:t>
      </w:r>
      <w:r>
        <w:rPr>
          <w:spacing w:val="-2"/>
        </w:rPr>
        <w:t xml:space="preserve"> </w:t>
      </w:r>
      <w:r>
        <w:t>life</w:t>
      </w:r>
      <w:r>
        <w:rPr>
          <w:spacing w:val="-2"/>
        </w:rPr>
        <w:t xml:space="preserve"> </w:t>
      </w:r>
      <w:r>
        <w:t>interest</w:t>
      </w:r>
      <w:r>
        <w:rPr>
          <w:spacing w:val="-2"/>
        </w:rPr>
        <w:t xml:space="preserve"> </w:t>
      </w:r>
      <w:r>
        <w:t>in</w:t>
      </w:r>
      <w:r>
        <w:rPr>
          <w:spacing w:val="-2"/>
        </w:rPr>
        <w:t xml:space="preserve"> </w:t>
      </w:r>
      <w:r>
        <w:t>the</w:t>
      </w:r>
      <w:r>
        <w:rPr>
          <w:spacing w:val="-1"/>
        </w:rPr>
        <w:t xml:space="preserve"> </w:t>
      </w:r>
      <w:r>
        <w:rPr>
          <w:spacing w:val="-4"/>
        </w:rPr>
        <w:t>farm</w:t>
      </w:r>
    </w:p>
    <w:p w14:paraId="7C0FDF1B" w14:textId="77777777" w:rsidR="00B13C3E" w:rsidRDefault="002752BF" w:rsidP="00652727">
      <w:pPr>
        <w:pStyle w:val="ListParagraph"/>
        <w:numPr>
          <w:ilvl w:val="1"/>
          <w:numId w:val="219"/>
        </w:numPr>
        <w:tabs>
          <w:tab w:val="left" w:pos="1225"/>
        </w:tabs>
        <w:ind w:left="1225" w:hanging="378"/>
      </w:pPr>
      <w:r>
        <w:t>As</w:t>
      </w:r>
      <w:r>
        <w:rPr>
          <w:spacing w:val="-3"/>
        </w:rPr>
        <w:t xml:space="preserve"> </w:t>
      </w:r>
      <w:r>
        <w:t>a</w:t>
      </w:r>
      <w:r>
        <w:rPr>
          <w:spacing w:val="-2"/>
        </w:rPr>
        <w:t xml:space="preserve"> </w:t>
      </w:r>
      <w:r>
        <w:t>part</w:t>
      </w:r>
      <w:r>
        <w:rPr>
          <w:spacing w:val="-2"/>
        </w:rPr>
        <w:t xml:space="preserve"> </w:t>
      </w:r>
      <w:r>
        <w:t>of</w:t>
      </w:r>
      <w:r>
        <w:rPr>
          <w:spacing w:val="-2"/>
        </w:rPr>
        <w:t xml:space="preserve"> </w:t>
      </w:r>
      <w:r>
        <w:t>ownership</w:t>
      </w:r>
      <w:r>
        <w:rPr>
          <w:spacing w:val="-3"/>
        </w:rPr>
        <w:t xml:space="preserve"> </w:t>
      </w:r>
      <w:r>
        <w:t>'B'</w:t>
      </w:r>
      <w:r>
        <w:rPr>
          <w:spacing w:val="-2"/>
        </w:rPr>
        <w:t xml:space="preserve"> </w:t>
      </w:r>
      <w:r>
        <w:t>is</w:t>
      </w:r>
      <w:r>
        <w:rPr>
          <w:spacing w:val="-2"/>
        </w:rPr>
        <w:t xml:space="preserve"> </w:t>
      </w:r>
      <w:r>
        <w:t>entitled</w:t>
      </w:r>
      <w:r>
        <w:rPr>
          <w:spacing w:val="-2"/>
        </w:rPr>
        <w:t xml:space="preserve"> </w:t>
      </w:r>
      <w:r>
        <w:t>to</w:t>
      </w:r>
      <w:r>
        <w:rPr>
          <w:spacing w:val="-3"/>
        </w:rPr>
        <w:t xml:space="preserve"> </w:t>
      </w:r>
      <w:r>
        <w:t>retain</w:t>
      </w:r>
      <w:r>
        <w:rPr>
          <w:spacing w:val="-2"/>
        </w:rPr>
        <w:t xml:space="preserve"> </w:t>
      </w:r>
      <w:r>
        <w:t>farm</w:t>
      </w:r>
      <w:r>
        <w:rPr>
          <w:spacing w:val="-2"/>
        </w:rPr>
        <w:t xml:space="preserve"> </w:t>
      </w:r>
      <w:r>
        <w:t>and</w:t>
      </w:r>
      <w:r>
        <w:rPr>
          <w:spacing w:val="-2"/>
        </w:rPr>
        <w:t xml:space="preserve"> </w:t>
      </w:r>
      <w:r>
        <w:rPr>
          <w:spacing w:val="-4"/>
        </w:rPr>
        <w:t>wood</w:t>
      </w:r>
    </w:p>
    <w:p w14:paraId="07EF12E9" w14:textId="77777777" w:rsidR="00B13C3E" w:rsidRDefault="002752BF" w:rsidP="00652727">
      <w:pPr>
        <w:pStyle w:val="ListParagraph"/>
        <w:numPr>
          <w:ilvl w:val="1"/>
          <w:numId w:val="219"/>
        </w:numPr>
        <w:tabs>
          <w:tab w:val="left" w:pos="1238"/>
        </w:tabs>
        <w:ind w:hanging="391"/>
      </w:pPr>
      <w:r>
        <w:t>None</w:t>
      </w:r>
      <w:r>
        <w:rPr>
          <w:spacing w:val="-2"/>
        </w:rPr>
        <w:t xml:space="preserve"> </w:t>
      </w:r>
      <w:r>
        <w:t>of</w:t>
      </w:r>
      <w:r>
        <w:rPr>
          <w:spacing w:val="-2"/>
        </w:rPr>
        <w:t xml:space="preserve"> </w:t>
      </w:r>
      <w:r>
        <w:t>the</w:t>
      </w:r>
      <w:r>
        <w:rPr>
          <w:spacing w:val="-2"/>
        </w:rPr>
        <w:t xml:space="preserve"> above</w:t>
      </w:r>
    </w:p>
    <w:p w14:paraId="79B5311C" w14:textId="77777777" w:rsidR="00B13C3E" w:rsidRDefault="00B13C3E">
      <w:pPr>
        <w:pStyle w:val="BodyText"/>
        <w:spacing w:before="139"/>
        <w:ind w:left="0" w:firstLine="0"/>
      </w:pPr>
    </w:p>
    <w:p w14:paraId="3729EF6A" w14:textId="77777777" w:rsidR="00B13C3E" w:rsidRDefault="002752BF" w:rsidP="00652727">
      <w:pPr>
        <w:pStyle w:val="Heading3"/>
        <w:numPr>
          <w:ilvl w:val="0"/>
          <w:numId w:val="219"/>
        </w:numPr>
        <w:tabs>
          <w:tab w:val="left" w:pos="370"/>
        </w:tabs>
        <w:spacing w:before="1"/>
        <w:ind w:right="1094" w:firstLine="0"/>
      </w:pPr>
      <w:r>
        <w:t>Which</w:t>
      </w:r>
      <w:r>
        <w:rPr>
          <w:spacing w:val="-3"/>
        </w:rPr>
        <w:t xml:space="preserve"> </w:t>
      </w:r>
      <w:r>
        <w:t>of</w:t>
      </w:r>
      <w:r>
        <w:rPr>
          <w:spacing w:val="-3"/>
        </w:rPr>
        <w:t xml:space="preserve"> </w:t>
      </w:r>
      <w:r>
        <w:t>the</w:t>
      </w:r>
      <w:r>
        <w:rPr>
          <w:spacing w:val="-3"/>
        </w:rPr>
        <w:t xml:space="preserve"> </w:t>
      </w:r>
      <w:r>
        <w:t>following</w:t>
      </w:r>
      <w:r>
        <w:rPr>
          <w:spacing w:val="-3"/>
        </w:rPr>
        <w:t xml:space="preserve"> </w:t>
      </w:r>
      <w:r>
        <w:t>is</w:t>
      </w:r>
      <w:r>
        <w:rPr>
          <w:spacing w:val="-3"/>
        </w:rPr>
        <w:t xml:space="preserve"> </w:t>
      </w:r>
      <w:r>
        <w:t>false?</w:t>
      </w:r>
      <w:r>
        <w:rPr>
          <w:spacing w:val="-3"/>
        </w:rPr>
        <w:t xml:space="preserve"> </w:t>
      </w:r>
      <w:r>
        <w:t>A</w:t>
      </w:r>
      <w:r>
        <w:rPr>
          <w:spacing w:val="-3"/>
        </w:rPr>
        <w:t xml:space="preserve"> </w:t>
      </w:r>
      <w:r>
        <w:t>vested</w:t>
      </w:r>
      <w:r>
        <w:rPr>
          <w:spacing w:val="-3"/>
        </w:rPr>
        <w:t xml:space="preserve"> </w:t>
      </w:r>
      <w:r>
        <w:t>interest</w:t>
      </w:r>
      <w:r>
        <w:rPr>
          <w:spacing w:val="-3"/>
        </w:rPr>
        <w:t xml:space="preserve"> </w:t>
      </w:r>
      <w:r>
        <w:t>means,</w:t>
      </w:r>
      <w:r>
        <w:rPr>
          <w:spacing w:val="-3"/>
        </w:rPr>
        <w:t xml:space="preserve"> </w:t>
      </w:r>
      <w:r>
        <w:t>where,</w:t>
      </w:r>
      <w:r>
        <w:rPr>
          <w:spacing w:val="-3"/>
        </w:rPr>
        <w:t xml:space="preserve"> </w:t>
      </w:r>
      <w:r>
        <w:t>on</w:t>
      </w:r>
      <w:r>
        <w:rPr>
          <w:spacing w:val="-3"/>
        </w:rPr>
        <w:t xml:space="preserve"> </w:t>
      </w:r>
      <w:r>
        <w:t>transfer</w:t>
      </w:r>
      <w:r>
        <w:rPr>
          <w:spacing w:val="-3"/>
        </w:rPr>
        <w:t xml:space="preserve"> </w:t>
      </w:r>
      <w:r>
        <w:t xml:space="preserve">of property, an interest therein is created in </w:t>
      </w:r>
      <w:proofErr w:type="spellStart"/>
      <w:r>
        <w:t>favour</w:t>
      </w:r>
      <w:proofErr w:type="spellEnd"/>
      <w:r>
        <w:t xml:space="preserve"> of a person: (2022 Paper)</w:t>
      </w:r>
    </w:p>
    <w:p w14:paraId="5ED2933E" w14:textId="77777777" w:rsidR="00B13C3E" w:rsidRDefault="002752BF" w:rsidP="00652727">
      <w:pPr>
        <w:pStyle w:val="ListParagraph"/>
        <w:numPr>
          <w:ilvl w:val="1"/>
          <w:numId w:val="219"/>
        </w:numPr>
        <w:tabs>
          <w:tab w:val="left" w:pos="1238"/>
        </w:tabs>
        <w:spacing w:before="40"/>
        <w:ind w:hanging="391"/>
      </w:pPr>
      <w:r>
        <w:t>In</w:t>
      </w:r>
      <w:r>
        <w:rPr>
          <w:spacing w:val="-5"/>
        </w:rPr>
        <w:t xml:space="preserve"> </w:t>
      </w:r>
      <w:r>
        <w:t>terms</w:t>
      </w:r>
      <w:r>
        <w:rPr>
          <w:spacing w:val="-3"/>
        </w:rPr>
        <w:t xml:space="preserve"> </w:t>
      </w:r>
      <w:r>
        <w:t>specifying</w:t>
      </w:r>
      <w:r>
        <w:rPr>
          <w:spacing w:val="-2"/>
        </w:rPr>
        <w:t xml:space="preserve"> </w:t>
      </w:r>
      <w:r>
        <w:t>that</w:t>
      </w:r>
      <w:r>
        <w:rPr>
          <w:spacing w:val="-3"/>
        </w:rPr>
        <w:t xml:space="preserve"> </w:t>
      </w:r>
      <w:r>
        <w:t>it</w:t>
      </w:r>
      <w:r>
        <w:rPr>
          <w:spacing w:val="-2"/>
        </w:rPr>
        <w:t xml:space="preserve"> </w:t>
      </w:r>
      <w:r>
        <w:t>is</w:t>
      </w:r>
      <w:r>
        <w:rPr>
          <w:spacing w:val="-3"/>
        </w:rPr>
        <w:t xml:space="preserve"> </w:t>
      </w:r>
      <w:r>
        <w:t>to</w:t>
      </w:r>
      <w:r>
        <w:rPr>
          <w:spacing w:val="-2"/>
        </w:rPr>
        <w:t xml:space="preserve"> </w:t>
      </w:r>
      <w:r>
        <w:t>take</w:t>
      </w:r>
      <w:r>
        <w:rPr>
          <w:spacing w:val="-3"/>
        </w:rPr>
        <w:t xml:space="preserve"> </w:t>
      </w:r>
      <w:r>
        <w:t>effect</w:t>
      </w:r>
      <w:r>
        <w:rPr>
          <w:spacing w:val="-2"/>
        </w:rPr>
        <w:t xml:space="preserve"> forthwith.</w:t>
      </w:r>
    </w:p>
    <w:p w14:paraId="4F679447" w14:textId="77777777" w:rsidR="00B13C3E" w:rsidRDefault="002752BF" w:rsidP="00652727">
      <w:pPr>
        <w:pStyle w:val="ListParagraph"/>
        <w:numPr>
          <w:ilvl w:val="1"/>
          <w:numId w:val="219"/>
        </w:numPr>
        <w:tabs>
          <w:tab w:val="left" w:pos="1238"/>
        </w:tabs>
        <w:ind w:hanging="391"/>
      </w:pPr>
      <w:r>
        <w:t>On</w:t>
      </w:r>
      <w:r>
        <w:rPr>
          <w:spacing w:val="-4"/>
        </w:rPr>
        <w:t xml:space="preserve"> </w:t>
      </w:r>
      <w:r>
        <w:t>happening</w:t>
      </w:r>
      <w:r>
        <w:rPr>
          <w:spacing w:val="-4"/>
        </w:rPr>
        <w:t xml:space="preserve"> </w:t>
      </w:r>
      <w:r>
        <w:t>of</w:t>
      </w:r>
      <w:r>
        <w:rPr>
          <w:spacing w:val="-4"/>
        </w:rPr>
        <w:t xml:space="preserve"> </w:t>
      </w:r>
      <w:r>
        <w:t>a</w:t>
      </w:r>
      <w:r>
        <w:rPr>
          <w:spacing w:val="-4"/>
        </w:rPr>
        <w:t xml:space="preserve"> </w:t>
      </w:r>
      <w:r>
        <w:t>special</w:t>
      </w:r>
      <w:r>
        <w:rPr>
          <w:spacing w:val="-4"/>
        </w:rPr>
        <w:t xml:space="preserve"> </w:t>
      </w:r>
      <w:r>
        <w:t>uncertain</w:t>
      </w:r>
      <w:r>
        <w:rPr>
          <w:spacing w:val="-4"/>
        </w:rPr>
        <w:t xml:space="preserve"> </w:t>
      </w:r>
      <w:r>
        <w:rPr>
          <w:spacing w:val="-2"/>
        </w:rPr>
        <w:t>event.</w:t>
      </w:r>
    </w:p>
    <w:p w14:paraId="53B05111" w14:textId="77777777" w:rsidR="00B13C3E" w:rsidRDefault="002752BF" w:rsidP="00652727">
      <w:pPr>
        <w:pStyle w:val="ListParagraph"/>
        <w:numPr>
          <w:ilvl w:val="1"/>
          <w:numId w:val="219"/>
        </w:numPr>
        <w:tabs>
          <w:tab w:val="left" w:pos="1225"/>
        </w:tabs>
        <w:ind w:left="1225" w:hanging="378"/>
      </w:pPr>
      <w:r>
        <w:t>Without</w:t>
      </w:r>
      <w:r>
        <w:rPr>
          <w:spacing w:val="-4"/>
        </w:rPr>
        <w:t xml:space="preserve"> </w:t>
      </w:r>
      <w:r>
        <w:t>specifying</w:t>
      </w:r>
      <w:r>
        <w:rPr>
          <w:spacing w:val="-3"/>
        </w:rPr>
        <w:t xml:space="preserve"> </w:t>
      </w:r>
      <w:r>
        <w:t>the</w:t>
      </w:r>
      <w:r>
        <w:rPr>
          <w:spacing w:val="-3"/>
        </w:rPr>
        <w:t xml:space="preserve"> </w:t>
      </w:r>
      <w:r>
        <w:t>time</w:t>
      </w:r>
      <w:r>
        <w:rPr>
          <w:spacing w:val="-3"/>
        </w:rPr>
        <w:t xml:space="preserve"> </w:t>
      </w:r>
      <w:r>
        <w:t>when</w:t>
      </w:r>
      <w:r>
        <w:rPr>
          <w:spacing w:val="-3"/>
        </w:rPr>
        <w:t xml:space="preserve"> </w:t>
      </w:r>
      <w:r>
        <w:t>it</w:t>
      </w:r>
      <w:r>
        <w:rPr>
          <w:spacing w:val="-3"/>
        </w:rPr>
        <w:t xml:space="preserve"> </w:t>
      </w:r>
      <w:r>
        <w:t>is</w:t>
      </w:r>
      <w:r>
        <w:rPr>
          <w:spacing w:val="-3"/>
        </w:rPr>
        <w:t xml:space="preserve"> </w:t>
      </w:r>
      <w:r>
        <w:t>to</w:t>
      </w:r>
      <w:r>
        <w:rPr>
          <w:spacing w:val="-3"/>
        </w:rPr>
        <w:t xml:space="preserve"> </w:t>
      </w:r>
      <w:r>
        <w:t>take</w:t>
      </w:r>
      <w:r>
        <w:rPr>
          <w:spacing w:val="-3"/>
        </w:rPr>
        <w:t xml:space="preserve"> </w:t>
      </w:r>
      <w:r>
        <w:rPr>
          <w:spacing w:val="-2"/>
        </w:rPr>
        <w:t>effect.</w:t>
      </w:r>
    </w:p>
    <w:p w14:paraId="2E22DAE2" w14:textId="77777777" w:rsidR="00B13C3E" w:rsidRDefault="002752BF" w:rsidP="00652727">
      <w:pPr>
        <w:pStyle w:val="ListParagraph"/>
        <w:numPr>
          <w:ilvl w:val="1"/>
          <w:numId w:val="219"/>
        </w:numPr>
        <w:tabs>
          <w:tab w:val="left" w:pos="1238"/>
        </w:tabs>
        <w:ind w:hanging="391"/>
      </w:pPr>
      <w:r>
        <w:t>None</w:t>
      </w:r>
      <w:r>
        <w:rPr>
          <w:spacing w:val="-2"/>
        </w:rPr>
        <w:t xml:space="preserve"> </w:t>
      </w:r>
      <w:r>
        <w:t>of</w:t>
      </w:r>
      <w:r>
        <w:rPr>
          <w:spacing w:val="-2"/>
        </w:rPr>
        <w:t xml:space="preserve"> </w:t>
      </w:r>
      <w:r>
        <w:t>the</w:t>
      </w:r>
      <w:r>
        <w:rPr>
          <w:spacing w:val="-2"/>
        </w:rPr>
        <w:t xml:space="preserve"> above.</w:t>
      </w:r>
    </w:p>
    <w:p w14:paraId="0A33E48D" w14:textId="77777777" w:rsidR="00B13C3E" w:rsidRDefault="00B13C3E">
      <w:pPr>
        <w:pStyle w:val="BodyText"/>
        <w:spacing w:before="139"/>
        <w:ind w:left="0" w:firstLine="0"/>
      </w:pPr>
    </w:p>
    <w:p w14:paraId="03D39D8A" w14:textId="77777777" w:rsidR="00B13C3E" w:rsidRDefault="002752BF" w:rsidP="00652727">
      <w:pPr>
        <w:pStyle w:val="Heading3"/>
        <w:numPr>
          <w:ilvl w:val="0"/>
          <w:numId w:val="219"/>
        </w:numPr>
        <w:tabs>
          <w:tab w:val="left" w:pos="370"/>
        </w:tabs>
        <w:spacing w:before="1"/>
        <w:ind w:right="417" w:firstLine="0"/>
      </w:pPr>
      <w:r>
        <w:t>'A'</w:t>
      </w:r>
      <w:r>
        <w:rPr>
          <w:spacing w:val="-3"/>
        </w:rPr>
        <w:t xml:space="preserve"> </w:t>
      </w:r>
      <w:r>
        <w:t>gives</w:t>
      </w:r>
      <w:r>
        <w:rPr>
          <w:spacing w:val="-3"/>
        </w:rPr>
        <w:t xml:space="preserve"> </w:t>
      </w:r>
      <w:r>
        <w:t>a</w:t>
      </w:r>
      <w:r>
        <w:rPr>
          <w:spacing w:val="-3"/>
        </w:rPr>
        <w:t xml:space="preserve"> </w:t>
      </w:r>
      <w:r>
        <w:t>lakh</w:t>
      </w:r>
      <w:r>
        <w:rPr>
          <w:spacing w:val="-3"/>
        </w:rPr>
        <w:t xml:space="preserve"> </w:t>
      </w:r>
      <w:r>
        <w:t>of</w:t>
      </w:r>
      <w:r>
        <w:rPr>
          <w:spacing w:val="-3"/>
        </w:rPr>
        <w:t xml:space="preserve"> </w:t>
      </w:r>
      <w:r>
        <w:t>rupees</w:t>
      </w:r>
      <w:r>
        <w:rPr>
          <w:spacing w:val="-3"/>
        </w:rPr>
        <w:t xml:space="preserve"> </w:t>
      </w:r>
      <w:r>
        <w:t>to</w:t>
      </w:r>
      <w:r>
        <w:rPr>
          <w:spacing w:val="-3"/>
        </w:rPr>
        <w:t xml:space="preserve"> </w:t>
      </w:r>
      <w:r>
        <w:t>'B'</w:t>
      </w:r>
      <w:r>
        <w:rPr>
          <w:spacing w:val="-3"/>
        </w:rPr>
        <w:t xml:space="preserve"> </w:t>
      </w:r>
      <w:r>
        <w:t>reserving</w:t>
      </w:r>
      <w:r>
        <w:rPr>
          <w:spacing w:val="-3"/>
        </w:rPr>
        <w:t xml:space="preserve"> </w:t>
      </w:r>
      <w:r>
        <w:t>to</w:t>
      </w:r>
      <w:r>
        <w:rPr>
          <w:spacing w:val="-3"/>
        </w:rPr>
        <w:t xml:space="preserve"> </w:t>
      </w:r>
      <w:r>
        <w:t>himself,</w:t>
      </w:r>
      <w:r>
        <w:rPr>
          <w:spacing w:val="-3"/>
        </w:rPr>
        <w:t xml:space="preserve"> </w:t>
      </w:r>
      <w:r>
        <w:t>with</w:t>
      </w:r>
      <w:r>
        <w:rPr>
          <w:spacing w:val="-3"/>
        </w:rPr>
        <w:t xml:space="preserve"> </w:t>
      </w:r>
      <w:r>
        <w:t>B's</w:t>
      </w:r>
      <w:r>
        <w:rPr>
          <w:spacing w:val="-3"/>
        </w:rPr>
        <w:t xml:space="preserve"> </w:t>
      </w:r>
      <w:r>
        <w:t>assent,</w:t>
      </w:r>
      <w:r>
        <w:rPr>
          <w:spacing w:val="-3"/>
        </w:rPr>
        <w:t xml:space="preserve"> </w:t>
      </w:r>
      <w:r>
        <w:t>the</w:t>
      </w:r>
      <w:r>
        <w:rPr>
          <w:spacing w:val="-3"/>
        </w:rPr>
        <w:t xml:space="preserve"> </w:t>
      </w:r>
      <w:r>
        <w:t>right</w:t>
      </w:r>
      <w:r>
        <w:rPr>
          <w:spacing w:val="-3"/>
        </w:rPr>
        <w:t xml:space="preserve"> </w:t>
      </w:r>
      <w:r>
        <w:t>to</w:t>
      </w:r>
      <w:r>
        <w:rPr>
          <w:spacing w:val="-3"/>
        </w:rPr>
        <w:t xml:space="preserve"> </w:t>
      </w:r>
      <w:r>
        <w:t>take back at pleasure Rs. 25,000 out of the lakh: (2022 Paper)</w:t>
      </w:r>
    </w:p>
    <w:p w14:paraId="684F5FF7" w14:textId="77777777" w:rsidR="00B13C3E" w:rsidRDefault="002752BF" w:rsidP="00652727">
      <w:pPr>
        <w:pStyle w:val="ListParagraph"/>
        <w:numPr>
          <w:ilvl w:val="1"/>
          <w:numId w:val="219"/>
        </w:numPr>
        <w:tabs>
          <w:tab w:val="left" w:pos="1238"/>
        </w:tabs>
        <w:spacing w:before="40"/>
        <w:ind w:hanging="391"/>
      </w:pPr>
      <w:r>
        <w:t>As</w:t>
      </w:r>
      <w:r>
        <w:rPr>
          <w:spacing w:val="-4"/>
        </w:rPr>
        <w:t xml:space="preserve"> </w:t>
      </w:r>
      <w:r>
        <w:t>gift</w:t>
      </w:r>
      <w:r>
        <w:rPr>
          <w:spacing w:val="-4"/>
        </w:rPr>
        <w:t xml:space="preserve"> </w:t>
      </w:r>
      <w:r>
        <w:t>is</w:t>
      </w:r>
      <w:r>
        <w:rPr>
          <w:spacing w:val="-3"/>
        </w:rPr>
        <w:t xml:space="preserve"> </w:t>
      </w:r>
      <w:r>
        <w:t>conditional</w:t>
      </w:r>
      <w:r>
        <w:rPr>
          <w:spacing w:val="-4"/>
        </w:rPr>
        <w:t xml:space="preserve"> </w:t>
      </w:r>
      <w:r>
        <w:t>therefore</w:t>
      </w:r>
      <w:r>
        <w:rPr>
          <w:spacing w:val="-4"/>
        </w:rPr>
        <w:t xml:space="preserve"> </w:t>
      </w:r>
      <w:r>
        <w:t>entire</w:t>
      </w:r>
      <w:r>
        <w:rPr>
          <w:spacing w:val="-3"/>
        </w:rPr>
        <w:t xml:space="preserve"> </w:t>
      </w:r>
      <w:r>
        <w:t>gift</w:t>
      </w:r>
      <w:r>
        <w:rPr>
          <w:spacing w:val="-4"/>
        </w:rPr>
        <w:t xml:space="preserve"> </w:t>
      </w:r>
      <w:r>
        <w:t>is</w:t>
      </w:r>
      <w:r>
        <w:rPr>
          <w:spacing w:val="-3"/>
        </w:rPr>
        <w:t xml:space="preserve"> </w:t>
      </w:r>
      <w:r>
        <w:rPr>
          <w:spacing w:val="-4"/>
        </w:rPr>
        <w:t>void</w:t>
      </w:r>
    </w:p>
    <w:p w14:paraId="482186B5" w14:textId="77777777" w:rsidR="00B13C3E" w:rsidRDefault="00B13C3E">
      <w:pPr>
        <w:pStyle w:val="ListParagraph"/>
        <w:sectPr w:rsidR="00B13C3E">
          <w:pgSz w:w="11910" w:h="16840"/>
          <w:pgMar w:top="1340" w:right="1133" w:bottom="280" w:left="1133" w:header="720" w:footer="720" w:gutter="0"/>
          <w:cols w:space="720"/>
        </w:sectPr>
      </w:pPr>
    </w:p>
    <w:p w14:paraId="4939B0E2" w14:textId="77777777" w:rsidR="00B13C3E" w:rsidRDefault="002752BF" w:rsidP="00652727">
      <w:pPr>
        <w:pStyle w:val="ListParagraph"/>
        <w:numPr>
          <w:ilvl w:val="1"/>
          <w:numId w:val="219"/>
        </w:numPr>
        <w:tabs>
          <w:tab w:val="left" w:pos="1238"/>
        </w:tabs>
        <w:spacing w:before="82"/>
        <w:ind w:hanging="391"/>
      </w:pPr>
      <w:r>
        <w:lastRenderedPageBreak/>
        <w:t>The</w:t>
      </w:r>
      <w:r>
        <w:rPr>
          <w:spacing w:val="-2"/>
        </w:rPr>
        <w:t xml:space="preserve"> </w:t>
      </w:r>
      <w:r>
        <w:t>gift</w:t>
      </w:r>
      <w:r>
        <w:rPr>
          <w:spacing w:val="-1"/>
        </w:rPr>
        <w:t xml:space="preserve"> </w:t>
      </w:r>
      <w:r>
        <w:t>is</w:t>
      </w:r>
      <w:r>
        <w:rPr>
          <w:spacing w:val="-2"/>
        </w:rPr>
        <w:t xml:space="preserve"> </w:t>
      </w:r>
      <w:r>
        <w:t>partially</w:t>
      </w:r>
      <w:r>
        <w:rPr>
          <w:spacing w:val="-1"/>
        </w:rPr>
        <w:t xml:space="preserve"> </w:t>
      </w:r>
      <w:r>
        <w:t>void</w:t>
      </w:r>
      <w:r>
        <w:rPr>
          <w:spacing w:val="-1"/>
        </w:rPr>
        <w:t xml:space="preserve"> </w:t>
      </w:r>
      <w:r>
        <w:t>as</w:t>
      </w:r>
      <w:r>
        <w:rPr>
          <w:spacing w:val="-2"/>
        </w:rPr>
        <w:t xml:space="preserve"> </w:t>
      </w:r>
      <w:r>
        <w:t>to</w:t>
      </w:r>
      <w:r>
        <w:rPr>
          <w:spacing w:val="-1"/>
        </w:rPr>
        <w:t xml:space="preserve"> </w:t>
      </w:r>
      <w:r>
        <w:t>Rs.</w:t>
      </w:r>
      <w:r>
        <w:rPr>
          <w:spacing w:val="-1"/>
        </w:rPr>
        <w:t xml:space="preserve"> </w:t>
      </w:r>
      <w:r>
        <w:rPr>
          <w:spacing w:val="-2"/>
        </w:rPr>
        <w:t>25,000</w:t>
      </w:r>
    </w:p>
    <w:p w14:paraId="4543B3DB" w14:textId="77777777" w:rsidR="00B13C3E" w:rsidRDefault="002752BF" w:rsidP="00652727">
      <w:pPr>
        <w:pStyle w:val="ListParagraph"/>
        <w:numPr>
          <w:ilvl w:val="1"/>
          <w:numId w:val="219"/>
        </w:numPr>
        <w:tabs>
          <w:tab w:val="left" w:pos="1225"/>
        </w:tabs>
        <w:ind w:left="1225" w:hanging="378"/>
      </w:pPr>
      <w:r>
        <w:t>A</w:t>
      </w:r>
      <w:r>
        <w:rPr>
          <w:spacing w:val="-5"/>
        </w:rPr>
        <w:t xml:space="preserve"> </w:t>
      </w:r>
      <w:r>
        <w:t>is</w:t>
      </w:r>
      <w:r>
        <w:rPr>
          <w:spacing w:val="-2"/>
        </w:rPr>
        <w:t xml:space="preserve"> </w:t>
      </w:r>
      <w:r>
        <w:t>entitled</w:t>
      </w:r>
      <w:r>
        <w:rPr>
          <w:spacing w:val="-3"/>
        </w:rPr>
        <w:t xml:space="preserve"> </w:t>
      </w:r>
      <w:r>
        <w:t>to</w:t>
      </w:r>
      <w:r>
        <w:rPr>
          <w:spacing w:val="-2"/>
        </w:rPr>
        <w:t xml:space="preserve"> </w:t>
      </w:r>
      <w:r>
        <w:t>receive</w:t>
      </w:r>
      <w:r>
        <w:rPr>
          <w:spacing w:val="-2"/>
        </w:rPr>
        <w:t xml:space="preserve"> </w:t>
      </w:r>
      <w:r>
        <w:t>lakh</w:t>
      </w:r>
      <w:r>
        <w:rPr>
          <w:spacing w:val="-3"/>
        </w:rPr>
        <w:t xml:space="preserve"> </w:t>
      </w:r>
      <w:r>
        <w:t>of</w:t>
      </w:r>
      <w:r>
        <w:rPr>
          <w:spacing w:val="-2"/>
        </w:rPr>
        <w:t xml:space="preserve"> </w:t>
      </w:r>
      <w:r>
        <w:t>rupees</w:t>
      </w:r>
      <w:r>
        <w:rPr>
          <w:spacing w:val="-2"/>
        </w:rPr>
        <w:t xml:space="preserve"> </w:t>
      </w:r>
      <w:r>
        <w:t>as</w:t>
      </w:r>
      <w:r>
        <w:rPr>
          <w:spacing w:val="-3"/>
        </w:rPr>
        <w:t xml:space="preserve"> </w:t>
      </w:r>
      <w:r>
        <w:t>condition</w:t>
      </w:r>
      <w:r>
        <w:rPr>
          <w:spacing w:val="-2"/>
        </w:rPr>
        <w:t xml:space="preserve"> </w:t>
      </w:r>
      <w:r>
        <w:t>is</w:t>
      </w:r>
      <w:r>
        <w:rPr>
          <w:spacing w:val="-2"/>
        </w:rPr>
        <w:t xml:space="preserve"> </w:t>
      </w:r>
      <w:r>
        <w:rPr>
          <w:spacing w:val="-4"/>
        </w:rPr>
        <w:t>void</w:t>
      </w:r>
    </w:p>
    <w:p w14:paraId="5157A5A9" w14:textId="77777777" w:rsidR="00B13C3E" w:rsidRDefault="002752BF" w:rsidP="00652727">
      <w:pPr>
        <w:pStyle w:val="ListParagraph"/>
        <w:numPr>
          <w:ilvl w:val="1"/>
          <w:numId w:val="219"/>
        </w:numPr>
        <w:tabs>
          <w:tab w:val="left" w:pos="1238"/>
        </w:tabs>
        <w:ind w:hanging="391"/>
      </w:pPr>
      <w:r>
        <w:t>None</w:t>
      </w:r>
      <w:r>
        <w:rPr>
          <w:spacing w:val="-2"/>
        </w:rPr>
        <w:t xml:space="preserve"> </w:t>
      </w:r>
      <w:r>
        <w:t>of</w:t>
      </w:r>
      <w:r>
        <w:rPr>
          <w:spacing w:val="-2"/>
        </w:rPr>
        <w:t xml:space="preserve"> </w:t>
      </w:r>
      <w:r>
        <w:t>the</w:t>
      </w:r>
      <w:r>
        <w:rPr>
          <w:spacing w:val="-2"/>
        </w:rPr>
        <w:t xml:space="preserve"> above</w:t>
      </w:r>
    </w:p>
    <w:p w14:paraId="2A7B1AB7" w14:textId="77777777" w:rsidR="00B13C3E" w:rsidRDefault="00B13C3E">
      <w:pPr>
        <w:pStyle w:val="BodyText"/>
        <w:spacing w:before="140"/>
        <w:ind w:left="0" w:firstLine="0"/>
      </w:pPr>
    </w:p>
    <w:p w14:paraId="4FBC9B8C" w14:textId="77777777" w:rsidR="00B13C3E" w:rsidRDefault="002752BF" w:rsidP="00652727">
      <w:pPr>
        <w:pStyle w:val="Heading3"/>
        <w:numPr>
          <w:ilvl w:val="0"/>
          <w:numId w:val="219"/>
        </w:numPr>
        <w:tabs>
          <w:tab w:val="left" w:pos="491"/>
        </w:tabs>
        <w:spacing w:before="0"/>
        <w:ind w:left="491" w:hanging="364"/>
      </w:pPr>
      <w:r>
        <w:t>Which</w:t>
      </w:r>
      <w:r>
        <w:rPr>
          <w:spacing w:val="-4"/>
        </w:rPr>
        <w:t xml:space="preserve"> </w:t>
      </w:r>
      <w:r>
        <w:t>of</w:t>
      </w:r>
      <w:r>
        <w:rPr>
          <w:spacing w:val="-3"/>
        </w:rPr>
        <w:t xml:space="preserve"> </w:t>
      </w:r>
      <w:r>
        <w:t>the</w:t>
      </w:r>
      <w:r>
        <w:rPr>
          <w:spacing w:val="-4"/>
        </w:rPr>
        <w:t xml:space="preserve"> </w:t>
      </w:r>
      <w:r>
        <w:t>following</w:t>
      </w:r>
      <w:r>
        <w:rPr>
          <w:spacing w:val="-3"/>
        </w:rPr>
        <w:t xml:space="preserve"> </w:t>
      </w:r>
      <w:r>
        <w:t>is</w:t>
      </w:r>
      <w:r>
        <w:rPr>
          <w:spacing w:val="-4"/>
        </w:rPr>
        <w:t xml:space="preserve"> </w:t>
      </w:r>
      <w:r>
        <w:t>false?</w:t>
      </w:r>
      <w:r>
        <w:rPr>
          <w:spacing w:val="-3"/>
        </w:rPr>
        <w:t xml:space="preserve"> </w:t>
      </w:r>
      <w:r>
        <w:t>(2022</w:t>
      </w:r>
      <w:r>
        <w:rPr>
          <w:spacing w:val="-3"/>
        </w:rPr>
        <w:t xml:space="preserve"> </w:t>
      </w:r>
      <w:r>
        <w:rPr>
          <w:spacing w:val="-2"/>
        </w:rPr>
        <w:t>Paper)</w:t>
      </w:r>
    </w:p>
    <w:p w14:paraId="11A82520" w14:textId="77777777" w:rsidR="00B13C3E" w:rsidRDefault="002752BF" w:rsidP="00652727">
      <w:pPr>
        <w:pStyle w:val="ListParagraph"/>
        <w:numPr>
          <w:ilvl w:val="1"/>
          <w:numId w:val="219"/>
        </w:numPr>
        <w:tabs>
          <w:tab w:val="left" w:pos="1238"/>
        </w:tabs>
        <w:spacing w:before="40"/>
        <w:ind w:left="847" w:right="600" w:firstLine="0"/>
      </w:pPr>
      <w:r>
        <w:t>A</w:t>
      </w:r>
      <w:r>
        <w:rPr>
          <w:spacing w:val="-3"/>
        </w:rPr>
        <w:t xml:space="preserve"> </w:t>
      </w:r>
      <w:r>
        <w:t>transfer</w:t>
      </w:r>
      <w:r>
        <w:rPr>
          <w:spacing w:val="-3"/>
        </w:rPr>
        <w:t xml:space="preserve"> </w:t>
      </w:r>
      <w:r>
        <w:t>of</w:t>
      </w:r>
      <w:r>
        <w:rPr>
          <w:spacing w:val="-3"/>
        </w:rPr>
        <w:t xml:space="preserve"> </w:t>
      </w:r>
      <w:r>
        <w:t>property</w:t>
      </w:r>
      <w:r>
        <w:rPr>
          <w:spacing w:val="-3"/>
        </w:rPr>
        <w:t xml:space="preserve"> </w:t>
      </w:r>
      <w:r>
        <w:t>passes</w:t>
      </w:r>
      <w:r>
        <w:rPr>
          <w:spacing w:val="-3"/>
        </w:rPr>
        <w:t xml:space="preserve"> </w:t>
      </w:r>
      <w:r>
        <w:t>forthwith</w:t>
      </w:r>
      <w:r>
        <w:rPr>
          <w:spacing w:val="-3"/>
        </w:rPr>
        <w:t xml:space="preserve"> </w:t>
      </w:r>
      <w:r>
        <w:t>to</w:t>
      </w:r>
      <w:r>
        <w:rPr>
          <w:spacing w:val="-3"/>
        </w:rPr>
        <w:t xml:space="preserve"> </w:t>
      </w:r>
      <w:r>
        <w:t>the</w:t>
      </w:r>
      <w:r>
        <w:rPr>
          <w:spacing w:val="-3"/>
        </w:rPr>
        <w:t xml:space="preserve"> </w:t>
      </w:r>
      <w:r>
        <w:t>transferee</w:t>
      </w:r>
      <w:r>
        <w:rPr>
          <w:spacing w:val="-3"/>
        </w:rPr>
        <w:t xml:space="preserve"> </w:t>
      </w:r>
      <w:r>
        <w:t>all</w:t>
      </w:r>
      <w:r>
        <w:rPr>
          <w:spacing w:val="-3"/>
        </w:rPr>
        <w:t xml:space="preserve"> </w:t>
      </w:r>
      <w:r>
        <w:t>the</w:t>
      </w:r>
      <w:r>
        <w:rPr>
          <w:spacing w:val="-3"/>
        </w:rPr>
        <w:t xml:space="preserve"> </w:t>
      </w:r>
      <w:r>
        <w:t>interest</w:t>
      </w:r>
      <w:r>
        <w:rPr>
          <w:spacing w:val="-3"/>
        </w:rPr>
        <w:t xml:space="preserve"> </w:t>
      </w:r>
      <w:r>
        <w:t>which</w:t>
      </w:r>
      <w:r>
        <w:rPr>
          <w:spacing w:val="-3"/>
        </w:rPr>
        <w:t xml:space="preserve"> </w:t>
      </w:r>
      <w:r>
        <w:t>the transferor is then capable of passing in the property.</w:t>
      </w:r>
    </w:p>
    <w:p w14:paraId="7AA4F93D" w14:textId="77777777" w:rsidR="00B13C3E" w:rsidRDefault="002752BF" w:rsidP="00652727">
      <w:pPr>
        <w:pStyle w:val="ListParagraph"/>
        <w:numPr>
          <w:ilvl w:val="1"/>
          <w:numId w:val="219"/>
        </w:numPr>
        <w:tabs>
          <w:tab w:val="left" w:pos="1238"/>
        </w:tabs>
        <w:ind w:left="847" w:right="760" w:firstLine="0"/>
      </w:pPr>
      <w:r>
        <w:t>Every</w:t>
      </w:r>
      <w:r>
        <w:rPr>
          <w:spacing w:val="-4"/>
        </w:rPr>
        <w:t xml:space="preserve"> </w:t>
      </w:r>
      <w:r>
        <w:t>person</w:t>
      </w:r>
      <w:r>
        <w:rPr>
          <w:spacing w:val="-4"/>
        </w:rPr>
        <w:t xml:space="preserve"> </w:t>
      </w:r>
      <w:r>
        <w:t>competent</w:t>
      </w:r>
      <w:r>
        <w:rPr>
          <w:spacing w:val="-4"/>
        </w:rPr>
        <w:t xml:space="preserve"> </w:t>
      </w:r>
      <w:r>
        <w:t>to</w:t>
      </w:r>
      <w:r>
        <w:rPr>
          <w:spacing w:val="-4"/>
        </w:rPr>
        <w:t xml:space="preserve"> </w:t>
      </w:r>
      <w:r>
        <w:t>contract</w:t>
      </w:r>
      <w:r>
        <w:rPr>
          <w:spacing w:val="-4"/>
        </w:rPr>
        <w:t xml:space="preserve"> </w:t>
      </w:r>
      <w:r>
        <w:t>and</w:t>
      </w:r>
      <w:r>
        <w:rPr>
          <w:spacing w:val="-4"/>
        </w:rPr>
        <w:t xml:space="preserve"> </w:t>
      </w:r>
      <w:proofErr w:type="spellStart"/>
      <w:r>
        <w:t>authorised</w:t>
      </w:r>
      <w:proofErr w:type="spellEnd"/>
      <w:r>
        <w:rPr>
          <w:spacing w:val="-4"/>
        </w:rPr>
        <w:t xml:space="preserve"> </w:t>
      </w:r>
      <w:r>
        <w:t>to</w:t>
      </w:r>
      <w:r>
        <w:rPr>
          <w:spacing w:val="-4"/>
        </w:rPr>
        <w:t xml:space="preserve"> </w:t>
      </w:r>
      <w:r>
        <w:t>disposed</w:t>
      </w:r>
      <w:r>
        <w:rPr>
          <w:spacing w:val="-4"/>
        </w:rPr>
        <w:t xml:space="preserve"> </w:t>
      </w:r>
      <w:r>
        <w:t>of</w:t>
      </w:r>
      <w:r>
        <w:rPr>
          <w:spacing w:val="-4"/>
        </w:rPr>
        <w:t xml:space="preserve"> </w:t>
      </w:r>
      <w:r>
        <w:t>transferable property</w:t>
      </w:r>
      <w:r>
        <w:rPr>
          <w:spacing w:val="-1"/>
        </w:rPr>
        <w:t xml:space="preserve"> </w:t>
      </w:r>
      <w:r>
        <w:t>not</w:t>
      </w:r>
      <w:r>
        <w:rPr>
          <w:spacing w:val="-1"/>
        </w:rPr>
        <w:t xml:space="preserve"> </w:t>
      </w:r>
      <w:r>
        <w:t>his</w:t>
      </w:r>
      <w:r>
        <w:rPr>
          <w:spacing w:val="-1"/>
        </w:rPr>
        <w:t xml:space="preserve"> </w:t>
      </w:r>
      <w:r>
        <w:t>own</w:t>
      </w:r>
      <w:r>
        <w:rPr>
          <w:spacing w:val="-1"/>
        </w:rPr>
        <w:t xml:space="preserve"> </w:t>
      </w:r>
      <w:r>
        <w:t>is</w:t>
      </w:r>
      <w:r>
        <w:rPr>
          <w:spacing w:val="-1"/>
        </w:rPr>
        <w:t xml:space="preserve"> </w:t>
      </w:r>
      <w:r>
        <w:t>competent</w:t>
      </w:r>
      <w:r>
        <w:rPr>
          <w:spacing w:val="-1"/>
        </w:rPr>
        <w:t xml:space="preserve"> </w:t>
      </w:r>
      <w:r>
        <w:t>to</w:t>
      </w:r>
      <w:r>
        <w:rPr>
          <w:spacing w:val="-1"/>
        </w:rPr>
        <w:t xml:space="preserve"> </w:t>
      </w:r>
      <w:r>
        <w:t>transfer</w:t>
      </w:r>
      <w:r>
        <w:rPr>
          <w:spacing w:val="-1"/>
        </w:rPr>
        <w:t xml:space="preserve"> </w:t>
      </w:r>
      <w:r>
        <w:t>such</w:t>
      </w:r>
      <w:r>
        <w:rPr>
          <w:spacing w:val="-1"/>
        </w:rPr>
        <w:t xml:space="preserve"> </w:t>
      </w:r>
      <w:r>
        <w:t>property</w:t>
      </w:r>
      <w:r>
        <w:rPr>
          <w:spacing w:val="-1"/>
        </w:rPr>
        <w:t xml:space="preserve"> </w:t>
      </w:r>
      <w:r>
        <w:t>either</w:t>
      </w:r>
      <w:r>
        <w:rPr>
          <w:spacing w:val="-1"/>
        </w:rPr>
        <w:t xml:space="preserve"> </w:t>
      </w:r>
      <w:r>
        <w:t>wholly</w:t>
      </w:r>
      <w:r>
        <w:rPr>
          <w:spacing w:val="-1"/>
        </w:rPr>
        <w:t xml:space="preserve"> </w:t>
      </w:r>
      <w:r>
        <w:t>or</w:t>
      </w:r>
      <w:r>
        <w:rPr>
          <w:spacing w:val="-1"/>
        </w:rPr>
        <w:t xml:space="preserve"> </w:t>
      </w:r>
      <w:r>
        <w:t>in</w:t>
      </w:r>
      <w:r>
        <w:rPr>
          <w:spacing w:val="-1"/>
        </w:rPr>
        <w:t xml:space="preserve"> </w:t>
      </w:r>
      <w:r>
        <w:t>part.</w:t>
      </w:r>
    </w:p>
    <w:p w14:paraId="25FA9757" w14:textId="77777777" w:rsidR="00B13C3E" w:rsidRDefault="002752BF" w:rsidP="00652727">
      <w:pPr>
        <w:pStyle w:val="ListParagraph"/>
        <w:numPr>
          <w:ilvl w:val="1"/>
          <w:numId w:val="219"/>
        </w:numPr>
        <w:tabs>
          <w:tab w:val="left" w:pos="1225"/>
        </w:tabs>
        <w:ind w:left="1225" w:hanging="378"/>
      </w:pPr>
      <w:r>
        <w:t>An</w:t>
      </w:r>
      <w:r>
        <w:rPr>
          <w:spacing w:val="-4"/>
        </w:rPr>
        <w:t xml:space="preserve"> </w:t>
      </w:r>
      <w:r>
        <w:t>easement</w:t>
      </w:r>
      <w:r>
        <w:rPr>
          <w:spacing w:val="-4"/>
        </w:rPr>
        <w:t xml:space="preserve"> </w:t>
      </w:r>
      <w:r>
        <w:t>can</w:t>
      </w:r>
      <w:r>
        <w:rPr>
          <w:spacing w:val="-3"/>
        </w:rPr>
        <w:t xml:space="preserve"> </w:t>
      </w:r>
      <w:r>
        <w:t>be</w:t>
      </w:r>
      <w:r>
        <w:rPr>
          <w:spacing w:val="-4"/>
        </w:rPr>
        <w:t xml:space="preserve"> </w:t>
      </w:r>
      <w:r>
        <w:t>transferred</w:t>
      </w:r>
      <w:r>
        <w:rPr>
          <w:spacing w:val="-4"/>
        </w:rPr>
        <w:t xml:space="preserve"> </w:t>
      </w:r>
      <w:r>
        <w:t>apart</w:t>
      </w:r>
      <w:r>
        <w:rPr>
          <w:spacing w:val="-3"/>
        </w:rPr>
        <w:t xml:space="preserve"> </w:t>
      </w:r>
      <w:r>
        <w:t>from</w:t>
      </w:r>
      <w:r>
        <w:rPr>
          <w:spacing w:val="-4"/>
        </w:rPr>
        <w:t xml:space="preserve"> </w:t>
      </w:r>
      <w:r>
        <w:t>the</w:t>
      </w:r>
      <w:r>
        <w:rPr>
          <w:spacing w:val="-4"/>
        </w:rPr>
        <w:t xml:space="preserve"> </w:t>
      </w:r>
      <w:r>
        <w:t>dominant</w:t>
      </w:r>
      <w:r>
        <w:rPr>
          <w:spacing w:val="-3"/>
        </w:rPr>
        <w:t xml:space="preserve"> </w:t>
      </w:r>
      <w:r>
        <w:rPr>
          <w:spacing w:val="-2"/>
        </w:rPr>
        <w:t>heritage.</w:t>
      </w:r>
    </w:p>
    <w:p w14:paraId="198CB9F4" w14:textId="77777777" w:rsidR="00B13C3E" w:rsidRDefault="002752BF" w:rsidP="00652727">
      <w:pPr>
        <w:pStyle w:val="ListParagraph"/>
        <w:numPr>
          <w:ilvl w:val="1"/>
          <w:numId w:val="219"/>
        </w:numPr>
        <w:tabs>
          <w:tab w:val="left" w:pos="1238"/>
        </w:tabs>
        <w:ind w:hanging="391"/>
      </w:pPr>
      <w:r>
        <w:t>A</w:t>
      </w:r>
      <w:r>
        <w:rPr>
          <w:spacing w:val="-5"/>
        </w:rPr>
        <w:t xml:space="preserve"> </w:t>
      </w:r>
      <w:r>
        <w:t>mere</w:t>
      </w:r>
      <w:r>
        <w:rPr>
          <w:spacing w:val="-2"/>
        </w:rPr>
        <w:t xml:space="preserve"> </w:t>
      </w:r>
      <w:r>
        <w:t>right</w:t>
      </w:r>
      <w:r>
        <w:rPr>
          <w:spacing w:val="-2"/>
        </w:rPr>
        <w:t xml:space="preserve"> </w:t>
      </w:r>
      <w:r>
        <w:t>to</w:t>
      </w:r>
      <w:r>
        <w:rPr>
          <w:spacing w:val="-3"/>
        </w:rPr>
        <w:t xml:space="preserve"> </w:t>
      </w:r>
      <w:r>
        <w:t>sue</w:t>
      </w:r>
      <w:r>
        <w:rPr>
          <w:spacing w:val="-2"/>
        </w:rPr>
        <w:t xml:space="preserve"> </w:t>
      </w:r>
      <w:r>
        <w:t>cannot</w:t>
      </w:r>
      <w:r>
        <w:rPr>
          <w:spacing w:val="-2"/>
        </w:rPr>
        <w:t xml:space="preserve"> </w:t>
      </w:r>
      <w:r>
        <w:t>be</w:t>
      </w:r>
      <w:r>
        <w:rPr>
          <w:spacing w:val="-2"/>
        </w:rPr>
        <w:t xml:space="preserve"> transferred.</w:t>
      </w:r>
    </w:p>
    <w:p w14:paraId="46C674D8" w14:textId="77777777" w:rsidR="00B13C3E" w:rsidRDefault="00B13C3E">
      <w:pPr>
        <w:pStyle w:val="BodyText"/>
        <w:spacing w:before="0"/>
        <w:ind w:left="0" w:firstLine="0"/>
      </w:pPr>
    </w:p>
    <w:p w14:paraId="467D6CF1" w14:textId="77777777" w:rsidR="00B13C3E" w:rsidRDefault="00B13C3E">
      <w:pPr>
        <w:pStyle w:val="BodyText"/>
        <w:spacing w:before="47"/>
        <w:ind w:left="0" w:firstLine="0"/>
      </w:pPr>
    </w:p>
    <w:p w14:paraId="54C937A9" w14:textId="77777777" w:rsidR="00B13C3E" w:rsidRDefault="002752BF">
      <w:pPr>
        <w:pStyle w:val="Heading2"/>
      </w:pPr>
      <w:r>
        <w:rPr>
          <w:color w:val="1F3864"/>
        </w:rPr>
        <w:t xml:space="preserve">M: </w:t>
      </w:r>
      <w:r>
        <w:rPr>
          <w:color w:val="1F3864"/>
          <w:spacing w:val="-4"/>
        </w:rPr>
        <w:t>2023</w:t>
      </w:r>
    </w:p>
    <w:p w14:paraId="46692DA1" w14:textId="77777777" w:rsidR="00B13C3E" w:rsidRDefault="002752BF" w:rsidP="00652727">
      <w:pPr>
        <w:pStyle w:val="Heading3"/>
        <w:numPr>
          <w:ilvl w:val="0"/>
          <w:numId w:val="218"/>
        </w:numPr>
        <w:tabs>
          <w:tab w:val="left" w:pos="370"/>
        </w:tabs>
        <w:ind w:left="370" w:hanging="243"/>
      </w:pPr>
      <w:r>
        <w:t>Lis</w:t>
      </w:r>
      <w:r>
        <w:rPr>
          <w:spacing w:val="-2"/>
        </w:rPr>
        <w:t xml:space="preserve"> </w:t>
      </w:r>
      <w:r>
        <w:t>pendens:</w:t>
      </w:r>
      <w:r>
        <w:rPr>
          <w:spacing w:val="-2"/>
        </w:rPr>
        <w:t xml:space="preserve"> </w:t>
      </w:r>
      <w:r>
        <w:t>(2023</w:t>
      </w:r>
      <w:r>
        <w:rPr>
          <w:spacing w:val="-2"/>
        </w:rPr>
        <w:t xml:space="preserve"> Paper)</w:t>
      </w:r>
    </w:p>
    <w:p w14:paraId="4C084E28" w14:textId="77777777" w:rsidR="00B13C3E" w:rsidRDefault="002752BF" w:rsidP="00652727">
      <w:pPr>
        <w:pStyle w:val="ListParagraph"/>
        <w:numPr>
          <w:ilvl w:val="1"/>
          <w:numId w:val="218"/>
        </w:numPr>
        <w:tabs>
          <w:tab w:val="left" w:pos="1238"/>
        </w:tabs>
        <w:spacing w:before="40"/>
        <w:ind w:hanging="391"/>
      </w:pPr>
      <w:r>
        <w:t>Prohibits</w:t>
      </w:r>
      <w:r>
        <w:rPr>
          <w:spacing w:val="-5"/>
        </w:rPr>
        <w:t xml:space="preserve"> </w:t>
      </w:r>
      <w:r>
        <w:t>transfer</w:t>
      </w:r>
      <w:r>
        <w:rPr>
          <w:spacing w:val="-2"/>
        </w:rPr>
        <w:t xml:space="preserve"> </w:t>
      </w:r>
      <w:r>
        <w:t>of</w:t>
      </w:r>
      <w:r>
        <w:rPr>
          <w:spacing w:val="-2"/>
        </w:rPr>
        <w:t xml:space="preserve"> </w:t>
      </w:r>
      <w:r>
        <w:t>property</w:t>
      </w:r>
      <w:r>
        <w:rPr>
          <w:spacing w:val="-2"/>
        </w:rPr>
        <w:t xml:space="preserve"> </w:t>
      </w:r>
      <w:r>
        <w:t>involved</w:t>
      </w:r>
      <w:r>
        <w:rPr>
          <w:spacing w:val="-2"/>
        </w:rPr>
        <w:t xml:space="preserve"> </w:t>
      </w:r>
      <w:r>
        <w:t>in</w:t>
      </w:r>
      <w:r>
        <w:rPr>
          <w:spacing w:val="-2"/>
        </w:rPr>
        <w:t xml:space="preserve"> </w:t>
      </w:r>
      <w:r>
        <w:t>the</w:t>
      </w:r>
      <w:r>
        <w:rPr>
          <w:spacing w:val="-2"/>
        </w:rPr>
        <w:t xml:space="preserve"> </w:t>
      </w:r>
      <w:r>
        <w:t>pending</w:t>
      </w:r>
      <w:r>
        <w:rPr>
          <w:spacing w:val="-2"/>
        </w:rPr>
        <w:t xml:space="preserve"> suit.</w:t>
      </w:r>
    </w:p>
    <w:p w14:paraId="75AB381C" w14:textId="77777777" w:rsidR="00B13C3E" w:rsidRDefault="002752BF" w:rsidP="00652727">
      <w:pPr>
        <w:pStyle w:val="ListParagraph"/>
        <w:numPr>
          <w:ilvl w:val="1"/>
          <w:numId w:val="218"/>
        </w:numPr>
        <w:tabs>
          <w:tab w:val="left" w:pos="1238"/>
        </w:tabs>
        <w:ind w:hanging="391"/>
      </w:pPr>
      <w:r>
        <w:t>Mandates</w:t>
      </w:r>
      <w:r>
        <w:rPr>
          <w:spacing w:val="-3"/>
        </w:rPr>
        <w:t xml:space="preserve"> </w:t>
      </w:r>
      <w:r>
        <w:t>prior</w:t>
      </w:r>
      <w:r>
        <w:rPr>
          <w:spacing w:val="-3"/>
        </w:rPr>
        <w:t xml:space="preserve"> </w:t>
      </w:r>
      <w:r>
        <w:t>permission</w:t>
      </w:r>
      <w:r>
        <w:rPr>
          <w:spacing w:val="-2"/>
        </w:rPr>
        <w:t xml:space="preserve"> </w:t>
      </w:r>
      <w:r>
        <w:t>of</w:t>
      </w:r>
      <w:r>
        <w:rPr>
          <w:spacing w:val="-3"/>
        </w:rPr>
        <w:t xml:space="preserve"> </w:t>
      </w:r>
      <w:r>
        <w:t>the</w:t>
      </w:r>
      <w:r>
        <w:rPr>
          <w:spacing w:val="-2"/>
        </w:rPr>
        <w:t xml:space="preserve"> </w:t>
      </w:r>
      <w:r>
        <w:t>court</w:t>
      </w:r>
      <w:r>
        <w:rPr>
          <w:spacing w:val="-3"/>
        </w:rPr>
        <w:t xml:space="preserve"> </w:t>
      </w:r>
      <w:r>
        <w:t>to</w:t>
      </w:r>
      <w:r>
        <w:rPr>
          <w:spacing w:val="-3"/>
        </w:rPr>
        <w:t xml:space="preserve"> </w:t>
      </w:r>
      <w:r>
        <w:t>transfer</w:t>
      </w:r>
      <w:r>
        <w:rPr>
          <w:spacing w:val="-2"/>
        </w:rPr>
        <w:t xml:space="preserve"> </w:t>
      </w:r>
      <w:r>
        <w:t>of</w:t>
      </w:r>
      <w:r>
        <w:rPr>
          <w:spacing w:val="-3"/>
        </w:rPr>
        <w:t xml:space="preserve"> </w:t>
      </w:r>
      <w:r>
        <w:t>immovable</w:t>
      </w:r>
      <w:r>
        <w:rPr>
          <w:spacing w:val="-2"/>
        </w:rPr>
        <w:t xml:space="preserve"> property.</w:t>
      </w:r>
    </w:p>
    <w:p w14:paraId="4494735F" w14:textId="77777777" w:rsidR="00B13C3E" w:rsidRDefault="002752BF" w:rsidP="00652727">
      <w:pPr>
        <w:pStyle w:val="ListParagraph"/>
        <w:numPr>
          <w:ilvl w:val="1"/>
          <w:numId w:val="218"/>
        </w:numPr>
        <w:tabs>
          <w:tab w:val="left" w:pos="1225"/>
        </w:tabs>
        <w:ind w:left="1225" w:hanging="378"/>
      </w:pPr>
      <w:r>
        <w:t>Makes</w:t>
      </w:r>
      <w:r>
        <w:rPr>
          <w:spacing w:val="-5"/>
        </w:rPr>
        <w:t xml:space="preserve"> </w:t>
      </w:r>
      <w:r>
        <w:t>the</w:t>
      </w:r>
      <w:r>
        <w:rPr>
          <w:spacing w:val="-2"/>
        </w:rPr>
        <w:t xml:space="preserve"> </w:t>
      </w:r>
      <w:r>
        <w:t>transfer</w:t>
      </w:r>
      <w:r>
        <w:rPr>
          <w:spacing w:val="-2"/>
        </w:rPr>
        <w:t xml:space="preserve"> </w:t>
      </w:r>
      <w:r>
        <w:t>made</w:t>
      </w:r>
      <w:r>
        <w:rPr>
          <w:spacing w:val="-2"/>
        </w:rPr>
        <w:t xml:space="preserve"> </w:t>
      </w:r>
      <w:r>
        <w:t>pending</w:t>
      </w:r>
      <w:r>
        <w:rPr>
          <w:spacing w:val="-3"/>
        </w:rPr>
        <w:t xml:space="preserve"> </w:t>
      </w:r>
      <w:r>
        <w:t>the</w:t>
      </w:r>
      <w:r>
        <w:rPr>
          <w:spacing w:val="-2"/>
        </w:rPr>
        <w:t xml:space="preserve"> </w:t>
      </w:r>
      <w:proofErr w:type="spellStart"/>
      <w:r>
        <w:t>lis</w:t>
      </w:r>
      <w:proofErr w:type="spellEnd"/>
      <w:r>
        <w:rPr>
          <w:spacing w:val="-2"/>
        </w:rPr>
        <w:t xml:space="preserve"> </w:t>
      </w:r>
      <w:r>
        <w:t>subject</w:t>
      </w:r>
      <w:r>
        <w:rPr>
          <w:spacing w:val="-2"/>
        </w:rPr>
        <w:t xml:space="preserve"> </w:t>
      </w:r>
      <w:r>
        <w:t>to</w:t>
      </w:r>
      <w:r>
        <w:rPr>
          <w:spacing w:val="-2"/>
        </w:rPr>
        <w:t xml:space="preserve"> decree.</w:t>
      </w:r>
    </w:p>
    <w:p w14:paraId="0E1ADE41" w14:textId="77777777" w:rsidR="00B13C3E" w:rsidRDefault="002752BF" w:rsidP="00652727">
      <w:pPr>
        <w:pStyle w:val="ListParagraph"/>
        <w:numPr>
          <w:ilvl w:val="1"/>
          <w:numId w:val="218"/>
        </w:numPr>
        <w:tabs>
          <w:tab w:val="left" w:pos="1238"/>
        </w:tabs>
        <w:ind w:hanging="391"/>
      </w:pPr>
      <w:r>
        <w:t>Annuls</w:t>
      </w:r>
      <w:r>
        <w:rPr>
          <w:spacing w:val="-4"/>
        </w:rPr>
        <w:t xml:space="preserve"> </w:t>
      </w:r>
      <w:r>
        <w:t>the</w:t>
      </w:r>
      <w:r>
        <w:rPr>
          <w:spacing w:val="-4"/>
        </w:rPr>
        <w:t xml:space="preserve"> </w:t>
      </w:r>
      <w:r>
        <w:t>conveyance</w:t>
      </w:r>
      <w:r>
        <w:rPr>
          <w:spacing w:val="-3"/>
        </w:rPr>
        <w:t xml:space="preserve"> </w:t>
      </w:r>
      <w:r>
        <w:t>made</w:t>
      </w:r>
      <w:r>
        <w:rPr>
          <w:spacing w:val="-4"/>
        </w:rPr>
        <w:t xml:space="preserve"> </w:t>
      </w:r>
      <w:r>
        <w:t>pending</w:t>
      </w:r>
      <w:r>
        <w:rPr>
          <w:spacing w:val="-4"/>
        </w:rPr>
        <w:t xml:space="preserve"> </w:t>
      </w:r>
      <w:r>
        <w:t>the</w:t>
      </w:r>
      <w:r>
        <w:rPr>
          <w:spacing w:val="-3"/>
        </w:rPr>
        <w:t xml:space="preserve"> </w:t>
      </w:r>
      <w:r>
        <w:rPr>
          <w:spacing w:val="-2"/>
        </w:rPr>
        <w:t>suit.</w:t>
      </w:r>
    </w:p>
    <w:p w14:paraId="37CD15D1" w14:textId="77777777" w:rsidR="00B13C3E" w:rsidRDefault="00B13C3E">
      <w:pPr>
        <w:pStyle w:val="BodyText"/>
        <w:spacing w:before="140"/>
        <w:ind w:left="0" w:firstLine="0"/>
      </w:pPr>
    </w:p>
    <w:p w14:paraId="51CAC13A" w14:textId="77777777" w:rsidR="00B13C3E" w:rsidRDefault="002752BF" w:rsidP="00652727">
      <w:pPr>
        <w:pStyle w:val="Heading3"/>
        <w:numPr>
          <w:ilvl w:val="0"/>
          <w:numId w:val="218"/>
        </w:numPr>
        <w:tabs>
          <w:tab w:val="left" w:pos="370"/>
        </w:tabs>
        <w:spacing w:before="0"/>
        <w:ind w:left="127" w:right="628" w:firstLine="0"/>
      </w:pPr>
      <w:r>
        <w:t>A</w:t>
      </w:r>
      <w:r>
        <w:rPr>
          <w:spacing w:val="-4"/>
        </w:rPr>
        <w:t xml:space="preserve"> </w:t>
      </w:r>
      <w:r>
        <w:t>tenant</w:t>
      </w:r>
      <w:r>
        <w:rPr>
          <w:spacing w:val="-4"/>
        </w:rPr>
        <w:t xml:space="preserve"> </w:t>
      </w:r>
      <w:r>
        <w:t>who</w:t>
      </w:r>
      <w:r>
        <w:rPr>
          <w:spacing w:val="-4"/>
        </w:rPr>
        <w:t xml:space="preserve"> </w:t>
      </w:r>
      <w:r>
        <w:t>continues</w:t>
      </w:r>
      <w:r>
        <w:rPr>
          <w:spacing w:val="-4"/>
        </w:rPr>
        <w:t xml:space="preserve"> </w:t>
      </w:r>
      <w:r>
        <w:t>possession</w:t>
      </w:r>
      <w:r>
        <w:rPr>
          <w:spacing w:val="-4"/>
        </w:rPr>
        <w:t xml:space="preserve"> </w:t>
      </w:r>
      <w:r>
        <w:t>with</w:t>
      </w:r>
      <w:r>
        <w:rPr>
          <w:spacing w:val="-4"/>
        </w:rPr>
        <w:t xml:space="preserve"> </w:t>
      </w:r>
      <w:r>
        <w:t>landlord's</w:t>
      </w:r>
      <w:r>
        <w:rPr>
          <w:spacing w:val="-4"/>
        </w:rPr>
        <w:t xml:space="preserve"> </w:t>
      </w:r>
      <w:r>
        <w:t>consent,</w:t>
      </w:r>
      <w:r>
        <w:rPr>
          <w:spacing w:val="-4"/>
        </w:rPr>
        <w:t xml:space="preserve"> </w:t>
      </w:r>
      <w:r>
        <w:t>after</w:t>
      </w:r>
      <w:r>
        <w:rPr>
          <w:spacing w:val="-4"/>
        </w:rPr>
        <w:t xml:space="preserve"> </w:t>
      </w:r>
      <w:r>
        <w:t>determination</w:t>
      </w:r>
      <w:r>
        <w:rPr>
          <w:spacing w:val="-4"/>
        </w:rPr>
        <w:t xml:space="preserve"> </w:t>
      </w:r>
      <w:r>
        <w:t>of lease is: (2023 Paper)</w:t>
      </w:r>
    </w:p>
    <w:p w14:paraId="6A63A0CA" w14:textId="77777777" w:rsidR="00B13C3E" w:rsidRDefault="002752BF" w:rsidP="00652727">
      <w:pPr>
        <w:pStyle w:val="ListParagraph"/>
        <w:numPr>
          <w:ilvl w:val="1"/>
          <w:numId w:val="218"/>
        </w:numPr>
        <w:tabs>
          <w:tab w:val="left" w:pos="1238"/>
        </w:tabs>
        <w:spacing w:before="40"/>
        <w:ind w:hanging="391"/>
      </w:pPr>
      <w:r>
        <w:t>A</w:t>
      </w:r>
      <w:r>
        <w:rPr>
          <w:spacing w:val="-4"/>
        </w:rPr>
        <w:t xml:space="preserve"> </w:t>
      </w:r>
      <w:r>
        <w:t>tenant</w:t>
      </w:r>
      <w:r>
        <w:rPr>
          <w:spacing w:val="-4"/>
        </w:rPr>
        <w:t xml:space="preserve"> </w:t>
      </w:r>
      <w:r>
        <w:t>holding</w:t>
      </w:r>
      <w:r>
        <w:rPr>
          <w:spacing w:val="-3"/>
        </w:rPr>
        <w:t xml:space="preserve"> </w:t>
      </w:r>
      <w:r>
        <w:rPr>
          <w:spacing w:val="-4"/>
        </w:rPr>
        <w:t>over</w:t>
      </w:r>
    </w:p>
    <w:p w14:paraId="0B1C539B" w14:textId="77777777" w:rsidR="00B13C3E" w:rsidRDefault="002752BF" w:rsidP="00652727">
      <w:pPr>
        <w:pStyle w:val="ListParagraph"/>
        <w:numPr>
          <w:ilvl w:val="1"/>
          <w:numId w:val="218"/>
        </w:numPr>
        <w:tabs>
          <w:tab w:val="left" w:pos="1238"/>
        </w:tabs>
        <w:ind w:hanging="391"/>
      </w:pPr>
      <w:r>
        <w:t>A</w:t>
      </w:r>
      <w:r>
        <w:rPr>
          <w:spacing w:val="-2"/>
        </w:rPr>
        <w:t xml:space="preserve"> </w:t>
      </w:r>
      <w:r>
        <w:t>tenant</w:t>
      </w:r>
      <w:r>
        <w:rPr>
          <w:spacing w:val="-2"/>
        </w:rPr>
        <w:t xml:space="preserve"> </w:t>
      </w:r>
      <w:r>
        <w:t>at</w:t>
      </w:r>
      <w:r>
        <w:rPr>
          <w:spacing w:val="-2"/>
        </w:rPr>
        <w:t xml:space="preserve"> </w:t>
      </w:r>
      <w:r>
        <w:rPr>
          <w:spacing w:val="-4"/>
        </w:rPr>
        <w:t>will</w:t>
      </w:r>
    </w:p>
    <w:p w14:paraId="58C01C33" w14:textId="77777777" w:rsidR="00B13C3E" w:rsidRDefault="002752BF" w:rsidP="00652727">
      <w:pPr>
        <w:pStyle w:val="ListParagraph"/>
        <w:numPr>
          <w:ilvl w:val="1"/>
          <w:numId w:val="218"/>
        </w:numPr>
        <w:tabs>
          <w:tab w:val="left" w:pos="1225"/>
        </w:tabs>
        <w:ind w:left="1225" w:hanging="378"/>
      </w:pPr>
      <w:r>
        <w:t>A</w:t>
      </w:r>
      <w:r>
        <w:rPr>
          <w:spacing w:val="-2"/>
        </w:rPr>
        <w:t xml:space="preserve"> </w:t>
      </w:r>
      <w:r>
        <w:t>tenant</w:t>
      </w:r>
      <w:r>
        <w:rPr>
          <w:spacing w:val="-2"/>
        </w:rPr>
        <w:t xml:space="preserve"> </w:t>
      </w:r>
      <w:r>
        <w:t>at</w:t>
      </w:r>
      <w:r>
        <w:rPr>
          <w:spacing w:val="-2"/>
        </w:rPr>
        <w:t xml:space="preserve"> sufferance</w:t>
      </w:r>
    </w:p>
    <w:p w14:paraId="5D06C7E3" w14:textId="77777777" w:rsidR="00B13C3E" w:rsidRDefault="002752BF" w:rsidP="00652727">
      <w:pPr>
        <w:pStyle w:val="ListParagraph"/>
        <w:numPr>
          <w:ilvl w:val="1"/>
          <w:numId w:val="218"/>
        </w:numPr>
        <w:tabs>
          <w:tab w:val="left" w:pos="1238"/>
        </w:tabs>
        <w:ind w:hanging="391"/>
      </w:pPr>
      <w:r>
        <w:t>None</w:t>
      </w:r>
      <w:r>
        <w:rPr>
          <w:spacing w:val="-2"/>
        </w:rPr>
        <w:t xml:space="preserve"> </w:t>
      </w:r>
      <w:r>
        <w:t>of</w:t>
      </w:r>
      <w:r>
        <w:rPr>
          <w:spacing w:val="-2"/>
        </w:rPr>
        <w:t xml:space="preserve"> </w:t>
      </w:r>
      <w:r>
        <w:t>the</w:t>
      </w:r>
      <w:r>
        <w:rPr>
          <w:spacing w:val="-2"/>
        </w:rPr>
        <w:t xml:space="preserve"> above</w:t>
      </w:r>
    </w:p>
    <w:p w14:paraId="682F36DD" w14:textId="77777777" w:rsidR="00B13C3E" w:rsidRDefault="00B13C3E">
      <w:pPr>
        <w:pStyle w:val="BodyText"/>
        <w:spacing w:before="140"/>
        <w:ind w:left="0" w:firstLine="0"/>
      </w:pPr>
    </w:p>
    <w:p w14:paraId="7658AF99" w14:textId="77777777" w:rsidR="00B13C3E" w:rsidRDefault="002752BF" w:rsidP="00652727">
      <w:pPr>
        <w:pStyle w:val="Heading3"/>
        <w:numPr>
          <w:ilvl w:val="0"/>
          <w:numId w:val="218"/>
        </w:numPr>
        <w:tabs>
          <w:tab w:val="left" w:pos="370"/>
        </w:tabs>
        <w:spacing w:before="0"/>
        <w:ind w:left="370" w:hanging="243"/>
      </w:pPr>
      <w:r>
        <w:t>One</w:t>
      </w:r>
      <w:r>
        <w:rPr>
          <w:spacing w:val="-3"/>
        </w:rPr>
        <w:t xml:space="preserve"> </w:t>
      </w:r>
      <w:r>
        <w:t>of</w:t>
      </w:r>
      <w:r>
        <w:rPr>
          <w:spacing w:val="-3"/>
        </w:rPr>
        <w:t xml:space="preserve"> </w:t>
      </w:r>
      <w:r>
        <w:t>the</w:t>
      </w:r>
      <w:r>
        <w:rPr>
          <w:spacing w:val="-3"/>
        </w:rPr>
        <w:t xml:space="preserve"> </w:t>
      </w:r>
      <w:r>
        <w:t>requirements</w:t>
      </w:r>
      <w:r>
        <w:rPr>
          <w:spacing w:val="-2"/>
        </w:rPr>
        <w:t xml:space="preserve"> </w:t>
      </w:r>
      <w:r>
        <w:t>of</w:t>
      </w:r>
      <w:r>
        <w:rPr>
          <w:spacing w:val="-3"/>
        </w:rPr>
        <w:t xml:space="preserve"> </w:t>
      </w:r>
      <w:r>
        <w:t>Section</w:t>
      </w:r>
      <w:r>
        <w:rPr>
          <w:spacing w:val="-3"/>
        </w:rPr>
        <w:t xml:space="preserve"> </w:t>
      </w:r>
      <w:r>
        <w:t>53A</w:t>
      </w:r>
      <w:r>
        <w:rPr>
          <w:spacing w:val="-3"/>
        </w:rPr>
        <w:t xml:space="preserve"> </w:t>
      </w:r>
      <w:r>
        <w:t>of</w:t>
      </w:r>
      <w:r>
        <w:rPr>
          <w:spacing w:val="-2"/>
        </w:rPr>
        <w:t xml:space="preserve"> </w:t>
      </w:r>
      <w:r>
        <w:t>the</w:t>
      </w:r>
      <w:r>
        <w:rPr>
          <w:spacing w:val="-3"/>
        </w:rPr>
        <w:t xml:space="preserve"> </w:t>
      </w:r>
      <w:r>
        <w:t>Transfer</w:t>
      </w:r>
      <w:r>
        <w:rPr>
          <w:spacing w:val="-3"/>
        </w:rPr>
        <w:t xml:space="preserve"> </w:t>
      </w:r>
      <w:r>
        <w:t>of</w:t>
      </w:r>
      <w:r>
        <w:rPr>
          <w:spacing w:val="-3"/>
        </w:rPr>
        <w:t xml:space="preserve"> </w:t>
      </w:r>
      <w:r>
        <w:t>Property</w:t>
      </w:r>
      <w:r>
        <w:rPr>
          <w:spacing w:val="-2"/>
        </w:rPr>
        <w:t xml:space="preserve"> </w:t>
      </w:r>
      <w:r>
        <w:t>Act</w:t>
      </w:r>
      <w:r>
        <w:rPr>
          <w:spacing w:val="-3"/>
        </w:rPr>
        <w:t xml:space="preserve"> </w:t>
      </w:r>
      <w:r>
        <w:t>is:</w:t>
      </w:r>
      <w:r>
        <w:rPr>
          <w:spacing w:val="-3"/>
        </w:rPr>
        <w:t xml:space="preserve"> </w:t>
      </w:r>
      <w:r>
        <w:t>(2023</w:t>
      </w:r>
      <w:r>
        <w:rPr>
          <w:spacing w:val="-2"/>
        </w:rPr>
        <w:t xml:space="preserve"> Paper)</w:t>
      </w:r>
    </w:p>
    <w:p w14:paraId="43556F54" w14:textId="77777777" w:rsidR="00B13C3E" w:rsidRDefault="002752BF" w:rsidP="00652727">
      <w:pPr>
        <w:pStyle w:val="ListParagraph"/>
        <w:numPr>
          <w:ilvl w:val="1"/>
          <w:numId w:val="218"/>
        </w:numPr>
        <w:tabs>
          <w:tab w:val="left" w:pos="1238"/>
        </w:tabs>
        <w:spacing w:before="40"/>
        <w:ind w:hanging="391"/>
      </w:pPr>
      <w:r>
        <w:t>Transferee</w:t>
      </w:r>
      <w:r>
        <w:rPr>
          <w:spacing w:val="-4"/>
        </w:rPr>
        <w:t xml:space="preserve"> </w:t>
      </w:r>
      <w:r>
        <w:t>is</w:t>
      </w:r>
      <w:r>
        <w:rPr>
          <w:spacing w:val="-4"/>
        </w:rPr>
        <w:t xml:space="preserve"> </w:t>
      </w:r>
      <w:r>
        <w:t>in</w:t>
      </w:r>
      <w:r>
        <w:rPr>
          <w:spacing w:val="-4"/>
        </w:rPr>
        <w:t xml:space="preserve"> </w:t>
      </w:r>
      <w:r>
        <w:t>adverse</w:t>
      </w:r>
      <w:r>
        <w:rPr>
          <w:spacing w:val="-4"/>
        </w:rPr>
        <w:t xml:space="preserve"> </w:t>
      </w:r>
      <w:r>
        <w:t>possession</w:t>
      </w:r>
      <w:r>
        <w:rPr>
          <w:spacing w:val="-4"/>
        </w:rPr>
        <w:t xml:space="preserve"> </w:t>
      </w:r>
      <w:r>
        <w:t>of</w:t>
      </w:r>
      <w:r>
        <w:rPr>
          <w:spacing w:val="-4"/>
        </w:rPr>
        <w:t xml:space="preserve"> </w:t>
      </w:r>
      <w:r>
        <w:t>the</w:t>
      </w:r>
      <w:r>
        <w:rPr>
          <w:spacing w:val="-4"/>
        </w:rPr>
        <w:t xml:space="preserve"> </w:t>
      </w:r>
      <w:r>
        <w:rPr>
          <w:spacing w:val="-2"/>
        </w:rPr>
        <w:t>property.</w:t>
      </w:r>
    </w:p>
    <w:p w14:paraId="3F9CAEF9" w14:textId="77777777" w:rsidR="00B13C3E" w:rsidRDefault="002752BF" w:rsidP="00652727">
      <w:pPr>
        <w:pStyle w:val="ListParagraph"/>
        <w:numPr>
          <w:ilvl w:val="1"/>
          <w:numId w:val="218"/>
        </w:numPr>
        <w:tabs>
          <w:tab w:val="left" w:pos="1238"/>
        </w:tabs>
        <w:ind w:hanging="391"/>
      </w:pPr>
      <w:r>
        <w:t>Transferee</w:t>
      </w:r>
      <w:r>
        <w:rPr>
          <w:spacing w:val="-5"/>
        </w:rPr>
        <w:t xml:space="preserve"> </w:t>
      </w:r>
      <w:r>
        <w:t>has</w:t>
      </w:r>
      <w:r>
        <w:rPr>
          <w:spacing w:val="-2"/>
        </w:rPr>
        <w:t xml:space="preserve"> </w:t>
      </w:r>
      <w:r>
        <w:t>been</w:t>
      </w:r>
      <w:r>
        <w:rPr>
          <w:spacing w:val="-2"/>
        </w:rPr>
        <w:t xml:space="preserve"> </w:t>
      </w:r>
      <w:r>
        <w:t>or</w:t>
      </w:r>
      <w:r>
        <w:rPr>
          <w:spacing w:val="-2"/>
        </w:rPr>
        <w:t xml:space="preserve"> </w:t>
      </w:r>
      <w:r>
        <w:t>is</w:t>
      </w:r>
      <w:r>
        <w:rPr>
          <w:spacing w:val="-2"/>
        </w:rPr>
        <w:t xml:space="preserve"> </w:t>
      </w:r>
      <w:r>
        <w:t>willing</w:t>
      </w:r>
      <w:r>
        <w:rPr>
          <w:spacing w:val="-2"/>
        </w:rPr>
        <w:t xml:space="preserve"> </w:t>
      </w:r>
      <w:r>
        <w:t>to</w:t>
      </w:r>
      <w:r>
        <w:rPr>
          <w:spacing w:val="-2"/>
        </w:rPr>
        <w:t xml:space="preserve"> </w:t>
      </w:r>
      <w:r>
        <w:t>perform</w:t>
      </w:r>
      <w:r>
        <w:rPr>
          <w:spacing w:val="-2"/>
        </w:rPr>
        <w:t xml:space="preserve"> </w:t>
      </w:r>
      <w:r>
        <w:t>his</w:t>
      </w:r>
      <w:r>
        <w:rPr>
          <w:spacing w:val="-2"/>
        </w:rPr>
        <w:t xml:space="preserve"> </w:t>
      </w:r>
      <w:r>
        <w:t>part</w:t>
      </w:r>
      <w:r>
        <w:rPr>
          <w:spacing w:val="-2"/>
        </w:rPr>
        <w:t xml:space="preserve"> </w:t>
      </w:r>
      <w:r>
        <w:t>of</w:t>
      </w:r>
      <w:r>
        <w:rPr>
          <w:spacing w:val="-2"/>
        </w:rPr>
        <w:t xml:space="preserve"> contract.</w:t>
      </w:r>
    </w:p>
    <w:p w14:paraId="78F16EE7" w14:textId="77777777" w:rsidR="00B13C3E" w:rsidRDefault="002752BF" w:rsidP="00652727">
      <w:pPr>
        <w:pStyle w:val="ListParagraph"/>
        <w:numPr>
          <w:ilvl w:val="1"/>
          <w:numId w:val="218"/>
        </w:numPr>
        <w:tabs>
          <w:tab w:val="left" w:pos="1225"/>
        </w:tabs>
        <w:ind w:left="847" w:right="1489" w:firstLine="0"/>
      </w:pPr>
      <w:r>
        <w:t>Transferee's</w:t>
      </w:r>
      <w:r>
        <w:rPr>
          <w:spacing w:val="-4"/>
        </w:rPr>
        <w:t xml:space="preserve"> </w:t>
      </w:r>
      <w:r>
        <w:t>right</w:t>
      </w:r>
      <w:r>
        <w:rPr>
          <w:spacing w:val="-4"/>
        </w:rPr>
        <w:t xml:space="preserve"> </w:t>
      </w:r>
      <w:r>
        <w:t>to</w:t>
      </w:r>
      <w:r>
        <w:rPr>
          <w:spacing w:val="-4"/>
        </w:rPr>
        <w:t xml:space="preserve"> </w:t>
      </w:r>
      <w:r>
        <w:t>set</w:t>
      </w:r>
      <w:r>
        <w:rPr>
          <w:spacing w:val="-4"/>
        </w:rPr>
        <w:t xml:space="preserve"> </w:t>
      </w:r>
      <w:r>
        <w:t>the</w:t>
      </w:r>
      <w:r>
        <w:rPr>
          <w:spacing w:val="-4"/>
        </w:rPr>
        <w:t xml:space="preserve"> </w:t>
      </w:r>
      <w:r>
        <w:t>specific</w:t>
      </w:r>
      <w:r>
        <w:rPr>
          <w:spacing w:val="-4"/>
        </w:rPr>
        <w:t xml:space="preserve"> </w:t>
      </w:r>
      <w:r>
        <w:t>performance</w:t>
      </w:r>
      <w:r>
        <w:rPr>
          <w:spacing w:val="-4"/>
        </w:rPr>
        <w:t xml:space="preserve"> </w:t>
      </w:r>
      <w:r>
        <w:t>has</w:t>
      </w:r>
      <w:r>
        <w:rPr>
          <w:spacing w:val="-4"/>
        </w:rPr>
        <w:t xml:space="preserve"> </w:t>
      </w:r>
      <w:r>
        <w:t>been</w:t>
      </w:r>
      <w:r>
        <w:rPr>
          <w:spacing w:val="-4"/>
        </w:rPr>
        <w:t xml:space="preserve"> </w:t>
      </w:r>
      <w:r>
        <w:t>declared</w:t>
      </w:r>
      <w:r>
        <w:rPr>
          <w:spacing w:val="-4"/>
        </w:rPr>
        <w:t xml:space="preserve"> </w:t>
      </w:r>
      <w:r>
        <w:t xml:space="preserve">as </w:t>
      </w:r>
      <w:r>
        <w:rPr>
          <w:spacing w:val="-2"/>
        </w:rPr>
        <w:t>unenforceable.</w:t>
      </w:r>
    </w:p>
    <w:p w14:paraId="61389C10" w14:textId="77777777" w:rsidR="00B13C3E" w:rsidRDefault="002752BF" w:rsidP="00652727">
      <w:pPr>
        <w:pStyle w:val="ListParagraph"/>
        <w:numPr>
          <w:ilvl w:val="1"/>
          <w:numId w:val="218"/>
        </w:numPr>
        <w:tabs>
          <w:tab w:val="left" w:pos="1238"/>
        </w:tabs>
        <w:ind w:hanging="391"/>
      </w:pPr>
      <w:r>
        <w:t>Transferee</w:t>
      </w:r>
      <w:r>
        <w:rPr>
          <w:spacing w:val="-4"/>
        </w:rPr>
        <w:t xml:space="preserve"> </w:t>
      </w:r>
      <w:r>
        <w:t>has</w:t>
      </w:r>
      <w:r>
        <w:rPr>
          <w:spacing w:val="-3"/>
        </w:rPr>
        <w:t xml:space="preserve"> </w:t>
      </w:r>
      <w:r>
        <w:t>paid</w:t>
      </w:r>
      <w:r>
        <w:rPr>
          <w:spacing w:val="-4"/>
        </w:rPr>
        <w:t xml:space="preserve"> </w:t>
      </w:r>
      <w:r>
        <w:t>the</w:t>
      </w:r>
      <w:r>
        <w:rPr>
          <w:spacing w:val="-3"/>
        </w:rPr>
        <w:t xml:space="preserve"> </w:t>
      </w:r>
      <w:r>
        <w:t>whole</w:t>
      </w:r>
      <w:r>
        <w:rPr>
          <w:spacing w:val="-4"/>
        </w:rPr>
        <w:t xml:space="preserve"> </w:t>
      </w:r>
      <w:r>
        <w:t>amount</w:t>
      </w:r>
      <w:r>
        <w:rPr>
          <w:spacing w:val="-3"/>
        </w:rPr>
        <w:t xml:space="preserve"> </w:t>
      </w:r>
      <w:r>
        <w:t>of</w:t>
      </w:r>
      <w:r>
        <w:rPr>
          <w:spacing w:val="-3"/>
        </w:rPr>
        <w:t xml:space="preserve"> </w:t>
      </w:r>
      <w:r>
        <w:rPr>
          <w:spacing w:val="-2"/>
        </w:rPr>
        <w:t>consideration.</w:t>
      </w:r>
    </w:p>
    <w:p w14:paraId="53C7ED4D" w14:textId="77777777" w:rsidR="00B13C3E" w:rsidRDefault="00B13C3E">
      <w:pPr>
        <w:pStyle w:val="BodyText"/>
        <w:spacing w:before="140"/>
        <w:ind w:left="0" w:firstLine="0"/>
      </w:pPr>
    </w:p>
    <w:p w14:paraId="37E7747F" w14:textId="77777777" w:rsidR="00B13C3E" w:rsidRDefault="002752BF" w:rsidP="00652727">
      <w:pPr>
        <w:pStyle w:val="Heading3"/>
        <w:numPr>
          <w:ilvl w:val="0"/>
          <w:numId w:val="218"/>
        </w:numPr>
        <w:tabs>
          <w:tab w:val="left" w:pos="370"/>
        </w:tabs>
        <w:spacing w:before="0"/>
        <w:ind w:left="370" w:hanging="243"/>
      </w:pPr>
      <w:r>
        <w:t>A</w:t>
      </w:r>
      <w:r>
        <w:rPr>
          <w:spacing w:val="-3"/>
        </w:rPr>
        <w:t xml:space="preserve"> </w:t>
      </w:r>
      <w:r>
        <w:t>contract</w:t>
      </w:r>
      <w:r>
        <w:rPr>
          <w:spacing w:val="-3"/>
        </w:rPr>
        <w:t xml:space="preserve"> </w:t>
      </w:r>
      <w:r>
        <w:t>for</w:t>
      </w:r>
      <w:r>
        <w:rPr>
          <w:spacing w:val="-2"/>
        </w:rPr>
        <w:t xml:space="preserve"> </w:t>
      </w:r>
      <w:r>
        <w:t>sale</w:t>
      </w:r>
      <w:r>
        <w:rPr>
          <w:spacing w:val="-3"/>
        </w:rPr>
        <w:t xml:space="preserve"> </w:t>
      </w:r>
      <w:r>
        <w:t>of</w:t>
      </w:r>
      <w:r>
        <w:rPr>
          <w:spacing w:val="-3"/>
        </w:rPr>
        <w:t xml:space="preserve"> </w:t>
      </w:r>
      <w:r>
        <w:t>immovable</w:t>
      </w:r>
      <w:r>
        <w:rPr>
          <w:spacing w:val="-2"/>
        </w:rPr>
        <w:t xml:space="preserve"> </w:t>
      </w:r>
      <w:r>
        <w:t>property</w:t>
      </w:r>
      <w:r>
        <w:rPr>
          <w:spacing w:val="-3"/>
        </w:rPr>
        <w:t xml:space="preserve"> </w:t>
      </w:r>
      <w:r>
        <w:t>creates:</w:t>
      </w:r>
      <w:r>
        <w:rPr>
          <w:spacing w:val="-3"/>
        </w:rPr>
        <w:t xml:space="preserve"> </w:t>
      </w:r>
      <w:r>
        <w:t>(2023</w:t>
      </w:r>
      <w:r>
        <w:rPr>
          <w:spacing w:val="-2"/>
        </w:rPr>
        <w:t xml:space="preserve"> Paper)</w:t>
      </w:r>
    </w:p>
    <w:p w14:paraId="456CF797" w14:textId="77777777" w:rsidR="00B13C3E" w:rsidRDefault="002752BF" w:rsidP="00652727">
      <w:pPr>
        <w:pStyle w:val="ListParagraph"/>
        <w:numPr>
          <w:ilvl w:val="1"/>
          <w:numId w:val="218"/>
        </w:numPr>
        <w:tabs>
          <w:tab w:val="left" w:pos="1238"/>
        </w:tabs>
        <w:spacing w:before="40"/>
        <w:ind w:hanging="391"/>
      </w:pPr>
      <w:r>
        <w:t>Interest</w:t>
      </w:r>
      <w:r>
        <w:rPr>
          <w:spacing w:val="-4"/>
        </w:rPr>
        <w:t xml:space="preserve"> </w:t>
      </w:r>
      <w:r>
        <w:t>in</w:t>
      </w:r>
      <w:r>
        <w:rPr>
          <w:spacing w:val="-4"/>
        </w:rPr>
        <w:t xml:space="preserve"> </w:t>
      </w:r>
      <w:r>
        <w:t>such</w:t>
      </w:r>
      <w:r>
        <w:rPr>
          <w:spacing w:val="-3"/>
        </w:rPr>
        <w:t xml:space="preserve"> </w:t>
      </w:r>
      <w:r>
        <w:rPr>
          <w:spacing w:val="-2"/>
        </w:rPr>
        <w:t>property</w:t>
      </w:r>
    </w:p>
    <w:p w14:paraId="00633254" w14:textId="77777777" w:rsidR="00B13C3E" w:rsidRDefault="002752BF" w:rsidP="00652727">
      <w:pPr>
        <w:pStyle w:val="ListParagraph"/>
        <w:numPr>
          <w:ilvl w:val="1"/>
          <w:numId w:val="218"/>
        </w:numPr>
        <w:tabs>
          <w:tab w:val="left" w:pos="1238"/>
        </w:tabs>
        <w:ind w:hanging="391"/>
      </w:pPr>
      <w:r>
        <w:t>Charge</w:t>
      </w:r>
      <w:r>
        <w:rPr>
          <w:spacing w:val="-3"/>
        </w:rPr>
        <w:t xml:space="preserve"> </w:t>
      </w:r>
      <w:r>
        <w:t>on</w:t>
      </w:r>
      <w:r>
        <w:rPr>
          <w:spacing w:val="-3"/>
        </w:rPr>
        <w:t xml:space="preserve"> </w:t>
      </w:r>
      <w:r>
        <w:t>such</w:t>
      </w:r>
      <w:r>
        <w:rPr>
          <w:spacing w:val="-3"/>
        </w:rPr>
        <w:t xml:space="preserve"> </w:t>
      </w:r>
      <w:r>
        <w:rPr>
          <w:spacing w:val="-2"/>
        </w:rPr>
        <w:t>property</w:t>
      </w:r>
    </w:p>
    <w:p w14:paraId="788E6527" w14:textId="77777777" w:rsidR="00B13C3E" w:rsidRDefault="002752BF" w:rsidP="00652727">
      <w:pPr>
        <w:pStyle w:val="ListParagraph"/>
        <w:numPr>
          <w:ilvl w:val="1"/>
          <w:numId w:val="218"/>
        </w:numPr>
        <w:tabs>
          <w:tab w:val="left" w:pos="1225"/>
        </w:tabs>
        <w:ind w:left="1225" w:hanging="378"/>
      </w:pPr>
      <w:r>
        <w:t>Both</w:t>
      </w:r>
      <w:r>
        <w:rPr>
          <w:spacing w:val="-3"/>
        </w:rPr>
        <w:t xml:space="preserve"> </w:t>
      </w:r>
      <w:r>
        <w:t>(1)</w:t>
      </w:r>
      <w:r>
        <w:rPr>
          <w:spacing w:val="-1"/>
        </w:rPr>
        <w:t xml:space="preserve"> </w:t>
      </w:r>
      <w:r>
        <w:t>and</w:t>
      </w:r>
      <w:r>
        <w:rPr>
          <w:spacing w:val="-1"/>
        </w:rPr>
        <w:t xml:space="preserve"> </w:t>
      </w:r>
      <w:r>
        <w:t>(2)</w:t>
      </w:r>
      <w:r>
        <w:rPr>
          <w:spacing w:val="-1"/>
        </w:rPr>
        <w:t xml:space="preserve"> </w:t>
      </w:r>
      <w:r>
        <w:rPr>
          <w:spacing w:val="-2"/>
        </w:rPr>
        <w:t>above</w:t>
      </w:r>
    </w:p>
    <w:p w14:paraId="09CB828F" w14:textId="77777777" w:rsidR="00B13C3E" w:rsidRDefault="002752BF" w:rsidP="00652727">
      <w:pPr>
        <w:pStyle w:val="ListParagraph"/>
        <w:numPr>
          <w:ilvl w:val="1"/>
          <w:numId w:val="218"/>
        </w:numPr>
        <w:tabs>
          <w:tab w:val="left" w:pos="1238"/>
        </w:tabs>
        <w:ind w:hanging="391"/>
      </w:pPr>
      <w:r>
        <w:t>Neither</w:t>
      </w:r>
      <w:r>
        <w:rPr>
          <w:spacing w:val="-3"/>
        </w:rPr>
        <w:t xml:space="preserve"> </w:t>
      </w:r>
      <w:r>
        <w:t>interest</w:t>
      </w:r>
      <w:r>
        <w:rPr>
          <w:spacing w:val="-2"/>
        </w:rPr>
        <w:t xml:space="preserve"> </w:t>
      </w:r>
      <w:r>
        <w:t>nor</w:t>
      </w:r>
      <w:r>
        <w:rPr>
          <w:spacing w:val="-2"/>
        </w:rPr>
        <w:t xml:space="preserve"> charge</w:t>
      </w:r>
    </w:p>
    <w:p w14:paraId="5F5C4D56" w14:textId="77777777" w:rsidR="00B13C3E" w:rsidRDefault="00B13C3E">
      <w:pPr>
        <w:pStyle w:val="BodyText"/>
        <w:spacing w:before="140"/>
        <w:ind w:left="0" w:firstLine="0"/>
      </w:pPr>
    </w:p>
    <w:p w14:paraId="730FCE94" w14:textId="77777777" w:rsidR="00B13C3E" w:rsidRDefault="002752BF" w:rsidP="00652727">
      <w:pPr>
        <w:pStyle w:val="Heading3"/>
        <w:numPr>
          <w:ilvl w:val="0"/>
          <w:numId w:val="218"/>
        </w:numPr>
        <w:tabs>
          <w:tab w:val="left" w:pos="370"/>
        </w:tabs>
        <w:spacing w:before="0"/>
        <w:ind w:left="127" w:right="651" w:firstLine="0"/>
      </w:pPr>
      <w:r>
        <w:t>The</w:t>
      </w:r>
      <w:r>
        <w:rPr>
          <w:spacing w:val="-3"/>
        </w:rPr>
        <w:t xml:space="preserve"> </w:t>
      </w:r>
      <w:r>
        <w:t>rents</w:t>
      </w:r>
      <w:r>
        <w:rPr>
          <w:spacing w:val="-3"/>
        </w:rPr>
        <w:t xml:space="preserve"> </w:t>
      </w:r>
      <w:r>
        <w:t>and</w:t>
      </w:r>
      <w:r>
        <w:rPr>
          <w:spacing w:val="-3"/>
        </w:rPr>
        <w:t xml:space="preserve"> </w:t>
      </w:r>
      <w:r>
        <w:t>profits</w:t>
      </w:r>
      <w:r>
        <w:rPr>
          <w:spacing w:val="-3"/>
        </w:rPr>
        <w:t xml:space="preserve"> </w:t>
      </w:r>
      <w:r>
        <w:t>of</w:t>
      </w:r>
      <w:r>
        <w:rPr>
          <w:spacing w:val="-3"/>
        </w:rPr>
        <w:t xml:space="preserve"> </w:t>
      </w:r>
      <w:r>
        <w:t>the</w:t>
      </w:r>
      <w:r>
        <w:rPr>
          <w:spacing w:val="-3"/>
        </w:rPr>
        <w:t xml:space="preserve"> </w:t>
      </w:r>
      <w:r>
        <w:t>immovable</w:t>
      </w:r>
      <w:r>
        <w:rPr>
          <w:spacing w:val="-3"/>
        </w:rPr>
        <w:t xml:space="preserve"> </w:t>
      </w:r>
      <w:r>
        <w:t>property</w:t>
      </w:r>
      <w:r>
        <w:rPr>
          <w:spacing w:val="-3"/>
        </w:rPr>
        <w:t xml:space="preserve"> </w:t>
      </w:r>
      <w:r>
        <w:t>from</w:t>
      </w:r>
      <w:r>
        <w:rPr>
          <w:spacing w:val="-3"/>
        </w:rPr>
        <w:t xml:space="preserve"> </w:t>
      </w:r>
      <w:r>
        <w:t>the</w:t>
      </w:r>
      <w:r>
        <w:rPr>
          <w:spacing w:val="-3"/>
        </w:rPr>
        <w:t xml:space="preserve"> </w:t>
      </w:r>
      <w:r>
        <w:t>date</w:t>
      </w:r>
      <w:r>
        <w:rPr>
          <w:spacing w:val="-3"/>
        </w:rPr>
        <w:t xml:space="preserve"> </w:t>
      </w:r>
      <w:r>
        <w:t>of</w:t>
      </w:r>
      <w:r>
        <w:rPr>
          <w:spacing w:val="-3"/>
        </w:rPr>
        <w:t xml:space="preserve"> </w:t>
      </w:r>
      <w:r>
        <w:t>agreement</w:t>
      </w:r>
      <w:r>
        <w:rPr>
          <w:spacing w:val="-3"/>
        </w:rPr>
        <w:t xml:space="preserve"> </w:t>
      </w:r>
      <w:r>
        <w:t>till</w:t>
      </w:r>
      <w:r>
        <w:rPr>
          <w:spacing w:val="-3"/>
        </w:rPr>
        <w:t xml:space="preserve"> </w:t>
      </w:r>
      <w:r>
        <w:t>the ownership passes to the buyers, go to: (2023 Paper)</w:t>
      </w:r>
    </w:p>
    <w:p w14:paraId="40750B03" w14:textId="77777777" w:rsidR="00B13C3E" w:rsidRDefault="002752BF" w:rsidP="00652727">
      <w:pPr>
        <w:pStyle w:val="ListParagraph"/>
        <w:numPr>
          <w:ilvl w:val="1"/>
          <w:numId w:val="218"/>
        </w:numPr>
        <w:tabs>
          <w:tab w:val="left" w:pos="1238"/>
        </w:tabs>
        <w:spacing w:before="40"/>
        <w:ind w:left="847" w:right="379" w:firstLine="0"/>
      </w:pPr>
      <w:r>
        <w:t>The</w:t>
      </w:r>
      <w:r>
        <w:rPr>
          <w:spacing w:val="-4"/>
        </w:rPr>
        <w:t xml:space="preserve"> </w:t>
      </w:r>
      <w:r>
        <w:t>seller</w:t>
      </w:r>
      <w:r>
        <w:rPr>
          <w:spacing w:val="-4"/>
        </w:rPr>
        <w:t xml:space="preserve"> </w:t>
      </w:r>
      <w:r>
        <w:t>or</w:t>
      </w:r>
      <w:r>
        <w:rPr>
          <w:spacing w:val="-4"/>
        </w:rPr>
        <w:t xml:space="preserve"> </w:t>
      </w:r>
      <w:r>
        <w:t>buyer,</w:t>
      </w:r>
      <w:r>
        <w:rPr>
          <w:spacing w:val="-4"/>
        </w:rPr>
        <w:t xml:space="preserve"> </w:t>
      </w:r>
      <w:r>
        <w:t>as</w:t>
      </w:r>
      <w:r>
        <w:rPr>
          <w:spacing w:val="-4"/>
        </w:rPr>
        <w:t xml:space="preserve"> </w:t>
      </w:r>
      <w:r>
        <w:t>per</w:t>
      </w:r>
      <w:r>
        <w:rPr>
          <w:spacing w:val="-4"/>
        </w:rPr>
        <w:t xml:space="preserve"> </w:t>
      </w:r>
      <w:r>
        <w:t>the</w:t>
      </w:r>
      <w:r>
        <w:rPr>
          <w:spacing w:val="-4"/>
        </w:rPr>
        <w:t xml:space="preserve"> </w:t>
      </w:r>
      <w:r>
        <w:t>agreement's</w:t>
      </w:r>
      <w:r>
        <w:rPr>
          <w:spacing w:val="-4"/>
        </w:rPr>
        <w:t xml:space="preserve"> </w:t>
      </w:r>
      <w:r>
        <w:t>paid</w:t>
      </w:r>
      <w:r>
        <w:rPr>
          <w:spacing w:val="-4"/>
        </w:rPr>
        <w:t xml:space="preserve"> </w:t>
      </w:r>
      <w:r>
        <w:t>consideration,</w:t>
      </w:r>
      <w:r>
        <w:rPr>
          <w:spacing w:val="-4"/>
        </w:rPr>
        <w:t xml:space="preserve"> </w:t>
      </w:r>
      <w:r>
        <w:t>when</w:t>
      </w:r>
      <w:r>
        <w:rPr>
          <w:spacing w:val="-4"/>
        </w:rPr>
        <w:t xml:space="preserve"> </w:t>
      </w:r>
      <w:r>
        <w:t>agreement</w:t>
      </w:r>
      <w:r>
        <w:rPr>
          <w:spacing w:val="-4"/>
        </w:rPr>
        <w:t xml:space="preserve"> </w:t>
      </w:r>
      <w:r>
        <w:t>is silent about it.</w:t>
      </w:r>
    </w:p>
    <w:p w14:paraId="653446AF" w14:textId="77777777" w:rsidR="00B13C3E" w:rsidRDefault="002752BF" w:rsidP="00652727">
      <w:pPr>
        <w:pStyle w:val="ListParagraph"/>
        <w:numPr>
          <w:ilvl w:val="1"/>
          <w:numId w:val="218"/>
        </w:numPr>
        <w:tabs>
          <w:tab w:val="left" w:pos="1238"/>
        </w:tabs>
        <w:ind w:hanging="391"/>
      </w:pPr>
      <w:r>
        <w:t>Both</w:t>
      </w:r>
      <w:r>
        <w:rPr>
          <w:spacing w:val="-4"/>
        </w:rPr>
        <w:t xml:space="preserve"> </w:t>
      </w:r>
      <w:r>
        <w:t>equally,</w:t>
      </w:r>
      <w:r>
        <w:rPr>
          <w:spacing w:val="-3"/>
        </w:rPr>
        <w:t xml:space="preserve"> </w:t>
      </w:r>
      <w:r>
        <w:t>in</w:t>
      </w:r>
      <w:r>
        <w:rPr>
          <w:spacing w:val="-3"/>
        </w:rPr>
        <w:t xml:space="preserve"> </w:t>
      </w:r>
      <w:r>
        <w:t>absence</w:t>
      </w:r>
      <w:r>
        <w:rPr>
          <w:spacing w:val="-4"/>
        </w:rPr>
        <w:t xml:space="preserve"> </w:t>
      </w:r>
      <w:r>
        <w:t>of</w:t>
      </w:r>
      <w:r>
        <w:rPr>
          <w:spacing w:val="-3"/>
        </w:rPr>
        <w:t xml:space="preserve"> </w:t>
      </w:r>
      <w:r>
        <w:t>such</w:t>
      </w:r>
      <w:r>
        <w:rPr>
          <w:spacing w:val="-3"/>
        </w:rPr>
        <w:t xml:space="preserve"> </w:t>
      </w:r>
      <w:r>
        <w:rPr>
          <w:spacing w:val="-2"/>
        </w:rPr>
        <w:t>agreement.</w:t>
      </w:r>
    </w:p>
    <w:p w14:paraId="21888430" w14:textId="77777777" w:rsidR="00B13C3E" w:rsidRDefault="002752BF" w:rsidP="00652727">
      <w:pPr>
        <w:pStyle w:val="ListParagraph"/>
        <w:numPr>
          <w:ilvl w:val="1"/>
          <w:numId w:val="218"/>
        </w:numPr>
        <w:tabs>
          <w:tab w:val="left" w:pos="1225"/>
        </w:tabs>
        <w:ind w:left="1225" w:hanging="378"/>
      </w:pPr>
      <w:r>
        <w:t>The</w:t>
      </w:r>
      <w:r>
        <w:rPr>
          <w:spacing w:val="-3"/>
        </w:rPr>
        <w:t xml:space="preserve"> </w:t>
      </w:r>
      <w:r>
        <w:t>buyer,</w:t>
      </w:r>
      <w:r>
        <w:rPr>
          <w:spacing w:val="-3"/>
        </w:rPr>
        <w:t xml:space="preserve"> </w:t>
      </w:r>
      <w:r>
        <w:t>in</w:t>
      </w:r>
      <w:r>
        <w:rPr>
          <w:spacing w:val="-3"/>
        </w:rPr>
        <w:t xml:space="preserve"> </w:t>
      </w:r>
      <w:r>
        <w:t>absence</w:t>
      </w:r>
      <w:r>
        <w:rPr>
          <w:spacing w:val="-3"/>
        </w:rPr>
        <w:t xml:space="preserve"> </w:t>
      </w:r>
      <w:r>
        <w:t>of</w:t>
      </w:r>
      <w:r>
        <w:rPr>
          <w:spacing w:val="-3"/>
        </w:rPr>
        <w:t xml:space="preserve"> </w:t>
      </w:r>
      <w:r>
        <w:t>such</w:t>
      </w:r>
      <w:r>
        <w:rPr>
          <w:spacing w:val="-3"/>
        </w:rPr>
        <w:t xml:space="preserve"> </w:t>
      </w:r>
      <w:r>
        <w:rPr>
          <w:spacing w:val="-2"/>
        </w:rPr>
        <w:t>agreement.</w:t>
      </w:r>
    </w:p>
    <w:p w14:paraId="0D43EC66" w14:textId="77777777" w:rsidR="00B13C3E" w:rsidRDefault="002752BF" w:rsidP="00652727">
      <w:pPr>
        <w:pStyle w:val="ListParagraph"/>
        <w:numPr>
          <w:ilvl w:val="1"/>
          <w:numId w:val="218"/>
        </w:numPr>
        <w:tabs>
          <w:tab w:val="left" w:pos="1238"/>
        </w:tabs>
        <w:ind w:hanging="391"/>
      </w:pPr>
      <w:r>
        <w:t>The</w:t>
      </w:r>
      <w:r>
        <w:rPr>
          <w:spacing w:val="-4"/>
        </w:rPr>
        <w:t xml:space="preserve"> </w:t>
      </w:r>
      <w:r>
        <w:t>seller,</w:t>
      </w:r>
      <w:r>
        <w:rPr>
          <w:spacing w:val="-3"/>
        </w:rPr>
        <w:t xml:space="preserve"> </w:t>
      </w:r>
      <w:r>
        <w:t>in</w:t>
      </w:r>
      <w:r>
        <w:rPr>
          <w:spacing w:val="-3"/>
        </w:rPr>
        <w:t xml:space="preserve"> </w:t>
      </w:r>
      <w:r>
        <w:t>absence</w:t>
      </w:r>
      <w:r>
        <w:rPr>
          <w:spacing w:val="-3"/>
        </w:rPr>
        <w:t xml:space="preserve"> </w:t>
      </w:r>
      <w:r>
        <w:t>of</w:t>
      </w:r>
      <w:r>
        <w:rPr>
          <w:spacing w:val="-3"/>
        </w:rPr>
        <w:t xml:space="preserve"> </w:t>
      </w:r>
      <w:r>
        <w:t>such</w:t>
      </w:r>
      <w:r>
        <w:rPr>
          <w:spacing w:val="-3"/>
        </w:rPr>
        <w:t xml:space="preserve"> </w:t>
      </w:r>
      <w:r>
        <w:rPr>
          <w:spacing w:val="-2"/>
        </w:rPr>
        <w:t>agreement.</w:t>
      </w:r>
    </w:p>
    <w:p w14:paraId="01D0B90F" w14:textId="77777777" w:rsidR="00B13C3E" w:rsidRDefault="00B13C3E">
      <w:pPr>
        <w:pStyle w:val="ListParagraph"/>
        <w:sectPr w:rsidR="00B13C3E">
          <w:pgSz w:w="11910" w:h="16840"/>
          <w:pgMar w:top="1340" w:right="1133" w:bottom="280" w:left="1133" w:header="720" w:footer="720" w:gutter="0"/>
          <w:cols w:space="720"/>
        </w:sectPr>
      </w:pPr>
    </w:p>
    <w:p w14:paraId="3F582A2C" w14:textId="77777777" w:rsidR="00B13C3E" w:rsidRDefault="002752BF" w:rsidP="00652727">
      <w:pPr>
        <w:pStyle w:val="Heading3"/>
        <w:numPr>
          <w:ilvl w:val="0"/>
          <w:numId w:val="218"/>
        </w:numPr>
        <w:tabs>
          <w:tab w:val="left" w:pos="370"/>
        </w:tabs>
        <w:spacing w:before="82"/>
        <w:ind w:left="127" w:right="543" w:firstLine="0"/>
      </w:pPr>
      <w:r>
        <w:lastRenderedPageBreak/>
        <w:t>Unless there is something contrary in the subject and context in the Transfer of Property</w:t>
      </w:r>
      <w:r>
        <w:rPr>
          <w:spacing w:val="-5"/>
        </w:rPr>
        <w:t xml:space="preserve"> </w:t>
      </w:r>
      <w:r>
        <w:t>Act,</w:t>
      </w:r>
      <w:r>
        <w:rPr>
          <w:spacing w:val="-5"/>
        </w:rPr>
        <w:t xml:space="preserve"> </w:t>
      </w:r>
      <w:r>
        <w:t>'Immovable</w:t>
      </w:r>
      <w:r>
        <w:rPr>
          <w:spacing w:val="-5"/>
        </w:rPr>
        <w:t xml:space="preserve"> </w:t>
      </w:r>
      <w:r>
        <w:t>property'</w:t>
      </w:r>
      <w:r>
        <w:rPr>
          <w:spacing w:val="-5"/>
        </w:rPr>
        <w:t xml:space="preserve"> </w:t>
      </w:r>
      <w:r>
        <w:t>includes</w:t>
      </w:r>
      <w:r>
        <w:rPr>
          <w:spacing w:val="-5"/>
        </w:rPr>
        <w:t xml:space="preserve"> </w:t>
      </w:r>
      <w:r>
        <w:t>standing</w:t>
      </w:r>
      <w:r>
        <w:rPr>
          <w:spacing w:val="-5"/>
        </w:rPr>
        <w:t xml:space="preserve"> </w:t>
      </w:r>
      <w:r>
        <w:t>timber.</w:t>
      </w:r>
      <w:r>
        <w:rPr>
          <w:spacing w:val="-5"/>
        </w:rPr>
        <w:t xml:space="preserve"> </w:t>
      </w:r>
      <w:r>
        <w:t>AND</w:t>
      </w:r>
      <w:r>
        <w:rPr>
          <w:spacing w:val="-5"/>
        </w:rPr>
        <w:t xml:space="preserve"> </w:t>
      </w:r>
      <w:r>
        <w:t>'Instrument'</w:t>
      </w:r>
      <w:r>
        <w:rPr>
          <w:spacing w:val="-5"/>
        </w:rPr>
        <w:t xml:space="preserve"> </w:t>
      </w:r>
      <w:r>
        <w:t>means testamentary instrument. Choose the correct option: (2023 Paper)</w:t>
      </w:r>
    </w:p>
    <w:p w14:paraId="3456BCE5" w14:textId="77777777" w:rsidR="00B13C3E" w:rsidRDefault="002752BF" w:rsidP="00652727">
      <w:pPr>
        <w:pStyle w:val="ListParagraph"/>
        <w:numPr>
          <w:ilvl w:val="1"/>
          <w:numId w:val="218"/>
        </w:numPr>
        <w:tabs>
          <w:tab w:val="left" w:pos="1238"/>
        </w:tabs>
        <w:spacing w:before="40"/>
        <w:ind w:hanging="391"/>
      </w:pPr>
      <w:r>
        <w:t>a</w:t>
      </w:r>
      <w:r>
        <w:rPr>
          <w:spacing w:val="-2"/>
        </w:rPr>
        <w:t xml:space="preserve"> </w:t>
      </w:r>
      <w:r>
        <w:t>is</w:t>
      </w:r>
      <w:r>
        <w:rPr>
          <w:spacing w:val="-1"/>
        </w:rPr>
        <w:t xml:space="preserve"> </w:t>
      </w:r>
      <w:r>
        <w:t>correct</w:t>
      </w:r>
      <w:r>
        <w:rPr>
          <w:spacing w:val="-1"/>
        </w:rPr>
        <w:t xml:space="preserve"> </w:t>
      </w:r>
      <w:r>
        <w:t>and</w:t>
      </w:r>
      <w:r>
        <w:rPr>
          <w:spacing w:val="-2"/>
        </w:rPr>
        <w:t xml:space="preserve"> </w:t>
      </w:r>
      <w:r>
        <w:t>b</w:t>
      </w:r>
      <w:r>
        <w:rPr>
          <w:spacing w:val="-1"/>
        </w:rPr>
        <w:t xml:space="preserve"> </w:t>
      </w:r>
      <w:r>
        <w:t>is</w:t>
      </w:r>
      <w:r>
        <w:rPr>
          <w:spacing w:val="-1"/>
        </w:rPr>
        <w:t xml:space="preserve"> </w:t>
      </w:r>
      <w:r>
        <w:rPr>
          <w:spacing w:val="-2"/>
        </w:rPr>
        <w:t>incorrect</w:t>
      </w:r>
    </w:p>
    <w:p w14:paraId="7E995EAD" w14:textId="77777777" w:rsidR="00B13C3E" w:rsidRDefault="002752BF" w:rsidP="00652727">
      <w:pPr>
        <w:pStyle w:val="ListParagraph"/>
        <w:numPr>
          <w:ilvl w:val="1"/>
          <w:numId w:val="218"/>
        </w:numPr>
        <w:tabs>
          <w:tab w:val="left" w:pos="1238"/>
        </w:tabs>
        <w:ind w:hanging="391"/>
      </w:pPr>
      <w:r>
        <w:t>a</w:t>
      </w:r>
      <w:r>
        <w:rPr>
          <w:spacing w:val="-2"/>
        </w:rPr>
        <w:t xml:space="preserve"> </w:t>
      </w:r>
      <w:r>
        <w:t>is</w:t>
      </w:r>
      <w:r>
        <w:rPr>
          <w:spacing w:val="-2"/>
        </w:rPr>
        <w:t xml:space="preserve"> </w:t>
      </w:r>
      <w:r>
        <w:t>incorrect</w:t>
      </w:r>
      <w:r>
        <w:rPr>
          <w:spacing w:val="-1"/>
        </w:rPr>
        <w:t xml:space="preserve"> </w:t>
      </w:r>
      <w:r>
        <w:t>and</w:t>
      </w:r>
      <w:r>
        <w:rPr>
          <w:spacing w:val="-2"/>
        </w:rPr>
        <w:t xml:space="preserve"> </w:t>
      </w:r>
      <w:r>
        <w:t>b</w:t>
      </w:r>
      <w:r>
        <w:rPr>
          <w:spacing w:val="-2"/>
        </w:rPr>
        <w:t xml:space="preserve"> </w:t>
      </w:r>
      <w:r>
        <w:t>is</w:t>
      </w:r>
      <w:r>
        <w:rPr>
          <w:spacing w:val="-1"/>
        </w:rPr>
        <w:t xml:space="preserve"> </w:t>
      </w:r>
      <w:r>
        <w:rPr>
          <w:spacing w:val="-2"/>
        </w:rPr>
        <w:t>correct</w:t>
      </w:r>
    </w:p>
    <w:p w14:paraId="5CD2099C" w14:textId="77777777" w:rsidR="00B13C3E" w:rsidRDefault="002752BF" w:rsidP="00652727">
      <w:pPr>
        <w:pStyle w:val="ListParagraph"/>
        <w:numPr>
          <w:ilvl w:val="1"/>
          <w:numId w:val="218"/>
        </w:numPr>
        <w:tabs>
          <w:tab w:val="left" w:pos="1225"/>
        </w:tabs>
        <w:ind w:left="1225" w:hanging="378"/>
      </w:pPr>
      <w:r>
        <w:t>Both</w:t>
      </w:r>
      <w:r>
        <w:rPr>
          <w:spacing w:val="-2"/>
        </w:rPr>
        <w:t xml:space="preserve"> </w:t>
      </w:r>
      <w:r>
        <w:t>are</w:t>
      </w:r>
      <w:r>
        <w:rPr>
          <w:spacing w:val="-2"/>
        </w:rPr>
        <w:t xml:space="preserve"> correct</w:t>
      </w:r>
    </w:p>
    <w:p w14:paraId="00C77BC5" w14:textId="77777777" w:rsidR="00B13C3E" w:rsidRDefault="002752BF" w:rsidP="00652727">
      <w:pPr>
        <w:pStyle w:val="ListParagraph"/>
        <w:numPr>
          <w:ilvl w:val="1"/>
          <w:numId w:val="218"/>
        </w:numPr>
        <w:tabs>
          <w:tab w:val="left" w:pos="1238"/>
        </w:tabs>
        <w:ind w:hanging="391"/>
      </w:pPr>
      <w:r>
        <w:t>Both</w:t>
      </w:r>
      <w:r>
        <w:rPr>
          <w:spacing w:val="-2"/>
        </w:rPr>
        <w:t xml:space="preserve"> </w:t>
      </w:r>
      <w:r>
        <w:t>are</w:t>
      </w:r>
      <w:r>
        <w:rPr>
          <w:spacing w:val="-2"/>
        </w:rPr>
        <w:t xml:space="preserve"> incorrect</w:t>
      </w:r>
    </w:p>
    <w:p w14:paraId="7FE3DCB9" w14:textId="77777777" w:rsidR="00B13C3E" w:rsidRDefault="00B13C3E">
      <w:pPr>
        <w:pStyle w:val="BodyText"/>
        <w:spacing w:before="140"/>
        <w:ind w:left="0" w:firstLine="0"/>
      </w:pPr>
    </w:p>
    <w:p w14:paraId="6397B332" w14:textId="77777777" w:rsidR="00B13C3E" w:rsidRDefault="002752BF" w:rsidP="00652727">
      <w:pPr>
        <w:pStyle w:val="Heading3"/>
        <w:numPr>
          <w:ilvl w:val="0"/>
          <w:numId w:val="218"/>
        </w:numPr>
        <w:tabs>
          <w:tab w:val="left" w:pos="370"/>
        </w:tabs>
        <w:spacing w:before="0"/>
        <w:ind w:left="127" w:right="308" w:firstLine="0"/>
      </w:pPr>
      <w:r>
        <w:t>As</w:t>
      </w:r>
      <w:r>
        <w:rPr>
          <w:spacing w:val="-3"/>
        </w:rPr>
        <w:t xml:space="preserve"> </w:t>
      </w:r>
      <w:r>
        <w:t>per</w:t>
      </w:r>
      <w:r>
        <w:rPr>
          <w:spacing w:val="-3"/>
        </w:rPr>
        <w:t xml:space="preserve"> </w:t>
      </w:r>
      <w:r>
        <w:t>the</w:t>
      </w:r>
      <w:r>
        <w:rPr>
          <w:spacing w:val="-3"/>
        </w:rPr>
        <w:t xml:space="preserve"> </w:t>
      </w:r>
      <w:r>
        <w:t>Transfer</w:t>
      </w:r>
      <w:r>
        <w:rPr>
          <w:spacing w:val="-3"/>
        </w:rPr>
        <w:t xml:space="preserve"> </w:t>
      </w:r>
      <w:r>
        <w:t>of</w:t>
      </w:r>
      <w:r>
        <w:rPr>
          <w:spacing w:val="-3"/>
        </w:rPr>
        <w:t xml:space="preserve"> </w:t>
      </w:r>
      <w:r>
        <w:t>Property</w:t>
      </w:r>
      <w:r>
        <w:rPr>
          <w:spacing w:val="-3"/>
        </w:rPr>
        <w:t xml:space="preserve"> </w:t>
      </w:r>
      <w:r>
        <w:t>Act,</w:t>
      </w:r>
      <w:r>
        <w:rPr>
          <w:spacing w:val="-3"/>
        </w:rPr>
        <w:t xml:space="preserve"> </w:t>
      </w:r>
      <w:r>
        <w:t>monthly</w:t>
      </w:r>
      <w:r>
        <w:rPr>
          <w:spacing w:val="-3"/>
        </w:rPr>
        <w:t xml:space="preserve"> </w:t>
      </w:r>
      <w:r>
        <w:t>tenancy</w:t>
      </w:r>
      <w:r>
        <w:rPr>
          <w:spacing w:val="-3"/>
        </w:rPr>
        <w:t xml:space="preserve"> </w:t>
      </w:r>
      <w:r>
        <w:t>is</w:t>
      </w:r>
      <w:r>
        <w:rPr>
          <w:spacing w:val="-3"/>
        </w:rPr>
        <w:t xml:space="preserve"> </w:t>
      </w:r>
      <w:r>
        <w:t>terminable</w:t>
      </w:r>
      <w:r>
        <w:rPr>
          <w:spacing w:val="-3"/>
        </w:rPr>
        <w:t xml:space="preserve"> </w:t>
      </w:r>
      <w:r>
        <w:t>on</w:t>
      </w:r>
      <w:r>
        <w:rPr>
          <w:spacing w:val="-3"/>
        </w:rPr>
        <w:t xml:space="preserve"> </w:t>
      </w:r>
      <w:r>
        <w:t>notice</w:t>
      </w:r>
      <w:r>
        <w:rPr>
          <w:spacing w:val="-3"/>
        </w:rPr>
        <w:t xml:space="preserve"> </w:t>
      </w:r>
      <w:r>
        <w:t>of:</w:t>
      </w:r>
      <w:r>
        <w:rPr>
          <w:spacing w:val="-3"/>
        </w:rPr>
        <w:t xml:space="preserve"> </w:t>
      </w:r>
      <w:r>
        <w:t xml:space="preserve">(2023 </w:t>
      </w:r>
      <w:r>
        <w:rPr>
          <w:spacing w:val="-2"/>
        </w:rPr>
        <w:t>Paper)</w:t>
      </w:r>
    </w:p>
    <w:p w14:paraId="4DC272A2" w14:textId="77777777" w:rsidR="00B13C3E" w:rsidRDefault="002752BF" w:rsidP="00652727">
      <w:pPr>
        <w:pStyle w:val="ListParagraph"/>
        <w:numPr>
          <w:ilvl w:val="1"/>
          <w:numId w:val="218"/>
        </w:numPr>
        <w:tabs>
          <w:tab w:val="left" w:pos="1238"/>
        </w:tabs>
        <w:spacing w:before="40"/>
        <w:ind w:hanging="391"/>
      </w:pPr>
      <w:r>
        <w:t>One</w:t>
      </w:r>
      <w:r>
        <w:rPr>
          <w:spacing w:val="-2"/>
        </w:rPr>
        <w:t xml:space="preserve"> </w:t>
      </w:r>
      <w:r>
        <w:t>month</w:t>
      </w:r>
      <w:r>
        <w:rPr>
          <w:spacing w:val="-2"/>
        </w:rPr>
        <w:t xml:space="preserve"> </w:t>
      </w:r>
      <w:r>
        <w:t>from</w:t>
      </w:r>
      <w:r>
        <w:rPr>
          <w:spacing w:val="-2"/>
        </w:rPr>
        <w:t xml:space="preserve"> </w:t>
      </w:r>
      <w:r>
        <w:t>the</w:t>
      </w:r>
      <w:r>
        <w:rPr>
          <w:spacing w:val="-2"/>
        </w:rPr>
        <w:t xml:space="preserve"> </w:t>
      </w:r>
      <w:r>
        <w:t>date</w:t>
      </w:r>
      <w:r>
        <w:rPr>
          <w:spacing w:val="-2"/>
        </w:rPr>
        <w:t xml:space="preserve"> </w:t>
      </w:r>
      <w:r>
        <w:t>of</w:t>
      </w:r>
      <w:r>
        <w:rPr>
          <w:spacing w:val="-2"/>
        </w:rPr>
        <w:t xml:space="preserve"> notice.</w:t>
      </w:r>
    </w:p>
    <w:p w14:paraId="37B49927" w14:textId="77777777" w:rsidR="00B13C3E" w:rsidRDefault="002752BF" w:rsidP="00652727">
      <w:pPr>
        <w:pStyle w:val="ListParagraph"/>
        <w:numPr>
          <w:ilvl w:val="1"/>
          <w:numId w:val="218"/>
        </w:numPr>
        <w:tabs>
          <w:tab w:val="left" w:pos="1238"/>
        </w:tabs>
        <w:ind w:hanging="391"/>
      </w:pPr>
      <w:r>
        <w:t>One</w:t>
      </w:r>
      <w:r>
        <w:rPr>
          <w:spacing w:val="-4"/>
        </w:rPr>
        <w:t xml:space="preserve"> </w:t>
      </w:r>
      <w:r>
        <w:t>month</w:t>
      </w:r>
      <w:r>
        <w:rPr>
          <w:spacing w:val="-2"/>
        </w:rPr>
        <w:t xml:space="preserve"> </w:t>
      </w:r>
      <w:r>
        <w:t>from</w:t>
      </w:r>
      <w:r>
        <w:rPr>
          <w:spacing w:val="-2"/>
        </w:rPr>
        <w:t xml:space="preserve"> </w:t>
      </w:r>
      <w:r>
        <w:t>the</w:t>
      </w:r>
      <w:r>
        <w:rPr>
          <w:spacing w:val="-2"/>
        </w:rPr>
        <w:t xml:space="preserve"> </w:t>
      </w:r>
      <w:r>
        <w:t>date</w:t>
      </w:r>
      <w:r>
        <w:rPr>
          <w:spacing w:val="-2"/>
        </w:rPr>
        <w:t xml:space="preserve"> </w:t>
      </w:r>
      <w:r>
        <w:t>of</w:t>
      </w:r>
      <w:r>
        <w:rPr>
          <w:spacing w:val="-2"/>
        </w:rPr>
        <w:t xml:space="preserve"> receipt.</w:t>
      </w:r>
    </w:p>
    <w:p w14:paraId="26644104" w14:textId="77777777" w:rsidR="00B13C3E" w:rsidRDefault="002752BF" w:rsidP="00652727">
      <w:pPr>
        <w:pStyle w:val="ListParagraph"/>
        <w:numPr>
          <w:ilvl w:val="1"/>
          <w:numId w:val="218"/>
        </w:numPr>
        <w:tabs>
          <w:tab w:val="left" w:pos="1225"/>
        </w:tabs>
        <w:ind w:left="1225" w:hanging="378"/>
      </w:pPr>
      <w:r>
        <w:t>15</w:t>
      </w:r>
      <w:r>
        <w:rPr>
          <w:spacing w:val="-2"/>
        </w:rPr>
        <w:t xml:space="preserve"> </w:t>
      </w:r>
      <w:r>
        <w:t>days</w:t>
      </w:r>
      <w:r>
        <w:rPr>
          <w:spacing w:val="-1"/>
        </w:rPr>
        <w:t xml:space="preserve"> </w:t>
      </w:r>
      <w:r>
        <w:t>from</w:t>
      </w:r>
      <w:r>
        <w:rPr>
          <w:spacing w:val="-1"/>
        </w:rPr>
        <w:t xml:space="preserve"> </w:t>
      </w:r>
      <w:r>
        <w:t>the</w:t>
      </w:r>
      <w:r>
        <w:rPr>
          <w:spacing w:val="-1"/>
        </w:rPr>
        <w:t xml:space="preserve"> </w:t>
      </w:r>
      <w:r>
        <w:t>date</w:t>
      </w:r>
      <w:r>
        <w:rPr>
          <w:spacing w:val="-1"/>
        </w:rPr>
        <w:t xml:space="preserve"> </w:t>
      </w:r>
      <w:r>
        <w:t>of</w:t>
      </w:r>
      <w:r>
        <w:rPr>
          <w:spacing w:val="-1"/>
        </w:rPr>
        <w:t xml:space="preserve"> </w:t>
      </w:r>
      <w:r>
        <w:rPr>
          <w:spacing w:val="-2"/>
        </w:rPr>
        <w:t>notice.</w:t>
      </w:r>
    </w:p>
    <w:p w14:paraId="6F1EF3BE" w14:textId="77777777" w:rsidR="00B13C3E" w:rsidRDefault="002752BF" w:rsidP="00652727">
      <w:pPr>
        <w:pStyle w:val="ListParagraph"/>
        <w:numPr>
          <w:ilvl w:val="1"/>
          <w:numId w:val="218"/>
        </w:numPr>
        <w:tabs>
          <w:tab w:val="left" w:pos="1238"/>
        </w:tabs>
        <w:ind w:hanging="391"/>
      </w:pPr>
      <w:r>
        <w:t>15</w:t>
      </w:r>
      <w:r>
        <w:rPr>
          <w:spacing w:val="-2"/>
        </w:rPr>
        <w:t xml:space="preserve"> </w:t>
      </w:r>
      <w:r>
        <w:t>days</w:t>
      </w:r>
      <w:r>
        <w:rPr>
          <w:spacing w:val="-1"/>
        </w:rPr>
        <w:t xml:space="preserve"> </w:t>
      </w:r>
      <w:r>
        <w:t>from</w:t>
      </w:r>
      <w:r>
        <w:rPr>
          <w:spacing w:val="-1"/>
        </w:rPr>
        <w:t xml:space="preserve"> </w:t>
      </w:r>
      <w:r>
        <w:t>the</w:t>
      </w:r>
      <w:r>
        <w:rPr>
          <w:spacing w:val="-1"/>
        </w:rPr>
        <w:t xml:space="preserve"> </w:t>
      </w:r>
      <w:r>
        <w:t>date</w:t>
      </w:r>
      <w:r>
        <w:rPr>
          <w:spacing w:val="-1"/>
        </w:rPr>
        <w:t xml:space="preserve"> </w:t>
      </w:r>
      <w:r>
        <w:t>of</w:t>
      </w:r>
      <w:r>
        <w:rPr>
          <w:spacing w:val="-1"/>
        </w:rPr>
        <w:t xml:space="preserve"> </w:t>
      </w:r>
      <w:r>
        <w:rPr>
          <w:spacing w:val="-2"/>
        </w:rPr>
        <w:t>receipt.</w:t>
      </w:r>
    </w:p>
    <w:p w14:paraId="1179B032" w14:textId="785A9F05" w:rsidR="00E51F05" w:rsidRDefault="00E51F05">
      <w:r>
        <w:br w:type="page"/>
      </w:r>
    </w:p>
    <w:p w14:paraId="2CED2DC6" w14:textId="77777777" w:rsidR="00E51F05" w:rsidRDefault="00E51F05" w:rsidP="00E51F05">
      <w:pPr>
        <w:spacing w:after="100"/>
        <w:rPr>
          <w:rFonts w:ascii="Times New Roman" w:eastAsia="Times New Roman" w:hAnsi="Times New Roman" w:cs="Times New Roman"/>
        </w:rPr>
      </w:pPr>
      <w:r>
        <w:lastRenderedPageBreak/>
        <w:br w:type="page"/>
      </w:r>
      <w:r>
        <w:rPr>
          <w:b/>
          <w:bCs/>
          <w:sz w:val="24"/>
          <w:szCs w:val="24"/>
        </w:rPr>
        <w:lastRenderedPageBreak/>
        <w:t>2009</w:t>
      </w:r>
    </w:p>
    <w:tbl>
      <w:tblPr>
        <w:tblW w:w="64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240"/>
        <w:gridCol w:w="3240"/>
      </w:tblGrid>
      <w:tr w:rsidR="00E51F05" w14:paraId="3DDD7808" w14:textId="77777777" w:rsidTr="00E51F05">
        <w:trPr>
          <w:tblHeader/>
        </w:trPr>
        <w:tc>
          <w:tcPr>
            <w:tcW w:w="3240" w:type="dxa"/>
            <w:tcBorders>
              <w:top w:val="single" w:sz="6" w:space="0" w:color="000000"/>
              <w:left w:val="single" w:sz="6" w:space="0" w:color="000000"/>
              <w:bottom w:val="single" w:sz="6" w:space="0" w:color="000000"/>
              <w:right w:val="single" w:sz="6" w:space="0" w:color="000000"/>
            </w:tcBorders>
            <w:shd w:val="clear" w:color="auto" w:fill="1F2937"/>
            <w:tcMar>
              <w:top w:w="100" w:type="dxa"/>
              <w:left w:w="140" w:type="dxa"/>
              <w:bottom w:w="100" w:type="dxa"/>
              <w:right w:w="140" w:type="dxa"/>
            </w:tcMar>
            <w:vAlign w:val="center"/>
            <w:hideMark/>
          </w:tcPr>
          <w:p w14:paraId="2201D6E7" w14:textId="77777777" w:rsidR="00E51F05" w:rsidRDefault="00E51F05">
            <w:pPr>
              <w:jc w:val="center"/>
            </w:pPr>
            <w:r>
              <w:rPr>
                <w:b/>
                <w:bCs/>
                <w:color w:val="FFFFFF"/>
              </w:rPr>
              <w:t>Question Number</w:t>
            </w:r>
          </w:p>
        </w:tc>
        <w:tc>
          <w:tcPr>
            <w:tcW w:w="3240" w:type="dxa"/>
            <w:tcBorders>
              <w:top w:val="single" w:sz="6" w:space="0" w:color="000000"/>
              <w:left w:val="single" w:sz="6" w:space="0" w:color="000000"/>
              <w:bottom w:val="single" w:sz="6" w:space="0" w:color="000000"/>
              <w:right w:val="single" w:sz="6" w:space="0" w:color="000000"/>
            </w:tcBorders>
            <w:shd w:val="clear" w:color="auto" w:fill="1F2937"/>
            <w:tcMar>
              <w:top w:w="100" w:type="dxa"/>
              <w:left w:w="140" w:type="dxa"/>
              <w:bottom w:w="100" w:type="dxa"/>
              <w:right w:w="140" w:type="dxa"/>
            </w:tcMar>
            <w:vAlign w:val="center"/>
            <w:hideMark/>
          </w:tcPr>
          <w:p w14:paraId="3B9E2AD1" w14:textId="77777777" w:rsidR="00E51F05" w:rsidRDefault="00E51F05">
            <w:pPr>
              <w:jc w:val="center"/>
            </w:pPr>
            <w:r>
              <w:rPr>
                <w:b/>
                <w:bCs/>
                <w:color w:val="FFFFFF"/>
              </w:rPr>
              <w:t>Answer</w:t>
            </w:r>
          </w:p>
        </w:tc>
      </w:tr>
      <w:tr w:rsidR="00E51F05" w14:paraId="75A46C5B" w14:textId="77777777" w:rsidTr="00E51F05">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74529828" w14:textId="77777777" w:rsidR="00E51F05" w:rsidRDefault="00E51F05">
            <w:pPr>
              <w:jc w:val="center"/>
            </w:pPr>
            <w:r>
              <w:t>1.</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1FA41ACA" w14:textId="77777777" w:rsidR="00E51F05" w:rsidRDefault="00E51F05">
            <w:pPr>
              <w:jc w:val="center"/>
            </w:pPr>
            <w:r>
              <w:rPr>
                <w:b/>
                <w:bCs/>
              </w:rPr>
              <w:t>D</w:t>
            </w:r>
          </w:p>
        </w:tc>
      </w:tr>
      <w:tr w:rsidR="00E51F05" w14:paraId="3B2F35B2" w14:textId="77777777" w:rsidTr="00E51F05">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3FDDC902" w14:textId="77777777" w:rsidR="00E51F05" w:rsidRDefault="00E51F05">
            <w:pPr>
              <w:jc w:val="center"/>
            </w:pPr>
            <w:r>
              <w:t>2.</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3A752592" w14:textId="77777777" w:rsidR="00E51F05" w:rsidRDefault="00E51F05">
            <w:pPr>
              <w:jc w:val="center"/>
            </w:pPr>
            <w:r>
              <w:rPr>
                <w:b/>
                <w:bCs/>
              </w:rPr>
              <w:t>C</w:t>
            </w:r>
          </w:p>
        </w:tc>
      </w:tr>
    </w:tbl>
    <w:p w14:paraId="1D2BB779" w14:textId="77777777" w:rsidR="00E51F05" w:rsidRDefault="00E51F05" w:rsidP="00E51F05">
      <w:pPr>
        <w:spacing w:after="60"/>
        <w:rPr>
          <w:sz w:val="20"/>
          <w:szCs w:val="20"/>
        </w:rPr>
      </w:pPr>
    </w:p>
    <w:p w14:paraId="312A4D36" w14:textId="77777777" w:rsidR="00E51F05" w:rsidRDefault="00E51F05" w:rsidP="00E51F05">
      <w:pPr>
        <w:spacing w:before="280" w:after="100"/>
      </w:pPr>
      <w:r>
        <w:rPr>
          <w:b/>
          <w:bCs/>
          <w:sz w:val="24"/>
          <w:szCs w:val="24"/>
        </w:rPr>
        <w:t>2010</w:t>
      </w:r>
    </w:p>
    <w:tbl>
      <w:tblPr>
        <w:tblW w:w="64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240"/>
        <w:gridCol w:w="3240"/>
      </w:tblGrid>
      <w:tr w:rsidR="00E51F05" w14:paraId="4C830D0C" w14:textId="77777777" w:rsidTr="00E51F05">
        <w:trPr>
          <w:tblHeader/>
        </w:trPr>
        <w:tc>
          <w:tcPr>
            <w:tcW w:w="3240" w:type="dxa"/>
            <w:tcBorders>
              <w:top w:val="single" w:sz="6" w:space="0" w:color="000000"/>
              <w:left w:val="single" w:sz="6" w:space="0" w:color="000000"/>
              <w:bottom w:val="single" w:sz="6" w:space="0" w:color="000000"/>
              <w:right w:val="single" w:sz="6" w:space="0" w:color="000000"/>
            </w:tcBorders>
            <w:shd w:val="clear" w:color="auto" w:fill="1F2937"/>
            <w:tcMar>
              <w:top w:w="100" w:type="dxa"/>
              <w:left w:w="140" w:type="dxa"/>
              <w:bottom w:w="100" w:type="dxa"/>
              <w:right w:w="140" w:type="dxa"/>
            </w:tcMar>
            <w:vAlign w:val="center"/>
            <w:hideMark/>
          </w:tcPr>
          <w:p w14:paraId="3EE0E98F" w14:textId="77777777" w:rsidR="00E51F05" w:rsidRDefault="00E51F05">
            <w:pPr>
              <w:jc w:val="center"/>
            </w:pPr>
            <w:r>
              <w:rPr>
                <w:b/>
                <w:bCs/>
                <w:color w:val="FFFFFF"/>
              </w:rPr>
              <w:t>Question Number</w:t>
            </w:r>
          </w:p>
        </w:tc>
        <w:tc>
          <w:tcPr>
            <w:tcW w:w="3240" w:type="dxa"/>
            <w:tcBorders>
              <w:top w:val="single" w:sz="6" w:space="0" w:color="000000"/>
              <w:left w:val="single" w:sz="6" w:space="0" w:color="000000"/>
              <w:bottom w:val="single" w:sz="6" w:space="0" w:color="000000"/>
              <w:right w:val="single" w:sz="6" w:space="0" w:color="000000"/>
            </w:tcBorders>
            <w:shd w:val="clear" w:color="auto" w:fill="1F2937"/>
            <w:tcMar>
              <w:top w:w="100" w:type="dxa"/>
              <w:left w:w="140" w:type="dxa"/>
              <w:bottom w:w="100" w:type="dxa"/>
              <w:right w:w="140" w:type="dxa"/>
            </w:tcMar>
            <w:vAlign w:val="center"/>
            <w:hideMark/>
          </w:tcPr>
          <w:p w14:paraId="556CDDBA" w14:textId="77777777" w:rsidR="00E51F05" w:rsidRDefault="00E51F05">
            <w:pPr>
              <w:jc w:val="center"/>
            </w:pPr>
            <w:r>
              <w:rPr>
                <w:b/>
                <w:bCs/>
                <w:color w:val="FFFFFF"/>
              </w:rPr>
              <w:t>Answer</w:t>
            </w:r>
          </w:p>
        </w:tc>
      </w:tr>
      <w:tr w:rsidR="00E51F05" w14:paraId="6B7DCC71" w14:textId="77777777" w:rsidTr="00E51F05">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5A987573" w14:textId="77777777" w:rsidR="00E51F05" w:rsidRDefault="00E51F05">
            <w:pPr>
              <w:jc w:val="center"/>
            </w:pPr>
            <w:r>
              <w:t>1.</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25DEB2CB" w14:textId="77777777" w:rsidR="00E51F05" w:rsidRDefault="00E51F05">
            <w:pPr>
              <w:jc w:val="center"/>
            </w:pPr>
            <w:r>
              <w:rPr>
                <w:b/>
                <w:bCs/>
              </w:rPr>
              <w:t>A</w:t>
            </w:r>
          </w:p>
        </w:tc>
      </w:tr>
      <w:tr w:rsidR="00E51F05" w14:paraId="48A60A4E" w14:textId="77777777" w:rsidTr="00E51F05">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5418FBD1" w14:textId="77777777" w:rsidR="00E51F05" w:rsidRDefault="00E51F05">
            <w:pPr>
              <w:jc w:val="center"/>
            </w:pPr>
            <w:r>
              <w:t>2.</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5D816900" w14:textId="77777777" w:rsidR="00E51F05" w:rsidRDefault="00E51F05">
            <w:pPr>
              <w:jc w:val="center"/>
            </w:pPr>
            <w:r>
              <w:rPr>
                <w:b/>
                <w:bCs/>
              </w:rPr>
              <w:t>A</w:t>
            </w:r>
          </w:p>
        </w:tc>
      </w:tr>
      <w:tr w:rsidR="00E51F05" w14:paraId="08541CD4" w14:textId="77777777" w:rsidTr="00E51F05">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24E61BFE" w14:textId="77777777" w:rsidR="00E51F05" w:rsidRDefault="00E51F05">
            <w:pPr>
              <w:jc w:val="center"/>
            </w:pPr>
            <w:r>
              <w:t>3.</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2ACCA7F5" w14:textId="77777777" w:rsidR="00E51F05" w:rsidRDefault="00E51F05">
            <w:pPr>
              <w:jc w:val="center"/>
            </w:pPr>
            <w:r>
              <w:rPr>
                <w:b/>
                <w:bCs/>
              </w:rPr>
              <w:t>B</w:t>
            </w:r>
          </w:p>
        </w:tc>
      </w:tr>
      <w:tr w:rsidR="00E51F05" w14:paraId="6C3172DF" w14:textId="77777777" w:rsidTr="00E51F05">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1DE294AF" w14:textId="77777777" w:rsidR="00E51F05" w:rsidRDefault="00E51F05">
            <w:pPr>
              <w:jc w:val="center"/>
            </w:pPr>
            <w:r>
              <w:t>4.</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186EC2BC" w14:textId="77777777" w:rsidR="00E51F05" w:rsidRDefault="00E51F05">
            <w:pPr>
              <w:jc w:val="center"/>
            </w:pPr>
            <w:r>
              <w:rPr>
                <w:b/>
                <w:bCs/>
              </w:rPr>
              <w:t>A</w:t>
            </w:r>
          </w:p>
        </w:tc>
      </w:tr>
      <w:tr w:rsidR="00E51F05" w14:paraId="18588044" w14:textId="77777777" w:rsidTr="00E51F05">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4010C747" w14:textId="77777777" w:rsidR="00E51F05" w:rsidRDefault="00E51F05">
            <w:pPr>
              <w:jc w:val="center"/>
            </w:pPr>
            <w:r>
              <w:t>5.</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5EB9C8C8" w14:textId="77777777" w:rsidR="00E51F05" w:rsidRDefault="00E51F05">
            <w:pPr>
              <w:jc w:val="center"/>
            </w:pPr>
            <w:r>
              <w:rPr>
                <w:b/>
                <w:bCs/>
              </w:rPr>
              <w:t>D</w:t>
            </w:r>
          </w:p>
        </w:tc>
      </w:tr>
      <w:tr w:rsidR="00E51F05" w14:paraId="583BF7B1" w14:textId="77777777" w:rsidTr="00E51F05">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163D81DA" w14:textId="77777777" w:rsidR="00E51F05" w:rsidRDefault="00E51F05">
            <w:pPr>
              <w:jc w:val="center"/>
            </w:pPr>
            <w:r>
              <w:t>6.</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50AB572B" w14:textId="77777777" w:rsidR="00E51F05" w:rsidRDefault="00E51F05">
            <w:pPr>
              <w:jc w:val="center"/>
            </w:pPr>
            <w:r>
              <w:rPr>
                <w:b/>
                <w:bCs/>
              </w:rPr>
              <w:t>C</w:t>
            </w:r>
          </w:p>
        </w:tc>
      </w:tr>
      <w:tr w:rsidR="00E51F05" w14:paraId="4D36FA8A" w14:textId="77777777" w:rsidTr="00E51F05">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0F9A30CC" w14:textId="77777777" w:rsidR="00E51F05" w:rsidRDefault="00E51F05">
            <w:pPr>
              <w:jc w:val="center"/>
            </w:pPr>
            <w:r>
              <w:t>7.</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294EC060" w14:textId="77777777" w:rsidR="00E51F05" w:rsidRDefault="00E51F05">
            <w:pPr>
              <w:jc w:val="center"/>
            </w:pPr>
            <w:r>
              <w:rPr>
                <w:b/>
                <w:bCs/>
              </w:rPr>
              <w:t>B</w:t>
            </w:r>
          </w:p>
        </w:tc>
      </w:tr>
      <w:tr w:rsidR="00E51F05" w14:paraId="4CDF0D4B" w14:textId="77777777" w:rsidTr="00E51F05">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51366DE7" w14:textId="77777777" w:rsidR="00E51F05" w:rsidRDefault="00E51F05">
            <w:pPr>
              <w:jc w:val="center"/>
            </w:pPr>
            <w:r>
              <w:t>8.</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302314BB" w14:textId="77777777" w:rsidR="00E51F05" w:rsidRDefault="00E51F05">
            <w:pPr>
              <w:jc w:val="center"/>
            </w:pPr>
            <w:r>
              <w:rPr>
                <w:b/>
                <w:bCs/>
              </w:rPr>
              <w:t>D</w:t>
            </w:r>
          </w:p>
        </w:tc>
      </w:tr>
      <w:tr w:rsidR="00E51F05" w14:paraId="113FA1A4" w14:textId="77777777" w:rsidTr="00E51F05">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240DDB67" w14:textId="77777777" w:rsidR="00E51F05" w:rsidRDefault="00E51F05">
            <w:pPr>
              <w:jc w:val="center"/>
            </w:pPr>
            <w:r>
              <w:t>9.</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42A6BA23" w14:textId="77777777" w:rsidR="00E51F05" w:rsidRDefault="00E51F05">
            <w:pPr>
              <w:jc w:val="center"/>
            </w:pPr>
            <w:r>
              <w:rPr>
                <w:b/>
                <w:bCs/>
              </w:rPr>
              <w:t>D</w:t>
            </w:r>
          </w:p>
        </w:tc>
      </w:tr>
      <w:tr w:rsidR="00E51F05" w14:paraId="1C3B383F" w14:textId="77777777" w:rsidTr="00E51F05">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5128CAA6" w14:textId="77777777" w:rsidR="00E51F05" w:rsidRDefault="00E51F05">
            <w:pPr>
              <w:jc w:val="center"/>
            </w:pPr>
            <w:r>
              <w:t>10.</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24F31361" w14:textId="77777777" w:rsidR="00E51F05" w:rsidRDefault="00E51F05">
            <w:pPr>
              <w:jc w:val="center"/>
            </w:pPr>
            <w:r>
              <w:rPr>
                <w:b/>
                <w:bCs/>
              </w:rPr>
              <w:t>B</w:t>
            </w:r>
          </w:p>
        </w:tc>
      </w:tr>
    </w:tbl>
    <w:p w14:paraId="26E991B8" w14:textId="77777777" w:rsidR="00E51F05" w:rsidRDefault="00E51F05" w:rsidP="00E51F05">
      <w:pPr>
        <w:spacing w:after="60"/>
        <w:rPr>
          <w:sz w:val="20"/>
          <w:szCs w:val="20"/>
        </w:rPr>
      </w:pPr>
    </w:p>
    <w:p w14:paraId="69880899" w14:textId="77777777" w:rsidR="00E51F05" w:rsidRDefault="00E51F05" w:rsidP="00E51F05">
      <w:pPr>
        <w:spacing w:before="280" w:after="100"/>
      </w:pPr>
      <w:r>
        <w:rPr>
          <w:b/>
          <w:bCs/>
          <w:sz w:val="24"/>
          <w:szCs w:val="24"/>
        </w:rPr>
        <w:t>2011</w:t>
      </w:r>
    </w:p>
    <w:tbl>
      <w:tblPr>
        <w:tblW w:w="64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240"/>
        <w:gridCol w:w="3240"/>
      </w:tblGrid>
      <w:tr w:rsidR="00E51F05" w14:paraId="292C05CA" w14:textId="77777777" w:rsidTr="00E51F05">
        <w:trPr>
          <w:tblHeader/>
        </w:trPr>
        <w:tc>
          <w:tcPr>
            <w:tcW w:w="3240" w:type="dxa"/>
            <w:tcBorders>
              <w:top w:val="single" w:sz="6" w:space="0" w:color="000000"/>
              <w:left w:val="single" w:sz="6" w:space="0" w:color="000000"/>
              <w:bottom w:val="single" w:sz="6" w:space="0" w:color="000000"/>
              <w:right w:val="single" w:sz="6" w:space="0" w:color="000000"/>
            </w:tcBorders>
            <w:shd w:val="clear" w:color="auto" w:fill="1F2937"/>
            <w:tcMar>
              <w:top w:w="100" w:type="dxa"/>
              <w:left w:w="140" w:type="dxa"/>
              <w:bottom w:w="100" w:type="dxa"/>
              <w:right w:w="140" w:type="dxa"/>
            </w:tcMar>
            <w:vAlign w:val="center"/>
            <w:hideMark/>
          </w:tcPr>
          <w:p w14:paraId="22BEBDBC" w14:textId="77777777" w:rsidR="00E51F05" w:rsidRDefault="00E51F05">
            <w:pPr>
              <w:jc w:val="center"/>
            </w:pPr>
            <w:r>
              <w:rPr>
                <w:b/>
                <w:bCs/>
                <w:color w:val="FFFFFF"/>
              </w:rPr>
              <w:t>Question Number</w:t>
            </w:r>
          </w:p>
        </w:tc>
        <w:tc>
          <w:tcPr>
            <w:tcW w:w="3240" w:type="dxa"/>
            <w:tcBorders>
              <w:top w:val="single" w:sz="6" w:space="0" w:color="000000"/>
              <w:left w:val="single" w:sz="6" w:space="0" w:color="000000"/>
              <w:bottom w:val="single" w:sz="6" w:space="0" w:color="000000"/>
              <w:right w:val="single" w:sz="6" w:space="0" w:color="000000"/>
            </w:tcBorders>
            <w:shd w:val="clear" w:color="auto" w:fill="1F2937"/>
            <w:tcMar>
              <w:top w:w="100" w:type="dxa"/>
              <w:left w:w="140" w:type="dxa"/>
              <w:bottom w:w="100" w:type="dxa"/>
              <w:right w:w="140" w:type="dxa"/>
            </w:tcMar>
            <w:vAlign w:val="center"/>
            <w:hideMark/>
          </w:tcPr>
          <w:p w14:paraId="0A819B35" w14:textId="77777777" w:rsidR="00E51F05" w:rsidRDefault="00E51F05">
            <w:pPr>
              <w:jc w:val="center"/>
            </w:pPr>
            <w:r>
              <w:rPr>
                <w:b/>
                <w:bCs/>
                <w:color w:val="FFFFFF"/>
              </w:rPr>
              <w:t>Answer</w:t>
            </w:r>
          </w:p>
        </w:tc>
      </w:tr>
      <w:tr w:rsidR="00E51F05" w14:paraId="3C6B971F" w14:textId="77777777" w:rsidTr="00E51F05">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18E6DF71" w14:textId="77777777" w:rsidR="00E51F05" w:rsidRDefault="00E51F05">
            <w:pPr>
              <w:jc w:val="center"/>
            </w:pPr>
            <w:r>
              <w:t>1.</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6C16A958" w14:textId="77777777" w:rsidR="00E51F05" w:rsidRDefault="00E51F05">
            <w:pPr>
              <w:jc w:val="center"/>
            </w:pPr>
            <w:r>
              <w:rPr>
                <w:b/>
                <w:bCs/>
              </w:rPr>
              <w:t>D</w:t>
            </w:r>
          </w:p>
        </w:tc>
      </w:tr>
      <w:tr w:rsidR="00E51F05" w14:paraId="581C149F" w14:textId="77777777" w:rsidTr="00E51F05">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0691475F" w14:textId="77777777" w:rsidR="00E51F05" w:rsidRDefault="00E51F05">
            <w:pPr>
              <w:jc w:val="center"/>
            </w:pPr>
            <w:r>
              <w:t>2.</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0E6BC974" w14:textId="77777777" w:rsidR="00E51F05" w:rsidRDefault="00E51F05">
            <w:pPr>
              <w:jc w:val="center"/>
            </w:pPr>
            <w:r>
              <w:rPr>
                <w:b/>
                <w:bCs/>
              </w:rPr>
              <w:t>D</w:t>
            </w:r>
          </w:p>
        </w:tc>
      </w:tr>
      <w:tr w:rsidR="00E51F05" w14:paraId="53E62077" w14:textId="77777777" w:rsidTr="00E51F05">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484FFB6B" w14:textId="77777777" w:rsidR="00E51F05" w:rsidRDefault="00E51F05">
            <w:pPr>
              <w:jc w:val="center"/>
            </w:pPr>
            <w:r>
              <w:t>3.</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3F6D01AD" w14:textId="77777777" w:rsidR="00E51F05" w:rsidRDefault="00E51F05">
            <w:pPr>
              <w:jc w:val="center"/>
            </w:pPr>
            <w:r>
              <w:rPr>
                <w:b/>
                <w:bCs/>
              </w:rPr>
              <w:t>D</w:t>
            </w:r>
          </w:p>
        </w:tc>
      </w:tr>
      <w:tr w:rsidR="00E51F05" w14:paraId="61CBF551" w14:textId="77777777" w:rsidTr="00E51F05">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3E784E2C" w14:textId="77777777" w:rsidR="00E51F05" w:rsidRDefault="00E51F05">
            <w:pPr>
              <w:jc w:val="center"/>
            </w:pPr>
            <w:r>
              <w:t>4.</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285BB8C4" w14:textId="77777777" w:rsidR="00E51F05" w:rsidRDefault="00E51F05">
            <w:pPr>
              <w:jc w:val="center"/>
            </w:pPr>
            <w:r>
              <w:rPr>
                <w:b/>
                <w:bCs/>
              </w:rPr>
              <w:t>C</w:t>
            </w:r>
          </w:p>
        </w:tc>
      </w:tr>
      <w:tr w:rsidR="00E51F05" w14:paraId="783F3DCA" w14:textId="77777777" w:rsidTr="00E51F05">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688F1484" w14:textId="77777777" w:rsidR="00E51F05" w:rsidRDefault="00E51F05">
            <w:pPr>
              <w:jc w:val="center"/>
            </w:pPr>
            <w:r>
              <w:t>5.</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541301F7" w14:textId="77777777" w:rsidR="00E51F05" w:rsidRDefault="00E51F05">
            <w:pPr>
              <w:jc w:val="center"/>
            </w:pPr>
            <w:r>
              <w:rPr>
                <w:b/>
                <w:bCs/>
              </w:rPr>
              <w:t>D</w:t>
            </w:r>
          </w:p>
        </w:tc>
      </w:tr>
      <w:tr w:rsidR="00E51F05" w14:paraId="4155C90B" w14:textId="77777777" w:rsidTr="00E51F05">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2D325F27" w14:textId="77777777" w:rsidR="00E51F05" w:rsidRDefault="00E51F05">
            <w:pPr>
              <w:jc w:val="center"/>
            </w:pPr>
            <w:r>
              <w:t>6.</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00791CE2" w14:textId="77777777" w:rsidR="00E51F05" w:rsidRDefault="00E51F05">
            <w:pPr>
              <w:jc w:val="center"/>
            </w:pPr>
            <w:r>
              <w:rPr>
                <w:b/>
                <w:bCs/>
              </w:rPr>
              <w:t>A</w:t>
            </w:r>
          </w:p>
        </w:tc>
      </w:tr>
      <w:tr w:rsidR="00E51F05" w14:paraId="44454ABA" w14:textId="77777777" w:rsidTr="00E51F05">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130E74A8" w14:textId="77777777" w:rsidR="00E51F05" w:rsidRDefault="00E51F05">
            <w:pPr>
              <w:jc w:val="center"/>
            </w:pPr>
            <w:r>
              <w:t>7.</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2C9DFED0" w14:textId="77777777" w:rsidR="00E51F05" w:rsidRDefault="00E51F05">
            <w:pPr>
              <w:jc w:val="center"/>
            </w:pPr>
            <w:r>
              <w:rPr>
                <w:b/>
                <w:bCs/>
              </w:rPr>
              <w:t>A</w:t>
            </w:r>
          </w:p>
        </w:tc>
      </w:tr>
      <w:tr w:rsidR="00E51F05" w14:paraId="2AA65ACA" w14:textId="77777777" w:rsidTr="00E51F05">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3150A141" w14:textId="77777777" w:rsidR="00E51F05" w:rsidRDefault="00E51F05">
            <w:pPr>
              <w:jc w:val="center"/>
            </w:pPr>
            <w:r>
              <w:t>8.</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7D4712BA" w14:textId="77777777" w:rsidR="00E51F05" w:rsidRDefault="00E51F05">
            <w:pPr>
              <w:jc w:val="center"/>
            </w:pPr>
            <w:r>
              <w:rPr>
                <w:b/>
                <w:bCs/>
              </w:rPr>
              <w:t>D</w:t>
            </w:r>
          </w:p>
        </w:tc>
      </w:tr>
    </w:tbl>
    <w:p w14:paraId="4AF5BC8B" w14:textId="77777777" w:rsidR="00E51F05" w:rsidRDefault="00E51F05" w:rsidP="00E51F05">
      <w:pPr>
        <w:spacing w:after="60"/>
        <w:rPr>
          <w:sz w:val="20"/>
          <w:szCs w:val="20"/>
        </w:rPr>
      </w:pPr>
    </w:p>
    <w:p w14:paraId="504EED12" w14:textId="77777777" w:rsidR="00E51F05" w:rsidRDefault="00E51F05" w:rsidP="00E51F05">
      <w:pPr>
        <w:spacing w:before="280" w:after="100"/>
        <w:rPr>
          <w:b/>
          <w:bCs/>
          <w:sz w:val="24"/>
          <w:szCs w:val="24"/>
        </w:rPr>
      </w:pPr>
    </w:p>
    <w:p w14:paraId="7EE9BDCD" w14:textId="77777777" w:rsidR="00E51F05" w:rsidRDefault="00E51F05" w:rsidP="00E51F05">
      <w:pPr>
        <w:spacing w:before="280" w:after="100"/>
        <w:rPr>
          <w:b/>
          <w:bCs/>
          <w:sz w:val="24"/>
          <w:szCs w:val="24"/>
        </w:rPr>
      </w:pPr>
    </w:p>
    <w:p w14:paraId="682361BF" w14:textId="77777777" w:rsidR="00E51F05" w:rsidRDefault="00E51F05" w:rsidP="00E51F05">
      <w:pPr>
        <w:spacing w:before="280" w:after="100"/>
        <w:rPr>
          <w:rFonts w:ascii="Times New Roman" w:eastAsia="Times New Roman" w:hAnsi="Times New Roman" w:cs="Times New Roman"/>
          <w:sz w:val="20"/>
          <w:szCs w:val="20"/>
        </w:rPr>
      </w:pPr>
      <w:r>
        <w:rPr>
          <w:b/>
          <w:bCs/>
          <w:sz w:val="24"/>
          <w:szCs w:val="24"/>
        </w:rPr>
        <w:t>2012</w:t>
      </w:r>
    </w:p>
    <w:tbl>
      <w:tblPr>
        <w:tblW w:w="64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240"/>
        <w:gridCol w:w="3240"/>
      </w:tblGrid>
      <w:tr w:rsidR="00E51F05" w14:paraId="24109C2F" w14:textId="77777777" w:rsidTr="00E51F05">
        <w:trPr>
          <w:tblHeader/>
        </w:trPr>
        <w:tc>
          <w:tcPr>
            <w:tcW w:w="3240" w:type="dxa"/>
            <w:tcBorders>
              <w:top w:val="single" w:sz="6" w:space="0" w:color="000000"/>
              <w:left w:val="single" w:sz="6" w:space="0" w:color="000000"/>
              <w:bottom w:val="single" w:sz="6" w:space="0" w:color="000000"/>
              <w:right w:val="single" w:sz="6" w:space="0" w:color="000000"/>
            </w:tcBorders>
            <w:shd w:val="clear" w:color="auto" w:fill="1F2937"/>
            <w:tcMar>
              <w:top w:w="100" w:type="dxa"/>
              <w:left w:w="140" w:type="dxa"/>
              <w:bottom w:w="100" w:type="dxa"/>
              <w:right w:w="140" w:type="dxa"/>
            </w:tcMar>
            <w:vAlign w:val="center"/>
            <w:hideMark/>
          </w:tcPr>
          <w:p w14:paraId="3069DB64" w14:textId="77777777" w:rsidR="00E51F05" w:rsidRDefault="00E51F05">
            <w:pPr>
              <w:jc w:val="center"/>
            </w:pPr>
            <w:r>
              <w:rPr>
                <w:b/>
                <w:bCs/>
                <w:color w:val="FFFFFF"/>
              </w:rPr>
              <w:t>Question Number</w:t>
            </w:r>
          </w:p>
        </w:tc>
        <w:tc>
          <w:tcPr>
            <w:tcW w:w="3240" w:type="dxa"/>
            <w:tcBorders>
              <w:top w:val="single" w:sz="6" w:space="0" w:color="000000"/>
              <w:left w:val="single" w:sz="6" w:space="0" w:color="000000"/>
              <w:bottom w:val="single" w:sz="6" w:space="0" w:color="000000"/>
              <w:right w:val="single" w:sz="6" w:space="0" w:color="000000"/>
            </w:tcBorders>
            <w:shd w:val="clear" w:color="auto" w:fill="1F2937"/>
            <w:tcMar>
              <w:top w:w="100" w:type="dxa"/>
              <w:left w:w="140" w:type="dxa"/>
              <w:bottom w:w="100" w:type="dxa"/>
              <w:right w:w="140" w:type="dxa"/>
            </w:tcMar>
            <w:vAlign w:val="center"/>
            <w:hideMark/>
          </w:tcPr>
          <w:p w14:paraId="68126098" w14:textId="77777777" w:rsidR="00E51F05" w:rsidRDefault="00E51F05">
            <w:pPr>
              <w:jc w:val="center"/>
            </w:pPr>
            <w:r>
              <w:rPr>
                <w:b/>
                <w:bCs/>
                <w:color w:val="FFFFFF"/>
              </w:rPr>
              <w:t>Answer</w:t>
            </w:r>
          </w:p>
        </w:tc>
      </w:tr>
      <w:tr w:rsidR="00E51F05" w14:paraId="2C99E24C" w14:textId="77777777" w:rsidTr="00E51F05">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2C447F4E" w14:textId="77777777" w:rsidR="00E51F05" w:rsidRDefault="00E51F05">
            <w:pPr>
              <w:jc w:val="center"/>
            </w:pPr>
            <w:r>
              <w:t>1.</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5AD4B112" w14:textId="77777777" w:rsidR="00E51F05" w:rsidRDefault="00E51F05">
            <w:pPr>
              <w:jc w:val="center"/>
            </w:pPr>
            <w:r>
              <w:rPr>
                <w:b/>
                <w:bCs/>
              </w:rPr>
              <w:t>A</w:t>
            </w:r>
          </w:p>
        </w:tc>
      </w:tr>
      <w:tr w:rsidR="00E51F05" w14:paraId="266E8AA0" w14:textId="77777777" w:rsidTr="00E51F05">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268B4086" w14:textId="77777777" w:rsidR="00E51F05" w:rsidRDefault="00E51F05">
            <w:pPr>
              <w:jc w:val="center"/>
            </w:pPr>
            <w:r>
              <w:t>2.</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47371006" w14:textId="77777777" w:rsidR="00E51F05" w:rsidRDefault="00E51F05">
            <w:pPr>
              <w:jc w:val="center"/>
            </w:pPr>
            <w:r>
              <w:rPr>
                <w:b/>
                <w:bCs/>
              </w:rPr>
              <w:t>B</w:t>
            </w:r>
          </w:p>
        </w:tc>
      </w:tr>
      <w:tr w:rsidR="00E51F05" w14:paraId="7982652C" w14:textId="77777777" w:rsidTr="00E51F05">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79C8EACC" w14:textId="77777777" w:rsidR="00E51F05" w:rsidRDefault="00E51F05">
            <w:pPr>
              <w:jc w:val="center"/>
            </w:pPr>
            <w:r>
              <w:lastRenderedPageBreak/>
              <w:t>3.</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2BE489AC" w14:textId="77777777" w:rsidR="00E51F05" w:rsidRDefault="00E51F05">
            <w:pPr>
              <w:jc w:val="center"/>
            </w:pPr>
            <w:r>
              <w:rPr>
                <w:b/>
                <w:bCs/>
              </w:rPr>
              <w:t>C</w:t>
            </w:r>
          </w:p>
        </w:tc>
      </w:tr>
      <w:tr w:rsidR="00E51F05" w14:paraId="75B26DD0" w14:textId="77777777" w:rsidTr="00E51F05">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1A703316" w14:textId="77777777" w:rsidR="00E51F05" w:rsidRDefault="00E51F05">
            <w:pPr>
              <w:jc w:val="center"/>
            </w:pPr>
            <w:r>
              <w:t>4.</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5D648E42" w14:textId="77777777" w:rsidR="00E51F05" w:rsidRDefault="00E51F05">
            <w:pPr>
              <w:jc w:val="center"/>
            </w:pPr>
            <w:r>
              <w:rPr>
                <w:b/>
                <w:bCs/>
              </w:rPr>
              <w:t>B</w:t>
            </w:r>
          </w:p>
        </w:tc>
      </w:tr>
      <w:tr w:rsidR="00E51F05" w14:paraId="4DDABCEA" w14:textId="77777777" w:rsidTr="00E51F05">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592BBDB8" w14:textId="77777777" w:rsidR="00E51F05" w:rsidRDefault="00E51F05">
            <w:pPr>
              <w:jc w:val="center"/>
            </w:pPr>
            <w:r>
              <w:t>5.</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7E1A311A" w14:textId="77777777" w:rsidR="00E51F05" w:rsidRDefault="00E51F05">
            <w:pPr>
              <w:jc w:val="center"/>
            </w:pPr>
            <w:r>
              <w:rPr>
                <w:b/>
                <w:bCs/>
              </w:rPr>
              <w:t>C</w:t>
            </w:r>
          </w:p>
        </w:tc>
      </w:tr>
      <w:tr w:rsidR="00E51F05" w14:paraId="01AD54A0" w14:textId="77777777" w:rsidTr="00E51F05">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5B8E2A42" w14:textId="77777777" w:rsidR="00E51F05" w:rsidRDefault="00E51F05">
            <w:pPr>
              <w:jc w:val="center"/>
            </w:pPr>
            <w:r>
              <w:t>6.</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77F80A3A" w14:textId="77777777" w:rsidR="00E51F05" w:rsidRDefault="00E51F05">
            <w:pPr>
              <w:jc w:val="center"/>
            </w:pPr>
            <w:r>
              <w:rPr>
                <w:b/>
                <w:bCs/>
              </w:rPr>
              <w:t>A</w:t>
            </w:r>
          </w:p>
        </w:tc>
      </w:tr>
      <w:tr w:rsidR="00E51F05" w14:paraId="5BF4B096" w14:textId="77777777" w:rsidTr="00E51F05">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719433D9" w14:textId="77777777" w:rsidR="00E51F05" w:rsidRDefault="00E51F05">
            <w:pPr>
              <w:jc w:val="center"/>
            </w:pPr>
            <w:r>
              <w:t>7.</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5D95EEBD" w14:textId="77777777" w:rsidR="00E51F05" w:rsidRDefault="00E51F05">
            <w:pPr>
              <w:jc w:val="center"/>
            </w:pPr>
            <w:r>
              <w:rPr>
                <w:b/>
                <w:bCs/>
              </w:rPr>
              <w:t>C</w:t>
            </w:r>
          </w:p>
        </w:tc>
      </w:tr>
      <w:tr w:rsidR="00E51F05" w14:paraId="1C734E39" w14:textId="77777777" w:rsidTr="00E51F05">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552741DC" w14:textId="77777777" w:rsidR="00E51F05" w:rsidRDefault="00E51F05">
            <w:pPr>
              <w:jc w:val="center"/>
            </w:pPr>
            <w:r>
              <w:t>8.</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5E1666D1" w14:textId="77777777" w:rsidR="00E51F05" w:rsidRDefault="00E51F05">
            <w:pPr>
              <w:jc w:val="center"/>
            </w:pPr>
            <w:r>
              <w:rPr>
                <w:b/>
                <w:bCs/>
              </w:rPr>
              <w:t>A</w:t>
            </w:r>
          </w:p>
        </w:tc>
      </w:tr>
      <w:tr w:rsidR="00E51F05" w14:paraId="3A7C03C9" w14:textId="77777777" w:rsidTr="00E51F05">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0E8CA293" w14:textId="77777777" w:rsidR="00E51F05" w:rsidRDefault="00E51F05">
            <w:pPr>
              <w:jc w:val="center"/>
            </w:pPr>
            <w:r>
              <w:t>9.</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444587EA" w14:textId="77777777" w:rsidR="00E51F05" w:rsidRDefault="00E51F05">
            <w:pPr>
              <w:jc w:val="center"/>
            </w:pPr>
            <w:r>
              <w:rPr>
                <w:b/>
                <w:bCs/>
              </w:rPr>
              <w:t>C</w:t>
            </w:r>
          </w:p>
        </w:tc>
      </w:tr>
      <w:tr w:rsidR="00E51F05" w14:paraId="05F7D68F" w14:textId="77777777" w:rsidTr="00E51F05">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42A9FF73" w14:textId="77777777" w:rsidR="00E51F05" w:rsidRDefault="00E51F05">
            <w:pPr>
              <w:jc w:val="center"/>
            </w:pPr>
            <w:r>
              <w:t>10.</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0EB9B8EB" w14:textId="77777777" w:rsidR="00E51F05" w:rsidRDefault="00E51F05">
            <w:pPr>
              <w:jc w:val="center"/>
            </w:pPr>
            <w:r>
              <w:rPr>
                <w:b/>
                <w:bCs/>
              </w:rPr>
              <w:t>C</w:t>
            </w:r>
          </w:p>
        </w:tc>
      </w:tr>
    </w:tbl>
    <w:p w14:paraId="0FEECE7F" w14:textId="77777777" w:rsidR="00E51F05" w:rsidRDefault="00E51F05" w:rsidP="00E51F05">
      <w:pPr>
        <w:spacing w:before="280" w:after="100"/>
        <w:rPr>
          <w:sz w:val="20"/>
          <w:szCs w:val="20"/>
        </w:rPr>
      </w:pPr>
      <w:r>
        <w:rPr>
          <w:b/>
          <w:bCs/>
          <w:sz w:val="24"/>
          <w:szCs w:val="24"/>
        </w:rPr>
        <w:t>2014</w:t>
      </w:r>
    </w:p>
    <w:tbl>
      <w:tblPr>
        <w:tblW w:w="64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240"/>
        <w:gridCol w:w="3240"/>
      </w:tblGrid>
      <w:tr w:rsidR="00E51F05" w14:paraId="1DDCF2E8" w14:textId="77777777" w:rsidTr="00E51F05">
        <w:trPr>
          <w:tblHeader/>
        </w:trPr>
        <w:tc>
          <w:tcPr>
            <w:tcW w:w="3240" w:type="dxa"/>
            <w:tcBorders>
              <w:top w:val="single" w:sz="6" w:space="0" w:color="000000"/>
              <w:left w:val="single" w:sz="6" w:space="0" w:color="000000"/>
              <w:bottom w:val="single" w:sz="6" w:space="0" w:color="000000"/>
              <w:right w:val="single" w:sz="6" w:space="0" w:color="000000"/>
            </w:tcBorders>
            <w:shd w:val="clear" w:color="auto" w:fill="1F2937"/>
            <w:tcMar>
              <w:top w:w="100" w:type="dxa"/>
              <w:left w:w="140" w:type="dxa"/>
              <w:bottom w:w="100" w:type="dxa"/>
              <w:right w:w="140" w:type="dxa"/>
            </w:tcMar>
            <w:vAlign w:val="center"/>
            <w:hideMark/>
          </w:tcPr>
          <w:p w14:paraId="5774877F" w14:textId="77777777" w:rsidR="00E51F05" w:rsidRDefault="00E51F05">
            <w:pPr>
              <w:jc w:val="center"/>
            </w:pPr>
            <w:r>
              <w:rPr>
                <w:b/>
                <w:bCs/>
                <w:color w:val="FFFFFF"/>
              </w:rPr>
              <w:t>Question Number</w:t>
            </w:r>
          </w:p>
        </w:tc>
        <w:tc>
          <w:tcPr>
            <w:tcW w:w="3240" w:type="dxa"/>
            <w:tcBorders>
              <w:top w:val="single" w:sz="6" w:space="0" w:color="000000"/>
              <w:left w:val="single" w:sz="6" w:space="0" w:color="000000"/>
              <w:bottom w:val="single" w:sz="6" w:space="0" w:color="000000"/>
              <w:right w:val="single" w:sz="6" w:space="0" w:color="000000"/>
            </w:tcBorders>
            <w:shd w:val="clear" w:color="auto" w:fill="1F2937"/>
            <w:tcMar>
              <w:top w:w="100" w:type="dxa"/>
              <w:left w:w="140" w:type="dxa"/>
              <w:bottom w:w="100" w:type="dxa"/>
              <w:right w:w="140" w:type="dxa"/>
            </w:tcMar>
            <w:vAlign w:val="center"/>
            <w:hideMark/>
          </w:tcPr>
          <w:p w14:paraId="2C7EF72B" w14:textId="77777777" w:rsidR="00E51F05" w:rsidRDefault="00E51F05">
            <w:pPr>
              <w:jc w:val="center"/>
            </w:pPr>
            <w:r>
              <w:rPr>
                <w:b/>
                <w:bCs/>
                <w:color w:val="FFFFFF"/>
              </w:rPr>
              <w:t>Answer</w:t>
            </w:r>
          </w:p>
        </w:tc>
      </w:tr>
      <w:tr w:rsidR="00E51F05" w14:paraId="16FEC6FC" w14:textId="77777777" w:rsidTr="00E51F05">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405F704B" w14:textId="77777777" w:rsidR="00E51F05" w:rsidRDefault="00E51F05">
            <w:pPr>
              <w:jc w:val="center"/>
            </w:pPr>
            <w:r>
              <w:t>1.</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2863C810" w14:textId="77777777" w:rsidR="00E51F05" w:rsidRDefault="00E51F05">
            <w:pPr>
              <w:jc w:val="center"/>
            </w:pPr>
            <w:r>
              <w:rPr>
                <w:b/>
                <w:bCs/>
              </w:rPr>
              <w:t>D</w:t>
            </w:r>
          </w:p>
        </w:tc>
      </w:tr>
      <w:tr w:rsidR="00E51F05" w14:paraId="12CEA175" w14:textId="77777777" w:rsidTr="00E51F05">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47247BBA" w14:textId="77777777" w:rsidR="00E51F05" w:rsidRDefault="00E51F05">
            <w:pPr>
              <w:jc w:val="center"/>
            </w:pPr>
            <w:r>
              <w:t>2.</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5DAB61AA" w14:textId="77777777" w:rsidR="00E51F05" w:rsidRDefault="00E51F05">
            <w:pPr>
              <w:jc w:val="center"/>
            </w:pPr>
            <w:r>
              <w:rPr>
                <w:b/>
                <w:bCs/>
              </w:rPr>
              <w:t>D</w:t>
            </w:r>
          </w:p>
        </w:tc>
      </w:tr>
      <w:tr w:rsidR="00E51F05" w14:paraId="555B1436" w14:textId="77777777" w:rsidTr="00E51F05">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1C14D228" w14:textId="77777777" w:rsidR="00E51F05" w:rsidRDefault="00E51F05">
            <w:pPr>
              <w:jc w:val="center"/>
            </w:pPr>
            <w:r>
              <w:t>3.</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65CF1B66" w14:textId="77777777" w:rsidR="00E51F05" w:rsidRDefault="00E51F05">
            <w:pPr>
              <w:jc w:val="center"/>
            </w:pPr>
            <w:r>
              <w:rPr>
                <w:b/>
                <w:bCs/>
              </w:rPr>
              <w:t>D</w:t>
            </w:r>
          </w:p>
        </w:tc>
      </w:tr>
      <w:tr w:rsidR="00E51F05" w14:paraId="103559F1" w14:textId="77777777" w:rsidTr="00E51F05">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222334A2" w14:textId="77777777" w:rsidR="00E51F05" w:rsidRDefault="00E51F05">
            <w:pPr>
              <w:jc w:val="center"/>
            </w:pPr>
            <w:r>
              <w:t>4.</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3BA6FC99" w14:textId="77777777" w:rsidR="00E51F05" w:rsidRDefault="00E51F05">
            <w:pPr>
              <w:jc w:val="center"/>
            </w:pPr>
            <w:r>
              <w:rPr>
                <w:b/>
                <w:bCs/>
              </w:rPr>
              <w:t>B</w:t>
            </w:r>
          </w:p>
        </w:tc>
      </w:tr>
      <w:tr w:rsidR="00E51F05" w14:paraId="41577E5A" w14:textId="77777777" w:rsidTr="00E51F05">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69C83CA7" w14:textId="77777777" w:rsidR="00E51F05" w:rsidRDefault="00E51F05">
            <w:pPr>
              <w:jc w:val="center"/>
            </w:pPr>
            <w:r>
              <w:t>5.</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41CBC529" w14:textId="77777777" w:rsidR="00E51F05" w:rsidRDefault="00E51F05">
            <w:pPr>
              <w:jc w:val="center"/>
            </w:pPr>
            <w:r>
              <w:rPr>
                <w:b/>
                <w:bCs/>
              </w:rPr>
              <w:t>A</w:t>
            </w:r>
          </w:p>
        </w:tc>
      </w:tr>
      <w:tr w:rsidR="00E51F05" w14:paraId="4FF93B3B" w14:textId="77777777" w:rsidTr="00E51F05">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54970EF9" w14:textId="77777777" w:rsidR="00E51F05" w:rsidRDefault="00E51F05">
            <w:pPr>
              <w:jc w:val="center"/>
            </w:pPr>
            <w:r>
              <w:t>6.</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42263CD9" w14:textId="77777777" w:rsidR="00E51F05" w:rsidRDefault="00E51F05">
            <w:pPr>
              <w:jc w:val="center"/>
            </w:pPr>
            <w:r>
              <w:rPr>
                <w:b/>
                <w:bCs/>
              </w:rPr>
              <w:t>D</w:t>
            </w:r>
          </w:p>
        </w:tc>
      </w:tr>
      <w:tr w:rsidR="00E51F05" w14:paraId="2406ADC6" w14:textId="77777777" w:rsidTr="00E51F05">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27621D94" w14:textId="77777777" w:rsidR="00E51F05" w:rsidRDefault="00E51F05">
            <w:pPr>
              <w:jc w:val="center"/>
            </w:pPr>
            <w:r>
              <w:t>7.</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7A1573C1" w14:textId="77777777" w:rsidR="00E51F05" w:rsidRDefault="00E51F05">
            <w:pPr>
              <w:jc w:val="center"/>
            </w:pPr>
            <w:r>
              <w:rPr>
                <w:b/>
                <w:bCs/>
              </w:rPr>
              <w:t>C</w:t>
            </w:r>
          </w:p>
        </w:tc>
      </w:tr>
      <w:tr w:rsidR="00E51F05" w14:paraId="58603F11" w14:textId="77777777" w:rsidTr="00E51F05">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2F4545BE" w14:textId="77777777" w:rsidR="00E51F05" w:rsidRDefault="00E51F05">
            <w:pPr>
              <w:jc w:val="center"/>
            </w:pPr>
            <w:r>
              <w:t>8.</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0F916870" w14:textId="77777777" w:rsidR="00E51F05" w:rsidRDefault="00E51F05">
            <w:pPr>
              <w:jc w:val="center"/>
            </w:pPr>
            <w:r>
              <w:rPr>
                <w:b/>
                <w:bCs/>
              </w:rPr>
              <w:t>D</w:t>
            </w:r>
          </w:p>
        </w:tc>
      </w:tr>
      <w:tr w:rsidR="00E51F05" w14:paraId="0BA812B6" w14:textId="77777777" w:rsidTr="00E51F05">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7F6059B8" w14:textId="77777777" w:rsidR="00E51F05" w:rsidRDefault="00E51F05">
            <w:pPr>
              <w:jc w:val="center"/>
            </w:pPr>
            <w:r>
              <w:t>9.</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2E5EF349" w14:textId="77777777" w:rsidR="00E51F05" w:rsidRDefault="00E51F05">
            <w:pPr>
              <w:jc w:val="center"/>
            </w:pPr>
            <w:r>
              <w:rPr>
                <w:b/>
                <w:bCs/>
              </w:rPr>
              <w:t>D</w:t>
            </w:r>
          </w:p>
        </w:tc>
      </w:tr>
    </w:tbl>
    <w:p w14:paraId="49E285C4" w14:textId="77777777" w:rsidR="00E51F05" w:rsidRDefault="00E51F05" w:rsidP="00E51F05">
      <w:pPr>
        <w:spacing w:before="280" w:after="100"/>
        <w:rPr>
          <w:sz w:val="20"/>
          <w:szCs w:val="20"/>
        </w:rPr>
      </w:pPr>
      <w:r>
        <w:rPr>
          <w:b/>
          <w:bCs/>
          <w:sz w:val="24"/>
          <w:szCs w:val="24"/>
        </w:rPr>
        <w:t>2015</w:t>
      </w:r>
    </w:p>
    <w:tbl>
      <w:tblPr>
        <w:tblW w:w="64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240"/>
        <w:gridCol w:w="3240"/>
      </w:tblGrid>
      <w:tr w:rsidR="00E51F05" w14:paraId="3455A373" w14:textId="77777777" w:rsidTr="00E51F05">
        <w:trPr>
          <w:tblHeader/>
        </w:trPr>
        <w:tc>
          <w:tcPr>
            <w:tcW w:w="3240" w:type="dxa"/>
            <w:tcBorders>
              <w:top w:val="single" w:sz="6" w:space="0" w:color="000000"/>
              <w:left w:val="single" w:sz="6" w:space="0" w:color="000000"/>
              <w:bottom w:val="single" w:sz="6" w:space="0" w:color="000000"/>
              <w:right w:val="single" w:sz="6" w:space="0" w:color="000000"/>
            </w:tcBorders>
            <w:shd w:val="clear" w:color="auto" w:fill="1F2937"/>
            <w:tcMar>
              <w:top w:w="100" w:type="dxa"/>
              <w:left w:w="140" w:type="dxa"/>
              <w:bottom w:w="100" w:type="dxa"/>
              <w:right w:w="140" w:type="dxa"/>
            </w:tcMar>
            <w:vAlign w:val="center"/>
            <w:hideMark/>
          </w:tcPr>
          <w:p w14:paraId="12328C25" w14:textId="77777777" w:rsidR="00E51F05" w:rsidRDefault="00E51F05">
            <w:pPr>
              <w:jc w:val="center"/>
            </w:pPr>
            <w:r>
              <w:rPr>
                <w:b/>
                <w:bCs/>
                <w:color w:val="FFFFFF"/>
              </w:rPr>
              <w:t>Question Number</w:t>
            </w:r>
          </w:p>
        </w:tc>
        <w:tc>
          <w:tcPr>
            <w:tcW w:w="3240" w:type="dxa"/>
            <w:tcBorders>
              <w:top w:val="single" w:sz="6" w:space="0" w:color="000000"/>
              <w:left w:val="single" w:sz="6" w:space="0" w:color="000000"/>
              <w:bottom w:val="single" w:sz="6" w:space="0" w:color="000000"/>
              <w:right w:val="single" w:sz="6" w:space="0" w:color="000000"/>
            </w:tcBorders>
            <w:shd w:val="clear" w:color="auto" w:fill="1F2937"/>
            <w:tcMar>
              <w:top w:w="100" w:type="dxa"/>
              <w:left w:w="140" w:type="dxa"/>
              <w:bottom w:w="100" w:type="dxa"/>
              <w:right w:w="140" w:type="dxa"/>
            </w:tcMar>
            <w:vAlign w:val="center"/>
            <w:hideMark/>
          </w:tcPr>
          <w:p w14:paraId="3837160C" w14:textId="77777777" w:rsidR="00E51F05" w:rsidRDefault="00E51F05">
            <w:pPr>
              <w:jc w:val="center"/>
            </w:pPr>
            <w:r>
              <w:rPr>
                <w:b/>
                <w:bCs/>
                <w:color w:val="FFFFFF"/>
              </w:rPr>
              <w:t>Answer</w:t>
            </w:r>
          </w:p>
        </w:tc>
      </w:tr>
      <w:tr w:rsidR="00E51F05" w14:paraId="5D2F2691" w14:textId="77777777" w:rsidTr="00E51F05">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546C4B7E" w14:textId="77777777" w:rsidR="00E51F05" w:rsidRDefault="00E51F05">
            <w:pPr>
              <w:jc w:val="center"/>
            </w:pPr>
            <w:r>
              <w:t>1.</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5998FD02" w14:textId="77777777" w:rsidR="00E51F05" w:rsidRDefault="00E51F05">
            <w:pPr>
              <w:jc w:val="center"/>
            </w:pPr>
            <w:r>
              <w:rPr>
                <w:b/>
                <w:bCs/>
              </w:rPr>
              <w:t>C</w:t>
            </w:r>
          </w:p>
        </w:tc>
      </w:tr>
    </w:tbl>
    <w:p w14:paraId="74E777A4" w14:textId="77777777" w:rsidR="00E51F05" w:rsidRDefault="00E51F05" w:rsidP="00E51F05">
      <w:pPr>
        <w:spacing w:before="280" w:after="100"/>
        <w:rPr>
          <w:b/>
          <w:bCs/>
          <w:sz w:val="24"/>
          <w:szCs w:val="24"/>
        </w:rPr>
      </w:pPr>
    </w:p>
    <w:p w14:paraId="6EE5CF27" w14:textId="77777777" w:rsidR="00E51F05" w:rsidRDefault="00E51F05" w:rsidP="00E51F05">
      <w:pPr>
        <w:spacing w:before="280" w:after="100"/>
        <w:rPr>
          <w:b/>
          <w:bCs/>
          <w:sz w:val="24"/>
          <w:szCs w:val="24"/>
        </w:rPr>
      </w:pPr>
    </w:p>
    <w:p w14:paraId="0148FFB0" w14:textId="77777777" w:rsidR="00E51F05" w:rsidRDefault="00E51F05" w:rsidP="00E51F05">
      <w:pPr>
        <w:spacing w:before="280" w:after="100"/>
        <w:rPr>
          <w:rFonts w:ascii="Times New Roman" w:eastAsia="Times New Roman" w:hAnsi="Times New Roman" w:cs="Times New Roman"/>
          <w:sz w:val="20"/>
          <w:szCs w:val="20"/>
        </w:rPr>
      </w:pPr>
      <w:r>
        <w:rPr>
          <w:b/>
          <w:bCs/>
          <w:sz w:val="24"/>
          <w:szCs w:val="24"/>
        </w:rPr>
        <w:t>2016</w:t>
      </w:r>
    </w:p>
    <w:tbl>
      <w:tblPr>
        <w:tblW w:w="64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240"/>
        <w:gridCol w:w="3240"/>
      </w:tblGrid>
      <w:tr w:rsidR="00E51F05" w14:paraId="2C8F422E" w14:textId="77777777" w:rsidTr="00E51F05">
        <w:trPr>
          <w:tblHeader/>
        </w:trPr>
        <w:tc>
          <w:tcPr>
            <w:tcW w:w="3240" w:type="dxa"/>
            <w:tcBorders>
              <w:top w:val="single" w:sz="6" w:space="0" w:color="000000"/>
              <w:left w:val="single" w:sz="6" w:space="0" w:color="000000"/>
              <w:bottom w:val="single" w:sz="6" w:space="0" w:color="000000"/>
              <w:right w:val="single" w:sz="6" w:space="0" w:color="000000"/>
            </w:tcBorders>
            <w:shd w:val="clear" w:color="auto" w:fill="1F2937"/>
            <w:tcMar>
              <w:top w:w="100" w:type="dxa"/>
              <w:left w:w="140" w:type="dxa"/>
              <w:bottom w:w="100" w:type="dxa"/>
              <w:right w:w="140" w:type="dxa"/>
            </w:tcMar>
            <w:vAlign w:val="center"/>
            <w:hideMark/>
          </w:tcPr>
          <w:p w14:paraId="6885A16E" w14:textId="77777777" w:rsidR="00E51F05" w:rsidRDefault="00E51F05">
            <w:pPr>
              <w:jc w:val="center"/>
            </w:pPr>
            <w:r>
              <w:rPr>
                <w:b/>
                <w:bCs/>
                <w:color w:val="FFFFFF"/>
              </w:rPr>
              <w:t>Question Number</w:t>
            </w:r>
          </w:p>
        </w:tc>
        <w:tc>
          <w:tcPr>
            <w:tcW w:w="3240" w:type="dxa"/>
            <w:tcBorders>
              <w:top w:val="single" w:sz="6" w:space="0" w:color="000000"/>
              <w:left w:val="single" w:sz="6" w:space="0" w:color="000000"/>
              <w:bottom w:val="single" w:sz="6" w:space="0" w:color="000000"/>
              <w:right w:val="single" w:sz="6" w:space="0" w:color="000000"/>
            </w:tcBorders>
            <w:shd w:val="clear" w:color="auto" w:fill="1F2937"/>
            <w:tcMar>
              <w:top w:w="100" w:type="dxa"/>
              <w:left w:w="140" w:type="dxa"/>
              <w:bottom w:w="100" w:type="dxa"/>
              <w:right w:w="140" w:type="dxa"/>
            </w:tcMar>
            <w:vAlign w:val="center"/>
            <w:hideMark/>
          </w:tcPr>
          <w:p w14:paraId="698EF664" w14:textId="77777777" w:rsidR="00E51F05" w:rsidRDefault="00E51F05">
            <w:pPr>
              <w:jc w:val="center"/>
            </w:pPr>
            <w:r>
              <w:rPr>
                <w:b/>
                <w:bCs/>
                <w:color w:val="FFFFFF"/>
              </w:rPr>
              <w:t>Answer</w:t>
            </w:r>
          </w:p>
        </w:tc>
      </w:tr>
      <w:tr w:rsidR="00E51F05" w14:paraId="01EA6E5D" w14:textId="77777777" w:rsidTr="00E51F05">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0EEAAF1D" w14:textId="77777777" w:rsidR="00E51F05" w:rsidRDefault="00E51F05">
            <w:pPr>
              <w:jc w:val="center"/>
            </w:pPr>
            <w:r>
              <w:t>1.</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5C4C9B30" w14:textId="77777777" w:rsidR="00E51F05" w:rsidRDefault="00E51F05">
            <w:pPr>
              <w:jc w:val="center"/>
            </w:pPr>
            <w:r>
              <w:rPr>
                <w:b/>
                <w:bCs/>
              </w:rPr>
              <w:t>C</w:t>
            </w:r>
          </w:p>
        </w:tc>
      </w:tr>
      <w:tr w:rsidR="00E51F05" w14:paraId="26B18455" w14:textId="77777777" w:rsidTr="00E51F05">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199884CF" w14:textId="77777777" w:rsidR="00E51F05" w:rsidRDefault="00E51F05">
            <w:pPr>
              <w:jc w:val="center"/>
            </w:pPr>
            <w:r>
              <w:t>2.</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0B2BB453" w14:textId="77777777" w:rsidR="00E51F05" w:rsidRDefault="00E51F05">
            <w:pPr>
              <w:jc w:val="center"/>
            </w:pPr>
            <w:r>
              <w:rPr>
                <w:b/>
                <w:bCs/>
              </w:rPr>
              <w:t>C</w:t>
            </w:r>
          </w:p>
        </w:tc>
      </w:tr>
      <w:tr w:rsidR="00E51F05" w14:paraId="0E2FE0D4" w14:textId="77777777" w:rsidTr="00E51F05">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032E82DB" w14:textId="77777777" w:rsidR="00E51F05" w:rsidRDefault="00E51F05">
            <w:pPr>
              <w:jc w:val="center"/>
            </w:pPr>
            <w:r>
              <w:t>3.</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2A5EB419" w14:textId="77777777" w:rsidR="00E51F05" w:rsidRDefault="00E51F05">
            <w:pPr>
              <w:jc w:val="center"/>
            </w:pPr>
            <w:r>
              <w:rPr>
                <w:b/>
                <w:bCs/>
              </w:rPr>
              <w:t>D</w:t>
            </w:r>
          </w:p>
        </w:tc>
      </w:tr>
      <w:tr w:rsidR="00E51F05" w14:paraId="0AE10C9C" w14:textId="77777777" w:rsidTr="00E51F05">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5DD0E2E8" w14:textId="77777777" w:rsidR="00E51F05" w:rsidRDefault="00E51F05">
            <w:pPr>
              <w:jc w:val="center"/>
            </w:pPr>
            <w:r>
              <w:t>4.</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319DB978" w14:textId="77777777" w:rsidR="00E51F05" w:rsidRDefault="00E51F05">
            <w:pPr>
              <w:jc w:val="center"/>
            </w:pPr>
            <w:r>
              <w:rPr>
                <w:b/>
                <w:bCs/>
              </w:rPr>
              <w:t>A</w:t>
            </w:r>
          </w:p>
        </w:tc>
      </w:tr>
      <w:tr w:rsidR="00E51F05" w14:paraId="09DB3DCD" w14:textId="77777777" w:rsidTr="00E51F05">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76AD723E" w14:textId="77777777" w:rsidR="00E51F05" w:rsidRDefault="00E51F05">
            <w:pPr>
              <w:jc w:val="center"/>
            </w:pPr>
            <w:r>
              <w:t>5.</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7704AFDA" w14:textId="77777777" w:rsidR="00E51F05" w:rsidRDefault="00E51F05">
            <w:pPr>
              <w:jc w:val="center"/>
            </w:pPr>
            <w:r>
              <w:rPr>
                <w:b/>
                <w:bCs/>
              </w:rPr>
              <w:t>B</w:t>
            </w:r>
          </w:p>
        </w:tc>
      </w:tr>
      <w:tr w:rsidR="00E51F05" w14:paraId="5A2B0BDC" w14:textId="77777777" w:rsidTr="00E51F05">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3ADEA1D6" w14:textId="77777777" w:rsidR="00E51F05" w:rsidRDefault="00E51F05">
            <w:pPr>
              <w:jc w:val="center"/>
            </w:pPr>
            <w:r>
              <w:t>6.</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09F369B5" w14:textId="77777777" w:rsidR="00E51F05" w:rsidRDefault="00E51F05">
            <w:pPr>
              <w:jc w:val="center"/>
            </w:pPr>
            <w:r>
              <w:rPr>
                <w:b/>
                <w:bCs/>
              </w:rPr>
              <w:t>B</w:t>
            </w:r>
          </w:p>
        </w:tc>
      </w:tr>
    </w:tbl>
    <w:p w14:paraId="4072DF39" w14:textId="77777777" w:rsidR="00E51F05" w:rsidRDefault="00E51F05" w:rsidP="00E51F05">
      <w:pPr>
        <w:spacing w:after="60"/>
        <w:rPr>
          <w:sz w:val="20"/>
          <w:szCs w:val="20"/>
        </w:rPr>
      </w:pPr>
    </w:p>
    <w:p w14:paraId="11EA618E" w14:textId="77777777" w:rsidR="00E51F05" w:rsidRDefault="00E51F05" w:rsidP="00E51F05">
      <w:pPr>
        <w:spacing w:before="280" w:after="100"/>
      </w:pPr>
      <w:r>
        <w:rPr>
          <w:b/>
          <w:bCs/>
          <w:sz w:val="24"/>
          <w:szCs w:val="24"/>
        </w:rPr>
        <w:lastRenderedPageBreak/>
        <w:t>2016</w:t>
      </w:r>
    </w:p>
    <w:tbl>
      <w:tblPr>
        <w:tblW w:w="64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240"/>
        <w:gridCol w:w="3240"/>
      </w:tblGrid>
      <w:tr w:rsidR="00E51F05" w14:paraId="3131911D" w14:textId="77777777" w:rsidTr="00E51F05">
        <w:trPr>
          <w:tblHeader/>
        </w:trPr>
        <w:tc>
          <w:tcPr>
            <w:tcW w:w="3240" w:type="dxa"/>
            <w:tcBorders>
              <w:top w:val="single" w:sz="6" w:space="0" w:color="000000"/>
              <w:left w:val="single" w:sz="6" w:space="0" w:color="000000"/>
              <w:bottom w:val="single" w:sz="6" w:space="0" w:color="000000"/>
              <w:right w:val="single" w:sz="6" w:space="0" w:color="000000"/>
            </w:tcBorders>
            <w:shd w:val="clear" w:color="auto" w:fill="1F2937"/>
            <w:tcMar>
              <w:top w:w="100" w:type="dxa"/>
              <w:left w:w="140" w:type="dxa"/>
              <w:bottom w:w="100" w:type="dxa"/>
              <w:right w:w="140" w:type="dxa"/>
            </w:tcMar>
            <w:vAlign w:val="center"/>
            <w:hideMark/>
          </w:tcPr>
          <w:p w14:paraId="67AD41E0" w14:textId="77777777" w:rsidR="00E51F05" w:rsidRDefault="00E51F05">
            <w:pPr>
              <w:jc w:val="center"/>
            </w:pPr>
            <w:r>
              <w:rPr>
                <w:b/>
                <w:bCs/>
                <w:color w:val="FFFFFF"/>
              </w:rPr>
              <w:t>Question Number</w:t>
            </w:r>
          </w:p>
        </w:tc>
        <w:tc>
          <w:tcPr>
            <w:tcW w:w="3240" w:type="dxa"/>
            <w:tcBorders>
              <w:top w:val="single" w:sz="6" w:space="0" w:color="000000"/>
              <w:left w:val="single" w:sz="6" w:space="0" w:color="000000"/>
              <w:bottom w:val="single" w:sz="6" w:space="0" w:color="000000"/>
              <w:right w:val="single" w:sz="6" w:space="0" w:color="000000"/>
            </w:tcBorders>
            <w:shd w:val="clear" w:color="auto" w:fill="1F2937"/>
            <w:tcMar>
              <w:top w:w="100" w:type="dxa"/>
              <w:left w:w="140" w:type="dxa"/>
              <w:bottom w:w="100" w:type="dxa"/>
              <w:right w:w="140" w:type="dxa"/>
            </w:tcMar>
            <w:vAlign w:val="center"/>
            <w:hideMark/>
          </w:tcPr>
          <w:p w14:paraId="7CC51E8A" w14:textId="77777777" w:rsidR="00E51F05" w:rsidRDefault="00E51F05">
            <w:pPr>
              <w:jc w:val="center"/>
            </w:pPr>
            <w:r>
              <w:rPr>
                <w:b/>
                <w:bCs/>
                <w:color w:val="FFFFFF"/>
              </w:rPr>
              <w:t>Answer</w:t>
            </w:r>
          </w:p>
        </w:tc>
      </w:tr>
      <w:tr w:rsidR="00E51F05" w14:paraId="4518D890" w14:textId="77777777" w:rsidTr="00E51F05">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5598DE79" w14:textId="77777777" w:rsidR="00E51F05" w:rsidRDefault="00E51F05">
            <w:pPr>
              <w:jc w:val="center"/>
            </w:pPr>
            <w:r>
              <w:t>1.</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649BB919" w14:textId="77777777" w:rsidR="00E51F05" w:rsidRDefault="00E51F05">
            <w:pPr>
              <w:jc w:val="center"/>
            </w:pPr>
            <w:r>
              <w:rPr>
                <w:b/>
                <w:bCs/>
              </w:rPr>
              <w:t>C</w:t>
            </w:r>
          </w:p>
        </w:tc>
      </w:tr>
      <w:tr w:rsidR="00E51F05" w14:paraId="2E621E01" w14:textId="77777777" w:rsidTr="00E51F05">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6538D60A" w14:textId="77777777" w:rsidR="00E51F05" w:rsidRDefault="00E51F05">
            <w:pPr>
              <w:jc w:val="center"/>
            </w:pPr>
            <w:r>
              <w:t>2.</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507833A5" w14:textId="77777777" w:rsidR="00E51F05" w:rsidRDefault="00E51F05">
            <w:pPr>
              <w:jc w:val="center"/>
            </w:pPr>
            <w:r>
              <w:rPr>
                <w:b/>
                <w:bCs/>
              </w:rPr>
              <w:t>C</w:t>
            </w:r>
          </w:p>
        </w:tc>
      </w:tr>
      <w:tr w:rsidR="00E51F05" w14:paraId="63AD7A39" w14:textId="77777777" w:rsidTr="00E51F05">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0525D6C5" w14:textId="77777777" w:rsidR="00E51F05" w:rsidRDefault="00E51F05">
            <w:pPr>
              <w:jc w:val="center"/>
            </w:pPr>
            <w:r>
              <w:t>3.</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17AD0535" w14:textId="77777777" w:rsidR="00E51F05" w:rsidRDefault="00E51F05">
            <w:pPr>
              <w:jc w:val="center"/>
            </w:pPr>
            <w:r>
              <w:rPr>
                <w:b/>
                <w:bCs/>
              </w:rPr>
              <w:t>D</w:t>
            </w:r>
          </w:p>
        </w:tc>
      </w:tr>
      <w:tr w:rsidR="00E51F05" w14:paraId="5F8E6C6B" w14:textId="77777777" w:rsidTr="00E51F05">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1136D0D9" w14:textId="77777777" w:rsidR="00E51F05" w:rsidRDefault="00E51F05">
            <w:pPr>
              <w:jc w:val="center"/>
            </w:pPr>
            <w:r>
              <w:t>4.</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7EF6DD22" w14:textId="77777777" w:rsidR="00E51F05" w:rsidRDefault="00E51F05">
            <w:pPr>
              <w:jc w:val="center"/>
            </w:pPr>
            <w:r>
              <w:rPr>
                <w:b/>
                <w:bCs/>
              </w:rPr>
              <w:t>A</w:t>
            </w:r>
          </w:p>
        </w:tc>
      </w:tr>
      <w:tr w:rsidR="00E51F05" w14:paraId="5E6F80EC" w14:textId="77777777" w:rsidTr="00E51F05">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75E22381" w14:textId="77777777" w:rsidR="00E51F05" w:rsidRDefault="00E51F05">
            <w:pPr>
              <w:jc w:val="center"/>
            </w:pPr>
            <w:r>
              <w:t>5.</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7F78F582" w14:textId="77777777" w:rsidR="00E51F05" w:rsidRDefault="00E51F05">
            <w:pPr>
              <w:jc w:val="center"/>
            </w:pPr>
            <w:r>
              <w:rPr>
                <w:b/>
                <w:bCs/>
              </w:rPr>
              <w:t>B</w:t>
            </w:r>
          </w:p>
        </w:tc>
      </w:tr>
      <w:tr w:rsidR="00E51F05" w14:paraId="3263CFF5" w14:textId="77777777" w:rsidTr="00E51F05">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76B1D1F2" w14:textId="77777777" w:rsidR="00E51F05" w:rsidRDefault="00E51F05">
            <w:pPr>
              <w:jc w:val="center"/>
            </w:pPr>
            <w:r>
              <w:t>6.</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1ED0268E" w14:textId="77777777" w:rsidR="00E51F05" w:rsidRDefault="00E51F05">
            <w:pPr>
              <w:jc w:val="center"/>
            </w:pPr>
            <w:r>
              <w:rPr>
                <w:b/>
                <w:bCs/>
              </w:rPr>
              <w:t>B</w:t>
            </w:r>
          </w:p>
        </w:tc>
      </w:tr>
    </w:tbl>
    <w:p w14:paraId="3A2DB096" w14:textId="77777777" w:rsidR="00E51F05" w:rsidRDefault="00E51F05" w:rsidP="00E51F05">
      <w:pPr>
        <w:spacing w:after="60"/>
        <w:rPr>
          <w:sz w:val="20"/>
          <w:szCs w:val="20"/>
        </w:rPr>
      </w:pPr>
    </w:p>
    <w:p w14:paraId="05DC4862" w14:textId="77777777" w:rsidR="00E51F05" w:rsidRDefault="00E51F05" w:rsidP="00E51F05">
      <w:pPr>
        <w:spacing w:before="280" w:after="100"/>
      </w:pPr>
      <w:r>
        <w:rPr>
          <w:b/>
          <w:bCs/>
          <w:sz w:val="24"/>
          <w:szCs w:val="24"/>
        </w:rPr>
        <w:t>2017</w:t>
      </w:r>
    </w:p>
    <w:tbl>
      <w:tblPr>
        <w:tblW w:w="64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240"/>
        <w:gridCol w:w="3240"/>
      </w:tblGrid>
      <w:tr w:rsidR="00E51F05" w14:paraId="0904E44A" w14:textId="77777777" w:rsidTr="00E51F05">
        <w:trPr>
          <w:tblHeader/>
        </w:trPr>
        <w:tc>
          <w:tcPr>
            <w:tcW w:w="3240" w:type="dxa"/>
            <w:tcBorders>
              <w:top w:val="single" w:sz="6" w:space="0" w:color="000000"/>
              <w:left w:val="single" w:sz="6" w:space="0" w:color="000000"/>
              <w:bottom w:val="single" w:sz="6" w:space="0" w:color="000000"/>
              <w:right w:val="single" w:sz="6" w:space="0" w:color="000000"/>
            </w:tcBorders>
            <w:shd w:val="clear" w:color="auto" w:fill="1F2937"/>
            <w:tcMar>
              <w:top w:w="100" w:type="dxa"/>
              <w:left w:w="140" w:type="dxa"/>
              <w:bottom w:w="100" w:type="dxa"/>
              <w:right w:w="140" w:type="dxa"/>
            </w:tcMar>
            <w:vAlign w:val="center"/>
            <w:hideMark/>
          </w:tcPr>
          <w:p w14:paraId="6ED17B91" w14:textId="77777777" w:rsidR="00E51F05" w:rsidRDefault="00E51F05">
            <w:pPr>
              <w:jc w:val="center"/>
            </w:pPr>
            <w:r>
              <w:rPr>
                <w:b/>
                <w:bCs/>
                <w:color w:val="FFFFFF"/>
              </w:rPr>
              <w:t>Question Number</w:t>
            </w:r>
          </w:p>
        </w:tc>
        <w:tc>
          <w:tcPr>
            <w:tcW w:w="3240" w:type="dxa"/>
            <w:tcBorders>
              <w:top w:val="single" w:sz="6" w:space="0" w:color="000000"/>
              <w:left w:val="single" w:sz="6" w:space="0" w:color="000000"/>
              <w:bottom w:val="single" w:sz="6" w:space="0" w:color="000000"/>
              <w:right w:val="single" w:sz="6" w:space="0" w:color="000000"/>
            </w:tcBorders>
            <w:shd w:val="clear" w:color="auto" w:fill="1F2937"/>
            <w:tcMar>
              <w:top w:w="100" w:type="dxa"/>
              <w:left w:w="140" w:type="dxa"/>
              <w:bottom w:w="100" w:type="dxa"/>
              <w:right w:w="140" w:type="dxa"/>
            </w:tcMar>
            <w:vAlign w:val="center"/>
            <w:hideMark/>
          </w:tcPr>
          <w:p w14:paraId="757E4AB4" w14:textId="77777777" w:rsidR="00E51F05" w:rsidRDefault="00E51F05">
            <w:pPr>
              <w:jc w:val="center"/>
            </w:pPr>
            <w:r>
              <w:rPr>
                <w:b/>
                <w:bCs/>
                <w:color w:val="FFFFFF"/>
              </w:rPr>
              <w:t>Answer</w:t>
            </w:r>
          </w:p>
        </w:tc>
      </w:tr>
      <w:tr w:rsidR="00E51F05" w14:paraId="59F706FB" w14:textId="77777777" w:rsidTr="00E51F05">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1BB698F7" w14:textId="77777777" w:rsidR="00E51F05" w:rsidRDefault="00E51F05">
            <w:pPr>
              <w:jc w:val="center"/>
            </w:pPr>
            <w:r>
              <w:t>1.</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47170A68" w14:textId="77777777" w:rsidR="00E51F05" w:rsidRDefault="00E51F05">
            <w:pPr>
              <w:jc w:val="center"/>
            </w:pPr>
            <w:r>
              <w:rPr>
                <w:b/>
                <w:bCs/>
              </w:rPr>
              <w:t>C</w:t>
            </w:r>
          </w:p>
        </w:tc>
      </w:tr>
      <w:tr w:rsidR="00E51F05" w14:paraId="437D4EFD" w14:textId="77777777" w:rsidTr="00E51F05">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74D3A4CC" w14:textId="77777777" w:rsidR="00E51F05" w:rsidRDefault="00E51F05">
            <w:pPr>
              <w:jc w:val="center"/>
            </w:pPr>
            <w:r>
              <w:t>2.</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7666093D" w14:textId="77777777" w:rsidR="00E51F05" w:rsidRDefault="00E51F05">
            <w:pPr>
              <w:jc w:val="center"/>
            </w:pPr>
            <w:r>
              <w:rPr>
                <w:b/>
                <w:bCs/>
              </w:rPr>
              <w:t>A</w:t>
            </w:r>
          </w:p>
        </w:tc>
      </w:tr>
      <w:tr w:rsidR="00E51F05" w14:paraId="3AF014EF" w14:textId="77777777" w:rsidTr="00E51F05">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394C140E" w14:textId="77777777" w:rsidR="00E51F05" w:rsidRDefault="00E51F05">
            <w:pPr>
              <w:jc w:val="center"/>
            </w:pPr>
            <w:r>
              <w:t>3.</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36AA3640" w14:textId="77777777" w:rsidR="00E51F05" w:rsidRDefault="00E51F05">
            <w:pPr>
              <w:jc w:val="center"/>
            </w:pPr>
            <w:r>
              <w:rPr>
                <w:b/>
                <w:bCs/>
              </w:rPr>
              <w:t>C</w:t>
            </w:r>
          </w:p>
        </w:tc>
      </w:tr>
      <w:tr w:rsidR="00E51F05" w14:paraId="0DDCEEDE" w14:textId="77777777" w:rsidTr="00E51F05">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275FECF1" w14:textId="77777777" w:rsidR="00E51F05" w:rsidRDefault="00E51F05">
            <w:pPr>
              <w:jc w:val="center"/>
            </w:pPr>
            <w:r>
              <w:t>4.</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2611A468" w14:textId="77777777" w:rsidR="00E51F05" w:rsidRDefault="00E51F05">
            <w:pPr>
              <w:jc w:val="center"/>
            </w:pPr>
            <w:r>
              <w:rPr>
                <w:b/>
                <w:bCs/>
              </w:rPr>
              <w:t>C</w:t>
            </w:r>
          </w:p>
        </w:tc>
      </w:tr>
      <w:tr w:rsidR="00E51F05" w14:paraId="24CCBD8B" w14:textId="77777777" w:rsidTr="00E51F05">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6FC48041" w14:textId="77777777" w:rsidR="00E51F05" w:rsidRDefault="00E51F05">
            <w:pPr>
              <w:jc w:val="center"/>
            </w:pPr>
            <w:r>
              <w:t>5.</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60793400" w14:textId="77777777" w:rsidR="00E51F05" w:rsidRDefault="00E51F05">
            <w:pPr>
              <w:jc w:val="center"/>
            </w:pPr>
            <w:r>
              <w:rPr>
                <w:b/>
                <w:bCs/>
              </w:rPr>
              <w:t>B</w:t>
            </w:r>
          </w:p>
        </w:tc>
      </w:tr>
      <w:tr w:rsidR="00E51F05" w14:paraId="0180A7FE" w14:textId="77777777" w:rsidTr="00E51F05">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5D90334B" w14:textId="77777777" w:rsidR="00E51F05" w:rsidRDefault="00E51F05">
            <w:pPr>
              <w:jc w:val="center"/>
            </w:pPr>
            <w:r>
              <w:t>6.</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000CAE20" w14:textId="77777777" w:rsidR="00E51F05" w:rsidRDefault="00E51F05">
            <w:pPr>
              <w:jc w:val="center"/>
            </w:pPr>
            <w:r>
              <w:rPr>
                <w:b/>
                <w:bCs/>
              </w:rPr>
              <w:t>B</w:t>
            </w:r>
          </w:p>
        </w:tc>
      </w:tr>
      <w:tr w:rsidR="00E51F05" w14:paraId="287C1693" w14:textId="77777777" w:rsidTr="00E51F05">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3FB96EC0" w14:textId="77777777" w:rsidR="00E51F05" w:rsidRDefault="00E51F05">
            <w:pPr>
              <w:jc w:val="center"/>
            </w:pPr>
            <w:r>
              <w:t>7.</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47DA9B14" w14:textId="77777777" w:rsidR="00E51F05" w:rsidRDefault="00E51F05">
            <w:pPr>
              <w:jc w:val="center"/>
            </w:pPr>
            <w:r>
              <w:rPr>
                <w:b/>
                <w:bCs/>
              </w:rPr>
              <w:t>D</w:t>
            </w:r>
          </w:p>
        </w:tc>
      </w:tr>
      <w:tr w:rsidR="00E51F05" w14:paraId="6E6ECCAD" w14:textId="77777777" w:rsidTr="00E51F05">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3B7AC3BE" w14:textId="77777777" w:rsidR="00E51F05" w:rsidRDefault="00E51F05">
            <w:pPr>
              <w:jc w:val="center"/>
            </w:pPr>
            <w:r>
              <w:t>8.</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6FB42EA8" w14:textId="77777777" w:rsidR="00E51F05" w:rsidRDefault="00E51F05">
            <w:pPr>
              <w:jc w:val="center"/>
              <w:rPr>
                <w:b/>
                <w:bCs/>
              </w:rPr>
            </w:pPr>
            <w:r>
              <w:rPr>
                <w:b/>
                <w:bCs/>
              </w:rPr>
              <w:t>A</w:t>
            </w:r>
          </w:p>
        </w:tc>
      </w:tr>
      <w:tr w:rsidR="00E51F05" w14:paraId="3627F264" w14:textId="77777777" w:rsidTr="00E51F05">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2BAF0D8C" w14:textId="77777777" w:rsidR="00E51F05" w:rsidRDefault="00E51F05">
            <w:pPr>
              <w:jc w:val="center"/>
            </w:pPr>
            <w:r>
              <w:t>9.</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75A781B5" w14:textId="77777777" w:rsidR="00E51F05" w:rsidRDefault="00E51F05">
            <w:pPr>
              <w:jc w:val="center"/>
              <w:rPr>
                <w:b/>
                <w:bCs/>
              </w:rPr>
            </w:pPr>
            <w:r>
              <w:rPr>
                <w:b/>
                <w:bCs/>
              </w:rPr>
              <w:t>A</w:t>
            </w:r>
          </w:p>
        </w:tc>
      </w:tr>
    </w:tbl>
    <w:p w14:paraId="358AC710" w14:textId="77777777" w:rsidR="00E51F05" w:rsidRDefault="00E51F05" w:rsidP="00E51F05">
      <w:pPr>
        <w:spacing w:after="60"/>
        <w:rPr>
          <w:rFonts w:ascii="Times New Roman" w:eastAsia="Times New Roman" w:hAnsi="Times New Roman" w:cs="Times New Roman"/>
          <w:sz w:val="20"/>
          <w:szCs w:val="20"/>
        </w:rPr>
      </w:pPr>
    </w:p>
    <w:p w14:paraId="28037766" w14:textId="77777777" w:rsidR="00E51F05" w:rsidRDefault="00E51F05" w:rsidP="00E51F05">
      <w:pPr>
        <w:spacing w:before="280" w:after="100"/>
      </w:pPr>
      <w:r>
        <w:rPr>
          <w:b/>
          <w:bCs/>
          <w:sz w:val="24"/>
          <w:szCs w:val="24"/>
        </w:rPr>
        <w:t>2019</w:t>
      </w:r>
    </w:p>
    <w:tbl>
      <w:tblPr>
        <w:tblW w:w="64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240"/>
        <w:gridCol w:w="3240"/>
      </w:tblGrid>
      <w:tr w:rsidR="00E51F05" w14:paraId="2E99E4C1" w14:textId="77777777" w:rsidTr="00E51F05">
        <w:trPr>
          <w:tblHeader/>
        </w:trPr>
        <w:tc>
          <w:tcPr>
            <w:tcW w:w="3240" w:type="dxa"/>
            <w:tcBorders>
              <w:top w:val="single" w:sz="6" w:space="0" w:color="000000"/>
              <w:left w:val="single" w:sz="6" w:space="0" w:color="000000"/>
              <w:bottom w:val="single" w:sz="6" w:space="0" w:color="000000"/>
              <w:right w:val="single" w:sz="6" w:space="0" w:color="000000"/>
            </w:tcBorders>
            <w:shd w:val="clear" w:color="auto" w:fill="1F2937"/>
            <w:tcMar>
              <w:top w:w="100" w:type="dxa"/>
              <w:left w:w="140" w:type="dxa"/>
              <w:bottom w:w="100" w:type="dxa"/>
              <w:right w:w="140" w:type="dxa"/>
            </w:tcMar>
            <w:vAlign w:val="center"/>
            <w:hideMark/>
          </w:tcPr>
          <w:p w14:paraId="28083B94" w14:textId="77777777" w:rsidR="00E51F05" w:rsidRDefault="00E51F05">
            <w:pPr>
              <w:jc w:val="center"/>
            </w:pPr>
            <w:r>
              <w:rPr>
                <w:b/>
                <w:bCs/>
                <w:color w:val="FFFFFF"/>
              </w:rPr>
              <w:t>Question Number</w:t>
            </w:r>
          </w:p>
        </w:tc>
        <w:tc>
          <w:tcPr>
            <w:tcW w:w="3240" w:type="dxa"/>
            <w:tcBorders>
              <w:top w:val="single" w:sz="6" w:space="0" w:color="000000"/>
              <w:left w:val="single" w:sz="6" w:space="0" w:color="000000"/>
              <w:bottom w:val="single" w:sz="6" w:space="0" w:color="000000"/>
              <w:right w:val="single" w:sz="6" w:space="0" w:color="000000"/>
            </w:tcBorders>
            <w:shd w:val="clear" w:color="auto" w:fill="1F2937"/>
            <w:tcMar>
              <w:top w:w="100" w:type="dxa"/>
              <w:left w:w="140" w:type="dxa"/>
              <w:bottom w:w="100" w:type="dxa"/>
              <w:right w:w="140" w:type="dxa"/>
            </w:tcMar>
            <w:vAlign w:val="center"/>
            <w:hideMark/>
          </w:tcPr>
          <w:p w14:paraId="5EE26718" w14:textId="77777777" w:rsidR="00E51F05" w:rsidRDefault="00E51F05">
            <w:pPr>
              <w:jc w:val="center"/>
            </w:pPr>
            <w:r>
              <w:rPr>
                <w:b/>
                <w:bCs/>
                <w:color w:val="FFFFFF"/>
              </w:rPr>
              <w:t>Answer</w:t>
            </w:r>
          </w:p>
        </w:tc>
      </w:tr>
      <w:tr w:rsidR="00E51F05" w14:paraId="01C15ADD" w14:textId="77777777" w:rsidTr="00E51F05">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60E97C34" w14:textId="77777777" w:rsidR="00E51F05" w:rsidRDefault="00E51F05">
            <w:pPr>
              <w:jc w:val="center"/>
            </w:pPr>
            <w:r>
              <w:t>1.</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784ECAA7" w14:textId="77777777" w:rsidR="00E51F05" w:rsidRDefault="00E51F05">
            <w:pPr>
              <w:jc w:val="center"/>
            </w:pPr>
            <w:r>
              <w:rPr>
                <w:b/>
                <w:bCs/>
              </w:rPr>
              <w:t>D</w:t>
            </w:r>
          </w:p>
        </w:tc>
      </w:tr>
      <w:tr w:rsidR="00E51F05" w14:paraId="73F1011D" w14:textId="77777777" w:rsidTr="00E51F05">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71C77CDD" w14:textId="77777777" w:rsidR="00E51F05" w:rsidRDefault="00E51F05">
            <w:pPr>
              <w:jc w:val="center"/>
            </w:pPr>
            <w:r>
              <w:t>2.</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0D0E2D6A" w14:textId="77777777" w:rsidR="00E51F05" w:rsidRDefault="00E51F05">
            <w:pPr>
              <w:jc w:val="center"/>
            </w:pPr>
            <w:r>
              <w:rPr>
                <w:b/>
                <w:bCs/>
              </w:rPr>
              <w:t>C</w:t>
            </w:r>
          </w:p>
        </w:tc>
      </w:tr>
      <w:tr w:rsidR="00E51F05" w14:paraId="3C6E97AB" w14:textId="77777777" w:rsidTr="00E51F05">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7FC4ABEB" w14:textId="77777777" w:rsidR="00E51F05" w:rsidRDefault="00E51F05">
            <w:pPr>
              <w:jc w:val="center"/>
            </w:pPr>
            <w:r>
              <w:t>3.</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37045646" w14:textId="77777777" w:rsidR="00E51F05" w:rsidRDefault="00E51F05">
            <w:pPr>
              <w:jc w:val="center"/>
            </w:pPr>
            <w:r>
              <w:rPr>
                <w:b/>
                <w:bCs/>
              </w:rPr>
              <w:t>B</w:t>
            </w:r>
          </w:p>
        </w:tc>
      </w:tr>
      <w:tr w:rsidR="00E51F05" w14:paraId="165D1484" w14:textId="77777777" w:rsidTr="00E51F05">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79BD4599" w14:textId="77777777" w:rsidR="00E51F05" w:rsidRDefault="00E51F05">
            <w:pPr>
              <w:jc w:val="center"/>
            </w:pPr>
            <w:r>
              <w:t>4.</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6D23ED8C" w14:textId="77777777" w:rsidR="00E51F05" w:rsidRDefault="00E51F05">
            <w:pPr>
              <w:jc w:val="center"/>
            </w:pPr>
            <w:r>
              <w:rPr>
                <w:b/>
                <w:bCs/>
              </w:rPr>
              <w:t>D</w:t>
            </w:r>
          </w:p>
        </w:tc>
      </w:tr>
      <w:tr w:rsidR="00E51F05" w14:paraId="48EB6B05" w14:textId="77777777" w:rsidTr="00E51F05">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0BE8BAC9" w14:textId="77777777" w:rsidR="00E51F05" w:rsidRDefault="00E51F05">
            <w:pPr>
              <w:jc w:val="center"/>
            </w:pPr>
            <w:r>
              <w:t>5.</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7A5278A6" w14:textId="77777777" w:rsidR="00E51F05" w:rsidRDefault="00E51F05">
            <w:pPr>
              <w:jc w:val="center"/>
            </w:pPr>
            <w:r>
              <w:rPr>
                <w:b/>
                <w:bCs/>
              </w:rPr>
              <w:t>D</w:t>
            </w:r>
          </w:p>
        </w:tc>
      </w:tr>
    </w:tbl>
    <w:p w14:paraId="0A757C41" w14:textId="77777777" w:rsidR="00E51F05" w:rsidRDefault="00E51F05" w:rsidP="00E51F05">
      <w:pPr>
        <w:spacing w:after="60"/>
        <w:rPr>
          <w:sz w:val="20"/>
          <w:szCs w:val="20"/>
        </w:rPr>
      </w:pPr>
    </w:p>
    <w:p w14:paraId="582C907F" w14:textId="77777777" w:rsidR="00E51F05" w:rsidRDefault="00E51F05" w:rsidP="00E51F05">
      <w:pPr>
        <w:spacing w:before="280" w:after="100"/>
      </w:pPr>
      <w:r>
        <w:rPr>
          <w:b/>
          <w:bCs/>
          <w:sz w:val="24"/>
          <w:szCs w:val="24"/>
        </w:rPr>
        <w:t>2020</w:t>
      </w:r>
    </w:p>
    <w:tbl>
      <w:tblPr>
        <w:tblW w:w="64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240"/>
        <w:gridCol w:w="3240"/>
      </w:tblGrid>
      <w:tr w:rsidR="00E51F05" w14:paraId="54EFC991" w14:textId="77777777" w:rsidTr="00E51F05">
        <w:trPr>
          <w:tblHeader/>
        </w:trPr>
        <w:tc>
          <w:tcPr>
            <w:tcW w:w="3240" w:type="dxa"/>
            <w:tcBorders>
              <w:top w:val="single" w:sz="6" w:space="0" w:color="000000"/>
              <w:left w:val="single" w:sz="6" w:space="0" w:color="000000"/>
              <w:bottom w:val="single" w:sz="6" w:space="0" w:color="000000"/>
              <w:right w:val="single" w:sz="6" w:space="0" w:color="000000"/>
            </w:tcBorders>
            <w:shd w:val="clear" w:color="auto" w:fill="1F2937"/>
            <w:tcMar>
              <w:top w:w="100" w:type="dxa"/>
              <w:left w:w="140" w:type="dxa"/>
              <w:bottom w:w="100" w:type="dxa"/>
              <w:right w:w="140" w:type="dxa"/>
            </w:tcMar>
            <w:vAlign w:val="center"/>
            <w:hideMark/>
          </w:tcPr>
          <w:p w14:paraId="40B02B88" w14:textId="77777777" w:rsidR="00E51F05" w:rsidRDefault="00E51F05">
            <w:pPr>
              <w:jc w:val="center"/>
            </w:pPr>
            <w:r>
              <w:rPr>
                <w:b/>
                <w:bCs/>
                <w:color w:val="FFFFFF"/>
              </w:rPr>
              <w:t>Question Number</w:t>
            </w:r>
          </w:p>
        </w:tc>
        <w:tc>
          <w:tcPr>
            <w:tcW w:w="3240" w:type="dxa"/>
            <w:tcBorders>
              <w:top w:val="single" w:sz="6" w:space="0" w:color="000000"/>
              <w:left w:val="single" w:sz="6" w:space="0" w:color="000000"/>
              <w:bottom w:val="single" w:sz="6" w:space="0" w:color="000000"/>
              <w:right w:val="single" w:sz="6" w:space="0" w:color="000000"/>
            </w:tcBorders>
            <w:shd w:val="clear" w:color="auto" w:fill="1F2937"/>
            <w:tcMar>
              <w:top w:w="100" w:type="dxa"/>
              <w:left w:w="140" w:type="dxa"/>
              <w:bottom w:w="100" w:type="dxa"/>
              <w:right w:w="140" w:type="dxa"/>
            </w:tcMar>
            <w:vAlign w:val="center"/>
            <w:hideMark/>
          </w:tcPr>
          <w:p w14:paraId="4182E09D" w14:textId="77777777" w:rsidR="00E51F05" w:rsidRDefault="00E51F05">
            <w:pPr>
              <w:jc w:val="center"/>
            </w:pPr>
            <w:r>
              <w:rPr>
                <w:b/>
                <w:bCs/>
                <w:color w:val="FFFFFF"/>
              </w:rPr>
              <w:t>Answer</w:t>
            </w:r>
          </w:p>
        </w:tc>
      </w:tr>
      <w:tr w:rsidR="00E51F05" w14:paraId="44BF577F" w14:textId="77777777" w:rsidTr="00E51F05">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0E14940C" w14:textId="77777777" w:rsidR="00E51F05" w:rsidRDefault="00E51F05">
            <w:pPr>
              <w:jc w:val="center"/>
            </w:pPr>
            <w:r>
              <w:t>1.</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46805811" w14:textId="77777777" w:rsidR="00E51F05" w:rsidRDefault="00E51F05">
            <w:pPr>
              <w:jc w:val="center"/>
            </w:pPr>
            <w:r>
              <w:rPr>
                <w:b/>
                <w:bCs/>
              </w:rPr>
              <w:t>C</w:t>
            </w:r>
          </w:p>
        </w:tc>
      </w:tr>
      <w:tr w:rsidR="00E51F05" w14:paraId="3DB9F030" w14:textId="77777777" w:rsidTr="00E51F05">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7B8C7C5F" w14:textId="77777777" w:rsidR="00E51F05" w:rsidRDefault="00E51F05">
            <w:pPr>
              <w:jc w:val="center"/>
            </w:pPr>
            <w:r>
              <w:t>2.</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578C5587" w14:textId="77777777" w:rsidR="00E51F05" w:rsidRDefault="00E51F05">
            <w:pPr>
              <w:jc w:val="center"/>
            </w:pPr>
            <w:r>
              <w:rPr>
                <w:b/>
                <w:bCs/>
              </w:rPr>
              <w:t>C</w:t>
            </w:r>
          </w:p>
        </w:tc>
      </w:tr>
      <w:tr w:rsidR="00E51F05" w14:paraId="1985C99B" w14:textId="77777777" w:rsidTr="00E51F05">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21403A9B" w14:textId="77777777" w:rsidR="00E51F05" w:rsidRDefault="00E51F05">
            <w:pPr>
              <w:jc w:val="center"/>
            </w:pPr>
            <w:r>
              <w:t>3.</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381505A1" w14:textId="77777777" w:rsidR="00E51F05" w:rsidRDefault="00E51F05">
            <w:pPr>
              <w:jc w:val="center"/>
            </w:pPr>
            <w:r>
              <w:rPr>
                <w:b/>
                <w:bCs/>
              </w:rPr>
              <w:t>D</w:t>
            </w:r>
          </w:p>
        </w:tc>
      </w:tr>
      <w:tr w:rsidR="00E51F05" w14:paraId="17049F94" w14:textId="77777777" w:rsidTr="00E51F05">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3C940A2A" w14:textId="77777777" w:rsidR="00E51F05" w:rsidRDefault="00E51F05">
            <w:pPr>
              <w:jc w:val="center"/>
            </w:pPr>
            <w:r>
              <w:t>4.</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1656B258" w14:textId="77777777" w:rsidR="00E51F05" w:rsidRDefault="00E51F05">
            <w:pPr>
              <w:jc w:val="center"/>
            </w:pPr>
            <w:r>
              <w:rPr>
                <w:b/>
                <w:bCs/>
              </w:rPr>
              <w:t>D</w:t>
            </w:r>
          </w:p>
        </w:tc>
      </w:tr>
      <w:tr w:rsidR="00E51F05" w14:paraId="62DEDFE5" w14:textId="77777777" w:rsidTr="00E51F05">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276AC0CA" w14:textId="77777777" w:rsidR="00E51F05" w:rsidRDefault="00E51F05">
            <w:pPr>
              <w:jc w:val="center"/>
            </w:pPr>
            <w:r>
              <w:t>5.</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4572DEEC" w14:textId="77777777" w:rsidR="00E51F05" w:rsidRDefault="00E51F05">
            <w:pPr>
              <w:jc w:val="center"/>
            </w:pPr>
            <w:r>
              <w:rPr>
                <w:b/>
                <w:bCs/>
              </w:rPr>
              <w:t>B</w:t>
            </w:r>
          </w:p>
        </w:tc>
      </w:tr>
      <w:tr w:rsidR="00E51F05" w14:paraId="4C091DC2" w14:textId="77777777" w:rsidTr="00E51F05">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1B403E11" w14:textId="77777777" w:rsidR="00E51F05" w:rsidRDefault="00E51F05">
            <w:pPr>
              <w:jc w:val="center"/>
            </w:pPr>
            <w:r>
              <w:lastRenderedPageBreak/>
              <w:t>6.</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0A99DEE8" w14:textId="77777777" w:rsidR="00E51F05" w:rsidRDefault="00E51F05">
            <w:pPr>
              <w:jc w:val="center"/>
            </w:pPr>
            <w:r>
              <w:rPr>
                <w:b/>
                <w:bCs/>
              </w:rPr>
              <w:t>C</w:t>
            </w:r>
          </w:p>
        </w:tc>
      </w:tr>
      <w:tr w:rsidR="00E51F05" w14:paraId="10806064" w14:textId="77777777" w:rsidTr="00E51F05">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14C76D27" w14:textId="77777777" w:rsidR="00E51F05" w:rsidRDefault="00E51F05">
            <w:pPr>
              <w:jc w:val="center"/>
            </w:pPr>
            <w:r>
              <w:t>7.</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41B32432" w14:textId="77777777" w:rsidR="00E51F05" w:rsidRDefault="00E51F05">
            <w:pPr>
              <w:jc w:val="center"/>
            </w:pPr>
            <w:r>
              <w:rPr>
                <w:b/>
                <w:bCs/>
              </w:rPr>
              <w:t>B</w:t>
            </w:r>
          </w:p>
        </w:tc>
      </w:tr>
      <w:tr w:rsidR="00E51F05" w14:paraId="0EAE9032" w14:textId="77777777" w:rsidTr="00E51F05">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27FEA815" w14:textId="77777777" w:rsidR="00E51F05" w:rsidRDefault="00E51F05">
            <w:pPr>
              <w:jc w:val="center"/>
            </w:pPr>
            <w:r>
              <w:t>8.</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6F82F99B" w14:textId="77777777" w:rsidR="00E51F05" w:rsidRDefault="00E51F05">
            <w:pPr>
              <w:jc w:val="center"/>
            </w:pPr>
            <w:r>
              <w:rPr>
                <w:b/>
                <w:bCs/>
              </w:rPr>
              <w:t>B</w:t>
            </w:r>
          </w:p>
        </w:tc>
      </w:tr>
    </w:tbl>
    <w:p w14:paraId="59DE7C65" w14:textId="77777777" w:rsidR="00E51F05" w:rsidRDefault="00E51F05" w:rsidP="00E51F05">
      <w:pPr>
        <w:spacing w:after="60"/>
        <w:rPr>
          <w:sz w:val="20"/>
          <w:szCs w:val="20"/>
        </w:rPr>
      </w:pPr>
    </w:p>
    <w:p w14:paraId="47570B4D" w14:textId="77777777" w:rsidR="00E51F05" w:rsidRDefault="00E51F05" w:rsidP="00E51F05">
      <w:pPr>
        <w:spacing w:before="280" w:after="100"/>
      </w:pPr>
      <w:r>
        <w:rPr>
          <w:b/>
          <w:bCs/>
          <w:sz w:val="24"/>
          <w:szCs w:val="24"/>
        </w:rPr>
        <w:t>2021</w:t>
      </w:r>
    </w:p>
    <w:tbl>
      <w:tblPr>
        <w:tblW w:w="64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240"/>
        <w:gridCol w:w="3240"/>
      </w:tblGrid>
      <w:tr w:rsidR="00E51F05" w14:paraId="1BAA3DE9" w14:textId="77777777" w:rsidTr="00E51F05">
        <w:trPr>
          <w:tblHeader/>
        </w:trPr>
        <w:tc>
          <w:tcPr>
            <w:tcW w:w="3240" w:type="dxa"/>
            <w:tcBorders>
              <w:top w:val="single" w:sz="6" w:space="0" w:color="000000"/>
              <w:left w:val="single" w:sz="6" w:space="0" w:color="000000"/>
              <w:bottom w:val="single" w:sz="6" w:space="0" w:color="000000"/>
              <w:right w:val="single" w:sz="6" w:space="0" w:color="000000"/>
            </w:tcBorders>
            <w:shd w:val="clear" w:color="auto" w:fill="1F2937"/>
            <w:tcMar>
              <w:top w:w="100" w:type="dxa"/>
              <w:left w:w="140" w:type="dxa"/>
              <w:bottom w:w="100" w:type="dxa"/>
              <w:right w:w="140" w:type="dxa"/>
            </w:tcMar>
            <w:vAlign w:val="center"/>
            <w:hideMark/>
          </w:tcPr>
          <w:p w14:paraId="7159764A" w14:textId="77777777" w:rsidR="00E51F05" w:rsidRDefault="00E51F05">
            <w:pPr>
              <w:jc w:val="center"/>
            </w:pPr>
            <w:r>
              <w:rPr>
                <w:b/>
                <w:bCs/>
                <w:color w:val="FFFFFF"/>
              </w:rPr>
              <w:t>Question Number</w:t>
            </w:r>
          </w:p>
        </w:tc>
        <w:tc>
          <w:tcPr>
            <w:tcW w:w="3240" w:type="dxa"/>
            <w:tcBorders>
              <w:top w:val="single" w:sz="6" w:space="0" w:color="000000"/>
              <w:left w:val="single" w:sz="6" w:space="0" w:color="000000"/>
              <w:bottom w:val="single" w:sz="6" w:space="0" w:color="000000"/>
              <w:right w:val="single" w:sz="6" w:space="0" w:color="000000"/>
            </w:tcBorders>
            <w:shd w:val="clear" w:color="auto" w:fill="1F2937"/>
            <w:tcMar>
              <w:top w:w="100" w:type="dxa"/>
              <w:left w:w="140" w:type="dxa"/>
              <w:bottom w:w="100" w:type="dxa"/>
              <w:right w:w="140" w:type="dxa"/>
            </w:tcMar>
            <w:vAlign w:val="center"/>
            <w:hideMark/>
          </w:tcPr>
          <w:p w14:paraId="101BF59D" w14:textId="77777777" w:rsidR="00E51F05" w:rsidRDefault="00E51F05">
            <w:pPr>
              <w:jc w:val="center"/>
            </w:pPr>
            <w:r>
              <w:rPr>
                <w:b/>
                <w:bCs/>
                <w:color w:val="FFFFFF"/>
              </w:rPr>
              <w:t>Answer</w:t>
            </w:r>
          </w:p>
        </w:tc>
      </w:tr>
      <w:tr w:rsidR="00E51F05" w14:paraId="7981C3B8" w14:textId="77777777" w:rsidTr="00E51F05">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6D15DE1F" w14:textId="77777777" w:rsidR="00E51F05" w:rsidRDefault="00E51F05">
            <w:pPr>
              <w:jc w:val="center"/>
            </w:pPr>
            <w:r>
              <w:t>1.</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7AF73A3A" w14:textId="77777777" w:rsidR="00E51F05" w:rsidRDefault="00E51F05">
            <w:pPr>
              <w:jc w:val="center"/>
            </w:pPr>
            <w:r>
              <w:rPr>
                <w:b/>
                <w:bCs/>
              </w:rPr>
              <w:t>C</w:t>
            </w:r>
          </w:p>
        </w:tc>
      </w:tr>
      <w:tr w:rsidR="00E51F05" w14:paraId="5309E6F2" w14:textId="77777777" w:rsidTr="00E51F05">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023E6568" w14:textId="77777777" w:rsidR="00E51F05" w:rsidRDefault="00E51F05">
            <w:pPr>
              <w:jc w:val="center"/>
            </w:pPr>
            <w:r>
              <w:t>2.</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2EC4E820" w14:textId="77777777" w:rsidR="00E51F05" w:rsidRDefault="00E51F05">
            <w:pPr>
              <w:jc w:val="center"/>
            </w:pPr>
            <w:r>
              <w:rPr>
                <w:b/>
                <w:bCs/>
              </w:rPr>
              <w:t>B</w:t>
            </w:r>
          </w:p>
        </w:tc>
      </w:tr>
      <w:tr w:rsidR="00E51F05" w14:paraId="237A91B8" w14:textId="77777777" w:rsidTr="00E51F05">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3DEDC228" w14:textId="77777777" w:rsidR="00E51F05" w:rsidRDefault="00E51F05">
            <w:pPr>
              <w:jc w:val="center"/>
            </w:pPr>
            <w:r>
              <w:t>3.</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653E561D" w14:textId="77777777" w:rsidR="00E51F05" w:rsidRDefault="00E51F05">
            <w:pPr>
              <w:jc w:val="center"/>
            </w:pPr>
            <w:r>
              <w:rPr>
                <w:b/>
                <w:bCs/>
              </w:rPr>
              <w:t>B</w:t>
            </w:r>
          </w:p>
        </w:tc>
      </w:tr>
      <w:tr w:rsidR="00E51F05" w14:paraId="0A23D7B6" w14:textId="77777777" w:rsidTr="00E51F05">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30350B00" w14:textId="77777777" w:rsidR="00E51F05" w:rsidRDefault="00E51F05">
            <w:pPr>
              <w:jc w:val="center"/>
            </w:pPr>
            <w:r>
              <w:t>4.</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7DF3B997" w14:textId="77777777" w:rsidR="00E51F05" w:rsidRDefault="00E51F05">
            <w:pPr>
              <w:jc w:val="center"/>
            </w:pPr>
            <w:r>
              <w:rPr>
                <w:b/>
                <w:bCs/>
              </w:rPr>
              <w:t>C</w:t>
            </w:r>
          </w:p>
        </w:tc>
      </w:tr>
      <w:tr w:rsidR="00E51F05" w14:paraId="614E703E" w14:textId="77777777" w:rsidTr="00E51F05">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1C170C5A" w14:textId="77777777" w:rsidR="00E51F05" w:rsidRDefault="00E51F05">
            <w:pPr>
              <w:jc w:val="center"/>
            </w:pPr>
            <w:r>
              <w:t>5.</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3B41AB1E" w14:textId="77777777" w:rsidR="00E51F05" w:rsidRDefault="00E51F05">
            <w:pPr>
              <w:jc w:val="center"/>
            </w:pPr>
            <w:r>
              <w:rPr>
                <w:b/>
                <w:bCs/>
              </w:rPr>
              <w:t>B</w:t>
            </w:r>
          </w:p>
        </w:tc>
      </w:tr>
      <w:tr w:rsidR="00E51F05" w14:paraId="4D38E604" w14:textId="77777777" w:rsidTr="00E51F05">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1934EC44" w14:textId="77777777" w:rsidR="00E51F05" w:rsidRDefault="00E51F05">
            <w:pPr>
              <w:jc w:val="center"/>
            </w:pPr>
            <w:r>
              <w:t>6.</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1E58BC34" w14:textId="77777777" w:rsidR="00E51F05" w:rsidRDefault="00E51F05">
            <w:pPr>
              <w:jc w:val="center"/>
            </w:pPr>
            <w:r>
              <w:rPr>
                <w:b/>
                <w:bCs/>
              </w:rPr>
              <w:t>D</w:t>
            </w:r>
          </w:p>
        </w:tc>
      </w:tr>
      <w:tr w:rsidR="00E51F05" w14:paraId="2ADC3A42" w14:textId="77777777" w:rsidTr="00E51F05">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1ADCFA1A" w14:textId="77777777" w:rsidR="00E51F05" w:rsidRDefault="00E51F05">
            <w:pPr>
              <w:jc w:val="center"/>
            </w:pPr>
            <w:r>
              <w:t>7.</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2A737856" w14:textId="77777777" w:rsidR="00E51F05" w:rsidRDefault="00E51F05">
            <w:pPr>
              <w:jc w:val="center"/>
            </w:pPr>
            <w:r>
              <w:rPr>
                <w:b/>
                <w:bCs/>
              </w:rPr>
              <w:t>D</w:t>
            </w:r>
          </w:p>
        </w:tc>
      </w:tr>
      <w:tr w:rsidR="00E51F05" w14:paraId="4E8A246B" w14:textId="77777777" w:rsidTr="00E51F05">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5DB3C699" w14:textId="77777777" w:rsidR="00E51F05" w:rsidRDefault="00E51F05">
            <w:pPr>
              <w:jc w:val="center"/>
            </w:pPr>
            <w:r>
              <w:t>8.</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54D6C681" w14:textId="77777777" w:rsidR="00E51F05" w:rsidRDefault="00E51F05">
            <w:pPr>
              <w:jc w:val="center"/>
            </w:pPr>
            <w:r>
              <w:rPr>
                <w:b/>
                <w:bCs/>
              </w:rPr>
              <w:t>D</w:t>
            </w:r>
          </w:p>
        </w:tc>
      </w:tr>
      <w:tr w:rsidR="00E51F05" w14:paraId="315CB000" w14:textId="77777777" w:rsidTr="00E51F05">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24A409BE" w14:textId="77777777" w:rsidR="00E51F05" w:rsidRDefault="00E51F05">
            <w:pPr>
              <w:jc w:val="center"/>
            </w:pPr>
            <w:r>
              <w:t>9.</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441694F1" w14:textId="77777777" w:rsidR="00E51F05" w:rsidRDefault="00E51F05">
            <w:pPr>
              <w:jc w:val="center"/>
            </w:pPr>
            <w:r>
              <w:rPr>
                <w:b/>
                <w:bCs/>
              </w:rPr>
              <w:t>C</w:t>
            </w:r>
          </w:p>
        </w:tc>
      </w:tr>
    </w:tbl>
    <w:p w14:paraId="4BD8D0A8" w14:textId="77777777" w:rsidR="00E51F05" w:rsidRDefault="00E51F05" w:rsidP="00E51F05">
      <w:pPr>
        <w:spacing w:after="60"/>
        <w:rPr>
          <w:sz w:val="20"/>
          <w:szCs w:val="20"/>
        </w:rPr>
      </w:pPr>
    </w:p>
    <w:p w14:paraId="57C9A302" w14:textId="77777777" w:rsidR="00E51F05" w:rsidRDefault="00E51F05" w:rsidP="00E51F05">
      <w:pPr>
        <w:spacing w:before="280" w:after="100"/>
      </w:pPr>
      <w:r>
        <w:rPr>
          <w:b/>
          <w:bCs/>
          <w:sz w:val="24"/>
          <w:szCs w:val="24"/>
        </w:rPr>
        <w:t>2022</w:t>
      </w:r>
    </w:p>
    <w:tbl>
      <w:tblPr>
        <w:tblW w:w="64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240"/>
        <w:gridCol w:w="3240"/>
      </w:tblGrid>
      <w:tr w:rsidR="00E51F05" w14:paraId="6F1326E0" w14:textId="77777777" w:rsidTr="00E51F05">
        <w:trPr>
          <w:tblHeader/>
        </w:trPr>
        <w:tc>
          <w:tcPr>
            <w:tcW w:w="3240" w:type="dxa"/>
            <w:tcBorders>
              <w:top w:val="single" w:sz="6" w:space="0" w:color="000000"/>
              <w:left w:val="single" w:sz="6" w:space="0" w:color="000000"/>
              <w:bottom w:val="single" w:sz="6" w:space="0" w:color="000000"/>
              <w:right w:val="single" w:sz="6" w:space="0" w:color="000000"/>
            </w:tcBorders>
            <w:shd w:val="clear" w:color="auto" w:fill="1F2937"/>
            <w:tcMar>
              <w:top w:w="100" w:type="dxa"/>
              <w:left w:w="140" w:type="dxa"/>
              <w:bottom w:w="100" w:type="dxa"/>
              <w:right w:w="140" w:type="dxa"/>
            </w:tcMar>
            <w:vAlign w:val="center"/>
            <w:hideMark/>
          </w:tcPr>
          <w:p w14:paraId="6D7F65BB" w14:textId="77777777" w:rsidR="00E51F05" w:rsidRDefault="00E51F05">
            <w:pPr>
              <w:jc w:val="center"/>
            </w:pPr>
            <w:r>
              <w:rPr>
                <w:b/>
                <w:bCs/>
                <w:color w:val="FFFFFF"/>
              </w:rPr>
              <w:t>Question Number</w:t>
            </w:r>
          </w:p>
        </w:tc>
        <w:tc>
          <w:tcPr>
            <w:tcW w:w="3240" w:type="dxa"/>
            <w:tcBorders>
              <w:top w:val="single" w:sz="6" w:space="0" w:color="000000"/>
              <w:left w:val="single" w:sz="6" w:space="0" w:color="000000"/>
              <w:bottom w:val="single" w:sz="6" w:space="0" w:color="000000"/>
              <w:right w:val="single" w:sz="6" w:space="0" w:color="000000"/>
            </w:tcBorders>
            <w:shd w:val="clear" w:color="auto" w:fill="1F2937"/>
            <w:tcMar>
              <w:top w:w="100" w:type="dxa"/>
              <w:left w:w="140" w:type="dxa"/>
              <w:bottom w:w="100" w:type="dxa"/>
              <w:right w:w="140" w:type="dxa"/>
            </w:tcMar>
            <w:vAlign w:val="center"/>
            <w:hideMark/>
          </w:tcPr>
          <w:p w14:paraId="4B6EA740" w14:textId="77777777" w:rsidR="00E51F05" w:rsidRDefault="00E51F05">
            <w:pPr>
              <w:jc w:val="center"/>
            </w:pPr>
            <w:r>
              <w:rPr>
                <w:b/>
                <w:bCs/>
                <w:color w:val="FFFFFF"/>
              </w:rPr>
              <w:t>Answer</w:t>
            </w:r>
          </w:p>
        </w:tc>
      </w:tr>
      <w:tr w:rsidR="00E51F05" w14:paraId="05669CFE" w14:textId="77777777" w:rsidTr="00E51F05">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4CC75D67" w14:textId="77777777" w:rsidR="00E51F05" w:rsidRDefault="00E51F05">
            <w:pPr>
              <w:jc w:val="center"/>
            </w:pPr>
            <w:r>
              <w:t>1.</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17572657" w14:textId="77777777" w:rsidR="00E51F05" w:rsidRDefault="00E51F05">
            <w:pPr>
              <w:jc w:val="center"/>
            </w:pPr>
            <w:r>
              <w:rPr>
                <w:b/>
                <w:bCs/>
              </w:rPr>
              <w:t>D</w:t>
            </w:r>
          </w:p>
        </w:tc>
      </w:tr>
      <w:tr w:rsidR="00E51F05" w14:paraId="40643B79" w14:textId="77777777" w:rsidTr="00E51F05">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4CA17764" w14:textId="77777777" w:rsidR="00E51F05" w:rsidRDefault="00E51F05">
            <w:pPr>
              <w:jc w:val="center"/>
            </w:pPr>
            <w:r>
              <w:t>2.</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696E1D3A" w14:textId="77777777" w:rsidR="00E51F05" w:rsidRDefault="00E51F05">
            <w:pPr>
              <w:jc w:val="center"/>
            </w:pPr>
            <w:r>
              <w:rPr>
                <w:b/>
                <w:bCs/>
              </w:rPr>
              <w:t>C</w:t>
            </w:r>
          </w:p>
        </w:tc>
      </w:tr>
      <w:tr w:rsidR="00E51F05" w14:paraId="6A201236" w14:textId="77777777" w:rsidTr="00E51F05">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604A5F08" w14:textId="77777777" w:rsidR="00E51F05" w:rsidRDefault="00E51F05">
            <w:pPr>
              <w:jc w:val="center"/>
            </w:pPr>
            <w:r>
              <w:t>3.</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202C9A16" w14:textId="77777777" w:rsidR="00E51F05" w:rsidRDefault="00E51F05">
            <w:pPr>
              <w:jc w:val="center"/>
            </w:pPr>
            <w:r>
              <w:rPr>
                <w:b/>
                <w:bCs/>
              </w:rPr>
              <w:t>D</w:t>
            </w:r>
          </w:p>
        </w:tc>
      </w:tr>
      <w:tr w:rsidR="00E51F05" w14:paraId="249F9BB4" w14:textId="77777777" w:rsidTr="00E51F05">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6B6781BF" w14:textId="77777777" w:rsidR="00E51F05" w:rsidRDefault="00E51F05">
            <w:pPr>
              <w:jc w:val="center"/>
            </w:pPr>
            <w:r>
              <w:t>4.</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7CE97E4F" w14:textId="77777777" w:rsidR="00E51F05" w:rsidRDefault="00E51F05">
            <w:pPr>
              <w:jc w:val="center"/>
            </w:pPr>
            <w:r>
              <w:rPr>
                <w:b/>
                <w:bCs/>
              </w:rPr>
              <w:t>B</w:t>
            </w:r>
          </w:p>
        </w:tc>
      </w:tr>
      <w:tr w:rsidR="00E51F05" w14:paraId="1FC62AC3" w14:textId="77777777" w:rsidTr="00E51F05">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1A251DBD" w14:textId="77777777" w:rsidR="00E51F05" w:rsidRDefault="00E51F05">
            <w:pPr>
              <w:jc w:val="center"/>
            </w:pPr>
            <w:r>
              <w:t>5.</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1CF28ADE" w14:textId="77777777" w:rsidR="00E51F05" w:rsidRDefault="00E51F05">
            <w:pPr>
              <w:jc w:val="center"/>
            </w:pPr>
            <w:r>
              <w:rPr>
                <w:b/>
                <w:bCs/>
              </w:rPr>
              <w:t>D</w:t>
            </w:r>
          </w:p>
        </w:tc>
      </w:tr>
      <w:tr w:rsidR="00E51F05" w14:paraId="1E024B3E" w14:textId="77777777" w:rsidTr="00E51F05">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10633297" w14:textId="77777777" w:rsidR="00E51F05" w:rsidRDefault="00E51F05">
            <w:pPr>
              <w:jc w:val="center"/>
            </w:pPr>
            <w:r>
              <w:t>6.</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489883BA" w14:textId="77777777" w:rsidR="00E51F05" w:rsidRDefault="00E51F05">
            <w:pPr>
              <w:jc w:val="center"/>
            </w:pPr>
            <w:r>
              <w:rPr>
                <w:b/>
                <w:bCs/>
              </w:rPr>
              <w:t>B</w:t>
            </w:r>
          </w:p>
        </w:tc>
      </w:tr>
      <w:tr w:rsidR="00E51F05" w14:paraId="0A0437AA" w14:textId="77777777" w:rsidTr="00E51F05">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590D46BD" w14:textId="77777777" w:rsidR="00E51F05" w:rsidRDefault="00E51F05">
            <w:pPr>
              <w:jc w:val="center"/>
            </w:pPr>
            <w:r>
              <w:t>7.</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6D5FA9DB" w14:textId="77777777" w:rsidR="00E51F05" w:rsidRDefault="00E51F05">
            <w:pPr>
              <w:jc w:val="center"/>
            </w:pPr>
            <w:r>
              <w:rPr>
                <w:b/>
                <w:bCs/>
              </w:rPr>
              <w:t>B</w:t>
            </w:r>
          </w:p>
        </w:tc>
      </w:tr>
      <w:tr w:rsidR="00E51F05" w14:paraId="2F9DD1BC" w14:textId="77777777" w:rsidTr="00E51F05">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5ED82708" w14:textId="77777777" w:rsidR="00E51F05" w:rsidRDefault="00E51F05">
            <w:pPr>
              <w:jc w:val="center"/>
            </w:pPr>
            <w:r>
              <w:t>8.</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255E598A" w14:textId="77777777" w:rsidR="00E51F05" w:rsidRDefault="00E51F05">
            <w:pPr>
              <w:jc w:val="center"/>
            </w:pPr>
            <w:r>
              <w:rPr>
                <w:b/>
                <w:bCs/>
              </w:rPr>
              <w:t>A</w:t>
            </w:r>
          </w:p>
        </w:tc>
      </w:tr>
      <w:tr w:rsidR="00E51F05" w14:paraId="7769160C" w14:textId="77777777" w:rsidTr="00E51F05">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5483E187" w14:textId="77777777" w:rsidR="00E51F05" w:rsidRDefault="00E51F05">
            <w:pPr>
              <w:jc w:val="center"/>
            </w:pPr>
            <w:r>
              <w:t>9.</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626FD5C7" w14:textId="77777777" w:rsidR="00E51F05" w:rsidRDefault="00E51F05">
            <w:pPr>
              <w:jc w:val="center"/>
            </w:pPr>
            <w:r>
              <w:rPr>
                <w:b/>
                <w:bCs/>
              </w:rPr>
              <w:t>B</w:t>
            </w:r>
          </w:p>
        </w:tc>
      </w:tr>
      <w:tr w:rsidR="00E51F05" w14:paraId="30FF3544" w14:textId="77777777" w:rsidTr="00E51F05">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157FB3A3" w14:textId="77777777" w:rsidR="00E51F05" w:rsidRDefault="00E51F05">
            <w:pPr>
              <w:jc w:val="center"/>
            </w:pPr>
            <w:r>
              <w:t>10.</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5F1B2FA2" w14:textId="77777777" w:rsidR="00E51F05" w:rsidRDefault="00E51F05">
            <w:pPr>
              <w:jc w:val="center"/>
            </w:pPr>
            <w:r>
              <w:rPr>
                <w:b/>
                <w:bCs/>
              </w:rPr>
              <w:t>C</w:t>
            </w:r>
          </w:p>
        </w:tc>
      </w:tr>
    </w:tbl>
    <w:p w14:paraId="49AB3C42" w14:textId="77777777" w:rsidR="00E51F05" w:rsidRDefault="00E51F05" w:rsidP="00E51F05">
      <w:pPr>
        <w:spacing w:after="60"/>
        <w:rPr>
          <w:sz w:val="20"/>
          <w:szCs w:val="20"/>
        </w:rPr>
      </w:pPr>
    </w:p>
    <w:p w14:paraId="49337F8D" w14:textId="77777777" w:rsidR="00E51F05" w:rsidRDefault="00E51F05" w:rsidP="00E51F05">
      <w:pPr>
        <w:spacing w:before="280" w:after="100"/>
      </w:pPr>
      <w:r>
        <w:rPr>
          <w:b/>
          <w:bCs/>
          <w:sz w:val="24"/>
          <w:szCs w:val="24"/>
        </w:rPr>
        <w:t>2023</w:t>
      </w:r>
    </w:p>
    <w:tbl>
      <w:tblPr>
        <w:tblW w:w="64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240"/>
        <w:gridCol w:w="3240"/>
      </w:tblGrid>
      <w:tr w:rsidR="00E51F05" w14:paraId="274648E8" w14:textId="77777777" w:rsidTr="00E51F05">
        <w:trPr>
          <w:tblHeader/>
        </w:trPr>
        <w:tc>
          <w:tcPr>
            <w:tcW w:w="3240" w:type="dxa"/>
            <w:tcBorders>
              <w:top w:val="single" w:sz="6" w:space="0" w:color="000000"/>
              <w:left w:val="single" w:sz="6" w:space="0" w:color="000000"/>
              <w:bottom w:val="single" w:sz="6" w:space="0" w:color="000000"/>
              <w:right w:val="single" w:sz="6" w:space="0" w:color="000000"/>
            </w:tcBorders>
            <w:shd w:val="clear" w:color="auto" w:fill="1F2937"/>
            <w:tcMar>
              <w:top w:w="100" w:type="dxa"/>
              <w:left w:w="140" w:type="dxa"/>
              <w:bottom w:w="100" w:type="dxa"/>
              <w:right w:w="140" w:type="dxa"/>
            </w:tcMar>
            <w:vAlign w:val="center"/>
            <w:hideMark/>
          </w:tcPr>
          <w:p w14:paraId="57B11A50" w14:textId="77777777" w:rsidR="00E51F05" w:rsidRDefault="00E51F05">
            <w:pPr>
              <w:jc w:val="center"/>
            </w:pPr>
            <w:r>
              <w:rPr>
                <w:b/>
                <w:bCs/>
                <w:color w:val="FFFFFF"/>
              </w:rPr>
              <w:t>Question Number</w:t>
            </w:r>
          </w:p>
        </w:tc>
        <w:tc>
          <w:tcPr>
            <w:tcW w:w="3240" w:type="dxa"/>
            <w:tcBorders>
              <w:top w:val="single" w:sz="6" w:space="0" w:color="000000"/>
              <w:left w:val="single" w:sz="6" w:space="0" w:color="000000"/>
              <w:bottom w:val="single" w:sz="6" w:space="0" w:color="000000"/>
              <w:right w:val="single" w:sz="6" w:space="0" w:color="000000"/>
            </w:tcBorders>
            <w:shd w:val="clear" w:color="auto" w:fill="1F2937"/>
            <w:tcMar>
              <w:top w:w="100" w:type="dxa"/>
              <w:left w:w="140" w:type="dxa"/>
              <w:bottom w:w="100" w:type="dxa"/>
              <w:right w:w="140" w:type="dxa"/>
            </w:tcMar>
            <w:vAlign w:val="center"/>
            <w:hideMark/>
          </w:tcPr>
          <w:p w14:paraId="404B63F3" w14:textId="77777777" w:rsidR="00E51F05" w:rsidRDefault="00E51F05">
            <w:pPr>
              <w:jc w:val="center"/>
            </w:pPr>
            <w:r>
              <w:rPr>
                <w:b/>
                <w:bCs/>
                <w:color w:val="FFFFFF"/>
              </w:rPr>
              <w:t>Answer</w:t>
            </w:r>
          </w:p>
        </w:tc>
      </w:tr>
      <w:tr w:rsidR="00E51F05" w14:paraId="794F787E" w14:textId="77777777" w:rsidTr="00E51F05">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4E67A7C6" w14:textId="77777777" w:rsidR="00E51F05" w:rsidRDefault="00E51F05">
            <w:pPr>
              <w:jc w:val="center"/>
            </w:pPr>
            <w:r>
              <w:t>1.</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799C394F" w14:textId="77777777" w:rsidR="00E51F05" w:rsidRDefault="00E51F05">
            <w:pPr>
              <w:jc w:val="center"/>
            </w:pPr>
            <w:r>
              <w:rPr>
                <w:b/>
                <w:bCs/>
              </w:rPr>
              <w:t>C</w:t>
            </w:r>
          </w:p>
        </w:tc>
      </w:tr>
      <w:tr w:rsidR="00E51F05" w14:paraId="273A2A8B" w14:textId="77777777" w:rsidTr="00E51F05">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78CE7015" w14:textId="77777777" w:rsidR="00E51F05" w:rsidRDefault="00E51F05">
            <w:pPr>
              <w:jc w:val="center"/>
            </w:pPr>
            <w:r>
              <w:t>2.</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22AECEA4" w14:textId="77777777" w:rsidR="00E51F05" w:rsidRDefault="00E51F05">
            <w:pPr>
              <w:jc w:val="center"/>
            </w:pPr>
            <w:r>
              <w:rPr>
                <w:b/>
                <w:bCs/>
              </w:rPr>
              <w:t>A</w:t>
            </w:r>
          </w:p>
        </w:tc>
      </w:tr>
      <w:tr w:rsidR="00E51F05" w14:paraId="6D352172" w14:textId="77777777" w:rsidTr="00E51F05">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7D7EDC7A" w14:textId="77777777" w:rsidR="00E51F05" w:rsidRDefault="00E51F05">
            <w:pPr>
              <w:jc w:val="center"/>
            </w:pPr>
            <w:r>
              <w:t>3.</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06DD2730" w14:textId="77777777" w:rsidR="00E51F05" w:rsidRDefault="00E51F05">
            <w:pPr>
              <w:jc w:val="center"/>
            </w:pPr>
            <w:r>
              <w:rPr>
                <w:b/>
                <w:bCs/>
              </w:rPr>
              <w:t>B</w:t>
            </w:r>
          </w:p>
        </w:tc>
      </w:tr>
      <w:tr w:rsidR="00E51F05" w14:paraId="0644AA9F" w14:textId="77777777" w:rsidTr="00E51F05">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2A50F76B" w14:textId="77777777" w:rsidR="00E51F05" w:rsidRDefault="00E51F05">
            <w:pPr>
              <w:jc w:val="center"/>
            </w:pPr>
            <w:r>
              <w:t>4.</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7F309803" w14:textId="77777777" w:rsidR="00E51F05" w:rsidRDefault="00E51F05">
            <w:pPr>
              <w:jc w:val="center"/>
            </w:pPr>
            <w:r>
              <w:rPr>
                <w:b/>
                <w:bCs/>
              </w:rPr>
              <w:t>D</w:t>
            </w:r>
          </w:p>
        </w:tc>
      </w:tr>
      <w:tr w:rsidR="00E51F05" w14:paraId="0D062E06" w14:textId="77777777" w:rsidTr="00E51F05">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13524F3C" w14:textId="77777777" w:rsidR="00E51F05" w:rsidRDefault="00E51F05">
            <w:pPr>
              <w:jc w:val="center"/>
            </w:pPr>
            <w:r>
              <w:lastRenderedPageBreak/>
              <w:t>5.</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57B6707C" w14:textId="77777777" w:rsidR="00E51F05" w:rsidRDefault="00E51F05">
            <w:pPr>
              <w:jc w:val="center"/>
            </w:pPr>
            <w:r>
              <w:rPr>
                <w:b/>
                <w:bCs/>
              </w:rPr>
              <w:t>D</w:t>
            </w:r>
          </w:p>
        </w:tc>
      </w:tr>
      <w:tr w:rsidR="00E51F05" w14:paraId="12BD76FF" w14:textId="77777777" w:rsidTr="00E51F05">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41206203" w14:textId="77777777" w:rsidR="00E51F05" w:rsidRDefault="00E51F05">
            <w:pPr>
              <w:jc w:val="center"/>
            </w:pPr>
            <w:r>
              <w:t>6.</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125CF205" w14:textId="77777777" w:rsidR="00E51F05" w:rsidRDefault="00E51F05">
            <w:pPr>
              <w:jc w:val="center"/>
            </w:pPr>
            <w:r>
              <w:rPr>
                <w:b/>
                <w:bCs/>
              </w:rPr>
              <w:t>D</w:t>
            </w:r>
          </w:p>
        </w:tc>
      </w:tr>
      <w:tr w:rsidR="00E51F05" w14:paraId="78D31B9C" w14:textId="77777777" w:rsidTr="00E51F05">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098ACB90" w14:textId="77777777" w:rsidR="00E51F05" w:rsidRDefault="00E51F05">
            <w:pPr>
              <w:jc w:val="center"/>
            </w:pPr>
            <w:r>
              <w:t>7.</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2CB00C42" w14:textId="77777777" w:rsidR="00E51F05" w:rsidRDefault="00E51F05">
            <w:pPr>
              <w:jc w:val="center"/>
            </w:pPr>
            <w:r>
              <w:rPr>
                <w:b/>
                <w:bCs/>
              </w:rPr>
              <w:t>D</w:t>
            </w:r>
          </w:p>
        </w:tc>
      </w:tr>
    </w:tbl>
    <w:p w14:paraId="55D7357E" w14:textId="77777777" w:rsidR="00E51F05" w:rsidRDefault="00E51F05" w:rsidP="00E51F05">
      <w:pPr>
        <w:spacing w:after="60"/>
        <w:rPr>
          <w:sz w:val="20"/>
          <w:szCs w:val="20"/>
        </w:rPr>
      </w:pPr>
    </w:p>
    <w:p w14:paraId="3C2C0C7F" w14:textId="77777777" w:rsidR="00E51F05" w:rsidRDefault="00E51F05" w:rsidP="00E51F05">
      <w:r>
        <w:br w:type="page"/>
      </w:r>
    </w:p>
    <w:p w14:paraId="04691E7F" w14:textId="77777777" w:rsidR="00B13C3E" w:rsidRDefault="002752BF">
      <w:pPr>
        <w:pStyle w:val="Heading1"/>
      </w:pPr>
      <w:r>
        <w:lastRenderedPageBreak/>
        <w:t>The</w:t>
      </w:r>
      <w:r>
        <w:rPr>
          <w:spacing w:val="-3"/>
        </w:rPr>
        <w:t xml:space="preserve"> </w:t>
      </w:r>
      <w:r>
        <w:t>Sale</w:t>
      </w:r>
      <w:r>
        <w:rPr>
          <w:spacing w:val="-1"/>
        </w:rPr>
        <w:t xml:space="preserve"> </w:t>
      </w:r>
      <w:r>
        <w:t>of</w:t>
      </w:r>
      <w:r>
        <w:rPr>
          <w:spacing w:val="-1"/>
        </w:rPr>
        <w:t xml:space="preserve"> </w:t>
      </w:r>
      <w:r>
        <w:t>Goods</w:t>
      </w:r>
      <w:r>
        <w:rPr>
          <w:spacing w:val="-1"/>
        </w:rPr>
        <w:t xml:space="preserve"> </w:t>
      </w:r>
      <w:r>
        <w:t xml:space="preserve">Act, </w:t>
      </w:r>
      <w:r>
        <w:rPr>
          <w:spacing w:val="-4"/>
        </w:rPr>
        <w:t>1930</w:t>
      </w:r>
    </w:p>
    <w:p w14:paraId="4FC3A7AE" w14:textId="77777777" w:rsidR="00B13C3E" w:rsidRDefault="002752BF">
      <w:pPr>
        <w:pStyle w:val="Heading2"/>
        <w:spacing w:before="240"/>
      </w:pPr>
      <w:r>
        <w:t xml:space="preserve">A: </w:t>
      </w:r>
      <w:r>
        <w:rPr>
          <w:spacing w:val="-4"/>
        </w:rPr>
        <w:t>2009</w:t>
      </w:r>
    </w:p>
    <w:p w14:paraId="2004AB3C" w14:textId="77777777" w:rsidR="00B13C3E" w:rsidRDefault="002752BF" w:rsidP="00652727">
      <w:pPr>
        <w:pStyle w:val="Heading3"/>
        <w:numPr>
          <w:ilvl w:val="0"/>
          <w:numId w:val="217"/>
        </w:numPr>
        <w:tabs>
          <w:tab w:val="left" w:pos="431"/>
        </w:tabs>
        <w:ind w:right="772" w:firstLine="0"/>
      </w:pPr>
      <w:r>
        <w:t>What</w:t>
      </w:r>
      <w:r>
        <w:rPr>
          <w:spacing w:val="-3"/>
        </w:rPr>
        <w:t xml:space="preserve"> </w:t>
      </w:r>
      <w:r>
        <w:t>are</w:t>
      </w:r>
      <w:r>
        <w:rPr>
          <w:spacing w:val="-3"/>
        </w:rPr>
        <w:t xml:space="preserve"> </w:t>
      </w:r>
      <w:r>
        <w:t>the</w:t>
      </w:r>
      <w:r>
        <w:rPr>
          <w:spacing w:val="-3"/>
        </w:rPr>
        <w:t xml:space="preserve"> </w:t>
      </w:r>
      <w:r>
        <w:t>rights</w:t>
      </w:r>
      <w:r>
        <w:rPr>
          <w:spacing w:val="-3"/>
        </w:rPr>
        <w:t xml:space="preserve"> </w:t>
      </w:r>
      <w:r>
        <w:t>of</w:t>
      </w:r>
      <w:r>
        <w:rPr>
          <w:spacing w:val="-3"/>
        </w:rPr>
        <w:t xml:space="preserve"> </w:t>
      </w:r>
      <w:r>
        <w:t>a</w:t>
      </w:r>
      <w:r>
        <w:rPr>
          <w:spacing w:val="-3"/>
        </w:rPr>
        <w:t xml:space="preserve"> </w:t>
      </w:r>
      <w:r>
        <w:t>buyer</w:t>
      </w:r>
      <w:r>
        <w:rPr>
          <w:spacing w:val="-3"/>
        </w:rPr>
        <w:t xml:space="preserve"> </w:t>
      </w:r>
      <w:r>
        <w:t>against</w:t>
      </w:r>
      <w:r>
        <w:rPr>
          <w:spacing w:val="-3"/>
        </w:rPr>
        <w:t xml:space="preserve"> </w:t>
      </w:r>
      <w:r>
        <w:t>the</w:t>
      </w:r>
      <w:r>
        <w:rPr>
          <w:spacing w:val="-3"/>
        </w:rPr>
        <w:t xml:space="preserve"> </w:t>
      </w:r>
      <w:r>
        <w:t>seller</w:t>
      </w:r>
      <w:r>
        <w:rPr>
          <w:spacing w:val="-3"/>
        </w:rPr>
        <w:t xml:space="preserve"> </w:t>
      </w:r>
      <w:r>
        <w:t>for</w:t>
      </w:r>
      <w:r>
        <w:rPr>
          <w:spacing w:val="-3"/>
        </w:rPr>
        <w:t xml:space="preserve"> </w:t>
      </w:r>
      <w:r>
        <w:t>non-delivery</w:t>
      </w:r>
      <w:r>
        <w:rPr>
          <w:spacing w:val="-3"/>
        </w:rPr>
        <w:t xml:space="preserve"> </w:t>
      </w:r>
      <w:r>
        <w:t>of</w:t>
      </w:r>
      <w:r>
        <w:rPr>
          <w:spacing w:val="-3"/>
        </w:rPr>
        <w:t xml:space="preserve"> </w:t>
      </w:r>
      <w:r>
        <w:t>goods?</w:t>
      </w:r>
      <w:r>
        <w:rPr>
          <w:spacing w:val="-3"/>
        </w:rPr>
        <w:t xml:space="preserve"> </w:t>
      </w:r>
      <w:r>
        <w:t xml:space="preserve">(2009 </w:t>
      </w:r>
      <w:r>
        <w:rPr>
          <w:spacing w:val="-2"/>
        </w:rPr>
        <w:t>Paper)</w:t>
      </w:r>
    </w:p>
    <w:p w14:paraId="6E29DB49" w14:textId="77777777" w:rsidR="00B13C3E" w:rsidRDefault="002752BF" w:rsidP="00652727">
      <w:pPr>
        <w:pStyle w:val="ListParagraph"/>
        <w:numPr>
          <w:ilvl w:val="1"/>
          <w:numId w:val="217"/>
        </w:numPr>
        <w:tabs>
          <w:tab w:val="left" w:pos="1236"/>
        </w:tabs>
        <w:spacing w:before="40"/>
        <w:ind w:left="1236" w:hanging="389"/>
      </w:pPr>
      <w:r>
        <w:t>Buyer</w:t>
      </w:r>
      <w:r>
        <w:rPr>
          <w:spacing w:val="-4"/>
        </w:rPr>
        <w:t xml:space="preserve"> </w:t>
      </w:r>
      <w:r>
        <w:t>may</w:t>
      </w:r>
      <w:r>
        <w:rPr>
          <w:spacing w:val="-3"/>
        </w:rPr>
        <w:t xml:space="preserve"> </w:t>
      </w:r>
      <w:r>
        <w:t>lodge</w:t>
      </w:r>
      <w:r>
        <w:rPr>
          <w:spacing w:val="-3"/>
        </w:rPr>
        <w:t xml:space="preserve"> </w:t>
      </w:r>
      <w:r>
        <w:t>complaint</w:t>
      </w:r>
      <w:r>
        <w:rPr>
          <w:spacing w:val="-4"/>
        </w:rPr>
        <w:t xml:space="preserve"> </w:t>
      </w:r>
      <w:r>
        <w:t>against</w:t>
      </w:r>
      <w:r>
        <w:rPr>
          <w:spacing w:val="-3"/>
        </w:rPr>
        <w:t xml:space="preserve"> </w:t>
      </w:r>
      <w:r>
        <w:t>the</w:t>
      </w:r>
      <w:r>
        <w:rPr>
          <w:spacing w:val="-3"/>
        </w:rPr>
        <w:t xml:space="preserve"> </w:t>
      </w:r>
      <w:r>
        <w:rPr>
          <w:spacing w:val="-2"/>
        </w:rPr>
        <w:t>seller;</w:t>
      </w:r>
    </w:p>
    <w:p w14:paraId="56CE6C17" w14:textId="77777777" w:rsidR="00B13C3E" w:rsidRDefault="002752BF" w:rsidP="00652727">
      <w:pPr>
        <w:pStyle w:val="ListParagraph"/>
        <w:numPr>
          <w:ilvl w:val="1"/>
          <w:numId w:val="217"/>
        </w:numPr>
        <w:tabs>
          <w:tab w:val="left" w:pos="1236"/>
        </w:tabs>
        <w:ind w:left="1236" w:hanging="389"/>
      </w:pPr>
      <w:r>
        <w:t>Buyer</w:t>
      </w:r>
      <w:r>
        <w:rPr>
          <w:spacing w:val="-3"/>
        </w:rPr>
        <w:t xml:space="preserve"> </w:t>
      </w:r>
      <w:r>
        <w:t>may</w:t>
      </w:r>
      <w:r>
        <w:rPr>
          <w:spacing w:val="-2"/>
        </w:rPr>
        <w:t xml:space="preserve"> </w:t>
      </w:r>
      <w:r>
        <w:t>give</w:t>
      </w:r>
      <w:r>
        <w:rPr>
          <w:spacing w:val="-2"/>
        </w:rPr>
        <w:t xml:space="preserve"> </w:t>
      </w:r>
      <w:r>
        <w:t>notice</w:t>
      </w:r>
      <w:r>
        <w:rPr>
          <w:spacing w:val="-2"/>
        </w:rPr>
        <w:t xml:space="preserve"> </w:t>
      </w:r>
      <w:r>
        <w:t>through</w:t>
      </w:r>
      <w:r>
        <w:rPr>
          <w:spacing w:val="-2"/>
        </w:rPr>
        <w:t xml:space="preserve"> </w:t>
      </w:r>
      <w:r>
        <w:t>the</w:t>
      </w:r>
      <w:r>
        <w:rPr>
          <w:spacing w:val="-2"/>
        </w:rPr>
        <w:t xml:space="preserve"> </w:t>
      </w:r>
      <w:r>
        <w:t>lawyer</w:t>
      </w:r>
      <w:r>
        <w:rPr>
          <w:spacing w:val="-2"/>
        </w:rPr>
        <w:t xml:space="preserve"> </w:t>
      </w:r>
      <w:r>
        <w:t>to</w:t>
      </w:r>
      <w:r>
        <w:rPr>
          <w:spacing w:val="-2"/>
        </w:rPr>
        <w:t xml:space="preserve"> </w:t>
      </w:r>
      <w:r>
        <w:t>the</w:t>
      </w:r>
      <w:r>
        <w:rPr>
          <w:spacing w:val="-2"/>
        </w:rPr>
        <w:t xml:space="preserve"> seller;</w:t>
      </w:r>
    </w:p>
    <w:p w14:paraId="48158FD6" w14:textId="77777777" w:rsidR="00B13C3E" w:rsidRDefault="002752BF" w:rsidP="00652727">
      <w:pPr>
        <w:pStyle w:val="ListParagraph"/>
        <w:numPr>
          <w:ilvl w:val="1"/>
          <w:numId w:val="217"/>
        </w:numPr>
        <w:tabs>
          <w:tab w:val="left" w:pos="1236"/>
        </w:tabs>
        <w:ind w:left="1236" w:hanging="389"/>
      </w:pPr>
      <w:r>
        <w:t>Buyer</w:t>
      </w:r>
      <w:r>
        <w:rPr>
          <w:spacing w:val="-4"/>
        </w:rPr>
        <w:t xml:space="preserve"> </w:t>
      </w:r>
      <w:r>
        <w:t>may</w:t>
      </w:r>
      <w:r>
        <w:rPr>
          <w:spacing w:val="-2"/>
        </w:rPr>
        <w:t xml:space="preserve"> </w:t>
      </w:r>
      <w:r>
        <w:t>ask</w:t>
      </w:r>
      <w:r>
        <w:rPr>
          <w:spacing w:val="-2"/>
        </w:rPr>
        <w:t xml:space="preserve"> </w:t>
      </w:r>
      <w:r>
        <w:t>specific</w:t>
      </w:r>
      <w:r>
        <w:rPr>
          <w:spacing w:val="-2"/>
        </w:rPr>
        <w:t xml:space="preserve"> </w:t>
      </w:r>
      <w:r>
        <w:t>performance</w:t>
      </w:r>
      <w:r>
        <w:rPr>
          <w:spacing w:val="-2"/>
        </w:rPr>
        <w:t xml:space="preserve"> </w:t>
      </w:r>
      <w:r>
        <w:t>of</w:t>
      </w:r>
      <w:r>
        <w:rPr>
          <w:spacing w:val="-1"/>
        </w:rPr>
        <w:t xml:space="preserve"> </w:t>
      </w:r>
      <w:r>
        <w:rPr>
          <w:spacing w:val="-2"/>
        </w:rPr>
        <w:t>contract;</w:t>
      </w:r>
    </w:p>
    <w:p w14:paraId="7E3BEAA4" w14:textId="77777777" w:rsidR="00B13C3E" w:rsidRDefault="002752BF" w:rsidP="00652727">
      <w:pPr>
        <w:pStyle w:val="ListParagraph"/>
        <w:numPr>
          <w:ilvl w:val="1"/>
          <w:numId w:val="217"/>
        </w:numPr>
        <w:tabs>
          <w:tab w:val="left" w:pos="1237"/>
        </w:tabs>
        <w:ind w:right="563"/>
      </w:pPr>
      <w:r>
        <w:t>Where</w:t>
      </w:r>
      <w:r>
        <w:rPr>
          <w:spacing w:val="-3"/>
        </w:rPr>
        <w:t xml:space="preserve"> </w:t>
      </w:r>
      <w:r>
        <w:t>the</w:t>
      </w:r>
      <w:r>
        <w:rPr>
          <w:spacing w:val="-3"/>
        </w:rPr>
        <w:t xml:space="preserve"> </w:t>
      </w:r>
      <w:r>
        <w:t>seller</w:t>
      </w:r>
      <w:r>
        <w:rPr>
          <w:spacing w:val="-3"/>
        </w:rPr>
        <w:t xml:space="preserve"> </w:t>
      </w:r>
      <w:r>
        <w:t>wrongfully</w:t>
      </w:r>
      <w:r>
        <w:rPr>
          <w:spacing w:val="-3"/>
        </w:rPr>
        <w:t xml:space="preserve"> </w:t>
      </w:r>
      <w:r>
        <w:t>neglects</w:t>
      </w:r>
      <w:r>
        <w:rPr>
          <w:spacing w:val="-3"/>
        </w:rPr>
        <w:t xml:space="preserve"> </w:t>
      </w:r>
      <w:r>
        <w:t>or</w:t>
      </w:r>
      <w:r>
        <w:rPr>
          <w:spacing w:val="-3"/>
        </w:rPr>
        <w:t xml:space="preserve"> </w:t>
      </w:r>
      <w:r>
        <w:t>refuses</w:t>
      </w:r>
      <w:r>
        <w:rPr>
          <w:spacing w:val="-3"/>
        </w:rPr>
        <w:t xml:space="preserve"> </w:t>
      </w:r>
      <w:r>
        <w:t>to</w:t>
      </w:r>
      <w:r>
        <w:rPr>
          <w:spacing w:val="-3"/>
        </w:rPr>
        <w:t xml:space="preserve"> </w:t>
      </w:r>
      <w:r>
        <w:t>deliver</w:t>
      </w:r>
      <w:r>
        <w:rPr>
          <w:spacing w:val="-3"/>
        </w:rPr>
        <w:t xml:space="preserve"> </w:t>
      </w:r>
      <w:r>
        <w:t>goods</w:t>
      </w:r>
      <w:r>
        <w:rPr>
          <w:spacing w:val="-3"/>
        </w:rPr>
        <w:t xml:space="preserve"> </w:t>
      </w:r>
      <w:r>
        <w:t>to</w:t>
      </w:r>
      <w:r>
        <w:rPr>
          <w:spacing w:val="-3"/>
        </w:rPr>
        <w:t xml:space="preserve"> </w:t>
      </w:r>
      <w:r>
        <w:t>the</w:t>
      </w:r>
      <w:r>
        <w:rPr>
          <w:spacing w:val="-3"/>
        </w:rPr>
        <w:t xml:space="preserve"> </w:t>
      </w:r>
      <w:r>
        <w:t>buyer,</w:t>
      </w:r>
      <w:r>
        <w:rPr>
          <w:spacing w:val="-3"/>
        </w:rPr>
        <w:t xml:space="preserve"> </w:t>
      </w:r>
      <w:r>
        <w:t>the buyer may sue the seller for damages for non-delivery.</w:t>
      </w:r>
    </w:p>
    <w:p w14:paraId="5BA596FA" w14:textId="77777777" w:rsidR="00B13C3E" w:rsidRDefault="002752BF" w:rsidP="00652727">
      <w:pPr>
        <w:pStyle w:val="Heading3"/>
        <w:numPr>
          <w:ilvl w:val="0"/>
          <w:numId w:val="217"/>
        </w:numPr>
        <w:tabs>
          <w:tab w:val="left" w:pos="431"/>
        </w:tabs>
        <w:ind w:right="614" w:firstLine="0"/>
      </w:pPr>
      <w:r>
        <w:t>What</w:t>
      </w:r>
      <w:r>
        <w:rPr>
          <w:spacing w:val="-3"/>
        </w:rPr>
        <w:t xml:space="preserve"> </w:t>
      </w:r>
      <w:r>
        <w:t>are</w:t>
      </w:r>
      <w:r>
        <w:rPr>
          <w:spacing w:val="-3"/>
        </w:rPr>
        <w:t xml:space="preserve"> </w:t>
      </w:r>
      <w:r>
        <w:t>the</w:t>
      </w:r>
      <w:r>
        <w:rPr>
          <w:spacing w:val="-3"/>
        </w:rPr>
        <w:t xml:space="preserve"> </w:t>
      </w:r>
      <w:r>
        <w:t>rights</w:t>
      </w:r>
      <w:r>
        <w:rPr>
          <w:spacing w:val="-3"/>
        </w:rPr>
        <w:t xml:space="preserve"> </w:t>
      </w:r>
      <w:r>
        <w:t>of</w:t>
      </w:r>
      <w:r>
        <w:rPr>
          <w:spacing w:val="-3"/>
        </w:rPr>
        <w:t xml:space="preserve"> </w:t>
      </w:r>
      <w:r>
        <w:t>a</w:t>
      </w:r>
      <w:r>
        <w:rPr>
          <w:spacing w:val="-3"/>
        </w:rPr>
        <w:t xml:space="preserve"> </w:t>
      </w:r>
      <w:r>
        <w:t>seller</w:t>
      </w:r>
      <w:r>
        <w:rPr>
          <w:spacing w:val="-3"/>
        </w:rPr>
        <w:t xml:space="preserve"> </w:t>
      </w:r>
      <w:r>
        <w:t>when</w:t>
      </w:r>
      <w:r>
        <w:rPr>
          <w:spacing w:val="-3"/>
        </w:rPr>
        <w:t xml:space="preserve"> </w:t>
      </w:r>
      <w:r>
        <w:t>buyer</w:t>
      </w:r>
      <w:r>
        <w:rPr>
          <w:spacing w:val="-3"/>
        </w:rPr>
        <w:t xml:space="preserve"> </w:t>
      </w:r>
      <w:r>
        <w:t>does</w:t>
      </w:r>
      <w:r>
        <w:rPr>
          <w:spacing w:val="-3"/>
        </w:rPr>
        <w:t xml:space="preserve"> </w:t>
      </w:r>
      <w:r>
        <w:t>not</w:t>
      </w:r>
      <w:r>
        <w:rPr>
          <w:spacing w:val="-3"/>
        </w:rPr>
        <w:t xml:space="preserve"> </w:t>
      </w:r>
      <w:r>
        <w:t>accept</w:t>
      </w:r>
      <w:r>
        <w:rPr>
          <w:spacing w:val="-3"/>
        </w:rPr>
        <w:t xml:space="preserve"> </w:t>
      </w:r>
      <w:r>
        <w:t>and</w:t>
      </w:r>
      <w:r>
        <w:rPr>
          <w:spacing w:val="-3"/>
        </w:rPr>
        <w:t xml:space="preserve"> </w:t>
      </w:r>
      <w:r>
        <w:t>pay</w:t>
      </w:r>
      <w:r>
        <w:rPr>
          <w:spacing w:val="-3"/>
        </w:rPr>
        <w:t xml:space="preserve"> </w:t>
      </w:r>
      <w:r>
        <w:t>for</w:t>
      </w:r>
      <w:r>
        <w:rPr>
          <w:spacing w:val="-3"/>
        </w:rPr>
        <w:t xml:space="preserve"> </w:t>
      </w:r>
      <w:r>
        <w:t>the</w:t>
      </w:r>
      <w:r>
        <w:rPr>
          <w:spacing w:val="-3"/>
        </w:rPr>
        <w:t xml:space="preserve"> </w:t>
      </w:r>
      <w:r>
        <w:t>goods? (2009 Paper)</w:t>
      </w:r>
    </w:p>
    <w:p w14:paraId="7A9DE955" w14:textId="77777777" w:rsidR="00B13C3E" w:rsidRDefault="002752BF" w:rsidP="00652727">
      <w:pPr>
        <w:pStyle w:val="ListParagraph"/>
        <w:numPr>
          <w:ilvl w:val="1"/>
          <w:numId w:val="217"/>
        </w:numPr>
        <w:tabs>
          <w:tab w:val="left" w:pos="1237"/>
        </w:tabs>
        <w:spacing w:before="40"/>
        <w:ind w:right="478"/>
      </w:pPr>
      <w:r>
        <w:t>Seller</w:t>
      </w:r>
      <w:r>
        <w:rPr>
          <w:spacing w:val="-3"/>
        </w:rPr>
        <w:t xml:space="preserve"> </w:t>
      </w:r>
      <w:r>
        <w:t>may</w:t>
      </w:r>
      <w:r>
        <w:rPr>
          <w:spacing w:val="-3"/>
        </w:rPr>
        <w:t xml:space="preserve"> </w:t>
      </w:r>
      <w:r>
        <w:t>send</w:t>
      </w:r>
      <w:r>
        <w:rPr>
          <w:spacing w:val="-3"/>
        </w:rPr>
        <w:t xml:space="preserve"> </w:t>
      </w:r>
      <w:r>
        <w:t>the</w:t>
      </w:r>
      <w:r>
        <w:rPr>
          <w:spacing w:val="-3"/>
        </w:rPr>
        <w:t xml:space="preserve"> </w:t>
      </w:r>
      <w:r>
        <w:t>goods</w:t>
      </w:r>
      <w:r>
        <w:rPr>
          <w:spacing w:val="-3"/>
        </w:rPr>
        <w:t xml:space="preserve"> </w:t>
      </w:r>
      <w:r>
        <w:t>to</w:t>
      </w:r>
      <w:r>
        <w:rPr>
          <w:spacing w:val="-3"/>
        </w:rPr>
        <w:t xml:space="preserve"> </w:t>
      </w:r>
      <w:r>
        <w:t>the</w:t>
      </w:r>
      <w:r>
        <w:rPr>
          <w:spacing w:val="-3"/>
        </w:rPr>
        <w:t xml:space="preserve"> </w:t>
      </w:r>
      <w:r>
        <w:t>buyer</w:t>
      </w:r>
      <w:r>
        <w:rPr>
          <w:spacing w:val="-3"/>
        </w:rPr>
        <w:t xml:space="preserve"> </w:t>
      </w:r>
      <w:r>
        <w:t>with</w:t>
      </w:r>
      <w:r>
        <w:rPr>
          <w:spacing w:val="-3"/>
        </w:rPr>
        <w:t xml:space="preserve"> </w:t>
      </w:r>
      <w:r>
        <w:t>a</w:t>
      </w:r>
      <w:r>
        <w:rPr>
          <w:spacing w:val="-3"/>
        </w:rPr>
        <w:t xml:space="preserve"> </w:t>
      </w:r>
      <w:r>
        <w:t>notice</w:t>
      </w:r>
      <w:r>
        <w:rPr>
          <w:spacing w:val="-3"/>
        </w:rPr>
        <w:t xml:space="preserve"> </w:t>
      </w:r>
      <w:r>
        <w:t>to</w:t>
      </w:r>
      <w:r>
        <w:rPr>
          <w:spacing w:val="-3"/>
        </w:rPr>
        <w:t xml:space="preserve"> </w:t>
      </w:r>
      <w:r>
        <w:t>recover</w:t>
      </w:r>
      <w:r>
        <w:rPr>
          <w:spacing w:val="-3"/>
        </w:rPr>
        <w:t xml:space="preserve"> </w:t>
      </w:r>
      <w:r>
        <w:t>the</w:t>
      </w:r>
      <w:r>
        <w:rPr>
          <w:spacing w:val="-3"/>
        </w:rPr>
        <w:t xml:space="preserve"> </w:t>
      </w:r>
      <w:r>
        <w:t>amount</w:t>
      </w:r>
      <w:r>
        <w:rPr>
          <w:spacing w:val="-3"/>
        </w:rPr>
        <w:t xml:space="preserve"> </w:t>
      </w:r>
      <w:r>
        <w:t>of</w:t>
      </w:r>
      <w:r>
        <w:rPr>
          <w:spacing w:val="-3"/>
        </w:rPr>
        <w:t xml:space="preserve"> </w:t>
      </w:r>
      <w:r>
        <w:t xml:space="preserve">the </w:t>
      </w:r>
      <w:r>
        <w:rPr>
          <w:spacing w:val="-2"/>
        </w:rPr>
        <w:t>goods;</w:t>
      </w:r>
    </w:p>
    <w:p w14:paraId="170D4D07" w14:textId="77777777" w:rsidR="00B13C3E" w:rsidRDefault="002752BF" w:rsidP="00652727">
      <w:pPr>
        <w:pStyle w:val="ListParagraph"/>
        <w:numPr>
          <w:ilvl w:val="1"/>
          <w:numId w:val="217"/>
        </w:numPr>
        <w:tabs>
          <w:tab w:val="left" w:pos="1236"/>
        </w:tabs>
        <w:ind w:left="1236" w:hanging="389"/>
      </w:pPr>
      <w:r>
        <w:t>Seller</w:t>
      </w:r>
      <w:r>
        <w:rPr>
          <w:spacing w:val="-4"/>
        </w:rPr>
        <w:t xml:space="preserve"> </w:t>
      </w:r>
      <w:r>
        <w:t>may</w:t>
      </w:r>
      <w:r>
        <w:rPr>
          <w:spacing w:val="-3"/>
        </w:rPr>
        <w:t xml:space="preserve"> </w:t>
      </w:r>
      <w:r>
        <w:t>lodge</w:t>
      </w:r>
      <w:r>
        <w:rPr>
          <w:spacing w:val="-3"/>
        </w:rPr>
        <w:t xml:space="preserve"> </w:t>
      </w:r>
      <w:r>
        <w:t>complaint</w:t>
      </w:r>
      <w:r>
        <w:rPr>
          <w:spacing w:val="-4"/>
        </w:rPr>
        <w:t xml:space="preserve"> </w:t>
      </w:r>
      <w:r>
        <w:t>against</w:t>
      </w:r>
      <w:r>
        <w:rPr>
          <w:spacing w:val="-3"/>
        </w:rPr>
        <w:t xml:space="preserve"> </w:t>
      </w:r>
      <w:r>
        <w:t>the</w:t>
      </w:r>
      <w:r>
        <w:rPr>
          <w:spacing w:val="-3"/>
        </w:rPr>
        <w:t xml:space="preserve"> </w:t>
      </w:r>
      <w:r>
        <w:rPr>
          <w:spacing w:val="-2"/>
        </w:rPr>
        <w:t>buyer;</w:t>
      </w:r>
    </w:p>
    <w:p w14:paraId="7450D5CA" w14:textId="77777777" w:rsidR="00B13C3E" w:rsidRDefault="002752BF" w:rsidP="00652727">
      <w:pPr>
        <w:pStyle w:val="ListParagraph"/>
        <w:numPr>
          <w:ilvl w:val="1"/>
          <w:numId w:val="217"/>
        </w:numPr>
        <w:tabs>
          <w:tab w:val="left" w:pos="1236"/>
        </w:tabs>
        <w:ind w:left="1236" w:hanging="389"/>
      </w:pPr>
      <w:r>
        <w:t>Seller</w:t>
      </w:r>
      <w:r>
        <w:rPr>
          <w:spacing w:val="-2"/>
        </w:rPr>
        <w:t xml:space="preserve"> </w:t>
      </w:r>
      <w:r>
        <w:t>may</w:t>
      </w:r>
      <w:r>
        <w:rPr>
          <w:spacing w:val="-2"/>
        </w:rPr>
        <w:t xml:space="preserve"> </w:t>
      </w:r>
      <w:r>
        <w:t>apply</w:t>
      </w:r>
      <w:r>
        <w:rPr>
          <w:spacing w:val="-1"/>
        </w:rPr>
        <w:t xml:space="preserve"> </w:t>
      </w:r>
      <w:r>
        <w:t>for</w:t>
      </w:r>
      <w:r>
        <w:rPr>
          <w:spacing w:val="-2"/>
        </w:rPr>
        <w:t xml:space="preserve"> </w:t>
      </w:r>
      <w:r>
        <w:t>specific</w:t>
      </w:r>
      <w:r>
        <w:rPr>
          <w:spacing w:val="-1"/>
        </w:rPr>
        <w:t xml:space="preserve"> </w:t>
      </w:r>
      <w:r>
        <w:t>performance</w:t>
      </w:r>
      <w:r>
        <w:rPr>
          <w:spacing w:val="-2"/>
        </w:rPr>
        <w:t xml:space="preserve"> </w:t>
      </w:r>
      <w:r>
        <w:t>of</w:t>
      </w:r>
      <w:r>
        <w:rPr>
          <w:spacing w:val="-1"/>
        </w:rPr>
        <w:t xml:space="preserve"> </w:t>
      </w:r>
      <w:r>
        <w:rPr>
          <w:spacing w:val="-2"/>
        </w:rPr>
        <w:t>contract;</w:t>
      </w:r>
    </w:p>
    <w:p w14:paraId="5C2694D3" w14:textId="77777777" w:rsidR="00B13C3E" w:rsidRDefault="002752BF" w:rsidP="00652727">
      <w:pPr>
        <w:pStyle w:val="ListParagraph"/>
        <w:numPr>
          <w:ilvl w:val="1"/>
          <w:numId w:val="217"/>
        </w:numPr>
        <w:tabs>
          <w:tab w:val="left" w:pos="1237"/>
        </w:tabs>
        <w:ind w:right="234"/>
      </w:pPr>
      <w:r>
        <w:t>Where</w:t>
      </w:r>
      <w:r>
        <w:rPr>
          <w:spacing w:val="-3"/>
        </w:rPr>
        <w:t xml:space="preserve"> </w:t>
      </w:r>
      <w:r>
        <w:t>the</w:t>
      </w:r>
      <w:r>
        <w:rPr>
          <w:spacing w:val="-3"/>
        </w:rPr>
        <w:t xml:space="preserve"> </w:t>
      </w:r>
      <w:r>
        <w:t>buyer</w:t>
      </w:r>
      <w:r>
        <w:rPr>
          <w:spacing w:val="-3"/>
        </w:rPr>
        <w:t xml:space="preserve"> </w:t>
      </w:r>
      <w:r>
        <w:t>wrongfully</w:t>
      </w:r>
      <w:r>
        <w:rPr>
          <w:spacing w:val="-3"/>
        </w:rPr>
        <w:t xml:space="preserve"> </w:t>
      </w:r>
      <w:r>
        <w:t>neglects</w:t>
      </w:r>
      <w:r>
        <w:rPr>
          <w:spacing w:val="-3"/>
        </w:rPr>
        <w:t xml:space="preserve"> </w:t>
      </w:r>
      <w:r>
        <w:t>or</w:t>
      </w:r>
      <w:r>
        <w:rPr>
          <w:spacing w:val="-3"/>
        </w:rPr>
        <w:t xml:space="preserve"> </w:t>
      </w:r>
      <w:r>
        <w:t>refuses</w:t>
      </w:r>
      <w:r>
        <w:rPr>
          <w:spacing w:val="-3"/>
        </w:rPr>
        <w:t xml:space="preserve"> </w:t>
      </w:r>
      <w:r>
        <w:t>to</w:t>
      </w:r>
      <w:r>
        <w:rPr>
          <w:spacing w:val="-3"/>
        </w:rPr>
        <w:t xml:space="preserve"> </w:t>
      </w:r>
      <w:r>
        <w:t>accept</w:t>
      </w:r>
      <w:r>
        <w:rPr>
          <w:spacing w:val="-3"/>
        </w:rPr>
        <w:t xml:space="preserve"> </w:t>
      </w:r>
      <w:r>
        <w:t>and</w:t>
      </w:r>
      <w:r>
        <w:rPr>
          <w:spacing w:val="-3"/>
        </w:rPr>
        <w:t xml:space="preserve"> </w:t>
      </w:r>
      <w:r>
        <w:t>pay</w:t>
      </w:r>
      <w:r>
        <w:rPr>
          <w:spacing w:val="-3"/>
        </w:rPr>
        <w:t xml:space="preserve"> </w:t>
      </w:r>
      <w:r>
        <w:t>for</w:t>
      </w:r>
      <w:r>
        <w:rPr>
          <w:spacing w:val="-3"/>
        </w:rPr>
        <w:t xml:space="preserve"> </w:t>
      </w:r>
      <w:r>
        <w:t>the</w:t>
      </w:r>
      <w:r>
        <w:rPr>
          <w:spacing w:val="-3"/>
        </w:rPr>
        <w:t xml:space="preserve"> </w:t>
      </w:r>
      <w:r>
        <w:t>goods,</w:t>
      </w:r>
      <w:r>
        <w:rPr>
          <w:spacing w:val="-3"/>
        </w:rPr>
        <w:t xml:space="preserve"> </w:t>
      </w:r>
      <w:r>
        <w:t>the seller may sue him for damages for non-acceptance.</w:t>
      </w:r>
    </w:p>
    <w:p w14:paraId="4F2858F7" w14:textId="77777777" w:rsidR="00B13C3E" w:rsidRDefault="002752BF">
      <w:pPr>
        <w:pStyle w:val="Heading2"/>
        <w:spacing w:before="240"/>
      </w:pPr>
      <w:r>
        <w:t xml:space="preserve">B: </w:t>
      </w:r>
      <w:r>
        <w:rPr>
          <w:spacing w:val="-4"/>
        </w:rPr>
        <w:t>2010</w:t>
      </w:r>
    </w:p>
    <w:p w14:paraId="59E9CE4D" w14:textId="77777777" w:rsidR="00B13C3E" w:rsidRDefault="002752BF" w:rsidP="00652727">
      <w:pPr>
        <w:pStyle w:val="Heading3"/>
        <w:numPr>
          <w:ilvl w:val="0"/>
          <w:numId w:val="216"/>
        </w:numPr>
        <w:tabs>
          <w:tab w:val="left" w:pos="431"/>
        </w:tabs>
        <w:ind w:left="431" w:hanging="304"/>
      </w:pPr>
      <w:r>
        <w:t>In</w:t>
      </w:r>
      <w:r>
        <w:rPr>
          <w:spacing w:val="-3"/>
        </w:rPr>
        <w:t xml:space="preserve"> </w:t>
      </w:r>
      <w:r>
        <w:t>a</w:t>
      </w:r>
      <w:r>
        <w:rPr>
          <w:spacing w:val="-3"/>
        </w:rPr>
        <w:t xml:space="preserve"> </w:t>
      </w:r>
      <w:r>
        <w:t>sale</w:t>
      </w:r>
      <w:r>
        <w:rPr>
          <w:spacing w:val="-2"/>
        </w:rPr>
        <w:t xml:space="preserve"> </w:t>
      </w:r>
      <w:r>
        <w:t>of</w:t>
      </w:r>
      <w:r>
        <w:rPr>
          <w:spacing w:val="-3"/>
        </w:rPr>
        <w:t xml:space="preserve"> </w:t>
      </w:r>
      <w:r>
        <w:t>goods,</w:t>
      </w:r>
      <w:r>
        <w:rPr>
          <w:spacing w:val="-3"/>
        </w:rPr>
        <w:t xml:space="preserve"> </w:t>
      </w:r>
      <w:r>
        <w:t>condition</w:t>
      </w:r>
      <w:r>
        <w:rPr>
          <w:spacing w:val="-2"/>
        </w:rPr>
        <w:t xml:space="preserve"> </w:t>
      </w:r>
      <w:r>
        <w:t>is:</w:t>
      </w:r>
      <w:r>
        <w:rPr>
          <w:spacing w:val="-3"/>
        </w:rPr>
        <w:t xml:space="preserve"> </w:t>
      </w:r>
      <w:r>
        <w:t>(2010</w:t>
      </w:r>
      <w:r>
        <w:rPr>
          <w:spacing w:val="-2"/>
        </w:rPr>
        <w:t xml:space="preserve"> Paper)</w:t>
      </w:r>
    </w:p>
    <w:p w14:paraId="799C4041" w14:textId="77777777" w:rsidR="00B13C3E" w:rsidRDefault="002752BF" w:rsidP="00652727">
      <w:pPr>
        <w:pStyle w:val="ListParagraph"/>
        <w:numPr>
          <w:ilvl w:val="1"/>
          <w:numId w:val="216"/>
        </w:numPr>
        <w:tabs>
          <w:tab w:val="left" w:pos="1238"/>
        </w:tabs>
        <w:spacing w:before="40"/>
        <w:ind w:hanging="391"/>
      </w:pPr>
      <w:r>
        <w:t>limit</w:t>
      </w:r>
      <w:r>
        <w:rPr>
          <w:spacing w:val="-3"/>
        </w:rPr>
        <w:t xml:space="preserve"> </w:t>
      </w:r>
      <w:r>
        <w:t>on</w:t>
      </w:r>
      <w:r>
        <w:rPr>
          <w:spacing w:val="-2"/>
        </w:rPr>
        <w:t xml:space="preserve"> </w:t>
      </w:r>
      <w:r>
        <w:t>the</w:t>
      </w:r>
      <w:r>
        <w:rPr>
          <w:spacing w:val="-2"/>
        </w:rPr>
        <w:t xml:space="preserve"> price</w:t>
      </w:r>
    </w:p>
    <w:p w14:paraId="7A59E71C" w14:textId="77777777" w:rsidR="00B13C3E" w:rsidRDefault="002752BF" w:rsidP="00652727">
      <w:pPr>
        <w:pStyle w:val="ListParagraph"/>
        <w:numPr>
          <w:ilvl w:val="1"/>
          <w:numId w:val="216"/>
        </w:numPr>
        <w:tabs>
          <w:tab w:val="left" w:pos="1238"/>
        </w:tabs>
        <w:ind w:hanging="391"/>
      </w:pPr>
      <w:r>
        <w:t>limit</w:t>
      </w:r>
      <w:r>
        <w:rPr>
          <w:spacing w:val="-3"/>
        </w:rPr>
        <w:t xml:space="preserve"> </w:t>
      </w:r>
      <w:r>
        <w:t>on</w:t>
      </w:r>
      <w:r>
        <w:rPr>
          <w:spacing w:val="-2"/>
        </w:rPr>
        <w:t xml:space="preserve"> </w:t>
      </w:r>
      <w:r>
        <w:t>the</w:t>
      </w:r>
      <w:r>
        <w:rPr>
          <w:spacing w:val="-2"/>
        </w:rPr>
        <w:t xml:space="preserve"> quantity</w:t>
      </w:r>
    </w:p>
    <w:p w14:paraId="660413C8" w14:textId="77777777" w:rsidR="00B13C3E" w:rsidRDefault="002752BF" w:rsidP="00652727">
      <w:pPr>
        <w:pStyle w:val="ListParagraph"/>
        <w:numPr>
          <w:ilvl w:val="1"/>
          <w:numId w:val="216"/>
        </w:numPr>
        <w:tabs>
          <w:tab w:val="left" w:pos="1225"/>
        </w:tabs>
        <w:ind w:left="1225" w:hanging="378"/>
      </w:pPr>
      <w:r>
        <w:t>stipulation</w:t>
      </w:r>
      <w:r>
        <w:rPr>
          <w:spacing w:val="-5"/>
        </w:rPr>
        <w:t xml:space="preserve"> </w:t>
      </w:r>
      <w:r>
        <w:t>essential</w:t>
      </w:r>
      <w:r>
        <w:rPr>
          <w:spacing w:val="-4"/>
        </w:rPr>
        <w:t xml:space="preserve"> </w:t>
      </w:r>
      <w:r>
        <w:t>to</w:t>
      </w:r>
      <w:r>
        <w:rPr>
          <w:spacing w:val="-5"/>
        </w:rPr>
        <w:t xml:space="preserve"> </w:t>
      </w:r>
      <w:r>
        <w:t>the</w:t>
      </w:r>
      <w:r>
        <w:rPr>
          <w:spacing w:val="-4"/>
        </w:rPr>
        <w:t xml:space="preserve"> </w:t>
      </w:r>
      <w:r>
        <w:t>main</w:t>
      </w:r>
      <w:r>
        <w:rPr>
          <w:spacing w:val="-5"/>
        </w:rPr>
        <w:t xml:space="preserve"> </w:t>
      </w:r>
      <w:r>
        <w:t>purpose</w:t>
      </w:r>
      <w:r>
        <w:rPr>
          <w:spacing w:val="-4"/>
        </w:rPr>
        <w:t xml:space="preserve"> </w:t>
      </w:r>
      <w:r>
        <w:t>of</w:t>
      </w:r>
      <w:r>
        <w:rPr>
          <w:spacing w:val="-4"/>
        </w:rPr>
        <w:t xml:space="preserve"> </w:t>
      </w:r>
      <w:r>
        <w:rPr>
          <w:spacing w:val="-2"/>
        </w:rPr>
        <w:t>contract</w:t>
      </w:r>
    </w:p>
    <w:p w14:paraId="4577CE2D" w14:textId="77777777" w:rsidR="00B13C3E" w:rsidRDefault="002752BF" w:rsidP="00652727">
      <w:pPr>
        <w:pStyle w:val="ListParagraph"/>
        <w:numPr>
          <w:ilvl w:val="1"/>
          <w:numId w:val="216"/>
        </w:numPr>
        <w:tabs>
          <w:tab w:val="left" w:pos="1238"/>
        </w:tabs>
        <w:ind w:hanging="391"/>
      </w:pPr>
      <w:r>
        <w:t>none</w:t>
      </w:r>
      <w:r>
        <w:rPr>
          <w:spacing w:val="-2"/>
        </w:rPr>
        <w:t xml:space="preserve"> </w:t>
      </w:r>
      <w:r>
        <w:t>of</w:t>
      </w:r>
      <w:r>
        <w:rPr>
          <w:spacing w:val="-2"/>
        </w:rPr>
        <w:t xml:space="preserve"> </w:t>
      </w:r>
      <w:r>
        <w:t>the</w:t>
      </w:r>
      <w:r>
        <w:rPr>
          <w:spacing w:val="-2"/>
        </w:rPr>
        <w:t xml:space="preserve"> above</w:t>
      </w:r>
    </w:p>
    <w:p w14:paraId="202D6B1E" w14:textId="77777777" w:rsidR="00B13C3E" w:rsidRDefault="002752BF">
      <w:pPr>
        <w:pStyle w:val="Heading2"/>
        <w:spacing w:before="240"/>
      </w:pPr>
      <w:r>
        <w:t xml:space="preserve">C: </w:t>
      </w:r>
      <w:r>
        <w:rPr>
          <w:spacing w:val="-4"/>
        </w:rPr>
        <w:t>2011</w:t>
      </w:r>
    </w:p>
    <w:p w14:paraId="09731E6A" w14:textId="77777777" w:rsidR="00B13C3E" w:rsidRDefault="002752BF" w:rsidP="00652727">
      <w:pPr>
        <w:pStyle w:val="Heading3"/>
        <w:numPr>
          <w:ilvl w:val="0"/>
          <w:numId w:val="215"/>
        </w:numPr>
        <w:tabs>
          <w:tab w:val="left" w:pos="431"/>
        </w:tabs>
        <w:ind w:left="431" w:hanging="304"/>
      </w:pPr>
      <w:r>
        <w:t>'Property'</w:t>
      </w:r>
      <w:r>
        <w:rPr>
          <w:spacing w:val="-3"/>
        </w:rPr>
        <w:t xml:space="preserve"> </w:t>
      </w:r>
      <w:r>
        <w:t>under</w:t>
      </w:r>
      <w:r>
        <w:rPr>
          <w:spacing w:val="-3"/>
        </w:rPr>
        <w:t xml:space="preserve"> </w:t>
      </w:r>
      <w:r>
        <w:t>Section</w:t>
      </w:r>
      <w:r>
        <w:rPr>
          <w:spacing w:val="-3"/>
        </w:rPr>
        <w:t xml:space="preserve"> </w:t>
      </w:r>
      <w:r>
        <w:t>2(11)</w:t>
      </w:r>
      <w:r>
        <w:rPr>
          <w:spacing w:val="-2"/>
        </w:rPr>
        <w:t xml:space="preserve"> </w:t>
      </w:r>
      <w:r>
        <w:t>of</w:t>
      </w:r>
      <w:r>
        <w:rPr>
          <w:spacing w:val="-3"/>
        </w:rPr>
        <w:t xml:space="preserve"> </w:t>
      </w:r>
      <w:r>
        <w:t>the</w:t>
      </w:r>
      <w:r>
        <w:rPr>
          <w:spacing w:val="-3"/>
        </w:rPr>
        <w:t xml:space="preserve"> </w:t>
      </w:r>
      <w:r>
        <w:t>Sale</w:t>
      </w:r>
      <w:r>
        <w:rPr>
          <w:spacing w:val="-2"/>
        </w:rPr>
        <w:t xml:space="preserve"> </w:t>
      </w:r>
      <w:r>
        <w:t>of</w:t>
      </w:r>
      <w:r>
        <w:rPr>
          <w:spacing w:val="-3"/>
        </w:rPr>
        <w:t xml:space="preserve"> </w:t>
      </w:r>
      <w:r>
        <w:t>Goods</w:t>
      </w:r>
      <w:r>
        <w:rPr>
          <w:spacing w:val="-3"/>
        </w:rPr>
        <w:t xml:space="preserve"> </w:t>
      </w:r>
      <w:r>
        <w:t>Act,</w:t>
      </w:r>
      <w:r>
        <w:rPr>
          <w:spacing w:val="-2"/>
        </w:rPr>
        <w:t xml:space="preserve"> </w:t>
      </w:r>
      <w:r>
        <w:t>1930</w:t>
      </w:r>
      <w:r>
        <w:rPr>
          <w:spacing w:val="-3"/>
        </w:rPr>
        <w:t xml:space="preserve"> </w:t>
      </w:r>
      <w:r>
        <w:t>means:</w:t>
      </w:r>
      <w:r>
        <w:rPr>
          <w:spacing w:val="-3"/>
        </w:rPr>
        <w:t xml:space="preserve"> </w:t>
      </w:r>
      <w:r>
        <w:t>(2011</w:t>
      </w:r>
      <w:r>
        <w:rPr>
          <w:spacing w:val="-2"/>
        </w:rPr>
        <w:t xml:space="preserve"> Paper)</w:t>
      </w:r>
    </w:p>
    <w:p w14:paraId="20628B0C" w14:textId="77777777" w:rsidR="00B13C3E" w:rsidRDefault="002752BF" w:rsidP="00652727">
      <w:pPr>
        <w:pStyle w:val="ListParagraph"/>
        <w:numPr>
          <w:ilvl w:val="1"/>
          <w:numId w:val="215"/>
        </w:numPr>
        <w:tabs>
          <w:tab w:val="left" w:pos="1238"/>
        </w:tabs>
        <w:spacing w:before="40"/>
        <w:ind w:hanging="391"/>
      </w:pPr>
      <w:r>
        <w:t>The</w:t>
      </w:r>
      <w:r>
        <w:rPr>
          <w:spacing w:val="-3"/>
        </w:rPr>
        <w:t xml:space="preserve"> </w:t>
      </w:r>
      <w:r>
        <w:t>general</w:t>
      </w:r>
      <w:r>
        <w:rPr>
          <w:spacing w:val="-2"/>
        </w:rPr>
        <w:t xml:space="preserve"> </w:t>
      </w:r>
      <w:r>
        <w:t>property</w:t>
      </w:r>
      <w:r>
        <w:rPr>
          <w:spacing w:val="-2"/>
        </w:rPr>
        <w:t xml:space="preserve"> </w:t>
      </w:r>
      <w:r>
        <w:t>in</w:t>
      </w:r>
      <w:r>
        <w:rPr>
          <w:spacing w:val="-2"/>
        </w:rPr>
        <w:t xml:space="preserve"> goods</w:t>
      </w:r>
    </w:p>
    <w:p w14:paraId="7F7D0A38" w14:textId="77777777" w:rsidR="00B13C3E" w:rsidRDefault="002752BF" w:rsidP="00652727">
      <w:pPr>
        <w:pStyle w:val="ListParagraph"/>
        <w:numPr>
          <w:ilvl w:val="1"/>
          <w:numId w:val="215"/>
        </w:numPr>
        <w:tabs>
          <w:tab w:val="left" w:pos="1238"/>
        </w:tabs>
        <w:ind w:hanging="391"/>
      </w:pPr>
      <w:r>
        <w:t>Merely</w:t>
      </w:r>
      <w:r>
        <w:rPr>
          <w:spacing w:val="-2"/>
        </w:rPr>
        <w:t xml:space="preserve"> </w:t>
      </w:r>
      <w:r>
        <w:t>a</w:t>
      </w:r>
      <w:r>
        <w:rPr>
          <w:spacing w:val="-1"/>
        </w:rPr>
        <w:t xml:space="preserve"> </w:t>
      </w:r>
      <w:r>
        <w:t>special</w:t>
      </w:r>
      <w:r>
        <w:rPr>
          <w:spacing w:val="-2"/>
        </w:rPr>
        <w:t xml:space="preserve"> </w:t>
      </w:r>
      <w:r>
        <w:t>property</w:t>
      </w:r>
      <w:r>
        <w:rPr>
          <w:spacing w:val="-1"/>
        </w:rPr>
        <w:t xml:space="preserve"> </w:t>
      </w:r>
      <w:r>
        <w:t>in</w:t>
      </w:r>
      <w:r>
        <w:rPr>
          <w:spacing w:val="-1"/>
        </w:rPr>
        <w:t xml:space="preserve"> </w:t>
      </w:r>
      <w:r>
        <w:rPr>
          <w:spacing w:val="-2"/>
        </w:rPr>
        <w:t>goods</w:t>
      </w:r>
    </w:p>
    <w:p w14:paraId="7AFE15C1" w14:textId="77777777" w:rsidR="00B13C3E" w:rsidRDefault="002752BF" w:rsidP="00652727">
      <w:pPr>
        <w:pStyle w:val="ListParagraph"/>
        <w:numPr>
          <w:ilvl w:val="1"/>
          <w:numId w:val="215"/>
        </w:numPr>
        <w:tabs>
          <w:tab w:val="left" w:pos="1225"/>
        </w:tabs>
        <w:ind w:left="1225" w:hanging="378"/>
      </w:pPr>
      <w:r>
        <w:t>Mercantile</w:t>
      </w:r>
      <w:r>
        <w:rPr>
          <w:spacing w:val="-6"/>
        </w:rPr>
        <w:t xml:space="preserve"> </w:t>
      </w:r>
      <w:r>
        <w:t>element</w:t>
      </w:r>
      <w:r>
        <w:rPr>
          <w:spacing w:val="-5"/>
        </w:rPr>
        <w:t xml:space="preserve"> </w:t>
      </w:r>
      <w:r>
        <w:t>in</w:t>
      </w:r>
      <w:r>
        <w:rPr>
          <w:spacing w:val="-5"/>
        </w:rPr>
        <w:t xml:space="preserve"> </w:t>
      </w:r>
      <w:r>
        <w:rPr>
          <w:spacing w:val="-2"/>
        </w:rPr>
        <w:t>goods</w:t>
      </w:r>
    </w:p>
    <w:p w14:paraId="0095806F" w14:textId="77777777" w:rsidR="00B13C3E" w:rsidRDefault="002752BF" w:rsidP="00652727">
      <w:pPr>
        <w:pStyle w:val="ListParagraph"/>
        <w:numPr>
          <w:ilvl w:val="1"/>
          <w:numId w:val="215"/>
        </w:numPr>
        <w:tabs>
          <w:tab w:val="left" w:pos="1238"/>
        </w:tabs>
        <w:ind w:hanging="391"/>
      </w:pPr>
      <w:r>
        <w:t>Quality</w:t>
      </w:r>
      <w:r>
        <w:rPr>
          <w:spacing w:val="-3"/>
        </w:rPr>
        <w:t xml:space="preserve"> </w:t>
      </w:r>
      <w:r>
        <w:t>element</w:t>
      </w:r>
      <w:r>
        <w:rPr>
          <w:spacing w:val="-2"/>
        </w:rPr>
        <w:t xml:space="preserve"> </w:t>
      </w:r>
      <w:r>
        <w:t>in</w:t>
      </w:r>
      <w:r>
        <w:rPr>
          <w:spacing w:val="-2"/>
        </w:rPr>
        <w:t xml:space="preserve"> goods</w:t>
      </w:r>
    </w:p>
    <w:p w14:paraId="026CC46C" w14:textId="77777777" w:rsidR="00B13C3E" w:rsidRDefault="002752BF">
      <w:pPr>
        <w:pStyle w:val="Heading2"/>
        <w:spacing w:before="240"/>
      </w:pPr>
      <w:r>
        <w:t xml:space="preserve">D: </w:t>
      </w:r>
      <w:r>
        <w:rPr>
          <w:spacing w:val="-4"/>
        </w:rPr>
        <w:t>2012</w:t>
      </w:r>
    </w:p>
    <w:p w14:paraId="21B80927" w14:textId="77777777" w:rsidR="00B13C3E" w:rsidRDefault="002752BF" w:rsidP="00652727">
      <w:pPr>
        <w:pStyle w:val="Heading3"/>
        <w:numPr>
          <w:ilvl w:val="0"/>
          <w:numId w:val="214"/>
        </w:numPr>
        <w:tabs>
          <w:tab w:val="left" w:pos="431"/>
        </w:tabs>
        <w:ind w:left="431" w:hanging="304"/>
      </w:pPr>
      <w:r>
        <w:t>Delivery</w:t>
      </w:r>
      <w:r>
        <w:rPr>
          <w:spacing w:val="-6"/>
        </w:rPr>
        <w:t xml:space="preserve"> </w:t>
      </w:r>
      <w:r>
        <w:t>of</w:t>
      </w:r>
      <w:r>
        <w:rPr>
          <w:spacing w:val="-3"/>
        </w:rPr>
        <w:t xml:space="preserve"> </w:t>
      </w:r>
      <w:r>
        <w:t>goods</w:t>
      </w:r>
      <w:r>
        <w:rPr>
          <w:spacing w:val="-3"/>
        </w:rPr>
        <w:t xml:space="preserve"> </w:t>
      </w:r>
      <w:r>
        <w:t>is</w:t>
      </w:r>
      <w:r>
        <w:rPr>
          <w:spacing w:val="-3"/>
        </w:rPr>
        <w:t xml:space="preserve"> </w:t>
      </w:r>
      <w:r>
        <w:t>deemed</w:t>
      </w:r>
      <w:r>
        <w:rPr>
          <w:spacing w:val="-3"/>
        </w:rPr>
        <w:t xml:space="preserve"> </w:t>
      </w:r>
      <w:r>
        <w:t>to</w:t>
      </w:r>
      <w:r>
        <w:rPr>
          <w:spacing w:val="-3"/>
        </w:rPr>
        <w:t xml:space="preserve"> </w:t>
      </w:r>
      <w:r>
        <w:t>have</w:t>
      </w:r>
      <w:r>
        <w:rPr>
          <w:spacing w:val="-3"/>
        </w:rPr>
        <w:t xml:space="preserve"> </w:t>
      </w:r>
      <w:r>
        <w:t>been</w:t>
      </w:r>
      <w:r>
        <w:rPr>
          <w:spacing w:val="-4"/>
        </w:rPr>
        <w:t xml:space="preserve"> </w:t>
      </w:r>
      <w:r>
        <w:t>acceptable</w:t>
      </w:r>
      <w:r>
        <w:rPr>
          <w:spacing w:val="-3"/>
        </w:rPr>
        <w:t xml:space="preserve"> </w:t>
      </w:r>
      <w:r>
        <w:t>by</w:t>
      </w:r>
      <w:r>
        <w:rPr>
          <w:spacing w:val="-3"/>
        </w:rPr>
        <w:t xml:space="preserve"> </w:t>
      </w:r>
      <w:r>
        <w:t>the</w:t>
      </w:r>
      <w:r>
        <w:rPr>
          <w:spacing w:val="-3"/>
        </w:rPr>
        <w:t xml:space="preserve"> </w:t>
      </w:r>
      <w:r>
        <w:t>buyer</w:t>
      </w:r>
      <w:r>
        <w:rPr>
          <w:spacing w:val="-3"/>
        </w:rPr>
        <w:t xml:space="preserve"> </w:t>
      </w:r>
      <w:r>
        <w:t>when:</w:t>
      </w:r>
      <w:r>
        <w:rPr>
          <w:spacing w:val="-3"/>
        </w:rPr>
        <w:t xml:space="preserve"> </w:t>
      </w:r>
      <w:r>
        <w:t>(2012</w:t>
      </w:r>
      <w:r>
        <w:rPr>
          <w:spacing w:val="-3"/>
        </w:rPr>
        <w:t xml:space="preserve"> </w:t>
      </w:r>
      <w:r>
        <w:rPr>
          <w:spacing w:val="-2"/>
        </w:rPr>
        <w:t>Paper)</w:t>
      </w:r>
    </w:p>
    <w:p w14:paraId="2C43D8B3" w14:textId="77777777" w:rsidR="00B13C3E" w:rsidRDefault="002752BF" w:rsidP="00652727">
      <w:pPr>
        <w:pStyle w:val="ListParagraph"/>
        <w:numPr>
          <w:ilvl w:val="1"/>
          <w:numId w:val="214"/>
        </w:numPr>
        <w:tabs>
          <w:tab w:val="left" w:pos="1238"/>
        </w:tabs>
        <w:spacing w:before="40"/>
        <w:ind w:hanging="391"/>
      </w:pPr>
      <w:r>
        <w:t>Price</w:t>
      </w:r>
      <w:r>
        <w:rPr>
          <w:spacing w:val="-4"/>
        </w:rPr>
        <w:t xml:space="preserve"> </w:t>
      </w:r>
      <w:r>
        <w:t>of</w:t>
      </w:r>
      <w:r>
        <w:rPr>
          <w:spacing w:val="-1"/>
        </w:rPr>
        <w:t xml:space="preserve"> </w:t>
      </w:r>
      <w:r>
        <w:t>the</w:t>
      </w:r>
      <w:r>
        <w:rPr>
          <w:spacing w:val="-1"/>
        </w:rPr>
        <w:t xml:space="preserve"> </w:t>
      </w:r>
      <w:r>
        <w:t>goods</w:t>
      </w:r>
      <w:r>
        <w:rPr>
          <w:spacing w:val="-1"/>
        </w:rPr>
        <w:t xml:space="preserve"> </w:t>
      </w:r>
      <w:r>
        <w:t>is</w:t>
      </w:r>
      <w:r>
        <w:rPr>
          <w:spacing w:val="-1"/>
        </w:rPr>
        <w:t xml:space="preserve"> </w:t>
      </w:r>
      <w:r>
        <w:rPr>
          <w:spacing w:val="-4"/>
        </w:rPr>
        <w:t>paid</w:t>
      </w:r>
    </w:p>
    <w:p w14:paraId="41DD06B5" w14:textId="77777777" w:rsidR="00B13C3E" w:rsidRDefault="002752BF" w:rsidP="00652727">
      <w:pPr>
        <w:pStyle w:val="ListParagraph"/>
        <w:numPr>
          <w:ilvl w:val="1"/>
          <w:numId w:val="214"/>
        </w:numPr>
        <w:tabs>
          <w:tab w:val="left" w:pos="1238"/>
        </w:tabs>
        <w:ind w:hanging="391"/>
      </w:pPr>
      <w:r>
        <w:t>The</w:t>
      </w:r>
      <w:r>
        <w:rPr>
          <w:spacing w:val="-5"/>
        </w:rPr>
        <w:t xml:space="preserve"> </w:t>
      </w:r>
      <w:r>
        <w:t>goods</w:t>
      </w:r>
      <w:r>
        <w:rPr>
          <w:spacing w:val="-2"/>
        </w:rPr>
        <w:t xml:space="preserve"> </w:t>
      </w:r>
      <w:r>
        <w:t>are</w:t>
      </w:r>
      <w:r>
        <w:rPr>
          <w:spacing w:val="-3"/>
        </w:rPr>
        <w:t xml:space="preserve"> </w:t>
      </w:r>
      <w:r>
        <w:t>tendered</w:t>
      </w:r>
      <w:r>
        <w:rPr>
          <w:spacing w:val="-2"/>
        </w:rPr>
        <w:t xml:space="preserve"> </w:t>
      </w:r>
      <w:r>
        <w:t>to</w:t>
      </w:r>
      <w:r>
        <w:rPr>
          <w:spacing w:val="-2"/>
        </w:rPr>
        <w:t xml:space="preserve"> </w:t>
      </w:r>
      <w:r>
        <w:rPr>
          <w:spacing w:val="-5"/>
        </w:rPr>
        <w:t>him</w:t>
      </w:r>
    </w:p>
    <w:p w14:paraId="57572E5F" w14:textId="77777777" w:rsidR="00B13C3E" w:rsidRDefault="002752BF" w:rsidP="00652727">
      <w:pPr>
        <w:pStyle w:val="ListParagraph"/>
        <w:numPr>
          <w:ilvl w:val="1"/>
          <w:numId w:val="214"/>
        </w:numPr>
        <w:tabs>
          <w:tab w:val="left" w:pos="1225"/>
        </w:tabs>
        <w:ind w:left="1225" w:hanging="378"/>
      </w:pPr>
      <w:r>
        <w:t>The</w:t>
      </w:r>
      <w:r>
        <w:rPr>
          <w:spacing w:val="-2"/>
        </w:rPr>
        <w:t xml:space="preserve"> </w:t>
      </w:r>
      <w:r>
        <w:t>goods</w:t>
      </w:r>
      <w:r>
        <w:rPr>
          <w:spacing w:val="-1"/>
        </w:rPr>
        <w:t xml:space="preserve"> </w:t>
      </w:r>
      <w:r>
        <w:t>are</w:t>
      </w:r>
      <w:r>
        <w:rPr>
          <w:spacing w:val="-1"/>
        </w:rPr>
        <w:t xml:space="preserve"> </w:t>
      </w:r>
      <w:r>
        <w:t>in</w:t>
      </w:r>
      <w:r>
        <w:rPr>
          <w:spacing w:val="-1"/>
        </w:rPr>
        <w:t xml:space="preserve"> </w:t>
      </w:r>
      <w:r>
        <w:rPr>
          <w:spacing w:val="-2"/>
        </w:rPr>
        <w:t>transit</w:t>
      </w:r>
    </w:p>
    <w:p w14:paraId="469AE826" w14:textId="77777777" w:rsidR="00B13C3E" w:rsidRDefault="002752BF" w:rsidP="00652727">
      <w:pPr>
        <w:pStyle w:val="ListParagraph"/>
        <w:numPr>
          <w:ilvl w:val="1"/>
          <w:numId w:val="214"/>
        </w:numPr>
        <w:tabs>
          <w:tab w:val="left" w:pos="1238"/>
        </w:tabs>
        <w:ind w:hanging="391"/>
      </w:pPr>
      <w:r>
        <w:t>Intimation</w:t>
      </w:r>
      <w:r>
        <w:rPr>
          <w:spacing w:val="-4"/>
        </w:rPr>
        <w:t xml:space="preserve"> </w:t>
      </w:r>
      <w:r>
        <w:t>of</w:t>
      </w:r>
      <w:r>
        <w:rPr>
          <w:spacing w:val="-3"/>
        </w:rPr>
        <w:t xml:space="preserve"> </w:t>
      </w:r>
      <w:r>
        <w:t>their</w:t>
      </w:r>
      <w:r>
        <w:rPr>
          <w:spacing w:val="-3"/>
        </w:rPr>
        <w:t xml:space="preserve"> </w:t>
      </w:r>
      <w:r>
        <w:t>acceptance</w:t>
      </w:r>
      <w:r>
        <w:rPr>
          <w:spacing w:val="-3"/>
        </w:rPr>
        <w:t xml:space="preserve"> </w:t>
      </w:r>
      <w:r>
        <w:t>is</w:t>
      </w:r>
      <w:r>
        <w:rPr>
          <w:spacing w:val="-3"/>
        </w:rPr>
        <w:t xml:space="preserve"> </w:t>
      </w:r>
      <w:r>
        <w:t>sent</w:t>
      </w:r>
      <w:r>
        <w:rPr>
          <w:spacing w:val="-3"/>
        </w:rPr>
        <w:t xml:space="preserve"> </w:t>
      </w:r>
      <w:r>
        <w:t>by</w:t>
      </w:r>
      <w:r>
        <w:rPr>
          <w:spacing w:val="-3"/>
        </w:rPr>
        <w:t xml:space="preserve"> </w:t>
      </w:r>
      <w:r>
        <w:rPr>
          <w:spacing w:val="-5"/>
        </w:rPr>
        <w:t>him</w:t>
      </w:r>
    </w:p>
    <w:p w14:paraId="3FC8DA63" w14:textId="77777777" w:rsidR="00B13C3E" w:rsidRDefault="002752BF" w:rsidP="00652727">
      <w:pPr>
        <w:pStyle w:val="Heading3"/>
        <w:numPr>
          <w:ilvl w:val="0"/>
          <w:numId w:val="214"/>
        </w:numPr>
        <w:tabs>
          <w:tab w:val="left" w:pos="431"/>
        </w:tabs>
        <w:ind w:left="431" w:hanging="304"/>
      </w:pPr>
      <w:r>
        <w:t>A</w:t>
      </w:r>
      <w:r>
        <w:rPr>
          <w:spacing w:val="-2"/>
        </w:rPr>
        <w:t xml:space="preserve"> </w:t>
      </w:r>
      <w:r>
        <w:t>contract</w:t>
      </w:r>
      <w:r>
        <w:rPr>
          <w:spacing w:val="-1"/>
        </w:rPr>
        <w:t xml:space="preserve"> </w:t>
      </w:r>
      <w:r>
        <w:t>of</w:t>
      </w:r>
      <w:r>
        <w:rPr>
          <w:spacing w:val="-1"/>
        </w:rPr>
        <w:t xml:space="preserve"> </w:t>
      </w:r>
      <w:r>
        <w:t>sale</w:t>
      </w:r>
      <w:r>
        <w:rPr>
          <w:spacing w:val="-1"/>
        </w:rPr>
        <w:t xml:space="preserve"> </w:t>
      </w:r>
      <w:r>
        <w:t>of</w:t>
      </w:r>
      <w:r>
        <w:rPr>
          <w:spacing w:val="-1"/>
        </w:rPr>
        <w:t xml:space="preserve"> </w:t>
      </w:r>
      <w:r>
        <w:t>goods</w:t>
      </w:r>
      <w:r>
        <w:rPr>
          <w:spacing w:val="-1"/>
        </w:rPr>
        <w:t xml:space="preserve"> </w:t>
      </w:r>
      <w:r>
        <w:t>is</w:t>
      </w:r>
      <w:r>
        <w:rPr>
          <w:spacing w:val="-1"/>
        </w:rPr>
        <w:t xml:space="preserve"> </w:t>
      </w:r>
      <w:r>
        <w:t>a</w:t>
      </w:r>
      <w:r>
        <w:rPr>
          <w:spacing w:val="-1"/>
        </w:rPr>
        <w:t xml:space="preserve"> </w:t>
      </w:r>
      <w:r>
        <w:t>contract</w:t>
      </w:r>
      <w:r>
        <w:rPr>
          <w:spacing w:val="-1"/>
        </w:rPr>
        <w:t xml:space="preserve"> </w:t>
      </w:r>
      <w:r>
        <w:t>whereby:</w:t>
      </w:r>
      <w:r>
        <w:rPr>
          <w:spacing w:val="-1"/>
        </w:rPr>
        <w:t xml:space="preserve"> </w:t>
      </w:r>
      <w:r>
        <w:t>(2012</w:t>
      </w:r>
      <w:r>
        <w:rPr>
          <w:spacing w:val="-1"/>
        </w:rPr>
        <w:t xml:space="preserve"> </w:t>
      </w:r>
      <w:r>
        <w:rPr>
          <w:spacing w:val="-2"/>
        </w:rPr>
        <w:t>Paper)</w:t>
      </w:r>
    </w:p>
    <w:p w14:paraId="176EE6FA" w14:textId="77777777" w:rsidR="00B13C3E" w:rsidRDefault="002752BF" w:rsidP="00652727">
      <w:pPr>
        <w:pStyle w:val="ListParagraph"/>
        <w:numPr>
          <w:ilvl w:val="1"/>
          <w:numId w:val="214"/>
        </w:numPr>
        <w:tabs>
          <w:tab w:val="left" w:pos="1238"/>
        </w:tabs>
        <w:spacing w:before="40"/>
        <w:ind w:hanging="391"/>
      </w:pPr>
      <w:r>
        <w:t>The</w:t>
      </w:r>
      <w:r>
        <w:rPr>
          <w:spacing w:val="-2"/>
        </w:rPr>
        <w:t xml:space="preserve"> </w:t>
      </w:r>
      <w:r>
        <w:t>price</w:t>
      </w:r>
      <w:r>
        <w:rPr>
          <w:spacing w:val="-1"/>
        </w:rPr>
        <w:t xml:space="preserve"> </w:t>
      </w:r>
      <w:r>
        <w:t>of</w:t>
      </w:r>
      <w:r>
        <w:rPr>
          <w:spacing w:val="-2"/>
        </w:rPr>
        <w:t xml:space="preserve"> </w:t>
      </w:r>
      <w:r>
        <w:t>goods</w:t>
      </w:r>
      <w:r>
        <w:rPr>
          <w:spacing w:val="-1"/>
        </w:rPr>
        <w:t xml:space="preserve"> </w:t>
      </w:r>
      <w:r>
        <w:t>is</w:t>
      </w:r>
      <w:r>
        <w:rPr>
          <w:spacing w:val="-1"/>
        </w:rPr>
        <w:t xml:space="preserve"> </w:t>
      </w:r>
      <w:r>
        <w:rPr>
          <w:spacing w:val="-2"/>
        </w:rPr>
        <w:t>stipulated</w:t>
      </w:r>
    </w:p>
    <w:p w14:paraId="149FC496" w14:textId="77777777" w:rsidR="00B13C3E" w:rsidRDefault="002752BF" w:rsidP="00652727">
      <w:pPr>
        <w:pStyle w:val="ListParagraph"/>
        <w:numPr>
          <w:ilvl w:val="1"/>
          <w:numId w:val="214"/>
        </w:numPr>
        <w:tabs>
          <w:tab w:val="left" w:pos="1238"/>
        </w:tabs>
        <w:ind w:hanging="391"/>
      </w:pPr>
      <w:r>
        <w:t>Seller</w:t>
      </w:r>
      <w:r>
        <w:rPr>
          <w:spacing w:val="-1"/>
        </w:rPr>
        <w:t xml:space="preserve"> </w:t>
      </w:r>
      <w:r>
        <w:t>delivers</w:t>
      </w:r>
      <w:r>
        <w:rPr>
          <w:spacing w:val="-1"/>
        </w:rPr>
        <w:t xml:space="preserve"> </w:t>
      </w:r>
      <w:r>
        <w:t>the</w:t>
      </w:r>
      <w:r>
        <w:rPr>
          <w:spacing w:val="-1"/>
        </w:rPr>
        <w:t xml:space="preserve"> </w:t>
      </w:r>
      <w:r>
        <w:t>goods</w:t>
      </w:r>
      <w:r>
        <w:rPr>
          <w:spacing w:val="-1"/>
        </w:rPr>
        <w:t xml:space="preserve"> </w:t>
      </w:r>
      <w:r>
        <w:t>to</w:t>
      </w:r>
      <w:r>
        <w:rPr>
          <w:spacing w:val="-1"/>
        </w:rPr>
        <w:t xml:space="preserve"> </w:t>
      </w:r>
      <w:r>
        <w:t xml:space="preserve">the </w:t>
      </w:r>
      <w:r>
        <w:rPr>
          <w:spacing w:val="-2"/>
        </w:rPr>
        <w:t>buyer</w:t>
      </w:r>
    </w:p>
    <w:p w14:paraId="50457812" w14:textId="77777777" w:rsidR="00B13C3E" w:rsidRDefault="002752BF" w:rsidP="00652727">
      <w:pPr>
        <w:pStyle w:val="ListParagraph"/>
        <w:numPr>
          <w:ilvl w:val="1"/>
          <w:numId w:val="214"/>
        </w:numPr>
        <w:tabs>
          <w:tab w:val="left" w:pos="1225"/>
        </w:tabs>
        <w:ind w:left="1225" w:hanging="378"/>
      </w:pPr>
      <w:r>
        <w:t>Seller</w:t>
      </w:r>
      <w:r>
        <w:rPr>
          <w:spacing w:val="-3"/>
        </w:rPr>
        <w:t xml:space="preserve"> </w:t>
      </w:r>
      <w:r>
        <w:t>transfers or</w:t>
      </w:r>
      <w:r>
        <w:rPr>
          <w:spacing w:val="-1"/>
        </w:rPr>
        <w:t xml:space="preserve"> </w:t>
      </w:r>
      <w:r>
        <w:t>agrees to</w:t>
      </w:r>
      <w:r>
        <w:rPr>
          <w:spacing w:val="-1"/>
        </w:rPr>
        <w:t xml:space="preserve"> </w:t>
      </w:r>
      <w:r>
        <w:t>transfer the</w:t>
      </w:r>
      <w:r>
        <w:rPr>
          <w:spacing w:val="-1"/>
        </w:rPr>
        <w:t xml:space="preserve"> </w:t>
      </w:r>
      <w:r>
        <w:t>property in</w:t>
      </w:r>
      <w:r>
        <w:rPr>
          <w:spacing w:val="-1"/>
        </w:rPr>
        <w:t xml:space="preserve"> </w:t>
      </w:r>
      <w:r>
        <w:t>goods to</w:t>
      </w:r>
      <w:r>
        <w:rPr>
          <w:spacing w:val="-1"/>
        </w:rPr>
        <w:t xml:space="preserve"> </w:t>
      </w:r>
      <w:r>
        <w:t>the buyer</w:t>
      </w:r>
      <w:r>
        <w:rPr>
          <w:spacing w:val="-1"/>
        </w:rPr>
        <w:t xml:space="preserve"> </w:t>
      </w:r>
      <w:r>
        <w:t xml:space="preserve">for a </w:t>
      </w:r>
      <w:r>
        <w:rPr>
          <w:spacing w:val="-2"/>
        </w:rPr>
        <w:t>price</w:t>
      </w:r>
    </w:p>
    <w:p w14:paraId="141C329E" w14:textId="77777777" w:rsidR="00B13C3E" w:rsidRDefault="002752BF" w:rsidP="00652727">
      <w:pPr>
        <w:pStyle w:val="ListParagraph"/>
        <w:numPr>
          <w:ilvl w:val="1"/>
          <w:numId w:val="214"/>
        </w:numPr>
        <w:tabs>
          <w:tab w:val="left" w:pos="1238"/>
        </w:tabs>
        <w:ind w:hanging="391"/>
      </w:pPr>
      <w:r>
        <w:t>None</w:t>
      </w:r>
      <w:r>
        <w:rPr>
          <w:spacing w:val="-2"/>
        </w:rPr>
        <w:t xml:space="preserve"> </w:t>
      </w:r>
      <w:r>
        <w:t>of</w:t>
      </w:r>
      <w:r>
        <w:rPr>
          <w:spacing w:val="-2"/>
        </w:rPr>
        <w:t xml:space="preserve"> </w:t>
      </w:r>
      <w:r>
        <w:t>the</w:t>
      </w:r>
      <w:r>
        <w:rPr>
          <w:spacing w:val="-2"/>
        </w:rPr>
        <w:t xml:space="preserve"> above</w:t>
      </w:r>
    </w:p>
    <w:p w14:paraId="18CE9657" w14:textId="77777777" w:rsidR="00B13C3E" w:rsidRDefault="002752BF" w:rsidP="00652727">
      <w:pPr>
        <w:pStyle w:val="Heading3"/>
        <w:numPr>
          <w:ilvl w:val="0"/>
          <w:numId w:val="214"/>
        </w:numPr>
        <w:tabs>
          <w:tab w:val="left" w:pos="431"/>
        </w:tabs>
        <w:ind w:left="431" w:hanging="304"/>
      </w:pPr>
      <w:r>
        <w:t>Unpaid</w:t>
      </w:r>
      <w:r>
        <w:rPr>
          <w:spacing w:val="-4"/>
        </w:rPr>
        <w:t xml:space="preserve"> </w:t>
      </w:r>
      <w:r>
        <w:t>seller</w:t>
      </w:r>
      <w:r>
        <w:rPr>
          <w:spacing w:val="-3"/>
        </w:rPr>
        <w:t xml:space="preserve"> </w:t>
      </w:r>
      <w:r>
        <w:t>means:</w:t>
      </w:r>
      <w:r>
        <w:rPr>
          <w:spacing w:val="-4"/>
        </w:rPr>
        <w:t xml:space="preserve"> </w:t>
      </w:r>
      <w:r>
        <w:t>(2012</w:t>
      </w:r>
      <w:r>
        <w:rPr>
          <w:spacing w:val="-3"/>
        </w:rPr>
        <w:t xml:space="preserve"> </w:t>
      </w:r>
      <w:r>
        <w:rPr>
          <w:spacing w:val="-2"/>
        </w:rPr>
        <w:t>Paper)</w:t>
      </w:r>
    </w:p>
    <w:p w14:paraId="486A5143" w14:textId="77777777" w:rsidR="00B13C3E" w:rsidRDefault="002752BF" w:rsidP="00652727">
      <w:pPr>
        <w:pStyle w:val="ListParagraph"/>
        <w:numPr>
          <w:ilvl w:val="1"/>
          <w:numId w:val="214"/>
        </w:numPr>
        <w:tabs>
          <w:tab w:val="left" w:pos="1238"/>
        </w:tabs>
        <w:spacing w:before="40"/>
        <w:ind w:hanging="391"/>
      </w:pPr>
      <w:r>
        <w:t>A</w:t>
      </w:r>
      <w:r>
        <w:rPr>
          <w:spacing w:val="-1"/>
        </w:rPr>
        <w:t xml:space="preserve"> </w:t>
      </w:r>
      <w:r>
        <w:t>seller</w:t>
      </w:r>
      <w:r>
        <w:rPr>
          <w:spacing w:val="-1"/>
        </w:rPr>
        <w:t xml:space="preserve"> </w:t>
      </w:r>
      <w:r>
        <w:t>who</w:t>
      </w:r>
      <w:r>
        <w:rPr>
          <w:spacing w:val="-1"/>
        </w:rPr>
        <w:t xml:space="preserve"> </w:t>
      </w:r>
      <w:r>
        <w:t>has</w:t>
      </w:r>
      <w:r>
        <w:rPr>
          <w:spacing w:val="-1"/>
        </w:rPr>
        <w:t xml:space="preserve"> </w:t>
      </w:r>
      <w:r>
        <w:t>not</w:t>
      </w:r>
      <w:r>
        <w:rPr>
          <w:spacing w:val="-1"/>
        </w:rPr>
        <w:t xml:space="preserve"> </w:t>
      </w:r>
      <w:r>
        <w:t>agreed</w:t>
      </w:r>
      <w:r>
        <w:rPr>
          <w:spacing w:val="-1"/>
        </w:rPr>
        <w:t xml:space="preserve"> </w:t>
      </w:r>
      <w:r>
        <w:t>to</w:t>
      </w:r>
      <w:r>
        <w:rPr>
          <w:spacing w:val="-1"/>
        </w:rPr>
        <w:t xml:space="preserve"> </w:t>
      </w:r>
      <w:r>
        <w:t>deliver</w:t>
      </w:r>
      <w:r>
        <w:rPr>
          <w:spacing w:val="-1"/>
        </w:rPr>
        <w:t xml:space="preserve"> </w:t>
      </w:r>
      <w:r>
        <w:t>a</w:t>
      </w:r>
      <w:r>
        <w:rPr>
          <w:spacing w:val="-1"/>
        </w:rPr>
        <w:t xml:space="preserve"> </w:t>
      </w:r>
      <w:r>
        <w:t>specific</w:t>
      </w:r>
      <w:r>
        <w:rPr>
          <w:spacing w:val="-1"/>
        </w:rPr>
        <w:t xml:space="preserve"> </w:t>
      </w:r>
      <w:r>
        <w:rPr>
          <w:spacing w:val="-2"/>
        </w:rPr>
        <w:t>property</w:t>
      </w:r>
    </w:p>
    <w:p w14:paraId="31BC4006" w14:textId="77777777" w:rsidR="00B13C3E" w:rsidRDefault="002752BF" w:rsidP="00652727">
      <w:pPr>
        <w:pStyle w:val="ListParagraph"/>
        <w:numPr>
          <w:ilvl w:val="1"/>
          <w:numId w:val="214"/>
        </w:numPr>
        <w:tabs>
          <w:tab w:val="left" w:pos="1238"/>
        </w:tabs>
        <w:ind w:hanging="391"/>
      </w:pPr>
      <w:r>
        <w:t>A</w:t>
      </w:r>
      <w:r>
        <w:rPr>
          <w:spacing w:val="-2"/>
        </w:rPr>
        <w:t xml:space="preserve"> </w:t>
      </w:r>
      <w:r>
        <w:t>seller</w:t>
      </w:r>
      <w:r>
        <w:rPr>
          <w:spacing w:val="-2"/>
        </w:rPr>
        <w:t xml:space="preserve"> </w:t>
      </w:r>
      <w:r>
        <w:t>who</w:t>
      </w:r>
      <w:r>
        <w:rPr>
          <w:spacing w:val="-2"/>
        </w:rPr>
        <w:t xml:space="preserve"> </w:t>
      </w:r>
      <w:r>
        <w:t>has</w:t>
      </w:r>
      <w:r>
        <w:rPr>
          <w:spacing w:val="-1"/>
        </w:rPr>
        <w:t xml:space="preserve"> </w:t>
      </w:r>
      <w:r>
        <w:t>not</w:t>
      </w:r>
      <w:r>
        <w:rPr>
          <w:spacing w:val="-2"/>
        </w:rPr>
        <w:t xml:space="preserve"> </w:t>
      </w:r>
      <w:r>
        <w:t>delivered</w:t>
      </w:r>
      <w:r>
        <w:rPr>
          <w:spacing w:val="-2"/>
        </w:rPr>
        <w:t xml:space="preserve"> </w:t>
      </w:r>
      <w:r>
        <w:t>property</w:t>
      </w:r>
      <w:r>
        <w:rPr>
          <w:spacing w:val="-1"/>
        </w:rPr>
        <w:t xml:space="preserve"> </w:t>
      </w:r>
      <w:r>
        <w:rPr>
          <w:spacing w:val="-4"/>
        </w:rPr>
        <w:t>sold</w:t>
      </w:r>
    </w:p>
    <w:p w14:paraId="1DF0E100" w14:textId="77777777" w:rsidR="00B13C3E" w:rsidRDefault="00B13C3E">
      <w:pPr>
        <w:pStyle w:val="ListParagraph"/>
        <w:sectPr w:rsidR="00B13C3E">
          <w:pgSz w:w="11910" w:h="16840"/>
          <w:pgMar w:top="1720" w:right="1133" w:bottom="280" w:left="1133" w:header="720" w:footer="720" w:gutter="0"/>
          <w:cols w:space="720"/>
        </w:sectPr>
      </w:pPr>
    </w:p>
    <w:p w14:paraId="3CF48708" w14:textId="77777777" w:rsidR="00B13C3E" w:rsidRDefault="002752BF" w:rsidP="00652727">
      <w:pPr>
        <w:pStyle w:val="ListParagraph"/>
        <w:numPr>
          <w:ilvl w:val="1"/>
          <w:numId w:val="214"/>
        </w:numPr>
        <w:tabs>
          <w:tab w:val="left" w:pos="1225"/>
        </w:tabs>
        <w:spacing w:before="82"/>
        <w:ind w:left="1225" w:hanging="378"/>
      </w:pPr>
      <w:r>
        <w:lastRenderedPageBreak/>
        <w:t>A</w:t>
      </w:r>
      <w:r>
        <w:rPr>
          <w:spacing w:val="-2"/>
        </w:rPr>
        <w:t xml:space="preserve"> </w:t>
      </w:r>
      <w:r>
        <w:t>seller</w:t>
      </w:r>
      <w:r>
        <w:rPr>
          <w:spacing w:val="-2"/>
        </w:rPr>
        <w:t xml:space="preserve"> </w:t>
      </w:r>
      <w:r>
        <w:t>who</w:t>
      </w:r>
      <w:r>
        <w:rPr>
          <w:spacing w:val="-1"/>
        </w:rPr>
        <w:t xml:space="preserve"> </w:t>
      </w:r>
      <w:r>
        <w:t>is</w:t>
      </w:r>
      <w:r>
        <w:rPr>
          <w:spacing w:val="-2"/>
        </w:rPr>
        <w:t xml:space="preserve"> </w:t>
      </w:r>
      <w:r>
        <w:t>ready</w:t>
      </w:r>
      <w:r>
        <w:rPr>
          <w:spacing w:val="-2"/>
        </w:rPr>
        <w:t xml:space="preserve"> </w:t>
      </w:r>
      <w:r>
        <w:t>to</w:t>
      </w:r>
      <w:r>
        <w:rPr>
          <w:spacing w:val="-1"/>
        </w:rPr>
        <w:t xml:space="preserve"> </w:t>
      </w:r>
      <w:r>
        <w:t>receive</w:t>
      </w:r>
      <w:r>
        <w:rPr>
          <w:spacing w:val="-2"/>
        </w:rPr>
        <w:t xml:space="preserve"> </w:t>
      </w:r>
      <w:r>
        <w:t>a</w:t>
      </w:r>
      <w:r>
        <w:rPr>
          <w:spacing w:val="-2"/>
        </w:rPr>
        <w:t xml:space="preserve"> </w:t>
      </w:r>
      <w:r>
        <w:t>part</w:t>
      </w:r>
      <w:r>
        <w:rPr>
          <w:spacing w:val="-1"/>
        </w:rPr>
        <w:t xml:space="preserve"> </w:t>
      </w:r>
      <w:r>
        <w:t>of</w:t>
      </w:r>
      <w:r>
        <w:rPr>
          <w:spacing w:val="-2"/>
        </w:rPr>
        <w:t xml:space="preserve"> </w:t>
      </w:r>
      <w:r>
        <w:t>agreed</w:t>
      </w:r>
      <w:r>
        <w:rPr>
          <w:spacing w:val="-1"/>
        </w:rPr>
        <w:t xml:space="preserve"> </w:t>
      </w:r>
      <w:r>
        <w:rPr>
          <w:spacing w:val="-2"/>
        </w:rPr>
        <w:t>price</w:t>
      </w:r>
    </w:p>
    <w:p w14:paraId="0BED0312" w14:textId="77777777" w:rsidR="00B13C3E" w:rsidRDefault="002752BF" w:rsidP="00652727">
      <w:pPr>
        <w:pStyle w:val="ListParagraph"/>
        <w:numPr>
          <w:ilvl w:val="1"/>
          <w:numId w:val="214"/>
        </w:numPr>
        <w:tabs>
          <w:tab w:val="left" w:pos="1238"/>
        </w:tabs>
        <w:ind w:hanging="391"/>
      </w:pPr>
      <w:r>
        <w:t>A</w:t>
      </w:r>
      <w:r>
        <w:rPr>
          <w:spacing w:val="-3"/>
        </w:rPr>
        <w:t xml:space="preserve"> </w:t>
      </w:r>
      <w:r>
        <w:t>seller</w:t>
      </w:r>
      <w:r>
        <w:rPr>
          <w:spacing w:val="-2"/>
        </w:rPr>
        <w:t xml:space="preserve"> </w:t>
      </w:r>
      <w:r>
        <w:t>who</w:t>
      </w:r>
      <w:r>
        <w:rPr>
          <w:spacing w:val="-2"/>
        </w:rPr>
        <w:t xml:space="preserve"> </w:t>
      </w:r>
      <w:r>
        <w:t>is</w:t>
      </w:r>
      <w:r>
        <w:rPr>
          <w:spacing w:val="-2"/>
        </w:rPr>
        <w:t xml:space="preserve"> </w:t>
      </w:r>
      <w:r>
        <w:t>not</w:t>
      </w:r>
      <w:r>
        <w:rPr>
          <w:spacing w:val="-2"/>
        </w:rPr>
        <w:t xml:space="preserve"> </w:t>
      </w:r>
      <w:r>
        <w:t>paid</w:t>
      </w:r>
      <w:r>
        <w:rPr>
          <w:spacing w:val="-2"/>
        </w:rPr>
        <w:t xml:space="preserve"> </w:t>
      </w:r>
      <w:r>
        <w:t>or</w:t>
      </w:r>
      <w:r>
        <w:rPr>
          <w:spacing w:val="-2"/>
        </w:rPr>
        <w:t xml:space="preserve"> </w:t>
      </w:r>
      <w:r>
        <w:t>tendered</w:t>
      </w:r>
      <w:r>
        <w:rPr>
          <w:spacing w:val="-2"/>
        </w:rPr>
        <w:t xml:space="preserve"> </w:t>
      </w:r>
      <w:r>
        <w:t>whole</w:t>
      </w:r>
      <w:r>
        <w:rPr>
          <w:spacing w:val="-2"/>
        </w:rPr>
        <w:t xml:space="preserve"> </w:t>
      </w:r>
      <w:r>
        <w:t>of</w:t>
      </w:r>
      <w:r>
        <w:rPr>
          <w:spacing w:val="-2"/>
        </w:rPr>
        <w:t xml:space="preserve"> </w:t>
      </w:r>
      <w:r>
        <w:t>the</w:t>
      </w:r>
      <w:r>
        <w:rPr>
          <w:spacing w:val="-2"/>
        </w:rPr>
        <w:t xml:space="preserve"> </w:t>
      </w:r>
      <w:r>
        <w:t>price</w:t>
      </w:r>
      <w:r>
        <w:rPr>
          <w:spacing w:val="-2"/>
        </w:rPr>
        <w:t xml:space="preserve"> agreed</w:t>
      </w:r>
    </w:p>
    <w:p w14:paraId="1E9B6FC1" w14:textId="77777777" w:rsidR="00B13C3E" w:rsidRDefault="002752BF">
      <w:pPr>
        <w:pStyle w:val="Heading2"/>
        <w:spacing w:before="240"/>
      </w:pPr>
      <w:r>
        <w:t xml:space="preserve">E: </w:t>
      </w:r>
      <w:r>
        <w:rPr>
          <w:spacing w:val="-4"/>
        </w:rPr>
        <w:t>2015</w:t>
      </w:r>
    </w:p>
    <w:p w14:paraId="4C1B0B04" w14:textId="77777777" w:rsidR="00B13C3E" w:rsidRDefault="002752BF" w:rsidP="00652727">
      <w:pPr>
        <w:pStyle w:val="Heading3"/>
        <w:numPr>
          <w:ilvl w:val="0"/>
          <w:numId w:val="213"/>
        </w:numPr>
        <w:tabs>
          <w:tab w:val="left" w:pos="431"/>
        </w:tabs>
        <w:ind w:left="431" w:hanging="304"/>
      </w:pPr>
      <w:r>
        <w:t>'Caveat</w:t>
      </w:r>
      <w:r>
        <w:rPr>
          <w:spacing w:val="-3"/>
        </w:rPr>
        <w:t xml:space="preserve"> </w:t>
      </w:r>
      <w:r>
        <w:t>emptor',</w:t>
      </w:r>
      <w:r>
        <w:rPr>
          <w:spacing w:val="-3"/>
        </w:rPr>
        <w:t xml:space="preserve"> </w:t>
      </w:r>
      <w:r>
        <w:t>means:</w:t>
      </w:r>
      <w:r>
        <w:rPr>
          <w:spacing w:val="-3"/>
        </w:rPr>
        <w:t xml:space="preserve"> </w:t>
      </w:r>
      <w:r>
        <w:t>(2015</w:t>
      </w:r>
      <w:r>
        <w:rPr>
          <w:spacing w:val="-2"/>
        </w:rPr>
        <w:t xml:space="preserve"> Paper)</w:t>
      </w:r>
    </w:p>
    <w:p w14:paraId="4482725E" w14:textId="77777777" w:rsidR="00B13C3E" w:rsidRDefault="002752BF" w:rsidP="00652727">
      <w:pPr>
        <w:pStyle w:val="ListParagraph"/>
        <w:numPr>
          <w:ilvl w:val="1"/>
          <w:numId w:val="213"/>
        </w:numPr>
        <w:tabs>
          <w:tab w:val="left" w:pos="1238"/>
        </w:tabs>
        <w:spacing w:before="40"/>
        <w:ind w:hanging="391"/>
      </w:pPr>
      <w:r>
        <w:t>Let</w:t>
      </w:r>
      <w:r>
        <w:rPr>
          <w:spacing w:val="-2"/>
        </w:rPr>
        <w:t xml:space="preserve"> </w:t>
      </w:r>
      <w:r>
        <w:t>the</w:t>
      </w:r>
      <w:r>
        <w:rPr>
          <w:spacing w:val="-1"/>
        </w:rPr>
        <w:t xml:space="preserve"> </w:t>
      </w:r>
      <w:r>
        <w:t>buyer</w:t>
      </w:r>
      <w:r>
        <w:rPr>
          <w:spacing w:val="-1"/>
        </w:rPr>
        <w:t xml:space="preserve"> </w:t>
      </w:r>
      <w:r>
        <w:rPr>
          <w:spacing w:val="-2"/>
        </w:rPr>
        <w:t>beware</w:t>
      </w:r>
    </w:p>
    <w:p w14:paraId="5B6A58CA" w14:textId="77777777" w:rsidR="00B13C3E" w:rsidRDefault="002752BF" w:rsidP="00652727">
      <w:pPr>
        <w:pStyle w:val="ListParagraph"/>
        <w:numPr>
          <w:ilvl w:val="1"/>
          <w:numId w:val="213"/>
        </w:numPr>
        <w:tabs>
          <w:tab w:val="left" w:pos="1238"/>
        </w:tabs>
        <w:ind w:hanging="391"/>
      </w:pPr>
      <w:r>
        <w:t>Vendor</w:t>
      </w:r>
      <w:r>
        <w:rPr>
          <w:spacing w:val="-3"/>
        </w:rPr>
        <w:t xml:space="preserve"> </w:t>
      </w:r>
      <w:r>
        <w:t>to</w:t>
      </w:r>
      <w:r>
        <w:rPr>
          <w:spacing w:val="-2"/>
        </w:rPr>
        <w:t xml:space="preserve"> </w:t>
      </w:r>
      <w:r>
        <w:t>disclose</w:t>
      </w:r>
      <w:r>
        <w:rPr>
          <w:spacing w:val="-3"/>
        </w:rPr>
        <w:t xml:space="preserve"> </w:t>
      </w:r>
      <w:r>
        <w:t>the</w:t>
      </w:r>
      <w:r>
        <w:rPr>
          <w:spacing w:val="-2"/>
        </w:rPr>
        <w:t xml:space="preserve"> defect</w:t>
      </w:r>
    </w:p>
    <w:p w14:paraId="19DD12A7" w14:textId="77777777" w:rsidR="00B13C3E" w:rsidRDefault="002752BF" w:rsidP="00652727">
      <w:pPr>
        <w:pStyle w:val="ListParagraph"/>
        <w:numPr>
          <w:ilvl w:val="1"/>
          <w:numId w:val="213"/>
        </w:numPr>
        <w:tabs>
          <w:tab w:val="left" w:pos="1225"/>
        </w:tabs>
        <w:ind w:left="1225" w:hanging="378"/>
      </w:pPr>
      <w:r>
        <w:t>There</w:t>
      </w:r>
      <w:r>
        <w:rPr>
          <w:spacing w:val="-1"/>
        </w:rPr>
        <w:t xml:space="preserve"> </w:t>
      </w:r>
      <w:r>
        <w:t>is</w:t>
      </w:r>
      <w:r>
        <w:rPr>
          <w:spacing w:val="-1"/>
        </w:rPr>
        <w:t xml:space="preserve"> </w:t>
      </w:r>
      <w:r>
        <w:t>warranty</w:t>
      </w:r>
      <w:r>
        <w:rPr>
          <w:spacing w:val="-1"/>
        </w:rPr>
        <w:t xml:space="preserve"> </w:t>
      </w:r>
      <w:r>
        <w:t>as</w:t>
      </w:r>
      <w:r>
        <w:rPr>
          <w:spacing w:val="-1"/>
        </w:rPr>
        <w:t xml:space="preserve"> </w:t>
      </w:r>
      <w:r>
        <w:t>to</w:t>
      </w:r>
      <w:r>
        <w:rPr>
          <w:spacing w:val="-1"/>
        </w:rPr>
        <w:t xml:space="preserve"> </w:t>
      </w:r>
      <w:r>
        <w:t>quality</w:t>
      </w:r>
      <w:r>
        <w:rPr>
          <w:spacing w:val="-1"/>
        </w:rPr>
        <w:t xml:space="preserve"> </w:t>
      </w:r>
      <w:r>
        <w:t>and</w:t>
      </w:r>
      <w:r>
        <w:rPr>
          <w:spacing w:val="-1"/>
        </w:rPr>
        <w:t xml:space="preserve"> </w:t>
      </w:r>
      <w:r>
        <w:t>fitness</w:t>
      </w:r>
      <w:r>
        <w:rPr>
          <w:spacing w:val="-1"/>
        </w:rPr>
        <w:t xml:space="preserve"> </w:t>
      </w:r>
      <w:r>
        <w:t>of</w:t>
      </w:r>
      <w:r>
        <w:rPr>
          <w:spacing w:val="-1"/>
        </w:rPr>
        <w:t xml:space="preserve"> </w:t>
      </w:r>
      <w:r>
        <w:t>the</w:t>
      </w:r>
      <w:r>
        <w:rPr>
          <w:spacing w:val="-1"/>
        </w:rPr>
        <w:t xml:space="preserve"> </w:t>
      </w:r>
      <w:r>
        <w:t xml:space="preserve">goods </w:t>
      </w:r>
      <w:r>
        <w:rPr>
          <w:spacing w:val="-4"/>
        </w:rPr>
        <w:t>sold</w:t>
      </w:r>
    </w:p>
    <w:p w14:paraId="51215F44" w14:textId="77777777" w:rsidR="00B13C3E" w:rsidRDefault="002752BF" w:rsidP="00652727">
      <w:pPr>
        <w:pStyle w:val="ListParagraph"/>
        <w:numPr>
          <w:ilvl w:val="1"/>
          <w:numId w:val="213"/>
        </w:numPr>
        <w:tabs>
          <w:tab w:val="left" w:pos="1238"/>
        </w:tabs>
        <w:ind w:hanging="391"/>
      </w:pPr>
      <w:r>
        <w:t>None</w:t>
      </w:r>
      <w:r>
        <w:rPr>
          <w:spacing w:val="-2"/>
        </w:rPr>
        <w:t xml:space="preserve"> </w:t>
      </w:r>
      <w:r>
        <w:t>of</w:t>
      </w:r>
      <w:r>
        <w:rPr>
          <w:spacing w:val="-2"/>
        </w:rPr>
        <w:t xml:space="preserve"> </w:t>
      </w:r>
      <w:r>
        <w:t>the</w:t>
      </w:r>
      <w:r>
        <w:rPr>
          <w:spacing w:val="-2"/>
        </w:rPr>
        <w:t xml:space="preserve"> above</w:t>
      </w:r>
    </w:p>
    <w:p w14:paraId="0850A24D" w14:textId="77777777" w:rsidR="00B13C3E" w:rsidRDefault="002752BF" w:rsidP="00652727">
      <w:pPr>
        <w:pStyle w:val="Heading3"/>
        <w:numPr>
          <w:ilvl w:val="0"/>
          <w:numId w:val="213"/>
        </w:numPr>
        <w:tabs>
          <w:tab w:val="left" w:pos="431"/>
        </w:tabs>
        <w:ind w:left="431" w:hanging="304"/>
      </w:pPr>
      <w:r>
        <w:t>Seller</w:t>
      </w:r>
      <w:r>
        <w:rPr>
          <w:spacing w:val="-2"/>
        </w:rPr>
        <w:t xml:space="preserve"> </w:t>
      </w:r>
      <w:r>
        <w:t>has</w:t>
      </w:r>
      <w:r>
        <w:rPr>
          <w:spacing w:val="-2"/>
        </w:rPr>
        <w:t xml:space="preserve"> </w:t>
      </w:r>
      <w:r>
        <w:t>right</w:t>
      </w:r>
      <w:r>
        <w:rPr>
          <w:spacing w:val="-2"/>
        </w:rPr>
        <w:t xml:space="preserve"> </w:t>
      </w:r>
      <w:r>
        <w:t>of</w:t>
      </w:r>
      <w:r>
        <w:rPr>
          <w:spacing w:val="-2"/>
        </w:rPr>
        <w:t xml:space="preserve"> </w:t>
      </w:r>
      <w:r>
        <w:t>stoppage</w:t>
      </w:r>
      <w:r>
        <w:rPr>
          <w:spacing w:val="-2"/>
        </w:rPr>
        <w:t xml:space="preserve"> </w:t>
      </w:r>
      <w:r>
        <w:t>of</w:t>
      </w:r>
      <w:r>
        <w:rPr>
          <w:spacing w:val="-2"/>
        </w:rPr>
        <w:t xml:space="preserve"> </w:t>
      </w:r>
      <w:r>
        <w:t>goods</w:t>
      </w:r>
      <w:r>
        <w:rPr>
          <w:spacing w:val="-2"/>
        </w:rPr>
        <w:t xml:space="preserve"> </w:t>
      </w:r>
      <w:r>
        <w:t>in</w:t>
      </w:r>
      <w:r>
        <w:rPr>
          <w:spacing w:val="-2"/>
        </w:rPr>
        <w:t xml:space="preserve"> </w:t>
      </w:r>
      <w:r>
        <w:t>transit</w:t>
      </w:r>
      <w:r>
        <w:rPr>
          <w:spacing w:val="-2"/>
        </w:rPr>
        <w:t xml:space="preserve"> </w:t>
      </w:r>
      <w:r>
        <w:t>when:</w:t>
      </w:r>
      <w:r>
        <w:rPr>
          <w:spacing w:val="-2"/>
        </w:rPr>
        <w:t xml:space="preserve"> </w:t>
      </w:r>
      <w:r>
        <w:t>(2015</w:t>
      </w:r>
      <w:r>
        <w:rPr>
          <w:spacing w:val="-2"/>
        </w:rPr>
        <w:t xml:space="preserve"> Paper)</w:t>
      </w:r>
    </w:p>
    <w:p w14:paraId="186F1B59" w14:textId="77777777" w:rsidR="00B13C3E" w:rsidRDefault="002752BF" w:rsidP="00652727">
      <w:pPr>
        <w:pStyle w:val="ListParagraph"/>
        <w:numPr>
          <w:ilvl w:val="1"/>
          <w:numId w:val="213"/>
        </w:numPr>
        <w:tabs>
          <w:tab w:val="left" w:pos="1238"/>
        </w:tabs>
        <w:spacing w:before="40"/>
        <w:ind w:hanging="391"/>
      </w:pPr>
      <w:r>
        <w:t>Cheque</w:t>
      </w:r>
      <w:r>
        <w:rPr>
          <w:spacing w:val="-3"/>
        </w:rPr>
        <w:t xml:space="preserve"> </w:t>
      </w:r>
      <w:r>
        <w:t>given</w:t>
      </w:r>
      <w:r>
        <w:rPr>
          <w:spacing w:val="-2"/>
        </w:rPr>
        <w:t xml:space="preserve"> </w:t>
      </w:r>
      <w:r>
        <w:t>by</w:t>
      </w:r>
      <w:r>
        <w:rPr>
          <w:spacing w:val="-2"/>
        </w:rPr>
        <w:t xml:space="preserve"> </w:t>
      </w:r>
      <w:r>
        <w:t>the</w:t>
      </w:r>
      <w:r>
        <w:rPr>
          <w:spacing w:val="-2"/>
        </w:rPr>
        <w:t xml:space="preserve"> </w:t>
      </w:r>
      <w:r>
        <w:t>buyer</w:t>
      </w:r>
      <w:r>
        <w:rPr>
          <w:spacing w:val="-2"/>
        </w:rPr>
        <w:t xml:space="preserve"> bounces</w:t>
      </w:r>
    </w:p>
    <w:p w14:paraId="7978E1B9" w14:textId="77777777" w:rsidR="00B13C3E" w:rsidRDefault="002752BF" w:rsidP="00652727">
      <w:pPr>
        <w:pStyle w:val="ListParagraph"/>
        <w:numPr>
          <w:ilvl w:val="1"/>
          <w:numId w:val="213"/>
        </w:numPr>
        <w:tabs>
          <w:tab w:val="left" w:pos="1238"/>
        </w:tabs>
        <w:ind w:hanging="391"/>
      </w:pPr>
      <w:r>
        <w:t>Buyer</w:t>
      </w:r>
      <w:r>
        <w:rPr>
          <w:spacing w:val="-5"/>
        </w:rPr>
        <w:t xml:space="preserve"> </w:t>
      </w:r>
      <w:r>
        <w:t>despite</w:t>
      </w:r>
      <w:r>
        <w:rPr>
          <w:spacing w:val="-2"/>
        </w:rPr>
        <w:t xml:space="preserve"> </w:t>
      </w:r>
      <w:r>
        <w:t>promise</w:t>
      </w:r>
      <w:r>
        <w:rPr>
          <w:spacing w:val="-2"/>
        </w:rPr>
        <w:t xml:space="preserve"> </w:t>
      </w:r>
      <w:r>
        <w:t>fails</w:t>
      </w:r>
      <w:r>
        <w:rPr>
          <w:spacing w:val="-2"/>
        </w:rPr>
        <w:t xml:space="preserve"> </w:t>
      </w:r>
      <w:r>
        <w:t>to</w:t>
      </w:r>
      <w:r>
        <w:rPr>
          <w:spacing w:val="-3"/>
        </w:rPr>
        <w:t xml:space="preserve"> </w:t>
      </w:r>
      <w:r>
        <w:t>pay</w:t>
      </w:r>
      <w:r>
        <w:rPr>
          <w:spacing w:val="-2"/>
        </w:rPr>
        <w:t xml:space="preserve"> </w:t>
      </w:r>
      <w:r>
        <w:t>the</w:t>
      </w:r>
      <w:r>
        <w:rPr>
          <w:spacing w:val="-2"/>
        </w:rPr>
        <w:t xml:space="preserve"> </w:t>
      </w:r>
      <w:r>
        <w:t>price</w:t>
      </w:r>
      <w:r>
        <w:rPr>
          <w:spacing w:val="-2"/>
        </w:rPr>
        <w:t xml:space="preserve"> </w:t>
      </w:r>
      <w:r>
        <w:t>of</w:t>
      </w:r>
      <w:r>
        <w:rPr>
          <w:spacing w:val="-2"/>
        </w:rPr>
        <w:t xml:space="preserve"> goods</w:t>
      </w:r>
    </w:p>
    <w:p w14:paraId="2D785F7C" w14:textId="77777777" w:rsidR="00B13C3E" w:rsidRDefault="002752BF" w:rsidP="00652727">
      <w:pPr>
        <w:pStyle w:val="ListParagraph"/>
        <w:numPr>
          <w:ilvl w:val="1"/>
          <w:numId w:val="213"/>
        </w:numPr>
        <w:tabs>
          <w:tab w:val="left" w:pos="1225"/>
        </w:tabs>
        <w:ind w:left="1225" w:hanging="378"/>
      </w:pPr>
      <w:r>
        <w:t xml:space="preserve">Buyer becomes </w:t>
      </w:r>
      <w:r>
        <w:rPr>
          <w:spacing w:val="-2"/>
        </w:rPr>
        <w:t>insolvent</w:t>
      </w:r>
    </w:p>
    <w:p w14:paraId="7DF3D376" w14:textId="77777777" w:rsidR="00B13C3E" w:rsidRDefault="002752BF" w:rsidP="00652727">
      <w:pPr>
        <w:pStyle w:val="ListParagraph"/>
        <w:numPr>
          <w:ilvl w:val="1"/>
          <w:numId w:val="213"/>
        </w:numPr>
        <w:tabs>
          <w:tab w:val="left" w:pos="1238"/>
        </w:tabs>
        <w:ind w:hanging="391"/>
      </w:pPr>
      <w:r>
        <w:t>In</w:t>
      </w:r>
      <w:r>
        <w:rPr>
          <w:spacing w:val="-5"/>
        </w:rPr>
        <w:t xml:space="preserve"> </w:t>
      </w:r>
      <w:r>
        <w:t>none</w:t>
      </w:r>
      <w:r>
        <w:rPr>
          <w:spacing w:val="-2"/>
        </w:rPr>
        <w:t xml:space="preserve"> </w:t>
      </w:r>
      <w:r>
        <w:t>of</w:t>
      </w:r>
      <w:r>
        <w:rPr>
          <w:spacing w:val="-2"/>
        </w:rPr>
        <w:t xml:space="preserve"> </w:t>
      </w:r>
      <w:r>
        <w:t>the</w:t>
      </w:r>
      <w:r>
        <w:rPr>
          <w:spacing w:val="-2"/>
        </w:rPr>
        <w:t xml:space="preserve"> </w:t>
      </w:r>
      <w:r>
        <w:t>above</w:t>
      </w:r>
      <w:r>
        <w:rPr>
          <w:spacing w:val="-2"/>
        </w:rPr>
        <w:t xml:space="preserve"> situations</w:t>
      </w:r>
    </w:p>
    <w:p w14:paraId="0E0457A5" w14:textId="77777777" w:rsidR="00B13C3E" w:rsidRDefault="002752BF">
      <w:pPr>
        <w:pStyle w:val="Heading2"/>
        <w:spacing w:before="240"/>
      </w:pPr>
      <w:r>
        <w:t xml:space="preserve">F: </w:t>
      </w:r>
      <w:r>
        <w:rPr>
          <w:spacing w:val="-4"/>
        </w:rPr>
        <w:t>2016</w:t>
      </w:r>
    </w:p>
    <w:p w14:paraId="57A31F7E" w14:textId="77777777" w:rsidR="00B13C3E" w:rsidRDefault="002752BF" w:rsidP="00652727">
      <w:pPr>
        <w:pStyle w:val="Heading3"/>
        <w:numPr>
          <w:ilvl w:val="0"/>
          <w:numId w:val="212"/>
        </w:numPr>
        <w:tabs>
          <w:tab w:val="left" w:pos="431"/>
        </w:tabs>
        <w:ind w:left="431" w:hanging="304"/>
      </w:pPr>
      <w:r>
        <w:t>How</w:t>
      </w:r>
      <w:r>
        <w:rPr>
          <w:spacing w:val="-4"/>
        </w:rPr>
        <w:t xml:space="preserve"> </w:t>
      </w:r>
      <w:r>
        <w:t>contract</w:t>
      </w:r>
      <w:r>
        <w:rPr>
          <w:spacing w:val="-2"/>
        </w:rPr>
        <w:t xml:space="preserve"> </w:t>
      </w:r>
      <w:r>
        <w:t>of</w:t>
      </w:r>
      <w:r>
        <w:rPr>
          <w:spacing w:val="-2"/>
        </w:rPr>
        <w:t xml:space="preserve"> </w:t>
      </w:r>
      <w:r>
        <w:t>sale</w:t>
      </w:r>
      <w:r>
        <w:rPr>
          <w:spacing w:val="-2"/>
        </w:rPr>
        <w:t xml:space="preserve"> </w:t>
      </w:r>
      <w:r>
        <w:t>of</w:t>
      </w:r>
      <w:r>
        <w:rPr>
          <w:spacing w:val="-2"/>
        </w:rPr>
        <w:t xml:space="preserve"> </w:t>
      </w:r>
      <w:r>
        <w:t>goods</w:t>
      </w:r>
      <w:r>
        <w:rPr>
          <w:spacing w:val="-1"/>
        </w:rPr>
        <w:t xml:space="preserve"> </w:t>
      </w:r>
      <w:r>
        <w:t>is</w:t>
      </w:r>
      <w:r>
        <w:rPr>
          <w:spacing w:val="-2"/>
        </w:rPr>
        <w:t xml:space="preserve"> </w:t>
      </w:r>
      <w:r>
        <w:t>to</w:t>
      </w:r>
      <w:r>
        <w:rPr>
          <w:spacing w:val="-2"/>
        </w:rPr>
        <w:t xml:space="preserve"> </w:t>
      </w:r>
      <w:r>
        <w:t>be</w:t>
      </w:r>
      <w:r>
        <w:rPr>
          <w:spacing w:val="-2"/>
        </w:rPr>
        <w:t xml:space="preserve"> </w:t>
      </w:r>
      <w:r>
        <w:t>made?</w:t>
      </w:r>
      <w:r>
        <w:rPr>
          <w:spacing w:val="-2"/>
        </w:rPr>
        <w:t xml:space="preserve"> </w:t>
      </w:r>
      <w:r>
        <w:t>(2016</w:t>
      </w:r>
      <w:r>
        <w:rPr>
          <w:spacing w:val="-1"/>
        </w:rPr>
        <w:t xml:space="preserve"> </w:t>
      </w:r>
      <w:r>
        <w:rPr>
          <w:spacing w:val="-2"/>
        </w:rPr>
        <w:t>Paper)</w:t>
      </w:r>
    </w:p>
    <w:p w14:paraId="27FC1AB6" w14:textId="77777777" w:rsidR="00B13C3E" w:rsidRDefault="002752BF" w:rsidP="00652727">
      <w:pPr>
        <w:pStyle w:val="ListParagraph"/>
        <w:numPr>
          <w:ilvl w:val="1"/>
          <w:numId w:val="212"/>
        </w:numPr>
        <w:tabs>
          <w:tab w:val="left" w:pos="1238"/>
        </w:tabs>
        <w:spacing w:before="40"/>
        <w:ind w:hanging="391"/>
      </w:pPr>
      <w:r>
        <w:t>In</w:t>
      </w:r>
      <w:r>
        <w:rPr>
          <w:spacing w:val="-1"/>
        </w:rPr>
        <w:t xml:space="preserve"> </w:t>
      </w:r>
      <w:r>
        <w:rPr>
          <w:spacing w:val="-2"/>
        </w:rPr>
        <w:t>writing</w:t>
      </w:r>
    </w:p>
    <w:p w14:paraId="0D998E37" w14:textId="77777777" w:rsidR="00B13C3E" w:rsidRDefault="002752BF" w:rsidP="00652727">
      <w:pPr>
        <w:pStyle w:val="ListParagraph"/>
        <w:numPr>
          <w:ilvl w:val="1"/>
          <w:numId w:val="212"/>
        </w:numPr>
        <w:tabs>
          <w:tab w:val="left" w:pos="1238"/>
        </w:tabs>
        <w:ind w:hanging="391"/>
      </w:pPr>
      <w:r>
        <w:t>By</w:t>
      </w:r>
      <w:r>
        <w:rPr>
          <w:spacing w:val="-1"/>
        </w:rPr>
        <w:t xml:space="preserve"> </w:t>
      </w:r>
      <w:r>
        <w:t xml:space="preserve">words of </w:t>
      </w:r>
      <w:r>
        <w:rPr>
          <w:spacing w:val="-2"/>
        </w:rPr>
        <w:t>mouth</w:t>
      </w:r>
    </w:p>
    <w:p w14:paraId="56F17C24" w14:textId="77777777" w:rsidR="00B13C3E" w:rsidRDefault="002752BF" w:rsidP="00652727">
      <w:pPr>
        <w:pStyle w:val="ListParagraph"/>
        <w:numPr>
          <w:ilvl w:val="1"/>
          <w:numId w:val="212"/>
        </w:numPr>
        <w:tabs>
          <w:tab w:val="left" w:pos="1225"/>
        </w:tabs>
        <w:ind w:left="1225" w:hanging="378"/>
      </w:pPr>
      <w:r>
        <w:t>Partly</w:t>
      </w:r>
      <w:r>
        <w:rPr>
          <w:spacing w:val="-2"/>
        </w:rPr>
        <w:t xml:space="preserve"> </w:t>
      </w:r>
      <w:r>
        <w:t>in</w:t>
      </w:r>
      <w:r>
        <w:rPr>
          <w:spacing w:val="-1"/>
        </w:rPr>
        <w:t xml:space="preserve"> </w:t>
      </w:r>
      <w:r>
        <w:t>writing</w:t>
      </w:r>
      <w:r>
        <w:rPr>
          <w:spacing w:val="-1"/>
        </w:rPr>
        <w:t xml:space="preserve"> </w:t>
      </w:r>
      <w:r>
        <w:t>and</w:t>
      </w:r>
      <w:r>
        <w:rPr>
          <w:spacing w:val="-1"/>
        </w:rPr>
        <w:t xml:space="preserve"> </w:t>
      </w:r>
      <w:r>
        <w:t>partly</w:t>
      </w:r>
      <w:r>
        <w:rPr>
          <w:spacing w:val="-2"/>
        </w:rPr>
        <w:t xml:space="preserve"> </w:t>
      </w:r>
      <w:r>
        <w:t>by</w:t>
      </w:r>
      <w:r>
        <w:rPr>
          <w:spacing w:val="-1"/>
        </w:rPr>
        <w:t xml:space="preserve"> </w:t>
      </w:r>
      <w:r>
        <w:t>words</w:t>
      </w:r>
      <w:r>
        <w:rPr>
          <w:spacing w:val="-1"/>
        </w:rPr>
        <w:t xml:space="preserve"> </w:t>
      </w:r>
      <w:r>
        <w:t>of</w:t>
      </w:r>
      <w:r>
        <w:rPr>
          <w:spacing w:val="-1"/>
        </w:rPr>
        <w:t xml:space="preserve"> </w:t>
      </w:r>
      <w:r>
        <w:rPr>
          <w:spacing w:val="-2"/>
        </w:rPr>
        <w:t>mouth</w:t>
      </w:r>
    </w:p>
    <w:p w14:paraId="093458B5" w14:textId="77777777" w:rsidR="00B13C3E" w:rsidRDefault="002752BF" w:rsidP="00652727">
      <w:pPr>
        <w:pStyle w:val="ListParagraph"/>
        <w:numPr>
          <w:ilvl w:val="1"/>
          <w:numId w:val="212"/>
        </w:numPr>
        <w:tabs>
          <w:tab w:val="left" w:pos="1238"/>
        </w:tabs>
        <w:ind w:hanging="391"/>
      </w:pPr>
      <w:r>
        <w:t>By</w:t>
      </w:r>
      <w:r>
        <w:rPr>
          <w:spacing w:val="-3"/>
        </w:rPr>
        <w:t xml:space="preserve"> </w:t>
      </w:r>
      <w:r>
        <w:t>conduct</w:t>
      </w:r>
      <w:r>
        <w:rPr>
          <w:spacing w:val="-2"/>
        </w:rPr>
        <w:t xml:space="preserve"> </w:t>
      </w:r>
      <w:r>
        <w:t>of</w:t>
      </w:r>
      <w:r>
        <w:rPr>
          <w:spacing w:val="-2"/>
        </w:rPr>
        <w:t xml:space="preserve"> parties</w:t>
      </w:r>
    </w:p>
    <w:p w14:paraId="383BD33F" w14:textId="77777777" w:rsidR="00B13C3E" w:rsidRDefault="002752BF">
      <w:pPr>
        <w:pStyle w:val="Heading3"/>
        <w:spacing w:before="40"/>
      </w:pPr>
      <w:r>
        <w:t>Answer</w:t>
      </w:r>
      <w:r>
        <w:rPr>
          <w:spacing w:val="-5"/>
        </w:rPr>
        <w:t xml:space="preserve"> </w:t>
      </w:r>
      <w:r>
        <w:rPr>
          <w:spacing w:val="-2"/>
        </w:rPr>
        <w:t>options:</w:t>
      </w:r>
    </w:p>
    <w:p w14:paraId="6A23FA44" w14:textId="77777777" w:rsidR="00B13C3E" w:rsidRDefault="002752BF" w:rsidP="00652727">
      <w:pPr>
        <w:pStyle w:val="ListParagraph"/>
        <w:numPr>
          <w:ilvl w:val="0"/>
          <w:numId w:val="211"/>
        </w:numPr>
        <w:tabs>
          <w:tab w:val="left" w:pos="1238"/>
        </w:tabs>
        <w:ind w:hanging="391"/>
      </w:pPr>
      <w:r>
        <w:t xml:space="preserve">(1) </w:t>
      </w:r>
      <w:r>
        <w:rPr>
          <w:spacing w:val="-4"/>
        </w:rPr>
        <w:t>only</w:t>
      </w:r>
    </w:p>
    <w:p w14:paraId="0144EF81" w14:textId="77777777" w:rsidR="00B13C3E" w:rsidRDefault="002752BF" w:rsidP="00652727">
      <w:pPr>
        <w:pStyle w:val="ListParagraph"/>
        <w:numPr>
          <w:ilvl w:val="0"/>
          <w:numId w:val="211"/>
        </w:numPr>
        <w:tabs>
          <w:tab w:val="left" w:pos="1238"/>
        </w:tabs>
        <w:ind w:hanging="391"/>
      </w:pPr>
      <w:r>
        <w:t>(a),</w:t>
      </w:r>
      <w:r>
        <w:rPr>
          <w:spacing w:val="-2"/>
        </w:rPr>
        <w:t xml:space="preserve"> </w:t>
      </w:r>
      <w:r>
        <w:t>(b),</w:t>
      </w:r>
      <w:r>
        <w:rPr>
          <w:spacing w:val="-2"/>
        </w:rPr>
        <w:t xml:space="preserve"> </w:t>
      </w:r>
      <w:r>
        <w:t>(c)</w:t>
      </w:r>
      <w:r>
        <w:rPr>
          <w:spacing w:val="-1"/>
        </w:rPr>
        <w:t xml:space="preserve"> </w:t>
      </w:r>
      <w:r>
        <w:t>and</w:t>
      </w:r>
      <w:r>
        <w:rPr>
          <w:spacing w:val="-2"/>
        </w:rPr>
        <w:t xml:space="preserve"> </w:t>
      </w:r>
      <w:r>
        <w:t>(d)</w:t>
      </w:r>
      <w:r>
        <w:rPr>
          <w:spacing w:val="-1"/>
        </w:rPr>
        <w:t xml:space="preserve"> </w:t>
      </w:r>
      <w:r>
        <w:rPr>
          <w:spacing w:val="-5"/>
        </w:rPr>
        <w:t>all</w:t>
      </w:r>
    </w:p>
    <w:p w14:paraId="4CA4D173" w14:textId="77777777" w:rsidR="00B13C3E" w:rsidRDefault="002752BF" w:rsidP="00652727">
      <w:pPr>
        <w:pStyle w:val="ListParagraph"/>
        <w:numPr>
          <w:ilvl w:val="0"/>
          <w:numId w:val="211"/>
        </w:numPr>
        <w:tabs>
          <w:tab w:val="left" w:pos="1225"/>
        </w:tabs>
        <w:ind w:left="1225" w:hanging="378"/>
      </w:pPr>
      <w:r>
        <w:t>(a)</w:t>
      </w:r>
      <w:r>
        <w:rPr>
          <w:spacing w:val="-3"/>
        </w:rPr>
        <w:t xml:space="preserve"> </w:t>
      </w:r>
      <w:r>
        <w:t>and</w:t>
      </w:r>
      <w:r>
        <w:rPr>
          <w:spacing w:val="-1"/>
        </w:rPr>
        <w:t xml:space="preserve"> </w:t>
      </w:r>
      <w:r>
        <w:t xml:space="preserve">(b) </w:t>
      </w:r>
      <w:r>
        <w:rPr>
          <w:spacing w:val="-4"/>
        </w:rPr>
        <w:t>only</w:t>
      </w:r>
    </w:p>
    <w:p w14:paraId="6A03FB59" w14:textId="77777777" w:rsidR="00B13C3E" w:rsidRDefault="002752BF" w:rsidP="00652727">
      <w:pPr>
        <w:pStyle w:val="ListParagraph"/>
        <w:numPr>
          <w:ilvl w:val="0"/>
          <w:numId w:val="211"/>
        </w:numPr>
        <w:tabs>
          <w:tab w:val="left" w:pos="1238"/>
        </w:tabs>
        <w:ind w:hanging="391"/>
      </w:pPr>
      <w:r>
        <w:t>(a),</w:t>
      </w:r>
      <w:r>
        <w:rPr>
          <w:spacing w:val="-2"/>
        </w:rPr>
        <w:t xml:space="preserve"> </w:t>
      </w:r>
      <w:r>
        <w:t>(b)</w:t>
      </w:r>
      <w:r>
        <w:rPr>
          <w:spacing w:val="-2"/>
        </w:rPr>
        <w:t xml:space="preserve"> </w:t>
      </w:r>
      <w:r>
        <w:t>and</w:t>
      </w:r>
      <w:r>
        <w:rPr>
          <w:spacing w:val="-1"/>
        </w:rPr>
        <w:t xml:space="preserve"> </w:t>
      </w:r>
      <w:r>
        <w:rPr>
          <w:spacing w:val="-5"/>
        </w:rPr>
        <w:t>(d)</w:t>
      </w:r>
    </w:p>
    <w:p w14:paraId="35CE7114" w14:textId="77777777" w:rsidR="00B13C3E" w:rsidRDefault="002752BF" w:rsidP="00652727">
      <w:pPr>
        <w:pStyle w:val="Heading3"/>
        <w:numPr>
          <w:ilvl w:val="0"/>
          <w:numId w:val="212"/>
        </w:numPr>
        <w:tabs>
          <w:tab w:val="left" w:pos="431"/>
        </w:tabs>
        <w:ind w:left="431" w:hanging="304"/>
      </w:pPr>
      <w:r>
        <w:t>Which</w:t>
      </w:r>
      <w:r>
        <w:rPr>
          <w:spacing w:val="-4"/>
        </w:rPr>
        <w:t xml:space="preserve"> </w:t>
      </w:r>
      <w:r>
        <w:t>of</w:t>
      </w:r>
      <w:r>
        <w:rPr>
          <w:spacing w:val="-3"/>
        </w:rPr>
        <w:t xml:space="preserve"> </w:t>
      </w:r>
      <w:r>
        <w:t>the</w:t>
      </w:r>
      <w:r>
        <w:rPr>
          <w:spacing w:val="-3"/>
        </w:rPr>
        <w:t xml:space="preserve"> </w:t>
      </w:r>
      <w:r>
        <w:t>following</w:t>
      </w:r>
      <w:r>
        <w:rPr>
          <w:spacing w:val="-4"/>
        </w:rPr>
        <w:t xml:space="preserve"> </w:t>
      </w:r>
      <w:r>
        <w:t>is</w:t>
      </w:r>
      <w:r>
        <w:rPr>
          <w:spacing w:val="-3"/>
        </w:rPr>
        <w:t xml:space="preserve"> </w:t>
      </w:r>
      <w:r>
        <w:t>a</w:t>
      </w:r>
      <w:r>
        <w:rPr>
          <w:spacing w:val="-3"/>
        </w:rPr>
        <w:t xml:space="preserve"> </w:t>
      </w:r>
      <w:r>
        <w:t>correct</w:t>
      </w:r>
      <w:r>
        <w:rPr>
          <w:spacing w:val="-4"/>
        </w:rPr>
        <w:t xml:space="preserve"> </w:t>
      </w:r>
      <w:r>
        <w:t>proposition?</w:t>
      </w:r>
      <w:r>
        <w:rPr>
          <w:spacing w:val="-3"/>
        </w:rPr>
        <w:t xml:space="preserve"> </w:t>
      </w:r>
      <w:r>
        <w:t>(2016</w:t>
      </w:r>
      <w:r>
        <w:rPr>
          <w:spacing w:val="-3"/>
        </w:rPr>
        <w:t xml:space="preserve"> </w:t>
      </w:r>
      <w:r>
        <w:rPr>
          <w:spacing w:val="-2"/>
        </w:rPr>
        <w:t>Paper)</w:t>
      </w:r>
    </w:p>
    <w:p w14:paraId="4BD4EDBF" w14:textId="77777777" w:rsidR="00B13C3E" w:rsidRDefault="002752BF" w:rsidP="00652727">
      <w:pPr>
        <w:pStyle w:val="ListParagraph"/>
        <w:numPr>
          <w:ilvl w:val="1"/>
          <w:numId w:val="212"/>
        </w:numPr>
        <w:tabs>
          <w:tab w:val="left" w:pos="1238"/>
        </w:tabs>
        <w:spacing w:before="40"/>
        <w:ind w:hanging="391"/>
      </w:pPr>
      <w:r>
        <w:t>Warranty</w:t>
      </w:r>
      <w:r>
        <w:rPr>
          <w:spacing w:val="-5"/>
        </w:rPr>
        <w:t xml:space="preserve"> </w:t>
      </w:r>
      <w:r>
        <w:t>is</w:t>
      </w:r>
      <w:r>
        <w:rPr>
          <w:spacing w:val="-3"/>
        </w:rPr>
        <w:t xml:space="preserve"> </w:t>
      </w:r>
      <w:r>
        <w:t>a</w:t>
      </w:r>
      <w:r>
        <w:rPr>
          <w:spacing w:val="-3"/>
        </w:rPr>
        <w:t xml:space="preserve"> </w:t>
      </w:r>
      <w:r>
        <w:t>stipulation</w:t>
      </w:r>
      <w:r>
        <w:rPr>
          <w:spacing w:val="-3"/>
        </w:rPr>
        <w:t xml:space="preserve"> </w:t>
      </w:r>
      <w:r>
        <w:t>essential</w:t>
      </w:r>
      <w:r>
        <w:rPr>
          <w:spacing w:val="-3"/>
        </w:rPr>
        <w:t xml:space="preserve"> </w:t>
      </w:r>
      <w:r>
        <w:t>to</w:t>
      </w:r>
      <w:r>
        <w:rPr>
          <w:spacing w:val="-3"/>
        </w:rPr>
        <w:t xml:space="preserve"> </w:t>
      </w:r>
      <w:r>
        <w:t>the</w:t>
      </w:r>
      <w:r>
        <w:rPr>
          <w:spacing w:val="-3"/>
        </w:rPr>
        <w:t xml:space="preserve"> </w:t>
      </w:r>
      <w:r>
        <w:t>main</w:t>
      </w:r>
      <w:r>
        <w:rPr>
          <w:spacing w:val="-3"/>
        </w:rPr>
        <w:t xml:space="preserve"> </w:t>
      </w:r>
      <w:r>
        <w:t>contract</w:t>
      </w:r>
      <w:r>
        <w:rPr>
          <w:spacing w:val="-3"/>
        </w:rPr>
        <w:t xml:space="preserve"> </w:t>
      </w:r>
      <w:r>
        <w:t>of</w:t>
      </w:r>
      <w:r>
        <w:rPr>
          <w:spacing w:val="-3"/>
        </w:rPr>
        <w:t xml:space="preserve"> </w:t>
      </w:r>
      <w:r>
        <w:t>sale</w:t>
      </w:r>
      <w:r>
        <w:rPr>
          <w:spacing w:val="-3"/>
        </w:rPr>
        <w:t xml:space="preserve"> </w:t>
      </w:r>
      <w:r>
        <w:t>of</w:t>
      </w:r>
      <w:r>
        <w:rPr>
          <w:spacing w:val="-3"/>
        </w:rPr>
        <w:t xml:space="preserve"> </w:t>
      </w:r>
      <w:r>
        <w:rPr>
          <w:spacing w:val="-2"/>
        </w:rPr>
        <w:t>goods.</w:t>
      </w:r>
    </w:p>
    <w:p w14:paraId="42B19E4A" w14:textId="77777777" w:rsidR="00B13C3E" w:rsidRDefault="002752BF" w:rsidP="00652727">
      <w:pPr>
        <w:pStyle w:val="ListParagraph"/>
        <w:numPr>
          <w:ilvl w:val="1"/>
          <w:numId w:val="212"/>
        </w:numPr>
        <w:tabs>
          <w:tab w:val="left" w:pos="1238"/>
        </w:tabs>
        <w:ind w:hanging="391"/>
      </w:pPr>
      <w:r>
        <w:t>Warranty</w:t>
      </w:r>
      <w:r>
        <w:rPr>
          <w:spacing w:val="-4"/>
        </w:rPr>
        <w:t xml:space="preserve"> </w:t>
      </w:r>
      <w:r>
        <w:t>is</w:t>
      </w:r>
      <w:r>
        <w:rPr>
          <w:spacing w:val="-3"/>
        </w:rPr>
        <w:t xml:space="preserve"> </w:t>
      </w:r>
      <w:r>
        <w:t>a</w:t>
      </w:r>
      <w:r>
        <w:rPr>
          <w:spacing w:val="-3"/>
        </w:rPr>
        <w:t xml:space="preserve"> </w:t>
      </w:r>
      <w:r>
        <w:t>stipulation</w:t>
      </w:r>
      <w:r>
        <w:rPr>
          <w:spacing w:val="-3"/>
        </w:rPr>
        <w:t xml:space="preserve"> </w:t>
      </w:r>
      <w:r>
        <w:t>collateral</w:t>
      </w:r>
      <w:r>
        <w:rPr>
          <w:spacing w:val="-3"/>
        </w:rPr>
        <w:t xml:space="preserve"> </w:t>
      </w:r>
      <w:r>
        <w:t>to</w:t>
      </w:r>
      <w:r>
        <w:rPr>
          <w:spacing w:val="-4"/>
        </w:rPr>
        <w:t xml:space="preserve"> </w:t>
      </w:r>
      <w:r>
        <w:t>the</w:t>
      </w:r>
      <w:r>
        <w:rPr>
          <w:spacing w:val="-3"/>
        </w:rPr>
        <w:t xml:space="preserve"> </w:t>
      </w:r>
      <w:r>
        <w:t>main</w:t>
      </w:r>
      <w:r>
        <w:rPr>
          <w:spacing w:val="-3"/>
        </w:rPr>
        <w:t xml:space="preserve"> </w:t>
      </w:r>
      <w:r>
        <w:t>purpose</w:t>
      </w:r>
      <w:r>
        <w:rPr>
          <w:spacing w:val="-3"/>
        </w:rPr>
        <w:t xml:space="preserve"> </w:t>
      </w:r>
      <w:r>
        <w:t>of</w:t>
      </w:r>
      <w:r>
        <w:rPr>
          <w:spacing w:val="-3"/>
        </w:rPr>
        <w:t xml:space="preserve"> </w:t>
      </w:r>
      <w:r>
        <w:rPr>
          <w:spacing w:val="-2"/>
        </w:rPr>
        <w:t>contract.</w:t>
      </w:r>
    </w:p>
    <w:p w14:paraId="331257EC" w14:textId="77777777" w:rsidR="00B13C3E" w:rsidRDefault="002752BF" w:rsidP="00652727">
      <w:pPr>
        <w:pStyle w:val="ListParagraph"/>
        <w:numPr>
          <w:ilvl w:val="1"/>
          <w:numId w:val="212"/>
        </w:numPr>
        <w:tabs>
          <w:tab w:val="left" w:pos="1225"/>
        </w:tabs>
        <w:ind w:left="1225" w:hanging="378"/>
      </w:pPr>
      <w:r>
        <w:t>Breach</w:t>
      </w:r>
      <w:r>
        <w:rPr>
          <w:spacing w:val="-2"/>
        </w:rPr>
        <w:t xml:space="preserve"> </w:t>
      </w:r>
      <w:r>
        <w:t>of</w:t>
      </w:r>
      <w:r>
        <w:rPr>
          <w:spacing w:val="-2"/>
        </w:rPr>
        <w:t xml:space="preserve"> </w:t>
      </w:r>
      <w:r>
        <w:t>warranty</w:t>
      </w:r>
      <w:r>
        <w:rPr>
          <w:spacing w:val="-2"/>
        </w:rPr>
        <w:t xml:space="preserve"> </w:t>
      </w:r>
      <w:r>
        <w:t>gives</w:t>
      </w:r>
      <w:r>
        <w:rPr>
          <w:spacing w:val="-2"/>
        </w:rPr>
        <w:t xml:space="preserve"> </w:t>
      </w:r>
      <w:r>
        <w:t>right</w:t>
      </w:r>
      <w:r>
        <w:rPr>
          <w:spacing w:val="-2"/>
        </w:rPr>
        <w:t xml:space="preserve"> </w:t>
      </w:r>
      <w:r>
        <w:t>to</w:t>
      </w:r>
      <w:r>
        <w:rPr>
          <w:spacing w:val="-2"/>
        </w:rPr>
        <w:t xml:space="preserve"> </w:t>
      </w:r>
      <w:r>
        <w:t>a</w:t>
      </w:r>
      <w:r>
        <w:rPr>
          <w:spacing w:val="-2"/>
        </w:rPr>
        <w:t xml:space="preserve"> </w:t>
      </w:r>
      <w:r>
        <w:t>buyer</w:t>
      </w:r>
      <w:r>
        <w:rPr>
          <w:spacing w:val="-2"/>
        </w:rPr>
        <w:t xml:space="preserve"> </w:t>
      </w:r>
      <w:r>
        <w:t>to</w:t>
      </w:r>
      <w:r>
        <w:rPr>
          <w:spacing w:val="-2"/>
        </w:rPr>
        <w:t xml:space="preserve"> </w:t>
      </w:r>
      <w:r>
        <w:t>repudiate</w:t>
      </w:r>
      <w:r>
        <w:rPr>
          <w:spacing w:val="-2"/>
        </w:rPr>
        <w:t xml:space="preserve"> </w:t>
      </w:r>
      <w:r>
        <w:t>the</w:t>
      </w:r>
      <w:r>
        <w:rPr>
          <w:spacing w:val="-1"/>
        </w:rPr>
        <w:t xml:space="preserve"> </w:t>
      </w:r>
      <w:r>
        <w:rPr>
          <w:spacing w:val="-2"/>
        </w:rPr>
        <w:t>contract.</w:t>
      </w:r>
    </w:p>
    <w:p w14:paraId="61C3C6CF" w14:textId="77777777" w:rsidR="00B13C3E" w:rsidRDefault="002752BF">
      <w:pPr>
        <w:pStyle w:val="Heading3"/>
        <w:spacing w:before="40"/>
      </w:pPr>
      <w:r>
        <w:t>Answer</w:t>
      </w:r>
      <w:r>
        <w:rPr>
          <w:spacing w:val="-5"/>
        </w:rPr>
        <w:t xml:space="preserve"> </w:t>
      </w:r>
      <w:r>
        <w:rPr>
          <w:spacing w:val="-2"/>
        </w:rPr>
        <w:t>options:</w:t>
      </w:r>
    </w:p>
    <w:p w14:paraId="2EAED761" w14:textId="77777777" w:rsidR="00B13C3E" w:rsidRDefault="002752BF" w:rsidP="00652727">
      <w:pPr>
        <w:pStyle w:val="ListParagraph"/>
        <w:numPr>
          <w:ilvl w:val="0"/>
          <w:numId w:val="210"/>
        </w:numPr>
        <w:tabs>
          <w:tab w:val="left" w:pos="1238"/>
        </w:tabs>
        <w:ind w:hanging="391"/>
      </w:pPr>
      <w:r>
        <w:t xml:space="preserve">(a) </w:t>
      </w:r>
      <w:r>
        <w:rPr>
          <w:spacing w:val="-4"/>
        </w:rPr>
        <w:t>only</w:t>
      </w:r>
    </w:p>
    <w:p w14:paraId="04897876" w14:textId="77777777" w:rsidR="00B13C3E" w:rsidRDefault="002752BF" w:rsidP="00652727">
      <w:pPr>
        <w:pStyle w:val="ListParagraph"/>
        <w:numPr>
          <w:ilvl w:val="0"/>
          <w:numId w:val="210"/>
        </w:numPr>
        <w:tabs>
          <w:tab w:val="left" w:pos="1238"/>
        </w:tabs>
        <w:ind w:hanging="391"/>
      </w:pPr>
      <w:r>
        <w:t xml:space="preserve">(b) </w:t>
      </w:r>
      <w:r>
        <w:rPr>
          <w:spacing w:val="-4"/>
        </w:rPr>
        <w:t>only</w:t>
      </w:r>
    </w:p>
    <w:p w14:paraId="28DF00A3" w14:textId="77777777" w:rsidR="00B13C3E" w:rsidRDefault="002752BF" w:rsidP="00652727">
      <w:pPr>
        <w:pStyle w:val="ListParagraph"/>
        <w:numPr>
          <w:ilvl w:val="0"/>
          <w:numId w:val="210"/>
        </w:numPr>
        <w:tabs>
          <w:tab w:val="left" w:pos="1225"/>
        </w:tabs>
        <w:ind w:left="1225" w:hanging="378"/>
      </w:pPr>
      <w:r>
        <w:t xml:space="preserve">(c) </w:t>
      </w:r>
      <w:r>
        <w:rPr>
          <w:spacing w:val="-4"/>
        </w:rPr>
        <w:t>only</w:t>
      </w:r>
    </w:p>
    <w:p w14:paraId="0E2848C8" w14:textId="77777777" w:rsidR="00B13C3E" w:rsidRDefault="002752BF" w:rsidP="00652727">
      <w:pPr>
        <w:pStyle w:val="ListParagraph"/>
        <w:numPr>
          <w:ilvl w:val="0"/>
          <w:numId w:val="210"/>
        </w:numPr>
        <w:tabs>
          <w:tab w:val="left" w:pos="1238"/>
        </w:tabs>
        <w:ind w:hanging="391"/>
      </w:pPr>
      <w:r>
        <w:t>(a)</w:t>
      </w:r>
      <w:r>
        <w:rPr>
          <w:spacing w:val="-3"/>
        </w:rPr>
        <w:t xml:space="preserve"> </w:t>
      </w:r>
      <w:r>
        <w:t>and</w:t>
      </w:r>
      <w:r>
        <w:rPr>
          <w:spacing w:val="-1"/>
        </w:rPr>
        <w:t xml:space="preserve"> </w:t>
      </w:r>
      <w:r>
        <w:t xml:space="preserve">(c) </w:t>
      </w:r>
      <w:r>
        <w:rPr>
          <w:spacing w:val="-4"/>
        </w:rPr>
        <w:t>only</w:t>
      </w:r>
    </w:p>
    <w:p w14:paraId="3A7CD2C9" w14:textId="77777777" w:rsidR="00B13C3E" w:rsidRDefault="002752BF">
      <w:pPr>
        <w:pStyle w:val="Heading2"/>
        <w:spacing w:before="240"/>
      </w:pPr>
      <w:r>
        <w:t xml:space="preserve">G: </w:t>
      </w:r>
      <w:r>
        <w:rPr>
          <w:spacing w:val="-4"/>
        </w:rPr>
        <w:t>2019</w:t>
      </w:r>
    </w:p>
    <w:p w14:paraId="61AF3059" w14:textId="77777777" w:rsidR="00B13C3E" w:rsidRDefault="002752BF" w:rsidP="00652727">
      <w:pPr>
        <w:pStyle w:val="Heading3"/>
        <w:numPr>
          <w:ilvl w:val="0"/>
          <w:numId w:val="209"/>
        </w:numPr>
        <w:tabs>
          <w:tab w:val="left" w:pos="431"/>
        </w:tabs>
        <w:ind w:right="456" w:firstLine="0"/>
      </w:pPr>
      <w:r>
        <w:t>In</w:t>
      </w:r>
      <w:r>
        <w:rPr>
          <w:spacing w:val="-3"/>
        </w:rPr>
        <w:t xml:space="preserve"> </w:t>
      </w:r>
      <w:r>
        <w:t>a</w:t>
      </w:r>
      <w:r>
        <w:rPr>
          <w:spacing w:val="-3"/>
        </w:rPr>
        <w:t xml:space="preserve"> </w:t>
      </w:r>
      <w:r>
        <w:t>suit</w:t>
      </w:r>
      <w:r>
        <w:rPr>
          <w:spacing w:val="-3"/>
        </w:rPr>
        <w:t xml:space="preserve"> </w:t>
      </w:r>
      <w:r>
        <w:t>by</w:t>
      </w:r>
      <w:r>
        <w:rPr>
          <w:spacing w:val="-3"/>
        </w:rPr>
        <w:t xml:space="preserve"> </w:t>
      </w:r>
      <w:r>
        <w:t>seller</w:t>
      </w:r>
      <w:r>
        <w:rPr>
          <w:spacing w:val="-3"/>
        </w:rPr>
        <w:t xml:space="preserve"> </w:t>
      </w:r>
      <w:r>
        <w:t>for</w:t>
      </w:r>
      <w:r>
        <w:rPr>
          <w:spacing w:val="-3"/>
        </w:rPr>
        <w:t xml:space="preserve"> </w:t>
      </w:r>
      <w:r>
        <w:t>the</w:t>
      </w:r>
      <w:r>
        <w:rPr>
          <w:spacing w:val="-3"/>
        </w:rPr>
        <w:t xml:space="preserve"> </w:t>
      </w:r>
      <w:r>
        <w:t>amount</w:t>
      </w:r>
      <w:r>
        <w:rPr>
          <w:spacing w:val="-3"/>
        </w:rPr>
        <w:t xml:space="preserve"> </w:t>
      </w:r>
      <w:r>
        <w:t>of</w:t>
      </w:r>
      <w:r>
        <w:rPr>
          <w:spacing w:val="-3"/>
        </w:rPr>
        <w:t xml:space="preserve"> </w:t>
      </w:r>
      <w:r>
        <w:t>price,</w:t>
      </w:r>
      <w:r>
        <w:rPr>
          <w:spacing w:val="-3"/>
        </w:rPr>
        <w:t xml:space="preserve"> </w:t>
      </w:r>
      <w:r>
        <w:t>in</w:t>
      </w:r>
      <w:r>
        <w:rPr>
          <w:spacing w:val="-3"/>
        </w:rPr>
        <w:t xml:space="preserve"> </w:t>
      </w:r>
      <w:r>
        <w:t>absence</w:t>
      </w:r>
      <w:r>
        <w:rPr>
          <w:spacing w:val="-3"/>
        </w:rPr>
        <w:t xml:space="preserve"> </w:t>
      </w:r>
      <w:r>
        <w:t>of</w:t>
      </w:r>
      <w:r>
        <w:rPr>
          <w:spacing w:val="-3"/>
        </w:rPr>
        <w:t xml:space="preserve"> </w:t>
      </w:r>
      <w:r>
        <w:t>contract</w:t>
      </w:r>
      <w:r>
        <w:rPr>
          <w:spacing w:val="-3"/>
        </w:rPr>
        <w:t xml:space="preserve"> </w:t>
      </w:r>
      <w:r>
        <w:t>to</w:t>
      </w:r>
      <w:r>
        <w:rPr>
          <w:spacing w:val="-3"/>
        </w:rPr>
        <w:t xml:space="preserve"> </w:t>
      </w:r>
      <w:r>
        <w:t>the</w:t>
      </w:r>
      <w:r>
        <w:rPr>
          <w:spacing w:val="-3"/>
        </w:rPr>
        <w:t xml:space="preserve"> </w:t>
      </w:r>
      <w:r>
        <w:t>contrary,</w:t>
      </w:r>
      <w:r>
        <w:rPr>
          <w:spacing w:val="-3"/>
        </w:rPr>
        <w:t xml:space="preserve"> </w:t>
      </w:r>
      <w:r>
        <w:t>the court: (2019 Paper)</w:t>
      </w:r>
    </w:p>
    <w:p w14:paraId="18DEC38A" w14:textId="77777777" w:rsidR="00B13C3E" w:rsidRDefault="002752BF" w:rsidP="00652727">
      <w:pPr>
        <w:pStyle w:val="ListParagraph"/>
        <w:numPr>
          <w:ilvl w:val="1"/>
          <w:numId w:val="209"/>
        </w:numPr>
        <w:tabs>
          <w:tab w:val="left" w:pos="1238"/>
        </w:tabs>
        <w:spacing w:before="40"/>
        <w:ind w:hanging="391"/>
      </w:pPr>
      <w:r>
        <w:t>Can</w:t>
      </w:r>
      <w:r>
        <w:rPr>
          <w:spacing w:val="-3"/>
        </w:rPr>
        <w:t xml:space="preserve"> </w:t>
      </w:r>
      <w:r>
        <w:t>award</w:t>
      </w:r>
      <w:r>
        <w:rPr>
          <w:spacing w:val="-3"/>
        </w:rPr>
        <w:t xml:space="preserve"> </w:t>
      </w:r>
      <w:r>
        <w:t>interest</w:t>
      </w:r>
      <w:r>
        <w:rPr>
          <w:spacing w:val="-2"/>
        </w:rPr>
        <w:t xml:space="preserve"> </w:t>
      </w:r>
      <w:r>
        <w:t>from</w:t>
      </w:r>
      <w:r>
        <w:rPr>
          <w:spacing w:val="-3"/>
        </w:rPr>
        <w:t xml:space="preserve"> </w:t>
      </w:r>
      <w:r>
        <w:t>the</w:t>
      </w:r>
      <w:r>
        <w:rPr>
          <w:spacing w:val="-3"/>
        </w:rPr>
        <w:t xml:space="preserve"> </w:t>
      </w:r>
      <w:r>
        <w:t>date</w:t>
      </w:r>
      <w:r>
        <w:rPr>
          <w:spacing w:val="-2"/>
        </w:rPr>
        <w:t xml:space="preserve"> </w:t>
      </w:r>
      <w:r>
        <w:t>on</w:t>
      </w:r>
      <w:r>
        <w:rPr>
          <w:spacing w:val="-3"/>
        </w:rPr>
        <w:t xml:space="preserve"> </w:t>
      </w:r>
      <w:r>
        <w:t>which</w:t>
      </w:r>
      <w:r>
        <w:rPr>
          <w:spacing w:val="-3"/>
        </w:rPr>
        <w:t xml:space="preserve"> </w:t>
      </w:r>
      <w:r>
        <w:t>the</w:t>
      </w:r>
      <w:r>
        <w:rPr>
          <w:spacing w:val="-2"/>
        </w:rPr>
        <w:t xml:space="preserve"> </w:t>
      </w:r>
      <w:r>
        <w:t>price</w:t>
      </w:r>
      <w:r>
        <w:rPr>
          <w:spacing w:val="-3"/>
        </w:rPr>
        <w:t xml:space="preserve"> </w:t>
      </w:r>
      <w:r>
        <w:t>was</w:t>
      </w:r>
      <w:r>
        <w:rPr>
          <w:spacing w:val="-2"/>
        </w:rPr>
        <w:t xml:space="preserve"> payable.</w:t>
      </w:r>
    </w:p>
    <w:p w14:paraId="35004C9E" w14:textId="77777777" w:rsidR="00B13C3E" w:rsidRDefault="002752BF" w:rsidP="00652727">
      <w:pPr>
        <w:pStyle w:val="ListParagraph"/>
        <w:numPr>
          <w:ilvl w:val="1"/>
          <w:numId w:val="209"/>
        </w:numPr>
        <w:tabs>
          <w:tab w:val="left" w:pos="1238"/>
        </w:tabs>
        <w:ind w:hanging="391"/>
      </w:pPr>
      <w:r>
        <w:t>Can</w:t>
      </w:r>
      <w:r>
        <w:rPr>
          <w:spacing w:val="-4"/>
        </w:rPr>
        <w:t xml:space="preserve"> </w:t>
      </w:r>
      <w:r>
        <w:t>award</w:t>
      </w:r>
      <w:r>
        <w:rPr>
          <w:spacing w:val="-3"/>
        </w:rPr>
        <w:t xml:space="preserve"> </w:t>
      </w:r>
      <w:r>
        <w:t>interest</w:t>
      </w:r>
      <w:r>
        <w:rPr>
          <w:spacing w:val="-3"/>
        </w:rPr>
        <w:t xml:space="preserve"> </w:t>
      </w:r>
      <w:r>
        <w:t>from</w:t>
      </w:r>
      <w:r>
        <w:rPr>
          <w:spacing w:val="-3"/>
        </w:rPr>
        <w:t xml:space="preserve"> </w:t>
      </w:r>
      <w:r>
        <w:t>the</w:t>
      </w:r>
      <w:r>
        <w:rPr>
          <w:spacing w:val="-3"/>
        </w:rPr>
        <w:t xml:space="preserve"> </w:t>
      </w:r>
      <w:r>
        <w:t>date</w:t>
      </w:r>
      <w:r>
        <w:rPr>
          <w:spacing w:val="-3"/>
        </w:rPr>
        <w:t xml:space="preserve"> </w:t>
      </w:r>
      <w:r>
        <w:t>of</w:t>
      </w:r>
      <w:r>
        <w:rPr>
          <w:spacing w:val="-3"/>
        </w:rPr>
        <w:t xml:space="preserve"> </w:t>
      </w:r>
      <w:r>
        <w:t>the</w:t>
      </w:r>
      <w:r>
        <w:rPr>
          <w:spacing w:val="-3"/>
        </w:rPr>
        <w:t xml:space="preserve"> </w:t>
      </w:r>
      <w:r>
        <w:t>demand</w:t>
      </w:r>
      <w:r>
        <w:rPr>
          <w:spacing w:val="-3"/>
        </w:rPr>
        <w:t xml:space="preserve"> </w:t>
      </w:r>
      <w:r>
        <w:t>notice</w:t>
      </w:r>
      <w:r>
        <w:rPr>
          <w:spacing w:val="-3"/>
        </w:rPr>
        <w:t xml:space="preserve"> </w:t>
      </w:r>
      <w:r>
        <w:rPr>
          <w:spacing w:val="-2"/>
        </w:rPr>
        <w:t>only.</w:t>
      </w:r>
    </w:p>
    <w:p w14:paraId="678807D0" w14:textId="77777777" w:rsidR="00B13C3E" w:rsidRDefault="002752BF" w:rsidP="00652727">
      <w:pPr>
        <w:pStyle w:val="ListParagraph"/>
        <w:numPr>
          <w:ilvl w:val="1"/>
          <w:numId w:val="209"/>
        </w:numPr>
        <w:tabs>
          <w:tab w:val="left" w:pos="1225"/>
        </w:tabs>
        <w:ind w:left="1225" w:hanging="378"/>
      </w:pPr>
      <w:r>
        <w:t>Can</w:t>
      </w:r>
      <w:r>
        <w:rPr>
          <w:spacing w:val="-6"/>
        </w:rPr>
        <w:t xml:space="preserve"> </w:t>
      </w:r>
      <w:r>
        <w:t>award</w:t>
      </w:r>
      <w:r>
        <w:rPr>
          <w:spacing w:val="-3"/>
        </w:rPr>
        <w:t xml:space="preserve"> </w:t>
      </w:r>
      <w:r>
        <w:t>interest</w:t>
      </w:r>
      <w:r>
        <w:rPr>
          <w:spacing w:val="-3"/>
        </w:rPr>
        <w:t xml:space="preserve"> </w:t>
      </w:r>
      <w:r>
        <w:t>from</w:t>
      </w:r>
      <w:r>
        <w:rPr>
          <w:spacing w:val="-4"/>
        </w:rPr>
        <w:t xml:space="preserve"> </w:t>
      </w:r>
      <w:r>
        <w:t>the</w:t>
      </w:r>
      <w:r>
        <w:rPr>
          <w:spacing w:val="-3"/>
        </w:rPr>
        <w:t xml:space="preserve"> </w:t>
      </w:r>
      <w:r>
        <w:t>date</w:t>
      </w:r>
      <w:r>
        <w:rPr>
          <w:spacing w:val="-3"/>
        </w:rPr>
        <w:t xml:space="preserve"> </w:t>
      </w:r>
      <w:r>
        <w:t>of</w:t>
      </w:r>
      <w:r>
        <w:rPr>
          <w:spacing w:val="-4"/>
        </w:rPr>
        <w:t xml:space="preserve"> </w:t>
      </w:r>
      <w:r>
        <w:t>institution</w:t>
      </w:r>
      <w:r>
        <w:rPr>
          <w:spacing w:val="-3"/>
        </w:rPr>
        <w:t xml:space="preserve"> </w:t>
      </w:r>
      <w:r>
        <w:t>of</w:t>
      </w:r>
      <w:r>
        <w:rPr>
          <w:spacing w:val="-3"/>
        </w:rPr>
        <w:t xml:space="preserve"> </w:t>
      </w:r>
      <w:r>
        <w:t>suit</w:t>
      </w:r>
      <w:r>
        <w:rPr>
          <w:spacing w:val="-3"/>
        </w:rPr>
        <w:t xml:space="preserve"> </w:t>
      </w:r>
      <w:r>
        <w:rPr>
          <w:spacing w:val="-2"/>
        </w:rPr>
        <w:t>only.</w:t>
      </w:r>
    </w:p>
    <w:p w14:paraId="68A09C2A" w14:textId="77777777" w:rsidR="00B13C3E" w:rsidRDefault="002752BF" w:rsidP="00652727">
      <w:pPr>
        <w:pStyle w:val="ListParagraph"/>
        <w:numPr>
          <w:ilvl w:val="1"/>
          <w:numId w:val="209"/>
        </w:numPr>
        <w:tabs>
          <w:tab w:val="left" w:pos="1238"/>
        </w:tabs>
        <w:ind w:hanging="391"/>
      </w:pPr>
      <w:r>
        <w:t>Cannot</w:t>
      </w:r>
      <w:r>
        <w:rPr>
          <w:spacing w:val="-7"/>
        </w:rPr>
        <w:t xml:space="preserve"> </w:t>
      </w:r>
      <w:r>
        <w:t>award</w:t>
      </w:r>
      <w:r>
        <w:rPr>
          <w:spacing w:val="-4"/>
        </w:rPr>
        <w:t xml:space="preserve"> </w:t>
      </w:r>
      <w:r>
        <w:t>interest</w:t>
      </w:r>
      <w:r>
        <w:rPr>
          <w:spacing w:val="-4"/>
        </w:rPr>
        <w:t xml:space="preserve"> </w:t>
      </w:r>
      <w:r>
        <w:t>at</w:t>
      </w:r>
      <w:r>
        <w:rPr>
          <w:spacing w:val="-4"/>
        </w:rPr>
        <w:t xml:space="preserve"> all.</w:t>
      </w:r>
    </w:p>
    <w:p w14:paraId="7493DCC8" w14:textId="77777777" w:rsidR="00B13C3E" w:rsidRDefault="002752BF" w:rsidP="00652727">
      <w:pPr>
        <w:pStyle w:val="Heading3"/>
        <w:numPr>
          <w:ilvl w:val="0"/>
          <w:numId w:val="209"/>
        </w:numPr>
        <w:tabs>
          <w:tab w:val="left" w:pos="431"/>
        </w:tabs>
        <w:ind w:right="187" w:firstLine="0"/>
      </w:pPr>
      <w:r>
        <w:t>When</w:t>
      </w:r>
      <w:r>
        <w:rPr>
          <w:spacing w:val="-3"/>
        </w:rPr>
        <w:t xml:space="preserve"> </w:t>
      </w:r>
      <w:r>
        <w:t>a</w:t>
      </w:r>
      <w:r>
        <w:rPr>
          <w:spacing w:val="-3"/>
        </w:rPr>
        <w:t xml:space="preserve"> </w:t>
      </w:r>
      <w:r>
        <w:t>buyer</w:t>
      </w:r>
      <w:r>
        <w:rPr>
          <w:spacing w:val="-3"/>
        </w:rPr>
        <w:t xml:space="preserve"> </w:t>
      </w:r>
      <w:r>
        <w:t>refuses</w:t>
      </w:r>
      <w:r>
        <w:rPr>
          <w:spacing w:val="-3"/>
        </w:rPr>
        <w:t xml:space="preserve"> </w:t>
      </w:r>
      <w:r>
        <w:t>to</w:t>
      </w:r>
      <w:r>
        <w:rPr>
          <w:spacing w:val="-3"/>
        </w:rPr>
        <w:t xml:space="preserve"> </w:t>
      </w:r>
      <w:r>
        <w:t>accept</w:t>
      </w:r>
      <w:r>
        <w:rPr>
          <w:spacing w:val="-3"/>
        </w:rPr>
        <w:t xml:space="preserve"> </w:t>
      </w:r>
      <w:r>
        <w:t>the</w:t>
      </w:r>
      <w:r>
        <w:rPr>
          <w:spacing w:val="-3"/>
        </w:rPr>
        <w:t xml:space="preserve"> </w:t>
      </w:r>
      <w:r>
        <w:t>delivery</w:t>
      </w:r>
      <w:r>
        <w:rPr>
          <w:spacing w:val="-3"/>
        </w:rPr>
        <w:t xml:space="preserve"> </w:t>
      </w:r>
      <w:r>
        <w:t>of</w:t>
      </w:r>
      <w:r>
        <w:rPr>
          <w:spacing w:val="-3"/>
        </w:rPr>
        <w:t xml:space="preserve"> </w:t>
      </w:r>
      <w:r>
        <w:t>goods</w:t>
      </w:r>
      <w:r>
        <w:rPr>
          <w:spacing w:val="-3"/>
        </w:rPr>
        <w:t xml:space="preserve"> </w:t>
      </w:r>
      <w:r>
        <w:t>which</w:t>
      </w:r>
      <w:r>
        <w:rPr>
          <w:spacing w:val="-3"/>
        </w:rPr>
        <w:t xml:space="preserve"> </w:t>
      </w:r>
      <w:r>
        <w:t>are</w:t>
      </w:r>
      <w:r>
        <w:rPr>
          <w:spacing w:val="-3"/>
        </w:rPr>
        <w:t xml:space="preserve"> </w:t>
      </w:r>
      <w:r>
        <w:t>not</w:t>
      </w:r>
      <w:r>
        <w:rPr>
          <w:spacing w:val="-3"/>
        </w:rPr>
        <w:t xml:space="preserve"> </w:t>
      </w:r>
      <w:r>
        <w:t>in</w:t>
      </w:r>
      <w:r>
        <w:rPr>
          <w:spacing w:val="-3"/>
        </w:rPr>
        <w:t xml:space="preserve"> </w:t>
      </w:r>
      <w:r>
        <w:t>conformity</w:t>
      </w:r>
      <w:r>
        <w:rPr>
          <w:spacing w:val="-3"/>
        </w:rPr>
        <w:t xml:space="preserve"> </w:t>
      </w:r>
      <w:r>
        <w:t>with the contract: (2019 Paper)</w:t>
      </w:r>
    </w:p>
    <w:p w14:paraId="6789E994" w14:textId="77777777" w:rsidR="00B13C3E" w:rsidRDefault="002752BF" w:rsidP="00652727">
      <w:pPr>
        <w:pStyle w:val="ListParagraph"/>
        <w:numPr>
          <w:ilvl w:val="1"/>
          <w:numId w:val="209"/>
        </w:numPr>
        <w:tabs>
          <w:tab w:val="left" w:pos="1238"/>
        </w:tabs>
        <w:spacing w:before="40"/>
        <w:ind w:hanging="391"/>
      </w:pPr>
      <w:r>
        <w:t>The</w:t>
      </w:r>
      <w:r>
        <w:rPr>
          <w:spacing w:val="-4"/>
        </w:rPr>
        <w:t xml:space="preserve"> </w:t>
      </w:r>
      <w:r>
        <w:t>buyer</w:t>
      </w:r>
      <w:r>
        <w:rPr>
          <w:spacing w:val="-2"/>
        </w:rPr>
        <w:t xml:space="preserve"> </w:t>
      </w:r>
      <w:r>
        <w:t>is</w:t>
      </w:r>
      <w:r>
        <w:rPr>
          <w:spacing w:val="-2"/>
        </w:rPr>
        <w:t xml:space="preserve"> </w:t>
      </w:r>
      <w:r>
        <w:t>bound</w:t>
      </w:r>
      <w:r>
        <w:rPr>
          <w:spacing w:val="-2"/>
        </w:rPr>
        <w:t xml:space="preserve"> </w:t>
      </w:r>
      <w:r>
        <w:t>to</w:t>
      </w:r>
      <w:r>
        <w:rPr>
          <w:spacing w:val="-2"/>
        </w:rPr>
        <w:t xml:space="preserve"> </w:t>
      </w:r>
      <w:r>
        <w:t>arrange</w:t>
      </w:r>
      <w:r>
        <w:rPr>
          <w:spacing w:val="-2"/>
        </w:rPr>
        <w:t xml:space="preserve"> </w:t>
      </w:r>
      <w:r>
        <w:t>to</w:t>
      </w:r>
      <w:r>
        <w:rPr>
          <w:spacing w:val="-2"/>
        </w:rPr>
        <w:t xml:space="preserve"> </w:t>
      </w:r>
      <w:r>
        <w:t>send</w:t>
      </w:r>
      <w:r>
        <w:rPr>
          <w:spacing w:val="-2"/>
        </w:rPr>
        <w:t xml:space="preserve"> </w:t>
      </w:r>
      <w:r>
        <w:t>back</w:t>
      </w:r>
      <w:r>
        <w:rPr>
          <w:spacing w:val="-2"/>
        </w:rPr>
        <w:t xml:space="preserve"> </w:t>
      </w:r>
      <w:r>
        <w:t>the</w:t>
      </w:r>
      <w:r>
        <w:rPr>
          <w:spacing w:val="-1"/>
        </w:rPr>
        <w:t xml:space="preserve"> </w:t>
      </w:r>
      <w:r>
        <w:rPr>
          <w:spacing w:val="-2"/>
        </w:rPr>
        <w:t>goods</w:t>
      </w:r>
    </w:p>
    <w:p w14:paraId="30D2B599" w14:textId="77777777" w:rsidR="00B13C3E" w:rsidRDefault="002752BF" w:rsidP="00652727">
      <w:pPr>
        <w:pStyle w:val="ListParagraph"/>
        <w:numPr>
          <w:ilvl w:val="1"/>
          <w:numId w:val="209"/>
        </w:numPr>
        <w:tabs>
          <w:tab w:val="left" w:pos="1238"/>
        </w:tabs>
        <w:ind w:left="847" w:right="232" w:firstLine="0"/>
      </w:pPr>
      <w:r>
        <w:t>The</w:t>
      </w:r>
      <w:r>
        <w:rPr>
          <w:spacing w:val="-3"/>
        </w:rPr>
        <w:t xml:space="preserve"> </w:t>
      </w:r>
      <w:r>
        <w:t>buyer</w:t>
      </w:r>
      <w:r>
        <w:rPr>
          <w:spacing w:val="-3"/>
        </w:rPr>
        <w:t xml:space="preserve"> </w:t>
      </w:r>
      <w:r>
        <w:t>will</w:t>
      </w:r>
      <w:r>
        <w:rPr>
          <w:spacing w:val="-3"/>
        </w:rPr>
        <w:t xml:space="preserve"> </w:t>
      </w:r>
      <w:r>
        <w:t>have</w:t>
      </w:r>
      <w:r>
        <w:rPr>
          <w:spacing w:val="-3"/>
        </w:rPr>
        <w:t xml:space="preserve"> </w:t>
      </w:r>
      <w:r>
        <w:t>lien</w:t>
      </w:r>
      <w:r>
        <w:rPr>
          <w:spacing w:val="-3"/>
        </w:rPr>
        <w:t xml:space="preserve"> </w:t>
      </w:r>
      <w:r>
        <w:t>over</w:t>
      </w:r>
      <w:r>
        <w:rPr>
          <w:spacing w:val="-3"/>
        </w:rPr>
        <w:t xml:space="preserve"> </w:t>
      </w:r>
      <w:r>
        <w:t>the</w:t>
      </w:r>
      <w:r>
        <w:rPr>
          <w:spacing w:val="-3"/>
        </w:rPr>
        <w:t xml:space="preserve"> </w:t>
      </w:r>
      <w:r>
        <w:t>goods</w:t>
      </w:r>
      <w:r>
        <w:rPr>
          <w:spacing w:val="-3"/>
        </w:rPr>
        <w:t xml:space="preserve"> </w:t>
      </w:r>
      <w:r>
        <w:t>to</w:t>
      </w:r>
      <w:r>
        <w:rPr>
          <w:spacing w:val="-3"/>
        </w:rPr>
        <w:t xml:space="preserve"> </w:t>
      </w:r>
      <w:r>
        <w:t>secure</w:t>
      </w:r>
      <w:r>
        <w:rPr>
          <w:spacing w:val="-3"/>
        </w:rPr>
        <w:t xml:space="preserve"> </w:t>
      </w:r>
      <w:r>
        <w:t>return</w:t>
      </w:r>
      <w:r>
        <w:rPr>
          <w:spacing w:val="-3"/>
        </w:rPr>
        <w:t xml:space="preserve"> </w:t>
      </w:r>
      <w:r>
        <w:t>of</w:t>
      </w:r>
      <w:r>
        <w:rPr>
          <w:spacing w:val="-3"/>
        </w:rPr>
        <w:t xml:space="preserve"> </w:t>
      </w:r>
      <w:r>
        <w:t>the</w:t>
      </w:r>
      <w:r>
        <w:rPr>
          <w:spacing w:val="-3"/>
        </w:rPr>
        <w:t xml:space="preserve"> </w:t>
      </w:r>
      <w:r>
        <w:t>consideration</w:t>
      </w:r>
      <w:r>
        <w:rPr>
          <w:spacing w:val="-3"/>
        </w:rPr>
        <w:t xml:space="preserve"> </w:t>
      </w:r>
      <w:r>
        <w:t>paid</w:t>
      </w:r>
      <w:r>
        <w:rPr>
          <w:spacing w:val="-3"/>
        </w:rPr>
        <w:t xml:space="preserve"> </w:t>
      </w:r>
      <w:r>
        <w:t xml:space="preserve">by </w:t>
      </w:r>
      <w:r>
        <w:rPr>
          <w:spacing w:val="-4"/>
        </w:rPr>
        <w:t>him</w:t>
      </w:r>
    </w:p>
    <w:p w14:paraId="1E8D7877" w14:textId="77777777" w:rsidR="00B13C3E" w:rsidRDefault="002752BF" w:rsidP="00652727">
      <w:pPr>
        <w:pStyle w:val="ListParagraph"/>
        <w:numPr>
          <w:ilvl w:val="1"/>
          <w:numId w:val="209"/>
        </w:numPr>
        <w:tabs>
          <w:tab w:val="left" w:pos="1225"/>
        </w:tabs>
        <w:ind w:left="1225" w:hanging="378"/>
      </w:pPr>
      <w:r>
        <w:t>The</w:t>
      </w:r>
      <w:r>
        <w:rPr>
          <w:spacing w:val="-5"/>
        </w:rPr>
        <w:t xml:space="preserve"> </w:t>
      </w:r>
      <w:r>
        <w:t>buyer</w:t>
      </w:r>
      <w:r>
        <w:rPr>
          <w:spacing w:val="-3"/>
        </w:rPr>
        <w:t xml:space="preserve"> </w:t>
      </w:r>
      <w:r>
        <w:t>shall</w:t>
      </w:r>
      <w:r>
        <w:rPr>
          <w:spacing w:val="-3"/>
        </w:rPr>
        <w:t xml:space="preserve"> </w:t>
      </w:r>
      <w:r>
        <w:t>give</w:t>
      </w:r>
      <w:r>
        <w:rPr>
          <w:spacing w:val="-2"/>
        </w:rPr>
        <w:t xml:space="preserve"> </w:t>
      </w:r>
      <w:r>
        <w:t>intimation</w:t>
      </w:r>
      <w:r>
        <w:rPr>
          <w:spacing w:val="-3"/>
        </w:rPr>
        <w:t xml:space="preserve"> </w:t>
      </w:r>
      <w:r>
        <w:t>of</w:t>
      </w:r>
      <w:r>
        <w:rPr>
          <w:spacing w:val="-3"/>
        </w:rPr>
        <w:t xml:space="preserve"> </w:t>
      </w:r>
      <w:r>
        <w:t>rejection</w:t>
      </w:r>
      <w:r>
        <w:rPr>
          <w:spacing w:val="-3"/>
        </w:rPr>
        <w:t xml:space="preserve"> </w:t>
      </w:r>
      <w:r>
        <w:t>of</w:t>
      </w:r>
      <w:r>
        <w:rPr>
          <w:spacing w:val="-2"/>
        </w:rPr>
        <w:t xml:space="preserve"> </w:t>
      </w:r>
      <w:r>
        <w:t>the</w:t>
      </w:r>
      <w:r>
        <w:rPr>
          <w:spacing w:val="-3"/>
        </w:rPr>
        <w:t xml:space="preserve"> </w:t>
      </w:r>
      <w:r>
        <w:t>goods</w:t>
      </w:r>
      <w:r>
        <w:rPr>
          <w:spacing w:val="-3"/>
        </w:rPr>
        <w:t xml:space="preserve"> </w:t>
      </w:r>
      <w:r>
        <w:t>to</w:t>
      </w:r>
      <w:r>
        <w:rPr>
          <w:spacing w:val="-3"/>
        </w:rPr>
        <w:t xml:space="preserve"> </w:t>
      </w:r>
      <w:r>
        <w:t>the</w:t>
      </w:r>
      <w:r>
        <w:rPr>
          <w:spacing w:val="-2"/>
        </w:rPr>
        <w:t xml:space="preserve"> seller</w:t>
      </w:r>
    </w:p>
    <w:p w14:paraId="34532474" w14:textId="77777777" w:rsidR="00B13C3E" w:rsidRDefault="00B13C3E">
      <w:pPr>
        <w:pStyle w:val="ListParagraph"/>
        <w:sectPr w:rsidR="00B13C3E">
          <w:pgSz w:w="11910" w:h="16840"/>
          <w:pgMar w:top="1340" w:right="1133" w:bottom="280" w:left="1133" w:header="720" w:footer="720" w:gutter="0"/>
          <w:cols w:space="720"/>
        </w:sectPr>
      </w:pPr>
    </w:p>
    <w:p w14:paraId="74AA4AF5" w14:textId="77777777" w:rsidR="00B13C3E" w:rsidRDefault="002752BF" w:rsidP="00652727">
      <w:pPr>
        <w:pStyle w:val="ListParagraph"/>
        <w:numPr>
          <w:ilvl w:val="1"/>
          <w:numId w:val="209"/>
        </w:numPr>
        <w:tabs>
          <w:tab w:val="left" w:pos="1238"/>
        </w:tabs>
        <w:spacing w:before="82"/>
        <w:ind w:hanging="391"/>
      </w:pPr>
      <w:r>
        <w:lastRenderedPageBreak/>
        <w:t>None</w:t>
      </w:r>
      <w:r>
        <w:rPr>
          <w:spacing w:val="-2"/>
        </w:rPr>
        <w:t xml:space="preserve"> </w:t>
      </w:r>
      <w:r>
        <w:t>of</w:t>
      </w:r>
      <w:r>
        <w:rPr>
          <w:spacing w:val="-2"/>
        </w:rPr>
        <w:t xml:space="preserve"> </w:t>
      </w:r>
      <w:r>
        <w:t>the</w:t>
      </w:r>
      <w:r>
        <w:rPr>
          <w:spacing w:val="-2"/>
        </w:rPr>
        <w:t xml:space="preserve"> above</w:t>
      </w:r>
    </w:p>
    <w:p w14:paraId="440A8A85" w14:textId="77777777" w:rsidR="00B13C3E" w:rsidRDefault="002752BF">
      <w:pPr>
        <w:pStyle w:val="Heading2"/>
        <w:spacing w:before="240"/>
      </w:pPr>
      <w:r>
        <w:rPr>
          <w:color w:val="1F3864"/>
        </w:rPr>
        <w:t xml:space="preserve">H: </w:t>
      </w:r>
      <w:r>
        <w:rPr>
          <w:color w:val="1F3864"/>
          <w:spacing w:val="-4"/>
        </w:rPr>
        <w:t>2020</w:t>
      </w:r>
    </w:p>
    <w:p w14:paraId="6370F159" w14:textId="77777777" w:rsidR="00B13C3E" w:rsidRDefault="002752BF" w:rsidP="00652727">
      <w:pPr>
        <w:pStyle w:val="Heading3"/>
        <w:numPr>
          <w:ilvl w:val="0"/>
          <w:numId w:val="208"/>
        </w:numPr>
        <w:tabs>
          <w:tab w:val="left" w:pos="370"/>
        </w:tabs>
        <w:ind w:left="370" w:hanging="243"/>
      </w:pPr>
      <w:r>
        <w:t>In</w:t>
      </w:r>
      <w:r>
        <w:rPr>
          <w:spacing w:val="-3"/>
        </w:rPr>
        <w:t xml:space="preserve"> </w:t>
      </w:r>
      <w:r>
        <w:t>the</w:t>
      </w:r>
      <w:r>
        <w:rPr>
          <w:spacing w:val="-2"/>
        </w:rPr>
        <w:t xml:space="preserve"> </w:t>
      </w:r>
      <w:r>
        <w:t>case</w:t>
      </w:r>
      <w:r>
        <w:rPr>
          <w:spacing w:val="-2"/>
        </w:rPr>
        <w:t xml:space="preserve"> </w:t>
      </w:r>
      <w:r>
        <w:t>of</w:t>
      </w:r>
      <w:r>
        <w:rPr>
          <w:spacing w:val="-2"/>
        </w:rPr>
        <w:t xml:space="preserve"> </w:t>
      </w:r>
      <w:r>
        <w:t>a</w:t>
      </w:r>
      <w:r>
        <w:rPr>
          <w:spacing w:val="-2"/>
        </w:rPr>
        <w:t xml:space="preserve"> </w:t>
      </w:r>
      <w:r>
        <w:t>contract</w:t>
      </w:r>
      <w:r>
        <w:rPr>
          <w:spacing w:val="-2"/>
        </w:rPr>
        <w:t xml:space="preserve"> </w:t>
      </w:r>
      <w:r>
        <w:t>for</w:t>
      </w:r>
      <w:r>
        <w:rPr>
          <w:spacing w:val="-2"/>
        </w:rPr>
        <w:t xml:space="preserve"> </w:t>
      </w:r>
      <w:r>
        <w:t>sale</w:t>
      </w:r>
      <w:r>
        <w:rPr>
          <w:spacing w:val="-2"/>
        </w:rPr>
        <w:t xml:space="preserve"> </w:t>
      </w:r>
      <w:r>
        <w:t>by</w:t>
      </w:r>
      <w:r>
        <w:rPr>
          <w:spacing w:val="-2"/>
        </w:rPr>
        <w:t xml:space="preserve"> </w:t>
      </w:r>
      <w:r>
        <w:t>sample</w:t>
      </w:r>
      <w:r>
        <w:rPr>
          <w:spacing w:val="-2"/>
        </w:rPr>
        <w:t xml:space="preserve"> </w:t>
      </w:r>
      <w:r>
        <w:t>there</w:t>
      </w:r>
      <w:r>
        <w:rPr>
          <w:spacing w:val="-2"/>
        </w:rPr>
        <w:t xml:space="preserve"> </w:t>
      </w:r>
      <w:r>
        <w:t>is</w:t>
      </w:r>
      <w:r>
        <w:rPr>
          <w:spacing w:val="-2"/>
        </w:rPr>
        <w:t xml:space="preserve"> </w:t>
      </w:r>
      <w:r>
        <w:t>an</w:t>
      </w:r>
      <w:r>
        <w:rPr>
          <w:spacing w:val="-2"/>
        </w:rPr>
        <w:t xml:space="preserve"> </w:t>
      </w:r>
      <w:r>
        <w:t>implied</w:t>
      </w:r>
      <w:r>
        <w:rPr>
          <w:spacing w:val="-2"/>
        </w:rPr>
        <w:t xml:space="preserve"> </w:t>
      </w:r>
      <w:r>
        <w:t>condition:</w:t>
      </w:r>
      <w:r>
        <w:rPr>
          <w:spacing w:val="-2"/>
        </w:rPr>
        <w:t xml:space="preserve"> </w:t>
      </w:r>
      <w:r>
        <w:t>(2020</w:t>
      </w:r>
      <w:r>
        <w:rPr>
          <w:spacing w:val="-2"/>
        </w:rPr>
        <w:t xml:space="preserve"> Paper)</w:t>
      </w:r>
    </w:p>
    <w:p w14:paraId="7EE7C5C9" w14:textId="77777777" w:rsidR="00B13C3E" w:rsidRDefault="002752BF" w:rsidP="00652727">
      <w:pPr>
        <w:pStyle w:val="ListParagraph"/>
        <w:numPr>
          <w:ilvl w:val="1"/>
          <w:numId w:val="208"/>
        </w:numPr>
        <w:tabs>
          <w:tab w:val="left" w:pos="1238"/>
        </w:tabs>
        <w:spacing w:before="40"/>
        <w:ind w:hanging="391"/>
      </w:pPr>
      <w:r>
        <w:t>That</w:t>
      </w:r>
      <w:r>
        <w:rPr>
          <w:spacing w:val="-3"/>
        </w:rPr>
        <w:t xml:space="preserve"> </w:t>
      </w:r>
      <w:r>
        <w:t>it</w:t>
      </w:r>
      <w:r>
        <w:rPr>
          <w:spacing w:val="-2"/>
        </w:rPr>
        <w:t xml:space="preserve"> </w:t>
      </w:r>
      <w:r>
        <w:t>is</w:t>
      </w:r>
      <w:r>
        <w:rPr>
          <w:spacing w:val="-3"/>
        </w:rPr>
        <w:t xml:space="preserve"> </w:t>
      </w:r>
      <w:r>
        <w:t>not</w:t>
      </w:r>
      <w:r>
        <w:rPr>
          <w:spacing w:val="-2"/>
        </w:rPr>
        <w:t xml:space="preserve"> </w:t>
      </w:r>
      <w:r>
        <w:t>necessary</w:t>
      </w:r>
      <w:r>
        <w:rPr>
          <w:spacing w:val="-3"/>
        </w:rPr>
        <w:t xml:space="preserve"> </w:t>
      </w:r>
      <w:r>
        <w:t>that</w:t>
      </w:r>
      <w:r>
        <w:rPr>
          <w:spacing w:val="-2"/>
        </w:rPr>
        <w:t xml:space="preserve"> </w:t>
      </w:r>
      <w:r>
        <w:t>the</w:t>
      </w:r>
      <w:r>
        <w:rPr>
          <w:spacing w:val="-3"/>
        </w:rPr>
        <w:t xml:space="preserve"> </w:t>
      </w:r>
      <w:r>
        <w:t>bulk</w:t>
      </w:r>
      <w:r>
        <w:rPr>
          <w:spacing w:val="-2"/>
        </w:rPr>
        <w:t xml:space="preserve"> </w:t>
      </w:r>
      <w:r>
        <w:t>shall</w:t>
      </w:r>
      <w:r>
        <w:rPr>
          <w:spacing w:val="-3"/>
        </w:rPr>
        <w:t xml:space="preserve"> </w:t>
      </w:r>
      <w:r>
        <w:t>correspond</w:t>
      </w:r>
      <w:r>
        <w:rPr>
          <w:spacing w:val="-2"/>
        </w:rPr>
        <w:t xml:space="preserve"> </w:t>
      </w:r>
      <w:r>
        <w:t>with</w:t>
      </w:r>
      <w:r>
        <w:rPr>
          <w:spacing w:val="-3"/>
        </w:rPr>
        <w:t xml:space="preserve"> </w:t>
      </w:r>
      <w:r>
        <w:t>the</w:t>
      </w:r>
      <w:r>
        <w:rPr>
          <w:spacing w:val="-2"/>
        </w:rPr>
        <w:t xml:space="preserve"> </w:t>
      </w:r>
      <w:r>
        <w:t>sample</w:t>
      </w:r>
      <w:r>
        <w:rPr>
          <w:spacing w:val="-3"/>
        </w:rPr>
        <w:t xml:space="preserve"> </w:t>
      </w:r>
      <w:r>
        <w:t>in</w:t>
      </w:r>
      <w:r>
        <w:rPr>
          <w:spacing w:val="-2"/>
        </w:rPr>
        <w:t xml:space="preserve"> quality</w:t>
      </w:r>
    </w:p>
    <w:p w14:paraId="1C9BA3C9" w14:textId="77777777" w:rsidR="00B13C3E" w:rsidRDefault="002752BF" w:rsidP="00652727">
      <w:pPr>
        <w:pStyle w:val="ListParagraph"/>
        <w:numPr>
          <w:ilvl w:val="1"/>
          <w:numId w:val="208"/>
        </w:numPr>
        <w:tabs>
          <w:tab w:val="left" w:pos="1238"/>
        </w:tabs>
        <w:ind w:hanging="391"/>
      </w:pPr>
      <w:r>
        <w:t>That</w:t>
      </w:r>
      <w:r>
        <w:rPr>
          <w:spacing w:val="-2"/>
        </w:rPr>
        <w:t xml:space="preserve"> </w:t>
      </w:r>
      <w:r>
        <w:t>it</w:t>
      </w:r>
      <w:r>
        <w:rPr>
          <w:spacing w:val="-1"/>
        </w:rPr>
        <w:t xml:space="preserve"> </w:t>
      </w:r>
      <w:r>
        <w:t>is</w:t>
      </w:r>
      <w:r>
        <w:rPr>
          <w:spacing w:val="-2"/>
        </w:rPr>
        <w:t xml:space="preserve"> </w:t>
      </w:r>
      <w:r>
        <w:t>not</w:t>
      </w:r>
      <w:r>
        <w:rPr>
          <w:spacing w:val="-1"/>
        </w:rPr>
        <w:t xml:space="preserve"> </w:t>
      </w:r>
      <w:r>
        <w:t>necessary</w:t>
      </w:r>
      <w:r>
        <w:rPr>
          <w:spacing w:val="-2"/>
        </w:rPr>
        <w:t xml:space="preserve"> </w:t>
      </w:r>
      <w:r>
        <w:t>that</w:t>
      </w:r>
      <w:r>
        <w:rPr>
          <w:spacing w:val="-1"/>
        </w:rPr>
        <w:t xml:space="preserve"> </w:t>
      </w:r>
      <w:r>
        <w:t>the</w:t>
      </w:r>
      <w:r>
        <w:rPr>
          <w:spacing w:val="-2"/>
        </w:rPr>
        <w:t xml:space="preserve"> </w:t>
      </w:r>
      <w:r>
        <w:t>goods</w:t>
      </w:r>
      <w:r>
        <w:rPr>
          <w:spacing w:val="-1"/>
        </w:rPr>
        <w:t xml:space="preserve"> </w:t>
      </w:r>
      <w:r>
        <w:t>shall</w:t>
      </w:r>
      <w:r>
        <w:rPr>
          <w:spacing w:val="-2"/>
        </w:rPr>
        <w:t xml:space="preserve"> </w:t>
      </w:r>
      <w:r>
        <w:t>be</w:t>
      </w:r>
      <w:r>
        <w:rPr>
          <w:spacing w:val="-1"/>
        </w:rPr>
        <w:t xml:space="preserve"> </w:t>
      </w:r>
      <w:r>
        <w:t>free</w:t>
      </w:r>
      <w:r>
        <w:rPr>
          <w:spacing w:val="-2"/>
        </w:rPr>
        <w:t xml:space="preserve"> </w:t>
      </w:r>
      <w:r>
        <w:t>from</w:t>
      </w:r>
      <w:r>
        <w:rPr>
          <w:spacing w:val="-1"/>
        </w:rPr>
        <w:t xml:space="preserve"> </w:t>
      </w:r>
      <w:r>
        <w:t>any</w:t>
      </w:r>
      <w:r>
        <w:rPr>
          <w:spacing w:val="-1"/>
        </w:rPr>
        <w:t xml:space="preserve"> </w:t>
      </w:r>
      <w:r>
        <w:rPr>
          <w:spacing w:val="-2"/>
        </w:rPr>
        <w:t>defect</w:t>
      </w:r>
    </w:p>
    <w:p w14:paraId="19E721ED" w14:textId="77777777" w:rsidR="00B13C3E" w:rsidRDefault="002752BF" w:rsidP="00652727">
      <w:pPr>
        <w:pStyle w:val="ListParagraph"/>
        <w:numPr>
          <w:ilvl w:val="1"/>
          <w:numId w:val="208"/>
        </w:numPr>
        <w:tabs>
          <w:tab w:val="left" w:pos="1225"/>
        </w:tabs>
        <w:ind w:left="847" w:right="477" w:firstLine="0"/>
      </w:pPr>
      <w:r>
        <w:t>That</w:t>
      </w:r>
      <w:r>
        <w:rPr>
          <w:spacing w:val="-3"/>
        </w:rPr>
        <w:t xml:space="preserve"> </w:t>
      </w:r>
      <w:r>
        <w:t>the</w:t>
      </w:r>
      <w:r>
        <w:rPr>
          <w:spacing w:val="-3"/>
        </w:rPr>
        <w:t xml:space="preserve"> </w:t>
      </w:r>
      <w:r>
        <w:t>buyer</w:t>
      </w:r>
      <w:r>
        <w:rPr>
          <w:spacing w:val="-3"/>
        </w:rPr>
        <w:t xml:space="preserve"> </w:t>
      </w:r>
      <w:r>
        <w:t>shall</w:t>
      </w:r>
      <w:r>
        <w:rPr>
          <w:spacing w:val="-3"/>
        </w:rPr>
        <w:t xml:space="preserve"> </w:t>
      </w:r>
      <w:r>
        <w:t>have</w:t>
      </w:r>
      <w:r>
        <w:rPr>
          <w:spacing w:val="-3"/>
        </w:rPr>
        <w:t xml:space="preserve"> </w:t>
      </w:r>
      <w:r>
        <w:t>a</w:t>
      </w:r>
      <w:r>
        <w:rPr>
          <w:spacing w:val="-3"/>
        </w:rPr>
        <w:t xml:space="preserve"> </w:t>
      </w:r>
      <w:r>
        <w:t>reasonable</w:t>
      </w:r>
      <w:r>
        <w:rPr>
          <w:spacing w:val="-3"/>
        </w:rPr>
        <w:t xml:space="preserve"> </w:t>
      </w:r>
      <w:r>
        <w:t>opportunity</w:t>
      </w:r>
      <w:r>
        <w:rPr>
          <w:spacing w:val="-3"/>
        </w:rPr>
        <w:t xml:space="preserve"> </w:t>
      </w:r>
      <w:r>
        <w:t>of</w:t>
      </w:r>
      <w:r>
        <w:rPr>
          <w:spacing w:val="-3"/>
        </w:rPr>
        <w:t xml:space="preserve"> </w:t>
      </w:r>
      <w:r>
        <w:t>comparing</w:t>
      </w:r>
      <w:r>
        <w:rPr>
          <w:spacing w:val="-3"/>
        </w:rPr>
        <w:t xml:space="preserve"> </w:t>
      </w:r>
      <w:r>
        <w:t>the</w:t>
      </w:r>
      <w:r>
        <w:rPr>
          <w:spacing w:val="-3"/>
        </w:rPr>
        <w:t xml:space="preserve"> </w:t>
      </w:r>
      <w:r>
        <w:t>bulk</w:t>
      </w:r>
      <w:r>
        <w:rPr>
          <w:spacing w:val="-3"/>
        </w:rPr>
        <w:t xml:space="preserve"> </w:t>
      </w:r>
      <w:r>
        <w:t>with</w:t>
      </w:r>
      <w:r>
        <w:rPr>
          <w:spacing w:val="-3"/>
        </w:rPr>
        <w:t xml:space="preserve"> </w:t>
      </w:r>
      <w:r>
        <w:t xml:space="preserve">the </w:t>
      </w:r>
      <w:r>
        <w:rPr>
          <w:spacing w:val="-2"/>
        </w:rPr>
        <w:t>sample</w:t>
      </w:r>
    </w:p>
    <w:p w14:paraId="530D34A6" w14:textId="77777777" w:rsidR="00B13C3E" w:rsidRDefault="002752BF" w:rsidP="00652727">
      <w:pPr>
        <w:pStyle w:val="ListParagraph"/>
        <w:numPr>
          <w:ilvl w:val="1"/>
          <w:numId w:val="208"/>
        </w:numPr>
        <w:tabs>
          <w:tab w:val="left" w:pos="1238"/>
        </w:tabs>
        <w:ind w:hanging="391"/>
      </w:pPr>
      <w:r>
        <w:t>None</w:t>
      </w:r>
      <w:r>
        <w:rPr>
          <w:spacing w:val="-2"/>
        </w:rPr>
        <w:t xml:space="preserve"> </w:t>
      </w:r>
      <w:r>
        <w:t>of</w:t>
      </w:r>
      <w:r>
        <w:rPr>
          <w:spacing w:val="-2"/>
        </w:rPr>
        <w:t xml:space="preserve"> </w:t>
      </w:r>
      <w:r>
        <w:t>the</w:t>
      </w:r>
      <w:r>
        <w:rPr>
          <w:spacing w:val="-2"/>
        </w:rPr>
        <w:t xml:space="preserve"> above</w:t>
      </w:r>
    </w:p>
    <w:p w14:paraId="3CA99CF2" w14:textId="77777777" w:rsidR="00B13C3E" w:rsidRDefault="00B13C3E">
      <w:pPr>
        <w:pStyle w:val="BodyText"/>
        <w:spacing w:before="140"/>
        <w:ind w:left="0" w:firstLine="0"/>
      </w:pPr>
    </w:p>
    <w:p w14:paraId="51F6C52F" w14:textId="77777777" w:rsidR="00B13C3E" w:rsidRDefault="002752BF" w:rsidP="00652727">
      <w:pPr>
        <w:pStyle w:val="Heading3"/>
        <w:numPr>
          <w:ilvl w:val="0"/>
          <w:numId w:val="208"/>
        </w:numPr>
        <w:tabs>
          <w:tab w:val="left" w:pos="370"/>
        </w:tabs>
        <w:spacing w:before="0"/>
        <w:ind w:left="370" w:hanging="243"/>
      </w:pPr>
      <w:r>
        <w:t>Where</w:t>
      </w:r>
      <w:r>
        <w:rPr>
          <w:spacing w:val="-3"/>
        </w:rPr>
        <w:t xml:space="preserve"> </w:t>
      </w:r>
      <w:r>
        <w:t>goods</w:t>
      </w:r>
      <w:r>
        <w:rPr>
          <w:spacing w:val="-3"/>
        </w:rPr>
        <w:t xml:space="preserve"> </w:t>
      </w:r>
      <w:r>
        <w:t>are</w:t>
      </w:r>
      <w:r>
        <w:rPr>
          <w:spacing w:val="-3"/>
        </w:rPr>
        <w:t xml:space="preserve"> </w:t>
      </w:r>
      <w:r>
        <w:t>delivered</w:t>
      </w:r>
      <w:r>
        <w:rPr>
          <w:spacing w:val="-3"/>
        </w:rPr>
        <w:t xml:space="preserve"> </w:t>
      </w:r>
      <w:r>
        <w:t>to</w:t>
      </w:r>
      <w:r>
        <w:rPr>
          <w:spacing w:val="-2"/>
        </w:rPr>
        <w:t xml:space="preserve"> </w:t>
      </w:r>
      <w:r>
        <w:t>the</w:t>
      </w:r>
      <w:r>
        <w:rPr>
          <w:spacing w:val="-3"/>
        </w:rPr>
        <w:t xml:space="preserve"> </w:t>
      </w:r>
      <w:r>
        <w:t>buyer</w:t>
      </w:r>
      <w:r>
        <w:rPr>
          <w:spacing w:val="-3"/>
        </w:rPr>
        <w:t xml:space="preserve"> </w:t>
      </w:r>
      <w:r>
        <w:t>and</w:t>
      </w:r>
      <w:r>
        <w:rPr>
          <w:spacing w:val="-3"/>
        </w:rPr>
        <w:t xml:space="preserve"> </w:t>
      </w:r>
      <w:r>
        <w:t>he</w:t>
      </w:r>
      <w:r>
        <w:rPr>
          <w:spacing w:val="-3"/>
        </w:rPr>
        <w:t xml:space="preserve"> </w:t>
      </w:r>
      <w:r>
        <w:t>refuses</w:t>
      </w:r>
      <w:r>
        <w:rPr>
          <w:spacing w:val="-2"/>
        </w:rPr>
        <w:t xml:space="preserve"> </w:t>
      </w:r>
      <w:r>
        <w:t>to</w:t>
      </w:r>
      <w:r>
        <w:rPr>
          <w:spacing w:val="-3"/>
        </w:rPr>
        <w:t xml:space="preserve"> </w:t>
      </w:r>
      <w:r>
        <w:t>accept</w:t>
      </w:r>
      <w:r>
        <w:rPr>
          <w:spacing w:val="-3"/>
        </w:rPr>
        <w:t xml:space="preserve"> </w:t>
      </w:r>
      <w:r>
        <w:t>them:</w:t>
      </w:r>
      <w:r>
        <w:rPr>
          <w:spacing w:val="-3"/>
        </w:rPr>
        <w:t xml:space="preserve"> </w:t>
      </w:r>
      <w:r>
        <w:t>(2020</w:t>
      </w:r>
      <w:r>
        <w:rPr>
          <w:spacing w:val="-2"/>
        </w:rPr>
        <w:t xml:space="preserve"> Paper)</w:t>
      </w:r>
    </w:p>
    <w:p w14:paraId="02F76AAE" w14:textId="77777777" w:rsidR="00B13C3E" w:rsidRDefault="002752BF" w:rsidP="00652727">
      <w:pPr>
        <w:pStyle w:val="ListParagraph"/>
        <w:numPr>
          <w:ilvl w:val="1"/>
          <w:numId w:val="208"/>
        </w:numPr>
        <w:tabs>
          <w:tab w:val="left" w:pos="1238"/>
        </w:tabs>
        <w:spacing w:before="40"/>
        <w:ind w:hanging="391"/>
      </w:pPr>
      <w:r>
        <w:t>Buyer</w:t>
      </w:r>
      <w:r>
        <w:rPr>
          <w:spacing w:val="-2"/>
        </w:rPr>
        <w:t xml:space="preserve"> </w:t>
      </w:r>
      <w:r>
        <w:t>is</w:t>
      </w:r>
      <w:r>
        <w:rPr>
          <w:spacing w:val="-2"/>
        </w:rPr>
        <w:t xml:space="preserve"> </w:t>
      </w:r>
      <w:r>
        <w:t>bound</w:t>
      </w:r>
      <w:r>
        <w:rPr>
          <w:spacing w:val="-1"/>
        </w:rPr>
        <w:t xml:space="preserve"> </w:t>
      </w:r>
      <w:r>
        <w:t>to</w:t>
      </w:r>
      <w:r>
        <w:rPr>
          <w:spacing w:val="-2"/>
        </w:rPr>
        <w:t xml:space="preserve"> </w:t>
      </w:r>
      <w:r>
        <w:t>return</w:t>
      </w:r>
      <w:r>
        <w:rPr>
          <w:spacing w:val="-2"/>
        </w:rPr>
        <w:t xml:space="preserve"> </w:t>
      </w:r>
      <w:r>
        <w:t>them</w:t>
      </w:r>
      <w:r>
        <w:rPr>
          <w:spacing w:val="-1"/>
        </w:rPr>
        <w:t xml:space="preserve"> </w:t>
      </w:r>
      <w:r>
        <w:t>to</w:t>
      </w:r>
      <w:r>
        <w:rPr>
          <w:spacing w:val="-2"/>
        </w:rPr>
        <w:t xml:space="preserve"> </w:t>
      </w:r>
      <w:r>
        <w:t>the</w:t>
      </w:r>
      <w:r>
        <w:rPr>
          <w:spacing w:val="-1"/>
        </w:rPr>
        <w:t xml:space="preserve"> </w:t>
      </w:r>
      <w:r>
        <w:rPr>
          <w:spacing w:val="-2"/>
        </w:rPr>
        <w:t>seller</w:t>
      </w:r>
    </w:p>
    <w:p w14:paraId="68C43714" w14:textId="77777777" w:rsidR="00B13C3E" w:rsidRDefault="002752BF" w:rsidP="00652727">
      <w:pPr>
        <w:pStyle w:val="ListParagraph"/>
        <w:numPr>
          <w:ilvl w:val="1"/>
          <w:numId w:val="208"/>
        </w:numPr>
        <w:tabs>
          <w:tab w:val="left" w:pos="1238"/>
        </w:tabs>
        <w:ind w:hanging="391"/>
      </w:pPr>
      <w:r>
        <w:t>Buyer</w:t>
      </w:r>
      <w:r>
        <w:rPr>
          <w:spacing w:val="-2"/>
        </w:rPr>
        <w:t xml:space="preserve"> </w:t>
      </w:r>
      <w:r>
        <w:t>is</w:t>
      </w:r>
      <w:r>
        <w:rPr>
          <w:spacing w:val="-2"/>
        </w:rPr>
        <w:t xml:space="preserve"> </w:t>
      </w:r>
      <w:r>
        <w:t>not</w:t>
      </w:r>
      <w:r>
        <w:rPr>
          <w:spacing w:val="-1"/>
        </w:rPr>
        <w:t xml:space="preserve"> </w:t>
      </w:r>
      <w:r>
        <w:t>bound</w:t>
      </w:r>
      <w:r>
        <w:rPr>
          <w:spacing w:val="-2"/>
        </w:rPr>
        <w:t xml:space="preserve"> </w:t>
      </w:r>
      <w:r>
        <w:t>to</w:t>
      </w:r>
      <w:r>
        <w:rPr>
          <w:spacing w:val="-2"/>
        </w:rPr>
        <w:t xml:space="preserve"> </w:t>
      </w:r>
      <w:r>
        <w:t>return</w:t>
      </w:r>
      <w:r>
        <w:rPr>
          <w:spacing w:val="-1"/>
        </w:rPr>
        <w:t xml:space="preserve"> </w:t>
      </w:r>
      <w:r>
        <w:t>them</w:t>
      </w:r>
      <w:r>
        <w:rPr>
          <w:spacing w:val="-2"/>
        </w:rPr>
        <w:t xml:space="preserve"> </w:t>
      </w:r>
      <w:r>
        <w:t>to</w:t>
      </w:r>
      <w:r>
        <w:rPr>
          <w:spacing w:val="-2"/>
        </w:rPr>
        <w:t xml:space="preserve"> </w:t>
      </w:r>
      <w:r>
        <w:t>the</w:t>
      </w:r>
      <w:r>
        <w:rPr>
          <w:spacing w:val="-1"/>
        </w:rPr>
        <w:t xml:space="preserve"> </w:t>
      </w:r>
      <w:r>
        <w:rPr>
          <w:spacing w:val="-2"/>
        </w:rPr>
        <w:t>seller</w:t>
      </w:r>
    </w:p>
    <w:p w14:paraId="4A81D801" w14:textId="77777777" w:rsidR="00B13C3E" w:rsidRDefault="002752BF" w:rsidP="00652727">
      <w:pPr>
        <w:pStyle w:val="ListParagraph"/>
        <w:numPr>
          <w:ilvl w:val="1"/>
          <w:numId w:val="208"/>
        </w:numPr>
        <w:tabs>
          <w:tab w:val="left" w:pos="1225"/>
        </w:tabs>
        <w:ind w:left="1225" w:hanging="378"/>
      </w:pPr>
      <w:r>
        <w:t>Seller</w:t>
      </w:r>
      <w:r>
        <w:rPr>
          <w:spacing w:val="-4"/>
        </w:rPr>
        <w:t xml:space="preserve"> </w:t>
      </w:r>
      <w:r>
        <w:t>can</w:t>
      </w:r>
      <w:r>
        <w:rPr>
          <w:spacing w:val="-2"/>
        </w:rPr>
        <w:t xml:space="preserve"> </w:t>
      </w:r>
      <w:r>
        <w:t>compel</w:t>
      </w:r>
      <w:r>
        <w:rPr>
          <w:spacing w:val="-2"/>
        </w:rPr>
        <w:t xml:space="preserve"> </w:t>
      </w:r>
      <w:r>
        <w:t>the</w:t>
      </w:r>
      <w:r>
        <w:rPr>
          <w:spacing w:val="-2"/>
        </w:rPr>
        <w:t xml:space="preserve"> </w:t>
      </w:r>
      <w:r>
        <w:t>buyer</w:t>
      </w:r>
      <w:r>
        <w:rPr>
          <w:spacing w:val="-1"/>
        </w:rPr>
        <w:t xml:space="preserve"> </w:t>
      </w:r>
      <w:r>
        <w:t>to</w:t>
      </w:r>
      <w:r>
        <w:rPr>
          <w:spacing w:val="-2"/>
        </w:rPr>
        <w:t xml:space="preserve"> </w:t>
      </w:r>
      <w:r>
        <w:t>return</w:t>
      </w:r>
      <w:r>
        <w:rPr>
          <w:spacing w:val="-2"/>
        </w:rPr>
        <w:t xml:space="preserve"> </w:t>
      </w:r>
      <w:r>
        <w:t>them</w:t>
      </w:r>
      <w:r>
        <w:rPr>
          <w:spacing w:val="-2"/>
        </w:rPr>
        <w:t xml:space="preserve"> </w:t>
      </w:r>
      <w:r>
        <w:t>to</w:t>
      </w:r>
      <w:r>
        <w:rPr>
          <w:spacing w:val="-1"/>
        </w:rPr>
        <w:t xml:space="preserve"> </w:t>
      </w:r>
      <w:r>
        <w:rPr>
          <w:spacing w:val="-5"/>
        </w:rPr>
        <w:t>him</w:t>
      </w:r>
    </w:p>
    <w:p w14:paraId="724871C1" w14:textId="77777777" w:rsidR="00B13C3E" w:rsidRDefault="002752BF" w:rsidP="00652727">
      <w:pPr>
        <w:pStyle w:val="ListParagraph"/>
        <w:numPr>
          <w:ilvl w:val="1"/>
          <w:numId w:val="208"/>
        </w:numPr>
        <w:tabs>
          <w:tab w:val="left" w:pos="1238"/>
        </w:tabs>
        <w:ind w:hanging="391"/>
      </w:pPr>
      <w:r>
        <w:t>Seller</w:t>
      </w:r>
      <w:r>
        <w:rPr>
          <w:spacing w:val="-5"/>
        </w:rPr>
        <w:t xml:space="preserve"> </w:t>
      </w:r>
      <w:r>
        <w:t>cannot</w:t>
      </w:r>
      <w:r>
        <w:rPr>
          <w:spacing w:val="-2"/>
        </w:rPr>
        <w:t xml:space="preserve"> </w:t>
      </w:r>
      <w:r>
        <w:t>compel</w:t>
      </w:r>
      <w:r>
        <w:rPr>
          <w:spacing w:val="-2"/>
        </w:rPr>
        <w:t xml:space="preserve"> </w:t>
      </w:r>
      <w:r>
        <w:t>buyer</w:t>
      </w:r>
      <w:r>
        <w:rPr>
          <w:spacing w:val="-2"/>
        </w:rPr>
        <w:t xml:space="preserve"> </w:t>
      </w:r>
      <w:r>
        <w:t>to</w:t>
      </w:r>
      <w:r>
        <w:rPr>
          <w:spacing w:val="-2"/>
        </w:rPr>
        <w:t xml:space="preserve"> </w:t>
      </w:r>
      <w:r>
        <w:t>return</w:t>
      </w:r>
      <w:r>
        <w:rPr>
          <w:spacing w:val="-2"/>
        </w:rPr>
        <w:t xml:space="preserve"> </w:t>
      </w:r>
      <w:r>
        <w:t>them</w:t>
      </w:r>
      <w:r>
        <w:rPr>
          <w:spacing w:val="-2"/>
        </w:rPr>
        <w:t xml:space="preserve"> </w:t>
      </w:r>
      <w:r>
        <w:t>to</w:t>
      </w:r>
      <w:r>
        <w:rPr>
          <w:spacing w:val="-2"/>
        </w:rPr>
        <w:t xml:space="preserve"> </w:t>
      </w:r>
      <w:r>
        <w:rPr>
          <w:spacing w:val="-5"/>
        </w:rPr>
        <w:t>him</w:t>
      </w:r>
    </w:p>
    <w:p w14:paraId="6040FFAF" w14:textId="77777777" w:rsidR="00B13C3E" w:rsidRDefault="00B13C3E">
      <w:pPr>
        <w:pStyle w:val="BodyText"/>
        <w:spacing w:before="140"/>
        <w:ind w:left="0" w:firstLine="0"/>
      </w:pPr>
    </w:p>
    <w:p w14:paraId="389DBF1B" w14:textId="77777777" w:rsidR="00B13C3E" w:rsidRDefault="002752BF" w:rsidP="00652727">
      <w:pPr>
        <w:pStyle w:val="Heading3"/>
        <w:numPr>
          <w:ilvl w:val="0"/>
          <w:numId w:val="208"/>
        </w:numPr>
        <w:tabs>
          <w:tab w:val="left" w:pos="370"/>
        </w:tabs>
        <w:spacing w:before="0"/>
        <w:ind w:left="127" w:right="296" w:firstLine="0"/>
      </w:pPr>
      <w:r>
        <w:t>Where</w:t>
      </w:r>
      <w:r>
        <w:rPr>
          <w:spacing w:val="-2"/>
        </w:rPr>
        <w:t xml:space="preserve"> </w:t>
      </w:r>
      <w:r>
        <w:t>there</w:t>
      </w:r>
      <w:r>
        <w:rPr>
          <w:spacing w:val="-2"/>
        </w:rPr>
        <w:t xml:space="preserve"> </w:t>
      </w:r>
      <w:r>
        <w:t>is</w:t>
      </w:r>
      <w:r>
        <w:rPr>
          <w:spacing w:val="-2"/>
        </w:rPr>
        <w:t xml:space="preserve"> </w:t>
      </w:r>
      <w:r>
        <w:t>an</w:t>
      </w:r>
      <w:r>
        <w:rPr>
          <w:spacing w:val="-2"/>
        </w:rPr>
        <w:t xml:space="preserve"> </w:t>
      </w:r>
      <w:r>
        <w:t>agreement</w:t>
      </w:r>
      <w:r>
        <w:rPr>
          <w:spacing w:val="-2"/>
        </w:rPr>
        <w:t xml:space="preserve"> </w:t>
      </w:r>
      <w:r>
        <w:t>to</w:t>
      </w:r>
      <w:r>
        <w:rPr>
          <w:spacing w:val="-2"/>
        </w:rPr>
        <w:t xml:space="preserve"> </w:t>
      </w:r>
      <w:r>
        <w:t>sell</w:t>
      </w:r>
      <w:r>
        <w:rPr>
          <w:spacing w:val="-2"/>
        </w:rPr>
        <w:t xml:space="preserve"> </w:t>
      </w:r>
      <w:r>
        <w:t>goods</w:t>
      </w:r>
      <w:r>
        <w:rPr>
          <w:spacing w:val="-2"/>
        </w:rPr>
        <w:t xml:space="preserve"> </w:t>
      </w:r>
      <w:r>
        <w:t>on</w:t>
      </w:r>
      <w:r>
        <w:rPr>
          <w:spacing w:val="-2"/>
        </w:rPr>
        <w:t xml:space="preserve"> </w:t>
      </w:r>
      <w:r>
        <w:t>the</w:t>
      </w:r>
      <w:r>
        <w:rPr>
          <w:spacing w:val="-2"/>
        </w:rPr>
        <w:t xml:space="preserve"> </w:t>
      </w:r>
      <w:r>
        <w:t>terms</w:t>
      </w:r>
      <w:r>
        <w:rPr>
          <w:spacing w:val="-2"/>
        </w:rPr>
        <w:t xml:space="preserve"> </w:t>
      </w:r>
      <w:r>
        <w:t>that</w:t>
      </w:r>
      <w:r>
        <w:rPr>
          <w:spacing w:val="-2"/>
        </w:rPr>
        <w:t xml:space="preserve"> </w:t>
      </w:r>
      <w:r>
        <w:t>the</w:t>
      </w:r>
      <w:r>
        <w:rPr>
          <w:spacing w:val="-2"/>
        </w:rPr>
        <w:t xml:space="preserve"> </w:t>
      </w:r>
      <w:r>
        <w:t>price</w:t>
      </w:r>
      <w:r>
        <w:rPr>
          <w:spacing w:val="-2"/>
        </w:rPr>
        <w:t xml:space="preserve"> </w:t>
      </w:r>
      <w:r>
        <w:t>is</w:t>
      </w:r>
      <w:r>
        <w:rPr>
          <w:spacing w:val="-2"/>
        </w:rPr>
        <w:t xml:space="preserve"> </w:t>
      </w:r>
      <w:r>
        <w:t>to</w:t>
      </w:r>
      <w:r>
        <w:rPr>
          <w:spacing w:val="-2"/>
        </w:rPr>
        <w:t xml:space="preserve"> </w:t>
      </w:r>
      <w:r>
        <w:t>be</w:t>
      </w:r>
      <w:r>
        <w:rPr>
          <w:spacing w:val="-2"/>
        </w:rPr>
        <w:t xml:space="preserve"> </w:t>
      </w:r>
      <w:r>
        <w:t>fixed</w:t>
      </w:r>
      <w:r>
        <w:rPr>
          <w:spacing w:val="-2"/>
        </w:rPr>
        <w:t xml:space="preserve"> </w:t>
      </w:r>
      <w:r>
        <w:t>by the valuation of a third party and such third party cannot or does not make such valuation: (2020 Paper)</w:t>
      </w:r>
    </w:p>
    <w:p w14:paraId="16B9432E" w14:textId="77777777" w:rsidR="00B13C3E" w:rsidRDefault="002752BF" w:rsidP="00652727">
      <w:pPr>
        <w:pStyle w:val="ListParagraph"/>
        <w:numPr>
          <w:ilvl w:val="1"/>
          <w:numId w:val="208"/>
        </w:numPr>
        <w:tabs>
          <w:tab w:val="left" w:pos="1238"/>
        </w:tabs>
        <w:spacing w:before="40"/>
        <w:ind w:hanging="391"/>
      </w:pPr>
      <w:r>
        <w:t>The</w:t>
      </w:r>
      <w:r>
        <w:rPr>
          <w:spacing w:val="-4"/>
        </w:rPr>
        <w:t xml:space="preserve"> </w:t>
      </w:r>
      <w:r>
        <w:t>agreement</w:t>
      </w:r>
      <w:r>
        <w:rPr>
          <w:spacing w:val="-3"/>
        </w:rPr>
        <w:t xml:space="preserve"> </w:t>
      </w:r>
      <w:r>
        <w:t>is</w:t>
      </w:r>
      <w:r>
        <w:rPr>
          <w:spacing w:val="-3"/>
        </w:rPr>
        <w:t xml:space="preserve"> </w:t>
      </w:r>
      <w:r>
        <w:rPr>
          <w:spacing w:val="-4"/>
        </w:rPr>
        <w:t>void</w:t>
      </w:r>
    </w:p>
    <w:p w14:paraId="5C53036A" w14:textId="77777777" w:rsidR="00B13C3E" w:rsidRDefault="002752BF" w:rsidP="00652727">
      <w:pPr>
        <w:pStyle w:val="ListParagraph"/>
        <w:numPr>
          <w:ilvl w:val="1"/>
          <w:numId w:val="208"/>
        </w:numPr>
        <w:tabs>
          <w:tab w:val="left" w:pos="1238"/>
        </w:tabs>
        <w:ind w:hanging="391"/>
      </w:pPr>
      <w:r>
        <w:t>The</w:t>
      </w:r>
      <w:r>
        <w:rPr>
          <w:spacing w:val="-4"/>
        </w:rPr>
        <w:t xml:space="preserve"> </w:t>
      </w:r>
      <w:r>
        <w:t>agreement</w:t>
      </w:r>
      <w:r>
        <w:rPr>
          <w:spacing w:val="-3"/>
        </w:rPr>
        <w:t xml:space="preserve"> </w:t>
      </w:r>
      <w:r>
        <w:t>is</w:t>
      </w:r>
      <w:r>
        <w:rPr>
          <w:spacing w:val="-3"/>
        </w:rPr>
        <w:t xml:space="preserve"> </w:t>
      </w:r>
      <w:r>
        <w:rPr>
          <w:spacing w:val="-2"/>
        </w:rPr>
        <w:t>avoided</w:t>
      </w:r>
    </w:p>
    <w:p w14:paraId="77B6F330" w14:textId="77777777" w:rsidR="00B13C3E" w:rsidRDefault="002752BF" w:rsidP="00652727">
      <w:pPr>
        <w:pStyle w:val="ListParagraph"/>
        <w:numPr>
          <w:ilvl w:val="1"/>
          <w:numId w:val="208"/>
        </w:numPr>
        <w:tabs>
          <w:tab w:val="left" w:pos="1225"/>
        </w:tabs>
        <w:ind w:left="1225" w:hanging="378"/>
      </w:pPr>
      <w:r>
        <w:t>The</w:t>
      </w:r>
      <w:r>
        <w:rPr>
          <w:spacing w:val="-4"/>
        </w:rPr>
        <w:t xml:space="preserve"> </w:t>
      </w:r>
      <w:r>
        <w:t>agreement</w:t>
      </w:r>
      <w:r>
        <w:rPr>
          <w:spacing w:val="-3"/>
        </w:rPr>
        <w:t xml:space="preserve"> </w:t>
      </w:r>
      <w:r>
        <w:t>is</w:t>
      </w:r>
      <w:r>
        <w:rPr>
          <w:spacing w:val="-3"/>
        </w:rPr>
        <w:t xml:space="preserve"> </w:t>
      </w:r>
      <w:r>
        <w:rPr>
          <w:spacing w:val="-2"/>
        </w:rPr>
        <w:t>valid</w:t>
      </w:r>
    </w:p>
    <w:p w14:paraId="409C780A" w14:textId="77777777" w:rsidR="00B13C3E" w:rsidRDefault="002752BF" w:rsidP="00652727">
      <w:pPr>
        <w:pStyle w:val="ListParagraph"/>
        <w:numPr>
          <w:ilvl w:val="1"/>
          <w:numId w:val="208"/>
        </w:numPr>
        <w:tabs>
          <w:tab w:val="left" w:pos="1238"/>
        </w:tabs>
        <w:ind w:hanging="391"/>
      </w:pPr>
      <w:r>
        <w:t>The</w:t>
      </w:r>
      <w:r>
        <w:rPr>
          <w:spacing w:val="-4"/>
        </w:rPr>
        <w:t xml:space="preserve"> </w:t>
      </w:r>
      <w:r>
        <w:t>agreement</w:t>
      </w:r>
      <w:r>
        <w:rPr>
          <w:spacing w:val="-3"/>
        </w:rPr>
        <w:t xml:space="preserve"> </w:t>
      </w:r>
      <w:r>
        <w:t>is</w:t>
      </w:r>
      <w:r>
        <w:rPr>
          <w:spacing w:val="-3"/>
        </w:rPr>
        <w:t xml:space="preserve"> </w:t>
      </w:r>
      <w:r>
        <w:rPr>
          <w:spacing w:val="-2"/>
        </w:rPr>
        <w:t>voidable</w:t>
      </w:r>
    </w:p>
    <w:p w14:paraId="4DB5FE5C" w14:textId="77777777" w:rsidR="00B13C3E" w:rsidRDefault="00B13C3E">
      <w:pPr>
        <w:pStyle w:val="BodyText"/>
        <w:spacing w:before="0"/>
        <w:ind w:left="0" w:firstLine="0"/>
      </w:pPr>
    </w:p>
    <w:p w14:paraId="59EBEA62" w14:textId="77777777" w:rsidR="00B13C3E" w:rsidRDefault="00B13C3E">
      <w:pPr>
        <w:pStyle w:val="BodyText"/>
        <w:spacing w:before="47"/>
        <w:ind w:left="0" w:firstLine="0"/>
      </w:pPr>
    </w:p>
    <w:p w14:paraId="4A8B9F12" w14:textId="77777777" w:rsidR="00B13C3E" w:rsidRDefault="002752BF">
      <w:pPr>
        <w:pStyle w:val="Heading2"/>
      </w:pPr>
      <w:r>
        <w:rPr>
          <w:color w:val="1F3864"/>
        </w:rPr>
        <w:t xml:space="preserve">I: </w:t>
      </w:r>
      <w:r>
        <w:rPr>
          <w:color w:val="1F3864"/>
          <w:spacing w:val="-4"/>
        </w:rPr>
        <w:t>2021</w:t>
      </w:r>
    </w:p>
    <w:p w14:paraId="69625DD6" w14:textId="77777777" w:rsidR="00B13C3E" w:rsidRDefault="002752BF" w:rsidP="00652727">
      <w:pPr>
        <w:pStyle w:val="Heading3"/>
        <w:numPr>
          <w:ilvl w:val="0"/>
          <w:numId w:val="207"/>
        </w:numPr>
        <w:tabs>
          <w:tab w:val="left" w:pos="370"/>
        </w:tabs>
        <w:ind w:right="163" w:firstLine="0"/>
      </w:pPr>
      <w:r>
        <w:t>A</w:t>
      </w:r>
      <w:r>
        <w:rPr>
          <w:spacing w:val="-3"/>
        </w:rPr>
        <w:t xml:space="preserve"> </w:t>
      </w:r>
      <w:r>
        <w:t>stipulation</w:t>
      </w:r>
      <w:r>
        <w:rPr>
          <w:spacing w:val="-3"/>
        </w:rPr>
        <w:t xml:space="preserve"> </w:t>
      </w:r>
      <w:r>
        <w:t>in</w:t>
      </w:r>
      <w:r>
        <w:rPr>
          <w:spacing w:val="-3"/>
        </w:rPr>
        <w:t xml:space="preserve"> </w:t>
      </w:r>
      <w:r>
        <w:t>a</w:t>
      </w:r>
      <w:r>
        <w:rPr>
          <w:spacing w:val="-3"/>
        </w:rPr>
        <w:t xml:space="preserve"> </w:t>
      </w:r>
      <w:r>
        <w:t>contract</w:t>
      </w:r>
      <w:r>
        <w:rPr>
          <w:spacing w:val="-3"/>
        </w:rPr>
        <w:t xml:space="preserve"> </w:t>
      </w:r>
      <w:r>
        <w:t>of</w:t>
      </w:r>
      <w:r>
        <w:rPr>
          <w:spacing w:val="-3"/>
        </w:rPr>
        <w:t xml:space="preserve"> </w:t>
      </w:r>
      <w:r>
        <w:t>sale</w:t>
      </w:r>
      <w:r>
        <w:rPr>
          <w:spacing w:val="-3"/>
        </w:rPr>
        <w:t xml:space="preserve"> </w:t>
      </w:r>
      <w:r>
        <w:t>with</w:t>
      </w:r>
      <w:r>
        <w:rPr>
          <w:spacing w:val="-3"/>
        </w:rPr>
        <w:t xml:space="preserve"> </w:t>
      </w:r>
      <w:r>
        <w:t>reference</w:t>
      </w:r>
      <w:r>
        <w:rPr>
          <w:spacing w:val="-3"/>
        </w:rPr>
        <w:t xml:space="preserve"> </w:t>
      </w:r>
      <w:r>
        <w:t>to</w:t>
      </w:r>
      <w:r>
        <w:rPr>
          <w:spacing w:val="-3"/>
        </w:rPr>
        <w:t xml:space="preserve"> </w:t>
      </w:r>
      <w:r>
        <w:t>goods</w:t>
      </w:r>
      <w:r>
        <w:rPr>
          <w:spacing w:val="-3"/>
        </w:rPr>
        <w:t xml:space="preserve"> </w:t>
      </w:r>
      <w:r>
        <w:t>which</w:t>
      </w:r>
      <w:r>
        <w:rPr>
          <w:spacing w:val="-3"/>
        </w:rPr>
        <w:t xml:space="preserve"> </w:t>
      </w:r>
      <w:r>
        <w:t>are</w:t>
      </w:r>
      <w:r>
        <w:rPr>
          <w:spacing w:val="-3"/>
        </w:rPr>
        <w:t xml:space="preserve"> </w:t>
      </w:r>
      <w:r>
        <w:t>the</w:t>
      </w:r>
      <w:r>
        <w:rPr>
          <w:spacing w:val="-3"/>
        </w:rPr>
        <w:t xml:space="preserve"> </w:t>
      </w:r>
      <w:r>
        <w:t>subject</w:t>
      </w:r>
      <w:r>
        <w:rPr>
          <w:spacing w:val="-3"/>
        </w:rPr>
        <w:t xml:space="preserve"> </w:t>
      </w:r>
      <w:r>
        <w:t>thereof may be a: (2021 Paper)</w:t>
      </w:r>
    </w:p>
    <w:p w14:paraId="7DB6D4F2" w14:textId="77777777" w:rsidR="00B13C3E" w:rsidRDefault="002752BF" w:rsidP="00652727">
      <w:pPr>
        <w:pStyle w:val="ListParagraph"/>
        <w:numPr>
          <w:ilvl w:val="1"/>
          <w:numId w:val="207"/>
        </w:numPr>
        <w:tabs>
          <w:tab w:val="left" w:pos="1238"/>
        </w:tabs>
        <w:spacing w:before="40"/>
        <w:ind w:hanging="391"/>
      </w:pPr>
      <w:r>
        <w:rPr>
          <w:spacing w:val="-2"/>
        </w:rPr>
        <w:t>Warranty</w:t>
      </w:r>
    </w:p>
    <w:p w14:paraId="6A1451EE" w14:textId="77777777" w:rsidR="00B13C3E" w:rsidRDefault="002752BF" w:rsidP="00652727">
      <w:pPr>
        <w:pStyle w:val="ListParagraph"/>
        <w:numPr>
          <w:ilvl w:val="1"/>
          <w:numId w:val="207"/>
        </w:numPr>
        <w:tabs>
          <w:tab w:val="left" w:pos="1238"/>
        </w:tabs>
        <w:ind w:hanging="391"/>
      </w:pPr>
      <w:r>
        <w:rPr>
          <w:spacing w:val="-2"/>
        </w:rPr>
        <w:t>Guarantee</w:t>
      </w:r>
    </w:p>
    <w:p w14:paraId="289807C8" w14:textId="77777777" w:rsidR="00B13C3E" w:rsidRDefault="002752BF" w:rsidP="00652727">
      <w:pPr>
        <w:pStyle w:val="ListParagraph"/>
        <w:numPr>
          <w:ilvl w:val="1"/>
          <w:numId w:val="207"/>
        </w:numPr>
        <w:tabs>
          <w:tab w:val="left" w:pos="1225"/>
        </w:tabs>
        <w:ind w:left="1225" w:hanging="378"/>
      </w:pPr>
      <w:r>
        <w:rPr>
          <w:spacing w:val="-2"/>
        </w:rPr>
        <w:t>Agreement</w:t>
      </w:r>
    </w:p>
    <w:p w14:paraId="6B6F41D8" w14:textId="77777777" w:rsidR="00B13C3E" w:rsidRDefault="002752BF" w:rsidP="00652727">
      <w:pPr>
        <w:pStyle w:val="ListParagraph"/>
        <w:numPr>
          <w:ilvl w:val="1"/>
          <w:numId w:val="207"/>
        </w:numPr>
        <w:tabs>
          <w:tab w:val="left" w:pos="1238"/>
        </w:tabs>
        <w:ind w:hanging="391"/>
      </w:pPr>
      <w:r>
        <w:t>(2)</w:t>
      </w:r>
      <w:r>
        <w:rPr>
          <w:spacing w:val="-1"/>
        </w:rPr>
        <w:t xml:space="preserve"> </w:t>
      </w:r>
      <w:r>
        <w:t>and</w:t>
      </w:r>
      <w:r>
        <w:rPr>
          <w:spacing w:val="-1"/>
        </w:rPr>
        <w:t xml:space="preserve"> </w:t>
      </w:r>
      <w:r>
        <w:t xml:space="preserve">(3) </w:t>
      </w:r>
      <w:r>
        <w:rPr>
          <w:spacing w:val="-2"/>
        </w:rPr>
        <w:t>above</w:t>
      </w:r>
    </w:p>
    <w:p w14:paraId="263DF288" w14:textId="77777777" w:rsidR="00B13C3E" w:rsidRDefault="00B13C3E">
      <w:pPr>
        <w:pStyle w:val="BodyText"/>
        <w:spacing w:before="140"/>
        <w:ind w:left="0" w:firstLine="0"/>
      </w:pPr>
    </w:p>
    <w:p w14:paraId="318E1703" w14:textId="77777777" w:rsidR="00B13C3E" w:rsidRDefault="002752BF" w:rsidP="00652727">
      <w:pPr>
        <w:pStyle w:val="Heading3"/>
        <w:numPr>
          <w:ilvl w:val="0"/>
          <w:numId w:val="207"/>
        </w:numPr>
        <w:tabs>
          <w:tab w:val="left" w:pos="370"/>
        </w:tabs>
        <w:spacing w:before="0"/>
        <w:ind w:left="370" w:hanging="243"/>
      </w:pPr>
      <w:r>
        <w:t>Under</w:t>
      </w:r>
      <w:r>
        <w:rPr>
          <w:spacing w:val="-3"/>
        </w:rPr>
        <w:t xml:space="preserve"> </w:t>
      </w:r>
      <w:r>
        <w:t>the</w:t>
      </w:r>
      <w:r>
        <w:rPr>
          <w:spacing w:val="-2"/>
        </w:rPr>
        <w:t xml:space="preserve"> </w:t>
      </w:r>
      <w:r>
        <w:t>provisions</w:t>
      </w:r>
      <w:r>
        <w:rPr>
          <w:spacing w:val="-2"/>
        </w:rPr>
        <w:t xml:space="preserve"> </w:t>
      </w:r>
      <w:r>
        <w:t>of</w:t>
      </w:r>
      <w:r>
        <w:rPr>
          <w:spacing w:val="-3"/>
        </w:rPr>
        <w:t xml:space="preserve"> </w:t>
      </w:r>
      <w:r>
        <w:t>Sale</w:t>
      </w:r>
      <w:r>
        <w:rPr>
          <w:spacing w:val="-2"/>
        </w:rPr>
        <w:t xml:space="preserve"> </w:t>
      </w:r>
      <w:r>
        <w:t>of</w:t>
      </w:r>
      <w:r>
        <w:rPr>
          <w:spacing w:val="-2"/>
        </w:rPr>
        <w:t xml:space="preserve"> </w:t>
      </w:r>
      <w:r>
        <w:t>Goods</w:t>
      </w:r>
      <w:r>
        <w:rPr>
          <w:spacing w:val="-2"/>
        </w:rPr>
        <w:t xml:space="preserve"> </w:t>
      </w:r>
      <w:r>
        <w:t>Act,</w:t>
      </w:r>
      <w:r>
        <w:rPr>
          <w:spacing w:val="-3"/>
        </w:rPr>
        <w:t xml:space="preserve"> </w:t>
      </w:r>
      <w:r>
        <w:t>it</w:t>
      </w:r>
      <w:r>
        <w:rPr>
          <w:spacing w:val="-2"/>
        </w:rPr>
        <w:t xml:space="preserve"> </w:t>
      </w:r>
      <w:r>
        <w:t>is</w:t>
      </w:r>
      <w:r>
        <w:rPr>
          <w:spacing w:val="-2"/>
        </w:rPr>
        <w:t xml:space="preserve"> </w:t>
      </w:r>
      <w:r>
        <w:t>the</w:t>
      </w:r>
      <w:r>
        <w:rPr>
          <w:spacing w:val="-2"/>
        </w:rPr>
        <w:t xml:space="preserve"> </w:t>
      </w:r>
      <w:r>
        <w:t>duty</w:t>
      </w:r>
      <w:r>
        <w:rPr>
          <w:spacing w:val="-3"/>
        </w:rPr>
        <w:t xml:space="preserve"> </w:t>
      </w:r>
      <w:r>
        <w:t>of</w:t>
      </w:r>
      <w:r>
        <w:rPr>
          <w:spacing w:val="-2"/>
        </w:rPr>
        <w:t xml:space="preserve"> </w:t>
      </w:r>
      <w:r>
        <w:t>seller:</w:t>
      </w:r>
      <w:r>
        <w:rPr>
          <w:spacing w:val="-2"/>
        </w:rPr>
        <w:t xml:space="preserve"> </w:t>
      </w:r>
      <w:r>
        <w:t>(2021</w:t>
      </w:r>
      <w:r>
        <w:rPr>
          <w:spacing w:val="-2"/>
        </w:rPr>
        <w:t xml:space="preserve"> Paper)</w:t>
      </w:r>
    </w:p>
    <w:p w14:paraId="33158C22" w14:textId="77777777" w:rsidR="00B13C3E" w:rsidRDefault="002752BF" w:rsidP="00652727">
      <w:pPr>
        <w:pStyle w:val="ListParagraph"/>
        <w:numPr>
          <w:ilvl w:val="1"/>
          <w:numId w:val="207"/>
        </w:numPr>
        <w:tabs>
          <w:tab w:val="left" w:pos="1238"/>
        </w:tabs>
        <w:spacing w:before="40"/>
        <w:ind w:hanging="391"/>
      </w:pPr>
      <w:r>
        <w:t>To</w:t>
      </w:r>
      <w:r>
        <w:rPr>
          <w:spacing w:val="-4"/>
        </w:rPr>
        <w:t xml:space="preserve"> </w:t>
      </w:r>
      <w:r>
        <w:t>accept</w:t>
      </w:r>
      <w:r>
        <w:rPr>
          <w:spacing w:val="-2"/>
        </w:rPr>
        <w:t xml:space="preserve"> </w:t>
      </w:r>
      <w:r>
        <w:t>and</w:t>
      </w:r>
      <w:r>
        <w:rPr>
          <w:spacing w:val="-1"/>
        </w:rPr>
        <w:t xml:space="preserve"> </w:t>
      </w:r>
      <w:r>
        <w:t>pay</w:t>
      </w:r>
      <w:r>
        <w:rPr>
          <w:spacing w:val="-2"/>
        </w:rPr>
        <w:t xml:space="preserve"> </w:t>
      </w:r>
      <w:r>
        <w:t>for</w:t>
      </w:r>
      <w:r>
        <w:rPr>
          <w:spacing w:val="-1"/>
        </w:rPr>
        <w:t xml:space="preserve"> </w:t>
      </w:r>
      <w:r>
        <w:rPr>
          <w:spacing w:val="-2"/>
        </w:rPr>
        <w:t>them.</w:t>
      </w:r>
    </w:p>
    <w:p w14:paraId="5CADB71C" w14:textId="77777777" w:rsidR="00B13C3E" w:rsidRDefault="002752BF" w:rsidP="00652727">
      <w:pPr>
        <w:pStyle w:val="ListParagraph"/>
        <w:numPr>
          <w:ilvl w:val="1"/>
          <w:numId w:val="207"/>
        </w:numPr>
        <w:tabs>
          <w:tab w:val="left" w:pos="1238"/>
        </w:tabs>
        <w:ind w:hanging="391"/>
      </w:pPr>
      <w:r>
        <w:t>To</w:t>
      </w:r>
      <w:r>
        <w:rPr>
          <w:spacing w:val="-1"/>
        </w:rPr>
        <w:t xml:space="preserve"> </w:t>
      </w:r>
      <w:r>
        <w:t>deliver</w:t>
      </w:r>
      <w:r>
        <w:rPr>
          <w:spacing w:val="-1"/>
        </w:rPr>
        <w:t xml:space="preserve"> </w:t>
      </w:r>
      <w:r>
        <w:t>the</w:t>
      </w:r>
      <w:r>
        <w:rPr>
          <w:spacing w:val="-1"/>
        </w:rPr>
        <w:t xml:space="preserve"> </w:t>
      </w:r>
      <w:r>
        <w:rPr>
          <w:spacing w:val="-2"/>
        </w:rPr>
        <w:t>goods.</w:t>
      </w:r>
    </w:p>
    <w:p w14:paraId="0F56A74F" w14:textId="77777777" w:rsidR="00B13C3E" w:rsidRDefault="002752BF" w:rsidP="00652727">
      <w:pPr>
        <w:pStyle w:val="ListParagraph"/>
        <w:numPr>
          <w:ilvl w:val="1"/>
          <w:numId w:val="207"/>
        </w:numPr>
        <w:tabs>
          <w:tab w:val="left" w:pos="1225"/>
        </w:tabs>
        <w:ind w:left="1225" w:hanging="378"/>
      </w:pPr>
      <w:r>
        <w:t>(1)</w:t>
      </w:r>
      <w:r>
        <w:rPr>
          <w:spacing w:val="-1"/>
        </w:rPr>
        <w:t xml:space="preserve"> </w:t>
      </w:r>
      <w:r>
        <w:t>and</w:t>
      </w:r>
      <w:r>
        <w:rPr>
          <w:spacing w:val="-1"/>
        </w:rPr>
        <w:t xml:space="preserve"> </w:t>
      </w:r>
      <w:r>
        <w:t xml:space="preserve">(2) </w:t>
      </w:r>
      <w:r>
        <w:rPr>
          <w:spacing w:val="-2"/>
        </w:rPr>
        <w:t>above.</w:t>
      </w:r>
    </w:p>
    <w:p w14:paraId="0A5D3807" w14:textId="77777777" w:rsidR="00B13C3E" w:rsidRDefault="002752BF" w:rsidP="00652727">
      <w:pPr>
        <w:pStyle w:val="ListParagraph"/>
        <w:numPr>
          <w:ilvl w:val="1"/>
          <w:numId w:val="207"/>
        </w:numPr>
        <w:tabs>
          <w:tab w:val="left" w:pos="1238"/>
        </w:tabs>
        <w:ind w:hanging="391"/>
      </w:pPr>
      <w:r>
        <w:t>None</w:t>
      </w:r>
      <w:r>
        <w:rPr>
          <w:spacing w:val="-2"/>
        </w:rPr>
        <w:t xml:space="preserve"> </w:t>
      </w:r>
      <w:r>
        <w:t>of</w:t>
      </w:r>
      <w:r>
        <w:rPr>
          <w:spacing w:val="-2"/>
        </w:rPr>
        <w:t xml:space="preserve"> </w:t>
      </w:r>
      <w:r>
        <w:t>the</w:t>
      </w:r>
      <w:r>
        <w:rPr>
          <w:spacing w:val="-2"/>
        </w:rPr>
        <w:t xml:space="preserve"> above.</w:t>
      </w:r>
    </w:p>
    <w:p w14:paraId="353B0C1B" w14:textId="77777777" w:rsidR="00B13C3E" w:rsidRDefault="00B13C3E">
      <w:pPr>
        <w:pStyle w:val="BodyText"/>
        <w:spacing w:before="0"/>
        <w:ind w:left="0" w:firstLine="0"/>
      </w:pPr>
    </w:p>
    <w:p w14:paraId="354C3E0D" w14:textId="77777777" w:rsidR="00B13C3E" w:rsidRDefault="00B13C3E">
      <w:pPr>
        <w:pStyle w:val="BodyText"/>
        <w:spacing w:before="47"/>
        <w:ind w:left="0" w:firstLine="0"/>
      </w:pPr>
    </w:p>
    <w:p w14:paraId="48F5552F" w14:textId="77777777" w:rsidR="00B13C3E" w:rsidRDefault="002752BF">
      <w:pPr>
        <w:pStyle w:val="Heading2"/>
      </w:pPr>
      <w:r>
        <w:rPr>
          <w:color w:val="1F3864"/>
        </w:rPr>
        <w:t xml:space="preserve">J: </w:t>
      </w:r>
      <w:r>
        <w:rPr>
          <w:color w:val="1F3864"/>
          <w:spacing w:val="-4"/>
        </w:rPr>
        <w:t>2022</w:t>
      </w:r>
    </w:p>
    <w:p w14:paraId="06D1CB76" w14:textId="77777777" w:rsidR="00B13C3E" w:rsidRDefault="002752BF" w:rsidP="00652727">
      <w:pPr>
        <w:pStyle w:val="Heading3"/>
        <w:numPr>
          <w:ilvl w:val="0"/>
          <w:numId w:val="206"/>
        </w:numPr>
        <w:tabs>
          <w:tab w:val="left" w:pos="370"/>
        </w:tabs>
        <w:ind w:left="370" w:hanging="243"/>
      </w:pPr>
      <w:r>
        <w:t>Where</w:t>
      </w:r>
      <w:r>
        <w:rPr>
          <w:spacing w:val="-3"/>
        </w:rPr>
        <w:t xml:space="preserve"> </w:t>
      </w:r>
      <w:r>
        <w:t>there</w:t>
      </w:r>
      <w:r>
        <w:rPr>
          <w:spacing w:val="-3"/>
        </w:rPr>
        <w:t xml:space="preserve"> </w:t>
      </w:r>
      <w:r>
        <w:t>is</w:t>
      </w:r>
      <w:r>
        <w:rPr>
          <w:spacing w:val="-2"/>
        </w:rPr>
        <w:t xml:space="preserve"> </w:t>
      </w:r>
      <w:r>
        <w:t>a</w:t>
      </w:r>
      <w:r>
        <w:rPr>
          <w:spacing w:val="-3"/>
        </w:rPr>
        <w:t xml:space="preserve"> </w:t>
      </w:r>
      <w:r>
        <w:t>breach</w:t>
      </w:r>
      <w:r>
        <w:rPr>
          <w:spacing w:val="-2"/>
        </w:rPr>
        <w:t xml:space="preserve"> </w:t>
      </w:r>
      <w:r>
        <w:t>of</w:t>
      </w:r>
      <w:r>
        <w:rPr>
          <w:spacing w:val="-3"/>
        </w:rPr>
        <w:t xml:space="preserve"> </w:t>
      </w:r>
      <w:r>
        <w:t>warranty</w:t>
      </w:r>
      <w:r>
        <w:rPr>
          <w:spacing w:val="-2"/>
        </w:rPr>
        <w:t xml:space="preserve"> </w:t>
      </w:r>
      <w:r>
        <w:t>by</w:t>
      </w:r>
      <w:r>
        <w:rPr>
          <w:spacing w:val="-3"/>
        </w:rPr>
        <w:t xml:space="preserve"> </w:t>
      </w:r>
      <w:r>
        <w:t>the</w:t>
      </w:r>
      <w:r>
        <w:rPr>
          <w:spacing w:val="-2"/>
        </w:rPr>
        <w:t xml:space="preserve"> </w:t>
      </w:r>
      <w:r>
        <w:t>seller:</w:t>
      </w:r>
      <w:r>
        <w:rPr>
          <w:spacing w:val="-3"/>
        </w:rPr>
        <w:t xml:space="preserve"> </w:t>
      </w:r>
      <w:r>
        <w:t>(2022</w:t>
      </w:r>
      <w:r>
        <w:rPr>
          <w:spacing w:val="-2"/>
        </w:rPr>
        <w:t xml:space="preserve"> Paper)</w:t>
      </w:r>
    </w:p>
    <w:p w14:paraId="39772A1C" w14:textId="77777777" w:rsidR="00B13C3E" w:rsidRDefault="002752BF" w:rsidP="00652727">
      <w:pPr>
        <w:pStyle w:val="ListParagraph"/>
        <w:numPr>
          <w:ilvl w:val="1"/>
          <w:numId w:val="206"/>
        </w:numPr>
        <w:tabs>
          <w:tab w:val="left" w:pos="1238"/>
        </w:tabs>
        <w:spacing w:before="40"/>
        <w:ind w:right="698" w:firstLine="0"/>
      </w:pPr>
      <w:r>
        <w:t>The</w:t>
      </w:r>
      <w:r>
        <w:rPr>
          <w:spacing w:val="-3"/>
        </w:rPr>
        <w:t xml:space="preserve"> </w:t>
      </w:r>
      <w:r>
        <w:t>buyer</w:t>
      </w:r>
      <w:r>
        <w:rPr>
          <w:spacing w:val="-3"/>
        </w:rPr>
        <w:t xml:space="preserve"> </w:t>
      </w:r>
      <w:r>
        <w:t>is</w:t>
      </w:r>
      <w:r>
        <w:rPr>
          <w:spacing w:val="-3"/>
        </w:rPr>
        <w:t xml:space="preserve"> </w:t>
      </w:r>
      <w:r>
        <w:t>not</w:t>
      </w:r>
      <w:r>
        <w:rPr>
          <w:spacing w:val="-3"/>
        </w:rPr>
        <w:t xml:space="preserve"> </w:t>
      </w:r>
      <w:r>
        <w:t>by</w:t>
      </w:r>
      <w:r>
        <w:rPr>
          <w:spacing w:val="-3"/>
        </w:rPr>
        <w:t xml:space="preserve"> </w:t>
      </w:r>
      <w:r>
        <w:t>reason</w:t>
      </w:r>
      <w:r>
        <w:rPr>
          <w:spacing w:val="-3"/>
        </w:rPr>
        <w:t xml:space="preserve"> </w:t>
      </w:r>
      <w:r>
        <w:t>only</w:t>
      </w:r>
      <w:r>
        <w:rPr>
          <w:spacing w:val="-3"/>
        </w:rPr>
        <w:t xml:space="preserve"> </w:t>
      </w:r>
      <w:r>
        <w:t>of</w:t>
      </w:r>
      <w:r>
        <w:rPr>
          <w:spacing w:val="-3"/>
        </w:rPr>
        <w:t xml:space="preserve"> </w:t>
      </w:r>
      <w:r>
        <w:t>such</w:t>
      </w:r>
      <w:r>
        <w:rPr>
          <w:spacing w:val="-3"/>
        </w:rPr>
        <w:t xml:space="preserve"> </w:t>
      </w:r>
      <w:r>
        <w:t>breach</w:t>
      </w:r>
      <w:r>
        <w:rPr>
          <w:spacing w:val="-3"/>
        </w:rPr>
        <w:t xml:space="preserve"> </w:t>
      </w:r>
      <w:r>
        <w:t>of</w:t>
      </w:r>
      <w:r>
        <w:rPr>
          <w:spacing w:val="-3"/>
        </w:rPr>
        <w:t xml:space="preserve"> </w:t>
      </w:r>
      <w:r>
        <w:t>warranty</w:t>
      </w:r>
      <w:r>
        <w:rPr>
          <w:spacing w:val="-3"/>
        </w:rPr>
        <w:t xml:space="preserve"> </w:t>
      </w:r>
      <w:r>
        <w:t>entitled</w:t>
      </w:r>
      <w:r>
        <w:rPr>
          <w:spacing w:val="-3"/>
        </w:rPr>
        <w:t xml:space="preserve"> </w:t>
      </w:r>
      <w:r>
        <w:t>to</w:t>
      </w:r>
      <w:r>
        <w:rPr>
          <w:spacing w:val="-3"/>
        </w:rPr>
        <w:t xml:space="preserve"> </w:t>
      </w:r>
      <w:r>
        <w:t>reject</w:t>
      </w:r>
      <w:r>
        <w:rPr>
          <w:spacing w:val="-3"/>
        </w:rPr>
        <w:t xml:space="preserve"> </w:t>
      </w:r>
      <w:r>
        <w:t xml:space="preserve">the </w:t>
      </w:r>
      <w:r>
        <w:rPr>
          <w:spacing w:val="-2"/>
        </w:rPr>
        <w:t>goods.</w:t>
      </w:r>
    </w:p>
    <w:p w14:paraId="2B974F83" w14:textId="77777777" w:rsidR="00B13C3E" w:rsidRDefault="002752BF" w:rsidP="00652727">
      <w:pPr>
        <w:pStyle w:val="ListParagraph"/>
        <w:numPr>
          <w:ilvl w:val="1"/>
          <w:numId w:val="206"/>
        </w:numPr>
        <w:tabs>
          <w:tab w:val="left" w:pos="1238"/>
        </w:tabs>
        <w:ind w:right="637" w:firstLine="0"/>
      </w:pPr>
      <w:r>
        <w:t>Set</w:t>
      </w:r>
      <w:r>
        <w:rPr>
          <w:spacing w:val="-3"/>
        </w:rPr>
        <w:t xml:space="preserve"> </w:t>
      </w:r>
      <w:r>
        <w:t>up</w:t>
      </w:r>
      <w:r>
        <w:rPr>
          <w:spacing w:val="-3"/>
        </w:rPr>
        <w:t xml:space="preserve"> </w:t>
      </w:r>
      <w:r>
        <w:t>against</w:t>
      </w:r>
      <w:r>
        <w:rPr>
          <w:spacing w:val="-3"/>
        </w:rPr>
        <w:t xml:space="preserve"> </w:t>
      </w:r>
      <w:r>
        <w:t>the</w:t>
      </w:r>
      <w:r>
        <w:rPr>
          <w:spacing w:val="-3"/>
        </w:rPr>
        <w:t xml:space="preserve"> </w:t>
      </w:r>
      <w:r>
        <w:t>seller</w:t>
      </w:r>
      <w:r>
        <w:rPr>
          <w:spacing w:val="-3"/>
        </w:rPr>
        <w:t xml:space="preserve"> </w:t>
      </w:r>
      <w:r>
        <w:t>the</w:t>
      </w:r>
      <w:r>
        <w:rPr>
          <w:spacing w:val="-3"/>
        </w:rPr>
        <w:t xml:space="preserve"> </w:t>
      </w:r>
      <w:r>
        <w:t>breach</w:t>
      </w:r>
      <w:r>
        <w:rPr>
          <w:spacing w:val="-3"/>
        </w:rPr>
        <w:t xml:space="preserve"> </w:t>
      </w:r>
      <w:r>
        <w:t>of</w:t>
      </w:r>
      <w:r>
        <w:rPr>
          <w:spacing w:val="-3"/>
        </w:rPr>
        <w:t xml:space="preserve"> </w:t>
      </w:r>
      <w:r>
        <w:t>warranty</w:t>
      </w:r>
      <w:r>
        <w:rPr>
          <w:spacing w:val="-3"/>
        </w:rPr>
        <w:t xml:space="preserve"> </w:t>
      </w:r>
      <w:r>
        <w:t>in</w:t>
      </w:r>
      <w:r>
        <w:rPr>
          <w:spacing w:val="-3"/>
        </w:rPr>
        <w:t xml:space="preserve"> </w:t>
      </w:r>
      <w:r>
        <w:t>diminution</w:t>
      </w:r>
      <w:r>
        <w:rPr>
          <w:spacing w:val="-3"/>
        </w:rPr>
        <w:t xml:space="preserve"> </w:t>
      </w:r>
      <w:r>
        <w:t>or</w:t>
      </w:r>
      <w:r>
        <w:rPr>
          <w:spacing w:val="-3"/>
        </w:rPr>
        <w:t xml:space="preserve"> </w:t>
      </w:r>
      <w:r>
        <w:t>extinction</w:t>
      </w:r>
      <w:r>
        <w:rPr>
          <w:spacing w:val="-3"/>
        </w:rPr>
        <w:t xml:space="preserve"> </w:t>
      </w:r>
      <w:r>
        <w:t>of</w:t>
      </w:r>
      <w:r>
        <w:rPr>
          <w:spacing w:val="-3"/>
        </w:rPr>
        <w:t xml:space="preserve"> </w:t>
      </w:r>
      <w:r>
        <w:t xml:space="preserve">the </w:t>
      </w:r>
      <w:r>
        <w:rPr>
          <w:spacing w:val="-2"/>
        </w:rPr>
        <w:t>price.</w:t>
      </w:r>
    </w:p>
    <w:p w14:paraId="66D2182C" w14:textId="77777777" w:rsidR="00B13C3E" w:rsidRDefault="002752BF" w:rsidP="00652727">
      <w:pPr>
        <w:pStyle w:val="ListParagraph"/>
        <w:numPr>
          <w:ilvl w:val="1"/>
          <w:numId w:val="206"/>
        </w:numPr>
        <w:tabs>
          <w:tab w:val="left" w:pos="1225"/>
        </w:tabs>
        <w:ind w:left="1225" w:hanging="378"/>
      </w:pPr>
      <w:r>
        <w:t>Sue</w:t>
      </w:r>
      <w:r>
        <w:rPr>
          <w:spacing w:val="-2"/>
        </w:rPr>
        <w:t xml:space="preserve"> </w:t>
      </w:r>
      <w:r>
        <w:t>the</w:t>
      </w:r>
      <w:r>
        <w:rPr>
          <w:spacing w:val="-1"/>
        </w:rPr>
        <w:t xml:space="preserve"> </w:t>
      </w:r>
      <w:r>
        <w:t>seller</w:t>
      </w:r>
      <w:r>
        <w:rPr>
          <w:spacing w:val="-1"/>
        </w:rPr>
        <w:t xml:space="preserve"> </w:t>
      </w:r>
      <w:r>
        <w:t>for</w:t>
      </w:r>
      <w:r>
        <w:rPr>
          <w:spacing w:val="-1"/>
        </w:rPr>
        <w:t xml:space="preserve"> </w:t>
      </w:r>
      <w:r>
        <w:t>damages</w:t>
      </w:r>
      <w:r>
        <w:rPr>
          <w:spacing w:val="-1"/>
        </w:rPr>
        <w:t xml:space="preserve"> </w:t>
      </w:r>
      <w:r>
        <w:t>for</w:t>
      </w:r>
      <w:r>
        <w:rPr>
          <w:spacing w:val="-1"/>
        </w:rPr>
        <w:t xml:space="preserve"> </w:t>
      </w:r>
      <w:r>
        <w:t>breach</w:t>
      </w:r>
      <w:r>
        <w:rPr>
          <w:spacing w:val="-1"/>
        </w:rPr>
        <w:t xml:space="preserve"> </w:t>
      </w:r>
      <w:r>
        <w:t>of</w:t>
      </w:r>
      <w:r>
        <w:rPr>
          <w:spacing w:val="-1"/>
        </w:rPr>
        <w:t xml:space="preserve"> </w:t>
      </w:r>
      <w:r>
        <w:rPr>
          <w:spacing w:val="-2"/>
        </w:rPr>
        <w:t>warranty.</w:t>
      </w:r>
    </w:p>
    <w:p w14:paraId="24F64A0B" w14:textId="77777777" w:rsidR="00B13C3E" w:rsidRDefault="002752BF" w:rsidP="00652727">
      <w:pPr>
        <w:pStyle w:val="ListParagraph"/>
        <w:numPr>
          <w:ilvl w:val="1"/>
          <w:numId w:val="206"/>
        </w:numPr>
        <w:tabs>
          <w:tab w:val="left" w:pos="1238"/>
        </w:tabs>
        <w:ind w:left="1238" w:hanging="391"/>
      </w:pPr>
      <w:r>
        <w:t>All</w:t>
      </w:r>
      <w:r>
        <w:rPr>
          <w:spacing w:val="-2"/>
        </w:rPr>
        <w:t xml:space="preserve"> </w:t>
      </w:r>
      <w:r>
        <w:t>of</w:t>
      </w:r>
      <w:r>
        <w:rPr>
          <w:spacing w:val="-2"/>
        </w:rPr>
        <w:t xml:space="preserve"> </w:t>
      </w:r>
      <w:r>
        <w:t>above</w:t>
      </w:r>
      <w:r>
        <w:rPr>
          <w:spacing w:val="-2"/>
        </w:rPr>
        <w:t xml:space="preserve"> </w:t>
      </w:r>
      <w:r>
        <w:t>are</w:t>
      </w:r>
      <w:r>
        <w:rPr>
          <w:spacing w:val="-2"/>
        </w:rPr>
        <w:t xml:space="preserve"> correct.</w:t>
      </w:r>
    </w:p>
    <w:p w14:paraId="17835DB8" w14:textId="77777777" w:rsidR="00B13C3E" w:rsidRDefault="00B13C3E">
      <w:pPr>
        <w:pStyle w:val="ListParagraph"/>
        <w:sectPr w:rsidR="00B13C3E">
          <w:pgSz w:w="11910" w:h="16840"/>
          <w:pgMar w:top="1340" w:right="1133" w:bottom="280" w:left="1133" w:header="720" w:footer="720" w:gutter="0"/>
          <w:cols w:space="720"/>
        </w:sectPr>
      </w:pPr>
    </w:p>
    <w:p w14:paraId="25AF0787" w14:textId="77777777" w:rsidR="00B13C3E" w:rsidRDefault="002752BF" w:rsidP="00652727">
      <w:pPr>
        <w:pStyle w:val="Heading3"/>
        <w:numPr>
          <w:ilvl w:val="0"/>
          <w:numId w:val="206"/>
        </w:numPr>
        <w:tabs>
          <w:tab w:val="left" w:pos="370"/>
        </w:tabs>
        <w:spacing w:before="75"/>
        <w:ind w:left="127" w:right="969" w:firstLine="0"/>
      </w:pPr>
      <w:r>
        <w:lastRenderedPageBreak/>
        <w:t>Under</w:t>
      </w:r>
      <w:r>
        <w:rPr>
          <w:spacing w:val="-3"/>
        </w:rPr>
        <w:t xml:space="preserve"> </w:t>
      </w:r>
      <w:r>
        <w:t>Sale</w:t>
      </w:r>
      <w:r>
        <w:rPr>
          <w:spacing w:val="-3"/>
        </w:rPr>
        <w:t xml:space="preserve"> </w:t>
      </w:r>
      <w:r>
        <w:t>of</w:t>
      </w:r>
      <w:r>
        <w:rPr>
          <w:spacing w:val="-3"/>
        </w:rPr>
        <w:t xml:space="preserve"> </w:t>
      </w:r>
      <w:r>
        <w:t>Goods</w:t>
      </w:r>
      <w:r>
        <w:rPr>
          <w:spacing w:val="-3"/>
        </w:rPr>
        <w:t xml:space="preserve"> </w:t>
      </w:r>
      <w:r>
        <w:t>Act,</w:t>
      </w:r>
      <w:r>
        <w:rPr>
          <w:spacing w:val="-3"/>
        </w:rPr>
        <w:t xml:space="preserve"> </w:t>
      </w:r>
      <w:r>
        <w:t>unless</w:t>
      </w:r>
      <w:r>
        <w:rPr>
          <w:spacing w:val="-3"/>
        </w:rPr>
        <w:t xml:space="preserve"> </w:t>
      </w:r>
      <w:r>
        <w:t>a</w:t>
      </w:r>
      <w:r>
        <w:rPr>
          <w:spacing w:val="-3"/>
        </w:rPr>
        <w:t xml:space="preserve"> </w:t>
      </w:r>
      <w:r>
        <w:t>different</w:t>
      </w:r>
      <w:r>
        <w:rPr>
          <w:spacing w:val="-3"/>
        </w:rPr>
        <w:t xml:space="preserve"> </w:t>
      </w:r>
      <w:r>
        <w:t>intention</w:t>
      </w:r>
      <w:r>
        <w:rPr>
          <w:spacing w:val="-3"/>
        </w:rPr>
        <w:t xml:space="preserve"> </w:t>
      </w:r>
      <w:r>
        <w:t>appears</w:t>
      </w:r>
      <w:r>
        <w:rPr>
          <w:spacing w:val="-3"/>
        </w:rPr>
        <w:t xml:space="preserve"> </w:t>
      </w:r>
      <w:r>
        <w:t>from</w:t>
      </w:r>
      <w:r>
        <w:rPr>
          <w:spacing w:val="-3"/>
        </w:rPr>
        <w:t xml:space="preserve"> </w:t>
      </w:r>
      <w:r>
        <w:t>the</w:t>
      </w:r>
      <w:r>
        <w:rPr>
          <w:spacing w:val="-3"/>
        </w:rPr>
        <w:t xml:space="preserve"> </w:t>
      </w:r>
      <w:r>
        <w:t>terms</w:t>
      </w:r>
      <w:r>
        <w:rPr>
          <w:spacing w:val="-3"/>
        </w:rPr>
        <w:t xml:space="preserve"> </w:t>
      </w:r>
      <w:r>
        <w:t>of contract, stipulation as to time of payment: (2022 Paper)</w:t>
      </w:r>
    </w:p>
    <w:p w14:paraId="46C09BE9" w14:textId="77777777" w:rsidR="00B13C3E" w:rsidRDefault="002752BF" w:rsidP="00652727">
      <w:pPr>
        <w:pStyle w:val="ListParagraph"/>
        <w:numPr>
          <w:ilvl w:val="1"/>
          <w:numId w:val="206"/>
        </w:numPr>
        <w:tabs>
          <w:tab w:val="left" w:pos="1238"/>
        </w:tabs>
        <w:spacing w:before="40"/>
        <w:ind w:left="1238" w:hanging="391"/>
      </w:pPr>
      <w:r>
        <w:t>Are</w:t>
      </w:r>
      <w:r>
        <w:rPr>
          <w:spacing w:val="-3"/>
        </w:rPr>
        <w:t xml:space="preserve"> </w:t>
      </w:r>
      <w:r>
        <w:t>deemed</w:t>
      </w:r>
      <w:r>
        <w:rPr>
          <w:spacing w:val="-2"/>
        </w:rPr>
        <w:t xml:space="preserve"> </w:t>
      </w:r>
      <w:r>
        <w:t>to</w:t>
      </w:r>
      <w:r>
        <w:rPr>
          <w:spacing w:val="-3"/>
        </w:rPr>
        <w:t xml:space="preserve"> </w:t>
      </w:r>
      <w:r>
        <w:t>be</w:t>
      </w:r>
      <w:r>
        <w:rPr>
          <w:spacing w:val="-2"/>
        </w:rPr>
        <w:t xml:space="preserve"> </w:t>
      </w:r>
      <w:r>
        <w:t>of</w:t>
      </w:r>
      <w:r>
        <w:rPr>
          <w:spacing w:val="-2"/>
        </w:rPr>
        <w:t xml:space="preserve"> </w:t>
      </w:r>
      <w:r>
        <w:t>the</w:t>
      </w:r>
      <w:r>
        <w:rPr>
          <w:spacing w:val="-3"/>
        </w:rPr>
        <w:t xml:space="preserve"> </w:t>
      </w:r>
      <w:r>
        <w:t>essence</w:t>
      </w:r>
      <w:r>
        <w:rPr>
          <w:spacing w:val="-2"/>
        </w:rPr>
        <w:t xml:space="preserve"> </w:t>
      </w:r>
      <w:r>
        <w:t>of</w:t>
      </w:r>
      <w:r>
        <w:rPr>
          <w:spacing w:val="-2"/>
        </w:rPr>
        <w:t xml:space="preserve"> </w:t>
      </w:r>
      <w:r>
        <w:t>a</w:t>
      </w:r>
      <w:r>
        <w:rPr>
          <w:spacing w:val="-3"/>
        </w:rPr>
        <w:t xml:space="preserve"> </w:t>
      </w:r>
      <w:r>
        <w:t>contract</w:t>
      </w:r>
      <w:r>
        <w:rPr>
          <w:spacing w:val="-2"/>
        </w:rPr>
        <w:t xml:space="preserve"> </w:t>
      </w:r>
      <w:r>
        <w:t>of</w:t>
      </w:r>
      <w:r>
        <w:rPr>
          <w:spacing w:val="-2"/>
        </w:rPr>
        <w:t xml:space="preserve"> sale.</w:t>
      </w:r>
    </w:p>
    <w:p w14:paraId="662A19A0" w14:textId="77777777" w:rsidR="00B13C3E" w:rsidRDefault="002752BF" w:rsidP="00652727">
      <w:pPr>
        <w:pStyle w:val="ListParagraph"/>
        <w:numPr>
          <w:ilvl w:val="1"/>
          <w:numId w:val="206"/>
        </w:numPr>
        <w:tabs>
          <w:tab w:val="left" w:pos="1238"/>
        </w:tabs>
        <w:ind w:left="1238" w:hanging="391"/>
      </w:pPr>
      <w:r>
        <w:t>Are</w:t>
      </w:r>
      <w:r>
        <w:rPr>
          <w:spacing w:val="-3"/>
        </w:rPr>
        <w:t xml:space="preserve"> </w:t>
      </w:r>
      <w:r>
        <w:t>not</w:t>
      </w:r>
      <w:r>
        <w:rPr>
          <w:spacing w:val="-2"/>
        </w:rPr>
        <w:t xml:space="preserve"> </w:t>
      </w:r>
      <w:r>
        <w:t>deemed</w:t>
      </w:r>
      <w:r>
        <w:rPr>
          <w:spacing w:val="-2"/>
        </w:rPr>
        <w:t xml:space="preserve"> </w:t>
      </w:r>
      <w:r>
        <w:t>to</w:t>
      </w:r>
      <w:r>
        <w:rPr>
          <w:spacing w:val="-3"/>
        </w:rPr>
        <w:t xml:space="preserve"> </w:t>
      </w:r>
      <w:r>
        <w:t>be</w:t>
      </w:r>
      <w:r>
        <w:rPr>
          <w:spacing w:val="-2"/>
        </w:rPr>
        <w:t xml:space="preserve"> </w:t>
      </w:r>
      <w:r>
        <w:t>of</w:t>
      </w:r>
      <w:r>
        <w:rPr>
          <w:spacing w:val="-2"/>
        </w:rPr>
        <w:t xml:space="preserve"> </w:t>
      </w:r>
      <w:r>
        <w:t>the</w:t>
      </w:r>
      <w:r>
        <w:rPr>
          <w:spacing w:val="-3"/>
        </w:rPr>
        <w:t xml:space="preserve"> </w:t>
      </w:r>
      <w:r>
        <w:t>essence</w:t>
      </w:r>
      <w:r>
        <w:rPr>
          <w:spacing w:val="-2"/>
        </w:rPr>
        <w:t xml:space="preserve"> </w:t>
      </w:r>
      <w:r>
        <w:t>of</w:t>
      </w:r>
      <w:r>
        <w:rPr>
          <w:spacing w:val="-2"/>
        </w:rPr>
        <w:t xml:space="preserve"> </w:t>
      </w:r>
      <w:r>
        <w:t>a</w:t>
      </w:r>
      <w:r>
        <w:rPr>
          <w:spacing w:val="-3"/>
        </w:rPr>
        <w:t xml:space="preserve"> </w:t>
      </w:r>
      <w:r>
        <w:t>contract</w:t>
      </w:r>
      <w:r>
        <w:rPr>
          <w:spacing w:val="-2"/>
        </w:rPr>
        <w:t xml:space="preserve"> </w:t>
      </w:r>
      <w:r>
        <w:t>of</w:t>
      </w:r>
      <w:r>
        <w:rPr>
          <w:spacing w:val="-2"/>
        </w:rPr>
        <w:t xml:space="preserve"> sale.</w:t>
      </w:r>
    </w:p>
    <w:p w14:paraId="7826031C" w14:textId="77777777" w:rsidR="00B13C3E" w:rsidRDefault="002752BF" w:rsidP="00652727">
      <w:pPr>
        <w:pStyle w:val="ListParagraph"/>
        <w:numPr>
          <w:ilvl w:val="1"/>
          <w:numId w:val="206"/>
        </w:numPr>
        <w:tabs>
          <w:tab w:val="left" w:pos="1225"/>
        </w:tabs>
        <w:ind w:left="1225" w:hanging="378"/>
      </w:pPr>
      <w:r>
        <w:t>No</w:t>
      </w:r>
      <w:r>
        <w:rPr>
          <w:spacing w:val="-3"/>
        </w:rPr>
        <w:t xml:space="preserve"> </w:t>
      </w:r>
      <w:r>
        <w:t>any</w:t>
      </w:r>
      <w:r>
        <w:rPr>
          <w:spacing w:val="-2"/>
        </w:rPr>
        <w:t xml:space="preserve"> </w:t>
      </w:r>
      <w:r>
        <w:t>such</w:t>
      </w:r>
      <w:r>
        <w:rPr>
          <w:spacing w:val="-2"/>
        </w:rPr>
        <w:t xml:space="preserve"> </w:t>
      </w:r>
      <w:r>
        <w:t>type</w:t>
      </w:r>
      <w:r>
        <w:rPr>
          <w:spacing w:val="-3"/>
        </w:rPr>
        <w:t xml:space="preserve"> </w:t>
      </w:r>
      <w:r>
        <w:t>of</w:t>
      </w:r>
      <w:r>
        <w:rPr>
          <w:spacing w:val="-2"/>
        </w:rPr>
        <w:t xml:space="preserve"> </w:t>
      </w:r>
      <w:r>
        <w:t>stipulation</w:t>
      </w:r>
      <w:r>
        <w:rPr>
          <w:spacing w:val="-2"/>
        </w:rPr>
        <w:t xml:space="preserve"> </w:t>
      </w:r>
      <w:r>
        <w:t>is</w:t>
      </w:r>
      <w:r>
        <w:rPr>
          <w:spacing w:val="-3"/>
        </w:rPr>
        <w:t xml:space="preserve"> </w:t>
      </w:r>
      <w:r>
        <w:t>provided</w:t>
      </w:r>
      <w:r>
        <w:rPr>
          <w:spacing w:val="-2"/>
        </w:rPr>
        <w:t xml:space="preserve"> </w:t>
      </w:r>
      <w:r>
        <w:t>under</w:t>
      </w:r>
      <w:r>
        <w:rPr>
          <w:spacing w:val="-2"/>
        </w:rPr>
        <w:t xml:space="preserve"> </w:t>
      </w:r>
      <w:r>
        <w:t>Sale</w:t>
      </w:r>
      <w:r>
        <w:rPr>
          <w:spacing w:val="-3"/>
        </w:rPr>
        <w:t xml:space="preserve"> </w:t>
      </w:r>
      <w:r>
        <w:t>of</w:t>
      </w:r>
      <w:r>
        <w:rPr>
          <w:spacing w:val="-2"/>
        </w:rPr>
        <w:t xml:space="preserve"> </w:t>
      </w:r>
      <w:r>
        <w:t>Goods</w:t>
      </w:r>
      <w:r>
        <w:rPr>
          <w:spacing w:val="-2"/>
        </w:rPr>
        <w:t xml:space="preserve"> </w:t>
      </w:r>
      <w:r>
        <w:rPr>
          <w:spacing w:val="-4"/>
        </w:rPr>
        <w:t>Act.</w:t>
      </w:r>
    </w:p>
    <w:p w14:paraId="65525044" w14:textId="77777777" w:rsidR="00B13C3E" w:rsidRDefault="002752BF" w:rsidP="00652727">
      <w:pPr>
        <w:pStyle w:val="ListParagraph"/>
        <w:numPr>
          <w:ilvl w:val="1"/>
          <w:numId w:val="206"/>
        </w:numPr>
        <w:tabs>
          <w:tab w:val="left" w:pos="1238"/>
        </w:tabs>
        <w:ind w:left="1238" w:hanging="391"/>
      </w:pPr>
      <w:r>
        <w:t>None</w:t>
      </w:r>
      <w:r>
        <w:rPr>
          <w:spacing w:val="-2"/>
        </w:rPr>
        <w:t xml:space="preserve"> </w:t>
      </w:r>
      <w:r>
        <w:t>of</w:t>
      </w:r>
      <w:r>
        <w:rPr>
          <w:spacing w:val="-2"/>
        </w:rPr>
        <w:t xml:space="preserve"> </w:t>
      </w:r>
      <w:r>
        <w:t>the</w:t>
      </w:r>
      <w:r>
        <w:rPr>
          <w:spacing w:val="-2"/>
        </w:rPr>
        <w:t xml:space="preserve"> above.</w:t>
      </w:r>
    </w:p>
    <w:p w14:paraId="21DE2DBA" w14:textId="77777777" w:rsidR="00B13C3E" w:rsidRDefault="00B13C3E">
      <w:pPr>
        <w:pStyle w:val="BodyText"/>
        <w:spacing w:before="0"/>
        <w:ind w:left="0" w:firstLine="0"/>
      </w:pPr>
    </w:p>
    <w:p w14:paraId="638CF70F" w14:textId="77777777" w:rsidR="00B13C3E" w:rsidRDefault="00B13C3E">
      <w:pPr>
        <w:pStyle w:val="BodyText"/>
        <w:spacing w:before="47"/>
        <w:ind w:left="0" w:firstLine="0"/>
      </w:pPr>
    </w:p>
    <w:p w14:paraId="31EEE706" w14:textId="77777777" w:rsidR="00B13C3E" w:rsidRDefault="002752BF">
      <w:pPr>
        <w:pStyle w:val="Heading2"/>
      </w:pPr>
      <w:r>
        <w:rPr>
          <w:color w:val="1F3864"/>
        </w:rPr>
        <w:t xml:space="preserve">K: </w:t>
      </w:r>
      <w:r>
        <w:rPr>
          <w:color w:val="1F3864"/>
          <w:spacing w:val="-4"/>
        </w:rPr>
        <w:t>2023</w:t>
      </w:r>
    </w:p>
    <w:p w14:paraId="35218C39" w14:textId="77777777" w:rsidR="00B13C3E" w:rsidRDefault="002752BF" w:rsidP="00652727">
      <w:pPr>
        <w:pStyle w:val="Heading3"/>
        <w:numPr>
          <w:ilvl w:val="0"/>
          <w:numId w:val="205"/>
        </w:numPr>
        <w:tabs>
          <w:tab w:val="left" w:pos="370"/>
        </w:tabs>
        <w:ind w:left="370" w:hanging="243"/>
      </w:pPr>
      <w:r>
        <w:t>A</w:t>
      </w:r>
      <w:r>
        <w:rPr>
          <w:spacing w:val="-6"/>
        </w:rPr>
        <w:t xml:space="preserve"> </w:t>
      </w:r>
      <w:r>
        <w:t>warranty</w:t>
      </w:r>
      <w:r>
        <w:rPr>
          <w:spacing w:val="-3"/>
        </w:rPr>
        <w:t xml:space="preserve"> </w:t>
      </w:r>
      <w:r>
        <w:t>is</w:t>
      </w:r>
      <w:r>
        <w:rPr>
          <w:spacing w:val="-3"/>
        </w:rPr>
        <w:t xml:space="preserve"> </w:t>
      </w:r>
      <w:r>
        <w:t>a</w:t>
      </w:r>
      <w:r>
        <w:rPr>
          <w:spacing w:val="-3"/>
        </w:rPr>
        <w:t xml:space="preserve"> </w:t>
      </w:r>
      <w:r>
        <w:t>stipulation</w:t>
      </w:r>
      <w:r>
        <w:rPr>
          <w:spacing w:val="-4"/>
        </w:rPr>
        <w:t xml:space="preserve"> </w:t>
      </w:r>
      <w:r>
        <w:t>collateral</w:t>
      </w:r>
      <w:r>
        <w:rPr>
          <w:spacing w:val="-3"/>
        </w:rPr>
        <w:t xml:space="preserve"> </w:t>
      </w:r>
      <w:r>
        <w:t>to</w:t>
      </w:r>
      <w:r>
        <w:rPr>
          <w:spacing w:val="-3"/>
        </w:rPr>
        <w:t xml:space="preserve"> </w:t>
      </w:r>
      <w:r>
        <w:t>the</w:t>
      </w:r>
      <w:r>
        <w:rPr>
          <w:spacing w:val="-3"/>
        </w:rPr>
        <w:t xml:space="preserve"> </w:t>
      </w:r>
      <w:r>
        <w:t>main</w:t>
      </w:r>
      <w:r>
        <w:rPr>
          <w:spacing w:val="-3"/>
        </w:rPr>
        <w:t xml:space="preserve"> </w:t>
      </w:r>
      <w:r>
        <w:t>purpose</w:t>
      </w:r>
      <w:r>
        <w:rPr>
          <w:spacing w:val="-4"/>
        </w:rPr>
        <w:t xml:space="preserve"> </w:t>
      </w:r>
      <w:r>
        <w:t>of</w:t>
      </w:r>
      <w:r>
        <w:rPr>
          <w:spacing w:val="-3"/>
        </w:rPr>
        <w:t xml:space="preserve"> </w:t>
      </w:r>
      <w:r>
        <w:t>the</w:t>
      </w:r>
      <w:r>
        <w:rPr>
          <w:spacing w:val="-3"/>
        </w:rPr>
        <w:t xml:space="preserve"> </w:t>
      </w:r>
      <w:r>
        <w:t>contract:</w:t>
      </w:r>
      <w:r>
        <w:rPr>
          <w:spacing w:val="-3"/>
        </w:rPr>
        <w:t xml:space="preserve"> </w:t>
      </w:r>
      <w:r>
        <w:t>(2023</w:t>
      </w:r>
      <w:r>
        <w:rPr>
          <w:spacing w:val="-3"/>
        </w:rPr>
        <w:t xml:space="preserve"> </w:t>
      </w:r>
      <w:r>
        <w:rPr>
          <w:spacing w:val="-2"/>
        </w:rPr>
        <w:t>Paper)</w:t>
      </w:r>
    </w:p>
    <w:p w14:paraId="630D45A4" w14:textId="77777777" w:rsidR="00B13C3E" w:rsidRDefault="002752BF" w:rsidP="00652727">
      <w:pPr>
        <w:pStyle w:val="ListParagraph"/>
        <w:numPr>
          <w:ilvl w:val="1"/>
          <w:numId w:val="205"/>
        </w:numPr>
        <w:tabs>
          <w:tab w:val="left" w:pos="1238"/>
        </w:tabs>
        <w:spacing w:before="40"/>
        <w:ind w:hanging="391"/>
      </w:pPr>
      <w:r>
        <w:t>Which</w:t>
      </w:r>
      <w:r>
        <w:rPr>
          <w:spacing w:val="-5"/>
        </w:rPr>
        <w:t xml:space="preserve"> </w:t>
      </w:r>
      <w:r>
        <w:t>gives</w:t>
      </w:r>
      <w:r>
        <w:rPr>
          <w:spacing w:val="-2"/>
        </w:rPr>
        <w:t xml:space="preserve"> </w:t>
      </w:r>
      <w:r>
        <w:t>right</w:t>
      </w:r>
      <w:r>
        <w:rPr>
          <w:spacing w:val="-2"/>
        </w:rPr>
        <w:t xml:space="preserve"> </w:t>
      </w:r>
      <w:r>
        <w:t>to</w:t>
      </w:r>
      <w:r>
        <w:rPr>
          <w:spacing w:val="-2"/>
        </w:rPr>
        <w:t xml:space="preserve"> </w:t>
      </w:r>
      <w:r>
        <w:t>reject</w:t>
      </w:r>
      <w:r>
        <w:rPr>
          <w:spacing w:val="-2"/>
        </w:rPr>
        <w:t xml:space="preserve"> </w:t>
      </w:r>
      <w:r>
        <w:t>the</w:t>
      </w:r>
      <w:r>
        <w:rPr>
          <w:spacing w:val="-2"/>
        </w:rPr>
        <w:t xml:space="preserve"> </w:t>
      </w:r>
      <w:r>
        <w:t>goods</w:t>
      </w:r>
      <w:r>
        <w:rPr>
          <w:spacing w:val="-2"/>
        </w:rPr>
        <w:t xml:space="preserve"> </w:t>
      </w:r>
      <w:r>
        <w:t>on</w:t>
      </w:r>
      <w:r>
        <w:rPr>
          <w:spacing w:val="-2"/>
        </w:rPr>
        <w:t xml:space="preserve"> breach</w:t>
      </w:r>
    </w:p>
    <w:p w14:paraId="0F3583BE" w14:textId="77777777" w:rsidR="00B13C3E" w:rsidRDefault="002752BF" w:rsidP="00652727">
      <w:pPr>
        <w:pStyle w:val="ListParagraph"/>
        <w:numPr>
          <w:ilvl w:val="1"/>
          <w:numId w:val="205"/>
        </w:numPr>
        <w:tabs>
          <w:tab w:val="left" w:pos="1238"/>
        </w:tabs>
        <w:ind w:hanging="391"/>
      </w:pPr>
      <w:r>
        <w:t>The</w:t>
      </w:r>
      <w:r>
        <w:rPr>
          <w:spacing w:val="-4"/>
        </w:rPr>
        <w:t xml:space="preserve"> </w:t>
      </w:r>
      <w:r>
        <w:t>breach</w:t>
      </w:r>
      <w:r>
        <w:rPr>
          <w:spacing w:val="-2"/>
        </w:rPr>
        <w:t xml:space="preserve"> </w:t>
      </w:r>
      <w:r>
        <w:t>of</w:t>
      </w:r>
      <w:r>
        <w:rPr>
          <w:spacing w:val="-2"/>
        </w:rPr>
        <w:t xml:space="preserve"> </w:t>
      </w:r>
      <w:r>
        <w:t>which</w:t>
      </w:r>
      <w:r>
        <w:rPr>
          <w:spacing w:val="-2"/>
        </w:rPr>
        <w:t xml:space="preserve"> </w:t>
      </w:r>
      <w:r>
        <w:t>gives</w:t>
      </w:r>
      <w:r>
        <w:rPr>
          <w:spacing w:val="-1"/>
        </w:rPr>
        <w:t xml:space="preserve"> </w:t>
      </w:r>
      <w:r>
        <w:t>rise</w:t>
      </w:r>
      <w:r>
        <w:rPr>
          <w:spacing w:val="-2"/>
        </w:rPr>
        <w:t xml:space="preserve"> </w:t>
      </w:r>
      <w:r>
        <w:t>to</w:t>
      </w:r>
      <w:r>
        <w:rPr>
          <w:spacing w:val="-2"/>
        </w:rPr>
        <w:t xml:space="preserve"> </w:t>
      </w:r>
      <w:r>
        <w:t>claim</w:t>
      </w:r>
      <w:r>
        <w:rPr>
          <w:spacing w:val="-2"/>
        </w:rPr>
        <w:t xml:space="preserve"> </w:t>
      </w:r>
      <w:r>
        <w:t>for</w:t>
      </w:r>
      <w:r>
        <w:rPr>
          <w:spacing w:val="-1"/>
        </w:rPr>
        <w:t xml:space="preserve"> </w:t>
      </w:r>
      <w:r>
        <w:rPr>
          <w:spacing w:val="-2"/>
        </w:rPr>
        <w:t>damages</w:t>
      </w:r>
    </w:p>
    <w:p w14:paraId="130BB75D" w14:textId="77777777" w:rsidR="00B13C3E" w:rsidRDefault="002752BF" w:rsidP="00652727">
      <w:pPr>
        <w:pStyle w:val="ListParagraph"/>
        <w:numPr>
          <w:ilvl w:val="1"/>
          <w:numId w:val="205"/>
        </w:numPr>
        <w:tabs>
          <w:tab w:val="left" w:pos="1225"/>
        </w:tabs>
        <w:ind w:left="1225" w:hanging="378"/>
      </w:pPr>
      <w:r>
        <w:t>The</w:t>
      </w:r>
      <w:r>
        <w:rPr>
          <w:spacing w:val="-3"/>
        </w:rPr>
        <w:t xml:space="preserve"> </w:t>
      </w:r>
      <w:r>
        <w:t>breach</w:t>
      </w:r>
      <w:r>
        <w:rPr>
          <w:spacing w:val="-3"/>
        </w:rPr>
        <w:t xml:space="preserve"> </w:t>
      </w:r>
      <w:r>
        <w:t>of</w:t>
      </w:r>
      <w:r>
        <w:rPr>
          <w:spacing w:val="-2"/>
        </w:rPr>
        <w:t xml:space="preserve"> </w:t>
      </w:r>
      <w:r>
        <w:t>which</w:t>
      </w:r>
      <w:r>
        <w:rPr>
          <w:spacing w:val="-3"/>
        </w:rPr>
        <w:t xml:space="preserve"> </w:t>
      </w:r>
      <w:r>
        <w:t>gives</w:t>
      </w:r>
      <w:r>
        <w:rPr>
          <w:spacing w:val="-3"/>
        </w:rPr>
        <w:t xml:space="preserve"> </w:t>
      </w:r>
      <w:r>
        <w:t>rise</w:t>
      </w:r>
      <w:r>
        <w:rPr>
          <w:spacing w:val="-2"/>
        </w:rPr>
        <w:t xml:space="preserve"> </w:t>
      </w:r>
      <w:r>
        <w:t>to</w:t>
      </w:r>
      <w:r>
        <w:rPr>
          <w:spacing w:val="-3"/>
        </w:rPr>
        <w:t xml:space="preserve"> </w:t>
      </w:r>
      <w:r>
        <w:t>treat</w:t>
      </w:r>
      <w:r>
        <w:rPr>
          <w:spacing w:val="-3"/>
        </w:rPr>
        <w:t xml:space="preserve"> </w:t>
      </w:r>
      <w:r>
        <w:t>the</w:t>
      </w:r>
      <w:r>
        <w:rPr>
          <w:spacing w:val="-2"/>
        </w:rPr>
        <w:t xml:space="preserve"> </w:t>
      </w:r>
      <w:r>
        <w:t>contract</w:t>
      </w:r>
      <w:r>
        <w:rPr>
          <w:spacing w:val="-3"/>
        </w:rPr>
        <w:t xml:space="preserve"> </w:t>
      </w:r>
      <w:r>
        <w:t>as</w:t>
      </w:r>
      <w:r>
        <w:rPr>
          <w:spacing w:val="-2"/>
        </w:rPr>
        <w:t xml:space="preserve"> repudiated</w:t>
      </w:r>
    </w:p>
    <w:p w14:paraId="43862C1F" w14:textId="77777777" w:rsidR="00B13C3E" w:rsidRDefault="002752BF" w:rsidP="00652727">
      <w:pPr>
        <w:pStyle w:val="ListParagraph"/>
        <w:numPr>
          <w:ilvl w:val="1"/>
          <w:numId w:val="205"/>
        </w:numPr>
        <w:tabs>
          <w:tab w:val="left" w:pos="1238"/>
        </w:tabs>
        <w:ind w:hanging="391"/>
      </w:pPr>
      <w:r>
        <w:t>None</w:t>
      </w:r>
      <w:r>
        <w:rPr>
          <w:spacing w:val="-2"/>
        </w:rPr>
        <w:t xml:space="preserve"> </w:t>
      </w:r>
      <w:r>
        <w:t>of</w:t>
      </w:r>
      <w:r>
        <w:rPr>
          <w:spacing w:val="-2"/>
        </w:rPr>
        <w:t xml:space="preserve"> </w:t>
      </w:r>
      <w:r>
        <w:t>the</w:t>
      </w:r>
      <w:r>
        <w:rPr>
          <w:spacing w:val="-2"/>
        </w:rPr>
        <w:t xml:space="preserve"> above</w:t>
      </w:r>
    </w:p>
    <w:p w14:paraId="0D578A17" w14:textId="77777777" w:rsidR="00B13C3E" w:rsidRDefault="00B13C3E">
      <w:pPr>
        <w:pStyle w:val="BodyText"/>
        <w:spacing w:before="140"/>
        <w:ind w:left="0" w:firstLine="0"/>
      </w:pPr>
    </w:p>
    <w:p w14:paraId="72594C40" w14:textId="77777777" w:rsidR="00B13C3E" w:rsidRDefault="002752BF" w:rsidP="00652727">
      <w:pPr>
        <w:pStyle w:val="Heading3"/>
        <w:numPr>
          <w:ilvl w:val="0"/>
          <w:numId w:val="205"/>
        </w:numPr>
        <w:tabs>
          <w:tab w:val="left" w:pos="370"/>
        </w:tabs>
        <w:spacing w:before="0"/>
        <w:ind w:left="127" w:right="227" w:firstLine="0"/>
      </w:pPr>
      <w:r>
        <w:t>According</w:t>
      </w:r>
      <w:r>
        <w:rPr>
          <w:spacing w:val="-3"/>
        </w:rPr>
        <w:t xml:space="preserve"> </w:t>
      </w:r>
      <w:r>
        <w:t>to</w:t>
      </w:r>
      <w:r>
        <w:rPr>
          <w:spacing w:val="-3"/>
        </w:rPr>
        <w:t xml:space="preserve"> </w:t>
      </w:r>
      <w:r>
        <w:t>the</w:t>
      </w:r>
      <w:r>
        <w:rPr>
          <w:spacing w:val="-3"/>
        </w:rPr>
        <w:t xml:space="preserve"> </w:t>
      </w:r>
      <w:r>
        <w:t>provisions</w:t>
      </w:r>
      <w:r>
        <w:rPr>
          <w:spacing w:val="-3"/>
        </w:rPr>
        <w:t xml:space="preserve"> </w:t>
      </w:r>
      <w:r>
        <w:t>of</w:t>
      </w:r>
      <w:r>
        <w:rPr>
          <w:spacing w:val="-3"/>
        </w:rPr>
        <w:t xml:space="preserve"> </w:t>
      </w:r>
      <w:r>
        <w:t>Sale</w:t>
      </w:r>
      <w:r>
        <w:rPr>
          <w:spacing w:val="-3"/>
        </w:rPr>
        <w:t xml:space="preserve"> </w:t>
      </w:r>
      <w:r>
        <w:t>of</w:t>
      </w:r>
      <w:r>
        <w:rPr>
          <w:spacing w:val="-3"/>
        </w:rPr>
        <w:t xml:space="preserve"> </w:t>
      </w:r>
      <w:r>
        <w:t>Goods</w:t>
      </w:r>
      <w:r>
        <w:rPr>
          <w:spacing w:val="-3"/>
        </w:rPr>
        <w:t xml:space="preserve"> </w:t>
      </w:r>
      <w:r>
        <w:t>Act,</w:t>
      </w:r>
      <w:r>
        <w:rPr>
          <w:spacing w:val="-3"/>
        </w:rPr>
        <w:t xml:space="preserve"> </w:t>
      </w:r>
      <w:r>
        <w:t>notwithstanding</w:t>
      </w:r>
      <w:r>
        <w:rPr>
          <w:spacing w:val="-3"/>
        </w:rPr>
        <w:t xml:space="preserve"> </w:t>
      </w:r>
      <w:r>
        <w:t>that</w:t>
      </w:r>
      <w:r>
        <w:rPr>
          <w:spacing w:val="-3"/>
        </w:rPr>
        <w:t xml:space="preserve"> </w:t>
      </w:r>
      <w:r>
        <w:t>the</w:t>
      </w:r>
      <w:r>
        <w:rPr>
          <w:spacing w:val="-3"/>
        </w:rPr>
        <w:t xml:space="preserve"> </w:t>
      </w:r>
      <w:r>
        <w:t>goods</w:t>
      </w:r>
      <w:r>
        <w:rPr>
          <w:spacing w:val="-3"/>
        </w:rPr>
        <w:t xml:space="preserve"> </w:t>
      </w:r>
      <w:r>
        <w:t>may have passed to the buyer, the unpaid seller of the goods has: (2023 Paper)</w:t>
      </w:r>
    </w:p>
    <w:p w14:paraId="66CF206B" w14:textId="77777777" w:rsidR="00B13C3E" w:rsidRDefault="002752BF" w:rsidP="00652727">
      <w:pPr>
        <w:pStyle w:val="ListParagraph"/>
        <w:numPr>
          <w:ilvl w:val="1"/>
          <w:numId w:val="205"/>
        </w:numPr>
        <w:tabs>
          <w:tab w:val="left" w:pos="1238"/>
        </w:tabs>
        <w:spacing w:before="40"/>
        <w:ind w:hanging="391"/>
      </w:pPr>
      <w:r>
        <w:t>A</w:t>
      </w:r>
      <w:r>
        <w:rPr>
          <w:spacing w:val="-2"/>
        </w:rPr>
        <w:t xml:space="preserve"> </w:t>
      </w:r>
      <w:r>
        <w:t>lien</w:t>
      </w:r>
      <w:r>
        <w:rPr>
          <w:spacing w:val="-2"/>
        </w:rPr>
        <w:t xml:space="preserve"> </w:t>
      </w:r>
      <w:r>
        <w:t>on</w:t>
      </w:r>
      <w:r>
        <w:rPr>
          <w:spacing w:val="-2"/>
        </w:rPr>
        <w:t xml:space="preserve"> </w:t>
      </w:r>
      <w:r>
        <w:t>the</w:t>
      </w:r>
      <w:r>
        <w:rPr>
          <w:spacing w:val="-2"/>
        </w:rPr>
        <w:t xml:space="preserve"> </w:t>
      </w:r>
      <w:r>
        <w:t>goods,</w:t>
      </w:r>
      <w:r>
        <w:rPr>
          <w:spacing w:val="-2"/>
        </w:rPr>
        <w:t xml:space="preserve"> </w:t>
      </w:r>
      <w:r>
        <w:t>for</w:t>
      </w:r>
      <w:r>
        <w:rPr>
          <w:spacing w:val="-2"/>
        </w:rPr>
        <w:t xml:space="preserve"> </w:t>
      </w:r>
      <w:r>
        <w:t>the</w:t>
      </w:r>
      <w:r>
        <w:rPr>
          <w:spacing w:val="-2"/>
        </w:rPr>
        <w:t xml:space="preserve"> </w:t>
      </w:r>
      <w:r>
        <w:t>price</w:t>
      </w:r>
      <w:r>
        <w:rPr>
          <w:spacing w:val="-2"/>
        </w:rPr>
        <w:t xml:space="preserve"> </w:t>
      </w:r>
      <w:r>
        <w:t>while</w:t>
      </w:r>
      <w:r>
        <w:rPr>
          <w:spacing w:val="-2"/>
        </w:rPr>
        <w:t xml:space="preserve"> </w:t>
      </w:r>
      <w:r>
        <w:t>he</w:t>
      </w:r>
      <w:r>
        <w:rPr>
          <w:spacing w:val="-2"/>
        </w:rPr>
        <w:t xml:space="preserve"> </w:t>
      </w:r>
      <w:r>
        <w:t>is</w:t>
      </w:r>
      <w:r>
        <w:rPr>
          <w:spacing w:val="-2"/>
        </w:rPr>
        <w:t xml:space="preserve"> </w:t>
      </w:r>
      <w:r>
        <w:t>in</w:t>
      </w:r>
      <w:r>
        <w:rPr>
          <w:spacing w:val="-1"/>
        </w:rPr>
        <w:t xml:space="preserve"> </w:t>
      </w:r>
      <w:r>
        <w:rPr>
          <w:spacing w:val="-2"/>
        </w:rPr>
        <w:t>possession</w:t>
      </w:r>
    </w:p>
    <w:p w14:paraId="331B9BBD" w14:textId="77777777" w:rsidR="00B13C3E" w:rsidRDefault="002752BF" w:rsidP="00652727">
      <w:pPr>
        <w:pStyle w:val="ListParagraph"/>
        <w:numPr>
          <w:ilvl w:val="1"/>
          <w:numId w:val="205"/>
        </w:numPr>
        <w:tabs>
          <w:tab w:val="left" w:pos="1238"/>
        </w:tabs>
        <w:ind w:left="847" w:right="184" w:firstLine="0"/>
      </w:pPr>
      <w:r>
        <w:t>In</w:t>
      </w:r>
      <w:r>
        <w:rPr>
          <w:spacing w:val="-3"/>
        </w:rPr>
        <w:t xml:space="preserve"> </w:t>
      </w:r>
      <w:r>
        <w:t>case</w:t>
      </w:r>
      <w:r>
        <w:rPr>
          <w:spacing w:val="-3"/>
        </w:rPr>
        <w:t xml:space="preserve"> </w:t>
      </w:r>
      <w:r>
        <w:t>of</w:t>
      </w:r>
      <w:r>
        <w:rPr>
          <w:spacing w:val="-3"/>
        </w:rPr>
        <w:t xml:space="preserve"> </w:t>
      </w:r>
      <w:r>
        <w:t>insolvency</w:t>
      </w:r>
      <w:r>
        <w:rPr>
          <w:spacing w:val="-3"/>
        </w:rPr>
        <w:t xml:space="preserve"> </w:t>
      </w:r>
      <w:r>
        <w:t>of</w:t>
      </w:r>
      <w:r>
        <w:rPr>
          <w:spacing w:val="-3"/>
        </w:rPr>
        <w:t xml:space="preserve"> </w:t>
      </w:r>
      <w:r>
        <w:t>the</w:t>
      </w:r>
      <w:r>
        <w:rPr>
          <w:spacing w:val="-3"/>
        </w:rPr>
        <w:t xml:space="preserve"> </w:t>
      </w:r>
      <w:r>
        <w:t>buyer</w:t>
      </w:r>
      <w:r>
        <w:rPr>
          <w:spacing w:val="-3"/>
        </w:rPr>
        <w:t xml:space="preserve"> </w:t>
      </w:r>
      <w:r>
        <w:t>a</w:t>
      </w:r>
      <w:r>
        <w:rPr>
          <w:spacing w:val="-3"/>
        </w:rPr>
        <w:t xml:space="preserve"> </w:t>
      </w:r>
      <w:r>
        <w:t>right</w:t>
      </w:r>
      <w:r>
        <w:rPr>
          <w:spacing w:val="-3"/>
        </w:rPr>
        <w:t xml:space="preserve"> </w:t>
      </w:r>
      <w:r>
        <w:t>of</w:t>
      </w:r>
      <w:r>
        <w:rPr>
          <w:spacing w:val="-3"/>
        </w:rPr>
        <w:t xml:space="preserve"> </w:t>
      </w:r>
      <w:r>
        <w:t>stopping</w:t>
      </w:r>
      <w:r>
        <w:rPr>
          <w:spacing w:val="-3"/>
        </w:rPr>
        <w:t xml:space="preserve"> </w:t>
      </w:r>
      <w:r>
        <w:t>the</w:t>
      </w:r>
      <w:r>
        <w:rPr>
          <w:spacing w:val="-3"/>
        </w:rPr>
        <w:t xml:space="preserve"> </w:t>
      </w:r>
      <w:r>
        <w:t>goods</w:t>
      </w:r>
      <w:r>
        <w:rPr>
          <w:spacing w:val="-3"/>
        </w:rPr>
        <w:t xml:space="preserve"> </w:t>
      </w:r>
      <w:r>
        <w:t>in</w:t>
      </w:r>
      <w:r>
        <w:rPr>
          <w:spacing w:val="-3"/>
        </w:rPr>
        <w:t xml:space="preserve"> </w:t>
      </w:r>
      <w:r>
        <w:t>transit</w:t>
      </w:r>
      <w:r>
        <w:rPr>
          <w:spacing w:val="-3"/>
        </w:rPr>
        <w:t xml:space="preserve"> </w:t>
      </w:r>
      <w:r>
        <w:t>after</w:t>
      </w:r>
      <w:r>
        <w:rPr>
          <w:spacing w:val="-3"/>
        </w:rPr>
        <w:t xml:space="preserve"> </w:t>
      </w:r>
      <w:r>
        <w:t>he</w:t>
      </w:r>
      <w:r>
        <w:rPr>
          <w:spacing w:val="-3"/>
        </w:rPr>
        <w:t xml:space="preserve"> </w:t>
      </w:r>
      <w:r>
        <w:t>has parted with the possession of them</w:t>
      </w:r>
    </w:p>
    <w:p w14:paraId="45326698" w14:textId="77777777" w:rsidR="00B13C3E" w:rsidRDefault="002752BF" w:rsidP="00652727">
      <w:pPr>
        <w:pStyle w:val="ListParagraph"/>
        <w:numPr>
          <w:ilvl w:val="1"/>
          <w:numId w:val="205"/>
        </w:numPr>
        <w:tabs>
          <w:tab w:val="left" w:pos="1225"/>
        </w:tabs>
        <w:ind w:left="1225" w:hanging="378"/>
      </w:pPr>
      <w:r>
        <w:t>A</w:t>
      </w:r>
      <w:r>
        <w:rPr>
          <w:spacing w:val="-5"/>
        </w:rPr>
        <w:t xml:space="preserve"> </w:t>
      </w:r>
      <w:r>
        <w:t>right</w:t>
      </w:r>
      <w:r>
        <w:rPr>
          <w:spacing w:val="-2"/>
        </w:rPr>
        <w:t xml:space="preserve"> </w:t>
      </w:r>
      <w:r>
        <w:t>of</w:t>
      </w:r>
      <w:r>
        <w:rPr>
          <w:spacing w:val="-2"/>
        </w:rPr>
        <w:t xml:space="preserve"> </w:t>
      </w:r>
      <w:r>
        <w:t>resale</w:t>
      </w:r>
      <w:r>
        <w:rPr>
          <w:spacing w:val="-2"/>
        </w:rPr>
        <w:t xml:space="preserve"> </w:t>
      </w:r>
      <w:r>
        <w:t>as</w:t>
      </w:r>
      <w:r>
        <w:rPr>
          <w:spacing w:val="-3"/>
        </w:rPr>
        <w:t xml:space="preserve"> </w:t>
      </w:r>
      <w:r>
        <w:t>limited</w:t>
      </w:r>
      <w:r>
        <w:rPr>
          <w:spacing w:val="-2"/>
        </w:rPr>
        <w:t xml:space="preserve"> </w:t>
      </w:r>
      <w:r>
        <w:t>by</w:t>
      </w:r>
      <w:r>
        <w:rPr>
          <w:spacing w:val="-2"/>
        </w:rPr>
        <w:t xml:space="preserve"> </w:t>
      </w:r>
      <w:r>
        <w:t>the</w:t>
      </w:r>
      <w:r>
        <w:rPr>
          <w:spacing w:val="-2"/>
        </w:rPr>
        <w:t xml:space="preserve"> </w:t>
      </w:r>
      <w:r>
        <w:rPr>
          <w:spacing w:val="-5"/>
        </w:rPr>
        <w:t>Act</w:t>
      </w:r>
    </w:p>
    <w:p w14:paraId="3996B341" w14:textId="77777777" w:rsidR="00B13C3E" w:rsidRDefault="002752BF" w:rsidP="00652727">
      <w:pPr>
        <w:pStyle w:val="ListParagraph"/>
        <w:numPr>
          <w:ilvl w:val="1"/>
          <w:numId w:val="205"/>
        </w:numPr>
        <w:tabs>
          <w:tab w:val="left" w:pos="1238"/>
        </w:tabs>
        <w:ind w:hanging="391"/>
      </w:pPr>
      <w:r>
        <w:t>All</w:t>
      </w:r>
      <w:r>
        <w:rPr>
          <w:spacing w:val="-2"/>
        </w:rPr>
        <w:t xml:space="preserve"> </w:t>
      </w:r>
      <w:r>
        <w:t>the</w:t>
      </w:r>
      <w:r>
        <w:rPr>
          <w:spacing w:val="-1"/>
        </w:rPr>
        <w:t xml:space="preserve"> </w:t>
      </w:r>
      <w:r>
        <w:rPr>
          <w:spacing w:val="-2"/>
        </w:rPr>
        <w:t>above</w:t>
      </w:r>
    </w:p>
    <w:p w14:paraId="65679CE0" w14:textId="77777777" w:rsidR="00B13C3E" w:rsidRDefault="00B13C3E">
      <w:pPr>
        <w:pStyle w:val="BodyText"/>
        <w:spacing w:before="140"/>
        <w:ind w:left="0" w:firstLine="0"/>
      </w:pPr>
    </w:p>
    <w:p w14:paraId="52FA3C87" w14:textId="77777777" w:rsidR="00B13C3E" w:rsidRDefault="002752BF" w:rsidP="00652727">
      <w:pPr>
        <w:pStyle w:val="Heading3"/>
        <w:numPr>
          <w:ilvl w:val="0"/>
          <w:numId w:val="205"/>
        </w:numPr>
        <w:tabs>
          <w:tab w:val="left" w:pos="370"/>
        </w:tabs>
        <w:spacing w:before="0"/>
        <w:ind w:left="127" w:right="248" w:firstLine="0"/>
      </w:pPr>
      <w:r>
        <w:t>When</w:t>
      </w:r>
      <w:r>
        <w:rPr>
          <w:spacing w:val="-3"/>
        </w:rPr>
        <w:t xml:space="preserve"> </w:t>
      </w:r>
      <w:r>
        <w:t>a</w:t>
      </w:r>
      <w:r>
        <w:rPr>
          <w:spacing w:val="-3"/>
        </w:rPr>
        <w:t xml:space="preserve"> </w:t>
      </w:r>
      <w:r>
        <w:t>buyer</w:t>
      </w:r>
      <w:r>
        <w:rPr>
          <w:spacing w:val="-3"/>
        </w:rPr>
        <w:t xml:space="preserve"> </w:t>
      </w:r>
      <w:r>
        <w:t>refuses</w:t>
      </w:r>
      <w:r>
        <w:rPr>
          <w:spacing w:val="-3"/>
        </w:rPr>
        <w:t xml:space="preserve"> </w:t>
      </w:r>
      <w:r>
        <w:t>to</w:t>
      </w:r>
      <w:r>
        <w:rPr>
          <w:spacing w:val="-3"/>
        </w:rPr>
        <w:t xml:space="preserve"> </w:t>
      </w:r>
      <w:r>
        <w:t>accept</w:t>
      </w:r>
      <w:r>
        <w:rPr>
          <w:spacing w:val="-3"/>
        </w:rPr>
        <w:t xml:space="preserve"> </w:t>
      </w:r>
      <w:r>
        <w:t>the</w:t>
      </w:r>
      <w:r>
        <w:rPr>
          <w:spacing w:val="-3"/>
        </w:rPr>
        <w:t xml:space="preserve"> </w:t>
      </w:r>
      <w:r>
        <w:t>delivery</w:t>
      </w:r>
      <w:r>
        <w:rPr>
          <w:spacing w:val="-3"/>
        </w:rPr>
        <w:t xml:space="preserve"> </w:t>
      </w:r>
      <w:r>
        <w:t>of</w:t>
      </w:r>
      <w:r>
        <w:rPr>
          <w:spacing w:val="-3"/>
        </w:rPr>
        <w:t xml:space="preserve"> </w:t>
      </w:r>
      <w:r>
        <w:t>goods</w:t>
      </w:r>
      <w:r>
        <w:rPr>
          <w:spacing w:val="-3"/>
        </w:rPr>
        <w:t xml:space="preserve"> </w:t>
      </w:r>
      <w:r>
        <w:t>which</w:t>
      </w:r>
      <w:r>
        <w:rPr>
          <w:spacing w:val="-3"/>
        </w:rPr>
        <w:t xml:space="preserve"> </w:t>
      </w:r>
      <w:r>
        <w:t>are</w:t>
      </w:r>
      <w:r>
        <w:rPr>
          <w:spacing w:val="-3"/>
        </w:rPr>
        <w:t xml:space="preserve"> </w:t>
      </w:r>
      <w:r>
        <w:t>not</w:t>
      </w:r>
      <w:r>
        <w:rPr>
          <w:spacing w:val="-3"/>
        </w:rPr>
        <w:t xml:space="preserve"> </w:t>
      </w:r>
      <w:r>
        <w:t>in</w:t>
      </w:r>
      <w:r>
        <w:rPr>
          <w:spacing w:val="-3"/>
        </w:rPr>
        <w:t xml:space="preserve"> </w:t>
      </w:r>
      <w:r>
        <w:t>conformity</w:t>
      </w:r>
      <w:r>
        <w:rPr>
          <w:spacing w:val="-3"/>
        </w:rPr>
        <w:t xml:space="preserve"> </w:t>
      </w:r>
      <w:r>
        <w:t>with the contract: (2023 Paper)</w:t>
      </w:r>
    </w:p>
    <w:p w14:paraId="64F0EA3F" w14:textId="77777777" w:rsidR="00B13C3E" w:rsidRDefault="002752BF" w:rsidP="00652727">
      <w:pPr>
        <w:pStyle w:val="ListParagraph"/>
        <w:numPr>
          <w:ilvl w:val="1"/>
          <w:numId w:val="205"/>
        </w:numPr>
        <w:tabs>
          <w:tab w:val="left" w:pos="1238"/>
        </w:tabs>
        <w:spacing w:before="40"/>
        <w:ind w:hanging="391"/>
      </w:pPr>
      <w:r>
        <w:t>The</w:t>
      </w:r>
      <w:r>
        <w:rPr>
          <w:spacing w:val="-4"/>
        </w:rPr>
        <w:t xml:space="preserve"> </w:t>
      </w:r>
      <w:r>
        <w:t>buyer</w:t>
      </w:r>
      <w:r>
        <w:rPr>
          <w:spacing w:val="-2"/>
        </w:rPr>
        <w:t xml:space="preserve"> </w:t>
      </w:r>
      <w:r>
        <w:t>is</w:t>
      </w:r>
      <w:r>
        <w:rPr>
          <w:spacing w:val="-2"/>
        </w:rPr>
        <w:t xml:space="preserve"> </w:t>
      </w:r>
      <w:r>
        <w:t>bound</w:t>
      </w:r>
      <w:r>
        <w:rPr>
          <w:spacing w:val="-2"/>
        </w:rPr>
        <w:t xml:space="preserve"> </w:t>
      </w:r>
      <w:r>
        <w:t>to</w:t>
      </w:r>
      <w:r>
        <w:rPr>
          <w:spacing w:val="-2"/>
        </w:rPr>
        <w:t xml:space="preserve"> </w:t>
      </w:r>
      <w:r>
        <w:t>arrange</w:t>
      </w:r>
      <w:r>
        <w:rPr>
          <w:spacing w:val="-2"/>
        </w:rPr>
        <w:t xml:space="preserve"> </w:t>
      </w:r>
      <w:r>
        <w:t>to</w:t>
      </w:r>
      <w:r>
        <w:rPr>
          <w:spacing w:val="-2"/>
        </w:rPr>
        <w:t xml:space="preserve"> </w:t>
      </w:r>
      <w:r>
        <w:t>send</w:t>
      </w:r>
      <w:r>
        <w:rPr>
          <w:spacing w:val="-2"/>
        </w:rPr>
        <w:t xml:space="preserve"> </w:t>
      </w:r>
      <w:r>
        <w:t>back</w:t>
      </w:r>
      <w:r>
        <w:rPr>
          <w:spacing w:val="-2"/>
        </w:rPr>
        <w:t xml:space="preserve"> </w:t>
      </w:r>
      <w:r>
        <w:t>the</w:t>
      </w:r>
      <w:r>
        <w:rPr>
          <w:spacing w:val="-1"/>
        </w:rPr>
        <w:t xml:space="preserve"> </w:t>
      </w:r>
      <w:r>
        <w:rPr>
          <w:spacing w:val="-2"/>
        </w:rPr>
        <w:t>goods</w:t>
      </w:r>
    </w:p>
    <w:p w14:paraId="09575F9D" w14:textId="77777777" w:rsidR="00B13C3E" w:rsidRDefault="002752BF" w:rsidP="00652727">
      <w:pPr>
        <w:pStyle w:val="ListParagraph"/>
        <w:numPr>
          <w:ilvl w:val="1"/>
          <w:numId w:val="205"/>
        </w:numPr>
        <w:tabs>
          <w:tab w:val="left" w:pos="1238"/>
        </w:tabs>
        <w:ind w:left="847" w:right="232" w:firstLine="0"/>
      </w:pPr>
      <w:r>
        <w:t>The</w:t>
      </w:r>
      <w:r>
        <w:rPr>
          <w:spacing w:val="-3"/>
        </w:rPr>
        <w:t xml:space="preserve"> </w:t>
      </w:r>
      <w:r>
        <w:t>buyer</w:t>
      </w:r>
      <w:r>
        <w:rPr>
          <w:spacing w:val="-3"/>
        </w:rPr>
        <w:t xml:space="preserve"> </w:t>
      </w:r>
      <w:r>
        <w:t>will</w:t>
      </w:r>
      <w:r>
        <w:rPr>
          <w:spacing w:val="-3"/>
        </w:rPr>
        <w:t xml:space="preserve"> </w:t>
      </w:r>
      <w:r>
        <w:t>have</w:t>
      </w:r>
      <w:r>
        <w:rPr>
          <w:spacing w:val="-3"/>
        </w:rPr>
        <w:t xml:space="preserve"> </w:t>
      </w:r>
      <w:r>
        <w:t>lien</w:t>
      </w:r>
      <w:r>
        <w:rPr>
          <w:spacing w:val="-3"/>
        </w:rPr>
        <w:t xml:space="preserve"> </w:t>
      </w:r>
      <w:r>
        <w:t>over</w:t>
      </w:r>
      <w:r>
        <w:rPr>
          <w:spacing w:val="-3"/>
        </w:rPr>
        <w:t xml:space="preserve"> </w:t>
      </w:r>
      <w:r>
        <w:t>the</w:t>
      </w:r>
      <w:r>
        <w:rPr>
          <w:spacing w:val="-3"/>
        </w:rPr>
        <w:t xml:space="preserve"> </w:t>
      </w:r>
      <w:r>
        <w:t>goods</w:t>
      </w:r>
      <w:r>
        <w:rPr>
          <w:spacing w:val="-3"/>
        </w:rPr>
        <w:t xml:space="preserve"> </w:t>
      </w:r>
      <w:r>
        <w:t>to</w:t>
      </w:r>
      <w:r>
        <w:rPr>
          <w:spacing w:val="-3"/>
        </w:rPr>
        <w:t xml:space="preserve"> </w:t>
      </w:r>
      <w:r>
        <w:t>secure</w:t>
      </w:r>
      <w:r>
        <w:rPr>
          <w:spacing w:val="-3"/>
        </w:rPr>
        <w:t xml:space="preserve"> </w:t>
      </w:r>
      <w:r>
        <w:t>return</w:t>
      </w:r>
      <w:r>
        <w:rPr>
          <w:spacing w:val="-3"/>
        </w:rPr>
        <w:t xml:space="preserve"> </w:t>
      </w:r>
      <w:r>
        <w:t>of</w:t>
      </w:r>
      <w:r>
        <w:rPr>
          <w:spacing w:val="-3"/>
        </w:rPr>
        <w:t xml:space="preserve"> </w:t>
      </w:r>
      <w:r>
        <w:t>the</w:t>
      </w:r>
      <w:r>
        <w:rPr>
          <w:spacing w:val="-3"/>
        </w:rPr>
        <w:t xml:space="preserve"> </w:t>
      </w:r>
      <w:r>
        <w:t>consideration</w:t>
      </w:r>
      <w:r>
        <w:rPr>
          <w:spacing w:val="-3"/>
        </w:rPr>
        <w:t xml:space="preserve"> </w:t>
      </w:r>
      <w:r>
        <w:t>paid</w:t>
      </w:r>
      <w:r>
        <w:rPr>
          <w:spacing w:val="-3"/>
        </w:rPr>
        <w:t xml:space="preserve"> </w:t>
      </w:r>
      <w:r>
        <w:t xml:space="preserve">by </w:t>
      </w:r>
      <w:r>
        <w:rPr>
          <w:spacing w:val="-4"/>
        </w:rPr>
        <w:t>him</w:t>
      </w:r>
    </w:p>
    <w:p w14:paraId="77FBACA6" w14:textId="77777777" w:rsidR="00B13C3E" w:rsidRDefault="002752BF" w:rsidP="00652727">
      <w:pPr>
        <w:pStyle w:val="ListParagraph"/>
        <w:numPr>
          <w:ilvl w:val="1"/>
          <w:numId w:val="205"/>
        </w:numPr>
        <w:tabs>
          <w:tab w:val="left" w:pos="1225"/>
        </w:tabs>
        <w:ind w:left="1225" w:hanging="378"/>
      </w:pPr>
      <w:r>
        <w:t>The</w:t>
      </w:r>
      <w:r>
        <w:rPr>
          <w:spacing w:val="-5"/>
        </w:rPr>
        <w:t xml:space="preserve"> </w:t>
      </w:r>
      <w:r>
        <w:t>buyer</w:t>
      </w:r>
      <w:r>
        <w:rPr>
          <w:spacing w:val="-3"/>
        </w:rPr>
        <w:t xml:space="preserve"> </w:t>
      </w:r>
      <w:r>
        <w:t>shall</w:t>
      </w:r>
      <w:r>
        <w:rPr>
          <w:spacing w:val="-3"/>
        </w:rPr>
        <w:t xml:space="preserve"> </w:t>
      </w:r>
      <w:r>
        <w:t>give</w:t>
      </w:r>
      <w:r>
        <w:rPr>
          <w:spacing w:val="-2"/>
        </w:rPr>
        <w:t xml:space="preserve"> </w:t>
      </w:r>
      <w:r>
        <w:t>intimation</w:t>
      </w:r>
      <w:r>
        <w:rPr>
          <w:spacing w:val="-3"/>
        </w:rPr>
        <w:t xml:space="preserve"> </w:t>
      </w:r>
      <w:r>
        <w:t>of</w:t>
      </w:r>
      <w:r>
        <w:rPr>
          <w:spacing w:val="-3"/>
        </w:rPr>
        <w:t xml:space="preserve"> </w:t>
      </w:r>
      <w:r>
        <w:t>rejection</w:t>
      </w:r>
      <w:r>
        <w:rPr>
          <w:spacing w:val="-3"/>
        </w:rPr>
        <w:t xml:space="preserve"> </w:t>
      </w:r>
      <w:r>
        <w:t>of</w:t>
      </w:r>
      <w:r>
        <w:rPr>
          <w:spacing w:val="-2"/>
        </w:rPr>
        <w:t xml:space="preserve"> </w:t>
      </w:r>
      <w:r>
        <w:t>the</w:t>
      </w:r>
      <w:r>
        <w:rPr>
          <w:spacing w:val="-3"/>
        </w:rPr>
        <w:t xml:space="preserve"> </w:t>
      </w:r>
      <w:r>
        <w:t>goods</w:t>
      </w:r>
      <w:r>
        <w:rPr>
          <w:spacing w:val="-3"/>
        </w:rPr>
        <w:t xml:space="preserve"> </w:t>
      </w:r>
      <w:r>
        <w:t>to</w:t>
      </w:r>
      <w:r>
        <w:rPr>
          <w:spacing w:val="-3"/>
        </w:rPr>
        <w:t xml:space="preserve"> </w:t>
      </w:r>
      <w:r>
        <w:t>the</w:t>
      </w:r>
      <w:r>
        <w:rPr>
          <w:spacing w:val="-2"/>
        </w:rPr>
        <w:t xml:space="preserve"> seller</w:t>
      </w:r>
    </w:p>
    <w:p w14:paraId="0D1B595D" w14:textId="77777777" w:rsidR="00B13C3E" w:rsidRDefault="002752BF" w:rsidP="00652727">
      <w:pPr>
        <w:pStyle w:val="ListParagraph"/>
        <w:numPr>
          <w:ilvl w:val="1"/>
          <w:numId w:val="205"/>
        </w:numPr>
        <w:tabs>
          <w:tab w:val="left" w:pos="1238"/>
        </w:tabs>
        <w:ind w:hanging="391"/>
      </w:pPr>
      <w:r>
        <w:t>None</w:t>
      </w:r>
      <w:r>
        <w:rPr>
          <w:spacing w:val="-2"/>
        </w:rPr>
        <w:t xml:space="preserve"> </w:t>
      </w:r>
      <w:r>
        <w:t>of</w:t>
      </w:r>
      <w:r>
        <w:rPr>
          <w:spacing w:val="-2"/>
        </w:rPr>
        <w:t xml:space="preserve"> </w:t>
      </w:r>
      <w:r>
        <w:t>the</w:t>
      </w:r>
      <w:r>
        <w:rPr>
          <w:spacing w:val="-2"/>
        </w:rPr>
        <w:t xml:space="preserve"> above</w:t>
      </w:r>
    </w:p>
    <w:p w14:paraId="6D3FFE67" w14:textId="77777777" w:rsidR="00B13C3E" w:rsidRDefault="00B13C3E">
      <w:pPr>
        <w:pStyle w:val="BodyText"/>
        <w:spacing w:before="140"/>
        <w:ind w:left="0" w:firstLine="0"/>
      </w:pPr>
    </w:p>
    <w:p w14:paraId="4B0FA968" w14:textId="77777777" w:rsidR="00B13C3E" w:rsidRDefault="002752BF" w:rsidP="00652727">
      <w:pPr>
        <w:pStyle w:val="Heading3"/>
        <w:numPr>
          <w:ilvl w:val="0"/>
          <w:numId w:val="205"/>
        </w:numPr>
        <w:tabs>
          <w:tab w:val="left" w:pos="370"/>
        </w:tabs>
        <w:spacing w:before="0"/>
        <w:ind w:left="127" w:right="517" w:firstLine="0"/>
      </w:pPr>
      <w:r>
        <w:t>In</w:t>
      </w:r>
      <w:r>
        <w:rPr>
          <w:spacing w:val="-3"/>
        </w:rPr>
        <w:t xml:space="preserve"> </w:t>
      </w:r>
      <w:r>
        <w:t>a</w:t>
      </w:r>
      <w:r>
        <w:rPr>
          <w:spacing w:val="-3"/>
        </w:rPr>
        <w:t xml:space="preserve"> </w:t>
      </w:r>
      <w:r>
        <w:t>suit</w:t>
      </w:r>
      <w:r>
        <w:rPr>
          <w:spacing w:val="-3"/>
        </w:rPr>
        <w:t xml:space="preserve"> </w:t>
      </w:r>
      <w:r>
        <w:t>by</w:t>
      </w:r>
      <w:r>
        <w:rPr>
          <w:spacing w:val="-3"/>
        </w:rPr>
        <w:t xml:space="preserve"> </w:t>
      </w:r>
      <w:r>
        <w:t>seller</w:t>
      </w:r>
      <w:r>
        <w:rPr>
          <w:spacing w:val="-3"/>
        </w:rPr>
        <w:t xml:space="preserve"> </w:t>
      </w:r>
      <w:r>
        <w:t>for</w:t>
      </w:r>
      <w:r>
        <w:rPr>
          <w:spacing w:val="-3"/>
        </w:rPr>
        <w:t xml:space="preserve"> </w:t>
      </w:r>
      <w:r>
        <w:t>the</w:t>
      </w:r>
      <w:r>
        <w:rPr>
          <w:spacing w:val="-3"/>
        </w:rPr>
        <w:t xml:space="preserve"> </w:t>
      </w:r>
      <w:r>
        <w:t>amount</w:t>
      </w:r>
      <w:r>
        <w:rPr>
          <w:spacing w:val="-3"/>
        </w:rPr>
        <w:t xml:space="preserve"> </w:t>
      </w:r>
      <w:r>
        <w:t>of</w:t>
      </w:r>
      <w:r>
        <w:rPr>
          <w:spacing w:val="-3"/>
        </w:rPr>
        <w:t xml:space="preserve"> </w:t>
      </w:r>
      <w:r>
        <w:t>price,</w:t>
      </w:r>
      <w:r>
        <w:rPr>
          <w:spacing w:val="-3"/>
        </w:rPr>
        <w:t xml:space="preserve"> </w:t>
      </w:r>
      <w:r>
        <w:t>in</w:t>
      </w:r>
      <w:r>
        <w:rPr>
          <w:spacing w:val="-3"/>
        </w:rPr>
        <w:t xml:space="preserve"> </w:t>
      </w:r>
      <w:r>
        <w:t>absence</w:t>
      </w:r>
      <w:r>
        <w:rPr>
          <w:spacing w:val="-3"/>
        </w:rPr>
        <w:t xml:space="preserve"> </w:t>
      </w:r>
      <w:r>
        <w:t>of</w:t>
      </w:r>
      <w:r>
        <w:rPr>
          <w:spacing w:val="-3"/>
        </w:rPr>
        <w:t xml:space="preserve"> </w:t>
      </w:r>
      <w:r>
        <w:t>contract</w:t>
      </w:r>
      <w:r>
        <w:rPr>
          <w:spacing w:val="-3"/>
        </w:rPr>
        <w:t xml:space="preserve"> </w:t>
      </w:r>
      <w:r>
        <w:t>to</w:t>
      </w:r>
      <w:r>
        <w:rPr>
          <w:spacing w:val="-3"/>
        </w:rPr>
        <w:t xml:space="preserve"> </w:t>
      </w:r>
      <w:r>
        <w:t>the</w:t>
      </w:r>
      <w:r>
        <w:rPr>
          <w:spacing w:val="-3"/>
        </w:rPr>
        <w:t xml:space="preserve"> </w:t>
      </w:r>
      <w:r>
        <w:t>contrary,</w:t>
      </w:r>
      <w:r>
        <w:rPr>
          <w:spacing w:val="-3"/>
        </w:rPr>
        <w:t xml:space="preserve"> </w:t>
      </w:r>
      <w:r>
        <w:t>the court: (2023 Paper)</w:t>
      </w:r>
    </w:p>
    <w:p w14:paraId="32E2DB84" w14:textId="77777777" w:rsidR="00B13C3E" w:rsidRDefault="002752BF" w:rsidP="00652727">
      <w:pPr>
        <w:pStyle w:val="ListParagraph"/>
        <w:numPr>
          <w:ilvl w:val="1"/>
          <w:numId w:val="205"/>
        </w:numPr>
        <w:tabs>
          <w:tab w:val="left" w:pos="1238"/>
        </w:tabs>
        <w:spacing w:before="40"/>
        <w:ind w:hanging="391"/>
      </w:pPr>
      <w:r>
        <w:t>Can</w:t>
      </w:r>
      <w:r>
        <w:rPr>
          <w:spacing w:val="-3"/>
        </w:rPr>
        <w:t xml:space="preserve"> </w:t>
      </w:r>
      <w:r>
        <w:t>award</w:t>
      </w:r>
      <w:r>
        <w:rPr>
          <w:spacing w:val="-3"/>
        </w:rPr>
        <w:t xml:space="preserve"> </w:t>
      </w:r>
      <w:r>
        <w:t>interest</w:t>
      </w:r>
      <w:r>
        <w:rPr>
          <w:spacing w:val="-2"/>
        </w:rPr>
        <w:t xml:space="preserve"> </w:t>
      </w:r>
      <w:r>
        <w:t>from</w:t>
      </w:r>
      <w:r>
        <w:rPr>
          <w:spacing w:val="-3"/>
        </w:rPr>
        <w:t xml:space="preserve"> </w:t>
      </w:r>
      <w:r>
        <w:t>the</w:t>
      </w:r>
      <w:r>
        <w:rPr>
          <w:spacing w:val="-3"/>
        </w:rPr>
        <w:t xml:space="preserve"> </w:t>
      </w:r>
      <w:r>
        <w:t>date</w:t>
      </w:r>
      <w:r>
        <w:rPr>
          <w:spacing w:val="-2"/>
        </w:rPr>
        <w:t xml:space="preserve"> </w:t>
      </w:r>
      <w:r>
        <w:t>on</w:t>
      </w:r>
      <w:r>
        <w:rPr>
          <w:spacing w:val="-3"/>
        </w:rPr>
        <w:t xml:space="preserve"> </w:t>
      </w:r>
      <w:r>
        <w:t>which</w:t>
      </w:r>
      <w:r>
        <w:rPr>
          <w:spacing w:val="-3"/>
        </w:rPr>
        <w:t xml:space="preserve"> </w:t>
      </w:r>
      <w:r>
        <w:t>the</w:t>
      </w:r>
      <w:r>
        <w:rPr>
          <w:spacing w:val="-2"/>
        </w:rPr>
        <w:t xml:space="preserve"> </w:t>
      </w:r>
      <w:r>
        <w:t>price</w:t>
      </w:r>
      <w:r>
        <w:rPr>
          <w:spacing w:val="-3"/>
        </w:rPr>
        <w:t xml:space="preserve"> </w:t>
      </w:r>
      <w:r>
        <w:t>was</w:t>
      </w:r>
      <w:r>
        <w:rPr>
          <w:spacing w:val="-2"/>
        </w:rPr>
        <w:t xml:space="preserve"> payable.</w:t>
      </w:r>
    </w:p>
    <w:p w14:paraId="440C1D89" w14:textId="77777777" w:rsidR="00B13C3E" w:rsidRDefault="002752BF" w:rsidP="00652727">
      <w:pPr>
        <w:pStyle w:val="ListParagraph"/>
        <w:numPr>
          <w:ilvl w:val="1"/>
          <w:numId w:val="205"/>
        </w:numPr>
        <w:tabs>
          <w:tab w:val="left" w:pos="1238"/>
        </w:tabs>
        <w:ind w:hanging="391"/>
      </w:pPr>
      <w:r>
        <w:t>Can</w:t>
      </w:r>
      <w:r>
        <w:rPr>
          <w:spacing w:val="-4"/>
        </w:rPr>
        <w:t xml:space="preserve"> </w:t>
      </w:r>
      <w:r>
        <w:t>award</w:t>
      </w:r>
      <w:r>
        <w:rPr>
          <w:spacing w:val="-3"/>
        </w:rPr>
        <w:t xml:space="preserve"> </w:t>
      </w:r>
      <w:r>
        <w:t>interest</w:t>
      </w:r>
      <w:r>
        <w:rPr>
          <w:spacing w:val="-3"/>
        </w:rPr>
        <w:t xml:space="preserve"> </w:t>
      </w:r>
      <w:r>
        <w:t>from</w:t>
      </w:r>
      <w:r>
        <w:rPr>
          <w:spacing w:val="-3"/>
        </w:rPr>
        <w:t xml:space="preserve"> </w:t>
      </w:r>
      <w:r>
        <w:t>the</w:t>
      </w:r>
      <w:r>
        <w:rPr>
          <w:spacing w:val="-3"/>
        </w:rPr>
        <w:t xml:space="preserve"> </w:t>
      </w:r>
      <w:r>
        <w:t>date</w:t>
      </w:r>
      <w:r>
        <w:rPr>
          <w:spacing w:val="-3"/>
        </w:rPr>
        <w:t xml:space="preserve"> </w:t>
      </w:r>
      <w:r>
        <w:t>of</w:t>
      </w:r>
      <w:r>
        <w:rPr>
          <w:spacing w:val="-3"/>
        </w:rPr>
        <w:t xml:space="preserve"> </w:t>
      </w:r>
      <w:r>
        <w:t>the</w:t>
      </w:r>
      <w:r>
        <w:rPr>
          <w:spacing w:val="-3"/>
        </w:rPr>
        <w:t xml:space="preserve"> </w:t>
      </w:r>
      <w:r>
        <w:t>demand</w:t>
      </w:r>
      <w:r>
        <w:rPr>
          <w:spacing w:val="-3"/>
        </w:rPr>
        <w:t xml:space="preserve"> </w:t>
      </w:r>
      <w:r>
        <w:t>notice</w:t>
      </w:r>
      <w:r>
        <w:rPr>
          <w:spacing w:val="-3"/>
        </w:rPr>
        <w:t xml:space="preserve"> </w:t>
      </w:r>
      <w:r>
        <w:rPr>
          <w:spacing w:val="-2"/>
        </w:rPr>
        <w:t>only.</w:t>
      </w:r>
    </w:p>
    <w:p w14:paraId="1FD5EEA8" w14:textId="77777777" w:rsidR="00B13C3E" w:rsidRDefault="002752BF" w:rsidP="00652727">
      <w:pPr>
        <w:pStyle w:val="ListParagraph"/>
        <w:numPr>
          <w:ilvl w:val="1"/>
          <w:numId w:val="205"/>
        </w:numPr>
        <w:tabs>
          <w:tab w:val="left" w:pos="1225"/>
        </w:tabs>
        <w:ind w:left="1225" w:hanging="378"/>
      </w:pPr>
      <w:r>
        <w:t>Can</w:t>
      </w:r>
      <w:r>
        <w:rPr>
          <w:spacing w:val="-6"/>
        </w:rPr>
        <w:t xml:space="preserve"> </w:t>
      </w:r>
      <w:r>
        <w:t>award</w:t>
      </w:r>
      <w:r>
        <w:rPr>
          <w:spacing w:val="-3"/>
        </w:rPr>
        <w:t xml:space="preserve"> </w:t>
      </w:r>
      <w:r>
        <w:t>interest</w:t>
      </w:r>
      <w:r>
        <w:rPr>
          <w:spacing w:val="-3"/>
        </w:rPr>
        <w:t xml:space="preserve"> </w:t>
      </w:r>
      <w:r>
        <w:t>from</w:t>
      </w:r>
      <w:r>
        <w:rPr>
          <w:spacing w:val="-4"/>
        </w:rPr>
        <w:t xml:space="preserve"> </w:t>
      </w:r>
      <w:r>
        <w:t>the</w:t>
      </w:r>
      <w:r>
        <w:rPr>
          <w:spacing w:val="-3"/>
        </w:rPr>
        <w:t xml:space="preserve"> </w:t>
      </w:r>
      <w:r>
        <w:t>date</w:t>
      </w:r>
      <w:r>
        <w:rPr>
          <w:spacing w:val="-3"/>
        </w:rPr>
        <w:t xml:space="preserve"> </w:t>
      </w:r>
      <w:r>
        <w:t>of</w:t>
      </w:r>
      <w:r>
        <w:rPr>
          <w:spacing w:val="-4"/>
        </w:rPr>
        <w:t xml:space="preserve"> </w:t>
      </w:r>
      <w:r>
        <w:t>institution</w:t>
      </w:r>
      <w:r>
        <w:rPr>
          <w:spacing w:val="-3"/>
        </w:rPr>
        <w:t xml:space="preserve"> </w:t>
      </w:r>
      <w:r>
        <w:t>of</w:t>
      </w:r>
      <w:r>
        <w:rPr>
          <w:spacing w:val="-3"/>
        </w:rPr>
        <w:t xml:space="preserve"> </w:t>
      </w:r>
      <w:r>
        <w:t>suit</w:t>
      </w:r>
      <w:r>
        <w:rPr>
          <w:spacing w:val="-3"/>
        </w:rPr>
        <w:t xml:space="preserve"> </w:t>
      </w:r>
      <w:r>
        <w:rPr>
          <w:spacing w:val="-2"/>
        </w:rPr>
        <w:t>only.</w:t>
      </w:r>
    </w:p>
    <w:p w14:paraId="6D316D5C" w14:textId="77777777" w:rsidR="00B13C3E" w:rsidRDefault="002752BF" w:rsidP="00652727">
      <w:pPr>
        <w:pStyle w:val="ListParagraph"/>
        <w:numPr>
          <w:ilvl w:val="1"/>
          <w:numId w:val="205"/>
        </w:numPr>
        <w:tabs>
          <w:tab w:val="left" w:pos="1238"/>
        </w:tabs>
        <w:ind w:hanging="391"/>
      </w:pPr>
      <w:r>
        <w:t>Cannot</w:t>
      </w:r>
      <w:r>
        <w:rPr>
          <w:spacing w:val="-7"/>
        </w:rPr>
        <w:t xml:space="preserve"> </w:t>
      </w:r>
      <w:r>
        <w:t>award</w:t>
      </w:r>
      <w:r>
        <w:rPr>
          <w:spacing w:val="-4"/>
        </w:rPr>
        <w:t xml:space="preserve"> </w:t>
      </w:r>
      <w:r>
        <w:t>interest</w:t>
      </w:r>
      <w:r>
        <w:rPr>
          <w:spacing w:val="-4"/>
        </w:rPr>
        <w:t xml:space="preserve"> </w:t>
      </w:r>
      <w:r>
        <w:t>at</w:t>
      </w:r>
      <w:r>
        <w:rPr>
          <w:spacing w:val="-4"/>
        </w:rPr>
        <w:t xml:space="preserve"> all.</w:t>
      </w:r>
    </w:p>
    <w:p w14:paraId="1C3D4375" w14:textId="00E8494B" w:rsidR="00E51F05" w:rsidRDefault="00E51F05">
      <w:r>
        <w:br w:type="page"/>
      </w:r>
    </w:p>
    <w:p w14:paraId="409400FA" w14:textId="77777777" w:rsidR="00E51F05" w:rsidRDefault="00E51F05" w:rsidP="00E51F05">
      <w:pPr>
        <w:spacing w:after="100"/>
        <w:rPr>
          <w:rFonts w:ascii="Times New Roman" w:eastAsia="Times New Roman" w:hAnsi="Times New Roman" w:cs="Times New Roman"/>
        </w:rPr>
      </w:pPr>
      <w:r>
        <w:lastRenderedPageBreak/>
        <w:br w:type="page"/>
      </w:r>
      <w:r>
        <w:rPr>
          <w:b/>
          <w:bCs/>
          <w:sz w:val="24"/>
          <w:szCs w:val="24"/>
        </w:rPr>
        <w:lastRenderedPageBreak/>
        <w:t>2009</w:t>
      </w:r>
    </w:p>
    <w:tbl>
      <w:tblPr>
        <w:tblW w:w="64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240"/>
        <w:gridCol w:w="3240"/>
      </w:tblGrid>
      <w:tr w:rsidR="00E51F05" w14:paraId="37E9A8E8" w14:textId="77777777" w:rsidTr="00E51F05">
        <w:trPr>
          <w:tblHeader/>
        </w:trPr>
        <w:tc>
          <w:tcPr>
            <w:tcW w:w="3240" w:type="dxa"/>
            <w:tcBorders>
              <w:top w:val="single" w:sz="6" w:space="0" w:color="000000"/>
              <w:left w:val="single" w:sz="6" w:space="0" w:color="000000"/>
              <w:bottom w:val="single" w:sz="6" w:space="0" w:color="000000"/>
              <w:right w:val="single" w:sz="6" w:space="0" w:color="000000"/>
            </w:tcBorders>
            <w:shd w:val="clear" w:color="auto" w:fill="1F2937"/>
            <w:tcMar>
              <w:top w:w="100" w:type="dxa"/>
              <w:left w:w="140" w:type="dxa"/>
              <w:bottom w:w="100" w:type="dxa"/>
              <w:right w:w="140" w:type="dxa"/>
            </w:tcMar>
            <w:vAlign w:val="center"/>
            <w:hideMark/>
          </w:tcPr>
          <w:p w14:paraId="08F64C51" w14:textId="77777777" w:rsidR="00E51F05" w:rsidRDefault="00E51F05">
            <w:pPr>
              <w:jc w:val="center"/>
            </w:pPr>
            <w:r>
              <w:rPr>
                <w:b/>
                <w:bCs/>
                <w:color w:val="FFFFFF"/>
              </w:rPr>
              <w:t>Question Number</w:t>
            </w:r>
          </w:p>
        </w:tc>
        <w:tc>
          <w:tcPr>
            <w:tcW w:w="3240" w:type="dxa"/>
            <w:tcBorders>
              <w:top w:val="single" w:sz="6" w:space="0" w:color="000000"/>
              <w:left w:val="single" w:sz="6" w:space="0" w:color="000000"/>
              <w:bottom w:val="single" w:sz="6" w:space="0" w:color="000000"/>
              <w:right w:val="single" w:sz="6" w:space="0" w:color="000000"/>
            </w:tcBorders>
            <w:shd w:val="clear" w:color="auto" w:fill="1F2937"/>
            <w:tcMar>
              <w:top w:w="100" w:type="dxa"/>
              <w:left w:w="140" w:type="dxa"/>
              <w:bottom w:w="100" w:type="dxa"/>
              <w:right w:w="140" w:type="dxa"/>
            </w:tcMar>
            <w:vAlign w:val="center"/>
            <w:hideMark/>
          </w:tcPr>
          <w:p w14:paraId="6BDA7C91" w14:textId="77777777" w:rsidR="00E51F05" w:rsidRDefault="00E51F05">
            <w:pPr>
              <w:jc w:val="center"/>
            </w:pPr>
            <w:r>
              <w:rPr>
                <w:b/>
                <w:bCs/>
                <w:color w:val="FFFFFF"/>
              </w:rPr>
              <w:t>Answer</w:t>
            </w:r>
          </w:p>
        </w:tc>
      </w:tr>
      <w:tr w:rsidR="00E51F05" w14:paraId="4F99FEC7" w14:textId="77777777" w:rsidTr="00E51F05">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1A01AB38" w14:textId="77777777" w:rsidR="00E51F05" w:rsidRDefault="00E51F05">
            <w:pPr>
              <w:jc w:val="center"/>
            </w:pPr>
            <w:r>
              <w:t>1.</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4D123C24" w14:textId="77777777" w:rsidR="00E51F05" w:rsidRDefault="00E51F05">
            <w:pPr>
              <w:jc w:val="center"/>
            </w:pPr>
            <w:r>
              <w:rPr>
                <w:b/>
                <w:bCs/>
              </w:rPr>
              <w:t>D</w:t>
            </w:r>
          </w:p>
        </w:tc>
      </w:tr>
      <w:tr w:rsidR="00E51F05" w14:paraId="2A1D4958" w14:textId="77777777" w:rsidTr="00E51F05">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61CFFFFE" w14:textId="77777777" w:rsidR="00E51F05" w:rsidRDefault="00E51F05">
            <w:pPr>
              <w:jc w:val="center"/>
            </w:pPr>
            <w:r>
              <w:t>2.</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039C9C1A" w14:textId="77777777" w:rsidR="00E51F05" w:rsidRDefault="00E51F05">
            <w:pPr>
              <w:jc w:val="center"/>
            </w:pPr>
            <w:r>
              <w:rPr>
                <w:b/>
                <w:bCs/>
              </w:rPr>
              <w:t>D</w:t>
            </w:r>
          </w:p>
        </w:tc>
      </w:tr>
    </w:tbl>
    <w:p w14:paraId="40937BC7" w14:textId="77777777" w:rsidR="00E51F05" w:rsidRDefault="00E51F05" w:rsidP="00E51F05">
      <w:pPr>
        <w:spacing w:after="60"/>
        <w:rPr>
          <w:sz w:val="20"/>
          <w:szCs w:val="20"/>
        </w:rPr>
      </w:pPr>
    </w:p>
    <w:p w14:paraId="75004DB8" w14:textId="77777777" w:rsidR="00E51F05" w:rsidRDefault="00E51F05" w:rsidP="00E51F05">
      <w:pPr>
        <w:spacing w:before="280" w:after="100"/>
      </w:pPr>
      <w:r>
        <w:rPr>
          <w:b/>
          <w:bCs/>
          <w:sz w:val="24"/>
          <w:szCs w:val="24"/>
        </w:rPr>
        <w:t>2010</w:t>
      </w:r>
    </w:p>
    <w:tbl>
      <w:tblPr>
        <w:tblW w:w="64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240"/>
        <w:gridCol w:w="3240"/>
      </w:tblGrid>
      <w:tr w:rsidR="00E51F05" w14:paraId="4D0E5ED7" w14:textId="77777777" w:rsidTr="00E51F05">
        <w:trPr>
          <w:tblHeader/>
        </w:trPr>
        <w:tc>
          <w:tcPr>
            <w:tcW w:w="3240" w:type="dxa"/>
            <w:tcBorders>
              <w:top w:val="single" w:sz="6" w:space="0" w:color="000000"/>
              <w:left w:val="single" w:sz="6" w:space="0" w:color="000000"/>
              <w:bottom w:val="single" w:sz="6" w:space="0" w:color="000000"/>
              <w:right w:val="single" w:sz="6" w:space="0" w:color="000000"/>
            </w:tcBorders>
            <w:shd w:val="clear" w:color="auto" w:fill="1F2937"/>
            <w:tcMar>
              <w:top w:w="100" w:type="dxa"/>
              <w:left w:w="140" w:type="dxa"/>
              <w:bottom w:w="100" w:type="dxa"/>
              <w:right w:w="140" w:type="dxa"/>
            </w:tcMar>
            <w:vAlign w:val="center"/>
            <w:hideMark/>
          </w:tcPr>
          <w:p w14:paraId="27B2702D" w14:textId="77777777" w:rsidR="00E51F05" w:rsidRDefault="00E51F05">
            <w:pPr>
              <w:jc w:val="center"/>
            </w:pPr>
            <w:r>
              <w:rPr>
                <w:b/>
                <w:bCs/>
                <w:color w:val="FFFFFF"/>
              </w:rPr>
              <w:t>Question Number</w:t>
            </w:r>
          </w:p>
        </w:tc>
        <w:tc>
          <w:tcPr>
            <w:tcW w:w="3240" w:type="dxa"/>
            <w:tcBorders>
              <w:top w:val="single" w:sz="6" w:space="0" w:color="000000"/>
              <w:left w:val="single" w:sz="6" w:space="0" w:color="000000"/>
              <w:bottom w:val="single" w:sz="6" w:space="0" w:color="000000"/>
              <w:right w:val="single" w:sz="6" w:space="0" w:color="000000"/>
            </w:tcBorders>
            <w:shd w:val="clear" w:color="auto" w:fill="1F2937"/>
            <w:tcMar>
              <w:top w:w="100" w:type="dxa"/>
              <w:left w:w="140" w:type="dxa"/>
              <w:bottom w:w="100" w:type="dxa"/>
              <w:right w:w="140" w:type="dxa"/>
            </w:tcMar>
            <w:vAlign w:val="center"/>
            <w:hideMark/>
          </w:tcPr>
          <w:p w14:paraId="03862A38" w14:textId="77777777" w:rsidR="00E51F05" w:rsidRDefault="00E51F05">
            <w:pPr>
              <w:jc w:val="center"/>
            </w:pPr>
            <w:r>
              <w:rPr>
                <w:b/>
                <w:bCs/>
                <w:color w:val="FFFFFF"/>
              </w:rPr>
              <w:t>Answer</w:t>
            </w:r>
          </w:p>
        </w:tc>
      </w:tr>
      <w:tr w:rsidR="00E51F05" w14:paraId="4AB00A49" w14:textId="77777777" w:rsidTr="00E51F05">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3B59364C" w14:textId="77777777" w:rsidR="00E51F05" w:rsidRDefault="00E51F05">
            <w:pPr>
              <w:jc w:val="center"/>
            </w:pPr>
            <w:r>
              <w:t>1.</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6884D36E" w14:textId="77777777" w:rsidR="00E51F05" w:rsidRDefault="00E51F05">
            <w:pPr>
              <w:jc w:val="center"/>
            </w:pPr>
            <w:r>
              <w:rPr>
                <w:b/>
                <w:bCs/>
              </w:rPr>
              <w:t>C</w:t>
            </w:r>
          </w:p>
        </w:tc>
      </w:tr>
    </w:tbl>
    <w:p w14:paraId="5E877EDD" w14:textId="77777777" w:rsidR="00E51F05" w:rsidRDefault="00E51F05" w:rsidP="00E51F05">
      <w:pPr>
        <w:spacing w:after="60"/>
        <w:rPr>
          <w:sz w:val="20"/>
          <w:szCs w:val="20"/>
        </w:rPr>
      </w:pPr>
    </w:p>
    <w:p w14:paraId="0F1AD727" w14:textId="77777777" w:rsidR="00E51F05" w:rsidRDefault="00E51F05" w:rsidP="00E51F05">
      <w:pPr>
        <w:spacing w:before="280" w:after="100"/>
      </w:pPr>
      <w:r>
        <w:rPr>
          <w:b/>
          <w:bCs/>
          <w:sz w:val="24"/>
          <w:szCs w:val="24"/>
        </w:rPr>
        <w:t>2011</w:t>
      </w:r>
    </w:p>
    <w:tbl>
      <w:tblPr>
        <w:tblW w:w="64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240"/>
        <w:gridCol w:w="3240"/>
      </w:tblGrid>
      <w:tr w:rsidR="00E51F05" w14:paraId="082C95F4" w14:textId="77777777" w:rsidTr="00E51F05">
        <w:trPr>
          <w:tblHeader/>
        </w:trPr>
        <w:tc>
          <w:tcPr>
            <w:tcW w:w="3240" w:type="dxa"/>
            <w:tcBorders>
              <w:top w:val="single" w:sz="6" w:space="0" w:color="000000"/>
              <w:left w:val="single" w:sz="6" w:space="0" w:color="000000"/>
              <w:bottom w:val="single" w:sz="6" w:space="0" w:color="000000"/>
              <w:right w:val="single" w:sz="6" w:space="0" w:color="000000"/>
            </w:tcBorders>
            <w:shd w:val="clear" w:color="auto" w:fill="1F2937"/>
            <w:tcMar>
              <w:top w:w="100" w:type="dxa"/>
              <w:left w:w="140" w:type="dxa"/>
              <w:bottom w:w="100" w:type="dxa"/>
              <w:right w:w="140" w:type="dxa"/>
            </w:tcMar>
            <w:vAlign w:val="center"/>
            <w:hideMark/>
          </w:tcPr>
          <w:p w14:paraId="13BCB81B" w14:textId="77777777" w:rsidR="00E51F05" w:rsidRDefault="00E51F05">
            <w:pPr>
              <w:jc w:val="center"/>
            </w:pPr>
            <w:r>
              <w:rPr>
                <w:b/>
                <w:bCs/>
                <w:color w:val="FFFFFF"/>
              </w:rPr>
              <w:t>Question Number</w:t>
            </w:r>
          </w:p>
        </w:tc>
        <w:tc>
          <w:tcPr>
            <w:tcW w:w="3240" w:type="dxa"/>
            <w:tcBorders>
              <w:top w:val="single" w:sz="6" w:space="0" w:color="000000"/>
              <w:left w:val="single" w:sz="6" w:space="0" w:color="000000"/>
              <w:bottom w:val="single" w:sz="6" w:space="0" w:color="000000"/>
              <w:right w:val="single" w:sz="6" w:space="0" w:color="000000"/>
            </w:tcBorders>
            <w:shd w:val="clear" w:color="auto" w:fill="1F2937"/>
            <w:tcMar>
              <w:top w:w="100" w:type="dxa"/>
              <w:left w:w="140" w:type="dxa"/>
              <w:bottom w:w="100" w:type="dxa"/>
              <w:right w:w="140" w:type="dxa"/>
            </w:tcMar>
            <w:vAlign w:val="center"/>
            <w:hideMark/>
          </w:tcPr>
          <w:p w14:paraId="49EF9B7B" w14:textId="77777777" w:rsidR="00E51F05" w:rsidRDefault="00E51F05">
            <w:pPr>
              <w:jc w:val="center"/>
            </w:pPr>
            <w:r>
              <w:rPr>
                <w:b/>
                <w:bCs/>
                <w:color w:val="FFFFFF"/>
              </w:rPr>
              <w:t>Answer</w:t>
            </w:r>
          </w:p>
        </w:tc>
      </w:tr>
      <w:tr w:rsidR="00E51F05" w14:paraId="3B9C4CF6" w14:textId="77777777" w:rsidTr="00E51F05">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31816412" w14:textId="77777777" w:rsidR="00E51F05" w:rsidRDefault="00E51F05">
            <w:pPr>
              <w:jc w:val="center"/>
            </w:pPr>
            <w:r>
              <w:t>1.</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4BE8C361" w14:textId="77777777" w:rsidR="00E51F05" w:rsidRDefault="00E51F05">
            <w:pPr>
              <w:jc w:val="center"/>
            </w:pPr>
            <w:r>
              <w:rPr>
                <w:b/>
                <w:bCs/>
              </w:rPr>
              <w:t>A</w:t>
            </w:r>
          </w:p>
        </w:tc>
      </w:tr>
    </w:tbl>
    <w:p w14:paraId="76414258" w14:textId="77777777" w:rsidR="00E51F05" w:rsidRDefault="00E51F05" w:rsidP="00E51F05">
      <w:pPr>
        <w:spacing w:after="60"/>
        <w:rPr>
          <w:sz w:val="20"/>
          <w:szCs w:val="20"/>
        </w:rPr>
      </w:pPr>
    </w:p>
    <w:p w14:paraId="409B2706" w14:textId="77777777" w:rsidR="00E51F05" w:rsidRDefault="00E51F05" w:rsidP="00E51F05">
      <w:pPr>
        <w:spacing w:before="280" w:after="100"/>
      </w:pPr>
      <w:r>
        <w:rPr>
          <w:b/>
          <w:bCs/>
          <w:sz w:val="24"/>
          <w:szCs w:val="24"/>
        </w:rPr>
        <w:t>2012</w:t>
      </w:r>
    </w:p>
    <w:tbl>
      <w:tblPr>
        <w:tblW w:w="64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240"/>
        <w:gridCol w:w="3240"/>
      </w:tblGrid>
      <w:tr w:rsidR="00E51F05" w14:paraId="082CAFD6" w14:textId="77777777" w:rsidTr="00E51F05">
        <w:trPr>
          <w:tblHeader/>
        </w:trPr>
        <w:tc>
          <w:tcPr>
            <w:tcW w:w="3240" w:type="dxa"/>
            <w:tcBorders>
              <w:top w:val="single" w:sz="6" w:space="0" w:color="000000"/>
              <w:left w:val="single" w:sz="6" w:space="0" w:color="000000"/>
              <w:bottom w:val="single" w:sz="6" w:space="0" w:color="000000"/>
              <w:right w:val="single" w:sz="6" w:space="0" w:color="000000"/>
            </w:tcBorders>
            <w:shd w:val="clear" w:color="auto" w:fill="1F2937"/>
            <w:tcMar>
              <w:top w:w="100" w:type="dxa"/>
              <w:left w:w="140" w:type="dxa"/>
              <w:bottom w:w="100" w:type="dxa"/>
              <w:right w:w="140" w:type="dxa"/>
            </w:tcMar>
            <w:vAlign w:val="center"/>
            <w:hideMark/>
          </w:tcPr>
          <w:p w14:paraId="1B34F12A" w14:textId="77777777" w:rsidR="00E51F05" w:rsidRDefault="00E51F05">
            <w:pPr>
              <w:jc w:val="center"/>
            </w:pPr>
            <w:r>
              <w:rPr>
                <w:b/>
                <w:bCs/>
                <w:color w:val="FFFFFF"/>
              </w:rPr>
              <w:t>Question Number</w:t>
            </w:r>
          </w:p>
        </w:tc>
        <w:tc>
          <w:tcPr>
            <w:tcW w:w="3240" w:type="dxa"/>
            <w:tcBorders>
              <w:top w:val="single" w:sz="6" w:space="0" w:color="000000"/>
              <w:left w:val="single" w:sz="6" w:space="0" w:color="000000"/>
              <w:bottom w:val="single" w:sz="6" w:space="0" w:color="000000"/>
              <w:right w:val="single" w:sz="6" w:space="0" w:color="000000"/>
            </w:tcBorders>
            <w:shd w:val="clear" w:color="auto" w:fill="1F2937"/>
            <w:tcMar>
              <w:top w:w="100" w:type="dxa"/>
              <w:left w:w="140" w:type="dxa"/>
              <w:bottom w:w="100" w:type="dxa"/>
              <w:right w:w="140" w:type="dxa"/>
            </w:tcMar>
            <w:vAlign w:val="center"/>
            <w:hideMark/>
          </w:tcPr>
          <w:p w14:paraId="5914A5E2" w14:textId="77777777" w:rsidR="00E51F05" w:rsidRDefault="00E51F05">
            <w:pPr>
              <w:jc w:val="center"/>
            </w:pPr>
            <w:r>
              <w:rPr>
                <w:b/>
                <w:bCs/>
                <w:color w:val="FFFFFF"/>
              </w:rPr>
              <w:t>Answer</w:t>
            </w:r>
          </w:p>
        </w:tc>
      </w:tr>
      <w:tr w:rsidR="00E51F05" w14:paraId="1D18A2F7" w14:textId="77777777" w:rsidTr="00E51F05">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35626B53" w14:textId="77777777" w:rsidR="00E51F05" w:rsidRDefault="00E51F05">
            <w:pPr>
              <w:jc w:val="center"/>
            </w:pPr>
            <w:r>
              <w:t>1.</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1BBC2D0A" w14:textId="77777777" w:rsidR="00E51F05" w:rsidRDefault="00E51F05">
            <w:pPr>
              <w:jc w:val="center"/>
            </w:pPr>
            <w:r>
              <w:rPr>
                <w:b/>
                <w:bCs/>
              </w:rPr>
              <w:t>D</w:t>
            </w:r>
          </w:p>
        </w:tc>
      </w:tr>
      <w:tr w:rsidR="00E51F05" w14:paraId="4E1D65FE" w14:textId="77777777" w:rsidTr="00E51F05">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55309866" w14:textId="77777777" w:rsidR="00E51F05" w:rsidRDefault="00E51F05">
            <w:pPr>
              <w:jc w:val="center"/>
            </w:pPr>
            <w:r>
              <w:t>2.</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44536383" w14:textId="77777777" w:rsidR="00E51F05" w:rsidRDefault="00E51F05">
            <w:pPr>
              <w:jc w:val="center"/>
            </w:pPr>
            <w:r>
              <w:rPr>
                <w:b/>
                <w:bCs/>
              </w:rPr>
              <w:t>C</w:t>
            </w:r>
          </w:p>
        </w:tc>
      </w:tr>
      <w:tr w:rsidR="00E51F05" w14:paraId="33546617" w14:textId="77777777" w:rsidTr="00E51F05">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58DE8D1A" w14:textId="77777777" w:rsidR="00E51F05" w:rsidRDefault="00E51F05">
            <w:pPr>
              <w:jc w:val="center"/>
            </w:pPr>
            <w:r>
              <w:t>3.</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6CD7F163" w14:textId="77777777" w:rsidR="00E51F05" w:rsidRDefault="00E51F05">
            <w:pPr>
              <w:jc w:val="center"/>
            </w:pPr>
            <w:r>
              <w:rPr>
                <w:b/>
                <w:bCs/>
              </w:rPr>
              <w:t>D</w:t>
            </w:r>
          </w:p>
        </w:tc>
      </w:tr>
    </w:tbl>
    <w:p w14:paraId="47DD5566" w14:textId="77777777" w:rsidR="00E51F05" w:rsidRDefault="00E51F05" w:rsidP="00E51F05">
      <w:pPr>
        <w:spacing w:after="60"/>
        <w:rPr>
          <w:sz w:val="20"/>
          <w:szCs w:val="20"/>
        </w:rPr>
      </w:pPr>
    </w:p>
    <w:p w14:paraId="11220A1E" w14:textId="77777777" w:rsidR="00E51F05" w:rsidRDefault="00E51F05" w:rsidP="00E51F05">
      <w:pPr>
        <w:spacing w:before="280" w:after="100"/>
      </w:pPr>
      <w:r>
        <w:rPr>
          <w:b/>
          <w:bCs/>
          <w:sz w:val="24"/>
          <w:szCs w:val="24"/>
        </w:rPr>
        <w:t>2015</w:t>
      </w:r>
    </w:p>
    <w:tbl>
      <w:tblPr>
        <w:tblW w:w="64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240"/>
        <w:gridCol w:w="3240"/>
      </w:tblGrid>
      <w:tr w:rsidR="00E51F05" w14:paraId="425F37E7" w14:textId="77777777" w:rsidTr="00E51F05">
        <w:trPr>
          <w:tblHeader/>
        </w:trPr>
        <w:tc>
          <w:tcPr>
            <w:tcW w:w="3240" w:type="dxa"/>
            <w:tcBorders>
              <w:top w:val="single" w:sz="6" w:space="0" w:color="000000"/>
              <w:left w:val="single" w:sz="6" w:space="0" w:color="000000"/>
              <w:bottom w:val="single" w:sz="6" w:space="0" w:color="000000"/>
              <w:right w:val="single" w:sz="6" w:space="0" w:color="000000"/>
            </w:tcBorders>
            <w:shd w:val="clear" w:color="auto" w:fill="1F2937"/>
            <w:tcMar>
              <w:top w:w="100" w:type="dxa"/>
              <w:left w:w="140" w:type="dxa"/>
              <w:bottom w:w="100" w:type="dxa"/>
              <w:right w:w="140" w:type="dxa"/>
            </w:tcMar>
            <w:vAlign w:val="center"/>
            <w:hideMark/>
          </w:tcPr>
          <w:p w14:paraId="61EACF21" w14:textId="77777777" w:rsidR="00E51F05" w:rsidRDefault="00E51F05">
            <w:pPr>
              <w:jc w:val="center"/>
            </w:pPr>
            <w:r>
              <w:rPr>
                <w:b/>
                <w:bCs/>
                <w:color w:val="FFFFFF"/>
              </w:rPr>
              <w:t>Question Number</w:t>
            </w:r>
          </w:p>
        </w:tc>
        <w:tc>
          <w:tcPr>
            <w:tcW w:w="3240" w:type="dxa"/>
            <w:tcBorders>
              <w:top w:val="single" w:sz="6" w:space="0" w:color="000000"/>
              <w:left w:val="single" w:sz="6" w:space="0" w:color="000000"/>
              <w:bottom w:val="single" w:sz="6" w:space="0" w:color="000000"/>
              <w:right w:val="single" w:sz="6" w:space="0" w:color="000000"/>
            </w:tcBorders>
            <w:shd w:val="clear" w:color="auto" w:fill="1F2937"/>
            <w:tcMar>
              <w:top w:w="100" w:type="dxa"/>
              <w:left w:w="140" w:type="dxa"/>
              <w:bottom w:w="100" w:type="dxa"/>
              <w:right w:w="140" w:type="dxa"/>
            </w:tcMar>
            <w:vAlign w:val="center"/>
            <w:hideMark/>
          </w:tcPr>
          <w:p w14:paraId="0819019A" w14:textId="77777777" w:rsidR="00E51F05" w:rsidRDefault="00E51F05">
            <w:pPr>
              <w:jc w:val="center"/>
            </w:pPr>
            <w:r>
              <w:rPr>
                <w:b/>
                <w:bCs/>
                <w:color w:val="FFFFFF"/>
              </w:rPr>
              <w:t>Answer</w:t>
            </w:r>
          </w:p>
        </w:tc>
      </w:tr>
      <w:tr w:rsidR="00E51F05" w14:paraId="6502C66D" w14:textId="77777777" w:rsidTr="00E51F05">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59F07348" w14:textId="77777777" w:rsidR="00E51F05" w:rsidRDefault="00E51F05">
            <w:pPr>
              <w:jc w:val="center"/>
            </w:pPr>
            <w:r>
              <w:t>1.</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78836D3D" w14:textId="77777777" w:rsidR="00E51F05" w:rsidRDefault="00E51F05">
            <w:pPr>
              <w:jc w:val="center"/>
            </w:pPr>
            <w:r>
              <w:rPr>
                <w:b/>
                <w:bCs/>
              </w:rPr>
              <w:t>A</w:t>
            </w:r>
          </w:p>
        </w:tc>
      </w:tr>
      <w:tr w:rsidR="00E51F05" w14:paraId="71E47EF3" w14:textId="77777777" w:rsidTr="00E51F05">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36833ACF" w14:textId="77777777" w:rsidR="00E51F05" w:rsidRDefault="00E51F05">
            <w:pPr>
              <w:jc w:val="center"/>
            </w:pPr>
            <w:r>
              <w:t>2.</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6373F0A9" w14:textId="77777777" w:rsidR="00E51F05" w:rsidRDefault="00E51F05">
            <w:pPr>
              <w:jc w:val="center"/>
            </w:pPr>
            <w:r>
              <w:rPr>
                <w:b/>
                <w:bCs/>
              </w:rPr>
              <w:t>C</w:t>
            </w:r>
          </w:p>
        </w:tc>
      </w:tr>
    </w:tbl>
    <w:p w14:paraId="65E71E45" w14:textId="77777777" w:rsidR="00E51F05" w:rsidRDefault="00E51F05" w:rsidP="00E51F05">
      <w:pPr>
        <w:spacing w:after="60"/>
        <w:rPr>
          <w:sz w:val="20"/>
          <w:szCs w:val="20"/>
        </w:rPr>
      </w:pPr>
    </w:p>
    <w:p w14:paraId="6E812FC7" w14:textId="77777777" w:rsidR="00E51F05" w:rsidRDefault="00E51F05" w:rsidP="00E51F05">
      <w:pPr>
        <w:spacing w:before="280" w:after="100"/>
      </w:pPr>
      <w:r>
        <w:rPr>
          <w:b/>
          <w:bCs/>
          <w:sz w:val="24"/>
          <w:szCs w:val="24"/>
        </w:rPr>
        <w:t>2016</w:t>
      </w:r>
    </w:p>
    <w:tbl>
      <w:tblPr>
        <w:tblW w:w="64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240"/>
        <w:gridCol w:w="3240"/>
      </w:tblGrid>
      <w:tr w:rsidR="00E51F05" w14:paraId="60CDB144" w14:textId="77777777" w:rsidTr="00E51F05">
        <w:trPr>
          <w:tblHeader/>
        </w:trPr>
        <w:tc>
          <w:tcPr>
            <w:tcW w:w="3240" w:type="dxa"/>
            <w:tcBorders>
              <w:top w:val="single" w:sz="6" w:space="0" w:color="000000"/>
              <w:left w:val="single" w:sz="6" w:space="0" w:color="000000"/>
              <w:bottom w:val="single" w:sz="6" w:space="0" w:color="000000"/>
              <w:right w:val="single" w:sz="6" w:space="0" w:color="000000"/>
            </w:tcBorders>
            <w:shd w:val="clear" w:color="auto" w:fill="1F2937"/>
            <w:tcMar>
              <w:top w:w="100" w:type="dxa"/>
              <w:left w:w="140" w:type="dxa"/>
              <w:bottom w:w="100" w:type="dxa"/>
              <w:right w:w="140" w:type="dxa"/>
            </w:tcMar>
            <w:vAlign w:val="center"/>
            <w:hideMark/>
          </w:tcPr>
          <w:p w14:paraId="6D12E904" w14:textId="77777777" w:rsidR="00E51F05" w:rsidRDefault="00E51F05">
            <w:pPr>
              <w:jc w:val="center"/>
            </w:pPr>
            <w:r>
              <w:rPr>
                <w:b/>
                <w:bCs/>
                <w:color w:val="FFFFFF"/>
              </w:rPr>
              <w:t>Question Number</w:t>
            </w:r>
          </w:p>
        </w:tc>
        <w:tc>
          <w:tcPr>
            <w:tcW w:w="3240" w:type="dxa"/>
            <w:tcBorders>
              <w:top w:val="single" w:sz="6" w:space="0" w:color="000000"/>
              <w:left w:val="single" w:sz="6" w:space="0" w:color="000000"/>
              <w:bottom w:val="single" w:sz="6" w:space="0" w:color="000000"/>
              <w:right w:val="single" w:sz="6" w:space="0" w:color="000000"/>
            </w:tcBorders>
            <w:shd w:val="clear" w:color="auto" w:fill="1F2937"/>
            <w:tcMar>
              <w:top w:w="100" w:type="dxa"/>
              <w:left w:w="140" w:type="dxa"/>
              <w:bottom w:w="100" w:type="dxa"/>
              <w:right w:w="140" w:type="dxa"/>
            </w:tcMar>
            <w:vAlign w:val="center"/>
            <w:hideMark/>
          </w:tcPr>
          <w:p w14:paraId="098224E2" w14:textId="77777777" w:rsidR="00E51F05" w:rsidRDefault="00E51F05">
            <w:pPr>
              <w:jc w:val="center"/>
            </w:pPr>
            <w:r>
              <w:rPr>
                <w:b/>
                <w:bCs/>
                <w:color w:val="FFFFFF"/>
              </w:rPr>
              <w:t>Answer</w:t>
            </w:r>
          </w:p>
        </w:tc>
      </w:tr>
      <w:tr w:rsidR="00E51F05" w14:paraId="4F09F71F" w14:textId="77777777" w:rsidTr="00E51F05">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4E165C43" w14:textId="77777777" w:rsidR="00E51F05" w:rsidRDefault="00E51F05">
            <w:pPr>
              <w:jc w:val="center"/>
            </w:pPr>
            <w:r>
              <w:t>1.</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4ADE5905" w14:textId="77777777" w:rsidR="00E51F05" w:rsidRDefault="00E51F05">
            <w:pPr>
              <w:jc w:val="center"/>
            </w:pPr>
            <w:r>
              <w:rPr>
                <w:b/>
                <w:bCs/>
              </w:rPr>
              <w:t>A</w:t>
            </w:r>
          </w:p>
        </w:tc>
      </w:tr>
      <w:tr w:rsidR="00E51F05" w14:paraId="2CF98BCC" w14:textId="77777777" w:rsidTr="00E51F05">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4C5A4617" w14:textId="77777777" w:rsidR="00E51F05" w:rsidRDefault="00E51F05">
            <w:pPr>
              <w:jc w:val="center"/>
            </w:pPr>
            <w:r>
              <w:t>2.</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3E3FB46D" w14:textId="77777777" w:rsidR="00E51F05" w:rsidRDefault="00E51F05">
            <w:pPr>
              <w:jc w:val="center"/>
              <w:rPr>
                <w:b/>
                <w:bCs/>
              </w:rPr>
            </w:pPr>
            <w:r>
              <w:rPr>
                <w:b/>
                <w:bCs/>
              </w:rPr>
              <w:t>B</w:t>
            </w:r>
          </w:p>
        </w:tc>
      </w:tr>
    </w:tbl>
    <w:p w14:paraId="7C74CE8C" w14:textId="77777777" w:rsidR="00E51F05" w:rsidRDefault="00E51F05" w:rsidP="00E51F05">
      <w:pPr>
        <w:spacing w:after="60"/>
        <w:rPr>
          <w:rFonts w:ascii="Times New Roman" w:eastAsia="Times New Roman" w:hAnsi="Times New Roman" w:cs="Times New Roman"/>
          <w:sz w:val="20"/>
          <w:szCs w:val="20"/>
        </w:rPr>
      </w:pPr>
    </w:p>
    <w:p w14:paraId="2824CEF7" w14:textId="77777777" w:rsidR="00E51F05" w:rsidRDefault="00E51F05" w:rsidP="00E51F05">
      <w:pPr>
        <w:spacing w:before="280" w:after="100"/>
      </w:pPr>
      <w:r>
        <w:rPr>
          <w:b/>
          <w:bCs/>
          <w:sz w:val="24"/>
          <w:szCs w:val="24"/>
        </w:rPr>
        <w:t>2019</w:t>
      </w:r>
    </w:p>
    <w:tbl>
      <w:tblPr>
        <w:tblW w:w="64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240"/>
        <w:gridCol w:w="3240"/>
      </w:tblGrid>
      <w:tr w:rsidR="00E51F05" w14:paraId="04577521" w14:textId="77777777" w:rsidTr="00E51F05">
        <w:trPr>
          <w:tblHeader/>
        </w:trPr>
        <w:tc>
          <w:tcPr>
            <w:tcW w:w="3240" w:type="dxa"/>
            <w:tcBorders>
              <w:top w:val="single" w:sz="6" w:space="0" w:color="000000"/>
              <w:left w:val="single" w:sz="6" w:space="0" w:color="000000"/>
              <w:bottom w:val="single" w:sz="6" w:space="0" w:color="000000"/>
              <w:right w:val="single" w:sz="6" w:space="0" w:color="000000"/>
            </w:tcBorders>
            <w:shd w:val="clear" w:color="auto" w:fill="1F2937"/>
            <w:tcMar>
              <w:top w:w="100" w:type="dxa"/>
              <w:left w:w="140" w:type="dxa"/>
              <w:bottom w:w="100" w:type="dxa"/>
              <w:right w:w="140" w:type="dxa"/>
            </w:tcMar>
            <w:vAlign w:val="center"/>
            <w:hideMark/>
          </w:tcPr>
          <w:p w14:paraId="2724A82F" w14:textId="77777777" w:rsidR="00E51F05" w:rsidRDefault="00E51F05">
            <w:pPr>
              <w:jc w:val="center"/>
            </w:pPr>
            <w:r>
              <w:rPr>
                <w:b/>
                <w:bCs/>
                <w:color w:val="FFFFFF"/>
              </w:rPr>
              <w:t>Question Number</w:t>
            </w:r>
          </w:p>
        </w:tc>
        <w:tc>
          <w:tcPr>
            <w:tcW w:w="3240" w:type="dxa"/>
            <w:tcBorders>
              <w:top w:val="single" w:sz="6" w:space="0" w:color="000000"/>
              <w:left w:val="single" w:sz="6" w:space="0" w:color="000000"/>
              <w:bottom w:val="single" w:sz="6" w:space="0" w:color="000000"/>
              <w:right w:val="single" w:sz="6" w:space="0" w:color="000000"/>
            </w:tcBorders>
            <w:shd w:val="clear" w:color="auto" w:fill="1F2937"/>
            <w:tcMar>
              <w:top w:w="100" w:type="dxa"/>
              <w:left w:w="140" w:type="dxa"/>
              <w:bottom w:w="100" w:type="dxa"/>
              <w:right w:w="140" w:type="dxa"/>
            </w:tcMar>
            <w:vAlign w:val="center"/>
            <w:hideMark/>
          </w:tcPr>
          <w:p w14:paraId="4454CD5E" w14:textId="77777777" w:rsidR="00E51F05" w:rsidRDefault="00E51F05">
            <w:pPr>
              <w:jc w:val="center"/>
            </w:pPr>
            <w:r>
              <w:rPr>
                <w:b/>
                <w:bCs/>
                <w:color w:val="FFFFFF"/>
              </w:rPr>
              <w:t>Answer</w:t>
            </w:r>
          </w:p>
        </w:tc>
      </w:tr>
      <w:tr w:rsidR="00E51F05" w14:paraId="30B9B164" w14:textId="77777777" w:rsidTr="00E51F05">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2A352EA2" w14:textId="77777777" w:rsidR="00E51F05" w:rsidRDefault="00E51F05">
            <w:pPr>
              <w:jc w:val="center"/>
            </w:pPr>
            <w:r>
              <w:t>1.</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554AC6CE" w14:textId="77777777" w:rsidR="00E51F05" w:rsidRDefault="00E51F05">
            <w:pPr>
              <w:jc w:val="center"/>
            </w:pPr>
            <w:r>
              <w:rPr>
                <w:b/>
                <w:bCs/>
              </w:rPr>
              <w:t>A</w:t>
            </w:r>
          </w:p>
        </w:tc>
      </w:tr>
      <w:tr w:rsidR="00E51F05" w14:paraId="283C71FA" w14:textId="77777777" w:rsidTr="00E51F05">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5ED71A06" w14:textId="77777777" w:rsidR="00E51F05" w:rsidRDefault="00E51F05">
            <w:pPr>
              <w:jc w:val="center"/>
            </w:pPr>
            <w:r>
              <w:t>2.</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7D0E4A11" w14:textId="77777777" w:rsidR="00E51F05" w:rsidRDefault="00E51F05">
            <w:pPr>
              <w:jc w:val="center"/>
              <w:rPr>
                <w:b/>
                <w:bCs/>
              </w:rPr>
            </w:pPr>
            <w:r>
              <w:rPr>
                <w:b/>
                <w:bCs/>
              </w:rPr>
              <w:t>C</w:t>
            </w:r>
          </w:p>
        </w:tc>
      </w:tr>
    </w:tbl>
    <w:p w14:paraId="31ED4AC7" w14:textId="77777777" w:rsidR="00E51F05" w:rsidRDefault="00E51F05" w:rsidP="00E51F05">
      <w:pPr>
        <w:spacing w:after="60"/>
        <w:rPr>
          <w:rFonts w:ascii="Times New Roman" w:eastAsia="Times New Roman" w:hAnsi="Times New Roman" w:cs="Times New Roman"/>
          <w:sz w:val="20"/>
          <w:szCs w:val="20"/>
        </w:rPr>
      </w:pPr>
    </w:p>
    <w:p w14:paraId="775A8EA7" w14:textId="77777777" w:rsidR="00E51F05" w:rsidRDefault="00E51F05" w:rsidP="00E51F05">
      <w:pPr>
        <w:spacing w:before="280" w:after="100"/>
      </w:pPr>
      <w:r>
        <w:rPr>
          <w:b/>
          <w:bCs/>
          <w:sz w:val="24"/>
          <w:szCs w:val="24"/>
        </w:rPr>
        <w:lastRenderedPageBreak/>
        <w:t>2020</w:t>
      </w:r>
    </w:p>
    <w:tbl>
      <w:tblPr>
        <w:tblW w:w="64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240"/>
        <w:gridCol w:w="3240"/>
      </w:tblGrid>
      <w:tr w:rsidR="00E51F05" w14:paraId="3F1BA38E" w14:textId="77777777" w:rsidTr="00E51F05">
        <w:trPr>
          <w:tblHeader/>
        </w:trPr>
        <w:tc>
          <w:tcPr>
            <w:tcW w:w="3240" w:type="dxa"/>
            <w:tcBorders>
              <w:top w:val="single" w:sz="6" w:space="0" w:color="000000"/>
              <w:left w:val="single" w:sz="6" w:space="0" w:color="000000"/>
              <w:bottom w:val="single" w:sz="6" w:space="0" w:color="000000"/>
              <w:right w:val="single" w:sz="6" w:space="0" w:color="000000"/>
            </w:tcBorders>
            <w:shd w:val="clear" w:color="auto" w:fill="1F2937"/>
            <w:tcMar>
              <w:top w:w="100" w:type="dxa"/>
              <w:left w:w="140" w:type="dxa"/>
              <w:bottom w:w="100" w:type="dxa"/>
              <w:right w:w="140" w:type="dxa"/>
            </w:tcMar>
            <w:vAlign w:val="center"/>
            <w:hideMark/>
          </w:tcPr>
          <w:p w14:paraId="681F9F1E" w14:textId="77777777" w:rsidR="00E51F05" w:rsidRDefault="00E51F05">
            <w:pPr>
              <w:jc w:val="center"/>
            </w:pPr>
            <w:r>
              <w:rPr>
                <w:b/>
                <w:bCs/>
                <w:color w:val="FFFFFF"/>
              </w:rPr>
              <w:t>Question Number</w:t>
            </w:r>
          </w:p>
        </w:tc>
        <w:tc>
          <w:tcPr>
            <w:tcW w:w="3240" w:type="dxa"/>
            <w:tcBorders>
              <w:top w:val="single" w:sz="6" w:space="0" w:color="000000"/>
              <w:left w:val="single" w:sz="6" w:space="0" w:color="000000"/>
              <w:bottom w:val="single" w:sz="6" w:space="0" w:color="000000"/>
              <w:right w:val="single" w:sz="6" w:space="0" w:color="000000"/>
            </w:tcBorders>
            <w:shd w:val="clear" w:color="auto" w:fill="1F2937"/>
            <w:tcMar>
              <w:top w:w="100" w:type="dxa"/>
              <w:left w:w="140" w:type="dxa"/>
              <w:bottom w:w="100" w:type="dxa"/>
              <w:right w:w="140" w:type="dxa"/>
            </w:tcMar>
            <w:vAlign w:val="center"/>
            <w:hideMark/>
          </w:tcPr>
          <w:p w14:paraId="202824E2" w14:textId="77777777" w:rsidR="00E51F05" w:rsidRDefault="00E51F05">
            <w:pPr>
              <w:jc w:val="center"/>
            </w:pPr>
            <w:r>
              <w:rPr>
                <w:b/>
                <w:bCs/>
                <w:color w:val="FFFFFF"/>
              </w:rPr>
              <w:t>Answer</w:t>
            </w:r>
          </w:p>
        </w:tc>
      </w:tr>
      <w:tr w:rsidR="00E51F05" w14:paraId="3B02A204" w14:textId="77777777" w:rsidTr="00E51F05">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225E53EE" w14:textId="77777777" w:rsidR="00E51F05" w:rsidRDefault="00E51F05">
            <w:pPr>
              <w:jc w:val="center"/>
            </w:pPr>
            <w:r>
              <w:t>1.</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17C6A708" w14:textId="77777777" w:rsidR="00E51F05" w:rsidRDefault="00E51F05">
            <w:pPr>
              <w:jc w:val="center"/>
            </w:pPr>
            <w:r>
              <w:rPr>
                <w:b/>
                <w:bCs/>
              </w:rPr>
              <w:t>C</w:t>
            </w:r>
          </w:p>
        </w:tc>
      </w:tr>
      <w:tr w:rsidR="00E51F05" w14:paraId="46C22F9A" w14:textId="77777777" w:rsidTr="00E51F05">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6F0E518F" w14:textId="77777777" w:rsidR="00E51F05" w:rsidRDefault="00E51F05">
            <w:pPr>
              <w:jc w:val="center"/>
            </w:pPr>
            <w:r>
              <w:t>2.</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135BE08D" w14:textId="77777777" w:rsidR="00E51F05" w:rsidRDefault="00E51F05">
            <w:pPr>
              <w:jc w:val="center"/>
            </w:pPr>
            <w:r>
              <w:rPr>
                <w:b/>
                <w:bCs/>
              </w:rPr>
              <w:t>B</w:t>
            </w:r>
          </w:p>
        </w:tc>
      </w:tr>
      <w:tr w:rsidR="00E51F05" w14:paraId="6467CD4E" w14:textId="77777777" w:rsidTr="00E51F05">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22A9117F" w14:textId="77777777" w:rsidR="00E51F05" w:rsidRDefault="00E51F05">
            <w:pPr>
              <w:jc w:val="center"/>
            </w:pPr>
            <w:r>
              <w:t>3.</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4B10F3DA" w14:textId="77777777" w:rsidR="00E51F05" w:rsidRDefault="00E51F05">
            <w:pPr>
              <w:jc w:val="center"/>
            </w:pPr>
            <w:r>
              <w:rPr>
                <w:b/>
                <w:bCs/>
              </w:rPr>
              <w:t>B</w:t>
            </w:r>
          </w:p>
        </w:tc>
      </w:tr>
    </w:tbl>
    <w:p w14:paraId="7D3C24BD" w14:textId="77777777" w:rsidR="00E51F05" w:rsidRDefault="00E51F05" w:rsidP="00E51F05">
      <w:pPr>
        <w:spacing w:after="60"/>
        <w:rPr>
          <w:sz w:val="20"/>
          <w:szCs w:val="20"/>
        </w:rPr>
      </w:pPr>
    </w:p>
    <w:p w14:paraId="075A6D16" w14:textId="77777777" w:rsidR="00E51F05" w:rsidRDefault="00E51F05" w:rsidP="00E51F05">
      <w:pPr>
        <w:spacing w:before="280" w:after="100"/>
      </w:pPr>
      <w:r>
        <w:rPr>
          <w:b/>
          <w:bCs/>
          <w:sz w:val="24"/>
          <w:szCs w:val="24"/>
        </w:rPr>
        <w:t>2021</w:t>
      </w:r>
    </w:p>
    <w:tbl>
      <w:tblPr>
        <w:tblW w:w="64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240"/>
        <w:gridCol w:w="3240"/>
      </w:tblGrid>
      <w:tr w:rsidR="00E51F05" w14:paraId="2DBFBA87" w14:textId="77777777" w:rsidTr="00E51F05">
        <w:trPr>
          <w:tblHeader/>
        </w:trPr>
        <w:tc>
          <w:tcPr>
            <w:tcW w:w="3240" w:type="dxa"/>
            <w:tcBorders>
              <w:top w:val="single" w:sz="6" w:space="0" w:color="000000"/>
              <w:left w:val="single" w:sz="6" w:space="0" w:color="000000"/>
              <w:bottom w:val="single" w:sz="6" w:space="0" w:color="000000"/>
              <w:right w:val="single" w:sz="6" w:space="0" w:color="000000"/>
            </w:tcBorders>
            <w:shd w:val="clear" w:color="auto" w:fill="1F2937"/>
            <w:tcMar>
              <w:top w:w="100" w:type="dxa"/>
              <w:left w:w="140" w:type="dxa"/>
              <w:bottom w:w="100" w:type="dxa"/>
              <w:right w:w="140" w:type="dxa"/>
            </w:tcMar>
            <w:vAlign w:val="center"/>
            <w:hideMark/>
          </w:tcPr>
          <w:p w14:paraId="33179360" w14:textId="77777777" w:rsidR="00E51F05" w:rsidRDefault="00E51F05">
            <w:pPr>
              <w:jc w:val="center"/>
            </w:pPr>
            <w:r>
              <w:rPr>
                <w:b/>
                <w:bCs/>
                <w:color w:val="FFFFFF"/>
              </w:rPr>
              <w:t>Question Number</w:t>
            </w:r>
          </w:p>
        </w:tc>
        <w:tc>
          <w:tcPr>
            <w:tcW w:w="3240" w:type="dxa"/>
            <w:tcBorders>
              <w:top w:val="single" w:sz="6" w:space="0" w:color="000000"/>
              <w:left w:val="single" w:sz="6" w:space="0" w:color="000000"/>
              <w:bottom w:val="single" w:sz="6" w:space="0" w:color="000000"/>
              <w:right w:val="single" w:sz="6" w:space="0" w:color="000000"/>
            </w:tcBorders>
            <w:shd w:val="clear" w:color="auto" w:fill="1F2937"/>
            <w:tcMar>
              <w:top w:w="100" w:type="dxa"/>
              <w:left w:w="140" w:type="dxa"/>
              <w:bottom w:w="100" w:type="dxa"/>
              <w:right w:w="140" w:type="dxa"/>
            </w:tcMar>
            <w:vAlign w:val="center"/>
            <w:hideMark/>
          </w:tcPr>
          <w:p w14:paraId="2A7D8E10" w14:textId="77777777" w:rsidR="00E51F05" w:rsidRDefault="00E51F05">
            <w:pPr>
              <w:jc w:val="center"/>
            </w:pPr>
            <w:r>
              <w:rPr>
                <w:b/>
                <w:bCs/>
                <w:color w:val="FFFFFF"/>
              </w:rPr>
              <w:t>Answer</w:t>
            </w:r>
          </w:p>
        </w:tc>
      </w:tr>
      <w:tr w:rsidR="00E51F05" w14:paraId="5C927676" w14:textId="77777777" w:rsidTr="00E51F05">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2F63A828" w14:textId="77777777" w:rsidR="00E51F05" w:rsidRDefault="00E51F05">
            <w:pPr>
              <w:jc w:val="center"/>
            </w:pPr>
            <w:r>
              <w:t>1.</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1D36DB94" w14:textId="77777777" w:rsidR="00E51F05" w:rsidRDefault="00E51F05">
            <w:pPr>
              <w:jc w:val="center"/>
            </w:pPr>
            <w:r>
              <w:rPr>
                <w:b/>
                <w:bCs/>
              </w:rPr>
              <w:t>A</w:t>
            </w:r>
          </w:p>
        </w:tc>
      </w:tr>
      <w:tr w:rsidR="00E51F05" w14:paraId="0991DDA5" w14:textId="77777777" w:rsidTr="00E51F05">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79D76175" w14:textId="77777777" w:rsidR="00E51F05" w:rsidRDefault="00E51F05">
            <w:pPr>
              <w:jc w:val="center"/>
            </w:pPr>
            <w:r>
              <w:t>2.</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56C2C87A" w14:textId="77777777" w:rsidR="00E51F05" w:rsidRDefault="00E51F05">
            <w:pPr>
              <w:jc w:val="center"/>
            </w:pPr>
            <w:r>
              <w:rPr>
                <w:b/>
                <w:bCs/>
              </w:rPr>
              <w:t>B</w:t>
            </w:r>
          </w:p>
        </w:tc>
      </w:tr>
    </w:tbl>
    <w:p w14:paraId="3BF0B6F1" w14:textId="77777777" w:rsidR="00E51F05" w:rsidRDefault="00E51F05" w:rsidP="00E51F05">
      <w:pPr>
        <w:spacing w:after="60"/>
        <w:rPr>
          <w:sz w:val="20"/>
          <w:szCs w:val="20"/>
        </w:rPr>
      </w:pPr>
    </w:p>
    <w:p w14:paraId="1CA717A4" w14:textId="77777777" w:rsidR="00E51F05" w:rsidRDefault="00E51F05" w:rsidP="00E51F05">
      <w:pPr>
        <w:spacing w:before="280" w:after="100"/>
      </w:pPr>
      <w:r>
        <w:rPr>
          <w:b/>
          <w:bCs/>
          <w:sz w:val="24"/>
          <w:szCs w:val="24"/>
        </w:rPr>
        <w:t>2022</w:t>
      </w:r>
    </w:p>
    <w:tbl>
      <w:tblPr>
        <w:tblW w:w="64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240"/>
        <w:gridCol w:w="3240"/>
      </w:tblGrid>
      <w:tr w:rsidR="00E51F05" w14:paraId="22842CA3" w14:textId="77777777" w:rsidTr="00E51F05">
        <w:trPr>
          <w:tblHeader/>
        </w:trPr>
        <w:tc>
          <w:tcPr>
            <w:tcW w:w="3240" w:type="dxa"/>
            <w:tcBorders>
              <w:top w:val="single" w:sz="6" w:space="0" w:color="000000"/>
              <w:left w:val="single" w:sz="6" w:space="0" w:color="000000"/>
              <w:bottom w:val="single" w:sz="6" w:space="0" w:color="000000"/>
              <w:right w:val="single" w:sz="6" w:space="0" w:color="000000"/>
            </w:tcBorders>
            <w:shd w:val="clear" w:color="auto" w:fill="1F2937"/>
            <w:tcMar>
              <w:top w:w="100" w:type="dxa"/>
              <w:left w:w="140" w:type="dxa"/>
              <w:bottom w:w="100" w:type="dxa"/>
              <w:right w:w="140" w:type="dxa"/>
            </w:tcMar>
            <w:vAlign w:val="center"/>
            <w:hideMark/>
          </w:tcPr>
          <w:p w14:paraId="5142AB1F" w14:textId="77777777" w:rsidR="00E51F05" w:rsidRDefault="00E51F05">
            <w:pPr>
              <w:jc w:val="center"/>
            </w:pPr>
            <w:r>
              <w:rPr>
                <w:b/>
                <w:bCs/>
                <w:color w:val="FFFFFF"/>
              </w:rPr>
              <w:t>Question Number</w:t>
            </w:r>
          </w:p>
        </w:tc>
        <w:tc>
          <w:tcPr>
            <w:tcW w:w="3240" w:type="dxa"/>
            <w:tcBorders>
              <w:top w:val="single" w:sz="6" w:space="0" w:color="000000"/>
              <w:left w:val="single" w:sz="6" w:space="0" w:color="000000"/>
              <w:bottom w:val="single" w:sz="6" w:space="0" w:color="000000"/>
              <w:right w:val="single" w:sz="6" w:space="0" w:color="000000"/>
            </w:tcBorders>
            <w:shd w:val="clear" w:color="auto" w:fill="1F2937"/>
            <w:tcMar>
              <w:top w:w="100" w:type="dxa"/>
              <w:left w:w="140" w:type="dxa"/>
              <w:bottom w:w="100" w:type="dxa"/>
              <w:right w:w="140" w:type="dxa"/>
            </w:tcMar>
            <w:vAlign w:val="center"/>
            <w:hideMark/>
          </w:tcPr>
          <w:p w14:paraId="05AB951D" w14:textId="77777777" w:rsidR="00E51F05" w:rsidRDefault="00E51F05">
            <w:pPr>
              <w:jc w:val="center"/>
            </w:pPr>
            <w:r>
              <w:rPr>
                <w:b/>
                <w:bCs/>
                <w:color w:val="FFFFFF"/>
              </w:rPr>
              <w:t>Answer</w:t>
            </w:r>
          </w:p>
        </w:tc>
      </w:tr>
      <w:tr w:rsidR="00E51F05" w14:paraId="72E7E3A4" w14:textId="77777777" w:rsidTr="00E51F05">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43B13E69" w14:textId="77777777" w:rsidR="00E51F05" w:rsidRDefault="00E51F05">
            <w:pPr>
              <w:jc w:val="center"/>
            </w:pPr>
            <w:r>
              <w:t>1.</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tcPr>
          <w:p w14:paraId="01B409C8" w14:textId="77777777" w:rsidR="00E51F05" w:rsidRDefault="00E51F05">
            <w:pPr>
              <w:jc w:val="center"/>
            </w:pPr>
          </w:p>
        </w:tc>
      </w:tr>
      <w:tr w:rsidR="00E51F05" w14:paraId="51EA74EF" w14:textId="77777777" w:rsidTr="00E51F05">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45150E4E" w14:textId="77777777" w:rsidR="00E51F05" w:rsidRDefault="00E51F05">
            <w:pPr>
              <w:jc w:val="center"/>
            </w:pPr>
            <w:r>
              <w:t>2.</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tcPr>
          <w:p w14:paraId="53D29D54" w14:textId="77777777" w:rsidR="00E51F05" w:rsidRDefault="00E51F05">
            <w:pPr>
              <w:jc w:val="center"/>
            </w:pPr>
          </w:p>
        </w:tc>
      </w:tr>
    </w:tbl>
    <w:p w14:paraId="2A94D15D" w14:textId="77777777" w:rsidR="00E51F05" w:rsidRDefault="00E51F05" w:rsidP="00E51F05">
      <w:pPr>
        <w:spacing w:after="60"/>
        <w:rPr>
          <w:sz w:val="20"/>
          <w:szCs w:val="20"/>
        </w:rPr>
      </w:pPr>
    </w:p>
    <w:p w14:paraId="2A309CC7" w14:textId="77777777" w:rsidR="00E51F05" w:rsidRDefault="00E51F05" w:rsidP="00E51F05">
      <w:pPr>
        <w:spacing w:before="280" w:after="100"/>
      </w:pPr>
      <w:r>
        <w:rPr>
          <w:b/>
          <w:bCs/>
          <w:sz w:val="24"/>
          <w:szCs w:val="24"/>
        </w:rPr>
        <w:t>2023</w:t>
      </w:r>
    </w:p>
    <w:tbl>
      <w:tblPr>
        <w:tblW w:w="64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240"/>
        <w:gridCol w:w="3240"/>
      </w:tblGrid>
      <w:tr w:rsidR="00E51F05" w14:paraId="4BD5B6C5" w14:textId="77777777" w:rsidTr="00E51F05">
        <w:trPr>
          <w:tblHeader/>
        </w:trPr>
        <w:tc>
          <w:tcPr>
            <w:tcW w:w="3240" w:type="dxa"/>
            <w:tcBorders>
              <w:top w:val="single" w:sz="6" w:space="0" w:color="000000"/>
              <w:left w:val="single" w:sz="6" w:space="0" w:color="000000"/>
              <w:bottom w:val="single" w:sz="6" w:space="0" w:color="000000"/>
              <w:right w:val="single" w:sz="6" w:space="0" w:color="000000"/>
            </w:tcBorders>
            <w:shd w:val="clear" w:color="auto" w:fill="1F2937"/>
            <w:tcMar>
              <w:top w:w="100" w:type="dxa"/>
              <w:left w:w="140" w:type="dxa"/>
              <w:bottom w:w="100" w:type="dxa"/>
              <w:right w:w="140" w:type="dxa"/>
            </w:tcMar>
            <w:vAlign w:val="center"/>
            <w:hideMark/>
          </w:tcPr>
          <w:p w14:paraId="25FB366B" w14:textId="77777777" w:rsidR="00E51F05" w:rsidRDefault="00E51F05">
            <w:pPr>
              <w:jc w:val="center"/>
            </w:pPr>
            <w:r>
              <w:rPr>
                <w:b/>
                <w:bCs/>
                <w:color w:val="FFFFFF"/>
              </w:rPr>
              <w:t>Question Number</w:t>
            </w:r>
          </w:p>
        </w:tc>
        <w:tc>
          <w:tcPr>
            <w:tcW w:w="3240" w:type="dxa"/>
            <w:tcBorders>
              <w:top w:val="single" w:sz="6" w:space="0" w:color="000000"/>
              <w:left w:val="single" w:sz="6" w:space="0" w:color="000000"/>
              <w:bottom w:val="single" w:sz="6" w:space="0" w:color="000000"/>
              <w:right w:val="single" w:sz="6" w:space="0" w:color="000000"/>
            </w:tcBorders>
            <w:shd w:val="clear" w:color="auto" w:fill="1F2937"/>
            <w:tcMar>
              <w:top w:w="100" w:type="dxa"/>
              <w:left w:w="140" w:type="dxa"/>
              <w:bottom w:w="100" w:type="dxa"/>
              <w:right w:w="140" w:type="dxa"/>
            </w:tcMar>
            <w:vAlign w:val="center"/>
            <w:hideMark/>
          </w:tcPr>
          <w:p w14:paraId="31635C39" w14:textId="77777777" w:rsidR="00E51F05" w:rsidRDefault="00E51F05">
            <w:pPr>
              <w:jc w:val="center"/>
            </w:pPr>
            <w:r>
              <w:rPr>
                <w:b/>
                <w:bCs/>
                <w:color w:val="FFFFFF"/>
              </w:rPr>
              <w:t>Answer</w:t>
            </w:r>
          </w:p>
        </w:tc>
      </w:tr>
      <w:tr w:rsidR="00E51F05" w14:paraId="611FE895" w14:textId="77777777" w:rsidTr="00E51F05">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60D18905" w14:textId="77777777" w:rsidR="00E51F05" w:rsidRDefault="00E51F05">
            <w:pPr>
              <w:jc w:val="center"/>
            </w:pPr>
            <w:r>
              <w:t>1.</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61825C68" w14:textId="77777777" w:rsidR="00E51F05" w:rsidRDefault="00E51F05">
            <w:pPr>
              <w:jc w:val="center"/>
            </w:pPr>
            <w:r>
              <w:rPr>
                <w:b/>
                <w:bCs/>
              </w:rPr>
              <w:t>B</w:t>
            </w:r>
          </w:p>
        </w:tc>
      </w:tr>
      <w:tr w:rsidR="00E51F05" w14:paraId="51FFF0C9" w14:textId="77777777" w:rsidTr="00E51F05">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202A7E10" w14:textId="77777777" w:rsidR="00E51F05" w:rsidRDefault="00E51F05">
            <w:pPr>
              <w:jc w:val="center"/>
            </w:pPr>
            <w:r>
              <w:t>2.</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1932EECD" w14:textId="77777777" w:rsidR="00E51F05" w:rsidRDefault="00E51F05">
            <w:pPr>
              <w:jc w:val="center"/>
            </w:pPr>
            <w:r>
              <w:rPr>
                <w:b/>
                <w:bCs/>
              </w:rPr>
              <w:t>D</w:t>
            </w:r>
          </w:p>
        </w:tc>
      </w:tr>
      <w:tr w:rsidR="00E51F05" w14:paraId="0501857F" w14:textId="77777777" w:rsidTr="00E51F05">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62C51F57" w14:textId="77777777" w:rsidR="00E51F05" w:rsidRDefault="00E51F05">
            <w:pPr>
              <w:jc w:val="center"/>
            </w:pPr>
            <w:r>
              <w:t>3.</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3F504205" w14:textId="77777777" w:rsidR="00E51F05" w:rsidRDefault="00E51F05">
            <w:pPr>
              <w:jc w:val="center"/>
            </w:pPr>
            <w:r>
              <w:rPr>
                <w:b/>
                <w:bCs/>
              </w:rPr>
              <w:t>C</w:t>
            </w:r>
          </w:p>
        </w:tc>
      </w:tr>
      <w:tr w:rsidR="00E51F05" w14:paraId="4EB1278F" w14:textId="77777777" w:rsidTr="00E51F05">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266B1E26" w14:textId="77777777" w:rsidR="00E51F05" w:rsidRDefault="00E51F05">
            <w:pPr>
              <w:jc w:val="center"/>
            </w:pPr>
            <w:r>
              <w:t>4.</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76705671" w14:textId="77777777" w:rsidR="00E51F05" w:rsidRDefault="00E51F05">
            <w:pPr>
              <w:jc w:val="center"/>
            </w:pPr>
            <w:r>
              <w:rPr>
                <w:b/>
                <w:bCs/>
              </w:rPr>
              <w:t>A</w:t>
            </w:r>
          </w:p>
        </w:tc>
      </w:tr>
    </w:tbl>
    <w:p w14:paraId="7D47722F" w14:textId="77777777" w:rsidR="00E51F05" w:rsidRDefault="00E51F05" w:rsidP="00E51F05">
      <w:pPr>
        <w:spacing w:after="60"/>
        <w:rPr>
          <w:sz w:val="20"/>
          <w:szCs w:val="20"/>
        </w:rPr>
      </w:pPr>
    </w:p>
    <w:p w14:paraId="38F48217" w14:textId="77777777" w:rsidR="00E51F05" w:rsidRDefault="00E51F05" w:rsidP="00E51F05">
      <w:r>
        <w:br w:type="page"/>
      </w:r>
    </w:p>
    <w:p w14:paraId="0A331B91" w14:textId="77E4C4EC" w:rsidR="00B13C3E" w:rsidRDefault="00B13C3E" w:rsidP="00E51F05">
      <w:pPr>
        <w:sectPr w:rsidR="00B13C3E">
          <w:pgSz w:w="11910" w:h="16840"/>
          <w:pgMar w:top="1680" w:right="1133" w:bottom="280" w:left="1133" w:header="720" w:footer="720" w:gutter="0"/>
          <w:cols w:space="720"/>
        </w:sectPr>
      </w:pPr>
    </w:p>
    <w:p w14:paraId="75519BAB" w14:textId="77777777" w:rsidR="00B13C3E" w:rsidRDefault="002752BF">
      <w:pPr>
        <w:pStyle w:val="Heading1"/>
      </w:pPr>
      <w:r>
        <w:rPr>
          <w:noProof/>
        </w:rPr>
        <w:lastRenderedPageBreak/>
        <mc:AlternateContent>
          <mc:Choice Requires="wps">
            <w:drawing>
              <wp:anchor distT="0" distB="0" distL="0" distR="0" simplePos="0" relativeHeight="487588352" behindDoc="1" locked="0" layoutInCell="1" allowOverlap="1" wp14:anchorId="49689AAA" wp14:editId="4D023CE8">
                <wp:simplePos x="0" y="0"/>
                <wp:positionH relativeFrom="page">
                  <wp:posOffset>782100</wp:posOffset>
                </wp:positionH>
                <wp:positionV relativeFrom="paragraph">
                  <wp:posOffset>295249</wp:posOffset>
                </wp:positionV>
                <wp:extent cx="5996305" cy="127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96305" cy="1270"/>
                        </a:xfrm>
                        <a:custGeom>
                          <a:avLst/>
                          <a:gdLst/>
                          <a:ahLst/>
                          <a:cxnLst/>
                          <a:rect l="l" t="t" r="r" b="b"/>
                          <a:pathLst>
                            <a:path w="5996305">
                              <a:moveTo>
                                <a:pt x="0" y="0"/>
                              </a:moveTo>
                              <a:lnTo>
                                <a:pt x="5996105" y="0"/>
                              </a:lnTo>
                            </a:path>
                          </a:pathLst>
                        </a:custGeom>
                        <a:ln w="9524">
                          <a:solidFill>
                            <a:srgbClr val="2D3F99"/>
                          </a:solidFill>
                          <a:prstDash val="solid"/>
                        </a:ln>
                      </wps:spPr>
                      <wps:bodyPr wrap="square" lIns="0" tIns="0" rIns="0" bIns="0" rtlCol="0">
                        <a:prstTxWarp prst="textNoShape">
                          <a:avLst/>
                        </a:prstTxWarp>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shape w14:anchorId="28B810CE" id="Graphic 2" o:spid="_x0000_s1026" style="position:absolute;margin-left:61.6pt;margin-top:23.25pt;width:472.15pt;height:.1pt;z-index:-15728128;visibility:visible;mso-wrap-style:square;mso-wrap-distance-left:0;mso-wrap-distance-top:0;mso-wrap-distance-right:0;mso-wrap-distance-bottom:0;mso-position-horizontal:absolute;mso-position-horizontal-relative:page;mso-position-vertical:absolute;mso-position-vertical-relative:text;v-text-anchor:top" coordsize="59963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wPIGFgIAAFsEAAAOAAAAZHJzL2Uyb0RvYy54bWysVMFu2zAMvQ/YPwi6L07SpWuMOMXQIMOA&#10;oivQDDsrshwbk0WNVOL070fJcZJ1t2EX4Umkqff4KC/uj60VB4PUgCvkZDSWwjgNZeN2hfy+WX+4&#10;k4KCcqWy4EwhXw3J++X7d4vO52YKNdjSoOAijvLOF7IOwedZRro2raIReOM4WAG2KvAWd1mJquPq&#10;rc2m4/Ft1gGWHkEbIj5d9UG5TPWryujwrarIBGELydxCWjGt27hmy4XKd6h83egTDfUPLFrVOL70&#10;XGqlghJ7bP4q1TYagaAKIw1tBlXVaJM0sJrJ+I2al1p5k7Rwc8if20T/r6x+Orz4Z4zUyT+C/knc&#10;kazzlJ8jcUOnnGOFbcxl4uKYuvh67qI5BqH5cDaf396MZ1Jojk2mn1KTM5UP3+o9hS8GUh11eKTQ&#10;e1AOSNUD0kc3QGQno4c2eRikYA9RCvZw23voVYjfRXIRiu5CJJ61cDAbSNHwhjlTu0Stu86KUiZR&#10;yqCSc/sMBvEa7lUP0tWMr8VZF1nMZ9OPaTQIbFOuG2sjC8Ld9sGiOCgWNV3drOfzqIMr/JHmkcJK&#10;Ud3npdApzbqTT7010aQtlK/PKDqe5kLSr71CI4X96nhc4ugPAAewHQAG+wDpgaQG8Z2b4w+FXsTr&#10;CxnY2ScYhlHlg2lR+jk3fung8z5A1URH0wz1jE4bnuAk8PTa4hO53qesyz9h+RsAAP//AwBQSwME&#10;FAAGAAgAAAAhAB9Cr97gAAAACgEAAA8AAABkcnMvZG93bnJldi54bWxMj8FOwzAQRO9I/IO1SFwq&#10;6pCWtIQ4FUICpEoIEfoBbrxNAvY6it02/D2bE9x2dkezb4rN6Kw44RA6Twpu5wkIpNqbjhoFu8/n&#10;mzWIEDUZbT2hgh8MsCkvLwqdG3+mDzxVsREcQiHXCtoY+1zKULfodJj7HolvBz84HVkOjTSDPnO4&#10;szJNkkw63RF/aHWPTy3W39XRKRi368Ouul/GxfvL69bOwttXOjNKXV+Njw8gIo7xzwwTPqNDyUx7&#10;fyQThGWdLlK2KlhmdyAmQ5KteNpPmxXIspD/K5S/AAAA//8DAFBLAQItABQABgAIAAAAIQC2gziS&#10;/gAAAOEBAAATAAAAAAAAAAAAAAAAAAAAAABbQ29udGVudF9UeXBlc10ueG1sUEsBAi0AFAAGAAgA&#10;AAAhADj9If/WAAAAlAEAAAsAAAAAAAAAAAAAAAAALwEAAF9yZWxzLy5yZWxzUEsBAi0AFAAGAAgA&#10;AAAhANTA8gYWAgAAWwQAAA4AAAAAAAAAAAAAAAAALgIAAGRycy9lMm9Eb2MueG1sUEsBAi0AFAAG&#10;AAgAAAAhAB9Cr97gAAAACgEAAA8AAAAAAAAAAAAAAAAAcAQAAGRycy9kb3ducmV2LnhtbFBLBQYA&#10;AAAABAAEAPMAAAB9BQAAAAA=&#10;" path="m,l5996105,e" filled="f" strokecolor="#2d3f99" strokeweight=".26456mm">
                <v:path arrowok="t"/>
                <w10:wrap type="topAndBottom" anchorx="page"/>
              </v:shape>
            </w:pict>
          </mc:Fallback>
        </mc:AlternateContent>
      </w:r>
      <w:r>
        <w:t>Specific</w:t>
      </w:r>
      <w:r>
        <w:rPr>
          <w:spacing w:val="-5"/>
        </w:rPr>
        <w:t xml:space="preserve"> </w:t>
      </w:r>
      <w:r>
        <w:t>Relief</w:t>
      </w:r>
      <w:r>
        <w:rPr>
          <w:spacing w:val="-3"/>
        </w:rPr>
        <w:t xml:space="preserve"> </w:t>
      </w:r>
      <w:r>
        <w:t>Act,</w:t>
      </w:r>
      <w:r>
        <w:rPr>
          <w:spacing w:val="-2"/>
        </w:rPr>
        <w:t xml:space="preserve"> </w:t>
      </w:r>
      <w:r>
        <w:rPr>
          <w:spacing w:val="-4"/>
        </w:rPr>
        <w:t>1963</w:t>
      </w:r>
    </w:p>
    <w:p w14:paraId="56CDE9DA" w14:textId="77777777" w:rsidR="00B13C3E" w:rsidRDefault="002752BF">
      <w:pPr>
        <w:pStyle w:val="Heading2"/>
        <w:spacing w:before="232"/>
        <w:ind w:left="0"/>
        <w:jc w:val="center"/>
      </w:pPr>
      <w:r>
        <w:rPr>
          <w:color w:val="1F3864"/>
        </w:rPr>
        <w:t xml:space="preserve">A: </w:t>
      </w:r>
      <w:r>
        <w:rPr>
          <w:color w:val="1F3864"/>
          <w:spacing w:val="-4"/>
        </w:rPr>
        <w:t>2009</w:t>
      </w:r>
    </w:p>
    <w:p w14:paraId="34913E6A" w14:textId="77777777" w:rsidR="00B13C3E" w:rsidRDefault="002752BF" w:rsidP="00652727">
      <w:pPr>
        <w:pStyle w:val="Heading3"/>
        <w:numPr>
          <w:ilvl w:val="0"/>
          <w:numId w:val="204"/>
        </w:numPr>
        <w:tabs>
          <w:tab w:val="left" w:pos="370"/>
        </w:tabs>
        <w:ind w:left="370" w:hanging="243"/>
      </w:pPr>
      <w:r>
        <w:t>Who</w:t>
      </w:r>
      <w:r>
        <w:rPr>
          <w:spacing w:val="-6"/>
        </w:rPr>
        <w:t xml:space="preserve"> </w:t>
      </w:r>
      <w:r>
        <w:t>shall</w:t>
      </w:r>
      <w:r>
        <w:rPr>
          <w:spacing w:val="-6"/>
        </w:rPr>
        <w:t xml:space="preserve"> </w:t>
      </w:r>
      <w:r>
        <w:t>recover</w:t>
      </w:r>
      <w:r>
        <w:rPr>
          <w:spacing w:val="-5"/>
        </w:rPr>
        <w:t xml:space="preserve"> </w:t>
      </w:r>
      <w:r>
        <w:t>specific</w:t>
      </w:r>
      <w:r>
        <w:rPr>
          <w:spacing w:val="-6"/>
        </w:rPr>
        <w:t xml:space="preserve"> </w:t>
      </w:r>
      <w:r>
        <w:t>immovable</w:t>
      </w:r>
      <w:r>
        <w:rPr>
          <w:spacing w:val="-5"/>
        </w:rPr>
        <w:t xml:space="preserve"> </w:t>
      </w:r>
      <w:r>
        <w:t>property?</w:t>
      </w:r>
      <w:r>
        <w:rPr>
          <w:spacing w:val="-6"/>
        </w:rPr>
        <w:t xml:space="preserve"> </w:t>
      </w:r>
      <w:r>
        <w:t>(2009</w:t>
      </w:r>
      <w:r>
        <w:rPr>
          <w:spacing w:val="-5"/>
        </w:rPr>
        <w:t xml:space="preserve"> </w:t>
      </w:r>
      <w:r>
        <w:rPr>
          <w:spacing w:val="-2"/>
        </w:rPr>
        <w:t>paper)</w:t>
      </w:r>
    </w:p>
    <w:p w14:paraId="431449C4" w14:textId="77777777" w:rsidR="00B13C3E" w:rsidRDefault="002752BF" w:rsidP="00652727">
      <w:pPr>
        <w:pStyle w:val="ListParagraph"/>
        <w:numPr>
          <w:ilvl w:val="1"/>
          <w:numId w:val="204"/>
        </w:numPr>
        <w:tabs>
          <w:tab w:val="left" w:pos="1237"/>
        </w:tabs>
        <w:spacing w:before="40"/>
        <w:ind w:right="894"/>
      </w:pPr>
      <w:r>
        <w:t>A</w:t>
      </w:r>
      <w:r>
        <w:rPr>
          <w:spacing w:val="-3"/>
        </w:rPr>
        <w:t xml:space="preserve"> </w:t>
      </w:r>
      <w:r>
        <w:t>person</w:t>
      </w:r>
      <w:r>
        <w:rPr>
          <w:spacing w:val="-3"/>
        </w:rPr>
        <w:t xml:space="preserve"> </w:t>
      </w:r>
      <w:r>
        <w:t>having</w:t>
      </w:r>
      <w:r>
        <w:rPr>
          <w:spacing w:val="-3"/>
        </w:rPr>
        <w:t xml:space="preserve"> </w:t>
      </w:r>
      <w:r>
        <w:t>right</w:t>
      </w:r>
      <w:r>
        <w:rPr>
          <w:spacing w:val="-3"/>
        </w:rPr>
        <w:t xml:space="preserve"> </w:t>
      </w:r>
      <w:r>
        <w:t>to</w:t>
      </w:r>
      <w:r>
        <w:rPr>
          <w:spacing w:val="-3"/>
        </w:rPr>
        <w:t xml:space="preserve"> </w:t>
      </w:r>
      <w:r>
        <w:t>the</w:t>
      </w:r>
      <w:r>
        <w:rPr>
          <w:spacing w:val="-3"/>
        </w:rPr>
        <w:t xml:space="preserve"> </w:t>
      </w:r>
      <w:r>
        <w:t>property</w:t>
      </w:r>
      <w:r>
        <w:rPr>
          <w:spacing w:val="-3"/>
        </w:rPr>
        <w:t xml:space="preserve"> </w:t>
      </w:r>
      <w:r>
        <w:t>is</w:t>
      </w:r>
      <w:r>
        <w:rPr>
          <w:spacing w:val="-3"/>
        </w:rPr>
        <w:t xml:space="preserve"> </w:t>
      </w:r>
      <w:r>
        <w:t>entitled</w:t>
      </w:r>
      <w:r>
        <w:rPr>
          <w:spacing w:val="-3"/>
        </w:rPr>
        <w:t xml:space="preserve"> </w:t>
      </w:r>
      <w:r>
        <w:t>to</w:t>
      </w:r>
      <w:r>
        <w:rPr>
          <w:spacing w:val="-3"/>
        </w:rPr>
        <w:t xml:space="preserve"> </w:t>
      </w:r>
      <w:r>
        <w:t>recover</w:t>
      </w:r>
      <w:r>
        <w:rPr>
          <w:spacing w:val="-3"/>
        </w:rPr>
        <w:t xml:space="preserve"> </w:t>
      </w:r>
      <w:r>
        <w:t>specific</w:t>
      </w:r>
      <w:r>
        <w:rPr>
          <w:spacing w:val="-3"/>
        </w:rPr>
        <w:t xml:space="preserve"> </w:t>
      </w:r>
      <w:r>
        <w:t xml:space="preserve">immovable </w:t>
      </w:r>
      <w:r>
        <w:rPr>
          <w:spacing w:val="-2"/>
        </w:rPr>
        <w:t>property;</w:t>
      </w:r>
    </w:p>
    <w:p w14:paraId="7C5EB532" w14:textId="77777777" w:rsidR="00B13C3E" w:rsidRDefault="002752BF" w:rsidP="00652727">
      <w:pPr>
        <w:pStyle w:val="ListParagraph"/>
        <w:numPr>
          <w:ilvl w:val="1"/>
          <w:numId w:val="204"/>
        </w:numPr>
        <w:tabs>
          <w:tab w:val="left" w:pos="1237"/>
        </w:tabs>
        <w:spacing w:before="0"/>
        <w:ind w:right="918"/>
      </w:pPr>
      <w:r>
        <w:t>A</w:t>
      </w:r>
      <w:r>
        <w:rPr>
          <w:spacing w:val="-4"/>
        </w:rPr>
        <w:t xml:space="preserve"> </w:t>
      </w:r>
      <w:r>
        <w:t>person</w:t>
      </w:r>
      <w:r>
        <w:rPr>
          <w:spacing w:val="-4"/>
        </w:rPr>
        <w:t xml:space="preserve"> </w:t>
      </w:r>
      <w:r>
        <w:t>who</w:t>
      </w:r>
      <w:r>
        <w:rPr>
          <w:spacing w:val="-4"/>
        </w:rPr>
        <w:t xml:space="preserve"> </w:t>
      </w:r>
      <w:r>
        <w:t>has</w:t>
      </w:r>
      <w:r>
        <w:rPr>
          <w:spacing w:val="-4"/>
        </w:rPr>
        <w:t xml:space="preserve"> </w:t>
      </w:r>
      <w:r>
        <w:t>inherited</w:t>
      </w:r>
      <w:r>
        <w:rPr>
          <w:spacing w:val="-4"/>
        </w:rPr>
        <w:t xml:space="preserve"> </w:t>
      </w:r>
      <w:r>
        <w:t>property</w:t>
      </w:r>
      <w:r>
        <w:rPr>
          <w:spacing w:val="-4"/>
        </w:rPr>
        <w:t xml:space="preserve"> </w:t>
      </w:r>
      <w:r>
        <w:t>is</w:t>
      </w:r>
      <w:r>
        <w:rPr>
          <w:spacing w:val="-4"/>
        </w:rPr>
        <w:t xml:space="preserve"> </w:t>
      </w:r>
      <w:r>
        <w:t>entitled</w:t>
      </w:r>
      <w:r>
        <w:rPr>
          <w:spacing w:val="-4"/>
        </w:rPr>
        <w:t xml:space="preserve"> </w:t>
      </w:r>
      <w:r>
        <w:t>to</w:t>
      </w:r>
      <w:r>
        <w:rPr>
          <w:spacing w:val="-4"/>
        </w:rPr>
        <w:t xml:space="preserve"> </w:t>
      </w:r>
      <w:r>
        <w:t>recover</w:t>
      </w:r>
      <w:r>
        <w:rPr>
          <w:spacing w:val="-4"/>
        </w:rPr>
        <w:t xml:space="preserve"> </w:t>
      </w:r>
      <w:r>
        <w:t>specific</w:t>
      </w:r>
      <w:r>
        <w:rPr>
          <w:spacing w:val="-4"/>
        </w:rPr>
        <w:t xml:space="preserve"> </w:t>
      </w:r>
      <w:r>
        <w:t xml:space="preserve">immovable </w:t>
      </w:r>
      <w:r>
        <w:rPr>
          <w:spacing w:val="-2"/>
        </w:rPr>
        <w:t>property;</w:t>
      </w:r>
    </w:p>
    <w:p w14:paraId="585A4CED" w14:textId="77777777" w:rsidR="00B13C3E" w:rsidRDefault="002752BF" w:rsidP="00652727">
      <w:pPr>
        <w:pStyle w:val="ListParagraph"/>
        <w:numPr>
          <w:ilvl w:val="1"/>
          <w:numId w:val="204"/>
        </w:numPr>
        <w:tabs>
          <w:tab w:val="left" w:pos="1237"/>
        </w:tabs>
        <w:spacing w:before="0"/>
        <w:ind w:right="270"/>
      </w:pPr>
      <w:r>
        <w:t>A</w:t>
      </w:r>
      <w:r>
        <w:rPr>
          <w:spacing w:val="-3"/>
        </w:rPr>
        <w:t xml:space="preserve"> </w:t>
      </w:r>
      <w:r>
        <w:t>person</w:t>
      </w:r>
      <w:r>
        <w:rPr>
          <w:spacing w:val="-3"/>
        </w:rPr>
        <w:t xml:space="preserve"> </w:t>
      </w:r>
      <w:r>
        <w:t>entitled</w:t>
      </w:r>
      <w:r>
        <w:rPr>
          <w:spacing w:val="-3"/>
        </w:rPr>
        <w:t xml:space="preserve"> </w:t>
      </w:r>
      <w:r>
        <w:t>to</w:t>
      </w:r>
      <w:r>
        <w:rPr>
          <w:spacing w:val="-3"/>
        </w:rPr>
        <w:t xml:space="preserve"> </w:t>
      </w:r>
      <w:r>
        <w:t>the</w:t>
      </w:r>
      <w:r>
        <w:rPr>
          <w:spacing w:val="-3"/>
        </w:rPr>
        <w:t xml:space="preserve"> </w:t>
      </w:r>
      <w:r>
        <w:t>possession</w:t>
      </w:r>
      <w:r>
        <w:rPr>
          <w:spacing w:val="-3"/>
        </w:rPr>
        <w:t xml:space="preserve"> </w:t>
      </w:r>
      <w:r>
        <w:t>of</w:t>
      </w:r>
      <w:r>
        <w:rPr>
          <w:spacing w:val="-3"/>
        </w:rPr>
        <w:t xml:space="preserve"> </w:t>
      </w:r>
      <w:r>
        <w:t>specific</w:t>
      </w:r>
      <w:r>
        <w:rPr>
          <w:spacing w:val="-3"/>
        </w:rPr>
        <w:t xml:space="preserve"> </w:t>
      </w:r>
      <w:r>
        <w:t>immovable</w:t>
      </w:r>
      <w:r>
        <w:rPr>
          <w:spacing w:val="-3"/>
        </w:rPr>
        <w:t xml:space="preserve"> </w:t>
      </w:r>
      <w:r>
        <w:t>property</w:t>
      </w:r>
      <w:r>
        <w:rPr>
          <w:spacing w:val="-3"/>
        </w:rPr>
        <w:t xml:space="preserve"> </w:t>
      </w:r>
      <w:r>
        <w:t>may</w:t>
      </w:r>
      <w:r>
        <w:rPr>
          <w:spacing w:val="-3"/>
        </w:rPr>
        <w:t xml:space="preserve"> </w:t>
      </w:r>
      <w:r>
        <w:t>recover</w:t>
      </w:r>
      <w:r>
        <w:rPr>
          <w:spacing w:val="-3"/>
        </w:rPr>
        <w:t xml:space="preserve"> </w:t>
      </w:r>
      <w:r>
        <w:t>it</w:t>
      </w:r>
      <w:r>
        <w:rPr>
          <w:spacing w:val="-3"/>
        </w:rPr>
        <w:t xml:space="preserve"> </w:t>
      </w:r>
      <w:r>
        <w:t>in the manner provided by the Code of Civil Procedure, 1908 (5of 1908);</w:t>
      </w:r>
    </w:p>
    <w:p w14:paraId="1B46136A" w14:textId="77777777" w:rsidR="00B13C3E" w:rsidRDefault="002752BF" w:rsidP="00652727">
      <w:pPr>
        <w:pStyle w:val="ListParagraph"/>
        <w:numPr>
          <w:ilvl w:val="1"/>
          <w:numId w:val="204"/>
        </w:numPr>
        <w:tabs>
          <w:tab w:val="left" w:pos="1237"/>
        </w:tabs>
        <w:spacing w:before="0"/>
        <w:ind w:right="380"/>
      </w:pPr>
      <w:r>
        <w:t>A</w:t>
      </w:r>
      <w:r>
        <w:rPr>
          <w:spacing w:val="-3"/>
        </w:rPr>
        <w:t xml:space="preserve"> </w:t>
      </w:r>
      <w:r>
        <w:t>person</w:t>
      </w:r>
      <w:r>
        <w:rPr>
          <w:spacing w:val="-3"/>
        </w:rPr>
        <w:t xml:space="preserve"> </w:t>
      </w:r>
      <w:r>
        <w:t>who</w:t>
      </w:r>
      <w:r>
        <w:rPr>
          <w:spacing w:val="-3"/>
        </w:rPr>
        <w:t xml:space="preserve"> </w:t>
      </w:r>
      <w:r>
        <w:t>is</w:t>
      </w:r>
      <w:r>
        <w:rPr>
          <w:spacing w:val="-3"/>
        </w:rPr>
        <w:t xml:space="preserve"> </w:t>
      </w:r>
      <w:r>
        <w:t>the</w:t>
      </w:r>
      <w:r>
        <w:rPr>
          <w:spacing w:val="-3"/>
        </w:rPr>
        <w:t xml:space="preserve"> </w:t>
      </w:r>
      <w:r>
        <w:t>owner</w:t>
      </w:r>
      <w:r>
        <w:rPr>
          <w:spacing w:val="-3"/>
        </w:rPr>
        <w:t xml:space="preserve"> </w:t>
      </w:r>
      <w:r>
        <w:t>of</w:t>
      </w:r>
      <w:r>
        <w:rPr>
          <w:spacing w:val="-3"/>
        </w:rPr>
        <w:t xml:space="preserve"> </w:t>
      </w:r>
      <w:r>
        <w:t>the</w:t>
      </w:r>
      <w:r>
        <w:rPr>
          <w:spacing w:val="-3"/>
        </w:rPr>
        <w:t xml:space="preserve"> </w:t>
      </w:r>
      <w:r>
        <w:t>immovable</w:t>
      </w:r>
      <w:r>
        <w:rPr>
          <w:spacing w:val="-3"/>
        </w:rPr>
        <w:t xml:space="preserve"> </w:t>
      </w:r>
      <w:r>
        <w:t>property</w:t>
      </w:r>
      <w:r>
        <w:rPr>
          <w:spacing w:val="-3"/>
        </w:rPr>
        <w:t xml:space="preserve"> </w:t>
      </w:r>
      <w:r>
        <w:t>is</w:t>
      </w:r>
      <w:r>
        <w:rPr>
          <w:spacing w:val="-3"/>
        </w:rPr>
        <w:t xml:space="preserve"> </w:t>
      </w:r>
      <w:r>
        <w:t>entitled</w:t>
      </w:r>
      <w:r>
        <w:rPr>
          <w:spacing w:val="-3"/>
        </w:rPr>
        <w:t xml:space="preserve"> </w:t>
      </w:r>
      <w:r>
        <w:t>to</w:t>
      </w:r>
      <w:r>
        <w:rPr>
          <w:spacing w:val="-3"/>
        </w:rPr>
        <w:t xml:space="preserve"> </w:t>
      </w:r>
      <w:r>
        <w:t>recover</w:t>
      </w:r>
      <w:r>
        <w:rPr>
          <w:spacing w:val="-3"/>
        </w:rPr>
        <w:t xml:space="preserve"> </w:t>
      </w:r>
      <w:r>
        <w:t>specific immovable property.</w:t>
      </w:r>
    </w:p>
    <w:p w14:paraId="6A6391E3" w14:textId="77777777" w:rsidR="00B13C3E" w:rsidRDefault="00B13C3E">
      <w:pPr>
        <w:pStyle w:val="BodyText"/>
        <w:spacing w:before="0"/>
        <w:ind w:left="0" w:firstLine="0"/>
      </w:pPr>
    </w:p>
    <w:p w14:paraId="08E09D24" w14:textId="77777777" w:rsidR="00B13C3E" w:rsidRDefault="00B13C3E">
      <w:pPr>
        <w:pStyle w:val="BodyText"/>
        <w:spacing w:before="47"/>
        <w:ind w:left="0" w:firstLine="0"/>
      </w:pPr>
    </w:p>
    <w:p w14:paraId="2BF9223B" w14:textId="77777777" w:rsidR="00B13C3E" w:rsidRDefault="002752BF">
      <w:pPr>
        <w:pStyle w:val="Heading2"/>
        <w:ind w:left="0"/>
        <w:jc w:val="center"/>
      </w:pPr>
      <w:r>
        <w:rPr>
          <w:color w:val="1F3864"/>
        </w:rPr>
        <w:t xml:space="preserve">B: </w:t>
      </w:r>
      <w:r>
        <w:rPr>
          <w:color w:val="1F3864"/>
          <w:spacing w:val="-4"/>
        </w:rPr>
        <w:t>2010</w:t>
      </w:r>
    </w:p>
    <w:p w14:paraId="0FA2F519" w14:textId="77777777" w:rsidR="00B13C3E" w:rsidRDefault="002752BF" w:rsidP="00652727">
      <w:pPr>
        <w:pStyle w:val="Heading3"/>
        <w:numPr>
          <w:ilvl w:val="0"/>
          <w:numId w:val="203"/>
        </w:numPr>
        <w:tabs>
          <w:tab w:val="left" w:pos="370"/>
        </w:tabs>
        <w:ind w:right="345" w:firstLine="0"/>
      </w:pPr>
      <w:r>
        <w:t>A</w:t>
      </w:r>
      <w:r>
        <w:rPr>
          <w:spacing w:val="-3"/>
        </w:rPr>
        <w:t xml:space="preserve"> </w:t>
      </w:r>
      <w:r>
        <w:t>suit</w:t>
      </w:r>
      <w:r>
        <w:rPr>
          <w:spacing w:val="-3"/>
        </w:rPr>
        <w:t xml:space="preserve"> </w:t>
      </w:r>
      <w:r>
        <w:t>for</w:t>
      </w:r>
      <w:r>
        <w:rPr>
          <w:spacing w:val="-3"/>
        </w:rPr>
        <w:t xml:space="preserve"> </w:t>
      </w:r>
      <w:r>
        <w:t>specific</w:t>
      </w:r>
      <w:r>
        <w:rPr>
          <w:spacing w:val="-3"/>
        </w:rPr>
        <w:t xml:space="preserve"> </w:t>
      </w:r>
      <w:r>
        <w:t>performance</w:t>
      </w:r>
      <w:r>
        <w:rPr>
          <w:spacing w:val="-3"/>
        </w:rPr>
        <w:t xml:space="preserve"> </w:t>
      </w:r>
      <w:r>
        <w:t>of</w:t>
      </w:r>
      <w:r>
        <w:rPr>
          <w:spacing w:val="-3"/>
        </w:rPr>
        <w:t xml:space="preserve"> </w:t>
      </w:r>
      <w:r>
        <w:t>contract</w:t>
      </w:r>
      <w:r>
        <w:rPr>
          <w:spacing w:val="-3"/>
        </w:rPr>
        <w:t xml:space="preserve"> </w:t>
      </w:r>
      <w:r>
        <w:t>is</w:t>
      </w:r>
      <w:r>
        <w:rPr>
          <w:spacing w:val="-3"/>
        </w:rPr>
        <w:t xml:space="preserve"> </w:t>
      </w:r>
      <w:r>
        <w:t>dismissed.</w:t>
      </w:r>
      <w:r>
        <w:rPr>
          <w:spacing w:val="-3"/>
        </w:rPr>
        <w:t xml:space="preserve"> </w:t>
      </w:r>
      <w:r>
        <w:t>Whether</w:t>
      </w:r>
      <w:r>
        <w:rPr>
          <w:spacing w:val="-3"/>
        </w:rPr>
        <w:t xml:space="preserve"> </w:t>
      </w:r>
      <w:r>
        <w:t>subsequent</w:t>
      </w:r>
      <w:r>
        <w:rPr>
          <w:spacing w:val="-3"/>
        </w:rPr>
        <w:t xml:space="preserve"> </w:t>
      </w:r>
      <w:r>
        <w:t>suit</w:t>
      </w:r>
      <w:r>
        <w:rPr>
          <w:spacing w:val="-3"/>
        </w:rPr>
        <w:t xml:space="preserve"> </w:t>
      </w:r>
      <w:r>
        <w:t>for compensation for breach of contract is maintainable? (2010 paper)</w:t>
      </w:r>
    </w:p>
    <w:p w14:paraId="79A17461" w14:textId="77777777" w:rsidR="00B13C3E" w:rsidRDefault="002752BF" w:rsidP="00652727">
      <w:pPr>
        <w:pStyle w:val="ListParagraph"/>
        <w:numPr>
          <w:ilvl w:val="1"/>
          <w:numId w:val="203"/>
        </w:numPr>
        <w:tabs>
          <w:tab w:val="left" w:pos="1238"/>
        </w:tabs>
        <w:spacing w:before="40"/>
        <w:ind w:hanging="391"/>
      </w:pPr>
      <w:r>
        <w:t>Yes,</w:t>
      </w:r>
      <w:r>
        <w:rPr>
          <w:spacing w:val="-4"/>
        </w:rPr>
        <w:t xml:space="preserve"> </w:t>
      </w:r>
      <w:r>
        <w:t>with</w:t>
      </w:r>
      <w:r>
        <w:rPr>
          <w:spacing w:val="-3"/>
        </w:rPr>
        <w:t xml:space="preserve"> </w:t>
      </w:r>
      <w:r>
        <w:t>permission</w:t>
      </w:r>
      <w:r>
        <w:rPr>
          <w:spacing w:val="-3"/>
        </w:rPr>
        <w:t xml:space="preserve"> </w:t>
      </w:r>
      <w:r>
        <w:t>of</w:t>
      </w:r>
      <w:r>
        <w:rPr>
          <w:spacing w:val="-3"/>
        </w:rPr>
        <w:t xml:space="preserve"> </w:t>
      </w:r>
      <w:r>
        <w:t>court,</w:t>
      </w:r>
      <w:r>
        <w:rPr>
          <w:spacing w:val="-4"/>
        </w:rPr>
        <w:t xml:space="preserve"> </w:t>
      </w:r>
      <w:r>
        <w:t>in</w:t>
      </w:r>
      <w:r>
        <w:rPr>
          <w:spacing w:val="-3"/>
        </w:rPr>
        <w:t xml:space="preserve"> </w:t>
      </w:r>
      <w:r>
        <w:t>the</w:t>
      </w:r>
      <w:r>
        <w:rPr>
          <w:spacing w:val="-3"/>
        </w:rPr>
        <w:t xml:space="preserve"> </w:t>
      </w:r>
      <w:r>
        <w:t>next</w:t>
      </w:r>
      <w:r>
        <w:rPr>
          <w:spacing w:val="-3"/>
        </w:rPr>
        <w:t xml:space="preserve"> </w:t>
      </w:r>
      <w:r>
        <w:rPr>
          <w:spacing w:val="-4"/>
        </w:rPr>
        <w:t>suit</w:t>
      </w:r>
    </w:p>
    <w:p w14:paraId="41FAA533" w14:textId="77777777" w:rsidR="00B13C3E" w:rsidRDefault="002752BF" w:rsidP="00652727">
      <w:pPr>
        <w:pStyle w:val="ListParagraph"/>
        <w:numPr>
          <w:ilvl w:val="1"/>
          <w:numId w:val="203"/>
        </w:numPr>
        <w:tabs>
          <w:tab w:val="left" w:pos="1238"/>
        </w:tabs>
        <w:ind w:hanging="391"/>
      </w:pPr>
      <w:r>
        <w:rPr>
          <w:spacing w:val="-5"/>
        </w:rPr>
        <w:t>No.</w:t>
      </w:r>
    </w:p>
    <w:p w14:paraId="47A06806" w14:textId="77777777" w:rsidR="00B13C3E" w:rsidRDefault="002752BF" w:rsidP="00652727">
      <w:pPr>
        <w:pStyle w:val="ListParagraph"/>
        <w:numPr>
          <w:ilvl w:val="1"/>
          <w:numId w:val="203"/>
        </w:numPr>
        <w:tabs>
          <w:tab w:val="left" w:pos="1225"/>
        </w:tabs>
        <w:ind w:left="1225" w:hanging="378"/>
      </w:pPr>
      <w:r>
        <w:t>Yes,</w:t>
      </w:r>
      <w:r>
        <w:rPr>
          <w:spacing w:val="-4"/>
        </w:rPr>
        <w:t xml:space="preserve"> </w:t>
      </w:r>
      <w:r>
        <w:t>if</w:t>
      </w:r>
      <w:r>
        <w:rPr>
          <w:spacing w:val="-2"/>
        </w:rPr>
        <w:t xml:space="preserve"> </w:t>
      </w:r>
      <w:r>
        <w:t>superior</w:t>
      </w:r>
      <w:r>
        <w:rPr>
          <w:spacing w:val="-2"/>
        </w:rPr>
        <w:t xml:space="preserve"> </w:t>
      </w:r>
      <w:r>
        <w:t>court</w:t>
      </w:r>
      <w:r>
        <w:rPr>
          <w:spacing w:val="-1"/>
        </w:rPr>
        <w:t xml:space="preserve"> </w:t>
      </w:r>
      <w:r>
        <w:rPr>
          <w:spacing w:val="-2"/>
        </w:rPr>
        <w:t>directs.</w:t>
      </w:r>
    </w:p>
    <w:p w14:paraId="6FC3877E" w14:textId="77777777" w:rsidR="00B13C3E" w:rsidRDefault="002752BF" w:rsidP="00652727">
      <w:pPr>
        <w:pStyle w:val="ListParagraph"/>
        <w:numPr>
          <w:ilvl w:val="1"/>
          <w:numId w:val="203"/>
        </w:numPr>
        <w:tabs>
          <w:tab w:val="left" w:pos="1238"/>
        </w:tabs>
        <w:ind w:hanging="391"/>
      </w:pPr>
      <w:r>
        <w:t>None</w:t>
      </w:r>
      <w:r>
        <w:rPr>
          <w:spacing w:val="-2"/>
        </w:rPr>
        <w:t xml:space="preserve"> </w:t>
      </w:r>
      <w:r>
        <w:t>of</w:t>
      </w:r>
      <w:r>
        <w:rPr>
          <w:spacing w:val="-2"/>
        </w:rPr>
        <w:t xml:space="preserve"> </w:t>
      </w:r>
      <w:r>
        <w:t>the</w:t>
      </w:r>
      <w:r>
        <w:rPr>
          <w:spacing w:val="-2"/>
        </w:rPr>
        <w:t xml:space="preserve"> above.</w:t>
      </w:r>
    </w:p>
    <w:p w14:paraId="3B31DA65" w14:textId="77777777" w:rsidR="00B13C3E" w:rsidRDefault="00B13C3E">
      <w:pPr>
        <w:pStyle w:val="BodyText"/>
        <w:spacing w:before="140"/>
        <w:ind w:left="0" w:firstLine="0"/>
      </w:pPr>
    </w:p>
    <w:p w14:paraId="029424A5" w14:textId="77777777" w:rsidR="00B13C3E" w:rsidRDefault="002752BF" w:rsidP="00652727">
      <w:pPr>
        <w:pStyle w:val="Heading3"/>
        <w:numPr>
          <w:ilvl w:val="0"/>
          <w:numId w:val="203"/>
        </w:numPr>
        <w:tabs>
          <w:tab w:val="left" w:pos="370"/>
        </w:tabs>
        <w:spacing w:before="0"/>
        <w:ind w:right="543" w:firstLine="0"/>
      </w:pPr>
      <w:r>
        <w:t>Whether</w:t>
      </w:r>
      <w:r>
        <w:rPr>
          <w:spacing w:val="-3"/>
        </w:rPr>
        <w:t xml:space="preserve"> </w:t>
      </w:r>
      <w:r>
        <w:t>a</w:t>
      </w:r>
      <w:r>
        <w:rPr>
          <w:spacing w:val="-3"/>
        </w:rPr>
        <w:t xml:space="preserve"> </w:t>
      </w:r>
      <w:r>
        <w:t>suit</w:t>
      </w:r>
      <w:r>
        <w:rPr>
          <w:spacing w:val="-3"/>
        </w:rPr>
        <w:t xml:space="preserve"> </w:t>
      </w:r>
      <w:r>
        <w:t>by</w:t>
      </w:r>
      <w:r>
        <w:rPr>
          <w:spacing w:val="-3"/>
        </w:rPr>
        <w:t xml:space="preserve"> </w:t>
      </w:r>
      <w:r>
        <w:t>a</w:t>
      </w:r>
      <w:r>
        <w:rPr>
          <w:spacing w:val="-3"/>
        </w:rPr>
        <w:t xml:space="preserve"> </w:t>
      </w:r>
      <w:r>
        <w:t>social</w:t>
      </w:r>
      <w:r>
        <w:rPr>
          <w:spacing w:val="-3"/>
        </w:rPr>
        <w:t xml:space="preserve"> </w:t>
      </w:r>
      <w:r>
        <w:t>club</w:t>
      </w:r>
      <w:r>
        <w:rPr>
          <w:spacing w:val="-3"/>
        </w:rPr>
        <w:t xml:space="preserve"> </w:t>
      </w:r>
      <w:r>
        <w:t>for</w:t>
      </w:r>
      <w:r>
        <w:rPr>
          <w:spacing w:val="-3"/>
        </w:rPr>
        <w:t xml:space="preserve"> </w:t>
      </w:r>
      <w:r>
        <w:t>a</w:t>
      </w:r>
      <w:r>
        <w:rPr>
          <w:spacing w:val="-3"/>
        </w:rPr>
        <w:t xml:space="preserve"> </w:t>
      </w:r>
      <w:r>
        <w:t>decree</w:t>
      </w:r>
      <w:r>
        <w:rPr>
          <w:spacing w:val="-3"/>
        </w:rPr>
        <w:t xml:space="preserve"> </w:t>
      </w:r>
      <w:r>
        <w:t>of</w:t>
      </w:r>
      <w:r>
        <w:rPr>
          <w:spacing w:val="-3"/>
        </w:rPr>
        <w:t xml:space="preserve"> </w:t>
      </w:r>
      <w:r>
        <w:t>perpetual</w:t>
      </w:r>
      <w:r>
        <w:rPr>
          <w:spacing w:val="-3"/>
        </w:rPr>
        <w:t xml:space="preserve"> </w:t>
      </w:r>
      <w:r>
        <w:t>injunction</w:t>
      </w:r>
      <w:r>
        <w:rPr>
          <w:spacing w:val="-3"/>
        </w:rPr>
        <w:t xml:space="preserve"> </w:t>
      </w:r>
      <w:r>
        <w:t>against</w:t>
      </w:r>
      <w:r>
        <w:rPr>
          <w:spacing w:val="-3"/>
        </w:rPr>
        <w:t xml:space="preserve"> </w:t>
      </w:r>
      <w:r>
        <w:t>police</w:t>
      </w:r>
      <w:r>
        <w:rPr>
          <w:spacing w:val="-3"/>
        </w:rPr>
        <w:t xml:space="preserve"> </w:t>
      </w:r>
      <w:r>
        <w:t>is maintainable to restrain them from filing criminal proceedings, as according to the plaintiff the police harass it? (2010 paper)</w:t>
      </w:r>
    </w:p>
    <w:p w14:paraId="084E7A27" w14:textId="77777777" w:rsidR="00B13C3E" w:rsidRDefault="002752BF" w:rsidP="00652727">
      <w:pPr>
        <w:pStyle w:val="ListParagraph"/>
        <w:numPr>
          <w:ilvl w:val="1"/>
          <w:numId w:val="203"/>
        </w:numPr>
        <w:tabs>
          <w:tab w:val="left" w:pos="1238"/>
        </w:tabs>
        <w:spacing w:before="40"/>
        <w:ind w:hanging="391"/>
      </w:pPr>
      <w:r>
        <w:rPr>
          <w:spacing w:val="-4"/>
        </w:rPr>
        <w:t>Yes.</w:t>
      </w:r>
    </w:p>
    <w:p w14:paraId="45B0E417" w14:textId="77777777" w:rsidR="00B13C3E" w:rsidRDefault="002752BF" w:rsidP="00652727">
      <w:pPr>
        <w:pStyle w:val="ListParagraph"/>
        <w:numPr>
          <w:ilvl w:val="1"/>
          <w:numId w:val="203"/>
        </w:numPr>
        <w:tabs>
          <w:tab w:val="left" w:pos="1238"/>
        </w:tabs>
        <w:ind w:hanging="391"/>
      </w:pPr>
      <w:r>
        <w:rPr>
          <w:spacing w:val="-5"/>
        </w:rPr>
        <w:t>No.</w:t>
      </w:r>
    </w:p>
    <w:p w14:paraId="2E2B207C" w14:textId="77777777" w:rsidR="00B13C3E" w:rsidRDefault="002752BF" w:rsidP="00652727">
      <w:pPr>
        <w:pStyle w:val="ListParagraph"/>
        <w:numPr>
          <w:ilvl w:val="1"/>
          <w:numId w:val="203"/>
        </w:numPr>
        <w:tabs>
          <w:tab w:val="left" w:pos="1225"/>
        </w:tabs>
        <w:ind w:left="1225" w:hanging="378"/>
      </w:pPr>
      <w:r>
        <w:t>Discretion</w:t>
      </w:r>
      <w:r>
        <w:rPr>
          <w:spacing w:val="-5"/>
        </w:rPr>
        <w:t xml:space="preserve"> </w:t>
      </w:r>
      <w:r>
        <w:t>of</w:t>
      </w:r>
      <w:r>
        <w:rPr>
          <w:spacing w:val="-5"/>
        </w:rPr>
        <w:t xml:space="preserve"> </w:t>
      </w:r>
      <w:r>
        <w:rPr>
          <w:spacing w:val="-2"/>
        </w:rPr>
        <w:t>court.</w:t>
      </w:r>
    </w:p>
    <w:p w14:paraId="478A134E" w14:textId="77777777" w:rsidR="00B13C3E" w:rsidRDefault="002752BF" w:rsidP="00652727">
      <w:pPr>
        <w:pStyle w:val="ListParagraph"/>
        <w:numPr>
          <w:ilvl w:val="1"/>
          <w:numId w:val="203"/>
        </w:numPr>
        <w:tabs>
          <w:tab w:val="left" w:pos="1238"/>
        </w:tabs>
        <w:ind w:hanging="391"/>
      </w:pPr>
      <w:r>
        <w:t>None</w:t>
      </w:r>
      <w:r>
        <w:rPr>
          <w:spacing w:val="-2"/>
        </w:rPr>
        <w:t xml:space="preserve"> </w:t>
      </w:r>
      <w:r>
        <w:t>of</w:t>
      </w:r>
      <w:r>
        <w:rPr>
          <w:spacing w:val="-2"/>
        </w:rPr>
        <w:t xml:space="preserve"> </w:t>
      </w:r>
      <w:r>
        <w:t>the</w:t>
      </w:r>
      <w:r>
        <w:rPr>
          <w:spacing w:val="-2"/>
        </w:rPr>
        <w:t xml:space="preserve"> above.</w:t>
      </w:r>
    </w:p>
    <w:p w14:paraId="17138482" w14:textId="77777777" w:rsidR="00B13C3E" w:rsidRDefault="00B13C3E">
      <w:pPr>
        <w:pStyle w:val="BodyText"/>
        <w:spacing w:before="140"/>
        <w:ind w:left="0" w:firstLine="0"/>
      </w:pPr>
    </w:p>
    <w:p w14:paraId="62CF3BA7" w14:textId="77777777" w:rsidR="00B13C3E" w:rsidRDefault="002752BF" w:rsidP="00652727">
      <w:pPr>
        <w:pStyle w:val="Heading3"/>
        <w:numPr>
          <w:ilvl w:val="0"/>
          <w:numId w:val="203"/>
        </w:numPr>
        <w:tabs>
          <w:tab w:val="left" w:pos="370"/>
        </w:tabs>
        <w:spacing w:before="0"/>
        <w:ind w:right="760" w:firstLine="0"/>
      </w:pPr>
      <w:r>
        <w:t>Whether</w:t>
      </w:r>
      <w:r>
        <w:rPr>
          <w:spacing w:val="-4"/>
        </w:rPr>
        <w:t xml:space="preserve"> </w:t>
      </w:r>
      <w:r>
        <w:t>specific</w:t>
      </w:r>
      <w:r>
        <w:rPr>
          <w:spacing w:val="-4"/>
        </w:rPr>
        <w:t xml:space="preserve"> </w:t>
      </w:r>
      <w:r>
        <w:t>performance</w:t>
      </w:r>
      <w:r>
        <w:rPr>
          <w:spacing w:val="-4"/>
        </w:rPr>
        <w:t xml:space="preserve"> </w:t>
      </w:r>
      <w:r>
        <w:t>of</w:t>
      </w:r>
      <w:r>
        <w:rPr>
          <w:spacing w:val="-4"/>
        </w:rPr>
        <w:t xml:space="preserve"> </w:t>
      </w:r>
      <w:r>
        <w:t>contract</w:t>
      </w:r>
      <w:r>
        <w:rPr>
          <w:spacing w:val="-4"/>
        </w:rPr>
        <w:t xml:space="preserve"> </w:t>
      </w:r>
      <w:r>
        <w:t>can</w:t>
      </w:r>
      <w:r>
        <w:rPr>
          <w:spacing w:val="-4"/>
        </w:rPr>
        <w:t xml:space="preserve"> </w:t>
      </w:r>
      <w:r>
        <w:t>be</w:t>
      </w:r>
      <w:r>
        <w:rPr>
          <w:spacing w:val="-4"/>
        </w:rPr>
        <w:t xml:space="preserve"> </w:t>
      </w:r>
      <w:r>
        <w:t>enforced</w:t>
      </w:r>
      <w:r>
        <w:rPr>
          <w:spacing w:val="-4"/>
        </w:rPr>
        <w:t xml:space="preserve"> </w:t>
      </w:r>
      <w:r>
        <w:t>against</w:t>
      </w:r>
      <w:r>
        <w:rPr>
          <w:spacing w:val="-4"/>
        </w:rPr>
        <w:t xml:space="preserve"> </w:t>
      </w:r>
      <w:r>
        <w:t>a</w:t>
      </w:r>
      <w:r>
        <w:rPr>
          <w:spacing w:val="-4"/>
        </w:rPr>
        <w:t xml:space="preserve"> </w:t>
      </w:r>
      <w:r>
        <w:t>transferee</w:t>
      </w:r>
      <w:r>
        <w:rPr>
          <w:spacing w:val="-4"/>
        </w:rPr>
        <w:t xml:space="preserve"> </w:t>
      </w:r>
      <w:r>
        <w:t>of immovable property contracted to transfer? (2010 paper)</w:t>
      </w:r>
    </w:p>
    <w:p w14:paraId="433059FF" w14:textId="77777777" w:rsidR="00B13C3E" w:rsidRDefault="002752BF" w:rsidP="00652727">
      <w:pPr>
        <w:pStyle w:val="ListParagraph"/>
        <w:numPr>
          <w:ilvl w:val="1"/>
          <w:numId w:val="203"/>
        </w:numPr>
        <w:tabs>
          <w:tab w:val="left" w:pos="1238"/>
        </w:tabs>
        <w:spacing w:before="40"/>
        <w:ind w:hanging="391"/>
      </w:pPr>
      <w:r>
        <w:rPr>
          <w:spacing w:val="-4"/>
        </w:rPr>
        <w:t>Yes.</w:t>
      </w:r>
    </w:p>
    <w:p w14:paraId="30F96DCB" w14:textId="77777777" w:rsidR="00B13C3E" w:rsidRDefault="002752BF" w:rsidP="00652727">
      <w:pPr>
        <w:pStyle w:val="ListParagraph"/>
        <w:numPr>
          <w:ilvl w:val="1"/>
          <w:numId w:val="203"/>
        </w:numPr>
        <w:tabs>
          <w:tab w:val="left" w:pos="1238"/>
        </w:tabs>
        <w:ind w:hanging="391"/>
      </w:pPr>
      <w:r>
        <w:rPr>
          <w:spacing w:val="-5"/>
        </w:rPr>
        <w:t>No.</w:t>
      </w:r>
    </w:p>
    <w:p w14:paraId="6BF5DCA2" w14:textId="77777777" w:rsidR="00B13C3E" w:rsidRDefault="002752BF" w:rsidP="00652727">
      <w:pPr>
        <w:pStyle w:val="ListParagraph"/>
        <w:numPr>
          <w:ilvl w:val="1"/>
          <w:numId w:val="203"/>
        </w:numPr>
        <w:tabs>
          <w:tab w:val="left" w:pos="1225"/>
        </w:tabs>
        <w:ind w:left="1225" w:hanging="378"/>
      </w:pPr>
      <w:r>
        <w:t>Yes,</w:t>
      </w:r>
      <w:r>
        <w:rPr>
          <w:spacing w:val="-5"/>
        </w:rPr>
        <w:t xml:space="preserve"> </w:t>
      </w:r>
      <w:r>
        <w:t>only</w:t>
      </w:r>
      <w:r>
        <w:rPr>
          <w:spacing w:val="-2"/>
        </w:rPr>
        <w:t xml:space="preserve"> </w:t>
      </w:r>
      <w:r>
        <w:t>in</w:t>
      </w:r>
      <w:r>
        <w:rPr>
          <w:spacing w:val="-2"/>
        </w:rPr>
        <w:t xml:space="preserve"> </w:t>
      </w:r>
      <w:r>
        <w:t>certain</w:t>
      </w:r>
      <w:r>
        <w:rPr>
          <w:spacing w:val="-2"/>
        </w:rPr>
        <w:t xml:space="preserve"> circumstances.</w:t>
      </w:r>
    </w:p>
    <w:p w14:paraId="521E3587" w14:textId="77777777" w:rsidR="00B13C3E" w:rsidRDefault="002752BF" w:rsidP="00652727">
      <w:pPr>
        <w:pStyle w:val="ListParagraph"/>
        <w:numPr>
          <w:ilvl w:val="1"/>
          <w:numId w:val="203"/>
        </w:numPr>
        <w:tabs>
          <w:tab w:val="left" w:pos="1238"/>
        </w:tabs>
        <w:ind w:hanging="391"/>
      </w:pPr>
      <w:r>
        <w:t>None</w:t>
      </w:r>
      <w:r>
        <w:rPr>
          <w:spacing w:val="-2"/>
        </w:rPr>
        <w:t xml:space="preserve"> </w:t>
      </w:r>
      <w:r>
        <w:t>of</w:t>
      </w:r>
      <w:r>
        <w:rPr>
          <w:spacing w:val="-2"/>
        </w:rPr>
        <w:t xml:space="preserve"> </w:t>
      </w:r>
      <w:r>
        <w:t>the</w:t>
      </w:r>
      <w:r>
        <w:rPr>
          <w:spacing w:val="-2"/>
        </w:rPr>
        <w:t xml:space="preserve"> above.</w:t>
      </w:r>
    </w:p>
    <w:p w14:paraId="6BF84D7D" w14:textId="77777777" w:rsidR="00B13C3E" w:rsidRDefault="00B13C3E">
      <w:pPr>
        <w:pStyle w:val="BodyText"/>
        <w:spacing w:before="140"/>
        <w:ind w:left="0" w:firstLine="0"/>
      </w:pPr>
    </w:p>
    <w:p w14:paraId="2FC19F42" w14:textId="77777777" w:rsidR="00B13C3E" w:rsidRDefault="002752BF" w:rsidP="00652727">
      <w:pPr>
        <w:pStyle w:val="Heading3"/>
        <w:numPr>
          <w:ilvl w:val="0"/>
          <w:numId w:val="203"/>
        </w:numPr>
        <w:tabs>
          <w:tab w:val="left" w:pos="370"/>
        </w:tabs>
        <w:spacing w:before="0"/>
        <w:ind w:left="370" w:hanging="243"/>
      </w:pPr>
      <w:r>
        <w:t>Whether</w:t>
      </w:r>
      <w:r>
        <w:rPr>
          <w:spacing w:val="-7"/>
        </w:rPr>
        <w:t xml:space="preserve"> </w:t>
      </w:r>
      <w:r>
        <w:t>injunction</w:t>
      </w:r>
      <w:r>
        <w:rPr>
          <w:spacing w:val="-4"/>
        </w:rPr>
        <w:t xml:space="preserve"> </w:t>
      </w:r>
      <w:r>
        <w:t>to</w:t>
      </w:r>
      <w:r>
        <w:rPr>
          <w:spacing w:val="-4"/>
        </w:rPr>
        <w:t xml:space="preserve"> </w:t>
      </w:r>
      <w:r>
        <w:t>perform</w:t>
      </w:r>
      <w:r>
        <w:rPr>
          <w:spacing w:val="-5"/>
        </w:rPr>
        <w:t xml:space="preserve"> </w:t>
      </w:r>
      <w:r>
        <w:t>negative</w:t>
      </w:r>
      <w:r>
        <w:rPr>
          <w:spacing w:val="-4"/>
        </w:rPr>
        <w:t xml:space="preserve"> </w:t>
      </w:r>
      <w:r>
        <w:t>agreement</w:t>
      </w:r>
      <w:r>
        <w:rPr>
          <w:spacing w:val="-4"/>
        </w:rPr>
        <w:t xml:space="preserve"> </w:t>
      </w:r>
      <w:r>
        <w:t>can</w:t>
      </w:r>
      <w:r>
        <w:rPr>
          <w:spacing w:val="-5"/>
        </w:rPr>
        <w:t xml:space="preserve"> </w:t>
      </w:r>
      <w:r>
        <w:t>be</w:t>
      </w:r>
      <w:r>
        <w:rPr>
          <w:spacing w:val="-4"/>
        </w:rPr>
        <w:t xml:space="preserve"> </w:t>
      </w:r>
      <w:r>
        <w:t>granted?</w:t>
      </w:r>
      <w:r>
        <w:rPr>
          <w:spacing w:val="-4"/>
        </w:rPr>
        <w:t xml:space="preserve"> </w:t>
      </w:r>
      <w:r>
        <w:t>(2010</w:t>
      </w:r>
      <w:r>
        <w:rPr>
          <w:spacing w:val="-4"/>
        </w:rPr>
        <w:t xml:space="preserve"> </w:t>
      </w:r>
      <w:r>
        <w:rPr>
          <w:spacing w:val="-2"/>
        </w:rPr>
        <w:t>paper)</w:t>
      </w:r>
    </w:p>
    <w:p w14:paraId="320781B7" w14:textId="77777777" w:rsidR="00B13C3E" w:rsidRDefault="002752BF" w:rsidP="00652727">
      <w:pPr>
        <w:pStyle w:val="ListParagraph"/>
        <w:numPr>
          <w:ilvl w:val="1"/>
          <w:numId w:val="203"/>
        </w:numPr>
        <w:tabs>
          <w:tab w:val="left" w:pos="1238"/>
        </w:tabs>
        <w:spacing w:before="40"/>
        <w:ind w:hanging="391"/>
      </w:pPr>
      <w:r>
        <w:rPr>
          <w:spacing w:val="-5"/>
        </w:rPr>
        <w:t>No</w:t>
      </w:r>
    </w:p>
    <w:p w14:paraId="6508220B" w14:textId="77777777" w:rsidR="00B13C3E" w:rsidRDefault="002752BF" w:rsidP="00652727">
      <w:pPr>
        <w:pStyle w:val="ListParagraph"/>
        <w:numPr>
          <w:ilvl w:val="1"/>
          <w:numId w:val="203"/>
        </w:numPr>
        <w:tabs>
          <w:tab w:val="left" w:pos="1238"/>
        </w:tabs>
        <w:ind w:hanging="391"/>
      </w:pPr>
      <w:r>
        <w:rPr>
          <w:spacing w:val="-5"/>
        </w:rPr>
        <w:t>Yes</w:t>
      </w:r>
    </w:p>
    <w:p w14:paraId="040EF4AA" w14:textId="77777777" w:rsidR="00B13C3E" w:rsidRDefault="002752BF" w:rsidP="00652727">
      <w:pPr>
        <w:pStyle w:val="ListParagraph"/>
        <w:numPr>
          <w:ilvl w:val="1"/>
          <w:numId w:val="203"/>
        </w:numPr>
        <w:tabs>
          <w:tab w:val="left" w:pos="1225"/>
        </w:tabs>
        <w:ind w:left="1225" w:hanging="378"/>
      </w:pPr>
      <w:r>
        <w:t>Only</w:t>
      </w:r>
      <w:r>
        <w:rPr>
          <w:spacing w:val="-2"/>
        </w:rPr>
        <w:t xml:space="preserve"> </w:t>
      </w:r>
      <w:r>
        <w:t>if</w:t>
      </w:r>
      <w:r>
        <w:rPr>
          <w:spacing w:val="-1"/>
        </w:rPr>
        <w:t xml:space="preserve"> </w:t>
      </w:r>
      <w:r>
        <w:t>superior</w:t>
      </w:r>
      <w:r>
        <w:rPr>
          <w:spacing w:val="-1"/>
        </w:rPr>
        <w:t xml:space="preserve"> </w:t>
      </w:r>
      <w:r>
        <w:t>court</w:t>
      </w:r>
      <w:r>
        <w:rPr>
          <w:spacing w:val="-1"/>
        </w:rPr>
        <w:t xml:space="preserve"> </w:t>
      </w:r>
      <w:r>
        <w:rPr>
          <w:spacing w:val="-2"/>
        </w:rPr>
        <w:t>directs.</w:t>
      </w:r>
    </w:p>
    <w:p w14:paraId="4CCCCA1D" w14:textId="77777777" w:rsidR="00B13C3E" w:rsidRDefault="002752BF" w:rsidP="00652727">
      <w:pPr>
        <w:pStyle w:val="ListParagraph"/>
        <w:numPr>
          <w:ilvl w:val="1"/>
          <w:numId w:val="203"/>
        </w:numPr>
        <w:tabs>
          <w:tab w:val="left" w:pos="1238"/>
        </w:tabs>
        <w:ind w:hanging="391"/>
      </w:pPr>
      <w:r>
        <w:t>None</w:t>
      </w:r>
      <w:r>
        <w:rPr>
          <w:spacing w:val="-2"/>
        </w:rPr>
        <w:t xml:space="preserve"> </w:t>
      </w:r>
      <w:r>
        <w:t>of</w:t>
      </w:r>
      <w:r>
        <w:rPr>
          <w:spacing w:val="-2"/>
        </w:rPr>
        <w:t xml:space="preserve"> </w:t>
      </w:r>
      <w:r>
        <w:t>the</w:t>
      </w:r>
      <w:r>
        <w:rPr>
          <w:spacing w:val="-2"/>
        </w:rPr>
        <w:t xml:space="preserve"> above.</w:t>
      </w:r>
    </w:p>
    <w:p w14:paraId="6772A8C1" w14:textId="77777777" w:rsidR="00B13C3E" w:rsidRDefault="00B13C3E">
      <w:pPr>
        <w:pStyle w:val="BodyText"/>
        <w:spacing w:before="140"/>
        <w:ind w:left="0" w:firstLine="0"/>
      </w:pPr>
    </w:p>
    <w:p w14:paraId="34C0D55F" w14:textId="77777777" w:rsidR="00B13C3E" w:rsidRDefault="002752BF" w:rsidP="00652727">
      <w:pPr>
        <w:pStyle w:val="Heading3"/>
        <w:numPr>
          <w:ilvl w:val="0"/>
          <w:numId w:val="203"/>
        </w:numPr>
        <w:tabs>
          <w:tab w:val="left" w:pos="370"/>
        </w:tabs>
        <w:spacing w:before="0"/>
        <w:ind w:right="297" w:firstLine="0"/>
      </w:pPr>
      <w:r>
        <w:t>Whether</w:t>
      </w:r>
      <w:r>
        <w:rPr>
          <w:spacing w:val="-4"/>
        </w:rPr>
        <w:t xml:space="preserve"> </w:t>
      </w:r>
      <w:r>
        <w:t>in</w:t>
      </w:r>
      <w:r>
        <w:rPr>
          <w:spacing w:val="-4"/>
        </w:rPr>
        <w:t xml:space="preserve"> </w:t>
      </w:r>
      <w:r>
        <w:t>a</w:t>
      </w:r>
      <w:r>
        <w:rPr>
          <w:spacing w:val="-4"/>
        </w:rPr>
        <w:t xml:space="preserve"> </w:t>
      </w:r>
      <w:r>
        <w:t>suit</w:t>
      </w:r>
      <w:r>
        <w:rPr>
          <w:spacing w:val="-4"/>
        </w:rPr>
        <w:t xml:space="preserve"> </w:t>
      </w:r>
      <w:r>
        <w:t>for</w:t>
      </w:r>
      <w:r>
        <w:rPr>
          <w:spacing w:val="-4"/>
        </w:rPr>
        <w:t xml:space="preserve"> </w:t>
      </w:r>
      <w:r>
        <w:t>specific</w:t>
      </w:r>
      <w:r>
        <w:rPr>
          <w:spacing w:val="-4"/>
        </w:rPr>
        <w:t xml:space="preserve"> </w:t>
      </w:r>
      <w:r>
        <w:t>performance</w:t>
      </w:r>
      <w:r>
        <w:rPr>
          <w:spacing w:val="-4"/>
        </w:rPr>
        <w:t xml:space="preserve"> </w:t>
      </w:r>
      <w:r>
        <w:t>of</w:t>
      </w:r>
      <w:r>
        <w:rPr>
          <w:spacing w:val="-4"/>
        </w:rPr>
        <w:t xml:space="preserve"> </w:t>
      </w:r>
      <w:r>
        <w:t>contract</w:t>
      </w:r>
      <w:r>
        <w:rPr>
          <w:spacing w:val="-4"/>
        </w:rPr>
        <w:t xml:space="preserve"> </w:t>
      </w:r>
      <w:r>
        <w:t>to</w:t>
      </w:r>
      <w:r>
        <w:rPr>
          <w:spacing w:val="-4"/>
        </w:rPr>
        <w:t xml:space="preserve"> </w:t>
      </w:r>
      <w:r>
        <w:t>transfer</w:t>
      </w:r>
      <w:r>
        <w:rPr>
          <w:spacing w:val="-4"/>
        </w:rPr>
        <w:t xml:space="preserve"> </w:t>
      </w:r>
      <w:r>
        <w:t>immovable</w:t>
      </w:r>
      <w:r>
        <w:rPr>
          <w:spacing w:val="-4"/>
        </w:rPr>
        <w:t xml:space="preserve"> </w:t>
      </w:r>
      <w:r>
        <w:t>property, burden of proof is on the plaintiff to prove that the breach of contract cannot be adequately relieved by compensation in money? (2010 paper)</w:t>
      </w:r>
    </w:p>
    <w:p w14:paraId="64C66E82" w14:textId="77777777" w:rsidR="00B13C3E" w:rsidRDefault="002752BF" w:rsidP="00652727">
      <w:pPr>
        <w:pStyle w:val="ListParagraph"/>
        <w:numPr>
          <w:ilvl w:val="1"/>
          <w:numId w:val="203"/>
        </w:numPr>
        <w:tabs>
          <w:tab w:val="left" w:pos="1238"/>
        </w:tabs>
        <w:spacing w:before="40"/>
        <w:ind w:hanging="391"/>
      </w:pPr>
      <w:r>
        <w:rPr>
          <w:spacing w:val="-4"/>
        </w:rPr>
        <w:t>Yes.</w:t>
      </w:r>
    </w:p>
    <w:p w14:paraId="2B8A58A1" w14:textId="77777777" w:rsidR="00B13C3E" w:rsidRDefault="00B13C3E">
      <w:pPr>
        <w:pStyle w:val="ListParagraph"/>
        <w:sectPr w:rsidR="00B13C3E">
          <w:pgSz w:w="11910" w:h="16840"/>
          <w:pgMar w:top="1720" w:right="1133" w:bottom="280" w:left="1133" w:header="720" w:footer="720" w:gutter="0"/>
          <w:cols w:space="720"/>
        </w:sectPr>
      </w:pPr>
    </w:p>
    <w:p w14:paraId="7576E570" w14:textId="77777777" w:rsidR="00B13C3E" w:rsidRDefault="002752BF" w:rsidP="00652727">
      <w:pPr>
        <w:pStyle w:val="ListParagraph"/>
        <w:numPr>
          <w:ilvl w:val="1"/>
          <w:numId w:val="203"/>
        </w:numPr>
        <w:tabs>
          <w:tab w:val="left" w:pos="1238"/>
        </w:tabs>
        <w:spacing w:before="82"/>
        <w:ind w:hanging="391"/>
      </w:pPr>
      <w:r>
        <w:rPr>
          <w:spacing w:val="-5"/>
        </w:rPr>
        <w:lastRenderedPageBreak/>
        <w:t>No.</w:t>
      </w:r>
    </w:p>
    <w:p w14:paraId="6D4CE86E" w14:textId="77777777" w:rsidR="00B13C3E" w:rsidRDefault="002752BF" w:rsidP="00652727">
      <w:pPr>
        <w:pStyle w:val="ListParagraph"/>
        <w:numPr>
          <w:ilvl w:val="1"/>
          <w:numId w:val="203"/>
        </w:numPr>
        <w:tabs>
          <w:tab w:val="left" w:pos="1225"/>
        </w:tabs>
        <w:ind w:left="1225" w:hanging="378"/>
      </w:pPr>
      <w:r>
        <w:t>Discretion</w:t>
      </w:r>
      <w:r>
        <w:rPr>
          <w:spacing w:val="-4"/>
        </w:rPr>
        <w:t xml:space="preserve"> </w:t>
      </w:r>
      <w:r>
        <w:t>of</w:t>
      </w:r>
      <w:r>
        <w:rPr>
          <w:spacing w:val="-4"/>
        </w:rPr>
        <w:t xml:space="preserve"> </w:t>
      </w:r>
      <w:r>
        <w:t>the</w:t>
      </w:r>
      <w:r>
        <w:rPr>
          <w:spacing w:val="-4"/>
        </w:rPr>
        <w:t xml:space="preserve"> </w:t>
      </w:r>
      <w:r>
        <w:rPr>
          <w:spacing w:val="-2"/>
        </w:rPr>
        <w:t>court.</w:t>
      </w:r>
    </w:p>
    <w:p w14:paraId="3A7DAFC9" w14:textId="77777777" w:rsidR="00B13C3E" w:rsidRDefault="002752BF" w:rsidP="00652727">
      <w:pPr>
        <w:pStyle w:val="ListParagraph"/>
        <w:numPr>
          <w:ilvl w:val="1"/>
          <w:numId w:val="203"/>
        </w:numPr>
        <w:tabs>
          <w:tab w:val="left" w:pos="1238"/>
        </w:tabs>
        <w:ind w:hanging="391"/>
      </w:pPr>
      <w:r>
        <w:t>None</w:t>
      </w:r>
      <w:r>
        <w:rPr>
          <w:spacing w:val="-2"/>
        </w:rPr>
        <w:t xml:space="preserve"> </w:t>
      </w:r>
      <w:r>
        <w:t>of</w:t>
      </w:r>
      <w:r>
        <w:rPr>
          <w:spacing w:val="-2"/>
        </w:rPr>
        <w:t xml:space="preserve"> </w:t>
      </w:r>
      <w:r>
        <w:t>the</w:t>
      </w:r>
      <w:r>
        <w:rPr>
          <w:spacing w:val="-2"/>
        </w:rPr>
        <w:t xml:space="preserve"> above.</w:t>
      </w:r>
    </w:p>
    <w:p w14:paraId="02CD742F" w14:textId="77777777" w:rsidR="00B13C3E" w:rsidRDefault="00B13C3E">
      <w:pPr>
        <w:pStyle w:val="BodyText"/>
        <w:spacing w:before="0"/>
        <w:ind w:left="0" w:firstLine="0"/>
      </w:pPr>
    </w:p>
    <w:p w14:paraId="1EEEF177" w14:textId="77777777" w:rsidR="00B13C3E" w:rsidRDefault="00B13C3E">
      <w:pPr>
        <w:pStyle w:val="BodyText"/>
        <w:spacing w:before="47"/>
        <w:ind w:left="0" w:firstLine="0"/>
      </w:pPr>
    </w:p>
    <w:p w14:paraId="4FB21329" w14:textId="77777777" w:rsidR="00B13C3E" w:rsidRDefault="002752BF">
      <w:pPr>
        <w:pStyle w:val="Heading2"/>
        <w:ind w:left="0"/>
        <w:jc w:val="center"/>
      </w:pPr>
      <w:r>
        <w:rPr>
          <w:color w:val="1F3864"/>
        </w:rPr>
        <w:t xml:space="preserve">C: </w:t>
      </w:r>
      <w:r>
        <w:rPr>
          <w:color w:val="1F3864"/>
          <w:spacing w:val="-4"/>
        </w:rPr>
        <w:t>2011</w:t>
      </w:r>
    </w:p>
    <w:p w14:paraId="7D95EDD3" w14:textId="77777777" w:rsidR="00B13C3E" w:rsidRDefault="002752BF" w:rsidP="00652727">
      <w:pPr>
        <w:pStyle w:val="Heading3"/>
        <w:numPr>
          <w:ilvl w:val="0"/>
          <w:numId w:val="202"/>
        </w:numPr>
        <w:tabs>
          <w:tab w:val="left" w:pos="370"/>
        </w:tabs>
        <w:ind w:right="590" w:firstLine="0"/>
      </w:pPr>
      <w:r>
        <w:t>Mandatory</w:t>
      </w:r>
      <w:r>
        <w:rPr>
          <w:spacing w:val="-3"/>
        </w:rPr>
        <w:t xml:space="preserve"> </w:t>
      </w:r>
      <w:r>
        <w:t>injunctions</w:t>
      </w:r>
      <w:r>
        <w:rPr>
          <w:spacing w:val="-3"/>
        </w:rPr>
        <w:t xml:space="preserve"> </w:t>
      </w:r>
      <w:r>
        <w:t>under</w:t>
      </w:r>
      <w:r>
        <w:rPr>
          <w:spacing w:val="-3"/>
        </w:rPr>
        <w:t xml:space="preserve"> </w:t>
      </w:r>
      <w:r>
        <w:t>Section</w:t>
      </w:r>
      <w:r>
        <w:rPr>
          <w:spacing w:val="-3"/>
        </w:rPr>
        <w:t xml:space="preserve"> </w:t>
      </w:r>
      <w:r>
        <w:t>39</w:t>
      </w:r>
      <w:r>
        <w:rPr>
          <w:spacing w:val="-3"/>
        </w:rPr>
        <w:t xml:space="preserve"> </w:t>
      </w:r>
      <w:r>
        <w:t>of</w:t>
      </w:r>
      <w:r>
        <w:rPr>
          <w:spacing w:val="-3"/>
        </w:rPr>
        <w:t xml:space="preserve"> </w:t>
      </w:r>
      <w:r>
        <w:t>Specific</w:t>
      </w:r>
      <w:r>
        <w:rPr>
          <w:spacing w:val="-3"/>
        </w:rPr>
        <w:t xml:space="preserve"> </w:t>
      </w:r>
      <w:r>
        <w:t>Relief</w:t>
      </w:r>
      <w:r>
        <w:rPr>
          <w:spacing w:val="-3"/>
        </w:rPr>
        <w:t xml:space="preserve"> </w:t>
      </w:r>
      <w:r>
        <w:t>Act</w:t>
      </w:r>
      <w:r>
        <w:rPr>
          <w:spacing w:val="-3"/>
        </w:rPr>
        <w:t xml:space="preserve"> </w:t>
      </w:r>
      <w:r>
        <w:t>can</w:t>
      </w:r>
      <w:r>
        <w:rPr>
          <w:spacing w:val="-3"/>
        </w:rPr>
        <w:t xml:space="preserve"> </w:t>
      </w:r>
      <w:r>
        <w:t>be</w:t>
      </w:r>
      <w:r>
        <w:rPr>
          <w:spacing w:val="-3"/>
        </w:rPr>
        <w:t xml:space="preserve"> </w:t>
      </w:r>
      <w:r>
        <w:t>granted</w:t>
      </w:r>
      <w:r>
        <w:rPr>
          <w:spacing w:val="-3"/>
        </w:rPr>
        <w:t xml:space="preserve"> </w:t>
      </w:r>
      <w:r>
        <w:t xml:space="preserve">(2011 </w:t>
      </w:r>
      <w:r>
        <w:rPr>
          <w:spacing w:val="-2"/>
        </w:rPr>
        <w:t>paper)</w:t>
      </w:r>
    </w:p>
    <w:p w14:paraId="7BD1A100" w14:textId="77777777" w:rsidR="00B13C3E" w:rsidRDefault="002752BF" w:rsidP="00652727">
      <w:pPr>
        <w:pStyle w:val="ListParagraph"/>
        <w:numPr>
          <w:ilvl w:val="1"/>
          <w:numId w:val="202"/>
        </w:numPr>
        <w:tabs>
          <w:tab w:val="left" w:pos="1238"/>
        </w:tabs>
        <w:spacing w:before="40"/>
        <w:ind w:hanging="391"/>
      </w:pPr>
      <w:r>
        <w:t>To</w:t>
      </w:r>
      <w:r>
        <w:rPr>
          <w:spacing w:val="-5"/>
        </w:rPr>
        <w:t xml:space="preserve"> </w:t>
      </w:r>
      <w:r>
        <w:t>prevent</w:t>
      </w:r>
      <w:r>
        <w:rPr>
          <w:spacing w:val="-5"/>
        </w:rPr>
        <w:t xml:space="preserve"> </w:t>
      </w:r>
      <w:r>
        <w:t>the</w:t>
      </w:r>
      <w:r>
        <w:rPr>
          <w:spacing w:val="-4"/>
        </w:rPr>
        <w:t xml:space="preserve"> </w:t>
      </w:r>
      <w:r>
        <w:t>breach</w:t>
      </w:r>
      <w:r>
        <w:rPr>
          <w:spacing w:val="-5"/>
        </w:rPr>
        <w:t xml:space="preserve"> </w:t>
      </w:r>
      <w:r>
        <w:t>complained</w:t>
      </w:r>
      <w:r>
        <w:rPr>
          <w:spacing w:val="-4"/>
        </w:rPr>
        <w:t xml:space="preserve"> </w:t>
      </w:r>
      <w:r>
        <w:rPr>
          <w:spacing w:val="-5"/>
        </w:rPr>
        <w:t>of</w:t>
      </w:r>
    </w:p>
    <w:p w14:paraId="341A65D3" w14:textId="77777777" w:rsidR="00B13C3E" w:rsidRDefault="002752BF" w:rsidP="00652727">
      <w:pPr>
        <w:pStyle w:val="ListParagraph"/>
        <w:numPr>
          <w:ilvl w:val="1"/>
          <w:numId w:val="202"/>
        </w:numPr>
        <w:tabs>
          <w:tab w:val="left" w:pos="1238"/>
        </w:tabs>
        <w:ind w:hanging="391"/>
      </w:pPr>
      <w:r>
        <w:t>To</w:t>
      </w:r>
      <w:r>
        <w:rPr>
          <w:spacing w:val="-5"/>
        </w:rPr>
        <w:t xml:space="preserve"> </w:t>
      </w:r>
      <w:r>
        <w:t>compel</w:t>
      </w:r>
      <w:r>
        <w:rPr>
          <w:spacing w:val="-4"/>
        </w:rPr>
        <w:t xml:space="preserve"> </w:t>
      </w:r>
      <w:r>
        <w:t>performance</w:t>
      </w:r>
      <w:r>
        <w:rPr>
          <w:spacing w:val="-5"/>
        </w:rPr>
        <w:t xml:space="preserve"> </w:t>
      </w:r>
      <w:r>
        <w:t>of</w:t>
      </w:r>
      <w:r>
        <w:rPr>
          <w:spacing w:val="-4"/>
        </w:rPr>
        <w:t xml:space="preserve"> </w:t>
      </w:r>
      <w:r>
        <w:t>the</w:t>
      </w:r>
      <w:r>
        <w:rPr>
          <w:spacing w:val="-5"/>
        </w:rPr>
        <w:t xml:space="preserve"> </w:t>
      </w:r>
      <w:r>
        <w:t>requisite</w:t>
      </w:r>
      <w:r>
        <w:rPr>
          <w:spacing w:val="-4"/>
        </w:rPr>
        <w:t xml:space="preserve"> acts</w:t>
      </w:r>
    </w:p>
    <w:p w14:paraId="73C12DFC" w14:textId="77777777" w:rsidR="00B13C3E" w:rsidRDefault="002752BF" w:rsidP="00652727">
      <w:pPr>
        <w:pStyle w:val="ListParagraph"/>
        <w:numPr>
          <w:ilvl w:val="1"/>
          <w:numId w:val="202"/>
        </w:numPr>
        <w:tabs>
          <w:tab w:val="left" w:pos="1225"/>
        </w:tabs>
        <w:ind w:left="1225" w:hanging="378"/>
      </w:pPr>
      <w:r>
        <w:rPr>
          <w:spacing w:val="-4"/>
        </w:rPr>
        <w:t>Both</w:t>
      </w:r>
    </w:p>
    <w:p w14:paraId="550E10AF" w14:textId="77777777" w:rsidR="00B13C3E" w:rsidRDefault="002752BF" w:rsidP="00652727">
      <w:pPr>
        <w:pStyle w:val="ListParagraph"/>
        <w:numPr>
          <w:ilvl w:val="1"/>
          <w:numId w:val="202"/>
        </w:numPr>
        <w:tabs>
          <w:tab w:val="left" w:pos="1238"/>
        </w:tabs>
        <w:ind w:hanging="391"/>
      </w:pPr>
      <w:r>
        <w:rPr>
          <w:spacing w:val="-5"/>
        </w:rPr>
        <w:t>and</w:t>
      </w:r>
    </w:p>
    <w:p w14:paraId="17A2F865" w14:textId="77777777" w:rsidR="00B13C3E" w:rsidRDefault="002752BF" w:rsidP="00652727">
      <w:pPr>
        <w:pStyle w:val="ListParagraph"/>
        <w:numPr>
          <w:ilvl w:val="1"/>
          <w:numId w:val="202"/>
        </w:numPr>
        <w:tabs>
          <w:tab w:val="left" w:pos="1238"/>
        </w:tabs>
        <w:ind w:hanging="391"/>
      </w:pPr>
      <w:r>
        <w:rPr>
          <w:spacing w:val="-2"/>
        </w:rPr>
        <w:t>above</w:t>
      </w:r>
    </w:p>
    <w:p w14:paraId="622006F7" w14:textId="77777777" w:rsidR="00B13C3E" w:rsidRDefault="002752BF" w:rsidP="00652727">
      <w:pPr>
        <w:pStyle w:val="ListParagraph"/>
        <w:numPr>
          <w:ilvl w:val="1"/>
          <w:numId w:val="202"/>
        </w:numPr>
        <w:tabs>
          <w:tab w:val="left" w:pos="1176"/>
        </w:tabs>
        <w:ind w:left="1176" w:hanging="329"/>
      </w:pPr>
      <w:r>
        <w:t>None</w:t>
      </w:r>
      <w:r>
        <w:rPr>
          <w:spacing w:val="-3"/>
        </w:rPr>
        <w:t xml:space="preserve"> </w:t>
      </w:r>
      <w:r>
        <w:rPr>
          <w:spacing w:val="-2"/>
        </w:rPr>
        <w:t>above</w:t>
      </w:r>
    </w:p>
    <w:p w14:paraId="01B82E7D" w14:textId="77777777" w:rsidR="00B13C3E" w:rsidRDefault="00B13C3E">
      <w:pPr>
        <w:pStyle w:val="BodyText"/>
        <w:spacing w:before="140"/>
        <w:ind w:left="0" w:firstLine="0"/>
      </w:pPr>
    </w:p>
    <w:p w14:paraId="11DC3573" w14:textId="77777777" w:rsidR="00B13C3E" w:rsidRDefault="002752BF" w:rsidP="00652727">
      <w:pPr>
        <w:pStyle w:val="Heading3"/>
        <w:numPr>
          <w:ilvl w:val="0"/>
          <w:numId w:val="202"/>
        </w:numPr>
        <w:tabs>
          <w:tab w:val="left" w:pos="370"/>
        </w:tabs>
        <w:spacing w:before="0"/>
        <w:ind w:right="521" w:firstLine="0"/>
      </w:pPr>
      <w:r>
        <w:t>Under</w:t>
      </w:r>
      <w:r>
        <w:rPr>
          <w:spacing w:val="-4"/>
        </w:rPr>
        <w:t xml:space="preserve"> </w:t>
      </w:r>
      <w:r>
        <w:t>which</w:t>
      </w:r>
      <w:r>
        <w:rPr>
          <w:spacing w:val="-4"/>
        </w:rPr>
        <w:t xml:space="preserve"> </w:t>
      </w:r>
      <w:r>
        <w:t>of</w:t>
      </w:r>
      <w:r>
        <w:rPr>
          <w:spacing w:val="-4"/>
        </w:rPr>
        <w:t xml:space="preserve"> </w:t>
      </w:r>
      <w:r>
        <w:t>the</w:t>
      </w:r>
      <w:r>
        <w:rPr>
          <w:spacing w:val="-4"/>
        </w:rPr>
        <w:t xml:space="preserve"> </w:t>
      </w:r>
      <w:r>
        <w:t>following</w:t>
      </w:r>
      <w:r>
        <w:rPr>
          <w:spacing w:val="-4"/>
        </w:rPr>
        <w:t xml:space="preserve"> </w:t>
      </w:r>
      <w:r>
        <w:t>circumstances</w:t>
      </w:r>
      <w:r>
        <w:rPr>
          <w:spacing w:val="-4"/>
        </w:rPr>
        <w:t xml:space="preserve"> </w:t>
      </w:r>
      <w:r>
        <w:t>a</w:t>
      </w:r>
      <w:r>
        <w:rPr>
          <w:spacing w:val="-4"/>
        </w:rPr>
        <w:t xml:space="preserve"> </w:t>
      </w:r>
      <w:r>
        <w:t>court</w:t>
      </w:r>
      <w:r>
        <w:rPr>
          <w:spacing w:val="-4"/>
        </w:rPr>
        <w:t xml:space="preserve"> </w:t>
      </w:r>
      <w:r>
        <w:t>can</w:t>
      </w:r>
      <w:r>
        <w:rPr>
          <w:spacing w:val="-4"/>
        </w:rPr>
        <w:t xml:space="preserve"> </w:t>
      </w:r>
      <w:r>
        <w:t>grant</w:t>
      </w:r>
      <w:r>
        <w:rPr>
          <w:spacing w:val="-4"/>
        </w:rPr>
        <w:t xml:space="preserve"> </w:t>
      </w:r>
      <w:r>
        <w:t>perpetual</w:t>
      </w:r>
      <w:r>
        <w:rPr>
          <w:spacing w:val="-4"/>
        </w:rPr>
        <w:t xml:space="preserve"> </w:t>
      </w:r>
      <w:r>
        <w:t>injunction? (2011 paper)</w:t>
      </w:r>
    </w:p>
    <w:p w14:paraId="47FB2D8F" w14:textId="77777777" w:rsidR="00B13C3E" w:rsidRDefault="002752BF" w:rsidP="00652727">
      <w:pPr>
        <w:pStyle w:val="ListParagraph"/>
        <w:numPr>
          <w:ilvl w:val="1"/>
          <w:numId w:val="202"/>
        </w:numPr>
        <w:tabs>
          <w:tab w:val="left" w:pos="1238"/>
        </w:tabs>
        <w:spacing w:before="40"/>
        <w:ind w:hanging="391"/>
      </w:pPr>
      <w:r>
        <w:t>To</w:t>
      </w:r>
      <w:r>
        <w:rPr>
          <w:spacing w:val="-3"/>
        </w:rPr>
        <w:t xml:space="preserve"> </w:t>
      </w:r>
      <w:r>
        <w:t>prevent</w:t>
      </w:r>
      <w:r>
        <w:rPr>
          <w:spacing w:val="-3"/>
        </w:rPr>
        <w:t xml:space="preserve"> </w:t>
      </w:r>
      <w:r>
        <w:t>multiplicity</w:t>
      </w:r>
      <w:r>
        <w:rPr>
          <w:spacing w:val="-3"/>
        </w:rPr>
        <w:t xml:space="preserve"> </w:t>
      </w:r>
      <w:r>
        <w:t>of</w:t>
      </w:r>
      <w:r>
        <w:rPr>
          <w:spacing w:val="-3"/>
        </w:rPr>
        <w:t xml:space="preserve"> </w:t>
      </w:r>
      <w:r>
        <w:t>judicial</w:t>
      </w:r>
      <w:r>
        <w:rPr>
          <w:spacing w:val="-3"/>
        </w:rPr>
        <w:t xml:space="preserve"> </w:t>
      </w:r>
      <w:r>
        <w:rPr>
          <w:spacing w:val="-2"/>
        </w:rPr>
        <w:t>proceedings</w:t>
      </w:r>
    </w:p>
    <w:p w14:paraId="0A0F9AF3" w14:textId="77777777" w:rsidR="00B13C3E" w:rsidRDefault="002752BF" w:rsidP="00652727">
      <w:pPr>
        <w:pStyle w:val="ListParagraph"/>
        <w:numPr>
          <w:ilvl w:val="1"/>
          <w:numId w:val="202"/>
        </w:numPr>
        <w:tabs>
          <w:tab w:val="left" w:pos="1238"/>
        </w:tabs>
        <w:ind w:hanging="391"/>
      </w:pPr>
      <w:r>
        <w:t>When</w:t>
      </w:r>
      <w:r>
        <w:rPr>
          <w:spacing w:val="-7"/>
        </w:rPr>
        <w:t xml:space="preserve"> </w:t>
      </w:r>
      <w:r>
        <w:t>compensation</w:t>
      </w:r>
      <w:r>
        <w:rPr>
          <w:spacing w:val="-4"/>
        </w:rPr>
        <w:t xml:space="preserve"> </w:t>
      </w:r>
      <w:r>
        <w:t>in</w:t>
      </w:r>
      <w:r>
        <w:rPr>
          <w:spacing w:val="-4"/>
        </w:rPr>
        <w:t xml:space="preserve"> </w:t>
      </w:r>
      <w:r>
        <w:t>money</w:t>
      </w:r>
      <w:r>
        <w:rPr>
          <w:spacing w:val="-4"/>
        </w:rPr>
        <w:t xml:space="preserve"> </w:t>
      </w:r>
      <w:r>
        <w:t>would</w:t>
      </w:r>
      <w:r>
        <w:rPr>
          <w:spacing w:val="-4"/>
        </w:rPr>
        <w:t xml:space="preserve"> </w:t>
      </w:r>
      <w:r>
        <w:t>not</w:t>
      </w:r>
      <w:r>
        <w:rPr>
          <w:spacing w:val="-4"/>
        </w:rPr>
        <w:t xml:space="preserve"> </w:t>
      </w:r>
      <w:r>
        <w:t>afford</w:t>
      </w:r>
      <w:r>
        <w:rPr>
          <w:spacing w:val="-4"/>
        </w:rPr>
        <w:t xml:space="preserve"> </w:t>
      </w:r>
      <w:r>
        <w:t>adequate</w:t>
      </w:r>
      <w:r>
        <w:rPr>
          <w:spacing w:val="-4"/>
        </w:rPr>
        <w:t xml:space="preserve"> </w:t>
      </w:r>
      <w:r>
        <w:rPr>
          <w:spacing w:val="-2"/>
        </w:rPr>
        <w:t>relief</w:t>
      </w:r>
    </w:p>
    <w:p w14:paraId="13B80125" w14:textId="77777777" w:rsidR="00B13C3E" w:rsidRDefault="002752BF" w:rsidP="00652727">
      <w:pPr>
        <w:pStyle w:val="ListParagraph"/>
        <w:numPr>
          <w:ilvl w:val="1"/>
          <w:numId w:val="202"/>
        </w:numPr>
        <w:tabs>
          <w:tab w:val="left" w:pos="1225"/>
        </w:tabs>
        <w:ind w:left="1225" w:hanging="378"/>
      </w:pPr>
      <w:r>
        <w:t>No</w:t>
      </w:r>
      <w:r>
        <w:rPr>
          <w:spacing w:val="-5"/>
        </w:rPr>
        <w:t xml:space="preserve"> </w:t>
      </w:r>
      <w:r>
        <w:t>standard</w:t>
      </w:r>
      <w:r>
        <w:rPr>
          <w:spacing w:val="-5"/>
        </w:rPr>
        <w:t xml:space="preserve"> </w:t>
      </w:r>
      <w:r>
        <w:t>for</w:t>
      </w:r>
      <w:r>
        <w:rPr>
          <w:spacing w:val="-5"/>
        </w:rPr>
        <w:t xml:space="preserve"> </w:t>
      </w:r>
      <w:r>
        <w:t>ascertaining</w:t>
      </w:r>
      <w:r>
        <w:rPr>
          <w:spacing w:val="-5"/>
        </w:rPr>
        <w:t xml:space="preserve"> </w:t>
      </w:r>
      <w:r>
        <w:t>actual</w:t>
      </w:r>
      <w:r>
        <w:rPr>
          <w:spacing w:val="-5"/>
        </w:rPr>
        <w:t xml:space="preserve"> </w:t>
      </w:r>
      <w:r>
        <w:t>damage</w:t>
      </w:r>
      <w:r>
        <w:rPr>
          <w:spacing w:val="-4"/>
        </w:rPr>
        <w:t xml:space="preserve"> </w:t>
      </w:r>
      <w:r>
        <w:rPr>
          <w:spacing w:val="-2"/>
        </w:rPr>
        <w:t>exists</w:t>
      </w:r>
    </w:p>
    <w:p w14:paraId="1510AA02" w14:textId="77777777" w:rsidR="00B13C3E" w:rsidRDefault="002752BF" w:rsidP="00652727">
      <w:pPr>
        <w:pStyle w:val="ListParagraph"/>
        <w:numPr>
          <w:ilvl w:val="1"/>
          <w:numId w:val="202"/>
        </w:numPr>
        <w:tabs>
          <w:tab w:val="left" w:pos="1238"/>
        </w:tabs>
        <w:ind w:hanging="391"/>
      </w:pPr>
      <w:r>
        <w:t>All</w:t>
      </w:r>
      <w:r>
        <w:rPr>
          <w:spacing w:val="-1"/>
        </w:rPr>
        <w:t xml:space="preserve"> </w:t>
      </w:r>
      <w:r>
        <w:rPr>
          <w:spacing w:val="-2"/>
        </w:rPr>
        <w:t>above</w:t>
      </w:r>
    </w:p>
    <w:p w14:paraId="3B56BFBB" w14:textId="77777777" w:rsidR="00B13C3E" w:rsidRDefault="00B13C3E">
      <w:pPr>
        <w:pStyle w:val="BodyText"/>
        <w:spacing w:before="140"/>
        <w:ind w:left="0" w:firstLine="0"/>
      </w:pPr>
    </w:p>
    <w:p w14:paraId="0A063AD5" w14:textId="77777777" w:rsidR="00B13C3E" w:rsidRDefault="002752BF" w:rsidP="00652727">
      <w:pPr>
        <w:pStyle w:val="Heading3"/>
        <w:numPr>
          <w:ilvl w:val="0"/>
          <w:numId w:val="202"/>
        </w:numPr>
        <w:tabs>
          <w:tab w:val="left" w:pos="370"/>
        </w:tabs>
        <w:spacing w:before="0"/>
        <w:ind w:right="1090" w:firstLine="0"/>
      </w:pPr>
      <w:r>
        <w:t>As</w:t>
      </w:r>
      <w:r>
        <w:rPr>
          <w:spacing w:val="-3"/>
        </w:rPr>
        <w:t xml:space="preserve"> </w:t>
      </w:r>
      <w:r>
        <w:t>per</w:t>
      </w:r>
      <w:r>
        <w:rPr>
          <w:spacing w:val="-3"/>
        </w:rPr>
        <w:t xml:space="preserve"> </w:t>
      </w:r>
      <w:r>
        <w:t>Section</w:t>
      </w:r>
      <w:r>
        <w:rPr>
          <w:spacing w:val="-3"/>
        </w:rPr>
        <w:t xml:space="preserve"> </w:t>
      </w:r>
      <w:r>
        <w:t>34</w:t>
      </w:r>
      <w:r>
        <w:rPr>
          <w:spacing w:val="-3"/>
        </w:rPr>
        <w:t xml:space="preserve"> </w:t>
      </w:r>
      <w:r>
        <w:t>of</w:t>
      </w:r>
      <w:r>
        <w:rPr>
          <w:spacing w:val="-3"/>
        </w:rPr>
        <w:t xml:space="preserve"> </w:t>
      </w:r>
      <w:r>
        <w:t>the</w:t>
      </w:r>
      <w:r>
        <w:rPr>
          <w:spacing w:val="-3"/>
        </w:rPr>
        <w:t xml:space="preserve"> </w:t>
      </w:r>
      <w:r>
        <w:t>Specific</w:t>
      </w:r>
      <w:r>
        <w:rPr>
          <w:spacing w:val="-3"/>
        </w:rPr>
        <w:t xml:space="preserve"> </w:t>
      </w:r>
      <w:r>
        <w:t>Relief</w:t>
      </w:r>
      <w:r>
        <w:rPr>
          <w:spacing w:val="-3"/>
        </w:rPr>
        <w:t xml:space="preserve"> </w:t>
      </w:r>
      <w:r>
        <w:t>Act</w:t>
      </w:r>
      <w:r>
        <w:rPr>
          <w:spacing w:val="-3"/>
        </w:rPr>
        <w:t xml:space="preserve"> </w:t>
      </w:r>
      <w:r>
        <w:t>1963</w:t>
      </w:r>
      <w:r>
        <w:rPr>
          <w:spacing w:val="-3"/>
        </w:rPr>
        <w:t xml:space="preserve"> </w:t>
      </w:r>
      <w:r>
        <w:t>no</w:t>
      </w:r>
      <w:r>
        <w:rPr>
          <w:spacing w:val="-3"/>
        </w:rPr>
        <w:t xml:space="preserve"> </w:t>
      </w:r>
      <w:r>
        <w:t>court</w:t>
      </w:r>
      <w:r>
        <w:rPr>
          <w:spacing w:val="-3"/>
        </w:rPr>
        <w:t xml:space="preserve"> </w:t>
      </w:r>
      <w:r>
        <w:t>shall</w:t>
      </w:r>
      <w:r>
        <w:rPr>
          <w:spacing w:val="-3"/>
        </w:rPr>
        <w:t xml:space="preserve"> </w:t>
      </w:r>
      <w:r>
        <w:t>make</w:t>
      </w:r>
      <w:r>
        <w:rPr>
          <w:spacing w:val="-3"/>
        </w:rPr>
        <w:t xml:space="preserve"> </w:t>
      </w:r>
      <w:r>
        <w:t>any</w:t>
      </w:r>
      <w:r>
        <w:rPr>
          <w:spacing w:val="-3"/>
        </w:rPr>
        <w:t xml:space="preserve"> </w:t>
      </w:r>
      <w:r>
        <w:t>such declaration in a case where (2011 paper)</w:t>
      </w:r>
    </w:p>
    <w:p w14:paraId="2C0BC550" w14:textId="77777777" w:rsidR="00B13C3E" w:rsidRDefault="002752BF" w:rsidP="00652727">
      <w:pPr>
        <w:pStyle w:val="ListParagraph"/>
        <w:numPr>
          <w:ilvl w:val="1"/>
          <w:numId w:val="202"/>
        </w:numPr>
        <w:tabs>
          <w:tab w:val="left" w:pos="1238"/>
        </w:tabs>
        <w:spacing w:before="40"/>
        <w:ind w:hanging="391"/>
      </w:pPr>
      <w:r>
        <w:t>Plaintiff</w:t>
      </w:r>
      <w:r>
        <w:rPr>
          <w:spacing w:val="-4"/>
        </w:rPr>
        <w:t xml:space="preserve"> </w:t>
      </w:r>
      <w:r>
        <w:t>is</w:t>
      </w:r>
      <w:r>
        <w:rPr>
          <w:spacing w:val="-3"/>
        </w:rPr>
        <w:t xml:space="preserve"> </w:t>
      </w:r>
      <w:r>
        <w:t>entitled</w:t>
      </w:r>
      <w:r>
        <w:rPr>
          <w:spacing w:val="-3"/>
        </w:rPr>
        <w:t xml:space="preserve"> </w:t>
      </w:r>
      <w:r>
        <w:t>to</w:t>
      </w:r>
      <w:r>
        <w:rPr>
          <w:spacing w:val="-3"/>
        </w:rPr>
        <w:t xml:space="preserve"> </w:t>
      </w:r>
      <w:r>
        <w:t>any</w:t>
      </w:r>
      <w:r>
        <w:rPr>
          <w:spacing w:val="-3"/>
        </w:rPr>
        <w:t xml:space="preserve"> </w:t>
      </w:r>
      <w:r>
        <w:t>legal</w:t>
      </w:r>
      <w:r>
        <w:rPr>
          <w:spacing w:val="-3"/>
        </w:rPr>
        <w:t xml:space="preserve"> </w:t>
      </w:r>
      <w:r>
        <w:rPr>
          <w:spacing w:val="-2"/>
        </w:rPr>
        <w:t>character</w:t>
      </w:r>
    </w:p>
    <w:p w14:paraId="5A9D4FEC" w14:textId="77777777" w:rsidR="00B13C3E" w:rsidRDefault="002752BF" w:rsidP="00652727">
      <w:pPr>
        <w:pStyle w:val="ListParagraph"/>
        <w:numPr>
          <w:ilvl w:val="1"/>
          <w:numId w:val="202"/>
        </w:numPr>
        <w:tabs>
          <w:tab w:val="left" w:pos="1238"/>
        </w:tabs>
        <w:ind w:hanging="391"/>
      </w:pPr>
      <w:r>
        <w:t>Plaintiff</w:t>
      </w:r>
      <w:r>
        <w:rPr>
          <w:spacing w:val="-5"/>
        </w:rPr>
        <w:t xml:space="preserve"> </w:t>
      </w:r>
      <w:r>
        <w:t>is</w:t>
      </w:r>
      <w:r>
        <w:rPr>
          <w:spacing w:val="-2"/>
        </w:rPr>
        <w:t xml:space="preserve"> </w:t>
      </w:r>
      <w:r>
        <w:t>entitled</w:t>
      </w:r>
      <w:r>
        <w:rPr>
          <w:spacing w:val="-2"/>
        </w:rPr>
        <w:t xml:space="preserve"> </w:t>
      </w:r>
      <w:r>
        <w:t>to</w:t>
      </w:r>
      <w:r>
        <w:rPr>
          <w:spacing w:val="-2"/>
        </w:rPr>
        <w:t xml:space="preserve"> </w:t>
      </w:r>
      <w:r>
        <w:t>any</w:t>
      </w:r>
      <w:r>
        <w:rPr>
          <w:spacing w:val="-3"/>
        </w:rPr>
        <w:t xml:space="preserve"> </w:t>
      </w:r>
      <w:r>
        <w:t>right</w:t>
      </w:r>
      <w:r>
        <w:rPr>
          <w:spacing w:val="-2"/>
        </w:rPr>
        <w:t xml:space="preserve"> </w:t>
      </w:r>
      <w:r>
        <w:t>as</w:t>
      </w:r>
      <w:r>
        <w:rPr>
          <w:spacing w:val="-2"/>
        </w:rPr>
        <w:t xml:space="preserve"> </w:t>
      </w:r>
      <w:r>
        <w:t>to</w:t>
      </w:r>
      <w:r>
        <w:rPr>
          <w:spacing w:val="-2"/>
        </w:rPr>
        <w:t xml:space="preserve"> </w:t>
      </w:r>
      <w:r>
        <w:t>any</w:t>
      </w:r>
      <w:r>
        <w:rPr>
          <w:spacing w:val="-2"/>
        </w:rPr>
        <w:t xml:space="preserve"> property</w:t>
      </w:r>
    </w:p>
    <w:p w14:paraId="601003F9" w14:textId="77777777" w:rsidR="00B13C3E" w:rsidRDefault="002752BF" w:rsidP="00652727">
      <w:pPr>
        <w:pStyle w:val="ListParagraph"/>
        <w:numPr>
          <w:ilvl w:val="1"/>
          <w:numId w:val="202"/>
        </w:numPr>
        <w:tabs>
          <w:tab w:val="left" w:pos="1225"/>
        </w:tabs>
        <w:ind w:left="847" w:right="394" w:firstLine="0"/>
      </w:pPr>
      <w:r>
        <w:t>Plaintiff</w:t>
      </w:r>
      <w:r>
        <w:rPr>
          <w:spacing w:val="-3"/>
        </w:rPr>
        <w:t xml:space="preserve"> </w:t>
      </w:r>
      <w:r>
        <w:t>being</w:t>
      </w:r>
      <w:r>
        <w:rPr>
          <w:spacing w:val="-3"/>
        </w:rPr>
        <w:t xml:space="preserve"> </w:t>
      </w:r>
      <w:r>
        <w:t>able</w:t>
      </w:r>
      <w:r>
        <w:rPr>
          <w:spacing w:val="-3"/>
        </w:rPr>
        <w:t xml:space="preserve"> </w:t>
      </w:r>
      <w:r>
        <w:t>to</w:t>
      </w:r>
      <w:r>
        <w:rPr>
          <w:spacing w:val="-3"/>
        </w:rPr>
        <w:t xml:space="preserve"> </w:t>
      </w:r>
      <w:r>
        <w:t>seek</w:t>
      </w:r>
      <w:r>
        <w:rPr>
          <w:spacing w:val="-3"/>
        </w:rPr>
        <w:t xml:space="preserve"> </w:t>
      </w:r>
      <w:r>
        <w:t>further</w:t>
      </w:r>
      <w:r>
        <w:rPr>
          <w:spacing w:val="-3"/>
        </w:rPr>
        <w:t xml:space="preserve"> </w:t>
      </w:r>
      <w:r>
        <w:t>relief</w:t>
      </w:r>
      <w:r>
        <w:rPr>
          <w:spacing w:val="-3"/>
        </w:rPr>
        <w:t xml:space="preserve"> </w:t>
      </w:r>
      <w:r>
        <w:t>than</w:t>
      </w:r>
      <w:r>
        <w:rPr>
          <w:spacing w:val="-3"/>
        </w:rPr>
        <w:t xml:space="preserve"> </w:t>
      </w:r>
      <w:r>
        <w:t>a</w:t>
      </w:r>
      <w:r>
        <w:rPr>
          <w:spacing w:val="-3"/>
        </w:rPr>
        <w:t xml:space="preserve"> </w:t>
      </w:r>
      <w:r>
        <w:t>mere</w:t>
      </w:r>
      <w:r>
        <w:rPr>
          <w:spacing w:val="-3"/>
        </w:rPr>
        <w:t xml:space="preserve"> </w:t>
      </w:r>
      <w:r>
        <w:t>declaration</w:t>
      </w:r>
      <w:r>
        <w:rPr>
          <w:spacing w:val="-3"/>
        </w:rPr>
        <w:t xml:space="preserve"> </w:t>
      </w:r>
      <w:r>
        <w:t>of</w:t>
      </w:r>
      <w:r>
        <w:rPr>
          <w:spacing w:val="-3"/>
        </w:rPr>
        <w:t xml:space="preserve"> </w:t>
      </w:r>
      <w:r>
        <w:t>title,</w:t>
      </w:r>
      <w:r>
        <w:rPr>
          <w:spacing w:val="-3"/>
        </w:rPr>
        <w:t xml:space="preserve"> </w:t>
      </w:r>
      <w:r>
        <w:t>omits</w:t>
      </w:r>
      <w:r>
        <w:rPr>
          <w:spacing w:val="-3"/>
        </w:rPr>
        <w:t xml:space="preserve"> </w:t>
      </w:r>
      <w:r>
        <w:t>to</w:t>
      </w:r>
      <w:r>
        <w:rPr>
          <w:spacing w:val="-3"/>
        </w:rPr>
        <w:t xml:space="preserve"> </w:t>
      </w:r>
      <w:r>
        <w:t xml:space="preserve">do </w:t>
      </w:r>
      <w:r>
        <w:rPr>
          <w:spacing w:val="-6"/>
        </w:rPr>
        <w:t>so</w:t>
      </w:r>
    </w:p>
    <w:p w14:paraId="61754F3B" w14:textId="77777777" w:rsidR="00B13C3E" w:rsidRDefault="002752BF" w:rsidP="00652727">
      <w:pPr>
        <w:pStyle w:val="ListParagraph"/>
        <w:numPr>
          <w:ilvl w:val="1"/>
          <w:numId w:val="202"/>
        </w:numPr>
        <w:tabs>
          <w:tab w:val="left" w:pos="1238"/>
        </w:tabs>
        <w:ind w:hanging="391"/>
      </w:pPr>
      <w:r>
        <w:t>None</w:t>
      </w:r>
      <w:r>
        <w:rPr>
          <w:spacing w:val="-3"/>
        </w:rPr>
        <w:t xml:space="preserve"> </w:t>
      </w:r>
      <w:r>
        <w:rPr>
          <w:spacing w:val="-2"/>
        </w:rPr>
        <w:t>above</w:t>
      </w:r>
    </w:p>
    <w:p w14:paraId="6C6D7A39" w14:textId="77777777" w:rsidR="00B13C3E" w:rsidRDefault="00B13C3E">
      <w:pPr>
        <w:pStyle w:val="BodyText"/>
        <w:spacing w:before="140"/>
        <w:ind w:left="0" w:firstLine="0"/>
      </w:pPr>
    </w:p>
    <w:p w14:paraId="3EF6DD36" w14:textId="77777777" w:rsidR="00B13C3E" w:rsidRDefault="002752BF" w:rsidP="00652727">
      <w:pPr>
        <w:pStyle w:val="Heading3"/>
        <w:numPr>
          <w:ilvl w:val="0"/>
          <w:numId w:val="202"/>
        </w:numPr>
        <w:tabs>
          <w:tab w:val="left" w:pos="370"/>
        </w:tabs>
        <w:spacing w:before="0"/>
        <w:ind w:right="507" w:firstLine="0"/>
      </w:pPr>
      <w:r>
        <w:t>Point</w:t>
      </w:r>
      <w:r>
        <w:rPr>
          <w:spacing w:val="-3"/>
        </w:rPr>
        <w:t xml:space="preserve"> </w:t>
      </w:r>
      <w:r>
        <w:t>out</w:t>
      </w:r>
      <w:r>
        <w:rPr>
          <w:spacing w:val="-3"/>
        </w:rPr>
        <w:t xml:space="preserve"> </w:t>
      </w:r>
      <w:r>
        <w:t>-</w:t>
      </w:r>
      <w:r>
        <w:rPr>
          <w:spacing w:val="-3"/>
        </w:rPr>
        <w:t xml:space="preserve"> </w:t>
      </w:r>
      <w:r>
        <w:t>On</w:t>
      </w:r>
      <w:r>
        <w:rPr>
          <w:spacing w:val="-3"/>
        </w:rPr>
        <w:t xml:space="preserve"> </w:t>
      </w:r>
      <w:r>
        <w:t>which</w:t>
      </w:r>
      <w:r>
        <w:rPr>
          <w:spacing w:val="-3"/>
        </w:rPr>
        <w:t xml:space="preserve"> </w:t>
      </w:r>
      <w:r>
        <w:t>of</w:t>
      </w:r>
      <w:r>
        <w:rPr>
          <w:spacing w:val="-3"/>
        </w:rPr>
        <w:t xml:space="preserve"> </w:t>
      </w:r>
      <w:r>
        <w:t>the</w:t>
      </w:r>
      <w:r>
        <w:rPr>
          <w:spacing w:val="-3"/>
        </w:rPr>
        <w:t xml:space="preserve"> </w:t>
      </w:r>
      <w:r>
        <w:t>following</w:t>
      </w:r>
      <w:r>
        <w:rPr>
          <w:spacing w:val="-3"/>
        </w:rPr>
        <w:t xml:space="preserve"> </w:t>
      </w:r>
      <w:r>
        <w:t>ground</w:t>
      </w:r>
      <w:r>
        <w:rPr>
          <w:spacing w:val="-3"/>
        </w:rPr>
        <w:t xml:space="preserve"> </w:t>
      </w:r>
      <w:r>
        <w:t>the</w:t>
      </w:r>
      <w:r>
        <w:rPr>
          <w:spacing w:val="-3"/>
        </w:rPr>
        <w:t xml:space="preserve"> </w:t>
      </w:r>
      <w:r>
        <w:t>court</w:t>
      </w:r>
      <w:r>
        <w:rPr>
          <w:spacing w:val="-3"/>
        </w:rPr>
        <w:t xml:space="preserve"> </w:t>
      </w:r>
      <w:r>
        <w:t>shall</w:t>
      </w:r>
      <w:r>
        <w:rPr>
          <w:spacing w:val="-3"/>
        </w:rPr>
        <w:t xml:space="preserve"> </w:t>
      </w:r>
      <w:r>
        <w:t>not</w:t>
      </w:r>
      <w:r>
        <w:rPr>
          <w:spacing w:val="-3"/>
        </w:rPr>
        <w:t xml:space="preserve"> </w:t>
      </w:r>
      <w:r>
        <w:t>refuse</w:t>
      </w:r>
      <w:r>
        <w:rPr>
          <w:spacing w:val="-3"/>
        </w:rPr>
        <w:t xml:space="preserve"> </w:t>
      </w:r>
      <w:r>
        <w:t>the</w:t>
      </w:r>
      <w:r>
        <w:rPr>
          <w:spacing w:val="-3"/>
        </w:rPr>
        <w:t xml:space="preserve"> </w:t>
      </w:r>
      <w:r>
        <w:t>decree</w:t>
      </w:r>
      <w:r>
        <w:rPr>
          <w:spacing w:val="-3"/>
        </w:rPr>
        <w:t xml:space="preserve"> </w:t>
      </w:r>
      <w:r>
        <w:t>of specific performance. (2011 paper)</w:t>
      </w:r>
    </w:p>
    <w:p w14:paraId="1F9127E0" w14:textId="77777777" w:rsidR="00B13C3E" w:rsidRDefault="002752BF" w:rsidP="00652727">
      <w:pPr>
        <w:pStyle w:val="ListParagraph"/>
        <w:numPr>
          <w:ilvl w:val="1"/>
          <w:numId w:val="202"/>
        </w:numPr>
        <w:tabs>
          <w:tab w:val="left" w:pos="1236"/>
        </w:tabs>
        <w:spacing w:before="40"/>
        <w:ind w:left="1236" w:hanging="389"/>
      </w:pPr>
      <w:r>
        <w:t>In</w:t>
      </w:r>
      <w:r>
        <w:rPr>
          <w:spacing w:val="-5"/>
        </w:rPr>
        <w:t xml:space="preserve"> </w:t>
      </w:r>
      <w:r>
        <w:t>a</w:t>
      </w:r>
      <w:r>
        <w:rPr>
          <w:spacing w:val="-3"/>
        </w:rPr>
        <w:t xml:space="preserve"> </w:t>
      </w:r>
      <w:r>
        <w:t>contract,</w:t>
      </w:r>
      <w:r>
        <w:rPr>
          <w:spacing w:val="-3"/>
        </w:rPr>
        <w:t xml:space="preserve"> </w:t>
      </w:r>
      <w:r>
        <w:t>where</w:t>
      </w:r>
      <w:r>
        <w:rPr>
          <w:spacing w:val="-3"/>
        </w:rPr>
        <w:t xml:space="preserve"> </w:t>
      </w:r>
      <w:r>
        <w:t>plaintiff</w:t>
      </w:r>
      <w:r>
        <w:rPr>
          <w:spacing w:val="-3"/>
        </w:rPr>
        <w:t xml:space="preserve"> </w:t>
      </w:r>
      <w:r>
        <w:t>has</w:t>
      </w:r>
      <w:r>
        <w:rPr>
          <w:spacing w:val="-3"/>
        </w:rPr>
        <w:t xml:space="preserve"> </w:t>
      </w:r>
      <w:r>
        <w:t>been</w:t>
      </w:r>
      <w:r>
        <w:rPr>
          <w:spacing w:val="-3"/>
        </w:rPr>
        <w:t xml:space="preserve"> </w:t>
      </w:r>
      <w:r>
        <w:t>given</w:t>
      </w:r>
      <w:r>
        <w:rPr>
          <w:spacing w:val="-3"/>
        </w:rPr>
        <w:t xml:space="preserve"> </w:t>
      </w:r>
      <w:r>
        <w:t>an</w:t>
      </w:r>
      <w:r>
        <w:rPr>
          <w:spacing w:val="-3"/>
        </w:rPr>
        <w:t xml:space="preserve"> </w:t>
      </w:r>
      <w:r>
        <w:t>unfair</w:t>
      </w:r>
      <w:r>
        <w:rPr>
          <w:spacing w:val="-3"/>
        </w:rPr>
        <w:t xml:space="preserve"> </w:t>
      </w:r>
      <w:r>
        <w:t>advantage</w:t>
      </w:r>
      <w:r>
        <w:rPr>
          <w:spacing w:val="-3"/>
        </w:rPr>
        <w:t xml:space="preserve"> </w:t>
      </w:r>
      <w:r>
        <w:t>over</w:t>
      </w:r>
      <w:r>
        <w:rPr>
          <w:spacing w:val="-3"/>
        </w:rPr>
        <w:t xml:space="preserve"> </w:t>
      </w:r>
      <w:r>
        <w:t>the</w:t>
      </w:r>
      <w:r>
        <w:rPr>
          <w:spacing w:val="-3"/>
        </w:rPr>
        <w:t xml:space="preserve"> </w:t>
      </w:r>
      <w:r>
        <w:rPr>
          <w:spacing w:val="-2"/>
        </w:rPr>
        <w:t>defendant.</w:t>
      </w:r>
    </w:p>
    <w:p w14:paraId="1EB38C40" w14:textId="77777777" w:rsidR="00B13C3E" w:rsidRDefault="002752BF" w:rsidP="00652727">
      <w:pPr>
        <w:pStyle w:val="ListParagraph"/>
        <w:numPr>
          <w:ilvl w:val="1"/>
          <w:numId w:val="202"/>
        </w:numPr>
        <w:tabs>
          <w:tab w:val="left" w:pos="1236"/>
        </w:tabs>
        <w:spacing w:before="0"/>
        <w:ind w:left="1236" w:hanging="389"/>
      </w:pPr>
      <w:r>
        <w:t>In</w:t>
      </w:r>
      <w:r>
        <w:rPr>
          <w:spacing w:val="-5"/>
        </w:rPr>
        <w:t xml:space="preserve"> </w:t>
      </w:r>
      <w:r>
        <w:t>a</w:t>
      </w:r>
      <w:r>
        <w:rPr>
          <w:spacing w:val="-3"/>
        </w:rPr>
        <w:t xml:space="preserve"> </w:t>
      </w:r>
      <w:r>
        <w:t>case</w:t>
      </w:r>
      <w:r>
        <w:rPr>
          <w:spacing w:val="-3"/>
        </w:rPr>
        <w:t xml:space="preserve"> </w:t>
      </w:r>
      <w:r>
        <w:t>where</w:t>
      </w:r>
      <w:r>
        <w:rPr>
          <w:spacing w:val="-3"/>
        </w:rPr>
        <w:t xml:space="preserve"> </w:t>
      </w:r>
      <w:r>
        <w:t>the</w:t>
      </w:r>
      <w:r>
        <w:rPr>
          <w:spacing w:val="-2"/>
        </w:rPr>
        <w:t xml:space="preserve"> </w:t>
      </w:r>
      <w:r>
        <w:t>contract</w:t>
      </w:r>
      <w:r>
        <w:rPr>
          <w:spacing w:val="-3"/>
        </w:rPr>
        <w:t xml:space="preserve"> </w:t>
      </w:r>
      <w:r>
        <w:t>is</w:t>
      </w:r>
      <w:r>
        <w:rPr>
          <w:spacing w:val="-3"/>
        </w:rPr>
        <w:t xml:space="preserve"> </w:t>
      </w:r>
      <w:r>
        <w:t>not</w:t>
      </w:r>
      <w:r>
        <w:rPr>
          <w:spacing w:val="-3"/>
        </w:rPr>
        <w:t xml:space="preserve"> </w:t>
      </w:r>
      <w:r>
        <w:t>enforceable</w:t>
      </w:r>
      <w:r>
        <w:rPr>
          <w:spacing w:val="-3"/>
        </w:rPr>
        <w:t xml:space="preserve"> </w:t>
      </w:r>
      <w:r>
        <w:t>at</w:t>
      </w:r>
      <w:r>
        <w:rPr>
          <w:spacing w:val="-2"/>
        </w:rPr>
        <w:t xml:space="preserve"> </w:t>
      </w:r>
      <w:r>
        <w:t>the</w:t>
      </w:r>
      <w:r>
        <w:rPr>
          <w:spacing w:val="-3"/>
        </w:rPr>
        <w:t xml:space="preserve"> </w:t>
      </w:r>
      <w:r>
        <w:t>instance</w:t>
      </w:r>
      <w:r>
        <w:rPr>
          <w:spacing w:val="-3"/>
        </w:rPr>
        <w:t xml:space="preserve"> </w:t>
      </w:r>
      <w:r>
        <w:t>of</w:t>
      </w:r>
      <w:r>
        <w:rPr>
          <w:spacing w:val="-3"/>
        </w:rPr>
        <w:t xml:space="preserve"> </w:t>
      </w:r>
      <w:r>
        <w:t>the</w:t>
      </w:r>
      <w:r>
        <w:rPr>
          <w:spacing w:val="-3"/>
        </w:rPr>
        <w:t xml:space="preserve"> </w:t>
      </w:r>
      <w:r>
        <w:t>other</w:t>
      </w:r>
      <w:r>
        <w:rPr>
          <w:spacing w:val="-2"/>
        </w:rPr>
        <w:t xml:space="preserve"> party.</w:t>
      </w:r>
    </w:p>
    <w:p w14:paraId="69183EDA" w14:textId="77777777" w:rsidR="00B13C3E" w:rsidRDefault="002752BF" w:rsidP="00652727">
      <w:pPr>
        <w:pStyle w:val="ListParagraph"/>
        <w:numPr>
          <w:ilvl w:val="1"/>
          <w:numId w:val="202"/>
        </w:numPr>
        <w:tabs>
          <w:tab w:val="left" w:pos="1237"/>
        </w:tabs>
        <w:spacing w:before="0"/>
        <w:ind w:left="1237" w:right="467" w:hanging="390"/>
      </w:pPr>
      <w:r>
        <w:t>Where</w:t>
      </w:r>
      <w:r>
        <w:rPr>
          <w:spacing w:val="-4"/>
        </w:rPr>
        <w:t xml:space="preserve"> </w:t>
      </w:r>
      <w:r>
        <w:t>the</w:t>
      </w:r>
      <w:r>
        <w:rPr>
          <w:spacing w:val="-4"/>
        </w:rPr>
        <w:t xml:space="preserve"> </w:t>
      </w:r>
      <w:r>
        <w:t>defendant</w:t>
      </w:r>
      <w:r>
        <w:rPr>
          <w:spacing w:val="-4"/>
        </w:rPr>
        <w:t xml:space="preserve"> </w:t>
      </w:r>
      <w:r>
        <w:t>entered</w:t>
      </w:r>
      <w:r>
        <w:rPr>
          <w:spacing w:val="-4"/>
        </w:rPr>
        <w:t xml:space="preserve"> </w:t>
      </w:r>
      <w:r>
        <w:t>into</w:t>
      </w:r>
      <w:r>
        <w:rPr>
          <w:spacing w:val="-4"/>
        </w:rPr>
        <w:t xml:space="preserve"> </w:t>
      </w:r>
      <w:r>
        <w:t>the</w:t>
      </w:r>
      <w:r>
        <w:rPr>
          <w:spacing w:val="-4"/>
        </w:rPr>
        <w:t xml:space="preserve"> </w:t>
      </w:r>
      <w:r>
        <w:t>contract</w:t>
      </w:r>
      <w:r>
        <w:rPr>
          <w:spacing w:val="-4"/>
        </w:rPr>
        <w:t xml:space="preserve"> </w:t>
      </w:r>
      <w:r>
        <w:t>under</w:t>
      </w:r>
      <w:r>
        <w:rPr>
          <w:spacing w:val="-4"/>
        </w:rPr>
        <w:t xml:space="preserve"> </w:t>
      </w:r>
      <w:r>
        <w:t>circumstances</w:t>
      </w:r>
      <w:r>
        <w:rPr>
          <w:spacing w:val="-4"/>
        </w:rPr>
        <w:t xml:space="preserve"> </w:t>
      </w:r>
      <w:r>
        <w:t>which</w:t>
      </w:r>
      <w:r>
        <w:rPr>
          <w:spacing w:val="-4"/>
        </w:rPr>
        <w:t xml:space="preserve"> </w:t>
      </w:r>
      <w:r>
        <w:t xml:space="preserve">though not rendering the contract voidable, makes it inequitable to enforce specific </w:t>
      </w:r>
      <w:r>
        <w:rPr>
          <w:spacing w:val="-2"/>
        </w:rPr>
        <w:t>performance.</w:t>
      </w:r>
    </w:p>
    <w:p w14:paraId="62301599" w14:textId="77777777" w:rsidR="00B13C3E" w:rsidRDefault="002752BF" w:rsidP="00652727">
      <w:pPr>
        <w:pStyle w:val="ListParagraph"/>
        <w:numPr>
          <w:ilvl w:val="1"/>
          <w:numId w:val="202"/>
        </w:numPr>
        <w:tabs>
          <w:tab w:val="left" w:pos="1237"/>
        </w:tabs>
        <w:spacing w:before="0"/>
        <w:ind w:left="1237" w:right="407" w:hanging="390"/>
      </w:pPr>
      <w:r>
        <w:t>Where</w:t>
      </w:r>
      <w:r>
        <w:rPr>
          <w:spacing w:val="-4"/>
        </w:rPr>
        <w:t xml:space="preserve"> </w:t>
      </w:r>
      <w:r>
        <w:t>performance</w:t>
      </w:r>
      <w:r>
        <w:rPr>
          <w:spacing w:val="-4"/>
        </w:rPr>
        <w:t xml:space="preserve"> </w:t>
      </w:r>
      <w:r>
        <w:t>of</w:t>
      </w:r>
      <w:r>
        <w:rPr>
          <w:spacing w:val="-4"/>
        </w:rPr>
        <w:t xml:space="preserve"> </w:t>
      </w:r>
      <w:r>
        <w:t>the</w:t>
      </w:r>
      <w:r>
        <w:rPr>
          <w:spacing w:val="-4"/>
        </w:rPr>
        <w:t xml:space="preserve"> </w:t>
      </w:r>
      <w:r>
        <w:t>contract</w:t>
      </w:r>
      <w:r>
        <w:rPr>
          <w:spacing w:val="-4"/>
        </w:rPr>
        <w:t xml:space="preserve"> </w:t>
      </w:r>
      <w:r>
        <w:t>would</w:t>
      </w:r>
      <w:r>
        <w:rPr>
          <w:spacing w:val="-4"/>
        </w:rPr>
        <w:t xml:space="preserve"> </w:t>
      </w:r>
      <w:r>
        <w:t>involve</w:t>
      </w:r>
      <w:r>
        <w:rPr>
          <w:spacing w:val="-4"/>
        </w:rPr>
        <w:t xml:space="preserve"> </w:t>
      </w:r>
      <w:r>
        <w:t>some</w:t>
      </w:r>
      <w:r>
        <w:rPr>
          <w:spacing w:val="-4"/>
        </w:rPr>
        <w:t xml:space="preserve"> </w:t>
      </w:r>
      <w:r>
        <w:t>hardship</w:t>
      </w:r>
      <w:r>
        <w:rPr>
          <w:spacing w:val="-4"/>
        </w:rPr>
        <w:t xml:space="preserve"> </w:t>
      </w:r>
      <w:r>
        <w:t>on</w:t>
      </w:r>
      <w:r>
        <w:rPr>
          <w:spacing w:val="-4"/>
        </w:rPr>
        <w:t xml:space="preserve"> </w:t>
      </w:r>
      <w:r>
        <w:t>the</w:t>
      </w:r>
      <w:r>
        <w:rPr>
          <w:spacing w:val="-4"/>
        </w:rPr>
        <w:t xml:space="preserve"> </w:t>
      </w:r>
      <w:r>
        <w:t>defendant which he did not foresee, whereas its non-performance would involve no such hardship on the plaintiff.</w:t>
      </w:r>
    </w:p>
    <w:p w14:paraId="69B977B4" w14:textId="77777777" w:rsidR="00B13C3E" w:rsidRDefault="00B13C3E">
      <w:pPr>
        <w:pStyle w:val="BodyText"/>
        <w:spacing w:before="140"/>
        <w:ind w:left="0" w:firstLine="0"/>
      </w:pPr>
    </w:p>
    <w:p w14:paraId="0B322E87" w14:textId="77777777" w:rsidR="00B13C3E" w:rsidRDefault="002752BF" w:rsidP="00652727">
      <w:pPr>
        <w:pStyle w:val="Heading3"/>
        <w:numPr>
          <w:ilvl w:val="0"/>
          <w:numId w:val="202"/>
        </w:numPr>
        <w:tabs>
          <w:tab w:val="left" w:pos="370"/>
        </w:tabs>
        <w:spacing w:before="0"/>
        <w:ind w:right="1056" w:firstLine="0"/>
      </w:pPr>
      <w:r>
        <w:t>A</w:t>
      </w:r>
      <w:r>
        <w:rPr>
          <w:spacing w:val="-3"/>
        </w:rPr>
        <w:t xml:space="preserve"> </w:t>
      </w:r>
      <w:r>
        <w:t>suit</w:t>
      </w:r>
      <w:r>
        <w:rPr>
          <w:spacing w:val="-3"/>
        </w:rPr>
        <w:t xml:space="preserve"> </w:t>
      </w:r>
      <w:r>
        <w:t>filed</w:t>
      </w:r>
      <w:r>
        <w:rPr>
          <w:spacing w:val="-3"/>
        </w:rPr>
        <w:t xml:space="preserve"> </w:t>
      </w:r>
      <w:r>
        <w:t>by</w:t>
      </w:r>
      <w:r>
        <w:rPr>
          <w:spacing w:val="-3"/>
        </w:rPr>
        <w:t xml:space="preserve"> </w:t>
      </w:r>
      <w:r>
        <w:t>‘X’</w:t>
      </w:r>
      <w:r>
        <w:rPr>
          <w:spacing w:val="-3"/>
        </w:rPr>
        <w:t xml:space="preserve"> </w:t>
      </w:r>
      <w:r>
        <w:t>for</w:t>
      </w:r>
      <w:r>
        <w:rPr>
          <w:spacing w:val="-3"/>
        </w:rPr>
        <w:t xml:space="preserve"> </w:t>
      </w:r>
      <w:r>
        <w:t>a</w:t>
      </w:r>
      <w:r>
        <w:rPr>
          <w:spacing w:val="-3"/>
        </w:rPr>
        <w:t xml:space="preserve"> </w:t>
      </w:r>
      <w:r>
        <w:t>declaration</w:t>
      </w:r>
      <w:r>
        <w:rPr>
          <w:spacing w:val="-3"/>
        </w:rPr>
        <w:t xml:space="preserve"> </w:t>
      </w:r>
      <w:r>
        <w:t>that</w:t>
      </w:r>
      <w:r>
        <w:rPr>
          <w:spacing w:val="-3"/>
        </w:rPr>
        <w:t xml:space="preserve"> </w:t>
      </w:r>
      <w:r>
        <w:t>a</w:t>
      </w:r>
      <w:r>
        <w:rPr>
          <w:spacing w:val="-3"/>
        </w:rPr>
        <w:t xml:space="preserve"> </w:t>
      </w:r>
      <w:proofErr w:type="gramStart"/>
      <w:r>
        <w:t>one</w:t>
      </w:r>
      <w:r>
        <w:rPr>
          <w:spacing w:val="-3"/>
        </w:rPr>
        <w:t xml:space="preserve"> </w:t>
      </w:r>
      <w:r>
        <w:t>year</w:t>
      </w:r>
      <w:proofErr w:type="gramEnd"/>
      <w:r>
        <w:rPr>
          <w:spacing w:val="-3"/>
        </w:rPr>
        <w:t xml:space="preserve"> </w:t>
      </w:r>
      <w:r>
        <w:t>old</w:t>
      </w:r>
      <w:r>
        <w:rPr>
          <w:spacing w:val="-3"/>
        </w:rPr>
        <w:t xml:space="preserve"> </w:t>
      </w:r>
      <w:r>
        <w:t>boy</w:t>
      </w:r>
      <w:r>
        <w:rPr>
          <w:spacing w:val="-3"/>
        </w:rPr>
        <w:t xml:space="preserve"> </w:t>
      </w:r>
      <w:r>
        <w:t>allegedly</w:t>
      </w:r>
      <w:r>
        <w:rPr>
          <w:spacing w:val="-3"/>
        </w:rPr>
        <w:t xml:space="preserve"> </w:t>
      </w:r>
      <w:r>
        <w:t>born</w:t>
      </w:r>
      <w:r>
        <w:rPr>
          <w:spacing w:val="-3"/>
        </w:rPr>
        <w:t xml:space="preserve"> </w:t>
      </w:r>
      <w:r>
        <w:t>to</w:t>
      </w:r>
      <w:r>
        <w:rPr>
          <w:spacing w:val="-3"/>
        </w:rPr>
        <w:t xml:space="preserve"> </w:t>
      </w:r>
      <w:r>
        <w:t>the defendant wife ‘Y’ was not his son. (2011 paper)</w:t>
      </w:r>
    </w:p>
    <w:p w14:paraId="1F2FA75E" w14:textId="77777777" w:rsidR="00B13C3E" w:rsidRDefault="002752BF" w:rsidP="00652727">
      <w:pPr>
        <w:pStyle w:val="ListParagraph"/>
        <w:numPr>
          <w:ilvl w:val="1"/>
          <w:numId w:val="202"/>
        </w:numPr>
        <w:tabs>
          <w:tab w:val="left" w:pos="1238"/>
        </w:tabs>
        <w:spacing w:before="40"/>
        <w:ind w:left="847" w:right="406" w:firstLine="0"/>
      </w:pPr>
      <w:r>
        <w:t>The</w:t>
      </w:r>
      <w:r>
        <w:rPr>
          <w:spacing w:val="-3"/>
        </w:rPr>
        <w:t xml:space="preserve"> </w:t>
      </w:r>
      <w:r>
        <w:t>suit</w:t>
      </w:r>
      <w:r>
        <w:rPr>
          <w:spacing w:val="-3"/>
        </w:rPr>
        <w:t xml:space="preserve"> </w:t>
      </w:r>
      <w:r>
        <w:t>is</w:t>
      </w:r>
      <w:r>
        <w:rPr>
          <w:spacing w:val="-3"/>
        </w:rPr>
        <w:t xml:space="preserve"> </w:t>
      </w:r>
      <w:r>
        <w:t>competent</w:t>
      </w:r>
      <w:r>
        <w:rPr>
          <w:spacing w:val="-3"/>
        </w:rPr>
        <w:t xml:space="preserve"> </w:t>
      </w:r>
      <w:r>
        <w:t>and</w:t>
      </w:r>
      <w:r>
        <w:rPr>
          <w:spacing w:val="-3"/>
        </w:rPr>
        <w:t xml:space="preserve"> </w:t>
      </w:r>
      <w:r>
        <w:t>maintainable</w:t>
      </w:r>
      <w:r>
        <w:rPr>
          <w:spacing w:val="-3"/>
        </w:rPr>
        <w:t xml:space="preserve"> </w:t>
      </w:r>
      <w:r>
        <w:t>under</w:t>
      </w:r>
      <w:r>
        <w:rPr>
          <w:spacing w:val="-3"/>
        </w:rPr>
        <w:t xml:space="preserve"> </w:t>
      </w:r>
      <w:r>
        <w:t>Section</w:t>
      </w:r>
      <w:r>
        <w:rPr>
          <w:spacing w:val="-3"/>
        </w:rPr>
        <w:t xml:space="preserve"> </w:t>
      </w:r>
      <w:r>
        <w:t>34</w:t>
      </w:r>
      <w:r>
        <w:rPr>
          <w:spacing w:val="-3"/>
        </w:rPr>
        <w:t xml:space="preserve"> </w:t>
      </w:r>
      <w:r>
        <w:t>of</w:t>
      </w:r>
      <w:r>
        <w:rPr>
          <w:spacing w:val="-3"/>
        </w:rPr>
        <w:t xml:space="preserve"> </w:t>
      </w:r>
      <w:r>
        <w:t>the</w:t>
      </w:r>
      <w:r>
        <w:rPr>
          <w:spacing w:val="-3"/>
        </w:rPr>
        <w:t xml:space="preserve"> </w:t>
      </w:r>
      <w:r>
        <w:t>Specific</w:t>
      </w:r>
      <w:r>
        <w:rPr>
          <w:spacing w:val="-3"/>
        </w:rPr>
        <w:t xml:space="preserve"> </w:t>
      </w:r>
      <w:r>
        <w:t>Relief</w:t>
      </w:r>
      <w:r>
        <w:rPr>
          <w:spacing w:val="-3"/>
        </w:rPr>
        <w:t xml:space="preserve"> </w:t>
      </w:r>
      <w:r>
        <w:t xml:space="preserve">Act </w:t>
      </w:r>
      <w:r>
        <w:rPr>
          <w:spacing w:val="-4"/>
        </w:rPr>
        <w:t>1963</w:t>
      </w:r>
    </w:p>
    <w:p w14:paraId="02348F14" w14:textId="77777777" w:rsidR="00B13C3E" w:rsidRDefault="002752BF" w:rsidP="00652727">
      <w:pPr>
        <w:pStyle w:val="ListParagraph"/>
        <w:numPr>
          <w:ilvl w:val="1"/>
          <w:numId w:val="202"/>
        </w:numPr>
        <w:tabs>
          <w:tab w:val="left" w:pos="1238"/>
        </w:tabs>
        <w:ind w:left="847" w:right="442" w:firstLine="0"/>
      </w:pPr>
      <w:r>
        <w:t>Suit</w:t>
      </w:r>
      <w:r>
        <w:rPr>
          <w:spacing w:val="-3"/>
        </w:rPr>
        <w:t xml:space="preserve"> </w:t>
      </w:r>
      <w:r>
        <w:t>is</w:t>
      </w:r>
      <w:r>
        <w:rPr>
          <w:spacing w:val="-3"/>
        </w:rPr>
        <w:t xml:space="preserve"> </w:t>
      </w:r>
      <w:r>
        <w:t>not</w:t>
      </w:r>
      <w:r>
        <w:rPr>
          <w:spacing w:val="-3"/>
        </w:rPr>
        <w:t xml:space="preserve"> </w:t>
      </w:r>
      <w:r>
        <w:t>competent</w:t>
      </w:r>
      <w:r>
        <w:rPr>
          <w:spacing w:val="-3"/>
        </w:rPr>
        <w:t xml:space="preserve"> </w:t>
      </w:r>
      <w:r>
        <w:t>and</w:t>
      </w:r>
      <w:r>
        <w:rPr>
          <w:spacing w:val="-3"/>
        </w:rPr>
        <w:t xml:space="preserve"> </w:t>
      </w:r>
      <w:r>
        <w:t>maintainable</w:t>
      </w:r>
      <w:r>
        <w:rPr>
          <w:spacing w:val="-3"/>
        </w:rPr>
        <w:t xml:space="preserve"> </w:t>
      </w:r>
      <w:r>
        <w:t>under</w:t>
      </w:r>
      <w:r>
        <w:rPr>
          <w:spacing w:val="-3"/>
        </w:rPr>
        <w:t xml:space="preserve"> </w:t>
      </w:r>
      <w:r>
        <w:t>Section</w:t>
      </w:r>
      <w:r>
        <w:rPr>
          <w:spacing w:val="-3"/>
        </w:rPr>
        <w:t xml:space="preserve"> </w:t>
      </w:r>
      <w:r>
        <w:t>34</w:t>
      </w:r>
      <w:r>
        <w:rPr>
          <w:spacing w:val="-3"/>
        </w:rPr>
        <w:t xml:space="preserve"> </w:t>
      </w:r>
      <w:r>
        <w:t>of</w:t>
      </w:r>
      <w:r>
        <w:rPr>
          <w:spacing w:val="-3"/>
        </w:rPr>
        <w:t xml:space="preserve"> </w:t>
      </w:r>
      <w:r>
        <w:t>the</w:t>
      </w:r>
      <w:r>
        <w:rPr>
          <w:spacing w:val="-3"/>
        </w:rPr>
        <w:t xml:space="preserve"> </w:t>
      </w:r>
      <w:r>
        <w:t>Specific</w:t>
      </w:r>
      <w:r>
        <w:rPr>
          <w:spacing w:val="-3"/>
        </w:rPr>
        <w:t xml:space="preserve"> </w:t>
      </w:r>
      <w:r>
        <w:t>Relief</w:t>
      </w:r>
      <w:r>
        <w:rPr>
          <w:spacing w:val="-3"/>
        </w:rPr>
        <w:t xml:space="preserve"> </w:t>
      </w:r>
      <w:r>
        <w:t xml:space="preserve">Act </w:t>
      </w:r>
      <w:r>
        <w:rPr>
          <w:spacing w:val="-4"/>
        </w:rPr>
        <w:t>1963</w:t>
      </w:r>
    </w:p>
    <w:p w14:paraId="3561A225" w14:textId="77777777" w:rsidR="00B13C3E" w:rsidRDefault="002752BF" w:rsidP="00652727">
      <w:pPr>
        <w:pStyle w:val="ListParagraph"/>
        <w:numPr>
          <w:ilvl w:val="1"/>
          <w:numId w:val="202"/>
        </w:numPr>
        <w:tabs>
          <w:tab w:val="left" w:pos="1225"/>
        </w:tabs>
        <w:ind w:left="1225" w:hanging="378"/>
      </w:pPr>
      <w:r>
        <w:t>The</w:t>
      </w:r>
      <w:r>
        <w:rPr>
          <w:spacing w:val="-2"/>
        </w:rPr>
        <w:t xml:space="preserve"> </w:t>
      </w:r>
      <w:r>
        <w:t>suit</w:t>
      </w:r>
      <w:r>
        <w:rPr>
          <w:spacing w:val="-2"/>
        </w:rPr>
        <w:t xml:space="preserve"> </w:t>
      </w:r>
      <w:r>
        <w:t>is</w:t>
      </w:r>
      <w:r>
        <w:rPr>
          <w:spacing w:val="-2"/>
        </w:rPr>
        <w:t xml:space="preserve"> </w:t>
      </w:r>
      <w:r>
        <w:t>expressly</w:t>
      </w:r>
      <w:r>
        <w:rPr>
          <w:spacing w:val="-2"/>
        </w:rPr>
        <w:t xml:space="preserve"> </w:t>
      </w:r>
      <w:r>
        <w:t>barred</w:t>
      </w:r>
      <w:r>
        <w:rPr>
          <w:spacing w:val="-2"/>
        </w:rPr>
        <w:t xml:space="preserve"> </w:t>
      </w:r>
      <w:r>
        <w:t>under</w:t>
      </w:r>
      <w:r>
        <w:rPr>
          <w:spacing w:val="-2"/>
        </w:rPr>
        <w:t xml:space="preserve"> </w:t>
      </w:r>
      <w:r>
        <w:t>Section</w:t>
      </w:r>
      <w:r>
        <w:rPr>
          <w:spacing w:val="-2"/>
        </w:rPr>
        <w:t xml:space="preserve"> </w:t>
      </w:r>
      <w:r>
        <w:t>14</w:t>
      </w:r>
      <w:r>
        <w:rPr>
          <w:spacing w:val="-2"/>
        </w:rPr>
        <w:t xml:space="preserve"> </w:t>
      </w:r>
      <w:r>
        <w:t>of</w:t>
      </w:r>
      <w:r>
        <w:rPr>
          <w:spacing w:val="-2"/>
        </w:rPr>
        <w:t xml:space="preserve"> </w:t>
      </w:r>
      <w:r>
        <w:t>the</w:t>
      </w:r>
      <w:r>
        <w:rPr>
          <w:spacing w:val="-2"/>
        </w:rPr>
        <w:t xml:space="preserve"> </w:t>
      </w:r>
      <w:r>
        <w:t>Specific</w:t>
      </w:r>
      <w:r>
        <w:rPr>
          <w:spacing w:val="-2"/>
        </w:rPr>
        <w:t xml:space="preserve"> </w:t>
      </w:r>
      <w:r>
        <w:t>Relief</w:t>
      </w:r>
      <w:r>
        <w:rPr>
          <w:spacing w:val="-2"/>
        </w:rPr>
        <w:t xml:space="preserve"> </w:t>
      </w:r>
      <w:r>
        <w:t>Act,</w:t>
      </w:r>
      <w:r>
        <w:rPr>
          <w:spacing w:val="-2"/>
        </w:rPr>
        <w:t xml:space="preserve"> </w:t>
      </w:r>
      <w:r>
        <w:rPr>
          <w:spacing w:val="-4"/>
        </w:rPr>
        <w:t>1963</w:t>
      </w:r>
    </w:p>
    <w:p w14:paraId="7D9641E7" w14:textId="77777777" w:rsidR="00B13C3E" w:rsidRDefault="002752BF" w:rsidP="00652727">
      <w:pPr>
        <w:pStyle w:val="ListParagraph"/>
        <w:numPr>
          <w:ilvl w:val="1"/>
          <w:numId w:val="202"/>
        </w:numPr>
        <w:tabs>
          <w:tab w:val="left" w:pos="1238"/>
        </w:tabs>
        <w:ind w:hanging="391"/>
      </w:pPr>
      <w:r>
        <w:t>The</w:t>
      </w:r>
      <w:r>
        <w:rPr>
          <w:spacing w:val="-2"/>
        </w:rPr>
        <w:t xml:space="preserve"> </w:t>
      </w:r>
      <w:r>
        <w:t>suit</w:t>
      </w:r>
      <w:r>
        <w:rPr>
          <w:spacing w:val="-2"/>
        </w:rPr>
        <w:t xml:space="preserve"> </w:t>
      </w:r>
      <w:r>
        <w:t>is</w:t>
      </w:r>
      <w:r>
        <w:rPr>
          <w:spacing w:val="-2"/>
        </w:rPr>
        <w:t xml:space="preserve"> </w:t>
      </w:r>
      <w:r>
        <w:t>expressly</w:t>
      </w:r>
      <w:r>
        <w:rPr>
          <w:spacing w:val="-2"/>
        </w:rPr>
        <w:t xml:space="preserve"> </w:t>
      </w:r>
      <w:r>
        <w:t>barred</w:t>
      </w:r>
      <w:r>
        <w:rPr>
          <w:spacing w:val="-2"/>
        </w:rPr>
        <w:t xml:space="preserve"> </w:t>
      </w:r>
      <w:r>
        <w:t>under</w:t>
      </w:r>
      <w:r>
        <w:rPr>
          <w:spacing w:val="-2"/>
        </w:rPr>
        <w:t xml:space="preserve"> </w:t>
      </w:r>
      <w:r>
        <w:t>Section</w:t>
      </w:r>
      <w:r>
        <w:rPr>
          <w:spacing w:val="-2"/>
        </w:rPr>
        <w:t xml:space="preserve"> </w:t>
      </w:r>
      <w:r>
        <w:t>38</w:t>
      </w:r>
      <w:r>
        <w:rPr>
          <w:spacing w:val="-2"/>
        </w:rPr>
        <w:t xml:space="preserve"> </w:t>
      </w:r>
      <w:r>
        <w:t>of</w:t>
      </w:r>
      <w:r>
        <w:rPr>
          <w:spacing w:val="-2"/>
        </w:rPr>
        <w:t xml:space="preserve"> </w:t>
      </w:r>
      <w:r>
        <w:t>the</w:t>
      </w:r>
      <w:r>
        <w:rPr>
          <w:spacing w:val="-2"/>
        </w:rPr>
        <w:t xml:space="preserve"> </w:t>
      </w:r>
      <w:r>
        <w:t>Specific</w:t>
      </w:r>
      <w:r>
        <w:rPr>
          <w:spacing w:val="-2"/>
        </w:rPr>
        <w:t xml:space="preserve"> </w:t>
      </w:r>
      <w:r>
        <w:t>Relief</w:t>
      </w:r>
      <w:r>
        <w:rPr>
          <w:spacing w:val="-2"/>
        </w:rPr>
        <w:t xml:space="preserve"> </w:t>
      </w:r>
      <w:r>
        <w:t>Act</w:t>
      </w:r>
      <w:r>
        <w:rPr>
          <w:spacing w:val="-1"/>
        </w:rPr>
        <w:t xml:space="preserve"> </w:t>
      </w:r>
      <w:r>
        <w:rPr>
          <w:spacing w:val="-4"/>
        </w:rPr>
        <w:t>1963</w:t>
      </w:r>
    </w:p>
    <w:p w14:paraId="086B314F" w14:textId="77777777" w:rsidR="00B13C3E" w:rsidRDefault="00B13C3E">
      <w:pPr>
        <w:pStyle w:val="ListParagraph"/>
        <w:sectPr w:rsidR="00B13C3E">
          <w:pgSz w:w="11910" w:h="16840"/>
          <w:pgMar w:top="1340" w:right="1133" w:bottom="280" w:left="1133" w:header="720" w:footer="720" w:gutter="0"/>
          <w:cols w:space="720"/>
        </w:sectPr>
      </w:pPr>
    </w:p>
    <w:p w14:paraId="134F56E1" w14:textId="77777777" w:rsidR="00B13C3E" w:rsidRDefault="002752BF">
      <w:pPr>
        <w:pStyle w:val="Heading2"/>
        <w:spacing w:before="75"/>
        <w:ind w:left="0"/>
        <w:jc w:val="center"/>
      </w:pPr>
      <w:r>
        <w:rPr>
          <w:color w:val="1F3864"/>
        </w:rPr>
        <w:lastRenderedPageBreak/>
        <w:t xml:space="preserve">D: </w:t>
      </w:r>
      <w:r>
        <w:rPr>
          <w:color w:val="1F3864"/>
          <w:spacing w:val="-4"/>
        </w:rPr>
        <w:t>2012</w:t>
      </w:r>
    </w:p>
    <w:p w14:paraId="65C4AB89" w14:textId="77777777" w:rsidR="00B13C3E" w:rsidRDefault="002752BF" w:rsidP="00652727">
      <w:pPr>
        <w:pStyle w:val="Heading3"/>
        <w:numPr>
          <w:ilvl w:val="0"/>
          <w:numId w:val="201"/>
        </w:numPr>
        <w:tabs>
          <w:tab w:val="left" w:pos="370"/>
        </w:tabs>
        <w:ind w:left="370" w:hanging="243"/>
      </w:pPr>
      <w:r>
        <w:t>Defendant</w:t>
      </w:r>
      <w:r>
        <w:rPr>
          <w:spacing w:val="-3"/>
        </w:rPr>
        <w:t xml:space="preserve"> </w:t>
      </w:r>
      <w:r>
        <w:t>can</w:t>
      </w:r>
      <w:r>
        <w:rPr>
          <w:spacing w:val="-3"/>
        </w:rPr>
        <w:t xml:space="preserve"> </w:t>
      </w:r>
      <w:r>
        <w:t>claim</w:t>
      </w:r>
      <w:r>
        <w:rPr>
          <w:spacing w:val="-3"/>
        </w:rPr>
        <w:t xml:space="preserve"> </w:t>
      </w:r>
      <w:r>
        <w:t>temporary</w:t>
      </w:r>
      <w:r>
        <w:rPr>
          <w:spacing w:val="-2"/>
        </w:rPr>
        <w:t xml:space="preserve"> </w:t>
      </w:r>
      <w:r>
        <w:t>injunction</w:t>
      </w:r>
      <w:r>
        <w:rPr>
          <w:spacing w:val="-3"/>
        </w:rPr>
        <w:t xml:space="preserve"> </w:t>
      </w:r>
      <w:r>
        <w:t>in</w:t>
      </w:r>
      <w:r>
        <w:rPr>
          <w:spacing w:val="-3"/>
        </w:rPr>
        <w:t xml:space="preserve"> </w:t>
      </w:r>
      <w:r>
        <w:t>a</w:t>
      </w:r>
      <w:r>
        <w:rPr>
          <w:spacing w:val="-2"/>
        </w:rPr>
        <w:t xml:space="preserve"> </w:t>
      </w:r>
      <w:r>
        <w:t>suit</w:t>
      </w:r>
      <w:r>
        <w:rPr>
          <w:spacing w:val="-3"/>
        </w:rPr>
        <w:t xml:space="preserve"> </w:t>
      </w:r>
      <w:r>
        <w:t>filed</w:t>
      </w:r>
      <w:r>
        <w:rPr>
          <w:spacing w:val="-3"/>
        </w:rPr>
        <w:t xml:space="preserve"> </w:t>
      </w:r>
      <w:r>
        <w:t>by</w:t>
      </w:r>
      <w:r>
        <w:rPr>
          <w:spacing w:val="-2"/>
        </w:rPr>
        <w:t xml:space="preserve"> </w:t>
      </w:r>
      <w:r>
        <w:t>the</w:t>
      </w:r>
      <w:r>
        <w:rPr>
          <w:spacing w:val="-3"/>
        </w:rPr>
        <w:t xml:space="preserve"> </w:t>
      </w:r>
      <w:r>
        <w:t>plaintiff</w:t>
      </w:r>
      <w:r>
        <w:rPr>
          <w:spacing w:val="-3"/>
        </w:rPr>
        <w:t xml:space="preserve"> </w:t>
      </w:r>
      <w:r>
        <w:t>(2012</w:t>
      </w:r>
      <w:r>
        <w:rPr>
          <w:spacing w:val="-2"/>
        </w:rPr>
        <w:t xml:space="preserve"> paper)</w:t>
      </w:r>
    </w:p>
    <w:p w14:paraId="44F590A5" w14:textId="77777777" w:rsidR="00B13C3E" w:rsidRDefault="002752BF" w:rsidP="00652727">
      <w:pPr>
        <w:pStyle w:val="ListParagraph"/>
        <w:numPr>
          <w:ilvl w:val="1"/>
          <w:numId w:val="201"/>
        </w:numPr>
        <w:tabs>
          <w:tab w:val="left" w:pos="1238"/>
        </w:tabs>
        <w:spacing w:before="40"/>
        <w:ind w:hanging="391"/>
      </w:pPr>
      <w:r>
        <w:t>To</w:t>
      </w:r>
      <w:r>
        <w:rPr>
          <w:spacing w:val="-3"/>
        </w:rPr>
        <w:t xml:space="preserve"> </w:t>
      </w:r>
      <w:r>
        <w:t>prevent</w:t>
      </w:r>
      <w:r>
        <w:rPr>
          <w:spacing w:val="-3"/>
        </w:rPr>
        <w:t xml:space="preserve"> </w:t>
      </w:r>
      <w:r>
        <w:t>the</w:t>
      </w:r>
      <w:r>
        <w:rPr>
          <w:spacing w:val="-3"/>
        </w:rPr>
        <w:t xml:space="preserve"> </w:t>
      </w:r>
      <w:r>
        <w:t>suit</w:t>
      </w:r>
      <w:r>
        <w:rPr>
          <w:spacing w:val="-3"/>
        </w:rPr>
        <w:t xml:space="preserve"> </w:t>
      </w:r>
      <w:r>
        <w:t>property</w:t>
      </w:r>
      <w:r>
        <w:rPr>
          <w:spacing w:val="-3"/>
        </w:rPr>
        <w:t xml:space="preserve"> </w:t>
      </w:r>
      <w:r>
        <w:t>being</w:t>
      </w:r>
      <w:r>
        <w:rPr>
          <w:spacing w:val="-3"/>
        </w:rPr>
        <w:t xml:space="preserve"> </w:t>
      </w:r>
      <w:r>
        <w:t>alienated</w:t>
      </w:r>
      <w:r>
        <w:rPr>
          <w:spacing w:val="-3"/>
        </w:rPr>
        <w:t xml:space="preserve"> </w:t>
      </w:r>
      <w:r>
        <w:t>or</w:t>
      </w:r>
      <w:r>
        <w:rPr>
          <w:spacing w:val="-3"/>
        </w:rPr>
        <w:t xml:space="preserve"> </w:t>
      </w:r>
      <w:r>
        <w:rPr>
          <w:spacing w:val="-2"/>
        </w:rPr>
        <w:t>damage</w:t>
      </w:r>
    </w:p>
    <w:p w14:paraId="1BBAD6AC" w14:textId="77777777" w:rsidR="00B13C3E" w:rsidRDefault="002752BF" w:rsidP="00652727">
      <w:pPr>
        <w:pStyle w:val="ListParagraph"/>
        <w:numPr>
          <w:ilvl w:val="1"/>
          <w:numId w:val="201"/>
        </w:numPr>
        <w:tabs>
          <w:tab w:val="left" w:pos="1238"/>
        </w:tabs>
        <w:ind w:hanging="391"/>
      </w:pPr>
      <w:r>
        <w:t>To</w:t>
      </w:r>
      <w:r>
        <w:rPr>
          <w:spacing w:val="-5"/>
        </w:rPr>
        <w:t xml:space="preserve"> </w:t>
      </w:r>
      <w:r>
        <w:t>prevent</w:t>
      </w:r>
      <w:r>
        <w:rPr>
          <w:spacing w:val="-4"/>
        </w:rPr>
        <w:t xml:space="preserve"> </w:t>
      </w:r>
      <w:r>
        <w:t>the</w:t>
      </w:r>
      <w:r>
        <w:rPr>
          <w:spacing w:val="-4"/>
        </w:rPr>
        <w:t xml:space="preserve"> </w:t>
      </w:r>
      <w:r>
        <w:t>plaintiff</w:t>
      </w:r>
      <w:r>
        <w:rPr>
          <w:spacing w:val="-4"/>
        </w:rPr>
        <w:t xml:space="preserve"> </w:t>
      </w:r>
      <w:r>
        <w:t>from</w:t>
      </w:r>
      <w:r>
        <w:rPr>
          <w:spacing w:val="-4"/>
        </w:rPr>
        <w:t xml:space="preserve"> </w:t>
      </w:r>
      <w:r>
        <w:t>dispossessing</w:t>
      </w:r>
      <w:r>
        <w:rPr>
          <w:spacing w:val="-5"/>
        </w:rPr>
        <w:t xml:space="preserve"> </w:t>
      </w:r>
      <w:r>
        <w:t>defendant</w:t>
      </w:r>
      <w:r>
        <w:rPr>
          <w:spacing w:val="-4"/>
        </w:rPr>
        <w:t xml:space="preserve"> </w:t>
      </w:r>
      <w:r>
        <w:t>from</w:t>
      </w:r>
      <w:r>
        <w:rPr>
          <w:spacing w:val="-4"/>
        </w:rPr>
        <w:t xml:space="preserve"> </w:t>
      </w:r>
      <w:r>
        <w:t>the</w:t>
      </w:r>
      <w:r>
        <w:rPr>
          <w:spacing w:val="-4"/>
        </w:rPr>
        <w:t xml:space="preserve"> </w:t>
      </w:r>
      <w:r>
        <w:t>suit</w:t>
      </w:r>
      <w:r>
        <w:rPr>
          <w:spacing w:val="-4"/>
        </w:rPr>
        <w:t xml:space="preserve"> </w:t>
      </w:r>
      <w:r>
        <w:rPr>
          <w:spacing w:val="-2"/>
        </w:rPr>
        <w:t>property</w:t>
      </w:r>
    </w:p>
    <w:p w14:paraId="69CA37F5" w14:textId="77777777" w:rsidR="00B13C3E" w:rsidRDefault="002752BF" w:rsidP="00652727">
      <w:pPr>
        <w:pStyle w:val="ListParagraph"/>
        <w:numPr>
          <w:ilvl w:val="1"/>
          <w:numId w:val="201"/>
        </w:numPr>
        <w:tabs>
          <w:tab w:val="left" w:pos="1225"/>
        </w:tabs>
        <w:ind w:left="1225" w:hanging="378"/>
      </w:pPr>
      <w:r>
        <w:t>To</w:t>
      </w:r>
      <w:r>
        <w:rPr>
          <w:spacing w:val="-3"/>
        </w:rPr>
        <w:t xml:space="preserve"> </w:t>
      </w:r>
      <w:r>
        <w:t>prevent</w:t>
      </w:r>
      <w:r>
        <w:rPr>
          <w:spacing w:val="-3"/>
        </w:rPr>
        <w:t xml:space="preserve"> </w:t>
      </w:r>
      <w:r>
        <w:t>the</w:t>
      </w:r>
      <w:r>
        <w:rPr>
          <w:spacing w:val="-3"/>
        </w:rPr>
        <w:t xml:space="preserve"> </w:t>
      </w:r>
      <w:r>
        <w:t>plaintiff</w:t>
      </w:r>
      <w:r>
        <w:rPr>
          <w:spacing w:val="-2"/>
        </w:rPr>
        <w:t xml:space="preserve"> </w:t>
      </w:r>
      <w:r>
        <w:t>from</w:t>
      </w:r>
      <w:r>
        <w:rPr>
          <w:spacing w:val="-3"/>
        </w:rPr>
        <w:t xml:space="preserve"> </w:t>
      </w:r>
      <w:r>
        <w:t>causing</w:t>
      </w:r>
      <w:r>
        <w:rPr>
          <w:spacing w:val="-3"/>
        </w:rPr>
        <w:t xml:space="preserve"> </w:t>
      </w:r>
      <w:r>
        <w:t>any</w:t>
      </w:r>
      <w:r>
        <w:rPr>
          <w:spacing w:val="-3"/>
        </w:rPr>
        <w:t xml:space="preserve"> </w:t>
      </w:r>
      <w:r>
        <w:t>legal</w:t>
      </w:r>
      <w:r>
        <w:rPr>
          <w:spacing w:val="-2"/>
        </w:rPr>
        <w:t xml:space="preserve"> </w:t>
      </w:r>
      <w:r>
        <w:t>injury</w:t>
      </w:r>
      <w:r>
        <w:rPr>
          <w:spacing w:val="-3"/>
        </w:rPr>
        <w:t xml:space="preserve"> </w:t>
      </w:r>
      <w:r>
        <w:t>to</w:t>
      </w:r>
      <w:r>
        <w:rPr>
          <w:spacing w:val="-3"/>
        </w:rPr>
        <w:t xml:space="preserve"> </w:t>
      </w:r>
      <w:r>
        <w:t>the</w:t>
      </w:r>
      <w:r>
        <w:rPr>
          <w:spacing w:val="-2"/>
        </w:rPr>
        <w:t xml:space="preserve"> plaintiff</w:t>
      </w:r>
    </w:p>
    <w:p w14:paraId="0DD1AA0B" w14:textId="77777777" w:rsidR="00B13C3E" w:rsidRDefault="002752BF" w:rsidP="00652727">
      <w:pPr>
        <w:pStyle w:val="ListParagraph"/>
        <w:numPr>
          <w:ilvl w:val="1"/>
          <w:numId w:val="201"/>
        </w:numPr>
        <w:tabs>
          <w:tab w:val="left" w:pos="1238"/>
        </w:tabs>
        <w:ind w:hanging="391"/>
      </w:pPr>
      <w:r>
        <w:t>All</w:t>
      </w:r>
      <w:r>
        <w:rPr>
          <w:spacing w:val="-2"/>
        </w:rPr>
        <w:t xml:space="preserve"> </w:t>
      </w:r>
      <w:r>
        <w:t>the</w:t>
      </w:r>
      <w:r>
        <w:rPr>
          <w:spacing w:val="-1"/>
        </w:rPr>
        <w:t xml:space="preserve"> </w:t>
      </w:r>
      <w:r>
        <w:rPr>
          <w:spacing w:val="-2"/>
        </w:rPr>
        <w:t>above</w:t>
      </w:r>
    </w:p>
    <w:p w14:paraId="3F751B06" w14:textId="77777777" w:rsidR="00B13C3E" w:rsidRDefault="00B13C3E">
      <w:pPr>
        <w:pStyle w:val="BodyText"/>
        <w:spacing w:before="139"/>
        <w:ind w:left="0" w:firstLine="0"/>
      </w:pPr>
    </w:p>
    <w:p w14:paraId="0A9A8369" w14:textId="77777777" w:rsidR="00B13C3E" w:rsidRDefault="002752BF" w:rsidP="00652727">
      <w:pPr>
        <w:pStyle w:val="Heading3"/>
        <w:numPr>
          <w:ilvl w:val="0"/>
          <w:numId w:val="201"/>
        </w:numPr>
        <w:tabs>
          <w:tab w:val="left" w:pos="370"/>
        </w:tabs>
        <w:spacing w:before="1"/>
        <w:ind w:left="127" w:right="211" w:firstLine="0"/>
      </w:pPr>
      <w:r>
        <w:t>If</w:t>
      </w:r>
      <w:r>
        <w:rPr>
          <w:spacing w:val="-3"/>
        </w:rPr>
        <w:t xml:space="preserve"> </w:t>
      </w:r>
      <w:r>
        <w:t>a</w:t>
      </w:r>
      <w:r>
        <w:rPr>
          <w:spacing w:val="-3"/>
        </w:rPr>
        <w:t xml:space="preserve"> </w:t>
      </w:r>
      <w:r>
        <w:t>contract</w:t>
      </w:r>
      <w:r>
        <w:rPr>
          <w:spacing w:val="-3"/>
        </w:rPr>
        <w:t xml:space="preserve"> </w:t>
      </w:r>
      <w:r>
        <w:t>comprises</w:t>
      </w:r>
      <w:r>
        <w:rPr>
          <w:spacing w:val="-3"/>
        </w:rPr>
        <w:t xml:space="preserve"> </w:t>
      </w:r>
      <w:r>
        <w:t>an</w:t>
      </w:r>
      <w:r>
        <w:rPr>
          <w:spacing w:val="-3"/>
        </w:rPr>
        <w:t xml:space="preserve"> </w:t>
      </w:r>
      <w:r>
        <w:t>agreement</w:t>
      </w:r>
      <w:r>
        <w:rPr>
          <w:spacing w:val="-3"/>
        </w:rPr>
        <w:t xml:space="preserve"> </w:t>
      </w:r>
      <w:r>
        <w:t>to</w:t>
      </w:r>
      <w:r>
        <w:rPr>
          <w:spacing w:val="-3"/>
        </w:rPr>
        <w:t xml:space="preserve"> </w:t>
      </w:r>
      <w:r>
        <w:t>do</w:t>
      </w:r>
      <w:r>
        <w:rPr>
          <w:spacing w:val="-3"/>
        </w:rPr>
        <w:t xml:space="preserve"> </w:t>
      </w:r>
      <w:r>
        <w:t>an</w:t>
      </w:r>
      <w:r>
        <w:rPr>
          <w:spacing w:val="-3"/>
        </w:rPr>
        <w:t xml:space="preserve"> </w:t>
      </w:r>
      <w:r>
        <w:t>act</w:t>
      </w:r>
      <w:r>
        <w:rPr>
          <w:spacing w:val="-3"/>
        </w:rPr>
        <w:t xml:space="preserve"> </w:t>
      </w:r>
      <w:r>
        <w:t>and</w:t>
      </w:r>
      <w:r>
        <w:rPr>
          <w:spacing w:val="-3"/>
        </w:rPr>
        <w:t xml:space="preserve"> </w:t>
      </w:r>
      <w:r>
        <w:t>also</w:t>
      </w:r>
      <w:r>
        <w:rPr>
          <w:spacing w:val="-3"/>
        </w:rPr>
        <w:t xml:space="preserve"> </w:t>
      </w:r>
      <w:r>
        <w:t>not</w:t>
      </w:r>
      <w:r>
        <w:rPr>
          <w:spacing w:val="-3"/>
        </w:rPr>
        <w:t xml:space="preserve"> </w:t>
      </w:r>
      <w:r>
        <w:t>to</w:t>
      </w:r>
      <w:r>
        <w:rPr>
          <w:spacing w:val="-3"/>
        </w:rPr>
        <w:t xml:space="preserve"> </w:t>
      </w:r>
      <w:r>
        <w:t>do</w:t>
      </w:r>
      <w:r>
        <w:rPr>
          <w:spacing w:val="-3"/>
        </w:rPr>
        <w:t xml:space="preserve"> </w:t>
      </w:r>
      <w:r>
        <w:t>certain</w:t>
      </w:r>
      <w:r>
        <w:rPr>
          <w:spacing w:val="-3"/>
        </w:rPr>
        <w:t xml:space="preserve"> </w:t>
      </w:r>
      <w:r>
        <w:t>acts</w:t>
      </w:r>
      <w:r>
        <w:rPr>
          <w:spacing w:val="-3"/>
        </w:rPr>
        <w:t xml:space="preserve"> </w:t>
      </w:r>
      <w:r>
        <w:t xml:space="preserve">(2012 </w:t>
      </w:r>
      <w:r>
        <w:rPr>
          <w:spacing w:val="-2"/>
        </w:rPr>
        <w:t>paper)</w:t>
      </w:r>
    </w:p>
    <w:p w14:paraId="64AFF888" w14:textId="77777777" w:rsidR="00B13C3E" w:rsidRDefault="002752BF" w:rsidP="00652727">
      <w:pPr>
        <w:pStyle w:val="ListParagraph"/>
        <w:numPr>
          <w:ilvl w:val="1"/>
          <w:numId w:val="201"/>
        </w:numPr>
        <w:tabs>
          <w:tab w:val="left" w:pos="1236"/>
        </w:tabs>
        <w:spacing w:before="40"/>
        <w:ind w:left="1236" w:hanging="389"/>
      </w:pPr>
      <w:r>
        <w:t>No</w:t>
      </w:r>
      <w:r>
        <w:rPr>
          <w:spacing w:val="-7"/>
        </w:rPr>
        <w:t xml:space="preserve"> </w:t>
      </w:r>
      <w:r>
        <w:t>injunction</w:t>
      </w:r>
      <w:r>
        <w:rPr>
          <w:spacing w:val="-4"/>
        </w:rPr>
        <w:t xml:space="preserve"> </w:t>
      </w:r>
      <w:r>
        <w:t>can</w:t>
      </w:r>
      <w:r>
        <w:rPr>
          <w:spacing w:val="-4"/>
        </w:rPr>
        <w:t xml:space="preserve"> </w:t>
      </w:r>
      <w:r>
        <w:t>be</w:t>
      </w:r>
      <w:r>
        <w:rPr>
          <w:spacing w:val="-4"/>
        </w:rPr>
        <w:t xml:space="preserve"> </w:t>
      </w:r>
      <w:r>
        <w:t>granted</w:t>
      </w:r>
      <w:r>
        <w:rPr>
          <w:spacing w:val="-4"/>
        </w:rPr>
        <w:t xml:space="preserve"> </w:t>
      </w:r>
      <w:r>
        <w:t>to</w:t>
      </w:r>
      <w:r>
        <w:rPr>
          <w:spacing w:val="-5"/>
        </w:rPr>
        <w:t xml:space="preserve"> </w:t>
      </w:r>
      <w:r>
        <w:t>prevent</w:t>
      </w:r>
      <w:r>
        <w:rPr>
          <w:spacing w:val="-4"/>
        </w:rPr>
        <w:t xml:space="preserve"> </w:t>
      </w:r>
      <w:r>
        <w:t>performance</w:t>
      </w:r>
      <w:r>
        <w:rPr>
          <w:spacing w:val="-4"/>
        </w:rPr>
        <w:t xml:space="preserve"> </w:t>
      </w:r>
      <w:r>
        <w:t>of</w:t>
      </w:r>
      <w:r>
        <w:rPr>
          <w:spacing w:val="-4"/>
        </w:rPr>
        <w:t xml:space="preserve"> </w:t>
      </w:r>
      <w:r>
        <w:t>the</w:t>
      </w:r>
      <w:r>
        <w:rPr>
          <w:spacing w:val="-4"/>
        </w:rPr>
        <w:t xml:space="preserve"> </w:t>
      </w:r>
      <w:r>
        <w:t>negative</w:t>
      </w:r>
      <w:r>
        <w:rPr>
          <w:spacing w:val="-4"/>
        </w:rPr>
        <w:t xml:space="preserve"> </w:t>
      </w:r>
      <w:r>
        <w:rPr>
          <w:spacing w:val="-2"/>
        </w:rPr>
        <w:t>agreement</w:t>
      </w:r>
    </w:p>
    <w:p w14:paraId="4DDE6BBF" w14:textId="77777777" w:rsidR="00B13C3E" w:rsidRDefault="002752BF" w:rsidP="00652727">
      <w:pPr>
        <w:pStyle w:val="ListParagraph"/>
        <w:numPr>
          <w:ilvl w:val="1"/>
          <w:numId w:val="201"/>
        </w:numPr>
        <w:tabs>
          <w:tab w:val="left" w:pos="1237"/>
        </w:tabs>
        <w:spacing w:before="0"/>
        <w:ind w:left="1237" w:right="712" w:hanging="390"/>
      </w:pPr>
      <w:r>
        <w:t>Injunction</w:t>
      </w:r>
      <w:r>
        <w:rPr>
          <w:spacing w:val="-4"/>
        </w:rPr>
        <w:t xml:space="preserve"> </w:t>
      </w:r>
      <w:r>
        <w:t>can</w:t>
      </w:r>
      <w:r>
        <w:rPr>
          <w:spacing w:val="-4"/>
        </w:rPr>
        <w:t xml:space="preserve"> </w:t>
      </w:r>
      <w:r>
        <w:t>be</w:t>
      </w:r>
      <w:r>
        <w:rPr>
          <w:spacing w:val="-4"/>
        </w:rPr>
        <w:t xml:space="preserve"> </w:t>
      </w:r>
      <w:r>
        <w:t>granted</w:t>
      </w:r>
      <w:r>
        <w:rPr>
          <w:spacing w:val="-4"/>
        </w:rPr>
        <w:t xml:space="preserve"> </w:t>
      </w:r>
      <w:r>
        <w:t>to</w:t>
      </w:r>
      <w:r>
        <w:rPr>
          <w:spacing w:val="-4"/>
        </w:rPr>
        <w:t xml:space="preserve"> </w:t>
      </w:r>
      <w:r>
        <w:t>prevent</w:t>
      </w:r>
      <w:r>
        <w:rPr>
          <w:spacing w:val="-4"/>
        </w:rPr>
        <w:t xml:space="preserve"> </w:t>
      </w:r>
      <w:r>
        <w:t>performance</w:t>
      </w:r>
      <w:r>
        <w:rPr>
          <w:spacing w:val="-4"/>
        </w:rPr>
        <w:t xml:space="preserve"> </w:t>
      </w:r>
      <w:r>
        <w:t>of</w:t>
      </w:r>
      <w:r>
        <w:rPr>
          <w:spacing w:val="-4"/>
        </w:rPr>
        <w:t xml:space="preserve"> </w:t>
      </w:r>
      <w:r>
        <w:t>negative</w:t>
      </w:r>
      <w:r>
        <w:rPr>
          <w:spacing w:val="-4"/>
        </w:rPr>
        <w:t xml:space="preserve"> </w:t>
      </w:r>
      <w:r>
        <w:t>agreement</w:t>
      </w:r>
      <w:r>
        <w:rPr>
          <w:spacing w:val="-4"/>
        </w:rPr>
        <w:t xml:space="preserve"> </w:t>
      </w:r>
      <w:r>
        <w:t>only</w:t>
      </w:r>
      <w:r>
        <w:rPr>
          <w:spacing w:val="-4"/>
        </w:rPr>
        <w:t xml:space="preserve"> </w:t>
      </w:r>
      <w:r>
        <w:t>if affirmative agreements is enforceable</w:t>
      </w:r>
    </w:p>
    <w:p w14:paraId="68D85F44" w14:textId="77777777" w:rsidR="00B13C3E" w:rsidRDefault="002752BF" w:rsidP="00652727">
      <w:pPr>
        <w:pStyle w:val="ListParagraph"/>
        <w:numPr>
          <w:ilvl w:val="1"/>
          <w:numId w:val="201"/>
        </w:numPr>
        <w:tabs>
          <w:tab w:val="left" w:pos="1236"/>
        </w:tabs>
        <w:spacing w:before="0"/>
        <w:ind w:left="1236" w:hanging="389"/>
      </w:pPr>
      <w:r>
        <w:t>Injunction</w:t>
      </w:r>
      <w:r>
        <w:rPr>
          <w:spacing w:val="-4"/>
        </w:rPr>
        <w:t xml:space="preserve"> </w:t>
      </w:r>
      <w:r>
        <w:t>can</w:t>
      </w:r>
      <w:r>
        <w:rPr>
          <w:spacing w:val="-3"/>
        </w:rPr>
        <w:t xml:space="preserve"> </w:t>
      </w:r>
      <w:r>
        <w:t>be</w:t>
      </w:r>
      <w:r>
        <w:rPr>
          <w:spacing w:val="-3"/>
        </w:rPr>
        <w:t xml:space="preserve"> </w:t>
      </w:r>
      <w:r>
        <w:t>granted</w:t>
      </w:r>
      <w:r>
        <w:rPr>
          <w:spacing w:val="-3"/>
        </w:rPr>
        <w:t xml:space="preserve"> </w:t>
      </w:r>
      <w:r>
        <w:t>to</w:t>
      </w:r>
      <w:r>
        <w:rPr>
          <w:spacing w:val="-4"/>
        </w:rPr>
        <w:t xml:space="preserve"> </w:t>
      </w:r>
      <w:r>
        <w:t>compel</w:t>
      </w:r>
      <w:r>
        <w:rPr>
          <w:spacing w:val="-3"/>
        </w:rPr>
        <w:t xml:space="preserve"> </w:t>
      </w:r>
      <w:r>
        <w:t>performance</w:t>
      </w:r>
      <w:r>
        <w:rPr>
          <w:spacing w:val="-3"/>
        </w:rPr>
        <w:t xml:space="preserve"> </w:t>
      </w:r>
      <w:r>
        <w:t>of</w:t>
      </w:r>
      <w:r>
        <w:rPr>
          <w:spacing w:val="-3"/>
        </w:rPr>
        <w:t xml:space="preserve"> </w:t>
      </w:r>
      <w:r>
        <w:t>both</w:t>
      </w:r>
      <w:r>
        <w:rPr>
          <w:spacing w:val="-4"/>
        </w:rPr>
        <w:t xml:space="preserve"> </w:t>
      </w:r>
      <w:r>
        <w:t>or</w:t>
      </w:r>
      <w:r>
        <w:rPr>
          <w:spacing w:val="-3"/>
        </w:rPr>
        <w:t xml:space="preserve"> </w:t>
      </w:r>
      <w:r>
        <w:t>any</w:t>
      </w:r>
      <w:r>
        <w:rPr>
          <w:spacing w:val="-3"/>
        </w:rPr>
        <w:t xml:space="preserve"> </w:t>
      </w:r>
      <w:r>
        <w:t>of</w:t>
      </w:r>
      <w:r>
        <w:rPr>
          <w:spacing w:val="-3"/>
        </w:rPr>
        <w:t xml:space="preserve"> </w:t>
      </w:r>
      <w:r>
        <w:rPr>
          <w:spacing w:val="-4"/>
        </w:rPr>
        <w:t>them</w:t>
      </w:r>
    </w:p>
    <w:p w14:paraId="4FCBAE96" w14:textId="77777777" w:rsidR="00B13C3E" w:rsidRDefault="002752BF" w:rsidP="00652727">
      <w:pPr>
        <w:pStyle w:val="ListParagraph"/>
        <w:numPr>
          <w:ilvl w:val="1"/>
          <w:numId w:val="201"/>
        </w:numPr>
        <w:tabs>
          <w:tab w:val="left" w:pos="1236"/>
        </w:tabs>
        <w:spacing w:before="0"/>
        <w:ind w:left="1236" w:hanging="389"/>
      </w:pPr>
      <w:r>
        <w:t>Injunction</w:t>
      </w:r>
      <w:r>
        <w:rPr>
          <w:spacing w:val="-6"/>
        </w:rPr>
        <w:t xml:space="preserve"> </w:t>
      </w:r>
      <w:r>
        <w:t>can</w:t>
      </w:r>
      <w:r>
        <w:rPr>
          <w:spacing w:val="-3"/>
        </w:rPr>
        <w:t xml:space="preserve"> </w:t>
      </w:r>
      <w:r>
        <w:t>be</w:t>
      </w:r>
      <w:r>
        <w:rPr>
          <w:spacing w:val="-3"/>
        </w:rPr>
        <w:t xml:space="preserve"> </w:t>
      </w:r>
      <w:r>
        <w:t>granted</w:t>
      </w:r>
      <w:r>
        <w:rPr>
          <w:spacing w:val="-4"/>
        </w:rPr>
        <w:t xml:space="preserve"> </w:t>
      </w:r>
      <w:r>
        <w:t>to</w:t>
      </w:r>
      <w:r>
        <w:rPr>
          <w:spacing w:val="-3"/>
        </w:rPr>
        <w:t xml:space="preserve"> </w:t>
      </w:r>
      <w:r>
        <w:t>compel</w:t>
      </w:r>
      <w:r>
        <w:rPr>
          <w:spacing w:val="-3"/>
        </w:rPr>
        <w:t xml:space="preserve"> </w:t>
      </w:r>
      <w:r>
        <w:t>performance</w:t>
      </w:r>
      <w:r>
        <w:rPr>
          <w:spacing w:val="-3"/>
        </w:rPr>
        <w:t xml:space="preserve"> </w:t>
      </w:r>
      <w:r>
        <w:t>of</w:t>
      </w:r>
      <w:r>
        <w:rPr>
          <w:spacing w:val="-4"/>
        </w:rPr>
        <w:t xml:space="preserve"> </w:t>
      </w:r>
      <w:r>
        <w:t>either</w:t>
      </w:r>
      <w:r>
        <w:rPr>
          <w:spacing w:val="-3"/>
        </w:rPr>
        <w:t xml:space="preserve"> </w:t>
      </w:r>
      <w:r>
        <w:t>of</w:t>
      </w:r>
      <w:r>
        <w:rPr>
          <w:spacing w:val="-3"/>
        </w:rPr>
        <w:t xml:space="preserve"> </w:t>
      </w:r>
      <w:r>
        <w:t>them</w:t>
      </w:r>
      <w:r>
        <w:rPr>
          <w:spacing w:val="-3"/>
        </w:rPr>
        <w:t xml:space="preserve"> </w:t>
      </w:r>
      <w:r>
        <w:rPr>
          <w:spacing w:val="-4"/>
        </w:rPr>
        <w:t>only</w:t>
      </w:r>
    </w:p>
    <w:p w14:paraId="53F58622" w14:textId="77777777" w:rsidR="00B13C3E" w:rsidRDefault="00B13C3E">
      <w:pPr>
        <w:pStyle w:val="BodyText"/>
        <w:spacing w:before="139"/>
        <w:ind w:left="0" w:firstLine="0"/>
      </w:pPr>
    </w:p>
    <w:p w14:paraId="0D27B7CC" w14:textId="77777777" w:rsidR="00B13C3E" w:rsidRDefault="002752BF" w:rsidP="00652727">
      <w:pPr>
        <w:pStyle w:val="Heading3"/>
        <w:numPr>
          <w:ilvl w:val="0"/>
          <w:numId w:val="201"/>
        </w:numPr>
        <w:tabs>
          <w:tab w:val="left" w:pos="370"/>
        </w:tabs>
        <w:spacing w:before="1"/>
        <w:ind w:left="127" w:right="177" w:firstLine="0"/>
      </w:pPr>
      <w:r>
        <w:t>A suit for recovery of possession based on the previous possession of a person can be</w:t>
      </w:r>
      <w:r>
        <w:rPr>
          <w:spacing w:val="-3"/>
        </w:rPr>
        <w:t xml:space="preserve"> </w:t>
      </w:r>
      <w:r>
        <w:t>field</w:t>
      </w:r>
      <w:r>
        <w:rPr>
          <w:spacing w:val="-3"/>
        </w:rPr>
        <w:t xml:space="preserve"> </w:t>
      </w:r>
      <w:r>
        <w:t>by</w:t>
      </w:r>
      <w:r>
        <w:rPr>
          <w:spacing w:val="-3"/>
        </w:rPr>
        <w:t xml:space="preserve"> </w:t>
      </w:r>
      <w:r>
        <w:t>such</w:t>
      </w:r>
      <w:r>
        <w:rPr>
          <w:spacing w:val="-3"/>
        </w:rPr>
        <w:t xml:space="preserve"> </w:t>
      </w:r>
      <w:r>
        <w:t>a</w:t>
      </w:r>
      <w:r>
        <w:rPr>
          <w:spacing w:val="-3"/>
        </w:rPr>
        <w:t xml:space="preserve"> </w:t>
      </w:r>
      <w:r>
        <w:t>person</w:t>
      </w:r>
      <w:r>
        <w:rPr>
          <w:spacing w:val="-3"/>
        </w:rPr>
        <w:t xml:space="preserve"> </w:t>
      </w:r>
      <w:r>
        <w:t>even</w:t>
      </w:r>
      <w:r>
        <w:rPr>
          <w:spacing w:val="-3"/>
        </w:rPr>
        <w:t xml:space="preserve"> </w:t>
      </w:r>
      <w:r>
        <w:t>against</w:t>
      </w:r>
      <w:r>
        <w:rPr>
          <w:spacing w:val="-3"/>
        </w:rPr>
        <w:t xml:space="preserve"> </w:t>
      </w:r>
      <w:r>
        <w:t>real</w:t>
      </w:r>
      <w:r>
        <w:rPr>
          <w:spacing w:val="-3"/>
        </w:rPr>
        <w:t xml:space="preserve"> </w:t>
      </w:r>
      <w:r>
        <w:t>owner</w:t>
      </w:r>
      <w:r>
        <w:rPr>
          <w:spacing w:val="-3"/>
        </w:rPr>
        <w:t xml:space="preserve"> </w:t>
      </w:r>
      <w:r>
        <w:t>of</w:t>
      </w:r>
      <w:r>
        <w:rPr>
          <w:spacing w:val="-3"/>
        </w:rPr>
        <w:t xml:space="preserve"> </w:t>
      </w:r>
      <w:r>
        <w:t>that</w:t>
      </w:r>
      <w:r>
        <w:rPr>
          <w:spacing w:val="-3"/>
        </w:rPr>
        <w:t xml:space="preserve"> </w:t>
      </w:r>
      <w:r>
        <w:t>property</w:t>
      </w:r>
      <w:r>
        <w:rPr>
          <w:spacing w:val="-3"/>
        </w:rPr>
        <w:t xml:space="preserve"> </w:t>
      </w:r>
      <w:r>
        <w:t>who</w:t>
      </w:r>
      <w:r>
        <w:rPr>
          <w:spacing w:val="-3"/>
        </w:rPr>
        <w:t xml:space="preserve"> </w:t>
      </w:r>
      <w:r>
        <w:t>has</w:t>
      </w:r>
      <w:r>
        <w:rPr>
          <w:spacing w:val="-3"/>
        </w:rPr>
        <w:t xml:space="preserve"> </w:t>
      </w:r>
      <w:r>
        <w:t>dispossessed him (2012 paper)</w:t>
      </w:r>
    </w:p>
    <w:p w14:paraId="47C2C0BC" w14:textId="77777777" w:rsidR="00B13C3E" w:rsidRDefault="002752BF" w:rsidP="00652727">
      <w:pPr>
        <w:pStyle w:val="ListParagraph"/>
        <w:numPr>
          <w:ilvl w:val="1"/>
          <w:numId w:val="201"/>
        </w:numPr>
        <w:tabs>
          <w:tab w:val="left" w:pos="1238"/>
        </w:tabs>
        <w:spacing w:before="40"/>
        <w:ind w:hanging="391"/>
      </w:pPr>
      <w:r>
        <w:t>Within</w:t>
      </w:r>
      <w:r>
        <w:rPr>
          <w:spacing w:val="-2"/>
        </w:rPr>
        <w:t xml:space="preserve"> </w:t>
      </w:r>
      <w:r>
        <w:t>one</w:t>
      </w:r>
      <w:r>
        <w:rPr>
          <w:spacing w:val="-2"/>
        </w:rPr>
        <w:t xml:space="preserve"> </w:t>
      </w:r>
      <w:r>
        <w:t>year</w:t>
      </w:r>
      <w:r>
        <w:rPr>
          <w:spacing w:val="-1"/>
        </w:rPr>
        <w:t xml:space="preserve"> </w:t>
      </w:r>
      <w:r>
        <w:t>of</w:t>
      </w:r>
      <w:r>
        <w:rPr>
          <w:spacing w:val="-2"/>
        </w:rPr>
        <w:t xml:space="preserve"> </w:t>
      </w:r>
      <w:r>
        <w:t>his</w:t>
      </w:r>
      <w:r>
        <w:rPr>
          <w:spacing w:val="-1"/>
        </w:rPr>
        <w:t xml:space="preserve"> </w:t>
      </w:r>
      <w:r>
        <w:rPr>
          <w:spacing w:val="-2"/>
        </w:rPr>
        <w:t>dispossession</w:t>
      </w:r>
    </w:p>
    <w:p w14:paraId="1568CBE9" w14:textId="77777777" w:rsidR="00B13C3E" w:rsidRDefault="002752BF" w:rsidP="00652727">
      <w:pPr>
        <w:pStyle w:val="ListParagraph"/>
        <w:numPr>
          <w:ilvl w:val="1"/>
          <w:numId w:val="201"/>
        </w:numPr>
        <w:tabs>
          <w:tab w:val="left" w:pos="1238"/>
        </w:tabs>
        <w:ind w:hanging="391"/>
      </w:pPr>
      <w:r>
        <w:t>Within</w:t>
      </w:r>
      <w:r>
        <w:rPr>
          <w:spacing w:val="-2"/>
        </w:rPr>
        <w:t xml:space="preserve"> </w:t>
      </w:r>
      <w:r>
        <w:t>three</w:t>
      </w:r>
      <w:r>
        <w:rPr>
          <w:spacing w:val="-2"/>
        </w:rPr>
        <w:t xml:space="preserve"> </w:t>
      </w:r>
      <w:r>
        <w:t>years</w:t>
      </w:r>
      <w:r>
        <w:rPr>
          <w:spacing w:val="-2"/>
        </w:rPr>
        <w:t xml:space="preserve"> </w:t>
      </w:r>
      <w:r>
        <w:t>of</w:t>
      </w:r>
      <w:r>
        <w:rPr>
          <w:spacing w:val="-2"/>
        </w:rPr>
        <w:t xml:space="preserve"> </w:t>
      </w:r>
      <w:r>
        <w:t>his</w:t>
      </w:r>
      <w:r>
        <w:rPr>
          <w:spacing w:val="-2"/>
        </w:rPr>
        <w:t xml:space="preserve"> dispossession</w:t>
      </w:r>
    </w:p>
    <w:p w14:paraId="7063546D" w14:textId="77777777" w:rsidR="00B13C3E" w:rsidRDefault="002752BF" w:rsidP="00652727">
      <w:pPr>
        <w:pStyle w:val="ListParagraph"/>
        <w:numPr>
          <w:ilvl w:val="1"/>
          <w:numId w:val="201"/>
        </w:numPr>
        <w:tabs>
          <w:tab w:val="left" w:pos="1225"/>
        </w:tabs>
        <w:ind w:left="1225" w:hanging="378"/>
      </w:pPr>
      <w:r>
        <w:t>Within</w:t>
      </w:r>
      <w:r>
        <w:rPr>
          <w:spacing w:val="-2"/>
        </w:rPr>
        <w:t xml:space="preserve"> </w:t>
      </w:r>
      <w:r>
        <w:t>six</w:t>
      </w:r>
      <w:r>
        <w:rPr>
          <w:spacing w:val="-1"/>
        </w:rPr>
        <w:t xml:space="preserve"> </w:t>
      </w:r>
      <w:r>
        <w:t>months</w:t>
      </w:r>
      <w:r>
        <w:rPr>
          <w:spacing w:val="-1"/>
        </w:rPr>
        <w:t xml:space="preserve"> </w:t>
      </w:r>
      <w:r>
        <w:t>of</w:t>
      </w:r>
      <w:r>
        <w:rPr>
          <w:spacing w:val="-1"/>
        </w:rPr>
        <w:t xml:space="preserve"> </w:t>
      </w:r>
      <w:r>
        <w:t>his</w:t>
      </w:r>
      <w:r>
        <w:rPr>
          <w:spacing w:val="-1"/>
        </w:rPr>
        <w:t xml:space="preserve"> </w:t>
      </w:r>
      <w:r>
        <w:rPr>
          <w:spacing w:val="-2"/>
        </w:rPr>
        <w:t>dispossession</w:t>
      </w:r>
    </w:p>
    <w:p w14:paraId="2DAACEF0" w14:textId="77777777" w:rsidR="00B13C3E" w:rsidRDefault="002752BF" w:rsidP="00652727">
      <w:pPr>
        <w:pStyle w:val="ListParagraph"/>
        <w:numPr>
          <w:ilvl w:val="1"/>
          <w:numId w:val="201"/>
        </w:numPr>
        <w:tabs>
          <w:tab w:val="left" w:pos="1238"/>
        </w:tabs>
        <w:ind w:hanging="391"/>
      </w:pPr>
      <w:r>
        <w:t>Is</w:t>
      </w:r>
      <w:r>
        <w:rPr>
          <w:spacing w:val="-1"/>
        </w:rPr>
        <w:t xml:space="preserve"> </w:t>
      </w:r>
      <w:r>
        <w:t>not</w:t>
      </w:r>
      <w:r>
        <w:rPr>
          <w:spacing w:val="-1"/>
        </w:rPr>
        <w:t xml:space="preserve"> </w:t>
      </w:r>
      <w:r>
        <w:rPr>
          <w:spacing w:val="-2"/>
        </w:rPr>
        <w:t>maintainable</w:t>
      </w:r>
    </w:p>
    <w:p w14:paraId="0CD1920D" w14:textId="77777777" w:rsidR="00B13C3E" w:rsidRDefault="00B13C3E">
      <w:pPr>
        <w:pStyle w:val="BodyText"/>
        <w:spacing w:before="139"/>
        <w:ind w:left="0" w:firstLine="0"/>
      </w:pPr>
    </w:p>
    <w:p w14:paraId="5EDCAD6D" w14:textId="77777777" w:rsidR="00B13C3E" w:rsidRDefault="002752BF" w:rsidP="00652727">
      <w:pPr>
        <w:pStyle w:val="Heading3"/>
        <w:numPr>
          <w:ilvl w:val="0"/>
          <w:numId w:val="201"/>
        </w:numPr>
        <w:tabs>
          <w:tab w:val="left" w:pos="370"/>
        </w:tabs>
        <w:spacing w:before="1"/>
        <w:ind w:left="127" w:right="625" w:firstLine="0"/>
      </w:pPr>
      <w:r>
        <w:t>A</w:t>
      </w:r>
      <w:r>
        <w:rPr>
          <w:spacing w:val="-3"/>
        </w:rPr>
        <w:t xml:space="preserve"> </w:t>
      </w:r>
      <w:r>
        <w:t>suit</w:t>
      </w:r>
      <w:r>
        <w:rPr>
          <w:spacing w:val="-3"/>
        </w:rPr>
        <w:t xml:space="preserve"> </w:t>
      </w:r>
      <w:r>
        <w:t>for</w:t>
      </w:r>
      <w:r>
        <w:rPr>
          <w:spacing w:val="-3"/>
        </w:rPr>
        <w:t xml:space="preserve"> </w:t>
      </w:r>
      <w:r>
        <w:t>specific</w:t>
      </w:r>
      <w:r>
        <w:rPr>
          <w:spacing w:val="-3"/>
        </w:rPr>
        <w:t xml:space="preserve"> </w:t>
      </w:r>
      <w:r>
        <w:t>performance</w:t>
      </w:r>
      <w:r>
        <w:rPr>
          <w:spacing w:val="-3"/>
        </w:rPr>
        <w:t xml:space="preserve"> </w:t>
      </w:r>
      <w:r>
        <w:t>of</w:t>
      </w:r>
      <w:r>
        <w:rPr>
          <w:spacing w:val="-3"/>
        </w:rPr>
        <w:t xml:space="preserve"> </w:t>
      </w:r>
      <w:r>
        <w:t>contract</w:t>
      </w:r>
      <w:r>
        <w:rPr>
          <w:spacing w:val="-3"/>
        </w:rPr>
        <w:t xml:space="preserve"> </w:t>
      </w:r>
      <w:r>
        <w:t>for</w:t>
      </w:r>
      <w:r>
        <w:rPr>
          <w:spacing w:val="-3"/>
        </w:rPr>
        <w:t xml:space="preserve"> </w:t>
      </w:r>
      <w:r>
        <w:t>its</w:t>
      </w:r>
      <w:r>
        <w:rPr>
          <w:spacing w:val="-3"/>
        </w:rPr>
        <w:t xml:space="preserve"> </w:t>
      </w:r>
      <w:r>
        <w:t>enforcement</w:t>
      </w:r>
      <w:r>
        <w:rPr>
          <w:spacing w:val="-3"/>
        </w:rPr>
        <w:t xml:space="preserve"> </w:t>
      </w:r>
      <w:r>
        <w:t>can</w:t>
      </w:r>
      <w:r>
        <w:rPr>
          <w:spacing w:val="-3"/>
        </w:rPr>
        <w:t xml:space="preserve"> </w:t>
      </w:r>
      <w:r>
        <w:t>be</w:t>
      </w:r>
      <w:r>
        <w:rPr>
          <w:spacing w:val="-3"/>
        </w:rPr>
        <w:t xml:space="preserve"> </w:t>
      </w:r>
      <w:r>
        <w:t>decree</w:t>
      </w:r>
      <w:r>
        <w:rPr>
          <w:spacing w:val="-3"/>
        </w:rPr>
        <w:t xml:space="preserve"> </w:t>
      </w:r>
      <w:r>
        <w:t>when (2012 paper)</w:t>
      </w:r>
    </w:p>
    <w:p w14:paraId="52F60AFC" w14:textId="77777777" w:rsidR="00B13C3E" w:rsidRDefault="002752BF" w:rsidP="00652727">
      <w:pPr>
        <w:pStyle w:val="ListParagraph"/>
        <w:numPr>
          <w:ilvl w:val="1"/>
          <w:numId w:val="201"/>
        </w:numPr>
        <w:tabs>
          <w:tab w:val="left" w:pos="1238"/>
        </w:tabs>
        <w:spacing w:before="40"/>
        <w:ind w:left="847" w:right="721" w:firstLine="0"/>
      </w:pPr>
      <w:r>
        <w:t>There</w:t>
      </w:r>
      <w:r>
        <w:rPr>
          <w:spacing w:val="-3"/>
        </w:rPr>
        <w:t xml:space="preserve"> </w:t>
      </w:r>
      <w:proofErr w:type="gramStart"/>
      <w:r>
        <w:t>exist</w:t>
      </w:r>
      <w:proofErr w:type="gramEnd"/>
      <w:r>
        <w:rPr>
          <w:spacing w:val="-3"/>
        </w:rPr>
        <w:t xml:space="preserve"> </w:t>
      </w:r>
      <w:r>
        <w:t>no</w:t>
      </w:r>
      <w:r>
        <w:rPr>
          <w:spacing w:val="-3"/>
        </w:rPr>
        <w:t xml:space="preserve"> </w:t>
      </w:r>
      <w:r>
        <w:t>standard</w:t>
      </w:r>
      <w:r>
        <w:rPr>
          <w:spacing w:val="-3"/>
        </w:rPr>
        <w:t xml:space="preserve"> </w:t>
      </w:r>
      <w:r>
        <w:t>for</w:t>
      </w:r>
      <w:r>
        <w:rPr>
          <w:spacing w:val="-3"/>
        </w:rPr>
        <w:t xml:space="preserve"> </w:t>
      </w:r>
      <w:r>
        <w:t>ascertaining</w:t>
      </w:r>
      <w:r>
        <w:rPr>
          <w:spacing w:val="-3"/>
        </w:rPr>
        <w:t xml:space="preserve"> </w:t>
      </w:r>
      <w:r>
        <w:t>the</w:t>
      </w:r>
      <w:r>
        <w:rPr>
          <w:spacing w:val="-3"/>
        </w:rPr>
        <w:t xml:space="preserve"> </w:t>
      </w:r>
      <w:r>
        <w:t>actual</w:t>
      </w:r>
      <w:r>
        <w:rPr>
          <w:spacing w:val="-3"/>
        </w:rPr>
        <w:t xml:space="preserve"> </w:t>
      </w:r>
      <w:r>
        <w:t>damage</w:t>
      </w:r>
      <w:r>
        <w:rPr>
          <w:spacing w:val="-3"/>
        </w:rPr>
        <w:t xml:space="preserve"> </w:t>
      </w:r>
      <w:r>
        <w:t>caused</w:t>
      </w:r>
      <w:r>
        <w:rPr>
          <w:spacing w:val="-3"/>
        </w:rPr>
        <w:t xml:space="preserve"> </w:t>
      </w:r>
      <w:r>
        <w:t>by</w:t>
      </w:r>
      <w:r>
        <w:rPr>
          <w:spacing w:val="-3"/>
        </w:rPr>
        <w:t xml:space="preserve"> </w:t>
      </w:r>
      <w:r>
        <w:t>the</w:t>
      </w:r>
      <w:r>
        <w:rPr>
          <w:spacing w:val="-3"/>
        </w:rPr>
        <w:t xml:space="preserve"> </w:t>
      </w:r>
      <w:r>
        <w:t>non-performance of it</w:t>
      </w:r>
    </w:p>
    <w:p w14:paraId="44103DF6" w14:textId="77777777" w:rsidR="00B13C3E" w:rsidRDefault="002752BF" w:rsidP="00652727">
      <w:pPr>
        <w:pStyle w:val="ListParagraph"/>
        <w:numPr>
          <w:ilvl w:val="1"/>
          <w:numId w:val="201"/>
        </w:numPr>
        <w:tabs>
          <w:tab w:val="left" w:pos="1238"/>
        </w:tabs>
        <w:ind w:hanging="391"/>
      </w:pPr>
      <w:r>
        <w:t>The</w:t>
      </w:r>
      <w:r>
        <w:rPr>
          <w:spacing w:val="-7"/>
        </w:rPr>
        <w:t xml:space="preserve"> </w:t>
      </w:r>
      <w:r>
        <w:t>compensation</w:t>
      </w:r>
      <w:r>
        <w:rPr>
          <w:spacing w:val="-4"/>
        </w:rPr>
        <w:t xml:space="preserve"> </w:t>
      </w:r>
      <w:r>
        <w:t>in</w:t>
      </w:r>
      <w:r>
        <w:rPr>
          <w:spacing w:val="-4"/>
        </w:rPr>
        <w:t xml:space="preserve"> </w:t>
      </w:r>
      <w:r>
        <w:t>money</w:t>
      </w:r>
      <w:r>
        <w:rPr>
          <w:spacing w:val="-5"/>
        </w:rPr>
        <w:t xml:space="preserve"> </w:t>
      </w:r>
      <w:r>
        <w:t>would</w:t>
      </w:r>
      <w:r>
        <w:rPr>
          <w:spacing w:val="-4"/>
        </w:rPr>
        <w:t xml:space="preserve"> </w:t>
      </w:r>
      <w:r>
        <w:t>afford</w:t>
      </w:r>
      <w:r>
        <w:rPr>
          <w:spacing w:val="-4"/>
        </w:rPr>
        <w:t xml:space="preserve"> </w:t>
      </w:r>
      <w:r>
        <w:t>adequate</w:t>
      </w:r>
      <w:r>
        <w:rPr>
          <w:spacing w:val="-4"/>
        </w:rPr>
        <w:t xml:space="preserve"> </w:t>
      </w:r>
      <w:r>
        <w:rPr>
          <w:spacing w:val="-2"/>
        </w:rPr>
        <w:t>relief</w:t>
      </w:r>
    </w:p>
    <w:p w14:paraId="3E25ED18" w14:textId="77777777" w:rsidR="00B13C3E" w:rsidRDefault="002752BF" w:rsidP="00652727">
      <w:pPr>
        <w:pStyle w:val="ListParagraph"/>
        <w:numPr>
          <w:ilvl w:val="1"/>
          <w:numId w:val="201"/>
        </w:numPr>
        <w:tabs>
          <w:tab w:val="left" w:pos="1225"/>
        </w:tabs>
        <w:ind w:left="1225" w:hanging="378"/>
      </w:pPr>
      <w:r>
        <w:t>A</w:t>
      </w:r>
      <w:r>
        <w:rPr>
          <w:spacing w:val="-3"/>
        </w:rPr>
        <w:t xml:space="preserve"> </w:t>
      </w:r>
      <w:r>
        <w:t>contract</w:t>
      </w:r>
      <w:r>
        <w:rPr>
          <w:spacing w:val="-2"/>
        </w:rPr>
        <w:t xml:space="preserve"> </w:t>
      </w:r>
      <w:r>
        <w:t>which</w:t>
      </w:r>
      <w:r>
        <w:rPr>
          <w:spacing w:val="-3"/>
        </w:rPr>
        <w:t xml:space="preserve"> </w:t>
      </w:r>
      <w:r>
        <w:t>is</w:t>
      </w:r>
      <w:r>
        <w:rPr>
          <w:spacing w:val="-2"/>
        </w:rPr>
        <w:t xml:space="preserve"> </w:t>
      </w:r>
      <w:r>
        <w:t>in</w:t>
      </w:r>
      <w:r>
        <w:rPr>
          <w:spacing w:val="-3"/>
        </w:rPr>
        <w:t xml:space="preserve"> </w:t>
      </w:r>
      <w:r>
        <w:t>its</w:t>
      </w:r>
      <w:r>
        <w:rPr>
          <w:spacing w:val="-2"/>
        </w:rPr>
        <w:t xml:space="preserve"> </w:t>
      </w:r>
      <w:r>
        <w:t>nature</w:t>
      </w:r>
      <w:r>
        <w:rPr>
          <w:spacing w:val="-2"/>
        </w:rPr>
        <w:t xml:space="preserve"> determinable</w:t>
      </w:r>
    </w:p>
    <w:p w14:paraId="50058CAE" w14:textId="77777777" w:rsidR="00B13C3E" w:rsidRDefault="002752BF" w:rsidP="00652727">
      <w:pPr>
        <w:pStyle w:val="ListParagraph"/>
        <w:numPr>
          <w:ilvl w:val="1"/>
          <w:numId w:val="201"/>
        </w:numPr>
        <w:tabs>
          <w:tab w:val="left" w:pos="1238"/>
        </w:tabs>
        <w:ind w:hanging="391"/>
      </w:pPr>
      <w:r>
        <w:t>Performance</w:t>
      </w:r>
      <w:r>
        <w:rPr>
          <w:spacing w:val="-4"/>
        </w:rPr>
        <w:t xml:space="preserve"> </w:t>
      </w:r>
      <w:r>
        <w:t>of</w:t>
      </w:r>
      <w:r>
        <w:rPr>
          <w:spacing w:val="-3"/>
        </w:rPr>
        <w:t xml:space="preserve"> </w:t>
      </w:r>
      <w:r>
        <w:t>it</w:t>
      </w:r>
      <w:r>
        <w:rPr>
          <w:spacing w:val="-4"/>
        </w:rPr>
        <w:t xml:space="preserve"> </w:t>
      </w:r>
      <w:r>
        <w:t>required</w:t>
      </w:r>
      <w:r>
        <w:rPr>
          <w:spacing w:val="-3"/>
        </w:rPr>
        <w:t xml:space="preserve"> </w:t>
      </w:r>
      <w:r>
        <w:t>a</w:t>
      </w:r>
      <w:r>
        <w:rPr>
          <w:spacing w:val="-4"/>
        </w:rPr>
        <w:t xml:space="preserve"> </w:t>
      </w:r>
      <w:r>
        <w:t>court</w:t>
      </w:r>
      <w:r>
        <w:rPr>
          <w:spacing w:val="-3"/>
        </w:rPr>
        <w:t xml:space="preserve"> </w:t>
      </w:r>
      <w:r>
        <w:t>to</w:t>
      </w:r>
      <w:r>
        <w:rPr>
          <w:spacing w:val="-4"/>
        </w:rPr>
        <w:t xml:space="preserve"> </w:t>
      </w:r>
      <w:r>
        <w:t>continuously</w:t>
      </w:r>
      <w:r>
        <w:rPr>
          <w:spacing w:val="-3"/>
        </w:rPr>
        <w:t xml:space="preserve"> </w:t>
      </w:r>
      <w:r>
        <w:t>supervise</w:t>
      </w:r>
      <w:r>
        <w:rPr>
          <w:spacing w:val="-3"/>
        </w:rPr>
        <w:t xml:space="preserve"> </w:t>
      </w:r>
      <w:r>
        <w:rPr>
          <w:spacing w:val="-5"/>
        </w:rPr>
        <w:t>it</w:t>
      </w:r>
    </w:p>
    <w:p w14:paraId="7FF2DCAD" w14:textId="77777777" w:rsidR="00B13C3E" w:rsidRDefault="00B13C3E">
      <w:pPr>
        <w:pStyle w:val="BodyText"/>
        <w:spacing w:before="139"/>
        <w:ind w:left="0" w:firstLine="0"/>
      </w:pPr>
    </w:p>
    <w:p w14:paraId="2308E783" w14:textId="77777777" w:rsidR="00B13C3E" w:rsidRDefault="002752BF" w:rsidP="00652727">
      <w:pPr>
        <w:pStyle w:val="Heading3"/>
        <w:numPr>
          <w:ilvl w:val="0"/>
          <w:numId w:val="201"/>
        </w:numPr>
        <w:tabs>
          <w:tab w:val="left" w:pos="370"/>
        </w:tabs>
        <w:spacing w:before="1"/>
        <w:ind w:left="127" w:right="651" w:firstLine="0"/>
      </w:pPr>
      <w:r>
        <w:t>A</w:t>
      </w:r>
      <w:r>
        <w:rPr>
          <w:spacing w:val="-3"/>
        </w:rPr>
        <w:t xml:space="preserve"> </w:t>
      </w:r>
      <w:r>
        <w:t>court</w:t>
      </w:r>
      <w:r>
        <w:rPr>
          <w:spacing w:val="-3"/>
        </w:rPr>
        <w:t xml:space="preserve"> </w:t>
      </w:r>
      <w:r>
        <w:t>may</w:t>
      </w:r>
      <w:r>
        <w:rPr>
          <w:spacing w:val="-3"/>
        </w:rPr>
        <w:t xml:space="preserve"> </w:t>
      </w:r>
      <w:r>
        <w:t>not</w:t>
      </w:r>
      <w:r>
        <w:rPr>
          <w:spacing w:val="-3"/>
        </w:rPr>
        <w:t xml:space="preserve"> </w:t>
      </w:r>
      <w:r>
        <w:t>exercise</w:t>
      </w:r>
      <w:r>
        <w:rPr>
          <w:spacing w:val="-3"/>
        </w:rPr>
        <w:t xml:space="preserve"> </w:t>
      </w:r>
      <w:r>
        <w:t>its</w:t>
      </w:r>
      <w:r>
        <w:rPr>
          <w:spacing w:val="-3"/>
        </w:rPr>
        <w:t xml:space="preserve"> </w:t>
      </w:r>
      <w:r>
        <w:t>direction</w:t>
      </w:r>
      <w:r>
        <w:rPr>
          <w:spacing w:val="-3"/>
        </w:rPr>
        <w:t xml:space="preserve"> </w:t>
      </w:r>
      <w:r>
        <w:t>to</w:t>
      </w:r>
      <w:r>
        <w:rPr>
          <w:spacing w:val="-3"/>
        </w:rPr>
        <w:t xml:space="preserve"> </w:t>
      </w:r>
      <w:r>
        <w:t>decree</w:t>
      </w:r>
      <w:r>
        <w:rPr>
          <w:spacing w:val="-3"/>
        </w:rPr>
        <w:t xml:space="preserve"> </w:t>
      </w:r>
      <w:r>
        <w:t>specific</w:t>
      </w:r>
      <w:r>
        <w:rPr>
          <w:spacing w:val="-3"/>
        </w:rPr>
        <w:t xml:space="preserve"> </w:t>
      </w:r>
      <w:r>
        <w:t>performance</w:t>
      </w:r>
      <w:r>
        <w:rPr>
          <w:spacing w:val="-3"/>
        </w:rPr>
        <w:t xml:space="preserve"> </w:t>
      </w:r>
      <w:r>
        <w:t>of</w:t>
      </w:r>
      <w:r>
        <w:rPr>
          <w:spacing w:val="-3"/>
        </w:rPr>
        <w:t xml:space="preserve"> </w:t>
      </w:r>
      <w:r>
        <w:t>a</w:t>
      </w:r>
      <w:r>
        <w:rPr>
          <w:spacing w:val="-3"/>
        </w:rPr>
        <w:t xml:space="preserve"> </w:t>
      </w:r>
      <w:r>
        <w:t>contract when (2012 paper)</w:t>
      </w:r>
    </w:p>
    <w:p w14:paraId="27A66070" w14:textId="77777777" w:rsidR="00B13C3E" w:rsidRDefault="002752BF" w:rsidP="00652727">
      <w:pPr>
        <w:pStyle w:val="ListParagraph"/>
        <w:numPr>
          <w:ilvl w:val="1"/>
          <w:numId w:val="201"/>
        </w:numPr>
        <w:tabs>
          <w:tab w:val="left" w:pos="1238"/>
        </w:tabs>
        <w:spacing w:before="40"/>
        <w:ind w:hanging="391"/>
      </w:pPr>
      <w:r>
        <w:t>The</w:t>
      </w:r>
      <w:r>
        <w:rPr>
          <w:spacing w:val="-3"/>
        </w:rPr>
        <w:t xml:space="preserve"> </w:t>
      </w:r>
      <w:r>
        <w:t>contract</w:t>
      </w:r>
      <w:r>
        <w:rPr>
          <w:spacing w:val="-3"/>
        </w:rPr>
        <w:t xml:space="preserve"> </w:t>
      </w:r>
      <w:r>
        <w:t>gives</w:t>
      </w:r>
      <w:r>
        <w:rPr>
          <w:spacing w:val="-3"/>
        </w:rPr>
        <w:t xml:space="preserve"> </w:t>
      </w:r>
      <w:r>
        <w:t>the</w:t>
      </w:r>
      <w:r>
        <w:rPr>
          <w:spacing w:val="-3"/>
        </w:rPr>
        <w:t xml:space="preserve"> </w:t>
      </w:r>
      <w:r>
        <w:t>plaintiff</w:t>
      </w:r>
      <w:r>
        <w:rPr>
          <w:spacing w:val="-3"/>
        </w:rPr>
        <w:t xml:space="preserve"> </w:t>
      </w:r>
      <w:r>
        <w:t>an</w:t>
      </w:r>
      <w:r>
        <w:rPr>
          <w:spacing w:val="-3"/>
        </w:rPr>
        <w:t xml:space="preserve"> </w:t>
      </w:r>
      <w:r>
        <w:t>unfair</w:t>
      </w:r>
      <w:r>
        <w:rPr>
          <w:spacing w:val="-3"/>
        </w:rPr>
        <w:t xml:space="preserve"> </w:t>
      </w:r>
      <w:r>
        <w:t>advantage</w:t>
      </w:r>
      <w:r>
        <w:rPr>
          <w:spacing w:val="-3"/>
        </w:rPr>
        <w:t xml:space="preserve"> </w:t>
      </w:r>
      <w:r>
        <w:t>over</w:t>
      </w:r>
      <w:r>
        <w:rPr>
          <w:spacing w:val="-3"/>
        </w:rPr>
        <w:t xml:space="preserve"> </w:t>
      </w:r>
      <w:r>
        <w:t>the</w:t>
      </w:r>
      <w:r>
        <w:rPr>
          <w:spacing w:val="-3"/>
        </w:rPr>
        <w:t xml:space="preserve"> </w:t>
      </w:r>
      <w:r>
        <w:rPr>
          <w:spacing w:val="-2"/>
        </w:rPr>
        <w:t>defendant</w:t>
      </w:r>
    </w:p>
    <w:p w14:paraId="34CE65FB" w14:textId="77777777" w:rsidR="00B13C3E" w:rsidRDefault="002752BF" w:rsidP="00652727">
      <w:pPr>
        <w:pStyle w:val="ListParagraph"/>
        <w:numPr>
          <w:ilvl w:val="1"/>
          <w:numId w:val="201"/>
        </w:numPr>
        <w:tabs>
          <w:tab w:val="left" w:pos="1238"/>
        </w:tabs>
        <w:ind w:left="847" w:right="343" w:firstLine="0"/>
      </w:pPr>
      <w:r>
        <w:t>When</w:t>
      </w:r>
      <w:r>
        <w:rPr>
          <w:spacing w:val="-3"/>
        </w:rPr>
        <w:t xml:space="preserve"> </w:t>
      </w:r>
      <w:r>
        <w:t>there</w:t>
      </w:r>
      <w:r>
        <w:rPr>
          <w:spacing w:val="-3"/>
        </w:rPr>
        <w:t xml:space="preserve"> </w:t>
      </w:r>
      <w:r>
        <w:t>exist</w:t>
      </w:r>
      <w:r>
        <w:rPr>
          <w:spacing w:val="-3"/>
        </w:rPr>
        <w:t xml:space="preserve"> </w:t>
      </w:r>
      <w:r>
        <w:t>on</w:t>
      </w:r>
      <w:r>
        <w:rPr>
          <w:spacing w:val="-3"/>
        </w:rPr>
        <w:t xml:space="preserve"> </w:t>
      </w:r>
      <w:r>
        <w:t>measures</w:t>
      </w:r>
      <w:r>
        <w:rPr>
          <w:spacing w:val="-3"/>
        </w:rPr>
        <w:t xml:space="preserve"> </w:t>
      </w:r>
      <w:r>
        <w:t>for</w:t>
      </w:r>
      <w:r>
        <w:rPr>
          <w:spacing w:val="-3"/>
        </w:rPr>
        <w:t xml:space="preserve"> </w:t>
      </w:r>
      <w:r>
        <w:t>ascertaining</w:t>
      </w:r>
      <w:r>
        <w:rPr>
          <w:spacing w:val="-3"/>
        </w:rPr>
        <w:t xml:space="preserve"> </w:t>
      </w:r>
      <w:r>
        <w:t>actual</w:t>
      </w:r>
      <w:r>
        <w:rPr>
          <w:spacing w:val="-3"/>
        </w:rPr>
        <w:t xml:space="preserve"> </w:t>
      </w:r>
      <w:r>
        <w:t>damage</w:t>
      </w:r>
      <w:r>
        <w:rPr>
          <w:spacing w:val="-3"/>
        </w:rPr>
        <w:t xml:space="preserve"> </w:t>
      </w:r>
      <w:r>
        <w:t>from</w:t>
      </w:r>
      <w:r>
        <w:rPr>
          <w:spacing w:val="-3"/>
        </w:rPr>
        <w:t xml:space="preserve"> </w:t>
      </w:r>
      <w:r>
        <w:t>breach</w:t>
      </w:r>
      <w:r>
        <w:rPr>
          <w:spacing w:val="-3"/>
        </w:rPr>
        <w:t xml:space="preserve"> </w:t>
      </w:r>
      <w:r>
        <w:t>of</w:t>
      </w:r>
      <w:r>
        <w:rPr>
          <w:spacing w:val="-3"/>
        </w:rPr>
        <w:t xml:space="preserve"> </w:t>
      </w:r>
      <w:r>
        <w:t xml:space="preserve">such </w:t>
      </w:r>
      <w:r>
        <w:rPr>
          <w:spacing w:val="-2"/>
        </w:rPr>
        <w:t>contract</w:t>
      </w:r>
    </w:p>
    <w:p w14:paraId="6D2B17FC" w14:textId="77777777" w:rsidR="00B13C3E" w:rsidRDefault="002752BF" w:rsidP="00652727">
      <w:pPr>
        <w:pStyle w:val="ListParagraph"/>
        <w:numPr>
          <w:ilvl w:val="1"/>
          <w:numId w:val="201"/>
        </w:numPr>
        <w:tabs>
          <w:tab w:val="left" w:pos="1225"/>
        </w:tabs>
        <w:ind w:left="1225" w:hanging="378"/>
      </w:pPr>
      <w:r>
        <w:t>The</w:t>
      </w:r>
      <w:r>
        <w:rPr>
          <w:spacing w:val="-4"/>
        </w:rPr>
        <w:t xml:space="preserve"> </w:t>
      </w:r>
      <w:r>
        <w:t>contract</w:t>
      </w:r>
      <w:r>
        <w:rPr>
          <w:spacing w:val="-3"/>
        </w:rPr>
        <w:t xml:space="preserve"> </w:t>
      </w:r>
      <w:r>
        <w:t>is</w:t>
      </w:r>
      <w:r>
        <w:rPr>
          <w:spacing w:val="-3"/>
        </w:rPr>
        <w:t xml:space="preserve"> </w:t>
      </w:r>
      <w:r>
        <w:t>voidable</w:t>
      </w:r>
      <w:r>
        <w:rPr>
          <w:spacing w:val="-3"/>
        </w:rPr>
        <w:t xml:space="preserve"> </w:t>
      </w:r>
      <w:r>
        <w:t>at</w:t>
      </w:r>
      <w:r>
        <w:rPr>
          <w:spacing w:val="-3"/>
        </w:rPr>
        <w:t xml:space="preserve"> </w:t>
      </w:r>
      <w:r>
        <w:t>the</w:t>
      </w:r>
      <w:r>
        <w:rPr>
          <w:spacing w:val="-3"/>
        </w:rPr>
        <w:t xml:space="preserve"> </w:t>
      </w:r>
      <w:r>
        <w:t>option</w:t>
      </w:r>
      <w:r>
        <w:rPr>
          <w:spacing w:val="-3"/>
        </w:rPr>
        <w:t xml:space="preserve"> </w:t>
      </w:r>
      <w:r>
        <w:t>of</w:t>
      </w:r>
      <w:r>
        <w:rPr>
          <w:spacing w:val="-3"/>
        </w:rPr>
        <w:t xml:space="preserve"> </w:t>
      </w:r>
      <w:r>
        <w:rPr>
          <w:spacing w:val="-2"/>
        </w:rPr>
        <w:t>plaintiff</w:t>
      </w:r>
    </w:p>
    <w:p w14:paraId="29441B87" w14:textId="77777777" w:rsidR="00B13C3E" w:rsidRDefault="002752BF" w:rsidP="00652727">
      <w:pPr>
        <w:pStyle w:val="ListParagraph"/>
        <w:numPr>
          <w:ilvl w:val="1"/>
          <w:numId w:val="201"/>
        </w:numPr>
        <w:tabs>
          <w:tab w:val="left" w:pos="1238"/>
        </w:tabs>
        <w:ind w:hanging="391"/>
      </w:pPr>
      <w:r>
        <w:t>It</w:t>
      </w:r>
      <w:r>
        <w:rPr>
          <w:spacing w:val="-4"/>
        </w:rPr>
        <w:t xml:space="preserve"> </w:t>
      </w:r>
      <w:r>
        <w:t>involves</w:t>
      </w:r>
      <w:r>
        <w:rPr>
          <w:spacing w:val="-3"/>
        </w:rPr>
        <w:t xml:space="preserve"> </w:t>
      </w:r>
      <w:r>
        <w:t>some</w:t>
      </w:r>
      <w:r>
        <w:rPr>
          <w:spacing w:val="-3"/>
        </w:rPr>
        <w:t xml:space="preserve"> </w:t>
      </w:r>
      <w:r>
        <w:t>hardship</w:t>
      </w:r>
      <w:r>
        <w:rPr>
          <w:spacing w:val="-3"/>
        </w:rPr>
        <w:t xml:space="preserve"> </w:t>
      </w:r>
      <w:r>
        <w:t>to</w:t>
      </w:r>
      <w:r>
        <w:rPr>
          <w:spacing w:val="-3"/>
        </w:rPr>
        <w:t xml:space="preserve"> </w:t>
      </w:r>
      <w:r>
        <w:t>the</w:t>
      </w:r>
      <w:r>
        <w:rPr>
          <w:spacing w:val="-3"/>
        </w:rPr>
        <w:t xml:space="preserve"> </w:t>
      </w:r>
      <w:r>
        <w:t>defendant</w:t>
      </w:r>
      <w:r>
        <w:rPr>
          <w:spacing w:val="-3"/>
        </w:rPr>
        <w:t xml:space="preserve"> </w:t>
      </w:r>
      <w:r>
        <w:t>which</w:t>
      </w:r>
      <w:r>
        <w:rPr>
          <w:spacing w:val="-3"/>
        </w:rPr>
        <w:t xml:space="preserve"> </w:t>
      </w:r>
      <w:r>
        <w:t>he</w:t>
      </w:r>
      <w:r>
        <w:rPr>
          <w:spacing w:val="-3"/>
        </w:rPr>
        <w:t xml:space="preserve"> </w:t>
      </w:r>
      <w:r>
        <w:t>could</w:t>
      </w:r>
      <w:r>
        <w:rPr>
          <w:spacing w:val="-3"/>
        </w:rPr>
        <w:t xml:space="preserve"> </w:t>
      </w:r>
      <w:r>
        <w:rPr>
          <w:spacing w:val="-2"/>
        </w:rPr>
        <w:t>foresee</w:t>
      </w:r>
    </w:p>
    <w:p w14:paraId="34E0E2FC" w14:textId="77777777" w:rsidR="00B13C3E" w:rsidRDefault="00B13C3E">
      <w:pPr>
        <w:pStyle w:val="BodyText"/>
        <w:spacing w:before="139"/>
        <w:ind w:left="0" w:firstLine="0"/>
      </w:pPr>
    </w:p>
    <w:p w14:paraId="3270A854" w14:textId="77777777" w:rsidR="00B13C3E" w:rsidRDefault="002752BF" w:rsidP="00652727">
      <w:pPr>
        <w:pStyle w:val="Heading3"/>
        <w:numPr>
          <w:ilvl w:val="0"/>
          <w:numId w:val="201"/>
        </w:numPr>
        <w:tabs>
          <w:tab w:val="left" w:pos="370"/>
        </w:tabs>
        <w:spacing w:before="1"/>
        <w:ind w:left="370" w:hanging="243"/>
      </w:pPr>
      <w:r>
        <w:t>No</w:t>
      </w:r>
      <w:r>
        <w:rPr>
          <w:spacing w:val="-2"/>
        </w:rPr>
        <w:t xml:space="preserve"> </w:t>
      </w:r>
      <w:r>
        <w:t>court</w:t>
      </w:r>
      <w:r>
        <w:rPr>
          <w:spacing w:val="-2"/>
        </w:rPr>
        <w:t xml:space="preserve"> </w:t>
      </w:r>
      <w:r>
        <w:t>shall</w:t>
      </w:r>
      <w:r>
        <w:rPr>
          <w:spacing w:val="-2"/>
        </w:rPr>
        <w:t xml:space="preserve"> </w:t>
      </w:r>
      <w:r>
        <w:t>declare</w:t>
      </w:r>
      <w:r>
        <w:rPr>
          <w:spacing w:val="-2"/>
        </w:rPr>
        <w:t xml:space="preserve"> </w:t>
      </w:r>
      <w:r>
        <w:t>that</w:t>
      </w:r>
      <w:r>
        <w:rPr>
          <w:spacing w:val="-2"/>
        </w:rPr>
        <w:t xml:space="preserve"> </w:t>
      </w:r>
      <w:r>
        <w:t>the</w:t>
      </w:r>
      <w:r>
        <w:rPr>
          <w:spacing w:val="-2"/>
        </w:rPr>
        <w:t xml:space="preserve"> </w:t>
      </w:r>
      <w:r>
        <w:t>plaintiff</w:t>
      </w:r>
      <w:r>
        <w:rPr>
          <w:spacing w:val="-2"/>
        </w:rPr>
        <w:t xml:space="preserve"> </w:t>
      </w:r>
      <w:r>
        <w:t>is</w:t>
      </w:r>
      <w:r>
        <w:rPr>
          <w:spacing w:val="-2"/>
        </w:rPr>
        <w:t xml:space="preserve"> </w:t>
      </w:r>
      <w:r>
        <w:t>entitled</w:t>
      </w:r>
      <w:r>
        <w:rPr>
          <w:spacing w:val="-2"/>
        </w:rPr>
        <w:t xml:space="preserve"> </w:t>
      </w:r>
      <w:r>
        <w:t>to</w:t>
      </w:r>
      <w:r>
        <w:rPr>
          <w:spacing w:val="-2"/>
        </w:rPr>
        <w:t xml:space="preserve"> </w:t>
      </w:r>
      <w:r>
        <w:t>a</w:t>
      </w:r>
      <w:r>
        <w:rPr>
          <w:spacing w:val="-2"/>
        </w:rPr>
        <w:t xml:space="preserve"> </w:t>
      </w:r>
      <w:r>
        <w:t>right</w:t>
      </w:r>
      <w:r>
        <w:rPr>
          <w:spacing w:val="-2"/>
        </w:rPr>
        <w:t xml:space="preserve"> </w:t>
      </w:r>
      <w:r>
        <w:t>(2012</w:t>
      </w:r>
      <w:r>
        <w:rPr>
          <w:spacing w:val="-2"/>
        </w:rPr>
        <w:t xml:space="preserve"> paper)</w:t>
      </w:r>
    </w:p>
    <w:p w14:paraId="26F65CA2" w14:textId="77777777" w:rsidR="00B13C3E" w:rsidRDefault="002752BF" w:rsidP="00652727">
      <w:pPr>
        <w:pStyle w:val="ListParagraph"/>
        <w:numPr>
          <w:ilvl w:val="1"/>
          <w:numId w:val="201"/>
        </w:numPr>
        <w:tabs>
          <w:tab w:val="left" w:pos="1238"/>
        </w:tabs>
        <w:spacing w:before="40"/>
        <w:ind w:hanging="391"/>
      </w:pPr>
      <w:r>
        <w:t>If</w:t>
      </w:r>
      <w:r>
        <w:rPr>
          <w:spacing w:val="-1"/>
        </w:rPr>
        <w:t xml:space="preserve"> </w:t>
      </w:r>
      <w:r>
        <w:t>he</w:t>
      </w:r>
      <w:r>
        <w:rPr>
          <w:spacing w:val="-1"/>
        </w:rPr>
        <w:t xml:space="preserve"> </w:t>
      </w:r>
      <w:r>
        <w:t xml:space="preserve">is </w:t>
      </w:r>
      <w:r>
        <w:rPr>
          <w:spacing w:val="-2"/>
        </w:rPr>
        <w:t>minor</w:t>
      </w:r>
    </w:p>
    <w:p w14:paraId="544C7C95" w14:textId="77777777" w:rsidR="00B13C3E" w:rsidRDefault="002752BF" w:rsidP="00652727">
      <w:pPr>
        <w:pStyle w:val="ListParagraph"/>
        <w:numPr>
          <w:ilvl w:val="1"/>
          <w:numId w:val="201"/>
        </w:numPr>
        <w:tabs>
          <w:tab w:val="left" w:pos="1238"/>
        </w:tabs>
        <w:ind w:hanging="391"/>
      </w:pPr>
      <w:r>
        <w:t>If</w:t>
      </w:r>
      <w:r>
        <w:rPr>
          <w:spacing w:val="-3"/>
        </w:rPr>
        <w:t xml:space="preserve"> </w:t>
      </w:r>
      <w:r>
        <w:t>he</w:t>
      </w:r>
      <w:r>
        <w:rPr>
          <w:spacing w:val="-2"/>
        </w:rPr>
        <w:t xml:space="preserve"> </w:t>
      </w:r>
      <w:r>
        <w:t>is</w:t>
      </w:r>
      <w:r>
        <w:rPr>
          <w:spacing w:val="-2"/>
        </w:rPr>
        <w:t xml:space="preserve"> </w:t>
      </w:r>
      <w:r>
        <w:t>able</w:t>
      </w:r>
      <w:r>
        <w:rPr>
          <w:spacing w:val="-2"/>
        </w:rPr>
        <w:t xml:space="preserve"> </w:t>
      </w:r>
      <w:r>
        <w:t>to</w:t>
      </w:r>
      <w:r>
        <w:rPr>
          <w:spacing w:val="-2"/>
        </w:rPr>
        <w:t xml:space="preserve"> </w:t>
      </w:r>
      <w:r>
        <w:t>seek</w:t>
      </w:r>
      <w:r>
        <w:rPr>
          <w:spacing w:val="-2"/>
        </w:rPr>
        <w:t xml:space="preserve"> </w:t>
      </w:r>
      <w:r>
        <w:t>further</w:t>
      </w:r>
      <w:r>
        <w:rPr>
          <w:spacing w:val="-2"/>
        </w:rPr>
        <w:t xml:space="preserve"> </w:t>
      </w:r>
      <w:r>
        <w:t>relief</w:t>
      </w:r>
      <w:r>
        <w:rPr>
          <w:spacing w:val="-2"/>
        </w:rPr>
        <w:t xml:space="preserve"> </w:t>
      </w:r>
      <w:r>
        <w:t>than</w:t>
      </w:r>
      <w:r>
        <w:rPr>
          <w:spacing w:val="-2"/>
        </w:rPr>
        <w:t xml:space="preserve"> </w:t>
      </w:r>
      <w:r>
        <w:t>more</w:t>
      </w:r>
      <w:r>
        <w:rPr>
          <w:spacing w:val="-2"/>
        </w:rPr>
        <w:t xml:space="preserve"> </w:t>
      </w:r>
      <w:r>
        <w:t>declaration</w:t>
      </w:r>
      <w:r>
        <w:rPr>
          <w:spacing w:val="-2"/>
        </w:rPr>
        <w:t xml:space="preserve"> </w:t>
      </w:r>
      <w:r>
        <w:t>but</w:t>
      </w:r>
      <w:r>
        <w:rPr>
          <w:spacing w:val="-2"/>
        </w:rPr>
        <w:t xml:space="preserve"> </w:t>
      </w:r>
      <w:r>
        <w:t>omits</w:t>
      </w:r>
      <w:r>
        <w:rPr>
          <w:spacing w:val="-2"/>
        </w:rPr>
        <w:t xml:space="preserve"> </w:t>
      </w:r>
      <w:r>
        <w:t>to</w:t>
      </w:r>
      <w:r>
        <w:rPr>
          <w:spacing w:val="-2"/>
        </w:rPr>
        <w:t xml:space="preserve"> </w:t>
      </w:r>
      <w:r>
        <w:t>do</w:t>
      </w:r>
      <w:r>
        <w:rPr>
          <w:spacing w:val="-2"/>
        </w:rPr>
        <w:t xml:space="preserve"> </w:t>
      </w:r>
      <w:r>
        <w:rPr>
          <w:spacing w:val="-5"/>
        </w:rPr>
        <w:t>so</w:t>
      </w:r>
    </w:p>
    <w:p w14:paraId="15542FC8" w14:textId="77777777" w:rsidR="00B13C3E" w:rsidRDefault="002752BF" w:rsidP="00652727">
      <w:pPr>
        <w:pStyle w:val="ListParagraph"/>
        <w:numPr>
          <w:ilvl w:val="1"/>
          <w:numId w:val="201"/>
        </w:numPr>
        <w:tabs>
          <w:tab w:val="left" w:pos="1225"/>
        </w:tabs>
        <w:ind w:left="1225" w:hanging="378"/>
      </w:pPr>
      <w:r>
        <w:t>If</w:t>
      </w:r>
      <w:r>
        <w:rPr>
          <w:spacing w:val="-1"/>
        </w:rPr>
        <w:t xml:space="preserve"> </w:t>
      </w:r>
      <w:r>
        <w:t>he</w:t>
      </w:r>
      <w:r>
        <w:rPr>
          <w:spacing w:val="-1"/>
        </w:rPr>
        <w:t xml:space="preserve"> </w:t>
      </w:r>
      <w:r>
        <w:t xml:space="preserve">is </w:t>
      </w:r>
      <w:r>
        <w:rPr>
          <w:spacing w:val="-2"/>
        </w:rPr>
        <w:t>insane</w:t>
      </w:r>
    </w:p>
    <w:p w14:paraId="59B9C25A" w14:textId="77777777" w:rsidR="00B13C3E" w:rsidRDefault="002752BF" w:rsidP="00652727">
      <w:pPr>
        <w:pStyle w:val="ListParagraph"/>
        <w:numPr>
          <w:ilvl w:val="1"/>
          <w:numId w:val="201"/>
        </w:numPr>
        <w:tabs>
          <w:tab w:val="left" w:pos="1238"/>
        </w:tabs>
        <w:ind w:hanging="391"/>
      </w:pPr>
      <w:r>
        <w:t>If</w:t>
      </w:r>
      <w:r>
        <w:rPr>
          <w:spacing w:val="-3"/>
        </w:rPr>
        <w:t xml:space="preserve"> </w:t>
      </w:r>
      <w:r>
        <w:t>his</w:t>
      </w:r>
      <w:r>
        <w:rPr>
          <w:spacing w:val="-2"/>
        </w:rPr>
        <w:t xml:space="preserve"> </w:t>
      </w:r>
      <w:r>
        <w:t>right</w:t>
      </w:r>
      <w:r>
        <w:rPr>
          <w:spacing w:val="-3"/>
        </w:rPr>
        <w:t xml:space="preserve"> </w:t>
      </w:r>
      <w:r>
        <w:t>is</w:t>
      </w:r>
      <w:r>
        <w:rPr>
          <w:spacing w:val="-2"/>
        </w:rPr>
        <w:t xml:space="preserve"> </w:t>
      </w:r>
      <w:r>
        <w:t>based</w:t>
      </w:r>
      <w:r>
        <w:rPr>
          <w:spacing w:val="-2"/>
        </w:rPr>
        <w:t xml:space="preserve"> </w:t>
      </w:r>
      <w:r>
        <w:t>on</w:t>
      </w:r>
      <w:r>
        <w:rPr>
          <w:spacing w:val="-3"/>
        </w:rPr>
        <w:t xml:space="preserve"> </w:t>
      </w:r>
      <w:r>
        <w:t>a</w:t>
      </w:r>
      <w:r>
        <w:rPr>
          <w:spacing w:val="-2"/>
        </w:rPr>
        <w:t xml:space="preserve"> </w:t>
      </w:r>
      <w:r>
        <w:t>contingent</w:t>
      </w:r>
      <w:r>
        <w:rPr>
          <w:spacing w:val="-2"/>
        </w:rPr>
        <w:t xml:space="preserve"> contract</w:t>
      </w:r>
    </w:p>
    <w:p w14:paraId="4661E776" w14:textId="77777777" w:rsidR="00B13C3E" w:rsidRDefault="00B13C3E">
      <w:pPr>
        <w:pStyle w:val="BodyText"/>
        <w:spacing w:before="139"/>
        <w:ind w:left="0" w:firstLine="0"/>
      </w:pPr>
    </w:p>
    <w:p w14:paraId="34F981DE" w14:textId="77777777" w:rsidR="00B13C3E" w:rsidRDefault="002752BF" w:rsidP="00652727">
      <w:pPr>
        <w:pStyle w:val="Heading3"/>
        <w:numPr>
          <w:ilvl w:val="0"/>
          <w:numId w:val="201"/>
        </w:numPr>
        <w:tabs>
          <w:tab w:val="left" w:pos="370"/>
        </w:tabs>
        <w:spacing w:before="1"/>
        <w:ind w:left="370" w:hanging="243"/>
      </w:pPr>
      <w:r>
        <w:t>A</w:t>
      </w:r>
      <w:r>
        <w:rPr>
          <w:spacing w:val="-6"/>
        </w:rPr>
        <w:t xml:space="preserve"> </w:t>
      </w:r>
      <w:r>
        <w:t>perpetual</w:t>
      </w:r>
      <w:r>
        <w:rPr>
          <w:spacing w:val="-3"/>
        </w:rPr>
        <w:t xml:space="preserve"> </w:t>
      </w:r>
      <w:r>
        <w:t>injunction</w:t>
      </w:r>
      <w:r>
        <w:rPr>
          <w:spacing w:val="-4"/>
        </w:rPr>
        <w:t xml:space="preserve"> </w:t>
      </w:r>
      <w:r>
        <w:t>is</w:t>
      </w:r>
      <w:r>
        <w:rPr>
          <w:spacing w:val="-3"/>
        </w:rPr>
        <w:t xml:space="preserve"> </w:t>
      </w:r>
      <w:r>
        <w:t>granted</w:t>
      </w:r>
      <w:r>
        <w:rPr>
          <w:spacing w:val="-4"/>
        </w:rPr>
        <w:t xml:space="preserve"> </w:t>
      </w:r>
      <w:r>
        <w:t>to</w:t>
      </w:r>
      <w:r>
        <w:rPr>
          <w:spacing w:val="-3"/>
        </w:rPr>
        <w:t xml:space="preserve"> </w:t>
      </w:r>
      <w:r>
        <w:t>the</w:t>
      </w:r>
      <w:r>
        <w:rPr>
          <w:spacing w:val="-4"/>
        </w:rPr>
        <w:t xml:space="preserve"> </w:t>
      </w:r>
      <w:r>
        <w:t>plaintiff</w:t>
      </w:r>
      <w:r>
        <w:rPr>
          <w:spacing w:val="-3"/>
        </w:rPr>
        <w:t xml:space="preserve"> </w:t>
      </w:r>
      <w:r>
        <w:t>(2012</w:t>
      </w:r>
      <w:r>
        <w:rPr>
          <w:spacing w:val="-3"/>
        </w:rPr>
        <w:t xml:space="preserve"> </w:t>
      </w:r>
      <w:r>
        <w:rPr>
          <w:spacing w:val="-2"/>
        </w:rPr>
        <w:t>paper)</w:t>
      </w:r>
    </w:p>
    <w:p w14:paraId="62F7FFFB" w14:textId="77777777" w:rsidR="00B13C3E" w:rsidRDefault="002752BF" w:rsidP="00652727">
      <w:pPr>
        <w:pStyle w:val="ListParagraph"/>
        <w:numPr>
          <w:ilvl w:val="1"/>
          <w:numId w:val="201"/>
        </w:numPr>
        <w:tabs>
          <w:tab w:val="left" w:pos="1238"/>
        </w:tabs>
        <w:spacing w:before="40"/>
        <w:ind w:hanging="391"/>
      </w:pPr>
      <w:r>
        <w:t>To</w:t>
      </w:r>
      <w:r>
        <w:rPr>
          <w:spacing w:val="-3"/>
        </w:rPr>
        <w:t xml:space="preserve"> </w:t>
      </w:r>
      <w:r>
        <w:t>restore</w:t>
      </w:r>
      <w:r>
        <w:rPr>
          <w:spacing w:val="-3"/>
        </w:rPr>
        <w:t xml:space="preserve"> </w:t>
      </w:r>
      <w:r>
        <w:t>possession</w:t>
      </w:r>
      <w:r>
        <w:rPr>
          <w:spacing w:val="-2"/>
        </w:rPr>
        <w:t xml:space="preserve"> </w:t>
      </w:r>
      <w:r>
        <w:t>of</w:t>
      </w:r>
      <w:r>
        <w:rPr>
          <w:spacing w:val="-3"/>
        </w:rPr>
        <w:t xml:space="preserve"> </w:t>
      </w:r>
      <w:r>
        <w:t>his</w:t>
      </w:r>
      <w:r>
        <w:rPr>
          <w:spacing w:val="-2"/>
        </w:rPr>
        <w:t xml:space="preserve"> </w:t>
      </w:r>
      <w:r>
        <w:t>property</w:t>
      </w:r>
      <w:r>
        <w:rPr>
          <w:spacing w:val="-3"/>
        </w:rPr>
        <w:t xml:space="preserve"> </w:t>
      </w:r>
      <w:r>
        <w:t>to</w:t>
      </w:r>
      <w:r>
        <w:rPr>
          <w:spacing w:val="-2"/>
        </w:rPr>
        <w:t xml:space="preserve"> </w:t>
      </w:r>
      <w:r>
        <w:rPr>
          <w:spacing w:val="-5"/>
        </w:rPr>
        <w:t>him</w:t>
      </w:r>
    </w:p>
    <w:p w14:paraId="5F243452" w14:textId="77777777" w:rsidR="00B13C3E" w:rsidRDefault="00B13C3E">
      <w:pPr>
        <w:pStyle w:val="ListParagraph"/>
        <w:sectPr w:rsidR="00B13C3E">
          <w:pgSz w:w="11910" w:h="16840"/>
          <w:pgMar w:top="1840" w:right="1133" w:bottom="280" w:left="1133" w:header="720" w:footer="720" w:gutter="0"/>
          <w:cols w:space="720"/>
        </w:sectPr>
      </w:pPr>
    </w:p>
    <w:p w14:paraId="0AF81C76" w14:textId="77777777" w:rsidR="00B13C3E" w:rsidRDefault="002752BF" w:rsidP="00652727">
      <w:pPr>
        <w:pStyle w:val="ListParagraph"/>
        <w:numPr>
          <w:ilvl w:val="1"/>
          <w:numId w:val="201"/>
        </w:numPr>
        <w:tabs>
          <w:tab w:val="left" w:pos="1238"/>
        </w:tabs>
        <w:spacing w:before="82"/>
        <w:ind w:hanging="391"/>
      </w:pPr>
      <w:r>
        <w:lastRenderedPageBreak/>
        <w:t>To</w:t>
      </w:r>
      <w:r>
        <w:rPr>
          <w:spacing w:val="-3"/>
        </w:rPr>
        <w:t xml:space="preserve"> </w:t>
      </w:r>
      <w:r>
        <w:t>protect</w:t>
      </w:r>
      <w:r>
        <w:rPr>
          <w:spacing w:val="-2"/>
        </w:rPr>
        <w:t xml:space="preserve"> </w:t>
      </w:r>
      <w:r>
        <w:t>him</w:t>
      </w:r>
      <w:r>
        <w:rPr>
          <w:spacing w:val="-2"/>
        </w:rPr>
        <w:t xml:space="preserve"> physically</w:t>
      </w:r>
    </w:p>
    <w:p w14:paraId="6B689935" w14:textId="77777777" w:rsidR="00B13C3E" w:rsidRDefault="002752BF" w:rsidP="00652727">
      <w:pPr>
        <w:pStyle w:val="ListParagraph"/>
        <w:numPr>
          <w:ilvl w:val="1"/>
          <w:numId w:val="201"/>
        </w:numPr>
        <w:tabs>
          <w:tab w:val="left" w:pos="1225"/>
        </w:tabs>
        <w:ind w:left="1225" w:hanging="378"/>
      </w:pPr>
      <w:r>
        <w:t>To</w:t>
      </w:r>
      <w:r>
        <w:rPr>
          <w:spacing w:val="-4"/>
        </w:rPr>
        <w:t xml:space="preserve"> </w:t>
      </w:r>
      <w:r>
        <w:t>prevent</w:t>
      </w:r>
      <w:r>
        <w:rPr>
          <w:spacing w:val="-3"/>
        </w:rPr>
        <w:t xml:space="preserve"> </w:t>
      </w:r>
      <w:r>
        <w:t>the</w:t>
      </w:r>
      <w:r>
        <w:rPr>
          <w:spacing w:val="-3"/>
        </w:rPr>
        <w:t xml:space="preserve"> </w:t>
      </w:r>
      <w:r>
        <w:t>breach</w:t>
      </w:r>
      <w:r>
        <w:rPr>
          <w:spacing w:val="-4"/>
        </w:rPr>
        <w:t xml:space="preserve"> </w:t>
      </w:r>
      <w:r>
        <w:t>of</w:t>
      </w:r>
      <w:r>
        <w:rPr>
          <w:spacing w:val="-3"/>
        </w:rPr>
        <w:t xml:space="preserve"> </w:t>
      </w:r>
      <w:r>
        <w:t>an</w:t>
      </w:r>
      <w:r>
        <w:rPr>
          <w:spacing w:val="-3"/>
        </w:rPr>
        <w:t xml:space="preserve"> </w:t>
      </w:r>
      <w:r>
        <w:t>obligation</w:t>
      </w:r>
      <w:r>
        <w:rPr>
          <w:spacing w:val="-4"/>
        </w:rPr>
        <w:t xml:space="preserve"> </w:t>
      </w:r>
      <w:r>
        <w:t>existing</w:t>
      </w:r>
      <w:r>
        <w:rPr>
          <w:spacing w:val="-3"/>
        </w:rPr>
        <w:t xml:space="preserve"> </w:t>
      </w:r>
      <w:r>
        <w:t>in</w:t>
      </w:r>
      <w:r>
        <w:rPr>
          <w:spacing w:val="-3"/>
        </w:rPr>
        <w:t xml:space="preserve"> </w:t>
      </w:r>
      <w:r>
        <w:t>his</w:t>
      </w:r>
      <w:r>
        <w:rPr>
          <w:spacing w:val="-3"/>
        </w:rPr>
        <w:t xml:space="preserve"> </w:t>
      </w:r>
      <w:proofErr w:type="spellStart"/>
      <w:r>
        <w:rPr>
          <w:spacing w:val="-2"/>
        </w:rPr>
        <w:t>favour</w:t>
      </w:r>
      <w:proofErr w:type="spellEnd"/>
    </w:p>
    <w:p w14:paraId="26CA64E4" w14:textId="77777777" w:rsidR="00B13C3E" w:rsidRDefault="002752BF" w:rsidP="00652727">
      <w:pPr>
        <w:pStyle w:val="ListParagraph"/>
        <w:numPr>
          <w:ilvl w:val="1"/>
          <w:numId w:val="201"/>
        </w:numPr>
        <w:tabs>
          <w:tab w:val="left" w:pos="1238"/>
        </w:tabs>
        <w:ind w:hanging="391"/>
      </w:pPr>
      <w:r>
        <w:t>None</w:t>
      </w:r>
      <w:r>
        <w:rPr>
          <w:spacing w:val="-2"/>
        </w:rPr>
        <w:t xml:space="preserve"> </w:t>
      </w:r>
      <w:r>
        <w:t>of</w:t>
      </w:r>
      <w:r>
        <w:rPr>
          <w:spacing w:val="-2"/>
        </w:rPr>
        <w:t xml:space="preserve"> </w:t>
      </w:r>
      <w:r>
        <w:t>the</w:t>
      </w:r>
      <w:r>
        <w:rPr>
          <w:spacing w:val="-2"/>
        </w:rPr>
        <w:t xml:space="preserve"> above</w:t>
      </w:r>
    </w:p>
    <w:p w14:paraId="3D8D4230" w14:textId="77777777" w:rsidR="00B13C3E" w:rsidRDefault="00B13C3E">
      <w:pPr>
        <w:pStyle w:val="BodyText"/>
        <w:spacing w:before="140"/>
        <w:ind w:left="0" w:firstLine="0"/>
      </w:pPr>
    </w:p>
    <w:p w14:paraId="6F311097" w14:textId="77777777" w:rsidR="00B13C3E" w:rsidRDefault="002752BF" w:rsidP="00652727">
      <w:pPr>
        <w:pStyle w:val="Heading3"/>
        <w:numPr>
          <w:ilvl w:val="0"/>
          <w:numId w:val="201"/>
        </w:numPr>
        <w:tabs>
          <w:tab w:val="left" w:pos="370"/>
        </w:tabs>
        <w:spacing w:before="0"/>
        <w:ind w:left="370" w:hanging="243"/>
      </w:pPr>
      <w:r>
        <w:t>In</w:t>
      </w:r>
      <w:r>
        <w:rPr>
          <w:spacing w:val="-4"/>
        </w:rPr>
        <w:t xml:space="preserve"> </w:t>
      </w:r>
      <w:r>
        <w:t>a</w:t>
      </w:r>
      <w:r>
        <w:rPr>
          <w:spacing w:val="-4"/>
        </w:rPr>
        <w:t xml:space="preserve"> </w:t>
      </w:r>
      <w:r>
        <w:t>suit</w:t>
      </w:r>
      <w:r>
        <w:rPr>
          <w:spacing w:val="-3"/>
        </w:rPr>
        <w:t xml:space="preserve"> </w:t>
      </w:r>
      <w:r>
        <w:t>for</w:t>
      </w:r>
      <w:r>
        <w:rPr>
          <w:spacing w:val="-4"/>
        </w:rPr>
        <w:t xml:space="preserve"> </w:t>
      </w:r>
      <w:r>
        <w:t>perpetual</w:t>
      </w:r>
      <w:r>
        <w:rPr>
          <w:spacing w:val="-4"/>
        </w:rPr>
        <w:t xml:space="preserve"> </w:t>
      </w:r>
      <w:r>
        <w:t>or</w:t>
      </w:r>
      <w:r>
        <w:rPr>
          <w:spacing w:val="-3"/>
        </w:rPr>
        <w:t xml:space="preserve"> </w:t>
      </w:r>
      <w:r>
        <w:t>mandatory</w:t>
      </w:r>
      <w:r>
        <w:rPr>
          <w:spacing w:val="-4"/>
        </w:rPr>
        <w:t xml:space="preserve"> </w:t>
      </w:r>
      <w:r>
        <w:t>injunction</w:t>
      </w:r>
      <w:r>
        <w:rPr>
          <w:spacing w:val="-4"/>
        </w:rPr>
        <w:t xml:space="preserve"> </w:t>
      </w:r>
      <w:r>
        <w:t>(2012</w:t>
      </w:r>
      <w:r>
        <w:rPr>
          <w:spacing w:val="-3"/>
        </w:rPr>
        <w:t xml:space="preserve"> </w:t>
      </w:r>
      <w:r>
        <w:rPr>
          <w:spacing w:val="-2"/>
        </w:rPr>
        <w:t>paper)</w:t>
      </w:r>
    </w:p>
    <w:p w14:paraId="485652F0" w14:textId="77777777" w:rsidR="00B13C3E" w:rsidRDefault="002752BF" w:rsidP="00652727">
      <w:pPr>
        <w:pStyle w:val="ListParagraph"/>
        <w:numPr>
          <w:ilvl w:val="1"/>
          <w:numId w:val="201"/>
        </w:numPr>
        <w:tabs>
          <w:tab w:val="left" w:pos="1238"/>
        </w:tabs>
        <w:spacing w:before="40"/>
        <w:ind w:hanging="391"/>
      </w:pPr>
      <w:r>
        <w:t>Plaintiff</w:t>
      </w:r>
      <w:r>
        <w:rPr>
          <w:spacing w:val="-4"/>
        </w:rPr>
        <w:t xml:space="preserve"> </w:t>
      </w:r>
      <w:proofErr w:type="spellStart"/>
      <w:r>
        <w:t>can</w:t>
      </w:r>
      <w:r>
        <w:rPr>
          <w:spacing w:val="-4"/>
        </w:rPr>
        <w:t xml:space="preserve"> </w:t>
      </w:r>
      <w:r>
        <w:t>not</w:t>
      </w:r>
      <w:proofErr w:type="spellEnd"/>
      <w:r>
        <w:rPr>
          <w:spacing w:val="-3"/>
        </w:rPr>
        <w:t xml:space="preserve"> </w:t>
      </w:r>
      <w:r>
        <w:t>be</w:t>
      </w:r>
      <w:r>
        <w:rPr>
          <w:spacing w:val="-4"/>
        </w:rPr>
        <w:t xml:space="preserve"> </w:t>
      </w:r>
      <w:r>
        <w:t>granted</w:t>
      </w:r>
      <w:r>
        <w:rPr>
          <w:spacing w:val="-3"/>
        </w:rPr>
        <w:t xml:space="preserve"> </w:t>
      </w:r>
      <w:r>
        <w:rPr>
          <w:spacing w:val="-2"/>
        </w:rPr>
        <w:t>damages</w:t>
      </w:r>
    </w:p>
    <w:p w14:paraId="32B89230" w14:textId="77777777" w:rsidR="00B13C3E" w:rsidRDefault="002752BF" w:rsidP="00652727">
      <w:pPr>
        <w:pStyle w:val="ListParagraph"/>
        <w:numPr>
          <w:ilvl w:val="1"/>
          <w:numId w:val="201"/>
        </w:numPr>
        <w:tabs>
          <w:tab w:val="left" w:pos="1238"/>
        </w:tabs>
        <w:ind w:hanging="391"/>
      </w:pPr>
      <w:r>
        <w:t>Plaintiff</w:t>
      </w:r>
      <w:r>
        <w:rPr>
          <w:spacing w:val="-5"/>
        </w:rPr>
        <w:t xml:space="preserve"> </w:t>
      </w:r>
      <w:r>
        <w:t>can</w:t>
      </w:r>
      <w:r>
        <w:rPr>
          <w:spacing w:val="-3"/>
        </w:rPr>
        <w:t xml:space="preserve"> </w:t>
      </w:r>
      <w:r>
        <w:t>be</w:t>
      </w:r>
      <w:r>
        <w:rPr>
          <w:spacing w:val="-2"/>
        </w:rPr>
        <w:t xml:space="preserve"> </w:t>
      </w:r>
      <w:r>
        <w:t>granted</w:t>
      </w:r>
      <w:r>
        <w:rPr>
          <w:spacing w:val="-3"/>
        </w:rPr>
        <w:t xml:space="preserve"> </w:t>
      </w:r>
      <w:r>
        <w:t>damages</w:t>
      </w:r>
      <w:r>
        <w:rPr>
          <w:spacing w:val="-2"/>
        </w:rPr>
        <w:t xml:space="preserve"> </w:t>
      </w:r>
      <w:r>
        <w:t>if</w:t>
      </w:r>
      <w:r>
        <w:rPr>
          <w:spacing w:val="-3"/>
        </w:rPr>
        <w:t xml:space="preserve"> </w:t>
      </w:r>
      <w:r>
        <w:t>claimed</w:t>
      </w:r>
      <w:r>
        <w:rPr>
          <w:spacing w:val="-2"/>
        </w:rPr>
        <w:t xml:space="preserve"> </w:t>
      </w:r>
      <w:r>
        <w:t>specifically</w:t>
      </w:r>
      <w:r>
        <w:rPr>
          <w:spacing w:val="-3"/>
        </w:rPr>
        <w:t xml:space="preserve"> </w:t>
      </w:r>
      <w:r>
        <w:t>by</w:t>
      </w:r>
      <w:r>
        <w:rPr>
          <w:spacing w:val="-2"/>
        </w:rPr>
        <w:t xml:space="preserve"> </w:t>
      </w:r>
      <w:r>
        <w:rPr>
          <w:spacing w:val="-5"/>
        </w:rPr>
        <w:t>him</w:t>
      </w:r>
    </w:p>
    <w:p w14:paraId="6DCCFC79" w14:textId="77777777" w:rsidR="00B13C3E" w:rsidRDefault="002752BF" w:rsidP="00652727">
      <w:pPr>
        <w:pStyle w:val="ListParagraph"/>
        <w:numPr>
          <w:ilvl w:val="1"/>
          <w:numId w:val="201"/>
        </w:numPr>
        <w:tabs>
          <w:tab w:val="left" w:pos="1225"/>
        </w:tabs>
        <w:ind w:left="1225" w:hanging="378"/>
      </w:pPr>
      <w:r>
        <w:t>Plaintiff</w:t>
      </w:r>
      <w:r>
        <w:rPr>
          <w:spacing w:val="-3"/>
        </w:rPr>
        <w:t xml:space="preserve"> </w:t>
      </w:r>
      <w:r>
        <w:t>can</w:t>
      </w:r>
      <w:r>
        <w:rPr>
          <w:spacing w:val="-3"/>
        </w:rPr>
        <w:t xml:space="preserve"> </w:t>
      </w:r>
      <w:r>
        <w:t>be</w:t>
      </w:r>
      <w:r>
        <w:rPr>
          <w:spacing w:val="-2"/>
        </w:rPr>
        <w:t xml:space="preserve"> </w:t>
      </w:r>
      <w:r>
        <w:t>granted</w:t>
      </w:r>
      <w:r>
        <w:rPr>
          <w:spacing w:val="-3"/>
        </w:rPr>
        <w:t xml:space="preserve"> </w:t>
      </w:r>
      <w:r>
        <w:t>damages</w:t>
      </w:r>
      <w:r>
        <w:rPr>
          <w:spacing w:val="-2"/>
        </w:rPr>
        <w:t xml:space="preserve"> </w:t>
      </w:r>
      <w:r>
        <w:t>even</w:t>
      </w:r>
      <w:r>
        <w:rPr>
          <w:spacing w:val="-3"/>
        </w:rPr>
        <w:t xml:space="preserve"> </w:t>
      </w:r>
      <w:r>
        <w:t>if</w:t>
      </w:r>
      <w:r>
        <w:rPr>
          <w:spacing w:val="-2"/>
        </w:rPr>
        <w:t xml:space="preserve"> </w:t>
      </w:r>
      <w:r>
        <w:t>not</w:t>
      </w:r>
      <w:r>
        <w:rPr>
          <w:spacing w:val="-3"/>
        </w:rPr>
        <w:t xml:space="preserve"> </w:t>
      </w:r>
      <w:r>
        <w:t>specifically</w:t>
      </w:r>
      <w:r>
        <w:rPr>
          <w:spacing w:val="-2"/>
        </w:rPr>
        <w:t xml:space="preserve"> </w:t>
      </w:r>
      <w:r>
        <w:t>claimed</w:t>
      </w:r>
      <w:r>
        <w:rPr>
          <w:spacing w:val="-3"/>
        </w:rPr>
        <w:t xml:space="preserve"> </w:t>
      </w:r>
      <w:r>
        <w:t>by</w:t>
      </w:r>
      <w:r>
        <w:rPr>
          <w:spacing w:val="-2"/>
        </w:rPr>
        <w:t xml:space="preserve"> </w:t>
      </w:r>
      <w:r>
        <w:rPr>
          <w:spacing w:val="-5"/>
        </w:rPr>
        <w:t>him</w:t>
      </w:r>
    </w:p>
    <w:p w14:paraId="6BFEA145" w14:textId="77777777" w:rsidR="00B13C3E" w:rsidRDefault="002752BF" w:rsidP="00652727">
      <w:pPr>
        <w:pStyle w:val="ListParagraph"/>
        <w:numPr>
          <w:ilvl w:val="1"/>
          <w:numId w:val="201"/>
        </w:numPr>
        <w:tabs>
          <w:tab w:val="left" w:pos="1238"/>
        </w:tabs>
        <w:ind w:hanging="391"/>
      </w:pPr>
      <w:r>
        <w:t>None</w:t>
      </w:r>
      <w:r>
        <w:rPr>
          <w:spacing w:val="-2"/>
        </w:rPr>
        <w:t xml:space="preserve"> </w:t>
      </w:r>
      <w:r>
        <w:t>of</w:t>
      </w:r>
      <w:r>
        <w:rPr>
          <w:spacing w:val="-2"/>
        </w:rPr>
        <w:t xml:space="preserve"> </w:t>
      </w:r>
      <w:r>
        <w:t>the</w:t>
      </w:r>
      <w:r>
        <w:rPr>
          <w:spacing w:val="-2"/>
        </w:rPr>
        <w:t xml:space="preserve"> above</w:t>
      </w:r>
    </w:p>
    <w:p w14:paraId="227DC2E3" w14:textId="77777777" w:rsidR="00B13C3E" w:rsidRDefault="00B13C3E">
      <w:pPr>
        <w:pStyle w:val="BodyText"/>
        <w:spacing w:before="140"/>
        <w:ind w:left="0" w:firstLine="0"/>
      </w:pPr>
    </w:p>
    <w:p w14:paraId="4DAA4AD1" w14:textId="77777777" w:rsidR="00B13C3E" w:rsidRDefault="002752BF" w:rsidP="00652727">
      <w:pPr>
        <w:pStyle w:val="Heading3"/>
        <w:numPr>
          <w:ilvl w:val="0"/>
          <w:numId w:val="201"/>
        </w:numPr>
        <w:tabs>
          <w:tab w:val="left" w:pos="370"/>
        </w:tabs>
        <w:spacing w:before="0"/>
        <w:ind w:left="127" w:right="649" w:firstLine="0"/>
      </w:pPr>
      <w:r>
        <w:t>In</w:t>
      </w:r>
      <w:r>
        <w:rPr>
          <w:spacing w:val="-3"/>
        </w:rPr>
        <w:t xml:space="preserve"> </w:t>
      </w:r>
      <w:r>
        <w:t>a</w:t>
      </w:r>
      <w:r>
        <w:rPr>
          <w:spacing w:val="-3"/>
        </w:rPr>
        <w:t xml:space="preserve"> </w:t>
      </w:r>
      <w:r>
        <w:t>suit</w:t>
      </w:r>
      <w:r>
        <w:rPr>
          <w:spacing w:val="-3"/>
        </w:rPr>
        <w:t xml:space="preserve"> </w:t>
      </w:r>
      <w:r>
        <w:t>for</w:t>
      </w:r>
      <w:r>
        <w:rPr>
          <w:spacing w:val="-3"/>
        </w:rPr>
        <w:t xml:space="preserve"> </w:t>
      </w:r>
      <w:r>
        <w:t>specific</w:t>
      </w:r>
      <w:r>
        <w:rPr>
          <w:spacing w:val="-3"/>
        </w:rPr>
        <w:t xml:space="preserve"> </w:t>
      </w:r>
      <w:r>
        <w:t>performance</w:t>
      </w:r>
      <w:r>
        <w:rPr>
          <w:spacing w:val="-3"/>
        </w:rPr>
        <w:t xml:space="preserve"> </w:t>
      </w:r>
      <w:r>
        <w:t>of</w:t>
      </w:r>
      <w:r>
        <w:rPr>
          <w:spacing w:val="-3"/>
        </w:rPr>
        <w:t xml:space="preserve"> </w:t>
      </w:r>
      <w:r>
        <w:t>a</w:t>
      </w:r>
      <w:r>
        <w:rPr>
          <w:spacing w:val="-3"/>
        </w:rPr>
        <w:t xml:space="preserve"> </w:t>
      </w:r>
      <w:r>
        <w:t>contract</w:t>
      </w:r>
      <w:r>
        <w:rPr>
          <w:spacing w:val="-3"/>
        </w:rPr>
        <w:t xml:space="preserve"> </w:t>
      </w:r>
      <w:r>
        <w:t>where</w:t>
      </w:r>
      <w:r>
        <w:rPr>
          <w:spacing w:val="-3"/>
        </w:rPr>
        <w:t xml:space="preserve"> </w:t>
      </w:r>
      <w:r>
        <w:t>earnest</w:t>
      </w:r>
      <w:r>
        <w:rPr>
          <w:spacing w:val="-3"/>
        </w:rPr>
        <w:t xml:space="preserve"> </w:t>
      </w:r>
      <w:r>
        <w:t>money</w:t>
      </w:r>
      <w:r>
        <w:rPr>
          <w:spacing w:val="-3"/>
        </w:rPr>
        <w:t xml:space="preserve"> </w:t>
      </w:r>
      <w:r>
        <w:t>is</w:t>
      </w:r>
      <w:r>
        <w:rPr>
          <w:spacing w:val="-3"/>
        </w:rPr>
        <w:t xml:space="preserve"> </w:t>
      </w:r>
      <w:r>
        <w:t>paid</w:t>
      </w:r>
      <w:r>
        <w:rPr>
          <w:spacing w:val="-3"/>
        </w:rPr>
        <w:t xml:space="preserve"> </w:t>
      </w:r>
      <w:r>
        <w:t>by</w:t>
      </w:r>
      <w:r>
        <w:rPr>
          <w:spacing w:val="-3"/>
        </w:rPr>
        <w:t xml:space="preserve"> </w:t>
      </w:r>
      <w:r>
        <w:t>the plaintiff (2012 paper)</w:t>
      </w:r>
    </w:p>
    <w:p w14:paraId="1905114A" w14:textId="77777777" w:rsidR="00B13C3E" w:rsidRDefault="002752BF" w:rsidP="00652727">
      <w:pPr>
        <w:pStyle w:val="ListParagraph"/>
        <w:numPr>
          <w:ilvl w:val="1"/>
          <w:numId w:val="201"/>
        </w:numPr>
        <w:tabs>
          <w:tab w:val="left" w:pos="1238"/>
        </w:tabs>
        <w:spacing w:before="40"/>
        <w:ind w:hanging="391"/>
      </w:pPr>
      <w:r>
        <w:t>It</w:t>
      </w:r>
      <w:r>
        <w:rPr>
          <w:spacing w:val="-3"/>
        </w:rPr>
        <w:t xml:space="preserve"> </w:t>
      </w:r>
      <w:r>
        <w:t>cannot</w:t>
      </w:r>
      <w:r>
        <w:rPr>
          <w:spacing w:val="-3"/>
        </w:rPr>
        <w:t xml:space="preserve"> </w:t>
      </w:r>
      <w:r>
        <w:t>be</w:t>
      </w:r>
      <w:r>
        <w:rPr>
          <w:spacing w:val="-3"/>
        </w:rPr>
        <w:t xml:space="preserve"> </w:t>
      </w:r>
      <w:r>
        <w:t>refunded</w:t>
      </w:r>
      <w:r>
        <w:rPr>
          <w:spacing w:val="-3"/>
        </w:rPr>
        <w:t xml:space="preserve"> </w:t>
      </w:r>
      <w:r>
        <w:t>if</w:t>
      </w:r>
      <w:r>
        <w:rPr>
          <w:spacing w:val="-3"/>
        </w:rPr>
        <w:t xml:space="preserve"> </w:t>
      </w:r>
      <w:r>
        <w:t>the</w:t>
      </w:r>
      <w:r>
        <w:rPr>
          <w:spacing w:val="-3"/>
        </w:rPr>
        <w:t xml:space="preserve"> </w:t>
      </w:r>
      <w:r>
        <w:t>specific</w:t>
      </w:r>
      <w:r>
        <w:rPr>
          <w:spacing w:val="-3"/>
        </w:rPr>
        <w:t xml:space="preserve"> </w:t>
      </w:r>
      <w:r>
        <w:t>performance</w:t>
      </w:r>
      <w:r>
        <w:rPr>
          <w:spacing w:val="-3"/>
        </w:rPr>
        <w:t xml:space="preserve"> </w:t>
      </w:r>
      <w:r>
        <w:t>is</w:t>
      </w:r>
      <w:r>
        <w:rPr>
          <w:spacing w:val="-3"/>
        </w:rPr>
        <w:t xml:space="preserve"> </w:t>
      </w:r>
      <w:r>
        <w:rPr>
          <w:spacing w:val="-2"/>
        </w:rPr>
        <w:t>refused</w:t>
      </w:r>
    </w:p>
    <w:p w14:paraId="727503CB" w14:textId="77777777" w:rsidR="00B13C3E" w:rsidRDefault="002752BF" w:rsidP="00652727">
      <w:pPr>
        <w:pStyle w:val="ListParagraph"/>
        <w:numPr>
          <w:ilvl w:val="1"/>
          <w:numId w:val="201"/>
        </w:numPr>
        <w:tabs>
          <w:tab w:val="left" w:pos="1238"/>
        </w:tabs>
        <w:ind w:hanging="391"/>
      </w:pPr>
      <w:r>
        <w:t>It</w:t>
      </w:r>
      <w:r>
        <w:rPr>
          <w:spacing w:val="-2"/>
        </w:rPr>
        <w:t xml:space="preserve"> </w:t>
      </w:r>
      <w:r>
        <w:t>can</w:t>
      </w:r>
      <w:r>
        <w:rPr>
          <w:spacing w:val="-2"/>
        </w:rPr>
        <w:t xml:space="preserve"> </w:t>
      </w:r>
      <w:r>
        <w:t>be</w:t>
      </w:r>
      <w:r>
        <w:rPr>
          <w:spacing w:val="-2"/>
        </w:rPr>
        <w:t xml:space="preserve"> </w:t>
      </w:r>
      <w:r>
        <w:t>refunded</w:t>
      </w:r>
      <w:r>
        <w:rPr>
          <w:spacing w:val="-2"/>
        </w:rPr>
        <w:t xml:space="preserve"> </w:t>
      </w:r>
      <w:r>
        <w:t>even</w:t>
      </w:r>
      <w:r>
        <w:rPr>
          <w:spacing w:val="-1"/>
        </w:rPr>
        <w:t xml:space="preserve"> </w:t>
      </w:r>
      <w:r>
        <w:t>if</w:t>
      </w:r>
      <w:r>
        <w:rPr>
          <w:spacing w:val="-2"/>
        </w:rPr>
        <w:t xml:space="preserve"> </w:t>
      </w:r>
      <w:r>
        <w:t>it</w:t>
      </w:r>
      <w:r>
        <w:rPr>
          <w:spacing w:val="-2"/>
        </w:rPr>
        <w:t xml:space="preserve"> </w:t>
      </w:r>
      <w:r>
        <w:t>is</w:t>
      </w:r>
      <w:r>
        <w:rPr>
          <w:spacing w:val="-2"/>
        </w:rPr>
        <w:t xml:space="preserve"> </w:t>
      </w:r>
      <w:r>
        <w:t>not</w:t>
      </w:r>
      <w:r>
        <w:rPr>
          <w:spacing w:val="-2"/>
        </w:rPr>
        <w:t xml:space="preserve"> </w:t>
      </w:r>
      <w:r>
        <w:t>specifically</w:t>
      </w:r>
      <w:r>
        <w:rPr>
          <w:spacing w:val="-1"/>
        </w:rPr>
        <w:t xml:space="preserve"> </w:t>
      </w:r>
      <w:r>
        <w:rPr>
          <w:spacing w:val="-2"/>
        </w:rPr>
        <w:t>prayed</w:t>
      </w:r>
    </w:p>
    <w:p w14:paraId="0E1F80A1" w14:textId="77777777" w:rsidR="00B13C3E" w:rsidRDefault="002752BF" w:rsidP="00652727">
      <w:pPr>
        <w:pStyle w:val="ListParagraph"/>
        <w:numPr>
          <w:ilvl w:val="1"/>
          <w:numId w:val="201"/>
        </w:numPr>
        <w:tabs>
          <w:tab w:val="left" w:pos="1225"/>
        </w:tabs>
        <w:ind w:left="1225" w:hanging="378"/>
      </w:pPr>
      <w:r>
        <w:t>It</w:t>
      </w:r>
      <w:r>
        <w:rPr>
          <w:spacing w:val="-2"/>
        </w:rPr>
        <w:t xml:space="preserve"> </w:t>
      </w:r>
      <w:r>
        <w:t>can</w:t>
      </w:r>
      <w:r>
        <w:rPr>
          <w:spacing w:val="-1"/>
        </w:rPr>
        <w:t xml:space="preserve"> </w:t>
      </w:r>
      <w:r>
        <w:t>be</w:t>
      </w:r>
      <w:r>
        <w:rPr>
          <w:spacing w:val="-2"/>
        </w:rPr>
        <w:t xml:space="preserve"> </w:t>
      </w:r>
      <w:r>
        <w:t>refunded</w:t>
      </w:r>
      <w:r>
        <w:rPr>
          <w:spacing w:val="-1"/>
        </w:rPr>
        <w:t xml:space="preserve"> </w:t>
      </w:r>
      <w:r>
        <w:t>only</w:t>
      </w:r>
      <w:r>
        <w:rPr>
          <w:spacing w:val="-2"/>
        </w:rPr>
        <w:t xml:space="preserve"> </w:t>
      </w:r>
      <w:r>
        <w:t>if</w:t>
      </w:r>
      <w:r>
        <w:rPr>
          <w:spacing w:val="-1"/>
        </w:rPr>
        <w:t xml:space="preserve"> </w:t>
      </w:r>
      <w:r>
        <w:t>it</w:t>
      </w:r>
      <w:r>
        <w:rPr>
          <w:spacing w:val="-2"/>
        </w:rPr>
        <w:t xml:space="preserve"> </w:t>
      </w:r>
      <w:r>
        <w:t>is</w:t>
      </w:r>
      <w:r>
        <w:rPr>
          <w:spacing w:val="-1"/>
        </w:rPr>
        <w:t xml:space="preserve"> </w:t>
      </w:r>
      <w:r>
        <w:t>specifically</w:t>
      </w:r>
      <w:r>
        <w:rPr>
          <w:spacing w:val="-1"/>
        </w:rPr>
        <w:t xml:space="preserve"> </w:t>
      </w:r>
      <w:r>
        <w:rPr>
          <w:spacing w:val="-2"/>
        </w:rPr>
        <w:t>claimed</w:t>
      </w:r>
    </w:p>
    <w:p w14:paraId="699659F5" w14:textId="77777777" w:rsidR="00B13C3E" w:rsidRDefault="002752BF" w:rsidP="00652727">
      <w:pPr>
        <w:pStyle w:val="ListParagraph"/>
        <w:numPr>
          <w:ilvl w:val="1"/>
          <w:numId w:val="201"/>
        </w:numPr>
        <w:tabs>
          <w:tab w:val="left" w:pos="1238"/>
        </w:tabs>
        <w:ind w:hanging="391"/>
      </w:pPr>
      <w:r>
        <w:t>It</w:t>
      </w:r>
      <w:r>
        <w:rPr>
          <w:spacing w:val="-1"/>
        </w:rPr>
        <w:t xml:space="preserve"> </w:t>
      </w:r>
      <w:r>
        <w:t>is</w:t>
      </w:r>
      <w:r>
        <w:rPr>
          <w:spacing w:val="-1"/>
        </w:rPr>
        <w:t xml:space="preserve"> </w:t>
      </w:r>
      <w:r>
        <w:t>to</w:t>
      </w:r>
      <w:r>
        <w:rPr>
          <w:spacing w:val="-1"/>
        </w:rPr>
        <w:t xml:space="preserve"> </w:t>
      </w:r>
      <w:r>
        <w:t xml:space="preserve">be </w:t>
      </w:r>
      <w:r>
        <w:rPr>
          <w:spacing w:val="-2"/>
        </w:rPr>
        <w:t>forfeited</w:t>
      </w:r>
    </w:p>
    <w:p w14:paraId="4805F20E" w14:textId="77777777" w:rsidR="00B13C3E" w:rsidRDefault="00B13C3E">
      <w:pPr>
        <w:pStyle w:val="BodyText"/>
        <w:spacing w:before="140"/>
        <w:ind w:left="0" w:firstLine="0"/>
      </w:pPr>
    </w:p>
    <w:p w14:paraId="2723EC10" w14:textId="77777777" w:rsidR="00B13C3E" w:rsidRDefault="002752BF" w:rsidP="00652727">
      <w:pPr>
        <w:pStyle w:val="Heading3"/>
        <w:numPr>
          <w:ilvl w:val="0"/>
          <w:numId w:val="201"/>
        </w:numPr>
        <w:tabs>
          <w:tab w:val="left" w:pos="491"/>
        </w:tabs>
        <w:spacing w:before="0"/>
        <w:ind w:left="491" w:hanging="364"/>
      </w:pPr>
      <w:r>
        <w:t>To</w:t>
      </w:r>
      <w:r>
        <w:rPr>
          <w:spacing w:val="-4"/>
        </w:rPr>
        <w:t xml:space="preserve"> </w:t>
      </w:r>
      <w:r>
        <w:t>claim</w:t>
      </w:r>
      <w:r>
        <w:rPr>
          <w:spacing w:val="-3"/>
        </w:rPr>
        <w:t xml:space="preserve"> </w:t>
      </w:r>
      <w:r>
        <w:t>specific</w:t>
      </w:r>
      <w:r>
        <w:rPr>
          <w:spacing w:val="-4"/>
        </w:rPr>
        <w:t xml:space="preserve"> </w:t>
      </w:r>
      <w:r>
        <w:t>performance</w:t>
      </w:r>
      <w:r>
        <w:rPr>
          <w:spacing w:val="-3"/>
        </w:rPr>
        <w:t xml:space="preserve"> </w:t>
      </w:r>
      <w:r>
        <w:t>of</w:t>
      </w:r>
      <w:r>
        <w:rPr>
          <w:spacing w:val="-4"/>
        </w:rPr>
        <w:t xml:space="preserve"> </w:t>
      </w:r>
      <w:r>
        <w:t>a</w:t>
      </w:r>
      <w:r>
        <w:rPr>
          <w:spacing w:val="-3"/>
        </w:rPr>
        <w:t xml:space="preserve"> </w:t>
      </w:r>
      <w:r>
        <w:t>contract,</w:t>
      </w:r>
      <w:r>
        <w:rPr>
          <w:spacing w:val="-4"/>
        </w:rPr>
        <w:t xml:space="preserve"> </w:t>
      </w:r>
      <w:r>
        <w:t>it</w:t>
      </w:r>
      <w:r>
        <w:rPr>
          <w:spacing w:val="-3"/>
        </w:rPr>
        <w:t xml:space="preserve"> </w:t>
      </w:r>
      <w:r>
        <w:t>is</w:t>
      </w:r>
      <w:r>
        <w:rPr>
          <w:spacing w:val="-4"/>
        </w:rPr>
        <w:t xml:space="preserve"> </w:t>
      </w:r>
      <w:r>
        <w:t>(2012</w:t>
      </w:r>
      <w:r>
        <w:rPr>
          <w:spacing w:val="-3"/>
        </w:rPr>
        <w:t xml:space="preserve"> </w:t>
      </w:r>
      <w:r>
        <w:rPr>
          <w:spacing w:val="-2"/>
        </w:rPr>
        <w:t>paper)</w:t>
      </w:r>
    </w:p>
    <w:p w14:paraId="2823E7A6" w14:textId="77777777" w:rsidR="00B13C3E" w:rsidRDefault="002752BF" w:rsidP="00652727">
      <w:pPr>
        <w:pStyle w:val="ListParagraph"/>
        <w:numPr>
          <w:ilvl w:val="1"/>
          <w:numId w:val="201"/>
        </w:numPr>
        <w:tabs>
          <w:tab w:val="left" w:pos="1237"/>
        </w:tabs>
        <w:spacing w:before="40"/>
        <w:ind w:left="1237" w:right="162" w:hanging="390"/>
      </w:pPr>
      <w:r>
        <w:t>Necessary</w:t>
      </w:r>
      <w:r>
        <w:rPr>
          <w:spacing w:val="-3"/>
        </w:rPr>
        <w:t xml:space="preserve"> </w:t>
      </w:r>
      <w:r>
        <w:t>to</w:t>
      </w:r>
      <w:r>
        <w:rPr>
          <w:spacing w:val="-3"/>
        </w:rPr>
        <w:t xml:space="preserve"> </w:t>
      </w:r>
      <w:r>
        <w:t>plead</w:t>
      </w:r>
      <w:r>
        <w:rPr>
          <w:spacing w:val="-3"/>
        </w:rPr>
        <w:t xml:space="preserve"> </w:t>
      </w:r>
      <w:r>
        <w:t>and</w:t>
      </w:r>
      <w:r>
        <w:rPr>
          <w:spacing w:val="-3"/>
        </w:rPr>
        <w:t xml:space="preserve"> </w:t>
      </w:r>
      <w:r>
        <w:t>prove</w:t>
      </w:r>
      <w:r>
        <w:rPr>
          <w:spacing w:val="-3"/>
        </w:rPr>
        <w:t xml:space="preserve"> </w:t>
      </w:r>
      <w:r>
        <w:t>that</w:t>
      </w:r>
      <w:r>
        <w:rPr>
          <w:spacing w:val="-3"/>
        </w:rPr>
        <w:t xml:space="preserve"> </w:t>
      </w:r>
      <w:r>
        <w:t>the</w:t>
      </w:r>
      <w:r>
        <w:rPr>
          <w:spacing w:val="-3"/>
        </w:rPr>
        <w:t xml:space="preserve"> </w:t>
      </w:r>
      <w:r>
        <w:t>plaintiff</w:t>
      </w:r>
      <w:r>
        <w:rPr>
          <w:spacing w:val="-3"/>
        </w:rPr>
        <w:t xml:space="preserve"> </w:t>
      </w:r>
      <w:r>
        <w:t>is</w:t>
      </w:r>
      <w:r>
        <w:rPr>
          <w:spacing w:val="-3"/>
        </w:rPr>
        <w:t xml:space="preserve"> </w:t>
      </w:r>
      <w:r>
        <w:t>ready</w:t>
      </w:r>
      <w:r>
        <w:rPr>
          <w:spacing w:val="-3"/>
        </w:rPr>
        <w:t xml:space="preserve"> </w:t>
      </w:r>
      <w:r>
        <w:t>and</w:t>
      </w:r>
      <w:r>
        <w:rPr>
          <w:spacing w:val="-3"/>
        </w:rPr>
        <w:t xml:space="preserve"> </w:t>
      </w:r>
      <w:r>
        <w:t>willing</w:t>
      </w:r>
      <w:r>
        <w:rPr>
          <w:spacing w:val="-3"/>
        </w:rPr>
        <w:t xml:space="preserve"> </w:t>
      </w:r>
      <w:r>
        <w:t>to</w:t>
      </w:r>
      <w:r>
        <w:rPr>
          <w:spacing w:val="-3"/>
        </w:rPr>
        <w:t xml:space="preserve"> </w:t>
      </w:r>
      <w:r>
        <w:t>perform</w:t>
      </w:r>
      <w:r>
        <w:rPr>
          <w:spacing w:val="-3"/>
        </w:rPr>
        <w:t xml:space="preserve"> </w:t>
      </w:r>
      <w:r>
        <w:t>his</w:t>
      </w:r>
      <w:r>
        <w:rPr>
          <w:spacing w:val="-3"/>
        </w:rPr>
        <w:t xml:space="preserve"> </w:t>
      </w:r>
      <w:r>
        <w:t>part of contract</w:t>
      </w:r>
    </w:p>
    <w:p w14:paraId="047A89E0" w14:textId="77777777" w:rsidR="00B13C3E" w:rsidRDefault="002752BF" w:rsidP="00652727">
      <w:pPr>
        <w:pStyle w:val="ListParagraph"/>
        <w:numPr>
          <w:ilvl w:val="1"/>
          <w:numId w:val="201"/>
        </w:numPr>
        <w:tabs>
          <w:tab w:val="left" w:pos="1237"/>
        </w:tabs>
        <w:spacing w:before="0"/>
        <w:ind w:left="1237" w:right="283" w:hanging="390"/>
      </w:pPr>
      <w:r>
        <w:t>Necessary</w:t>
      </w:r>
      <w:r>
        <w:rPr>
          <w:spacing w:val="-3"/>
        </w:rPr>
        <w:t xml:space="preserve"> </w:t>
      </w:r>
      <w:r>
        <w:t>to</w:t>
      </w:r>
      <w:r>
        <w:rPr>
          <w:spacing w:val="-3"/>
        </w:rPr>
        <w:t xml:space="preserve"> </w:t>
      </w:r>
      <w:r>
        <w:t>plead</w:t>
      </w:r>
      <w:r>
        <w:rPr>
          <w:spacing w:val="-3"/>
        </w:rPr>
        <w:t xml:space="preserve"> </w:t>
      </w:r>
      <w:r>
        <w:t>and</w:t>
      </w:r>
      <w:r>
        <w:rPr>
          <w:spacing w:val="-3"/>
        </w:rPr>
        <w:t xml:space="preserve"> </w:t>
      </w:r>
      <w:r>
        <w:t>prove</w:t>
      </w:r>
      <w:r>
        <w:rPr>
          <w:spacing w:val="-3"/>
        </w:rPr>
        <w:t xml:space="preserve"> </w:t>
      </w:r>
      <w:r>
        <w:t>that</w:t>
      </w:r>
      <w:r>
        <w:rPr>
          <w:spacing w:val="-3"/>
        </w:rPr>
        <w:t xml:space="preserve"> </w:t>
      </w:r>
      <w:r>
        <w:t>the</w:t>
      </w:r>
      <w:r>
        <w:rPr>
          <w:spacing w:val="-3"/>
        </w:rPr>
        <w:t xml:space="preserve"> </w:t>
      </w:r>
      <w:r>
        <w:t>plaintiff</w:t>
      </w:r>
      <w:r>
        <w:rPr>
          <w:spacing w:val="-3"/>
        </w:rPr>
        <w:t xml:space="preserve"> </w:t>
      </w:r>
      <w:r>
        <w:t>has</w:t>
      </w:r>
      <w:r>
        <w:rPr>
          <w:spacing w:val="-3"/>
        </w:rPr>
        <w:t xml:space="preserve"> </w:t>
      </w:r>
      <w:r>
        <w:t>always</w:t>
      </w:r>
      <w:r>
        <w:rPr>
          <w:spacing w:val="-3"/>
        </w:rPr>
        <w:t xml:space="preserve"> </w:t>
      </w:r>
      <w:r>
        <w:t>been</w:t>
      </w:r>
      <w:r>
        <w:rPr>
          <w:spacing w:val="-3"/>
        </w:rPr>
        <w:t xml:space="preserve"> </w:t>
      </w:r>
      <w:r>
        <w:t>ready</w:t>
      </w:r>
      <w:r>
        <w:rPr>
          <w:spacing w:val="-3"/>
        </w:rPr>
        <w:t xml:space="preserve"> </w:t>
      </w:r>
      <w:r>
        <w:t>and</w:t>
      </w:r>
      <w:r>
        <w:rPr>
          <w:spacing w:val="-3"/>
        </w:rPr>
        <w:t xml:space="preserve"> </w:t>
      </w:r>
      <w:r>
        <w:t>willing</w:t>
      </w:r>
      <w:r>
        <w:rPr>
          <w:spacing w:val="-3"/>
        </w:rPr>
        <w:t xml:space="preserve"> </w:t>
      </w:r>
      <w:r>
        <w:t>to perform his part to contract</w:t>
      </w:r>
    </w:p>
    <w:p w14:paraId="6C07FD2F" w14:textId="77777777" w:rsidR="00B13C3E" w:rsidRDefault="002752BF" w:rsidP="00652727">
      <w:pPr>
        <w:pStyle w:val="ListParagraph"/>
        <w:numPr>
          <w:ilvl w:val="1"/>
          <w:numId w:val="201"/>
        </w:numPr>
        <w:tabs>
          <w:tab w:val="left" w:pos="1237"/>
        </w:tabs>
        <w:spacing w:before="0"/>
        <w:ind w:left="1237" w:right="676" w:hanging="390"/>
      </w:pPr>
      <w:r>
        <w:t>Necessary</w:t>
      </w:r>
      <w:r>
        <w:rPr>
          <w:spacing w:val="-3"/>
        </w:rPr>
        <w:t xml:space="preserve"> </w:t>
      </w:r>
      <w:r>
        <w:t>to</w:t>
      </w:r>
      <w:r>
        <w:rPr>
          <w:spacing w:val="-3"/>
        </w:rPr>
        <w:t xml:space="preserve"> </w:t>
      </w:r>
      <w:r>
        <w:t>prove</w:t>
      </w:r>
      <w:r>
        <w:rPr>
          <w:spacing w:val="-3"/>
        </w:rPr>
        <w:t xml:space="preserve"> </w:t>
      </w:r>
      <w:r>
        <w:t>that</w:t>
      </w:r>
      <w:r>
        <w:rPr>
          <w:spacing w:val="-3"/>
        </w:rPr>
        <w:t xml:space="preserve"> </w:t>
      </w:r>
      <w:r>
        <w:t>the</w:t>
      </w:r>
      <w:r>
        <w:rPr>
          <w:spacing w:val="-3"/>
        </w:rPr>
        <w:t xml:space="preserve"> </w:t>
      </w:r>
      <w:r>
        <w:t>plaintiff</w:t>
      </w:r>
      <w:r>
        <w:rPr>
          <w:spacing w:val="-3"/>
        </w:rPr>
        <w:t xml:space="preserve"> </w:t>
      </w:r>
      <w:r>
        <w:t>was</w:t>
      </w:r>
      <w:r>
        <w:rPr>
          <w:spacing w:val="-3"/>
        </w:rPr>
        <w:t xml:space="preserve"> </w:t>
      </w:r>
      <w:r>
        <w:t>ready</w:t>
      </w:r>
      <w:r>
        <w:rPr>
          <w:spacing w:val="-3"/>
        </w:rPr>
        <w:t xml:space="preserve"> </w:t>
      </w:r>
      <w:r>
        <w:t>and</w:t>
      </w:r>
      <w:r>
        <w:rPr>
          <w:spacing w:val="-3"/>
        </w:rPr>
        <w:t xml:space="preserve"> </w:t>
      </w:r>
      <w:r>
        <w:t>willing</w:t>
      </w:r>
      <w:r>
        <w:rPr>
          <w:spacing w:val="-3"/>
        </w:rPr>
        <w:t xml:space="preserve"> </w:t>
      </w:r>
      <w:r>
        <w:t>to</w:t>
      </w:r>
      <w:r>
        <w:rPr>
          <w:spacing w:val="-3"/>
        </w:rPr>
        <w:t xml:space="preserve"> </w:t>
      </w:r>
      <w:r>
        <w:t>perform</w:t>
      </w:r>
      <w:r>
        <w:rPr>
          <w:spacing w:val="-3"/>
        </w:rPr>
        <w:t xml:space="preserve"> </w:t>
      </w:r>
      <w:r>
        <w:t>his</w:t>
      </w:r>
      <w:r>
        <w:rPr>
          <w:spacing w:val="-3"/>
        </w:rPr>
        <w:t xml:space="preserve"> </w:t>
      </w:r>
      <w:r>
        <w:t>past</w:t>
      </w:r>
      <w:r>
        <w:rPr>
          <w:spacing w:val="-3"/>
        </w:rPr>
        <w:t xml:space="preserve"> </w:t>
      </w:r>
      <w:r>
        <w:t xml:space="preserve">of </w:t>
      </w:r>
      <w:r>
        <w:rPr>
          <w:spacing w:val="-2"/>
        </w:rPr>
        <w:t>contract</w:t>
      </w:r>
    </w:p>
    <w:p w14:paraId="0988F7BA" w14:textId="77777777" w:rsidR="00B13C3E" w:rsidRDefault="002752BF" w:rsidP="00652727">
      <w:pPr>
        <w:pStyle w:val="ListParagraph"/>
        <w:numPr>
          <w:ilvl w:val="1"/>
          <w:numId w:val="201"/>
        </w:numPr>
        <w:tabs>
          <w:tab w:val="left" w:pos="1237"/>
        </w:tabs>
        <w:spacing w:before="0"/>
        <w:ind w:left="1237" w:right="319" w:hanging="390"/>
      </w:pPr>
      <w:r>
        <w:t>Even</w:t>
      </w:r>
      <w:r>
        <w:rPr>
          <w:spacing w:val="-3"/>
        </w:rPr>
        <w:t xml:space="preserve"> </w:t>
      </w:r>
      <w:r>
        <w:t>if</w:t>
      </w:r>
      <w:r>
        <w:rPr>
          <w:spacing w:val="-3"/>
        </w:rPr>
        <w:t xml:space="preserve"> </w:t>
      </w:r>
      <w:r>
        <w:t>not</w:t>
      </w:r>
      <w:r>
        <w:rPr>
          <w:spacing w:val="-3"/>
        </w:rPr>
        <w:t xml:space="preserve"> </w:t>
      </w:r>
      <w:r>
        <w:t>pleaded</w:t>
      </w:r>
      <w:r>
        <w:rPr>
          <w:spacing w:val="-3"/>
        </w:rPr>
        <w:t xml:space="preserve"> </w:t>
      </w:r>
      <w:r>
        <w:t>and</w:t>
      </w:r>
      <w:r>
        <w:rPr>
          <w:spacing w:val="-3"/>
        </w:rPr>
        <w:t xml:space="preserve"> </w:t>
      </w:r>
      <w:r>
        <w:t>proved</w:t>
      </w:r>
      <w:r>
        <w:rPr>
          <w:spacing w:val="-3"/>
        </w:rPr>
        <w:t xml:space="preserve"> </w:t>
      </w:r>
      <w:r>
        <w:t>accordingly</w:t>
      </w:r>
      <w:r>
        <w:rPr>
          <w:spacing w:val="-3"/>
        </w:rPr>
        <w:t xml:space="preserve"> </w:t>
      </w:r>
      <w:r>
        <w:t>the</w:t>
      </w:r>
      <w:r>
        <w:rPr>
          <w:spacing w:val="-3"/>
        </w:rPr>
        <w:t xml:space="preserve"> </w:t>
      </w:r>
      <w:r>
        <w:t>court</w:t>
      </w:r>
      <w:r>
        <w:rPr>
          <w:spacing w:val="-3"/>
        </w:rPr>
        <w:t xml:space="preserve"> </w:t>
      </w:r>
      <w:r>
        <w:t>can</w:t>
      </w:r>
      <w:r>
        <w:rPr>
          <w:spacing w:val="-3"/>
        </w:rPr>
        <w:t xml:space="preserve"> </w:t>
      </w:r>
      <w:r>
        <w:t>draw</w:t>
      </w:r>
      <w:r>
        <w:rPr>
          <w:spacing w:val="-3"/>
        </w:rPr>
        <w:t xml:space="preserve"> </w:t>
      </w:r>
      <w:r>
        <w:t>such</w:t>
      </w:r>
      <w:r>
        <w:rPr>
          <w:spacing w:val="-3"/>
        </w:rPr>
        <w:t xml:space="preserve"> </w:t>
      </w:r>
      <w:r>
        <w:t>inference</w:t>
      </w:r>
      <w:r>
        <w:rPr>
          <w:spacing w:val="-3"/>
        </w:rPr>
        <w:t xml:space="preserve"> </w:t>
      </w:r>
      <w:r>
        <w:t>from the circumstance</w:t>
      </w:r>
    </w:p>
    <w:p w14:paraId="66945397" w14:textId="77777777" w:rsidR="00B13C3E" w:rsidRDefault="00B13C3E">
      <w:pPr>
        <w:pStyle w:val="BodyText"/>
        <w:spacing w:before="0"/>
        <w:ind w:left="0" w:firstLine="0"/>
      </w:pPr>
    </w:p>
    <w:p w14:paraId="6357AA76" w14:textId="77777777" w:rsidR="00B13C3E" w:rsidRDefault="00B13C3E">
      <w:pPr>
        <w:pStyle w:val="BodyText"/>
        <w:spacing w:before="47"/>
        <w:ind w:left="0" w:firstLine="0"/>
      </w:pPr>
    </w:p>
    <w:p w14:paraId="35334C35" w14:textId="77777777" w:rsidR="00B13C3E" w:rsidRDefault="002752BF">
      <w:pPr>
        <w:pStyle w:val="Heading2"/>
        <w:ind w:left="0"/>
        <w:jc w:val="center"/>
      </w:pPr>
      <w:r>
        <w:rPr>
          <w:color w:val="1F3864"/>
        </w:rPr>
        <w:t xml:space="preserve">E: </w:t>
      </w:r>
      <w:r>
        <w:rPr>
          <w:color w:val="1F3864"/>
          <w:spacing w:val="-4"/>
        </w:rPr>
        <w:t>2014</w:t>
      </w:r>
    </w:p>
    <w:p w14:paraId="0BFF50D8" w14:textId="77777777" w:rsidR="00B13C3E" w:rsidRDefault="002752BF" w:rsidP="00652727">
      <w:pPr>
        <w:pStyle w:val="Heading3"/>
        <w:numPr>
          <w:ilvl w:val="0"/>
          <w:numId w:val="200"/>
        </w:numPr>
        <w:tabs>
          <w:tab w:val="left" w:pos="370"/>
        </w:tabs>
        <w:ind w:left="370" w:hanging="243"/>
      </w:pPr>
      <w:r>
        <w:t>If</w:t>
      </w:r>
      <w:r>
        <w:rPr>
          <w:spacing w:val="-4"/>
        </w:rPr>
        <w:t xml:space="preserve"> </w:t>
      </w:r>
      <w:r>
        <w:t>the</w:t>
      </w:r>
      <w:r>
        <w:rPr>
          <w:spacing w:val="-4"/>
        </w:rPr>
        <w:t xml:space="preserve"> </w:t>
      </w:r>
      <w:r>
        <w:t>suit</w:t>
      </w:r>
      <w:r>
        <w:rPr>
          <w:spacing w:val="-4"/>
        </w:rPr>
        <w:t xml:space="preserve"> </w:t>
      </w:r>
      <w:r>
        <w:t>for</w:t>
      </w:r>
      <w:r>
        <w:rPr>
          <w:spacing w:val="-3"/>
        </w:rPr>
        <w:t xml:space="preserve"> </w:t>
      </w:r>
      <w:r>
        <w:t>specific</w:t>
      </w:r>
      <w:r>
        <w:rPr>
          <w:spacing w:val="-4"/>
        </w:rPr>
        <w:t xml:space="preserve"> </w:t>
      </w:r>
      <w:r>
        <w:t>performance</w:t>
      </w:r>
      <w:r>
        <w:rPr>
          <w:spacing w:val="-4"/>
        </w:rPr>
        <w:t xml:space="preserve"> </w:t>
      </w:r>
      <w:r>
        <w:t>is</w:t>
      </w:r>
      <w:r>
        <w:rPr>
          <w:spacing w:val="-3"/>
        </w:rPr>
        <w:t xml:space="preserve"> </w:t>
      </w:r>
      <w:r>
        <w:t>dismissed</w:t>
      </w:r>
      <w:r>
        <w:rPr>
          <w:spacing w:val="-4"/>
        </w:rPr>
        <w:t xml:space="preserve"> </w:t>
      </w:r>
      <w:r>
        <w:t>then</w:t>
      </w:r>
      <w:r>
        <w:rPr>
          <w:spacing w:val="-4"/>
        </w:rPr>
        <w:t xml:space="preserve"> </w:t>
      </w:r>
      <w:r>
        <w:t>(2014</w:t>
      </w:r>
      <w:r>
        <w:rPr>
          <w:spacing w:val="-3"/>
        </w:rPr>
        <w:t xml:space="preserve"> </w:t>
      </w:r>
      <w:r>
        <w:rPr>
          <w:spacing w:val="-2"/>
        </w:rPr>
        <w:t>paper)</w:t>
      </w:r>
    </w:p>
    <w:p w14:paraId="5CCD1BCD" w14:textId="77777777" w:rsidR="00B13C3E" w:rsidRDefault="002752BF" w:rsidP="00652727">
      <w:pPr>
        <w:pStyle w:val="ListParagraph"/>
        <w:numPr>
          <w:ilvl w:val="1"/>
          <w:numId w:val="200"/>
        </w:numPr>
        <w:tabs>
          <w:tab w:val="left" w:pos="1238"/>
        </w:tabs>
        <w:spacing w:before="40"/>
        <w:ind w:hanging="391"/>
      </w:pPr>
      <w:r>
        <w:t>Plaintiff</w:t>
      </w:r>
      <w:r>
        <w:rPr>
          <w:spacing w:val="-4"/>
        </w:rPr>
        <w:t xml:space="preserve"> </w:t>
      </w:r>
      <w:r>
        <w:t>can</w:t>
      </w:r>
      <w:r>
        <w:rPr>
          <w:spacing w:val="-4"/>
        </w:rPr>
        <w:t xml:space="preserve"> </w:t>
      </w:r>
      <w:r>
        <w:t>institute</w:t>
      </w:r>
      <w:r>
        <w:rPr>
          <w:spacing w:val="-3"/>
        </w:rPr>
        <w:t xml:space="preserve"> </w:t>
      </w:r>
      <w:r>
        <w:t>new</w:t>
      </w:r>
      <w:r>
        <w:rPr>
          <w:spacing w:val="-4"/>
        </w:rPr>
        <w:t xml:space="preserve"> </w:t>
      </w:r>
      <w:r>
        <w:t>suit</w:t>
      </w:r>
      <w:r>
        <w:rPr>
          <w:spacing w:val="-4"/>
        </w:rPr>
        <w:t xml:space="preserve"> </w:t>
      </w:r>
      <w:r>
        <w:t>for</w:t>
      </w:r>
      <w:r>
        <w:rPr>
          <w:spacing w:val="-3"/>
        </w:rPr>
        <w:t xml:space="preserve"> </w:t>
      </w:r>
      <w:r>
        <w:rPr>
          <w:spacing w:val="-2"/>
        </w:rPr>
        <w:t>compensation</w:t>
      </w:r>
    </w:p>
    <w:p w14:paraId="43B05D31" w14:textId="77777777" w:rsidR="00B13C3E" w:rsidRDefault="002752BF" w:rsidP="00652727">
      <w:pPr>
        <w:pStyle w:val="ListParagraph"/>
        <w:numPr>
          <w:ilvl w:val="1"/>
          <w:numId w:val="200"/>
        </w:numPr>
        <w:tabs>
          <w:tab w:val="left" w:pos="1238"/>
        </w:tabs>
        <w:ind w:hanging="391"/>
      </w:pPr>
      <w:r>
        <w:t>Plaintiff</w:t>
      </w:r>
      <w:r>
        <w:rPr>
          <w:spacing w:val="-3"/>
        </w:rPr>
        <w:t xml:space="preserve"> </w:t>
      </w:r>
      <w:r>
        <w:t>cannot</w:t>
      </w:r>
      <w:r>
        <w:rPr>
          <w:spacing w:val="-3"/>
        </w:rPr>
        <w:t xml:space="preserve"> </w:t>
      </w:r>
      <w:r>
        <w:t>file</w:t>
      </w:r>
      <w:r>
        <w:rPr>
          <w:spacing w:val="-3"/>
        </w:rPr>
        <w:t xml:space="preserve"> </w:t>
      </w:r>
      <w:r>
        <w:t>suit</w:t>
      </w:r>
      <w:r>
        <w:rPr>
          <w:spacing w:val="-2"/>
        </w:rPr>
        <w:t xml:space="preserve"> </w:t>
      </w:r>
      <w:r>
        <w:t>for</w:t>
      </w:r>
      <w:r>
        <w:rPr>
          <w:spacing w:val="-3"/>
        </w:rPr>
        <w:t xml:space="preserve"> </w:t>
      </w:r>
      <w:r>
        <w:t>recovery</w:t>
      </w:r>
      <w:r>
        <w:rPr>
          <w:spacing w:val="-3"/>
        </w:rPr>
        <w:t xml:space="preserve"> </w:t>
      </w:r>
      <w:r>
        <w:t>of</w:t>
      </w:r>
      <w:r>
        <w:rPr>
          <w:spacing w:val="-2"/>
        </w:rPr>
        <w:t xml:space="preserve"> possession</w:t>
      </w:r>
    </w:p>
    <w:p w14:paraId="5FF3F2D8" w14:textId="77777777" w:rsidR="00B13C3E" w:rsidRDefault="002752BF" w:rsidP="00652727">
      <w:pPr>
        <w:pStyle w:val="ListParagraph"/>
        <w:numPr>
          <w:ilvl w:val="1"/>
          <w:numId w:val="200"/>
        </w:numPr>
        <w:tabs>
          <w:tab w:val="left" w:pos="1225"/>
        </w:tabs>
        <w:ind w:left="1225" w:hanging="378"/>
      </w:pPr>
      <w:r>
        <w:t>Can</w:t>
      </w:r>
      <w:r>
        <w:rPr>
          <w:spacing w:val="-2"/>
        </w:rPr>
        <w:t xml:space="preserve"> </w:t>
      </w:r>
      <w:r>
        <w:t>file</w:t>
      </w:r>
      <w:r>
        <w:rPr>
          <w:spacing w:val="-2"/>
        </w:rPr>
        <w:t xml:space="preserve"> </w:t>
      </w:r>
      <w:r>
        <w:t>new</w:t>
      </w:r>
      <w:r>
        <w:rPr>
          <w:spacing w:val="-1"/>
        </w:rPr>
        <w:t xml:space="preserve"> </w:t>
      </w:r>
      <w:r>
        <w:t>suit</w:t>
      </w:r>
      <w:r>
        <w:rPr>
          <w:spacing w:val="-2"/>
        </w:rPr>
        <w:t xml:space="preserve"> </w:t>
      </w:r>
      <w:r>
        <w:t>for</w:t>
      </w:r>
      <w:r>
        <w:rPr>
          <w:spacing w:val="-2"/>
        </w:rPr>
        <w:t xml:space="preserve"> </w:t>
      </w:r>
      <w:r>
        <w:t>specific</w:t>
      </w:r>
      <w:r>
        <w:rPr>
          <w:spacing w:val="-1"/>
        </w:rPr>
        <w:t xml:space="preserve"> </w:t>
      </w:r>
      <w:r>
        <w:rPr>
          <w:spacing w:val="-2"/>
        </w:rPr>
        <w:t>performance</w:t>
      </w:r>
    </w:p>
    <w:p w14:paraId="2CB844B4" w14:textId="77777777" w:rsidR="00B13C3E" w:rsidRDefault="002752BF" w:rsidP="00652727">
      <w:pPr>
        <w:pStyle w:val="ListParagraph"/>
        <w:numPr>
          <w:ilvl w:val="1"/>
          <w:numId w:val="200"/>
        </w:numPr>
        <w:tabs>
          <w:tab w:val="left" w:pos="1238"/>
        </w:tabs>
        <w:ind w:hanging="391"/>
      </w:pPr>
      <w:r>
        <w:t>All</w:t>
      </w:r>
      <w:r>
        <w:rPr>
          <w:spacing w:val="-2"/>
        </w:rPr>
        <w:t xml:space="preserve"> </w:t>
      </w:r>
      <w:r>
        <w:t>are</w:t>
      </w:r>
      <w:r>
        <w:rPr>
          <w:spacing w:val="-1"/>
        </w:rPr>
        <w:t xml:space="preserve"> </w:t>
      </w:r>
      <w:r>
        <w:rPr>
          <w:spacing w:val="-2"/>
        </w:rPr>
        <w:t>incorrect</w:t>
      </w:r>
    </w:p>
    <w:p w14:paraId="34306703" w14:textId="77777777" w:rsidR="00B13C3E" w:rsidRDefault="00B13C3E">
      <w:pPr>
        <w:pStyle w:val="BodyText"/>
        <w:spacing w:before="140"/>
        <w:ind w:left="0" w:firstLine="0"/>
      </w:pPr>
    </w:p>
    <w:p w14:paraId="3FECABB7" w14:textId="77777777" w:rsidR="00B13C3E" w:rsidRDefault="002752BF" w:rsidP="00652727">
      <w:pPr>
        <w:pStyle w:val="Heading3"/>
        <w:numPr>
          <w:ilvl w:val="0"/>
          <w:numId w:val="200"/>
        </w:numPr>
        <w:tabs>
          <w:tab w:val="left" w:pos="370"/>
        </w:tabs>
        <w:spacing w:before="0"/>
        <w:ind w:left="127" w:right="382" w:firstLine="0"/>
      </w:pPr>
      <w:r>
        <w:t>A</w:t>
      </w:r>
      <w:r>
        <w:rPr>
          <w:spacing w:val="-2"/>
        </w:rPr>
        <w:t xml:space="preserve"> </w:t>
      </w:r>
      <w:r>
        <w:t>not</w:t>
      </w:r>
      <w:r>
        <w:rPr>
          <w:spacing w:val="-2"/>
        </w:rPr>
        <w:t xml:space="preserve"> </w:t>
      </w:r>
      <w:r>
        <w:t>the</w:t>
      </w:r>
      <w:r>
        <w:rPr>
          <w:spacing w:val="-2"/>
        </w:rPr>
        <w:t xml:space="preserve"> </w:t>
      </w:r>
      <w:r>
        <w:t>owner</w:t>
      </w:r>
      <w:r>
        <w:rPr>
          <w:spacing w:val="-2"/>
        </w:rPr>
        <w:t xml:space="preserve"> </w:t>
      </w:r>
      <w:r>
        <w:t>of</w:t>
      </w:r>
      <w:r>
        <w:rPr>
          <w:spacing w:val="-2"/>
        </w:rPr>
        <w:t xml:space="preserve"> </w:t>
      </w:r>
      <w:r>
        <w:t>the</w:t>
      </w:r>
      <w:r>
        <w:rPr>
          <w:spacing w:val="-2"/>
        </w:rPr>
        <w:t xml:space="preserve"> </w:t>
      </w:r>
      <w:r>
        <w:t>car,</w:t>
      </w:r>
      <w:r>
        <w:rPr>
          <w:spacing w:val="-2"/>
        </w:rPr>
        <w:t xml:space="preserve"> </w:t>
      </w:r>
      <w:r>
        <w:t>agrees</w:t>
      </w:r>
      <w:r>
        <w:rPr>
          <w:spacing w:val="-2"/>
        </w:rPr>
        <w:t xml:space="preserve"> </w:t>
      </w:r>
      <w:r>
        <w:t>to</w:t>
      </w:r>
      <w:r>
        <w:rPr>
          <w:spacing w:val="-2"/>
        </w:rPr>
        <w:t xml:space="preserve"> </w:t>
      </w:r>
      <w:r>
        <w:t>tell</w:t>
      </w:r>
      <w:r>
        <w:rPr>
          <w:spacing w:val="-2"/>
        </w:rPr>
        <w:t xml:space="preserve"> </w:t>
      </w:r>
      <w:r>
        <w:t>the</w:t>
      </w:r>
      <w:r>
        <w:rPr>
          <w:spacing w:val="-2"/>
        </w:rPr>
        <w:t xml:space="preserve"> </w:t>
      </w:r>
      <w:r>
        <w:t>same</w:t>
      </w:r>
      <w:r>
        <w:rPr>
          <w:spacing w:val="-2"/>
        </w:rPr>
        <w:t xml:space="preserve"> </w:t>
      </w:r>
      <w:r>
        <w:t>to</w:t>
      </w:r>
      <w:r>
        <w:rPr>
          <w:spacing w:val="-2"/>
        </w:rPr>
        <w:t xml:space="preserve"> </w:t>
      </w:r>
      <w:r>
        <w:t>B.</w:t>
      </w:r>
      <w:r>
        <w:rPr>
          <w:spacing w:val="-2"/>
        </w:rPr>
        <w:t xml:space="preserve"> </w:t>
      </w:r>
      <w:r>
        <w:t>B</w:t>
      </w:r>
      <w:r>
        <w:rPr>
          <w:spacing w:val="-2"/>
        </w:rPr>
        <w:t xml:space="preserve"> </w:t>
      </w:r>
      <w:r>
        <w:t>fails</w:t>
      </w:r>
      <w:r>
        <w:rPr>
          <w:spacing w:val="-2"/>
        </w:rPr>
        <w:t xml:space="preserve"> </w:t>
      </w:r>
      <w:r>
        <w:t>to</w:t>
      </w:r>
      <w:r>
        <w:rPr>
          <w:spacing w:val="-2"/>
        </w:rPr>
        <w:t xml:space="preserve"> </w:t>
      </w:r>
      <w:r>
        <w:t>pay</w:t>
      </w:r>
      <w:r>
        <w:rPr>
          <w:spacing w:val="-2"/>
        </w:rPr>
        <w:t xml:space="preserve"> </w:t>
      </w:r>
      <w:r>
        <w:t>the</w:t>
      </w:r>
      <w:r>
        <w:rPr>
          <w:spacing w:val="-2"/>
        </w:rPr>
        <w:t xml:space="preserve"> </w:t>
      </w:r>
      <w:r>
        <w:t>amount</w:t>
      </w:r>
      <w:r>
        <w:rPr>
          <w:spacing w:val="-2"/>
        </w:rPr>
        <w:t xml:space="preserve"> </w:t>
      </w:r>
      <w:r>
        <w:t>suit for specific performance of the agreement will be governed by (2014 paper)</w:t>
      </w:r>
    </w:p>
    <w:p w14:paraId="75846C36" w14:textId="77777777" w:rsidR="00B13C3E" w:rsidRDefault="002752BF" w:rsidP="00652727">
      <w:pPr>
        <w:pStyle w:val="ListParagraph"/>
        <w:numPr>
          <w:ilvl w:val="1"/>
          <w:numId w:val="200"/>
        </w:numPr>
        <w:tabs>
          <w:tab w:val="left" w:pos="1238"/>
        </w:tabs>
        <w:spacing w:before="40"/>
        <w:ind w:hanging="391"/>
      </w:pPr>
      <w:r>
        <w:t xml:space="preserve">Motor Vehicles </w:t>
      </w:r>
      <w:r>
        <w:rPr>
          <w:spacing w:val="-5"/>
        </w:rPr>
        <w:t>act</w:t>
      </w:r>
    </w:p>
    <w:p w14:paraId="7438408F" w14:textId="77777777" w:rsidR="00B13C3E" w:rsidRDefault="002752BF" w:rsidP="00652727">
      <w:pPr>
        <w:pStyle w:val="ListParagraph"/>
        <w:numPr>
          <w:ilvl w:val="1"/>
          <w:numId w:val="200"/>
        </w:numPr>
        <w:tabs>
          <w:tab w:val="left" w:pos="1238"/>
        </w:tabs>
        <w:ind w:hanging="391"/>
      </w:pPr>
      <w:r>
        <w:t>Sale</w:t>
      </w:r>
      <w:r>
        <w:rPr>
          <w:spacing w:val="-3"/>
        </w:rPr>
        <w:t xml:space="preserve"> </w:t>
      </w:r>
      <w:r>
        <w:t>of</w:t>
      </w:r>
      <w:r>
        <w:rPr>
          <w:spacing w:val="-1"/>
        </w:rPr>
        <w:t xml:space="preserve"> </w:t>
      </w:r>
      <w:r>
        <w:t>goods</w:t>
      </w:r>
      <w:r>
        <w:rPr>
          <w:spacing w:val="-1"/>
        </w:rPr>
        <w:t xml:space="preserve"> </w:t>
      </w:r>
      <w:r>
        <w:rPr>
          <w:spacing w:val="-5"/>
        </w:rPr>
        <w:t>act</w:t>
      </w:r>
    </w:p>
    <w:p w14:paraId="2D11B259" w14:textId="77777777" w:rsidR="00B13C3E" w:rsidRDefault="002752BF" w:rsidP="00652727">
      <w:pPr>
        <w:pStyle w:val="ListParagraph"/>
        <w:numPr>
          <w:ilvl w:val="1"/>
          <w:numId w:val="200"/>
        </w:numPr>
        <w:tabs>
          <w:tab w:val="left" w:pos="1225"/>
        </w:tabs>
        <w:ind w:left="1225" w:hanging="378"/>
      </w:pPr>
      <w:r>
        <w:t>Specific</w:t>
      </w:r>
      <w:r>
        <w:rPr>
          <w:spacing w:val="-3"/>
        </w:rPr>
        <w:t xml:space="preserve"> </w:t>
      </w:r>
      <w:r>
        <w:t>Relief</w:t>
      </w:r>
      <w:r>
        <w:rPr>
          <w:spacing w:val="-2"/>
        </w:rPr>
        <w:t xml:space="preserve"> </w:t>
      </w:r>
      <w:r>
        <w:rPr>
          <w:spacing w:val="-5"/>
        </w:rPr>
        <w:t>Act</w:t>
      </w:r>
    </w:p>
    <w:p w14:paraId="1AF3D8AD" w14:textId="77777777" w:rsidR="00B13C3E" w:rsidRDefault="002752BF" w:rsidP="00652727">
      <w:pPr>
        <w:pStyle w:val="ListParagraph"/>
        <w:numPr>
          <w:ilvl w:val="1"/>
          <w:numId w:val="200"/>
        </w:numPr>
        <w:tabs>
          <w:tab w:val="left" w:pos="1238"/>
        </w:tabs>
        <w:ind w:hanging="391"/>
      </w:pPr>
      <w:r>
        <w:t>Transfer</w:t>
      </w:r>
      <w:r>
        <w:rPr>
          <w:spacing w:val="-1"/>
        </w:rPr>
        <w:t xml:space="preserve"> </w:t>
      </w:r>
      <w:r>
        <w:t xml:space="preserve">of Property </w:t>
      </w:r>
      <w:r>
        <w:rPr>
          <w:spacing w:val="-5"/>
        </w:rPr>
        <w:t>Act</w:t>
      </w:r>
    </w:p>
    <w:p w14:paraId="17CC1E3F" w14:textId="77777777" w:rsidR="00B13C3E" w:rsidRDefault="00B13C3E">
      <w:pPr>
        <w:pStyle w:val="BodyText"/>
        <w:spacing w:before="140"/>
        <w:ind w:left="0" w:firstLine="0"/>
      </w:pPr>
    </w:p>
    <w:p w14:paraId="0CB10F9C" w14:textId="77777777" w:rsidR="00B13C3E" w:rsidRDefault="002752BF" w:rsidP="00652727">
      <w:pPr>
        <w:pStyle w:val="Heading3"/>
        <w:numPr>
          <w:ilvl w:val="0"/>
          <w:numId w:val="200"/>
        </w:numPr>
        <w:tabs>
          <w:tab w:val="left" w:pos="370"/>
        </w:tabs>
        <w:spacing w:before="0"/>
        <w:ind w:left="370" w:hanging="243"/>
      </w:pPr>
      <w:r>
        <w:t>For</w:t>
      </w:r>
      <w:r>
        <w:rPr>
          <w:spacing w:val="-5"/>
        </w:rPr>
        <w:t xml:space="preserve"> </w:t>
      </w:r>
      <w:r>
        <w:t>construction</w:t>
      </w:r>
      <w:r>
        <w:rPr>
          <w:spacing w:val="-5"/>
        </w:rPr>
        <w:t xml:space="preserve"> </w:t>
      </w:r>
      <w:r>
        <w:t>of</w:t>
      </w:r>
      <w:r>
        <w:rPr>
          <w:spacing w:val="-5"/>
        </w:rPr>
        <w:t xml:space="preserve"> </w:t>
      </w:r>
      <w:r>
        <w:t>public</w:t>
      </w:r>
      <w:r>
        <w:rPr>
          <w:spacing w:val="-5"/>
        </w:rPr>
        <w:t xml:space="preserve"> </w:t>
      </w:r>
      <w:r>
        <w:t>hospital</w:t>
      </w:r>
      <w:r>
        <w:rPr>
          <w:spacing w:val="-5"/>
        </w:rPr>
        <w:t xml:space="preserve"> </w:t>
      </w:r>
      <w:r>
        <w:t>(2014</w:t>
      </w:r>
      <w:r>
        <w:rPr>
          <w:spacing w:val="-4"/>
        </w:rPr>
        <w:t xml:space="preserve"> </w:t>
      </w:r>
      <w:r>
        <w:rPr>
          <w:spacing w:val="-2"/>
        </w:rPr>
        <w:t>paper)</w:t>
      </w:r>
    </w:p>
    <w:p w14:paraId="7FB09A67" w14:textId="77777777" w:rsidR="00B13C3E" w:rsidRDefault="002752BF" w:rsidP="00652727">
      <w:pPr>
        <w:pStyle w:val="ListParagraph"/>
        <w:numPr>
          <w:ilvl w:val="1"/>
          <w:numId w:val="200"/>
        </w:numPr>
        <w:tabs>
          <w:tab w:val="left" w:pos="1207"/>
        </w:tabs>
        <w:spacing w:before="60"/>
        <w:ind w:left="1207" w:hanging="360"/>
      </w:pPr>
      <w:r>
        <w:t>Suit</w:t>
      </w:r>
      <w:r>
        <w:rPr>
          <w:spacing w:val="-3"/>
        </w:rPr>
        <w:t xml:space="preserve"> </w:t>
      </w:r>
      <w:r>
        <w:t>for</w:t>
      </w:r>
      <w:r>
        <w:rPr>
          <w:spacing w:val="-2"/>
        </w:rPr>
        <w:t xml:space="preserve"> </w:t>
      </w:r>
      <w:r>
        <w:t>specific</w:t>
      </w:r>
      <w:r>
        <w:rPr>
          <w:spacing w:val="-3"/>
        </w:rPr>
        <w:t xml:space="preserve"> </w:t>
      </w:r>
      <w:r>
        <w:t>performance</w:t>
      </w:r>
      <w:r>
        <w:rPr>
          <w:spacing w:val="-2"/>
        </w:rPr>
        <w:t xml:space="preserve"> </w:t>
      </w:r>
      <w:r>
        <w:t>can</w:t>
      </w:r>
      <w:r>
        <w:rPr>
          <w:spacing w:val="-3"/>
        </w:rPr>
        <w:t xml:space="preserve"> </w:t>
      </w:r>
      <w:r>
        <w:t>be</w:t>
      </w:r>
      <w:r>
        <w:rPr>
          <w:spacing w:val="-2"/>
        </w:rPr>
        <w:t xml:space="preserve"> field</w:t>
      </w:r>
    </w:p>
    <w:p w14:paraId="35204D3E" w14:textId="77777777" w:rsidR="00B13C3E" w:rsidRDefault="002752BF" w:rsidP="00652727">
      <w:pPr>
        <w:pStyle w:val="ListParagraph"/>
        <w:numPr>
          <w:ilvl w:val="1"/>
          <w:numId w:val="200"/>
        </w:numPr>
        <w:tabs>
          <w:tab w:val="left" w:pos="1207"/>
        </w:tabs>
        <w:spacing w:before="60"/>
        <w:ind w:left="1207" w:hanging="360"/>
      </w:pPr>
      <w:r>
        <w:t>Suit</w:t>
      </w:r>
      <w:r>
        <w:rPr>
          <w:spacing w:val="-3"/>
        </w:rPr>
        <w:t xml:space="preserve"> </w:t>
      </w:r>
      <w:r>
        <w:t>for</w:t>
      </w:r>
      <w:r>
        <w:rPr>
          <w:spacing w:val="-3"/>
        </w:rPr>
        <w:t xml:space="preserve"> </w:t>
      </w:r>
      <w:r>
        <w:t>specific</w:t>
      </w:r>
      <w:r>
        <w:rPr>
          <w:spacing w:val="-3"/>
        </w:rPr>
        <w:t xml:space="preserve"> </w:t>
      </w:r>
      <w:r>
        <w:t>performance</w:t>
      </w:r>
      <w:r>
        <w:rPr>
          <w:spacing w:val="-3"/>
        </w:rPr>
        <w:t xml:space="preserve"> </w:t>
      </w:r>
      <w:r>
        <w:t>cannot</w:t>
      </w:r>
      <w:r>
        <w:rPr>
          <w:spacing w:val="-3"/>
        </w:rPr>
        <w:t xml:space="preserve"> </w:t>
      </w:r>
      <w:r>
        <w:t>be</w:t>
      </w:r>
      <w:r>
        <w:rPr>
          <w:spacing w:val="-3"/>
        </w:rPr>
        <w:t xml:space="preserve"> </w:t>
      </w:r>
      <w:r>
        <w:rPr>
          <w:spacing w:val="-2"/>
        </w:rPr>
        <w:t>field</w:t>
      </w:r>
    </w:p>
    <w:p w14:paraId="334005B0" w14:textId="77777777" w:rsidR="00B13C3E" w:rsidRDefault="002752BF" w:rsidP="00652727">
      <w:pPr>
        <w:pStyle w:val="ListParagraph"/>
        <w:numPr>
          <w:ilvl w:val="1"/>
          <w:numId w:val="200"/>
        </w:numPr>
        <w:tabs>
          <w:tab w:val="left" w:pos="1206"/>
        </w:tabs>
        <w:spacing w:before="60"/>
        <w:ind w:left="1206" w:hanging="359"/>
      </w:pPr>
      <w:r>
        <w:t>Suit</w:t>
      </w:r>
      <w:r>
        <w:rPr>
          <w:spacing w:val="-3"/>
        </w:rPr>
        <w:t xml:space="preserve"> </w:t>
      </w:r>
      <w:r>
        <w:t>for</w:t>
      </w:r>
      <w:r>
        <w:rPr>
          <w:spacing w:val="-2"/>
        </w:rPr>
        <w:t xml:space="preserve"> </w:t>
      </w:r>
      <w:r>
        <w:t>mandatory</w:t>
      </w:r>
      <w:r>
        <w:rPr>
          <w:spacing w:val="-2"/>
        </w:rPr>
        <w:t xml:space="preserve"> </w:t>
      </w:r>
      <w:r>
        <w:t>injunction</w:t>
      </w:r>
      <w:r>
        <w:rPr>
          <w:spacing w:val="-3"/>
        </w:rPr>
        <w:t xml:space="preserve"> </w:t>
      </w:r>
      <w:r>
        <w:t>can</w:t>
      </w:r>
      <w:r>
        <w:rPr>
          <w:spacing w:val="-2"/>
        </w:rPr>
        <w:t xml:space="preserve"> </w:t>
      </w:r>
      <w:r>
        <w:t>be</w:t>
      </w:r>
      <w:r>
        <w:rPr>
          <w:spacing w:val="-2"/>
        </w:rPr>
        <w:t xml:space="preserve"> field</w:t>
      </w:r>
    </w:p>
    <w:p w14:paraId="3A26F353" w14:textId="77777777" w:rsidR="00B13C3E" w:rsidRDefault="002752BF" w:rsidP="00652727">
      <w:pPr>
        <w:pStyle w:val="ListParagraph"/>
        <w:numPr>
          <w:ilvl w:val="1"/>
          <w:numId w:val="200"/>
        </w:numPr>
        <w:tabs>
          <w:tab w:val="left" w:pos="1207"/>
        </w:tabs>
        <w:spacing w:before="60"/>
        <w:ind w:left="1207" w:hanging="360"/>
      </w:pPr>
      <w:r>
        <w:t>None</w:t>
      </w:r>
      <w:r>
        <w:rPr>
          <w:spacing w:val="-2"/>
        </w:rPr>
        <w:t xml:space="preserve"> </w:t>
      </w:r>
      <w:r>
        <w:t>of</w:t>
      </w:r>
      <w:r>
        <w:rPr>
          <w:spacing w:val="-2"/>
        </w:rPr>
        <w:t xml:space="preserve"> </w:t>
      </w:r>
      <w:r>
        <w:t>the</w:t>
      </w:r>
      <w:r>
        <w:rPr>
          <w:spacing w:val="-2"/>
        </w:rPr>
        <w:t xml:space="preserve"> above</w:t>
      </w:r>
    </w:p>
    <w:p w14:paraId="03518E73" w14:textId="77777777" w:rsidR="00B13C3E" w:rsidRDefault="00B13C3E">
      <w:pPr>
        <w:pStyle w:val="ListParagraph"/>
        <w:sectPr w:rsidR="00B13C3E">
          <w:pgSz w:w="11910" w:h="16840"/>
          <w:pgMar w:top="1340" w:right="1133" w:bottom="280" w:left="1133" w:header="720" w:footer="720" w:gutter="0"/>
          <w:cols w:space="720"/>
        </w:sectPr>
      </w:pPr>
    </w:p>
    <w:p w14:paraId="6AD27657" w14:textId="77777777" w:rsidR="00B13C3E" w:rsidRDefault="002752BF" w:rsidP="00652727">
      <w:pPr>
        <w:pStyle w:val="Heading3"/>
        <w:numPr>
          <w:ilvl w:val="0"/>
          <w:numId w:val="200"/>
        </w:numPr>
        <w:tabs>
          <w:tab w:val="left" w:pos="370"/>
        </w:tabs>
        <w:spacing w:before="82"/>
        <w:ind w:left="370" w:hanging="243"/>
      </w:pPr>
      <w:r>
        <w:lastRenderedPageBreak/>
        <w:t>In</w:t>
      </w:r>
      <w:r>
        <w:rPr>
          <w:spacing w:val="-3"/>
        </w:rPr>
        <w:t xml:space="preserve"> </w:t>
      </w:r>
      <w:r>
        <w:t>a</w:t>
      </w:r>
      <w:r>
        <w:rPr>
          <w:spacing w:val="-3"/>
        </w:rPr>
        <w:t xml:space="preserve"> </w:t>
      </w:r>
      <w:r>
        <w:t>suit</w:t>
      </w:r>
      <w:r>
        <w:rPr>
          <w:spacing w:val="-2"/>
        </w:rPr>
        <w:t xml:space="preserve"> </w:t>
      </w:r>
      <w:r>
        <w:t>for</w:t>
      </w:r>
      <w:r>
        <w:rPr>
          <w:spacing w:val="-3"/>
        </w:rPr>
        <w:t xml:space="preserve"> </w:t>
      </w:r>
      <w:r>
        <w:t>specific</w:t>
      </w:r>
      <w:r>
        <w:rPr>
          <w:spacing w:val="-3"/>
        </w:rPr>
        <w:t xml:space="preserve"> </w:t>
      </w:r>
      <w:r>
        <w:t>performance</w:t>
      </w:r>
      <w:r>
        <w:rPr>
          <w:spacing w:val="-2"/>
        </w:rPr>
        <w:t xml:space="preserve"> </w:t>
      </w:r>
      <w:r>
        <w:t>of</w:t>
      </w:r>
      <w:r>
        <w:rPr>
          <w:spacing w:val="-3"/>
        </w:rPr>
        <w:t xml:space="preserve"> </w:t>
      </w:r>
      <w:r>
        <w:t>contract</w:t>
      </w:r>
      <w:r>
        <w:rPr>
          <w:spacing w:val="-3"/>
        </w:rPr>
        <w:t xml:space="preserve"> </w:t>
      </w:r>
      <w:r>
        <w:t>(2014</w:t>
      </w:r>
      <w:r>
        <w:rPr>
          <w:spacing w:val="-2"/>
        </w:rPr>
        <w:t xml:space="preserve"> paper)</w:t>
      </w:r>
    </w:p>
    <w:p w14:paraId="2712DA06" w14:textId="77777777" w:rsidR="00B13C3E" w:rsidRDefault="002752BF" w:rsidP="00652727">
      <w:pPr>
        <w:pStyle w:val="ListParagraph"/>
        <w:numPr>
          <w:ilvl w:val="1"/>
          <w:numId w:val="200"/>
        </w:numPr>
        <w:tabs>
          <w:tab w:val="left" w:pos="1238"/>
        </w:tabs>
        <w:spacing w:before="40"/>
        <w:ind w:hanging="391"/>
      </w:pPr>
      <w:r>
        <w:t>Possession</w:t>
      </w:r>
      <w:r>
        <w:rPr>
          <w:spacing w:val="-5"/>
        </w:rPr>
        <w:t xml:space="preserve"> </w:t>
      </w:r>
      <w:r>
        <w:t>cannot</w:t>
      </w:r>
      <w:r>
        <w:rPr>
          <w:spacing w:val="-5"/>
        </w:rPr>
        <w:t xml:space="preserve"> </w:t>
      </w:r>
      <w:r>
        <w:t>be</w:t>
      </w:r>
      <w:r>
        <w:rPr>
          <w:spacing w:val="-4"/>
        </w:rPr>
        <w:t xml:space="preserve"> </w:t>
      </w:r>
      <w:r>
        <w:rPr>
          <w:spacing w:val="-2"/>
        </w:rPr>
        <w:t>asked</w:t>
      </w:r>
    </w:p>
    <w:p w14:paraId="1942F0AC" w14:textId="77777777" w:rsidR="00B13C3E" w:rsidRDefault="002752BF" w:rsidP="00652727">
      <w:pPr>
        <w:pStyle w:val="ListParagraph"/>
        <w:numPr>
          <w:ilvl w:val="1"/>
          <w:numId w:val="200"/>
        </w:numPr>
        <w:tabs>
          <w:tab w:val="left" w:pos="1238"/>
        </w:tabs>
        <w:ind w:hanging="391"/>
      </w:pPr>
      <w:r>
        <w:t>Partition</w:t>
      </w:r>
      <w:r>
        <w:rPr>
          <w:spacing w:val="-5"/>
        </w:rPr>
        <w:t xml:space="preserve"> </w:t>
      </w:r>
      <w:r>
        <w:t>cannot</w:t>
      </w:r>
      <w:r>
        <w:rPr>
          <w:spacing w:val="-4"/>
        </w:rPr>
        <w:t xml:space="preserve"> </w:t>
      </w:r>
      <w:r>
        <w:t>be</w:t>
      </w:r>
      <w:r>
        <w:rPr>
          <w:spacing w:val="-4"/>
        </w:rPr>
        <w:t xml:space="preserve"> </w:t>
      </w:r>
      <w:r>
        <w:rPr>
          <w:spacing w:val="-2"/>
        </w:rPr>
        <w:t>claimed</w:t>
      </w:r>
    </w:p>
    <w:p w14:paraId="3817BDD1" w14:textId="77777777" w:rsidR="00B13C3E" w:rsidRDefault="002752BF" w:rsidP="00652727">
      <w:pPr>
        <w:pStyle w:val="ListParagraph"/>
        <w:numPr>
          <w:ilvl w:val="1"/>
          <w:numId w:val="200"/>
        </w:numPr>
        <w:tabs>
          <w:tab w:val="left" w:pos="1225"/>
        </w:tabs>
        <w:ind w:left="1225" w:hanging="378"/>
      </w:pPr>
      <w:r>
        <w:t>Compensation</w:t>
      </w:r>
      <w:r>
        <w:rPr>
          <w:spacing w:val="-6"/>
        </w:rPr>
        <w:t xml:space="preserve"> </w:t>
      </w:r>
      <w:r>
        <w:t>cannot</w:t>
      </w:r>
      <w:r>
        <w:rPr>
          <w:spacing w:val="-6"/>
        </w:rPr>
        <w:t xml:space="preserve"> </w:t>
      </w:r>
      <w:r>
        <w:t>be</w:t>
      </w:r>
      <w:r>
        <w:rPr>
          <w:spacing w:val="-5"/>
        </w:rPr>
        <w:t xml:space="preserve"> </w:t>
      </w:r>
      <w:r>
        <w:rPr>
          <w:spacing w:val="-2"/>
        </w:rPr>
        <w:t>claimed</w:t>
      </w:r>
    </w:p>
    <w:p w14:paraId="01D9D1C6" w14:textId="77777777" w:rsidR="00B13C3E" w:rsidRDefault="002752BF" w:rsidP="00652727">
      <w:pPr>
        <w:pStyle w:val="ListParagraph"/>
        <w:numPr>
          <w:ilvl w:val="1"/>
          <w:numId w:val="200"/>
        </w:numPr>
        <w:tabs>
          <w:tab w:val="left" w:pos="1238"/>
        </w:tabs>
        <w:ind w:hanging="391"/>
      </w:pPr>
      <w:r>
        <w:t>All</w:t>
      </w:r>
      <w:r>
        <w:rPr>
          <w:spacing w:val="-2"/>
        </w:rPr>
        <w:t xml:space="preserve"> </w:t>
      </w:r>
      <w:r>
        <w:t>are</w:t>
      </w:r>
      <w:r>
        <w:rPr>
          <w:spacing w:val="-1"/>
        </w:rPr>
        <w:t xml:space="preserve"> </w:t>
      </w:r>
      <w:r>
        <w:rPr>
          <w:spacing w:val="-2"/>
        </w:rPr>
        <w:t>incorrect</w:t>
      </w:r>
    </w:p>
    <w:p w14:paraId="1C513A0D" w14:textId="77777777" w:rsidR="00B13C3E" w:rsidRDefault="00B13C3E">
      <w:pPr>
        <w:pStyle w:val="BodyText"/>
        <w:spacing w:before="140"/>
        <w:ind w:left="0" w:firstLine="0"/>
      </w:pPr>
    </w:p>
    <w:p w14:paraId="732CC323" w14:textId="77777777" w:rsidR="00B13C3E" w:rsidRDefault="002752BF" w:rsidP="00652727">
      <w:pPr>
        <w:pStyle w:val="Heading3"/>
        <w:numPr>
          <w:ilvl w:val="0"/>
          <w:numId w:val="200"/>
        </w:numPr>
        <w:tabs>
          <w:tab w:val="left" w:pos="370"/>
        </w:tabs>
        <w:spacing w:before="0"/>
        <w:ind w:left="127" w:right="554" w:firstLine="0"/>
      </w:pPr>
      <w:r>
        <w:t>Specific</w:t>
      </w:r>
      <w:r>
        <w:rPr>
          <w:spacing w:val="-5"/>
        </w:rPr>
        <w:t xml:space="preserve"> </w:t>
      </w:r>
      <w:r>
        <w:t>performance</w:t>
      </w:r>
      <w:r>
        <w:rPr>
          <w:spacing w:val="-5"/>
        </w:rPr>
        <w:t xml:space="preserve"> </w:t>
      </w:r>
      <w:r>
        <w:t>against</w:t>
      </w:r>
      <w:r>
        <w:rPr>
          <w:spacing w:val="-5"/>
        </w:rPr>
        <w:t xml:space="preserve"> </w:t>
      </w:r>
      <w:r>
        <w:t>transferor</w:t>
      </w:r>
      <w:r>
        <w:rPr>
          <w:spacing w:val="-5"/>
        </w:rPr>
        <w:t xml:space="preserve"> </w:t>
      </w:r>
      <w:r>
        <w:t>with</w:t>
      </w:r>
      <w:r>
        <w:rPr>
          <w:spacing w:val="-5"/>
        </w:rPr>
        <w:t xml:space="preserve"> </w:t>
      </w:r>
      <w:r>
        <w:t>notice</w:t>
      </w:r>
      <w:r>
        <w:rPr>
          <w:spacing w:val="-5"/>
        </w:rPr>
        <w:t xml:space="preserve"> </w:t>
      </w:r>
      <w:r>
        <w:t>earlier</w:t>
      </w:r>
      <w:r>
        <w:rPr>
          <w:spacing w:val="-5"/>
        </w:rPr>
        <w:t xml:space="preserve"> </w:t>
      </w:r>
      <w:r>
        <w:t>transaction</w:t>
      </w:r>
      <w:r>
        <w:rPr>
          <w:spacing w:val="-5"/>
        </w:rPr>
        <w:t xml:space="preserve"> </w:t>
      </w:r>
      <w:r>
        <w:t>pending</w:t>
      </w:r>
      <w:r>
        <w:rPr>
          <w:spacing w:val="-5"/>
        </w:rPr>
        <w:t xml:space="preserve"> </w:t>
      </w:r>
      <w:r>
        <w:t>suit (2014 paper)</w:t>
      </w:r>
    </w:p>
    <w:p w14:paraId="17471253" w14:textId="77777777" w:rsidR="00B13C3E" w:rsidRDefault="002752BF" w:rsidP="00652727">
      <w:pPr>
        <w:pStyle w:val="ListParagraph"/>
        <w:numPr>
          <w:ilvl w:val="1"/>
          <w:numId w:val="200"/>
        </w:numPr>
        <w:tabs>
          <w:tab w:val="left" w:pos="1238"/>
        </w:tabs>
        <w:spacing w:before="40"/>
        <w:ind w:hanging="391"/>
      </w:pPr>
      <w:r>
        <w:t>Can</w:t>
      </w:r>
      <w:r>
        <w:rPr>
          <w:spacing w:val="-4"/>
        </w:rPr>
        <w:t xml:space="preserve"> </w:t>
      </w:r>
      <w:r>
        <w:t>be</w:t>
      </w:r>
      <w:r>
        <w:rPr>
          <w:spacing w:val="-1"/>
        </w:rPr>
        <w:t xml:space="preserve"> </w:t>
      </w:r>
      <w:r>
        <w:rPr>
          <w:spacing w:val="-2"/>
        </w:rPr>
        <w:t>granted</w:t>
      </w:r>
    </w:p>
    <w:p w14:paraId="1C96B054" w14:textId="77777777" w:rsidR="00B13C3E" w:rsidRDefault="002752BF" w:rsidP="00652727">
      <w:pPr>
        <w:pStyle w:val="ListParagraph"/>
        <w:numPr>
          <w:ilvl w:val="1"/>
          <w:numId w:val="200"/>
        </w:numPr>
        <w:tabs>
          <w:tab w:val="left" w:pos="1238"/>
        </w:tabs>
        <w:ind w:hanging="391"/>
      </w:pPr>
      <w:r>
        <w:t>Cannot</w:t>
      </w:r>
      <w:r>
        <w:rPr>
          <w:spacing w:val="-3"/>
        </w:rPr>
        <w:t xml:space="preserve"> </w:t>
      </w:r>
      <w:r>
        <w:t>be</w:t>
      </w:r>
      <w:r>
        <w:rPr>
          <w:spacing w:val="-3"/>
        </w:rPr>
        <w:t xml:space="preserve"> </w:t>
      </w:r>
      <w:r>
        <w:rPr>
          <w:spacing w:val="-2"/>
        </w:rPr>
        <w:t>granted</w:t>
      </w:r>
    </w:p>
    <w:p w14:paraId="5BF74681" w14:textId="77777777" w:rsidR="00B13C3E" w:rsidRDefault="002752BF" w:rsidP="00652727">
      <w:pPr>
        <w:pStyle w:val="ListParagraph"/>
        <w:numPr>
          <w:ilvl w:val="1"/>
          <w:numId w:val="200"/>
        </w:numPr>
        <w:tabs>
          <w:tab w:val="left" w:pos="1225"/>
        </w:tabs>
        <w:ind w:left="1225" w:hanging="378"/>
      </w:pPr>
      <w:r>
        <w:t>New</w:t>
      </w:r>
      <w:r>
        <w:rPr>
          <w:spacing w:val="-3"/>
        </w:rPr>
        <w:t xml:space="preserve"> </w:t>
      </w:r>
      <w:r>
        <w:t>suit</w:t>
      </w:r>
      <w:r>
        <w:rPr>
          <w:spacing w:val="-2"/>
        </w:rPr>
        <w:t xml:space="preserve"> </w:t>
      </w:r>
      <w:r>
        <w:t>is</w:t>
      </w:r>
      <w:r>
        <w:rPr>
          <w:spacing w:val="-2"/>
        </w:rPr>
        <w:t xml:space="preserve"> </w:t>
      </w:r>
      <w:r>
        <w:t>required</w:t>
      </w:r>
      <w:r>
        <w:rPr>
          <w:spacing w:val="-3"/>
        </w:rPr>
        <w:t xml:space="preserve"> </w:t>
      </w:r>
      <w:r>
        <w:t>to</w:t>
      </w:r>
      <w:r>
        <w:rPr>
          <w:spacing w:val="-2"/>
        </w:rPr>
        <w:t xml:space="preserve"> </w:t>
      </w:r>
      <w:r>
        <w:t>be</w:t>
      </w:r>
      <w:r>
        <w:rPr>
          <w:spacing w:val="-2"/>
        </w:rPr>
        <w:t xml:space="preserve"> filed</w:t>
      </w:r>
    </w:p>
    <w:p w14:paraId="3858A159" w14:textId="77777777" w:rsidR="00B13C3E" w:rsidRDefault="002752BF" w:rsidP="00652727">
      <w:pPr>
        <w:pStyle w:val="ListParagraph"/>
        <w:numPr>
          <w:ilvl w:val="1"/>
          <w:numId w:val="200"/>
        </w:numPr>
        <w:tabs>
          <w:tab w:val="left" w:pos="1238"/>
        </w:tabs>
        <w:ind w:hanging="391"/>
      </w:pPr>
      <w:r>
        <w:t>None</w:t>
      </w:r>
      <w:r>
        <w:rPr>
          <w:spacing w:val="-2"/>
        </w:rPr>
        <w:t xml:space="preserve"> </w:t>
      </w:r>
      <w:r>
        <w:t>of</w:t>
      </w:r>
      <w:r>
        <w:rPr>
          <w:spacing w:val="-2"/>
        </w:rPr>
        <w:t xml:space="preserve"> </w:t>
      </w:r>
      <w:r>
        <w:t>the</w:t>
      </w:r>
      <w:r>
        <w:rPr>
          <w:spacing w:val="-2"/>
        </w:rPr>
        <w:t xml:space="preserve"> above</w:t>
      </w:r>
    </w:p>
    <w:p w14:paraId="3B32AF0B" w14:textId="77777777" w:rsidR="00B13C3E" w:rsidRDefault="00B13C3E">
      <w:pPr>
        <w:pStyle w:val="BodyText"/>
        <w:spacing w:before="140"/>
        <w:ind w:left="0" w:firstLine="0"/>
      </w:pPr>
    </w:p>
    <w:p w14:paraId="22721F6D" w14:textId="77777777" w:rsidR="00B13C3E" w:rsidRDefault="002752BF" w:rsidP="00652727">
      <w:pPr>
        <w:pStyle w:val="Heading3"/>
        <w:numPr>
          <w:ilvl w:val="0"/>
          <w:numId w:val="200"/>
        </w:numPr>
        <w:tabs>
          <w:tab w:val="left" w:pos="370"/>
        </w:tabs>
        <w:spacing w:before="0"/>
        <w:ind w:left="370" w:hanging="243"/>
      </w:pPr>
      <w:r>
        <w:t>Suit</w:t>
      </w:r>
      <w:r>
        <w:rPr>
          <w:spacing w:val="-6"/>
        </w:rPr>
        <w:t xml:space="preserve"> </w:t>
      </w:r>
      <w:r>
        <w:t>for</w:t>
      </w:r>
      <w:r>
        <w:rPr>
          <w:spacing w:val="-4"/>
        </w:rPr>
        <w:t xml:space="preserve"> </w:t>
      </w:r>
      <w:r>
        <w:t>specific</w:t>
      </w:r>
      <w:r>
        <w:rPr>
          <w:spacing w:val="-4"/>
        </w:rPr>
        <w:t xml:space="preserve"> </w:t>
      </w:r>
      <w:r>
        <w:t>performance</w:t>
      </w:r>
      <w:r>
        <w:rPr>
          <w:spacing w:val="-3"/>
        </w:rPr>
        <w:t xml:space="preserve"> </w:t>
      </w:r>
      <w:r>
        <w:t>to</w:t>
      </w:r>
      <w:r>
        <w:rPr>
          <w:spacing w:val="-4"/>
        </w:rPr>
        <w:t xml:space="preserve"> </w:t>
      </w:r>
      <w:r>
        <w:t>construct</w:t>
      </w:r>
      <w:r>
        <w:rPr>
          <w:spacing w:val="-4"/>
        </w:rPr>
        <w:t xml:space="preserve"> </w:t>
      </w:r>
      <w:r>
        <w:t>theatre</w:t>
      </w:r>
      <w:r>
        <w:rPr>
          <w:spacing w:val="-4"/>
        </w:rPr>
        <w:t xml:space="preserve"> </w:t>
      </w:r>
      <w:r>
        <w:t>(2014</w:t>
      </w:r>
      <w:r>
        <w:rPr>
          <w:spacing w:val="-3"/>
        </w:rPr>
        <w:t xml:space="preserve"> </w:t>
      </w:r>
      <w:r>
        <w:rPr>
          <w:spacing w:val="-2"/>
        </w:rPr>
        <w:t>paper)</w:t>
      </w:r>
    </w:p>
    <w:p w14:paraId="0F2C57B1" w14:textId="77777777" w:rsidR="00B13C3E" w:rsidRDefault="002752BF" w:rsidP="00652727">
      <w:pPr>
        <w:pStyle w:val="ListParagraph"/>
        <w:numPr>
          <w:ilvl w:val="1"/>
          <w:numId w:val="200"/>
        </w:numPr>
        <w:tabs>
          <w:tab w:val="left" w:pos="1238"/>
        </w:tabs>
        <w:spacing w:before="40"/>
        <w:ind w:hanging="391"/>
      </w:pPr>
      <w:r>
        <w:t>Can</w:t>
      </w:r>
      <w:r>
        <w:rPr>
          <w:spacing w:val="-4"/>
        </w:rPr>
        <w:t xml:space="preserve"> </w:t>
      </w:r>
      <w:r>
        <w:t>be</w:t>
      </w:r>
      <w:r>
        <w:rPr>
          <w:spacing w:val="-1"/>
        </w:rPr>
        <w:t xml:space="preserve"> </w:t>
      </w:r>
      <w:r>
        <w:rPr>
          <w:spacing w:val="-2"/>
        </w:rPr>
        <w:t>decreed</w:t>
      </w:r>
    </w:p>
    <w:p w14:paraId="332CD288" w14:textId="77777777" w:rsidR="00B13C3E" w:rsidRDefault="002752BF" w:rsidP="00652727">
      <w:pPr>
        <w:pStyle w:val="ListParagraph"/>
        <w:numPr>
          <w:ilvl w:val="1"/>
          <w:numId w:val="200"/>
        </w:numPr>
        <w:tabs>
          <w:tab w:val="left" w:pos="1238"/>
        </w:tabs>
        <w:ind w:hanging="391"/>
      </w:pPr>
      <w:r>
        <w:t>Cannot</w:t>
      </w:r>
      <w:r>
        <w:rPr>
          <w:spacing w:val="-3"/>
        </w:rPr>
        <w:t xml:space="preserve"> </w:t>
      </w:r>
      <w:r>
        <w:t>be</w:t>
      </w:r>
      <w:r>
        <w:rPr>
          <w:spacing w:val="-3"/>
        </w:rPr>
        <w:t xml:space="preserve"> </w:t>
      </w:r>
      <w:r>
        <w:rPr>
          <w:spacing w:val="-2"/>
        </w:rPr>
        <w:t>decreed</w:t>
      </w:r>
    </w:p>
    <w:p w14:paraId="59956BD8" w14:textId="77777777" w:rsidR="00B13C3E" w:rsidRDefault="002752BF" w:rsidP="00652727">
      <w:pPr>
        <w:pStyle w:val="ListParagraph"/>
        <w:numPr>
          <w:ilvl w:val="1"/>
          <w:numId w:val="200"/>
        </w:numPr>
        <w:tabs>
          <w:tab w:val="left" w:pos="1225"/>
        </w:tabs>
        <w:ind w:left="1225" w:hanging="378"/>
      </w:pPr>
      <w:r>
        <w:t>Compensation</w:t>
      </w:r>
      <w:r>
        <w:rPr>
          <w:spacing w:val="-5"/>
        </w:rPr>
        <w:t xml:space="preserve"> </w:t>
      </w:r>
      <w:r>
        <w:t>can</w:t>
      </w:r>
      <w:r>
        <w:rPr>
          <w:spacing w:val="-5"/>
        </w:rPr>
        <w:t xml:space="preserve"> </w:t>
      </w:r>
      <w:r>
        <w:t>be</w:t>
      </w:r>
      <w:r>
        <w:rPr>
          <w:spacing w:val="-4"/>
        </w:rPr>
        <w:t xml:space="preserve"> </w:t>
      </w:r>
      <w:r>
        <w:rPr>
          <w:spacing w:val="-2"/>
        </w:rPr>
        <w:t>awarded</w:t>
      </w:r>
    </w:p>
    <w:p w14:paraId="54571F66" w14:textId="77777777" w:rsidR="00B13C3E" w:rsidRDefault="002752BF" w:rsidP="00652727">
      <w:pPr>
        <w:pStyle w:val="ListParagraph"/>
        <w:numPr>
          <w:ilvl w:val="1"/>
          <w:numId w:val="200"/>
        </w:numPr>
        <w:tabs>
          <w:tab w:val="left" w:pos="1238"/>
        </w:tabs>
        <w:ind w:hanging="391"/>
      </w:pPr>
      <w:r>
        <w:t>None</w:t>
      </w:r>
      <w:r>
        <w:rPr>
          <w:spacing w:val="-2"/>
        </w:rPr>
        <w:t xml:space="preserve"> </w:t>
      </w:r>
      <w:r>
        <w:t>of</w:t>
      </w:r>
      <w:r>
        <w:rPr>
          <w:spacing w:val="-2"/>
        </w:rPr>
        <w:t xml:space="preserve"> </w:t>
      </w:r>
      <w:r>
        <w:t>the</w:t>
      </w:r>
      <w:r>
        <w:rPr>
          <w:spacing w:val="-2"/>
        </w:rPr>
        <w:t xml:space="preserve"> above</w:t>
      </w:r>
    </w:p>
    <w:p w14:paraId="2D5C7568" w14:textId="77777777" w:rsidR="00B13C3E" w:rsidRDefault="00B13C3E">
      <w:pPr>
        <w:pStyle w:val="BodyText"/>
        <w:spacing w:before="140"/>
        <w:ind w:left="0" w:firstLine="0"/>
      </w:pPr>
    </w:p>
    <w:p w14:paraId="4F10D918" w14:textId="77777777" w:rsidR="00B13C3E" w:rsidRDefault="002752BF" w:rsidP="00652727">
      <w:pPr>
        <w:pStyle w:val="Heading3"/>
        <w:numPr>
          <w:ilvl w:val="0"/>
          <w:numId w:val="200"/>
        </w:numPr>
        <w:tabs>
          <w:tab w:val="left" w:pos="370"/>
        </w:tabs>
        <w:spacing w:before="0"/>
        <w:ind w:left="370" w:hanging="243"/>
      </w:pPr>
      <w:r>
        <w:t>The</w:t>
      </w:r>
      <w:r>
        <w:rPr>
          <w:spacing w:val="-6"/>
        </w:rPr>
        <w:t xml:space="preserve"> </w:t>
      </w:r>
      <w:r>
        <w:t>following</w:t>
      </w:r>
      <w:r>
        <w:rPr>
          <w:spacing w:val="-5"/>
        </w:rPr>
        <w:t xml:space="preserve"> </w:t>
      </w:r>
      <w:r>
        <w:t>contracts</w:t>
      </w:r>
      <w:r>
        <w:rPr>
          <w:spacing w:val="-6"/>
        </w:rPr>
        <w:t xml:space="preserve"> </w:t>
      </w:r>
      <w:r>
        <w:t>can</w:t>
      </w:r>
      <w:r>
        <w:rPr>
          <w:spacing w:val="-5"/>
        </w:rPr>
        <w:t xml:space="preserve"> </w:t>
      </w:r>
      <w:r>
        <w:t>be</w:t>
      </w:r>
      <w:r>
        <w:rPr>
          <w:spacing w:val="-5"/>
        </w:rPr>
        <w:t xml:space="preserve"> </w:t>
      </w:r>
      <w:r>
        <w:t>specifically</w:t>
      </w:r>
      <w:r>
        <w:rPr>
          <w:spacing w:val="-6"/>
        </w:rPr>
        <w:t xml:space="preserve"> </w:t>
      </w:r>
      <w:r>
        <w:t>enforced</w:t>
      </w:r>
      <w:r>
        <w:rPr>
          <w:spacing w:val="-5"/>
        </w:rPr>
        <w:t xml:space="preserve"> </w:t>
      </w:r>
      <w:r>
        <w:t>(2014</w:t>
      </w:r>
      <w:r>
        <w:rPr>
          <w:spacing w:val="-5"/>
        </w:rPr>
        <w:t xml:space="preserve"> </w:t>
      </w:r>
      <w:r>
        <w:rPr>
          <w:spacing w:val="-2"/>
        </w:rPr>
        <w:t>paper)</w:t>
      </w:r>
    </w:p>
    <w:p w14:paraId="54653E0A" w14:textId="77777777" w:rsidR="00B13C3E" w:rsidRDefault="002752BF" w:rsidP="00652727">
      <w:pPr>
        <w:pStyle w:val="ListParagraph"/>
        <w:numPr>
          <w:ilvl w:val="1"/>
          <w:numId w:val="200"/>
        </w:numPr>
        <w:tabs>
          <w:tab w:val="left" w:pos="1238"/>
        </w:tabs>
        <w:spacing w:before="40"/>
        <w:ind w:hanging="391"/>
      </w:pPr>
      <w:r>
        <w:t>Compensation</w:t>
      </w:r>
      <w:r>
        <w:rPr>
          <w:spacing w:val="-5"/>
        </w:rPr>
        <w:t xml:space="preserve"> </w:t>
      </w:r>
      <w:r>
        <w:t>is</w:t>
      </w:r>
      <w:r>
        <w:rPr>
          <w:spacing w:val="-5"/>
        </w:rPr>
        <w:t xml:space="preserve"> </w:t>
      </w:r>
      <w:r>
        <w:t>not</w:t>
      </w:r>
      <w:r>
        <w:rPr>
          <w:spacing w:val="-5"/>
        </w:rPr>
        <w:t xml:space="preserve"> </w:t>
      </w:r>
      <w:r>
        <w:t>adequate</w:t>
      </w:r>
      <w:r>
        <w:rPr>
          <w:spacing w:val="-5"/>
        </w:rPr>
        <w:t xml:space="preserve"> </w:t>
      </w:r>
      <w:r>
        <w:rPr>
          <w:spacing w:val="-2"/>
        </w:rPr>
        <w:t>relief</w:t>
      </w:r>
    </w:p>
    <w:p w14:paraId="4B09FB0C" w14:textId="77777777" w:rsidR="00B13C3E" w:rsidRDefault="002752BF" w:rsidP="00652727">
      <w:pPr>
        <w:pStyle w:val="ListParagraph"/>
        <w:numPr>
          <w:ilvl w:val="1"/>
          <w:numId w:val="200"/>
        </w:numPr>
        <w:tabs>
          <w:tab w:val="left" w:pos="1238"/>
        </w:tabs>
        <w:ind w:hanging="391"/>
      </w:pPr>
      <w:r>
        <w:t>Contract</w:t>
      </w:r>
      <w:r>
        <w:rPr>
          <w:spacing w:val="-4"/>
        </w:rPr>
        <w:t xml:space="preserve"> </w:t>
      </w:r>
      <w:r>
        <w:t>which</w:t>
      </w:r>
      <w:r>
        <w:rPr>
          <w:spacing w:val="-4"/>
        </w:rPr>
        <w:t xml:space="preserve"> </w:t>
      </w:r>
      <w:r>
        <w:t>runs</w:t>
      </w:r>
      <w:r>
        <w:rPr>
          <w:spacing w:val="-4"/>
        </w:rPr>
        <w:t xml:space="preserve"> </w:t>
      </w:r>
      <w:r>
        <w:t>into</w:t>
      </w:r>
      <w:r>
        <w:rPr>
          <w:spacing w:val="-4"/>
        </w:rPr>
        <w:t xml:space="preserve"> </w:t>
      </w:r>
      <w:r>
        <w:t>minute</w:t>
      </w:r>
      <w:r>
        <w:rPr>
          <w:spacing w:val="-3"/>
        </w:rPr>
        <w:t xml:space="preserve"> </w:t>
      </w:r>
      <w:r>
        <w:rPr>
          <w:spacing w:val="-2"/>
        </w:rPr>
        <w:t>details</w:t>
      </w:r>
    </w:p>
    <w:p w14:paraId="58F0C709" w14:textId="77777777" w:rsidR="00B13C3E" w:rsidRDefault="002752BF" w:rsidP="00652727">
      <w:pPr>
        <w:pStyle w:val="ListParagraph"/>
        <w:numPr>
          <w:ilvl w:val="1"/>
          <w:numId w:val="200"/>
        </w:numPr>
        <w:tabs>
          <w:tab w:val="left" w:pos="1225"/>
        </w:tabs>
        <w:ind w:left="1225" w:hanging="378"/>
      </w:pPr>
      <w:r>
        <w:t>Require</w:t>
      </w:r>
      <w:r>
        <w:rPr>
          <w:spacing w:val="-3"/>
        </w:rPr>
        <w:t xml:space="preserve"> </w:t>
      </w:r>
      <w:r>
        <w:t>continuous</w:t>
      </w:r>
      <w:r>
        <w:rPr>
          <w:spacing w:val="-3"/>
        </w:rPr>
        <w:t xml:space="preserve"> </w:t>
      </w:r>
      <w:r>
        <w:rPr>
          <w:spacing w:val="-2"/>
        </w:rPr>
        <w:t>provisions</w:t>
      </w:r>
    </w:p>
    <w:p w14:paraId="28108FA5" w14:textId="77777777" w:rsidR="00B13C3E" w:rsidRDefault="002752BF" w:rsidP="00652727">
      <w:pPr>
        <w:pStyle w:val="ListParagraph"/>
        <w:numPr>
          <w:ilvl w:val="1"/>
          <w:numId w:val="200"/>
        </w:numPr>
        <w:tabs>
          <w:tab w:val="left" w:pos="1238"/>
        </w:tabs>
        <w:ind w:hanging="391"/>
      </w:pPr>
      <w:r>
        <w:t>None</w:t>
      </w:r>
      <w:r>
        <w:rPr>
          <w:spacing w:val="-2"/>
        </w:rPr>
        <w:t xml:space="preserve"> </w:t>
      </w:r>
      <w:r>
        <w:t>of</w:t>
      </w:r>
      <w:r>
        <w:rPr>
          <w:spacing w:val="-2"/>
        </w:rPr>
        <w:t xml:space="preserve"> </w:t>
      </w:r>
      <w:r>
        <w:t>the</w:t>
      </w:r>
      <w:r>
        <w:rPr>
          <w:spacing w:val="-2"/>
        </w:rPr>
        <w:t xml:space="preserve"> above</w:t>
      </w:r>
    </w:p>
    <w:p w14:paraId="1E636B95" w14:textId="77777777" w:rsidR="00B13C3E" w:rsidRDefault="00B13C3E">
      <w:pPr>
        <w:pStyle w:val="BodyText"/>
        <w:spacing w:before="0"/>
        <w:ind w:left="0" w:firstLine="0"/>
      </w:pPr>
    </w:p>
    <w:p w14:paraId="67230745" w14:textId="77777777" w:rsidR="00B13C3E" w:rsidRDefault="00B13C3E">
      <w:pPr>
        <w:pStyle w:val="BodyText"/>
        <w:spacing w:before="47"/>
        <w:ind w:left="0" w:firstLine="0"/>
      </w:pPr>
    </w:p>
    <w:p w14:paraId="45DAE198" w14:textId="77777777" w:rsidR="00B13C3E" w:rsidRDefault="002752BF">
      <w:pPr>
        <w:pStyle w:val="Heading2"/>
        <w:ind w:left="0"/>
        <w:jc w:val="center"/>
      </w:pPr>
      <w:r>
        <w:rPr>
          <w:color w:val="1F3864"/>
        </w:rPr>
        <w:t xml:space="preserve">F: </w:t>
      </w:r>
      <w:r>
        <w:rPr>
          <w:color w:val="1F3864"/>
          <w:spacing w:val="-4"/>
        </w:rPr>
        <w:t>2015</w:t>
      </w:r>
    </w:p>
    <w:p w14:paraId="790D63E6" w14:textId="77777777" w:rsidR="00B13C3E" w:rsidRDefault="002752BF" w:rsidP="00652727">
      <w:pPr>
        <w:pStyle w:val="Heading3"/>
        <w:numPr>
          <w:ilvl w:val="0"/>
          <w:numId w:val="199"/>
        </w:numPr>
        <w:tabs>
          <w:tab w:val="left" w:pos="370"/>
        </w:tabs>
        <w:ind w:right="556" w:firstLine="0"/>
      </w:pPr>
      <w:r>
        <w:t>In</w:t>
      </w:r>
      <w:r>
        <w:rPr>
          <w:spacing w:val="-3"/>
        </w:rPr>
        <w:t xml:space="preserve"> </w:t>
      </w:r>
      <w:r>
        <w:t>a</w:t>
      </w:r>
      <w:r>
        <w:rPr>
          <w:spacing w:val="-3"/>
        </w:rPr>
        <w:t xml:space="preserve"> </w:t>
      </w:r>
      <w:r>
        <w:t>suit</w:t>
      </w:r>
      <w:r>
        <w:rPr>
          <w:spacing w:val="-3"/>
        </w:rPr>
        <w:t xml:space="preserve"> </w:t>
      </w:r>
      <w:r>
        <w:t>for</w:t>
      </w:r>
      <w:r>
        <w:rPr>
          <w:spacing w:val="-3"/>
        </w:rPr>
        <w:t xml:space="preserve"> </w:t>
      </w:r>
      <w:r>
        <w:t>possession</w:t>
      </w:r>
      <w:r>
        <w:rPr>
          <w:spacing w:val="-3"/>
        </w:rPr>
        <w:t xml:space="preserve"> </w:t>
      </w:r>
      <w:r>
        <w:t>of</w:t>
      </w:r>
      <w:r>
        <w:rPr>
          <w:spacing w:val="-3"/>
        </w:rPr>
        <w:t xml:space="preserve"> </w:t>
      </w:r>
      <w:r>
        <w:t>immovable</w:t>
      </w:r>
      <w:r>
        <w:rPr>
          <w:spacing w:val="-3"/>
        </w:rPr>
        <w:t xml:space="preserve"> </w:t>
      </w:r>
      <w:r>
        <w:t>property,</w:t>
      </w:r>
      <w:r>
        <w:rPr>
          <w:spacing w:val="-3"/>
        </w:rPr>
        <w:t xml:space="preserve"> </w:t>
      </w:r>
      <w:r>
        <w:t>when</w:t>
      </w:r>
      <w:r>
        <w:rPr>
          <w:spacing w:val="-3"/>
        </w:rPr>
        <w:t xml:space="preserve"> </w:t>
      </w:r>
      <w:r>
        <w:t>the</w:t>
      </w:r>
      <w:r>
        <w:rPr>
          <w:spacing w:val="-3"/>
        </w:rPr>
        <w:t xml:space="preserve"> </w:t>
      </w:r>
      <w:r>
        <w:t>plaintiff</w:t>
      </w:r>
      <w:r>
        <w:rPr>
          <w:spacing w:val="-3"/>
        </w:rPr>
        <w:t xml:space="preserve"> </w:t>
      </w:r>
      <w:r>
        <w:t>is</w:t>
      </w:r>
      <w:r>
        <w:rPr>
          <w:spacing w:val="-3"/>
        </w:rPr>
        <w:t xml:space="preserve"> </w:t>
      </w:r>
      <w:r>
        <w:t>alleged</w:t>
      </w:r>
      <w:r>
        <w:rPr>
          <w:spacing w:val="-3"/>
        </w:rPr>
        <w:t xml:space="preserve"> </w:t>
      </w:r>
      <w:r>
        <w:t>to</w:t>
      </w:r>
      <w:r>
        <w:rPr>
          <w:spacing w:val="-3"/>
        </w:rPr>
        <w:t xml:space="preserve"> </w:t>
      </w:r>
      <w:r>
        <w:t xml:space="preserve">have dispossessed without due process of law, the court has to decide whether the (2015 </w:t>
      </w:r>
      <w:r>
        <w:rPr>
          <w:spacing w:val="-2"/>
        </w:rPr>
        <w:t>paper)</w:t>
      </w:r>
    </w:p>
    <w:p w14:paraId="11BE6D09" w14:textId="77777777" w:rsidR="00B13C3E" w:rsidRDefault="002752BF" w:rsidP="00652727">
      <w:pPr>
        <w:pStyle w:val="ListParagraph"/>
        <w:numPr>
          <w:ilvl w:val="1"/>
          <w:numId w:val="199"/>
        </w:numPr>
        <w:tabs>
          <w:tab w:val="left" w:pos="1238"/>
        </w:tabs>
        <w:spacing w:before="40"/>
        <w:ind w:hanging="391"/>
      </w:pPr>
      <w:r>
        <w:t>Plaintiff</w:t>
      </w:r>
      <w:r>
        <w:rPr>
          <w:spacing w:val="-3"/>
        </w:rPr>
        <w:t xml:space="preserve"> </w:t>
      </w:r>
      <w:r>
        <w:t>is</w:t>
      </w:r>
      <w:r>
        <w:rPr>
          <w:spacing w:val="-3"/>
        </w:rPr>
        <w:t xml:space="preserve"> </w:t>
      </w:r>
      <w:r>
        <w:t>the</w:t>
      </w:r>
      <w:r>
        <w:rPr>
          <w:spacing w:val="-3"/>
        </w:rPr>
        <w:t xml:space="preserve"> </w:t>
      </w:r>
      <w:r>
        <w:rPr>
          <w:spacing w:val="-2"/>
        </w:rPr>
        <w:t>owner</w:t>
      </w:r>
    </w:p>
    <w:p w14:paraId="5169BD1F" w14:textId="77777777" w:rsidR="00B13C3E" w:rsidRDefault="002752BF" w:rsidP="00652727">
      <w:pPr>
        <w:pStyle w:val="ListParagraph"/>
        <w:numPr>
          <w:ilvl w:val="1"/>
          <w:numId w:val="199"/>
        </w:numPr>
        <w:tabs>
          <w:tab w:val="left" w:pos="1238"/>
        </w:tabs>
        <w:ind w:hanging="391"/>
      </w:pPr>
      <w:r>
        <w:t>Plaintiff</w:t>
      </w:r>
      <w:r>
        <w:rPr>
          <w:spacing w:val="-4"/>
        </w:rPr>
        <w:t xml:space="preserve"> </w:t>
      </w:r>
      <w:r>
        <w:t>was</w:t>
      </w:r>
      <w:r>
        <w:rPr>
          <w:spacing w:val="-3"/>
        </w:rPr>
        <w:t xml:space="preserve"> </w:t>
      </w:r>
      <w:r>
        <w:t>in</w:t>
      </w:r>
      <w:r>
        <w:rPr>
          <w:spacing w:val="-4"/>
        </w:rPr>
        <w:t xml:space="preserve"> </w:t>
      </w:r>
      <w:r>
        <w:t>settled</w:t>
      </w:r>
      <w:r>
        <w:rPr>
          <w:spacing w:val="-3"/>
        </w:rPr>
        <w:t xml:space="preserve"> </w:t>
      </w:r>
      <w:r>
        <w:rPr>
          <w:spacing w:val="-2"/>
        </w:rPr>
        <w:t>possession</w:t>
      </w:r>
    </w:p>
    <w:p w14:paraId="608939B5" w14:textId="77777777" w:rsidR="00B13C3E" w:rsidRDefault="002752BF" w:rsidP="00652727">
      <w:pPr>
        <w:pStyle w:val="ListParagraph"/>
        <w:numPr>
          <w:ilvl w:val="1"/>
          <w:numId w:val="199"/>
        </w:numPr>
        <w:tabs>
          <w:tab w:val="left" w:pos="1225"/>
        </w:tabs>
        <w:ind w:left="1225" w:hanging="378"/>
      </w:pPr>
      <w:r>
        <w:t>Defendant</w:t>
      </w:r>
      <w:r>
        <w:rPr>
          <w:spacing w:val="-4"/>
        </w:rPr>
        <w:t xml:space="preserve"> </w:t>
      </w:r>
      <w:r>
        <w:t>is</w:t>
      </w:r>
      <w:r>
        <w:rPr>
          <w:spacing w:val="-3"/>
        </w:rPr>
        <w:t xml:space="preserve"> </w:t>
      </w:r>
      <w:r>
        <w:t>the</w:t>
      </w:r>
      <w:r>
        <w:rPr>
          <w:spacing w:val="-3"/>
        </w:rPr>
        <w:t xml:space="preserve"> </w:t>
      </w:r>
      <w:r>
        <w:rPr>
          <w:spacing w:val="-2"/>
        </w:rPr>
        <w:t>owner</w:t>
      </w:r>
    </w:p>
    <w:p w14:paraId="0B77C0BB" w14:textId="77777777" w:rsidR="00B13C3E" w:rsidRDefault="002752BF" w:rsidP="00652727">
      <w:pPr>
        <w:pStyle w:val="ListParagraph"/>
        <w:numPr>
          <w:ilvl w:val="1"/>
          <w:numId w:val="199"/>
        </w:numPr>
        <w:tabs>
          <w:tab w:val="left" w:pos="1238"/>
        </w:tabs>
        <w:ind w:hanging="391"/>
      </w:pPr>
      <w:r>
        <w:t>Plaintiff</w:t>
      </w:r>
      <w:r>
        <w:rPr>
          <w:spacing w:val="-5"/>
        </w:rPr>
        <w:t xml:space="preserve"> </w:t>
      </w:r>
      <w:r>
        <w:t>is</w:t>
      </w:r>
      <w:r>
        <w:rPr>
          <w:spacing w:val="-4"/>
        </w:rPr>
        <w:t xml:space="preserve"> </w:t>
      </w:r>
      <w:r>
        <w:t>dispossessed</w:t>
      </w:r>
      <w:r>
        <w:rPr>
          <w:spacing w:val="-5"/>
        </w:rPr>
        <w:t xml:space="preserve"> </w:t>
      </w:r>
      <w:r>
        <w:t>without</w:t>
      </w:r>
      <w:r>
        <w:rPr>
          <w:spacing w:val="-4"/>
        </w:rPr>
        <w:t xml:space="preserve"> </w:t>
      </w:r>
      <w:r>
        <w:t>his</w:t>
      </w:r>
      <w:r>
        <w:rPr>
          <w:spacing w:val="-5"/>
        </w:rPr>
        <w:t xml:space="preserve"> </w:t>
      </w:r>
      <w:r>
        <w:t>consent,</w:t>
      </w:r>
      <w:r>
        <w:rPr>
          <w:spacing w:val="-4"/>
        </w:rPr>
        <w:t xml:space="preserve"> </w:t>
      </w:r>
      <w:r>
        <w:t>within</w:t>
      </w:r>
      <w:r>
        <w:rPr>
          <w:spacing w:val="-5"/>
        </w:rPr>
        <w:t xml:space="preserve"> </w:t>
      </w:r>
      <w:r>
        <w:t>six</w:t>
      </w:r>
      <w:r>
        <w:rPr>
          <w:spacing w:val="-4"/>
        </w:rPr>
        <w:t xml:space="preserve"> </w:t>
      </w:r>
      <w:r>
        <w:rPr>
          <w:spacing w:val="-2"/>
        </w:rPr>
        <w:t>months</w:t>
      </w:r>
    </w:p>
    <w:p w14:paraId="0C296F99" w14:textId="77777777" w:rsidR="00B13C3E" w:rsidRDefault="00B13C3E">
      <w:pPr>
        <w:pStyle w:val="BodyText"/>
        <w:spacing w:before="140"/>
        <w:ind w:left="0" w:firstLine="0"/>
      </w:pPr>
    </w:p>
    <w:p w14:paraId="2CAAF3C2" w14:textId="77777777" w:rsidR="00B13C3E" w:rsidRDefault="002752BF" w:rsidP="00652727">
      <w:pPr>
        <w:pStyle w:val="Heading3"/>
        <w:numPr>
          <w:ilvl w:val="0"/>
          <w:numId w:val="199"/>
        </w:numPr>
        <w:tabs>
          <w:tab w:val="left" w:pos="370"/>
        </w:tabs>
        <w:spacing w:before="0"/>
        <w:ind w:right="176" w:firstLine="0"/>
      </w:pPr>
      <w:r>
        <w:t>In</w:t>
      </w:r>
      <w:r>
        <w:rPr>
          <w:spacing w:val="-3"/>
        </w:rPr>
        <w:t xml:space="preserve"> </w:t>
      </w:r>
      <w:r>
        <w:t>a</w:t>
      </w:r>
      <w:r>
        <w:rPr>
          <w:spacing w:val="-3"/>
        </w:rPr>
        <w:t xml:space="preserve"> </w:t>
      </w:r>
      <w:r>
        <w:t>suit</w:t>
      </w:r>
      <w:r>
        <w:rPr>
          <w:spacing w:val="-3"/>
        </w:rPr>
        <w:t xml:space="preserve"> </w:t>
      </w:r>
      <w:r>
        <w:t>for</w:t>
      </w:r>
      <w:r>
        <w:rPr>
          <w:spacing w:val="-3"/>
        </w:rPr>
        <w:t xml:space="preserve"> </w:t>
      </w:r>
      <w:r>
        <w:t>specific</w:t>
      </w:r>
      <w:r>
        <w:rPr>
          <w:spacing w:val="-3"/>
        </w:rPr>
        <w:t xml:space="preserve"> </w:t>
      </w:r>
      <w:r>
        <w:t>performance</w:t>
      </w:r>
      <w:r>
        <w:rPr>
          <w:spacing w:val="-3"/>
        </w:rPr>
        <w:t xml:space="preserve"> </w:t>
      </w:r>
      <w:r>
        <w:t>of</w:t>
      </w:r>
      <w:r>
        <w:rPr>
          <w:spacing w:val="-3"/>
        </w:rPr>
        <w:t xml:space="preserve"> </w:t>
      </w:r>
      <w:r>
        <w:t>contract,</w:t>
      </w:r>
      <w:r>
        <w:rPr>
          <w:spacing w:val="-3"/>
        </w:rPr>
        <w:t xml:space="preserve"> </w:t>
      </w:r>
      <w:r>
        <w:t>the</w:t>
      </w:r>
      <w:r>
        <w:rPr>
          <w:spacing w:val="-3"/>
        </w:rPr>
        <w:t xml:space="preserve"> </w:t>
      </w:r>
      <w:r>
        <w:t>court</w:t>
      </w:r>
      <w:r>
        <w:rPr>
          <w:spacing w:val="-3"/>
        </w:rPr>
        <w:t xml:space="preserve"> </w:t>
      </w:r>
      <w:r>
        <w:t>may</w:t>
      </w:r>
      <w:r>
        <w:rPr>
          <w:spacing w:val="-3"/>
        </w:rPr>
        <w:t xml:space="preserve"> </w:t>
      </w:r>
      <w:r>
        <w:t>award</w:t>
      </w:r>
      <w:r>
        <w:rPr>
          <w:spacing w:val="-3"/>
        </w:rPr>
        <w:t xml:space="preserve"> </w:t>
      </w:r>
      <w:r>
        <w:t>compensation</w:t>
      </w:r>
      <w:r>
        <w:rPr>
          <w:spacing w:val="-3"/>
        </w:rPr>
        <w:t xml:space="preserve"> </w:t>
      </w:r>
      <w:r>
        <w:t xml:space="preserve">(2015 </w:t>
      </w:r>
      <w:r>
        <w:rPr>
          <w:spacing w:val="-2"/>
        </w:rPr>
        <w:t>paper)</w:t>
      </w:r>
    </w:p>
    <w:p w14:paraId="355635A4" w14:textId="77777777" w:rsidR="00B13C3E" w:rsidRDefault="002752BF" w:rsidP="00652727">
      <w:pPr>
        <w:pStyle w:val="ListParagraph"/>
        <w:numPr>
          <w:ilvl w:val="1"/>
          <w:numId w:val="199"/>
        </w:numPr>
        <w:tabs>
          <w:tab w:val="left" w:pos="1237"/>
        </w:tabs>
        <w:spacing w:before="40"/>
        <w:ind w:left="1237" w:right="602" w:hanging="390"/>
      </w:pPr>
      <w:r>
        <w:t>If</w:t>
      </w:r>
      <w:r>
        <w:rPr>
          <w:spacing w:val="-3"/>
        </w:rPr>
        <w:t xml:space="preserve"> </w:t>
      </w:r>
      <w:r>
        <w:t>the</w:t>
      </w:r>
      <w:r>
        <w:rPr>
          <w:spacing w:val="-3"/>
        </w:rPr>
        <w:t xml:space="preserve"> </w:t>
      </w:r>
      <w:r>
        <w:t>court</w:t>
      </w:r>
      <w:r>
        <w:rPr>
          <w:spacing w:val="-3"/>
        </w:rPr>
        <w:t xml:space="preserve"> </w:t>
      </w:r>
      <w:r>
        <w:t>decides</w:t>
      </w:r>
      <w:r>
        <w:rPr>
          <w:spacing w:val="-3"/>
        </w:rPr>
        <w:t xml:space="preserve"> </w:t>
      </w:r>
      <w:r>
        <w:t>that</w:t>
      </w:r>
      <w:r>
        <w:rPr>
          <w:spacing w:val="-3"/>
        </w:rPr>
        <w:t xml:space="preserve"> </w:t>
      </w:r>
      <w:r>
        <w:t>specific</w:t>
      </w:r>
      <w:r>
        <w:rPr>
          <w:spacing w:val="-3"/>
        </w:rPr>
        <w:t xml:space="preserve"> </w:t>
      </w:r>
      <w:r>
        <w:t>performance</w:t>
      </w:r>
      <w:r>
        <w:rPr>
          <w:spacing w:val="-3"/>
        </w:rPr>
        <w:t xml:space="preserve"> </w:t>
      </w:r>
      <w:r>
        <w:t>ought</w:t>
      </w:r>
      <w:r>
        <w:rPr>
          <w:spacing w:val="-3"/>
        </w:rPr>
        <w:t xml:space="preserve"> </w:t>
      </w:r>
      <w:r>
        <w:t>not</w:t>
      </w:r>
      <w:r>
        <w:rPr>
          <w:spacing w:val="-3"/>
        </w:rPr>
        <w:t xml:space="preserve"> </w:t>
      </w:r>
      <w:r>
        <w:t>be</w:t>
      </w:r>
      <w:r>
        <w:rPr>
          <w:spacing w:val="-3"/>
        </w:rPr>
        <w:t xml:space="preserve"> </w:t>
      </w:r>
      <w:r>
        <w:t>granted</w:t>
      </w:r>
      <w:r>
        <w:rPr>
          <w:spacing w:val="-3"/>
        </w:rPr>
        <w:t xml:space="preserve"> </w:t>
      </w:r>
      <w:r>
        <w:t>but</w:t>
      </w:r>
      <w:r>
        <w:rPr>
          <w:spacing w:val="-3"/>
        </w:rPr>
        <w:t xml:space="preserve"> </w:t>
      </w:r>
      <w:r>
        <w:t>there</w:t>
      </w:r>
      <w:r>
        <w:rPr>
          <w:spacing w:val="-3"/>
        </w:rPr>
        <w:t xml:space="preserve"> </w:t>
      </w:r>
      <w:r>
        <w:t>is</w:t>
      </w:r>
      <w:r>
        <w:rPr>
          <w:spacing w:val="-3"/>
        </w:rPr>
        <w:t xml:space="preserve"> </w:t>
      </w:r>
      <w:r>
        <w:t>a breach of contract by the defendant, even if not claimed</w:t>
      </w:r>
    </w:p>
    <w:p w14:paraId="47549817" w14:textId="77777777" w:rsidR="00B13C3E" w:rsidRDefault="002752BF" w:rsidP="00652727">
      <w:pPr>
        <w:pStyle w:val="ListParagraph"/>
        <w:numPr>
          <w:ilvl w:val="1"/>
          <w:numId w:val="199"/>
        </w:numPr>
        <w:tabs>
          <w:tab w:val="left" w:pos="1236"/>
        </w:tabs>
        <w:spacing w:before="0"/>
        <w:ind w:left="1236" w:hanging="389"/>
      </w:pPr>
      <w:r>
        <w:t>If</w:t>
      </w:r>
      <w:r>
        <w:rPr>
          <w:spacing w:val="-3"/>
        </w:rPr>
        <w:t xml:space="preserve"> </w:t>
      </w:r>
      <w:r>
        <w:t>the</w:t>
      </w:r>
      <w:r>
        <w:rPr>
          <w:spacing w:val="-3"/>
        </w:rPr>
        <w:t xml:space="preserve"> </w:t>
      </w:r>
      <w:r>
        <w:t>court</w:t>
      </w:r>
      <w:r>
        <w:rPr>
          <w:spacing w:val="-2"/>
        </w:rPr>
        <w:t xml:space="preserve"> </w:t>
      </w:r>
      <w:r>
        <w:t>finds</w:t>
      </w:r>
      <w:r>
        <w:rPr>
          <w:spacing w:val="-3"/>
        </w:rPr>
        <w:t xml:space="preserve"> </w:t>
      </w:r>
      <w:r>
        <w:t>that</w:t>
      </w:r>
      <w:r>
        <w:rPr>
          <w:spacing w:val="-3"/>
        </w:rPr>
        <w:t xml:space="preserve"> </w:t>
      </w:r>
      <w:r>
        <w:t>the</w:t>
      </w:r>
      <w:r>
        <w:rPr>
          <w:spacing w:val="-2"/>
        </w:rPr>
        <w:t xml:space="preserve"> </w:t>
      </w:r>
      <w:r>
        <w:t>contract</w:t>
      </w:r>
      <w:r>
        <w:rPr>
          <w:spacing w:val="-3"/>
        </w:rPr>
        <w:t xml:space="preserve"> </w:t>
      </w:r>
      <w:r>
        <w:t>is</w:t>
      </w:r>
      <w:r>
        <w:rPr>
          <w:spacing w:val="-3"/>
        </w:rPr>
        <w:t xml:space="preserve"> </w:t>
      </w:r>
      <w:r>
        <w:t>voidable</w:t>
      </w:r>
      <w:r>
        <w:rPr>
          <w:spacing w:val="-2"/>
        </w:rPr>
        <w:t xml:space="preserve"> </w:t>
      </w:r>
      <w:r>
        <w:t>at</w:t>
      </w:r>
      <w:r>
        <w:rPr>
          <w:spacing w:val="-3"/>
        </w:rPr>
        <w:t xml:space="preserve"> </w:t>
      </w:r>
      <w:r>
        <w:t>the</w:t>
      </w:r>
      <w:r>
        <w:rPr>
          <w:spacing w:val="-3"/>
        </w:rPr>
        <w:t xml:space="preserve"> </w:t>
      </w:r>
      <w:r>
        <w:t>option</w:t>
      </w:r>
      <w:r>
        <w:rPr>
          <w:spacing w:val="-2"/>
        </w:rPr>
        <w:t xml:space="preserve"> </w:t>
      </w:r>
      <w:r>
        <w:t>of</w:t>
      </w:r>
      <w:r>
        <w:rPr>
          <w:spacing w:val="-3"/>
        </w:rPr>
        <w:t xml:space="preserve"> </w:t>
      </w:r>
      <w:r>
        <w:t>the</w:t>
      </w:r>
      <w:r>
        <w:rPr>
          <w:spacing w:val="-2"/>
        </w:rPr>
        <w:t xml:space="preserve"> defendant</w:t>
      </w:r>
    </w:p>
    <w:p w14:paraId="135B7716" w14:textId="77777777" w:rsidR="00B13C3E" w:rsidRDefault="002752BF" w:rsidP="00652727">
      <w:pPr>
        <w:pStyle w:val="ListParagraph"/>
        <w:numPr>
          <w:ilvl w:val="1"/>
          <w:numId w:val="199"/>
        </w:numPr>
        <w:tabs>
          <w:tab w:val="left" w:pos="1236"/>
        </w:tabs>
        <w:spacing w:before="0"/>
        <w:ind w:left="1236" w:hanging="389"/>
      </w:pPr>
      <w:r>
        <w:t>If</w:t>
      </w:r>
      <w:r>
        <w:rPr>
          <w:spacing w:val="-3"/>
        </w:rPr>
        <w:t xml:space="preserve"> </w:t>
      </w:r>
      <w:r>
        <w:t>the</w:t>
      </w:r>
      <w:r>
        <w:rPr>
          <w:spacing w:val="-2"/>
        </w:rPr>
        <w:t xml:space="preserve"> </w:t>
      </w:r>
      <w:r>
        <w:t>contract</w:t>
      </w:r>
      <w:r>
        <w:rPr>
          <w:spacing w:val="-3"/>
        </w:rPr>
        <w:t xml:space="preserve"> </w:t>
      </w:r>
      <w:r>
        <w:t>is</w:t>
      </w:r>
      <w:r>
        <w:rPr>
          <w:spacing w:val="-2"/>
        </w:rPr>
        <w:t xml:space="preserve"> </w:t>
      </w:r>
      <w:r>
        <w:rPr>
          <w:spacing w:val="-4"/>
        </w:rPr>
        <w:t>void</w:t>
      </w:r>
    </w:p>
    <w:p w14:paraId="36F43A78" w14:textId="77777777" w:rsidR="00B13C3E" w:rsidRDefault="002752BF" w:rsidP="00652727">
      <w:pPr>
        <w:pStyle w:val="ListParagraph"/>
        <w:numPr>
          <w:ilvl w:val="1"/>
          <w:numId w:val="199"/>
        </w:numPr>
        <w:tabs>
          <w:tab w:val="left" w:pos="1237"/>
        </w:tabs>
        <w:spacing w:before="0"/>
        <w:ind w:left="1237" w:right="602" w:hanging="390"/>
      </w:pPr>
      <w:r>
        <w:t>If</w:t>
      </w:r>
      <w:r>
        <w:rPr>
          <w:spacing w:val="-3"/>
        </w:rPr>
        <w:t xml:space="preserve"> </w:t>
      </w:r>
      <w:r>
        <w:t>the</w:t>
      </w:r>
      <w:r>
        <w:rPr>
          <w:spacing w:val="-3"/>
        </w:rPr>
        <w:t xml:space="preserve"> </w:t>
      </w:r>
      <w:r>
        <w:t>court</w:t>
      </w:r>
      <w:r>
        <w:rPr>
          <w:spacing w:val="-3"/>
        </w:rPr>
        <w:t xml:space="preserve"> </w:t>
      </w:r>
      <w:r>
        <w:t>decides</w:t>
      </w:r>
      <w:r>
        <w:rPr>
          <w:spacing w:val="-3"/>
        </w:rPr>
        <w:t xml:space="preserve"> </w:t>
      </w:r>
      <w:r>
        <w:t>that</w:t>
      </w:r>
      <w:r>
        <w:rPr>
          <w:spacing w:val="-3"/>
        </w:rPr>
        <w:t xml:space="preserve"> </w:t>
      </w:r>
      <w:r>
        <w:t>specific</w:t>
      </w:r>
      <w:r>
        <w:rPr>
          <w:spacing w:val="-3"/>
        </w:rPr>
        <w:t xml:space="preserve"> </w:t>
      </w:r>
      <w:r>
        <w:t>performance</w:t>
      </w:r>
      <w:r>
        <w:rPr>
          <w:spacing w:val="-3"/>
        </w:rPr>
        <w:t xml:space="preserve"> </w:t>
      </w:r>
      <w:r>
        <w:t>ought</w:t>
      </w:r>
      <w:r>
        <w:rPr>
          <w:spacing w:val="-3"/>
        </w:rPr>
        <w:t xml:space="preserve"> </w:t>
      </w:r>
      <w:r>
        <w:t>not</w:t>
      </w:r>
      <w:r>
        <w:rPr>
          <w:spacing w:val="-3"/>
        </w:rPr>
        <w:t xml:space="preserve"> </w:t>
      </w:r>
      <w:r>
        <w:t>be</w:t>
      </w:r>
      <w:r>
        <w:rPr>
          <w:spacing w:val="-3"/>
        </w:rPr>
        <w:t xml:space="preserve"> </w:t>
      </w:r>
      <w:r>
        <w:t>granted</w:t>
      </w:r>
      <w:r>
        <w:rPr>
          <w:spacing w:val="-3"/>
        </w:rPr>
        <w:t xml:space="preserve"> </w:t>
      </w:r>
      <w:r>
        <w:t>but</w:t>
      </w:r>
      <w:r>
        <w:rPr>
          <w:spacing w:val="-3"/>
        </w:rPr>
        <w:t xml:space="preserve"> </w:t>
      </w:r>
      <w:r>
        <w:t>there</w:t>
      </w:r>
      <w:r>
        <w:rPr>
          <w:spacing w:val="-3"/>
        </w:rPr>
        <w:t xml:space="preserve"> </w:t>
      </w:r>
      <w:r>
        <w:t>is</w:t>
      </w:r>
      <w:r>
        <w:rPr>
          <w:spacing w:val="-3"/>
        </w:rPr>
        <w:t xml:space="preserve"> </w:t>
      </w:r>
      <w:r>
        <w:t>a breach of contract and plaintiff claimed compensation in his plaint</w:t>
      </w:r>
    </w:p>
    <w:p w14:paraId="5273DF44" w14:textId="77777777" w:rsidR="00B13C3E" w:rsidRDefault="00B13C3E">
      <w:pPr>
        <w:pStyle w:val="BodyText"/>
        <w:spacing w:before="140"/>
        <w:ind w:left="0" w:firstLine="0"/>
      </w:pPr>
    </w:p>
    <w:p w14:paraId="42490D18" w14:textId="77777777" w:rsidR="00B13C3E" w:rsidRDefault="002752BF" w:rsidP="00652727">
      <w:pPr>
        <w:pStyle w:val="Heading3"/>
        <w:numPr>
          <w:ilvl w:val="0"/>
          <w:numId w:val="199"/>
        </w:numPr>
        <w:tabs>
          <w:tab w:val="left" w:pos="370"/>
        </w:tabs>
        <w:spacing w:before="0"/>
        <w:ind w:right="408" w:firstLine="0"/>
      </w:pPr>
      <w:r>
        <w:t>Who</w:t>
      </w:r>
      <w:r>
        <w:rPr>
          <w:spacing w:val="-4"/>
        </w:rPr>
        <w:t xml:space="preserve"> </w:t>
      </w:r>
      <w:r>
        <w:t>amongst</w:t>
      </w:r>
      <w:r>
        <w:rPr>
          <w:spacing w:val="-4"/>
        </w:rPr>
        <w:t xml:space="preserve"> </w:t>
      </w:r>
      <w:r>
        <w:t>the</w:t>
      </w:r>
      <w:r>
        <w:rPr>
          <w:spacing w:val="-4"/>
        </w:rPr>
        <w:t xml:space="preserve"> </w:t>
      </w:r>
      <w:r>
        <w:t>following</w:t>
      </w:r>
      <w:r>
        <w:rPr>
          <w:spacing w:val="-4"/>
        </w:rPr>
        <w:t xml:space="preserve"> </w:t>
      </w:r>
      <w:r>
        <w:t>cannot</w:t>
      </w:r>
      <w:r>
        <w:rPr>
          <w:spacing w:val="-4"/>
        </w:rPr>
        <w:t xml:space="preserve"> </w:t>
      </w:r>
      <w:r>
        <w:t>sue</w:t>
      </w:r>
      <w:r>
        <w:rPr>
          <w:spacing w:val="-4"/>
        </w:rPr>
        <w:t xml:space="preserve"> </w:t>
      </w:r>
      <w:r>
        <w:t>for</w:t>
      </w:r>
      <w:r>
        <w:rPr>
          <w:spacing w:val="-4"/>
        </w:rPr>
        <w:t xml:space="preserve"> </w:t>
      </w:r>
      <w:r>
        <w:t>specific</w:t>
      </w:r>
      <w:r>
        <w:rPr>
          <w:spacing w:val="-4"/>
        </w:rPr>
        <w:t xml:space="preserve"> </w:t>
      </w:r>
      <w:r>
        <w:t>performance</w:t>
      </w:r>
      <w:r>
        <w:rPr>
          <w:spacing w:val="-4"/>
        </w:rPr>
        <w:t xml:space="preserve"> </w:t>
      </w:r>
      <w:r>
        <w:t>of</w:t>
      </w:r>
      <w:r>
        <w:rPr>
          <w:spacing w:val="-4"/>
        </w:rPr>
        <w:t xml:space="preserve"> </w:t>
      </w:r>
      <w:r>
        <w:t>a</w:t>
      </w:r>
      <w:r>
        <w:rPr>
          <w:spacing w:val="-4"/>
        </w:rPr>
        <w:t xml:space="preserve"> </w:t>
      </w:r>
      <w:r>
        <w:t>contract?</w:t>
      </w:r>
      <w:r>
        <w:rPr>
          <w:spacing w:val="-4"/>
        </w:rPr>
        <w:t xml:space="preserve"> </w:t>
      </w:r>
      <w:r>
        <w:t xml:space="preserve">(2015 </w:t>
      </w:r>
      <w:r>
        <w:rPr>
          <w:spacing w:val="-2"/>
        </w:rPr>
        <w:t>paper)</w:t>
      </w:r>
    </w:p>
    <w:p w14:paraId="07881FF3" w14:textId="77777777" w:rsidR="00B13C3E" w:rsidRDefault="002752BF" w:rsidP="00652727">
      <w:pPr>
        <w:pStyle w:val="ListParagraph"/>
        <w:numPr>
          <w:ilvl w:val="1"/>
          <w:numId w:val="199"/>
        </w:numPr>
        <w:tabs>
          <w:tab w:val="left" w:pos="1238"/>
        </w:tabs>
        <w:spacing w:before="40"/>
        <w:ind w:hanging="391"/>
      </w:pPr>
      <w:r>
        <w:t>Parties</w:t>
      </w:r>
      <w:r>
        <w:rPr>
          <w:spacing w:val="-3"/>
        </w:rPr>
        <w:t xml:space="preserve"> </w:t>
      </w:r>
      <w:r>
        <w:t xml:space="preserve">to </w:t>
      </w:r>
      <w:r>
        <w:rPr>
          <w:spacing w:val="-2"/>
        </w:rPr>
        <w:t>contract</w:t>
      </w:r>
    </w:p>
    <w:p w14:paraId="0C3E52AC" w14:textId="77777777" w:rsidR="00B13C3E" w:rsidRDefault="002752BF" w:rsidP="00652727">
      <w:pPr>
        <w:pStyle w:val="ListParagraph"/>
        <w:numPr>
          <w:ilvl w:val="1"/>
          <w:numId w:val="199"/>
        </w:numPr>
        <w:tabs>
          <w:tab w:val="left" w:pos="1238"/>
        </w:tabs>
        <w:ind w:hanging="391"/>
      </w:pPr>
      <w:r>
        <w:t>Representative</w:t>
      </w:r>
      <w:r>
        <w:rPr>
          <w:spacing w:val="-4"/>
        </w:rPr>
        <w:t xml:space="preserve"> </w:t>
      </w:r>
      <w:r>
        <w:t>in</w:t>
      </w:r>
      <w:r>
        <w:rPr>
          <w:spacing w:val="-4"/>
        </w:rPr>
        <w:t xml:space="preserve"> </w:t>
      </w:r>
      <w:r>
        <w:t>the</w:t>
      </w:r>
      <w:r>
        <w:rPr>
          <w:spacing w:val="-4"/>
        </w:rPr>
        <w:t xml:space="preserve"> </w:t>
      </w:r>
      <w:r>
        <w:t>interest</w:t>
      </w:r>
      <w:r>
        <w:rPr>
          <w:spacing w:val="-4"/>
        </w:rPr>
        <w:t xml:space="preserve"> </w:t>
      </w:r>
      <w:r>
        <w:t>of</w:t>
      </w:r>
      <w:r>
        <w:rPr>
          <w:spacing w:val="-4"/>
        </w:rPr>
        <w:t xml:space="preserve"> </w:t>
      </w:r>
      <w:r>
        <w:t>any</w:t>
      </w:r>
      <w:r>
        <w:rPr>
          <w:spacing w:val="-4"/>
        </w:rPr>
        <w:t xml:space="preserve"> </w:t>
      </w:r>
      <w:r>
        <w:rPr>
          <w:spacing w:val="-2"/>
        </w:rPr>
        <w:t>party</w:t>
      </w:r>
    </w:p>
    <w:p w14:paraId="4DF63619" w14:textId="77777777" w:rsidR="00B13C3E" w:rsidRDefault="002752BF" w:rsidP="00652727">
      <w:pPr>
        <w:pStyle w:val="ListParagraph"/>
        <w:numPr>
          <w:ilvl w:val="1"/>
          <w:numId w:val="199"/>
        </w:numPr>
        <w:tabs>
          <w:tab w:val="left" w:pos="1225"/>
        </w:tabs>
        <w:ind w:left="1225" w:hanging="378"/>
      </w:pPr>
      <w:r>
        <w:t>A</w:t>
      </w:r>
      <w:r>
        <w:rPr>
          <w:spacing w:val="-2"/>
        </w:rPr>
        <w:t xml:space="preserve"> </w:t>
      </w:r>
      <w:r>
        <w:t>person</w:t>
      </w:r>
      <w:r>
        <w:rPr>
          <w:spacing w:val="-2"/>
        </w:rPr>
        <w:t xml:space="preserve"> </w:t>
      </w:r>
      <w:r>
        <w:t>to</w:t>
      </w:r>
      <w:r>
        <w:rPr>
          <w:spacing w:val="-2"/>
        </w:rPr>
        <w:t xml:space="preserve"> </w:t>
      </w:r>
      <w:r>
        <w:t>whom</w:t>
      </w:r>
      <w:r>
        <w:rPr>
          <w:spacing w:val="-2"/>
        </w:rPr>
        <w:t xml:space="preserve"> </w:t>
      </w:r>
      <w:r>
        <w:t>the</w:t>
      </w:r>
      <w:r>
        <w:rPr>
          <w:spacing w:val="-1"/>
        </w:rPr>
        <w:t xml:space="preserve"> </w:t>
      </w:r>
      <w:r>
        <w:t>right</w:t>
      </w:r>
      <w:r>
        <w:rPr>
          <w:spacing w:val="-2"/>
        </w:rPr>
        <w:t xml:space="preserve"> </w:t>
      </w:r>
      <w:r>
        <w:t>to</w:t>
      </w:r>
      <w:r>
        <w:rPr>
          <w:spacing w:val="-2"/>
        </w:rPr>
        <w:t xml:space="preserve"> </w:t>
      </w:r>
      <w:r>
        <w:t>sue</w:t>
      </w:r>
      <w:r>
        <w:rPr>
          <w:spacing w:val="-2"/>
        </w:rPr>
        <w:t xml:space="preserve"> </w:t>
      </w:r>
      <w:r>
        <w:t>is</w:t>
      </w:r>
      <w:r>
        <w:rPr>
          <w:spacing w:val="-2"/>
        </w:rPr>
        <w:t xml:space="preserve"> </w:t>
      </w:r>
      <w:r>
        <w:t>assigned</w:t>
      </w:r>
      <w:r>
        <w:rPr>
          <w:spacing w:val="-1"/>
        </w:rPr>
        <w:t xml:space="preserve"> </w:t>
      </w:r>
      <w:r>
        <w:t>by</w:t>
      </w:r>
      <w:r>
        <w:rPr>
          <w:spacing w:val="-2"/>
        </w:rPr>
        <w:t xml:space="preserve"> </w:t>
      </w:r>
      <w:r>
        <w:t>the</w:t>
      </w:r>
      <w:r>
        <w:rPr>
          <w:spacing w:val="-2"/>
        </w:rPr>
        <w:t xml:space="preserve"> </w:t>
      </w:r>
      <w:r>
        <w:t>party</w:t>
      </w:r>
      <w:r>
        <w:rPr>
          <w:spacing w:val="-2"/>
        </w:rPr>
        <w:t xml:space="preserve"> </w:t>
      </w:r>
      <w:r>
        <w:t>to</w:t>
      </w:r>
      <w:r>
        <w:rPr>
          <w:spacing w:val="-1"/>
        </w:rPr>
        <w:t xml:space="preserve"> </w:t>
      </w:r>
      <w:r>
        <w:rPr>
          <w:spacing w:val="-2"/>
        </w:rPr>
        <w:t>contract</w:t>
      </w:r>
    </w:p>
    <w:p w14:paraId="79863DF6" w14:textId="77777777" w:rsidR="00B13C3E" w:rsidRDefault="00B13C3E">
      <w:pPr>
        <w:pStyle w:val="ListParagraph"/>
        <w:sectPr w:rsidR="00B13C3E">
          <w:pgSz w:w="11910" w:h="16840"/>
          <w:pgMar w:top="1340" w:right="1133" w:bottom="280" w:left="1133" w:header="720" w:footer="720" w:gutter="0"/>
          <w:cols w:space="720"/>
        </w:sectPr>
      </w:pPr>
    </w:p>
    <w:p w14:paraId="2E040140" w14:textId="77777777" w:rsidR="00B13C3E" w:rsidRDefault="002752BF" w:rsidP="00652727">
      <w:pPr>
        <w:pStyle w:val="ListParagraph"/>
        <w:numPr>
          <w:ilvl w:val="1"/>
          <w:numId w:val="199"/>
        </w:numPr>
        <w:tabs>
          <w:tab w:val="left" w:pos="1238"/>
        </w:tabs>
        <w:spacing w:before="82"/>
        <w:ind w:hanging="391"/>
      </w:pPr>
      <w:r>
        <w:lastRenderedPageBreak/>
        <w:t>Reversioner</w:t>
      </w:r>
      <w:r>
        <w:rPr>
          <w:spacing w:val="-3"/>
        </w:rPr>
        <w:t xml:space="preserve"> </w:t>
      </w:r>
      <w:r>
        <w:t>in</w:t>
      </w:r>
      <w:r>
        <w:rPr>
          <w:spacing w:val="-3"/>
        </w:rPr>
        <w:t xml:space="preserve"> </w:t>
      </w:r>
      <w:r>
        <w:t>possession</w:t>
      </w:r>
      <w:r>
        <w:rPr>
          <w:spacing w:val="-2"/>
        </w:rPr>
        <w:t xml:space="preserve"> </w:t>
      </w:r>
      <w:r>
        <w:t>where</w:t>
      </w:r>
      <w:r>
        <w:rPr>
          <w:spacing w:val="-3"/>
        </w:rPr>
        <w:t xml:space="preserve"> </w:t>
      </w:r>
      <w:r>
        <w:t>contract</w:t>
      </w:r>
      <w:r>
        <w:rPr>
          <w:spacing w:val="-2"/>
        </w:rPr>
        <w:t xml:space="preserve"> </w:t>
      </w:r>
      <w:r>
        <w:t>was</w:t>
      </w:r>
      <w:r>
        <w:rPr>
          <w:spacing w:val="-3"/>
        </w:rPr>
        <w:t xml:space="preserve"> </w:t>
      </w:r>
      <w:r>
        <w:t>entered</w:t>
      </w:r>
      <w:r>
        <w:rPr>
          <w:spacing w:val="-3"/>
        </w:rPr>
        <w:t xml:space="preserve"> </w:t>
      </w:r>
      <w:r>
        <w:t>into</w:t>
      </w:r>
      <w:r>
        <w:rPr>
          <w:spacing w:val="-2"/>
        </w:rPr>
        <w:t xml:space="preserve"> </w:t>
      </w:r>
      <w:r>
        <w:t>by</w:t>
      </w:r>
      <w:r>
        <w:rPr>
          <w:spacing w:val="-3"/>
        </w:rPr>
        <w:t xml:space="preserve"> </w:t>
      </w:r>
      <w:r>
        <w:t>a</w:t>
      </w:r>
      <w:r>
        <w:rPr>
          <w:spacing w:val="-2"/>
        </w:rPr>
        <w:t xml:space="preserve"> </w:t>
      </w:r>
      <w:r>
        <w:t>predecessor</w:t>
      </w:r>
      <w:r>
        <w:rPr>
          <w:spacing w:val="-3"/>
        </w:rPr>
        <w:t xml:space="preserve"> </w:t>
      </w:r>
      <w:r>
        <w:t>in</w:t>
      </w:r>
      <w:r>
        <w:rPr>
          <w:spacing w:val="-2"/>
        </w:rPr>
        <w:t xml:space="preserve"> title</w:t>
      </w:r>
    </w:p>
    <w:p w14:paraId="6AB0C9E4" w14:textId="77777777" w:rsidR="00B13C3E" w:rsidRDefault="00B13C3E">
      <w:pPr>
        <w:pStyle w:val="BodyText"/>
        <w:spacing w:before="140"/>
        <w:ind w:left="0" w:firstLine="0"/>
      </w:pPr>
    </w:p>
    <w:p w14:paraId="1B3E2146" w14:textId="77777777" w:rsidR="00B13C3E" w:rsidRDefault="002752BF" w:rsidP="00652727">
      <w:pPr>
        <w:pStyle w:val="Heading3"/>
        <w:numPr>
          <w:ilvl w:val="0"/>
          <w:numId w:val="199"/>
        </w:numPr>
        <w:tabs>
          <w:tab w:val="left" w:pos="370"/>
        </w:tabs>
        <w:spacing w:before="0"/>
        <w:ind w:left="370" w:hanging="243"/>
      </w:pPr>
      <w:r>
        <w:t>Jurisdiction</w:t>
      </w:r>
      <w:r>
        <w:rPr>
          <w:spacing w:val="-6"/>
        </w:rPr>
        <w:t xml:space="preserve"> </w:t>
      </w:r>
      <w:r>
        <w:t>of</w:t>
      </w:r>
      <w:r>
        <w:rPr>
          <w:spacing w:val="-3"/>
        </w:rPr>
        <w:t xml:space="preserve"> </w:t>
      </w:r>
      <w:r>
        <w:t>the</w:t>
      </w:r>
      <w:r>
        <w:rPr>
          <w:spacing w:val="-4"/>
        </w:rPr>
        <w:t xml:space="preserve"> </w:t>
      </w:r>
      <w:r>
        <w:t>court</w:t>
      </w:r>
      <w:r>
        <w:rPr>
          <w:spacing w:val="-3"/>
        </w:rPr>
        <w:t xml:space="preserve"> </w:t>
      </w:r>
      <w:r>
        <w:t>to</w:t>
      </w:r>
      <w:r>
        <w:rPr>
          <w:spacing w:val="-4"/>
        </w:rPr>
        <w:t xml:space="preserve"> </w:t>
      </w:r>
      <w:r>
        <w:t>enforce</w:t>
      </w:r>
      <w:r>
        <w:rPr>
          <w:spacing w:val="-3"/>
        </w:rPr>
        <w:t xml:space="preserve"> </w:t>
      </w:r>
      <w:r>
        <w:t>specific</w:t>
      </w:r>
      <w:r>
        <w:rPr>
          <w:spacing w:val="-4"/>
        </w:rPr>
        <w:t xml:space="preserve"> </w:t>
      </w:r>
      <w:r>
        <w:t>performance</w:t>
      </w:r>
      <w:r>
        <w:rPr>
          <w:spacing w:val="-3"/>
        </w:rPr>
        <w:t xml:space="preserve"> </w:t>
      </w:r>
      <w:r>
        <w:t>of</w:t>
      </w:r>
      <w:r>
        <w:rPr>
          <w:spacing w:val="-4"/>
        </w:rPr>
        <w:t xml:space="preserve"> </w:t>
      </w:r>
      <w:r>
        <w:t>contract</w:t>
      </w:r>
      <w:r>
        <w:rPr>
          <w:spacing w:val="-3"/>
        </w:rPr>
        <w:t xml:space="preserve"> </w:t>
      </w:r>
      <w:r>
        <w:t>is</w:t>
      </w:r>
      <w:r>
        <w:rPr>
          <w:spacing w:val="-4"/>
        </w:rPr>
        <w:t xml:space="preserve"> </w:t>
      </w:r>
      <w:r>
        <w:t>(2015</w:t>
      </w:r>
      <w:r>
        <w:rPr>
          <w:spacing w:val="-3"/>
        </w:rPr>
        <w:t xml:space="preserve"> </w:t>
      </w:r>
      <w:r>
        <w:rPr>
          <w:spacing w:val="-2"/>
        </w:rPr>
        <w:t>paper)</w:t>
      </w:r>
    </w:p>
    <w:p w14:paraId="398F2E0E" w14:textId="77777777" w:rsidR="00B13C3E" w:rsidRDefault="002752BF" w:rsidP="00652727">
      <w:pPr>
        <w:pStyle w:val="ListParagraph"/>
        <w:numPr>
          <w:ilvl w:val="1"/>
          <w:numId w:val="199"/>
        </w:numPr>
        <w:tabs>
          <w:tab w:val="left" w:pos="1238"/>
        </w:tabs>
        <w:spacing w:before="40"/>
        <w:ind w:hanging="391"/>
      </w:pPr>
      <w:r>
        <w:rPr>
          <w:spacing w:val="-2"/>
        </w:rPr>
        <w:t>Discretionary</w:t>
      </w:r>
    </w:p>
    <w:p w14:paraId="44E6AEB2" w14:textId="77777777" w:rsidR="00B13C3E" w:rsidRDefault="002752BF" w:rsidP="00652727">
      <w:pPr>
        <w:pStyle w:val="ListParagraph"/>
        <w:numPr>
          <w:ilvl w:val="1"/>
          <w:numId w:val="199"/>
        </w:numPr>
        <w:tabs>
          <w:tab w:val="left" w:pos="1238"/>
        </w:tabs>
        <w:ind w:hanging="391"/>
      </w:pPr>
      <w:r>
        <w:rPr>
          <w:spacing w:val="-2"/>
        </w:rPr>
        <w:t>Absolute</w:t>
      </w:r>
    </w:p>
    <w:p w14:paraId="60C8B3CF" w14:textId="77777777" w:rsidR="00B13C3E" w:rsidRDefault="002752BF" w:rsidP="00652727">
      <w:pPr>
        <w:pStyle w:val="ListParagraph"/>
        <w:numPr>
          <w:ilvl w:val="1"/>
          <w:numId w:val="199"/>
        </w:numPr>
        <w:tabs>
          <w:tab w:val="left" w:pos="1225"/>
        </w:tabs>
        <w:ind w:left="1225" w:hanging="378"/>
      </w:pPr>
      <w:r>
        <w:rPr>
          <w:spacing w:val="-2"/>
        </w:rPr>
        <w:t>Plenary</w:t>
      </w:r>
    </w:p>
    <w:p w14:paraId="0EA7018A" w14:textId="77777777" w:rsidR="00B13C3E" w:rsidRDefault="002752BF" w:rsidP="00652727">
      <w:pPr>
        <w:pStyle w:val="ListParagraph"/>
        <w:numPr>
          <w:ilvl w:val="1"/>
          <w:numId w:val="199"/>
        </w:numPr>
        <w:tabs>
          <w:tab w:val="left" w:pos="1238"/>
        </w:tabs>
        <w:ind w:hanging="391"/>
      </w:pPr>
      <w:r>
        <w:rPr>
          <w:spacing w:val="-2"/>
        </w:rPr>
        <w:t>General</w:t>
      </w:r>
    </w:p>
    <w:p w14:paraId="37F2CFD8" w14:textId="77777777" w:rsidR="00B13C3E" w:rsidRDefault="00B13C3E">
      <w:pPr>
        <w:pStyle w:val="BodyText"/>
        <w:spacing w:before="140"/>
        <w:ind w:left="0" w:firstLine="0"/>
      </w:pPr>
    </w:p>
    <w:p w14:paraId="791C5A98" w14:textId="77777777" w:rsidR="00B13C3E" w:rsidRDefault="002752BF" w:rsidP="00652727">
      <w:pPr>
        <w:pStyle w:val="Heading3"/>
        <w:numPr>
          <w:ilvl w:val="0"/>
          <w:numId w:val="199"/>
        </w:numPr>
        <w:tabs>
          <w:tab w:val="left" w:pos="370"/>
        </w:tabs>
        <w:spacing w:before="0"/>
        <w:ind w:left="370" w:hanging="243"/>
      </w:pPr>
      <w:r>
        <w:t>Temporary</w:t>
      </w:r>
      <w:r>
        <w:rPr>
          <w:spacing w:val="-6"/>
        </w:rPr>
        <w:t xml:space="preserve"> </w:t>
      </w:r>
      <w:r>
        <w:t>Mandatory</w:t>
      </w:r>
      <w:r>
        <w:rPr>
          <w:spacing w:val="-5"/>
        </w:rPr>
        <w:t xml:space="preserve"> </w:t>
      </w:r>
      <w:r>
        <w:t>injunction</w:t>
      </w:r>
      <w:r>
        <w:rPr>
          <w:spacing w:val="-6"/>
        </w:rPr>
        <w:t xml:space="preserve"> </w:t>
      </w:r>
      <w:r>
        <w:t>can</w:t>
      </w:r>
      <w:r>
        <w:rPr>
          <w:spacing w:val="-5"/>
        </w:rPr>
        <w:t xml:space="preserve"> </w:t>
      </w:r>
      <w:r>
        <w:t>be</w:t>
      </w:r>
      <w:r>
        <w:rPr>
          <w:spacing w:val="-6"/>
        </w:rPr>
        <w:t xml:space="preserve"> </w:t>
      </w:r>
      <w:r>
        <w:t>granted</w:t>
      </w:r>
      <w:r>
        <w:rPr>
          <w:spacing w:val="-5"/>
        </w:rPr>
        <w:t xml:space="preserve"> </w:t>
      </w:r>
      <w:r>
        <w:t>(2015</w:t>
      </w:r>
      <w:r>
        <w:rPr>
          <w:spacing w:val="-5"/>
        </w:rPr>
        <w:t xml:space="preserve"> </w:t>
      </w:r>
      <w:r>
        <w:rPr>
          <w:spacing w:val="-2"/>
        </w:rPr>
        <w:t>paper)</w:t>
      </w:r>
    </w:p>
    <w:p w14:paraId="4FCC8436" w14:textId="77777777" w:rsidR="00B13C3E" w:rsidRDefault="002752BF" w:rsidP="00652727">
      <w:pPr>
        <w:pStyle w:val="ListParagraph"/>
        <w:numPr>
          <w:ilvl w:val="1"/>
          <w:numId w:val="199"/>
        </w:numPr>
        <w:tabs>
          <w:tab w:val="left" w:pos="1238"/>
        </w:tabs>
        <w:spacing w:before="40"/>
        <w:ind w:hanging="391"/>
      </w:pPr>
      <w:r>
        <w:t>When</w:t>
      </w:r>
      <w:r>
        <w:rPr>
          <w:spacing w:val="-4"/>
        </w:rPr>
        <w:t xml:space="preserve"> </w:t>
      </w:r>
      <w:r>
        <w:t>prima-facie</w:t>
      </w:r>
      <w:r>
        <w:rPr>
          <w:spacing w:val="-4"/>
        </w:rPr>
        <w:t xml:space="preserve"> </w:t>
      </w:r>
      <w:r>
        <w:t>case</w:t>
      </w:r>
      <w:r>
        <w:rPr>
          <w:spacing w:val="-4"/>
        </w:rPr>
        <w:t xml:space="preserve"> </w:t>
      </w:r>
      <w:r>
        <w:t>is</w:t>
      </w:r>
      <w:r>
        <w:rPr>
          <w:spacing w:val="-4"/>
        </w:rPr>
        <w:t xml:space="preserve"> </w:t>
      </w:r>
      <w:r>
        <w:t>made</w:t>
      </w:r>
      <w:r>
        <w:rPr>
          <w:spacing w:val="-3"/>
        </w:rPr>
        <w:t xml:space="preserve"> </w:t>
      </w:r>
      <w:r>
        <w:rPr>
          <w:spacing w:val="-5"/>
        </w:rPr>
        <w:t>out</w:t>
      </w:r>
    </w:p>
    <w:p w14:paraId="73F8E35B" w14:textId="77777777" w:rsidR="00B13C3E" w:rsidRDefault="002752BF" w:rsidP="00652727">
      <w:pPr>
        <w:pStyle w:val="ListParagraph"/>
        <w:numPr>
          <w:ilvl w:val="1"/>
          <w:numId w:val="199"/>
        </w:numPr>
        <w:tabs>
          <w:tab w:val="left" w:pos="1238"/>
        </w:tabs>
        <w:ind w:hanging="391"/>
      </w:pPr>
      <w:r>
        <w:t>In</w:t>
      </w:r>
      <w:r>
        <w:rPr>
          <w:spacing w:val="-4"/>
        </w:rPr>
        <w:t xml:space="preserve"> </w:t>
      </w:r>
      <w:r>
        <w:t>rare</w:t>
      </w:r>
      <w:r>
        <w:rPr>
          <w:spacing w:val="-3"/>
        </w:rPr>
        <w:t xml:space="preserve"> </w:t>
      </w:r>
      <w:r>
        <w:t>cases</w:t>
      </w:r>
      <w:r>
        <w:rPr>
          <w:spacing w:val="-3"/>
        </w:rPr>
        <w:t xml:space="preserve"> </w:t>
      </w:r>
      <w:r>
        <w:t>to</w:t>
      </w:r>
      <w:r>
        <w:rPr>
          <w:spacing w:val="-4"/>
        </w:rPr>
        <w:t xml:space="preserve"> </w:t>
      </w:r>
      <w:r>
        <w:t>restore</w:t>
      </w:r>
      <w:r>
        <w:rPr>
          <w:spacing w:val="-3"/>
        </w:rPr>
        <w:t xml:space="preserve"> </w:t>
      </w:r>
      <w:r>
        <w:t>status-quo</w:t>
      </w:r>
      <w:r>
        <w:rPr>
          <w:spacing w:val="-3"/>
        </w:rPr>
        <w:t xml:space="preserve"> </w:t>
      </w:r>
      <w:r>
        <w:rPr>
          <w:spacing w:val="-4"/>
        </w:rPr>
        <w:t>ante</w:t>
      </w:r>
    </w:p>
    <w:p w14:paraId="2E370ECC" w14:textId="77777777" w:rsidR="00B13C3E" w:rsidRDefault="002752BF" w:rsidP="00652727">
      <w:pPr>
        <w:pStyle w:val="ListParagraph"/>
        <w:numPr>
          <w:ilvl w:val="1"/>
          <w:numId w:val="199"/>
        </w:numPr>
        <w:tabs>
          <w:tab w:val="left" w:pos="1225"/>
        </w:tabs>
        <w:ind w:left="1225" w:hanging="378"/>
      </w:pPr>
      <w:r>
        <w:t>When</w:t>
      </w:r>
      <w:r>
        <w:rPr>
          <w:spacing w:val="-4"/>
        </w:rPr>
        <w:t xml:space="preserve"> </w:t>
      </w:r>
      <w:r>
        <w:t>serious</w:t>
      </w:r>
      <w:r>
        <w:rPr>
          <w:spacing w:val="-2"/>
        </w:rPr>
        <w:t xml:space="preserve"> </w:t>
      </w:r>
      <w:r>
        <w:t>injury</w:t>
      </w:r>
      <w:r>
        <w:rPr>
          <w:spacing w:val="-2"/>
        </w:rPr>
        <w:t xml:space="preserve"> </w:t>
      </w:r>
      <w:r>
        <w:t>would</w:t>
      </w:r>
      <w:r>
        <w:rPr>
          <w:spacing w:val="-2"/>
        </w:rPr>
        <w:t xml:space="preserve"> </w:t>
      </w:r>
      <w:r>
        <w:t>be</w:t>
      </w:r>
      <w:r>
        <w:rPr>
          <w:spacing w:val="-2"/>
        </w:rPr>
        <w:t xml:space="preserve"> </w:t>
      </w:r>
      <w:r>
        <w:t>caused</w:t>
      </w:r>
      <w:r>
        <w:rPr>
          <w:spacing w:val="-2"/>
        </w:rPr>
        <w:t xml:space="preserve"> </w:t>
      </w:r>
      <w:r>
        <w:t>to</w:t>
      </w:r>
      <w:r>
        <w:rPr>
          <w:spacing w:val="-2"/>
        </w:rPr>
        <w:t xml:space="preserve"> </w:t>
      </w:r>
      <w:r>
        <w:t>the</w:t>
      </w:r>
      <w:r>
        <w:rPr>
          <w:spacing w:val="-2"/>
        </w:rPr>
        <w:t xml:space="preserve"> plaintiff</w:t>
      </w:r>
    </w:p>
    <w:p w14:paraId="113F81F4" w14:textId="77777777" w:rsidR="00B13C3E" w:rsidRDefault="002752BF" w:rsidP="00652727">
      <w:pPr>
        <w:pStyle w:val="ListParagraph"/>
        <w:numPr>
          <w:ilvl w:val="1"/>
          <w:numId w:val="199"/>
        </w:numPr>
        <w:tabs>
          <w:tab w:val="left" w:pos="1238"/>
        </w:tabs>
        <w:ind w:hanging="391"/>
      </w:pPr>
      <w:r>
        <w:t>When</w:t>
      </w:r>
      <w:r>
        <w:rPr>
          <w:spacing w:val="-3"/>
        </w:rPr>
        <w:t xml:space="preserve"> </w:t>
      </w:r>
      <w:r>
        <w:t>prohibitory</w:t>
      </w:r>
      <w:r>
        <w:rPr>
          <w:spacing w:val="-2"/>
        </w:rPr>
        <w:t xml:space="preserve"> </w:t>
      </w:r>
      <w:r>
        <w:t>injunction</w:t>
      </w:r>
      <w:r>
        <w:rPr>
          <w:spacing w:val="-3"/>
        </w:rPr>
        <w:t xml:space="preserve"> </w:t>
      </w:r>
      <w:r>
        <w:t>would</w:t>
      </w:r>
      <w:r>
        <w:rPr>
          <w:spacing w:val="-2"/>
        </w:rPr>
        <w:t xml:space="preserve"> </w:t>
      </w:r>
      <w:r>
        <w:t>not</w:t>
      </w:r>
      <w:r>
        <w:rPr>
          <w:spacing w:val="-2"/>
        </w:rPr>
        <w:t xml:space="preserve"> </w:t>
      </w:r>
      <w:r>
        <w:t>be</w:t>
      </w:r>
      <w:r>
        <w:rPr>
          <w:spacing w:val="-3"/>
        </w:rPr>
        <w:t xml:space="preserve"> </w:t>
      </w:r>
      <w:r>
        <w:t>a</w:t>
      </w:r>
      <w:r>
        <w:rPr>
          <w:spacing w:val="-2"/>
        </w:rPr>
        <w:t xml:space="preserve"> </w:t>
      </w:r>
      <w:r>
        <w:t>proper</w:t>
      </w:r>
      <w:r>
        <w:rPr>
          <w:spacing w:val="-2"/>
        </w:rPr>
        <w:t xml:space="preserve"> remedy</w:t>
      </w:r>
    </w:p>
    <w:p w14:paraId="4C6918F3" w14:textId="77777777" w:rsidR="00B13C3E" w:rsidRDefault="00B13C3E">
      <w:pPr>
        <w:pStyle w:val="BodyText"/>
        <w:spacing w:before="140"/>
        <w:ind w:left="0" w:firstLine="0"/>
      </w:pPr>
    </w:p>
    <w:p w14:paraId="76EEFBAA" w14:textId="77777777" w:rsidR="00B13C3E" w:rsidRDefault="002752BF" w:rsidP="00652727">
      <w:pPr>
        <w:pStyle w:val="Heading3"/>
        <w:numPr>
          <w:ilvl w:val="0"/>
          <w:numId w:val="199"/>
        </w:numPr>
        <w:tabs>
          <w:tab w:val="left" w:pos="370"/>
        </w:tabs>
        <w:spacing w:before="0"/>
        <w:ind w:right="289" w:firstLine="0"/>
      </w:pPr>
      <w:r>
        <w:t>Which</w:t>
      </w:r>
      <w:r>
        <w:rPr>
          <w:spacing w:val="-4"/>
        </w:rPr>
        <w:t xml:space="preserve"> </w:t>
      </w:r>
      <w:r>
        <w:t>of</w:t>
      </w:r>
      <w:r>
        <w:rPr>
          <w:spacing w:val="-4"/>
        </w:rPr>
        <w:t xml:space="preserve"> </w:t>
      </w:r>
      <w:r>
        <w:t>the</w:t>
      </w:r>
      <w:r>
        <w:rPr>
          <w:spacing w:val="-4"/>
        </w:rPr>
        <w:t xml:space="preserve"> </w:t>
      </w:r>
      <w:r>
        <w:t>following</w:t>
      </w:r>
      <w:r>
        <w:rPr>
          <w:spacing w:val="-4"/>
        </w:rPr>
        <w:t xml:space="preserve"> </w:t>
      </w:r>
      <w:r>
        <w:t>propositions</w:t>
      </w:r>
      <w:r>
        <w:rPr>
          <w:spacing w:val="-4"/>
        </w:rPr>
        <w:t xml:space="preserve"> </w:t>
      </w:r>
      <w:r>
        <w:t>are</w:t>
      </w:r>
      <w:r>
        <w:rPr>
          <w:spacing w:val="-4"/>
        </w:rPr>
        <w:t xml:space="preserve"> </w:t>
      </w:r>
      <w:r>
        <w:t>correct?</w:t>
      </w:r>
      <w:r>
        <w:rPr>
          <w:spacing w:val="-4"/>
        </w:rPr>
        <w:t xml:space="preserve"> </w:t>
      </w:r>
      <w:r>
        <w:t>(2015</w:t>
      </w:r>
      <w:r>
        <w:rPr>
          <w:spacing w:val="-4"/>
        </w:rPr>
        <w:t xml:space="preserve"> </w:t>
      </w:r>
      <w:r>
        <w:t>paper)</w:t>
      </w:r>
      <w:r>
        <w:rPr>
          <w:spacing w:val="-4"/>
        </w:rPr>
        <w:t xml:space="preserve"> </w:t>
      </w:r>
      <w:r>
        <w:t>Declaration</w:t>
      </w:r>
      <w:r>
        <w:rPr>
          <w:spacing w:val="-4"/>
        </w:rPr>
        <w:t xml:space="preserve"> </w:t>
      </w:r>
      <w:r>
        <w:t>granted</w:t>
      </w:r>
      <w:r>
        <w:rPr>
          <w:spacing w:val="-4"/>
        </w:rPr>
        <w:t xml:space="preserve"> </w:t>
      </w:r>
      <w:r>
        <w:t>U/S 34 of the Specific Relief Act:</w:t>
      </w:r>
    </w:p>
    <w:p w14:paraId="49399D59" w14:textId="77777777" w:rsidR="00B13C3E" w:rsidRDefault="002752BF" w:rsidP="00652727">
      <w:pPr>
        <w:pStyle w:val="ListParagraph"/>
        <w:numPr>
          <w:ilvl w:val="1"/>
          <w:numId w:val="199"/>
        </w:numPr>
        <w:tabs>
          <w:tab w:val="left" w:pos="1238"/>
        </w:tabs>
        <w:spacing w:before="40"/>
        <w:ind w:hanging="391"/>
      </w:pPr>
      <w:r>
        <w:t>Is</w:t>
      </w:r>
      <w:r>
        <w:rPr>
          <w:spacing w:val="-5"/>
        </w:rPr>
        <w:t xml:space="preserve"> </w:t>
      </w:r>
      <w:r>
        <w:t>a</w:t>
      </w:r>
      <w:r>
        <w:rPr>
          <w:spacing w:val="-2"/>
        </w:rPr>
        <w:t xml:space="preserve"> </w:t>
      </w:r>
      <w:r>
        <w:t>decision</w:t>
      </w:r>
      <w:r>
        <w:rPr>
          <w:spacing w:val="-2"/>
        </w:rPr>
        <w:t xml:space="preserve"> </w:t>
      </w:r>
      <w:r>
        <w:t>binding</w:t>
      </w:r>
      <w:r>
        <w:rPr>
          <w:spacing w:val="-2"/>
        </w:rPr>
        <w:t xml:space="preserve"> </w:t>
      </w:r>
      <w:r>
        <w:t>on</w:t>
      </w:r>
      <w:r>
        <w:rPr>
          <w:spacing w:val="-2"/>
        </w:rPr>
        <w:t xml:space="preserve"> </w:t>
      </w:r>
      <w:r>
        <w:t>the</w:t>
      </w:r>
      <w:r>
        <w:rPr>
          <w:spacing w:val="-2"/>
        </w:rPr>
        <w:t xml:space="preserve"> </w:t>
      </w:r>
      <w:r>
        <w:t>parties</w:t>
      </w:r>
      <w:r>
        <w:rPr>
          <w:spacing w:val="-2"/>
        </w:rPr>
        <w:t xml:space="preserve"> </w:t>
      </w:r>
      <w:r>
        <w:t>to</w:t>
      </w:r>
      <w:r>
        <w:rPr>
          <w:spacing w:val="-2"/>
        </w:rPr>
        <w:t xml:space="preserve"> </w:t>
      </w:r>
      <w:r>
        <w:t>the</w:t>
      </w:r>
      <w:r>
        <w:rPr>
          <w:spacing w:val="-2"/>
        </w:rPr>
        <w:t xml:space="preserve"> </w:t>
      </w:r>
      <w:proofErr w:type="gramStart"/>
      <w:r>
        <w:rPr>
          <w:spacing w:val="-2"/>
        </w:rPr>
        <w:t>suit.</w:t>
      </w:r>
      <w:proofErr w:type="gramEnd"/>
    </w:p>
    <w:p w14:paraId="42562B16" w14:textId="77777777" w:rsidR="00B13C3E" w:rsidRDefault="002752BF" w:rsidP="00652727">
      <w:pPr>
        <w:pStyle w:val="ListParagraph"/>
        <w:numPr>
          <w:ilvl w:val="1"/>
          <w:numId w:val="199"/>
        </w:numPr>
        <w:tabs>
          <w:tab w:val="left" w:pos="1238"/>
        </w:tabs>
        <w:ind w:hanging="391"/>
      </w:pPr>
      <w:r>
        <w:t>Is</w:t>
      </w:r>
      <w:r>
        <w:rPr>
          <w:spacing w:val="-6"/>
        </w:rPr>
        <w:t xml:space="preserve"> </w:t>
      </w:r>
      <w:r>
        <w:t>a</w:t>
      </w:r>
      <w:r>
        <w:rPr>
          <w:spacing w:val="-3"/>
        </w:rPr>
        <w:t xml:space="preserve"> </w:t>
      </w:r>
      <w:r>
        <w:t>decision</w:t>
      </w:r>
      <w:r>
        <w:rPr>
          <w:spacing w:val="-3"/>
        </w:rPr>
        <w:t xml:space="preserve"> </w:t>
      </w:r>
      <w:r>
        <w:t>binding</w:t>
      </w:r>
      <w:r>
        <w:rPr>
          <w:spacing w:val="-3"/>
        </w:rPr>
        <w:t xml:space="preserve"> </w:t>
      </w:r>
      <w:r>
        <w:t>on</w:t>
      </w:r>
      <w:r>
        <w:rPr>
          <w:spacing w:val="-3"/>
        </w:rPr>
        <w:t xml:space="preserve"> </w:t>
      </w:r>
      <w:r>
        <w:t>the</w:t>
      </w:r>
      <w:r>
        <w:rPr>
          <w:spacing w:val="-4"/>
        </w:rPr>
        <w:t xml:space="preserve"> </w:t>
      </w:r>
      <w:r>
        <w:t>persons</w:t>
      </w:r>
      <w:r>
        <w:rPr>
          <w:spacing w:val="-3"/>
        </w:rPr>
        <w:t xml:space="preserve"> </w:t>
      </w:r>
      <w:r>
        <w:t>claiming</w:t>
      </w:r>
      <w:r>
        <w:rPr>
          <w:spacing w:val="-3"/>
        </w:rPr>
        <w:t xml:space="preserve"> </w:t>
      </w:r>
      <w:r>
        <w:t>through</w:t>
      </w:r>
      <w:r>
        <w:rPr>
          <w:spacing w:val="-3"/>
        </w:rPr>
        <w:t xml:space="preserve"> </w:t>
      </w:r>
      <w:r>
        <w:t>such</w:t>
      </w:r>
      <w:r>
        <w:rPr>
          <w:spacing w:val="-3"/>
        </w:rPr>
        <w:t xml:space="preserve"> </w:t>
      </w:r>
      <w:proofErr w:type="gramStart"/>
      <w:r>
        <w:rPr>
          <w:spacing w:val="-2"/>
        </w:rPr>
        <w:t>parties.</w:t>
      </w:r>
      <w:proofErr w:type="gramEnd"/>
    </w:p>
    <w:p w14:paraId="7EBFB6F7" w14:textId="77777777" w:rsidR="00B13C3E" w:rsidRDefault="002752BF" w:rsidP="00652727">
      <w:pPr>
        <w:pStyle w:val="ListParagraph"/>
        <w:numPr>
          <w:ilvl w:val="1"/>
          <w:numId w:val="199"/>
        </w:numPr>
        <w:tabs>
          <w:tab w:val="left" w:pos="1225"/>
        </w:tabs>
        <w:ind w:left="847" w:right="647" w:firstLine="0"/>
      </w:pPr>
      <w:r>
        <w:t>Is</w:t>
      </w:r>
      <w:r>
        <w:rPr>
          <w:spacing w:val="-3"/>
        </w:rPr>
        <w:t xml:space="preserve"> </w:t>
      </w:r>
      <w:r>
        <w:t>also</w:t>
      </w:r>
      <w:r>
        <w:rPr>
          <w:spacing w:val="-3"/>
        </w:rPr>
        <w:t xml:space="preserve"> </w:t>
      </w:r>
      <w:r>
        <w:t>binding</w:t>
      </w:r>
      <w:r>
        <w:rPr>
          <w:spacing w:val="-3"/>
        </w:rPr>
        <w:t xml:space="preserve"> </w:t>
      </w:r>
      <w:r>
        <w:t>on</w:t>
      </w:r>
      <w:r>
        <w:rPr>
          <w:spacing w:val="-3"/>
        </w:rPr>
        <w:t xml:space="preserve"> </w:t>
      </w:r>
      <w:r>
        <w:t>other</w:t>
      </w:r>
      <w:r>
        <w:rPr>
          <w:spacing w:val="-3"/>
        </w:rPr>
        <w:t xml:space="preserve"> </w:t>
      </w:r>
      <w:r>
        <w:t>persons</w:t>
      </w:r>
      <w:r>
        <w:rPr>
          <w:spacing w:val="-3"/>
        </w:rPr>
        <w:t xml:space="preserve"> </w:t>
      </w:r>
      <w:r>
        <w:t>who</w:t>
      </w:r>
      <w:r>
        <w:rPr>
          <w:spacing w:val="-3"/>
        </w:rPr>
        <w:t xml:space="preserve"> </w:t>
      </w:r>
      <w:r>
        <w:t>are</w:t>
      </w:r>
      <w:r>
        <w:rPr>
          <w:spacing w:val="-3"/>
        </w:rPr>
        <w:t xml:space="preserve"> </w:t>
      </w:r>
      <w:r>
        <w:t>denying</w:t>
      </w:r>
      <w:r>
        <w:rPr>
          <w:spacing w:val="-3"/>
        </w:rPr>
        <w:t xml:space="preserve"> </w:t>
      </w:r>
      <w:r>
        <w:t>or</w:t>
      </w:r>
      <w:r>
        <w:rPr>
          <w:spacing w:val="-3"/>
        </w:rPr>
        <w:t xml:space="preserve"> </w:t>
      </w:r>
      <w:r>
        <w:t>are</w:t>
      </w:r>
      <w:r>
        <w:rPr>
          <w:spacing w:val="-3"/>
        </w:rPr>
        <w:t xml:space="preserve"> </w:t>
      </w:r>
      <w:r>
        <w:t>interested</w:t>
      </w:r>
      <w:r>
        <w:rPr>
          <w:spacing w:val="-3"/>
        </w:rPr>
        <w:t xml:space="preserve"> </w:t>
      </w:r>
      <w:r>
        <w:t>to</w:t>
      </w:r>
      <w:r>
        <w:rPr>
          <w:spacing w:val="-3"/>
        </w:rPr>
        <w:t xml:space="preserve"> </w:t>
      </w:r>
      <w:r>
        <w:t>deny</w:t>
      </w:r>
      <w:r>
        <w:rPr>
          <w:spacing w:val="-3"/>
        </w:rPr>
        <w:t xml:space="preserve"> </w:t>
      </w:r>
      <w:r>
        <w:t>such status, right of the party declared.</w:t>
      </w:r>
    </w:p>
    <w:p w14:paraId="1BDB28FB" w14:textId="77777777" w:rsidR="00B13C3E" w:rsidRDefault="002752BF" w:rsidP="00652727">
      <w:pPr>
        <w:pStyle w:val="ListParagraph"/>
        <w:numPr>
          <w:ilvl w:val="1"/>
          <w:numId w:val="199"/>
        </w:numPr>
        <w:tabs>
          <w:tab w:val="left" w:pos="1238"/>
        </w:tabs>
        <w:ind w:hanging="391"/>
      </w:pPr>
      <w:r>
        <w:t>is</w:t>
      </w:r>
      <w:r>
        <w:rPr>
          <w:spacing w:val="-2"/>
        </w:rPr>
        <w:t xml:space="preserve"> </w:t>
      </w:r>
      <w:r>
        <w:t>a</w:t>
      </w:r>
      <w:r>
        <w:rPr>
          <w:spacing w:val="-2"/>
        </w:rPr>
        <w:t xml:space="preserve"> </w:t>
      </w:r>
      <w:r>
        <w:t>judgment</w:t>
      </w:r>
      <w:r>
        <w:rPr>
          <w:spacing w:val="-2"/>
        </w:rPr>
        <w:t xml:space="preserve"> </w:t>
      </w:r>
      <w:r>
        <w:t>in</w:t>
      </w:r>
      <w:r>
        <w:rPr>
          <w:spacing w:val="-2"/>
        </w:rPr>
        <w:t xml:space="preserve"> </w:t>
      </w:r>
      <w:proofErr w:type="gramStart"/>
      <w:r>
        <w:rPr>
          <w:spacing w:val="-5"/>
        </w:rPr>
        <w:t>rem</w:t>
      </w:r>
      <w:proofErr w:type="gramEnd"/>
    </w:p>
    <w:p w14:paraId="41BFD36A" w14:textId="77777777" w:rsidR="00B13C3E" w:rsidRDefault="002752BF" w:rsidP="00652727">
      <w:pPr>
        <w:pStyle w:val="ListParagraph"/>
        <w:numPr>
          <w:ilvl w:val="1"/>
          <w:numId w:val="199"/>
        </w:numPr>
        <w:tabs>
          <w:tab w:val="left" w:pos="1238"/>
        </w:tabs>
        <w:ind w:hanging="391"/>
      </w:pPr>
      <w:r>
        <w:rPr>
          <w:spacing w:val="-5"/>
        </w:rPr>
        <w:t>and</w:t>
      </w:r>
    </w:p>
    <w:p w14:paraId="771E661E" w14:textId="77777777" w:rsidR="00B13C3E" w:rsidRDefault="002752BF" w:rsidP="00652727">
      <w:pPr>
        <w:pStyle w:val="ListParagraph"/>
        <w:numPr>
          <w:ilvl w:val="1"/>
          <w:numId w:val="199"/>
        </w:numPr>
        <w:tabs>
          <w:tab w:val="left" w:pos="1176"/>
        </w:tabs>
        <w:ind w:left="1176" w:hanging="329"/>
      </w:pPr>
      <w:r>
        <w:rPr>
          <w:spacing w:val="-4"/>
        </w:rPr>
        <w:t>only</w:t>
      </w:r>
    </w:p>
    <w:p w14:paraId="64407A38" w14:textId="77777777" w:rsidR="00B13C3E" w:rsidRDefault="002752BF">
      <w:pPr>
        <w:pStyle w:val="BodyText"/>
        <w:ind w:left="847" w:firstLine="0"/>
      </w:pPr>
      <w:r>
        <w:t>(g)</w:t>
      </w:r>
      <w:r>
        <w:rPr>
          <w:spacing w:val="61"/>
        </w:rPr>
        <w:t xml:space="preserve"> </w:t>
      </w:r>
      <w:r>
        <w:rPr>
          <w:spacing w:val="-10"/>
        </w:rPr>
        <w:t>,</w:t>
      </w:r>
    </w:p>
    <w:p w14:paraId="189D90C9" w14:textId="77777777" w:rsidR="00B13C3E" w:rsidRDefault="002752BF">
      <w:pPr>
        <w:pStyle w:val="BodyText"/>
        <w:ind w:left="847" w:firstLine="0"/>
      </w:pPr>
      <w:r>
        <w:t>(h)</w:t>
      </w:r>
      <w:r>
        <w:rPr>
          <w:spacing w:val="61"/>
        </w:rPr>
        <w:t xml:space="preserve"> </w:t>
      </w:r>
      <w:r>
        <w:rPr>
          <w:spacing w:val="-5"/>
        </w:rPr>
        <w:t>and</w:t>
      </w:r>
    </w:p>
    <w:p w14:paraId="6FC82BB5" w14:textId="77777777" w:rsidR="00B13C3E" w:rsidRDefault="002752BF">
      <w:pPr>
        <w:pStyle w:val="BodyText"/>
        <w:ind w:left="847" w:firstLine="0"/>
      </w:pPr>
      <w:r>
        <w:t>(</w:t>
      </w:r>
      <w:proofErr w:type="spellStart"/>
      <w:r>
        <w:t>i</w:t>
      </w:r>
      <w:proofErr w:type="spellEnd"/>
      <w:r>
        <w:t>)</w:t>
      </w:r>
      <w:r>
        <w:rPr>
          <w:spacing w:val="61"/>
        </w:rPr>
        <w:t xml:space="preserve"> </w:t>
      </w:r>
      <w:r>
        <w:rPr>
          <w:spacing w:val="-10"/>
        </w:rPr>
        <w:t>,</w:t>
      </w:r>
    </w:p>
    <w:p w14:paraId="6D41C3E6" w14:textId="77777777" w:rsidR="00B13C3E" w:rsidRDefault="002752BF" w:rsidP="00652727">
      <w:pPr>
        <w:pStyle w:val="ListParagraph"/>
        <w:numPr>
          <w:ilvl w:val="0"/>
          <w:numId w:val="198"/>
        </w:numPr>
        <w:tabs>
          <w:tab w:val="left" w:pos="1164"/>
        </w:tabs>
        <w:ind w:hanging="317"/>
      </w:pPr>
      <w:r>
        <w:rPr>
          <w:spacing w:val="-5"/>
        </w:rPr>
        <w:t>and</w:t>
      </w:r>
    </w:p>
    <w:p w14:paraId="0F054638" w14:textId="77777777" w:rsidR="00B13C3E" w:rsidRDefault="002752BF" w:rsidP="00652727">
      <w:pPr>
        <w:pStyle w:val="ListParagraph"/>
        <w:numPr>
          <w:ilvl w:val="0"/>
          <w:numId w:val="198"/>
        </w:numPr>
        <w:tabs>
          <w:tab w:val="left" w:pos="1225"/>
        </w:tabs>
        <w:ind w:left="1225" w:hanging="378"/>
      </w:pPr>
      <w:r>
        <w:t>All</w:t>
      </w:r>
      <w:r>
        <w:rPr>
          <w:spacing w:val="-2"/>
        </w:rPr>
        <w:t xml:space="preserve"> </w:t>
      </w:r>
      <w:r>
        <w:t>the</w:t>
      </w:r>
      <w:r>
        <w:rPr>
          <w:spacing w:val="-1"/>
        </w:rPr>
        <w:t xml:space="preserve"> </w:t>
      </w:r>
      <w:r>
        <w:rPr>
          <w:spacing w:val="-2"/>
        </w:rPr>
        <w:t>above</w:t>
      </w:r>
    </w:p>
    <w:p w14:paraId="586388F7" w14:textId="77777777" w:rsidR="00B13C3E" w:rsidRDefault="00B13C3E">
      <w:pPr>
        <w:pStyle w:val="BodyText"/>
        <w:spacing w:before="140"/>
        <w:ind w:left="0" w:firstLine="0"/>
      </w:pPr>
    </w:p>
    <w:p w14:paraId="7D8A5587" w14:textId="77777777" w:rsidR="00B13C3E" w:rsidRDefault="002752BF" w:rsidP="00652727">
      <w:pPr>
        <w:pStyle w:val="Heading3"/>
        <w:numPr>
          <w:ilvl w:val="0"/>
          <w:numId w:val="199"/>
        </w:numPr>
        <w:tabs>
          <w:tab w:val="left" w:pos="370"/>
        </w:tabs>
        <w:spacing w:before="0"/>
        <w:ind w:right="358" w:firstLine="0"/>
      </w:pPr>
      <w:r>
        <w:t>Remedy</w:t>
      </w:r>
      <w:r>
        <w:rPr>
          <w:spacing w:val="-3"/>
        </w:rPr>
        <w:t xml:space="preserve"> </w:t>
      </w:r>
      <w:r>
        <w:t>of</w:t>
      </w:r>
      <w:r>
        <w:rPr>
          <w:spacing w:val="-3"/>
        </w:rPr>
        <w:t xml:space="preserve"> </w:t>
      </w:r>
      <w:r>
        <w:t>rectification</w:t>
      </w:r>
      <w:r>
        <w:rPr>
          <w:spacing w:val="-3"/>
        </w:rPr>
        <w:t xml:space="preserve"> </w:t>
      </w:r>
      <w:r>
        <w:t>is</w:t>
      </w:r>
      <w:r>
        <w:rPr>
          <w:spacing w:val="-3"/>
        </w:rPr>
        <w:t xml:space="preserve"> </w:t>
      </w:r>
      <w:r>
        <w:t>available</w:t>
      </w:r>
      <w:r>
        <w:rPr>
          <w:spacing w:val="-3"/>
        </w:rPr>
        <w:t xml:space="preserve"> </w:t>
      </w:r>
      <w:r>
        <w:t>under</w:t>
      </w:r>
      <w:r>
        <w:rPr>
          <w:spacing w:val="-3"/>
        </w:rPr>
        <w:t xml:space="preserve"> </w:t>
      </w:r>
      <w:r>
        <w:t>Section</w:t>
      </w:r>
      <w:r>
        <w:rPr>
          <w:spacing w:val="-3"/>
        </w:rPr>
        <w:t xml:space="preserve"> </w:t>
      </w:r>
      <w:r>
        <w:t>26</w:t>
      </w:r>
      <w:r>
        <w:rPr>
          <w:spacing w:val="-3"/>
        </w:rPr>
        <w:t xml:space="preserve"> </w:t>
      </w:r>
      <w:r>
        <w:t>of</w:t>
      </w:r>
      <w:r>
        <w:rPr>
          <w:spacing w:val="-3"/>
        </w:rPr>
        <w:t xml:space="preserve"> </w:t>
      </w:r>
      <w:r>
        <w:t>the</w:t>
      </w:r>
      <w:r>
        <w:rPr>
          <w:spacing w:val="-3"/>
        </w:rPr>
        <w:t xml:space="preserve"> </w:t>
      </w:r>
      <w:r>
        <w:t>Specific</w:t>
      </w:r>
      <w:r>
        <w:rPr>
          <w:spacing w:val="-3"/>
        </w:rPr>
        <w:t xml:space="preserve"> </w:t>
      </w:r>
      <w:r>
        <w:t>Relief</w:t>
      </w:r>
      <w:r>
        <w:rPr>
          <w:spacing w:val="-3"/>
        </w:rPr>
        <w:t xml:space="preserve"> </w:t>
      </w:r>
      <w:r>
        <w:t>Act</w:t>
      </w:r>
      <w:r>
        <w:rPr>
          <w:spacing w:val="-3"/>
        </w:rPr>
        <w:t xml:space="preserve"> </w:t>
      </w:r>
      <w:r>
        <w:t>relates to (2015 paper)</w:t>
      </w:r>
    </w:p>
    <w:p w14:paraId="3F00082A" w14:textId="77777777" w:rsidR="00B13C3E" w:rsidRDefault="002752BF" w:rsidP="00652727">
      <w:pPr>
        <w:pStyle w:val="ListParagraph"/>
        <w:numPr>
          <w:ilvl w:val="1"/>
          <w:numId w:val="199"/>
        </w:numPr>
        <w:tabs>
          <w:tab w:val="left" w:pos="1238"/>
        </w:tabs>
        <w:spacing w:before="40"/>
        <w:ind w:hanging="391"/>
      </w:pPr>
      <w:r>
        <w:t>Mistake</w:t>
      </w:r>
      <w:r>
        <w:rPr>
          <w:spacing w:val="-5"/>
        </w:rPr>
        <w:t xml:space="preserve"> </w:t>
      </w:r>
      <w:r>
        <w:t>in</w:t>
      </w:r>
      <w:r>
        <w:rPr>
          <w:spacing w:val="-5"/>
        </w:rPr>
        <w:t xml:space="preserve"> </w:t>
      </w:r>
      <w:r>
        <w:t>expression</w:t>
      </w:r>
      <w:r>
        <w:rPr>
          <w:spacing w:val="-5"/>
        </w:rPr>
        <w:t xml:space="preserve"> </w:t>
      </w:r>
      <w:r>
        <w:t>of</w:t>
      </w:r>
      <w:r>
        <w:rPr>
          <w:spacing w:val="-5"/>
        </w:rPr>
        <w:t xml:space="preserve"> </w:t>
      </w:r>
      <w:r>
        <w:t>contract</w:t>
      </w:r>
      <w:r>
        <w:rPr>
          <w:spacing w:val="-4"/>
        </w:rPr>
        <w:t xml:space="preserve"> only</w:t>
      </w:r>
    </w:p>
    <w:p w14:paraId="7F46114A" w14:textId="77777777" w:rsidR="00B13C3E" w:rsidRDefault="002752BF" w:rsidP="00652727">
      <w:pPr>
        <w:pStyle w:val="ListParagraph"/>
        <w:numPr>
          <w:ilvl w:val="1"/>
          <w:numId w:val="199"/>
        </w:numPr>
        <w:tabs>
          <w:tab w:val="left" w:pos="1238"/>
        </w:tabs>
        <w:ind w:hanging="391"/>
      </w:pPr>
      <w:r>
        <w:t>The</w:t>
      </w:r>
      <w:r>
        <w:rPr>
          <w:spacing w:val="-6"/>
        </w:rPr>
        <w:t xml:space="preserve"> </w:t>
      </w:r>
      <w:r>
        <w:t>contract</w:t>
      </w:r>
      <w:r>
        <w:rPr>
          <w:spacing w:val="-4"/>
        </w:rPr>
        <w:t xml:space="preserve"> </w:t>
      </w:r>
      <w:r>
        <w:t>itself</w:t>
      </w:r>
      <w:r>
        <w:rPr>
          <w:spacing w:val="-4"/>
        </w:rPr>
        <w:t xml:space="preserve"> </w:t>
      </w:r>
      <w:r>
        <w:t>i.e.</w:t>
      </w:r>
      <w:r>
        <w:rPr>
          <w:spacing w:val="-4"/>
        </w:rPr>
        <w:t xml:space="preserve"> </w:t>
      </w:r>
      <w:r>
        <w:t>the</w:t>
      </w:r>
      <w:r>
        <w:rPr>
          <w:spacing w:val="-4"/>
        </w:rPr>
        <w:t xml:space="preserve"> </w:t>
      </w:r>
      <w:r>
        <w:t>formation</w:t>
      </w:r>
      <w:r>
        <w:rPr>
          <w:spacing w:val="-4"/>
        </w:rPr>
        <w:t xml:space="preserve"> </w:t>
      </w:r>
      <w:r>
        <w:t>of</w:t>
      </w:r>
      <w:r>
        <w:rPr>
          <w:spacing w:val="-4"/>
        </w:rPr>
        <w:t xml:space="preserve"> </w:t>
      </w:r>
      <w:r>
        <w:rPr>
          <w:spacing w:val="-2"/>
        </w:rPr>
        <w:t>contract</w:t>
      </w:r>
    </w:p>
    <w:p w14:paraId="3E124283" w14:textId="77777777" w:rsidR="00B13C3E" w:rsidRDefault="002752BF" w:rsidP="00652727">
      <w:pPr>
        <w:pStyle w:val="ListParagraph"/>
        <w:numPr>
          <w:ilvl w:val="1"/>
          <w:numId w:val="199"/>
        </w:numPr>
        <w:tabs>
          <w:tab w:val="left" w:pos="1225"/>
        </w:tabs>
        <w:ind w:left="1225" w:hanging="378"/>
      </w:pPr>
      <w:r>
        <w:t>Addition</w:t>
      </w:r>
      <w:r>
        <w:rPr>
          <w:spacing w:val="-3"/>
        </w:rPr>
        <w:t xml:space="preserve"> </w:t>
      </w:r>
      <w:r>
        <w:t>of</w:t>
      </w:r>
      <w:r>
        <w:rPr>
          <w:spacing w:val="-3"/>
        </w:rPr>
        <w:t xml:space="preserve"> </w:t>
      </w:r>
      <w:r>
        <w:t>the</w:t>
      </w:r>
      <w:r>
        <w:rPr>
          <w:spacing w:val="-2"/>
        </w:rPr>
        <w:t xml:space="preserve"> </w:t>
      </w:r>
      <w:r>
        <w:t>terms</w:t>
      </w:r>
      <w:r>
        <w:rPr>
          <w:spacing w:val="-3"/>
        </w:rPr>
        <w:t xml:space="preserve"> </w:t>
      </w:r>
      <w:r>
        <w:t>in</w:t>
      </w:r>
      <w:r>
        <w:rPr>
          <w:spacing w:val="-2"/>
        </w:rPr>
        <w:t xml:space="preserve"> </w:t>
      </w:r>
      <w:r>
        <w:t>the</w:t>
      </w:r>
      <w:r>
        <w:rPr>
          <w:spacing w:val="-3"/>
        </w:rPr>
        <w:t xml:space="preserve"> </w:t>
      </w:r>
      <w:r>
        <w:t>agreement</w:t>
      </w:r>
      <w:r>
        <w:rPr>
          <w:spacing w:val="-3"/>
        </w:rPr>
        <w:t xml:space="preserve"> </w:t>
      </w:r>
      <w:r>
        <w:t>which</w:t>
      </w:r>
      <w:r>
        <w:rPr>
          <w:spacing w:val="-2"/>
        </w:rPr>
        <w:t xml:space="preserve"> </w:t>
      </w:r>
      <w:r>
        <w:t>was</w:t>
      </w:r>
      <w:r>
        <w:rPr>
          <w:spacing w:val="-3"/>
        </w:rPr>
        <w:t xml:space="preserve"> </w:t>
      </w:r>
      <w:r>
        <w:t>not</w:t>
      </w:r>
      <w:r>
        <w:rPr>
          <w:spacing w:val="-2"/>
        </w:rPr>
        <w:t xml:space="preserve"> considered</w:t>
      </w:r>
    </w:p>
    <w:p w14:paraId="5D8E7487" w14:textId="77777777" w:rsidR="00B13C3E" w:rsidRDefault="002752BF" w:rsidP="00652727">
      <w:pPr>
        <w:pStyle w:val="ListParagraph"/>
        <w:numPr>
          <w:ilvl w:val="1"/>
          <w:numId w:val="199"/>
        </w:numPr>
        <w:tabs>
          <w:tab w:val="left" w:pos="1238"/>
        </w:tabs>
        <w:ind w:hanging="391"/>
      </w:pPr>
      <w:r>
        <w:t>Matters</w:t>
      </w:r>
      <w:r>
        <w:rPr>
          <w:spacing w:val="-3"/>
        </w:rPr>
        <w:t xml:space="preserve"> </w:t>
      </w:r>
      <w:r>
        <w:t>which</w:t>
      </w:r>
      <w:r>
        <w:rPr>
          <w:spacing w:val="-3"/>
        </w:rPr>
        <w:t xml:space="preserve"> </w:t>
      </w:r>
      <w:r>
        <w:t>were</w:t>
      </w:r>
      <w:r>
        <w:rPr>
          <w:spacing w:val="-3"/>
        </w:rPr>
        <w:t xml:space="preserve"> </w:t>
      </w:r>
      <w:r>
        <w:t>overlooked</w:t>
      </w:r>
      <w:r>
        <w:rPr>
          <w:spacing w:val="-3"/>
        </w:rPr>
        <w:t xml:space="preserve"> </w:t>
      </w:r>
      <w:r>
        <w:t>by</w:t>
      </w:r>
      <w:r>
        <w:rPr>
          <w:spacing w:val="-3"/>
        </w:rPr>
        <w:t xml:space="preserve"> </w:t>
      </w:r>
      <w:r>
        <w:t>the</w:t>
      </w:r>
      <w:r>
        <w:rPr>
          <w:spacing w:val="-3"/>
        </w:rPr>
        <w:t xml:space="preserve"> </w:t>
      </w:r>
      <w:r>
        <w:rPr>
          <w:spacing w:val="-2"/>
        </w:rPr>
        <w:t>parties</w:t>
      </w:r>
    </w:p>
    <w:p w14:paraId="3D19502F" w14:textId="77777777" w:rsidR="00B13C3E" w:rsidRDefault="00B13C3E">
      <w:pPr>
        <w:pStyle w:val="BodyText"/>
        <w:spacing w:before="0"/>
        <w:ind w:left="0" w:firstLine="0"/>
      </w:pPr>
    </w:p>
    <w:p w14:paraId="0F25FF8E" w14:textId="77777777" w:rsidR="00B13C3E" w:rsidRDefault="00B13C3E">
      <w:pPr>
        <w:pStyle w:val="BodyText"/>
        <w:spacing w:before="47"/>
        <w:ind w:left="0" w:firstLine="0"/>
      </w:pPr>
    </w:p>
    <w:p w14:paraId="3FC9B451" w14:textId="77777777" w:rsidR="00B13C3E" w:rsidRDefault="002752BF">
      <w:pPr>
        <w:pStyle w:val="Heading2"/>
        <w:ind w:left="0"/>
        <w:jc w:val="center"/>
      </w:pPr>
      <w:r>
        <w:rPr>
          <w:color w:val="1F3864"/>
        </w:rPr>
        <w:t xml:space="preserve">G: </w:t>
      </w:r>
      <w:r>
        <w:rPr>
          <w:color w:val="1F3864"/>
          <w:spacing w:val="-4"/>
        </w:rPr>
        <w:t>2017</w:t>
      </w:r>
    </w:p>
    <w:p w14:paraId="38175713" w14:textId="77777777" w:rsidR="00B13C3E" w:rsidRDefault="002752BF" w:rsidP="00652727">
      <w:pPr>
        <w:pStyle w:val="Heading3"/>
        <w:numPr>
          <w:ilvl w:val="0"/>
          <w:numId w:val="197"/>
        </w:numPr>
        <w:tabs>
          <w:tab w:val="left" w:pos="369"/>
        </w:tabs>
        <w:ind w:left="126" w:right="503" w:firstLine="0"/>
      </w:pPr>
      <w:r>
        <w:t>Section</w:t>
      </w:r>
      <w:r>
        <w:rPr>
          <w:spacing w:val="-3"/>
        </w:rPr>
        <w:t xml:space="preserve"> </w:t>
      </w:r>
      <w:r>
        <w:t>12</w:t>
      </w:r>
      <w:r>
        <w:rPr>
          <w:spacing w:val="-3"/>
        </w:rPr>
        <w:t xml:space="preserve"> </w:t>
      </w:r>
      <w:r>
        <w:t>of</w:t>
      </w:r>
      <w:r>
        <w:rPr>
          <w:spacing w:val="-3"/>
        </w:rPr>
        <w:t xml:space="preserve"> </w:t>
      </w:r>
      <w:r>
        <w:t>the</w:t>
      </w:r>
      <w:r>
        <w:rPr>
          <w:spacing w:val="-3"/>
        </w:rPr>
        <w:t xml:space="preserve"> </w:t>
      </w:r>
      <w:r>
        <w:t>Specific</w:t>
      </w:r>
      <w:r>
        <w:rPr>
          <w:spacing w:val="-3"/>
        </w:rPr>
        <w:t xml:space="preserve"> </w:t>
      </w:r>
      <w:r>
        <w:t>Relief</w:t>
      </w:r>
      <w:r>
        <w:rPr>
          <w:spacing w:val="-3"/>
        </w:rPr>
        <w:t xml:space="preserve"> </w:t>
      </w:r>
      <w:r>
        <w:t>Act</w:t>
      </w:r>
      <w:r>
        <w:rPr>
          <w:spacing w:val="-3"/>
        </w:rPr>
        <w:t xml:space="preserve"> </w:t>
      </w:r>
      <w:r>
        <w:t>permits</w:t>
      </w:r>
      <w:r>
        <w:rPr>
          <w:spacing w:val="-3"/>
        </w:rPr>
        <w:t xml:space="preserve"> </w:t>
      </w:r>
      <w:r>
        <w:t>grant</w:t>
      </w:r>
      <w:r>
        <w:rPr>
          <w:spacing w:val="-3"/>
        </w:rPr>
        <w:t xml:space="preserve"> </w:t>
      </w:r>
      <w:r>
        <w:t>of</w:t>
      </w:r>
      <w:r>
        <w:rPr>
          <w:spacing w:val="-3"/>
        </w:rPr>
        <w:t xml:space="preserve"> </w:t>
      </w:r>
      <w:r>
        <w:t>specific</w:t>
      </w:r>
      <w:r>
        <w:rPr>
          <w:spacing w:val="-3"/>
        </w:rPr>
        <w:t xml:space="preserve"> </w:t>
      </w:r>
      <w:r>
        <w:t>performance</w:t>
      </w:r>
      <w:r>
        <w:rPr>
          <w:spacing w:val="-3"/>
        </w:rPr>
        <w:t xml:space="preserve"> </w:t>
      </w:r>
      <w:r>
        <w:t>of</w:t>
      </w:r>
      <w:r>
        <w:rPr>
          <w:spacing w:val="-3"/>
        </w:rPr>
        <w:t xml:space="preserve"> </w:t>
      </w:r>
      <w:r>
        <w:t>part</w:t>
      </w:r>
      <w:r>
        <w:rPr>
          <w:spacing w:val="-3"/>
        </w:rPr>
        <w:t xml:space="preserve"> </w:t>
      </w:r>
      <w:r>
        <w:t>of contract (2017 paper)</w:t>
      </w:r>
    </w:p>
    <w:p w14:paraId="727450F6" w14:textId="77777777" w:rsidR="00B13C3E" w:rsidRDefault="002752BF" w:rsidP="00652727">
      <w:pPr>
        <w:pStyle w:val="ListParagraph"/>
        <w:numPr>
          <w:ilvl w:val="1"/>
          <w:numId w:val="197"/>
        </w:numPr>
        <w:tabs>
          <w:tab w:val="left" w:pos="1236"/>
        </w:tabs>
        <w:spacing w:before="40"/>
        <w:ind w:left="1236" w:right="834"/>
      </w:pPr>
      <w:r>
        <w:t>Where</w:t>
      </w:r>
      <w:r>
        <w:rPr>
          <w:spacing w:val="-3"/>
        </w:rPr>
        <w:t xml:space="preserve"> </w:t>
      </w:r>
      <w:r>
        <w:t>the</w:t>
      </w:r>
      <w:r>
        <w:rPr>
          <w:spacing w:val="-3"/>
        </w:rPr>
        <w:t xml:space="preserve"> </w:t>
      </w:r>
      <w:r>
        <w:t>part</w:t>
      </w:r>
      <w:r>
        <w:rPr>
          <w:spacing w:val="-3"/>
        </w:rPr>
        <w:t xml:space="preserve"> </w:t>
      </w:r>
      <w:r>
        <w:t>left</w:t>
      </w:r>
      <w:r>
        <w:rPr>
          <w:spacing w:val="-3"/>
        </w:rPr>
        <w:t xml:space="preserve"> </w:t>
      </w:r>
      <w:r>
        <w:t>unperformed</w:t>
      </w:r>
      <w:r>
        <w:rPr>
          <w:spacing w:val="-3"/>
        </w:rPr>
        <w:t xml:space="preserve"> </w:t>
      </w:r>
      <w:r>
        <w:t>bears</w:t>
      </w:r>
      <w:r>
        <w:rPr>
          <w:spacing w:val="-3"/>
        </w:rPr>
        <w:t xml:space="preserve"> </w:t>
      </w:r>
      <w:r>
        <w:t>only</w:t>
      </w:r>
      <w:r>
        <w:rPr>
          <w:spacing w:val="-3"/>
        </w:rPr>
        <w:t xml:space="preserve"> </w:t>
      </w:r>
      <w:r>
        <w:t>small</w:t>
      </w:r>
      <w:r>
        <w:rPr>
          <w:spacing w:val="-3"/>
        </w:rPr>
        <w:t xml:space="preserve"> </w:t>
      </w:r>
      <w:r>
        <w:t>portion</w:t>
      </w:r>
      <w:r>
        <w:rPr>
          <w:spacing w:val="-3"/>
        </w:rPr>
        <w:t xml:space="preserve"> </w:t>
      </w:r>
      <w:r>
        <w:t>of</w:t>
      </w:r>
      <w:r>
        <w:rPr>
          <w:spacing w:val="-3"/>
        </w:rPr>
        <w:t xml:space="preserve"> </w:t>
      </w:r>
      <w:r>
        <w:t>the</w:t>
      </w:r>
      <w:r>
        <w:rPr>
          <w:spacing w:val="-3"/>
        </w:rPr>
        <w:t xml:space="preserve"> </w:t>
      </w:r>
      <w:r>
        <w:t>whole</w:t>
      </w:r>
      <w:r>
        <w:rPr>
          <w:spacing w:val="-3"/>
        </w:rPr>
        <w:t xml:space="preserve"> </w:t>
      </w:r>
      <w:r>
        <w:t>in</w:t>
      </w:r>
      <w:r>
        <w:rPr>
          <w:spacing w:val="-3"/>
        </w:rPr>
        <w:t xml:space="preserve"> </w:t>
      </w:r>
      <w:r>
        <w:t xml:space="preserve">value </w:t>
      </w:r>
      <w:proofErr w:type="spellStart"/>
      <w:r>
        <w:t>andadmits</w:t>
      </w:r>
      <w:proofErr w:type="spellEnd"/>
      <w:r>
        <w:t xml:space="preserve"> of compensation in money</w:t>
      </w:r>
    </w:p>
    <w:p w14:paraId="7352DE22" w14:textId="77777777" w:rsidR="00B13C3E" w:rsidRDefault="002752BF" w:rsidP="00652727">
      <w:pPr>
        <w:pStyle w:val="ListParagraph"/>
        <w:numPr>
          <w:ilvl w:val="1"/>
          <w:numId w:val="197"/>
        </w:numPr>
        <w:tabs>
          <w:tab w:val="left" w:pos="1236"/>
        </w:tabs>
        <w:spacing w:before="0"/>
        <w:ind w:left="1236" w:right="711"/>
      </w:pPr>
      <w:r>
        <w:t>Where</w:t>
      </w:r>
      <w:r>
        <w:rPr>
          <w:spacing w:val="-3"/>
        </w:rPr>
        <w:t xml:space="preserve"> </w:t>
      </w:r>
      <w:r>
        <w:t>the</w:t>
      </w:r>
      <w:r>
        <w:rPr>
          <w:spacing w:val="-3"/>
        </w:rPr>
        <w:t xml:space="preserve"> </w:t>
      </w:r>
      <w:r>
        <w:t>part</w:t>
      </w:r>
      <w:r>
        <w:rPr>
          <w:spacing w:val="-3"/>
        </w:rPr>
        <w:t xml:space="preserve"> </w:t>
      </w:r>
      <w:r>
        <w:t>left</w:t>
      </w:r>
      <w:r>
        <w:rPr>
          <w:spacing w:val="-3"/>
        </w:rPr>
        <w:t xml:space="preserve"> </w:t>
      </w:r>
      <w:r>
        <w:t>is</w:t>
      </w:r>
      <w:r>
        <w:rPr>
          <w:spacing w:val="-3"/>
        </w:rPr>
        <w:t xml:space="preserve"> </w:t>
      </w:r>
      <w:r>
        <w:t>the</w:t>
      </w:r>
      <w:r>
        <w:rPr>
          <w:spacing w:val="-3"/>
        </w:rPr>
        <w:t xml:space="preserve"> </w:t>
      </w:r>
      <w:r>
        <w:t>substantial</w:t>
      </w:r>
      <w:r>
        <w:rPr>
          <w:spacing w:val="-3"/>
        </w:rPr>
        <w:t xml:space="preserve"> </w:t>
      </w:r>
      <w:r>
        <w:t>portion</w:t>
      </w:r>
      <w:r>
        <w:rPr>
          <w:spacing w:val="-3"/>
        </w:rPr>
        <w:t xml:space="preserve"> </w:t>
      </w:r>
      <w:r>
        <w:t>of</w:t>
      </w:r>
      <w:r>
        <w:rPr>
          <w:spacing w:val="-3"/>
        </w:rPr>
        <w:t xml:space="preserve"> </w:t>
      </w:r>
      <w:r>
        <w:t>the</w:t>
      </w:r>
      <w:r>
        <w:rPr>
          <w:spacing w:val="-3"/>
        </w:rPr>
        <w:t xml:space="preserve"> </w:t>
      </w:r>
      <w:r>
        <w:t>whole</w:t>
      </w:r>
      <w:r>
        <w:rPr>
          <w:spacing w:val="-3"/>
        </w:rPr>
        <w:t xml:space="preserve"> </w:t>
      </w:r>
      <w:r>
        <w:t>in</w:t>
      </w:r>
      <w:r>
        <w:rPr>
          <w:spacing w:val="-3"/>
        </w:rPr>
        <w:t xml:space="preserve"> </w:t>
      </w:r>
      <w:r>
        <w:t>value</w:t>
      </w:r>
      <w:r>
        <w:rPr>
          <w:spacing w:val="-3"/>
        </w:rPr>
        <w:t xml:space="preserve"> </w:t>
      </w:r>
      <w:r>
        <w:t>and</w:t>
      </w:r>
      <w:r>
        <w:rPr>
          <w:spacing w:val="-3"/>
        </w:rPr>
        <w:t xml:space="preserve"> </w:t>
      </w:r>
      <w:r>
        <w:t>admits</w:t>
      </w:r>
      <w:r>
        <w:rPr>
          <w:spacing w:val="-3"/>
        </w:rPr>
        <w:t xml:space="preserve"> </w:t>
      </w:r>
      <w:r>
        <w:t>of compensation in money</w:t>
      </w:r>
    </w:p>
    <w:p w14:paraId="4D20A66D" w14:textId="77777777" w:rsidR="00B13C3E" w:rsidRDefault="002752BF" w:rsidP="00652727">
      <w:pPr>
        <w:pStyle w:val="ListParagraph"/>
        <w:numPr>
          <w:ilvl w:val="1"/>
          <w:numId w:val="197"/>
        </w:numPr>
        <w:tabs>
          <w:tab w:val="left" w:pos="1236"/>
        </w:tabs>
        <w:spacing w:before="0"/>
        <w:ind w:left="1236" w:right="223"/>
      </w:pPr>
      <w:r>
        <w:t>Where</w:t>
      </w:r>
      <w:r>
        <w:rPr>
          <w:spacing w:val="-3"/>
        </w:rPr>
        <w:t xml:space="preserve"> </w:t>
      </w:r>
      <w:r>
        <w:t>the</w:t>
      </w:r>
      <w:r>
        <w:rPr>
          <w:spacing w:val="-3"/>
        </w:rPr>
        <w:t xml:space="preserve"> </w:t>
      </w:r>
      <w:r>
        <w:t>part</w:t>
      </w:r>
      <w:r>
        <w:rPr>
          <w:spacing w:val="-3"/>
        </w:rPr>
        <w:t xml:space="preserve"> </w:t>
      </w:r>
      <w:r>
        <w:t>left</w:t>
      </w:r>
      <w:r>
        <w:rPr>
          <w:spacing w:val="-3"/>
        </w:rPr>
        <w:t xml:space="preserve"> </w:t>
      </w:r>
      <w:r>
        <w:t>unperformed</w:t>
      </w:r>
      <w:r>
        <w:rPr>
          <w:spacing w:val="-3"/>
        </w:rPr>
        <w:t xml:space="preserve"> </w:t>
      </w:r>
      <w:r>
        <w:t>is</w:t>
      </w:r>
      <w:r>
        <w:rPr>
          <w:spacing w:val="-3"/>
        </w:rPr>
        <w:t xml:space="preserve"> </w:t>
      </w:r>
      <w:r>
        <w:t>a</w:t>
      </w:r>
      <w:r>
        <w:rPr>
          <w:spacing w:val="-3"/>
        </w:rPr>
        <w:t xml:space="preserve"> </w:t>
      </w:r>
      <w:r>
        <w:t>small</w:t>
      </w:r>
      <w:r>
        <w:rPr>
          <w:spacing w:val="-3"/>
        </w:rPr>
        <w:t xml:space="preserve"> </w:t>
      </w:r>
      <w:r>
        <w:t>portion</w:t>
      </w:r>
      <w:r>
        <w:rPr>
          <w:spacing w:val="-3"/>
        </w:rPr>
        <w:t xml:space="preserve"> </w:t>
      </w:r>
      <w:r>
        <w:t>of</w:t>
      </w:r>
      <w:r>
        <w:rPr>
          <w:spacing w:val="-3"/>
        </w:rPr>
        <w:t xml:space="preserve"> </w:t>
      </w:r>
      <w:r>
        <w:t>the</w:t>
      </w:r>
      <w:r>
        <w:rPr>
          <w:spacing w:val="-3"/>
        </w:rPr>
        <w:t xml:space="preserve"> </w:t>
      </w:r>
      <w:r>
        <w:t>whole</w:t>
      </w:r>
      <w:r>
        <w:rPr>
          <w:spacing w:val="-3"/>
        </w:rPr>
        <w:t xml:space="preserve"> </w:t>
      </w:r>
      <w:r>
        <w:t>in</w:t>
      </w:r>
      <w:r>
        <w:rPr>
          <w:spacing w:val="-3"/>
        </w:rPr>
        <w:t xml:space="preserve"> </w:t>
      </w:r>
      <w:r>
        <w:t>subject</w:t>
      </w:r>
      <w:r>
        <w:rPr>
          <w:spacing w:val="-3"/>
        </w:rPr>
        <w:t xml:space="preserve"> </w:t>
      </w:r>
      <w:r>
        <w:t>matter</w:t>
      </w:r>
      <w:r>
        <w:rPr>
          <w:spacing w:val="-3"/>
        </w:rPr>
        <w:t xml:space="preserve"> </w:t>
      </w:r>
      <w:r>
        <w:t>and does not admit of compensation in money</w:t>
      </w:r>
    </w:p>
    <w:p w14:paraId="789D88F9" w14:textId="77777777" w:rsidR="00B13C3E" w:rsidRDefault="002752BF" w:rsidP="00652727">
      <w:pPr>
        <w:pStyle w:val="ListParagraph"/>
        <w:numPr>
          <w:ilvl w:val="1"/>
          <w:numId w:val="197"/>
        </w:numPr>
        <w:tabs>
          <w:tab w:val="left" w:pos="1235"/>
        </w:tabs>
        <w:spacing w:before="0"/>
        <w:ind w:left="1235" w:hanging="389"/>
      </w:pPr>
      <w:r>
        <w:t>None</w:t>
      </w:r>
      <w:r>
        <w:rPr>
          <w:spacing w:val="-2"/>
        </w:rPr>
        <w:t xml:space="preserve"> </w:t>
      </w:r>
      <w:r>
        <w:t>of</w:t>
      </w:r>
      <w:r>
        <w:rPr>
          <w:spacing w:val="-2"/>
        </w:rPr>
        <w:t xml:space="preserve"> </w:t>
      </w:r>
      <w:r>
        <w:t>the</w:t>
      </w:r>
      <w:r>
        <w:rPr>
          <w:spacing w:val="-2"/>
        </w:rPr>
        <w:t xml:space="preserve"> above</w:t>
      </w:r>
    </w:p>
    <w:p w14:paraId="4E9CAF71" w14:textId="77777777" w:rsidR="00B13C3E" w:rsidRDefault="00B13C3E">
      <w:pPr>
        <w:pStyle w:val="ListParagraph"/>
        <w:sectPr w:rsidR="00B13C3E">
          <w:pgSz w:w="11910" w:h="16840"/>
          <w:pgMar w:top="1340" w:right="1133" w:bottom="280" w:left="1133" w:header="720" w:footer="720" w:gutter="0"/>
          <w:cols w:space="720"/>
        </w:sectPr>
      </w:pPr>
    </w:p>
    <w:p w14:paraId="6C036CF9" w14:textId="77777777" w:rsidR="00B13C3E" w:rsidRDefault="002752BF" w:rsidP="00652727">
      <w:pPr>
        <w:pStyle w:val="Heading3"/>
        <w:numPr>
          <w:ilvl w:val="0"/>
          <w:numId w:val="197"/>
        </w:numPr>
        <w:tabs>
          <w:tab w:val="left" w:pos="370"/>
        </w:tabs>
        <w:spacing w:before="82"/>
        <w:ind w:right="346" w:firstLine="0"/>
      </w:pPr>
      <w:r>
        <w:lastRenderedPageBreak/>
        <w:t>Court</w:t>
      </w:r>
      <w:r>
        <w:rPr>
          <w:spacing w:val="-3"/>
        </w:rPr>
        <w:t xml:space="preserve"> </w:t>
      </w:r>
      <w:r>
        <w:t>is</w:t>
      </w:r>
      <w:r>
        <w:rPr>
          <w:spacing w:val="-3"/>
        </w:rPr>
        <w:t xml:space="preserve"> </w:t>
      </w:r>
      <w:r>
        <w:t>not</w:t>
      </w:r>
      <w:r>
        <w:rPr>
          <w:spacing w:val="-3"/>
        </w:rPr>
        <w:t xml:space="preserve"> </w:t>
      </w:r>
      <w:r>
        <w:t>bound</w:t>
      </w:r>
      <w:r>
        <w:rPr>
          <w:spacing w:val="-3"/>
        </w:rPr>
        <w:t xml:space="preserve"> </w:t>
      </w:r>
      <w:r>
        <w:t>to</w:t>
      </w:r>
      <w:r>
        <w:rPr>
          <w:spacing w:val="-3"/>
        </w:rPr>
        <w:t xml:space="preserve"> </w:t>
      </w:r>
      <w:r>
        <w:t>grant</w:t>
      </w:r>
      <w:r>
        <w:rPr>
          <w:spacing w:val="-3"/>
        </w:rPr>
        <w:t xml:space="preserve"> </w:t>
      </w:r>
      <w:r>
        <w:t>specific</w:t>
      </w:r>
      <w:r>
        <w:rPr>
          <w:spacing w:val="-3"/>
        </w:rPr>
        <w:t xml:space="preserve"> </w:t>
      </w:r>
      <w:r>
        <w:t>performance</w:t>
      </w:r>
      <w:r>
        <w:rPr>
          <w:spacing w:val="-3"/>
        </w:rPr>
        <w:t xml:space="preserve"> </w:t>
      </w:r>
      <w:r>
        <w:t>of</w:t>
      </w:r>
      <w:r>
        <w:rPr>
          <w:spacing w:val="-3"/>
        </w:rPr>
        <w:t xml:space="preserve"> </w:t>
      </w:r>
      <w:r>
        <w:t>the</w:t>
      </w:r>
      <w:r>
        <w:rPr>
          <w:spacing w:val="-3"/>
        </w:rPr>
        <w:t xml:space="preserve"> </w:t>
      </w:r>
      <w:r>
        <w:t>contract,</w:t>
      </w:r>
      <w:r>
        <w:rPr>
          <w:spacing w:val="-3"/>
        </w:rPr>
        <w:t xml:space="preserve"> </w:t>
      </w:r>
      <w:r>
        <w:t>merely</w:t>
      </w:r>
      <w:r>
        <w:rPr>
          <w:spacing w:val="-3"/>
        </w:rPr>
        <w:t xml:space="preserve"> </w:t>
      </w:r>
      <w:r>
        <w:t>because</w:t>
      </w:r>
      <w:r>
        <w:rPr>
          <w:spacing w:val="-3"/>
        </w:rPr>
        <w:t xml:space="preserve"> </w:t>
      </w:r>
      <w:r>
        <w:t>it</w:t>
      </w:r>
      <w:r>
        <w:rPr>
          <w:spacing w:val="-3"/>
        </w:rPr>
        <w:t xml:space="preserve"> </w:t>
      </w:r>
      <w:r>
        <w:t>is lawful to do so and can properly exercise discretion not to grant decree for specific performance of contract if (2017 paper)</w:t>
      </w:r>
    </w:p>
    <w:p w14:paraId="5A786E03" w14:textId="77777777" w:rsidR="00B13C3E" w:rsidRDefault="002752BF" w:rsidP="00652727">
      <w:pPr>
        <w:pStyle w:val="ListParagraph"/>
        <w:numPr>
          <w:ilvl w:val="1"/>
          <w:numId w:val="197"/>
        </w:numPr>
        <w:tabs>
          <w:tab w:val="left" w:pos="1197"/>
        </w:tabs>
        <w:spacing w:before="80"/>
        <w:ind w:left="1197" w:hanging="360"/>
      </w:pPr>
      <w:r>
        <w:t>Contract</w:t>
      </w:r>
      <w:r>
        <w:rPr>
          <w:spacing w:val="-6"/>
        </w:rPr>
        <w:t xml:space="preserve"> </w:t>
      </w:r>
      <w:r>
        <w:t>though</w:t>
      </w:r>
      <w:r>
        <w:rPr>
          <w:spacing w:val="-4"/>
        </w:rPr>
        <w:t xml:space="preserve"> </w:t>
      </w:r>
      <w:r>
        <w:t>not</w:t>
      </w:r>
      <w:r>
        <w:rPr>
          <w:spacing w:val="-4"/>
        </w:rPr>
        <w:t xml:space="preserve"> </w:t>
      </w:r>
      <w:r>
        <w:t>voidable</w:t>
      </w:r>
      <w:r>
        <w:rPr>
          <w:spacing w:val="-4"/>
        </w:rPr>
        <w:t xml:space="preserve"> </w:t>
      </w:r>
      <w:r>
        <w:t>gives</w:t>
      </w:r>
      <w:r>
        <w:rPr>
          <w:spacing w:val="-4"/>
        </w:rPr>
        <w:t xml:space="preserve"> </w:t>
      </w:r>
      <w:r>
        <w:t>plaintiff</w:t>
      </w:r>
      <w:r>
        <w:rPr>
          <w:spacing w:val="-4"/>
        </w:rPr>
        <w:t xml:space="preserve"> </w:t>
      </w:r>
      <w:r>
        <w:t>unfair</w:t>
      </w:r>
      <w:r>
        <w:rPr>
          <w:spacing w:val="-4"/>
        </w:rPr>
        <w:t xml:space="preserve"> </w:t>
      </w:r>
      <w:r>
        <w:t>advantage</w:t>
      </w:r>
      <w:r>
        <w:rPr>
          <w:spacing w:val="-4"/>
        </w:rPr>
        <w:t xml:space="preserve"> </w:t>
      </w:r>
      <w:r>
        <w:t>over</w:t>
      </w:r>
      <w:r>
        <w:rPr>
          <w:spacing w:val="-4"/>
        </w:rPr>
        <w:t xml:space="preserve"> </w:t>
      </w:r>
      <w:r>
        <w:t>the</w:t>
      </w:r>
      <w:r>
        <w:rPr>
          <w:spacing w:val="-3"/>
        </w:rPr>
        <w:t xml:space="preserve"> </w:t>
      </w:r>
      <w:r>
        <w:rPr>
          <w:spacing w:val="-2"/>
        </w:rPr>
        <w:t>defendant</w:t>
      </w:r>
    </w:p>
    <w:p w14:paraId="5921561C" w14:textId="77777777" w:rsidR="00B13C3E" w:rsidRDefault="002752BF" w:rsidP="00652727">
      <w:pPr>
        <w:pStyle w:val="ListParagraph"/>
        <w:numPr>
          <w:ilvl w:val="1"/>
          <w:numId w:val="197"/>
        </w:numPr>
        <w:tabs>
          <w:tab w:val="left" w:pos="1197"/>
        </w:tabs>
        <w:spacing w:before="80"/>
        <w:ind w:left="1197" w:right="227" w:hanging="360"/>
      </w:pPr>
      <w:r>
        <w:t>Where</w:t>
      </w:r>
      <w:r>
        <w:rPr>
          <w:spacing w:val="-4"/>
        </w:rPr>
        <w:t xml:space="preserve"> </w:t>
      </w:r>
      <w:r>
        <w:t>performance</w:t>
      </w:r>
      <w:r>
        <w:rPr>
          <w:spacing w:val="-4"/>
        </w:rPr>
        <w:t xml:space="preserve"> </w:t>
      </w:r>
      <w:r>
        <w:t>of</w:t>
      </w:r>
      <w:r>
        <w:rPr>
          <w:spacing w:val="-4"/>
        </w:rPr>
        <w:t xml:space="preserve"> </w:t>
      </w:r>
      <w:r>
        <w:t>contract</w:t>
      </w:r>
      <w:r>
        <w:rPr>
          <w:spacing w:val="-4"/>
        </w:rPr>
        <w:t xml:space="preserve"> </w:t>
      </w:r>
      <w:r>
        <w:t>would</w:t>
      </w:r>
      <w:r>
        <w:rPr>
          <w:spacing w:val="-4"/>
        </w:rPr>
        <w:t xml:space="preserve"> </w:t>
      </w:r>
      <w:r>
        <w:t>involve</w:t>
      </w:r>
      <w:r>
        <w:rPr>
          <w:spacing w:val="-4"/>
        </w:rPr>
        <w:t xml:space="preserve"> </w:t>
      </w:r>
      <w:r>
        <w:t>more</w:t>
      </w:r>
      <w:r>
        <w:rPr>
          <w:spacing w:val="-4"/>
        </w:rPr>
        <w:t xml:space="preserve"> </w:t>
      </w:r>
      <w:r>
        <w:t>hardship</w:t>
      </w:r>
      <w:r>
        <w:rPr>
          <w:spacing w:val="-4"/>
        </w:rPr>
        <w:t xml:space="preserve"> </w:t>
      </w:r>
      <w:r>
        <w:t>on</w:t>
      </w:r>
      <w:r>
        <w:rPr>
          <w:spacing w:val="-4"/>
        </w:rPr>
        <w:t xml:space="preserve"> </w:t>
      </w:r>
      <w:r>
        <w:t>the</w:t>
      </w:r>
      <w:r>
        <w:rPr>
          <w:spacing w:val="-4"/>
        </w:rPr>
        <w:t xml:space="preserve"> </w:t>
      </w:r>
      <w:r>
        <w:t>defendant</w:t>
      </w:r>
      <w:r>
        <w:rPr>
          <w:spacing w:val="-4"/>
        </w:rPr>
        <w:t xml:space="preserve"> </w:t>
      </w:r>
      <w:r>
        <w:t>which he did not foresee, than the hardship to the plaintiff</w:t>
      </w:r>
    </w:p>
    <w:p w14:paraId="6EF15506" w14:textId="77777777" w:rsidR="00B13C3E" w:rsidRDefault="002752BF" w:rsidP="00652727">
      <w:pPr>
        <w:pStyle w:val="ListParagraph"/>
        <w:numPr>
          <w:ilvl w:val="1"/>
          <w:numId w:val="197"/>
        </w:numPr>
        <w:tabs>
          <w:tab w:val="left" w:pos="1196"/>
        </w:tabs>
        <w:spacing w:before="80"/>
        <w:ind w:left="1196" w:hanging="359"/>
      </w:pPr>
      <w:r>
        <w:t>Both</w:t>
      </w:r>
      <w:r>
        <w:rPr>
          <w:spacing w:val="-2"/>
        </w:rPr>
        <w:t xml:space="preserve"> </w:t>
      </w:r>
      <w:r>
        <w:t>(1)</w:t>
      </w:r>
      <w:r>
        <w:rPr>
          <w:spacing w:val="-1"/>
        </w:rPr>
        <w:t xml:space="preserve"> </w:t>
      </w:r>
      <w:r>
        <w:t>and</w:t>
      </w:r>
      <w:r>
        <w:rPr>
          <w:spacing w:val="-1"/>
        </w:rPr>
        <w:t xml:space="preserve"> </w:t>
      </w:r>
      <w:r>
        <w:t>(2)</w:t>
      </w:r>
      <w:r>
        <w:rPr>
          <w:spacing w:val="-1"/>
        </w:rPr>
        <w:t xml:space="preserve"> </w:t>
      </w:r>
      <w:r>
        <w:t>are</w:t>
      </w:r>
      <w:r>
        <w:rPr>
          <w:spacing w:val="-1"/>
        </w:rPr>
        <w:t xml:space="preserve"> </w:t>
      </w:r>
      <w:r>
        <w:rPr>
          <w:spacing w:val="-2"/>
        </w:rPr>
        <w:t>correct</w:t>
      </w:r>
    </w:p>
    <w:p w14:paraId="3B57B3C0" w14:textId="77777777" w:rsidR="00B13C3E" w:rsidRDefault="002752BF" w:rsidP="00652727">
      <w:pPr>
        <w:pStyle w:val="ListParagraph"/>
        <w:numPr>
          <w:ilvl w:val="1"/>
          <w:numId w:val="197"/>
        </w:numPr>
        <w:tabs>
          <w:tab w:val="left" w:pos="1197"/>
        </w:tabs>
        <w:spacing w:before="80"/>
        <w:ind w:left="1197" w:hanging="360"/>
      </w:pPr>
      <w:r>
        <w:t>Both</w:t>
      </w:r>
      <w:r>
        <w:rPr>
          <w:spacing w:val="-2"/>
        </w:rPr>
        <w:t xml:space="preserve"> </w:t>
      </w:r>
      <w:r>
        <w:t>(1)</w:t>
      </w:r>
      <w:r>
        <w:rPr>
          <w:spacing w:val="-1"/>
        </w:rPr>
        <w:t xml:space="preserve"> </w:t>
      </w:r>
      <w:r>
        <w:t>and</w:t>
      </w:r>
      <w:r>
        <w:rPr>
          <w:spacing w:val="-1"/>
        </w:rPr>
        <w:t xml:space="preserve"> </w:t>
      </w:r>
      <w:r>
        <w:t>(2)</w:t>
      </w:r>
      <w:r>
        <w:rPr>
          <w:spacing w:val="-2"/>
        </w:rPr>
        <w:t xml:space="preserve"> </w:t>
      </w:r>
      <w:r>
        <w:t>are</w:t>
      </w:r>
      <w:r>
        <w:rPr>
          <w:spacing w:val="-1"/>
        </w:rPr>
        <w:t xml:space="preserve"> </w:t>
      </w:r>
      <w:r>
        <w:t>not</w:t>
      </w:r>
      <w:r>
        <w:rPr>
          <w:spacing w:val="-1"/>
        </w:rPr>
        <w:t xml:space="preserve"> </w:t>
      </w:r>
      <w:r>
        <w:rPr>
          <w:spacing w:val="-2"/>
        </w:rPr>
        <w:t>correct</w:t>
      </w:r>
    </w:p>
    <w:p w14:paraId="2E97AE3C" w14:textId="77777777" w:rsidR="00B13C3E" w:rsidRDefault="00B13C3E">
      <w:pPr>
        <w:pStyle w:val="BodyText"/>
        <w:spacing w:before="160"/>
        <w:ind w:left="0" w:firstLine="0"/>
      </w:pPr>
    </w:p>
    <w:p w14:paraId="0C03F357" w14:textId="77777777" w:rsidR="00B13C3E" w:rsidRDefault="002752BF" w:rsidP="00652727">
      <w:pPr>
        <w:pStyle w:val="Heading3"/>
        <w:numPr>
          <w:ilvl w:val="0"/>
          <w:numId w:val="197"/>
        </w:numPr>
        <w:tabs>
          <w:tab w:val="left" w:pos="370"/>
        </w:tabs>
        <w:spacing w:before="0"/>
        <w:ind w:left="370" w:hanging="243"/>
      </w:pPr>
      <w:r>
        <w:t>Specific</w:t>
      </w:r>
      <w:r>
        <w:rPr>
          <w:spacing w:val="-4"/>
        </w:rPr>
        <w:t xml:space="preserve"> </w:t>
      </w:r>
      <w:r>
        <w:t>relief</w:t>
      </w:r>
      <w:r>
        <w:rPr>
          <w:spacing w:val="-3"/>
        </w:rPr>
        <w:t xml:space="preserve"> </w:t>
      </w:r>
      <w:r>
        <w:t>can</w:t>
      </w:r>
      <w:r>
        <w:rPr>
          <w:spacing w:val="-3"/>
        </w:rPr>
        <w:t xml:space="preserve"> </w:t>
      </w:r>
      <w:r>
        <w:t>be</w:t>
      </w:r>
      <w:r>
        <w:rPr>
          <w:spacing w:val="-3"/>
        </w:rPr>
        <w:t xml:space="preserve"> </w:t>
      </w:r>
      <w:r>
        <w:t>granted</w:t>
      </w:r>
      <w:r>
        <w:rPr>
          <w:spacing w:val="-3"/>
        </w:rPr>
        <w:t xml:space="preserve"> </w:t>
      </w:r>
      <w:r>
        <w:t>(2017</w:t>
      </w:r>
      <w:r>
        <w:rPr>
          <w:spacing w:val="-3"/>
        </w:rPr>
        <w:t xml:space="preserve"> </w:t>
      </w:r>
      <w:r>
        <w:rPr>
          <w:spacing w:val="-2"/>
        </w:rPr>
        <w:t>paper)</w:t>
      </w:r>
    </w:p>
    <w:p w14:paraId="0E9B0549" w14:textId="77777777" w:rsidR="00B13C3E" w:rsidRDefault="002752BF" w:rsidP="00652727">
      <w:pPr>
        <w:pStyle w:val="ListParagraph"/>
        <w:numPr>
          <w:ilvl w:val="1"/>
          <w:numId w:val="197"/>
        </w:numPr>
        <w:tabs>
          <w:tab w:val="left" w:pos="1238"/>
        </w:tabs>
        <w:spacing w:before="40"/>
        <w:ind w:left="1238" w:hanging="391"/>
      </w:pPr>
      <w:r>
        <w:t>Only</w:t>
      </w:r>
      <w:r>
        <w:rPr>
          <w:spacing w:val="-5"/>
        </w:rPr>
        <w:t xml:space="preserve"> </w:t>
      </w:r>
      <w:r>
        <w:t>for</w:t>
      </w:r>
      <w:r>
        <w:rPr>
          <w:spacing w:val="-4"/>
        </w:rPr>
        <w:t xml:space="preserve"> </w:t>
      </w:r>
      <w:r>
        <w:t>enforcing</w:t>
      </w:r>
      <w:r>
        <w:rPr>
          <w:spacing w:val="-4"/>
        </w:rPr>
        <w:t xml:space="preserve"> </w:t>
      </w:r>
      <w:r>
        <w:t>individual</w:t>
      </w:r>
      <w:r>
        <w:rPr>
          <w:spacing w:val="-4"/>
        </w:rPr>
        <w:t xml:space="preserve"> </w:t>
      </w:r>
      <w:r>
        <w:t>civil</w:t>
      </w:r>
      <w:r>
        <w:rPr>
          <w:spacing w:val="-4"/>
        </w:rPr>
        <w:t xml:space="preserve"> </w:t>
      </w:r>
      <w:r>
        <w:rPr>
          <w:spacing w:val="-2"/>
        </w:rPr>
        <w:t>rights</w:t>
      </w:r>
    </w:p>
    <w:p w14:paraId="6C26693B" w14:textId="77777777" w:rsidR="00B13C3E" w:rsidRDefault="002752BF" w:rsidP="00652727">
      <w:pPr>
        <w:pStyle w:val="ListParagraph"/>
        <w:numPr>
          <w:ilvl w:val="1"/>
          <w:numId w:val="197"/>
        </w:numPr>
        <w:tabs>
          <w:tab w:val="left" w:pos="1238"/>
        </w:tabs>
        <w:ind w:left="1238" w:hanging="391"/>
      </w:pPr>
      <w:r>
        <w:t>Enforcing</w:t>
      </w:r>
      <w:r>
        <w:rPr>
          <w:spacing w:val="-4"/>
        </w:rPr>
        <w:t xml:space="preserve"> </w:t>
      </w:r>
      <w:r>
        <w:t>both</w:t>
      </w:r>
      <w:r>
        <w:rPr>
          <w:spacing w:val="-3"/>
        </w:rPr>
        <w:t xml:space="preserve"> </w:t>
      </w:r>
      <w:r>
        <w:t>civil</w:t>
      </w:r>
      <w:r>
        <w:rPr>
          <w:spacing w:val="-3"/>
        </w:rPr>
        <w:t xml:space="preserve"> </w:t>
      </w:r>
      <w:r>
        <w:t>rights</w:t>
      </w:r>
      <w:r>
        <w:rPr>
          <w:spacing w:val="-4"/>
        </w:rPr>
        <w:t xml:space="preserve"> </w:t>
      </w:r>
      <w:r>
        <w:t>and</w:t>
      </w:r>
      <w:r>
        <w:rPr>
          <w:spacing w:val="-3"/>
        </w:rPr>
        <w:t xml:space="preserve"> </w:t>
      </w:r>
      <w:r>
        <w:t>penal</w:t>
      </w:r>
      <w:r>
        <w:rPr>
          <w:spacing w:val="-3"/>
        </w:rPr>
        <w:t xml:space="preserve"> </w:t>
      </w:r>
      <w:r>
        <w:rPr>
          <w:spacing w:val="-4"/>
        </w:rPr>
        <w:t>laws</w:t>
      </w:r>
    </w:p>
    <w:p w14:paraId="189FE09E" w14:textId="77777777" w:rsidR="00B13C3E" w:rsidRDefault="002752BF" w:rsidP="00652727">
      <w:pPr>
        <w:pStyle w:val="ListParagraph"/>
        <w:numPr>
          <w:ilvl w:val="1"/>
          <w:numId w:val="197"/>
        </w:numPr>
        <w:tabs>
          <w:tab w:val="left" w:pos="1225"/>
        </w:tabs>
        <w:ind w:left="1225" w:hanging="378"/>
      </w:pPr>
      <w:r>
        <w:t>Neither</w:t>
      </w:r>
      <w:r>
        <w:rPr>
          <w:spacing w:val="-2"/>
        </w:rPr>
        <w:t xml:space="preserve"> </w:t>
      </w:r>
      <w:r>
        <w:t>civil</w:t>
      </w:r>
      <w:r>
        <w:rPr>
          <w:spacing w:val="-2"/>
        </w:rPr>
        <w:t xml:space="preserve"> </w:t>
      </w:r>
      <w:r>
        <w:t>rights</w:t>
      </w:r>
      <w:r>
        <w:rPr>
          <w:spacing w:val="-1"/>
        </w:rPr>
        <w:t xml:space="preserve"> </w:t>
      </w:r>
      <w:r>
        <w:t>nor</w:t>
      </w:r>
      <w:r>
        <w:rPr>
          <w:spacing w:val="-2"/>
        </w:rPr>
        <w:t xml:space="preserve"> </w:t>
      </w:r>
      <w:r>
        <w:t>penal</w:t>
      </w:r>
      <w:r>
        <w:rPr>
          <w:spacing w:val="-1"/>
        </w:rPr>
        <w:t xml:space="preserve"> </w:t>
      </w:r>
      <w:r>
        <w:rPr>
          <w:spacing w:val="-4"/>
        </w:rPr>
        <w:t>laws</w:t>
      </w:r>
    </w:p>
    <w:p w14:paraId="4878BB54" w14:textId="77777777" w:rsidR="00B13C3E" w:rsidRDefault="002752BF" w:rsidP="00652727">
      <w:pPr>
        <w:pStyle w:val="ListParagraph"/>
        <w:numPr>
          <w:ilvl w:val="1"/>
          <w:numId w:val="197"/>
        </w:numPr>
        <w:tabs>
          <w:tab w:val="left" w:pos="1238"/>
        </w:tabs>
        <w:ind w:left="1238" w:hanging="391"/>
      </w:pPr>
      <w:r>
        <w:t>For</w:t>
      </w:r>
      <w:r>
        <w:rPr>
          <w:spacing w:val="-4"/>
        </w:rPr>
        <w:t xml:space="preserve"> </w:t>
      </w:r>
      <w:r>
        <w:t>specific</w:t>
      </w:r>
      <w:r>
        <w:rPr>
          <w:spacing w:val="-4"/>
        </w:rPr>
        <w:t xml:space="preserve"> </w:t>
      </w:r>
      <w:r>
        <w:t>performance</w:t>
      </w:r>
      <w:r>
        <w:rPr>
          <w:spacing w:val="-3"/>
        </w:rPr>
        <w:t xml:space="preserve"> </w:t>
      </w:r>
      <w:r>
        <w:t>of</w:t>
      </w:r>
      <w:r>
        <w:rPr>
          <w:spacing w:val="-4"/>
        </w:rPr>
        <w:t xml:space="preserve"> </w:t>
      </w:r>
      <w:r>
        <w:t>contract</w:t>
      </w:r>
      <w:r>
        <w:rPr>
          <w:spacing w:val="-3"/>
        </w:rPr>
        <w:t xml:space="preserve"> </w:t>
      </w:r>
      <w:r>
        <w:rPr>
          <w:spacing w:val="-4"/>
        </w:rPr>
        <w:t>only</w:t>
      </w:r>
    </w:p>
    <w:p w14:paraId="5AB76C9E" w14:textId="77777777" w:rsidR="00B13C3E" w:rsidRDefault="00B13C3E">
      <w:pPr>
        <w:pStyle w:val="BodyText"/>
        <w:spacing w:before="140"/>
        <w:ind w:left="0" w:firstLine="0"/>
      </w:pPr>
    </w:p>
    <w:p w14:paraId="49CEC0D7" w14:textId="77777777" w:rsidR="00B13C3E" w:rsidRDefault="002752BF" w:rsidP="00652727">
      <w:pPr>
        <w:pStyle w:val="Heading3"/>
        <w:numPr>
          <w:ilvl w:val="0"/>
          <w:numId w:val="197"/>
        </w:numPr>
        <w:tabs>
          <w:tab w:val="left" w:pos="370"/>
        </w:tabs>
        <w:spacing w:before="0"/>
        <w:ind w:right="858" w:firstLine="0"/>
      </w:pPr>
      <w:r>
        <w:t>Under</w:t>
      </w:r>
      <w:r>
        <w:rPr>
          <w:spacing w:val="-3"/>
        </w:rPr>
        <w:t xml:space="preserve"> </w:t>
      </w:r>
      <w:r>
        <w:t>the</w:t>
      </w:r>
      <w:r>
        <w:rPr>
          <w:spacing w:val="-3"/>
        </w:rPr>
        <w:t xml:space="preserve"> </w:t>
      </w:r>
      <w:r>
        <w:t>Specific</w:t>
      </w:r>
      <w:r>
        <w:rPr>
          <w:spacing w:val="-3"/>
        </w:rPr>
        <w:t xml:space="preserve"> </w:t>
      </w:r>
      <w:r>
        <w:t>Relief</w:t>
      </w:r>
      <w:r>
        <w:rPr>
          <w:spacing w:val="-3"/>
        </w:rPr>
        <w:t xml:space="preserve"> </w:t>
      </w:r>
      <w:r>
        <w:t>Act</w:t>
      </w:r>
      <w:r>
        <w:rPr>
          <w:spacing w:val="-3"/>
        </w:rPr>
        <w:t xml:space="preserve"> </w:t>
      </w:r>
      <w:r>
        <w:t>a</w:t>
      </w:r>
      <w:r>
        <w:rPr>
          <w:spacing w:val="-3"/>
        </w:rPr>
        <w:t xml:space="preserve"> </w:t>
      </w:r>
      <w:r>
        <w:t>suit</w:t>
      </w:r>
      <w:r>
        <w:rPr>
          <w:spacing w:val="-3"/>
        </w:rPr>
        <w:t xml:space="preserve"> </w:t>
      </w:r>
      <w:r>
        <w:t>for</w:t>
      </w:r>
      <w:r>
        <w:rPr>
          <w:spacing w:val="-3"/>
        </w:rPr>
        <w:t xml:space="preserve"> </w:t>
      </w:r>
      <w:r>
        <w:t>recovery</w:t>
      </w:r>
      <w:r>
        <w:rPr>
          <w:spacing w:val="-3"/>
        </w:rPr>
        <w:t xml:space="preserve"> </w:t>
      </w:r>
      <w:r>
        <w:t>of</w:t>
      </w:r>
      <w:r>
        <w:rPr>
          <w:spacing w:val="-3"/>
        </w:rPr>
        <w:t xml:space="preserve"> </w:t>
      </w:r>
      <w:r>
        <w:t>possession</w:t>
      </w:r>
      <w:r>
        <w:rPr>
          <w:spacing w:val="-3"/>
        </w:rPr>
        <w:t xml:space="preserve"> </w:t>
      </w:r>
      <w:r>
        <w:t>can</w:t>
      </w:r>
      <w:r>
        <w:rPr>
          <w:spacing w:val="-3"/>
        </w:rPr>
        <w:t xml:space="preserve"> </w:t>
      </w:r>
      <w:r>
        <w:t>be</w:t>
      </w:r>
      <w:r>
        <w:rPr>
          <w:spacing w:val="-3"/>
        </w:rPr>
        <w:t xml:space="preserve"> </w:t>
      </w:r>
      <w:r>
        <w:t>filed</w:t>
      </w:r>
      <w:r>
        <w:rPr>
          <w:spacing w:val="-3"/>
        </w:rPr>
        <w:t xml:space="preserve"> </w:t>
      </w:r>
      <w:r>
        <w:t xml:space="preserve">(2017 </w:t>
      </w:r>
      <w:r>
        <w:rPr>
          <w:spacing w:val="-2"/>
        </w:rPr>
        <w:t>paper)</w:t>
      </w:r>
    </w:p>
    <w:p w14:paraId="1BC8D0F9" w14:textId="77777777" w:rsidR="00B13C3E" w:rsidRDefault="002752BF" w:rsidP="00652727">
      <w:pPr>
        <w:pStyle w:val="ListParagraph"/>
        <w:numPr>
          <w:ilvl w:val="1"/>
          <w:numId w:val="197"/>
        </w:numPr>
        <w:tabs>
          <w:tab w:val="left" w:pos="1238"/>
        </w:tabs>
        <w:spacing w:before="40"/>
        <w:ind w:left="1238" w:hanging="391"/>
      </w:pPr>
      <w:r>
        <w:t>Only</w:t>
      </w:r>
      <w:r>
        <w:rPr>
          <w:spacing w:val="-3"/>
        </w:rPr>
        <w:t xml:space="preserve"> </w:t>
      </w:r>
      <w:r>
        <w:t>in</w:t>
      </w:r>
      <w:r>
        <w:rPr>
          <w:spacing w:val="-3"/>
        </w:rPr>
        <w:t xml:space="preserve"> </w:t>
      </w:r>
      <w:r>
        <w:t>respect</w:t>
      </w:r>
      <w:r>
        <w:rPr>
          <w:spacing w:val="-3"/>
        </w:rPr>
        <w:t xml:space="preserve"> </w:t>
      </w:r>
      <w:r>
        <w:t>of</w:t>
      </w:r>
      <w:r>
        <w:rPr>
          <w:spacing w:val="-3"/>
        </w:rPr>
        <w:t xml:space="preserve"> </w:t>
      </w:r>
      <w:r>
        <w:t>movable</w:t>
      </w:r>
      <w:r>
        <w:rPr>
          <w:spacing w:val="-2"/>
        </w:rPr>
        <w:t xml:space="preserve"> property</w:t>
      </w:r>
    </w:p>
    <w:p w14:paraId="0205A445" w14:textId="77777777" w:rsidR="00B13C3E" w:rsidRDefault="002752BF" w:rsidP="00652727">
      <w:pPr>
        <w:pStyle w:val="ListParagraph"/>
        <w:numPr>
          <w:ilvl w:val="1"/>
          <w:numId w:val="197"/>
        </w:numPr>
        <w:tabs>
          <w:tab w:val="left" w:pos="1238"/>
        </w:tabs>
        <w:ind w:left="1238" w:hanging="391"/>
      </w:pPr>
      <w:r>
        <w:t>Only</w:t>
      </w:r>
      <w:r>
        <w:rPr>
          <w:spacing w:val="-4"/>
        </w:rPr>
        <w:t xml:space="preserve"> </w:t>
      </w:r>
      <w:r>
        <w:t>in</w:t>
      </w:r>
      <w:r>
        <w:rPr>
          <w:spacing w:val="-3"/>
        </w:rPr>
        <w:t xml:space="preserve"> </w:t>
      </w:r>
      <w:r>
        <w:t>respect</w:t>
      </w:r>
      <w:r>
        <w:rPr>
          <w:spacing w:val="-3"/>
        </w:rPr>
        <w:t xml:space="preserve"> </w:t>
      </w:r>
      <w:r>
        <w:t>of</w:t>
      </w:r>
      <w:r>
        <w:rPr>
          <w:spacing w:val="-3"/>
        </w:rPr>
        <w:t xml:space="preserve"> </w:t>
      </w:r>
      <w:r>
        <w:t>immovable</w:t>
      </w:r>
      <w:r>
        <w:rPr>
          <w:spacing w:val="-3"/>
        </w:rPr>
        <w:t xml:space="preserve"> </w:t>
      </w:r>
      <w:r>
        <w:rPr>
          <w:spacing w:val="-2"/>
        </w:rPr>
        <w:t>property</w:t>
      </w:r>
    </w:p>
    <w:p w14:paraId="2D7BAD4E" w14:textId="77777777" w:rsidR="00B13C3E" w:rsidRDefault="002752BF" w:rsidP="00652727">
      <w:pPr>
        <w:pStyle w:val="ListParagraph"/>
        <w:numPr>
          <w:ilvl w:val="1"/>
          <w:numId w:val="197"/>
        </w:numPr>
        <w:tabs>
          <w:tab w:val="left" w:pos="1225"/>
        </w:tabs>
        <w:ind w:left="1225" w:hanging="378"/>
      </w:pPr>
      <w:r>
        <w:t>In</w:t>
      </w:r>
      <w:r>
        <w:rPr>
          <w:spacing w:val="-4"/>
        </w:rPr>
        <w:t xml:space="preserve"> </w:t>
      </w:r>
      <w:r>
        <w:t>respect</w:t>
      </w:r>
      <w:r>
        <w:rPr>
          <w:spacing w:val="-4"/>
        </w:rPr>
        <w:t xml:space="preserve"> </w:t>
      </w:r>
      <w:r>
        <w:t>of</w:t>
      </w:r>
      <w:r>
        <w:rPr>
          <w:spacing w:val="-4"/>
        </w:rPr>
        <w:t xml:space="preserve"> </w:t>
      </w:r>
      <w:r>
        <w:t>both</w:t>
      </w:r>
      <w:r>
        <w:rPr>
          <w:spacing w:val="-4"/>
        </w:rPr>
        <w:t xml:space="preserve"> </w:t>
      </w:r>
      <w:r>
        <w:t>movable</w:t>
      </w:r>
      <w:r>
        <w:rPr>
          <w:spacing w:val="-4"/>
        </w:rPr>
        <w:t xml:space="preserve"> </w:t>
      </w:r>
      <w:r>
        <w:t>and</w:t>
      </w:r>
      <w:r>
        <w:rPr>
          <w:spacing w:val="-4"/>
        </w:rPr>
        <w:t xml:space="preserve"> </w:t>
      </w:r>
      <w:r>
        <w:t>immovable</w:t>
      </w:r>
      <w:r>
        <w:rPr>
          <w:spacing w:val="-3"/>
        </w:rPr>
        <w:t xml:space="preserve"> </w:t>
      </w:r>
      <w:r>
        <w:rPr>
          <w:spacing w:val="-2"/>
        </w:rPr>
        <w:t>property</w:t>
      </w:r>
    </w:p>
    <w:p w14:paraId="7CB452B1" w14:textId="77777777" w:rsidR="00B13C3E" w:rsidRDefault="002752BF" w:rsidP="00652727">
      <w:pPr>
        <w:pStyle w:val="ListParagraph"/>
        <w:numPr>
          <w:ilvl w:val="1"/>
          <w:numId w:val="197"/>
        </w:numPr>
        <w:tabs>
          <w:tab w:val="left" w:pos="1238"/>
        </w:tabs>
        <w:ind w:left="1238" w:hanging="391"/>
      </w:pPr>
      <w:r>
        <w:t>Neither</w:t>
      </w:r>
      <w:r>
        <w:rPr>
          <w:spacing w:val="-4"/>
        </w:rPr>
        <w:t xml:space="preserve"> </w:t>
      </w:r>
      <w:r>
        <w:t>movable</w:t>
      </w:r>
      <w:r>
        <w:rPr>
          <w:spacing w:val="-3"/>
        </w:rPr>
        <w:t xml:space="preserve"> </w:t>
      </w:r>
      <w:r>
        <w:t>nor</w:t>
      </w:r>
      <w:r>
        <w:rPr>
          <w:spacing w:val="-4"/>
        </w:rPr>
        <w:t xml:space="preserve"> </w:t>
      </w:r>
      <w:r>
        <w:t>immovable</w:t>
      </w:r>
      <w:r>
        <w:rPr>
          <w:spacing w:val="-3"/>
        </w:rPr>
        <w:t xml:space="preserve"> </w:t>
      </w:r>
      <w:r>
        <w:rPr>
          <w:spacing w:val="-2"/>
        </w:rPr>
        <w:t>property</w:t>
      </w:r>
    </w:p>
    <w:p w14:paraId="2CD53A7A" w14:textId="77777777" w:rsidR="00B13C3E" w:rsidRDefault="00B13C3E">
      <w:pPr>
        <w:pStyle w:val="BodyText"/>
        <w:spacing w:before="140"/>
        <w:ind w:left="0" w:firstLine="0"/>
      </w:pPr>
    </w:p>
    <w:p w14:paraId="0B311CA3" w14:textId="77777777" w:rsidR="00B13C3E" w:rsidRDefault="002752BF" w:rsidP="00652727">
      <w:pPr>
        <w:pStyle w:val="Heading3"/>
        <w:numPr>
          <w:ilvl w:val="0"/>
          <w:numId w:val="197"/>
        </w:numPr>
        <w:tabs>
          <w:tab w:val="left" w:pos="370"/>
        </w:tabs>
        <w:spacing w:before="0"/>
        <w:ind w:right="481" w:firstLine="0"/>
      </w:pPr>
      <w:r>
        <w:t>To</w:t>
      </w:r>
      <w:r>
        <w:rPr>
          <w:spacing w:val="-3"/>
        </w:rPr>
        <w:t xml:space="preserve"> </w:t>
      </w:r>
      <w:r>
        <w:t>maintain</w:t>
      </w:r>
      <w:r>
        <w:rPr>
          <w:spacing w:val="-3"/>
        </w:rPr>
        <w:t xml:space="preserve"> </w:t>
      </w:r>
      <w:r>
        <w:t>a</w:t>
      </w:r>
      <w:r>
        <w:rPr>
          <w:spacing w:val="-3"/>
        </w:rPr>
        <w:t xml:space="preserve"> </w:t>
      </w:r>
      <w:r>
        <w:t>suit</w:t>
      </w:r>
      <w:r>
        <w:rPr>
          <w:spacing w:val="-3"/>
        </w:rPr>
        <w:t xml:space="preserve"> </w:t>
      </w:r>
      <w:r>
        <w:t>under</w:t>
      </w:r>
      <w:r>
        <w:rPr>
          <w:spacing w:val="-3"/>
        </w:rPr>
        <w:t xml:space="preserve"> </w:t>
      </w:r>
      <w:r>
        <w:t>Section</w:t>
      </w:r>
      <w:r>
        <w:rPr>
          <w:spacing w:val="-3"/>
        </w:rPr>
        <w:t xml:space="preserve"> </w:t>
      </w:r>
      <w:r>
        <w:t>6</w:t>
      </w:r>
      <w:r>
        <w:rPr>
          <w:spacing w:val="-3"/>
        </w:rPr>
        <w:t xml:space="preserve"> </w:t>
      </w:r>
      <w:r>
        <w:t>of</w:t>
      </w:r>
      <w:r>
        <w:rPr>
          <w:spacing w:val="-3"/>
        </w:rPr>
        <w:t xml:space="preserve"> </w:t>
      </w:r>
      <w:r>
        <w:t>the</w:t>
      </w:r>
      <w:r>
        <w:rPr>
          <w:spacing w:val="-3"/>
        </w:rPr>
        <w:t xml:space="preserve"> </w:t>
      </w:r>
      <w:r>
        <w:t>Specific</w:t>
      </w:r>
      <w:r>
        <w:rPr>
          <w:spacing w:val="-3"/>
        </w:rPr>
        <w:t xml:space="preserve"> </w:t>
      </w:r>
      <w:r>
        <w:t>Relief</w:t>
      </w:r>
      <w:r>
        <w:rPr>
          <w:spacing w:val="-3"/>
        </w:rPr>
        <w:t xml:space="preserve"> </w:t>
      </w:r>
      <w:r>
        <w:t>Act</w:t>
      </w:r>
      <w:r>
        <w:rPr>
          <w:spacing w:val="-3"/>
        </w:rPr>
        <w:t xml:space="preserve"> </w:t>
      </w:r>
      <w:r>
        <w:t>the</w:t>
      </w:r>
      <w:r>
        <w:rPr>
          <w:spacing w:val="-3"/>
        </w:rPr>
        <w:t xml:space="preserve"> </w:t>
      </w:r>
      <w:r>
        <w:t>possession</w:t>
      </w:r>
      <w:r>
        <w:rPr>
          <w:spacing w:val="-3"/>
        </w:rPr>
        <w:t xml:space="preserve"> </w:t>
      </w:r>
      <w:r>
        <w:t>must</w:t>
      </w:r>
      <w:r>
        <w:rPr>
          <w:spacing w:val="-3"/>
        </w:rPr>
        <w:t xml:space="preserve"> </w:t>
      </w:r>
      <w:r>
        <w:t>be (2017 paper)</w:t>
      </w:r>
    </w:p>
    <w:p w14:paraId="7624432C" w14:textId="77777777" w:rsidR="00B13C3E" w:rsidRDefault="002752BF" w:rsidP="00652727">
      <w:pPr>
        <w:pStyle w:val="ListParagraph"/>
        <w:numPr>
          <w:ilvl w:val="1"/>
          <w:numId w:val="197"/>
        </w:numPr>
        <w:tabs>
          <w:tab w:val="left" w:pos="1238"/>
        </w:tabs>
        <w:spacing w:before="40"/>
        <w:ind w:left="1238" w:hanging="391"/>
      </w:pPr>
      <w:r>
        <w:t xml:space="preserve">Symbolic </w:t>
      </w:r>
      <w:r>
        <w:rPr>
          <w:spacing w:val="-2"/>
        </w:rPr>
        <w:t>possession</w:t>
      </w:r>
    </w:p>
    <w:p w14:paraId="6831E465" w14:textId="77777777" w:rsidR="00B13C3E" w:rsidRDefault="002752BF" w:rsidP="00652727">
      <w:pPr>
        <w:pStyle w:val="ListParagraph"/>
        <w:numPr>
          <w:ilvl w:val="1"/>
          <w:numId w:val="197"/>
        </w:numPr>
        <w:tabs>
          <w:tab w:val="left" w:pos="1238"/>
        </w:tabs>
        <w:ind w:left="1238" w:hanging="391"/>
      </w:pPr>
      <w:r>
        <w:t>Constructive</w:t>
      </w:r>
      <w:r>
        <w:rPr>
          <w:spacing w:val="-11"/>
        </w:rPr>
        <w:t xml:space="preserve"> </w:t>
      </w:r>
      <w:r>
        <w:rPr>
          <w:spacing w:val="-2"/>
        </w:rPr>
        <w:t>possession</w:t>
      </w:r>
    </w:p>
    <w:p w14:paraId="5D13E8CE" w14:textId="77777777" w:rsidR="00B13C3E" w:rsidRDefault="002752BF" w:rsidP="00652727">
      <w:pPr>
        <w:pStyle w:val="ListParagraph"/>
        <w:numPr>
          <w:ilvl w:val="1"/>
          <w:numId w:val="197"/>
        </w:numPr>
        <w:tabs>
          <w:tab w:val="left" w:pos="1225"/>
        </w:tabs>
        <w:ind w:left="1225" w:hanging="378"/>
      </w:pPr>
      <w:r>
        <w:t>Actual</w:t>
      </w:r>
      <w:r>
        <w:rPr>
          <w:spacing w:val="-6"/>
        </w:rPr>
        <w:t xml:space="preserve"> </w:t>
      </w:r>
      <w:r>
        <w:t>physical</w:t>
      </w:r>
      <w:r>
        <w:rPr>
          <w:spacing w:val="-5"/>
        </w:rPr>
        <w:t xml:space="preserve"> </w:t>
      </w:r>
      <w:r>
        <w:rPr>
          <w:spacing w:val="-2"/>
        </w:rPr>
        <w:t>possession</w:t>
      </w:r>
    </w:p>
    <w:p w14:paraId="5FD7192D" w14:textId="77777777" w:rsidR="00B13C3E" w:rsidRDefault="002752BF" w:rsidP="00652727">
      <w:pPr>
        <w:pStyle w:val="ListParagraph"/>
        <w:numPr>
          <w:ilvl w:val="1"/>
          <w:numId w:val="197"/>
        </w:numPr>
        <w:tabs>
          <w:tab w:val="left" w:pos="1238"/>
        </w:tabs>
        <w:ind w:left="1238" w:hanging="391"/>
      </w:pPr>
      <w:r>
        <w:t>Either</w:t>
      </w:r>
      <w:r>
        <w:rPr>
          <w:spacing w:val="-4"/>
        </w:rPr>
        <w:t xml:space="preserve"> </w:t>
      </w:r>
      <w:r>
        <w:t>symbolic</w:t>
      </w:r>
      <w:r>
        <w:rPr>
          <w:spacing w:val="-3"/>
        </w:rPr>
        <w:t xml:space="preserve"> </w:t>
      </w:r>
      <w:r>
        <w:t>or</w:t>
      </w:r>
      <w:r>
        <w:rPr>
          <w:spacing w:val="-3"/>
        </w:rPr>
        <w:t xml:space="preserve"> </w:t>
      </w:r>
      <w:r>
        <w:t>constructive</w:t>
      </w:r>
      <w:r>
        <w:rPr>
          <w:spacing w:val="-4"/>
        </w:rPr>
        <w:t xml:space="preserve"> </w:t>
      </w:r>
      <w:r>
        <w:t>or</w:t>
      </w:r>
      <w:r>
        <w:rPr>
          <w:spacing w:val="-3"/>
        </w:rPr>
        <w:t xml:space="preserve"> </w:t>
      </w:r>
      <w:r>
        <w:t>actual</w:t>
      </w:r>
      <w:r>
        <w:rPr>
          <w:spacing w:val="-3"/>
        </w:rPr>
        <w:t xml:space="preserve"> </w:t>
      </w:r>
      <w:r>
        <w:t>physical</w:t>
      </w:r>
      <w:r>
        <w:rPr>
          <w:spacing w:val="-3"/>
        </w:rPr>
        <w:t xml:space="preserve"> </w:t>
      </w:r>
      <w:r>
        <w:rPr>
          <w:spacing w:val="-2"/>
        </w:rPr>
        <w:t>possession</w:t>
      </w:r>
    </w:p>
    <w:p w14:paraId="59EDB43B" w14:textId="77777777" w:rsidR="00B13C3E" w:rsidRDefault="00B13C3E">
      <w:pPr>
        <w:pStyle w:val="BodyText"/>
        <w:spacing w:before="140"/>
        <w:ind w:left="0" w:firstLine="0"/>
      </w:pPr>
    </w:p>
    <w:p w14:paraId="0F280FF5" w14:textId="77777777" w:rsidR="00B13C3E" w:rsidRDefault="002752BF" w:rsidP="00652727">
      <w:pPr>
        <w:pStyle w:val="Heading3"/>
        <w:numPr>
          <w:ilvl w:val="0"/>
          <w:numId w:val="197"/>
        </w:numPr>
        <w:tabs>
          <w:tab w:val="left" w:pos="370"/>
        </w:tabs>
        <w:spacing w:before="0"/>
        <w:ind w:left="370" w:hanging="243"/>
      </w:pPr>
      <w:r>
        <w:t>An</w:t>
      </w:r>
      <w:r>
        <w:rPr>
          <w:spacing w:val="-3"/>
        </w:rPr>
        <w:t xml:space="preserve"> </w:t>
      </w:r>
      <w:r>
        <w:t>order</w:t>
      </w:r>
      <w:r>
        <w:rPr>
          <w:spacing w:val="-2"/>
        </w:rPr>
        <w:t xml:space="preserve"> </w:t>
      </w:r>
      <w:r>
        <w:t>or</w:t>
      </w:r>
      <w:r>
        <w:rPr>
          <w:spacing w:val="-3"/>
        </w:rPr>
        <w:t xml:space="preserve"> </w:t>
      </w:r>
      <w:r>
        <w:t>decree</w:t>
      </w:r>
      <w:r>
        <w:rPr>
          <w:spacing w:val="-2"/>
        </w:rPr>
        <w:t xml:space="preserve"> </w:t>
      </w:r>
      <w:r>
        <w:t>under</w:t>
      </w:r>
      <w:r>
        <w:rPr>
          <w:spacing w:val="-2"/>
        </w:rPr>
        <w:t xml:space="preserve"> </w:t>
      </w:r>
      <w:r>
        <w:t>Section</w:t>
      </w:r>
      <w:r>
        <w:rPr>
          <w:spacing w:val="-3"/>
        </w:rPr>
        <w:t xml:space="preserve"> </w:t>
      </w:r>
      <w:r>
        <w:t>6</w:t>
      </w:r>
      <w:r>
        <w:rPr>
          <w:spacing w:val="-2"/>
        </w:rPr>
        <w:t xml:space="preserve"> </w:t>
      </w:r>
      <w:r>
        <w:t>of</w:t>
      </w:r>
      <w:r>
        <w:rPr>
          <w:spacing w:val="-2"/>
        </w:rPr>
        <w:t xml:space="preserve"> </w:t>
      </w:r>
      <w:r>
        <w:t>the</w:t>
      </w:r>
      <w:r>
        <w:rPr>
          <w:spacing w:val="-3"/>
        </w:rPr>
        <w:t xml:space="preserve"> </w:t>
      </w:r>
      <w:r>
        <w:t>Specific</w:t>
      </w:r>
      <w:r>
        <w:rPr>
          <w:spacing w:val="-2"/>
        </w:rPr>
        <w:t xml:space="preserve"> </w:t>
      </w:r>
      <w:r>
        <w:t>Relief</w:t>
      </w:r>
      <w:r>
        <w:rPr>
          <w:spacing w:val="-2"/>
        </w:rPr>
        <w:t xml:space="preserve"> </w:t>
      </w:r>
      <w:r>
        <w:t>Act</w:t>
      </w:r>
      <w:r>
        <w:rPr>
          <w:spacing w:val="-3"/>
        </w:rPr>
        <w:t xml:space="preserve"> </w:t>
      </w:r>
      <w:r>
        <w:t>is</w:t>
      </w:r>
      <w:r>
        <w:rPr>
          <w:spacing w:val="-2"/>
        </w:rPr>
        <w:t xml:space="preserve"> </w:t>
      </w:r>
      <w:r>
        <w:t>(2017</w:t>
      </w:r>
      <w:r>
        <w:rPr>
          <w:spacing w:val="-2"/>
        </w:rPr>
        <w:t xml:space="preserve"> paper)</w:t>
      </w:r>
    </w:p>
    <w:p w14:paraId="0EF8D949" w14:textId="77777777" w:rsidR="00B13C3E" w:rsidRDefault="002752BF" w:rsidP="00652727">
      <w:pPr>
        <w:pStyle w:val="ListParagraph"/>
        <w:numPr>
          <w:ilvl w:val="1"/>
          <w:numId w:val="197"/>
        </w:numPr>
        <w:tabs>
          <w:tab w:val="left" w:pos="1238"/>
        </w:tabs>
        <w:spacing w:before="40"/>
        <w:ind w:left="1238" w:hanging="391"/>
      </w:pPr>
      <w:r>
        <w:t>Neither</w:t>
      </w:r>
      <w:r>
        <w:rPr>
          <w:spacing w:val="-3"/>
        </w:rPr>
        <w:t xml:space="preserve"> </w:t>
      </w:r>
      <w:r>
        <w:t>appealable</w:t>
      </w:r>
      <w:r>
        <w:rPr>
          <w:spacing w:val="-3"/>
        </w:rPr>
        <w:t xml:space="preserve"> </w:t>
      </w:r>
      <w:r>
        <w:t>nor</w:t>
      </w:r>
      <w:r>
        <w:rPr>
          <w:spacing w:val="-3"/>
        </w:rPr>
        <w:t xml:space="preserve"> </w:t>
      </w:r>
      <w:r>
        <w:rPr>
          <w:spacing w:val="-2"/>
        </w:rPr>
        <w:t>reviewable</w:t>
      </w:r>
    </w:p>
    <w:p w14:paraId="7BB49098" w14:textId="77777777" w:rsidR="00B13C3E" w:rsidRDefault="002752BF" w:rsidP="00652727">
      <w:pPr>
        <w:pStyle w:val="ListParagraph"/>
        <w:numPr>
          <w:ilvl w:val="1"/>
          <w:numId w:val="197"/>
        </w:numPr>
        <w:tabs>
          <w:tab w:val="left" w:pos="1238"/>
        </w:tabs>
        <w:ind w:left="1238" w:hanging="391"/>
      </w:pPr>
      <w:r>
        <w:rPr>
          <w:spacing w:val="-2"/>
        </w:rPr>
        <w:t>Appealable</w:t>
      </w:r>
    </w:p>
    <w:p w14:paraId="591C1792" w14:textId="77777777" w:rsidR="00B13C3E" w:rsidRDefault="002752BF" w:rsidP="00652727">
      <w:pPr>
        <w:pStyle w:val="ListParagraph"/>
        <w:numPr>
          <w:ilvl w:val="1"/>
          <w:numId w:val="197"/>
        </w:numPr>
        <w:tabs>
          <w:tab w:val="left" w:pos="1225"/>
        </w:tabs>
        <w:ind w:left="1225" w:hanging="378"/>
      </w:pPr>
      <w:r>
        <w:rPr>
          <w:spacing w:val="-2"/>
        </w:rPr>
        <w:t>Reviewable</w:t>
      </w:r>
    </w:p>
    <w:p w14:paraId="25C11BB9" w14:textId="77777777" w:rsidR="00B13C3E" w:rsidRDefault="002752BF" w:rsidP="00652727">
      <w:pPr>
        <w:pStyle w:val="ListParagraph"/>
        <w:numPr>
          <w:ilvl w:val="1"/>
          <w:numId w:val="197"/>
        </w:numPr>
        <w:tabs>
          <w:tab w:val="left" w:pos="1238"/>
        </w:tabs>
        <w:ind w:left="1238" w:hanging="391"/>
      </w:pPr>
      <w:r>
        <w:t>Both</w:t>
      </w:r>
      <w:r>
        <w:rPr>
          <w:spacing w:val="-5"/>
        </w:rPr>
        <w:t xml:space="preserve"> </w:t>
      </w:r>
      <w:r>
        <w:t>appealable</w:t>
      </w:r>
      <w:r>
        <w:rPr>
          <w:spacing w:val="-4"/>
        </w:rPr>
        <w:t xml:space="preserve"> </w:t>
      </w:r>
      <w:r>
        <w:t>and</w:t>
      </w:r>
      <w:r>
        <w:rPr>
          <w:spacing w:val="-4"/>
        </w:rPr>
        <w:t xml:space="preserve"> </w:t>
      </w:r>
      <w:r>
        <w:rPr>
          <w:spacing w:val="-2"/>
        </w:rPr>
        <w:t>reviewable</w:t>
      </w:r>
    </w:p>
    <w:p w14:paraId="7C516052" w14:textId="77777777" w:rsidR="00B13C3E" w:rsidRDefault="00B13C3E">
      <w:pPr>
        <w:pStyle w:val="BodyText"/>
        <w:spacing w:before="0"/>
        <w:ind w:left="0" w:firstLine="0"/>
      </w:pPr>
    </w:p>
    <w:p w14:paraId="58E91B01" w14:textId="77777777" w:rsidR="00B13C3E" w:rsidRDefault="00B13C3E">
      <w:pPr>
        <w:pStyle w:val="BodyText"/>
        <w:spacing w:before="47"/>
        <w:ind w:left="0" w:firstLine="0"/>
      </w:pPr>
    </w:p>
    <w:p w14:paraId="01BDE0E4" w14:textId="77777777" w:rsidR="00B13C3E" w:rsidRDefault="002752BF">
      <w:pPr>
        <w:pStyle w:val="Heading2"/>
        <w:ind w:left="0"/>
        <w:jc w:val="center"/>
      </w:pPr>
      <w:r>
        <w:rPr>
          <w:color w:val="1F3864"/>
        </w:rPr>
        <w:t xml:space="preserve">H: </w:t>
      </w:r>
      <w:r>
        <w:rPr>
          <w:color w:val="1F3864"/>
          <w:spacing w:val="-4"/>
        </w:rPr>
        <w:t>2019</w:t>
      </w:r>
    </w:p>
    <w:p w14:paraId="6C69310A" w14:textId="77777777" w:rsidR="00B13C3E" w:rsidRDefault="002752BF" w:rsidP="00652727">
      <w:pPr>
        <w:pStyle w:val="Heading3"/>
        <w:numPr>
          <w:ilvl w:val="0"/>
          <w:numId w:val="196"/>
        </w:numPr>
        <w:tabs>
          <w:tab w:val="left" w:pos="370"/>
        </w:tabs>
        <w:ind w:right="433" w:firstLine="0"/>
      </w:pPr>
      <w:r>
        <w:t>Two</w:t>
      </w:r>
      <w:r>
        <w:rPr>
          <w:spacing w:val="-4"/>
        </w:rPr>
        <w:t xml:space="preserve"> </w:t>
      </w:r>
      <w:r>
        <w:t>daughters</w:t>
      </w:r>
      <w:r>
        <w:rPr>
          <w:spacing w:val="-4"/>
        </w:rPr>
        <w:t xml:space="preserve"> </w:t>
      </w:r>
      <w:r>
        <w:t>and</w:t>
      </w:r>
      <w:r>
        <w:rPr>
          <w:spacing w:val="-4"/>
        </w:rPr>
        <w:t xml:space="preserve"> </w:t>
      </w:r>
      <w:r>
        <w:t>their</w:t>
      </w:r>
      <w:r>
        <w:rPr>
          <w:spacing w:val="-4"/>
        </w:rPr>
        <w:t xml:space="preserve"> </w:t>
      </w:r>
      <w:r>
        <w:t>parents</w:t>
      </w:r>
      <w:r>
        <w:rPr>
          <w:spacing w:val="-4"/>
        </w:rPr>
        <w:t xml:space="preserve"> </w:t>
      </w:r>
      <w:r>
        <w:t>agreed</w:t>
      </w:r>
      <w:r>
        <w:rPr>
          <w:spacing w:val="-4"/>
        </w:rPr>
        <w:t xml:space="preserve"> </w:t>
      </w:r>
      <w:r>
        <w:t>to</w:t>
      </w:r>
      <w:r>
        <w:rPr>
          <w:spacing w:val="-4"/>
        </w:rPr>
        <w:t xml:space="preserve"> </w:t>
      </w:r>
      <w:r>
        <w:t>sell</w:t>
      </w:r>
      <w:r>
        <w:rPr>
          <w:spacing w:val="-4"/>
        </w:rPr>
        <w:t xml:space="preserve"> </w:t>
      </w:r>
      <w:r>
        <w:t>an</w:t>
      </w:r>
      <w:r>
        <w:rPr>
          <w:spacing w:val="-4"/>
        </w:rPr>
        <w:t xml:space="preserve"> </w:t>
      </w:r>
      <w:r>
        <w:t>immovable</w:t>
      </w:r>
      <w:r>
        <w:rPr>
          <w:spacing w:val="-4"/>
        </w:rPr>
        <w:t xml:space="preserve"> </w:t>
      </w:r>
      <w:r>
        <w:t>property</w:t>
      </w:r>
      <w:r>
        <w:rPr>
          <w:spacing w:val="-4"/>
        </w:rPr>
        <w:t xml:space="preserve"> </w:t>
      </w:r>
      <w:r>
        <w:t>jointly</w:t>
      </w:r>
      <w:r>
        <w:rPr>
          <w:spacing w:val="-4"/>
        </w:rPr>
        <w:t xml:space="preserve"> </w:t>
      </w:r>
      <w:r>
        <w:t>owned with</w:t>
      </w:r>
      <w:r>
        <w:rPr>
          <w:spacing w:val="-2"/>
        </w:rPr>
        <w:t xml:space="preserve"> </w:t>
      </w:r>
      <w:r>
        <w:t>a</w:t>
      </w:r>
      <w:r>
        <w:rPr>
          <w:spacing w:val="-2"/>
        </w:rPr>
        <w:t xml:space="preserve"> </w:t>
      </w:r>
      <w:r>
        <w:t>minor</w:t>
      </w:r>
      <w:r>
        <w:rPr>
          <w:spacing w:val="-2"/>
        </w:rPr>
        <w:t xml:space="preserve"> </w:t>
      </w:r>
      <w:r>
        <w:t>daughter,</w:t>
      </w:r>
      <w:r>
        <w:rPr>
          <w:spacing w:val="-2"/>
        </w:rPr>
        <w:t xml:space="preserve"> </w:t>
      </w:r>
      <w:r>
        <w:t>to</w:t>
      </w:r>
      <w:r>
        <w:rPr>
          <w:spacing w:val="-2"/>
        </w:rPr>
        <w:t xml:space="preserve"> </w:t>
      </w:r>
      <w:r>
        <w:t>P</w:t>
      </w:r>
      <w:r>
        <w:rPr>
          <w:spacing w:val="-2"/>
        </w:rPr>
        <w:t xml:space="preserve"> </w:t>
      </w:r>
      <w:r>
        <w:t>with</w:t>
      </w:r>
      <w:r>
        <w:rPr>
          <w:spacing w:val="-2"/>
        </w:rPr>
        <w:t xml:space="preserve"> </w:t>
      </w:r>
      <w:r>
        <w:t>permission</w:t>
      </w:r>
      <w:r>
        <w:rPr>
          <w:spacing w:val="-2"/>
        </w:rPr>
        <w:t xml:space="preserve"> </w:t>
      </w:r>
      <w:r>
        <w:t>of</w:t>
      </w:r>
      <w:r>
        <w:rPr>
          <w:spacing w:val="-2"/>
        </w:rPr>
        <w:t xml:space="preserve"> </w:t>
      </w:r>
      <w:r>
        <w:t>court.</w:t>
      </w:r>
      <w:r>
        <w:rPr>
          <w:spacing w:val="-2"/>
        </w:rPr>
        <w:t xml:space="preserve"> </w:t>
      </w:r>
      <w:r>
        <w:t>The</w:t>
      </w:r>
      <w:r>
        <w:rPr>
          <w:spacing w:val="-2"/>
        </w:rPr>
        <w:t xml:space="preserve"> </w:t>
      </w:r>
      <w:r>
        <w:t>court</w:t>
      </w:r>
      <w:r>
        <w:rPr>
          <w:spacing w:val="-2"/>
        </w:rPr>
        <w:t xml:space="preserve"> </w:t>
      </w:r>
      <w:r>
        <w:t>rejected</w:t>
      </w:r>
      <w:r>
        <w:rPr>
          <w:spacing w:val="-2"/>
        </w:rPr>
        <w:t xml:space="preserve"> </w:t>
      </w:r>
      <w:r>
        <w:t>permission</w:t>
      </w:r>
      <w:r>
        <w:rPr>
          <w:spacing w:val="-2"/>
        </w:rPr>
        <w:t xml:space="preserve"> </w:t>
      </w:r>
      <w:r>
        <w:t>for sale of minor’s share. P sued for specific performance of agreement to the extent of parents and major daughters. Specific performance shall be (2019 paper)</w:t>
      </w:r>
    </w:p>
    <w:p w14:paraId="1A8B3EE7" w14:textId="77777777" w:rsidR="00B13C3E" w:rsidRDefault="002752BF" w:rsidP="00652727">
      <w:pPr>
        <w:pStyle w:val="ListParagraph"/>
        <w:numPr>
          <w:ilvl w:val="1"/>
          <w:numId w:val="196"/>
        </w:numPr>
        <w:tabs>
          <w:tab w:val="left" w:pos="1238"/>
        </w:tabs>
        <w:spacing w:before="40"/>
        <w:ind w:hanging="391"/>
      </w:pPr>
      <w:r>
        <w:rPr>
          <w:spacing w:val="-2"/>
        </w:rPr>
        <w:t>refused.</w:t>
      </w:r>
    </w:p>
    <w:p w14:paraId="6AF8EE78" w14:textId="77777777" w:rsidR="00B13C3E" w:rsidRDefault="002752BF" w:rsidP="00652727">
      <w:pPr>
        <w:pStyle w:val="ListParagraph"/>
        <w:numPr>
          <w:ilvl w:val="1"/>
          <w:numId w:val="196"/>
        </w:numPr>
        <w:tabs>
          <w:tab w:val="left" w:pos="1238"/>
        </w:tabs>
        <w:ind w:hanging="391"/>
      </w:pPr>
      <w:r>
        <w:t>allowed</w:t>
      </w:r>
      <w:r>
        <w:rPr>
          <w:spacing w:val="-3"/>
        </w:rPr>
        <w:t xml:space="preserve"> </w:t>
      </w:r>
      <w:r>
        <w:t>to</w:t>
      </w:r>
      <w:r>
        <w:rPr>
          <w:spacing w:val="-2"/>
        </w:rPr>
        <w:t xml:space="preserve"> </w:t>
      </w:r>
      <w:r>
        <w:t>the</w:t>
      </w:r>
      <w:r>
        <w:rPr>
          <w:spacing w:val="-3"/>
        </w:rPr>
        <w:t xml:space="preserve"> </w:t>
      </w:r>
      <w:r>
        <w:t>extent</w:t>
      </w:r>
      <w:r>
        <w:rPr>
          <w:spacing w:val="-2"/>
        </w:rPr>
        <w:t xml:space="preserve"> </w:t>
      </w:r>
      <w:r>
        <w:t>of</w:t>
      </w:r>
      <w:r>
        <w:rPr>
          <w:spacing w:val="-3"/>
        </w:rPr>
        <w:t xml:space="preserve"> </w:t>
      </w:r>
      <w:r>
        <w:t>share</w:t>
      </w:r>
      <w:r>
        <w:rPr>
          <w:spacing w:val="-2"/>
        </w:rPr>
        <w:t xml:space="preserve"> </w:t>
      </w:r>
      <w:r>
        <w:t>of</w:t>
      </w:r>
      <w:r>
        <w:rPr>
          <w:spacing w:val="-3"/>
        </w:rPr>
        <w:t xml:space="preserve"> </w:t>
      </w:r>
      <w:r>
        <w:t>parents</w:t>
      </w:r>
      <w:r>
        <w:rPr>
          <w:spacing w:val="-2"/>
        </w:rPr>
        <w:t xml:space="preserve"> only.</w:t>
      </w:r>
    </w:p>
    <w:p w14:paraId="6AE16787" w14:textId="77777777" w:rsidR="00B13C3E" w:rsidRDefault="002752BF" w:rsidP="00652727">
      <w:pPr>
        <w:pStyle w:val="ListParagraph"/>
        <w:numPr>
          <w:ilvl w:val="1"/>
          <w:numId w:val="196"/>
        </w:numPr>
        <w:tabs>
          <w:tab w:val="left" w:pos="1225"/>
        </w:tabs>
        <w:ind w:left="1225" w:hanging="378"/>
      </w:pPr>
      <w:r>
        <w:t>allowed</w:t>
      </w:r>
      <w:r>
        <w:rPr>
          <w:spacing w:val="-3"/>
        </w:rPr>
        <w:t xml:space="preserve"> </w:t>
      </w:r>
      <w:r>
        <w:t>to</w:t>
      </w:r>
      <w:r>
        <w:rPr>
          <w:spacing w:val="-2"/>
        </w:rPr>
        <w:t xml:space="preserve"> </w:t>
      </w:r>
      <w:r>
        <w:t>the</w:t>
      </w:r>
      <w:r>
        <w:rPr>
          <w:spacing w:val="-3"/>
        </w:rPr>
        <w:t xml:space="preserve"> </w:t>
      </w:r>
      <w:r>
        <w:t>extent</w:t>
      </w:r>
      <w:r>
        <w:rPr>
          <w:spacing w:val="-2"/>
        </w:rPr>
        <w:t xml:space="preserve"> </w:t>
      </w:r>
      <w:r>
        <w:t>of</w:t>
      </w:r>
      <w:r>
        <w:rPr>
          <w:spacing w:val="-3"/>
        </w:rPr>
        <w:t xml:space="preserve"> </w:t>
      </w:r>
      <w:r>
        <w:t>share</w:t>
      </w:r>
      <w:r>
        <w:rPr>
          <w:spacing w:val="-2"/>
        </w:rPr>
        <w:t xml:space="preserve"> </w:t>
      </w:r>
      <w:r>
        <w:t>of</w:t>
      </w:r>
      <w:r>
        <w:rPr>
          <w:spacing w:val="-3"/>
        </w:rPr>
        <w:t xml:space="preserve"> </w:t>
      </w:r>
      <w:r>
        <w:t>two</w:t>
      </w:r>
      <w:r>
        <w:rPr>
          <w:spacing w:val="-2"/>
        </w:rPr>
        <w:t xml:space="preserve"> </w:t>
      </w:r>
      <w:r>
        <w:t>daughters</w:t>
      </w:r>
      <w:r>
        <w:rPr>
          <w:spacing w:val="-2"/>
        </w:rPr>
        <w:t xml:space="preserve"> only.</w:t>
      </w:r>
    </w:p>
    <w:p w14:paraId="644DA2A6" w14:textId="77777777" w:rsidR="00B13C3E" w:rsidRDefault="002752BF" w:rsidP="00652727">
      <w:pPr>
        <w:pStyle w:val="ListParagraph"/>
        <w:numPr>
          <w:ilvl w:val="1"/>
          <w:numId w:val="196"/>
        </w:numPr>
        <w:tabs>
          <w:tab w:val="left" w:pos="1238"/>
        </w:tabs>
        <w:ind w:hanging="391"/>
      </w:pPr>
      <w:r>
        <w:t>allowed</w:t>
      </w:r>
      <w:r>
        <w:rPr>
          <w:spacing w:val="-3"/>
        </w:rPr>
        <w:t xml:space="preserve"> </w:t>
      </w:r>
      <w:r>
        <w:t>to</w:t>
      </w:r>
      <w:r>
        <w:rPr>
          <w:spacing w:val="-2"/>
        </w:rPr>
        <w:t xml:space="preserve"> </w:t>
      </w:r>
      <w:r>
        <w:t>the</w:t>
      </w:r>
      <w:r>
        <w:rPr>
          <w:spacing w:val="-3"/>
        </w:rPr>
        <w:t xml:space="preserve"> </w:t>
      </w:r>
      <w:r>
        <w:t>extent</w:t>
      </w:r>
      <w:r>
        <w:rPr>
          <w:spacing w:val="-2"/>
        </w:rPr>
        <w:t xml:space="preserve"> </w:t>
      </w:r>
      <w:r>
        <w:t>of</w:t>
      </w:r>
      <w:r>
        <w:rPr>
          <w:spacing w:val="-2"/>
        </w:rPr>
        <w:t xml:space="preserve"> </w:t>
      </w:r>
      <w:r>
        <w:t>share</w:t>
      </w:r>
      <w:r>
        <w:rPr>
          <w:spacing w:val="-3"/>
        </w:rPr>
        <w:t xml:space="preserve"> </w:t>
      </w:r>
      <w:r>
        <w:t>of</w:t>
      </w:r>
      <w:r>
        <w:rPr>
          <w:spacing w:val="-2"/>
        </w:rPr>
        <w:t xml:space="preserve"> </w:t>
      </w:r>
      <w:r>
        <w:t>two</w:t>
      </w:r>
      <w:r>
        <w:rPr>
          <w:spacing w:val="-3"/>
        </w:rPr>
        <w:t xml:space="preserve"> </w:t>
      </w:r>
      <w:r>
        <w:t>daughters</w:t>
      </w:r>
      <w:r>
        <w:rPr>
          <w:spacing w:val="-2"/>
        </w:rPr>
        <w:t xml:space="preserve"> </w:t>
      </w:r>
      <w:r>
        <w:t>and</w:t>
      </w:r>
      <w:r>
        <w:rPr>
          <w:spacing w:val="-2"/>
        </w:rPr>
        <w:t xml:space="preserve"> parents.</w:t>
      </w:r>
    </w:p>
    <w:p w14:paraId="116596D8" w14:textId="77777777" w:rsidR="00B13C3E" w:rsidRDefault="00B13C3E">
      <w:pPr>
        <w:pStyle w:val="BodyText"/>
        <w:spacing w:before="140"/>
        <w:ind w:left="0" w:firstLine="0"/>
      </w:pPr>
    </w:p>
    <w:p w14:paraId="01589C76" w14:textId="77777777" w:rsidR="00B13C3E" w:rsidRDefault="002752BF" w:rsidP="00652727">
      <w:pPr>
        <w:pStyle w:val="Heading3"/>
        <w:numPr>
          <w:ilvl w:val="0"/>
          <w:numId w:val="196"/>
        </w:numPr>
        <w:tabs>
          <w:tab w:val="left" w:pos="370"/>
        </w:tabs>
        <w:spacing w:before="0"/>
        <w:ind w:left="370" w:hanging="243"/>
      </w:pPr>
      <w:r>
        <w:t>Choose</w:t>
      </w:r>
      <w:r>
        <w:rPr>
          <w:spacing w:val="-3"/>
        </w:rPr>
        <w:t xml:space="preserve"> </w:t>
      </w:r>
      <w:r>
        <w:t>the</w:t>
      </w:r>
      <w:r>
        <w:rPr>
          <w:spacing w:val="-3"/>
        </w:rPr>
        <w:t xml:space="preserve"> </w:t>
      </w:r>
      <w:r>
        <w:t>correct</w:t>
      </w:r>
      <w:r>
        <w:rPr>
          <w:spacing w:val="-3"/>
        </w:rPr>
        <w:t xml:space="preserve"> </w:t>
      </w:r>
      <w:r>
        <w:t>option</w:t>
      </w:r>
      <w:r>
        <w:rPr>
          <w:spacing w:val="-3"/>
        </w:rPr>
        <w:t xml:space="preserve"> </w:t>
      </w:r>
      <w:r>
        <w:t>in</w:t>
      </w:r>
      <w:r>
        <w:rPr>
          <w:spacing w:val="-3"/>
        </w:rPr>
        <w:t xml:space="preserve"> </w:t>
      </w:r>
      <w:r>
        <w:t>respect</w:t>
      </w:r>
      <w:r>
        <w:rPr>
          <w:spacing w:val="-3"/>
        </w:rPr>
        <w:t xml:space="preserve"> </w:t>
      </w:r>
      <w:r>
        <w:t>of</w:t>
      </w:r>
      <w:r>
        <w:rPr>
          <w:spacing w:val="-3"/>
        </w:rPr>
        <w:t xml:space="preserve"> </w:t>
      </w:r>
      <w:r>
        <w:t>the</w:t>
      </w:r>
      <w:r>
        <w:rPr>
          <w:spacing w:val="-3"/>
        </w:rPr>
        <w:t xml:space="preserve"> </w:t>
      </w:r>
      <w:r>
        <w:t>above</w:t>
      </w:r>
      <w:r>
        <w:rPr>
          <w:spacing w:val="-3"/>
        </w:rPr>
        <w:t xml:space="preserve"> </w:t>
      </w:r>
      <w:r>
        <w:t>statements.</w:t>
      </w:r>
      <w:r>
        <w:rPr>
          <w:spacing w:val="-3"/>
        </w:rPr>
        <w:t xml:space="preserve"> </w:t>
      </w:r>
      <w:r>
        <w:t>(2019</w:t>
      </w:r>
      <w:r>
        <w:rPr>
          <w:spacing w:val="-3"/>
        </w:rPr>
        <w:t xml:space="preserve"> </w:t>
      </w:r>
      <w:r>
        <w:rPr>
          <w:spacing w:val="-2"/>
        </w:rPr>
        <w:t>paper)</w:t>
      </w:r>
    </w:p>
    <w:p w14:paraId="3F7712FD" w14:textId="77777777" w:rsidR="00B13C3E" w:rsidRDefault="00B13C3E">
      <w:pPr>
        <w:pStyle w:val="Heading3"/>
        <w:sectPr w:rsidR="00B13C3E">
          <w:pgSz w:w="11910" w:h="16840"/>
          <w:pgMar w:top="1340" w:right="1133" w:bottom="280" w:left="1133" w:header="720" w:footer="720" w:gutter="0"/>
          <w:cols w:space="720"/>
        </w:sectPr>
      </w:pPr>
    </w:p>
    <w:p w14:paraId="56204F9F" w14:textId="77777777" w:rsidR="00B13C3E" w:rsidRDefault="002752BF" w:rsidP="00652727">
      <w:pPr>
        <w:pStyle w:val="ListParagraph"/>
        <w:numPr>
          <w:ilvl w:val="0"/>
          <w:numId w:val="195"/>
        </w:numPr>
        <w:tabs>
          <w:tab w:val="left" w:pos="1090"/>
        </w:tabs>
        <w:spacing w:before="82"/>
        <w:ind w:right="135" w:firstLine="0"/>
      </w:pPr>
      <w:r>
        <w:lastRenderedPageBreak/>
        <w:t>An</w:t>
      </w:r>
      <w:r>
        <w:rPr>
          <w:spacing w:val="-3"/>
        </w:rPr>
        <w:t xml:space="preserve"> </w:t>
      </w:r>
      <w:r>
        <w:t>agreement</w:t>
      </w:r>
      <w:r>
        <w:rPr>
          <w:spacing w:val="-3"/>
        </w:rPr>
        <w:t xml:space="preserve"> </w:t>
      </w:r>
      <w:r>
        <w:t>to</w:t>
      </w:r>
      <w:r>
        <w:rPr>
          <w:spacing w:val="-3"/>
        </w:rPr>
        <w:t xml:space="preserve"> </w:t>
      </w:r>
      <w:r>
        <w:t>sell</w:t>
      </w:r>
      <w:r>
        <w:rPr>
          <w:spacing w:val="-3"/>
        </w:rPr>
        <w:t xml:space="preserve"> </w:t>
      </w:r>
      <w:r>
        <w:t>an</w:t>
      </w:r>
      <w:r>
        <w:rPr>
          <w:spacing w:val="-3"/>
        </w:rPr>
        <w:t xml:space="preserve"> </w:t>
      </w:r>
      <w:r>
        <w:t>immovable</w:t>
      </w:r>
      <w:r>
        <w:rPr>
          <w:spacing w:val="-3"/>
        </w:rPr>
        <w:t xml:space="preserve"> </w:t>
      </w:r>
      <w:r>
        <w:t>property</w:t>
      </w:r>
      <w:r>
        <w:rPr>
          <w:spacing w:val="-3"/>
        </w:rPr>
        <w:t xml:space="preserve"> </w:t>
      </w:r>
      <w:r>
        <w:t>mortgaged</w:t>
      </w:r>
      <w:r>
        <w:rPr>
          <w:spacing w:val="-3"/>
        </w:rPr>
        <w:t xml:space="preserve"> </w:t>
      </w:r>
      <w:r>
        <w:t>for</w:t>
      </w:r>
      <w:r>
        <w:rPr>
          <w:spacing w:val="-3"/>
        </w:rPr>
        <w:t xml:space="preserve"> </w:t>
      </w:r>
      <w:r>
        <w:t>less</w:t>
      </w:r>
      <w:r>
        <w:rPr>
          <w:spacing w:val="-3"/>
        </w:rPr>
        <w:t xml:space="preserve"> </w:t>
      </w:r>
      <w:r>
        <w:t>than</w:t>
      </w:r>
      <w:r>
        <w:rPr>
          <w:spacing w:val="-3"/>
        </w:rPr>
        <w:t xml:space="preserve"> </w:t>
      </w:r>
      <w:r>
        <w:t>sale</w:t>
      </w:r>
      <w:r>
        <w:rPr>
          <w:spacing w:val="-3"/>
        </w:rPr>
        <w:t xml:space="preserve"> </w:t>
      </w:r>
      <w:r>
        <w:t>price</w:t>
      </w:r>
      <w:r>
        <w:rPr>
          <w:spacing w:val="-3"/>
        </w:rPr>
        <w:t xml:space="preserve"> </w:t>
      </w:r>
      <w:r>
        <w:t>can</w:t>
      </w:r>
      <w:r>
        <w:rPr>
          <w:spacing w:val="-3"/>
        </w:rPr>
        <w:t xml:space="preserve"> </w:t>
      </w:r>
      <w:r>
        <w:t xml:space="preserve">be </w:t>
      </w:r>
      <w:r>
        <w:rPr>
          <w:spacing w:val="-2"/>
        </w:rPr>
        <w:t>enforced.</w:t>
      </w:r>
    </w:p>
    <w:p w14:paraId="309B78A7" w14:textId="77777777" w:rsidR="00B13C3E" w:rsidRDefault="002752BF" w:rsidP="00652727">
      <w:pPr>
        <w:pStyle w:val="ListParagraph"/>
        <w:numPr>
          <w:ilvl w:val="0"/>
          <w:numId w:val="195"/>
        </w:numPr>
        <w:tabs>
          <w:tab w:val="left" w:pos="1090"/>
        </w:tabs>
        <w:ind w:right="611" w:firstLine="0"/>
      </w:pPr>
      <w:r>
        <w:t>A</w:t>
      </w:r>
      <w:r>
        <w:rPr>
          <w:spacing w:val="-3"/>
        </w:rPr>
        <w:t xml:space="preserve"> </w:t>
      </w:r>
      <w:r>
        <w:t>landlord</w:t>
      </w:r>
      <w:r>
        <w:rPr>
          <w:spacing w:val="-3"/>
        </w:rPr>
        <w:t xml:space="preserve"> </w:t>
      </w:r>
      <w:r>
        <w:t>can</w:t>
      </w:r>
      <w:r>
        <w:rPr>
          <w:spacing w:val="-3"/>
        </w:rPr>
        <w:t xml:space="preserve"> </w:t>
      </w:r>
      <w:r>
        <w:t>recover</w:t>
      </w:r>
      <w:r>
        <w:rPr>
          <w:spacing w:val="-3"/>
        </w:rPr>
        <w:t xml:space="preserve"> </w:t>
      </w:r>
      <w:r>
        <w:t>possession</w:t>
      </w:r>
      <w:r>
        <w:rPr>
          <w:spacing w:val="-3"/>
        </w:rPr>
        <w:t xml:space="preserve"> </w:t>
      </w:r>
      <w:r>
        <w:t>of</w:t>
      </w:r>
      <w:r>
        <w:rPr>
          <w:spacing w:val="-3"/>
        </w:rPr>
        <w:t xml:space="preserve"> </w:t>
      </w:r>
      <w:r>
        <w:t>the</w:t>
      </w:r>
      <w:r>
        <w:rPr>
          <w:spacing w:val="-3"/>
        </w:rPr>
        <w:t xml:space="preserve"> </w:t>
      </w:r>
      <w:r>
        <w:t>property</w:t>
      </w:r>
      <w:r>
        <w:rPr>
          <w:spacing w:val="-3"/>
        </w:rPr>
        <w:t xml:space="preserve"> </w:t>
      </w:r>
      <w:r>
        <w:t>from</w:t>
      </w:r>
      <w:r>
        <w:rPr>
          <w:spacing w:val="-3"/>
        </w:rPr>
        <w:t xml:space="preserve"> </w:t>
      </w:r>
      <w:r>
        <w:t>the</w:t>
      </w:r>
      <w:r>
        <w:rPr>
          <w:spacing w:val="-3"/>
        </w:rPr>
        <w:t xml:space="preserve"> </w:t>
      </w:r>
      <w:r>
        <w:t>person</w:t>
      </w:r>
      <w:r>
        <w:rPr>
          <w:spacing w:val="-3"/>
        </w:rPr>
        <w:t xml:space="preserve"> </w:t>
      </w:r>
      <w:r>
        <w:t>who</w:t>
      </w:r>
      <w:r>
        <w:rPr>
          <w:spacing w:val="-3"/>
        </w:rPr>
        <w:t xml:space="preserve"> </w:t>
      </w:r>
      <w:r>
        <w:t>unlawfully dispossessed his tenant, under Section 6 of the Specific Relief Act.</w:t>
      </w:r>
    </w:p>
    <w:p w14:paraId="57707C1A" w14:textId="77777777" w:rsidR="00B13C3E" w:rsidRDefault="002752BF">
      <w:pPr>
        <w:pStyle w:val="Heading3"/>
      </w:pPr>
      <w:r>
        <w:t>Answer</w:t>
      </w:r>
      <w:r>
        <w:rPr>
          <w:spacing w:val="-5"/>
        </w:rPr>
        <w:t xml:space="preserve"> </w:t>
      </w:r>
      <w:r>
        <w:rPr>
          <w:spacing w:val="-2"/>
        </w:rPr>
        <w:t>options:</w:t>
      </w:r>
    </w:p>
    <w:p w14:paraId="1155DEB2" w14:textId="77777777" w:rsidR="00B13C3E" w:rsidRDefault="002752BF" w:rsidP="00652727">
      <w:pPr>
        <w:pStyle w:val="ListParagraph"/>
        <w:numPr>
          <w:ilvl w:val="0"/>
          <w:numId w:val="194"/>
        </w:numPr>
        <w:tabs>
          <w:tab w:val="left" w:pos="1238"/>
        </w:tabs>
        <w:spacing w:before="40"/>
        <w:ind w:hanging="391"/>
      </w:pPr>
      <w:r>
        <w:t>a</w:t>
      </w:r>
      <w:r>
        <w:rPr>
          <w:spacing w:val="-2"/>
        </w:rPr>
        <w:t xml:space="preserve"> </w:t>
      </w:r>
      <w:r>
        <w:t>is</w:t>
      </w:r>
      <w:r>
        <w:rPr>
          <w:spacing w:val="-1"/>
        </w:rPr>
        <w:t xml:space="preserve"> </w:t>
      </w:r>
      <w:r>
        <w:t>correct</w:t>
      </w:r>
      <w:r>
        <w:rPr>
          <w:spacing w:val="-1"/>
        </w:rPr>
        <w:t xml:space="preserve"> </w:t>
      </w:r>
      <w:r>
        <w:t>and</w:t>
      </w:r>
      <w:r>
        <w:rPr>
          <w:spacing w:val="-2"/>
        </w:rPr>
        <w:t xml:space="preserve"> </w:t>
      </w:r>
      <w:r>
        <w:t>b</w:t>
      </w:r>
      <w:r>
        <w:rPr>
          <w:spacing w:val="-1"/>
        </w:rPr>
        <w:t xml:space="preserve"> </w:t>
      </w:r>
      <w:r>
        <w:t>is</w:t>
      </w:r>
      <w:r>
        <w:rPr>
          <w:spacing w:val="-1"/>
        </w:rPr>
        <w:t xml:space="preserve"> </w:t>
      </w:r>
      <w:r>
        <w:rPr>
          <w:spacing w:val="-2"/>
        </w:rPr>
        <w:t>incorrect</w:t>
      </w:r>
    </w:p>
    <w:p w14:paraId="264CFFB3" w14:textId="77777777" w:rsidR="00B13C3E" w:rsidRDefault="002752BF" w:rsidP="00652727">
      <w:pPr>
        <w:pStyle w:val="ListParagraph"/>
        <w:numPr>
          <w:ilvl w:val="0"/>
          <w:numId w:val="194"/>
        </w:numPr>
        <w:tabs>
          <w:tab w:val="left" w:pos="1238"/>
        </w:tabs>
        <w:ind w:hanging="391"/>
      </w:pPr>
      <w:r>
        <w:t>a</w:t>
      </w:r>
      <w:r>
        <w:rPr>
          <w:spacing w:val="-2"/>
        </w:rPr>
        <w:t xml:space="preserve"> </w:t>
      </w:r>
      <w:r>
        <w:t>is</w:t>
      </w:r>
      <w:r>
        <w:rPr>
          <w:spacing w:val="-2"/>
        </w:rPr>
        <w:t xml:space="preserve"> </w:t>
      </w:r>
      <w:r>
        <w:t>incorrect</w:t>
      </w:r>
      <w:r>
        <w:rPr>
          <w:spacing w:val="-1"/>
        </w:rPr>
        <w:t xml:space="preserve"> </w:t>
      </w:r>
      <w:r>
        <w:t>and</w:t>
      </w:r>
      <w:r>
        <w:rPr>
          <w:spacing w:val="-2"/>
        </w:rPr>
        <w:t xml:space="preserve"> </w:t>
      </w:r>
      <w:r>
        <w:t>b</w:t>
      </w:r>
      <w:r>
        <w:rPr>
          <w:spacing w:val="-2"/>
        </w:rPr>
        <w:t xml:space="preserve"> </w:t>
      </w:r>
      <w:r>
        <w:t>is</w:t>
      </w:r>
      <w:r>
        <w:rPr>
          <w:spacing w:val="-1"/>
        </w:rPr>
        <w:t xml:space="preserve"> </w:t>
      </w:r>
      <w:r>
        <w:rPr>
          <w:spacing w:val="-2"/>
        </w:rPr>
        <w:t>correct</w:t>
      </w:r>
    </w:p>
    <w:p w14:paraId="72FA2FDF" w14:textId="77777777" w:rsidR="00B13C3E" w:rsidRDefault="002752BF" w:rsidP="00652727">
      <w:pPr>
        <w:pStyle w:val="ListParagraph"/>
        <w:numPr>
          <w:ilvl w:val="0"/>
          <w:numId w:val="194"/>
        </w:numPr>
        <w:tabs>
          <w:tab w:val="left" w:pos="1225"/>
        </w:tabs>
        <w:ind w:left="1225" w:hanging="378"/>
      </w:pPr>
      <w:r>
        <w:t>Both</w:t>
      </w:r>
      <w:r>
        <w:rPr>
          <w:spacing w:val="-2"/>
        </w:rPr>
        <w:t xml:space="preserve"> </w:t>
      </w:r>
      <w:r>
        <w:t>are</w:t>
      </w:r>
      <w:r>
        <w:rPr>
          <w:spacing w:val="-2"/>
        </w:rPr>
        <w:t xml:space="preserve"> correct</w:t>
      </w:r>
    </w:p>
    <w:p w14:paraId="030B608C" w14:textId="77777777" w:rsidR="00B13C3E" w:rsidRDefault="002752BF" w:rsidP="00652727">
      <w:pPr>
        <w:pStyle w:val="ListParagraph"/>
        <w:numPr>
          <w:ilvl w:val="0"/>
          <w:numId w:val="194"/>
        </w:numPr>
        <w:tabs>
          <w:tab w:val="left" w:pos="1238"/>
        </w:tabs>
        <w:ind w:hanging="391"/>
      </w:pPr>
      <w:r>
        <w:t>Both</w:t>
      </w:r>
      <w:r>
        <w:rPr>
          <w:spacing w:val="-2"/>
        </w:rPr>
        <w:t xml:space="preserve"> </w:t>
      </w:r>
      <w:r>
        <w:t>are</w:t>
      </w:r>
      <w:r>
        <w:rPr>
          <w:spacing w:val="-2"/>
        </w:rPr>
        <w:t xml:space="preserve"> incorrect</w:t>
      </w:r>
    </w:p>
    <w:p w14:paraId="668388F0" w14:textId="77777777" w:rsidR="00B13C3E" w:rsidRDefault="00B13C3E">
      <w:pPr>
        <w:pStyle w:val="BodyText"/>
        <w:spacing w:before="140"/>
        <w:ind w:left="0" w:firstLine="0"/>
      </w:pPr>
    </w:p>
    <w:p w14:paraId="11467864" w14:textId="6FCD1337" w:rsidR="002B17E5" w:rsidRPr="002B17E5" w:rsidRDefault="002B17E5" w:rsidP="00652727">
      <w:pPr>
        <w:pStyle w:val="Heading3"/>
        <w:numPr>
          <w:ilvl w:val="0"/>
          <w:numId w:val="196"/>
        </w:numPr>
      </w:pPr>
      <w:r w:rsidRPr="002B17E5">
        <w:t>As per the Specific Relief Act</w:t>
      </w:r>
    </w:p>
    <w:p w14:paraId="578557B0" w14:textId="77777777" w:rsidR="002B17E5" w:rsidRPr="002B17E5" w:rsidRDefault="002B17E5" w:rsidP="00652727">
      <w:pPr>
        <w:pStyle w:val="Heading3"/>
        <w:numPr>
          <w:ilvl w:val="1"/>
          <w:numId w:val="196"/>
        </w:numPr>
        <w:rPr>
          <w:b w:val="0"/>
          <w:bCs w:val="0"/>
        </w:rPr>
      </w:pPr>
      <w:r w:rsidRPr="002B17E5">
        <w:rPr>
          <w:b w:val="0"/>
          <w:bCs w:val="0"/>
        </w:rPr>
        <w:t>Unless and until the contrary is proved, court shall presume that a contract to transfer immovable property cannot be adequately released by monetary compensation.</w:t>
      </w:r>
    </w:p>
    <w:p w14:paraId="3181E018" w14:textId="77777777" w:rsidR="002B17E5" w:rsidRPr="002B17E5" w:rsidRDefault="002B17E5" w:rsidP="00652727">
      <w:pPr>
        <w:pStyle w:val="Heading3"/>
        <w:numPr>
          <w:ilvl w:val="1"/>
          <w:numId w:val="196"/>
        </w:numPr>
        <w:rPr>
          <w:b w:val="0"/>
          <w:bCs w:val="0"/>
        </w:rPr>
      </w:pPr>
      <w:r w:rsidRPr="002B17E5">
        <w:rPr>
          <w:b w:val="0"/>
          <w:bCs w:val="0"/>
        </w:rPr>
        <w:t>A contract which is in its nature determinable cannot be specifically enforced.</w:t>
      </w:r>
    </w:p>
    <w:p w14:paraId="5E7EB46F" w14:textId="77777777" w:rsidR="002B17E5" w:rsidRPr="002B17E5" w:rsidRDefault="002B17E5" w:rsidP="002B17E5">
      <w:pPr>
        <w:pStyle w:val="Heading3"/>
        <w:rPr>
          <w:b w:val="0"/>
          <w:bCs w:val="0"/>
        </w:rPr>
      </w:pPr>
      <w:r w:rsidRPr="002B17E5">
        <w:rPr>
          <w:b w:val="0"/>
          <w:bCs w:val="0"/>
        </w:rPr>
        <w:t>Choose the correct option in respect of the above statements.</w:t>
      </w:r>
    </w:p>
    <w:p w14:paraId="3DDCFD9C" w14:textId="77777777" w:rsidR="002B17E5" w:rsidRPr="002B17E5" w:rsidRDefault="002B17E5" w:rsidP="00652727">
      <w:pPr>
        <w:pStyle w:val="Heading3"/>
        <w:numPr>
          <w:ilvl w:val="2"/>
          <w:numId w:val="233"/>
        </w:numPr>
        <w:rPr>
          <w:b w:val="0"/>
          <w:bCs w:val="0"/>
        </w:rPr>
      </w:pPr>
      <w:r w:rsidRPr="002B17E5">
        <w:rPr>
          <w:b w:val="0"/>
          <w:bCs w:val="0"/>
        </w:rPr>
        <w:t xml:space="preserve">a is correct and b is incorrect </w:t>
      </w:r>
    </w:p>
    <w:p w14:paraId="61FA2A1A" w14:textId="77777777" w:rsidR="002B17E5" w:rsidRPr="002B17E5" w:rsidRDefault="002B17E5" w:rsidP="00652727">
      <w:pPr>
        <w:pStyle w:val="Heading3"/>
        <w:numPr>
          <w:ilvl w:val="2"/>
          <w:numId w:val="233"/>
        </w:numPr>
        <w:rPr>
          <w:b w:val="0"/>
          <w:bCs w:val="0"/>
        </w:rPr>
      </w:pPr>
      <w:r w:rsidRPr="002B17E5">
        <w:rPr>
          <w:b w:val="0"/>
          <w:bCs w:val="0"/>
        </w:rPr>
        <w:t>a is incorrect and b is correct</w:t>
      </w:r>
    </w:p>
    <w:p w14:paraId="552E1EE1" w14:textId="77777777" w:rsidR="002B17E5" w:rsidRPr="002B17E5" w:rsidRDefault="002B17E5" w:rsidP="00652727">
      <w:pPr>
        <w:pStyle w:val="Heading3"/>
        <w:numPr>
          <w:ilvl w:val="2"/>
          <w:numId w:val="233"/>
        </w:numPr>
        <w:rPr>
          <w:b w:val="0"/>
          <w:bCs w:val="0"/>
        </w:rPr>
      </w:pPr>
      <w:r w:rsidRPr="002B17E5">
        <w:rPr>
          <w:b w:val="0"/>
          <w:bCs w:val="0"/>
        </w:rPr>
        <w:t>Both are correct</w:t>
      </w:r>
    </w:p>
    <w:p w14:paraId="65638C1B" w14:textId="77777777" w:rsidR="002B17E5" w:rsidRPr="002B17E5" w:rsidRDefault="002B17E5" w:rsidP="00652727">
      <w:pPr>
        <w:pStyle w:val="Heading3"/>
        <w:numPr>
          <w:ilvl w:val="2"/>
          <w:numId w:val="233"/>
        </w:numPr>
        <w:rPr>
          <w:b w:val="0"/>
          <w:bCs w:val="0"/>
        </w:rPr>
      </w:pPr>
      <w:r w:rsidRPr="002B17E5">
        <w:rPr>
          <w:b w:val="0"/>
          <w:bCs w:val="0"/>
        </w:rPr>
        <w:t>Both are incorrect</w:t>
      </w:r>
    </w:p>
    <w:p w14:paraId="3702D701" w14:textId="77777777" w:rsidR="002B17E5" w:rsidRPr="002B17E5" w:rsidRDefault="002B17E5" w:rsidP="002B17E5">
      <w:pPr>
        <w:pStyle w:val="Heading3"/>
      </w:pPr>
    </w:p>
    <w:p w14:paraId="7CACDB2B" w14:textId="2B864662" w:rsidR="00B13C3E" w:rsidRDefault="00B24C7F">
      <w:pPr>
        <w:pStyle w:val="Heading3"/>
        <w:spacing w:before="0"/>
      </w:pPr>
      <w:r>
        <w:t>4</w:t>
      </w:r>
      <w:r w:rsidR="002752BF">
        <w:t>.</w:t>
      </w:r>
      <w:r w:rsidR="002752BF">
        <w:rPr>
          <w:spacing w:val="-3"/>
        </w:rPr>
        <w:t xml:space="preserve"> </w:t>
      </w:r>
      <w:r w:rsidR="002752BF">
        <w:t>Choose</w:t>
      </w:r>
      <w:r w:rsidR="002752BF">
        <w:rPr>
          <w:spacing w:val="-2"/>
        </w:rPr>
        <w:t xml:space="preserve"> </w:t>
      </w:r>
      <w:r w:rsidR="002752BF">
        <w:t>the</w:t>
      </w:r>
      <w:r w:rsidR="002752BF">
        <w:rPr>
          <w:spacing w:val="-2"/>
        </w:rPr>
        <w:t xml:space="preserve"> </w:t>
      </w:r>
      <w:r w:rsidR="002752BF">
        <w:t>correct</w:t>
      </w:r>
      <w:r w:rsidR="002752BF">
        <w:rPr>
          <w:spacing w:val="-2"/>
        </w:rPr>
        <w:t xml:space="preserve"> option.</w:t>
      </w:r>
    </w:p>
    <w:p w14:paraId="0E610CD1" w14:textId="77777777" w:rsidR="00B13C3E" w:rsidRDefault="002752BF">
      <w:pPr>
        <w:pStyle w:val="BodyText"/>
        <w:spacing w:before="40"/>
        <w:ind w:left="847" w:firstLine="0"/>
      </w:pPr>
      <w:r>
        <w:t>b.</w:t>
      </w:r>
      <w:r>
        <w:rPr>
          <w:spacing w:val="-3"/>
        </w:rPr>
        <w:t xml:space="preserve"> </w:t>
      </w:r>
      <w:r>
        <w:t>A</w:t>
      </w:r>
      <w:r>
        <w:rPr>
          <w:spacing w:val="-3"/>
        </w:rPr>
        <w:t xml:space="preserve"> </w:t>
      </w:r>
      <w:r>
        <w:t>suit</w:t>
      </w:r>
      <w:r>
        <w:rPr>
          <w:spacing w:val="-3"/>
        </w:rPr>
        <w:t xml:space="preserve"> </w:t>
      </w:r>
      <w:r>
        <w:t>by</w:t>
      </w:r>
      <w:r>
        <w:rPr>
          <w:spacing w:val="-3"/>
        </w:rPr>
        <w:t xml:space="preserve"> </w:t>
      </w:r>
      <w:r>
        <w:t>a</w:t>
      </w:r>
      <w:r>
        <w:rPr>
          <w:spacing w:val="-3"/>
        </w:rPr>
        <w:t xml:space="preserve"> </w:t>
      </w:r>
      <w:r>
        <w:t>coparcener</w:t>
      </w:r>
      <w:r>
        <w:rPr>
          <w:spacing w:val="-3"/>
        </w:rPr>
        <w:t xml:space="preserve"> </w:t>
      </w:r>
      <w:r>
        <w:t>against</w:t>
      </w:r>
      <w:r>
        <w:rPr>
          <w:spacing w:val="-3"/>
        </w:rPr>
        <w:t xml:space="preserve"> </w:t>
      </w:r>
      <w:r>
        <w:t>Karta</w:t>
      </w:r>
      <w:r>
        <w:rPr>
          <w:spacing w:val="-3"/>
        </w:rPr>
        <w:t xml:space="preserve"> </w:t>
      </w:r>
      <w:r>
        <w:t>of</w:t>
      </w:r>
      <w:r>
        <w:rPr>
          <w:spacing w:val="-3"/>
        </w:rPr>
        <w:t xml:space="preserve"> </w:t>
      </w:r>
      <w:r>
        <w:t>the</w:t>
      </w:r>
      <w:r>
        <w:rPr>
          <w:spacing w:val="-3"/>
        </w:rPr>
        <w:t xml:space="preserve"> </w:t>
      </w:r>
      <w:r>
        <w:t>family</w:t>
      </w:r>
      <w:r>
        <w:rPr>
          <w:spacing w:val="-3"/>
        </w:rPr>
        <w:t xml:space="preserve"> </w:t>
      </w:r>
      <w:r>
        <w:t>restraining</w:t>
      </w:r>
      <w:r>
        <w:rPr>
          <w:spacing w:val="-3"/>
        </w:rPr>
        <w:t xml:space="preserve"> </w:t>
      </w:r>
      <w:r>
        <w:t>from</w:t>
      </w:r>
      <w:r>
        <w:rPr>
          <w:spacing w:val="-3"/>
        </w:rPr>
        <w:t xml:space="preserve"> </w:t>
      </w:r>
      <w:r>
        <w:t>alienating</w:t>
      </w:r>
      <w:r>
        <w:rPr>
          <w:spacing w:val="-3"/>
        </w:rPr>
        <w:t xml:space="preserve"> </w:t>
      </w:r>
      <w:r>
        <w:t>the</w:t>
      </w:r>
      <w:r>
        <w:rPr>
          <w:spacing w:val="-3"/>
        </w:rPr>
        <w:t xml:space="preserve"> </w:t>
      </w:r>
      <w:r>
        <w:t>house property of the joint family for legal necessity, is not tenable.</w:t>
      </w:r>
    </w:p>
    <w:p w14:paraId="3C355BB5" w14:textId="77777777" w:rsidR="00B13C3E" w:rsidRDefault="002752BF">
      <w:pPr>
        <w:pStyle w:val="Heading3"/>
      </w:pPr>
      <w:r>
        <w:t>Answer</w:t>
      </w:r>
      <w:r>
        <w:rPr>
          <w:spacing w:val="-5"/>
        </w:rPr>
        <w:t xml:space="preserve"> </w:t>
      </w:r>
      <w:r>
        <w:rPr>
          <w:spacing w:val="-2"/>
        </w:rPr>
        <w:t>options:</w:t>
      </w:r>
    </w:p>
    <w:p w14:paraId="660C07EB" w14:textId="77777777" w:rsidR="00B13C3E" w:rsidRDefault="002752BF" w:rsidP="002752BF">
      <w:pPr>
        <w:pStyle w:val="ListParagraph"/>
        <w:numPr>
          <w:ilvl w:val="0"/>
          <w:numId w:val="193"/>
        </w:numPr>
        <w:tabs>
          <w:tab w:val="left" w:pos="1238"/>
        </w:tabs>
        <w:spacing w:before="40"/>
        <w:ind w:hanging="391"/>
      </w:pPr>
      <w:r>
        <w:t>a</w:t>
      </w:r>
      <w:r>
        <w:rPr>
          <w:spacing w:val="-2"/>
        </w:rPr>
        <w:t xml:space="preserve"> </w:t>
      </w:r>
      <w:r>
        <w:t>is</w:t>
      </w:r>
      <w:r>
        <w:rPr>
          <w:spacing w:val="-1"/>
        </w:rPr>
        <w:t xml:space="preserve"> </w:t>
      </w:r>
      <w:r>
        <w:t>correct</w:t>
      </w:r>
      <w:r>
        <w:rPr>
          <w:spacing w:val="-1"/>
        </w:rPr>
        <w:t xml:space="preserve"> </w:t>
      </w:r>
      <w:r>
        <w:t>and</w:t>
      </w:r>
      <w:r>
        <w:rPr>
          <w:spacing w:val="-2"/>
        </w:rPr>
        <w:t xml:space="preserve"> </w:t>
      </w:r>
      <w:r>
        <w:t>b</w:t>
      </w:r>
      <w:r>
        <w:rPr>
          <w:spacing w:val="-1"/>
        </w:rPr>
        <w:t xml:space="preserve"> </w:t>
      </w:r>
      <w:r>
        <w:t>is</w:t>
      </w:r>
      <w:r>
        <w:rPr>
          <w:spacing w:val="-1"/>
        </w:rPr>
        <w:t xml:space="preserve"> </w:t>
      </w:r>
      <w:r>
        <w:rPr>
          <w:spacing w:val="-2"/>
        </w:rPr>
        <w:t>incorrect</w:t>
      </w:r>
    </w:p>
    <w:p w14:paraId="7698A20D" w14:textId="77777777" w:rsidR="00B13C3E" w:rsidRDefault="002752BF" w:rsidP="002752BF">
      <w:pPr>
        <w:pStyle w:val="ListParagraph"/>
        <w:numPr>
          <w:ilvl w:val="0"/>
          <w:numId w:val="193"/>
        </w:numPr>
        <w:tabs>
          <w:tab w:val="left" w:pos="1238"/>
        </w:tabs>
        <w:ind w:hanging="391"/>
      </w:pPr>
      <w:r>
        <w:t>a</w:t>
      </w:r>
      <w:r>
        <w:rPr>
          <w:spacing w:val="-2"/>
        </w:rPr>
        <w:t xml:space="preserve"> </w:t>
      </w:r>
      <w:r>
        <w:t>is</w:t>
      </w:r>
      <w:r>
        <w:rPr>
          <w:spacing w:val="-2"/>
        </w:rPr>
        <w:t xml:space="preserve"> </w:t>
      </w:r>
      <w:r>
        <w:t>incorrect</w:t>
      </w:r>
      <w:r>
        <w:rPr>
          <w:spacing w:val="-1"/>
        </w:rPr>
        <w:t xml:space="preserve"> </w:t>
      </w:r>
      <w:r>
        <w:t>and</w:t>
      </w:r>
      <w:r>
        <w:rPr>
          <w:spacing w:val="-2"/>
        </w:rPr>
        <w:t xml:space="preserve"> </w:t>
      </w:r>
      <w:r>
        <w:t>b</w:t>
      </w:r>
      <w:r>
        <w:rPr>
          <w:spacing w:val="-2"/>
        </w:rPr>
        <w:t xml:space="preserve"> </w:t>
      </w:r>
      <w:r>
        <w:t>is</w:t>
      </w:r>
      <w:r>
        <w:rPr>
          <w:spacing w:val="-1"/>
        </w:rPr>
        <w:t xml:space="preserve"> </w:t>
      </w:r>
      <w:r>
        <w:rPr>
          <w:spacing w:val="-2"/>
        </w:rPr>
        <w:t>correct</w:t>
      </w:r>
    </w:p>
    <w:p w14:paraId="588DCB33" w14:textId="77777777" w:rsidR="00B13C3E" w:rsidRDefault="002752BF" w:rsidP="002752BF">
      <w:pPr>
        <w:pStyle w:val="ListParagraph"/>
        <w:numPr>
          <w:ilvl w:val="0"/>
          <w:numId w:val="193"/>
        </w:numPr>
        <w:tabs>
          <w:tab w:val="left" w:pos="1225"/>
        </w:tabs>
        <w:ind w:left="1225" w:hanging="378"/>
      </w:pPr>
      <w:r>
        <w:t>Both</w:t>
      </w:r>
      <w:r>
        <w:rPr>
          <w:spacing w:val="-2"/>
        </w:rPr>
        <w:t xml:space="preserve"> </w:t>
      </w:r>
      <w:r>
        <w:t>are</w:t>
      </w:r>
      <w:r>
        <w:rPr>
          <w:spacing w:val="-2"/>
        </w:rPr>
        <w:t xml:space="preserve"> correct</w:t>
      </w:r>
    </w:p>
    <w:p w14:paraId="52B954BE" w14:textId="77777777" w:rsidR="00B13C3E" w:rsidRDefault="002752BF" w:rsidP="002752BF">
      <w:pPr>
        <w:pStyle w:val="ListParagraph"/>
        <w:numPr>
          <w:ilvl w:val="0"/>
          <w:numId w:val="193"/>
        </w:numPr>
        <w:tabs>
          <w:tab w:val="left" w:pos="1238"/>
        </w:tabs>
        <w:ind w:hanging="391"/>
      </w:pPr>
      <w:r>
        <w:t>Both</w:t>
      </w:r>
      <w:r>
        <w:rPr>
          <w:spacing w:val="-2"/>
        </w:rPr>
        <w:t xml:space="preserve"> </w:t>
      </w:r>
      <w:r>
        <w:t>are</w:t>
      </w:r>
      <w:r>
        <w:rPr>
          <w:spacing w:val="-2"/>
        </w:rPr>
        <w:t xml:space="preserve"> incorrect</w:t>
      </w:r>
    </w:p>
    <w:p w14:paraId="2AF4E879" w14:textId="77777777" w:rsidR="00B13C3E" w:rsidRDefault="00B13C3E">
      <w:pPr>
        <w:pStyle w:val="BodyText"/>
        <w:spacing w:before="0"/>
        <w:ind w:left="0" w:firstLine="0"/>
      </w:pPr>
    </w:p>
    <w:p w14:paraId="10872F92" w14:textId="77777777" w:rsidR="00B13C3E" w:rsidRDefault="00B13C3E">
      <w:pPr>
        <w:pStyle w:val="BodyText"/>
        <w:spacing w:before="47"/>
        <w:ind w:left="0" w:firstLine="0"/>
      </w:pPr>
    </w:p>
    <w:p w14:paraId="2D389DB3" w14:textId="77777777" w:rsidR="00B13C3E" w:rsidRDefault="002752BF">
      <w:pPr>
        <w:pStyle w:val="Heading2"/>
      </w:pPr>
      <w:r>
        <w:rPr>
          <w:color w:val="1F3864"/>
        </w:rPr>
        <w:t xml:space="preserve">I: </w:t>
      </w:r>
      <w:r>
        <w:rPr>
          <w:color w:val="1F3864"/>
          <w:spacing w:val="-4"/>
        </w:rPr>
        <w:t>2020</w:t>
      </w:r>
    </w:p>
    <w:p w14:paraId="7006B590" w14:textId="77777777" w:rsidR="00B13C3E" w:rsidRDefault="002752BF" w:rsidP="002752BF">
      <w:pPr>
        <w:pStyle w:val="Heading3"/>
        <w:numPr>
          <w:ilvl w:val="0"/>
          <w:numId w:val="192"/>
        </w:numPr>
        <w:tabs>
          <w:tab w:val="left" w:pos="370"/>
        </w:tabs>
        <w:ind w:left="370" w:hanging="243"/>
      </w:pPr>
      <w:r>
        <w:t>Limitation</w:t>
      </w:r>
      <w:r>
        <w:rPr>
          <w:spacing w:val="-3"/>
        </w:rPr>
        <w:t xml:space="preserve"> </w:t>
      </w:r>
      <w:r>
        <w:t>to</w:t>
      </w:r>
      <w:r>
        <w:rPr>
          <w:spacing w:val="-3"/>
        </w:rPr>
        <w:t xml:space="preserve"> </w:t>
      </w:r>
      <w:r>
        <w:t>file</w:t>
      </w:r>
      <w:r>
        <w:rPr>
          <w:spacing w:val="-3"/>
        </w:rPr>
        <w:t xml:space="preserve"> </w:t>
      </w:r>
      <w:r>
        <w:t>suit</w:t>
      </w:r>
      <w:r>
        <w:rPr>
          <w:spacing w:val="-2"/>
        </w:rPr>
        <w:t xml:space="preserve"> </w:t>
      </w:r>
      <w:r>
        <w:t>under</w:t>
      </w:r>
      <w:r>
        <w:rPr>
          <w:spacing w:val="-3"/>
        </w:rPr>
        <w:t xml:space="preserve"> </w:t>
      </w:r>
      <w:r>
        <w:t>Section</w:t>
      </w:r>
      <w:r>
        <w:rPr>
          <w:spacing w:val="-3"/>
        </w:rPr>
        <w:t xml:space="preserve"> </w:t>
      </w:r>
      <w:r>
        <w:t>6</w:t>
      </w:r>
      <w:r>
        <w:rPr>
          <w:spacing w:val="-3"/>
        </w:rPr>
        <w:t xml:space="preserve"> </w:t>
      </w:r>
      <w:r>
        <w:t>of</w:t>
      </w:r>
      <w:r>
        <w:rPr>
          <w:spacing w:val="-2"/>
        </w:rPr>
        <w:t xml:space="preserve"> </w:t>
      </w:r>
      <w:r>
        <w:t>the</w:t>
      </w:r>
      <w:r>
        <w:rPr>
          <w:spacing w:val="-3"/>
        </w:rPr>
        <w:t xml:space="preserve"> </w:t>
      </w:r>
      <w:r>
        <w:t>Specific</w:t>
      </w:r>
      <w:r>
        <w:rPr>
          <w:spacing w:val="-3"/>
        </w:rPr>
        <w:t xml:space="preserve"> </w:t>
      </w:r>
      <w:r>
        <w:t>Relief</w:t>
      </w:r>
      <w:r>
        <w:rPr>
          <w:spacing w:val="-3"/>
        </w:rPr>
        <w:t xml:space="preserve"> </w:t>
      </w:r>
      <w:r>
        <w:t>Act,</w:t>
      </w:r>
      <w:r>
        <w:rPr>
          <w:spacing w:val="-2"/>
        </w:rPr>
        <w:t xml:space="preserve"> </w:t>
      </w:r>
      <w:r>
        <w:t>1963,</w:t>
      </w:r>
      <w:r>
        <w:rPr>
          <w:spacing w:val="-3"/>
        </w:rPr>
        <w:t xml:space="preserve"> </w:t>
      </w:r>
      <w:r>
        <w:t>is:</w:t>
      </w:r>
      <w:r>
        <w:rPr>
          <w:spacing w:val="-3"/>
        </w:rPr>
        <w:t xml:space="preserve"> </w:t>
      </w:r>
      <w:r>
        <w:t>(2020</w:t>
      </w:r>
      <w:r>
        <w:rPr>
          <w:spacing w:val="-2"/>
        </w:rPr>
        <w:t xml:space="preserve"> Paper)</w:t>
      </w:r>
    </w:p>
    <w:p w14:paraId="4C7057D6" w14:textId="77777777" w:rsidR="00B13C3E" w:rsidRDefault="002752BF" w:rsidP="002752BF">
      <w:pPr>
        <w:pStyle w:val="ListParagraph"/>
        <w:numPr>
          <w:ilvl w:val="1"/>
          <w:numId w:val="192"/>
        </w:numPr>
        <w:tabs>
          <w:tab w:val="left" w:pos="1238"/>
        </w:tabs>
        <w:spacing w:before="40"/>
        <w:ind w:hanging="391"/>
      </w:pPr>
      <w:r>
        <w:t>12</w:t>
      </w:r>
      <w:r>
        <w:rPr>
          <w:spacing w:val="-2"/>
        </w:rPr>
        <w:t xml:space="preserve"> </w:t>
      </w:r>
      <w:r>
        <w:t>years</w:t>
      </w:r>
      <w:r>
        <w:rPr>
          <w:spacing w:val="-1"/>
        </w:rPr>
        <w:t xml:space="preserve"> </w:t>
      </w:r>
      <w:r>
        <w:t>from</w:t>
      </w:r>
      <w:r>
        <w:rPr>
          <w:spacing w:val="-1"/>
        </w:rPr>
        <w:t xml:space="preserve"> </w:t>
      </w:r>
      <w:r>
        <w:t>the</w:t>
      </w:r>
      <w:r>
        <w:rPr>
          <w:spacing w:val="-1"/>
        </w:rPr>
        <w:t xml:space="preserve"> </w:t>
      </w:r>
      <w:r>
        <w:t>date</w:t>
      </w:r>
      <w:r>
        <w:rPr>
          <w:spacing w:val="-1"/>
        </w:rPr>
        <w:t xml:space="preserve"> </w:t>
      </w:r>
      <w:r>
        <w:t>of</w:t>
      </w:r>
      <w:r>
        <w:rPr>
          <w:spacing w:val="-1"/>
        </w:rPr>
        <w:t xml:space="preserve"> </w:t>
      </w:r>
      <w:r>
        <w:rPr>
          <w:spacing w:val="-2"/>
        </w:rPr>
        <w:t>dispossession</w:t>
      </w:r>
    </w:p>
    <w:p w14:paraId="0CE696C5" w14:textId="77777777" w:rsidR="00B13C3E" w:rsidRDefault="002752BF" w:rsidP="002752BF">
      <w:pPr>
        <w:pStyle w:val="ListParagraph"/>
        <w:numPr>
          <w:ilvl w:val="1"/>
          <w:numId w:val="192"/>
        </w:numPr>
        <w:tabs>
          <w:tab w:val="left" w:pos="1238"/>
        </w:tabs>
        <w:ind w:hanging="391"/>
      </w:pPr>
      <w:r>
        <w:t>3</w:t>
      </w:r>
      <w:r>
        <w:rPr>
          <w:spacing w:val="-3"/>
        </w:rPr>
        <w:t xml:space="preserve"> </w:t>
      </w:r>
      <w:r>
        <w:t>years</w:t>
      </w:r>
      <w:r>
        <w:rPr>
          <w:spacing w:val="-1"/>
        </w:rPr>
        <w:t xml:space="preserve"> </w:t>
      </w:r>
      <w:r>
        <w:t>from</w:t>
      </w:r>
      <w:r>
        <w:rPr>
          <w:spacing w:val="-1"/>
        </w:rPr>
        <w:t xml:space="preserve"> </w:t>
      </w:r>
      <w:r>
        <w:t>the</w:t>
      </w:r>
      <w:r>
        <w:rPr>
          <w:spacing w:val="-1"/>
        </w:rPr>
        <w:t xml:space="preserve"> </w:t>
      </w:r>
      <w:r>
        <w:t>date</w:t>
      </w:r>
      <w:r>
        <w:rPr>
          <w:spacing w:val="-1"/>
        </w:rPr>
        <w:t xml:space="preserve"> </w:t>
      </w:r>
      <w:r>
        <w:t>of</w:t>
      </w:r>
      <w:r>
        <w:rPr>
          <w:spacing w:val="-1"/>
        </w:rPr>
        <w:t xml:space="preserve"> </w:t>
      </w:r>
      <w:r>
        <w:rPr>
          <w:spacing w:val="-2"/>
        </w:rPr>
        <w:t>dispossession</w:t>
      </w:r>
    </w:p>
    <w:p w14:paraId="0532B7DF" w14:textId="77777777" w:rsidR="00B13C3E" w:rsidRDefault="002752BF" w:rsidP="002752BF">
      <w:pPr>
        <w:pStyle w:val="ListParagraph"/>
        <w:numPr>
          <w:ilvl w:val="1"/>
          <w:numId w:val="192"/>
        </w:numPr>
        <w:tabs>
          <w:tab w:val="left" w:pos="1225"/>
        </w:tabs>
        <w:ind w:left="1225" w:hanging="378"/>
      </w:pPr>
      <w:r>
        <w:t>6</w:t>
      </w:r>
      <w:r>
        <w:rPr>
          <w:spacing w:val="-3"/>
        </w:rPr>
        <w:t xml:space="preserve"> </w:t>
      </w:r>
      <w:r>
        <w:t>months</w:t>
      </w:r>
      <w:r>
        <w:rPr>
          <w:spacing w:val="-1"/>
        </w:rPr>
        <w:t xml:space="preserve"> </w:t>
      </w:r>
      <w:r>
        <w:t>from</w:t>
      </w:r>
      <w:r>
        <w:rPr>
          <w:spacing w:val="-1"/>
        </w:rPr>
        <w:t xml:space="preserve"> </w:t>
      </w:r>
      <w:r>
        <w:t>the</w:t>
      </w:r>
      <w:r>
        <w:rPr>
          <w:spacing w:val="-1"/>
        </w:rPr>
        <w:t xml:space="preserve"> </w:t>
      </w:r>
      <w:r>
        <w:t>date</w:t>
      </w:r>
      <w:r>
        <w:rPr>
          <w:spacing w:val="-1"/>
        </w:rPr>
        <w:t xml:space="preserve"> </w:t>
      </w:r>
      <w:r>
        <w:t>of</w:t>
      </w:r>
      <w:r>
        <w:rPr>
          <w:spacing w:val="-1"/>
        </w:rPr>
        <w:t xml:space="preserve"> </w:t>
      </w:r>
      <w:r>
        <w:rPr>
          <w:spacing w:val="-2"/>
        </w:rPr>
        <w:t>dispossession</w:t>
      </w:r>
    </w:p>
    <w:p w14:paraId="05C49140" w14:textId="77777777" w:rsidR="00B13C3E" w:rsidRDefault="002752BF" w:rsidP="002752BF">
      <w:pPr>
        <w:pStyle w:val="ListParagraph"/>
        <w:numPr>
          <w:ilvl w:val="1"/>
          <w:numId w:val="192"/>
        </w:numPr>
        <w:tabs>
          <w:tab w:val="left" w:pos="1238"/>
        </w:tabs>
        <w:ind w:hanging="391"/>
      </w:pPr>
      <w:r>
        <w:t>9</w:t>
      </w:r>
      <w:r>
        <w:rPr>
          <w:spacing w:val="-3"/>
        </w:rPr>
        <w:t xml:space="preserve"> </w:t>
      </w:r>
      <w:r>
        <w:t>months</w:t>
      </w:r>
      <w:r>
        <w:rPr>
          <w:spacing w:val="-1"/>
        </w:rPr>
        <w:t xml:space="preserve"> </w:t>
      </w:r>
      <w:r>
        <w:t>from</w:t>
      </w:r>
      <w:r>
        <w:rPr>
          <w:spacing w:val="-1"/>
        </w:rPr>
        <w:t xml:space="preserve"> </w:t>
      </w:r>
      <w:r>
        <w:t>the</w:t>
      </w:r>
      <w:r>
        <w:rPr>
          <w:spacing w:val="-1"/>
        </w:rPr>
        <w:t xml:space="preserve"> </w:t>
      </w:r>
      <w:r>
        <w:t>date</w:t>
      </w:r>
      <w:r>
        <w:rPr>
          <w:spacing w:val="-1"/>
        </w:rPr>
        <w:t xml:space="preserve"> </w:t>
      </w:r>
      <w:r>
        <w:t>of</w:t>
      </w:r>
      <w:r>
        <w:rPr>
          <w:spacing w:val="-1"/>
        </w:rPr>
        <w:t xml:space="preserve"> </w:t>
      </w:r>
      <w:r>
        <w:rPr>
          <w:spacing w:val="-2"/>
        </w:rPr>
        <w:t>dispossession</w:t>
      </w:r>
    </w:p>
    <w:p w14:paraId="6104F04E" w14:textId="77777777" w:rsidR="00B13C3E" w:rsidRDefault="00B13C3E">
      <w:pPr>
        <w:pStyle w:val="BodyText"/>
        <w:spacing w:before="140"/>
        <w:ind w:left="0" w:firstLine="0"/>
      </w:pPr>
    </w:p>
    <w:p w14:paraId="1583D90C" w14:textId="77777777" w:rsidR="00B13C3E" w:rsidRDefault="002752BF" w:rsidP="002752BF">
      <w:pPr>
        <w:pStyle w:val="Heading3"/>
        <w:numPr>
          <w:ilvl w:val="0"/>
          <w:numId w:val="192"/>
        </w:numPr>
        <w:tabs>
          <w:tab w:val="left" w:pos="370"/>
        </w:tabs>
        <w:spacing w:before="0"/>
        <w:ind w:left="127" w:right="449" w:firstLine="0"/>
      </w:pPr>
      <w:r>
        <w:t>An</w:t>
      </w:r>
      <w:r>
        <w:rPr>
          <w:spacing w:val="-4"/>
        </w:rPr>
        <w:t xml:space="preserve"> </w:t>
      </w:r>
      <w:r>
        <w:t>instrument,</w:t>
      </w:r>
      <w:r>
        <w:rPr>
          <w:spacing w:val="-4"/>
        </w:rPr>
        <w:t xml:space="preserve"> </w:t>
      </w:r>
      <w:r>
        <w:t>which</w:t>
      </w:r>
      <w:r>
        <w:rPr>
          <w:spacing w:val="-4"/>
        </w:rPr>
        <w:t xml:space="preserve"> </w:t>
      </w:r>
      <w:r>
        <w:t>has</w:t>
      </w:r>
      <w:r>
        <w:rPr>
          <w:spacing w:val="-4"/>
        </w:rPr>
        <w:t xml:space="preserve"> </w:t>
      </w:r>
      <w:r>
        <w:t>been</w:t>
      </w:r>
      <w:r>
        <w:rPr>
          <w:spacing w:val="-4"/>
        </w:rPr>
        <w:t xml:space="preserve"> </w:t>
      </w:r>
      <w:r>
        <w:t>registered</w:t>
      </w:r>
      <w:r>
        <w:rPr>
          <w:spacing w:val="-4"/>
        </w:rPr>
        <w:t xml:space="preserve"> </w:t>
      </w:r>
      <w:r>
        <w:t>under</w:t>
      </w:r>
      <w:r>
        <w:rPr>
          <w:spacing w:val="-4"/>
        </w:rPr>
        <w:t xml:space="preserve"> </w:t>
      </w:r>
      <w:r>
        <w:t>the</w:t>
      </w:r>
      <w:r>
        <w:rPr>
          <w:spacing w:val="-4"/>
        </w:rPr>
        <w:t xml:space="preserve"> </w:t>
      </w:r>
      <w:r>
        <w:t>Indian</w:t>
      </w:r>
      <w:r>
        <w:rPr>
          <w:spacing w:val="-4"/>
        </w:rPr>
        <w:t xml:space="preserve"> </w:t>
      </w:r>
      <w:r>
        <w:t>Registration</w:t>
      </w:r>
      <w:r>
        <w:rPr>
          <w:spacing w:val="-4"/>
        </w:rPr>
        <w:t xml:space="preserve"> </w:t>
      </w:r>
      <w:r>
        <w:t>Act,</w:t>
      </w:r>
      <w:r>
        <w:rPr>
          <w:spacing w:val="-4"/>
        </w:rPr>
        <w:t xml:space="preserve"> </w:t>
      </w:r>
      <w:r>
        <w:t>1908,</w:t>
      </w:r>
      <w:r>
        <w:rPr>
          <w:spacing w:val="-4"/>
        </w:rPr>
        <w:t xml:space="preserve"> </w:t>
      </w:r>
      <w:r>
        <w:t>is cancelled by the court. The court shall send a copy of its decree to: (2020 Paper)</w:t>
      </w:r>
    </w:p>
    <w:p w14:paraId="7E2A6CBC" w14:textId="77777777" w:rsidR="00B13C3E" w:rsidRDefault="002752BF" w:rsidP="002752BF">
      <w:pPr>
        <w:pStyle w:val="ListParagraph"/>
        <w:numPr>
          <w:ilvl w:val="1"/>
          <w:numId w:val="192"/>
        </w:numPr>
        <w:tabs>
          <w:tab w:val="left" w:pos="1238"/>
        </w:tabs>
        <w:spacing w:before="40"/>
        <w:ind w:hanging="391"/>
      </w:pPr>
      <w:r>
        <w:t>The</w:t>
      </w:r>
      <w:r>
        <w:rPr>
          <w:spacing w:val="-2"/>
        </w:rPr>
        <w:t xml:space="preserve"> Collector</w:t>
      </w:r>
    </w:p>
    <w:p w14:paraId="3C9A5E29" w14:textId="77777777" w:rsidR="00B13C3E" w:rsidRDefault="002752BF" w:rsidP="002752BF">
      <w:pPr>
        <w:pStyle w:val="ListParagraph"/>
        <w:numPr>
          <w:ilvl w:val="1"/>
          <w:numId w:val="192"/>
        </w:numPr>
        <w:tabs>
          <w:tab w:val="left" w:pos="1238"/>
        </w:tabs>
        <w:ind w:hanging="391"/>
      </w:pPr>
      <w:r>
        <w:t>The</w:t>
      </w:r>
      <w:r>
        <w:rPr>
          <w:spacing w:val="-4"/>
        </w:rPr>
        <w:t xml:space="preserve"> </w:t>
      </w:r>
      <w:r>
        <w:t>Revenue</w:t>
      </w:r>
      <w:r>
        <w:rPr>
          <w:spacing w:val="-4"/>
        </w:rPr>
        <w:t xml:space="preserve"> </w:t>
      </w:r>
      <w:r>
        <w:rPr>
          <w:spacing w:val="-2"/>
        </w:rPr>
        <w:t>Commissioner</w:t>
      </w:r>
    </w:p>
    <w:p w14:paraId="091B1A19" w14:textId="77777777" w:rsidR="00B13C3E" w:rsidRDefault="002752BF" w:rsidP="002752BF">
      <w:pPr>
        <w:pStyle w:val="ListParagraph"/>
        <w:numPr>
          <w:ilvl w:val="1"/>
          <w:numId w:val="192"/>
        </w:numPr>
        <w:tabs>
          <w:tab w:val="left" w:pos="1225"/>
        </w:tabs>
        <w:ind w:left="1225" w:hanging="378"/>
      </w:pPr>
      <w:r>
        <w:t>The</w:t>
      </w:r>
      <w:r>
        <w:rPr>
          <w:spacing w:val="-3"/>
        </w:rPr>
        <w:t xml:space="preserve"> </w:t>
      </w:r>
      <w:r>
        <w:t>officer</w:t>
      </w:r>
      <w:r>
        <w:rPr>
          <w:spacing w:val="-3"/>
        </w:rPr>
        <w:t xml:space="preserve"> </w:t>
      </w:r>
      <w:r>
        <w:t>in</w:t>
      </w:r>
      <w:r>
        <w:rPr>
          <w:spacing w:val="-3"/>
        </w:rPr>
        <w:t xml:space="preserve"> </w:t>
      </w:r>
      <w:r>
        <w:t>whose</w:t>
      </w:r>
      <w:r>
        <w:rPr>
          <w:spacing w:val="-2"/>
        </w:rPr>
        <w:t xml:space="preserve"> </w:t>
      </w:r>
      <w:r>
        <w:t>office</w:t>
      </w:r>
      <w:r>
        <w:rPr>
          <w:spacing w:val="-3"/>
        </w:rPr>
        <w:t xml:space="preserve"> </w:t>
      </w:r>
      <w:r>
        <w:t>the</w:t>
      </w:r>
      <w:r>
        <w:rPr>
          <w:spacing w:val="-3"/>
        </w:rPr>
        <w:t xml:space="preserve"> </w:t>
      </w:r>
      <w:r>
        <w:t>instrument</w:t>
      </w:r>
      <w:r>
        <w:rPr>
          <w:spacing w:val="-2"/>
        </w:rPr>
        <w:t xml:space="preserve"> </w:t>
      </w:r>
      <w:r>
        <w:t>has</w:t>
      </w:r>
      <w:r>
        <w:rPr>
          <w:spacing w:val="-3"/>
        </w:rPr>
        <w:t xml:space="preserve"> </w:t>
      </w:r>
      <w:r>
        <w:t>been</w:t>
      </w:r>
      <w:r>
        <w:rPr>
          <w:spacing w:val="-3"/>
        </w:rPr>
        <w:t xml:space="preserve"> </w:t>
      </w:r>
      <w:r>
        <w:t>so</w:t>
      </w:r>
      <w:r>
        <w:rPr>
          <w:spacing w:val="-2"/>
        </w:rPr>
        <w:t xml:space="preserve"> registered</w:t>
      </w:r>
    </w:p>
    <w:p w14:paraId="6FC4E455" w14:textId="77777777" w:rsidR="00B13C3E" w:rsidRDefault="002752BF" w:rsidP="002752BF">
      <w:pPr>
        <w:pStyle w:val="ListParagraph"/>
        <w:numPr>
          <w:ilvl w:val="1"/>
          <w:numId w:val="192"/>
        </w:numPr>
        <w:tabs>
          <w:tab w:val="left" w:pos="1238"/>
        </w:tabs>
        <w:ind w:hanging="391"/>
      </w:pPr>
      <w:r>
        <w:t>All</w:t>
      </w:r>
      <w:r>
        <w:rPr>
          <w:spacing w:val="-2"/>
        </w:rPr>
        <w:t xml:space="preserve"> </w:t>
      </w:r>
      <w:r>
        <w:t>of</w:t>
      </w:r>
      <w:r>
        <w:rPr>
          <w:spacing w:val="-2"/>
        </w:rPr>
        <w:t xml:space="preserve"> </w:t>
      </w:r>
      <w:r>
        <w:t>the</w:t>
      </w:r>
      <w:r>
        <w:rPr>
          <w:spacing w:val="-2"/>
        </w:rPr>
        <w:t xml:space="preserve"> </w:t>
      </w:r>
      <w:r>
        <w:t>above</w:t>
      </w:r>
      <w:r>
        <w:rPr>
          <w:spacing w:val="-2"/>
        </w:rPr>
        <w:t xml:space="preserve"> authorities</w:t>
      </w:r>
    </w:p>
    <w:p w14:paraId="6F787402" w14:textId="77777777" w:rsidR="00B13C3E" w:rsidRDefault="00B13C3E">
      <w:pPr>
        <w:pStyle w:val="BodyText"/>
        <w:spacing w:before="140"/>
        <w:ind w:left="0" w:firstLine="0"/>
      </w:pPr>
    </w:p>
    <w:p w14:paraId="7B07568D" w14:textId="77777777" w:rsidR="00B13C3E" w:rsidRDefault="002752BF" w:rsidP="002752BF">
      <w:pPr>
        <w:pStyle w:val="Heading3"/>
        <w:numPr>
          <w:ilvl w:val="0"/>
          <w:numId w:val="192"/>
        </w:numPr>
        <w:tabs>
          <w:tab w:val="left" w:pos="370"/>
        </w:tabs>
        <w:spacing w:before="0"/>
        <w:ind w:left="370" w:hanging="243"/>
      </w:pPr>
      <w:r>
        <w:t>The</w:t>
      </w:r>
      <w:r>
        <w:rPr>
          <w:spacing w:val="-3"/>
        </w:rPr>
        <w:t xml:space="preserve"> </w:t>
      </w:r>
      <w:r>
        <w:t>specific</w:t>
      </w:r>
      <w:r>
        <w:rPr>
          <w:spacing w:val="-3"/>
        </w:rPr>
        <w:t xml:space="preserve"> </w:t>
      </w:r>
      <w:r>
        <w:t>performance</w:t>
      </w:r>
      <w:r>
        <w:rPr>
          <w:spacing w:val="-3"/>
        </w:rPr>
        <w:t xml:space="preserve"> </w:t>
      </w:r>
      <w:r>
        <w:t>of</w:t>
      </w:r>
      <w:r>
        <w:rPr>
          <w:spacing w:val="-2"/>
        </w:rPr>
        <w:t xml:space="preserve"> </w:t>
      </w:r>
      <w:r>
        <w:t>a</w:t>
      </w:r>
      <w:r>
        <w:rPr>
          <w:spacing w:val="-3"/>
        </w:rPr>
        <w:t xml:space="preserve"> </w:t>
      </w:r>
      <w:r>
        <w:t>contract</w:t>
      </w:r>
      <w:r>
        <w:rPr>
          <w:spacing w:val="-3"/>
        </w:rPr>
        <w:t xml:space="preserve"> </w:t>
      </w:r>
      <w:r>
        <w:t>may</w:t>
      </w:r>
      <w:r>
        <w:rPr>
          <w:spacing w:val="-3"/>
        </w:rPr>
        <w:t xml:space="preserve"> </w:t>
      </w:r>
      <w:r>
        <w:t>not</w:t>
      </w:r>
      <w:r>
        <w:rPr>
          <w:spacing w:val="-2"/>
        </w:rPr>
        <w:t xml:space="preserve"> </w:t>
      </w:r>
      <w:r>
        <w:t>be</w:t>
      </w:r>
      <w:r>
        <w:rPr>
          <w:spacing w:val="-3"/>
        </w:rPr>
        <w:t xml:space="preserve"> </w:t>
      </w:r>
      <w:r>
        <w:t>obtained</w:t>
      </w:r>
      <w:r>
        <w:rPr>
          <w:spacing w:val="-3"/>
        </w:rPr>
        <w:t xml:space="preserve"> </w:t>
      </w:r>
      <w:r>
        <w:t>by:</w:t>
      </w:r>
      <w:r>
        <w:rPr>
          <w:spacing w:val="-3"/>
        </w:rPr>
        <w:t xml:space="preserve"> </w:t>
      </w:r>
      <w:r>
        <w:t>(2020</w:t>
      </w:r>
      <w:r>
        <w:rPr>
          <w:spacing w:val="-2"/>
        </w:rPr>
        <w:t xml:space="preserve"> Paper)</w:t>
      </w:r>
    </w:p>
    <w:p w14:paraId="639059BB" w14:textId="77777777" w:rsidR="00B13C3E" w:rsidRDefault="00B13C3E">
      <w:pPr>
        <w:pStyle w:val="Heading3"/>
        <w:sectPr w:rsidR="00B13C3E">
          <w:pgSz w:w="11910" w:h="16840"/>
          <w:pgMar w:top="1340" w:right="1133" w:bottom="280" w:left="1133" w:header="720" w:footer="720" w:gutter="0"/>
          <w:cols w:space="720"/>
        </w:sectPr>
      </w:pPr>
    </w:p>
    <w:p w14:paraId="33CF342D" w14:textId="77777777" w:rsidR="00B13C3E" w:rsidRDefault="002752BF" w:rsidP="002752BF">
      <w:pPr>
        <w:pStyle w:val="ListParagraph"/>
        <w:numPr>
          <w:ilvl w:val="1"/>
          <w:numId w:val="192"/>
        </w:numPr>
        <w:tabs>
          <w:tab w:val="left" w:pos="1238"/>
        </w:tabs>
        <w:spacing w:before="82"/>
        <w:ind w:hanging="391"/>
      </w:pPr>
      <w:r>
        <w:lastRenderedPageBreak/>
        <w:t xml:space="preserve">Any party </w:t>
      </w:r>
      <w:r>
        <w:rPr>
          <w:spacing w:val="-2"/>
        </w:rPr>
        <w:t>thereto</w:t>
      </w:r>
    </w:p>
    <w:p w14:paraId="2F1162A3" w14:textId="77777777" w:rsidR="00B13C3E" w:rsidRDefault="002752BF" w:rsidP="002752BF">
      <w:pPr>
        <w:pStyle w:val="ListParagraph"/>
        <w:numPr>
          <w:ilvl w:val="1"/>
          <w:numId w:val="192"/>
        </w:numPr>
        <w:tabs>
          <w:tab w:val="left" w:pos="1238"/>
        </w:tabs>
        <w:ind w:hanging="391"/>
      </w:pPr>
      <w:r>
        <w:t>The</w:t>
      </w:r>
      <w:r>
        <w:rPr>
          <w:spacing w:val="-4"/>
        </w:rPr>
        <w:t xml:space="preserve"> </w:t>
      </w:r>
      <w:r>
        <w:t>representative</w:t>
      </w:r>
      <w:r>
        <w:rPr>
          <w:spacing w:val="-3"/>
        </w:rPr>
        <w:t xml:space="preserve"> </w:t>
      </w:r>
      <w:r>
        <w:t>in</w:t>
      </w:r>
      <w:r>
        <w:rPr>
          <w:spacing w:val="-4"/>
        </w:rPr>
        <w:t xml:space="preserve"> </w:t>
      </w:r>
      <w:r>
        <w:t>interest</w:t>
      </w:r>
      <w:r>
        <w:rPr>
          <w:spacing w:val="-3"/>
        </w:rPr>
        <w:t xml:space="preserve"> </w:t>
      </w:r>
      <w:r>
        <w:t>or</w:t>
      </w:r>
      <w:r>
        <w:rPr>
          <w:spacing w:val="-3"/>
        </w:rPr>
        <w:t xml:space="preserve"> </w:t>
      </w:r>
      <w:r>
        <w:t>the</w:t>
      </w:r>
      <w:r>
        <w:rPr>
          <w:spacing w:val="-4"/>
        </w:rPr>
        <w:t xml:space="preserve"> </w:t>
      </w:r>
      <w:r>
        <w:t>principal</w:t>
      </w:r>
      <w:r>
        <w:rPr>
          <w:spacing w:val="-3"/>
        </w:rPr>
        <w:t xml:space="preserve"> </w:t>
      </w:r>
      <w:r>
        <w:t>of</w:t>
      </w:r>
      <w:r>
        <w:rPr>
          <w:spacing w:val="-4"/>
        </w:rPr>
        <w:t xml:space="preserve"> </w:t>
      </w:r>
      <w:r>
        <w:t>any</w:t>
      </w:r>
      <w:r>
        <w:rPr>
          <w:spacing w:val="-3"/>
        </w:rPr>
        <w:t xml:space="preserve"> </w:t>
      </w:r>
      <w:r>
        <w:t>party</w:t>
      </w:r>
      <w:r>
        <w:rPr>
          <w:spacing w:val="-3"/>
        </w:rPr>
        <w:t xml:space="preserve"> </w:t>
      </w:r>
      <w:r>
        <w:rPr>
          <w:spacing w:val="-2"/>
        </w:rPr>
        <w:t>thereto</w:t>
      </w:r>
    </w:p>
    <w:p w14:paraId="4901DB36" w14:textId="77777777" w:rsidR="00B13C3E" w:rsidRDefault="002752BF" w:rsidP="002752BF">
      <w:pPr>
        <w:pStyle w:val="ListParagraph"/>
        <w:numPr>
          <w:ilvl w:val="1"/>
          <w:numId w:val="192"/>
        </w:numPr>
        <w:tabs>
          <w:tab w:val="left" w:pos="1225"/>
        </w:tabs>
        <w:ind w:left="1225" w:hanging="378"/>
      </w:pPr>
      <w:r>
        <w:t>A</w:t>
      </w:r>
      <w:r>
        <w:rPr>
          <w:spacing w:val="-2"/>
        </w:rPr>
        <w:t xml:space="preserve"> </w:t>
      </w:r>
      <w:r>
        <w:t>person</w:t>
      </w:r>
      <w:r>
        <w:rPr>
          <w:spacing w:val="-1"/>
        </w:rPr>
        <w:t xml:space="preserve"> </w:t>
      </w:r>
      <w:r>
        <w:t>who</w:t>
      </w:r>
      <w:r>
        <w:rPr>
          <w:spacing w:val="-2"/>
        </w:rPr>
        <w:t xml:space="preserve"> </w:t>
      </w:r>
      <w:r>
        <w:t>is</w:t>
      </w:r>
      <w:r>
        <w:rPr>
          <w:spacing w:val="-1"/>
        </w:rPr>
        <w:t xml:space="preserve"> </w:t>
      </w:r>
      <w:r>
        <w:t>not</w:t>
      </w:r>
      <w:r>
        <w:rPr>
          <w:spacing w:val="-2"/>
        </w:rPr>
        <w:t xml:space="preserve"> </w:t>
      </w:r>
      <w:r>
        <w:t>party</w:t>
      </w:r>
      <w:r>
        <w:rPr>
          <w:spacing w:val="-1"/>
        </w:rPr>
        <w:t xml:space="preserve"> </w:t>
      </w:r>
      <w:r>
        <w:rPr>
          <w:spacing w:val="-2"/>
        </w:rPr>
        <w:t>thereto</w:t>
      </w:r>
    </w:p>
    <w:p w14:paraId="674371D8" w14:textId="77777777" w:rsidR="00B13C3E" w:rsidRDefault="002752BF" w:rsidP="002752BF">
      <w:pPr>
        <w:pStyle w:val="ListParagraph"/>
        <w:numPr>
          <w:ilvl w:val="1"/>
          <w:numId w:val="192"/>
        </w:numPr>
        <w:tabs>
          <w:tab w:val="left" w:pos="1238"/>
        </w:tabs>
        <w:ind w:hanging="391"/>
      </w:pPr>
      <w:r>
        <w:t>The</w:t>
      </w:r>
      <w:r>
        <w:rPr>
          <w:spacing w:val="-2"/>
        </w:rPr>
        <w:t xml:space="preserve"> </w:t>
      </w:r>
      <w:r>
        <w:t>new</w:t>
      </w:r>
      <w:r>
        <w:rPr>
          <w:spacing w:val="-2"/>
        </w:rPr>
        <w:t xml:space="preserve"> </w:t>
      </w:r>
      <w:r>
        <w:t>company</w:t>
      </w:r>
      <w:r>
        <w:rPr>
          <w:spacing w:val="-1"/>
        </w:rPr>
        <w:t xml:space="preserve"> </w:t>
      </w:r>
      <w:r>
        <w:t>which</w:t>
      </w:r>
      <w:r>
        <w:rPr>
          <w:spacing w:val="-2"/>
        </w:rPr>
        <w:t xml:space="preserve"> </w:t>
      </w:r>
      <w:r>
        <w:t>arises</w:t>
      </w:r>
      <w:r>
        <w:rPr>
          <w:spacing w:val="-1"/>
        </w:rPr>
        <w:t xml:space="preserve"> </w:t>
      </w:r>
      <w:r>
        <w:t>out</w:t>
      </w:r>
      <w:r>
        <w:rPr>
          <w:spacing w:val="-2"/>
        </w:rPr>
        <w:t xml:space="preserve"> </w:t>
      </w:r>
      <w:r>
        <w:t>of</w:t>
      </w:r>
      <w:r>
        <w:rPr>
          <w:spacing w:val="-1"/>
        </w:rPr>
        <w:t xml:space="preserve"> </w:t>
      </w:r>
      <w:r>
        <w:rPr>
          <w:spacing w:val="-2"/>
        </w:rPr>
        <w:t>amalgamation</w:t>
      </w:r>
    </w:p>
    <w:p w14:paraId="21735365" w14:textId="77777777" w:rsidR="00B13C3E" w:rsidRDefault="00B13C3E">
      <w:pPr>
        <w:pStyle w:val="BodyText"/>
        <w:spacing w:before="140"/>
        <w:ind w:left="0" w:firstLine="0"/>
      </w:pPr>
    </w:p>
    <w:p w14:paraId="6053210E" w14:textId="77777777" w:rsidR="00B13C3E" w:rsidRDefault="002752BF" w:rsidP="002752BF">
      <w:pPr>
        <w:pStyle w:val="Heading3"/>
        <w:numPr>
          <w:ilvl w:val="0"/>
          <w:numId w:val="192"/>
        </w:numPr>
        <w:tabs>
          <w:tab w:val="left" w:pos="370"/>
        </w:tabs>
        <w:spacing w:before="0"/>
        <w:ind w:left="370" w:hanging="243"/>
      </w:pPr>
      <w:r>
        <w:t>When</w:t>
      </w:r>
      <w:r>
        <w:rPr>
          <w:spacing w:val="-6"/>
        </w:rPr>
        <w:t xml:space="preserve"> </w:t>
      </w:r>
      <w:r>
        <w:t>rescission</w:t>
      </w:r>
      <w:r>
        <w:rPr>
          <w:spacing w:val="-4"/>
        </w:rPr>
        <w:t xml:space="preserve"> </w:t>
      </w:r>
      <w:r>
        <w:t>may</w:t>
      </w:r>
      <w:r>
        <w:rPr>
          <w:spacing w:val="-4"/>
        </w:rPr>
        <w:t xml:space="preserve"> </w:t>
      </w:r>
      <w:r>
        <w:t>be</w:t>
      </w:r>
      <w:r>
        <w:rPr>
          <w:spacing w:val="-4"/>
        </w:rPr>
        <w:t xml:space="preserve"> </w:t>
      </w:r>
      <w:r>
        <w:t>adjudged</w:t>
      </w:r>
      <w:r>
        <w:rPr>
          <w:spacing w:val="-3"/>
        </w:rPr>
        <w:t xml:space="preserve"> </w:t>
      </w:r>
      <w:r>
        <w:t>by</w:t>
      </w:r>
      <w:r>
        <w:rPr>
          <w:spacing w:val="-4"/>
        </w:rPr>
        <w:t xml:space="preserve"> </w:t>
      </w:r>
      <w:r>
        <w:t>the</w:t>
      </w:r>
      <w:r>
        <w:rPr>
          <w:spacing w:val="-4"/>
        </w:rPr>
        <w:t xml:space="preserve"> </w:t>
      </w:r>
      <w:r>
        <w:t>court?</w:t>
      </w:r>
      <w:r>
        <w:rPr>
          <w:spacing w:val="-4"/>
        </w:rPr>
        <w:t xml:space="preserve"> </w:t>
      </w:r>
      <w:r>
        <w:t>(2020</w:t>
      </w:r>
      <w:r>
        <w:rPr>
          <w:spacing w:val="-3"/>
        </w:rPr>
        <w:t xml:space="preserve"> </w:t>
      </w:r>
      <w:r>
        <w:rPr>
          <w:spacing w:val="-2"/>
        </w:rPr>
        <w:t>Paper)</w:t>
      </w:r>
    </w:p>
    <w:p w14:paraId="70280E58" w14:textId="77777777" w:rsidR="00B13C3E" w:rsidRDefault="002752BF" w:rsidP="002752BF">
      <w:pPr>
        <w:pStyle w:val="ListParagraph"/>
        <w:numPr>
          <w:ilvl w:val="1"/>
          <w:numId w:val="192"/>
        </w:numPr>
        <w:tabs>
          <w:tab w:val="left" w:pos="1238"/>
        </w:tabs>
        <w:spacing w:before="40"/>
        <w:ind w:hanging="391"/>
      </w:pPr>
      <w:r>
        <w:t>Where</w:t>
      </w:r>
      <w:r>
        <w:rPr>
          <w:spacing w:val="-3"/>
        </w:rPr>
        <w:t xml:space="preserve"> </w:t>
      </w:r>
      <w:r>
        <w:t>the</w:t>
      </w:r>
      <w:r>
        <w:rPr>
          <w:spacing w:val="-3"/>
        </w:rPr>
        <w:t xml:space="preserve"> </w:t>
      </w:r>
      <w:r>
        <w:t>plaintiff</w:t>
      </w:r>
      <w:r>
        <w:rPr>
          <w:spacing w:val="-2"/>
        </w:rPr>
        <w:t xml:space="preserve"> </w:t>
      </w:r>
      <w:r>
        <w:t>has</w:t>
      </w:r>
      <w:r>
        <w:rPr>
          <w:spacing w:val="-3"/>
        </w:rPr>
        <w:t xml:space="preserve"> </w:t>
      </w:r>
      <w:r>
        <w:t>expressly</w:t>
      </w:r>
      <w:r>
        <w:rPr>
          <w:spacing w:val="-2"/>
        </w:rPr>
        <w:t xml:space="preserve"> </w:t>
      </w:r>
      <w:r>
        <w:t>or</w:t>
      </w:r>
      <w:r>
        <w:rPr>
          <w:spacing w:val="-3"/>
        </w:rPr>
        <w:t xml:space="preserve"> </w:t>
      </w:r>
      <w:r>
        <w:t>impliedly</w:t>
      </w:r>
      <w:r>
        <w:rPr>
          <w:spacing w:val="-2"/>
        </w:rPr>
        <w:t xml:space="preserve"> </w:t>
      </w:r>
      <w:r>
        <w:t>ratified</w:t>
      </w:r>
      <w:r>
        <w:rPr>
          <w:spacing w:val="-3"/>
        </w:rPr>
        <w:t xml:space="preserve"> </w:t>
      </w:r>
      <w:r>
        <w:t>the</w:t>
      </w:r>
      <w:r>
        <w:rPr>
          <w:spacing w:val="-2"/>
        </w:rPr>
        <w:t xml:space="preserve"> contract</w:t>
      </w:r>
    </w:p>
    <w:p w14:paraId="4BBB3443" w14:textId="77777777" w:rsidR="00B13C3E" w:rsidRDefault="002752BF" w:rsidP="002752BF">
      <w:pPr>
        <w:pStyle w:val="ListParagraph"/>
        <w:numPr>
          <w:ilvl w:val="1"/>
          <w:numId w:val="192"/>
        </w:numPr>
        <w:tabs>
          <w:tab w:val="left" w:pos="1238"/>
        </w:tabs>
        <w:ind w:left="847" w:right="246" w:firstLine="0"/>
      </w:pPr>
      <w:r>
        <w:t>Where</w:t>
      </w:r>
      <w:r>
        <w:rPr>
          <w:spacing w:val="-4"/>
        </w:rPr>
        <w:t xml:space="preserve"> </w:t>
      </w:r>
      <w:r>
        <w:t>third</w:t>
      </w:r>
      <w:r>
        <w:rPr>
          <w:spacing w:val="-4"/>
        </w:rPr>
        <w:t xml:space="preserve"> </w:t>
      </w:r>
      <w:r>
        <w:t>parties</w:t>
      </w:r>
      <w:r>
        <w:rPr>
          <w:spacing w:val="-4"/>
        </w:rPr>
        <w:t xml:space="preserve"> </w:t>
      </w:r>
      <w:r>
        <w:t>have,</w:t>
      </w:r>
      <w:r>
        <w:rPr>
          <w:spacing w:val="-4"/>
        </w:rPr>
        <w:t xml:space="preserve"> </w:t>
      </w:r>
      <w:r>
        <w:t>during</w:t>
      </w:r>
      <w:r>
        <w:rPr>
          <w:spacing w:val="-4"/>
        </w:rPr>
        <w:t xml:space="preserve"> </w:t>
      </w:r>
      <w:r>
        <w:t>the</w:t>
      </w:r>
      <w:r>
        <w:rPr>
          <w:spacing w:val="-4"/>
        </w:rPr>
        <w:t xml:space="preserve"> </w:t>
      </w:r>
      <w:r>
        <w:t>subsistence</w:t>
      </w:r>
      <w:r>
        <w:rPr>
          <w:spacing w:val="-4"/>
        </w:rPr>
        <w:t xml:space="preserve"> </w:t>
      </w:r>
      <w:r>
        <w:t>of</w:t>
      </w:r>
      <w:r>
        <w:rPr>
          <w:spacing w:val="-4"/>
        </w:rPr>
        <w:t xml:space="preserve"> </w:t>
      </w:r>
      <w:r>
        <w:t>contract,</w:t>
      </w:r>
      <w:r>
        <w:rPr>
          <w:spacing w:val="-4"/>
        </w:rPr>
        <w:t xml:space="preserve"> </w:t>
      </w:r>
      <w:r>
        <w:t>acquired</w:t>
      </w:r>
      <w:r>
        <w:rPr>
          <w:spacing w:val="-4"/>
        </w:rPr>
        <w:t xml:space="preserve"> </w:t>
      </w:r>
      <w:r>
        <w:t>rights</w:t>
      </w:r>
      <w:r>
        <w:rPr>
          <w:spacing w:val="-4"/>
        </w:rPr>
        <w:t xml:space="preserve"> </w:t>
      </w:r>
      <w:r>
        <w:t>in</w:t>
      </w:r>
      <w:r>
        <w:rPr>
          <w:spacing w:val="-4"/>
        </w:rPr>
        <w:t xml:space="preserve"> </w:t>
      </w:r>
      <w:r>
        <w:t>good faith without notice and value</w:t>
      </w:r>
    </w:p>
    <w:p w14:paraId="67D0D690" w14:textId="77777777" w:rsidR="00B13C3E" w:rsidRDefault="002752BF" w:rsidP="002752BF">
      <w:pPr>
        <w:pStyle w:val="ListParagraph"/>
        <w:numPr>
          <w:ilvl w:val="1"/>
          <w:numId w:val="192"/>
        </w:numPr>
        <w:tabs>
          <w:tab w:val="left" w:pos="1225"/>
        </w:tabs>
        <w:ind w:left="1225" w:hanging="378"/>
      </w:pPr>
      <w:r>
        <w:t>Where</w:t>
      </w:r>
      <w:r>
        <w:rPr>
          <w:spacing w:val="-4"/>
        </w:rPr>
        <w:t xml:space="preserve"> </w:t>
      </w:r>
      <w:r>
        <w:t>the</w:t>
      </w:r>
      <w:r>
        <w:rPr>
          <w:spacing w:val="-3"/>
        </w:rPr>
        <w:t xml:space="preserve"> </w:t>
      </w:r>
      <w:r>
        <w:t>contract</w:t>
      </w:r>
      <w:r>
        <w:rPr>
          <w:spacing w:val="-4"/>
        </w:rPr>
        <w:t xml:space="preserve"> </w:t>
      </w:r>
      <w:r>
        <w:t>is</w:t>
      </w:r>
      <w:r>
        <w:rPr>
          <w:spacing w:val="-3"/>
        </w:rPr>
        <w:t xml:space="preserve"> </w:t>
      </w:r>
      <w:r>
        <w:t>voidable</w:t>
      </w:r>
      <w:r>
        <w:rPr>
          <w:spacing w:val="-4"/>
        </w:rPr>
        <w:t xml:space="preserve"> </w:t>
      </w:r>
      <w:r>
        <w:t>or</w:t>
      </w:r>
      <w:r>
        <w:rPr>
          <w:spacing w:val="-3"/>
        </w:rPr>
        <w:t xml:space="preserve"> </w:t>
      </w:r>
      <w:r>
        <w:t>terminable</w:t>
      </w:r>
      <w:r>
        <w:rPr>
          <w:spacing w:val="-4"/>
        </w:rPr>
        <w:t xml:space="preserve"> </w:t>
      </w:r>
      <w:r>
        <w:t>by</w:t>
      </w:r>
      <w:r>
        <w:rPr>
          <w:spacing w:val="-3"/>
        </w:rPr>
        <w:t xml:space="preserve"> </w:t>
      </w:r>
      <w:r>
        <w:t>the</w:t>
      </w:r>
      <w:r>
        <w:rPr>
          <w:spacing w:val="-3"/>
        </w:rPr>
        <w:t xml:space="preserve"> </w:t>
      </w:r>
      <w:r>
        <w:rPr>
          <w:spacing w:val="-2"/>
        </w:rPr>
        <w:t>plaintiff</w:t>
      </w:r>
    </w:p>
    <w:p w14:paraId="51C4458D" w14:textId="77777777" w:rsidR="00B13C3E" w:rsidRDefault="002752BF" w:rsidP="002752BF">
      <w:pPr>
        <w:pStyle w:val="ListParagraph"/>
        <w:numPr>
          <w:ilvl w:val="1"/>
          <w:numId w:val="192"/>
        </w:numPr>
        <w:tabs>
          <w:tab w:val="left" w:pos="1238"/>
        </w:tabs>
        <w:ind w:hanging="391"/>
      </w:pPr>
      <w:r>
        <w:t>In</w:t>
      </w:r>
      <w:r>
        <w:rPr>
          <w:spacing w:val="-2"/>
        </w:rPr>
        <w:t xml:space="preserve"> </w:t>
      </w:r>
      <w:r>
        <w:t>all</w:t>
      </w:r>
      <w:r>
        <w:rPr>
          <w:spacing w:val="-2"/>
        </w:rPr>
        <w:t xml:space="preserve"> </w:t>
      </w:r>
      <w:r>
        <w:t>of</w:t>
      </w:r>
      <w:r>
        <w:rPr>
          <w:spacing w:val="-2"/>
        </w:rPr>
        <w:t xml:space="preserve"> </w:t>
      </w:r>
      <w:r>
        <w:t>the</w:t>
      </w:r>
      <w:r>
        <w:rPr>
          <w:spacing w:val="-2"/>
        </w:rPr>
        <w:t xml:space="preserve"> </w:t>
      </w:r>
      <w:r>
        <w:t>above</w:t>
      </w:r>
      <w:r>
        <w:rPr>
          <w:spacing w:val="-2"/>
        </w:rPr>
        <w:t xml:space="preserve"> cases</w:t>
      </w:r>
    </w:p>
    <w:p w14:paraId="71AD19FF" w14:textId="77777777" w:rsidR="00B13C3E" w:rsidRDefault="00B13C3E">
      <w:pPr>
        <w:pStyle w:val="BodyText"/>
        <w:spacing w:before="140"/>
        <w:ind w:left="0" w:firstLine="0"/>
      </w:pPr>
    </w:p>
    <w:p w14:paraId="18CB3B6F" w14:textId="77777777" w:rsidR="00B13C3E" w:rsidRDefault="002752BF" w:rsidP="002752BF">
      <w:pPr>
        <w:pStyle w:val="Heading3"/>
        <w:numPr>
          <w:ilvl w:val="0"/>
          <w:numId w:val="192"/>
        </w:numPr>
        <w:tabs>
          <w:tab w:val="left" w:pos="370"/>
        </w:tabs>
        <w:spacing w:before="0"/>
        <w:ind w:left="370" w:hanging="243"/>
      </w:pPr>
      <w:r>
        <w:t>No</w:t>
      </w:r>
      <w:r>
        <w:rPr>
          <w:spacing w:val="-3"/>
        </w:rPr>
        <w:t xml:space="preserve"> </w:t>
      </w:r>
      <w:r>
        <w:t>suit</w:t>
      </w:r>
      <w:r>
        <w:rPr>
          <w:spacing w:val="-2"/>
        </w:rPr>
        <w:t xml:space="preserve"> </w:t>
      </w:r>
      <w:r>
        <w:t>under</w:t>
      </w:r>
      <w:r>
        <w:rPr>
          <w:spacing w:val="-2"/>
        </w:rPr>
        <w:t xml:space="preserve"> </w:t>
      </w:r>
      <w:r>
        <w:t>Section</w:t>
      </w:r>
      <w:r>
        <w:rPr>
          <w:spacing w:val="-2"/>
        </w:rPr>
        <w:t xml:space="preserve"> </w:t>
      </w:r>
      <w:r>
        <w:t>6</w:t>
      </w:r>
      <w:r>
        <w:rPr>
          <w:spacing w:val="-2"/>
        </w:rPr>
        <w:t xml:space="preserve"> </w:t>
      </w:r>
      <w:r>
        <w:t>of</w:t>
      </w:r>
      <w:r>
        <w:rPr>
          <w:spacing w:val="-3"/>
        </w:rPr>
        <w:t xml:space="preserve"> </w:t>
      </w:r>
      <w:r>
        <w:t>the</w:t>
      </w:r>
      <w:r>
        <w:rPr>
          <w:spacing w:val="-2"/>
        </w:rPr>
        <w:t xml:space="preserve"> </w:t>
      </w:r>
      <w:r>
        <w:t>Specific</w:t>
      </w:r>
      <w:r>
        <w:rPr>
          <w:spacing w:val="-2"/>
        </w:rPr>
        <w:t xml:space="preserve"> </w:t>
      </w:r>
      <w:r>
        <w:t>Relief</w:t>
      </w:r>
      <w:r>
        <w:rPr>
          <w:spacing w:val="-2"/>
        </w:rPr>
        <w:t xml:space="preserve"> </w:t>
      </w:r>
      <w:r>
        <w:t>Act,</w:t>
      </w:r>
      <w:r>
        <w:rPr>
          <w:spacing w:val="-2"/>
        </w:rPr>
        <w:t xml:space="preserve"> </w:t>
      </w:r>
      <w:r>
        <w:t>1963</w:t>
      </w:r>
      <w:r>
        <w:rPr>
          <w:spacing w:val="-3"/>
        </w:rPr>
        <w:t xml:space="preserve"> </w:t>
      </w:r>
      <w:r>
        <w:t>shall</w:t>
      </w:r>
      <w:r>
        <w:rPr>
          <w:spacing w:val="-2"/>
        </w:rPr>
        <w:t xml:space="preserve"> </w:t>
      </w:r>
      <w:r>
        <w:t>be</w:t>
      </w:r>
      <w:r>
        <w:rPr>
          <w:spacing w:val="-2"/>
        </w:rPr>
        <w:t xml:space="preserve"> </w:t>
      </w:r>
      <w:r>
        <w:t>brought:</w:t>
      </w:r>
      <w:r>
        <w:rPr>
          <w:spacing w:val="-2"/>
        </w:rPr>
        <w:t xml:space="preserve"> </w:t>
      </w:r>
      <w:r>
        <w:t>(2020</w:t>
      </w:r>
      <w:r>
        <w:rPr>
          <w:spacing w:val="-2"/>
        </w:rPr>
        <w:t xml:space="preserve"> Paper)</w:t>
      </w:r>
    </w:p>
    <w:p w14:paraId="47B3C519" w14:textId="77777777" w:rsidR="00B13C3E" w:rsidRDefault="002752BF" w:rsidP="002752BF">
      <w:pPr>
        <w:pStyle w:val="ListParagraph"/>
        <w:numPr>
          <w:ilvl w:val="1"/>
          <w:numId w:val="192"/>
        </w:numPr>
        <w:tabs>
          <w:tab w:val="left" w:pos="1238"/>
        </w:tabs>
        <w:spacing w:before="40"/>
        <w:ind w:hanging="391"/>
      </w:pPr>
      <w:r>
        <w:t>Against</w:t>
      </w:r>
      <w:r>
        <w:rPr>
          <w:spacing w:val="-4"/>
        </w:rPr>
        <w:t xml:space="preserve"> </w:t>
      </w:r>
      <w:r>
        <w:t>the</w:t>
      </w:r>
      <w:r>
        <w:rPr>
          <w:spacing w:val="-2"/>
        </w:rPr>
        <w:t xml:space="preserve"> </w:t>
      </w:r>
      <w:r>
        <w:t>owner</w:t>
      </w:r>
      <w:r>
        <w:rPr>
          <w:spacing w:val="-2"/>
        </w:rPr>
        <w:t xml:space="preserve"> </w:t>
      </w:r>
      <w:r>
        <w:t>of</w:t>
      </w:r>
      <w:r>
        <w:rPr>
          <w:spacing w:val="-2"/>
        </w:rPr>
        <w:t xml:space="preserve"> </w:t>
      </w:r>
      <w:r>
        <w:t>the</w:t>
      </w:r>
      <w:r>
        <w:rPr>
          <w:spacing w:val="-2"/>
        </w:rPr>
        <w:t xml:space="preserve"> property</w:t>
      </w:r>
    </w:p>
    <w:p w14:paraId="569D3DA0" w14:textId="77777777" w:rsidR="00B13C3E" w:rsidRDefault="002752BF" w:rsidP="002752BF">
      <w:pPr>
        <w:pStyle w:val="ListParagraph"/>
        <w:numPr>
          <w:ilvl w:val="1"/>
          <w:numId w:val="192"/>
        </w:numPr>
        <w:tabs>
          <w:tab w:val="left" w:pos="1238"/>
        </w:tabs>
        <w:ind w:hanging="391"/>
      </w:pPr>
      <w:r>
        <w:t>Against</w:t>
      </w:r>
      <w:r>
        <w:rPr>
          <w:spacing w:val="-4"/>
        </w:rPr>
        <w:t xml:space="preserve"> </w:t>
      </w:r>
      <w:r>
        <w:t>the</w:t>
      </w:r>
      <w:r>
        <w:rPr>
          <w:spacing w:val="-3"/>
        </w:rPr>
        <w:t xml:space="preserve"> </w:t>
      </w:r>
      <w:r>
        <w:rPr>
          <w:spacing w:val="-2"/>
        </w:rPr>
        <w:t>landlord</w:t>
      </w:r>
    </w:p>
    <w:p w14:paraId="69521264" w14:textId="77777777" w:rsidR="00B13C3E" w:rsidRDefault="002752BF" w:rsidP="002752BF">
      <w:pPr>
        <w:pStyle w:val="ListParagraph"/>
        <w:numPr>
          <w:ilvl w:val="1"/>
          <w:numId w:val="192"/>
        </w:numPr>
        <w:tabs>
          <w:tab w:val="left" w:pos="1225"/>
        </w:tabs>
        <w:ind w:left="1225" w:hanging="378"/>
      </w:pPr>
      <w:r>
        <w:t>Against</w:t>
      </w:r>
      <w:r>
        <w:rPr>
          <w:spacing w:val="-4"/>
        </w:rPr>
        <w:t xml:space="preserve"> </w:t>
      </w:r>
      <w:r>
        <w:t>the</w:t>
      </w:r>
      <w:r>
        <w:rPr>
          <w:spacing w:val="-2"/>
        </w:rPr>
        <w:t xml:space="preserve"> </w:t>
      </w:r>
      <w:r>
        <w:t>purchaser</w:t>
      </w:r>
      <w:r>
        <w:rPr>
          <w:spacing w:val="-2"/>
        </w:rPr>
        <w:t xml:space="preserve"> </w:t>
      </w:r>
      <w:r>
        <w:t>of</w:t>
      </w:r>
      <w:r>
        <w:rPr>
          <w:spacing w:val="-2"/>
        </w:rPr>
        <w:t xml:space="preserve"> </w:t>
      </w:r>
      <w:r>
        <w:t>the</w:t>
      </w:r>
      <w:r>
        <w:rPr>
          <w:spacing w:val="-2"/>
        </w:rPr>
        <w:t xml:space="preserve"> property</w:t>
      </w:r>
    </w:p>
    <w:p w14:paraId="0C987C6B" w14:textId="77777777" w:rsidR="00B13C3E" w:rsidRDefault="002752BF" w:rsidP="002752BF">
      <w:pPr>
        <w:pStyle w:val="ListParagraph"/>
        <w:numPr>
          <w:ilvl w:val="1"/>
          <w:numId w:val="192"/>
        </w:numPr>
        <w:tabs>
          <w:tab w:val="left" w:pos="1238"/>
        </w:tabs>
        <w:ind w:hanging="391"/>
      </w:pPr>
      <w:r>
        <w:t>Against</w:t>
      </w:r>
      <w:r>
        <w:rPr>
          <w:spacing w:val="-4"/>
        </w:rPr>
        <w:t xml:space="preserve"> </w:t>
      </w:r>
      <w:r>
        <w:t>the</w:t>
      </w:r>
      <w:r>
        <w:rPr>
          <w:spacing w:val="-3"/>
        </w:rPr>
        <w:t xml:space="preserve"> </w:t>
      </w:r>
      <w:r>
        <w:rPr>
          <w:spacing w:val="-2"/>
        </w:rPr>
        <w:t>Government</w:t>
      </w:r>
    </w:p>
    <w:p w14:paraId="50E9D289" w14:textId="77777777" w:rsidR="00B13C3E" w:rsidRDefault="00B13C3E">
      <w:pPr>
        <w:pStyle w:val="BodyText"/>
        <w:spacing w:before="140"/>
        <w:ind w:left="0" w:firstLine="0"/>
      </w:pPr>
    </w:p>
    <w:p w14:paraId="7C3D4567" w14:textId="251BA2DF" w:rsidR="003E176B" w:rsidRPr="003E176B" w:rsidRDefault="003E176B" w:rsidP="003E176B">
      <w:pPr>
        <w:pStyle w:val="Heading3"/>
        <w:tabs>
          <w:tab w:val="left" w:pos="370"/>
        </w:tabs>
        <w:spacing w:before="0"/>
        <w:ind w:right="848"/>
        <w:rPr>
          <w:b w:val="0"/>
          <w:bCs w:val="0"/>
        </w:rPr>
      </w:pPr>
      <w:r>
        <w:t xml:space="preserve">6. </w:t>
      </w:r>
      <w:r w:rsidR="002752BF">
        <w:t>In</w:t>
      </w:r>
      <w:r w:rsidR="002752BF">
        <w:rPr>
          <w:spacing w:val="-3"/>
        </w:rPr>
        <w:t xml:space="preserve"> </w:t>
      </w:r>
      <w:r w:rsidR="002752BF">
        <w:t>a</w:t>
      </w:r>
      <w:r w:rsidR="002752BF">
        <w:rPr>
          <w:spacing w:val="-3"/>
        </w:rPr>
        <w:t xml:space="preserve"> </w:t>
      </w:r>
      <w:r w:rsidR="002752BF">
        <w:t>suit,</w:t>
      </w:r>
      <w:r w:rsidR="002752BF">
        <w:rPr>
          <w:spacing w:val="-3"/>
        </w:rPr>
        <w:t xml:space="preserve"> </w:t>
      </w:r>
      <w:r w:rsidR="002752BF">
        <w:t>preventive</w:t>
      </w:r>
      <w:r w:rsidR="002752BF">
        <w:rPr>
          <w:spacing w:val="-3"/>
        </w:rPr>
        <w:t xml:space="preserve"> </w:t>
      </w:r>
      <w:r w:rsidR="002752BF">
        <w:t>relief</w:t>
      </w:r>
      <w:r w:rsidR="002752BF">
        <w:rPr>
          <w:spacing w:val="-3"/>
        </w:rPr>
        <w:t xml:space="preserve"> </w:t>
      </w:r>
      <w:r w:rsidR="002752BF">
        <w:t>is</w:t>
      </w:r>
      <w:r w:rsidR="002752BF">
        <w:rPr>
          <w:spacing w:val="-3"/>
        </w:rPr>
        <w:t xml:space="preserve"> </w:t>
      </w:r>
      <w:r w:rsidR="002752BF">
        <w:t>granted:</w:t>
      </w:r>
      <w:r>
        <w:t xml:space="preserve"> </w:t>
      </w:r>
      <w:r w:rsidRPr="003E176B">
        <w:rPr>
          <w:b w:val="0"/>
          <w:bCs w:val="0"/>
        </w:rPr>
        <w:t>(2020 Paper)</w:t>
      </w:r>
    </w:p>
    <w:p w14:paraId="717D743B" w14:textId="77777777" w:rsidR="003E176B" w:rsidRPr="003E176B" w:rsidRDefault="002752BF" w:rsidP="003E176B">
      <w:pPr>
        <w:pStyle w:val="Heading3"/>
        <w:tabs>
          <w:tab w:val="left" w:pos="370"/>
        </w:tabs>
        <w:spacing w:before="0"/>
        <w:ind w:right="848"/>
        <w:rPr>
          <w:b w:val="0"/>
          <w:bCs w:val="0"/>
        </w:rPr>
      </w:pPr>
      <w:r>
        <w:rPr>
          <w:spacing w:val="-3"/>
        </w:rPr>
        <w:t xml:space="preserve"> </w:t>
      </w:r>
      <w:r w:rsidRPr="003E176B">
        <w:rPr>
          <w:b w:val="0"/>
          <w:bCs w:val="0"/>
        </w:rPr>
        <w:t>(1)</w:t>
      </w:r>
      <w:r w:rsidRPr="003E176B">
        <w:rPr>
          <w:b w:val="0"/>
          <w:bCs w:val="0"/>
          <w:spacing w:val="-3"/>
        </w:rPr>
        <w:t xml:space="preserve"> </w:t>
      </w:r>
      <w:r w:rsidRPr="003E176B">
        <w:rPr>
          <w:b w:val="0"/>
          <w:bCs w:val="0"/>
        </w:rPr>
        <w:t>by</w:t>
      </w:r>
      <w:r w:rsidRPr="003E176B">
        <w:rPr>
          <w:b w:val="0"/>
          <w:bCs w:val="0"/>
          <w:spacing w:val="-3"/>
        </w:rPr>
        <w:t xml:space="preserve"> </w:t>
      </w:r>
      <w:r w:rsidRPr="003E176B">
        <w:rPr>
          <w:b w:val="0"/>
          <w:bCs w:val="0"/>
        </w:rPr>
        <w:t>temporary</w:t>
      </w:r>
      <w:r w:rsidRPr="003E176B">
        <w:rPr>
          <w:b w:val="0"/>
          <w:bCs w:val="0"/>
          <w:spacing w:val="-3"/>
        </w:rPr>
        <w:t xml:space="preserve"> </w:t>
      </w:r>
      <w:r w:rsidRPr="003E176B">
        <w:rPr>
          <w:b w:val="0"/>
          <w:bCs w:val="0"/>
        </w:rPr>
        <w:t>injunction</w:t>
      </w:r>
    </w:p>
    <w:p w14:paraId="5276427D" w14:textId="77777777" w:rsidR="003E176B" w:rsidRPr="003E176B" w:rsidRDefault="002752BF" w:rsidP="003E176B">
      <w:pPr>
        <w:pStyle w:val="Heading3"/>
        <w:tabs>
          <w:tab w:val="left" w:pos="370"/>
        </w:tabs>
        <w:spacing w:before="0"/>
        <w:ind w:right="848"/>
        <w:rPr>
          <w:b w:val="0"/>
          <w:bCs w:val="0"/>
        </w:rPr>
      </w:pPr>
      <w:r w:rsidRPr="003E176B">
        <w:rPr>
          <w:b w:val="0"/>
          <w:bCs w:val="0"/>
          <w:spacing w:val="-3"/>
        </w:rPr>
        <w:t xml:space="preserve"> </w:t>
      </w:r>
      <w:r w:rsidRPr="003E176B">
        <w:rPr>
          <w:b w:val="0"/>
          <w:bCs w:val="0"/>
        </w:rPr>
        <w:t>(2)</w:t>
      </w:r>
      <w:r w:rsidRPr="003E176B">
        <w:rPr>
          <w:b w:val="0"/>
          <w:bCs w:val="0"/>
          <w:spacing w:val="-3"/>
        </w:rPr>
        <w:t xml:space="preserve"> </w:t>
      </w:r>
      <w:r w:rsidRPr="003E176B">
        <w:rPr>
          <w:b w:val="0"/>
          <w:bCs w:val="0"/>
        </w:rPr>
        <w:t>by</w:t>
      </w:r>
      <w:r w:rsidRPr="003E176B">
        <w:rPr>
          <w:b w:val="0"/>
          <w:bCs w:val="0"/>
          <w:spacing w:val="-3"/>
        </w:rPr>
        <w:t xml:space="preserve"> </w:t>
      </w:r>
      <w:r w:rsidRPr="003E176B">
        <w:rPr>
          <w:b w:val="0"/>
          <w:bCs w:val="0"/>
        </w:rPr>
        <w:t>perpetual injunction</w:t>
      </w:r>
    </w:p>
    <w:p w14:paraId="746AA1D2" w14:textId="39CEED66" w:rsidR="003E176B" w:rsidRPr="003E176B" w:rsidRDefault="002752BF" w:rsidP="003E176B">
      <w:pPr>
        <w:pStyle w:val="Heading3"/>
        <w:tabs>
          <w:tab w:val="left" w:pos="370"/>
        </w:tabs>
        <w:spacing w:before="0"/>
        <w:ind w:right="848"/>
        <w:rPr>
          <w:b w:val="0"/>
          <w:bCs w:val="0"/>
        </w:rPr>
      </w:pPr>
      <w:r w:rsidRPr="003E176B">
        <w:rPr>
          <w:b w:val="0"/>
          <w:bCs w:val="0"/>
        </w:rPr>
        <w:t xml:space="preserve"> (3) by declaration of right </w:t>
      </w:r>
    </w:p>
    <w:p w14:paraId="4092D2D0" w14:textId="77777777" w:rsidR="006E6272" w:rsidRDefault="002752BF" w:rsidP="003E176B">
      <w:pPr>
        <w:pStyle w:val="Heading3"/>
        <w:tabs>
          <w:tab w:val="left" w:pos="370"/>
        </w:tabs>
        <w:spacing w:before="0"/>
        <w:ind w:right="848"/>
        <w:rPr>
          <w:b w:val="0"/>
          <w:bCs w:val="0"/>
        </w:rPr>
      </w:pPr>
      <w:r w:rsidRPr="003E176B">
        <w:rPr>
          <w:b w:val="0"/>
          <w:bCs w:val="0"/>
        </w:rPr>
        <w:t xml:space="preserve">(4) All of the above </w:t>
      </w:r>
    </w:p>
    <w:p w14:paraId="431BD0E2" w14:textId="0B80A468" w:rsidR="00B13C3E" w:rsidRPr="0084006E" w:rsidRDefault="002752BF" w:rsidP="00652727">
      <w:pPr>
        <w:pStyle w:val="Heading3"/>
        <w:numPr>
          <w:ilvl w:val="0"/>
          <w:numId w:val="234"/>
        </w:numPr>
        <w:tabs>
          <w:tab w:val="left" w:pos="370"/>
        </w:tabs>
        <w:spacing w:before="0"/>
        <w:ind w:right="848"/>
        <w:rPr>
          <w:b w:val="0"/>
          <w:bCs w:val="0"/>
        </w:rPr>
      </w:pPr>
      <w:r w:rsidRPr="0084006E">
        <w:rPr>
          <w:b w:val="0"/>
          <w:bCs w:val="0"/>
        </w:rPr>
        <w:t xml:space="preserve">Only (4) is </w:t>
      </w:r>
      <w:r w:rsidRPr="0084006E">
        <w:rPr>
          <w:b w:val="0"/>
          <w:bCs w:val="0"/>
          <w:spacing w:val="-2"/>
        </w:rPr>
        <w:t>correct</w:t>
      </w:r>
    </w:p>
    <w:p w14:paraId="1D2948EB" w14:textId="69F0C468" w:rsidR="00B13C3E" w:rsidRDefault="002752BF" w:rsidP="00652727">
      <w:pPr>
        <w:pStyle w:val="ListParagraph"/>
        <w:numPr>
          <w:ilvl w:val="0"/>
          <w:numId w:val="234"/>
        </w:numPr>
        <w:tabs>
          <w:tab w:val="left" w:pos="1238"/>
        </w:tabs>
      </w:pPr>
      <w:r>
        <w:t xml:space="preserve">Only (1) is </w:t>
      </w:r>
      <w:r w:rsidRPr="006E6272">
        <w:rPr>
          <w:spacing w:val="-2"/>
        </w:rPr>
        <w:t>correct</w:t>
      </w:r>
    </w:p>
    <w:p w14:paraId="53DF188A" w14:textId="4A99BEC4" w:rsidR="00B13C3E" w:rsidRDefault="0084006E" w:rsidP="0084006E">
      <w:pPr>
        <w:tabs>
          <w:tab w:val="left" w:pos="1134"/>
        </w:tabs>
        <w:ind w:left="993" w:firstLine="87"/>
      </w:pPr>
      <w:r>
        <w:t xml:space="preserve">© </w:t>
      </w:r>
      <w:r w:rsidR="002752BF">
        <w:t>Only</w:t>
      </w:r>
      <w:r w:rsidR="002752BF" w:rsidRPr="0084006E">
        <w:rPr>
          <w:spacing w:val="-1"/>
        </w:rPr>
        <w:t xml:space="preserve"> </w:t>
      </w:r>
      <w:r w:rsidR="002752BF">
        <w:t>(2)</w:t>
      </w:r>
      <w:r w:rsidR="002752BF" w:rsidRPr="0084006E">
        <w:rPr>
          <w:spacing w:val="-1"/>
        </w:rPr>
        <w:t xml:space="preserve"> </w:t>
      </w:r>
      <w:r w:rsidR="002752BF">
        <w:t>and</w:t>
      </w:r>
      <w:r w:rsidR="002752BF" w:rsidRPr="0084006E">
        <w:rPr>
          <w:spacing w:val="-1"/>
        </w:rPr>
        <w:t xml:space="preserve"> </w:t>
      </w:r>
      <w:r w:rsidR="002752BF">
        <w:t>(3)</w:t>
      </w:r>
      <w:r w:rsidR="002752BF" w:rsidRPr="0084006E">
        <w:rPr>
          <w:spacing w:val="-1"/>
        </w:rPr>
        <w:t xml:space="preserve"> </w:t>
      </w:r>
      <w:r w:rsidR="002752BF">
        <w:t xml:space="preserve">are </w:t>
      </w:r>
      <w:r w:rsidR="002752BF" w:rsidRPr="0084006E">
        <w:rPr>
          <w:spacing w:val="-2"/>
        </w:rPr>
        <w:t>correct</w:t>
      </w:r>
    </w:p>
    <w:p w14:paraId="30BD56AD" w14:textId="0F1EA19B" w:rsidR="00B13C3E" w:rsidRDefault="002752BF" w:rsidP="00652727">
      <w:pPr>
        <w:pStyle w:val="ListParagraph"/>
        <w:numPr>
          <w:ilvl w:val="0"/>
          <w:numId w:val="234"/>
        </w:numPr>
        <w:tabs>
          <w:tab w:val="left" w:pos="1238"/>
        </w:tabs>
      </w:pPr>
      <w:r>
        <w:t>Only</w:t>
      </w:r>
      <w:r w:rsidRPr="00647CC7">
        <w:rPr>
          <w:spacing w:val="-1"/>
        </w:rPr>
        <w:t xml:space="preserve"> </w:t>
      </w:r>
      <w:r>
        <w:t>(1)</w:t>
      </w:r>
      <w:r w:rsidRPr="00647CC7">
        <w:rPr>
          <w:spacing w:val="-1"/>
        </w:rPr>
        <w:t xml:space="preserve"> </w:t>
      </w:r>
      <w:r>
        <w:t>and</w:t>
      </w:r>
      <w:r w:rsidRPr="00647CC7">
        <w:rPr>
          <w:spacing w:val="-1"/>
        </w:rPr>
        <w:t xml:space="preserve"> </w:t>
      </w:r>
      <w:r>
        <w:t>(2)</w:t>
      </w:r>
      <w:r w:rsidRPr="00647CC7">
        <w:rPr>
          <w:spacing w:val="-1"/>
        </w:rPr>
        <w:t xml:space="preserve"> </w:t>
      </w:r>
      <w:r>
        <w:t xml:space="preserve">are </w:t>
      </w:r>
      <w:r w:rsidRPr="00647CC7">
        <w:rPr>
          <w:spacing w:val="-2"/>
        </w:rPr>
        <w:t>correct</w:t>
      </w:r>
    </w:p>
    <w:p w14:paraId="6AB2FDF1" w14:textId="77777777" w:rsidR="00B13C3E" w:rsidRDefault="00B13C3E">
      <w:pPr>
        <w:pStyle w:val="BodyText"/>
        <w:spacing w:before="140"/>
        <w:ind w:left="0" w:firstLine="0"/>
      </w:pPr>
    </w:p>
    <w:p w14:paraId="6FC4F13F" w14:textId="77777777" w:rsidR="00B13C3E" w:rsidRDefault="002752BF" w:rsidP="002752BF">
      <w:pPr>
        <w:pStyle w:val="Heading3"/>
        <w:numPr>
          <w:ilvl w:val="0"/>
          <w:numId w:val="192"/>
        </w:numPr>
        <w:tabs>
          <w:tab w:val="left" w:pos="370"/>
        </w:tabs>
        <w:spacing w:before="0"/>
        <w:ind w:left="370" w:hanging="243"/>
      </w:pPr>
      <w:r>
        <w:t>An</w:t>
      </w:r>
      <w:r>
        <w:rPr>
          <w:spacing w:val="-3"/>
        </w:rPr>
        <w:t xml:space="preserve"> </w:t>
      </w:r>
      <w:r>
        <w:t>injunction</w:t>
      </w:r>
      <w:r>
        <w:rPr>
          <w:spacing w:val="-3"/>
        </w:rPr>
        <w:t xml:space="preserve"> </w:t>
      </w:r>
      <w:r>
        <w:t>can</w:t>
      </w:r>
      <w:r>
        <w:rPr>
          <w:spacing w:val="-3"/>
        </w:rPr>
        <w:t xml:space="preserve"> </w:t>
      </w:r>
      <w:r>
        <w:t>be</w:t>
      </w:r>
      <w:r>
        <w:rPr>
          <w:spacing w:val="-3"/>
        </w:rPr>
        <w:t xml:space="preserve"> </w:t>
      </w:r>
      <w:r>
        <w:t>granted:</w:t>
      </w:r>
      <w:r>
        <w:rPr>
          <w:spacing w:val="-3"/>
        </w:rPr>
        <w:t xml:space="preserve"> </w:t>
      </w:r>
      <w:r>
        <w:t>(2020</w:t>
      </w:r>
      <w:r>
        <w:rPr>
          <w:spacing w:val="-2"/>
        </w:rPr>
        <w:t xml:space="preserve"> Paper)</w:t>
      </w:r>
    </w:p>
    <w:p w14:paraId="7167F0E6" w14:textId="77777777" w:rsidR="00B13C3E" w:rsidRDefault="002752BF" w:rsidP="002752BF">
      <w:pPr>
        <w:pStyle w:val="ListParagraph"/>
        <w:numPr>
          <w:ilvl w:val="1"/>
          <w:numId w:val="192"/>
        </w:numPr>
        <w:tabs>
          <w:tab w:val="left" w:pos="1238"/>
        </w:tabs>
        <w:spacing w:before="40"/>
        <w:ind w:hanging="391"/>
      </w:pPr>
      <w:r>
        <w:t>To</w:t>
      </w:r>
      <w:r>
        <w:rPr>
          <w:spacing w:val="-6"/>
        </w:rPr>
        <w:t xml:space="preserve"> </w:t>
      </w:r>
      <w:r>
        <w:t>restrain</w:t>
      </w:r>
      <w:r>
        <w:rPr>
          <w:spacing w:val="-3"/>
        </w:rPr>
        <w:t xml:space="preserve"> </w:t>
      </w:r>
      <w:r>
        <w:t>any</w:t>
      </w:r>
      <w:r>
        <w:rPr>
          <w:spacing w:val="-4"/>
        </w:rPr>
        <w:t xml:space="preserve"> </w:t>
      </w:r>
      <w:r>
        <w:t>person</w:t>
      </w:r>
      <w:r>
        <w:rPr>
          <w:spacing w:val="-3"/>
        </w:rPr>
        <w:t xml:space="preserve"> </w:t>
      </w:r>
      <w:r>
        <w:t>from</w:t>
      </w:r>
      <w:r>
        <w:rPr>
          <w:spacing w:val="-4"/>
        </w:rPr>
        <w:t xml:space="preserve"> </w:t>
      </w:r>
      <w:r>
        <w:t>applying</w:t>
      </w:r>
      <w:r>
        <w:rPr>
          <w:spacing w:val="-3"/>
        </w:rPr>
        <w:t xml:space="preserve"> </w:t>
      </w:r>
      <w:r>
        <w:t>to</w:t>
      </w:r>
      <w:r>
        <w:rPr>
          <w:spacing w:val="-4"/>
        </w:rPr>
        <w:t xml:space="preserve"> </w:t>
      </w:r>
      <w:r>
        <w:t>any</w:t>
      </w:r>
      <w:r>
        <w:rPr>
          <w:spacing w:val="-3"/>
        </w:rPr>
        <w:t xml:space="preserve"> </w:t>
      </w:r>
      <w:r>
        <w:t>legislative</w:t>
      </w:r>
      <w:r>
        <w:rPr>
          <w:spacing w:val="-3"/>
        </w:rPr>
        <w:t xml:space="preserve"> </w:t>
      </w:r>
      <w:r>
        <w:rPr>
          <w:spacing w:val="-4"/>
        </w:rPr>
        <w:t>body</w:t>
      </w:r>
    </w:p>
    <w:p w14:paraId="3B91A0DD" w14:textId="77777777" w:rsidR="00B13C3E" w:rsidRDefault="002752BF" w:rsidP="002752BF">
      <w:pPr>
        <w:pStyle w:val="ListParagraph"/>
        <w:numPr>
          <w:ilvl w:val="1"/>
          <w:numId w:val="192"/>
        </w:numPr>
        <w:tabs>
          <w:tab w:val="left" w:pos="1238"/>
        </w:tabs>
        <w:ind w:hanging="391"/>
      </w:pPr>
      <w:r>
        <w:t>To</w:t>
      </w:r>
      <w:r>
        <w:rPr>
          <w:spacing w:val="-3"/>
        </w:rPr>
        <w:t xml:space="preserve"> </w:t>
      </w:r>
      <w:r>
        <w:t>prevent</w:t>
      </w:r>
      <w:r>
        <w:rPr>
          <w:spacing w:val="-3"/>
        </w:rPr>
        <w:t xml:space="preserve"> </w:t>
      </w:r>
      <w:r>
        <w:t>the</w:t>
      </w:r>
      <w:r>
        <w:rPr>
          <w:spacing w:val="-2"/>
        </w:rPr>
        <w:t xml:space="preserve"> </w:t>
      </w:r>
      <w:r>
        <w:t>breach</w:t>
      </w:r>
      <w:r>
        <w:rPr>
          <w:spacing w:val="-3"/>
        </w:rPr>
        <w:t xml:space="preserve"> </w:t>
      </w:r>
      <w:r>
        <w:t>of</w:t>
      </w:r>
      <w:r>
        <w:rPr>
          <w:spacing w:val="-3"/>
        </w:rPr>
        <w:t xml:space="preserve"> </w:t>
      </w:r>
      <w:r>
        <w:t>an</w:t>
      </w:r>
      <w:r>
        <w:rPr>
          <w:spacing w:val="-2"/>
        </w:rPr>
        <w:t xml:space="preserve"> obligation</w:t>
      </w:r>
    </w:p>
    <w:p w14:paraId="5CD51B1F" w14:textId="77777777" w:rsidR="00B13C3E" w:rsidRDefault="002752BF" w:rsidP="002752BF">
      <w:pPr>
        <w:pStyle w:val="ListParagraph"/>
        <w:numPr>
          <w:ilvl w:val="1"/>
          <w:numId w:val="192"/>
        </w:numPr>
        <w:tabs>
          <w:tab w:val="left" w:pos="1225"/>
        </w:tabs>
        <w:ind w:left="1225" w:hanging="378"/>
      </w:pPr>
      <w:r>
        <w:t>To</w:t>
      </w:r>
      <w:r>
        <w:rPr>
          <w:spacing w:val="-4"/>
        </w:rPr>
        <w:t xml:space="preserve"> </w:t>
      </w:r>
      <w:r>
        <w:t>prevent</w:t>
      </w:r>
      <w:r>
        <w:rPr>
          <w:spacing w:val="-4"/>
        </w:rPr>
        <w:t xml:space="preserve"> </w:t>
      </w:r>
      <w:r>
        <w:t>a</w:t>
      </w:r>
      <w:r>
        <w:rPr>
          <w:spacing w:val="-3"/>
        </w:rPr>
        <w:t xml:space="preserve"> </w:t>
      </w:r>
      <w:r>
        <w:t>continuing</w:t>
      </w:r>
      <w:r>
        <w:rPr>
          <w:spacing w:val="-4"/>
        </w:rPr>
        <w:t xml:space="preserve"> </w:t>
      </w:r>
      <w:r>
        <w:t>breach</w:t>
      </w:r>
      <w:r>
        <w:rPr>
          <w:spacing w:val="-3"/>
        </w:rPr>
        <w:t xml:space="preserve"> </w:t>
      </w:r>
      <w:r>
        <w:t>in</w:t>
      </w:r>
      <w:r>
        <w:rPr>
          <w:spacing w:val="-4"/>
        </w:rPr>
        <w:t xml:space="preserve"> </w:t>
      </w:r>
      <w:r>
        <w:t>which</w:t>
      </w:r>
      <w:r>
        <w:rPr>
          <w:spacing w:val="-4"/>
        </w:rPr>
        <w:t xml:space="preserve"> </w:t>
      </w:r>
      <w:r>
        <w:t>the</w:t>
      </w:r>
      <w:r>
        <w:rPr>
          <w:spacing w:val="-3"/>
        </w:rPr>
        <w:t xml:space="preserve"> </w:t>
      </w:r>
      <w:r>
        <w:t>plaintiff</w:t>
      </w:r>
      <w:r>
        <w:rPr>
          <w:spacing w:val="-4"/>
        </w:rPr>
        <w:t xml:space="preserve"> </w:t>
      </w:r>
      <w:r>
        <w:t>has</w:t>
      </w:r>
      <w:r>
        <w:rPr>
          <w:spacing w:val="-3"/>
        </w:rPr>
        <w:t xml:space="preserve"> </w:t>
      </w:r>
      <w:r>
        <w:rPr>
          <w:spacing w:val="-2"/>
        </w:rPr>
        <w:t>acquiesced</w:t>
      </w:r>
    </w:p>
    <w:p w14:paraId="767E501F" w14:textId="77777777" w:rsidR="00B13C3E" w:rsidRDefault="002752BF" w:rsidP="002752BF">
      <w:pPr>
        <w:pStyle w:val="ListParagraph"/>
        <w:numPr>
          <w:ilvl w:val="1"/>
          <w:numId w:val="192"/>
        </w:numPr>
        <w:tabs>
          <w:tab w:val="left" w:pos="1238"/>
        </w:tabs>
        <w:ind w:left="847" w:right="1139" w:firstLine="0"/>
      </w:pPr>
      <w:r>
        <w:t>To</w:t>
      </w:r>
      <w:r>
        <w:rPr>
          <w:spacing w:val="-3"/>
        </w:rPr>
        <w:t xml:space="preserve"> </w:t>
      </w:r>
      <w:r>
        <w:t>prevent</w:t>
      </w:r>
      <w:r>
        <w:rPr>
          <w:spacing w:val="-3"/>
        </w:rPr>
        <w:t xml:space="preserve"> </w:t>
      </w:r>
      <w:r>
        <w:t>the</w:t>
      </w:r>
      <w:r>
        <w:rPr>
          <w:spacing w:val="-3"/>
        </w:rPr>
        <w:t xml:space="preserve"> </w:t>
      </w:r>
      <w:r>
        <w:t>breach</w:t>
      </w:r>
      <w:r>
        <w:rPr>
          <w:spacing w:val="-3"/>
        </w:rPr>
        <w:t xml:space="preserve"> </w:t>
      </w:r>
      <w:r>
        <w:t>of</w:t>
      </w:r>
      <w:r>
        <w:rPr>
          <w:spacing w:val="-3"/>
        </w:rPr>
        <w:t xml:space="preserve"> </w:t>
      </w:r>
      <w:r>
        <w:t>a</w:t>
      </w:r>
      <w:r>
        <w:rPr>
          <w:spacing w:val="-3"/>
        </w:rPr>
        <w:t xml:space="preserve"> </w:t>
      </w:r>
      <w:r>
        <w:t>contract</w:t>
      </w:r>
      <w:r>
        <w:rPr>
          <w:spacing w:val="-3"/>
        </w:rPr>
        <w:t xml:space="preserve"> </w:t>
      </w:r>
      <w:r>
        <w:t>the</w:t>
      </w:r>
      <w:r>
        <w:rPr>
          <w:spacing w:val="-3"/>
        </w:rPr>
        <w:t xml:space="preserve"> </w:t>
      </w:r>
      <w:r>
        <w:t>performance</w:t>
      </w:r>
      <w:r>
        <w:rPr>
          <w:spacing w:val="-3"/>
        </w:rPr>
        <w:t xml:space="preserve"> </w:t>
      </w:r>
      <w:r>
        <w:t>of</w:t>
      </w:r>
      <w:r>
        <w:rPr>
          <w:spacing w:val="-3"/>
        </w:rPr>
        <w:t xml:space="preserve"> </w:t>
      </w:r>
      <w:r>
        <w:t>which</w:t>
      </w:r>
      <w:r>
        <w:rPr>
          <w:spacing w:val="-3"/>
        </w:rPr>
        <w:t xml:space="preserve"> </w:t>
      </w:r>
      <w:r>
        <w:t>would</w:t>
      </w:r>
      <w:r>
        <w:rPr>
          <w:spacing w:val="-3"/>
        </w:rPr>
        <w:t xml:space="preserve"> </w:t>
      </w:r>
      <w:r>
        <w:t>not</w:t>
      </w:r>
      <w:r>
        <w:rPr>
          <w:spacing w:val="-3"/>
        </w:rPr>
        <w:t xml:space="preserve"> </w:t>
      </w:r>
      <w:r>
        <w:t>be specifically enforced</w:t>
      </w:r>
    </w:p>
    <w:p w14:paraId="66D4A9A0" w14:textId="77777777" w:rsidR="00B13C3E" w:rsidRDefault="00B13C3E">
      <w:pPr>
        <w:pStyle w:val="BodyText"/>
        <w:spacing w:before="140"/>
        <w:ind w:left="0" w:firstLine="0"/>
      </w:pPr>
    </w:p>
    <w:p w14:paraId="077C3C6A" w14:textId="77777777" w:rsidR="00B13C3E" w:rsidRDefault="002752BF" w:rsidP="002752BF">
      <w:pPr>
        <w:pStyle w:val="Heading3"/>
        <w:numPr>
          <w:ilvl w:val="0"/>
          <w:numId w:val="192"/>
        </w:numPr>
        <w:tabs>
          <w:tab w:val="left" w:pos="370"/>
        </w:tabs>
        <w:spacing w:before="0"/>
        <w:ind w:left="370" w:hanging="243"/>
      </w:pPr>
      <w:r>
        <w:t>Consider</w:t>
      </w:r>
      <w:r>
        <w:rPr>
          <w:spacing w:val="-5"/>
        </w:rPr>
        <w:t xml:space="preserve"> </w:t>
      </w:r>
      <w:r>
        <w:t>the</w:t>
      </w:r>
      <w:r>
        <w:rPr>
          <w:spacing w:val="-4"/>
        </w:rPr>
        <w:t xml:space="preserve"> </w:t>
      </w:r>
      <w:r>
        <w:t>following</w:t>
      </w:r>
      <w:r>
        <w:rPr>
          <w:spacing w:val="-4"/>
        </w:rPr>
        <w:t xml:space="preserve"> </w:t>
      </w:r>
      <w:r>
        <w:t>statements:</w:t>
      </w:r>
      <w:r>
        <w:rPr>
          <w:spacing w:val="-4"/>
        </w:rPr>
        <w:t xml:space="preserve"> </w:t>
      </w:r>
      <w:r>
        <w:t>(2020</w:t>
      </w:r>
      <w:r>
        <w:rPr>
          <w:spacing w:val="-4"/>
        </w:rPr>
        <w:t xml:space="preserve"> </w:t>
      </w:r>
      <w:r>
        <w:rPr>
          <w:spacing w:val="-2"/>
        </w:rPr>
        <w:t>Paper)</w:t>
      </w:r>
    </w:p>
    <w:p w14:paraId="44266774" w14:textId="77777777" w:rsidR="00B13C3E" w:rsidRDefault="002752BF">
      <w:pPr>
        <w:pStyle w:val="BodyText"/>
        <w:spacing w:before="80"/>
        <w:ind w:left="487" w:firstLine="0"/>
      </w:pPr>
      <w:r>
        <w:t>Statement</w:t>
      </w:r>
      <w:r>
        <w:rPr>
          <w:spacing w:val="-3"/>
        </w:rPr>
        <w:t xml:space="preserve"> </w:t>
      </w:r>
      <w:r>
        <w:t>(I):</w:t>
      </w:r>
      <w:r>
        <w:rPr>
          <w:spacing w:val="-3"/>
        </w:rPr>
        <w:t xml:space="preserve"> </w:t>
      </w:r>
      <w:r>
        <w:t>Specific</w:t>
      </w:r>
      <w:r>
        <w:rPr>
          <w:spacing w:val="-3"/>
        </w:rPr>
        <w:t xml:space="preserve"> </w:t>
      </w:r>
      <w:r>
        <w:t>relief</w:t>
      </w:r>
      <w:r>
        <w:rPr>
          <w:spacing w:val="-3"/>
        </w:rPr>
        <w:t xml:space="preserve"> </w:t>
      </w:r>
      <w:r>
        <w:t>can</w:t>
      </w:r>
      <w:r>
        <w:rPr>
          <w:spacing w:val="-3"/>
        </w:rPr>
        <w:t xml:space="preserve"> </w:t>
      </w:r>
      <w:r>
        <w:t>be</w:t>
      </w:r>
      <w:r>
        <w:rPr>
          <w:spacing w:val="-3"/>
        </w:rPr>
        <w:t xml:space="preserve"> </w:t>
      </w:r>
      <w:r>
        <w:t>granted</w:t>
      </w:r>
      <w:r>
        <w:rPr>
          <w:spacing w:val="-3"/>
        </w:rPr>
        <w:t xml:space="preserve"> </w:t>
      </w:r>
      <w:r>
        <w:t>only</w:t>
      </w:r>
      <w:r>
        <w:rPr>
          <w:spacing w:val="-3"/>
        </w:rPr>
        <w:t xml:space="preserve"> </w:t>
      </w:r>
      <w:r>
        <w:t>for</w:t>
      </w:r>
      <w:r>
        <w:rPr>
          <w:spacing w:val="-3"/>
        </w:rPr>
        <w:t xml:space="preserve"> </w:t>
      </w:r>
      <w:r>
        <w:t>the</w:t>
      </w:r>
      <w:r>
        <w:rPr>
          <w:spacing w:val="-3"/>
        </w:rPr>
        <w:t xml:space="preserve"> </w:t>
      </w:r>
      <w:r>
        <w:t>purpose</w:t>
      </w:r>
      <w:r>
        <w:rPr>
          <w:spacing w:val="-3"/>
        </w:rPr>
        <w:t xml:space="preserve"> </w:t>
      </w:r>
      <w:r>
        <w:t>of</w:t>
      </w:r>
      <w:r>
        <w:rPr>
          <w:spacing w:val="-3"/>
        </w:rPr>
        <w:t xml:space="preserve"> </w:t>
      </w:r>
      <w:r>
        <w:t>enforcing</w:t>
      </w:r>
      <w:r>
        <w:rPr>
          <w:spacing w:val="-3"/>
        </w:rPr>
        <w:t xml:space="preserve"> </w:t>
      </w:r>
      <w:r>
        <w:t>individual</w:t>
      </w:r>
      <w:r>
        <w:rPr>
          <w:spacing w:val="-3"/>
        </w:rPr>
        <w:t xml:space="preserve"> </w:t>
      </w:r>
      <w:r>
        <w:t xml:space="preserve">civil </w:t>
      </w:r>
      <w:r>
        <w:rPr>
          <w:spacing w:val="-2"/>
        </w:rPr>
        <w:t>rights.</w:t>
      </w:r>
    </w:p>
    <w:p w14:paraId="105BA8C8" w14:textId="77777777" w:rsidR="00B13C3E" w:rsidRDefault="002752BF">
      <w:pPr>
        <w:pStyle w:val="BodyText"/>
        <w:spacing w:before="80"/>
        <w:ind w:left="487" w:right="253" w:firstLine="0"/>
      </w:pPr>
      <w:r>
        <w:t>Statement</w:t>
      </w:r>
      <w:r>
        <w:rPr>
          <w:spacing w:val="-3"/>
        </w:rPr>
        <w:t xml:space="preserve"> </w:t>
      </w:r>
      <w:r>
        <w:t>(II):</w:t>
      </w:r>
      <w:r>
        <w:rPr>
          <w:spacing w:val="-3"/>
        </w:rPr>
        <w:t xml:space="preserve"> </w:t>
      </w:r>
      <w:r>
        <w:t>Specific</w:t>
      </w:r>
      <w:r>
        <w:rPr>
          <w:spacing w:val="-3"/>
        </w:rPr>
        <w:t xml:space="preserve"> </w:t>
      </w:r>
      <w:r>
        <w:t>relief</w:t>
      </w:r>
      <w:r>
        <w:rPr>
          <w:spacing w:val="-3"/>
        </w:rPr>
        <w:t xml:space="preserve"> </w:t>
      </w:r>
      <w:r>
        <w:t>cannot</w:t>
      </w:r>
      <w:r>
        <w:rPr>
          <w:spacing w:val="-3"/>
        </w:rPr>
        <w:t xml:space="preserve"> </w:t>
      </w:r>
      <w:r>
        <w:t>be</w:t>
      </w:r>
      <w:r>
        <w:rPr>
          <w:spacing w:val="-3"/>
        </w:rPr>
        <w:t xml:space="preserve"> </w:t>
      </w:r>
      <w:r>
        <w:t>granted</w:t>
      </w:r>
      <w:r>
        <w:rPr>
          <w:spacing w:val="-3"/>
        </w:rPr>
        <w:t xml:space="preserve"> </w:t>
      </w:r>
      <w:r>
        <w:t>for</w:t>
      </w:r>
      <w:r>
        <w:rPr>
          <w:spacing w:val="-3"/>
        </w:rPr>
        <w:t xml:space="preserve"> </w:t>
      </w:r>
      <w:r>
        <w:t>the</w:t>
      </w:r>
      <w:r>
        <w:rPr>
          <w:spacing w:val="-3"/>
        </w:rPr>
        <w:t xml:space="preserve"> </w:t>
      </w:r>
      <w:r>
        <w:t>mere</w:t>
      </w:r>
      <w:r>
        <w:rPr>
          <w:spacing w:val="-3"/>
        </w:rPr>
        <w:t xml:space="preserve"> </w:t>
      </w:r>
      <w:r>
        <w:t>purpose</w:t>
      </w:r>
      <w:r>
        <w:rPr>
          <w:spacing w:val="-3"/>
        </w:rPr>
        <w:t xml:space="preserve"> </w:t>
      </w:r>
      <w:r>
        <w:t>of</w:t>
      </w:r>
      <w:r>
        <w:rPr>
          <w:spacing w:val="-3"/>
        </w:rPr>
        <w:t xml:space="preserve"> </w:t>
      </w:r>
      <w:r>
        <w:t>enforcing</w:t>
      </w:r>
      <w:r>
        <w:rPr>
          <w:spacing w:val="-3"/>
        </w:rPr>
        <w:t xml:space="preserve"> </w:t>
      </w:r>
      <w:r>
        <w:t>a</w:t>
      </w:r>
      <w:r>
        <w:rPr>
          <w:spacing w:val="-3"/>
        </w:rPr>
        <w:t xml:space="preserve"> </w:t>
      </w:r>
      <w:r>
        <w:t xml:space="preserve">penal </w:t>
      </w:r>
      <w:r>
        <w:rPr>
          <w:spacing w:val="-4"/>
        </w:rPr>
        <w:t>law.</w:t>
      </w:r>
    </w:p>
    <w:p w14:paraId="2766B9C1" w14:textId="77777777" w:rsidR="00B13C3E" w:rsidRDefault="002752BF" w:rsidP="002752BF">
      <w:pPr>
        <w:pStyle w:val="ListParagraph"/>
        <w:numPr>
          <w:ilvl w:val="1"/>
          <w:numId w:val="192"/>
        </w:numPr>
        <w:tabs>
          <w:tab w:val="left" w:pos="1238"/>
        </w:tabs>
        <w:spacing w:before="40"/>
        <w:ind w:hanging="391"/>
      </w:pPr>
      <w:r>
        <w:t>Statement</w:t>
      </w:r>
      <w:r>
        <w:rPr>
          <w:spacing w:val="-3"/>
        </w:rPr>
        <w:t xml:space="preserve"> </w:t>
      </w:r>
      <w:r>
        <w:t>(I)</w:t>
      </w:r>
      <w:r>
        <w:rPr>
          <w:spacing w:val="-2"/>
        </w:rPr>
        <w:t xml:space="preserve"> </w:t>
      </w:r>
      <w:r>
        <w:t>is</w:t>
      </w:r>
      <w:r>
        <w:rPr>
          <w:spacing w:val="-2"/>
        </w:rPr>
        <w:t xml:space="preserve"> </w:t>
      </w:r>
      <w:r>
        <w:t>correct,</w:t>
      </w:r>
      <w:r>
        <w:rPr>
          <w:spacing w:val="-3"/>
        </w:rPr>
        <w:t xml:space="preserve"> </w:t>
      </w:r>
      <w:r>
        <w:t>(II)</w:t>
      </w:r>
      <w:r>
        <w:rPr>
          <w:spacing w:val="-2"/>
        </w:rPr>
        <w:t xml:space="preserve"> </w:t>
      </w:r>
      <w:r>
        <w:t>is</w:t>
      </w:r>
      <w:r>
        <w:rPr>
          <w:spacing w:val="-2"/>
        </w:rPr>
        <w:t xml:space="preserve"> incorrect.</w:t>
      </w:r>
    </w:p>
    <w:p w14:paraId="2AF0E453" w14:textId="77777777" w:rsidR="00B13C3E" w:rsidRDefault="002752BF" w:rsidP="002752BF">
      <w:pPr>
        <w:pStyle w:val="ListParagraph"/>
        <w:numPr>
          <w:ilvl w:val="1"/>
          <w:numId w:val="192"/>
        </w:numPr>
        <w:tabs>
          <w:tab w:val="left" w:pos="1238"/>
        </w:tabs>
        <w:ind w:hanging="391"/>
      </w:pPr>
      <w:r>
        <w:t>Statement</w:t>
      </w:r>
      <w:r>
        <w:rPr>
          <w:spacing w:val="-3"/>
        </w:rPr>
        <w:t xml:space="preserve"> </w:t>
      </w:r>
      <w:r>
        <w:t>(II)</w:t>
      </w:r>
      <w:r>
        <w:rPr>
          <w:spacing w:val="-2"/>
        </w:rPr>
        <w:t xml:space="preserve"> </w:t>
      </w:r>
      <w:r>
        <w:t>is</w:t>
      </w:r>
      <w:r>
        <w:rPr>
          <w:spacing w:val="-2"/>
        </w:rPr>
        <w:t xml:space="preserve"> </w:t>
      </w:r>
      <w:r>
        <w:t>correct,</w:t>
      </w:r>
      <w:r>
        <w:rPr>
          <w:spacing w:val="-3"/>
        </w:rPr>
        <w:t xml:space="preserve"> </w:t>
      </w:r>
      <w:r>
        <w:t>(I)</w:t>
      </w:r>
      <w:r>
        <w:rPr>
          <w:spacing w:val="-2"/>
        </w:rPr>
        <w:t xml:space="preserve"> </w:t>
      </w:r>
      <w:r>
        <w:t>is</w:t>
      </w:r>
      <w:r>
        <w:rPr>
          <w:spacing w:val="-2"/>
        </w:rPr>
        <w:t xml:space="preserve"> incorrect.</w:t>
      </w:r>
    </w:p>
    <w:p w14:paraId="76741B5E" w14:textId="77777777" w:rsidR="00B13C3E" w:rsidRDefault="002752BF" w:rsidP="002752BF">
      <w:pPr>
        <w:pStyle w:val="ListParagraph"/>
        <w:numPr>
          <w:ilvl w:val="1"/>
          <w:numId w:val="192"/>
        </w:numPr>
        <w:tabs>
          <w:tab w:val="left" w:pos="1225"/>
        </w:tabs>
        <w:ind w:left="1225" w:hanging="378"/>
      </w:pPr>
      <w:r>
        <w:t>Both</w:t>
      </w:r>
      <w:r>
        <w:rPr>
          <w:spacing w:val="-2"/>
        </w:rPr>
        <w:t xml:space="preserve"> </w:t>
      </w:r>
      <w:r>
        <w:t>statements</w:t>
      </w:r>
      <w:r>
        <w:rPr>
          <w:spacing w:val="-1"/>
        </w:rPr>
        <w:t xml:space="preserve"> </w:t>
      </w:r>
      <w:r>
        <w:t>are</w:t>
      </w:r>
      <w:r>
        <w:rPr>
          <w:spacing w:val="-1"/>
        </w:rPr>
        <w:t xml:space="preserve"> </w:t>
      </w:r>
      <w:r>
        <w:rPr>
          <w:spacing w:val="-2"/>
        </w:rPr>
        <w:t>incorrect.</w:t>
      </w:r>
    </w:p>
    <w:p w14:paraId="5F4ACF78" w14:textId="77777777" w:rsidR="00B13C3E" w:rsidRDefault="002752BF" w:rsidP="002752BF">
      <w:pPr>
        <w:pStyle w:val="ListParagraph"/>
        <w:numPr>
          <w:ilvl w:val="1"/>
          <w:numId w:val="192"/>
        </w:numPr>
        <w:tabs>
          <w:tab w:val="left" w:pos="1238"/>
        </w:tabs>
        <w:ind w:hanging="391"/>
      </w:pPr>
      <w:r>
        <w:t>Both</w:t>
      </w:r>
      <w:r>
        <w:rPr>
          <w:spacing w:val="-2"/>
        </w:rPr>
        <w:t xml:space="preserve"> </w:t>
      </w:r>
      <w:r>
        <w:t>statements</w:t>
      </w:r>
      <w:r>
        <w:rPr>
          <w:spacing w:val="-1"/>
        </w:rPr>
        <w:t xml:space="preserve"> </w:t>
      </w:r>
      <w:r>
        <w:t>are</w:t>
      </w:r>
      <w:r>
        <w:rPr>
          <w:spacing w:val="-1"/>
        </w:rPr>
        <w:t xml:space="preserve"> </w:t>
      </w:r>
      <w:r>
        <w:rPr>
          <w:spacing w:val="-2"/>
        </w:rPr>
        <w:t>correct.</w:t>
      </w:r>
    </w:p>
    <w:p w14:paraId="54062534" w14:textId="77777777" w:rsidR="00B13C3E" w:rsidRDefault="00B13C3E">
      <w:pPr>
        <w:pStyle w:val="BodyText"/>
        <w:spacing w:before="0"/>
        <w:ind w:left="0" w:firstLine="0"/>
      </w:pPr>
    </w:p>
    <w:p w14:paraId="0ACE2A57" w14:textId="77777777" w:rsidR="00B13C3E" w:rsidRDefault="00B13C3E">
      <w:pPr>
        <w:pStyle w:val="BodyText"/>
        <w:spacing w:before="47"/>
        <w:ind w:left="0" w:firstLine="0"/>
      </w:pPr>
    </w:p>
    <w:p w14:paraId="223AF50B" w14:textId="77777777" w:rsidR="00B13C3E" w:rsidRDefault="002752BF">
      <w:pPr>
        <w:pStyle w:val="Heading2"/>
      </w:pPr>
      <w:r>
        <w:rPr>
          <w:color w:val="1F3864"/>
        </w:rPr>
        <w:t xml:space="preserve">J: </w:t>
      </w:r>
      <w:r>
        <w:rPr>
          <w:color w:val="1F3864"/>
          <w:spacing w:val="-4"/>
        </w:rPr>
        <w:t>2021</w:t>
      </w:r>
    </w:p>
    <w:p w14:paraId="4AD76BA1" w14:textId="77777777" w:rsidR="00B13C3E" w:rsidRDefault="002752BF" w:rsidP="002752BF">
      <w:pPr>
        <w:pStyle w:val="Heading3"/>
        <w:numPr>
          <w:ilvl w:val="0"/>
          <w:numId w:val="191"/>
        </w:numPr>
        <w:tabs>
          <w:tab w:val="left" w:pos="370"/>
        </w:tabs>
        <w:ind w:left="370" w:hanging="243"/>
      </w:pPr>
      <w:r>
        <w:t>No</w:t>
      </w:r>
      <w:r>
        <w:rPr>
          <w:spacing w:val="-3"/>
        </w:rPr>
        <w:t xml:space="preserve"> </w:t>
      </w:r>
      <w:r>
        <w:t>suit</w:t>
      </w:r>
      <w:r>
        <w:rPr>
          <w:spacing w:val="-2"/>
        </w:rPr>
        <w:t xml:space="preserve"> </w:t>
      </w:r>
      <w:r>
        <w:t>under</w:t>
      </w:r>
      <w:r>
        <w:rPr>
          <w:spacing w:val="-2"/>
        </w:rPr>
        <w:t xml:space="preserve"> </w:t>
      </w:r>
      <w:r>
        <w:t>Section</w:t>
      </w:r>
      <w:r>
        <w:rPr>
          <w:spacing w:val="-2"/>
        </w:rPr>
        <w:t xml:space="preserve"> </w:t>
      </w:r>
      <w:r>
        <w:t>6</w:t>
      </w:r>
      <w:r>
        <w:rPr>
          <w:spacing w:val="-2"/>
        </w:rPr>
        <w:t xml:space="preserve"> </w:t>
      </w:r>
      <w:r>
        <w:t>of</w:t>
      </w:r>
      <w:r>
        <w:rPr>
          <w:spacing w:val="-3"/>
        </w:rPr>
        <w:t xml:space="preserve"> </w:t>
      </w:r>
      <w:r>
        <w:t>the</w:t>
      </w:r>
      <w:r>
        <w:rPr>
          <w:spacing w:val="-2"/>
        </w:rPr>
        <w:t xml:space="preserve"> </w:t>
      </w:r>
      <w:r>
        <w:t>Specific</w:t>
      </w:r>
      <w:r>
        <w:rPr>
          <w:spacing w:val="-2"/>
        </w:rPr>
        <w:t xml:space="preserve"> </w:t>
      </w:r>
      <w:r>
        <w:t>Relief</w:t>
      </w:r>
      <w:r>
        <w:rPr>
          <w:spacing w:val="-2"/>
        </w:rPr>
        <w:t xml:space="preserve"> </w:t>
      </w:r>
      <w:r>
        <w:t>Act,</w:t>
      </w:r>
      <w:r>
        <w:rPr>
          <w:spacing w:val="-2"/>
        </w:rPr>
        <w:t xml:space="preserve"> </w:t>
      </w:r>
      <w:r>
        <w:t>1963</w:t>
      </w:r>
      <w:r>
        <w:rPr>
          <w:spacing w:val="-3"/>
        </w:rPr>
        <w:t xml:space="preserve"> </w:t>
      </w:r>
      <w:r>
        <w:t>shall</w:t>
      </w:r>
      <w:r>
        <w:rPr>
          <w:spacing w:val="-2"/>
        </w:rPr>
        <w:t xml:space="preserve"> </w:t>
      </w:r>
      <w:r>
        <w:t>be</w:t>
      </w:r>
      <w:r>
        <w:rPr>
          <w:spacing w:val="-2"/>
        </w:rPr>
        <w:t xml:space="preserve"> </w:t>
      </w:r>
      <w:r>
        <w:t>brought:</w:t>
      </w:r>
      <w:r>
        <w:rPr>
          <w:spacing w:val="-2"/>
        </w:rPr>
        <w:t xml:space="preserve"> </w:t>
      </w:r>
      <w:r>
        <w:t>(2021</w:t>
      </w:r>
      <w:r>
        <w:rPr>
          <w:spacing w:val="-2"/>
        </w:rPr>
        <w:t xml:space="preserve"> Paper)</w:t>
      </w:r>
    </w:p>
    <w:p w14:paraId="4548E803" w14:textId="77777777" w:rsidR="00B13C3E" w:rsidRDefault="002752BF" w:rsidP="002752BF">
      <w:pPr>
        <w:pStyle w:val="ListParagraph"/>
        <w:numPr>
          <w:ilvl w:val="1"/>
          <w:numId w:val="191"/>
        </w:numPr>
        <w:tabs>
          <w:tab w:val="left" w:pos="1238"/>
        </w:tabs>
        <w:spacing w:before="40"/>
        <w:ind w:hanging="391"/>
      </w:pPr>
      <w:r>
        <w:t>After</w:t>
      </w:r>
      <w:r>
        <w:rPr>
          <w:spacing w:val="-1"/>
        </w:rPr>
        <w:t xml:space="preserve"> </w:t>
      </w:r>
      <w:r>
        <w:t>the</w:t>
      </w:r>
      <w:r>
        <w:rPr>
          <w:spacing w:val="-1"/>
        </w:rPr>
        <w:t xml:space="preserve"> </w:t>
      </w:r>
      <w:r>
        <w:t>expiry</w:t>
      </w:r>
      <w:r>
        <w:rPr>
          <w:spacing w:val="-1"/>
        </w:rPr>
        <w:t xml:space="preserve"> </w:t>
      </w:r>
      <w:r>
        <w:t>of</w:t>
      </w:r>
      <w:r>
        <w:rPr>
          <w:spacing w:val="-1"/>
        </w:rPr>
        <w:t xml:space="preserve"> </w:t>
      </w:r>
      <w:r>
        <w:t>six</w:t>
      </w:r>
      <w:r>
        <w:rPr>
          <w:spacing w:val="-1"/>
        </w:rPr>
        <w:t xml:space="preserve"> </w:t>
      </w:r>
      <w:r>
        <w:t>months</w:t>
      </w:r>
      <w:r>
        <w:rPr>
          <w:spacing w:val="-1"/>
        </w:rPr>
        <w:t xml:space="preserve"> </w:t>
      </w:r>
      <w:r>
        <w:t>from</w:t>
      </w:r>
      <w:r>
        <w:rPr>
          <w:spacing w:val="-1"/>
        </w:rPr>
        <w:t xml:space="preserve"> </w:t>
      </w:r>
      <w:r>
        <w:t>the</w:t>
      </w:r>
      <w:r>
        <w:rPr>
          <w:spacing w:val="-1"/>
        </w:rPr>
        <w:t xml:space="preserve"> </w:t>
      </w:r>
      <w:r>
        <w:t>date</w:t>
      </w:r>
      <w:r>
        <w:rPr>
          <w:spacing w:val="-1"/>
        </w:rPr>
        <w:t xml:space="preserve"> </w:t>
      </w:r>
      <w:r>
        <w:t xml:space="preserve">of </w:t>
      </w:r>
      <w:r>
        <w:rPr>
          <w:spacing w:val="-2"/>
        </w:rPr>
        <w:t>dispossession.</w:t>
      </w:r>
    </w:p>
    <w:p w14:paraId="18F9A3D8" w14:textId="77777777" w:rsidR="00B13C3E" w:rsidRDefault="002752BF" w:rsidP="002752BF">
      <w:pPr>
        <w:pStyle w:val="ListParagraph"/>
        <w:numPr>
          <w:ilvl w:val="1"/>
          <w:numId w:val="191"/>
        </w:numPr>
        <w:tabs>
          <w:tab w:val="left" w:pos="1238"/>
        </w:tabs>
        <w:ind w:hanging="391"/>
      </w:pPr>
      <w:r>
        <w:t>After</w:t>
      </w:r>
      <w:r>
        <w:rPr>
          <w:spacing w:val="-2"/>
        </w:rPr>
        <w:t xml:space="preserve"> </w:t>
      </w:r>
      <w:r>
        <w:t>the</w:t>
      </w:r>
      <w:r>
        <w:rPr>
          <w:spacing w:val="-2"/>
        </w:rPr>
        <w:t xml:space="preserve"> </w:t>
      </w:r>
      <w:r>
        <w:t>expiry</w:t>
      </w:r>
      <w:r>
        <w:rPr>
          <w:spacing w:val="-2"/>
        </w:rPr>
        <w:t xml:space="preserve"> </w:t>
      </w:r>
      <w:r>
        <w:t>of</w:t>
      </w:r>
      <w:r>
        <w:rPr>
          <w:spacing w:val="-1"/>
        </w:rPr>
        <w:t xml:space="preserve"> </w:t>
      </w:r>
      <w:r>
        <w:t>six</w:t>
      </w:r>
      <w:r>
        <w:rPr>
          <w:spacing w:val="-2"/>
        </w:rPr>
        <w:t xml:space="preserve"> </w:t>
      </w:r>
      <w:r>
        <w:t>months</w:t>
      </w:r>
      <w:r>
        <w:rPr>
          <w:spacing w:val="-2"/>
        </w:rPr>
        <w:t xml:space="preserve"> </w:t>
      </w:r>
      <w:r>
        <w:t>from</w:t>
      </w:r>
      <w:r>
        <w:rPr>
          <w:spacing w:val="-2"/>
        </w:rPr>
        <w:t xml:space="preserve"> </w:t>
      </w:r>
      <w:r>
        <w:t>the</w:t>
      </w:r>
      <w:r>
        <w:rPr>
          <w:spacing w:val="-1"/>
        </w:rPr>
        <w:t xml:space="preserve"> </w:t>
      </w:r>
      <w:r>
        <w:t>date</w:t>
      </w:r>
      <w:r>
        <w:rPr>
          <w:spacing w:val="-2"/>
        </w:rPr>
        <w:t xml:space="preserve"> </w:t>
      </w:r>
      <w:r>
        <w:t>of</w:t>
      </w:r>
      <w:r>
        <w:rPr>
          <w:spacing w:val="-2"/>
        </w:rPr>
        <w:t xml:space="preserve"> </w:t>
      </w:r>
      <w:r>
        <w:t>dispute</w:t>
      </w:r>
      <w:r>
        <w:rPr>
          <w:spacing w:val="-2"/>
        </w:rPr>
        <w:t xml:space="preserve"> </w:t>
      </w:r>
      <w:r>
        <w:t>between</w:t>
      </w:r>
      <w:r>
        <w:rPr>
          <w:spacing w:val="-1"/>
        </w:rPr>
        <w:t xml:space="preserve"> </w:t>
      </w:r>
      <w:r>
        <w:rPr>
          <w:spacing w:val="-2"/>
        </w:rPr>
        <w:t>parties.</w:t>
      </w:r>
    </w:p>
    <w:p w14:paraId="3C0F4666" w14:textId="77777777" w:rsidR="00B13C3E" w:rsidRDefault="002752BF" w:rsidP="002752BF">
      <w:pPr>
        <w:pStyle w:val="ListParagraph"/>
        <w:numPr>
          <w:ilvl w:val="1"/>
          <w:numId w:val="191"/>
        </w:numPr>
        <w:tabs>
          <w:tab w:val="left" w:pos="1225"/>
        </w:tabs>
        <w:ind w:left="1225" w:hanging="378"/>
      </w:pPr>
      <w:r>
        <w:t>After</w:t>
      </w:r>
      <w:r>
        <w:rPr>
          <w:spacing w:val="-2"/>
        </w:rPr>
        <w:t xml:space="preserve"> </w:t>
      </w:r>
      <w:r>
        <w:t>the</w:t>
      </w:r>
      <w:r>
        <w:rPr>
          <w:spacing w:val="-1"/>
        </w:rPr>
        <w:t xml:space="preserve"> </w:t>
      </w:r>
      <w:r>
        <w:t>expiry</w:t>
      </w:r>
      <w:r>
        <w:rPr>
          <w:spacing w:val="-1"/>
        </w:rPr>
        <w:t xml:space="preserve"> </w:t>
      </w:r>
      <w:r>
        <w:t>of</w:t>
      </w:r>
      <w:r>
        <w:rPr>
          <w:spacing w:val="-1"/>
        </w:rPr>
        <w:t xml:space="preserve"> </w:t>
      </w:r>
      <w:r>
        <w:t>one</w:t>
      </w:r>
      <w:r>
        <w:rPr>
          <w:spacing w:val="-1"/>
        </w:rPr>
        <w:t xml:space="preserve"> </w:t>
      </w:r>
      <w:r>
        <w:t>year</w:t>
      </w:r>
      <w:r>
        <w:rPr>
          <w:spacing w:val="-1"/>
        </w:rPr>
        <w:t xml:space="preserve"> </w:t>
      </w:r>
      <w:r>
        <w:t>from</w:t>
      </w:r>
      <w:r>
        <w:rPr>
          <w:spacing w:val="-1"/>
        </w:rPr>
        <w:t xml:space="preserve"> </w:t>
      </w:r>
      <w:r>
        <w:t>the</w:t>
      </w:r>
      <w:r>
        <w:rPr>
          <w:spacing w:val="-1"/>
        </w:rPr>
        <w:t xml:space="preserve"> </w:t>
      </w:r>
      <w:r>
        <w:t>date</w:t>
      </w:r>
      <w:r>
        <w:rPr>
          <w:spacing w:val="-1"/>
        </w:rPr>
        <w:t xml:space="preserve"> </w:t>
      </w:r>
      <w:r>
        <w:t>of</w:t>
      </w:r>
      <w:r>
        <w:rPr>
          <w:spacing w:val="-1"/>
        </w:rPr>
        <w:t xml:space="preserve"> </w:t>
      </w:r>
      <w:r>
        <w:rPr>
          <w:spacing w:val="-2"/>
        </w:rPr>
        <w:t>dispossession.</w:t>
      </w:r>
    </w:p>
    <w:p w14:paraId="310C81FC" w14:textId="77777777" w:rsidR="00B13C3E" w:rsidRDefault="00B13C3E">
      <w:pPr>
        <w:pStyle w:val="ListParagraph"/>
        <w:sectPr w:rsidR="00B13C3E">
          <w:pgSz w:w="11910" w:h="16840"/>
          <w:pgMar w:top="1340" w:right="1133" w:bottom="280" w:left="1133" w:header="720" w:footer="720" w:gutter="0"/>
          <w:cols w:space="720"/>
        </w:sectPr>
      </w:pPr>
    </w:p>
    <w:p w14:paraId="47E36C99" w14:textId="77777777" w:rsidR="00B13C3E" w:rsidRDefault="002752BF" w:rsidP="002752BF">
      <w:pPr>
        <w:pStyle w:val="ListParagraph"/>
        <w:numPr>
          <w:ilvl w:val="1"/>
          <w:numId w:val="191"/>
        </w:numPr>
        <w:tabs>
          <w:tab w:val="left" w:pos="1238"/>
        </w:tabs>
        <w:spacing w:before="82"/>
        <w:ind w:hanging="391"/>
      </w:pPr>
      <w:r>
        <w:lastRenderedPageBreak/>
        <w:t>None</w:t>
      </w:r>
      <w:r>
        <w:rPr>
          <w:spacing w:val="-2"/>
        </w:rPr>
        <w:t xml:space="preserve"> </w:t>
      </w:r>
      <w:r>
        <w:t>of</w:t>
      </w:r>
      <w:r>
        <w:rPr>
          <w:spacing w:val="-2"/>
        </w:rPr>
        <w:t xml:space="preserve"> </w:t>
      </w:r>
      <w:r>
        <w:t>the</w:t>
      </w:r>
      <w:r>
        <w:rPr>
          <w:spacing w:val="-2"/>
        </w:rPr>
        <w:t xml:space="preserve"> above.</w:t>
      </w:r>
    </w:p>
    <w:p w14:paraId="7ACA116E" w14:textId="77777777" w:rsidR="00B13C3E" w:rsidRDefault="00B13C3E">
      <w:pPr>
        <w:pStyle w:val="BodyText"/>
        <w:spacing w:before="140"/>
        <w:ind w:left="0" w:firstLine="0"/>
      </w:pPr>
    </w:p>
    <w:p w14:paraId="350B9FB9" w14:textId="77777777" w:rsidR="00B13C3E" w:rsidRDefault="002752BF" w:rsidP="002752BF">
      <w:pPr>
        <w:pStyle w:val="Heading3"/>
        <w:numPr>
          <w:ilvl w:val="0"/>
          <w:numId w:val="191"/>
        </w:numPr>
        <w:tabs>
          <w:tab w:val="left" w:pos="370"/>
        </w:tabs>
        <w:spacing w:before="0"/>
        <w:ind w:left="127" w:right="669" w:firstLine="0"/>
      </w:pPr>
      <w:r>
        <w:t>Which</w:t>
      </w:r>
      <w:r>
        <w:rPr>
          <w:spacing w:val="-4"/>
        </w:rPr>
        <w:t xml:space="preserve"> </w:t>
      </w:r>
      <w:r>
        <w:t>injunction</w:t>
      </w:r>
      <w:r>
        <w:rPr>
          <w:spacing w:val="-4"/>
        </w:rPr>
        <w:t xml:space="preserve"> </w:t>
      </w:r>
      <w:r>
        <w:t>may</w:t>
      </w:r>
      <w:r>
        <w:rPr>
          <w:spacing w:val="-4"/>
        </w:rPr>
        <w:t xml:space="preserve"> </w:t>
      </w:r>
      <w:r>
        <w:t>be</w:t>
      </w:r>
      <w:r>
        <w:rPr>
          <w:spacing w:val="-4"/>
        </w:rPr>
        <w:t xml:space="preserve"> </w:t>
      </w:r>
      <w:r>
        <w:t>granted</w:t>
      </w:r>
      <w:r>
        <w:rPr>
          <w:spacing w:val="-4"/>
        </w:rPr>
        <w:t xml:space="preserve"> </w:t>
      </w:r>
      <w:r>
        <w:t>to</w:t>
      </w:r>
      <w:r>
        <w:rPr>
          <w:spacing w:val="-4"/>
        </w:rPr>
        <w:t xml:space="preserve"> </w:t>
      </w:r>
      <w:r>
        <w:t>prevent</w:t>
      </w:r>
      <w:r>
        <w:rPr>
          <w:spacing w:val="-4"/>
        </w:rPr>
        <w:t xml:space="preserve"> </w:t>
      </w:r>
      <w:r>
        <w:t>the</w:t>
      </w:r>
      <w:r>
        <w:rPr>
          <w:spacing w:val="-4"/>
        </w:rPr>
        <w:t xml:space="preserve"> </w:t>
      </w:r>
      <w:r>
        <w:t>breach</w:t>
      </w:r>
      <w:r>
        <w:rPr>
          <w:spacing w:val="-4"/>
        </w:rPr>
        <w:t xml:space="preserve"> </w:t>
      </w:r>
      <w:r>
        <w:t>of</w:t>
      </w:r>
      <w:r>
        <w:rPr>
          <w:spacing w:val="-4"/>
        </w:rPr>
        <w:t xml:space="preserve"> </w:t>
      </w:r>
      <w:r>
        <w:t>an</w:t>
      </w:r>
      <w:r>
        <w:rPr>
          <w:spacing w:val="-4"/>
        </w:rPr>
        <w:t xml:space="preserve"> </w:t>
      </w:r>
      <w:r>
        <w:t>obligation</w:t>
      </w:r>
      <w:r>
        <w:rPr>
          <w:spacing w:val="-4"/>
        </w:rPr>
        <w:t xml:space="preserve"> </w:t>
      </w:r>
      <w:r>
        <w:t>existing</w:t>
      </w:r>
      <w:r>
        <w:rPr>
          <w:spacing w:val="-4"/>
        </w:rPr>
        <w:t xml:space="preserve"> </w:t>
      </w:r>
      <w:r>
        <w:t xml:space="preserve">in </w:t>
      </w:r>
      <w:proofErr w:type="spellStart"/>
      <w:r>
        <w:t>favour</w:t>
      </w:r>
      <w:proofErr w:type="spellEnd"/>
      <w:r>
        <w:t xml:space="preserve"> of a person, whether expressly or by implication? (2021 Paper)</w:t>
      </w:r>
    </w:p>
    <w:p w14:paraId="19FB524D" w14:textId="77777777" w:rsidR="00B13C3E" w:rsidRDefault="002752BF" w:rsidP="002752BF">
      <w:pPr>
        <w:pStyle w:val="ListParagraph"/>
        <w:numPr>
          <w:ilvl w:val="1"/>
          <w:numId w:val="191"/>
        </w:numPr>
        <w:tabs>
          <w:tab w:val="left" w:pos="1238"/>
        </w:tabs>
        <w:spacing w:before="40"/>
        <w:ind w:hanging="391"/>
      </w:pPr>
      <w:r>
        <w:t xml:space="preserve">Temporary </w:t>
      </w:r>
      <w:r>
        <w:rPr>
          <w:spacing w:val="-2"/>
        </w:rPr>
        <w:t>injunction</w:t>
      </w:r>
    </w:p>
    <w:p w14:paraId="5991227F" w14:textId="77777777" w:rsidR="00B13C3E" w:rsidRDefault="002752BF" w:rsidP="002752BF">
      <w:pPr>
        <w:pStyle w:val="ListParagraph"/>
        <w:numPr>
          <w:ilvl w:val="1"/>
          <w:numId w:val="191"/>
        </w:numPr>
        <w:tabs>
          <w:tab w:val="left" w:pos="1238"/>
        </w:tabs>
        <w:ind w:hanging="391"/>
      </w:pPr>
      <w:r>
        <w:t xml:space="preserve">Mandatory </w:t>
      </w:r>
      <w:r>
        <w:rPr>
          <w:spacing w:val="-2"/>
        </w:rPr>
        <w:t>injunction</w:t>
      </w:r>
    </w:p>
    <w:p w14:paraId="2FE549C4" w14:textId="77777777" w:rsidR="00B13C3E" w:rsidRDefault="002752BF" w:rsidP="002752BF">
      <w:pPr>
        <w:pStyle w:val="ListParagraph"/>
        <w:numPr>
          <w:ilvl w:val="1"/>
          <w:numId w:val="191"/>
        </w:numPr>
        <w:tabs>
          <w:tab w:val="left" w:pos="1225"/>
        </w:tabs>
        <w:ind w:left="1225" w:hanging="378"/>
      </w:pPr>
      <w:r>
        <w:t xml:space="preserve">Ad-interim </w:t>
      </w:r>
      <w:r>
        <w:rPr>
          <w:spacing w:val="-2"/>
        </w:rPr>
        <w:t>injunction</w:t>
      </w:r>
    </w:p>
    <w:p w14:paraId="0A4B9FB3" w14:textId="77777777" w:rsidR="00B13C3E" w:rsidRDefault="002752BF" w:rsidP="002752BF">
      <w:pPr>
        <w:pStyle w:val="ListParagraph"/>
        <w:numPr>
          <w:ilvl w:val="1"/>
          <w:numId w:val="191"/>
        </w:numPr>
        <w:tabs>
          <w:tab w:val="left" w:pos="1238"/>
        </w:tabs>
        <w:ind w:hanging="391"/>
      </w:pPr>
      <w:r>
        <w:t>Perpetual</w:t>
      </w:r>
      <w:r>
        <w:rPr>
          <w:spacing w:val="-7"/>
        </w:rPr>
        <w:t xml:space="preserve"> </w:t>
      </w:r>
      <w:r>
        <w:rPr>
          <w:spacing w:val="-2"/>
        </w:rPr>
        <w:t>injunction</w:t>
      </w:r>
    </w:p>
    <w:p w14:paraId="123A520C" w14:textId="77777777" w:rsidR="00B13C3E" w:rsidRDefault="00B13C3E">
      <w:pPr>
        <w:pStyle w:val="BodyText"/>
        <w:spacing w:before="140"/>
        <w:ind w:left="0" w:firstLine="0"/>
      </w:pPr>
    </w:p>
    <w:p w14:paraId="626A5CCA" w14:textId="77777777" w:rsidR="00B13C3E" w:rsidRDefault="002752BF" w:rsidP="002752BF">
      <w:pPr>
        <w:pStyle w:val="Heading3"/>
        <w:numPr>
          <w:ilvl w:val="0"/>
          <w:numId w:val="191"/>
        </w:numPr>
        <w:tabs>
          <w:tab w:val="left" w:pos="370"/>
        </w:tabs>
        <w:spacing w:before="0"/>
        <w:ind w:left="370" w:hanging="243"/>
      </w:pPr>
      <w:r>
        <w:t>Provision</w:t>
      </w:r>
      <w:r>
        <w:rPr>
          <w:spacing w:val="-6"/>
        </w:rPr>
        <w:t xml:space="preserve"> </w:t>
      </w:r>
      <w:r>
        <w:t>for</w:t>
      </w:r>
      <w:r>
        <w:rPr>
          <w:spacing w:val="-4"/>
        </w:rPr>
        <w:t xml:space="preserve"> </w:t>
      </w:r>
      <w:r>
        <w:t>who</w:t>
      </w:r>
      <w:r>
        <w:rPr>
          <w:spacing w:val="-4"/>
        </w:rPr>
        <w:t xml:space="preserve"> </w:t>
      </w:r>
      <w:r>
        <w:t>may</w:t>
      </w:r>
      <w:r>
        <w:rPr>
          <w:spacing w:val="-4"/>
        </w:rPr>
        <w:t xml:space="preserve"> </w:t>
      </w:r>
      <w:r>
        <w:t>obtain</w:t>
      </w:r>
      <w:r>
        <w:rPr>
          <w:spacing w:val="-4"/>
        </w:rPr>
        <w:t xml:space="preserve"> </w:t>
      </w:r>
      <w:r>
        <w:t>specific</w:t>
      </w:r>
      <w:r>
        <w:rPr>
          <w:spacing w:val="-4"/>
        </w:rPr>
        <w:t xml:space="preserve"> </w:t>
      </w:r>
      <w:r>
        <w:t>performance</w:t>
      </w:r>
      <w:r>
        <w:rPr>
          <w:spacing w:val="-4"/>
        </w:rPr>
        <w:t xml:space="preserve"> </w:t>
      </w:r>
      <w:r>
        <w:t>is</w:t>
      </w:r>
      <w:r>
        <w:rPr>
          <w:spacing w:val="-4"/>
        </w:rPr>
        <w:t xml:space="preserve"> </w:t>
      </w:r>
      <w:r>
        <w:t>given</w:t>
      </w:r>
      <w:r>
        <w:rPr>
          <w:spacing w:val="-4"/>
        </w:rPr>
        <w:t xml:space="preserve"> </w:t>
      </w:r>
      <w:r>
        <w:t>in:</w:t>
      </w:r>
      <w:r>
        <w:rPr>
          <w:spacing w:val="-4"/>
        </w:rPr>
        <w:t xml:space="preserve"> </w:t>
      </w:r>
      <w:r>
        <w:t>(2021</w:t>
      </w:r>
      <w:r>
        <w:rPr>
          <w:spacing w:val="-4"/>
        </w:rPr>
        <w:t xml:space="preserve"> </w:t>
      </w:r>
      <w:r>
        <w:rPr>
          <w:spacing w:val="-2"/>
        </w:rPr>
        <w:t>Paper)</w:t>
      </w:r>
    </w:p>
    <w:p w14:paraId="2576A7B2" w14:textId="77777777" w:rsidR="00B13C3E" w:rsidRDefault="002752BF" w:rsidP="002752BF">
      <w:pPr>
        <w:pStyle w:val="ListParagraph"/>
        <w:numPr>
          <w:ilvl w:val="1"/>
          <w:numId w:val="191"/>
        </w:numPr>
        <w:tabs>
          <w:tab w:val="left" w:pos="1238"/>
        </w:tabs>
        <w:spacing w:before="40"/>
        <w:ind w:hanging="391"/>
      </w:pPr>
      <w:r>
        <w:t>Section</w:t>
      </w:r>
      <w:r>
        <w:rPr>
          <w:spacing w:val="-3"/>
        </w:rPr>
        <w:t xml:space="preserve"> </w:t>
      </w:r>
      <w:r>
        <w:t>14</w:t>
      </w:r>
      <w:r>
        <w:rPr>
          <w:spacing w:val="-2"/>
        </w:rPr>
        <w:t xml:space="preserve"> </w:t>
      </w:r>
      <w:r>
        <w:t>of</w:t>
      </w:r>
      <w:r>
        <w:rPr>
          <w:spacing w:val="-3"/>
        </w:rPr>
        <w:t xml:space="preserve"> </w:t>
      </w:r>
      <w:r>
        <w:t>Specific</w:t>
      </w:r>
      <w:r>
        <w:rPr>
          <w:spacing w:val="-2"/>
        </w:rPr>
        <w:t xml:space="preserve"> </w:t>
      </w:r>
      <w:r>
        <w:t>Relief</w:t>
      </w:r>
      <w:r>
        <w:rPr>
          <w:spacing w:val="-2"/>
        </w:rPr>
        <w:t xml:space="preserve"> </w:t>
      </w:r>
      <w:r>
        <w:rPr>
          <w:spacing w:val="-4"/>
        </w:rPr>
        <w:t>Act.</w:t>
      </w:r>
    </w:p>
    <w:p w14:paraId="540C2A3C" w14:textId="77777777" w:rsidR="00B13C3E" w:rsidRDefault="002752BF" w:rsidP="002752BF">
      <w:pPr>
        <w:pStyle w:val="ListParagraph"/>
        <w:numPr>
          <w:ilvl w:val="1"/>
          <w:numId w:val="191"/>
        </w:numPr>
        <w:tabs>
          <w:tab w:val="left" w:pos="1238"/>
        </w:tabs>
        <w:ind w:hanging="391"/>
      </w:pPr>
      <w:r>
        <w:t>Section</w:t>
      </w:r>
      <w:r>
        <w:rPr>
          <w:spacing w:val="-3"/>
        </w:rPr>
        <w:t xml:space="preserve"> </w:t>
      </w:r>
      <w:r>
        <w:t>14-A</w:t>
      </w:r>
      <w:r>
        <w:rPr>
          <w:spacing w:val="-3"/>
        </w:rPr>
        <w:t xml:space="preserve"> </w:t>
      </w:r>
      <w:r>
        <w:t>of</w:t>
      </w:r>
      <w:r>
        <w:rPr>
          <w:spacing w:val="-3"/>
        </w:rPr>
        <w:t xml:space="preserve"> </w:t>
      </w:r>
      <w:r>
        <w:t>Specific</w:t>
      </w:r>
      <w:r>
        <w:rPr>
          <w:spacing w:val="-3"/>
        </w:rPr>
        <w:t xml:space="preserve"> </w:t>
      </w:r>
      <w:r>
        <w:t>Relief</w:t>
      </w:r>
      <w:r>
        <w:rPr>
          <w:spacing w:val="-2"/>
        </w:rPr>
        <w:t xml:space="preserve"> </w:t>
      </w:r>
      <w:r>
        <w:rPr>
          <w:spacing w:val="-4"/>
        </w:rPr>
        <w:t>Act.</w:t>
      </w:r>
    </w:p>
    <w:p w14:paraId="71BD2014" w14:textId="77777777" w:rsidR="00B13C3E" w:rsidRDefault="002752BF" w:rsidP="002752BF">
      <w:pPr>
        <w:pStyle w:val="ListParagraph"/>
        <w:numPr>
          <w:ilvl w:val="1"/>
          <w:numId w:val="191"/>
        </w:numPr>
        <w:tabs>
          <w:tab w:val="left" w:pos="1225"/>
        </w:tabs>
        <w:ind w:left="1225" w:hanging="378"/>
      </w:pPr>
      <w:r>
        <w:t>Section</w:t>
      </w:r>
      <w:r>
        <w:rPr>
          <w:spacing w:val="-3"/>
        </w:rPr>
        <w:t xml:space="preserve"> </w:t>
      </w:r>
      <w:r>
        <w:t>15</w:t>
      </w:r>
      <w:r>
        <w:rPr>
          <w:spacing w:val="-2"/>
        </w:rPr>
        <w:t xml:space="preserve"> </w:t>
      </w:r>
      <w:r>
        <w:t>of</w:t>
      </w:r>
      <w:r>
        <w:rPr>
          <w:spacing w:val="-3"/>
        </w:rPr>
        <w:t xml:space="preserve"> </w:t>
      </w:r>
      <w:r>
        <w:t>Specific</w:t>
      </w:r>
      <w:r>
        <w:rPr>
          <w:spacing w:val="-2"/>
        </w:rPr>
        <w:t xml:space="preserve"> </w:t>
      </w:r>
      <w:r>
        <w:t>Relief</w:t>
      </w:r>
      <w:r>
        <w:rPr>
          <w:spacing w:val="-2"/>
        </w:rPr>
        <w:t xml:space="preserve"> </w:t>
      </w:r>
      <w:r>
        <w:rPr>
          <w:spacing w:val="-4"/>
        </w:rPr>
        <w:t>Act.</w:t>
      </w:r>
    </w:p>
    <w:p w14:paraId="7F8488C3" w14:textId="77777777" w:rsidR="00B13C3E" w:rsidRDefault="002752BF" w:rsidP="002752BF">
      <w:pPr>
        <w:pStyle w:val="ListParagraph"/>
        <w:numPr>
          <w:ilvl w:val="1"/>
          <w:numId w:val="191"/>
        </w:numPr>
        <w:tabs>
          <w:tab w:val="left" w:pos="1238"/>
        </w:tabs>
        <w:ind w:hanging="391"/>
      </w:pPr>
      <w:r>
        <w:t>Section</w:t>
      </w:r>
      <w:r>
        <w:rPr>
          <w:spacing w:val="-3"/>
        </w:rPr>
        <w:t xml:space="preserve"> </w:t>
      </w:r>
      <w:r>
        <w:t>16</w:t>
      </w:r>
      <w:r>
        <w:rPr>
          <w:spacing w:val="-2"/>
        </w:rPr>
        <w:t xml:space="preserve"> </w:t>
      </w:r>
      <w:r>
        <w:t>of</w:t>
      </w:r>
      <w:r>
        <w:rPr>
          <w:spacing w:val="-3"/>
        </w:rPr>
        <w:t xml:space="preserve"> </w:t>
      </w:r>
      <w:r>
        <w:t>Specific</w:t>
      </w:r>
      <w:r>
        <w:rPr>
          <w:spacing w:val="-2"/>
        </w:rPr>
        <w:t xml:space="preserve"> </w:t>
      </w:r>
      <w:r>
        <w:t>Relief</w:t>
      </w:r>
      <w:r>
        <w:rPr>
          <w:spacing w:val="-2"/>
        </w:rPr>
        <w:t xml:space="preserve"> </w:t>
      </w:r>
      <w:r>
        <w:rPr>
          <w:spacing w:val="-4"/>
        </w:rPr>
        <w:t>Act.</w:t>
      </w:r>
    </w:p>
    <w:p w14:paraId="1A7F9774" w14:textId="77777777" w:rsidR="00B13C3E" w:rsidRDefault="00B13C3E">
      <w:pPr>
        <w:pStyle w:val="BodyText"/>
        <w:spacing w:before="140"/>
        <w:ind w:left="0" w:firstLine="0"/>
      </w:pPr>
    </w:p>
    <w:p w14:paraId="2BE2054C" w14:textId="77777777" w:rsidR="00B13C3E" w:rsidRDefault="002752BF" w:rsidP="002752BF">
      <w:pPr>
        <w:pStyle w:val="Heading3"/>
        <w:numPr>
          <w:ilvl w:val="0"/>
          <w:numId w:val="191"/>
        </w:numPr>
        <w:tabs>
          <w:tab w:val="left" w:pos="370"/>
        </w:tabs>
        <w:spacing w:before="0"/>
        <w:ind w:left="370" w:hanging="243"/>
      </w:pPr>
      <w:r>
        <w:t>Which</w:t>
      </w:r>
      <w:r>
        <w:rPr>
          <w:spacing w:val="-7"/>
        </w:rPr>
        <w:t xml:space="preserve"> </w:t>
      </w:r>
      <w:r>
        <w:t>of</w:t>
      </w:r>
      <w:r>
        <w:rPr>
          <w:spacing w:val="-5"/>
        </w:rPr>
        <w:t xml:space="preserve"> </w:t>
      </w:r>
      <w:r>
        <w:t>the</w:t>
      </w:r>
      <w:r>
        <w:rPr>
          <w:spacing w:val="-4"/>
        </w:rPr>
        <w:t xml:space="preserve"> </w:t>
      </w:r>
      <w:r>
        <w:t>following</w:t>
      </w:r>
      <w:r>
        <w:rPr>
          <w:spacing w:val="-5"/>
        </w:rPr>
        <w:t xml:space="preserve"> </w:t>
      </w:r>
      <w:r>
        <w:t>propositions</w:t>
      </w:r>
      <w:r>
        <w:rPr>
          <w:spacing w:val="-5"/>
        </w:rPr>
        <w:t xml:space="preserve"> </w:t>
      </w:r>
      <w:r>
        <w:t>is</w:t>
      </w:r>
      <w:r>
        <w:rPr>
          <w:spacing w:val="-4"/>
        </w:rPr>
        <w:t xml:space="preserve"> </w:t>
      </w:r>
      <w:r>
        <w:t>correct?</w:t>
      </w:r>
      <w:r>
        <w:rPr>
          <w:spacing w:val="-5"/>
        </w:rPr>
        <w:t xml:space="preserve"> </w:t>
      </w:r>
      <w:r>
        <w:t>(2021</w:t>
      </w:r>
      <w:r>
        <w:rPr>
          <w:spacing w:val="-4"/>
        </w:rPr>
        <w:t xml:space="preserve"> </w:t>
      </w:r>
      <w:r>
        <w:rPr>
          <w:spacing w:val="-2"/>
        </w:rPr>
        <w:t>Paper)</w:t>
      </w:r>
    </w:p>
    <w:p w14:paraId="18F20B61" w14:textId="77777777" w:rsidR="00B13C3E" w:rsidRDefault="002752BF" w:rsidP="002752BF">
      <w:pPr>
        <w:pStyle w:val="ListParagraph"/>
        <w:numPr>
          <w:ilvl w:val="1"/>
          <w:numId w:val="191"/>
        </w:numPr>
        <w:tabs>
          <w:tab w:val="left" w:pos="1238"/>
        </w:tabs>
        <w:spacing w:before="40"/>
        <w:ind w:left="847" w:right="137" w:firstLine="0"/>
      </w:pPr>
      <w:r>
        <w:t>Where</w:t>
      </w:r>
      <w:r>
        <w:rPr>
          <w:spacing w:val="-3"/>
        </w:rPr>
        <w:t xml:space="preserve"> </w:t>
      </w:r>
      <w:r>
        <w:t>a</w:t>
      </w:r>
      <w:r>
        <w:rPr>
          <w:spacing w:val="-3"/>
        </w:rPr>
        <w:t xml:space="preserve"> </w:t>
      </w:r>
      <w:r>
        <w:t>party</w:t>
      </w:r>
      <w:r>
        <w:rPr>
          <w:spacing w:val="-3"/>
        </w:rPr>
        <w:t xml:space="preserve"> </w:t>
      </w:r>
      <w:r>
        <w:t>to</w:t>
      </w:r>
      <w:r>
        <w:rPr>
          <w:spacing w:val="-3"/>
        </w:rPr>
        <w:t xml:space="preserve"> </w:t>
      </w:r>
      <w:r>
        <w:t>the</w:t>
      </w:r>
      <w:r>
        <w:rPr>
          <w:spacing w:val="-3"/>
        </w:rPr>
        <w:t xml:space="preserve"> </w:t>
      </w:r>
      <w:r>
        <w:t>contract</w:t>
      </w:r>
      <w:r>
        <w:rPr>
          <w:spacing w:val="-3"/>
        </w:rPr>
        <w:t xml:space="preserve"> </w:t>
      </w:r>
      <w:r>
        <w:t>has</w:t>
      </w:r>
      <w:r>
        <w:rPr>
          <w:spacing w:val="-3"/>
        </w:rPr>
        <w:t xml:space="preserve"> </w:t>
      </w:r>
      <w:r>
        <w:t>not</w:t>
      </w:r>
      <w:r>
        <w:rPr>
          <w:spacing w:val="-3"/>
        </w:rPr>
        <w:t xml:space="preserve"> </w:t>
      </w:r>
      <w:r>
        <w:t>obtained</w:t>
      </w:r>
      <w:r>
        <w:rPr>
          <w:spacing w:val="-3"/>
        </w:rPr>
        <w:t xml:space="preserve"> </w:t>
      </w:r>
      <w:r>
        <w:t>substituted</w:t>
      </w:r>
      <w:r>
        <w:rPr>
          <w:spacing w:val="-3"/>
        </w:rPr>
        <w:t xml:space="preserve"> </w:t>
      </w:r>
      <w:r>
        <w:t>performance</w:t>
      </w:r>
      <w:r>
        <w:rPr>
          <w:spacing w:val="-3"/>
        </w:rPr>
        <w:t xml:space="preserve"> </w:t>
      </w:r>
      <w:r>
        <w:t>of</w:t>
      </w:r>
      <w:r>
        <w:rPr>
          <w:spacing w:val="-3"/>
        </w:rPr>
        <w:t xml:space="preserve"> </w:t>
      </w:r>
      <w:r>
        <w:t>contract</w:t>
      </w:r>
      <w:r>
        <w:rPr>
          <w:spacing w:val="-3"/>
        </w:rPr>
        <w:t xml:space="preserve"> </w:t>
      </w:r>
      <w:r>
        <w:t>in accordance with the provisions of Section 20 of the Specific Relief Act, 1963.</w:t>
      </w:r>
    </w:p>
    <w:p w14:paraId="18AB48C1" w14:textId="77777777" w:rsidR="00B13C3E" w:rsidRDefault="002752BF" w:rsidP="002752BF">
      <w:pPr>
        <w:pStyle w:val="ListParagraph"/>
        <w:numPr>
          <w:ilvl w:val="1"/>
          <w:numId w:val="191"/>
        </w:numPr>
        <w:tabs>
          <w:tab w:val="left" w:pos="1238"/>
        </w:tabs>
        <w:ind w:left="847" w:right="270" w:firstLine="0"/>
      </w:pPr>
      <w:r>
        <w:t>A</w:t>
      </w:r>
      <w:r>
        <w:rPr>
          <w:spacing w:val="-4"/>
        </w:rPr>
        <w:t xml:space="preserve"> </w:t>
      </w:r>
      <w:r>
        <w:t>contract,</w:t>
      </w:r>
      <w:r>
        <w:rPr>
          <w:spacing w:val="-4"/>
        </w:rPr>
        <w:t xml:space="preserve"> </w:t>
      </w:r>
      <w:r>
        <w:t>the</w:t>
      </w:r>
      <w:r>
        <w:rPr>
          <w:spacing w:val="-4"/>
        </w:rPr>
        <w:t xml:space="preserve"> </w:t>
      </w:r>
      <w:r>
        <w:t>performance</w:t>
      </w:r>
      <w:r>
        <w:rPr>
          <w:spacing w:val="-4"/>
        </w:rPr>
        <w:t xml:space="preserve"> </w:t>
      </w:r>
      <w:r>
        <w:t>of</w:t>
      </w:r>
      <w:r>
        <w:rPr>
          <w:spacing w:val="-4"/>
        </w:rPr>
        <w:t xml:space="preserve"> </w:t>
      </w:r>
      <w:r>
        <w:t>which</w:t>
      </w:r>
      <w:r>
        <w:rPr>
          <w:spacing w:val="-4"/>
        </w:rPr>
        <w:t xml:space="preserve"> </w:t>
      </w:r>
      <w:r>
        <w:t>involves</w:t>
      </w:r>
      <w:r>
        <w:rPr>
          <w:spacing w:val="-4"/>
        </w:rPr>
        <w:t xml:space="preserve"> </w:t>
      </w:r>
      <w:r>
        <w:t>the</w:t>
      </w:r>
      <w:r>
        <w:rPr>
          <w:spacing w:val="-4"/>
        </w:rPr>
        <w:t xml:space="preserve"> </w:t>
      </w:r>
      <w:r>
        <w:t>performance</w:t>
      </w:r>
      <w:r>
        <w:rPr>
          <w:spacing w:val="-4"/>
        </w:rPr>
        <w:t xml:space="preserve"> </w:t>
      </w:r>
      <w:r>
        <w:t>of</w:t>
      </w:r>
      <w:r>
        <w:rPr>
          <w:spacing w:val="-4"/>
        </w:rPr>
        <w:t xml:space="preserve"> </w:t>
      </w:r>
      <w:r>
        <w:t>a</w:t>
      </w:r>
      <w:r>
        <w:rPr>
          <w:spacing w:val="-4"/>
        </w:rPr>
        <w:t xml:space="preserve"> </w:t>
      </w:r>
      <w:r>
        <w:t>continuous</w:t>
      </w:r>
      <w:r>
        <w:rPr>
          <w:spacing w:val="-4"/>
        </w:rPr>
        <w:t xml:space="preserve"> </w:t>
      </w:r>
      <w:r>
        <w:t>duty which the court cannot supervise.</w:t>
      </w:r>
    </w:p>
    <w:p w14:paraId="7E12D6A5" w14:textId="77777777" w:rsidR="00B13C3E" w:rsidRDefault="002752BF" w:rsidP="002752BF">
      <w:pPr>
        <w:pStyle w:val="ListParagraph"/>
        <w:numPr>
          <w:ilvl w:val="1"/>
          <w:numId w:val="191"/>
        </w:numPr>
        <w:tabs>
          <w:tab w:val="left" w:pos="1225"/>
        </w:tabs>
        <w:ind w:left="1225" w:hanging="378"/>
      </w:pPr>
      <w:r>
        <w:t>A</w:t>
      </w:r>
      <w:r>
        <w:rPr>
          <w:spacing w:val="-3"/>
        </w:rPr>
        <w:t xml:space="preserve"> </w:t>
      </w:r>
      <w:r>
        <w:t>contract,</w:t>
      </w:r>
      <w:r>
        <w:rPr>
          <w:spacing w:val="-2"/>
        </w:rPr>
        <w:t xml:space="preserve"> </w:t>
      </w:r>
      <w:r>
        <w:t>which</w:t>
      </w:r>
      <w:r>
        <w:rPr>
          <w:spacing w:val="-3"/>
        </w:rPr>
        <w:t xml:space="preserve"> </w:t>
      </w:r>
      <w:r>
        <w:t>is</w:t>
      </w:r>
      <w:r>
        <w:rPr>
          <w:spacing w:val="-2"/>
        </w:rPr>
        <w:t xml:space="preserve"> </w:t>
      </w:r>
      <w:r>
        <w:t>in</w:t>
      </w:r>
      <w:r>
        <w:rPr>
          <w:spacing w:val="-3"/>
        </w:rPr>
        <w:t xml:space="preserve"> </w:t>
      </w:r>
      <w:r>
        <w:t>its</w:t>
      </w:r>
      <w:r>
        <w:rPr>
          <w:spacing w:val="-2"/>
        </w:rPr>
        <w:t xml:space="preserve"> </w:t>
      </w:r>
      <w:r>
        <w:t>nature</w:t>
      </w:r>
      <w:r>
        <w:rPr>
          <w:spacing w:val="-3"/>
        </w:rPr>
        <w:t xml:space="preserve"> </w:t>
      </w:r>
      <w:r>
        <w:t>not</w:t>
      </w:r>
      <w:r>
        <w:rPr>
          <w:spacing w:val="-2"/>
        </w:rPr>
        <w:t xml:space="preserve"> determinable.</w:t>
      </w:r>
    </w:p>
    <w:p w14:paraId="33C18389" w14:textId="77777777" w:rsidR="00B13C3E" w:rsidRDefault="002752BF" w:rsidP="002752BF">
      <w:pPr>
        <w:pStyle w:val="ListParagraph"/>
        <w:numPr>
          <w:ilvl w:val="1"/>
          <w:numId w:val="191"/>
        </w:numPr>
        <w:tabs>
          <w:tab w:val="left" w:pos="1238"/>
        </w:tabs>
        <w:ind w:hanging="391"/>
      </w:pPr>
      <w:r>
        <w:t>All</w:t>
      </w:r>
      <w:r>
        <w:rPr>
          <w:spacing w:val="-2"/>
        </w:rPr>
        <w:t xml:space="preserve"> </w:t>
      </w:r>
      <w:r>
        <w:t>the</w:t>
      </w:r>
      <w:r>
        <w:rPr>
          <w:spacing w:val="-1"/>
        </w:rPr>
        <w:t xml:space="preserve"> </w:t>
      </w:r>
      <w:r>
        <w:rPr>
          <w:spacing w:val="-2"/>
        </w:rPr>
        <w:t>above.</w:t>
      </w:r>
    </w:p>
    <w:p w14:paraId="21DFE188" w14:textId="77777777" w:rsidR="00B13C3E" w:rsidRDefault="00B13C3E">
      <w:pPr>
        <w:pStyle w:val="BodyText"/>
        <w:spacing w:before="140"/>
        <w:ind w:left="0" w:firstLine="0"/>
      </w:pPr>
    </w:p>
    <w:p w14:paraId="24DBF22E" w14:textId="77777777" w:rsidR="00B13C3E" w:rsidRDefault="002752BF" w:rsidP="002752BF">
      <w:pPr>
        <w:pStyle w:val="Heading3"/>
        <w:numPr>
          <w:ilvl w:val="0"/>
          <w:numId w:val="191"/>
        </w:numPr>
        <w:tabs>
          <w:tab w:val="left" w:pos="370"/>
        </w:tabs>
        <w:spacing w:before="0"/>
        <w:ind w:left="127" w:right="848" w:firstLine="0"/>
      </w:pPr>
      <w:r>
        <w:t>No</w:t>
      </w:r>
      <w:r>
        <w:rPr>
          <w:spacing w:val="-3"/>
        </w:rPr>
        <w:t xml:space="preserve"> </w:t>
      </w:r>
      <w:r>
        <w:t>injunction</w:t>
      </w:r>
      <w:r>
        <w:rPr>
          <w:spacing w:val="-3"/>
        </w:rPr>
        <w:t xml:space="preserve"> </w:t>
      </w:r>
      <w:r>
        <w:t>shall</w:t>
      </w:r>
      <w:r>
        <w:rPr>
          <w:spacing w:val="-3"/>
        </w:rPr>
        <w:t xml:space="preserve"> </w:t>
      </w:r>
      <w:r>
        <w:t>be</w:t>
      </w:r>
      <w:r>
        <w:rPr>
          <w:spacing w:val="-3"/>
        </w:rPr>
        <w:t xml:space="preserve"> </w:t>
      </w:r>
      <w:r>
        <w:t>granted</w:t>
      </w:r>
      <w:r>
        <w:rPr>
          <w:spacing w:val="-3"/>
        </w:rPr>
        <w:t xml:space="preserve"> </w:t>
      </w:r>
      <w:r>
        <w:t>by</w:t>
      </w:r>
      <w:r>
        <w:rPr>
          <w:spacing w:val="-3"/>
        </w:rPr>
        <w:t xml:space="preserve"> </w:t>
      </w:r>
      <w:r>
        <w:t>a</w:t>
      </w:r>
      <w:r>
        <w:rPr>
          <w:spacing w:val="-3"/>
        </w:rPr>
        <w:t xml:space="preserve"> </w:t>
      </w:r>
      <w:r>
        <w:t>court</w:t>
      </w:r>
      <w:r>
        <w:rPr>
          <w:spacing w:val="-3"/>
        </w:rPr>
        <w:t xml:space="preserve"> </w:t>
      </w:r>
      <w:r>
        <w:t>in</w:t>
      </w:r>
      <w:r>
        <w:rPr>
          <w:spacing w:val="-3"/>
        </w:rPr>
        <w:t xml:space="preserve"> </w:t>
      </w:r>
      <w:r>
        <w:t>a</w:t>
      </w:r>
      <w:r>
        <w:rPr>
          <w:spacing w:val="-3"/>
        </w:rPr>
        <w:t xml:space="preserve"> </w:t>
      </w:r>
      <w:r>
        <w:t>suit</w:t>
      </w:r>
      <w:r>
        <w:rPr>
          <w:spacing w:val="-3"/>
        </w:rPr>
        <w:t xml:space="preserve"> </w:t>
      </w:r>
      <w:r>
        <w:t>under</w:t>
      </w:r>
      <w:r>
        <w:rPr>
          <w:spacing w:val="-3"/>
        </w:rPr>
        <w:t xml:space="preserve"> </w:t>
      </w:r>
      <w:r>
        <w:t>Specific</w:t>
      </w:r>
      <w:r>
        <w:rPr>
          <w:spacing w:val="-3"/>
        </w:rPr>
        <w:t xml:space="preserve"> </w:t>
      </w:r>
      <w:r>
        <w:t>Relief</w:t>
      </w:r>
      <w:r>
        <w:rPr>
          <w:spacing w:val="-3"/>
        </w:rPr>
        <w:t xml:space="preserve"> </w:t>
      </w:r>
      <w:r>
        <w:t>Act,</w:t>
      </w:r>
      <w:r>
        <w:rPr>
          <w:spacing w:val="-3"/>
        </w:rPr>
        <w:t xml:space="preserve"> </w:t>
      </w:r>
      <w:r>
        <w:t>1963 involving a contract relating to: (2021 Paper)</w:t>
      </w:r>
    </w:p>
    <w:p w14:paraId="24E68509" w14:textId="77777777" w:rsidR="00B13C3E" w:rsidRDefault="002752BF" w:rsidP="002752BF">
      <w:pPr>
        <w:pStyle w:val="ListParagraph"/>
        <w:numPr>
          <w:ilvl w:val="1"/>
          <w:numId w:val="191"/>
        </w:numPr>
        <w:tabs>
          <w:tab w:val="left" w:pos="1238"/>
        </w:tabs>
        <w:spacing w:before="40"/>
        <w:ind w:hanging="391"/>
      </w:pPr>
      <w:r>
        <w:t>Private</w:t>
      </w:r>
      <w:r>
        <w:rPr>
          <w:spacing w:val="-6"/>
        </w:rPr>
        <w:t xml:space="preserve"> </w:t>
      </w:r>
      <w:r>
        <w:t>project</w:t>
      </w:r>
      <w:r>
        <w:rPr>
          <w:spacing w:val="-5"/>
        </w:rPr>
        <w:t xml:space="preserve"> </w:t>
      </w:r>
      <w:r>
        <w:rPr>
          <w:spacing w:val="-4"/>
        </w:rPr>
        <w:t>work</w:t>
      </w:r>
    </w:p>
    <w:p w14:paraId="3A8A7832" w14:textId="77777777" w:rsidR="00B13C3E" w:rsidRDefault="002752BF" w:rsidP="002752BF">
      <w:pPr>
        <w:pStyle w:val="ListParagraph"/>
        <w:numPr>
          <w:ilvl w:val="1"/>
          <w:numId w:val="191"/>
        </w:numPr>
        <w:tabs>
          <w:tab w:val="left" w:pos="1238"/>
        </w:tabs>
        <w:ind w:hanging="391"/>
      </w:pPr>
      <w:r>
        <w:t>Very</w:t>
      </w:r>
      <w:r>
        <w:rPr>
          <w:spacing w:val="-3"/>
        </w:rPr>
        <w:t xml:space="preserve"> </w:t>
      </w:r>
      <w:r>
        <w:t>old</w:t>
      </w:r>
      <w:r>
        <w:rPr>
          <w:spacing w:val="-1"/>
        </w:rPr>
        <w:t xml:space="preserve"> </w:t>
      </w:r>
      <w:r>
        <w:rPr>
          <w:spacing w:val="-2"/>
        </w:rPr>
        <w:t>project</w:t>
      </w:r>
    </w:p>
    <w:p w14:paraId="6D31EC67" w14:textId="77777777" w:rsidR="00B13C3E" w:rsidRDefault="002752BF" w:rsidP="002752BF">
      <w:pPr>
        <w:pStyle w:val="ListParagraph"/>
        <w:numPr>
          <w:ilvl w:val="1"/>
          <w:numId w:val="191"/>
        </w:numPr>
        <w:tabs>
          <w:tab w:val="left" w:pos="1225"/>
        </w:tabs>
        <w:ind w:left="1225" w:hanging="378"/>
      </w:pPr>
      <w:r>
        <w:t xml:space="preserve">Domestic </w:t>
      </w:r>
      <w:r>
        <w:rPr>
          <w:spacing w:val="-2"/>
        </w:rPr>
        <w:t>project</w:t>
      </w:r>
    </w:p>
    <w:p w14:paraId="2F472E3E" w14:textId="77777777" w:rsidR="00B13C3E" w:rsidRDefault="002752BF" w:rsidP="002752BF">
      <w:pPr>
        <w:pStyle w:val="ListParagraph"/>
        <w:numPr>
          <w:ilvl w:val="1"/>
          <w:numId w:val="191"/>
        </w:numPr>
        <w:tabs>
          <w:tab w:val="left" w:pos="1238"/>
        </w:tabs>
        <w:ind w:hanging="391"/>
      </w:pPr>
      <w:r>
        <w:t>An</w:t>
      </w:r>
      <w:r>
        <w:rPr>
          <w:spacing w:val="-7"/>
        </w:rPr>
        <w:t xml:space="preserve"> </w:t>
      </w:r>
      <w:r>
        <w:t>infrastructure</w:t>
      </w:r>
      <w:r>
        <w:rPr>
          <w:spacing w:val="-6"/>
        </w:rPr>
        <w:t xml:space="preserve"> </w:t>
      </w:r>
      <w:proofErr w:type="gramStart"/>
      <w:r>
        <w:rPr>
          <w:spacing w:val="-2"/>
        </w:rPr>
        <w:t>project</w:t>
      </w:r>
      <w:proofErr w:type="gramEnd"/>
    </w:p>
    <w:p w14:paraId="58C5E00E" w14:textId="77777777" w:rsidR="00B13C3E" w:rsidRDefault="00B13C3E">
      <w:pPr>
        <w:pStyle w:val="BodyText"/>
        <w:spacing w:before="140"/>
        <w:ind w:left="0" w:firstLine="0"/>
      </w:pPr>
    </w:p>
    <w:p w14:paraId="3A3169A1" w14:textId="77777777" w:rsidR="00B13C3E" w:rsidRDefault="002752BF" w:rsidP="002752BF">
      <w:pPr>
        <w:pStyle w:val="Heading3"/>
        <w:numPr>
          <w:ilvl w:val="0"/>
          <w:numId w:val="191"/>
        </w:numPr>
        <w:tabs>
          <w:tab w:val="left" w:pos="370"/>
        </w:tabs>
        <w:spacing w:before="0"/>
        <w:ind w:left="370" w:hanging="243"/>
      </w:pPr>
      <w:r>
        <w:t>Mandatory</w:t>
      </w:r>
      <w:r>
        <w:rPr>
          <w:spacing w:val="-6"/>
        </w:rPr>
        <w:t xml:space="preserve"> </w:t>
      </w:r>
      <w:r>
        <w:t>injunction</w:t>
      </w:r>
      <w:r>
        <w:rPr>
          <w:spacing w:val="-4"/>
        </w:rPr>
        <w:t xml:space="preserve"> </w:t>
      </w:r>
      <w:r>
        <w:t>may</w:t>
      </w:r>
      <w:r>
        <w:rPr>
          <w:spacing w:val="-4"/>
        </w:rPr>
        <w:t xml:space="preserve"> </w:t>
      </w:r>
      <w:r>
        <w:t>be</w:t>
      </w:r>
      <w:r>
        <w:rPr>
          <w:spacing w:val="-4"/>
        </w:rPr>
        <w:t xml:space="preserve"> </w:t>
      </w:r>
      <w:r>
        <w:t>granted:</w:t>
      </w:r>
      <w:r>
        <w:rPr>
          <w:spacing w:val="-4"/>
        </w:rPr>
        <w:t xml:space="preserve"> </w:t>
      </w:r>
      <w:r>
        <w:t>(2021</w:t>
      </w:r>
      <w:r>
        <w:rPr>
          <w:spacing w:val="-4"/>
        </w:rPr>
        <w:t xml:space="preserve"> </w:t>
      </w:r>
      <w:r>
        <w:rPr>
          <w:spacing w:val="-2"/>
        </w:rPr>
        <w:t>Paper)</w:t>
      </w:r>
    </w:p>
    <w:p w14:paraId="14AE1896" w14:textId="77777777" w:rsidR="00B13C3E" w:rsidRDefault="002752BF" w:rsidP="002752BF">
      <w:pPr>
        <w:pStyle w:val="ListParagraph"/>
        <w:numPr>
          <w:ilvl w:val="1"/>
          <w:numId w:val="191"/>
        </w:numPr>
        <w:tabs>
          <w:tab w:val="left" w:pos="1238"/>
        </w:tabs>
        <w:spacing w:before="40"/>
        <w:ind w:hanging="391"/>
      </w:pPr>
      <w:r>
        <w:t>When</w:t>
      </w:r>
      <w:r>
        <w:rPr>
          <w:spacing w:val="-4"/>
        </w:rPr>
        <w:t xml:space="preserve"> </w:t>
      </w:r>
      <w:r>
        <w:t>it</w:t>
      </w:r>
      <w:r>
        <w:rPr>
          <w:spacing w:val="-2"/>
        </w:rPr>
        <w:t xml:space="preserve"> </w:t>
      </w:r>
      <w:r>
        <w:t>is</w:t>
      </w:r>
      <w:r>
        <w:rPr>
          <w:spacing w:val="-2"/>
        </w:rPr>
        <w:t xml:space="preserve"> </w:t>
      </w:r>
      <w:r>
        <w:t>not</w:t>
      </w:r>
      <w:r>
        <w:rPr>
          <w:spacing w:val="-1"/>
        </w:rPr>
        <w:t xml:space="preserve"> </w:t>
      </w:r>
      <w:r>
        <w:t>necessary</w:t>
      </w:r>
      <w:r>
        <w:rPr>
          <w:spacing w:val="-2"/>
        </w:rPr>
        <w:t xml:space="preserve"> </w:t>
      </w:r>
      <w:r>
        <w:t>to</w:t>
      </w:r>
      <w:r>
        <w:rPr>
          <w:spacing w:val="-2"/>
        </w:rPr>
        <w:t xml:space="preserve"> </w:t>
      </w:r>
      <w:r>
        <w:t>compel</w:t>
      </w:r>
      <w:r>
        <w:rPr>
          <w:spacing w:val="-2"/>
        </w:rPr>
        <w:t xml:space="preserve"> </w:t>
      </w:r>
      <w:r>
        <w:t>the</w:t>
      </w:r>
      <w:r>
        <w:rPr>
          <w:spacing w:val="-1"/>
        </w:rPr>
        <w:t xml:space="preserve"> </w:t>
      </w:r>
      <w:r>
        <w:rPr>
          <w:spacing w:val="-2"/>
        </w:rPr>
        <w:t>performance</w:t>
      </w:r>
    </w:p>
    <w:p w14:paraId="75F1F6D3" w14:textId="77777777" w:rsidR="00B13C3E" w:rsidRDefault="002752BF" w:rsidP="002752BF">
      <w:pPr>
        <w:pStyle w:val="ListParagraph"/>
        <w:numPr>
          <w:ilvl w:val="1"/>
          <w:numId w:val="191"/>
        </w:numPr>
        <w:tabs>
          <w:tab w:val="left" w:pos="1238"/>
        </w:tabs>
        <w:ind w:hanging="391"/>
      </w:pPr>
      <w:r>
        <w:t>When</w:t>
      </w:r>
      <w:r>
        <w:rPr>
          <w:spacing w:val="-1"/>
        </w:rPr>
        <w:t xml:space="preserve"> </w:t>
      </w:r>
      <w:r>
        <w:t>no</w:t>
      </w:r>
      <w:r>
        <w:rPr>
          <w:spacing w:val="-1"/>
        </w:rPr>
        <w:t xml:space="preserve"> </w:t>
      </w:r>
      <w:r>
        <w:t>any</w:t>
      </w:r>
      <w:r>
        <w:rPr>
          <w:spacing w:val="-1"/>
        </w:rPr>
        <w:t xml:space="preserve"> </w:t>
      </w:r>
      <w:r>
        <w:t>acts</w:t>
      </w:r>
      <w:r>
        <w:rPr>
          <w:spacing w:val="-1"/>
        </w:rPr>
        <w:t xml:space="preserve"> </w:t>
      </w:r>
      <w:r>
        <w:t>are</w:t>
      </w:r>
      <w:r>
        <w:rPr>
          <w:spacing w:val="-1"/>
        </w:rPr>
        <w:t xml:space="preserve"> </w:t>
      </w:r>
      <w:r>
        <w:t>necessary</w:t>
      </w:r>
      <w:r>
        <w:rPr>
          <w:spacing w:val="-1"/>
        </w:rPr>
        <w:t xml:space="preserve"> </w:t>
      </w:r>
      <w:r>
        <w:t>to</w:t>
      </w:r>
      <w:r>
        <w:rPr>
          <w:spacing w:val="-1"/>
        </w:rPr>
        <w:t xml:space="preserve"> </w:t>
      </w:r>
      <w:r>
        <w:t>be</w:t>
      </w:r>
      <w:r>
        <w:rPr>
          <w:spacing w:val="-1"/>
        </w:rPr>
        <w:t xml:space="preserve"> </w:t>
      </w:r>
      <w:r>
        <w:rPr>
          <w:spacing w:val="-2"/>
        </w:rPr>
        <w:t>performed</w:t>
      </w:r>
    </w:p>
    <w:p w14:paraId="5E96EFAA" w14:textId="77777777" w:rsidR="00B13C3E" w:rsidRDefault="002752BF" w:rsidP="002752BF">
      <w:pPr>
        <w:pStyle w:val="ListParagraph"/>
        <w:numPr>
          <w:ilvl w:val="1"/>
          <w:numId w:val="191"/>
        </w:numPr>
        <w:tabs>
          <w:tab w:val="left" w:pos="1225"/>
        </w:tabs>
        <w:ind w:left="847" w:right="1249" w:firstLine="0"/>
      </w:pPr>
      <w:r>
        <w:t>When</w:t>
      </w:r>
      <w:r>
        <w:rPr>
          <w:spacing w:val="-3"/>
        </w:rPr>
        <w:t xml:space="preserve"> </w:t>
      </w:r>
      <w:r>
        <w:t>to</w:t>
      </w:r>
      <w:r>
        <w:rPr>
          <w:spacing w:val="-3"/>
        </w:rPr>
        <w:t xml:space="preserve"> </w:t>
      </w:r>
      <w:r>
        <w:t>prevent</w:t>
      </w:r>
      <w:r>
        <w:rPr>
          <w:spacing w:val="-3"/>
        </w:rPr>
        <w:t xml:space="preserve"> </w:t>
      </w:r>
      <w:r>
        <w:t>the</w:t>
      </w:r>
      <w:r>
        <w:rPr>
          <w:spacing w:val="-3"/>
        </w:rPr>
        <w:t xml:space="preserve"> </w:t>
      </w:r>
      <w:r>
        <w:t>breach</w:t>
      </w:r>
      <w:r>
        <w:rPr>
          <w:spacing w:val="-3"/>
        </w:rPr>
        <w:t xml:space="preserve"> </w:t>
      </w:r>
      <w:r>
        <w:t>of</w:t>
      </w:r>
      <w:r>
        <w:rPr>
          <w:spacing w:val="-3"/>
        </w:rPr>
        <w:t xml:space="preserve"> </w:t>
      </w:r>
      <w:r>
        <w:t>an</w:t>
      </w:r>
      <w:r>
        <w:rPr>
          <w:spacing w:val="-3"/>
        </w:rPr>
        <w:t xml:space="preserve"> </w:t>
      </w:r>
      <w:r>
        <w:t>obligation,</w:t>
      </w:r>
      <w:r>
        <w:rPr>
          <w:spacing w:val="-3"/>
        </w:rPr>
        <w:t xml:space="preserve"> </w:t>
      </w:r>
      <w:r>
        <w:t>it</w:t>
      </w:r>
      <w:r>
        <w:rPr>
          <w:spacing w:val="-3"/>
        </w:rPr>
        <w:t xml:space="preserve"> </w:t>
      </w:r>
      <w:r>
        <w:t>is</w:t>
      </w:r>
      <w:r>
        <w:rPr>
          <w:spacing w:val="-3"/>
        </w:rPr>
        <w:t xml:space="preserve"> </w:t>
      </w:r>
      <w:r>
        <w:t>necessary</w:t>
      </w:r>
      <w:r>
        <w:rPr>
          <w:spacing w:val="-3"/>
        </w:rPr>
        <w:t xml:space="preserve"> </w:t>
      </w:r>
      <w:r>
        <w:t>to</w:t>
      </w:r>
      <w:r>
        <w:rPr>
          <w:spacing w:val="-3"/>
        </w:rPr>
        <w:t xml:space="preserve"> </w:t>
      </w:r>
      <w:r>
        <w:t>compel</w:t>
      </w:r>
      <w:r>
        <w:rPr>
          <w:spacing w:val="-3"/>
        </w:rPr>
        <w:t xml:space="preserve"> </w:t>
      </w:r>
      <w:r>
        <w:t>the performance of certain acts</w:t>
      </w:r>
    </w:p>
    <w:p w14:paraId="5F754611" w14:textId="77777777" w:rsidR="00B13C3E" w:rsidRDefault="002752BF" w:rsidP="002752BF">
      <w:pPr>
        <w:pStyle w:val="ListParagraph"/>
        <w:numPr>
          <w:ilvl w:val="1"/>
          <w:numId w:val="191"/>
        </w:numPr>
        <w:tabs>
          <w:tab w:val="left" w:pos="1238"/>
        </w:tabs>
        <w:ind w:hanging="391"/>
      </w:pPr>
      <w:r>
        <w:t>None</w:t>
      </w:r>
      <w:r>
        <w:rPr>
          <w:spacing w:val="-2"/>
        </w:rPr>
        <w:t xml:space="preserve"> </w:t>
      </w:r>
      <w:r>
        <w:t>of</w:t>
      </w:r>
      <w:r>
        <w:rPr>
          <w:spacing w:val="-2"/>
        </w:rPr>
        <w:t xml:space="preserve"> </w:t>
      </w:r>
      <w:r>
        <w:t>the</w:t>
      </w:r>
      <w:r>
        <w:rPr>
          <w:spacing w:val="-2"/>
        </w:rPr>
        <w:t xml:space="preserve"> above</w:t>
      </w:r>
    </w:p>
    <w:p w14:paraId="310DD6F0" w14:textId="77777777" w:rsidR="00B13C3E" w:rsidRDefault="00B13C3E">
      <w:pPr>
        <w:pStyle w:val="BodyText"/>
        <w:spacing w:before="139"/>
        <w:ind w:left="0" w:firstLine="0"/>
      </w:pPr>
    </w:p>
    <w:p w14:paraId="7AFB8A14" w14:textId="77777777" w:rsidR="00B13C3E" w:rsidRDefault="002752BF" w:rsidP="002752BF">
      <w:pPr>
        <w:pStyle w:val="Heading3"/>
        <w:numPr>
          <w:ilvl w:val="0"/>
          <w:numId w:val="191"/>
        </w:numPr>
        <w:tabs>
          <w:tab w:val="left" w:pos="370"/>
        </w:tabs>
        <w:spacing w:before="1"/>
        <w:ind w:left="370" w:hanging="243"/>
      </w:pPr>
      <w:r>
        <w:t>The</w:t>
      </w:r>
      <w:r>
        <w:rPr>
          <w:spacing w:val="-3"/>
        </w:rPr>
        <w:t xml:space="preserve"> </w:t>
      </w:r>
      <w:r>
        <w:t>court</w:t>
      </w:r>
      <w:r>
        <w:rPr>
          <w:spacing w:val="-2"/>
        </w:rPr>
        <w:t xml:space="preserve"> </w:t>
      </w:r>
      <w:r>
        <w:t>may</w:t>
      </w:r>
      <w:r>
        <w:rPr>
          <w:spacing w:val="-3"/>
        </w:rPr>
        <w:t xml:space="preserve"> </w:t>
      </w:r>
      <w:r>
        <w:t>refuse</w:t>
      </w:r>
      <w:r>
        <w:rPr>
          <w:spacing w:val="-2"/>
        </w:rPr>
        <w:t xml:space="preserve"> </w:t>
      </w:r>
      <w:r>
        <w:t>to</w:t>
      </w:r>
      <w:r>
        <w:rPr>
          <w:spacing w:val="-3"/>
        </w:rPr>
        <w:t xml:space="preserve"> </w:t>
      </w:r>
      <w:r>
        <w:t>rescind</w:t>
      </w:r>
      <w:r>
        <w:rPr>
          <w:spacing w:val="-2"/>
        </w:rPr>
        <w:t xml:space="preserve"> </w:t>
      </w:r>
      <w:r>
        <w:t>the</w:t>
      </w:r>
      <w:r>
        <w:rPr>
          <w:spacing w:val="-3"/>
        </w:rPr>
        <w:t xml:space="preserve"> </w:t>
      </w:r>
      <w:r>
        <w:t>contract:</w:t>
      </w:r>
      <w:r>
        <w:rPr>
          <w:spacing w:val="-2"/>
        </w:rPr>
        <w:t xml:space="preserve"> </w:t>
      </w:r>
      <w:r>
        <w:t>(2021</w:t>
      </w:r>
      <w:r>
        <w:rPr>
          <w:spacing w:val="-2"/>
        </w:rPr>
        <w:t xml:space="preserve"> Paper)</w:t>
      </w:r>
    </w:p>
    <w:p w14:paraId="1EED19C1" w14:textId="77777777" w:rsidR="00B13C3E" w:rsidRDefault="002752BF" w:rsidP="002752BF">
      <w:pPr>
        <w:pStyle w:val="ListParagraph"/>
        <w:numPr>
          <w:ilvl w:val="1"/>
          <w:numId w:val="191"/>
        </w:numPr>
        <w:tabs>
          <w:tab w:val="left" w:pos="1238"/>
        </w:tabs>
        <w:spacing w:before="40"/>
        <w:ind w:hanging="391"/>
      </w:pPr>
      <w:r>
        <w:t>Where</w:t>
      </w:r>
      <w:r>
        <w:rPr>
          <w:spacing w:val="-4"/>
        </w:rPr>
        <w:t xml:space="preserve"> </w:t>
      </w:r>
      <w:r>
        <w:t>the</w:t>
      </w:r>
      <w:r>
        <w:rPr>
          <w:spacing w:val="-4"/>
        </w:rPr>
        <w:t xml:space="preserve"> </w:t>
      </w:r>
      <w:r>
        <w:t>plaintiff</w:t>
      </w:r>
      <w:r>
        <w:rPr>
          <w:spacing w:val="-3"/>
        </w:rPr>
        <w:t xml:space="preserve"> </w:t>
      </w:r>
      <w:r>
        <w:t>has</w:t>
      </w:r>
      <w:r>
        <w:rPr>
          <w:spacing w:val="-4"/>
        </w:rPr>
        <w:t xml:space="preserve"> </w:t>
      </w:r>
      <w:r>
        <w:t>not</w:t>
      </w:r>
      <w:r>
        <w:rPr>
          <w:spacing w:val="-3"/>
        </w:rPr>
        <w:t xml:space="preserve"> </w:t>
      </w:r>
      <w:r>
        <w:t>ratified</w:t>
      </w:r>
      <w:r>
        <w:rPr>
          <w:spacing w:val="-4"/>
        </w:rPr>
        <w:t xml:space="preserve"> </w:t>
      </w:r>
      <w:r>
        <w:t>the</w:t>
      </w:r>
      <w:r>
        <w:rPr>
          <w:spacing w:val="-3"/>
        </w:rPr>
        <w:t xml:space="preserve"> </w:t>
      </w:r>
      <w:r>
        <w:rPr>
          <w:spacing w:val="-2"/>
        </w:rPr>
        <w:t>contract</w:t>
      </w:r>
    </w:p>
    <w:p w14:paraId="0901B797" w14:textId="77777777" w:rsidR="00B13C3E" w:rsidRDefault="002752BF" w:rsidP="002752BF">
      <w:pPr>
        <w:pStyle w:val="ListParagraph"/>
        <w:numPr>
          <w:ilvl w:val="1"/>
          <w:numId w:val="191"/>
        </w:numPr>
        <w:tabs>
          <w:tab w:val="left" w:pos="1238"/>
        </w:tabs>
        <w:ind w:hanging="391"/>
      </w:pPr>
      <w:r>
        <w:t>Where</w:t>
      </w:r>
      <w:r>
        <w:rPr>
          <w:spacing w:val="-3"/>
        </w:rPr>
        <w:t xml:space="preserve"> </w:t>
      </w:r>
      <w:r>
        <w:t>third</w:t>
      </w:r>
      <w:r>
        <w:rPr>
          <w:spacing w:val="-3"/>
        </w:rPr>
        <w:t xml:space="preserve"> </w:t>
      </w:r>
      <w:r>
        <w:t>parties</w:t>
      </w:r>
      <w:r>
        <w:rPr>
          <w:spacing w:val="-2"/>
        </w:rPr>
        <w:t xml:space="preserve"> </w:t>
      </w:r>
      <w:r>
        <w:t>have</w:t>
      </w:r>
      <w:r>
        <w:rPr>
          <w:spacing w:val="-3"/>
        </w:rPr>
        <w:t xml:space="preserve"> </w:t>
      </w:r>
      <w:r>
        <w:t>not</w:t>
      </w:r>
      <w:r>
        <w:rPr>
          <w:spacing w:val="-3"/>
        </w:rPr>
        <w:t xml:space="preserve"> </w:t>
      </w:r>
      <w:r>
        <w:t>acquired</w:t>
      </w:r>
      <w:r>
        <w:rPr>
          <w:spacing w:val="-2"/>
        </w:rPr>
        <w:t xml:space="preserve"> </w:t>
      </w:r>
      <w:r>
        <w:t>rights</w:t>
      </w:r>
      <w:r>
        <w:rPr>
          <w:spacing w:val="-3"/>
        </w:rPr>
        <w:t xml:space="preserve"> </w:t>
      </w:r>
      <w:r>
        <w:t>in</w:t>
      </w:r>
      <w:r>
        <w:rPr>
          <w:spacing w:val="-3"/>
        </w:rPr>
        <w:t xml:space="preserve"> </w:t>
      </w:r>
      <w:r>
        <w:t>good</w:t>
      </w:r>
      <w:r>
        <w:rPr>
          <w:spacing w:val="-2"/>
        </w:rPr>
        <w:t xml:space="preserve"> faith</w:t>
      </w:r>
    </w:p>
    <w:p w14:paraId="21ECD15B" w14:textId="77777777" w:rsidR="00B13C3E" w:rsidRDefault="002752BF" w:rsidP="002752BF">
      <w:pPr>
        <w:pStyle w:val="ListParagraph"/>
        <w:numPr>
          <w:ilvl w:val="1"/>
          <w:numId w:val="191"/>
        </w:numPr>
        <w:tabs>
          <w:tab w:val="left" w:pos="1225"/>
        </w:tabs>
        <w:ind w:left="847" w:right="737" w:firstLine="0"/>
      </w:pPr>
      <w:r>
        <w:t>Where</w:t>
      </w:r>
      <w:r>
        <w:rPr>
          <w:spacing w:val="-3"/>
        </w:rPr>
        <w:t xml:space="preserve"> </w:t>
      </w:r>
      <w:r>
        <w:t>only</w:t>
      </w:r>
      <w:r>
        <w:rPr>
          <w:spacing w:val="-3"/>
        </w:rPr>
        <w:t xml:space="preserve"> </w:t>
      </w:r>
      <w:r>
        <w:t>a</w:t>
      </w:r>
      <w:r>
        <w:rPr>
          <w:spacing w:val="-3"/>
        </w:rPr>
        <w:t xml:space="preserve"> </w:t>
      </w:r>
      <w:r>
        <w:t>part</w:t>
      </w:r>
      <w:r>
        <w:rPr>
          <w:spacing w:val="-3"/>
        </w:rPr>
        <w:t xml:space="preserve"> </w:t>
      </w:r>
      <w:r>
        <w:t>of</w:t>
      </w:r>
      <w:r>
        <w:rPr>
          <w:spacing w:val="-3"/>
        </w:rPr>
        <w:t xml:space="preserve"> </w:t>
      </w:r>
      <w:r>
        <w:t>the</w:t>
      </w:r>
      <w:r>
        <w:rPr>
          <w:spacing w:val="-3"/>
        </w:rPr>
        <w:t xml:space="preserve"> </w:t>
      </w:r>
      <w:r>
        <w:t>contract</w:t>
      </w:r>
      <w:r>
        <w:rPr>
          <w:spacing w:val="-3"/>
        </w:rPr>
        <w:t xml:space="preserve"> </w:t>
      </w:r>
      <w:r>
        <w:t>is</w:t>
      </w:r>
      <w:r>
        <w:rPr>
          <w:spacing w:val="-3"/>
        </w:rPr>
        <w:t xml:space="preserve"> </w:t>
      </w:r>
      <w:r>
        <w:t>sought</w:t>
      </w:r>
      <w:r>
        <w:rPr>
          <w:spacing w:val="-3"/>
        </w:rPr>
        <w:t xml:space="preserve"> </w:t>
      </w:r>
      <w:r>
        <w:t>to</w:t>
      </w:r>
      <w:r>
        <w:rPr>
          <w:spacing w:val="-3"/>
        </w:rPr>
        <w:t xml:space="preserve"> </w:t>
      </w:r>
      <w:r>
        <w:t>be</w:t>
      </w:r>
      <w:r>
        <w:rPr>
          <w:spacing w:val="-3"/>
        </w:rPr>
        <w:t xml:space="preserve"> </w:t>
      </w:r>
      <w:r>
        <w:t>rescinded</w:t>
      </w:r>
      <w:r>
        <w:rPr>
          <w:spacing w:val="-3"/>
        </w:rPr>
        <w:t xml:space="preserve"> </w:t>
      </w:r>
      <w:r>
        <w:t>and</w:t>
      </w:r>
      <w:r>
        <w:rPr>
          <w:spacing w:val="-3"/>
        </w:rPr>
        <w:t xml:space="preserve"> </w:t>
      </w:r>
      <w:r>
        <w:t>such</w:t>
      </w:r>
      <w:r>
        <w:rPr>
          <w:spacing w:val="-3"/>
        </w:rPr>
        <w:t xml:space="preserve"> </w:t>
      </w:r>
      <w:r>
        <w:t>part</w:t>
      </w:r>
      <w:r>
        <w:rPr>
          <w:spacing w:val="-3"/>
        </w:rPr>
        <w:t xml:space="preserve"> </w:t>
      </w:r>
      <w:r>
        <w:t>is</w:t>
      </w:r>
      <w:r>
        <w:rPr>
          <w:spacing w:val="-3"/>
        </w:rPr>
        <w:t xml:space="preserve"> </w:t>
      </w:r>
      <w:r>
        <w:t>not severable from the rest of contract</w:t>
      </w:r>
    </w:p>
    <w:p w14:paraId="15285E10" w14:textId="77777777" w:rsidR="00B13C3E" w:rsidRDefault="002752BF" w:rsidP="002752BF">
      <w:pPr>
        <w:pStyle w:val="ListParagraph"/>
        <w:numPr>
          <w:ilvl w:val="1"/>
          <w:numId w:val="191"/>
        </w:numPr>
        <w:tabs>
          <w:tab w:val="left" w:pos="1238"/>
        </w:tabs>
        <w:ind w:hanging="391"/>
      </w:pPr>
      <w:r>
        <w:t>All</w:t>
      </w:r>
      <w:r>
        <w:rPr>
          <w:spacing w:val="-2"/>
        </w:rPr>
        <w:t xml:space="preserve"> </w:t>
      </w:r>
      <w:r>
        <w:t>the</w:t>
      </w:r>
      <w:r>
        <w:rPr>
          <w:spacing w:val="-1"/>
        </w:rPr>
        <w:t xml:space="preserve"> </w:t>
      </w:r>
      <w:r>
        <w:rPr>
          <w:spacing w:val="-2"/>
        </w:rPr>
        <w:t>above</w:t>
      </w:r>
    </w:p>
    <w:p w14:paraId="48AD42A9" w14:textId="77777777" w:rsidR="00B13C3E" w:rsidRDefault="00B13C3E">
      <w:pPr>
        <w:pStyle w:val="BodyText"/>
        <w:spacing w:before="139"/>
        <w:ind w:left="0" w:firstLine="0"/>
      </w:pPr>
    </w:p>
    <w:p w14:paraId="39E325BC" w14:textId="77777777" w:rsidR="00B13C3E" w:rsidRDefault="002752BF" w:rsidP="002752BF">
      <w:pPr>
        <w:pStyle w:val="Heading3"/>
        <w:numPr>
          <w:ilvl w:val="0"/>
          <w:numId w:val="191"/>
        </w:numPr>
        <w:tabs>
          <w:tab w:val="left" w:pos="370"/>
        </w:tabs>
        <w:spacing w:before="1"/>
        <w:ind w:left="370" w:hanging="243"/>
      </w:pPr>
      <w:r>
        <w:t>Provision</w:t>
      </w:r>
      <w:r>
        <w:rPr>
          <w:spacing w:val="-6"/>
        </w:rPr>
        <w:t xml:space="preserve"> </w:t>
      </w:r>
      <w:r>
        <w:t>for</w:t>
      </w:r>
      <w:r>
        <w:rPr>
          <w:spacing w:val="-4"/>
        </w:rPr>
        <w:t xml:space="preserve"> </w:t>
      </w:r>
      <w:r>
        <w:t>substituted</w:t>
      </w:r>
      <w:r>
        <w:rPr>
          <w:spacing w:val="-4"/>
        </w:rPr>
        <w:t xml:space="preserve"> </w:t>
      </w:r>
      <w:r>
        <w:t>performance</w:t>
      </w:r>
      <w:r>
        <w:rPr>
          <w:spacing w:val="-4"/>
        </w:rPr>
        <w:t xml:space="preserve"> </w:t>
      </w:r>
      <w:r>
        <w:t>of</w:t>
      </w:r>
      <w:r>
        <w:rPr>
          <w:spacing w:val="-3"/>
        </w:rPr>
        <w:t xml:space="preserve"> </w:t>
      </w:r>
      <w:r>
        <w:t>contract</w:t>
      </w:r>
      <w:r>
        <w:rPr>
          <w:spacing w:val="-4"/>
        </w:rPr>
        <w:t xml:space="preserve"> </w:t>
      </w:r>
      <w:r>
        <w:t>is</w:t>
      </w:r>
      <w:r>
        <w:rPr>
          <w:spacing w:val="-4"/>
        </w:rPr>
        <w:t xml:space="preserve"> </w:t>
      </w:r>
      <w:r>
        <w:t>given</w:t>
      </w:r>
      <w:r>
        <w:rPr>
          <w:spacing w:val="-4"/>
        </w:rPr>
        <w:t xml:space="preserve"> </w:t>
      </w:r>
      <w:r>
        <w:t>in:</w:t>
      </w:r>
      <w:r>
        <w:rPr>
          <w:spacing w:val="-4"/>
        </w:rPr>
        <w:t xml:space="preserve"> </w:t>
      </w:r>
      <w:r>
        <w:t>(2021</w:t>
      </w:r>
      <w:r>
        <w:rPr>
          <w:spacing w:val="-3"/>
        </w:rPr>
        <w:t xml:space="preserve"> </w:t>
      </w:r>
      <w:r>
        <w:rPr>
          <w:spacing w:val="-2"/>
        </w:rPr>
        <w:t>Paper)</w:t>
      </w:r>
    </w:p>
    <w:p w14:paraId="5A2B7D0E" w14:textId="77777777" w:rsidR="00B13C3E" w:rsidRDefault="002752BF" w:rsidP="002752BF">
      <w:pPr>
        <w:pStyle w:val="ListParagraph"/>
        <w:numPr>
          <w:ilvl w:val="1"/>
          <w:numId w:val="191"/>
        </w:numPr>
        <w:tabs>
          <w:tab w:val="left" w:pos="1238"/>
        </w:tabs>
        <w:spacing w:before="40"/>
        <w:ind w:hanging="391"/>
      </w:pPr>
      <w:r>
        <w:t>Section</w:t>
      </w:r>
      <w:r>
        <w:rPr>
          <w:spacing w:val="-3"/>
        </w:rPr>
        <w:t xml:space="preserve"> </w:t>
      </w:r>
      <w:r>
        <w:t>18</w:t>
      </w:r>
      <w:r>
        <w:rPr>
          <w:spacing w:val="-2"/>
        </w:rPr>
        <w:t xml:space="preserve"> </w:t>
      </w:r>
      <w:r>
        <w:t>of</w:t>
      </w:r>
      <w:r>
        <w:rPr>
          <w:spacing w:val="-2"/>
        </w:rPr>
        <w:t xml:space="preserve"> </w:t>
      </w:r>
      <w:r>
        <w:t>the</w:t>
      </w:r>
      <w:r>
        <w:rPr>
          <w:spacing w:val="-3"/>
        </w:rPr>
        <w:t xml:space="preserve"> </w:t>
      </w:r>
      <w:r>
        <w:t>Specific</w:t>
      </w:r>
      <w:r>
        <w:rPr>
          <w:spacing w:val="-2"/>
        </w:rPr>
        <w:t xml:space="preserve"> </w:t>
      </w:r>
      <w:r>
        <w:t>Relief</w:t>
      </w:r>
      <w:r>
        <w:rPr>
          <w:spacing w:val="-2"/>
        </w:rPr>
        <w:t xml:space="preserve"> </w:t>
      </w:r>
      <w:r>
        <w:rPr>
          <w:spacing w:val="-4"/>
        </w:rPr>
        <w:t>Act.</w:t>
      </w:r>
    </w:p>
    <w:p w14:paraId="5169612B" w14:textId="77777777" w:rsidR="00B13C3E" w:rsidRDefault="002752BF" w:rsidP="002752BF">
      <w:pPr>
        <w:pStyle w:val="ListParagraph"/>
        <w:numPr>
          <w:ilvl w:val="1"/>
          <w:numId w:val="191"/>
        </w:numPr>
        <w:tabs>
          <w:tab w:val="left" w:pos="1238"/>
        </w:tabs>
        <w:ind w:hanging="391"/>
      </w:pPr>
      <w:r>
        <w:t>Section</w:t>
      </w:r>
      <w:r>
        <w:rPr>
          <w:spacing w:val="-3"/>
        </w:rPr>
        <w:t xml:space="preserve"> </w:t>
      </w:r>
      <w:r>
        <w:t>19</w:t>
      </w:r>
      <w:r>
        <w:rPr>
          <w:spacing w:val="-2"/>
        </w:rPr>
        <w:t xml:space="preserve"> </w:t>
      </w:r>
      <w:r>
        <w:t>of</w:t>
      </w:r>
      <w:r>
        <w:rPr>
          <w:spacing w:val="-2"/>
        </w:rPr>
        <w:t xml:space="preserve"> </w:t>
      </w:r>
      <w:r>
        <w:t>the</w:t>
      </w:r>
      <w:r>
        <w:rPr>
          <w:spacing w:val="-3"/>
        </w:rPr>
        <w:t xml:space="preserve"> </w:t>
      </w:r>
      <w:r>
        <w:t>Specific</w:t>
      </w:r>
      <w:r>
        <w:rPr>
          <w:spacing w:val="-2"/>
        </w:rPr>
        <w:t xml:space="preserve"> </w:t>
      </w:r>
      <w:r>
        <w:t>Relief</w:t>
      </w:r>
      <w:r>
        <w:rPr>
          <w:spacing w:val="-2"/>
        </w:rPr>
        <w:t xml:space="preserve"> </w:t>
      </w:r>
      <w:r>
        <w:rPr>
          <w:spacing w:val="-4"/>
        </w:rPr>
        <w:t>Act.</w:t>
      </w:r>
    </w:p>
    <w:p w14:paraId="52C19BB7" w14:textId="77777777" w:rsidR="00B13C3E" w:rsidRDefault="002752BF" w:rsidP="002752BF">
      <w:pPr>
        <w:pStyle w:val="ListParagraph"/>
        <w:numPr>
          <w:ilvl w:val="1"/>
          <w:numId w:val="191"/>
        </w:numPr>
        <w:tabs>
          <w:tab w:val="left" w:pos="1225"/>
        </w:tabs>
        <w:ind w:left="1225" w:hanging="378"/>
      </w:pPr>
      <w:r>
        <w:t>Section</w:t>
      </w:r>
      <w:r>
        <w:rPr>
          <w:spacing w:val="-3"/>
        </w:rPr>
        <w:t xml:space="preserve"> </w:t>
      </w:r>
      <w:r>
        <w:t>20</w:t>
      </w:r>
      <w:r>
        <w:rPr>
          <w:spacing w:val="-2"/>
        </w:rPr>
        <w:t xml:space="preserve"> </w:t>
      </w:r>
      <w:r>
        <w:t>of</w:t>
      </w:r>
      <w:r>
        <w:rPr>
          <w:spacing w:val="-2"/>
        </w:rPr>
        <w:t xml:space="preserve"> </w:t>
      </w:r>
      <w:r>
        <w:t>the</w:t>
      </w:r>
      <w:r>
        <w:rPr>
          <w:spacing w:val="-3"/>
        </w:rPr>
        <w:t xml:space="preserve"> </w:t>
      </w:r>
      <w:r>
        <w:t>Specific</w:t>
      </w:r>
      <w:r>
        <w:rPr>
          <w:spacing w:val="-2"/>
        </w:rPr>
        <w:t xml:space="preserve"> </w:t>
      </w:r>
      <w:r>
        <w:t>Relief</w:t>
      </w:r>
      <w:r>
        <w:rPr>
          <w:spacing w:val="-2"/>
        </w:rPr>
        <w:t xml:space="preserve"> </w:t>
      </w:r>
      <w:r>
        <w:rPr>
          <w:spacing w:val="-4"/>
        </w:rPr>
        <w:t>Act.</w:t>
      </w:r>
    </w:p>
    <w:p w14:paraId="687FA74D" w14:textId="77777777" w:rsidR="00B13C3E" w:rsidRDefault="00B13C3E">
      <w:pPr>
        <w:pStyle w:val="ListParagraph"/>
        <w:sectPr w:rsidR="00B13C3E">
          <w:pgSz w:w="11910" w:h="16840"/>
          <w:pgMar w:top="1340" w:right="1133" w:bottom="280" w:left="1133" w:header="720" w:footer="720" w:gutter="0"/>
          <w:cols w:space="720"/>
        </w:sectPr>
      </w:pPr>
    </w:p>
    <w:p w14:paraId="04421D6D" w14:textId="77777777" w:rsidR="00B13C3E" w:rsidRDefault="002752BF" w:rsidP="002752BF">
      <w:pPr>
        <w:pStyle w:val="ListParagraph"/>
        <w:numPr>
          <w:ilvl w:val="1"/>
          <w:numId w:val="191"/>
        </w:numPr>
        <w:tabs>
          <w:tab w:val="left" w:pos="1238"/>
        </w:tabs>
        <w:spacing w:before="82"/>
        <w:ind w:hanging="391"/>
      </w:pPr>
      <w:r>
        <w:lastRenderedPageBreak/>
        <w:t>Section</w:t>
      </w:r>
      <w:r>
        <w:rPr>
          <w:spacing w:val="-3"/>
        </w:rPr>
        <w:t xml:space="preserve"> </w:t>
      </w:r>
      <w:r>
        <w:t>20-A</w:t>
      </w:r>
      <w:r>
        <w:rPr>
          <w:spacing w:val="-3"/>
        </w:rPr>
        <w:t xml:space="preserve"> </w:t>
      </w:r>
      <w:r>
        <w:t>of</w:t>
      </w:r>
      <w:r>
        <w:rPr>
          <w:spacing w:val="-2"/>
        </w:rPr>
        <w:t xml:space="preserve"> </w:t>
      </w:r>
      <w:r>
        <w:t>the</w:t>
      </w:r>
      <w:r>
        <w:rPr>
          <w:spacing w:val="-3"/>
        </w:rPr>
        <w:t xml:space="preserve"> </w:t>
      </w:r>
      <w:r>
        <w:t>Specific</w:t>
      </w:r>
      <w:r>
        <w:rPr>
          <w:spacing w:val="-3"/>
        </w:rPr>
        <w:t xml:space="preserve"> </w:t>
      </w:r>
      <w:r>
        <w:t>Relief</w:t>
      </w:r>
      <w:r>
        <w:rPr>
          <w:spacing w:val="-2"/>
        </w:rPr>
        <w:t xml:space="preserve"> </w:t>
      </w:r>
      <w:r>
        <w:rPr>
          <w:spacing w:val="-4"/>
        </w:rPr>
        <w:t>Act.</w:t>
      </w:r>
    </w:p>
    <w:p w14:paraId="776F9A03" w14:textId="77777777" w:rsidR="00B13C3E" w:rsidRDefault="00B13C3E">
      <w:pPr>
        <w:pStyle w:val="BodyText"/>
        <w:spacing w:before="140"/>
        <w:ind w:left="0" w:firstLine="0"/>
      </w:pPr>
    </w:p>
    <w:p w14:paraId="0F7466DE" w14:textId="77777777" w:rsidR="00B13C3E" w:rsidRDefault="002752BF" w:rsidP="002752BF">
      <w:pPr>
        <w:pStyle w:val="Heading3"/>
        <w:numPr>
          <w:ilvl w:val="0"/>
          <w:numId w:val="191"/>
        </w:numPr>
        <w:tabs>
          <w:tab w:val="left" w:pos="370"/>
        </w:tabs>
        <w:spacing w:before="0"/>
        <w:ind w:left="127" w:right="433" w:firstLine="0"/>
      </w:pPr>
      <w:r>
        <w:t>In</w:t>
      </w:r>
      <w:r>
        <w:rPr>
          <w:spacing w:val="-3"/>
        </w:rPr>
        <w:t xml:space="preserve"> </w:t>
      </w:r>
      <w:r>
        <w:t>view</w:t>
      </w:r>
      <w:r>
        <w:rPr>
          <w:spacing w:val="-3"/>
        </w:rPr>
        <w:t xml:space="preserve"> </w:t>
      </w:r>
      <w:r>
        <w:t>of</w:t>
      </w:r>
      <w:r>
        <w:rPr>
          <w:spacing w:val="-3"/>
        </w:rPr>
        <w:t xml:space="preserve"> </w:t>
      </w:r>
      <w:r>
        <w:t>amendment</w:t>
      </w:r>
      <w:r>
        <w:rPr>
          <w:spacing w:val="-3"/>
        </w:rPr>
        <w:t xml:space="preserve"> </w:t>
      </w:r>
      <w:r>
        <w:t>in</w:t>
      </w:r>
      <w:r>
        <w:rPr>
          <w:spacing w:val="-3"/>
        </w:rPr>
        <w:t xml:space="preserve"> </w:t>
      </w:r>
      <w:r>
        <w:t>the</w:t>
      </w:r>
      <w:r>
        <w:rPr>
          <w:spacing w:val="-3"/>
        </w:rPr>
        <w:t xml:space="preserve"> </w:t>
      </w:r>
      <w:r>
        <w:t>year</w:t>
      </w:r>
      <w:r>
        <w:rPr>
          <w:spacing w:val="-3"/>
        </w:rPr>
        <w:t xml:space="preserve"> </w:t>
      </w:r>
      <w:r>
        <w:t>2018,</w:t>
      </w:r>
      <w:r>
        <w:rPr>
          <w:spacing w:val="-3"/>
        </w:rPr>
        <w:t xml:space="preserve"> </w:t>
      </w:r>
      <w:r>
        <w:t>which</w:t>
      </w:r>
      <w:r>
        <w:rPr>
          <w:spacing w:val="-3"/>
        </w:rPr>
        <w:t xml:space="preserve"> </w:t>
      </w:r>
      <w:r>
        <w:t>of</w:t>
      </w:r>
      <w:r>
        <w:rPr>
          <w:spacing w:val="-3"/>
        </w:rPr>
        <w:t xml:space="preserve"> </w:t>
      </w:r>
      <w:r>
        <w:t>the</w:t>
      </w:r>
      <w:r>
        <w:rPr>
          <w:spacing w:val="-3"/>
        </w:rPr>
        <w:t xml:space="preserve"> </w:t>
      </w:r>
      <w:r>
        <w:t>following</w:t>
      </w:r>
      <w:r>
        <w:rPr>
          <w:spacing w:val="-3"/>
        </w:rPr>
        <w:t xml:space="preserve"> </w:t>
      </w:r>
      <w:r>
        <w:t>objects</w:t>
      </w:r>
      <w:r>
        <w:rPr>
          <w:spacing w:val="-3"/>
        </w:rPr>
        <w:t xml:space="preserve"> </w:t>
      </w:r>
      <w:r>
        <w:t>of</w:t>
      </w:r>
      <w:r>
        <w:rPr>
          <w:spacing w:val="-3"/>
        </w:rPr>
        <w:t xml:space="preserve"> </w:t>
      </w:r>
      <w:r>
        <w:t>the</w:t>
      </w:r>
      <w:r>
        <w:rPr>
          <w:spacing w:val="-3"/>
        </w:rPr>
        <w:t xml:space="preserve"> </w:t>
      </w:r>
      <w:r>
        <w:t>Specific Relief Act, 1963, has been amended? (2021 Paper)</w:t>
      </w:r>
    </w:p>
    <w:p w14:paraId="7F9B1D33" w14:textId="77777777" w:rsidR="00B13C3E" w:rsidRDefault="002752BF" w:rsidP="002752BF">
      <w:pPr>
        <w:pStyle w:val="ListParagraph"/>
        <w:numPr>
          <w:ilvl w:val="1"/>
          <w:numId w:val="191"/>
        </w:numPr>
        <w:tabs>
          <w:tab w:val="left" w:pos="1238"/>
        </w:tabs>
        <w:spacing w:before="40"/>
        <w:ind w:hanging="391"/>
      </w:pPr>
      <w:r>
        <w:t>Grant</w:t>
      </w:r>
      <w:r>
        <w:rPr>
          <w:spacing w:val="-5"/>
        </w:rPr>
        <w:t xml:space="preserve"> </w:t>
      </w:r>
      <w:r>
        <w:t>of</w:t>
      </w:r>
      <w:r>
        <w:rPr>
          <w:spacing w:val="-3"/>
        </w:rPr>
        <w:t xml:space="preserve"> </w:t>
      </w:r>
      <w:r>
        <w:t>specific</w:t>
      </w:r>
      <w:r>
        <w:rPr>
          <w:spacing w:val="-2"/>
        </w:rPr>
        <w:t xml:space="preserve"> </w:t>
      </w:r>
      <w:r>
        <w:t>performance</w:t>
      </w:r>
      <w:r>
        <w:rPr>
          <w:spacing w:val="-3"/>
        </w:rPr>
        <w:t xml:space="preserve"> </w:t>
      </w:r>
      <w:r>
        <w:t>as</w:t>
      </w:r>
      <w:r>
        <w:rPr>
          <w:spacing w:val="-3"/>
        </w:rPr>
        <w:t xml:space="preserve"> </w:t>
      </w:r>
      <w:r>
        <w:t>an</w:t>
      </w:r>
      <w:r>
        <w:rPr>
          <w:spacing w:val="-2"/>
        </w:rPr>
        <w:t xml:space="preserve"> exception.</w:t>
      </w:r>
    </w:p>
    <w:p w14:paraId="7CBC2376" w14:textId="77777777" w:rsidR="00B13C3E" w:rsidRDefault="002752BF" w:rsidP="002752BF">
      <w:pPr>
        <w:pStyle w:val="ListParagraph"/>
        <w:numPr>
          <w:ilvl w:val="1"/>
          <w:numId w:val="191"/>
        </w:numPr>
        <w:tabs>
          <w:tab w:val="left" w:pos="1238"/>
        </w:tabs>
        <w:ind w:hanging="391"/>
      </w:pPr>
      <w:r>
        <w:t>Grant</w:t>
      </w:r>
      <w:r>
        <w:rPr>
          <w:spacing w:val="-3"/>
        </w:rPr>
        <w:t xml:space="preserve"> </w:t>
      </w:r>
      <w:r>
        <w:t>of</w:t>
      </w:r>
      <w:r>
        <w:rPr>
          <w:spacing w:val="-3"/>
        </w:rPr>
        <w:t xml:space="preserve"> </w:t>
      </w:r>
      <w:r>
        <w:t>specific</w:t>
      </w:r>
      <w:r>
        <w:rPr>
          <w:spacing w:val="-3"/>
        </w:rPr>
        <w:t xml:space="preserve"> </w:t>
      </w:r>
      <w:r>
        <w:t>performance</w:t>
      </w:r>
      <w:r>
        <w:rPr>
          <w:spacing w:val="-3"/>
        </w:rPr>
        <w:t xml:space="preserve"> </w:t>
      </w:r>
      <w:r>
        <w:t>as</w:t>
      </w:r>
      <w:r>
        <w:rPr>
          <w:spacing w:val="-3"/>
        </w:rPr>
        <w:t xml:space="preserve"> </w:t>
      </w:r>
      <w:r>
        <w:t>a</w:t>
      </w:r>
      <w:r>
        <w:rPr>
          <w:spacing w:val="-3"/>
        </w:rPr>
        <w:t xml:space="preserve"> </w:t>
      </w:r>
      <w:r>
        <w:t>general</w:t>
      </w:r>
      <w:r>
        <w:rPr>
          <w:spacing w:val="-3"/>
        </w:rPr>
        <w:t xml:space="preserve"> </w:t>
      </w:r>
      <w:r>
        <w:rPr>
          <w:spacing w:val="-2"/>
        </w:rPr>
        <w:t>rule.</w:t>
      </w:r>
    </w:p>
    <w:p w14:paraId="58A96279" w14:textId="77777777" w:rsidR="00B13C3E" w:rsidRDefault="002752BF" w:rsidP="002752BF">
      <w:pPr>
        <w:pStyle w:val="ListParagraph"/>
        <w:numPr>
          <w:ilvl w:val="1"/>
          <w:numId w:val="191"/>
        </w:numPr>
        <w:tabs>
          <w:tab w:val="left" w:pos="1225"/>
        </w:tabs>
        <w:ind w:left="1225" w:hanging="378"/>
      </w:pPr>
      <w:r>
        <w:t>Awarding</w:t>
      </w:r>
      <w:r>
        <w:rPr>
          <w:spacing w:val="-3"/>
        </w:rPr>
        <w:t xml:space="preserve"> </w:t>
      </w:r>
      <w:r>
        <w:t>damages</w:t>
      </w:r>
      <w:r>
        <w:rPr>
          <w:spacing w:val="-2"/>
        </w:rPr>
        <w:t xml:space="preserve"> </w:t>
      </w:r>
      <w:r>
        <w:t>as</w:t>
      </w:r>
      <w:r>
        <w:rPr>
          <w:spacing w:val="-3"/>
        </w:rPr>
        <w:t xml:space="preserve"> </w:t>
      </w:r>
      <w:r>
        <w:t>a</w:t>
      </w:r>
      <w:r>
        <w:rPr>
          <w:spacing w:val="-2"/>
        </w:rPr>
        <w:t xml:space="preserve"> </w:t>
      </w:r>
      <w:r>
        <w:t>general</w:t>
      </w:r>
      <w:r>
        <w:rPr>
          <w:spacing w:val="-2"/>
        </w:rPr>
        <w:t xml:space="preserve"> rule.</w:t>
      </w:r>
    </w:p>
    <w:p w14:paraId="7533987E" w14:textId="77777777" w:rsidR="00B13C3E" w:rsidRDefault="002752BF" w:rsidP="002752BF">
      <w:pPr>
        <w:pStyle w:val="ListParagraph"/>
        <w:numPr>
          <w:ilvl w:val="1"/>
          <w:numId w:val="191"/>
        </w:numPr>
        <w:tabs>
          <w:tab w:val="left" w:pos="1238"/>
        </w:tabs>
        <w:ind w:hanging="391"/>
      </w:pPr>
      <w:r>
        <w:t>Awarding</w:t>
      </w:r>
      <w:r>
        <w:rPr>
          <w:spacing w:val="-2"/>
        </w:rPr>
        <w:t xml:space="preserve"> </w:t>
      </w:r>
      <w:r>
        <w:t>damages</w:t>
      </w:r>
      <w:r>
        <w:rPr>
          <w:spacing w:val="-2"/>
        </w:rPr>
        <w:t xml:space="preserve"> </w:t>
      </w:r>
      <w:r>
        <w:t>as</w:t>
      </w:r>
      <w:r>
        <w:rPr>
          <w:spacing w:val="-2"/>
        </w:rPr>
        <w:t xml:space="preserve"> </w:t>
      </w:r>
      <w:r>
        <w:t>an</w:t>
      </w:r>
      <w:r>
        <w:rPr>
          <w:spacing w:val="-1"/>
        </w:rPr>
        <w:t xml:space="preserve"> </w:t>
      </w:r>
      <w:r>
        <w:rPr>
          <w:spacing w:val="-2"/>
        </w:rPr>
        <w:t>exception.</w:t>
      </w:r>
    </w:p>
    <w:p w14:paraId="576E0020" w14:textId="77777777" w:rsidR="00B13C3E" w:rsidRDefault="00B13C3E">
      <w:pPr>
        <w:pStyle w:val="BodyText"/>
        <w:spacing w:before="0"/>
        <w:ind w:left="0" w:firstLine="0"/>
      </w:pPr>
    </w:p>
    <w:p w14:paraId="3207AA43" w14:textId="77777777" w:rsidR="00B13C3E" w:rsidRDefault="00B13C3E">
      <w:pPr>
        <w:pStyle w:val="BodyText"/>
        <w:spacing w:before="47"/>
        <w:ind w:left="0" w:firstLine="0"/>
      </w:pPr>
    </w:p>
    <w:p w14:paraId="6B1B8FA0" w14:textId="77777777" w:rsidR="00B13C3E" w:rsidRDefault="002752BF">
      <w:pPr>
        <w:pStyle w:val="Heading2"/>
      </w:pPr>
      <w:r>
        <w:rPr>
          <w:color w:val="1F3864"/>
        </w:rPr>
        <w:t xml:space="preserve">K: </w:t>
      </w:r>
      <w:r>
        <w:rPr>
          <w:color w:val="1F3864"/>
          <w:spacing w:val="-4"/>
        </w:rPr>
        <w:t>2022</w:t>
      </w:r>
    </w:p>
    <w:p w14:paraId="1B61CB50" w14:textId="77777777" w:rsidR="00B13C3E" w:rsidRDefault="002752BF" w:rsidP="002752BF">
      <w:pPr>
        <w:pStyle w:val="Heading3"/>
        <w:numPr>
          <w:ilvl w:val="0"/>
          <w:numId w:val="190"/>
        </w:numPr>
        <w:tabs>
          <w:tab w:val="left" w:pos="370"/>
        </w:tabs>
        <w:ind w:right="606" w:firstLine="0"/>
      </w:pPr>
      <w:r>
        <w:t>No injunction shall be granted by a court in suit under Specific Relief Act where granting</w:t>
      </w:r>
      <w:r>
        <w:rPr>
          <w:spacing w:val="-4"/>
        </w:rPr>
        <w:t xml:space="preserve"> </w:t>
      </w:r>
      <w:r>
        <w:t>injunction</w:t>
      </w:r>
      <w:r>
        <w:rPr>
          <w:spacing w:val="-4"/>
        </w:rPr>
        <w:t xml:space="preserve"> </w:t>
      </w:r>
      <w:r>
        <w:t>would</w:t>
      </w:r>
      <w:r>
        <w:rPr>
          <w:spacing w:val="-4"/>
        </w:rPr>
        <w:t xml:space="preserve"> </w:t>
      </w:r>
      <w:r>
        <w:t>cause</w:t>
      </w:r>
      <w:r>
        <w:rPr>
          <w:spacing w:val="-4"/>
        </w:rPr>
        <w:t xml:space="preserve"> </w:t>
      </w:r>
      <w:r>
        <w:t>delay</w:t>
      </w:r>
      <w:r>
        <w:rPr>
          <w:spacing w:val="-4"/>
        </w:rPr>
        <w:t xml:space="preserve"> </w:t>
      </w:r>
      <w:r>
        <w:t>or</w:t>
      </w:r>
      <w:r>
        <w:rPr>
          <w:spacing w:val="-4"/>
        </w:rPr>
        <w:t xml:space="preserve"> </w:t>
      </w:r>
      <w:r>
        <w:t>impediment</w:t>
      </w:r>
      <w:r>
        <w:rPr>
          <w:spacing w:val="-4"/>
        </w:rPr>
        <w:t xml:space="preserve"> </w:t>
      </w:r>
      <w:r>
        <w:t>involving</w:t>
      </w:r>
      <w:r>
        <w:rPr>
          <w:spacing w:val="-4"/>
        </w:rPr>
        <w:t xml:space="preserve"> </w:t>
      </w:r>
      <w:r>
        <w:t>a</w:t>
      </w:r>
      <w:r>
        <w:rPr>
          <w:spacing w:val="-4"/>
        </w:rPr>
        <w:t xml:space="preserve"> </w:t>
      </w:r>
      <w:r>
        <w:t>contract</w:t>
      </w:r>
      <w:r>
        <w:rPr>
          <w:spacing w:val="-4"/>
        </w:rPr>
        <w:t xml:space="preserve"> </w:t>
      </w:r>
      <w:r>
        <w:t>relating</w:t>
      </w:r>
      <w:r>
        <w:rPr>
          <w:spacing w:val="-4"/>
        </w:rPr>
        <w:t xml:space="preserve"> </w:t>
      </w:r>
      <w:r>
        <w:t>to: (2022 Paper)</w:t>
      </w:r>
    </w:p>
    <w:p w14:paraId="11C17BFB" w14:textId="77777777" w:rsidR="00B13C3E" w:rsidRDefault="002752BF" w:rsidP="002752BF">
      <w:pPr>
        <w:pStyle w:val="ListParagraph"/>
        <w:numPr>
          <w:ilvl w:val="1"/>
          <w:numId w:val="190"/>
        </w:numPr>
        <w:tabs>
          <w:tab w:val="left" w:pos="1238"/>
        </w:tabs>
        <w:spacing w:before="40"/>
        <w:ind w:hanging="391"/>
      </w:pPr>
      <w:r>
        <w:rPr>
          <w:spacing w:val="-2"/>
        </w:rPr>
        <w:t>Transport</w:t>
      </w:r>
    </w:p>
    <w:p w14:paraId="46BDFD56" w14:textId="77777777" w:rsidR="00B13C3E" w:rsidRDefault="002752BF" w:rsidP="002752BF">
      <w:pPr>
        <w:pStyle w:val="ListParagraph"/>
        <w:numPr>
          <w:ilvl w:val="1"/>
          <w:numId w:val="190"/>
        </w:numPr>
        <w:tabs>
          <w:tab w:val="left" w:pos="1238"/>
        </w:tabs>
        <w:ind w:hanging="391"/>
      </w:pPr>
      <w:r>
        <w:t>Water</w:t>
      </w:r>
      <w:r>
        <w:rPr>
          <w:spacing w:val="-1"/>
        </w:rPr>
        <w:t xml:space="preserve"> </w:t>
      </w:r>
      <w:r>
        <w:t>and</w:t>
      </w:r>
      <w:r>
        <w:rPr>
          <w:spacing w:val="-1"/>
        </w:rPr>
        <w:t xml:space="preserve"> </w:t>
      </w:r>
      <w:r>
        <w:rPr>
          <w:spacing w:val="-2"/>
        </w:rPr>
        <w:t>sanitation</w:t>
      </w:r>
    </w:p>
    <w:p w14:paraId="01ACAC14" w14:textId="77777777" w:rsidR="00B13C3E" w:rsidRDefault="002752BF" w:rsidP="002752BF">
      <w:pPr>
        <w:pStyle w:val="ListParagraph"/>
        <w:numPr>
          <w:ilvl w:val="1"/>
          <w:numId w:val="190"/>
        </w:numPr>
        <w:tabs>
          <w:tab w:val="left" w:pos="1225"/>
        </w:tabs>
        <w:ind w:left="1225" w:hanging="378"/>
      </w:pPr>
      <w:r>
        <w:t>Social</w:t>
      </w:r>
      <w:r>
        <w:rPr>
          <w:spacing w:val="-5"/>
        </w:rPr>
        <w:t xml:space="preserve"> </w:t>
      </w:r>
      <w:r>
        <w:t>and</w:t>
      </w:r>
      <w:r>
        <w:rPr>
          <w:spacing w:val="-5"/>
        </w:rPr>
        <w:t xml:space="preserve"> </w:t>
      </w:r>
      <w:r>
        <w:t>commercial</w:t>
      </w:r>
      <w:r>
        <w:rPr>
          <w:spacing w:val="-5"/>
        </w:rPr>
        <w:t xml:space="preserve"> </w:t>
      </w:r>
      <w:r>
        <w:rPr>
          <w:spacing w:val="-2"/>
        </w:rPr>
        <w:t>infrastructure</w:t>
      </w:r>
    </w:p>
    <w:p w14:paraId="58523AF4" w14:textId="77777777" w:rsidR="00B13C3E" w:rsidRDefault="002752BF" w:rsidP="002752BF">
      <w:pPr>
        <w:pStyle w:val="ListParagraph"/>
        <w:numPr>
          <w:ilvl w:val="1"/>
          <w:numId w:val="190"/>
        </w:numPr>
        <w:tabs>
          <w:tab w:val="left" w:pos="1238"/>
        </w:tabs>
        <w:ind w:hanging="391"/>
      </w:pPr>
      <w:r>
        <w:t>All</w:t>
      </w:r>
      <w:r>
        <w:rPr>
          <w:spacing w:val="-2"/>
        </w:rPr>
        <w:t xml:space="preserve"> </w:t>
      </w:r>
      <w:r>
        <w:t>of</w:t>
      </w:r>
      <w:r>
        <w:rPr>
          <w:spacing w:val="-1"/>
        </w:rPr>
        <w:t xml:space="preserve"> </w:t>
      </w:r>
      <w:r>
        <w:t>the</w:t>
      </w:r>
      <w:r>
        <w:rPr>
          <w:spacing w:val="-1"/>
        </w:rPr>
        <w:t xml:space="preserve"> </w:t>
      </w:r>
      <w:r>
        <w:rPr>
          <w:spacing w:val="-2"/>
        </w:rPr>
        <w:t>above</w:t>
      </w:r>
    </w:p>
    <w:p w14:paraId="65AC8B9E" w14:textId="77777777" w:rsidR="00B13C3E" w:rsidRDefault="00B13C3E">
      <w:pPr>
        <w:pStyle w:val="BodyText"/>
        <w:spacing w:before="140"/>
        <w:ind w:left="0" w:firstLine="0"/>
      </w:pPr>
    </w:p>
    <w:p w14:paraId="2775093D" w14:textId="77777777" w:rsidR="00B13C3E" w:rsidRDefault="002752BF" w:rsidP="002752BF">
      <w:pPr>
        <w:pStyle w:val="Heading3"/>
        <w:numPr>
          <w:ilvl w:val="0"/>
          <w:numId w:val="190"/>
        </w:numPr>
        <w:tabs>
          <w:tab w:val="left" w:pos="370"/>
        </w:tabs>
        <w:spacing w:before="0"/>
        <w:ind w:right="796" w:firstLine="0"/>
      </w:pPr>
      <w:r>
        <w:t>Specific</w:t>
      </w:r>
      <w:r>
        <w:rPr>
          <w:spacing w:val="-3"/>
        </w:rPr>
        <w:t xml:space="preserve"> </w:t>
      </w:r>
      <w:r>
        <w:t>Performance</w:t>
      </w:r>
      <w:r>
        <w:rPr>
          <w:spacing w:val="-3"/>
        </w:rPr>
        <w:t xml:space="preserve"> </w:t>
      </w:r>
      <w:r>
        <w:t>of</w:t>
      </w:r>
      <w:r>
        <w:rPr>
          <w:spacing w:val="-3"/>
        </w:rPr>
        <w:t xml:space="preserve"> </w:t>
      </w:r>
      <w:r>
        <w:t>contract</w:t>
      </w:r>
      <w:r>
        <w:rPr>
          <w:spacing w:val="-3"/>
        </w:rPr>
        <w:t xml:space="preserve"> </w:t>
      </w:r>
      <w:r>
        <w:t>cannot</w:t>
      </w:r>
      <w:r>
        <w:rPr>
          <w:spacing w:val="-3"/>
        </w:rPr>
        <w:t xml:space="preserve"> </w:t>
      </w:r>
      <w:r>
        <w:t>be</w:t>
      </w:r>
      <w:r>
        <w:rPr>
          <w:spacing w:val="-3"/>
        </w:rPr>
        <w:t xml:space="preserve"> </w:t>
      </w:r>
      <w:r>
        <w:t>enforced</w:t>
      </w:r>
      <w:r>
        <w:rPr>
          <w:spacing w:val="-3"/>
        </w:rPr>
        <w:t xml:space="preserve"> </w:t>
      </w:r>
      <w:r>
        <w:t>in</w:t>
      </w:r>
      <w:r>
        <w:rPr>
          <w:spacing w:val="-3"/>
        </w:rPr>
        <w:t xml:space="preserve"> </w:t>
      </w:r>
      <w:proofErr w:type="spellStart"/>
      <w:r>
        <w:t>favour</w:t>
      </w:r>
      <w:proofErr w:type="spellEnd"/>
      <w:r>
        <w:rPr>
          <w:spacing w:val="-3"/>
        </w:rPr>
        <w:t xml:space="preserve"> </w:t>
      </w:r>
      <w:r>
        <w:t>of</w:t>
      </w:r>
      <w:r>
        <w:rPr>
          <w:spacing w:val="-3"/>
        </w:rPr>
        <w:t xml:space="preserve"> </w:t>
      </w:r>
      <w:r>
        <w:t>a</w:t>
      </w:r>
      <w:r>
        <w:rPr>
          <w:spacing w:val="-3"/>
        </w:rPr>
        <w:t xml:space="preserve"> </w:t>
      </w:r>
      <w:r>
        <w:t>person:</w:t>
      </w:r>
      <w:r>
        <w:rPr>
          <w:spacing w:val="-3"/>
        </w:rPr>
        <w:t xml:space="preserve"> </w:t>
      </w:r>
      <w:r>
        <w:t xml:space="preserve">(2022 </w:t>
      </w:r>
      <w:r>
        <w:rPr>
          <w:spacing w:val="-2"/>
        </w:rPr>
        <w:t>Paper)</w:t>
      </w:r>
    </w:p>
    <w:p w14:paraId="4FF01EA9" w14:textId="77777777" w:rsidR="00B13C3E" w:rsidRDefault="002752BF" w:rsidP="002752BF">
      <w:pPr>
        <w:pStyle w:val="ListParagraph"/>
        <w:numPr>
          <w:ilvl w:val="1"/>
          <w:numId w:val="190"/>
        </w:numPr>
        <w:tabs>
          <w:tab w:val="left" w:pos="1238"/>
        </w:tabs>
        <w:spacing w:before="40"/>
        <w:ind w:left="847" w:right="526" w:firstLine="0"/>
      </w:pPr>
      <w:r>
        <w:t>Who</w:t>
      </w:r>
      <w:r>
        <w:rPr>
          <w:spacing w:val="-3"/>
        </w:rPr>
        <w:t xml:space="preserve"> </w:t>
      </w:r>
      <w:r>
        <w:t>fails</w:t>
      </w:r>
      <w:r>
        <w:rPr>
          <w:spacing w:val="-3"/>
        </w:rPr>
        <w:t xml:space="preserve"> </w:t>
      </w:r>
      <w:r>
        <w:t>to</w:t>
      </w:r>
      <w:r>
        <w:rPr>
          <w:spacing w:val="-3"/>
        </w:rPr>
        <w:t xml:space="preserve"> </w:t>
      </w:r>
      <w:r>
        <w:t>prove</w:t>
      </w:r>
      <w:r>
        <w:rPr>
          <w:spacing w:val="-3"/>
        </w:rPr>
        <w:t xml:space="preserve"> </w:t>
      </w:r>
      <w:r>
        <w:t>that</w:t>
      </w:r>
      <w:r>
        <w:rPr>
          <w:spacing w:val="-3"/>
        </w:rPr>
        <w:t xml:space="preserve"> </w:t>
      </w:r>
      <w:r>
        <w:t>he</w:t>
      </w:r>
      <w:r>
        <w:rPr>
          <w:spacing w:val="-3"/>
        </w:rPr>
        <w:t xml:space="preserve"> </w:t>
      </w:r>
      <w:r>
        <w:t>has</w:t>
      </w:r>
      <w:r>
        <w:rPr>
          <w:spacing w:val="-3"/>
        </w:rPr>
        <w:t xml:space="preserve"> </w:t>
      </w:r>
      <w:r>
        <w:t>performed</w:t>
      </w:r>
      <w:r>
        <w:rPr>
          <w:spacing w:val="-3"/>
        </w:rPr>
        <w:t xml:space="preserve"> </w:t>
      </w:r>
      <w:r>
        <w:t>or</w:t>
      </w:r>
      <w:r>
        <w:rPr>
          <w:spacing w:val="-3"/>
        </w:rPr>
        <w:t xml:space="preserve"> </w:t>
      </w:r>
      <w:r>
        <w:t>has</w:t>
      </w:r>
      <w:r>
        <w:rPr>
          <w:spacing w:val="-3"/>
        </w:rPr>
        <w:t xml:space="preserve"> </w:t>
      </w:r>
      <w:r>
        <w:t>always</w:t>
      </w:r>
      <w:r>
        <w:rPr>
          <w:spacing w:val="-3"/>
        </w:rPr>
        <w:t xml:space="preserve"> </w:t>
      </w:r>
      <w:r>
        <w:t>been</w:t>
      </w:r>
      <w:r>
        <w:rPr>
          <w:spacing w:val="-3"/>
        </w:rPr>
        <w:t xml:space="preserve"> </w:t>
      </w:r>
      <w:r>
        <w:t>ready</w:t>
      </w:r>
      <w:r>
        <w:rPr>
          <w:spacing w:val="-3"/>
        </w:rPr>
        <w:t xml:space="preserve"> </w:t>
      </w:r>
      <w:r>
        <w:t>and</w:t>
      </w:r>
      <w:r>
        <w:rPr>
          <w:spacing w:val="-3"/>
        </w:rPr>
        <w:t xml:space="preserve"> </w:t>
      </w:r>
      <w:r>
        <w:t>willing</w:t>
      </w:r>
      <w:r>
        <w:rPr>
          <w:spacing w:val="-3"/>
        </w:rPr>
        <w:t xml:space="preserve"> </w:t>
      </w:r>
      <w:r>
        <w:t>to perform the essential terms of the contract which are to be performed by him.</w:t>
      </w:r>
    </w:p>
    <w:p w14:paraId="49D50765" w14:textId="77777777" w:rsidR="00B13C3E" w:rsidRDefault="002752BF" w:rsidP="002752BF">
      <w:pPr>
        <w:pStyle w:val="ListParagraph"/>
        <w:numPr>
          <w:ilvl w:val="1"/>
          <w:numId w:val="190"/>
        </w:numPr>
        <w:tabs>
          <w:tab w:val="left" w:pos="1238"/>
        </w:tabs>
        <w:ind w:left="847" w:right="381" w:firstLine="0"/>
      </w:pPr>
      <w:r>
        <w:t>Who fails to aver and prove that he has performed or has always been ready and willing</w:t>
      </w:r>
      <w:r>
        <w:rPr>
          <w:spacing w:val="-3"/>
        </w:rPr>
        <w:t xml:space="preserve"> </w:t>
      </w:r>
      <w:r>
        <w:t>to</w:t>
      </w:r>
      <w:r>
        <w:rPr>
          <w:spacing w:val="-3"/>
        </w:rPr>
        <w:t xml:space="preserve"> </w:t>
      </w:r>
      <w:r>
        <w:t>perform</w:t>
      </w:r>
      <w:r>
        <w:rPr>
          <w:spacing w:val="-3"/>
        </w:rPr>
        <w:t xml:space="preserve"> </w:t>
      </w:r>
      <w:r>
        <w:t>the</w:t>
      </w:r>
      <w:r>
        <w:rPr>
          <w:spacing w:val="-3"/>
        </w:rPr>
        <w:t xml:space="preserve"> </w:t>
      </w:r>
      <w:r>
        <w:t>essential</w:t>
      </w:r>
      <w:r>
        <w:rPr>
          <w:spacing w:val="-3"/>
        </w:rPr>
        <w:t xml:space="preserve"> </w:t>
      </w:r>
      <w:r>
        <w:t>terms</w:t>
      </w:r>
      <w:r>
        <w:rPr>
          <w:spacing w:val="-3"/>
        </w:rPr>
        <w:t xml:space="preserve"> </w:t>
      </w:r>
      <w:r>
        <w:t>of</w:t>
      </w:r>
      <w:r>
        <w:rPr>
          <w:spacing w:val="-3"/>
        </w:rPr>
        <w:t xml:space="preserve"> </w:t>
      </w:r>
      <w:r>
        <w:t>the</w:t>
      </w:r>
      <w:r>
        <w:rPr>
          <w:spacing w:val="-3"/>
        </w:rPr>
        <w:t xml:space="preserve"> </w:t>
      </w:r>
      <w:r>
        <w:t>contract</w:t>
      </w:r>
      <w:r>
        <w:rPr>
          <w:spacing w:val="-3"/>
        </w:rPr>
        <w:t xml:space="preserve"> </w:t>
      </w:r>
      <w:r>
        <w:t>which</w:t>
      </w:r>
      <w:r>
        <w:rPr>
          <w:spacing w:val="-3"/>
        </w:rPr>
        <w:t xml:space="preserve"> </w:t>
      </w:r>
      <w:r>
        <w:t>are</w:t>
      </w:r>
      <w:r>
        <w:rPr>
          <w:spacing w:val="-3"/>
        </w:rPr>
        <w:t xml:space="preserve"> </w:t>
      </w:r>
      <w:r>
        <w:t>to</w:t>
      </w:r>
      <w:r>
        <w:rPr>
          <w:spacing w:val="-3"/>
        </w:rPr>
        <w:t xml:space="preserve"> </w:t>
      </w:r>
      <w:r>
        <w:t>be</w:t>
      </w:r>
      <w:r>
        <w:rPr>
          <w:spacing w:val="-3"/>
        </w:rPr>
        <w:t xml:space="preserve"> </w:t>
      </w:r>
      <w:r>
        <w:t>performed</w:t>
      </w:r>
      <w:r>
        <w:rPr>
          <w:spacing w:val="-3"/>
        </w:rPr>
        <w:t xml:space="preserve"> </w:t>
      </w:r>
      <w:r>
        <w:t>by</w:t>
      </w:r>
      <w:r>
        <w:rPr>
          <w:spacing w:val="-3"/>
        </w:rPr>
        <w:t xml:space="preserve"> </w:t>
      </w:r>
      <w:r>
        <w:t>him.</w:t>
      </w:r>
    </w:p>
    <w:p w14:paraId="0C898AE8" w14:textId="77777777" w:rsidR="00B13C3E" w:rsidRDefault="002752BF" w:rsidP="002752BF">
      <w:pPr>
        <w:pStyle w:val="ListParagraph"/>
        <w:numPr>
          <w:ilvl w:val="1"/>
          <w:numId w:val="190"/>
        </w:numPr>
        <w:tabs>
          <w:tab w:val="left" w:pos="1225"/>
        </w:tabs>
        <w:ind w:left="1225" w:hanging="378"/>
      </w:pPr>
      <w:r>
        <w:t>Who</w:t>
      </w:r>
      <w:r>
        <w:rPr>
          <w:spacing w:val="-4"/>
        </w:rPr>
        <w:t xml:space="preserve"> </w:t>
      </w:r>
      <w:r>
        <w:t>fails</w:t>
      </w:r>
      <w:r>
        <w:rPr>
          <w:spacing w:val="-4"/>
        </w:rPr>
        <w:t xml:space="preserve"> </w:t>
      </w:r>
      <w:r>
        <w:t>to</w:t>
      </w:r>
      <w:r>
        <w:rPr>
          <w:spacing w:val="-3"/>
        </w:rPr>
        <w:t xml:space="preserve"> </w:t>
      </w:r>
      <w:r>
        <w:t>deposit</w:t>
      </w:r>
      <w:r>
        <w:rPr>
          <w:spacing w:val="-4"/>
        </w:rPr>
        <w:t xml:space="preserve"> </w:t>
      </w:r>
      <w:r>
        <w:t>consideration</w:t>
      </w:r>
      <w:r>
        <w:rPr>
          <w:spacing w:val="-4"/>
        </w:rPr>
        <w:t xml:space="preserve"> </w:t>
      </w:r>
      <w:r>
        <w:t>in</w:t>
      </w:r>
      <w:r>
        <w:rPr>
          <w:spacing w:val="-3"/>
        </w:rPr>
        <w:t xml:space="preserve"> </w:t>
      </w:r>
      <w:proofErr w:type="gramStart"/>
      <w:r>
        <w:rPr>
          <w:spacing w:val="-2"/>
        </w:rPr>
        <w:t>court.</w:t>
      </w:r>
      <w:proofErr w:type="gramEnd"/>
    </w:p>
    <w:p w14:paraId="13A29843" w14:textId="77777777" w:rsidR="00B13C3E" w:rsidRDefault="002752BF" w:rsidP="002752BF">
      <w:pPr>
        <w:pStyle w:val="ListParagraph"/>
        <w:numPr>
          <w:ilvl w:val="1"/>
          <w:numId w:val="190"/>
        </w:numPr>
        <w:tabs>
          <w:tab w:val="left" w:pos="1238"/>
        </w:tabs>
        <w:ind w:hanging="391"/>
      </w:pPr>
      <w:r>
        <w:t>None</w:t>
      </w:r>
      <w:r>
        <w:rPr>
          <w:spacing w:val="-2"/>
        </w:rPr>
        <w:t xml:space="preserve"> </w:t>
      </w:r>
      <w:r>
        <w:t>of</w:t>
      </w:r>
      <w:r>
        <w:rPr>
          <w:spacing w:val="-2"/>
        </w:rPr>
        <w:t xml:space="preserve"> </w:t>
      </w:r>
      <w:r>
        <w:t>the</w:t>
      </w:r>
      <w:r>
        <w:rPr>
          <w:spacing w:val="-2"/>
        </w:rPr>
        <w:t xml:space="preserve"> above.</w:t>
      </w:r>
    </w:p>
    <w:p w14:paraId="5FB7FBBC" w14:textId="77777777" w:rsidR="00B13C3E" w:rsidRDefault="00B13C3E">
      <w:pPr>
        <w:pStyle w:val="BodyText"/>
        <w:spacing w:before="140"/>
        <w:ind w:left="0" w:firstLine="0"/>
      </w:pPr>
    </w:p>
    <w:p w14:paraId="30413A62" w14:textId="77777777" w:rsidR="00B13C3E" w:rsidRDefault="002752BF" w:rsidP="002752BF">
      <w:pPr>
        <w:pStyle w:val="Heading3"/>
        <w:numPr>
          <w:ilvl w:val="0"/>
          <w:numId w:val="190"/>
        </w:numPr>
        <w:tabs>
          <w:tab w:val="left" w:pos="370"/>
        </w:tabs>
        <w:spacing w:before="0"/>
        <w:ind w:left="370" w:hanging="243"/>
      </w:pPr>
      <w:r>
        <w:t>Under</w:t>
      </w:r>
      <w:r>
        <w:rPr>
          <w:spacing w:val="-3"/>
        </w:rPr>
        <w:t xml:space="preserve"> </w:t>
      </w:r>
      <w:r>
        <w:t>Specific</w:t>
      </w:r>
      <w:r>
        <w:rPr>
          <w:spacing w:val="-3"/>
        </w:rPr>
        <w:t xml:space="preserve"> </w:t>
      </w:r>
      <w:r>
        <w:t>Relief</w:t>
      </w:r>
      <w:r>
        <w:rPr>
          <w:spacing w:val="-3"/>
        </w:rPr>
        <w:t xml:space="preserve"> </w:t>
      </w:r>
      <w:r>
        <w:t>Act:</w:t>
      </w:r>
      <w:r>
        <w:rPr>
          <w:spacing w:val="-3"/>
        </w:rPr>
        <w:t xml:space="preserve"> </w:t>
      </w:r>
      <w:r>
        <w:t>(2022</w:t>
      </w:r>
      <w:r>
        <w:rPr>
          <w:spacing w:val="-2"/>
        </w:rPr>
        <w:t xml:space="preserve"> Paper)</w:t>
      </w:r>
    </w:p>
    <w:p w14:paraId="51698855" w14:textId="77777777" w:rsidR="00B13C3E" w:rsidRDefault="002752BF" w:rsidP="002752BF">
      <w:pPr>
        <w:pStyle w:val="ListParagraph"/>
        <w:numPr>
          <w:ilvl w:val="1"/>
          <w:numId w:val="190"/>
        </w:numPr>
        <w:tabs>
          <w:tab w:val="left" w:pos="878"/>
        </w:tabs>
        <w:spacing w:before="80"/>
        <w:ind w:left="487" w:right="950" w:firstLine="0"/>
      </w:pPr>
      <w:r>
        <w:t>When</w:t>
      </w:r>
      <w:r>
        <w:rPr>
          <w:spacing w:val="-3"/>
        </w:rPr>
        <w:t xml:space="preserve"> </w:t>
      </w:r>
      <w:r>
        <w:t>through</w:t>
      </w:r>
      <w:r>
        <w:rPr>
          <w:spacing w:val="-3"/>
        </w:rPr>
        <w:t xml:space="preserve"> </w:t>
      </w:r>
      <w:r>
        <w:t>fraud</w:t>
      </w:r>
      <w:r>
        <w:rPr>
          <w:spacing w:val="-3"/>
        </w:rPr>
        <w:t xml:space="preserve"> </w:t>
      </w:r>
      <w:r>
        <w:t>or</w:t>
      </w:r>
      <w:r>
        <w:rPr>
          <w:spacing w:val="-3"/>
        </w:rPr>
        <w:t xml:space="preserve"> </w:t>
      </w:r>
      <w:r>
        <w:t>a</w:t>
      </w:r>
      <w:r>
        <w:rPr>
          <w:spacing w:val="-3"/>
        </w:rPr>
        <w:t xml:space="preserve"> </w:t>
      </w:r>
      <w:r>
        <w:t>mutual</w:t>
      </w:r>
      <w:r>
        <w:rPr>
          <w:spacing w:val="-3"/>
        </w:rPr>
        <w:t xml:space="preserve"> </w:t>
      </w:r>
      <w:r>
        <w:t>mistake</w:t>
      </w:r>
      <w:r>
        <w:rPr>
          <w:spacing w:val="-3"/>
        </w:rPr>
        <w:t xml:space="preserve"> </w:t>
      </w:r>
      <w:r>
        <w:t>of</w:t>
      </w:r>
      <w:r>
        <w:rPr>
          <w:spacing w:val="-3"/>
        </w:rPr>
        <w:t xml:space="preserve"> </w:t>
      </w:r>
      <w:r>
        <w:t>parties,</w:t>
      </w:r>
      <w:r>
        <w:rPr>
          <w:spacing w:val="-3"/>
        </w:rPr>
        <w:t xml:space="preserve"> </w:t>
      </w:r>
      <w:r>
        <w:t>a</w:t>
      </w:r>
      <w:r>
        <w:rPr>
          <w:spacing w:val="-3"/>
        </w:rPr>
        <w:t xml:space="preserve"> </w:t>
      </w:r>
      <w:r>
        <w:t>contract</w:t>
      </w:r>
      <w:r>
        <w:rPr>
          <w:spacing w:val="-3"/>
        </w:rPr>
        <w:t xml:space="preserve"> </w:t>
      </w:r>
      <w:r>
        <w:t>in</w:t>
      </w:r>
      <w:r>
        <w:rPr>
          <w:spacing w:val="-3"/>
        </w:rPr>
        <w:t xml:space="preserve"> </w:t>
      </w:r>
      <w:r>
        <w:t>writing</w:t>
      </w:r>
      <w:r>
        <w:rPr>
          <w:spacing w:val="-3"/>
        </w:rPr>
        <w:t xml:space="preserve"> </w:t>
      </w:r>
      <w:r>
        <w:t>does</w:t>
      </w:r>
      <w:r>
        <w:rPr>
          <w:spacing w:val="-3"/>
        </w:rPr>
        <w:t xml:space="preserve"> </w:t>
      </w:r>
      <w:r>
        <w:t>not express their real intention, such instrument may be rectified by filing suit.</w:t>
      </w:r>
    </w:p>
    <w:p w14:paraId="58A010B3" w14:textId="77777777" w:rsidR="00B13C3E" w:rsidRDefault="002752BF" w:rsidP="002752BF">
      <w:pPr>
        <w:pStyle w:val="ListParagraph"/>
        <w:numPr>
          <w:ilvl w:val="1"/>
          <w:numId w:val="190"/>
        </w:numPr>
        <w:tabs>
          <w:tab w:val="left" w:pos="878"/>
        </w:tabs>
        <w:spacing w:before="80"/>
        <w:ind w:left="487" w:right="252" w:firstLine="0"/>
      </w:pPr>
      <w:r>
        <w:t>The</w:t>
      </w:r>
      <w:r>
        <w:rPr>
          <w:spacing w:val="-3"/>
        </w:rPr>
        <w:t xml:space="preserve"> </w:t>
      </w:r>
      <w:r>
        <w:t>article</w:t>
      </w:r>
      <w:r>
        <w:rPr>
          <w:spacing w:val="-3"/>
        </w:rPr>
        <w:t xml:space="preserve"> </w:t>
      </w:r>
      <w:r>
        <w:t>of</w:t>
      </w:r>
      <w:r>
        <w:rPr>
          <w:spacing w:val="-3"/>
        </w:rPr>
        <w:t xml:space="preserve"> </w:t>
      </w:r>
      <w:r>
        <w:t>association</w:t>
      </w:r>
      <w:r>
        <w:rPr>
          <w:spacing w:val="-3"/>
        </w:rPr>
        <w:t xml:space="preserve"> </w:t>
      </w:r>
      <w:r>
        <w:t>of</w:t>
      </w:r>
      <w:r>
        <w:rPr>
          <w:spacing w:val="-3"/>
        </w:rPr>
        <w:t xml:space="preserve"> </w:t>
      </w:r>
      <w:r>
        <w:t>company</w:t>
      </w:r>
      <w:r>
        <w:rPr>
          <w:spacing w:val="-3"/>
        </w:rPr>
        <w:t xml:space="preserve"> </w:t>
      </w:r>
      <w:r>
        <w:t>to</w:t>
      </w:r>
      <w:r>
        <w:rPr>
          <w:spacing w:val="-3"/>
        </w:rPr>
        <w:t xml:space="preserve"> </w:t>
      </w:r>
      <w:r>
        <w:t>which</w:t>
      </w:r>
      <w:r>
        <w:rPr>
          <w:spacing w:val="-3"/>
        </w:rPr>
        <w:t xml:space="preserve"> </w:t>
      </w:r>
      <w:r>
        <w:t>Companies</w:t>
      </w:r>
      <w:r>
        <w:rPr>
          <w:spacing w:val="-3"/>
        </w:rPr>
        <w:t xml:space="preserve"> </w:t>
      </w:r>
      <w:r>
        <w:t>Act,</w:t>
      </w:r>
      <w:r>
        <w:rPr>
          <w:spacing w:val="-3"/>
        </w:rPr>
        <w:t xml:space="preserve"> </w:t>
      </w:r>
      <w:r>
        <w:t>1956</w:t>
      </w:r>
      <w:r>
        <w:rPr>
          <w:spacing w:val="-3"/>
        </w:rPr>
        <w:t xml:space="preserve"> </w:t>
      </w:r>
      <w:r>
        <w:t>applies,</w:t>
      </w:r>
      <w:r>
        <w:rPr>
          <w:spacing w:val="-3"/>
        </w:rPr>
        <w:t xml:space="preserve"> </w:t>
      </w:r>
      <w:r>
        <w:t>cannot</w:t>
      </w:r>
      <w:r>
        <w:rPr>
          <w:spacing w:val="-3"/>
        </w:rPr>
        <w:t xml:space="preserve"> </w:t>
      </w:r>
      <w:r>
        <w:t xml:space="preserve">be </w:t>
      </w:r>
      <w:r>
        <w:rPr>
          <w:spacing w:val="-2"/>
        </w:rPr>
        <w:t>rectified.</w:t>
      </w:r>
    </w:p>
    <w:p w14:paraId="0FAD8B7B" w14:textId="77777777" w:rsidR="00B13C3E" w:rsidRDefault="002752BF" w:rsidP="002752BF">
      <w:pPr>
        <w:pStyle w:val="ListParagraph"/>
        <w:numPr>
          <w:ilvl w:val="2"/>
          <w:numId w:val="190"/>
        </w:numPr>
        <w:tabs>
          <w:tab w:val="left" w:pos="1238"/>
        </w:tabs>
        <w:spacing w:before="40"/>
        <w:ind w:hanging="391"/>
      </w:pPr>
      <w:r>
        <w:t>(a)</w:t>
      </w:r>
      <w:r>
        <w:rPr>
          <w:spacing w:val="-4"/>
        </w:rPr>
        <w:t xml:space="preserve"> </w:t>
      </w:r>
      <w:r>
        <w:t>and</w:t>
      </w:r>
      <w:r>
        <w:rPr>
          <w:spacing w:val="-1"/>
        </w:rPr>
        <w:t xml:space="preserve"> </w:t>
      </w:r>
      <w:r>
        <w:t>(b)</w:t>
      </w:r>
      <w:r>
        <w:rPr>
          <w:spacing w:val="-1"/>
        </w:rPr>
        <w:t xml:space="preserve"> </w:t>
      </w:r>
      <w:r>
        <w:t>both</w:t>
      </w:r>
      <w:r>
        <w:rPr>
          <w:spacing w:val="-1"/>
        </w:rPr>
        <w:t xml:space="preserve"> </w:t>
      </w:r>
      <w:r>
        <w:rPr>
          <w:spacing w:val="-2"/>
        </w:rPr>
        <w:t>correct</w:t>
      </w:r>
    </w:p>
    <w:p w14:paraId="0FCCA91B" w14:textId="77777777" w:rsidR="00B13C3E" w:rsidRDefault="002752BF" w:rsidP="002752BF">
      <w:pPr>
        <w:pStyle w:val="ListParagraph"/>
        <w:numPr>
          <w:ilvl w:val="2"/>
          <w:numId w:val="190"/>
        </w:numPr>
        <w:tabs>
          <w:tab w:val="left" w:pos="1238"/>
        </w:tabs>
        <w:ind w:hanging="391"/>
      </w:pPr>
      <w:r>
        <w:t>(a)</w:t>
      </w:r>
      <w:r>
        <w:rPr>
          <w:spacing w:val="-2"/>
        </w:rPr>
        <w:t xml:space="preserve"> </w:t>
      </w:r>
      <w:r>
        <w:t>and</w:t>
      </w:r>
      <w:r>
        <w:rPr>
          <w:spacing w:val="-1"/>
        </w:rPr>
        <w:t xml:space="preserve"> </w:t>
      </w:r>
      <w:r>
        <w:t>(b)</w:t>
      </w:r>
      <w:r>
        <w:rPr>
          <w:spacing w:val="-2"/>
        </w:rPr>
        <w:t xml:space="preserve"> </w:t>
      </w:r>
      <w:r>
        <w:t>both</w:t>
      </w:r>
      <w:r>
        <w:rPr>
          <w:spacing w:val="-1"/>
        </w:rPr>
        <w:t xml:space="preserve"> </w:t>
      </w:r>
      <w:r>
        <w:t>not</w:t>
      </w:r>
      <w:r>
        <w:rPr>
          <w:spacing w:val="-1"/>
        </w:rPr>
        <w:t xml:space="preserve"> </w:t>
      </w:r>
      <w:r>
        <w:rPr>
          <w:spacing w:val="-2"/>
        </w:rPr>
        <w:t>correct</w:t>
      </w:r>
    </w:p>
    <w:p w14:paraId="398025DC" w14:textId="77777777" w:rsidR="00B13C3E" w:rsidRDefault="002752BF" w:rsidP="002752BF">
      <w:pPr>
        <w:pStyle w:val="ListParagraph"/>
        <w:numPr>
          <w:ilvl w:val="2"/>
          <w:numId w:val="190"/>
        </w:numPr>
        <w:tabs>
          <w:tab w:val="left" w:pos="1225"/>
        </w:tabs>
        <w:ind w:left="1225" w:hanging="378"/>
      </w:pPr>
      <w:r>
        <w:t>(a)</w:t>
      </w:r>
      <w:r>
        <w:rPr>
          <w:spacing w:val="-5"/>
        </w:rPr>
        <w:t xml:space="preserve"> </w:t>
      </w:r>
      <w:r>
        <w:t>not</w:t>
      </w:r>
      <w:r>
        <w:rPr>
          <w:spacing w:val="-2"/>
        </w:rPr>
        <w:t xml:space="preserve"> </w:t>
      </w:r>
      <w:r>
        <w:t>correct,</w:t>
      </w:r>
      <w:r>
        <w:rPr>
          <w:spacing w:val="-2"/>
        </w:rPr>
        <w:t xml:space="preserve"> </w:t>
      </w:r>
      <w:r>
        <w:t>(b)</w:t>
      </w:r>
      <w:r>
        <w:rPr>
          <w:spacing w:val="-2"/>
        </w:rPr>
        <w:t xml:space="preserve"> correct</w:t>
      </w:r>
    </w:p>
    <w:p w14:paraId="0439337B" w14:textId="77777777" w:rsidR="00B13C3E" w:rsidRDefault="002752BF" w:rsidP="002752BF">
      <w:pPr>
        <w:pStyle w:val="ListParagraph"/>
        <w:numPr>
          <w:ilvl w:val="2"/>
          <w:numId w:val="190"/>
        </w:numPr>
        <w:tabs>
          <w:tab w:val="left" w:pos="1238"/>
        </w:tabs>
        <w:ind w:hanging="391"/>
      </w:pPr>
      <w:r>
        <w:t>(a)</w:t>
      </w:r>
      <w:r>
        <w:rPr>
          <w:spacing w:val="-3"/>
        </w:rPr>
        <w:t xml:space="preserve"> </w:t>
      </w:r>
      <w:r>
        <w:t>correct,</w:t>
      </w:r>
      <w:r>
        <w:rPr>
          <w:spacing w:val="-2"/>
        </w:rPr>
        <w:t xml:space="preserve"> </w:t>
      </w:r>
      <w:r>
        <w:t>(b)</w:t>
      </w:r>
      <w:r>
        <w:rPr>
          <w:spacing w:val="-2"/>
        </w:rPr>
        <w:t xml:space="preserve"> </w:t>
      </w:r>
      <w:r>
        <w:t>not</w:t>
      </w:r>
      <w:r>
        <w:rPr>
          <w:spacing w:val="-2"/>
        </w:rPr>
        <w:t xml:space="preserve"> correct</w:t>
      </w:r>
    </w:p>
    <w:p w14:paraId="21789EE5" w14:textId="77777777" w:rsidR="00B13C3E" w:rsidRDefault="00B13C3E">
      <w:pPr>
        <w:pStyle w:val="BodyText"/>
        <w:spacing w:before="140"/>
        <w:ind w:left="0" w:firstLine="0"/>
      </w:pPr>
    </w:p>
    <w:p w14:paraId="2B748D49" w14:textId="77777777" w:rsidR="00B13C3E" w:rsidRDefault="002752BF" w:rsidP="002752BF">
      <w:pPr>
        <w:pStyle w:val="Heading3"/>
        <w:numPr>
          <w:ilvl w:val="0"/>
          <w:numId w:val="190"/>
        </w:numPr>
        <w:tabs>
          <w:tab w:val="left" w:pos="370"/>
        </w:tabs>
        <w:spacing w:before="0"/>
        <w:ind w:right="225" w:firstLine="0"/>
      </w:pPr>
      <w:r>
        <w:t>Notwithstanding anything contained in the Code of Civil Procedure, 1908, a suit filed under</w:t>
      </w:r>
      <w:r>
        <w:rPr>
          <w:spacing w:val="-3"/>
        </w:rPr>
        <w:t xml:space="preserve"> </w:t>
      </w:r>
      <w:r>
        <w:t>the</w:t>
      </w:r>
      <w:r>
        <w:rPr>
          <w:spacing w:val="-3"/>
        </w:rPr>
        <w:t xml:space="preserve"> </w:t>
      </w:r>
      <w:r>
        <w:t>provision</w:t>
      </w:r>
      <w:r>
        <w:rPr>
          <w:spacing w:val="-3"/>
        </w:rPr>
        <w:t xml:space="preserve"> </w:t>
      </w:r>
      <w:r>
        <w:t>of</w:t>
      </w:r>
      <w:r>
        <w:rPr>
          <w:spacing w:val="-3"/>
        </w:rPr>
        <w:t xml:space="preserve"> </w:t>
      </w:r>
      <w:r>
        <w:t>Specific</w:t>
      </w:r>
      <w:r>
        <w:rPr>
          <w:spacing w:val="-3"/>
        </w:rPr>
        <w:t xml:space="preserve"> </w:t>
      </w:r>
      <w:r>
        <w:t>Relief</w:t>
      </w:r>
      <w:r>
        <w:rPr>
          <w:spacing w:val="-3"/>
        </w:rPr>
        <w:t xml:space="preserve"> </w:t>
      </w:r>
      <w:r>
        <w:t>Act</w:t>
      </w:r>
      <w:r>
        <w:rPr>
          <w:spacing w:val="-3"/>
        </w:rPr>
        <w:t xml:space="preserve"> </w:t>
      </w:r>
      <w:r>
        <w:t>shall</w:t>
      </w:r>
      <w:r>
        <w:rPr>
          <w:spacing w:val="-3"/>
        </w:rPr>
        <w:t xml:space="preserve"> </w:t>
      </w:r>
      <w:r>
        <w:t>be</w:t>
      </w:r>
      <w:r>
        <w:rPr>
          <w:spacing w:val="-3"/>
        </w:rPr>
        <w:t xml:space="preserve"> </w:t>
      </w:r>
      <w:r>
        <w:t>disposed</w:t>
      </w:r>
      <w:r>
        <w:rPr>
          <w:spacing w:val="-3"/>
        </w:rPr>
        <w:t xml:space="preserve"> </w:t>
      </w:r>
      <w:r>
        <w:t>of</w:t>
      </w:r>
      <w:r>
        <w:rPr>
          <w:spacing w:val="-3"/>
        </w:rPr>
        <w:t xml:space="preserve"> </w:t>
      </w:r>
      <w:r>
        <w:t>by</w:t>
      </w:r>
      <w:r>
        <w:rPr>
          <w:spacing w:val="-3"/>
        </w:rPr>
        <w:t xml:space="preserve"> </w:t>
      </w:r>
      <w:r>
        <w:t>the</w:t>
      </w:r>
      <w:r>
        <w:rPr>
          <w:spacing w:val="-3"/>
        </w:rPr>
        <w:t xml:space="preserve"> </w:t>
      </w:r>
      <w:r>
        <w:t>Court</w:t>
      </w:r>
      <w:r>
        <w:rPr>
          <w:spacing w:val="-3"/>
        </w:rPr>
        <w:t xml:space="preserve"> </w:t>
      </w:r>
      <w:r>
        <w:t>from</w:t>
      </w:r>
      <w:r>
        <w:rPr>
          <w:spacing w:val="-3"/>
        </w:rPr>
        <w:t xml:space="preserve"> </w:t>
      </w:r>
      <w:r>
        <w:t>the</w:t>
      </w:r>
      <w:r>
        <w:rPr>
          <w:spacing w:val="-3"/>
        </w:rPr>
        <w:t xml:space="preserve"> </w:t>
      </w:r>
      <w:r>
        <w:t>date of service of summons to the defendant within a period of: (2022 Paper)</w:t>
      </w:r>
    </w:p>
    <w:p w14:paraId="315CF80C" w14:textId="77777777" w:rsidR="00B13C3E" w:rsidRDefault="002752BF" w:rsidP="002752BF">
      <w:pPr>
        <w:pStyle w:val="ListParagraph"/>
        <w:numPr>
          <w:ilvl w:val="1"/>
          <w:numId w:val="190"/>
        </w:numPr>
        <w:tabs>
          <w:tab w:val="left" w:pos="1238"/>
        </w:tabs>
        <w:spacing w:before="40"/>
        <w:ind w:hanging="391"/>
      </w:pPr>
      <w:r>
        <w:t>Twelve</w:t>
      </w:r>
      <w:r>
        <w:rPr>
          <w:spacing w:val="-5"/>
        </w:rPr>
        <w:t xml:space="preserve"> </w:t>
      </w:r>
      <w:r>
        <w:rPr>
          <w:spacing w:val="-2"/>
        </w:rPr>
        <w:t>months</w:t>
      </w:r>
    </w:p>
    <w:p w14:paraId="56A4A59F" w14:textId="77777777" w:rsidR="00B13C3E" w:rsidRDefault="002752BF" w:rsidP="002752BF">
      <w:pPr>
        <w:pStyle w:val="ListParagraph"/>
        <w:numPr>
          <w:ilvl w:val="1"/>
          <w:numId w:val="190"/>
        </w:numPr>
        <w:tabs>
          <w:tab w:val="left" w:pos="1238"/>
        </w:tabs>
        <w:ind w:hanging="391"/>
      </w:pPr>
      <w:r>
        <w:t xml:space="preserve">Twenty </w:t>
      </w:r>
      <w:r>
        <w:rPr>
          <w:spacing w:val="-2"/>
        </w:rPr>
        <w:t>months</w:t>
      </w:r>
    </w:p>
    <w:p w14:paraId="0572A69F" w14:textId="77777777" w:rsidR="00B13C3E" w:rsidRDefault="002752BF" w:rsidP="002752BF">
      <w:pPr>
        <w:pStyle w:val="ListParagraph"/>
        <w:numPr>
          <w:ilvl w:val="1"/>
          <w:numId w:val="190"/>
        </w:numPr>
        <w:tabs>
          <w:tab w:val="left" w:pos="1225"/>
        </w:tabs>
        <w:ind w:left="1225" w:hanging="378"/>
      </w:pPr>
      <w:r>
        <w:t>Two</w:t>
      </w:r>
      <w:r>
        <w:rPr>
          <w:spacing w:val="-2"/>
        </w:rPr>
        <w:t xml:space="preserve"> years</w:t>
      </w:r>
    </w:p>
    <w:p w14:paraId="1A6EDDC8" w14:textId="77777777" w:rsidR="00B13C3E" w:rsidRDefault="002752BF" w:rsidP="002752BF">
      <w:pPr>
        <w:pStyle w:val="ListParagraph"/>
        <w:numPr>
          <w:ilvl w:val="1"/>
          <w:numId w:val="190"/>
        </w:numPr>
        <w:tabs>
          <w:tab w:val="left" w:pos="1238"/>
        </w:tabs>
        <w:ind w:hanging="391"/>
      </w:pPr>
      <w:r>
        <w:t xml:space="preserve">Six </w:t>
      </w:r>
      <w:r>
        <w:rPr>
          <w:spacing w:val="-2"/>
        </w:rPr>
        <w:t>months</w:t>
      </w:r>
    </w:p>
    <w:p w14:paraId="2A3F0817" w14:textId="77777777" w:rsidR="00B13C3E" w:rsidRDefault="00B13C3E">
      <w:pPr>
        <w:pStyle w:val="BodyText"/>
        <w:spacing w:before="140"/>
        <w:ind w:left="0" w:firstLine="0"/>
      </w:pPr>
    </w:p>
    <w:p w14:paraId="4F262A4E" w14:textId="77777777" w:rsidR="00B13C3E" w:rsidRDefault="002752BF" w:rsidP="002752BF">
      <w:pPr>
        <w:pStyle w:val="Heading3"/>
        <w:numPr>
          <w:ilvl w:val="0"/>
          <w:numId w:val="190"/>
        </w:numPr>
        <w:tabs>
          <w:tab w:val="left" w:pos="370"/>
        </w:tabs>
        <w:spacing w:before="0"/>
        <w:ind w:right="601" w:firstLine="0"/>
      </w:pPr>
      <w:r>
        <w:t>The</w:t>
      </w:r>
      <w:r>
        <w:rPr>
          <w:spacing w:val="-3"/>
        </w:rPr>
        <w:t xml:space="preserve"> </w:t>
      </w:r>
      <w:r>
        <w:t>dismissal</w:t>
      </w:r>
      <w:r>
        <w:rPr>
          <w:spacing w:val="-3"/>
        </w:rPr>
        <w:t xml:space="preserve"> </w:t>
      </w:r>
      <w:r>
        <w:t>of</w:t>
      </w:r>
      <w:r>
        <w:rPr>
          <w:spacing w:val="-3"/>
        </w:rPr>
        <w:t xml:space="preserve"> </w:t>
      </w:r>
      <w:r>
        <w:t>a</w:t>
      </w:r>
      <w:r>
        <w:rPr>
          <w:spacing w:val="-3"/>
        </w:rPr>
        <w:t xml:space="preserve"> </w:t>
      </w:r>
      <w:r>
        <w:t>suit</w:t>
      </w:r>
      <w:r>
        <w:rPr>
          <w:spacing w:val="-3"/>
        </w:rPr>
        <w:t xml:space="preserve"> </w:t>
      </w:r>
      <w:r>
        <w:t>for</w:t>
      </w:r>
      <w:r>
        <w:rPr>
          <w:spacing w:val="-3"/>
        </w:rPr>
        <w:t xml:space="preserve"> </w:t>
      </w:r>
      <w:r>
        <w:t>Specific</w:t>
      </w:r>
      <w:r>
        <w:rPr>
          <w:spacing w:val="-3"/>
        </w:rPr>
        <w:t xml:space="preserve"> </w:t>
      </w:r>
      <w:r>
        <w:t>Performance</w:t>
      </w:r>
      <w:r>
        <w:rPr>
          <w:spacing w:val="-3"/>
        </w:rPr>
        <w:t xml:space="preserve"> </w:t>
      </w:r>
      <w:r>
        <w:t>of</w:t>
      </w:r>
      <w:r>
        <w:rPr>
          <w:spacing w:val="-3"/>
        </w:rPr>
        <w:t xml:space="preserve"> </w:t>
      </w:r>
      <w:r>
        <w:t>a</w:t>
      </w:r>
      <w:r>
        <w:rPr>
          <w:spacing w:val="-3"/>
        </w:rPr>
        <w:t xml:space="preserve"> </w:t>
      </w:r>
      <w:r>
        <w:t>contract</w:t>
      </w:r>
      <w:r>
        <w:rPr>
          <w:spacing w:val="-3"/>
        </w:rPr>
        <w:t xml:space="preserve"> </w:t>
      </w:r>
      <w:r>
        <w:t>or</w:t>
      </w:r>
      <w:r>
        <w:rPr>
          <w:spacing w:val="-3"/>
        </w:rPr>
        <w:t xml:space="preserve"> </w:t>
      </w:r>
      <w:r>
        <w:t>part</w:t>
      </w:r>
      <w:r>
        <w:rPr>
          <w:spacing w:val="-3"/>
        </w:rPr>
        <w:t xml:space="preserve"> </w:t>
      </w:r>
      <w:r>
        <w:t>thereof:</w:t>
      </w:r>
      <w:r>
        <w:rPr>
          <w:spacing w:val="-3"/>
        </w:rPr>
        <w:t xml:space="preserve"> </w:t>
      </w:r>
      <w:r>
        <w:t xml:space="preserve">(2022 </w:t>
      </w:r>
      <w:r>
        <w:rPr>
          <w:spacing w:val="-2"/>
        </w:rPr>
        <w:t>Paper)</w:t>
      </w:r>
    </w:p>
    <w:p w14:paraId="0631C4E9" w14:textId="77777777" w:rsidR="00B13C3E" w:rsidRDefault="00B13C3E">
      <w:pPr>
        <w:pStyle w:val="Heading3"/>
        <w:sectPr w:rsidR="00B13C3E">
          <w:pgSz w:w="11910" w:h="16840"/>
          <w:pgMar w:top="1340" w:right="1133" w:bottom="280" w:left="1133" w:header="720" w:footer="720" w:gutter="0"/>
          <w:cols w:space="720"/>
        </w:sectPr>
      </w:pPr>
    </w:p>
    <w:p w14:paraId="3E5BD891" w14:textId="77777777" w:rsidR="00B13C3E" w:rsidRDefault="002752BF" w:rsidP="002752BF">
      <w:pPr>
        <w:pStyle w:val="ListParagraph"/>
        <w:numPr>
          <w:ilvl w:val="1"/>
          <w:numId w:val="190"/>
        </w:numPr>
        <w:tabs>
          <w:tab w:val="left" w:pos="878"/>
        </w:tabs>
        <w:spacing w:before="82"/>
        <w:ind w:left="487" w:right="298" w:firstLine="0"/>
      </w:pPr>
      <w:r>
        <w:lastRenderedPageBreak/>
        <w:t>Shall</w:t>
      </w:r>
      <w:r>
        <w:rPr>
          <w:spacing w:val="-3"/>
        </w:rPr>
        <w:t xml:space="preserve"> </w:t>
      </w:r>
      <w:r>
        <w:t>bar</w:t>
      </w:r>
      <w:r>
        <w:rPr>
          <w:spacing w:val="-3"/>
        </w:rPr>
        <w:t xml:space="preserve"> </w:t>
      </w:r>
      <w:r>
        <w:t>the</w:t>
      </w:r>
      <w:r>
        <w:rPr>
          <w:spacing w:val="-3"/>
        </w:rPr>
        <w:t xml:space="preserve"> </w:t>
      </w:r>
      <w:r>
        <w:t>plaintiff's</w:t>
      </w:r>
      <w:r>
        <w:rPr>
          <w:spacing w:val="-3"/>
        </w:rPr>
        <w:t xml:space="preserve"> </w:t>
      </w:r>
      <w:r>
        <w:t>right</w:t>
      </w:r>
      <w:r>
        <w:rPr>
          <w:spacing w:val="-3"/>
        </w:rPr>
        <w:t xml:space="preserve"> </w:t>
      </w:r>
      <w:r>
        <w:t>to</w:t>
      </w:r>
      <w:r>
        <w:rPr>
          <w:spacing w:val="-3"/>
        </w:rPr>
        <w:t xml:space="preserve"> </w:t>
      </w:r>
      <w:r>
        <w:t>sue</w:t>
      </w:r>
      <w:r>
        <w:rPr>
          <w:spacing w:val="-3"/>
        </w:rPr>
        <w:t xml:space="preserve"> </w:t>
      </w:r>
      <w:r>
        <w:t>for</w:t>
      </w:r>
      <w:r>
        <w:rPr>
          <w:spacing w:val="-3"/>
        </w:rPr>
        <w:t xml:space="preserve"> </w:t>
      </w:r>
      <w:r>
        <w:t>compensation</w:t>
      </w:r>
      <w:r>
        <w:rPr>
          <w:spacing w:val="-3"/>
        </w:rPr>
        <w:t xml:space="preserve"> </w:t>
      </w:r>
      <w:r>
        <w:t>for</w:t>
      </w:r>
      <w:r>
        <w:rPr>
          <w:spacing w:val="-3"/>
        </w:rPr>
        <w:t xml:space="preserve"> </w:t>
      </w:r>
      <w:r>
        <w:t>breach</w:t>
      </w:r>
      <w:r>
        <w:rPr>
          <w:spacing w:val="-3"/>
        </w:rPr>
        <w:t xml:space="preserve"> </w:t>
      </w:r>
      <w:r>
        <w:t>of</w:t>
      </w:r>
      <w:r>
        <w:rPr>
          <w:spacing w:val="-3"/>
        </w:rPr>
        <w:t xml:space="preserve"> </w:t>
      </w:r>
      <w:r>
        <w:t>such</w:t>
      </w:r>
      <w:r>
        <w:rPr>
          <w:spacing w:val="-3"/>
        </w:rPr>
        <w:t xml:space="preserve"> </w:t>
      </w:r>
      <w:r>
        <w:t>contract</w:t>
      </w:r>
      <w:r>
        <w:rPr>
          <w:spacing w:val="-3"/>
        </w:rPr>
        <w:t xml:space="preserve"> </w:t>
      </w:r>
      <w:r>
        <w:t>or</w:t>
      </w:r>
      <w:r>
        <w:rPr>
          <w:spacing w:val="-3"/>
        </w:rPr>
        <w:t xml:space="preserve"> </w:t>
      </w:r>
      <w:r>
        <w:t>part, as the case may be.</w:t>
      </w:r>
    </w:p>
    <w:p w14:paraId="648FF5CF" w14:textId="77777777" w:rsidR="00B13C3E" w:rsidRDefault="002752BF" w:rsidP="002752BF">
      <w:pPr>
        <w:pStyle w:val="ListParagraph"/>
        <w:numPr>
          <w:ilvl w:val="1"/>
          <w:numId w:val="190"/>
        </w:numPr>
        <w:tabs>
          <w:tab w:val="left" w:pos="878"/>
        </w:tabs>
        <w:spacing w:before="80"/>
        <w:ind w:left="487" w:right="142" w:firstLine="0"/>
      </w:pPr>
      <w:r>
        <w:t>Shall</w:t>
      </w:r>
      <w:r>
        <w:rPr>
          <w:spacing w:val="-2"/>
        </w:rPr>
        <w:t xml:space="preserve"> </w:t>
      </w:r>
      <w:r>
        <w:t>not</w:t>
      </w:r>
      <w:r>
        <w:rPr>
          <w:spacing w:val="-2"/>
        </w:rPr>
        <w:t xml:space="preserve"> </w:t>
      </w:r>
      <w:r>
        <w:t>bar</w:t>
      </w:r>
      <w:r>
        <w:rPr>
          <w:spacing w:val="-2"/>
        </w:rPr>
        <w:t xml:space="preserve"> </w:t>
      </w:r>
      <w:r>
        <w:t>his</w:t>
      </w:r>
      <w:r>
        <w:rPr>
          <w:spacing w:val="-2"/>
        </w:rPr>
        <w:t xml:space="preserve"> </w:t>
      </w:r>
      <w:r>
        <w:t>right</w:t>
      </w:r>
      <w:r>
        <w:rPr>
          <w:spacing w:val="-2"/>
        </w:rPr>
        <w:t xml:space="preserve"> </w:t>
      </w:r>
      <w:r>
        <w:t>to</w:t>
      </w:r>
      <w:r>
        <w:rPr>
          <w:spacing w:val="-2"/>
        </w:rPr>
        <w:t xml:space="preserve"> </w:t>
      </w:r>
      <w:r>
        <w:t>sue</w:t>
      </w:r>
      <w:r>
        <w:rPr>
          <w:spacing w:val="-2"/>
        </w:rPr>
        <w:t xml:space="preserve"> </w:t>
      </w:r>
      <w:r>
        <w:t>for</w:t>
      </w:r>
      <w:r>
        <w:rPr>
          <w:spacing w:val="-2"/>
        </w:rPr>
        <w:t xml:space="preserve"> </w:t>
      </w:r>
      <w:r>
        <w:t>any</w:t>
      </w:r>
      <w:r>
        <w:rPr>
          <w:spacing w:val="-2"/>
        </w:rPr>
        <w:t xml:space="preserve"> </w:t>
      </w:r>
      <w:r>
        <w:t>other</w:t>
      </w:r>
      <w:r>
        <w:rPr>
          <w:spacing w:val="-2"/>
        </w:rPr>
        <w:t xml:space="preserve"> </w:t>
      </w:r>
      <w:r>
        <w:t>relief</w:t>
      </w:r>
      <w:r>
        <w:rPr>
          <w:spacing w:val="-2"/>
        </w:rPr>
        <w:t xml:space="preserve"> </w:t>
      </w:r>
      <w:r>
        <w:t>to</w:t>
      </w:r>
      <w:r>
        <w:rPr>
          <w:spacing w:val="-2"/>
        </w:rPr>
        <w:t xml:space="preserve"> </w:t>
      </w:r>
      <w:r>
        <w:t>which</w:t>
      </w:r>
      <w:r>
        <w:rPr>
          <w:spacing w:val="-2"/>
        </w:rPr>
        <w:t xml:space="preserve"> </w:t>
      </w:r>
      <w:r>
        <w:t>he</w:t>
      </w:r>
      <w:r>
        <w:rPr>
          <w:spacing w:val="-2"/>
        </w:rPr>
        <w:t xml:space="preserve"> </w:t>
      </w:r>
      <w:r>
        <w:t>may</w:t>
      </w:r>
      <w:r>
        <w:rPr>
          <w:spacing w:val="-2"/>
        </w:rPr>
        <w:t xml:space="preserve"> </w:t>
      </w:r>
      <w:r>
        <w:t>be</w:t>
      </w:r>
      <w:r>
        <w:rPr>
          <w:spacing w:val="-2"/>
        </w:rPr>
        <w:t xml:space="preserve"> </w:t>
      </w:r>
      <w:r>
        <w:t>entitled,</w:t>
      </w:r>
      <w:r>
        <w:rPr>
          <w:spacing w:val="-2"/>
        </w:rPr>
        <w:t xml:space="preserve"> </w:t>
      </w:r>
      <w:r>
        <w:t>by</w:t>
      </w:r>
      <w:r>
        <w:rPr>
          <w:spacing w:val="-2"/>
        </w:rPr>
        <w:t xml:space="preserve"> </w:t>
      </w:r>
      <w:r>
        <w:t>reason</w:t>
      </w:r>
      <w:r>
        <w:rPr>
          <w:spacing w:val="-2"/>
        </w:rPr>
        <w:t xml:space="preserve"> </w:t>
      </w:r>
      <w:r>
        <w:t>of such breach.</w:t>
      </w:r>
    </w:p>
    <w:p w14:paraId="01D5FCD1" w14:textId="77777777" w:rsidR="00B13C3E" w:rsidRDefault="002752BF" w:rsidP="002752BF">
      <w:pPr>
        <w:pStyle w:val="ListParagraph"/>
        <w:numPr>
          <w:ilvl w:val="2"/>
          <w:numId w:val="190"/>
        </w:numPr>
        <w:tabs>
          <w:tab w:val="left" w:pos="1238"/>
        </w:tabs>
        <w:spacing w:before="40"/>
        <w:ind w:hanging="391"/>
      </w:pPr>
      <w:r>
        <w:t>(a)</w:t>
      </w:r>
      <w:r>
        <w:rPr>
          <w:spacing w:val="-3"/>
        </w:rPr>
        <w:t xml:space="preserve"> </w:t>
      </w:r>
      <w:r>
        <w:t>correct,</w:t>
      </w:r>
      <w:r>
        <w:rPr>
          <w:spacing w:val="-2"/>
        </w:rPr>
        <w:t xml:space="preserve"> </w:t>
      </w:r>
      <w:r>
        <w:t>(b)</w:t>
      </w:r>
      <w:r>
        <w:rPr>
          <w:spacing w:val="-2"/>
        </w:rPr>
        <w:t xml:space="preserve"> </w:t>
      </w:r>
      <w:r>
        <w:t>not</w:t>
      </w:r>
      <w:r>
        <w:rPr>
          <w:spacing w:val="-2"/>
        </w:rPr>
        <w:t xml:space="preserve"> correct</w:t>
      </w:r>
    </w:p>
    <w:p w14:paraId="09507FA6" w14:textId="77777777" w:rsidR="00B13C3E" w:rsidRDefault="002752BF" w:rsidP="002752BF">
      <w:pPr>
        <w:pStyle w:val="ListParagraph"/>
        <w:numPr>
          <w:ilvl w:val="2"/>
          <w:numId w:val="190"/>
        </w:numPr>
        <w:tabs>
          <w:tab w:val="left" w:pos="1238"/>
        </w:tabs>
        <w:ind w:hanging="391"/>
      </w:pPr>
      <w:r>
        <w:t>(a)</w:t>
      </w:r>
      <w:r>
        <w:rPr>
          <w:spacing w:val="-4"/>
        </w:rPr>
        <w:t xml:space="preserve"> </w:t>
      </w:r>
      <w:r>
        <w:t>and</w:t>
      </w:r>
      <w:r>
        <w:rPr>
          <w:spacing w:val="-1"/>
        </w:rPr>
        <w:t xml:space="preserve"> </w:t>
      </w:r>
      <w:r>
        <w:t>(b)</w:t>
      </w:r>
      <w:r>
        <w:rPr>
          <w:spacing w:val="-1"/>
        </w:rPr>
        <w:t xml:space="preserve"> </w:t>
      </w:r>
      <w:r>
        <w:t>both</w:t>
      </w:r>
      <w:r>
        <w:rPr>
          <w:spacing w:val="-1"/>
        </w:rPr>
        <w:t xml:space="preserve"> </w:t>
      </w:r>
      <w:r>
        <w:rPr>
          <w:spacing w:val="-2"/>
        </w:rPr>
        <w:t>correct</w:t>
      </w:r>
    </w:p>
    <w:p w14:paraId="703DACBD" w14:textId="77777777" w:rsidR="00B13C3E" w:rsidRDefault="002752BF" w:rsidP="002752BF">
      <w:pPr>
        <w:pStyle w:val="ListParagraph"/>
        <w:numPr>
          <w:ilvl w:val="2"/>
          <w:numId w:val="190"/>
        </w:numPr>
        <w:tabs>
          <w:tab w:val="left" w:pos="1225"/>
        </w:tabs>
        <w:ind w:left="1225" w:hanging="378"/>
      </w:pPr>
      <w:r>
        <w:t>(a)</w:t>
      </w:r>
      <w:r>
        <w:rPr>
          <w:spacing w:val="-2"/>
        </w:rPr>
        <w:t xml:space="preserve"> </w:t>
      </w:r>
      <w:r>
        <w:t>and</w:t>
      </w:r>
      <w:r>
        <w:rPr>
          <w:spacing w:val="-1"/>
        </w:rPr>
        <w:t xml:space="preserve"> </w:t>
      </w:r>
      <w:r>
        <w:t>(b)</w:t>
      </w:r>
      <w:r>
        <w:rPr>
          <w:spacing w:val="-2"/>
        </w:rPr>
        <w:t xml:space="preserve"> </w:t>
      </w:r>
      <w:r>
        <w:t>both</w:t>
      </w:r>
      <w:r>
        <w:rPr>
          <w:spacing w:val="-1"/>
        </w:rPr>
        <w:t xml:space="preserve"> </w:t>
      </w:r>
      <w:r>
        <w:t>not</w:t>
      </w:r>
      <w:r>
        <w:rPr>
          <w:spacing w:val="-1"/>
        </w:rPr>
        <w:t xml:space="preserve"> </w:t>
      </w:r>
      <w:r>
        <w:rPr>
          <w:spacing w:val="-2"/>
        </w:rPr>
        <w:t>correct</w:t>
      </w:r>
    </w:p>
    <w:p w14:paraId="0918D0A8" w14:textId="77777777" w:rsidR="00B13C3E" w:rsidRDefault="002752BF" w:rsidP="002752BF">
      <w:pPr>
        <w:pStyle w:val="ListParagraph"/>
        <w:numPr>
          <w:ilvl w:val="2"/>
          <w:numId w:val="190"/>
        </w:numPr>
        <w:tabs>
          <w:tab w:val="left" w:pos="1238"/>
        </w:tabs>
        <w:ind w:hanging="391"/>
      </w:pPr>
      <w:r>
        <w:t>(a)</w:t>
      </w:r>
      <w:r>
        <w:rPr>
          <w:spacing w:val="-2"/>
        </w:rPr>
        <w:t xml:space="preserve"> </w:t>
      </w:r>
      <w:r>
        <w:t>not</w:t>
      </w:r>
      <w:r>
        <w:rPr>
          <w:spacing w:val="-2"/>
        </w:rPr>
        <w:t xml:space="preserve"> </w:t>
      </w:r>
      <w:r>
        <w:t>correct</w:t>
      </w:r>
      <w:r>
        <w:rPr>
          <w:spacing w:val="-2"/>
        </w:rPr>
        <w:t xml:space="preserve"> </w:t>
      </w:r>
      <w:r>
        <w:t>and</w:t>
      </w:r>
      <w:r>
        <w:rPr>
          <w:spacing w:val="-2"/>
        </w:rPr>
        <w:t xml:space="preserve"> </w:t>
      </w:r>
      <w:r>
        <w:t>(b)</w:t>
      </w:r>
      <w:r>
        <w:rPr>
          <w:spacing w:val="-2"/>
        </w:rPr>
        <w:t xml:space="preserve"> correct</w:t>
      </w:r>
    </w:p>
    <w:p w14:paraId="180966EB" w14:textId="77777777" w:rsidR="00B13C3E" w:rsidRDefault="00B13C3E">
      <w:pPr>
        <w:pStyle w:val="BodyText"/>
        <w:spacing w:before="140"/>
        <w:ind w:left="0" w:firstLine="0"/>
      </w:pPr>
    </w:p>
    <w:p w14:paraId="3BBE0D74" w14:textId="77777777" w:rsidR="00B13C3E" w:rsidRDefault="002752BF" w:rsidP="002752BF">
      <w:pPr>
        <w:pStyle w:val="Heading3"/>
        <w:numPr>
          <w:ilvl w:val="0"/>
          <w:numId w:val="190"/>
        </w:numPr>
        <w:tabs>
          <w:tab w:val="left" w:pos="370"/>
        </w:tabs>
        <w:spacing w:before="0"/>
        <w:ind w:right="642" w:firstLine="0"/>
      </w:pPr>
      <w:r>
        <w:t>Which</w:t>
      </w:r>
      <w:r>
        <w:rPr>
          <w:spacing w:val="-3"/>
        </w:rPr>
        <w:t xml:space="preserve"> </w:t>
      </w:r>
      <w:r>
        <w:t>of</w:t>
      </w:r>
      <w:r>
        <w:rPr>
          <w:spacing w:val="-3"/>
        </w:rPr>
        <w:t xml:space="preserve"> </w:t>
      </w:r>
      <w:r>
        <w:t>the</w:t>
      </w:r>
      <w:r>
        <w:rPr>
          <w:spacing w:val="-3"/>
        </w:rPr>
        <w:t xml:space="preserve"> </w:t>
      </w:r>
      <w:r>
        <w:t>following</w:t>
      </w:r>
      <w:r>
        <w:rPr>
          <w:spacing w:val="-3"/>
        </w:rPr>
        <w:t xml:space="preserve"> </w:t>
      </w:r>
      <w:r>
        <w:t>is</w:t>
      </w:r>
      <w:r>
        <w:rPr>
          <w:spacing w:val="-3"/>
        </w:rPr>
        <w:t xml:space="preserve"> </w:t>
      </w:r>
      <w:r>
        <w:t>correct?</w:t>
      </w:r>
      <w:r>
        <w:rPr>
          <w:spacing w:val="-3"/>
        </w:rPr>
        <w:t xml:space="preserve"> </w:t>
      </w:r>
      <w:r>
        <w:t>A</w:t>
      </w:r>
      <w:r>
        <w:rPr>
          <w:spacing w:val="-3"/>
        </w:rPr>
        <w:t xml:space="preserve"> </w:t>
      </w:r>
      <w:r>
        <w:t>declaration</w:t>
      </w:r>
      <w:r>
        <w:rPr>
          <w:spacing w:val="-3"/>
        </w:rPr>
        <w:t xml:space="preserve"> </w:t>
      </w:r>
      <w:r>
        <w:t>made</w:t>
      </w:r>
      <w:r>
        <w:rPr>
          <w:spacing w:val="-3"/>
        </w:rPr>
        <w:t xml:space="preserve"> </w:t>
      </w:r>
      <w:r>
        <w:t>under</w:t>
      </w:r>
      <w:r>
        <w:rPr>
          <w:spacing w:val="-3"/>
        </w:rPr>
        <w:t xml:space="preserve"> </w:t>
      </w:r>
      <w:r>
        <w:t>Chapter</w:t>
      </w:r>
      <w:r>
        <w:rPr>
          <w:spacing w:val="-3"/>
        </w:rPr>
        <w:t xml:space="preserve"> </w:t>
      </w:r>
      <w:r>
        <w:t>VI</w:t>
      </w:r>
      <w:r>
        <w:rPr>
          <w:spacing w:val="-3"/>
        </w:rPr>
        <w:t xml:space="preserve"> </w:t>
      </w:r>
      <w:r>
        <w:t>of</w:t>
      </w:r>
      <w:r>
        <w:rPr>
          <w:spacing w:val="-3"/>
        </w:rPr>
        <w:t xml:space="preserve"> </w:t>
      </w:r>
      <w:r>
        <w:t>Specific Relief Act is: (2022 Paper)</w:t>
      </w:r>
    </w:p>
    <w:p w14:paraId="0516EAF1" w14:textId="77777777" w:rsidR="00B13C3E" w:rsidRDefault="002752BF" w:rsidP="002752BF">
      <w:pPr>
        <w:pStyle w:val="ListParagraph"/>
        <w:numPr>
          <w:ilvl w:val="1"/>
          <w:numId w:val="190"/>
        </w:numPr>
        <w:tabs>
          <w:tab w:val="left" w:pos="1238"/>
        </w:tabs>
        <w:spacing w:before="40"/>
        <w:ind w:hanging="391"/>
      </w:pPr>
      <w:r>
        <w:t>Not</w:t>
      </w:r>
      <w:r>
        <w:rPr>
          <w:spacing w:val="-3"/>
        </w:rPr>
        <w:t xml:space="preserve"> </w:t>
      </w:r>
      <w:r>
        <w:t>binding</w:t>
      </w:r>
      <w:r>
        <w:rPr>
          <w:spacing w:val="-3"/>
        </w:rPr>
        <w:t xml:space="preserve"> </w:t>
      </w:r>
      <w:r>
        <w:t>on</w:t>
      </w:r>
      <w:r>
        <w:rPr>
          <w:spacing w:val="-3"/>
        </w:rPr>
        <w:t xml:space="preserve"> </w:t>
      </w:r>
      <w:r>
        <w:t>persons</w:t>
      </w:r>
      <w:r>
        <w:rPr>
          <w:spacing w:val="-3"/>
        </w:rPr>
        <w:t xml:space="preserve"> </w:t>
      </w:r>
      <w:r>
        <w:t>claiming</w:t>
      </w:r>
      <w:r>
        <w:rPr>
          <w:spacing w:val="-2"/>
        </w:rPr>
        <w:t xml:space="preserve"> </w:t>
      </w:r>
      <w:r>
        <w:t>through</w:t>
      </w:r>
      <w:r>
        <w:rPr>
          <w:spacing w:val="-3"/>
        </w:rPr>
        <w:t xml:space="preserve"> </w:t>
      </w:r>
      <w:r>
        <w:t>parties</w:t>
      </w:r>
      <w:r>
        <w:rPr>
          <w:spacing w:val="-3"/>
        </w:rPr>
        <w:t xml:space="preserve"> </w:t>
      </w:r>
      <w:r>
        <w:t>to</w:t>
      </w:r>
      <w:r>
        <w:rPr>
          <w:spacing w:val="-3"/>
        </w:rPr>
        <w:t xml:space="preserve"> </w:t>
      </w:r>
      <w:r>
        <w:t>the</w:t>
      </w:r>
      <w:r>
        <w:rPr>
          <w:spacing w:val="-2"/>
        </w:rPr>
        <w:t xml:space="preserve"> suit.</w:t>
      </w:r>
    </w:p>
    <w:p w14:paraId="5B3FE42F" w14:textId="77777777" w:rsidR="00B13C3E" w:rsidRDefault="002752BF" w:rsidP="002752BF">
      <w:pPr>
        <w:pStyle w:val="ListParagraph"/>
        <w:numPr>
          <w:ilvl w:val="1"/>
          <w:numId w:val="190"/>
        </w:numPr>
        <w:tabs>
          <w:tab w:val="left" w:pos="1238"/>
        </w:tabs>
        <w:ind w:hanging="391"/>
      </w:pPr>
      <w:r>
        <w:t>Not</w:t>
      </w:r>
      <w:r>
        <w:rPr>
          <w:spacing w:val="-6"/>
        </w:rPr>
        <w:t xml:space="preserve"> </w:t>
      </w:r>
      <w:r>
        <w:t>binding</w:t>
      </w:r>
      <w:r>
        <w:rPr>
          <w:spacing w:val="-3"/>
        </w:rPr>
        <w:t xml:space="preserve"> </w:t>
      </w:r>
      <w:r>
        <w:t>on</w:t>
      </w:r>
      <w:r>
        <w:rPr>
          <w:spacing w:val="-3"/>
        </w:rPr>
        <w:t xml:space="preserve"> </w:t>
      </w:r>
      <w:r>
        <w:t>trust</w:t>
      </w:r>
      <w:r>
        <w:rPr>
          <w:spacing w:val="-3"/>
        </w:rPr>
        <w:t xml:space="preserve"> </w:t>
      </w:r>
      <w:r>
        <w:rPr>
          <w:spacing w:val="-2"/>
        </w:rPr>
        <w:t>properties.</w:t>
      </w:r>
    </w:p>
    <w:p w14:paraId="3D21C79A" w14:textId="77777777" w:rsidR="00B13C3E" w:rsidRDefault="002752BF" w:rsidP="002752BF">
      <w:pPr>
        <w:pStyle w:val="ListParagraph"/>
        <w:numPr>
          <w:ilvl w:val="1"/>
          <w:numId w:val="190"/>
        </w:numPr>
        <w:tabs>
          <w:tab w:val="left" w:pos="1225"/>
        </w:tabs>
        <w:ind w:left="1225" w:hanging="378"/>
      </w:pPr>
      <w:r>
        <w:t>Binding</w:t>
      </w:r>
      <w:r>
        <w:rPr>
          <w:spacing w:val="-6"/>
        </w:rPr>
        <w:t xml:space="preserve"> </w:t>
      </w:r>
      <w:r>
        <w:t>on</w:t>
      </w:r>
      <w:r>
        <w:rPr>
          <w:spacing w:val="-4"/>
        </w:rPr>
        <w:t xml:space="preserve"> </w:t>
      </w:r>
      <w:r>
        <w:t>all</w:t>
      </w:r>
      <w:r>
        <w:rPr>
          <w:spacing w:val="-4"/>
        </w:rPr>
        <w:t xml:space="preserve"> </w:t>
      </w:r>
      <w:r>
        <w:t>the</w:t>
      </w:r>
      <w:r>
        <w:rPr>
          <w:spacing w:val="-3"/>
        </w:rPr>
        <w:t xml:space="preserve"> </w:t>
      </w:r>
      <w:r>
        <w:t>persons,</w:t>
      </w:r>
      <w:r>
        <w:rPr>
          <w:spacing w:val="-4"/>
        </w:rPr>
        <w:t xml:space="preserve"> </w:t>
      </w:r>
      <w:r>
        <w:t>being</w:t>
      </w:r>
      <w:r>
        <w:rPr>
          <w:spacing w:val="-4"/>
        </w:rPr>
        <w:t xml:space="preserve"> </w:t>
      </w:r>
      <w:r>
        <w:t>judgement</w:t>
      </w:r>
      <w:r>
        <w:rPr>
          <w:spacing w:val="-4"/>
        </w:rPr>
        <w:t xml:space="preserve"> </w:t>
      </w:r>
      <w:r>
        <w:t>in</w:t>
      </w:r>
      <w:r>
        <w:rPr>
          <w:spacing w:val="-3"/>
        </w:rPr>
        <w:t xml:space="preserve"> </w:t>
      </w:r>
      <w:r>
        <w:rPr>
          <w:spacing w:val="-4"/>
        </w:rPr>
        <w:t>rem.</w:t>
      </w:r>
    </w:p>
    <w:p w14:paraId="53F32155" w14:textId="77777777" w:rsidR="00B13C3E" w:rsidRDefault="002752BF" w:rsidP="002752BF">
      <w:pPr>
        <w:pStyle w:val="ListParagraph"/>
        <w:numPr>
          <w:ilvl w:val="1"/>
          <w:numId w:val="190"/>
        </w:numPr>
        <w:tabs>
          <w:tab w:val="left" w:pos="1238"/>
        </w:tabs>
        <w:ind w:hanging="391"/>
      </w:pPr>
      <w:r>
        <w:t>Binding</w:t>
      </w:r>
      <w:r>
        <w:rPr>
          <w:spacing w:val="-2"/>
        </w:rPr>
        <w:t xml:space="preserve"> </w:t>
      </w:r>
      <w:r>
        <w:t>only</w:t>
      </w:r>
      <w:r>
        <w:rPr>
          <w:spacing w:val="-2"/>
        </w:rPr>
        <w:t xml:space="preserve"> </w:t>
      </w:r>
      <w:r>
        <w:t>on</w:t>
      </w:r>
      <w:r>
        <w:rPr>
          <w:spacing w:val="-1"/>
        </w:rPr>
        <w:t xml:space="preserve"> </w:t>
      </w:r>
      <w:r>
        <w:t>the</w:t>
      </w:r>
      <w:r>
        <w:rPr>
          <w:spacing w:val="-2"/>
        </w:rPr>
        <w:t xml:space="preserve"> </w:t>
      </w:r>
      <w:r>
        <w:t>parties</w:t>
      </w:r>
      <w:r>
        <w:rPr>
          <w:spacing w:val="-1"/>
        </w:rPr>
        <w:t xml:space="preserve"> </w:t>
      </w:r>
      <w:r>
        <w:t>to</w:t>
      </w:r>
      <w:r>
        <w:rPr>
          <w:spacing w:val="-2"/>
        </w:rPr>
        <w:t xml:space="preserve"> </w:t>
      </w:r>
      <w:r>
        <w:t>the</w:t>
      </w:r>
      <w:r>
        <w:rPr>
          <w:spacing w:val="-1"/>
        </w:rPr>
        <w:t xml:space="preserve"> </w:t>
      </w:r>
      <w:r>
        <w:rPr>
          <w:spacing w:val="-2"/>
        </w:rPr>
        <w:t>suit.</w:t>
      </w:r>
    </w:p>
    <w:p w14:paraId="3152912C" w14:textId="77777777" w:rsidR="00B13C3E" w:rsidRDefault="00B13C3E">
      <w:pPr>
        <w:pStyle w:val="BodyText"/>
        <w:spacing w:before="0"/>
        <w:ind w:left="0" w:firstLine="0"/>
      </w:pPr>
    </w:p>
    <w:p w14:paraId="47980FEA" w14:textId="77777777" w:rsidR="00B13C3E" w:rsidRDefault="00B13C3E">
      <w:pPr>
        <w:pStyle w:val="BodyText"/>
        <w:spacing w:before="47"/>
        <w:ind w:left="0" w:firstLine="0"/>
      </w:pPr>
    </w:p>
    <w:p w14:paraId="2FA75010" w14:textId="77777777" w:rsidR="00B13C3E" w:rsidRDefault="002752BF">
      <w:pPr>
        <w:pStyle w:val="Heading2"/>
      </w:pPr>
      <w:r>
        <w:rPr>
          <w:color w:val="1F3864"/>
        </w:rPr>
        <w:t xml:space="preserve">L: </w:t>
      </w:r>
      <w:r>
        <w:rPr>
          <w:color w:val="1F3864"/>
          <w:spacing w:val="-4"/>
        </w:rPr>
        <w:t>2023</w:t>
      </w:r>
    </w:p>
    <w:p w14:paraId="40B7374D" w14:textId="77777777" w:rsidR="00B13C3E" w:rsidRDefault="002752BF" w:rsidP="002752BF">
      <w:pPr>
        <w:pStyle w:val="Heading3"/>
        <w:numPr>
          <w:ilvl w:val="0"/>
          <w:numId w:val="189"/>
        </w:numPr>
        <w:tabs>
          <w:tab w:val="left" w:pos="370"/>
        </w:tabs>
        <w:ind w:right="432" w:firstLine="0"/>
      </w:pPr>
      <w:r>
        <w:t>Which</w:t>
      </w:r>
      <w:r>
        <w:rPr>
          <w:spacing w:val="-3"/>
        </w:rPr>
        <w:t xml:space="preserve"> </w:t>
      </w:r>
      <w:r>
        <w:t>of</w:t>
      </w:r>
      <w:r>
        <w:rPr>
          <w:spacing w:val="-3"/>
        </w:rPr>
        <w:t xml:space="preserve"> </w:t>
      </w:r>
      <w:r>
        <w:t>the</w:t>
      </w:r>
      <w:r>
        <w:rPr>
          <w:spacing w:val="-3"/>
        </w:rPr>
        <w:t xml:space="preserve"> </w:t>
      </w:r>
      <w:r>
        <w:t>following</w:t>
      </w:r>
      <w:r>
        <w:rPr>
          <w:spacing w:val="-3"/>
        </w:rPr>
        <w:t xml:space="preserve"> </w:t>
      </w:r>
      <w:r>
        <w:t>section</w:t>
      </w:r>
      <w:r>
        <w:rPr>
          <w:spacing w:val="-3"/>
        </w:rPr>
        <w:t xml:space="preserve"> </w:t>
      </w:r>
      <w:r>
        <w:t>of</w:t>
      </w:r>
      <w:r>
        <w:rPr>
          <w:spacing w:val="-3"/>
        </w:rPr>
        <w:t xml:space="preserve"> </w:t>
      </w:r>
      <w:r>
        <w:t>the</w:t>
      </w:r>
      <w:r>
        <w:rPr>
          <w:spacing w:val="-3"/>
        </w:rPr>
        <w:t xml:space="preserve"> </w:t>
      </w:r>
      <w:r>
        <w:t>Specific</w:t>
      </w:r>
      <w:r>
        <w:rPr>
          <w:spacing w:val="-3"/>
        </w:rPr>
        <w:t xml:space="preserve"> </w:t>
      </w:r>
      <w:r>
        <w:t>Relief</w:t>
      </w:r>
      <w:r>
        <w:rPr>
          <w:spacing w:val="-3"/>
        </w:rPr>
        <w:t xml:space="preserve"> </w:t>
      </w:r>
      <w:r>
        <w:t>Act</w:t>
      </w:r>
      <w:r>
        <w:rPr>
          <w:spacing w:val="-3"/>
        </w:rPr>
        <w:t xml:space="preserve"> </w:t>
      </w:r>
      <w:r>
        <w:t>mandates</w:t>
      </w:r>
      <w:r>
        <w:rPr>
          <w:spacing w:val="-3"/>
        </w:rPr>
        <w:t xml:space="preserve"> </w:t>
      </w:r>
      <w:r>
        <w:t>that</w:t>
      </w:r>
      <w:r>
        <w:rPr>
          <w:spacing w:val="-3"/>
        </w:rPr>
        <w:t xml:space="preserve"> </w:t>
      </w:r>
      <w:r>
        <w:t>specific</w:t>
      </w:r>
      <w:r>
        <w:rPr>
          <w:spacing w:val="-3"/>
        </w:rPr>
        <w:t xml:space="preserve"> </w:t>
      </w:r>
      <w:r>
        <w:t>relief can be granted only for the purpose of enforcing individual civil rights and not for the mere purpose of enforcing penal laws? (2023 Paper)</w:t>
      </w:r>
    </w:p>
    <w:p w14:paraId="4FD1555F" w14:textId="77777777" w:rsidR="00B13C3E" w:rsidRDefault="002752BF" w:rsidP="002752BF">
      <w:pPr>
        <w:pStyle w:val="ListParagraph"/>
        <w:numPr>
          <w:ilvl w:val="1"/>
          <w:numId w:val="189"/>
        </w:numPr>
        <w:tabs>
          <w:tab w:val="left" w:pos="1238"/>
        </w:tabs>
        <w:spacing w:before="40"/>
        <w:ind w:hanging="391"/>
      </w:pPr>
      <w:r>
        <w:t>Section</w:t>
      </w:r>
      <w:r>
        <w:rPr>
          <w:spacing w:val="-5"/>
        </w:rPr>
        <w:t xml:space="preserve"> </w:t>
      </w:r>
      <w:r>
        <w:rPr>
          <w:spacing w:val="-10"/>
        </w:rPr>
        <w:t>6</w:t>
      </w:r>
    </w:p>
    <w:p w14:paraId="2CC4F388" w14:textId="77777777" w:rsidR="00B13C3E" w:rsidRDefault="002752BF" w:rsidP="002752BF">
      <w:pPr>
        <w:pStyle w:val="ListParagraph"/>
        <w:numPr>
          <w:ilvl w:val="1"/>
          <w:numId w:val="189"/>
        </w:numPr>
        <w:tabs>
          <w:tab w:val="left" w:pos="1238"/>
        </w:tabs>
        <w:ind w:hanging="391"/>
      </w:pPr>
      <w:r>
        <w:t>Section</w:t>
      </w:r>
      <w:r>
        <w:rPr>
          <w:spacing w:val="-5"/>
        </w:rPr>
        <w:t xml:space="preserve"> </w:t>
      </w:r>
      <w:r>
        <w:rPr>
          <w:spacing w:val="-10"/>
        </w:rPr>
        <w:t>4</w:t>
      </w:r>
    </w:p>
    <w:p w14:paraId="1ABF6FF7" w14:textId="77777777" w:rsidR="00B13C3E" w:rsidRDefault="002752BF" w:rsidP="002752BF">
      <w:pPr>
        <w:pStyle w:val="ListParagraph"/>
        <w:numPr>
          <w:ilvl w:val="1"/>
          <w:numId w:val="189"/>
        </w:numPr>
        <w:tabs>
          <w:tab w:val="left" w:pos="1225"/>
        </w:tabs>
        <w:ind w:left="1225" w:hanging="378"/>
      </w:pPr>
      <w:r>
        <w:t>Section</w:t>
      </w:r>
      <w:r>
        <w:rPr>
          <w:spacing w:val="-5"/>
        </w:rPr>
        <w:t xml:space="preserve"> </w:t>
      </w:r>
      <w:r>
        <w:rPr>
          <w:spacing w:val="-10"/>
        </w:rPr>
        <w:t>3</w:t>
      </w:r>
    </w:p>
    <w:p w14:paraId="3D371C1D" w14:textId="77777777" w:rsidR="00B13C3E" w:rsidRDefault="002752BF" w:rsidP="002752BF">
      <w:pPr>
        <w:pStyle w:val="ListParagraph"/>
        <w:numPr>
          <w:ilvl w:val="1"/>
          <w:numId w:val="189"/>
        </w:numPr>
        <w:tabs>
          <w:tab w:val="left" w:pos="1238"/>
        </w:tabs>
        <w:ind w:hanging="391"/>
      </w:pPr>
      <w:r>
        <w:t>Section</w:t>
      </w:r>
      <w:r>
        <w:rPr>
          <w:spacing w:val="-5"/>
        </w:rPr>
        <w:t xml:space="preserve"> </w:t>
      </w:r>
      <w:r>
        <w:rPr>
          <w:spacing w:val="-10"/>
        </w:rPr>
        <w:t>5</w:t>
      </w:r>
    </w:p>
    <w:p w14:paraId="063E6605" w14:textId="77777777" w:rsidR="00B13C3E" w:rsidRDefault="00B13C3E">
      <w:pPr>
        <w:pStyle w:val="BodyText"/>
        <w:spacing w:before="140"/>
        <w:ind w:left="0" w:firstLine="0"/>
      </w:pPr>
    </w:p>
    <w:p w14:paraId="22DC8D5C" w14:textId="77777777" w:rsidR="00B13C3E" w:rsidRDefault="002752BF" w:rsidP="002752BF">
      <w:pPr>
        <w:pStyle w:val="Heading3"/>
        <w:numPr>
          <w:ilvl w:val="0"/>
          <w:numId w:val="189"/>
        </w:numPr>
        <w:tabs>
          <w:tab w:val="left" w:pos="370"/>
          <w:tab w:val="left" w:pos="2815"/>
        </w:tabs>
        <w:spacing w:before="0"/>
        <w:ind w:right="1152" w:firstLine="0"/>
      </w:pPr>
      <w:r>
        <w:t>The</w:t>
      </w:r>
      <w:r>
        <w:rPr>
          <w:spacing w:val="-3"/>
        </w:rPr>
        <w:t xml:space="preserve"> </w:t>
      </w:r>
      <w:r>
        <w:t>question</w:t>
      </w:r>
      <w:r>
        <w:rPr>
          <w:spacing w:val="-3"/>
        </w:rPr>
        <w:t xml:space="preserve"> </w:t>
      </w:r>
      <w:r>
        <w:t>of</w:t>
      </w:r>
      <w:r>
        <w:rPr>
          <w:spacing w:val="-3"/>
        </w:rPr>
        <w:t xml:space="preserve"> </w:t>
      </w:r>
      <w:r>
        <w:t>time</w:t>
      </w:r>
      <w:r>
        <w:rPr>
          <w:spacing w:val="-3"/>
        </w:rPr>
        <w:t xml:space="preserve"> </w:t>
      </w:r>
      <w:r>
        <w:t>is</w:t>
      </w:r>
      <w:r>
        <w:rPr>
          <w:spacing w:val="-3"/>
        </w:rPr>
        <w:t xml:space="preserve"> </w:t>
      </w:r>
      <w:r>
        <w:t>irrelevant</w:t>
      </w:r>
      <w:r>
        <w:rPr>
          <w:spacing w:val="-3"/>
        </w:rPr>
        <w:t xml:space="preserve"> </w:t>
      </w:r>
      <w:r>
        <w:t>in</w:t>
      </w:r>
      <w:r>
        <w:rPr>
          <w:spacing w:val="-3"/>
        </w:rPr>
        <w:t xml:space="preserve"> </w:t>
      </w:r>
      <w:r>
        <w:t>a</w:t>
      </w:r>
      <w:r>
        <w:rPr>
          <w:spacing w:val="-3"/>
        </w:rPr>
        <w:t xml:space="preserve"> </w:t>
      </w:r>
      <w:r>
        <w:t>suit</w:t>
      </w:r>
      <w:r>
        <w:rPr>
          <w:spacing w:val="-3"/>
        </w:rPr>
        <w:t xml:space="preserve"> </w:t>
      </w:r>
      <w:r>
        <w:t>u/s</w:t>
      </w:r>
      <w:r>
        <w:rPr>
          <w:spacing w:val="-3"/>
        </w:rPr>
        <w:t xml:space="preserve"> </w:t>
      </w:r>
      <w:r>
        <w:t>6</w:t>
      </w:r>
      <w:r>
        <w:rPr>
          <w:spacing w:val="-3"/>
        </w:rPr>
        <w:t xml:space="preserve"> </w:t>
      </w:r>
      <w:r>
        <w:t>of</w:t>
      </w:r>
      <w:r>
        <w:rPr>
          <w:spacing w:val="-3"/>
        </w:rPr>
        <w:t xml:space="preserve"> </w:t>
      </w:r>
      <w:r>
        <w:t>the</w:t>
      </w:r>
      <w:r>
        <w:rPr>
          <w:spacing w:val="-3"/>
        </w:rPr>
        <w:t xml:space="preserve"> </w:t>
      </w:r>
      <w:r>
        <w:t>Specific</w:t>
      </w:r>
      <w:r>
        <w:rPr>
          <w:spacing w:val="-3"/>
        </w:rPr>
        <w:t xml:space="preserve"> </w:t>
      </w:r>
      <w:r>
        <w:t>Relief</w:t>
      </w:r>
      <w:r>
        <w:rPr>
          <w:spacing w:val="-3"/>
        </w:rPr>
        <w:t xml:space="preserve"> </w:t>
      </w:r>
      <w:r>
        <w:t>Act.</w:t>
      </w:r>
      <w:r>
        <w:rPr>
          <w:spacing w:val="-3"/>
        </w:rPr>
        <w:t xml:space="preserve"> </w:t>
      </w:r>
      <w:r>
        <w:t xml:space="preserve">This statement is </w:t>
      </w:r>
      <w:r>
        <w:rPr>
          <w:rFonts w:ascii="Times New Roman"/>
          <w:b w:val="0"/>
          <w:u w:val="single"/>
        </w:rPr>
        <w:tab/>
      </w:r>
      <w:r>
        <w:t>. (2023 Paper)</w:t>
      </w:r>
    </w:p>
    <w:p w14:paraId="0227B71A" w14:textId="77777777" w:rsidR="00B13C3E" w:rsidRDefault="002752BF" w:rsidP="002752BF">
      <w:pPr>
        <w:pStyle w:val="ListParagraph"/>
        <w:numPr>
          <w:ilvl w:val="1"/>
          <w:numId w:val="189"/>
        </w:numPr>
        <w:tabs>
          <w:tab w:val="left" w:pos="1238"/>
        </w:tabs>
        <w:spacing w:before="40"/>
        <w:ind w:hanging="391"/>
      </w:pPr>
      <w:r>
        <w:rPr>
          <w:spacing w:val="-2"/>
        </w:rPr>
        <w:t>False</w:t>
      </w:r>
    </w:p>
    <w:p w14:paraId="48A80828" w14:textId="77777777" w:rsidR="00B13C3E" w:rsidRDefault="002752BF" w:rsidP="002752BF">
      <w:pPr>
        <w:pStyle w:val="ListParagraph"/>
        <w:numPr>
          <w:ilvl w:val="1"/>
          <w:numId w:val="189"/>
        </w:numPr>
        <w:tabs>
          <w:tab w:val="left" w:pos="1238"/>
        </w:tabs>
        <w:ind w:hanging="391"/>
      </w:pPr>
      <w:r>
        <w:t xml:space="preserve">Partly </w:t>
      </w:r>
      <w:r>
        <w:rPr>
          <w:spacing w:val="-4"/>
        </w:rPr>
        <w:t>true</w:t>
      </w:r>
    </w:p>
    <w:p w14:paraId="714DCAB6" w14:textId="77777777" w:rsidR="00B13C3E" w:rsidRDefault="002752BF" w:rsidP="002752BF">
      <w:pPr>
        <w:pStyle w:val="ListParagraph"/>
        <w:numPr>
          <w:ilvl w:val="1"/>
          <w:numId w:val="189"/>
        </w:numPr>
        <w:tabs>
          <w:tab w:val="left" w:pos="1225"/>
        </w:tabs>
        <w:ind w:left="1225" w:hanging="378"/>
      </w:pPr>
      <w:r>
        <w:rPr>
          <w:spacing w:val="-4"/>
        </w:rPr>
        <w:t>True</w:t>
      </w:r>
    </w:p>
    <w:p w14:paraId="50669357" w14:textId="77777777" w:rsidR="00B13C3E" w:rsidRDefault="002752BF" w:rsidP="002752BF">
      <w:pPr>
        <w:pStyle w:val="ListParagraph"/>
        <w:numPr>
          <w:ilvl w:val="1"/>
          <w:numId w:val="189"/>
        </w:numPr>
        <w:tabs>
          <w:tab w:val="left" w:pos="1238"/>
        </w:tabs>
        <w:ind w:hanging="391"/>
      </w:pPr>
      <w:r>
        <w:t>None</w:t>
      </w:r>
      <w:r>
        <w:rPr>
          <w:spacing w:val="-2"/>
        </w:rPr>
        <w:t xml:space="preserve"> </w:t>
      </w:r>
      <w:r>
        <w:t>of</w:t>
      </w:r>
      <w:r>
        <w:rPr>
          <w:spacing w:val="-2"/>
        </w:rPr>
        <w:t xml:space="preserve"> </w:t>
      </w:r>
      <w:r>
        <w:t>the</w:t>
      </w:r>
      <w:r>
        <w:rPr>
          <w:spacing w:val="-2"/>
        </w:rPr>
        <w:t xml:space="preserve"> above</w:t>
      </w:r>
    </w:p>
    <w:p w14:paraId="0A2F47C0" w14:textId="77777777" w:rsidR="00B13C3E" w:rsidRDefault="00B13C3E">
      <w:pPr>
        <w:pStyle w:val="BodyText"/>
        <w:spacing w:before="140"/>
        <w:ind w:left="0" w:firstLine="0"/>
      </w:pPr>
    </w:p>
    <w:p w14:paraId="52E04DBE" w14:textId="77777777" w:rsidR="00B13C3E" w:rsidRDefault="002752BF" w:rsidP="002752BF">
      <w:pPr>
        <w:pStyle w:val="Heading3"/>
        <w:numPr>
          <w:ilvl w:val="0"/>
          <w:numId w:val="189"/>
        </w:numPr>
        <w:tabs>
          <w:tab w:val="left" w:pos="370"/>
        </w:tabs>
        <w:spacing w:before="0"/>
        <w:ind w:right="786" w:firstLine="0"/>
      </w:pPr>
      <w:r>
        <w:t>Under</w:t>
      </w:r>
      <w:r>
        <w:rPr>
          <w:spacing w:val="-3"/>
        </w:rPr>
        <w:t xml:space="preserve"> </w:t>
      </w:r>
      <w:r>
        <w:t>Section</w:t>
      </w:r>
      <w:r>
        <w:rPr>
          <w:spacing w:val="-3"/>
        </w:rPr>
        <w:t xml:space="preserve"> </w:t>
      </w:r>
      <w:r>
        <w:t>34</w:t>
      </w:r>
      <w:r>
        <w:rPr>
          <w:spacing w:val="-3"/>
        </w:rPr>
        <w:t xml:space="preserve"> </w:t>
      </w:r>
      <w:r>
        <w:t>of</w:t>
      </w:r>
      <w:r>
        <w:rPr>
          <w:spacing w:val="-3"/>
        </w:rPr>
        <w:t xml:space="preserve"> </w:t>
      </w:r>
      <w:r>
        <w:t>the</w:t>
      </w:r>
      <w:r>
        <w:rPr>
          <w:spacing w:val="-3"/>
        </w:rPr>
        <w:t xml:space="preserve"> </w:t>
      </w:r>
      <w:r>
        <w:t>Specific</w:t>
      </w:r>
      <w:r>
        <w:rPr>
          <w:spacing w:val="-3"/>
        </w:rPr>
        <w:t xml:space="preserve"> </w:t>
      </w:r>
      <w:r>
        <w:t>Relief</w:t>
      </w:r>
      <w:r>
        <w:rPr>
          <w:spacing w:val="-3"/>
        </w:rPr>
        <w:t xml:space="preserve"> </w:t>
      </w:r>
      <w:r>
        <w:t>Act,</w:t>
      </w:r>
      <w:r>
        <w:rPr>
          <w:spacing w:val="-3"/>
        </w:rPr>
        <w:t xml:space="preserve"> </w:t>
      </w:r>
      <w:r>
        <w:t>a</w:t>
      </w:r>
      <w:r>
        <w:rPr>
          <w:spacing w:val="-3"/>
        </w:rPr>
        <w:t xml:space="preserve"> </w:t>
      </w:r>
      <w:r>
        <w:t>declaration</w:t>
      </w:r>
      <w:r>
        <w:rPr>
          <w:spacing w:val="-3"/>
        </w:rPr>
        <w:t xml:space="preserve"> </w:t>
      </w:r>
      <w:r>
        <w:t>can</w:t>
      </w:r>
      <w:r>
        <w:rPr>
          <w:spacing w:val="-3"/>
        </w:rPr>
        <w:t xml:space="preserve"> </w:t>
      </w:r>
      <w:r>
        <w:t>be</w:t>
      </w:r>
      <w:r>
        <w:rPr>
          <w:spacing w:val="-3"/>
        </w:rPr>
        <w:t xml:space="preserve"> </w:t>
      </w:r>
      <w:r>
        <w:t>sought</w:t>
      </w:r>
      <w:r>
        <w:rPr>
          <w:spacing w:val="-3"/>
        </w:rPr>
        <w:t xml:space="preserve"> </w:t>
      </w:r>
      <w:r>
        <w:t>by:</w:t>
      </w:r>
      <w:r>
        <w:rPr>
          <w:spacing w:val="-3"/>
        </w:rPr>
        <w:t xml:space="preserve"> </w:t>
      </w:r>
      <w:r>
        <w:t xml:space="preserve">(2023 </w:t>
      </w:r>
      <w:r>
        <w:rPr>
          <w:spacing w:val="-2"/>
        </w:rPr>
        <w:t>Paper)</w:t>
      </w:r>
    </w:p>
    <w:p w14:paraId="02134652" w14:textId="77777777" w:rsidR="00B13C3E" w:rsidRDefault="002752BF" w:rsidP="002752BF">
      <w:pPr>
        <w:pStyle w:val="ListParagraph"/>
        <w:numPr>
          <w:ilvl w:val="1"/>
          <w:numId w:val="189"/>
        </w:numPr>
        <w:tabs>
          <w:tab w:val="left" w:pos="1238"/>
        </w:tabs>
        <w:spacing w:before="40"/>
        <w:ind w:hanging="391"/>
      </w:pPr>
      <w:r>
        <w:t>A</w:t>
      </w:r>
      <w:r>
        <w:rPr>
          <w:spacing w:val="-5"/>
        </w:rPr>
        <w:t xml:space="preserve"> </w:t>
      </w:r>
      <w:r>
        <w:t>person</w:t>
      </w:r>
      <w:r>
        <w:rPr>
          <w:spacing w:val="-2"/>
        </w:rPr>
        <w:t xml:space="preserve"> </w:t>
      </w:r>
      <w:r>
        <w:t>whose</w:t>
      </w:r>
      <w:r>
        <w:rPr>
          <w:spacing w:val="-2"/>
        </w:rPr>
        <w:t xml:space="preserve"> </w:t>
      </w:r>
      <w:r>
        <w:t>legal</w:t>
      </w:r>
      <w:r>
        <w:rPr>
          <w:spacing w:val="-2"/>
        </w:rPr>
        <w:t xml:space="preserve"> </w:t>
      </w:r>
      <w:r>
        <w:t>character</w:t>
      </w:r>
      <w:r>
        <w:rPr>
          <w:spacing w:val="-2"/>
        </w:rPr>
        <w:t xml:space="preserve"> </w:t>
      </w:r>
      <w:r>
        <w:t>is</w:t>
      </w:r>
      <w:r>
        <w:rPr>
          <w:spacing w:val="-2"/>
        </w:rPr>
        <w:t xml:space="preserve"> </w:t>
      </w:r>
      <w:r>
        <w:t>not</w:t>
      </w:r>
      <w:r>
        <w:rPr>
          <w:spacing w:val="-2"/>
        </w:rPr>
        <w:t xml:space="preserve"> denied</w:t>
      </w:r>
    </w:p>
    <w:p w14:paraId="387D7887" w14:textId="77777777" w:rsidR="00B13C3E" w:rsidRDefault="002752BF" w:rsidP="002752BF">
      <w:pPr>
        <w:pStyle w:val="ListParagraph"/>
        <w:numPr>
          <w:ilvl w:val="1"/>
          <w:numId w:val="189"/>
        </w:numPr>
        <w:tabs>
          <w:tab w:val="left" w:pos="1238"/>
        </w:tabs>
        <w:ind w:hanging="391"/>
      </w:pPr>
      <w:r>
        <w:t>A</w:t>
      </w:r>
      <w:r>
        <w:rPr>
          <w:spacing w:val="-1"/>
        </w:rPr>
        <w:t xml:space="preserve"> </w:t>
      </w:r>
      <w:r>
        <w:t>stranger</w:t>
      </w:r>
      <w:r>
        <w:rPr>
          <w:spacing w:val="-1"/>
        </w:rPr>
        <w:t xml:space="preserve"> </w:t>
      </w:r>
      <w:r>
        <w:t>who has</w:t>
      </w:r>
      <w:r>
        <w:rPr>
          <w:spacing w:val="-1"/>
        </w:rPr>
        <w:t xml:space="preserve"> </w:t>
      </w:r>
      <w:r>
        <w:t xml:space="preserve">no </w:t>
      </w:r>
      <w:r>
        <w:rPr>
          <w:spacing w:val="-2"/>
        </w:rPr>
        <w:t>interest</w:t>
      </w:r>
    </w:p>
    <w:p w14:paraId="4085AA7D" w14:textId="77777777" w:rsidR="00B13C3E" w:rsidRDefault="002752BF" w:rsidP="002752BF">
      <w:pPr>
        <w:pStyle w:val="ListParagraph"/>
        <w:numPr>
          <w:ilvl w:val="1"/>
          <w:numId w:val="189"/>
        </w:numPr>
        <w:tabs>
          <w:tab w:val="left" w:pos="1225"/>
        </w:tabs>
        <w:ind w:left="1225" w:hanging="378"/>
      </w:pPr>
      <w:r>
        <w:t>A</w:t>
      </w:r>
      <w:r>
        <w:rPr>
          <w:spacing w:val="-2"/>
        </w:rPr>
        <w:t xml:space="preserve"> </w:t>
      </w:r>
      <w:r>
        <w:t>person</w:t>
      </w:r>
      <w:r>
        <w:rPr>
          <w:spacing w:val="-2"/>
        </w:rPr>
        <w:t xml:space="preserve"> </w:t>
      </w:r>
      <w:r>
        <w:t>whose</w:t>
      </w:r>
      <w:r>
        <w:rPr>
          <w:spacing w:val="-2"/>
        </w:rPr>
        <w:t xml:space="preserve"> </w:t>
      </w:r>
      <w:r>
        <w:t>right</w:t>
      </w:r>
      <w:r>
        <w:rPr>
          <w:spacing w:val="-2"/>
        </w:rPr>
        <w:t xml:space="preserve"> </w:t>
      </w:r>
      <w:r>
        <w:t>to</w:t>
      </w:r>
      <w:r>
        <w:rPr>
          <w:spacing w:val="-2"/>
        </w:rPr>
        <w:t xml:space="preserve"> </w:t>
      </w:r>
      <w:r>
        <w:t>property</w:t>
      </w:r>
      <w:r>
        <w:rPr>
          <w:spacing w:val="-2"/>
        </w:rPr>
        <w:t xml:space="preserve"> </w:t>
      </w:r>
      <w:r>
        <w:t>is</w:t>
      </w:r>
      <w:r>
        <w:rPr>
          <w:spacing w:val="-2"/>
        </w:rPr>
        <w:t xml:space="preserve"> </w:t>
      </w:r>
      <w:r>
        <w:t>not</w:t>
      </w:r>
      <w:r>
        <w:rPr>
          <w:spacing w:val="-2"/>
        </w:rPr>
        <w:t xml:space="preserve"> denied</w:t>
      </w:r>
    </w:p>
    <w:p w14:paraId="62EA46EA" w14:textId="77777777" w:rsidR="00B13C3E" w:rsidRDefault="002752BF" w:rsidP="002752BF">
      <w:pPr>
        <w:pStyle w:val="ListParagraph"/>
        <w:numPr>
          <w:ilvl w:val="1"/>
          <w:numId w:val="189"/>
        </w:numPr>
        <w:tabs>
          <w:tab w:val="left" w:pos="1238"/>
        </w:tabs>
        <w:ind w:hanging="391"/>
      </w:pPr>
      <w:r>
        <w:t>None</w:t>
      </w:r>
      <w:r>
        <w:rPr>
          <w:spacing w:val="-2"/>
        </w:rPr>
        <w:t xml:space="preserve"> </w:t>
      </w:r>
      <w:r>
        <w:t>of</w:t>
      </w:r>
      <w:r>
        <w:rPr>
          <w:spacing w:val="-2"/>
        </w:rPr>
        <w:t xml:space="preserve"> </w:t>
      </w:r>
      <w:r>
        <w:t>the</w:t>
      </w:r>
      <w:r>
        <w:rPr>
          <w:spacing w:val="-2"/>
        </w:rPr>
        <w:t xml:space="preserve"> above</w:t>
      </w:r>
    </w:p>
    <w:p w14:paraId="50AF601D" w14:textId="77777777" w:rsidR="00B13C3E" w:rsidRDefault="00B13C3E">
      <w:pPr>
        <w:pStyle w:val="BodyText"/>
        <w:spacing w:before="140"/>
        <w:ind w:left="0" w:firstLine="0"/>
      </w:pPr>
    </w:p>
    <w:p w14:paraId="730721F5" w14:textId="77777777" w:rsidR="00B13C3E" w:rsidRDefault="002752BF" w:rsidP="002752BF">
      <w:pPr>
        <w:pStyle w:val="Heading3"/>
        <w:numPr>
          <w:ilvl w:val="0"/>
          <w:numId w:val="189"/>
        </w:numPr>
        <w:tabs>
          <w:tab w:val="left" w:pos="370"/>
          <w:tab w:val="left" w:pos="3316"/>
        </w:tabs>
        <w:spacing w:before="0"/>
        <w:ind w:right="858" w:firstLine="0"/>
      </w:pPr>
      <w:r>
        <w:t>Under</w:t>
      </w:r>
      <w:r>
        <w:rPr>
          <w:spacing w:val="-3"/>
        </w:rPr>
        <w:t xml:space="preserve"> </w:t>
      </w:r>
      <w:r>
        <w:t>Section</w:t>
      </w:r>
      <w:r>
        <w:rPr>
          <w:spacing w:val="-3"/>
        </w:rPr>
        <w:t xml:space="preserve"> </w:t>
      </w:r>
      <w:r>
        <w:t>21</w:t>
      </w:r>
      <w:r>
        <w:rPr>
          <w:spacing w:val="-3"/>
        </w:rPr>
        <w:t xml:space="preserve"> </w:t>
      </w:r>
      <w:r>
        <w:t>of</w:t>
      </w:r>
      <w:r>
        <w:rPr>
          <w:spacing w:val="-3"/>
        </w:rPr>
        <w:t xml:space="preserve"> </w:t>
      </w:r>
      <w:r>
        <w:t>the</w:t>
      </w:r>
      <w:r>
        <w:rPr>
          <w:spacing w:val="-3"/>
        </w:rPr>
        <w:t xml:space="preserve"> </w:t>
      </w:r>
      <w:r>
        <w:t>Specific</w:t>
      </w:r>
      <w:r>
        <w:rPr>
          <w:spacing w:val="-3"/>
        </w:rPr>
        <w:t xml:space="preserve"> </w:t>
      </w:r>
      <w:r>
        <w:t>Relief</w:t>
      </w:r>
      <w:r>
        <w:rPr>
          <w:spacing w:val="-3"/>
        </w:rPr>
        <w:t xml:space="preserve"> </w:t>
      </w:r>
      <w:r>
        <w:t>Act,</w:t>
      </w:r>
      <w:r>
        <w:rPr>
          <w:spacing w:val="-3"/>
        </w:rPr>
        <w:t xml:space="preserve"> </w:t>
      </w:r>
      <w:r>
        <w:t>in</w:t>
      </w:r>
      <w:r>
        <w:rPr>
          <w:spacing w:val="-3"/>
        </w:rPr>
        <w:t xml:space="preserve"> </w:t>
      </w:r>
      <w:r>
        <w:t>a</w:t>
      </w:r>
      <w:r>
        <w:rPr>
          <w:spacing w:val="-3"/>
        </w:rPr>
        <w:t xml:space="preserve"> </w:t>
      </w:r>
      <w:r>
        <w:t>suit</w:t>
      </w:r>
      <w:r>
        <w:rPr>
          <w:spacing w:val="-3"/>
        </w:rPr>
        <w:t xml:space="preserve"> </w:t>
      </w:r>
      <w:r>
        <w:t>for</w:t>
      </w:r>
      <w:r>
        <w:rPr>
          <w:spacing w:val="-3"/>
        </w:rPr>
        <w:t xml:space="preserve"> </w:t>
      </w:r>
      <w:r>
        <w:t>specific</w:t>
      </w:r>
      <w:r>
        <w:rPr>
          <w:spacing w:val="-3"/>
        </w:rPr>
        <w:t xml:space="preserve"> </w:t>
      </w:r>
      <w:r>
        <w:t>performance</w:t>
      </w:r>
      <w:r>
        <w:rPr>
          <w:spacing w:val="-3"/>
        </w:rPr>
        <w:t xml:space="preserve"> </w:t>
      </w:r>
      <w:r>
        <w:t xml:space="preserve">the plaintiff can seek </w:t>
      </w:r>
      <w:r>
        <w:rPr>
          <w:rFonts w:ascii="Times New Roman"/>
          <w:b w:val="0"/>
          <w:u w:val="single"/>
        </w:rPr>
        <w:tab/>
      </w:r>
      <w:r>
        <w:t>. (2023 Paper)</w:t>
      </w:r>
    </w:p>
    <w:p w14:paraId="73AEA3A5" w14:textId="77777777" w:rsidR="00B13C3E" w:rsidRDefault="002752BF" w:rsidP="002752BF">
      <w:pPr>
        <w:pStyle w:val="ListParagraph"/>
        <w:numPr>
          <w:ilvl w:val="1"/>
          <w:numId w:val="189"/>
        </w:numPr>
        <w:tabs>
          <w:tab w:val="left" w:pos="1238"/>
        </w:tabs>
        <w:spacing w:before="40"/>
        <w:ind w:hanging="391"/>
      </w:pPr>
      <w:r>
        <w:t>Only</w:t>
      </w:r>
      <w:r>
        <w:rPr>
          <w:spacing w:val="-2"/>
        </w:rPr>
        <w:t xml:space="preserve"> </w:t>
      </w:r>
      <w:r>
        <w:t>the</w:t>
      </w:r>
      <w:r>
        <w:rPr>
          <w:spacing w:val="-2"/>
        </w:rPr>
        <w:t xml:space="preserve"> </w:t>
      </w:r>
      <w:r>
        <w:t>relief</w:t>
      </w:r>
      <w:r>
        <w:rPr>
          <w:spacing w:val="-1"/>
        </w:rPr>
        <w:t xml:space="preserve"> </w:t>
      </w:r>
      <w:r>
        <w:t>of</w:t>
      </w:r>
      <w:r>
        <w:rPr>
          <w:spacing w:val="-2"/>
        </w:rPr>
        <w:t xml:space="preserve"> </w:t>
      </w:r>
      <w:r>
        <w:t>specific</w:t>
      </w:r>
      <w:r>
        <w:rPr>
          <w:spacing w:val="-1"/>
        </w:rPr>
        <w:t xml:space="preserve"> </w:t>
      </w:r>
      <w:r>
        <w:rPr>
          <w:spacing w:val="-2"/>
        </w:rPr>
        <w:t>performance</w:t>
      </w:r>
    </w:p>
    <w:p w14:paraId="0DC8E3A9" w14:textId="77777777" w:rsidR="00B13C3E" w:rsidRDefault="002752BF" w:rsidP="002752BF">
      <w:pPr>
        <w:pStyle w:val="ListParagraph"/>
        <w:numPr>
          <w:ilvl w:val="1"/>
          <w:numId w:val="189"/>
        </w:numPr>
        <w:tabs>
          <w:tab w:val="left" w:pos="1238"/>
        </w:tabs>
        <w:ind w:hanging="391"/>
      </w:pPr>
      <w:r>
        <w:t>Specific</w:t>
      </w:r>
      <w:r>
        <w:rPr>
          <w:spacing w:val="-5"/>
        </w:rPr>
        <w:t xml:space="preserve"> </w:t>
      </w:r>
      <w:r>
        <w:t>performance</w:t>
      </w:r>
      <w:r>
        <w:rPr>
          <w:spacing w:val="-4"/>
        </w:rPr>
        <w:t xml:space="preserve"> </w:t>
      </w:r>
      <w:r>
        <w:t>and</w:t>
      </w:r>
      <w:r>
        <w:rPr>
          <w:spacing w:val="-4"/>
        </w:rPr>
        <w:t xml:space="preserve"> </w:t>
      </w:r>
      <w:r>
        <w:t>in</w:t>
      </w:r>
      <w:r>
        <w:rPr>
          <w:spacing w:val="-4"/>
        </w:rPr>
        <w:t xml:space="preserve"> </w:t>
      </w:r>
      <w:r>
        <w:t>the</w:t>
      </w:r>
      <w:r>
        <w:rPr>
          <w:spacing w:val="-4"/>
        </w:rPr>
        <w:t xml:space="preserve"> </w:t>
      </w:r>
      <w:r>
        <w:t>alternative</w:t>
      </w:r>
      <w:r>
        <w:rPr>
          <w:spacing w:val="-4"/>
        </w:rPr>
        <w:t xml:space="preserve"> </w:t>
      </w:r>
      <w:r>
        <w:rPr>
          <w:spacing w:val="-2"/>
        </w:rPr>
        <w:t>compensation</w:t>
      </w:r>
    </w:p>
    <w:p w14:paraId="6ED28177" w14:textId="77777777" w:rsidR="00B13C3E" w:rsidRDefault="002752BF" w:rsidP="002752BF">
      <w:pPr>
        <w:pStyle w:val="ListParagraph"/>
        <w:numPr>
          <w:ilvl w:val="1"/>
          <w:numId w:val="189"/>
        </w:numPr>
        <w:tabs>
          <w:tab w:val="left" w:pos="1225"/>
        </w:tabs>
        <w:ind w:left="1225" w:hanging="378"/>
      </w:pPr>
      <w:r>
        <w:t>Only</w:t>
      </w:r>
      <w:r>
        <w:rPr>
          <w:spacing w:val="-2"/>
        </w:rPr>
        <w:t xml:space="preserve"> </w:t>
      </w:r>
      <w:r>
        <w:t>the</w:t>
      </w:r>
      <w:r>
        <w:rPr>
          <w:spacing w:val="-2"/>
        </w:rPr>
        <w:t xml:space="preserve"> </w:t>
      </w:r>
      <w:r>
        <w:t>relief</w:t>
      </w:r>
      <w:r>
        <w:rPr>
          <w:spacing w:val="-2"/>
        </w:rPr>
        <w:t xml:space="preserve"> </w:t>
      </w:r>
      <w:r>
        <w:t>of</w:t>
      </w:r>
      <w:r>
        <w:rPr>
          <w:spacing w:val="-2"/>
        </w:rPr>
        <w:t xml:space="preserve"> compensation</w:t>
      </w:r>
    </w:p>
    <w:p w14:paraId="1CBD9F7A" w14:textId="77777777" w:rsidR="00B13C3E" w:rsidRDefault="002752BF" w:rsidP="002752BF">
      <w:pPr>
        <w:pStyle w:val="ListParagraph"/>
        <w:numPr>
          <w:ilvl w:val="1"/>
          <w:numId w:val="189"/>
        </w:numPr>
        <w:tabs>
          <w:tab w:val="left" w:pos="1238"/>
        </w:tabs>
        <w:ind w:hanging="391"/>
      </w:pPr>
      <w:r>
        <w:t>Compensation</w:t>
      </w:r>
      <w:r>
        <w:rPr>
          <w:spacing w:val="-4"/>
        </w:rPr>
        <w:t xml:space="preserve"> </w:t>
      </w:r>
      <w:r>
        <w:t>and</w:t>
      </w:r>
      <w:r>
        <w:rPr>
          <w:spacing w:val="-4"/>
        </w:rPr>
        <w:t xml:space="preserve"> </w:t>
      </w:r>
      <w:r>
        <w:t>also</w:t>
      </w:r>
      <w:r>
        <w:rPr>
          <w:spacing w:val="-4"/>
        </w:rPr>
        <w:t xml:space="preserve"> </w:t>
      </w:r>
      <w:r>
        <w:t>specific</w:t>
      </w:r>
      <w:r>
        <w:rPr>
          <w:spacing w:val="-4"/>
        </w:rPr>
        <w:t xml:space="preserve"> </w:t>
      </w:r>
      <w:r>
        <w:rPr>
          <w:spacing w:val="-2"/>
        </w:rPr>
        <w:t>performance</w:t>
      </w:r>
    </w:p>
    <w:p w14:paraId="319BDEDE" w14:textId="77777777" w:rsidR="00B13C3E" w:rsidRDefault="00B13C3E">
      <w:pPr>
        <w:pStyle w:val="ListParagraph"/>
        <w:sectPr w:rsidR="00B13C3E">
          <w:pgSz w:w="11910" w:h="16840"/>
          <w:pgMar w:top="1340" w:right="1133" w:bottom="280" w:left="1133" w:header="720" w:footer="720" w:gutter="0"/>
          <w:cols w:space="720"/>
        </w:sectPr>
      </w:pPr>
    </w:p>
    <w:p w14:paraId="43C1B26E" w14:textId="77777777" w:rsidR="00B13C3E" w:rsidRDefault="002752BF" w:rsidP="002752BF">
      <w:pPr>
        <w:pStyle w:val="Heading3"/>
        <w:numPr>
          <w:ilvl w:val="0"/>
          <w:numId w:val="189"/>
        </w:numPr>
        <w:tabs>
          <w:tab w:val="left" w:pos="370"/>
          <w:tab w:val="left" w:pos="8633"/>
        </w:tabs>
        <w:spacing w:before="82"/>
        <w:ind w:left="370" w:hanging="243"/>
        <w:rPr>
          <w:rFonts w:ascii="Times New Roman"/>
          <w:b w:val="0"/>
        </w:rPr>
      </w:pPr>
      <w:r>
        <w:lastRenderedPageBreak/>
        <w:t>Obligation</w:t>
      </w:r>
      <w:r>
        <w:rPr>
          <w:spacing w:val="-1"/>
        </w:rPr>
        <w:t xml:space="preserve"> </w:t>
      </w:r>
      <w:r>
        <w:t>as</w:t>
      </w:r>
      <w:r>
        <w:rPr>
          <w:spacing w:val="-2"/>
        </w:rPr>
        <w:t xml:space="preserve"> </w:t>
      </w:r>
      <w:r>
        <w:t>defined</w:t>
      </w:r>
      <w:r>
        <w:rPr>
          <w:spacing w:val="-1"/>
        </w:rPr>
        <w:t xml:space="preserve"> </w:t>
      </w:r>
      <w:r>
        <w:t>u/s</w:t>
      </w:r>
      <w:r>
        <w:rPr>
          <w:spacing w:val="-2"/>
        </w:rPr>
        <w:t xml:space="preserve"> </w:t>
      </w:r>
      <w:r>
        <w:t>2(a)</w:t>
      </w:r>
      <w:r>
        <w:rPr>
          <w:spacing w:val="-1"/>
        </w:rPr>
        <w:t xml:space="preserve"> </w:t>
      </w:r>
      <w:r>
        <w:t>of</w:t>
      </w:r>
      <w:r>
        <w:rPr>
          <w:spacing w:val="-2"/>
        </w:rPr>
        <w:t xml:space="preserve"> </w:t>
      </w:r>
      <w:r>
        <w:t>the</w:t>
      </w:r>
      <w:r>
        <w:rPr>
          <w:spacing w:val="-1"/>
        </w:rPr>
        <w:t xml:space="preserve"> </w:t>
      </w:r>
      <w:r>
        <w:t>Specific</w:t>
      </w:r>
      <w:r>
        <w:rPr>
          <w:spacing w:val="-2"/>
        </w:rPr>
        <w:t xml:space="preserve"> </w:t>
      </w:r>
      <w:r>
        <w:t>Relief</w:t>
      </w:r>
      <w:r>
        <w:rPr>
          <w:spacing w:val="-1"/>
        </w:rPr>
        <w:t xml:space="preserve"> </w:t>
      </w:r>
      <w:r>
        <w:t>Act</w:t>
      </w:r>
      <w:r>
        <w:rPr>
          <w:spacing w:val="-2"/>
        </w:rPr>
        <w:t xml:space="preserve"> </w:t>
      </w:r>
      <w:r>
        <w:t>includes</w:t>
      </w:r>
      <w:r>
        <w:rPr>
          <w:spacing w:val="-1"/>
        </w:rPr>
        <w:t xml:space="preserve"> </w:t>
      </w:r>
      <w:r>
        <w:t>every</w:t>
      </w:r>
      <w:r>
        <w:rPr>
          <w:spacing w:val="-2"/>
        </w:rPr>
        <w:t xml:space="preserve"> </w:t>
      </w:r>
      <w:r>
        <w:rPr>
          <w:rFonts w:ascii="Times New Roman"/>
          <w:b w:val="0"/>
          <w:u w:val="single"/>
        </w:rPr>
        <w:tab/>
      </w:r>
    </w:p>
    <w:p w14:paraId="78E7003F" w14:textId="77777777" w:rsidR="00B13C3E" w:rsidRDefault="002752BF">
      <w:pPr>
        <w:ind w:left="127"/>
        <w:rPr>
          <w:b/>
        </w:rPr>
      </w:pPr>
      <w:r>
        <w:rPr>
          <w:b/>
        </w:rPr>
        <w:t>enforceable</w:t>
      </w:r>
      <w:r>
        <w:rPr>
          <w:b/>
          <w:spacing w:val="-5"/>
        </w:rPr>
        <w:t xml:space="preserve"> </w:t>
      </w:r>
      <w:r>
        <w:rPr>
          <w:b/>
        </w:rPr>
        <w:t>by</w:t>
      </w:r>
      <w:r>
        <w:rPr>
          <w:b/>
          <w:spacing w:val="-4"/>
        </w:rPr>
        <w:t xml:space="preserve"> </w:t>
      </w:r>
      <w:r>
        <w:rPr>
          <w:b/>
        </w:rPr>
        <w:t>law.</w:t>
      </w:r>
      <w:r>
        <w:rPr>
          <w:b/>
          <w:spacing w:val="-5"/>
        </w:rPr>
        <w:t xml:space="preserve"> </w:t>
      </w:r>
      <w:r>
        <w:rPr>
          <w:b/>
        </w:rPr>
        <w:t>(2023</w:t>
      </w:r>
      <w:r>
        <w:rPr>
          <w:b/>
          <w:spacing w:val="-4"/>
        </w:rPr>
        <w:t xml:space="preserve"> </w:t>
      </w:r>
      <w:r>
        <w:rPr>
          <w:b/>
          <w:spacing w:val="-2"/>
        </w:rPr>
        <w:t>Paper)</w:t>
      </w:r>
    </w:p>
    <w:p w14:paraId="51016C5E" w14:textId="77777777" w:rsidR="00B13C3E" w:rsidRDefault="002752BF" w:rsidP="002752BF">
      <w:pPr>
        <w:pStyle w:val="ListParagraph"/>
        <w:numPr>
          <w:ilvl w:val="1"/>
          <w:numId w:val="189"/>
        </w:numPr>
        <w:tabs>
          <w:tab w:val="left" w:pos="1238"/>
        </w:tabs>
        <w:spacing w:before="40"/>
        <w:ind w:hanging="391"/>
      </w:pPr>
      <w:r>
        <w:rPr>
          <w:spacing w:val="-4"/>
        </w:rPr>
        <w:t>Duty</w:t>
      </w:r>
    </w:p>
    <w:p w14:paraId="3EA7392D" w14:textId="77777777" w:rsidR="00B13C3E" w:rsidRDefault="002752BF" w:rsidP="002752BF">
      <w:pPr>
        <w:pStyle w:val="ListParagraph"/>
        <w:numPr>
          <w:ilvl w:val="1"/>
          <w:numId w:val="189"/>
        </w:numPr>
        <w:tabs>
          <w:tab w:val="left" w:pos="1238"/>
        </w:tabs>
        <w:ind w:hanging="391"/>
      </w:pPr>
      <w:r>
        <w:rPr>
          <w:spacing w:val="-2"/>
        </w:rPr>
        <w:t>Right</w:t>
      </w:r>
    </w:p>
    <w:p w14:paraId="304943D2" w14:textId="77777777" w:rsidR="00B13C3E" w:rsidRDefault="002752BF" w:rsidP="002752BF">
      <w:pPr>
        <w:pStyle w:val="ListParagraph"/>
        <w:numPr>
          <w:ilvl w:val="1"/>
          <w:numId w:val="189"/>
        </w:numPr>
        <w:tabs>
          <w:tab w:val="left" w:pos="1225"/>
        </w:tabs>
        <w:ind w:left="1225" w:hanging="378"/>
      </w:pPr>
      <w:r>
        <w:t>Legal</w:t>
      </w:r>
      <w:r>
        <w:rPr>
          <w:spacing w:val="-4"/>
        </w:rPr>
        <w:t xml:space="preserve"> </w:t>
      </w:r>
      <w:r>
        <w:rPr>
          <w:spacing w:val="-2"/>
        </w:rPr>
        <w:t>right</w:t>
      </w:r>
    </w:p>
    <w:p w14:paraId="05BBAC47" w14:textId="77777777" w:rsidR="00B13C3E" w:rsidRDefault="002752BF" w:rsidP="002752BF">
      <w:pPr>
        <w:pStyle w:val="ListParagraph"/>
        <w:numPr>
          <w:ilvl w:val="1"/>
          <w:numId w:val="189"/>
        </w:numPr>
        <w:tabs>
          <w:tab w:val="left" w:pos="1238"/>
        </w:tabs>
        <w:ind w:hanging="391"/>
      </w:pPr>
      <w:r>
        <w:rPr>
          <w:spacing w:val="-2"/>
        </w:rPr>
        <w:t>Obligation</w:t>
      </w:r>
    </w:p>
    <w:p w14:paraId="0BCCE33B" w14:textId="77777777" w:rsidR="00B13C3E" w:rsidRDefault="00B13C3E">
      <w:pPr>
        <w:pStyle w:val="BodyText"/>
        <w:spacing w:before="140"/>
        <w:ind w:left="0" w:firstLine="0"/>
      </w:pPr>
    </w:p>
    <w:p w14:paraId="4E361431" w14:textId="77777777" w:rsidR="00B13C3E" w:rsidRDefault="002752BF" w:rsidP="002752BF">
      <w:pPr>
        <w:pStyle w:val="Heading3"/>
        <w:numPr>
          <w:ilvl w:val="0"/>
          <w:numId w:val="189"/>
        </w:numPr>
        <w:tabs>
          <w:tab w:val="left" w:pos="370"/>
          <w:tab w:val="left" w:pos="5051"/>
        </w:tabs>
        <w:spacing w:before="0"/>
        <w:ind w:left="370" w:hanging="243"/>
      </w:pPr>
      <w:r>
        <w:t>Mandatory</w:t>
      </w:r>
      <w:r>
        <w:rPr>
          <w:spacing w:val="-1"/>
        </w:rPr>
        <w:t xml:space="preserve"> </w:t>
      </w:r>
      <w:r>
        <w:t>injunction</w:t>
      </w:r>
      <w:r>
        <w:rPr>
          <w:spacing w:val="-1"/>
        </w:rPr>
        <w:t xml:space="preserve"> </w:t>
      </w:r>
      <w:r>
        <w:t>is</w:t>
      </w:r>
      <w:r>
        <w:rPr>
          <w:spacing w:val="-1"/>
        </w:rPr>
        <w:t xml:space="preserve"> </w:t>
      </w:r>
      <w:r>
        <w:t>granted</w:t>
      </w:r>
      <w:r>
        <w:rPr>
          <w:spacing w:val="-1"/>
        </w:rPr>
        <w:t xml:space="preserve"> </w:t>
      </w:r>
      <w:r>
        <w:t>u/s</w:t>
      </w:r>
      <w:r>
        <w:rPr>
          <w:spacing w:val="-1"/>
        </w:rPr>
        <w:t xml:space="preserve"> </w:t>
      </w:r>
      <w:r>
        <w:rPr>
          <w:rFonts w:ascii="Times New Roman"/>
          <w:b w:val="0"/>
          <w:u w:val="single"/>
        </w:rPr>
        <w:tab/>
      </w:r>
      <w:r>
        <w:t>of</w:t>
      </w:r>
      <w:r>
        <w:rPr>
          <w:spacing w:val="-5"/>
        </w:rPr>
        <w:t xml:space="preserve"> </w:t>
      </w:r>
      <w:r>
        <w:t>the</w:t>
      </w:r>
      <w:r>
        <w:rPr>
          <w:spacing w:val="-2"/>
        </w:rPr>
        <w:t xml:space="preserve"> </w:t>
      </w:r>
      <w:r>
        <w:t>Specific</w:t>
      </w:r>
      <w:r>
        <w:rPr>
          <w:spacing w:val="-3"/>
        </w:rPr>
        <w:t xml:space="preserve"> </w:t>
      </w:r>
      <w:r>
        <w:t>Relief</w:t>
      </w:r>
      <w:r>
        <w:rPr>
          <w:spacing w:val="-2"/>
        </w:rPr>
        <w:t xml:space="preserve"> </w:t>
      </w:r>
      <w:r>
        <w:t>Act.</w:t>
      </w:r>
      <w:r>
        <w:rPr>
          <w:spacing w:val="-3"/>
        </w:rPr>
        <w:t xml:space="preserve"> </w:t>
      </w:r>
      <w:r>
        <w:t>(2023</w:t>
      </w:r>
      <w:r>
        <w:rPr>
          <w:spacing w:val="-2"/>
        </w:rPr>
        <w:t xml:space="preserve"> Paper)</w:t>
      </w:r>
    </w:p>
    <w:p w14:paraId="0BB179C4" w14:textId="77777777" w:rsidR="00B13C3E" w:rsidRDefault="002752BF" w:rsidP="002752BF">
      <w:pPr>
        <w:pStyle w:val="ListParagraph"/>
        <w:numPr>
          <w:ilvl w:val="1"/>
          <w:numId w:val="189"/>
        </w:numPr>
        <w:tabs>
          <w:tab w:val="left" w:pos="1238"/>
        </w:tabs>
        <w:spacing w:before="40"/>
        <w:ind w:hanging="391"/>
      </w:pPr>
      <w:r>
        <w:t>Section</w:t>
      </w:r>
      <w:r>
        <w:rPr>
          <w:spacing w:val="-5"/>
        </w:rPr>
        <w:t xml:space="preserve"> 34</w:t>
      </w:r>
    </w:p>
    <w:p w14:paraId="3298FF23" w14:textId="77777777" w:rsidR="00B13C3E" w:rsidRDefault="002752BF" w:rsidP="002752BF">
      <w:pPr>
        <w:pStyle w:val="ListParagraph"/>
        <w:numPr>
          <w:ilvl w:val="1"/>
          <w:numId w:val="189"/>
        </w:numPr>
        <w:tabs>
          <w:tab w:val="left" w:pos="1238"/>
        </w:tabs>
        <w:ind w:hanging="391"/>
      </w:pPr>
      <w:r>
        <w:t>Section</w:t>
      </w:r>
      <w:r>
        <w:rPr>
          <w:spacing w:val="-5"/>
        </w:rPr>
        <w:t xml:space="preserve"> 35</w:t>
      </w:r>
    </w:p>
    <w:p w14:paraId="3280BEA1" w14:textId="77777777" w:rsidR="00B13C3E" w:rsidRDefault="002752BF" w:rsidP="002752BF">
      <w:pPr>
        <w:pStyle w:val="ListParagraph"/>
        <w:numPr>
          <w:ilvl w:val="1"/>
          <w:numId w:val="189"/>
        </w:numPr>
        <w:tabs>
          <w:tab w:val="left" w:pos="1225"/>
        </w:tabs>
        <w:ind w:left="1225" w:hanging="378"/>
      </w:pPr>
      <w:r>
        <w:t>Section</w:t>
      </w:r>
      <w:r>
        <w:rPr>
          <w:spacing w:val="-5"/>
        </w:rPr>
        <w:t xml:space="preserve"> 38</w:t>
      </w:r>
    </w:p>
    <w:p w14:paraId="101DE2F5" w14:textId="77777777" w:rsidR="00B13C3E" w:rsidRDefault="002752BF" w:rsidP="002752BF">
      <w:pPr>
        <w:pStyle w:val="ListParagraph"/>
        <w:numPr>
          <w:ilvl w:val="1"/>
          <w:numId w:val="189"/>
        </w:numPr>
        <w:tabs>
          <w:tab w:val="left" w:pos="1238"/>
        </w:tabs>
        <w:ind w:hanging="391"/>
      </w:pPr>
      <w:r>
        <w:t>Section</w:t>
      </w:r>
      <w:r>
        <w:rPr>
          <w:spacing w:val="-5"/>
        </w:rPr>
        <w:t xml:space="preserve"> 39</w:t>
      </w:r>
    </w:p>
    <w:p w14:paraId="65989AE2" w14:textId="77777777" w:rsidR="00B13C3E" w:rsidRDefault="00B13C3E">
      <w:pPr>
        <w:pStyle w:val="BodyText"/>
        <w:spacing w:before="140"/>
        <w:ind w:left="0" w:firstLine="0"/>
      </w:pPr>
    </w:p>
    <w:p w14:paraId="2A7AADB0" w14:textId="77777777" w:rsidR="00B13C3E" w:rsidRDefault="002752BF" w:rsidP="002752BF">
      <w:pPr>
        <w:pStyle w:val="Heading3"/>
        <w:numPr>
          <w:ilvl w:val="0"/>
          <w:numId w:val="189"/>
        </w:numPr>
        <w:tabs>
          <w:tab w:val="left" w:pos="370"/>
        </w:tabs>
        <w:spacing w:before="0"/>
        <w:ind w:right="284" w:firstLine="0"/>
      </w:pPr>
      <w:r>
        <w:t>The</w:t>
      </w:r>
      <w:r>
        <w:rPr>
          <w:spacing w:val="-3"/>
        </w:rPr>
        <w:t xml:space="preserve"> </w:t>
      </w:r>
      <w:r>
        <w:t>court</w:t>
      </w:r>
      <w:r>
        <w:rPr>
          <w:spacing w:val="-3"/>
        </w:rPr>
        <w:t xml:space="preserve"> </w:t>
      </w:r>
      <w:r>
        <w:t>may</w:t>
      </w:r>
      <w:r>
        <w:rPr>
          <w:spacing w:val="-3"/>
        </w:rPr>
        <w:t xml:space="preserve"> </w:t>
      </w:r>
      <w:r>
        <w:t>refuse</w:t>
      </w:r>
      <w:r>
        <w:rPr>
          <w:spacing w:val="-3"/>
        </w:rPr>
        <w:t xml:space="preserve"> </w:t>
      </w:r>
      <w:r>
        <w:t>to</w:t>
      </w:r>
      <w:r>
        <w:rPr>
          <w:spacing w:val="-3"/>
        </w:rPr>
        <w:t xml:space="preserve"> </w:t>
      </w:r>
      <w:r>
        <w:t>rescind</w:t>
      </w:r>
      <w:r>
        <w:rPr>
          <w:spacing w:val="-3"/>
        </w:rPr>
        <w:t xml:space="preserve"> </w:t>
      </w:r>
      <w:r>
        <w:t>the</w:t>
      </w:r>
      <w:r>
        <w:rPr>
          <w:spacing w:val="-3"/>
        </w:rPr>
        <w:t xml:space="preserve"> </w:t>
      </w:r>
      <w:r>
        <w:t>contract</w:t>
      </w:r>
      <w:r>
        <w:rPr>
          <w:spacing w:val="-3"/>
        </w:rPr>
        <w:t xml:space="preserve"> </w:t>
      </w:r>
      <w:r>
        <w:t>under</w:t>
      </w:r>
      <w:r>
        <w:rPr>
          <w:spacing w:val="-3"/>
        </w:rPr>
        <w:t xml:space="preserve"> </w:t>
      </w:r>
      <w:r>
        <w:t>Section</w:t>
      </w:r>
      <w:r>
        <w:rPr>
          <w:spacing w:val="-3"/>
        </w:rPr>
        <w:t xml:space="preserve"> </w:t>
      </w:r>
      <w:r>
        <w:t>27(2)</w:t>
      </w:r>
      <w:r>
        <w:rPr>
          <w:spacing w:val="-3"/>
        </w:rPr>
        <w:t xml:space="preserve"> </w:t>
      </w:r>
      <w:r>
        <w:t>of</w:t>
      </w:r>
      <w:r>
        <w:rPr>
          <w:spacing w:val="-3"/>
        </w:rPr>
        <w:t xml:space="preserve"> </w:t>
      </w:r>
      <w:r>
        <w:t>the</w:t>
      </w:r>
      <w:r>
        <w:rPr>
          <w:spacing w:val="-3"/>
        </w:rPr>
        <w:t xml:space="preserve"> </w:t>
      </w:r>
      <w:r>
        <w:t>Specific</w:t>
      </w:r>
      <w:r>
        <w:rPr>
          <w:spacing w:val="-3"/>
        </w:rPr>
        <w:t xml:space="preserve"> </w:t>
      </w:r>
      <w:r>
        <w:t>Relief Act: (2023 Paper)</w:t>
      </w:r>
    </w:p>
    <w:p w14:paraId="3F660DC2" w14:textId="77777777" w:rsidR="00B13C3E" w:rsidRDefault="002752BF" w:rsidP="002752BF">
      <w:pPr>
        <w:pStyle w:val="ListParagraph"/>
        <w:numPr>
          <w:ilvl w:val="1"/>
          <w:numId w:val="189"/>
        </w:numPr>
        <w:tabs>
          <w:tab w:val="left" w:pos="1238"/>
        </w:tabs>
        <w:spacing w:before="40"/>
        <w:ind w:hanging="391"/>
      </w:pPr>
      <w:r>
        <w:t>Where</w:t>
      </w:r>
      <w:r>
        <w:rPr>
          <w:spacing w:val="-4"/>
        </w:rPr>
        <w:t xml:space="preserve"> </w:t>
      </w:r>
      <w:r>
        <w:t>the</w:t>
      </w:r>
      <w:r>
        <w:rPr>
          <w:spacing w:val="-3"/>
        </w:rPr>
        <w:t xml:space="preserve"> </w:t>
      </w:r>
      <w:r>
        <w:t>contract</w:t>
      </w:r>
      <w:r>
        <w:rPr>
          <w:spacing w:val="-3"/>
        </w:rPr>
        <w:t xml:space="preserve"> </w:t>
      </w:r>
      <w:r>
        <w:t>is</w:t>
      </w:r>
      <w:r>
        <w:rPr>
          <w:spacing w:val="-3"/>
        </w:rPr>
        <w:t xml:space="preserve"> </w:t>
      </w:r>
      <w:r>
        <w:rPr>
          <w:spacing w:val="-4"/>
        </w:rPr>
        <w:t>void</w:t>
      </w:r>
    </w:p>
    <w:p w14:paraId="492A96A1" w14:textId="77777777" w:rsidR="00B13C3E" w:rsidRDefault="002752BF" w:rsidP="002752BF">
      <w:pPr>
        <w:pStyle w:val="ListParagraph"/>
        <w:numPr>
          <w:ilvl w:val="1"/>
          <w:numId w:val="189"/>
        </w:numPr>
        <w:tabs>
          <w:tab w:val="left" w:pos="1238"/>
        </w:tabs>
        <w:ind w:hanging="391"/>
      </w:pPr>
      <w:r>
        <w:t>Where</w:t>
      </w:r>
      <w:r>
        <w:rPr>
          <w:spacing w:val="-4"/>
        </w:rPr>
        <w:t xml:space="preserve"> </w:t>
      </w:r>
      <w:r>
        <w:t>the</w:t>
      </w:r>
      <w:r>
        <w:rPr>
          <w:spacing w:val="-3"/>
        </w:rPr>
        <w:t xml:space="preserve"> </w:t>
      </w:r>
      <w:r>
        <w:t>contract</w:t>
      </w:r>
      <w:r>
        <w:rPr>
          <w:spacing w:val="-3"/>
        </w:rPr>
        <w:t xml:space="preserve"> </w:t>
      </w:r>
      <w:r>
        <w:t>is</w:t>
      </w:r>
      <w:r>
        <w:rPr>
          <w:spacing w:val="-3"/>
        </w:rPr>
        <w:t xml:space="preserve"> </w:t>
      </w:r>
      <w:r>
        <w:rPr>
          <w:spacing w:val="-2"/>
        </w:rPr>
        <w:t>voidable</w:t>
      </w:r>
    </w:p>
    <w:p w14:paraId="01E17F73" w14:textId="77777777" w:rsidR="00B13C3E" w:rsidRDefault="002752BF" w:rsidP="002752BF">
      <w:pPr>
        <w:pStyle w:val="ListParagraph"/>
        <w:numPr>
          <w:ilvl w:val="1"/>
          <w:numId w:val="189"/>
        </w:numPr>
        <w:tabs>
          <w:tab w:val="left" w:pos="1225"/>
        </w:tabs>
        <w:ind w:left="1225" w:hanging="378"/>
      </w:pPr>
      <w:r>
        <w:t>Where</w:t>
      </w:r>
      <w:r>
        <w:rPr>
          <w:spacing w:val="-4"/>
        </w:rPr>
        <w:t xml:space="preserve"> </w:t>
      </w:r>
      <w:r>
        <w:t>the</w:t>
      </w:r>
      <w:r>
        <w:rPr>
          <w:spacing w:val="-3"/>
        </w:rPr>
        <w:t xml:space="preserve"> </w:t>
      </w:r>
      <w:r>
        <w:t>contract</w:t>
      </w:r>
      <w:r>
        <w:rPr>
          <w:spacing w:val="-3"/>
        </w:rPr>
        <w:t xml:space="preserve"> </w:t>
      </w:r>
      <w:r>
        <w:t>is</w:t>
      </w:r>
      <w:r>
        <w:rPr>
          <w:spacing w:val="-3"/>
        </w:rPr>
        <w:t xml:space="preserve"> </w:t>
      </w:r>
      <w:r>
        <w:rPr>
          <w:spacing w:val="-2"/>
        </w:rPr>
        <w:t>unlawful</w:t>
      </w:r>
    </w:p>
    <w:p w14:paraId="42E313E7" w14:textId="77777777" w:rsidR="00B13C3E" w:rsidRDefault="002752BF" w:rsidP="002752BF">
      <w:pPr>
        <w:pStyle w:val="ListParagraph"/>
        <w:numPr>
          <w:ilvl w:val="1"/>
          <w:numId w:val="189"/>
        </w:numPr>
        <w:tabs>
          <w:tab w:val="left" w:pos="1238"/>
        </w:tabs>
        <w:ind w:hanging="391"/>
      </w:pPr>
      <w:r>
        <w:t>Where</w:t>
      </w:r>
      <w:r>
        <w:rPr>
          <w:spacing w:val="-3"/>
        </w:rPr>
        <w:t xml:space="preserve"> </w:t>
      </w:r>
      <w:r>
        <w:t>the</w:t>
      </w:r>
      <w:r>
        <w:rPr>
          <w:spacing w:val="-3"/>
        </w:rPr>
        <w:t xml:space="preserve"> </w:t>
      </w:r>
      <w:r>
        <w:t>plaintiff</w:t>
      </w:r>
      <w:r>
        <w:rPr>
          <w:spacing w:val="-2"/>
        </w:rPr>
        <w:t xml:space="preserve"> </w:t>
      </w:r>
      <w:r>
        <w:t>has</w:t>
      </w:r>
      <w:r>
        <w:rPr>
          <w:spacing w:val="-3"/>
        </w:rPr>
        <w:t xml:space="preserve"> </w:t>
      </w:r>
      <w:r>
        <w:t>expressly</w:t>
      </w:r>
      <w:r>
        <w:rPr>
          <w:spacing w:val="-2"/>
        </w:rPr>
        <w:t xml:space="preserve"> </w:t>
      </w:r>
      <w:r>
        <w:t>or</w:t>
      </w:r>
      <w:r>
        <w:rPr>
          <w:spacing w:val="-3"/>
        </w:rPr>
        <w:t xml:space="preserve"> </w:t>
      </w:r>
      <w:r>
        <w:t>impliedly</w:t>
      </w:r>
      <w:r>
        <w:rPr>
          <w:spacing w:val="-2"/>
        </w:rPr>
        <w:t xml:space="preserve"> </w:t>
      </w:r>
      <w:r>
        <w:t>ratified</w:t>
      </w:r>
      <w:r>
        <w:rPr>
          <w:spacing w:val="-3"/>
        </w:rPr>
        <w:t xml:space="preserve"> </w:t>
      </w:r>
      <w:r>
        <w:t>the</w:t>
      </w:r>
      <w:r>
        <w:rPr>
          <w:spacing w:val="-2"/>
        </w:rPr>
        <w:t xml:space="preserve"> contract</w:t>
      </w:r>
    </w:p>
    <w:p w14:paraId="1C7F5672" w14:textId="77777777" w:rsidR="00B13C3E" w:rsidRDefault="00B13C3E">
      <w:pPr>
        <w:pStyle w:val="BodyText"/>
        <w:spacing w:before="140"/>
        <w:ind w:left="0" w:firstLine="0"/>
      </w:pPr>
    </w:p>
    <w:p w14:paraId="5C240F81" w14:textId="77777777" w:rsidR="00B13C3E" w:rsidRDefault="002752BF" w:rsidP="002752BF">
      <w:pPr>
        <w:pStyle w:val="Heading3"/>
        <w:numPr>
          <w:ilvl w:val="0"/>
          <w:numId w:val="189"/>
        </w:numPr>
        <w:tabs>
          <w:tab w:val="left" w:pos="370"/>
        </w:tabs>
        <w:spacing w:before="0"/>
        <w:ind w:left="370" w:hanging="243"/>
      </w:pPr>
      <w:r>
        <w:t>Section</w:t>
      </w:r>
      <w:r>
        <w:rPr>
          <w:spacing w:val="-3"/>
        </w:rPr>
        <w:t xml:space="preserve"> </w:t>
      </w:r>
      <w:r>
        <w:t>31</w:t>
      </w:r>
      <w:r>
        <w:rPr>
          <w:spacing w:val="-2"/>
        </w:rPr>
        <w:t xml:space="preserve"> </w:t>
      </w:r>
      <w:r>
        <w:t>of</w:t>
      </w:r>
      <w:r>
        <w:rPr>
          <w:spacing w:val="-3"/>
        </w:rPr>
        <w:t xml:space="preserve"> </w:t>
      </w:r>
      <w:r>
        <w:t>the</w:t>
      </w:r>
      <w:r>
        <w:rPr>
          <w:spacing w:val="-2"/>
        </w:rPr>
        <w:t xml:space="preserve"> </w:t>
      </w:r>
      <w:r>
        <w:t>Specific</w:t>
      </w:r>
      <w:r>
        <w:rPr>
          <w:spacing w:val="-3"/>
        </w:rPr>
        <w:t xml:space="preserve"> </w:t>
      </w:r>
      <w:r>
        <w:t>Relief</w:t>
      </w:r>
      <w:r>
        <w:rPr>
          <w:spacing w:val="-2"/>
        </w:rPr>
        <w:t xml:space="preserve"> </w:t>
      </w:r>
      <w:r>
        <w:t>Act</w:t>
      </w:r>
      <w:r>
        <w:rPr>
          <w:spacing w:val="-3"/>
        </w:rPr>
        <w:t xml:space="preserve"> </w:t>
      </w:r>
      <w:r>
        <w:t>provides</w:t>
      </w:r>
      <w:r>
        <w:rPr>
          <w:spacing w:val="-2"/>
        </w:rPr>
        <w:t xml:space="preserve"> </w:t>
      </w:r>
      <w:r>
        <w:t>for:</w:t>
      </w:r>
      <w:r>
        <w:rPr>
          <w:spacing w:val="-3"/>
        </w:rPr>
        <w:t xml:space="preserve"> </w:t>
      </w:r>
      <w:r>
        <w:t>(2023</w:t>
      </w:r>
      <w:r>
        <w:rPr>
          <w:spacing w:val="-2"/>
        </w:rPr>
        <w:t xml:space="preserve"> Paper)</w:t>
      </w:r>
    </w:p>
    <w:p w14:paraId="6E73BBA0" w14:textId="77777777" w:rsidR="00B13C3E" w:rsidRDefault="002752BF" w:rsidP="002752BF">
      <w:pPr>
        <w:pStyle w:val="ListParagraph"/>
        <w:numPr>
          <w:ilvl w:val="1"/>
          <w:numId w:val="189"/>
        </w:numPr>
        <w:tabs>
          <w:tab w:val="left" w:pos="1238"/>
        </w:tabs>
        <w:spacing w:before="40"/>
        <w:ind w:hanging="391"/>
      </w:pPr>
      <w:r>
        <w:t>Suits</w:t>
      </w:r>
      <w:r>
        <w:rPr>
          <w:spacing w:val="-2"/>
        </w:rPr>
        <w:t xml:space="preserve"> </w:t>
      </w:r>
      <w:r>
        <w:t>for</w:t>
      </w:r>
      <w:r>
        <w:rPr>
          <w:spacing w:val="-2"/>
        </w:rPr>
        <w:t xml:space="preserve"> </w:t>
      </w:r>
      <w:r>
        <w:t>easement</w:t>
      </w:r>
      <w:r>
        <w:rPr>
          <w:spacing w:val="-2"/>
        </w:rPr>
        <w:t xml:space="preserve"> </w:t>
      </w:r>
      <w:r>
        <w:t>by</w:t>
      </w:r>
      <w:r>
        <w:rPr>
          <w:spacing w:val="-1"/>
        </w:rPr>
        <w:t xml:space="preserve"> </w:t>
      </w:r>
      <w:r>
        <w:rPr>
          <w:spacing w:val="-2"/>
        </w:rPr>
        <w:t>necessity</w:t>
      </w:r>
    </w:p>
    <w:p w14:paraId="68F1DB50" w14:textId="77777777" w:rsidR="00B13C3E" w:rsidRDefault="002752BF" w:rsidP="002752BF">
      <w:pPr>
        <w:pStyle w:val="ListParagraph"/>
        <w:numPr>
          <w:ilvl w:val="1"/>
          <w:numId w:val="189"/>
        </w:numPr>
        <w:tabs>
          <w:tab w:val="left" w:pos="1238"/>
        </w:tabs>
        <w:ind w:hanging="391"/>
      </w:pPr>
      <w:r>
        <w:t>Cancellation</w:t>
      </w:r>
      <w:r>
        <w:rPr>
          <w:spacing w:val="-4"/>
        </w:rPr>
        <w:t xml:space="preserve"> </w:t>
      </w:r>
      <w:r>
        <w:t>of</w:t>
      </w:r>
      <w:r>
        <w:rPr>
          <w:spacing w:val="-4"/>
        </w:rPr>
        <w:t xml:space="preserve"> </w:t>
      </w:r>
      <w:r>
        <w:t>written</w:t>
      </w:r>
      <w:r>
        <w:rPr>
          <w:spacing w:val="-4"/>
        </w:rPr>
        <w:t xml:space="preserve"> </w:t>
      </w:r>
      <w:r>
        <w:t>instruments</w:t>
      </w:r>
      <w:r>
        <w:rPr>
          <w:spacing w:val="-4"/>
        </w:rPr>
        <w:t xml:space="preserve"> </w:t>
      </w:r>
      <w:r>
        <w:t>under</w:t>
      </w:r>
      <w:r>
        <w:rPr>
          <w:spacing w:val="-4"/>
        </w:rPr>
        <w:t xml:space="preserve"> </w:t>
      </w:r>
      <w:r>
        <w:t>certain</w:t>
      </w:r>
      <w:r>
        <w:rPr>
          <w:spacing w:val="-4"/>
        </w:rPr>
        <w:t xml:space="preserve"> </w:t>
      </w:r>
      <w:r>
        <w:rPr>
          <w:spacing w:val="-2"/>
        </w:rPr>
        <w:t>circumstances</w:t>
      </w:r>
    </w:p>
    <w:p w14:paraId="21778560" w14:textId="77777777" w:rsidR="00B13C3E" w:rsidRDefault="002752BF" w:rsidP="002752BF">
      <w:pPr>
        <w:pStyle w:val="ListParagraph"/>
        <w:numPr>
          <w:ilvl w:val="1"/>
          <w:numId w:val="189"/>
        </w:numPr>
        <w:tabs>
          <w:tab w:val="left" w:pos="1225"/>
        </w:tabs>
        <w:ind w:left="1225" w:hanging="378"/>
      </w:pPr>
      <w:r>
        <w:t>Suits</w:t>
      </w:r>
      <w:r>
        <w:rPr>
          <w:spacing w:val="-4"/>
        </w:rPr>
        <w:t xml:space="preserve"> </w:t>
      </w:r>
      <w:r>
        <w:t>relating</w:t>
      </w:r>
      <w:r>
        <w:rPr>
          <w:spacing w:val="-3"/>
        </w:rPr>
        <w:t xml:space="preserve"> </w:t>
      </w:r>
      <w:r>
        <w:t>to</w:t>
      </w:r>
      <w:r>
        <w:rPr>
          <w:spacing w:val="-4"/>
        </w:rPr>
        <w:t xml:space="preserve"> </w:t>
      </w:r>
      <w:r>
        <w:t>adverse</w:t>
      </w:r>
      <w:r>
        <w:rPr>
          <w:spacing w:val="-3"/>
        </w:rPr>
        <w:t xml:space="preserve"> </w:t>
      </w:r>
      <w:r>
        <w:rPr>
          <w:spacing w:val="-2"/>
        </w:rPr>
        <w:t>possession</w:t>
      </w:r>
    </w:p>
    <w:p w14:paraId="01446A47" w14:textId="77777777" w:rsidR="00B13C3E" w:rsidRDefault="002752BF" w:rsidP="002752BF">
      <w:pPr>
        <w:pStyle w:val="ListParagraph"/>
        <w:numPr>
          <w:ilvl w:val="1"/>
          <w:numId w:val="189"/>
        </w:numPr>
        <w:tabs>
          <w:tab w:val="left" w:pos="1238"/>
        </w:tabs>
        <w:ind w:hanging="391"/>
      </w:pPr>
      <w:r>
        <w:t>None</w:t>
      </w:r>
      <w:r>
        <w:rPr>
          <w:spacing w:val="-2"/>
        </w:rPr>
        <w:t xml:space="preserve"> </w:t>
      </w:r>
      <w:r>
        <w:t>of</w:t>
      </w:r>
      <w:r>
        <w:rPr>
          <w:spacing w:val="-2"/>
        </w:rPr>
        <w:t xml:space="preserve"> </w:t>
      </w:r>
      <w:r>
        <w:t>the</w:t>
      </w:r>
      <w:r>
        <w:rPr>
          <w:spacing w:val="-2"/>
        </w:rPr>
        <w:t xml:space="preserve"> above</w:t>
      </w:r>
    </w:p>
    <w:p w14:paraId="38ADD453" w14:textId="77777777" w:rsidR="00B13C3E" w:rsidRDefault="00B13C3E">
      <w:pPr>
        <w:pStyle w:val="BodyText"/>
        <w:spacing w:before="140"/>
        <w:ind w:left="0" w:firstLine="0"/>
      </w:pPr>
    </w:p>
    <w:p w14:paraId="7FB74645" w14:textId="77777777" w:rsidR="00B13C3E" w:rsidRDefault="002752BF" w:rsidP="002752BF">
      <w:pPr>
        <w:pStyle w:val="Heading3"/>
        <w:numPr>
          <w:ilvl w:val="0"/>
          <w:numId w:val="189"/>
        </w:numPr>
        <w:tabs>
          <w:tab w:val="left" w:pos="370"/>
        </w:tabs>
        <w:spacing w:before="0"/>
        <w:ind w:left="370" w:hanging="243"/>
      </w:pPr>
      <w:r>
        <w:t>When</w:t>
      </w:r>
      <w:r>
        <w:rPr>
          <w:spacing w:val="-3"/>
        </w:rPr>
        <w:t xml:space="preserve"> </w:t>
      </w:r>
      <w:r>
        <w:t>injunction</w:t>
      </w:r>
      <w:r>
        <w:rPr>
          <w:spacing w:val="-3"/>
        </w:rPr>
        <w:t xml:space="preserve"> </w:t>
      </w:r>
      <w:r>
        <w:t>cannot</w:t>
      </w:r>
      <w:r>
        <w:rPr>
          <w:spacing w:val="-3"/>
        </w:rPr>
        <w:t xml:space="preserve"> </w:t>
      </w:r>
      <w:r>
        <w:t>be</w:t>
      </w:r>
      <w:r>
        <w:rPr>
          <w:spacing w:val="-3"/>
        </w:rPr>
        <w:t xml:space="preserve"> </w:t>
      </w:r>
      <w:r>
        <w:t>granted</w:t>
      </w:r>
      <w:r>
        <w:rPr>
          <w:spacing w:val="-3"/>
        </w:rPr>
        <w:t xml:space="preserve"> </w:t>
      </w:r>
      <w:r>
        <w:t>u/s</w:t>
      </w:r>
      <w:r>
        <w:rPr>
          <w:spacing w:val="-3"/>
        </w:rPr>
        <w:t xml:space="preserve"> </w:t>
      </w:r>
      <w:r>
        <w:t>41</w:t>
      </w:r>
      <w:r>
        <w:rPr>
          <w:spacing w:val="-2"/>
        </w:rPr>
        <w:t xml:space="preserve"> </w:t>
      </w:r>
      <w:r>
        <w:t>of</w:t>
      </w:r>
      <w:r>
        <w:rPr>
          <w:spacing w:val="-3"/>
        </w:rPr>
        <w:t xml:space="preserve"> </w:t>
      </w:r>
      <w:r>
        <w:t>the</w:t>
      </w:r>
      <w:r>
        <w:rPr>
          <w:spacing w:val="-3"/>
        </w:rPr>
        <w:t xml:space="preserve"> </w:t>
      </w:r>
      <w:r>
        <w:t>Specific</w:t>
      </w:r>
      <w:r>
        <w:rPr>
          <w:spacing w:val="-3"/>
        </w:rPr>
        <w:t xml:space="preserve"> </w:t>
      </w:r>
      <w:r>
        <w:t>Relief</w:t>
      </w:r>
      <w:r>
        <w:rPr>
          <w:spacing w:val="-3"/>
        </w:rPr>
        <w:t xml:space="preserve"> </w:t>
      </w:r>
      <w:r>
        <w:t>Act?</w:t>
      </w:r>
      <w:r>
        <w:rPr>
          <w:spacing w:val="-3"/>
        </w:rPr>
        <w:t xml:space="preserve"> </w:t>
      </w:r>
      <w:r>
        <w:t>(2023</w:t>
      </w:r>
      <w:r>
        <w:rPr>
          <w:spacing w:val="-2"/>
        </w:rPr>
        <w:t xml:space="preserve"> Paper)</w:t>
      </w:r>
    </w:p>
    <w:p w14:paraId="350FD3BB" w14:textId="77777777" w:rsidR="00B13C3E" w:rsidRDefault="002752BF" w:rsidP="002752BF">
      <w:pPr>
        <w:pStyle w:val="ListParagraph"/>
        <w:numPr>
          <w:ilvl w:val="1"/>
          <w:numId w:val="189"/>
        </w:numPr>
        <w:tabs>
          <w:tab w:val="left" w:pos="1238"/>
        </w:tabs>
        <w:spacing w:before="40"/>
        <w:ind w:hanging="391"/>
      </w:pPr>
      <w:r>
        <w:t>When</w:t>
      </w:r>
      <w:r>
        <w:rPr>
          <w:spacing w:val="-4"/>
        </w:rPr>
        <w:t xml:space="preserve"> </w:t>
      </w:r>
      <w:r>
        <w:t>the</w:t>
      </w:r>
      <w:r>
        <w:rPr>
          <w:spacing w:val="-3"/>
        </w:rPr>
        <w:t xml:space="preserve"> </w:t>
      </w:r>
      <w:r>
        <w:t>plaintiff</w:t>
      </w:r>
      <w:r>
        <w:rPr>
          <w:spacing w:val="-4"/>
        </w:rPr>
        <w:t xml:space="preserve"> </w:t>
      </w:r>
      <w:r>
        <w:t>has</w:t>
      </w:r>
      <w:r>
        <w:rPr>
          <w:spacing w:val="-3"/>
        </w:rPr>
        <w:t xml:space="preserve"> </w:t>
      </w:r>
      <w:r>
        <w:t>no</w:t>
      </w:r>
      <w:r>
        <w:rPr>
          <w:spacing w:val="-4"/>
        </w:rPr>
        <w:t xml:space="preserve"> </w:t>
      </w:r>
      <w:r>
        <w:t>personal</w:t>
      </w:r>
      <w:r>
        <w:rPr>
          <w:spacing w:val="-3"/>
        </w:rPr>
        <w:t xml:space="preserve"> </w:t>
      </w:r>
      <w:r>
        <w:t>interest</w:t>
      </w:r>
      <w:r>
        <w:rPr>
          <w:spacing w:val="-4"/>
        </w:rPr>
        <w:t xml:space="preserve"> </w:t>
      </w:r>
      <w:r>
        <w:t>in</w:t>
      </w:r>
      <w:r>
        <w:rPr>
          <w:spacing w:val="-3"/>
        </w:rPr>
        <w:t xml:space="preserve"> </w:t>
      </w:r>
      <w:r>
        <w:t>the</w:t>
      </w:r>
      <w:r>
        <w:rPr>
          <w:spacing w:val="-3"/>
        </w:rPr>
        <w:t xml:space="preserve"> </w:t>
      </w:r>
      <w:r>
        <w:rPr>
          <w:spacing w:val="-2"/>
        </w:rPr>
        <w:t>matter</w:t>
      </w:r>
    </w:p>
    <w:p w14:paraId="3B3A80C7" w14:textId="77777777" w:rsidR="00B13C3E" w:rsidRDefault="002752BF" w:rsidP="002752BF">
      <w:pPr>
        <w:pStyle w:val="ListParagraph"/>
        <w:numPr>
          <w:ilvl w:val="1"/>
          <w:numId w:val="189"/>
        </w:numPr>
        <w:tabs>
          <w:tab w:val="left" w:pos="1238"/>
        </w:tabs>
        <w:ind w:left="847" w:right="1139" w:firstLine="0"/>
      </w:pPr>
      <w:r>
        <w:t>To</w:t>
      </w:r>
      <w:r>
        <w:rPr>
          <w:spacing w:val="-3"/>
        </w:rPr>
        <w:t xml:space="preserve"> </w:t>
      </w:r>
      <w:r>
        <w:t>prevent</w:t>
      </w:r>
      <w:r>
        <w:rPr>
          <w:spacing w:val="-3"/>
        </w:rPr>
        <w:t xml:space="preserve"> </w:t>
      </w:r>
      <w:r>
        <w:t>the</w:t>
      </w:r>
      <w:r>
        <w:rPr>
          <w:spacing w:val="-3"/>
        </w:rPr>
        <w:t xml:space="preserve"> </w:t>
      </w:r>
      <w:r>
        <w:t>breach</w:t>
      </w:r>
      <w:r>
        <w:rPr>
          <w:spacing w:val="-3"/>
        </w:rPr>
        <w:t xml:space="preserve"> </w:t>
      </w:r>
      <w:r>
        <w:t>of</w:t>
      </w:r>
      <w:r>
        <w:rPr>
          <w:spacing w:val="-3"/>
        </w:rPr>
        <w:t xml:space="preserve"> </w:t>
      </w:r>
      <w:r>
        <w:t>a</w:t>
      </w:r>
      <w:r>
        <w:rPr>
          <w:spacing w:val="-3"/>
        </w:rPr>
        <w:t xml:space="preserve"> </w:t>
      </w:r>
      <w:r>
        <w:t>contract</w:t>
      </w:r>
      <w:r>
        <w:rPr>
          <w:spacing w:val="-3"/>
        </w:rPr>
        <w:t xml:space="preserve"> </w:t>
      </w:r>
      <w:r>
        <w:t>the</w:t>
      </w:r>
      <w:r>
        <w:rPr>
          <w:spacing w:val="-3"/>
        </w:rPr>
        <w:t xml:space="preserve"> </w:t>
      </w:r>
      <w:r>
        <w:t>performance</w:t>
      </w:r>
      <w:r>
        <w:rPr>
          <w:spacing w:val="-3"/>
        </w:rPr>
        <w:t xml:space="preserve"> </w:t>
      </w:r>
      <w:r>
        <w:t>of</w:t>
      </w:r>
      <w:r>
        <w:rPr>
          <w:spacing w:val="-3"/>
        </w:rPr>
        <w:t xml:space="preserve"> </w:t>
      </w:r>
      <w:r>
        <w:t>which</w:t>
      </w:r>
      <w:r>
        <w:rPr>
          <w:spacing w:val="-3"/>
        </w:rPr>
        <w:t xml:space="preserve"> </w:t>
      </w:r>
      <w:r>
        <w:t>would</w:t>
      </w:r>
      <w:r>
        <w:rPr>
          <w:spacing w:val="-3"/>
        </w:rPr>
        <w:t xml:space="preserve"> </w:t>
      </w:r>
      <w:r>
        <w:t>not</w:t>
      </w:r>
      <w:r>
        <w:rPr>
          <w:spacing w:val="-3"/>
        </w:rPr>
        <w:t xml:space="preserve"> </w:t>
      </w:r>
      <w:r>
        <w:t>be specifically enforced</w:t>
      </w:r>
    </w:p>
    <w:p w14:paraId="4E6B35F2" w14:textId="77777777" w:rsidR="00B13C3E" w:rsidRDefault="002752BF" w:rsidP="002752BF">
      <w:pPr>
        <w:pStyle w:val="ListParagraph"/>
        <w:numPr>
          <w:ilvl w:val="1"/>
          <w:numId w:val="189"/>
        </w:numPr>
        <w:tabs>
          <w:tab w:val="left" w:pos="1225"/>
        </w:tabs>
        <w:ind w:left="1225" w:hanging="378"/>
      </w:pPr>
      <w:r>
        <w:t>To</w:t>
      </w:r>
      <w:r>
        <w:rPr>
          <w:spacing w:val="-6"/>
        </w:rPr>
        <w:t xml:space="preserve"> </w:t>
      </w:r>
      <w:r>
        <w:t>restrain</w:t>
      </w:r>
      <w:r>
        <w:rPr>
          <w:spacing w:val="-4"/>
        </w:rPr>
        <w:t xml:space="preserve"> </w:t>
      </w:r>
      <w:r>
        <w:t>any</w:t>
      </w:r>
      <w:r>
        <w:rPr>
          <w:spacing w:val="-4"/>
        </w:rPr>
        <w:t xml:space="preserve"> </w:t>
      </w:r>
      <w:r>
        <w:t>person</w:t>
      </w:r>
      <w:r>
        <w:rPr>
          <w:spacing w:val="-4"/>
        </w:rPr>
        <w:t xml:space="preserve"> </w:t>
      </w:r>
      <w:r>
        <w:t>applying</w:t>
      </w:r>
      <w:r>
        <w:rPr>
          <w:spacing w:val="-4"/>
        </w:rPr>
        <w:t xml:space="preserve"> </w:t>
      </w:r>
      <w:r>
        <w:t>to</w:t>
      </w:r>
      <w:r>
        <w:rPr>
          <w:spacing w:val="-4"/>
        </w:rPr>
        <w:t xml:space="preserve"> </w:t>
      </w:r>
      <w:r>
        <w:t>any</w:t>
      </w:r>
      <w:r>
        <w:rPr>
          <w:spacing w:val="-4"/>
        </w:rPr>
        <w:t xml:space="preserve"> </w:t>
      </w:r>
      <w:r>
        <w:t>legislative</w:t>
      </w:r>
      <w:r>
        <w:rPr>
          <w:spacing w:val="-3"/>
        </w:rPr>
        <w:t xml:space="preserve"> </w:t>
      </w:r>
      <w:r>
        <w:rPr>
          <w:spacing w:val="-4"/>
        </w:rPr>
        <w:t>body</w:t>
      </w:r>
    </w:p>
    <w:p w14:paraId="02017516" w14:textId="77777777" w:rsidR="00B13C3E" w:rsidRDefault="002752BF" w:rsidP="002752BF">
      <w:pPr>
        <w:pStyle w:val="ListParagraph"/>
        <w:numPr>
          <w:ilvl w:val="1"/>
          <w:numId w:val="189"/>
        </w:numPr>
        <w:tabs>
          <w:tab w:val="left" w:pos="1238"/>
        </w:tabs>
        <w:ind w:hanging="391"/>
      </w:pPr>
      <w:r>
        <w:t>All</w:t>
      </w:r>
      <w:r>
        <w:rPr>
          <w:spacing w:val="-2"/>
        </w:rPr>
        <w:t xml:space="preserve"> </w:t>
      </w:r>
      <w:r>
        <w:t>the</w:t>
      </w:r>
      <w:r>
        <w:rPr>
          <w:spacing w:val="-1"/>
        </w:rPr>
        <w:t xml:space="preserve"> </w:t>
      </w:r>
      <w:r>
        <w:rPr>
          <w:spacing w:val="-2"/>
        </w:rPr>
        <w:t>above</w:t>
      </w:r>
    </w:p>
    <w:p w14:paraId="0CF57D40" w14:textId="172F8081" w:rsidR="00E51F05" w:rsidRDefault="00E51F05">
      <w:r>
        <w:br w:type="page"/>
      </w:r>
    </w:p>
    <w:p w14:paraId="1DCBF76F" w14:textId="77777777" w:rsidR="00E51F05" w:rsidRDefault="00E51F05" w:rsidP="00E51F05">
      <w:pPr>
        <w:spacing w:after="100"/>
        <w:rPr>
          <w:rFonts w:ascii="Times New Roman" w:eastAsia="Times New Roman" w:hAnsi="Times New Roman" w:cs="Times New Roman"/>
        </w:rPr>
      </w:pPr>
      <w:r>
        <w:lastRenderedPageBreak/>
        <w:br w:type="page"/>
      </w:r>
      <w:r>
        <w:rPr>
          <w:b/>
          <w:bCs/>
          <w:sz w:val="24"/>
          <w:szCs w:val="24"/>
        </w:rPr>
        <w:lastRenderedPageBreak/>
        <w:t>2009</w:t>
      </w:r>
    </w:p>
    <w:tbl>
      <w:tblPr>
        <w:tblW w:w="64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240"/>
        <w:gridCol w:w="3240"/>
      </w:tblGrid>
      <w:tr w:rsidR="00E51F05" w14:paraId="51484C41" w14:textId="77777777" w:rsidTr="00E51F05">
        <w:trPr>
          <w:tblHeader/>
        </w:trPr>
        <w:tc>
          <w:tcPr>
            <w:tcW w:w="3240" w:type="dxa"/>
            <w:tcBorders>
              <w:top w:val="single" w:sz="6" w:space="0" w:color="000000"/>
              <w:left w:val="single" w:sz="6" w:space="0" w:color="000000"/>
              <w:bottom w:val="single" w:sz="6" w:space="0" w:color="000000"/>
              <w:right w:val="single" w:sz="6" w:space="0" w:color="000000"/>
            </w:tcBorders>
            <w:shd w:val="clear" w:color="auto" w:fill="1F2937"/>
            <w:tcMar>
              <w:top w:w="100" w:type="dxa"/>
              <w:left w:w="140" w:type="dxa"/>
              <w:bottom w:w="100" w:type="dxa"/>
              <w:right w:w="140" w:type="dxa"/>
            </w:tcMar>
            <w:vAlign w:val="center"/>
            <w:hideMark/>
          </w:tcPr>
          <w:p w14:paraId="34E030B8" w14:textId="77777777" w:rsidR="00E51F05" w:rsidRDefault="00E51F05">
            <w:pPr>
              <w:jc w:val="center"/>
            </w:pPr>
            <w:r>
              <w:rPr>
                <w:b/>
                <w:bCs/>
                <w:color w:val="FFFFFF"/>
              </w:rPr>
              <w:t>Question Number</w:t>
            </w:r>
          </w:p>
        </w:tc>
        <w:tc>
          <w:tcPr>
            <w:tcW w:w="3240" w:type="dxa"/>
            <w:tcBorders>
              <w:top w:val="single" w:sz="6" w:space="0" w:color="000000"/>
              <w:left w:val="single" w:sz="6" w:space="0" w:color="000000"/>
              <w:bottom w:val="single" w:sz="6" w:space="0" w:color="000000"/>
              <w:right w:val="single" w:sz="6" w:space="0" w:color="000000"/>
            </w:tcBorders>
            <w:shd w:val="clear" w:color="auto" w:fill="1F2937"/>
            <w:tcMar>
              <w:top w:w="100" w:type="dxa"/>
              <w:left w:w="140" w:type="dxa"/>
              <w:bottom w:w="100" w:type="dxa"/>
              <w:right w:w="140" w:type="dxa"/>
            </w:tcMar>
            <w:vAlign w:val="center"/>
            <w:hideMark/>
          </w:tcPr>
          <w:p w14:paraId="17B9E30E" w14:textId="77777777" w:rsidR="00E51F05" w:rsidRDefault="00E51F05">
            <w:pPr>
              <w:jc w:val="center"/>
            </w:pPr>
            <w:r>
              <w:rPr>
                <w:b/>
                <w:bCs/>
                <w:color w:val="FFFFFF"/>
              </w:rPr>
              <w:t>Answer</w:t>
            </w:r>
          </w:p>
        </w:tc>
      </w:tr>
      <w:tr w:rsidR="00E51F05" w14:paraId="4FA364EF" w14:textId="77777777" w:rsidTr="00E51F05">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5DA22DFB" w14:textId="77777777" w:rsidR="00E51F05" w:rsidRDefault="00E51F05">
            <w:pPr>
              <w:jc w:val="center"/>
            </w:pPr>
            <w:r>
              <w:t>1.</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31CAE441" w14:textId="77777777" w:rsidR="00E51F05" w:rsidRDefault="00E51F05">
            <w:pPr>
              <w:jc w:val="center"/>
            </w:pPr>
            <w:r>
              <w:rPr>
                <w:b/>
                <w:bCs/>
              </w:rPr>
              <w:t>C</w:t>
            </w:r>
          </w:p>
        </w:tc>
      </w:tr>
    </w:tbl>
    <w:p w14:paraId="4A63FE10" w14:textId="77777777" w:rsidR="00E51F05" w:rsidRDefault="00E51F05" w:rsidP="00E51F05">
      <w:pPr>
        <w:spacing w:after="60"/>
        <w:rPr>
          <w:sz w:val="20"/>
          <w:szCs w:val="20"/>
        </w:rPr>
      </w:pPr>
    </w:p>
    <w:p w14:paraId="79169276" w14:textId="77777777" w:rsidR="00E51F05" w:rsidRDefault="00E51F05" w:rsidP="00E51F05">
      <w:pPr>
        <w:spacing w:before="280" w:after="100"/>
      </w:pPr>
      <w:r>
        <w:rPr>
          <w:b/>
          <w:bCs/>
          <w:sz w:val="24"/>
          <w:szCs w:val="24"/>
        </w:rPr>
        <w:t>2010</w:t>
      </w:r>
    </w:p>
    <w:tbl>
      <w:tblPr>
        <w:tblW w:w="64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240"/>
        <w:gridCol w:w="3240"/>
      </w:tblGrid>
      <w:tr w:rsidR="00E51F05" w14:paraId="7CA9C27A" w14:textId="77777777" w:rsidTr="00E51F05">
        <w:trPr>
          <w:tblHeader/>
        </w:trPr>
        <w:tc>
          <w:tcPr>
            <w:tcW w:w="3240" w:type="dxa"/>
            <w:tcBorders>
              <w:top w:val="single" w:sz="6" w:space="0" w:color="000000"/>
              <w:left w:val="single" w:sz="6" w:space="0" w:color="000000"/>
              <w:bottom w:val="single" w:sz="6" w:space="0" w:color="000000"/>
              <w:right w:val="single" w:sz="6" w:space="0" w:color="000000"/>
            </w:tcBorders>
            <w:shd w:val="clear" w:color="auto" w:fill="1F2937"/>
            <w:tcMar>
              <w:top w:w="100" w:type="dxa"/>
              <w:left w:w="140" w:type="dxa"/>
              <w:bottom w:w="100" w:type="dxa"/>
              <w:right w:w="140" w:type="dxa"/>
            </w:tcMar>
            <w:vAlign w:val="center"/>
            <w:hideMark/>
          </w:tcPr>
          <w:p w14:paraId="71FDB339" w14:textId="77777777" w:rsidR="00E51F05" w:rsidRDefault="00E51F05">
            <w:pPr>
              <w:jc w:val="center"/>
            </w:pPr>
            <w:r>
              <w:rPr>
                <w:b/>
                <w:bCs/>
                <w:color w:val="FFFFFF"/>
              </w:rPr>
              <w:t>Question Number</w:t>
            </w:r>
          </w:p>
        </w:tc>
        <w:tc>
          <w:tcPr>
            <w:tcW w:w="3240" w:type="dxa"/>
            <w:tcBorders>
              <w:top w:val="single" w:sz="6" w:space="0" w:color="000000"/>
              <w:left w:val="single" w:sz="6" w:space="0" w:color="000000"/>
              <w:bottom w:val="single" w:sz="6" w:space="0" w:color="000000"/>
              <w:right w:val="single" w:sz="6" w:space="0" w:color="000000"/>
            </w:tcBorders>
            <w:shd w:val="clear" w:color="auto" w:fill="1F2937"/>
            <w:tcMar>
              <w:top w:w="100" w:type="dxa"/>
              <w:left w:w="140" w:type="dxa"/>
              <w:bottom w:w="100" w:type="dxa"/>
              <w:right w:w="140" w:type="dxa"/>
            </w:tcMar>
            <w:vAlign w:val="center"/>
            <w:hideMark/>
          </w:tcPr>
          <w:p w14:paraId="2CD18360" w14:textId="77777777" w:rsidR="00E51F05" w:rsidRDefault="00E51F05">
            <w:pPr>
              <w:jc w:val="center"/>
            </w:pPr>
            <w:r>
              <w:rPr>
                <w:b/>
                <w:bCs/>
                <w:color w:val="FFFFFF"/>
              </w:rPr>
              <w:t>Answer</w:t>
            </w:r>
          </w:p>
        </w:tc>
      </w:tr>
      <w:tr w:rsidR="00E51F05" w14:paraId="102A478B" w14:textId="77777777" w:rsidTr="00E51F05">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1796C2E6" w14:textId="77777777" w:rsidR="00E51F05" w:rsidRDefault="00E51F05">
            <w:pPr>
              <w:jc w:val="center"/>
            </w:pPr>
            <w:r>
              <w:t>1.</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0DBFBFB5" w14:textId="77777777" w:rsidR="00E51F05" w:rsidRDefault="00E51F05">
            <w:pPr>
              <w:jc w:val="center"/>
            </w:pPr>
            <w:r>
              <w:rPr>
                <w:b/>
                <w:bCs/>
              </w:rPr>
              <w:t>B</w:t>
            </w:r>
          </w:p>
        </w:tc>
      </w:tr>
      <w:tr w:rsidR="00E51F05" w14:paraId="11DBC198" w14:textId="77777777" w:rsidTr="00E51F05">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4107493B" w14:textId="77777777" w:rsidR="00E51F05" w:rsidRDefault="00E51F05">
            <w:pPr>
              <w:jc w:val="center"/>
            </w:pPr>
            <w:r>
              <w:t>2.</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4F913CF1" w14:textId="77777777" w:rsidR="00E51F05" w:rsidRDefault="00E51F05">
            <w:pPr>
              <w:jc w:val="center"/>
            </w:pPr>
            <w:r>
              <w:rPr>
                <w:b/>
                <w:bCs/>
              </w:rPr>
              <w:t>B</w:t>
            </w:r>
          </w:p>
        </w:tc>
      </w:tr>
      <w:tr w:rsidR="00E51F05" w14:paraId="4C62A7B0" w14:textId="77777777" w:rsidTr="00E51F05">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369EA81B" w14:textId="77777777" w:rsidR="00E51F05" w:rsidRDefault="00E51F05">
            <w:pPr>
              <w:jc w:val="center"/>
            </w:pPr>
            <w:r>
              <w:t>3.</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7FA3DD03" w14:textId="77777777" w:rsidR="00E51F05" w:rsidRDefault="00E51F05">
            <w:pPr>
              <w:jc w:val="center"/>
            </w:pPr>
            <w:r>
              <w:rPr>
                <w:b/>
                <w:bCs/>
              </w:rPr>
              <w:t>C</w:t>
            </w:r>
          </w:p>
        </w:tc>
      </w:tr>
      <w:tr w:rsidR="00E51F05" w14:paraId="220C5975" w14:textId="77777777" w:rsidTr="00E51F05">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7FC7DE7B" w14:textId="77777777" w:rsidR="00E51F05" w:rsidRDefault="00E51F05">
            <w:pPr>
              <w:jc w:val="center"/>
            </w:pPr>
            <w:r>
              <w:t>4.</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31AF02D4" w14:textId="77777777" w:rsidR="00E51F05" w:rsidRDefault="00E51F05">
            <w:pPr>
              <w:jc w:val="center"/>
            </w:pPr>
            <w:r>
              <w:rPr>
                <w:b/>
                <w:bCs/>
              </w:rPr>
              <w:t>B</w:t>
            </w:r>
          </w:p>
        </w:tc>
      </w:tr>
      <w:tr w:rsidR="00E51F05" w14:paraId="40B99180" w14:textId="77777777" w:rsidTr="00E51F05">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4ED09A32" w14:textId="77777777" w:rsidR="00E51F05" w:rsidRDefault="00E51F05">
            <w:pPr>
              <w:jc w:val="center"/>
            </w:pPr>
            <w:r>
              <w:t>5.</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33B84EF3" w14:textId="77777777" w:rsidR="00E51F05" w:rsidRDefault="00E51F05">
            <w:pPr>
              <w:jc w:val="center"/>
            </w:pPr>
            <w:r>
              <w:rPr>
                <w:b/>
                <w:bCs/>
              </w:rPr>
              <w:t>B</w:t>
            </w:r>
          </w:p>
        </w:tc>
      </w:tr>
    </w:tbl>
    <w:p w14:paraId="2A0FB172" w14:textId="77777777" w:rsidR="00E51F05" w:rsidRDefault="00E51F05" w:rsidP="00E51F05">
      <w:pPr>
        <w:spacing w:after="60"/>
        <w:rPr>
          <w:sz w:val="20"/>
          <w:szCs w:val="20"/>
        </w:rPr>
      </w:pPr>
    </w:p>
    <w:p w14:paraId="37172301" w14:textId="77777777" w:rsidR="00E51F05" w:rsidRDefault="00E51F05" w:rsidP="00E51F05">
      <w:pPr>
        <w:spacing w:before="280" w:after="100"/>
      </w:pPr>
      <w:r>
        <w:rPr>
          <w:b/>
          <w:bCs/>
          <w:sz w:val="24"/>
          <w:szCs w:val="24"/>
        </w:rPr>
        <w:t>2011</w:t>
      </w:r>
    </w:p>
    <w:tbl>
      <w:tblPr>
        <w:tblW w:w="64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240"/>
        <w:gridCol w:w="3240"/>
      </w:tblGrid>
      <w:tr w:rsidR="00E51F05" w14:paraId="6ED19C89" w14:textId="77777777" w:rsidTr="00E51F05">
        <w:trPr>
          <w:tblHeader/>
        </w:trPr>
        <w:tc>
          <w:tcPr>
            <w:tcW w:w="3240" w:type="dxa"/>
            <w:tcBorders>
              <w:top w:val="single" w:sz="6" w:space="0" w:color="000000"/>
              <w:left w:val="single" w:sz="6" w:space="0" w:color="000000"/>
              <w:bottom w:val="single" w:sz="6" w:space="0" w:color="000000"/>
              <w:right w:val="single" w:sz="6" w:space="0" w:color="000000"/>
            </w:tcBorders>
            <w:shd w:val="clear" w:color="auto" w:fill="1F2937"/>
            <w:tcMar>
              <w:top w:w="100" w:type="dxa"/>
              <w:left w:w="140" w:type="dxa"/>
              <w:bottom w:w="100" w:type="dxa"/>
              <w:right w:w="140" w:type="dxa"/>
            </w:tcMar>
            <w:vAlign w:val="center"/>
            <w:hideMark/>
          </w:tcPr>
          <w:p w14:paraId="0DA6A6DF" w14:textId="77777777" w:rsidR="00E51F05" w:rsidRDefault="00E51F05">
            <w:pPr>
              <w:jc w:val="center"/>
            </w:pPr>
            <w:r>
              <w:rPr>
                <w:b/>
                <w:bCs/>
                <w:color w:val="FFFFFF"/>
              </w:rPr>
              <w:t>Question Number</w:t>
            </w:r>
          </w:p>
        </w:tc>
        <w:tc>
          <w:tcPr>
            <w:tcW w:w="3240" w:type="dxa"/>
            <w:tcBorders>
              <w:top w:val="single" w:sz="6" w:space="0" w:color="000000"/>
              <w:left w:val="single" w:sz="6" w:space="0" w:color="000000"/>
              <w:bottom w:val="single" w:sz="6" w:space="0" w:color="000000"/>
              <w:right w:val="single" w:sz="6" w:space="0" w:color="000000"/>
            </w:tcBorders>
            <w:shd w:val="clear" w:color="auto" w:fill="1F2937"/>
            <w:tcMar>
              <w:top w:w="100" w:type="dxa"/>
              <w:left w:w="140" w:type="dxa"/>
              <w:bottom w:w="100" w:type="dxa"/>
              <w:right w:w="140" w:type="dxa"/>
            </w:tcMar>
            <w:vAlign w:val="center"/>
            <w:hideMark/>
          </w:tcPr>
          <w:p w14:paraId="4D5C73C1" w14:textId="77777777" w:rsidR="00E51F05" w:rsidRDefault="00E51F05">
            <w:pPr>
              <w:jc w:val="center"/>
            </w:pPr>
            <w:r>
              <w:rPr>
                <w:b/>
                <w:bCs/>
                <w:color w:val="FFFFFF"/>
              </w:rPr>
              <w:t>Answer</w:t>
            </w:r>
          </w:p>
        </w:tc>
      </w:tr>
      <w:tr w:rsidR="00E51F05" w14:paraId="0186865D" w14:textId="77777777" w:rsidTr="00E51F05">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7A6F2369" w14:textId="77777777" w:rsidR="00E51F05" w:rsidRDefault="00E51F05">
            <w:pPr>
              <w:jc w:val="center"/>
            </w:pPr>
            <w:r>
              <w:t>1.</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14AE65DD" w14:textId="77777777" w:rsidR="00E51F05" w:rsidRDefault="00E51F05">
            <w:pPr>
              <w:jc w:val="center"/>
            </w:pPr>
            <w:r>
              <w:rPr>
                <w:b/>
                <w:bCs/>
              </w:rPr>
              <w:t>C</w:t>
            </w:r>
          </w:p>
        </w:tc>
      </w:tr>
      <w:tr w:rsidR="00E51F05" w14:paraId="7CFE36A4" w14:textId="77777777" w:rsidTr="00E51F05">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20DD3E4E" w14:textId="77777777" w:rsidR="00E51F05" w:rsidRDefault="00E51F05">
            <w:pPr>
              <w:jc w:val="center"/>
            </w:pPr>
            <w:r>
              <w:t>2.</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62AC09BB" w14:textId="77777777" w:rsidR="00E51F05" w:rsidRDefault="00E51F05">
            <w:pPr>
              <w:jc w:val="center"/>
            </w:pPr>
            <w:r>
              <w:rPr>
                <w:b/>
                <w:bCs/>
              </w:rPr>
              <w:t>D</w:t>
            </w:r>
          </w:p>
        </w:tc>
      </w:tr>
      <w:tr w:rsidR="00E51F05" w14:paraId="068BE6A1" w14:textId="77777777" w:rsidTr="00E51F05">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3F8322B8" w14:textId="77777777" w:rsidR="00E51F05" w:rsidRDefault="00E51F05">
            <w:pPr>
              <w:jc w:val="center"/>
            </w:pPr>
            <w:r>
              <w:t>3.</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24D7D179" w14:textId="77777777" w:rsidR="00E51F05" w:rsidRDefault="00E51F05">
            <w:pPr>
              <w:jc w:val="center"/>
            </w:pPr>
            <w:r>
              <w:rPr>
                <w:b/>
                <w:bCs/>
              </w:rPr>
              <w:t>C</w:t>
            </w:r>
          </w:p>
        </w:tc>
      </w:tr>
      <w:tr w:rsidR="00E51F05" w14:paraId="554711B4" w14:textId="77777777" w:rsidTr="00E51F05">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401B4F88" w14:textId="77777777" w:rsidR="00E51F05" w:rsidRDefault="00E51F05">
            <w:pPr>
              <w:jc w:val="center"/>
            </w:pPr>
            <w:r>
              <w:t>4.</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72C6F237" w14:textId="77777777" w:rsidR="00E51F05" w:rsidRDefault="00E51F05">
            <w:pPr>
              <w:jc w:val="center"/>
            </w:pPr>
            <w:r>
              <w:rPr>
                <w:b/>
                <w:bCs/>
              </w:rPr>
              <w:t>D</w:t>
            </w:r>
          </w:p>
        </w:tc>
      </w:tr>
      <w:tr w:rsidR="00E51F05" w14:paraId="7B8B2993" w14:textId="77777777" w:rsidTr="00E51F05">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227F0B9F" w14:textId="77777777" w:rsidR="00E51F05" w:rsidRDefault="00E51F05">
            <w:pPr>
              <w:jc w:val="center"/>
            </w:pPr>
            <w:r>
              <w:t>5.</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7EED9572" w14:textId="77777777" w:rsidR="00E51F05" w:rsidRDefault="00E51F05">
            <w:pPr>
              <w:jc w:val="center"/>
            </w:pPr>
            <w:r>
              <w:rPr>
                <w:b/>
                <w:bCs/>
              </w:rPr>
              <w:t>A</w:t>
            </w:r>
          </w:p>
        </w:tc>
      </w:tr>
    </w:tbl>
    <w:p w14:paraId="24C6F3A6" w14:textId="77777777" w:rsidR="00E51F05" w:rsidRDefault="00E51F05" w:rsidP="00E51F05">
      <w:pPr>
        <w:spacing w:after="60"/>
        <w:rPr>
          <w:sz w:val="20"/>
          <w:szCs w:val="20"/>
        </w:rPr>
      </w:pPr>
    </w:p>
    <w:p w14:paraId="7F7DFBE5" w14:textId="77777777" w:rsidR="00E51F05" w:rsidRDefault="00E51F05" w:rsidP="00E51F05">
      <w:pPr>
        <w:spacing w:before="280" w:after="100"/>
      </w:pPr>
      <w:r>
        <w:rPr>
          <w:b/>
          <w:bCs/>
          <w:sz w:val="24"/>
          <w:szCs w:val="24"/>
        </w:rPr>
        <w:t>2012</w:t>
      </w:r>
    </w:p>
    <w:tbl>
      <w:tblPr>
        <w:tblW w:w="64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240"/>
        <w:gridCol w:w="3240"/>
      </w:tblGrid>
      <w:tr w:rsidR="00E51F05" w14:paraId="0B293B22" w14:textId="77777777" w:rsidTr="00E51F05">
        <w:trPr>
          <w:tblHeader/>
        </w:trPr>
        <w:tc>
          <w:tcPr>
            <w:tcW w:w="3240" w:type="dxa"/>
            <w:tcBorders>
              <w:top w:val="single" w:sz="6" w:space="0" w:color="000000"/>
              <w:left w:val="single" w:sz="6" w:space="0" w:color="000000"/>
              <w:bottom w:val="single" w:sz="6" w:space="0" w:color="000000"/>
              <w:right w:val="single" w:sz="6" w:space="0" w:color="000000"/>
            </w:tcBorders>
            <w:shd w:val="clear" w:color="auto" w:fill="1F2937"/>
            <w:tcMar>
              <w:top w:w="100" w:type="dxa"/>
              <w:left w:w="140" w:type="dxa"/>
              <w:bottom w:w="100" w:type="dxa"/>
              <w:right w:w="140" w:type="dxa"/>
            </w:tcMar>
            <w:vAlign w:val="center"/>
            <w:hideMark/>
          </w:tcPr>
          <w:p w14:paraId="1F35832B" w14:textId="77777777" w:rsidR="00E51F05" w:rsidRDefault="00E51F05">
            <w:pPr>
              <w:jc w:val="center"/>
            </w:pPr>
            <w:r>
              <w:rPr>
                <w:b/>
                <w:bCs/>
                <w:color w:val="FFFFFF"/>
              </w:rPr>
              <w:t>Question Number</w:t>
            </w:r>
          </w:p>
        </w:tc>
        <w:tc>
          <w:tcPr>
            <w:tcW w:w="3240" w:type="dxa"/>
            <w:tcBorders>
              <w:top w:val="single" w:sz="6" w:space="0" w:color="000000"/>
              <w:left w:val="single" w:sz="6" w:space="0" w:color="000000"/>
              <w:bottom w:val="single" w:sz="6" w:space="0" w:color="000000"/>
              <w:right w:val="single" w:sz="6" w:space="0" w:color="000000"/>
            </w:tcBorders>
            <w:shd w:val="clear" w:color="auto" w:fill="1F2937"/>
            <w:tcMar>
              <w:top w:w="100" w:type="dxa"/>
              <w:left w:w="140" w:type="dxa"/>
              <w:bottom w:w="100" w:type="dxa"/>
              <w:right w:w="140" w:type="dxa"/>
            </w:tcMar>
            <w:vAlign w:val="center"/>
            <w:hideMark/>
          </w:tcPr>
          <w:p w14:paraId="62F5CF94" w14:textId="77777777" w:rsidR="00E51F05" w:rsidRDefault="00E51F05">
            <w:pPr>
              <w:jc w:val="center"/>
            </w:pPr>
            <w:r>
              <w:rPr>
                <w:b/>
                <w:bCs/>
                <w:color w:val="FFFFFF"/>
              </w:rPr>
              <w:t>Answer</w:t>
            </w:r>
          </w:p>
        </w:tc>
      </w:tr>
      <w:tr w:rsidR="00E51F05" w14:paraId="6C9BAA0B" w14:textId="77777777" w:rsidTr="00E51F05">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47CE3D13" w14:textId="77777777" w:rsidR="00E51F05" w:rsidRDefault="00E51F05">
            <w:pPr>
              <w:jc w:val="center"/>
            </w:pPr>
            <w:r>
              <w:t>1.</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4E09E4CF" w14:textId="77777777" w:rsidR="00E51F05" w:rsidRDefault="00E51F05">
            <w:pPr>
              <w:jc w:val="center"/>
            </w:pPr>
            <w:r>
              <w:rPr>
                <w:b/>
                <w:bCs/>
              </w:rPr>
              <w:t>D</w:t>
            </w:r>
          </w:p>
        </w:tc>
      </w:tr>
      <w:tr w:rsidR="00E51F05" w14:paraId="1695B235" w14:textId="77777777" w:rsidTr="00E51F05">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2AD767D3" w14:textId="77777777" w:rsidR="00E51F05" w:rsidRDefault="00E51F05">
            <w:pPr>
              <w:jc w:val="center"/>
            </w:pPr>
            <w:r>
              <w:t>2.</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24B6DEFF" w14:textId="77777777" w:rsidR="00E51F05" w:rsidRDefault="00E51F05">
            <w:pPr>
              <w:jc w:val="center"/>
            </w:pPr>
            <w:r>
              <w:rPr>
                <w:b/>
                <w:bCs/>
              </w:rPr>
              <w:t>B</w:t>
            </w:r>
          </w:p>
        </w:tc>
      </w:tr>
      <w:tr w:rsidR="00E51F05" w14:paraId="2039406D" w14:textId="77777777" w:rsidTr="00E51F05">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07E25F5E" w14:textId="77777777" w:rsidR="00E51F05" w:rsidRDefault="00E51F05">
            <w:pPr>
              <w:jc w:val="center"/>
            </w:pPr>
            <w:r>
              <w:t>3.</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127150E6" w14:textId="77777777" w:rsidR="00E51F05" w:rsidRDefault="00E51F05">
            <w:pPr>
              <w:jc w:val="center"/>
            </w:pPr>
            <w:r>
              <w:rPr>
                <w:b/>
                <w:bCs/>
              </w:rPr>
              <w:t>C</w:t>
            </w:r>
          </w:p>
        </w:tc>
      </w:tr>
      <w:tr w:rsidR="00E51F05" w14:paraId="2278315C" w14:textId="77777777" w:rsidTr="00E51F05">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4F696A44" w14:textId="77777777" w:rsidR="00E51F05" w:rsidRDefault="00E51F05">
            <w:pPr>
              <w:jc w:val="center"/>
            </w:pPr>
            <w:r>
              <w:t>4.</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1A1E9649" w14:textId="77777777" w:rsidR="00E51F05" w:rsidRDefault="00E51F05">
            <w:pPr>
              <w:jc w:val="center"/>
            </w:pPr>
            <w:r>
              <w:rPr>
                <w:b/>
                <w:bCs/>
              </w:rPr>
              <w:t>A</w:t>
            </w:r>
          </w:p>
        </w:tc>
      </w:tr>
      <w:tr w:rsidR="00E51F05" w14:paraId="7A5E574B" w14:textId="77777777" w:rsidTr="00E51F05">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780A4ACB" w14:textId="77777777" w:rsidR="00E51F05" w:rsidRDefault="00E51F05">
            <w:pPr>
              <w:jc w:val="center"/>
            </w:pPr>
            <w:r>
              <w:t>5.</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3DE44CAD" w14:textId="77777777" w:rsidR="00E51F05" w:rsidRDefault="00E51F05">
            <w:pPr>
              <w:jc w:val="center"/>
            </w:pPr>
            <w:r>
              <w:rPr>
                <w:b/>
                <w:bCs/>
              </w:rPr>
              <w:t>A</w:t>
            </w:r>
          </w:p>
        </w:tc>
      </w:tr>
      <w:tr w:rsidR="00E51F05" w14:paraId="18E4C9F6" w14:textId="77777777" w:rsidTr="00E51F05">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1047DF45" w14:textId="77777777" w:rsidR="00E51F05" w:rsidRDefault="00E51F05">
            <w:pPr>
              <w:jc w:val="center"/>
            </w:pPr>
            <w:r>
              <w:t>6.</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304D19D5" w14:textId="77777777" w:rsidR="00E51F05" w:rsidRDefault="00E51F05">
            <w:pPr>
              <w:jc w:val="center"/>
            </w:pPr>
            <w:r>
              <w:rPr>
                <w:b/>
                <w:bCs/>
              </w:rPr>
              <w:t>B</w:t>
            </w:r>
          </w:p>
        </w:tc>
      </w:tr>
      <w:tr w:rsidR="00E51F05" w14:paraId="4D9942B1" w14:textId="77777777" w:rsidTr="00E51F05">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1C24A415" w14:textId="77777777" w:rsidR="00E51F05" w:rsidRDefault="00E51F05">
            <w:pPr>
              <w:jc w:val="center"/>
            </w:pPr>
            <w:r>
              <w:t>7.</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44B77892" w14:textId="77777777" w:rsidR="00E51F05" w:rsidRDefault="00E51F05">
            <w:pPr>
              <w:jc w:val="center"/>
            </w:pPr>
            <w:r>
              <w:rPr>
                <w:b/>
                <w:bCs/>
              </w:rPr>
              <w:t>C</w:t>
            </w:r>
          </w:p>
        </w:tc>
      </w:tr>
      <w:tr w:rsidR="00E51F05" w14:paraId="35FAF633" w14:textId="77777777" w:rsidTr="00E51F05">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0BA06F59" w14:textId="77777777" w:rsidR="00E51F05" w:rsidRDefault="00E51F05">
            <w:pPr>
              <w:jc w:val="center"/>
            </w:pPr>
            <w:r>
              <w:t>8.</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24DC6427" w14:textId="77777777" w:rsidR="00E51F05" w:rsidRDefault="00E51F05">
            <w:pPr>
              <w:jc w:val="center"/>
            </w:pPr>
            <w:r>
              <w:rPr>
                <w:b/>
                <w:bCs/>
              </w:rPr>
              <w:t>C</w:t>
            </w:r>
          </w:p>
        </w:tc>
      </w:tr>
      <w:tr w:rsidR="00E51F05" w14:paraId="5485CF01" w14:textId="77777777" w:rsidTr="00E51F05">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77C3C7AF" w14:textId="77777777" w:rsidR="00E51F05" w:rsidRDefault="00E51F05">
            <w:pPr>
              <w:jc w:val="center"/>
            </w:pPr>
            <w:r>
              <w:t>9.</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2CD07784" w14:textId="77777777" w:rsidR="00E51F05" w:rsidRDefault="00E51F05">
            <w:pPr>
              <w:jc w:val="center"/>
            </w:pPr>
            <w:r>
              <w:rPr>
                <w:b/>
                <w:bCs/>
              </w:rPr>
              <w:t>B</w:t>
            </w:r>
          </w:p>
        </w:tc>
      </w:tr>
      <w:tr w:rsidR="00E51F05" w14:paraId="31C07E42" w14:textId="77777777" w:rsidTr="00E51F05">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2C634137" w14:textId="77777777" w:rsidR="00E51F05" w:rsidRDefault="00E51F05">
            <w:pPr>
              <w:jc w:val="center"/>
            </w:pPr>
            <w:r>
              <w:t>10.</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76C9AB60" w14:textId="77777777" w:rsidR="00E51F05" w:rsidRDefault="00E51F05">
            <w:pPr>
              <w:jc w:val="center"/>
            </w:pPr>
            <w:r>
              <w:rPr>
                <w:b/>
                <w:bCs/>
              </w:rPr>
              <w:t>B</w:t>
            </w:r>
          </w:p>
        </w:tc>
      </w:tr>
    </w:tbl>
    <w:p w14:paraId="40B87189" w14:textId="77777777" w:rsidR="00E51F05" w:rsidRDefault="00E51F05" w:rsidP="00E51F05">
      <w:pPr>
        <w:spacing w:after="60"/>
        <w:rPr>
          <w:sz w:val="20"/>
          <w:szCs w:val="20"/>
        </w:rPr>
      </w:pPr>
    </w:p>
    <w:p w14:paraId="7EE85A26" w14:textId="77777777" w:rsidR="00E51F05" w:rsidRDefault="00E51F05" w:rsidP="00E51F05">
      <w:pPr>
        <w:spacing w:before="280" w:after="100"/>
      </w:pPr>
      <w:r>
        <w:rPr>
          <w:b/>
          <w:bCs/>
          <w:sz w:val="24"/>
          <w:szCs w:val="24"/>
        </w:rPr>
        <w:t>2014</w:t>
      </w:r>
    </w:p>
    <w:tbl>
      <w:tblPr>
        <w:tblW w:w="64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240"/>
        <w:gridCol w:w="3240"/>
      </w:tblGrid>
      <w:tr w:rsidR="00E51F05" w14:paraId="5D569D29" w14:textId="77777777" w:rsidTr="00E51F05">
        <w:trPr>
          <w:tblHeader/>
        </w:trPr>
        <w:tc>
          <w:tcPr>
            <w:tcW w:w="3240" w:type="dxa"/>
            <w:tcBorders>
              <w:top w:val="single" w:sz="6" w:space="0" w:color="000000"/>
              <w:left w:val="single" w:sz="6" w:space="0" w:color="000000"/>
              <w:bottom w:val="single" w:sz="6" w:space="0" w:color="000000"/>
              <w:right w:val="single" w:sz="6" w:space="0" w:color="000000"/>
            </w:tcBorders>
            <w:shd w:val="clear" w:color="auto" w:fill="1F2937"/>
            <w:tcMar>
              <w:top w:w="100" w:type="dxa"/>
              <w:left w:w="140" w:type="dxa"/>
              <w:bottom w:w="100" w:type="dxa"/>
              <w:right w:w="140" w:type="dxa"/>
            </w:tcMar>
            <w:vAlign w:val="center"/>
            <w:hideMark/>
          </w:tcPr>
          <w:p w14:paraId="32D76BA7" w14:textId="77777777" w:rsidR="00E51F05" w:rsidRDefault="00E51F05">
            <w:pPr>
              <w:jc w:val="center"/>
            </w:pPr>
            <w:r>
              <w:rPr>
                <w:b/>
                <w:bCs/>
                <w:color w:val="FFFFFF"/>
              </w:rPr>
              <w:t>Question Number</w:t>
            </w:r>
          </w:p>
        </w:tc>
        <w:tc>
          <w:tcPr>
            <w:tcW w:w="3240" w:type="dxa"/>
            <w:tcBorders>
              <w:top w:val="single" w:sz="6" w:space="0" w:color="000000"/>
              <w:left w:val="single" w:sz="6" w:space="0" w:color="000000"/>
              <w:bottom w:val="single" w:sz="6" w:space="0" w:color="000000"/>
              <w:right w:val="single" w:sz="6" w:space="0" w:color="000000"/>
            </w:tcBorders>
            <w:shd w:val="clear" w:color="auto" w:fill="1F2937"/>
            <w:tcMar>
              <w:top w:w="100" w:type="dxa"/>
              <w:left w:w="140" w:type="dxa"/>
              <w:bottom w:w="100" w:type="dxa"/>
              <w:right w:w="140" w:type="dxa"/>
            </w:tcMar>
            <w:vAlign w:val="center"/>
            <w:hideMark/>
          </w:tcPr>
          <w:p w14:paraId="0D49A549" w14:textId="77777777" w:rsidR="00E51F05" w:rsidRDefault="00E51F05">
            <w:pPr>
              <w:jc w:val="center"/>
            </w:pPr>
            <w:r>
              <w:rPr>
                <w:b/>
                <w:bCs/>
                <w:color w:val="FFFFFF"/>
              </w:rPr>
              <w:t>Answer</w:t>
            </w:r>
          </w:p>
        </w:tc>
      </w:tr>
      <w:tr w:rsidR="00E51F05" w14:paraId="76F082AE" w14:textId="77777777" w:rsidTr="00E51F05">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5ED81E36" w14:textId="77777777" w:rsidR="00E51F05" w:rsidRDefault="00E51F05">
            <w:pPr>
              <w:jc w:val="center"/>
            </w:pPr>
            <w:r>
              <w:t>1.</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240BE22C" w14:textId="77777777" w:rsidR="00E51F05" w:rsidRDefault="00E51F05">
            <w:pPr>
              <w:jc w:val="center"/>
            </w:pPr>
            <w:r>
              <w:rPr>
                <w:b/>
                <w:bCs/>
              </w:rPr>
              <w:t>B</w:t>
            </w:r>
          </w:p>
        </w:tc>
      </w:tr>
      <w:tr w:rsidR="00E51F05" w14:paraId="26A795FC" w14:textId="77777777" w:rsidTr="00E51F05">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03D23F1B" w14:textId="77777777" w:rsidR="00E51F05" w:rsidRDefault="00E51F05">
            <w:pPr>
              <w:jc w:val="center"/>
            </w:pPr>
            <w:r>
              <w:lastRenderedPageBreak/>
              <w:t>2.</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33CBA5E2" w14:textId="77777777" w:rsidR="00E51F05" w:rsidRDefault="00E51F05">
            <w:pPr>
              <w:jc w:val="center"/>
            </w:pPr>
            <w:r>
              <w:rPr>
                <w:b/>
                <w:bCs/>
              </w:rPr>
              <w:t>C</w:t>
            </w:r>
          </w:p>
        </w:tc>
      </w:tr>
      <w:tr w:rsidR="00E51F05" w14:paraId="5BA78D02" w14:textId="77777777" w:rsidTr="00E51F05">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0631B7F2" w14:textId="77777777" w:rsidR="00E51F05" w:rsidRDefault="00E51F05">
            <w:pPr>
              <w:jc w:val="center"/>
            </w:pPr>
            <w:r>
              <w:t>3.</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3C6A78C2" w14:textId="77777777" w:rsidR="00E51F05" w:rsidRDefault="00E51F05">
            <w:pPr>
              <w:jc w:val="center"/>
            </w:pPr>
            <w:r>
              <w:rPr>
                <w:b/>
                <w:bCs/>
              </w:rPr>
              <w:t>B</w:t>
            </w:r>
          </w:p>
        </w:tc>
      </w:tr>
      <w:tr w:rsidR="00E51F05" w14:paraId="592970B4" w14:textId="77777777" w:rsidTr="00E51F05">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45D95A19" w14:textId="77777777" w:rsidR="00E51F05" w:rsidRDefault="00E51F05">
            <w:pPr>
              <w:jc w:val="center"/>
            </w:pPr>
            <w:r>
              <w:t>4.</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3E6238CA" w14:textId="77777777" w:rsidR="00E51F05" w:rsidRDefault="00E51F05">
            <w:pPr>
              <w:jc w:val="center"/>
            </w:pPr>
            <w:r>
              <w:rPr>
                <w:b/>
                <w:bCs/>
              </w:rPr>
              <w:t>A</w:t>
            </w:r>
          </w:p>
        </w:tc>
      </w:tr>
      <w:tr w:rsidR="00E51F05" w14:paraId="4A2CD613" w14:textId="77777777" w:rsidTr="00E51F05">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25D582A2" w14:textId="77777777" w:rsidR="00E51F05" w:rsidRDefault="00E51F05">
            <w:pPr>
              <w:jc w:val="center"/>
            </w:pPr>
            <w:r>
              <w:t>5.</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0B014125" w14:textId="77777777" w:rsidR="00E51F05" w:rsidRDefault="00E51F05">
            <w:pPr>
              <w:jc w:val="center"/>
            </w:pPr>
            <w:r>
              <w:rPr>
                <w:b/>
                <w:bCs/>
              </w:rPr>
              <w:t>A</w:t>
            </w:r>
          </w:p>
        </w:tc>
      </w:tr>
      <w:tr w:rsidR="00E51F05" w14:paraId="1A4DAF60" w14:textId="77777777" w:rsidTr="00E51F05">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351D6222" w14:textId="77777777" w:rsidR="00E51F05" w:rsidRDefault="00E51F05">
            <w:pPr>
              <w:jc w:val="center"/>
            </w:pPr>
            <w:r>
              <w:t>6.</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434A73EA" w14:textId="77777777" w:rsidR="00E51F05" w:rsidRDefault="00E51F05">
            <w:pPr>
              <w:jc w:val="center"/>
            </w:pPr>
            <w:r>
              <w:rPr>
                <w:b/>
                <w:bCs/>
              </w:rPr>
              <w:t>B</w:t>
            </w:r>
          </w:p>
        </w:tc>
      </w:tr>
      <w:tr w:rsidR="00E51F05" w14:paraId="61A7E625" w14:textId="77777777" w:rsidTr="00E51F05">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314DC7C6" w14:textId="77777777" w:rsidR="00E51F05" w:rsidRDefault="00E51F05">
            <w:pPr>
              <w:jc w:val="center"/>
            </w:pPr>
            <w:r>
              <w:t>7.</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0FF5BEDD" w14:textId="77777777" w:rsidR="00E51F05" w:rsidRDefault="00E51F05">
            <w:pPr>
              <w:jc w:val="center"/>
            </w:pPr>
            <w:r>
              <w:rPr>
                <w:b/>
                <w:bCs/>
              </w:rPr>
              <w:t>A</w:t>
            </w:r>
          </w:p>
        </w:tc>
      </w:tr>
    </w:tbl>
    <w:p w14:paraId="01350CAF" w14:textId="77777777" w:rsidR="00E51F05" w:rsidRDefault="00E51F05" w:rsidP="00E51F05">
      <w:pPr>
        <w:spacing w:after="60"/>
        <w:rPr>
          <w:sz w:val="20"/>
          <w:szCs w:val="20"/>
        </w:rPr>
      </w:pPr>
    </w:p>
    <w:p w14:paraId="6B3456FC" w14:textId="77777777" w:rsidR="00E51F05" w:rsidRDefault="00E51F05" w:rsidP="00E51F05">
      <w:pPr>
        <w:spacing w:before="280" w:after="100"/>
      </w:pPr>
      <w:r>
        <w:rPr>
          <w:b/>
          <w:bCs/>
          <w:sz w:val="24"/>
          <w:szCs w:val="24"/>
        </w:rPr>
        <w:t>2015</w:t>
      </w:r>
    </w:p>
    <w:tbl>
      <w:tblPr>
        <w:tblW w:w="64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240"/>
        <w:gridCol w:w="3240"/>
      </w:tblGrid>
      <w:tr w:rsidR="00E51F05" w14:paraId="0028C2A8" w14:textId="77777777" w:rsidTr="00E51F05">
        <w:trPr>
          <w:tblHeader/>
        </w:trPr>
        <w:tc>
          <w:tcPr>
            <w:tcW w:w="3240" w:type="dxa"/>
            <w:tcBorders>
              <w:top w:val="single" w:sz="6" w:space="0" w:color="000000"/>
              <w:left w:val="single" w:sz="6" w:space="0" w:color="000000"/>
              <w:bottom w:val="single" w:sz="6" w:space="0" w:color="000000"/>
              <w:right w:val="single" w:sz="6" w:space="0" w:color="000000"/>
            </w:tcBorders>
            <w:shd w:val="clear" w:color="auto" w:fill="1F2937"/>
            <w:tcMar>
              <w:top w:w="100" w:type="dxa"/>
              <w:left w:w="140" w:type="dxa"/>
              <w:bottom w:w="100" w:type="dxa"/>
              <w:right w:w="140" w:type="dxa"/>
            </w:tcMar>
            <w:vAlign w:val="center"/>
            <w:hideMark/>
          </w:tcPr>
          <w:p w14:paraId="51F9F157" w14:textId="77777777" w:rsidR="00E51F05" w:rsidRDefault="00E51F05">
            <w:pPr>
              <w:jc w:val="center"/>
            </w:pPr>
            <w:r>
              <w:rPr>
                <w:b/>
                <w:bCs/>
                <w:color w:val="FFFFFF"/>
              </w:rPr>
              <w:t>Question Number</w:t>
            </w:r>
          </w:p>
        </w:tc>
        <w:tc>
          <w:tcPr>
            <w:tcW w:w="3240" w:type="dxa"/>
            <w:tcBorders>
              <w:top w:val="single" w:sz="6" w:space="0" w:color="000000"/>
              <w:left w:val="single" w:sz="6" w:space="0" w:color="000000"/>
              <w:bottom w:val="single" w:sz="6" w:space="0" w:color="000000"/>
              <w:right w:val="single" w:sz="6" w:space="0" w:color="000000"/>
            </w:tcBorders>
            <w:shd w:val="clear" w:color="auto" w:fill="1F2937"/>
            <w:tcMar>
              <w:top w:w="100" w:type="dxa"/>
              <w:left w:w="140" w:type="dxa"/>
              <w:bottom w:w="100" w:type="dxa"/>
              <w:right w:w="140" w:type="dxa"/>
            </w:tcMar>
            <w:vAlign w:val="center"/>
            <w:hideMark/>
          </w:tcPr>
          <w:p w14:paraId="7CAC7C48" w14:textId="77777777" w:rsidR="00E51F05" w:rsidRDefault="00E51F05">
            <w:pPr>
              <w:jc w:val="center"/>
            </w:pPr>
            <w:r>
              <w:rPr>
                <w:b/>
                <w:bCs/>
                <w:color w:val="FFFFFF"/>
              </w:rPr>
              <w:t>Answer</w:t>
            </w:r>
          </w:p>
        </w:tc>
      </w:tr>
      <w:tr w:rsidR="00E51F05" w14:paraId="58DEF474" w14:textId="77777777" w:rsidTr="00E51F05">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36C05B1B" w14:textId="77777777" w:rsidR="00E51F05" w:rsidRDefault="00E51F05">
            <w:pPr>
              <w:jc w:val="center"/>
            </w:pPr>
            <w:r>
              <w:t>1.</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0C73FDDE" w14:textId="77777777" w:rsidR="00E51F05" w:rsidRDefault="00E51F05">
            <w:pPr>
              <w:jc w:val="center"/>
            </w:pPr>
            <w:r>
              <w:rPr>
                <w:b/>
                <w:bCs/>
              </w:rPr>
              <w:t>D</w:t>
            </w:r>
          </w:p>
        </w:tc>
      </w:tr>
      <w:tr w:rsidR="00E51F05" w14:paraId="12B1759E" w14:textId="77777777" w:rsidTr="00E51F05">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7C54F8ED" w14:textId="77777777" w:rsidR="00E51F05" w:rsidRDefault="00E51F05">
            <w:pPr>
              <w:jc w:val="center"/>
            </w:pPr>
            <w:r>
              <w:t>2.</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62DEA6CA" w14:textId="77777777" w:rsidR="00E51F05" w:rsidRDefault="00E51F05">
            <w:pPr>
              <w:jc w:val="center"/>
            </w:pPr>
            <w:r>
              <w:rPr>
                <w:b/>
                <w:bCs/>
              </w:rPr>
              <w:t>D</w:t>
            </w:r>
          </w:p>
        </w:tc>
      </w:tr>
      <w:tr w:rsidR="00E51F05" w14:paraId="7456FC6C" w14:textId="77777777" w:rsidTr="00E51F05">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3CF9E6E5" w14:textId="77777777" w:rsidR="00E51F05" w:rsidRDefault="00E51F05">
            <w:pPr>
              <w:jc w:val="center"/>
            </w:pPr>
            <w:r>
              <w:t>3.</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5A1BB761" w14:textId="77777777" w:rsidR="00E51F05" w:rsidRDefault="00E51F05">
            <w:pPr>
              <w:jc w:val="center"/>
            </w:pPr>
            <w:r>
              <w:rPr>
                <w:b/>
                <w:bCs/>
              </w:rPr>
              <w:t>?</w:t>
            </w:r>
          </w:p>
        </w:tc>
      </w:tr>
      <w:tr w:rsidR="00E51F05" w14:paraId="2B98F3FC" w14:textId="77777777" w:rsidTr="00E51F05">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481EA28F" w14:textId="77777777" w:rsidR="00E51F05" w:rsidRDefault="00E51F05">
            <w:pPr>
              <w:jc w:val="center"/>
            </w:pPr>
            <w:r>
              <w:t>4.</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5A4F345F" w14:textId="77777777" w:rsidR="00E51F05" w:rsidRDefault="00E51F05">
            <w:pPr>
              <w:jc w:val="center"/>
            </w:pPr>
            <w:r>
              <w:rPr>
                <w:b/>
                <w:bCs/>
              </w:rPr>
              <w:t>A</w:t>
            </w:r>
          </w:p>
        </w:tc>
      </w:tr>
      <w:tr w:rsidR="00E51F05" w14:paraId="2B97CE20" w14:textId="77777777" w:rsidTr="00E51F05">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25D4CB5D" w14:textId="77777777" w:rsidR="00E51F05" w:rsidRDefault="00E51F05">
            <w:pPr>
              <w:jc w:val="center"/>
            </w:pPr>
            <w:r>
              <w:t>5.</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6F8A66D4" w14:textId="77777777" w:rsidR="00E51F05" w:rsidRDefault="00E51F05">
            <w:pPr>
              <w:jc w:val="center"/>
            </w:pPr>
            <w:r>
              <w:rPr>
                <w:b/>
                <w:bCs/>
              </w:rPr>
              <w:t>B</w:t>
            </w:r>
          </w:p>
        </w:tc>
      </w:tr>
      <w:tr w:rsidR="00E51F05" w14:paraId="125137F3" w14:textId="77777777" w:rsidTr="00E51F05">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79CB65E2" w14:textId="77777777" w:rsidR="00E51F05" w:rsidRDefault="00E51F05">
            <w:pPr>
              <w:jc w:val="center"/>
            </w:pPr>
            <w:r>
              <w:t>6.</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0B107B27" w14:textId="77777777" w:rsidR="00E51F05" w:rsidRDefault="00E51F05">
            <w:pPr>
              <w:jc w:val="center"/>
            </w:pPr>
            <w:r>
              <w:rPr>
                <w:b/>
                <w:bCs/>
              </w:rPr>
              <w:t>D</w:t>
            </w:r>
          </w:p>
        </w:tc>
      </w:tr>
      <w:tr w:rsidR="00E51F05" w14:paraId="42D80186" w14:textId="77777777" w:rsidTr="00E51F05">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50DC2245" w14:textId="77777777" w:rsidR="00E51F05" w:rsidRDefault="00E51F05">
            <w:pPr>
              <w:jc w:val="center"/>
            </w:pPr>
            <w:r>
              <w:t>7.</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281B855D" w14:textId="77777777" w:rsidR="00E51F05" w:rsidRDefault="00E51F05">
            <w:pPr>
              <w:jc w:val="center"/>
            </w:pPr>
            <w:r>
              <w:rPr>
                <w:b/>
                <w:bCs/>
              </w:rPr>
              <w:t>A</w:t>
            </w:r>
          </w:p>
        </w:tc>
      </w:tr>
    </w:tbl>
    <w:p w14:paraId="73BF491E" w14:textId="77777777" w:rsidR="00E51F05" w:rsidRDefault="00E51F05" w:rsidP="00E51F05">
      <w:pPr>
        <w:spacing w:after="60"/>
        <w:rPr>
          <w:sz w:val="20"/>
          <w:szCs w:val="20"/>
        </w:rPr>
      </w:pPr>
    </w:p>
    <w:p w14:paraId="0C650321" w14:textId="77777777" w:rsidR="00E51F05" w:rsidRDefault="00E51F05" w:rsidP="00E51F05">
      <w:pPr>
        <w:spacing w:before="280" w:after="100"/>
      </w:pPr>
      <w:r>
        <w:rPr>
          <w:b/>
          <w:bCs/>
          <w:sz w:val="24"/>
          <w:szCs w:val="24"/>
        </w:rPr>
        <w:t>2017</w:t>
      </w:r>
    </w:p>
    <w:tbl>
      <w:tblPr>
        <w:tblW w:w="64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240"/>
        <w:gridCol w:w="3240"/>
      </w:tblGrid>
      <w:tr w:rsidR="00E51F05" w14:paraId="4A756141" w14:textId="77777777" w:rsidTr="00E51F05">
        <w:trPr>
          <w:tblHeader/>
        </w:trPr>
        <w:tc>
          <w:tcPr>
            <w:tcW w:w="3240" w:type="dxa"/>
            <w:tcBorders>
              <w:top w:val="single" w:sz="6" w:space="0" w:color="000000"/>
              <w:left w:val="single" w:sz="6" w:space="0" w:color="000000"/>
              <w:bottom w:val="single" w:sz="6" w:space="0" w:color="000000"/>
              <w:right w:val="single" w:sz="6" w:space="0" w:color="000000"/>
            </w:tcBorders>
            <w:shd w:val="clear" w:color="auto" w:fill="1F2937"/>
            <w:tcMar>
              <w:top w:w="100" w:type="dxa"/>
              <w:left w:w="140" w:type="dxa"/>
              <w:bottom w:w="100" w:type="dxa"/>
              <w:right w:w="140" w:type="dxa"/>
            </w:tcMar>
            <w:vAlign w:val="center"/>
            <w:hideMark/>
          </w:tcPr>
          <w:p w14:paraId="1A35CCF3" w14:textId="77777777" w:rsidR="00E51F05" w:rsidRDefault="00E51F05">
            <w:pPr>
              <w:jc w:val="center"/>
            </w:pPr>
            <w:r>
              <w:rPr>
                <w:b/>
                <w:bCs/>
                <w:color w:val="FFFFFF"/>
              </w:rPr>
              <w:t>Question Number</w:t>
            </w:r>
          </w:p>
        </w:tc>
        <w:tc>
          <w:tcPr>
            <w:tcW w:w="3240" w:type="dxa"/>
            <w:tcBorders>
              <w:top w:val="single" w:sz="6" w:space="0" w:color="000000"/>
              <w:left w:val="single" w:sz="6" w:space="0" w:color="000000"/>
              <w:bottom w:val="single" w:sz="6" w:space="0" w:color="000000"/>
              <w:right w:val="single" w:sz="6" w:space="0" w:color="000000"/>
            </w:tcBorders>
            <w:shd w:val="clear" w:color="auto" w:fill="1F2937"/>
            <w:tcMar>
              <w:top w:w="100" w:type="dxa"/>
              <w:left w:w="140" w:type="dxa"/>
              <w:bottom w:w="100" w:type="dxa"/>
              <w:right w:w="140" w:type="dxa"/>
            </w:tcMar>
            <w:vAlign w:val="center"/>
            <w:hideMark/>
          </w:tcPr>
          <w:p w14:paraId="1D045674" w14:textId="77777777" w:rsidR="00E51F05" w:rsidRDefault="00E51F05">
            <w:pPr>
              <w:jc w:val="center"/>
            </w:pPr>
            <w:r>
              <w:rPr>
                <w:b/>
                <w:bCs/>
                <w:color w:val="FFFFFF"/>
              </w:rPr>
              <w:t>Answer</w:t>
            </w:r>
          </w:p>
        </w:tc>
      </w:tr>
      <w:tr w:rsidR="00E51F05" w14:paraId="1F465298" w14:textId="77777777" w:rsidTr="00E51F05">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1420CE89" w14:textId="77777777" w:rsidR="00E51F05" w:rsidRDefault="00E51F05">
            <w:pPr>
              <w:jc w:val="center"/>
            </w:pPr>
            <w:r>
              <w:t>1.</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49A02207" w14:textId="77777777" w:rsidR="00E51F05" w:rsidRDefault="00E51F05">
            <w:pPr>
              <w:jc w:val="center"/>
            </w:pPr>
            <w:r>
              <w:rPr>
                <w:b/>
                <w:bCs/>
              </w:rPr>
              <w:t>A</w:t>
            </w:r>
          </w:p>
        </w:tc>
      </w:tr>
      <w:tr w:rsidR="00E51F05" w14:paraId="1F0F2ECA" w14:textId="77777777" w:rsidTr="00E51F05">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67DB41D8" w14:textId="77777777" w:rsidR="00E51F05" w:rsidRDefault="00E51F05">
            <w:pPr>
              <w:jc w:val="center"/>
            </w:pPr>
            <w:r>
              <w:t>2.</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6179F740" w14:textId="77777777" w:rsidR="00E51F05" w:rsidRDefault="00E51F05">
            <w:pPr>
              <w:jc w:val="center"/>
            </w:pPr>
            <w:r>
              <w:rPr>
                <w:b/>
                <w:bCs/>
              </w:rPr>
              <w:t>C</w:t>
            </w:r>
          </w:p>
        </w:tc>
      </w:tr>
      <w:tr w:rsidR="00E51F05" w14:paraId="2D9B575A" w14:textId="77777777" w:rsidTr="00E51F05">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2482BB60" w14:textId="77777777" w:rsidR="00E51F05" w:rsidRDefault="00E51F05">
            <w:pPr>
              <w:jc w:val="center"/>
            </w:pPr>
            <w:r>
              <w:t>3.</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465B09FF" w14:textId="77777777" w:rsidR="00E51F05" w:rsidRDefault="00E51F05">
            <w:pPr>
              <w:jc w:val="center"/>
            </w:pPr>
            <w:r>
              <w:rPr>
                <w:b/>
                <w:bCs/>
              </w:rPr>
              <w:t>A</w:t>
            </w:r>
          </w:p>
        </w:tc>
      </w:tr>
      <w:tr w:rsidR="00E51F05" w14:paraId="12FF0C0E" w14:textId="77777777" w:rsidTr="00E51F05">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3B72D7C2" w14:textId="77777777" w:rsidR="00E51F05" w:rsidRDefault="00E51F05">
            <w:pPr>
              <w:jc w:val="center"/>
            </w:pPr>
            <w:r>
              <w:t>4.</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3FCC12EE" w14:textId="77777777" w:rsidR="00E51F05" w:rsidRDefault="00E51F05">
            <w:pPr>
              <w:jc w:val="center"/>
            </w:pPr>
            <w:r>
              <w:rPr>
                <w:b/>
                <w:bCs/>
              </w:rPr>
              <w:t>C</w:t>
            </w:r>
          </w:p>
        </w:tc>
      </w:tr>
      <w:tr w:rsidR="00E51F05" w14:paraId="7ADA4505" w14:textId="77777777" w:rsidTr="00E51F05">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5D7E3586" w14:textId="77777777" w:rsidR="00E51F05" w:rsidRDefault="00E51F05">
            <w:pPr>
              <w:jc w:val="center"/>
            </w:pPr>
            <w:r>
              <w:t>5.</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4DD8379C" w14:textId="77777777" w:rsidR="00E51F05" w:rsidRDefault="00E51F05">
            <w:pPr>
              <w:jc w:val="center"/>
            </w:pPr>
            <w:r>
              <w:rPr>
                <w:b/>
                <w:bCs/>
              </w:rPr>
              <w:t>C</w:t>
            </w:r>
          </w:p>
        </w:tc>
      </w:tr>
      <w:tr w:rsidR="00E51F05" w14:paraId="1FEF5901" w14:textId="77777777" w:rsidTr="00E51F05">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2296B97E" w14:textId="77777777" w:rsidR="00E51F05" w:rsidRDefault="00E51F05">
            <w:pPr>
              <w:jc w:val="center"/>
            </w:pPr>
            <w:r>
              <w:t>6.</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0B56E72D" w14:textId="77777777" w:rsidR="00E51F05" w:rsidRDefault="00E51F05">
            <w:pPr>
              <w:jc w:val="center"/>
              <w:rPr>
                <w:b/>
                <w:bCs/>
              </w:rPr>
            </w:pPr>
            <w:r>
              <w:rPr>
                <w:b/>
                <w:bCs/>
              </w:rPr>
              <w:t>A</w:t>
            </w:r>
          </w:p>
        </w:tc>
      </w:tr>
    </w:tbl>
    <w:p w14:paraId="3C3642EC" w14:textId="77777777" w:rsidR="00E51F05" w:rsidRDefault="00E51F05" w:rsidP="00E51F05">
      <w:pPr>
        <w:spacing w:after="60"/>
        <w:rPr>
          <w:rFonts w:ascii="Times New Roman" w:eastAsia="Times New Roman" w:hAnsi="Times New Roman" w:cs="Times New Roman"/>
          <w:sz w:val="20"/>
          <w:szCs w:val="20"/>
        </w:rPr>
      </w:pPr>
    </w:p>
    <w:p w14:paraId="08B21D1F" w14:textId="77777777" w:rsidR="00E51F05" w:rsidRDefault="00E51F05" w:rsidP="00E51F05">
      <w:pPr>
        <w:spacing w:before="280" w:after="100"/>
        <w:rPr>
          <w:b/>
          <w:bCs/>
          <w:sz w:val="24"/>
          <w:szCs w:val="24"/>
        </w:rPr>
      </w:pPr>
    </w:p>
    <w:p w14:paraId="3413E962" w14:textId="77777777" w:rsidR="00E51F05" w:rsidRDefault="00E51F05" w:rsidP="00E51F05">
      <w:pPr>
        <w:spacing w:before="280" w:after="100"/>
        <w:rPr>
          <w:b/>
          <w:bCs/>
          <w:sz w:val="24"/>
          <w:szCs w:val="24"/>
        </w:rPr>
      </w:pPr>
    </w:p>
    <w:p w14:paraId="7AED1423" w14:textId="77777777" w:rsidR="00E51F05" w:rsidRDefault="00E51F05" w:rsidP="00E51F05">
      <w:pPr>
        <w:spacing w:before="280" w:after="100"/>
        <w:rPr>
          <w:rFonts w:ascii="Times New Roman" w:eastAsia="Times New Roman" w:hAnsi="Times New Roman" w:cs="Times New Roman"/>
          <w:sz w:val="20"/>
          <w:szCs w:val="20"/>
        </w:rPr>
      </w:pPr>
      <w:r>
        <w:rPr>
          <w:b/>
          <w:bCs/>
          <w:sz w:val="24"/>
          <w:szCs w:val="24"/>
        </w:rPr>
        <w:t>2019</w:t>
      </w:r>
    </w:p>
    <w:tbl>
      <w:tblPr>
        <w:tblW w:w="64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240"/>
        <w:gridCol w:w="3240"/>
      </w:tblGrid>
      <w:tr w:rsidR="00E51F05" w14:paraId="169B5496" w14:textId="77777777" w:rsidTr="00E51F05">
        <w:trPr>
          <w:tblHeader/>
        </w:trPr>
        <w:tc>
          <w:tcPr>
            <w:tcW w:w="3240" w:type="dxa"/>
            <w:tcBorders>
              <w:top w:val="single" w:sz="6" w:space="0" w:color="000000"/>
              <w:left w:val="single" w:sz="6" w:space="0" w:color="000000"/>
              <w:bottom w:val="single" w:sz="6" w:space="0" w:color="000000"/>
              <w:right w:val="single" w:sz="6" w:space="0" w:color="000000"/>
            </w:tcBorders>
            <w:shd w:val="clear" w:color="auto" w:fill="1F2937"/>
            <w:tcMar>
              <w:top w:w="100" w:type="dxa"/>
              <w:left w:w="140" w:type="dxa"/>
              <w:bottom w:w="100" w:type="dxa"/>
              <w:right w:w="140" w:type="dxa"/>
            </w:tcMar>
            <w:vAlign w:val="center"/>
            <w:hideMark/>
          </w:tcPr>
          <w:p w14:paraId="742A841D" w14:textId="77777777" w:rsidR="00E51F05" w:rsidRDefault="00E51F05">
            <w:pPr>
              <w:jc w:val="center"/>
            </w:pPr>
            <w:r>
              <w:rPr>
                <w:b/>
                <w:bCs/>
                <w:color w:val="FFFFFF"/>
              </w:rPr>
              <w:t>Question Number</w:t>
            </w:r>
          </w:p>
        </w:tc>
        <w:tc>
          <w:tcPr>
            <w:tcW w:w="3240" w:type="dxa"/>
            <w:tcBorders>
              <w:top w:val="single" w:sz="6" w:space="0" w:color="000000"/>
              <w:left w:val="single" w:sz="6" w:space="0" w:color="000000"/>
              <w:bottom w:val="single" w:sz="6" w:space="0" w:color="000000"/>
              <w:right w:val="single" w:sz="6" w:space="0" w:color="000000"/>
            </w:tcBorders>
            <w:shd w:val="clear" w:color="auto" w:fill="1F2937"/>
            <w:tcMar>
              <w:top w:w="100" w:type="dxa"/>
              <w:left w:w="140" w:type="dxa"/>
              <w:bottom w:w="100" w:type="dxa"/>
              <w:right w:w="140" w:type="dxa"/>
            </w:tcMar>
            <w:vAlign w:val="center"/>
            <w:hideMark/>
          </w:tcPr>
          <w:p w14:paraId="1E1B410D" w14:textId="77777777" w:rsidR="00E51F05" w:rsidRDefault="00E51F05">
            <w:pPr>
              <w:jc w:val="center"/>
            </w:pPr>
            <w:r>
              <w:rPr>
                <w:b/>
                <w:bCs/>
                <w:color w:val="FFFFFF"/>
              </w:rPr>
              <w:t>Answer</w:t>
            </w:r>
          </w:p>
        </w:tc>
      </w:tr>
      <w:tr w:rsidR="00E51F05" w14:paraId="57E712A3" w14:textId="77777777" w:rsidTr="00E51F05">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6008AF32" w14:textId="77777777" w:rsidR="00E51F05" w:rsidRDefault="00E51F05">
            <w:pPr>
              <w:jc w:val="center"/>
            </w:pPr>
            <w:r>
              <w:t>1.</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4835ED8D" w14:textId="77777777" w:rsidR="00E51F05" w:rsidRDefault="00E51F05">
            <w:pPr>
              <w:jc w:val="center"/>
            </w:pPr>
            <w:r>
              <w:rPr>
                <w:b/>
                <w:bCs/>
              </w:rPr>
              <w:t>D</w:t>
            </w:r>
          </w:p>
        </w:tc>
      </w:tr>
      <w:tr w:rsidR="00E51F05" w14:paraId="1FE32C10" w14:textId="77777777" w:rsidTr="00E51F05">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56C2DDF1" w14:textId="77777777" w:rsidR="00E51F05" w:rsidRDefault="00E51F05">
            <w:pPr>
              <w:jc w:val="center"/>
            </w:pPr>
            <w:r>
              <w:t>2.</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0CC94184" w14:textId="77777777" w:rsidR="00E51F05" w:rsidRDefault="00E51F05">
            <w:pPr>
              <w:jc w:val="center"/>
            </w:pPr>
            <w:r>
              <w:rPr>
                <w:b/>
                <w:bCs/>
              </w:rPr>
              <w:t>A</w:t>
            </w:r>
          </w:p>
        </w:tc>
      </w:tr>
      <w:tr w:rsidR="00E51F05" w14:paraId="0B76BAE0" w14:textId="77777777" w:rsidTr="00E51F05">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691E23BF" w14:textId="77777777" w:rsidR="00E51F05" w:rsidRDefault="00E51F05">
            <w:pPr>
              <w:jc w:val="center"/>
            </w:pPr>
            <w:r>
              <w:t>3.</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444E5098" w14:textId="77777777" w:rsidR="00E51F05" w:rsidRDefault="00E51F05">
            <w:pPr>
              <w:jc w:val="center"/>
            </w:pPr>
            <w:r>
              <w:rPr>
                <w:b/>
                <w:bCs/>
              </w:rPr>
              <w:t>?</w:t>
            </w:r>
          </w:p>
        </w:tc>
      </w:tr>
    </w:tbl>
    <w:p w14:paraId="64EBED2D" w14:textId="77777777" w:rsidR="00E51F05" w:rsidRDefault="00E51F05" w:rsidP="00E51F05">
      <w:pPr>
        <w:spacing w:after="60"/>
        <w:rPr>
          <w:sz w:val="20"/>
          <w:szCs w:val="20"/>
        </w:rPr>
      </w:pPr>
    </w:p>
    <w:p w14:paraId="49F6D454" w14:textId="77777777" w:rsidR="00E51F05" w:rsidRDefault="00E51F05" w:rsidP="00E51F05">
      <w:pPr>
        <w:spacing w:before="280" w:after="100"/>
      </w:pPr>
      <w:r>
        <w:rPr>
          <w:b/>
          <w:bCs/>
          <w:sz w:val="24"/>
          <w:szCs w:val="24"/>
        </w:rPr>
        <w:t>2020</w:t>
      </w:r>
    </w:p>
    <w:tbl>
      <w:tblPr>
        <w:tblW w:w="64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240"/>
        <w:gridCol w:w="3240"/>
      </w:tblGrid>
      <w:tr w:rsidR="00E51F05" w14:paraId="57CB20A2" w14:textId="77777777" w:rsidTr="00E51F05">
        <w:trPr>
          <w:tblHeader/>
        </w:trPr>
        <w:tc>
          <w:tcPr>
            <w:tcW w:w="3240" w:type="dxa"/>
            <w:tcBorders>
              <w:top w:val="single" w:sz="6" w:space="0" w:color="000000"/>
              <w:left w:val="single" w:sz="6" w:space="0" w:color="000000"/>
              <w:bottom w:val="single" w:sz="6" w:space="0" w:color="000000"/>
              <w:right w:val="single" w:sz="6" w:space="0" w:color="000000"/>
            </w:tcBorders>
            <w:shd w:val="clear" w:color="auto" w:fill="1F2937"/>
            <w:tcMar>
              <w:top w:w="100" w:type="dxa"/>
              <w:left w:w="140" w:type="dxa"/>
              <w:bottom w:w="100" w:type="dxa"/>
              <w:right w:w="140" w:type="dxa"/>
            </w:tcMar>
            <w:vAlign w:val="center"/>
            <w:hideMark/>
          </w:tcPr>
          <w:p w14:paraId="1D3C7375" w14:textId="77777777" w:rsidR="00E51F05" w:rsidRDefault="00E51F05">
            <w:pPr>
              <w:jc w:val="center"/>
            </w:pPr>
            <w:r>
              <w:rPr>
                <w:b/>
                <w:bCs/>
                <w:color w:val="FFFFFF"/>
              </w:rPr>
              <w:lastRenderedPageBreak/>
              <w:t>Question Number</w:t>
            </w:r>
          </w:p>
        </w:tc>
        <w:tc>
          <w:tcPr>
            <w:tcW w:w="3240" w:type="dxa"/>
            <w:tcBorders>
              <w:top w:val="single" w:sz="6" w:space="0" w:color="000000"/>
              <w:left w:val="single" w:sz="6" w:space="0" w:color="000000"/>
              <w:bottom w:val="single" w:sz="6" w:space="0" w:color="000000"/>
              <w:right w:val="single" w:sz="6" w:space="0" w:color="000000"/>
            </w:tcBorders>
            <w:shd w:val="clear" w:color="auto" w:fill="1F2937"/>
            <w:tcMar>
              <w:top w:w="100" w:type="dxa"/>
              <w:left w:w="140" w:type="dxa"/>
              <w:bottom w:w="100" w:type="dxa"/>
              <w:right w:w="140" w:type="dxa"/>
            </w:tcMar>
            <w:vAlign w:val="center"/>
            <w:hideMark/>
          </w:tcPr>
          <w:p w14:paraId="33261A49" w14:textId="77777777" w:rsidR="00E51F05" w:rsidRDefault="00E51F05">
            <w:pPr>
              <w:jc w:val="center"/>
            </w:pPr>
            <w:r>
              <w:rPr>
                <w:b/>
                <w:bCs/>
                <w:color w:val="FFFFFF"/>
              </w:rPr>
              <w:t>Answer</w:t>
            </w:r>
          </w:p>
        </w:tc>
      </w:tr>
      <w:tr w:rsidR="00E51F05" w14:paraId="1FD55E60" w14:textId="77777777" w:rsidTr="00E51F05">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26AFD6F2" w14:textId="77777777" w:rsidR="00E51F05" w:rsidRDefault="00E51F05">
            <w:pPr>
              <w:jc w:val="center"/>
            </w:pPr>
            <w:r>
              <w:t>1.</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42D5D190" w14:textId="77777777" w:rsidR="00E51F05" w:rsidRDefault="00E51F05">
            <w:pPr>
              <w:jc w:val="center"/>
            </w:pPr>
            <w:r>
              <w:rPr>
                <w:b/>
                <w:bCs/>
              </w:rPr>
              <w:t>C</w:t>
            </w:r>
          </w:p>
        </w:tc>
      </w:tr>
      <w:tr w:rsidR="00E51F05" w14:paraId="2784F415" w14:textId="77777777" w:rsidTr="00E51F05">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57925347" w14:textId="77777777" w:rsidR="00E51F05" w:rsidRDefault="00E51F05">
            <w:pPr>
              <w:jc w:val="center"/>
            </w:pPr>
            <w:r>
              <w:t>2.</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2391B2CC" w14:textId="77777777" w:rsidR="00E51F05" w:rsidRDefault="00E51F05">
            <w:pPr>
              <w:jc w:val="center"/>
            </w:pPr>
            <w:r>
              <w:rPr>
                <w:b/>
                <w:bCs/>
              </w:rPr>
              <w:t>C</w:t>
            </w:r>
          </w:p>
        </w:tc>
      </w:tr>
      <w:tr w:rsidR="00E51F05" w14:paraId="3D77E5B2" w14:textId="77777777" w:rsidTr="00E51F05">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32949768" w14:textId="77777777" w:rsidR="00E51F05" w:rsidRDefault="00E51F05">
            <w:pPr>
              <w:jc w:val="center"/>
            </w:pPr>
            <w:r>
              <w:t>3.</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09813917" w14:textId="77777777" w:rsidR="00E51F05" w:rsidRDefault="00E51F05">
            <w:pPr>
              <w:jc w:val="center"/>
            </w:pPr>
            <w:r>
              <w:rPr>
                <w:b/>
                <w:bCs/>
              </w:rPr>
              <w:t>C</w:t>
            </w:r>
          </w:p>
        </w:tc>
      </w:tr>
      <w:tr w:rsidR="00E51F05" w14:paraId="64435729" w14:textId="77777777" w:rsidTr="00E51F05">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3BB3BC4D" w14:textId="77777777" w:rsidR="00E51F05" w:rsidRDefault="00E51F05">
            <w:pPr>
              <w:jc w:val="center"/>
            </w:pPr>
            <w:r>
              <w:t>4.</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794B9941" w14:textId="77777777" w:rsidR="00E51F05" w:rsidRDefault="00E51F05">
            <w:pPr>
              <w:jc w:val="center"/>
            </w:pPr>
            <w:r>
              <w:rPr>
                <w:b/>
                <w:bCs/>
              </w:rPr>
              <w:t>C</w:t>
            </w:r>
          </w:p>
        </w:tc>
      </w:tr>
      <w:tr w:rsidR="00E51F05" w14:paraId="2004B756" w14:textId="77777777" w:rsidTr="00E51F05">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0673A62D" w14:textId="77777777" w:rsidR="00E51F05" w:rsidRDefault="00E51F05">
            <w:pPr>
              <w:jc w:val="center"/>
            </w:pPr>
            <w:r>
              <w:t>5.</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1DBABD81" w14:textId="77777777" w:rsidR="00E51F05" w:rsidRDefault="00E51F05">
            <w:pPr>
              <w:jc w:val="center"/>
            </w:pPr>
            <w:r>
              <w:rPr>
                <w:b/>
                <w:bCs/>
              </w:rPr>
              <w:t>D</w:t>
            </w:r>
          </w:p>
        </w:tc>
      </w:tr>
      <w:tr w:rsidR="00E51F05" w14:paraId="675EBA98" w14:textId="77777777" w:rsidTr="00E51F05">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6FFA1DEE" w14:textId="77777777" w:rsidR="00E51F05" w:rsidRDefault="00E51F05">
            <w:pPr>
              <w:jc w:val="center"/>
            </w:pPr>
            <w:r>
              <w:t>6.</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695B1C6F" w14:textId="77777777" w:rsidR="00E51F05" w:rsidRDefault="00E51F05">
            <w:pPr>
              <w:jc w:val="center"/>
            </w:pPr>
            <w:r>
              <w:rPr>
                <w:b/>
                <w:bCs/>
              </w:rPr>
              <w:t>D</w:t>
            </w:r>
          </w:p>
        </w:tc>
      </w:tr>
      <w:tr w:rsidR="00E51F05" w14:paraId="0C5A664E" w14:textId="77777777" w:rsidTr="00E51F05">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3829451E" w14:textId="77777777" w:rsidR="00E51F05" w:rsidRDefault="00E51F05">
            <w:pPr>
              <w:jc w:val="center"/>
            </w:pPr>
            <w:r>
              <w:t>7.</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224D58F5" w14:textId="77777777" w:rsidR="00E51F05" w:rsidRDefault="00E51F05">
            <w:pPr>
              <w:jc w:val="center"/>
            </w:pPr>
            <w:r>
              <w:rPr>
                <w:b/>
                <w:bCs/>
              </w:rPr>
              <w:t>B</w:t>
            </w:r>
          </w:p>
        </w:tc>
      </w:tr>
      <w:tr w:rsidR="00E51F05" w14:paraId="48763A59" w14:textId="77777777" w:rsidTr="00E51F05">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031373C4" w14:textId="77777777" w:rsidR="00E51F05" w:rsidRDefault="00E51F05">
            <w:pPr>
              <w:jc w:val="center"/>
            </w:pPr>
            <w:r>
              <w:t>8.</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1C4CC6E0" w14:textId="77777777" w:rsidR="00E51F05" w:rsidRDefault="00E51F05">
            <w:pPr>
              <w:jc w:val="center"/>
            </w:pPr>
            <w:r>
              <w:rPr>
                <w:b/>
                <w:bCs/>
              </w:rPr>
              <w:t>D</w:t>
            </w:r>
          </w:p>
        </w:tc>
      </w:tr>
    </w:tbl>
    <w:p w14:paraId="7AA930EF" w14:textId="77777777" w:rsidR="00E51F05" w:rsidRDefault="00E51F05" w:rsidP="00E51F05">
      <w:pPr>
        <w:spacing w:after="60"/>
        <w:rPr>
          <w:sz w:val="20"/>
          <w:szCs w:val="20"/>
        </w:rPr>
      </w:pPr>
    </w:p>
    <w:p w14:paraId="47C74167" w14:textId="77777777" w:rsidR="00E51F05" w:rsidRDefault="00E51F05" w:rsidP="00E51F05">
      <w:pPr>
        <w:spacing w:before="280" w:after="100"/>
      </w:pPr>
      <w:r>
        <w:rPr>
          <w:b/>
          <w:bCs/>
          <w:sz w:val="24"/>
          <w:szCs w:val="24"/>
        </w:rPr>
        <w:t>2021</w:t>
      </w:r>
    </w:p>
    <w:tbl>
      <w:tblPr>
        <w:tblW w:w="64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240"/>
        <w:gridCol w:w="3240"/>
      </w:tblGrid>
      <w:tr w:rsidR="00E51F05" w14:paraId="652189C0" w14:textId="77777777" w:rsidTr="00E51F05">
        <w:trPr>
          <w:tblHeader/>
        </w:trPr>
        <w:tc>
          <w:tcPr>
            <w:tcW w:w="3240" w:type="dxa"/>
            <w:tcBorders>
              <w:top w:val="single" w:sz="6" w:space="0" w:color="000000"/>
              <w:left w:val="single" w:sz="6" w:space="0" w:color="000000"/>
              <w:bottom w:val="single" w:sz="6" w:space="0" w:color="000000"/>
              <w:right w:val="single" w:sz="6" w:space="0" w:color="000000"/>
            </w:tcBorders>
            <w:shd w:val="clear" w:color="auto" w:fill="1F2937"/>
            <w:tcMar>
              <w:top w:w="100" w:type="dxa"/>
              <w:left w:w="140" w:type="dxa"/>
              <w:bottom w:w="100" w:type="dxa"/>
              <w:right w:w="140" w:type="dxa"/>
            </w:tcMar>
            <w:vAlign w:val="center"/>
            <w:hideMark/>
          </w:tcPr>
          <w:p w14:paraId="4224DA92" w14:textId="77777777" w:rsidR="00E51F05" w:rsidRDefault="00E51F05">
            <w:pPr>
              <w:jc w:val="center"/>
            </w:pPr>
            <w:r>
              <w:rPr>
                <w:b/>
                <w:bCs/>
                <w:color w:val="FFFFFF"/>
              </w:rPr>
              <w:t>Question Number</w:t>
            </w:r>
          </w:p>
        </w:tc>
        <w:tc>
          <w:tcPr>
            <w:tcW w:w="3240" w:type="dxa"/>
            <w:tcBorders>
              <w:top w:val="single" w:sz="6" w:space="0" w:color="000000"/>
              <w:left w:val="single" w:sz="6" w:space="0" w:color="000000"/>
              <w:bottom w:val="single" w:sz="6" w:space="0" w:color="000000"/>
              <w:right w:val="single" w:sz="6" w:space="0" w:color="000000"/>
            </w:tcBorders>
            <w:shd w:val="clear" w:color="auto" w:fill="1F2937"/>
            <w:tcMar>
              <w:top w:w="100" w:type="dxa"/>
              <w:left w:w="140" w:type="dxa"/>
              <w:bottom w:w="100" w:type="dxa"/>
              <w:right w:w="140" w:type="dxa"/>
            </w:tcMar>
            <w:vAlign w:val="center"/>
            <w:hideMark/>
          </w:tcPr>
          <w:p w14:paraId="1AE1D7D3" w14:textId="77777777" w:rsidR="00E51F05" w:rsidRDefault="00E51F05">
            <w:pPr>
              <w:jc w:val="center"/>
            </w:pPr>
            <w:r>
              <w:rPr>
                <w:b/>
                <w:bCs/>
                <w:color w:val="FFFFFF"/>
              </w:rPr>
              <w:t>Answer</w:t>
            </w:r>
          </w:p>
        </w:tc>
      </w:tr>
      <w:tr w:rsidR="00E51F05" w14:paraId="5728D2B3" w14:textId="77777777" w:rsidTr="00E51F05">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52AE6B42" w14:textId="77777777" w:rsidR="00E51F05" w:rsidRDefault="00E51F05">
            <w:pPr>
              <w:jc w:val="center"/>
            </w:pPr>
            <w:r>
              <w:t>1.</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08559B05" w14:textId="77777777" w:rsidR="00E51F05" w:rsidRDefault="00E51F05">
            <w:pPr>
              <w:jc w:val="center"/>
            </w:pPr>
            <w:r>
              <w:rPr>
                <w:b/>
                <w:bCs/>
              </w:rPr>
              <w:t>A</w:t>
            </w:r>
          </w:p>
        </w:tc>
      </w:tr>
      <w:tr w:rsidR="00E51F05" w14:paraId="5BDD3B78" w14:textId="77777777" w:rsidTr="00E51F05">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54280C98" w14:textId="77777777" w:rsidR="00E51F05" w:rsidRDefault="00E51F05">
            <w:pPr>
              <w:jc w:val="center"/>
            </w:pPr>
            <w:r>
              <w:t>2.</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1F780ED1" w14:textId="77777777" w:rsidR="00E51F05" w:rsidRDefault="00E51F05">
            <w:pPr>
              <w:jc w:val="center"/>
            </w:pPr>
            <w:r>
              <w:rPr>
                <w:b/>
                <w:bCs/>
              </w:rPr>
              <w:t>D</w:t>
            </w:r>
          </w:p>
        </w:tc>
      </w:tr>
      <w:tr w:rsidR="00E51F05" w14:paraId="4C625365" w14:textId="77777777" w:rsidTr="00E51F05">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513F58BD" w14:textId="77777777" w:rsidR="00E51F05" w:rsidRDefault="00E51F05">
            <w:pPr>
              <w:jc w:val="center"/>
            </w:pPr>
            <w:r>
              <w:t>3.</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063C24F4" w14:textId="77777777" w:rsidR="00E51F05" w:rsidRDefault="00E51F05">
            <w:pPr>
              <w:jc w:val="center"/>
            </w:pPr>
            <w:r>
              <w:rPr>
                <w:b/>
                <w:bCs/>
              </w:rPr>
              <w:t>C</w:t>
            </w:r>
          </w:p>
        </w:tc>
      </w:tr>
      <w:tr w:rsidR="00E51F05" w14:paraId="61E2A78F" w14:textId="77777777" w:rsidTr="00E51F05">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732630B7" w14:textId="77777777" w:rsidR="00E51F05" w:rsidRDefault="00E51F05">
            <w:pPr>
              <w:jc w:val="center"/>
            </w:pPr>
            <w:r>
              <w:t>4.</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1B27D352" w14:textId="77777777" w:rsidR="00E51F05" w:rsidRDefault="00E51F05">
            <w:pPr>
              <w:jc w:val="center"/>
            </w:pPr>
            <w:r>
              <w:rPr>
                <w:b/>
                <w:bCs/>
              </w:rPr>
              <w:t>D</w:t>
            </w:r>
          </w:p>
        </w:tc>
      </w:tr>
      <w:tr w:rsidR="00E51F05" w14:paraId="751959D9" w14:textId="77777777" w:rsidTr="00E51F05">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4F4310AF" w14:textId="77777777" w:rsidR="00E51F05" w:rsidRDefault="00E51F05">
            <w:pPr>
              <w:jc w:val="center"/>
            </w:pPr>
            <w:r>
              <w:t>5.</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5AE3ED74" w14:textId="77777777" w:rsidR="00E51F05" w:rsidRDefault="00E51F05">
            <w:pPr>
              <w:jc w:val="center"/>
            </w:pPr>
            <w:r>
              <w:rPr>
                <w:b/>
                <w:bCs/>
              </w:rPr>
              <w:t>D</w:t>
            </w:r>
          </w:p>
        </w:tc>
      </w:tr>
      <w:tr w:rsidR="00E51F05" w14:paraId="0F54398E" w14:textId="77777777" w:rsidTr="00E51F05">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6898CA72" w14:textId="77777777" w:rsidR="00E51F05" w:rsidRDefault="00E51F05">
            <w:pPr>
              <w:jc w:val="center"/>
            </w:pPr>
            <w:r>
              <w:t>6.</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489B77EA" w14:textId="77777777" w:rsidR="00E51F05" w:rsidRDefault="00E51F05">
            <w:pPr>
              <w:jc w:val="center"/>
            </w:pPr>
            <w:r>
              <w:rPr>
                <w:b/>
                <w:bCs/>
              </w:rPr>
              <w:t>C</w:t>
            </w:r>
          </w:p>
        </w:tc>
      </w:tr>
      <w:tr w:rsidR="00E51F05" w14:paraId="21A4E62B" w14:textId="77777777" w:rsidTr="00E51F05">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2D30C57E" w14:textId="77777777" w:rsidR="00E51F05" w:rsidRDefault="00E51F05">
            <w:pPr>
              <w:jc w:val="center"/>
            </w:pPr>
            <w:r>
              <w:t>7.</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4315427F" w14:textId="77777777" w:rsidR="00E51F05" w:rsidRDefault="00E51F05">
            <w:pPr>
              <w:jc w:val="center"/>
            </w:pPr>
            <w:r>
              <w:rPr>
                <w:b/>
                <w:bCs/>
              </w:rPr>
              <w:t>C</w:t>
            </w:r>
          </w:p>
        </w:tc>
      </w:tr>
      <w:tr w:rsidR="00E51F05" w14:paraId="11D97310" w14:textId="77777777" w:rsidTr="00E51F05">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4E1EC5E7" w14:textId="77777777" w:rsidR="00E51F05" w:rsidRDefault="00E51F05">
            <w:pPr>
              <w:jc w:val="center"/>
            </w:pPr>
            <w:r>
              <w:t>8.</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0D9B174C" w14:textId="77777777" w:rsidR="00E51F05" w:rsidRDefault="00E51F05">
            <w:pPr>
              <w:jc w:val="center"/>
            </w:pPr>
            <w:r>
              <w:rPr>
                <w:b/>
                <w:bCs/>
              </w:rPr>
              <w:t>C</w:t>
            </w:r>
          </w:p>
        </w:tc>
      </w:tr>
      <w:tr w:rsidR="00E51F05" w14:paraId="4B8FB8AA" w14:textId="77777777" w:rsidTr="00E51F05">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5E1FE5FB" w14:textId="77777777" w:rsidR="00E51F05" w:rsidRDefault="00E51F05">
            <w:pPr>
              <w:jc w:val="center"/>
            </w:pPr>
            <w:r>
              <w:t>9.</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08C6BEBB" w14:textId="77777777" w:rsidR="00E51F05" w:rsidRDefault="00E51F05">
            <w:pPr>
              <w:jc w:val="center"/>
            </w:pPr>
            <w:r>
              <w:rPr>
                <w:b/>
                <w:bCs/>
              </w:rPr>
              <w:t>B</w:t>
            </w:r>
          </w:p>
        </w:tc>
      </w:tr>
    </w:tbl>
    <w:p w14:paraId="63AC3C74" w14:textId="77777777" w:rsidR="00E51F05" w:rsidRDefault="00E51F05" w:rsidP="00E51F05">
      <w:pPr>
        <w:spacing w:after="60"/>
        <w:rPr>
          <w:sz w:val="20"/>
          <w:szCs w:val="20"/>
        </w:rPr>
      </w:pPr>
    </w:p>
    <w:p w14:paraId="61982127" w14:textId="77777777" w:rsidR="00E51F05" w:rsidRDefault="00E51F05" w:rsidP="00E51F05">
      <w:pPr>
        <w:spacing w:before="280" w:after="100"/>
      </w:pPr>
      <w:r>
        <w:rPr>
          <w:b/>
          <w:bCs/>
          <w:sz w:val="24"/>
          <w:szCs w:val="24"/>
        </w:rPr>
        <w:t>2022</w:t>
      </w:r>
    </w:p>
    <w:tbl>
      <w:tblPr>
        <w:tblW w:w="64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240"/>
        <w:gridCol w:w="3240"/>
      </w:tblGrid>
      <w:tr w:rsidR="00E51F05" w14:paraId="306BBFA2" w14:textId="77777777" w:rsidTr="00E51F05">
        <w:trPr>
          <w:tblHeader/>
        </w:trPr>
        <w:tc>
          <w:tcPr>
            <w:tcW w:w="3240" w:type="dxa"/>
            <w:tcBorders>
              <w:top w:val="single" w:sz="6" w:space="0" w:color="000000"/>
              <w:left w:val="single" w:sz="6" w:space="0" w:color="000000"/>
              <w:bottom w:val="single" w:sz="6" w:space="0" w:color="000000"/>
              <w:right w:val="single" w:sz="6" w:space="0" w:color="000000"/>
            </w:tcBorders>
            <w:shd w:val="clear" w:color="auto" w:fill="1F2937"/>
            <w:tcMar>
              <w:top w:w="100" w:type="dxa"/>
              <w:left w:w="140" w:type="dxa"/>
              <w:bottom w:w="100" w:type="dxa"/>
              <w:right w:w="140" w:type="dxa"/>
            </w:tcMar>
            <w:vAlign w:val="center"/>
            <w:hideMark/>
          </w:tcPr>
          <w:p w14:paraId="243CCE67" w14:textId="77777777" w:rsidR="00E51F05" w:rsidRDefault="00E51F05">
            <w:pPr>
              <w:jc w:val="center"/>
            </w:pPr>
            <w:r>
              <w:rPr>
                <w:b/>
                <w:bCs/>
                <w:color w:val="FFFFFF"/>
              </w:rPr>
              <w:t>Question Number</w:t>
            </w:r>
          </w:p>
        </w:tc>
        <w:tc>
          <w:tcPr>
            <w:tcW w:w="3240" w:type="dxa"/>
            <w:tcBorders>
              <w:top w:val="single" w:sz="6" w:space="0" w:color="000000"/>
              <w:left w:val="single" w:sz="6" w:space="0" w:color="000000"/>
              <w:bottom w:val="single" w:sz="6" w:space="0" w:color="000000"/>
              <w:right w:val="single" w:sz="6" w:space="0" w:color="000000"/>
            </w:tcBorders>
            <w:shd w:val="clear" w:color="auto" w:fill="1F2937"/>
            <w:tcMar>
              <w:top w:w="100" w:type="dxa"/>
              <w:left w:w="140" w:type="dxa"/>
              <w:bottom w:w="100" w:type="dxa"/>
              <w:right w:w="140" w:type="dxa"/>
            </w:tcMar>
            <w:vAlign w:val="center"/>
            <w:hideMark/>
          </w:tcPr>
          <w:p w14:paraId="4BC71B36" w14:textId="77777777" w:rsidR="00E51F05" w:rsidRDefault="00E51F05">
            <w:pPr>
              <w:jc w:val="center"/>
            </w:pPr>
            <w:r>
              <w:rPr>
                <w:b/>
                <w:bCs/>
                <w:color w:val="FFFFFF"/>
              </w:rPr>
              <w:t>Answer</w:t>
            </w:r>
          </w:p>
        </w:tc>
      </w:tr>
      <w:tr w:rsidR="00E51F05" w14:paraId="6ECAF3A7" w14:textId="77777777" w:rsidTr="00E51F05">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30A37B99" w14:textId="77777777" w:rsidR="00E51F05" w:rsidRDefault="00E51F05">
            <w:pPr>
              <w:jc w:val="center"/>
            </w:pPr>
            <w:r>
              <w:t>1.</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0AC97CF2" w14:textId="77777777" w:rsidR="00E51F05" w:rsidRDefault="00E51F05">
            <w:pPr>
              <w:jc w:val="center"/>
            </w:pPr>
            <w:r>
              <w:rPr>
                <w:b/>
                <w:bCs/>
              </w:rPr>
              <w:t>D</w:t>
            </w:r>
          </w:p>
        </w:tc>
      </w:tr>
      <w:tr w:rsidR="00E51F05" w14:paraId="619CA20C" w14:textId="77777777" w:rsidTr="00E51F05">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7AF24028" w14:textId="77777777" w:rsidR="00E51F05" w:rsidRDefault="00E51F05">
            <w:pPr>
              <w:jc w:val="center"/>
            </w:pPr>
            <w:r>
              <w:t>2.</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3A942D5A" w14:textId="77777777" w:rsidR="00E51F05" w:rsidRDefault="00E51F05">
            <w:pPr>
              <w:jc w:val="center"/>
            </w:pPr>
            <w:r>
              <w:rPr>
                <w:b/>
                <w:bCs/>
              </w:rPr>
              <w:t>A</w:t>
            </w:r>
          </w:p>
        </w:tc>
      </w:tr>
      <w:tr w:rsidR="00E51F05" w14:paraId="6FA24CC6" w14:textId="77777777" w:rsidTr="00E51F05">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510183B8" w14:textId="77777777" w:rsidR="00E51F05" w:rsidRDefault="00E51F05">
            <w:pPr>
              <w:jc w:val="center"/>
            </w:pPr>
            <w:r>
              <w:t>3.</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4227101F" w14:textId="77777777" w:rsidR="00E51F05" w:rsidRDefault="00E51F05">
            <w:pPr>
              <w:jc w:val="center"/>
            </w:pPr>
            <w:r>
              <w:rPr>
                <w:b/>
                <w:bCs/>
              </w:rPr>
              <w:t>A</w:t>
            </w:r>
          </w:p>
        </w:tc>
      </w:tr>
      <w:tr w:rsidR="00E51F05" w14:paraId="565840B1" w14:textId="77777777" w:rsidTr="00E51F05">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40684E20" w14:textId="77777777" w:rsidR="00E51F05" w:rsidRDefault="00E51F05">
            <w:pPr>
              <w:jc w:val="center"/>
            </w:pPr>
            <w:r>
              <w:t>4.</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7C8A07C0" w14:textId="77777777" w:rsidR="00E51F05" w:rsidRDefault="00E51F05">
            <w:pPr>
              <w:jc w:val="center"/>
            </w:pPr>
            <w:r>
              <w:rPr>
                <w:b/>
                <w:bCs/>
              </w:rPr>
              <w:t>A</w:t>
            </w:r>
          </w:p>
        </w:tc>
      </w:tr>
      <w:tr w:rsidR="00E51F05" w14:paraId="3F1E4826" w14:textId="77777777" w:rsidTr="00E51F05">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12B6AE87" w14:textId="77777777" w:rsidR="00E51F05" w:rsidRDefault="00E51F05">
            <w:pPr>
              <w:jc w:val="center"/>
            </w:pPr>
            <w:r>
              <w:t>5.</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05523DEC" w14:textId="77777777" w:rsidR="00E51F05" w:rsidRDefault="00E51F05">
            <w:pPr>
              <w:jc w:val="center"/>
            </w:pPr>
            <w:r>
              <w:rPr>
                <w:b/>
                <w:bCs/>
              </w:rPr>
              <w:t>B</w:t>
            </w:r>
          </w:p>
        </w:tc>
      </w:tr>
      <w:tr w:rsidR="00E51F05" w14:paraId="1732D45F" w14:textId="77777777" w:rsidTr="00E51F05">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07C2A33D" w14:textId="77777777" w:rsidR="00E51F05" w:rsidRDefault="00E51F05">
            <w:pPr>
              <w:jc w:val="center"/>
            </w:pPr>
            <w:r>
              <w:t>6.</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50FD0EEF" w14:textId="77777777" w:rsidR="00E51F05" w:rsidRDefault="00E51F05">
            <w:pPr>
              <w:jc w:val="center"/>
            </w:pPr>
            <w:r>
              <w:rPr>
                <w:b/>
                <w:bCs/>
              </w:rPr>
              <w:t>C</w:t>
            </w:r>
          </w:p>
        </w:tc>
      </w:tr>
    </w:tbl>
    <w:p w14:paraId="140A096C" w14:textId="77777777" w:rsidR="00E51F05" w:rsidRDefault="00E51F05" w:rsidP="00E51F05">
      <w:pPr>
        <w:spacing w:after="60"/>
        <w:rPr>
          <w:sz w:val="20"/>
          <w:szCs w:val="20"/>
        </w:rPr>
      </w:pPr>
    </w:p>
    <w:p w14:paraId="60181D98" w14:textId="77777777" w:rsidR="00E51F05" w:rsidRDefault="00E51F05" w:rsidP="00E51F05">
      <w:pPr>
        <w:spacing w:before="280" w:after="100"/>
      </w:pPr>
      <w:r>
        <w:rPr>
          <w:b/>
          <w:bCs/>
          <w:sz w:val="24"/>
          <w:szCs w:val="24"/>
        </w:rPr>
        <w:t>2023</w:t>
      </w:r>
    </w:p>
    <w:tbl>
      <w:tblPr>
        <w:tblW w:w="64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240"/>
        <w:gridCol w:w="3240"/>
      </w:tblGrid>
      <w:tr w:rsidR="00E51F05" w14:paraId="1B6FE6C9" w14:textId="77777777" w:rsidTr="00E51F05">
        <w:trPr>
          <w:tblHeader/>
        </w:trPr>
        <w:tc>
          <w:tcPr>
            <w:tcW w:w="3240" w:type="dxa"/>
            <w:tcBorders>
              <w:top w:val="single" w:sz="6" w:space="0" w:color="000000"/>
              <w:left w:val="single" w:sz="6" w:space="0" w:color="000000"/>
              <w:bottom w:val="single" w:sz="6" w:space="0" w:color="000000"/>
              <w:right w:val="single" w:sz="6" w:space="0" w:color="000000"/>
            </w:tcBorders>
            <w:shd w:val="clear" w:color="auto" w:fill="1F2937"/>
            <w:tcMar>
              <w:top w:w="100" w:type="dxa"/>
              <w:left w:w="140" w:type="dxa"/>
              <w:bottom w:w="100" w:type="dxa"/>
              <w:right w:w="140" w:type="dxa"/>
            </w:tcMar>
            <w:vAlign w:val="center"/>
            <w:hideMark/>
          </w:tcPr>
          <w:p w14:paraId="18343440" w14:textId="77777777" w:rsidR="00E51F05" w:rsidRDefault="00E51F05">
            <w:pPr>
              <w:jc w:val="center"/>
            </w:pPr>
            <w:r>
              <w:rPr>
                <w:b/>
                <w:bCs/>
                <w:color w:val="FFFFFF"/>
              </w:rPr>
              <w:t>Question Number</w:t>
            </w:r>
          </w:p>
        </w:tc>
        <w:tc>
          <w:tcPr>
            <w:tcW w:w="3240" w:type="dxa"/>
            <w:tcBorders>
              <w:top w:val="single" w:sz="6" w:space="0" w:color="000000"/>
              <w:left w:val="single" w:sz="6" w:space="0" w:color="000000"/>
              <w:bottom w:val="single" w:sz="6" w:space="0" w:color="000000"/>
              <w:right w:val="single" w:sz="6" w:space="0" w:color="000000"/>
            </w:tcBorders>
            <w:shd w:val="clear" w:color="auto" w:fill="1F2937"/>
            <w:tcMar>
              <w:top w:w="100" w:type="dxa"/>
              <w:left w:w="140" w:type="dxa"/>
              <w:bottom w:w="100" w:type="dxa"/>
              <w:right w:w="140" w:type="dxa"/>
            </w:tcMar>
            <w:vAlign w:val="center"/>
            <w:hideMark/>
          </w:tcPr>
          <w:p w14:paraId="25C54189" w14:textId="77777777" w:rsidR="00E51F05" w:rsidRDefault="00E51F05">
            <w:pPr>
              <w:jc w:val="center"/>
            </w:pPr>
            <w:r>
              <w:rPr>
                <w:b/>
                <w:bCs/>
                <w:color w:val="FFFFFF"/>
              </w:rPr>
              <w:t>Answer</w:t>
            </w:r>
          </w:p>
        </w:tc>
      </w:tr>
      <w:tr w:rsidR="00E51F05" w14:paraId="700F742A" w14:textId="77777777" w:rsidTr="00E51F05">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2EF56179" w14:textId="77777777" w:rsidR="00E51F05" w:rsidRDefault="00E51F05">
            <w:pPr>
              <w:jc w:val="center"/>
            </w:pPr>
            <w:r>
              <w:t>1.</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16A91821" w14:textId="77777777" w:rsidR="00E51F05" w:rsidRDefault="00E51F05">
            <w:pPr>
              <w:jc w:val="center"/>
            </w:pPr>
            <w:r>
              <w:rPr>
                <w:b/>
                <w:bCs/>
              </w:rPr>
              <w:t>B</w:t>
            </w:r>
          </w:p>
        </w:tc>
      </w:tr>
      <w:tr w:rsidR="00E51F05" w14:paraId="0BE9D43D" w14:textId="77777777" w:rsidTr="00E51F05">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1BE868B8" w14:textId="77777777" w:rsidR="00E51F05" w:rsidRDefault="00E51F05">
            <w:pPr>
              <w:jc w:val="center"/>
            </w:pPr>
            <w:r>
              <w:t>2.</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3E061F41" w14:textId="77777777" w:rsidR="00E51F05" w:rsidRDefault="00E51F05">
            <w:pPr>
              <w:jc w:val="center"/>
            </w:pPr>
            <w:r>
              <w:rPr>
                <w:b/>
                <w:bCs/>
              </w:rPr>
              <w:t>A</w:t>
            </w:r>
          </w:p>
        </w:tc>
      </w:tr>
      <w:tr w:rsidR="00E51F05" w14:paraId="30471F0A" w14:textId="77777777" w:rsidTr="00E51F05">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247FD08C" w14:textId="77777777" w:rsidR="00E51F05" w:rsidRDefault="00E51F05">
            <w:pPr>
              <w:jc w:val="center"/>
            </w:pPr>
            <w:r>
              <w:t>3.</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56706107" w14:textId="77777777" w:rsidR="00E51F05" w:rsidRDefault="00E51F05">
            <w:pPr>
              <w:jc w:val="center"/>
            </w:pPr>
            <w:r>
              <w:rPr>
                <w:b/>
                <w:bCs/>
              </w:rPr>
              <w:t>D</w:t>
            </w:r>
          </w:p>
        </w:tc>
      </w:tr>
      <w:tr w:rsidR="00E51F05" w14:paraId="5DB150C1" w14:textId="77777777" w:rsidTr="00E51F05">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337E7FC7" w14:textId="77777777" w:rsidR="00E51F05" w:rsidRDefault="00E51F05">
            <w:pPr>
              <w:jc w:val="center"/>
            </w:pPr>
            <w:r>
              <w:t>4.</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16F8B12A" w14:textId="77777777" w:rsidR="00E51F05" w:rsidRDefault="00E51F05">
            <w:pPr>
              <w:jc w:val="center"/>
            </w:pPr>
            <w:r>
              <w:rPr>
                <w:b/>
                <w:bCs/>
              </w:rPr>
              <w:t>D</w:t>
            </w:r>
          </w:p>
        </w:tc>
      </w:tr>
      <w:tr w:rsidR="00E51F05" w14:paraId="46BB93DB" w14:textId="77777777" w:rsidTr="00E51F05">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7673D44D" w14:textId="77777777" w:rsidR="00E51F05" w:rsidRDefault="00E51F05">
            <w:pPr>
              <w:jc w:val="center"/>
            </w:pPr>
            <w:r>
              <w:lastRenderedPageBreak/>
              <w:t>5.</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54A48628" w14:textId="77777777" w:rsidR="00E51F05" w:rsidRDefault="00E51F05">
            <w:pPr>
              <w:jc w:val="center"/>
            </w:pPr>
            <w:r>
              <w:rPr>
                <w:b/>
                <w:bCs/>
              </w:rPr>
              <w:t>A</w:t>
            </w:r>
          </w:p>
        </w:tc>
      </w:tr>
      <w:tr w:rsidR="00E51F05" w14:paraId="3EC677F4" w14:textId="77777777" w:rsidTr="00E51F05">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252424E8" w14:textId="77777777" w:rsidR="00E51F05" w:rsidRDefault="00E51F05">
            <w:pPr>
              <w:jc w:val="center"/>
            </w:pPr>
            <w:r>
              <w:t>6.</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76A8A4C8" w14:textId="77777777" w:rsidR="00E51F05" w:rsidRDefault="00E51F05">
            <w:pPr>
              <w:jc w:val="center"/>
            </w:pPr>
            <w:r>
              <w:rPr>
                <w:b/>
                <w:bCs/>
              </w:rPr>
              <w:t>D</w:t>
            </w:r>
          </w:p>
        </w:tc>
      </w:tr>
      <w:tr w:rsidR="00E51F05" w14:paraId="7F427352" w14:textId="77777777" w:rsidTr="00E51F05">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5EF4A9AD" w14:textId="77777777" w:rsidR="00E51F05" w:rsidRDefault="00E51F05">
            <w:pPr>
              <w:jc w:val="center"/>
            </w:pPr>
            <w:r>
              <w:t>7.</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6B1E2A1C" w14:textId="77777777" w:rsidR="00E51F05" w:rsidRDefault="00E51F05">
            <w:pPr>
              <w:jc w:val="center"/>
            </w:pPr>
            <w:r>
              <w:rPr>
                <w:b/>
                <w:bCs/>
              </w:rPr>
              <w:t>D</w:t>
            </w:r>
          </w:p>
        </w:tc>
      </w:tr>
      <w:tr w:rsidR="00E51F05" w14:paraId="68A16865" w14:textId="77777777" w:rsidTr="00E51F05">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334F1A6F" w14:textId="77777777" w:rsidR="00E51F05" w:rsidRDefault="00E51F05">
            <w:pPr>
              <w:jc w:val="center"/>
            </w:pPr>
            <w:r>
              <w:t>8.</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7CB5E1B9" w14:textId="77777777" w:rsidR="00E51F05" w:rsidRDefault="00E51F05">
            <w:pPr>
              <w:jc w:val="center"/>
            </w:pPr>
            <w:r>
              <w:rPr>
                <w:b/>
                <w:bCs/>
              </w:rPr>
              <w:t>B</w:t>
            </w:r>
          </w:p>
        </w:tc>
      </w:tr>
      <w:tr w:rsidR="00E51F05" w14:paraId="21A2FDBC" w14:textId="77777777" w:rsidTr="00E51F05">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132EE401" w14:textId="77777777" w:rsidR="00E51F05" w:rsidRDefault="00E51F05">
            <w:pPr>
              <w:jc w:val="center"/>
            </w:pPr>
            <w:r>
              <w:t>9.</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08EDB0C4" w14:textId="77777777" w:rsidR="00E51F05" w:rsidRDefault="00E51F05">
            <w:pPr>
              <w:jc w:val="center"/>
            </w:pPr>
            <w:r>
              <w:rPr>
                <w:b/>
                <w:bCs/>
              </w:rPr>
              <w:t>D</w:t>
            </w:r>
          </w:p>
        </w:tc>
      </w:tr>
    </w:tbl>
    <w:p w14:paraId="04ECE76C" w14:textId="77777777" w:rsidR="00E51F05" w:rsidRDefault="00E51F05" w:rsidP="00E51F05">
      <w:pPr>
        <w:spacing w:after="60"/>
        <w:rPr>
          <w:sz w:val="20"/>
          <w:szCs w:val="20"/>
        </w:rPr>
      </w:pPr>
    </w:p>
    <w:p w14:paraId="0F76D0B6" w14:textId="77777777" w:rsidR="00E51F05" w:rsidRDefault="00E51F05" w:rsidP="00E51F05">
      <w:r>
        <w:br w:type="page"/>
      </w:r>
    </w:p>
    <w:p w14:paraId="63801B2A" w14:textId="1E65D6F6" w:rsidR="00B13C3E" w:rsidRDefault="00B13C3E" w:rsidP="00E51F05">
      <w:pPr>
        <w:sectPr w:rsidR="00B13C3E">
          <w:pgSz w:w="11910" w:h="16840"/>
          <w:pgMar w:top="1340" w:right="1133" w:bottom="280" w:left="1133" w:header="720" w:footer="720" w:gutter="0"/>
          <w:cols w:space="720"/>
        </w:sectPr>
      </w:pPr>
    </w:p>
    <w:p w14:paraId="40D2B2D4" w14:textId="77777777" w:rsidR="00B13C3E" w:rsidRDefault="002752BF">
      <w:pPr>
        <w:pStyle w:val="Heading1"/>
      </w:pPr>
      <w:r>
        <w:lastRenderedPageBreak/>
        <w:t>The</w:t>
      </w:r>
      <w:r>
        <w:rPr>
          <w:spacing w:val="-3"/>
        </w:rPr>
        <w:t xml:space="preserve"> </w:t>
      </w:r>
      <w:r>
        <w:t>Indian</w:t>
      </w:r>
      <w:r>
        <w:rPr>
          <w:spacing w:val="-2"/>
        </w:rPr>
        <w:t xml:space="preserve"> </w:t>
      </w:r>
      <w:r>
        <w:t>Partnership</w:t>
      </w:r>
      <w:r>
        <w:rPr>
          <w:spacing w:val="-3"/>
        </w:rPr>
        <w:t xml:space="preserve"> </w:t>
      </w:r>
      <w:r>
        <w:t>Act,</w:t>
      </w:r>
      <w:r>
        <w:rPr>
          <w:spacing w:val="-2"/>
        </w:rPr>
        <w:t xml:space="preserve"> </w:t>
      </w:r>
      <w:r>
        <w:rPr>
          <w:spacing w:val="-4"/>
        </w:rPr>
        <w:t>1932</w:t>
      </w:r>
    </w:p>
    <w:p w14:paraId="6E2350C9" w14:textId="77777777" w:rsidR="00B13C3E" w:rsidRDefault="002752BF">
      <w:pPr>
        <w:pStyle w:val="Heading2"/>
        <w:spacing w:before="240"/>
      </w:pPr>
      <w:r>
        <w:t xml:space="preserve">A: </w:t>
      </w:r>
      <w:r>
        <w:rPr>
          <w:spacing w:val="-4"/>
        </w:rPr>
        <w:t>2009</w:t>
      </w:r>
    </w:p>
    <w:p w14:paraId="5BDF2182" w14:textId="77777777" w:rsidR="00B13C3E" w:rsidRDefault="002752BF" w:rsidP="002752BF">
      <w:pPr>
        <w:pStyle w:val="Heading3"/>
        <w:numPr>
          <w:ilvl w:val="0"/>
          <w:numId w:val="188"/>
        </w:numPr>
        <w:tabs>
          <w:tab w:val="left" w:pos="431"/>
        </w:tabs>
        <w:ind w:left="431" w:hanging="304"/>
      </w:pPr>
      <w:r>
        <w:t>How</w:t>
      </w:r>
      <w:r>
        <w:rPr>
          <w:spacing w:val="-6"/>
        </w:rPr>
        <w:t xml:space="preserve"> </w:t>
      </w:r>
      <w:r>
        <w:t>the</w:t>
      </w:r>
      <w:r>
        <w:rPr>
          <w:spacing w:val="-3"/>
        </w:rPr>
        <w:t xml:space="preserve"> </w:t>
      </w:r>
      <w:r>
        <w:t>sale</w:t>
      </w:r>
      <w:r>
        <w:rPr>
          <w:spacing w:val="-3"/>
        </w:rPr>
        <w:t xml:space="preserve"> </w:t>
      </w:r>
      <w:r>
        <w:t>of</w:t>
      </w:r>
      <w:r>
        <w:rPr>
          <w:spacing w:val="-4"/>
        </w:rPr>
        <w:t xml:space="preserve"> </w:t>
      </w:r>
      <w:r>
        <w:t>goodwill</w:t>
      </w:r>
      <w:r>
        <w:rPr>
          <w:spacing w:val="-3"/>
        </w:rPr>
        <w:t xml:space="preserve"> </w:t>
      </w:r>
      <w:r>
        <w:t>be</w:t>
      </w:r>
      <w:r>
        <w:rPr>
          <w:spacing w:val="-3"/>
        </w:rPr>
        <w:t xml:space="preserve"> </w:t>
      </w:r>
      <w:r>
        <w:t>elected</w:t>
      </w:r>
      <w:r>
        <w:rPr>
          <w:spacing w:val="-4"/>
        </w:rPr>
        <w:t xml:space="preserve"> </w:t>
      </w:r>
      <w:r>
        <w:t>after</w:t>
      </w:r>
      <w:r>
        <w:rPr>
          <w:spacing w:val="-3"/>
        </w:rPr>
        <w:t xml:space="preserve"> </w:t>
      </w:r>
      <w:r>
        <w:t>dissolution</w:t>
      </w:r>
      <w:r>
        <w:rPr>
          <w:spacing w:val="-3"/>
        </w:rPr>
        <w:t xml:space="preserve"> </w:t>
      </w:r>
      <w:r>
        <w:t>of</w:t>
      </w:r>
      <w:r>
        <w:rPr>
          <w:spacing w:val="-4"/>
        </w:rPr>
        <w:t xml:space="preserve"> </w:t>
      </w:r>
      <w:r>
        <w:t>a</w:t>
      </w:r>
      <w:r>
        <w:rPr>
          <w:spacing w:val="-3"/>
        </w:rPr>
        <w:t xml:space="preserve"> </w:t>
      </w:r>
      <w:r>
        <w:t>firm?</w:t>
      </w:r>
      <w:r>
        <w:rPr>
          <w:spacing w:val="-3"/>
        </w:rPr>
        <w:t xml:space="preserve"> </w:t>
      </w:r>
      <w:r>
        <w:t>(2009</w:t>
      </w:r>
      <w:r>
        <w:rPr>
          <w:spacing w:val="-3"/>
        </w:rPr>
        <w:t xml:space="preserve"> </w:t>
      </w:r>
      <w:r>
        <w:rPr>
          <w:spacing w:val="-2"/>
        </w:rPr>
        <w:t>Paper)</w:t>
      </w:r>
    </w:p>
    <w:p w14:paraId="1A15670C" w14:textId="77777777" w:rsidR="00B13C3E" w:rsidRDefault="002752BF" w:rsidP="002752BF">
      <w:pPr>
        <w:pStyle w:val="ListParagraph"/>
        <w:numPr>
          <w:ilvl w:val="1"/>
          <w:numId w:val="188"/>
        </w:numPr>
        <w:tabs>
          <w:tab w:val="left" w:pos="1236"/>
        </w:tabs>
        <w:spacing w:before="40"/>
        <w:ind w:left="1236" w:hanging="389"/>
      </w:pPr>
      <w:r>
        <w:t>A</w:t>
      </w:r>
      <w:r>
        <w:rPr>
          <w:spacing w:val="-4"/>
        </w:rPr>
        <w:t xml:space="preserve"> </w:t>
      </w:r>
      <w:r>
        <w:t>sale</w:t>
      </w:r>
      <w:r>
        <w:rPr>
          <w:spacing w:val="-3"/>
        </w:rPr>
        <w:t xml:space="preserve"> </w:t>
      </w:r>
      <w:r>
        <w:t>of</w:t>
      </w:r>
      <w:r>
        <w:rPr>
          <w:spacing w:val="-3"/>
        </w:rPr>
        <w:t xml:space="preserve"> </w:t>
      </w:r>
      <w:r>
        <w:t>goodwill</w:t>
      </w:r>
      <w:r>
        <w:rPr>
          <w:spacing w:val="-3"/>
        </w:rPr>
        <w:t xml:space="preserve"> </w:t>
      </w:r>
      <w:r>
        <w:t>be</w:t>
      </w:r>
      <w:r>
        <w:rPr>
          <w:spacing w:val="-3"/>
        </w:rPr>
        <w:t xml:space="preserve"> </w:t>
      </w:r>
      <w:proofErr w:type="gramStart"/>
      <w:r>
        <w:t>effected</w:t>
      </w:r>
      <w:proofErr w:type="gramEnd"/>
      <w:r>
        <w:rPr>
          <w:spacing w:val="-3"/>
        </w:rPr>
        <w:t xml:space="preserve"> </w:t>
      </w:r>
      <w:r>
        <w:rPr>
          <w:spacing w:val="-2"/>
        </w:rPr>
        <w:t>separately;</w:t>
      </w:r>
    </w:p>
    <w:p w14:paraId="421F03A3" w14:textId="77777777" w:rsidR="00B13C3E" w:rsidRDefault="002752BF" w:rsidP="002752BF">
      <w:pPr>
        <w:pStyle w:val="ListParagraph"/>
        <w:numPr>
          <w:ilvl w:val="1"/>
          <w:numId w:val="188"/>
        </w:numPr>
        <w:tabs>
          <w:tab w:val="left" w:pos="1236"/>
        </w:tabs>
        <w:ind w:left="1236" w:hanging="389"/>
      </w:pPr>
      <w:r>
        <w:t>A</w:t>
      </w:r>
      <w:r>
        <w:rPr>
          <w:spacing w:val="-3"/>
        </w:rPr>
        <w:t xml:space="preserve"> </w:t>
      </w:r>
      <w:r>
        <w:t>sale</w:t>
      </w:r>
      <w:r>
        <w:rPr>
          <w:spacing w:val="-3"/>
        </w:rPr>
        <w:t xml:space="preserve"> </w:t>
      </w:r>
      <w:r>
        <w:t>of</w:t>
      </w:r>
      <w:r>
        <w:rPr>
          <w:spacing w:val="-3"/>
        </w:rPr>
        <w:t xml:space="preserve"> </w:t>
      </w:r>
      <w:r>
        <w:t>goodwill</w:t>
      </w:r>
      <w:r>
        <w:rPr>
          <w:spacing w:val="-3"/>
        </w:rPr>
        <w:t xml:space="preserve"> </w:t>
      </w:r>
      <w:r>
        <w:t>be</w:t>
      </w:r>
      <w:r>
        <w:rPr>
          <w:spacing w:val="-3"/>
        </w:rPr>
        <w:t xml:space="preserve"> </w:t>
      </w:r>
      <w:proofErr w:type="gramStart"/>
      <w:r>
        <w:t>effected</w:t>
      </w:r>
      <w:proofErr w:type="gramEnd"/>
      <w:r>
        <w:rPr>
          <w:spacing w:val="-2"/>
        </w:rPr>
        <w:t xml:space="preserve"> </w:t>
      </w:r>
      <w:r>
        <w:t>as</w:t>
      </w:r>
      <w:r>
        <w:rPr>
          <w:spacing w:val="-3"/>
        </w:rPr>
        <w:t xml:space="preserve"> </w:t>
      </w:r>
      <w:r>
        <w:t>per</w:t>
      </w:r>
      <w:r>
        <w:rPr>
          <w:spacing w:val="-3"/>
        </w:rPr>
        <w:t xml:space="preserve"> </w:t>
      </w:r>
      <w:r>
        <w:t>the</w:t>
      </w:r>
      <w:r>
        <w:rPr>
          <w:spacing w:val="-3"/>
        </w:rPr>
        <w:t xml:space="preserve"> </w:t>
      </w:r>
      <w:r>
        <w:t>Resolution</w:t>
      </w:r>
      <w:r>
        <w:rPr>
          <w:spacing w:val="-3"/>
        </w:rPr>
        <w:t xml:space="preserve"> </w:t>
      </w:r>
      <w:r>
        <w:t>of</w:t>
      </w:r>
      <w:r>
        <w:rPr>
          <w:spacing w:val="-2"/>
        </w:rPr>
        <w:t xml:space="preserve"> Shareholders;</w:t>
      </w:r>
    </w:p>
    <w:p w14:paraId="3ADB5A9C" w14:textId="77777777" w:rsidR="00B13C3E" w:rsidRDefault="002752BF" w:rsidP="002752BF">
      <w:pPr>
        <w:pStyle w:val="ListParagraph"/>
        <w:numPr>
          <w:ilvl w:val="1"/>
          <w:numId w:val="188"/>
        </w:numPr>
        <w:tabs>
          <w:tab w:val="left" w:pos="1237"/>
        </w:tabs>
        <w:ind w:right="432"/>
      </w:pPr>
      <w:r>
        <w:t>In settling the accounts of a firm after dissolution, the goodwill shall, subject to contract</w:t>
      </w:r>
      <w:r>
        <w:rPr>
          <w:spacing w:val="-3"/>
        </w:rPr>
        <w:t xml:space="preserve"> </w:t>
      </w:r>
      <w:r>
        <w:t>between</w:t>
      </w:r>
      <w:r>
        <w:rPr>
          <w:spacing w:val="-3"/>
        </w:rPr>
        <w:t xml:space="preserve"> </w:t>
      </w:r>
      <w:r>
        <w:t>the</w:t>
      </w:r>
      <w:r>
        <w:rPr>
          <w:spacing w:val="-3"/>
        </w:rPr>
        <w:t xml:space="preserve"> </w:t>
      </w:r>
      <w:r>
        <w:t>partners,</w:t>
      </w:r>
      <w:r>
        <w:rPr>
          <w:spacing w:val="-3"/>
        </w:rPr>
        <w:t xml:space="preserve"> </w:t>
      </w:r>
      <w:r>
        <w:t>be</w:t>
      </w:r>
      <w:r>
        <w:rPr>
          <w:spacing w:val="-3"/>
        </w:rPr>
        <w:t xml:space="preserve"> </w:t>
      </w:r>
      <w:r>
        <w:t>included</w:t>
      </w:r>
      <w:r>
        <w:rPr>
          <w:spacing w:val="-3"/>
        </w:rPr>
        <w:t xml:space="preserve"> </w:t>
      </w:r>
      <w:r>
        <w:t>in</w:t>
      </w:r>
      <w:r>
        <w:rPr>
          <w:spacing w:val="-3"/>
        </w:rPr>
        <w:t xml:space="preserve"> </w:t>
      </w:r>
      <w:r>
        <w:t>the</w:t>
      </w:r>
      <w:r>
        <w:rPr>
          <w:spacing w:val="-3"/>
        </w:rPr>
        <w:t xml:space="preserve"> </w:t>
      </w:r>
      <w:r>
        <w:t>assets,</w:t>
      </w:r>
      <w:r>
        <w:rPr>
          <w:spacing w:val="-3"/>
        </w:rPr>
        <w:t xml:space="preserve"> </w:t>
      </w:r>
      <w:r>
        <w:t>and</w:t>
      </w:r>
      <w:r>
        <w:rPr>
          <w:spacing w:val="-3"/>
        </w:rPr>
        <w:t xml:space="preserve"> </w:t>
      </w:r>
      <w:r>
        <w:t>it</w:t>
      </w:r>
      <w:r>
        <w:rPr>
          <w:spacing w:val="-3"/>
        </w:rPr>
        <w:t xml:space="preserve"> </w:t>
      </w:r>
      <w:r>
        <w:t>may</w:t>
      </w:r>
      <w:r>
        <w:rPr>
          <w:spacing w:val="-3"/>
        </w:rPr>
        <w:t xml:space="preserve"> </w:t>
      </w:r>
      <w:r>
        <w:t>be</w:t>
      </w:r>
      <w:r>
        <w:rPr>
          <w:spacing w:val="-3"/>
        </w:rPr>
        <w:t xml:space="preserve"> </w:t>
      </w:r>
      <w:r>
        <w:t>sold</w:t>
      </w:r>
      <w:r>
        <w:rPr>
          <w:spacing w:val="-3"/>
        </w:rPr>
        <w:t xml:space="preserve"> </w:t>
      </w:r>
      <w:r>
        <w:t>either separately or along with other property of the firm;</w:t>
      </w:r>
    </w:p>
    <w:p w14:paraId="0C2FD6B6" w14:textId="77777777" w:rsidR="00B13C3E" w:rsidRDefault="002752BF" w:rsidP="002752BF">
      <w:pPr>
        <w:pStyle w:val="ListParagraph"/>
        <w:numPr>
          <w:ilvl w:val="1"/>
          <w:numId w:val="188"/>
        </w:numPr>
        <w:tabs>
          <w:tab w:val="left" w:pos="1236"/>
        </w:tabs>
        <w:ind w:left="1236" w:hanging="389"/>
      </w:pPr>
      <w:r>
        <w:t>A</w:t>
      </w:r>
      <w:r>
        <w:rPr>
          <w:spacing w:val="-6"/>
        </w:rPr>
        <w:t xml:space="preserve"> </w:t>
      </w:r>
      <w:r>
        <w:t>sale</w:t>
      </w:r>
      <w:r>
        <w:rPr>
          <w:spacing w:val="-4"/>
        </w:rPr>
        <w:t xml:space="preserve"> </w:t>
      </w:r>
      <w:r>
        <w:t>of</w:t>
      </w:r>
      <w:r>
        <w:rPr>
          <w:spacing w:val="-4"/>
        </w:rPr>
        <w:t xml:space="preserve"> </w:t>
      </w:r>
      <w:r>
        <w:t>goodwill</w:t>
      </w:r>
      <w:r>
        <w:rPr>
          <w:spacing w:val="-4"/>
        </w:rPr>
        <w:t xml:space="preserve"> </w:t>
      </w:r>
      <w:r>
        <w:t>be</w:t>
      </w:r>
      <w:r>
        <w:rPr>
          <w:spacing w:val="-4"/>
        </w:rPr>
        <w:t xml:space="preserve"> </w:t>
      </w:r>
      <w:proofErr w:type="gramStart"/>
      <w:r>
        <w:t>effected</w:t>
      </w:r>
      <w:proofErr w:type="gramEnd"/>
      <w:r>
        <w:rPr>
          <w:spacing w:val="-4"/>
        </w:rPr>
        <w:t xml:space="preserve"> </w:t>
      </w:r>
      <w:r>
        <w:t>pursuant</w:t>
      </w:r>
      <w:r>
        <w:rPr>
          <w:spacing w:val="-4"/>
        </w:rPr>
        <w:t xml:space="preserve"> </w:t>
      </w:r>
      <w:r>
        <w:t>to</w:t>
      </w:r>
      <w:r>
        <w:rPr>
          <w:spacing w:val="-4"/>
        </w:rPr>
        <w:t xml:space="preserve"> </w:t>
      </w:r>
      <w:r>
        <w:t>the</w:t>
      </w:r>
      <w:r>
        <w:rPr>
          <w:spacing w:val="-4"/>
        </w:rPr>
        <w:t xml:space="preserve"> </w:t>
      </w:r>
      <w:r>
        <w:t>agreement</w:t>
      </w:r>
      <w:r>
        <w:rPr>
          <w:spacing w:val="-4"/>
        </w:rPr>
        <w:t xml:space="preserve"> </w:t>
      </w:r>
      <w:r>
        <w:t>between</w:t>
      </w:r>
      <w:r>
        <w:rPr>
          <w:spacing w:val="-3"/>
        </w:rPr>
        <w:t xml:space="preserve"> </w:t>
      </w:r>
      <w:r>
        <w:rPr>
          <w:spacing w:val="-2"/>
        </w:rPr>
        <w:t>parties.</w:t>
      </w:r>
    </w:p>
    <w:p w14:paraId="224CB4E6" w14:textId="77777777" w:rsidR="00B13C3E" w:rsidRDefault="002752BF" w:rsidP="002752BF">
      <w:pPr>
        <w:pStyle w:val="Heading3"/>
        <w:numPr>
          <w:ilvl w:val="0"/>
          <w:numId w:val="188"/>
        </w:numPr>
        <w:tabs>
          <w:tab w:val="left" w:pos="431"/>
        </w:tabs>
        <w:ind w:left="431" w:hanging="304"/>
      </w:pPr>
      <w:r>
        <w:t>Subject</w:t>
      </w:r>
      <w:r>
        <w:rPr>
          <w:spacing w:val="-5"/>
        </w:rPr>
        <w:t xml:space="preserve"> </w:t>
      </w:r>
      <w:r>
        <w:t>to</w:t>
      </w:r>
      <w:r>
        <w:rPr>
          <w:spacing w:val="-3"/>
        </w:rPr>
        <w:t xml:space="preserve"> </w:t>
      </w:r>
      <w:r>
        <w:t>the</w:t>
      </w:r>
      <w:r>
        <w:rPr>
          <w:spacing w:val="-3"/>
        </w:rPr>
        <w:t xml:space="preserve"> </w:t>
      </w:r>
      <w:r>
        <w:t>provisions</w:t>
      </w:r>
      <w:r>
        <w:rPr>
          <w:spacing w:val="-3"/>
        </w:rPr>
        <w:t xml:space="preserve"> </w:t>
      </w:r>
      <w:r>
        <w:t>of</w:t>
      </w:r>
      <w:r>
        <w:rPr>
          <w:spacing w:val="-3"/>
        </w:rPr>
        <w:t xml:space="preserve"> </w:t>
      </w:r>
      <w:r>
        <w:t>Partnership</w:t>
      </w:r>
      <w:r>
        <w:rPr>
          <w:spacing w:val="-3"/>
        </w:rPr>
        <w:t xml:space="preserve"> </w:t>
      </w:r>
      <w:r>
        <w:t>Act,</w:t>
      </w:r>
      <w:r>
        <w:rPr>
          <w:spacing w:val="-3"/>
        </w:rPr>
        <w:t xml:space="preserve"> </w:t>
      </w:r>
      <w:r>
        <w:t>1932,</w:t>
      </w:r>
      <w:r>
        <w:rPr>
          <w:spacing w:val="-3"/>
        </w:rPr>
        <w:t xml:space="preserve"> </w:t>
      </w:r>
      <w:r>
        <w:t>a</w:t>
      </w:r>
      <w:r>
        <w:rPr>
          <w:spacing w:val="-3"/>
        </w:rPr>
        <w:t xml:space="preserve"> </w:t>
      </w:r>
      <w:r>
        <w:t>partner</w:t>
      </w:r>
      <w:r>
        <w:rPr>
          <w:spacing w:val="-3"/>
        </w:rPr>
        <w:t xml:space="preserve"> </w:t>
      </w:r>
      <w:r>
        <w:t>is</w:t>
      </w:r>
      <w:r>
        <w:rPr>
          <w:spacing w:val="-3"/>
        </w:rPr>
        <w:t xml:space="preserve"> </w:t>
      </w:r>
      <w:r>
        <w:t>the:</w:t>
      </w:r>
      <w:r>
        <w:rPr>
          <w:spacing w:val="-3"/>
        </w:rPr>
        <w:t xml:space="preserve"> </w:t>
      </w:r>
      <w:r>
        <w:t>(2009</w:t>
      </w:r>
      <w:r>
        <w:rPr>
          <w:spacing w:val="-3"/>
        </w:rPr>
        <w:t xml:space="preserve"> </w:t>
      </w:r>
      <w:r>
        <w:rPr>
          <w:spacing w:val="-2"/>
        </w:rPr>
        <w:t>Paper)</w:t>
      </w:r>
    </w:p>
    <w:p w14:paraId="73C4988B" w14:textId="77777777" w:rsidR="00B13C3E" w:rsidRDefault="002752BF" w:rsidP="002752BF">
      <w:pPr>
        <w:pStyle w:val="ListParagraph"/>
        <w:numPr>
          <w:ilvl w:val="1"/>
          <w:numId w:val="188"/>
        </w:numPr>
        <w:tabs>
          <w:tab w:val="left" w:pos="1238"/>
        </w:tabs>
        <w:spacing w:before="40"/>
        <w:ind w:left="1238" w:hanging="391"/>
      </w:pPr>
      <w:r>
        <w:t>member</w:t>
      </w:r>
      <w:r>
        <w:rPr>
          <w:spacing w:val="-2"/>
        </w:rPr>
        <w:t xml:space="preserve"> </w:t>
      </w:r>
      <w:r>
        <w:t>of</w:t>
      </w:r>
      <w:r>
        <w:rPr>
          <w:spacing w:val="-1"/>
        </w:rPr>
        <w:t xml:space="preserve"> </w:t>
      </w:r>
      <w:r>
        <w:t>the</w:t>
      </w:r>
      <w:r>
        <w:rPr>
          <w:spacing w:val="-2"/>
        </w:rPr>
        <w:t xml:space="preserve"> </w:t>
      </w:r>
      <w:r>
        <w:t>firm</w:t>
      </w:r>
      <w:r>
        <w:rPr>
          <w:spacing w:val="-1"/>
        </w:rPr>
        <w:t xml:space="preserve"> </w:t>
      </w:r>
      <w:r>
        <w:t>for</w:t>
      </w:r>
      <w:r>
        <w:rPr>
          <w:spacing w:val="-2"/>
        </w:rPr>
        <w:t xml:space="preserve"> </w:t>
      </w:r>
      <w:r>
        <w:t>the</w:t>
      </w:r>
      <w:r>
        <w:rPr>
          <w:spacing w:val="-1"/>
        </w:rPr>
        <w:t xml:space="preserve"> </w:t>
      </w:r>
      <w:r>
        <w:t>purpose</w:t>
      </w:r>
      <w:r>
        <w:rPr>
          <w:spacing w:val="-1"/>
        </w:rPr>
        <w:t xml:space="preserve"> </w:t>
      </w:r>
      <w:r>
        <w:t>of</w:t>
      </w:r>
      <w:r>
        <w:rPr>
          <w:spacing w:val="-2"/>
        </w:rPr>
        <w:t xml:space="preserve"> </w:t>
      </w:r>
      <w:r>
        <w:t>the</w:t>
      </w:r>
      <w:r>
        <w:rPr>
          <w:spacing w:val="-1"/>
        </w:rPr>
        <w:t xml:space="preserve"> </w:t>
      </w:r>
      <w:r>
        <w:t>business</w:t>
      </w:r>
      <w:r>
        <w:rPr>
          <w:spacing w:val="-2"/>
        </w:rPr>
        <w:t xml:space="preserve"> </w:t>
      </w:r>
      <w:r>
        <w:t>of</w:t>
      </w:r>
      <w:r>
        <w:rPr>
          <w:spacing w:val="-1"/>
        </w:rPr>
        <w:t xml:space="preserve"> </w:t>
      </w:r>
      <w:r>
        <w:t>the</w:t>
      </w:r>
      <w:r>
        <w:rPr>
          <w:spacing w:val="-1"/>
        </w:rPr>
        <w:t xml:space="preserve"> </w:t>
      </w:r>
      <w:r>
        <w:rPr>
          <w:spacing w:val="-2"/>
        </w:rPr>
        <w:t>firm;</w:t>
      </w:r>
    </w:p>
    <w:p w14:paraId="581D0727" w14:textId="77777777" w:rsidR="00B13C3E" w:rsidRDefault="002752BF" w:rsidP="002752BF">
      <w:pPr>
        <w:pStyle w:val="ListParagraph"/>
        <w:numPr>
          <w:ilvl w:val="1"/>
          <w:numId w:val="188"/>
        </w:numPr>
        <w:tabs>
          <w:tab w:val="left" w:pos="1238"/>
        </w:tabs>
        <w:ind w:left="1238" w:hanging="391"/>
      </w:pPr>
      <w:r>
        <w:t>shareholder</w:t>
      </w:r>
      <w:r>
        <w:rPr>
          <w:spacing w:val="-2"/>
        </w:rPr>
        <w:t xml:space="preserve"> </w:t>
      </w:r>
      <w:r>
        <w:t>of</w:t>
      </w:r>
      <w:r>
        <w:rPr>
          <w:spacing w:val="-1"/>
        </w:rPr>
        <w:t xml:space="preserve"> </w:t>
      </w:r>
      <w:r>
        <w:t>the</w:t>
      </w:r>
      <w:r>
        <w:rPr>
          <w:spacing w:val="-2"/>
        </w:rPr>
        <w:t xml:space="preserve"> </w:t>
      </w:r>
      <w:r>
        <w:t>firm</w:t>
      </w:r>
      <w:r>
        <w:rPr>
          <w:spacing w:val="-1"/>
        </w:rPr>
        <w:t xml:space="preserve"> </w:t>
      </w:r>
      <w:r>
        <w:t>for</w:t>
      </w:r>
      <w:r>
        <w:rPr>
          <w:spacing w:val="-2"/>
        </w:rPr>
        <w:t xml:space="preserve"> </w:t>
      </w:r>
      <w:r>
        <w:t>the</w:t>
      </w:r>
      <w:r>
        <w:rPr>
          <w:spacing w:val="-1"/>
        </w:rPr>
        <w:t xml:space="preserve"> </w:t>
      </w:r>
      <w:r>
        <w:t>purpose</w:t>
      </w:r>
      <w:r>
        <w:rPr>
          <w:spacing w:val="-1"/>
        </w:rPr>
        <w:t xml:space="preserve"> </w:t>
      </w:r>
      <w:r>
        <w:t>of</w:t>
      </w:r>
      <w:r>
        <w:rPr>
          <w:spacing w:val="-2"/>
        </w:rPr>
        <w:t xml:space="preserve"> </w:t>
      </w:r>
      <w:r>
        <w:t>the</w:t>
      </w:r>
      <w:r>
        <w:rPr>
          <w:spacing w:val="-1"/>
        </w:rPr>
        <w:t xml:space="preserve"> </w:t>
      </w:r>
      <w:r>
        <w:t>business</w:t>
      </w:r>
      <w:r>
        <w:rPr>
          <w:spacing w:val="-2"/>
        </w:rPr>
        <w:t xml:space="preserve"> </w:t>
      </w:r>
      <w:r>
        <w:t>of</w:t>
      </w:r>
      <w:r>
        <w:rPr>
          <w:spacing w:val="-1"/>
        </w:rPr>
        <w:t xml:space="preserve"> </w:t>
      </w:r>
      <w:r>
        <w:t>the</w:t>
      </w:r>
      <w:r>
        <w:rPr>
          <w:spacing w:val="-1"/>
        </w:rPr>
        <w:t xml:space="preserve"> </w:t>
      </w:r>
      <w:r>
        <w:rPr>
          <w:spacing w:val="-2"/>
        </w:rPr>
        <w:t>firm;</w:t>
      </w:r>
    </w:p>
    <w:p w14:paraId="6CA84A58" w14:textId="77777777" w:rsidR="00B13C3E" w:rsidRDefault="002752BF" w:rsidP="002752BF">
      <w:pPr>
        <w:pStyle w:val="ListParagraph"/>
        <w:numPr>
          <w:ilvl w:val="1"/>
          <w:numId w:val="188"/>
        </w:numPr>
        <w:tabs>
          <w:tab w:val="left" w:pos="1225"/>
        </w:tabs>
        <w:ind w:left="1225" w:hanging="378"/>
      </w:pPr>
      <w:r>
        <w:t>agent</w:t>
      </w:r>
      <w:r>
        <w:rPr>
          <w:spacing w:val="-2"/>
        </w:rPr>
        <w:t xml:space="preserve"> </w:t>
      </w:r>
      <w:r>
        <w:t>of</w:t>
      </w:r>
      <w:r>
        <w:rPr>
          <w:spacing w:val="-2"/>
        </w:rPr>
        <w:t xml:space="preserve"> </w:t>
      </w:r>
      <w:r>
        <w:t>the</w:t>
      </w:r>
      <w:r>
        <w:rPr>
          <w:spacing w:val="-2"/>
        </w:rPr>
        <w:t xml:space="preserve"> </w:t>
      </w:r>
      <w:r>
        <w:t>firm</w:t>
      </w:r>
      <w:r>
        <w:rPr>
          <w:spacing w:val="-1"/>
        </w:rPr>
        <w:t xml:space="preserve"> </w:t>
      </w:r>
      <w:r>
        <w:t>for</w:t>
      </w:r>
      <w:r>
        <w:rPr>
          <w:spacing w:val="-2"/>
        </w:rPr>
        <w:t xml:space="preserve"> </w:t>
      </w:r>
      <w:r>
        <w:t>the</w:t>
      </w:r>
      <w:r>
        <w:rPr>
          <w:spacing w:val="-2"/>
        </w:rPr>
        <w:t xml:space="preserve"> </w:t>
      </w:r>
      <w:r>
        <w:t>purpose</w:t>
      </w:r>
      <w:r>
        <w:rPr>
          <w:spacing w:val="-2"/>
        </w:rPr>
        <w:t xml:space="preserve"> </w:t>
      </w:r>
      <w:r>
        <w:t>of</w:t>
      </w:r>
      <w:r>
        <w:rPr>
          <w:spacing w:val="-1"/>
        </w:rPr>
        <w:t xml:space="preserve"> </w:t>
      </w:r>
      <w:r>
        <w:t>the</w:t>
      </w:r>
      <w:r>
        <w:rPr>
          <w:spacing w:val="-2"/>
        </w:rPr>
        <w:t xml:space="preserve"> </w:t>
      </w:r>
      <w:r>
        <w:t>business</w:t>
      </w:r>
      <w:r>
        <w:rPr>
          <w:spacing w:val="-2"/>
        </w:rPr>
        <w:t xml:space="preserve"> </w:t>
      </w:r>
      <w:r>
        <w:t>of</w:t>
      </w:r>
      <w:r>
        <w:rPr>
          <w:spacing w:val="-2"/>
        </w:rPr>
        <w:t xml:space="preserve"> </w:t>
      </w:r>
      <w:r>
        <w:t>the</w:t>
      </w:r>
      <w:r>
        <w:rPr>
          <w:spacing w:val="-1"/>
        </w:rPr>
        <w:t xml:space="preserve"> </w:t>
      </w:r>
      <w:r>
        <w:rPr>
          <w:spacing w:val="-2"/>
        </w:rPr>
        <w:t>firm;</w:t>
      </w:r>
    </w:p>
    <w:p w14:paraId="0F38F062" w14:textId="77777777" w:rsidR="00B13C3E" w:rsidRDefault="002752BF" w:rsidP="002752BF">
      <w:pPr>
        <w:pStyle w:val="ListParagraph"/>
        <w:numPr>
          <w:ilvl w:val="1"/>
          <w:numId w:val="188"/>
        </w:numPr>
        <w:tabs>
          <w:tab w:val="left" w:pos="1238"/>
        </w:tabs>
        <w:ind w:left="1238" w:hanging="391"/>
      </w:pPr>
      <w:r>
        <w:t>principal</w:t>
      </w:r>
      <w:r>
        <w:rPr>
          <w:spacing w:val="-4"/>
        </w:rPr>
        <w:t xml:space="preserve"> </w:t>
      </w:r>
      <w:r>
        <w:t>officer</w:t>
      </w:r>
      <w:r>
        <w:rPr>
          <w:spacing w:val="-2"/>
        </w:rPr>
        <w:t xml:space="preserve"> </w:t>
      </w:r>
      <w:r>
        <w:t>of</w:t>
      </w:r>
      <w:r>
        <w:rPr>
          <w:spacing w:val="-2"/>
        </w:rPr>
        <w:t xml:space="preserve"> </w:t>
      </w:r>
      <w:r>
        <w:t>the</w:t>
      </w:r>
      <w:r>
        <w:rPr>
          <w:spacing w:val="-2"/>
        </w:rPr>
        <w:t xml:space="preserve"> </w:t>
      </w:r>
      <w:r>
        <w:t>firm</w:t>
      </w:r>
      <w:r>
        <w:rPr>
          <w:spacing w:val="-2"/>
        </w:rPr>
        <w:t xml:space="preserve"> </w:t>
      </w:r>
      <w:r>
        <w:t>for</w:t>
      </w:r>
      <w:r>
        <w:rPr>
          <w:spacing w:val="-2"/>
        </w:rPr>
        <w:t xml:space="preserve"> </w:t>
      </w:r>
      <w:r>
        <w:t>the</w:t>
      </w:r>
      <w:r>
        <w:rPr>
          <w:spacing w:val="-2"/>
        </w:rPr>
        <w:t xml:space="preserve"> </w:t>
      </w:r>
      <w:r>
        <w:t>purpose</w:t>
      </w:r>
      <w:r>
        <w:rPr>
          <w:spacing w:val="-2"/>
        </w:rPr>
        <w:t xml:space="preserve"> </w:t>
      </w:r>
      <w:r>
        <w:t>of</w:t>
      </w:r>
      <w:r>
        <w:rPr>
          <w:spacing w:val="-2"/>
        </w:rPr>
        <w:t xml:space="preserve"> </w:t>
      </w:r>
      <w:r>
        <w:t>the</w:t>
      </w:r>
      <w:r>
        <w:rPr>
          <w:spacing w:val="-2"/>
        </w:rPr>
        <w:t xml:space="preserve"> </w:t>
      </w:r>
      <w:r>
        <w:t>business</w:t>
      </w:r>
      <w:r>
        <w:rPr>
          <w:spacing w:val="-2"/>
        </w:rPr>
        <w:t xml:space="preserve"> </w:t>
      </w:r>
      <w:r>
        <w:t>of</w:t>
      </w:r>
      <w:r>
        <w:rPr>
          <w:spacing w:val="-2"/>
        </w:rPr>
        <w:t xml:space="preserve"> </w:t>
      </w:r>
      <w:r>
        <w:t>the</w:t>
      </w:r>
      <w:r>
        <w:rPr>
          <w:spacing w:val="-1"/>
        </w:rPr>
        <w:t xml:space="preserve"> </w:t>
      </w:r>
      <w:r>
        <w:rPr>
          <w:spacing w:val="-2"/>
        </w:rPr>
        <w:t>firm;</w:t>
      </w:r>
    </w:p>
    <w:p w14:paraId="166A8DFC" w14:textId="77777777" w:rsidR="00B13C3E" w:rsidRDefault="002752BF" w:rsidP="002752BF">
      <w:pPr>
        <w:pStyle w:val="Heading3"/>
        <w:numPr>
          <w:ilvl w:val="0"/>
          <w:numId w:val="188"/>
        </w:numPr>
        <w:tabs>
          <w:tab w:val="left" w:pos="431"/>
        </w:tabs>
        <w:ind w:left="127" w:right="151" w:firstLine="0"/>
      </w:pPr>
      <w:r>
        <w:t>When</w:t>
      </w:r>
      <w:r>
        <w:rPr>
          <w:spacing w:val="-3"/>
        </w:rPr>
        <w:t xml:space="preserve"> </w:t>
      </w:r>
      <w:r>
        <w:t>can</w:t>
      </w:r>
      <w:r>
        <w:rPr>
          <w:spacing w:val="-3"/>
        </w:rPr>
        <w:t xml:space="preserve"> </w:t>
      </w:r>
      <w:r>
        <w:t>a</w:t>
      </w:r>
      <w:r>
        <w:rPr>
          <w:spacing w:val="-3"/>
        </w:rPr>
        <w:t xml:space="preserve"> </w:t>
      </w:r>
      <w:r>
        <w:t>partner</w:t>
      </w:r>
      <w:r>
        <w:rPr>
          <w:spacing w:val="-3"/>
        </w:rPr>
        <w:t xml:space="preserve"> </w:t>
      </w:r>
      <w:r>
        <w:t>be</w:t>
      </w:r>
      <w:r>
        <w:rPr>
          <w:spacing w:val="-3"/>
        </w:rPr>
        <w:t xml:space="preserve"> </w:t>
      </w:r>
      <w:r>
        <w:t>expelled</w:t>
      </w:r>
      <w:r>
        <w:rPr>
          <w:spacing w:val="-3"/>
        </w:rPr>
        <w:t xml:space="preserve"> </w:t>
      </w:r>
      <w:r>
        <w:t>from</w:t>
      </w:r>
      <w:r>
        <w:rPr>
          <w:spacing w:val="-3"/>
        </w:rPr>
        <w:t xml:space="preserve"> </w:t>
      </w:r>
      <w:r>
        <w:t>a</w:t>
      </w:r>
      <w:r>
        <w:rPr>
          <w:spacing w:val="-3"/>
        </w:rPr>
        <w:t xml:space="preserve"> </w:t>
      </w:r>
      <w:r>
        <w:t>firm?</w:t>
      </w:r>
      <w:r>
        <w:rPr>
          <w:spacing w:val="-3"/>
        </w:rPr>
        <w:t xml:space="preserve"> </w:t>
      </w:r>
      <w:r>
        <w:t>A</w:t>
      </w:r>
      <w:r>
        <w:rPr>
          <w:spacing w:val="-3"/>
        </w:rPr>
        <w:t xml:space="preserve"> </w:t>
      </w:r>
      <w:r>
        <w:t>partner</w:t>
      </w:r>
      <w:r>
        <w:rPr>
          <w:spacing w:val="-3"/>
        </w:rPr>
        <w:t xml:space="preserve"> </w:t>
      </w:r>
      <w:r>
        <w:t>may</w:t>
      </w:r>
      <w:r>
        <w:rPr>
          <w:spacing w:val="-3"/>
        </w:rPr>
        <w:t xml:space="preserve"> </w:t>
      </w:r>
      <w:r>
        <w:t>not</w:t>
      </w:r>
      <w:r>
        <w:rPr>
          <w:spacing w:val="-3"/>
        </w:rPr>
        <w:t xml:space="preserve"> </w:t>
      </w:r>
      <w:r>
        <w:t>be</w:t>
      </w:r>
      <w:r>
        <w:rPr>
          <w:spacing w:val="-3"/>
        </w:rPr>
        <w:t xml:space="preserve"> </w:t>
      </w:r>
      <w:r>
        <w:t>expelled</w:t>
      </w:r>
      <w:r>
        <w:rPr>
          <w:spacing w:val="-3"/>
        </w:rPr>
        <w:t xml:space="preserve"> </w:t>
      </w:r>
      <w:r>
        <w:t>from</w:t>
      </w:r>
      <w:r>
        <w:rPr>
          <w:spacing w:val="-3"/>
        </w:rPr>
        <w:t xml:space="preserve"> </w:t>
      </w:r>
      <w:r>
        <w:t>a</w:t>
      </w:r>
      <w:r>
        <w:rPr>
          <w:spacing w:val="-3"/>
        </w:rPr>
        <w:t xml:space="preserve"> </w:t>
      </w:r>
      <w:r>
        <w:t>firm by any majority of the partners: (2009 Paper)</w:t>
      </w:r>
    </w:p>
    <w:p w14:paraId="10D5C0BC" w14:textId="77777777" w:rsidR="00B13C3E" w:rsidRDefault="002752BF" w:rsidP="002752BF">
      <w:pPr>
        <w:pStyle w:val="ListParagraph"/>
        <w:numPr>
          <w:ilvl w:val="1"/>
          <w:numId w:val="188"/>
        </w:numPr>
        <w:tabs>
          <w:tab w:val="left" w:pos="1237"/>
        </w:tabs>
        <w:spacing w:before="40"/>
        <w:ind w:right="797"/>
      </w:pPr>
      <w:r>
        <w:t>save</w:t>
      </w:r>
      <w:r>
        <w:rPr>
          <w:spacing w:val="-3"/>
        </w:rPr>
        <w:t xml:space="preserve"> </w:t>
      </w:r>
      <w:r>
        <w:t>in</w:t>
      </w:r>
      <w:r>
        <w:rPr>
          <w:spacing w:val="-3"/>
        </w:rPr>
        <w:t xml:space="preserve"> </w:t>
      </w:r>
      <w:r>
        <w:t>the</w:t>
      </w:r>
      <w:r>
        <w:rPr>
          <w:spacing w:val="-3"/>
        </w:rPr>
        <w:t xml:space="preserve"> </w:t>
      </w:r>
      <w:r>
        <w:t>exercise</w:t>
      </w:r>
      <w:r>
        <w:rPr>
          <w:spacing w:val="-3"/>
        </w:rPr>
        <w:t xml:space="preserve"> </w:t>
      </w:r>
      <w:r>
        <w:t>in</w:t>
      </w:r>
      <w:r>
        <w:rPr>
          <w:spacing w:val="-3"/>
        </w:rPr>
        <w:t xml:space="preserve"> </w:t>
      </w:r>
      <w:r>
        <w:t>good</w:t>
      </w:r>
      <w:r>
        <w:rPr>
          <w:spacing w:val="-3"/>
        </w:rPr>
        <w:t xml:space="preserve"> </w:t>
      </w:r>
      <w:r>
        <w:t>faith</w:t>
      </w:r>
      <w:r>
        <w:rPr>
          <w:spacing w:val="-3"/>
        </w:rPr>
        <w:t xml:space="preserve"> </w:t>
      </w:r>
      <w:r>
        <w:t>of</w:t>
      </w:r>
      <w:r>
        <w:rPr>
          <w:spacing w:val="-3"/>
        </w:rPr>
        <w:t xml:space="preserve"> </w:t>
      </w:r>
      <w:r>
        <w:t>powers</w:t>
      </w:r>
      <w:r>
        <w:rPr>
          <w:spacing w:val="-3"/>
        </w:rPr>
        <w:t xml:space="preserve"> </w:t>
      </w:r>
      <w:r>
        <w:t>conferred</w:t>
      </w:r>
      <w:r>
        <w:rPr>
          <w:spacing w:val="-3"/>
        </w:rPr>
        <w:t xml:space="preserve"> </w:t>
      </w:r>
      <w:r>
        <w:t>by</w:t>
      </w:r>
      <w:r>
        <w:rPr>
          <w:spacing w:val="-3"/>
        </w:rPr>
        <w:t xml:space="preserve"> </w:t>
      </w:r>
      <w:r>
        <w:t>contract</w:t>
      </w:r>
      <w:r>
        <w:rPr>
          <w:spacing w:val="-3"/>
        </w:rPr>
        <w:t xml:space="preserve"> </w:t>
      </w:r>
      <w:r>
        <w:t>between</w:t>
      </w:r>
      <w:r>
        <w:rPr>
          <w:spacing w:val="-3"/>
        </w:rPr>
        <w:t xml:space="preserve"> </w:t>
      </w:r>
      <w:r>
        <w:t xml:space="preserve">the </w:t>
      </w:r>
      <w:r>
        <w:rPr>
          <w:spacing w:val="-2"/>
        </w:rPr>
        <w:t>partners;</w:t>
      </w:r>
    </w:p>
    <w:p w14:paraId="734FAB02" w14:textId="77777777" w:rsidR="00B13C3E" w:rsidRDefault="002752BF" w:rsidP="002752BF">
      <w:pPr>
        <w:pStyle w:val="ListParagraph"/>
        <w:numPr>
          <w:ilvl w:val="1"/>
          <w:numId w:val="188"/>
        </w:numPr>
        <w:tabs>
          <w:tab w:val="left" w:pos="1236"/>
        </w:tabs>
        <w:ind w:left="1236" w:hanging="389"/>
      </w:pPr>
      <w:r>
        <w:t>except</w:t>
      </w:r>
      <w:r>
        <w:rPr>
          <w:spacing w:val="-4"/>
        </w:rPr>
        <w:t xml:space="preserve"> </w:t>
      </w:r>
      <w:r>
        <w:t>with</w:t>
      </w:r>
      <w:r>
        <w:rPr>
          <w:spacing w:val="-4"/>
        </w:rPr>
        <w:t xml:space="preserve"> </w:t>
      </w:r>
      <w:r>
        <w:t>the</w:t>
      </w:r>
      <w:r>
        <w:rPr>
          <w:spacing w:val="-4"/>
        </w:rPr>
        <w:t xml:space="preserve"> </w:t>
      </w:r>
      <w:r>
        <w:t>specific</w:t>
      </w:r>
      <w:r>
        <w:rPr>
          <w:spacing w:val="-3"/>
        </w:rPr>
        <w:t xml:space="preserve"> </w:t>
      </w:r>
      <w:r>
        <w:t>agreement</w:t>
      </w:r>
      <w:r>
        <w:rPr>
          <w:spacing w:val="-4"/>
        </w:rPr>
        <w:t xml:space="preserve"> </w:t>
      </w:r>
      <w:r>
        <w:t>between</w:t>
      </w:r>
      <w:r>
        <w:rPr>
          <w:spacing w:val="-4"/>
        </w:rPr>
        <w:t xml:space="preserve"> </w:t>
      </w:r>
      <w:r>
        <w:t>the</w:t>
      </w:r>
      <w:r>
        <w:rPr>
          <w:spacing w:val="-3"/>
        </w:rPr>
        <w:t xml:space="preserve"> </w:t>
      </w:r>
      <w:r>
        <w:rPr>
          <w:spacing w:val="-2"/>
        </w:rPr>
        <w:t>partners;</w:t>
      </w:r>
    </w:p>
    <w:p w14:paraId="52606D34" w14:textId="77777777" w:rsidR="00B13C3E" w:rsidRDefault="002752BF" w:rsidP="002752BF">
      <w:pPr>
        <w:pStyle w:val="ListParagraph"/>
        <w:numPr>
          <w:ilvl w:val="1"/>
          <w:numId w:val="188"/>
        </w:numPr>
        <w:tabs>
          <w:tab w:val="left" w:pos="1236"/>
        </w:tabs>
        <w:ind w:left="1236" w:hanging="389"/>
      </w:pPr>
      <w:r>
        <w:t>except</w:t>
      </w:r>
      <w:r>
        <w:rPr>
          <w:spacing w:val="-7"/>
        </w:rPr>
        <w:t xml:space="preserve"> </w:t>
      </w:r>
      <w:r>
        <w:t>with</w:t>
      </w:r>
      <w:r>
        <w:rPr>
          <w:spacing w:val="-4"/>
        </w:rPr>
        <w:t xml:space="preserve"> </w:t>
      </w:r>
      <w:r>
        <w:t>the</w:t>
      </w:r>
      <w:r>
        <w:rPr>
          <w:spacing w:val="-4"/>
        </w:rPr>
        <w:t xml:space="preserve"> </w:t>
      </w:r>
      <w:r>
        <w:t>Resolution</w:t>
      </w:r>
      <w:r>
        <w:rPr>
          <w:spacing w:val="-4"/>
        </w:rPr>
        <w:t xml:space="preserve"> </w:t>
      </w:r>
      <w:r>
        <w:t>to</w:t>
      </w:r>
      <w:r>
        <w:rPr>
          <w:spacing w:val="-4"/>
        </w:rPr>
        <w:t xml:space="preserve"> </w:t>
      </w:r>
      <w:r>
        <w:t>that</w:t>
      </w:r>
      <w:r>
        <w:rPr>
          <w:spacing w:val="-4"/>
        </w:rPr>
        <w:t xml:space="preserve"> </w:t>
      </w:r>
      <w:r>
        <w:t>effect</w:t>
      </w:r>
      <w:r>
        <w:rPr>
          <w:spacing w:val="-4"/>
        </w:rPr>
        <w:t xml:space="preserve"> </w:t>
      </w:r>
      <w:r>
        <w:t>being</w:t>
      </w:r>
      <w:r>
        <w:rPr>
          <w:spacing w:val="-4"/>
        </w:rPr>
        <w:t xml:space="preserve"> </w:t>
      </w:r>
      <w:r>
        <w:t>passed</w:t>
      </w:r>
      <w:r>
        <w:rPr>
          <w:spacing w:val="-4"/>
        </w:rPr>
        <w:t xml:space="preserve"> </w:t>
      </w:r>
      <w:r>
        <w:t>between</w:t>
      </w:r>
      <w:r>
        <w:rPr>
          <w:spacing w:val="-4"/>
        </w:rPr>
        <w:t xml:space="preserve"> </w:t>
      </w:r>
      <w:r>
        <w:t>the</w:t>
      </w:r>
      <w:r>
        <w:rPr>
          <w:spacing w:val="-4"/>
        </w:rPr>
        <w:t xml:space="preserve"> </w:t>
      </w:r>
      <w:r>
        <w:rPr>
          <w:spacing w:val="-2"/>
        </w:rPr>
        <w:t>partners;</w:t>
      </w:r>
    </w:p>
    <w:p w14:paraId="584A38EF" w14:textId="77777777" w:rsidR="00B13C3E" w:rsidRDefault="002752BF" w:rsidP="002752BF">
      <w:pPr>
        <w:pStyle w:val="ListParagraph"/>
        <w:numPr>
          <w:ilvl w:val="1"/>
          <w:numId w:val="188"/>
        </w:numPr>
        <w:tabs>
          <w:tab w:val="left" w:pos="1236"/>
        </w:tabs>
        <w:ind w:left="1236" w:hanging="389"/>
      </w:pPr>
      <w:r>
        <w:t>except</w:t>
      </w:r>
      <w:r>
        <w:rPr>
          <w:spacing w:val="-3"/>
        </w:rPr>
        <w:t xml:space="preserve"> </w:t>
      </w:r>
      <w:r>
        <w:t>with</w:t>
      </w:r>
      <w:r>
        <w:rPr>
          <w:spacing w:val="-3"/>
        </w:rPr>
        <w:t xml:space="preserve"> </w:t>
      </w:r>
      <w:r>
        <w:t>the</w:t>
      </w:r>
      <w:r>
        <w:rPr>
          <w:spacing w:val="-3"/>
        </w:rPr>
        <w:t xml:space="preserve"> </w:t>
      </w:r>
      <w:r>
        <w:t>specific</w:t>
      </w:r>
      <w:r>
        <w:rPr>
          <w:spacing w:val="-3"/>
        </w:rPr>
        <w:t xml:space="preserve"> </w:t>
      </w:r>
      <w:r>
        <w:t>consent</w:t>
      </w:r>
      <w:r>
        <w:rPr>
          <w:spacing w:val="-3"/>
        </w:rPr>
        <w:t xml:space="preserve"> </w:t>
      </w:r>
      <w:r>
        <w:t>of</w:t>
      </w:r>
      <w:r>
        <w:rPr>
          <w:spacing w:val="-2"/>
        </w:rPr>
        <w:t xml:space="preserve"> shareholders.</w:t>
      </w:r>
    </w:p>
    <w:p w14:paraId="327708E2" w14:textId="77777777" w:rsidR="00B13C3E" w:rsidRDefault="002752BF" w:rsidP="002752BF">
      <w:pPr>
        <w:pStyle w:val="Heading3"/>
        <w:numPr>
          <w:ilvl w:val="0"/>
          <w:numId w:val="188"/>
        </w:numPr>
        <w:tabs>
          <w:tab w:val="left" w:pos="431"/>
        </w:tabs>
        <w:ind w:left="431" w:hanging="304"/>
      </w:pPr>
      <w:r>
        <w:t>What</w:t>
      </w:r>
      <w:r>
        <w:rPr>
          <w:spacing w:val="-3"/>
        </w:rPr>
        <w:t xml:space="preserve"> </w:t>
      </w:r>
      <w:r>
        <w:t>is</w:t>
      </w:r>
      <w:r>
        <w:rPr>
          <w:spacing w:val="-2"/>
        </w:rPr>
        <w:t xml:space="preserve"> </w:t>
      </w:r>
      <w:r>
        <w:t>the</w:t>
      </w:r>
      <w:r>
        <w:rPr>
          <w:spacing w:val="-2"/>
        </w:rPr>
        <w:t xml:space="preserve"> </w:t>
      </w:r>
      <w:r>
        <w:t>duty</w:t>
      </w:r>
      <w:r>
        <w:rPr>
          <w:spacing w:val="-3"/>
        </w:rPr>
        <w:t xml:space="preserve"> </w:t>
      </w:r>
      <w:r>
        <w:t>of</w:t>
      </w:r>
      <w:r>
        <w:rPr>
          <w:spacing w:val="-2"/>
        </w:rPr>
        <w:t xml:space="preserve"> </w:t>
      </w:r>
      <w:r>
        <w:t>a</w:t>
      </w:r>
      <w:r>
        <w:rPr>
          <w:spacing w:val="-2"/>
        </w:rPr>
        <w:t xml:space="preserve"> </w:t>
      </w:r>
      <w:r>
        <w:t>partner</w:t>
      </w:r>
      <w:r>
        <w:rPr>
          <w:spacing w:val="-2"/>
        </w:rPr>
        <w:t xml:space="preserve"> </w:t>
      </w:r>
      <w:r>
        <w:t>in</w:t>
      </w:r>
      <w:r>
        <w:rPr>
          <w:spacing w:val="-3"/>
        </w:rPr>
        <w:t xml:space="preserve"> </w:t>
      </w:r>
      <w:r>
        <w:t>case</w:t>
      </w:r>
      <w:r>
        <w:rPr>
          <w:spacing w:val="-2"/>
        </w:rPr>
        <w:t xml:space="preserve"> </w:t>
      </w:r>
      <w:r>
        <w:t>of</w:t>
      </w:r>
      <w:r>
        <w:rPr>
          <w:spacing w:val="-2"/>
        </w:rPr>
        <w:t xml:space="preserve"> </w:t>
      </w:r>
      <w:r>
        <w:t>loss</w:t>
      </w:r>
      <w:r>
        <w:rPr>
          <w:spacing w:val="-2"/>
        </w:rPr>
        <w:t xml:space="preserve"> </w:t>
      </w:r>
      <w:r>
        <w:t>caused</w:t>
      </w:r>
      <w:r>
        <w:rPr>
          <w:spacing w:val="-3"/>
        </w:rPr>
        <w:t xml:space="preserve"> </w:t>
      </w:r>
      <w:r>
        <w:t>by</w:t>
      </w:r>
      <w:r>
        <w:rPr>
          <w:spacing w:val="-2"/>
        </w:rPr>
        <w:t xml:space="preserve"> </w:t>
      </w:r>
      <w:r>
        <w:t>fraud?</w:t>
      </w:r>
      <w:r>
        <w:rPr>
          <w:spacing w:val="-2"/>
        </w:rPr>
        <w:t xml:space="preserve"> </w:t>
      </w:r>
      <w:r>
        <w:t>(2009</w:t>
      </w:r>
      <w:r>
        <w:rPr>
          <w:spacing w:val="-2"/>
        </w:rPr>
        <w:t xml:space="preserve"> Paper)</w:t>
      </w:r>
    </w:p>
    <w:p w14:paraId="1B9C9AB3" w14:textId="77777777" w:rsidR="00B13C3E" w:rsidRDefault="002752BF" w:rsidP="002752BF">
      <w:pPr>
        <w:pStyle w:val="ListParagraph"/>
        <w:numPr>
          <w:ilvl w:val="1"/>
          <w:numId w:val="188"/>
        </w:numPr>
        <w:tabs>
          <w:tab w:val="left" w:pos="1237"/>
        </w:tabs>
        <w:spacing w:before="40"/>
        <w:ind w:right="135"/>
      </w:pPr>
      <w:r>
        <w:t>Every</w:t>
      </w:r>
      <w:r>
        <w:rPr>
          <w:spacing w:val="-3"/>
        </w:rPr>
        <w:t xml:space="preserve"> </w:t>
      </w:r>
      <w:r>
        <w:t>partner</w:t>
      </w:r>
      <w:r>
        <w:rPr>
          <w:spacing w:val="-3"/>
        </w:rPr>
        <w:t xml:space="preserve"> </w:t>
      </w:r>
      <w:r>
        <w:t>shall</w:t>
      </w:r>
      <w:r>
        <w:rPr>
          <w:spacing w:val="-3"/>
        </w:rPr>
        <w:t xml:space="preserve"> </w:t>
      </w:r>
      <w:r>
        <w:t>compensate</w:t>
      </w:r>
      <w:r>
        <w:rPr>
          <w:spacing w:val="-3"/>
        </w:rPr>
        <w:t xml:space="preserve"> </w:t>
      </w:r>
      <w:r>
        <w:t>the</w:t>
      </w:r>
      <w:r>
        <w:rPr>
          <w:spacing w:val="-3"/>
        </w:rPr>
        <w:t xml:space="preserve"> </w:t>
      </w:r>
      <w:r>
        <w:t>firm</w:t>
      </w:r>
      <w:r>
        <w:rPr>
          <w:spacing w:val="-3"/>
        </w:rPr>
        <w:t xml:space="preserve"> </w:t>
      </w:r>
      <w:r>
        <w:t>from</w:t>
      </w:r>
      <w:r>
        <w:rPr>
          <w:spacing w:val="-3"/>
        </w:rPr>
        <w:t xml:space="preserve"> </w:t>
      </w:r>
      <w:r>
        <w:t>his/her</w:t>
      </w:r>
      <w:r>
        <w:rPr>
          <w:spacing w:val="-3"/>
        </w:rPr>
        <w:t xml:space="preserve"> </w:t>
      </w:r>
      <w:r>
        <w:t>own</w:t>
      </w:r>
      <w:r>
        <w:rPr>
          <w:spacing w:val="-3"/>
        </w:rPr>
        <w:t xml:space="preserve"> </w:t>
      </w:r>
      <w:r>
        <w:t>fund</w:t>
      </w:r>
      <w:r>
        <w:rPr>
          <w:spacing w:val="-3"/>
        </w:rPr>
        <w:t xml:space="preserve"> </w:t>
      </w:r>
      <w:r>
        <w:t>for</w:t>
      </w:r>
      <w:r>
        <w:rPr>
          <w:spacing w:val="-3"/>
        </w:rPr>
        <w:t xml:space="preserve"> </w:t>
      </w:r>
      <w:r>
        <w:t>any</w:t>
      </w:r>
      <w:r>
        <w:rPr>
          <w:spacing w:val="-3"/>
        </w:rPr>
        <w:t xml:space="preserve"> </w:t>
      </w:r>
      <w:r>
        <w:t>loss</w:t>
      </w:r>
      <w:r>
        <w:rPr>
          <w:spacing w:val="-3"/>
        </w:rPr>
        <w:t xml:space="preserve"> </w:t>
      </w:r>
      <w:r>
        <w:t>caused</w:t>
      </w:r>
      <w:r>
        <w:rPr>
          <w:spacing w:val="-3"/>
        </w:rPr>
        <w:t xml:space="preserve"> </w:t>
      </w:r>
      <w:r>
        <w:t>to it by his fraud in the conduct of the business of the firm;</w:t>
      </w:r>
    </w:p>
    <w:p w14:paraId="61E77B46" w14:textId="77777777" w:rsidR="00B13C3E" w:rsidRDefault="002752BF" w:rsidP="002752BF">
      <w:pPr>
        <w:pStyle w:val="ListParagraph"/>
        <w:numPr>
          <w:ilvl w:val="1"/>
          <w:numId w:val="188"/>
        </w:numPr>
        <w:tabs>
          <w:tab w:val="left" w:pos="1237"/>
        </w:tabs>
        <w:ind w:right="345"/>
      </w:pPr>
      <w:r>
        <w:t>Every</w:t>
      </w:r>
      <w:r>
        <w:rPr>
          <w:spacing w:val="-3"/>
        </w:rPr>
        <w:t xml:space="preserve"> </w:t>
      </w:r>
      <w:r>
        <w:t>partner</w:t>
      </w:r>
      <w:r>
        <w:rPr>
          <w:spacing w:val="-3"/>
        </w:rPr>
        <w:t xml:space="preserve"> </w:t>
      </w:r>
      <w:r>
        <w:t>shall</w:t>
      </w:r>
      <w:r>
        <w:rPr>
          <w:spacing w:val="-3"/>
        </w:rPr>
        <w:t xml:space="preserve"> </w:t>
      </w:r>
      <w:r>
        <w:t>deposit</w:t>
      </w:r>
      <w:r>
        <w:rPr>
          <w:spacing w:val="-3"/>
        </w:rPr>
        <w:t xml:space="preserve"> </w:t>
      </w:r>
      <w:r>
        <w:t>the</w:t>
      </w:r>
      <w:r>
        <w:rPr>
          <w:spacing w:val="-3"/>
        </w:rPr>
        <w:t xml:space="preserve"> </w:t>
      </w:r>
      <w:r>
        <w:t>amount</w:t>
      </w:r>
      <w:r>
        <w:rPr>
          <w:spacing w:val="-3"/>
        </w:rPr>
        <w:t xml:space="preserve"> </w:t>
      </w:r>
      <w:r>
        <w:t>towards</w:t>
      </w:r>
      <w:r>
        <w:rPr>
          <w:spacing w:val="-3"/>
        </w:rPr>
        <w:t xml:space="preserve"> </w:t>
      </w:r>
      <w:r>
        <w:t>loss</w:t>
      </w:r>
      <w:r>
        <w:rPr>
          <w:spacing w:val="-3"/>
        </w:rPr>
        <w:t xml:space="preserve"> </w:t>
      </w:r>
      <w:r>
        <w:t>caused</w:t>
      </w:r>
      <w:r>
        <w:rPr>
          <w:spacing w:val="-3"/>
        </w:rPr>
        <w:t xml:space="preserve"> </w:t>
      </w:r>
      <w:r>
        <w:t>to</w:t>
      </w:r>
      <w:r>
        <w:rPr>
          <w:spacing w:val="-3"/>
        </w:rPr>
        <w:t xml:space="preserve"> </w:t>
      </w:r>
      <w:r>
        <w:t>the</w:t>
      </w:r>
      <w:r>
        <w:rPr>
          <w:spacing w:val="-3"/>
        </w:rPr>
        <w:t xml:space="preserve"> </w:t>
      </w:r>
      <w:r>
        <w:t>firm</w:t>
      </w:r>
      <w:r>
        <w:rPr>
          <w:spacing w:val="-3"/>
        </w:rPr>
        <w:t xml:space="preserve"> </w:t>
      </w:r>
      <w:r>
        <w:t>by</w:t>
      </w:r>
      <w:r>
        <w:rPr>
          <w:spacing w:val="-3"/>
        </w:rPr>
        <w:t xml:space="preserve"> </w:t>
      </w:r>
      <w:r>
        <w:t>his</w:t>
      </w:r>
      <w:r>
        <w:rPr>
          <w:spacing w:val="-3"/>
        </w:rPr>
        <w:t xml:space="preserve"> </w:t>
      </w:r>
      <w:r>
        <w:t>fraud in the conduct of the business of the firm;</w:t>
      </w:r>
    </w:p>
    <w:p w14:paraId="087119C1" w14:textId="77777777" w:rsidR="00B13C3E" w:rsidRDefault="002752BF" w:rsidP="002752BF">
      <w:pPr>
        <w:pStyle w:val="ListParagraph"/>
        <w:numPr>
          <w:ilvl w:val="1"/>
          <w:numId w:val="188"/>
        </w:numPr>
        <w:tabs>
          <w:tab w:val="left" w:pos="1237"/>
        </w:tabs>
        <w:ind w:right="600"/>
      </w:pPr>
      <w:r>
        <w:t>Every</w:t>
      </w:r>
      <w:r>
        <w:rPr>
          <w:spacing w:val="-3"/>
        </w:rPr>
        <w:t xml:space="preserve"> </w:t>
      </w:r>
      <w:r>
        <w:t>partner</w:t>
      </w:r>
      <w:r>
        <w:rPr>
          <w:spacing w:val="-3"/>
        </w:rPr>
        <w:t xml:space="preserve"> </w:t>
      </w:r>
      <w:r>
        <w:t>shall</w:t>
      </w:r>
      <w:r>
        <w:rPr>
          <w:spacing w:val="-3"/>
        </w:rPr>
        <w:t xml:space="preserve"> </w:t>
      </w:r>
      <w:r>
        <w:t>indemnify</w:t>
      </w:r>
      <w:r>
        <w:rPr>
          <w:spacing w:val="-3"/>
        </w:rPr>
        <w:t xml:space="preserve"> </w:t>
      </w:r>
      <w:r>
        <w:t>the</w:t>
      </w:r>
      <w:r>
        <w:rPr>
          <w:spacing w:val="-3"/>
        </w:rPr>
        <w:t xml:space="preserve"> </w:t>
      </w:r>
      <w:r>
        <w:t>firm</w:t>
      </w:r>
      <w:r>
        <w:rPr>
          <w:spacing w:val="-3"/>
        </w:rPr>
        <w:t xml:space="preserve"> </w:t>
      </w:r>
      <w:r>
        <w:t>for</w:t>
      </w:r>
      <w:r>
        <w:rPr>
          <w:spacing w:val="-3"/>
        </w:rPr>
        <w:t xml:space="preserve"> </w:t>
      </w:r>
      <w:r>
        <w:t>any</w:t>
      </w:r>
      <w:r>
        <w:rPr>
          <w:spacing w:val="-3"/>
        </w:rPr>
        <w:t xml:space="preserve"> </w:t>
      </w:r>
      <w:r>
        <w:t>loss</w:t>
      </w:r>
      <w:r>
        <w:rPr>
          <w:spacing w:val="-3"/>
        </w:rPr>
        <w:t xml:space="preserve"> </w:t>
      </w:r>
      <w:r>
        <w:t>caused</w:t>
      </w:r>
      <w:r>
        <w:rPr>
          <w:spacing w:val="-3"/>
        </w:rPr>
        <w:t xml:space="preserve"> </w:t>
      </w:r>
      <w:r>
        <w:t>to</w:t>
      </w:r>
      <w:r>
        <w:rPr>
          <w:spacing w:val="-3"/>
        </w:rPr>
        <w:t xml:space="preserve"> </w:t>
      </w:r>
      <w:r>
        <w:t>it</w:t>
      </w:r>
      <w:r>
        <w:rPr>
          <w:spacing w:val="-3"/>
        </w:rPr>
        <w:t xml:space="preserve"> </w:t>
      </w:r>
      <w:r>
        <w:t>by</w:t>
      </w:r>
      <w:r>
        <w:rPr>
          <w:spacing w:val="-3"/>
        </w:rPr>
        <w:t xml:space="preserve"> </w:t>
      </w:r>
      <w:r>
        <w:t>his</w:t>
      </w:r>
      <w:r>
        <w:rPr>
          <w:spacing w:val="-3"/>
        </w:rPr>
        <w:t xml:space="preserve"> </w:t>
      </w:r>
      <w:r>
        <w:t>fraud</w:t>
      </w:r>
      <w:r>
        <w:rPr>
          <w:spacing w:val="-3"/>
        </w:rPr>
        <w:t xml:space="preserve"> </w:t>
      </w:r>
      <w:r>
        <w:t>in</w:t>
      </w:r>
      <w:r>
        <w:rPr>
          <w:spacing w:val="-3"/>
        </w:rPr>
        <w:t xml:space="preserve"> </w:t>
      </w:r>
      <w:r>
        <w:t>the conduct of the business of the firm;</w:t>
      </w:r>
    </w:p>
    <w:p w14:paraId="75F5B51C" w14:textId="77777777" w:rsidR="00B13C3E" w:rsidRDefault="002752BF" w:rsidP="002752BF">
      <w:pPr>
        <w:pStyle w:val="ListParagraph"/>
        <w:numPr>
          <w:ilvl w:val="1"/>
          <w:numId w:val="188"/>
        </w:numPr>
        <w:tabs>
          <w:tab w:val="left" w:pos="1237"/>
        </w:tabs>
        <w:ind w:right="589"/>
      </w:pPr>
      <w:r>
        <w:t>Every</w:t>
      </w:r>
      <w:r>
        <w:rPr>
          <w:spacing w:val="-3"/>
        </w:rPr>
        <w:t xml:space="preserve"> </w:t>
      </w:r>
      <w:r>
        <w:t>partner</w:t>
      </w:r>
      <w:r>
        <w:rPr>
          <w:spacing w:val="-3"/>
        </w:rPr>
        <w:t xml:space="preserve"> </w:t>
      </w:r>
      <w:r>
        <w:t>shall</w:t>
      </w:r>
      <w:r>
        <w:rPr>
          <w:spacing w:val="-3"/>
        </w:rPr>
        <w:t xml:space="preserve"> </w:t>
      </w:r>
      <w:r>
        <w:t>accept</w:t>
      </w:r>
      <w:r>
        <w:rPr>
          <w:spacing w:val="-3"/>
        </w:rPr>
        <w:t xml:space="preserve"> </w:t>
      </w:r>
      <w:r>
        <w:t>the</w:t>
      </w:r>
      <w:r>
        <w:rPr>
          <w:spacing w:val="-3"/>
        </w:rPr>
        <w:t xml:space="preserve"> </w:t>
      </w:r>
      <w:r>
        <w:t>responsibility</w:t>
      </w:r>
      <w:r>
        <w:rPr>
          <w:spacing w:val="-3"/>
        </w:rPr>
        <w:t xml:space="preserve"> </w:t>
      </w:r>
      <w:r>
        <w:t>towards</w:t>
      </w:r>
      <w:r>
        <w:rPr>
          <w:spacing w:val="-3"/>
        </w:rPr>
        <w:t xml:space="preserve"> </w:t>
      </w:r>
      <w:r>
        <w:t>firm</w:t>
      </w:r>
      <w:r>
        <w:rPr>
          <w:spacing w:val="-3"/>
        </w:rPr>
        <w:t xml:space="preserve"> </w:t>
      </w:r>
      <w:r>
        <w:t>in</w:t>
      </w:r>
      <w:r>
        <w:rPr>
          <w:spacing w:val="-3"/>
        </w:rPr>
        <w:t xml:space="preserve"> </w:t>
      </w:r>
      <w:r>
        <w:t>the</w:t>
      </w:r>
      <w:r>
        <w:rPr>
          <w:spacing w:val="-3"/>
        </w:rPr>
        <w:t xml:space="preserve"> </w:t>
      </w:r>
      <w:r>
        <w:t>event</w:t>
      </w:r>
      <w:r>
        <w:rPr>
          <w:spacing w:val="-3"/>
        </w:rPr>
        <w:t xml:space="preserve"> </w:t>
      </w:r>
      <w:r>
        <w:t>of</w:t>
      </w:r>
      <w:r>
        <w:rPr>
          <w:spacing w:val="-3"/>
        </w:rPr>
        <w:t xml:space="preserve"> </w:t>
      </w:r>
      <w:r>
        <w:t>any</w:t>
      </w:r>
      <w:r>
        <w:rPr>
          <w:spacing w:val="-3"/>
        </w:rPr>
        <w:t xml:space="preserve"> </w:t>
      </w:r>
      <w:r>
        <w:t>loss caused to it by his fraud in the conduct of the business of the firm.</w:t>
      </w:r>
    </w:p>
    <w:p w14:paraId="6E31F59F" w14:textId="77777777" w:rsidR="00B13C3E" w:rsidRDefault="002752BF" w:rsidP="002752BF">
      <w:pPr>
        <w:pStyle w:val="Heading3"/>
        <w:numPr>
          <w:ilvl w:val="0"/>
          <w:numId w:val="188"/>
        </w:numPr>
        <w:tabs>
          <w:tab w:val="left" w:pos="431"/>
        </w:tabs>
        <w:ind w:left="431" w:hanging="304"/>
      </w:pPr>
      <w:r>
        <w:t>How</w:t>
      </w:r>
      <w:r>
        <w:rPr>
          <w:spacing w:val="-3"/>
        </w:rPr>
        <w:t xml:space="preserve"> </w:t>
      </w:r>
      <w:r>
        <w:t>dissolution</w:t>
      </w:r>
      <w:r>
        <w:rPr>
          <w:spacing w:val="-3"/>
        </w:rPr>
        <w:t xml:space="preserve"> </w:t>
      </w:r>
      <w:r>
        <w:t>of</w:t>
      </w:r>
      <w:r>
        <w:rPr>
          <w:spacing w:val="-2"/>
        </w:rPr>
        <w:t xml:space="preserve"> </w:t>
      </w:r>
      <w:r>
        <w:t>a</w:t>
      </w:r>
      <w:r>
        <w:rPr>
          <w:spacing w:val="-3"/>
        </w:rPr>
        <w:t xml:space="preserve"> </w:t>
      </w:r>
      <w:r>
        <w:t>firm</w:t>
      </w:r>
      <w:r>
        <w:rPr>
          <w:spacing w:val="-2"/>
        </w:rPr>
        <w:t xml:space="preserve"> </w:t>
      </w:r>
      <w:r>
        <w:t>may</w:t>
      </w:r>
      <w:r>
        <w:rPr>
          <w:spacing w:val="-3"/>
        </w:rPr>
        <w:t xml:space="preserve"> </w:t>
      </w:r>
      <w:r>
        <w:t>be</w:t>
      </w:r>
      <w:r>
        <w:rPr>
          <w:spacing w:val="-2"/>
        </w:rPr>
        <w:t xml:space="preserve"> </w:t>
      </w:r>
      <w:proofErr w:type="gramStart"/>
      <w:r>
        <w:t>effected</w:t>
      </w:r>
      <w:proofErr w:type="gramEnd"/>
      <w:r>
        <w:t>?</w:t>
      </w:r>
      <w:r>
        <w:rPr>
          <w:spacing w:val="-3"/>
        </w:rPr>
        <w:t xml:space="preserve"> </w:t>
      </w:r>
      <w:r>
        <w:t>A</w:t>
      </w:r>
      <w:r>
        <w:rPr>
          <w:spacing w:val="-3"/>
        </w:rPr>
        <w:t xml:space="preserve"> </w:t>
      </w:r>
      <w:r>
        <w:t>firm</w:t>
      </w:r>
      <w:r>
        <w:rPr>
          <w:spacing w:val="-2"/>
        </w:rPr>
        <w:t xml:space="preserve"> </w:t>
      </w:r>
      <w:r>
        <w:t>may</w:t>
      </w:r>
      <w:r>
        <w:rPr>
          <w:spacing w:val="-3"/>
        </w:rPr>
        <w:t xml:space="preserve"> </w:t>
      </w:r>
      <w:r>
        <w:t>be</w:t>
      </w:r>
      <w:r>
        <w:rPr>
          <w:spacing w:val="-2"/>
        </w:rPr>
        <w:t xml:space="preserve"> </w:t>
      </w:r>
      <w:r>
        <w:t>dissolved:</w:t>
      </w:r>
      <w:r>
        <w:rPr>
          <w:spacing w:val="-3"/>
        </w:rPr>
        <w:t xml:space="preserve"> </w:t>
      </w:r>
      <w:r>
        <w:t>(2009</w:t>
      </w:r>
      <w:r>
        <w:rPr>
          <w:spacing w:val="-2"/>
        </w:rPr>
        <w:t xml:space="preserve"> Paper)</w:t>
      </w:r>
    </w:p>
    <w:p w14:paraId="0DA8B7BF" w14:textId="77777777" w:rsidR="00B13C3E" w:rsidRDefault="002752BF" w:rsidP="002752BF">
      <w:pPr>
        <w:pStyle w:val="ListParagraph"/>
        <w:numPr>
          <w:ilvl w:val="1"/>
          <w:numId w:val="188"/>
        </w:numPr>
        <w:tabs>
          <w:tab w:val="left" w:pos="1238"/>
        </w:tabs>
        <w:spacing w:before="40"/>
        <w:ind w:left="1238" w:hanging="391"/>
      </w:pPr>
      <w:r>
        <w:t>by</w:t>
      </w:r>
      <w:r>
        <w:rPr>
          <w:spacing w:val="-3"/>
        </w:rPr>
        <w:t xml:space="preserve"> </w:t>
      </w:r>
      <w:r>
        <w:t>passing</w:t>
      </w:r>
      <w:r>
        <w:rPr>
          <w:spacing w:val="-3"/>
        </w:rPr>
        <w:t xml:space="preserve"> </w:t>
      </w:r>
      <w:r>
        <w:t>a</w:t>
      </w:r>
      <w:r>
        <w:rPr>
          <w:spacing w:val="-3"/>
        </w:rPr>
        <w:t xml:space="preserve"> </w:t>
      </w:r>
      <w:r>
        <w:t>Resolution</w:t>
      </w:r>
      <w:r>
        <w:rPr>
          <w:spacing w:val="-3"/>
        </w:rPr>
        <w:t xml:space="preserve"> </w:t>
      </w:r>
      <w:r>
        <w:t>to</w:t>
      </w:r>
      <w:r>
        <w:rPr>
          <w:spacing w:val="-3"/>
        </w:rPr>
        <w:t xml:space="preserve"> </w:t>
      </w:r>
      <w:r>
        <w:t>that</w:t>
      </w:r>
      <w:r>
        <w:rPr>
          <w:spacing w:val="-3"/>
        </w:rPr>
        <w:t xml:space="preserve"> </w:t>
      </w:r>
      <w:r>
        <w:t>effect</w:t>
      </w:r>
      <w:r>
        <w:rPr>
          <w:spacing w:val="-3"/>
        </w:rPr>
        <w:t xml:space="preserve"> </w:t>
      </w:r>
      <w:r>
        <w:t>by</w:t>
      </w:r>
      <w:r>
        <w:rPr>
          <w:spacing w:val="-3"/>
        </w:rPr>
        <w:t xml:space="preserve"> </w:t>
      </w:r>
      <w:r>
        <w:t>all</w:t>
      </w:r>
      <w:r>
        <w:rPr>
          <w:spacing w:val="-2"/>
        </w:rPr>
        <w:t xml:space="preserve"> partners;</w:t>
      </w:r>
    </w:p>
    <w:p w14:paraId="1C9DCBEB" w14:textId="77777777" w:rsidR="00B13C3E" w:rsidRDefault="002752BF" w:rsidP="002752BF">
      <w:pPr>
        <w:pStyle w:val="ListParagraph"/>
        <w:numPr>
          <w:ilvl w:val="1"/>
          <w:numId w:val="188"/>
        </w:numPr>
        <w:tabs>
          <w:tab w:val="left" w:pos="1238"/>
        </w:tabs>
        <w:ind w:left="1238" w:hanging="391"/>
      </w:pPr>
      <w:r>
        <w:t>by</w:t>
      </w:r>
      <w:r>
        <w:rPr>
          <w:spacing w:val="-2"/>
        </w:rPr>
        <w:t xml:space="preserve"> </w:t>
      </w:r>
      <w:r>
        <w:t>giving</w:t>
      </w:r>
      <w:r>
        <w:rPr>
          <w:spacing w:val="-1"/>
        </w:rPr>
        <w:t xml:space="preserve"> </w:t>
      </w:r>
      <w:r>
        <w:t>notice</w:t>
      </w:r>
      <w:r>
        <w:rPr>
          <w:spacing w:val="-1"/>
        </w:rPr>
        <w:t xml:space="preserve"> </w:t>
      </w:r>
      <w:r>
        <w:t>by</w:t>
      </w:r>
      <w:r>
        <w:rPr>
          <w:spacing w:val="-1"/>
        </w:rPr>
        <w:t xml:space="preserve"> </w:t>
      </w:r>
      <w:r>
        <w:t>a</w:t>
      </w:r>
      <w:r>
        <w:rPr>
          <w:spacing w:val="-2"/>
        </w:rPr>
        <w:t xml:space="preserve"> </w:t>
      </w:r>
      <w:r>
        <w:t>senior</w:t>
      </w:r>
      <w:r>
        <w:rPr>
          <w:spacing w:val="-1"/>
        </w:rPr>
        <w:t xml:space="preserve"> </w:t>
      </w:r>
      <w:r>
        <w:t>partner</w:t>
      </w:r>
      <w:r>
        <w:rPr>
          <w:spacing w:val="-1"/>
        </w:rPr>
        <w:t xml:space="preserve"> </w:t>
      </w:r>
      <w:r>
        <w:t>to</w:t>
      </w:r>
      <w:r>
        <w:rPr>
          <w:spacing w:val="-1"/>
        </w:rPr>
        <w:t xml:space="preserve"> </w:t>
      </w:r>
      <w:r>
        <w:t>other</w:t>
      </w:r>
      <w:r>
        <w:rPr>
          <w:spacing w:val="-1"/>
        </w:rPr>
        <w:t xml:space="preserve"> </w:t>
      </w:r>
      <w:r>
        <w:rPr>
          <w:spacing w:val="-2"/>
        </w:rPr>
        <w:t>partners;</w:t>
      </w:r>
    </w:p>
    <w:p w14:paraId="6CA4AC51" w14:textId="77777777" w:rsidR="00B13C3E" w:rsidRDefault="002752BF" w:rsidP="002752BF">
      <w:pPr>
        <w:pStyle w:val="ListParagraph"/>
        <w:numPr>
          <w:ilvl w:val="1"/>
          <w:numId w:val="188"/>
        </w:numPr>
        <w:tabs>
          <w:tab w:val="left" w:pos="1225"/>
        </w:tabs>
        <w:ind w:left="847" w:right="638" w:firstLine="0"/>
      </w:pPr>
      <w:r>
        <w:t>with</w:t>
      </w:r>
      <w:r>
        <w:rPr>
          <w:spacing w:val="-3"/>
        </w:rPr>
        <w:t xml:space="preserve"> </w:t>
      </w:r>
      <w:r>
        <w:t>the</w:t>
      </w:r>
      <w:r>
        <w:rPr>
          <w:spacing w:val="-3"/>
        </w:rPr>
        <w:t xml:space="preserve"> </w:t>
      </w:r>
      <w:r>
        <w:t>consent</w:t>
      </w:r>
      <w:r>
        <w:rPr>
          <w:spacing w:val="-3"/>
        </w:rPr>
        <w:t xml:space="preserve"> </w:t>
      </w:r>
      <w:r>
        <w:t>of</w:t>
      </w:r>
      <w:r>
        <w:rPr>
          <w:spacing w:val="-3"/>
        </w:rPr>
        <w:t xml:space="preserve"> </w:t>
      </w:r>
      <w:r>
        <w:t>all</w:t>
      </w:r>
      <w:r>
        <w:rPr>
          <w:spacing w:val="-3"/>
        </w:rPr>
        <w:t xml:space="preserve"> </w:t>
      </w:r>
      <w:r>
        <w:t>the</w:t>
      </w:r>
      <w:r>
        <w:rPr>
          <w:spacing w:val="-3"/>
        </w:rPr>
        <w:t xml:space="preserve"> </w:t>
      </w:r>
      <w:r>
        <w:t>partners</w:t>
      </w:r>
      <w:r>
        <w:rPr>
          <w:spacing w:val="-3"/>
        </w:rPr>
        <w:t xml:space="preserve"> </w:t>
      </w:r>
      <w:r>
        <w:t>or</w:t>
      </w:r>
      <w:r>
        <w:rPr>
          <w:spacing w:val="-3"/>
        </w:rPr>
        <w:t xml:space="preserve"> </w:t>
      </w:r>
      <w:r>
        <w:t>in</w:t>
      </w:r>
      <w:r>
        <w:rPr>
          <w:spacing w:val="-3"/>
        </w:rPr>
        <w:t xml:space="preserve"> </w:t>
      </w:r>
      <w:r>
        <w:t>accordance</w:t>
      </w:r>
      <w:r>
        <w:rPr>
          <w:spacing w:val="-3"/>
        </w:rPr>
        <w:t xml:space="preserve"> </w:t>
      </w:r>
      <w:r>
        <w:t>with</w:t>
      </w:r>
      <w:r>
        <w:rPr>
          <w:spacing w:val="-3"/>
        </w:rPr>
        <w:t xml:space="preserve"> </w:t>
      </w:r>
      <w:r>
        <w:t>a</w:t>
      </w:r>
      <w:r>
        <w:rPr>
          <w:spacing w:val="-3"/>
        </w:rPr>
        <w:t xml:space="preserve"> </w:t>
      </w:r>
      <w:r>
        <w:t>contract</w:t>
      </w:r>
      <w:r>
        <w:rPr>
          <w:spacing w:val="-3"/>
        </w:rPr>
        <w:t xml:space="preserve"> </w:t>
      </w:r>
      <w:r>
        <w:t>between</w:t>
      </w:r>
      <w:r>
        <w:rPr>
          <w:spacing w:val="-3"/>
        </w:rPr>
        <w:t xml:space="preserve"> </w:t>
      </w:r>
      <w:r>
        <w:t xml:space="preserve">the </w:t>
      </w:r>
      <w:r>
        <w:rPr>
          <w:spacing w:val="-2"/>
        </w:rPr>
        <w:t>partners;</w:t>
      </w:r>
    </w:p>
    <w:p w14:paraId="0473973D" w14:textId="77777777" w:rsidR="00B13C3E" w:rsidRDefault="002752BF" w:rsidP="002752BF">
      <w:pPr>
        <w:pStyle w:val="ListParagraph"/>
        <w:numPr>
          <w:ilvl w:val="1"/>
          <w:numId w:val="188"/>
        </w:numPr>
        <w:tabs>
          <w:tab w:val="left" w:pos="1238"/>
        </w:tabs>
        <w:ind w:left="1238" w:hanging="391"/>
      </w:pPr>
      <w:r>
        <w:t>with</w:t>
      </w:r>
      <w:r>
        <w:rPr>
          <w:spacing w:val="-3"/>
        </w:rPr>
        <w:t xml:space="preserve"> </w:t>
      </w:r>
      <w:r>
        <w:t>the</w:t>
      </w:r>
      <w:r>
        <w:rPr>
          <w:spacing w:val="-3"/>
        </w:rPr>
        <w:t xml:space="preserve"> </w:t>
      </w:r>
      <w:r>
        <w:t>consent</w:t>
      </w:r>
      <w:r>
        <w:rPr>
          <w:spacing w:val="-2"/>
        </w:rPr>
        <w:t xml:space="preserve"> </w:t>
      </w:r>
      <w:r>
        <w:t>of</w:t>
      </w:r>
      <w:r>
        <w:rPr>
          <w:spacing w:val="-3"/>
        </w:rPr>
        <w:t xml:space="preserve"> </w:t>
      </w:r>
      <w:r>
        <w:t>all</w:t>
      </w:r>
      <w:r>
        <w:rPr>
          <w:spacing w:val="-3"/>
        </w:rPr>
        <w:t xml:space="preserve"> </w:t>
      </w:r>
      <w:r>
        <w:t>the</w:t>
      </w:r>
      <w:r>
        <w:rPr>
          <w:spacing w:val="-2"/>
        </w:rPr>
        <w:t xml:space="preserve"> shareholders.</w:t>
      </w:r>
    </w:p>
    <w:p w14:paraId="617DC3B8" w14:textId="77777777" w:rsidR="00B13C3E" w:rsidRDefault="002752BF">
      <w:pPr>
        <w:pStyle w:val="Heading2"/>
        <w:spacing w:before="240"/>
      </w:pPr>
      <w:r>
        <w:t xml:space="preserve">B: </w:t>
      </w:r>
      <w:r>
        <w:rPr>
          <w:spacing w:val="-4"/>
        </w:rPr>
        <w:t>2010</w:t>
      </w:r>
    </w:p>
    <w:p w14:paraId="30CA4B67" w14:textId="77777777" w:rsidR="00B13C3E" w:rsidRDefault="002752BF" w:rsidP="002752BF">
      <w:pPr>
        <w:pStyle w:val="Heading3"/>
        <w:numPr>
          <w:ilvl w:val="0"/>
          <w:numId w:val="187"/>
        </w:numPr>
        <w:tabs>
          <w:tab w:val="left" w:pos="431"/>
        </w:tabs>
        <w:ind w:left="431" w:hanging="304"/>
      </w:pPr>
      <w:r>
        <w:t>State</w:t>
      </w:r>
      <w:r>
        <w:rPr>
          <w:spacing w:val="-3"/>
        </w:rPr>
        <w:t xml:space="preserve"> </w:t>
      </w:r>
      <w:r>
        <w:t>which</w:t>
      </w:r>
      <w:r>
        <w:rPr>
          <w:spacing w:val="-2"/>
        </w:rPr>
        <w:t xml:space="preserve"> </w:t>
      </w:r>
      <w:r>
        <w:t>of</w:t>
      </w:r>
      <w:r>
        <w:rPr>
          <w:spacing w:val="-2"/>
        </w:rPr>
        <w:t xml:space="preserve"> </w:t>
      </w:r>
      <w:r>
        <w:t>the</w:t>
      </w:r>
      <w:r>
        <w:rPr>
          <w:spacing w:val="-2"/>
        </w:rPr>
        <w:t xml:space="preserve"> </w:t>
      </w:r>
      <w:r>
        <w:t>statement</w:t>
      </w:r>
      <w:r>
        <w:rPr>
          <w:spacing w:val="-3"/>
        </w:rPr>
        <w:t xml:space="preserve"> </w:t>
      </w:r>
      <w:r>
        <w:t>is</w:t>
      </w:r>
      <w:r>
        <w:rPr>
          <w:spacing w:val="-2"/>
        </w:rPr>
        <w:t xml:space="preserve"> </w:t>
      </w:r>
      <w:r>
        <w:t>true?</w:t>
      </w:r>
      <w:r>
        <w:rPr>
          <w:spacing w:val="-2"/>
        </w:rPr>
        <w:t xml:space="preserve"> </w:t>
      </w:r>
      <w:r>
        <w:t>(2010</w:t>
      </w:r>
      <w:r>
        <w:rPr>
          <w:spacing w:val="-2"/>
        </w:rPr>
        <w:t xml:space="preserve"> Paper)</w:t>
      </w:r>
    </w:p>
    <w:p w14:paraId="5BBB74ED" w14:textId="77777777" w:rsidR="00B13C3E" w:rsidRDefault="002752BF" w:rsidP="002752BF">
      <w:pPr>
        <w:pStyle w:val="ListParagraph"/>
        <w:numPr>
          <w:ilvl w:val="1"/>
          <w:numId w:val="187"/>
        </w:numPr>
        <w:tabs>
          <w:tab w:val="left" w:pos="1238"/>
        </w:tabs>
        <w:spacing w:before="40"/>
        <w:ind w:hanging="391"/>
      </w:pPr>
      <w:r>
        <w:t>Partner</w:t>
      </w:r>
      <w:r>
        <w:rPr>
          <w:spacing w:val="-2"/>
        </w:rPr>
        <w:t xml:space="preserve"> </w:t>
      </w:r>
      <w:r>
        <w:t>is</w:t>
      </w:r>
      <w:r>
        <w:rPr>
          <w:spacing w:val="-1"/>
        </w:rPr>
        <w:t xml:space="preserve"> </w:t>
      </w:r>
      <w:r>
        <w:t>an</w:t>
      </w:r>
      <w:r>
        <w:rPr>
          <w:spacing w:val="-1"/>
        </w:rPr>
        <w:t xml:space="preserve"> </w:t>
      </w:r>
      <w:r>
        <w:t>agent</w:t>
      </w:r>
      <w:r>
        <w:rPr>
          <w:spacing w:val="-2"/>
        </w:rPr>
        <w:t xml:space="preserve"> </w:t>
      </w:r>
      <w:r>
        <w:t>of</w:t>
      </w:r>
      <w:r>
        <w:rPr>
          <w:spacing w:val="-1"/>
        </w:rPr>
        <w:t xml:space="preserve"> </w:t>
      </w:r>
      <w:r>
        <w:t>the</w:t>
      </w:r>
      <w:r>
        <w:rPr>
          <w:spacing w:val="-1"/>
        </w:rPr>
        <w:t xml:space="preserve"> </w:t>
      </w:r>
      <w:r>
        <w:rPr>
          <w:spacing w:val="-2"/>
        </w:rPr>
        <w:t>firm,</w:t>
      </w:r>
    </w:p>
    <w:p w14:paraId="41817F04" w14:textId="77777777" w:rsidR="00B13C3E" w:rsidRDefault="002752BF" w:rsidP="002752BF">
      <w:pPr>
        <w:pStyle w:val="ListParagraph"/>
        <w:numPr>
          <w:ilvl w:val="1"/>
          <w:numId w:val="187"/>
        </w:numPr>
        <w:tabs>
          <w:tab w:val="left" w:pos="1238"/>
        </w:tabs>
        <w:ind w:hanging="391"/>
      </w:pPr>
      <w:r>
        <w:t>Partner</w:t>
      </w:r>
      <w:r>
        <w:rPr>
          <w:spacing w:val="-1"/>
        </w:rPr>
        <w:t xml:space="preserve"> </w:t>
      </w:r>
      <w:r>
        <w:t>is</w:t>
      </w:r>
      <w:r>
        <w:rPr>
          <w:spacing w:val="-1"/>
        </w:rPr>
        <w:t xml:space="preserve"> </w:t>
      </w:r>
      <w:r>
        <w:t>owner of</w:t>
      </w:r>
      <w:r>
        <w:rPr>
          <w:spacing w:val="-1"/>
        </w:rPr>
        <w:t xml:space="preserve"> </w:t>
      </w:r>
      <w:r>
        <w:t xml:space="preserve">the </w:t>
      </w:r>
      <w:r>
        <w:rPr>
          <w:spacing w:val="-2"/>
        </w:rPr>
        <w:t>firm,</w:t>
      </w:r>
    </w:p>
    <w:p w14:paraId="1FF28AE8" w14:textId="77777777" w:rsidR="00B13C3E" w:rsidRDefault="002752BF" w:rsidP="002752BF">
      <w:pPr>
        <w:pStyle w:val="ListParagraph"/>
        <w:numPr>
          <w:ilvl w:val="1"/>
          <w:numId w:val="187"/>
        </w:numPr>
        <w:tabs>
          <w:tab w:val="left" w:pos="1225"/>
        </w:tabs>
        <w:ind w:left="1225" w:hanging="378"/>
      </w:pPr>
      <w:r>
        <w:t>Partner</w:t>
      </w:r>
      <w:r>
        <w:rPr>
          <w:spacing w:val="-1"/>
        </w:rPr>
        <w:t xml:space="preserve"> </w:t>
      </w:r>
      <w:r>
        <w:t>is</w:t>
      </w:r>
      <w:r>
        <w:rPr>
          <w:spacing w:val="-1"/>
        </w:rPr>
        <w:t xml:space="preserve"> </w:t>
      </w:r>
      <w:r>
        <w:t>director of</w:t>
      </w:r>
      <w:r>
        <w:rPr>
          <w:spacing w:val="-1"/>
        </w:rPr>
        <w:t xml:space="preserve"> </w:t>
      </w:r>
      <w:r>
        <w:t xml:space="preserve">the </w:t>
      </w:r>
      <w:r>
        <w:rPr>
          <w:spacing w:val="-2"/>
        </w:rPr>
        <w:t>firm.</w:t>
      </w:r>
    </w:p>
    <w:p w14:paraId="36C7A094" w14:textId="77777777" w:rsidR="00B13C3E" w:rsidRDefault="002752BF" w:rsidP="002752BF">
      <w:pPr>
        <w:pStyle w:val="ListParagraph"/>
        <w:numPr>
          <w:ilvl w:val="1"/>
          <w:numId w:val="187"/>
        </w:numPr>
        <w:tabs>
          <w:tab w:val="left" w:pos="1238"/>
        </w:tabs>
        <w:ind w:hanging="391"/>
      </w:pPr>
      <w:r>
        <w:t>None</w:t>
      </w:r>
      <w:r>
        <w:rPr>
          <w:spacing w:val="-2"/>
        </w:rPr>
        <w:t xml:space="preserve"> </w:t>
      </w:r>
      <w:r>
        <w:t>of</w:t>
      </w:r>
      <w:r>
        <w:rPr>
          <w:spacing w:val="-2"/>
        </w:rPr>
        <w:t xml:space="preserve"> </w:t>
      </w:r>
      <w:r>
        <w:t>the</w:t>
      </w:r>
      <w:r>
        <w:rPr>
          <w:spacing w:val="-2"/>
        </w:rPr>
        <w:t xml:space="preserve"> above.</w:t>
      </w:r>
    </w:p>
    <w:p w14:paraId="23680D62" w14:textId="77777777" w:rsidR="00B13C3E" w:rsidRDefault="002752BF" w:rsidP="002752BF">
      <w:pPr>
        <w:pStyle w:val="Heading3"/>
        <w:numPr>
          <w:ilvl w:val="0"/>
          <w:numId w:val="187"/>
        </w:numPr>
        <w:tabs>
          <w:tab w:val="left" w:pos="431"/>
        </w:tabs>
        <w:ind w:left="431" w:hanging="304"/>
      </w:pPr>
      <w:r>
        <w:t>What</w:t>
      </w:r>
      <w:r>
        <w:rPr>
          <w:spacing w:val="-3"/>
        </w:rPr>
        <w:t xml:space="preserve"> </w:t>
      </w:r>
      <w:r>
        <w:t>is</w:t>
      </w:r>
      <w:r>
        <w:rPr>
          <w:spacing w:val="-3"/>
        </w:rPr>
        <w:t xml:space="preserve"> </w:t>
      </w:r>
      <w:r>
        <w:t>a</w:t>
      </w:r>
      <w:r>
        <w:rPr>
          <w:spacing w:val="-3"/>
        </w:rPr>
        <w:t xml:space="preserve"> </w:t>
      </w:r>
      <w:r>
        <w:t>partnership</w:t>
      </w:r>
      <w:r>
        <w:rPr>
          <w:spacing w:val="-2"/>
        </w:rPr>
        <w:t xml:space="preserve"> </w:t>
      </w:r>
      <w:r>
        <w:t>at</w:t>
      </w:r>
      <w:r>
        <w:rPr>
          <w:spacing w:val="-3"/>
        </w:rPr>
        <w:t xml:space="preserve"> </w:t>
      </w:r>
      <w:r>
        <w:t>will?</w:t>
      </w:r>
      <w:r>
        <w:rPr>
          <w:spacing w:val="-3"/>
        </w:rPr>
        <w:t xml:space="preserve"> </w:t>
      </w:r>
      <w:r>
        <w:t>(2010</w:t>
      </w:r>
      <w:r>
        <w:rPr>
          <w:spacing w:val="-2"/>
        </w:rPr>
        <w:t xml:space="preserve"> Paper)</w:t>
      </w:r>
    </w:p>
    <w:p w14:paraId="69D6243E" w14:textId="77777777" w:rsidR="00B13C3E" w:rsidRDefault="002752BF" w:rsidP="002752BF">
      <w:pPr>
        <w:pStyle w:val="ListParagraph"/>
        <w:numPr>
          <w:ilvl w:val="1"/>
          <w:numId w:val="187"/>
        </w:numPr>
        <w:tabs>
          <w:tab w:val="left" w:pos="1238"/>
        </w:tabs>
        <w:spacing w:before="40"/>
        <w:ind w:hanging="391"/>
      </w:pPr>
      <w:r>
        <w:t>Created</w:t>
      </w:r>
      <w:r>
        <w:rPr>
          <w:spacing w:val="-4"/>
        </w:rPr>
        <w:t xml:space="preserve"> </w:t>
      </w:r>
      <w:r>
        <w:t>under</w:t>
      </w:r>
      <w:r>
        <w:rPr>
          <w:spacing w:val="-2"/>
        </w:rPr>
        <w:t xml:space="preserve"> </w:t>
      </w:r>
      <w:r>
        <w:t>a</w:t>
      </w:r>
      <w:r>
        <w:rPr>
          <w:spacing w:val="-2"/>
        </w:rPr>
        <w:t xml:space="preserve"> </w:t>
      </w:r>
      <w:r>
        <w:t>will</w:t>
      </w:r>
      <w:r>
        <w:rPr>
          <w:spacing w:val="-2"/>
        </w:rPr>
        <w:t xml:space="preserve"> </w:t>
      </w:r>
      <w:r>
        <w:t>by</w:t>
      </w:r>
      <w:r>
        <w:rPr>
          <w:spacing w:val="-1"/>
        </w:rPr>
        <w:t xml:space="preserve"> </w:t>
      </w:r>
      <w:r>
        <w:rPr>
          <w:spacing w:val="-2"/>
        </w:rPr>
        <w:t>testator.</w:t>
      </w:r>
    </w:p>
    <w:p w14:paraId="57394ED7" w14:textId="77777777" w:rsidR="00B13C3E" w:rsidRDefault="002752BF" w:rsidP="002752BF">
      <w:pPr>
        <w:pStyle w:val="ListParagraph"/>
        <w:numPr>
          <w:ilvl w:val="1"/>
          <w:numId w:val="187"/>
        </w:numPr>
        <w:tabs>
          <w:tab w:val="left" w:pos="1238"/>
        </w:tabs>
        <w:ind w:hanging="391"/>
      </w:pPr>
      <w:r>
        <w:t>Created</w:t>
      </w:r>
      <w:r>
        <w:rPr>
          <w:spacing w:val="-3"/>
        </w:rPr>
        <w:t xml:space="preserve"> </w:t>
      </w:r>
      <w:r>
        <w:t>by</w:t>
      </w:r>
      <w:r>
        <w:rPr>
          <w:spacing w:val="-3"/>
        </w:rPr>
        <w:t xml:space="preserve"> </w:t>
      </w:r>
      <w:r>
        <w:t>consent</w:t>
      </w:r>
      <w:r>
        <w:rPr>
          <w:spacing w:val="-3"/>
        </w:rPr>
        <w:t xml:space="preserve"> </w:t>
      </w:r>
      <w:r>
        <w:t>of</w:t>
      </w:r>
      <w:r>
        <w:rPr>
          <w:spacing w:val="-3"/>
        </w:rPr>
        <w:t xml:space="preserve"> </w:t>
      </w:r>
      <w:r>
        <w:t>all</w:t>
      </w:r>
      <w:r>
        <w:rPr>
          <w:spacing w:val="-3"/>
        </w:rPr>
        <w:t xml:space="preserve"> </w:t>
      </w:r>
      <w:r>
        <w:rPr>
          <w:spacing w:val="-2"/>
        </w:rPr>
        <w:t>partners.</w:t>
      </w:r>
    </w:p>
    <w:p w14:paraId="4C9272A9" w14:textId="77777777" w:rsidR="00B13C3E" w:rsidRDefault="00B13C3E">
      <w:pPr>
        <w:pStyle w:val="ListParagraph"/>
        <w:sectPr w:rsidR="00B13C3E">
          <w:pgSz w:w="11910" w:h="16840"/>
          <w:pgMar w:top="1720" w:right="1133" w:bottom="280" w:left="1133" w:header="720" w:footer="720" w:gutter="0"/>
          <w:cols w:space="720"/>
        </w:sectPr>
      </w:pPr>
    </w:p>
    <w:p w14:paraId="29458E18" w14:textId="77777777" w:rsidR="00B13C3E" w:rsidRDefault="002752BF" w:rsidP="002752BF">
      <w:pPr>
        <w:pStyle w:val="ListParagraph"/>
        <w:numPr>
          <w:ilvl w:val="1"/>
          <w:numId w:val="187"/>
        </w:numPr>
        <w:tabs>
          <w:tab w:val="left" w:pos="1225"/>
        </w:tabs>
        <w:spacing w:before="82"/>
        <w:ind w:left="1225" w:hanging="378"/>
      </w:pPr>
      <w:r>
        <w:lastRenderedPageBreak/>
        <w:t>Partnership</w:t>
      </w:r>
      <w:r>
        <w:rPr>
          <w:spacing w:val="-6"/>
        </w:rPr>
        <w:t xml:space="preserve"> </w:t>
      </w:r>
      <w:r>
        <w:t>without</w:t>
      </w:r>
      <w:r>
        <w:rPr>
          <w:spacing w:val="-6"/>
        </w:rPr>
        <w:t xml:space="preserve"> </w:t>
      </w:r>
      <w:r>
        <w:t>provision</w:t>
      </w:r>
      <w:r>
        <w:rPr>
          <w:spacing w:val="-6"/>
        </w:rPr>
        <w:t xml:space="preserve"> </w:t>
      </w:r>
      <w:r>
        <w:t>for</w:t>
      </w:r>
      <w:r>
        <w:rPr>
          <w:spacing w:val="-5"/>
        </w:rPr>
        <w:t xml:space="preserve"> </w:t>
      </w:r>
      <w:r>
        <w:rPr>
          <w:spacing w:val="-2"/>
        </w:rPr>
        <w:t>duration,</w:t>
      </w:r>
    </w:p>
    <w:p w14:paraId="6C68FA3E" w14:textId="77777777" w:rsidR="00B13C3E" w:rsidRDefault="002752BF" w:rsidP="002752BF">
      <w:pPr>
        <w:pStyle w:val="ListParagraph"/>
        <w:numPr>
          <w:ilvl w:val="1"/>
          <w:numId w:val="187"/>
        </w:numPr>
        <w:tabs>
          <w:tab w:val="left" w:pos="1238"/>
        </w:tabs>
        <w:ind w:hanging="391"/>
      </w:pPr>
      <w:r>
        <w:t>None</w:t>
      </w:r>
      <w:r>
        <w:rPr>
          <w:spacing w:val="-2"/>
        </w:rPr>
        <w:t xml:space="preserve"> </w:t>
      </w:r>
      <w:r>
        <w:t>of</w:t>
      </w:r>
      <w:r>
        <w:rPr>
          <w:spacing w:val="-2"/>
        </w:rPr>
        <w:t xml:space="preserve"> </w:t>
      </w:r>
      <w:r>
        <w:t>the</w:t>
      </w:r>
      <w:r>
        <w:rPr>
          <w:spacing w:val="-2"/>
        </w:rPr>
        <w:t xml:space="preserve"> above</w:t>
      </w:r>
    </w:p>
    <w:p w14:paraId="12552053" w14:textId="77777777" w:rsidR="00B13C3E" w:rsidRDefault="002752BF">
      <w:pPr>
        <w:pStyle w:val="Heading2"/>
        <w:spacing w:before="240"/>
      </w:pPr>
      <w:r>
        <w:t xml:space="preserve">C: </w:t>
      </w:r>
      <w:r>
        <w:rPr>
          <w:spacing w:val="-4"/>
        </w:rPr>
        <w:t>2011</w:t>
      </w:r>
    </w:p>
    <w:p w14:paraId="66C5D71B" w14:textId="77777777" w:rsidR="00B13C3E" w:rsidRDefault="002752BF" w:rsidP="002752BF">
      <w:pPr>
        <w:pStyle w:val="Heading3"/>
        <w:numPr>
          <w:ilvl w:val="0"/>
          <w:numId w:val="186"/>
        </w:numPr>
        <w:tabs>
          <w:tab w:val="left" w:pos="431"/>
        </w:tabs>
        <w:ind w:right="796" w:firstLine="0"/>
      </w:pPr>
      <w:r>
        <w:t>Out</w:t>
      </w:r>
      <w:r>
        <w:rPr>
          <w:spacing w:val="-3"/>
        </w:rPr>
        <w:t xml:space="preserve"> </w:t>
      </w:r>
      <w:r>
        <w:t>of</w:t>
      </w:r>
      <w:r>
        <w:rPr>
          <w:spacing w:val="-3"/>
        </w:rPr>
        <w:t xml:space="preserve"> </w:t>
      </w:r>
      <w:r>
        <w:t>the</w:t>
      </w:r>
      <w:r>
        <w:rPr>
          <w:spacing w:val="-3"/>
        </w:rPr>
        <w:t xml:space="preserve"> </w:t>
      </w:r>
      <w:r>
        <w:t>following</w:t>
      </w:r>
      <w:r>
        <w:rPr>
          <w:spacing w:val="-3"/>
        </w:rPr>
        <w:t xml:space="preserve"> </w:t>
      </w:r>
      <w:r>
        <w:t>which</w:t>
      </w:r>
      <w:r>
        <w:rPr>
          <w:spacing w:val="-3"/>
        </w:rPr>
        <w:t xml:space="preserve"> </w:t>
      </w:r>
      <w:r>
        <w:t>is</w:t>
      </w:r>
      <w:r>
        <w:rPr>
          <w:spacing w:val="-3"/>
        </w:rPr>
        <w:t xml:space="preserve"> </w:t>
      </w:r>
      <w:r>
        <w:t>not</w:t>
      </w:r>
      <w:r>
        <w:rPr>
          <w:spacing w:val="-3"/>
        </w:rPr>
        <w:t xml:space="preserve"> </w:t>
      </w:r>
      <w:r>
        <w:t>the</w:t>
      </w:r>
      <w:r>
        <w:rPr>
          <w:spacing w:val="-3"/>
        </w:rPr>
        <w:t xml:space="preserve"> </w:t>
      </w:r>
      <w:r>
        <w:t>correct</w:t>
      </w:r>
      <w:r>
        <w:rPr>
          <w:spacing w:val="-3"/>
        </w:rPr>
        <w:t xml:space="preserve"> </w:t>
      </w:r>
      <w:r>
        <w:t>statement</w:t>
      </w:r>
      <w:r>
        <w:rPr>
          <w:spacing w:val="-3"/>
        </w:rPr>
        <w:t xml:space="preserve"> </w:t>
      </w:r>
      <w:r>
        <w:t>regarding</w:t>
      </w:r>
      <w:r>
        <w:rPr>
          <w:spacing w:val="-3"/>
        </w:rPr>
        <w:t xml:space="preserve"> </w:t>
      </w:r>
      <w:r>
        <w:t>'retirement</w:t>
      </w:r>
      <w:r>
        <w:rPr>
          <w:spacing w:val="-3"/>
        </w:rPr>
        <w:t xml:space="preserve"> </w:t>
      </w:r>
      <w:r>
        <w:t>of</w:t>
      </w:r>
      <w:r>
        <w:rPr>
          <w:spacing w:val="-3"/>
        </w:rPr>
        <w:t xml:space="preserve"> </w:t>
      </w:r>
      <w:r>
        <w:t>a partner'? (2011 Paper)</w:t>
      </w:r>
    </w:p>
    <w:p w14:paraId="4EDA2789" w14:textId="77777777" w:rsidR="00B13C3E" w:rsidRDefault="002752BF" w:rsidP="002752BF">
      <w:pPr>
        <w:pStyle w:val="ListParagraph"/>
        <w:numPr>
          <w:ilvl w:val="1"/>
          <w:numId w:val="186"/>
        </w:numPr>
        <w:tabs>
          <w:tab w:val="left" w:pos="1238"/>
        </w:tabs>
        <w:spacing w:before="40"/>
        <w:ind w:hanging="391"/>
      </w:pPr>
      <w:r>
        <w:t>A</w:t>
      </w:r>
      <w:r>
        <w:rPr>
          <w:spacing w:val="-2"/>
        </w:rPr>
        <w:t xml:space="preserve"> </w:t>
      </w:r>
      <w:r>
        <w:t>partner</w:t>
      </w:r>
      <w:r>
        <w:rPr>
          <w:spacing w:val="-2"/>
        </w:rPr>
        <w:t xml:space="preserve"> </w:t>
      </w:r>
      <w:r>
        <w:t>may</w:t>
      </w:r>
      <w:r>
        <w:rPr>
          <w:spacing w:val="-2"/>
        </w:rPr>
        <w:t xml:space="preserve"> </w:t>
      </w:r>
      <w:r>
        <w:t>retire</w:t>
      </w:r>
      <w:r>
        <w:rPr>
          <w:spacing w:val="-2"/>
        </w:rPr>
        <w:t xml:space="preserve"> </w:t>
      </w:r>
      <w:r>
        <w:t>with</w:t>
      </w:r>
      <w:r>
        <w:rPr>
          <w:spacing w:val="-2"/>
        </w:rPr>
        <w:t xml:space="preserve"> </w:t>
      </w:r>
      <w:r>
        <w:t>the</w:t>
      </w:r>
      <w:r>
        <w:rPr>
          <w:spacing w:val="-2"/>
        </w:rPr>
        <w:t xml:space="preserve"> </w:t>
      </w:r>
      <w:r>
        <w:t>consent</w:t>
      </w:r>
      <w:r>
        <w:rPr>
          <w:spacing w:val="-2"/>
        </w:rPr>
        <w:t xml:space="preserve"> </w:t>
      </w:r>
      <w:r>
        <w:t>of</w:t>
      </w:r>
      <w:r>
        <w:rPr>
          <w:spacing w:val="-2"/>
        </w:rPr>
        <w:t xml:space="preserve"> </w:t>
      </w:r>
      <w:r>
        <w:t>all</w:t>
      </w:r>
      <w:r>
        <w:rPr>
          <w:spacing w:val="-2"/>
        </w:rPr>
        <w:t xml:space="preserve"> </w:t>
      </w:r>
      <w:r>
        <w:t>other</w:t>
      </w:r>
      <w:r>
        <w:rPr>
          <w:spacing w:val="-1"/>
        </w:rPr>
        <w:t xml:space="preserve"> </w:t>
      </w:r>
      <w:r>
        <w:rPr>
          <w:spacing w:val="-2"/>
        </w:rPr>
        <w:t>partners</w:t>
      </w:r>
    </w:p>
    <w:p w14:paraId="222B8EDC" w14:textId="77777777" w:rsidR="00B13C3E" w:rsidRDefault="002752BF" w:rsidP="002752BF">
      <w:pPr>
        <w:pStyle w:val="ListParagraph"/>
        <w:numPr>
          <w:ilvl w:val="1"/>
          <w:numId w:val="186"/>
        </w:numPr>
        <w:tabs>
          <w:tab w:val="left" w:pos="1238"/>
        </w:tabs>
        <w:ind w:hanging="391"/>
      </w:pPr>
      <w:r>
        <w:t>A</w:t>
      </w:r>
      <w:r>
        <w:rPr>
          <w:spacing w:val="-3"/>
        </w:rPr>
        <w:t xml:space="preserve"> </w:t>
      </w:r>
      <w:r>
        <w:t>partner</w:t>
      </w:r>
      <w:r>
        <w:rPr>
          <w:spacing w:val="-2"/>
        </w:rPr>
        <w:t xml:space="preserve"> </w:t>
      </w:r>
      <w:r>
        <w:t>may</w:t>
      </w:r>
      <w:r>
        <w:rPr>
          <w:spacing w:val="-3"/>
        </w:rPr>
        <w:t xml:space="preserve"> </w:t>
      </w:r>
      <w:r>
        <w:t>retire</w:t>
      </w:r>
      <w:r>
        <w:rPr>
          <w:spacing w:val="-2"/>
        </w:rPr>
        <w:t xml:space="preserve"> </w:t>
      </w:r>
      <w:r>
        <w:t>in</w:t>
      </w:r>
      <w:r>
        <w:rPr>
          <w:spacing w:val="-3"/>
        </w:rPr>
        <w:t xml:space="preserve"> </w:t>
      </w:r>
      <w:r>
        <w:t>accordance</w:t>
      </w:r>
      <w:r>
        <w:rPr>
          <w:spacing w:val="-2"/>
        </w:rPr>
        <w:t xml:space="preserve"> </w:t>
      </w:r>
      <w:r>
        <w:t>with</w:t>
      </w:r>
      <w:r>
        <w:rPr>
          <w:spacing w:val="-2"/>
        </w:rPr>
        <w:t xml:space="preserve"> </w:t>
      </w:r>
      <w:r>
        <w:t>an</w:t>
      </w:r>
      <w:r>
        <w:rPr>
          <w:spacing w:val="-3"/>
        </w:rPr>
        <w:t xml:space="preserve"> </w:t>
      </w:r>
      <w:r>
        <w:t>express</w:t>
      </w:r>
      <w:r>
        <w:rPr>
          <w:spacing w:val="-2"/>
        </w:rPr>
        <w:t xml:space="preserve"> </w:t>
      </w:r>
      <w:r>
        <w:t>agreement</w:t>
      </w:r>
      <w:r>
        <w:rPr>
          <w:spacing w:val="-3"/>
        </w:rPr>
        <w:t xml:space="preserve"> </w:t>
      </w:r>
      <w:r>
        <w:t>by</w:t>
      </w:r>
      <w:r>
        <w:rPr>
          <w:spacing w:val="-2"/>
        </w:rPr>
        <w:t xml:space="preserve"> </w:t>
      </w:r>
      <w:r>
        <w:t>the</w:t>
      </w:r>
      <w:r>
        <w:rPr>
          <w:spacing w:val="-2"/>
        </w:rPr>
        <w:t xml:space="preserve"> partners</w:t>
      </w:r>
    </w:p>
    <w:p w14:paraId="7C144A76" w14:textId="77777777" w:rsidR="00B13C3E" w:rsidRDefault="002752BF" w:rsidP="002752BF">
      <w:pPr>
        <w:pStyle w:val="ListParagraph"/>
        <w:numPr>
          <w:ilvl w:val="1"/>
          <w:numId w:val="186"/>
        </w:numPr>
        <w:tabs>
          <w:tab w:val="left" w:pos="1225"/>
        </w:tabs>
        <w:ind w:left="1225" w:hanging="378"/>
      </w:pPr>
      <w:r>
        <w:t>A</w:t>
      </w:r>
      <w:r>
        <w:rPr>
          <w:spacing w:val="-2"/>
        </w:rPr>
        <w:t xml:space="preserve"> </w:t>
      </w:r>
      <w:r>
        <w:t>partner</w:t>
      </w:r>
      <w:r>
        <w:rPr>
          <w:spacing w:val="-2"/>
        </w:rPr>
        <w:t xml:space="preserve"> </w:t>
      </w:r>
      <w:r>
        <w:t>may</w:t>
      </w:r>
      <w:r>
        <w:rPr>
          <w:spacing w:val="-2"/>
        </w:rPr>
        <w:t xml:space="preserve"> </w:t>
      </w:r>
      <w:r>
        <w:t>retire</w:t>
      </w:r>
      <w:r>
        <w:rPr>
          <w:spacing w:val="-1"/>
        </w:rPr>
        <w:t xml:space="preserve"> </w:t>
      </w:r>
      <w:r>
        <w:t>with</w:t>
      </w:r>
      <w:r>
        <w:rPr>
          <w:spacing w:val="-2"/>
        </w:rPr>
        <w:t xml:space="preserve"> </w:t>
      </w:r>
      <w:r>
        <w:t>the</w:t>
      </w:r>
      <w:r>
        <w:rPr>
          <w:spacing w:val="-2"/>
        </w:rPr>
        <w:t xml:space="preserve"> </w:t>
      </w:r>
      <w:r>
        <w:t>consent</w:t>
      </w:r>
      <w:r>
        <w:rPr>
          <w:spacing w:val="-1"/>
        </w:rPr>
        <w:t xml:space="preserve"> </w:t>
      </w:r>
      <w:r>
        <w:t>of</w:t>
      </w:r>
      <w:r>
        <w:rPr>
          <w:spacing w:val="-2"/>
        </w:rPr>
        <w:t xml:space="preserve"> </w:t>
      </w:r>
      <w:r>
        <w:t>any</w:t>
      </w:r>
      <w:r>
        <w:rPr>
          <w:spacing w:val="-2"/>
        </w:rPr>
        <w:t xml:space="preserve"> </w:t>
      </w:r>
      <w:r>
        <w:t>other</w:t>
      </w:r>
      <w:r>
        <w:rPr>
          <w:spacing w:val="-1"/>
        </w:rPr>
        <w:t xml:space="preserve"> </w:t>
      </w:r>
      <w:r>
        <w:rPr>
          <w:spacing w:val="-2"/>
        </w:rPr>
        <w:t>partner</w:t>
      </w:r>
    </w:p>
    <w:p w14:paraId="31798814" w14:textId="77777777" w:rsidR="00B13C3E" w:rsidRDefault="002752BF" w:rsidP="002752BF">
      <w:pPr>
        <w:pStyle w:val="ListParagraph"/>
        <w:numPr>
          <w:ilvl w:val="1"/>
          <w:numId w:val="186"/>
        </w:numPr>
        <w:tabs>
          <w:tab w:val="left" w:pos="1238"/>
        </w:tabs>
        <w:ind w:left="847" w:right="259" w:firstLine="0"/>
      </w:pPr>
      <w:r>
        <w:t>Where</w:t>
      </w:r>
      <w:r>
        <w:rPr>
          <w:spacing w:val="-3"/>
        </w:rPr>
        <w:t xml:space="preserve"> </w:t>
      </w:r>
      <w:r>
        <w:t>the</w:t>
      </w:r>
      <w:r>
        <w:rPr>
          <w:spacing w:val="-3"/>
        </w:rPr>
        <w:t xml:space="preserve"> </w:t>
      </w:r>
      <w:r>
        <w:t>partnership</w:t>
      </w:r>
      <w:r>
        <w:rPr>
          <w:spacing w:val="-3"/>
        </w:rPr>
        <w:t xml:space="preserve"> </w:t>
      </w:r>
      <w:r>
        <w:t>is</w:t>
      </w:r>
      <w:r>
        <w:rPr>
          <w:spacing w:val="-3"/>
        </w:rPr>
        <w:t xml:space="preserve"> </w:t>
      </w:r>
      <w:r>
        <w:t>at</w:t>
      </w:r>
      <w:r>
        <w:rPr>
          <w:spacing w:val="-3"/>
        </w:rPr>
        <w:t xml:space="preserve"> </w:t>
      </w:r>
      <w:r>
        <w:t>will,</w:t>
      </w:r>
      <w:r>
        <w:rPr>
          <w:spacing w:val="-3"/>
        </w:rPr>
        <w:t xml:space="preserve"> </w:t>
      </w:r>
      <w:r>
        <w:t>a</w:t>
      </w:r>
      <w:r>
        <w:rPr>
          <w:spacing w:val="-3"/>
        </w:rPr>
        <w:t xml:space="preserve"> </w:t>
      </w:r>
      <w:r>
        <w:t>partner</w:t>
      </w:r>
      <w:r>
        <w:rPr>
          <w:spacing w:val="-3"/>
        </w:rPr>
        <w:t xml:space="preserve"> </w:t>
      </w:r>
      <w:r>
        <w:t>may</w:t>
      </w:r>
      <w:r>
        <w:rPr>
          <w:spacing w:val="-3"/>
        </w:rPr>
        <w:t xml:space="preserve"> </w:t>
      </w:r>
      <w:r>
        <w:t>retire,</w:t>
      </w:r>
      <w:r>
        <w:rPr>
          <w:spacing w:val="-3"/>
        </w:rPr>
        <w:t xml:space="preserve"> </w:t>
      </w:r>
      <w:r>
        <w:t>by</w:t>
      </w:r>
      <w:r>
        <w:rPr>
          <w:spacing w:val="-3"/>
        </w:rPr>
        <w:t xml:space="preserve"> </w:t>
      </w:r>
      <w:r>
        <w:t>giving</w:t>
      </w:r>
      <w:r>
        <w:rPr>
          <w:spacing w:val="-3"/>
        </w:rPr>
        <w:t xml:space="preserve"> </w:t>
      </w:r>
      <w:r>
        <w:t>notice</w:t>
      </w:r>
      <w:r>
        <w:rPr>
          <w:spacing w:val="-3"/>
        </w:rPr>
        <w:t xml:space="preserve"> </w:t>
      </w:r>
      <w:r>
        <w:t>in</w:t>
      </w:r>
      <w:r>
        <w:rPr>
          <w:spacing w:val="-3"/>
        </w:rPr>
        <w:t xml:space="preserve"> </w:t>
      </w:r>
      <w:r>
        <w:t>writing</w:t>
      </w:r>
      <w:r>
        <w:rPr>
          <w:spacing w:val="-3"/>
        </w:rPr>
        <w:t xml:space="preserve"> </w:t>
      </w:r>
      <w:r>
        <w:t>to</w:t>
      </w:r>
      <w:r>
        <w:rPr>
          <w:spacing w:val="-3"/>
        </w:rPr>
        <w:t xml:space="preserve"> </w:t>
      </w:r>
      <w:r>
        <w:t>all the other partners of his intention to retire</w:t>
      </w:r>
    </w:p>
    <w:p w14:paraId="1E6640CF" w14:textId="77777777" w:rsidR="00B13C3E" w:rsidRDefault="002752BF">
      <w:pPr>
        <w:pStyle w:val="Heading2"/>
        <w:spacing w:before="240"/>
      </w:pPr>
      <w:r>
        <w:t xml:space="preserve">D: </w:t>
      </w:r>
      <w:r>
        <w:rPr>
          <w:spacing w:val="-4"/>
        </w:rPr>
        <w:t>2012</w:t>
      </w:r>
    </w:p>
    <w:p w14:paraId="53D0FAFF" w14:textId="77777777" w:rsidR="00B13C3E" w:rsidRDefault="002752BF" w:rsidP="002752BF">
      <w:pPr>
        <w:pStyle w:val="Heading3"/>
        <w:numPr>
          <w:ilvl w:val="0"/>
          <w:numId w:val="185"/>
        </w:numPr>
        <w:tabs>
          <w:tab w:val="left" w:pos="431"/>
        </w:tabs>
        <w:ind w:right="338" w:firstLine="0"/>
      </w:pPr>
      <w:r>
        <w:t>A</w:t>
      </w:r>
      <w:r>
        <w:rPr>
          <w:spacing w:val="-4"/>
        </w:rPr>
        <w:t xml:space="preserve"> </w:t>
      </w:r>
      <w:r>
        <w:t>suit</w:t>
      </w:r>
      <w:r>
        <w:rPr>
          <w:spacing w:val="-4"/>
        </w:rPr>
        <w:t xml:space="preserve"> </w:t>
      </w:r>
      <w:r>
        <w:t>involving</w:t>
      </w:r>
      <w:r>
        <w:rPr>
          <w:spacing w:val="-4"/>
        </w:rPr>
        <w:t xml:space="preserve"> </w:t>
      </w:r>
      <w:r>
        <w:t>unregistered</w:t>
      </w:r>
      <w:r>
        <w:rPr>
          <w:spacing w:val="-4"/>
        </w:rPr>
        <w:t xml:space="preserve"> </w:t>
      </w:r>
      <w:r>
        <w:t>partnership</w:t>
      </w:r>
      <w:r>
        <w:rPr>
          <w:spacing w:val="-4"/>
        </w:rPr>
        <w:t xml:space="preserve"> </w:t>
      </w:r>
      <w:r>
        <w:t>arising</w:t>
      </w:r>
      <w:r>
        <w:rPr>
          <w:spacing w:val="-4"/>
        </w:rPr>
        <w:t xml:space="preserve"> </w:t>
      </w:r>
      <w:r>
        <w:t>from</w:t>
      </w:r>
      <w:r>
        <w:rPr>
          <w:spacing w:val="-4"/>
        </w:rPr>
        <w:t xml:space="preserve"> </w:t>
      </w:r>
      <w:r>
        <w:t>a</w:t>
      </w:r>
      <w:r>
        <w:rPr>
          <w:spacing w:val="-4"/>
        </w:rPr>
        <w:t xml:space="preserve"> </w:t>
      </w:r>
      <w:r>
        <w:t>right</w:t>
      </w:r>
      <w:r>
        <w:rPr>
          <w:spacing w:val="-4"/>
        </w:rPr>
        <w:t xml:space="preserve"> </w:t>
      </w:r>
      <w:r>
        <w:t>from</w:t>
      </w:r>
      <w:r>
        <w:rPr>
          <w:spacing w:val="-4"/>
        </w:rPr>
        <w:t xml:space="preserve"> </w:t>
      </w:r>
      <w:r>
        <w:t>a</w:t>
      </w:r>
      <w:r>
        <w:rPr>
          <w:spacing w:val="-4"/>
        </w:rPr>
        <w:t xml:space="preserve"> </w:t>
      </w:r>
      <w:r>
        <w:t>contract</w:t>
      </w:r>
      <w:r>
        <w:rPr>
          <w:spacing w:val="-4"/>
        </w:rPr>
        <w:t xml:space="preserve"> </w:t>
      </w:r>
      <w:r>
        <w:t>to</w:t>
      </w:r>
      <w:r>
        <w:rPr>
          <w:spacing w:val="-4"/>
        </w:rPr>
        <w:t xml:space="preserve"> </w:t>
      </w:r>
      <w:r>
        <w:t>such partnership is maintainable: (2012 Paper)</w:t>
      </w:r>
    </w:p>
    <w:p w14:paraId="1339F283" w14:textId="77777777" w:rsidR="00B13C3E" w:rsidRDefault="002752BF" w:rsidP="002752BF">
      <w:pPr>
        <w:pStyle w:val="ListParagraph"/>
        <w:numPr>
          <w:ilvl w:val="1"/>
          <w:numId w:val="185"/>
        </w:numPr>
        <w:tabs>
          <w:tab w:val="left" w:pos="1238"/>
        </w:tabs>
        <w:spacing w:before="40"/>
        <w:ind w:hanging="391"/>
      </w:pPr>
      <w:r>
        <w:t>if</w:t>
      </w:r>
      <w:r>
        <w:rPr>
          <w:spacing w:val="-2"/>
        </w:rPr>
        <w:t xml:space="preserve"> </w:t>
      </w:r>
      <w:r>
        <w:t>it</w:t>
      </w:r>
      <w:r>
        <w:rPr>
          <w:spacing w:val="-2"/>
        </w:rPr>
        <w:t xml:space="preserve"> </w:t>
      </w:r>
      <w:r>
        <w:t>is</w:t>
      </w:r>
      <w:r>
        <w:rPr>
          <w:spacing w:val="-2"/>
        </w:rPr>
        <w:t xml:space="preserve"> </w:t>
      </w:r>
      <w:r>
        <w:t>filed</w:t>
      </w:r>
      <w:r>
        <w:rPr>
          <w:spacing w:val="-2"/>
        </w:rPr>
        <w:t xml:space="preserve"> </w:t>
      </w:r>
      <w:r>
        <w:t>by</w:t>
      </w:r>
      <w:r>
        <w:rPr>
          <w:spacing w:val="-2"/>
        </w:rPr>
        <w:t xml:space="preserve"> </w:t>
      </w:r>
      <w:r>
        <w:t>such</w:t>
      </w:r>
      <w:r>
        <w:rPr>
          <w:spacing w:val="-2"/>
        </w:rPr>
        <w:t xml:space="preserve"> </w:t>
      </w:r>
      <w:r>
        <w:t>firm</w:t>
      </w:r>
      <w:r>
        <w:rPr>
          <w:spacing w:val="-2"/>
        </w:rPr>
        <w:t xml:space="preserve"> </w:t>
      </w:r>
      <w:r>
        <w:t>against</w:t>
      </w:r>
      <w:r>
        <w:rPr>
          <w:spacing w:val="-2"/>
        </w:rPr>
        <w:t xml:space="preserve"> </w:t>
      </w:r>
      <w:r>
        <w:t>a</w:t>
      </w:r>
      <w:r>
        <w:rPr>
          <w:spacing w:val="-2"/>
        </w:rPr>
        <w:t xml:space="preserve"> </w:t>
      </w:r>
      <w:r>
        <w:t>third</w:t>
      </w:r>
      <w:r>
        <w:rPr>
          <w:spacing w:val="-1"/>
        </w:rPr>
        <w:t xml:space="preserve"> </w:t>
      </w:r>
      <w:r>
        <w:rPr>
          <w:spacing w:val="-2"/>
        </w:rPr>
        <w:t>party</w:t>
      </w:r>
    </w:p>
    <w:p w14:paraId="31195851" w14:textId="77777777" w:rsidR="00B13C3E" w:rsidRDefault="002752BF" w:rsidP="002752BF">
      <w:pPr>
        <w:pStyle w:val="ListParagraph"/>
        <w:numPr>
          <w:ilvl w:val="1"/>
          <w:numId w:val="185"/>
        </w:numPr>
        <w:tabs>
          <w:tab w:val="left" w:pos="1238"/>
        </w:tabs>
        <w:ind w:hanging="391"/>
      </w:pPr>
      <w:r>
        <w:t>if</w:t>
      </w:r>
      <w:r>
        <w:rPr>
          <w:spacing w:val="-4"/>
        </w:rPr>
        <w:t xml:space="preserve"> </w:t>
      </w:r>
      <w:r>
        <w:t>it</w:t>
      </w:r>
      <w:r>
        <w:rPr>
          <w:spacing w:val="-2"/>
        </w:rPr>
        <w:t xml:space="preserve"> </w:t>
      </w:r>
      <w:r>
        <w:t>is</w:t>
      </w:r>
      <w:r>
        <w:rPr>
          <w:spacing w:val="-2"/>
        </w:rPr>
        <w:t xml:space="preserve"> </w:t>
      </w:r>
      <w:r>
        <w:t>between</w:t>
      </w:r>
      <w:r>
        <w:rPr>
          <w:spacing w:val="-2"/>
        </w:rPr>
        <w:t xml:space="preserve"> </w:t>
      </w:r>
      <w:r>
        <w:t>the</w:t>
      </w:r>
      <w:r>
        <w:rPr>
          <w:spacing w:val="-2"/>
        </w:rPr>
        <w:t xml:space="preserve"> partners</w:t>
      </w:r>
    </w:p>
    <w:p w14:paraId="345DF544" w14:textId="77777777" w:rsidR="00B13C3E" w:rsidRDefault="002752BF" w:rsidP="002752BF">
      <w:pPr>
        <w:pStyle w:val="ListParagraph"/>
        <w:numPr>
          <w:ilvl w:val="1"/>
          <w:numId w:val="185"/>
        </w:numPr>
        <w:tabs>
          <w:tab w:val="left" w:pos="1225"/>
        </w:tabs>
        <w:ind w:left="1225" w:hanging="378"/>
      </w:pPr>
      <w:r>
        <w:t>if</w:t>
      </w:r>
      <w:r>
        <w:rPr>
          <w:spacing w:val="-4"/>
        </w:rPr>
        <w:t xml:space="preserve"> </w:t>
      </w:r>
      <w:r>
        <w:t>it</w:t>
      </w:r>
      <w:r>
        <w:rPr>
          <w:spacing w:val="-2"/>
        </w:rPr>
        <w:t xml:space="preserve"> </w:t>
      </w:r>
      <w:r>
        <w:t>is</w:t>
      </w:r>
      <w:r>
        <w:rPr>
          <w:spacing w:val="-2"/>
        </w:rPr>
        <w:t xml:space="preserve"> </w:t>
      </w:r>
      <w:r>
        <w:t>against</w:t>
      </w:r>
      <w:r>
        <w:rPr>
          <w:spacing w:val="-2"/>
        </w:rPr>
        <w:t xml:space="preserve"> </w:t>
      </w:r>
      <w:r>
        <w:t>the</w:t>
      </w:r>
      <w:r>
        <w:rPr>
          <w:spacing w:val="-1"/>
        </w:rPr>
        <w:t xml:space="preserve"> </w:t>
      </w:r>
      <w:r>
        <w:t>firm</w:t>
      </w:r>
      <w:r>
        <w:rPr>
          <w:spacing w:val="-2"/>
        </w:rPr>
        <w:t xml:space="preserve"> </w:t>
      </w:r>
      <w:r>
        <w:t>by</w:t>
      </w:r>
      <w:r>
        <w:rPr>
          <w:spacing w:val="-2"/>
        </w:rPr>
        <w:t xml:space="preserve"> </w:t>
      </w:r>
      <w:r>
        <w:t>third</w:t>
      </w:r>
      <w:r>
        <w:rPr>
          <w:spacing w:val="-2"/>
        </w:rPr>
        <w:t xml:space="preserve"> </w:t>
      </w:r>
      <w:r>
        <w:t>party</w:t>
      </w:r>
      <w:r>
        <w:rPr>
          <w:spacing w:val="-1"/>
        </w:rPr>
        <w:t xml:space="preserve"> </w:t>
      </w:r>
      <w:r>
        <w:t>claiming</w:t>
      </w:r>
      <w:r>
        <w:rPr>
          <w:spacing w:val="-2"/>
        </w:rPr>
        <w:t xml:space="preserve"> </w:t>
      </w:r>
      <w:r>
        <w:t>to</w:t>
      </w:r>
      <w:r>
        <w:rPr>
          <w:spacing w:val="-2"/>
        </w:rPr>
        <w:t xml:space="preserve"> </w:t>
      </w:r>
      <w:r>
        <w:t>be</w:t>
      </w:r>
      <w:r>
        <w:rPr>
          <w:spacing w:val="-2"/>
        </w:rPr>
        <w:t xml:space="preserve"> </w:t>
      </w:r>
      <w:r>
        <w:t>a</w:t>
      </w:r>
      <w:r>
        <w:rPr>
          <w:spacing w:val="-1"/>
        </w:rPr>
        <w:t xml:space="preserve"> </w:t>
      </w:r>
      <w:r>
        <w:rPr>
          <w:spacing w:val="-2"/>
        </w:rPr>
        <w:t>partner</w:t>
      </w:r>
    </w:p>
    <w:p w14:paraId="13970361" w14:textId="77777777" w:rsidR="00B13C3E" w:rsidRDefault="002752BF" w:rsidP="002752BF">
      <w:pPr>
        <w:pStyle w:val="ListParagraph"/>
        <w:numPr>
          <w:ilvl w:val="1"/>
          <w:numId w:val="185"/>
        </w:numPr>
        <w:tabs>
          <w:tab w:val="left" w:pos="1238"/>
        </w:tabs>
        <w:ind w:hanging="391"/>
      </w:pPr>
      <w:r>
        <w:t>if</w:t>
      </w:r>
      <w:r>
        <w:rPr>
          <w:spacing w:val="-2"/>
        </w:rPr>
        <w:t xml:space="preserve"> </w:t>
      </w:r>
      <w:r>
        <w:t>it</w:t>
      </w:r>
      <w:r>
        <w:rPr>
          <w:spacing w:val="-2"/>
        </w:rPr>
        <w:t xml:space="preserve"> </w:t>
      </w:r>
      <w:r>
        <w:t>is</w:t>
      </w:r>
      <w:r>
        <w:rPr>
          <w:spacing w:val="-1"/>
        </w:rPr>
        <w:t xml:space="preserve"> </w:t>
      </w:r>
      <w:r>
        <w:t>filed</w:t>
      </w:r>
      <w:r>
        <w:rPr>
          <w:spacing w:val="-2"/>
        </w:rPr>
        <w:t xml:space="preserve"> </w:t>
      </w:r>
      <w:r>
        <w:t>by</w:t>
      </w:r>
      <w:r>
        <w:rPr>
          <w:spacing w:val="-1"/>
        </w:rPr>
        <w:t xml:space="preserve"> </w:t>
      </w:r>
      <w:r>
        <w:t>the</w:t>
      </w:r>
      <w:r>
        <w:rPr>
          <w:spacing w:val="-2"/>
        </w:rPr>
        <w:t xml:space="preserve"> </w:t>
      </w:r>
      <w:r>
        <w:t>legal</w:t>
      </w:r>
      <w:r>
        <w:rPr>
          <w:spacing w:val="-2"/>
        </w:rPr>
        <w:t xml:space="preserve"> </w:t>
      </w:r>
      <w:r>
        <w:t>heirs</w:t>
      </w:r>
      <w:r>
        <w:rPr>
          <w:spacing w:val="-1"/>
        </w:rPr>
        <w:t xml:space="preserve"> </w:t>
      </w:r>
      <w:r>
        <w:t>of</w:t>
      </w:r>
      <w:r>
        <w:rPr>
          <w:spacing w:val="-2"/>
        </w:rPr>
        <w:t xml:space="preserve"> </w:t>
      </w:r>
      <w:r>
        <w:t>deceased</w:t>
      </w:r>
      <w:r>
        <w:rPr>
          <w:spacing w:val="-1"/>
        </w:rPr>
        <w:t xml:space="preserve"> </w:t>
      </w:r>
      <w:r>
        <w:t>partner</w:t>
      </w:r>
      <w:r>
        <w:rPr>
          <w:spacing w:val="-2"/>
        </w:rPr>
        <w:t xml:space="preserve"> </w:t>
      </w:r>
      <w:r>
        <w:t>for</w:t>
      </w:r>
      <w:r>
        <w:rPr>
          <w:spacing w:val="-2"/>
        </w:rPr>
        <w:t xml:space="preserve"> </w:t>
      </w:r>
      <w:r>
        <w:t>accounts</w:t>
      </w:r>
      <w:r>
        <w:rPr>
          <w:spacing w:val="-1"/>
        </w:rPr>
        <w:t xml:space="preserve"> </w:t>
      </w:r>
      <w:r>
        <w:t>of</w:t>
      </w:r>
      <w:r>
        <w:rPr>
          <w:spacing w:val="-2"/>
        </w:rPr>
        <w:t xml:space="preserve"> </w:t>
      </w:r>
      <w:r>
        <w:t>such</w:t>
      </w:r>
      <w:r>
        <w:rPr>
          <w:spacing w:val="-1"/>
        </w:rPr>
        <w:t xml:space="preserve"> </w:t>
      </w:r>
      <w:r>
        <w:rPr>
          <w:spacing w:val="-4"/>
        </w:rPr>
        <w:t>firm</w:t>
      </w:r>
    </w:p>
    <w:p w14:paraId="23695344" w14:textId="77777777" w:rsidR="00B13C3E" w:rsidRDefault="002752BF" w:rsidP="002752BF">
      <w:pPr>
        <w:pStyle w:val="Heading3"/>
        <w:numPr>
          <w:ilvl w:val="0"/>
          <w:numId w:val="185"/>
        </w:numPr>
        <w:tabs>
          <w:tab w:val="left" w:pos="431"/>
        </w:tabs>
        <w:ind w:left="431" w:hanging="304"/>
      </w:pPr>
      <w:r>
        <w:t>Partnership</w:t>
      </w:r>
      <w:r>
        <w:rPr>
          <w:spacing w:val="-5"/>
        </w:rPr>
        <w:t xml:space="preserve"> </w:t>
      </w:r>
      <w:r>
        <w:t>firm:</w:t>
      </w:r>
      <w:r>
        <w:rPr>
          <w:spacing w:val="-4"/>
        </w:rPr>
        <w:t xml:space="preserve"> </w:t>
      </w:r>
      <w:r>
        <w:t>(2012</w:t>
      </w:r>
      <w:r>
        <w:rPr>
          <w:spacing w:val="-4"/>
        </w:rPr>
        <w:t xml:space="preserve"> </w:t>
      </w:r>
      <w:r>
        <w:rPr>
          <w:spacing w:val="-2"/>
        </w:rPr>
        <w:t>Paper)</w:t>
      </w:r>
    </w:p>
    <w:p w14:paraId="1AAC25EE" w14:textId="77777777" w:rsidR="00B13C3E" w:rsidRDefault="002752BF" w:rsidP="002752BF">
      <w:pPr>
        <w:pStyle w:val="ListParagraph"/>
        <w:numPr>
          <w:ilvl w:val="1"/>
          <w:numId w:val="185"/>
        </w:numPr>
        <w:tabs>
          <w:tab w:val="left" w:pos="1238"/>
        </w:tabs>
        <w:spacing w:before="40"/>
        <w:ind w:hanging="391"/>
      </w:pPr>
      <w:r>
        <w:t>Is</w:t>
      </w:r>
      <w:r>
        <w:rPr>
          <w:spacing w:val="-2"/>
        </w:rPr>
        <w:t xml:space="preserve"> </w:t>
      </w:r>
      <w:r>
        <w:t>legal</w:t>
      </w:r>
      <w:r>
        <w:rPr>
          <w:spacing w:val="-2"/>
        </w:rPr>
        <w:t xml:space="preserve"> entity</w:t>
      </w:r>
    </w:p>
    <w:p w14:paraId="5937E736" w14:textId="77777777" w:rsidR="00B13C3E" w:rsidRDefault="002752BF" w:rsidP="002752BF">
      <w:pPr>
        <w:pStyle w:val="ListParagraph"/>
        <w:numPr>
          <w:ilvl w:val="1"/>
          <w:numId w:val="185"/>
        </w:numPr>
        <w:tabs>
          <w:tab w:val="left" w:pos="1238"/>
        </w:tabs>
        <w:ind w:hanging="391"/>
      </w:pPr>
      <w:r>
        <w:t>Is</w:t>
      </w:r>
      <w:r>
        <w:rPr>
          <w:spacing w:val="-2"/>
        </w:rPr>
        <w:t xml:space="preserve"> </w:t>
      </w:r>
      <w:r>
        <w:t>not</w:t>
      </w:r>
      <w:r>
        <w:rPr>
          <w:spacing w:val="-1"/>
        </w:rPr>
        <w:t xml:space="preserve"> </w:t>
      </w:r>
      <w:r>
        <w:t>a</w:t>
      </w:r>
      <w:r>
        <w:rPr>
          <w:spacing w:val="-2"/>
        </w:rPr>
        <w:t xml:space="preserve"> </w:t>
      </w:r>
      <w:r>
        <w:t>legal</w:t>
      </w:r>
      <w:r>
        <w:rPr>
          <w:spacing w:val="-1"/>
        </w:rPr>
        <w:t xml:space="preserve"> </w:t>
      </w:r>
      <w:proofErr w:type="gramStart"/>
      <w:r>
        <w:rPr>
          <w:spacing w:val="-2"/>
        </w:rPr>
        <w:t>entity</w:t>
      </w:r>
      <w:proofErr w:type="gramEnd"/>
    </w:p>
    <w:p w14:paraId="50ADF4F5" w14:textId="77777777" w:rsidR="00B13C3E" w:rsidRDefault="002752BF" w:rsidP="002752BF">
      <w:pPr>
        <w:pStyle w:val="ListParagraph"/>
        <w:numPr>
          <w:ilvl w:val="1"/>
          <w:numId w:val="185"/>
        </w:numPr>
        <w:tabs>
          <w:tab w:val="left" w:pos="1225"/>
        </w:tabs>
        <w:ind w:left="1225" w:hanging="378"/>
      </w:pPr>
      <w:r>
        <w:t xml:space="preserve">Is a </w:t>
      </w:r>
      <w:r>
        <w:rPr>
          <w:spacing w:val="-2"/>
        </w:rPr>
        <w:t>company</w:t>
      </w:r>
    </w:p>
    <w:p w14:paraId="3C9B3BE3" w14:textId="77777777" w:rsidR="00B13C3E" w:rsidRDefault="002752BF" w:rsidP="002752BF">
      <w:pPr>
        <w:pStyle w:val="ListParagraph"/>
        <w:numPr>
          <w:ilvl w:val="1"/>
          <w:numId w:val="185"/>
        </w:numPr>
        <w:tabs>
          <w:tab w:val="left" w:pos="1238"/>
        </w:tabs>
        <w:ind w:hanging="391"/>
      </w:pPr>
      <w:r>
        <w:t>Is</w:t>
      </w:r>
      <w:r>
        <w:rPr>
          <w:spacing w:val="-5"/>
        </w:rPr>
        <w:t xml:space="preserve"> </w:t>
      </w:r>
      <w:r>
        <w:t>a</w:t>
      </w:r>
      <w:r>
        <w:rPr>
          <w:spacing w:val="-3"/>
        </w:rPr>
        <w:t xml:space="preserve"> </w:t>
      </w:r>
      <w:r>
        <w:t>corporate</w:t>
      </w:r>
      <w:r>
        <w:rPr>
          <w:spacing w:val="-2"/>
        </w:rPr>
        <w:t xml:space="preserve"> </w:t>
      </w:r>
      <w:r>
        <w:rPr>
          <w:spacing w:val="-4"/>
        </w:rPr>
        <w:t>body</w:t>
      </w:r>
    </w:p>
    <w:p w14:paraId="2A5547FC" w14:textId="77777777" w:rsidR="00B13C3E" w:rsidRDefault="002752BF" w:rsidP="002752BF">
      <w:pPr>
        <w:pStyle w:val="Heading3"/>
        <w:numPr>
          <w:ilvl w:val="0"/>
          <w:numId w:val="185"/>
        </w:numPr>
        <w:tabs>
          <w:tab w:val="left" w:pos="431"/>
        </w:tabs>
        <w:ind w:left="431" w:hanging="304"/>
      </w:pPr>
      <w:r>
        <w:t>Partnership</w:t>
      </w:r>
      <w:r>
        <w:rPr>
          <w:spacing w:val="-5"/>
        </w:rPr>
        <w:t xml:space="preserve"> </w:t>
      </w:r>
      <w:r>
        <w:t>means:</w:t>
      </w:r>
      <w:r>
        <w:rPr>
          <w:spacing w:val="-4"/>
        </w:rPr>
        <w:t xml:space="preserve"> </w:t>
      </w:r>
      <w:r>
        <w:t>(2012</w:t>
      </w:r>
      <w:r>
        <w:rPr>
          <w:spacing w:val="-4"/>
        </w:rPr>
        <w:t xml:space="preserve"> </w:t>
      </w:r>
      <w:r>
        <w:rPr>
          <w:spacing w:val="-2"/>
        </w:rPr>
        <w:t>Paper)</w:t>
      </w:r>
    </w:p>
    <w:p w14:paraId="24B76431" w14:textId="77777777" w:rsidR="00B13C3E" w:rsidRDefault="002752BF" w:rsidP="002752BF">
      <w:pPr>
        <w:pStyle w:val="ListParagraph"/>
        <w:numPr>
          <w:ilvl w:val="1"/>
          <w:numId w:val="185"/>
        </w:numPr>
        <w:tabs>
          <w:tab w:val="left" w:pos="1238"/>
        </w:tabs>
        <w:spacing w:before="40"/>
        <w:ind w:hanging="391"/>
      </w:pPr>
      <w:r>
        <w:t>Joint</w:t>
      </w:r>
      <w:r>
        <w:rPr>
          <w:spacing w:val="-4"/>
        </w:rPr>
        <w:t xml:space="preserve"> </w:t>
      </w:r>
      <w:r>
        <w:rPr>
          <w:spacing w:val="-2"/>
        </w:rPr>
        <w:t>venture</w:t>
      </w:r>
    </w:p>
    <w:p w14:paraId="2A8B76E1" w14:textId="77777777" w:rsidR="00B13C3E" w:rsidRDefault="002752BF" w:rsidP="002752BF">
      <w:pPr>
        <w:pStyle w:val="ListParagraph"/>
        <w:numPr>
          <w:ilvl w:val="1"/>
          <w:numId w:val="185"/>
        </w:numPr>
        <w:tabs>
          <w:tab w:val="left" w:pos="1238"/>
        </w:tabs>
        <w:ind w:left="847" w:right="942" w:firstLine="0"/>
      </w:pPr>
      <w:r>
        <w:t>Agreement</w:t>
      </w:r>
      <w:r>
        <w:rPr>
          <w:spacing w:val="-3"/>
        </w:rPr>
        <w:t xml:space="preserve"> </w:t>
      </w:r>
      <w:r>
        <w:t>between</w:t>
      </w:r>
      <w:r>
        <w:rPr>
          <w:spacing w:val="-4"/>
        </w:rPr>
        <w:t xml:space="preserve"> </w:t>
      </w:r>
      <w:r>
        <w:t>the</w:t>
      </w:r>
      <w:r>
        <w:rPr>
          <w:spacing w:val="-3"/>
        </w:rPr>
        <w:t xml:space="preserve"> </w:t>
      </w:r>
      <w:r>
        <w:t>persons</w:t>
      </w:r>
      <w:r>
        <w:rPr>
          <w:spacing w:val="-4"/>
        </w:rPr>
        <w:t xml:space="preserve"> </w:t>
      </w:r>
      <w:r>
        <w:t>to</w:t>
      </w:r>
      <w:r>
        <w:rPr>
          <w:spacing w:val="-3"/>
        </w:rPr>
        <w:t xml:space="preserve"> </w:t>
      </w:r>
      <w:r>
        <w:t>share</w:t>
      </w:r>
      <w:r>
        <w:rPr>
          <w:spacing w:val="-4"/>
        </w:rPr>
        <w:t xml:space="preserve"> </w:t>
      </w:r>
      <w:r>
        <w:t>the</w:t>
      </w:r>
      <w:r>
        <w:rPr>
          <w:spacing w:val="-3"/>
        </w:rPr>
        <w:t xml:space="preserve"> </w:t>
      </w:r>
      <w:r>
        <w:t>profits</w:t>
      </w:r>
      <w:r>
        <w:rPr>
          <w:spacing w:val="-4"/>
        </w:rPr>
        <w:t xml:space="preserve"> </w:t>
      </w:r>
      <w:r>
        <w:t>of</w:t>
      </w:r>
      <w:r>
        <w:rPr>
          <w:spacing w:val="-3"/>
        </w:rPr>
        <w:t xml:space="preserve"> </w:t>
      </w:r>
      <w:r>
        <w:t>a</w:t>
      </w:r>
      <w:r>
        <w:rPr>
          <w:spacing w:val="-4"/>
        </w:rPr>
        <w:t xml:space="preserve"> </w:t>
      </w:r>
      <w:r>
        <w:t>business</w:t>
      </w:r>
      <w:r>
        <w:rPr>
          <w:spacing w:val="-3"/>
        </w:rPr>
        <w:t xml:space="preserve"> </w:t>
      </w:r>
      <w:r>
        <w:t>carried</w:t>
      </w:r>
      <w:r>
        <w:rPr>
          <w:spacing w:val="-4"/>
        </w:rPr>
        <w:t xml:space="preserve"> </w:t>
      </w:r>
      <w:r>
        <w:t>on between them</w:t>
      </w:r>
    </w:p>
    <w:p w14:paraId="435C6FBA" w14:textId="77777777" w:rsidR="00B13C3E" w:rsidRDefault="002752BF" w:rsidP="002752BF">
      <w:pPr>
        <w:pStyle w:val="ListParagraph"/>
        <w:numPr>
          <w:ilvl w:val="1"/>
          <w:numId w:val="185"/>
        </w:numPr>
        <w:tabs>
          <w:tab w:val="left" w:pos="1225"/>
        </w:tabs>
        <w:ind w:left="1225" w:hanging="378"/>
      </w:pPr>
      <w:r>
        <w:t>Agreement</w:t>
      </w:r>
      <w:r>
        <w:rPr>
          <w:spacing w:val="-3"/>
        </w:rPr>
        <w:t xml:space="preserve"> </w:t>
      </w:r>
      <w:r>
        <w:t>between</w:t>
      </w:r>
      <w:r>
        <w:rPr>
          <w:spacing w:val="-3"/>
        </w:rPr>
        <w:t xml:space="preserve"> </w:t>
      </w:r>
      <w:r>
        <w:t>the</w:t>
      </w:r>
      <w:r>
        <w:rPr>
          <w:spacing w:val="-3"/>
        </w:rPr>
        <w:t xml:space="preserve"> </w:t>
      </w:r>
      <w:r>
        <w:t>persons</w:t>
      </w:r>
      <w:r>
        <w:rPr>
          <w:spacing w:val="-3"/>
        </w:rPr>
        <w:t xml:space="preserve"> </w:t>
      </w:r>
      <w:r>
        <w:t>to</w:t>
      </w:r>
      <w:r>
        <w:rPr>
          <w:spacing w:val="-3"/>
        </w:rPr>
        <w:t xml:space="preserve"> </w:t>
      </w:r>
      <w:r>
        <w:t>do</w:t>
      </w:r>
      <w:r>
        <w:rPr>
          <w:spacing w:val="-3"/>
        </w:rPr>
        <w:t xml:space="preserve"> </w:t>
      </w:r>
      <w:r>
        <w:t>some</w:t>
      </w:r>
      <w:r>
        <w:rPr>
          <w:spacing w:val="-2"/>
        </w:rPr>
        <w:t xml:space="preserve"> </w:t>
      </w:r>
      <w:r>
        <w:rPr>
          <w:spacing w:val="-4"/>
        </w:rPr>
        <w:t>work</w:t>
      </w:r>
    </w:p>
    <w:p w14:paraId="4C37122E" w14:textId="77777777" w:rsidR="00B13C3E" w:rsidRDefault="002752BF" w:rsidP="002752BF">
      <w:pPr>
        <w:pStyle w:val="ListParagraph"/>
        <w:numPr>
          <w:ilvl w:val="1"/>
          <w:numId w:val="185"/>
        </w:numPr>
        <w:tabs>
          <w:tab w:val="left" w:pos="1238"/>
        </w:tabs>
        <w:ind w:hanging="391"/>
      </w:pPr>
      <w:r>
        <w:t>None</w:t>
      </w:r>
      <w:r>
        <w:rPr>
          <w:spacing w:val="-2"/>
        </w:rPr>
        <w:t xml:space="preserve"> </w:t>
      </w:r>
      <w:r>
        <w:t>of</w:t>
      </w:r>
      <w:r>
        <w:rPr>
          <w:spacing w:val="-2"/>
        </w:rPr>
        <w:t xml:space="preserve"> </w:t>
      </w:r>
      <w:r>
        <w:t>the</w:t>
      </w:r>
      <w:r>
        <w:rPr>
          <w:spacing w:val="-2"/>
        </w:rPr>
        <w:t xml:space="preserve"> above</w:t>
      </w:r>
    </w:p>
    <w:p w14:paraId="77C13FDB" w14:textId="77777777" w:rsidR="00B13C3E" w:rsidRDefault="002752BF">
      <w:pPr>
        <w:pStyle w:val="Heading2"/>
        <w:spacing w:before="240"/>
      </w:pPr>
      <w:r>
        <w:t xml:space="preserve">E: </w:t>
      </w:r>
      <w:r>
        <w:rPr>
          <w:spacing w:val="-4"/>
        </w:rPr>
        <w:t>2016</w:t>
      </w:r>
    </w:p>
    <w:p w14:paraId="4BBBA9E5" w14:textId="77777777" w:rsidR="00B13C3E" w:rsidRDefault="002752BF" w:rsidP="002752BF">
      <w:pPr>
        <w:pStyle w:val="Heading3"/>
        <w:numPr>
          <w:ilvl w:val="0"/>
          <w:numId w:val="184"/>
        </w:numPr>
        <w:tabs>
          <w:tab w:val="left" w:pos="431"/>
        </w:tabs>
        <w:ind w:left="431" w:hanging="304"/>
      </w:pPr>
      <w:r>
        <w:t>Which</w:t>
      </w:r>
      <w:r>
        <w:rPr>
          <w:spacing w:val="-4"/>
        </w:rPr>
        <w:t xml:space="preserve"> </w:t>
      </w:r>
      <w:r>
        <w:t>of</w:t>
      </w:r>
      <w:r>
        <w:rPr>
          <w:spacing w:val="-4"/>
        </w:rPr>
        <w:t xml:space="preserve"> </w:t>
      </w:r>
      <w:r>
        <w:t>the</w:t>
      </w:r>
      <w:r>
        <w:rPr>
          <w:spacing w:val="-4"/>
        </w:rPr>
        <w:t xml:space="preserve"> </w:t>
      </w:r>
      <w:r>
        <w:t>following</w:t>
      </w:r>
      <w:r>
        <w:rPr>
          <w:spacing w:val="-4"/>
        </w:rPr>
        <w:t xml:space="preserve"> </w:t>
      </w:r>
      <w:r>
        <w:t>are</w:t>
      </w:r>
      <w:r>
        <w:rPr>
          <w:spacing w:val="-3"/>
        </w:rPr>
        <w:t xml:space="preserve"> </w:t>
      </w:r>
      <w:r>
        <w:t>the</w:t>
      </w:r>
      <w:r>
        <w:rPr>
          <w:spacing w:val="-4"/>
        </w:rPr>
        <w:t xml:space="preserve"> </w:t>
      </w:r>
      <w:r>
        <w:t>correct</w:t>
      </w:r>
      <w:r>
        <w:rPr>
          <w:spacing w:val="-4"/>
        </w:rPr>
        <w:t xml:space="preserve"> </w:t>
      </w:r>
      <w:r>
        <w:t>propositions?</w:t>
      </w:r>
      <w:r>
        <w:rPr>
          <w:spacing w:val="-4"/>
        </w:rPr>
        <w:t xml:space="preserve"> </w:t>
      </w:r>
      <w:r>
        <w:t>(2016</w:t>
      </w:r>
      <w:r>
        <w:rPr>
          <w:spacing w:val="-3"/>
        </w:rPr>
        <w:t xml:space="preserve"> </w:t>
      </w:r>
      <w:r>
        <w:rPr>
          <w:spacing w:val="-2"/>
        </w:rPr>
        <w:t>Paper)</w:t>
      </w:r>
    </w:p>
    <w:p w14:paraId="7971A169" w14:textId="77777777" w:rsidR="00B13C3E" w:rsidRDefault="002752BF" w:rsidP="002752BF">
      <w:pPr>
        <w:pStyle w:val="ListParagraph"/>
        <w:numPr>
          <w:ilvl w:val="1"/>
          <w:numId w:val="184"/>
        </w:numPr>
        <w:tabs>
          <w:tab w:val="left" w:pos="1238"/>
        </w:tabs>
        <w:spacing w:before="40"/>
        <w:ind w:hanging="391"/>
      </w:pPr>
      <w:r>
        <w:t>Every</w:t>
      </w:r>
      <w:r>
        <w:rPr>
          <w:spacing w:val="-2"/>
        </w:rPr>
        <w:t xml:space="preserve"> </w:t>
      </w:r>
      <w:r>
        <w:t>partner</w:t>
      </w:r>
      <w:r>
        <w:rPr>
          <w:spacing w:val="-1"/>
        </w:rPr>
        <w:t xml:space="preserve"> </w:t>
      </w:r>
      <w:r>
        <w:t>has</w:t>
      </w:r>
      <w:r>
        <w:rPr>
          <w:spacing w:val="-2"/>
        </w:rPr>
        <w:t xml:space="preserve"> </w:t>
      </w:r>
      <w:r>
        <w:t>a</w:t>
      </w:r>
      <w:r>
        <w:rPr>
          <w:spacing w:val="-1"/>
        </w:rPr>
        <w:t xml:space="preserve"> </w:t>
      </w:r>
      <w:r>
        <w:t>right</w:t>
      </w:r>
      <w:r>
        <w:rPr>
          <w:spacing w:val="-2"/>
        </w:rPr>
        <w:t xml:space="preserve"> </w:t>
      </w:r>
      <w:r>
        <w:t>to</w:t>
      </w:r>
      <w:r>
        <w:rPr>
          <w:spacing w:val="-1"/>
        </w:rPr>
        <w:t xml:space="preserve"> </w:t>
      </w:r>
      <w:r>
        <w:t>have</w:t>
      </w:r>
      <w:r>
        <w:rPr>
          <w:spacing w:val="-1"/>
        </w:rPr>
        <w:t xml:space="preserve"> </w:t>
      </w:r>
      <w:r>
        <w:t>access</w:t>
      </w:r>
      <w:r>
        <w:rPr>
          <w:spacing w:val="-2"/>
        </w:rPr>
        <w:t xml:space="preserve"> </w:t>
      </w:r>
      <w:r>
        <w:t>and</w:t>
      </w:r>
      <w:r>
        <w:rPr>
          <w:spacing w:val="-1"/>
        </w:rPr>
        <w:t xml:space="preserve"> </w:t>
      </w:r>
      <w:r>
        <w:t>to</w:t>
      </w:r>
      <w:r>
        <w:rPr>
          <w:spacing w:val="-2"/>
        </w:rPr>
        <w:t xml:space="preserve"> </w:t>
      </w:r>
      <w:r>
        <w:t>inspect</w:t>
      </w:r>
      <w:r>
        <w:rPr>
          <w:spacing w:val="-1"/>
        </w:rPr>
        <w:t xml:space="preserve"> </w:t>
      </w:r>
      <w:r>
        <w:t>books</w:t>
      </w:r>
      <w:r>
        <w:rPr>
          <w:spacing w:val="-2"/>
        </w:rPr>
        <w:t xml:space="preserve"> </w:t>
      </w:r>
      <w:r>
        <w:t>of</w:t>
      </w:r>
      <w:r>
        <w:rPr>
          <w:spacing w:val="-1"/>
        </w:rPr>
        <w:t xml:space="preserve"> </w:t>
      </w:r>
      <w:r>
        <w:t>the</w:t>
      </w:r>
      <w:r>
        <w:rPr>
          <w:spacing w:val="-1"/>
        </w:rPr>
        <w:t xml:space="preserve"> </w:t>
      </w:r>
      <w:r>
        <w:rPr>
          <w:spacing w:val="-2"/>
        </w:rPr>
        <w:t>firm.</w:t>
      </w:r>
    </w:p>
    <w:p w14:paraId="174A3694" w14:textId="77777777" w:rsidR="00B13C3E" w:rsidRDefault="002752BF" w:rsidP="002752BF">
      <w:pPr>
        <w:pStyle w:val="ListParagraph"/>
        <w:numPr>
          <w:ilvl w:val="1"/>
          <w:numId w:val="184"/>
        </w:numPr>
        <w:tabs>
          <w:tab w:val="left" w:pos="1238"/>
        </w:tabs>
        <w:ind w:hanging="391"/>
      </w:pPr>
      <w:r>
        <w:t>Every</w:t>
      </w:r>
      <w:r>
        <w:rPr>
          <w:spacing w:val="-4"/>
        </w:rPr>
        <w:t xml:space="preserve"> </w:t>
      </w:r>
      <w:r>
        <w:t>partner</w:t>
      </w:r>
      <w:r>
        <w:rPr>
          <w:spacing w:val="-1"/>
        </w:rPr>
        <w:t xml:space="preserve"> </w:t>
      </w:r>
      <w:r>
        <w:t>has</w:t>
      </w:r>
      <w:r>
        <w:rPr>
          <w:spacing w:val="-1"/>
        </w:rPr>
        <w:t xml:space="preserve"> </w:t>
      </w:r>
      <w:r>
        <w:t>a</w:t>
      </w:r>
      <w:r>
        <w:rPr>
          <w:spacing w:val="-2"/>
        </w:rPr>
        <w:t xml:space="preserve"> </w:t>
      </w:r>
      <w:r>
        <w:t>right</w:t>
      </w:r>
      <w:r>
        <w:rPr>
          <w:spacing w:val="-1"/>
        </w:rPr>
        <w:t xml:space="preserve"> </w:t>
      </w:r>
      <w:r>
        <w:t>to</w:t>
      </w:r>
      <w:r>
        <w:rPr>
          <w:spacing w:val="-1"/>
        </w:rPr>
        <w:t xml:space="preserve"> </w:t>
      </w:r>
      <w:r>
        <w:t>take</w:t>
      </w:r>
      <w:r>
        <w:rPr>
          <w:spacing w:val="-2"/>
        </w:rPr>
        <w:t xml:space="preserve"> </w:t>
      </w:r>
      <w:r>
        <w:t>part</w:t>
      </w:r>
      <w:r>
        <w:rPr>
          <w:spacing w:val="-1"/>
        </w:rPr>
        <w:t xml:space="preserve"> </w:t>
      </w:r>
      <w:r>
        <w:t>in</w:t>
      </w:r>
      <w:r>
        <w:rPr>
          <w:spacing w:val="-1"/>
        </w:rPr>
        <w:t xml:space="preserve"> </w:t>
      </w:r>
      <w:r>
        <w:t>the</w:t>
      </w:r>
      <w:r>
        <w:rPr>
          <w:spacing w:val="-2"/>
        </w:rPr>
        <w:t xml:space="preserve"> </w:t>
      </w:r>
      <w:r>
        <w:t>business</w:t>
      </w:r>
      <w:r>
        <w:rPr>
          <w:spacing w:val="-1"/>
        </w:rPr>
        <w:t xml:space="preserve"> </w:t>
      </w:r>
      <w:r>
        <w:t>of</w:t>
      </w:r>
      <w:r>
        <w:rPr>
          <w:spacing w:val="-1"/>
        </w:rPr>
        <w:t xml:space="preserve"> </w:t>
      </w:r>
      <w:r>
        <w:t>the</w:t>
      </w:r>
      <w:r>
        <w:rPr>
          <w:spacing w:val="-1"/>
        </w:rPr>
        <w:t xml:space="preserve"> </w:t>
      </w:r>
      <w:r>
        <w:rPr>
          <w:spacing w:val="-2"/>
        </w:rPr>
        <w:t>firm.</w:t>
      </w:r>
    </w:p>
    <w:p w14:paraId="151C81F1" w14:textId="77777777" w:rsidR="00B13C3E" w:rsidRDefault="002752BF" w:rsidP="002752BF">
      <w:pPr>
        <w:pStyle w:val="ListParagraph"/>
        <w:numPr>
          <w:ilvl w:val="1"/>
          <w:numId w:val="184"/>
        </w:numPr>
        <w:tabs>
          <w:tab w:val="left" w:pos="1225"/>
        </w:tabs>
        <w:ind w:left="1225" w:hanging="378"/>
      </w:pPr>
      <w:r>
        <w:t>Every</w:t>
      </w:r>
      <w:r>
        <w:rPr>
          <w:spacing w:val="-2"/>
        </w:rPr>
        <w:t xml:space="preserve"> </w:t>
      </w:r>
      <w:r>
        <w:t>partner</w:t>
      </w:r>
      <w:r>
        <w:rPr>
          <w:spacing w:val="-1"/>
        </w:rPr>
        <w:t xml:space="preserve"> </w:t>
      </w:r>
      <w:r>
        <w:t>has</w:t>
      </w:r>
      <w:r>
        <w:rPr>
          <w:spacing w:val="-1"/>
        </w:rPr>
        <w:t xml:space="preserve"> </w:t>
      </w:r>
      <w:r>
        <w:t>a</w:t>
      </w:r>
      <w:r>
        <w:rPr>
          <w:spacing w:val="-1"/>
        </w:rPr>
        <w:t xml:space="preserve"> </w:t>
      </w:r>
      <w:r>
        <w:t>right</w:t>
      </w:r>
      <w:r>
        <w:rPr>
          <w:spacing w:val="-1"/>
        </w:rPr>
        <w:t xml:space="preserve"> </w:t>
      </w:r>
      <w:r>
        <w:t>to</w:t>
      </w:r>
      <w:r>
        <w:rPr>
          <w:spacing w:val="-1"/>
        </w:rPr>
        <w:t xml:space="preserve"> </w:t>
      </w:r>
      <w:r>
        <w:t>show</w:t>
      </w:r>
      <w:r>
        <w:rPr>
          <w:spacing w:val="-1"/>
        </w:rPr>
        <w:t xml:space="preserve"> </w:t>
      </w:r>
      <w:r>
        <w:rPr>
          <w:spacing w:val="-2"/>
        </w:rPr>
        <w:t>profit.</w:t>
      </w:r>
    </w:p>
    <w:p w14:paraId="01B1BA8B" w14:textId="77777777" w:rsidR="00B13C3E" w:rsidRDefault="002752BF" w:rsidP="002752BF">
      <w:pPr>
        <w:pStyle w:val="ListParagraph"/>
        <w:numPr>
          <w:ilvl w:val="1"/>
          <w:numId w:val="184"/>
        </w:numPr>
        <w:tabs>
          <w:tab w:val="left" w:pos="1238"/>
        </w:tabs>
        <w:ind w:hanging="391"/>
      </w:pPr>
      <w:r>
        <w:t>Every</w:t>
      </w:r>
      <w:r>
        <w:rPr>
          <w:spacing w:val="-3"/>
        </w:rPr>
        <w:t xml:space="preserve"> </w:t>
      </w:r>
      <w:r>
        <w:t>partner</w:t>
      </w:r>
      <w:r>
        <w:rPr>
          <w:spacing w:val="-2"/>
        </w:rPr>
        <w:t xml:space="preserve"> </w:t>
      </w:r>
      <w:r>
        <w:t>has</w:t>
      </w:r>
      <w:r>
        <w:rPr>
          <w:spacing w:val="-2"/>
        </w:rPr>
        <w:t xml:space="preserve"> </w:t>
      </w:r>
      <w:r>
        <w:t>implied</w:t>
      </w:r>
      <w:r>
        <w:rPr>
          <w:spacing w:val="-2"/>
        </w:rPr>
        <w:t xml:space="preserve"> </w:t>
      </w:r>
      <w:r>
        <w:t>authority</w:t>
      </w:r>
      <w:r>
        <w:rPr>
          <w:spacing w:val="-2"/>
        </w:rPr>
        <w:t xml:space="preserve"> </w:t>
      </w:r>
      <w:r>
        <w:t>to</w:t>
      </w:r>
      <w:r>
        <w:rPr>
          <w:spacing w:val="-2"/>
        </w:rPr>
        <w:t xml:space="preserve"> </w:t>
      </w:r>
      <w:r>
        <w:t>open</w:t>
      </w:r>
      <w:r>
        <w:rPr>
          <w:spacing w:val="-2"/>
        </w:rPr>
        <w:t xml:space="preserve"> </w:t>
      </w:r>
      <w:r>
        <w:t>banking</w:t>
      </w:r>
      <w:r>
        <w:rPr>
          <w:spacing w:val="-2"/>
        </w:rPr>
        <w:t xml:space="preserve"> </w:t>
      </w:r>
      <w:r>
        <w:t>account</w:t>
      </w:r>
      <w:r>
        <w:rPr>
          <w:spacing w:val="-2"/>
        </w:rPr>
        <w:t xml:space="preserve"> </w:t>
      </w:r>
      <w:r>
        <w:t>in</w:t>
      </w:r>
      <w:r>
        <w:rPr>
          <w:spacing w:val="-2"/>
        </w:rPr>
        <w:t xml:space="preserve"> </w:t>
      </w:r>
      <w:r>
        <w:t>his</w:t>
      </w:r>
      <w:r>
        <w:rPr>
          <w:spacing w:val="-2"/>
        </w:rPr>
        <w:t xml:space="preserve"> </w:t>
      </w:r>
      <w:r>
        <w:t>own</w:t>
      </w:r>
      <w:r>
        <w:rPr>
          <w:spacing w:val="-2"/>
        </w:rPr>
        <w:t xml:space="preserve"> name.</w:t>
      </w:r>
    </w:p>
    <w:p w14:paraId="1A4E1E9F" w14:textId="77777777" w:rsidR="00B13C3E" w:rsidRDefault="002752BF">
      <w:pPr>
        <w:pStyle w:val="Heading3"/>
        <w:spacing w:before="40"/>
      </w:pPr>
      <w:r>
        <w:t>Answer</w:t>
      </w:r>
      <w:r>
        <w:rPr>
          <w:spacing w:val="-5"/>
        </w:rPr>
        <w:t xml:space="preserve"> </w:t>
      </w:r>
      <w:r>
        <w:rPr>
          <w:spacing w:val="-2"/>
        </w:rPr>
        <w:t>options:</w:t>
      </w:r>
    </w:p>
    <w:p w14:paraId="41F96F1D" w14:textId="77777777" w:rsidR="00B13C3E" w:rsidRDefault="002752BF" w:rsidP="002752BF">
      <w:pPr>
        <w:pStyle w:val="ListParagraph"/>
        <w:numPr>
          <w:ilvl w:val="0"/>
          <w:numId w:val="183"/>
        </w:numPr>
        <w:tabs>
          <w:tab w:val="left" w:pos="1238"/>
        </w:tabs>
        <w:ind w:hanging="391"/>
      </w:pPr>
      <w:r>
        <w:t>(a)</w:t>
      </w:r>
      <w:r>
        <w:rPr>
          <w:spacing w:val="-3"/>
        </w:rPr>
        <w:t xml:space="preserve"> </w:t>
      </w:r>
      <w:r>
        <w:t>and</w:t>
      </w:r>
      <w:r>
        <w:rPr>
          <w:spacing w:val="-1"/>
        </w:rPr>
        <w:t xml:space="preserve"> </w:t>
      </w:r>
      <w:r>
        <w:rPr>
          <w:spacing w:val="-5"/>
        </w:rPr>
        <w:t>(c)</w:t>
      </w:r>
    </w:p>
    <w:p w14:paraId="1928829B" w14:textId="77777777" w:rsidR="00B13C3E" w:rsidRDefault="002752BF" w:rsidP="002752BF">
      <w:pPr>
        <w:pStyle w:val="ListParagraph"/>
        <w:numPr>
          <w:ilvl w:val="0"/>
          <w:numId w:val="183"/>
        </w:numPr>
        <w:tabs>
          <w:tab w:val="left" w:pos="1238"/>
        </w:tabs>
        <w:ind w:hanging="391"/>
      </w:pPr>
      <w:r>
        <w:t>(a)</w:t>
      </w:r>
      <w:r>
        <w:rPr>
          <w:spacing w:val="-3"/>
        </w:rPr>
        <w:t xml:space="preserve"> </w:t>
      </w:r>
      <w:r>
        <w:t>and</w:t>
      </w:r>
      <w:r>
        <w:rPr>
          <w:spacing w:val="-1"/>
        </w:rPr>
        <w:t xml:space="preserve"> </w:t>
      </w:r>
      <w:r>
        <w:rPr>
          <w:spacing w:val="-5"/>
        </w:rPr>
        <w:t>(b)</w:t>
      </w:r>
    </w:p>
    <w:p w14:paraId="42272A55" w14:textId="77777777" w:rsidR="00B13C3E" w:rsidRDefault="002752BF" w:rsidP="002752BF">
      <w:pPr>
        <w:pStyle w:val="ListParagraph"/>
        <w:numPr>
          <w:ilvl w:val="0"/>
          <w:numId w:val="183"/>
        </w:numPr>
        <w:tabs>
          <w:tab w:val="left" w:pos="1225"/>
        </w:tabs>
        <w:ind w:left="1225" w:hanging="378"/>
      </w:pPr>
      <w:r>
        <w:t>(a),</w:t>
      </w:r>
      <w:r>
        <w:rPr>
          <w:spacing w:val="-2"/>
        </w:rPr>
        <w:t xml:space="preserve"> </w:t>
      </w:r>
      <w:r>
        <w:t>(b)</w:t>
      </w:r>
      <w:r>
        <w:rPr>
          <w:spacing w:val="-2"/>
        </w:rPr>
        <w:t xml:space="preserve"> </w:t>
      </w:r>
      <w:r>
        <w:t>and</w:t>
      </w:r>
      <w:r>
        <w:rPr>
          <w:spacing w:val="-1"/>
        </w:rPr>
        <w:t xml:space="preserve"> </w:t>
      </w:r>
      <w:r>
        <w:rPr>
          <w:spacing w:val="-5"/>
        </w:rPr>
        <w:t>(c)</w:t>
      </w:r>
    </w:p>
    <w:p w14:paraId="738FD74B" w14:textId="77777777" w:rsidR="00B13C3E" w:rsidRDefault="002752BF" w:rsidP="002752BF">
      <w:pPr>
        <w:pStyle w:val="ListParagraph"/>
        <w:numPr>
          <w:ilvl w:val="0"/>
          <w:numId w:val="183"/>
        </w:numPr>
        <w:tabs>
          <w:tab w:val="left" w:pos="1238"/>
        </w:tabs>
        <w:ind w:hanging="391"/>
      </w:pPr>
      <w:r>
        <w:t>All</w:t>
      </w:r>
      <w:r>
        <w:rPr>
          <w:spacing w:val="-2"/>
        </w:rPr>
        <w:t xml:space="preserve"> </w:t>
      </w:r>
      <w:r>
        <w:t>the</w:t>
      </w:r>
      <w:r>
        <w:rPr>
          <w:spacing w:val="-1"/>
        </w:rPr>
        <w:t xml:space="preserve"> </w:t>
      </w:r>
      <w:r>
        <w:rPr>
          <w:spacing w:val="-2"/>
        </w:rPr>
        <w:t>above</w:t>
      </w:r>
    </w:p>
    <w:p w14:paraId="70433EF8" w14:textId="77777777" w:rsidR="00B13C3E" w:rsidRDefault="002752BF" w:rsidP="002752BF">
      <w:pPr>
        <w:pStyle w:val="Heading3"/>
        <w:numPr>
          <w:ilvl w:val="0"/>
          <w:numId w:val="184"/>
        </w:numPr>
        <w:tabs>
          <w:tab w:val="left" w:pos="431"/>
        </w:tabs>
        <w:ind w:left="431" w:hanging="304"/>
      </w:pPr>
      <w:r>
        <w:t>Which</w:t>
      </w:r>
      <w:r>
        <w:rPr>
          <w:spacing w:val="-4"/>
        </w:rPr>
        <w:t xml:space="preserve"> </w:t>
      </w:r>
      <w:r>
        <w:t>of</w:t>
      </w:r>
      <w:r>
        <w:rPr>
          <w:spacing w:val="-4"/>
        </w:rPr>
        <w:t xml:space="preserve"> </w:t>
      </w:r>
      <w:r>
        <w:t>the</w:t>
      </w:r>
      <w:r>
        <w:rPr>
          <w:spacing w:val="-4"/>
        </w:rPr>
        <w:t xml:space="preserve"> </w:t>
      </w:r>
      <w:r>
        <w:t>following</w:t>
      </w:r>
      <w:r>
        <w:rPr>
          <w:spacing w:val="-4"/>
        </w:rPr>
        <w:t xml:space="preserve"> </w:t>
      </w:r>
      <w:r>
        <w:t>are</w:t>
      </w:r>
      <w:r>
        <w:rPr>
          <w:spacing w:val="-3"/>
        </w:rPr>
        <w:t xml:space="preserve"> </w:t>
      </w:r>
      <w:r>
        <w:t>the</w:t>
      </w:r>
      <w:r>
        <w:rPr>
          <w:spacing w:val="-4"/>
        </w:rPr>
        <w:t xml:space="preserve"> </w:t>
      </w:r>
      <w:r>
        <w:t>correct</w:t>
      </w:r>
      <w:r>
        <w:rPr>
          <w:spacing w:val="-4"/>
        </w:rPr>
        <w:t xml:space="preserve"> </w:t>
      </w:r>
      <w:r>
        <w:t>propositions?</w:t>
      </w:r>
      <w:r>
        <w:rPr>
          <w:spacing w:val="-4"/>
        </w:rPr>
        <w:t xml:space="preserve"> </w:t>
      </w:r>
      <w:r>
        <w:t>(2016</w:t>
      </w:r>
      <w:r>
        <w:rPr>
          <w:spacing w:val="-3"/>
        </w:rPr>
        <w:t xml:space="preserve"> </w:t>
      </w:r>
      <w:r>
        <w:rPr>
          <w:spacing w:val="-2"/>
        </w:rPr>
        <w:t>Paper)</w:t>
      </w:r>
    </w:p>
    <w:p w14:paraId="5ED3B17E" w14:textId="77777777" w:rsidR="00B13C3E" w:rsidRDefault="002752BF" w:rsidP="002752BF">
      <w:pPr>
        <w:pStyle w:val="ListParagraph"/>
        <w:numPr>
          <w:ilvl w:val="1"/>
          <w:numId w:val="184"/>
        </w:numPr>
        <w:tabs>
          <w:tab w:val="left" w:pos="1238"/>
        </w:tabs>
        <w:spacing w:before="40"/>
        <w:ind w:hanging="391"/>
      </w:pPr>
      <w:r>
        <w:t>Minor</w:t>
      </w:r>
      <w:r>
        <w:rPr>
          <w:spacing w:val="-2"/>
        </w:rPr>
        <w:t xml:space="preserve"> </w:t>
      </w:r>
      <w:r>
        <w:t>can</w:t>
      </w:r>
      <w:r>
        <w:rPr>
          <w:spacing w:val="-2"/>
        </w:rPr>
        <w:t xml:space="preserve"> </w:t>
      </w:r>
      <w:r>
        <w:t>be</w:t>
      </w:r>
      <w:r>
        <w:rPr>
          <w:spacing w:val="-1"/>
        </w:rPr>
        <w:t xml:space="preserve"> </w:t>
      </w:r>
      <w:r>
        <w:t>admitted</w:t>
      </w:r>
      <w:r>
        <w:rPr>
          <w:spacing w:val="-2"/>
        </w:rPr>
        <w:t xml:space="preserve"> </w:t>
      </w:r>
      <w:r>
        <w:t>as</w:t>
      </w:r>
      <w:r>
        <w:rPr>
          <w:spacing w:val="-2"/>
        </w:rPr>
        <w:t xml:space="preserve"> </w:t>
      </w:r>
      <w:r>
        <w:t>a</w:t>
      </w:r>
      <w:r>
        <w:rPr>
          <w:spacing w:val="-1"/>
        </w:rPr>
        <w:t xml:space="preserve"> </w:t>
      </w:r>
      <w:r>
        <w:rPr>
          <w:spacing w:val="-2"/>
        </w:rPr>
        <w:t>partner</w:t>
      </w:r>
    </w:p>
    <w:p w14:paraId="7A4D2349" w14:textId="77777777" w:rsidR="00B13C3E" w:rsidRDefault="002752BF" w:rsidP="002752BF">
      <w:pPr>
        <w:pStyle w:val="ListParagraph"/>
        <w:numPr>
          <w:ilvl w:val="1"/>
          <w:numId w:val="184"/>
        </w:numPr>
        <w:tabs>
          <w:tab w:val="left" w:pos="1238"/>
        </w:tabs>
        <w:ind w:hanging="391"/>
      </w:pPr>
      <w:r>
        <w:t>Minor</w:t>
      </w:r>
      <w:r>
        <w:rPr>
          <w:spacing w:val="-2"/>
        </w:rPr>
        <w:t xml:space="preserve"> </w:t>
      </w:r>
      <w:r>
        <w:t>cannot</w:t>
      </w:r>
      <w:r>
        <w:rPr>
          <w:spacing w:val="-2"/>
        </w:rPr>
        <w:t xml:space="preserve"> </w:t>
      </w:r>
      <w:r>
        <w:t>be</w:t>
      </w:r>
      <w:r>
        <w:rPr>
          <w:spacing w:val="-2"/>
        </w:rPr>
        <w:t xml:space="preserve"> </w:t>
      </w:r>
      <w:r>
        <w:t>a</w:t>
      </w:r>
      <w:r>
        <w:rPr>
          <w:spacing w:val="-2"/>
        </w:rPr>
        <w:t xml:space="preserve"> </w:t>
      </w:r>
      <w:r>
        <w:t>partner</w:t>
      </w:r>
      <w:r>
        <w:rPr>
          <w:spacing w:val="-2"/>
        </w:rPr>
        <w:t xml:space="preserve"> </w:t>
      </w:r>
      <w:r>
        <w:t>but</w:t>
      </w:r>
      <w:r>
        <w:rPr>
          <w:spacing w:val="-2"/>
        </w:rPr>
        <w:t xml:space="preserve"> </w:t>
      </w:r>
      <w:r>
        <w:t>may</w:t>
      </w:r>
      <w:r>
        <w:rPr>
          <w:spacing w:val="-2"/>
        </w:rPr>
        <w:t xml:space="preserve"> </w:t>
      </w:r>
      <w:r>
        <w:t>be</w:t>
      </w:r>
      <w:r>
        <w:rPr>
          <w:spacing w:val="-2"/>
        </w:rPr>
        <w:t xml:space="preserve"> </w:t>
      </w:r>
      <w:r>
        <w:t>admitted</w:t>
      </w:r>
      <w:r>
        <w:rPr>
          <w:spacing w:val="-2"/>
        </w:rPr>
        <w:t xml:space="preserve"> </w:t>
      </w:r>
      <w:r>
        <w:t>to</w:t>
      </w:r>
      <w:r>
        <w:rPr>
          <w:spacing w:val="-2"/>
        </w:rPr>
        <w:t xml:space="preserve"> </w:t>
      </w:r>
      <w:r>
        <w:t>the</w:t>
      </w:r>
      <w:r>
        <w:rPr>
          <w:spacing w:val="-2"/>
        </w:rPr>
        <w:t xml:space="preserve"> </w:t>
      </w:r>
      <w:r>
        <w:t>benefit</w:t>
      </w:r>
      <w:r>
        <w:rPr>
          <w:spacing w:val="-2"/>
        </w:rPr>
        <w:t xml:space="preserve"> </w:t>
      </w:r>
      <w:r>
        <w:t>of</w:t>
      </w:r>
      <w:r>
        <w:rPr>
          <w:spacing w:val="-2"/>
        </w:rPr>
        <w:t xml:space="preserve"> partnership</w:t>
      </w:r>
    </w:p>
    <w:p w14:paraId="7C4F92AA" w14:textId="77777777" w:rsidR="00B13C3E" w:rsidRDefault="002752BF" w:rsidP="002752BF">
      <w:pPr>
        <w:pStyle w:val="ListParagraph"/>
        <w:numPr>
          <w:ilvl w:val="1"/>
          <w:numId w:val="184"/>
        </w:numPr>
        <w:tabs>
          <w:tab w:val="left" w:pos="1225"/>
        </w:tabs>
        <w:ind w:left="847" w:right="466" w:firstLine="0"/>
      </w:pPr>
      <w:r>
        <w:t>Minor</w:t>
      </w:r>
      <w:r>
        <w:rPr>
          <w:spacing w:val="-3"/>
        </w:rPr>
        <w:t xml:space="preserve"> </w:t>
      </w:r>
      <w:r>
        <w:t>admitted</w:t>
      </w:r>
      <w:r>
        <w:rPr>
          <w:spacing w:val="-3"/>
        </w:rPr>
        <w:t xml:space="preserve"> </w:t>
      </w:r>
      <w:r>
        <w:t>to</w:t>
      </w:r>
      <w:r>
        <w:rPr>
          <w:spacing w:val="-3"/>
        </w:rPr>
        <w:t xml:space="preserve"> </w:t>
      </w:r>
      <w:r>
        <w:t>the</w:t>
      </w:r>
      <w:r>
        <w:rPr>
          <w:spacing w:val="-3"/>
        </w:rPr>
        <w:t xml:space="preserve"> </w:t>
      </w:r>
      <w:r>
        <w:t>benefit</w:t>
      </w:r>
      <w:r>
        <w:rPr>
          <w:spacing w:val="-3"/>
        </w:rPr>
        <w:t xml:space="preserve"> </w:t>
      </w:r>
      <w:r>
        <w:t>of</w:t>
      </w:r>
      <w:r>
        <w:rPr>
          <w:spacing w:val="-3"/>
        </w:rPr>
        <w:t xml:space="preserve"> </w:t>
      </w:r>
      <w:r>
        <w:t>partnership</w:t>
      </w:r>
      <w:r>
        <w:rPr>
          <w:spacing w:val="-3"/>
        </w:rPr>
        <w:t xml:space="preserve"> </w:t>
      </w:r>
      <w:r>
        <w:t>can</w:t>
      </w:r>
      <w:r>
        <w:rPr>
          <w:spacing w:val="-3"/>
        </w:rPr>
        <w:t xml:space="preserve"> </w:t>
      </w:r>
      <w:r>
        <w:t>have</w:t>
      </w:r>
      <w:r>
        <w:rPr>
          <w:spacing w:val="-3"/>
        </w:rPr>
        <w:t xml:space="preserve"> </w:t>
      </w:r>
      <w:r>
        <w:t>access</w:t>
      </w:r>
      <w:r>
        <w:rPr>
          <w:spacing w:val="-3"/>
        </w:rPr>
        <w:t xml:space="preserve"> </w:t>
      </w:r>
      <w:r>
        <w:t>to</w:t>
      </w:r>
      <w:r>
        <w:rPr>
          <w:spacing w:val="-3"/>
        </w:rPr>
        <w:t xml:space="preserve"> </w:t>
      </w:r>
      <w:r>
        <w:t>the</w:t>
      </w:r>
      <w:r>
        <w:rPr>
          <w:spacing w:val="-3"/>
        </w:rPr>
        <w:t xml:space="preserve"> </w:t>
      </w:r>
      <w:r>
        <w:t>account</w:t>
      </w:r>
      <w:r>
        <w:rPr>
          <w:spacing w:val="-3"/>
        </w:rPr>
        <w:t xml:space="preserve"> </w:t>
      </w:r>
      <w:r>
        <w:t>of</w:t>
      </w:r>
      <w:r>
        <w:rPr>
          <w:spacing w:val="-3"/>
        </w:rPr>
        <w:t xml:space="preserve"> </w:t>
      </w:r>
      <w:r>
        <w:t xml:space="preserve">the </w:t>
      </w:r>
      <w:r>
        <w:rPr>
          <w:spacing w:val="-4"/>
        </w:rPr>
        <w:t>firm</w:t>
      </w:r>
    </w:p>
    <w:p w14:paraId="13BA7A5F" w14:textId="77777777" w:rsidR="00B13C3E" w:rsidRDefault="002752BF" w:rsidP="002752BF">
      <w:pPr>
        <w:pStyle w:val="ListParagraph"/>
        <w:numPr>
          <w:ilvl w:val="1"/>
          <w:numId w:val="184"/>
        </w:numPr>
        <w:tabs>
          <w:tab w:val="left" w:pos="1238"/>
        </w:tabs>
        <w:ind w:hanging="391"/>
      </w:pPr>
      <w:r>
        <w:t>Such</w:t>
      </w:r>
      <w:r>
        <w:rPr>
          <w:spacing w:val="-2"/>
        </w:rPr>
        <w:t xml:space="preserve"> </w:t>
      </w:r>
      <w:r>
        <w:t>a</w:t>
      </w:r>
      <w:r>
        <w:rPr>
          <w:spacing w:val="-1"/>
        </w:rPr>
        <w:t xml:space="preserve"> </w:t>
      </w:r>
      <w:r>
        <w:t>minor</w:t>
      </w:r>
      <w:r>
        <w:rPr>
          <w:spacing w:val="-1"/>
        </w:rPr>
        <w:t xml:space="preserve"> </w:t>
      </w:r>
      <w:r>
        <w:t>is</w:t>
      </w:r>
      <w:r>
        <w:rPr>
          <w:spacing w:val="-1"/>
        </w:rPr>
        <w:t xml:space="preserve"> </w:t>
      </w:r>
      <w:r>
        <w:t>not</w:t>
      </w:r>
      <w:r>
        <w:rPr>
          <w:spacing w:val="-2"/>
        </w:rPr>
        <w:t xml:space="preserve"> </w:t>
      </w:r>
      <w:r>
        <w:t>personally</w:t>
      </w:r>
      <w:r>
        <w:rPr>
          <w:spacing w:val="-1"/>
        </w:rPr>
        <w:t xml:space="preserve"> </w:t>
      </w:r>
      <w:r>
        <w:t>liable</w:t>
      </w:r>
      <w:r>
        <w:rPr>
          <w:spacing w:val="-1"/>
        </w:rPr>
        <w:t xml:space="preserve"> </w:t>
      </w:r>
      <w:r>
        <w:t>for</w:t>
      </w:r>
      <w:r>
        <w:rPr>
          <w:spacing w:val="-1"/>
        </w:rPr>
        <w:t xml:space="preserve"> </w:t>
      </w:r>
      <w:r>
        <w:t>an</w:t>
      </w:r>
      <w:r>
        <w:rPr>
          <w:spacing w:val="-2"/>
        </w:rPr>
        <w:t xml:space="preserve"> </w:t>
      </w:r>
      <w:r>
        <w:t>act</w:t>
      </w:r>
      <w:r>
        <w:rPr>
          <w:spacing w:val="-1"/>
        </w:rPr>
        <w:t xml:space="preserve"> </w:t>
      </w:r>
      <w:r>
        <w:t>of</w:t>
      </w:r>
      <w:r>
        <w:rPr>
          <w:spacing w:val="-1"/>
        </w:rPr>
        <w:t xml:space="preserve"> </w:t>
      </w:r>
      <w:r>
        <w:t>the</w:t>
      </w:r>
      <w:r>
        <w:rPr>
          <w:spacing w:val="-1"/>
        </w:rPr>
        <w:t xml:space="preserve"> </w:t>
      </w:r>
      <w:r>
        <w:rPr>
          <w:spacing w:val="-4"/>
        </w:rPr>
        <w:t>firm</w:t>
      </w:r>
    </w:p>
    <w:p w14:paraId="73F556AA" w14:textId="77777777" w:rsidR="00B13C3E" w:rsidRDefault="002752BF">
      <w:pPr>
        <w:pStyle w:val="Heading3"/>
        <w:spacing w:before="40"/>
      </w:pPr>
      <w:r>
        <w:t>Answer</w:t>
      </w:r>
      <w:r>
        <w:rPr>
          <w:spacing w:val="-5"/>
        </w:rPr>
        <w:t xml:space="preserve"> </w:t>
      </w:r>
      <w:r>
        <w:rPr>
          <w:spacing w:val="-2"/>
        </w:rPr>
        <w:t>options:</w:t>
      </w:r>
    </w:p>
    <w:p w14:paraId="260AB4E4" w14:textId="77777777" w:rsidR="00B13C3E" w:rsidRDefault="00B13C3E">
      <w:pPr>
        <w:pStyle w:val="Heading3"/>
        <w:sectPr w:rsidR="00B13C3E">
          <w:pgSz w:w="11910" w:h="16840"/>
          <w:pgMar w:top="1340" w:right="1133" w:bottom="280" w:left="1133" w:header="720" w:footer="720" w:gutter="0"/>
          <w:cols w:space="720"/>
        </w:sectPr>
      </w:pPr>
    </w:p>
    <w:p w14:paraId="03CA4F7F" w14:textId="77777777" w:rsidR="00B13C3E" w:rsidRDefault="002752BF" w:rsidP="002752BF">
      <w:pPr>
        <w:pStyle w:val="ListParagraph"/>
        <w:numPr>
          <w:ilvl w:val="0"/>
          <w:numId w:val="182"/>
        </w:numPr>
        <w:tabs>
          <w:tab w:val="left" w:pos="1238"/>
        </w:tabs>
        <w:spacing w:before="82"/>
        <w:ind w:hanging="391"/>
      </w:pPr>
      <w:r>
        <w:lastRenderedPageBreak/>
        <w:t>(a),</w:t>
      </w:r>
      <w:r>
        <w:rPr>
          <w:spacing w:val="-2"/>
        </w:rPr>
        <w:t xml:space="preserve"> </w:t>
      </w:r>
      <w:r>
        <w:t>(c)</w:t>
      </w:r>
      <w:r>
        <w:rPr>
          <w:spacing w:val="-2"/>
        </w:rPr>
        <w:t xml:space="preserve"> </w:t>
      </w:r>
      <w:r>
        <w:t>and</w:t>
      </w:r>
      <w:r>
        <w:rPr>
          <w:spacing w:val="-1"/>
        </w:rPr>
        <w:t xml:space="preserve"> </w:t>
      </w:r>
      <w:r>
        <w:rPr>
          <w:spacing w:val="-5"/>
        </w:rPr>
        <w:t>(d)</w:t>
      </w:r>
    </w:p>
    <w:p w14:paraId="03586540" w14:textId="77777777" w:rsidR="00B13C3E" w:rsidRDefault="002752BF" w:rsidP="002752BF">
      <w:pPr>
        <w:pStyle w:val="ListParagraph"/>
        <w:numPr>
          <w:ilvl w:val="0"/>
          <w:numId w:val="182"/>
        </w:numPr>
        <w:tabs>
          <w:tab w:val="left" w:pos="1238"/>
        </w:tabs>
        <w:ind w:hanging="391"/>
      </w:pPr>
      <w:r>
        <w:t>(b),</w:t>
      </w:r>
      <w:r>
        <w:rPr>
          <w:spacing w:val="-2"/>
        </w:rPr>
        <w:t xml:space="preserve"> </w:t>
      </w:r>
      <w:r>
        <w:t>(c)</w:t>
      </w:r>
      <w:r>
        <w:rPr>
          <w:spacing w:val="-2"/>
        </w:rPr>
        <w:t xml:space="preserve"> </w:t>
      </w:r>
      <w:r>
        <w:t>and</w:t>
      </w:r>
      <w:r>
        <w:rPr>
          <w:spacing w:val="-1"/>
        </w:rPr>
        <w:t xml:space="preserve"> </w:t>
      </w:r>
      <w:r>
        <w:rPr>
          <w:spacing w:val="-5"/>
        </w:rPr>
        <w:t>(d)</w:t>
      </w:r>
    </w:p>
    <w:p w14:paraId="7130FEDF" w14:textId="77777777" w:rsidR="00B13C3E" w:rsidRDefault="002752BF" w:rsidP="002752BF">
      <w:pPr>
        <w:pStyle w:val="ListParagraph"/>
        <w:numPr>
          <w:ilvl w:val="0"/>
          <w:numId w:val="182"/>
        </w:numPr>
        <w:tabs>
          <w:tab w:val="left" w:pos="1225"/>
        </w:tabs>
        <w:ind w:left="1225" w:hanging="378"/>
      </w:pPr>
      <w:r>
        <w:t>(a),</w:t>
      </w:r>
      <w:r>
        <w:rPr>
          <w:spacing w:val="-2"/>
        </w:rPr>
        <w:t xml:space="preserve"> </w:t>
      </w:r>
      <w:r>
        <w:t>(b)</w:t>
      </w:r>
      <w:r>
        <w:rPr>
          <w:spacing w:val="-2"/>
        </w:rPr>
        <w:t xml:space="preserve"> </w:t>
      </w:r>
      <w:r>
        <w:t>and</w:t>
      </w:r>
      <w:r>
        <w:rPr>
          <w:spacing w:val="-1"/>
        </w:rPr>
        <w:t xml:space="preserve"> </w:t>
      </w:r>
      <w:r>
        <w:rPr>
          <w:spacing w:val="-5"/>
        </w:rPr>
        <w:t>(d)</w:t>
      </w:r>
    </w:p>
    <w:p w14:paraId="7FAE9ACF" w14:textId="77777777" w:rsidR="00B13C3E" w:rsidRDefault="002752BF" w:rsidP="002752BF">
      <w:pPr>
        <w:pStyle w:val="ListParagraph"/>
        <w:numPr>
          <w:ilvl w:val="0"/>
          <w:numId w:val="182"/>
        </w:numPr>
        <w:tabs>
          <w:tab w:val="left" w:pos="1238"/>
        </w:tabs>
        <w:ind w:hanging="391"/>
      </w:pPr>
      <w:r>
        <w:t>(a)</w:t>
      </w:r>
      <w:r>
        <w:rPr>
          <w:spacing w:val="-3"/>
        </w:rPr>
        <w:t xml:space="preserve"> </w:t>
      </w:r>
      <w:r>
        <w:t>and</w:t>
      </w:r>
      <w:r>
        <w:rPr>
          <w:spacing w:val="-1"/>
        </w:rPr>
        <w:t xml:space="preserve"> </w:t>
      </w:r>
      <w:r>
        <w:t xml:space="preserve">(c) </w:t>
      </w:r>
      <w:r>
        <w:rPr>
          <w:spacing w:val="-4"/>
        </w:rPr>
        <w:t>only</w:t>
      </w:r>
    </w:p>
    <w:p w14:paraId="6875E352" w14:textId="77777777" w:rsidR="00B13C3E" w:rsidRDefault="002752BF">
      <w:pPr>
        <w:pStyle w:val="Heading2"/>
        <w:spacing w:before="240"/>
      </w:pPr>
      <w:r>
        <w:t xml:space="preserve">F: </w:t>
      </w:r>
      <w:r>
        <w:rPr>
          <w:spacing w:val="-4"/>
        </w:rPr>
        <w:t>2017</w:t>
      </w:r>
    </w:p>
    <w:p w14:paraId="0D9E9ED4" w14:textId="77777777" w:rsidR="00B13C3E" w:rsidRDefault="002752BF" w:rsidP="002752BF">
      <w:pPr>
        <w:pStyle w:val="Heading3"/>
        <w:numPr>
          <w:ilvl w:val="0"/>
          <w:numId w:val="181"/>
        </w:numPr>
        <w:tabs>
          <w:tab w:val="left" w:pos="431"/>
        </w:tabs>
        <w:ind w:left="431" w:hanging="304"/>
      </w:pPr>
      <w:r>
        <w:t>Liability</w:t>
      </w:r>
      <w:r>
        <w:rPr>
          <w:spacing w:val="-4"/>
        </w:rPr>
        <w:t xml:space="preserve"> </w:t>
      </w:r>
      <w:r>
        <w:t>of</w:t>
      </w:r>
      <w:r>
        <w:rPr>
          <w:spacing w:val="-3"/>
        </w:rPr>
        <w:t xml:space="preserve"> </w:t>
      </w:r>
      <w:r>
        <w:t>a</w:t>
      </w:r>
      <w:r>
        <w:rPr>
          <w:spacing w:val="-3"/>
        </w:rPr>
        <w:t xml:space="preserve"> </w:t>
      </w:r>
      <w:r>
        <w:t>partner</w:t>
      </w:r>
      <w:r>
        <w:rPr>
          <w:spacing w:val="-3"/>
        </w:rPr>
        <w:t xml:space="preserve"> </w:t>
      </w:r>
      <w:r>
        <w:t>for</w:t>
      </w:r>
      <w:r>
        <w:rPr>
          <w:spacing w:val="-3"/>
        </w:rPr>
        <w:t xml:space="preserve"> </w:t>
      </w:r>
      <w:r>
        <w:t>acts</w:t>
      </w:r>
      <w:r>
        <w:rPr>
          <w:spacing w:val="-3"/>
        </w:rPr>
        <w:t xml:space="preserve"> </w:t>
      </w:r>
      <w:r>
        <w:t>of</w:t>
      </w:r>
      <w:r>
        <w:rPr>
          <w:spacing w:val="-4"/>
        </w:rPr>
        <w:t xml:space="preserve"> </w:t>
      </w:r>
      <w:r>
        <w:t>the</w:t>
      </w:r>
      <w:r>
        <w:rPr>
          <w:spacing w:val="-3"/>
        </w:rPr>
        <w:t xml:space="preserve"> </w:t>
      </w:r>
      <w:r>
        <w:t>partnership</w:t>
      </w:r>
      <w:r>
        <w:rPr>
          <w:spacing w:val="-3"/>
        </w:rPr>
        <w:t xml:space="preserve"> </w:t>
      </w:r>
      <w:r>
        <w:t>firm</w:t>
      </w:r>
      <w:r>
        <w:rPr>
          <w:spacing w:val="-3"/>
        </w:rPr>
        <w:t xml:space="preserve"> </w:t>
      </w:r>
      <w:r>
        <w:t>is:</w:t>
      </w:r>
      <w:r>
        <w:rPr>
          <w:spacing w:val="-3"/>
        </w:rPr>
        <w:t xml:space="preserve"> </w:t>
      </w:r>
      <w:r>
        <w:t>(2017</w:t>
      </w:r>
      <w:r>
        <w:rPr>
          <w:spacing w:val="-3"/>
        </w:rPr>
        <w:t xml:space="preserve"> </w:t>
      </w:r>
      <w:r>
        <w:rPr>
          <w:spacing w:val="-2"/>
        </w:rPr>
        <w:t>Paper)</w:t>
      </w:r>
    </w:p>
    <w:p w14:paraId="193FDCEC" w14:textId="77777777" w:rsidR="00B13C3E" w:rsidRDefault="002752BF" w:rsidP="002752BF">
      <w:pPr>
        <w:pStyle w:val="ListParagraph"/>
        <w:numPr>
          <w:ilvl w:val="1"/>
          <w:numId w:val="181"/>
        </w:numPr>
        <w:tabs>
          <w:tab w:val="left" w:pos="1238"/>
        </w:tabs>
        <w:spacing w:before="40"/>
        <w:ind w:hanging="391"/>
      </w:pPr>
      <w:r>
        <w:t>Joint</w:t>
      </w:r>
      <w:r>
        <w:rPr>
          <w:spacing w:val="-5"/>
        </w:rPr>
        <w:t xml:space="preserve"> </w:t>
      </w:r>
      <w:r>
        <w:t>with</w:t>
      </w:r>
      <w:r>
        <w:rPr>
          <w:spacing w:val="-2"/>
        </w:rPr>
        <w:t xml:space="preserve"> </w:t>
      </w:r>
      <w:r>
        <w:t>all</w:t>
      </w:r>
      <w:r>
        <w:rPr>
          <w:spacing w:val="-2"/>
        </w:rPr>
        <w:t xml:space="preserve"> </w:t>
      </w:r>
      <w:r>
        <w:t>the</w:t>
      </w:r>
      <w:r>
        <w:rPr>
          <w:spacing w:val="-2"/>
        </w:rPr>
        <w:t xml:space="preserve"> </w:t>
      </w:r>
      <w:r>
        <w:t>other</w:t>
      </w:r>
      <w:r>
        <w:rPr>
          <w:spacing w:val="-2"/>
        </w:rPr>
        <w:t xml:space="preserve"> partners</w:t>
      </w:r>
    </w:p>
    <w:p w14:paraId="420AFC29" w14:textId="77777777" w:rsidR="00B13C3E" w:rsidRDefault="002752BF" w:rsidP="002752BF">
      <w:pPr>
        <w:pStyle w:val="ListParagraph"/>
        <w:numPr>
          <w:ilvl w:val="1"/>
          <w:numId w:val="181"/>
        </w:numPr>
        <w:tabs>
          <w:tab w:val="left" w:pos="1238"/>
        </w:tabs>
        <w:ind w:hanging="391"/>
      </w:pPr>
      <w:r>
        <w:t>Only</w:t>
      </w:r>
      <w:r>
        <w:rPr>
          <w:spacing w:val="-2"/>
        </w:rPr>
        <w:t xml:space="preserve"> </w:t>
      </w:r>
      <w:r>
        <w:t>to</w:t>
      </w:r>
      <w:r>
        <w:rPr>
          <w:spacing w:val="-2"/>
        </w:rPr>
        <w:t xml:space="preserve"> </w:t>
      </w:r>
      <w:r>
        <w:t>the</w:t>
      </w:r>
      <w:r>
        <w:rPr>
          <w:spacing w:val="-1"/>
        </w:rPr>
        <w:t xml:space="preserve"> </w:t>
      </w:r>
      <w:r>
        <w:t>extent</w:t>
      </w:r>
      <w:r>
        <w:rPr>
          <w:spacing w:val="-2"/>
        </w:rPr>
        <w:t xml:space="preserve"> </w:t>
      </w:r>
      <w:r>
        <w:t>of</w:t>
      </w:r>
      <w:r>
        <w:rPr>
          <w:spacing w:val="-1"/>
        </w:rPr>
        <w:t xml:space="preserve"> </w:t>
      </w:r>
      <w:r>
        <w:t>his</w:t>
      </w:r>
      <w:r>
        <w:rPr>
          <w:spacing w:val="-2"/>
        </w:rPr>
        <w:t xml:space="preserve"> </w:t>
      </w:r>
      <w:r>
        <w:t>share</w:t>
      </w:r>
      <w:r>
        <w:rPr>
          <w:spacing w:val="-2"/>
        </w:rPr>
        <w:t xml:space="preserve"> </w:t>
      </w:r>
      <w:r>
        <w:t>in</w:t>
      </w:r>
      <w:r>
        <w:rPr>
          <w:spacing w:val="-1"/>
        </w:rPr>
        <w:t xml:space="preserve"> </w:t>
      </w:r>
      <w:r>
        <w:t>the</w:t>
      </w:r>
      <w:r>
        <w:rPr>
          <w:spacing w:val="-2"/>
        </w:rPr>
        <w:t xml:space="preserve"> </w:t>
      </w:r>
      <w:r>
        <w:t>property</w:t>
      </w:r>
      <w:r>
        <w:rPr>
          <w:spacing w:val="-1"/>
        </w:rPr>
        <w:t xml:space="preserve"> </w:t>
      </w:r>
      <w:r>
        <w:t>of</w:t>
      </w:r>
      <w:r>
        <w:rPr>
          <w:spacing w:val="-2"/>
        </w:rPr>
        <w:t xml:space="preserve"> </w:t>
      </w:r>
      <w:r>
        <w:t>the</w:t>
      </w:r>
      <w:r>
        <w:rPr>
          <w:spacing w:val="-1"/>
        </w:rPr>
        <w:t xml:space="preserve"> </w:t>
      </w:r>
      <w:r>
        <w:rPr>
          <w:spacing w:val="-4"/>
        </w:rPr>
        <w:t>firm</w:t>
      </w:r>
    </w:p>
    <w:p w14:paraId="3A78941A" w14:textId="77777777" w:rsidR="00B13C3E" w:rsidRDefault="002752BF" w:rsidP="002752BF">
      <w:pPr>
        <w:pStyle w:val="ListParagraph"/>
        <w:numPr>
          <w:ilvl w:val="1"/>
          <w:numId w:val="181"/>
        </w:numPr>
        <w:tabs>
          <w:tab w:val="left" w:pos="1225"/>
        </w:tabs>
        <w:ind w:left="1225" w:hanging="378"/>
      </w:pPr>
      <w:r>
        <w:t>Only</w:t>
      </w:r>
      <w:r>
        <w:rPr>
          <w:spacing w:val="-5"/>
        </w:rPr>
        <w:t xml:space="preserve"> </w:t>
      </w:r>
      <w:r>
        <w:t>to</w:t>
      </w:r>
      <w:r>
        <w:rPr>
          <w:spacing w:val="-2"/>
        </w:rPr>
        <w:t xml:space="preserve"> </w:t>
      </w:r>
      <w:r>
        <w:t>the</w:t>
      </w:r>
      <w:r>
        <w:rPr>
          <w:spacing w:val="-2"/>
        </w:rPr>
        <w:t xml:space="preserve"> </w:t>
      </w:r>
      <w:r>
        <w:t>extent</w:t>
      </w:r>
      <w:r>
        <w:rPr>
          <w:spacing w:val="-2"/>
        </w:rPr>
        <w:t xml:space="preserve"> </w:t>
      </w:r>
      <w:r>
        <w:t>of</w:t>
      </w:r>
      <w:r>
        <w:rPr>
          <w:spacing w:val="-2"/>
        </w:rPr>
        <w:t xml:space="preserve"> </w:t>
      </w:r>
      <w:r>
        <w:t>his</w:t>
      </w:r>
      <w:r>
        <w:rPr>
          <w:spacing w:val="-2"/>
        </w:rPr>
        <w:t xml:space="preserve"> </w:t>
      </w:r>
      <w:r>
        <w:t>share</w:t>
      </w:r>
      <w:r>
        <w:rPr>
          <w:spacing w:val="-2"/>
        </w:rPr>
        <w:t xml:space="preserve"> </w:t>
      </w:r>
      <w:r>
        <w:t>in</w:t>
      </w:r>
      <w:r>
        <w:rPr>
          <w:spacing w:val="-2"/>
        </w:rPr>
        <w:t xml:space="preserve"> </w:t>
      </w:r>
      <w:r>
        <w:t>the</w:t>
      </w:r>
      <w:r>
        <w:rPr>
          <w:spacing w:val="-2"/>
        </w:rPr>
        <w:t xml:space="preserve"> </w:t>
      </w:r>
      <w:r>
        <w:t>capital</w:t>
      </w:r>
      <w:r>
        <w:rPr>
          <w:spacing w:val="-2"/>
        </w:rPr>
        <w:t xml:space="preserve"> </w:t>
      </w:r>
      <w:r>
        <w:t>of</w:t>
      </w:r>
      <w:r>
        <w:rPr>
          <w:spacing w:val="-2"/>
        </w:rPr>
        <w:t xml:space="preserve"> </w:t>
      </w:r>
      <w:r>
        <w:t>the</w:t>
      </w:r>
      <w:r>
        <w:rPr>
          <w:spacing w:val="-2"/>
        </w:rPr>
        <w:t xml:space="preserve"> </w:t>
      </w:r>
      <w:r>
        <w:rPr>
          <w:spacing w:val="-4"/>
        </w:rPr>
        <w:t>firm</w:t>
      </w:r>
    </w:p>
    <w:p w14:paraId="3ED66FCE" w14:textId="77777777" w:rsidR="00B13C3E" w:rsidRDefault="002752BF" w:rsidP="002752BF">
      <w:pPr>
        <w:pStyle w:val="ListParagraph"/>
        <w:numPr>
          <w:ilvl w:val="1"/>
          <w:numId w:val="181"/>
        </w:numPr>
        <w:tabs>
          <w:tab w:val="left" w:pos="1238"/>
        </w:tabs>
        <w:ind w:hanging="391"/>
      </w:pPr>
      <w:r>
        <w:t>Jointly</w:t>
      </w:r>
      <w:r>
        <w:rPr>
          <w:spacing w:val="-2"/>
        </w:rPr>
        <w:t xml:space="preserve"> </w:t>
      </w:r>
      <w:r>
        <w:t>with</w:t>
      </w:r>
      <w:r>
        <w:rPr>
          <w:spacing w:val="-1"/>
        </w:rPr>
        <w:t xml:space="preserve"> </w:t>
      </w:r>
      <w:r>
        <w:t>all</w:t>
      </w:r>
      <w:r>
        <w:rPr>
          <w:spacing w:val="-2"/>
        </w:rPr>
        <w:t xml:space="preserve"> </w:t>
      </w:r>
      <w:r>
        <w:t>other</w:t>
      </w:r>
      <w:r>
        <w:rPr>
          <w:spacing w:val="-1"/>
        </w:rPr>
        <w:t xml:space="preserve"> </w:t>
      </w:r>
      <w:r>
        <w:t>partners</w:t>
      </w:r>
      <w:r>
        <w:rPr>
          <w:spacing w:val="-2"/>
        </w:rPr>
        <w:t xml:space="preserve"> </w:t>
      </w:r>
      <w:r>
        <w:t>and</w:t>
      </w:r>
      <w:r>
        <w:rPr>
          <w:spacing w:val="-1"/>
        </w:rPr>
        <w:t xml:space="preserve"> </w:t>
      </w:r>
      <w:r>
        <w:t>also</w:t>
      </w:r>
      <w:r>
        <w:rPr>
          <w:spacing w:val="-1"/>
        </w:rPr>
        <w:t xml:space="preserve"> </w:t>
      </w:r>
      <w:r>
        <w:rPr>
          <w:spacing w:val="-2"/>
        </w:rPr>
        <w:t>severally</w:t>
      </w:r>
    </w:p>
    <w:p w14:paraId="438BFAD1" w14:textId="77777777" w:rsidR="00B13C3E" w:rsidRDefault="002752BF" w:rsidP="002752BF">
      <w:pPr>
        <w:pStyle w:val="Heading3"/>
        <w:numPr>
          <w:ilvl w:val="0"/>
          <w:numId w:val="181"/>
        </w:numPr>
        <w:tabs>
          <w:tab w:val="left" w:pos="431"/>
        </w:tabs>
        <w:ind w:left="127" w:right="261" w:firstLine="0"/>
      </w:pPr>
      <w:r>
        <w:t>As</w:t>
      </w:r>
      <w:r>
        <w:rPr>
          <w:spacing w:val="-3"/>
        </w:rPr>
        <w:t xml:space="preserve"> </w:t>
      </w:r>
      <w:r>
        <w:t>per</w:t>
      </w:r>
      <w:r>
        <w:rPr>
          <w:spacing w:val="-3"/>
        </w:rPr>
        <w:t xml:space="preserve"> </w:t>
      </w:r>
      <w:r>
        <w:t>Section</w:t>
      </w:r>
      <w:r>
        <w:rPr>
          <w:spacing w:val="-3"/>
        </w:rPr>
        <w:t xml:space="preserve"> </w:t>
      </w:r>
      <w:r>
        <w:t>69</w:t>
      </w:r>
      <w:r>
        <w:rPr>
          <w:spacing w:val="-3"/>
        </w:rPr>
        <w:t xml:space="preserve"> </w:t>
      </w:r>
      <w:r>
        <w:t>of</w:t>
      </w:r>
      <w:r>
        <w:rPr>
          <w:spacing w:val="-3"/>
        </w:rPr>
        <w:t xml:space="preserve"> </w:t>
      </w:r>
      <w:r>
        <w:t>the</w:t>
      </w:r>
      <w:r>
        <w:rPr>
          <w:spacing w:val="-3"/>
        </w:rPr>
        <w:t xml:space="preserve"> </w:t>
      </w:r>
      <w:r>
        <w:t>Indian</w:t>
      </w:r>
      <w:r>
        <w:rPr>
          <w:spacing w:val="-3"/>
        </w:rPr>
        <w:t xml:space="preserve"> </w:t>
      </w:r>
      <w:r>
        <w:t>Partnership</w:t>
      </w:r>
      <w:r>
        <w:rPr>
          <w:spacing w:val="-3"/>
        </w:rPr>
        <w:t xml:space="preserve"> </w:t>
      </w:r>
      <w:r>
        <w:t>Act</w:t>
      </w:r>
      <w:r>
        <w:rPr>
          <w:spacing w:val="-3"/>
        </w:rPr>
        <w:t xml:space="preserve"> </w:t>
      </w:r>
      <w:r>
        <w:t>there</w:t>
      </w:r>
      <w:r>
        <w:rPr>
          <w:spacing w:val="-3"/>
        </w:rPr>
        <w:t xml:space="preserve"> </w:t>
      </w:r>
      <w:r>
        <w:t>is</w:t>
      </w:r>
      <w:r>
        <w:rPr>
          <w:spacing w:val="-3"/>
        </w:rPr>
        <w:t xml:space="preserve"> </w:t>
      </w:r>
      <w:r>
        <w:t>no</w:t>
      </w:r>
      <w:r>
        <w:rPr>
          <w:spacing w:val="-3"/>
        </w:rPr>
        <w:t xml:space="preserve"> </w:t>
      </w:r>
      <w:r>
        <w:t>bar</w:t>
      </w:r>
      <w:r>
        <w:rPr>
          <w:spacing w:val="-3"/>
        </w:rPr>
        <w:t xml:space="preserve"> </w:t>
      </w:r>
      <w:r>
        <w:t>for</w:t>
      </w:r>
      <w:r>
        <w:rPr>
          <w:spacing w:val="-3"/>
        </w:rPr>
        <w:t xml:space="preserve"> </w:t>
      </w:r>
      <w:r>
        <w:t>a</w:t>
      </w:r>
      <w:r>
        <w:rPr>
          <w:spacing w:val="-3"/>
        </w:rPr>
        <w:t xml:space="preserve"> </w:t>
      </w:r>
      <w:r>
        <w:t>firm</w:t>
      </w:r>
      <w:r>
        <w:rPr>
          <w:spacing w:val="-3"/>
        </w:rPr>
        <w:t xml:space="preserve"> </w:t>
      </w:r>
      <w:r>
        <w:t>in</w:t>
      </w:r>
      <w:r>
        <w:rPr>
          <w:spacing w:val="-3"/>
        </w:rPr>
        <w:t xml:space="preserve"> </w:t>
      </w:r>
      <w:r>
        <w:t>respect</w:t>
      </w:r>
      <w:r>
        <w:rPr>
          <w:spacing w:val="-3"/>
        </w:rPr>
        <w:t xml:space="preserve"> </w:t>
      </w:r>
      <w:r>
        <w:t>of: (2017 Paper)</w:t>
      </w:r>
    </w:p>
    <w:p w14:paraId="6C21FA9E" w14:textId="77777777" w:rsidR="00B13C3E" w:rsidRDefault="002752BF" w:rsidP="002752BF">
      <w:pPr>
        <w:pStyle w:val="ListParagraph"/>
        <w:numPr>
          <w:ilvl w:val="1"/>
          <w:numId w:val="181"/>
        </w:numPr>
        <w:tabs>
          <w:tab w:val="left" w:pos="1238"/>
        </w:tabs>
        <w:spacing w:before="40"/>
        <w:ind w:hanging="391"/>
      </w:pPr>
      <w:r>
        <w:t>Civil</w:t>
      </w:r>
      <w:r>
        <w:rPr>
          <w:spacing w:val="-4"/>
        </w:rPr>
        <w:t xml:space="preserve"> </w:t>
      </w:r>
      <w:r>
        <w:rPr>
          <w:spacing w:val="-2"/>
        </w:rPr>
        <w:t>proceedings</w:t>
      </w:r>
    </w:p>
    <w:p w14:paraId="6E985F4E" w14:textId="77777777" w:rsidR="00B13C3E" w:rsidRDefault="002752BF" w:rsidP="002752BF">
      <w:pPr>
        <w:pStyle w:val="ListParagraph"/>
        <w:numPr>
          <w:ilvl w:val="1"/>
          <w:numId w:val="181"/>
        </w:numPr>
        <w:tabs>
          <w:tab w:val="left" w:pos="1238"/>
        </w:tabs>
        <w:ind w:hanging="391"/>
      </w:pPr>
      <w:r>
        <w:t>Criminal</w:t>
      </w:r>
      <w:r>
        <w:rPr>
          <w:spacing w:val="-7"/>
        </w:rPr>
        <w:t xml:space="preserve"> </w:t>
      </w:r>
      <w:r>
        <w:rPr>
          <w:spacing w:val="-2"/>
        </w:rPr>
        <w:t>proceedings</w:t>
      </w:r>
    </w:p>
    <w:p w14:paraId="668D205B" w14:textId="77777777" w:rsidR="00B13C3E" w:rsidRDefault="002752BF" w:rsidP="002752BF">
      <w:pPr>
        <w:pStyle w:val="ListParagraph"/>
        <w:numPr>
          <w:ilvl w:val="1"/>
          <w:numId w:val="181"/>
        </w:numPr>
        <w:tabs>
          <w:tab w:val="left" w:pos="1225"/>
        </w:tabs>
        <w:ind w:left="1225" w:hanging="378"/>
      </w:pPr>
      <w:r>
        <w:t>Neither</w:t>
      </w:r>
      <w:r>
        <w:rPr>
          <w:spacing w:val="-5"/>
        </w:rPr>
        <w:t xml:space="preserve"> </w:t>
      </w:r>
      <w:r>
        <w:t>Civil</w:t>
      </w:r>
      <w:r>
        <w:rPr>
          <w:spacing w:val="-3"/>
        </w:rPr>
        <w:t xml:space="preserve"> </w:t>
      </w:r>
      <w:r>
        <w:t>nor</w:t>
      </w:r>
      <w:r>
        <w:rPr>
          <w:spacing w:val="-3"/>
        </w:rPr>
        <w:t xml:space="preserve"> </w:t>
      </w:r>
      <w:r>
        <w:t>Criminal</w:t>
      </w:r>
      <w:r>
        <w:rPr>
          <w:spacing w:val="-2"/>
        </w:rPr>
        <w:t xml:space="preserve"> proceedings</w:t>
      </w:r>
    </w:p>
    <w:p w14:paraId="4F1F27FD" w14:textId="77777777" w:rsidR="00B13C3E" w:rsidRDefault="002752BF" w:rsidP="002752BF">
      <w:pPr>
        <w:pStyle w:val="ListParagraph"/>
        <w:numPr>
          <w:ilvl w:val="1"/>
          <w:numId w:val="181"/>
        </w:numPr>
        <w:tabs>
          <w:tab w:val="left" w:pos="1238"/>
        </w:tabs>
        <w:ind w:hanging="391"/>
      </w:pPr>
      <w:r>
        <w:t>Both</w:t>
      </w:r>
      <w:r>
        <w:rPr>
          <w:spacing w:val="-4"/>
        </w:rPr>
        <w:t xml:space="preserve"> </w:t>
      </w:r>
      <w:r>
        <w:t>Civil</w:t>
      </w:r>
      <w:r>
        <w:rPr>
          <w:spacing w:val="-4"/>
        </w:rPr>
        <w:t xml:space="preserve"> </w:t>
      </w:r>
      <w:r>
        <w:t>and</w:t>
      </w:r>
      <w:r>
        <w:rPr>
          <w:spacing w:val="-4"/>
        </w:rPr>
        <w:t xml:space="preserve"> </w:t>
      </w:r>
      <w:r>
        <w:t>Criminal</w:t>
      </w:r>
      <w:r>
        <w:rPr>
          <w:spacing w:val="-3"/>
        </w:rPr>
        <w:t xml:space="preserve"> </w:t>
      </w:r>
      <w:r>
        <w:rPr>
          <w:spacing w:val="-2"/>
        </w:rPr>
        <w:t>proceedings.</w:t>
      </w:r>
    </w:p>
    <w:p w14:paraId="794DE215" w14:textId="77777777" w:rsidR="00B13C3E" w:rsidRDefault="002752BF" w:rsidP="002752BF">
      <w:pPr>
        <w:pStyle w:val="Heading3"/>
        <w:numPr>
          <w:ilvl w:val="0"/>
          <w:numId w:val="181"/>
        </w:numPr>
        <w:tabs>
          <w:tab w:val="left" w:pos="431"/>
        </w:tabs>
        <w:ind w:left="127" w:right="276" w:firstLine="0"/>
      </w:pPr>
      <w:r>
        <w:t>When</w:t>
      </w:r>
      <w:r>
        <w:rPr>
          <w:spacing w:val="-3"/>
        </w:rPr>
        <w:t xml:space="preserve"> </w:t>
      </w:r>
      <w:r>
        <w:t>no</w:t>
      </w:r>
      <w:r>
        <w:rPr>
          <w:spacing w:val="-3"/>
        </w:rPr>
        <w:t xml:space="preserve"> </w:t>
      </w:r>
      <w:r>
        <w:t>provision</w:t>
      </w:r>
      <w:r>
        <w:rPr>
          <w:spacing w:val="-3"/>
        </w:rPr>
        <w:t xml:space="preserve"> </w:t>
      </w:r>
      <w:r>
        <w:t>is</w:t>
      </w:r>
      <w:r>
        <w:rPr>
          <w:spacing w:val="-3"/>
        </w:rPr>
        <w:t xml:space="preserve"> </w:t>
      </w:r>
      <w:r>
        <w:t>made</w:t>
      </w:r>
      <w:r>
        <w:rPr>
          <w:spacing w:val="-3"/>
        </w:rPr>
        <w:t xml:space="preserve"> </w:t>
      </w:r>
      <w:r>
        <w:t>by</w:t>
      </w:r>
      <w:r>
        <w:rPr>
          <w:spacing w:val="-3"/>
        </w:rPr>
        <w:t xml:space="preserve"> </w:t>
      </w:r>
      <w:r>
        <w:t>contract</w:t>
      </w:r>
      <w:r>
        <w:rPr>
          <w:spacing w:val="-3"/>
        </w:rPr>
        <w:t xml:space="preserve"> </w:t>
      </w:r>
      <w:r>
        <w:t>between</w:t>
      </w:r>
      <w:r>
        <w:rPr>
          <w:spacing w:val="-3"/>
        </w:rPr>
        <w:t xml:space="preserve"> </w:t>
      </w:r>
      <w:r>
        <w:t>the</w:t>
      </w:r>
      <w:r>
        <w:rPr>
          <w:spacing w:val="-3"/>
        </w:rPr>
        <w:t xml:space="preserve"> </w:t>
      </w:r>
      <w:r>
        <w:t>partners,</w:t>
      </w:r>
      <w:r>
        <w:rPr>
          <w:spacing w:val="-3"/>
        </w:rPr>
        <w:t xml:space="preserve"> </w:t>
      </w:r>
      <w:r>
        <w:t>for</w:t>
      </w:r>
      <w:r>
        <w:rPr>
          <w:spacing w:val="-3"/>
        </w:rPr>
        <w:t xml:space="preserve"> </w:t>
      </w:r>
      <w:r>
        <w:t>the</w:t>
      </w:r>
      <w:r>
        <w:rPr>
          <w:spacing w:val="-3"/>
        </w:rPr>
        <w:t xml:space="preserve"> </w:t>
      </w:r>
      <w:r>
        <w:t>duration</w:t>
      </w:r>
      <w:r>
        <w:rPr>
          <w:spacing w:val="-3"/>
        </w:rPr>
        <w:t xml:space="preserve"> </w:t>
      </w:r>
      <w:r>
        <w:t>of</w:t>
      </w:r>
      <w:r>
        <w:rPr>
          <w:spacing w:val="-3"/>
        </w:rPr>
        <w:t xml:space="preserve"> </w:t>
      </w:r>
      <w:r>
        <w:t>their partnership, the partnership is: (2017 Paper)</w:t>
      </w:r>
    </w:p>
    <w:p w14:paraId="3BE74347" w14:textId="77777777" w:rsidR="00B13C3E" w:rsidRDefault="002752BF" w:rsidP="002752BF">
      <w:pPr>
        <w:pStyle w:val="ListParagraph"/>
        <w:numPr>
          <w:ilvl w:val="1"/>
          <w:numId w:val="181"/>
        </w:numPr>
        <w:tabs>
          <w:tab w:val="left" w:pos="1238"/>
        </w:tabs>
        <w:spacing w:before="40"/>
        <w:ind w:hanging="391"/>
      </w:pPr>
      <w:r>
        <w:t xml:space="preserve">Particular </w:t>
      </w:r>
      <w:r>
        <w:rPr>
          <w:spacing w:val="-2"/>
        </w:rPr>
        <w:t>partnership</w:t>
      </w:r>
    </w:p>
    <w:p w14:paraId="320CDA2E" w14:textId="77777777" w:rsidR="00B13C3E" w:rsidRDefault="002752BF" w:rsidP="002752BF">
      <w:pPr>
        <w:pStyle w:val="ListParagraph"/>
        <w:numPr>
          <w:ilvl w:val="1"/>
          <w:numId w:val="181"/>
        </w:numPr>
        <w:tabs>
          <w:tab w:val="left" w:pos="1238"/>
        </w:tabs>
        <w:ind w:hanging="391"/>
      </w:pPr>
      <w:r>
        <w:t>Partnership</w:t>
      </w:r>
      <w:r>
        <w:rPr>
          <w:spacing w:val="-5"/>
        </w:rPr>
        <w:t xml:space="preserve"> </w:t>
      </w:r>
      <w:r>
        <w:t>at</w:t>
      </w:r>
      <w:r>
        <w:rPr>
          <w:spacing w:val="-5"/>
        </w:rPr>
        <w:t xml:space="preserve"> </w:t>
      </w:r>
      <w:r>
        <w:rPr>
          <w:spacing w:val="-4"/>
        </w:rPr>
        <w:t>will</w:t>
      </w:r>
    </w:p>
    <w:p w14:paraId="321AD2F4" w14:textId="77777777" w:rsidR="00B13C3E" w:rsidRDefault="002752BF" w:rsidP="002752BF">
      <w:pPr>
        <w:pStyle w:val="ListParagraph"/>
        <w:numPr>
          <w:ilvl w:val="1"/>
          <w:numId w:val="181"/>
        </w:numPr>
        <w:tabs>
          <w:tab w:val="left" w:pos="1225"/>
        </w:tabs>
        <w:ind w:left="1225" w:hanging="378"/>
      </w:pPr>
      <w:r>
        <w:t>Uncertain</w:t>
      </w:r>
      <w:r>
        <w:rPr>
          <w:spacing w:val="-8"/>
        </w:rPr>
        <w:t xml:space="preserve"> </w:t>
      </w:r>
      <w:r>
        <w:rPr>
          <w:spacing w:val="-2"/>
        </w:rPr>
        <w:t>partnership</w:t>
      </w:r>
    </w:p>
    <w:p w14:paraId="4A1BB5FA" w14:textId="77777777" w:rsidR="00B13C3E" w:rsidRDefault="002752BF" w:rsidP="002752BF">
      <w:pPr>
        <w:pStyle w:val="ListParagraph"/>
        <w:numPr>
          <w:ilvl w:val="1"/>
          <w:numId w:val="181"/>
        </w:numPr>
        <w:tabs>
          <w:tab w:val="left" w:pos="1238"/>
        </w:tabs>
        <w:ind w:hanging="391"/>
      </w:pPr>
      <w:r>
        <w:t>None</w:t>
      </w:r>
      <w:r>
        <w:rPr>
          <w:spacing w:val="-2"/>
        </w:rPr>
        <w:t xml:space="preserve"> </w:t>
      </w:r>
      <w:r>
        <w:t>of</w:t>
      </w:r>
      <w:r>
        <w:rPr>
          <w:spacing w:val="-2"/>
        </w:rPr>
        <w:t xml:space="preserve"> </w:t>
      </w:r>
      <w:r>
        <w:t>the</w:t>
      </w:r>
      <w:r>
        <w:rPr>
          <w:spacing w:val="-2"/>
        </w:rPr>
        <w:t xml:space="preserve"> above</w:t>
      </w:r>
    </w:p>
    <w:p w14:paraId="242121C5" w14:textId="77777777" w:rsidR="00B13C3E" w:rsidRDefault="002752BF">
      <w:pPr>
        <w:pStyle w:val="Heading2"/>
        <w:spacing w:before="240"/>
      </w:pPr>
      <w:r>
        <w:t xml:space="preserve">G: </w:t>
      </w:r>
      <w:r>
        <w:rPr>
          <w:spacing w:val="-4"/>
        </w:rPr>
        <w:t>2019</w:t>
      </w:r>
    </w:p>
    <w:p w14:paraId="26195643" w14:textId="77777777" w:rsidR="00B13C3E" w:rsidRDefault="002752BF" w:rsidP="002752BF">
      <w:pPr>
        <w:pStyle w:val="Heading3"/>
        <w:numPr>
          <w:ilvl w:val="0"/>
          <w:numId w:val="180"/>
        </w:numPr>
        <w:tabs>
          <w:tab w:val="left" w:pos="431"/>
        </w:tabs>
        <w:ind w:left="431" w:hanging="304"/>
      </w:pPr>
      <w:r>
        <w:t>As</w:t>
      </w:r>
      <w:r>
        <w:rPr>
          <w:spacing w:val="-4"/>
        </w:rPr>
        <w:t xml:space="preserve"> </w:t>
      </w:r>
      <w:r>
        <w:t>per</w:t>
      </w:r>
      <w:r>
        <w:rPr>
          <w:spacing w:val="-4"/>
        </w:rPr>
        <w:t xml:space="preserve"> </w:t>
      </w:r>
      <w:r>
        <w:t>the</w:t>
      </w:r>
      <w:r>
        <w:rPr>
          <w:spacing w:val="-4"/>
        </w:rPr>
        <w:t xml:space="preserve"> </w:t>
      </w:r>
      <w:r>
        <w:t>Indian</w:t>
      </w:r>
      <w:r>
        <w:rPr>
          <w:spacing w:val="-4"/>
        </w:rPr>
        <w:t xml:space="preserve"> </w:t>
      </w:r>
      <w:r>
        <w:t>Partnership</w:t>
      </w:r>
      <w:r>
        <w:rPr>
          <w:spacing w:val="-4"/>
        </w:rPr>
        <w:t xml:space="preserve"> </w:t>
      </w:r>
      <w:r>
        <w:t>Act,</w:t>
      </w:r>
      <w:r>
        <w:rPr>
          <w:spacing w:val="-4"/>
        </w:rPr>
        <w:t xml:space="preserve"> </w:t>
      </w:r>
      <w:r>
        <w:t>the</w:t>
      </w:r>
      <w:r>
        <w:rPr>
          <w:spacing w:val="-3"/>
        </w:rPr>
        <w:t xml:space="preserve"> </w:t>
      </w:r>
      <w:r>
        <w:t>relation</w:t>
      </w:r>
      <w:r>
        <w:rPr>
          <w:spacing w:val="-4"/>
        </w:rPr>
        <w:t xml:space="preserve"> </w:t>
      </w:r>
      <w:r>
        <w:t>of</w:t>
      </w:r>
      <w:r>
        <w:rPr>
          <w:spacing w:val="-4"/>
        </w:rPr>
        <w:t xml:space="preserve"> </w:t>
      </w:r>
      <w:r>
        <w:t>partnership</w:t>
      </w:r>
      <w:r>
        <w:rPr>
          <w:spacing w:val="-4"/>
        </w:rPr>
        <w:t xml:space="preserve"> </w:t>
      </w:r>
      <w:r>
        <w:t>arises</w:t>
      </w:r>
      <w:r>
        <w:rPr>
          <w:spacing w:val="-4"/>
        </w:rPr>
        <w:t xml:space="preserve"> </w:t>
      </w:r>
      <w:r>
        <w:t>by:</w:t>
      </w:r>
      <w:r>
        <w:rPr>
          <w:spacing w:val="-4"/>
        </w:rPr>
        <w:t xml:space="preserve"> </w:t>
      </w:r>
      <w:r>
        <w:t>(2019</w:t>
      </w:r>
      <w:r>
        <w:rPr>
          <w:spacing w:val="-3"/>
        </w:rPr>
        <w:t xml:space="preserve"> </w:t>
      </w:r>
      <w:r>
        <w:rPr>
          <w:spacing w:val="-2"/>
        </w:rPr>
        <w:t>Paper)</w:t>
      </w:r>
    </w:p>
    <w:p w14:paraId="350F1E0F" w14:textId="77777777" w:rsidR="00B13C3E" w:rsidRDefault="002752BF" w:rsidP="002752BF">
      <w:pPr>
        <w:pStyle w:val="ListParagraph"/>
        <w:numPr>
          <w:ilvl w:val="1"/>
          <w:numId w:val="180"/>
        </w:numPr>
        <w:tabs>
          <w:tab w:val="left" w:pos="1238"/>
        </w:tabs>
        <w:spacing w:before="40"/>
        <w:ind w:hanging="391"/>
      </w:pPr>
      <w:r>
        <w:rPr>
          <w:spacing w:val="-2"/>
        </w:rPr>
        <w:t>Inheritance</w:t>
      </w:r>
    </w:p>
    <w:p w14:paraId="2000F77F" w14:textId="77777777" w:rsidR="00B13C3E" w:rsidRDefault="002752BF" w:rsidP="002752BF">
      <w:pPr>
        <w:pStyle w:val="ListParagraph"/>
        <w:numPr>
          <w:ilvl w:val="1"/>
          <w:numId w:val="180"/>
        </w:numPr>
        <w:tabs>
          <w:tab w:val="left" w:pos="1238"/>
        </w:tabs>
        <w:ind w:hanging="391"/>
      </w:pPr>
      <w:r>
        <w:rPr>
          <w:spacing w:val="-2"/>
        </w:rPr>
        <w:t>Marriage</w:t>
      </w:r>
    </w:p>
    <w:p w14:paraId="60239901" w14:textId="77777777" w:rsidR="00B13C3E" w:rsidRDefault="002752BF" w:rsidP="002752BF">
      <w:pPr>
        <w:pStyle w:val="ListParagraph"/>
        <w:numPr>
          <w:ilvl w:val="1"/>
          <w:numId w:val="180"/>
        </w:numPr>
        <w:tabs>
          <w:tab w:val="left" w:pos="1225"/>
        </w:tabs>
        <w:ind w:left="1225" w:hanging="378"/>
      </w:pPr>
      <w:r>
        <w:rPr>
          <w:spacing w:val="-2"/>
        </w:rPr>
        <w:t>Status</w:t>
      </w:r>
    </w:p>
    <w:p w14:paraId="50B19B59" w14:textId="77777777" w:rsidR="00B13C3E" w:rsidRDefault="002752BF" w:rsidP="002752BF">
      <w:pPr>
        <w:pStyle w:val="ListParagraph"/>
        <w:numPr>
          <w:ilvl w:val="1"/>
          <w:numId w:val="180"/>
        </w:numPr>
        <w:tabs>
          <w:tab w:val="left" w:pos="1238"/>
        </w:tabs>
        <w:ind w:hanging="391"/>
      </w:pPr>
      <w:r>
        <w:rPr>
          <w:spacing w:val="-2"/>
        </w:rPr>
        <w:t>Contract</w:t>
      </w:r>
    </w:p>
    <w:p w14:paraId="48A172F5" w14:textId="77777777" w:rsidR="00B13C3E" w:rsidRDefault="002752BF" w:rsidP="002752BF">
      <w:pPr>
        <w:pStyle w:val="Heading3"/>
        <w:numPr>
          <w:ilvl w:val="0"/>
          <w:numId w:val="180"/>
        </w:numPr>
        <w:tabs>
          <w:tab w:val="left" w:pos="431"/>
        </w:tabs>
        <w:ind w:left="127" w:right="237" w:firstLine="0"/>
      </w:pPr>
      <w:r>
        <w:t>Choose the correct option in respect of the following statements: a. A minor admitted to the benefits of a partnership with consent of all partners, becomes a partner after six months of attaining majority, unless he determines his relation. b. An outgoing partner may,</w:t>
      </w:r>
      <w:r>
        <w:rPr>
          <w:spacing w:val="-3"/>
        </w:rPr>
        <w:t xml:space="preserve"> </w:t>
      </w:r>
      <w:r>
        <w:t>in</w:t>
      </w:r>
      <w:r>
        <w:rPr>
          <w:spacing w:val="-3"/>
        </w:rPr>
        <w:t xml:space="preserve"> </w:t>
      </w:r>
      <w:r>
        <w:t>absence</w:t>
      </w:r>
      <w:r>
        <w:rPr>
          <w:spacing w:val="-3"/>
        </w:rPr>
        <w:t xml:space="preserve"> </w:t>
      </w:r>
      <w:r>
        <w:t>of</w:t>
      </w:r>
      <w:r>
        <w:rPr>
          <w:spacing w:val="-3"/>
        </w:rPr>
        <w:t xml:space="preserve"> </w:t>
      </w:r>
      <w:r>
        <w:t>a</w:t>
      </w:r>
      <w:r>
        <w:rPr>
          <w:spacing w:val="-3"/>
        </w:rPr>
        <w:t xml:space="preserve"> </w:t>
      </w:r>
      <w:r>
        <w:t>contract</w:t>
      </w:r>
      <w:r>
        <w:rPr>
          <w:spacing w:val="-3"/>
        </w:rPr>
        <w:t xml:space="preserve"> </w:t>
      </w:r>
      <w:r>
        <w:t>to</w:t>
      </w:r>
      <w:r>
        <w:rPr>
          <w:spacing w:val="-3"/>
        </w:rPr>
        <w:t xml:space="preserve"> </w:t>
      </w:r>
      <w:r>
        <w:t>the</w:t>
      </w:r>
      <w:r>
        <w:rPr>
          <w:spacing w:val="-3"/>
        </w:rPr>
        <w:t xml:space="preserve"> </w:t>
      </w:r>
      <w:r>
        <w:t>contrary,</w:t>
      </w:r>
      <w:r>
        <w:rPr>
          <w:spacing w:val="-3"/>
        </w:rPr>
        <w:t xml:space="preserve"> </w:t>
      </w:r>
      <w:r>
        <w:t>carry</w:t>
      </w:r>
      <w:r>
        <w:rPr>
          <w:spacing w:val="-3"/>
        </w:rPr>
        <w:t xml:space="preserve"> </w:t>
      </w:r>
      <w:r>
        <w:t>on</w:t>
      </w:r>
      <w:r>
        <w:rPr>
          <w:spacing w:val="-3"/>
        </w:rPr>
        <w:t xml:space="preserve"> </w:t>
      </w:r>
      <w:r>
        <w:t>a</w:t>
      </w:r>
      <w:r>
        <w:rPr>
          <w:spacing w:val="-3"/>
        </w:rPr>
        <w:t xml:space="preserve"> </w:t>
      </w:r>
      <w:r>
        <w:t>business</w:t>
      </w:r>
      <w:r>
        <w:rPr>
          <w:spacing w:val="-3"/>
        </w:rPr>
        <w:t xml:space="preserve"> </w:t>
      </w:r>
      <w:r>
        <w:t>competing</w:t>
      </w:r>
      <w:r>
        <w:rPr>
          <w:spacing w:val="-3"/>
        </w:rPr>
        <w:t xml:space="preserve"> </w:t>
      </w:r>
      <w:r>
        <w:t>with</w:t>
      </w:r>
      <w:r>
        <w:rPr>
          <w:spacing w:val="-3"/>
        </w:rPr>
        <w:t xml:space="preserve"> </w:t>
      </w:r>
      <w:r>
        <w:t>that</w:t>
      </w:r>
      <w:r>
        <w:rPr>
          <w:spacing w:val="-3"/>
        </w:rPr>
        <w:t xml:space="preserve"> </w:t>
      </w:r>
      <w:r>
        <w:t>of the firm. (2019 Paper)</w:t>
      </w:r>
    </w:p>
    <w:p w14:paraId="74C401BC" w14:textId="77777777" w:rsidR="00B13C3E" w:rsidRDefault="002752BF" w:rsidP="002752BF">
      <w:pPr>
        <w:pStyle w:val="ListParagraph"/>
        <w:numPr>
          <w:ilvl w:val="1"/>
          <w:numId w:val="180"/>
        </w:numPr>
        <w:tabs>
          <w:tab w:val="left" w:pos="1238"/>
        </w:tabs>
        <w:spacing w:before="40"/>
        <w:ind w:hanging="391"/>
      </w:pPr>
      <w:r>
        <w:t>a</w:t>
      </w:r>
      <w:r>
        <w:rPr>
          <w:spacing w:val="-2"/>
        </w:rPr>
        <w:t xml:space="preserve"> </w:t>
      </w:r>
      <w:r>
        <w:t>is</w:t>
      </w:r>
      <w:r>
        <w:rPr>
          <w:spacing w:val="-1"/>
        </w:rPr>
        <w:t xml:space="preserve"> </w:t>
      </w:r>
      <w:r>
        <w:t>correct</w:t>
      </w:r>
      <w:r>
        <w:rPr>
          <w:spacing w:val="-1"/>
        </w:rPr>
        <w:t xml:space="preserve"> </w:t>
      </w:r>
      <w:r>
        <w:t>and</w:t>
      </w:r>
      <w:r>
        <w:rPr>
          <w:spacing w:val="-2"/>
        </w:rPr>
        <w:t xml:space="preserve"> </w:t>
      </w:r>
      <w:r>
        <w:t>b</w:t>
      </w:r>
      <w:r>
        <w:rPr>
          <w:spacing w:val="-1"/>
        </w:rPr>
        <w:t xml:space="preserve"> </w:t>
      </w:r>
      <w:r>
        <w:t>is</w:t>
      </w:r>
      <w:r>
        <w:rPr>
          <w:spacing w:val="-1"/>
        </w:rPr>
        <w:t xml:space="preserve"> </w:t>
      </w:r>
      <w:r>
        <w:rPr>
          <w:spacing w:val="-2"/>
        </w:rPr>
        <w:t>incorrect.</w:t>
      </w:r>
    </w:p>
    <w:p w14:paraId="1E83763F" w14:textId="77777777" w:rsidR="00B13C3E" w:rsidRDefault="002752BF" w:rsidP="002752BF">
      <w:pPr>
        <w:pStyle w:val="ListParagraph"/>
        <w:numPr>
          <w:ilvl w:val="1"/>
          <w:numId w:val="180"/>
        </w:numPr>
        <w:tabs>
          <w:tab w:val="left" w:pos="1238"/>
        </w:tabs>
        <w:ind w:hanging="391"/>
      </w:pPr>
      <w:r>
        <w:t>a</w:t>
      </w:r>
      <w:r>
        <w:rPr>
          <w:spacing w:val="-4"/>
        </w:rPr>
        <w:t xml:space="preserve"> </w:t>
      </w:r>
      <w:r>
        <w:t>is</w:t>
      </w:r>
      <w:r>
        <w:rPr>
          <w:spacing w:val="-2"/>
        </w:rPr>
        <w:t xml:space="preserve"> </w:t>
      </w:r>
      <w:r>
        <w:t>incorrect</w:t>
      </w:r>
      <w:r>
        <w:rPr>
          <w:spacing w:val="-1"/>
        </w:rPr>
        <w:t xml:space="preserve"> </w:t>
      </w:r>
      <w:r>
        <w:t>and</w:t>
      </w:r>
      <w:r>
        <w:rPr>
          <w:spacing w:val="-2"/>
        </w:rPr>
        <w:t xml:space="preserve"> </w:t>
      </w:r>
      <w:r>
        <w:t>b</w:t>
      </w:r>
      <w:r>
        <w:rPr>
          <w:spacing w:val="-2"/>
        </w:rPr>
        <w:t xml:space="preserve"> </w:t>
      </w:r>
      <w:r>
        <w:t>is</w:t>
      </w:r>
      <w:r>
        <w:rPr>
          <w:spacing w:val="-1"/>
        </w:rPr>
        <w:t xml:space="preserve"> </w:t>
      </w:r>
      <w:r>
        <w:rPr>
          <w:spacing w:val="-2"/>
        </w:rPr>
        <w:t>correct.</w:t>
      </w:r>
    </w:p>
    <w:p w14:paraId="345C068F" w14:textId="77777777" w:rsidR="00B13C3E" w:rsidRDefault="002752BF" w:rsidP="002752BF">
      <w:pPr>
        <w:pStyle w:val="ListParagraph"/>
        <w:numPr>
          <w:ilvl w:val="1"/>
          <w:numId w:val="180"/>
        </w:numPr>
        <w:tabs>
          <w:tab w:val="left" w:pos="1225"/>
        </w:tabs>
        <w:ind w:left="1225" w:hanging="378"/>
      </w:pPr>
      <w:r>
        <w:t>Both</w:t>
      </w:r>
      <w:r>
        <w:rPr>
          <w:spacing w:val="-4"/>
        </w:rPr>
        <w:t xml:space="preserve"> </w:t>
      </w:r>
      <w:r>
        <w:t>are</w:t>
      </w:r>
      <w:r>
        <w:rPr>
          <w:spacing w:val="-2"/>
        </w:rPr>
        <w:t xml:space="preserve"> correct.</w:t>
      </w:r>
    </w:p>
    <w:p w14:paraId="49747437" w14:textId="77777777" w:rsidR="00B13C3E" w:rsidRDefault="002752BF" w:rsidP="002752BF">
      <w:pPr>
        <w:pStyle w:val="ListParagraph"/>
        <w:numPr>
          <w:ilvl w:val="1"/>
          <w:numId w:val="180"/>
        </w:numPr>
        <w:tabs>
          <w:tab w:val="left" w:pos="1238"/>
        </w:tabs>
        <w:ind w:hanging="391"/>
      </w:pPr>
      <w:r>
        <w:t>Both</w:t>
      </w:r>
      <w:r>
        <w:rPr>
          <w:spacing w:val="-2"/>
        </w:rPr>
        <w:t xml:space="preserve"> </w:t>
      </w:r>
      <w:r>
        <w:t>are</w:t>
      </w:r>
      <w:r>
        <w:rPr>
          <w:spacing w:val="-2"/>
        </w:rPr>
        <w:t xml:space="preserve"> incorrect</w:t>
      </w:r>
    </w:p>
    <w:p w14:paraId="139B3AC6" w14:textId="77777777" w:rsidR="00B13C3E" w:rsidRDefault="002752BF">
      <w:pPr>
        <w:pStyle w:val="Heading2"/>
        <w:spacing w:before="240"/>
      </w:pPr>
      <w:r>
        <w:rPr>
          <w:color w:val="1F3864"/>
        </w:rPr>
        <w:t xml:space="preserve">H: </w:t>
      </w:r>
      <w:r>
        <w:rPr>
          <w:color w:val="1F3864"/>
          <w:spacing w:val="-4"/>
        </w:rPr>
        <w:t>2020</w:t>
      </w:r>
    </w:p>
    <w:p w14:paraId="452A7AC5" w14:textId="77777777" w:rsidR="00B13C3E" w:rsidRDefault="002752BF" w:rsidP="002752BF">
      <w:pPr>
        <w:pStyle w:val="Heading3"/>
        <w:numPr>
          <w:ilvl w:val="0"/>
          <w:numId w:val="179"/>
        </w:numPr>
        <w:tabs>
          <w:tab w:val="left" w:pos="370"/>
        </w:tabs>
        <w:ind w:left="370" w:hanging="243"/>
      </w:pPr>
      <w:r>
        <w:t>The</w:t>
      </w:r>
      <w:r>
        <w:rPr>
          <w:spacing w:val="-6"/>
        </w:rPr>
        <w:t xml:space="preserve"> </w:t>
      </w:r>
      <w:r>
        <w:t>relation</w:t>
      </w:r>
      <w:r>
        <w:rPr>
          <w:spacing w:val="-4"/>
        </w:rPr>
        <w:t xml:space="preserve"> </w:t>
      </w:r>
      <w:r>
        <w:t>of</w:t>
      </w:r>
      <w:r>
        <w:rPr>
          <w:spacing w:val="-4"/>
        </w:rPr>
        <w:t xml:space="preserve"> </w:t>
      </w:r>
      <w:r>
        <w:t>Partnership</w:t>
      </w:r>
      <w:r>
        <w:rPr>
          <w:spacing w:val="-4"/>
        </w:rPr>
        <w:t xml:space="preserve"> </w:t>
      </w:r>
      <w:r>
        <w:t>arises</w:t>
      </w:r>
      <w:r>
        <w:rPr>
          <w:spacing w:val="-4"/>
        </w:rPr>
        <w:t xml:space="preserve"> </w:t>
      </w:r>
      <w:r>
        <w:t>from:</w:t>
      </w:r>
      <w:r>
        <w:rPr>
          <w:spacing w:val="-4"/>
        </w:rPr>
        <w:t xml:space="preserve"> </w:t>
      </w:r>
      <w:r>
        <w:t>(2020</w:t>
      </w:r>
      <w:r>
        <w:rPr>
          <w:spacing w:val="-3"/>
        </w:rPr>
        <w:t xml:space="preserve"> </w:t>
      </w:r>
      <w:r>
        <w:rPr>
          <w:spacing w:val="-2"/>
        </w:rPr>
        <w:t>Paper)</w:t>
      </w:r>
    </w:p>
    <w:p w14:paraId="09B4C44A" w14:textId="77777777" w:rsidR="00B13C3E" w:rsidRDefault="002752BF" w:rsidP="002752BF">
      <w:pPr>
        <w:pStyle w:val="ListParagraph"/>
        <w:numPr>
          <w:ilvl w:val="1"/>
          <w:numId w:val="179"/>
        </w:numPr>
        <w:tabs>
          <w:tab w:val="left" w:pos="1238"/>
        </w:tabs>
        <w:spacing w:before="40"/>
        <w:ind w:hanging="391"/>
      </w:pPr>
      <w:r>
        <w:rPr>
          <w:spacing w:val="-2"/>
        </w:rPr>
        <w:t>Status</w:t>
      </w:r>
    </w:p>
    <w:p w14:paraId="76DB13DC" w14:textId="77777777" w:rsidR="00B13C3E" w:rsidRDefault="002752BF" w:rsidP="002752BF">
      <w:pPr>
        <w:pStyle w:val="ListParagraph"/>
        <w:numPr>
          <w:ilvl w:val="1"/>
          <w:numId w:val="179"/>
        </w:numPr>
        <w:tabs>
          <w:tab w:val="left" w:pos="1238"/>
        </w:tabs>
        <w:ind w:hanging="391"/>
      </w:pPr>
      <w:r>
        <w:rPr>
          <w:spacing w:val="-2"/>
        </w:rPr>
        <w:t>Contract</w:t>
      </w:r>
    </w:p>
    <w:p w14:paraId="4D95DBFA" w14:textId="77777777" w:rsidR="00B13C3E" w:rsidRDefault="002752BF" w:rsidP="002752BF">
      <w:pPr>
        <w:pStyle w:val="ListParagraph"/>
        <w:numPr>
          <w:ilvl w:val="1"/>
          <w:numId w:val="179"/>
        </w:numPr>
        <w:tabs>
          <w:tab w:val="left" w:pos="1225"/>
        </w:tabs>
        <w:ind w:left="1225" w:hanging="378"/>
      </w:pPr>
      <w:r>
        <w:t xml:space="preserve">Family </w:t>
      </w:r>
      <w:r>
        <w:rPr>
          <w:spacing w:val="-2"/>
        </w:rPr>
        <w:t>business</w:t>
      </w:r>
    </w:p>
    <w:p w14:paraId="0924E5CF" w14:textId="77777777" w:rsidR="00B13C3E" w:rsidRDefault="002752BF" w:rsidP="002752BF">
      <w:pPr>
        <w:pStyle w:val="ListParagraph"/>
        <w:numPr>
          <w:ilvl w:val="1"/>
          <w:numId w:val="179"/>
        </w:numPr>
        <w:tabs>
          <w:tab w:val="left" w:pos="1238"/>
        </w:tabs>
        <w:ind w:hanging="391"/>
      </w:pPr>
      <w:r>
        <w:t>All</w:t>
      </w:r>
      <w:r>
        <w:rPr>
          <w:spacing w:val="-2"/>
        </w:rPr>
        <w:t xml:space="preserve"> </w:t>
      </w:r>
      <w:r>
        <w:t>of</w:t>
      </w:r>
      <w:r>
        <w:rPr>
          <w:spacing w:val="-1"/>
        </w:rPr>
        <w:t xml:space="preserve"> </w:t>
      </w:r>
      <w:r>
        <w:t>the</w:t>
      </w:r>
      <w:r>
        <w:rPr>
          <w:spacing w:val="-1"/>
        </w:rPr>
        <w:t xml:space="preserve"> </w:t>
      </w:r>
      <w:r>
        <w:rPr>
          <w:spacing w:val="-2"/>
        </w:rPr>
        <w:t>above</w:t>
      </w:r>
    </w:p>
    <w:p w14:paraId="6790DD76" w14:textId="77777777" w:rsidR="00B13C3E" w:rsidRDefault="00B13C3E">
      <w:pPr>
        <w:pStyle w:val="BodyText"/>
        <w:spacing w:before="139"/>
        <w:ind w:left="0" w:firstLine="0"/>
      </w:pPr>
    </w:p>
    <w:p w14:paraId="3B8CD89A" w14:textId="77777777" w:rsidR="00B13C3E" w:rsidRDefault="002752BF" w:rsidP="002752BF">
      <w:pPr>
        <w:pStyle w:val="Heading3"/>
        <w:numPr>
          <w:ilvl w:val="0"/>
          <w:numId w:val="179"/>
        </w:numPr>
        <w:tabs>
          <w:tab w:val="left" w:pos="370"/>
        </w:tabs>
        <w:spacing w:before="1"/>
        <w:ind w:left="127" w:right="310" w:firstLine="0"/>
      </w:pPr>
      <w:r>
        <w:t>The</w:t>
      </w:r>
      <w:r>
        <w:rPr>
          <w:spacing w:val="-3"/>
        </w:rPr>
        <w:t xml:space="preserve"> </w:t>
      </w:r>
      <w:r>
        <w:t>authority</w:t>
      </w:r>
      <w:r>
        <w:rPr>
          <w:spacing w:val="-3"/>
        </w:rPr>
        <w:t xml:space="preserve"> </w:t>
      </w:r>
      <w:r>
        <w:t>of</w:t>
      </w:r>
      <w:r>
        <w:rPr>
          <w:spacing w:val="-3"/>
        </w:rPr>
        <w:t xml:space="preserve"> </w:t>
      </w:r>
      <w:r>
        <w:t>a</w:t>
      </w:r>
      <w:r>
        <w:rPr>
          <w:spacing w:val="-3"/>
        </w:rPr>
        <w:t xml:space="preserve"> </w:t>
      </w:r>
      <w:r>
        <w:t>partner</w:t>
      </w:r>
      <w:r>
        <w:rPr>
          <w:spacing w:val="-3"/>
        </w:rPr>
        <w:t xml:space="preserve"> </w:t>
      </w:r>
      <w:r>
        <w:t>to</w:t>
      </w:r>
      <w:r>
        <w:rPr>
          <w:spacing w:val="-3"/>
        </w:rPr>
        <w:t xml:space="preserve"> </w:t>
      </w:r>
      <w:r>
        <w:t>bind</w:t>
      </w:r>
      <w:r>
        <w:rPr>
          <w:spacing w:val="-3"/>
        </w:rPr>
        <w:t xml:space="preserve"> </w:t>
      </w:r>
      <w:r>
        <w:t>the</w:t>
      </w:r>
      <w:r>
        <w:rPr>
          <w:spacing w:val="-3"/>
        </w:rPr>
        <w:t xml:space="preserve"> </w:t>
      </w:r>
      <w:r>
        <w:t>firm</w:t>
      </w:r>
      <w:r>
        <w:rPr>
          <w:spacing w:val="-3"/>
        </w:rPr>
        <w:t xml:space="preserve"> </w:t>
      </w:r>
      <w:r>
        <w:t>conferred</w:t>
      </w:r>
      <w:r>
        <w:rPr>
          <w:spacing w:val="-3"/>
        </w:rPr>
        <w:t xml:space="preserve"> </w:t>
      </w:r>
      <w:r>
        <w:t>by</w:t>
      </w:r>
      <w:r>
        <w:rPr>
          <w:spacing w:val="-3"/>
        </w:rPr>
        <w:t xml:space="preserve"> </w:t>
      </w:r>
      <w:r>
        <w:t>Section</w:t>
      </w:r>
      <w:r>
        <w:rPr>
          <w:spacing w:val="-3"/>
        </w:rPr>
        <w:t xml:space="preserve"> </w:t>
      </w:r>
      <w:r>
        <w:t>19</w:t>
      </w:r>
      <w:r>
        <w:rPr>
          <w:spacing w:val="-3"/>
        </w:rPr>
        <w:t xml:space="preserve"> </w:t>
      </w:r>
      <w:r>
        <w:t>of</w:t>
      </w:r>
      <w:r>
        <w:rPr>
          <w:spacing w:val="-3"/>
        </w:rPr>
        <w:t xml:space="preserve"> </w:t>
      </w:r>
      <w:r>
        <w:t>the</w:t>
      </w:r>
      <w:r>
        <w:rPr>
          <w:spacing w:val="-3"/>
        </w:rPr>
        <w:t xml:space="preserve"> </w:t>
      </w:r>
      <w:r>
        <w:t>Act</w:t>
      </w:r>
      <w:r>
        <w:rPr>
          <w:spacing w:val="-3"/>
        </w:rPr>
        <w:t xml:space="preserve"> </w:t>
      </w:r>
      <w:r>
        <w:t>is</w:t>
      </w:r>
      <w:r>
        <w:rPr>
          <w:spacing w:val="-3"/>
        </w:rPr>
        <w:t xml:space="preserve"> </w:t>
      </w:r>
      <w:r>
        <w:t>called: (2020 Paper)</w:t>
      </w:r>
    </w:p>
    <w:p w14:paraId="255E5288" w14:textId="77777777" w:rsidR="00B13C3E" w:rsidRDefault="00B13C3E">
      <w:pPr>
        <w:pStyle w:val="Heading3"/>
        <w:sectPr w:rsidR="00B13C3E">
          <w:pgSz w:w="11910" w:h="16840"/>
          <w:pgMar w:top="1340" w:right="1133" w:bottom="280" w:left="1133" w:header="720" w:footer="720" w:gutter="0"/>
          <w:cols w:space="720"/>
        </w:sectPr>
      </w:pPr>
    </w:p>
    <w:p w14:paraId="2E90E2EE" w14:textId="77777777" w:rsidR="00B13C3E" w:rsidRDefault="002752BF" w:rsidP="002752BF">
      <w:pPr>
        <w:pStyle w:val="ListParagraph"/>
        <w:numPr>
          <w:ilvl w:val="1"/>
          <w:numId w:val="179"/>
        </w:numPr>
        <w:tabs>
          <w:tab w:val="left" w:pos="1238"/>
        </w:tabs>
        <w:spacing w:before="82"/>
        <w:ind w:hanging="391"/>
      </w:pPr>
      <w:r>
        <w:lastRenderedPageBreak/>
        <w:t xml:space="preserve">His express </w:t>
      </w:r>
      <w:r>
        <w:rPr>
          <w:spacing w:val="-2"/>
        </w:rPr>
        <w:t>authority</w:t>
      </w:r>
    </w:p>
    <w:p w14:paraId="075E8ECB" w14:textId="77777777" w:rsidR="00B13C3E" w:rsidRDefault="002752BF" w:rsidP="002752BF">
      <w:pPr>
        <w:pStyle w:val="ListParagraph"/>
        <w:numPr>
          <w:ilvl w:val="1"/>
          <w:numId w:val="179"/>
        </w:numPr>
        <w:tabs>
          <w:tab w:val="left" w:pos="1238"/>
        </w:tabs>
        <w:ind w:hanging="391"/>
      </w:pPr>
      <w:r>
        <w:t>His</w:t>
      </w:r>
      <w:r>
        <w:rPr>
          <w:spacing w:val="-5"/>
        </w:rPr>
        <w:t xml:space="preserve"> </w:t>
      </w:r>
      <w:r>
        <w:t>implied</w:t>
      </w:r>
      <w:r>
        <w:rPr>
          <w:spacing w:val="-3"/>
        </w:rPr>
        <w:t xml:space="preserve"> </w:t>
      </w:r>
      <w:r>
        <w:rPr>
          <w:spacing w:val="-2"/>
        </w:rPr>
        <w:t>authority</w:t>
      </w:r>
    </w:p>
    <w:p w14:paraId="5198BC6A" w14:textId="77777777" w:rsidR="00B13C3E" w:rsidRDefault="002752BF" w:rsidP="002752BF">
      <w:pPr>
        <w:pStyle w:val="ListParagraph"/>
        <w:numPr>
          <w:ilvl w:val="1"/>
          <w:numId w:val="179"/>
        </w:numPr>
        <w:tabs>
          <w:tab w:val="left" w:pos="1225"/>
        </w:tabs>
        <w:ind w:left="1225" w:hanging="378"/>
      </w:pPr>
      <w:r>
        <w:t>Representative</w:t>
      </w:r>
      <w:r>
        <w:rPr>
          <w:spacing w:val="-6"/>
        </w:rPr>
        <w:t xml:space="preserve"> </w:t>
      </w:r>
      <w:r>
        <w:t>of</w:t>
      </w:r>
      <w:r>
        <w:rPr>
          <w:spacing w:val="-5"/>
        </w:rPr>
        <w:t xml:space="preserve"> </w:t>
      </w:r>
      <w:r>
        <w:t>the</w:t>
      </w:r>
      <w:r>
        <w:rPr>
          <w:spacing w:val="-5"/>
        </w:rPr>
        <w:t xml:space="preserve"> </w:t>
      </w:r>
      <w:r>
        <w:rPr>
          <w:spacing w:val="-4"/>
        </w:rPr>
        <w:t>firm</w:t>
      </w:r>
    </w:p>
    <w:p w14:paraId="6B8110F6" w14:textId="77777777" w:rsidR="00B13C3E" w:rsidRDefault="002752BF" w:rsidP="002752BF">
      <w:pPr>
        <w:pStyle w:val="ListParagraph"/>
        <w:numPr>
          <w:ilvl w:val="1"/>
          <w:numId w:val="179"/>
        </w:numPr>
        <w:tabs>
          <w:tab w:val="left" w:pos="1238"/>
        </w:tabs>
        <w:ind w:hanging="391"/>
      </w:pPr>
      <w:r>
        <w:t xml:space="preserve">Statutory </w:t>
      </w:r>
      <w:r>
        <w:rPr>
          <w:spacing w:val="-2"/>
        </w:rPr>
        <w:t>authority</w:t>
      </w:r>
    </w:p>
    <w:p w14:paraId="5174A121" w14:textId="77777777" w:rsidR="00B13C3E" w:rsidRDefault="00B13C3E">
      <w:pPr>
        <w:pStyle w:val="BodyText"/>
        <w:spacing w:before="0"/>
        <w:ind w:left="0" w:firstLine="0"/>
      </w:pPr>
    </w:p>
    <w:p w14:paraId="02566142" w14:textId="77777777" w:rsidR="00B13C3E" w:rsidRDefault="00B13C3E">
      <w:pPr>
        <w:pStyle w:val="BodyText"/>
        <w:spacing w:before="47"/>
        <w:ind w:left="0" w:firstLine="0"/>
      </w:pPr>
    </w:p>
    <w:p w14:paraId="46DDD487" w14:textId="77777777" w:rsidR="00B13C3E" w:rsidRDefault="002752BF">
      <w:pPr>
        <w:pStyle w:val="Heading2"/>
      </w:pPr>
      <w:r>
        <w:rPr>
          <w:color w:val="1F3864"/>
        </w:rPr>
        <w:t xml:space="preserve">I: </w:t>
      </w:r>
      <w:r>
        <w:rPr>
          <w:color w:val="1F3864"/>
          <w:spacing w:val="-4"/>
        </w:rPr>
        <w:t>2021</w:t>
      </w:r>
    </w:p>
    <w:p w14:paraId="472F17AF" w14:textId="77777777" w:rsidR="00B13C3E" w:rsidRDefault="002752BF" w:rsidP="002752BF">
      <w:pPr>
        <w:pStyle w:val="Heading3"/>
        <w:numPr>
          <w:ilvl w:val="0"/>
          <w:numId w:val="178"/>
        </w:numPr>
        <w:tabs>
          <w:tab w:val="left" w:pos="370"/>
        </w:tabs>
        <w:ind w:right="216" w:firstLine="0"/>
      </w:pPr>
      <w:r>
        <w:t>Where no provision is made by contract between the partners for the duration of their partnership,</w:t>
      </w:r>
      <w:r>
        <w:rPr>
          <w:spacing w:val="-4"/>
        </w:rPr>
        <w:t xml:space="preserve"> </w:t>
      </w:r>
      <w:r>
        <w:t>or</w:t>
      </w:r>
      <w:r>
        <w:rPr>
          <w:spacing w:val="-4"/>
        </w:rPr>
        <w:t xml:space="preserve"> </w:t>
      </w:r>
      <w:r>
        <w:t>for</w:t>
      </w:r>
      <w:r>
        <w:rPr>
          <w:spacing w:val="-4"/>
        </w:rPr>
        <w:t xml:space="preserve"> </w:t>
      </w:r>
      <w:r>
        <w:t>the</w:t>
      </w:r>
      <w:r>
        <w:rPr>
          <w:spacing w:val="-4"/>
        </w:rPr>
        <w:t xml:space="preserve"> </w:t>
      </w:r>
      <w:r>
        <w:t>determination</w:t>
      </w:r>
      <w:r>
        <w:rPr>
          <w:spacing w:val="-4"/>
        </w:rPr>
        <w:t xml:space="preserve"> </w:t>
      </w:r>
      <w:r>
        <w:t>of</w:t>
      </w:r>
      <w:r>
        <w:rPr>
          <w:spacing w:val="-4"/>
        </w:rPr>
        <w:t xml:space="preserve"> </w:t>
      </w:r>
      <w:r>
        <w:t>their</w:t>
      </w:r>
      <w:r>
        <w:rPr>
          <w:spacing w:val="-4"/>
        </w:rPr>
        <w:t xml:space="preserve"> </w:t>
      </w:r>
      <w:r>
        <w:t>partnership,</w:t>
      </w:r>
      <w:r>
        <w:rPr>
          <w:spacing w:val="-4"/>
        </w:rPr>
        <w:t xml:space="preserve"> </w:t>
      </w:r>
      <w:r>
        <w:t>the</w:t>
      </w:r>
      <w:r>
        <w:rPr>
          <w:spacing w:val="-4"/>
        </w:rPr>
        <w:t xml:space="preserve"> </w:t>
      </w:r>
      <w:r>
        <w:t>partnership</w:t>
      </w:r>
      <w:r>
        <w:rPr>
          <w:spacing w:val="-4"/>
        </w:rPr>
        <w:t xml:space="preserve"> </w:t>
      </w:r>
      <w:r>
        <w:t>is:</w:t>
      </w:r>
      <w:r>
        <w:rPr>
          <w:spacing w:val="-4"/>
        </w:rPr>
        <w:t xml:space="preserve"> </w:t>
      </w:r>
      <w:r>
        <w:t>(2021</w:t>
      </w:r>
      <w:r>
        <w:rPr>
          <w:spacing w:val="-4"/>
        </w:rPr>
        <w:t xml:space="preserve"> </w:t>
      </w:r>
      <w:r>
        <w:t>Paper)</w:t>
      </w:r>
    </w:p>
    <w:p w14:paraId="74AC80D8" w14:textId="77777777" w:rsidR="00B13C3E" w:rsidRDefault="002752BF" w:rsidP="002752BF">
      <w:pPr>
        <w:pStyle w:val="ListParagraph"/>
        <w:numPr>
          <w:ilvl w:val="1"/>
          <w:numId w:val="178"/>
        </w:numPr>
        <w:tabs>
          <w:tab w:val="left" w:pos="1238"/>
        </w:tabs>
        <w:spacing w:before="40"/>
        <w:ind w:hanging="391"/>
      </w:pPr>
      <w:r>
        <w:t>Sleeping</w:t>
      </w:r>
      <w:r>
        <w:rPr>
          <w:spacing w:val="-6"/>
        </w:rPr>
        <w:t xml:space="preserve"> </w:t>
      </w:r>
      <w:r>
        <w:rPr>
          <w:spacing w:val="-2"/>
        </w:rPr>
        <w:t>partnership</w:t>
      </w:r>
    </w:p>
    <w:p w14:paraId="18D7CA5E" w14:textId="77777777" w:rsidR="00B13C3E" w:rsidRDefault="002752BF" w:rsidP="002752BF">
      <w:pPr>
        <w:pStyle w:val="ListParagraph"/>
        <w:numPr>
          <w:ilvl w:val="1"/>
          <w:numId w:val="178"/>
        </w:numPr>
        <w:tabs>
          <w:tab w:val="left" w:pos="1238"/>
        </w:tabs>
        <w:ind w:hanging="391"/>
      </w:pPr>
      <w:r>
        <w:t xml:space="preserve">Particular </w:t>
      </w:r>
      <w:r>
        <w:rPr>
          <w:spacing w:val="-2"/>
        </w:rPr>
        <w:t>partnership</w:t>
      </w:r>
    </w:p>
    <w:p w14:paraId="297B4135" w14:textId="77777777" w:rsidR="00B13C3E" w:rsidRDefault="002752BF" w:rsidP="002752BF">
      <w:pPr>
        <w:pStyle w:val="ListParagraph"/>
        <w:numPr>
          <w:ilvl w:val="1"/>
          <w:numId w:val="178"/>
        </w:numPr>
        <w:tabs>
          <w:tab w:val="left" w:pos="1225"/>
        </w:tabs>
        <w:ind w:left="1225" w:hanging="378"/>
      </w:pPr>
      <w:r>
        <w:t>No</w:t>
      </w:r>
      <w:r>
        <w:rPr>
          <w:spacing w:val="-1"/>
        </w:rPr>
        <w:t xml:space="preserve"> </w:t>
      </w:r>
      <w:r>
        <w:rPr>
          <w:spacing w:val="-2"/>
        </w:rPr>
        <w:t>partnership</w:t>
      </w:r>
    </w:p>
    <w:p w14:paraId="7881458C" w14:textId="77777777" w:rsidR="00B13C3E" w:rsidRDefault="002752BF" w:rsidP="002752BF">
      <w:pPr>
        <w:pStyle w:val="ListParagraph"/>
        <w:numPr>
          <w:ilvl w:val="1"/>
          <w:numId w:val="178"/>
        </w:numPr>
        <w:tabs>
          <w:tab w:val="left" w:pos="1238"/>
        </w:tabs>
        <w:ind w:hanging="391"/>
      </w:pPr>
      <w:r>
        <w:t>Partnership</w:t>
      </w:r>
      <w:r>
        <w:rPr>
          <w:spacing w:val="-5"/>
        </w:rPr>
        <w:t xml:space="preserve"> </w:t>
      </w:r>
      <w:r>
        <w:t>at</w:t>
      </w:r>
      <w:r>
        <w:rPr>
          <w:spacing w:val="-5"/>
        </w:rPr>
        <w:t xml:space="preserve"> </w:t>
      </w:r>
      <w:r>
        <w:rPr>
          <w:spacing w:val="-4"/>
        </w:rPr>
        <w:t>will</w:t>
      </w:r>
    </w:p>
    <w:p w14:paraId="12560E03" w14:textId="77777777" w:rsidR="00B13C3E" w:rsidRDefault="00B13C3E">
      <w:pPr>
        <w:pStyle w:val="BodyText"/>
        <w:spacing w:before="140"/>
        <w:ind w:left="0" w:firstLine="0"/>
      </w:pPr>
    </w:p>
    <w:p w14:paraId="0A645033" w14:textId="77777777" w:rsidR="00B13C3E" w:rsidRDefault="002752BF" w:rsidP="002752BF">
      <w:pPr>
        <w:pStyle w:val="Heading3"/>
        <w:numPr>
          <w:ilvl w:val="0"/>
          <w:numId w:val="178"/>
        </w:numPr>
        <w:tabs>
          <w:tab w:val="left" w:pos="370"/>
        </w:tabs>
        <w:spacing w:before="0"/>
        <w:ind w:left="370" w:hanging="243"/>
      </w:pPr>
      <w:r>
        <w:t>Which</w:t>
      </w:r>
      <w:r>
        <w:rPr>
          <w:spacing w:val="-7"/>
        </w:rPr>
        <w:t xml:space="preserve"> </w:t>
      </w:r>
      <w:r>
        <w:t>of</w:t>
      </w:r>
      <w:r>
        <w:rPr>
          <w:spacing w:val="-5"/>
        </w:rPr>
        <w:t xml:space="preserve"> </w:t>
      </w:r>
      <w:r>
        <w:t>the</w:t>
      </w:r>
      <w:r>
        <w:rPr>
          <w:spacing w:val="-4"/>
        </w:rPr>
        <w:t xml:space="preserve"> </w:t>
      </w:r>
      <w:r>
        <w:t>following</w:t>
      </w:r>
      <w:r>
        <w:rPr>
          <w:spacing w:val="-5"/>
        </w:rPr>
        <w:t xml:space="preserve"> </w:t>
      </w:r>
      <w:r>
        <w:t>propositions</w:t>
      </w:r>
      <w:r>
        <w:rPr>
          <w:spacing w:val="-5"/>
        </w:rPr>
        <w:t xml:space="preserve"> </w:t>
      </w:r>
      <w:r>
        <w:t>is</w:t>
      </w:r>
      <w:r>
        <w:rPr>
          <w:spacing w:val="-4"/>
        </w:rPr>
        <w:t xml:space="preserve"> </w:t>
      </w:r>
      <w:r>
        <w:t>correct?</w:t>
      </w:r>
      <w:r>
        <w:rPr>
          <w:spacing w:val="-5"/>
        </w:rPr>
        <w:t xml:space="preserve"> </w:t>
      </w:r>
      <w:r>
        <w:t>(2021</w:t>
      </w:r>
      <w:r>
        <w:rPr>
          <w:spacing w:val="-4"/>
        </w:rPr>
        <w:t xml:space="preserve"> </w:t>
      </w:r>
      <w:r>
        <w:rPr>
          <w:spacing w:val="-2"/>
        </w:rPr>
        <w:t>Paper)</w:t>
      </w:r>
    </w:p>
    <w:p w14:paraId="45657677" w14:textId="77777777" w:rsidR="00B13C3E" w:rsidRDefault="002752BF" w:rsidP="002752BF">
      <w:pPr>
        <w:pStyle w:val="ListParagraph"/>
        <w:numPr>
          <w:ilvl w:val="1"/>
          <w:numId w:val="178"/>
        </w:numPr>
        <w:tabs>
          <w:tab w:val="left" w:pos="1238"/>
        </w:tabs>
        <w:spacing w:before="40"/>
        <w:ind w:hanging="391"/>
      </w:pPr>
      <w:r>
        <w:t>Every</w:t>
      </w:r>
      <w:r>
        <w:rPr>
          <w:spacing w:val="-2"/>
        </w:rPr>
        <w:t xml:space="preserve"> </w:t>
      </w:r>
      <w:r>
        <w:t>partner</w:t>
      </w:r>
      <w:r>
        <w:rPr>
          <w:spacing w:val="-2"/>
        </w:rPr>
        <w:t xml:space="preserve"> </w:t>
      </w:r>
      <w:r>
        <w:t>has</w:t>
      </w:r>
      <w:r>
        <w:rPr>
          <w:spacing w:val="-2"/>
        </w:rPr>
        <w:t xml:space="preserve"> </w:t>
      </w:r>
      <w:r>
        <w:t>a</w:t>
      </w:r>
      <w:r>
        <w:rPr>
          <w:spacing w:val="-1"/>
        </w:rPr>
        <w:t xml:space="preserve"> </w:t>
      </w:r>
      <w:r>
        <w:t>right</w:t>
      </w:r>
      <w:r>
        <w:rPr>
          <w:spacing w:val="-2"/>
        </w:rPr>
        <w:t xml:space="preserve"> </w:t>
      </w:r>
      <w:r>
        <w:t>to</w:t>
      </w:r>
      <w:r>
        <w:rPr>
          <w:spacing w:val="-2"/>
        </w:rPr>
        <w:t xml:space="preserve"> </w:t>
      </w:r>
      <w:r>
        <w:t>take</w:t>
      </w:r>
      <w:r>
        <w:rPr>
          <w:spacing w:val="-2"/>
        </w:rPr>
        <w:t xml:space="preserve"> </w:t>
      </w:r>
      <w:r>
        <w:t>part</w:t>
      </w:r>
      <w:r>
        <w:rPr>
          <w:spacing w:val="-1"/>
        </w:rPr>
        <w:t xml:space="preserve"> </w:t>
      </w:r>
      <w:r>
        <w:t>in</w:t>
      </w:r>
      <w:r>
        <w:rPr>
          <w:spacing w:val="-2"/>
        </w:rPr>
        <w:t xml:space="preserve"> </w:t>
      </w:r>
      <w:r>
        <w:t>the</w:t>
      </w:r>
      <w:r>
        <w:rPr>
          <w:spacing w:val="-2"/>
        </w:rPr>
        <w:t xml:space="preserve"> </w:t>
      </w:r>
      <w:r>
        <w:t>conduct</w:t>
      </w:r>
      <w:r>
        <w:rPr>
          <w:spacing w:val="-2"/>
        </w:rPr>
        <w:t xml:space="preserve"> </w:t>
      </w:r>
      <w:r>
        <w:t>of</w:t>
      </w:r>
      <w:r>
        <w:rPr>
          <w:spacing w:val="-1"/>
        </w:rPr>
        <w:t xml:space="preserve"> </w:t>
      </w:r>
      <w:r>
        <w:rPr>
          <w:spacing w:val="-2"/>
        </w:rPr>
        <w:t>business.</w:t>
      </w:r>
    </w:p>
    <w:p w14:paraId="607E8713" w14:textId="77777777" w:rsidR="00B13C3E" w:rsidRDefault="002752BF" w:rsidP="002752BF">
      <w:pPr>
        <w:pStyle w:val="ListParagraph"/>
        <w:numPr>
          <w:ilvl w:val="1"/>
          <w:numId w:val="178"/>
        </w:numPr>
        <w:tabs>
          <w:tab w:val="left" w:pos="1238"/>
        </w:tabs>
        <w:ind w:hanging="391"/>
      </w:pPr>
      <w:r>
        <w:t>Every</w:t>
      </w:r>
      <w:r>
        <w:rPr>
          <w:spacing w:val="-2"/>
        </w:rPr>
        <w:t xml:space="preserve"> </w:t>
      </w:r>
      <w:r>
        <w:t>partner</w:t>
      </w:r>
      <w:r>
        <w:rPr>
          <w:spacing w:val="-1"/>
        </w:rPr>
        <w:t xml:space="preserve"> </w:t>
      </w:r>
      <w:r>
        <w:t>is</w:t>
      </w:r>
      <w:r>
        <w:rPr>
          <w:spacing w:val="-1"/>
        </w:rPr>
        <w:t xml:space="preserve"> </w:t>
      </w:r>
      <w:r>
        <w:t>bound</w:t>
      </w:r>
      <w:r>
        <w:rPr>
          <w:spacing w:val="-1"/>
        </w:rPr>
        <w:t xml:space="preserve"> </w:t>
      </w:r>
      <w:r>
        <w:t>to</w:t>
      </w:r>
      <w:r>
        <w:rPr>
          <w:spacing w:val="-2"/>
        </w:rPr>
        <w:t xml:space="preserve"> </w:t>
      </w:r>
      <w:r>
        <w:t>attend</w:t>
      </w:r>
      <w:r>
        <w:rPr>
          <w:spacing w:val="-1"/>
        </w:rPr>
        <w:t xml:space="preserve"> </w:t>
      </w:r>
      <w:r>
        <w:t>diligently</w:t>
      </w:r>
      <w:r>
        <w:rPr>
          <w:spacing w:val="-1"/>
        </w:rPr>
        <w:t xml:space="preserve"> </w:t>
      </w:r>
      <w:r>
        <w:t>to</w:t>
      </w:r>
      <w:r>
        <w:rPr>
          <w:spacing w:val="-1"/>
        </w:rPr>
        <w:t xml:space="preserve"> </w:t>
      </w:r>
      <w:r>
        <w:t>his</w:t>
      </w:r>
      <w:r>
        <w:rPr>
          <w:spacing w:val="-1"/>
        </w:rPr>
        <w:t xml:space="preserve"> </w:t>
      </w:r>
      <w:r>
        <w:rPr>
          <w:spacing w:val="-2"/>
        </w:rPr>
        <w:t>duties.</w:t>
      </w:r>
    </w:p>
    <w:p w14:paraId="7110C78E" w14:textId="77777777" w:rsidR="00B13C3E" w:rsidRDefault="002752BF" w:rsidP="002752BF">
      <w:pPr>
        <w:pStyle w:val="ListParagraph"/>
        <w:numPr>
          <w:ilvl w:val="1"/>
          <w:numId w:val="178"/>
        </w:numPr>
        <w:tabs>
          <w:tab w:val="left" w:pos="1225"/>
        </w:tabs>
        <w:ind w:left="1225" w:hanging="378"/>
      </w:pPr>
      <w:r>
        <w:t>Every</w:t>
      </w:r>
      <w:r>
        <w:rPr>
          <w:spacing w:val="-1"/>
        </w:rPr>
        <w:t xml:space="preserve"> </w:t>
      </w:r>
      <w:r>
        <w:t>partner</w:t>
      </w:r>
      <w:r>
        <w:rPr>
          <w:spacing w:val="-1"/>
        </w:rPr>
        <w:t xml:space="preserve"> </w:t>
      </w:r>
      <w:r>
        <w:t>has</w:t>
      </w:r>
      <w:r>
        <w:rPr>
          <w:spacing w:val="-1"/>
        </w:rPr>
        <w:t xml:space="preserve"> </w:t>
      </w:r>
      <w:r>
        <w:t>a</w:t>
      </w:r>
      <w:r>
        <w:rPr>
          <w:spacing w:val="-1"/>
        </w:rPr>
        <w:t xml:space="preserve"> </w:t>
      </w:r>
      <w:r>
        <w:t>right</w:t>
      </w:r>
      <w:r>
        <w:rPr>
          <w:spacing w:val="-1"/>
        </w:rPr>
        <w:t xml:space="preserve"> </w:t>
      </w:r>
      <w:r>
        <w:t>to</w:t>
      </w:r>
      <w:r>
        <w:rPr>
          <w:spacing w:val="-1"/>
        </w:rPr>
        <w:t xml:space="preserve"> </w:t>
      </w:r>
      <w:r>
        <w:t>have</w:t>
      </w:r>
      <w:r>
        <w:rPr>
          <w:spacing w:val="-1"/>
        </w:rPr>
        <w:t xml:space="preserve"> </w:t>
      </w:r>
      <w:r>
        <w:t>access</w:t>
      </w:r>
      <w:r>
        <w:rPr>
          <w:spacing w:val="-1"/>
        </w:rPr>
        <w:t xml:space="preserve"> </w:t>
      </w:r>
      <w:r>
        <w:t>to</w:t>
      </w:r>
      <w:r>
        <w:rPr>
          <w:spacing w:val="-1"/>
        </w:rPr>
        <w:t xml:space="preserve"> </w:t>
      </w:r>
      <w:r>
        <w:rPr>
          <w:spacing w:val="-2"/>
        </w:rPr>
        <w:t>inspect.</w:t>
      </w:r>
    </w:p>
    <w:p w14:paraId="2BC482C1" w14:textId="77777777" w:rsidR="00B13C3E" w:rsidRDefault="002752BF" w:rsidP="002752BF">
      <w:pPr>
        <w:pStyle w:val="ListParagraph"/>
        <w:numPr>
          <w:ilvl w:val="1"/>
          <w:numId w:val="178"/>
        </w:numPr>
        <w:tabs>
          <w:tab w:val="left" w:pos="1238"/>
        </w:tabs>
        <w:ind w:hanging="391"/>
      </w:pPr>
      <w:r>
        <w:t>All</w:t>
      </w:r>
      <w:r>
        <w:rPr>
          <w:spacing w:val="-2"/>
        </w:rPr>
        <w:t xml:space="preserve"> </w:t>
      </w:r>
      <w:r>
        <w:t>the</w:t>
      </w:r>
      <w:r>
        <w:rPr>
          <w:spacing w:val="-1"/>
        </w:rPr>
        <w:t xml:space="preserve"> </w:t>
      </w:r>
      <w:r>
        <w:rPr>
          <w:spacing w:val="-2"/>
        </w:rPr>
        <w:t>above.</w:t>
      </w:r>
    </w:p>
    <w:p w14:paraId="2CD8FCCF" w14:textId="77777777" w:rsidR="00B13C3E" w:rsidRDefault="00B13C3E">
      <w:pPr>
        <w:pStyle w:val="BodyText"/>
        <w:spacing w:before="0"/>
        <w:ind w:left="0" w:firstLine="0"/>
      </w:pPr>
    </w:p>
    <w:p w14:paraId="1B674ABF" w14:textId="77777777" w:rsidR="00B13C3E" w:rsidRDefault="00B13C3E">
      <w:pPr>
        <w:pStyle w:val="BodyText"/>
        <w:spacing w:before="47"/>
        <w:ind w:left="0" w:firstLine="0"/>
      </w:pPr>
    </w:p>
    <w:p w14:paraId="64AB480B" w14:textId="77777777" w:rsidR="00B13C3E" w:rsidRDefault="002752BF">
      <w:pPr>
        <w:pStyle w:val="Heading2"/>
      </w:pPr>
      <w:r>
        <w:rPr>
          <w:color w:val="1F3864"/>
        </w:rPr>
        <w:t xml:space="preserve">J: </w:t>
      </w:r>
      <w:r>
        <w:rPr>
          <w:color w:val="1F3864"/>
          <w:spacing w:val="-4"/>
        </w:rPr>
        <w:t>2022</w:t>
      </w:r>
    </w:p>
    <w:p w14:paraId="19F7B2DA" w14:textId="77777777" w:rsidR="00B13C3E" w:rsidRDefault="002752BF" w:rsidP="002752BF">
      <w:pPr>
        <w:pStyle w:val="Heading3"/>
        <w:numPr>
          <w:ilvl w:val="0"/>
          <w:numId w:val="177"/>
        </w:numPr>
        <w:tabs>
          <w:tab w:val="left" w:pos="370"/>
        </w:tabs>
        <w:ind w:right="521" w:firstLine="0"/>
      </w:pPr>
      <w:r>
        <w:t>Under</w:t>
      </w:r>
      <w:r>
        <w:rPr>
          <w:spacing w:val="-3"/>
        </w:rPr>
        <w:t xml:space="preserve"> </w:t>
      </w:r>
      <w:r>
        <w:t>Section</w:t>
      </w:r>
      <w:r>
        <w:rPr>
          <w:spacing w:val="-3"/>
        </w:rPr>
        <w:t xml:space="preserve"> </w:t>
      </w:r>
      <w:r>
        <w:t>42</w:t>
      </w:r>
      <w:r>
        <w:rPr>
          <w:spacing w:val="-3"/>
        </w:rPr>
        <w:t xml:space="preserve"> </w:t>
      </w:r>
      <w:r>
        <w:t>of</w:t>
      </w:r>
      <w:r>
        <w:rPr>
          <w:spacing w:val="-3"/>
        </w:rPr>
        <w:t xml:space="preserve"> </w:t>
      </w:r>
      <w:r>
        <w:t>Partnership</w:t>
      </w:r>
      <w:r>
        <w:rPr>
          <w:spacing w:val="-3"/>
        </w:rPr>
        <w:t xml:space="preserve"> </w:t>
      </w:r>
      <w:r>
        <w:t>Act,</w:t>
      </w:r>
      <w:r>
        <w:rPr>
          <w:spacing w:val="-3"/>
        </w:rPr>
        <w:t xml:space="preserve"> </w:t>
      </w:r>
      <w:r>
        <w:t>a</w:t>
      </w:r>
      <w:r>
        <w:rPr>
          <w:spacing w:val="-3"/>
        </w:rPr>
        <w:t xml:space="preserve"> </w:t>
      </w:r>
      <w:r>
        <w:t>firm</w:t>
      </w:r>
      <w:r>
        <w:rPr>
          <w:spacing w:val="-3"/>
        </w:rPr>
        <w:t xml:space="preserve"> </w:t>
      </w:r>
      <w:r>
        <w:t>is</w:t>
      </w:r>
      <w:r>
        <w:rPr>
          <w:spacing w:val="-3"/>
        </w:rPr>
        <w:t xml:space="preserve"> </w:t>
      </w:r>
      <w:r>
        <w:t>dissolved</w:t>
      </w:r>
      <w:r>
        <w:rPr>
          <w:spacing w:val="-3"/>
        </w:rPr>
        <w:t xml:space="preserve"> </w:t>
      </w:r>
      <w:r>
        <w:t>on</w:t>
      </w:r>
      <w:r>
        <w:rPr>
          <w:spacing w:val="-3"/>
        </w:rPr>
        <w:t xml:space="preserve"> </w:t>
      </w:r>
      <w:r>
        <w:t>the</w:t>
      </w:r>
      <w:r>
        <w:rPr>
          <w:spacing w:val="-3"/>
        </w:rPr>
        <w:t xml:space="preserve"> </w:t>
      </w:r>
      <w:r>
        <w:t>happening</w:t>
      </w:r>
      <w:r>
        <w:rPr>
          <w:spacing w:val="-3"/>
        </w:rPr>
        <w:t xml:space="preserve"> </w:t>
      </w:r>
      <w:r>
        <w:t>of</w:t>
      </w:r>
      <w:r>
        <w:rPr>
          <w:spacing w:val="-3"/>
        </w:rPr>
        <w:t xml:space="preserve"> </w:t>
      </w:r>
      <w:r>
        <w:t>certain contingencies, which do not include one of the following: (2022 Paper)</w:t>
      </w:r>
    </w:p>
    <w:p w14:paraId="4E951B67" w14:textId="77777777" w:rsidR="00B13C3E" w:rsidRDefault="002752BF" w:rsidP="002752BF">
      <w:pPr>
        <w:pStyle w:val="ListParagraph"/>
        <w:numPr>
          <w:ilvl w:val="1"/>
          <w:numId w:val="177"/>
        </w:numPr>
        <w:tabs>
          <w:tab w:val="left" w:pos="1238"/>
        </w:tabs>
        <w:spacing w:before="40"/>
        <w:ind w:hanging="391"/>
      </w:pPr>
      <w:r>
        <w:t>If</w:t>
      </w:r>
      <w:r>
        <w:rPr>
          <w:spacing w:val="-3"/>
        </w:rPr>
        <w:t xml:space="preserve"> </w:t>
      </w:r>
      <w:r>
        <w:t>constituted</w:t>
      </w:r>
      <w:r>
        <w:rPr>
          <w:spacing w:val="-2"/>
        </w:rPr>
        <w:t xml:space="preserve"> </w:t>
      </w:r>
      <w:r>
        <w:t>for</w:t>
      </w:r>
      <w:r>
        <w:rPr>
          <w:spacing w:val="-3"/>
        </w:rPr>
        <w:t xml:space="preserve"> </w:t>
      </w:r>
      <w:r>
        <w:t>fixed</w:t>
      </w:r>
      <w:r>
        <w:rPr>
          <w:spacing w:val="-2"/>
        </w:rPr>
        <w:t xml:space="preserve"> </w:t>
      </w:r>
      <w:r>
        <w:t>term,</w:t>
      </w:r>
      <w:r>
        <w:rPr>
          <w:spacing w:val="-3"/>
        </w:rPr>
        <w:t xml:space="preserve"> </w:t>
      </w:r>
      <w:r>
        <w:t>by</w:t>
      </w:r>
      <w:r>
        <w:rPr>
          <w:spacing w:val="-2"/>
        </w:rPr>
        <w:t xml:space="preserve"> </w:t>
      </w:r>
      <w:r>
        <w:t>the</w:t>
      </w:r>
      <w:r>
        <w:rPr>
          <w:spacing w:val="-3"/>
        </w:rPr>
        <w:t xml:space="preserve"> </w:t>
      </w:r>
      <w:r>
        <w:t>expiry</w:t>
      </w:r>
      <w:r>
        <w:rPr>
          <w:spacing w:val="-2"/>
        </w:rPr>
        <w:t xml:space="preserve"> </w:t>
      </w:r>
      <w:r>
        <w:t>of</w:t>
      </w:r>
      <w:r>
        <w:rPr>
          <w:spacing w:val="-3"/>
        </w:rPr>
        <w:t xml:space="preserve"> </w:t>
      </w:r>
      <w:r>
        <w:t>that</w:t>
      </w:r>
      <w:r>
        <w:rPr>
          <w:spacing w:val="-2"/>
        </w:rPr>
        <w:t xml:space="preserve"> term.</w:t>
      </w:r>
    </w:p>
    <w:p w14:paraId="49491FD3" w14:textId="77777777" w:rsidR="00B13C3E" w:rsidRDefault="002752BF" w:rsidP="002752BF">
      <w:pPr>
        <w:pStyle w:val="ListParagraph"/>
        <w:numPr>
          <w:ilvl w:val="1"/>
          <w:numId w:val="177"/>
        </w:numPr>
        <w:tabs>
          <w:tab w:val="left" w:pos="1238"/>
        </w:tabs>
        <w:ind w:hanging="391"/>
      </w:pPr>
      <w:r>
        <w:t>By</w:t>
      </w:r>
      <w:r>
        <w:rPr>
          <w:spacing w:val="-2"/>
        </w:rPr>
        <w:t xml:space="preserve"> </w:t>
      </w:r>
      <w:r>
        <w:t>death</w:t>
      </w:r>
      <w:r>
        <w:rPr>
          <w:spacing w:val="-2"/>
        </w:rPr>
        <w:t xml:space="preserve"> </w:t>
      </w:r>
      <w:r>
        <w:t>of</w:t>
      </w:r>
      <w:r>
        <w:rPr>
          <w:spacing w:val="-1"/>
        </w:rPr>
        <w:t xml:space="preserve"> </w:t>
      </w:r>
      <w:r>
        <w:rPr>
          <w:spacing w:val="-2"/>
        </w:rPr>
        <w:t>partner.</w:t>
      </w:r>
    </w:p>
    <w:p w14:paraId="1556C097" w14:textId="77777777" w:rsidR="00B13C3E" w:rsidRDefault="002752BF" w:rsidP="002752BF">
      <w:pPr>
        <w:pStyle w:val="ListParagraph"/>
        <w:numPr>
          <w:ilvl w:val="1"/>
          <w:numId w:val="177"/>
        </w:numPr>
        <w:tabs>
          <w:tab w:val="left" w:pos="1225"/>
        </w:tabs>
        <w:ind w:left="1225" w:hanging="378"/>
      </w:pPr>
      <w:r>
        <w:t>By</w:t>
      </w:r>
      <w:r>
        <w:rPr>
          <w:spacing w:val="-4"/>
        </w:rPr>
        <w:t xml:space="preserve"> </w:t>
      </w:r>
      <w:r>
        <w:t>giving</w:t>
      </w:r>
      <w:r>
        <w:rPr>
          <w:spacing w:val="-3"/>
        </w:rPr>
        <w:t xml:space="preserve"> </w:t>
      </w:r>
      <w:r>
        <w:t>notice</w:t>
      </w:r>
      <w:r>
        <w:rPr>
          <w:spacing w:val="-4"/>
        </w:rPr>
        <w:t xml:space="preserve"> </w:t>
      </w:r>
      <w:r>
        <w:t>in</w:t>
      </w:r>
      <w:r>
        <w:rPr>
          <w:spacing w:val="-3"/>
        </w:rPr>
        <w:t xml:space="preserve"> </w:t>
      </w:r>
      <w:r>
        <w:t>writing,</w:t>
      </w:r>
      <w:r>
        <w:rPr>
          <w:spacing w:val="-4"/>
        </w:rPr>
        <w:t xml:space="preserve"> </w:t>
      </w:r>
      <w:r>
        <w:t>where</w:t>
      </w:r>
      <w:r>
        <w:rPr>
          <w:spacing w:val="-3"/>
        </w:rPr>
        <w:t xml:space="preserve"> </w:t>
      </w:r>
      <w:r>
        <w:t>the</w:t>
      </w:r>
      <w:r>
        <w:rPr>
          <w:spacing w:val="-4"/>
        </w:rPr>
        <w:t xml:space="preserve"> </w:t>
      </w:r>
      <w:r>
        <w:t>partnership</w:t>
      </w:r>
      <w:r>
        <w:rPr>
          <w:spacing w:val="-3"/>
        </w:rPr>
        <w:t xml:space="preserve"> </w:t>
      </w:r>
      <w:r>
        <w:t>is</w:t>
      </w:r>
      <w:r>
        <w:rPr>
          <w:spacing w:val="-4"/>
        </w:rPr>
        <w:t xml:space="preserve"> </w:t>
      </w:r>
      <w:r>
        <w:t>at</w:t>
      </w:r>
      <w:r>
        <w:rPr>
          <w:spacing w:val="-3"/>
        </w:rPr>
        <w:t xml:space="preserve"> </w:t>
      </w:r>
      <w:r>
        <w:rPr>
          <w:spacing w:val="-2"/>
        </w:rPr>
        <w:t>will.</w:t>
      </w:r>
    </w:p>
    <w:p w14:paraId="3C2719A7" w14:textId="77777777" w:rsidR="00B13C3E" w:rsidRDefault="002752BF" w:rsidP="002752BF">
      <w:pPr>
        <w:pStyle w:val="ListParagraph"/>
        <w:numPr>
          <w:ilvl w:val="1"/>
          <w:numId w:val="177"/>
        </w:numPr>
        <w:tabs>
          <w:tab w:val="left" w:pos="1238"/>
        </w:tabs>
        <w:ind w:hanging="391"/>
      </w:pPr>
      <w:r>
        <w:t>By</w:t>
      </w:r>
      <w:r>
        <w:rPr>
          <w:spacing w:val="-2"/>
        </w:rPr>
        <w:t xml:space="preserve"> </w:t>
      </w:r>
      <w:r>
        <w:t>adjudication</w:t>
      </w:r>
      <w:r>
        <w:rPr>
          <w:spacing w:val="-2"/>
        </w:rPr>
        <w:t xml:space="preserve"> </w:t>
      </w:r>
      <w:r>
        <w:t>of</w:t>
      </w:r>
      <w:r>
        <w:rPr>
          <w:spacing w:val="-2"/>
        </w:rPr>
        <w:t xml:space="preserve"> </w:t>
      </w:r>
      <w:r>
        <w:t>a</w:t>
      </w:r>
      <w:r>
        <w:rPr>
          <w:spacing w:val="-2"/>
        </w:rPr>
        <w:t xml:space="preserve"> </w:t>
      </w:r>
      <w:r>
        <w:t>partner</w:t>
      </w:r>
      <w:r>
        <w:rPr>
          <w:spacing w:val="-2"/>
        </w:rPr>
        <w:t xml:space="preserve"> </w:t>
      </w:r>
      <w:r>
        <w:t>as</w:t>
      </w:r>
      <w:r>
        <w:rPr>
          <w:spacing w:val="-2"/>
        </w:rPr>
        <w:t xml:space="preserve"> </w:t>
      </w:r>
      <w:r>
        <w:t>an</w:t>
      </w:r>
      <w:r>
        <w:rPr>
          <w:spacing w:val="-1"/>
        </w:rPr>
        <w:t xml:space="preserve"> </w:t>
      </w:r>
      <w:r>
        <w:rPr>
          <w:spacing w:val="-2"/>
        </w:rPr>
        <w:t>insolvent.</w:t>
      </w:r>
    </w:p>
    <w:p w14:paraId="430FE95E" w14:textId="77777777" w:rsidR="00B13C3E" w:rsidRDefault="00B13C3E">
      <w:pPr>
        <w:pStyle w:val="BodyText"/>
        <w:spacing w:before="140"/>
        <w:ind w:left="0" w:firstLine="0"/>
      </w:pPr>
    </w:p>
    <w:p w14:paraId="5478A2D9" w14:textId="77777777" w:rsidR="00B13C3E" w:rsidRDefault="002752BF" w:rsidP="002752BF">
      <w:pPr>
        <w:pStyle w:val="Heading3"/>
        <w:numPr>
          <w:ilvl w:val="0"/>
          <w:numId w:val="177"/>
        </w:numPr>
        <w:tabs>
          <w:tab w:val="left" w:pos="370"/>
        </w:tabs>
        <w:spacing w:before="0"/>
        <w:ind w:right="603" w:firstLine="0"/>
      </w:pPr>
      <w:r>
        <w:t>Under Partnership Act, in settling the accounts of a firm after dissolution, losses including</w:t>
      </w:r>
      <w:r>
        <w:rPr>
          <w:spacing w:val="-4"/>
        </w:rPr>
        <w:t xml:space="preserve"> </w:t>
      </w:r>
      <w:r>
        <w:t>deficiencies</w:t>
      </w:r>
      <w:r>
        <w:rPr>
          <w:spacing w:val="-4"/>
        </w:rPr>
        <w:t xml:space="preserve"> </w:t>
      </w:r>
      <w:r>
        <w:t>of</w:t>
      </w:r>
      <w:r>
        <w:rPr>
          <w:spacing w:val="-4"/>
        </w:rPr>
        <w:t xml:space="preserve"> </w:t>
      </w:r>
      <w:r>
        <w:t>capital</w:t>
      </w:r>
      <w:r>
        <w:rPr>
          <w:spacing w:val="-4"/>
        </w:rPr>
        <w:t xml:space="preserve"> </w:t>
      </w:r>
      <w:r>
        <w:t>shall</w:t>
      </w:r>
      <w:r>
        <w:rPr>
          <w:spacing w:val="-4"/>
        </w:rPr>
        <w:t xml:space="preserve"> </w:t>
      </w:r>
      <w:r>
        <w:t>be</w:t>
      </w:r>
      <w:r>
        <w:rPr>
          <w:spacing w:val="-4"/>
        </w:rPr>
        <w:t xml:space="preserve"> </w:t>
      </w:r>
      <w:r>
        <w:t>paid.</w:t>
      </w:r>
      <w:r>
        <w:rPr>
          <w:spacing w:val="-4"/>
        </w:rPr>
        <w:t xml:space="preserve"> </w:t>
      </w:r>
      <w:r>
        <w:t>Choose</w:t>
      </w:r>
      <w:r>
        <w:rPr>
          <w:spacing w:val="-4"/>
        </w:rPr>
        <w:t xml:space="preserve"> </w:t>
      </w:r>
      <w:r>
        <w:t>the</w:t>
      </w:r>
      <w:r>
        <w:rPr>
          <w:spacing w:val="-4"/>
        </w:rPr>
        <w:t xml:space="preserve"> </w:t>
      </w:r>
      <w:r>
        <w:t>correct</w:t>
      </w:r>
      <w:r>
        <w:rPr>
          <w:spacing w:val="-4"/>
        </w:rPr>
        <w:t xml:space="preserve"> </w:t>
      </w:r>
      <w:r>
        <w:t>order:</w:t>
      </w:r>
      <w:r>
        <w:rPr>
          <w:spacing w:val="-4"/>
        </w:rPr>
        <w:t xml:space="preserve"> </w:t>
      </w:r>
      <w:r>
        <w:t>(2022</w:t>
      </w:r>
      <w:r>
        <w:rPr>
          <w:spacing w:val="-4"/>
        </w:rPr>
        <w:t xml:space="preserve"> </w:t>
      </w:r>
      <w:r>
        <w:t>Paper)</w:t>
      </w:r>
    </w:p>
    <w:p w14:paraId="330C47A8" w14:textId="77777777" w:rsidR="00B13C3E" w:rsidRDefault="002752BF" w:rsidP="002752BF">
      <w:pPr>
        <w:pStyle w:val="ListParagraph"/>
        <w:numPr>
          <w:ilvl w:val="1"/>
          <w:numId w:val="177"/>
        </w:numPr>
        <w:tabs>
          <w:tab w:val="left" w:pos="878"/>
        </w:tabs>
        <w:spacing w:before="80"/>
        <w:ind w:left="878" w:hanging="391"/>
      </w:pPr>
      <w:r>
        <w:t>Out</w:t>
      </w:r>
      <w:r>
        <w:rPr>
          <w:spacing w:val="-4"/>
        </w:rPr>
        <w:t xml:space="preserve"> </w:t>
      </w:r>
      <w:r>
        <w:t>of</w:t>
      </w:r>
      <w:r>
        <w:rPr>
          <w:spacing w:val="-1"/>
        </w:rPr>
        <w:t xml:space="preserve"> </w:t>
      </w:r>
      <w:r>
        <w:rPr>
          <w:spacing w:val="-2"/>
        </w:rPr>
        <w:t>capital</w:t>
      </w:r>
    </w:p>
    <w:p w14:paraId="7925D64A" w14:textId="77777777" w:rsidR="00B13C3E" w:rsidRDefault="002752BF" w:rsidP="002752BF">
      <w:pPr>
        <w:pStyle w:val="ListParagraph"/>
        <w:numPr>
          <w:ilvl w:val="1"/>
          <w:numId w:val="177"/>
        </w:numPr>
        <w:tabs>
          <w:tab w:val="left" w:pos="878"/>
        </w:tabs>
        <w:spacing w:before="80"/>
        <w:ind w:left="878" w:hanging="391"/>
      </w:pPr>
      <w:r>
        <w:t>By</w:t>
      </w:r>
      <w:r>
        <w:rPr>
          <w:spacing w:val="-2"/>
        </w:rPr>
        <w:t xml:space="preserve"> </w:t>
      </w:r>
      <w:r>
        <w:t>partners</w:t>
      </w:r>
      <w:r>
        <w:rPr>
          <w:spacing w:val="-2"/>
        </w:rPr>
        <w:t xml:space="preserve"> </w:t>
      </w:r>
      <w:r>
        <w:t>individually</w:t>
      </w:r>
      <w:r>
        <w:rPr>
          <w:spacing w:val="-2"/>
        </w:rPr>
        <w:t xml:space="preserve"> </w:t>
      </w:r>
      <w:r>
        <w:t>in</w:t>
      </w:r>
      <w:r>
        <w:rPr>
          <w:spacing w:val="-2"/>
        </w:rPr>
        <w:t xml:space="preserve"> </w:t>
      </w:r>
      <w:r>
        <w:t>the</w:t>
      </w:r>
      <w:r>
        <w:rPr>
          <w:spacing w:val="-1"/>
        </w:rPr>
        <w:t xml:space="preserve"> </w:t>
      </w:r>
      <w:r>
        <w:t>proportions</w:t>
      </w:r>
      <w:r>
        <w:rPr>
          <w:spacing w:val="-2"/>
        </w:rPr>
        <w:t xml:space="preserve"> </w:t>
      </w:r>
      <w:r>
        <w:t>in</w:t>
      </w:r>
      <w:r>
        <w:rPr>
          <w:spacing w:val="-2"/>
        </w:rPr>
        <w:t xml:space="preserve"> </w:t>
      </w:r>
      <w:r>
        <w:t>which</w:t>
      </w:r>
      <w:r>
        <w:rPr>
          <w:spacing w:val="-2"/>
        </w:rPr>
        <w:t xml:space="preserve"> </w:t>
      </w:r>
      <w:r>
        <w:t>they</w:t>
      </w:r>
      <w:r>
        <w:rPr>
          <w:spacing w:val="-1"/>
        </w:rPr>
        <w:t xml:space="preserve"> </w:t>
      </w:r>
      <w:r>
        <w:t>were</w:t>
      </w:r>
      <w:r>
        <w:rPr>
          <w:spacing w:val="-2"/>
        </w:rPr>
        <w:t xml:space="preserve"> </w:t>
      </w:r>
      <w:r>
        <w:t>entitled</w:t>
      </w:r>
      <w:r>
        <w:rPr>
          <w:spacing w:val="-2"/>
        </w:rPr>
        <w:t xml:space="preserve"> </w:t>
      </w:r>
      <w:r>
        <w:t>to</w:t>
      </w:r>
      <w:r>
        <w:rPr>
          <w:spacing w:val="-2"/>
        </w:rPr>
        <w:t xml:space="preserve"> </w:t>
      </w:r>
      <w:r>
        <w:t>share</w:t>
      </w:r>
      <w:r>
        <w:rPr>
          <w:spacing w:val="-1"/>
        </w:rPr>
        <w:t xml:space="preserve"> </w:t>
      </w:r>
      <w:r>
        <w:rPr>
          <w:spacing w:val="-2"/>
        </w:rPr>
        <w:t>profits</w:t>
      </w:r>
    </w:p>
    <w:p w14:paraId="3B9AC20E" w14:textId="77777777" w:rsidR="00B13C3E" w:rsidRDefault="002752BF" w:rsidP="002752BF">
      <w:pPr>
        <w:pStyle w:val="ListParagraph"/>
        <w:numPr>
          <w:ilvl w:val="1"/>
          <w:numId w:val="177"/>
        </w:numPr>
        <w:tabs>
          <w:tab w:val="left" w:pos="865"/>
        </w:tabs>
        <w:spacing w:before="80"/>
        <w:ind w:left="865" w:hanging="378"/>
      </w:pPr>
      <w:r>
        <w:t>Out</w:t>
      </w:r>
      <w:r>
        <w:rPr>
          <w:spacing w:val="-4"/>
        </w:rPr>
        <w:t xml:space="preserve"> </w:t>
      </w:r>
      <w:r>
        <w:t>of</w:t>
      </w:r>
      <w:r>
        <w:rPr>
          <w:spacing w:val="-1"/>
        </w:rPr>
        <w:t xml:space="preserve"> </w:t>
      </w:r>
      <w:r>
        <w:rPr>
          <w:spacing w:val="-2"/>
        </w:rPr>
        <w:t>profits</w:t>
      </w:r>
    </w:p>
    <w:p w14:paraId="3B135F97" w14:textId="77777777" w:rsidR="00B13C3E" w:rsidRDefault="002752BF">
      <w:pPr>
        <w:pStyle w:val="Heading3"/>
        <w:spacing w:before="60"/>
        <w:ind w:left="487"/>
      </w:pPr>
      <w:r>
        <w:t>Answer</w:t>
      </w:r>
      <w:r>
        <w:rPr>
          <w:spacing w:val="-5"/>
        </w:rPr>
        <w:t xml:space="preserve"> </w:t>
      </w:r>
      <w:r>
        <w:rPr>
          <w:spacing w:val="-2"/>
        </w:rPr>
        <w:t>options:</w:t>
      </w:r>
    </w:p>
    <w:p w14:paraId="7146E8C9" w14:textId="77777777" w:rsidR="00B13C3E" w:rsidRDefault="002752BF" w:rsidP="002752BF">
      <w:pPr>
        <w:pStyle w:val="ListParagraph"/>
        <w:numPr>
          <w:ilvl w:val="2"/>
          <w:numId w:val="177"/>
        </w:numPr>
        <w:tabs>
          <w:tab w:val="left" w:pos="1238"/>
        </w:tabs>
        <w:ind w:hanging="391"/>
      </w:pPr>
      <w:r>
        <w:t>(c),</w:t>
      </w:r>
      <w:r>
        <w:rPr>
          <w:spacing w:val="-3"/>
        </w:rPr>
        <w:t xml:space="preserve"> </w:t>
      </w:r>
      <w:r>
        <w:t>(a),</w:t>
      </w:r>
      <w:r>
        <w:rPr>
          <w:spacing w:val="-3"/>
        </w:rPr>
        <w:t xml:space="preserve"> </w:t>
      </w:r>
      <w:r>
        <w:rPr>
          <w:spacing w:val="-5"/>
        </w:rPr>
        <w:t>(b)</w:t>
      </w:r>
    </w:p>
    <w:p w14:paraId="485D6B6B" w14:textId="77777777" w:rsidR="00B13C3E" w:rsidRDefault="002752BF" w:rsidP="002752BF">
      <w:pPr>
        <w:pStyle w:val="ListParagraph"/>
        <w:numPr>
          <w:ilvl w:val="2"/>
          <w:numId w:val="177"/>
        </w:numPr>
        <w:tabs>
          <w:tab w:val="left" w:pos="1238"/>
        </w:tabs>
        <w:ind w:hanging="391"/>
      </w:pPr>
      <w:r>
        <w:t>(a),</w:t>
      </w:r>
      <w:r>
        <w:rPr>
          <w:spacing w:val="-3"/>
        </w:rPr>
        <w:t xml:space="preserve"> </w:t>
      </w:r>
      <w:r>
        <w:t>(b),</w:t>
      </w:r>
      <w:r>
        <w:rPr>
          <w:spacing w:val="-3"/>
        </w:rPr>
        <w:t xml:space="preserve"> </w:t>
      </w:r>
      <w:r>
        <w:rPr>
          <w:spacing w:val="-5"/>
        </w:rPr>
        <w:t>(c)</w:t>
      </w:r>
    </w:p>
    <w:p w14:paraId="42EEC036" w14:textId="77777777" w:rsidR="00B13C3E" w:rsidRDefault="002752BF" w:rsidP="002752BF">
      <w:pPr>
        <w:pStyle w:val="ListParagraph"/>
        <w:numPr>
          <w:ilvl w:val="2"/>
          <w:numId w:val="177"/>
        </w:numPr>
        <w:tabs>
          <w:tab w:val="left" w:pos="1225"/>
        </w:tabs>
        <w:ind w:left="1225" w:hanging="378"/>
      </w:pPr>
      <w:r>
        <w:t>(c),</w:t>
      </w:r>
      <w:r>
        <w:rPr>
          <w:spacing w:val="-3"/>
        </w:rPr>
        <w:t xml:space="preserve"> </w:t>
      </w:r>
      <w:r>
        <w:t>(b),</w:t>
      </w:r>
      <w:r>
        <w:rPr>
          <w:spacing w:val="-3"/>
        </w:rPr>
        <w:t xml:space="preserve"> </w:t>
      </w:r>
      <w:r>
        <w:rPr>
          <w:spacing w:val="-5"/>
        </w:rPr>
        <w:t>(a)</w:t>
      </w:r>
    </w:p>
    <w:p w14:paraId="5C50B760" w14:textId="77777777" w:rsidR="00B13C3E" w:rsidRDefault="002752BF" w:rsidP="002752BF">
      <w:pPr>
        <w:pStyle w:val="ListParagraph"/>
        <w:numPr>
          <w:ilvl w:val="2"/>
          <w:numId w:val="177"/>
        </w:numPr>
        <w:tabs>
          <w:tab w:val="left" w:pos="1238"/>
        </w:tabs>
        <w:ind w:hanging="391"/>
      </w:pPr>
      <w:r>
        <w:t>(b),</w:t>
      </w:r>
      <w:r>
        <w:rPr>
          <w:spacing w:val="-3"/>
        </w:rPr>
        <w:t xml:space="preserve"> </w:t>
      </w:r>
      <w:r>
        <w:t>(c),</w:t>
      </w:r>
      <w:r>
        <w:rPr>
          <w:spacing w:val="-3"/>
        </w:rPr>
        <w:t xml:space="preserve"> </w:t>
      </w:r>
      <w:r>
        <w:rPr>
          <w:spacing w:val="-5"/>
        </w:rPr>
        <w:t>(a)</w:t>
      </w:r>
    </w:p>
    <w:p w14:paraId="1F97BCF6" w14:textId="77777777" w:rsidR="00B13C3E" w:rsidRDefault="00B13C3E">
      <w:pPr>
        <w:pStyle w:val="BodyText"/>
        <w:spacing w:before="0"/>
        <w:ind w:left="0" w:firstLine="0"/>
      </w:pPr>
    </w:p>
    <w:p w14:paraId="1B38F01A" w14:textId="77777777" w:rsidR="00B13C3E" w:rsidRDefault="00B13C3E">
      <w:pPr>
        <w:pStyle w:val="BodyText"/>
        <w:spacing w:before="47"/>
        <w:ind w:left="0" w:firstLine="0"/>
      </w:pPr>
    </w:p>
    <w:p w14:paraId="725FDAE7" w14:textId="77777777" w:rsidR="00B13C3E" w:rsidRDefault="002752BF">
      <w:pPr>
        <w:pStyle w:val="Heading2"/>
      </w:pPr>
      <w:r>
        <w:rPr>
          <w:color w:val="1F3864"/>
        </w:rPr>
        <w:t xml:space="preserve">K: </w:t>
      </w:r>
      <w:r>
        <w:rPr>
          <w:color w:val="1F3864"/>
          <w:spacing w:val="-4"/>
        </w:rPr>
        <w:t>2023</w:t>
      </w:r>
    </w:p>
    <w:p w14:paraId="625DB85E" w14:textId="77777777" w:rsidR="00B13C3E" w:rsidRDefault="002752BF" w:rsidP="002752BF">
      <w:pPr>
        <w:pStyle w:val="Heading3"/>
        <w:numPr>
          <w:ilvl w:val="0"/>
          <w:numId w:val="176"/>
        </w:numPr>
        <w:tabs>
          <w:tab w:val="left" w:pos="370"/>
        </w:tabs>
        <w:ind w:left="370" w:hanging="243"/>
      </w:pPr>
      <w:r>
        <w:t>As</w:t>
      </w:r>
      <w:r>
        <w:rPr>
          <w:spacing w:val="-4"/>
        </w:rPr>
        <w:t xml:space="preserve"> </w:t>
      </w:r>
      <w:r>
        <w:t>per</w:t>
      </w:r>
      <w:r>
        <w:rPr>
          <w:spacing w:val="-4"/>
        </w:rPr>
        <w:t xml:space="preserve"> </w:t>
      </w:r>
      <w:r>
        <w:t>the</w:t>
      </w:r>
      <w:r>
        <w:rPr>
          <w:spacing w:val="-4"/>
        </w:rPr>
        <w:t xml:space="preserve"> </w:t>
      </w:r>
      <w:r>
        <w:t>Indian</w:t>
      </w:r>
      <w:r>
        <w:rPr>
          <w:spacing w:val="-4"/>
        </w:rPr>
        <w:t xml:space="preserve"> </w:t>
      </w:r>
      <w:r>
        <w:t>Partnership</w:t>
      </w:r>
      <w:r>
        <w:rPr>
          <w:spacing w:val="-4"/>
        </w:rPr>
        <w:t xml:space="preserve"> </w:t>
      </w:r>
      <w:r>
        <w:t>Act,</w:t>
      </w:r>
      <w:r>
        <w:rPr>
          <w:spacing w:val="-4"/>
        </w:rPr>
        <w:t xml:space="preserve"> </w:t>
      </w:r>
      <w:r>
        <w:t>the</w:t>
      </w:r>
      <w:r>
        <w:rPr>
          <w:spacing w:val="-3"/>
        </w:rPr>
        <w:t xml:space="preserve"> </w:t>
      </w:r>
      <w:r>
        <w:t>relation</w:t>
      </w:r>
      <w:r>
        <w:rPr>
          <w:spacing w:val="-4"/>
        </w:rPr>
        <w:t xml:space="preserve"> </w:t>
      </w:r>
      <w:r>
        <w:t>of</w:t>
      </w:r>
      <w:r>
        <w:rPr>
          <w:spacing w:val="-4"/>
        </w:rPr>
        <w:t xml:space="preserve"> </w:t>
      </w:r>
      <w:r>
        <w:t>partnership</w:t>
      </w:r>
      <w:r>
        <w:rPr>
          <w:spacing w:val="-4"/>
        </w:rPr>
        <w:t xml:space="preserve"> </w:t>
      </w:r>
      <w:r>
        <w:t>arises</w:t>
      </w:r>
      <w:r>
        <w:rPr>
          <w:spacing w:val="-4"/>
        </w:rPr>
        <w:t xml:space="preserve"> </w:t>
      </w:r>
      <w:r>
        <w:t>by:</w:t>
      </w:r>
      <w:r>
        <w:rPr>
          <w:spacing w:val="-4"/>
        </w:rPr>
        <w:t xml:space="preserve"> </w:t>
      </w:r>
      <w:r>
        <w:t>(2023</w:t>
      </w:r>
      <w:r>
        <w:rPr>
          <w:spacing w:val="-3"/>
        </w:rPr>
        <w:t xml:space="preserve"> </w:t>
      </w:r>
      <w:r>
        <w:rPr>
          <w:spacing w:val="-2"/>
        </w:rPr>
        <w:t>Paper)</w:t>
      </w:r>
    </w:p>
    <w:p w14:paraId="4076D014" w14:textId="77777777" w:rsidR="00B13C3E" w:rsidRDefault="002752BF" w:rsidP="002752BF">
      <w:pPr>
        <w:pStyle w:val="ListParagraph"/>
        <w:numPr>
          <w:ilvl w:val="1"/>
          <w:numId w:val="176"/>
        </w:numPr>
        <w:tabs>
          <w:tab w:val="left" w:pos="1238"/>
        </w:tabs>
        <w:spacing w:before="40"/>
        <w:ind w:hanging="391"/>
      </w:pPr>
      <w:r>
        <w:rPr>
          <w:spacing w:val="-2"/>
        </w:rPr>
        <w:t>Inheritance</w:t>
      </w:r>
    </w:p>
    <w:p w14:paraId="2919789E" w14:textId="77777777" w:rsidR="00B13C3E" w:rsidRDefault="002752BF" w:rsidP="002752BF">
      <w:pPr>
        <w:pStyle w:val="ListParagraph"/>
        <w:numPr>
          <w:ilvl w:val="1"/>
          <w:numId w:val="176"/>
        </w:numPr>
        <w:tabs>
          <w:tab w:val="left" w:pos="1238"/>
        </w:tabs>
        <w:ind w:hanging="391"/>
      </w:pPr>
      <w:r>
        <w:rPr>
          <w:spacing w:val="-2"/>
        </w:rPr>
        <w:t>Marriage</w:t>
      </w:r>
    </w:p>
    <w:p w14:paraId="513507B6" w14:textId="77777777" w:rsidR="00B13C3E" w:rsidRDefault="002752BF" w:rsidP="002752BF">
      <w:pPr>
        <w:pStyle w:val="ListParagraph"/>
        <w:numPr>
          <w:ilvl w:val="1"/>
          <w:numId w:val="176"/>
        </w:numPr>
        <w:tabs>
          <w:tab w:val="left" w:pos="1238"/>
        </w:tabs>
        <w:ind w:hanging="391"/>
      </w:pPr>
      <w:r>
        <w:rPr>
          <w:spacing w:val="-2"/>
        </w:rPr>
        <w:t>Status</w:t>
      </w:r>
    </w:p>
    <w:p w14:paraId="7A75A170" w14:textId="77777777" w:rsidR="00B13C3E" w:rsidRDefault="002752BF" w:rsidP="002752BF">
      <w:pPr>
        <w:pStyle w:val="ListParagraph"/>
        <w:numPr>
          <w:ilvl w:val="1"/>
          <w:numId w:val="176"/>
        </w:numPr>
        <w:tabs>
          <w:tab w:val="left" w:pos="1238"/>
        </w:tabs>
        <w:ind w:hanging="391"/>
      </w:pPr>
      <w:r>
        <w:rPr>
          <w:spacing w:val="-2"/>
        </w:rPr>
        <w:t>Contract</w:t>
      </w:r>
    </w:p>
    <w:p w14:paraId="0DBF3B1B" w14:textId="77777777" w:rsidR="00B13C3E" w:rsidRDefault="00B13C3E">
      <w:pPr>
        <w:pStyle w:val="ListParagraph"/>
        <w:sectPr w:rsidR="00B13C3E">
          <w:pgSz w:w="11910" w:h="16840"/>
          <w:pgMar w:top="1340" w:right="1133" w:bottom="280" w:left="1133" w:header="720" w:footer="720" w:gutter="0"/>
          <w:cols w:space="720"/>
        </w:sectPr>
      </w:pPr>
    </w:p>
    <w:p w14:paraId="7C4B2032" w14:textId="77777777" w:rsidR="00B13C3E" w:rsidRDefault="002752BF" w:rsidP="002752BF">
      <w:pPr>
        <w:pStyle w:val="Heading3"/>
        <w:numPr>
          <w:ilvl w:val="0"/>
          <w:numId w:val="176"/>
        </w:numPr>
        <w:tabs>
          <w:tab w:val="left" w:pos="370"/>
        </w:tabs>
        <w:spacing w:before="82"/>
        <w:ind w:left="127" w:right="178" w:firstLine="0"/>
      </w:pPr>
      <w:r>
        <w:lastRenderedPageBreak/>
        <w:t>A</w:t>
      </w:r>
      <w:r>
        <w:rPr>
          <w:spacing w:val="-3"/>
        </w:rPr>
        <w:t xml:space="preserve"> </w:t>
      </w:r>
      <w:r>
        <w:t>minor</w:t>
      </w:r>
      <w:r>
        <w:rPr>
          <w:spacing w:val="-3"/>
        </w:rPr>
        <w:t xml:space="preserve"> </w:t>
      </w:r>
      <w:r>
        <w:t>admitted</w:t>
      </w:r>
      <w:r>
        <w:rPr>
          <w:spacing w:val="-3"/>
        </w:rPr>
        <w:t xml:space="preserve"> </w:t>
      </w:r>
      <w:r>
        <w:t>to</w:t>
      </w:r>
      <w:r>
        <w:rPr>
          <w:spacing w:val="-3"/>
        </w:rPr>
        <w:t xml:space="preserve"> </w:t>
      </w:r>
      <w:r>
        <w:t>the</w:t>
      </w:r>
      <w:r>
        <w:rPr>
          <w:spacing w:val="-3"/>
        </w:rPr>
        <w:t xml:space="preserve"> </w:t>
      </w:r>
      <w:r>
        <w:t>benefits</w:t>
      </w:r>
      <w:r>
        <w:rPr>
          <w:spacing w:val="-3"/>
        </w:rPr>
        <w:t xml:space="preserve"> </w:t>
      </w:r>
      <w:r>
        <w:t>of</w:t>
      </w:r>
      <w:r>
        <w:rPr>
          <w:spacing w:val="-3"/>
        </w:rPr>
        <w:t xml:space="preserve"> </w:t>
      </w:r>
      <w:r>
        <w:t>a</w:t>
      </w:r>
      <w:r>
        <w:rPr>
          <w:spacing w:val="-3"/>
        </w:rPr>
        <w:t xml:space="preserve"> </w:t>
      </w:r>
      <w:r>
        <w:t>partnership</w:t>
      </w:r>
      <w:r>
        <w:rPr>
          <w:spacing w:val="-3"/>
        </w:rPr>
        <w:t xml:space="preserve"> </w:t>
      </w:r>
      <w:r>
        <w:t>with</w:t>
      </w:r>
      <w:r>
        <w:rPr>
          <w:spacing w:val="-3"/>
        </w:rPr>
        <w:t xml:space="preserve"> </w:t>
      </w:r>
      <w:r>
        <w:t>consent</w:t>
      </w:r>
      <w:r>
        <w:rPr>
          <w:spacing w:val="-3"/>
        </w:rPr>
        <w:t xml:space="preserve"> </w:t>
      </w:r>
      <w:r>
        <w:t>of</w:t>
      </w:r>
      <w:r>
        <w:rPr>
          <w:spacing w:val="-3"/>
        </w:rPr>
        <w:t xml:space="preserve"> </w:t>
      </w:r>
      <w:r>
        <w:t>all</w:t>
      </w:r>
      <w:r>
        <w:rPr>
          <w:spacing w:val="-3"/>
        </w:rPr>
        <w:t xml:space="preserve"> </w:t>
      </w:r>
      <w:r>
        <w:t>partners,</w:t>
      </w:r>
      <w:r>
        <w:rPr>
          <w:spacing w:val="-3"/>
        </w:rPr>
        <w:t xml:space="preserve"> </w:t>
      </w:r>
      <w:r>
        <w:t>becomes a partner after six months of attaining majority, unless he determines his relation. AND An outgoing partner may, in absence of a contract to the contrary, carry on a business competing with that of the firm. Choose the correct option: (2023 Paper)</w:t>
      </w:r>
    </w:p>
    <w:p w14:paraId="691F1081" w14:textId="77777777" w:rsidR="00B13C3E" w:rsidRDefault="002752BF" w:rsidP="002752BF">
      <w:pPr>
        <w:pStyle w:val="ListParagraph"/>
        <w:numPr>
          <w:ilvl w:val="1"/>
          <w:numId w:val="176"/>
        </w:numPr>
        <w:tabs>
          <w:tab w:val="left" w:pos="1238"/>
        </w:tabs>
        <w:spacing w:before="40"/>
        <w:ind w:hanging="391"/>
      </w:pPr>
      <w:r>
        <w:t>a</w:t>
      </w:r>
      <w:r>
        <w:rPr>
          <w:spacing w:val="-2"/>
        </w:rPr>
        <w:t xml:space="preserve"> </w:t>
      </w:r>
      <w:r>
        <w:t>is</w:t>
      </w:r>
      <w:r>
        <w:rPr>
          <w:spacing w:val="-1"/>
        </w:rPr>
        <w:t xml:space="preserve"> </w:t>
      </w:r>
      <w:r>
        <w:t>correct</w:t>
      </w:r>
      <w:r>
        <w:rPr>
          <w:spacing w:val="-1"/>
        </w:rPr>
        <w:t xml:space="preserve"> </w:t>
      </w:r>
      <w:r>
        <w:t>and</w:t>
      </w:r>
      <w:r>
        <w:rPr>
          <w:spacing w:val="-2"/>
        </w:rPr>
        <w:t xml:space="preserve"> </w:t>
      </w:r>
      <w:r>
        <w:t>b</w:t>
      </w:r>
      <w:r>
        <w:rPr>
          <w:spacing w:val="-1"/>
        </w:rPr>
        <w:t xml:space="preserve"> </w:t>
      </w:r>
      <w:r>
        <w:t>is</w:t>
      </w:r>
      <w:r>
        <w:rPr>
          <w:spacing w:val="-1"/>
        </w:rPr>
        <w:t xml:space="preserve"> </w:t>
      </w:r>
      <w:r>
        <w:rPr>
          <w:spacing w:val="-2"/>
        </w:rPr>
        <w:t>incorrect.</w:t>
      </w:r>
    </w:p>
    <w:p w14:paraId="67C905E5" w14:textId="77777777" w:rsidR="00B13C3E" w:rsidRDefault="002752BF" w:rsidP="002752BF">
      <w:pPr>
        <w:pStyle w:val="ListParagraph"/>
        <w:numPr>
          <w:ilvl w:val="1"/>
          <w:numId w:val="176"/>
        </w:numPr>
        <w:tabs>
          <w:tab w:val="left" w:pos="1238"/>
        </w:tabs>
        <w:ind w:hanging="391"/>
      </w:pPr>
      <w:r>
        <w:t>a</w:t>
      </w:r>
      <w:r>
        <w:rPr>
          <w:spacing w:val="-4"/>
        </w:rPr>
        <w:t xml:space="preserve"> </w:t>
      </w:r>
      <w:r>
        <w:t>is</w:t>
      </w:r>
      <w:r>
        <w:rPr>
          <w:spacing w:val="-2"/>
        </w:rPr>
        <w:t xml:space="preserve"> </w:t>
      </w:r>
      <w:r>
        <w:t>incorrect</w:t>
      </w:r>
      <w:r>
        <w:rPr>
          <w:spacing w:val="-1"/>
        </w:rPr>
        <w:t xml:space="preserve"> </w:t>
      </w:r>
      <w:r>
        <w:t>and</w:t>
      </w:r>
      <w:r>
        <w:rPr>
          <w:spacing w:val="-2"/>
        </w:rPr>
        <w:t xml:space="preserve"> </w:t>
      </w:r>
      <w:r>
        <w:t>b</w:t>
      </w:r>
      <w:r>
        <w:rPr>
          <w:spacing w:val="-2"/>
        </w:rPr>
        <w:t xml:space="preserve"> </w:t>
      </w:r>
      <w:r>
        <w:t>is</w:t>
      </w:r>
      <w:r>
        <w:rPr>
          <w:spacing w:val="-1"/>
        </w:rPr>
        <w:t xml:space="preserve"> </w:t>
      </w:r>
      <w:r>
        <w:rPr>
          <w:spacing w:val="-2"/>
        </w:rPr>
        <w:t>correct.</w:t>
      </w:r>
    </w:p>
    <w:p w14:paraId="25F404A6" w14:textId="77777777" w:rsidR="00B13C3E" w:rsidRDefault="002752BF" w:rsidP="002752BF">
      <w:pPr>
        <w:pStyle w:val="ListParagraph"/>
        <w:numPr>
          <w:ilvl w:val="1"/>
          <w:numId w:val="176"/>
        </w:numPr>
        <w:tabs>
          <w:tab w:val="left" w:pos="1238"/>
        </w:tabs>
        <w:ind w:hanging="391"/>
      </w:pPr>
      <w:r>
        <w:t>Both</w:t>
      </w:r>
      <w:r>
        <w:rPr>
          <w:spacing w:val="-4"/>
        </w:rPr>
        <w:t xml:space="preserve"> </w:t>
      </w:r>
      <w:r>
        <w:t>are</w:t>
      </w:r>
      <w:r>
        <w:rPr>
          <w:spacing w:val="-2"/>
        </w:rPr>
        <w:t xml:space="preserve"> correct.</w:t>
      </w:r>
    </w:p>
    <w:p w14:paraId="1D6321B5" w14:textId="77777777" w:rsidR="00B13C3E" w:rsidRDefault="002752BF" w:rsidP="002752BF">
      <w:pPr>
        <w:pStyle w:val="ListParagraph"/>
        <w:numPr>
          <w:ilvl w:val="1"/>
          <w:numId w:val="176"/>
        </w:numPr>
        <w:tabs>
          <w:tab w:val="left" w:pos="1238"/>
        </w:tabs>
        <w:ind w:hanging="391"/>
      </w:pPr>
      <w:r>
        <w:t>Both</w:t>
      </w:r>
      <w:r>
        <w:rPr>
          <w:spacing w:val="-2"/>
        </w:rPr>
        <w:t xml:space="preserve"> </w:t>
      </w:r>
      <w:r>
        <w:t>are</w:t>
      </w:r>
      <w:r>
        <w:rPr>
          <w:spacing w:val="-2"/>
        </w:rPr>
        <w:t xml:space="preserve"> incorrect.</w:t>
      </w:r>
    </w:p>
    <w:p w14:paraId="7F10E894" w14:textId="77777777" w:rsidR="00B13C3E" w:rsidRDefault="00B13C3E">
      <w:pPr>
        <w:pStyle w:val="BodyText"/>
        <w:spacing w:before="140"/>
        <w:ind w:left="0" w:firstLine="0"/>
      </w:pPr>
    </w:p>
    <w:p w14:paraId="46B76F13" w14:textId="77777777" w:rsidR="00B13C3E" w:rsidRDefault="002752BF" w:rsidP="002752BF">
      <w:pPr>
        <w:pStyle w:val="Heading3"/>
        <w:numPr>
          <w:ilvl w:val="0"/>
          <w:numId w:val="176"/>
        </w:numPr>
        <w:tabs>
          <w:tab w:val="left" w:pos="370"/>
        </w:tabs>
        <w:spacing w:before="0"/>
        <w:ind w:left="370" w:hanging="243"/>
      </w:pPr>
      <w:r>
        <w:t>Dissolution</w:t>
      </w:r>
      <w:r>
        <w:rPr>
          <w:spacing w:val="-3"/>
        </w:rPr>
        <w:t xml:space="preserve"> </w:t>
      </w:r>
      <w:r>
        <w:t>of</w:t>
      </w:r>
      <w:r>
        <w:rPr>
          <w:spacing w:val="-3"/>
        </w:rPr>
        <w:t xml:space="preserve"> </w:t>
      </w:r>
      <w:r>
        <w:t>a</w:t>
      </w:r>
      <w:r>
        <w:rPr>
          <w:spacing w:val="-3"/>
        </w:rPr>
        <w:t xml:space="preserve"> </w:t>
      </w:r>
      <w:r>
        <w:t>firm</w:t>
      </w:r>
      <w:r>
        <w:rPr>
          <w:spacing w:val="-3"/>
        </w:rPr>
        <w:t xml:space="preserve"> </w:t>
      </w:r>
      <w:r>
        <w:t>means:</w:t>
      </w:r>
      <w:r>
        <w:rPr>
          <w:spacing w:val="-3"/>
        </w:rPr>
        <w:t xml:space="preserve"> </w:t>
      </w:r>
      <w:r>
        <w:t>(2023</w:t>
      </w:r>
      <w:r>
        <w:rPr>
          <w:spacing w:val="-2"/>
        </w:rPr>
        <w:t xml:space="preserve"> Paper)</w:t>
      </w:r>
    </w:p>
    <w:p w14:paraId="062D08BE" w14:textId="77777777" w:rsidR="00B13C3E" w:rsidRDefault="002752BF" w:rsidP="002752BF">
      <w:pPr>
        <w:pStyle w:val="ListParagraph"/>
        <w:numPr>
          <w:ilvl w:val="1"/>
          <w:numId w:val="176"/>
        </w:numPr>
        <w:tabs>
          <w:tab w:val="left" w:pos="1238"/>
        </w:tabs>
        <w:spacing w:before="40"/>
        <w:ind w:hanging="391"/>
      </w:pPr>
      <w:r>
        <w:t>The</w:t>
      </w:r>
      <w:r>
        <w:rPr>
          <w:spacing w:val="-6"/>
        </w:rPr>
        <w:t xml:space="preserve"> </w:t>
      </w:r>
      <w:r>
        <w:t>dissolution</w:t>
      </w:r>
      <w:r>
        <w:rPr>
          <w:spacing w:val="-3"/>
        </w:rPr>
        <w:t xml:space="preserve"> </w:t>
      </w:r>
      <w:r>
        <w:t>of</w:t>
      </w:r>
      <w:r>
        <w:rPr>
          <w:spacing w:val="-3"/>
        </w:rPr>
        <w:t xml:space="preserve"> </w:t>
      </w:r>
      <w:r>
        <w:t>partnership</w:t>
      </w:r>
      <w:r>
        <w:rPr>
          <w:spacing w:val="-4"/>
        </w:rPr>
        <w:t xml:space="preserve"> </w:t>
      </w:r>
      <w:r>
        <w:t>between</w:t>
      </w:r>
      <w:r>
        <w:rPr>
          <w:spacing w:val="-3"/>
        </w:rPr>
        <w:t xml:space="preserve"> </w:t>
      </w:r>
      <w:r>
        <w:t>some</w:t>
      </w:r>
      <w:r>
        <w:rPr>
          <w:spacing w:val="-3"/>
        </w:rPr>
        <w:t xml:space="preserve"> </w:t>
      </w:r>
      <w:r>
        <w:t>of</w:t>
      </w:r>
      <w:r>
        <w:rPr>
          <w:spacing w:val="-3"/>
        </w:rPr>
        <w:t xml:space="preserve"> </w:t>
      </w:r>
      <w:r>
        <w:t>the</w:t>
      </w:r>
      <w:r>
        <w:rPr>
          <w:spacing w:val="-4"/>
        </w:rPr>
        <w:t xml:space="preserve"> </w:t>
      </w:r>
      <w:r>
        <w:t>partners</w:t>
      </w:r>
      <w:r>
        <w:rPr>
          <w:spacing w:val="-3"/>
        </w:rPr>
        <w:t xml:space="preserve"> </w:t>
      </w:r>
      <w:r>
        <w:t>of</w:t>
      </w:r>
      <w:r>
        <w:rPr>
          <w:spacing w:val="-3"/>
        </w:rPr>
        <w:t xml:space="preserve"> </w:t>
      </w:r>
      <w:r>
        <w:t>a</w:t>
      </w:r>
      <w:r>
        <w:rPr>
          <w:spacing w:val="-3"/>
        </w:rPr>
        <w:t xml:space="preserve"> </w:t>
      </w:r>
      <w:r>
        <w:rPr>
          <w:spacing w:val="-4"/>
        </w:rPr>
        <w:t>firm</w:t>
      </w:r>
    </w:p>
    <w:p w14:paraId="08B51687" w14:textId="77777777" w:rsidR="00B13C3E" w:rsidRDefault="002752BF" w:rsidP="002752BF">
      <w:pPr>
        <w:pStyle w:val="ListParagraph"/>
        <w:numPr>
          <w:ilvl w:val="1"/>
          <w:numId w:val="176"/>
        </w:numPr>
        <w:tabs>
          <w:tab w:val="left" w:pos="1238"/>
        </w:tabs>
        <w:ind w:hanging="391"/>
      </w:pPr>
      <w:r>
        <w:t>The</w:t>
      </w:r>
      <w:r>
        <w:rPr>
          <w:spacing w:val="-6"/>
        </w:rPr>
        <w:t xml:space="preserve"> </w:t>
      </w:r>
      <w:r>
        <w:t>dissolution</w:t>
      </w:r>
      <w:r>
        <w:rPr>
          <w:spacing w:val="-3"/>
        </w:rPr>
        <w:t xml:space="preserve"> </w:t>
      </w:r>
      <w:r>
        <w:t>of</w:t>
      </w:r>
      <w:r>
        <w:rPr>
          <w:spacing w:val="-3"/>
        </w:rPr>
        <w:t xml:space="preserve"> </w:t>
      </w:r>
      <w:r>
        <w:t>partnership</w:t>
      </w:r>
      <w:r>
        <w:rPr>
          <w:spacing w:val="-3"/>
        </w:rPr>
        <w:t xml:space="preserve"> </w:t>
      </w:r>
      <w:r>
        <w:t>between</w:t>
      </w:r>
      <w:r>
        <w:rPr>
          <w:spacing w:val="-3"/>
        </w:rPr>
        <w:t xml:space="preserve"> </w:t>
      </w:r>
      <w:r>
        <w:t>two</w:t>
      </w:r>
      <w:r>
        <w:rPr>
          <w:spacing w:val="-4"/>
        </w:rPr>
        <w:t xml:space="preserve"> </w:t>
      </w:r>
      <w:r>
        <w:t>or</w:t>
      </w:r>
      <w:r>
        <w:rPr>
          <w:spacing w:val="-3"/>
        </w:rPr>
        <w:t xml:space="preserve"> </w:t>
      </w:r>
      <w:r>
        <w:t>more</w:t>
      </w:r>
      <w:r>
        <w:rPr>
          <w:spacing w:val="-3"/>
        </w:rPr>
        <w:t xml:space="preserve"> </w:t>
      </w:r>
      <w:r>
        <w:t>partners</w:t>
      </w:r>
      <w:r>
        <w:rPr>
          <w:spacing w:val="-3"/>
        </w:rPr>
        <w:t xml:space="preserve"> </w:t>
      </w:r>
      <w:r>
        <w:t>of</w:t>
      </w:r>
      <w:r>
        <w:rPr>
          <w:spacing w:val="-3"/>
        </w:rPr>
        <w:t xml:space="preserve"> </w:t>
      </w:r>
      <w:r>
        <w:t>a</w:t>
      </w:r>
      <w:r>
        <w:rPr>
          <w:spacing w:val="-3"/>
        </w:rPr>
        <w:t xml:space="preserve"> </w:t>
      </w:r>
      <w:r>
        <w:rPr>
          <w:spacing w:val="-4"/>
        </w:rPr>
        <w:t>firm</w:t>
      </w:r>
    </w:p>
    <w:p w14:paraId="262DE0AF" w14:textId="77777777" w:rsidR="00B13C3E" w:rsidRDefault="002752BF" w:rsidP="002752BF">
      <w:pPr>
        <w:pStyle w:val="ListParagraph"/>
        <w:numPr>
          <w:ilvl w:val="1"/>
          <w:numId w:val="176"/>
        </w:numPr>
        <w:tabs>
          <w:tab w:val="left" w:pos="1238"/>
        </w:tabs>
        <w:ind w:hanging="391"/>
      </w:pPr>
      <w:r>
        <w:t>The</w:t>
      </w:r>
      <w:r>
        <w:rPr>
          <w:spacing w:val="-6"/>
        </w:rPr>
        <w:t xml:space="preserve"> </w:t>
      </w:r>
      <w:r>
        <w:t>dissolution</w:t>
      </w:r>
      <w:r>
        <w:rPr>
          <w:spacing w:val="-4"/>
        </w:rPr>
        <w:t xml:space="preserve"> </w:t>
      </w:r>
      <w:r>
        <w:t>of</w:t>
      </w:r>
      <w:r>
        <w:rPr>
          <w:spacing w:val="-3"/>
        </w:rPr>
        <w:t xml:space="preserve"> </w:t>
      </w:r>
      <w:r>
        <w:t>partnership</w:t>
      </w:r>
      <w:r>
        <w:rPr>
          <w:spacing w:val="-4"/>
        </w:rPr>
        <w:t xml:space="preserve"> </w:t>
      </w:r>
      <w:r>
        <w:t>between</w:t>
      </w:r>
      <w:r>
        <w:rPr>
          <w:spacing w:val="-3"/>
        </w:rPr>
        <w:t xml:space="preserve"> </w:t>
      </w:r>
      <w:r>
        <w:t>all</w:t>
      </w:r>
      <w:r>
        <w:rPr>
          <w:spacing w:val="-4"/>
        </w:rPr>
        <w:t xml:space="preserve"> </w:t>
      </w:r>
      <w:r>
        <w:t>the</w:t>
      </w:r>
      <w:r>
        <w:rPr>
          <w:spacing w:val="-4"/>
        </w:rPr>
        <w:t xml:space="preserve"> </w:t>
      </w:r>
      <w:r>
        <w:t>partners</w:t>
      </w:r>
      <w:r>
        <w:rPr>
          <w:spacing w:val="-3"/>
        </w:rPr>
        <w:t xml:space="preserve"> </w:t>
      </w:r>
      <w:r>
        <w:t>of</w:t>
      </w:r>
      <w:r>
        <w:rPr>
          <w:spacing w:val="-4"/>
        </w:rPr>
        <w:t xml:space="preserve"> </w:t>
      </w:r>
      <w:r>
        <w:t>the</w:t>
      </w:r>
      <w:r>
        <w:rPr>
          <w:spacing w:val="-3"/>
        </w:rPr>
        <w:t xml:space="preserve"> </w:t>
      </w:r>
      <w:r>
        <w:rPr>
          <w:spacing w:val="-4"/>
        </w:rPr>
        <w:t>firm</w:t>
      </w:r>
    </w:p>
    <w:p w14:paraId="4911506C" w14:textId="77777777" w:rsidR="00B13C3E" w:rsidRDefault="002752BF" w:rsidP="002752BF">
      <w:pPr>
        <w:pStyle w:val="ListParagraph"/>
        <w:numPr>
          <w:ilvl w:val="1"/>
          <w:numId w:val="176"/>
        </w:numPr>
        <w:tabs>
          <w:tab w:val="left" w:pos="1238"/>
        </w:tabs>
        <w:ind w:hanging="391"/>
      </w:pPr>
      <w:r>
        <w:t>All</w:t>
      </w:r>
      <w:r>
        <w:rPr>
          <w:spacing w:val="-1"/>
        </w:rPr>
        <w:t xml:space="preserve"> </w:t>
      </w:r>
      <w:r>
        <w:rPr>
          <w:spacing w:val="-2"/>
        </w:rPr>
        <w:t>above</w:t>
      </w:r>
    </w:p>
    <w:p w14:paraId="38471793" w14:textId="77777777" w:rsidR="00B13C3E" w:rsidRDefault="00B13C3E">
      <w:pPr>
        <w:pStyle w:val="BodyText"/>
        <w:spacing w:before="140"/>
        <w:ind w:left="0" w:firstLine="0"/>
      </w:pPr>
    </w:p>
    <w:p w14:paraId="1A60422A" w14:textId="77777777" w:rsidR="00B13C3E" w:rsidRDefault="002752BF" w:rsidP="002752BF">
      <w:pPr>
        <w:pStyle w:val="Heading3"/>
        <w:numPr>
          <w:ilvl w:val="0"/>
          <w:numId w:val="176"/>
        </w:numPr>
        <w:tabs>
          <w:tab w:val="left" w:pos="370"/>
        </w:tabs>
        <w:spacing w:before="0"/>
        <w:ind w:left="370" w:hanging="243"/>
      </w:pPr>
      <w:r>
        <w:t>A</w:t>
      </w:r>
      <w:r>
        <w:rPr>
          <w:spacing w:val="-2"/>
        </w:rPr>
        <w:t xml:space="preserve"> </w:t>
      </w:r>
      <w:r>
        <w:t>dormant</w:t>
      </w:r>
      <w:r>
        <w:rPr>
          <w:spacing w:val="-2"/>
        </w:rPr>
        <w:t xml:space="preserve"> </w:t>
      </w:r>
      <w:r>
        <w:t>partner</w:t>
      </w:r>
      <w:r>
        <w:rPr>
          <w:spacing w:val="-1"/>
        </w:rPr>
        <w:t xml:space="preserve"> </w:t>
      </w:r>
      <w:r>
        <w:t>is</w:t>
      </w:r>
      <w:r>
        <w:rPr>
          <w:spacing w:val="-2"/>
        </w:rPr>
        <w:t xml:space="preserve"> </w:t>
      </w:r>
      <w:r>
        <w:t>that</w:t>
      </w:r>
      <w:r>
        <w:rPr>
          <w:spacing w:val="-1"/>
        </w:rPr>
        <w:t xml:space="preserve"> </w:t>
      </w:r>
      <w:r>
        <w:t>partner:</w:t>
      </w:r>
      <w:r>
        <w:rPr>
          <w:spacing w:val="-2"/>
        </w:rPr>
        <w:t xml:space="preserve"> </w:t>
      </w:r>
      <w:r>
        <w:t>(2023</w:t>
      </w:r>
      <w:r>
        <w:rPr>
          <w:spacing w:val="-1"/>
        </w:rPr>
        <w:t xml:space="preserve"> </w:t>
      </w:r>
      <w:r>
        <w:rPr>
          <w:spacing w:val="-2"/>
        </w:rPr>
        <w:t>Paper)</w:t>
      </w:r>
    </w:p>
    <w:p w14:paraId="79D6FDFA" w14:textId="77777777" w:rsidR="00B13C3E" w:rsidRDefault="002752BF" w:rsidP="002752BF">
      <w:pPr>
        <w:pStyle w:val="ListParagraph"/>
        <w:numPr>
          <w:ilvl w:val="1"/>
          <w:numId w:val="176"/>
        </w:numPr>
        <w:tabs>
          <w:tab w:val="left" w:pos="1238"/>
        </w:tabs>
        <w:spacing w:before="40"/>
        <w:ind w:left="847" w:right="196" w:firstLine="0"/>
      </w:pPr>
      <w:r>
        <w:t>Who</w:t>
      </w:r>
      <w:r>
        <w:rPr>
          <w:spacing w:val="-3"/>
        </w:rPr>
        <w:t xml:space="preserve"> </w:t>
      </w:r>
      <w:r>
        <w:t>has</w:t>
      </w:r>
      <w:r>
        <w:rPr>
          <w:spacing w:val="-3"/>
        </w:rPr>
        <w:t xml:space="preserve"> </w:t>
      </w:r>
      <w:r>
        <w:t>taken</w:t>
      </w:r>
      <w:r>
        <w:rPr>
          <w:spacing w:val="-3"/>
        </w:rPr>
        <w:t xml:space="preserve"> </w:t>
      </w:r>
      <w:r>
        <w:t>part</w:t>
      </w:r>
      <w:r>
        <w:rPr>
          <w:spacing w:val="-3"/>
        </w:rPr>
        <w:t xml:space="preserve"> </w:t>
      </w:r>
      <w:r>
        <w:t>in</w:t>
      </w:r>
      <w:r>
        <w:rPr>
          <w:spacing w:val="-3"/>
        </w:rPr>
        <w:t xml:space="preserve"> </w:t>
      </w:r>
      <w:r>
        <w:t>the</w:t>
      </w:r>
      <w:r>
        <w:rPr>
          <w:spacing w:val="-3"/>
        </w:rPr>
        <w:t xml:space="preserve"> </w:t>
      </w:r>
      <w:r>
        <w:t>conduct</w:t>
      </w:r>
      <w:r>
        <w:rPr>
          <w:spacing w:val="-3"/>
        </w:rPr>
        <w:t xml:space="preserve"> </w:t>
      </w:r>
      <w:r>
        <w:t>of</w:t>
      </w:r>
      <w:r>
        <w:rPr>
          <w:spacing w:val="-3"/>
        </w:rPr>
        <w:t xml:space="preserve"> </w:t>
      </w:r>
      <w:r>
        <w:t>the</w:t>
      </w:r>
      <w:r>
        <w:rPr>
          <w:spacing w:val="-3"/>
        </w:rPr>
        <w:t xml:space="preserve"> </w:t>
      </w:r>
      <w:r>
        <w:t>business</w:t>
      </w:r>
      <w:r>
        <w:rPr>
          <w:spacing w:val="-3"/>
        </w:rPr>
        <w:t xml:space="preserve"> </w:t>
      </w:r>
      <w:r>
        <w:t>as</w:t>
      </w:r>
      <w:r>
        <w:rPr>
          <w:spacing w:val="-3"/>
        </w:rPr>
        <w:t xml:space="preserve"> </w:t>
      </w:r>
      <w:r>
        <w:t>partner</w:t>
      </w:r>
      <w:r>
        <w:rPr>
          <w:spacing w:val="-3"/>
        </w:rPr>
        <w:t xml:space="preserve"> </w:t>
      </w:r>
      <w:r>
        <w:t>and</w:t>
      </w:r>
      <w:r>
        <w:rPr>
          <w:spacing w:val="-3"/>
        </w:rPr>
        <w:t xml:space="preserve"> </w:t>
      </w:r>
      <w:r>
        <w:t>is</w:t>
      </w:r>
      <w:r>
        <w:rPr>
          <w:spacing w:val="-3"/>
        </w:rPr>
        <w:t xml:space="preserve"> </w:t>
      </w:r>
      <w:r>
        <w:t>not</w:t>
      </w:r>
      <w:r>
        <w:rPr>
          <w:spacing w:val="-3"/>
        </w:rPr>
        <w:t xml:space="preserve"> </w:t>
      </w:r>
      <w:r>
        <w:t>liable</w:t>
      </w:r>
      <w:r>
        <w:rPr>
          <w:spacing w:val="-3"/>
        </w:rPr>
        <w:t xml:space="preserve"> </w:t>
      </w:r>
      <w:r>
        <w:t>for</w:t>
      </w:r>
      <w:r>
        <w:rPr>
          <w:spacing w:val="-3"/>
        </w:rPr>
        <w:t xml:space="preserve"> </w:t>
      </w:r>
      <w:r>
        <w:t>the act of the firm</w:t>
      </w:r>
    </w:p>
    <w:p w14:paraId="47DA4CEA" w14:textId="77777777" w:rsidR="00B13C3E" w:rsidRDefault="002752BF" w:rsidP="002752BF">
      <w:pPr>
        <w:pStyle w:val="ListParagraph"/>
        <w:numPr>
          <w:ilvl w:val="1"/>
          <w:numId w:val="176"/>
        </w:numPr>
        <w:tabs>
          <w:tab w:val="left" w:pos="1238"/>
        </w:tabs>
        <w:ind w:left="847" w:right="661" w:firstLine="0"/>
      </w:pPr>
      <w:r>
        <w:t>Who</w:t>
      </w:r>
      <w:r>
        <w:rPr>
          <w:spacing w:val="-3"/>
        </w:rPr>
        <w:t xml:space="preserve"> </w:t>
      </w:r>
      <w:r>
        <w:t>has</w:t>
      </w:r>
      <w:r>
        <w:rPr>
          <w:spacing w:val="-3"/>
        </w:rPr>
        <w:t xml:space="preserve"> </w:t>
      </w:r>
      <w:r>
        <w:t>never</w:t>
      </w:r>
      <w:r>
        <w:rPr>
          <w:spacing w:val="-3"/>
        </w:rPr>
        <w:t xml:space="preserve"> </w:t>
      </w:r>
      <w:r>
        <w:t>taken</w:t>
      </w:r>
      <w:r>
        <w:rPr>
          <w:spacing w:val="-3"/>
        </w:rPr>
        <w:t xml:space="preserve"> </w:t>
      </w:r>
      <w:r>
        <w:t>part</w:t>
      </w:r>
      <w:r>
        <w:rPr>
          <w:spacing w:val="-3"/>
        </w:rPr>
        <w:t xml:space="preserve"> </w:t>
      </w:r>
      <w:r>
        <w:t>in</w:t>
      </w:r>
      <w:r>
        <w:rPr>
          <w:spacing w:val="-3"/>
        </w:rPr>
        <w:t xml:space="preserve"> </w:t>
      </w:r>
      <w:r>
        <w:t>the</w:t>
      </w:r>
      <w:r>
        <w:rPr>
          <w:spacing w:val="-3"/>
        </w:rPr>
        <w:t xml:space="preserve"> </w:t>
      </w:r>
      <w:r>
        <w:t>conduct</w:t>
      </w:r>
      <w:r>
        <w:rPr>
          <w:spacing w:val="-3"/>
        </w:rPr>
        <w:t xml:space="preserve"> </w:t>
      </w:r>
      <w:r>
        <w:t>of</w:t>
      </w:r>
      <w:r>
        <w:rPr>
          <w:spacing w:val="-3"/>
        </w:rPr>
        <w:t xml:space="preserve"> </w:t>
      </w:r>
      <w:r>
        <w:t>the</w:t>
      </w:r>
      <w:r>
        <w:rPr>
          <w:spacing w:val="-3"/>
        </w:rPr>
        <w:t xml:space="preserve"> </w:t>
      </w:r>
      <w:r>
        <w:t>business</w:t>
      </w:r>
      <w:r>
        <w:rPr>
          <w:spacing w:val="-3"/>
        </w:rPr>
        <w:t xml:space="preserve"> </w:t>
      </w:r>
      <w:r>
        <w:t>as</w:t>
      </w:r>
      <w:r>
        <w:rPr>
          <w:spacing w:val="-3"/>
        </w:rPr>
        <w:t xml:space="preserve"> </w:t>
      </w:r>
      <w:r>
        <w:t>a</w:t>
      </w:r>
      <w:r>
        <w:rPr>
          <w:spacing w:val="-3"/>
        </w:rPr>
        <w:t xml:space="preserve"> </w:t>
      </w:r>
      <w:r>
        <w:t>partner</w:t>
      </w:r>
      <w:r>
        <w:rPr>
          <w:spacing w:val="-3"/>
        </w:rPr>
        <w:t xml:space="preserve"> </w:t>
      </w:r>
      <w:r>
        <w:t>and</w:t>
      </w:r>
      <w:r>
        <w:rPr>
          <w:spacing w:val="-3"/>
        </w:rPr>
        <w:t xml:space="preserve"> </w:t>
      </w:r>
      <w:r>
        <w:t>is</w:t>
      </w:r>
      <w:r>
        <w:rPr>
          <w:spacing w:val="-3"/>
        </w:rPr>
        <w:t xml:space="preserve"> </w:t>
      </w:r>
      <w:r>
        <w:t>not liable for the act of the firm</w:t>
      </w:r>
    </w:p>
    <w:p w14:paraId="1CC598D5" w14:textId="77777777" w:rsidR="00B13C3E" w:rsidRDefault="002752BF" w:rsidP="002752BF">
      <w:pPr>
        <w:pStyle w:val="ListParagraph"/>
        <w:numPr>
          <w:ilvl w:val="1"/>
          <w:numId w:val="176"/>
        </w:numPr>
        <w:tabs>
          <w:tab w:val="left" w:pos="1238"/>
        </w:tabs>
        <w:ind w:left="847" w:right="196" w:firstLine="0"/>
      </w:pPr>
      <w:r>
        <w:t>Who</w:t>
      </w:r>
      <w:r>
        <w:rPr>
          <w:spacing w:val="-3"/>
        </w:rPr>
        <w:t xml:space="preserve"> </w:t>
      </w:r>
      <w:r>
        <w:t>has</w:t>
      </w:r>
      <w:r>
        <w:rPr>
          <w:spacing w:val="-3"/>
        </w:rPr>
        <w:t xml:space="preserve"> </w:t>
      </w:r>
      <w:r>
        <w:t>never</w:t>
      </w:r>
      <w:r>
        <w:rPr>
          <w:spacing w:val="-3"/>
        </w:rPr>
        <w:t xml:space="preserve"> </w:t>
      </w:r>
      <w:r>
        <w:t>taken</w:t>
      </w:r>
      <w:r>
        <w:rPr>
          <w:spacing w:val="-3"/>
        </w:rPr>
        <w:t xml:space="preserve"> </w:t>
      </w:r>
      <w:r>
        <w:t>part</w:t>
      </w:r>
      <w:r>
        <w:rPr>
          <w:spacing w:val="-3"/>
        </w:rPr>
        <w:t xml:space="preserve"> </w:t>
      </w:r>
      <w:r>
        <w:t>in</w:t>
      </w:r>
      <w:r>
        <w:rPr>
          <w:spacing w:val="-3"/>
        </w:rPr>
        <w:t xml:space="preserve"> </w:t>
      </w:r>
      <w:r>
        <w:t>the</w:t>
      </w:r>
      <w:r>
        <w:rPr>
          <w:spacing w:val="-3"/>
        </w:rPr>
        <w:t xml:space="preserve"> </w:t>
      </w:r>
      <w:r>
        <w:t>conduct</w:t>
      </w:r>
      <w:r>
        <w:rPr>
          <w:spacing w:val="-3"/>
        </w:rPr>
        <w:t xml:space="preserve"> </w:t>
      </w:r>
      <w:r>
        <w:t>of</w:t>
      </w:r>
      <w:r>
        <w:rPr>
          <w:spacing w:val="-3"/>
        </w:rPr>
        <w:t xml:space="preserve"> </w:t>
      </w:r>
      <w:r>
        <w:t>the</w:t>
      </w:r>
      <w:r>
        <w:rPr>
          <w:spacing w:val="-3"/>
        </w:rPr>
        <w:t xml:space="preserve"> </w:t>
      </w:r>
      <w:r>
        <w:t>business</w:t>
      </w:r>
      <w:r>
        <w:rPr>
          <w:spacing w:val="-3"/>
        </w:rPr>
        <w:t xml:space="preserve"> </w:t>
      </w:r>
      <w:r>
        <w:t>as</w:t>
      </w:r>
      <w:r>
        <w:rPr>
          <w:spacing w:val="-3"/>
        </w:rPr>
        <w:t xml:space="preserve"> </w:t>
      </w:r>
      <w:r>
        <w:t>a</w:t>
      </w:r>
      <w:r>
        <w:rPr>
          <w:spacing w:val="-3"/>
        </w:rPr>
        <w:t xml:space="preserve"> </w:t>
      </w:r>
      <w:r>
        <w:t>partner</w:t>
      </w:r>
      <w:r>
        <w:rPr>
          <w:spacing w:val="-3"/>
        </w:rPr>
        <w:t xml:space="preserve"> </w:t>
      </w:r>
      <w:r>
        <w:t>but</w:t>
      </w:r>
      <w:r>
        <w:rPr>
          <w:spacing w:val="-3"/>
        </w:rPr>
        <w:t xml:space="preserve"> </w:t>
      </w:r>
      <w:r>
        <w:t>is</w:t>
      </w:r>
      <w:r>
        <w:rPr>
          <w:spacing w:val="-3"/>
        </w:rPr>
        <w:t xml:space="preserve"> </w:t>
      </w:r>
      <w:r>
        <w:t>liable</w:t>
      </w:r>
      <w:r>
        <w:rPr>
          <w:spacing w:val="-3"/>
        </w:rPr>
        <w:t xml:space="preserve"> </w:t>
      </w:r>
      <w:r>
        <w:t>for the act of the firm</w:t>
      </w:r>
    </w:p>
    <w:p w14:paraId="6384E577" w14:textId="77777777" w:rsidR="00B13C3E" w:rsidRDefault="002752BF" w:rsidP="002752BF">
      <w:pPr>
        <w:pStyle w:val="ListParagraph"/>
        <w:numPr>
          <w:ilvl w:val="1"/>
          <w:numId w:val="176"/>
        </w:numPr>
        <w:tabs>
          <w:tab w:val="left" w:pos="1238"/>
        </w:tabs>
        <w:ind w:left="847" w:right="208" w:firstLine="0"/>
      </w:pPr>
      <w:r>
        <w:t>Who,</w:t>
      </w:r>
      <w:r>
        <w:rPr>
          <w:spacing w:val="-3"/>
        </w:rPr>
        <w:t xml:space="preserve"> </w:t>
      </w:r>
      <w:r>
        <w:t>due</w:t>
      </w:r>
      <w:r>
        <w:rPr>
          <w:spacing w:val="-3"/>
        </w:rPr>
        <w:t xml:space="preserve"> </w:t>
      </w:r>
      <w:r>
        <w:t>to</w:t>
      </w:r>
      <w:r>
        <w:rPr>
          <w:spacing w:val="-3"/>
        </w:rPr>
        <w:t xml:space="preserve"> </w:t>
      </w:r>
      <w:r>
        <w:t>his</w:t>
      </w:r>
      <w:r>
        <w:rPr>
          <w:spacing w:val="-3"/>
        </w:rPr>
        <w:t xml:space="preserve"> </w:t>
      </w:r>
      <w:r>
        <w:t>special</w:t>
      </w:r>
      <w:r>
        <w:rPr>
          <w:spacing w:val="-3"/>
        </w:rPr>
        <w:t xml:space="preserve"> </w:t>
      </w:r>
      <w:r>
        <w:t>status,</w:t>
      </w:r>
      <w:r>
        <w:rPr>
          <w:spacing w:val="-3"/>
        </w:rPr>
        <w:t xml:space="preserve"> </w:t>
      </w:r>
      <w:r>
        <w:t>has</w:t>
      </w:r>
      <w:r>
        <w:rPr>
          <w:spacing w:val="-3"/>
        </w:rPr>
        <w:t xml:space="preserve"> </w:t>
      </w:r>
      <w:r>
        <w:t>nothing</w:t>
      </w:r>
      <w:r>
        <w:rPr>
          <w:spacing w:val="-3"/>
        </w:rPr>
        <w:t xml:space="preserve"> </w:t>
      </w:r>
      <w:r>
        <w:t>to</w:t>
      </w:r>
      <w:r>
        <w:rPr>
          <w:spacing w:val="-3"/>
        </w:rPr>
        <w:t xml:space="preserve"> </w:t>
      </w:r>
      <w:r>
        <w:t>do</w:t>
      </w:r>
      <w:r>
        <w:rPr>
          <w:spacing w:val="-3"/>
        </w:rPr>
        <w:t xml:space="preserve"> </w:t>
      </w:r>
      <w:r>
        <w:t>with</w:t>
      </w:r>
      <w:r>
        <w:rPr>
          <w:spacing w:val="-3"/>
        </w:rPr>
        <w:t xml:space="preserve"> </w:t>
      </w:r>
      <w:r>
        <w:t>the</w:t>
      </w:r>
      <w:r>
        <w:rPr>
          <w:spacing w:val="-3"/>
        </w:rPr>
        <w:t xml:space="preserve"> </w:t>
      </w:r>
      <w:r>
        <w:t>loss</w:t>
      </w:r>
      <w:r>
        <w:rPr>
          <w:spacing w:val="-3"/>
        </w:rPr>
        <w:t xml:space="preserve"> </w:t>
      </w:r>
      <w:r>
        <w:t>of</w:t>
      </w:r>
      <w:r>
        <w:rPr>
          <w:spacing w:val="-3"/>
        </w:rPr>
        <w:t xml:space="preserve"> </w:t>
      </w:r>
      <w:r>
        <w:t>the</w:t>
      </w:r>
      <w:r>
        <w:rPr>
          <w:spacing w:val="-3"/>
        </w:rPr>
        <w:t xml:space="preserve"> </w:t>
      </w:r>
      <w:r>
        <w:t>business</w:t>
      </w:r>
      <w:r>
        <w:rPr>
          <w:spacing w:val="-3"/>
        </w:rPr>
        <w:t xml:space="preserve"> </w:t>
      </w:r>
      <w:r>
        <w:t>and</w:t>
      </w:r>
      <w:r>
        <w:rPr>
          <w:spacing w:val="-3"/>
        </w:rPr>
        <w:t xml:space="preserve"> </w:t>
      </w:r>
      <w:r>
        <w:t>is entitled to the profit only</w:t>
      </w:r>
    </w:p>
    <w:p w14:paraId="7C63E802" w14:textId="77777777" w:rsidR="00B13C3E" w:rsidRDefault="00B13C3E">
      <w:pPr>
        <w:pStyle w:val="BodyText"/>
        <w:spacing w:before="140"/>
        <w:ind w:left="0" w:firstLine="0"/>
      </w:pPr>
    </w:p>
    <w:p w14:paraId="1FC89681" w14:textId="77777777" w:rsidR="00B13C3E" w:rsidRDefault="002752BF" w:rsidP="002752BF">
      <w:pPr>
        <w:pStyle w:val="Heading3"/>
        <w:numPr>
          <w:ilvl w:val="0"/>
          <w:numId w:val="176"/>
        </w:numPr>
        <w:tabs>
          <w:tab w:val="left" w:pos="370"/>
        </w:tabs>
        <w:spacing w:before="0"/>
        <w:ind w:left="127" w:right="857" w:firstLine="0"/>
      </w:pPr>
      <w:r>
        <w:t>Out</w:t>
      </w:r>
      <w:r>
        <w:rPr>
          <w:spacing w:val="-3"/>
        </w:rPr>
        <w:t xml:space="preserve"> </w:t>
      </w:r>
      <w:r>
        <w:t>of</w:t>
      </w:r>
      <w:r>
        <w:rPr>
          <w:spacing w:val="-3"/>
        </w:rPr>
        <w:t xml:space="preserve"> </w:t>
      </w:r>
      <w:r>
        <w:t>the</w:t>
      </w:r>
      <w:r>
        <w:rPr>
          <w:spacing w:val="-3"/>
        </w:rPr>
        <w:t xml:space="preserve"> </w:t>
      </w:r>
      <w:r>
        <w:t>following</w:t>
      </w:r>
      <w:r>
        <w:rPr>
          <w:spacing w:val="-3"/>
        </w:rPr>
        <w:t xml:space="preserve"> </w:t>
      </w:r>
      <w:r>
        <w:t>which</w:t>
      </w:r>
      <w:r>
        <w:rPr>
          <w:spacing w:val="-3"/>
        </w:rPr>
        <w:t xml:space="preserve"> </w:t>
      </w:r>
      <w:r>
        <w:t>is</w:t>
      </w:r>
      <w:r>
        <w:rPr>
          <w:spacing w:val="-3"/>
        </w:rPr>
        <w:t xml:space="preserve"> </w:t>
      </w:r>
      <w:r>
        <w:t>not</w:t>
      </w:r>
      <w:r>
        <w:rPr>
          <w:spacing w:val="-3"/>
        </w:rPr>
        <w:t xml:space="preserve"> </w:t>
      </w:r>
      <w:r>
        <w:t>the</w:t>
      </w:r>
      <w:r>
        <w:rPr>
          <w:spacing w:val="-3"/>
        </w:rPr>
        <w:t xml:space="preserve"> </w:t>
      </w:r>
      <w:r>
        <w:t>correct</w:t>
      </w:r>
      <w:r>
        <w:rPr>
          <w:spacing w:val="-3"/>
        </w:rPr>
        <w:t xml:space="preserve"> </w:t>
      </w:r>
      <w:r>
        <w:t>statement</w:t>
      </w:r>
      <w:r>
        <w:rPr>
          <w:spacing w:val="-3"/>
        </w:rPr>
        <w:t xml:space="preserve"> </w:t>
      </w:r>
      <w:r>
        <w:t>regarding</w:t>
      </w:r>
      <w:r>
        <w:rPr>
          <w:spacing w:val="-3"/>
        </w:rPr>
        <w:t xml:space="preserve"> </w:t>
      </w:r>
      <w:r>
        <w:t>'retirement</w:t>
      </w:r>
      <w:r>
        <w:rPr>
          <w:spacing w:val="-3"/>
        </w:rPr>
        <w:t xml:space="preserve"> </w:t>
      </w:r>
      <w:r>
        <w:t>of</w:t>
      </w:r>
      <w:r>
        <w:rPr>
          <w:spacing w:val="-3"/>
        </w:rPr>
        <w:t xml:space="preserve"> </w:t>
      </w:r>
      <w:r>
        <w:t>a partner': (2023 Paper)</w:t>
      </w:r>
    </w:p>
    <w:p w14:paraId="6D429D6A" w14:textId="77777777" w:rsidR="00B13C3E" w:rsidRDefault="002752BF" w:rsidP="002752BF">
      <w:pPr>
        <w:pStyle w:val="ListParagraph"/>
        <w:numPr>
          <w:ilvl w:val="1"/>
          <w:numId w:val="176"/>
        </w:numPr>
        <w:tabs>
          <w:tab w:val="left" w:pos="1238"/>
        </w:tabs>
        <w:spacing w:before="40"/>
        <w:ind w:hanging="391"/>
      </w:pPr>
      <w:r>
        <w:t>A</w:t>
      </w:r>
      <w:r>
        <w:rPr>
          <w:spacing w:val="-2"/>
        </w:rPr>
        <w:t xml:space="preserve"> </w:t>
      </w:r>
      <w:r>
        <w:t>partner</w:t>
      </w:r>
      <w:r>
        <w:rPr>
          <w:spacing w:val="-2"/>
        </w:rPr>
        <w:t xml:space="preserve"> </w:t>
      </w:r>
      <w:r>
        <w:t>may</w:t>
      </w:r>
      <w:r>
        <w:rPr>
          <w:spacing w:val="-2"/>
        </w:rPr>
        <w:t xml:space="preserve"> </w:t>
      </w:r>
      <w:r>
        <w:t>retire</w:t>
      </w:r>
      <w:r>
        <w:rPr>
          <w:spacing w:val="-2"/>
        </w:rPr>
        <w:t xml:space="preserve"> </w:t>
      </w:r>
      <w:r>
        <w:t>with</w:t>
      </w:r>
      <w:r>
        <w:rPr>
          <w:spacing w:val="-2"/>
        </w:rPr>
        <w:t xml:space="preserve"> </w:t>
      </w:r>
      <w:r>
        <w:t>the</w:t>
      </w:r>
      <w:r>
        <w:rPr>
          <w:spacing w:val="-2"/>
        </w:rPr>
        <w:t xml:space="preserve"> </w:t>
      </w:r>
      <w:r>
        <w:t>consent</w:t>
      </w:r>
      <w:r>
        <w:rPr>
          <w:spacing w:val="-2"/>
        </w:rPr>
        <w:t xml:space="preserve"> </w:t>
      </w:r>
      <w:r>
        <w:t>of</w:t>
      </w:r>
      <w:r>
        <w:rPr>
          <w:spacing w:val="-2"/>
        </w:rPr>
        <w:t xml:space="preserve"> </w:t>
      </w:r>
      <w:r>
        <w:t>all</w:t>
      </w:r>
      <w:r>
        <w:rPr>
          <w:spacing w:val="-2"/>
        </w:rPr>
        <w:t xml:space="preserve"> </w:t>
      </w:r>
      <w:r>
        <w:t>other</w:t>
      </w:r>
      <w:r>
        <w:rPr>
          <w:spacing w:val="-1"/>
        </w:rPr>
        <w:t xml:space="preserve"> </w:t>
      </w:r>
      <w:r>
        <w:rPr>
          <w:spacing w:val="-2"/>
        </w:rPr>
        <w:t>partners</w:t>
      </w:r>
    </w:p>
    <w:p w14:paraId="2F9DE172" w14:textId="77777777" w:rsidR="00B13C3E" w:rsidRDefault="002752BF" w:rsidP="002752BF">
      <w:pPr>
        <w:pStyle w:val="ListParagraph"/>
        <w:numPr>
          <w:ilvl w:val="1"/>
          <w:numId w:val="176"/>
        </w:numPr>
        <w:tabs>
          <w:tab w:val="left" w:pos="1238"/>
        </w:tabs>
        <w:ind w:hanging="391"/>
      </w:pPr>
      <w:r>
        <w:t>A</w:t>
      </w:r>
      <w:r>
        <w:rPr>
          <w:spacing w:val="-3"/>
        </w:rPr>
        <w:t xml:space="preserve"> </w:t>
      </w:r>
      <w:r>
        <w:t>partner</w:t>
      </w:r>
      <w:r>
        <w:rPr>
          <w:spacing w:val="-2"/>
        </w:rPr>
        <w:t xml:space="preserve"> </w:t>
      </w:r>
      <w:r>
        <w:t>may</w:t>
      </w:r>
      <w:r>
        <w:rPr>
          <w:spacing w:val="-3"/>
        </w:rPr>
        <w:t xml:space="preserve"> </w:t>
      </w:r>
      <w:r>
        <w:t>retire</w:t>
      </w:r>
      <w:r>
        <w:rPr>
          <w:spacing w:val="-2"/>
        </w:rPr>
        <w:t xml:space="preserve"> </w:t>
      </w:r>
      <w:r>
        <w:t>in</w:t>
      </w:r>
      <w:r>
        <w:rPr>
          <w:spacing w:val="-3"/>
        </w:rPr>
        <w:t xml:space="preserve"> </w:t>
      </w:r>
      <w:r>
        <w:t>accordance</w:t>
      </w:r>
      <w:r>
        <w:rPr>
          <w:spacing w:val="-2"/>
        </w:rPr>
        <w:t xml:space="preserve"> </w:t>
      </w:r>
      <w:r>
        <w:t>with</w:t>
      </w:r>
      <w:r>
        <w:rPr>
          <w:spacing w:val="-2"/>
        </w:rPr>
        <w:t xml:space="preserve"> </w:t>
      </w:r>
      <w:r>
        <w:t>an</w:t>
      </w:r>
      <w:r>
        <w:rPr>
          <w:spacing w:val="-3"/>
        </w:rPr>
        <w:t xml:space="preserve"> </w:t>
      </w:r>
      <w:r>
        <w:t>express</w:t>
      </w:r>
      <w:r>
        <w:rPr>
          <w:spacing w:val="-2"/>
        </w:rPr>
        <w:t xml:space="preserve"> </w:t>
      </w:r>
      <w:r>
        <w:t>agreement</w:t>
      </w:r>
      <w:r>
        <w:rPr>
          <w:spacing w:val="-3"/>
        </w:rPr>
        <w:t xml:space="preserve"> </w:t>
      </w:r>
      <w:r>
        <w:t>by</w:t>
      </w:r>
      <w:r>
        <w:rPr>
          <w:spacing w:val="-2"/>
        </w:rPr>
        <w:t xml:space="preserve"> </w:t>
      </w:r>
      <w:r>
        <w:t>the</w:t>
      </w:r>
      <w:r>
        <w:rPr>
          <w:spacing w:val="-2"/>
        </w:rPr>
        <w:t xml:space="preserve"> partners</w:t>
      </w:r>
    </w:p>
    <w:p w14:paraId="56DEA8A8" w14:textId="77777777" w:rsidR="00B13C3E" w:rsidRDefault="002752BF" w:rsidP="002752BF">
      <w:pPr>
        <w:pStyle w:val="ListParagraph"/>
        <w:numPr>
          <w:ilvl w:val="1"/>
          <w:numId w:val="176"/>
        </w:numPr>
        <w:tabs>
          <w:tab w:val="left" w:pos="1238"/>
        </w:tabs>
        <w:ind w:hanging="391"/>
      </w:pPr>
      <w:r>
        <w:t>A</w:t>
      </w:r>
      <w:r>
        <w:rPr>
          <w:spacing w:val="-2"/>
        </w:rPr>
        <w:t xml:space="preserve"> </w:t>
      </w:r>
      <w:r>
        <w:t>partner</w:t>
      </w:r>
      <w:r>
        <w:rPr>
          <w:spacing w:val="-2"/>
        </w:rPr>
        <w:t xml:space="preserve"> </w:t>
      </w:r>
      <w:r>
        <w:t>may</w:t>
      </w:r>
      <w:r>
        <w:rPr>
          <w:spacing w:val="-2"/>
        </w:rPr>
        <w:t xml:space="preserve"> </w:t>
      </w:r>
      <w:r>
        <w:t>retire</w:t>
      </w:r>
      <w:r>
        <w:rPr>
          <w:spacing w:val="-1"/>
        </w:rPr>
        <w:t xml:space="preserve"> </w:t>
      </w:r>
      <w:r>
        <w:t>with</w:t>
      </w:r>
      <w:r>
        <w:rPr>
          <w:spacing w:val="-2"/>
        </w:rPr>
        <w:t xml:space="preserve"> </w:t>
      </w:r>
      <w:r>
        <w:t>the</w:t>
      </w:r>
      <w:r>
        <w:rPr>
          <w:spacing w:val="-2"/>
        </w:rPr>
        <w:t xml:space="preserve"> </w:t>
      </w:r>
      <w:r>
        <w:t>consent</w:t>
      </w:r>
      <w:r>
        <w:rPr>
          <w:spacing w:val="-1"/>
        </w:rPr>
        <w:t xml:space="preserve"> </w:t>
      </w:r>
      <w:r>
        <w:t>of</w:t>
      </w:r>
      <w:r>
        <w:rPr>
          <w:spacing w:val="-2"/>
        </w:rPr>
        <w:t xml:space="preserve"> </w:t>
      </w:r>
      <w:r>
        <w:t>any</w:t>
      </w:r>
      <w:r>
        <w:rPr>
          <w:spacing w:val="-2"/>
        </w:rPr>
        <w:t xml:space="preserve"> </w:t>
      </w:r>
      <w:r>
        <w:t>other</w:t>
      </w:r>
      <w:r>
        <w:rPr>
          <w:spacing w:val="-1"/>
        </w:rPr>
        <w:t xml:space="preserve"> </w:t>
      </w:r>
      <w:r>
        <w:rPr>
          <w:spacing w:val="-2"/>
        </w:rPr>
        <w:t>partner</w:t>
      </w:r>
    </w:p>
    <w:p w14:paraId="36F9117E" w14:textId="77777777" w:rsidR="00B13C3E" w:rsidRDefault="002752BF" w:rsidP="002752BF">
      <w:pPr>
        <w:pStyle w:val="ListParagraph"/>
        <w:numPr>
          <w:ilvl w:val="1"/>
          <w:numId w:val="176"/>
        </w:numPr>
        <w:tabs>
          <w:tab w:val="left" w:pos="1238"/>
        </w:tabs>
        <w:ind w:left="847" w:right="259" w:firstLine="0"/>
      </w:pPr>
      <w:r>
        <w:t>Where</w:t>
      </w:r>
      <w:r>
        <w:rPr>
          <w:spacing w:val="-3"/>
        </w:rPr>
        <w:t xml:space="preserve"> </w:t>
      </w:r>
      <w:r>
        <w:t>the</w:t>
      </w:r>
      <w:r>
        <w:rPr>
          <w:spacing w:val="-3"/>
        </w:rPr>
        <w:t xml:space="preserve"> </w:t>
      </w:r>
      <w:r>
        <w:t>partnership</w:t>
      </w:r>
      <w:r>
        <w:rPr>
          <w:spacing w:val="-3"/>
        </w:rPr>
        <w:t xml:space="preserve"> </w:t>
      </w:r>
      <w:r>
        <w:t>is</w:t>
      </w:r>
      <w:r>
        <w:rPr>
          <w:spacing w:val="-3"/>
        </w:rPr>
        <w:t xml:space="preserve"> </w:t>
      </w:r>
      <w:r>
        <w:t>at</w:t>
      </w:r>
      <w:r>
        <w:rPr>
          <w:spacing w:val="-3"/>
        </w:rPr>
        <w:t xml:space="preserve"> </w:t>
      </w:r>
      <w:r>
        <w:t>will,</w:t>
      </w:r>
      <w:r>
        <w:rPr>
          <w:spacing w:val="-3"/>
        </w:rPr>
        <w:t xml:space="preserve"> </w:t>
      </w:r>
      <w:r>
        <w:t>a</w:t>
      </w:r>
      <w:r>
        <w:rPr>
          <w:spacing w:val="-3"/>
        </w:rPr>
        <w:t xml:space="preserve"> </w:t>
      </w:r>
      <w:r>
        <w:t>partner</w:t>
      </w:r>
      <w:r>
        <w:rPr>
          <w:spacing w:val="-3"/>
        </w:rPr>
        <w:t xml:space="preserve"> </w:t>
      </w:r>
      <w:r>
        <w:t>may</w:t>
      </w:r>
      <w:r>
        <w:rPr>
          <w:spacing w:val="-3"/>
        </w:rPr>
        <w:t xml:space="preserve"> </w:t>
      </w:r>
      <w:r>
        <w:t>retire,</w:t>
      </w:r>
      <w:r>
        <w:rPr>
          <w:spacing w:val="-3"/>
        </w:rPr>
        <w:t xml:space="preserve"> </w:t>
      </w:r>
      <w:r>
        <w:t>by</w:t>
      </w:r>
      <w:r>
        <w:rPr>
          <w:spacing w:val="-3"/>
        </w:rPr>
        <w:t xml:space="preserve"> </w:t>
      </w:r>
      <w:r>
        <w:t>giving</w:t>
      </w:r>
      <w:r>
        <w:rPr>
          <w:spacing w:val="-3"/>
        </w:rPr>
        <w:t xml:space="preserve"> </w:t>
      </w:r>
      <w:r>
        <w:t>notice</w:t>
      </w:r>
      <w:r>
        <w:rPr>
          <w:spacing w:val="-3"/>
        </w:rPr>
        <w:t xml:space="preserve"> </w:t>
      </w:r>
      <w:r>
        <w:t>in</w:t>
      </w:r>
      <w:r>
        <w:rPr>
          <w:spacing w:val="-3"/>
        </w:rPr>
        <w:t xml:space="preserve"> </w:t>
      </w:r>
      <w:r>
        <w:t>writing</w:t>
      </w:r>
      <w:r>
        <w:rPr>
          <w:spacing w:val="-3"/>
        </w:rPr>
        <w:t xml:space="preserve"> </w:t>
      </w:r>
      <w:r>
        <w:t>to</w:t>
      </w:r>
      <w:r>
        <w:rPr>
          <w:spacing w:val="-3"/>
        </w:rPr>
        <w:t xml:space="preserve"> </w:t>
      </w:r>
      <w:r>
        <w:t>all the other partners of his intention to retire</w:t>
      </w:r>
    </w:p>
    <w:p w14:paraId="0C20EE29" w14:textId="77777777" w:rsidR="00B13C3E" w:rsidRDefault="00B13C3E">
      <w:pPr>
        <w:pStyle w:val="BodyText"/>
        <w:spacing w:before="139"/>
        <w:ind w:left="0" w:firstLine="0"/>
      </w:pPr>
    </w:p>
    <w:p w14:paraId="665D5723" w14:textId="77777777" w:rsidR="00B13C3E" w:rsidRDefault="002752BF" w:rsidP="002752BF">
      <w:pPr>
        <w:pStyle w:val="Heading3"/>
        <w:numPr>
          <w:ilvl w:val="0"/>
          <w:numId w:val="176"/>
        </w:numPr>
        <w:tabs>
          <w:tab w:val="left" w:pos="370"/>
        </w:tabs>
        <w:spacing w:before="1"/>
        <w:ind w:left="127" w:right="678" w:firstLine="0"/>
      </w:pPr>
      <w:r>
        <w:t>If</w:t>
      </w:r>
      <w:r>
        <w:rPr>
          <w:spacing w:val="-3"/>
        </w:rPr>
        <w:t xml:space="preserve"> </w:t>
      </w:r>
      <w:r>
        <w:t>an</w:t>
      </w:r>
      <w:r>
        <w:rPr>
          <w:spacing w:val="-3"/>
        </w:rPr>
        <w:t xml:space="preserve"> </w:t>
      </w:r>
      <w:r>
        <w:t>innocent</w:t>
      </w:r>
      <w:r>
        <w:rPr>
          <w:spacing w:val="-3"/>
        </w:rPr>
        <w:t xml:space="preserve"> </w:t>
      </w:r>
      <w:r>
        <w:t>partner</w:t>
      </w:r>
      <w:r>
        <w:rPr>
          <w:spacing w:val="-3"/>
        </w:rPr>
        <w:t xml:space="preserve"> </w:t>
      </w:r>
      <w:r>
        <w:t>seeks</w:t>
      </w:r>
      <w:r>
        <w:rPr>
          <w:spacing w:val="-3"/>
        </w:rPr>
        <w:t xml:space="preserve"> </w:t>
      </w:r>
      <w:r>
        <w:t>dissolution</w:t>
      </w:r>
      <w:r>
        <w:rPr>
          <w:spacing w:val="-3"/>
        </w:rPr>
        <w:t xml:space="preserve"> </w:t>
      </w:r>
      <w:r>
        <w:t>of</w:t>
      </w:r>
      <w:r>
        <w:rPr>
          <w:spacing w:val="-3"/>
        </w:rPr>
        <w:t xml:space="preserve"> </w:t>
      </w:r>
      <w:r>
        <w:t>a</w:t>
      </w:r>
      <w:r>
        <w:rPr>
          <w:spacing w:val="-3"/>
        </w:rPr>
        <w:t xml:space="preserve"> </w:t>
      </w:r>
      <w:r>
        <w:t>firm</w:t>
      </w:r>
      <w:r>
        <w:rPr>
          <w:spacing w:val="-3"/>
        </w:rPr>
        <w:t xml:space="preserve"> </w:t>
      </w:r>
      <w:r>
        <w:t>under</w:t>
      </w:r>
      <w:r>
        <w:rPr>
          <w:spacing w:val="-3"/>
        </w:rPr>
        <w:t xml:space="preserve"> </w:t>
      </w:r>
      <w:r>
        <w:t>Section</w:t>
      </w:r>
      <w:r>
        <w:rPr>
          <w:spacing w:val="-3"/>
        </w:rPr>
        <w:t xml:space="preserve"> </w:t>
      </w:r>
      <w:r>
        <w:t>44(C)</w:t>
      </w:r>
      <w:r>
        <w:rPr>
          <w:spacing w:val="-3"/>
        </w:rPr>
        <w:t xml:space="preserve"> </w:t>
      </w:r>
      <w:r>
        <w:t>of</w:t>
      </w:r>
      <w:r>
        <w:rPr>
          <w:spacing w:val="-3"/>
        </w:rPr>
        <w:t xml:space="preserve"> </w:t>
      </w:r>
      <w:r>
        <w:t>the</w:t>
      </w:r>
      <w:r>
        <w:rPr>
          <w:spacing w:val="-3"/>
        </w:rPr>
        <w:t xml:space="preserve"> </w:t>
      </w:r>
      <w:r>
        <w:t>Indian Partnership Act, he has to satisfy the court that: (2023 Paper)</w:t>
      </w:r>
    </w:p>
    <w:p w14:paraId="25E4B50E" w14:textId="77777777" w:rsidR="00B13C3E" w:rsidRDefault="002752BF" w:rsidP="002752BF">
      <w:pPr>
        <w:pStyle w:val="ListParagraph"/>
        <w:numPr>
          <w:ilvl w:val="1"/>
          <w:numId w:val="176"/>
        </w:numPr>
        <w:tabs>
          <w:tab w:val="left" w:pos="1238"/>
        </w:tabs>
        <w:spacing w:before="40"/>
        <w:ind w:left="847" w:right="465" w:firstLine="0"/>
      </w:pPr>
      <w:r>
        <w:t>The</w:t>
      </w:r>
      <w:r>
        <w:rPr>
          <w:spacing w:val="-3"/>
        </w:rPr>
        <w:t xml:space="preserve"> </w:t>
      </w:r>
      <w:r>
        <w:t>conduct</w:t>
      </w:r>
      <w:r>
        <w:rPr>
          <w:spacing w:val="-3"/>
        </w:rPr>
        <w:t xml:space="preserve"> </w:t>
      </w:r>
      <w:r>
        <w:t>of</w:t>
      </w:r>
      <w:r>
        <w:rPr>
          <w:spacing w:val="-3"/>
        </w:rPr>
        <w:t xml:space="preserve"> </w:t>
      </w:r>
      <w:r>
        <w:t>the</w:t>
      </w:r>
      <w:r>
        <w:rPr>
          <w:spacing w:val="-3"/>
        </w:rPr>
        <w:t xml:space="preserve"> </w:t>
      </w:r>
      <w:r>
        <w:t>partner</w:t>
      </w:r>
      <w:r>
        <w:rPr>
          <w:spacing w:val="-3"/>
        </w:rPr>
        <w:t xml:space="preserve"> </w:t>
      </w:r>
      <w:r>
        <w:t>in</w:t>
      </w:r>
      <w:r>
        <w:rPr>
          <w:spacing w:val="-3"/>
        </w:rPr>
        <w:t xml:space="preserve"> </w:t>
      </w:r>
      <w:r>
        <w:t>question</w:t>
      </w:r>
      <w:r>
        <w:rPr>
          <w:spacing w:val="-3"/>
        </w:rPr>
        <w:t xml:space="preserve"> </w:t>
      </w:r>
      <w:r>
        <w:t>is</w:t>
      </w:r>
      <w:r>
        <w:rPr>
          <w:spacing w:val="-3"/>
        </w:rPr>
        <w:t xml:space="preserve"> </w:t>
      </w:r>
      <w:r>
        <w:t>calculated</w:t>
      </w:r>
      <w:r>
        <w:rPr>
          <w:spacing w:val="-3"/>
        </w:rPr>
        <w:t xml:space="preserve"> </w:t>
      </w:r>
      <w:r>
        <w:t>to</w:t>
      </w:r>
      <w:r>
        <w:rPr>
          <w:spacing w:val="-3"/>
        </w:rPr>
        <w:t xml:space="preserve"> </w:t>
      </w:r>
      <w:r>
        <w:t>prejudice</w:t>
      </w:r>
      <w:r>
        <w:rPr>
          <w:spacing w:val="-3"/>
        </w:rPr>
        <w:t xml:space="preserve"> </w:t>
      </w:r>
      <w:r>
        <w:t>the</w:t>
      </w:r>
      <w:r>
        <w:rPr>
          <w:spacing w:val="-3"/>
        </w:rPr>
        <w:t xml:space="preserve"> </w:t>
      </w:r>
      <w:r>
        <w:t>carrying</w:t>
      </w:r>
      <w:r>
        <w:rPr>
          <w:spacing w:val="-3"/>
        </w:rPr>
        <w:t xml:space="preserve"> </w:t>
      </w:r>
      <w:r>
        <w:t>on</w:t>
      </w:r>
      <w:r>
        <w:rPr>
          <w:spacing w:val="-3"/>
        </w:rPr>
        <w:t xml:space="preserve"> </w:t>
      </w:r>
      <w:r>
        <w:t>of the partnership business</w:t>
      </w:r>
    </w:p>
    <w:p w14:paraId="52029DAC" w14:textId="77777777" w:rsidR="00B13C3E" w:rsidRDefault="002752BF" w:rsidP="002752BF">
      <w:pPr>
        <w:pStyle w:val="ListParagraph"/>
        <w:numPr>
          <w:ilvl w:val="1"/>
          <w:numId w:val="176"/>
        </w:numPr>
        <w:tabs>
          <w:tab w:val="left" w:pos="1238"/>
        </w:tabs>
        <w:ind w:left="847" w:right="1247" w:firstLine="0"/>
      </w:pPr>
      <w:r>
        <w:t>The</w:t>
      </w:r>
      <w:r>
        <w:rPr>
          <w:spacing w:val="-3"/>
        </w:rPr>
        <w:t xml:space="preserve"> </w:t>
      </w:r>
      <w:r>
        <w:t>partnership</w:t>
      </w:r>
      <w:r>
        <w:rPr>
          <w:spacing w:val="-3"/>
        </w:rPr>
        <w:t xml:space="preserve"> </w:t>
      </w:r>
      <w:r>
        <w:t>firm</w:t>
      </w:r>
      <w:r>
        <w:rPr>
          <w:spacing w:val="-3"/>
        </w:rPr>
        <w:t xml:space="preserve"> </w:t>
      </w:r>
      <w:r>
        <w:t>is</w:t>
      </w:r>
      <w:r>
        <w:rPr>
          <w:spacing w:val="-3"/>
        </w:rPr>
        <w:t xml:space="preserve"> </w:t>
      </w:r>
      <w:r>
        <w:t>not</w:t>
      </w:r>
      <w:r>
        <w:rPr>
          <w:spacing w:val="-3"/>
        </w:rPr>
        <w:t xml:space="preserve"> </w:t>
      </w:r>
      <w:r>
        <w:t>in</w:t>
      </w:r>
      <w:r>
        <w:rPr>
          <w:spacing w:val="-3"/>
        </w:rPr>
        <w:t xml:space="preserve"> </w:t>
      </w:r>
      <w:r>
        <w:t>a</w:t>
      </w:r>
      <w:r>
        <w:rPr>
          <w:spacing w:val="-3"/>
        </w:rPr>
        <w:t xml:space="preserve"> </w:t>
      </w:r>
      <w:r>
        <w:t>position</w:t>
      </w:r>
      <w:r>
        <w:rPr>
          <w:spacing w:val="-3"/>
        </w:rPr>
        <w:t xml:space="preserve"> </w:t>
      </w:r>
      <w:r>
        <w:t>to</w:t>
      </w:r>
      <w:r>
        <w:rPr>
          <w:spacing w:val="-3"/>
        </w:rPr>
        <w:t xml:space="preserve"> </w:t>
      </w:r>
      <w:r>
        <w:t>repay</w:t>
      </w:r>
      <w:r>
        <w:rPr>
          <w:spacing w:val="-3"/>
        </w:rPr>
        <w:t xml:space="preserve"> </w:t>
      </w:r>
      <w:r>
        <w:t>the</w:t>
      </w:r>
      <w:r>
        <w:rPr>
          <w:spacing w:val="-3"/>
        </w:rPr>
        <w:t xml:space="preserve"> </w:t>
      </w:r>
      <w:r>
        <w:t>loan</w:t>
      </w:r>
      <w:r>
        <w:rPr>
          <w:spacing w:val="-3"/>
        </w:rPr>
        <w:t xml:space="preserve"> </w:t>
      </w:r>
      <w:r>
        <w:t>borrowed</w:t>
      </w:r>
      <w:r>
        <w:rPr>
          <w:spacing w:val="-3"/>
        </w:rPr>
        <w:t xml:space="preserve"> </w:t>
      </w:r>
      <w:r>
        <w:t>from</w:t>
      </w:r>
      <w:r>
        <w:rPr>
          <w:spacing w:val="-3"/>
        </w:rPr>
        <w:t xml:space="preserve"> </w:t>
      </w:r>
      <w:r>
        <w:t>a Nationalized Bank</w:t>
      </w:r>
    </w:p>
    <w:p w14:paraId="4967A32E" w14:textId="77777777" w:rsidR="00B13C3E" w:rsidRDefault="002752BF" w:rsidP="002752BF">
      <w:pPr>
        <w:pStyle w:val="ListParagraph"/>
        <w:numPr>
          <w:ilvl w:val="1"/>
          <w:numId w:val="176"/>
        </w:numPr>
        <w:tabs>
          <w:tab w:val="left" w:pos="1238"/>
        </w:tabs>
        <w:ind w:hanging="391"/>
      </w:pPr>
      <w:r>
        <w:t>The</w:t>
      </w:r>
      <w:r>
        <w:rPr>
          <w:spacing w:val="-3"/>
        </w:rPr>
        <w:t xml:space="preserve"> </w:t>
      </w:r>
      <w:r>
        <w:t>partnership</w:t>
      </w:r>
      <w:r>
        <w:rPr>
          <w:spacing w:val="-3"/>
        </w:rPr>
        <w:t xml:space="preserve"> </w:t>
      </w:r>
      <w:r>
        <w:t>firm</w:t>
      </w:r>
      <w:r>
        <w:rPr>
          <w:spacing w:val="-3"/>
        </w:rPr>
        <w:t xml:space="preserve"> </w:t>
      </w:r>
      <w:r>
        <w:t>has</w:t>
      </w:r>
      <w:r>
        <w:rPr>
          <w:spacing w:val="-3"/>
        </w:rPr>
        <w:t xml:space="preserve"> </w:t>
      </w:r>
      <w:r>
        <w:t>not</w:t>
      </w:r>
      <w:r>
        <w:rPr>
          <w:spacing w:val="-3"/>
        </w:rPr>
        <w:t xml:space="preserve"> </w:t>
      </w:r>
      <w:r>
        <w:t>gained</w:t>
      </w:r>
      <w:r>
        <w:rPr>
          <w:spacing w:val="-3"/>
        </w:rPr>
        <w:t xml:space="preserve"> </w:t>
      </w:r>
      <w:r>
        <w:t>any</w:t>
      </w:r>
      <w:r>
        <w:rPr>
          <w:spacing w:val="-3"/>
        </w:rPr>
        <w:t xml:space="preserve"> </w:t>
      </w:r>
      <w:r>
        <w:t>profit</w:t>
      </w:r>
      <w:r>
        <w:rPr>
          <w:spacing w:val="-3"/>
        </w:rPr>
        <w:t xml:space="preserve"> </w:t>
      </w:r>
      <w:r>
        <w:t>in</w:t>
      </w:r>
      <w:r>
        <w:rPr>
          <w:spacing w:val="-3"/>
        </w:rPr>
        <w:t xml:space="preserve"> </w:t>
      </w:r>
      <w:r>
        <w:t>past</w:t>
      </w:r>
      <w:r>
        <w:rPr>
          <w:spacing w:val="-3"/>
        </w:rPr>
        <w:t xml:space="preserve"> </w:t>
      </w:r>
      <w:r>
        <w:t>three</w:t>
      </w:r>
      <w:r>
        <w:rPr>
          <w:spacing w:val="-2"/>
        </w:rPr>
        <w:t xml:space="preserve"> years</w:t>
      </w:r>
    </w:p>
    <w:p w14:paraId="27EBF16E" w14:textId="77777777" w:rsidR="00B13C3E" w:rsidRDefault="002752BF" w:rsidP="002752BF">
      <w:pPr>
        <w:pStyle w:val="ListParagraph"/>
        <w:numPr>
          <w:ilvl w:val="1"/>
          <w:numId w:val="176"/>
        </w:numPr>
        <w:tabs>
          <w:tab w:val="left" w:pos="1238"/>
        </w:tabs>
        <w:ind w:hanging="391"/>
      </w:pPr>
      <w:r>
        <w:t>There</w:t>
      </w:r>
      <w:r>
        <w:rPr>
          <w:spacing w:val="-4"/>
        </w:rPr>
        <w:t xml:space="preserve"> </w:t>
      </w:r>
      <w:r>
        <w:t>are</w:t>
      </w:r>
      <w:r>
        <w:rPr>
          <w:spacing w:val="-2"/>
        </w:rPr>
        <w:t xml:space="preserve"> </w:t>
      </w:r>
      <w:r>
        <w:t>no</w:t>
      </w:r>
      <w:r>
        <w:rPr>
          <w:spacing w:val="-2"/>
        </w:rPr>
        <w:t xml:space="preserve"> </w:t>
      </w:r>
      <w:r>
        <w:t>future</w:t>
      </w:r>
      <w:r>
        <w:rPr>
          <w:spacing w:val="-2"/>
        </w:rPr>
        <w:t xml:space="preserve"> </w:t>
      </w:r>
      <w:r>
        <w:t>prospects</w:t>
      </w:r>
      <w:r>
        <w:rPr>
          <w:spacing w:val="-1"/>
        </w:rPr>
        <w:t xml:space="preserve"> </w:t>
      </w:r>
      <w:r>
        <w:t>to</w:t>
      </w:r>
      <w:r>
        <w:rPr>
          <w:spacing w:val="-2"/>
        </w:rPr>
        <w:t xml:space="preserve"> </w:t>
      </w:r>
      <w:r>
        <w:t>the</w:t>
      </w:r>
      <w:r>
        <w:rPr>
          <w:spacing w:val="-2"/>
        </w:rPr>
        <w:t xml:space="preserve"> </w:t>
      </w:r>
      <w:r>
        <w:t>business</w:t>
      </w:r>
      <w:r>
        <w:rPr>
          <w:spacing w:val="-2"/>
        </w:rPr>
        <w:t xml:space="preserve"> </w:t>
      </w:r>
      <w:r>
        <w:t>of</w:t>
      </w:r>
      <w:r>
        <w:rPr>
          <w:spacing w:val="-2"/>
        </w:rPr>
        <w:t xml:space="preserve"> </w:t>
      </w:r>
      <w:r>
        <w:t>the</w:t>
      </w:r>
      <w:r>
        <w:rPr>
          <w:spacing w:val="-1"/>
        </w:rPr>
        <w:t xml:space="preserve"> </w:t>
      </w:r>
      <w:r>
        <w:rPr>
          <w:spacing w:val="-4"/>
        </w:rPr>
        <w:t>firm</w:t>
      </w:r>
    </w:p>
    <w:p w14:paraId="2199DB02" w14:textId="451882C1" w:rsidR="002337F7" w:rsidRDefault="002337F7">
      <w:r>
        <w:br w:type="page"/>
      </w:r>
    </w:p>
    <w:p w14:paraId="4D39CFF1" w14:textId="77777777" w:rsidR="002337F7" w:rsidRDefault="002337F7" w:rsidP="002337F7">
      <w:pPr>
        <w:spacing w:after="100"/>
        <w:rPr>
          <w:rFonts w:ascii="Times New Roman" w:eastAsia="Times New Roman" w:hAnsi="Times New Roman" w:cs="Times New Roman"/>
        </w:rPr>
      </w:pPr>
      <w:r>
        <w:lastRenderedPageBreak/>
        <w:br w:type="page"/>
      </w:r>
      <w:r>
        <w:rPr>
          <w:b/>
          <w:bCs/>
          <w:sz w:val="24"/>
          <w:szCs w:val="24"/>
        </w:rPr>
        <w:lastRenderedPageBreak/>
        <w:t>2009</w:t>
      </w:r>
    </w:p>
    <w:tbl>
      <w:tblPr>
        <w:tblW w:w="64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240"/>
        <w:gridCol w:w="3240"/>
      </w:tblGrid>
      <w:tr w:rsidR="002337F7" w14:paraId="2BD71B5E" w14:textId="77777777" w:rsidTr="002337F7">
        <w:trPr>
          <w:tblHeader/>
        </w:trPr>
        <w:tc>
          <w:tcPr>
            <w:tcW w:w="3240" w:type="dxa"/>
            <w:tcBorders>
              <w:top w:val="single" w:sz="6" w:space="0" w:color="000000"/>
              <w:left w:val="single" w:sz="6" w:space="0" w:color="000000"/>
              <w:bottom w:val="single" w:sz="6" w:space="0" w:color="000000"/>
              <w:right w:val="single" w:sz="6" w:space="0" w:color="000000"/>
            </w:tcBorders>
            <w:shd w:val="clear" w:color="auto" w:fill="1F2937"/>
            <w:tcMar>
              <w:top w:w="100" w:type="dxa"/>
              <w:left w:w="140" w:type="dxa"/>
              <w:bottom w:w="100" w:type="dxa"/>
              <w:right w:w="140" w:type="dxa"/>
            </w:tcMar>
            <w:vAlign w:val="center"/>
            <w:hideMark/>
          </w:tcPr>
          <w:p w14:paraId="3DEB3C39" w14:textId="77777777" w:rsidR="002337F7" w:rsidRDefault="002337F7">
            <w:pPr>
              <w:jc w:val="center"/>
            </w:pPr>
            <w:r>
              <w:rPr>
                <w:b/>
                <w:bCs/>
                <w:color w:val="FFFFFF"/>
              </w:rPr>
              <w:t>Question Number</w:t>
            </w:r>
          </w:p>
        </w:tc>
        <w:tc>
          <w:tcPr>
            <w:tcW w:w="3240" w:type="dxa"/>
            <w:tcBorders>
              <w:top w:val="single" w:sz="6" w:space="0" w:color="000000"/>
              <w:left w:val="single" w:sz="6" w:space="0" w:color="000000"/>
              <w:bottom w:val="single" w:sz="6" w:space="0" w:color="000000"/>
              <w:right w:val="single" w:sz="6" w:space="0" w:color="000000"/>
            </w:tcBorders>
            <w:shd w:val="clear" w:color="auto" w:fill="1F2937"/>
            <w:tcMar>
              <w:top w:w="100" w:type="dxa"/>
              <w:left w:w="140" w:type="dxa"/>
              <w:bottom w:w="100" w:type="dxa"/>
              <w:right w:w="140" w:type="dxa"/>
            </w:tcMar>
            <w:vAlign w:val="center"/>
            <w:hideMark/>
          </w:tcPr>
          <w:p w14:paraId="04723139" w14:textId="77777777" w:rsidR="002337F7" w:rsidRDefault="002337F7">
            <w:pPr>
              <w:jc w:val="center"/>
            </w:pPr>
            <w:r>
              <w:rPr>
                <w:b/>
                <w:bCs/>
                <w:color w:val="FFFFFF"/>
              </w:rPr>
              <w:t>Answer</w:t>
            </w:r>
          </w:p>
        </w:tc>
      </w:tr>
      <w:tr w:rsidR="002337F7" w14:paraId="663DD763" w14:textId="77777777" w:rsidTr="002337F7">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7641BFCF" w14:textId="77777777" w:rsidR="002337F7" w:rsidRDefault="002337F7">
            <w:pPr>
              <w:jc w:val="center"/>
            </w:pPr>
            <w:r>
              <w:t>1.</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53686029" w14:textId="77777777" w:rsidR="002337F7" w:rsidRDefault="002337F7">
            <w:pPr>
              <w:jc w:val="center"/>
            </w:pPr>
            <w:r>
              <w:rPr>
                <w:b/>
                <w:bCs/>
              </w:rPr>
              <w:t>C</w:t>
            </w:r>
          </w:p>
        </w:tc>
      </w:tr>
      <w:tr w:rsidR="002337F7" w14:paraId="4D22C17A" w14:textId="77777777" w:rsidTr="002337F7">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6D7CF0A4" w14:textId="77777777" w:rsidR="002337F7" w:rsidRDefault="002337F7">
            <w:pPr>
              <w:jc w:val="center"/>
            </w:pPr>
            <w:r>
              <w:t>2.</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6D28B132" w14:textId="77777777" w:rsidR="002337F7" w:rsidRDefault="002337F7">
            <w:pPr>
              <w:jc w:val="center"/>
            </w:pPr>
            <w:r>
              <w:rPr>
                <w:b/>
                <w:bCs/>
              </w:rPr>
              <w:t>C</w:t>
            </w:r>
          </w:p>
        </w:tc>
      </w:tr>
      <w:tr w:rsidR="002337F7" w14:paraId="4823B390" w14:textId="77777777" w:rsidTr="002337F7">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496537F7" w14:textId="77777777" w:rsidR="002337F7" w:rsidRDefault="002337F7">
            <w:pPr>
              <w:jc w:val="center"/>
            </w:pPr>
            <w:r>
              <w:t>3.</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4B20E5FB" w14:textId="77777777" w:rsidR="002337F7" w:rsidRDefault="002337F7">
            <w:pPr>
              <w:jc w:val="center"/>
            </w:pPr>
            <w:r>
              <w:rPr>
                <w:b/>
                <w:bCs/>
              </w:rPr>
              <w:t>A</w:t>
            </w:r>
          </w:p>
        </w:tc>
      </w:tr>
      <w:tr w:rsidR="002337F7" w14:paraId="5AFE72F1" w14:textId="77777777" w:rsidTr="002337F7">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1CAC6BF0" w14:textId="77777777" w:rsidR="002337F7" w:rsidRDefault="002337F7">
            <w:pPr>
              <w:jc w:val="center"/>
            </w:pPr>
            <w:r>
              <w:t>4.</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1DB59AC0" w14:textId="77777777" w:rsidR="002337F7" w:rsidRDefault="002337F7">
            <w:pPr>
              <w:jc w:val="center"/>
            </w:pPr>
            <w:r>
              <w:rPr>
                <w:b/>
                <w:bCs/>
              </w:rPr>
              <w:t>C</w:t>
            </w:r>
          </w:p>
        </w:tc>
      </w:tr>
      <w:tr w:rsidR="002337F7" w14:paraId="4D6CE89E" w14:textId="77777777" w:rsidTr="002337F7">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6E8C746B" w14:textId="77777777" w:rsidR="002337F7" w:rsidRDefault="002337F7">
            <w:pPr>
              <w:jc w:val="center"/>
            </w:pPr>
            <w:r>
              <w:t>5.</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1D5B2A27" w14:textId="77777777" w:rsidR="002337F7" w:rsidRDefault="002337F7">
            <w:pPr>
              <w:jc w:val="center"/>
            </w:pPr>
            <w:r>
              <w:rPr>
                <w:b/>
                <w:bCs/>
              </w:rPr>
              <w:t>C</w:t>
            </w:r>
          </w:p>
        </w:tc>
      </w:tr>
    </w:tbl>
    <w:p w14:paraId="6624D60E" w14:textId="77777777" w:rsidR="002337F7" w:rsidRDefault="002337F7" w:rsidP="002337F7">
      <w:pPr>
        <w:spacing w:after="60"/>
        <w:rPr>
          <w:sz w:val="20"/>
          <w:szCs w:val="20"/>
        </w:rPr>
      </w:pPr>
    </w:p>
    <w:p w14:paraId="2E34BD11" w14:textId="77777777" w:rsidR="002337F7" w:rsidRDefault="002337F7" w:rsidP="002337F7">
      <w:pPr>
        <w:spacing w:before="280" w:after="100"/>
      </w:pPr>
      <w:r>
        <w:rPr>
          <w:b/>
          <w:bCs/>
          <w:sz w:val="24"/>
          <w:szCs w:val="24"/>
        </w:rPr>
        <w:t>2010</w:t>
      </w:r>
    </w:p>
    <w:tbl>
      <w:tblPr>
        <w:tblW w:w="64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240"/>
        <w:gridCol w:w="3240"/>
      </w:tblGrid>
      <w:tr w:rsidR="002337F7" w14:paraId="6D0F9913" w14:textId="77777777" w:rsidTr="002337F7">
        <w:trPr>
          <w:tblHeader/>
        </w:trPr>
        <w:tc>
          <w:tcPr>
            <w:tcW w:w="3240" w:type="dxa"/>
            <w:tcBorders>
              <w:top w:val="single" w:sz="6" w:space="0" w:color="000000"/>
              <w:left w:val="single" w:sz="6" w:space="0" w:color="000000"/>
              <w:bottom w:val="single" w:sz="6" w:space="0" w:color="000000"/>
              <w:right w:val="single" w:sz="6" w:space="0" w:color="000000"/>
            </w:tcBorders>
            <w:shd w:val="clear" w:color="auto" w:fill="1F2937"/>
            <w:tcMar>
              <w:top w:w="100" w:type="dxa"/>
              <w:left w:w="140" w:type="dxa"/>
              <w:bottom w:w="100" w:type="dxa"/>
              <w:right w:w="140" w:type="dxa"/>
            </w:tcMar>
            <w:vAlign w:val="center"/>
            <w:hideMark/>
          </w:tcPr>
          <w:p w14:paraId="3845F0D2" w14:textId="77777777" w:rsidR="002337F7" w:rsidRDefault="002337F7">
            <w:pPr>
              <w:jc w:val="center"/>
            </w:pPr>
            <w:r>
              <w:rPr>
                <w:b/>
                <w:bCs/>
                <w:color w:val="FFFFFF"/>
              </w:rPr>
              <w:t>Question Number</w:t>
            </w:r>
          </w:p>
        </w:tc>
        <w:tc>
          <w:tcPr>
            <w:tcW w:w="3240" w:type="dxa"/>
            <w:tcBorders>
              <w:top w:val="single" w:sz="6" w:space="0" w:color="000000"/>
              <w:left w:val="single" w:sz="6" w:space="0" w:color="000000"/>
              <w:bottom w:val="single" w:sz="6" w:space="0" w:color="000000"/>
              <w:right w:val="single" w:sz="6" w:space="0" w:color="000000"/>
            </w:tcBorders>
            <w:shd w:val="clear" w:color="auto" w:fill="1F2937"/>
            <w:tcMar>
              <w:top w:w="100" w:type="dxa"/>
              <w:left w:w="140" w:type="dxa"/>
              <w:bottom w:w="100" w:type="dxa"/>
              <w:right w:w="140" w:type="dxa"/>
            </w:tcMar>
            <w:vAlign w:val="center"/>
            <w:hideMark/>
          </w:tcPr>
          <w:p w14:paraId="6E34723E" w14:textId="77777777" w:rsidR="002337F7" w:rsidRDefault="002337F7">
            <w:pPr>
              <w:jc w:val="center"/>
            </w:pPr>
            <w:r>
              <w:rPr>
                <w:b/>
                <w:bCs/>
                <w:color w:val="FFFFFF"/>
              </w:rPr>
              <w:t>Answer</w:t>
            </w:r>
          </w:p>
        </w:tc>
      </w:tr>
      <w:tr w:rsidR="002337F7" w14:paraId="058B2C11" w14:textId="77777777" w:rsidTr="002337F7">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0A70651E" w14:textId="77777777" w:rsidR="002337F7" w:rsidRDefault="002337F7">
            <w:pPr>
              <w:jc w:val="center"/>
            </w:pPr>
            <w:r>
              <w:t>1.</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14E3E314" w14:textId="77777777" w:rsidR="002337F7" w:rsidRDefault="002337F7">
            <w:pPr>
              <w:jc w:val="center"/>
            </w:pPr>
            <w:r>
              <w:rPr>
                <w:b/>
                <w:bCs/>
              </w:rPr>
              <w:t>A</w:t>
            </w:r>
          </w:p>
        </w:tc>
      </w:tr>
      <w:tr w:rsidR="002337F7" w14:paraId="60593298" w14:textId="77777777" w:rsidTr="002337F7">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47264BB0" w14:textId="77777777" w:rsidR="002337F7" w:rsidRDefault="002337F7">
            <w:pPr>
              <w:jc w:val="center"/>
            </w:pPr>
            <w:r>
              <w:t>2.</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23326BAB" w14:textId="77777777" w:rsidR="002337F7" w:rsidRDefault="002337F7">
            <w:pPr>
              <w:jc w:val="center"/>
            </w:pPr>
            <w:r>
              <w:rPr>
                <w:b/>
                <w:bCs/>
              </w:rPr>
              <w:t>C</w:t>
            </w:r>
          </w:p>
        </w:tc>
      </w:tr>
    </w:tbl>
    <w:p w14:paraId="58F6E941" w14:textId="77777777" w:rsidR="002337F7" w:rsidRDefault="002337F7" w:rsidP="002337F7">
      <w:pPr>
        <w:spacing w:after="60"/>
        <w:rPr>
          <w:sz w:val="20"/>
          <w:szCs w:val="20"/>
        </w:rPr>
      </w:pPr>
    </w:p>
    <w:p w14:paraId="135F3C01" w14:textId="77777777" w:rsidR="002337F7" w:rsidRDefault="002337F7" w:rsidP="002337F7">
      <w:pPr>
        <w:spacing w:before="280" w:after="100"/>
      </w:pPr>
      <w:r>
        <w:rPr>
          <w:b/>
          <w:bCs/>
          <w:sz w:val="24"/>
          <w:szCs w:val="24"/>
        </w:rPr>
        <w:t>2011</w:t>
      </w:r>
    </w:p>
    <w:tbl>
      <w:tblPr>
        <w:tblW w:w="64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240"/>
        <w:gridCol w:w="3240"/>
      </w:tblGrid>
      <w:tr w:rsidR="002337F7" w14:paraId="4E1628A6" w14:textId="77777777" w:rsidTr="002337F7">
        <w:trPr>
          <w:tblHeader/>
        </w:trPr>
        <w:tc>
          <w:tcPr>
            <w:tcW w:w="3240" w:type="dxa"/>
            <w:tcBorders>
              <w:top w:val="single" w:sz="6" w:space="0" w:color="000000"/>
              <w:left w:val="single" w:sz="6" w:space="0" w:color="000000"/>
              <w:bottom w:val="single" w:sz="6" w:space="0" w:color="000000"/>
              <w:right w:val="single" w:sz="6" w:space="0" w:color="000000"/>
            </w:tcBorders>
            <w:shd w:val="clear" w:color="auto" w:fill="1F2937"/>
            <w:tcMar>
              <w:top w:w="100" w:type="dxa"/>
              <w:left w:w="140" w:type="dxa"/>
              <w:bottom w:w="100" w:type="dxa"/>
              <w:right w:w="140" w:type="dxa"/>
            </w:tcMar>
            <w:vAlign w:val="center"/>
            <w:hideMark/>
          </w:tcPr>
          <w:p w14:paraId="478DC097" w14:textId="77777777" w:rsidR="002337F7" w:rsidRDefault="002337F7">
            <w:pPr>
              <w:jc w:val="center"/>
            </w:pPr>
            <w:r>
              <w:rPr>
                <w:b/>
                <w:bCs/>
                <w:color w:val="FFFFFF"/>
              </w:rPr>
              <w:t>Question Number</w:t>
            </w:r>
          </w:p>
        </w:tc>
        <w:tc>
          <w:tcPr>
            <w:tcW w:w="3240" w:type="dxa"/>
            <w:tcBorders>
              <w:top w:val="single" w:sz="6" w:space="0" w:color="000000"/>
              <w:left w:val="single" w:sz="6" w:space="0" w:color="000000"/>
              <w:bottom w:val="single" w:sz="6" w:space="0" w:color="000000"/>
              <w:right w:val="single" w:sz="6" w:space="0" w:color="000000"/>
            </w:tcBorders>
            <w:shd w:val="clear" w:color="auto" w:fill="1F2937"/>
            <w:tcMar>
              <w:top w:w="100" w:type="dxa"/>
              <w:left w:w="140" w:type="dxa"/>
              <w:bottom w:w="100" w:type="dxa"/>
              <w:right w:w="140" w:type="dxa"/>
            </w:tcMar>
            <w:vAlign w:val="center"/>
            <w:hideMark/>
          </w:tcPr>
          <w:p w14:paraId="24222C9C" w14:textId="77777777" w:rsidR="002337F7" w:rsidRDefault="002337F7">
            <w:pPr>
              <w:jc w:val="center"/>
            </w:pPr>
            <w:r>
              <w:rPr>
                <w:b/>
                <w:bCs/>
                <w:color w:val="FFFFFF"/>
              </w:rPr>
              <w:t>Answer</w:t>
            </w:r>
          </w:p>
        </w:tc>
      </w:tr>
      <w:tr w:rsidR="002337F7" w14:paraId="6705AEA5" w14:textId="77777777" w:rsidTr="002337F7">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43224930" w14:textId="77777777" w:rsidR="002337F7" w:rsidRDefault="002337F7">
            <w:pPr>
              <w:jc w:val="center"/>
            </w:pPr>
            <w:r>
              <w:t>1.</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155E8AF6" w14:textId="77777777" w:rsidR="002337F7" w:rsidRDefault="002337F7">
            <w:pPr>
              <w:jc w:val="center"/>
            </w:pPr>
            <w:r>
              <w:rPr>
                <w:b/>
                <w:bCs/>
              </w:rPr>
              <w:t>D</w:t>
            </w:r>
          </w:p>
        </w:tc>
      </w:tr>
    </w:tbl>
    <w:p w14:paraId="6009E162" w14:textId="77777777" w:rsidR="002337F7" w:rsidRDefault="002337F7" w:rsidP="002337F7">
      <w:pPr>
        <w:spacing w:after="60"/>
        <w:rPr>
          <w:sz w:val="20"/>
          <w:szCs w:val="20"/>
        </w:rPr>
      </w:pPr>
    </w:p>
    <w:p w14:paraId="76184696" w14:textId="77777777" w:rsidR="002337F7" w:rsidRDefault="002337F7" w:rsidP="002337F7">
      <w:pPr>
        <w:spacing w:before="280" w:after="100"/>
      </w:pPr>
      <w:r>
        <w:rPr>
          <w:b/>
          <w:bCs/>
          <w:sz w:val="24"/>
          <w:szCs w:val="24"/>
        </w:rPr>
        <w:t>2012</w:t>
      </w:r>
    </w:p>
    <w:tbl>
      <w:tblPr>
        <w:tblW w:w="64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240"/>
        <w:gridCol w:w="3240"/>
      </w:tblGrid>
      <w:tr w:rsidR="002337F7" w14:paraId="7D6A8436" w14:textId="77777777" w:rsidTr="002337F7">
        <w:trPr>
          <w:tblHeader/>
        </w:trPr>
        <w:tc>
          <w:tcPr>
            <w:tcW w:w="3240" w:type="dxa"/>
            <w:tcBorders>
              <w:top w:val="single" w:sz="6" w:space="0" w:color="000000"/>
              <w:left w:val="single" w:sz="6" w:space="0" w:color="000000"/>
              <w:bottom w:val="single" w:sz="6" w:space="0" w:color="000000"/>
              <w:right w:val="single" w:sz="6" w:space="0" w:color="000000"/>
            </w:tcBorders>
            <w:shd w:val="clear" w:color="auto" w:fill="1F2937"/>
            <w:tcMar>
              <w:top w:w="100" w:type="dxa"/>
              <w:left w:w="140" w:type="dxa"/>
              <w:bottom w:w="100" w:type="dxa"/>
              <w:right w:w="140" w:type="dxa"/>
            </w:tcMar>
            <w:vAlign w:val="center"/>
            <w:hideMark/>
          </w:tcPr>
          <w:p w14:paraId="1C58EE77" w14:textId="77777777" w:rsidR="002337F7" w:rsidRDefault="002337F7">
            <w:pPr>
              <w:jc w:val="center"/>
            </w:pPr>
            <w:r>
              <w:rPr>
                <w:b/>
                <w:bCs/>
                <w:color w:val="FFFFFF"/>
              </w:rPr>
              <w:t>Question Number</w:t>
            </w:r>
          </w:p>
        </w:tc>
        <w:tc>
          <w:tcPr>
            <w:tcW w:w="3240" w:type="dxa"/>
            <w:tcBorders>
              <w:top w:val="single" w:sz="6" w:space="0" w:color="000000"/>
              <w:left w:val="single" w:sz="6" w:space="0" w:color="000000"/>
              <w:bottom w:val="single" w:sz="6" w:space="0" w:color="000000"/>
              <w:right w:val="single" w:sz="6" w:space="0" w:color="000000"/>
            </w:tcBorders>
            <w:shd w:val="clear" w:color="auto" w:fill="1F2937"/>
            <w:tcMar>
              <w:top w:w="100" w:type="dxa"/>
              <w:left w:w="140" w:type="dxa"/>
              <w:bottom w:w="100" w:type="dxa"/>
              <w:right w:w="140" w:type="dxa"/>
            </w:tcMar>
            <w:vAlign w:val="center"/>
            <w:hideMark/>
          </w:tcPr>
          <w:p w14:paraId="1AC11C61" w14:textId="77777777" w:rsidR="002337F7" w:rsidRDefault="002337F7">
            <w:pPr>
              <w:jc w:val="center"/>
            </w:pPr>
            <w:r>
              <w:rPr>
                <w:b/>
                <w:bCs/>
                <w:color w:val="FFFFFF"/>
              </w:rPr>
              <w:t>Answer</w:t>
            </w:r>
          </w:p>
        </w:tc>
      </w:tr>
      <w:tr w:rsidR="002337F7" w14:paraId="084F198A" w14:textId="77777777" w:rsidTr="002337F7">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7A5EF6B0" w14:textId="77777777" w:rsidR="002337F7" w:rsidRDefault="002337F7">
            <w:pPr>
              <w:jc w:val="center"/>
            </w:pPr>
            <w:r>
              <w:t>1.</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282AAD82" w14:textId="77777777" w:rsidR="002337F7" w:rsidRDefault="002337F7">
            <w:pPr>
              <w:jc w:val="center"/>
            </w:pPr>
            <w:r>
              <w:rPr>
                <w:b/>
                <w:bCs/>
              </w:rPr>
              <w:t>D</w:t>
            </w:r>
          </w:p>
        </w:tc>
      </w:tr>
      <w:tr w:rsidR="002337F7" w14:paraId="180B9260" w14:textId="77777777" w:rsidTr="002337F7">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5D937748" w14:textId="77777777" w:rsidR="002337F7" w:rsidRDefault="002337F7">
            <w:pPr>
              <w:jc w:val="center"/>
            </w:pPr>
            <w:r>
              <w:t>2.</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7D53EF2D" w14:textId="77777777" w:rsidR="002337F7" w:rsidRDefault="002337F7">
            <w:pPr>
              <w:jc w:val="center"/>
            </w:pPr>
            <w:r>
              <w:rPr>
                <w:b/>
                <w:bCs/>
              </w:rPr>
              <w:t>A</w:t>
            </w:r>
          </w:p>
        </w:tc>
      </w:tr>
      <w:tr w:rsidR="002337F7" w14:paraId="6C28815D" w14:textId="77777777" w:rsidTr="002337F7">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0EFB3EA0" w14:textId="77777777" w:rsidR="002337F7" w:rsidRDefault="002337F7">
            <w:pPr>
              <w:jc w:val="center"/>
            </w:pPr>
            <w:r>
              <w:t>3.</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579E3A1E" w14:textId="77777777" w:rsidR="002337F7" w:rsidRDefault="002337F7">
            <w:pPr>
              <w:jc w:val="center"/>
            </w:pPr>
            <w:r>
              <w:rPr>
                <w:b/>
                <w:bCs/>
              </w:rPr>
              <w:t>B</w:t>
            </w:r>
          </w:p>
        </w:tc>
      </w:tr>
    </w:tbl>
    <w:p w14:paraId="68F7BF46" w14:textId="77777777" w:rsidR="002337F7" w:rsidRDefault="002337F7" w:rsidP="002337F7">
      <w:pPr>
        <w:spacing w:after="60"/>
        <w:rPr>
          <w:sz w:val="20"/>
          <w:szCs w:val="20"/>
        </w:rPr>
      </w:pPr>
    </w:p>
    <w:p w14:paraId="0371CF41" w14:textId="77777777" w:rsidR="002337F7" w:rsidRDefault="002337F7" w:rsidP="002337F7">
      <w:pPr>
        <w:spacing w:before="280" w:after="100"/>
      </w:pPr>
      <w:r>
        <w:rPr>
          <w:b/>
          <w:bCs/>
          <w:sz w:val="24"/>
          <w:szCs w:val="24"/>
        </w:rPr>
        <w:t>2016</w:t>
      </w:r>
    </w:p>
    <w:tbl>
      <w:tblPr>
        <w:tblW w:w="64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240"/>
        <w:gridCol w:w="3240"/>
      </w:tblGrid>
      <w:tr w:rsidR="002337F7" w14:paraId="1F427FBA" w14:textId="77777777" w:rsidTr="002337F7">
        <w:trPr>
          <w:tblHeader/>
        </w:trPr>
        <w:tc>
          <w:tcPr>
            <w:tcW w:w="3240" w:type="dxa"/>
            <w:tcBorders>
              <w:top w:val="single" w:sz="6" w:space="0" w:color="000000"/>
              <w:left w:val="single" w:sz="6" w:space="0" w:color="000000"/>
              <w:bottom w:val="single" w:sz="6" w:space="0" w:color="000000"/>
              <w:right w:val="single" w:sz="6" w:space="0" w:color="000000"/>
            </w:tcBorders>
            <w:shd w:val="clear" w:color="auto" w:fill="1F2937"/>
            <w:tcMar>
              <w:top w:w="100" w:type="dxa"/>
              <w:left w:w="140" w:type="dxa"/>
              <w:bottom w:w="100" w:type="dxa"/>
              <w:right w:w="140" w:type="dxa"/>
            </w:tcMar>
            <w:vAlign w:val="center"/>
            <w:hideMark/>
          </w:tcPr>
          <w:p w14:paraId="40289687" w14:textId="77777777" w:rsidR="002337F7" w:rsidRDefault="002337F7">
            <w:pPr>
              <w:jc w:val="center"/>
            </w:pPr>
            <w:r>
              <w:rPr>
                <w:b/>
                <w:bCs/>
                <w:color w:val="FFFFFF"/>
              </w:rPr>
              <w:t>Question Number</w:t>
            </w:r>
          </w:p>
        </w:tc>
        <w:tc>
          <w:tcPr>
            <w:tcW w:w="3240" w:type="dxa"/>
            <w:tcBorders>
              <w:top w:val="single" w:sz="6" w:space="0" w:color="000000"/>
              <w:left w:val="single" w:sz="6" w:space="0" w:color="000000"/>
              <w:bottom w:val="single" w:sz="6" w:space="0" w:color="000000"/>
              <w:right w:val="single" w:sz="6" w:space="0" w:color="000000"/>
            </w:tcBorders>
            <w:shd w:val="clear" w:color="auto" w:fill="1F2937"/>
            <w:tcMar>
              <w:top w:w="100" w:type="dxa"/>
              <w:left w:w="140" w:type="dxa"/>
              <w:bottom w:w="100" w:type="dxa"/>
              <w:right w:w="140" w:type="dxa"/>
            </w:tcMar>
            <w:vAlign w:val="center"/>
            <w:hideMark/>
          </w:tcPr>
          <w:p w14:paraId="70238F6F" w14:textId="77777777" w:rsidR="002337F7" w:rsidRDefault="002337F7">
            <w:pPr>
              <w:jc w:val="center"/>
            </w:pPr>
            <w:r>
              <w:rPr>
                <w:b/>
                <w:bCs/>
                <w:color w:val="FFFFFF"/>
              </w:rPr>
              <w:t>Answer</w:t>
            </w:r>
          </w:p>
        </w:tc>
      </w:tr>
      <w:tr w:rsidR="002337F7" w14:paraId="49D1743B" w14:textId="77777777" w:rsidTr="002337F7">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552AB359" w14:textId="77777777" w:rsidR="002337F7" w:rsidRDefault="002337F7">
            <w:pPr>
              <w:jc w:val="center"/>
            </w:pPr>
            <w:r>
              <w:t>1.</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622F40AF" w14:textId="77777777" w:rsidR="002337F7" w:rsidRDefault="002337F7">
            <w:pPr>
              <w:jc w:val="center"/>
            </w:pPr>
            <w:r>
              <w:rPr>
                <w:b/>
                <w:bCs/>
              </w:rPr>
              <w:t>C</w:t>
            </w:r>
          </w:p>
        </w:tc>
      </w:tr>
      <w:tr w:rsidR="002337F7" w14:paraId="2D5DE57C" w14:textId="77777777" w:rsidTr="002337F7">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0364E28A" w14:textId="77777777" w:rsidR="002337F7" w:rsidRDefault="002337F7">
            <w:pPr>
              <w:jc w:val="center"/>
            </w:pPr>
            <w:r>
              <w:t>2.</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50537936" w14:textId="77777777" w:rsidR="002337F7" w:rsidRDefault="002337F7">
            <w:pPr>
              <w:jc w:val="center"/>
            </w:pPr>
            <w:r>
              <w:rPr>
                <w:b/>
                <w:bCs/>
              </w:rPr>
              <w:t>B</w:t>
            </w:r>
          </w:p>
        </w:tc>
      </w:tr>
    </w:tbl>
    <w:p w14:paraId="063989DC" w14:textId="77777777" w:rsidR="002337F7" w:rsidRDefault="002337F7" w:rsidP="002337F7">
      <w:pPr>
        <w:spacing w:after="60"/>
        <w:rPr>
          <w:sz w:val="20"/>
          <w:szCs w:val="20"/>
        </w:rPr>
      </w:pPr>
    </w:p>
    <w:p w14:paraId="686A7F28" w14:textId="77777777" w:rsidR="002337F7" w:rsidRDefault="002337F7" w:rsidP="002337F7">
      <w:pPr>
        <w:spacing w:before="280" w:after="100"/>
        <w:rPr>
          <w:b/>
          <w:bCs/>
          <w:sz w:val="24"/>
          <w:szCs w:val="24"/>
        </w:rPr>
      </w:pPr>
    </w:p>
    <w:p w14:paraId="589D1140" w14:textId="77777777" w:rsidR="002337F7" w:rsidRDefault="002337F7" w:rsidP="002337F7">
      <w:pPr>
        <w:spacing w:before="280" w:after="100"/>
        <w:rPr>
          <w:b/>
          <w:bCs/>
          <w:sz w:val="24"/>
          <w:szCs w:val="24"/>
        </w:rPr>
      </w:pPr>
    </w:p>
    <w:p w14:paraId="1CAB976C" w14:textId="77777777" w:rsidR="002337F7" w:rsidRDefault="002337F7" w:rsidP="002337F7">
      <w:pPr>
        <w:spacing w:before="280" w:after="100"/>
        <w:rPr>
          <w:rFonts w:ascii="Times New Roman" w:eastAsia="Times New Roman" w:hAnsi="Times New Roman" w:cs="Times New Roman"/>
          <w:sz w:val="20"/>
          <w:szCs w:val="20"/>
        </w:rPr>
      </w:pPr>
      <w:r>
        <w:rPr>
          <w:b/>
          <w:bCs/>
          <w:sz w:val="24"/>
          <w:szCs w:val="24"/>
        </w:rPr>
        <w:t>2017</w:t>
      </w:r>
    </w:p>
    <w:tbl>
      <w:tblPr>
        <w:tblW w:w="64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240"/>
        <w:gridCol w:w="3240"/>
      </w:tblGrid>
      <w:tr w:rsidR="002337F7" w14:paraId="34766801" w14:textId="77777777" w:rsidTr="002337F7">
        <w:trPr>
          <w:tblHeader/>
        </w:trPr>
        <w:tc>
          <w:tcPr>
            <w:tcW w:w="3240" w:type="dxa"/>
            <w:tcBorders>
              <w:top w:val="single" w:sz="6" w:space="0" w:color="000000"/>
              <w:left w:val="single" w:sz="6" w:space="0" w:color="000000"/>
              <w:bottom w:val="single" w:sz="6" w:space="0" w:color="000000"/>
              <w:right w:val="single" w:sz="6" w:space="0" w:color="000000"/>
            </w:tcBorders>
            <w:shd w:val="clear" w:color="auto" w:fill="1F2937"/>
            <w:tcMar>
              <w:top w:w="100" w:type="dxa"/>
              <w:left w:w="140" w:type="dxa"/>
              <w:bottom w:w="100" w:type="dxa"/>
              <w:right w:w="140" w:type="dxa"/>
            </w:tcMar>
            <w:vAlign w:val="center"/>
            <w:hideMark/>
          </w:tcPr>
          <w:p w14:paraId="7DDCD589" w14:textId="77777777" w:rsidR="002337F7" w:rsidRDefault="002337F7">
            <w:pPr>
              <w:jc w:val="center"/>
            </w:pPr>
            <w:r>
              <w:rPr>
                <w:b/>
                <w:bCs/>
                <w:color w:val="FFFFFF"/>
              </w:rPr>
              <w:t>Question Number</w:t>
            </w:r>
          </w:p>
        </w:tc>
        <w:tc>
          <w:tcPr>
            <w:tcW w:w="3240" w:type="dxa"/>
            <w:tcBorders>
              <w:top w:val="single" w:sz="6" w:space="0" w:color="000000"/>
              <w:left w:val="single" w:sz="6" w:space="0" w:color="000000"/>
              <w:bottom w:val="single" w:sz="6" w:space="0" w:color="000000"/>
              <w:right w:val="single" w:sz="6" w:space="0" w:color="000000"/>
            </w:tcBorders>
            <w:shd w:val="clear" w:color="auto" w:fill="1F2937"/>
            <w:tcMar>
              <w:top w:w="100" w:type="dxa"/>
              <w:left w:w="140" w:type="dxa"/>
              <w:bottom w:w="100" w:type="dxa"/>
              <w:right w:w="140" w:type="dxa"/>
            </w:tcMar>
            <w:vAlign w:val="center"/>
            <w:hideMark/>
          </w:tcPr>
          <w:p w14:paraId="1BF8D7AA" w14:textId="77777777" w:rsidR="002337F7" w:rsidRDefault="002337F7">
            <w:pPr>
              <w:jc w:val="center"/>
            </w:pPr>
            <w:r>
              <w:rPr>
                <w:b/>
                <w:bCs/>
                <w:color w:val="FFFFFF"/>
              </w:rPr>
              <w:t>Answer</w:t>
            </w:r>
          </w:p>
        </w:tc>
      </w:tr>
      <w:tr w:rsidR="002337F7" w14:paraId="14C45ABF" w14:textId="77777777" w:rsidTr="002337F7">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3D80C0A3" w14:textId="77777777" w:rsidR="002337F7" w:rsidRDefault="002337F7">
            <w:pPr>
              <w:jc w:val="center"/>
            </w:pPr>
            <w:r>
              <w:t>1.</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0F6AF1A1" w14:textId="77777777" w:rsidR="002337F7" w:rsidRDefault="002337F7">
            <w:pPr>
              <w:jc w:val="center"/>
            </w:pPr>
            <w:r>
              <w:rPr>
                <w:b/>
                <w:bCs/>
              </w:rPr>
              <w:t>D</w:t>
            </w:r>
          </w:p>
        </w:tc>
      </w:tr>
      <w:tr w:rsidR="002337F7" w14:paraId="179B1799" w14:textId="77777777" w:rsidTr="002337F7">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4BDA2023" w14:textId="77777777" w:rsidR="002337F7" w:rsidRDefault="002337F7">
            <w:pPr>
              <w:jc w:val="center"/>
            </w:pPr>
            <w:r>
              <w:t>2.</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0A0FB4E3" w14:textId="77777777" w:rsidR="002337F7" w:rsidRDefault="002337F7">
            <w:pPr>
              <w:jc w:val="center"/>
            </w:pPr>
            <w:r>
              <w:rPr>
                <w:b/>
                <w:bCs/>
              </w:rPr>
              <w:t>?</w:t>
            </w:r>
          </w:p>
        </w:tc>
      </w:tr>
      <w:tr w:rsidR="002337F7" w14:paraId="0E61E38D" w14:textId="77777777" w:rsidTr="002337F7">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33E505B9" w14:textId="77777777" w:rsidR="002337F7" w:rsidRDefault="002337F7">
            <w:pPr>
              <w:jc w:val="center"/>
            </w:pPr>
            <w:r>
              <w:t>3.</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74196C6F" w14:textId="77777777" w:rsidR="002337F7" w:rsidRDefault="002337F7">
            <w:pPr>
              <w:jc w:val="center"/>
            </w:pPr>
            <w:r>
              <w:rPr>
                <w:b/>
                <w:bCs/>
              </w:rPr>
              <w:t>B</w:t>
            </w:r>
          </w:p>
        </w:tc>
      </w:tr>
    </w:tbl>
    <w:p w14:paraId="5C634A33" w14:textId="77777777" w:rsidR="002337F7" w:rsidRDefault="002337F7" w:rsidP="002337F7">
      <w:pPr>
        <w:spacing w:after="60"/>
        <w:rPr>
          <w:sz w:val="20"/>
          <w:szCs w:val="20"/>
        </w:rPr>
      </w:pPr>
    </w:p>
    <w:p w14:paraId="68226649" w14:textId="77777777" w:rsidR="002337F7" w:rsidRDefault="002337F7" w:rsidP="002337F7">
      <w:pPr>
        <w:spacing w:before="280" w:after="100"/>
      </w:pPr>
      <w:r>
        <w:rPr>
          <w:b/>
          <w:bCs/>
          <w:sz w:val="24"/>
          <w:szCs w:val="24"/>
        </w:rPr>
        <w:t>2019</w:t>
      </w:r>
    </w:p>
    <w:tbl>
      <w:tblPr>
        <w:tblW w:w="64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240"/>
        <w:gridCol w:w="3240"/>
      </w:tblGrid>
      <w:tr w:rsidR="002337F7" w14:paraId="14294D75" w14:textId="77777777" w:rsidTr="002337F7">
        <w:trPr>
          <w:tblHeader/>
        </w:trPr>
        <w:tc>
          <w:tcPr>
            <w:tcW w:w="3240" w:type="dxa"/>
            <w:tcBorders>
              <w:top w:val="single" w:sz="6" w:space="0" w:color="000000"/>
              <w:left w:val="single" w:sz="6" w:space="0" w:color="000000"/>
              <w:bottom w:val="single" w:sz="6" w:space="0" w:color="000000"/>
              <w:right w:val="single" w:sz="6" w:space="0" w:color="000000"/>
            </w:tcBorders>
            <w:shd w:val="clear" w:color="auto" w:fill="1F2937"/>
            <w:tcMar>
              <w:top w:w="100" w:type="dxa"/>
              <w:left w:w="140" w:type="dxa"/>
              <w:bottom w:w="100" w:type="dxa"/>
              <w:right w:w="140" w:type="dxa"/>
            </w:tcMar>
            <w:vAlign w:val="center"/>
            <w:hideMark/>
          </w:tcPr>
          <w:p w14:paraId="0ABADD9B" w14:textId="77777777" w:rsidR="002337F7" w:rsidRDefault="002337F7">
            <w:pPr>
              <w:jc w:val="center"/>
            </w:pPr>
            <w:r>
              <w:rPr>
                <w:b/>
                <w:bCs/>
                <w:color w:val="FFFFFF"/>
              </w:rPr>
              <w:t>Question Number</w:t>
            </w:r>
          </w:p>
        </w:tc>
        <w:tc>
          <w:tcPr>
            <w:tcW w:w="3240" w:type="dxa"/>
            <w:tcBorders>
              <w:top w:val="single" w:sz="6" w:space="0" w:color="000000"/>
              <w:left w:val="single" w:sz="6" w:space="0" w:color="000000"/>
              <w:bottom w:val="single" w:sz="6" w:space="0" w:color="000000"/>
              <w:right w:val="single" w:sz="6" w:space="0" w:color="000000"/>
            </w:tcBorders>
            <w:shd w:val="clear" w:color="auto" w:fill="1F2937"/>
            <w:tcMar>
              <w:top w:w="100" w:type="dxa"/>
              <w:left w:w="140" w:type="dxa"/>
              <w:bottom w:w="100" w:type="dxa"/>
              <w:right w:w="140" w:type="dxa"/>
            </w:tcMar>
            <w:vAlign w:val="center"/>
            <w:hideMark/>
          </w:tcPr>
          <w:p w14:paraId="3DD44A0B" w14:textId="77777777" w:rsidR="002337F7" w:rsidRDefault="002337F7">
            <w:pPr>
              <w:jc w:val="center"/>
            </w:pPr>
            <w:r>
              <w:rPr>
                <w:b/>
                <w:bCs/>
                <w:color w:val="FFFFFF"/>
              </w:rPr>
              <w:t>Answer</w:t>
            </w:r>
          </w:p>
        </w:tc>
      </w:tr>
      <w:tr w:rsidR="002337F7" w14:paraId="39B81DA1" w14:textId="77777777" w:rsidTr="002337F7">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0F8D4398" w14:textId="77777777" w:rsidR="002337F7" w:rsidRDefault="002337F7">
            <w:pPr>
              <w:jc w:val="center"/>
            </w:pPr>
            <w:r>
              <w:t>1.</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3966D9A3" w14:textId="77777777" w:rsidR="002337F7" w:rsidRDefault="002337F7">
            <w:pPr>
              <w:jc w:val="center"/>
            </w:pPr>
            <w:r>
              <w:rPr>
                <w:b/>
                <w:bCs/>
              </w:rPr>
              <w:t>D</w:t>
            </w:r>
          </w:p>
        </w:tc>
      </w:tr>
      <w:tr w:rsidR="002337F7" w14:paraId="597D4C21" w14:textId="77777777" w:rsidTr="002337F7">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6755740A" w14:textId="77777777" w:rsidR="002337F7" w:rsidRDefault="002337F7">
            <w:pPr>
              <w:jc w:val="center"/>
            </w:pPr>
            <w:r>
              <w:t>2.</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54519992" w14:textId="77777777" w:rsidR="002337F7" w:rsidRDefault="002337F7">
            <w:pPr>
              <w:jc w:val="center"/>
            </w:pPr>
            <w:r>
              <w:rPr>
                <w:b/>
                <w:bCs/>
              </w:rPr>
              <w:t>C</w:t>
            </w:r>
          </w:p>
        </w:tc>
      </w:tr>
    </w:tbl>
    <w:p w14:paraId="36DE82E1" w14:textId="77777777" w:rsidR="002337F7" w:rsidRDefault="002337F7" w:rsidP="002337F7">
      <w:pPr>
        <w:spacing w:after="60"/>
        <w:rPr>
          <w:sz w:val="20"/>
          <w:szCs w:val="20"/>
        </w:rPr>
      </w:pPr>
    </w:p>
    <w:p w14:paraId="114FB301" w14:textId="77777777" w:rsidR="002337F7" w:rsidRDefault="002337F7" w:rsidP="002337F7">
      <w:pPr>
        <w:spacing w:before="280" w:after="100"/>
      </w:pPr>
      <w:r>
        <w:rPr>
          <w:b/>
          <w:bCs/>
          <w:sz w:val="24"/>
          <w:szCs w:val="24"/>
        </w:rPr>
        <w:t>2020</w:t>
      </w:r>
    </w:p>
    <w:tbl>
      <w:tblPr>
        <w:tblW w:w="64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240"/>
        <w:gridCol w:w="3240"/>
      </w:tblGrid>
      <w:tr w:rsidR="002337F7" w14:paraId="04FD12FD" w14:textId="77777777" w:rsidTr="002337F7">
        <w:trPr>
          <w:tblHeader/>
        </w:trPr>
        <w:tc>
          <w:tcPr>
            <w:tcW w:w="3240" w:type="dxa"/>
            <w:tcBorders>
              <w:top w:val="single" w:sz="6" w:space="0" w:color="000000"/>
              <w:left w:val="single" w:sz="6" w:space="0" w:color="000000"/>
              <w:bottom w:val="single" w:sz="6" w:space="0" w:color="000000"/>
              <w:right w:val="single" w:sz="6" w:space="0" w:color="000000"/>
            </w:tcBorders>
            <w:shd w:val="clear" w:color="auto" w:fill="1F2937"/>
            <w:tcMar>
              <w:top w:w="100" w:type="dxa"/>
              <w:left w:w="140" w:type="dxa"/>
              <w:bottom w:w="100" w:type="dxa"/>
              <w:right w:w="140" w:type="dxa"/>
            </w:tcMar>
            <w:vAlign w:val="center"/>
            <w:hideMark/>
          </w:tcPr>
          <w:p w14:paraId="3992E8DB" w14:textId="77777777" w:rsidR="002337F7" w:rsidRDefault="002337F7">
            <w:pPr>
              <w:jc w:val="center"/>
            </w:pPr>
            <w:r>
              <w:rPr>
                <w:b/>
                <w:bCs/>
                <w:color w:val="FFFFFF"/>
              </w:rPr>
              <w:t>Question Number</w:t>
            </w:r>
          </w:p>
        </w:tc>
        <w:tc>
          <w:tcPr>
            <w:tcW w:w="3240" w:type="dxa"/>
            <w:tcBorders>
              <w:top w:val="single" w:sz="6" w:space="0" w:color="000000"/>
              <w:left w:val="single" w:sz="6" w:space="0" w:color="000000"/>
              <w:bottom w:val="single" w:sz="6" w:space="0" w:color="000000"/>
              <w:right w:val="single" w:sz="6" w:space="0" w:color="000000"/>
            </w:tcBorders>
            <w:shd w:val="clear" w:color="auto" w:fill="1F2937"/>
            <w:tcMar>
              <w:top w:w="100" w:type="dxa"/>
              <w:left w:w="140" w:type="dxa"/>
              <w:bottom w:w="100" w:type="dxa"/>
              <w:right w:w="140" w:type="dxa"/>
            </w:tcMar>
            <w:vAlign w:val="center"/>
            <w:hideMark/>
          </w:tcPr>
          <w:p w14:paraId="53FBFBF0" w14:textId="77777777" w:rsidR="002337F7" w:rsidRDefault="002337F7">
            <w:pPr>
              <w:jc w:val="center"/>
            </w:pPr>
            <w:r>
              <w:rPr>
                <w:b/>
                <w:bCs/>
                <w:color w:val="FFFFFF"/>
              </w:rPr>
              <w:t>Answer</w:t>
            </w:r>
          </w:p>
        </w:tc>
      </w:tr>
      <w:tr w:rsidR="002337F7" w14:paraId="3353F730" w14:textId="77777777" w:rsidTr="002337F7">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7BCE1D7E" w14:textId="77777777" w:rsidR="002337F7" w:rsidRDefault="002337F7">
            <w:pPr>
              <w:jc w:val="center"/>
            </w:pPr>
            <w:r>
              <w:t>1.</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2D4E63B6" w14:textId="77777777" w:rsidR="002337F7" w:rsidRDefault="002337F7">
            <w:pPr>
              <w:jc w:val="center"/>
            </w:pPr>
            <w:r>
              <w:rPr>
                <w:b/>
                <w:bCs/>
              </w:rPr>
              <w:t>B</w:t>
            </w:r>
          </w:p>
        </w:tc>
      </w:tr>
      <w:tr w:rsidR="002337F7" w14:paraId="7A4B4069" w14:textId="77777777" w:rsidTr="002337F7">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373EBD83" w14:textId="77777777" w:rsidR="002337F7" w:rsidRDefault="002337F7">
            <w:pPr>
              <w:jc w:val="center"/>
            </w:pPr>
            <w:r>
              <w:t>2.</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7CF91298" w14:textId="77777777" w:rsidR="002337F7" w:rsidRDefault="002337F7">
            <w:pPr>
              <w:jc w:val="center"/>
            </w:pPr>
            <w:r>
              <w:rPr>
                <w:b/>
                <w:bCs/>
              </w:rPr>
              <w:t>B</w:t>
            </w:r>
          </w:p>
        </w:tc>
      </w:tr>
    </w:tbl>
    <w:p w14:paraId="33F2EB44" w14:textId="77777777" w:rsidR="002337F7" w:rsidRDefault="002337F7" w:rsidP="002337F7">
      <w:pPr>
        <w:spacing w:after="60"/>
        <w:rPr>
          <w:sz w:val="20"/>
          <w:szCs w:val="20"/>
        </w:rPr>
      </w:pPr>
    </w:p>
    <w:p w14:paraId="09385192" w14:textId="77777777" w:rsidR="002337F7" w:rsidRDefault="002337F7" w:rsidP="002337F7">
      <w:pPr>
        <w:spacing w:before="280" w:after="100"/>
      </w:pPr>
      <w:r>
        <w:rPr>
          <w:b/>
          <w:bCs/>
          <w:sz w:val="24"/>
          <w:szCs w:val="24"/>
        </w:rPr>
        <w:t>2021</w:t>
      </w:r>
    </w:p>
    <w:tbl>
      <w:tblPr>
        <w:tblW w:w="64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240"/>
        <w:gridCol w:w="3240"/>
      </w:tblGrid>
      <w:tr w:rsidR="002337F7" w14:paraId="78E8A26D" w14:textId="77777777" w:rsidTr="002337F7">
        <w:trPr>
          <w:tblHeader/>
        </w:trPr>
        <w:tc>
          <w:tcPr>
            <w:tcW w:w="3240" w:type="dxa"/>
            <w:tcBorders>
              <w:top w:val="single" w:sz="6" w:space="0" w:color="000000"/>
              <w:left w:val="single" w:sz="6" w:space="0" w:color="000000"/>
              <w:bottom w:val="single" w:sz="6" w:space="0" w:color="000000"/>
              <w:right w:val="single" w:sz="6" w:space="0" w:color="000000"/>
            </w:tcBorders>
            <w:shd w:val="clear" w:color="auto" w:fill="1F2937"/>
            <w:tcMar>
              <w:top w:w="100" w:type="dxa"/>
              <w:left w:w="140" w:type="dxa"/>
              <w:bottom w:w="100" w:type="dxa"/>
              <w:right w:w="140" w:type="dxa"/>
            </w:tcMar>
            <w:vAlign w:val="center"/>
            <w:hideMark/>
          </w:tcPr>
          <w:p w14:paraId="509DF48D" w14:textId="77777777" w:rsidR="002337F7" w:rsidRDefault="002337F7">
            <w:pPr>
              <w:jc w:val="center"/>
            </w:pPr>
            <w:r>
              <w:rPr>
                <w:b/>
                <w:bCs/>
                <w:color w:val="FFFFFF"/>
              </w:rPr>
              <w:t>Question Number</w:t>
            </w:r>
          </w:p>
        </w:tc>
        <w:tc>
          <w:tcPr>
            <w:tcW w:w="3240" w:type="dxa"/>
            <w:tcBorders>
              <w:top w:val="single" w:sz="6" w:space="0" w:color="000000"/>
              <w:left w:val="single" w:sz="6" w:space="0" w:color="000000"/>
              <w:bottom w:val="single" w:sz="6" w:space="0" w:color="000000"/>
              <w:right w:val="single" w:sz="6" w:space="0" w:color="000000"/>
            </w:tcBorders>
            <w:shd w:val="clear" w:color="auto" w:fill="1F2937"/>
            <w:tcMar>
              <w:top w:w="100" w:type="dxa"/>
              <w:left w:w="140" w:type="dxa"/>
              <w:bottom w:w="100" w:type="dxa"/>
              <w:right w:w="140" w:type="dxa"/>
            </w:tcMar>
            <w:vAlign w:val="center"/>
            <w:hideMark/>
          </w:tcPr>
          <w:p w14:paraId="56BBACFF" w14:textId="77777777" w:rsidR="002337F7" w:rsidRDefault="002337F7">
            <w:pPr>
              <w:jc w:val="center"/>
            </w:pPr>
            <w:r>
              <w:rPr>
                <w:b/>
                <w:bCs/>
                <w:color w:val="FFFFFF"/>
              </w:rPr>
              <w:t>Answer</w:t>
            </w:r>
          </w:p>
        </w:tc>
      </w:tr>
      <w:tr w:rsidR="002337F7" w14:paraId="275FF544" w14:textId="77777777" w:rsidTr="002337F7">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0FAC301A" w14:textId="77777777" w:rsidR="002337F7" w:rsidRDefault="002337F7">
            <w:pPr>
              <w:jc w:val="center"/>
            </w:pPr>
            <w:r>
              <w:t>1.</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5BBE1CB3" w14:textId="77777777" w:rsidR="002337F7" w:rsidRDefault="002337F7">
            <w:pPr>
              <w:jc w:val="center"/>
            </w:pPr>
            <w:r>
              <w:rPr>
                <w:b/>
                <w:bCs/>
              </w:rPr>
              <w:t>D</w:t>
            </w:r>
          </w:p>
        </w:tc>
      </w:tr>
      <w:tr w:rsidR="002337F7" w14:paraId="056EA4CA" w14:textId="77777777" w:rsidTr="002337F7">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2750FD4F" w14:textId="77777777" w:rsidR="002337F7" w:rsidRDefault="002337F7">
            <w:pPr>
              <w:jc w:val="center"/>
            </w:pPr>
            <w:r>
              <w:t>2.</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69127DBD" w14:textId="77777777" w:rsidR="002337F7" w:rsidRDefault="002337F7">
            <w:pPr>
              <w:jc w:val="center"/>
            </w:pPr>
            <w:r>
              <w:rPr>
                <w:b/>
                <w:bCs/>
              </w:rPr>
              <w:t>D</w:t>
            </w:r>
          </w:p>
        </w:tc>
      </w:tr>
    </w:tbl>
    <w:p w14:paraId="00B486CB" w14:textId="77777777" w:rsidR="002337F7" w:rsidRDefault="002337F7" w:rsidP="002337F7">
      <w:pPr>
        <w:spacing w:after="60"/>
        <w:rPr>
          <w:sz w:val="20"/>
          <w:szCs w:val="20"/>
        </w:rPr>
      </w:pPr>
    </w:p>
    <w:p w14:paraId="28A3D012" w14:textId="77777777" w:rsidR="002337F7" w:rsidRDefault="002337F7" w:rsidP="002337F7">
      <w:pPr>
        <w:spacing w:before="280" w:after="100"/>
      </w:pPr>
      <w:r>
        <w:rPr>
          <w:b/>
          <w:bCs/>
          <w:sz w:val="24"/>
          <w:szCs w:val="24"/>
        </w:rPr>
        <w:t>2022</w:t>
      </w:r>
    </w:p>
    <w:tbl>
      <w:tblPr>
        <w:tblW w:w="64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240"/>
        <w:gridCol w:w="3240"/>
      </w:tblGrid>
      <w:tr w:rsidR="002337F7" w14:paraId="6ABCE991" w14:textId="77777777" w:rsidTr="002337F7">
        <w:trPr>
          <w:tblHeader/>
        </w:trPr>
        <w:tc>
          <w:tcPr>
            <w:tcW w:w="3240" w:type="dxa"/>
            <w:tcBorders>
              <w:top w:val="single" w:sz="6" w:space="0" w:color="000000"/>
              <w:left w:val="single" w:sz="6" w:space="0" w:color="000000"/>
              <w:bottom w:val="single" w:sz="6" w:space="0" w:color="000000"/>
              <w:right w:val="single" w:sz="6" w:space="0" w:color="000000"/>
            </w:tcBorders>
            <w:shd w:val="clear" w:color="auto" w:fill="1F2937"/>
            <w:tcMar>
              <w:top w:w="100" w:type="dxa"/>
              <w:left w:w="140" w:type="dxa"/>
              <w:bottom w:w="100" w:type="dxa"/>
              <w:right w:w="140" w:type="dxa"/>
            </w:tcMar>
            <w:vAlign w:val="center"/>
            <w:hideMark/>
          </w:tcPr>
          <w:p w14:paraId="2F721078" w14:textId="77777777" w:rsidR="002337F7" w:rsidRDefault="002337F7">
            <w:pPr>
              <w:jc w:val="center"/>
            </w:pPr>
            <w:r>
              <w:rPr>
                <w:b/>
                <w:bCs/>
                <w:color w:val="FFFFFF"/>
              </w:rPr>
              <w:t>Question Number</w:t>
            </w:r>
          </w:p>
        </w:tc>
        <w:tc>
          <w:tcPr>
            <w:tcW w:w="3240" w:type="dxa"/>
            <w:tcBorders>
              <w:top w:val="single" w:sz="6" w:space="0" w:color="000000"/>
              <w:left w:val="single" w:sz="6" w:space="0" w:color="000000"/>
              <w:bottom w:val="single" w:sz="6" w:space="0" w:color="000000"/>
              <w:right w:val="single" w:sz="6" w:space="0" w:color="000000"/>
            </w:tcBorders>
            <w:shd w:val="clear" w:color="auto" w:fill="1F2937"/>
            <w:tcMar>
              <w:top w:w="100" w:type="dxa"/>
              <w:left w:w="140" w:type="dxa"/>
              <w:bottom w:w="100" w:type="dxa"/>
              <w:right w:w="140" w:type="dxa"/>
            </w:tcMar>
            <w:vAlign w:val="center"/>
            <w:hideMark/>
          </w:tcPr>
          <w:p w14:paraId="45EE86F9" w14:textId="77777777" w:rsidR="002337F7" w:rsidRDefault="002337F7">
            <w:pPr>
              <w:jc w:val="center"/>
            </w:pPr>
            <w:r>
              <w:rPr>
                <w:b/>
                <w:bCs/>
                <w:color w:val="FFFFFF"/>
              </w:rPr>
              <w:t>Answer</w:t>
            </w:r>
          </w:p>
        </w:tc>
      </w:tr>
      <w:tr w:rsidR="002337F7" w14:paraId="4C8FD6F4" w14:textId="77777777" w:rsidTr="002337F7">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6C593F6F" w14:textId="77777777" w:rsidR="002337F7" w:rsidRDefault="002337F7">
            <w:pPr>
              <w:jc w:val="center"/>
            </w:pPr>
            <w:r>
              <w:t>1.</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36E36469" w14:textId="77777777" w:rsidR="002337F7" w:rsidRDefault="002337F7">
            <w:pPr>
              <w:jc w:val="center"/>
            </w:pPr>
            <w:r>
              <w:rPr>
                <w:b/>
                <w:bCs/>
              </w:rPr>
              <w:t>C</w:t>
            </w:r>
          </w:p>
        </w:tc>
      </w:tr>
      <w:tr w:rsidR="002337F7" w14:paraId="28C61A05" w14:textId="77777777" w:rsidTr="002337F7">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45361B11" w14:textId="77777777" w:rsidR="002337F7" w:rsidRDefault="002337F7">
            <w:pPr>
              <w:jc w:val="center"/>
            </w:pPr>
            <w:r>
              <w:t>2.</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47B93F81" w14:textId="77777777" w:rsidR="002337F7" w:rsidRDefault="002337F7">
            <w:pPr>
              <w:jc w:val="center"/>
            </w:pPr>
            <w:r>
              <w:rPr>
                <w:b/>
                <w:bCs/>
              </w:rPr>
              <w:t>A</w:t>
            </w:r>
          </w:p>
        </w:tc>
      </w:tr>
    </w:tbl>
    <w:p w14:paraId="52E109B5" w14:textId="77777777" w:rsidR="002337F7" w:rsidRDefault="002337F7" w:rsidP="002337F7">
      <w:pPr>
        <w:spacing w:before="280" w:after="100"/>
        <w:rPr>
          <w:sz w:val="20"/>
          <w:szCs w:val="20"/>
        </w:rPr>
      </w:pPr>
      <w:r>
        <w:rPr>
          <w:b/>
          <w:bCs/>
          <w:sz w:val="24"/>
          <w:szCs w:val="24"/>
        </w:rPr>
        <w:t>2023</w:t>
      </w:r>
    </w:p>
    <w:tbl>
      <w:tblPr>
        <w:tblW w:w="64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240"/>
        <w:gridCol w:w="3240"/>
      </w:tblGrid>
      <w:tr w:rsidR="002337F7" w14:paraId="6B65909B" w14:textId="77777777" w:rsidTr="002337F7">
        <w:trPr>
          <w:tblHeader/>
        </w:trPr>
        <w:tc>
          <w:tcPr>
            <w:tcW w:w="3240" w:type="dxa"/>
            <w:tcBorders>
              <w:top w:val="single" w:sz="6" w:space="0" w:color="000000"/>
              <w:left w:val="single" w:sz="6" w:space="0" w:color="000000"/>
              <w:bottom w:val="single" w:sz="6" w:space="0" w:color="000000"/>
              <w:right w:val="single" w:sz="6" w:space="0" w:color="000000"/>
            </w:tcBorders>
            <w:shd w:val="clear" w:color="auto" w:fill="1F2937"/>
            <w:tcMar>
              <w:top w:w="100" w:type="dxa"/>
              <w:left w:w="140" w:type="dxa"/>
              <w:bottom w:w="100" w:type="dxa"/>
              <w:right w:w="140" w:type="dxa"/>
            </w:tcMar>
            <w:vAlign w:val="center"/>
            <w:hideMark/>
          </w:tcPr>
          <w:p w14:paraId="1E3E4111" w14:textId="77777777" w:rsidR="002337F7" w:rsidRDefault="002337F7">
            <w:pPr>
              <w:jc w:val="center"/>
            </w:pPr>
            <w:r>
              <w:rPr>
                <w:b/>
                <w:bCs/>
                <w:color w:val="FFFFFF"/>
              </w:rPr>
              <w:t>Question Number</w:t>
            </w:r>
          </w:p>
        </w:tc>
        <w:tc>
          <w:tcPr>
            <w:tcW w:w="3240" w:type="dxa"/>
            <w:tcBorders>
              <w:top w:val="single" w:sz="6" w:space="0" w:color="000000"/>
              <w:left w:val="single" w:sz="6" w:space="0" w:color="000000"/>
              <w:bottom w:val="single" w:sz="6" w:space="0" w:color="000000"/>
              <w:right w:val="single" w:sz="6" w:space="0" w:color="000000"/>
            </w:tcBorders>
            <w:shd w:val="clear" w:color="auto" w:fill="1F2937"/>
            <w:tcMar>
              <w:top w:w="100" w:type="dxa"/>
              <w:left w:w="140" w:type="dxa"/>
              <w:bottom w:w="100" w:type="dxa"/>
              <w:right w:w="140" w:type="dxa"/>
            </w:tcMar>
            <w:vAlign w:val="center"/>
            <w:hideMark/>
          </w:tcPr>
          <w:p w14:paraId="5552FA9F" w14:textId="77777777" w:rsidR="002337F7" w:rsidRDefault="002337F7">
            <w:pPr>
              <w:jc w:val="center"/>
            </w:pPr>
            <w:r>
              <w:rPr>
                <w:b/>
                <w:bCs/>
                <w:color w:val="FFFFFF"/>
              </w:rPr>
              <w:t>Answer</w:t>
            </w:r>
          </w:p>
        </w:tc>
      </w:tr>
      <w:tr w:rsidR="002337F7" w14:paraId="0B750783" w14:textId="77777777" w:rsidTr="002337F7">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32698B43" w14:textId="77777777" w:rsidR="002337F7" w:rsidRDefault="002337F7">
            <w:pPr>
              <w:jc w:val="center"/>
            </w:pPr>
            <w:r>
              <w:t>1.</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1610540C" w14:textId="77777777" w:rsidR="002337F7" w:rsidRDefault="002337F7">
            <w:pPr>
              <w:jc w:val="center"/>
            </w:pPr>
            <w:r>
              <w:rPr>
                <w:b/>
                <w:bCs/>
              </w:rPr>
              <w:t>D</w:t>
            </w:r>
          </w:p>
        </w:tc>
      </w:tr>
      <w:tr w:rsidR="002337F7" w14:paraId="4D72D8B7" w14:textId="77777777" w:rsidTr="002337F7">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23ADD414" w14:textId="77777777" w:rsidR="002337F7" w:rsidRDefault="002337F7">
            <w:pPr>
              <w:jc w:val="center"/>
            </w:pPr>
            <w:r>
              <w:t>2.</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5EADD28A" w14:textId="77777777" w:rsidR="002337F7" w:rsidRDefault="002337F7">
            <w:pPr>
              <w:jc w:val="center"/>
            </w:pPr>
            <w:r>
              <w:rPr>
                <w:b/>
                <w:bCs/>
              </w:rPr>
              <w:t>C</w:t>
            </w:r>
          </w:p>
        </w:tc>
      </w:tr>
      <w:tr w:rsidR="002337F7" w14:paraId="72850FB6" w14:textId="77777777" w:rsidTr="002337F7">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49F0C37D" w14:textId="77777777" w:rsidR="002337F7" w:rsidRDefault="002337F7">
            <w:pPr>
              <w:jc w:val="center"/>
            </w:pPr>
            <w:r>
              <w:t>3.</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3488788A" w14:textId="77777777" w:rsidR="002337F7" w:rsidRDefault="002337F7">
            <w:pPr>
              <w:jc w:val="center"/>
            </w:pPr>
            <w:r>
              <w:rPr>
                <w:b/>
                <w:bCs/>
              </w:rPr>
              <w:t>C</w:t>
            </w:r>
          </w:p>
        </w:tc>
      </w:tr>
      <w:tr w:rsidR="002337F7" w14:paraId="4E4F4768" w14:textId="77777777" w:rsidTr="002337F7">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75B8A131" w14:textId="77777777" w:rsidR="002337F7" w:rsidRDefault="002337F7">
            <w:pPr>
              <w:jc w:val="center"/>
            </w:pPr>
            <w:r>
              <w:t>4.</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470CBA2E" w14:textId="77777777" w:rsidR="002337F7" w:rsidRDefault="002337F7">
            <w:pPr>
              <w:jc w:val="center"/>
            </w:pPr>
            <w:r>
              <w:rPr>
                <w:b/>
                <w:bCs/>
              </w:rPr>
              <w:t>C</w:t>
            </w:r>
          </w:p>
        </w:tc>
      </w:tr>
      <w:tr w:rsidR="002337F7" w14:paraId="4280BD9E" w14:textId="77777777" w:rsidTr="002337F7">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527352AC" w14:textId="77777777" w:rsidR="002337F7" w:rsidRDefault="002337F7">
            <w:pPr>
              <w:jc w:val="center"/>
            </w:pPr>
            <w:r>
              <w:t>5.</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2D376DEC" w14:textId="77777777" w:rsidR="002337F7" w:rsidRDefault="002337F7">
            <w:pPr>
              <w:jc w:val="center"/>
            </w:pPr>
            <w:r>
              <w:rPr>
                <w:b/>
                <w:bCs/>
              </w:rPr>
              <w:t>C</w:t>
            </w:r>
          </w:p>
        </w:tc>
      </w:tr>
      <w:tr w:rsidR="002337F7" w14:paraId="5061E32C" w14:textId="77777777" w:rsidTr="002337F7">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5FF729CB" w14:textId="77777777" w:rsidR="002337F7" w:rsidRDefault="002337F7">
            <w:pPr>
              <w:jc w:val="center"/>
            </w:pPr>
            <w:r>
              <w:t>6.</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280B30F5" w14:textId="77777777" w:rsidR="002337F7" w:rsidRDefault="002337F7">
            <w:pPr>
              <w:jc w:val="center"/>
            </w:pPr>
            <w:r>
              <w:rPr>
                <w:b/>
                <w:bCs/>
              </w:rPr>
              <w:t>A</w:t>
            </w:r>
          </w:p>
        </w:tc>
      </w:tr>
    </w:tbl>
    <w:p w14:paraId="421D9BCC" w14:textId="29B872E1" w:rsidR="00B13C3E" w:rsidRDefault="00B13C3E" w:rsidP="002337F7">
      <w:pPr>
        <w:sectPr w:rsidR="00B13C3E">
          <w:pgSz w:w="11910" w:h="16840"/>
          <w:pgMar w:top="1340" w:right="1133" w:bottom="280" w:left="1133" w:header="720" w:footer="720" w:gutter="0"/>
          <w:cols w:space="720"/>
        </w:sectPr>
      </w:pPr>
    </w:p>
    <w:p w14:paraId="2673B199" w14:textId="77777777" w:rsidR="00B13C3E" w:rsidRDefault="002752BF">
      <w:pPr>
        <w:pStyle w:val="Heading1"/>
      </w:pPr>
      <w:r>
        <w:rPr>
          <w:noProof/>
        </w:rPr>
        <w:lastRenderedPageBreak/>
        <mc:AlternateContent>
          <mc:Choice Requires="wps">
            <w:drawing>
              <wp:anchor distT="0" distB="0" distL="0" distR="0" simplePos="0" relativeHeight="487588864" behindDoc="1" locked="0" layoutInCell="1" allowOverlap="1" wp14:anchorId="69E75F41" wp14:editId="6C3E2BAF">
                <wp:simplePos x="0" y="0"/>
                <wp:positionH relativeFrom="page">
                  <wp:posOffset>782100</wp:posOffset>
                </wp:positionH>
                <wp:positionV relativeFrom="paragraph">
                  <wp:posOffset>295249</wp:posOffset>
                </wp:positionV>
                <wp:extent cx="5996305" cy="127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96305" cy="1270"/>
                        </a:xfrm>
                        <a:custGeom>
                          <a:avLst/>
                          <a:gdLst/>
                          <a:ahLst/>
                          <a:cxnLst/>
                          <a:rect l="l" t="t" r="r" b="b"/>
                          <a:pathLst>
                            <a:path w="5996305">
                              <a:moveTo>
                                <a:pt x="0" y="0"/>
                              </a:moveTo>
                              <a:lnTo>
                                <a:pt x="5996105" y="0"/>
                              </a:lnTo>
                            </a:path>
                          </a:pathLst>
                        </a:custGeom>
                        <a:ln w="9524">
                          <a:solidFill>
                            <a:srgbClr val="2D3F99"/>
                          </a:solidFill>
                          <a:prstDash val="solid"/>
                        </a:ln>
                      </wps:spPr>
                      <wps:bodyPr wrap="square" lIns="0" tIns="0" rIns="0" bIns="0" rtlCol="0">
                        <a:prstTxWarp prst="textNoShape">
                          <a:avLst/>
                        </a:prstTxWarp>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shape w14:anchorId="52917D77" id="Graphic 3" o:spid="_x0000_s1026" style="position:absolute;margin-left:61.6pt;margin-top:23.25pt;width:472.15pt;height:.1pt;z-index:-15727616;visibility:visible;mso-wrap-style:square;mso-wrap-distance-left:0;mso-wrap-distance-top:0;mso-wrap-distance-right:0;mso-wrap-distance-bottom:0;mso-position-horizontal:absolute;mso-position-horizontal-relative:page;mso-position-vertical:absolute;mso-position-vertical-relative:text;v-text-anchor:top" coordsize="59963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wPIGFgIAAFsEAAAOAAAAZHJzL2Uyb0RvYy54bWysVMFu2zAMvQ/YPwi6L07SpWuMOMXQIMOA&#10;oivQDDsrshwbk0WNVOL070fJcZJ1t2EX4Umkqff4KC/uj60VB4PUgCvkZDSWwjgNZeN2hfy+WX+4&#10;k4KCcqWy4EwhXw3J++X7d4vO52YKNdjSoOAijvLOF7IOwedZRro2raIReOM4WAG2KvAWd1mJquPq&#10;rc2m4/Ft1gGWHkEbIj5d9UG5TPWryujwrarIBGELydxCWjGt27hmy4XKd6h83egTDfUPLFrVOL70&#10;XGqlghJ7bP4q1TYagaAKIw1tBlXVaJM0sJrJ+I2al1p5k7Rwc8if20T/r6x+Orz4Z4zUyT+C/knc&#10;kazzlJ8jcUOnnGOFbcxl4uKYuvh67qI5BqH5cDaf396MZ1Jojk2mn1KTM5UP3+o9hS8GUh11eKTQ&#10;e1AOSNUD0kc3QGQno4c2eRikYA9RCvZw23voVYjfRXIRiu5CJJ61cDAbSNHwhjlTu0Stu86KUiZR&#10;yqCSc/sMBvEa7lUP0tWMr8VZF1nMZ9OPaTQIbFOuG2sjC8Ld9sGiOCgWNV3drOfzqIMr/JHmkcJK&#10;Ud3npdApzbqTT7010aQtlK/PKDqe5kLSr71CI4X96nhc4ugPAAewHQAG+wDpgaQG8Z2b4w+FXsTr&#10;CxnY2ScYhlHlg2lR+jk3fung8z5A1URH0wz1jE4bnuAk8PTa4hO53qesyz9h+RsAAP//AwBQSwME&#10;FAAGAAgAAAAhAB9Cr97gAAAACgEAAA8AAABkcnMvZG93bnJldi54bWxMj8FOwzAQRO9I/IO1SFwq&#10;6pCWtIQ4FUICpEoIEfoBbrxNAvY6it02/D2bE9x2dkezb4rN6Kw44RA6Twpu5wkIpNqbjhoFu8/n&#10;mzWIEDUZbT2hgh8MsCkvLwqdG3+mDzxVsREcQiHXCtoY+1zKULfodJj7HolvBz84HVkOjTSDPnO4&#10;szJNkkw63RF/aHWPTy3W39XRKRi368Ouul/GxfvL69bOwttXOjNKXV+Njw8gIo7xzwwTPqNDyUx7&#10;fyQThGWdLlK2KlhmdyAmQ5KteNpPmxXIspD/K5S/AAAA//8DAFBLAQItABQABgAIAAAAIQC2gziS&#10;/gAAAOEBAAATAAAAAAAAAAAAAAAAAAAAAABbQ29udGVudF9UeXBlc10ueG1sUEsBAi0AFAAGAAgA&#10;AAAhADj9If/WAAAAlAEAAAsAAAAAAAAAAAAAAAAALwEAAF9yZWxzLy5yZWxzUEsBAi0AFAAGAAgA&#10;AAAhANTA8gYWAgAAWwQAAA4AAAAAAAAAAAAAAAAALgIAAGRycy9lMm9Eb2MueG1sUEsBAi0AFAAG&#10;AAgAAAAhAB9Cr97gAAAACgEAAA8AAAAAAAAAAAAAAAAAcAQAAGRycy9kb3ducmV2LnhtbFBLBQYA&#10;AAAABAAEAPMAAAB9BQAAAAA=&#10;" path="m,l5996105,e" filled="f" strokecolor="#2d3f99" strokeweight=".26456mm">
                <v:path arrowok="t"/>
                <w10:wrap type="topAndBottom" anchorx="page"/>
              </v:shape>
            </w:pict>
          </mc:Fallback>
        </mc:AlternateContent>
      </w:r>
      <w:r>
        <w:t>Evidence</w:t>
      </w:r>
      <w:r>
        <w:rPr>
          <w:spacing w:val="-3"/>
        </w:rPr>
        <w:t xml:space="preserve"> </w:t>
      </w:r>
      <w:r>
        <w:t>Act,</w:t>
      </w:r>
      <w:r>
        <w:rPr>
          <w:spacing w:val="-3"/>
        </w:rPr>
        <w:t xml:space="preserve"> </w:t>
      </w:r>
      <w:r>
        <w:rPr>
          <w:spacing w:val="-4"/>
        </w:rPr>
        <w:t>1872</w:t>
      </w:r>
    </w:p>
    <w:p w14:paraId="3F70F434" w14:textId="77777777" w:rsidR="00B13C3E" w:rsidRDefault="002752BF">
      <w:pPr>
        <w:pStyle w:val="Heading2"/>
        <w:spacing w:before="232"/>
        <w:ind w:left="0"/>
        <w:jc w:val="center"/>
      </w:pPr>
      <w:r>
        <w:rPr>
          <w:color w:val="1F3864"/>
        </w:rPr>
        <w:t xml:space="preserve">A: </w:t>
      </w:r>
      <w:r>
        <w:rPr>
          <w:color w:val="1F3864"/>
          <w:spacing w:val="-4"/>
        </w:rPr>
        <w:t>2009</w:t>
      </w:r>
    </w:p>
    <w:p w14:paraId="6B553C84" w14:textId="77777777" w:rsidR="00B13C3E" w:rsidRDefault="002752BF" w:rsidP="002752BF">
      <w:pPr>
        <w:pStyle w:val="Heading3"/>
        <w:numPr>
          <w:ilvl w:val="0"/>
          <w:numId w:val="175"/>
        </w:numPr>
        <w:tabs>
          <w:tab w:val="left" w:pos="370"/>
        </w:tabs>
        <w:ind w:left="370" w:hanging="243"/>
      </w:pPr>
      <w:r>
        <w:t>Which</w:t>
      </w:r>
      <w:r>
        <w:rPr>
          <w:spacing w:val="-3"/>
        </w:rPr>
        <w:t xml:space="preserve"> </w:t>
      </w:r>
      <w:r>
        <w:t>fact</w:t>
      </w:r>
      <w:r>
        <w:rPr>
          <w:spacing w:val="-3"/>
        </w:rPr>
        <w:t xml:space="preserve"> </w:t>
      </w:r>
      <w:r>
        <w:t>need</w:t>
      </w:r>
      <w:r>
        <w:rPr>
          <w:spacing w:val="-2"/>
        </w:rPr>
        <w:t xml:space="preserve"> </w:t>
      </w:r>
      <w:r>
        <w:t>not</w:t>
      </w:r>
      <w:r>
        <w:rPr>
          <w:spacing w:val="-3"/>
        </w:rPr>
        <w:t xml:space="preserve"> </w:t>
      </w:r>
      <w:r>
        <w:t>be</w:t>
      </w:r>
      <w:r>
        <w:rPr>
          <w:spacing w:val="-2"/>
        </w:rPr>
        <w:t xml:space="preserve"> </w:t>
      </w:r>
      <w:r>
        <w:t>proved?</w:t>
      </w:r>
      <w:r>
        <w:rPr>
          <w:spacing w:val="-3"/>
        </w:rPr>
        <w:t xml:space="preserve"> </w:t>
      </w:r>
      <w:r>
        <w:t>(2009</w:t>
      </w:r>
      <w:r>
        <w:rPr>
          <w:spacing w:val="-2"/>
        </w:rPr>
        <w:t xml:space="preserve"> paper)</w:t>
      </w:r>
    </w:p>
    <w:p w14:paraId="3FFF74B0" w14:textId="77777777" w:rsidR="00B13C3E" w:rsidRDefault="002752BF" w:rsidP="002752BF">
      <w:pPr>
        <w:pStyle w:val="ListParagraph"/>
        <w:numPr>
          <w:ilvl w:val="1"/>
          <w:numId w:val="175"/>
        </w:numPr>
        <w:tabs>
          <w:tab w:val="left" w:pos="1236"/>
        </w:tabs>
        <w:spacing w:before="40"/>
        <w:ind w:left="1236" w:hanging="389"/>
      </w:pPr>
      <w:r>
        <w:t>No</w:t>
      </w:r>
      <w:r>
        <w:rPr>
          <w:spacing w:val="-4"/>
        </w:rPr>
        <w:t xml:space="preserve"> </w:t>
      </w:r>
      <w:r>
        <w:t>fact</w:t>
      </w:r>
      <w:r>
        <w:rPr>
          <w:spacing w:val="-3"/>
        </w:rPr>
        <w:t xml:space="preserve"> </w:t>
      </w:r>
      <w:r>
        <w:t>of</w:t>
      </w:r>
      <w:r>
        <w:rPr>
          <w:spacing w:val="-3"/>
        </w:rPr>
        <w:t xml:space="preserve"> </w:t>
      </w:r>
      <w:r>
        <w:t>which</w:t>
      </w:r>
      <w:r>
        <w:rPr>
          <w:spacing w:val="-3"/>
        </w:rPr>
        <w:t xml:space="preserve"> </w:t>
      </w:r>
      <w:r>
        <w:t>the</w:t>
      </w:r>
      <w:r>
        <w:rPr>
          <w:spacing w:val="-3"/>
        </w:rPr>
        <w:t xml:space="preserve"> </w:t>
      </w:r>
      <w:r>
        <w:t>court</w:t>
      </w:r>
      <w:r>
        <w:rPr>
          <w:spacing w:val="-3"/>
        </w:rPr>
        <w:t xml:space="preserve"> </w:t>
      </w:r>
      <w:r>
        <w:t>will</w:t>
      </w:r>
      <w:r>
        <w:rPr>
          <w:spacing w:val="-3"/>
        </w:rPr>
        <w:t xml:space="preserve"> </w:t>
      </w:r>
      <w:r>
        <w:t>take</w:t>
      </w:r>
      <w:r>
        <w:rPr>
          <w:spacing w:val="-3"/>
        </w:rPr>
        <w:t xml:space="preserve"> </w:t>
      </w:r>
      <w:r>
        <w:t>judicial</w:t>
      </w:r>
      <w:r>
        <w:rPr>
          <w:spacing w:val="-3"/>
        </w:rPr>
        <w:t xml:space="preserve"> </w:t>
      </w:r>
      <w:r>
        <w:t>notice</w:t>
      </w:r>
      <w:r>
        <w:rPr>
          <w:spacing w:val="-3"/>
        </w:rPr>
        <w:t xml:space="preserve"> </w:t>
      </w:r>
      <w:r>
        <w:t>need</w:t>
      </w:r>
      <w:r>
        <w:rPr>
          <w:spacing w:val="-3"/>
        </w:rPr>
        <w:t xml:space="preserve"> </w:t>
      </w:r>
      <w:r>
        <w:t>be</w:t>
      </w:r>
      <w:r>
        <w:rPr>
          <w:spacing w:val="-3"/>
        </w:rPr>
        <w:t xml:space="preserve"> </w:t>
      </w:r>
      <w:r>
        <w:rPr>
          <w:spacing w:val="-2"/>
        </w:rPr>
        <w:t>proved;</w:t>
      </w:r>
    </w:p>
    <w:p w14:paraId="462C4A98" w14:textId="77777777" w:rsidR="00B13C3E" w:rsidRDefault="002752BF" w:rsidP="002752BF">
      <w:pPr>
        <w:pStyle w:val="ListParagraph"/>
        <w:numPr>
          <w:ilvl w:val="1"/>
          <w:numId w:val="175"/>
        </w:numPr>
        <w:tabs>
          <w:tab w:val="left" w:pos="1237"/>
        </w:tabs>
        <w:spacing w:before="0"/>
        <w:ind w:right="174"/>
      </w:pPr>
      <w:r>
        <w:t>Judicial</w:t>
      </w:r>
      <w:r>
        <w:rPr>
          <w:spacing w:val="-3"/>
        </w:rPr>
        <w:t xml:space="preserve"> </w:t>
      </w:r>
      <w:r>
        <w:t>notice</w:t>
      </w:r>
      <w:r>
        <w:rPr>
          <w:spacing w:val="-3"/>
        </w:rPr>
        <w:t xml:space="preserve"> </w:t>
      </w:r>
      <w:r>
        <w:t>is</w:t>
      </w:r>
      <w:r>
        <w:rPr>
          <w:spacing w:val="-3"/>
        </w:rPr>
        <w:t xml:space="preserve"> </w:t>
      </w:r>
      <w:r>
        <w:t>the</w:t>
      </w:r>
      <w:r>
        <w:rPr>
          <w:spacing w:val="-3"/>
        </w:rPr>
        <w:t xml:space="preserve"> </w:t>
      </w:r>
      <w:r>
        <w:t>cognizance</w:t>
      </w:r>
      <w:r>
        <w:rPr>
          <w:spacing w:val="-3"/>
        </w:rPr>
        <w:t xml:space="preserve"> </w:t>
      </w:r>
      <w:r>
        <w:t>taken</w:t>
      </w:r>
      <w:r>
        <w:rPr>
          <w:spacing w:val="-3"/>
        </w:rPr>
        <w:t xml:space="preserve"> </w:t>
      </w:r>
      <w:r>
        <w:t>by</w:t>
      </w:r>
      <w:r>
        <w:rPr>
          <w:spacing w:val="-3"/>
        </w:rPr>
        <w:t xml:space="preserve"> </w:t>
      </w:r>
      <w:r>
        <w:t>the</w:t>
      </w:r>
      <w:r>
        <w:rPr>
          <w:spacing w:val="-3"/>
        </w:rPr>
        <w:t xml:space="preserve"> </w:t>
      </w:r>
      <w:r>
        <w:t>court</w:t>
      </w:r>
      <w:r>
        <w:rPr>
          <w:spacing w:val="-3"/>
        </w:rPr>
        <w:t xml:space="preserve"> </w:t>
      </w:r>
      <w:r>
        <w:t>itself</w:t>
      </w:r>
      <w:r>
        <w:rPr>
          <w:spacing w:val="-3"/>
        </w:rPr>
        <w:t xml:space="preserve"> </w:t>
      </w:r>
      <w:r>
        <w:t>of</w:t>
      </w:r>
      <w:r>
        <w:rPr>
          <w:spacing w:val="-3"/>
        </w:rPr>
        <w:t xml:space="preserve"> </w:t>
      </w:r>
      <w:r>
        <w:t>certain</w:t>
      </w:r>
      <w:r>
        <w:rPr>
          <w:spacing w:val="-3"/>
        </w:rPr>
        <w:t xml:space="preserve"> </w:t>
      </w:r>
      <w:r>
        <w:t>matters</w:t>
      </w:r>
      <w:r>
        <w:rPr>
          <w:spacing w:val="-3"/>
        </w:rPr>
        <w:t xml:space="preserve"> </w:t>
      </w:r>
      <w:r>
        <w:t>which</w:t>
      </w:r>
      <w:r>
        <w:rPr>
          <w:spacing w:val="-3"/>
        </w:rPr>
        <w:t xml:space="preserve"> </w:t>
      </w:r>
      <w:r>
        <w:t xml:space="preserve">are so notorious, or clearly established, that evidence of their existence is deemed </w:t>
      </w:r>
      <w:r>
        <w:rPr>
          <w:spacing w:val="-2"/>
        </w:rPr>
        <w:t>unnecessary;</w:t>
      </w:r>
    </w:p>
    <w:p w14:paraId="2C368E13" w14:textId="77777777" w:rsidR="00B13C3E" w:rsidRDefault="002752BF" w:rsidP="002752BF">
      <w:pPr>
        <w:pStyle w:val="ListParagraph"/>
        <w:numPr>
          <w:ilvl w:val="1"/>
          <w:numId w:val="175"/>
        </w:numPr>
        <w:tabs>
          <w:tab w:val="left" w:pos="1236"/>
        </w:tabs>
        <w:spacing w:before="0"/>
        <w:ind w:left="1236" w:hanging="389"/>
      </w:pPr>
      <w:r>
        <w:t>All</w:t>
      </w:r>
      <w:r>
        <w:rPr>
          <w:spacing w:val="-2"/>
        </w:rPr>
        <w:t xml:space="preserve"> </w:t>
      </w:r>
      <w:r>
        <w:t>Laws</w:t>
      </w:r>
      <w:r>
        <w:rPr>
          <w:spacing w:val="-2"/>
        </w:rPr>
        <w:t xml:space="preserve"> </w:t>
      </w:r>
      <w:r>
        <w:t>in</w:t>
      </w:r>
      <w:r>
        <w:rPr>
          <w:spacing w:val="-1"/>
        </w:rPr>
        <w:t xml:space="preserve"> </w:t>
      </w:r>
      <w:r>
        <w:t>force</w:t>
      </w:r>
      <w:r>
        <w:rPr>
          <w:spacing w:val="-2"/>
        </w:rPr>
        <w:t xml:space="preserve"> </w:t>
      </w:r>
      <w:r>
        <w:t>in</w:t>
      </w:r>
      <w:r>
        <w:rPr>
          <w:spacing w:val="-2"/>
        </w:rPr>
        <w:t xml:space="preserve"> </w:t>
      </w:r>
      <w:r>
        <w:t>territory</w:t>
      </w:r>
      <w:r>
        <w:rPr>
          <w:spacing w:val="-1"/>
        </w:rPr>
        <w:t xml:space="preserve"> </w:t>
      </w:r>
      <w:r>
        <w:t>of</w:t>
      </w:r>
      <w:r>
        <w:rPr>
          <w:spacing w:val="-2"/>
        </w:rPr>
        <w:t xml:space="preserve"> </w:t>
      </w:r>
      <w:r>
        <w:t>India</w:t>
      </w:r>
      <w:r>
        <w:rPr>
          <w:spacing w:val="-2"/>
        </w:rPr>
        <w:t xml:space="preserve"> </w:t>
      </w:r>
      <w:r>
        <w:t>need</w:t>
      </w:r>
      <w:r>
        <w:rPr>
          <w:spacing w:val="-1"/>
        </w:rPr>
        <w:t xml:space="preserve"> </w:t>
      </w:r>
      <w:r>
        <w:t>not</w:t>
      </w:r>
      <w:r>
        <w:rPr>
          <w:spacing w:val="-2"/>
        </w:rPr>
        <w:t xml:space="preserve"> </w:t>
      </w:r>
      <w:r>
        <w:t>be</w:t>
      </w:r>
      <w:r>
        <w:rPr>
          <w:spacing w:val="-1"/>
        </w:rPr>
        <w:t xml:space="preserve"> </w:t>
      </w:r>
      <w:r>
        <w:rPr>
          <w:spacing w:val="-2"/>
        </w:rPr>
        <w:t>proved;</w:t>
      </w:r>
    </w:p>
    <w:p w14:paraId="43F5351C" w14:textId="77777777" w:rsidR="00B13C3E" w:rsidRDefault="002752BF" w:rsidP="002752BF">
      <w:pPr>
        <w:pStyle w:val="ListParagraph"/>
        <w:numPr>
          <w:ilvl w:val="1"/>
          <w:numId w:val="175"/>
        </w:numPr>
        <w:tabs>
          <w:tab w:val="left" w:pos="1236"/>
        </w:tabs>
        <w:spacing w:before="0"/>
        <w:ind w:left="1236" w:hanging="389"/>
      </w:pPr>
      <w:r>
        <w:t>All</w:t>
      </w:r>
      <w:r>
        <w:rPr>
          <w:spacing w:val="-5"/>
        </w:rPr>
        <w:t xml:space="preserve"> </w:t>
      </w:r>
      <w:r>
        <w:t>matters</w:t>
      </w:r>
      <w:r>
        <w:rPr>
          <w:spacing w:val="-3"/>
        </w:rPr>
        <w:t xml:space="preserve"> </w:t>
      </w:r>
      <w:r>
        <w:t>of</w:t>
      </w:r>
      <w:r>
        <w:rPr>
          <w:spacing w:val="-3"/>
        </w:rPr>
        <w:t xml:space="preserve"> </w:t>
      </w:r>
      <w:r>
        <w:t>public</w:t>
      </w:r>
      <w:r>
        <w:rPr>
          <w:spacing w:val="-2"/>
        </w:rPr>
        <w:t xml:space="preserve"> </w:t>
      </w:r>
      <w:r>
        <w:t>history,</w:t>
      </w:r>
      <w:r>
        <w:rPr>
          <w:spacing w:val="-3"/>
        </w:rPr>
        <w:t xml:space="preserve"> </w:t>
      </w:r>
      <w:r>
        <w:t>literature,</w:t>
      </w:r>
      <w:r>
        <w:rPr>
          <w:spacing w:val="-3"/>
        </w:rPr>
        <w:t xml:space="preserve"> </w:t>
      </w:r>
      <w:r>
        <w:t>science</w:t>
      </w:r>
      <w:r>
        <w:rPr>
          <w:spacing w:val="-3"/>
        </w:rPr>
        <w:t xml:space="preserve"> </w:t>
      </w:r>
      <w:r>
        <w:t>or</w:t>
      </w:r>
      <w:r>
        <w:rPr>
          <w:spacing w:val="-2"/>
        </w:rPr>
        <w:t xml:space="preserve"> </w:t>
      </w:r>
      <w:r>
        <w:t>art</w:t>
      </w:r>
      <w:r>
        <w:rPr>
          <w:spacing w:val="-3"/>
        </w:rPr>
        <w:t xml:space="preserve"> </w:t>
      </w:r>
      <w:r>
        <w:t>need</w:t>
      </w:r>
      <w:r>
        <w:rPr>
          <w:spacing w:val="-3"/>
        </w:rPr>
        <w:t xml:space="preserve"> </w:t>
      </w:r>
      <w:r>
        <w:t>not</w:t>
      </w:r>
      <w:r>
        <w:rPr>
          <w:spacing w:val="-3"/>
        </w:rPr>
        <w:t xml:space="preserve"> </w:t>
      </w:r>
      <w:r>
        <w:t>be</w:t>
      </w:r>
      <w:r>
        <w:rPr>
          <w:spacing w:val="-2"/>
        </w:rPr>
        <w:t xml:space="preserve"> proved.</w:t>
      </w:r>
    </w:p>
    <w:p w14:paraId="31035494" w14:textId="77777777" w:rsidR="00B13C3E" w:rsidRDefault="00B13C3E">
      <w:pPr>
        <w:pStyle w:val="BodyText"/>
        <w:spacing w:before="140"/>
        <w:ind w:left="0" w:firstLine="0"/>
      </w:pPr>
    </w:p>
    <w:p w14:paraId="67D090B3" w14:textId="77777777" w:rsidR="00B13C3E" w:rsidRDefault="002752BF" w:rsidP="002752BF">
      <w:pPr>
        <w:pStyle w:val="Heading3"/>
        <w:numPr>
          <w:ilvl w:val="0"/>
          <w:numId w:val="175"/>
        </w:numPr>
        <w:tabs>
          <w:tab w:val="left" w:pos="370"/>
        </w:tabs>
        <w:spacing w:before="0"/>
        <w:ind w:left="370" w:hanging="243"/>
      </w:pPr>
      <w:r>
        <w:t>What</w:t>
      </w:r>
      <w:r>
        <w:rPr>
          <w:spacing w:val="-5"/>
        </w:rPr>
        <w:t xml:space="preserve"> </w:t>
      </w:r>
      <w:r>
        <w:t>is</w:t>
      </w:r>
      <w:r>
        <w:rPr>
          <w:spacing w:val="-4"/>
        </w:rPr>
        <w:t xml:space="preserve"> </w:t>
      </w:r>
      <w:r>
        <w:t>the</w:t>
      </w:r>
      <w:r>
        <w:rPr>
          <w:spacing w:val="-5"/>
        </w:rPr>
        <w:t xml:space="preserve"> </w:t>
      </w:r>
      <w:r>
        <w:t>procedure</w:t>
      </w:r>
      <w:r>
        <w:rPr>
          <w:spacing w:val="-4"/>
        </w:rPr>
        <w:t xml:space="preserve"> </w:t>
      </w:r>
      <w:r>
        <w:t>regarding</w:t>
      </w:r>
      <w:r>
        <w:rPr>
          <w:spacing w:val="-5"/>
        </w:rPr>
        <w:t xml:space="preserve"> </w:t>
      </w:r>
      <w:proofErr w:type="spellStart"/>
      <w:r>
        <w:t>demeanour</w:t>
      </w:r>
      <w:proofErr w:type="spellEnd"/>
      <w:r>
        <w:rPr>
          <w:spacing w:val="-4"/>
        </w:rPr>
        <w:t xml:space="preserve"> </w:t>
      </w:r>
      <w:r>
        <w:t>of</w:t>
      </w:r>
      <w:r>
        <w:rPr>
          <w:spacing w:val="-5"/>
        </w:rPr>
        <w:t xml:space="preserve"> </w:t>
      </w:r>
      <w:r>
        <w:t>witnesses?</w:t>
      </w:r>
      <w:r>
        <w:rPr>
          <w:spacing w:val="-4"/>
        </w:rPr>
        <w:t xml:space="preserve"> </w:t>
      </w:r>
      <w:r>
        <w:t>(2009</w:t>
      </w:r>
      <w:r>
        <w:rPr>
          <w:spacing w:val="-4"/>
        </w:rPr>
        <w:t xml:space="preserve"> </w:t>
      </w:r>
      <w:r>
        <w:rPr>
          <w:spacing w:val="-2"/>
        </w:rPr>
        <w:t>paper)</w:t>
      </w:r>
    </w:p>
    <w:p w14:paraId="474C0230" w14:textId="77777777" w:rsidR="00B13C3E" w:rsidRDefault="002752BF" w:rsidP="002752BF">
      <w:pPr>
        <w:pStyle w:val="ListParagraph"/>
        <w:numPr>
          <w:ilvl w:val="1"/>
          <w:numId w:val="175"/>
        </w:numPr>
        <w:tabs>
          <w:tab w:val="left" w:pos="1237"/>
        </w:tabs>
        <w:spacing w:before="40"/>
        <w:ind w:right="576"/>
      </w:pPr>
      <w:r>
        <w:t>The</w:t>
      </w:r>
      <w:r>
        <w:rPr>
          <w:spacing w:val="-3"/>
        </w:rPr>
        <w:t xml:space="preserve"> </w:t>
      </w:r>
      <w:r>
        <w:t>court</w:t>
      </w:r>
      <w:r>
        <w:rPr>
          <w:spacing w:val="-3"/>
        </w:rPr>
        <w:t xml:space="preserve"> </w:t>
      </w:r>
      <w:r>
        <w:t>may</w:t>
      </w:r>
      <w:r>
        <w:rPr>
          <w:spacing w:val="-3"/>
        </w:rPr>
        <w:t xml:space="preserve"> </w:t>
      </w:r>
      <w:r>
        <w:t>notice</w:t>
      </w:r>
      <w:r>
        <w:rPr>
          <w:spacing w:val="-3"/>
        </w:rPr>
        <w:t xml:space="preserve"> </w:t>
      </w:r>
      <w:r>
        <w:t>the</w:t>
      </w:r>
      <w:r>
        <w:rPr>
          <w:spacing w:val="-3"/>
        </w:rPr>
        <w:t xml:space="preserve"> </w:t>
      </w:r>
      <w:proofErr w:type="spellStart"/>
      <w:r>
        <w:t>demeanour</w:t>
      </w:r>
      <w:proofErr w:type="spellEnd"/>
      <w:r>
        <w:rPr>
          <w:spacing w:val="-3"/>
        </w:rPr>
        <w:t xml:space="preserve"> </w:t>
      </w:r>
      <w:r>
        <w:t>of</w:t>
      </w:r>
      <w:r>
        <w:rPr>
          <w:spacing w:val="-3"/>
        </w:rPr>
        <w:t xml:space="preserve"> </w:t>
      </w:r>
      <w:r>
        <w:t>the</w:t>
      </w:r>
      <w:r>
        <w:rPr>
          <w:spacing w:val="-3"/>
        </w:rPr>
        <w:t xml:space="preserve"> </w:t>
      </w:r>
      <w:r>
        <w:t>witnesses</w:t>
      </w:r>
      <w:r>
        <w:rPr>
          <w:spacing w:val="-3"/>
        </w:rPr>
        <w:t xml:space="preserve"> </w:t>
      </w:r>
      <w:r>
        <w:t>so</w:t>
      </w:r>
      <w:r>
        <w:rPr>
          <w:spacing w:val="-3"/>
        </w:rPr>
        <w:t xml:space="preserve"> </w:t>
      </w:r>
      <w:r>
        <w:t>as</w:t>
      </w:r>
      <w:r>
        <w:rPr>
          <w:spacing w:val="-3"/>
        </w:rPr>
        <w:t xml:space="preserve"> </w:t>
      </w:r>
      <w:r>
        <w:t>to</w:t>
      </w:r>
      <w:r>
        <w:rPr>
          <w:spacing w:val="-3"/>
        </w:rPr>
        <w:t xml:space="preserve"> </w:t>
      </w:r>
      <w:r>
        <w:t>decide</w:t>
      </w:r>
      <w:r>
        <w:rPr>
          <w:spacing w:val="-3"/>
        </w:rPr>
        <w:t xml:space="preserve"> </w:t>
      </w:r>
      <w:r>
        <w:t>the</w:t>
      </w:r>
      <w:r>
        <w:rPr>
          <w:spacing w:val="-3"/>
        </w:rPr>
        <w:t xml:space="preserve"> </w:t>
      </w:r>
      <w:r>
        <w:t>matter before it;</w:t>
      </w:r>
    </w:p>
    <w:p w14:paraId="49FCB923" w14:textId="77777777" w:rsidR="00B13C3E" w:rsidRDefault="002752BF" w:rsidP="002752BF">
      <w:pPr>
        <w:pStyle w:val="ListParagraph"/>
        <w:numPr>
          <w:ilvl w:val="1"/>
          <w:numId w:val="175"/>
        </w:numPr>
        <w:tabs>
          <w:tab w:val="left" w:pos="1236"/>
        </w:tabs>
        <w:spacing w:before="0"/>
        <w:ind w:left="1236" w:hanging="389"/>
      </w:pPr>
      <w:r>
        <w:t>The</w:t>
      </w:r>
      <w:r>
        <w:rPr>
          <w:spacing w:val="-2"/>
        </w:rPr>
        <w:t xml:space="preserve"> </w:t>
      </w:r>
      <w:r>
        <w:t>court</w:t>
      </w:r>
      <w:r>
        <w:rPr>
          <w:spacing w:val="-1"/>
        </w:rPr>
        <w:t xml:space="preserve"> </w:t>
      </w:r>
      <w:r>
        <w:t>may</w:t>
      </w:r>
      <w:r>
        <w:rPr>
          <w:spacing w:val="-1"/>
        </w:rPr>
        <w:t xml:space="preserve"> </w:t>
      </w:r>
      <w:r>
        <w:t>not</w:t>
      </w:r>
      <w:r>
        <w:rPr>
          <w:spacing w:val="-1"/>
        </w:rPr>
        <w:t xml:space="preserve"> </w:t>
      </w:r>
      <w:r>
        <w:t>consider</w:t>
      </w:r>
      <w:r>
        <w:rPr>
          <w:spacing w:val="-2"/>
        </w:rPr>
        <w:t xml:space="preserve"> </w:t>
      </w:r>
      <w:r>
        <w:t>the</w:t>
      </w:r>
      <w:r>
        <w:rPr>
          <w:spacing w:val="-1"/>
        </w:rPr>
        <w:t xml:space="preserve"> </w:t>
      </w:r>
      <w:proofErr w:type="spellStart"/>
      <w:r>
        <w:t>demeanour</w:t>
      </w:r>
      <w:proofErr w:type="spellEnd"/>
      <w:r>
        <w:rPr>
          <w:spacing w:val="-1"/>
        </w:rPr>
        <w:t xml:space="preserve"> </w:t>
      </w:r>
      <w:r>
        <w:t>of</w:t>
      </w:r>
      <w:r>
        <w:rPr>
          <w:spacing w:val="-1"/>
        </w:rPr>
        <w:t xml:space="preserve"> </w:t>
      </w:r>
      <w:r>
        <w:t>witnesses</w:t>
      </w:r>
      <w:r>
        <w:rPr>
          <w:spacing w:val="-1"/>
        </w:rPr>
        <w:t xml:space="preserve"> </w:t>
      </w:r>
      <w:r>
        <w:rPr>
          <w:spacing w:val="-2"/>
        </w:rPr>
        <w:t>relevant;</w:t>
      </w:r>
    </w:p>
    <w:p w14:paraId="7F575B69" w14:textId="77777777" w:rsidR="00B13C3E" w:rsidRDefault="002752BF" w:rsidP="002752BF">
      <w:pPr>
        <w:pStyle w:val="ListParagraph"/>
        <w:numPr>
          <w:ilvl w:val="1"/>
          <w:numId w:val="175"/>
        </w:numPr>
        <w:tabs>
          <w:tab w:val="left" w:pos="1237"/>
        </w:tabs>
        <w:spacing w:before="0"/>
        <w:ind w:right="369"/>
      </w:pPr>
      <w:r>
        <w:t>The</w:t>
      </w:r>
      <w:r>
        <w:rPr>
          <w:spacing w:val="-3"/>
        </w:rPr>
        <w:t xml:space="preserve"> </w:t>
      </w:r>
      <w:r>
        <w:t>court</w:t>
      </w:r>
      <w:r>
        <w:rPr>
          <w:spacing w:val="-3"/>
        </w:rPr>
        <w:t xml:space="preserve"> </w:t>
      </w:r>
      <w:r>
        <w:t>may</w:t>
      </w:r>
      <w:r>
        <w:rPr>
          <w:spacing w:val="-3"/>
        </w:rPr>
        <w:t xml:space="preserve"> </w:t>
      </w:r>
      <w:r>
        <w:t>record</w:t>
      </w:r>
      <w:r>
        <w:rPr>
          <w:spacing w:val="-3"/>
        </w:rPr>
        <w:t xml:space="preserve"> </w:t>
      </w:r>
      <w:r>
        <w:t>such</w:t>
      </w:r>
      <w:r>
        <w:rPr>
          <w:spacing w:val="-3"/>
        </w:rPr>
        <w:t xml:space="preserve"> </w:t>
      </w:r>
      <w:r>
        <w:t>remarks</w:t>
      </w:r>
      <w:r>
        <w:rPr>
          <w:spacing w:val="-3"/>
        </w:rPr>
        <w:t xml:space="preserve"> </w:t>
      </w:r>
      <w:r>
        <w:t>as</w:t>
      </w:r>
      <w:r>
        <w:rPr>
          <w:spacing w:val="-3"/>
        </w:rPr>
        <w:t xml:space="preserve"> </w:t>
      </w:r>
      <w:r>
        <w:t>it</w:t>
      </w:r>
      <w:r>
        <w:rPr>
          <w:spacing w:val="-3"/>
        </w:rPr>
        <w:t xml:space="preserve"> </w:t>
      </w:r>
      <w:r>
        <w:t>thinks</w:t>
      </w:r>
      <w:r>
        <w:rPr>
          <w:spacing w:val="-3"/>
        </w:rPr>
        <w:t xml:space="preserve"> </w:t>
      </w:r>
      <w:r>
        <w:t>material</w:t>
      </w:r>
      <w:r>
        <w:rPr>
          <w:spacing w:val="-3"/>
        </w:rPr>
        <w:t xml:space="preserve"> </w:t>
      </w:r>
      <w:r>
        <w:t>respecting</w:t>
      </w:r>
      <w:r>
        <w:rPr>
          <w:spacing w:val="-3"/>
        </w:rPr>
        <w:t xml:space="preserve"> </w:t>
      </w:r>
      <w:r>
        <w:t>the</w:t>
      </w:r>
      <w:r>
        <w:rPr>
          <w:spacing w:val="-3"/>
        </w:rPr>
        <w:t xml:space="preserve"> </w:t>
      </w:r>
      <w:proofErr w:type="spellStart"/>
      <w:r>
        <w:t>demeanour</w:t>
      </w:r>
      <w:proofErr w:type="spellEnd"/>
      <w:r>
        <w:t xml:space="preserve"> of any witness while under examination;</w:t>
      </w:r>
    </w:p>
    <w:p w14:paraId="555ADA55" w14:textId="77777777" w:rsidR="00B13C3E" w:rsidRDefault="002752BF" w:rsidP="002752BF">
      <w:pPr>
        <w:pStyle w:val="ListParagraph"/>
        <w:numPr>
          <w:ilvl w:val="1"/>
          <w:numId w:val="175"/>
        </w:numPr>
        <w:tabs>
          <w:tab w:val="left" w:pos="1236"/>
        </w:tabs>
        <w:spacing w:before="0"/>
        <w:ind w:left="1236" w:hanging="389"/>
      </w:pPr>
      <w:r>
        <w:t>The</w:t>
      </w:r>
      <w:r>
        <w:rPr>
          <w:spacing w:val="-3"/>
        </w:rPr>
        <w:t xml:space="preserve"> </w:t>
      </w:r>
      <w:r>
        <w:t>court</w:t>
      </w:r>
      <w:r>
        <w:rPr>
          <w:spacing w:val="-2"/>
        </w:rPr>
        <w:t xml:space="preserve"> </w:t>
      </w:r>
      <w:r>
        <w:t>may</w:t>
      </w:r>
      <w:r>
        <w:rPr>
          <w:spacing w:val="-3"/>
        </w:rPr>
        <w:t xml:space="preserve"> </w:t>
      </w:r>
      <w:r>
        <w:t>warn</w:t>
      </w:r>
      <w:r>
        <w:rPr>
          <w:spacing w:val="-2"/>
        </w:rPr>
        <w:t xml:space="preserve"> </w:t>
      </w:r>
      <w:r>
        <w:t>the</w:t>
      </w:r>
      <w:r>
        <w:rPr>
          <w:spacing w:val="-2"/>
        </w:rPr>
        <w:t xml:space="preserve"> </w:t>
      </w:r>
      <w:r>
        <w:t>witnesses</w:t>
      </w:r>
      <w:r>
        <w:rPr>
          <w:spacing w:val="-3"/>
        </w:rPr>
        <w:t xml:space="preserve"> </w:t>
      </w:r>
      <w:r>
        <w:t>regarding</w:t>
      </w:r>
      <w:r>
        <w:rPr>
          <w:spacing w:val="-2"/>
        </w:rPr>
        <w:t xml:space="preserve"> </w:t>
      </w:r>
      <w:r>
        <w:t>their</w:t>
      </w:r>
      <w:r>
        <w:rPr>
          <w:spacing w:val="-2"/>
        </w:rPr>
        <w:t xml:space="preserve"> </w:t>
      </w:r>
      <w:proofErr w:type="spellStart"/>
      <w:r>
        <w:rPr>
          <w:spacing w:val="-2"/>
        </w:rPr>
        <w:t>demeanour</w:t>
      </w:r>
      <w:proofErr w:type="spellEnd"/>
      <w:r>
        <w:rPr>
          <w:spacing w:val="-2"/>
        </w:rPr>
        <w:t>.</w:t>
      </w:r>
    </w:p>
    <w:p w14:paraId="1976CD37" w14:textId="77777777" w:rsidR="00B13C3E" w:rsidRDefault="00B13C3E">
      <w:pPr>
        <w:pStyle w:val="BodyText"/>
        <w:spacing w:before="140"/>
        <w:ind w:left="0" w:firstLine="0"/>
      </w:pPr>
    </w:p>
    <w:p w14:paraId="7DAB84C1" w14:textId="77777777" w:rsidR="00B13C3E" w:rsidRDefault="002752BF" w:rsidP="002752BF">
      <w:pPr>
        <w:pStyle w:val="Heading3"/>
        <w:numPr>
          <w:ilvl w:val="0"/>
          <w:numId w:val="175"/>
        </w:numPr>
        <w:tabs>
          <w:tab w:val="left" w:pos="370"/>
        </w:tabs>
        <w:spacing w:before="0"/>
        <w:ind w:left="370" w:hanging="243"/>
        <w:jc w:val="both"/>
      </w:pPr>
      <w:r>
        <w:t>What</w:t>
      </w:r>
      <w:r>
        <w:rPr>
          <w:spacing w:val="-5"/>
        </w:rPr>
        <w:t xml:space="preserve"> </w:t>
      </w:r>
      <w:r>
        <w:t>are</w:t>
      </w:r>
      <w:r>
        <w:rPr>
          <w:spacing w:val="-3"/>
        </w:rPr>
        <w:t xml:space="preserve"> </w:t>
      </w:r>
      <w:r>
        <w:t>the</w:t>
      </w:r>
      <w:r>
        <w:rPr>
          <w:spacing w:val="-3"/>
        </w:rPr>
        <w:t xml:space="preserve"> </w:t>
      </w:r>
      <w:r>
        <w:t>powers</w:t>
      </w:r>
      <w:r>
        <w:rPr>
          <w:spacing w:val="-3"/>
        </w:rPr>
        <w:t xml:space="preserve"> </w:t>
      </w:r>
      <w:r>
        <w:t>of</w:t>
      </w:r>
      <w:r>
        <w:rPr>
          <w:spacing w:val="-2"/>
        </w:rPr>
        <w:t xml:space="preserve"> </w:t>
      </w:r>
      <w:r>
        <w:t>the</w:t>
      </w:r>
      <w:r>
        <w:rPr>
          <w:spacing w:val="-3"/>
        </w:rPr>
        <w:t xml:space="preserve"> </w:t>
      </w:r>
      <w:r>
        <w:t>court</w:t>
      </w:r>
      <w:r>
        <w:rPr>
          <w:spacing w:val="-3"/>
        </w:rPr>
        <w:t xml:space="preserve"> </w:t>
      </w:r>
      <w:r>
        <w:t>to</w:t>
      </w:r>
      <w:r>
        <w:rPr>
          <w:spacing w:val="-3"/>
        </w:rPr>
        <w:t xml:space="preserve"> </w:t>
      </w:r>
      <w:r>
        <w:t>recall</w:t>
      </w:r>
      <w:r>
        <w:rPr>
          <w:spacing w:val="-2"/>
        </w:rPr>
        <w:t xml:space="preserve"> </w:t>
      </w:r>
      <w:r>
        <w:t>and</w:t>
      </w:r>
      <w:r>
        <w:rPr>
          <w:spacing w:val="-3"/>
        </w:rPr>
        <w:t xml:space="preserve"> </w:t>
      </w:r>
      <w:r>
        <w:t>examine</w:t>
      </w:r>
      <w:r>
        <w:rPr>
          <w:spacing w:val="-3"/>
        </w:rPr>
        <w:t xml:space="preserve"> </w:t>
      </w:r>
      <w:r>
        <w:t>witness?</w:t>
      </w:r>
      <w:r>
        <w:rPr>
          <w:spacing w:val="-3"/>
        </w:rPr>
        <w:t xml:space="preserve"> </w:t>
      </w:r>
      <w:r>
        <w:t>(2009</w:t>
      </w:r>
      <w:r>
        <w:rPr>
          <w:spacing w:val="-2"/>
        </w:rPr>
        <w:t xml:space="preserve"> paper)</w:t>
      </w:r>
    </w:p>
    <w:p w14:paraId="3810CEC8" w14:textId="77777777" w:rsidR="00B13C3E" w:rsidRDefault="002752BF" w:rsidP="002752BF">
      <w:pPr>
        <w:pStyle w:val="ListParagraph"/>
        <w:numPr>
          <w:ilvl w:val="1"/>
          <w:numId w:val="175"/>
        </w:numPr>
        <w:tabs>
          <w:tab w:val="left" w:pos="1237"/>
        </w:tabs>
        <w:spacing w:before="40"/>
        <w:ind w:right="468"/>
        <w:jc w:val="both"/>
      </w:pPr>
      <w:r>
        <w:t>The</w:t>
      </w:r>
      <w:r>
        <w:rPr>
          <w:spacing w:val="-3"/>
        </w:rPr>
        <w:t xml:space="preserve"> </w:t>
      </w:r>
      <w:r>
        <w:t>court</w:t>
      </w:r>
      <w:r>
        <w:rPr>
          <w:spacing w:val="-3"/>
        </w:rPr>
        <w:t xml:space="preserve"> </w:t>
      </w:r>
      <w:r>
        <w:t>may,</w:t>
      </w:r>
      <w:r>
        <w:rPr>
          <w:spacing w:val="-3"/>
        </w:rPr>
        <w:t xml:space="preserve"> </w:t>
      </w:r>
      <w:r>
        <w:t>only</w:t>
      </w:r>
      <w:r>
        <w:rPr>
          <w:spacing w:val="-3"/>
        </w:rPr>
        <w:t xml:space="preserve"> </w:t>
      </w:r>
      <w:r>
        <w:t>on</w:t>
      </w:r>
      <w:r>
        <w:rPr>
          <w:spacing w:val="-3"/>
        </w:rPr>
        <w:t xml:space="preserve"> </w:t>
      </w:r>
      <w:r>
        <w:t>application</w:t>
      </w:r>
      <w:r>
        <w:rPr>
          <w:spacing w:val="-3"/>
        </w:rPr>
        <w:t xml:space="preserve"> </w:t>
      </w:r>
      <w:r>
        <w:t>of</w:t>
      </w:r>
      <w:r>
        <w:rPr>
          <w:spacing w:val="-3"/>
        </w:rPr>
        <w:t xml:space="preserve"> </w:t>
      </w:r>
      <w:r>
        <w:t>either</w:t>
      </w:r>
      <w:r>
        <w:rPr>
          <w:spacing w:val="-3"/>
        </w:rPr>
        <w:t xml:space="preserve"> </w:t>
      </w:r>
      <w:r>
        <w:t>party,</w:t>
      </w:r>
      <w:r>
        <w:rPr>
          <w:spacing w:val="-3"/>
        </w:rPr>
        <w:t xml:space="preserve"> </w:t>
      </w:r>
      <w:r>
        <w:t>recall</w:t>
      </w:r>
      <w:r>
        <w:rPr>
          <w:spacing w:val="-3"/>
        </w:rPr>
        <w:t xml:space="preserve"> </w:t>
      </w:r>
      <w:r>
        <w:t>any</w:t>
      </w:r>
      <w:r>
        <w:rPr>
          <w:spacing w:val="-3"/>
        </w:rPr>
        <w:t xml:space="preserve"> </w:t>
      </w:r>
      <w:r>
        <w:t>witness</w:t>
      </w:r>
      <w:r>
        <w:rPr>
          <w:spacing w:val="-3"/>
        </w:rPr>
        <w:t xml:space="preserve"> </w:t>
      </w:r>
      <w:r>
        <w:t>and</w:t>
      </w:r>
      <w:r>
        <w:rPr>
          <w:spacing w:val="-3"/>
        </w:rPr>
        <w:t xml:space="preserve"> </w:t>
      </w:r>
      <w:r>
        <w:t xml:space="preserve">examine </w:t>
      </w:r>
      <w:r>
        <w:rPr>
          <w:spacing w:val="-4"/>
        </w:rPr>
        <w:t>him;</w:t>
      </w:r>
    </w:p>
    <w:p w14:paraId="77D9B36F" w14:textId="77777777" w:rsidR="00B13C3E" w:rsidRDefault="002752BF" w:rsidP="002752BF">
      <w:pPr>
        <w:pStyle w:val="ListParagraph"/>
        <w:numPr>
          <w:ilvl w:val="1"/>
          <w:numId w:val="175"/>
        </w:numPr>
        <w:tabs>
          <w:tab w:val="left" w:pos="1237"/>
        </w:tabs>
        <w:spacing w:before="0"/>
        <w:ind w:right="234"/>
        <w:jc w:val="both"/>
      </w:pPr>
      <w:r>
        <w:t>The</w:t>
      </w:r>
      <w:r>
        <w:rPr>
          <w:spacing w:val="-3"/>
        </w:rPr>
        <w:t xml:space="preserve"> </w:t>
      </w:r>
      <w:r>
        <w:t>court</w:t>
      </w:r>
      <w:r>
        <w:rPr>
          <w:spacing w:val="-3"/>
        </w:rPr>
        <w:t xml:space="preserve"> </w:t>
      </w:r>
      <w:r>
        <w:t>may</w:t>
      </w:r>
      <w:r>
        <w:rPr>
          <w:spacing w:val="-3"/>
        </w:rPr>
        <w:t xml:space="preserve"> </w:t>
      </w:r>
      <w:r>
        <w:t>at</w:t>
      </w:r>
      <w:r>
        <w:rPr>
          <w:spacing w:val="-3"/>
        </w:rPr>
        <w:t xml:space="preserve"> </w:t>
      </w:r>
      <w:r>
        <w:t>any</w:t>
      </w:r>
      <w:r>
        <w:rPr>
          <w:spacing w:val="-3"/>
        </w:rPr>
        <w:t xml:space="preserve"> </w:t>
      </w:r>
      <w:r>
        <w:t>stage</w:t>
      </w:r>
      <w:r>
        <w:rPr>
          <w:spacing w:val="-3"/>
        </w:rPr>
        <w:t xml:space="preserve"> </w:t>
      </w:r>
      <w:r>
        <w:t>of</w:t>
      </w:r>
      <w:r>
        <w:rPr>
          <w:spacing w:val="-3"/>
        </w:rPr>
        <w:t xml:space="preserve"> </w:t>
      </w:r>
      <w:r>
        <w:t>a</w:t>
      </w:r>
      <w:r>
        <w:rPr>
          <w:spacing w:val="-3"/>
        </w:rPr>
        <w:t xml:space="preserve"> </w:t>
      </w:r>
      <w:r>
        <w:t>suit</w:t>
      </w:r>
      <w:r>
        <w:rPr>
          <w:spacing w:val="-3"/>
        </w:rPr>
        <w:t xml:space="preserve"> </w:t>
      </w:r>
      <w:r>
        <w:t>recall</w:t>
      </w:r>
      <w:r>
        <w:rPr>
          <w:spacing w:val="-3"/>
        </w:rPr>
        <w:t xml:space="preserve"> </w:t>
      </w:r>
      <w:r>
        <w:t>any</w:t>
      </w:r>
      <w:r>
        <w:rPr>
          <w:spacing w:val="-3"/>
        </w:rPr>
        <w:t xml:space="preserve"> </w:t>
      </w:r>
      <w:r>
        <w:t>witness</w:t>
      </w:r>
      <w:r>
        <w:rPr>
          <w:spacing w:val="-3"/>
        </w:rPr>
        <w:t xml:space="preserve"> </w:t>
      </w:r>
      <w:r>
        <w:t>who</w:t>
      </w:r>
      <w:r>
        <w:rPr>
          <w:spacing w:val="-3"/>
        </w:rPr>
        <w:t xml:space="preserve"> </w:t>
      </w:r>
      <w:r>
        <w:t>has</w:t>
      </w:r>
      <w:r>
        <w:rPr>
          <w:spacing w:val="-3"/>
        </w:rPr>
        <w:t xml:space="preserve"> </w:t>
      </w:r>
      <w:r>
        <w:t>been</w:t>
      </w:r>
      <w:r>
        <w:rPr>
          <w:spacing w:val="-3"/>
        </w:rPr>
        <w:t xml:space="preserve"> </w:t>
      </w:r>
      <w:r>
        <w:t>examined</w:t>
      </w:r>
      <w:r>
        <w:rPr>
          <w:spacing w:val="-3"/>
        </w:rPr>
        <w:t xml:space="preserve"> </w:t>
      </w:r>
      <w:r>
        <w:t xml:space="preserve">and may (subject to the law of evidence for the time being </w:t>
      </w:r>
      <w:proofErr w:type="spellStart"/>
      <w:r>
        <w:t>inforce</w:t>
      </w:r>
      <w:proofErr w:type="spellEnd"/>
      <w:r>
        <w:t>) put such questions to him as the court thinks fit;</w:t>
      </w:r>
    </w:p>
    <w:p w14:paraId="75C58EED" w14:textId="77777777" w:rsidR="00B13C3E" w:rsidRDefault="002752BF" w:rsidP="002752BF">
      <w:pPr>
        <w:pStyle w:val="ListParagraph"/>
        <w:numPr>
          <w:ilvl w:val="1"/>
          <w:numId w:val="175"/>
        </w:numPr>
        <w:tabs>
          <w:tab w:val="left" w:pos="1236"/>
        </w:tabs>
        <w:spacing w:before="0"/>
        <w:ind w:left="1236" w:hanging="389"/>
        <w:jc w:val="both"/>
      </w:pPr>
      <w:r>
        <w:t>The</w:t>
      </w:r>
      <w:r>
        <w:rPr>
          <w:spacing w:val="-3"/>
        </w:rPr>
        <w:t xml:space="preserve"> </w:t>
      </w:r>
      <w:r>
        <w:t>court</w:t>
      </w:r>
      <w:r>
        <w:rPr>
          <w:spacing w:val="-2"/>
        </w:rPr>
        <w:t xml:space="preserve"> </w:t>
      </w:r>
      <w:r>
        <w:t>may</w:t>
      </w:r>
      <w:r>
        <w:rPr>
          <w:spacing w:val="-2"/>
        </w:rPr>
        <w:t xml:space="preserve"> </w:t>
      </w:r>
      <w:r>
        <w:t>recall</w:t>
      </w:r>
      <w:r>
        <w:rPr>
          <w:spacing w:val="-2"/>
        </w:rPr>
        <w:t xml:space="preserve"> </w:t>
      </w:r>
      <w:r>
        <w:t>any</w:t>
      </w:r>
      <w:r>
        <w:rPr>
          <w:spacing w:val="-3"/>
        </w:rPr>
        <w:t xml:space="preserve"> </w:t>
      </w:r>
      <w:r>
        <w:t>witness</w:t>
      </w:r>
      <w:r>
        <w:rPr>
          <w:spacing w:val="-2"/>
        </w:rPr>
        <w:t xml:space="preserve"> </w:t>
      </w:r>
      <w:r>
        <w:t>to</w:t>
      </w:r>
      <w:r>
        <w:rPr>
          <w:spacing w:val="-2"/>
        </w:rPr>
        <w:t xml:space="preserve"> </w:t>
      </w:r>
      <w:r>
        <w:t>clarify</w:t>
      </w:r>
      <w:r>
        <w:rPr>
          <w:spacing w:val="-2"/>
        </w:rPr>
        <w:t xml:space="preserve"> </w:t>
      </w:r>
      <w:r>
        <w:t>certain</w:t>
      </w:r>
      <w:r>
        <w:rPr>
          <w:spacing w:val="-3"/>
        </w:rPr>
        <w:t xml:space="preserve"> </w:t>
      </w:r>
      <w:r>
        <w:t>points</w:t>
      </w:r>
      <w:r>
        <w:rPr>
          <w:spacing w:val="-2"/>
        </w:rPr>
        <w:t xml:space="preserve"> </w:t>
      </w:r>
      <w:r>
        <w:t>appearing</w:t>
      </w:r>
      <w:r>
        <w:rPr>
          <w:spacing w:val="-2"/>
        </w:rPr>
        <w:t xml:space="preserve"> </w:t>
      </w:r>
      <w:r>
        <w:t>in</w:t>
      </w:r>
      <w:r>
        <w:rPr>
          <w:spacing w:val="-2"/>
        </w:rPr>
        <w:t xml:space="preserve"> </w:t>
      </w:r>
      <w:r>
        <w:t>the</w:t>
      </w:r>
      <w:r>
        <w:rPr>
          <w:spacing w:val="-2"/>
        </w:rPr>
        <w:t xml:space="preserve"> evidence;</w:t>
      </w:r>
    </w:p>
    <w:p w14:paraId="3708FFA0" w14:textId="77777777" w:rsidR="00B13C3E" w:rsidRDefault="002752BF" w:rsidP="002752BF">
      <w:pPr>
        <w:pStyle w:val="ListParagraph"/>
        <w:numPr>
          <w:ilvl w:val="1"/>
          <w:numId w:val="175"/>
        </w:numPr>
        <w:tabs>
          <w:tab w:val="left" w:pos="1237"/>
        </w:tabs>
        <w:spacing w:before="0"/>
        <w:ind w:right="161"/>
        <w:jc w:val="both"/>
      </w:pPr>
      <w:r>
        <w:t>The</w:t>
      </w:r>
      <w:r>
        <w:rPr>
          <w:spacing w:val="-3"/>
        </w:rPr>
        <w:t xml:space="preserve"> </w:t>
      </w:r>
      <w:r>
        <w:t>court</w:t>
      </w:r>
      <w:r>
        <w:rPr>
          <w:spacing w:val="-3"/>
        </w:rPr>
        <w:t xml:space="preserve"> </w:t>
      </w:r>
      <w:r>
        <w:t>may</w:t>
      </w:r>
      <w:r>
        <w:rPr>
          <w:spacing w:val="-3"/>
        </w:rPr>
        <w:t xml:space="preserve"> </w:t>
      </w:r>
      <w:r>
        <w:t>recall</w:t>
      </w:r>
      <w:r>
        <w:rPr>
          <w:spacing w:val="-3"/>
        </w:rPr>
        <w:t xml:space="preserve"> </w:t>
      </w:r>
      <w:r>
        <w:t>any</w:t>
      </w:r>
      <w:r>
        <w:rPr>
          <w:spacing w:val="-3"/>
        </w:rPr>
        <w:t xml:space="preserve"> </w:t>
      </w:r>
      <w:r>
        <w:t>witness</w:t>
      </w:r>
      <w:r>
        <w:rPr>
          <w:spacing w:val="-3"/>
        </w:rPr>
        <w:t xml:space="preserve"> </w:t>
      </w:r>
      <w:r>
        <w:t>to</w:t>
      </w:r>
      <w:r>
        <w:rPr>
          <w:spacing w:val="-3"/>
        </w:rPr>
        <w:t xml:space="preserve"> </w:t>
      </w:r>
      <w:r>
        <w:t>carry</w:t>
      </w:r>
      <w:r>
        <w:rPr>
          <w:spacing w:val="-3"/>
        </w:rPr>
        <w:t xml:space="preserve"> </w:t>
      </w:r>
      <w:r>
        <w:t>out</w:t>
      </w:r>
      <w:r>
        <w:rPr>
          <w:spacing w:val="-3"/>
        </w:rPr>
        <w:t xml:space="preserve"> </w:t>
      </w:r>
      <w:r>
        <w:t>corrections</w:t>
      </w:r>
      <w:r>
        <w:rPr>
          <w:spacing w:val="-3"/>
        </w:rPr>
        <w:t xml:space="preserve"> </w:t>
      </w:r>
      <w:r>
        <w:t>in</w:t>
      </w:r>
      <w:r>
        <w:rPr>
          <w:spacing w:val="-3"/>
        </w:rPr>
        <w:t xml:space="preserve"> </w:t>
      </w:r>
      <w:r>
        <w:t>the</w:t>
      </w:r>
      <w:r>
        <w:rPr>
          <w:spacing w:val="-3"/>
        </w:rPr>
        <w:t xml:space="preserve"> </w:t>
      </w:r>
      <w:r>
        <w:t>evidence</w:t>
      </w:r>
      <w:r>
        <w:rPr>
          <w:spacing w:val="-3"/>
        </w:rPr>
        <w:t xml:space="preserve"> </w:t>
      </w:r>
      <w:r>
        <w:t>deposed</w:t>
      </w:r>
      <w:r>
        <w:rPr>
          <w:spacing w:val="-3"/>
        </w:rPr>
        <w:t xml:space="preserve"> </w:t>
      </w:r>
      <w:r>
        <w:t>by the witness.</w:t>
      </w:r>
    </w:p>
    <w:p w14:paraId="6F437BC2" w14:textId="77777777" w:rsidR="00B13C3E" w:rsidRDefault="00B13C3E">
      <w:pPr>
        <w:pStyle w:val="BodyText"/>
        <w:spacing w:before="140"/>
        <w:ind w:left="0" w:firstLine="0"/>
      </w:pPr>
    </w:p>
    <w:p w14:paraId="0AEFAB21" w14:textId="77777777" w:rsidR="00B13C3E" w:rsidRDefault="002752BF" w:rsidP="002752BF">
      <w:pPr>
        <w:pStyle w:val="Heading3"/>
        <w:numPr>
          <w:ilvl w:val="0"/>
          <w:numId w:val="175"/>
        </w:numPr>
        <w:tabs>
          <w:tab w:val="left" w:pos="370"/>
        </w:tabs>
        <w:spacing w:before="0"/>
        <w:ind w:left="127" w:right="470" w:firstLine="0"/>
      </w:pPr>
      <w:r>
        <w:t>What</w:t>
      </w:r>
      <w:r>
        <w:rPr>
          <w:spacing w:val="-3"/>
        </w:rPr>
        <w:t xml:space="preserve"> </w:t>
      </w:r>
      <w:r>
        <w:t>is</w:t>
      </w:r>
      <w:r>
        <w:rPr>
          <w:spacing w:val="-3"/>
        </w:rPr>
        <w:t xml:space="preserve"> </w:t>
      </w:r>
      <w:r>
        <w:t>the</w:t>
      </w:r>
      <w:r>
        <w:rPr>
          <w:spacing w:val="-3"/>
        </w:rPr>
        <w:t xml:space="preserve"> </w:t>
      </w:r>
      <w:r>
        <w:t>procedure</w:t>
      </w:r>
      <w:r>
        <w:rPr>
          <w:spacing w:val="-3"/>
        </w:rPr>
        <w:t xml:space="preserve"> </w:t>
      </w:r>
      <w:r>
        <w:t>to</w:t>
      </w:r>
      <w:r>
        <w:rPr>
          <w:spacing w:val="-3"/>
        </w:rPr>
        <w:t xml:space="preserve"> </w:t>
      </w:r>
      <w:r>
        <w:t>be</w:t>
      </w:r>
      <w:r>
        <w:rPr>
          <w:spacing w:val="-3"/>
        </w:rPr>
        <w:t xml:space="preserve"> </w:t>
      </w:r>
      <w:r>
        <w:t>followed</w:t>
      </w:r>
      <w:r>
        <w:rPr>
          <w:spacing w:val="-3"/>
        </w:rPr>
        <w:t xml:space="preserve"> </w:t>
      </w:r>
      <w:r>
        <w:t>by</w:t>
      </w:r>
      <w:r>
        <w:rPr>
          <w:spacing w:val="-3"/>
        </w:rPr>
        <w:t xml:space="preserve"> </w:t>
      </w:r>
      <w:r>
        <w:t>a</w:t>
      </w:r>
      <w:r>
        <w:rPr>
          <w:spacing w:val="-3"/>
        </w:rPr>
        <w:t xml:space="preserve"> </w:t>
      </w:r>
      <w:r>
        <w:t>Judge</w:t>
      </w:r>
      <w:r>
        <w:rPr>
          <w:spacing w:val="-3"/>
        </w:rPr>
        <w:t xml:space="preserve"> </w:t>
      </w:r>
      <w:r>
        <w:t>when</w:t>
      </w:r>
      <w:r>
        <w:rPr>
          <w:spacing w:val="-3"/>
        </w:rPr>
        <w:t xml:space="preserve"> </w:t>
      </w:r>
      <w:r>
        <w:t>the</w:t>
      </w:r>
      <w:r>
        <w:rPr>
          <w:spacing w:val="-3"/>
        </w:rPr>
        <w:t xml:space="preserve"> </w:t>
      </w:r>
      <w:r>
        <w:t>questions</w:t>
      </w:r>
      <w:r>
        <w:rPr>
          <w:spacing w:val="-3"/>
        </w:rPr>
        <w:t xml:space="preserve"> </w:t>
      </w:r>
      <w:r>
        <w:t>are</w:t>
      </w:r>
      <w:r>
        <w:rPr>
          <w:spacing w:val="-3"/>
        </w:rPr>
        <w:t xml:space="preserve"> </w:t>
      </w:r>
      <w:r>
        <w:t>objected</w:t>
      </w:r>
      <w:r>
        <w:rPr>
          <w:spacing w:val="-3"/>
        </w:rPr>
        <w:t xml:space="preserve"> </w:t>
      </w:r>
      <w:r>
        <w:t>to and allowed by court? (2009 paper)</w:t>
      </w:r>
    </w:p>
    <w:p w14:paraId="2784C8F6" w14:textId="77777777" w:rsidR="00B13C3E" w:rsidRDefault="002752BF" w:rsidP="002752BF">
      <w:pPr>
        <w:pStyle w:val="ListParagraph"/>
        <w:numPr>
          <w:ilvl w:val="1"/>
          <w:numId w:val="175"/>
        </w:numPr>
        <w:tabs>
          <w:tab w:val="left" w:pos="1236"/>
        </w:tabs>
        <w:spacing w:before="40"/>
        <w:ind w:left="1236" w:hanging="389"/>
      </w:pPr>
      <w:r>
        <w:t>The</w:t>
      </w:r>
      <w:r>
        <w:rPr>
          <w:spacing w:val="-4"/>
        </w:rPr>
        <w:t xml:space="preserve"> </w:t>
      </w:r>
      <w:r>
        <w:t>court</w:t>
      </w:r>
      <w:r>
        <w:rPr>
          <w:spacing w:val="-3"/>
        </w:rPr>
        <w:t xml:space="preserve"> </w:t>
      </w:r>
      <w:r>
        <w:t>may</w:t>
      </w:r>
      <w:r>
        <w:rPr>
          <w:spacing w:val="-3"/>
        </w:rPr>
        <w:t xml:space="preserve"> </w:t>
      </w:r>
      <w:r>
        <w:t>reject</w:t>
      </w:r>
      <w:r>
        <w:rPr>
          <w:spacing w:val="-3"/>
        </w:rPr>
        <w:t xml:space="preserve"> </w:t>
      </w:r>
      <w:r>
        <w:t>the</w:t>
      </w:r>
      <w:r>
        <w:rPr>
          <w:spacing w:val="-3"/>
        </w:rPr>
        <w:t xml:space="preserve"> </w:t>
      </w:r>
      <w:r>
        <w:t>question</w:t>
      </w:r>
      <w:r>
        <w:rPr>
          <w:spacing w:val="-3"/>
        </w:rPr>
        <w:t xml:space="preserve"> </w:t>
      </w:r>
      <w:r>
        <w:t>by</w:t>
      </w:r>
      <w:r>
        <w:rPr>
          <w:spacing w:val="-3"/>
        </w:rPr>
        <w:t xml:space="preserve"> </w:t>
      </w:r>
      <w:r>
        <w:t>giving</w:t>
      </w:r>
      <w:r>
        <w:rPr>
          <w:spacing w:val="-3"/>
        </w:rPr>
        <w:t xml:space="preserve"> </w:t>
      </w:r>
      <w:r>
        <w:rPr>
          <w:spacing w:val="-2"/>
        </w:rPr>
        <w:t>reasons;</w:t>
      </w:r>
    </w:p>
    <w:p w14:paraId="2C1E5325" w14:textId="77777777" w:rsidR="00B13C3E" w:rsidRDefault="002752BF" w:rsidP="002752BF">
      <w:pPr>
        <w:pStyle w:val="ListParagraph"/>
        <w:numPr>
          <w:ilvl w:val="1"/>
          <w:numId w:val="175"/>
        </w:numPr>
        <w:tabs>
          <w:tab w:val="left" w:pos="1237"/>
        </w:tabs>
        <w:spacing w:before="0"/>
        <w:ind w:right="308"/>
      </w:pPr>
      <w:r>
        <w:t>The</w:t>
      </w:r>
      <w:r>
        <w:rPr>
          <w:spacing w:val="-3"/>
        </w:rPr>
        <w:t xml:space="preserve"> </w:t>
      </w:r>
      <w:r>
        <w:t>Judge</w:t>
      </w:r>
      <w:r>
        <w:rPr>
          <w:spacing w:val="-3"/>
        </w:rPr>
        <w:t xml:space="preserve"> </w:t>
      </w:r>
      <w:r>
        <w:t>shall</w:t>
      </w:r>
      <w:r>
        <w:rPr>
          <w:spacing w:val="-3"/>
        </w:rPr>
        <w:t xml:space="preserve"> </w:t>
      </w:r>
      <w:r>
        <w:t>take</w:t>
      </w:r>
      <w:r>
        <w:rPr>
          <w:spacing w:val="-3"/>
        </w:rPr>
        <w:t xml:space="preserve"> </w:t>
      </w:r>
      <w:r>
        <w:t>down</w:t>
      </w:r>
      <w:r>
        <w:rPr>
          <w:spacing w:val="-3"/>
        </w:rPr>
        <w:t xml:space="preserve"> </w:t>
      </w:r>
      <w:r>
        <w:t>the</w:t>
      </w:r>
      <w:r>
        <w:rPr>
          <w:spacing w:val="-3"/>
        </w:rPr>
        <w:t xml:space="preserve"> </w:t>
      </w:r>
      <w:r>
        <w:t>question,</w:t>
      </w:r>
      <w:r>
        <w:rPr>
          <w:spacing w:val="-3"/>
        </w:rPr>
        <w:t xml:space="preserve"> </w:t>
      </w:r>
      <w:r>
        <w:t>the</w:t>
      </w:r>
      <w:r>
        <w:rPr>
          <w:spacing w:val="-3"/>
        </w:rPr>
        <w:t xml:space="preserve"> </w:t>
      </w:r>
      <w:r>
        <w:t>answer,</w:t>
      </w:r>
      <w:r>
        <w:rPr>
          <w:spacing w:val="-3"/>
        </w:rPr>
        <w:t xml:space="preserve"> </w:t>
      </w:r>
      <w:r>
        <w:t>the</w:t>
      </w:r>
      <w:r>
        <w:rPr>
          <w:spacing w:val="-3"/>
        </w:rPr>
        <w:t xml:space="preserve"> </w:t>
      </w:r>
      <w:r>
        <w:t>objection</w:t>
      </w:r>
      <w:r>
        <w:rPr>
          <w:spacing w:val="-3"/>
        </w:rPr>
        <w:t xml:space="preserve"> </w:t>
      </w:r>
      <w:r>
        <w:t>and</w:t>
      </w:r>
      <w:r>
        <w:rPr>
          <w:spacing w:val="-3"/>
        </w:rPr>
        <w:t xml:space="preserve"> </w:t>
      </w:r>
      <w:r>
        <w:t>the</w:t>
      </w:r>
      <w:r>
        <w:rPr>
          <w:spacing w:val="-3"/>
        </w:rPr>
        <w:t xml:space="preserve"> </w:t>
      </w:r>
      <w:r>
        <w:t>name</w:t>
      </w:r>
      <w:r>
        <w:rPr>
          <w:spacing w:val="-3"/>
        </w:rPr>
        <w:t xml:space="preserve"> </w:t>
      </w:r>
      <w:r>
        <w:t>of the person making it, together with the decision of the court thereon;</w:t>
      </w:r>
    </w:p>
    <w:p w14:paraId="22687AC0" w14:textId="77777777" w:rsidR="00B13C3E" w:rsidRDefault="002752BF" w:rsidP="002752BF">
      <w:pPr>
        <w:pStyle w:val="ListParagraph"/>
        <w:numPr>
          <w:ilvl w:val="1"/>
          <w:numId w:val="175"/>
        </w:numPr>
        <w:tabs>
          <w:tab w:val="left" w:pos="1237"/>
        </w:tabs>
        <w:spacing w:before="0"/>
        <w:ind w:right="319"/>
      </w:pPr>
      <w:r>
        <w:t>The</w:t>
      </w:r>
      <w:r>
        <w:rPr>
          <w:spacing w:val="-3"/>
        </w:rPr>
        <w:t xml:space="preserve"> </w:t>
      </w:r>
      <w:r>
        <w:t>court</w:t>
      </w:r>
      <w:r>
        <w:rPr>
          <w:spacing w:val="-3"/>
        </w:rPr>
        <w:t xml:space="preserve"> </w:t>
      </w:r>
      <w:r>
        <w:t>may</w:t>
      </w:r>
      <w:r>
        <w:rPr>
          <w:spacing w:val="-3"/>
        </w:rPr>
        <w:t xml:space="preserve"> </w:t>
      </w:r>
      <w:r>
        <w:t>ask</w:t>
      </w:r>
      <w:r>
        <w:rPr>
          <w:spacing w:val="-3"/>
        </w:rPr>
        <w:t xml:space="preserve"> </w:t>
      </w:r>
      <w:r>
        <w:t>the</w:t>
      </w:r>
      <w:r>
        <w:rPr>
          <w:spacing w:val="-3"/>
        </w:rPr>
        <w:t xml:space="preserve"> </w:t>
      </w:r>
      <w:r>
        <w:t>parties</w:t>
      </w:r>
      <w:r>
        <w:rPr>
          <w:spacing w:val="-3"/>
        </w:rPr>
        <w:t xml:space="preserve"> </w:t>
      </w:r>
      <w:r>
        <w:t>to</w:t>
      </w:r>
      <w:r>
        <w:rPr>
          <w:spacing w:val="-3"/>
        </w:rPr>
        <w:t xml:space="preserve"> </w:t>
      </w:r>
      <w:r>
        <w:t>file</w:t>
      </w:r>
      <w:r>
        <w:rPr>
          <w:spacing w:val="-3"/>
        </w:rPr>
        <w:t xml:space="preserve"> </w:t>
      </w:r>
      <w:r>
        <w:t>applications</w:t>
      </w:r>
      <w:r>
        <w:rPr>
          <w:spacing w:val="-3"/>
        </w:rPr>
        <w:t xml:space="preserve"> </w:t>
      </w:r>
      <w:r>
        <w:t>showing</w:t>
      </w:r>
      <w:r>
        <w:rPr>
          <w:spacing w:val="-3"/>
        </w:rPr>
        <w:t xml:space="preserve"> </w:t>
      </w:r>
      <w:r>
        <w:t>the</w:t>
      </w:r>
      <w:r>
        <w:rPr>
          <w:spacing w:val="-3"/>
        </w:rPr>
        <w:t xml:space="preserve"> </w:t>
      </w:r>
      <w:r>
        <w:t>reason</w:t>
      </w:r>
      <w:r>
        <w:rPr>
          <w:spacing w:val="-3"/>
        </w:rPr>
        <w:t xml:space="preserve"> </w:t>
      </w:r>
      <w:r>
        <w:t>for</w:t>
      </w:r>
      <w:r>
        <w:rPr>
          <w:spacing w:val="-3"/>
        </w:rPr>
        <w:t xml:space="preserve"> </w:t>
      </w:r>
      <w:r>
        <w:t>putting</w:t>
      </w:r>
      <w:r>
        <w:rPr>
          <w:spacing w:val="-3"/>
        </w:rPr>
        <w:t xml:space="preserve"> </w:t>
      </w:r>
      <w:r>
        <w:t>the question, objecting it by other side and give decision on the said applications;</w:t>
      </w:r>
    </w:p>
    <w:p w14:paraId="1D39D618" w14:textId="77777777" w:rsidR="00B13C3E" w:rsidRDefault="002752BF" w:rsidP="002752BF">
      <w:pPr>
        <w:pStyle w:val="ListParagraph"/>
        <w:numPr>
          <w:ilvl w:val="1"/>
          <w:numId w:val="175"/>
        </w:numPr>
        <w:tabs>
          <w:tab w:val="left" w:pos="1236"/>
        </w:tabs>
        <w:spacing w:before="0"/>
        <w:ind w:left="1236" w:hanging="389"/>
      </w:pPr>
      <w:r>
        <w:t>The</w:t>
      </w:r>
      <w:r>
        <w:rPr>
          <w:spacing w:val="-6"/>
        </w:rPr>
        <w:t xml:space="preserve"> </w:t>
      </w:r>
      <w:r>
        <w:t>court</w:t>
      </w:r>
      <w:r>
        <w:rPr>
          <w:spacing w:val="-3"/>
        </w:rPr>
        <w:t xml:space="preserve"> </w:t>
      </w:r>
      <w:r>
        <w:t>may</w:t>
      </w:r>
      <w:r>
        <w:rPr>
          <w:spacing w:val="-3"/>
        </w:rPr>
        <w:t xml:space="preserve"> </w:t>
      </w:r>
      <w:r>
        <w:t>not</w:t>
      </w:r>
      <w:r>
        <w:rPr>
          <w:spacing w:val="-3"/>
        </w:rPr>
        <w:t xml:space="preserve"> </w:t>
      </w:r>
      <w:r>
        <w:t>entertain</w:t>
      </w:r>
      <w:r>
        <w:rPr>
          <w:spacing w:val="-3"/>
        </w:rPr>
        <w:t xml:space="preserve"> </w:t>
      </w:r>
      <w:r>
        <w:t>such</w:t>
      </w:r>
      <w:r>
        <w:rPr>
          <w:spacing w:val="-3"/>
        </w:rPr>
        <w:t xml:space="preserve"> </w:t>
      </w:r>
      <w:r>
        <w:t>question</w:t>
      </w:r>
      <w:r>
        <w:rPr>
          <w:spacing w:val="-3"/>
        </w:rPr>
        <w:t xml:space="preserve"> </w:t>
      </w:r>
      <w:r>
        <w:t>objected</w:t>
      </w:r>
      <w:r>
        <w:rPr>
          <w:spacing w:val="-3"/>
        </w:rPr>
        <w:t xml:space="preserve"> </w:t>
      </w:r>
      <w:r>
        <w:t>to</w:t>
      </w:r>
      <w:r>
        <w:rPr>
          <w:spacing w:val="-3"/>
        </w:rPr>
        <w:t xml:space="preserve"> </w:t>
      </w:r>
      <w:r>
        <w:t>by</w:t>
      </w:r>
      <w:r>
        <w:rPr>
          <w:spacing w:val="-3"/>
        </w:rPr>
        <w:t xml:space="preserve"> </w:t>
      </w:r>
      <w:r>
        <w:t>other</w:t>
      </w:r>
      <w:r>
        <w:rPr>
          <w:spacing w:val="-3"/>
        </w:rPr>
        <w:t xml:space="preserve"> </w:t>
      </w:r>
      <w:r>
        <w:rPr>
          <w:spacing w:val="-2"/>
        </w:rPr>
        <w:t>side.</w:t>
      </w:r>
    </w:p>
    <w:p w14:paraId="4ED70EFD" w14:textId="77777777" w:rsidR="00B13C3E" w:rsidRDefault="00B13C3E">
      <w:pPr>
        <w:pStyle w:val="BodyText"/>
        <w:spacing w:before="140"/>
        <w:ind w:left="0" w:firstLine="0"/>
      </w:pPr>
    </w:p>
    <w:p w14:paraId="2B66E990" w14:textId="77777777" w:rsidR="00B13C3E" w:rsidRDefault="002752BF" w:rsidP="002752BF">
      <w:pPr>
        <w:pStyle w:val="Heading3"/>
        <w:numPr>
          <w:ilvl w:val="0"/>
          <w:numId w:val="175"/>
        </w:numPr>
        <w:tabs>
          <w:tab w:val="left" w:pos="370"/>
        </w:tabs>
        <w:spacing w:before="0"/>
        <w:ind w:left="370" w:hanging="243"/>
        <w:jc w:val="both"/>
      </w:pPr>
      <w:r>
        <w:t>When</w:t>
      </w:r>
      <w:r>
        <w:rPr>
          <w:spacing w:val="-6"/>
        </w:rPr>
        <w:t xml:space="preserve"> </w:t>
      </w:r>
      <w:r>
        <w:t>can</w:t>
      </w:r>
      <w:r>
        <w:rPr>
          <w:spacing w:val="-4"/>
        </w:rPr>
        <w:t xml:space="preserve"> </w:t>
      </w:r>
      <w:r>
        <w:t>any</w:t>
      </w:r>
      <w:r>
        <w:rPr>
          <w:spacing w:val="-3"/>
        </w:rPr>
        <w:t xml:space="preserve"> </w:t>
      </w:r>
      <w:r>
        <w:t>particular</w:t>
      </w:r>
      <w:r>
        <w:rPr>
          <w:spacing w:val="-4"/>
        </w:rPr>
        <w:t xml:space="preserve"> </w:t>
      </w:r>
      <w:r>
        <w:t>question</w:t>
      </w:r>
      <w:r>
        <w:rPr>
          <w:spacing w:val="-4"/>
        </w:rPr>
        <w:t xml:space="preserve"> </w:t>
      </w:r>
      <w:r>
        <w:t>and</w:t>
      </w:r>
      <w:r>
        <w:rPr>
          <w:spacing w:val="-3"/>
        </w:rPr>
        <w:t xml:space="preserve"> </w:t>
      </w:r>
      <w:r>
        <w:t>its</w:t>
      </w:r>
      <w:r>
        <w:rPr>
          <w:spacing w:val="-4"/>
        </w:rPr>
        <w:t xml:space="preserve"> </w:t>
      </w:r>
      <w:r>
        <w:t>answer</w:t>
      </w:r>
      <w:r>
        <w:rPr>
          <w:spacing w:val="-3"/>
        </w:rPr>
        <w:t xml:space="preserve"> </w:t>
      </w:r>
      <w:r>
        <w:t>may</w:t>
      </w:r>
      <w:r>
        <w:rPr>
          <w:spacing w:val="-4"/>
        </w:rPr>
        <w:t xml:space="preserve"> </w:t>
      </w:r>
      <w:r>
        <w:t>be</w:t>
      </w:r>
      <w:r>
        <w:rPr>
          <w:spacing w:val="-4"/>
        </w:rPr>
        <w:t xml:space="preserve"> </w:t>
      </w:r>
      <w:r>
        <w:t>taken</w:t>
      </w:r>
      <w:r>
        <w:rPr>
          <w:spacing w:val="-3"/>
        </w:rPr>
        <w:t xml:space="preserve"> </w:t>
      </w:r>
      <w:r>
        <w:t>down?</w:t>
      </w:r>
      <w:r>
        <w:rPr>
          <w:spacing w:val="-4"/>
        </w:rPr>
        <w:t xml:space="preserve"> </w:t>
      </w:r>
      <w:r>
        <w:t>(2009</w:t>
      </w:r>
      <w:r>
        <w:rPr>
          <w:spacing w:val="-3"/>
        </w:rPr>
        <w:t xml:space="preserve"> </w:t>
      </w:r>
      <w:r>
        <w:rPr>
          <w:spacing w:val="-2"/>
        </w:rPr>
        <w:t>paper)</w:t>
      </w:r>
    </w:p>
    <w:p w14:paraId="261AF123" w14:textId="77777777" w:rsidR="00B13C3E" w:rsidRDefault="002752BF" w:rsidP="002752BF">
      <w:pPr>
        <w:pStyle w:val="ListParagraph"/>
        <w:numPr>
          <w:ilvl w:val="1"/>
          <w:numId w:val="175"/>
        </w:numPr>
        <w:tabs>
          <w:tab w:val="left" w:pos="1237"/>
        </w:tabs>
        <w:spacing w:before="40"/>
        <w:ind w:right="456"/>
        <w:jc w:val="both"/>
      </w:pPr>
      <w:r>
        <w:t>The</w:t>
      </w:r>
      <w:r>
        <w:rPr>
          <w:spacing w:val="-3"/>
        </w:rPr>
        <w:t xml:space="preserve"> </w:t>
      </w:r>
      <w:r>
        <w:t>court</w:t>
      </w:r>
      <w:r>
        <w:rPr>
          <w:spacing w:val="-3"/>
        </w:rPr>
        <w:t xml:space="preserve"> </w:t>
      </w:r>
      <w:r>
        <w:t>may,</w:t>
      </w:r>
      <w:r>
        <w:rPr>
          <w:spacing w:val="-3"/>
        </w:rPr>
        <w:t xml:space="preserve"> </w:t>
      </w:r>
      <w:r>
        <w:t>on</w:t>
      </w:r>
      <w:r>
        <w:rPr>
          <w:spacing w:val="-3"/>
        </w:rPr>
        <w:t xml:space="preserve"> </w:t>
      </w:r>
      <w:r>
        <w:t>its</w:t>
      </w:r>
      <w:r>
        <w:rPr>
          <w:spacing w:val="-3"/>
        </w:rPr>
        <w:t xml:space="preserve"> </w:t>
      </w:r>
      <w:r>
        <w:t>own</w:t>
      </w:r>
      <w:r>
        <w:rPr>
          <w:spacing w:val="-3"/>
        </w:rPr>
        <w:t xml:space="preserve"> </w:t>
      </w:r>
      <w:r>
        <w:t>motion</w:t>
      </w:r>
      <w:r>
        <w:rPr>
          <w:spacing w:val="-3"/>
        </w:rPr>
        <w:t xml:space="preserve"> </w:t>
      </w:r>
      <w:r>
        <w:t>or</w:t>
      </w:r>
      <w:r>
        <w:rPr>
          <w:spacing w:val="-3"/>
        </w:rPr>
        <w:t xml:space="preserve"> </w:t>
      </w:r>
      <w:r>
        <w:t>on</w:t>
      </w:r>
      <w:r>
        <w:rPr>
          <w:spacing w:val="-3"/>
        </w:rPr>
        <w:t xml:space="preserve"> </w:t>
      </w:r>
      <w:r>
        <w:t>the</w:t>
      </w:r>
      <w:r>
        <w:rPr>
          <w:spacing w:val="-3"/>
        </w:rPr>
        <w:t xml:space="preserve"> </w:t>
      </w:r>
      <w:r>
        <w:t>application</w:t>
      </w:r>
      <w:r>
        <w:rPr>
          <w:spacing w:val="-3"/>
        </w:rPr>
        <w:t xml:space="preserve"> </w:t>
      </w:r>
      <w:r>
        <w:t>of</w:t>
      </w:r>
      <w:r>
        <w:rPr>
          <w:spacing w:val="-3"/>
        </w:rPr>
        <w:t xml:space="preserve"> </w:t>
      </w:r>
      <w:r>
        <w:t>any</w:t>
      </w:r>
      <w:r>
        <w:rPr>
          <w:spacing w:val="-3"/>
        </w:rPr>
        <w:t xml:space="preserve"> </w:t>
      </w:r>
      <w:r>
        <w:t>party</w:t>
      </w:r>
      <w:r>
        <w:rPr>
          <w:spacing w:val="-3"/>
        </w:rPr>
        <w:t xml:space="preserve"> </w:t>
      </w:r>
      <w:r>
        <w:t>or</w:t>
      </w:r>
      <w:r>
        <w:rPr>
          <w:spacing w:val="-3"/>
        </w:rPr>
        <w:t xml:space="preserve"> </w:t>
      </w:r>
      <w:r>
        <w:t>his</w:t>
      </w:r>
      <w:r>
        <w:rPr>
          <w:spacing w:val="-3"/>
        </w:rPr>
        <w:t xml:space="preserve"> </w:t>
      </w:r>
      <w:r>
        <w:t>pleader, take</w:t>
      </w:r>
      <w:r>
        <w:rPr>
          <w:spacing w:val="-3"/>
        </w:rPr>
        <w:t xml:space="preserve"> </w:t>
      </w:r>
      <w:r>
        <w:t>down</w:t>
      </w:r>
      <w:r>
        <w:rPr>
          <w:spacing w:val="-3"/>
        </w:rPr>
        <w:t xml:space="preserve"> </w:t>
      </w:r>
      <w:r>
        <w:t>any</w:t>
      </w:r>
      <w:r>
        <w:rPr>
          <w:spacing w:val="-3"/>
        </w:rPr>
        <w:t xml:space="preserve"> </w:t>
      </w:r>
      <w:r>
        <w:t>particular</w:t>
      </w:r>
      <w:r>
        <w:rPr>
          <w:spacing w:val="-3"/>
        </w:rPr>
        <w:t xml:space="preserve"> </w:t>
      </w:r>
      <w:r>
        <w:t>question</w:t>
      </w:r>
      <w:r>
        <w:rPr>
          <w:spacing w:val="-3"/>
        </w:rPr>
        <w:t xml:space="preserve"> </w:t>
      </w:r>
      <w:r>
        <w:t>and</w:t>
      </w:r>
      <w:r>
        <w:rPr>
          <w:spacing w:val="-3"/>
        </w:rPr>
        <w:t xml:space="preserve"> </w:t>
      </w:r>
      <w:r>
        <w:t>answer,</w:t>
      </w:r>
      <w:r>
        <w:rPr>
          <w:spacing w:val="-3"/>
        </w:rPr>
        <w:t xml:space="preserve"> </w:t>
      </w:r>
      <w:r>
        <w:t>or</w:t>
      </w:r>
      <w:r>
        <w:rPr>
          <w:spacing w:val="-3"/>
        </w:rPr>
        <w:t xml:space="preserve"> </w:t>
      </w:r>
      <w:r>
        <w:t>any</w:t>
      </w:r>
      <w:r>
        <w:rPr>
          <w:spacing w:val="-3"/>
        </w:rPr>
        <w:t xml:space="preserve"> </w:t>
      </w:r>
      <w:r>
        <w:t>objection</w:t>
      </w:r>
      <w:r>
        <w:rPr>
          <w:spacing w:val="-3"/>
        </w:rPr>
        <w:t xml:space="preserve"> </w:t>
      </w:r>
      <w:r>
        <w:t>to</w:t>
      </w:r>
      <w:r>
        <w:rPr>
          <w:spacing w:val="-3"/>
        </w:rPr>
        <w:t xml:space="preserve"> </w:t>
      </w:r>
      <w:r>
        <w:t>any</w:t>
      </w:r>
      <w:r>
        <w:rPr>
          <w:spacing w:val="-3"/>
        </w:rPr>
        <w:t xml:space="preserve"> </w:t>
      </w:r>
      <w:r>
        <w:t>question,</w:t>
      </w:r>
      <w:r>
        <w:rPr>
          <w:spacing w:val="-3"/>
        </w:rPr>
        <w:t xml:space="preserve"> </w:t>
      </w:r>
      <w:r>
        <w:t>if there appears to be any special reason for so doing;</w:t>
      </w:r>
    </w:p>
    <w:p w14:paraId="72A18B8D" w14:textId="77777777" w:rsidR="00B13C3E" w:rsidRDefault="002752BF" w:rsidP="002752BF">
      <w:pPr>
        <w:pStyle w:val="ListParagraph"/>
        <w:numPr>
          <w:ilvl w:val="1"/>
          <w:numId w:val="175"/>
        </w:numPr>
        <w:tabs>
          <w:tab w:val="left" w:pos="1237"/>
        </w:tabs>
        <w:spacing w:before="0"/>
        <w:ind w:right="699"/>
      </w:pPr>
      <w:r>
        <w:t>When</w:t>
      </w:r>
      <w:r>
        <w:rPr>
          <w:spacing w:val="-3"/>
        </w:rPr>
        <w:t xml:space="preserve"> </w:t>
      </w:r>
      <w:r>
        <w:t>the</w:t>
      </w:r>
      <w:r>
        <w:rPr>
          <w:spacing w:val="-3"/>
        </w:rPr>
        <w:t xml:space="preserve"> </w:t>
      </w:r>
      <w:r>
        <w:t>court</w:t>
      </w:r>
      <w:r>
        <w:rPr>
          <w:spacing w:val="-3"/>
        </w:rPr>
        <w:t xml:space="preserve"> </w:t>
      </w:r>
      <w:r>
        <w:t>finds</w:t>
      </w:r>
      <w:r>
        <w:rPr>
          <w:spacing w:val="-3"/>
        </w:rPr>
        <w:t xml:space="preserve"> </w:t>
      </w:r>
      <w:r>
        <w:t>that</w:t>
      </w:r>
      <w:r>
        <w:rPr>
          <w:spacing w:val="-3"/>
        </w:rPr>
        <w:t xml:space="preserve"> </w:t>
      </w:r>
      <w:r>
        <w:t>the</w:t>
      </w:r>
      <w:r>
        <w:rPr>
          <w:spacing w:val="-3"/>
        </w:rPr>
        <w:t xml:space="preserve"> </w:t>
      </w:r>
      <w:r>
        <w:t>question</w:t>
      </w:r>
      <w:r>
        <w:rPr>
          <w:spacing w:val="-3"/>
        </w:rPr>
        <w:t xml:space="preserve"> </w:t>
      </w:r>
      <w:r>
        <w:t>is</w:t>
      </w:r>
      <w:r>
        <w:rPr>
          <w:spacing w:val="-3"/>
        </w:rPr>
        <w:t xml:space="preserve"> </w:t>
      </w:r>
      <w:r>
        <w:t>objected</w:t>
      </w:r>
      <w:r>
        <w:rPr>
          <w:spacing w:val="-3"/>
        </w:rPr>
        <w:t xml:space="preserve"> </w:t>
      </w:r>
      <w:r>
        <w:t>by</w:t>
      </w:r>
      <w:r>
        <w:rPr>
          <w:spacing w:val="-3"/>
        </w:rPr>
        <w:t xml:space="preserve"> </w:t>
      </w:r>
      <w:r>
        <w:t>the</w:t>
      </w:r>
      <w:r>
        <w:rPr>
          <w:spacing w:val="-3"/>
        </w:rPr>
        <w:t xml:space="preserve"> </w:t>
      </w:r>
      <w:r>
        <w:t>other</w:t>
      </w:r>
      <w:r>
        <w:rPr>
          <w:spacing w:val="-3"/>
        </w:rPr>
        <w:t xml:space="preserve"> </w:t>
      </w:r>
      <w:r>
        <w:t>side,</w:t>
      </w:r>
      <w:r>
        <w:rPr>
          <w:spacing w:val="-3"/>
        </w:rPr>
        <w:t xml:space="preserve"> </w:t>
      </w:r>
      <w:r>
        <w:t>it</w:t>
      </w:r>
      <w:r>
        <w:rPr>
          <w:spacing w:val="-3"/>
        </w:rPr>
        <w:t xml:space="preserve"> </w:t>
      </w:r>
      <w:r>
        <w:t>may</w:t>
      </w:r>
      <w:r>
        <w:rPr>
          <w:spacing w:val="-3"/>
        </w:rPr>
        <w:t xml:space="preserve"> </w:t>
      </w:r>
      <w:r>
        <w:t>note down question and its answer;</w:t>
      </w:r>
    </w:p>
    <w:p w14:paraId="3A739722" w14:textId="77777777" w:rsidR="00B13C3E" w:rsidRDefault="002752BF" w:rsidP="002752BF">
      <w:pPr>
        <w:pStyle w:val="ListParagraph"/>
        <w:numPr>
          <w:ilvl w:val="1"/>
          <w:numId w:val="175"/>
        </w:numPr>
        <w:tabs>
          <w:tab w:val="left" w:pos="1237"/>
        </w:tabs>
        <w:spacing w:before="0"/>
        <w:ind w:right="260"/>
      </w:pPr>
      <w:r>
        <w:t>When</w:t>
      </w:r>
      <w:r>
        <w:rPr>
          <w:spacing w:val="-3"/>
        </w:rPr>
        <w:t xml:space="preserve"> </w:t>
      </w:r>
      <w:r>
        <w:t>the</w:t>
      </w:r>
      <w:r>
        <w:rPr>
          <w:spacing w:val="-3"/>
        </w:rPr>
        <w:t xml:space="preserve"> </w:t>
      </w:r>
      <w:r>
        <w:t>court</w:t>
      </w:r>
      <w:r>
        <w:rPr>
          <w:spacing w:val="-3"/>
        </w:rPr>
        <w:t xml:space="preserve"> </w:t>
      </w:r>
      <w:r>
        <w:t>finds</w:t>
      </w:r>
      <w:r>
        <w:rPr>
          <w:spacing w:val="-3"/>
        </w:rPr>
        <w:t xml:space="preserve"> </w:t>
      </w:r>
      <w:r>
        <w:t>that</w:t>
      </w:r>
      <w:r>
        <w:rPr>
          <w:spacing w:val="-3"/>
        </w:rPr>
        <w:t xml:space="preserve"> </w:t>
      </w:r>
      <w:r>
        <w:t>the</w:t>
      </w:r>
      <w:r>
        <w:rPr>
          <w:spacing w:val="-3"/>
        </w:rPr>
        <w:t xml:space="preserve"> </w:t>
      </w:r>
      <w:r>
        <w:t>question</w:t>
      </w:r>
      <w:r>
        <w:rPr>
          <w:spacing w:val="-3"/>
        </w:rPr>
        <w:t xml:space="preserve"> </w:t>
      </w:r>
      <w:r>
        <w:t>is</w:t>
      </w:r>
      <w:r>
        <w:rPr>
          <w:spacing w:val="-3"/>
        </w:rPr>
        <w:t xml:space="preserve"> </w:t>
      </w:r>
      <w:r>
        <w:t>lengthy</w:t>
      </w:r>
      <w:r>
        <w:rPr>
          <w:spacing w:val="-3"/>
        </w:rPr>
        <w:t xml:space="preserve"> </w:t>
      </w:r>
      <w:r>
        <w:t>and</w:t>
      </w:r>
      <w:r>
        <w:rPr>
          <w:spacing w:val="-3"/>
        </w:rPr>
        <w:t xml:space="preserve"> </w:t>
      </w:r>
      <w:r>
        <w:t>complicated,</w:t>
      </w:r>
      <w:r>
        <w:rPr>
          <w:spacing w:val="-3"/>
        </w:rPr>
        <w:t xml:space="preserve"> </w:t>
      </w:r>
      <w:r>
        <w:t>it</w:t>
      </w:r>
      <w:r>
        <w:rPr>
          <w:spacing w:val="-3"/>
        </w:rPr>
        <w:t xml:space="preserve"> </w:t>
      </w:r>
      <w:r>
        <w:t>may</w:t>
      </w:r>
      <w:r>
        <w:rPr>
          <w:spacing w:val="-3"/>
        </w:rPr>
        <w:t xml:space="preserve"> </w:t>
      </w:r>
      <w:r>
        <w:t>note</w:t>
      </w:r>
      <w:r>
        <w:rPr>
          <w:spacing w:val="-3"/>
        </w:rPr>
        <w:t xml:space="preserve"> </w:t>
      </w:r>
      <w:r>
        <w:t>down the same in question and answer form;</w:t>
      </w:r>
    </w:p>
    <w:p w14:paraId="7F79D761" w14:textId="77777777" w:rsidR="00B13C3E" w:rsidRDefault="002752BF" w:rsidP="002752BF">
      <w:pPr>
        <w:pStyle w:val="ListParagraph"/>
        <w:numPr>
          <w:ilvl w:val="1"/>
          <w:numId w:val="175"/>
        </w:numPr>
        <w:tabs>
          <w:tab w:val="left" w:pos="1237"/>
        </w:tabs>
        <w:spacing w:before="0"/>
        <w:ind w:right="881"/>
      </w:pPr>
      <w:r>
        <w:t>When the court finds that the party to whom question is posed is unable to understand</w:t>
      </w:r>
      <w:r>
        <w:rPr>
          <w:spacing w:val="-3"/>
        </w:rPr>
        <w:t xml:space="preserve"> </w:t>
      </w:r>
      <w:r>
        <w:t>and</w:t>
      </w:r>
      <w:r>
        <w:rPr>
          <w:spacing w:val="-4"/>
        </w:rPr>
        <w:t xml:space="preserve"> </w:t>
      </w:r>
      <w:r>
        <w:t>answer</w:t>
      </w:r>
      <w:r>
        <w:rPr>
          <w:spacing w:val="-3"/>
        </w:rPr>
        <w:t xml:space="preserve"> </w:t>
      </w:r>
      <w:r>
        <w:t>the</w:t>
      </w:r>
      <w:r>
        <w:rPr>
          <w:spacing w:val="-4"/>
        </w:rPr>
        <w:t xml:space="preserve"> </w:t>
      </w:r>
      <w:r>
        <w:t>question,</w:t>
      </w:r>
      <w:r>
        <w:rPr>
          <w:spacing w:val="-3"/>
        </w:rPr>
        <w:t xml:space="preserve"> </w:t>
      </w:r>
      <w:r>
        <w:t>it</w:t>
      </w:r>
      <w:r>
        <w:rPr>
          <w:spacing w:val="-4"/>
        </w:rPr>
        <w:t xml:space="preserve"> </w:t>
      </w:r>
      <w:r>
        <w:t>may</w:t>
      </w:r>
      <w:r>
        <w:rPr>
          <w:spacing w:val="-3"/>
        </w:rPr>
        <w:t xml:space="preserve"> </w:t>
      </w:r>
      <w:r>
        <w:t>note</w:t>
      </w:r>
      <w:r>
        <w:rPr>
          <w:spacing w:val="-4"/>
        </w:rPr>
        <w:t xml:space="preserve"> </w:t>
      </w:r>
      <w:r>
        <w:t>down</w:t>
      </w:r>
      <w:r>
        <w:rPr>
          <w:spacing w:val="-3"/>
        </w:rPr>
        <w:t xml:space="preserve"> </w:t>
      </w:r>
      <w:r>
        <w:t>the</w:t>
      </w:r>
      <w:r>
        <w:rPr>
          <w:spacing w:val="-4"/>
        </w:rPr>
        <w:t xml:space="preserve"> </w:t>
      </w:r>
      <w:r>
        <w:t>question</w:t>
      </w:r>
      <w:r>
        <w:rPr>
          <w:spacing w:val="-3"/>
        </w:rPr>
        <w:t xml:space="preserve"> </w:t>
      </w:r>
      <w:r>
        <w:t>and</w:t>
      </w:r>
      <w:r>
        <w:rPr>
          <w:spacing w:val="-4"/>
        </w:rPr>
        <w:t xml:space="preserve"> </w:t>
      </w:r>
      <w:r>
        <w:t>then answer to it.</w:t>
      </w:r>
    </w:p>
    <w:p w14:paraId="004890E3" w14:textId="77777777" w:rsidR="00B13C3E" w:rsidRDefault="00B13C3E">
      <w:pPr>
        <w:pStyle w:val="ListParagraph"/>
        <w:sectPr w:rsidR="00B13C3E">
          <w:pgSz w:w="11910" w:h="16840"/>
          <w:pgMar w:top="1720" w:right="1133" w:bottom="280" w:left="1133" w:header="720" w:footer="720" w:gutter="0"/>
          <w:cols w:space="720"/>
        </w:sectPr>
      </w:pPr>
    </w:p>
    <w:p w14:paraId="7AEB16A0" w14:textId="77777777" w:rsidR="00B13C3E" w:rsidRDefault="002752BF" w:rsidP="002752BF">
      <w:pPr>
        <w:pStyle w:val="Heading3"/>
        <w:numPr>
          <w:ilvl w:val="0"/>
          <w:numId w:val="175"/>
        </w:numPr>
        <w:tabs>
          <w:tab w:val="left" w:pos="370"/>
        </w:tabs>
        <w:spacing w:before="75"/>
        <w:ind w:left="370" w:hanging="243"/>
      </w:pPr>
      <w:r>
        <w:lastRenderedPageBreak/>
        <w:t>The</w:t>
      </w:r>
      <w:r>
        <w:rPr>
          <w:spacing w:val="-3"/>
        </w:rPr>
        <w:t xml:space="preserve"> </w:t>
      </w:r>
      <w:r>
        <w:t>word</w:t>
      </w:r>
      <w:r>
        <w:rPr>
          <w:spacing w:val="-3"/>
        </w:rPr>
        <w:t xml:space="preserve"> </w:t>
      </w:r>
      <w:r>
        <w:t>‘Oath’</w:t>
      </w:r>
      <w:r>
        <w:rPr>
          <w:spacing w:val="-3"/>
        </w:rPr>
        <w:t xml:space="preserve"> </w:t>
      </w:r>
      <w:r>
        <w:t>means:</w:t>
      </w:r>
      <w:r>
        <w:rPr>
          <w:spacing w:val="-3"/>
        </w:rPr>
        <w:t xml:space="preserve"> </w:t>
      </w:r>
      <w:r>
        <w:t>(2009</w:t>
      </w:r>
      <w:r>
        <w:rPr>
          <w:spacing w:val="-2"/>
        </w:rPr>
        <w:t xml:space="preserve"> paper)</w:t>
      </w:r>
    </w:p>
    <w:p w14:paraId="27CFE0E1" w14:textId="77777777" w:rsidR="00B13C3E" w:rsidRDefault="002752BF" w:rsidP="002752BF">
      <w:pPr>
        <w:pStyle w:val="ListParagraph"/>
        <w:numPr>
          <w:ilvl w:val="1"/>
          <w:numId w:val="175"/>
        </w:numPr>
        <w:tabs>
          <w:tab w:val="left" w:pos="1236"/>
        </w:tabs>
        <w:spacing w:before="40"/>
        <w:ind w:left="1236" w:hanging="389"/>
      </w:pPr>
      <w:r>
        <w:t>promise</w:t>
      </w:r>
      <w:r>
        <w:rPr>
          <w:spacing w:val="-4"/>
        </w:rPr>
        <w:t xml:space="preserve"> </w:t>
      </w:r>
      <w:r>
        <w:t>to</w:t>
      </w:r>
      <w:r>
        <w:rPr>
          <w:spacing w:val="-3"/>
        </w:rPr>
        <w:t xml:space="preserve"> </w:t>
      </w:r>
      <w:r>
        <w:rPr>
          <w:spacing w:val="-2"/>
        </w:rPr>
        <w:t>thing;</w:t>
      </w:r>
    </w:p>
    <w:p w14:paraId="6CF2D70D" w14:textId="77777777" w:rsidR="00B13C3E" w:rsidRDefault="002752BF" w:rsidP="002752BF">
      <w:pPr>
        <w:pStyle w:val="ListParagraph"/>
        <w:numPr>
          <w:ilvl w:val="1"/>
          <w:numId w:val="175"/>
        </w:numPr>
        <w:tabs>
          <w:tab w:val="left" w:pos="1237"/>
        </w:tabs>
        <w:spacing w:before="0"/>
        <w:ind w:right="454"/>
      </w:pPr>
      <w:r>
        <w:t>includes a solemn affirmation substituted by law for an oath, and any declaration required</w:t>
      </w:r>
      <w:r>
        <w:rPr>
          <w:spacing w:val="-3"/>
        </w:rPr>
        <w:t xml:space="preserve"> </w:t>
      </w:r>
      <w:r>
        <w:t>or</w:t>
      </w:r>
      <w:r>
        <w:rPr>
          <w:spacing w:val="-3"/>
        </w:rPr>
        <w:t xml:space="preserve"> </w:t>
      </w:r>
      <w:r>
        <w:t>authorized</w:t>
      </w:r>
      <w:r>
        <w:rPr>
          <w:spacing w:val="-3"/>
        </w:rPr>
        <w:t xml:space="preserve"> </w:t>
      </w:r>
      <w:r>
        <w:t>by</w:t>
      </w:r>
      <w:r>
        <w:rPr>
          <w:spacing w:val="-3"/>
        </w:rPr>
        <w:t xml:space="preserve"> </w:t>
      </w:r>
      <w:r>
        <w:t>law</w:t>
      </w:r>
      <w:r>
        <w:rPr>
          <w:spacing w:val="-3"/>
        </w:rPr>
        <w:t xml:space="preserve"> </w:t>
      </w:r>
      <w:r>
        <w:t>to</w:t>
      </w:r>
      <w:r>
        <w:rPr>
          <w:spacing w:val="-3"/>
        </w:rPr>
        <w:t xml:space="preserve"> </w:t>
      </w:r>
      <w:r>
        <w:t>be</w:t>
      </w:r>
      <w:r>
        <w:rPr>
          <w:spacing w:val="-3"/>
        </w:rPr>
        <w:t xml:space="preserve"> </w:t>
      </w:r>
      <w:r>
        <w:t>made</w:t>
      </w:r>
      <w:r>
        <w:rPr>
          <w:spacing w:val="-3"/>
        </w:rPr>
        <w:t xml:space="preserve"> </w:t>
      </w:r>
      <w:r>
        <w:t>before</w:t>
      </w:r>
      <w:r>
        <w:rPr>
          <w:spacing w:val="-3"/>
        </w:rPr>
        <w:t xml:space="preserve"> </w:t>
      </w:r>
      <w:r>
        <w:t>a</w:t>
      </w:r>
      <w:r>
        <w:rPr>
          <w:spacing w:val="-3"/>
        </w:rPr>
        <w:t xml:space="preserve"> </w:t>
      </w:r>
      <w:r>
        <w:t>public</w:t>
      </w:r>
      <w:r>
        <w:rPr>
          <w:spacing w:val="-3"/>
        </w:rPr>
        <w:t xml:space="preserve"> </w:t>
      </w:r>
      <w:r>
        <w:t>servant</w:t>
      </w:r>
      <w:r>
        <w:rPr>
          <w:spacing w:val="-3"/>
        </w:rPr>
        <w:t xml:space="preserve"> </w:t>
      </w:r>
      <w:r>
        <w:t>or</w:t>
      </w:r>
      <w:r>
        <w:rPr>
          <w:spacing w:val="-3"/>
        </w:rPr>
        <w:t xml:space="preserve"> </w:t>
      </w:r>
      <w:r>
        <w:t>to</w:t>
      </w:r>
      <w:r>
        <w:rPr>
          <w:spacing w:val="-3"/>
        </w:rPr>
        <w:t xml:space="preserve"> </w:t>
      </w:r>
      <w:r>
        <w:t>be</w:t>
      </w:r>
      <w:r>
        <w:rPr>
          <w:spacing w:val="-3"/>
        </w:rPr>
        <w:t xml:space="preserve"> </w:t>
      </w:r>
      <w:r>
        <w:t>used</w:t>
      </w:r>
      <w:r>
        <w:rPr>
          <w:spacing w:val="-3"/>
        </w:rPr>
        <w:t xml:space="preserve"> </w:t>
      </w:r>
      <w:r>
        <w:t>for the purpose of proof, whether in a Court of Justice or not;</w:t>
      </w:r>
    </w:p>
    <w:p w14:paraId="3B30FA38" w14:textId="77777777" w:rsidR="00B13C3E" w:rsidRDefault="002752BF" w:rsidP="002752BF">
      <w:pPr>
        <w:pStyle w:val="ListParagraph"/>
        <w:numPr>
          <w:ilvl w:val="1"/>
          <w:numId w:val="175"/>
        </w:numPr>
        <w:tabs>
          <w:tab w:val="left" w:pos="1236"/>
        </w:tabs>
        <w:spacing w:before="0"/>
        <w:ind w:left="1236" w:hanging="389"/>
      </w:pPr>
      <w:r>
        <w:t>seeking</w:t>
      </w:r>
      <w:r>
        <w:rPr>
          <w:spacing w:val="-6"/>
        </w:rPr>
        <w:t xml:space="preserve"> </w:t>
      </w:r>
      <w:r>
        <w:rPr>
          <w:spacing w:val="-2"/>
        </w:rPr>
        <w:t>pardon;</w:t>
      </w:r>
    </w:p>
    <w:p w14:paraId="60FC10C8" w14:textId="77777777" w:rsidR="00B13C3E" w:rsidRDefault="002752BF" w:rsidP="002752BF">
      <w:pPr>
        <w:pStyle w:val="ListParagraph"/>
        <w:numPr>
          <w:ilvl w:val="1"/>
          <w:numId w:val="175"/>
        </w:numPr>
        <w:tabs>
          <w:tab w:val="left" w:pos="1236"/>
        </w:tabs>
        <w:spacing w:before="0"/>
        <w:ind w:left="1236" w:hanging="389"/>
      </w:pPr>
      <w:r>
        <w:t>undertaking</w:t>
      </w:r>
      <w:r>
        <w:rPr>
          <w:spacing w:val="-4"/>
        </w:rPr>
        <w:t xml:space="preserve"> </w:t>
      </w:r>
      <w:r>
        <w:t>not</w:t>
      </w:r>
      <w:r>
        <w:rPr>
          <w:spacing w:val="-4"/>
        </w:rPr>
        <w:t xml:space="preserve"> </w:t>
      </w:r>
      <w:r>
        <w:t>to</w:t>
      </w:r>
      <w:r>
        <w:rPr>
          <w:spacing w:val="-4"/>
        </w:rPr>
        <w:t xml:space="preserve"> </w:t>
      </w:r>
      <w:r>
        <w:t>do</w:t>
      </w:r>
      <w:r>
        <w:rPr>
          <w:spacing w:val="-4"/>
        </w:rPr>
        <w:t xml:space="preserve"> </w:t>
      </w:r>
      <w:r>
        <w:t>certain</w:t>
      </w:r>
      <w:r>
        <w:rPr>
          <w:spacing w:val="-4"/>
        </w:rPr>
        <w:t xml:space="preserve"> </w:t>
      </w:r>
      <w:r>
        <w:rPr>
          <w:spacing w:val="-2"/>
        </w:rPr>
        <w:t>things.</w:t>
      </w:r>
    </w:p>
    <w:p w14:paraId="411CABB6" w14:textId="77777777" w:rsidR="00B13C3E" w:rsidRDefault="00B13C3E">
      <w:pPr>
        <w:pStyle w:val="BodyText"/>
        <w:spacing w:before="139"/>
        <w:ind w:left="0" w:firstLine="0"/>
      </w:pPr>
    </w:p>
    <w:p w14:paraId="03F443E8" w14:textId="77777777" w:rsidR="00B13C3E" w:rsidRDefault="002752BF" w:rsidP="002752BF">
      <w:pPr>
        <w:pStyle w:val="Heading3"/>
        <w:numPr>
          <w:ilvl w:val="0"/>
          <w:numId w:val="175"/>
        </w:numPr>
        <w:tabs>
          <w:tab w:val="left" w:pos="370"/>
        </w:tabs>
        <w:spacing w:before="1"/>
        <w:ind w:left="127" w:right="200" w:firstLine="0"/>
      </w:pPr>
      <w:r>
        <w:t>What</w:t>
      </w:r>
      <w:r>
        <w:rPr>
          <w:spacing w:val="-3"/>
        </w:rPr>
        <w:t xml:space="preserve"> </w:t>
      </w:r>
      <w:r>
        <w:t>is</w:t>
      </w:r>
      <w:r>
        <w:rPr>
          <w:spacing w:val="-3"/>
        </w:rPr>
        <w:t xml:space="preserve"> </w:t>
      </w:r>
      <w:r>
        <w:t>the</w:t>
      </w:r>
      <w:r>
        <w:rPr>
          <w:spacing w:val="-3"/>
        </w:rPr>
        <w:t xml:space="preserve"> </w:t>
      </w:r>
      <w:r>
        <w:t>procedure</w:t>
      </w:r>
      <w:r>
        <w:rPr>
          <w:spacing w:val="-3"/>
        </w:rPr>
        <w:t xml:space="preserve"> </w:t>
      </w:r>
      <w:r>
        <w:t>to</w:t>
      </w:r>
      <w:r>
        <w:rPr>
          <w:spacing w:val="-3"/>
        </w:rPr>
        <w:t xml:space="preserve"> </w:t>
      </w:r>
      <w:r>
        <w:t>be</w:t>
      </w:r>
      <w:r>
        <w:rPr>
          <w:spacing w:val="-3"/>
        </w:rPr>
        <w:t xml:space="preserve"> </w:t>
      </w:r>
      <w:r>
        <w:t>followed</w:t>
      </w:r>
      <w:r>
        <w:rPr>
          <w:spacing w:val="-3"/>
        </w:rPr>
        <w:t xml:space="preserve"> </w:t>
      </w:r>
      <w:r>
        <w:t>by</w:t>
      </w:r>
      <w:r>
        <w:rPr>
          <w:spacing w:val="-3"/>
        </w:rPr>
        <w:t xml:space="preserve"> </w:t>
      </w:r>
      <w:r>
        <w:t>a</w:t>
      </w:r>
      <w:r>
        <w:rPr>
          <w:spacing w:val="-3"/>
        </w:rPr>
        <w:t xml:space="preserve"> </w:t>
      </w:r>
      <w:r>
        <w:t>Judge</w:t>
      </w:r>
      <w:r>
        <w:rPr>
          <w:spacing w:val="-3"/>
        </w:rPr>
        <w:t xml:space="preserve"> </w:t>
      </w:r>
      <w:r>
        <w:t>where</w:t>
      </w:r>
      <w:r>
        <w:rPr>
          <w:spacing w:val="-3"/>
        </w:rPr>
        <w:t xml:space="preserve"> </w:t>
      </w:r>
      <w:r>
        <w:t>the</w:t>
      </w:r>
      <w:r>
        <w:rPr>
          <w:spacing w:val="-3"/>
        </w:rPr>
        <w:t xml:space="preserve"> </w:t>
      </w:r>
      <w:r>
        <w:t>evidence</w:t>
      </w:r>
      <w:r>
        <w:rPr>
          <w:spacing w:val="-3"/>
        </w:rPr>
        <w:t xml:space="preserve"> </w:t>
      </w:r>
      <w:r>
        <w:t>is</w:t>
      </w:r>
      <w:r>
        <w:rPr>
          <w:spacing w:val="-3"/>
        </w:rPr>
        <w:t xml:space="preserve"> </w:t>
      </w:r>
      <w:r>
        <w:t>not</w:t>
      </w:r>
      <w:r>
        <w:rPr>
          <w:spacing w:val="-3"/>
        </w:rPr>
        <w:t xml:space="preserve"> </w:t>
      </w:r>
      <w:r>
        <w:t>taken</w:t>
      </w:r>
      <w:r>
        <w:rPr>
          <w:spacing w:val="-3"/>
        </w:rPr>
        <w:t xml:space="preserve"> </w:t>
      </w:r>
      <w:r>
        <w:t>down in writing by the judge, or from his dictation in the open court, or recorded mechanically in his presence? (2009 paper)</w:t>
      </w:r>
    </w:p>
    <w:p w14:paraId="4CDDC624" w14:textId="77777777" w:rsidR="00B13C3E" w:rsidRDefault="002752BF" w:rsidP="002752BF">
      <w:pPr>
        <w:pStyle w:val="ListParagraph"/>
        <w:numPr>
          <w:ilvl w:val="1"/>
          <w:numId w:val="175"/>
        </w:numPr>
        <w:tabs>
          <w:tab w:val="left" w:pos="1236"/>
        </w:tabs>
        <w:spacing w:before="40"/>
        <w:ind w:left="1236" w:hanging="389"/>
      </w:pPr>
      <w:r>
        <w:t>The</w:t>
      </w:r>
      <w:r>
        <w:rPr>
          <w:spacing w:val="-4"/>
        </w:rPr>
        <w:t xml:space="preserve"> </w:t>
      </w:r>
      <w:proofErr w:type="spellStart"/>
      <w:r>
        <w:t>Sheristedar</w:t>
      </w:r>
      <w:proofErr w:type="spellEnd"/>
      <w:r>
        <w:rPr>
          <w:spacing w:val="-2"/>
        </w:rPr>
        <w:t xml:space="preserve"> </w:t>
      </w:r>
      <w:r>
        <w:t>of</w:t>
      </w:r>
      <w:r>
        <w:rPr>
          <w:spacing w:val="-2"/>
        </w:rPr>
        <w:t xml:space="preserve"> </w:t>
      </w:r>
      <w:r>
        <w:t>the</w:t>
      </w:r>
      <w:r>
        <w:rPr>
          <w:spacing w:val="-2"/>
        </w:rPr>
        <w:t xml:space="preserve"> </w:t>
      </w:r>
      <w:r>
        <w:t>court</w:t>
      </w:r>
      <w:r>
        <w:rPr>
          <w:spacing w:val="-1"/>
        </w:rPr>
        <w:t xml:space="preserve"> </w:t>
      </w:r>
      <w:r>
        <w:t>may</w:t>
      </w:r>
      <w:r>
        <w:rPr>
          <w:spacing w:val="-2"/>
        </w:rPr>
        <w:t xml:space="preserve"> </w:t>
      </w:r>
      <w:r>
        <w:t>make</w:t>
      </w:r>
      <w:r>
        <w:rPr>
          <w:spacing w:val="-2"/>
        </w:rPr>
        <w:t xml:space="preserve"> </w:t>
      </w:r>
      <w:r>
        <w:t>note</w:t>
      </w:r>
      <w:r>
        <w:rPr>
          <w:spacing w:val="-2"/>
        </w:rPr>
        <w:t xml:space="preserve"> </w:t>
      </w:r>
      <w:r>
        <w:t>of</w:t>
      </w:r>
      <w:r>
        <w:rPr>
          <w:spacing w:val="-1"/>
        </w:rPr>
        <w:t xml:space="preserve"> </w:t>
      </w:r>
      <w:r>
        <w:rPr>
          <w:spacing w:val="-5"/>
        </w:rPr>
        <w:t>it;</w:t>
      </w:r>
    </w:p>
    <w:p w14:paraId="73072905" w14:textId="77777777" w:rsidR="00B13C3E" w:rsidRDefault="002752BF" w:rsidP="002752BF">
      <w:pPr>
        <w:pStyle w:val="ListParagraph"/>
        <w:numPr>
          <w:ilvl w:val="1"/>
          <w:numId w:val="175"/>
        </w:numPr>
        <w:tabs>
          <w:tab w:val="left" w:pos="1237"/>
        </w:tabs>
        <w:spacing w:before="0"/>
        <w:ind w:right="564"/>
      </w:pPr>
      <w:r>
        <w:t>Judge shall be bound, as the examination of each witness proceeds, to make a memorandum of the substance of what each witness deposes and such memorandum</w:t>
      </w:r>
      <w:r>
        <w:rPr>
          <w:spacing w:val="-3"/>
        </w:rPr>
        <w:t xml:space="preserve"> </w:t>
      </w:r>
      <w:r>
        <w:t>shall</w:t>
      </w:r>
      <w:r>
        <w:rPr>
          <w:spacing w:val="-3"/>
        </w:rPr>
        <w:t xml:space="preserve"> </w:t>
      </w:r>
      <w:r>
        <w:t>be</w:t>
      </w:r>
      <w:r>
        <w:rPr>
          <w:spacing w:val="-3"/>
        </w:rPr>
        <w:t xml:space="preserve"> </w:t>
      </w:r>
      <w:r>
        <w:t>written</w:t>
      </w:r>
      <w:r>
        <w:rPr>
          <w:spacing w:val="-3"/>
        </w:rPr>
        <w:t xml:space="preserve"> </w:t>
      </w:r>
      <w:r>
        <w:t>and</w:t>
      </w:r>
      <w:r>
        <w:rPr>
          <w:spacing w:val="-3"/>
        </w:rPr>
        <w:t xml:space="preserve"> </w:t>
      </w:r>
      <w:r>
        <w:t>signed</w:t>
      </w:r>
      <w:r>
        <w:rPr>
          <w:spacing w:val="-3"/>
        </w:rPr>
        <w:t xml:space="preserve"> </w:t>
      </w:r>
      <w:r>
        <w:t>by</w:t>
      </w:r>
      <w:r>
        <w:rPr>
          <w:spacing w:val="-3"/>
        </w:rPr>
        <w:t xml:space="preserve"> </w:t>
      </w:r>
      <w:r>
        <w:t>the</w:t>
      </w:r>
      <w:r>
        <w:rPr>
          <w:spacing w:val="-3"/>
        </w:rPr>
        <w:t xml:space="preserve"> </w:t>
      </w:r>
      <w:r>
        <w:t>Judge</w:t>
      </w:r>
      <w:r>
        <w:rPr>
          <w:spacing w:val="-3"/>
        </w:rPr>
        <w:t xml:space="preserve"> </w:t>
      </w:r>
      <w:r>
        <w:t>and</w:t>
      </w:r>
      <w:r>
        <w:rPr>
          <w:spacing w:val="-3"/>
        </w:rPr>
        <w:t xml:space="preserve"> </w:t>
      </w:r>
      <w:r>
        <w:t>shall</w:t>
      </w:r>
      <w:r>
        <w:rPr>
          <w:spacing w:val="-3"/>
        </w:rPr>
        <w:t xml:space="preserve"> </w:t>
      </w:r>
      <w:r>
        <w:t>form</w:t>
      </w:r>
      <w:r>
        <w:rPr>
          <w:spacing w:val="-3"/>
        </w:rPr>
        <w:t xml:space="preserve"> </w:t>
      </w:r>
      <w:r>
        <w:t>part</w:t>
      </w:r>
      <w:r>
        <w:rPr>
          <w:spacing w:val="-3"/>
        </w:rPr>
        <w:t xml:space="preserve"> </w:t>
      </w:r>
      <w:r>
        <w:t>of</w:t>
      </w:r>
      <w:r>
        <w:rPr>
          <w:spacing w:val="-3"/>
        </w:rPr>
        <w:t xml:space="preserve"> </w:t>
      </w:r>
      <w:r>
        <w:t xml:space="preserve">the </w:t>
      </w:r>
      <w:r>
        <w:rPr>
          <w:spacing w:val="-2"/>
        </w:rPr>
        <w:t>record;</w:t>
      </w:r>
    </w:p>
    <w:p w14:paraId="74BD8BC4" w14:textId="77777777" w:rsidR="00B13C3E" w:rsidRDefault="002752BF" w:rsidP="002752BF">
      <w:pPr>
        <w:pStyle w:val="ListParagraph"/>
        <w:numPr>
          <w:ilvl w:val="0"/>
          <w:numId w:val="174"/>
        </w:numPr>
        <w:tabs>
          <w:tab w:val="left" w:pos="1236"/>
        </w:tabs>
        <w:spacing w:before="0"/>
        <w:ind w:left="1236" w:hanging="389"/>
      </w:pPr>
      <w:r>
        <w:t>(c)Judge</w:t>
      </w:r>
      <w:r>
        <w:rPr>
          <w:spacing w:val="-4"/>
        </w:rPr>
        <w:t xml:space="preserve"> </w:t>
      </w:r>
      <w:r>
        <w:t>shall</w:t>
      </w:r>
      <w:r>
        <w:rPr>
          <w:spacing w:val="-3"/>
        </w:rPr>
        <w:t xml:space="preserve"> </w:t>
      </w:r>
      <w:r>
        <w:t>make</w:t>
      </w:r>
      <w:r>
        <w:rPr>
          <w:spacing w:val="-4"/>
        </w:rPr>
        <w:t xml:space="preserve"> </w:t>
      </w:r>
      <w:r>
        <w:t>note</w:t>
      </w:r>
      <w:r>
        <w:rPr>
          <w:spacing w:val="-3"/>
        </w:rPr>
        <w:t xml:space="preserve"> </w:t>
      </w:r>
      <w:r>
        <w:t>that</w:t>
      </w:r>
      <w:r>
        <w:rPr>
          <w:spacing w:val="-3"/>
        </w:rPr>
        <w:t xml:space="preserve"> </w:t>
      </w:r>
      <w:r>
        <w:t>the</w:t>
      </w:r>
      <w:r>
        <w:rPr>
          <w:spacing w:val="-4"/>
        </w:rPr>
        <w:t xml:space="preserve"> </w:t>
      </w:r>
      <w:r>
        <w:t>evidence</w:t>
      </w:r>
      <w:r>
        <w:rPr>
          <w:spacing w:val="-3"/>
        </w:rPr>
        <w:t xml:space="preserve"> </w:t>
      </w:r>
      <w:r>
        <w:t>is</w:t>
      </w:r>
      <w:r>
        <w:rPr>
          <w:spacing w:val="-3"/>
        </w:rPr>
        <w:t xml:space="preserve"> </w:t>
      </w:r>
      <w:r>
        <w:t>recorded</w:t>
      </w:r>
      <w:r>
        <w:rPr>
          <w:spacing w:val="-4"/>
        </w:rPr>
        <w:t xml:space="preserve"> </w:t>
      </w:r>
      <w:r>
        <w:t>in</w:t>
      </w:r>
      <w:r>
        <w:rPr>
          <w:spacing w:val="-3"/>
        </w:rPr>
        <w:t xml:space="preserve"> </w:t>
      </w:r>
      <w:r>
        <w:t>his</w:t>
      </w:r>
      <w:r>
        <w:rPr>
          <w:spacing w:val="-3"/>
        </w:rPr>
        <w:t xml:space="preserve"> </w:t>
      </w:r>
      <w:r>
        <w:rPr>
          <w:spacing w:val="-2"/>
        </w:rPr>
        <w:t>presence;</w:t>
      </w:r>
    </w:p>
    <w:p w14:paraId="26A7CE39" w14:textId="77777777" w:rsidR="00B13C3E" w:rsidRDefault="002752BF" w:rsidP="002752BF">
      <w:pPr>
        <w:pStyle w:val="ListParagraph"/>
        <w:numPr>
          <w:ilvl w:val="0"/>
          <w:numId w:val="174"/>
        </w:numPr>
        <w:tabs>
          <w:tab w:val="left" w:pos="1236"/>
        </w:tabs>
        <w:spacing w:before="0"/>
        <w:ind w:left="1236" w:hanging="389"/>
      </w:pPr>
      <w:r>
        <w:t>(d)Judge</w:t>
      </w:r>
      <w:r>
        <w:rPr>
          <w:spacing w:val="-4"/>
        </w:rPr>
        <w:t xml:space="preserve"> </w:t>
      </w:r>
      <w:r>
        <w:t>shall</w:t>
      </w:r>
      <w:r>
        <w:rPr>
          <w:spacing w:val="-4"/>
        </w:rPr>
        <w:t xml:space="preserve"> </w:t>
      </w:r>
      <w:r>
        <w:t>sign</w:t>
      </w:r>
      <w:r>
        <w:rPr>
          <w:spacing w:val="-4"/>
        </w:rPr>
        <w:t xml:space="preserve"> </w:t>
      </w:r>
      <w:r>
        <w:t>the</w:t>
      </w:r>
      <w:r>
        <w:rPr>
          <w:spacing w:val="-4"/>
        </w:rPr>
        <w:t xml:space="preserve"> </w:t>
      </w:r>
      <w:r>
        <w:rPr>
          <w:spacing w:val="-2"/>
        </w:rPr>
        <w:t>evidence.</w:t>
      </w:r>
    </w:p>
    <w:p w14:paraId="0E9F2977" w14:textId="77777777" w:rsidR="00B13C3E" w:rsidRDefault="00B13C3E">
      <w:pPr>
        <w:pStyle w:val="BodyText"/>
        <w:spacing w:before="139"/>
        <w:ind w:left="0" w:firstLine="0"/>
      </w:pPr>
    </w:p>
    <w:p w14:paraId="0B067C05" w14:textId="77777777" w:rsidR="00B13C3E" w:rsidRDefault="002752BF" w:rsidP="002752BF">
      <w:pPr>
        <w:pStyle w:val="Heading3"/>
        <w:numPr>
          <w:ilvl w:val="0"/>
          <w:numId w:val="175"/>
        </w:numPr>
        <w:tabs>
          <w:tab w:val="left" w:pos="370"/>
        </w:tabs>
        <w:spacing w:before="1"/>
        <w:ind w:left="370" w:hanging="243"/>
      </w:pPr>
      <w:r>
        <w:t>Who</w:t>
      </w:r>
      <w:r>
        <w:rPr>
          <w:spacing w:val="-4"/>
        </w:rPr>
        <w:t xml:space="preserve"> </w:t>
      </w:r>
      <w:r>
        <w:t>may</w:t>
      </w:r>
      <w:r>
        <w:rPr>
          <w:spacing w:val="-4"/>
        </w:rPr>
        <w:t xml:space="preserve"> </w:t>
      </w:r>
      <w:r>
        <w:t>testify?</w:t>
      </w:r>
      <w:r>
        <w:rPr>
          <w:spacing w:val="-4"/>
        </w:rPr>
        <w:t xml:space="preserve"> </w:t>
      </w:r>
      <w:r>
        <w:t>(2009</w:t>
      </w:r>
      <w:r>
        <w:rPr>
          <w:spacing w:val="-3"/>
        </w:rPr>
        <w:t xml:space="preserve"> </w:t>
      </w:r>
      <w:r>
        <w:rPr>
          <w:spacing w:val="-2"/>
        </w:rPr>
        <w:t>paper)</w:t>
      </w:r>
    </w:p>
    <w:p w14:paraId="12D091BA" w14:textId="77777777" w:rsidR="00B13C3E" w:rsidRDefault="002752BF" w:rsidP="002752BF">
      <w:pPr>
        <w:pStyle w:val="ListParagraph"/>
        <w:numPr>
          <w:ilvl w:val="1"/>
          <w:numId w:val="175"/>
        </w:numPr>
        <w:tabs>
          <w:tab w:val="left" w:pos="1237"/>
        </w:tabs>
        <w:spacing w:before="40"/>
        <w:ind w:right="587"/>
      </w:pPr>
      <w:r>
        <w:t>All</w:t>
      </w:r>
      <w:r>
        <w:rPr>
          <w:spacing w:val="-3"/>
        </w:rPr>
        <w:t xml:space="preserve"> </w:t>
      </w:r>
      <w:r>
        <w:t>persons</w:t>
      </w:r>
      <w:r>
        <w:rPr>
          <w:spacing w:val="-3"/>
        </w:rPr>
        <w:t xml:space="preserve"> </w:t>
      </w:r>
      <w:r>
        <w:t>who</w:t>
      </w:r>
      <w:r>
        <w:rPr>
          <w:spacing w:val="-3"/>
        </w:rPr>
        <w:t xml:space="preserve"> </w:t>
      </w:r>
      <w:r>
        <w:t>are</w:t>
      </w:r>
      <w:r>
        <w:rPr>
          <w:spacing w:val="-3"/>
        </w:rPr>
        <w:t xml:space="preserve"> </w:t>
      </w:r>
      <w:r>
        <w:t>major</w:t>
      </w:r>
      <w:r>
        <w:rPr>
          <w:spacing w:val="-3"/>
        </w:rPr>
        <w:t xml:space="preserve"> </w:t>
      </w:r>
      <w:r>
        <w:t>and</w:t>
      </w:r>
      <w:r>
        <w:rPr>
          <w:spacing w:val="-3"/>
        </w:rPr>
        <w:t xml:space="preserve"> </w:t>
      </w:r>
      <w:r>
        <w:t>able</w:t>
      </w:r>
      <w:r>
        <w:rPr>
          <w:spacing w:val="-3"/>
        </w:rPr>
        <w:t xml:space="preserve"> </w:t>
      </w:r>
      <w:r>
        <w:t>to</w:t>
      </w:r>
      <w:r>
        <w:rPr>
          <w:spacing w:val="-3"/>
        </w:rPr>
        <w:t xml:space="preserve"> </w:t>
      </w:r>
      <w:r>
        <w:t>understand</w:t>
      </w:r>
      <w:r>
        <w:rPr>
          <w:spacing w:val="-3"/>
        </w:rPr>
        <w:t xml:space="preserve"> </w:t>
      </w:r>
      <w:r>
        <w:t>the</w:t>
      </w:r>
      <w:r>
        <w:rPr>
          <w:spacing w:val="-3"/>
        </w:rPr>
        <w:t xml:space="preserve"> </w:t>
      </w:r>
      <w:r>
        <w:t>questions</w:t>
      </w:r>
      <w:r>
        <w:rPr>
          <w:spacing w:val="-3"/>
        </w:rPr>
        <w:t xml:space="preserve"> </w:t>
      </w:r>
      <w:r>
        <w:t>put</w:t>
      </w:r>
      <w:r>
        <w:rPr>
          <w:spacing w:val="-3"/>
        </w:rPr>
        <w:t xml:space="preserve"> </w:t>
      </w:r>
      <w:r>
        <w:t>to</w:t>
      </w:r>
      <w:r>
        <w:rPr>
          <w:spacing w:val="-3"/>
        </w:rPr>
        <w:t xml:space="preserve"> </w:t>
      </w:r>
      <w:r>
        <w:t>them</w:t>
      </w:r>
      <w:r>
        <w:rPr>
          <w:spacing w:val="-3"/>
        </w:rPr>
        <w:t xml:space="preserve"> </w:t>
      </w:r>
      <w:r>
        <w:t>and answer them are competent to testify;</w:t>
      </w:r>
    </w:p>
    <w:p w14:paraId="6673521A" w14:textId="77777777" w:rsidR="00B13C3E" w:rsidRDefault="002752BF" w:rsidP="002752BF">
      <w:pPr>
        <w:pStyle w:val="ListParagraph"/>
        <w:numPr>
          <w:ilvl w:val="1"/>
          <w:numId w:val="175"/>
        </w:numPr>
        <w:tabs>
          <w:tab w:val="left" w:pos="1237"/>
        </w:tabs>
        <w:spacing w:before="0"/>
        <w:ind w:right="371"/>
      </w:pPr>
      <w:r>
        <w:t>All persons shall be competent to testify unless the court considers that they are prevented from understanding the questions put to them, or from giving rational answers</w:t>
      </w:r>
      <w:r>
        <w:rPr>
          <w:spacing w:val="-4"/>
        </w:rPr>
        <w:t xml:space="preserve"> </w:t>
      </w:r>
      <w:r>
        <w:t>to</w:t>
      </w:r>
      <w:r>
        <w:rPr>
          <w:spacing w:val="-4"/>
        </w:rPr>
        <w:t xml:space="preserve"> </w:t>
      </w:r>
      <w:r>
        <w:t>those</w:t>
      </w:r>
      <w:r>
        <w:rPr>
          <w:spacing w:val="-4"/>
        </w:rPr>
        <w:t xml:space="preserve"> </w:t>
      </w:r>
      <w:r>
        <w:t>questions,</w:t>
      </w:r>
      <w:r>
        <w:rPr>
          <w:spacing w:val="-4"/>
        </w:rPr>
        <w:t xml:space="preserve"> </w:t>
      </w:r>
      <w:r>
        <w:t>by</w:t>
      </w:r>
      <w:r>
        <w:rPr>
          <w:spacing w:val="-4"/>
        </w:rPr>
        <w:t xml:space="preserve"> </w:t>
      </w:r>
      <w:r>
        <w:t>tender</w:t>
      </w:r>
      <w:r>
        <w:rPr>
          <w:spacing w:val="-4"/>
        </w:rPr>
        <w:t xml:space="preserve"> </w:t>
      </w:r>
      <w:r>
        <w:t>years,</w:t>
      </w:r>
      <w:r>
        <w:rPr>
          <w:spacing w:val="-4"/>
        </w:rPr>
        <w:t xml:space="preserve"> </w:t>
      </w:r>
      <w:r>
        <w:t>extreme</w:t>
      </w:r>
      <w:r>
        <w:rPr>
          <w:spacing w:val="-4"/>
        </w:rPr>
        <w:t xml:space="preserve"> </w:t>
      </w:r>
      <w:r>
        <w:t>old</w:t>
      </w:r>
      <w:r>
        <w:rPr>
          <w:spacing w:val="-4"/>
        </w:rPr>
        <w:t xml:space="preserve"> </w:t>
      </w:r>
      <w:r>
        <w:t>age,</w:t>
      </w:r>
      <w:r>
        <w:rPr>
          <w:spacing w:val="-4"/>
        </w:rPr>
        <w:t xml:space="preserve"> </w:t>
      </w:r>
      <w:r>
        <w:t>disease,</w:t>
      </w:r>
      <w:r>
        <w:rPr>
          <w:spacing w:val="-4"/>
        </w:rPr>
        <w:t xml:space="preserve"> </w:t>
      </w:r>
      <w:r>
        <w:t>whether</w:t>
      </w:r>
      <w:r>
        <w:rPr>
          <w:spacing w:val="-4"/>
        </w:rPr>
        <w:t xml:space="preserve"> </w:t>
      </w:r>
      <w:r>
        <w:t>of body or mind, or any other cause of the same kind;</w:t>
      </w:r>
    </w:p>
    <w:p w14:paraId="71219EDC" w14:textId="77777777" w:rsidR="00B13C3E" w:rsidRDefault="002752BF" w:rsidP="002752BF">
      <w:pPr>
        <w:pStyle w:val="ListParagraph"/>
        <w:numPr>
          <w:ilvl w:val="1"/>
          <w:numId w:val="175"/>
        </w:numPr>
        <w:tabs>
          <w:tab w:val="left" w:pos="1236"/>
        </w:tabs>
        <w:spacing w:before="0"/>
        <w:ind w:left="1236" w:hanging="389"/>
      </w:pPr>
      <w:r>
        <w:t>All</w:t>
      </w:r>
      <w:r>
        <w:rPr>
          <w:spacing w:val="-2"/>
        </w:rPr>
        <w:t xml:space="preserve"> </w:t>
      </w:r>
      <w:r>
        <w:t>persons</w:t>
      </w:r>
      <w:r>
        <w:rPr>
          <w:spacing w:val="-2"/>
        </w:rPr>
        <w:t xml:space="preserve"> </w:t>
      </w:r>
      <w:r>
        <w:t>who</w:t>
      </w:r>
      <w:r>
        <w:rPr>
          <w:spacing w:val="-2"/>
        </w:rPr>
        <w:t xml:space="preserve"> </w:t>
      </w:r>
      <w:r>
        <w:t>know</w:t>
      </w:r>
      <w:r>
        <w:rPr>
          <w:spacing w:val="-2"/>
        </w:rPr>
        <w:t xml:space="preserve"> </w:t>
      </w:r>
      <w:r>
        <w:t>the</w:t>
      </w:r>
      <w:r>
        <w:rPr>
          <w:spacing w:val="-2"/>
        </w:rPr>
        <w:t xml:space="preserve"> </w:t>
      </w:r>
      <w:r>
        <w:t>facts</w:t>
      </w:r>
      <w:r>
        <w:rPr>
          <w:spacing w:val="-2"/>
        </w:rPr>
        <w:t xml:space="preserve"> </w:t>
      </w:r>
      <w:r>
        <w:t>of</w:t>
      </w:r>
      <w:r>
        <w:rPr>
          <w:spacing w:val="-2"/>
        </w:rPr>
        <w:t xml:space="preserve"> </w:t>
      </w:r>
      <w:r>
        <w:t>the</w:t>
      </w:r>
      <w:r>
        <w:rPr>
          <w:spacing w:val="-2"/>
        </w:rPr>
        <w:t xml:space="preserve"> </w:t>
      </w:r>
      <w:r>
        <w:t>case</w:t>
      </w:r>
      <w:r>
        <w:rPr>
          <w:spacing w:val="-2"/>
        </w:rPr>
        <w:t xml:space="preserve"> </w:t>
      </w:r>
      <w:r>
        <w:t>thoroughly</w:t>
      </w:r>
      <w:r>
        <w:rPr>
          <w:spacing w:val="-2"/>
        </w:rPr>
        <w:t xml:space="preserve"> </w:t>
      </w:r>
      <w:r>
        <w:t>are</w:t>
      </w:r>
      <w:r>
        <w:rPr>
          <w:spacing w:val="-2"/>
        </w:rPr>
        <w:t xml:space="preserve"> </w:t>
      </w:r>
      <w:r>
        <w:t>competent</w:t>
      </w:r>
      <w:r>
        <w:rPr>
          <w:spacing w:val="-2"/>
        </w:rPr>
        <w:t xml:space="preserve"> </w:t>
      </w:r>
      <w:r>
        <w:t>to</w:t>
      </w:r>
      <w:r>
        <w:rPr>
          <w:spacing w:val="-1"/>
        </w:rPr>
        <w:t xml:space="preserve"> </w:t>
      </w:r>
      <w:r>
        <w:rPr>
          <w:spacing w:val="-2"/>
        </w:rPr>
        <w:t>testify;</w:t>
      </w:r>
    </w:p>
    <w:p w14:paraId="31D861F2" w14:textId="77777777" w:rsidR="00B13C3E" w:rsidRDefault="002752BF" w:rsidP="002752BF">
      <w:pPr>
        <w:pStyle w:val="ListParagraph"/>
        <w:numPr>
          <w:ilvl w:val="1"/>
          <w:numId w:val="175"/>
        </w:numPr>
        <w:tabs>
          <w:tab w:val="left" w:pos="1237"/>
        </w:tabs>
        <w:spacing w:before="0"/>
        <w:ind w:right="685"/>
      </w:pPr>
      <w:r>
        <w:t>All</w:t>
      </w:r>
      <w:r>
        <w:rPr>
          <w:spacing w:val="-3"/>
        </w:rPr>
        <w:t xml:space="preserve"> </w:t>
      </w:r>
      <w:r>
        <w:t>female</w:t>
      </w:r>
      <w:r>
        <w:rPr>
          <w:spacing w:val="-3"/>
        </w:rPr>
        <w:t xml:space="preserve"> </w:t>
      </w:r>
      <w:r>
        <w:t>persons</w:t>
      </w:r>
      <w:r>
        <w:rPr>
          <w:spacing w:val="-3"/>
        </w:rPr>
        <w:t xml:space="preserve"> </w:t>
      </w:r>
      <w:r>
        <w:t>of</w:t>
      </w:r>
      <w:r>
        <w:rPr>
          <w:spacing w:val="-3"/>
        </w:rPr>
        <w:t xml:space="preserve"> </w:t>
      </w:r>
      <w:r>
        <w:t>18</w:t>
      </w:r>
      <w:r>
        <w:rPr>
          <w:spacing w:val="-3"/>
        </w:rPr>
        <w:t xml:space="preserve"> </w:t>
      </w:r>
      <w:r>
        <w:t>years</w:t>
      </w:r>
      <w:r>
        <w:rPr>
          <w:spacing w:val="-3"/>
        </w:rPr>
        <w:t xml:space="preserve"> </w:t>
      </w:r>
      <w:r>
        <w:t>and</w:t>
      </w:r>
      <w:r>
        <w:rPr>
          <w:spacing w:val="-3"/>
        </w:rPr>
        <w:t xml:space="preserve"> </w:t>
      </w:r>
      <w:r>
        <w:t>above</w:t>
      </w:r>
      <w:r>
        <w:rPr>
          <w:spacing w:val="-3"/>
        </w:rPr>
        <w:t xml:space="preserve"> </w:t>
      </w:r>
      <w:r>
        <w:t>and</w:t>
      </w:r>
      <w:r>
        <w:rPr>
          <w:spacing w:val="-3"/>
        </w:rPr>
        <w:t xml:space="preserve"> </w:t>
      </w:r>
      <w:r>
        <w:t>all</w:t>
      </w:r>
      <w:r>
        <w:rPr>
          <w:spacing w:val="-3"/>
        </w:rPr>
        <w:t xml:space="preserve"> </w:t>
      </w:r>
      <w:r>
        <w:t>male</w:t>
      </w:r>
      <w:r>
        <w:rPr>
          <w:spacing w:val="-3"/>
        </w:rPr>
        <w:t xml:space="preserve"> </w:t>
      </w:r>
      <w:r>
        <w:t>persons</w:t>
      </w:r>
      <w:r>
        <w:rPr>
          <w:spacing w:val="-3"/>
        </w:rPr>
        <w:t xml:space="preserve"> </w:t>
      </w:r>
      <w:r>
        <w:t>of</w:t>
      </w:r>
      <w:r>
        <w:rPr>
          <w:spacing w:val="-3"/>
        </w:rPr>
        <w:t xml:space="preserve"> </w:t>
      </w:r>
      <w:r>
        <w:t>21</w:t>
      </w:r>
      <w:r>
        <w:rPr>
          <w:spacing w:val="-3"/>
        </w:rPr>
        <w:t xml:space="preserve"> </w:t>
      </w:r>
      <w:r>
        <w:t>years</w:t>
      </w:r>
      <w:r>
        <w:rPr>
          <w:spacing w:val="-3"/>
        </w:rPr>
        <w:t xml:space="preserve"> </w:t>
      </w:r>
      <w:r>
        <w:t>and above are competent to testify.</w:t>
      </w:r>
    </w:p>
    <w:p w14:paraId="55325CDA" w14:textId="77777777" w:rsidR="00B13C3E" w:rsidRDefault="00B13C3E">
      <w:pPr>
        <w:pStyle w:val="BodyText"/>
        <w:spacing w:before="139"/>
        <w:ind w:left="0" w:firstLine="0"/>
      </w:pPr>
    </w:p>
    <w:p w14:paraId="0820EC2B" w14:textId="77777777" w:rsidR="00B13C3E" w:rsidRDefault="002752BF" w:rsidP="002752BF">
      <w:pPr>
        <w:pStyle w:val="Heading3"/>
        <w:numPr>
          <w:ilvl w:val="0"/>
          <w:numId w:val="175"/>
        </w:numPr>
        <w:tabs>
          <w:tab w:val="left" w:pos="370"/>
        </w:tabs>
        <w:spacing w:before="1"/>
        <w:ind w:left="370" w:hanging="243"/>
      </w:pPr>
      <w:r>
        <w:t>“Fact”</w:t>
      </w:r>
      <w:r>
        <w:rPr>
          <w:spacing w:val="-4"/>
        </w:rPr>
        <w:t xml:space="preserve"> </w:t>
      </w:r>
      <w:r>
        <w:t>means</w:t>
      </w:r>
      <w:r>
        <w:rPr>
          <w:spacing w:val="-2"/>
        </w:rPr>
        <w:t xml:space="preserve"> </w:t>
      </w:r>
      <w:r>
        <w:t>and</w:t>
      </w:r>
      <w:r>
        <w:rPr>
          <w:spacing w:val="-2"/>
        </w:rPr>
        <w:t xml:space="preserve"> </w:t>
      </w:r>
      <w:r>
        <w:t>includes:</w:t>
      </w:r>
      <w:r>
        <w:rPr>
          <w:spacing w:val="-2"/>
        </w:rPr>
        <w:t xml:space="preserve"> </w:t>
      </w:r>
      <w:r>
        <w:t>(2009</w:t>
      </w:r>
      <w:r>
        <w:rPr>
          <w:spacing w:val="-2"/>
        </w:rPr>
        <w:t xml:space="preserve"> paper)</w:t>
      </w:r>
    </w:p>
    <w:p w14:paraId="7210E058" w14:textId="77777777" w:rsidR="00B13C3E" w:rsidRDefault="002752BF" w:rsidP="002752BF">
      <w:pPr>
        <w:pStyle w:val="ListParagraph"/>
        <w:numPr>
          <w:ilvl w:val="1"/>
          <w:numId w:val="175"/>
        </w:numPr>
        <w:tabs>
          <w:tab w:val="left" w:pos="1237"/>
        </w:tabs>
        <w:spacing w:before="40"/>
        <w:ind w:right="676"/>
      </w:pPr>
      <w:r>
        <w:t>anything,</w:t>
      </w:r>
      <w:r>
        <w:rPr>
          <w:spacing w:val="-3"/>
        </w:rPr>
        <w:t xml:space="preserve"> </w:t>
      </w:r>
      <w:r>
        <w:t>state</w:t>
      </w:r>
      <w:r>
        <w:rPr>
          <w:spacing w:val="-3"/>
        </w:rPr>
        <w:t xml:space="preserve"> </w:t>
      </w:r>
      <w:r>
        <w:t>of</w:t>
      </w:r>
      <w:r>
        <w:rPr>
          <w:spacing w:val="-3"/>
        </w:rPr>
        <w:t xml:space="preserve"> </w:t>
      </w:r>
      <w:r>
        <w:t>things,</w:t>
      </w:r>
      <w:r>
        <w:rPr>
          <w:spacing w:val="-3"/>
        </w:rPr>
        <w:t xml:space="preserve"> </w:t>
      </w:r>
      <w:r>
        <w:t>or</w:t>
      </w:r>
      <w:r>
        <w:rPr>
          <w:spacing w:val="-3"/>
        </w:rPr>
        <w:t xml:space="preserve"> </w:t>
      </w:r>
      <w:r>
        <w:t>relation</w:t>
      </w:r>
      <w:r>
        <w:rPr>
          <w:spacing w:val="-3"/>
        </w:rPr>
        <w:t xml:space="preserve"> </w:t>
      </w:r>
      <w:r>
        <w:t>of</w:t>
      </w:r>
      <w:r>
        <w:rPr>
          <w:spacing w:val="-3"/>
        </w:rPr>
        <w:t xml:space="preserve"> </w:t>
      </w:r>
      <w:r>
        <w:t>things,</w:t>
      </w:r>
      <w:r>
        <w:rPr>
          <w:spacing w:val="-3"/>
        </w:rPr>
        <w:t xml:space="preserve"> </w:t>
      </w:r>
      <w:r>
        <w:t>capable</w:t>
      </w:r>
      <w:r>
        <w:rPr>
          <w:spacing w:val="-3"/>
        </w:rPr>
        <w:t xml:space="preserve"> </w:t>
      </w:r>
      <w:r>
        <w:t>of</w:t>
      </w:r>
      <w:r>
        <w:rPr>
          <w:spacing w:val="-3"/>
        </w:rPr>
        <w:t xml:space="preserve"> </w:t>
      </w:r>
      <w:r>
        <w:t>being</w:t>
      </w:r>
      <w:r>
        <w:rPr>
          <w:spacing w:val="-3"/>
        </w:rPr>
        <w:t xml:space="preserve"> </w:t>
      </w:r>
      <w:r>
        <w:t>perceived</w:t>
      </w:r>
      <w:r>
        <w:rPr>
          <w:spacing w:val="-3"/>
        </w:rPr>
        <w:t xml:space="preserve"> </w:t>
      </w:r>
      <w:r>
        <w:t>by</w:t>
      </w:r>
      <w:r>
        <w:rPr>
          <w:spacing w:val="-3"/>
        </w:rPr>
        <w:t xml:space="preserve"> </w:t>
      </w:r>
      <w:r>
        <w:t>the senses and any mental condition of which any person is conscious;</w:t>
      </w:r>
    </w:p>
    <w:p w14:paraId="0C7B8F0D" w14:textId="77777777" w:rsidR="00B13C3E" w:rsidRDefault="002752BF" w:rsidP="002752BF">
      <w:pPr>
        <w:pStyle w:val="ListParagraph"/>
        <w:numPr>
          <w:ilvl w:val="1"/>
          <w:numId w:val="175"/>
        </w:numPr>
        <w:tabs>
          <w:tab w:val="left" w:pos="1237"/>
        </w:tabs>
        <w:spacing w:before="0"/>
        <w:ind w:right="946"/>
      </w:pPr>
      <w:r>
        <w:t>Physical</w:t>
      </w:r>
      <w:r>
        <w:rPr>
          <w:spacing w:val="-4"/>
        </w:rPr>
        <w:t xml:space="preserve"> </w:t>
      </w:r>
      <w:r>
        <w:t>fact</w:t>
      </w:r>
      <w:r>
        <w:rPr>
          <w:spacing w:val="-4"/>
        </w:rPr>
        <w:t xml:space="preserve"> </w:t>
      </w:r>
      <w:r>
        <w:t>and</w:t>
      </w:r>
      <w:r>
        <w:rPr>
          <w:spacing w:val="-4"/>
        </w:rPr>
        <w:t xml:space="preserve"> </w:t>
      </w:r>
      <w:r>
        <w:t>psychological</w:t>
      </w:r>
      <w:r>
        <w:rPr>
          <w:spacing w:val="-4"/>
        </w:rPr>
        <w:t xml:space="preserve"> </w:t>
      </w:r>
      <w:r>
        <w:t>fact</w:t>
      </w:r>
      <w:r>
        <w:rPr>
          <w:spacing w:val="-4"/>
        </w:rPr>
        <w:t xml:space="preserve"> </w:t>
      </w:r>
      <w:r>
        <w:t>which</w:t>
      </w:r>
      <w:r>
        <w:rPr>
          <w:spacing w:val="-4"/>
        </w:rPr>
        <w:t xml:space="preserve"> </w:t>
      </w:r>
      <w:r>
        <w:t>can</w:t>
      </w:r>
      <w:r>
        <w:rPr>
          <w:spacing w:val="-4"/>
        </w:rPr>
        <w:t xml:space="preserve"> </w:t>
      </w:r>
      <w:r>
        <w:t>be</w:t>
      </w:r>
      <w:r>
        <w:rPr>
          <w:spacing w:val="-4"/>
        </w:rPr>
        <w:t xml:space="preserve"> </w:t>
      </w:r>
      <w:r>
        <w:t>proved</w:t>
      </w:r>
      <w:r>
        <w:rPr>
          <w:spacing w:val="-4"/>
        </w:rPr>
        <w:t xml:space="preserve"> </w:t>
      </w:r>
      <w:r>
        <w:t>by</w:t>
      </w:r>
      <w:r>
        <w:rPr>
          <w:spacing w:val="-4"/>
        </w:rPr>
        <w:t xml:space="preserve"> </w:t>
      </w:r>
      <w:r>
        <w:t>direct</w:t>
      </w:r>
      <w:r>
        <w:rPr>
          <w:spacing w:val="-4"/>
        </w:rPr>
        <w:t xml:space="preserve"> </w:t>
      </w:r>
      <w:r>
        <w:t>or</w:t>
      </w:r>
      <w:r>
        <w:rPr>
          <w:spacing w:val="-4"/>
        </w:rPr>
        <w:t xml:space="preserve"> </w:t>
      </w:r>
      <w:r>
        <w:t xml:space="preserve">indirect </w:t>
      </w:r>
      <w:r>
        <w:rPr>
          <w:spacing w:val="-2"/>
        </w:rPr>
        <w:t>evidence;</w:t>
      </w:r>
    </w:p>
    <w:p w14:paraId="7B2B9B98" w14:textId="77777777" w:rsidR="00B13C3E" w:rsidRDefault="002752BF" w:rsidP="002752BF">
      <w:pPr>
        <w:pStyle w:val="ListParagraph"/>
        <w:numPr>
          <w:ilvl w:val="1"/>
          <w:numId w:val="175"/>
        </w:numPr>
        <w:tabs>
          <w:tab w:val="left" w:pos="1236"/>
        </w:tabs>
        <w:spacing w:before="0"/>
        <w:ind w:left="1236" w:hanging="389"/>
      </w:pPr>
      <w:r>
        <w:t>Events</w:t>
      </w:r>
      <w:r>
        <w:rPr>
          <w:spacing w:val="-3"/>
        </w:rPr>
        <w:t xml:space="preserve"> </w:t>
      </w:r>
      <w:r>
        <w:t>or</w:t>
      </w:r>
      <w:r>
        <w:rPr>
          <w:spacing w:val="-2"/>
        </w:rPr>
        <w:t xml:space="preserve"> </w:t>
      </w:r>
      <w:r>
        <w:t>states</w:t>
      </w:r>
      <w:r>
        <w:rPr>
          <w:spacing w:val="-2"/>
        </w:rPr>
        <w:t xml:space="preserve"> </w:t>
      </w:r>
      <w:r>
        <w:t>of</w:t>
      </w:r>
      <w:r>
        <w:rPr>
          <w:spacing w:val="-2"/>
        </w:rPr>
        <w:t xml:space="preserve"> </w:t>
      </w:r>
      <w:r>
        <w:t>things</w:t>
      </w:r>
      <w:r>
        <w:rPr>
          <w:spacing w:val="-2"/>
        </w:rPr>
        <w:t xml:space="preserve"> </w:t>
      </w:r>
      <w:r>
        <w:t>and</w:t>
      </w:r>
      <w:r>
        <w:rPr>
          <w:spacing w:val="-3"/>
        </w:rPr>
        <w:t xml:space="preserve"> </w:t>
      </w:r>
      <w:r>
        <w:t>positive</w:t>
      </w:r>
      <w:r>
        <w:rPr>
          <w:spacing w:val="-2"/>
        </w:rPr>
        <w:t xml:space="preserve"> </w:t>
      </w:r>
      <w:r>
        <w:t>or</w:t>
      </w:r>
      <w:r>
        <w:rPr>
          <w:spacing w:val="-2"/>
        </w:rPr>
        <w:t xml:space="preserve"> </w:t>
      </w:r>
      <w:r>
        <w:t>affirmative</w:t>
      </w:r>
      <w:r>
        <w:rPr>
          <w:spacing w:val="-2"/>
        </w:rPr>
        <w:t xml:space="preserve"> </w:t>
      </w:r>
      <w:r>
        <w:t>and</w:t>
      </w:r>
      <w:r>
        <w:rPr>
          <w:spacing w:val="-2"/>
        </w:rPr>
        <w:t xml:space="preserve"> negative;</w:t>
      </w:r>
    </w:p>
    <w:p w14:paraId="52FD070F" w14:textId="77777777" w:rsidR="00B13C3E" w:rsidRDefault="002752BF" w:rsidP="002752BF">
      <w:pPr>
        <w:pStyle w:val="ListParagraph"/>
        <w:numPr>
          <w:ilvl w:val="1"/>
          <w:numId w:val="175"/>
        </w:numPr>
        <w:tabs>
          <w:tab w:val="left" w:pos="1236"/>
        </w:tabs>
        <w:spacing w:before="0"/>
        <w:ind w:left="1236" w:hanging="389"/>
      </w:pPr>
      <w:r>
        <w:t>The</w:t>
      </w:r>
      <w:r>
        <w:rPr>
          <w:spacing w:val="-3"/>
        </w:rPr>
        <w:t xml:space="preserve"> </w:t>
      </w:r>
      <w:r>
        <w:t>information</w:t>
      </w:r>
      <w:r>
        <w:rPr>
          <w:spacing w:val="-3"/>
        </w:rPr>
        <w:t xml:space="preserve"> </w:t>
      </w:r>
      <w:r>
        <w:t>provided</w:t>
      </w:r>
      <w:r>
        <w:rPr>
          <w:spacing w:val="-3"/>
        </w:rPr>
        <w:t xml:space="preserve"> </w:t>
      </w:r>
      <w:r>
        <w:t>by</w:t>
      </w:r>
      <w:r>
        <w:rPr>
          <w:spacing w:val="-3"/>
        </w:rPr>
        <w:t xml:space="preserve"> </w:t>
      </w:r>
      <w:r>
        <w:t>witnesses</w:t>
      </w:r>
      <w:r>
        <w:rPr>
          <w:spacing w:val="-3"/>
        </w:rPr>
        <w:t xml:space="preserve"> </w:t>
      </w:r>
      <w:r>
        <w:t>and</w:t>
      </w:r>
      <w:r>
        <w:rPr>
          <w:spacing w:val="-3"/>
        </w:rPr>
        <w:t xml:space="preserve"> </w:t>
      </w:r>
      <w:r>
        <w:t>other</w:t>
      </w:r>
      <w:r>
        <w:rPr>
          <w:spacing w:val="-3"/>
        </w:rPr>
        <w:t xml:space="preserve"> </w:t>
      </w:r>
      <w:r>
        <w:rPr>
          <w:spacing w:val="-2"/>
        </w:rPr>
        <w:t>evidence.</w:t>
      </w:r>
    </w:p>
    <w:p w14:paraId="5004B991" w14:textId="77777777" w:rsidR="00B13C3E" w:rsidRDefault="00B13C3E">
      <w:pPr>
        <w:pStyle w:val="BodyText"/>
        <w:spacing w:before="139"/>
        <w:ind w:left="0" w:firstLine="0"/>
      </w:pPr>
    </w:p>
    <w:p w14:paraId="604FD7D3" w14:textId="77777777" w:rsidR="00B13C3E" w:rsidRDefault="002752BF" w:rsidP="002752BF">
      <w:pPr>
        <w:pStyle w:val="Heading3"/>
        <w:numPr>
          <w:ilvl w:val="0"/>
          <w:numId w:val="175"/>
        </w:numPr>
        <w:tabs>
          <w:tab w:val="left" w:pos="491"/>
        </w:tabs>
        <w:spacing w:before="1"/>
        <w:ind w:left="491" w:hanging="364"/>
      </w:pPr>
      <w:r>
        <w:t>The</w:t>
      </w:r>
      <w:r>
        <w:rPr>
          <w:spacing w:val="-2"/>
        </w:rPr>
        <w:t xml:space="preserve"> </w:t>
      </w:r>
      <w:r>
        <w:t>word</w:t>
      </w:r>
      <w:r>
        <w:rPr>
          <w:spacing w:val="-2"/>
        </w:rPr>
        <w:t xml:space="preserve"> </w:t>
      </w:r>
      <w:r>
        <w:t>“Document”</w:t>
      </w:r>
      <w:r>
        <w:rPr>
          <w:spacing w:val="-2"/>
        </w:rPr>
        <w:t xml:space="preserve"> </w:t>
      </w:r>
      <w:r>
        <w:t>denotes:</w:t>
      </w:r>
      <w:r>
        <w:rPr>
          <w:spacing w:val="-2"/>
        </w:rPr>
        <w:t xml:space="preserve"> </w:t>
      </w:r>
      <w:r>
        <w:t>(2009</w:t>
      </w:r>
      <w:r>
        <w:rPr>
          <w:spacing w:val="-1"/>
        </w:rPr>
        <w:t xml:space="preserve"> </w:t>
      </w:r>
      <w:r>
        <w:rPr>
          <w:spacing w:val="-2"/>
        </w:rPr>
        <w:t>paper)</w:t>
      </w:r>
    </w:p>
    <w:p w14:paraId="7217A5EC" w14:textId="77777777" w:rsidR="00B13C3E" w:rsidRDefault="002752BF" w:rsidP="002752BF">
      <w:pPr>
        <w:pStyle w:val="ListParagraph"/>
        <w:numPr>
          <w:ilvl w:val="1"/>
          <w:numId w:val="175"/>
        </w:numPr>
        <w:tabs>
          <w:tab w:val="left" w:pos="1236"/>
        </w:tabs>
        <w:spacing w:before="40"/>
        <w:ind w:left="1236" w:hanging="389"/>
      </w:pPr>
      <w:r>
        <w:rPr>
          <w:spacing w:val="-2"/>
        </w:rPr>
        <w:t>Agreement;</w:t>
      </w:r>
    </w:p>
    <w:p w14:paraId="10453AA2" w14:textId="77777777" w:rsidR="00B13C3E" w:rsidRDefault="002752BF" w:rsidP="002752BF">
      <w:pPr>
        <w:pStyle w:val="ListParagraph"/>
        <w:numPr>
          <w:ilvl w:val="1"/>
          <w:numId w:val="175"/>
        </w:numPr>
        <w:tabs>
          <w:tab w:val="left" w:pos="1236"/>
        </w:tabs>
        <w:spacing w:before="0"/>
        <w:ind w:left="1236" w:hanging="389"/>
      </w:pPr>
      <w:r>
        <w:t>Rent</w:t>
      </w:r>
      <w:r>
        <w:rPr>
          <w:spacing w:val="-5"/>
        </w:rPr>
        <w:t xml:space="preserve"> </w:t>
      </w:r>
      <w:r>
        <w:rPr>
          <w:spacing w:val="-2"/>
        </w:rPr>
        <w:t>Receipt;</w:t>
      </w:r>
    </w:p>
    <w:p w14:paraId="4AE721E8" w14:textId="77777777" w:rsidR="00B13C3E" w:rsidRDefault="002752BF" w:rsidP="002752BF">
      <w:pPr>
        <w:pStyle w:val="ListParagraph"/>
        <w:numPr>
          <w:ilvl w:val="1"/>
          <w:numId w:val="175"/>
        </w:numPr>
        <w:tabs>
          <w:tab w:val="left" w:pos="1237"/>
        </w:tabs>
        <w:spacing w:before="0"/>
        <w:ind w:right="199"/>
      </w:pPr>
      <w:r>
        <w:t>Any</w:t>
      </w:r>
      <w:r>
        <w:rPr>
          <w:spacing w:val="-4"/>
        </w:rPr>
        <w:t xml:space="preserve"> </w:t>
      </w:r>
      <w:r>
        <w:t>matter</w:t>
      </w:r>
      <w:r>
        <w:rPr>
          <w:spacing w:val="-4"/>
        </w:rPr>
        <w:t xml:space="preserve"> </w:t>
      </w:r>
      <w:r>
        <w:t>expressed</w:t>
      </w:r>
      <w:r>
        <w:rPr>
          <w:spacing w:val="-4"/>
        </w:rPr>
        <w:t xml:space="preserve"> </w:t>
      </w:r>
      <w:r>
        <w:t>or</w:t>
      </w:r>
      <w:r>
        <w:rPr>
          <w:spacing w:val="-4"/>
        </w:rPr>
        <w:t xml:space="preserve"> </w:t>
      </w:r>
      <w:r>
        <w:t>described</w:t>
      </w:r>
      <w:r>
        <w:rPr>
          <w:spacing w:val="-4"/>
        </w:rPr>
        <w:t xml:space="preserve"> </w:t>
      </w:r>
      <w:r>
        <w:t>upon</w:t>
      </w:r>
      <w:r>
        <w:rPr>
          <w:spacing w:val="-4"/>
        </w:rPr>
        <w:t xml:space="preserve"> </w:t>
      </w:r>
      <w:r>
        <w:t>any</w:t>
      </w:r>
      <w:r>
        <w:rPr>
          <w:spacing w:val="-4"/>
        </w:rPr>
        <w:t xml:space="preserve"> </w:t>
      </w:r>
      <w:r>
        <w:t>substance</w:t>
      </w:r>
      <w:r>
        <w:rPr>
          <w:spacing w:val="-4"/>
        </w:rPr>
        <w:t xml:space="preserve"> </w:t>
      </w:r>
      <w:r>
        <w:t>by</w:t>
      </w:r>
      <w:r>
        <w:rPr>
          <w:spacing w:val="-4"/>
        </w:rPr>
        <w:t xml:space="preserve"> </w:t>
      </w:r>
      <w:r>
        <w:t>means</w:t>
      </w:r>
      <w:r>
        <w:rPr>
          <w:spacing w:val="-4"/>
        </w:rPr>
        <w:t xml:space="preserve"> </w:t>
      </w:r>
      <w:r>
        <w:t>of</w:t>
      </w:r>
      <w:r>
        <w:rPr>
          <w:spacing w:val="-4"/>
        </w:rPr>
        <w:t xml:space="preserve"> </w:t>
      </w:r>
      <w:r>
        <w:t>letters,</w:t>
      </w:r>
      <w:r>
        <w:rPr>
          <w:spacing w:val="-4"/>
        </w:rPr>
        <w:t xml:space="preserve"> </w:t>
      </w:r>
      <w:r>
        <w:t>figures, or marks, or by more than one of those means, intended to be used, or which may be used, as evidence of that matter;</w:t>
      </w:r>
    </w:p>
    <w:p w14:paraId="200C9EF2" w14:textId="77777777" w:rsidR="00B13C3E" w:rsidRDefault="002752BF" w:rsidP="002752BF">
      <w:pPr>
        <w:pStyle w:val="ListParagraph"/>
        <w:numPr>
          <w:ilvl w:val="1"/>
          <w:numId w:val="175"/>
        </w:numPr>
        <w:tabs>
          <w:tab w:val="left" w:pos="1236"/>
        </w:tabs>
        <w:spacing w:before="0"/>
        <w:ind w:left="1236" w:hanging="389"/>
      </w:pPr>
      <w:r>
        <w:t>Notes</w:t>
      </w:r>
      <w:r>
        <w:rPr>
          <w:spacing w:val="-3"/>
        </w:rPr>
        <w:t xml:space="preserve"> </w:t>
      </w:r>
      <w:r>
        <w:t>of</w:t>
      </w:r>
      <w:r>
        <w:rPr>
          <w:spacing w:val="-2"/>
        </w:rPr>
        <w:t xml:space="preserve"> </w:t>
      </w:r>
      <w:r>
        <w:t>evidence</w:t>
      </w:r>
      <w:r>
        <w:rPr>
          <w:spacing w:val="-2"/>
        </w:rPr>
        <w:t xml:space="preserve"> </w:t>
      </w:r>
      <w:r>
        <w:t>in</w:t>
      </w:r>
      <w:r>
        <w:rPr>
          <w:spacing w:val="-2"/>
        </w:rPr>
        <w:t xml:space="preserve"> Trial.</w:t>
      </w:r>
    </w:p>
    <w:p w14:paraId="1F3A5F57" w14:textId="77777777" w:rsidR="00B13C3E" w:rsidRDefault="00B13C3E">
      <w:pPr>
        <w:pStyle w:val="BodyText"/>
        <w:spacing w:before="139"/>
        <w:ind w:left="0" w:firstLine="0"/>
      </w:pPr>
    </w:p>
    <w:p w14:paraId="1D6853A4" w14:textId="77777777" w:rsidR="00B13C3E" w:rsidRDefault="002752BF" w:rsidP="002752BF">
      <w:pPr>
        <w:pStyle w:val="Heading3"/>
        <w:numPr>
          <w:ilvl w:val="0"/>
          <w:numId w:val="175"/>
        </w:numPr>
        <w:tabs>
          <w:tab w:val="left" w:pos="491"/>
        </w:tabs>
        <w:spacing w:before="1"/>
        <w:ind w:left="491" w:hanging="364"/>
      </w:pPr>
      <w:r>
        <w:t>What</w:t>
      </w:r>
      <w:r>
        <w:rPr>
          <w:spacing w:val="-4"/>
        </w:rPr>
        <w:t xml:space="preserve"> </w:t>
      </w:r>
      <w:r>
        <w:t>is</w:t>
      </w:r>
      <w:r>
        <w:rPr>
          <w:spacing w:val="-4"/>
        </w:rPr>
        <w:t xml:space="preserve"> </w:t>
      </w:r>
      <w:r>
        <w:t>the</w:t>
      </w:r>
      <w:r>
        <w:rPr>
          <w:spacing w:val="-4"/>
        </w:rPr>
        <w:t xml:space="preserve"> </w:t>
      </w:r>
      <w:r>
        <w:t>definition</w:t>
      </w:r>
      <w:r>
        <w:rPr>
          <w:spacing w:val="-4"/>
        </w:rPr>
        <w:t xml:space="preserve"> </w:t>
      </w:r>
      <w:r>
        <w:t>of</w:t>
      </w:r>
      <w:r>
        <w:rPr>
          <w:spacing w:val="-4"/>
        </w:rPr>
        <w:t xml:space="preserve"> </w:t>
      </w:r>
      <w:r>
        <w:t>“Admission”?</w:t>
      </w:r>
      <w:r>
        <w:rPr>
          <w:spacing w:val="-4"/>
        </w:rPr>
        <w:t xml:space="preserve"> </w:t>
      </w:r>
      <w:r>
        <w:t>(2009</w:t>
      </w:r>
      <w:r>
        <w:rPr>
          <w:spacing w:val="-3"/>
        </w:rPr>
        <w:t xml:space="preserve"> </w:t>
      </w:r>
      <w:r>
        <w:rPr>
          <w:spacing w:val="-2"/>
        </w:rPr>
        <w:t>paper)</w:t>
      </w:r>
    </w:p>
    <w:p w14:paraId="465D758C" w14:textId="77777777" w:rsidR="00B13C3E" w:rsidRDefault="002752BF" w:rsidP="002752BF">
      <w:pPr>
        <w:pStyle w:val="ListParagraph"/>
        <w:numPr>
          <w:ilvl w:val="1"/>
          <w:numId w:val="175"/>
        </w:numPr>
        <w:tabs>
          <w:tab w:val="left" w:pos="1238"/>
        </w:tabs>
        <w:spacing w:before="40"/>
        <w:ind w:left="847" w:right="137" w:firstLine="0"/>
      </w:pPr>
      <w:r>
        <w:t>An</w:t>
      </w:r>
      <w:r>
        <w:rPr>
          <w:spacing w:val="-3"/>
        </w:rPr>
        <w:t xml:space="preserve"> </w:t>
      </w:r>
      <w:r>
        <w:t>admission</w:t>
      </w:r>
      <w:r>
        <w:rPr>
          <w:spacing w:val="-3"/>
        </w:rPr>
        <w:t xml:space="preserve"> </w:t>
      </w:r>
      <w:r>
        <w:t>is</w:t>
      </w:r>
      <w:r>
        <w:rPr>
          <w:spacing w:val="-3"/>
        </w:rPr>
        <w:t xml:space="preserve"> </w:t>
      </w:r>
      <w:r>
        <w:t>a</w:t>
      </w:r>
      <w:r>
        <w:rPr>
          <w:spacing w:val="-3"/>
        </w:rPr>
        <w:t xml:space="preserve"> </w:t>
      </w:r>
      <w:r>
        <w:t>statement,</w:t>
      </w:r>
      <w:r>
        <w:rPr>
          <w:spacing w:val="-3"/>
        </w:rPr>
        <w:t xml:space="preserve"> </w:t>
      </w:r>
      <w:r>
        <w:t>oral</w:t>
      </w:r>
      <w:r>
        <w:rPr>
          <w:spacing w:val="-3"/>
        </w:rPr>
        <w:t xml:space="preserve"> </w:t>
      </w:r>
      <w:r>
        <w:t>or</w:t>
      </w:r>
      <w:r>
        <w:rPr>
          <w:spacing w:val="-3"/>
        </w:rPr>
        <w:t xml:space="preserve"> </w:t>
      </w:r>
      <w:r>
        <w:t>written,</w:t>
      </w:r>
      <w:r>
        <w:rPr>
          <w:spacing w:val="-3"/>
        </w:rPr>
        <w:t xml:space="preserve"> </w:t>
      </w:r>
      <w:r>
        <w:t>suggesting</w:t>
      </w:r>
      <w:r>
        <w:rPr>
          <w:spacing w:val="-3"/>
        </w:rPr>
        <w:t xml:space="preserve"> </w:t>
      </w:r>
      <w:r>
        <w:t>an</w:t>
      </w:r>
      <w:r>
        <w:rPr>
          <w:spacing w:val="-3"/>
        </w:rPr>
        <w:t xml:space="preserve"> </w:t>
      </w:r>
      <w:r>
        <w:t>inference</w:t>
      </w:r>
      <w:r>
        <w:rPr>
          <w:spacing w:val="-3"/>
        </w:rPr>
        <w:t xml:space="preserve"> </w:t>
      </w:r>
      <w:r>
        <w:t>as</w:t>
      </w:r>
      <w:r>
        <w:rPr>
          <w:spacing w:val="-3"/>
        </w:rPr>
        <w:t xml:space="preserve"> </w:t>
      </w:r>
      <w:r>
        <w:t>to</w:t>
      </w:r>
      <w:r>
        <w:rPr>
          <w:spacing w:val="-3"/>
        </w:rPr>
        <w:t xml:space="preserve"> </w:t>
      </w:r>
      <w:r>
        <w:t>any</w:t>
      </w:r>
      <w:r>
        <w:rPr>
          <w:spacing w:val="-3"/>
        </w:rPr>
        <w:t xml:space="preserve"> </w:t>
      </w:r>
      <w:r>
        <w:t>fact</w:t>
      </w:r>
      <w:r>
        <w:rPr>
          <w:spacing w:val="-3"/>
        </w:rPr>
        <w:t xml:space="preserve"> </w:t>
      </w:r>
      <w:r>
        <w:t>in issue or relevant or deemed to be relevant to any such fact, made by or on behalf of any party to any proceeding;</w:t>
      </w:r>
    </w:p>
    <w:p w14:paraId="0A7353D4" w14:textId="77777777" w:rsidR="00B13C3E" w:rsidRDefault="00B13C3E">
      <w:pPr>
        <w:pStyle w:val="ListParagraph"/>
        <w:sectPr w:rsidR="00B13C3E">
          <w:pgSz w:w="11910" w:h="16840"/>
          <w:pgMar w:top="1680" w:right="1133" w:bottom="280" w:left="1133" w:header="720" w:footer="720" w:gutter="0"/>
          <w:cols w:space="720"/>
        </w:sectPr>
      </w:pPr>
    </w:p>
    <w:p w14:paraId="0563A8F0" w14:textId="77777777" w:rsidR="00B13C3E" w:rsidRDefault="002752BF" w:rsidP="002752BF">
      <w:pPr>
        <w:pStyle w:val="ListParagraph"/>
        <w:numPr>
          <w:ilvl w:val="0"/>
          <w:numId w:val="173"/>
        </w:numPr>
        <w:tabs>
          <w:tab w:val="left" w:pos="1237"/>
        </w:tabs>
        <w:spacing w:before="82"/>
        <w:ind w:right="492"/>
      </w:pPr>
      <w:r>
        <w:lastRenderedPageBreak/>
        <w:t>An admission is a statement, oral or documentary or contained in electronic form which</w:t>
      </w:r>
      <w:r>
        <w:rPr>
          <w:spacing w:val="-3"/>
        </w:rPr>
        <w:t xml:space="preserve"> </w:t>
      </w:r>
      <w:r>
        <w:t>suggests</w:t>
      </w:r>
      <w:r>
        <w:rPr>
          <w:spacing w:val="-3"/>
        </w:rPr>
        <w:t xml:space="preserve"> </w:t>
      </w:r>
      <w:r>
        <w:t>any</w:t>
      </w:r>
      <w:r>
        <w:rPr>
          <w:spacing w:val="-3"/>
        </w:rPr>
        <w:t xml:space="preserve"> </w:t>
      </w:r>
      <w:r>
        <w:t>inference</w:t>
      </w:r>
      <w:r>
        <w:rPr>
          <w:spacing w:val="-3"/>
        </w:rPr>
        <w:t xml:space="preserve"> </w:t>
      </w:r>
      <w:r>
        <w:t>as</w:t>
      </w:r>
      <w:r>
        <w:rPr>
          <w:spacing w:val="-3"/>
        </w:rPr>
        <w:t xml:space="preserve"> </w:t>
      </w:r>
      <w:r>
        <w:t>to</w:t>
      </w:r>
      <w:r>
        <w:rPr>
          <w:spacing w:val="-3"/>
        </w:rPr>
        <w:t xml:space="preserve"> </w:t>
      </w:r>
      <w:r>
        <w:t>any</w:t>
      </w:r>
      <w:r>
        <w:rPr>
          <w:spacing w:val="-3"/>
        </w:rPr>
        <w:t xml:space="preserve"> </w:t>
      </w:r>
      <w:r>
        <w:t>fact</w:t>
      </w:r>
      <w:r>
        <w:rPr>
          <w:spacing w:val="-3"/>
        </w:rPr>
        <w:t xml:space="preserve"> </w:t>
      </w:r>
      <w:r>
        <w:t>in</w:t>
      </w:r>
      <w:r>
        <w:rPr>
          <w:spacing w:val="-3"/>
        </w:rPr>
        <w:t xml:space="preserve"> </w:t>
      </w:r>
      <w:r>
        <w:t>issue</w:t>
      </w:r>
      <w:r>
        <w:rPr>
          <w:spacing w:val="-3"/>
        </w:rPr>
        <w:t xml:space="preserve"> </w:t>
      </w:r>
      <w:r>
        <w:t>or</w:t>
      </w:r>
      <w:r>
        <w:rPr>
          <w:spacing w:val="-3"/>
        </w:rPr>
        <w:t xml:space="preserve"> </w:t>
      </w:r>
      <w:r>
        <w:t>relevant</w:t>
      </w:r>
      <w:r>
        <w:rPr>
          <w:spacing w:val="-3"/>
        </w:rPr>
        <w:t xml:space="preserve"> </w:t>
      </w:r>
      <w:r>
        <w:t>fact,</w:t>
      </w:r>
      <w:r>
        <w:rPr>
          <w:spacing w:val="-3"/>
        </w:rPr>
        <w:t xml:space="preserve"> </w:t>
      </w:r>
      <w:r>
        <w:t>and</w:t>
      </w:r>
      <w:r>
        <w:rPr>
          <w:spacing w:val="-3"/>
        </w:rPr>
        <w:t xml:space="preserve"> </w:t>
      </w:r>
      <w:r>
        <w:t>which</w:t>
      </w:r>
      <w:r>
        <w:rPr>
          <w:spacing w:val="-3"/>
        </w:rPr>
        <w:t xml:space="preserve"> </w:t>
      </w:r>
      <w:r>
        <w:t>is made by any of the persons, and under the circumstances mentioned in the Act;</w:t>
      </w:r>
    </w:p>
    <w:p w14:paraId="5B54A626" w14:textId="77777777" w:rsidR="00B13C3E" w:rsidRDefault="002752BF" w:rsidP="002752BF">
      <w:pPr>
        <w:pStyle w:val="ListParagraph"/>
        <w:numPr>
          <w:ilvl w:val="0"/>
          <w:numId w:val="173"/>
        </w:numPr>
        <w:tabs>
          <w:tab w:val="left" w:pos="1237"/>
        </w:tabs>
        <w:spacing w:before="0"/>
        <w:ind w:right="150"/>
        <w:jc w:val="both"/>
      </w:pPr>
      <w:r>
        <w:t>Admission is confession or voluntary acknowledgment, made by a party or someone identified</w:t>
      </w:r>
      <w:r>
        <w:rPr>
          <w:spacing w:val="-3"/>
        </w:rPr>
        <w:t xml:space="preserve"> </w:t>
      </w:r>
      <w:r>
        <w:t>with</w:t>
      </w:r>
      <w:r>
        <w:rPr>
          <w:spacing w:val="-3"/>
        </w:rPr>
        <w:t xml:space="preserve"> </w:t>
      </w:r>
      <w:r>
        <w:t>him</w:t>
      </w:r>
      <w:r>
        <w:rPr>
          <w:spacing w:val="-3"/>
        </w:rPr>
        <w:t xml:space="preserve"> </w:t>
      </w:r>
      <w:r>
        <w:t>in</w:t>
      </w:r>
      <w:r>
        <w:rPr>
          <w:spacing w:val="-3"/>
        </w:rPr>
        <w:t xml:space="preserve"> </w:t>
      </w:r>
      <w:r>
        <w:t>legal</w:t>
      </w:r>
      <w:r>
        <w:rPr>
          <w:spacing w:val="-3"/>
        </w:rPr>
        <w:t xml:space="preserve"> </w:t>
      </w:r>
      <w:r>
        <w:t>interest,</w:t>
      </w:r>
      <w:r>
        <w:rPr>
          <w:spacing w:val="-3"/>
        </w:rPr>
        <w:t xml:space="preserve"> </w:t>
      </w:r>
      <w:r>
        <w:t>of</w:t>
      </w:r>
      <w:r>
        <w:rPr>
          <w:spacing w:val="-3"/>
        </w:rPr>
        <w:t xml:space="preserve"> </w:t>
      </w:r>
      <w:r>
        <w:t>the</w:t>
      </w:r>
      <w:r>
        <w:rPr>
          <w:spacing w:val="-3"/>
        </w:rPr>
        <w:t xml:space="preserve"> </w:t>
      </w:r>
      <w:r>
        <w:t>existence</w:t>
      </w:r>
      <w:r>
        <w:rPr>
          <w:spacing w:val="-3"/>
        </w:rPr>
        <w:t xml:space="preserve"> </w:t>
      </w:r>
      <w:r>
        <w:t>of</w:t>
      </w:r>
      <w:r>
        <w:rPr>
          <w:spacing w:val="-3"/>
        </w:rPr>
        <w:t xml:space="preserve"> </w:t>
      </w:r>
      <w:r>
        <w:t>certain</w:t>
      </w:r>
      <w:r>
        <w:rPr>
          <w:spacing w:val="-3"/>
        </w:rPr>
        <w:t xml:space="preserve"> </w:t>
      </w:r>
      <w:r>
        <w:t>facts</w:t>
      </w:r>
      <w:r>
        <w:rPr>
          <w:spacing w:val="-3"/>
        </w:rPr>
        <w:t xml:space="preserve"> </w:t>
      </w:r>
      <w:r>
        <w:t>which</w:t>
      </w:r>
      <w:r>
        <w:rPr>
          <w:spacing w:val="-3"/>
        </w:rPr>
        <w:t xml:space="preserve"> </w:t>
      </w:r>
      <w:r>
        <w:t>are</w:t>
      </w:r>
      <w:r>
        <w:rPr>
          <w:spacing w:val="-3"/>
        </w:rPr>
        <w:t xml:space="preserve"> </w:t>
      </w:r>
      <w:r>
        <w:t>in</w:t>
      </w:r>
      <w:r>
        <w:rPr>
          <w:spacing w:val="-3"/>
        </w:rPr>
        <w:t xml:space="preserve"> </w:t>
      </w:r>
      <w:r>
        <w:t>issue or relevant to an issue in the case;</w:t>
      </w:r>
    </w:p>
    <w:p w14:paraId="5976EB07" w14:textId="77777777" w:rsidR="00B13C3E" w:rsidRDefault="002752BF" w:rsidP="002752BF">
      <w:pPr>
        <w:pStyle w:val="ListParagraph"/>
        <w:numPr>
          <w:ilvl w:val="0"/>
          <w:numId w:val="173"/>
        </w:numPr>
        <w:tabs>
          <w:tab w:val="left" w:pos="1237"/>
        </w:tabs>
        <w:spacing w:before="0"/>
        <w:ind w:right="248"/>
        <w:jc w:val="both"/>
      </w:pPr>
      <w:r>
        <w:t>An</w:t>
      </w:r>
      <w:r>
        <w:rPr>
          <w:spacing w:val="-3"/>
        </w:rPr>
        <w:t xml:space="preserve"> </w:t>
      </w:r>
      <w:r>
        <w:t>“Admission”</w:t>
      </w:r>
      <w:r>
        <w:rPr>
          <w:spacing w:val="-3"/>
        </w:rPr>
        <w:t xml:space="preserve"> </w:t>
      </w:r>
      <w:r>
        <w:t>is</w:t>
      </w:r>
      <w:r>
        <w:rPr>
          <w:spacing w:val="-3"/>
        </w:rPr>
        <w:t xml:space="preserve"> </w:t>
      </w:r>
      <w:r>
        <w:t>a</w:t>
      </w:r>
      <w:r>
        <w:rPr>
          <w:spacing w:val="-3"/>
        </w:rPr>
        <w:t xml:space="preserve"> </w:t>
      </w:r>
      <w:r>
        <w:t>statement</w:t>
      </w:r>
      <w:r>
        <w:rPr>
          <w:spacing w:val="-3"/>
        </w:rPr>
        <w:t xml:space="preserve"> </w:t>
      </w:r>
      <w:r>
        <w:t>of</w:t>
      </w:r>
      <w:r>
        <w:rPr>
          <w:spacing w:val="-3"/>
        </w:rPr>
        <w:t xml:space="preserve"> </w:t>
      </w:r>
      <w:r>
        <w:t>fact</w:t>
      </w:r>
      <w:r>
        <w:rPr>
          <w:spacing w:val="-3"/>
        </w:rPr>
        <w:t xml:space="preserve"> </w:t>
      </w:r>
      <w:r>
        <w:t>which</w:t>
      </w:r>
      <w:r>
        <w:rPr>
          <w:spacing w:val="-3"/>
        </w:rPr>
        <w:t xml:space="preserve"> </w:t>
      </w:r>
      <w:r>
        <w:t>waives</w:t>
      </w:r>
      <w:r>
        <w:rPr>
          <w:spacing w:val="-3"/>
        </w:rPr>
        <w:t xml:space="preserve"> </w:t>
      </w:r>
      <w:r>
        <w:t>or</w:t>
      </w:r>
      <w:r>
        <w:rPr>
          <w:spacing w:val="-3"/>
        </w:rPr>
        <w:t xml:space="preserve"> </w:t>
      </w:r>
      <w:r>
        <w:t>dispenses</w:t>
      </w:r>
      <w:r>
        <w:rPr>
          <w:spacing w:val="-3"/>
        </w:rPr>
        <w:t xml:space="preserve"> </w:t>
      </w:r>
      <w:r>
        <w:t>with</w:t>
      </w:r>
      <w:r>
        <w:rPr>
          <w:spacing w:val="-3"/>
        </w:rPr>
        <w:t xml:space="preserve"> </w:t>
      </w:r>
      <w:r>
        <w:t>the</w:t>
      </w:r>
      <w:r>
        <w:rPr>
          <w:spacing w:val="-3"/>
        </w:rPr>
        <w:t xml:space="preserve"> </w:t>
      </w:r>
      <w:r>
        <w:t>production of evidence by conceding that the fact asserted by the opponent is true.</w:t>
      </w:r>
    </w:p>
    <w:p w14:paraId="4223429C" w14:textId="77777777" w:rsidR="00B13C3E" w:rsidRDefault="00B13C3E">
      <w:pPr>
        <w:pStyle w:val="BodyText"/>
        <w:spacing w:before="140"/>
        <w:ind w:left="0" w:firstLine="0"/>
      </w:pPr>
    </w:p>
    <w:p w14:paraId="5DBF370F" w14:textId="77777777" w:rsidR="00B13C3E" w:rsidRDefault="002752BF" w:rsidP="002752BF">
      <w:pPr>
        <w:pStyle w:val="Heading3"/>
        <w:numPr>
          <w:ilvl w:val="0"/>
          <w:numId w:val="175"/>
        </w:numPr>
        <w:tabs>
          <w:tab w:val="left" w:pos="491"/>
        </w:tabs>
        <w:spacing w:before="0"/>
        <w:ind w:left="127" w:right="201" w:firstLine="0"/>
        <w:jc w:val="both"/>
      </w:pPr>
      <w:r>
        <w:t>When</w:t>
      </w:r>
      <w:r>
        <w:rPr>
          <w:spacing w:val="-2"/>
        </w:rPr>
        <w:t xml:space="preserve"> </w:t>
      </w:r>
      <w:r>
        <w:t>can</w:t>
      </w:r>
      <w:r>
        <w:rPr>
          <w:spacing w:val="-2"/>
        </w:rPr>
        <w:t xml:space="preserve"> </w:t>
      </w:r>
      <w:r>
        <w:t>the</w:t>
      </w:r>
      <w:r>
        <w:rPr>
          <w:spacing w:val="-2"/>
        </w:rPr>
        <w:t xml:space="preserve"> </w:t>
      </w:r>
      <w:r>
        <w:t>entries</w:t>
      </w:r>
      <w:r>
        <w:rPr>
          <w:spacing w:val="-2"/>
        </w:rPr>
        <w:t xml:space="preserve"> </w:t>
      </w:r>
      <w:r>
        <w:t>in</w:t>
      </w:r>
      <w:r>
        <w:rPr>
          <w:spacing w:val="-2"/>
        </w:rPr>
        <w:t xml:space="preserve"> </w:t>
      </w:r>
      <w:r>
        <w:t>books</w:t>
      </w:r>
      <w:r>
        <w:rPr>
          <w:spacing w:val="-2"/>
        </w:rPr>
        <w:t xml:space="preserve"> </w:t>
      </w:r>
      <w:r>
        <w:t>of</w:t>
      </w:r>
      <w:r>
        <w:rPr>
          <w:spacing w:val="-2"/>
        </w:rPr>
        <w:t xml:space="preserve"> </w:t>
      </w:r>
      <w:r>
        <w:t>account</w:t>
      </w:r>
      <w:r>
        <w:rPr>
          <w:spacing w:val="-2"/>
        </w:rPr>
        <w:t xml:space="preserve"> </w:t>
      </w:r>
      <w:r>
        <w:t>including</w:t>
      </w:r>
      <w:r>
        <w:rPr>
          <w:spacing w:val="-2"/>
        </w:rPr>
        <w:t xml:space="preserve"> </w:t>
      </w:r>
      <w:r>
        <w:t>those</w:t>
      </w:r>
      <w:r>
        <w:rPr>
          <w:spacing w:val="-2"/>
        </w:rPr>
        <w:t xml:space="preserve"> </w:t>
      </w:r>
      <w:r>
        <w:t>maintained</w:t>
      </w:r>
      <w:r>
        <w:rPr>
          <w:spacing w:val="-2"/>
        </w:rPr>
        <w:t xml:space="preserve"> </w:t>
      </w:r>
      <w:r>
        <w:t>in</w:t>
      </w:r>
      <w:r>
        <w:rPr>
          <w:spacing w:val="-2"/>
        </w:rPr>
        <w:t xml:space="preserve"> </w:t>
      </w:r>
      <w:r>
        <w:t>an</w:t>
      </w:r>
      <w:r>
        <w:rPr>
          <w:spacing w:val="-2"/>
        </w:rPr>
        <w:t xml:space="preserve"> </w:t>
      </w:r>
      <w:r>
        <w:t>electronic form</w:t>
      </w:r>
      <w:r>
        <w:rPr>
          <w:spacing w:val="-4"/>
        </w:rPr>
        <w:t xml:space="preserve"> </w:t>
      </w:r>
      <w:r>
        <w:t>be</w:t>
      </w:r>
      <w:r>
        <w:rPr>
          <w:spacing w:val="-4"/>
        </w:rPr>
        <w:t xml:space="preserve"> </w:t>
      </w:r>
      <w:r>
        <w:t>relevant?</w:t>
      </w:r>
      <w:r>
        <w:rPr>
          <w:spacing w:val="-4"/>
        </w:rPr>
        <w:t xml:space="preserve"> </w:t>
      </w:r>
      <w:r>
        <w:t>(2009</w:t>
      </w:r>
      <w:r>
        <w:rPr>
          <w:spacing w:val="-4"/>
        </w:rPr>
        <w:t xml:space="preserve"> </w:t>
      </w:r>
      <w:r>
        <w:t>paper)</w:t>
      </w:r>
      <w:r>
        <w:rPr>
          <w:spacing w:val="-4"/>
        </w:rPr>
        <w:t xml:space="preserve"> </w:t>
      </w:r>
      <w:r>
        <w:t>Entries</w:t>
      </w:r>
      <w:r>
        <w:rPr>
          <w:spacing w:val="-4"/>
        </w:rPr>
        <w:t xml:space="preserve"> </w:t>
      </w:r>
      <w:r>
        <w:t>in</w:t>
      </w:r>
      <w:r>
        <w:rPr>
          <w:spacing w:val="-4"/>
        </w:rPr>
        <w:t xml:space="preserve"> </w:t>
      </w:r>
      <w:r>
        <w:t>books</w:t>
      </w:r>
      <w:r>
        <w:rPr>
          <w:spacing w:val="-4"/>
        </w:rPr>
        <w:t xml:space="preserve"> </w:t>
      </w:r>
      <w:r>
        <w:t>of</w:t>
      </w:r>
      <w:r>
        <w:rPr>
          <w:spacing w:val="-4"/>
        </w:rPr>
        <w:t xml:space="preserve"> </w:t>
      </w:r>
      <w:r>
        <w:t>account</w:t>
      </w:r>
      <w:r>
        <w:rPr>
          <w:spacing w:val="-4"/>
        </w:rPr>
        <w:t xml:space="preserve"> </w:t>
      </w:r>
      <w:r>
        <w:t>including</w:t>
      </w:r>
      <w:r>
        <w:rPr>
          <w:spacing w:val="-4"/>
        </w:rPr>
        <w:t xml:space="preserve"> </w:t>
      </w:r>
      <w:r>
        <w:t>those</w:t>
      </w:r>
      <w:r>
        <w:rPr>
          <w:spacing w:val="-4"/>
        </w:rPr>
        <w:t xml:space="preserve"> </w:t>
      </w:r>
      <w:r>
        <w:t>maintained</w:t>
      </w:r>
      <w:r>
        <w:rPr>
          <w:spacing w:val="-4"/>
        </w:rPr>
        <w:t xml:space="preserve"> </w:t>
      </w:r>
      <w:r>
        <w:t>in an electronic form:</w:t>
      </w:r>
    </w:p>
    <w:p w14:paraId="0BB012DE" w14:textId="77777777" w:rsidR="00B13C3E" w:rsidRDefault="002752BF" w:rsidP="002752BF">
      <w:pPr>
        <w:pStyle w:val="ListParagraph"/>
        <w:numPr>
          <w:ilvl w:val="1"/>
          <w:numId w:val="175"/>
        </w:numPr>
        <w:tabs>
          <w:tab w:val="left" w:pos="1236"/>
        </w:tabs>
        <w:spacing w:before="40"/>
        <w:ind w:left="1236" w:hanging="389"/>
      </w:pPr>
      <w:r>
        <w:t>are</w:t>
      </w:r>
      <w:r>
        <w:rPr>
          <w:spacing w:val="-3"/>
        </w:rPr>
        <w:t xml:space="preserve"> </w:t>
      </w:r>
      <w:r>
        <w:t>relevant</w:t>
      </w:r>
      <w:r>
        <w:rPr>
          <w:spacing w:val="-3"/>
        </w:rPr>
        <w:t xml:space="preserve"> </w:t>
      </w:r>
      <w:r>
        <w:t>to</w:t>
      </w:r>
      <w:r>
        <w:rPr>
          <w:spacing w:val="-3"/>
        </w:rPr>
        <w:t xml:space="preserve"> </w:t>
      </w:r>
      <w:r>
        <w:t>prove</w:t>
      </w:r>
      <w:r>
        <w:rPr>
          <w:spacing w:val="-3"/>
        </w:rPr>
        <w:t xml:space="preserve"> </w:t>
      </w:r>
      <w:r>
        <w:t>issue</w:t>
      </w:r>
      <w:r>
        <w:rPr>
          <w:spacing w:val="-3"/>
        </w:rPr>
        <w:t xml:space="preserve"> </w:t>
      </w:r>
      <w:r>
        <w:t>in</w:t>
      </w:r>
      <w:r>
        <w:rPr>
          <w:spacing w:val="-3"/>
        </w:rPr>
        <w:t xml:space="preserve"> </w:t>
      </w:r>
      <w:r>
        <w:t>court</w:t>
      </w:r>
      <w:r>
        <w:rPr>
          <w:spacing w:val="-3"/>
        </w:rPr>
        <w:t xml:space="preserve"> </w:t>
      </w:r>
      <w:r>
        <w:t>of</w:t>
      </w:r>
      <w:r>
        <w:rPr>
          <w:spacing w:val="-3"/>
        </w:rPr>
        <w:t xml:space="preserve"> </w:t>
      </w:r>
      <w:r>
        <w:rPr>
          <w:spacing w:val="-4"/>
        </w:rPr>
        <w:t>law;</w:t>
      </w:r>
    </w:p>
    <w:p w14:paraId="7CD08F02" w14:textId="77777777" w:rsidR="00B13C3E" w:rsidRDefault="002752BF" w:rsidP="002752BF">
      <w:pPr>
        <w:pStyle w:val="ListParagraph"/>
        <w:numPr>
          <w:ilvl w:val="1"/>
          <w:numId w:val="175"/>
        </w:numPr>
        <w:tabs>
          <w:tab w:val="left" w:pos="1236"/>
        </w:tabs>
        <w:spacing w:before="0"/>
        <w:ind w:left="1236" w:hanging="389"/>
      </w:pPr>
      <w:r>
        <w:t>are</w:t>
      </w:r>
      <w:r>
        <w:rPr>
          <w:spacing w:val="-3"/>
        </w:rPr>
        <w:t xml:space="preserve"> </w:t>
      </w:r>
      <w:r>
        <w:t>relevant</w:t>
      </w:r>
      <w:r>
        <w:rPr>
          <w:spacing w:val="-2"/>
        </w:rPr>
        <w:t xml:space="preserve"> </w:t>
      </w:r>
      <w:r>
        <w:t>in</w:t>
      </w:r>
      <w:r>
        <w:rPr>
          <w:spacing w:val="-3"/>
        </w:rPr>
        <w:t xml:space="preserve"> </w:t>
      </w:r>
      <w:r>
        <w:t>court</w:t>
      </w:r>
      <w:r>
        <w:rPr>
          <w:spacing w:val="-2"/>
        </w:rPr>
        <w:t xml:space="preserve"> </w:t>
      </w:r>
      <w:r>
        <w:t>of</w:t>
      </w:r>
      <w:r>
        <w:rPr>
          <w:spacing w:val="-3"/>
        </w:rPr>
        <w:t xml:space="preserve"> </w:t>
      </w:r>
      <w:r>
        <w:t>law</w:t>
      </w:r>
      <w:r>
        <w:rPr>
          <w:spacing w:val="-2"/>
        </w:rPr>
        <w:t xml:space="preserve"> </w:t>
      </w:r>
      <w:r>
        <w:t>to</w:t>
      </w:r>
      <w:r>
        <w:rPr>
          <w:spacing w:val="-3"/>
        </w:rPr>
        <w:t xml:space="preserve"> </w:t>
      </w:r>
      <w:r>
        <w:t>establish</w:t>
      </w:r>
      <w:r>
        <w:rPr>
          <w:spacing w:val="-2"/>
        </w:rPr>
        <w:t xml:space="preserve"> </w:t>
      </w:r>
      <w:r>
        <w:t>liability</w:t>
      </w:r>
      <w:r>
        <w:rPr>
          <w:spacing w:val="-3"/>
        </w:rPr>
        <w:t xml:space="preserve"> </w:t>
      </w:r>
      <w:r>
        <w:t>of</w:t>
      </w:r>
      <w:r>
        <w:rPr>
          <w:spacing w:val="-2"/>
        </w:rPr>
        <w:t xml:space="preserve"> </w:t>
      </w:r>
      <w:r>
        <w:t>any</w:t>
      </w:r>
      <w:r>
        <w:rPr>
          <w:spacing w:val="-2"/>
        </w:rPr>
        <w:t xml:space="preserve"> person;</w:t>
      </w:r>
    </w:p>
    <w:p w14:paraId="680B410D" w14:textId="77777777" w:rsidR="00B13C3E" w:rsidRDefault="002752BF" w:rsidP="002752BF">
      <w:pPr>
        <w:pStyle w:val="ListParagraph"/>
        <w:numPr>
          <w:ilvl w:val="1"/>
          <w:numId w:val="175"/>
        </w:numPr>
        <w:tabs>
          <w:tab w:val="left" w:pos="1236"/>
        </w:tabs>
        <w:spacing w:before="0"/>
        <w:ind w:left="1236" w:hanging="389"/>
      </w:pPr>
      <w:r>
        <w:t>are</w:t>
      </w:r>
      <w:r>
        <w:rPr>
          <w:spacing w:val="-5"/>
        </w:rPr>
        <w:t xml:space="preserve"> </w:t>
      </w:r>
      <w:r>
        <w:t>relevant</w:t>
      </w:r>
      <w:r>
        <w:rPr>
          <w:spacing w:val="-3"/>
        </w:rPr>
        <w:t xml:space="preserve"> </w:t>
      </w:r>
      <w:r>
        <w:t>to</w:t>
      </w:r>
      <w:r>
        <w:rPr>
          <w:spacing w:val="-3"/>
        </w:rPr>
        <w:t xml:space="preserve"> </w:t>
      </w:r>
      <w:r>
        <w:t>settle</w:t>
      </w:r>
      <w:r>
        <w:rPr>
          <w:spacing w:val="-3"/>
        </w:rPr>
        <w:t xml:space="preserve"> </w:t>
      </w:r>
      <w:r>
        <w:t>the</w:t>
      </w:r>
      <w:r>
        <w:rPr>
          <w:spacing w:val="-3"/>
        </w:rPr>
        <w:t xml:space="preserve"> </w:t>
      </w:r>
      <w:r>
        <w:t>accounts</w:t>
      </w:r>
      <w:r>
        <w:rPr>
          <w:spacing w:val="-3"/>
        </w:rPr>
        <w:t xml:space="preserve"> </w:t>
      </w:r>
      <w:r>
        <w:t>in</w:t>
      </w:r>
      <w:r>
        <w:rPr>
          <w:spacing w:val="-2"/>
        </w:rPr>
        <w:t xml:space="preserve"> </w:t>
      </w:r>
      <w:r>
        <w:t>a</w:t>
      </w:r>
      <w:r>
        <w:rPr>
          <w:spacing w:val="-3"/>
        </w:rPr>
        <w:t xml:space="preserve"> </w:t>
      </w:r>
      <w:r>
        <w:t>partnership</w:t>
      </w:r>
      <w:r>
        <w:rPr>
          <w:spacing w:val="-3"/>
        </w:rPr>
        <w:t xml:space="preserve"> </w:t>
      </w:r>
      <w:r>
        <w:t>suit</w:t>
      </w:r>
      <w:r>
        <w:rPr>
          <w:spacing w:val="-3"/>
        </w:rPr>
        <w:t xml:space="preserve"> </w:t>
      </w:r>
      <w:r>
        <w:t>in</w:t>
      </w:r>
      <w:r>
        <w:rPr>
          <w:spacing w:val="-3"/>
        </w:rPr>
        <w:t xml:space="preserve"> </w:t>
      </w:r>
      <w:r>
        <w:t>court</w:t>
      </w:r>
      <w:r>
        <w:rPr>
          <w:spacing w:val="-3"/>
        </w:rPr>
        <w:t xml:space="preserve"> </w:t>
      </w:r>
      <w:r>
        <w:t>of</w:t>
      </w:r>
      <w:r>
        <w:rPr>
          <w:spacing w:val="-2"/>
        </w:rPr>
        <w:t xml:space="preserve"> </w:t>
      </w:r>
      <w:r>
        <w:rPr>
          <w:spacing w:val="-4"/>
        </w:rPr>
        <w:t>law;</w:t>
      </w:r>
    </w:p>
    <w:p w14:paraId="12CB7D59" w14:textId="77777777" w:rsidR="00B13C3E" w:rsidRDefault="002752BF" w:rsidP="002752BF">
      <w:pPr>
        <w:pStyle w:val="ListParagraph"/>
        <w:numPr>
          <w:ilvl w:val="1"/>
          <w:numId w:val="175"/>
        </w:numPr>
        <w:tabs>
          <w:tab w:val="left" w:pos="1237"/>
        </w:tabs>
        <w:spacing w:before="0"/>
        <w:ind w:right="187"/>
      </w:pPr>
      <w:r>
        <w:t>regularly</w:t>
      </w:r>
      <w:r>
        <w:rPr>
          <w:spacing w:val="-3"/>
        </w:rPr>
        <w:t xml:space="preserve"> </w:t>
      </w:r>
      <w:r>
        <w:t>kept</w:t>
      </w:r>
      <w:r>
        <w:rPr>
          <w:spacing w:val="-3"/>
        </w:rPr>
        <w:t xml:space="preserve"> </w:t>
      </w:r>
      <w:r>
        <w:t>in</w:t>
      </w:r>
      <w:r>
        <w:rPr>
          <w:spacing w:val="-3"/>
        </w:rPr>
        <w:t xml:space="preserve"> </w:t>
      </w:r>
      <w:r>
        <w:t>the</w:t>
      </w:r>
      <w:r>
        <w:rPr>
          <w:spacing w:val="-3"/>
        </w:rPr>
        <w:t xml:space="preserve"> </w:t>
      </w:r>
      <w:r>
        <w:t>course</w:t>
      </w:r>
      <w:r>
        <w:rPr>
          <w:spacing w:val="-3"/>
        </w:rPr>
        <w:t xml:space="preserve"> </w:t>
      </w:r>
      <w:r>
        <w:t>of</w:t>
      </w:r>
      <w:r>
        <w:rPr>
          <w:spacing w:val="-3"/>
        </w:rPr>
        <w:t xml:space="preserve"> </w:t>
      </w:r>
      <w:r>
        <w:t>business,</w:t>
      </w:r>
      <w:r>
        <w:rPr>
          <w:spacing w:val="-3"/>
        </w:rPr>
        <w:t xml:space="preserve"> </w:t>
      </w:r>
      <w:r>
        <w:t>are</w:t>
      </w:r>
      <w:r>
        <w:rPr>
          <w:spacing w:val="-3"/>
        </w:rPr>
        <w:t xml:space="preserve"> </w:t>
      </w:r>
      <w:r>
        <w:t>relevant</w:t>
      </w:r>
      <w:r>
        <w:rPr>
          <w:spacing w:val="-3"/>
        </w:rPr>
        <w:t xml:space="preserve"> </w:t>
      </w:r>
      <w:r>
        <w:t>whenever</w:t>
      </w:r>
      <w:r>
        <w:rPr>
          <w:spacing w:val="-3"/>
        </w:rPr>
        <w:t xml:space="preserve"> </w:t>
      </w:r>
      <w:r>
        <w:t>they</w:t>
      </w:r>
      <w:r>
        <w:rPr>
          <w:spacing w:val="-3"/>
        </w:rPr>
        <w:t xml:space="preserve"> </w:t>
      </w:r>
      <w:r>
        <w:t>refer</w:t>
      </w:r>
      <w:r>
        <w:rPr>
          <w:spacing w:val="-3"/>
        </w:rPr>
        <w:t xml:space="preserve"> </w:t>
      </w:r>
      <w:r>
        <w:t>to</w:t>
      </w:r>
      <w:r>
        <w:rPr>
          <w:spacing w:val="-3"/>
        </w:rPr>
        <w:t xml:space="preserve"> </w:t>
      </w:r>
      <w:r>
        <w:t>a</w:t>
      </w:r>
      <w:r>
        <w:rPr>
          <w:spacing w:val="-3"/>
        </w:rPr>
        <w:t xml:space="preserve"> </w:t>
      </w:r>
      <w:r>
        <w:t>matter into which the court has to inquire, but such statements shall not alone be sufficient evidence to charge any person with liability.</w:t>
      </w:r>
    </w:p>
    <w:p w14:paraId="239468D8" w14:textId="77777777" w:rsidR="00B13C3E" w:rsidRDefault="00B13C3E">
      <w:pPr>
        <w:pStyle w:val="BodyText"/>
        <w:spacing w:before="0"/>
        <w:ind w:left="0" w:firstLine="0"/>
      </w:pPr>
    </w:p>
    <w:p w14:paraId="0F86F213" w14:textId="77777777" w:rsidR="00B13C3E" w:rsidRDefault="00B13C3E">
      <w:pPr>
        <w:pStyle w:val="BodyText"/>
        <w:spacing w:before="47"/>
        <w:ind w:left="0" w:firstLine="0"/>
      </w:pPr>
    </w:p>
    <w:p w14:paraId="470180F1" w14:textId="77777777" w:rsidR="00B13C3E" w:rsidRDefault="002752BF">
      <w:pPr>
        <w:pStyle w:val="Heading2"/>
        <w:ind w:left="0"/>
        <w:jc w:val="center"/>
      </w:pPr>
      <w:r>
        <w:rPr>
          <w:color w:val="1F3864"/>
        </w:rPr>
        <w:t xml:space="preserve">B: </w:t>
      </w:r>
      <w:r>
        <w:rPr>
          <w:color w:val="1F3864"/>
          <w:spacing w:val="-4"/>
        </w:rPr>
        <w:t>2010</w:t>
      </w:r>
    </w:p>
    <w:p w14:paraId="1FBC86AD" w14:textId="77777777" w:rsidR="00B13C3E" w:rsidRDefault="002752BF" w:rsidP="002752BF">
      <w:pPr>
        <w:pStyle w:val="Heading3"/>
        <w:numPr>
          <w:ilvl w:val="0"/>
          <w:numId w:val="172"/>
        </w:numPr>
        <w:tabs>
          <w:tab w:val="left" w:pos="370"/>
        </w:tabs>
        <w:ind w:left="370" w:hanging="243"/>
      </w:pPr>
      <w:r>
        <w:t>What</w:t>
      </w:r>
      <w:r>
        <w:rPr>
          <w:spacing w:val="-4"/>
        </w:rPr>
        <w:t xml:space="preserve"> </w:t>
      </w:r>
      <w:r>
        <w:t>is</w:t>
      </w:r>
      <w:r>
        <w:rPr>
          <w:spacing w:val="-4"/>
        </w:rPr>
        <w:t xml:space="preserve"> </w:t>
      </w:r>
      <w:r>
        <w:t>re-examination</w:t>
      </w:r>
      <w:r>
        <w:rPr>
          <w:spacing w:val="-3"/>
        </w:rPr>
        <w:t xml:space="preserve"> </w:t>
      </w:r>
      <w:r>
        <w:t>of</w:t>
      </w:r>
      <w:r>
        <w:rPr>
          <w:spacing w:val="-4"/>
        </w:rPr>
        <w:t xml:space="preserve"> </w:t>
      </w:r>
      <w:r>
        <w:t>a</w:t>
      </w:r>
      <w:r>
        <w:rPr>
          <w:spacing w:val="-3"/>
        </w:rPr>
        <w:t xml:space="preserve"> </w:t>
      </w:r>
      <w:r>
        <w:t>witness?</w:t>
      </w:r>
      <w:r>
        <w:rPr>
          <w:spacing w:val="-4"/>
        </w:rPr>
        <w:t xml:space="preserve"> </w:t>
      </w:r>
      <w:r>
        <w:t>(2010</w:t>
      </w:r>
      <w:r>
        <w:rPr>
          <w:spacing w:val="-3"/>
        </w:rPr>
        <w:t xml:space="preserve"> </w:t>
      </w:r>
      <w:r>
        <w:rPr>
          <w:spacing w:val="-2"/>
        </w:rPr>
        <w:t>paper)</w:t>
      </w:r>
    </w:p>
    <w:p w14:paraId="1E876E9F" w14:textId="77777777" w:rsidR="00B13C3E" w:rsidRDefault="002752BF" w:rsidP="002752BF">
      <w:pPr>
        <w:pStyle w:val="ListParagraph"/>
        <w:numPr>
          <w:ilvl w:val="1"/>
          <w:numId w:val="172"/>
        </w:numPr>
        <w:tabs>
          <w:tab w:val="left" w:pos="1238"/>
        </w:tabs>
        <w:spacing w:before="40"/>
        <w:ind w:hanging="391"/>
      </w:pPr>
      <w:r>
        <w:t>Recalling</w:t>
      </w:r>
      <w:r>
        <w:rPr>
          <w:spacing w:val="-5"/>
        </w:rPr>
        <w:t xml:space="preserve"> </w:t>
      </w:r>
      <w:r>
        <w:t>the</w:t>
      </w:r>
      <w:r>
        <w:rPr>
          <w:spacing w:val="-5"/>
        </w:rPr>
        <w:t xml:space="preserve"> </w:t>
      </w:r>
      <w:r>
        <w:rPr>
          <w:spacing w:val="-2"/>
        </w:rPr>
        <w:t>witness,</w:t>
      </w:r>
    </w:p>
    <w:p w14:paraId="4CAB8016" w14:textId="77777777" w:rsidR="00B13C3E" w:rsidRDefault="002752BF" w:rsidP="002752BF">
      <w:pPr>
        <w:pStyle w:val="ListParagraph"/>
        <w:numPr>
          <w:ilvl w:val="1"/>
          <w:numId w:val="172"/>
        </w:numPr>
        <w:tabs>
          <w:tab w:val="left" w:pos="1238"/>
        </w:tabs>
        <w:ind w:hanging="391"/>
      </w:pPr>
      <w:r>
        <w:t>Repeated</w:t>
      </w:r>
      <w:r>
        <w:rPr>
          <w:spacing w:val="-5"/>
        </w:rPr>
        <w:t xml:space="preserve"> </w:t>
      </w:r>
      <w:r>
        <w:t>examination</w:t>
      </w:r>
      <w:r>
        <w:rPr>
          <w:spacing w:val="-5"/>
        </w:rPr>
        <w:t xml:space="preserve"> </w:t>
      </w:r>
      <w:r>
        <w:t>of</w:t>
      </w:r>
      <w:r>
        <w:rPr>
          <w:spacing w:val="-5"/>
        </w:rPr>
        <w:t xml:space="preserve"> </w:t>
      </w:r>
      <w:r>
        <w:t>the</w:t>
      </w:r>
      <w:r>
        <w:rPr>
          <w:spacing w:val="-5"/>
        </w:rPr>
        <w:t xml:space="preserve"> </w:t>
      </w:r>
      <w:r>
        <w:rPr>
          <w:spacing w:val="-2"/>
        </w:rPr>
        <w:t>witness,</w:t>
      </w:r>
    </w:p>
    <w:p w14:paraId="6A5D99EA" w14:textId="77777777" w:rsidR="00B13C3E" w:rsidRDefault="002752BF" w:rsidP="002752BF">
      <w:pPr>
        <w:pStyle w:val="ListParagraph"/>
        <w:numPr>
          <w:ilvl w:val="1"/>
          <w:numId w:val="172"/>
        </w:numPr>
        <w:tabs>
          <w:tab w:val="left" w:pos="1225"/>
        </w:tabs>
        <w:ind w:left="1225" w:hanging="378"/>
      </w:pPr>
      <w:r>
        <w:t>Cross</w:t>
      </w:r>
      <w:r>
        <w:rPr>
          <w:spacing w:val="-4"/>
        </w:rPr>
        <w:t xml:space="preserve"> </w:t>
      </w:r>
      <w:r>
        <w:t>examination</w:t>
      </w:r>
      <w:r>
        <w:rPr>
          <w:spacing w:val="-3"/>
        </w:rPr>
        <w:t xml:space="preserve"> </w:t>
      </w:r>
      <w:r>
        <w:t>of</w:t>
      </w:r>
      <w:r>
        <w:rPr>
          <w:spacing w:val="-3"/>
        </w:rPr>
        <w:t xml:space="preserve"> </w:t>
      </w:r>
      <w:r>
        <w:t>one's</w:t>
      </w:r>
      <w:r>
        <w:rPr>
          <w:spacing w:val="-3"/>
        </w:rPr>
        <w:t xml:space="preserve"> </w:t>
      </w:r>
      <w:r>
        <w:t>own</w:t>
      </w:r>
      <w:r>
        <w:rPr>
          <w:spacing w:val="-3"/>
        </w:rPr>
        <w:t xml:space="preserve"> </w:t>
      </w:r>
      <w:r>
        <w:rPr>
          <w:spacing w:val="-2"/>
        </w:rPr>
        <w:t>witness,</w:t>
      </w:r>
    </w:p>
    <w:p w14:paraId="23E6A29E" w14:textId="77777777" w:rsidR="00B13C3E" w:rsidRDefault="002752BF" w:rsidP="002752BF">
      <w:pPr>
        <w:pStyle w:val="ListParagraph"/>
        <w:numPr>
          <w:ilvl w:val="1"/>
          <w:numId w:val="172"/>
        </w:numPr>
        <w:tabs>
          <w:tab w:val="left" w:pos="1238"/>
        </w:tabs>
        <w:ind w:hanging="391"/>
      </w:pPr>
      <w:r>
        <w:t>None</w:t>
      </w:r>
      <w:r>
        <w:rPr>
          <w:spacing w:val="-2"/>
        </w:rPr>
        <w:t xml:space="preserve"> </w:t>
      </w:r>
      <w:r>
        <w:t>of</w:t>
      </w:r>
      <w:r>
        <w:rPr>
          <w:spacing w:val="-2"/>
        </w:rPr>
        <w:t xml:space="preserve"> </w:t>
      </w:r>
      <w:r>
        <w:t>the</w:t>
      </w:r>
      <w:r>
        <w:rPr>
          <w:spacing w:val="-2"/>
        </w:rPr>
        <w:t xml:space="preserve"> above.</w:t>
      </w:r>
    </w:p>
    <w:p w14:paraId="61F93D7F" w14:textId="77777777" w:rsidR="00B13C3E" w:rsidRDefault="00B13C3E">
      <w:pPr>
        <w:pStyle w:val="BodyText"/>
        <w:spacing w:before="140"/>
        <w:ind w:left="0" w:firstLine="0"/>
      </w:pPr>
    </w:p>
    <w:p w14:paraId="31B91086" w14:textId="77777777" w:rsidR="00B13C3E" w:rsidRDefault="002752BF" w:rsidP="002752BF">
      <w:pPr>
        <w:pStyle w:val="Heading3"/>
        <w:numPr>
          <w:ilvl w:val="0"/>
          <w:numId w:val="172"/>
        </w:numPr>
        <w:tabs>
          <w:tab w:val="left" w:pos="370"/>
        </w:tabs>
        <w:spacing w:before="0"/>
        <w:ind w:left="370" w:hanging="243"/>
      </w:pPr>
      <w:r>
        <w:t>What</w:t>
      </w:r>
      <w:r>
        <w:rPr>
          <w:spacing w:val="-4"/>
        </w:rPr>
        <w:t xml:space="preserve"> </w:t>
      </w:r>
      <w:r>
        <w:t>is</w:t>
      </w:r>
      <w:r>
        <w:rPr>
          <w:spacing w:val="-3"/>
        </w:rPr>
        <w:t xml:space="preserve"> </w:t>
      </w:r>
      <w:r>
        <w:t>a</w:t>
      </w:r>
      <w:r>
        <w:rPr>
          <w:spacing w:val="-3"/>
        </w:rPr>
        <w:t xml:space="preserve"> </w:t>
      </w:r>
      <w:r>
        <w:t>private</w:t>
      </w:r>
      <w:r>
        <w:rPr>
          <w:spacing w:val="-3"/>
        </w:rPr>
        <w:t xml:space="preserve"> </w:t>
      </w:r>
      <w:r>
        <w:t>document?</w:t>
      </w:r>
      <w:r>
        <w:rPr>
          <w:spacing w:val="-3"/>
        </w:rPr>
        <w:t xml:space="preserve"> </w:t>
      </w:r>
      <w:r>
        <w:t>(2010</w:t>
      </w:r>
      <w:r>
        <w:rPr>
          <w:spacing w:val="-3"/>
        </w:rPr>
        <w:t xml:space="preserve"> </w:t>
      </w:r>
      <w:r>
        <w:rPr>
          <w:spacing w:val="-2"/>
        </w:rPr>
        <w:t>paper)</w:t>
      </w:r>
    </w:p>
    <w:p w14:paraId="23BBA0ED" w14:textId="77777777" w:rsidR="00B13C3E" w:rsidRDefault="002752BF" w:rsidP="002752BF">
      <w:pPr>
        <w:pStyle w:val="ListParagraph"/>
        <w:numPr>
          <w:ilvl w:val="1"/>
          <w:numId w:val="172"/>
        </w:numPr>
        <w:tabs>
          <w:tab w:val="left" w:pos="1238"/>
        </w:tabs>
        <w:spacing w:before="40"/>
        <w:ind w:hanging="391"/>
      </w:pPr>
      <w:r>
        <w:t>Document</w:t>
      </w:r>
      <w:r>
        <w:rPr>
          <w:spacing w:val="-4"/>
        </w:rPr>
        <w:t xml:space="preserve"> </w:t>
      </w:r>
      <w:r>
        <w:t>executed</w:t>
      </w:r>
      <w:r>
        <w:rPr>
          <w:spacing w:val="-4"/>
        </w:rPr>
        <w:t xml:space="preserve"> </w:t>
      </w:r>
      <w:r>
        <w:t>in</w:t>
      </w:r>
      <w:r>
        <w:rPr>
          <w:spacing w:val="-4"/>
        </w:rPr>
        <w:t xml:space="preserve"> </w:t>
      </w:r>
      <w:r>
        <w:t>a</w:t>
      </w:r>
      <w:r>
        <w:rPr>
          <w:spacing w:val="-3"/>
        </w:rPr>
        <w:t xml:space="preserve"> </w:t>
      </w:r>
      <w:r>
        <w:rPr>
          <w:spacing w:val="-2"/>
        </w:rPr>
        <w:t>family.</w:t>
      </w:r>
    </w:p>
    <w:p w14:paraId="70195912" w14:textId="77777777" w:rsidR="00B13C3E" w:rsidRDefault="002752BF" w:rsidP="002752BF">
      <w:pPr>
        <w:pStyle w:val="ListParagraph"/>
        <w:numPr>
          <w:ilvl w:val="1"/>
          <w:numId w:val="172"/>
        </w:numPr>
        <w:tabs>
          <w:tab w:val="left" w:pos="1238"/>
        </w:tabs>
        <w:ind w:hanging="391"/>
      </w:pPr>
      <w:r>
        <w:t>Secret</w:t>
      </w:r>
      <w:r>
        <w:rPr>
          <w:spacing w:val="-4"/>
        </w:rPr>
        <w:t xml:space="preserve"> </w:t>
      </w:r>
      <w:r>
        <w:rPr>
          <w:spacing w:val="-2"/>
        </w:rPr>
        <w:t>document.</w:t>
      </w:r>
    </w:p>
    <w:p w14:paraId="177AF17E" w14:textId="77777777" w:rsidR="00B13C3E" w:rsidRDefault="002752BF" w:rsidP="002752BF">
      <w:pPr>
        <w:pStyle w:val="ListParagraph"/>
        <w:numPr>
          <w:ilvl w:val="1"/>
          <w:numId w:val="172"/>
        </w:numPr>
        <w:tabs>
          <w:tab w:val="left" w:pos="1225"/>
        </w:tabs>
        <w:ind w:left="1225" w:hanging="378"/>
      </w:pPr>
      <w:r>
        <w:t>Document</w:t>
      </w:r>
      <w:r>
        <w:rPr>
          <w:spacing w:val="-3"/>
        </w:rPr>
        <w:t xml:space="preserve"> </w:t>
      </w:r>
      <w:r>
        <w:t>in</w:t>
      </w:r>
      <w:r>
        <w:rPr>
          <w:spacing w:val="-2"/>
        </w:rPr>
        <w:t xml:space="preserve"> </w:t>
      </w:r>
      <w:r>
        <w:t>custody</w:t>
      </w:r>
      <w:r>
        <w:rPr>
          <w:spacing w:val="-3"/>
        </w:rPr>
        <w:t xml:space="preserve"> </w:t>
      </w:r>
      <w:r>
        <w:t>of</w:t>
      </w:r>
      <w:r>
        <w:rPr>
          <w:spacing w:val="-2"/>
        </w:rPr>
        <w:t xml:space="preserve"> </w:t>
      </w:r>
      <w:r>
        <w:t>a</w:t>
      </w:r>
      <w:r>
        <w:rPr>
          <w:spacing w:val="-3"/>
        </w:rPr>
        <w:t xml:space="preserve"> </w:t>
      </w:r>
      <w:r>
        <w:t>private</w:t>
      </w:r>
      <w:r>
        <w:rPr>
          <w:spacing w:val="-2"/>
        </w:rPr>
        <w:t xml:space="preserve"> person.</w:t>
      </w:r>
    </w:p>
    <w:p w14:paraId="628F1C41" w14:textId="77777777" w:rsidR="00B13C3E" w:rsidRDefault="002752BF" w:rsidP="002752BF">
      <w:pPr>
        <w:pStyle w:val="ListParagraph"/>
        <w:numPr>
          <w:ilvl w:val="1"/>
          <w:numId w:val="172"/>
        </w:numPr>
        <w:tabs>
          <w:tab w:val="left" w:pos="1238"/>
        </w:tabs>
        <w:ind w:hanging="391"/>
      </w:pPr>
      <w:r>
        <w:t>Document</w:t>
      </w:r>
      <w:r>
        <w:rPr>
          <w:spacing w:val="-4"/>
        </w:rPr>
        <w:t xml:space="preserve"> </w:t>
      </w:r>
      <w:r>
        <w:t>other</w:t>
      </w:r>
      <w:r>
        <w:rPr>
          <w:spacing w:val="-2"/>
        </w:rPr>
        <w:t xml:space="preserve"> </w:t>
      </w:r>
      <w:r>
        <w:t>than</w:t>
      </w:r>
      <w:r>
        <w:rPr>
          <w:spacing w:val="-2"/>
        </w:rPr>
        <w:t xml:space="preserve"> </w:t>
      </w:r>
      <w:r>
        <w:t>a</w:t>
      </w:r>
      <w:r>
        <w:rPr>
          <w:spacing w:val="-2"/>
        </w:rPr>
        <w:t xml:space="preserve"> </w:t>
      </w:r>
      <w:r>
        <w:t>public</w:t>
      </w:r>
      <w:r>
        <w:rPr>
          <w:spacing w:val="-2"/>
        </w:rPr>
        <w:t xml:space="preserve"> document.</w:t>
      </w:r>
    </w:p>
    <w:p w14:paraId="273BCD45" w14:textId="77777777" w:rsidR="00B13C3E" w:rsidRDefault="00B13C3E">
      <w:pPr>
        <w:pStyle w:val="BodyText"/>
        <w:spacing w:before="140"/>
        <w:ind w:left="0" w:firstLine="0"/>
      </w:pPr>
    </w:p>
    <w:p w14:paraId="3C3E99DF" w14:textId="77777777" w:rsidR="00B13C3E" w:rsidRDefault="002752BF" w:rsidP="002752BF">
      <w:pPr>
        <w:pStyle w:val="Heading3"/>
        <w:numPr>
          <w:ilvl w:val="0"/>
          <w:numId w:val="172"/>
        </w:numPr>
        <w:tabs>
          <w:tab w:val="left" w:pos="370"/>
        </w:tabs>
        <w:spacing w:before="0"/>
        <w:ind w:left="370" w:hanging="243"/>
      </w:pPr>
      <w:r>
        <w:t>Term</w:t>
      </w:r>
      <w:r>
        <w:rPr>
          <w:spacing w:val="-4"/>
        </w:rPr>
        <w:t xml:space="preserve"> </w:t>
      </w:r>
      <w:r>
        <w:t>‘admission’</w:t>
      </w:r>
      <w:r>
        <w:rPr>
          <w:spacing w:val="-3"/>
        </w:rPr>
        <w:t xml:space="preserve"> </w:t>
      </w:r>
      <w:r>
        <w:t>in</w:t>
      </w:r>
      <w:r>
        <w:rPr>
          <w:spacing w:val="-4"/>
        </w:rPr>
        <w:t xml:space="preserve"> </w:t>
      </w:r>
      <w:r>
        <w:t>The</w:t>
      </w:r>
      <w:r>
        <w:rPr>
          <w:spacing w:val="-3"/>
        </w:rPr>
        <w:t xml:space="preserve"> </w:t>
      </w:r>
      <w:r>
        <w:t>Indian</w:t>
      </w:r>
      <w:r>
        <w:rPr>
          <w:spacing w:val="-4"/>
        </w:rPr>
        <w:t xml:space="preserve"> </w:t>
      </w:r>
      <w:r>
        <w:t>Evidence</w:t>
      </w:r>
      <w:r>
        <w:rPr>
          <w:spacing w:val="-3"/>
        </w:rPr>
        <w:t xml:space="preserve"> </w:t>
      </w:r>
      <w:r>
        <w:t>Act</w:t>
      </w:r>
      <w:r>
        <w:rPr>
          <w:spacing w:val="-4"/>
        </w:rPr>
        <w:t xml:space="preserve"> </w:t>
      </w:r>
      <w:r>
        <w:t>involves:</w:t>
      </w:r>
      <w:r>
        <w:rPr>
          <w:spacing w:val="-3"/>
        </w:rPr>
        <w:t xml:space="preserve"> </w:t>
      </w:r>
      <w:r>
        <w:t>(2010</w:t>
      </w:r>
      <w:r>
        <w:rPr>
          <w:spacing w:val="-3"/>
        </w:rPr>
        <w:t xml:space="preserve"> </w:t>
      </w:r>
      <w:r>
        <w:rPr>
          <w:spacing w:val="-2"/>
        </w:rPr>
        <w:t>paper)</w:t>
      </w:r>
    </w:p>
    <w:p w14:paraId="48A1D6A1" w14:textId="77777777" w:rsidR="00B13C3E" w:rsidRDefault="002752BF" w:rsidP="002752BF">
      <w:pPr>
        <w:pStyle w:val="ListParagraph"/>
        <w:numPr>
          <w:ilvl w:val="1"/>
          <w:numId w:val="172"/>
        </w:numPr>
        <w:tabs>
          <w:tab w:val="left" w:pos="1238"/>
        </w:tabs>
        <w:spacing w:before="40"/>
        <w:ind w:hanging="391"/>
      </w:pPr>
      <w:r>
        <w:rPr>
          <w:spacing w:val="-2"/>
        </w:rPr>
        <w:t>Consent</w:t>
      </w:r>
    </w:p>
    <w:p w14:paraId="03B3B76F" w14:textId="77777777" w:rsidR="00B13C3E" w:rsidRDefault="002752BF" w:rsidP="002752BF">
      <w:pPr>
        <w:pStyle w:val="ListParagraph"/>
        <w:numPr>
          <w:ilvl w:val="1"/>
          <w:numId w:val="172"/>
        </w:numPr>
        <w:tabs>
          <w:tab w:val="left" w:pos="1238"/>
        </w:tabs>
        <w:ind w:hanging="391"/>
      </w:pPr>
      <w:r>
        <w:rPr>
          <w:spacing w:val="-2"/>
        </w:rPr>
        <w:t>Agreement</w:t>
      </w:r>
    </w:p>
    <w:p w14:paraId="2090C1BE" w14:textId="77777777" w:rsidR="00B13C3E" w:rsidRDefault="002752BF" w:rsidP="002752BF">
      <w:pPr>
        <w:pStyle w:val="ListParagraph"/>
        <w:numPr>
          <w:ilvl w:val="1"/>
          <w:numId w:val="172"/>
        </w:numPr>
        <w:tabs>
          <w:tab w:val="left" w:pos="1225"/>
        </w:tabs>
        <w:ind w:left="1225" w:hanging="378"/>
      </w:pPr>
      <w:r>
        <w:rPr>
          <w:spacing w:val="-2"/>
        </w:rPr>
        <w:t>Submission</w:t>
      </w:r>
    </w:p>
    <w:p w14:paraId="6C655423" w14:textId="77777777" w:rsidR="00B13C3E" w:rsidRDefault="002752BF" w:rsidP="002752BF">
      <w:pPr>
        <w:pStyle w:val="ListParagraph"/>
        <w:numPr>
          <w:ilvl w:val="1"/>
          <w:numId w:val="172"/>
        </w:numPr>
        <w:tabs>
          <w:tab w:val="left" w:pos="1238"/>
        </w:tabs>
        <w:ind w:hanging="391"/>
      </w:pPr>
      <w:r>
        <w:t>None</w:t>
      </w:r>
      <w:r>
        <w:rPr>
          <w:spacing w:val="-2"/>
        </w:rPr>
        <w:t xml:space="preserve"> </w:t>
      </w:r>
      <w:r>
        <w:t>of</w:t>
      </w:r>
      <w:r>
        <w:rPr>
          <w:spacing w:val="-2"/>
        </w:rPr>
        <w:t xml:space="preserve"> </w:t>
      </w:r>
      <w:r>
        <w:t>the</w:t>
      </w:r>
      <w:r>
        <w:rPr>
          <w:spacing w:val="-2"/>
        </w:rPr>
        <w:t xml:space="preserve"> above</w:t>
      </w:r>
    </w:p>
    <w:p w14:paraId="0659B2D0" w14:textId="77777777" w:rsidR="00B13C3E" w:rsidRDefault="00B13C3E">
      <w:pPr>
        <w:pStyle w:val="BodyText"/>
        <w:spacing w:before="140"/>
        <w:ind w:left="0" w:firstLine="0"/>
      </w:pPr>
    </w:p>
    <w:p w14:paraId="3A2D7ED9" w14:textId="77777777" w:rsidR="00B13C3E" w:rsidRDefault="002752BF" w:rsidP="002752BF">
      <w:pPr>
        <w:pStyle w:val="Heading3"/>
        <w:numPr>
          <w:ilvl w:val="0"/>
          <w:numId w:val="172"/>
        </w:numPr>
        <w:tabs>
          <w:tab w:val="left" w:pos="370"/>
        </w:tabs>
        <w:spacing w:before="0"/>
        <w:ind w:left="370" w:hanging="243"/>
      </w:pPr>
      <w:r>
        <w:t>What</w:t>
      </w:r>
      <w:r>
        <w:rPr>
          <w:spacing w:val="-4"/>
        </w:rPr>
        <w:t xml:space="preserve"> </w:t>
      </w:r>
      <w:r>
        <w:t>is</w:t>
      </w:r>
      <w:r>
        <w:rPr>
          <w:spacing w:val="-3"/>
        </w:rPr>
        <w:t xml:space="preserve"> </w:t>
      </w:r>
      <w:r>
        <w:t>estoppel?</w:t>
      </w:r>
      <w:r>
        <w:rPr>
          <w:spacing w:val="-3"/>
        </w:rPr>
        <w:t xml:space="preserve"> </w:t>
      </w:r>
      <w:r>
        <w:t>(2010</w:t>
      </w:r>
      <w:r>
        <w:rPr>
          <w:spacing w:val="-3"/>
        </w:rPr>
        <w:t xml:space="preserve"> </w:t>
      </w:r>
      <w:r>
        <w:rPr>
          <w:spacing w:val="-2"/>
        </w:rPr>
        <w:t>paper)</w:t>
      </w:r>
    </w:p>
    <w:p w14:paraId="7E6827E4" w14:textId="77777777" w:rsidR="00B13C3E" w:rsidRDefault="002752BF" w:rsidP="002752BF">
      <w:pPr>
        <w:pStyle w:val="ListParagraph"/>
        <w:numPr>
          <w:ilvl w:val="1"/>
          <w:numId w:val="172"/>
        </w:numPr>
        <w:tabs>
          <w:tab w:val="left" w:pos="1238"/>
        </w:tabs>
        <w:spacing w:before="40"/>
        <w:ind w:hanging="391"/>
      </w:pPr>
      <w:r>
        <w:t>Prohibition</w:t>
      </w:r>
      <w:r>
        <w:rPr>
          <w:spacing w:val="-6"/>
        </w:rPr>
        <w:t xml:space="preserve"> </w:t>
      </w:r>
      <w:r>
        <w:t>from</w:t>
      </w:r>
      <w:r>
        <w:rPr>
          <w:spacing w:val="-5"/>
        </w:rPr>
        <w:t xml:space="preserve"> </w:t>
      </w:r>
      <w:r>
        <w:t>proving</w:t>
      </w:r>
      <w:r>
        <w:rPr>
          <w:spacing w:val="-5"/>
        </w:rPr>
        <w:t xml:space="preserve"> </w:t>
      </w:r>
      <w:r>
        <w:t>certain</w:t>
      </w:r>
      <w:r>
        <w:rPr>
          <w:spacing w:val="-5"/>
        </w:rPr>
        <w:t xml:space="preserve"> </w:t>
      </w:r>
      <w:r>
        <w:rPr>
          <w:spacing w:val="-2"/>
        </w:rPr>
        <w:t>facts.</w:t>
      </w:r>
    </w:p>
    <w:p w14:paraId="7CCF4698" w14:textId="77777777" w:rsidR="00B13C3E" w:rsidRDefault="002752BF" w:rsidP="002752BF">
      <w:pPr>
        <w:pStyle w:val="ListParagraph"/>
        <w:numPr>
          <w:ilvl w:val="1"/>
          <w:numId w:val="172"/>
        </w:numPr>
        <w:tabs>
          <w:tab w:val="left" w:pos="1238"/>
        </w:tabs>
        <w:ind w:hanging="391"/>
      </w:pPr>
      <w:r>
        <w:t>Prohibition</w:t>
      </w:r>
      <w:r>
        <w:rPr>
          <w:spacing w:val="-6"/>
        </w:rPr>
        <w:t xml:space="preserve"> </w:t>
      </w:r>
      <w:r>
        <w:t>from</w:t>
      </w:r>
      <w:r>
        <w:rPr>
          <w:spacing w:val="-5"/>
        </w:rPr>
        <w:t xml:space="preserve"> </w:t>
      </w:r>
      <w:r>
        <w:t>claiming</w:t>
      </w:r>
      <w:r>
        <w:rPr>
          <w:spacing w:val="-5"/>
        </w:rPr>
        <w:t xml:space="preserve"> </w:t>
      </w:r>
      <w:r>
        <w:rPr>
          <w:spacing w:val="-2"/>
        </w:rPr>
        <w:t>property.</w:t>
      </w:r>
    </w:p>
    <w:p w14:paraId="36D41D4C" w14:textId="77777777" w:rsidR="00B13C3E" w:rsidRDefault="002752BF" w:rsidP="002752BF">
      <w:pPr>
        <w:pStyle w:val="ListParagraph"/>
        <w:numPr>
          <w:ilvl w:val="1"/>
          <w:numId w:val="172"/>
        </w:numPr>
        <w:tabs>
          <w:tab w:val="left" w:pos="1225"/>
        </w:tabs>
        <w:ind w:left="1225" w:hanging="378"/>
      </w:pPr>
      <w:r>
        <w:t>To</w:t>
      </w:r>
      <w:r>
        <w:rPr>
          <w:spacing w:val="-2"/>
        </w:rPr>
        <w:t xml:space="preserve"> </w:t>
      </w:r>
      <w:r>
        <w:t>stop</w:t>
      </w:r>
      <w:r>
        <w:rPr>
          <w:spacing w:val="-1"/>
        </w:rPr>
        <w:t xml:space="preserve"> </w:t>
      </w:r>
      <w:r>
        <w:t>a</w:t>
      </w:r>
      <w:r>
        <w:rPr>
          <w:spacing w:val="-1"/>
        </w:rPr>
        <w:t xml:space="preserve"> </w:t>
      </w:r>
      <w:r>
        <w:rPr>
          <w:spacing w:val="-2"/>
        </w:rPr>
        <w:t>person.</w:t>
      </w:r>
    </w:p>
    <w:p w14:paraId="0274ABA1" w14:textId="77777777" w:rsidR="00B13C3E" w:rsidRDefault="002752BF" w:rsidP="002752BF">
      <w:pPr>
        <w:pStyle w:val="ListParagraph"/>
        <w:numPr>
          <w:ilvl w:val="1"/>
          <w:numId w:val="172"/>
        </w:numPr>
        <w:tabs>
          <w:tab w:val="left" w:pos="1238"/>
        </w:tabs>
        <w:ind w:hanging="391"/>
      </w:pPr>
      <w:r>
        <w:t>None</w:t>
      </w:r>
      <w:r>
        <w:rPr>
          <w:spacing w:val="-2"/>
        </w:rPr>
        <w:t xml:space="preserve"> </w:t>
      </w:r>
      <w:r>
        <w:t>of</w:t>
      </w:r>
      <w:r>
        <w:rPr>
          <w:spacing w:val="-2"/>
        </w:rPr>
        <w:t xml:space="preserve"> </w:t>
      </w:r>
      <w:r>
        <w:t>the</w:t>
      </w:r>
      <w:r>
        <w:rPr>
          <w:spacing w:val="-2"/>
        </w:rPr>
        <w:t xml:space="preserve"> above.</w:t>
      </w:r>
    </w:p>
    <w:p w14:paraId="50E8E9BF" w14:textId="77777777" w:rsidR="00B13C3E" w:rsidRDefault="00B13C3E">
      <w:pPr>
        <w:pStyle w:val="BodyText"/>
        <w:spacing w:before="140"/>
        <w:ind w:left="0" w:firstLine="0"/>
      </w:pPr>
    </w:p>
    <w:p w14:paraId="125C2F51" w14:textId="77777777" w:rsidR="00B13C3E" w:rsidRDefault="002752BF" w:rsidP="002752BF">
      <w:pPr>
        <w:pStyle w:val="Heading3"/>
        <w:numPr>
          <w:ilvl w:val="0"/>
          <w:numId w:val="172"/>
        </w:numPr>
        <w:tabs>
          <w:tab w:val="left" w:pos="370"/>
        </w:tabs>
        <w:spacing w:before="0"/>
        <w:ind w:left="370" w:hanging="243"/>
      </w:pPr>
      <w:r>
        <w:t>Thirty</w:t>
      </w:r>
      <w:r>
        <w:rPr>
          <w:spacing w:val="-6"/>
        </w:rPr>
        <w:t xml:space="preserve"> </w:t>
      </w:r>
      <w:r>
        <w:t>years</w:t>
      </w:r>
      <w:r>
        <w:rPr>
          <w:spacing w:val="-3"/>
        </w:rPr>
        <w:t xml:space="preserve"> </w:t>
      </w:r>
      <w:r>
        <w:t>old</w:t>
      </w:r>
      <w:r>
        <w:rPr>
          <w:spacing w:val="-3"/>
        </w:rPr>
        <w:t xml:space="preserve"> </w:t>
      </w:r>
      <w:r>
        <w:t>document</w:t>
      </w:r>
      <w:r>
        <w:rPr>
          <w:spacing w:val="-3"/>
        </w:rPr>
        <w:t xml:space="preserve"> </w:t>
      </w:r>
      <w:r>
        <w:t>is</w:t>
      </w:r>
      <w:r>
        <w:rPr>
          <w:spacing w:val="-3"/>
        </w:rPr>
        <w:t xml:space="preserve"> </w:t>
      </w:r>
      <w:r>
        <w:t>produced</w:t>
      </w:r>
      <w:r>
        <w:rPr>
          <w:spacing w:val="-3"/>
        </w:rPr>
        <w:t xml:space="preserve"> </w:t>
      </w:r>
      <w:r>
        <w:t>from</w:t>
      </w:r>
      <w:r>
        <w:rPr>
          <w:spacing w:val="-3"/>
        </w:rPr>
        <w:t xml:space="preserve"> </w:t>
      </w:r>
      <w:r>
        <w:t>a</w:t>
      </w:r>
      <w:r>
        <w:rPr>
          <w:spacing w:val="-3"/>
        </w:rPr>
        <w:t xml:space="preserve"> </w:t>
      </w:r>
      <w:r>
        <w:t>proper</w:t>
      </w:r>
      <w:r>
        <w:rPr>
          <w:spacing w:val="-3"/>
        </w:rPr>
        <w:t xml:space="preserve"> </w:t>
      </w:r>
      <w:r>
        <w:t>custody</w:t>
      </w:r>
      <w:r>
        <w:rPr>
          <w:spacing w:val="-3"/>
        </w:rPr>
        <w:t xml:space="preserve"> </w:t>
      </w:r>
      <w:r>
        <w:t>–</w:t>
      </w:r>
      <w:r>
        <w:rPr>
          <w:spacing w:val="-3"/>
        </w:rPr>
        <w:t xml:space="preserve"> </w:t>
      </w:r>
      <w:r>
        <w:t>(2010</w:t>
      </w:r>
      <w:r>
        <w:rPr>
          <w:spacing w:val="-3"/>
        </w:rPr>
        <w:t xml:space="preserve"> </w:t>
      </w:r>
      <w:r>
        <w:rPr>
          <w:spacing w:val="-2"/>
        </w:rPr>
        <w:t>paper)</w:t>
      </w:r>
    </w:p>
    <w:p w14:paraId="758FE242" w14:textId="77777777" w:rsidR="00B13C3E" w:rsidRDefault="002752BF" w:rsidP="002752BF">
      <w:pPr>
        <w:pStyle w:val="ListParagraph"/>
        <w:numPr>
          <w:ilvl w:val="1"/>
          <w:numId w:val="172"/>
        </w:numPr>
        <w:tabs>
          <w:tab w:val="left" w:pos="1238"/>
        </w:tabs>
        <w:spacing w:before="40"/>
        <w:ind w:hanging="391"/>
      </w:pPr>
      <w:r>
        <w:t>Court</w:t>
      </w:r>
      <w:r>
        <w:rPr>
          <w:spacing w:val="-4"/>
        </w:rPr>
        <w:t xml:space="preserve"> </w:t>
      </w:r>
      <w:r>
        <w:t>shall</w:t>
      </w:r>
      <w:r>
        <w:rPr>
          <w:spacing w:val="-3"/>
        </w:rPr>
        <w:t xml:space="preserve"> </w:t>
      </w:r>
      <w:r>
        <w:t>presume</w:t>
      </w:r>
      <w:r>
        <w:rPr>
          <w:spacing w:val="-4"/>
        </w:rPr>
        <w:t xml:space="preserve"> </w:t>
      </w:r>
      <w:r>
        <w:t>its</w:t>
      </w:r>
      <w:r>
        <w:rPr>
          <w:spacing w:val="-3"/>
        </w:rPr>
        <w:t xml:space="preserve"> </w:t>
      </w:r>
      <w:r>
        <w:rPr>
          <w:spacing w:val="-2"/>
        </w:rPr>
        <w:t>execution.</w:t>
      </w:r>
    </w:p>
    <w:p w14:paraId="2BE7E1C8" w14:textId="77777777" w:rsidR="00B13C3E" w:rsidRDefault="002752BF" w:rsidP="002752BF">
      <w:pPr>
        <w:pStyle w:val="ListParagraph"/>
        <w:numPr>
          <w:ilvl w:val="1"/>
          <w:numId w:val="172"/>
        </w:numPr>
        <w:tabs>
          <w:tab w:val="left" w:pos="1238"/>
        </w:tabs>
        <w:ind w:hanging="391"/>
      </w:pPr>
      <w:r>
        <w:t>Court</w:t>
      </w:r>
      <w:r>
        <w:rPr>
          <w:spacing w:val="-3"/>
        </w:rPr>
        <w:t xml:space="preserve"> </w:t>
      </w:r>
      <w:r>
        <w:t>may</w:t>
      </w:r>
      <w:r>
        <w:rPr>
          <w:spacing w:val="-2"/>
        </w:rPr>
        <w:t xml:space="preserve"> </w:t>
      </w:r>
      <w:r>
        <w:t>presume</w:t>
      </w:r>
      <w:r>
        <w:rPr>
          <w:spacing w:val="-3"/>
        </w:rPr>
        <w:t xml:space="preserve"> </w:t>
      </w:r>
      <w:r>
        <w:t>its</w:t>
      </w:r>
      <w:r>
        <w:rPr>
          <w:spacing w:val="-2"/>
        </w:rPr>
        <w:t xml:space="preserve"> execution.</w:t>
      </w:r>
    </w:p>
    <w:p w14:paraId="79CD8D65" w14:textId="77777777" w:rsidR="00B13C3E" w:rsidRDefault="002752BF" w:rsidP="002752BF">
      <w:pPr>
        <w:pStyle w:val="ListParagraph"/>
        <w:numPr>
          <w:ilvl w:val="1"/>
          <w:numId w:val="172"/>
        </w:numPr>
        <w:tabs>
          <w:tab w:val="left" w:pos="1225"/>
        </w:tabs>
        <w:ind w:left="1225" w:hanging="378"/>
      </w:pPr>
      <w:r>
        <w:t>Presumption</w:t>
      </w:r>
      <w:r>
        <w:rPr>
          <w:spacing w:val="-6"/>
        </w:rPr>
        <w:t xml:space="preserve"> </w:t>
      </w:r>
      <w:r>
        <w:t>not</w:t>
      </w:r>
      <w:r>
        <w:rPr>
          <w:spacing w:val="-5"/>
        </w:rPr>
        <w:t xml:space="preserve"> </w:t>
      </w:r>
      <w:r>
        <w:rPr>
          <w:spacing w:val="-2"/>
        </w:rPr>
        <w:t>involved.</w:t>
      </w:r>
    </w:p>
    <w:p w14:paraId="5DB6506E" w14:textId="77777777" w:rsidR="00B13C3E" w:rsidRDefault="00B13C3E">
      <w:pPr>
        <w:pStyle w:val="ListParagraph"/>
        <w:sectPr w:rsidR="00B13C3E">
          <w:pgSz w:w="11910" w:h="16840"/>
          <w:pgMar w:top="1340" w:right="1133" w:bottom="280" w:left="1133" w:header="720" w:footer="720" w:gutter="0"/>
          <w:cols w:space="720"/>
        </w:sectPr>
      </w:pPr>
    </w:p>
    <w:p w14:paraId="363865CD" w14:textId="77777777" w:rsidR="00B13C3E" w:rsidRDefault="002752BF" w:rsidP="002752BF">
      <w:pPr>
        <w:pStyle w:val="ListParagraph"/>
        <w:numPr>
          <w:ilvl w:val="1"/>
          <w:numId w:val="172"/>
        </w:numPr>
        <w:tabs>
          <w:tab w:val="left" w:pos="1238"/>
        </w:tabs>
        <w:spacing w:before="82"/>
        <w:ind w:hanging="391"/>
      </w:pPr>
      <w:r>
        <w:lastRenderedPageBreak/>
        <w:t>None</w:t>
      </w:r>
      <w:r>
        <w:rPr>
          <w:spacing w:val="-2"/>
        </w:rPr>
        <w:t xml:space="preserve"> </w:t>
      </w:r>
      <w:r>
        <w:t>of</w:t>
      </w:r>
      <w:r>
        <w:rPr>
          <w:spacing w:val="-2"/>
        </w:rPr>
        <w:t xml:space="preserve"> </w:t>
      </w:r>
      <w:r>
        <w:t>the</w:t>
      </w:r>
      <w:r>
        <w:rPr>
          <w:spacing w:val="-2"/>
        </w:rPr>
        <w:t xml:space="preserve"> above.</w:t>
      </w:r>
    </w:p>
    <w:p w14:paraId="2CA63B25" w14:textId="77777777" w:rsidR="00B13C3E" w:rsidRDefault="00B13C3E">
      <w:pPr>
        <w:pStyle w:val="BodyText"/>
        <w:spacing w:before="140"/>
        <w:ind w:left="0" w:firstLine="0"/>
      </w:pPr>
    </w:p>
    <w:p w14:paraId="0037D3D6" w14:textId="77777777" w:rsidR="00B13C3E" w:rsidRDefault="002752BF" w:rsidP="002752BF">
      <w:pPr>
        <w:pStyle w:val="Heading3"/>
        <w:numPr>
          <w:ilvl w:val="0"/>
          <w:numId w:val="172"/>
        </w:numPr>
        <w:tabs>
          <w:tab w:val="left" w:pos="370"/>
        </w:tabs>
        <w:spacing w:before="0"/>
        <w:ind w:left="370" w:hanging="243"/>
      </w:pPr>
      <w:r>
        <w:t>What</w:t>
      </w:r>
      <w:r>
        <w:rPr>
          <w:spacing w:val="-4"/>
        </w:rPr>
        <w:t xml:space="preserve"> </w:t>
      </w:r>
      <w:r>
        <w:t>is</w:t>
      </w:r>
      <w:r>
        <w:rPr>
          <w:spacing w:val="-4"/>
        </w:rPr>
        <w:t xml:space="preserve"> </w:t>
      </w:r>
      <w:r>
        <w:t>judicial</w:t>
      </w:r>
      <w:r>
        <w:rPr>
          <w:spacing w:val="-3"/>
        </w:rPr>
        <w:t xml:space="preserve"> </w:t>
      </w:r>
      <w:r>
        <w:t>notice?</w:t>
      </w:r>
      <w:r>
        <w:rPr>
          <w:spacing w:val="-4"/>
        </w:rPr>
        <w:t xml:space="preserve"> </w:t>
      </w:r>
      <w:r>
        <w:t>(2010</w:t>
      </w:r>
      <w:r>
        <w:rPr>
          <w:spacing w:val="-3"/>
        </w:rPr>
        <w:t xml:space="preserve"> </w:t>
      </w:r>
      <w:r>
        <w:rPr>
          <w:spacing w:val="-2"/>
        </w:rPr>
        <w:t>paper)</w:t>
      </w:r>
    </w:p>
    <w:p w14:paraId="78C6609A" w14:textId="77777777" w:rsidR="00B13C3E" w:rsidRDefault="002752BF" w:rsidP="002752BF">
      <w:pPr>
        <w:pStyle w:val="ListParagraph"/>
        <w:numPr>
          <w:ilvl w:val="1"/>
          <w:numId w:val="172"/>
        </w:numPr>
        <w:tabs>
          <w:tab w:val="left" w:pos="1238"/>
        </w:tabs>
        <w:spacing w:before="40"/>
        <w:ind w:hanging="391"/>
      </w:pPr>
      <w:r>
        <w:t>Notice</w:t>
      </w:r>
      <w:r>
        <w:rPr>
          <w:spacing w:val="-3"/>
        </w:rPr>
        <w:t xml:space="preserve"> </w:t>
      </w:r>
      <w:r>
        <w:t>issued</w:t>
      </w:r>
      <w:r>
        <w:rPr>
          <w:spacing w:val="-2"/>
        </w:rPr>
        <w:t xml:space="preserve"> </w:t>
      </w:r>
      <w:r>
        <w:t>by</w:t>
      </w:r>
      <w:r>
        <w:rPr>
          <w:spacing w:val="-3"/>
        </w:rPr>
        <w:t xml:space="preserve"> </w:t>
      </w:r>
      <w:r>
        <w:t>a</w:t>
      </w:r>
      <w:r>
        <w:rPr>
          <w:spacing w:val="-2"/>
        </w:rPr>
        <w:t xml:space="preserve"> judge.</w:t>
      </w:r>
    </w:p>
    <w:p w14:paraId="6D74E60F" w14:textId="77777777" w:rsidR="00B13C3E" w:rsidRDefault="002752BF" w:rsidP="002752BF">
      <w:pPr>
        <w:pStyle w:val="ListParagraph"/>
        <w:numPr>
          <w:ilvl w:val="1"/>
          <w:numId w:val="172"/>
        </w:numPr>
        <w:tabs>
          <w:tab w:val="left" w:pos="1238"/>
        </w:tabs>
        <w:ind w:hanging="391"/>
      </w:pPr>
      <w:proofErr w:type="spellStart"/>
      <w:r>
        <w:t>Demeanour</w:t>
      </w:r>
      <w:proofErr w:type="spellEnd"/>
      <w:r>
        <w:rPr>
          <w:spacing w:val="-2"/>
        </w:rPr>
        <w:t xml:space="preserve"> </w:t>
      </w:r>
      <w:r>
        <w:t>of</w:t>
      </w:r>
      <w:r>
        <w:rPr>
          <w:spacing w:val="-1"/>
        </w:rPr>
        <w:t xml:space="preserve"> </w:t>
      </w:r>
      <w:r>
        <w:t>a</w:t>
      </w:r>
      <w:r>
        <w:rPr>
          <w:spacing w:val="-1"/>
        </w:rPr>
        <w:t xml:space="preserve"> </w:t>
      </w:r>
      <w:r>
        <w:t>witness</w:t>
      </w:r>
      <w:r>
        <w:rPr>
          <w:spacing w:val="-1"/>
        </w:rPr>
        <w:t xml:space="preserve"> </w:t>
      </w:r>
      <w:r>
        <w:t>noticed</w:t>
      </w:r>
      <w:r>
        <w:rPr>
          <w:spacing w:val="-1"/>
        </w:rPr>
        <w:t xml:space="preserve"> </w:t>
      </w:r>
      <w:r>
        <w:t>by</w:t>
      </w:r>
      <w:r>
        <w:rPr>
          <w:spacing w:val="-1"/>
        </w:rPr>
        <w:t xml:space="preserve"> </w:t>
      </w:r>
      <w:r>
        <w:rPr>
          <w:spacing w:val="-2"/>
        </w:rPr>
        <w:t>judge.</w:t>
      </w:r>
    </w:p>
    <w:p w14:paraId="38AACE40" w14:textId="77777777" w:rsidR="00B13C3E" w:rsidRDefault="002752BF" w:rsidP="002752BF">
      <w:pPr>
        <w:pStyle w:val="ListParagraph"/>
        <w:numPr>
          <w:ilvl w:val="1"/>
          <w:numId w:val="172"/>
        </w:numPr>
        <w:tabs>
          <w:tab w:val="left" w:pos="1225"/>
        </w:tabs>
        <w:ind w:left="1225" w:hanging="378"/>
      </w:pPr>
      <w:r>
        <w:t>Facts</w:t>
      </w:r>
      <w:r>
        <w:rPr>
          <w:spacing w:val="-3"/>
        </w:rPr>
        <w:t xml:space="preserve"> </w:t>
      </w:r>
      <w:r>
        <w:t>brought</w:t>
      </w:r>
      <w:r>
        <w:rPr>
          <w:spacing w:val="-2"/>
        </w:rPr>
        <w:t xml:space="preserve"> </w:t>
      </w:r>
      <w:r>
        <w:t>to</w:t>
      </w:r>
      <w:r>
        <w:rPr>
          <w:spacing w:val="-3"/>
        </w:rPr>
        <w:t xml:space="preserve"> </w:t>
      </w:r>
      <w:r>
        <w:t>the</w:t>
      </w:r>
      <w:r>
        <w:rPr>
          <w:spacing w:val="-2"/>
        </w:rPr>
        <w:t xml:space="preserve"> </w:t>
      </w:r>
      <w:r>
        <w:t>notice</w:t>
      </w:r>
      <w:r>
        <w:rPr>
          <w:spacing w:val="-3"/>
        </w:rPr>
        <w:t xml:space="preserve"> </w:t>
      </w:r>
      <w:r>
        <w:t>of</w:t>
      </w:r>
      <w:r>
        <w:rPr>
          <w:spacing w:val="-2"/>
        </w:rPr>
        <w:t xml:space="preserve"> judge.</w:t>
      </w:r>
    </w:p>
    <w:p w14:paraId="0BB75062" w14:textId="77777777" w:rsidR="00B13C3E" w:rsidRDefault="002752BF" w:rsidP="002752BF">
      <w:pPr>
        <w:pStyle w:val="ListParagraph"/>
        <w:numPr>
          <w:ilvl w:val="1"/>
          <w:numId w:val="172"/>
        </w:numPr>
        <w:tabs>
          <w:tab w:val="left" w:pos="1238"/>
        </w:tabs>
        <w:ind w:hanging="391"/>
      </w:pPr>
      <w:r>
        <w:t>None</w:t>
      </w:r>
      <w:r>
        <w:rPr>
          <w:spacing w:val="-2"/>
        </w:rPr>
        <w:t xml:space="preserve"> </w:t>
      </w:r>
      <w:r>
        <w:t>of</w:t>
      </w:r>
      <w:r>
        <w:rPr>
          <w:spacing w:val="-2"/>
        </w:rPr>
        <w:t xml:space="preserve"> </w:t>
      </w:r>
      <w:r>
        <w:t>the</w:t>
      </w:r>
      <w:r>
        <w:rPr>
          <w:spacing w:val="-2"/>
        </w:rPr>
        <w:t xml:space="preserve"> above.</w:t>
      </w:r>
    </w:p>
    <w:p w14:paraId="12937EFE" w14:textId="77777777" w:rsidR="00B13C3E" w:rsidRDefault="00B13C3E">
      <w:pPr>
        <w:pStyle w:val="BodyText"/>
        <w:spacing w:before="140"/>
        <w:ind w:left="0" w:firstLine="0"/>
      </w:pPr>
    </w:p>
    <w:p w14:paraId="3F7BA360" w14:textId="77777777" w:rsidR="00B13C3E" w:rsidRDefault="002752BF" w:rsidP="002752BF">
      <w:pPr>
        <w:pStyle w:val="Heading3"/>
        <w:numPr>
          <w:ilvl w:val="0"/>
          <w:numId w:val="172"/>
        </w:numPr>
        <w:tabs>
          <w:tab w:val="left" w:pos="370"/>
        </w:tabs>
        <w:spacing w:before="0"/>
        <w:ind w:left="127" w:right="311" w:firstLine="0"/>
      </w:pPr>
      <w:r>
        <w:t>What</w:t>
      </w:r>
      <w:r>
        <w:rPr>
          <w:spacing w:val="-3"/>
        </w:rPr>
        <w:t xml:space="preserve"> </w:t>
      </w:r>
      <w:r>
        <w:t>is</w:t>
      </w:r>
      <w:r>
        <w:rPr>
          <w:spacing w:val="-3"/>
        </w:rPr>
        <w:t xml:space="preserve"> </w:t>
      </w:r>
      <w:r>
        <w:t>‘Shall</w:t>
      </w:r>
      <w:r>
        <w:rPr>
          <w:spacing w:val="-3"/>
        </w:rPr>
        <w:t xml:space="preserve"> </w:t>
      </w:r>
      <w:r>
        <w:t>Presume’</w:t>
      </w:r>
      <w:r>
        <w:rPr>
          <w:spacing w:val="-3"/>
        </w:rPr>
        <w:t xml:space="preserve"> </w:t>
      </w:r>
      <w:r>
        <w:t>in</w:t>
      </w:r>
      <w:r>
        <w:rPr>
          <w:spacing w:val="-3"/>
        </w:rPr>
        <w:t xml:space="preserve"> </w:t>
      </w:r>
      <w:r>
        <w:t>regard</w:t>
      </w:r>
      <w:r>
        <w:rPr>
          <w:spacing w:val="-3"/>
        </w:rPr>
        <w:t xml:space="preserve"> </w:t>
      </w:r>
      <w:r>
        <w:t>to</w:t>
      </w:r>
      <w:r>
        <w:rPr>
          <w:spacing w:val="-3"/>
        </w:rPr>
        <w:t xml:space="preserve"> </w:t>
      </w:r>
      <w:r>
        <w:t>a</w:t>
      </w:r>
      <w:r>
        <w:rPr>
          <w:spacing w:val="-3"/>
        </w:rPr>
        <w:t xml:space="preserve"> </w:t>
      </w:r>
      <w:r>
        <w:t>fact?</w:t>
      </w:r>
      <w:r>
        <w:rPr>
          <w:spacing w:val="-3"/>
        </w:rPr>
        <w:t xml:space="preserve"> </w:t>
      </w:r>
      <w:r>
        <w:t>(2010</w:t>
      </w:r>
      <w:r>
        <w:rPr>
          <w:spacing w:val="-3"/>
        </w:rPr>
        <w:t xml:space="preserve"> </w:t>
      </w:r>
      <w:r>
        <w:t>paper)</w:t>
      </w:r>
      <w:r>
        <w:rPr>
          <w:spacing w:val="-3"/>
        </w:rPr>
        <w:t xml:space="preserve"> </w:t>
      </w:r>
      <w:r>
        <w:t>(a)</w:t>
      </w:r>
      <w:r>
        <w:rPr>
          <w:spacing w:val="-3"/>
        </w:rPr>
        <w:t xml:space="preserve"> </w:t>
      </w:r>
      <w:r>
        <w:t>Final</w:t>
      </w:r>
      <w:r>
        <w:rPr>
          <w:spacing w:val="-3"/>
        </w:rPr>
        <w:t xml:space="preserve"> </w:t>
      </w:r>
      <w:r>
        <w:t>proof,</w:t>
      </w:r>
      <w:r>
        <w:rPr>
          <w:spacing w:val="-3"/>
        </w:rPr>
        <w:t xml:space="preserve"> </w:t>
      </w:r>
      <w:r>
        <w:t>(b)</w:t>
      </w:r>
      <w:r>
        <w:rPr>
          <w:spacing w:val="-3"/>
        </w:rPr>
        <w:t xml:space="preserve"> </w:t>
      </w:r>
      <w:r>
        <w:t>Court</w:t>
      </w:r>
      <w:r>
        <w:rPr>
          <w:spacing w:val="-3"/>
        </w:rPr>
        <w:t xml:space="preserve"> </w:t>
      </w:r>
      <w:r>
        <w:t>may presume that the fact is proved, (c) Court shall presume the fact as proved unless it is disproved, (d) None of the above.</w:t>
      </w:r>
    </w:p>
    <w:p w14:paraId="05377032" w14:textId="77777777" w:rsidR="00B13C3E" w:rsidRDefault="00B13C3E">
      <w:pPr>
        <w:pStyle w:val="BodyText"/>
        <w:spacing w:before="140"/>
        <w:ind w:left="0" w:firstLine="0"/>
        <w:rPr>
          <w:b/>
        </w:rPr>
      </w:pPr>
    </w:p>
    <w:p w14:paraId="3AD7EB3B" w14:textId="77777777" w:rsidR="00B13C3E" w:rsidRDefault="002752BF" w:rsidP="002752BF">
      <w:pPr>
        <w:pStyle w:val="ListParagraph"/>
        <w:numPr>
          <w:ilvl w:val="0"/>
          <w:numId w:val="172"/>
        </w:numPr>
        <w:tabs>
          <w:tab w:val="left" w:pos="243"/>
        </w:tabs>
        <w:spacing w:before="0"/>
        <w:ind w:left="243" w:right="5527" w:hanging="243"/>
        <w:jc w:val="right"/>
        <w:rPr>
          <w:b/>
        </w:rPr>
      </w:pPr>
      <w:r>
        <w:rPr>
          <w:b/>
        </w:rPr>
        <w:t>What</w:t>
      </w:r>
      <w:r>
        <w:rPr>
          <w:b/>
          <w:spacing w:val="-4"/>
        </w:rPr>
        <w:t xml:space="preserve"> </w:t>
      </w:r>
      <w:r>
        <w:rPr>
          <w:b/>
        </w:rPr>
        <w:t>is</w:t>
      </w:r>
      <w:r>
        <w:rPr>
          <w:b/>
          <w:spacing w:val="-3"/>
        </w:rPr>
        <w:t xml:space="preserve"> </w:t>
      </w:r>
      <w:r>
        <w:rPr>
          <w:b/>
        </w:rPr>
        <w:t>oral</w:t>
      </w:r>
      <w:r>
        <w:rPr>
          <w:b/>
          <w:spacing w:val="-3"/>
        </w:rPr>
        <w:t xml:space="preserve"> </w:t>
      </w:r>
      <w:r>
        <w:rPr>
          <w:b/>
        </w:rPr>
        <w:t>evidence?</w:t>
      </w:r>
      <w:r>
        <w:rPr>
          <w:b/>
          <w:spacing w:val="-3"/>
        </w:rPr>
        <w:t xml:space="preserve"> </w:t>
      </w:r>
      <w:r>
        <w:rPr>
          <w:b/>
        </w:rPr>
        <w:t>(2010</w:t>
      </w:r>
      <w:r>
        <w:rPr>
          <w:b/>
          <w:spacing w:val="-3"/>
        </w:rPr>
        <w:t xml:space="preserve"> </w:t>
      </w:r>
      <w:r>
        <w:rPr>
          <w:b/>
          <w:spacing w:val="-2"/>
        </w:rPr>
        <w:t>paper)</w:t>
      </w:r>
    </w:p>
    <w:p w14:paraId="086811B3" w14:textId="77777777" w:rsidR="00B13C3E" w:rsidRDefault="002752BF" w:rsidP="002752BF">
      <w:pPr>
        <w:pStyle w:val="ListParagraph"/>
        <w:numPr>
          <w:ilvl w:val="1"/>
          <w:numId w:val="172"/>
        </w:numPr>
        <w:tabs>
          <w:tab w:val="left" w:pos="391"/>
        </w:tabs>
        <w:spacing w:before="40"/>
        <w:ind w:left="391" w:right="5441" w:hanging="391"/>
        <w:jc w:val="right"/>
      </w:pPr>
      <w:r>
        <w:t>Statements</w:t>
      </w:r>
      <w:r>
        <w:rPr>
          <w:spacing w:val="-3"/>
        </w:rPr>
        <w:t xml:space="preserve"> </w:t>
      </w:r>
      <w:r>
        <w:t>made</w:t>
      </w:r>
      <w:r>
        <w:rPr>
          <w:spacing w:val="-3"/>
        </w:rPr>
        <w:t xml:space="preserve"> </w:t>
      </w:r>
      <w:r>
        <w:t>before</w:t>
      </w:r>
      <w:r>
        <w:rPr>
          <w:spacing w:val="-2"/>
        </w:rPr>
        <w:t xml:space="preserve"> court</w:t>
      </w:r>
    </w:p>
    <w:p w14:paraId="1B7BBCA6" w14:textId="77777777" w:rsidR="00B13C3E" w:rsidRDefault="002752BF" w:rsidP="002752BF">
      <w:pPr>
        <w:pStyle w:val="ListParagraph"/>
        <w:numPr>
          <w:ilvl w:val="1"/>
          <w:numId w:val="172"/>
        </w:numPr>
        <w:tabs>
          <w:tab w:val="left" w:pos="1238"/>
        </w:tabs>
        <w:ind w:hanging="391"/>
      </w:pPr>
      <w:r>
        <w:t>Direct</w:t>
      </w:r>
      <w:r>
        <w:rPr>
          <w:spacing w:val="-5"/>
        </w:rPr>
        <w:t xml:space="preserve"> </w:t>
      </w:r>
      <w:r>
        <w:rPr>
          <w:spacing w:val="-2"/>
        </w:rPr>
        <w:t>evidence</w:t>
      </w:r>
    </w:p>
    <w:p w14:paraId="7500DDC1" w14:textId="77777777" w:rsidR="00B13C3E" w:rsidRDefault="002752BF" w:rsidP="002752BF">
      <w:pPr>
        <w:pStyle w:val="ListParagraph"/>
        <w:numPr>
          <w:ilvl w:val="1"/>
          <w:numId w:val="172"/>
        </w:numPr>
        <w:tabs>
          <w:tab w:val="left" w:pos="1225"/>
        </w:tabs>
        <w:ind w:left="1225" w:hanging="378"/>
      </w:pPr>
      <w:r>
        <w:t>Deposition</w:t>
      </w:r>
      <w:r>
        <w:rPr>
          <w:spacing w:val="-6"/>
        </w:rPr>
        <w:t xml:space="preserve"> </w:t>
      </w:r>
      <w:r>
        <w:t>before</w:t>
      </w:r>
      <w:r>
        <w:rPr>
          <w:spacing w:val="-4"/>
        </w:rPr>
        <w:t xml:space="preserve"> </w:t>
      </w:r>
      <w:r>
        <w:t>court,</w:t>
      </w:r>
      <w:r>
        <w:rPr>
          <w:spacing w:val="-4"/>
        </w:rPr>
        <w:t xml:space="preserve"> </w:t>
      </w:r>
      <w:r>
        <w:t>only</w:t>
      </w:r>
      <w:r>
        <w:rPr>
          <w:spacing w:val="-4"/>
        </w:rPr>
        <w:t xml:space="preserve"> </w:t>
      </w:r>
      <w:r>
        <w:t>after</w:t>
      </w:r>
      <w:r>
        <w:rPr>
          <w:spacing w:val="-4"/>
        </w:rPr>
        <w:t xml:space="preserve"> </w:t>
      </w:r>
      <w:r>
        <w:t>police</w:t>
      </w:r>
      <w:r>
        <w:rPr>
          <w:spacing w:val="-4"/>
        </w:rPr>
        <w:t xml:space="preserve"> </w:t>
      </w:r>
      <w:r>
        <w:t>had</w:t>
      </w:r>
      <w:r>
        <w:rPr>
          <w:spacing w:val="-4"/>
        </w:rPr>
        <w:t xml:space="preserve"> </w:t>
      </w:r>
      <w:r>
        <w:t>recorded</w:t>
      </w:r>
      <w:r>
        <w:rPr>
          <w:spacing w:val="-4"/>
        </w:rPr>
        <w:t xml:space="preserve"> </w:t>
      </w:r>
      <w:r>
        <w:t>the</w:t>
      </w:r>
      <w:r>
        <w:rPr>
          <w:spacing w:val="-3"/>
        </w:rPr>
        <w:t xml:space="preserve"> </w:t>
      </w:r>
      <w:r>
        <w:rPr>
          <w:spacing w:val="-2"/>
        </w:rPr>
        <w:t>statement.</w:t>
      </w:r>
    </w:p>
    <w:p w14:paraId="3D4830D2" w14:textId="77777777" w:rsidR="00B13C3E" w:rsidRDefault="002752BF" w:rsidP="002752BF">
      <w:pPr>
        <w:pStyle w:val="ListParagraph"/>
        <w:numPr>
          <w:ilvl w:val="1"/>
          <w:numId w:val="172"/>
        </w:numPr>
        <w:tabs>
          <w:tab w:val="left" w:pos="1238"/>
        </w:tabs>
        <w:ind w:hanging="391"/>
      </w:pPr>
      <w:r>
        <w:t>None</w:t>
      </w:r>
      <w:r>
        <w:rPr>
          <w:spacing w:val="-2"/>
        </w:rPr>
        <w:t xml:space="preserve"> </w:t>
      </w:r>
      <w:r>
        <w:t>of</w:t>
      </w:r>
      <w:r>
        <w:rPr>
          <w:spacing w:val="-2"/>
        </w:rPr>
        <w:t xml:space="preserve"> </w:t>
      </w:r>
      <w:r>
        <w:t>the</w:t>
      </w:r>
      <w:r>
        <w:rPr>
          <w:spacing w:val="-2"/>
        </w:rPr>
        <w:t xml:space="preserve"> above.</w:t>
      </w:r>
    </w:p>
    <w:p w14:paraId="1585BDEF" w14:textId="77777777" w:rsidR="00B13C3E" w:rsidRDefault="00B13C3E">
      <w:pPr>
        <w:pStyle w:val="BodyText"/>
        <w:spacing w:before="140"/>
        <w:ind w:left="0" w:firstLine="0"/>
      </w:pPr>
    </w:p>
    <w:p w14:paraId="46D444E7" w14:textId="77777777" w:rsidR="00B13C3E" w:rsidRDefault="002752BF" w:rsidP="002752BF">
      <w:pPr>
        <w:pStyle w:val="Heading3"/>
        <w:numPr>
          <w:ilvl w:val="0"/>
          <w:numId w:val="172"/>
        </w:numPr>
        <w:tabs>
          <w:tab w:val="left" w:pos="370"/>
        </w:tabs>
        <w:spacing w:before="0"/>
        <w:ind w:left="370" w:hanging="243"/>
      </w:pPr>
      <w:r>
        <w:t>Whether</w:t>
      </w:r>
      <w:r>
        <w:rPr>
          <w:spacing w:val="-5"/>
        </w:rPr>
        <w:t xml:space="preserve"> </w:t>
      </w:r>
      <w:r>
        <w:t>a</w:t>
      </w:r>
      <w:r>
        <w:rPr>
          <w:spacing w:val="-3"/>
        </w:rPr>
        <w:t xml:space="preserve"> </w:t>
      </w:r>
      <w:r>
        <w:t>party</w:t>
      </w:r>
      <w:r>
        <w:rPr>
          <w:spacing w:val="-3"/>
        </w:rPr>
        <w:t xml:space="preserve"> </w:t>
      </w:r>
      <w:r>
        <w:t>can</w:t>
      </w:r>
      <w:r>
        <w:rPr>
          <w:spacing w:val="-2"/>
        </w:rPr>
        <w:t xml:space="preserve"> </w:t>
      </w:r>
      <w:r>
        <w:t>prove</w:t>
      </w:r>
      <w:r>
        <w:rPr>
          <w:spacing w:val="-3"/>
        </w:rPr>
        <w:t xml:space="preserve"> </w:t>
      </w:r>
      <w:r>
        <w:t>entries</w:t>
      </w:r>
      <w:r>
        <w:rPr>
          <w:spacing w:val="-3"/>
        </w:rPr>
        <w:t xml:space="preserve"> </w:t>
      </w:r>
      <w:r>
        <w:t>made</w:t>
      </w:r>
      <w:r>
        <w:rPr>
          <w:spacing w:val="-3"/>
        </w:rPr>
        <w:t xml:space="preserve"> </w:t>
      </w:r>
      <w:r>
        <w:t>by</w:t>
      </w:r>
      <w:r>
        <w:rPr>
          <w:spacing w:val="-2"/>
        </w:rPr>
        <w:t xml:space="preserve"> </w:t>
      </w:r>
      <w:r>
        <w:t>itself</w:t>
      </w:r>
      <w:r>
        <w:rPr>
          <w:spacing w:val="-3"/>
        </w:rPr>
        <w:t xml:space="preserve"> </w:t>
      </w:r>
      <w:r>
        <w:t>in</w:t>
      </w:r>
      <w:r>
        <w:rPr>
          <w:spacing w:val="-3"/>
        </w:rPr>
        <w:t xml:space="preserve"> </w:t>
      </w:r>
      <w:r>
        <w:t>a</w:t>
      </w:r>
      <w:r>
        <w:rPr>
          <w:spacing w:val="-3"/>
        </w:rPr>
        <w:t xml:space="preserve"> </w:t>
      </w:r>
      <w:r>
        <w:t>book</w:t>
      </w:r>
      <w:r>
        <w:rPr>
          <w:spacing w:val="-2"/>
        </w:rPr>
        <w:t xml:space="preserve"> </w:t>
      </w:r>
      <w:r>
        <w:t>of</w:t>
      </w:r>
      <w:r>
        <w:rPr>
          <w:spacing w:val="-3"/>
        </w:rPr>
        <w:t xml:space="preserve"> </w:t>
      </w:r>
      <w:r>
        <w:t>account?</w:t>
      </w:r>
      <w:r>
        <w:rPr>
          <w:spacing w:val="-3"/>
        </w:rPr>
        <w:t xml:space="preserve"> </w:t>
      </w:r>
      <w:r>
        <w:t>(2010</w:t>
      </w:r>
      <w:r>
        <w:rPr>
          <w:spacing w:val="-2"/>
        </w:rPr>
        <w:t xml:space="preserve"> paper)</w:t>
      </w:r>
    </w:p>
    <w:p w14:paraId="58642BE8" w14:textId="77777777" w:rsidR="00B13C3E" w:rsidRDefault="002752BF" w:rsidP="002752BF">
      <w:pPr>
        <w:pStyle w:val="ListParagraph"/>
        <w:numPr>
          <w:ilvl w:val="1"/>
          <w:numId w:val="172"/>
        </w:numPr>
        <w:tabs>
          <w:tab w:val="left" w:pos="1238"/>
        </w:tabs>
        <w:spacing w:before="40"/>
        <w:ind w:hanging="391"/>
      </w:pPr>
      <w:r>
        <w:rPr>
          <w:spacing w:val="-5"/>
        </w:rPr>
        <w:t>No,</w:t>
      </w:r>
    </w:p>
    <w:p w14:paraId="15F542E5" w14:textId="77777777" w:rsidR="00B13C3E" w:rsidRDefault="002752BF" w:rsidP="002752BF">
      <w:pPr>
        <w:pStyle w:val="ListParagraph"/>
        <w:numPr>
          <w:ilvl w:val="1"/>
          <w:numId w:val="172"/>
        </w:numPr>
        <w:tabs>
          <w:tab w:val="left" w:pos="1238"/>
        </w:tabs>
        <w:ind w:hanging="391"/>
      </w:pPr>
      <w:proofErr w:type="gramStart"/>
      <w:r>
        <w:t>Yes</w:t>
      </w:r>
      <w:proofErr w:type="gramEnd"/>
      <w:r>
        <w:rPr>
          <w:spacing w:val="-3"/>
        </w:rPr>
        <w:t xml:space="preserve"> </w:t>
      </w:r>
      <w:r>
        <w:t>with</w:t>
      </w:r>
      <w:r>
        <w:rPr>
          <w:spacing w:val="-3"/>
        </w:rPr>
        <w:t xml:space="preserve"> </w:t>
      </w:r>
      <w:r>
        <w:t>the</w:t>
      </w:r>
      <w:r>
        <w:rPr>
          <w:spacing w:val="-3"/>
        </w:rPr>
        <w:t xml:space="preserve"> </w:t>
      </w:r>
      <w:r>
        <w:t>permission</w:t>
      </w:r>
      <w:r>
        <w:rPr>
          <w:spacing w:val="-3"/>
        </w:rPr>
        <w:t xml:space="preserve"> </w:t>
      </w:r>
      <w:r>
        <w:t>of</w:t>
      </w:r>
      <w:r>
        <w:rPr>
          <w:spacing w:val="-3"/>
        </w:rPr>
        <w:t xml:space="preserve"> </w:t>
      </w:r>
      <w:r>
        <w:rPr>
          <w:spacing w:val="-2"/>
        </w:rPr>
        <w:t>court.</w:t>
      </w:r>
    </w:p>
    <w:p w14:paraId="7D13F5F9" w14:textId="77777777" w:rsidR="00B13C3E" w:rsidRDefault="002752BF" w:rsidP="002752BF">
      <w:pPr>
        <w:pStyle w:val="ListParagraph"/>
        <w:numPr>
          <w:ilvl w:val="1"/>
          <w:numId w:val="172"/>
        </w:numPr>
        <w:tabs>
          <w:tab w:val="left" w:pos="1225"/>
        </w:tabs>
        <w:ind w:left="1225" w:hanging="378"/>
      </w:pPr>
      <w:proofErr w:type="gramStart"/>
      <w:r>
        <w:t>Yes</w:t>
      </w:r>
      <w:proofErr w:type="gramEnd"/>
      <w:r>
        <w:rPr>
          <w:spacing w:val="-3"/>
        </w:rPr>
        <w:t xml:space="preserve"> </w:t>
      </w:r>
      <w:r>
        <w:t>with</w:t>
      </w:r>
      <w:r>
        <w:rPr>
          <w:spacing w:val="-3"/>
        </w:rPr>
        <w:t xml:space="preserve"> </w:t>
      </w:r>
      <w:r>
        <w:t>the</w:t>
      </w:r>
      <w:r>
        <w:rPr>
          <w:spacing w:val="-3"/>
        </w:rPr>
        <w:t xml:space="preserve"> </w:t>
      </w:r>
      <w:r>
        <w:t>consent</w:t>
      </w:r>
      <w:r>
        <w:rPr>
          <w:spacing w:val="-3"/>
        </w:rPr>
        <w:t xml:space="preserve"> </w:t>
      </w:r>
      <w:r>
        <w:t>of</w:t>
      </w:r>
      <w:r>
        <w:rPr>
          <w:spacing w:val="-3"/>
        </w:rPr>
        <w:t xml:space="preserve"> </w:t>
      </w:r>
      <w:r>
        <w:t>adverse</w:t>
      </w:r>
      <w:r>
        <w:rPr>
          <w:spacing w:val="-3"/>
        </w:rPr>
        <w:t xml:space="preserve"> </w:t>
      </w:r>
      <w:r>
        <w:rPr>
          <w:spacing w:val="-2"/>
        </w:rPr>
        <w:t>party.</w:t>
      </w:r>
    </w:p>
    <w:p w14:paraId="01D046CD" w14:textId="77777777" w:rsidR="00B13C3E" w:rsidRDefault="002752BF" w:rsidP="002752BF">
      <w:pPr>
        <w:pStyle w:val="ListParagraph"/>
        <w:numPr>
          <w:ilvl w:val="1"/>
          <w:numId w:val="172"/>
        </w:numPr>
        <w:tabs>
          <w:tab w:val="left" w:pos="1238"/>
        </w:tabs>
        <w:ind w:hanging="391"/>
      </w:pPr>
      <w:r>
        <w:rPr>
          <w:spacing w:val="-4"/>
        </w:rPr>
        <w:t>Yes.</w:t>
      </w:r>
    </w:p>
    <w:p w14:paraId="2E38C4F8" w14:textId="77777777" w:rsidR="00B13C3E" w:rsidRDefault="00B13C3E">
      <w:pPr>
        <w:pStyle w:val="BodyText"/>
        <w:spacing w:before="140"/>
        <w:ind w:left="0" w:firstLine="0"/>
      </w:pPr>
    </w:p>
    <w:p w14:paraId="52E93529" w14:textId="77777777" w:rsidR="00B13C3E" w:rsidRDefault="002752BF" w:rsidP="002752BF">
      <w:pPr>
        <w:pStyle w:val="Heading3"/>
        <w:numPr>
          <w:ilvl w:val="0"/>
          <w:numId w:val="172"/>
        </w:numPr>
        <w:tabs>
          <w:tab w:val="left" w:pos="491"/>
        </w:tabs>
        <w:spacing w:before="0"/>
        <w:ind w:left="491" w:hanging="364"/>
      </w:pPr>
      <w:r>
        <w:t>What</w:t>
      </w:r>
      <w:r>
        <w:rPr>
          <w:spacing w:val="-3"/>
        </w:rPr>
        <w:t xml:space="preserve"> </w:t>
      </w:r>
      <w:r>
        <w:t>is</w:t>
      </w:r>
      <w:r>
        <w:rPr>
          <w:spacing w:val="-3"/>
        </w:rPr>
        <w:t xml:space="preserve"> </w:t>
      </w:r>
      <w:r>
        <w:t>meant</w:t>
      </w:r>
      <w:r>
        <w:rPr>
          <w:spacing w:val="-3"/>
        </w:rPr>
        <w:t xml:space="preserve"> </w:t>
      </w:r>
      <w:r>
        <w:t>by</w:t>
      </w:r>
      <w:r>
        <w:rPr>
          <w:spacing w:val="-3"/>
        </w:rPr>
        <w:t xml:space="preserve"> </w:t>
      </w:r>
      <w:r>
        <w:t>primary</w:t>
      </w:r>
      <w:r>
        <w:rPr>
          <w:spacing w:val="-3"/>
        </w:rPr>
        <w:t xml:space="preserve"> </w:t>
      </w:r>
      <w:r>
        <w:t>evidence?</w:t>
      </w:r>
      <w:r>
        <w:rPr>
          <w:spacing w:val="-3"/>
        </w:rPr>
        <w:t xml:space="preserve"> </w:t>
      </w:r>
      <w:r>
        <w:t>(2010</w:t>
      </w:r>
      <w:r>
        <w:rPr>
          <w:spacing w:val="-2"/>
        </w:rPr>
        <w:t xml:space="preserve"> paper)</w:t>
      </w:r>
    </w:p>
    <w:p w14:paraId="57A95948" w14:textId="77777777" w:rsidR="00B13C3E" w:rsidRDefault="002752BF" w:rsidP="002752BF">
      <w:pPr>
        <w:pStyle w:val="ListParagraph"/>
        <w:numPr>
          <w:ilvl w:val="1"/>
          <w:numId w:val="172"/>
        </w:numPr>
        <w:tabs>
          <w:tab w:val="left" w:pos="1238"/>
        </w:tabs>
        <w:spacing w:before="40"/>
        <w:ind w:hanging="391"/>
      </w:pPr>
      <w:r>
        <w:t xml:space="preserve">Basic </w:t>
      </w:r>
      <w:r>
        <w:rPr>
          <w:spacing w:val="-2"/>
        </w:rPr>
        <w:t>evidence.</w:t>
      </w:r>
    </w:p>
    <w:p w14:paraId="16D314DF" w14:textId="77777777" w:rsidR="00B13C3E" w:rsidRDefault="002752BF" w:rsidP="002752BF">
      <w:pPr>
        <w:pStyle w:val="ListParagraph"/>
        <w:numPr>
          <w:ilvl w:val="1"/>
          <w:numId w:val="172"/>
        </w:numPr>
        <w:tabs>
          <w:tab w:val="left" w:pos="1238"/>
        </w:tabs>
        <w:ind w:hanging="391"/>
      </w:pPr>
      <w:r>
        <w:t xml:space="preserve">Preliminary </w:t>
      </w:r>
      <w:r>
        <w:rPr>
          <w:spacing w:val="-2"/>
        </w:rPr>
        <w:t>evidence.</w:t>
      </w:r>
    </w:p>
    <w:p w14:paraId="3AD47033" w14:textId="77777777" w:rsidR="00B13C3E" w:rsidRDefault="002752BF" w:rsidP="002752BF">
      <w:pPr>
        <w:pStyle w:val="ListParagraph"/>
        <w:numPr>
          <w:ilvl w:val="1"/>
          <w:numId w:val="172"/>
        </w:numPr>
        <w:tabs>
          <w:tab w:val="left" w:pos="1225"/>
        </w:tabs>
        <w:ind w:left="1225" w:hanging="378"/>
      </w:pPr>
      <w:r>
        <w:t>Essential</w:t>
      </w:r>
      <w:r>
        <w:rPr>
          <w:spacing w:val="-7"/>
        </w:rPr>
        <w:t xml:space="preserve"> </w:t>
      </w:r>
      <w:r>
        <w:rPr>
          <w:spacing w:val="-2"/>
        </w:rPr>
        <w:t>evidence.</w:t>
      </w:r>
    </w:p>
    <w:p w14:paraId="02E12F6B" w14:textId="77777777" w:rsidR="00B13C3E" w:rsidRDefault="002752BF" w:rsidP="002752BF">
      <w:pPr>
        <w:pStyle w:val="ListParagraph"/>
        <w:numPr>
          <w:ilvl w:val="1"/>
          <w:numId w:val="172"/>
        </w:numPr>
        <w:tabs>
          <w:tab w:val="left" w:pos="1238"/>
        </w:tabs>
        <w:ind w:hanging="391"/>
      </w:pPr>
      <w:r>
        <w:t>None</w:t>
      </w:r>
      <w:r>
        <w:rPr>
          <w:spacing w:val="-2"/>
        </w:rPr>
        <w:t xml:space="preserve"> </w:t>
      </w:r>
      <w:r>
        <w:t>of</w:t>
      </w:r>
      <w:r>
        <w:rPr>
          <w:spacing w:val="-2"/>
        </w:rPr>
        <w:t xml:space="preserve"> </w:t>
      </w:r>
      <w:r>
        <w:t>the</w:t>
      </w:r>
      <w:r>
        <w:rPr>
          <w:spacing w:val="-2"/>
        </w:rPr>
        <w:t xml:space="preserve"> above.</w:t>
      </w:r>
    </w:p>
    <w:p w14:paraId="13E4DC03" w14:textId="77777777" w:rsidR="00B13C3E" w:rsidRDefault="00B13C3E">
      <w:pPr>
        <w:pStyle w:val="BodyText"/>
        <w:spacing w:before="0"/>
        <w:ind w:left="0" w:firstLine="0"/>
      </w:pPr>
    </w:p>
    <w:p w14:paraId="4DD92526" w14:textId="77777777" w:rsidR="00B13C3E" w:rsidRDefault="00B13C3E">
      <w:pPr>
        <w:pStyle w:val="BodyText"/>
        <w:spacing w:before="47"/>
        <w:ind w:left="0" w:firstLine="0"/>
      </w:pPr>
    </w:p>
    <w:p w14:paraId="1E730D48" w14:textId="77777777" w:rsidR="00B13C3E" w:rsidRDefault="002752BF">
      <w:pPr>
        <w:pStyle w:val="Heading2"/>
        <w:ind w:left="0"/>
        <w:jc w:val="center"/>
      </w:pPr>
      <w:r>
        <w:rPr>
          <w:color w:val="1F3864"/>
        </w:rPr>
        <w:t xml:space="preserve">C: </w:t>
      </w:r>
      <w:r>
        <w:rPr>
          <w:color w:val="1F3864"/>
          <w:spacing w:val="-4"/>
        </w:rPr>
        <w:t>2011</w:t>
      </w:r>
    </w:p>
    <w:p w14:paraId="3ED13AE7" w14:textId="77777777" w:rsidR="00B13C3E" w:rsidRDefault="002752BF" w:rsidP="002752BF">
      <w:pPr>
        <w:pStyle w:val="Heading3"/>
        <w:numPr>
          <w:ilvl w:val="0"/>
          <w:numId w:val="171"/>
        </w:numPr>
        <w:tabs>
          <w:tab w:val="left" w:pos="370"/>
        </w:tabs>
        <w:ind w:right="214" w:firstLine="0"/>
      </w:pPr>
      <w:r>
        <w:t>Which</w:t>
      </w:r>
      <w:r>
        <w:rPr>
          <w:spacing w:val="-3"/>
        </w:rPr>
        <w:t xml:space="preserve"> </w:t>
      </w:r>
      <w:r>
        <w:t>Section</w:t>
      </w:r>
      <w:r>
        <w:rPr>
          <w:spacing w:val="-3"/>
        </w:rPr>
        <w:t xml:space="preserve"> </w:t>
      </w:r>
      <w:r>
        <w:t>in</w:t>
      </w:r>
      <w:r>
        <w:rPr>
          <w:spacing w:val="-3"/>
        </w:rPr>
        <w:t xml:space="preserve"> </w:t>
      </w:r>
      <w:r>
        <w:t>the</w:t>
      </w:r>
      <w:r>
        <w:rPr>
          <w:spacing w:val="-3"/>
        </w:rPr>
        <w:t xml:space="preserve"> </w:t>
      </w:r>
      <w:r>
        <w:t>Evidence</w:t>
      </w:r>
      <w:r>
        <w:rPr>
          <w:spacing w:val="-3"/>
        </w:rPr>
        <w:t xml:space="preserve"> </w:t>
      </w:r>
      <w:r>
        <w:t>Act</w:t>
      </w:r>
      <w:r>
        <w:rPr>
          <w:spacing w:val="-3"/>
        </w:rPr>
        <w:t xml:space="preserve"> </w:t>
      </w:r>
      <w:r>
        <w:t>confers</w:t>
      </w:r>
      <w:r>
        <w:rPr>
          <w:spacing w:val="-3"/>
        </w:rPr>
        <w:t xml:space="preserve"> </w:t>
      </w:r>
      <w:r>
        <w:t>power</w:t>
      </w:r>
      <w:r>
        <w:rPr>
          <w:spacing w:val="-3"/>
        </w:rPr>
        <w:t xml:space="preserve"> </w:t>
      </w:r>
      <w:r>
        <w:t>on</w:t>
      </w:r>
      <w:r>
        <w:rPr>
          <w:spacing w:val="-3"/>
        </w:rPr>
        <w:t xml:space="preserve"> </w:t>
      </w:r>
      <w:r>
        <w:t>the</w:t>
      </w:r>
      <w:r>
        <w:rPr>
          <w:spacing w:val="-3"/>
        </w:rPr>
        <w:t xml:space="preserve"> </w:t>
      </w:r>
      <w:r>
        <w:t>trial</w:t>
      </w:r>
      <w:r>
        <w:rPr>
          <w:spacing w:val="-3"/>
        </w:rPr>
        <w:t xml:space="preserve"> </w:t>
      </w:r>
      <w:r>
        <w:t>court</w:t>
      </w:r>
      <w:r>
        <w:rPr>
          <w:spacing w:val="-3"/>
        </w:rPr>
        <w:t xml:space="preserve"> </w:t>
      </w:r>
      <w:r>
        <w:t>to</w:t>
      </w:r>
      <w:r>
        <w:rPr>
          <w:spacing w:val="-3"/>
        </w:rPr>
        <w:t xml:space="preserve"> </w:t>
      </w:r>
      <w:r>
        <w:t>put</w:t>
      </w:r>
      <w:r>
        <w:rPr>
          <w:spacing w:val="-3"/>
        </w:rPr>
        <w:t xml:space="preserve"> </w:t>
      </w:r>
      <w:r>
        <w:t>any</w:t>
      </w:r>
      <w:r>
        <w:rPr>
          <w:spacing w:val="-3"/>
        </w:rPr>
        <w:t xml:space="preserve"> </w:t>
      </w:r>
      <w:r>
        <w:t>question to any witness? (2011 paper)</w:t>
      </w:r>
    </w:p>
    <w:p w14:paraId="7BCD8F26" w14:textId="77777777" w:rsidR="00B13C3E" w:rsidRDefault="002752BF" w:rsidP="002752BF">
      <w:pPr>
        <w:pStyle w:val="ListParagraph"/>
        <w:numPr>
          <w:ilvl w:val="1"/>
          <w:numId w:val="171"/>
        </w:numPr>
        <w:tabs>
          <w:tab w:val="left" w:pos="1238"/>
        </w:tabs>
        <w:spacing w:before="40"/>
        <w:ind w:hanging="391"/>
      </w:pPr>
      <w:r>
        <w:t>Section</w:t>
      </w:r>
      <w:r>
        <w:rPr>
          <w:spacing w:val="-5"/>
        </w:rPr>
        <w:t xml:space="preserve"> 166</w:t>
      </w:r>
    </w:p>
    <w:p w14:paraId="17F99FD7" w14:textId="77777777" w:rsidR="00B13C3E" w:rsidRDefault="002752BF" w:rsidP="002752BF">
      <w:pPr>
        <w:pStyle w:val="ListParagraph"/>
        <w:numPr>
          <w:ilvl w:val="1"/>
          <w:numId w:val="171"/>
        </w:numPr>
        <w:tabs>
          <w:tab w:val="left" w:pos="1238"/>
        </w:tabs>
        <w:ind w:hanging="391"/>
      </w:pPr>
      <w:r>
        <w:t>Section</w:t>
      </w:r>
      <w:r>
        <w:rPr>
          <w:spacing w:val="-5"/>
        </w:rPr>
        <w:t xml:space="preserve"> 167</w:t>
      </w:r>
    </w:p>
    <w:p w14:paraId="5E75B878" w14:textId="77777777" w:rsidR="00B13C3E" w:rsidRDefault="002752BF" w:rsidP="002752BF">
      <w:pPr>
        <w:pStyle w:val="ListParagraph"/>
        <w:numPr>
          <w:ilvl w:val="1"/>
          <w:numId w:val="171"/>
        </w:numPr>
        <w:tabs>
          <w:tab w:val="left" w:pos="1225"/>
        </w:tabs>
        <w:ind w:left="1225" w:hanging="378"/>
      </w:pPr>
      <w:r>
        <w:t>Section</w:t>
      </w:r>
      <w:r>
        <w:rPr>
          <w:spacing w:val="-5"/>
        </w:rPr>
        <w:t xml:space="preserve"> 165</w:t>
      </w:r>
    </w:p>
    <w:p w14:paraId="6532CABA" w14:textId="77777777" w:rsidR="00B13C3E" w:rsidRDefault="002752BF" w:rsidP="002752BF">
      <w:pPr>
        <w:pStyle w:val="ListParagraph"/>
        <w:numPr>
          <w:ilvl w:val="1"/>
          <w:numId w:val="171"/>
        </w:numPr>
        <w:tabs>
          <w:tab w:val="left" w:pos="1238"/>
        </w:tabs>
        <w:ind w:hanging="391"/>
      </w:pPr>
      <w:r>
        <w:t>Section</w:t>
      </w:r>
      <w:r>
        <w:rPr>
          <w:spacing w:val="-5"/>
        </w:rPr>
        <w:t xml:space="preserve"> 163</w:t>
      </w:r>
    </w:p>
    <w:p w14:paraId="68983A6D" w14:textId="77777777" w:rsidR="00B13C3E" w:rsidRDefault="00B13C3E">
      <w:pPr>
        <w:pStyle w:val="BodyText"/>
        <w:spacing w:before="140"/>
        <w:ind w:left="0" w:firstLine="0"/>
      </w:pPr>
    </w:p>
    <w:p w14:paraId="33066747" w14:textId="77777777" w:rsidR="00B13C3E" w:rsidRDefault="002752BF" w:rsidP="002752BF">
      <w:pPr>
        <w:pStyle w:val="Heading3"/>
        <w:numPr>
          <w:ilvl w:val="0"/>
          <w:numId w:val="171"/>
        </w:numPr>
        <w:tabs>
          <w:tab w:val="left" w:pos="370"/>
        </w:tabs>
        <w:spacing w:before="0"/>
        <w:ind w:right="166" w:firstLine="0"/>
      </w:pPr>
      <w:r>
        <w:t>To raise a presumption under Section 108 of the Evidence Act as to the death of a person,</w:t>
      </w:r>
      <w:r>
        <w:rPr>
          <w:spacing w:val="-3"/>
        </w:rPr>
        <w:t xml:space="preserve"> </w:t>
      </w:r>
      <w:r>
        <w:t>it</w:t>
      </w:r>
      <w:r>
        <w:rPr>
          <w:spacing w:val="-3"/>
        </w:rPr>
        <w:t xml:space="preserve"> </w:t>
      </w:r>
      <w:r>
        <w:t>must</w:t>
      </w:r>
      <w:r>
        <w:rPr>
          <w:spacing w:val="-3"/>
        </w:rPr>
        <w:t xml:space="preserve"> </w:t>
      </w:r>
      <w:r>
        <w:t>be</w:t>
      </w:r>
      <w:r>
        <w:rPr>
          <w:spacing w:val="-3"/>
        </w:rPr>
        <w:t xml:space="preserve"> </w:t>
      </w:r>
      <w:r>
        <w:t>proved</w:t>
      </w:r>
      <w:r>
        <w:rPr>
          <w:spacing w:val="-3"/>
        </w:rPr>
        <w:t xml:space="preserve"> </w:t>
      </w:r>
      <w:r>
        <w:t>that</w:t>
      </w:r>
      <w:r>
        <w:rPr>
          <w:spacing w:val="-3"/>
        </w:rPr>
        <w:t xml:space="preserve"> </w:t>
      </w:r>
      <w:r>
        <w:t>the</w:t>
      </w:r>
      <w:r>
        <w:rPr>
          <w:spacing w:val="-3"/>
        </w:rPr>
        <w:t xml:space="preserve"> </w:t>
      </w:r>
      <w:r>
        <w:t>person</w:t>
      </w:r>
      <w:r>
        <w:rPr>
          <w:spacing w:val="-3"/>
        </w:rPr>
        <w:t xml:space="preserve"> </w:t>
      </w:r>
      <w:r>
        <w:t>concern</w:t>
      </w:r>
      <w:r>
        <w:rPr>
          <w:spacing w:val="-3"/>
        </w:rPr>
        <w:t xml:space="preserve"> </w:t>
      </w:r>
      <w:r>
        <w:t>has</w:t>
      </w:r>
      <w:r>
        <w:rPr>
          <w:spacing w:val="-3"/>
        </w:rPr>
        <w:t xml:space="preserve"> </w:t>
      </w:r>
      <w:r>
        <w:t>not</w:t>
      </w:r>
      <w:r>
        <w:rPr>
          <w:spacing w:val="-3"/>
        </w:rPr>
        <w:t xml:space="preserve"> </w:t>
      </w:r>
      <w:r>
        <w:t>been</w:t>
      </w:r>
      <w:r>
        <w:rPr>
          <w:spacing w:val="-3"/>
        </w:rPr>
        <w:t xml:space="preserve"> </w:t>
      </w:r>
      <w:r>
        <w:t>heard</w:t>
      </w:r>
      <w:r>
        <w:rPr>
          <w:spacing w:val="-3"/>
        </w:rPr>
        <w:t xml:space="preserve"> </w:t>
      </w:r>
      <w:r>
        <w:t>of</w:t>
      </w:r>
      <w:r>
        <w:rPr>
          <w:spacing w:val="-3"/>
        </w:rPr>
        <w:t xml:space="preserve"> </w:t>
      </w:r>
      <w:r>
        <w:t>for</w:t>
      </w:r>
      <w:r>
        <w:rPr>
          <w:spacing w:val="-3"/>
        </w:rPr>
        <w:t xml:space="preserve"> </w:t>
      </w:r>
      <w:r>
        <w:t>the</w:t>
      </w:r>
      <w:r>
        <w:rPr>
          <w:spacing w:val="-3"/>
        </w:rPr>
        <w:t xml:space="preserve"> </w:t>
      </w:r>
      <w:r>
        <w:t>period</w:t>
      </w:r>
      <w:r>
        <w:rPr>
          <w:spacing w:val="-3"/>
        </w:rPr>
        <w:t xml:space="preserve"> </w:t>
      </w:r>
      <w:r>
        <w:t>of (2011 paper)</w:t>
      </w:r>
    </w:p>
    <w:p w14:paraId="17B4D60D" w14:textId="77777777" w:rsidR="00B13C3E" w:rsidRDefault="002752BF" w:rsidP="002752BF">
      <w:pPr>
        <w:pStyle w:val="ListParagraph"/>
        <w:numPr>
          <w:ilvl w:val="1"/>
          <w:numId w:val="171"/>
        </w:numPr>
        <w:tabs>
          <w:tab w:val="left" w:pos="1238"/>
        </w:tabs>
        <w:spacing w:before="40"/>
        <w:ind w:hanging="391"/>
      </w:pPr>
      <w:r>
        <w:t xml:space="preserve">3 </w:t>
      </w:r>
      <w:r>
        <w:rPr>
          <w:spacing w:val="-2"/>
        </w:rPr>
        <w:t>years</w:t>
      </w:r>
    </w:p>
    <w:p w14:paraId="0F848099" w14:textId="77777777" w:rsidR="00B13C3E" w:rsidRDefault="002752BF" w:rsidP="002752BF">
      <w:pPr>
        <w:pStyle w:val="ListParagraph"/>
        <w:numPr>
          <w:ilvl w:val="1"/>
          <w:numId w:val="171"/>
        </w:numPr>
        <w:tabs>
          <w:tab w:val="left" w:pos="1238"/>
        </w:tabs>
        <w:ind w:hanging="391"/>
      </w:pPr>
      <w:r>
        <w:t xml:space="preserve">7 </w:t>
      </w:r>
      <w:r>
        <w:rPr>
          <w:spacing w:val="-2"/>
        </w:rPr>
        <w:t>years</w:t>
      </w:r>
    </w:p>
    <w:p w14:paraId="6946392F" w14:textId="77777777" w:rsidR="00B13C3E" w:rsidRDefault="002752BF" w:rsidP="002752BF">
      <w:pPr>
        <w:pStyle w:val="ListParagraph"/>
        <w:numPr>
          <w:ilvl w:val="1"/>
          <w:numId w:val="171"/>
        </w:numPr>
        <w:tabs>
          <w:tab w:val="left" w:pos="1225"/>
        </w:tabs>
        <w:ind w:left="1225" w:hanging="378"/>
      </w:pPr>
      <w:r>
        <w:t>10</w:t>
      </w:r>
      <w:r>
        <w:rPr>
          <w:spacing w:val="-1"/>
        </w:rPr>
        <w:t xml:space="preserve"> </w:t>
      </w:r>
      <w:r>
        <w:rPr>
          <w:spacing w:val="-2"/>
        </w:rPr>
        <w:t>years</w:t>
      </w:r>
    </w:p>
    <w:p w14:paraId="460CA47A" w14:textId="77777777" w:rsidR="00B13C3E" w:rsidRDefault="002752BF" w:rsidP="002752BF">
      <w:pPr>
        <w:pStyle w:val="ListParagraph"/>
        <w:numPr>
          <w:ilvl w:val="1"/>
          <w:numId w:val="171"/>
        </w:numPr>
        <w:tabs>
          <w:tab w:val="left" w:pos="1238"/>
        </w:tabs>
        <w:ind w:hanging="391"/>
      </w:pPr>
      <w:r>
        <w:t>20</w:t>
      </w:r>
      <w:r>
        <w:rPr>
          <w:spacing w:val="-1"/>
        </w:rPr>
        <w:t xml:space="preserve"> </w:t>
      </w:r>
      <w:r>
        <w:rPr>
          <w:spacing w:val="-2"/>
        </w:rPr>
        <w:t>years</w:t>
      </w:r>
    </w:p>
    <w:p w14:paraId="6E0EC571" w14:textId="77777777" w:rsidR="00B13C3E" w:rsidRDefault="00B13C3E">
      <w:pPr>
        <w:pStyle w:val="ListParagraph"/>
        <w:sectPr w:rsidR="00B13C3E">
          <w:pgSz w:w="11910" w:h="16840"/>
          <w:pgMar w:top="1340" w:right="1133" w:bottom="280" w:left="1133" w:header="720" w:footer="720" w:gutter="0"/>
          <w:cols w:space="720"/>
        </w:sectPr>
      </w:pPr>
    </w:p>
    <w:p w14:paraId="47B97A2F" w14:textId="77777777" w:rsidR="00B13C3E" w:rsidRDefault="002752BF" w:rsidP="002752BF">
      <w:pPr>
        <w:pStyle w:val="Heading3"/>
        <w:numPr>
          <w:ilvl w:val="0"/>
          <w:numId w:val="171"/>
        </w:numPr>
        <w:tabs>
          <w:tab w:val="left" w:pos="370"/>
        </w:tabs>
        <w:spacing w:before="82"/>
        <w:ind w:right="216" w:firstLine="0"/>
      </w:pPr>
      <w:r>
        <w:lastRenderedPageBreak/>
        <w:t>Which</w:t>
      </w:r>
      <w:r>
        <w:rPr>
          <w:spacing w:val="-3"/>
        </w:rPr>
        <w:t xml:space="preserve"> </w:t>
      </w:r>
      <w:r>
        <w:t>of</w:t>
      </w:r>
      <w:r>
        <w:rPr>
          <w:spacing w:val="-3"/>
        </w:rPr>
        <w:t xml:space="preserve"> </w:t>
      </w:r>
      <w:r>
        <w:t>the</w:t>
      </w:r>
      <w:r>
        <w:rPr>
          <w:spacing w:val="-3"/>
        </w:rPr>
        <w:t xml:space="preserve"> </w:t>
      </w:r>
      <w:r>
        <w:t>following</w:t>
      </w:r>
      <w:r>
        <w:rPr>
          <w:spacing w:val="-3"/>
        </w:rPr>
        <w:t xml:space="preserve"> </w:t>
      </w:r>
      <w:r>
        <w:t>is</w:t>
      </w:r>
      <w:r>
        <w:rPr>
          <w:spacing w:val="-3"/>
        </w:rPr>
        <w:t xml:space="preserve"> </w:t>
      </w:r>
      <w:r>
        <w:t>not</w:t>
      </w:r>
      <w:r>
        <w:rPr>
          <w:spacing w:val="-3"/>
        </w:rPr>
        <w:t xml:space="preserve"> </w:t>
      </w:r>
      <w:r>
        <w:t>a</w:t>
      </w:r>
      <w:r>
        <w:rPr>
          <w:spacing w:val="-3"/>
        </w:rPr>
        <w:t xml:space="preserve"> </w:t>
      </w:r>
      <w:r>
        <w:t>‘Public</w:t>
      </w:r>
      <w:r>
        <w:rPr>
          <w:spacing w:val="-3"/>
        </w:rPr>
        <w:t xml:space="preserve"> </w:t>
      </w:r>
      <w:r>
        <w:t>Document’</w:t>
      </w:r>
      <w:r>
        <w:rPr>
          <w:spacing w:val="-3"/>
        </w:rPr>
        <w:t xml:space="preserve"> </w:t>
      </w:r>
      <w:r>
        <w:t>within</w:t>
      </w:r>
      <w:r>
        <w:rPr>
          <w:spacing w:val="-3"/>
        </w:rPr>
        <w:t xml:space="preserve"> </w:t>
      </w:r>
      <w:r>
        <w:t>the</w:t>
      </w:r>
      <w:r>
        <w:rPr>
          <w:spacing w:val="-3"/>
        </w:rPr>
        <w:t xml:space="preserve"> </w:t>
      </w:r>
      <w:r>
        <w:t>meaning</w:t>
      </w:r>
      <w:r>
        <w:rPr>
          <w:spacing w:val="-3"/>
        </w:rPr>
        <w:t xml:space="preserve"> </w:t>
      </w:r>
      <w:r>
        <w:t>of</w:t>
      </w:r>
      <w:r>
        <w:rPr>
          <w:spacing w:val="-3"/>
        </w:rPr>
        <w:t xml:space="preserve"> </w:t>
      </w:r>
      <w:r>
        <w:t>Evidence</w:t>
      </w:r>
      <w:r>
        <w:rPr>
          <w:spacing w:val="-3"/>
        </w:rPr>
        <w:t xml:space="preserve"> </w:t>
      </w:r>
      <w:r>
        <w:t>Act? (2011 paper)</w:t>
      </w:r>
    </w:p>
    <w:p w14:paraId="319139E9" w14:textId="77777777" w:rsidR="00B13C3E" w:rsidRDefault="002752BF" w:rsidP="002752BF">
      <w:pPr>
        <w:pStyle w:val="ListParagraph"/>
        <w:numPr>
          <w:ilvl w:val="1"/>
          <w:numId w:val="171"/>
        </w:numPr>
        <w:tabs>
          <w:tab w:val="left" w:pos="1369"/>
        </w:tabs>
        <w:spacing w:before="80"/>
        <w:ind w:left="1369" w:hanging="330"/>
      </w:pPr>
      <w:r>
        <w:t>Decree</w:t>
      </w:r>
      <w:r>
        <w:rPr>
          <w:spacing w:val="-3"/>
        </w:rPr>
        <w:t xml:space="preserve"> </w:t>
      </w:r>
      <w:r>
        <w:t>passed</w:t>
      </w:r>
      <w:r>
        <w:rPr>
          <w:spacing w:val="-3"/>
        </w:rPr>
        <w:t xml:space="preserve"> </w:t>
      </w:r>
      <w:r>
        <w:t>in</w:t>
      </w:r>
      <w:r>
        <w:rPr>
          <w:spacing w:val="-3"/>
        </w:rPr>
        <w:t xml:space="preserve"> </w:t>
      </w:r>
      <w:r>
        <w:t>a</w:t>
      </w:r>
      <w:r>
        <w:rPr>
          <w:spacing w:val="-3"/>
        </w:rPr>
        <w:t xml:space="preserve"> </w:t>
      </w:r>
      <w:r>
        <w:t>civil</w:t>
      </w:r>
      <w:r>
        <w:rPr>
          <w:spacing w:val="-3"/>
        </w:rPr>
        <w:t xml:space="preserve"> </w:t>
      </w:r>
      <w:r>
        <w:rPr>
          <w:spacing w:val="-4"/>
        </w:rPr>
        <w:t>suit</w:t>
      </w:r>
    </w:p>
    <w:p w14:paraId="2B677B82" w14:textId="77777777" w:rsidR="00B13C3E" w:rsidRDefault="002752BF" w:rsidP="002752BF">
      <w:pPr>
        <w:pStyle w:val="ListParagraph"/>
        <w:numPr>
          <w:ilvl w:val="1"/>
          <w:numId w:val="171"/>
        </w:numPr>
        <w:tabs>
          <w:tab w:val="left" w:pos="1369"/>
        </w:tabs>
        <w:spacing w:before="80"/>
        <w:ind w:left="1369" w:hanging="330"/>
      </w:pPr>
      <w:r>
        <w:t>Caste</w:t>
      </w:r>
      <w:r>
        <w:rPr>
          <w:spacing w:val="-5"/>
        </w:rPr>
        <w:t xml:space="preserve"> </w:t>
      </w:r>
      <w:r>
        <w:t>certificate</w:t>
      </w:r>
      <w:r>
        <w:rPr>
          <w:spacing w:val="-5"/>
        </w:rPr>
        <w:t xml:space="preserve"> </w:t>
      </w:r>
      <w:r>
        <w:t>issued</w:t>
      </w:r>
      <w:r>
        <w:rPr>
          <w:spacing w:val="-5"/>
        </w:rPr>
        <w:t xml:space="preserve"> </w:t>
      </w:r>
      <w:r>
        <w:t>by</w:t>
      </w:r>
      <w:r>
        <w:rPr>
          <w:spacing w:val="-5"/>
        </w:rPr>
        <w:t xml:space="preserve"> </w:t>
      </w:r>
      <w:r>
        <w:t>the</w:t>
      </w:r>
      <w:r>
        <w:rPr>
          <w:spacing w:val="-5"/>
        </w:rPr>
        <w:t xml:space="preserve"> </w:t>
      </w:r>
      <w:r>
        <w:t>competent</w:t>
      </w:r>
      <w:r>
        <w:rPr>
          <w:spacing w:val="-4"/>
        </w:rPr>
        <w:t xml:space="preserve"> </w:t>
      </w:r>
      <w:r>
        <w:rPr>
          <w:spacing w:val="-2"/>
        </w:rPr>
        <w:t>authority</w:t>
      </w:r>
    </w:p>
    <w:p w14:paraId="3BF9F83A" w14:textId="77777777" w:rsidR="00B13C3E" w:rsidRDefault="002752BF" w:rsidP="002752BF">
      <w:pPr>
        <w:pStyle w:val="ListParagraph"/>
        <w:numPr>
          <w:ilvl w:val="1"/>
          <w:numId w:val="171"/>
        </w:numPr>
        <w:tabs>
          <w:tab w:val="left" w:pos="1356"/>
        </w:tabs>
        <w:spacing w:before="80"/>
        <w:ind w:left="1356" w:hanging="317"/>
      </w:pPr>
      <w:r>
        <w:t>7/12</w:t>
      </w:r>
      <w:r>
        <w:rPr>
          <w:spacing w:val="-3"/>
        </w:rPr>
        <w:t xml:space="preserve"> </w:t>
      </w:r>
      <w:r>
        <w:rPr>
          <w:spacing w:val="-2"/>
        </w:rPr>
        <w:t>extract</w:t>
      </w:r>
    </w:p>
    <w:p w14:paraId="7FB4A647" w14:textId="77777777" w:rsidR="00B13C3E" w:rsidRDefault="002752BF" w:rsidP="002752BF">
      <w:pPr>
        <w:pStyle w:val="ListParagraph"/>
        <w:numPr>
          <w:ilvl w:val="1"/>
          <w:numId w:val="171"/>
        </w:numPr>
        <w:tabs>
          <w:tab w:val="left" w:pos="1369"/>
        </w:tabs>
        <w:spacing w:before="80"/>
        <w:ind w:left="1369" w:hanging="330"/>
      </w:pPr>
      <w:r>
        <w:t>Injury</w:t>
      </w:r>
      <w:r>
        <w:rPr>
          <w:spacing w:val="-4"/>
        </w:rPr>
        <w:t xml:space="preserve"> </w:t>
      </w:r>
      <w:r>
        <w:t>certificate</w:t>
      </w:r>
      <w:r>
        <w:rPr>
          <w:spacing w:val="-3"/>
        </w:rPr>
        <w:t xml:space="preserve"> </w:t>
      </w:r>
      <w:r>
        <w:t>issued</w:t>
      </w:r>
      <w:r>
        <w:rPr>
          <w:spacing w:val="-4"/>
        </w:rPr>
        <w:t xml:space="preserve"> </w:t>
      </w:r>
      <w:r>
        <w:t>by</w:t>
      </w:r>
      <w:r>
        <w:rPr>
          <w:spacing w:val="-3"/>
        </w:rPr>
        <w:t xml:space="preserve"> </w:t>
      </w:r>
      <w:r>
        <w:t>a</w:t>
      </w:r>
      <w:r>
        <w:rPr>
          <w:spacing w:val="-4"/>
        </w:rPr>
        <w:t xml:space="preserve"> </w:t>
      </w:r>
      <w:r>
        <w:t>Medical</w:t>
      </w:r>
      <w:r>
        <w:rPr>
          <w:spacing w:val="-3"/>
        </w:rPr>
        <w:t xml:space="preserve"> </w:t>
      </w:r>
      <w:r>
        <w:rPr>
          <w:spacing w:val="-2"/>
        </w:rPr>
        <w:t>Practitioner</w:t>
      </w:r>
    </w:p>
    <w:p w14:paraId="505BF07F" w14:textId="77777777" w:rsidR="00B13C3E" w:rsidRDefault="00B13C3E">
      <w:pPr>
        <w:pStyle w:val="BodyText"/>
        <w:spacing w:before="140"/>
        <w:ind w:left="0" w:firstLine="0"/>
      </w:pPr>
    </w:p>
    <w:p w14:paraId="722617F8" w14:textId="77777777" w:rsidR="00B13C3E" w:rsidRDefault="002752BF" w:rsidP="002752BF">
      <w:pPr>
        <w:pStyle w:val="Heading3"/>
        <w:numPr>
          <w:ilvl w:val="0"/>
          <w:numId w:val="171"/>
        </w:numPr>
        <w:tabs>
          <w:tab w:val="left" w:pos="370"/>
        </w:tabs>
        <w:spacing w:before="0"/>
        <w:ind w:left="370" w:hanging="243"/>
      </w:pPr>
      <w:r>
        <w:t>Mandatory</w:t>
      </w:r>
      <w:r>
        <w:rPr>
          <w:spacing w:val="-3"/>
        </w:rPr>
        <w:t xml:space="preserve"> </w:t>
      </w:r>
      <w:r>
        <w:t>requirement</w:t>
      </w:r>
      <w:r>
        <w:rPr>
          <w:spacing w:val="-2"/>
        </w:rPr>
        <w:t xml:space="preserve"> </w:t>
      </w:r>
      <w:r>
        <w:t>of</w:t>
      </w:r>
      <w:r>
        <w:rPr>
          <w:spacing w:val="-3"/>
        </w:rPr>
        <w:t xml:space="preserve"> </w:t>
      </w:r>
      <w:r>
        <w:t>Section</w:t>
      </w:r>
      <w:r>
        <w:rPr>
          <w:spacing w:val="-2"/>
        </w:rPr>
        <w:t xml:space="preserve"> </w:t>
      </w:r>
      <w:r>
        <w:t>27</w:t>
      </w:r>
      <w:r>
        <w:rPr>
          <w:spacing w:val="-3"/>
        </w:rPr>
        <w:t xml:space="preserve"> </w:t>
      </w:r>
      <w:r>
        <w:t>of</w:t>
      </w:r>
      <w:r>
        <w:rPr>
          <w:spacing w:val="-2"/>
        </w:rPr>
        <w:t xml:space="preserve"> </w:t>
      </w:r>
      <w:r>
        <w:t>the</w:t>
      </w:r>
      <w:r>
        <w:rPr>
          <w:spacing w:val="-3"/>
        </w:rPr>
        <w:t xml:space="preserve"> </w:t>
      </w:r>
      <w:r>
        <w:t>Indian</w:t>
      </w:r>
      <w:r>
        <w:rPr>
          <w:spacing w:val="-2"/>
        </w:rPr>
        <w:t xml:space="preserve"> </w:t>
      </w:r>
      <w:r>
        <w:t>Evidence</w:t>
      </w:r>
      <w:r>
        <w:rPr>
          <w:spacing w:val="-3"/>
        </w:rPr>
        <w:t xml:space="preserve"> </w:t>
      </w:r>
      <w:r>
        <w:t>Act</w:t>
      </w:r>
      <w:r>
        <w:rPr>
          <w:spacing w:val="-2"/>
        </w:rPr>
        <w:t xml:space="preserve"> </w:t>
      </w:r>
      <w:r>
        <w:t>is</w:t>
      </w:r>
      <w:r>
        <w:rPr>
          <w:spacing w:val="-3"/>
        </w:rPr>
        <w:t xml:space="preserve"> </w:t>
      </w:r>
      <w:r>
        <w:t>that</w:t>
      </w:r>
      <w:r>
        <w:rPr>
          <w:spacing w:val="-2"/>
        </w:rPr>
        <w:t xml:space="preserve"> </w:t>
      </w:r>
      <w:r>
        <w:t>(2011</w:t>
      </w:r>
      <w:r>
        <w:rPr>
          <w:spacing w:val="-2"/>
        </w:rPr>
        <w:t xml:space="preserve"> paper)</w:t>
      </w:r>
    </w:p>
    <w:p w14:paraId="3A726B26" w14:textId="77777777" w:rsidR="00B13C3E" w:rsidRDefault="002752BF" w:rsidP="002752BF">
      <w:pPr>
        <w:pStyle w:val="ListParagraph"/>
        <w:numPr>
          <w:ilvl w:val="1"/>
          <w:numId w:val="171"/>
        </w:numPr>
        <w:tabs>
          <w:tab w:val="left" w:pos="1238"/>
        </w:tabs>
        <w:spacing w:before="40"/>
        <w:ind w:hanging="391"/>
      </w:pPr>
      <w:r>
        <w:t>The</w:t>
      </w:r>
      <w:r>
        <w:rPr>
          <w:spacing w:val="-3"/>
        </w:rPr>
        <w:t xml:space="preserve"> </w:t>
      </w:r>
      <w:r>
        <w:t>accused</w:t>
      </w:r>
      <w:r>
        <w:rPr>
          <w:spacing w:val="-3"/>
        </w:rPr>
        <w:t xml:space="preserve"> </w:t>
      </w:r>
      <w:r>
        <w:t>must</w:t>
      </w:r>
      <w:r>
        <w:rPr>
          <w:spacing w:val="-3"/>
        </w:rPr>
        <w:t xml:space="preserve"> </w:t>
      </w:r>
      <w:r>
        <w:t>be</w:t>
      </w:r>
      <w:r>
        <w:rPr>
          <w:spacing w:val="-3"/>
        </w:rPr>
        <w:t xml:space="preserve"> </w:t>
      </w:r>
      <w:r>
        <w:t>in</w:t>
      </w:r>
      <w:r>
        <w:rPr>
          <w:spacing w:val="-3"/>
        </w:rPr>
        <w:t xml:space="preserve"> </w:t>
      </w:r>
      <w:r>
        <w:t>police</w:t>
      </w:r>
      <w:r>
        <w:rPr>
          <w:spacing w:val="-3"/>
        </w:rPr>
        <w:t xml:space="preserve"> </w:t>
      </w:r>
      <w:r>
        <w:rPr>
          <w:spacing w:val="-2"/>
        </w:rPr>
        <w:t>custody</w:t>
      </w:r>
    </w:p>
    <w:p w14:paraId="52855391" w14:textId="77777777" w:rsidR="00B13C3E" w:rsidRDefault="002752BF" w:rsidP="002752BF">
      <w:pPr>
        <w:pStyle w:val="ListParagraph"/>
        <w:numPr>
          <w:ilvl w:val="1"/>
          <w:numId w:val="171"/>
        </w:numPr>
        <w:tabs>
          <w:tab w:val="left" w:pos="1238"/>
        </w:tabs>
        <w:ind w:hanging="391"/>
      </w:pPr>
      <w:r>
        <w:t>The</w:t>
      </w:r>
      <w:r>
        <w:rPr>
          <w:spacing w:val="-4"/>
        </w:rPr>
        <w:t xml:space="preserve"> </w:t>
      </w:r>
      <w:r>
        <w:t>accused</w:t>
      </w:r>
      <w:r>
        <w:rPr>
          <w:spacing w:val="-3"/>
        </w:rPr>
        <w:t xml:space="preserve"> </w:t>
      </w:r>
      <w:r>
        <w:t>must</w:t>
      </w:r>
      <w:r>
        <w:rPr>
          <w:spacing w:val="-3"/>
        </w:rPr>
        <w:t xml:space="preserve"> </w:t>
      </w:r>
      <w:r>
        <w:t>be</w:t>
      </w:r>
      <w:r>
        <w:rPr>
          <w:spacing w:val="-4"/>
        </w:rPr>
        <w:t xml:space="preserve"> </w:t>
      </w:r>
      <w:r>
        <w:t>in</w:t>
      </w:r>
      <w:r>
        <w:rPr>
          <w:spacing w:val="-3"/>
        </w:rPr>
        <w:t xml:space="preserve"> </w:t>
      </w:r>
      <w:r>
        <w:t>judicial</w:t>
      </w:r>
      <w:r>
        <w:rPr>
          <w:spacing w:val="-3"/>
        </w:rPr>
        <w:t xml:space="preserve"> </w:t>
      </w:r>
      <w:r>
        <w:rPr>
          <w:spacing w:val="-2"/>
        </w:rPr>
        <w:t>custody</w:t>
      </w:r>
    </w:p>
    <w:p w14:paraId="5FE3B572" w14:textId="77777777" w:rsidR="00B13C3E" w:rsidRDefault="002752BF" w:rsidP="002752BF">
      <w:pPr>
        <w:pStyle w:val="ListParagraph"/>
        <w:numPr>
          <w:ilvl w:val="1"/>
          <w:numId w:val="171"/>
        </w:numPr>
        <w:tabs>
          <w:tab w:val="left" w:pos="1225"/>
        </w:tabs>
        <w:ind w:left="1225" w:hanging="378"/>
      </w:pPr>
      <w:r>
        <w:t>The</w:t>
      </w:r>
      <w:r>
        <w:rPr>
          <w:spacing w:val="-5"/>
        </w:rPr>
        <w:t xml:space="preserve"> </w:t>
      </w:r>
      <w:r>
        <w:t>accused</w:t>
      </w:r>
      <w:r>
        <w:rPr>
          <w:spacing w:val="-3"/>
        </w:rPr>
        <w:t xml:space="preserve"> </w:t>
      </w:r>
      <w:r>
        <w:t>must</w:t>
      </w:r>
      <w:r>
        <w:rPr>
          <w:spacing w:val="-2"/>
        </w:rPr>
        <w:t xml:space="preserve"> </w:t>
      </w:r>
      <w:r>
        <w:t>be</w:t>
      </w:r>
      <w:r>
        <w:rPr>
          <w:spacing w:val="-3"/>
        </w:rPr>
        <w:t xml:space="preserve"> </w:t>
      </w:r>
      <w:r>
        <w:t>on</w:t>
      </w:r>
      <w:r>
        <w:rPr>
          <w:spacing w:val="-2"/>
        </w:rPr>
        <w:t xml:space="preserve"> </w:t>
      </w:r>
      <w:r>
        <w:rPr>
          <w:spacing w:val="-4"/>
        </w:rPr>
        <w:t>bail</w:t>
      </w:r>
    </w:p>
    <w:p w14:paraId="3DB4B31A" w14:textId="77777777" w:rsidR="00B13C3E" w:rsidRDefault="002752BF" w:rsidP="002752BF">
      <w:pPr>
        <w:pStyle w:val="ListParagraph"/>
        <w:numPr>
          <w:ilvl w:val="1"/>
          <w:numId w:val="171"/>
        </w:numPr>
        <w:tabs>
          <w:tab w:val="left" w:pos="1238"/>
        </w:tabs>
        <w:ind w:hanging="391"/>
      </w:pPr>
      <w:r>
        <w:t>The</w:t>
      </w:r>
      <w:r>
        <w:rPr>
          <w:spacing w:val="-3"/>
        </w:rPr>
        <w:t xml:space="preserve"> </w:t>
      </w:r>
      <w:r>
        <w:t>accused</w:t>
      </w:r>
      <w:r>
        <w:rPr>
          <w:spacing w:val="-3"/>
        </w:rPr>
        <w:t xml:space="preserve"> </w:t>
      </w:r>
      <w:r>
        <w:t>must</w:t>
      </w:r>
      <w:r>
        <w:rPr>
          <w:spacing w:val="-3"/>
        </w:rPr>
        <w:t xml:space="preserve"> </w:t>
      </w:r>
      <w:r>
        <w:t>plead</w:t>
      </w:r>
      <w:r>
        <w:rPr>
          <w:spacing w:val="-3"/>
        </w:rPr>
        <w:t xml:space="preserve"> </w:t>
      </w:r>
      <w:r>
        <w:t>guilty</w:t>
      </w:r>
      <w:r>
        <w:rPr>
          <w:spacing w:val="-3"/>
        </w:rPr>
        <w:t xml:space="preserve"> </w:t>
      </w:r>
      <w:r>
        <w:rPr>
          <w:spacing w:val="-2"/>
        </w:rPr>
        <w:t>first</w:t>
      </w:r>
    </w:p>
    <w:p w14:paraId="5847BA5F" w14:textId="77777777" w:rsidR="00B13C3E" w:rsidRDefault="00B13C3E">
      <w:pPr>
        <w:pStyle w:val="BodyText"/>
        <w:spacing w:before="140"/>
        <w:ind w:left="0" w:firstLine="0"/>
      </w:pPr>
    </w:p>
    <w:p w14:paraId="52C5A4C1" w14:textId="77777777" w:rsidR="00B13C3E" w:rsidRDefault="002752BF" w:rsidP="002752BF">
      <w:pPr>
        <w:pStyle w:val="Heading3"/>
        <w:numPr>
          <w:ilvl w:val="0"/>
          <w:numId w:val="171"/>
        </w:numPr>
        <w:tabs>
          <w:tab w:val="left" w:pos="370"/>
        </w:tabs>
        <w:spacing w:before="0"/>
        <w:ind w:left="370" w:hanging="243"/>
      </w:pPr>
      <w:r>
        <w:t>Which</w:t>
      </w:r>
      <w:r>
        <w:rPr>
          <w:spacing w:val="-7"/>
        </w:rPr>
        <w:t xml:space="preserve"> </w:t>
      </w:r>
      <w:r>
        <w:t>of</w:t>
      </w:r>
      <w:r>
        <w:rPr>
          <w:spacing w:val="-4"/>
        </w:rPr>
        <w:t xml:space="preserve"> </w:t>
      </w:r>
      <w:r>
        <w:t>the</w:t>
      </w:r>
      <w:r>
        <w:rPr>
          <w:spacing w:val="-5"/>
        </w:rPr>
        <w:t xml:space="preserve"> </w:t>
      </w:r>
      <w:r>
        <w:t>following</w:t>
      </w:r>
      <w:r>
        <w:rPr>
          <w:spacing w:val="-4"/>
        </w:rPr>
        <w:t xml:space="preserve"> </w:t>
      </w:r>
      <w:r>
        <w:t>will</w:t>
      </w:r>
      <w:r>
        <w:rPr>
          <w:spacing w:val="-5"/>
        </w:rPr>
        <w:t xml:space="preserve"> </w:t>
      </w:r>
      <w:r>
        <w:t>be</w:t>
      </w:r>
      <w:r>
        <w:rPr>
          <w:spacing w:val="-4"/>
        </w:rPr>
        <w:t xml:space="preserve"> </w:t>
      </w:r>
      <w:r>
        <w:t>an</w:t>
      </w:r>
      <w:r>
        <w:rPr>
          <w:spacing w:val="-5"/>
        </w:rPr>
        <w:t xml:space="preserve"> </w:t>
      </w:r>
      <w:r>
        <w:t>inadmissible</w:t>
      </w:r>
      <w:r>
        <w:rPr>
          <w:spacing w:val="-4"/>
        </w:rPr>
        <w:t xml:space="preserve"> </w:t>
      </w:r>
      <w:r>
        <w:t>dying</w:t>
      </w:r>
      <w:r>
        <w:rPr>
          <w:spacing w:val="-5"/>
        </w:rPr>
        <w:t xml:space="preserve"> </w:t>
      </w:r>
      <w:r>
        <w:t>declaration?</w:t>
      </w:r>
      <w:r>
        <w:rPr>
          <w:spacing w:val="-4"/>
        </w:rPr>
        <w:t xml:space="preserve"> </w:t>
      </w:r>
      <w:r>
        <w:t>(2011</w:t>
      </w:r>
      <w:r>
        <w:rPr>
          <w:spacing w:val="-4"/>
        </w:rPr>
        <w:t xml:space="preserve"> </w:t>
      </w:r>
      <w:r>
        <w:rPr>
          <w:spacing w:val="-2"/>
        </w:rPr>
        <w:t>paper)</w:t>
      </w:r>
    </w:p>
    <w:p w14:paraId="034E5C94" w14:textId="77777777" w:rsidR="00B13C3E" w:rsidRDefault="002752BF" w:rsidP="002752BF">
      <w:pPr>
        <w:pStyle w:val="ListParagraph"/>
        <w:numPr>
          <w:ilvl w:val="1"/>
          <w:numId w:val="171"/>
        </w:numPr>
        <w:tabs>
          <w:tab w:val="left" w:pos="1238"/>
        </w:tabs>
        <w:spacing w:before="40"/>
        <w:ind w:hanging="391"/>
      </w:pPr>
      <w:r>
        <w:t>Oral</w:t>
      </w:r>
      <w:r>
        <w:rPr>
          <w:spacing w:val="-4"/>
        </w:rPr>
        <w:t xml:space="preserve"> </w:t>
      </w:r>
      <w:r>
        <w:t>dying</w:t>
      </w:r>
      <w:r>
        <w:rPr>
          <w:spacing w:val="-3"/>
        </w:rPr>
        <w:t xml:space="preserve"> </w:t>
      </w:r>
      <w:r>
        <w:rPr>
          <w:spacing w:val="-2"/>
        </w:rPr>
        <w:t>declaration</w:t>
      </w:r>
    </w:p>
    <w:p w14:paraId="704252C9" w14:textId="77777777" w:rsidR="00B13C3E" w:rsidRDefault="002752BF" w:rsidP="002752BF">
      <w:pPr>
        <w:pStyle w:val="ListParagraph"/>
        <w:numPr>
          <w:ilvl w:val="1"/>
          <w:numId w:val="171"/>
        </w:numPr>
        <w:tabs>
          <w:tab w:val="left" w:pos="1238"/>
        </w:tabs>
        <w:ind w:hanging="391"/>
      </w:pPr>
      <w:r>
        <w:t>Dying</w:t>
      </w:r>
      <w:r>
        <w:rPr>
          <w:spacing w:val="-3"/>
        </w:rPr>
        <w:t xml:space="preserve"> </w:t>
      </w:r>
      <w:r>
        <w:t>declaration</w:t>
      </w:r>
      <w:r>
        <w:rPr>
          <w:spacing w:val="-3"/>
        </w:rPr>
        <w:t xml:space="preserve"> </w:t>
      </w:r>
      <w:r>
        <w:t>recorded</w:t>
      </w:r>
      <w:r>
        <w:rPr>
          <w:spacing w:val="-3"/>
        </w:rPr>
        <w:t xml:space="preserve"> </w:t>
      </w:r>
      <w:r>
        <w:t>on</w:t>
      </w:r>
      <w:r>
        <w:rPr>
          <w:spacing w:val="-3"/>
        </w:rPr>
        <w:t xml:space="preserve"> </w:t>
      </w:r>
      <w:r>
        <w:t>the</w:t>
      </w:r>
      <w:r>
        <w:rPr>
          <w:spacing w:val="-3"/>
        </w:rPr>
        <w:t xml:space="preserve"> </w:t>
      </w:r>
      <w:r>
        <w:t>basis</w:t>
      </w:r>
      <w:r>
        <w:rPr>
          <w:spacing w:val="-3"/>
        </w:rPr>
        <w:t xml:space="preserve"> </w:t>
      </w:r>
      <w:r>
        <w:t>of</w:t>
      </w:r>
      <w:r>
        <w:rPr>
          <w:spacing w:val="-3"/>
        </w:rPr>
        <w:t xml:space="preserve"> </w:t>
      </w:r>
      <w:r>
        <w:t>nods</w:t>
      </w:r>
      <w:r>
        <w:rPr>
          <w:spacing w:val="-3"/>
        </w:rPr>
        <w:t xml:space="preserve"> </w:t>
      </w:r>
      <w:r>
        <w:t>and</w:t>
      </w:r>
      <w:r>
        <w:rPr>
          <w:spacing w:val="-3"/>
        </w:rPr>
        <w:t xml:space="preserve"> </w:t>
      </w:r>
      <w:r>
        <w:rPr>
          <w:spacing w:val="-2"/>
        </w:rPr>
        <w:t>gestures</w:t>
      </w:r>
    </w:p>
    <w:p w14:paraId="3B6ECBA1" w14:textId="77777777" w:rsidR="00B13C3E" w:rsidRDefault="002752BF" w:rsidP="002752BF">
      <w:pPr>
        <w:pStyle w:val="ListParagraph"/>
        <w:numPr>
          <w:ilvl w:val="1"/>
          <w:numId w:val="171"/>
        </w:numPr>
        <w:tabs>
          <w:tab w:val="left" w:pos="1225"/>
        </w:tabs>
        <w:ind w:left="1225" w:hanging="378"/>
      </w:pPr>
      <w:r>
        <w:t>Dying</w:t>
      </w:r>
      <w:r>
        <w:rPr>
          <w:spacing w:val="-4"/>
        </w:rPr>
        <w:t xml:space="preserve"> </w:t>
      </w:r>
      <w:r>
        <w:t>declaration</w:t>
      </w:r>
      <w:r>
        <w:rPr>
          <w:spacing w:val="-3"/>
        </w:rPr>
        <w:t xml:space="preserve"> </w:t>
      </w:r>
      <w:r>
        <w:t>by</w:t>
      </w:r>
      <w:r>
        <w:rPr>
          <w:spacing w:val="-3"/>
        </w:rPr>
        <w:t xml:space="preserve"> </w:t>
      </w:r>
      <w:r>
        <w:t>signs</w:t>
      </w:r>
      <w:r>
        <w:rPr>
          <w:spacing w:val="-3"/>
        </w:rPr>
        <w:t xml:space="preserve"> </w:t>
      </w:r>
      <w:r>
        <w:t>and</w:t>
      </w:r>
      <w:r>
        <w:rPr>
          <w:spacing w:val="-3"/>
        </w:rPr>
        <w:t xml:space="preserve"> </w:t>
      </w:r>
      <w:r>
        <w:rPr>
          <w:spacing w:val="-2"/>
        </w:rPr>
        <w:t>gestures</w:t>
      </w:r>
    </w:p>
    <w:p w14:paraId="2486AB8B" w14:textId="77777777" w:rsidR="00B13C3E" w:rsidRDefault="002752BF" w:rsidP="002752BF">
      <w:pPr>
        <w:pStyle w:val="ListParagraph"/>
        <w:numPr>
          <w:ilvl w:val="1"/>
          <w:numId w:val="171"/>
        </w:numPr>
        <w:tabs>
          <w:tab w:val="left" w:pos="1238"/>
        </w:tabs>
        <w:ind w:hanging="391"/>
      </w:pPr>
      <w:r>
        <w:t>None</w:t>
      </w:r>
      <w:r>
        <w:rPr>
          <w:spacing w:val="-3"/>
        </w:rPr>
        <w:t xml:space="preserve"> </w:t>
      </w:r>
      <w:r>
        <w:rPr>
          <w:spacing w:val="-2"/>
        </w:rPr>
        <w:t>above</w:t>
      </w:r>
    </w:p>
    <w:p w14:paraId="5D6FB4FB" w14:textId="77777777" w:rsidR="00B13C3E" w:rsidRDefault="00B13C3E">
      <w:pPr>
        <w:pStyle w:val="BodyText"/>
        <w:spacing w:before="140"/>
        <w:ind w:left="0" w:firstLine="0"/>
      </w:pPr>
    </w:p>
    <w:p w14:paraId="217EF7F2" w14:textId="77777777" w:rsidR="00B13C3E" w:rsidRDefault="002752BF" w:rsidP="002752BF">
      <w:pPr>
        <w:pStyle w:val="Heading3"/>
        <w:numPr>
          <w:ilvl w:val="0"/>
          <w:numId w:val="171"/>
        </w:numPr>
        <w:tabs>
          <w:tab w:val="left" w:pos="370"/>
        </w:tabs>
        <w:spacing w:before="0"/>
        <w:ind w:left="370" w:hanging="243"/>
      </w:pPr>
      <w:r>
        <w:t>‘Examination-in-chief’</w:t>
      </w:r>
      <w:r>
        <w:rPr>
          <w:spacing w:val="-15"/>
        </w:rPr>
        <w:t xml:space="preserve"> </w:t>
      </w:r>
      <w:proofErr w:type="gramStart"/>
      <w:r>
        <w:t>means(</w:t>
      </w:r>
      <w:proofErr w:type="gramEnd"/>
      <w:r>
        <w:t>2011</w:t>
      </w:r>
      <w:r>
        <w:rPr>
          <w:spacing w:val="-14"/>
        </w:rPr>
        <w:t xml:space="preserve"> </w:t>
      </w:r>
      <w:r>
        <w:rPr>
          <w:spacing w:val="-2"/>
        </w:rPr>
        <w:t>paper)</w:t>
      </w:r>
    </w:p>
    <w:p w14:paraId="1EFAD4EF" w14:textId="77777777" w:rsidR="00B13C3E" w:rsidRDefault="002752BF" w:rsidP="002752BF">
      <w:pPr>
        <w:pStyle w:val="ListParagraph"/>
        <w:numPr>
          <w:ilvl w:val="1"/>
          <w:numId w:val="171"/>
        </w:numPr>
        <w:tabs>
          <w:tab w:val="left" w:pos="1238"/>
        </w:tabs>
        <w:spacing w:before="40"/>
        <w:ind w:hanging="391"/>
      </w:pPr>
      <w:r>
        <w:t>The</w:t>
      </w:r>
      <w:r>
        <w:rPr>
          <w:spacing w:val="-3"/>
        </w:rPr>
        <w:t xml:space="preserve"> </w:t>
      </w:r>
      <w:r>
        <w:t>examination</w:t>
      </w:r>
      <w:r>
        <w:rPr>
          <w:spacing w:val="-3"/>
        </w:rPr>
        <w:t xml:space="preserve"> </w:t>
      </w:r>
      <w:r>
        <w:t>of</w:t>
      </w:r>
      <w:r>
        <w:rPr>
          <w:spacing w:val="-3"/>
        </w:rPr>
        <w:t xml:space="preserve"> </w:t>
      </w:r>
      <w:r>
        <w:t>a</w:t>
      </w:r>
      <w:r>
        <w:rPr>
          <w:spacing w:val="-2"/>
        </w:rPr>
        <w:t xml:space="preserve"> </w:t>
      </w:r>
      <w:r>
        <w:t>witness</w:t>
      </w:r>
      <w:r>
        <w:rPr>
          <w:spacing w:val="-3"/>
        </w:rPr>
        <w:t xml:space="preserve"> </w:t>
      </w:r>
      <w:r>
        <w:t>by</w:t>
      </w:r>
      <w:r>
        <w:rPr>
          <w:spacing w:val="-3"/>
        </w:rPr>
        <w:t xml:space="preserve"> </w:t>
      </w:r>
      <w:r>
        <w:t>adverse</w:t>
      </w:r>
      <w:r>
        <w:rPr>
          <w:spacing w:val="-2"/>
        </w:rPr>
        <w:t xml:space="preserve"> party</w:t>
      </w:r>
    </w:p>
    <w:p w14:paraId="17C79C62" w14:textId="77777777" w:rsidR="00B13C3E" w:rsidRDefault="002752BF" w:rsidP="002752BF">
      <w:pPr>
        <w:pStyle w:val="ListParagraph"/>
        <w:numPr>
          <w:ilvl w:val="1"/>
          <w:numId w:val="171"/>
        </w:numPr>
        <w:tabs>
          <w:tab w:val="left" w:pos="1238"/>
        </w:tabs>
        <w:ind w:hanging="391"/>
      </w:pPr>
      <w:r>
        <w:t>The</w:t>
      </w:r>
      <w:r>
        <w:rPr>
          <w:spacing w:val="-2"/>
        </w:rPr>
        <w:t xml:space="preserve"> </w:t>
      </w:r>
      <w:r>
        <w:t>examination</w:t>
      </w:r>
      <w:r>
        <w:rPr>
          <w:spacing w:val="-2"/>
        </w:rPr>
        <w:t xml:space="preserve"> </w:t>
      </w:r>
      <w:r>
        <w:t>of</w:t>
      </w:r>
      <w:r>
        <w:rPr>
          <w:spacing w:val="-2"/>
        </w:rPr>
        <w:t xml:space="preserve"> </w:t>
      </w:r>
      <w:r>
        <w:t>a</w:t>
      </w:r>
      <w:r>
        <w:rPr>
          <w:spacing w:val="-1"/>
        </w:rPr>
        <w:t xml:space="preserve"> </w:t>
      </w:r>
      <w:r>
        <w:t>witness</w:t>
      </w:r>
      <w:r>
        <w:rPr>
          <w:spacing w:val="-2"/>
        </w:rPr>
        <w:t xml:space="preserve"> </w:t>
      </w:r>
      <w:r>
        <w:t>by</w:t>
      </w:r>
      <w:r>
        <w:rPr>
          <w:spacing w:val="-2"/>
        </w:rPr>
        <w:t xml:space="preserve"> </w:t>
      </w:r>
      <w:r>
        <w:t>the</w:t>
      </w:r>
      <w:r>
        <w:rPr>
          <w:spacing w:val="-1"/>
        </w:rPr>
        <w:t xml:space="preserve"> </w:t>
      </w:r>
      <w:r>
        <w:t>party</w:t>
      </w:r>
      <w:r>
        <w:rPr>
          <w:spacing w:val="-2"/>
        </w:rPr>
        <w:t xml:space="preserve"> </w:t>
      </w:r>
      <w:r>
        <w:t>who</w:t>
      </w:r>
      <w:r>
        <w:rPr>
          <w:spacing w:val="-2"/>
        </w:rPr>
        <w:t xml:space="preserve"> </w:t>
      </w:r>
      <w:r>
        <w:t>calls</w:t>
      </w:r>
      <w:r>
        <w:rPr>
          <w:spacing w:val="-1"/>
        </w:rPr>
        <w:t xml:space="preserve"> </w:t>
      </w:r>
      <w:r>
        <w:rPr>
          <w:spacing w:val="-5"/>
        </w:rPr>
        <w:t>him</w:t>
      </w:r>
    </w:p>
    <w:p w14:paraId="5FC720FC" w14:textId="77777777" w:rsidR="00B13C3E" w:rsidRDefault="002752BF" w:rsidP="002752BF">
      <w:pPr>
        <w:pStyle w:val="ListParagraph"/>
        <w:numPr>
          <w:ilvl w:val="1"/>
          <w:numId w:val="171"/>
        </w:numPr>
        <w:tabs>
          <w:tab w:val="left" w:pos="1225"/>
        </w:tabs>
        <w:ind w:left="847" w:right="174" w:firstLine="0"/>
      </w:pPr>
      <w:r>
        <w:t>The</w:t>
      </w:r>
      <w:r>
        <w:rPr>
          <w:spacing w:val="-4"/>
        </w:rPr>
        <w:t xml:space="preserve"> </w:t>
      </w:r>
      <w:r>
        <w:t>examination</w:t>
      </w:r>
      <w:r>
        <w:rPr>
          <w:spacing w:val="-4"/>
        </w:rPr>
        <w:t xml:space="preserve"> </w:t>
      </w:r>
      <w:r>
        <w:t>of</w:t>
      </w:r>
      <w:r>
        <w:rPr>
          <w:spacing w:val="-4"/>
        </w:rPr>
        <w:t xml:space="preserve"> </w:t>
      </w:r>
      <w:r>
        <w:t>a</w:t>
      </w:r>
      <w:r>
        <w:rPr>
          <w:spacing w:val="-4"/>
        </w:rPr>
        <w:t xml:space="preserve"> </w:t>
      </w:r>
      <w:r>
        <w:t>witness,</w:t>
      </w:r>
      <w:r>
        <w:rPr>
          <w:spacing w:val="-4"/>
        </w:rPr>
        <w:t xml:space="preserve"> </w:t>
      </w:r>
      <w:r>
        <w:t>subsequent</w:t>
      </w:r>
      <w:r>
        <w:rPr>
          <w:spacing w:val="-4"/>
        </w:rPr>
        <w:t xml:space="preserve"> </w:t>
      </w:r>
      <w:r>
        <w:t>to</w:t>
      </w:r>
      <w:r>
        <w:rPr>
          <w:spacing w:val="-4"/>
        </w:rPr>
        <w:t xml:space="preserve"> </w:t>
      </w:r>
      <w:r>
        <w:t>the</w:t>
      </w:r>
      <w:r>
        <w:rPr>
          <w:spacing w:val="-4"/>
        </w:rPr>
        <w:t xml:space="preserve"> </w:t>
      </w:r>
      <w:r>
        <w:t>cross-examination</w:t>
      </w:r>
      <w:r>
        <w:rPr>
          <w:spacing w:val="-4"/>
        </w:rPr>
        <w:t xml:space="preserve"> </w:t>
      </w:r>
      <w:r>
        <w:t>by</w:t>
      </w:r>
      <w:r>
        <w:rPr>
          <w:spacing w:val="-4"/>
        </w:rPr>
        <w:t xml:space="preserve"> </w:t>
      </w:r>
      <w:r>
        <w:t>the</w:t>
      </w:r>
      <w:r>
        <w:rPr>
          <w:spacing w:val="-4"/>
        </w:rPr>
        <w:t xml:space="preserve"> </w:t>
      </w:r>
      <w:r>
        <w:t>party</w:t>
      </w:r>
      <w:r>
        <w:rPr>
          <w:spacing w:val="-4"/>
        </w:rPr>
        <w:t xml:space="preserve"> </w:t>
      </w:r>
      <w:r>
        <w:t>who called him</w:t>
      </w:r>
    </w:p>
    <w:p w14:paraId="75494507" w14:textId="77777777" w:rsidR="00B13C3E" w:rsidRDefault="002752BF" w:rsidP="002752BF">
      <w:pPr>
        <w:pStyle w:val="ListParagraph"/>
        <w:numPr>
          <w:ilvl w:val="1"/>
          <w:numId w:val="171"/>
        </w:numPr>
        <w:tabs>
          <w:tab w:val="left" w:pos="1238"/>
        </w:tabs>
        <w:ind w:hanging="391"/>
      </w:pPr>
      <w:r>
        <w:t>The</w:t>
      </w:r>
      <w:r>
        <w:rPr>
          <w:spacing w:val="-4"/>
        </w:rPr>
        <w:t xml:space="preserve"> </w:t>
      </w:r>
      <w:r>
        <w:t>examination</w:t>
      </w:r>
      <w:r>
        <w:rPr>
          <w:spacing w:val="-3"/>
        </w:rPr>
        <w:t xml:space="preserve"> </w:t>
      </w:r>
      <w:r>
        <w:t>of</w:t>
      </w:r>
      <w:r>
        <w:rPr>
          <w:spacing w:val="-4"/>
        </w:rPr>
        <w:t xml:space="preserve"> </w:t>
      </w:r>
      <w:r>
        <w:t>a</w:t>
      </w:r>
      <w:r>
        <w:rPr>
          <w:spacing w:val="-3"/>
        </w:rPr>
        <w:t xml:space="preserve"> </w:t>
      </w:r>
      <w:r>
        <w:t>first</w:t>
      </w:r>
      <w:r>
        <w:rPr>
          <w:spacing w:val="-3"/>
        </w:rPr>
        <w:t xml:space="preserve"> </w:t>
      </w:r>
      <w:r>
        <w:rPr>
          <w:spacing w:val="-2"/>
        </w:rPr>
        <w:t>witness</w:t>
      </w:r>
    </w:p>
    <w:p w14:paraId="16EA0373" w14:textId="77777777" w:rsidR="00B13C3E" w:rsidRDefault="00B13C3E">
      <w:pPr>
        <w:pStyle w:val="BodyText"/>
        <w:spacing w:before="140"/>
        <w:ind w:left="0" w:firstLine="0"/>
      </w:pPr>
    </w:p>
    <w:p w14:paraId="2A930774" w14:textId="77777777" w:rsidR="00B13C3E" w:rsidRDefault="002752BF" w:rsidP="002752BF">
      <w:pPr>
        <w:pStyle w:val="Heading3"/>
        <w:numPr>
          <w:ilvl w:val="0"/>
          <w:numId w:val="171"/>
        </w:numPr>
        <w:tabs>
          <w:tab w:val="left" w:pos="243"/>
        </w:tabs>
        <w:spacing w:before="0"/>
        <w:ind w:left="243" w:right="2914" w:hanging="243"/>
        <w:jc w:val="right"/>
      </w:pPr>
      <w:r>
        <w:t>Point</w:t>
      </w:r>
      <w:r>
        <w:rPr>
          <w:spacing w:val="-2"/>
        </w:rPr>
        <w:t xml:space="preserve"> </w:t>
      </w:r>
      <w:r>
        <w:t>out</w:t>
      </w:r>
      <w:r>
        <w:rPr>
          <w:spacing w:val="-2"/>
        </w:rPr>
        <w:t xml:space="preserve"> </w:t>
      </w:r>
      <w:r>
        <w:t>of</w:t>
      </w:r>
      <w:r>
        <w:rPr>
          <w:spacing w:val="-2"/>
        </w:rPr>
        <w:t xml:space="preserve"> </w:t>
      </w:r>
      <w:r>
        <w:t>which</w:t>
      </w:r>
      <w:r>
        <w:rPr>
          <w:spacing w:val="-2"/>
        </w:rPr>
        <w:t xml:space="preserve"> </w:t>
      </w:r>
      <w:r>
        <w:t>one</w:t>
      </w:r>
      <w:r>
        <w:rPr>
          <w:spacing w:val="-2"/>
        </w:rPr>
        <w:t xml:space="preserve"> </w:t>
      </w:r>
      <w:r>
        <w:t>the</w:t>
      </w:r>
      <w:r>
        <w:rPr>
          <w:spacing w:val="-1"/>
        </w:rPr>
        <w:t xml:space="preserve"> </w:t>
      </w:r>
      <w:r>
        <w:t>court</w:t>
      </w:r>
      <w:r>
        <w:rPr>
          <w:spacing w:val="-2"/>
        </w:rPr>
        <w:t xml:space="preserve"> </w:t>
      </w:r>
      <w:r>
        <w:t>may</w:t>
      </w:r>
      <w:r>
        <w:rPr>
          <w:spacing w:val="-2"/>
        </w:rPr>
        <w:t xml:space="preserve"> </w:t>
      </w:r>
      <w:r>
        <w:t>not</w:t>
      </w:r>
      <w:r>
        <w:rPr>
          <w:spacing w:val="-2"/>
        </w:rPr>
        <w:t xml:space="preserve"> </w:t>
      </w:r>
      <w:r>
        <w:t>take</w:t>
      </w:r>
      <w:r>
        <w:rPr>
          <w:spacing w:val="-2"/>
        </w:rPr>
        <w:t xml:space="preserve"> </w:t>
      </w:r>
      <w:r>
        <w:t>judicial</w:t>
      </w:r>
      <w:r>
        <w:rPr>
          <w:spacing w:val="-1"/>
        </w:rPr>
        <w:t xml:space="preserve"> </w:t>
      </w:r>
      <w:r>
        <w:rPr>
          <w:spacing w:val="-2"/>
        </w:rPr>
        <w:t>notice.</w:t>
      </w:r>
    </w:p>
    <w:p w14:paraId="6591BB37" w14:textId="77777777" w:rsidR="00B13C3E" w:rsidRDefault="002752BF" w:rsidP="002752BF">
      <w:pPr>
        <w:pStyle w:val="ListParagraph"/>
        <w:numPr>
          <w:ilvl w:val="1"/>
          <w:numId w:val="171"/>
        </w:numPr>
        <w:tabs>
          <w:tab w:val="left" w:pos="391"/>
        </w:tabs>
        <w:spacing w:before="40"/>
        <w:ind w:left="391" w:right="3008" w:hanging="391"/>
        <w:jc w:val="right"/>
      </w:pPr>
      <w:r>
        <w:t>That</w:t>
      </w:r>
      <w:r>
        <w:rPr>
          <w:spacing w:val="-3"/>
        </w:rPr>
        <w:t xml:space="preserve"> </w:t>
      </w:r>
      <w:r>
        <w:t>Mahatma</w:t>
      </w:r>
      <w:r>
        <w:rPr>
          <w:spacing w:val="-3"/>
        </w:rPr>
        <w:t xml:space="preserve"> </w:t>
      </w:r>
      <w:r>
        <w:t>Gandhi</w:t>
      </w:r>
      <w:r>
        <w:rPr>
          <w:spacing w:val="-3"/>
        </w:rPr>
        <w:t xml:space="preserve"> </w:t>
      </w:r>
      <w:r>
        <w:t>was</w:t>
      </w:r>
      <w:r>
        <w:rPr>
          <w:spacing w:val="-3"/>
        </w:rPr>
        <w:t xml:space="preserve"> </w:t>
      </w:r>
      <w:r>
        <w:t>killed</w:t>
      </w:r>
      <w:r>
        <w:rPr>
          <w:spacing w:val="-3"/>
        </w:rPr>
        <w:t xml:space="preserve"> </w:t>
      </w:r>
      <w:r>
        <w:t>on</w:t>
      </w:r>
      <w:r>
        <w:rPr>
          <w:spacing w:val="-3"/>
        </w:rPr>
        <w:t xml:space="preserve"> </w:t>
      </w:r>
      <w:r>
        <w:t>30th</w:t>
      </w:r>
      <w:r>
        <w:rPr>
          <w:spacing w:val="-3"/>
        </w:rPr>
        <w:t xml:space="preserve"> </w:t>
      </w:r>
      <w:r>
        <w:t>January</w:t>
      </w:r>
      <w:r>
        <w:rPr>
          <w:spacing w:val="-2"/>
        </w:rPr>
        <w:t xml:space="preserve"> </w:t>
      </w:r>
      <w:r>
        <w:rPr>
          <w:spacing w:val="-4"/>
        </w:rPr>
        <w:t>1948</w:t>
      </w:r>
    </w:p>
    <w:p w14:paraId="22C81129" w14:textId="77777777" w:rsidR="00B13C3E" w:rsidRDefault="002752BF" w:rsidP="002752BF">
      <w:pPr>
        <w:pStyle w:val="ListParagraph"/>
        <w:numPr>
          <w:ilvl w:val="1"/>
          <w:numId w:val="171"/>
        </w:numPr>
        <w:tabs>
          <w:tab w:val="left" w:pos="1238"/>
        </w:tabs>
        <w:ind w:hanging="391"/>
      </w:pPr>
      <w:r>
        <w:t>That</w:t>
      </w:r>
      <w:r>
        <w:rPr>
          <w:spacing w:val="-2"/>
        </w:rPr>
        <w:t xml:space="preserve"> </w:t>
      </w:r>
      <w:r>
        <w:t>riots</w:t>
      </w:r>
      <w:r>
        <w:rPr>
          <w:spacing w:val="-1"/>
        </w:rPr>
        <w:t xml:space="preserve"> </w:t>
      </w:r>
      <w:r>
        <w:t>took</w:t>
      </w:r>
      <w:r>
        <w:rPr>
          <w:spacing w:val="-1"/>
        </w:rPr>
        <w:t xml:space="preserve"> </w:t>
      </w:r>
      <w:r>
        <w:t>place</w:t>
      </w:r>
      <w:r>
        <w:rPr>
          <w:spacing w:val="-1"/>
        </w:rPr>
        <w:t xml:space="preserve"> </w:t>
      </w:r>
      <w:r>
        <w:t>after</w:t>
      </w:r>
      <w:r>
        <w:rPr>
          <w:spacing w:val="-1"/>
        </w:rPr>
        <w:t xml:space="preserve"> </w:t>
      </w:r>
      <w:r>
        <w:t>his</w:t>
      </w:r>
      <w:r>
        <w:rPr>
          <w:spacing w:val="-1"/>
        </w:rPr>
        <w:t xml:space="preserve"> </w:t>
      </w:r>
      <w:r>
        <w:rPr>
          <w:spacing w:val="-2"/>
        </w:rPr>
        <w:t>death</w:t>
      </w:r>
    </w:p>
    <w:p w14:paraId="7047261C" w14:textId="77777777" w:rsidR="00B13C3E" w:rsidRDefault="002752BF" w:rsidP="002752BF">
      <w:pPr>
        <w:pStyle w:val="ListParagraph"/>
        <w:numPr>
          <w:ilvl w:val="1"/>
          <w:numId w:val="171"/>
        </w:numPr>
        <w:tabs>
          <w:tab w:val="left" w:pos="1225"/>
        </w:tabs>
        <w:ind w:left="1225" w:hanging="378"/>
      </w:pPr>
      <w:r>
        <w:t>That</w:t>
      </w:r>
      <w:r>
        <w:rPr>
          <w:spacing w:val="-3"/>
        </w:rPr>
        <w:t xml:space="preserve"> </w:t>
      </w:r>
      <w:r>
        <w:t>several</w:t>
      </w:r>
      <w:r>
        <w:rPr>
          <w:spacing w:val="-3"/>
        </w:rPr>
        <w:t xml:space="preserve"> </w:t>
      </w:r>
      <w:r>
        <w:t>persons</w:t>
      </w:r>
      <w:r>
        <w:rPr>
          <w:spacing w:val="-3"/>
        </w:rPr>
        <w:t xml:space="preserve"> </w:t>
      </w:r>
      <w:r>
        <w:t>were</w:t>
      </w:r>
      <w:r>
        <w:rPr>
          <w:spacing w:val="-3"/>
        </w:rPr>
        <w:t xml:space="preserve"> </w:t>
      </w:r>
      <w:r>
        <w:t>killed</w:t>
      </w:r>
      <w:r>
        <w:rPr>
          <w:spacing w:val="-3"/>
        </w:rPr>
        <w:t xml:space="preserve"> </w:t>
      </w:r>
      <w:r>
        <w:t>in</w:t>
      </w:r>
      <w:r>
        <w:rPr>
          <w:spacing w:val="-3"/>
        </w:rPr>
        <w:t xml:space="preserve"> </w:t>
      </w:r>
      <w:r>
        <w:t>the</w:t>
      </w:r>
      <w:r>
        <w:rPr>
          <w:spacing w:val="-3"/>
        </w:rPr>
        <w:t xml:space="preserve"> </w:t>
      </w:r>
      <w:r>
        <w:t>said</w:t>
      </w:r>
      <w:r>
        <w:rPr>
          <w:spacing w:val="-2"/>
        </w:rPr>
        <w:t xml:space="preserve"> riots</w:t>
      </w:r>
    </w:p>
    <w:p w14:paraId="748E06AA" w14:textId="77777777" w:rsidR="00B13C3E" w:rsidRDefault="002752BF" w:rsidP="002752BF">
      <w:pPr>
        <w:pStyle w:val="ListParagraph"/>
        <w:numPr>
          <w:ilvl w:val="1"/>
          <w:numId w:val="171"/>
        </w:numPr>
        <w:tabs>
          <w:tab w:val="left" w:pos="1238"/>
        </w:tabs>
        <w:ind w:hanging="391"/>
      </w:pPr>
      <w:r>
        <w:t>That</w:t>
      </w:r>
      <w:r>
        <w:rPr>
          <w:spacing w:val="-3"/>
        </w:rPr>
        <w:t xml:space="preserve"> </w:t>
      </w:r>
      <w:r>
        <w:t>Girish</w:t>
      </w:r>
      <w:r>
        <w:rPr>
          <w:spacing w:val="-2"/>
        </w:rPr>
        <w:t xml:space="preserve"> </w:t>
      </w:r>
      <w:r>
        <w:t>and</w:t>
      </w:r>
      <w:r>
        <w:rPr>
          <w:spacing w:val="-3"/>
        </w:rPr>
        <w:t xml:space="preserve"> </w:t>
      </w:r>
      <w:r>
        <w:t>his</w:t>
      </w:r>
      <w:r>
        <w:rPr>
          <w:spacing w:val="-2"/>
        </w:rPr>
        <w:t xml:space="preserve"> </w:t>
      </w:r>
      <w:r>
        <w:t>friend</w:t>
      </w:r>
      <w:r>
        <w:rPr>
          <w:spacing w:val="-3"/>
        </w:rPr>
        <w:t xml:space="preserve"> </w:t>
      </w:r>
      <w:r>
        <w:t>Shirish</w:t>
      </w:r>
      <w:r>
        <w:rPr>
          <w:spacing w:val="-2"/>
        </w:rPr>
        <w:t xml:space="preserve"> </w:t>
      </w:r>
      <w:r>
        <w:t>lost</w:t>
      </w:r>
      <w:r>
        <w:rPr>
          <w:spacing w:val="-2"/>
        </w:rPr>
        <w:t xml:space="preserve"> </w:t>
      </w:r>
      <w:r>
        <w:t>their</w:t>
      </w:r>
      <w:r>
        <w:rPr>
          <w:spacing w:val="-3"/>
        </w:rPr>
        <w:t xml:space="preserve"> </w:t>
      </w:r>
      <w:r>
        <w:t>lives</w:t>
      </w:r>
      <w:r>
        <w:rPr>
          <w:spacing w:val="-2"/>
        </w:rPr>
        <w:t xml:space="preserve"> </w:t>
      </w:r>
      <w:r>
        <w:t>in</w:t>
      </w:r>
      <w:r>
        <w:rPr>
          <w:spacing w:val="-3"/>
        </w:rPr>
        <w:t xml:space="preserve"> </w:t>
      </w:r>
      <w:r>
        <w:t>the</w:t>
      </w:r>
      <w:r>
        <w:rPr>
          <w:spacing w:val="-2"/>
        </w:rPr>
        <w:t xml:space="preserve"> </w:t>
      </w:r>
      <w:r>
        <w:t>said</w:t>
      </w:r>
      <w:r>
        <w:rPr>
          <w:spacing w:val="-2"/>
        </w:rPr>
        <w:t xml:space="preserve"> riots</w:t>
      </w:r>
    </w:p>
    <w:p w14:paraId="07A2A9C3" w14:textId="77777777" w:rsidR="00B13C3E" w:rsidRDefault="00B13C3E">
      <w:pPr>
        <w:pStyle w:val="BodyText"/>
        <w:spacing w:before="140"/>
        <w:ind w:left="0" w:firstLine="0"/>
      </w:pPr>
    </w:p>
    <w:p w14:paraId="06575704" w14:textId="77777777" w:rsidR="00B13C3E" w:rsidRDefault="002752BF" w:rsidP="002752BF">
      <w:pPr>
        <w:pStyle w:val="Heading3"/>
        <w:numPr>
          <w:ilvl w:val="0"/>
          <w:numId w:val="171"/>
        </w:numPr>
        <w:tabs>
          <w:tab w:val="left" w:pos="370"/>
        </w:tabs>
        <w:spacing w:before="0"/>
        <w:ind w:left="370" w:hanging="243"/>
      </w:pPr>
      <w:r>
        <w:t>Presumption</w:t>
      </w:r>
      <w:r>
        <w:rPr>
          <w:spacing w:val="-7"/>
        </w:rPr>
        <w:t xml:space="preserve"> </w:t>
      </w:r>
      <w:r>
        <w:t>under</w:t>
      </w:r>
      <w:r>
        <w:rPr>
          <w:spacing w:val="-4"/>
        </w:rPr>
        <w:t xml:space="preserve"> </w:t>
      </w:r>
      <w:r>
        <w:t>Section</w:t>
      </w:r>
      <w:r>
        <w:rPr>
          <w:spacing w:val="-4"/>
        </w:rPr>
        <w:t xml:space="preserve"> </w:t>
      </w:r>
      <w:r>
        <w:t>113-A</w:t>
      </w:r>
      <w:r>
        <w:rPr>
          <w:spacing w:val="-4"/>
        </w:rPr>
        <w:t xml:space="preserve"> </w:t>
      </w:r>
      <w:r>
        <w:t>of</w:t>
      </w:r>
      <w:r>
        <w:rPr>
          <w:spacing w:val="-4"/>
        </w:rPr>
        <w:t xml:space="preserve"> </w:t>
      </w:r>
      <w:r>
        <w:t>Indian</w:t>
      </w:r>
      <w:r>
        <w:rPr>
          <w:spacing w:val="-4"/>
        </w:rPr>
        <w:t xml:space="preserve"> </w:t>
      </w:r>
      <w:r>
        <w:t>Evidence</w:t>
      </w:r>
      <w:r>
        <w:rPr>
          <w:spacing w:val="-4"/>
        </w:rPr>
        <w:t xml:space="preserve"> </w:t>
      </w:r>
      <w:r>
        <w:t>Act</w:t>
      </w:r>
      <w:r>
        <w:rPr>
          <w:spacing w:val="-4"/>
        </w:rPr>
        <w:t xml:space="preserve"> </w:t>
      </w:r>
      <w:r>
        <w:t>pertains</w:t>
      </w:r>
      <w:r>
        <w:rPr>
          <w:spacing w:val="-4"/>
        </w:rPr>
        <w:t xml:space="preserve"> </w:t>
      </w:r>
      <w:r>
        <w:t>to</w:t>
      </w:r>
      <w:r>
        <w:rPr>
          <w:spacing w:val="-4"/>
        </w:rPr>
        <w:t xml:space="preserve"> </w:t>
      </w:r>
      <w:r>
        <w:t>(2011</w:t>
      </w:r>
      <w:r>
        <w:rPr>
          <w:spacing w:val="-4"/>
        </w:rPr>
        <w:t xml:space="preserve"> </w:t>
      </w:r>
      <w:r>
        <w:rPr>
          <w:spacing w:val="-2"/>
        </w:rPr>
        <w:t>paper)</w:t>
      </w:r>
    </w:p>
    <w:p w14:paraId="5FB1D844" w14:textId="77777777" w:rsidR="00B13C3E" w:rsidRDefault="002752BF" w:rsidP="002752BF">
      <w:pPr>
        <w:pStyle w:val="ListParagraph"/>
        <w:numPr>
          <w:ilvl w:val="1"/>
          <w:numId w:val="171"/>
        </w:numPr>
        <w:tabs>
          <w:tab w:val="left" w:pos="1238"/>
        </w:tabs>
        <w:spacing w:before="40"/>
        <w:ind w:hanging="391"/>
      </w:pPr>
      <w:r>
        <w:t xml:space="preserve">Dowry </w:t>
      </w:r>
      <w:r>
        <w:rPr>
          <w:spacing w:val="-2"/>
        </w:rPr>
        <w:t>death</w:t>
      </w:r>
    </w:p>
    <w:p w14:paraId="44C2A229" w14:textId="77777777" w:rsidR="00B13C3E" w:rsidRDefault="002752BF" w:rsidP="002752BF">
      <w:pPr>
        <w:pStyle w:val="ListParagraph"/>
        <w:numPr>
          <w:ilvl w:val="1"/>
          <w:numId w:val="171"/>
        </w:numPr>
        <w:tabs>
          <w:tab w:val="left" w:pos="1238"/>
        </w:tabs>
        <w:ind w:hanging="391"/>
      </w:pPr>
      <w:r>
        <w:t>Custodial</w:t>
      </w:r>
      <w:r>
        <w:rPr>
          <w:spacing w:val="-8"/>
        </w:rPr>
        <w:t xml:space="preserve"> </w:t>
      </w:r>
      <w:r>
        <w:rPr>
          <w:spacing w:val="-2"/>
        </w:rPr>
        <w:t>death</w:t>
      </w:r>
    </w:p>
    <w:p w14:paraId="79D3E997" w14:textId="77777777" w:rsidR="00B13C3E" w:rsidRDefault="002752BF" w:rsidP="002752BF">
      <w:pPr>
        <w:pStyle w:val="ListParagraph"/>
        <w:numPr>
          <w:ilvl w:val="1"/>
          <w:numId w:val="171"/>
        </w:numPr>
        <w:tabs>
          <w:tab w:val="left" w:pos="1225"/>
        </w:tabs>
        <w:ind w:left="1225" w:hanging="378"/>
      </w:pPr>
      <w:r>
        <w:t>Abatement</w:t>
      </w:r>
      <w:r>
        <w:rPr>
          <w:spacing w:val="-4"/>
        </w:rPr>
        <w:t xml:space="preserve"> </w:t>
      </w:r>
      <w:r>
        <w:t>of</w:t>
      </w:r>
      <w:r>
        <w:rPr>
          <w:spacing w:val="-3"/>
        </w:rPr>
        <w:t xml:space="preserve"> </w:t>
      </w:r>
      <w:r>
        <w:t>suicide</w:t>
      </w:r>
      <w:r>
        <w:rPr>
          <w:spacing w:val="-3"/>
        </w:rPr>
        <w:t xml:space="preserve"> </w:t>
      </w:r>
      <w:r>
        <w:t>by</w:t>
      </w:r>
      <w:r>
        <w:rPr>
          <w:spacing w:val="-4"/>
        </w:rPr>
        <w:t xml:space="preserve"> </w:t>
      </w:r>
      <w:r>
        <w:t>a</w:t>
      </w:r>
      <w:r>
        <w:rPr>
          <w:spacing w:val="-3"/>
        </w:rPr>
        <w:t xml:space="preserve"> </w:t>
      </w:r>
      <w:r>
        <w:t>married</w:t>
      </w:r>
      <w:r>
        <w:rPr>
          <w:spacing w:val="-3"/>
        </w:rPr>
        <w:t xml:space="preserve"> </w:t>
      </w:r>
      <w:r>
        <w:rPr>
          <w:spacing w:val="-2"/>
        </w:rPr>
        <w:t>woman</w:t>
      </w:r>
    </w:p>
    <w:p w14:paraId="51B538DF" w14:textId="77777777" w:rsidR="00B13C3E" w:rsidRDefault="002752BF" w:rsidP="002752BF">
      <w:pPr>
        <w:pStyle w:val="ListParagraph"/>
        <w:numPr>
          <w:ilvl w:val="1"/>
          <w:numId w:val="171"/>
        </w:numPr>
        <w:tabs>
          <w:tab w:val="left" w:pos="1238"/>
        </w:tabs>
        <w:ind w:hanging="391"/>
      </w:pPr>
      <w:r>
        <w:t>Absence</w:t>
      </w:r>
      <w:r>
        <w:rPr>
          <w:spacing w:val="-3"/>
        </w:rPr>
        <w:t xml:space="preserve"> </w:t>
      </w:r>
      <w:r>
        <w:t>of</w:t>
      </w:r>
      <w:r>
        <w:rPr>
          <w:spacing w:val="-3"/>
        </w:rPr>
        <w:t xml:space="preserve"> </w:t>
      </w:r>
      <w:r>
        <w:t>consent</w:t>
      </w:r>
      <w:r>
        <w:rPr>
          <w:spacing w:val="-3"/>
        </w:rPr>
        <w:t xml:space="preserve"> </w:t>
      </w:r>
      <w:r>
        <w:t>in</w:t>
      </w:r>
      <w:r>
        <w:rPr>
          <w:spacing w:val="-2"/>
        </w:rPr>
        <w:t xml:space="preserve"> </w:t>
      </w:r>
      <w:r>
        <w:t>certain</w:t>
      </w:r>
      <w:r>
        <w:rPr>
          <w:spacing w:val="-3"/>
        </w:rPr>
        <w:t xml:space="preserve"> </w:t>
      </w:r>
      <w:r>
        <w:t>prosecutions</w:t>
      </w:r>
      <w:r>
        <w:rPr>
          <w:spacing w:val="-3"/>
        </w:rPr>
        <w:t xml:space="preserve"> </w:t>
      </w:r>
      <w:r>
        <w:t>for</w:t>
      </w:r>
      <w:r>
        <w:rPr>
          <w:spacing w:val="-2"/>
        </w:rPr>
        <w:t xml:space="preserve"> </w:t>
      </w:r>
      <w:r>
        <w:rPr>
          <w:spacing w:val="-4"/>
        </w:rPr>
        <w:t>rape</w:t>
      </w:r>
    </w:p>
    <w:p w14:paraId="305395F5" w14:textId="77777777" w:rsidR="00B13C3E" w:rsidRDefault="00B13C3E">
      <w:pPr>
        <w:pStyle w:val="BodyText"/>
        <w:spacing w:before="139"/>
        <w:ind w:left="0" w:firstLine="0"/>
      </w:pPr>
    </w:p>
    <w:p w14:paraId="11ACB4C5" w14:textId="77777777" w:rsidR="00B13C3E" w:rsidRDefault="002752BF" w:rsidP="002752BF">
      <w:pPr>
        <w:pStyle w:val="Heading3"/>
        <w:numPr>
          <w:ilvl w:val="0"/>
          <w:numId w:val="171"/>
        </w:numPr>
        <w:tabs>
          <w:tab w:val="left" w:pos="370"/>
        </w:tabs>
        <w:spacing w:before="1"/>
        <w:ind w:left="370" w:hanging="243"/>
      </w:pPr>
      <w:r>
        <w:t>Confession</w:t>
      </w:r>
      <w:r>
        <w:rPr>
          <w:spacing w:val="-6"/>
        </w:rPr>
        <w:t xml:space="preserve"> </w:t>
      </w:r>
      <w:r>
        <w:t>recorded</w:t>
      </w:r>
      <w:r>
        <w:rPr>
          <w:spacing w:val="-4"/>
        </w:rPr>
        <w:t xml:space="preserve"> </w:t>
      </w:r>
      <w:r>
        <w:t>by</w:t>
      </w:r>
      <w:r>
        <w:rPr>
          <w:spacing w:val="-4"/>
        </w:rPr>
        <w:t xml:space="preserve"> </w:t>
      </w:r>
      <w:r>
        <w:t>a</w:t>
      </w:r>
      <w:r>
        <w:rPr>
          <w:spacing w:val="-4"/>
        </w:rPr>
        <w:t xml:space="preserve"> </w:t>
      </w:r>
      <w:r>
        <w:t>Magistrate</w:t>
      </w:r>
      <w:r>
        <w:rPr>
          <w:spacing w:val="-4"/>
        </w:rPr>
        <w:t xml:space="preserve"> </w:t>
      </w:r>
      <w:r>
        <w:t>on</w:t>
      </w:r>
      <w:r>
        <w:rPr>
          <w:spacing w:val="-4"/>
        </w:rPr>
        <w:t xml:space="preserve"> </w:t>
      </w:r>
      <w:r>
        <w:t>oath</w:t>
      </w:r>
      <w:r>
        <w:rPr>
          <w:spacing w:val="-4"/>
        </w:rPr>
        <w:t xml:space="preserve"> </w:t>
      </w:r>
      <w:r>
        <w:t>is</w:t>
      </w:r>
      <w:r>
        <w:rPr>
          <w:spacing w:val="-4"/>
        </w:rPr>
        <w:t xml:space="preserve"> </w:t>
      </w:r>
      <w:r>
        <w:t>(2011</w:t>
      </w:r>
      <w:r>
        <w:rPr>
          <w:spacing w:val="-3"/>
        </w:rPr>
        <w:t xml:space="preserve"> </w:t>
      </w:r>
      <w:r>
        <w:rPr>
          <w:spacing w:val="-2"/>
        </w:rPr>
        <w:t>paper)</w:t>
      </w:r>
    </w:p>
    <w:p w14:paraId="299F9819" w14:textId="77777777" w:rsidR="00B13C3E" w:rsidRDefault="002752BF" w:rsidP="002752BF">
      <w:pPr>
        <w:pStyle w:val="ListParagraph"/>
        <w:numPr>
          <w:ilvl w:val="1"/>
          <w:numId w:val="171"/>
        </w:numPr>
        <w:tabs>
          <w:tab w:val="left" w:pos="1238"/>
        </w:tabs>
        <w:spacing w:before="40"/>
        <w:ind w:hanging="391"/>
      </w:pPr>
      <w:r>
        <w:rPr>
          <w:spacing w:val="-2"/>
        </w:rPr>
        <w:t>Admissible</w:t>
      </w:r>
    </w:p>
    <w:p w14:paraId="6A9AC933" w14:textId="77777777" w:rsidR="00B13C3E" w:rsidRDefault="002752BF" w:rsidP="002752BF">
      <w:pPr>
        <w:pStyle w:val="ListParagraph"/>
        <w:numPr>
          <w:ilvl w:val="1"/>
          <w:numId w:val="171"/>
        </w:numPr>
        <w:tabs>
          <w:tab w:val="left" w:pos="1238"/>
        </w:tabs>
        <w:ind w:hanging="391"/>
      </w:pPr>
      <w:r>
        <w:rPr>
          <w:spacing w:val="-2"/>
        </w:rPr>
        <w:t>Inadmissible</w:t>
      </w:r>
    </w:p>
    <w:p w14:paraId="4F25ACBA" w14:textId="77777777" w:rsidR="00B13C3E" w:rsidRDefault="002752BF" w:rsidP="002752BF">
      <w:pPr>
        <w:pStyle w:val="ListParagraph"/>
        <w:numPr>
          <w:ilvl w:val="1"/>
          <w:numId w:val="171"/>
        </w:numPr>
        <w:tabs>
          <w:tab w:val="left" w:pos="1225"/>
        </w:tabs>
        <w:ind w:left="1225" w:hanging="378"/>
      </w:pPr>
      <w:r>
        <w:t>Admissible</w:t>
      </w:r>
      <w:r>
        <w:rPr>
          <w:spacing w:val="-6"/>
        </w:rPr>
        <w:t xml:space="preserve"> </w:t>
      </w:r>
      <w:r>
        <w:t>only</w:t>
      </w:r>
      <w:r>
        <w:rPr>
          <w:spacing w:val="-3"/>
        </w:rPr>
        <w:t xml:space="preserve"> </w:t>
      </w:r>
      <w:r>
        <w:t>to</w:t>
      </w:r>
      <w:r>
        <w:rPr>
          <w:spacing w:val="-3"/>
        </w:rPr>
        <w:t xml:space="preserve"> </w:t>
      </w:r>
      <w:r>
        <w:t>the</w:t>
      </w:r>
      <w:r>
        <w:rPr>
          <w:spacing w:val="-4"/>
        </w:rPr>
        <w:t xml:space="preserve"> </w:t>
      </w:r>
      <w:r>
        <w:t>extent</w:t>
      </w:r>
      <w:r>
        <w:rPr>
          <w:spacing w:val="-3"/>
        </w:rPr>
        <w:t xml:space="preserve"> </w:t>
      </w:r>
      <w:r>
        <w:t>of</w:t>
      </w:r>
      <w:r>
        <w:rPr>
          <w:spacing w:val="-3"/>
        </w:rPr>
        <w:t xml:space="preserve"> </w:t>
      </w:r>
      <w:r>
        <w:t>corroboration</w:t>
      </w:r>
      <w:r>
        <w:rPr>
          <w:spacing w:val="-4"/>
        </w:rPr>
        <w:t xml:space="preserve"> </w:t>
      </w:r>
      <w:r>
        <w:t>to</w:t>
      </w:r>
      <w:r>
        <w:rPr>
          <w:spacing w:val="-3"/>
        </w:rPr>
        <w:t xml:space="preserve"> </w:t>
      </w:r>
      <w:r>
        <w:t>the</w:t>
      </w:r>
      <w:r>
        <w:rPr>
          <w:spacing w:val="-3"/>
        </w:rPr>
        <w:t xml:space="preserve"> </w:t>
      </w:r>
      <w:r>
        <w:t>other</w:t>
      </w:r>
      <w:r>
        <w:rPr>
          <w:spacing w:val="-4"/>
        </w:rPr>
        <w:t xml:space="preserve"> </w:t>
      </w:r>
      <w:r>
        <w:t>evidence</w:t>
      </w:r>
      <w:r>
        <w:rPr>
          <w:spacing w:val="-3"/>
        </w:rPr>
        <w:t xml:space="preserve"> </w:t>
      </w:r>
      <w:r>
        <w:t>on</w:t>
      </w:r>
      <w:r>
        <w:rPr>
          <w:spacing w:val="-3"/>
        </w:rPr>
        <w:t xml:space="preserve"> </w:t>
      </w:r>
      <w:r>
        <w:rPr>
          <w:spacing w:val="-2"/>
        </w:rPr>
        <w:t>record</w:t>
      </w:r>
    </w:p>
    <w:p w14:paraId="7360376E" w14:textId="77777777" w:rsidR="00B13C3E" w:rsidRDefault="002752BF" w:rsidP="002752BF">
      <w:pPr>
        <w:pStyle w:val="ListParagraph"/>
        <w:numPr>
          <w:ilvl w:val="1"/>
          <w:numId w:val="171"/>
        </w:numPr>
        <w:tabs>
          <w:tab w:val="left" w:pos="1238"/>
        </w:tabs>
        <w:ind w:hanging="391"/>
      </w:pPr>
      <w:r>
        <w:t>Admissible</w:t>
      </w:r>
      <w:r>
        <w:rPr>
          <w:spacing w:val="-6"/>
        </w:rPr>
        <w:t xml:space="preserve"> </w:t>
      </w:r>
      <w:r>
        <w:t>if</w:t>
      </w:r>
      <w:r>
        <w:rPr>
          <w:spacing w:val="-4"/>
        </w:rPr>
        <w:t xml:space="preserve"> </w:t>
      </w:r>
      <w:r>
        <w:t>corroborated</w:t>
      </w:r>
      <w:r>
        <w:rPr>
          <w:spacing w:val="-4"/>
        </w:rPr>
        <w:t xml:space="preserve"> </w:t>
      </w:r>
      <w:r>
        <w:t>by</w:t>
      </w:r>
      <w:r>
        <w:rPr>
          <w:spacing w:val="-4"/>
        </w:rPr>
        <w:t xml:space="preserve"> </w:t>
      </w:r>
      <w:r>
        <w:t>other</w:t>
      </w:r>
      <w:r>
        <w:rPr>
          <w:spacing w:val="-4"/>
        </w:rPr>
        <w:t xml:space="preserve"> </w:t>
      </w:r>
      <w:r>
        <w:t>evidence</w:t>
      </w:r>
      <w:r>
        <w:rPr>
          <w:spacing w:val="-4"/>
        </w:rPr>
        <w:t xml:space="preserve"> </w:t>
      </w:r>
      <w:r>
        <w:t>on</w:t>
      </w:r>
      <w:r>
        <w:rPr>
          <w:spacing w:val="-4"/>
        </w:rPr>
        <w:t xml:space="preserve"> </w:t>
      </w:r>
      <w:r>
        <w:rPr>
          <w:spacing w:val="-2"/>
        </w:rPr>
        <w:t>record</w:t>
      </w:r>
    </w:p>
    <w:p w14:paraId="4D3B6B53" w14:textId="77777777" w:rsidR="00B13C3E" w:rsidRDefault="00B13C3E">
      <w:pPr>
        <w:pStyle w:val="BodyText"/>
        <w:spacing w:before="0"/>
        <w:ind w:left="0" w:firstLine="0"/>
      </w:pPr>
    </w:p>
    <w:p w14:paraId="7B912C6F" w14:textId="77777777" w:rsidR="00B13C3E" w:rsidRDefault="00B13C3E">
      <w:pPr>
        <w:pStyle w:val="BodyText"/>
        <w:spacing w:before="47"/>
        <w:ind w:left="0" w:firstLine="0"/>
      </w:pPr>
    </w:p>
    <w:p w14:paraId="0B62A400" w14:textId="77777777" w:rsidR="00B13C3E" w:rsidRDefault="002752BF">
      <w:pPr>
        <w:pStyle w:val="Heading2"/>
        <w:ind w:left="0"/>
        <w:jc w:val="center"/>
      </w:pPr>
      <w:r>
        <w:rPr>
          <w:color w:val="1F3864"/>
        </w:rPr>
        <w:t xml:space="preserve">D: </w:t>
      </w:r>
      <w:r>
        <w:rPr>
          <w:color w:val="1F3864"/>
          <w:spacing w:val="-4"/>
        </w:rPr>
        <w:t>2012</w:t>
      </w:r>
    </w:p>
    <w:p w14:paraId="623A4946" w14:textId="77777777" w:rsidR="00B13C3E" w:rsidRDefault="002752BF" w:rsidP="002752BF">
      <w:pPr>
        <w:pStyle w:val="Heading3"/>
        <w:numPr>
          <w:ilvl w:val="0"/>
          <w:numId w:val="170"/>
        </w:numPr>
        <w:tabs>
          <w:tab w:val="left" w:pos="370"/>
        </w:tabs>
        <w:ind w:left="370" w:hanging="243"/>
      </w:pPr>
      <w:r>
        <w:t>Summons</w:t>
      </w:r>
      <w:r>
        <w:rPr>
          <w:spacing w:val="-5"/>
        </w:rPr>
        <w:t xml:space="preserve"> </w:t>
      </w:r>
      <w:r>
        <w:t>of</w:t>
      </w:r>
      <w:r>
        <w:rPr>
          <w:spacing w:val="-2"/>
        </w:rPr>
        <w:t xml:space="preserve"> </w:t>
      </w:r>
      <w:r>
        <w:t>court</w:t>
      </w:r>
      <w:r>
        <w:rPr>
          <w:spacing w:val="-2"/>
        </w:rPr>
        <w:t xml:space="preserve"> </w:t>
      </w:r>
      <w:r>
        <w:t>can</w:t>
      </w:r>
      <w:r>
        <w:rPr>
          <w:spacing w:val="-2"/>
        </w:rPr>
        <w:t xml:space="preserve"> </w:t>
      </w:r>
      <w:r>
        <w:t>be</w:t>
      </w:r>
      <w:r>
        <w:rPr>
          <w:spacing w:val="-3"/>
        </w:rPr>
        <w:t xml:space="preserve"> </w:t>
      </w:r>
      <w:r>
        <w:t>served</w:t>
      </w:r>
      <w:r>
        <w:rPr>
          <w:spacing w:val="-2"/>
        </w:rPr>
        <w:t xml:space="preserve"> </w:t>
      </w:r>
      <w:r>
        <w:t>by</w:t>
      </w:r>
      <w:r>
        <w:rPr>
          <w:spacing w:val="-2"/>
        </w:rPr>
        <w:t xml:space="preserve"> </w:t>
      </w:r>
      <w:r>
        <w:t>(2012</w:t>
      </w:r>
      <w:r>
        <w:rPr>
          <w:spacing w:val="-2"/>
        </w:rPr>
        <w:t xml:space="preserve"> paper)</w:t>
      </w:r>
    </w:p>
    <w:p w14:paraId="7119E1E3" w14:textId="77777777" w:rsidR="00B13C3E" w:rsidRDefault="00B13C3E">
      <w:pPr>
        <w:pStyle w:val="Heading3"/>
        <w:sectPr w:rsidR="00B13C3E">
          <w:pgSz w:w="11910" w:h="16840"/>
          <w:pgMar w:top="1340" w:right="1133" w:bottom="280" w:left="1133" w:header="720" w:footer="720" w:gutter="0"/>
          <w:cols w:space="720"/>
        </w:sectPr>
      </w:pPr>
    </w:p>
    <w:p w14:paraId="08FBAB0B" w14:textId="77777777" w:rsidR="00B13C3E" w:rsidRDefault="002752BF" w:rsidP="002752BF">
      <w:pPr>
        <w:pStyle w:val="ListParagraph"/>
        <w:numPr>
          <w:ilvl w:val="1"/>
          <w:numId w:val="170"/>
        </w:numPr>
        <w:tabs>
          <w:tab w:val="left" w:pos="1238"/>
        </w:tabs>
        <w:spacing w:before="82"/>
        <w:ind w:hanging="391"/>
      </w:pPr>
      <w:r>
        <w:lastRenderedPageBreak/>
        <w:t>Only</w:t>
      </w:r>
      <w:r>
        <w:rPr>
          <w:spacing w:val="-2"/>
        </w:rPr>
        <w:t xml:space="preserve"> </w:t>
      </w:r>
      <w:r>
        <w:t>a</w:t>
      </w:r>
      <w:r>
        <w:rPr>
          <w:spacing w:val="-2"/>
        </w:rPr>
        <w:t xml:space="preserve"> </w:t>
      </w:r>
      <w:r>
        <w:t>police</w:t>
      </w:r>
      <w:r>
        <w:rPr>
          <w:spacing w:val="-1"/>
        </w:rPr>
        <w:t xml:space="preserve"> </w:t>
      </w:r>
      <w:r>
        <w:rPr>
          <w:spacing w:val="-2"/>
        </w:rPr>
        <w:t>officer</w:t>
      </w:r>
    </w:p>
    <w:p w14:paraId="39DD75ED" w14:textId="77777777" w:rsidR="00B13C3E" w:rsidRDefault="002752BF" w:rsidP="002752BF">
      <w:pPr>
        <w:pStyle w:val="ListParagraph"/>
        <w:numPr>
          <w:ilvl w:val="1"/>
          <w:numId w:val="170"/>
        </w:numPr>
        <w:tabs>
          <w:tab w:val="left" w:pos="1238"/>
        </w:tabs>
        <w:ind w:hanging="391"/>
      </w:pPr>
      <w:r>
        <w:t>An</w:t>
      </w:r>
      <w:r>
        <w:rPr>
          <w:spacing w:val="-1"/>
        </w:rPr>
        <w:t xml:space="preserve"> </w:t>
      </w:r>
      <w:r>
        <w:t>officer</w:t>
      </w:r>
      <w:r>
        <w:rPr>
          <w:spacing w:val="-1"/>
        </w:rPr>
        <w:t xml:space="preserve"> </w:t>
      </w:r>
      <w:r>
        <w:t>of</w:t>
      </w:r>
      <w:r>
        <w:rPr>
          <w:spacing w:val="-1"/>
        </w:rPr>
        <w:t xml:space="preserve"> </w:t>
      </w:r>
      <w:r>
        <w:t xml:space="preserve">the </w:t>
      </w:r>
      <w:r>
        <w:rPr>
          <w:spacing w:val="-2"/>
        </w:rPr>
        <w:t>court</w:t>
      </w:r>
    </w:p>
    <w:p w14:paraId="0001D008" w14:textId="77777777" w:rsidR="00B13C3E" w:rsidRDefault="002752BF" w:rsidP="002752BF">
      <w:pPr>
        <w:pStyle w:val="ListParagraph"/>
        <w:numPr>
          <w:ilvl w:val="1"/>
          <w:numId w:val="170"/>
        </w:numPr>
        <w:tabs>
          <w:tab w:val="left" w:pos="1225"/>
        </w:tabs>
        <w:ind w:left="1225" w:hanging="378"/>
      </w:pPr>
      <w:r>
        <w:t xml:space="preserve">Public </w:t>
      </w:r>
      <w:r>
        <w:rPr>
          <w:spacing w:val="-2"/>
        </w:rPr>
        <w:t>servant</w:t>
      </w:r>
    </w:p>
    <w:p w14:paraId="60966898" w14:textId="77777777" w:rsidR="00B13C3E" w:rsidRDefault="002752BF" w:rsidP="002752BF">
      <w:pPr>
        <w:pStyle w:val="ListParagraph"/>
        <w:numPr>
          <w:ilvl w:val="1"/>
          <w:numId w:val="170"/>
        </w:numPr>
        <w:tabs>
          <w:tab w:val="left" w:pos="1238"/>
        </w:tabs>
        <w:ind w:hanging="391"/>
      </w:pPr>
      <w:r>
        <w:t>Any</w:t>
      </w:r>
      <w:r>
        <w:rPr>
          <w:spacing w:val="-1"/>
        </w:rPr>
        <w:t xml:space="preserve"> </w:t>
      </w:r>
      <w:r>
        <w:t xml:space="preserve">of </w:t>
      </w:r>
      <w:r>
        <w:rPr>
          <w:spacing w:val="-4"/>
        </w:rPr>
        <w:t>them</w:t>
      </w:r>
    </w:p>
    <w:p w14:paraId="05377713" w14:textId="77777777" w:rsidR="00B13C3E" w:rsidRDefault="00B13C3E">
      <w:pPr>
        <w:pStyle w:val="BodyText"/>
        <w:spacing w:before="140"/>
        <w:ind w:left="0" w:firstLine="0"/>
      </w:pPr>
    </w:p>
    <w:p w14:paraId="3BDFCBCD" w14:textId="77777777" w:rsidR="00B13C3E" w:rsidRDefault="002752BF" w:rsidP="002752BF">
      <w:pPr>
        <w:pStyle w:val="Heading3"/>
        <w:numPr>
          <w:ilvl w:val="0"/>
          <w:numId w:val="170"/>
        </w:numPr>
        <w:tabs>
          <w:tab w:val="left" w:pos="370"/>
        </w:tabs>
        <w:spacing w:before="0"/>
        <w:ind w:left="127" w:right="185" w:firstLine="0"/>
      </w:pPr>
      <w:r>
        <w:t>Where</w:t>
      </w:r>
      <w:r>
        <w:rPr>
          <w:spacing w:val="-3"/>
        </w:rPr>
        <w:t xml:space="preserve"> </w:t>
      </w:r>
      <w:r>
        <w:t>a</w:t>
      </w:r>
      <w:r>
        <w:rPr>
          <w:spacing w:val="-3"/>
        </w:rPr>
        <w:t xml:space="preserve"> </w:t>
      </w:r>
      <w:r>
        <w:t>thirty</w:t>
      </w:r>
      <w:r>
        <w:rPr>
          <w:spacing w:val="-3"/>
        </w:rPr>
        <w:t xml:space="preserve"> </w:t>
      </w:r>
      <w:r>
        <w:t>years</w:t>
      </w:r>
      <w:r>
        <w:rPr>
          <w:spacing w:val="-3"/>
        </w:rPr>
        <w:t xml:space="preserve"> </w:t>
      </w:r>
      <w:r>
        <w:t>old</w:t>
      </w:r>
      <w:r>
        <w:rPr>
          <w:spacing w:val="-3"/>
        </w:rPr>
        <w:t xml:space="preserve"> </w:t>
      </w:r>
      <w:r>
        <w:t>document</w:t>
      </w:r>
      <w:r>
        <w:rPr>
          <w:spacing w:val="-3"/>
        </w:rPr>
        <w:t xml:space="preserve"> </w:t>
      </w:r>
      <w:r>
        <w:t>is</w:t>
      </w:r>
      <w:r>
        <w:rPr>
          <w:spacing w:val="-3"/>
        </w:rPr>
        <w:t xml:space="preserve"> </w:t>
      </w:r>
      <w:r>
        <w:t>procedure</w:t>
      </w:r>
      <w:r>
        <w:rPr>
          <w:spacing w:val="-3"/>
        </w:rPr>
        <w:t xml:space="preserve"> </w:t>
      </w:r>
      <w:r>
        <w:t>before</w:t>
      </w:r>
      <w:r>
        <w:rPr>
          <w:spacing w:val="-3"/>
        </w:rPr>
        <w:t xml:space="preserve"> </w:t>
      </w:r>
      <w:r>
        <w:t>the</w:t>
      </w:r>
      <w:r>
        <w:rPr>
          <w:spacing w:val="-3"/>
        </w:rPr>
        <w:t xml:space="preserve"> </w:t>
      </w:r>
      <w:r>
        <w:t>court,</w:t>
      </w:r>
      <w:r>
        <w:rPr>
          <w:spacing w:val="-3"/>
        </w:rPr>
        <w:t xml:space="preserve"> </w:t>
      </w:r>
      <w:r>
        <w:t>it</w:t>
      </w:r>
      <w:r>
        <w:rPr>
          <w:spacing w:val="-3"/>
        </w:rPr>
        <w:t xml:space="preserve"> </w:t>
      </w:r>
      <w:r>
        <w:t>may</w:t>
      </w:r>
      <w:r>
        <w:rPr>
          <w:spacing w:val="-3"/>
        </w:rPr>
        <w:t xml:space="preserve"> </w:t>
      </w:r>
      <w:r>
        <w:t>presume</w:t>
      </w:r>
      <w:r>
        <w:rPr>
          <w:spacing w:val="-3"/>
        </w:rPr>
        <w:t xml:space="preserve"> </w:t>
      </w:r>
      <w:r>
        <w:t xml:space="preserve">(2012 </w:t>
      </w:r>
      <w:r>
        <w:rPr>
          <w:spacing w:val="-2"/>
        </w:rPr>
        <w:t>paper)</w:t>
      </w:r>
    </w:p>
    <w:p w14:paraId="139A3E48" w14:textId="77777777" w:rsidR="00B13C3E" w:rsidRDefault="002752BF" w:rsidP="002752BF">
      <w:pPr>
        <w:pStyle w:val="ListParagraph"/>
        <w:numPr>
          <w:ilvl w:val="1"/>
          <w:numId w:val="170"/>
        </w:numPr>
        <w:tabs>
          <w:tab w:val="left" w:pos="1238"/>
        </w:tabs>
        <w:spacing w:before="40"/>
        <w:ind w:hanging="391"/>
      </w:pPr>
      <w:r>
        <w:t>That</w:t>
      </w:r>
      <w:r>
        <w:rPr>
          <w:spacing w:val="-4"/>
        </w:rPr>
        <w:t xml:space="preserve"> </w:t>
      </w:r>
      <w:r>
        <w:t>the</w:t>
      </w:r>
      <w:r>
        <w:rPr>
          <w:spacing w:val="-3"/>
        </w:rPr>
        <w:t xml:space="preserve"> </w:t>
      </w:r>
      <w:r>
        <w:t>fact</w:t>
      </w:r>
      <w:r>
        <w:rPr>
          <w:spacing w:val="-3"/>
        </w:rPr>
        <w:t xml:space="preserve"> </w:t>
      </w:r>
      <w:r>
        <w:t>stated</w:t>
      </w:r>
      <w:r>
        <w:rPr>
          <w:spacing w:val="-3"/>
        </w:rPr>
        <w:t xml:space="preserve"> </w:t>
      </w:r>
      <w:r>
        <w:t>in</w:t>
      </w:r>
      <w:r>
        <w:rPr>
          <w:spacing w:val="-3"/>
        </w:rPr>
        <w:t xml:space="preserve"> </w:t>
      </w:r>
      <w:r>
        <w:t>the</w:t>
      </w:r>
      <w:r>
        <w:rPr>
          <w:spacing w:val="-3"/>
        </w:rPr>
        <w:t xml:space="preserve"> </w:t>
      </w:r>
      <w:r>
        <w:t>document</w:t>
      </w:r>
      <w:r>
        <w:rPr>
          <w:spacing w:val="-3"/>
        </w:rPr>
        <w:t xml:space="preserve"> </w:t>
      </w:r>
      <w:r>
        <w:t>are</w:t>
      </w:r>
      <w:r>
        <w:rPr>
          <w:spacing w:val="-3"/>
        </w:rPr>
        <w:t xml:space="preserve"> </w:t>
      </w:r>
      <w:r>
        <w:rPr>
          <w:spacing w:val="-2"/>
        </w:rPr>
        <w:t>proved</w:t>
      </w:r>
    </w:p>
    <w:p w14:paraId="1F541C96" w14:textId="77777777" w:rsidR="00B13C3E" w:rsidRDefault="002752BF" w:rsidP="002752BF">
      <w:pPr>
        <w:pStyle w:val="ListParagraph"/>
        <w:numPr>
          <w:ilvl w:val="1"/>
          <w:numId w:val="170"/>
        </w:numPr>
        <w:tabs>
          <w:tab w:val="left" w:pos="1238"/>
        </w:tabs>
        <w:ind w:hanging="391"/>
      </w:pPr>
      <w:r>
        <w:t>That</w:t>
      </w:r>
      <w:r>
        <w:rPr>
          <w:spacing w:val="-3"/>
        </w:rPr>
        <w:t xml:space="preserve"> </w:t>
      </w:r>
      <w:r>
        <w:t>the</w:t>
      </w:r>
      <w:r>
        <w:rPr>
          <w:spacing w:val="-2"/>
        </w:rPr>
        <w:t xml:space="preserve"> </w:t>
      </w:r>
      <w:r>
        <w:t>document</w:t>
      </w:r>
      <w:r>
        <w:rPr>
          <w:spacing w:val="-3"/>
        </w:rPr>
        <w:t xml:space="preserve"> </w:t>
      </w:r>
      <w:r>
        <w:t>is</w:t>
      </w:r>
      <w:r>
        <w:rPr>
          <w:spacing w:val="-2"/>
        </w:rPr>
        <w:t xml:space="preserve"> </w:t>
      </w:r>
      <w:r>
        <w:t>duly</w:t>
      </w:r>
      <w:r>
        <w:rPr>
          <w:spacing w:val="-2"/>
        </w:rPr>
        <w:t xml:space="preserve"> executed</w:t>
      </w:r>
    </w:p>
    <w:p w14:paraId="78D96474" w14:textId="77777777" w:rsidR="00B13C3E" w:rsidRDefault="002752BF" w:rsidP="002752BF">
      <w:pPr>
        <w:pStyle w:val="ListParagraph"/>
        <w:numPr>
          <w:ilvl w:val="1"/>
          <w:numId w:val="170"/>
        </w:numPr>
        <w:tabs>
          <w:tab w:val="left" w:pos="1225"/>
        </w:tabs>
        <w:ind w:left="1225" w:hanging="378"/>
      </w:pPr>
      <w:r>
        <w:t>That</w:t>
      </w:r>
      <w:r>
        <w:rPr>
          <w:spacing w:val="-3"/>
        </w:rPr>
        <w:t xml:space="preserve"> </w:t>
      </w:r>
      <w:r>
        <w:t>the</w:t>
      </w:r>
      <w:r>
        <w:rPr>
          <w:spacing w:val="-2"/>
        </w:rPr>
        <w:t xml:space="preserve"> </w:t>
      </w:r>
      <w:r>
        <w:t>content</w:t>
      </w:r>
      <w:r>
        <w:rPr>
          <w:spacing w:val="-3"/>
        </w:rPr>
        <w:t xml:space="preserve"> </w:t>
      </w:r>
      <w:r>
        <w:t>of</w:t>
      </w:r>
      <w:r>
        <w:rPr>
          <w:spacing w:val="-2"/>
        </w:rPr>
        <w:t xml:space="preserve"> </w:t>
      </w:r>
      <w:r>
        <w:t>it</w:t>
      </w:r>
      <w:r>
        <w:rPr>
          <w:spacing w:val="-3"/>
        </w:rPr>
        <w:t xml:space="preserve"> </w:t>
      </w:r>
      <w:r>
        <w:t>are</w:t>
      </w:r>
      <w:r>
        <w:rPr>
          <w:spacing w:val="-2"/>
        </w:rPr>
        <w:t xml:space="preserve"> proved</w:t>
      </w:r>
    </w:p>
    <w:p w14:paraId="46EFBEA9" w14:textId="77777777" w:rsidR="00B13C3E" w:rsidRDefault="002752BF" w:rsidP="002752BF">
      <w:pPr>
        <w:pStyle w:val="ListParagraph"/>
        <w:numPr>
          <w:ilvl w:val="1"/>
          <w:numId w:val="170"/>
        </w:numPr>
        <w:tabs>
          <w:tab w:val="left" w:pos="1238"/>
        </w:tabs>
        <w:ind w:hanging="391"/>
      </w:pPr>
      <w:r>
        <w:t>All</w:t>
      </w:r>
      <w:r>
        <w:rPr>
          <w:spacing w:val="-2"/>
        </w:rPr>
        <w:t xml:space="preserve"> </w:t>
      </w:r>
      <w:r>
        <w:t>the</w:t>
      </w:r>
      <w:r>
        <w:rPr>
          <w:spacing w:val="-1"/>
        </w:rPr>
        <w:t xml:space="preserve"> </w:t>
      </w:r>
      <w:r>
        <w:rPr>
          <w:spacing w:val="-2"/>
        </w:rPr>
        <w:t>above</w:t>
      </w:r>
    </w:p>
    <w:p w14:paraId="7672316F" w14:textId="77777777" w:rsidR="00B13C3E" w:rsidRDefault="00B13C3E">
      <w:pPr>
        <w:pStyle w:val="BodyText"/>
        <w:spacing w:before="140"/>
        <w:ind w:left="0" w:firstLine="0"/>
      </w:pPr>
    </w:p>
    <w:p w14:paraId="15DF5993" w14:textId="77777777" w:rsidR="00B13C3E" w:rsidRDefault="002752BF" w:rsidP="002752BF">
      <w:pPr>
        <w:pStyle w:val="Heading3"/>
        <w:numPr>
          <w:ilvl w:val="0"/>
          <w:numId w:val="170"/>
        </w:numPr>
        <w:tabs>
          <w:tab w:val="left" w:pos="370"/>
        </w:tabs>
        <w:spacing w:before="0"/>
        <w:ind w:left="370" w:hanging="243"/>
      </w:pPr>
      <w:r>
        <w:t>A</w:t>
      </w:r>
      <w:r>
        <w:rPr>
          <w:spacing w:val="-2"/>
        </w:rPr>
        <w:t xml:space="preserve"> </w:t>
      </w:r>
      <w:r>
        <w:t>document</w:t>
      </w:r>
      <w:r>
        <w:rPr>
          <w:spacing w:val="-2"/>
        </w:rPr>
        <w:t xml:space="preserve"> </w:t>
      </w:r>
      <w:r>
        <w:t>can</w:t>
      </w:r>
      <w:r>
        <w:rPr>
          <w:spacing w:val="-2"/>
        </w:rPr>
        <w:t xml:space="preserve"> </w:t>
      </w:r>
      <w:r>
        <w:t>be</w:t>
      </w:r>
      <w:r>
        <w:rPr>
          <w:spacing w:val="-2"/>
        </w:rPr>
        <w:t xml:space="preserve"> </w:t>
      </w:r>
      <w:r>
        <w:t>proved</w:t>
      </w:r>
      <w:r>
        <w:rPr>
          <w:spacing w:val="-2"/>
        </w:rPr>
        <w:t xml:space="preserve"> </w:t>
      </w:r>
      <w:r>
        <w:t>(2012</w:t>
      </w:r>
      <w:r>
        <w:rPr>
          <w:spacing w:val="-2"/>
        </w:rPr>
        <w:t xml:space="preserve"> paper)</w:t>
      </w:r>
    </w:p>
    <w:p w14:paraId="347C25C2" w14:textId="77777777" w:rsidR="00B13C3E" w:rsidRDefault="002752BF" w:rsidP="002752BF">
      <w:pPr>
        <w:pStyle w:val="ListParagraph"/>
        <w:numPr>
          <w:ilvl w:val="1"/>
          <w:numId w:val="170"/>
        </w:numPr>
        <w:tabs>
          <w:tab w:val="left" w:pos="1238"/>
        </w:tabs>
        <w:spacing w:before="40"/>
        <w:ind w:hanging="391"/>
      </w:pPr>
      <w:r>
        <w:t>By</w:t>
      </w:r>
      <w:r>
        <w:rPr>
          <w:spacing w:val="-4"/>
        </w:rPr>
        <w:t xml:space="preserve"> </w:t>
      </w:r>
      <w:r>
        <w:t>producing</w:t>
      </w:r>
      <w:r>
        <w:rPr>
          <w:spacing w:val="-3"/>
        </w:rPr>
        <w:t xml:space="preserve"> </w:t>
      </w:r>
      <w:r>
        <w:t>it</w:t>
      </w:r>
      <w:r>
        <w:rPr>
          <w:spacing w:val="-3"/>
        </w:rPr>
        <w:t xml:space="preserve"> </w:t>
      </w:r>
      <w:r>
        <w:t>before</w:t>
      </w:r>
      <w:r>
        <w:rPr>
          <w:spacing w:val="-3"/>
        </w:rPr>
        <w:t xml:space="preserve"> </w:t>
      </w:r>
      <w:r>
        <w:t>the</w:t>
      </w:r>
      <w:r>
        <w:rPr>
          <w:spacing w:val="-3"/>
        </w:rPr>
        <w:t xml:space="preserve"> </w:t>
      </w:r>
      <w:r>
        <w:rPr>
          <w:spacing w:val="-2"/>
        </w:rPr>
        <w:t>court</w:t>
      </w:r>
    </w:p>
    <w:p w14:paraId="19C156A6" w14:textId="77777777" w:rsidR="00B13C3E" w:rsidRDefault="002752BF" w:rsidP="002752BF">
      <w:pPr>
        <w:pStyle w:val="ListParagraph"/>
        <w:numPr>
          <w:ilvl w:val="1"/>
          <w:numId w:val="170"/>
        </w:numPr>
        <w:tabs>
          <w:tab w:val="left" w:pos="1238"/>
        </w:tabs>
        <w:ind w:hanging="391"/>
      </w:pPr>
      <w:r>
        <w:t>By</w:t>
      </w:r>
      <w:r>
        <w:rPr>
          <w:spacing w:val="-3"/>
        </w:rPr>
        <w:t xml:space="preserve"> </w:t>
      </w:r>
      <w:r>
        <w:t>examining</w:t>
      </w:r>
      <w:r>
        <w:rPr>
          <w:spacing w:val="-3"/>
        </w:rPr>
        <w:t xml:space="preserve"> </w:t>
      </w:r>
      <w:r>
        <w:t>the</w:t>
      </w:r>
      <w:r>
        <w:rPr>
          <w:spacing w:val="-3"/>
        </w:rPr>
        <w:t xml:space="preserve"> </w:t>
      </w:r>
      <w:r>
        <w:t>party</w:t>
      </w:r>
      <w:r>
        <w:rPr>
          <w:spacing w:val="-2"/>
        </w:rPr>
        <w:t xml:space="preserve"> </w:t>
      </w:r>
      <w:r>
        <w:t>who</w:t>
      </w:r>
      <w:r>
        <w:rPr>
          <w:spacing w:val="-3"/>
        </w:rPr>
        <w:t xml:space="preserve"> </w:t>
      </w:r>
      <w:r>
        <w:t>has</w:t>
      </w:r>
      <w:r>
        <w:rPr>
          <w:spacing w:val="-3"/>
        </w:rPr>
        <w:t xml:space="preserve"> </w:t>
      </w:r>
      <w:r>
        <w:t>produced</w:t>
      </w:r>
      <w:r>
        <w:rPr>
          <w:spacing w:val="-2"/>
        </w:rPr>
        <w:t xml:space="preserve"> </w:t>
      </w:r>
      <w:r>
        <w:rPr>
          <w:spacing w:val="-5"/>
        </w:rPr>
        <w:t>it</w:t>
      </w:r>
    </w:p>
    <w:p w14:paraId="2925E99C" w14:textId="77777777" w:rsidR="00B13C3E" w:rsidRDefault="002752BF" w:rsidP="002752BF">
      <w:pPr>
        <w:pStyle w:val="ListParagraph"/>
        <w:numPr>
          <w:ilvl w:val="1"/>
          <w:numId w:val="170"/>
        </w:numPr>
        <w:tabs>
          <w:tab w:val="left" w:pos="1225"/>
        </w:tabs>
        <w:ind w:left="1225" w:hanging="378"/>
      </w:pPr>
      <w:r>
        <w:t>By</w:t>
      </w:r>
      <w:r>
        <w:rPr>
          <w:spacing w:val="-6"/>
        </w:rPr>
        <w:t xml:space="preserve"> </w:t>
      </w:r>
      <w:r>
        <w:t>examining</w:t>
      </w:r>
      <w:r>
        <w:rPr>
          <w:spacing w:val="-3"/>
        </w:rPr>
        <w:t xml:space="preserve"> </w:t>
      </w:r>
      <w:r>
        <w:t>the</w:t>
      </w:r>
      <w:r>
        <w:rPr>
          <w:spacing w:val="-4"/>
        </w:rPr>
        <w:t xml:space="preserve"> </w:t>
      </w:r>
      <w:r>
        <w:t>person</w:t>
      </w:r>
      <w:r>
        <w:rPr>
          <w:spacing w:val="-3"/>
        </w:rPr>
        <w:t xml:space="preserve"> </w:t>
      </w:r>
      <w:r>
        <w:t>in</w:t>
      </w:r>
      <w:r>
        <w:rPr>
          <w:spacing w:val="-3"/>
        </w:rPr>
        <w:t xml:space="preserve"> </w:t>
      </w:r>
      <w:r>
        <w:t>whose</w:t>
      </w:r>
      <w:r>
        <w:rPr>
          <w:spacing w:val="-4"/>
        </w:rPr>
        <w:t xml:space="preserve"> </w:t>
      </w:r>
      <w:r>
        <w:t>hand</w:t>
      </w:r>
      <w:r>
        <w:rPr>
          <w:spacing w:val="-3"/>
        </w:rPr>
        <w:t xml:space="preserve"> </w:t>
      </w:r>
      <w:r>
        <w:t>writing</w:t>
      </w:r>
      <w:r>
        <w:rPr>
          <w:spacing w:val="-4"/>
        </w:rPr>
        <w:t xml:space="preserve"> </w:t>
      </w:r>
      <w:r>
        <w:t>the</w:t>
      </w:r>
      <w:r>
        <w:rPr>
          <w:spacing w:val="-3"/>
        </w:rPr>
        <w:t xml:space="preserve"> </w:t>
      </w:r>
      <w:r>
        <w:t>document</w:t>
      </w:r>
      <w:r>
        <w:rPr>
          <w:spacing w:val="-3"/>
        </w:rPr>
        <w:t xml:space="preserve"> </w:t>
      </w:r>
      <w:r>
        <w:t>is</w:t>
      </w:r>
      <w:r>
        <w:rPr>
          <w:spacing w:val="-4"/>
        </w:rPr>
        <w:t xml:space="preserve"> </w:t>
      </w:r>
      <w:r>
        <w:t>written</w:t>
      </w:r>
      <w:r>
        <w:rPr>
          <w:spacing w:val="-3"/>
        </w:rPr>
        <w:t xml:space="preserve"> </w:t>
      </w:r>
      <w:r>
        <w:t>or</w:t>
      </w:r>
      <w:r>
        <w:rPr>
          <w:spacing w:val="-3"/>
        </w:rPr>
        <w:t xml:space="preserve"> </w:t>
      </w:r>
      <w:r>
        <w:rPr>
          <w:spacing w:val="-2"/>
        </w:rPr>
        <w:t>signed</w:t>
      </w:r>
    </w:p>
    <w:p w14:paraId="2E7FCE34" w14:textId="77777777" w:rsidR="00B13C3E" w:rsidRDefault="002752BF" w:rsidP="002752BF">
      <w:pPr>
        <w:pStyle w:val="ListParagraph"/>
        <w:numPr>
          <w:ilvl w:val="1"/>
          <w:numId w:val="170"/>
        </w:numPr>
        <w:tabs>
          <w:tab w:val="left" w:pos="1238"/>
        </w:tabs>
        <w:ind w:hanging="391"/>
      </w:pPr>
      <w:r>
        <w:t>By</w:t>
      </w:r>
      <w:r>
        <w:rPr>
          <w:spacing w:val="-3"/>
        </w:rPr>
        <w:t xml:space="preserve"> </w:t>
      </w:r>
      <w:r>
        <w:t>examining</w:t>
      </w:r>
      <w:r>
        <w:rPr>
          <w:spacing w:val="-3"/>
        </w:rPr>
        <w:t xml:space="preserve"> </w:t>
      </w:r>
      <w:r>
        <w:t>the</w:t>
      </w:r>
      <w:r>
        <w:rPr>
          <w:spacing w:val="-3"/>
        </w:rPr>
        <w:t xml:space="preserve"> </w:t>
      </w:r>
      <w:r>
        <w:t>person</w:t>
      </w:r>
      <w:r>
        <w:rPr>
          <w:spacing w:val="-3"/>
        </w:rPr>
        <w:t xml:space="preserve"> </w:t>
      </w:r>
      <w:r>
        <w:t>in</w:t>
      </w:r>
      <w:r>
        <w:rPr>
          <w:spacing w:val="-3"/>
        </w:rPr>
        <w:t xml:space="preserve"> </w:t>
      </w:r>
      <w:r>
        <w:t>whose</w:t>
      </w:r>
      <w:r>
        <w:rPr>
          <w:spacing w:val="-3"/>
        </w:rPr>
        <w:t xml:space="preserve"> </w:t>
      </w:r>
      <w:proofErr w:type="spellStart"/>
      <w:r>
        <w:t>favour</w:t>
      </w:r>
      <w:proofErr w:type="spellEnd"/>
      <w:r>
        <w:rPr>
          <w:spacing w:val="-3"/>
        </w:rPr>
        <w:t xml:space="preserve"> </w:t>
      </w:r>
      <w:r>
        <w:t>the</w:t>
      </w:r>
      <w:r>
        <w:rPr>
          <w:spacing w:val="-3"/>
        </w:rPr>
        <w:t xml:space="preserve"> </w:t>
      </w:r>
      <w:r>
        <w:t>document</w:t>
      </w:r>
      <w:r>
        <w:rPr>
          <w:spacing w:val="-3"/>
        </w:rPr>
        <w:t xml:space="preserve"> </w:t>
      </w:r>
      <w:r>
        <w:t>is</w:t>
      </w:r>
      <w:r>
        <w:rPr>
          <w:spacing w:val="-2"/>
        </w:rPr>
        <w:t xml:space="preserve"> executed</w:t>
      </w:r>
    </w:p>
    <w:p w14:paraId="78167422" w14:textId="77777777" w:rsidR="00B13C3E" w:rsidRDefault="00B13C3E">
      <w:pPr>
        <w:pStyle w:val="BodyText"/>
        <w:spacing w:before="140"/>
        <w:ind w:left="0" w:firstLine="0"/>
      </w:pPr>
    </w:p>
    <w:p w14:paraId="107234FD" w14:textId="77777777" w:rsidR="00B13C3E" w:rsidRDefault="002752BF" w:rsidP="002752BF">
      <w:pPr>
        <w:pStyle w:val="Heading3"/>
        <w:numPr>
          <w:ilvl w:val="0"/>
          <w:numId w:val="170"/>
        </w:numPr>
        <w:tabs>
          <w:tab w:val="left" w:pos="370"/>
        </w:tabs>
        <w:spacing w:before="0"/>
        <w:ind w:left="370" w:hanging="243"/>
      </w:pPr>
      <w:r>
        <w:t>Admission</w:t>
      </w:r>
      <w:r>
        <w:rPr>
          <w:spacing w:val="-5"/>
        </w:rPr>
        <w:t xml:space="preserve"> </w:t>
      </w:r>
      <w:r>
        <w:t>is</w:t>
      </w:r>
      <w:r>
        <w:rPr>
          <w:spacing w:val="-4"/>
        </w:rPr>
        <w:t xml:space="preserve"> </w:t>
      </w:r>
      <w:r>
        <w:t>(2012</w:t>
      </w:r>
      <w:r>
        <w:rPr>
          <w:spacing w:val="-4"/>
        </w:rPr>
        <w:t xml:space="preserve"> </w:t>
      </w:r>
      <w:r>
        <w:rPr>
          <w:spacing w:val="-2"/>
        </w:rPr>
        <w:t>paper)</w:t>
      </w:r>
    </w:p>
    <w:p w14:paraId="08679279" w14:textId="77777777" w:rsidR="00B13C3E" w:rsidRDefault="002752BF" w:rsidP="002752BF">
      <w:pPr>
        <w:pStyle w:val="ListParagraph"/>
        <w:numPr>
          <w:ilvl w:val="1"/>
          <w:numId w:val="170"/>
        </w:numPr>
        <w:tabs>
          <w:tab w:val="left" w:pos="1238"/>
        </w:tabs>
        <w:spacing w:before="40"/>
        <w:ind w:hanging="391"/>
      </w:pPr>
      <w:r>
        <w:t>A</w:t>
      </w:r>
      <w:r>
        <w:rPr>
          <w:spacing w:val="-4"/>
        </w:rPr>
        <w:t xml:space="preserve"> </w:t>
      </w:r>
      <w:r>
        <w:t>conclusive</w:t>
      </w:r>
      <w:r>
        <w:rPr>
          <w:spacing w:val="-3"/>
        </w:rPr>
        <w:t xml:space="preserve"> </w:t>
      </w:r>
      <w:r>
        <w:t>proof</w:t>
      </w:r>
      <w:r>
        <w:rPr>
          <w:spacing w:val="-3"/>
        </w:rPr>
        <w:t xml:space="preserve"> </w:t>
      </w:r>
      <w:r>
        <w:t>of</w:t>
      </w:r>
      <w:r>
        <w:rPr>
          <w:spacing w:val="-3"/>
        </w:rPr>
        <w:t xml:space="preserve"> </w:t>
      </w:r>
      <w:r>
        <w:t>the</w:t>
      </w:r>
      <w:r>
        <w:rPr>
          <w:spacing w:val="-3"/>
        </w:rPr>
        <w:t xml:space="preserve"> </w:t>
      </w:r>
      <w:r>
        <w:t>fact</w:t>
      </w:r>
      <w:r>
        <w:rPr>
          <w:spacing w:val="-3"/>
        </w:rPr>
        <w:t xml:space="preserve"> </w:t>
      </w:r>
      <w:r>
        <w:t>stated</w:t>
      </w:r>
      <w:r>
        <w:rPr>
          <w:spacing w:val="-3"/>
        </w:rPr>
        <w:t xml:space="preserve"> </w:t>
      </w:r>
      <w:r>
        <w:t>of</w:t>
      </w:r>
      <w:r>
        <w:rPr>
          <w:spacing w:val="-3"/>
        </w:rPr>
        <w:t xml:space="preserve"> </w:t>
      </w:r>
      <w:r>
        <w:rPr>
          <w:spacing w:val="-2"/>
        </w:rPr>
        <w:t>therein</w:t>
      </w:r>
    </w:p>
    <w:p w14:paraId="086AE727" w14:textId="77777777" w:rsidR="00B13C3E" w:rsidRDefault="002752BF" w:rsidP="002752BF">
      <w:pPr>
        <w:pStyle w:val="ListParagraph"/>
        <w:numPr>
          <w:ilvl w:val="1"/>
          <w:numId w:val="170"/>
        </w:numPr>
        <w:tabs>
          <w:tab w:val="left" w:pos="1238"/>
        </w:tabs>
        <w:ind w:hanging="391"/>
      </w:pPr>
      <w:r>
        <w:t>Not</w:t>
      </w:r>
      <w:r>
        <w:rPr>
          <w:spacing w:val="-3"/>
        </w:rPr>
        <w:t xml:space="preserve"> </w:t>
      </w:r>
      <w:r>
        <w:t>a</w:t>
      </w:r>
      <w:r>
        <w:rPr>
          <w:spacing w:val="-2"/>
        </w:rPr>
        <w:t xml:space="preserve"> </w:t>
      </w:r>
      <w:r>
        <w:t>conclusive</w:t>
      </w:r>
      <w:r>
        <w:rPr>
          <w:spacing w:val="-2"/>
        </w:rPr>
        <w:t xml:space="preserve"> </w:t>
      </w:r>
      <w:r>
        <w:t>proof</w:t>
      </w:r>
      <w:r>
        <w:rPr>
          <w:spacing w:val="-2"/>
        </w:rPr>
        <w:t xml:space="preserve"> </w:t>
      </w:r>
      <w:r>
        <w:t>but</w:t>
      </w:r>
      <w:r>
        <w:rPr>
          <w:spacing w:val="-2"/>
        </w:rPr>
        <w:t xml:space="preserve"> </w:t>
      </w:r>
      <w:r>
        <w:t>operates</w:t>
      </w:r>
      <w:r>
        <w:rPr>
          <w:spacing w:val="-2"/>
        </w:rPr>
        <w:t xml:space="preserve"> </w:t>
      </w:r>
      <w:r>
        <w:t>only</w:t>
      </w:r>
      <w:r>
        <w:rPr>
          <w:spacing w:val="-2"/>
        </w:rPr>
        <w:t xml:space="preserve"> </w:t>
      </w:r>
      <w:r>
        <w:t>as</w:t>
      </w:r>
      <w:r>
        <w:rPr>
          <w:spacing w:val="-2"/>
        </w:rPr>
        <w:t xml:space="preserve"> estoppels</w:t>
      </w:r>
    </w:p>
    <w:p w14:paraId="083289AE" w14:textId="77777777" w:rsidR="00B13C3E" w:rsidRDefault="002752BF" w:rsidP="002752BF">
      <w:pPr>
        <w:pStyle w:val="ListParagraph"/>
        <w:numPr>
          <w:ilvl w:val="1"/>
          <w:numId w:val="170"/>
        </w:numPr>
        <w:tabs>
          <w:tab w:val="left" w:pos="1225"/>
        </w:tabs>
        <w:ind w:left="1225" w:hanging="378"/>
      </w:pPr>
      <w:r>
        <w:t>A</w:t>
      </w:r>
      <w:r>
        <w:rPr>
          <w:spacing w:val="-2"/>
        </w:rPr>
        <w:t xml:space="preserve"> </w:t>
      </w:r>
      <w:r>
        <w:t>week</w:t>
      </w:r>
      <w:r>
        <w:rPr>
          <w:spacing w:val="-1"/>
        </w:rPr>
        <w:t xml:space="preserve"> </w:t>
      </w:r>
      <w:r>
        <w:t>piece</w:t>
      </w:r>
      <w:r>
        <w:rPr>
          <w:spacing w:val="-1"/>
        </w:rPr>
        <w:t xml:space="preserve"> </w:t>
      </w:r>
      <w:r>
        <w:t>of</w:t>
      </w:r>
      <w:r>
        <w:rPr>
          <w:spacing w:val="-1"/>
        </w:rPr>
        <w:t xml:space="preserve"> </w:t>
      </w:r>
      <w:r>
        <w:rPr>
          <w:spacing w:val="-2"/>
        </w:rPr>
        <w:t>evidence</w:t>
      </w:r>
    </w:p>
    <w:p w14:paraId="15D888C4" w14:textId="77777777" w:rsidR="00B13C3E" w:rsidRDefault="002752BF" w:rsidP="002752BF">
      <w:pPr>
        <w:pStyle w:val="ListParagraph"/>
        <w:numPr>
          <w:ilvl w:val="1"/>
          <w:numId w:val="170"/>
        </w:numPr>
        <w:tabs>
          <w:tab w:val="left" w:pos="1238"/>
        </w:tabs>
        <w:ind w:hanging="391"/>
      </w:pPr>
      <w:r>
        <w:t>An</w:t>
      </w:r>
      <w:r>
        <w:rPr>
          <w:spacing w:val="-3"/>
        </w:rPr>
        <w:t xml:space="preserve"> </w:t>
      </w:r>
      <w:r>
        <w:t>evidence</w:t>
      </w:r>
      <w:r>
        <w:rPr>
          <w:spacing w:val="-3"/>
        </w:rPr>
        <w:t xml:space="preserve"> </w:t>
      </w:r>
      <w:r>
        <w:t>on</w:t>
      </w:r>
      <w:r>
        <w:rPr>
          <w:spacing w:val="-3"/>
        </w:rPr>
        <w:t xml:space="preserve"> </w:t>
      </w:r>
      <w:r>
        <w:t>which</w:t>
      </w:r>
      <w:r>
        <w:rPr>
          <w:spacing w:val="-3"/>
        </w:rPr>
        <w:t xml:space="preserve"> </w:t>
      </w:r>
      <w:r>
        <w:t>the</w:t>
      </w:r>
      <w:r>
        <w:rPr>
          <w:spacing w:val="-3"/>
        </w:rPr>
        <w:t xml:space="preserve"> </w:t>
      </w:r>
      <w:r>
        <w:t>court</w:t>
      </w:r>
      <w:r>
        <w:rPr>
          <w:spacing w:val="-3"/>
        </w:rPr>
        <w:t xml:space="preserve"> </w:t>
      </w:r>
      <w:r>
        <w:t>can</w:t>
      </w:r>
      <w:r>
        <w:rPr>
          <w:spacing w:val="-2"/>
        </w:rPr>
        <w:t xml:space="preserve"> </w:t>
      </w:r>
      <w:r>
        <w:rPr>
          <w:spacing w:val="-5"/>
        </w:rPr>
        <w:t>act</w:t>
      </w:r>
    </w:p>
    <w:p w14:paraId="2F0395A8" w14:textId="77777777" w:rsidR="00B13C3E" w:rsidRDefault="00B13C3E">
      <w:pPr>
        <w:pStyle w:val="BodyText"/>
        <w:spacing w:before="140"/>
        <w:ind w:left="0" w:firstLine="0"/>
      </w:pPr>
    </w:p>
    <w:p w14:paraId="37910854" w14:textId="77777777" w:rsidR="00B13C3E" w:rsidRDefault="002752BF" w:rsidP="002752BF">
      <w:pPr>
        <w:pStyle w:val="Heading3"/>
        <w:numPr>
          <w:ilvl w:val="0"/>
          <w:numId w:val="170"/>
        </w:numPr>
        <w:tabs>
          <w:tab w:val="left" w:pos="370"/>
        </w:tabs>
        <w:spacing w:before="0"/>
        <w:ind w:left="370" w:hanging="243"/>
      </w:pPr>
      <w:r>
        <w:t>Admission</w:t>
      </w:r>
      <w:r>
        <w:rPr>
          <w:spacing w:val="-4"/>
        </w:rPr>
        <w:t xml:space="preserve"> </w:t>
      </w:r>
      <w:r>
        <w:t>means</w:t>
      </w:r>
      <w:r>
        <w:rPr>
          <w:spacing w:val="53"/>
        </w:rPr>
        <w:t xml:space="preserve"> </w:t>
      </w:r>
      <w:r>
        <w:t>(2012</w:t>
      </w:r>
      <w:r>
        <w:rPr>
          <w:spacing w:val="-4"/>
        </w:rPr>
        <w:t xml:space="preserve"> </w:t>
      </w:r>
      <w:r>
        <w:rPr>
          <w:spacing w:val="-2"/>
        </w:rPr>
        <w:t>paper)</w:t>
      </w:r>
    </w:p>
    <w:p w14:paraId="51F93E21" w14:textId="77777777" w:rsidR="00B13C3E" w:rsidRDefault="002752BF" w:rsidP="002752BF">
      <w:pPr>
        <w:pStyle w:val="ListParagraph"/>
        <w:numPr>
          <w:ilvl w:val="1"/>
          <w:numId w:val="170"/>
        </w:numPr>
        <w:tabs>
          <w:tab w:val="left" w:pos="1238"/>
        </w:tabs>
        <w:spacing w:before="40"/>
        <w:ind w:hanging="391"/>
      </w:pPr>
      <w:r>
        <w:t>Statement</w:t>
      </w:r>
      <w:r>
        <w:rPr>
          <w:spacing w:val="-5"/>
        </w:rPr>
        <w:t xml:space="preserve"> </w:t>
      </w:r>
      <w:r>
        <w:t>made</w:t>
      </w:r>
      <w:r>
        <w:rPr>
          <w:spacing w:val="-5"/>
        </w:rPr>
        <w:t xml:space="preserve"> </w:t>
      </w:r>
      <w:r>
        <w:t>before</w:t>
      </w:r>
      <w:r>
        <w:rPr>
          <w:spacing w:val="-5"/>
        </w:rPr>
        <w:t xml:space="preserve"> </w:t>
      </w:r>
      <w:r>
        <w:rPr>
          <w:spacing w:val="-2"/>
        </w:rPr>
        <w:t>court</w:t>
      </w:r>
    </w:p>
    <w:p w14:paraId="61D159FE" w14:textId="77777777" w:rsidR="00B13C3E" w:rsidRDefault="002752BF" w:rsidP="002752BF">
      <w:pPr>
        <w:pStyle w:val="ListParagraph"/>
        <w:numPr>
          <w:ilvl w:val="1"/>
          <w:numId w:val="170"/>
        </w:numPr>
        <w:tabs>
          <w:tab w:val="left" w:pos="1238"/>
        </w:tabs>
        <w:ind w:hanging="391"/>
      </w:pPr>
      <w:r>
        <w:t>Statement</w:t>
      </w:r>
      <w:r>
        <w:rPr>
          <w:spacing w:val="-4"/>
        </w:rPr>
        <w:t xml:space="preserve"> </w:t>
      </w:r>
      <w:r>
        <w:t>made</w:t>
      </w:r>
      <w:r>
        <w:rPr>
          <w:spacing w:val="-4"/>
        </w:rPr>
        <w:t xml:space="preserve"> </w:t>
      </w:r>
      <w:r>
        <w:t>in</w:t>
      </w:r>
      <w:r>
        <w:rPr>
          <w:spacing w:val="-3"/>
        </w:rPr>
        <w:t xml:space="preserve"> </w:t>
      </w:r>
      <w:r>
        <w:rPr>
          <w:spacing w:val="-2"/>
        </w:rPr>
        <w:t>document</w:t>
      </w:r>
    </w:p>
    <w:p w14:paraId="37765597" w14:textId="77777777" w:rsidR="00B13C3E" w:rsidRDefault="002752BF" w:rsidP="002752BF">
      <w:pPr>
        <w:pStyle w:val="ListParagraph"/>
        <w:numPr>
          <w:ilvl w:val="1"/>
          <w:numId w:val="170"/>
        </w:numPr>
        <w:tabs>
          <w:tab w:val="left" w:pos="1225"/>
        </w:tabs>
        <w:ind w:left="1225" w:hanging="378"/>
      </w:pPr>
      <w:r>
        <w:t>Statement</w:t>
      </w:r>
      <w:r>
        <w:rPr>
          <w:spacing w:val="-6"/>
        </w:rPr>
        <w:t xml:space="preserve"> </w:t>
      </w:r>
      <w:r>
        <w:t>suggesting</w:t>
      </w:r>
      <w:r>
        <w:rPr>
          <w:spacing w:val="-4"/>
        </w:rPr>
        <w:t xml:space="preserve"> </w:t>
      </w:r>
      <w:r>
        <w:t>inference</w:t>
      </w:r>
      <w:r>
        <w:rPr>
          <w:spacing w:val="-3"/>
        </w:rPr>
        <w:t xml:space="preserve"> </w:t>
      </w:r>
      <w:r>
        <w:t>as</w:t>
      </w:r>
      <w:r>
        <w:rPr>
          <w:spacing w:val="-4"/>
        </w:rPr>
        <w:t xml:space="preserve"> </w:t>
      </w:r>
      <w:r>
        <w:t>to</w:t>
      </w:r>
      <w:r>
        <w:rPr>
          <w:spacing w:val="-4"/>
        </w:rPr>
        <w:t xml:space="preserve"> </w:t>
      </w:r>
      <w:r>
        <w:t>any</w:t>
      </w:r>
      <w:r>
        <w:rPr>
          <w:spacing w:val="-3"/>
        </w:rPr>
        <w:t xml:space="preserve"> </w:t>
      </w:r>
      <w:r>
        <w:t>fact</w:t>
      </w:r>
      <w:r>
        <w:rPr>
          <w:spacing w:val="-4"/>
        </w:rPr>
        <w:t xml:space="preserve"> </w:t>
      </w:r>
      <w:r>
        <w:t>in</w:t>
      </w:r>
      <w:r>
        <w:rPr>
          <w:spacing w:val="-3"/>
        </w:rPr>
        <w:t xml:space="preserve"> </w:t>
      </w:r>
      <w:r>
        <w:rPr>
          <w:spacing w:val="-2"/>
        </w:rPr>
        <w:t>issue</w:t>
      </w:r>
    </w:p>
    <w:p w14:paraId="51BE6669" w14:textId="77777777" w:rsidR="00B13C3E" w:rsidRDefault="002752BF" w:rsidP="002752BF">
      <w:pPr>
        <w:pStyle w:val="ListParagraph"/>
        <w:numPr>
          <w:ilvl w:val="1"/>
          <w:numId w:val="170"/>
        </w:numPr>
        <w:tabs>
          <w:tab w:val="left" w:pos="1238"/>
        </w:tabs>
        <w:ind w:hanging="391"/>
      </w:pPr>
      <w:r>
        <w:t>None</w:t>
      </w:r>
      <w:r>
        <w:rPr>
          <w:spacing w:val="-2"/>
        </w:rPr>
        <w:t xml:space="preserve"> </w:t>
      </w:r>
      <w:r>
        <w:t>of</w:t>
      </w:r>
      <w:r>
        <w:rPr>
          <w:spacing w:val="-2"/>
        </w:rPr>
        <w:t xml:space="preserve"> </w:t>
      </w:r>
      <w:r>
        <w:t>the</w:t>
      </w:r>
      <w:r>
        <w:rPr>
          <w:spacing w:val="-2"/>
        </w:rPr>
        <w:t xml:space="preserve"> above.</w:t>
      </w:r>
    </w:p>
    <w:p w14:paraId="106B9AD8" w14:textId="77777777" w:rsidR="00B13C3E" w:rsidRDefault="00B13C3E">
      <w:pPr>
        <w:pStyle w:val="BodyText"/>
        <w:spacing w:before="140"/>
        <w:ind w:left="0" w:firstLine="0"/>
      </w:pPr>
    </w:p>
    <w:p w14:paraId="0B201C00" w14:textId="77777777" w:rsidR="00B13C3E" w:rsidRDefault="002752BF" w:rsidP="002752BF">
      <w:pPr>
        <w:pStyle w:val="Heading3"/>
        <w:numPr>
          <w:ilvl w:val="0"/>
          <w:numId w:val="170"/>
        </w:numPr>
        <w:tabs>
          <w:tab w:val="left" w:pos="370"/>
        </w:tabs>
        <w:spacing w:before="0"/>
        <w:ind w:left="370" w:hanging="243"/>
      </w:pPr>
      <w:r>
        <w:t>A</w:t>
      </w:r>
      <w:r>
        <w:rPr>
          <w:spacing w:val="-1"/>
        </w:rPr>
        <w:t xml:space="preserve"> </w:t>
      </w:r>
      <w:r>
        <w:t>fact</w:t>
      </w:r>
      <w:r>
        <w:rPr>
          <w:spacing w:val="-1"/>
        </w:rPr>
        <w:t xml:space="preserve"> </w:t>
      </w:r>
      <w:r>
        <w:t>is</w:t>
      </w:r>
      <w:r>
        <w:rPr>
          <w:spacing w:val="-1"/>
        </w:rPr>
        <w:t xml:space="preserve"> </w:t>
      </w:r>
      <w:r>
        <w:t>relevant</w:t>
      </w:r>
      <w:r>
        <w:rPr>
          <w:spacing w:val="-1"/>
        </w:rPr>
        <w:t xml:space="preserve"> </w:t>
      </w:r>
      <w:r>
        <w:t>(2012</w:t>
      </w:r>
      <w:r>
        <w:rPr>
          <w:spacing w:val="-1"/>
        </w:rPr>
        <w:t xml:space="preserve"> </w:t>
      </w:r>
      <w:r>
        <w:rPr>
          <w:spacing w:val="-2"/>
        </w:rPr>
        <w:t>paper)</w:t>
      </w:r>
    </w:p>
    <w:p w14:paraId="69DEE312" w14:textId="77777777" w:rsidR="00B13C3E" w:rsidRDefault="002752BF" w:rsidP="002752BF">
      <w:pPr>
        <w:pStyle w:val="ListParagraph"/>
        <w:numPr>
          <w:ilvl w:val="1"/>
          <w:numId w:val="170"/>
        </w:numPr>
        <w:tabs>
          <w:tab w:val="left" w:pos="1238"/>
        </w:tabs>
        <w:spacing w:before="40"/>
        <w:ind w:hanging="391"/>
      </w:pPr>
      <w:r>
        <w:t>If</w:t>
      </w:r>
      <w:r>
        <w:rPr>
          <w:spacing w:val="-3"/>
        </w:rPr>
        <w:t xml:space="preserve"> </w:t>
      </w:r>
      <w:r>
        <w:t>it</w:t>
      </w:r>
      <w:r>
        <w:rPr>
          <w:spacing w:val="-2"/>
        </w:rPr>
        <w:t xml:space="preserve"> </w:t>
      </w:r>
      <w:r>
        <w:t>is</w:t>
      </w:r>
      <w:r>
        <w:rPr>
          <w:spacing w:val="-2"/>
        </w:rPr>
        <w:t xml:space="preserve"> </w:t>
      </w:r>
      <w:r>
        <w:t>mentioned</w:t>
      </w:r>
      <w:r>
        <w:rPr>
          <w:spacing w:val="-2"/>
        </w:rPr>
        <w:t xml:space="preserve"> </w:t>
      </w:r>
      <w:r>
        <w:t>in</w:t>
      </w:r>
      <w:r>
        <w:rPr>
          <w:spacing w:val="-2"/>
        </w:rPr>
        <w:t xml:space="preserve"> </w:t>
      </w:r>
      <w:r>
        <w:t>the</w:t>
      </w:r>
      <w:r>
        <w:rPr>
          <w:spacing w:val="-2"/>
        </w:rPr>
        <w:t xml:space="preserve"> pleading</w:t>
      </w:r>
    </w:p>
    <w:p w14:paraId="26BA16C9" w14:textId="77777777" w:rsidR="00B13C3E" w:rsidRDefault="002752BF" w:rsidP="002752BF">
      <w:pPr>
        <w:pStyle w:val="ListParagraph"/>
        <w:numPr>
          <w:ilvl w:val="1"/>
          <w:numId w:val="170"/>
        </w:numPr>
        <w:tabs>
          <w:tab w:val="left" w:pos="1238"/>
        </w:tabs>
        <w:ind w:hanging="391"/>
      </w:pPr>
      <w:r>
        <w:t>If</w:t>
      </w:r>
      <w:r>
        <w:rPr>
          <w:spacing w:val="-3"/>
        </w:rPr>
        <w:t xml:space="preserve"> </w:t>
      </w:r>
      <w:r>
        <w:t>it</w:t>
      </w:r>
      <w:r>
        <w:rPr>
          <w:spacing w:val="-2"/>
        </w:rPr>
        <w:t xml:space="preserve"> </w:t>
      </w:r>
      <w:r>
        <w:t>is</w:t>
      </w:r>
      <w:r>
        <w:rPr>
          <w:spacing w:val="-2"/>
        </w:rPr>
        <w:t xml:space="preserve"> </w:t>
      </w:r>
      <w:r>
        <w:t>mentioned</w:t>
      </w:r>
      <w:r>
        <w:rPr>
          <w:spacing w:val="-2"/>
        </w:rPr>
        <w:t xml:space="preserve"> </w:t>
      </w:r>
      <w:r>
        <w:t>in</w:t>
      </w:r>
      <w:r>
        <w:rPr>
          <w:spacing w:val="-3"/>
        </w:rPr>
        <w:t xml:space="preserve"> </w:t>
      </w:r>
      <w:r>
        <w:t>the</w:t>
      </w:r>
      <w:r>
        <w:rPr>
          <w:spacing w:val="-2"/>
        </w:rPr>
        <w:t xml:space="preserve"> </w:t>
      </w:r>
      <w:r>
        <w:t>document</w:t>
      </w:r>
      <w:r>
        <w:rPr>
          <w:spacing w:val="-2"/>
        </w:rPr>
        <w:t xml:space="preserve"> </w:t>
      </w:r>
      <w:r>
        <w:t>relied</w:t>
      </w:r>
      <w:r>
        <w:rPr>
          <w:spacing w:val="-2"/>
        </w:rPr>
        <w:t xml:space="preserve"> </w:t>
      </w:r>
      <w:r>
        <w:t>by</w:t>
      </w:r>
      <w:r>
        <w:rPr>
          <w:spacing w:val="-3"/>
        </w:rPr>
        <w:t xml:space="preserve"> </w:t>
      </w:r>
      <w:r>
        <w:t>the</w:t>
      </w:r>
      <w:r>
        <w:rPr>
          <w:spacing w:val="-2"/>
        </w:rPr>
        <w:t xml:space="preserve"> </w:t>
      </w:r>
      <w:r>
        <w:t>any</w:t>
      </w:r>
      <w:r>
        <w:rPr>
          <w:spacing w:val="-2"/>
        </w:rPr>
        <w:t xml:space="preserve"> </w:t>
      </w:r>
      <w:r>
        <w:t>other</w:t>
      </w:r>
      <w:r>
        <w:rPr>
          <w:spacing w:val="-2"/>
        </w:rPr>
        <w:t xml:space="preserve"> parties</w:t>
      </w:r>
    </w:p>
    <w:p w14:paraId="4C08F06A" w14:textId="77777777" w:rsidR="00B13C3E" w:rsidRDefault="002752BF" w:rsidP="002752BF">
      <w:pPr>
        <w:pStyle w:val="ListParagraph"/>
        <w:numPr>
          <w:ilvl w:val="1"/>
          <w:numId w:val="170"/>
        </w:numPr>
        <w:tabs>
          <w:tab w:val="left" w:pos="1225"/>
        </w:tabs>
        <w:ind w:left="1225" w:hanging="378"/>
      </w:pPr>
      <w:r>
        <w:t>It</w:t>
      </w:r>
      <w:r>
        <w:rPr>
          <w:spacing w:val="-2"/>
        </w:rPr>
        <w:t xml:space="preserve"> </w:t>
      </w:r>
      <w:r>
        <w:t>is</w:t>
      </w:r>
      <w:r>
        <w:rPr>
          <w:spacing w:val="-2"/>
        </w:rPr>
        <w:t xml:space="preserve"> </w:t>
      </w:r>
      <w:r>
        <w:t>connected</w:t>
      </w:r>
      <w:r>
        <w:rPr>
          <w:spacing w:val="-2"/>
        </w:rPr>
        <w:t xml:space="preserve"> </w:t>
      </w:r>
      <w:r>
        <w:t>with</w:t>
      </w:r>
      <w:r>
        <w:rPr>
          <w:spacing w:val="-2"/>
        </w:rPr>
        <w:t xml:space="preserve"> </w:t>
      </w:r>
      <w:r>
        <w:t>a</w:t>
      </w:r>
      <w:r>
        <w:rPr>
          <w:spacing w:val="-2"/>
        </w:rPr>
        <w:t xml:space="preserve"> </w:t>
      </w:r>
      <w:r>
        <w:t>fact</w:t>
      </w:r>
      <w:r>
        <w:rPr>
          <w:spacing w:val="-2"/>
        </w:rPr>
        <w:t xml:space="preserve"> </w:t>
      </w:r>
      <w:r>
        <w:t>in</w:t>
      </w:r>
      <w:r>
        <w:rPr>
          <w:spacing w:val="-2"/>
        </w:rPr>
        <w:t xml:space="preserve"> </w:t>
      </w:r>
      <w:r>
        <w:t>issue</w:t>
      </w:r>
      <w:r>
        <w:rPr>
          <w:spacing w:val="-2"/>
        </w:rPr>
        <w:t xml:space="preserve"> </w:t>
      </w:r>
      <w:r>
        <w:t>so</w:t>
      </w:r>
      <w:r>
        <w:rPr>
          <w:spacing w:val="-2"/>
        </w:rPr>
        <w:t xml:space="preserve"> </w:t>
      </w:r>
      <w:r>
        <w:t>as</w:t>
      </w:r>
      <w:r>
        <w:rPr>
          <w:spacing w:val="-2"/>
        </w:rPr>
        <w:t xml:space="preserve"> </w:t>
      </w:r>
      <w:r>
        <w:t>to</w:t>
      </w:r>
      <w:r>
        <w:rPr>
          <w:spacing w:val="-2"/>
        </w:rPr>
        <w:t xml:space="preserve"> </w:t>
      </w:r>
      <w:r>
        <w:t>form</w:t>
      </w:r>
      <w:r>
        <w:rPr>
          <w:spacing w:val="-2"/>
        </w:rPr>
        <w:t xml:space="preserve"> </w:t>
      </w:r>
      <w:r>
        <w:t>part</w:t>
      </w:r>
      <w:r>
        <w:rPr>
          <w:spacing w:val="-2"/>
        </w:rPr>
        <w:t xml:space="preserve"> </w:t>
      </w:r>
      <w:r>
        <w:t>the</w:t>
      </w:r>
      <w:r>
        <w:rPr>
          <w:spacing w:val="-2"/>
        </w:rPr>
        <w:t xml:space="preserve"> </w:t>
      </w:r>
      <w:r>
        <w:t>same</w:t>
      </w:r>
      <w:r>
        <w:rPr>
          <w:spacing w:val="-2"/>
        </w:rPr>
        <w:t xml:space="preserve"> transaction</w:t>
      </w:r>
    </w:p>
    <w:p w14:paraId="0DFBF2B8" w14:textId="77777777" w:rsidR="00B13C3E" w:rsidRDefault="002752BF" w:rsidP="002752BF">
      <w:pPr>
        <w:pStyle w:val="ListParagraph"/>
        <w:numPr>
          <w:ilvl w:val="1"/>
          <w:numId w:val="170"/>
        </w:numPr>
        <w:tabs>
          <w:tab w:val="left" w:pos="1238"/>
        </w:tabs>
        <w:ind w:hanging="391"/>
      </w:pPr>
      <w:r>
        <w:t>All</w:t>
      </w:r>
      <w:r>
        <w:rPr>
          <w:spacing w:val="-2"/>
        </w:rPr>
        <w:t xml:space="preserve"> </w:t>
      </w:r>
      <w:r>
        <w:t>the</w:t>
      </w:r>
      <w:r>
        <w:rPr>
          <w:spacing w:val="-1"/>
        </w:rPr>
        <w:t xml:space="preserve"> </w:t>
      </w:r>
      <w:r>
        <w:rPr>
          <w:spacing w:val="-2"/>
        </w:rPr>
        <w:t>above</w:t>
      </w:r>
    </w:p>
    <w:p w14:paraId="159B3904" w14:textId="77777777" w:rsidR="00B13C3E" w:rsidRDefault="00B13C3E">
      <w:pPr>
        <w:pStyle w:val="BodyText"/>
        <w:spacing w:before="139"/>
        <w:ind w:left="0" w:firstLine="0"/>
      </w:pPr>
    </w:p>
    <w:p w14:paraId="7EE6FC75" w14:textId="77777777" w:rsidR="00B13C3E" w:rsidRDefault="002752BF" w:rsidP="002752BF">
      <w:pPr>
        <w:pStyle w:val="Heading3"/>
        <w:numPr>
          <w:ilvl w:val="0"/>
          <w:numId w:val="170"/>
        </w:numPr>
        <w:tabs>
          <w:tab w:val="left" w:pos="370"/>
        </w:tabs>
        <w:spacing w:before="1"/>
        <w:ind w:left="370" w:hanging="243"/>
      </w:pPr>
      <w:r>
        <w:t>A</w:t>
      </w:r>
      <w:r>
        <w:rPr>
          <w:spacing w:val="-2"/>
        </w:rPr>
        <w:t xml:space="preserve"> </w:t>
      </w:r>
      <w:r>
        <w:t>fact</w:t>
      </w:r>
      <w:r>
        <w:rPr>
          <w:spacing w:val="-2"/>
        </w:rPr>
        <w:t xml:space="preserve"> </w:t>
      </w:r>
      <w:r>
        <w:t>is</w:t>
      </w:r>
      <w:r>
        <w:rPr>
          <w:spacing w:val="-2"/>
        </w:rPr>
        <w:t xml:space="preserve"> </w:t>
      </w:r>
      <w:r>
        <w:t>said</w:t>
      </w:r>
      <w:r>
        <w:rPr>
          <w:spacing w:val="-2"/>
        </w:rPr>
        <w:t xml:space="preserve"> </w:t>
      </w:r>
      <w:r>
        <w:t>to</w:t>
      </w:r>
      <w:r>
        <w:rPr>
          <w:spacing w:val="-2"/>
        </w:rPr>
        <w:t xml:space="preserve"> </w:t>
      </w:r>
      <w:r>
        <w:t>be</w:t>
      </w:r>
      <w:r>
        <w:rPr>
          <w:spacing w:val="-2"/>
        </w:rPr>
        <w:t xml:space="preserve"> </w:t>
      </w:r>
      <w:r>
        <w:t>proved</w:t>
      </w:r>
      <w:r>
        <w:rPr>
          <w:spacing w:val="-2"/>
        </w:rPr>
        <w:t xml:space="preserve"> </w:t>
      </w:r>
      <w:r>
        <w:t>(2012</w:t>
      </w:r>
      <w:r>
        <w:rPr>
          <w:spacing w:val="-1"/>
        </w:rPr>
        <w:t xml:space="preserve"> </w:t>
      </w:r>
      <w:r>
        <w:rPr>
          <w:spacing w:val="-2"/>
        </w:rPr>
        <w:t>paper)</w:t>
      </w:r>
    </w:p>
    <w:p w14:paraId="7E700292" w14:textId="77777777" w:rsidR="00B13C3E" w:rsidRDefault="002752BF" w:rsidP="002752BF">
      <w:pPr>
        <w:pStyle w:val="ListParagraph"/>
        <w:numPr>
          <w:ilvl w:val="1"/>
          <w:numId w:val="170"/>
        </w:numPr>
        <w:tabs>
          <w:tab w:val="left" w:pos="1238"/>
        </w:tabs>
        <w:spacing w:before="40"/>
        <w:ind w:hanging="391"/>
      </w:pPr>
      <w:r>
        <w:t>If</w:t>
      </w:r>
      <w:r>
        <w:rPr>
          <w:spacing w:val="-1"/>
        </w:rPr>
        <w:t xml:space="preserve"> </w:t>
      </w:r>
      <w:r>
        <w:t>it</w:t>
      </w:r>
      <w:r>
        <w:rPr>
          <w:spacing w:val="-1"/>
        </w:rPr>
        <w:t xml:space="preserve"> </w:t>
      </w:r>
      <w:r>
        <w:t xml:space="preserve">is </w:t>
      </w:r>
      <w:r>
        <w:rPr>
          <w:spacing w:val="-2"/>
        </w:rPr>
        <w:t>admitted</w:t>
      </w:r>
    </w:p>
    <w:p w14:paraId="2A1F94CD" w14:textId="77777777" w:rsidR="00B13C3E" w:rsidRDefault="002752BF" w:rsidP="002752BF">
      <w:pPr>
        <w:pStyle w:val="ListParagraph"/>
        <w:numPr>
          <w:ilvl w:val="1"/>
          <w:numId w:val="170"/>
        </w:numPr>
        <w:tabs>
          <w:tab w:val="left" w:pos="1238"/>
        </w:tabs>
        <w:ind w:hanging="391"/>
      </w:pPr>
      <w:r>
        <w:t>If</w:t>
      </w:r>
      <w:r>
        <w:rPr>
          <w:spacing w:val="-3"/>
        </w:rPr>
        <w:t xml:space="preserve"> </w:t>
      </w:r>
      <w:r>
        <w:t>it</w:t>
      </w:r>
      <w:r>
        <w:rPr>
          <w:spacing w:val="-2"/>
        </w:rPr>
        <w:t xml:space="preserve"> </w:t>
      </w:r>
      <w:r>
        <w:t>is</w:t>
      </w:r>
      <w:r>
        <w:rPr>
          <w:spacing w:val="-2"/>
        </w:rPr>
        <w:t xml:space="preserve"> </w:t>
      </w:r>
      <w:r>
        <w:t>incorporated</w:t>
      </w:r>
      <w:r>
        <w:rPr>
          <w:spacing w:val="-3"/>
        </w:rPr>
        <w:t xml:space="preserve"> </w:t>
      </w:r>
      <w:r>
        <w:t>in</w:t>
      </w:r>
      <w:r>
        <w:rPr>
          <w:spacing w:val="-2"/>
        </w:rPr>
        <w:t xml:space="preserve"> </w:t>
      </w:r>
      <w:r>
        <w:t>a</w:t>
      </w:r>
      <w:r>
        <w:rPr>
          <w:spacing w:val="-2"/>
        </w:rPr>
        <w:t xml:space="preserve"> document</w:t>
      </w:r>
    </w:p>
    <w:p w14:paraId="189C3665" w14:textId="77777777" w:rsidR="00B13C3E" w:rsidRDefault="002752BF" w:rsidP="002752BF">
      <w:pPr>
        <w:pStyle w:val="ListParagraph"/>
        <w:numPr>
          <w:ilvl w:val="1"/>
          <w:numId w:val="170"/>
        </w:numPr>
        <w:tabs>
          <w:tab w:val="left" w:pos="1225"/>
        </w:tabs>
        <w:ind w:left="1225" w:hanging="378"/>
      </w:pPr>
      <w:r>
        <w:t>If</w:t>
      </w:r>
      <w:r>
        <w:rPr>
          <w:spacing w:val="-1"/>
        </w:rPr>
        <w:t xml:space="preserve"> </w:t>
      </w:r>
      <w:r>
        <w:t>it</w:t>
      </w:r>
      <w:r>
        <w:rPr>
          <w:spacing w:val="-1"/>
        </w:rPr>
        <w:t xml:space="preserve"> </w:t>
      </w:r>
      <w:r>
        <w:t>is</w:t>
      </w:r>
      <w:r>
        <w:rPr>
          <w:spacing w:val="-1"/>
        </w:rPr>
        <w:t xml:space="preserve"> </w:t>
      </w:r>
      <w:r>
        <w:t>not</w:t>
      </w:r>
      <w:r>
        <w:rPr>
          <w:spacing w:val="-1"/>
        </w:rPr>
        <w:t xml:space="preserve"> </w:t>
      </w:r>
      <w:r>
        <w:rPr>
          <w:spacing w:val="-2"/>
        </w:rPr>
        <w:t>denied</w:t>
      </w:r>
    </w:p>
    <w:p w14:paraId="3BDF83D4" w14:textId="77777777" w:rsidR="00B13C3E" w:rsidRDefault="002752BF" w:rsidP="002752BF">
      <w:pPr>
        <w:pStyle w:val="ListParagraph"/>
        <w:numPr>
          <w:ilvl w:val="1"/>
          <w:numId w:val="170"/>
        </w:numPr>
        <w:tabs>
          <w:tab w:val="left" w:pos="1238"/>
        </w:tabs>
        <w:ind w:hanging="391"/>
      </w:pPr>
      <w:r>
        <w:t>It</w:t>
      </w:r>
      <w:r>
        <w:rPr>
          <w:spacing w:val="-5"/>
        </w:rPr>
        <w:t xml:space="preserve"> </w:t>
      </w:r>
      <w:r>
        <w:t>its</w:t>
      </w:r>
      <w:r>
        <w:rPr>
          <w:spacing w:val="-3"/>
        </w:rPr>
        <w:t xml:space="preserve"> </w:t>
      </w:r>
      <w:r>
        <w:t>existence</w:t>
      </w:r>
      <w:r>
        <w:rPr>
          <w:spacing w:val="-3"/>
        </w:rPr>
        <w:t xml:space="preserve"> </w:t>
      </w:r>
      <w:r>
        <w:t>is</w:t>
      </w:r>
      <w:r>
        <w:rPr>
          <w:spacing w:val="-2"/>
        </w:rPr>
        <w:t xml:space="preserve"> </w:t>
      </w:r>
      <w:r>
        <w:t>so</w:t>
      </w:r>
      <w:r>
        <w:rPr>
          <w:spacing w:val="-3"/>
        </w:rPr>
        <w:t xml:space="preserve"> </w:t>
      </w:r>
      <w:r>
        <w:t>probable</w:t>
      </w:r>
      <w:r>
        <w:rPr>
          <w:spacing w:val="-3"/>
        </w:rPr>
        <w:t xml:space="preserve"> </w:t>
      </w:r>
      <w:r>
        <w:t>that</w:t>
      </w:r>
      <w:r>
        <w:rPr>
          <w:spacing w:val="-2"/>
        </w:rPr>
        <w:t xml:space="preserve"> </w:t>
      </w:r>
      <w:r>
        <w:t>a</w:t>
      </w:r>
      <w:r>
        <w:rPr>
          <w:spacing w:val="-3"/>
        </w:rPr>
        <w:t xml:space="preserve"> </w:t>
      </w:r>
      <w:r>
        <w:t>prudent</w:t>
      </w:r>
      <w:r>
        <w:rPr>
          <w:spacing w:val="-3"/>
        </w:rPr>
        <w:t xml:space="preserve"> </w:t>
      </w:r>
      <w:r>
        <w:t>man</w:t>
      </w:r>
      <w:r>
        <w:rPr>
          <w:spacing w:val="-3"/>
        </w:rPr>
        <w:t xml:space="preserve"> </w:t>
      </w:r>
      <w:r>
        <w:t>would</w:t>
      </w:r>
      <w:r>
        <w:rPr>
          <w:spacing w:val="-2"/>
        </w:rPr>
        <w:t xml:space="preserve"> </w:t>
      </w:r>
      <w:r>
        <w:t>accept</w:t>
      </w:r>
      <w:r>
        <w:rPr>
          <w:spacing w:val="-3"/>
        </w:rPr>
        <w:t xml:space="preserve"> </w:t>
      </w:r>
      <w:r>
        <w:t>it</w:t>
      </w:r>
      <w:r>
        <w:rPr>
          <w:spacing w:val="-3"/>
        </w:rPr>
        <w:t xml:space="preserve"> </w:t>
      </w:r>
      <w:r>
        <w:t>as</w:t>
      </w:r>
      <w:r>
        <w:rPr>
          <w:spacing w:val="-2"/>
        </w:rPr>
        <w:t xml:space="preserve"> existing</w:t>
      </w:r>
    </w:p>
    <w:p w14:paraId="08D12C44" w14:textId="77777777" w:rsidR="00B13C3E" w:rsidRDefault="00B13C3E">
      <w:pPr>
        <w:pStyle w:val="BodyText"/>
        <w:spacing w:before="139"/>
        <w:ind w:left="0" w:firstLine="0"/>
      </w:pPr>
    </w:p>
    <w:p w14:paraId="5B9BF4C8" w14:textId="77777777" w:rsidR="00B13C3E" w:rsidRDefault="002752BF" w:rsidP="002752BF">
      <w:pPr>
        <w:pStyle w:val="Heading3"/>
        <w:numPr>
          <w:ilvl w:val="0"/>
          <w:numId w:val="170"/>
        </w:numPr>
        <w:tabs>
          <w:tab w:val="left" w:pos="370"/>
        </w:tabs>
        <w:spacing w:before="1"/>
        <w:ind w:left="370" w:hanging="243"/>
      </w:pPr>
      <w:r>
        <w:t>Evidence</w:t>
      </w:r>
      <w:r>
        <w:rPr>
          <w:spacing w:val="-5"/>
        </w:rPr>
        <w:t xml:space="preserve"> </w:t>
      </w:r>
      <w:r>
        <w:t>means</w:t>
      </w:r>
      <w:r>
        <w:rPr>
          <w:spacing w:val="-5"/>
        </w:rPr>
        <w:t xml:space="preserve"> </w:t>
      </w:r>
      <w:r>
        <w:t>and</w:t>
      </w:r>
      <w:r>
        <w:rPr>
          <w:spacing w:val="-4"/>
        </w:rPr>
        <w:t xml:space="preserve"> </w:t>
      </w:r>
      <w:r>
        <w:t>includes</w:t>
      </w:r>
      <w:r>
        <w:rPr>
          <w:spacing w:val="-5"/>
        </w:rPr>
        <w:t xml:space="preserve"> </w:t>
      </w:r>
      <w:r>
        <w:t>(2012</w:t>
      </w:r>
      <w:r>
        <w:rPr>
          <w:spacing w:val="-4"/>
        </w:rPr>
        <w:t xml:space="preserve"> </w:t>
      </w:r>
      <w:r>
        <w:rPr>
          <w:spacing w:val="-2"/>
        </w:rPr>
        <w:t>paper)</w:t>
      </w:r>
    </w:p>
    <w:p w14:paraId="090A92D2" w14:textId="77777777" w:rsidR="00B13C3E" w:rsidRDefault="002752BF" w:rsidP="002752BF">
      <w:pPr>
        <w:pStyle w:val="ListParagraph"/>
        <w:numPr>
          <w:ilvl w:val="1"/>
          <w:numId w:val="170"/>
        </w:numPr>
        <w:tabs>
          <w:tab w:val="left" w:pos="1238"/>
        </w:tabs>
        <w:spacing w:before="40"/>
        <w:ind w:hanging="391"/>
      </w:pPr>
      <w:r>
        <w:t>Statements</w:t>
      </w:r>
      <w:r>
        <w:rPr>
          <w:spacing w:val="-3"/>
        </w:rPr>
        <w:t xml:space="preserve"> </w:t>
      </w:r>
      <w:r>
        <w:t>before</w:t>
      </w:r>
      <w:r>
        <w:rPr>
          <w:spacing w:val="-2"/>
        </w:rPr>
        <w:t xml:space="preserve"> police</w:t>
      </w:r>
    </w:p>
    <w:p w14:paraId="75AF46EC" w14:textId="77777777" w:rsidR="00B13C3E" w:rsidRDefault="002752BF" w:rsidP="002752BF">
      <w:pPr>
        <w:pStyle w:val="ListParagraph"/>
        <w:numPr>
          <w:ilvl w:val="1"/>
          <w:numId w:val="170"/>
        </w:numPr>
        <w:tabs>
          <w:tab w:val="left" w:pos="1238"/>
        </w:tabs>
        <w:ind w:hanging="391"/>
      </w:pPr>
      <w:r>
        <w:t>Statement</w:t>
      </w:r>
      <w:r>
        <w:rPr>
          <w:spacing w:val="-4"/>
        </w:rPr>
        <w:t xml:space="preserve"> </w:t>
      </w:r>
      <w:r>
        <w:t>in</w:t>
      </w:r>
      <w:r>
        <w:rPr>
          <w:spacing w:val="-4"/>
        </w:rPr>
        <w:t xml:space="preserve"> </w:t>
      </w:r>
      <w:r>
        <w:rPr>
          <w:spacing w:val="-2"/>
        </w:rPr>
        <w:t>pleading</w:t>
      </w:r>
    </w:p>
    <w:p w14:paraId="6040B442" w14:textId="77777777" w:rsidR="00B13C3E" w:rsidRDefault="002752BF" w:rsidP="002752BF">
      <w:pPr>
        <w:pStyle w:val="ListParagraph"/>
        <w:numPr>
          <w:ilvl w:val="1"/>
          <w:numId w:val="170"/>
        </w:numPr>
        <w:tabs>
          <w:tab w:val="left" w:pos="1225"/>
        </w:tabs>
        <w:ind w:left="1225" w:hanging="378"/>
      </w:pPr>
      <w:r>
        <w:t>Statements</w:t>
      </w:r>
      <w:r>
        <w:rPr>
          <w:spacing w:val="-3"/>
        </w:rPr>
        <w:t xml:space="preserve"> </w:t>
      </w:r>
      <w:r>
        <w:t>of</w:t>
      </w:r>
      <w:r>
        <w:rPr>
          <w:spacing w:val="-2"/>
        </w:rPr>
        <w:t xml:space="preserve"> </w:t>
      </w:r>
      <w:r>
        <w:t>witness</w:t>
      </w:r>
      <w:r>
        <w:rPr>
          <w:spacing w:val="-2"/>
        </w:rPr>
        <w:t xml:space="preserve"> </w:t>
      </w:r>
      <w:r>
        <w:t>required</w:t>
      </w:r>
      <w:r>
        <w:rPr>
          <w:spacing w:val="-2"/>
        </w:rPr>
        <w:t xml:space="preserve"> </w:t>
      </w:r>
      <w:r>
        <w:t>to</w:t>
      </w:r>
      <w:r>
        <w:rPr>
          <w:spacing w:val="-3"/>
        </w:rPr>
        <w:t xml:space="preserve"> </w:t>
      </w:r>
      <w:r>
        <w:t>be</w:t>
      </w:r>
      <w:r>
        <w:rPr>
          <w:spacing w:val="-2"/>
        </w:rPr>
        <w:t xml:space="preserve"> </w:t>
      </w:r>
      <w:r>
        <w:t>made</w:t>
      </w:r>
      <w:r>
        <w:rPr>
          <w:spacing w:val="-2"/>
        </w:rPr>
        <w:t xml:space="preserve"> </w:t>
      </w:r>
      <w:r>
        <w:t>before</w:t>
      </w:r>
      <w:r>
        <w:rPr>
          <w:spacing w:val="-2"/>
        </w:rPr>
        <w:t xml:space="preserve"> </w:t>
      </w:r>
      <w:r>
        <w:t>the</w:t>
      </w:r>
      <w:r>
        <w:rPr>
          <w:spacing w:val="-2"/>
        </w:rPr>
        <w:t xml:space="preserve"> court</w:t>
      </w:r>
    </w:p>
    <w:p w14:paraId="2D5030CD" w14:textId="77777777" w:rsidR="00B13C3E" w:rsidRDefault="002752BF" w:rsidP="002752BF">
      <w:pPr>
        <w:pStyle w:val="ListParagraph"/>
        <w:numPr>
          <w:ilvl w:val="1"/>
          <w:numId w:val="170"/>
        </w:numPr>
        <w:tabs>
          <w:tab w:val="left" w:pos="1238"/>
        </w:tabs>
        <w:ind w:hanging="391"/>
      </w:pPr>
      <w:r>
        <w:t>All</w:t>
      </w:r>
      <w:r>
        <w:rPr>
          <w:spacing w:val="-2"/>
        </w:rPr>
        <w:t xml:space="preserve"> </w:t>
      </w:r>
      <w:r>
        <w:t>of</w:t>
      </w:r>
      <w:r>
        <w:rPr>
          <w:spacing w:val="-1"/>
        </w:rPr>
        <w:t xml:space="preserve"> </w:t>
      </w:r>
      <w:r>
        <w:t>the</w:t>
      </w:r>
      <w:r>
        <w:rPr>
          <w:spacing w:val="-1"/>
        </w:rPr>
        <w:t xml:space="preserve"> </w:t>
      </w:r>
      <w:r>
        <w:rPr>
          <w:spacing w:val="-2"/>
        </w:rPr>
        <w:t>above</w:t>
      </w:r>
    </w:p>
    <w:p w14:paraId="786D06BB" w14:textId="77777777" w:rsidR="00B13C3E" w:rsidRDefault="00B13C3E">
      <w:pPr>
        <w:pStyle w:val="ListParagraph"/>
        <w:sectPr w:rsidR="00B13C3E">
          <w:pgSz w:w="11910" w:h="16840"/>
          <w:pgMar w:top="1340" w:right="1133" w:bottom="280" w:left="1133" w:header="720" w:footer="720" w:gutter="0"/>
          <w:cols w:space="720"/>
        </w:sectPr>
      </w:pPr>
    </w:p>
    <w:p w14:paraId="09A8211C" w14:textId="77777777" w:rsidR="00B13C3E" w:rsidRDefault="002752BF" w:rsidP="002752BF">
      <w:pPr>
        <w:pStyle w:val="Heading3"/>
        <w:numPr>
          <w:ilvl w:val="0"/>
          <w:numId w:val="170"/>
        </w:numPr>
        <w:tabs>
          <w:tab w:val="left" w:pos="370"/>
        </w:tabs>
        <w:spacing w:before="82"/>
        <w:ind w:left="370" w:hanging="243"/>
      </w:pPr>
      <w:r>
        <w:lastRenderedPageBreak/>
        <w:t>Primary</w:t>
      </w:r>
      <w:r>
        <w:rPr>
          <w:spacing w:val="-3"/>
        </w:rPr>
        <w:t xml:space="preserve"> </w:t>
      </w:r>
      <w:r>
        <w:t>evidence</w:t>
      </w:r>
      <w:r>
        <w:rPr>
          <w:spacing w:val="-3"/>
        </w:rPr>
        <w:t xml:space="preserve"> </w:t>
      </w:r>
      <w:r>
        <w:t>of</w:t>
      </w:r>
      <w:r>
        <w:rPr>
          <w:spacing w:val="-3"/>
        </w:rPr>
        <w:t xml:space="preserve"> </w:t>
      </w:r>
      <w:r>
        <w:t>a</w:t>
      </w:r>
      <w:r>
        <w:rPr>
          <w:spacing w:val="-3"/>
        </w:rPr>
        <w:t xml:space="preserve"> </w:t>
      </w:r>
      <w:r>
        <w:t>document</w:t>
      </w:r>
      <w:r>
        <w:rPr>
          <w:spacing w:val="-3"/>
        </w:rPr>
        <w:t xml:space="preserve"> </w:t>
      </w:r>
      <w:r>
        <w:t>means</w:t>
      </w:r>
      <w:r>
        <w:rPr>
          <w:spacing w:val="-3"/>
        </w:rPr>
        <w:t xml:space="preserve"> </w:t>
      </w:r>
      <w:r>
        <w:t>(2012</w:t>
      </w:r>
      <w:r>
        <w:rPr>
          <w:spacing w:val="-2"/>
        </w:rPr>
        <w:t xml:space="preserve"> paper)</w:t>
      </w:r>
    </w:p>
    <w:p w14:paraId="120AD550" w14:textId="77777777" w:rsidR="00B13C3E" w:rsidRDefault="002752BF" w:rsidP="002752BF">
      <w:pPr>
        <w:pStyle w:val="ListParagraph"/>
        <w:numPr>
          <w:ilvl w:val="1"/>
          <w:numId w:val="170"/>
        </w:numPr>
        <w:tabs>
          <w:tab w:val="left" w:pos="1238"/>
        </w:tabs>
        <w:spacing w:before="40"/>
        <w:ind w:hanging="391"/>
      </w:pPr>
      <w:r>
        <w:t>Its</w:t>
      </w:r>
      <w:r>
        <w:rPr>
          <w:spacing w:val="-4"/>
        </w:rPr>
        <w:t xml:space="preserve"> </w:t>
      </w:r>
      <w:r>
        <w:t>certified</w:t>
      </w:r>
      <w:r>
        <w:rPr>
          <w:spacing w:val="-4"/>
        </w:rPr>
        <w:t xml:space="preserve"> copy</w:t>
      </w:r>
    </w:p>
    <w:p w14:paraId="44A622FF" w14:textId="77777777" w:rsidR="00B13C3E" w:rsidRDefault="002752BF" w:rsidP="002752BF">
      <w:pPr>
        <w:pStyle w:val="ListParagraph"/>
        <w:numPr>
          <w:ilvl w:val="1"/>
          <w:numId w:val="170"/>
        </w:numPr>
        <w:tabs>
          <w:tab w:val="left" w:pos="1238"/>
        </w:tabs>
        <w:ind w:hanging="391"/>
      </w:pPr>
      <w:r>
        <w:t xml:space="preserve">Its Xerox </w:t>
      </w:r>
      <w:proofErr w:type="gramStart"/>
      <w:r>
        <w:rPr>
          <w:spacing w:val="-4"/>
        </w:rPr>
        <w:t>copy</w:t>
      </w:r>
      <w:proofErr w:type="gramEnd"/>
    </w:p>
    <w:p w14:paraId="34996EAC" w14:textId="77777777" w:rsidR="00B13C3E" w:rsidRDefault="002752BF" w:rsidP="002752BF">
      <w:pPr>
        <w:pStyle w:val="ListParagraph"/>
        <w:numPr>
          <w:ilvl w:val="1"/>
          <w:numId w:val="170"/>
        </w:numPr>
        <w:tabs>
          <w:tab w:val="left" w:pos="1225"/>
        </w:tabs>
        <w:ind w:left="1225" w:hanging="378"/>
      </w:pPr>
      <w:r>
        <w:t>Document</w:t>
      </w:r>
      <w:r>
        <w:rPr>
          <w:spacing w:val="-7"/>
        </w:rPr>
        <w:t xml:space="preserve"> </w:t>
      </w:r>
      <w:r>
        <w:rPr>
          <w:spacing w:val="-2"/>
        </w:rPr>
        <w:t>itself</w:t>
      </w:r>
    </w:p>
    <w:p w14:paraId="7D3794BF" w14:textId="77777777" w:rsidR="00B13C3E" w:rsidRDefault="002752BF" w:rsidP="002752BF">
      <w:pPr>
        <w:pStyle w:val="ListParagraph"/>
        <w:numPr>
          <w:ilvl w:val="1"/>
          <w:numId w:val="170"/>
        </w:numPr>
        <w:tabs>
          <w:tab w:val="left" w:pos="1238"/>
        </w:tabs>
        <w:ind w:hanging="391"/>
      </w:pPr>
      <w:r>
        <w:t>Authenticated</w:t>
      </w:r>
      <w:r>
        <w:rPr>
          <w:spacing w:val="-11"/>
        </w:rPr>
        <w:t xml:space="preserve"> </w:t>
      </w:r>
      <w:r>
        <w:rPr>
          <w:spacing w:val="-4"/>
        </w:rPr>
        <w:t>copy</w:t>
      </w:r>
    </w:p>
    <w:p w14:paraId="5852628A" w14:textId="77777777" w:rsidR="00B13C3E" w:rsidRDefault="00B13C3E">
      <w:pPr>
        <w:pStyle w:val="BodyText"/>
        <w:spacing w:before="140"/>
        <w:ind w:left="0" w:firstLine="0"/>
      </w:pPr>
    </w:p>
    <w:p w14:paraId="6B9B2B69" w14:textId="77777777" w:rsidR="00B13C3E" w:rsidRDefault="002752BF" w:rsidP="002752BF">
      <w:pPr>
        <w:pStyle w:val="Heading3"/>
        <w:numPr>
          <w:ilvl w:val="0"/>
          <w:numId w:val="170"/>
        </w:numPr>
        <w:tabs>
          <w:tab w:val="left" w:pos="491"/>
          <w:tab w:val="left" w:leader="hyphen" w:pos="3106"/>
        </w:tabs>
        <w:spacing w:before="0"/>
        <w:ind w:left="127" w:right="202" w:firstLine="0"/>
      </w:pPr>
      <w:r>
        <w:t>A</w:t>
      </w:r>
      <w:r>
        <w:rPr>
          <w:spacing w:val="-3"/>
        </w:rPr>
        <w:t xml:space="preserve"> </w:t>
      </w:r>
      <w:r>
        <w:t>child</w:t>
      </w:r>
      <w:r>
        <w:rPr>
          <w:spacing w:val="-3"/>
        </w:rPr>
        <w:t xml:space="preserve"> </w:t>
      </w:r>
      <w:r>
        <w:t>born</w:t>
      </w:r>
      <w:r>
        <w:rPr>
          <w:spacing w:val="-3"/>
        </w:rPr>
        <w:t xml:space="preserve"> </w:t>
      </w:r>
      <w:r>
        <w:t>out</w:t>
      </w:r>
      <w:r>
        <w:rPr>
          <w:spacing w:val="-3"/>
        </w:rPr>
        <w:t xml:space="preserve"> </w:t>
      </w:r>
      <w:r>
        <w:t>of</w:t>
      </w:r>
      <w:r>
        <w:rPr>
          <w:spacing w:val="-3"/>
        </w:rPr>
        <w:t xml:space="preserve"> </w:t>
      </w:r>
      <w:r>
        <w:t>valid</w:t>
      </w:r>
      <w:r>
        <w:rPr>
          <w:spacing w:val="-3"/>
        </w:rPr>
        <w:t xml:space="preserve"> </w:t>
      </w:r>
      <w:r>
        <w:t>marriage</w:t>
      </w:r>
      <w:r>
        <w:rPr>
          <w:spacing w:val="-3"/>
        </w:rPr>
        <w:t xml:space="preserve"> </w:t>
      </w:r>
      <w:r>
        <w:t>can</w:t>
      </w:r>
      <w:r>
        <w:rPr>
          <w:spacing w:val="-3"/>
        </w:rPr>
        <w:t xml:space="preserve"> </w:t>
      </w:r>
      <w:r>
        <w:t>be</w:t>
      </w:r>
      <w:r>
        <w:rPr>
          <w:spacing w:val="-3"/>
        </w:rPr>
        <w:t xml:space="preserve"> </w:t>
      </w:r>
      <w:r>
        <w:t>proved</w:t>
      </w:r>
      <w:r>
        <w:rPr>
          <w:spacing w:val="-3"/>
        </w:rPr>
        <w:t xml:space="preserve"> </w:t>
      </w:r>
      <w:r>
        <w:t>to</w:t>
      </w:r>
      <w:r>
        <w:rPr>
          <w:spacing w:val="-3"/>
        </w:rPr>
        <w:t xml:space="preserve"> </w:t>
      </w:r>
      <w:r>
        <w:t>be</w:t>
      </w:r>
      <w:r>
        <w:rPr>
          <w:spacing w:val="-3"/>
        </w:rPr>
        <w:t xml:space="preserve"> </w:t>
      </w:r>
      <w:r>
        <w:t>legitimate</w:t>
      </w:r>
      <w:r>
        <w:rPr>
          <w:spacing w:val="-3"/>
        </w:rPr>
        <w:t xml:space="preserve"> </w:t>
      </w:r>
      <w:r>
        <w:t>child</w:t>
      </w:r>
      <w:r>
        <w:rPr>
          <w:spacing w:val="-3"/>
        </w:rPr>
        <w:t xml:space="preserve"> </w:t>
      </w:r>
      <w:r>
        <w:t>of</w:t>
      </w:r>
      <w:r>
        <w:rPr>
          <w:spacing w:val="-3"/>
        </w:rPr>
        <w:t xml:space="preserve"> </w:t>
      </w:r>
      <w:r>
        <w:t>the</w:t>
      </w:r>
      <w:r>
        <w:rPr>
          <w:spacing w:val="-3"/>
        </w:rPr>
        <w:t xml:space="preserve"> </w:t>
      </w:r>
      <w:r>
        <w:t>husband if it is born within</w:t>
      </w:r>
      <w:r>
        <w:rPr>
          <w:rFonts w:ascii="Times New Roman"/>
          <w:b w:val="0"/>
        </w:rPr>
        <w:tab/>
      </w:r>
      <w:r>
        <w:t>of its dissolution (2012 paper)</w:t>
      </w:r>
    </w:p>
    <w:p w14:paraId="3ADD4ED6" w14:textId="77777777" w:rsidR="00B13C3E" w:rsidRDefault="002752BF" w:rsidP="002752BF">
      <w:pPr>
        <w:pStyle w:val="ListParagraph"/>
        <w:numPr>
          <w:ilvl w:val="1"/>
          <w:numId w:val="170"/>
        </w:numPr>
        <w:tabs>
          <w:tab w:val="left" w:pos="1238"/>
        </w:tabs>
        <w:spacing w:before="40"/>
        <w:ind w:hanging="391"/>
      </w:pPr>
      <w:r>
        <w:t>280</w:t>
      </w:r>
      <w:r>
        <w:rPr>
          <w:spacing w:val="-2"/>
        </w:rPr>
        <w:t xml:space="preserve"> </w:t>
      </w:r>
      <w:r>
        <w:rPr>
          <w:spacing w:val="-4"/>
        </w:rPr>
        <w:t>days</w:t>
      </w:r>
    </w:p>
    <w:p w14:paraId="57262C9A" w14:textId="77777777" w:rsidR="00B13C3E" w:rsidRDefault="002752BF" w:rsidP="002752BF">
      <w:pPr>
        <w:pStyle w:val="ListParagraph"/>
        <w:numPr>
          <w:ilvl w:val="1"/>
          <w:numId w:val="170"/>
        </w:numPr>
        <w:tabs>
          <w:tab w:val="left" w:pos="1238"/>
        </w:tabs>
        <w:ind w:hanging="391"/>
      </w:pPr>
      <w:r>
        <w:t>One</w:t>
      </w:r>
      <w:r>
        <w:rPr>
          <w:spacing w:val="-2"/>
        </w:rPr>
        <w:t xml:space="preserve"> </w:t>
      </w:r>
      <w:r>
        <w:rPr>
          <w:spacing w:val="-4"/>
        </w:rPr>
        <w:t>year</w:t>
      </w:r>
    </w:p>
    <w:p w14:paraId="6E89E702" w14:textId="77777777" w:rsidR="00B13C3E" w:rsidRDefault="002752BF" w:rsidP="002752BF">
      <w:pPr>
        <w:pStyle w:val="ListParagraph"/>
        <w:numPr>
          <w:ilvl w:val="1"/>
          <w:numId w:val="170"/>
        </w:numPr>
        <w:tabs>
          <w:tab w:val="left" w:pos="1225"/>
        </w:tabs>
        <w:ind w:left="1225" w:hanging="378"/>
      </w:pPr>
      <w:r>
        <w:t>Nine</w:t>
      </w:r>
      <w:r>
        <w:rPr>
          <w:spacing w:val="-3"/>
        </w:rPr>
        <w:t xml:space="preserve"> </w:t>
      </w:r>
      <w:r>
        <w:rPr>
          <w:spacing w:val="-2"/>
        </w:rPr>
        <w:t>months</w:t>
      </w:r>
    </w:p>
    <w:p w14:paraId="3B703A7A" w14:textId="77777777" w:rsidR="00B13C3E" w:rsidRDefault="002752BF" w:rsidP="002752BF">
      <w:pPr>
        <w:pStyle w:val="ListParagraph"/>
        <w:numPr>
          <w:ilvl w:val="1"/>
          <w:numId w:val="170"/>
        </w:numPr>
        <w:tabs>
          <w:tab w:val="left" w:pos="1238"/>
        </w:tabs>
        <w:ind w:hanging="391"/>
      </w:pPr>
      <w:r>
        <w:t>None</w:t>
      </w:r>
      <w:r>
        <w:rPr>
          <w:spacing w:val="-2"/>
        </w:rPr>
        <w:t xml:space="preserve"> </w:t>
      </w:r>
      <w:r>
        <w:t>of</w:t>
      </w:r>
      <w:r>
        <w:rPr>
          <w:spacing w:val="-2"/>
        </w:rPr>
        <w:t xml:space="preserve"> </w:t>
      </w:r>
      <w:r>
        <w:t>the</w:t>
      </w:r>
      <w:r>
        <w:rPr>
          <w:spacing w:val="-2"/>
        </w:rPr>
        <w:t xml:space="preserve"> above</w:t>
      </w:r>
    </w:p>
    <w:p w14:paraId="5B8032CF" w14:textId="77777777" w:rsidR="00B13C3E" w:rsidRDefault="00B13C3E">
      <w:pPr>
        <w:pStyle w:val="BodyText"/>
        <w:spacing w:before="0"/>
        <w:ind w:left="0" w:firstLine="0"/>
      </w:pPr>
    </w:p>
    <w:p w14:paraId="602A1CE5" w14:textId="77777777" w:rsidR="00B13C3E" w:rsidRDefault="00B13C3E">
      <w:pPr>
        <w:pStyle w:val="BodyText"/>
        <w:spacing w:before="47"/>
        <w:ind w:left="0" w:firstLine="0"/>
      </w:pPr>
    </w:p>
    <w:p w14:paraId="4AA35408" w14:textId="77777777" w:rsidR="00B13C3E" w:rsidRDefault="002752BF">
      <w:pPr>
        <w:pStyle w:val="Heading2"/>
        <w:ind w:left="0"/>
        <w:jc w:val="center"/>
      </w:pPr>
      <w:r>
        <w:rPr>
          <w:color w:val="1F3864"/>
        </w:rPr>
        <w:t xml:space="preserve">E: </w:t>
      </w:r>
      <w:r>
        <w:rPr>
          <w:color w:val="1F3864"/>
          <w:spacing w:val="-4"/>
        </w:rPr>
        <w:t>2014</w:t>
      </w:r>
    </w:p>
    <w:p w14:paraId="76DBA4C0" w14:textId="77777777" w:rsidR="00B13C3E" w:rsidRDefault="002752BF" w:rsidP="002752BF">
      <w:pPr>
        <w:pStyle w:val="Heading3"/>
        <w:numPr>
          <w:ilvl w:val="0"/>
          <w:numId w:val="169"/>
        </w:numPr>
        <w:tabs>
          <w:tab w:val="left" w:pos="370"/>
        </w:tabs>
        <w:ind w:left="370" w:hanging="243"/>
      </w:pPr>
      <w:r>
        <w:t>Wife</w:t>
      </w:r>
      <w:r>
        <w:rPr>
          <w:spacing w:val="-5"/>
        </w:rPr>
        <w:t xml:space="preserve"> </w:t>
      </w:r>
      <w:r>
        <w:t>can</w:t>
      </w:r>
      <w:r>
        <w:rPr>
          <w:spacing w:val="-4"/>
        </w:rPr>
        <w:t xml:space="preserve"> </w:t>
      </w:r>
      <w:r>
        <w:t>be</w:t>
      </w:r>
      <w:r>
        <w:rPr>
          <w:spacing w:val="-5"/>
        </w:rPr>
        <w:t xml:space="preserve"> </w:t>
      </w:r>
      <w:r>
        <w:t>compelled</w:t>
      </w:r>
      <w:r>
        <w:rPr>
          <w:spacing w:val="-4"/>
        </w:rPr>
        <w:t xml:space="preserve"> </w:t>
      </w:r>
      <w:r>
        <w:t>to</w:t>
      </w:r>
      <w:r>
        <w:rPr>
          <w:spacing w:val="-5"/>
        </w:rPr>
        <w:t xml:space="preserve"> </w:t>
      </w:r>
      <w:r>
        <w:t>disclose</w:t>
      </w:r>
      <w:r>
        <w:rPr>
          <w:spacing w:val="-4"/>
        </w:rPr>
        <w:t xml:space="preserve"> </w:t>
      </w:r>
      <w:r>
        <w:t>communication</w:t>
      </w:r>
      <w:r>
        <w:rPr>
          <w:spacing w:val="-5"/>
        </w:rPr>
        <w:t xml:space="preserve"> </w:t>
      </w:r>
      <w:r>
        <w:t>with</w:t>
      </w:r>
      <w:r>
        <w:rPr>
          <w:spacing w:val="-4"/>
        </w:rPr>
        <w:t xml:space="preserve"> </w:t>
      </w:r>
      <w:r>
        <w:t>her</w:t>
      </w:r>
      <w:r>
        <w:rPr>
          <w:spacing w:val="-5"/>
        </w:rPr>
        <w:t xml:space="preserve"> </w:t>
      </w:r>
      <w:r>
        <w:t>husband</w:t>
      </w:r>
      <w:r>
        <w:rPr>
          <w:spacing w:val="-4"/>
        </w:rPr>
        <w:t xml:space="preserve"> </w:t>
      </w:r>
      <w:r>
        <w:t>(2014</w:t>
      </w:r>
      <w:r>
        <w:rPr>
          <w:spacing w:val="-4"/>
        </w:rPr>
        <w:t xml:space="preserve"> </w:t>
      </w:r>
      <w:r>
        <w:rPr>
          <w:spacing w:val="-2"/>
        </w:rPr>
        <w:t>paper)</w:t>
      </w:r>
    </w:p>
    <w:p w14:paraId="634C3E87" w14:textId="77777777" w:rsidR="00B13C3E" w:rsidRDefault="002752BF" w:rsidP="002752BF">
      <w:pPr>
        <w:pStyle w:val="ListParagraph"/>
        <w:numPr>
          <w:ilvl w:val="1"/>
          <w:numId w:val="169"/>
        </w:numPr>
        <w:tabs>
          <w:tab w:val="left" w:pos="1238"/>
        </w:tabs>
        <w:spacing w:before="40"/>
        <w:ind w:hanging="391"/>
      </w:pPr>
      <w:r>
        <w:t>In</w:t>
      </w:r>
      <w:r>
        <w:rPr>
          <w:spacing w:val="-4"/>
        </w:rPr>
        <w:t xml:space="preserve"> </w:t>
      </w:r>
      <w:r>
        <w:t>a</w:t>
      </w:r>
      <w:r>
        <w:rPr>
          <w:spacing w:val="-3"/>
        </w:rPr>
        <w:t xml:space="preserve"> </w:t>
      </w:r>
      <w:r>
        <w:t>suit</w:t>
      </w:r>
      <w:r>
        <w:rPr>
          <w:spacing w:val="-4"/>
        </w:rPr>
        <w:t xml:space="preserve"> </w:t>
      </w:r>
      <w:r>
        <w:t>between</w:t>
      </w:r>
      <w:r>
        <w:rPr>
          <w:spacing w:val="-3"/>
        </w:rPr>
        <w:t xml:space="preserve"> </w:t>
      </w:r>
      <w:r>
        <w:t>landlady/wife</w:t>
      </w:r>
      <w:r>
        <w:rPr>
          <w:spacing w:val="-4"/>
        </w:rPr>
        <w:t xml:space="preserve"> </w:t>
      </w:r>
      <w:r>
        <w:t>and</w:t>
      </w:r>
      <w:r>
        <w:rPr>
          <w:spacing w:val="-3"/>
        </w:rPr>
        <w:t xml:space="preserve"> </w:t>
      </w:r>
      <w:r>
        <w:t>her</w:t>
      </w:r>
      <w:r>
        <w:rPr>
          <w:spacing w:val="-3"/>
        </w:rPr>
        <w:t xml:space="preserve"> </w:t>
      </w:r>
      <w:r>
        <w:rPr>
          <w:spacing w:val="-2"/>
        </w:rPr>
        <w:t>tenant</w:t>
      </w:r>
    </w:p>
    <w:p w14:paraId="7F07A6B8" w14:textId="77777777" w:rsidR="00B13C3E" w:rsidRDefault="002752BF" w:rsidP="002752BF">
      <w:pPr>
        <w:pStyle w:val="ListParagraph"/>
        <w:numPr>
          <w:ilvl w:val="1"/>
          <w:numId w:val="169"/>
        </w:numPr>
        <w:tabs>
          <w:tab w:val="left" w:pos="1238"/>
        </w:tabs>
        <w:ind w:hanging="391"/>
      </w:pPr>
      <w:r>
        <w:t>In</w:t>
      </w:r>
      <w:r>
        <w:rPr>
          <w:spacing w:val="-4"/>
        </w:rPr>
        <w:t xml:space="preserve"> </w:t>
      </w:r>
      <w:r>
        <w:t>a</w:t>
      </w:r>
      <w:r>
        <w:rPr>
          <w:spacing w:val="-3"/>
        </w:rPr>
        <w:t xml:space="preserve"> </w:t>
      </w:r>
      <w:r>
        <w:t>case</w:t>
      </w:r>
      <w:r>
        <w:rPr>
          <w:spacing w:val="-4"/>
        </w:rPr>
        <w:t xml:space="preserve"> </w:t>
      </w:r>
      <w:r>
        <w:t>between</w:t>
      </w:r>
      <w:r>
        <w:rPr>
          <w:spacing w:val="-3"/>
        </w:rPr>
        <w:t xml:space="preserve"> </w:t>
      </w:r>
      <w:r>
        <w:t>employee/wife</w:t>
      </w:r>
      <w:r>
        <w:rPr>
          <w:spacing w:val="-4"/>
        </w:rPr>
        <w:t xml:space="preserve"> </w:t>
      </w:r>
      <w:r>
        <w:t>and</w:t>
      </w:r>
      <w:r>
        <w:rPr>
          <w:spacing w:val="-3"/>
        </w:rPr>
        <w:t xml:space="preserve"> </w:t>
      </w:r>
      <w:r>
        <w:t>her</w:t>
      </w:r>
      <w:r>
        <w:rPr>
          <w:spacing w:val="-3"/>
        </w:rPr>
        <w:t xml:space="preserve"> </w:t>
      </w:r>
      <w:r>
        <w:rPr>
          <w:spacing w:val="-2"/>
        </w:rPr>
        <w:t>employer</w:t>
      </w:r>
    </w:p>
    <w:p w14:paraId="6393CD57" w14:textId="77777777" w:rsidR="00B13C3E" w:rsidRDefault="002752BF" w:rsidP="002752BF">
      <w:pPr>
        <w:pStyle w:val="ListParagraph"/>
        <w:numPr>
          <w:ilvl w:val="1"/>
          <w:numId w:val="169"/>
        </w:numPr>
        <w:tabs>
          <w:tab w:val="left" w:pos="1225"/>
        </w:tabs>
        <w:ind w:left="1225" w:hanging="378"/>
      </w:pPr>
      <w:r>
        <w:t>In</w:t>
      </w:r>
      <w:r>
        <w:rPr>
          <w:spacing w:val="-2"/>
        </w:rPr>
        <w:t xml:space="preserve"> </w:t>
      </w:r>
      <w:r>
        <w:t>a</w:t>
      </w:r>
      <w:r>
        <w:rPr>
          <w:spacing w:val="-2"/>
        </w:rPr>
        <w:t xml:space="preserve"> </w:t>
      </w:r>
      <w:r>
        <w:t>case</w:t>
      </w:r>
      <w:r>
        <w:rPr>
          <w:spacing w:val="-2"/>
        </w:rPr>
        <w:t xml:space="preserve"> </w:t>
      </w:r>
      <w:r>
        <w:t>between</w:t>
      </w:r>
      <w:r>
        <w:rPr>
          <w:spacing w:val="-2"/>
        </w:rPr>
        <w:t xml:space="preserve"> </w:t>
      </w:r>
      <w:r>
        <w:t>mother</w:t>
      </w:r>
      <w:r>
        <w:rPr>
          <w:spacing w:val="-2"/>
        </w:rPr>
        <w:t xml:space="preserve"> </w:t>
      </w:r>
      <w:r>
        <w:t>and</w:t>
      </w:r>
      <w:r>
        <w:rPr>
          <w:spacing w:val="-2"/>
        </w:rPr>
        <w:t xml:space="preserve"> </w:t>
      </w:r>
      <w:r>
        <w:rPr>
          <w:spacing w:val="-5"/>
        </w:rPr>
        <w:t>son</w:t>
      </w:r>
    </w:p>
    <w:p w14:paraId="38395D0B" w14:textId="77777777" w:rsidR="00B13C3E" w:rsidRDefault="002752BF" w:rsidP="002752BF">
      <w:pPr>
        <w:pStyle w:val="ListParagraph"/>
        <w:numPr>
          <w:ilvl w:val="1"/>
          <w:numId w:val="169"/>
        </w:numPr>
        <w:tabs>
          <w:tab w:val="left" w:pos="1238"/>
        </w:tabs>
        <w:ind w:hanging="391"/>
      </w:pPr>
      <w:r>
        <w:t>In</w:t>
      </w:r>
      <w:r>
        <w:rPr>
          <w:spacing w:val="-4"/>
        </w:rPr>
        <w:t xml:space="preserve"> </w:t>
      </w:r>
      <w:r>
        <w:t>case</w:t>
      </w:r>
      <w:r>
        <w:rPr>
          <w:spacing w:val="-4"/>
        </w:rPr>
        <w:t xml:space="preserve"> </w:t>
      </w:r>
      <w:r>
        <w:t>between</w:t>
      </w:r>
      <w:r>
        <w:rPr>
          <w:spacing w:val="-3"/>
        </w:rPr>
        <w:t xml:space="preserve"> </w:t>
      </w:r>
      <w:r>
        <w:t>husband</w:t>
      </w:r>
      <w:r>
        <w:rPr>
          <w:spacing w:val="-4"/>
        </w:rPr>
        <w:t xml:space="preserve"> </w:t>
      </w:r>
      <w:r>
        <w:t>and</w:t>
      </w:r>
      <w:r>
        <w:rPr>
          <w:spacing w:val="-3"/>
        </w:rPr>
        <w:t xml:space="preserve"> </w:t>
      </w:r>
      <w:r>
        <w:rPr>
          <w:spacing w:val="-4"/>
        </w:rPr>
        <w:t>wife</w:t>
      </w:r>
    </w:p>
    <w:p w14:paraId="0BB3520E" w14:textId="77777777" w:rsidR="00B13C3E" w:rsidRDefault="00B13C3E">
      <w:pPr>
        <w:pStyle w:val="BodyText"/>
        <w:spacing w:before="140"/>
        <w:ind w:left="0" w:firstLine="0"/>
      </w:pPr>
    </w:p>
    <w:p w14:paraId="795F9B81" w14:textId="77777777" w:rsidR="00B13C3E" w:rsidRDefault="002752BF" w:rsidP="002752BF">
      <w:pPr>
        <w:pStyle w:val="Heading3"/>
        <w:numPr>
          <w:ilvl w:val="0"/>
          <w:numId w:val="169"/>
        </w:numPr>
        <w:tabs>
          <w:tab w:val="left" w:pos="370"/>
        </w:tabs>
        <w:spacing w:before="0"/>
        <w:ind w:left="127" w:right="153" w:firstLine="0"/>
      </w:pPr>
      <w:r>
        <w:t>If</w:t>
      </w:r>
      <w:r>
        <w:rPr>
          <w:spacing w:val="-3"/>
        </w:rPr>
        <w:t xml:space="preserve"> </w:t>
      </w:r>
      <w:r>
        <w:t>a</w:t>
      </w:r>
      <w:r>
        <w:rPr>
          <w:spacing w:val="-3"/>
        </w:rPr>
        <w:t xml:space="preserve"> </w:t>
      </w:r>
      <w:r>
        <w:t>girl</w:t>
      </w:r>
      <w:r>
        <w:rPr>
          <w:spacing w:val="-3"/>
        </w:rPr>
        <w:t xml:space="preserve"> </w:t>
      </w:r>
      <w:r>
        <w:t>is</w:t>
      </w:r>
      <w:r>
        <w:rPr>
          <w:spacing w:val="-3"/>
        </w:rPr>
        <w:t xml:space="preserve"> </w:t>
      </w:r>
      <w:r>
        <w:t>begotten</w:t>
      </w:r>
      <w:r>
        <w:rPr>
          <w:spacing w:val="-3"/>
        </w:rPr>
        <w:t xml:space="preserve"> </w:t>
      </w:r>
      <w:r>
        <w:t>during</w:t>
      </w:r>
      <w:r>
        <w:rPr>
          <w:spacing w:val="-3"/>
        </w:rPr>
        <w:t xml:space="preserve"> </w:t>
      </w:r>
      <w:r>
        <w:t>seven</w:t>
      </w:r>
      <w:r>
        <w:rPr>
          <w:spacing w:val="-3"/>
        </w:rPr>
        <w:t xml:space="preserve"> </w:t>
      </w:r>
      <w:r>
        <w:t>months</w:t>
      </w:r>
      <w:r>
        <w:rPr>
          <w:spacing w:val="-3"/>
        </w:rPr>
        <w:t xml:space="preserve"> </w:t>
      </w:r>
      <w:r>
        <w:t>and</w:t>
      </w:r>
      <w:r>
        <w:rPr>
          <w:spacing w:val="-3"/>
        </w:rPr>
        <w:t xml:space="preserve"> </w:t>
      </w:r>
      <w:r>
        <w:t>after</w:t>
      </w:r>
      <w:r>
        <w:rPr>
          <w:spacing w:val="-3"/>
        </w:rPr>
        <w:t xml:space="preserve"> </w:t>
      </w:r>
      <w:r>
        <w:t>dissolution</w:t>
      </w:r>
      <w:r>
        <w:rPr>
          <w:spacing w:val="-3"/>
        </w:rPr>
        <w:t xml:space="preserve"> </w:t>
      </w:r>
      <w:r>
        <w:t>of</w:t>
      </w:r>
      <w:r>
        <w:rPr>
          <w:spacing w:val="-3"/>
        </w:rPr>
        <w:t xml:space="preserve"> </w:t>
      </w:r>
      <w:r>
        <w:t>marriage</w:t>
      </w:r>
      <w:r>
        <w:rPr>
          <w:spacing w:val="-3"/>
        </w:rPr>
        <w:t xml:space="preserve"> </w:t>
      </w:r>
      <w:r>
        <w:t>wife</w:t>
      </w:r>
      <w:r>
        <w:rPr>
          <w:spacing w:val="-3"/>
        </w:rPr>
        <w:t xml:space="preserve"> </w:t>
      </w:r>
      <w:r>
        <w:t>remains unmarried, it is a conclusive proof that (2014 paper)</w:t>
      </w:r>
    </w:p>
    <w:p w14:paraId="63DD9B72" w14:textId="77777777" w:rsidR="00B13C3E" w:rsidRDefault="002752BF" w:rsidP="002752BF">
      <w:pPr>
        <w:pStyle w:val="ListParagraph"/>
        <w:numPr>
          <w:ilvl w:val="1"/>
          <w:numId w:val="169"/>
        </w:numPr>
        <w:tabs>
          <w:tab w:val="left" w:pos="1238"/>
        </w:tabs>
        <w:spacing w:before="40"/>
        <w:ind w:hanging="391"/>
      </w:pPr>
      <w:r>
        <w:t>There</w:t>
      </w:r>
      <w:r>
        <w:rPr>
          <w:spacing w:val="-2"/>
        </w:rPr>
        <w:t xml:space="preserve"> </w:t>
      </w:r>
      <w:r>
        <w:t>was</w:t>
      </w:r>
      <w:r>
        <w:rPr>
          <w:spacing w:val="-2"/>
        </w:rPr>
        <w:t xml:space="preserve"> </w:t>
      </w:r>
      <w:r>
        <w:t>a</w:t>
      </w:r>
      <w:r>
        <w:rPr>
          <w:spacing w:val="-2"/>
        </w:rPr>
        <w:t xml:space="preserve"> </w:t>
      </w:r>
      <w:r>
        <w:t>valid</w:t>
      </w:r>
      <w:r>
        <w:rPr>
          <w:spacing w:val="-2"/>
        </w:rPr>
        <w:t xml:space="preserve"> marriage</w:t>
      </w:r>
    </w:p>
    <w:p w14:paraId="47A160B8" w14:textId="77777777" w:rsidR="00B13C3E" w:rsidRDefault="002752BF" w:rsidP="002752BF">
      <w:pPr>
        <w:pStyle w:val="ListParagraph"/>
        <w:numPr>
          <w:ilvl w:val="1"/>
          <w:numId w:val="169"/>
        </w:numPr>
        <w:tabs>
          <w:tab w:val="left" w:pos="1238"/>
        </w:tabs>
        <w:ind w:hanging="391"/>
      </w:pPr>
      <w:r>
        <w:t>There</w:t>
      </w:r>
      <w:r>
        <w:rPr>
          <w:spacing w:val="-4"/>
        </w:rPr>
        <w:t xml:space="preserve"> </w:t>
      </w:r>
      <w:r>
        <w:t>was</w:t>
      </w:r>
      <w:r>
        <w:rPr>
          <w:spacing w:val="-3"/>
        </w:rPr>
        <w:t xml:space="preserve"> </w:t>
      </w:r>
      <w:r>
        <w:t>a</w:t>
      </w:r>
      <w:r>
        <w:rPr>
          <w:spacing w:val="-3"/>
        </w:rPr>
        <w:t xml:space="preserve"> </w:t>
      </w:r>
      <w:r>
        <w:t>valid</w:t>
      </w:r>
      <w:r>
        <w:rPr>
          <w:spacing w:val="-3"/>
        </w:rPr>
        <w:t xml:space="preserve"> </w:t>
      </w:r>
      <w:r>
        <w:t>dissolution</w:t>
      </w:r>
      <w:r>
        <w:rPr>
          <w:spacing w:val="-3"/>
        </w:rPr>
        <w:t xml:space="preserve"> </w:t>
      </w:r>
      <w:r>
        <w:t>of</w:t>
      </w:r>
      <w:r>
        <w:rPr>
          <w:spacing w:val="-3"/>
        </w:rPr>
        <w:t xml:space="preserve"> </w:t>
      </w:r>
      <w:r>
        <w:rPr>
          <w:spacing w:val="-2"/>
        </w:rPr>
        <w:t>marriage</w:t>
      </w:r>
    </w:p>
    <w:p w14:paraId="150859CC" w14:textId="77777777" w:rsidR="00B13C3E" w:rsidRDefault="002752BF" w:rsidP="002752BF">
      <w:pPr>
        <w:pStyle w:val="ListParagraph"/>
        <w:numPr>
          <w:ilvl w:val="1"/>
          <w:numId w:val="169"/>
        </w:numPr>
        <w:tabs>
          <w:tab w:val="left" w:pos="1225"/>
        </w:tabs>
        <w:ind w:left="1225" w:hanging="378"/>
      </w:pPr>
      <w:r>
        <w:t>The</w:t>
      </w:r>
      <w:r>
        <w:rPr>
          <w:spacing w:val="-3"/>
        </w:rPr>
        <w:t xml:space="preserve"> </w:t>
      </w:r>
      <w:r>
        <w:t>girl</w:t>
      </w:r>
      <w:r>
        <w:rPr>
          <w:spacing w:val="-3"/>
        </w:rPr>
        <w:t xml:space="preserve"> </w:t>
      </w:r>
      <w:r>
        <w:t>is</w:t>
      </w:r>
      <w:r>
        <w:rPr>
          <w:spacing w:val="-2"/>
        </w:rPr>
        <w:t xml:space="preserve"> </w:t>
      </w:r>
      <w:r>
        <w:t>legitimate</w:t>
      </w:r>
      <w:r>
        <w:rPr>
          <w:spacing w:val="-3"/>
        </w:rPr>
        <w:t xml:space="preserve"> </w:t>
      </w:r>
      <w:r>
        <w:t>daughter</w:t>
      </w:r>
      <w:r>
        <w:rPr>
          <w:spacing w:val="-2"/>
        </w:rPr>
        <w:t xml:space="preserve"> </w:t>
      </w:r>
      <w:r>
        <w:t>of</w:t>
      </w:r>
      <w:r>
        <w:rPr>
          <w:spacing w:val="-3"/>
        </w:rPr>
        <w:t xml:space="preserve"> </w:t>
      </w:r>
      <w:r>
        <w:t>that</w:t>
      </w:r>
      <w:r>
        <w:rPr>
          <w:spacing w:val="-2"/>
        </w:rPr>
        <w:t xml:space="preserve"> </w:t>
      </w:r>
      <w:r>
        <w:rPr>
          <w:spacing w:val="-5"/>
        </w:rPr>
        <w:t>man</w:t>
      </w:r>
    </w:p>
    <w:p w14:paraId="7C69B09C" w14:textId="77777777" w:rsidR="00B13C3E" w:rsidRDefault="002752BF" w:rsidP="002752BF">
      <w:pPr>
        <w:pStyle w:val="ListParagraph"/>
        <w:numPr>
          <w:ilvl w:val="1"/>
          <w:numId w:val="169"/>
        </w:numPr>
        <w:tabs>
          <w:tab w:val="left" w:pos="1238"/>
        </w:tabs>
        <w:ind w:hanging="391"/>
      </w:pPr>
      <w:r>
        <w:t>None</w:t>
      </w:r>
      <w:r>
        <w:rPr>
          <w:spacing w:val="-2"/>
        </w:rPr>
        <w:t xml:space="preserve"> </w:t>
      </w:r>
      <w:r>
        <w:t>of</w:t>
      </w:r>
      <w:r>
        <w:rPr>
          <w:spacing w:val="-2"/>
        </w:rPr>
        <w:t xml:space="preserve"> </w:t>
      </w:r>
      <w:r>
        <w:t>the</w:t>
      </w:r>
      <w:r>
        <w:rPr>
          <w:spacing w:val="-2"/>
        </w:rPr>
        <w:t xml:space="preserve"> above</w:t>
      </w:r>
    </w:p>
    <w:p w14:paraId="7DA95824" w14:textId="77777777" w:rsidR="00B13C3E" w:rsidRDefault="00B13C3E">
      <w:pPr>
        <w:pStyle w:val="BodyText"/>
        <w:spacing w:before="140"/>
        <w:ind w:left="0" w:firstLine="0"/>
      </w:pPr>
    </w:p>
    <w:p w14:paraId="64A74680" w14:textId="77777777" w:rsidR="00B13C3E" w:rsidRDefault="002752BF" w:rsidP="002752BF">
      <w:pPr>
        <w:pStyle w:val="Heading3"/>
        <w:numPr>
          <w:ilvl w:val="0"/>
          <w:numId w:val="169"/>
        </w:numPr>
        <w:tabs>
          <w:tab w:val="left" w:pos="370"/>
        </w:tabs>
        <w:spacing w:before="0"/>
        <w:ind w:left="370" w:hanging="243"/>
      </w:pPr>
      <w:r>
        <w:t>Registered</w:t>
      </w:r>
      <w:r>
        <w:rPr>
          <w:spacing w:val="-5"/>
        </w:rPr>
        <w:t xml:space="preserve"> </w:t>
      </w:r>
      <w:r>
        <w:t>Will</w:t>
      </w:r>
      <w:r>
        <w:rPr>
          <w:spacing w:val="-4"/>
        </w:rPr>
        <w:t xml:space="preserve"> </w:t>
      </w:r>
      <w:r>
        <w:t>may</w:t>
      </w:r>
      <w:r>
        <w:rPr>
          <w:spacing w:val="-4"/>
        </w:rPr>
        <w:t xml:space="preserve"> </w:t>
      </w:r>
      <w:r>
        <w:t>be</w:t>
      </w:r>
      <w:r>
        <w:rPr>
          <w:spacing w:val="-4"/>
        </w:rPr>
        <w:t xml:space="preserve"> </w:t>
      </w:r>
      <w:r>
        <w:t>proved</w:t>
      </w:r>
      <w:r>
        <w:rPr>
          <w:spacing w:val="-4"/>
        </w:rPr>
        <w:t xml:space="preserve"> </w:t>
      </w:r>
      <w:r>
        <w:t>by</w:t>
      </w:r>
      <w:r>
        <w:rPr>
          <w:spacing w:val="-4"/>
        </w:rPr>
        <w:t xml:space="preserve"> </w:t>
      </w:r>
      <w:r>
        <w:t>examining</w:t>
      </w:r>
      <w:r>
        <w:rPr>
          <w:spacing w:val="-4"/>
        </w:rPr>
        <w:t xml:space="preserve"> </w:t>
      </w:r>
      <w:r>
        <w:t>(2014</w:t>
      </w:r>
      <w:r>
        <w:rPr>
          <w:spacing w:val="-4"/>
        </w:rPr>
        <w:t xml:space="preserve"> </w:t>
      </w:r>
      <w:r>
        <w:rPr>
          <w:spacing w:val="-2"/>
        </w:rPr>
        <w:t>paper)</w:t>
      </w:r>
    </w:p>
    <w:p w14:paraId="00488C39" w14:textId="77777777" w:rsidR="00B13C3E" w:rsidRDefault="002752BF" w:rsidP="002752BF">
      <w:pPr>
        <w:pStyle w:val="ListParagraph"/>
        <w:numPr>
          <w:ilvl w:val="1"/>
          <w:numId w:val="169"/>
        </w:numPr>
        <w:tabs>
          <w:tab w:val="left" w:pos="1238"/>
        </w:tabs>
        <w:spacing w:before="40"/>
        <w:ind w:hanging="391"/>
      </w:pPr>
      <w:r>
        <w:rPr>
          <w:spacing w:val="-2"/>
        </w:rPr>
        <w:t>Testator</w:t>
      </w:r>
    </w:p>
    <w:p w14:paraId="7A381383" w14:textId="77777777" w:rsidR="00B13C3E" w:rsidRDefault="002752BF" w:rsidP="002752BF">
      <w:pPr>
        <w:pStyle w:val="ListParagraph"/>
        <w:numPr>
          <w:ilvl w:val="1"/>
          <w:numId w:val="169"/>
        </w:numPr>
        <w:tabs>
          <w:tab w:val="left" w:pos="1238"/>
        </w:tabs>
        <w:ind w:hanging="391"/>
      </w:pPr>
      <w:r>
        <w:rPr>
          <w:spacing w:val="-2"/>
        </w:rPr>
        <w:t>Beneficiary</w:t>
      </w:r>
    </w:p>
    <w:p w14:paraId="54517A42" w14:textId="77777777" w:rsidR="00B13C3E" w:rsidRDefault="002752BF" w:rsidP="002752BF">
      <w:pPr>
        <w:pStyle w:val="ListParagraph"/>
        <w:numPr>
          <w:ilvl w:val="1"/>
          <w:numId w:val="169"/>
        </w:numPr>
        <w:tabs>
          <w:tab w:val="left" w:pos="1225"/>
        </w:tabs>
        <w:ind w:left="1225" w:hanging="378"/>
      </w:pPr>
      <w:r>
        <w:t>Attesting</w:t>
      </w:r>
      <w:r>
        <w:rPr>
          <w:spacing w:val="-7"/>
        </w:rPr>
        <w:t xml:space="preserve"> </w:t>
      </w:r>
      <w:r>
        <w:rPr>
          <w:spacing w:val="-2"/>
        </w:rPr>
        <w:t>witness</w:t>
      </w:r>
    </w:p>
    <w:p w14:paraId="54CC0CF8" w14:textId="77777777" w:rsidR="00B13C3E" w:rsidRDefault="002752BF" w:rsidP="002752BF">
      <w:pPr>
        <w:pStyle w:val="ListParagraph"/>
        <w:numPr>
          <w:ilvl w:val="1"/>
          <w:numId w:val="169"/>
        </w:numPr>
        <w:tabs>
          <w:tab w:val="left" w:pos="1238"/>
        </w:tabs>
        <w:ind w:hanging="391"/>
      </w:pPr>
      <w:r>
        <w:t>A</w:t>
      </w:r>
      <w:r>
        <w:rPr>
          <w:spacing w:val="-3"/>
        </w:rPr>
        <w:t xml:space="preserve"> </w:t>
      </w:r>
      <w:r>
        <w:t>person</w:t>
      </w:r>
      <w:r>
        <w:rPr>
          <w:spacing w:val="-2"/>
        </w:rPr>
        <w:t xml:space="preserve"> </w:t>
      </w:r>
      <w:r>
        <w:t>from</w:t>
      </w:r>
      <w:r>
        <w:rPr>
          <w:spacing w:val="-2"/>
        </w:rPr>
        <w:t xml:space="preserve"> </w:t>
      </w:r>
      <w:r>
        <w:t>the</w:t>
      </w:r>
      <w:r>
        <w:rPr>
          <w:spacing w:val="-2"/>
        </w:rPr>
        <w:t xml:space="preserve"> </w:t>
      </w:r>
      <w:r>
        <w:t>office</w:t>
      </w:r>
      <w:r>
        <w:rPr>
          <w:spacing w:val="-2"/>
        </w:rPr>
        <w:t xml:space="preserve"> </w:t>
      </w:r>
      <w:r>
        <w:t>of</w:t>
      </w:r>
      <w:r>
        <w:rPr>
          <w:spacing w:val="-2"/>
        </w:rPr>
        <w:t xml:space="preserve"> </w:t>
      </w:r>
      <w:r>
        <w:t>sub-</w:t>
      </w:r>
      <w:r>
        <w:rPr>
          <w:spacing w:val="-2"/>
        </w:rPr>
        <w:t>registrar</w:t>
      </w:r>
    </w:p>
    <w:p w14:paraId="331A5B83" w14:textId="77777777" w:rsidR="00B13C3E" w:rsidRDefault="00B13C3E">
      <w:pPr>
        <w:pStyle w:val="BodyText"/>
        <w:spacing w:before="140"/>
        <w:ind w:left="0" w:firstLine="0"/>
      </w:pPr>
    </w:p>
    <w:p w14:paraId="15358D21" w14:textId="77777777" w:rsidR="00B13C3E" w:rsidRDefault="002752BF" w:rsidP="002752BF">
      <w:pPr>
        <w:pStyle w:val="Heading3"/>
        <w:numPr>
          <w:ilvl w:val="0"/>
          <w:numId w:val="169"/>
        </w:numPr>
        <w:tabs>
          <w:tab w:val="left" w:pos="370"/>
        </w:tabs>
        <w:spacing w:before="0"/>
        <w:ind w:left="370" w:hanging="243"/>
      </w:pPr>
      <w:r>
        <w:t>Primary</w:t>
      </w:r>
      <w:r>
        <w:rPr>
          <w:spacing w:val="-5"/>
        </w:rPr>
        <w:t xml:space="preserve"> </w:t>
      </w:r>
      <w:r>
        <w:t>evidence</w:t>
      </w:r>
      <w:r>
        <w:rPr>
          <w:spacing w:val="-5"/>
        </w:rPr>
        <w:t xml:space="preserve"> </w:t>
      </w:r>
      <w:r>
        <w:t>means</w:t>
      </w:r>
      <w:r>
        <w:rPr>
          <w:spacing w:val="-5"/>
        </w:rPr>
        <w:t xml:space="preserve"> </w:t>
      </w:r>
      <w:r>
        <w:t>(2014</w:t>
      </w:r>
      <w:r>
        <w:rPr>
          <w:spacing w:val="-5"/>
        </w:rPr>
        <w:t xml:space="preserve"> </w:t>
      </w:r>
      <w:r>
        <w:rPr>
          <w:spacing w:val="-2"/>
        </w:rPr>
        <w:t>paper)</w:t>
      </w:r>
    </w:p>
    <w:p w14:paraId="4273EAFA" w14:textId="77777777" w:rsidR="00B13C3E" w:rsidRDefault="002752BF" w:rsidP="002752BF">
      <w:pPr>
        <w:pStyle w:val="ListParagraph"/>
        <w:numPr>
          <w:ilvl w:val="1"/>
          <w:numId w:val="169"/>
        </w:numPr>
        <w:tabs>
          <w:tab w:val="left" w:pos="1197"/>
        </w:tabs>
        <w:spacing w:before="40"/>
        <w:ind w:left="1197" w:hanging="360"/>
      </w:pPr>
      <w:r>
        <w:t>(</w:t>
      </w:r>
      <w:proofErr w:type="spellStart"/>
      <w:r>
        <w:t>aCertified</w:t>
      </w:r>
      <w:proofErr w:type="spellEnd"/>
      <w:r>
        <w:rPr>
          <w:spacing w:val="-10"/>
        </w:rPr>
        <w:t xml:space="preserve"> </w:t>
      </w:r>
      <w:r>
        <w:rPr>
          <w:spacing w:val="-4"/>
        </w:rPr>
        <w:t>copy</w:t>
      </w:r>
    </w:p>
    <w:p w14:paraId="740A574D" w14:textId="77777777" w:rsidR="00B13C3E" w:rsidRDefault="002752BF" w:rsidP="002752BF">
      <w:pPr>
        <w:pStyle w:val="ListParagraph"/>
        <w:numPr>
          <w:ilvl w:val="1"/>
          <w:numId w:val="169"/>
        </w:numPr>
        <w:tabs>
          <w:tab w:val="left" w:pos="1197"/>
        </w:tabs>
        <w:spacing w:before="0"/>
        <w:ind w:left="1197" w:hanging="360"/>
      </w:pPr>
      <w:r>
        <w:rPr>
          <w:spacing w:val="-2"/>
        </w:rPr>
        <w:t>Photocopy</w:t>
      </w:r>
    </w:p>
    <w:p w14:paraId="4BC4270C" w14:textId="77777777" w:rsidR="00B13C3E" w:rsidRDefault="002752BF" w:rsidP="002752BF">
      <w:pPr>
        <w:pStyle w:val="ListParagraph"/>
        <w:numPr>
          <w:ilvl w:val="1"/>
          <w:numId w:val="169"/>
        </w:numPr>
        <w:tabs>
          <w:tab w:val="left" w:pos="1196"/>
        </w:tabs>
        <w:spacing w:before="0"/>
        <w:ind w:left="1196" w:hanging="359"/>
      </w:pPr>
      <w:r>
        <w:t>Counterparts</w:t>
      </w:r>
      <w:r>
        <w:rPr>
          <w:spacing w:val="-1"/>
        </w:rPr>
        <w:t xml:space="preserve"> </w:t>
      </w:r>
      <w:r>
        <w:t xml:space="preserve">of </w:t>
      </w:r>
      <w:r>
        <w:rPr>
          <w:spacing w:val="-2"/>
        </w:rPr>
        <w:t>documents</w:t>
      </w:r>
    </w:p>
    <w:p w14:paraId="3F1ADDC9" w14:textId="77777777" w:rsidR="00B13C3E" w:rsidRDefault="002752BF" w:rsidP="002752BF">
      <w:pPr>
        <w:pStyle w:val="ListParagraph"/>
        <w:numPr>
          <w:ilvl w:val="1"/>
          <w:numId w:val="169"/>
        </w:numPr>
        <w:tabs>
          <w:tab w:val="left" w:pos="1197"/>
        </w:tabs>
        <w:spacing w:before="0"/>
        <w:ind w:left="1197" w:hanging="360"/>
      </w:pPr>
      <w:r>
        <w:t>Document</w:t>
      </w:r>
      <w:r>
        <w:rPr>
          <w:spacing w:val="-7"/>
        </w:rPr>
        <w:t xml:space="preserve"> </w:t>
      </w:r>
      <w:r>
        <w:rPr>
          <w:spacing w:val="-2"/>
        </w:rPr>
        <w:t>itself</w:t>
      </w:r>
    </w:p>
    <w:p w14:paraId="04BB4D7A" w14:textId="77777777" w:rsidR="00B13C3E" w:rsidRDefault="00B13C3E">
      <w:pPr>
        <w:pStyle w:val="BodyText"/>
        <w:spacing w:before="100"/>
        <w:ind w:left="0" w:firstLine="0"/>
      </w:pPr>
    </w:p>
    <w:p w14:paraId="2097F28D" w14:textId="77777777" w:rsidR="00B13C3E" w:rsidRDefault="002752BF" w:rsidP="002752BF">
      <w:pPr>
        <w:pStyle w:val="Heading3"/>
        <w:numPr>
          <w:ilvl w:val="0"/>
          <w:numId w:val="169"/>
        </w:numPr>
        <w:tabs>
          <w:tab w:val="left" w:pos="370"/>
        </w:tabs>
        <w:spacing w:before="0"/>
        <w:ind w:left="370" w:hanging="243"/>
      </w:pPr>
      <w:r>
        <w:t>Hearsay</w:t>
      </w:r>
      <w:r>
        <w:rPr>
          <w:spacing w:val="-5"/>
        </w:rPr>
        <w:t xml:space="preserve"> </w:t>
      </w:r>
      <w:r>
        <w:t>evidence</w:t>
      </w:r>
      <w:r>
        <w:rPr>
          <w:spacing w:val="-4"/>
        </w:rPr>
        <w:t xml:space="preserve"> </w:t>
      </w:r>
      <w:r>
        <w:t>is</w:t>
      </w:r>
      <w:r>
        <w:rPr>
          <w:spacing w:val="-5"/>
        </w:rPr>
        <w:t xml:space="preserve"> </w:t>
      </w:r>
      <w:r>
        <w:t>(2014</w:t>
      </w:r>
      <w:r>
        <w:rPr>
          <w:spacing w:val="-4"/>
        </w:rPr>
        <w:t xml:space="preserve"> </w:t>
      </w:r>
      <w:r>
        <w:rPr>
          <w:spacing w:val="-2"/>
        </w:rPr>
        <w:t>paper)</w:t>
      </w:r>
    </w:p>
    <w:p w14:paraId="0040CBAA" w14:textId="77777777" w:rsidR="00B13C3E" w:rsidRDefault="002752BF" w:rsidP="002752BF">
      <w:pPr>
        <w:pStyle w:val="ListParagraph"/>
        <w:numPr>
          <w:ilvl w:val="1"/>
          <w:numId w:val="169"/>
        </w:numPr>
        <w:tabs>
          <w:tab w:val="left" w:pos="1238"/>
        </w:tabs>
        <w:spacing w:before="40"/>
        <w:ind w:hanging="391"/>
      </w:pPr>
      <w:r>
        <w:t xml:space="preserve">Always </w:t>
      </w:r>
      <w:r>
        <w:rPr>
          <w:spacing w:val="-2"/>
        </w:rPr>
        <w:t>admissible</w:t>
      </w:r>
    </w:p>
    <w:p w14:paraId="50D1F453" w14:textId="77777777" w:rsidR="00B13C3E" w:rsidRDefault="002752BF" w:rsidP="002752BF">
      <w:pPr>
        <w:pStyle w:val="ListParagraph"/>
        <w:numPr>
          <w:ilvl w:val="1"/>
          <w:numId w:val="169"/>
        </w:numPr>
        <w:tabs>
          <w:tab w:val="left" w:pos="1238"/>
        </w:tabs>
        <w:ind w:hanging="391"/>
      </w:pPr>
      <w:r>
        <w:t>Not</w:t>
      </w:r>
      <w:r>
        <w:rPr>
          <w:spacing w:val="-2"/>
        </w:rPr>
        <w:t xml:space="preserve"> </w:t>
      </w:r>
      <w:r>
        <w:t>at</w:t>
      </w:r>
      <w:r>
        <w:rPr>
          <w:spacing w:val="-2"/>
        </w:rPr>
        <w:t xml:space="preserve"> </w:t>
      </w:r>
      <w:r>
        <w:t>all</w:t>
      </w:r>
      <w:r>
        <w:rPr>
          <w:spacing w:val="-1"/>
        </w:rPr>
        <w:t xml:space="preserve"> </w:t>
      </w:r>
      <w:r>
        <w:rPr>
          <w:spacing w:val="-2"/>
        </w:rPr>
        <w:t>admissible</w:t>
      </w:r>
    </w:p>
    <w:p w14:paraId="2196FD81" w14:textId="77777777" w:rsidR="00B13C3E" w:rsidRDefault="002752BF" w:rsidP="002752BF">
      <w:pPr>
        <w:pStyle w:val="ListParagraph"/>
        <w:numPr>
          <w:ilvl w:val="1"/>
          <w:numId w:val="169"/>
        </w:numPr>
        <w:tabs>
          <w:tab w:val="left" w:pos="1225"/>
        </w:tabs>
        <w:ind w:left="1225" w:hanging="378"/>
      </w:pPr>
      <w:r>
        <w:t>Admissible</w:t>
      </w:r>
      <w:r>
        <w:rPr>
          <w:spacing w:val="-5"/>
        </w:rPr>
        <w:t xml:space="preserve"> </w:t>
      </w:r>
      <w:r>
        <w:t>in</w:t>
      </w:r>
      <w:r>
        <w:rPr>
          <w:spacing w:val="-5"/>
        </w:rPr>
        <w:t xml:space="preserve"> </w:t>
      </w:r>
      <w:r>
        <w:t>certain</w:t>
      </w:r>
      <w:r>
        <w:rPr>
          <w:spacing w:val="-5"/>
        </w:rPr>
        <w:t xml:space="preserve"> </w:t>
      </w:r>
      <w:r>
        <w:rPr>
          <w:spacing w:val="-2"/>
        </w:rPr>
        <w:t>contingencies</w:t>
      </w:r>
    </w:p>
    <w:p w14:paraId="38880E90" w14:textId="77777777" w:rsidR="00B13C3E" w:rsidRDefault="002752BF" w:rsidP="002752BF">
      <w:pPr>
        <w:pStyle w:val="ListParagraph"/>
        <w:numPr>
          <w:ilvl w:val="1"/>
          <w:numId w:val="169"/>
        </w:numPr>
        <w:tabs>
          <w:tab w:val="left" w:pos="1238"/>
        </w:tabs>
        <w:ind w:hanging="391"/>
      </w:pPr>
      <w:r>
        <w:t>None</w:t>
      </w:r>
      <w:r>
        <w:rPr>
          <w:spacing w:val="-2"/>
        </w:rPr>
        <w:t xml:space="preserve"> </w:t>
      </w:r>
      <w:r>
        <w:t>of</w:t>
      </w:r>
      <w:r>
        <w:rPr>
          <w:spacing w:val="-2"/>
        </w:rPr>
        <w:t xml:space="preserve"> </w:t>
      </w:r>
      <w:r>
        <w:t>the</w:t>
      </w:r>
      <w:r>
        <w:rPr>
          <w:spacing w:val="-2"/>
        </w:rPr>
        <w:t xml:space="preserve"> above</w:t>
      </w:r>
    </w:p>
    <w:p w14:paraId="56A375D7" w14:textId="77777777" w:rsidR="00B13C3E" w:rsidRDefault="00B13C3E">
      <w:pPr>
        <w:pStyle w:val="BodyText"/>
        <w:spacing w:before="140"/>
        <w:ind w:left="0" w:firstLine="0"/>
      </w:pPr>
    </w:p>
    <w:p w14:paraId="57EC968A" w14:textId="77777777" w:rsidR="00B13C3E" w:rsidRDefault="002752BF" w:rsidP="002752BF">
      <w:pPr>
        <w:pStyle w:val="Heading3"/>
        <w:numPr>
          <w:ilvl w:val="0"/>
          <w:numId w:val="169"/>
        </w:numPr>
        <w:tabs>
          <w:tab w:val="left" w:pos="370"/>
        </w:tabs>
        <w:spacing w:before="0"/>
        <w:ind w:left="370" w:hanging="243"/>
      </w:pPr>
      <w:r>
        <w:t>‘A’</w:t>
      </w:r>
      <w:r>
        <w:rPr>
          <w:spacing w:val="-6"/>
        </w:rPr>
        <w:t xml:space="preserve"> </w:t>
      </w:r>
      <w:r>
        <w:t>saw</w:t>
      </w:r>
      <w:r>
        <w:rPr>
          <w:spacing w:val="-3"/>
        </w:rPr>
        <w:t xml:space="preserve"> </w:t>
      </w:r>
      <w:r>
        <w:t>‘B’</w:t>
      </w:r>
      <w:r>
        <w:rPr>
          <w:spacing w:val="-4"/>
        </w:rPr>
        <w:t xml:space="preserve"> </w:t>
      </w:r>
      <w:r>
        <w:t>running</w:t>
      </w:r>
      <w:r>
        <w:rPr>
          <w:spacing w:val="-3"/>
        </w:rPr>
        <w:t xml:space="preserve"> </w:t>
      </w:r>
      <w:r>
        <w:t>away</w:t>
      </w:r>
      <w:r>
        <w:rPr>
          <w:spacing w:val="-4"/>
        </w:rPr>
        <w:t xml:space="preserve"> </w:t>
      </w:r>
      <w:r>
        <w:t>along</w:t>
      </w:r>
      <w:r>
        <w:rPr>
          <w:spacing w:val="-3"/>
        </w:rPr>
        <w:t xml:space="preserve"> </w:t>
      </w:r>
      <w:r>
        <w:t>with</w:t>
      </w:r>
      <w:r>
        <w:rPr>
          <w:spacing w:val="-3"/>
        </w:rPr>
        <w:t xml:space="preserve"> </w:t>
      </w:r>
      <w:r>
        <w:t>blood</w:t>
      </w:r>
      <w:r>
        <w:rPr>
          <w:spacing w:val="-4"/>
        </w:rPr>
        <w:t xml:space="preserve"> </w:t>
      </w:r>
      <w:r>
        <w:t>stained</w:t>
      </w:r>
      <w:r>
        <w:rPr>
          <w:spacing w:val="-3"/>
        </w:rPr>
        <w:t xml:space="preserve"> </w:t>
      </w:r>
      <w:r>
        <w:t>knife</w:t>
      </w:r>
      <w:r>
        <w:rPr>
          <w:spacing w:val="-4"/>
        </w:rPr>
        <w:t xml:space="preserve"> </w:t>
      </w:r>
      <w:r>
        <w:t>is</w:t>
      </w:r>
      <w:r>
        <w:rPr>
          <w:spacing w:val="-3"/>
        </w:rPr>
        <w:t xml:space="preserve"> </w:t>
      </w:r>
      <w:r>
        <w:t>(2014</w:t>
      </w:r>
      <w:r>
        <w:rPr>
          <w:spacing w:val="-3"/>
        </w:rPr>
        <w:t xml:space="preserve"> </w:t>
      </w:r>
      <w:r>
        <w:rPr>
          <w:spacing w:val="-2"/>
        </w:rPr>
        <w:t>paper)</w:t>
      </w:r>
    </w:p>
    <w:p w14:paraId="2A581961" w14:textId="77777777" w:rsidR="00B13C3E" w:rsidRDefault="002752BF" w:rsidP="002752BF">
      <w:pPr>
        <w:pStyle w:val="ListParagraph"/>
        <w:numPr>
          <w:ilvl w:val="1"/>
          <w:numId w:val="169"/>
        </w:numPr>
        <w:tabs>
          <w:tab w:val="left" w:pos="1238"/>
        </w:tabs>
        <w:spacing w:before="40"/>
        <w:ind w:hanging="391"/>
      </w:pPr>
      <w:r>
        <w:t>Admissible</w:t>
      </w:r>
      <w:r>
        <w:rPr>
          <w:spacing w:val="-6"/>
        </w:rPr>
        <w:t xml:space="preserve"> </w:t>
      </w:r>
      <w:r>
        <w:t>as</w:t>
      </w:r>
      <w:r>
        <w:rPr>
          <w:spacing w:val="-4"/>
        </w:rPr>
        <w:t xml:space="preserve"> </w:t>
      </w:r>
      <w:r>
        <w:t>a</w:t>
      </w:r>
      <w:r>
        <w:rPr>
          <w:spacing w:val="-4"/>
        </w:rPr>
        <w:t xml:space="preserve"> </w:t>
      </w:r>
      <w:r>
        <w:t>direct</w:t>
      </w:r>
      <w:r>
        <w:rPr>
          <w:spacing w:val="-4"/>
        </w:rPr>
        <w:t xml:space="preserve"> </w:t>
      </w:r>
      <w:r>
        <w:t>evidence</w:t>
      </w:r>
      <w:r>
        <w:rPr>
          <w:spacing w:val="-4"/>
        </w:rPr>
        <w:t xml:space="preserve"> </w:t>
      </w:r>
      <w:r>
        <w:t>that</w:t>
      </w:r>
      <w:r>
        <w:rPr>
          <w:spacing w:val="-4"/>
        </w:rPr>
        <w:t xml:space="preserve"> </w:t>
      </w:r>
      <w:r>
        <w:t>‘B’</w:t>
      </w:r>
      <w:r>
        <w:rPr>
          <w:spacing w:val="-4"/>
        </w:rPr>
        <w:t xml:space="preserve"> </w:t>
      </w:r>
      <w:r>
        <w:t>committed</w:t>
      </w:r>
      <w:r>
        <w:rPr>
          <w:spacing w:val="-4"/>
        </w:rPr>
        <w:t xml:space="preserve"> </w:t>
      </w:r>
      <w:r>
        <w:rPr>
          <w:spacing w:val="-2"/>
        </w:rPr>
        <w:t>murder</w:t>
      </w:r>
    </w:p>
    <w:p w14:paraId="10D271A3" w14:textId="77777777" w:rsidR="00B13C3E" w:rsidRDefault="00B13C3E">
      <w:pPr>
        <w:pStyle w:val="ListParagraph"/>
        <w:sectPr w:rsidR="00B13C3E">
          <w:pgSz w:w="11910" w:h="16840"/>
          <w:pgMar w:top="1340" w:right="1133" w:bottom="280" w:left="1133" w:header="720" w:footer="720" w:gutter="0"/>
          <w:cols w:space="720"/>
        </w:sectPr>
      </w:pPr>
    </w:p>
    <w:p w14:paraId="745E340E" w14:textId="77777777" w:rsidR="00B13C3E" w:rsidRDefault="002752BF" w:rsidP="002752BF">
      <w:pPr>
        <w:pStyle w:val="ListParagraph"/>
        <w:numPr>
          <w:ilvl w:val="1"/>
          <w:numId w:val="169"/>
        </w:numPr>
        <w:tabs>
          <w:tab w:val="left" w:pos="1238"/>
        </w:tabs>
        <w:spacing w:before="82"/>
        <w:ind w:hanging="391"/>
      </w:pPr>
      <w:r>
        <w:lastRenderedPageBreak/>
        <w:t>Admissible</w:t>
      </w:r>
      <w:r>
        <w:rPr>
          <w:spacing w:val="-7"/>
        </w:rPr>
        <w:t xml:space="preserve"> </w:t>
      </w:r>
      <w:r>
        <w:t>as</w:t>
      </w:r>
      <w:r>
        <w:rPr>
          <w:spacing w:val="-4"/>
        </w:rPr>
        <w:t xml:space="preserve"> </w:t>
      </w:r>
      <w:r>
        <w:t>an</w:t>
      </w:r>
      <w:r>
        <w:rPr>
          <w:spacing w:val="-4"/>
        </w:rPr>
        <w:t xml:space="preserve"> </w:t>
      </w:r>
      <w:r>
        <w:t>evidence</w:t>
      </w:r>
      <w:r>
        <w:rPr>
          <w:spacing w:val="-4"/>
        </w:rPr>
        <w:t xml:space="preserve"> </w:t>
      </w:r>
      <w:r>
        <w:t>of</w:t>
      </w:r>
      <w:r>
        <w:rPr>
          <w:spacing w:val="-4"/>
        </w:rPr>
        <w:t xml:space="preserve"> </w:t>
      </w:r>
      <w:r>
        <w:t>conduct</w:t>
      </w:r>
      <w:r>
        <w:rPr>
          <w:spacing w:val="-4"/>
        </w:rPr>
        <w:t xml:space="preserve"> </w:t>
      </w:r>
      <w:r>
        <w:t>against</w:t>
      </w:r>
      <w:r>
        <w:rPr>
          <w:spacing w:val="-4"/>
        </w:rPr>
        <w:t xml:space="preserve"> </w:t>
      </w:r>
      <w:r>
        <w:rPr>
          <w:spacing w:val="-5"/>
        </w:rPr>
        <w:t>‘B’</w:t>
      </w:r>
    </w:p>
    <w:p w14:paraId="5D0005FA" w14:textId="77777777" w:rsidR="00B13C3E" w:rsidRDefault="002752BF" w:rsidP="002752BF">
      <w:pPr>
        <w:pStyle w:val="ListParagraph"/>
        <w:numPr>
          <w:ilvl w:val="1"/>
          <w:numId w:val="169"/>
        </w:numPr>
        <w:tabs>
          <w:tab w:val="left" w:pos="1225"/>
        </w:tabs>
        <w:ind w:left="1225" w:hanging="378"/>
      </w:pPr>
      <w:r>
        <w:t>Admissible</w:t>
      </w:r>
      <w:r>
        <w:rPr>
          <w:spacing w:val="-6"/>
        </w:rPr>
        <w:t xml:space="preserve"> </w:t>
      </w:r>
      <w:r>
        <w:t>as</w:t>
      </w:r>
      <w:r>
        <w:rPr>
          <w:spacing w:val="-3"/>
        </w:rPr>
        <w:t xml:space="preserve"> </w:t>
      </w:r>
      <w:r>
        <w:t>an</w:t>
      </w:r>
      <w:r>
        <w:rPr>
          <w:spacing w:val="-3"/>
        </w:rPr>
        <w:t xml:space="preserve"> </w:t>
      </w:r>
      <w:r>
        <w:t>evidence</w:t>
      </w:r>
      <w:r>
        <w:rPr>
          <w:spacing w:val="-3"/>
        </w:rPr>
        <w:t xml:space="preserve"> </w:t>
      </w:r>
      <w:r>
        <w:t>that</w:t>
      </w:r>
      <w:r>
        <w:rPr>
          <w:spacing w:val="-4"/>
        </w:rPr>
        <w:t xml:space="preserve"> </w:t>
      </w:r>
      <w:r>
        <w:t>‘B’</w:t>
      </w:r>
      <w:r>
        <w:rPr>
          <w:spacing w:val="-3"/>
        </w:rPr>
        <w:t xml:space="preserve"> </w:t>
      </w:r>
      <w:r>
        <w:t>with</w:t>
      </w:r>
      <w:r>
        <w:rPr>
          <w:spacing w:val="-3"/>
        </w:rPr>
        <w:t xml:space="preserve"> </w:t>
      </w:r>
      <w:r>
        <w:t>knife</w:t>
      </w:r>
      <w:r>
        <w:rPr>
          <w:spacing w:val="-3"/>
        </w:rPr>
        <w:t xml:space="preserve"> </w:t>
      </w:r>
      <w:r>
        <w:t>is</w:t>
      </w:r>
      <w:r>
        <w:rPr>
          <w:spacing w:val="-4"/>
        </w:rPr>
        <w:t xml:space="preserve"> </w:t>
      </w:r>
      <w:r>
        <w:t>charging</w:t>
      </w:r>
      <w:r>
        <w:rPr>
          <w:spacing w:val="-3"/>
        </w:rPr>
        <w:t xml:space="preserve"> </w:t>
      </w:r>
      <w:r>
        <w:t>the</w:t>
      </w:r>
      <w:r>
        <w:rPr>
          <w:spacing w:val="-3"/>
        </w:rPr>
        <w:t xml:space="preserve"> </w:t>
      </w:r>
      <w:r>
        <w:t>real</w:t>
      </w:r>
      <w:r>
        <w:rPr>
          <w:spacing w:val="-3"/>
        </w:rPr>
        <w:t xml:space="preserve"> </w:t>
      </w:r>
      <w:r>
        <w:rPr>
          <w:spacing w:val="-2"/>
        </w:rPr>
        <w:t>murder</w:t>
      </w:r>
    </w:p>
    <w:p w14:paraId="64F242A0" w14:textId="77777777" w:rsidR="00B13C3E" w:rsidRDefault="002752BF" w:rsidP="002752BF">
      <w:pPr>
        <w:pStyle w:val="ListParagraph"/>
        <w:numPr>
          <w:ilvl w:val="1"/>
          <w:numId w:val="169"/>
        </w:numPr>
        <w:tabs>
          <w:tab w:val="left" w:pos="1238"/>
        </w:tabs>
        <w:ind w:hanging="391"/>
      </w:pPr>
      <w:r>
        <w:t>Inadmissible</w:t>
      </w:r>
      <w:r>
        <w:rPr>
          <w:spacing w:val="-4"/>
        </w:rPr>
        <w:t xml:space="preserve"> </w:t>
      </w:r>
      <w:r>
        <w:t>as</w:t>
      </w:r>
      <w:r>
        <w:rPr>
          <w:spacing w:val="-4"/>
        </w:rPr>
        <w:t xml:space="preserve"> </w:t>
      </w:r>
      <w:r>
        <w:t>hearsay</w:t>
      </w:r>
      <w:r>
        <w:rPr>
          <w:spacing w:val="-3"/>
        </w:rPr>
        <w:t xml:space="preserve"> </w:t>
      </w:r>
      <w:r>
        <w:rPr>
          <w:spacing w:val="-2"/>
        </w:rPr>
        <w:t>evidence</w:t>
      </w:r>
    </w:p>
    <w:p w14:paraId="3CF2E92A" w14:textId="77777777" w:rsidR="00B13C3E" w:rsidRDefault="00B13C3E">
      <w:pPr>
        <w:pStyle w:val="BodyText"/>
        <w:spacing w:before="140"/>
        <w:ind w:left="0" w:firstLine="0"/>
      </w:pPr>
    </w:p>
    <w:p w14:paraId="4DE7BF75" w14:textId="77777777" w:rsidR="00B13C3E" w:rsidRDefault="002752BF" w:rsidP="002752BF">
      <w:pPr>
        <w:pStyle w:val="Heading3"/>
        <w:numPr>
          <w:ilvl w:val="0"/>
          <w:numId w:val="169"/>
        </w:numPr>
        <w:tabs>
          <w:tab w:val="left" w:pos="370"/>
        </w:tabs>
        <w:spacing w:before="0"/>
        <w:ind w:left="127" w:right="578" w:firstLine="0"/>
      </w:pPr>
      <w:r>
        <w:t>Raju</w:t>
      </w:r>
      <w:r>
        <w:rPr>
          <w:spacing w:val="-3"/>
        </w:rPr>
        <w:t xml:space="preserve"> </w:t>
      </w:r>
      <w:r>
        <w:t>sues</w:t>
      </w:r>
      <w:r>
        <w:rPr>
          <w:spacing w:val="-3"/>
        </w:rPr>
        <w:t xml:space="preserve"> </w:t>
      </w:r>
      <w:r>
        <w:t>Kiran</w:t>
      </w:r>
      <w:r>
        <w:rPr>
          <w:spacing w:val="-3"/>
        </w:rPr>
        <w:t xml:space="preserve"> </w:t>
      </w:r>
      <w:r>
        <w:t>for</w:t>
      </w:r>
      <w:r>
        <w:rPr>
          <w:spacing w:val="-3"/>
        </w:rPr>
        <w:t xml:space="preserve"> </w:t>
      </w:r>
      <w:r>
        <w:t>Rs.</w:t>
      </w:r>
      <w:r>
        <w:rPr>
          <w:spacing w:val="-3"/>
        </w:rPr>
        <w:t xml:space="preserve"> </w:t>
      </w:r>
      <w:r>
        <w:t>38,000</w:t>
      </w:r>
      <w:r>
        <w:rPr>
          <w:spacing w:val="-3"/>
        </w:rPr>
        <w:t xml:space="preserve"> </w:t>
      </w:r>
      <w:r>
        <w:t>entry</w:t>
      </w:r>
      <w:r>
        <w:rPr>
          <w:spacing w:val="-3"/>
        </w:rPr>
        <w:t xml:space="preserve"> </w:t>
      </w:r>
      <w:r>
        <w:t>in</w:t>
      </w:r>
      <w:r>
        <w:rPr>
          <w:spacing w:val="-3"/>
        </w:rPr>
        <w:t xml:space="preserve"> </w:t>
      </w:r>
      <w:r>
        <w:t>books</w:t>
      </w:r>
      <w:r>
        <w:rPr>
          <w:spacing w:val="-3"/>
        </w:rPr>
        <w:t xml:space="preserve"> </w:t>
      </w:r>
      <w:r>
        <w:t>of</w:t>
      </w:r>
      <w:r>
        <w:rPr>
          <w:spacing w:val="-3"/>
        </w:rPr>
        <w:t xml:space="preserve"> </w:t>
      </w:r>
      <w:r>
        <w:t>accounts</w:t>
      </w:r>
      <w:r>
        <w:rPr>
          <w:spacing w:val="-3"/>
        </w:rPr>
        <w:t xml:space="preserve"> </w:t>
      </w:r>
      <w:r>
        <w:t>of</w:t>
      </w:r>
      <w:r>
        <w:rPr>
          <w:spacing w:val="-3"/>
        </w:rPr>
        <w:t xml:space="preserve"> </w:t>
      </w:r>
      <w:r>
        <w:t>Raju</w:t>
      </w:r>
      <w:r>
        <w:rPr>
          <w:spacing w:val="-3"/>
        </w:rPr>
        <w:t xml:space="preserve"> </w:t>
      </w:r>
      <w:r>
        <w:t>amounts</w:t>
      </w:r>
      <w:r>
        <w:rPr>
          <w:spacing w:val="-3"/>
        </w:rPr>
        <w:t xml:space="preserve"> </w:t>
      </w:r>
      <w:r>
        <w:t>to</w:t>
      </w:r>
      <w:r>
        <w:rPr>
          <w:spacing w:val="-3"/>
        </w:rPr>
        <w:t xml:space="preserve"> </w:t>
      </w:r>
      <w:r>
        <w:t xml:space="preserve">(2014 </w:t>
      </w:r>
      <w:r>
        <w:rPr>
          <w:spacing w:val="-2"/>
        </w:rPr>
        <w:t>paper)</w:t>
      </w:r>
    </w:p>
    <w:p w14:paraId="4EA8C51E" w14:textId="77777777" w:rsidR="00B13C3E" w:rsidRDefault="002752BF" w:rsidP="002752BF">
      <w:pPr>
        <w:pStyle w:val="ListParagraph"/>
        <w:numPr>
          <w:ilvl w:val="1"/>
          <w:numId w:val="169"/>
        </w:numPr>
        <w:tabs>
          <w:tab w:val="left" w:pos="1238"/>
        </w:tabs>
        <w:spacing w:before="40"/>
        <w:ind w:hanging="391"/>
      </w:pPr>
      <w:r>
        <w:t>Admission</w:t>
      </w:r>
      <w:r>
        <w:rPr>
          <w:spacing w:val="-4"/>
        </w:rPr>
        <w:t xml:space="preserve"> </w:t>
      </w:r>
      <w:r>
        <w:t>of</w:t>
      </w:r>
      <w:r>
        <w:rPr>
          <w:spacing w:val="-4"/>
        </w:rPr>
        <w:t xml:space="preserve"> </w:t>
      </w:r>
      <w:r>
        <w:rPr>
          <w:spacing w:val="-2"/>
        </w:rPr>
        <w:t>liability</w:t>
      </w:r>
    </w:p>
    <w:p w14:paraId="3B9EF307" w14:textId="77777777" w:rsidR="00B13C3E" w:rsidRDefault="002752BF" w:rsidP="002752BF">
      <w:pPr>
        <w:pStyle w:val="ListParagraph"/>
        <w:numPr>
          <w:ilvl w:val="1"/>
          <w:numId w:val="169"/>
        </w:numPr>
        <w:tabs>
          <w:tab w:val="left" w:pos="1238"/>
        </w:tabs>
        <w:ind w:hanging="391"/>
      </w:pPr>
      <w:r>
        <w:rPr>
          <w:spacing w:val="-2"/>
        </w:rPr>
        <w:t>Inadmissible</w:t>
      </w:r>
    </w:p>
    <w:p w14:paraId="5BDE394B" w14:textId="77777777" w:rsidR="00B13C3E" w:rsidRDefault="002752BF" w:rsidP="002752BF">
      <w:pPr>
        <w:pStyle w:val="ListParagraph"/>
        <w:numPr>
          <w:ilvl w:val="1"/>
          <w:numId w:val="169"/>
        </w:numPr>
        <w:tabs>
          <w:tab w:val="left" w:pos="1225"/>
        </w:tabs>
        <w:ind w:left="1225" w:hanging="378"/>
      </w:pPr>
      <w:r>
        <w:rPr>
          <w:spacing w:val="-2"/>
        </w:rPr>
        <w:t>Relevant</w:t>
      </w:r>
    </w:p>
    <w:p w14:paraId="7748E5B5" w14:textId="77777777" w:rsidR="00B13C3E" w:rsidRDefault="002752BF" w:rsidP="002752BF">
      <w:pPr>
        <w:pStyle w:val="ListParagraph"/>
        <w:numPr>
          <w:ilvl w:val="1"/>
          <w:numId w:val="169"/>
        </w:numPr>
        <w:tabs>
          <w:tab w:val="left" w:pos="1238"/>
        </w:tabs>
        <w:ind w:hanging="391"/>
      </w:pPr>
      <w:r>
        <w:t>None</w:t>
      </w:r>
      <w:r>
        <w:rPr>
          <w:spacing w:val="-2"/>
        </w:rPr>
        <w:t xml:space="preserve"> </w:t>
      </w:r>
      <w:r>
        <w:t>of</w:t>
      </w:r>
      <w:r>
        <w:rPr>
          <w:spacing w:val="-2"/>
        </w:rPr>
        <w:t xml:space="preserve"> </w:t>
      </w:r>
      <w:r>
        <w:t>the</w:t>
      </w:r>
      <w:r>
        <w:rPr>
          <w:spacing w:val="-2"/>
        </w:rPr>
        <w:t xml:space="preserve"> above</w:t>
      </w:r>
    </w:p>
    <w:p w14:paraId="42A14D6F" w14:textId="77777777" w:rsidR="00B13C3E" w:rsidRDefault="00B13C3E">
      <w:pPr>
        <w:pStyle w:val="BodyText"/>
        <w:spacing w:before="0"/>
        <w:ind w:left="0" w:firstLine="0"/>
      </w:pPr>
    </w:p>
    <w:p w14:paraId="41247EC1" w14:textId="77777777" w:rsidR="00B13C3E" w:rsidRDefault="00B13C3E">
      <w:pPr>
        <w:pStyle w:val="BodyText"/>
        <w:spacing w:before="47"/>
        <w:ind w:left="0" w:firstLine="0"/>
      </w:pPr>
    </w:p>
    <w:p w14:paraId="301F8D61" w14:textId="77777777" w:rsidR="00B13C3E" w:rsidRDefault="002752BF">
      <w:pPr>
        <w:pStyle w:val="Heading2"/>
        <w:ind w:left="0"/>
        <w:jc w:val="center"/>
      </w:pPr>
      <w:r>
        <w:rPr>
          <w:color w:val="1F3864"/>
        </w:rPr>
        <w:t xml:space="preserve">F: </w:t>
      </w:r>
      <w:r>
        <w:rPr>
          <w:color w:val="1F3864"/>
          <w:spacing w:val="-4"/>
        </w:rPr>
        <w:t>2015</w:t>
      </w:r>
    </w:p>
    <w:p w14:paraId="457F7EDB" w14:textId="77777777" w:rsidR="00B13C3E" w:rsidRDefault="002752BF" w:rsidP="002752BF">
      <w:pPr>
        <w:pStyle w:val="Heading3"/>
        <w:numPr>
          <w:ilvl w:val="0"/>
          <w:numId w:val="168"/>
        </w:numPr>
        <w:tabs>
          <w:tab w:val="left" w:pos="370"/>
        </w:tabs>
        <w:ind w:left="370" w:hanging="243"/>
      </w:pPr>
      <w:r>
        <w:t>Which</w:t>
      </w:r>
      <w:r>
        <w:rPr>
          <w:spacing w:val="-6"/>
        </w:rPr>
        <w:t xml:space="preserve"> </w:t>
      </w:r>
      <w:r>
        <w:t>of</w:t>
      </w:r>
      <w:r>
        <w:rPr>
          <w:spacing w:val="-4"/>
        </w:rPr>
        <w:t xml:space="preserve"> </w:t>
      </w:r>
      <w:r>
        <w:t>the</w:t>
      </w:r>
      <w:r>
        <w:rPr>
          <w:spacing w:val="-4"/>
        </w:rPr>
        <w:t xml:space="preserve"> </w:t>
      </w:r>
      <w:r>
        <w:t>following</w:t>
      </w:r>
      <w:r>
        <w:rPr>
          <w:spacing w:val="-4"/>
        </w:rPr>
        <w:t xml:space="preserve"> </w:t>
      </w:r>
      <w:r>
        <w:t>statements</w:t>
      </w:r>
      <w:r>
        <w:rPr>
          <w:spacing w:val="-4"/>
        </w:rPr>
        <w:t xml:space="preserve"> </w:t>
      </w:r>
      <w:r>
        <w:t>of</w:t>
      </w:r>
      <w:r>
        <w:rPr>
          <w:spacing w:val="-4"/>
        </w:rPr>
        <w:t xml:space="preserve"> </w:t>
      </w:r>
      <w:r>
        <w:t>the</w:t>
      </w:r>
      <w:r>
        <w:rPr>
          <w:spacing w:val="-4"/>
        </w:rPr>
        <w:t xml:space="preserve"> </w:t>
      </w:r>
      <w:r>
        <w:t>witness</w:t>
      </w:r>
      <w:r>
        <w:rPr>
          <w:spacing w:val="-4"/>
        </w:rPr>
        <w:t xml:space="preserve"> </w:t>
      </w:r>
      <w:r>
        <w:t>is</w:t>
      </w:r>
      <w:r>
        <w:rPr>
          <w:spacing w:val="-4"/>
        </w:rPr>
        <w:t xml:space="preserve"> </w:t>
      </w:r>
      <w:r>
        <w:t>‘not</w:t>
      </w:r>
      <w:r>
        <w:rPr>
          <w:spacing w:val="-4"/>
        </w:rPr>
        <w:t xml:space="preserve"> </w:t>
      </w:r>
      <w:r>
        <w:t>admissible'?</w:t>
      </w:r>
      <w:r>
        <w:rPr>
          <w:spacing w:val="-4"/>
        </w:rPr>
        <w:t xml:space="preserve"> </w:t>
      </w:r>
      <w:r>
        <w:t>(2015</w:t>
      </w:r>
      <w:r>
        <w:rPr>
          <w:spacing w:val="-3"/>
        </w:rPr>
        <w:t xml:space="preserve"> </w:t>
      </w:r>
      <w:r>
        <w:rPr>
          <w:spacing w:val="-2"/>
        </w:rPr>
        <w:t>paper)</w:t>
      </w:r>
    </w:p>
    <w:p w14:paraId="47326F60" w14:textId="77777777" w:rsidR="00B13C3E" w:rsidRDefault="002752BF" w:rsidP="002752BF">
      <w:pPr>
        <w:pStyle w:val="ListParagraph"/>
        <w:numPr>
          <w:ilvl w:val="1"/>
          <w:numId w:val="168"/>
        </w:numPr>
        <w:tabs>
          <w:tab w:val="left" w:pos="1238"/>
        </w:tabs>
        <w:spacing w:before="40"/>
        <w:ind w:hanging="391"/>
      </w:pPr>
      <w:r>
        <w:t>Girl</w:t>
      </w:r>
      <w:r>
        <w:rPr>
          <w:spacing w:val="-2"/>
        </w:rPr>
        <w:t xml:space="preserve"> </w:t>
      </w:r>
      <w:r>
        <w:t>told</w:t>
      </w:r>
      <w:r>
        <w:rPr>
          <w:spacing w:val="-2"/>
        </w:rPr>
        <w:t xml:space="preserve"> </w:t>
      </w:r>
      <w:r>
        <w:t>me</w:t>
      </w:r>
      <w:r>
        <w:rPr>
          <w:spacing w:val="-2"/>
        </w:rPr>
        <w:t xml:space="preserve"> </w:t>
      </w:r>
      <w:r>
        <w:t>that</w:t>
      </w:r>
      <w:r>
        <w:rPr>
          <w:spacing w:val="-1"/>
        </w:rPr>
        <w:t xml:space="preserve"> </w:t>
      </w:r>
      <w:r>
        <w:t>she</w:t>
      </w:r>
      <w:r>
        <w:rPr>
          <w:spacing w:val="-2"/>
        </w:rPr>
        <w:t xml:space="preserve"> </w:t>
      </w:r>
      <w:r>
        <w:t>was</w:t>
      </w:r>
      <w:r>
        <w:rPr>
          <w:spacing w:val="-2"/>
        </w:rPr>
        <w:t xml:space="preserve"> </w:t>
      </w:r>
      <w:r>
        <w:t>sexually</w:t>
      </w:r>
      <w:r>
        <w:rPr>
          <w:spacing w:val="-1"/>
        </w:rPr>
        <w:t xml:space="preserve"> </w:t>
      </w:r>
      <w:r>
        <w:rPr>
          <w:spacing w:val="-2"/>
        </w:rPr>
        <w:t>assaulted.</w:t>
      </w:r>
    </w:p>
    <w:p w14:paraId="74E78B37" w14:textId="77777777" w:rsidR="00B13C3E" w:rsidRDefault="002752BF" w:rsidP="002752BF">
      <w:pPr>
        <w:pStyle w:val="ListParagraph"/>
        <w:numPr>
          <w:ilvl w:val="1"/>
          <w:numId w:val="168"/>
        </w:numPr>
        <w:tabs>
          <w:tab w:val="left" w:pos="1238"/>
        </w:tabs>
        <w:ind w:hanging="391"/>
      </w:pPr>
      <w:r>
        <w:t>Girl</w:t>
      </w:r>
      <w:r>
        <w:rPr>
          <w:spacing w:val="-3"/>
        </w:rPr>
        <w:t xml:space="preserve"> </w:t>
      </w:r>
      <w:r>
        <w:t>was</w:t>
      </w:r>
      <w:r>
        <w:rPr>
          <w:spacing w:val="-3"/>
        </w:rPr>
        <w:t xml:space="preserve"> </w:t>
      </w:r>
      <w:r>
        <w:t>crying</w:t>
      </w:r>
      <w:r>
        <w:rPr>
          <w:spacing w:val="-3"/>
        </w:rPr>
        <w:t xml:space="preserve"> </w:t>
      </w:r>
      <w:r>
        <w:t>and</w:t>
      </w:r>
      <w:r>
        <w:rPr>
          <w:spacing w:val="-3"/>
        </w:rPr>
        <w:t xml:space="preserve"> </w:t>
      </w:r>
      <w:r>
        <w:t>complained</w:t>
      </w:r>
      <w:r>
        <w:rPr>
          <w:spacing w:val="-3"/>
        </w:rPr>
        <w:t xml:space="preserve"> </w:t>
      </w:r>
      <w:r>
        <w:t>that</w:t>
      </w:r>
      <w:r>
        <w:rPr>
          <w:spacing w:val="-3"/>
        </w:rPr>
        <w:t xml:space="preserve"> </w:t>
      </w:r>
      <w:r>
        <w:t>she</w:t>
      </w:r>
      <w:r>
        <w:rPr>
          <w:spacing w:val="-3"/>
        </w:rPr>
        <w:t xml:space="preserve"> </w:t>
      </w:r>
      <w:r>
        <w:t>was</w:t>
      </w:r>
      <w:r>
        <w:rPr>
          <w:spacing w:val="-3"/>
        </w:rPr>
        <w:t xml:space="preserve"> </w:t>
      </w:r>
      <w:r>
        <w:rPr>
          <w:spacing w:val="-2"/>
        </w:rPr>
        <w:t>assaulted.</w:t>
      </w:r>
    </w:p>
    <w:p w14:paraId="71D4B8E9" w14:textId="77777777" w:rsidR="00B13C3E" w:rsidRDefault="002752BF" w:rsidP="002752BF">
      <w:pPr>
        <w:pStyle w:val="ListParagraph"/>
        <w:numPr>
          <w:ilvl w:val="1"/>
          <w:numId w:val="168"/>
        </w:numPr>
        <w:tabs>
          <w:tab w:val="left" w:pos="1225"/>
        </w:tabs>
        <w:ind w:left="1225" w:hanging="378"/>
      </w:pPr>
      <w:r>
        <w:t>Girl</w:t>
      </w:r>
      <w:r>
        <w:rPr>
          <w:spacing w:val="-3"/>
        </w:rPr>
        <w:t xml:space="preserve"> </w:t>
      </w:r>
      <w:r>
        <w:t>was</w:t>
      </w:r>
      <w:r>
        <w:rPr>
          <w:spacing w:val="-2"/>
        </w:rPr>
        <w:t xml:space="preserve"> </w:t>
      </w:r>
      <w:r>
        <w:t>depressed</w:t>
      </w:r>
      <w:r>
        <w:rPr>
          <w:spacing w:val="-3"/>
        </w:rPr>
        <w:t xml:space="preserve"> </w:t>
      </w:r>
      <w:r>
        <w:t>and</w:t>
      </w:r>
      <w:r>
        <w:rPr>
          <w:spacing w:val="-2"/>
        </w:rPr>
        <w:t xml:space="preserve"> </w:t>
      </w:r>
      <w:r>
        <w:t>did</w:t>
      </w:r>
      <w:r>
        <w:rPr>
          <w:spacing w:val="-3"/>
        </w:rPr>
        <w:t xml:space="preserve"> </w:t>
      </w:r>
      <w:r>
        <w:t>not</w:t>
      </w:r>
      <w:r>
        <w:rPr>
          <w:spacing w:val="-2"/>
        </w:rPr>
        <w:t xml:space="preserve"> </w:t>
      </w:r>
      <w:r>
        <w:t>say</w:t>
      </w:r>
      <w:r>
        <w:rPr>
          <w:spacing w:val="-2"/>
        </w:rPr>
        <w:t xml:space="preserve"> anything.</w:t>
      </w:r>
    </w:p>
    <w:p w14:paraId="08C6AD45" w14:textId="77777777" w:rsidR="00B13C3E" w:rsidRDefault="002752BF" w:rsidP="002752BF">
      <w:pPr>
        <w:pStyle w:val="ListParagraph"/>
        <w:numPr>
          <w:ilvl w:val="1"/>
          <w:numId w:val="168"/>
        </w:numPr>
        <w:tabs>
          <w:tab w:val="left" w:pos="1238"/>
        </w:tabs>
        <w:ind w:hanging="391"/>
      </w:pPr>
      <w:r>
        <w:t>None</w:t>
      </w:r>
      <w:r>
        <w:rPr>
          <w:spacing w:val="-2"/>
        </w:rPr>
        <w:t xml:space="preserve"> </w:t>
      </w:r>
      <w:r>
        <w:t>of</w:t>
      </w:r>
      <w:r>
        <w:rPr>
          <w:spacing w:val="-2"/>
        </w:rPr>
        <w:t xml:space="preserve"> </w:t>
      </w:r>
      <w:r>
        <w:t>the</w:t>
      </w:r>
      <w:r>
        <w:rPr>
          <w:spacing w:val="-2"/>
        </w:rPr>
        <w:t xml:space="preserve"> above</w:t>
      </w:r>
    </w:p>
    <w:p w14:paraId="48F1F5D3" w14:textId="77777777" w:rsidR="00B13C3E" w:rsidRDefault="00B13C3E">
      <w:pPr>
        <w:pStyle w:val="BodyText"/>
        <w:spacing w:before="140"/>
        <w:ind w:left="0" w:firstLine="0"/>
      </w:pPr>
    </w:p>
    <w:p w14:paraId="05707D9E" w14:textId="77777777" w:rsidR="00B13C3E" w:rsidRDefault="002752BF" w:rsidP="002752BF">
      <w:pPr>
        <w:pStyle w:val="Heading3"/>
        <w:numPr>
          <w:ilvl w:val="0"/>
          <w:numId w:val="168"/>
        </w:numPr>
        <w:tabs>
          <w:tab w:val="left" w:pos="243"/>
        </w:tabs>
        <w:spacing w:before="0"/>
        <w:ind w:left="243" w:right="4096" w:hanging="243"/>
        <w:jc w:val="right"/>
      </w:pPr>
      <w:r>
        <w:t>The</w:t>
      </w:r>
      <w:r>
        <w:rPr>
          <w:spacing w:val="-4"/>
        </w:rPr>
        <w:t xml:space="preserve"> </w:t>
      </w:r>
      <w:r>
        <w:t>expression</w:t>
      </w:r>
      <w:r>
        <w:rPr>
          <w:spacing w:val="-4"/>
        </w:rPr>
        <w:t xml:space="preserve"> </w:t>
      </w:r>
      <w:r>
        <w:t>“Res</w:t>
      </w:r>
      <w:r>
        <w:rPr>
          <w:spacing w:val="-3"/>
        </w:rPr>
        <w:t xml:space="preserve"> </w:t>
      </w:r>
      <w:r>
        <w:t>gestae”</w:t>
      </w:r>
      <w:r>
        <w:rPr>
          <w:spacing w:val="-4"/>
        </w:rPr>
        <w:t xml:space="preserve"> </w:t>
      </w:r>
      <w:r>
        <w:t>means</w:t>
      </w:r>
      <w:r>
        <w:rPr>
          <w:spacing w:val="-4"/>
        </w:rPr>
        <w:t xml:space="preserve"> </w:t>
      </w:r>
      <w:r>
        <w:t>(2015</w:t>
      </w:r>
      <w:r>
        <w:rPr>
          <w:spacing w:val="-3"/>
        </w:rPr>
        <w:t xml:space="preserve"> </w:t>
      </w:r>
      <w:r>
        <w:rPr>
          <w:spacing w:val="-2"/>
        </w:rPr>
        <w:t>paper)</w:t>
      </w:r>
    </w:p>
    <w:p w14:paraId="478FC155" w14:textId="77777777" w:rsidR="00B13C3E" w:rsidRDefault="002752BF" w:rsidP="002752BF">
      <w:pPr>
        <w:pStyle w:val="ListParagraph"/>
        <w:numPr>
          <w:ilvl w:val="1"/>
          <w:numId w:val="168"/>
        </w:numPr>
        <w:tabs>
          <w:tab w:val="left" w:pos="391"/>
        </w:tabs>
        <w:spacing w:before="40"/>
        <w:ind w:left="391" w:right="4120" w:hanging="391"/>
        <w:jc w:val="right"/>
      </w:pPr>
      <w:r>
        <w:t>The</w:t>
      </w:r>
      <w:r>
        <w:rPr>
          <w:spacing w:val="-2"/>
        </w:rPr>
        <w:t xml:space="preserve"> </w:t>
      </w:r>
      <w:r>
        <w:t>things</w:t>
      </w:r>
      <w:r>
        <w:rPr>
          <w:spacing w:val="-2"/>
        </w:rPr>
        <w:t xml:space="preserve"> </w:t>
      </w:r>
      <w:r>
        <w:t>done</w:t>
      </w:r>
      <w:r>
        <w:rPr>
          <w:spacing w:val="-2"/>
        </w:rPr>
        <w:t xml:space="preserve"> </w:t>
      </w:r>
      <w:r>
        <w:t>in</w:t>
      </w:r>
      <w:r>
        <w:rPr>
          <w:spacing w:val="-2"/>
        </w:rPr>
        <w:t xml:space="preserve"> </w:t>
      </w:r>
      <w:r>
        <w:t>the</w:t>
      </w:r>
      <w:r>
        <w:rPr>
          <w:spacing w:val="-2"/>
        </w:rPr>
        <w:t xml:space="preserve"> </w:t>
      </w:r>
      <w:r>
        <w:t>course</w:t>
      </w:r>
      <w:r>
        <w:rPr>
          <w:spacing w:val="-2"/>
        </w:rPr>
        <w:t xml:space="preserve"> </w:t>
      </w:r>
      <w:r>
        <w:t>of</w:t>
      </w:r>
      <w:r>
        <w:rPr>
          <w:spacing w:val="-2"/>
        </w:rPr>
        <w:t xml:space="preserve"> transaction</w:t>
      </w:r>
    </w:p>
    <w:p w14:paraId="70F8B6CA" w14:textId="77777777" w:rsidR="00B13C3E" w:rsidRDefault="002752BF" w:rsidP="002752BF">
      <w:pPr>
        <w:pStyle w:val="ListParagraph"/>
        <w:numPr>
          <w:ilvl w:val="1"/>
          <w:numId w:val="168"/>
        </w:numPr>
        <w:tabs>
          <w:tab w:val="left" w:pos="1238"/>
        </w:tabs>
        <w:ind w:hanging="391"/>
      </w:pPr>
      <w:r>
        <w:t>Anything</w:t>
      </w:r>
      <w:r>
        <w:rPr>
          <w:spacing w:val="-5"/>
        </w:rPr>
        <w:t xml:space="preserve"> </w:t>
      </w:r>
      <w:r>
        <w:t>belonging</w:t>
      </w:r>
      <w:r>
        <w:rPr>
          <w:spacing w:val="-4"/>
        </w:rPr>
        <w:t xml:space="preserve"> </w:t>
      </w:r>
      <w:r>
        <w:t>to</w:t>
      </w:r>
      <w:r>
        <w:rPr>
          <w:spacing w:val="-4"/>
        </w:rPr>
        <w:t xml:space="preserve"> </w:t>
      </w:r>
      <w:r>
        <w:t>the</w:t>
      </w:r>
      <w:r>
        <w:rPr>
          <w:spacing w:val="-4"/>
        </w:rPr>
        <w:t xml:space="preserve"> </w:t>
      </w:r>
      <w:r>
        <w:rPr>
          <w:spacing w:val="-2"/>
        </w:rPr>
        <w:t>guest</w:t>
      </w:r>
    </w:p>
    <w:p w14:paraId="10894637" w14:textId="77777777" w:rsidR="00B13C3E" w:rsidRDefault="002752BF" w:rsidP="002752BF">
      <w:pPr>
        <w:pStyle w:val="ListParagraph"/>
        <w:numPr>
          <w:ilvl w:val="1"/>
          <w:numId w:val="168"/>
        </w:numPr>
        <w:tabs>
          <w:tab w:val="left" w:pos="1225"/>
        </w:tabs>
        <w:ind w:left="1225" w:hanging="378"/>
      </w:pPr>
      <w:r>
        <w:t>Demeanor</w:t>
      </w:r>
      <w:r>
        <w:rPr>
          <w:spacing w:val="-2"/>
        </w:rPr>
        <w:t xml:space="preserve"> </w:t>
      </w:r>
      <w:r>
        <w:t>of</w:t>
      </w:r>
      <w:r>
        <w:rPr>
          <w:spacing w:val="-2"/>
        </w:rPr>
        <w:t xml:space="preserve"> </w:t>
      </w:r>
      <w:r>
        <w:t>the</w:t>
      </w:r>
      <w:r>
        <w:rPr>
          <w:spacing w:val="-2"/>
        </w:rPr>
        <w:t xml:space="preserve"> </w:t>
      </w:r>
      <w:r>
        <w:t>witness</w:t>
      </w:r>
      <w:r>
        <w:rPr>
          <w:spacing w:val="-2"/>
        </w:rPr>
        <w:t xml:space="preserve"> </w:t>
      </w:r>
      <w:r>
        <w:t>under</w:t>
      </w:r>
      <w:r>
        <w:rPr>
          <w:spacing w:val="-2"/>
        </w:rPr>
        <w:t xml:space="preserve"> </w:t>
      </w:r>
      <w:r>
        <w:t>examination</w:t>
      </w:r>
      <w:r>
        <w:rPr>
          <w:spacing w:val="-2"/>
        </w:rPr>
        <w:t xml:space="preserve"> </w:t>
      </w:r>
      <w:r>
        <w:t>in</w:t>
      </w:r>
      <w:r>
        <w:rPr>
          <w:spacing w:val="-2"/>
        </w:rPr>
        <w:t xml:space="preserve"> </w:t>
      </w:r>
      <w:r>
        <w:t>the</w:t>
      </w:r>
      <w:r>
        <w:rPr>
          <w:spacing w:val="-2"/>
        </w:rPr>
        <w:t xml:space="preserve"> court</w:t>
      </w:r>
    </w:p>
    <w:p w14:paraId="7D5775EE" w14:textId="77777777" w:rsidR="00B13C3E" w:rsidRDefault="002752BF" w:rsidP="002752BF">
      <w:pPr>
        <w:pStyle w:val="ListParagraph"/>
        <w:numPr>
          <w:ilvl w:val="1"/>
          <w:numId w:val="168"/>
        </w:numPr>
        <w:tabs>
          <w:tab w:val="left" w:pos="1238"/>
        </w:tabs>
        <w:ind w:hanging="391"/>
      </w:pPr>
      <w:r>
        <w:t>A</w:t>
      </w:r>
      <w:r>
        <w:rPr>
          <w:spacing w:val="-4"/>
        </w:rPr>
        <w:t xml:space="preserve"> </w:t>
      </w:r>
      <w:r>
        <w:t>thing</w:t>
      </w:r>
      <w:r>
        <w:rPr>
          <w:spacing w:val="-3"/>
        </w:rPr>
        <w:t xml:space="preserve"> </w:t>
      </w:r>
      <w:r>
        <w:t>belonging</w:t>
      </w:r>
      <w:r>
        <w:rPr>
          <w:spacing w:val="-3"/>
        </w:rPr>
        <w:t xml:space="preserve"> </w:t>
      </w:r>
      <w:r>
        <w:t>to</w:t>
      </w:r>
      <w:r>
        <w:rPr>
          <w:spacing w:val="-3"/>
        </w:rPr>
        <w:t xml:space="preserve"> </w:t>
      </w:r>
      <w:r>
        <w:rPr>
          <w:spacing w:val="-2"/>
        </w:rPr>
        <w:t>nobody</w:t>
      </w:r>
    </w:p>
    <w:p w14:paraId="1F543661" w14:textId="77777777" w:rsidR="00B13C3E" w:rsidRDefault="00B13C3E">
      <w:pPr>
        <w:pStyle w:val="BodyText"/>
        <w:spacing w:before="140"/>
        <w:ind w:left="0" w:firstLine="0"/>
      </w:pPr>
    </w:p>
    <w:p w14:paraId="7CB6F815" w14:textId="77777777" w:rsidR="00B13C3E" w:rsidRDefault="002752BF" w:rsidP="002752BF">
      <w:pPr>
        <w:pStyle w:val="Heading3"/>
        <w:numPr>
          <w:ilvl w:val="0"/>
          <w:numId w:val="168"/>
        </w:numPr>
        <w:tabs>
          <w:tab w:val="left" w:pos="370"/>
        </w:tabs>
        <w:spacing w:before="0"/>
        <w:ind w:left="127" w:right="815" w:firstLine="0"/>
      </w:pPr>
      <w:r>
        <w:t>Which</w:t>
      </w:r>
      <w:r>
        <w:rPr>
          <w:spacing w:val="-3"/>
        </w:rPr>
        <w:t xml:space="preserve"> </w:t>
      </w:r>
      <w:r>
        <w:t>of</w:t>
      </w:r>
      <w:r>
        <w:rPr>
          <w:spacing w:val="-3"/>
        </w:rPr>
        <w:t xml:space="preserve"> </w:t>
      </w:r>
      <w:r>
        <w:t>the</w:t>
      </w:r>
      <w:r>
        <w:rPr>
          <w:spacing w:val="-3"/>
        </w:rPr>
        <w:t xml:space="preserve"> </w:t>
      </w:r>
      <w:r>
        <w:t>following</w:t>
      </w:r>
      <w:r>
        <w:rPr>
          <w:spacing w:val="-3"/>
        </w:rPr>
        <w:t xml:space="preserve"> </w:t>
      </w:r>
      <w:r>
        <w:t>is</w:t>
      </w:r>
      <w:r>
        <w:rPr>
          <w:spacing w:val="-3"/>
        </w:rPr>
        <w:t xml:space="preserve"> </w:t>
      </w:r>
      <w:r>
        <w:t>not</w:t>
      </w:r>
      <w:r>
        <w:rPr>
          <w:spacing w:val="-3"/>
        </w:rPr>
        <w:t xml:space="preserve"> </w:t>
      </w:r>
      <w:r>
        <w:t>an</w:t>
      </w:r>
      <w:r>
        <w:rPr>
          <w:spacing w:val="-3"/>
        </w:rPr>
        <w:t xml:space="preserve"> </w:t>
      </w:r>
      <w:r>
        <w:t>‘evidence’</w:t>
      </w:r>
      <w:r>
        <w:rPr>
          <w:spacing w:val="-3"/>
        </w:rPr>
        <w:t xml:space="preserve"> </w:t>
      </w:r>
      <w:r>
        <w:t>within</w:t>
      </w:r>
      <w:r>
        <w:rPr>
          <w:spacing w:val="-3"/>
        </w:rPr>
        <w:t xml:space="preserve"> </w:t>
      </w:r>
      <w:r>
        <w:t>the</w:t>
      </w:r>
      <w:r>
        <w:rPr>
          <w:spacing w:val="-3"/>
        </w:rPr>
        <w:t xml:space="preserve"> </w:t>
      </w:r>
      <w:r>
        <w:t>meaning</w:t>
      </w:r>
      <w:r>
        <w:rPr>
          <w:spacing w:val="-3"/>
        </w:rPr>
        <w:t xml:space="preserve"> </w:t>
      </w:r>
      <w:r>
        <w:t>of</w:t>
      </w:r>
      <w:r>
        <w:rPr>
          <w:spacing w:val="-3"/>
        </w:rPr>
        <w:t xml:space="preserve"> </w:t>
      </w:r>
      <w:r>
        <w:t>Section</w:t>
      </w:r>
      <w:r>
        <w:rPr>
          <w:spacing w:val="-3"/>
        </w:rPr>
        <w:t xml:space="preserve"> </w:t>
      </w:r>
      <w:r>
        <w:t>3</w:t>
      </w:r>
      <w:r>
        <w:rPr>
          <w:spacing w:val="-3"/>
        </w:rPr>
        <w:t xml:space="preserve"> </w:t>
      </w:r>
      <w:r>
        <w:t>of</w:t>
      </w:r>
      <w:r>
        <w:rPr>
          <w:spacing w:val="-3"/>
        </w:rPr>
        <w:t xml:space="preserve"> </w:t>
      </w:r>
      <w:r>
        <w:t>the Evidence Act? (2015 paper)</w:t>
      </w:r>
    </w:p>
    <w:p w14:paraId="12583D76" w14:textId="77777777" w:rsidR="00B13C3E" w:rsidRDefault="002752BF" w:rsidP="002752BF">
      <w:pPr>
        <w:pStyle w:val="ListParagraph"/>
        <w:numPr>
          <w:ilvl w:val="1"/>
          <w:numId w:val="168"/>
        </w:numPr>
        <w:tabs>
          <w:tab w:val="left" w:pos="1238"/>
        </w:tabs>
        <w:spacing w:before="40"/>
        <w:ind w:hanging="391"/>
      </w:pPr>
      <w:r>
        <w:t>Depositions</w:t>
      </w:r>
      <w:r>
        <w:rPr>
          <w:spacing w:val="-4"/>
        </w:rPr>
        <w:t xml:space="preserve"> </w:t>
      </w:r>
      <w:r>
        <w:t>of</w:t>
      </w:r>
      <w:r>
        <w:rPr>
          <w:spacing w:val="-2"/>
        </w:rPr>
        <w:t xml:space="preserve"> </w:t>
      </w:r>
      <w:r>
        <w:t>witnesses</w:t>
      </w:r>
      <w:r>
        <w:rPr>
          <w:spacing w:val="-2"/>
        </w:rPr>
        <w:t xml:space="preserve"> </w:t>
      </w:r>
      <w:r>
        <w:t>recorded</w:t>
      </w:r>
      <w:r>
        <w:rPr>
          <w:spacing w:val="-2"/>
        </w:rPr>
        <w:t xml:space="preserve"> </w:t>
      </w:r>
      <w:r>
        <w:t>at</w:t>
      </w:r>
      <w:r>
        <w:rPr>
          <w:spacing w:val="-2"/>
        </w:rPr>
        <w:t xml:space="preserve"> </w:t>
      </w:r>
      <w:r>
        <w:t>the</w:t>
      </w:r>
      <w:r>
        <w:rPr>
          <w:spacing w:val="-1"/>
        </w:rPr>
        <w:t xml:space="preserve"> </w:t>
      </w:r>
      <w:r>
        <w:rPr>
          <w:spacing w:val="-2"/>
        </w:rPr>
        <w:t>trial</w:t>
      </w:r>
    </w:p>
    <w:p w14:paraId="5E3A86D9" w14:textId="77777777" w:rsidR="00B13C3E" w:rsidRDefault="002752BF" w:rsidP="002752BF">
      <w:pPr>
        <w:pStyle w:val="ListParagraph"/>
        <w:numPr>
          <w:ilvl w:val="1"/>
          <w:numId w:val="168"/>
        </w:numPr>
        <w:tabs>
          <w:tab w:val="left" w:pos="1238"/>
        </w:tabs>
        <w:ind w:hanging="391"/>
      </w:pPr>
      <w:r>
        <w:t>Documents</w:t>
      </w:r>
      <w:r>
        <w:rPr>
          <w:spacing w:val="-4"/>
        </w:rPr>
        <w:t xml:space="preserve"> </w:t>
      </w:r>
      <w:r>
        <w:t>produced</w:t>
      </w:r>
      <w:r>
        <w:rPr>
          <w:spacing w:val="-3"/>
        </w:rPr>
        <w:t xml:space="preserve"> </w:t>
      </w:r>
      <w:r>
        <w:t>for</w:t>
      </w:r>
      <w:r>
        <w:rPr>
          <w:spacing w:val="-3"/>
        </w:rPr>
        <w:t xml:space="preserve"> </w:t>
      </w:r>
      <w:r>
        <w:t>inspection</w:t>
      </w:r>
      <w:r>
        <w:rPr>
          <w:spacing w:val="-3"/>
        </w:rPr>
        <w:t xml:space="preserve"> </w:t>
      </w:r>
      <w:r>
        <w:t>of</w:t>
      </w:r>
      <w:r>
        <w:rPr>
          <w:spacing w:val="-3"/>
        </w:rPr>
        <w:t xml:space="preserve"> </w:t>
      </w:r>
      <w:r>
        <w:t>the</w:t>
      </w:r>
      <w:r>
        <w:rPr>
          <w:spacing w:val="-3"/>
        </w:rPr>
        <w:t xml:space="preserve"> </w:t>
      </w:r>
      <w:r>
        <w:rPr>
          <w:spacing w:val="-2"/>
        </w:rPr>
        <w:t>court</w:t>
      </w:r>
    </w:p>
    <w:p w14:paraId="06540867" w14:textId="77777777" w:rsidR="00B13C3E" w:rsidRDefault="002752BF" w:rsidP="002752BF">
      <w:pPr>
        <w:pStyle w:val="ListParagraph"/>
        <w:numPr>
          <w:ilvl w:val="1"/>
          <w:numId w:val="168"/>
        </w:numPr>
        <w:tabs>
          <w:tab w:val="left" w:pos="1225"/>
        </w:tabs>
        <w:ind w:left="1225" w:hanging="378"/>
      </w:pPr>
      <w:r>
        <w:t>Electronic</w:t>
      </w:r>
      <w:r>
        <w:rPr>
          <w:spacing w:val="-3"/>
        </w:rPr>
        <w:t xml:space="preserve"> </w:t>
      </w:r>
      <w:r>
        <w:t>record</w:t>
      </w:r>
      <w:r>
        <w:rPr>
          <w:spacing w:val="-3"/>
        </w:rPr>
        <w:t xml:space="preserve"> </w:t>
      </w:r>
      <w:r>
        <w:t>produced</w:t>
      </w:r>
      <w:r>
        <w:rPr>
          <w:spacing w:val="-3"/>
        </w:rPr>
        <w:t xml:space="preserve"> </w:t>
      </w:r>
      <w:r>
        <w:t>in</w:t>
      </w:r>
      <w:r>
        <w:rPr>
          <w:spacing w:val="-3"/>
        </w:rPr>
        <w:t xml:space="preserve"> </w:t>
      </w:r>
      <w:r>
        <w:t>the</w:t>
      </w:r>
      <w:r>
        <w:rPr>
          <w:spacing w:val="-3"/>
        </w:rPr>
        <w:t xml:space="preserve"> </w:t>
      </w:r>
      <w:r>
        <w:rPr>
          <w:spacing w:val="-2"/>
        </w:rPr>
        <w:t>proceeding</w:t>
      </w:r>
    </w:p>
    <w:p w14:paraId="60D31B87" w14:textId="77777777" w:rsidR="00B13C3E" w:rsidRDefault="002752BF" w:rsidP="002752BF">
      <w:pPr>
        <w:pStyle w:val="ListParagraph"/>
        <w:numPr>
          <w:ilvl w:val="1"/>
          <w:numId w:val="168"/>
        </w:numPr>
        <w:tabs>
          <w:tab w:val="left" w:pos="1238"/>
        </w:tabs>
        <w:ind w:left="847" w:right="344" w:firstLine="0"/>
      </w:pPr>
      <w:r>
        <w:t>Report</w:t>
      </w:r>
      <w:r>
        <w:rPr>
          <w:spacing w:val="-4"/>
        </w:rPr>
        <w:t xml:space="preserve"> </w:t>
      </w:r>
      <w:r>
        <w:t>as</w:t>
      </w:r>
      <w:r>
        <w:rPr>
          <w:spacing w:val="-4"/>
        </w:rPr>
        <w:t xml:space="preserve"> </w:t>
      </w:r>
      <w:r>
        <w:t>to</w:t>
      </w:r>
      <w:r>
        <w:rPr>
          <w:spacing w:val="-4"/>
        </w:rPr>
        <w:t xml:space="preserve"> </w:t>
      </w:r>
      <w:r>
        <w:t>local</w:t>
      </w:r>
      <w:r>
        <w:rPr>
          <w:spacing w:val="-4"/>
        </w:rPr>
        <w:t xml:space="preserve"> </w:t>
      </w:r>
      <w:r>
        <w:t>investigation</w:t>
      </w:r>
      <w:r>
        <w:rPr>
          <w:spacing w:val="-4"/>
        </w:rPr>
        <w:t xml:space="preserve"> </w:t>
      </w:r>
      <w:r>
        <w:t>submitted</w:t>
      </w:r>
      <w:r>
        <w:rPr>
          <w:spacing w:val="-4"/>
        </w:rPr>
        <w:t xml:space="preserve"> </w:t>
      </w:r>
      <w:r>
        <w:t>by</w:t>
      </w:r>
      <w:r>
        <w:rPr>
          <w:spacing w:val="-4"/>
        </w:rPr>
        <w:t xml:space="preserve"> </w:t>
      </w:r>
      <w:r>
        <w:t>the</w:t>
      </w:r>
      <w:r>
        <w:rPr>
          <w:spacing w:val="-4"/>
        </w:rPr>
        <w:t xml:space="preserve"> </w:t>
      </w:r>
      <w:r>
        <w:t>Commissioner</w:t>
      </w:r>
      <w:r>
        <w:rPr>
          <w:spacing w:val="-4"/>
        </w:rPr>
        <w:t xml:space="preserve"> </w:t>
      </w:r>
      <w:r>
        <w:t>appointed</w:t>
      </w:r>
      <w:r>
        <w:rPr>
          <w:spacing w:val="-4"/>
        </w:rPr>
        <w:t xml:space="preserve"> </w:t>
      </w:r>
      <w:r>
        <w:t>by</w:t>
      </w:r>
      <w:r>
        <w:rPr>
          <w:spacing w:val="-4"/>
        </w:rPr>
        <w:t xml:space="preserve"> </w:t>
      </w:r>
      <w:r>
        <w:t>Court U/S 9 Order XXVI of C.P. Code</w:t>
      </w:r>
    </w:p>
    <w:p w14:paraId="1DD3E828" w14:textId="77777777" w:rsidR="00B13C3E" w:rsidRDefault="00B13C3E">
      <w:pPr>
        <w:pStyle w:val="BodyText"/>
        <w:spacing w:before="140"/>
        <w:ind w:left="0" w:firstLine="0"/>
      </w:pPr>
    </w:p>
    <w:p w14:paraId="657DFF66" w14:textId="77777777" w:rsidR="00B13C3E" w:rsidRDefault="002752BF" w:rsidP="002752BF">
      <w:pPr>
        <w:pStyle w:val="Heading3"/>
        <w:numPr>
          <w:ilvl w:val="0"/>
          <w:numId w:val="168"/>
        </w:numPr>
        <w:tabs>
          <w:tab w:val="left" w:pos="370"/>
        </w:tabs>
        <w:spacing w:before="0"/>
        <w:ind w:left="370" w:hanging="243"/>
      </w:pPr>
      <w:r>
        <w:t>Opinion</w:t>
      </w:r>
      <w:r>
        <w:rPr>
          <w:spacing w:val="-6"/>
        </w:rPr>
        <w:t xml:space="preserve"> </w:t>
      </w:r>
      <w:r>
        <w:t>of</w:t>
      </w:r>
      <w:r>
        <w:rPr>
          <w:spacing w:val="-3"/>
        </w:rPr>
        <w:t xml:space="preserve"> </w:t>
      </w:r>
      <w:r>
        <w:t>the</w:t>
      </w:r>
      <w:r>
        <w:rPr>
          <w:spacing w:val="-4"/>
        </w:rPr>
        <w:t xml:space="preserve"> </w:t>
      </w:r>
      <w:r>
        <w:t>elderly</w:t>
      </w:r>
      <w:r>
        <w:rPr>
          <w:spacing w:val="-3"/>
        </w:rPr>
        <w:t xml:space="preserve"> </w:t>
      </w:r>
      <w:r>
        <w:t>persons</w:t>
      </w:r>
      <w:r>
        <w:rPr>
          <w:spacing w:val="-3"/>
        </w:rPr>
        <w:t xml:space="preserve"> </w:t>
      </w:r>
      <w:r>
        <w:t>in</w:t>
      </w:r>
      <w:r>
        <w:rPr>
          <w:spacing w:val="-4"/>
        </w:rPr>
        <w:t xml:space="preserve"> </w:t>
      </w:r>
      <w:r>
        <w:t>the</w:t>
      </w:r>
      <w:r>
        <w:rPr>
          <w:spacing w:val="-3"/>
        </w:rPr>
        <w:t xml:space="preserve"> </w:t>
      </w:r>
      <w:r>
        <w:t>society</w:t>
      </w:r>
      <w:r>
        <w:rPr>
          <w:spacing w:val="-4"/>
        </w:rPr>
        <w:t xml:space="preserve"> </w:t>
      </w:r>
      <w:r>
        <w:t>is</w:t>
      </w:r>
      <w:r>
        <w:rPr>
          <w:spacing w:val="-3"/>
        </w:rPr>
        <w:t xml:space="preserve"> </w:t>
      </w:r>
      <w:r>
        <w:t>(2015</w:t>
      </w:r>
      <w:r>
        <w:rPr>
          <w:spacing w:val="-3"/>
        </w:rPr>
        <w:t xml:space="preserve"> </w:t>
      </w:r>
      <w:r>
        <w:rPr>
          <w:spacing w:val="-2"/>
        </w:rPr>
        <w:t>paper)</w:t>
      </w:r>
    </w:p>
    <w:p w14:paraId="2DBBE717" w14:textId="77777777" w:rsidR="00B13C3E" w:rsidRDefault="002752BF" w:rsidP="002752BF">
      <w:pPr>
        <w:pStyle w:val="ListParagraph"/>
        <w:numPr>
          <w:ilvl w:val="1"/>
          <w:numId w:val="168"/>
        </w:numPr>
        <w:tabs>
          <w:tab w:val="left" w:pos="1238"/>
        </w:tabs>
        <w:spacing w:before="40"/>
        <w:ind w:hanging="391"/>
      </w:pPr>
      <w:r>
        <w:t>inadmissible</w:t>
      </w:r>
      <w:r>
        <w:rPr>
          <w:spacing w:val="-6"/>
        </w:rPr>
        <w:t xml:space="preserve"> </w:t>
      </w:r>
      <w:r>
        <w:t>in</w:t>
      </w:r>
      <w:r>
        <w:rPr>
          <w:spacing w:val="-6"/>
        </w:rPr>
        <w:t xml:space="preserve"> </w:t>
      </w:r>
      <w:r>
        <w:t>evidence</w:t>
      </w:r>
      <w:r>
        <w:rPr>
          <w:spacing w:val="-6"/>
        </w:rPr>
        <w:t xml:space="preserve"> </w:t>
      </w:r>
      <w:r>
        <w:t>being</w:t>
      </w:r>
      <w:r>
        <w:rPr>
          <w:spacing w:val="-5"/>
        </w:rPr>
        <w:t xml:space="preserve"> </w:t>
      </w:r>
      <w:r>
        <w:rPr>
          <w:spacing w:val="-2"/>
        </w:rPr>
        <w:t>hearsay</w:t>
      </w:r>
    </w:p>
    <w:p w14:paraId="1C9D1A93" w14:textId="77777777" w:rsidR="00B13C3E" w:rsidRDefault="002752BF" w:rsidP="002752BF">
      <w:pPr>
        <w:pStyle w:val="ListParagraph"/>
        <w:numPr>
          <w:ilvl w:val="1"/>
          <w:numId w:val="168"/>
        </w:numPr>
        <w:tabs>
          <w:tab w:val="left" w:pos="1238"/>
        </w:tabs>
        <w:ind w:hanging="391"/>
      </w:pPr>
      <w:r>
        <w:t>admissible</w:t>
      </w:r>
      <w:r>
        <w:rPr>
          <w:spacing w:val="-6"/>
        </w:rPr>
        <w:t xml:space="preserve"> </w:t>
      </w:r>
      <w:r>
        <w:t>to</w:t>
      </w:r>
      <w:r>
        <w:rPr>
          <w:spacing w:val="-3"/>
        </w:rPr>
        <w:t xml:space="preserve"> </w:t>
      </w:r>
      <w:r>
        <w:t>prove</w:t>
      </w:r>
      <w:r>
        <w:rPr>
          <w:spacing w:val="-4"/>
        </w:rPr>
        <w:t xml:space="preserve"> </w:t>
      </w:r>
      <w:r>
        <w:t>general</w:t>
      </w:r>
      <w:r>
        <w:rPr>
          <w:spacing w:val="-3"/>
        </w:rPr>
        <w:t xml:space="preserve"> </w:t>
      </w:r>
      <w:r>
        <w:t>conduct</w:t>
      </w:r>
      <w:r>
        <w:rPr>
          <w:spacing w:val="-4"/>
        </w:rPr>
        <w:t xml:space="preserve"> </w:t>
      </w:r>
      <w:r>
        <w:t>and</w:t>
      </w:r>
      <w:r>
        <w:rPr>
          <w:spacing w:val="-3"/>
        </w:rPr>
        <w:t xml:space="preserve"> </w:t>
      </w:r>
      <w:r>
        <w:t>character</w:t>
      </w:r>
      <w:r>
        <w:rPr>
          <w:spacing w:val="-4"/>
        </w:rPr>
        <w:t xml:space="preserve"> </w:t>
      </w:r>
      <w:r>
        <w:t>of</w:t>
      </w:r>
      <w:r>
        <w:rPr>
          <w:spacing w:val="-3"/>
        </w:rPr>
        <w:t xml:space="preserve"> </w:t>
      </w:r>
      <w:r>
        <w:t>the</w:t>
      </w:r>
      <w:r>
        <w:rPr>
          <w:spacing w:val="-3"/>
        </w:rPr>
        <w:t xml:space="preserve"> </w:t>
      </w:r>
      <w:r>
        <w:rPr>
          <w:spacing w:val="-2"/>
        </w:rPr>
        <w:t>parties</w:t>
      </w:r>
    </w:p>
    <w:p w14:paraId="52113C3D" w14:textId="77777777" w:rsidR="00B13C3E" w:rsidRDefault="002752BF" w:rsidP="002752BF">
      <w:pPr>
        <w:pStyle w:val="ListParagraph"/>
        <w:numPr>
          <w:ilvl w:val="1"/>
          <w:numId w:val="168"/>
        </w:numPr>
        <w:tabs>
          <w:tab w:val="left" w:pos="1225"/>
        </w:tabs>
        <w:ind w:left="1225" w:hanging="378"/>
      </w:pPr>
      <w:r>
        <w:t>admissible</w:t>
      </w:r>
      <w:r>
        <w:rPr>
          <w:spacing w:val="-4"/>
        </w:rPr>
        <w:t xml:space="preserve"> </w:t>
      </w:r>
      <w:r>
        <w:t>to</w:t>
      </w:r>
      <w:r>
        <w:rPr>
          <w:spacing w:val="-3"/>
        </w:rPr>
        <w:t xml:space="preserve"> </w:t>
      </w:r>
      <w:r>
        <w:t>prove</w:t>
      </w:r>
      <w:r>
        <w:rPr>
          <w:spacing w:val="-3"/>
        </w:rPr>
        <w:t xml:space="preserve"> </w:t>
      </w:r>
      <w:r>
        <w:t>general</w:t>
      </w:r>
      <w:r>
        <w:rPr>
          <w:spacing w:val="-4"/>
        </w:rPr>
        <w:t xml:space="preserve"> </w:t>
      </w:r>
      <w:r>
        <w:t>custom</w:t>
      </w:r>
      <w:r>
        <w:rPr>
          <w:spacing w:val="-3"/>
        </w:rPr>
        <w:t xml:space="preserve"> </w:t>
      </w:r>
      <w:r>
        <w:t>or</w:t>
      </w:r>
      <w:r>
        <w:rPr>
          <w:spacing w:val="-3"/>
        </w:rPr>
        <w:t xml:space="preserve"> </w:t>
      </w:r>
      <w:r>
        <w:rPr>
          <w:spacing w:val="-2"/>
        </w:rPr>
        <w:t>right</w:t>
      </w:r>
    </w:p>
    <w:p w14:paraId="7A40CAE5" w14:textId="77777777" w:rsidR="00B13C3E" w:rsidRDefault="002752BF" w:rsidP="002752BF">
      <w:pPr>
        <w:pStyle w:val="ListParagraph"/>
        <w:numPr>
          <w:ilvl w:val="1"/>
          <w:numId w:val="168"/>
        </w:numPr>
        <w:tabs>
          <w:tab w:val="left" w:pos="1238"/>
        </w:tabs>
        <w:ind w:hanging="391"/>
      </w:pPr>
      <w:r>
        <w:t>inadmissible</w:t>
      </w:r>
      <w:r>
        <w:rPr>
          <w:spacing w:val="-4"/>
        </w:rPr>
        <w:t xml:space="preserve"> </w:t>
      </w:r>
      <w:r>
        <w:t>as</w:t>
      </w:r>
      <w:r>
        <w:rPr>
          <w:spacing w:val="-3"/>
        </w:rPr>
        <w:t xml:space="preserve"> </w:t>
      </w:r>
      <w:r>
        <w:t>their</w:t>
      </w:r>
      <w:r>
        <w:rPr>
          <w:spacing w:val="-4"/>
        </w:rPr>
        <w:t xml:space="preserve"> </w:t>
      </w:r>
      <w:r>
        <w:t>opinion</w:t>
      </w:r>
      <w:r>
        <w:rPr>
          <w:spacing w:val="-3"/>
        </w:rPr>
        <w:t xml:space="preserve"> </w:t>
      </w:r>
      <w:r>
        <w:t>is</w:t>
      </w:r>
      <w:r>
        <w:rPr>
          <w:spacing w:val="-3"/>
        </w:rPr>
        <w:t xml:space="preserve"> </w:t>
      </w:r>
      <w:r>
        <w:rPr>
          <w:spacing w:val="-2"/>
        </w:rPr>
        <w:t>irrelevant</w:t>
      </w:r>
    </w:p>
    <w:p w14:paraId="22B4B21F" w14:textId="77777777" w:rsidR="00B13C3E" w:rsidRDefault="00B13C3E">
      <w:pPr>
        <w:pStyle w:val="BodyText"/>
        <w:spacing w:before="140"/>
        <w:ind w:left="0" w:firstLine="0"/>
      </w:pPr>
    </w:p>
    <w:p w14:paraId="09221DB7" w14:textId="77777777" w:rsidR="00B13C3E" w:rsidRDefault="002752BF" w:rsidP="002752BF">
      <w:pPr>
        <w:pStyle w:val="Heading3"/>
        <w:numPr>
          <w:ilvl w:val="0"/>
          <w:numId w:val="168"/>
        </w:numPr>
        <w:tabs>
          <w:tab w:val="left" w:pos="370"/>
        </w:tabs>
        <w:spacing w:before="0"/>
        <w:ind w:left="370" w:hanging="243"/>
      </w:pPr>
      <w:r>
        <w:t>Print-out</w:t>
      </w:r>
      <w:r>
        <w:rPr>
          <w:spacing w:val="-3"/>
        </w:rPr>
        <w:t xml:space="preserve"> </w:t>
      </w:r>
      <w:r>
        <w:t>of</w:t>
      </w:r>
      <w:r>
        <w:rPr>
          <w:spacing w:val="-3"/>
        </w:rPr>
        <w:t xml:space="preserve"> </w:t>
      </w:r>
      <w:r>
        <w:t>a</w:t>
      </w:r>
      <w:r>
        <w:rPr>
          <w:spacing w:val="-3"/>
        </w:rPr>
        <w:t xml:space="preserve"> </w:t>
      </w:r>
      <w:r>
        <w:t>photo</w:t>
      </w:r>
      <w:r>
        <w:rPr>
          <w:spacing w:val="-2"/>
        </w:rPr>
        <w:t xml:space="preserve"> </w:t>
      </w:r>
      <w:r>
        <w:t>taken</w:t>
      </w:r>
      <w:r>
        <w:rPr>
          <w:spacing w:val="-3"/>
        </w:rPr>
        <w:t xml:space="preserve"> </w:t>
      </w:r>
      <w:r>
        <w:t>with</w:t>
      </w:r>
      <w:r>
        <w:rPr>
          <w:spacing w:val="-3"/>
        </w:rPr>
        <w:t xml:space="preserve"> </w:t>
      </w:r>
      <w:r>
        <w:t>digital</w:t>
      </w:r>
      <w:r>
        <w:rPr>
          <w:spacing w:val="-2"/>
        </w:rPr>
        <w:t xml:space="preserve"> </w:t>
      </w:r>
      <w:r>
        <w:t>camera</w:t>
      </w:r>
      <w:r>
        <w:rPr>
          <w:spacing w:val="-3"/>
        </w:rPr>
        <w:t xml:space="preserve"> </w:t>
      </w:r>
      <w:r>
        <w:t>is</w:t>
      </w:r>
      <w:r>
        <w:rPr>
          <w:spacing w:val="-3"/>
        </w:rPr>
        <w:t xml:space="preserve"> </w:t>
      </w:r>
      <w:r>
        <w:t>(2015</w:t>
      </w:r>
      <w:r>
        <w:rPr>
          <w:spacing w:val="-2"/>
        </w:rPr>
        <w:t xml:space="preserve"> paper)</w:t>
      </w:r>
    </w:p>
    <w:p w14:paraId="7CDAAFC5" w14:textId="77777777" w:rsidR="00B13C3E" w:rsidRDefault="002752BF" w:rsidP="002752BF">
      <w:pPr>
        <w:pStyle w:val="ListParagraph"/>
        <w:numPr>
          <w:ilvl w:val="1"/>
          <w:numId w:val="168"/>
        </w:numPr>
        <w:tabs>
          <w:tab w:val="left" w:pos="1238"/>
        </w:tabs>
        <w:spacing w:before="40"/>
        <w:ind w:hanging="391"/>
      </w:pPr>
      <w:r>
        <w:t>the</w:t>
      </w:r>
      <w:r>
        <w:rPr>
          <w:spacing w:val="-7"/>
        </w:rPr>
        <w:t xml:space="preserve"> </w:t>
      </w:r>
      <w:r>
        <w:t>original</w:t>
      </w:r>
      <w:r>
        <w:rPr>
          <w:spacing w:val="-4"/>
        </w:rPr>
        <w:t xml:space="preserve"> </w:t>
      </w:r>
      <w:r>
        <w:rPr>
          <w:spacing w:val="-2"/>
        </w:rPr>
        <w:t>document</w:t>
      </w:r>
    </w:p>
    <w:p w14:paraId="6C9624E8" w14:textId="77777777" w:rsidR="00B13C3E" w:rsidRDefault="002752BF" w:rsidP="002752BF">
      <w:pPr>
        <w:pStyle w:val="ListParagraph"/>
        <w:numPr>
          <w:ilvl w:val="1"/>
          <w:numId w:val="168"/>
        </w:numPr>
        <w:tabs>
          <w:tab w:val="left" w:pos="1238"/>
        </w:tabs>
        <w:ind w:hanging="391"/>
      </w:pPr>
      <w:r>
        <w:t xml:space="preserve">secondary </w:t>
      </w:r>
      <w:r>
        <w:rPr>
          <w:spacing w:val="-2"/>
        </w:rPr>
        <w:t>evidence</w:t>
      </w:r>
    </w:p>
    <w:p w14:paraId="5712BA5C" w14:textId="77777777" w:rsidR="00B13C3E" w:rsidRDefault="002752BF" w:rsidP="002752BF">
      <w:pPr>
        <w:pStyle w:val="ListParagraph"/>
        <w:numPr>
          <w:ilvl w:val="1"/>
          <w:numId w:val="168"/>
        </w:numPr>
        <w:tabs>
          <w:tab w:val="left" w:pos="1225"/>
        </w:tabs>
        <w:ind w:left="1225" w:hanging="378"/>
      </w:pPr>
      <w:r>
        <w:t xml:space="preserve">primary </w:t>
      </w:r>
      <w:r>
        <w:rPr>
          <w:spacing w:val="-2"/>
        </w:rPr>
        <w:t>evidence</w:t>
      </w:r>
    </w:p>
    <w:p w14:paraId="048452C9" w14:textId="77777777" w:rsidR="00B13C3E" w:rsidRDefault="002752BF" w:rsidP="002752BF">
      <w:pPr>
        <w:pStyle w:val="ListParagraph"/>
        <w:numPr>
          <w:ilvl w:val="1"/>
          <w:numId w:val="168"/>
        </w:numPr>
        <w:tabs>
          <w:tab w:val="left" w:pos="1238"/>
        </w:tabs>
        <w:ind w:hanging="391"/>
      </w:pPr>
      <w:r>
        <w:t xml:space="preserve">neither primary nor secondary </w:t>
      </w:r>
      <w:r>
        <w:rPr>
          <w:spacing w:val="-2"/>
        </w:rPr>
        <w:t>evidence</w:t>
      </w:r>
    </w:p>
    <w:p w14:paraId="6368AA0E" w14:textId="77777777" w:rsidR="00B13C3E" w:rsidRDefault="00B13C3E">
      <w:pPr>
        <w:pStyle w:val="BodyText"/>
        <w:spacing w:before="140"/>
        <w:ind w:left="0" w:firstLine="0"/>
      </w:pPr>
    </w:p>
    <w:p w14:paraId="4150CE67" w14:textId="77777777" w:rsidR="00B13C3E" w:rsidRDefault="002752BF" w:rsidP="002752BF">
      <w:pPr>
        <w:pStyle w:val="Heading3"/>
        <w:numPr>
          <w:ilvl w:val="0"/>
          <w:numId w:val="168"/>
        </w:numPr>
        <w:tabs>
          <w:tab w:val="left" w:pos="370"/>
        </w:tabs>
        <w:spacing w:before="0"/>
        <w:ind w:left="127" w:right="1086" w:firstLine="0"/>
      </w:pPr>
      <w:r>
        <w:t>What</w:t>
      </w:r>
      <w:r>
        <w:rPr>
          <w:spacing w:val="-4"/>
        </w:rPr>
        <w:t xml:space="preserve"> </w:t>
      </w:r>
      <w:r>
        <w:t>is</w:t>
      </w:r>
      <w:r>
        <w:rPr>
          <w:spacing w:val="-4"/>
        </w:rPr>
        <w:t xml:space="preserve"> </w:t>
      </w:r>
      <w:r>
        <w:t>the</w:t>
      </w:r>
      <w:r>
        <w:rPr>
          <w:spacing w:val="-4"/>
        </w:rPr>
        <w:t xml:space="preserve"> </w:t>
      </w:r>
      <w:r>
        <w:t>object</w:t>
      </w:r>
      <w:r>
        <w:rPr>
          <w:spacing w:val="-4"/>
        </w:rPr>
        <w:t xml:space="preserve"> </w:t>
      </w:r>
      <w:r>
        <w:t>of</w:t>
      </w:r>
      <w:r>
        <w:rPr>
          <w:spacing w:val="-4"/>
        </w:rPr>
        <w:t xml:space="preserve"> </w:t>
      </w:r>
      <w:r>
        <w:t>'contradicting</w:t>
      </w:r>
      <w:r>
        <w:rPr>
          <w:spacing w:val="-4"/>
        </w:rPr>
        <w:t xml:space="preserve"> </w:t>
      </w:r>
      <w:r>
        <w:t>the</w:t>
      </w:r>
      <w:r>
        <w:rPr>
          <w:spacing w:val="-4"/>
        </w:rPr>
        <w:t xml:space="preserve"> </w:t>
      </w:r>
      <w:r>
        <w:t>witness'</w:t>
      </w:r>
      <w:r>
        <w:rPr>
          <w:spacing w:val="-4"/>
        </w:rPr>
        <w:t xml:space="preserve"> </w:t>
      </w:r>
      <w:r>
        <w:t>with</w:t>
      </w:r>
      <w:r>
        <w:rPr>
          <w:spacing w:val="-4"/>
        </w:rPr>
        <w:t xml:space="preserve"> </w:t>
      </w:r>
      <w:r>
        <w:t>his</w:t>
      </w:r>
      <w:r>
        <w:rPr>
          <w:spacing w:val="-4"/>
        </w:rPr>
        <w:t xml:space="preserve"> </w:t>
      </w:r>
      <w:r>
        <w:t>previous</w:t>
      </w:r>
      <w:r>
        <w:rPr>
          <w:spacing w:val="-4"/>
        </w:rPr>
        <w:t xml:space="preserve"> </w:t>
      </w:r>
      <w:r>
        <w:t>inconsistent statement? (2015 paper)</w:t>
      </w:r>
    </w:p>
    <w:p w14:paraId="540B0DCC" w14:textId="77777777" w:rsidR="00B13C3E" w:rsidRDefault="002752BF" w:rsidP="002752BF">
      <w:pPr>
        <w:pStyle w:val="ListParagraph"/>
        <w:numPr>
          <w:ilvl w:val="1"/>
          <w:numId w:val="168"/>
        </w:numPr>
        <w:tabs>
          <w:tab w:val="left" w:pos="1238"/>
        </w:tabs>
        <w:spacing w:before="40"/>
        <w:ind w:hanging="391"/>
      </w:pPr>
      <w:r>
        <w:t>To</w:t>
      </w:r>
      <w:r>
        <w:rPr>
          <w:spacing w:val="-5"/>
        </w:rPr>
        <w:t xml:space="preserve"> </w:t>
      </w:r>
      <w:r>
        <w:t>challenge</w:t>
      </w:r>
      <w:r>
        <w:rPr>
          <w:spacing w:val="-3"/>
        </w:rPr>
        <w:t xml:space="preserve"> </w:t>
      </w:r>
      <w:r>
        <w:t>his</w:t>
      </w:r>
      <w:r>
        <w:rPr>
          <w:spacing w:val="-3"/>
        </w:rPr>
        <w:t xml:space="preserve"> </w:t>
      </w:r>
      <w:r>
        <w:rPr>
          <w:spacing w:val="-2"/>
        </w:rPr>
        <w:t>veracity</w:t>
      </w:r>
    </w:p>
    <w:p w14:paraId="471D36C8" w14:textId="77777777" w:rsidR="00B13C3E" w:rsidRDefault="00B13C3E">
      <w:pPr>
        <w:pStyle w:val="ListParagraph"/>
        <w:sectPr w:rsidR="00B13C3E">
          <w:pgSz w:w="11910" w:h="16840"/>
          <w:pgMar w:top="1340" w:right="1133" w:bottom="280" w:left="1133" w:header="720" w:footer="720" w:gutter="0"/>
          <w:cols w:space="720"/>
        </w:sectPr>
      </w:pPr>
    </w:p>
    <w:p w14:paraId="46CB712B" w14:textId="77777777" w:rsidR="00B13C3E" w:rsidRDefault="002752BF" w:rsidP="002752BF">
      <w:pPr>
        <w:pStyle w:val="ListParagraph"/>
        <w:numPr>
          <w:ilvl w:val="1"/>
          <w:numId w:val="168"/>
        </w:numPr>
        <w:tabs>
          <w:tab w:val="left" w:pos="1238"/>
        </w:tabs>
        <w:spacing w:before="82"/>
        <w:ind w:hanging="391"/>
      </w:pPr>
      <w:r>
        <w:lastRenderedPageBreak/>
        <w:t>To</w:t>
      </w:r>
      <w:r>
        <w:rPr>
          <w:spacing w:val="-3"/>
        </w:rPr>
        <w:t xml:space="preserve"> </w:t>
      </w:r>
      <w:r>
        <w:t>challenge</w:t>
      </w:r>
      <w:r>
        <w:rPr>
          <w:spacing w:val="-3"/>
        </w:rPr>
        <w:t xml:space="preserve"> </w:t>
      </w:r>
      <w:r>
        <w:t>his</w:t>
      </w:r>
      <w:r>
        <w:rPr>
          <w:spacing w:val="-3"/>
        </w:rPr>
        <w:t xml:space="preserve"> </w:t>
      </w:r>
      <w:r>
        <w:rPr>
          <w:spacing w:val="-2"/>
        </w:rPr>
        <w:t>knowledge</w:t>
      </w:r>
    </w:p>
    <w:p w14:paraId="05C168A6" w14:textId="77777777" w:rsidR="00B13C3E" w:rsidRDefault="002752BF" w:rsidP="002752BF">
      <w:pPr>
        <w:pStyle w:val="ListParagraph"/>
        <w:numPr>
          <w:ilvl w:val="1"/>
          <w:numId w:val="168"/>
        </w:numPr>
        <w:tabs>
          <w:tab w:val="left" w:pos="1225"/>
        </w:tabs>
        <w:ind w:left="1225" w:hanging="378"/>
      </w:pPr>
      <w:r>
        <w:t>To</w:t>
      </w:r>
      <w:r>
        <w:rPr>
          <w:spacing w:val="-3"/>
        </w:rPr>
        <w:t xml:space="preserve"> </w:t>
      </w:r>
      <w:r>
        <w:t>show</w:t>
      </w:r>
      <w:r>
        <w:rPr>
          <w:spacing w:val="-3"/>
        </w:rPr>
        <w:t xml:space="preserve"> </w:t>
      </w:r>
      <w:r>
        <w:t>he</w:t>
      </w:r>
      <w:r>
        <w:rPr>
          <w:spacing w:val="-3"/>
        </w:rPr>
        <w:t xml:space="preserve"> </w:t>
      </w:r>
      <w:r>
        <w:t>is</w:t>
      </w:r>
      <w:r>
        <w:rPr>
          <w:spacing w:val="-3"/>
        </w:rPr>
        <w:t xml:space="preserve"> </w:t>
      </w:r>
      <w:r>
        <w:t>interested</w:t>
      </w:r>
      <w:r>
        <w:rPr>
          <w:spacing w:val="-2"/>
        </w:rPr>
        <w:t xml:space="preserve"> witness</w:t>
      </w:r>
    </w:p>
    <w:p w14:paraId="67D85C9A" w14:textId="77777777" w:rsidR="00B13C3E" w:rsidRDefault="002752BF" w:rsidP="002752BF">
      <w:pPr>
        <w:pStyle w:val="ListParagraph"/>
        <w:numPr>
          <w:ilvl w:val="1"/>
          <w:numId w:val="168"/>
        </w:numPr>
        <w:tabs>
          <w:tab w:val="left" w:pos="1238"/>
        </w:tabs>
        <w:ind w:hanging="391"/>
      </w:pPr>
      <w:r>
        <w:t>To</w:t>
      </w:r>
      <w:r>
        <w:rPr>
          <w:spacing w:val="-3"/>
        </w:rPr>
        <w:t xml:space="preserve"> </w:t>
      </w:r>
      <w:r>
        <w:t xml:space="preserve">fortify his </w:t>
      </w:r>
      <w:r>
        <w:rPr>
          <w:spacing w:val="-2"/>
        </w:rPr>
        <w:t>veracity</w:t>
      </w:r>
    </w:p>
    <w:p w14:paraId="726577E7" w14:textId="77777777" w:rsidR="00B13C3E" w:rsidRDefault="00B13C3E">
      <w:pPr>
        <w:pStyle w:val="BodyText"/>
        <w:spacing w:before="140"/>
        <w:ind w:left="0" w:firstLine="0"/>
      </w:pPr>
    </w:p>
    <w:p w14:paraId="39B5D1B4" w14:textId="77777777" w:rsidR="00B13C3E" w:rsidRDefault="002752BF" w:rsidP="002752BF">
      <w:pPr>
        <w:pStyle w:val="Heading3"/>
        <w:numPr>
          <w:ilvl w:val="0"/>
          <w:numId w:val="168"/>
        </w:numPr>
        <w:tabs>
          <w:tab w:val="left" w:pos="370"/>
        </w:tabs>
        <w:spacing w:before="0"/>
        <w:ind w:left="370" w:hanging="243"/>
      </w:pPr>
      <w:r>
        <w:t>Which</w:t>
      </w:r>
      <w:r>
        <w:rPr>
          <w:spacing w:val="-5"/>
        </w:rPr>
        <w:t xml:space="preserve"> </w:t>
      </w:r>
      <w:r>
        <w:t>of</w:t>
      </w:r>
      <w:r>
        <w:rPr>
          <w:spacing w:val="-4"/>
        </w:rPr>
        <w:t xml:space="preserve"> </w:t>
      </w:r>
      <w:r>
        <w:t>the</w:t>
      </w:r>
      <w:r>
        <w:rPr>
          <w:spacing w:val="-4"/>
        </w:rPr>
        <w:t xml:space="preserve"> </w:t>
      </w:r>
      <w:r>
        <w:t>following</w:t>
      </w:r>
      <w:r>
        <w:rPr>
          <w:spacing w:val="-4"/>
        </w:rPr>
        <w:t xml:space="preserve"> </w:t>
      </w:r>
      <w:r>
        <w:t>is</w:t>
      </w:r>
      <w:r>
        <w:rPr>
          <w:spacing w:val="-5"/>
        </w:rPr>
        <w:t xml:space="preserve"> </w:t>
      </w:r>
      <w:r>
        <w:t>an</w:t>
      </w:r>
      <w:r>
        <w:rPr>
          <w:spacing w:val="-4"/>
        </w:rPr>
        <w:t xml:space="preserve"> </w:t>
      </w:r>
      <w:r>
        <w:t>accurate</w:t>
      </w:r>
      <w:r>
        <w:rPr>
          <w:spacing w:val="-4"/>
        </w:rPr>
        <w:t xml:space="preserve"> </w:t>
      </w:r>
      <w:r>
        <w:t>proposition?</w:t>
      </w:r>
      <w:r>
        <w:rPr>
          <w:spacing w:val="-4"/>
        </w:rPr>
        <w:t xml:space="preserve"> </w:t>
      </w:r>
      <w:r>
        <w:t>(2015</w:t>
      </w:r>
      <w:r>
        <w:rPr>
          <w:spacing w:val="-4"/>
        </w:rPr>
        <w:t xml:space="preserve"> </w:t>
      </w:r>
      <w:r>
        <w:rPr>
          <w:spacing w:val="-2"/>
        </w:rPr>
        <w:t>paper)</w:t>
      </w:r>
    </w:p>
    <w:p w14:paraId="0F3AB8BD" w14:textId="77777777" w:rsidR="00B13C3E" w:rsidRDefault="002752BF" w:rsidP="002752BF">
      <w:pPr>
        <w:pStyle w:val="ListParagraph"/>
        <w:numPr>
          <w:ilvl w:val="1"/>
          <w:numId w:val="168"/>
        </w:numPr>
        <w:tabs>
          <w:tab w:val="left" w:pos="1238"/>
        </w:tabs>
        <w:spacing w:before="40"/>
        <w:ind w:hanging="391"/>
      </w:pPr>
      <w:r>
        <w:t>Lunatic</w:t>
      </w:r>
      <w:r>
        <w:rPr>
          <w:spacing w:val="-2"/>
        </w:rPr>
        <w:t xml:space="preserve"> </w:t>
      </w:r>
      <w:r>
        <w:t>is</w:t>
      </w:r>
      <w:r>
        <w:rPr>
          <w:spacing w:val="-2"/>
        </w:rPr>
        <w:t xml:space="preserve"> </w:t>
      </w:r>
      <w:r>
        <w:t>a</w:t>
      </w:r>
      <w:r>
        <w:rPr>
          <w:spacing w:val="-2"/>
        </w:rPr>
        <w:t xml:space="preserve"> </w:t>
      </w:r>
      <w:r>
        <w:t>competent</w:t>
      </w:r>
      <w:r>
        <w:rPr>
          <w:spacing w:val="-2"/>
        </w:rPr>
        <w:t xml:space="preserve"> witness</w:t>
      </w:r>
    </w:p>
    <w:p w14:paraId="5ACDF609" w14:textId="77777777" w:rsidR="00B13C3E" w:rsidRDefault="002752BF" w:rsidP="002752BF">
      <w:pPr>
        <w:pStyle w:val="ListParagraph"/>
        <w:numPr>
          <w:ilvl w:val="1"/>
          <w:numId w:val="168"/>
        </w:numPr>
        <w:tabs>
          <w:tab w:val="left" w:pos="1238"/>
        </w:tabs>
        <w:ind w:hanging="391"/>
      </w:pPr>
      <w:r>
        <w:t>Lunatic</w:t>
      </w:r>
      <w:r>
        <w:rPr>
          <w:spacing w:val="-2"/>
        </w:rPr>
        <w:t xml:space="preserve"> </w:t>
      </w:r>
      <w:r>
        <w:t>is</w:t>
      </w:r>
      <w:r>
        <w:rPr>
          <w:spacing w:val="-2"/>
        </w:rPr>
        <w:t xml:space="preserve"> </w:t>
      </w:r>
      <w:r>
        <w:t>not</w:t>
      </w:r>
      <w:r>
        <w:rPr>
          <w:spacing w:val="-2"/>
        </w:rPr>
        <w:t xml:space="preserve"> </w:t>
      </w:r>
      <w:r>
        <w:t>a</w:t>
      </w:r>
      <w:r>
        <w:rPr>
          <w:spacing w:val="-2"/>
        </w:rPr>
        <w:t xml:space="preserve"> </w:t>
      </w:r>
      <w:r>
        <w:t>competent</w:t>
      </w:r>
      <w:r>
        <w:rPr>
          <w:spacing w:val="-2"/>
        </w:rPr>
        <w:t xml:space="preserve"> witness</w:t>
      </w:r>
    </w:p>
    <w:p w14:paraId="2A64AD22" w14:textId="77777777" w:rsidR="00B13C3E" w:rsidRDefault="002752BF" w:rsidP="002752BF">
      <w:pPr>
        <w:pStyle w:val="ListParagraph"/>
        <w:numPr>
          <w:ilvl w:val="1"/>
          <w:numId w:val="168"/>
        </w:numPr>
        <w:tabs>
          <w:tab w:val="left" w:pos="1225"/>
        </w:tabs>
        <w:ind w:left="847" w:right="159" w:firstLine="0"/>
      </w:pPr>
      <w:r>
        <w:t>Lunatic</w:t>
      </w:r>
      <w:r>
        <w:rPr>
          <w:spacing w:val="-3"/>
        </w:rPr>
        <w:t xml:space="preserve"> </w:t>
      </w:r>
      <w:r>
        <w:t>is</w:t>
      </w:r>
      <w:r>
        <w:rPr>
          <w:spacing w:val="-3"/>
        </w:rPr>
        <w:t xml:space="preserve"> </w:t>
      </w:r>
      <w:r>
        <w:t>a</w:t>
      </w:r>
      <w:r>
        <w:rPr>
          <w:spacing w:val="-3"/>
        </w:rPr>
        <w:t xml:space="preserve"> </w:t>
      </w:r>
      <w:r>
        <w:t>competent</w:t>
      </w:r>
      <w:r>
        <w:rPr>
          <w:spacing w:val="-3"/>
        </w:rPr>
        <w:t xml:space="preserve"> </w:t>
      </w:r>
      <w:r>
        <w:t>witness</w:t>
      </w:r>
      <w:r>
        <w:rPr>
          <w:spacing w:val="-3"/>
        </w:rPr>
        <w:t xml:space="preserve"> </w:t>
      </w:r>
      <w:r>
        <w:t>when</w:t>
      </w:r>
      <w:r>
        <w:rPr>
          <w:spacing w:val="-3"/>
        </w:rPr>
        <w:t xml:space="preserve"> </w:t>
      </w:r>
      <w:r>
        <w:t>he</w:t>
      </w:r>
      <w:r>
        <w:rPr>
          <w:spacing w:val="-3"/>
        </w:rPr>
        <w:t xml:space="preserve"> </w:t>
      </w:r>
      <w:r>
        <w:t>is</w:t>
      </w:r>
      <w:r>
        <w:rPr>
          <w:spacing w:val="-3"/>
        </w:rPr>
        <w:t xml:space="preserve"> </w:t>
      </w:r>
      <w:r>
        <w:t>able</w:t>
      </w:r>
      <w:r>
        <w:rPr>
          <w:spacing w:val="-3"/>
        </w:rPr>
        <w:t xml:space="preserve"> </w:t>
      </w:r>
      <w:r>
        <w:t>to</w:t>
      </w:r>
      <w:r>
        <w:rPr>
          <w:spacing w:val="-3"/>
        </w:rPr>
        <w:t xml:space="preserve"> </w:t>
      </w:r>
      <w:r>
        <w:t>understand</w:t>
      </w:r>
      <w:r>
        <w:rPr>
          <w:spacing w:val="-3"/>
        </w:rPr>
        <w:t xml:space="preserve"> </w:t>
      </w:r>
      <w:r>
        <w:t>the</w:t>
      </w:r>
      <w:r>
        <w:rPr>
          <w:spacing w:val="-3"/>
        </w:rPr>
        <w:t xml:space="preserve"> </w:t>
      </w:r>
      <w:r>
        <w:t>questions</w:t>
      </w:r>
      <w:r>
        <w:rPr>
          <w:spacing w:val="-3"/>
        </w:rPr>
        <w:t xml:space="preserve"> </w:t>
      </w:r>
      <w:r>
        <w:t>and</w:t>
      </w:r>
      <w:r>
        <w:rPr>
          <w:spacing w:val="-3"/>
        </w:rPr>
        <w:t xml:space="preserve"> </w:t>
      </w:r>
      <w:r>
        <w:t>give rational answers</w:t>
      </w:r>
    </w:p>
    <w:p w14:paraId="7352C079" w14:textId="77777777" w:rsidR="00B13C3E" w:rsidRDefault="002752BF" w:rsidP="002752BF">
      <w:pPr>
        <w:pStyle w:val="ListParagraph"/>
        <w:numPr>
          <w:ilvl w:val="1"/>
          <w:numId w:val="168"/>
        </w:numPr>
        <w:tabs>
          <w:tab w:val="left" w:pos="1238"/>
        </w:tabs>
        <w:ind w:hanging="391"/>
      </w:pPr>
      <w:r>
        <w:t>None</w:t>
      </w:r>
      <w:r>
        <w:rPr>
          <w:spacing w:val="-2"/>
        </w:rPr>
        <w:t xml:space="preserve"> </w:t>
      </w:r>
      <w:r>
        <w:t>of</w:t>
      </w:r>
      <w:r>
        <w:rPr>
          <w:spacing w:val="-2"/>
        </w:rPr>
        <w:t xml:space="preserve"> </w:t>
      </w:r>
      <w:r>
        <w:t>the</w:t>
      </w:r>
      <w:r>
        <w:rPr>
          <w:spacing w:val="-2"/>
        </w:rPr>
        <w:t xml:space="preserve"> above</w:t>
      </w:r>
    </w:p>
    <w:p w14:paraId="48AEDAF7" w14:textId="77777777" w:rsidR="00B13C3E" w:rsidRDefault="00B13C3E">
      <w:pPr>
        <w:pStyle w:val="BodyText"/>
        <w:spacing w:before="140"/>
        <w:ind w:left="0" w:firstLine="0"/>
      </w:pPr>
    </w:p>
    <w:p w14:paraId="77131D0E" w14:textId="77777777" w:rsidR="00B13C3E" w:rsidRDefault="002752BF" w:rsidP="002752BF">
      <w:pPr>
        <w:pStyle w:val="Heading3"/>
        <w:numPr>
          <w:ilvl w:val="0"/>
          <w:numId w:val="168"/>
        </w:numPr>
        <w:tabs>
          <w:tab w:val="left" w:pos="370"/>
        </w:tabs>
        <w:spacing w:before="0"/>
        <w:ind w:left="370" w:hanging="243"/>
      </w:pPr>
      <w:r>
        <w:t>Adverse</w:t>
      </w:r>
      <w:r>
        <w:rPr>
          <w:spacing w:val="-4"/>
        </w:rPr>
        <w:t xml:space="preserve"> </w:t>
      </w:r>
      <w:r>
        <w:t>inference</w:t>
      </w:r>
      <w:r>
        <w:rPr>
          <w:spacing w:val="-3"/>
        </w:rPr>
        <w:t xml:space="preserve"> </w:t>
      </w:r>
      <w:r>
        <w:t>may</w:t>
      </w:r>
      <w:r>
        <w:rPr>
          <w:spacing w:val="-4"/>
        </w:rPr>
        <w:t xml:space="preserve"> </w:t>
      </w:r>
      <w:r>
        <w:t>be</w:t>
      </w:r>
      <w:r>
        <w:rPr>
          <w:spacing w:val="-3"/>
        </w:rPr>
        <w:t xml:space="preserve"> </w:t>
      </w:r>
      <w:r>
        <w:t>drawn</w:t>
      </w:r>
      <w:r>
        <w:rPr>
          <w:spacing w:val="-3"/>
        </w:rPr>
        <w:t xml:space="preserve"> </w:t>
      </w:r>
      <w:r>
        <w:t>against</w:t>
      </w:r>
      <w:r>
        <w:rPr>
          <w:spacing w:val="-4"/>
        </w:rPr>
        <w:t xml:space="preserve"> </w:t>
      </w:r>
      <w:r>
        <w:t>the</w:t>
      </w:r>
      <w:r>
        <w:rPr>
          <w:spacing w:val="-3"/>
        </w:rPr>
        <w:t xml:space="preserve"> </w:t>
      </w:r>
      <w:r>
        <w:t>party</w:t>
      </w:r>
      <w:r>
        <w:rPr>
          <w:spacing w:val="-4"/>
        </w:rPr>
        <w:t xml:space="preserve"> </w:t>
      </w:r>
      <w:r>
        <w:t>when</w:t>
      </w:r>
      <w:r>
        <w:rPr>
          <w:spacing w:val="-3"/>
        </w:rPr>
        <w:t xml:space="preserve"> </w:t>
      </w:r>
      <w:r>
        <w:t>(2015</w:t>
      </w:r>
      <w:r>
        <w:rPr>
          <w:spacing w:val="-3"/>
        </w:rPr>
        <w:t xml:space="preserve"> </w:t>
      </w:r>
      <w:r>
        <w:rPr>
          <w:spacing w:val="-2"/>
        </w:rPr>
        <w:t>paper)</w:t>
      </w:r>
    </w:p>
    <w:p w14:paraId="334E8E6F" w14:textId="77777777" w:rsidR="00B13C3E" w:rsidRDefault="002752BF" w:rsidP="002752BF">
      <w:pPr>
        <w:pStyle w:val="ListParagraph"/>
        <w:numPr>
          <w:ilvl w:val="1"/>
          <w:numId w:val="168"/>
        </w:numPr>
        <w:tabs>
          <w:tab w:val="left" w:pos="1238"/>
        </w:tabs>
        <w:spacing w:before="40"/>
        <w:ind w:hanging="391"/>
      </w:pPr>
      <w:r>
        <w:t>He</w:t>
      </w:r>
      <w:r>
        <w:rPr>
          <w:spacing w:val="-3"/>
        </w:rPr>
        <w:t xml:space="preserve"> </w:t>
      </w:r>
      <w:r>
        <w:t>did</w:t>
      </w:r>
      <w:r>
        <w:rPr>
          <w:spacing w:val="-3"/>
        </w:rPr>
        <w:t xml:space="preserve"> </w:t>
      </w:r>
      <w:r>
        <w:t>not</w:t>
      </w:r>
      <w:r>
        <w:rPr>
          <w:spacing w:val="-3"/>
        </w:rPr>
        <w:t xml:space="preserve"> </w:t>
      </w:r>
      <w:r>
        <w:t>examine</w:t>
      </w:r>
      <w:r>
        <w:rPr>
          <w:spacing w:val="-3"/>
        </w:rPr>
        <w:t xml:space="preserve"> </w:t>
      </w:r>
      <w:r>
        <w:t>himself</w:t>
      </w:r>
      <w:r>
        <w:rPr>
          <w:spacing w:val="-3"/>
        </w:rPr>
        <w:t xml:space="preserve"> </w:t>
      </w:r>
      <w:r>
        <w:t>as</w:t>
      </w:r>
      <w:r>
        <w:rPr>
          <w:spacing w:val="-2"/>
        </w:rPr>
        <w:t xml:space="preserve"> witness</w:t>
      </w:r>
    </w:p>
    <w:p w14:paraId="67BB04F9" w14:textId="77777777" w:rsidR="00B13C3E" w:rsidRDefault="002752BF" w:rsidP="002752BF">
      <w:pPr>
        <w:pStyle w:val="ListParagraph"/>
        <w:numPr>
          <w:ilvl w:val="1"/>
          <w:numId w:val="168"/>
        </w:numPr>
        <w:tabs>
          <w:tab w:val="left" w:pos="1238"/>
        </w:tabs>
        <w:ind w:hanging="391"/>
      </w:pPr>
      <w:r>
        <w:t>He</w:t>
      </w:r>
      <w:r>
        <w:rPr>
          <w:spacing w:val="-3"/>
        </w:rPr>
        <w:t xml:space="preserve"> </w:t>
      </w:r>
      <w:r>
        <w:t>did</w:t>
      </w:r>
      <w:r>
        <w:rPr>
          <w:spacing w:val="-3"/>
        </w:rPr>
        <w:t xml:space="preserve"> </w:t>
      </w:r>
      <w:r>
        <w:t>not</w:t>
      </w:r>
      <w:r>
        <w:rPr>
          <w:spacing w:val="-3"/>
        </w:rPr>
        <w:t xml:space="preserve"> </w:t>
      </w:r>
      <w:r>
        <w:t>participate</w:t>
      </w:r>
      <w:r>
        <w:rPr>
          <w:spacing w:val="-3"/>
        </w:rPr>
        <w:t xml:space="preserve"> </w:t>
      </w:r>
      <w:r>
        <w:t>in</w:t>
      </w:r>
      <w:r>
        <w:rPr>
          <w:spacing w:val="-3"/>
        </w:rPr>
        <w:t xml:space="preserve"> </w:t>
      </w:r>
      <w:r>
        <w:t>the</w:t>
      </w:r>
      <w:r>
        <w:rPr>
          <w:spacing w:val="-3"/>
        </w:rPr>
        <w:t xml:space="preserve"> </w:t>
      </w:r>
      <w:r>
        <w:rPr>
          <w:spacing w:val="-2"/>
        </w:rPr>
        <w:t>proceeding</w:t>
      </w:r>
    </w:p>
    <w:p w14:paraId="0CBABDB2" w14:textId="77777777" w:rsidR="00B13C3E" w:rsidRDefault="002752BF" w:rsidP="002752BF">
      <w:pPr>
        <w:pStyle w:val="ListParagraph"/>
        <w:numPr>
          <w:ilvl w:val="1"/>
          <w:numId w:val="168"/>
        </w:numPr>
        <w:tabs>
          <w:tab w:val="left" w:pos="1225"/>
        </w:tabs>
        <w:ind w:left="1225" w:hanging="378"/>
      </w:pPr>
      <w:r>
        <w:t>He</w:t>
      </w:r>
      <w:r>
        <w:rPr>
          <w:spacing w:val="-7"/>
        </w:rPr>
        <w:t xml:space="preserve"> </w:t>
      </w:r>
      <w:r>
        <w:t>failed</w:t>
      </w:r>
      <w:r>
        <w:rPr>
          <w:spacing w:val="-4"/>
        </w:rPr>
        <w:t xml:space="preserve"> </w:t>
      </w:r>
      <w:r>
        <w:t>to</w:t>
      </w:r>
      <w:r>
        <w:rPr>
          <w:spacing w:val="-4"/>
        </w:rPr>
        <w:t xml:space="preserve"> </w:t>
      </w:r>
      <w:r>
        <w:t>prove</w:t>
      </w:r>
      <w:r>
        <w:rPr>
          <w:spacing w:val="-5"/>
        </w:rPr>
        <w:t xml:space="preserve"> </w:t>
      </w:r>
      <w:r>
        <w:t>material</w:t>
      </w:r>
      <w:r>
        <w:rPr>
          <w:spacing w:val="-4"/>
        </w:rPr>
        <w:t xml:space="preserve"> </w:t>
      </w:r>
      <w:r>
        <w:t>document</w:t>
      </w:r>
      <w:r>
        <w:rPr>
          <w:spacing w:val="-4"/>
        </w:rPr>
        <w:t xml:space="preserve"> </w:t>
      </w:r>
      <w:r>
        <w:t>though</w:t>
      </w:r>
      <w:r>
        <w:rPr>
          <w:spacing w:val="-4"/>
        </w:rPr>
        <w:t xml:space="preserve"> </w:t>
      </w:r>
      <w:r>
        <w:rPr>
          <w:spacing w:val="-2"/>
        </w:rPr>
        <w:t>produced</w:t>
      </w:r>
    </w:p>
    <w:p w14:paraId="730C0517" w14:textId="77777777" w:rsidR="00B13C3E" w:rsidRDefault="002752BF" w:rsidP="002752BF">
      <w:pPr>
        <w:pStyle w:val="ListParagraph"/>
        <w:numPr>
          <w:ilvl w:val="1"/>
          <w:numId w:val="168"/>
        </w:numPr>
        <w:tabs>
          <w:tab w:val="left" w:pos="1238"/>
        </w:tabs>
        <w:ind w:hanging="391"/>
      </w:pPr>
      <w:r>
        <w:t>Material</w:t>
      </w:r>
      <w:r>
        <w:rPr>
          <w:spacing w:val="-6"/>
        </w:rPr>
        <w:t xml:space="preserve"> </w:t>
      </w:r>
      <w:r>
        <w:t>evidence,</w:t>
      </w:r>
      <w:r>
        <w:rPr>
          <w:spacing w:val="-5"/>
        </w:rPr>
        <w:t xml:space="preserve"> </w:t>
      </w:r>
      <w:r>
        <w:t>oral</w:t>
      </w:r>
      <w:r>
        <w:rPr>
          <w:spacing w:val="-6"/>
        </w:rPr>
        <w:t xml:space="preserve"> </w:t>
      </w:r>
      <w:r>
        <w:t>or</w:t>
      </w:r>
      <w:r>
        <w:rPr>
          <w:spacing w:val="-5"/>
        </w:rPr>
        <w:t xml:space="preserve"> </w:t>
      </w:r>
      <w:r>
        <w:t>documentary,</w:t>
      </w:r>
      <w:r>
        <w:rPr>
          <w:spacing w:val="-5"/>
        </w:rPr>
        <w:t xml:space="preserve"> </w:t>
      </w:r>
      <w:r>
        <w:t>not</w:t>
      </w:r>
      <w:r>
        <w:rPr>
          <w:spacing w:val="-6"/>
        </w:rPr>
        <w:t xml:space="preserve"> </w:t>
      </w:r>
      <w:r>
        <w:t>produced</w:t>
      </w:r>
      <w:r>
        <w:rPr>
          <w:spacing w:val="-5"/>
        </w:rPr>
        <w:t xml:space="preserve"> </w:t>
      </w:r>
      <w:r>
        <w:t>though</w:t>
      </w:r>
      <w:r>
        <w:rPr>
          <w:spacing w:val="-5"/>
        </w:rPr>
        <w:t xml:space="preserve"> </w:t>
      </w:r>
      <w:r>
        <w:rPr>
          <w:spacing w:val="-2"/>
        </w:rPr>
        <w:t>available</w:t>
      </w:r>
    </w:p>
    <w:p w14:paraId="2F2C42BC" w14:textId="77777777" w:rsidR="00B13C3E" w:rsidRDefault="00B13C3E">
      <w:pPr>
        <w:pStyle w:val="BodyText"/>
        <w:spacing w:before="140"/>
        <w:ind w:left="0" w:firstLine="0"/>
      </w:pPr>
    </w:p>
    <w:p w14:paraId="5008F80B" w14:textId="77777777" w:rsidR="00B13C3E" w:rsidRDefault="002752BF" w:rsidP="002752BF">
      <w:pPr>
        <w:pStyle w:val="Heading3"/>
        <w:numPr>
          <w:ilvl w:val="0"/>
          <w:numId w:val="168"/>
        </w:numPr>
        <w:tabs>
          <w:tab w:val="left" w:pos="370"/>
        </w:tabs>
        <w:spacing w:before="0"/>
        <w:ind w:left="370" w:hanging="243"/>
      </w:pPr>
      <w:r>
        <w:t>When</w:t>
      </w:r>
      <w:r>
        <w:rPr>
          <w:spacing w:val="-3"/>
        </w:rPr>
        <w:t xml:space="preserve"> </w:t>
      </w:r>
      <w:r>
        <w:t>legal</w:t>
      </w:r>
      <w:r>
        <w:rPr>
          <w:spacing w:val="-3"/>
        </w:rPr>
        <w:t xml:space="preserve"> </w:t>
      </w:r>
      <w:r>
        <w:t>provision</w:t>
      </w:r>
      <w:r>
        <w:rPr>
          <w:spacing w:val="-3"/>
        </w:rPr>
        <w:t xml:space="preserve"> </w:t>
      </w:r>
      <w:r>
        <w:t>provides</w:t>
      </w:r>
      <w:r>
        <w:rPr>
          <w:spacing w:val="-3"/>
        </w:rPr>
        <w:t xml:space="preserve"> </w:t>
      </w:r>
      <w:r>
        <w:t>that</w:t>
      </w:r>
      <w:r>
        <w:rPr>
          <w:spacing w:val="-3"/>
        </w:rPr>
        <w:t xml:space="preserve"> </w:t>
      </w:r>
      <w:r>
        <w:t>court</w:t>
      </w:r>
      <w:r>
        <w:rPr>
          <w:spacing w:val="-3"/>
        </w:rPr>
        <w:t xml:space="preserve"> </w:t>
      </w:r>
      <w:r>
        <w:t>shall</w:t>
      </w:r>
      <w:r>
        <w:rPr>
          <w:spacing w:val="-3"/>
        </w:rPr>
        <w:t xml:space="preserve"> </w:t>
      </w:r>
      <w:r>
        <w:t>presume</w:t>
      </w:r>
      <w:r>
        <w:rPr>
          <w:spacing w:val="-3"/>
        </w:rPr>
        <w:t xml:space="preserve"> </w:t>
      </w:r>
      <w:r>
        <w:t>a</w:t>
      </w:r>
      <w:r>
        <w:rPr>
          <w:spacing w:val="-3"/>
        </w:rPr>
        <w:t xml:space="preserve"> </w:t>
      </w:r>
      <w:r>
        <w:t>fact,</w:t>
      </w:r>
      <w:r>
        <w:rPr>
          <w:spacing w:val="-3"/>
        </w:rPr>
        <w:t xml:space="preserve"> </w:t>
      </w:r>
      <w:r>
        <w:t>it</w:t>
      </w:r>
      <w:r>
        <w:rPr>
          <w:spacing w:val="-3"/>
        </w:rPr>
        <w:t xml:space="preserve"> </w:t>
      </w:r>
      <w:r>
        <w:t>is</w:t>
      </w:r>
      <w:r>
        <w:rPr>
          <w:spacing w:val="56"/>
        </w:rPr>
        <w:t xml:space="preserve"> </w:t>
      </w:r>
      <w:r>
        <w:t>(2015</w:t>
      </w:r>
      <w:r>
        <w:rPr>
          <w:spacing w:val="-3"/>
        </w:rPr>
        <w:t xml:space="preserve"> </w:t>
      </w:r>
      <w:r>
        <w:rPr>
          <w:spacing w:val="-2"/>
        </w:rPr>
        <w:t>paper)</w:t>
      </w:r>
    </w:p>
    <w:p w14:paraId="03209E5C" w14:textId="77777777" w:rsidR="00B13C3E" w:rsidRDefault="002752BF" w:rsidP="002752BF">
      <w:pPr>
        <w:pStyle w:val="ListParagraph"/>
        <w:numPr>
          <w:ilvl w:val="1"/>
          <w:numId w:val="168"/>
        </w:numPr>
        <w:tabs>
          <w:tab w:val="left" w:pos="1238"/>
        </w:tabs>
        <w:spacing w:before="40"/>
        <w:ind w:hanging="391"/>
      </w:pPr>
      <w:r>
        <w:t>irrebuttable</w:t>
      </w:r>
      <w:r>
        <w:rPr>
          <w:spacing w:val="-11"/>
        </w:rPr>
        <w:t xml:space="preserve"> </w:t>
      </w:r>
      <w:r>
        <w:rPr>
          <w:spacing w:val="-2"/>
        </w:rPr>
        <w:t>presumption</w:t>
      </w:r>
    </w:p>
    <w:p w14:paraId="1567D32A" w14:textId="77777777" w:rsidR="00B13C3E" w:rsidRDefault="002752BF" w:rsidP="002752BF">
      <w:pPr>
        <w:pStyle w:val="ListParagraph"/>
        <w:numPr>
          <w:ilvl w:val="1"/>
          <w:numId w:val="168"/>
        </w:numPr>
        <w:tabs>
          <w:tab w:val="left" w:pos="1238"/>
        </w:tabs>
        <w:ind w:hanging="391"/>
      </w:pPr>
      <w:r>
        <w:t>permissive</w:t>
      </w:r>
      <w:r>
        <w:rPr>
          <w:spacing w:val="-3"/>
        </w:rPr>
        <w:t xml:space="preserve"> </w:t>
      </w:r>
      <w:r>
        <w:t>or</w:t>
      </w:r>
      <w:r>
        <w:rPr>
          <w:spacing w:val="-3"/>
        </w:rPr>
        <w:t xml:space="preserve"> </w:t>
      </w:r>
      <w:r>
        <w:t>discretionary</w:t>
      </w:r>
      <w:r>
        <w:rPr>
          <w:spacing w:val="-3"/>
        </w:rPr>
        <w:t xml:space="preserve"> </w:t>
      </w:r>
      <w:r>
        <w:rPr>
          <w:spacing w:val="-2"/>
        </w:rPr>
        <w:t>presumption</w:t>
      </w:r>
    </w:p>
    <w:p w14:paraId="4B1CBE63" w14:textId="77777777" w:rsidR="00B13C3E" w:rsidRDefault="002752BF" w:rsidP="002752BF">
      <w:pPr>
        <w:pStyle w:val="ListParagraph"/>
        <w:numPr>
          <w:ilvl w:val="1"/>
          <w:numId w:val="168"/>
        </w:numPr>
        <w:tabs>
          <w:tab w:val="left" w:pos="1225"/>
        </w:tabs>
        <w:ind w:left="1225" w:hanging="378"/>
      </w:pPr>
      <w:r>
        <w:t>rebuttable</w:t>
      </w:r>
      <w:r>
        <w:rPr>
          <w:spacing w:val="-9"/>
        </w:rPr>
        <w:t xml:space="preserve"> </w:t>
      </w:r>
      <w:r>
        <w:rPr>
          <w:spacing w:val="-2"/>
        </w:rPr>
        <w:t>presumption</w:t>
      </w:r>
    </w:p>
    <w:p w14:paraId="28C0BB6D" w14:textId="77777777" w:rsidR="00B13C3E" w:rsidRDefault="002752BF" w:rsidP="002752BF">
      <w:pPr>
        <w:pStyle w:val="ListParagraph"/>
        <w:numPr>
          <w:ilvl w:val="1"/>
          <w:numId w:val="168"/>
        </w:numPr>
        <w:tabs>
          <w:tab w:val="left" w:pos="1238"/>
        </w:tabs>
        <w:ind w:hanging="391"/>
      </w:pPr>
      <w:r>
        <w:t>conclusive</w:t>
      </w:r>
      <w:r>
        <w:rPr>
          <w:spacing w:val="-4"/>
        </w:rPr>
        <w:t xml:space="preserve"> </w:t>
      </w:r>
      <w:r>
        <w:t>proof</w:t>
      </w:r>
      <w:r>
        <w:rPr>
          <w:spacing w:val="-4"/>
        </w:rPr>
        <w:t xml:space="preserve"> </w:t>
      </w:r>
      <w:r>
        <w:t>of</w:t>
      </w:r>
      <w:r>
        <w:rPr>
          <w:spacing w:val="-4"/>
        </w:rPr>
        <w:t xml:space="preserve"> </w:t>
      </w:r>
      <w:r>
        <w:t>the</w:t>
      </w:r>
      <w:r>
        <w:rPr>
          <w:spacing w:val="-4"/>
        </w:rPr>
        <w:t xml:space="preserve"> fact</w:t>
      </w:r>
    </w:p>
    <w:p w14:paraId="04E307D0" w14:textId="77777777" w:rsidR="00B13C3E" w:rsidRDefault="00B13C3E">
      <w:pPr>
        <w:pStyle w:val="BodyText"/>
        <w:spacing w:before="0"/>
        <w:ind w:left="0" w:firstLine="0"/>
      </w:pPr>
    </w:p>
    <w:p w14:paraId="14AF676B" w14:textId="77777777" w:rsidR="00B13C3E" w:rsidRDefault="00B13C3E">
      <w:pPr>
        <w:pStyle w:val="BodyText"/>
        <w:spacing w:before="47"/>
        <w:ind w:left="0" w:firstLine="0"/>
      </w:pPr>
    </w:p>
    <w:p w14:paraId="281F37D5" w14:textId="77777777" w:rsidR="00B13C3E" w:rsidRDefault="002752BF">
      <w:pPr>
        <w:pStyle w:val="Heading2"/>
        <w:ind w:left="0"/>
        <w:jc w:val="center"/>
      </w:pPr>
      <w:r>
        <w:rPr>
          <w:color w:val="1F3864"/>
        </w:rPr>
        <w:t xml:space="preserve">G: </w:t>
      </w:r>
      <w:r>
        <w:rPr>
          <w:color w:val="1F3864"/>
          <w:spacing w:val="-4"/>
        </w:rPr>
        <w:t>2016</w:t>
      </w:r>
    </w:p>
    <w:p w14:paraId="50ADB68D" w14:textId="77777777" w:rsidR="00B13C3E" w:rsidRDefault="002752BF" w:rsidP="002752BF">
      <w:pPr>
        <w:pStyle w:val="Heading3"/>
        <w:numPr>
          <w:ilvl w:val="0"/>
          <w:numId w:val="167"/>
        </w:numPr>
        <w:tabs>
          <w:tab w:val="left" w:pos="369"/>
        </w:tabs>
        <w:ind w:left="126" w:right="289" w:firstLine="0"/>
      </w:pPr>
      <w:r>
        <w:t>A</w:t>
      </w:r>
      <w:r>
        <w:rPr>
          <w:spacing w:val="-3"/>
        </w:rPr>
        <w:t xml:space="preserve"> </w:t>
      </w:r>
      <w:r>
        <w:t>person</w:t>
      </w:r>
      <w:r>
        <w:rPr>
          <w:spacing w:val="-3"/>
        </w:rPr>
        <w:t xml:space="preserve"> </w:t>
      </w:r>
      <w:r>
        <w:t>is</w:t>
      </w:r>
      <w:r>
        <w:rPr>
          <w:spacing w:val="-3"/>
        </w:rPr>
        <w:t xml:space="preserve"> </w:t>
      </w:r>
      <w:r>
        <w:t>presumed</w:t>
      </w:r>
      <w:r>
        <w:rPr>
          <w:spacing w:val="-3"/>
        </w:rPr>
        <w:t xml:space="preserve"> </w:t>
      </w:r>
      <w:r>
        <w:t>to</w:t>
      </w:r>
      <w:r>
        <w:rPr>
          <w:spacing w:val="-3"/>
        </w:rPr>
        <w:t xml:space="preserve"> </w:t>
      </w:r>
      <w:r>
        <w:t>be</w:t>
      </w:r>
      <w:r>
        <w:rPr>
          <w:spacing w:val="-3"/>
        </w:rPr>
        <w:t xml:space="preserve"> </w:t>
      </w:r>
      <w:r>
        <w:t>a</w:t>
      </w:r>
      <w:r>
        <w:rPr>
          <w:spacing w:val="-3"/>
        </w:rPr>
        <w:t xml:space="preserve"> </w:t>
      </w:r>
      <w:r>
        <w:t>legitimate</w:t>
      </w:r>
      <w:r>
        <w:rPr>
          <w:spacing w:val="-3"/>
        </w:rPr>
        <w:t xml:space="preserve"> </w:t>
      </w:r>
      <w:r>
        <w:t>son</w:t>
      </w:r>
      <w:r>
        <w:rPr>
          <w:spacing w:val="-3"/>
        </w:rPr>
        <w:t xml:space="preserve"> </w:t>
      </w:r>
      <w:r>
        <w:t>of</w:t>
      </w:r>
      <w:r>
        <w:rPr>
          <w:spacing w:val="-3"/>
        </w:rPr>
        <w:t xml:space="preserve"> </w:t>
      </w:r>
      <w:r>
        <w:t>a</w:t>
      </w:r>
      <w:r>
        <w:rPr>
          <w:spacing w:val="-3"/>
        </w:rPr>
        <w:t xml:space="preserve"> </w:t>
      </w:r>
      <w:r>
        <w:t>man</w:t>
      </w:r>
      <w:r>
        <w:rPr>
          <w:spacing w:val="-3"/>
        </w:rPr>
        <w:t xml:space="preserve"> </w:t>
      </w:r>
      <w:r>
        <w:t>though</w:t>
      </w:r>
      <w:r>
        <w:rPr>
          <w:spacing w:val="-3"/>
        </w:rPr>
        <w:t xml:space="preserve"> </w:t>
      </w:r>
      <w:r>
        <w:t>born</w:t>
      </w:r>
      <w:r>
        <w:rPr>
          <w:spacing w:val="-3"/>
        </w:rPr>
        <w:t xml:space="preserve"> </w:t>
      </w:r>
      <w:r>
        <w:t>after</w:t>
      </w:r>
      <w:r>
        <w:rPr>
          <w:spacing w:val="-3"/>
        </w:rPr>
        <w:t xml:space="preserve"> </w:t>
      </w:r>
      <w:r>
        <w:t>dissolution</w:t>
      </w:r>
      <w:r>
        <w:rPr>
          <w:spacing w:val="-3"/>
        </w:rPr>
        <w:t xml:space="preserve"> </w:t>
      </w:r>
      <w:r>
        <w:t>of marriage with his mother, if he is: (2016 paper)</w:t>
      </w:r>
    </w:p>
    <w:p w14:paraId="334126B3" w14:textId="77777777" w:rsidR="00B13C3E" w:rsidRDefault="002752BF" w:rsidP="002752BF">
      <w:pPr>
        <w:pStyle w:val="ListParagraph"/>
        <w:numPr>
          <w:ilvl w:val="1"/>
          <w:numId w:val="167"/>
        </w:numPr>
        <w:tabs>
          <w:tab w:val="left" w:pos="1237"/>
        </w:tabs>
        <w:spacing w:before="40"/>
        <w:ind w:left="1237" w:hanging="391"/>
      </w:pPr>
      <w:r>
        <w:t>born</w:t>
      </w:r>
      <w:r>
        <w:rPr>
          <w:spacing w:val="-3"/>
        </w:rPr>
        <w:t xml:space="preserve"> </w:t>
      </w:r>
      <w:r>
        <w:t>within</w:t>
      </w:r>
      <w:r>
        <w:rPr>
          <w:spacing w:val="-3"/>
        </w:rPr>
        <w:t xml:space="preserve"> </w:t>
      </w:r>
      <w:r>
        <w:t>280</w:t>
      </w:r>
      <w:r>
        <w:rPr>
          <w:spacing w:val="-3"/>
        </w:rPr>
        <w:t xml:space="preserve"> </w:t>
      </w:r>
      <w:r>
        <w:t>days</w:t>
      </w:r>
      <w:r>
        <w:rPr>
          <w:spacing w:val="-3"/>
        </w:rPr>
        <w:t xml:space="preserve"> </w:t>
      </w:r>
      <w:r>
        <w:t>of</w:t>
      </w:r>
      <w:r>
        <w:rPr>
          <w:spacing w:val="-3"/>
        </w:rPr>
        <w:t xml:space="preserve"> </w:t>
      </w:r>
      <w:r>
        <w:t>the</w:t>
      </w:r>
      <w:r>
        <w:rPr>
          <w:spacing w:val="-3"/>
        </w:rPr>
        <w:t xml:space="preserve"> </w:t>
      </w:r>
      <w:r>
        <w:t>dissolution</w:t>
      </w:r>
      <w:r>
        <w:rPr>
          <w:spacing w:val="-3"/>
        </w:rPr>
        <w:t xml:space="preserve"> </w:t>
      </w:r>
      <w:r>
        <w:t>and</w:t>
      </w:r>
      <w:r>
        <w:rPr>
          <w:spacing w:val="-3"/>
        </w:rPr>
        <w:t xml:space="preserve"> </w:t>
      </w:r>
      <w:r>
        <w:t>his</w:t>
      </w:r>
      <w:r>
        <w:rPr>
          <w:spacing w:val="-3"/>
        </w:rPr>
        <w:t xml:space="preserve"> </w:t>
      </w:r>
      <w:r>
        <w:t>mother</w:t>
      </w:r>
      <w:r>
        <w:rPr>
          <w:spacing w:val="-3"/>
        </w:rPr>
        <w:t xml:space="preserve"> </w:t>
      </w:r>
      <w:r>
        <w:t>remained</w:t>
      </w:r>
      <w:r>
        <w:rPr>
          <w:spacing w:val="-2"/>
        </w:rPr>
        <w:t xml:space="preserve"> unmarried.</w:t>
      </w:r>
    </w:p>
    <w:p w14:paraId="657674F2" w14:textId="77777777" w:rsidR="00B13C3E" w:rsidRDefault="002752BF" w:rsidP="002752BF">
      <w:pPr>
        <w:pStyle w:val="ListParagraph"/>
        <w:numPr>
          <w:ilvl w:val="1"/>
          <w:numId w:val="167"/>
        </w:numPr>
        <w:tabs>
          <w:tab w:val="left" w:pos="1237"/>
        </w:tabs>
        <w:ind w:left="1237" w:hanging="391"/>
      </w:pPr>
      <w:r>
        <w:t>born</w:t>
      </w:r>
      <w:r>
        <w:rPr>
          <w:spacing w:val="-5"/>
        </w:rPr>
        <w:t xml:space="preserve"> </w:t>
      </w:r>
      <w:r>
        <w:t>within</w:t>
      </w:r>
      <w:r>
        <w:rPr>
          <w:spacing w:val="-3"/>
        </w:rPr>
        <w:t xml:space="preserve"> </w:t>
      </w:r>
      <w:r>
        <w:t>9</w:t>
      </w:r>
      <w:r>
        <w:rPr>
          <w:spacing w:val="-3"/>
        </w:rPr>
        <w:t xml:space="preserve"> </w:t>
      </w:r>
      <w:r>
        <w:t>months</w:t>
      </w:r>
      <w:r>
        <w:rPr>
          <w:spacing w:val="-2"/>
        </w:rPr>
        <w:t xml:space="preserve"> </w:t>
      </w:r>
      <w:r>
        <w:t>after</w:t>
      </w:r>
      <w:r>
        <w:rPr>
          <w:spacing w:val="-3"/>
        </w:rPr>
        <w:t xml:space="preserve"> </w:t>
      </w:r>
      <w:r>
        <w:t>dissolution</w:t>
      </w:r>
      <w:r>
        <w:rPr>
          <w:spacing w:val="-3"/>
        </w:rPr>
        <w:t xml:space="preserve"> </w:t>
      </w:r>
      <w:r>
        <w:t>of</w:t>
      </w:r>
      <w:r>
        <w:rPr>
          <w:spacing w:val="-2"/>
        </w:rPr>
        <w:t xml:space="preserve"> marriage.</w:t>
      </w:r>
    </w:p>
    <w:p w14:paraId="0C71528A" w14:textId="77777777" w:rsidR="00B13C3E" w:rsidRDefault="002752BF" w:rsidP="002752BF">
      <w:pPr>
        <w:pStyle w:val="ListParagraph"/>
        <w:numPr>
          <w:ilvl w:val="1"/>
          <w:numId w:val="167"/>
        </w:numPr>
        <w:tabs>
          <w:tab w:val="left" w:pos="1224"/>
        </w:tabs>
        <w:ind w:left="1224" w:hanging="378"/>
      </w:pPr>
      <w:r>
        <w:t>born</w:t>
      </w:r>
      <w:r>
        <w:rPr>
          <w:spacing w:val="-5"/>
        </w:rPr>
        <w:t xml:space="preserve"> </w:t>
      </w:r>
      <w:r>
        <w:t>within</w:t>
      </w:r>
      <w:r>
        <w:rPr>
          <w:spacing w:val="-3"/>
        </w:rPr>
        <w:t xml:space="preserve"> </w:t>
      </w:r>
      <w:r>
        <w:t>280</w:t>
      </w:r>
      <w:r>
        <w:rPr>
          <w:spacing w:val="-3"/>
        </w:rPr>
        <w:t xml:space="preserve"> </w:t>
      </w:r>
      <w:r>
        <w:t>days</w:t>
      </w:r>
      <w:r>
        <w:rPr>
          <w:spacing w:val="-2"/>
        </w:rPr>
        <w:t xml:space="preserve"> </w:t>
      </w:r>
      <w:r>
        <w:t>after</w:t>
      </w:r>
      <w:r>
        <w:rPr>
          <w:spacing w:val="-3"/>
        </w:rPr>
        <w:t xml:space="preserve"> </w:t>
      </w:r>
      <w:r>
        <w:t>dissolution</w:t>
      </w:r>
      <w:r>
        <w:rPr>
          <w:spacing w:val="-3"/>
        </w:rPr>
        <w:t xml:space="preserve"> </w:t>
      </w:r>
      <w:r>
        <w:t>even</w:t>
      </w:r>
      <w:r>
        <w:rPr>
          <w:spacing w:val="-3"/>
        </w:rPr>
        <w:t xml:space="preserve"> </w:t>
      </w:r>
      <w:r>
        <w:t>if</w:t>
      </w:r>
      <w:r>
        <w:rPr>
          <w:spacing w:val="-2"/>
        </w:rPr>
        <w:t xml:space="preserve"> </w:t>
      </w:r>
      <w:r>
        <w:t>his</w:t>
      </w:r>
      <w:r>
        <w:rPr>
          <w:spacing w:val="-3"/>
        </w:rPr>
        <w:t xml:space="preserve"> </w:t>
      </w:r>
      <w:r>
        <w:t>mother</w:t>
      </w:r>
      <w:r>
        <w:rPr>
          <w:spacing w:val="-3"/>
        </w:rPr>
        <w:t xml:space="preserve"> </w:t>
      </w:r>
      <w:r>
        <w:t>married</w:t>
      </w:r>
      <w:r>
        <w:rPr>
          <w:spacing w:val="-3"/>
        </w:rPr>
        <w:t xml:space="preserve"> </w:t>
      </w:r>
      <w:r>
        <w:t>with</w:t>
      </w:r>
      <w:r>
        <w:rPr>
          <w:spacing w:val="-2"/>
        </w:rPr>
        <w:t xml:space="preserve"> someone.</w:t>
      </w:r>
    </w:p>
    <w:p w14:paraId="72783DD0" w14:textId="77777777" w:rsidR="00B13C3E" w:rsidRDefault="002752BF" w:rsidP="002752BF">
      <w:pPr>
        <w:pStyle w:val="ListParagraph"/>
        <w:numPr>
          <w:ilvl w:val="1"/>
          <w:numId w:val="167"/>
        </w:numPr>
        <w:tabs>
          <w:tab w:val="left" w:pos="1237"/>
        </w:tabs>
        <w:ind w:left="846" w:right="403" w:firstLine="0"/>
      </w:pPr>
      <w:r>
        <w:t>born</w:t>
      </w:r>
      <w:r>
        <w:rPr>
          <w:spacing w:val="-3"/>
        </w:rPr>
        <w:t xml:space="preserve"> </w:t>
      </w:r>
      <w:r>
        <w:t>within</w:t>
      </w:r>
      <w:r>
        <w:rPr>
          <w:spacing w:val="-3"/>
        </w:rPr>
        <w:t xml:space="preserve"> </w:t>
      </w:r>
      <w:r>
        <w:t>280</w:t>
      </w:r>
      <w:r>
        <w:rPr>
          <w:spacing w:val="-3"/>
        </w:rPr>
        <w:t xml:space="preserve"> </w:t>
      </w:r>
      <w:r>
        <w:t>days</w:t>
      </w:r>
      <w:r>
        <w:rPr>
          <w:spacing w:val="-3"/>
        </w:rPr>
        <w:t xml:space="preserve"> </w:t>
      </w:r>
      <w:r>
        <w:t>after</w:t>
      </w:r>
      <w:r>
        <w:rPr>
          <w:spacing w:val="-3"/>
        </w:rPr>
        <w:t xml:space="preserve"> </w:t>
      </w:r>
      <w:r>
        <w:t>dissolution</w:t>
      </w:r>
      <w:r>
        <w:rPr>
          <w:spacing w:val="-3"/>
        </w:rPr>
        <w:t xml:space="preserve"> </w:t>
      </w:r>
      <w:r>
        <w:t>and</w:t>
      </w:r>
      <w:r>
        <w:rPr>
          <w:spacing w:val="-3"/>
        </w:rPr>
        <w:t xml:space="preserve"> </w:t>
      </w:r>
      <w:r>
        <w:t>even</w:t>
      </w:r>
      <w:r>
        <w:rPr>
          <w:spacing w:val="-3"/>
        </w:rPr>
        <w:t xml:space="preserve"> </w:t>
      </w:r>
      <w:r>
        <w:t>though</w:t>
      </w:r>
      <w:r>
        <w:rPr>
          <w:spacing w:val="-3"/>
        </w:rPr>
        <w:t xml:space="preserve"> </w:t>
      </w:r>
      <w:r>
        <w:t>it</w:t>
      </w:r>
      <w:r>
        <w:rPr>
          <w:spacing w:val="-3"/>
        </w:rPr>
        <w:t xml:space="preserve"> </w:t>
      </w:r>
      <w:r>
        <w:t>is</w:t>
      </w:r>
      <w:r>
        <w:rPr>
          <w:spacing w:val="-3"/>
        </w:rPr>
        <w:t xml:space="preserve"> </w:t>
      </w:r>
      <w:r>
        <w:t>proved</w:t>
      </w:r>
      <w:r>
        <w:rPr>
          <w:spacing w:val="-3"/>
        </w:rPr>
        <w:t xml:space="preserve"> </w:t>
      </w:r>
      <w:r>
        <w:t>that</w:t>
      </w:r>
      <w:r>
        <w:rPr>
          <w:spacing w:val="-3"/>
        </w:rPr>
        <w:t xml:space="preserve"> </w:t>
      </w:r>
      <w:r>
        <w:t>above</w:t>
      </w:r>
      <w:r>
        <w:rPr>
          <w:spacing w:val="-3"/>
        </w:rPr>
        <w:t xml:space="preserve"> </w:t>
      </w:r>
      <w:r>
        <w:t>said had no access to his mother during the period he was begotten.</w:t>
      </w:r>
    </w:p>
    <w:p w14:paraId="09E851EC" w14:textId="77777777" w:rsidR="00B13C3E" w:rsidRDefault="00B13C3E">
      <w:pPr>
        <w:pStyle w:val="BodyText"/>
        <w:spacing w:before="140"/>
        <w:ind w:left="0" w:firstLine="0"/>
      </w:pPr>
    </w:p>
    <w:p w14:paraId="309B79DE" w14:textId="77777777" w:rsidR="00B13C3E" w:rsidRDefault="002752BF" w:rsidP="002752BF">
      <w:pPr>
        <w:pStyle w:val="Heading3"/>
        <w:numPr>
          <w:ilvl w:val="0"/>
          <w:numId w:val="167"/>
        </w:numPr>
        <w:tabs>
          <w:tab w:val="left" w:pos="369"/>
        </w:tabs>
        <w:spacing w:before="0"/>
        <w:ind w:left="369" w:hanging="243"/>
      </w:pPr>
      <w:r>
        <w:t>Which</w:t>
      </w:r>
      <w:r>
        <w:rPr>
          <w:spacing w:val="-3"/>
        </w:rPr>
        <w:t xml:space="preserve"> </w:t>
      </w:r>
      <w:r>
        <w:t>of</w:t>
      </w:r>
      <w:r>
        <w:rPr>
          <w:spacing w:val="-3"/>
        </w:rPr>
        <w:t xml:space="preserve"> </w:t>
      </w:r>
      <w:r>
        <w:t>the</w:t>
      </w:r>
      <w:r>
        <w:rPr>
          <w:spacing w:val="-3"/>
        </w:rPr>
        <w:t xml:space="preserve"> </w:t>
      </w:r>
      <w:r>
        <w:t>following</w:t>
      </w:r>
      <w:r>
        <w:rPr>
          <w:spacing w:val="-3"/>
        </w:rPr>
        <w:t xml:space="preserve"> </w:t>
      </w:r>
      <w:r>
        <w:t>is</w:t>
      </w:r>
      <w:r>
        <w:rPr>
          <w:spacing w:val="-3"/>
        </w:rPr>
        <w:t xml:space="preserve"> </w:t>
      </w:r>
      <w:r>
        <w:t>not</w:t>
      </w:r>
      <w:r>
        <w:rPr>
          <w:spacing w:val="-3"/>
        </w:rPr>
        <w:t xml:space="preserve"> </w:t>
      </w:r>
      <w:r>
        <w:t>a</w:t>
      </w:r>
      <w:r>
        <w:rPr>
          <w:spacing w:val="-3"/>
        </w:rPr>
        <w:t xml:space="preserve"> </w:t>
      </w:r>
      <w:r>
        <w:t>document?</w:t>
      </w:r>
      <w:r>
        <w:rPr>
          <w:spacing w:val="-3"/>
        </w:rPr>
        <w:t xml:space="preserve"> </w:t>
      </w:r>
      <w:r>
        <w:t>(2016</w:t>
      </w:r>
      <w:r>
        <w:rPr>
          <w:spacing w:val="-3"/>
        </w:rPr>
        <w:t xml:space="preserve"> </w:t>
      </w:r>
      <w:r>
        <w:rPr>
          <w:spacing w:val="-2"/>
        </w:rPr>
        <w:t>paper)</w:t>
      </w:r>
    </w:p>
    <w:p w14:paraId="579EF6CA" w14:textId="77777777" w:rsidR="00B13C3E" w:rsidRDefault="002752BF" w:rsidP="002752BF">
      <w:pPr>
        <w:pStyle w:val="ListParagraph"/>
        <w:numPr>
          <w:ilvl w:val="1"/>
          <w:numId w:val="167"/>
        </w:numPr>
        <w:tabs>
          <w:tab w:val="left" w:pos="1237"/>
        </w:tabs>
        <w:spacing w:before="40"/>
        <w:ind w:left="1237" w:hanging="391"/>
      </w:pPr>
      <w:r>
        <w:t>Caricature</w:t>
      </w:r>
      <w:r>
        <w:rPr>
          <w:spacing w:val="-4"/>
        </w:rPr>
        <w:t xml:space="preserve"> </w:t>
      </w:r>
      <w:r>
        <w:t>on</w:t>
      </w:r>
      <w:r>
        <w:rPr>
          <w:spacing w:val="-3"/>
        </w:rPr>
        <w:t xml:space="preserve"> </w:t>
      </w:r>
      <w:r>
        <w:t>a</w:t>
      </w:r>
      <w:r>
        <w:rPr>
          <w:spacing w:val="-3"/>
        </w:rPr>
        <w:t xml:space="preserve"> </w:t>
      </w:r>
      <w:r>
        <w:rPr>
          <w:spacing w:val="-2"/>
        </w:rPr>
        <w:t>stone</w:t>
      </w:r>
    </w:p>
    <w:p w14:paraId="086E859E" w14:textId="77777777" w:rsidR="00B13C3E" w:rsidRDefault="002752BF" w:rsidP="002752BF">
      <w:pPr>
        <w:pStyle w:val="ListParagraph"/>
        <w:numPr>
          <w:ilvl w:val="1"/>
          <w:numId w:val="167"/>
        </w:numPr>
        <w:tabs>
          <w:tab w:val="left" w:pos="1237"/>
        </w:tabs>
        <w:ind w:left="1237" w:hanging="391"/>
      </w:pPr>
      <w:r>
        <w:rPr>
          <w:spacing w:val="-2"/>
        </w:rPr>
        <w:t>Photograph</w:t>
      </w:r>
    </w:p>
    <w:p w14:paraId="1308B6E6" w14:textId="77777777" w:rsidR="00B13C3E" w:rsidRDefault="002752BF" w:rsidP="002752BF">
      <w:pPr>
        <w:pStyle w:val="ListParagraph"/>
        <w:numPr>
          <w:ilvl w:val="1"/>
          <w:numId w:val="167"/>
        </w:numPr>
        <w:tabs>
          <w:tab w:val="left" w:pos="1224"/>
        </w:tabs>
        <w:ind w:left="1224" w:hanging="378"/>
      </w:pPr>
      <w:r>
        <w:t xml:space="preserve">Currency </w:t>
      </w:r>
      <w:r>
        <w:rPr>
          <w:spacing w:val="-4"/>
        </w:rPr>
        <w:t>note</w:t>
      </w:r>
    </w:p>
    <w:p w14:paraId="505D4762" w14:textId="77777777" w:rsidR="00B13C3E" w:rsidRDefault="002752BF" w:rsidP="002752BF">
      <w:pPr>
        <w:pStyle w:val="ListParagraph"/>
        <w:numPr>
          <w:ilvl w:val="1"/>
          <w:numId w:val="167"/>
        </w:numPr>
        <w:tabs>
          <w:tab w:val="left" w:pos="1237"/>
        </w:tabs>
        <w:ind w:left="1237" w:hanging="391"/>
      </w:pPr>
      <w:r>
        <w:t>Blood</w:t>
      </w:r>
      <w:r>
        <w:rPr>
          <w:spacing w:val="-5"/>
        </w:rPr>
        <w:t xml:space="preserve"> </w:t>
      </w:r>
      <w:r>
        <w:t>stained</w:t>
      </w:r>
      <w:r>
        <w:rPr>
          <w:spacing w:val="-4"/>
        </w:rPr>
        <w:t xml:space="preserve"> </w:t>
      </w:r>
      <w:r>
        <w:rPr>
          <w:spacing w:val="-2"/>
        </w:rPr>
        <w:t>clothes</w:t>
      </w:r>
    </w:p>
    <w:p w14:paraId="25884C6D" w14:textId="77777777" w:rsidR="00B13C3E" w:rsidRDefault="00B13C3E">
      <w:pPr>
        <w:pStyle w:val="BodyText"/>
        <w:spacing w:before="140"/>
        <w:ind w:left="0" w:firstLine="0"/>
      </w:pPr>
    </w:p>
    <w:p w14:paraId="78E8B28F" w14:textId="77777777" w:rsidR="00B13C3E" w:rsidRDefault="002752BF" w:rsidP="002752BF">
      <w:pPr>
        <w:pStyle w:val="Heading3"/>
        <w:numPr>
          <w:ilvl w:val="0"/>
          <w:numId w:val="167"/>
        </w:numPr>
        <w:tabs>
          <w:tab w:val="left" w:pos="369"/>
        </w:tabs>
        <w:spacing w:before="0"/>
        <w:ind w:left="369" w:hanging="243"/>
      </w:pPr>
      <w:r>
        <w:t>Which</w:t>
      </w:r>
      <w:r>
        <w:rPr>
          <w:spacing w:val="-7"/>
        </w:rPr>
        <w:t xml:space="preserve"> </w:t>
      </w:r>
      <w:r>
        <w:t>of</w:t>
      </w:r>
      <w:r>
        <w:rPr>
          <w:spacing w:val="-5"/>
        </w:rPr>
        <w:t xml:space="preserve"> </w:t>
      </w:r>
      <w:r>
        <w:t>the</w:t>
      </w:r>
      <w:r>
        <w:rPr>
          <w:spacing w:val="-4"/>
        </w:rPr>
        <w:t xml:space="preserve"> </w:t>
      </w:r>
      <w:r>
        <w:t>following</w:t>
      </w:r>
      <w:r>
        <w:rPr>
          <w:spacing w:val="-5"/>
        </w:rPr>
        <w:t xml:space="preserve"> </w:t>
      </w:r>
      <w:r>
        <w:t>propositions</w:t>
      </w:r>
      <w:r>
        <w:rPr>
          <w:spacing w:val="-5"/>
        </w:rPr>
        <w:t xml:space="preserve"> </w:t>
      </w:r>
      <w:r>
        <w:t>is</w:t>
      </w:r>
      <w:r>
        <w:rPr>
          <w:spacing w:val="-4"/>
        </w:rPr>
        <w:t xml:space="preserve"> </w:t>
      </w:r>
      <w:r>
        <w:t>correct?</w:t>
      </w:r>
      <w:r>
        <w:rPr>
          <w:spacing w:val="-5"/>
        </w:rPr>
        <w:t xml:space="preserve"> </w:t>
      </w:r>
      <w:r>
        <w:t>(2016</w:t>
      </w:r>
      <w:r>
        <w:rPr>
          <w:spacing w:val="-4"/>
        </w:rPr>
        <w:t xml:space="preserve"> </w:t>
      </w:r>
      <w:r>
        <w:rPr>
          <w:spacing w:val="-2"/>
        </w:rPr>
        <w:t>paper)</w:t>
      </w:r>
    </w:p>
    <w:p w14:paraId="1217044C" w14:textId="77777777" w:rsidR="00B13C3E" w:rsidRDefault="002752BF" w:rsidP="002752BF">
      <w:pPr>
        <w:pStyle w:val="ListParagraph"/>
        <w:numPr>
          <w:ilvl w:val="1"/>
          <w:numId w:val="167"/>
        </w:numPr>
        <w:tabs>
          <w:tab w:val="left" w:pos="1226"/>
        </w:tabs>
        <w:spacing w:before="40"/>
        <w:ind w:left="1226" w:right="575" w:hanging="390"/>
      </w:pPr>
      <w:r>
        <w:t>Statement</w:t>
      </w:r>
      <w:r>
        <w:rPr>
          <w:spacing w:val="-3"/>
        </w:rPr>
        <w:t xml:space="preserve"> </w:t>
      </w:r>
      <w:r>
        <w:t>of</w:t>
      </w:r>
      <w:r>
        <w:rPr>
          <w:spacing w:val="-3"/>
        </w:rPr>
        <w:t xml:space="preserve"> </w:t>
      </w:r>
      <w:r>
        <w:t>witness</w:t>
      </w:r>
      <w:r>
        <w:rPr>
          <w:spacing w:val="-3"/>
        </w:rPr>
        <w:t xml:space="preserve"> </w:t>
      </w:r>
      <w:r>
        <w:t>recorded</w:t>
      </w:r>
      <w:r>
        <w:rPr>
          <w:spacing w:val="-3"/>
        </w:rPr>
        <w:t xml:space="preserve"> </w:t>
      </w:r>
      <w:r>
        <w:t>by</w:t>
      </w:r>
      <w:r>
        <w:rPr>
          <w:spacing w:val="-3"/>
        </w:rPr>
        <w:t xml:space="preserve"> </w:t>
      </w:r>
      <w:r>
        <w:t>police</w:t>
      </w:r>
      <w:r>
        <w:rPr>
          <w:spacing w:val="-3"/>
        </w:rPr>
        <w:t xml:space="preserve"> </w:t>
      </w:r>
      <w:r>
        <w:t>cannot</w:t>
      </w:r>
      <w:r>
        <w:rPr>
          <w:spacing w:val="-3"/>
        </w:rPr>
        <w:t xml:space="preserve"> </w:t>
      </w:r>
      <w:r>
        <w:t>be</w:t>
      </w:r>
      <w:r>
        <w:rPr>
          <w:spacing w:val="-3"/>
        </w:rPr>
        <w:t xml:space="preserve"> </w:t>
      </w:r>
      <w:r>
        <w:t>used</w:t>
      </w:r>
      <w:r>
        <w:rPr>
          <w:spacing w:val="-3"/>
        </w:rPr>
        <w:t xml:space="preserve"> </w:t>
      </w:r>
      <w:r>
        <w:t>during</w:t>
      </w:r>
      <w:r>
        <w:rPr>
          <w:spacing w:val="-3"/>
        </w:rPr>
        <w:t xml:space="preserve"> </w:t>
      </w:r>
      <w:r>
        <w:t>enquiry</w:t>
      </w:r>
      <w:r>
        <w:rPr>
          <w:spacing w:val="-3"/>
        </w:rPr>
        <w:t xml:space="preserve"> </w:t>
      </w:r>
      <w:r>
        <w:t>or</w:t>
      </w:r>
      <w:r>
        <w:rPr>
          <w:spacing w:val="-3"/>
        </w:rPr>
        <w:t xml:space="preserve"> </w:t>
      </w:r>
      <w:r>
        <w:t>trial</w:t>
      </w:r>
      <w:r>
        <w:rPr>
          <w:spacing w:val="-3"/>
        </w:rPr>
        <w:t xml:space="preserve"> </w:t>
      </w:r>
      <w:r>
        <w:t>of such offence.</w:t>
      </w:r>
    </w:p>
    <w:p w14:paraId="180CA444" w14:textId="77777777" w:rsidR="00B13C3E" w:rsidRDefault="002752BF" w:rsidP="002752BF">
      <w:pPr>
        <w:pStyle w:val="ListParagraph"/>
        <w:numPr>
          <w:ilvl w:val="1"/>
          <w:numId w:val="167"/>
        </w:numPr>
        <w:tabs>
          <w:tab w:val="left" w:pos="1226"/>
        </w:tabs>
        <w:spacing w:before="0"/>
        <w:ind w:left="1226" w:right="845" w:hanging="390"/>
      </w:pPr>
      <w:r>
        <w:t>Such</w:t>
      </w:r>
      <w:r>
        <w:rPr>
          <w:spacing w:val="-3"/>
        </w:rPr>
        <w:t xml:space="preserve"> </w:t>
      </w:r>
      <w:r>
        <w:t>statement</w:t>
      </w:r>
      <w:r>
        <w:rPr>
          <w:spacing w:val="-3"/>
        </w:rPr>
        <w:t xml:space="preserve"> </w:t>
      </w:r>
      <w:r>
        <w:t>of</w:t>
      </w:r>
      <w:r>
        <w:rPr>
          <w:spacing w:val="-3"/>
        </w:rPr>
        <w:t xml:space="preserve"> </w:t>
      </w:r>
      <w:r>
        <w:t>witness</w:t>
      </w:r>
      <w:r>
        <w:rPr>
          <w:spacing w:val="-3"/>
        </w:rPr>
        <w:t xml:space="preserve"> </w:t>
      </w:r>
      <w:r>
        <w:t>can</w:t>
      </w:r>
      <w:r>
        <w:rPr>
          <w:spacing w:val="-3"/>
        </w:rPr>
        <w:t xml:space="preserve"> </w:t>
      </w:r>
      <w:r>
        <w:t>be</w:t>
      </w:r>
      <w:r>
        <w:rPr>
          <w:spacing w:val="-3"/>
        </w:rPr>
        <w:t xml:space="preserve"> </w:t>
      </w:r>
      <w:r>
        <w:t>used</w:t>
      </w:r>
      <w:r>
        <w:rPr>
          <w:spacing w:val="-3"/>
        </w:rPr>
        <w:t xml:space="preserve"> </w:t>
      </w:r>
      <w:r>
        <w:t>at</w:t>
      </w:r>
      <w:r>
        <w:rPr>
          <w:spacing w:val="-3"/>
        </w:rPr>
        <w:t xml:space="preserve"> </w:t>
      </w:r>
      <w:r>
        <w:t>the</w:t>
      </w:r>
      <w:r>
        <w:rPr>
          <w:spacing w:val="-3"/>
        </w:rPr>
        <w:t xml:space="preserve"> </w:t>
      </w:r>
      <w:r>
        <w:t>enquiry</w:t>
      </w:r>
      <w:r>
        <w:rPr>
          <w:spacing w:val="-3"/>
        </w:rPr>
        <w:t xml:space="preserve"> </w:t>
      </w:r>
      <w:r>
        <w:t>or</w:t>
      </w:r>
      <w:r>
        <w:rPr>
          <w:spacing w:val="-3"/>
        </w:rPr>
        <w:t xml:space="preserve"> </w:t>
      </w:r>
      <w:r>
        <w:t>trial</w:t>
      </w:r>
      <w:r>
        <w:rPr>
          <w:spacing w:val="-3"/>
        </w:rPr>
        <w:t xml:space="preserve"> </w:t>
      </w:r>
      <w:r>
        <w:t>to</w:t>
      </w:r>
      <w:r>
        <w:rPr>
          <w:spacing w:val="-3"/>
        </w:rPr>
        <w:t xml:space="preserve"> </w:t>
      </w:r>
      <w:r>
        <w:t>contradict</w:t>
      </w:r>
      <w:r>
        <w:rPr>
          <w:spacing w:val="-3"/>
        </w:rPr>
        <w:t xml:space="preserve"> </w:t>
      </w:r>
      <w:r>
        <w:t xml:space="preserve">him </w:t>
      </w:r>
      <w:proofErr w:type="spellStart"/>
      <w:r>
        <w:t>whenhe</w:t>
      </w:r>
      <w:proofErr w:type="spellEnd"/>
      <w:r>
        <w:t xml:space="preserve"> is called as a witness by prosecution or </w:t>
      </w:r>
      <w:proofErr w:type="spellStart"/>
      <w:r>
        <w:t>defence</w:t>
      </w:r>
      <w:proofErr w:type="spellEnd"/>
      <w:r>
        <w:t>.</w:t>
      </w:r>
    </w:p>
    <w:p w14:paraId="38067136" w14:textId="77777777" w:rsidR="00B13C3E" w:rsidRDefault="002752BF" w:rsidP="002752BF">
      <w:pPr>
        <w:pStyle w:val="ListParagraph"/>
        <w:numPr>
          <w:ilvl w:val="1"/>
          <w:numId w:val="167"/>
        </w:numPr>
        <w:tabs>
          <w:tab w:val="left" w:pos="1226"/>
        </w:tabs>
        <w:spacing w:before="0"/>
        <w:ind w:left="1226" w:right="332" w:hanging="390"/>
      </w:pPr>
      <w:r>
        <w:t>Such</w:t>
      </w:r>
      <w:r>
        <w:rPr>
          <w:spacing w:val="-3"/>
        </w:rPr>
        <w:t xml:space="preserve"> </w:t>
      </w:r>
      <w:r>
        <w:t>statement</w:t>
      </w:r>
      <w:r>
        <w:rPr>
          <w:spacing w:val="-3"/>
        </w:rPr>
        <w:t xml:space="preserve"> </w:t>
      </w:r>
      <w:r>
        <w:t>of</w:t>
      </w:r>
      <w:r>
        <w:rPr>
          <w:spacing w:val="-3"/>
        </w:rPr>
        <w:t xml:space="preserve"> </w:t>
      </w:r>
      <w:r>
        <w:t>witness</w:t>
      </w:r>
      <w:r>
        <w:rPr>
          <w:spacing w:val="-3"/>
        </w:rPr>
        <w:t xml:space="preserve"> </w:t>
      </w:r>
      <w:r>
        <w:t>can</w:t>
      </w:r>
      <w:r>
        <w:rPr>
          <w:spacing w:val="-3"/>
        </w:rPr>
        <w:t xml:space="preserve"> </w:t>
      </w:r>
      <w:r>
        <w:t>be</w:t>
      </w:r>
      <w:r>
        <w:rPr>
          <w:spacing w:val="-3"/>
        </w:rPr>
        <w:t xml:space="preserve"> </w:t>
      </w:r>
      <w:r>
        <w:t>used</w:t>
      </w:r>
      <w:r>
        <w:rPr>
          <w:spacing w:val="-3"/>
        </w:rPr>
        <w:t xml:space="preserve"> </w:t>
      </w:r>
      <w:r>
        <w:t>at</w:t>
      </w:r>
      <w:r>
        <w:rPr>
          <w:spacing w:val="-3"/>
        </w:rPr>
        <w:t xml:space="preserve"> </w:t>
      </w:r>
      <w:r>
        <w:t>the</w:t>
      </w:r>
      <w:r>
        <w:rPr>
          <w:spacing w:val="-3"/>
        </w:rPr>
        <w:t xml:space="preserve"> </w:t>
      </w:r>
      <w:r>
        <w:t>trial</w:t>
      </w:r>
      <w:r>
        <w:rPr>
          <w:spacing w:val="-3"/>
        </w:rPr>
        <w:t xml:space="preserve"> </w:t>
      </w:r>
      <w:r>
        <w:t>to</w:t>
      </w:r>
      <w:r>
        <w:rPr>
          <w:spacing w:val="-3"/>
        </w:rPr>
        <w:t xml:space="preserve"> </w:t>
      </w:r>
      <w:r>
        <w:t>contradict</w:t>
      </w:r>
      <w:r>
        <w:rPr>
          <w:spacing w:val="-3"/>
        </w:rPr>
        <w:t xml:space="preserve"> </w:t>
      </w:r>
      <w:r>
        <w:t>or</w:t>
      </w:r>
      <w:r>
        <w:rPr>
          <w:spacing w:val="-3"/>
        </w:rPr>
        <w:t xml:space="preserve"> </w:t>
      </w:r>
      <w:r>
        <w:t>corroborate</w:t>
      </w:r>
      <w:r>
        <w:rPr>
          <w:spacing w:val="-3"/>
        </w:rPr>
        <w:t xml:space="preserve"> </w:t>
      </w:r>
      <w:r>
        <w:t xml:space="preserve">such </w:t>
      </w:r>
      <w:r>
        <w:rPr>
          <w:spacing w:val="-2"/>
        </w:rPr>
        <w:t>witness.</w:t>
      </w:r>
    </w:p>
    <w:p w14:paraId="6A31FA68" w14:textId="77777777" w:rsidR="00B13C3E" w:rsidRDefault="002752BF" w:rsidP="002752BF">
      <w:pPr>
        <w:pStyle w:val="ListParagraph"/>
        <w:numPr>
          <w:ilvl w:val="1"/>
          <w:numId w:val="167"/>
        </w:numPr>
        <w:tabs>
          <w:tab w:val="left" w:pos="1226"/>
        </w:tabs>
        <w:spacing w:before="0"/>
        <w:ind w:left="1226" w:right="329" w:hanging="390"/>
      </w:pPr>
      <w:r>
        <w:t>Statement</w:t>
      </w:r>
      <w:r>
        <w:rPr>
          <w:spacing w:val="-3"/>
        </w:rPr>
        <w:t xml:space="preserve"> </w:t>
      </w:r>
      <w:r>
        <w:t>recorded</w:t>
      </w:r>
      <w:r>
        <w:rPr>
          <w:spacing w:val="-3"/>
        </w:rPr>
        <w:t xml:space="preserve"> </w:t>
      </w:r>
      <w:r>
        <w:t>by</w:t>
      </w:r>
      <w:r>
        <w:rPr>
          <w:spacing w:val="-3"/>
        </w:rPr>
        <w:t xml:space="preserve"> </w:t>
      </w:r>
      <w:r>
        <w:t>the</w:t>
      </w:r>
      <w:r>
        <w:rPr>
          <w:spacing w:val="-3"/>
        </w:rPr>
        <w:t xml:space="preserve"> </w:t>
      </w:r>
      <w:r>
        <w:t>police</w:t>
      </w:r>
      <w:r>
        <w:rPr>
          <w:spacing w:val="-3"/>
        </w:rPr>
        <w:t xml:space="preserve"> </w:t>
      </w:r>
      <w:r>
        <w:t>can</w:t>
      </w:r>
      <w:r>
        <w:rPr>
          <w:spacing w:val="-3"/>
        </w:rPr>
        <w:t xml:space="preserve"> </w:t>
      </w:r>
      <w:r>
        <w:t>be</w:t>
      </w:r>
      <w:r>
        <w:rPr>
          <w:spacing w:val="-3"/>
        </w:rPr>
        <w:t xml:space="preserve"> </w:t>
      </w:r>
      <w:r>
        <w:t>used</w:t>
      </w:r>
      <w:r>
        <w:rPr>
          <w:spacing w:val="-3"/>
        </w:rPr>
        <w:t xml:space="preserve"> </w:t>
      </w:r>
      <w:r>
        <w:t>in</w:t>
      </w:r>
      <w:r>
        <w:rPr>
          <w:spacing w:val="-3"/>
        </w:rPr>
        <w:t xml:space="preserve"> </w:t>
      </w:r>
      <w:r>
        <w:t>the</w:t>
      </w:r>
      <w:r>
        <w:rPr>
          <w:spacing w:val="-3"/>
        </w:rPr>
        <w:t xml:space="preserve"> </w:t>
      </w:r>
      <w:r>
        <w:t>enquiry</w:t>
      </w:r>
      <w:r>
        <w:rPr>
          <w:spacing w:val="-3"/>
        </w:rPr>
        <w:t xml:space="preserve"> </w:t>
      </w:r>
      <w:r>
        <w:t>or</w:t>
      </w:r>
      <w:r>
        <w:rPr>
          <w:spacing w:val="-3"/>
        </w:rPr>
        <w:t xml:space="preserve"> </w:t>
      </w:r>
      <w:r>
        <w:t>trial</w:t>
      </w:r>
      <w:r>
        <w:rPr>
          <w:spacing w:val="-3"/>
        </w:rPr>
        <w:t xml:space="preserve"> </w:t>
      </w:r>
      <w:r>
        <w:t>by</w:t>
      </w:r>
      <w:r>
        <w:rPr>
          <w:spacing w:val="-3"/>
        </w:rPr>
        <w:t xml:space="preserve"> </w:t>
      </w:r>
      <w:r>
        <w:t>the</w:t>
      </w:r>
      <w:r>
        <w:rPr>
          <w:spacing w:val="-3"/>
        </w:rPr>
        <w:t xml:space="preserve"> </w:t>
      </w:r>
      <w:r>
        <w:t>accused or prosecution to contradict such a witness when he is called by the prosecution.</w:t>
      </w:r>
    </w:p>
    <w:p w14:paraId="1A606729" w14:textId="77777777" w:rsidR="00B13C3E" w:rsidRDefault="00B13C3E">
      <w:pPr>
        <w:pStyle w:val="ListParagraph"/>
        <w:sectPr w:rsidR="00B13C3E">
          <w:pgSz w:w="11910" w:h="16840"/>
          <w:pgMar w:top="1340" w:right="1133" w:bottom="280" w:left="1133" w:header="720" w:footer="720" w:gutter="0"/>
          <w:cols w:space="720"/>
        </w:sectPr>
      </w:pPr>
    </w:p>
    <w:p w14:paraId="7F6261A3" w14:textId="77777777" w:rsidR="00B13C3E" w:rsidRDefault="002752BF" w:rsidP="002752BF">
      <w:pPr>
        <w:pStyle w:val="Heading3"/>
        <w:numPr>
          <w:ilvl w:val="0"/>
          <w:numId w:val="167"/>
        </w:numPr>
        <w:tabs>
          <w:tab w:val="left" w:pos="370"/>
        </w:tabs>
        <w:spacing w:before="82"/>
        <w:ind w:left="370" w:hanging="243"/>
      </w:pPr>
      <w:r>
        <w:lastRenderedPageBreak/>
        <w:t>Which</w:t>
      </w:r>
      <w:r>
        <w:rPr>
          <w:spacing w:val="-4"/>
        </w:rPr>
        <w:t xml:space="preserve"> </w:t>
      </w:r>
      <w:r>
        <w:t>of</w:t>
      </w:r>
      <w:r>
        <w:rPr>
          <w:spacing w:val="-3"/>
        </w:rPr>
        <w:t xml:space="preserve"> </w:t>
      </w:r>
      <w:r>
        <w:t>the</w:t>
      </w:r>
      <w:r>
        <w:rPr>
          <w:spacing w:val="-3"/>
        </w:rPr>
        <w:t xml:space="preserve"> </w:t>
      </w:r>
      <w:r>
        <w:t>following</w:t>
      </w:r>
      <w:r>
        <w:rPr>
          <w:spacing w:val="-4"/>
        </w:rPr>
        <w:t xml:space="preserve"> </w:t>
      </w:r>
      <w:r>
        <w:t>propositions</w:t>
      </w:r>
      <w:r>
        <w:rPr>
          <w:spacing w:val="-3"/>
        </w:rPr>
        <w:t xml:space="preserve"> </w:t>
      </w:r>
      <w:r>
        <w:t>is</w:t>
      </w:r>
      <w:r>
        <w:rPr>
          <w:spacing w:val="-3"/>
        </w:rPr>
        <w:t xml:space="preserve"> </w:t>
      </w:r>
      <w:r>
        <w:t>a</w:t>
      </w:r>
      <w:r>
        <w:rPr>
          <w:spacing w:val="-4"/>
        </w:rPr>
        <w:t xml:space="preserve"> </w:t>
      </w:r>
      <w:r>
        <w:t>correct</w:t>
      </w:r>
      <w:r>
        <w:rPr>
          <w:spacing w:val="-3"/>
        </w:rPr>
        <w:t xml:space="preserve"> </w:t>
      </w:r>
      <w:r>
        <w:t>one?</w:t>
      </w:r>
      <w:r>
        <w:rPr>
          <w:spacing w:val="-3"/>
        </w:rPr>
        <w:t xml:space="preserve"> </w:t>
      </w:r>
      <w:r>
        <w:t>(2016</w:t>
      </w:r>
      <w:r>
        <w:rPr>
          <w:spacing w:val="-3"/>
        </w:rPr>
        <w:t xml:space="preserve"> </w:t>
      </w:r>
      <w:r>
        <w:rPr>
          <w:spacing w:val="-2"/>
        </w:rPr>
        <w:t>paper)</w:t>
      </w:r>
    </w:p>
    <w:p w14:paraId="7C48B0EF" w14:textId="77777777" w:rsidR="00B13C3E" w:rsidRDefault="002752BF" w:rsidP="002752BF">
      <w:pPr>
        <w:pStyle w:val="ListParagraph"/>
        <w:numPr>
          <w:ilvl w:val="1"/>
          <w:numId w:val="168"/>
        </w:numPr>
        <w:tabs>
          <w:tab w:val="left" w:pos="1227"/>
        </w:tabs>
        <w:spacing w:before="40"/>
        <w:ind w:left="1227" w:right="478" w:hanging="390"/>
      </w:pPr>
      <w:r>
        <w:t>Statement</w:t>
      </w:r>
      <w:r>
        <w:rPr>
          <w:spacing w:val="-3"/>
        </w:rPr>
        <w:t xml:space="preserve"> </w:t>
      </w:r>
      <w:r>
        <w:t>of</w:t>
      </w:r>
      <w:r>
        <w:rPr>
          <w:spacing w:val="-3"/>
        </w:rPr>
        <w:t xml:space="preserve"> </w:t>
      </w:r>
      <w:r>
        <w:t>a</w:t>
      </w:r>
      <w:r>
        <w:rPr>
          <w:spacing w:val="-3"/>
        </w:rPr>
        <w:t xml:space="preserve"> </w:t>
      </w:r>
      <w:r>
        <w:t>person</w:t>
      </w:r>
      <w:r>
        <w:rPr>
          <w:spacing w:val="-3"/>
        </w:rPr>
        <w:t xml:space="preserve"> </w:t>
      </w:r>
      <w:r>
        <w:t>who</w:t>
      </w:r>
      <w:r>
        <w:rPr>
          <w:spacing w:val="-3"/>
        </w:rPr>
        <w:t xml:space="preserve"> </w:t>
      </w:r>
      <w:r>
        <w:t>is</w:t>
      </w:r>
      <w:r>
        <w:rPr>
          <w:spacing w:val="-3"/>
        </w:rPr>
        <w:t xml:space="preserve"> </w:t>
      </w:r>
      <w:r>
        <w:t>dead</w:t>
      </w:r>
      <w:r>
        <w:rPr>
          <w:spacing w:val="-3"/>
        </w:rPr>
        <w:t xml:space="preserve"> </w:t>
      </w:r>
      <w:r>
        <w:t>is</w:t>
      </w:r>
      <w:r>
        <w:rPr>
          <w:spacing w:val="-3"/>
        </w:rPr>
        <w:t xml:space="preserve"> </w:t>
      </w:r>
      <w:r>
        <w:t>relevant</w:t>
      </w:r>
      <w:r>
        <w:rPr>
          <w:spacing w:val="-3"/>
        </w:rPr>
        <w:t xml:space="preserve"> </w:t>
      </w:r>
      <w:r>
        <w:t>when</w:t>
      </w:r>
      <w:r>
        <w:rPr>
          <w:spacing w:val="-3"/>
        </w:rPr>
        <w:t xml:space="preserve"> </w:t>
      </w:r>
      <w:r>
        <w:t>it</w:t>
      </w:r>
      <w:r>
        <w:rPr>
          <w:spacing w:val="-3"/>
        </w:rPr>
        <w:t xml:space="preserve"> </w:t>
      </w:r>
      <w:r>
        <w:t>relates</w:t>
      </w:r>
      <w:r>
        <w:rPr>
          <w:spacing w:val="-3"/>
        </w:rPr>
        <w:t xml:space="preserve"> </w:t>
      </w:r>
      <w:r>
        <w:t>to</w:t>
      </w:r>
      <w:r>
        <w:rPr>
          <w:spacing w:val="-3"/>
        </w:rPr>
        <w:t xml:space="preserve"> </w:t>
      </w:r>
      <w:r>
        <w:t>cause</w:t>
      </w:r>
      <w:r>
        <w:rPr>
          <w:spacing w:val="-3"/>
        </w:rPr>
        <w:t xml:space="preserve"> </w:t>
      </w:r>
      <w:r>
        <w:t>of</w:t>
      </w:r>
      <w:r>
        <w:rPr>
          <w:spacing w:val="-3"/>
        </w:rPr>
        <w:t xml:space="preserve"> </w:t>
      </w:r>
      <w:r>
        <w:t>death</w:t>
      </w:r>
      <w:r>
        <w:rPr>
          <w:spacing w:val="-3"/>
        </w:rPr>
        <w:t xml:space="preserve"> </w:t>
      </w:r>
      <w:r>
        <w:t xml:space="preserve">of </w:t>
      </w:r>
      <w:r>
        <w:rPr>
          <w:spacing w:val="-2"/>
        </w:rPr>
        <w:t>anybody.</w:t>
      </w:r>
    </w:p>
    <w:p w14:paraId="0BB8B172" w14:textId="77777777" w:rsidR="00B13C3E" w:rsidRDefault="002752BF" w:rsidP="002752BF">
      <w:pPr>
        <w:pStyle w:val="ListParagraph"/>
        <w:numPr>
          <w:ilvl w:val="1"/>
          <w:numId w:val="168"/>
        </w:numPr>
        <w:tabs>
          <w:tab w:val="left" w:pos="1227"/>
        </w:tabs>
        <w:spacing w:before="0"/>
        <w:ind w:left="1227" w:right="748" w:hanging="390"/>
      </w:pPr>
      <w:r>
        <w:t>Statement</w:t>
      </w:r>
      <w:r>
        <w:rPr>
          <w:spacing w:val="-4"/>
        </w:rPr>
        <w:t xml:space="preserve"> </w:t>
      </w:r>
      <w:r>
        <w:t>of</w:t>
      </w:r>
      <w:r>
        <w:rPr>
          <w:spacing w:val="-4"/>
        </w:rPr>
        <w:t xml:space="preserve"> </w:t>
      </w:r>
      <w:r>
        <w:t>deceased</w:t>
      </w:r>
      <w:r>
        <w:rPr>
          <w:spacing w:val="-4"/>
        </w:rPr>
        <w:t xml:space="preserve"> </w:t>
      </w:r>
      <w:r>
        <w:t>made</w:t>
      </w:r>
      <w:r>
        <w:rPr>
          <w:spacing w:val="-4"/>
        </w:rPr>
        <w:t xml:space="preserve"> </w:t>
      </w:r>
      <w:r>
        <w:t>in</w:t>
      </w:r>
      <w:r>
        <w:rPr>
          <w:spacing w:val="-4"/>
        </w:rPr>
        <w:t xml:space="preserve"> </w:t>
      </w:r>
      <w:r>
        <w:t>will,</w:t>
      </w:r>
      <w:r>
        <w:rPr>
          <w:spacing w:val="-4"/>
        </w:rPr>
        <w:t xml:space="preserve"> </w:t>
      </w:r>
      <w:r>
        <w:t>deed</w:t>
      </w:r>
      <w:r>
        <w:rPr>
          <w:spacing w:val="-4"/>
        </w:rPr>
        <w:t xml:space="preserve"> </w:t>
      </w:r>
      <w:r>
        <w:t>etc.</w:t>
      </w:r>
      <w:r>
        <w:rPr>
          <w:spacing w:val="-4"/>
        </w:rPr>
        <w:t xml:space="preserve"> </w:t>
      </w:r>
      <w:r>
        <w:t>relating</w:t>
      </w:r>
      <w:r>
        <w:rPr>
          <w:spacing w:val="-4"/>
        </w:rPr>
        <w:t xml:space="preserve"> </w:t>
      </w:r>
      <w:r>
        <w:t>to</w:t>
      </w:r>
      <w:r>
        <w:rPr>
          <w:spacing w:val="-4"/>
        </w:rPr>
        <w:t xml:space="preserve"> </w:t>
      </w:r>
      <w:r>
        <w:t>relationship</w:t>
      </w:r>
      <w:r>
        <w:rPr>
          <w:spacing w:val="-4"/>
        </w:rPr>
        <w:t xml:space="preserve"> </w:t>
      </w:r>
      <w:r>
        <w:t>by</w:t>
      </w:r>
      <w:r>
        <w:rPr>
          <w:spacing w:val="-4"/>
        </w:rPr>
        <w:t xml:space="preserve"> </w:t>
      </w:r>
      <w:r>
        <w:t>blood, marriage with the deceased and is about affairs of his family, is relevant.</w:t>
      </w:r>
    </w:p>
    <w:p w14:paraId="477C1630" w14:textId="77777777" w:rsidR="00B13C3E" w:rsidRDefault="002752BF" w:rsidP="002752BF">
      <w:pPr>
        <w:pStyle w:val="ListParagraph"/>
        <w:numPr>
          <w:ilvl w:val="1"/>
          <w:numId w:val="168"/>
        </w:numPr>
        <w:tabs>
          <w:tab w:val="left" w:pos="1227"/>
        </w:tabs>
        <w:spacing w:before="0"/>
        <w:ind w:left="1227" w:right="307" w:hanging="390"/>
      </w:pPr>
      <w:r>
        <w:t>Statement</w:t>
      </w:r>
      <w:r>
        <w:rPr>
          <w:spacing w:val="-3"/>
        </w:rPr>
        <w:t xml:space="preserve"> </w:t>
      </w:r>
      <w:r>
        <w:t>of</w:t>
      </w:r>
      <w:r>
        <w:rPr>
          <w:spacing w:val="-3"/>
        </w:rPr>
        <w:t xml:space="preserve"> </w:t>
      </w:r>
      <w:r>
        <w:t>a</w:t>
      </w:r>
      <w:r>
        <w:rPr>
          <w:spacing w:val="-3"/>
        </w:rPr>
        <w:t xml:space="preserve"> </w:t>
      </w:r>
      <w:r>
        <w:t>witness</w:t>
      </w:r>
      <w:r>
        <w:rPr>
          <w:spacing w:val="-3"/>
        </w:rPr>
        <w:t xml:space="preserve"> </w:t>
      </w:r>
      <w:r>
        <w:t>recorded</w:t>
      </w:r>
      <w:r>
        <w:rPr>
          <w:spacing w:val="-3"/>
        </w:rPr>
        <w:t xml:space="preserve"> </w:t>
      </w:r>
      <w:r>
        <w:t>by</w:t>
      </w:r>
      <w:r>
        <w:rPr>
          <w:spacing w:val="-3"/>
        </w:rPr>
        <w:t xml:space="preserve"> </w:t>
      </w:r>
      <w:r>
        <w:t>a</w:t>
      </w:r>
      <w:r>
        <w:rPr>
          <w:spacing w:val="-3"/>
        </w:rPr>
        <w:t xml:space="preserve"> </w:t>
      </w:r>
      <w:r>
        <w:t>magistrate</w:t>
      </w:r>
      <w:r>
        <w:rPr>
          <w:spacing w:val="-3"/>
        </w:rPr>
        <w:t xml:space="preserve"> </w:t>
      </w:r>
      <w:r>
        <w:t>U/S</w:t>
      </w:r>
      <w:r>
        <w:rPr>
          <w:spacing w:val="-3"/>
        </w:rPr>
        <w:t xml:space="preserve"> </w:t>
      </w:r>
      <w:r>
        <w:t>164</w:t>
      </w:r>
      <w:r>
        <w:rPr>
          <w:spacing w:val="-3"/>
        </w:rPr>
        <w:t xml:space="preserve"> </w:t>
      </w:r>
      <w:r>
        <w:t>of</w:t>
      </w:r>
      <w:r>
        <w:rPr>
          <w:spacing w:val="-3"/>
        </w:rPr>
        <w:t xml:space="preserve"> </w:t>
      </w:r>
      <w:r>
        <w:t>Cri.</w:t>
      </w:r>
      <w:r>
        <w:rPr>
          <w:spacing w:val="-3"/>
        </w:rPr>
        <w:t xml:space="preserve"> </w:t>
      </w:r>
      <w:r>
        <w:t>P.</w:t>
      </w:r>
      <w:r>
        <w:rPr>
          <w:spacing w:val="-3"/>
        </w:rPr>
        <w:t xml:space="preserve"> </w:t>
      </w:r>
      <w:r>
        <w:t>Code</w:t>
      </w:r>
      <w:r>
        <w:rPr>
          <w:spacing w:val="-3"/>
        </w:rPr>
        <w:t xml:space="preserve"> </w:t>
      </w:r>
      <w:r>
        <w:t>before</w:t>
      </w:r>
      <w:r>
        <w:rPr>
          <w:spacing w:val="-3"/>
        </w:rPr>
        <w:t xml:space="preserve"> </w:t>
      </w:r>
      <w:r>
        <w:t>his death, is relevant.</w:t>
      </w:r>
    </w:p>
    <w:p w14:paraId="7E6C1CFB" w14:textId="77777777" w:rsidR="00B13C3E" w:rsidRDefault="002752BF" w:rsidP="002752BF">
      <w:pPr>
        <w:pStyle w:val="ListParagraph"/>
        <w:numPr>
          <w:ilvl w:val="1"/>
          <w:numId w:val="168"/>
        </w:numPr>
        <w:tabs>
          <w:tab w:val="left" w:pos="1227"/>
        </w:tabs>
        <w:spacing w:before="0"/>
        <w:ind w:left="1227" w:right="296" w:hanging="390"/>
      </w:pPr>
      <w:r>
        <w:t>Statement</w:t>
      </w:r>
      <w:r>
        <w:rPr>
          <w:spacing w:val="-3"/>
        </w:rPr>
        <w:t xml:space="preserve"> </w:t>
      </w:r>
      <w:r>
        <w:t>of</w:t>
      </w:r>
      <w:r>
        <w:rPr>
          <w:spacing w:val="-3"/>
        </w:rPr>
        <w:t xml:space="preserve"> </w:t>
      </w:r>
      <w:r>
        <w:t>witness</w:t>
      </w:r>
      <w:r>
        <w:rPr>
          <w:spacing w:val="-3"/>
        </w:rPr>
        <w:t xml:space="preserve"> </w:t>
      </w:r>
      <w:r>
        <w:t>recorded</w:t>
      </w:r>
      <w:r>
        <w:rPr>
          <w:spacing w:val="-3"/>
        </w:rPr>
        <w:t xml:space="preserve"> </w:t>
      </w:r>
      <w:r>
        <w:t>under</w:t>
      </w:r>
      <w:r>
        <w:rPr>
          <w:spacing w:val="-3"/>
        </w:rPr>
        <w:t xml:space="preserve"> </w:t>
      </w:r>
      <w:r>
        <w:t>section</w:t>
      </w:r>
      <w:r>
        <w:rPr>
          <w:spacing w:val="-3"/>
        </w:rPr>
        <w:t xml:space="preserve"> </w:t>
      </w:r>
      <w:r>
        <w:t>299</w:t>
      </w:r>
      <w:r>
        <w:rPr>
          <w:spacing w:val="-3"/>
        </w:rPr>
        <w:t xml:space="preserve"> </w:t>
      </w:r>
      <w:r>
        <w:t>of</w:t>
      </w:r>
      <w:r>
        <w:rPr>
          <w:spacing w:val="-3"/>
        </w:rPr>
        <w:t xml:space="preserve"> </w:t>
      </w:r>
      <w:r>
        <w:t>Cri.</w:t>
      </w:r>
      <w:r>
        <w:rPr>
          <w:spacing w:val="-3"/>
        </w:rPr>
        <w:t xml:space="preserve"> </w:t>
      </w:r>
      <w:r>
        <w:t>Pro.</w:t>
      </w:r>
      <w:r>
        <w:rPr>
          <w:spacing w:val="-3"/>
        </w:rPr>
        <w:t xml:space="preserve"> </w:t>
      </w:r>
      <w:r>
        <w:t>Code,</w:t>
      </w:r>
      <w:r>
        <w:rPr>
          <w:spacing w:val="-3"/>
        </w:rPr>
        <w:t xml:space="preserve"> </w:t>
      </w:r>
      <w:r>
        <w:t>but</w:t>
      </w:r>
      <w:r>
        <w:rPr>
          <w:spacing w:val="-3"/>
        </w:rPr>
        <w:t xml:space="preserve"> </w:t>
      </w:r>
      <w:r>
        <w:t>is</w:t>
      </w:r>
      <w:r>
        <w:rPr>
          <w:spacing w:val="-3"/>
        </w:rPr>
        <w:t xml:space="preserve"> </w:t>
      </w:r>
      <w:r>
        <w:t>alive,</w:t>
      </w:r>
      <w:r>
        <w:rPr>
          <w:spacing w:val="-3"/>
        </w:rPr>
        <w:t xml:space="preserve"> </w:t>
      </w:r>
      <w:r>
        <w:t>can be used as evidence without his examination.</w:t>
      </w:r>
    </w:p>
    <w:p w14:paraId="14A0B875" w14:textId="77777777" w:rsidR="00B13C3E" w:rsidRDefault="00B13C3E">
      <w:pPr>
        <w:pStyle w:val="BodyText"/>
        <w:spacing w:before="140"/>
        <w:ind w:left="0" w:firstLine="0"/>
      </w:pPr>
    </w:p>
    <w:p w14:paraId="74D109F0" w14:textId="77777777" w:rsidR="00B13C3E" w:rsidRDefault="002752BF" w:rsidP="002752BF">
      <w:pPr>
        <w:pStyle w:val="Heading3"/>
        <w:numPr>
          <w:ilvl w:val="0"/>
          <w:numId w:val="167"/>
        </w:numPr>
        <w:tabs>
          <w:tab w:val="left" w:pos="370"/>
        </w:tabs>
        <w:spacing w:before="0"/>
        <w:ind w:left="370" w:hanging="243"/>
      </w:pPr>
      <w:r>
        <w:t>Court</w:t>
      </w:r>
      <w:r>
        <w:rPr>
          <w:spacing w:val="-3"/>
        </w:rPr>
        <w:t xml:space="preserve"> </w:t>
      </w:r>
      <w:r>
        <w:t>may</w:t>
      </w:r>
      <w:r>
        <w:rPr>
          <w:spacing w:val="-2"/>
        </w:rPr>
        <w:t xml:space="preserve"> </w:t>
      </w:r>
      <w:r>
        <w:t>presume</w:t>
      </w:r>
      <w:r>
        <w:rPr>
          <w:spacing w:val="-2"/>
        </w:rPr>
        <w:t xml:space="preserve"> </w:t>
      </w:r>
      <w:r>
        <w:t>a</w:t>
      </w:r>
      <w:r>
        <w:rPr>
          <w:spacing w:val="-2"/>
        </w:rPr>
        <w:t xml:space="preserve"> </w:t>
      </w:r>
      <w:r>
        <w:t>document</w:t>
      </w:r>
      <w:r>
        <w:rPr>
          <w:spacing w:val="-2"/>
        </w:rPr>
        <w:t xml:space="preserve"> </w:t>
      </w:r>
      <w:r>
        <w:t>to</w:t>
      </w:r>
      <w:r>
        <w:rPr>
          <w:spacing w:val="-2"/>
        </w:rPr>
        <w:t xml:space="preserve"> </w:t>
      </w:r>
      <w:r>
        <w:t>be</w:t>
      </w:r>
      <w:r>
        <w:rPr>
          <w:spacing w:val="-3"/>
        </w:rPr>
        <w:t xml:space="preserve"> </w:t>
      </w:r>
      <w:r>
        <w:t>duly</w:t>
      </w:r>
      <w:r>
        <w:rPr>
          <w:spacing w:val="-2"/>
        </w:rPr>
        <w:t xml:space="preserve"> </w:t>
      </w:r>
      <w:r>
        <w:t>executed</w:t>
      </w:r>
      <w:r>
        <w:rPr>
          <w:spacing w:val="-2"/>
        </w:rPr>
        <w:t xml:space="preserve"> </w:t>
      </w:r>
      <w:r>
        <w:t>and</w:t>
      </w:r>
      <w:r>
        <w:rPr>
          <w:spacing w:val="-2"/>
        </w:rPr>
        <w:t xml:space="preserve"> </w:t>
      </w:r>
      <w:r>
        <w:t>attested:</w:t>
      </w:r>
      <w:r>
        <w:rPr>
          <w:spacing w:val="-2"/>
        </w:rPr>
        <w:t xml:space="preserve"> </w:t>
      </w:r>
      <w:r>
        <w:t>(2016</w:t>
      </w:r>
      <w:r>
        <w:rPr>
          <w:spacing w:val="-2"/>
        </w:rPr>
        <w:t xml:space="preserve"> paper)</w:t>
      </w:r>
    </w:p>
    <w:p w14:paraId="12772730" w14:textId="77777777" w:rsidR="00B13C3E" w:rsidRDefault="002752BF" w:rsidP="002752BF">
      <w:pPr>
        <w:pStyle w:val="ListParagraph"/>
        <w:numPr>
          <w:ilvl w:val="1"/>
          <w:numId w:val="167"/>
        </w:numPr>
        <w:tabs>
          <w:tab w:val="left" w:pos="1238"/>
        </w:tabs>
        <w:spacing w:before="40"/>
        <w:ind w:hanging="391"/>
      </w:pPr>
      <w:r>
        <w:t>When</w:t>
      </w:r>
      <w:r>
        <w:rPr>
          <w:spacing w:val="-3"/>
        </w:rPr>
        <w:t xml:space="preserve"> </w:t>
      </w:r>
      <w:r>
        <w:t>document</w:t>
      </w:r>
      <w:r>
        <w:rPr>
          <w:spacing w:val="-2"/>
        </w:rPr>
        <w:t xml:space="preserve"> </w:t>
      </w:r>
      <w:r>
        <w:t>is</w:t>
      </w:r>
      <w:r>
        <w:rPr>
          <w:spacing w:val="-2"/>
        </w:rPr>
        <w:t xml:space="preserve"> </w:t>
      </w:r>
      <w:r>
        <w:t>20</w:t>
      </w:r>
      <w:r>
        <w:rPr>
          <w:spacing w:val="-2"/>
        </w:rPr>
        <w:t xml:space="preserve"> </w:t>
      </w:r>
      <w:r>
        <w:t>years</w:t>
      </w:r>
      <w:r>
        <w:rPr>
          <w:spacing w:val="-2"/>
        </w:rPr>
        <w:t xml:space="preserve"> </w:t>
      </w:r>
      <w:r>
        <w:t>old</w:t>
      </w:r>
      <w:r>
        <w:rPr>
          <w:spacing w:val="-3"/>
        </w:rPr>
        <w:t xml:space="preserve"> </w:t>
      </w:r>
      <w:r>
        <w:t>and</w:t>
      </w:r>
      <w:r>
        <w:rPr>
          <w:spacing w:val="-2"/>
        </w:rPr>
        <w:t xml:space="preserve"> </w:t>
      </w:r>
      <w:r>
        <w:t>produced</w:t>
      </w:r>
      <w:r>
        <w:rPr>
          <w:spacing w:val="-2"/>
        </w:rPr>
        <w:t xml:space="preserve"> </w:t>
      </w:r>
      <w:r>
        <w:t>from</w:t>
      </w:r>
      <w:r>
        <w:rPr>
          <w:spacing w:val="-2"/>
        </w:rPr>
        <w:t xml:space="preserve"> </w:t>
      </w:r>
      <w:r>
        <w:t>proper</w:t>
      </w:r>
      <w:r>
        <w:rPr>
          <w:spacing w:val="-2"/>
        </w:rPr>
        <w:t xml:space="preserve"> custody.</w:t>
      </w:r>
    </w:p>
    <w:p w14:paraId="00271E9A" w14:textId="77777777" w:rsidR="00B13C3E" w:rsidRDefault="002752BF" w:rsidP="002752BF">
      <w:pPr>
        <w:pStyle w:val="ListParagraph"/>
        <w:numPr>
          <w:ilvl w:val="1"/>
          <w:numId w:val="167"/>
        </w:numPr>
        <w:tabs>
          <w:tab w:val="left" w:pos="1238"/>
        </w:tabs>
        <w:ind w:hanging="391"/>
      </w:pPr>
      <w:r>
        <w:t>When</w:t>
      </w:r>
      <w:r>
        <w:rPr>
          <w:spacing w:val="-3"/>
        </w:rPr>
        <w:t xml:space="preserve"> </w:t>
      </w:r>
      <w:r>
        <w:t>document</w:t>
      </w:r>
      <w:r>
        <w:rPr>
          <w:spacing w:val="-2"/>
        </w:rPr>
        <w:t xml:space="preserve"> </w:t>
      </w:r>
      <w:r>
        <w:t>is</w:t>
      </w:r>
      <w:r>
        <w:rPr>
          <w:spacing w:val="-3"/>
        </w:rPr>
        <w:t xml:space="preserve"> </w:t>
      </w:r>
      <w:r>
        <w:t>original</w:t>
      </w:r>
      <w:r>
        <w:rPr>
          <w:spacing w:val="-2"/>
        </w:rPr>
        <w:t xml:space="preserve"> </w:t>
      </w:r>
      <w:r>
        <w:t>produced</w:t>
      </w:r>
      <w:r>
        <w:rPr>
          <w:spacing w:val="-3"/>
        </w:rPr>
        <w:t xml:space="preserve"> </w:t>
      </w:r>
      <w:r>
        <w:t>from</w:t>
      </w:r>
      <w:r>
        <w:rPr>
          <w:spacing w:val="-2"/>
        </w:rPr>
        <w:t xml:space="preserve"> </w:t>
      </w:r>
      <w:r>
        <w:t>proper</w:t>
      </w:r>
      <w:r>
        <w:rPr>
          <w:spacing w:val="-3"/>
        </w:rPr>
        <w:t xml:space="preserve"> </w:t>
      </w:r>
      <w:r>
        <w:t>custody</w:t>
      </w:r>
      <w:r>
        <w:rPr>
          <w:spacing w:val="-2"/>
        </w:rPr>
        <w:t xml:space="preserve"> </w:t>
      </w:r>
      <w:r>
        <w:t>and</w:t>
      </w:r>
      <w:r>
        <w:rPr>
          <w:spacing w:val="-3"/>
        </w:rPr>
        <w:t xml:space="preserve"> </w:t>
      </w:r>
      <w:r>
        <w:t>30</w:t>
      </w:r>
      <w:r>
        <w:rPr>
          <w:spacing w:val="-2"/>
        </w:rPr>
        <w:t xml:space="preserve"> </w:t>
      </w:r>
      <w:r>
        <w:t>years</w:t>
      </w:r>
      <w:r>
        <w:rPr>
          <w:spacing w:val="-2"/>
        </w:rPr>
        <w:t xml:space="preserve"> </w:t>
      </w:r>
      <w:r>
        <w:rPr>
          <w:spacing w:val="-4"/>
        </w:rPr>
        <w:t>old.</w:t>
      </w:r>
    </w:p>
    <w:p w14:paraId="77CDBC54" w14:textId="77777777" w:rsidR="00B13C3E" w:rsidRDefault="002752BF" w:rsidP="002752BF">
      <w:pPr>
        <w:pStyle w:val="ListParagraph"/>
        <w:numPr>
          <w:ilvl w:val="1"/>
          <w:numId w:val="167"/>
        </w:numPr>
        <w:tabs>
          <w:tab w:val="left" w:pos="1225"/>
        </w:tabs>
        <w:ind w:left="1225" w:hanging="378"/>
      </w:pPr>
      <w:r>
        <w:t>When</w:t>
      </w:r>
      <w:r>
        <w:rPr>
          <w:spacing w:val="-2"/>
        </w:rPr>
        <w:t xml:space="preserve"> </w:t>
      </w:r>
      <w:r>
        <w:t>document</w:t>
      </w:r>
      <w:r>
        <w:rPr>
          <w:spacing w:val="-2"/>
        </w:rPr>
        <w:t xml:space="preserve"> </w:t>
      </w:r>
      <w:r>
        <w:t>is</w:t>
      </w:r>
      <w:r>
        <w:rPr>
          <w:spacing w:val="-2"/>
        </w:rPr>
        <w:t xml:space="preserve"> </w:t>
      </w:r>
      <w:r>
        <w:t>a</w:t>
      </w:r>
      <w:r>
        <w:rPr>
          <w:spacing w:val="-2"/>
        </w:rPr>
        <w:t xml:space="preserve"> </w:t>
      </w:r>
      <w:r>
        <w:t>copy</w:t>
      </w:r>
      <w:r>
        <w:rPr>
          <w:spacing w:val="-2"/>
        </w:rPr>
        <w:t xml:space="preserve"> </w:t>
      </w:r>
      <w:r>
        <w:t>but</w:t>
      </w:r>
      <w:r>
        <w:rPr>
          <w:spacing w:val="-2"/>
        </w:rPr>
        <w:t xml:space="preserve"> </w:t>
      </w:r>
      <w:r>
        <w:t>30</w:t>
      </w:r>
      <w:r>
        <w:rPr>
          <w:spacing w:val="-1"/>
        </w:rPr>
        <w:t xml:space="preserve"> </w:t>
      </w:r>
      <w:r>
        <w:t>years</w:t>
      </w:r>
      <w:r>
        <w:rPr>
          <w:spacing w:val="-2"/>
        </w:rPr>
        <w:t xml:space="preserve"> </w:t>
      </w:r>
      <w:r>
        <w:t>old</w:t>
      </w:r>
      <w:r>
        <w:rPr>
          <w:spacing w:val="-2"/>
        </w:rPr>
        <w:t xml:space="preserve"> </w:t>
      </w:r>
      <w:r>
        <w:t>and</w:t>
      </w:r>
      <w:r>
        <w:rPr>
          <w:spacing w:val="-2"/>
        </w:rPr>
        <w:t xml:space="preserve"> </w:t>
      </w:r>
      <w:r>
        <w:t>produced</w:t>
      </w:r>
      <w:r>
        <w:rPr>
          <w:spacing w:val="-2"/>
        </w:rPr>
        <w:t xml:space="preserve"> </w:t>
      </w:r>
      <w:r>
        <w:t>from</w:t>
      </w:r>
      <w:r>
        <w:rPr>
          <w:spacing w:val="-2"/>
        </w:rPr>
        <w:t xml:space="preserve"> </w:t>
      </w:r>
      <w:r>
        <w:t>proper</w:t>
      </w:r>
      <w:r>
        <w:rPr>
          <w:spacing w:val="-1"/>
        </w:rPr>
        <w:t xml:space="preserve"> </w:t>
      </w:r>
      <w:r>
        <w:rPr>
          <w:spacing w:val="-2"/>
        </w:rPr>
        <w:t>custody.</w:t>
      </w:r>
    </w:p>
    <w:p w14:paraId="2ABEE02C" w14:textId="77777777" w:rsidR="00B13C3E" w:rsidRDefault="002752BF" w:rsidP="002752BF">
      <w:pPr>
        <w:pStyle w:val="ListParagraph"/>
        <w:numPr>
          <w:ilvl w:val="1"/>
          <w:numId w:val="167"/>
        </w:numPr>
        <w:tabs>
          <w:tab w:val="left" w:pos="1238"/>
        </w:tabs>
        <w:ind w:hanging="391"/>
      </w:pPr>
      <w:r>
        <w:t>When</w:t>
      </w:r>
      <w:r>
        <w:rPr>
          <w:spacing w:val="-3"/>
        </w:rPr>
        <w:t xml:space="preserve"> </w:t>
      </w:r>
      <w:r>
        <w:t>notice</w:t>
      </w:r>
      <w:r>
        <w:rPr>
          <w:spacing w:val="-3"/>
        </w:rPr>
        <w:t xml:space="preserve"> </w:t>
      </w:r>
      <w:r>
        <w:t>to</w:t>
      </w:r>
      <w:r>
        <w:rPr>
          <w:spacing w:val="-3"/>
        </w:rPr>
        <w:t xml:space="preserve"> </w:t>
      </w:r>
      <w:r>
        <w:t>produce</w:t>
      </w:r>
      <w:r>
        <w:rPr>
          <w:spacing w:val="-3"/>
        </w:rPr>
        <w:t xml:space="preserve"> </w:t>
      </w:r>
      <w:r>
        <w:t>document</w:t>
      </w:r>
      <w:r>
        <w:rPr>
          <w:spacing w:val="-3"/>
        </w:rPr>
        <w:t xml:space="preserve"> </w:t>
      </w:r>
      <w:r>
        <w:t>is</w:t>
      </w:r>
      <w:r>
        <w:rPr>
          <w:spacing w:val="-2"/>
        </w:rPr>
        <w:t xml:space="preserve"> </w:t>
      </w:r>
      <w:r>
        <w:t>given</w:t>
      </w:r>
      <w:r>
        <w:rPr>
          <w:spacing w:val="-3"/>
        </w:rPr>
        <w:t xml:space="preserve"> </w:t>
      </w:r>
      <w:r>
        <w:t>but</w:t>
      </w:r>
      <w:r>
        <w:rPr>
          <w:spacing w:val="-3"/>
        </w:rPr>
        <w:t xml:space="preserve"> </w:t>
      </w:r>
      <w:r>
        <w:t>it</w:t>
      </w:r>
      <w:r>
        <w:rPr>
          <w:spacing w:val="-3"/>
        </w:rPr>
        <w:t xml:space="preserve"> </w:t>
      </w:r>
      <w:r>
        <w:t>is</w:t>
      </w:r>
      <w:r>
        <w:rPr>
          <w:spacing w:val="-3"/>
        </w:rPr>
        <w:t xml:space="preserve"> </w:t>
      </w:r>
      <w:r>
        <w:t>not</w:t>
      </w:r>
      <w:r>
        <w:rPr>
          <w:spacing w:val="-2"/>
        </w:rPr>
        <w:t xml:space="preserve"> produced.</w:t>
      </w:r>
    </w:p>
    <w:p w14:paraId="77AAD15F" w14:textId="77777777" w:rsidR="00B13C3E" w:rsidRDefault="00B13C3E">
      <w:pPr>
        <w:pStyle w:val="BodyText"/>
        <w:spacing w:before="140"/>
        <w:ind w:left="0" w:firstLine="0"/>
      </w:pPr>
    </w:p>
    <w:p w14:paraId="6F2F1E19" w14:textId="77777777" w:rsidR="00B13C3E" w:rsidRDefault="002752BF" w:rsidP="002752BF">
      <w:pPr>
        <w:pStyle w:val="Heading3"/>
        <w:numPr>
          <w:ilvl w:val="0"/>
          <w:numId w:val="167"/>
        </w:numPr>
        <w:tabs>
          <w:tab w:val="left" w:pos="370"/>
        </w:tabs>
        <w:spacing w:before="0"/>
        <w:ind w:left="370" w:hanging="243"/>
      </w:pPr>
      <w:r>
        <w:t>How</w:t>
      </w:r>
      <w:r>
        <w:rPr>
          <w:spacing w:val="-3"/>
        </w:rPr>
        <w:t xml:space="preserve"> </w:t>
      </w:r>
      <w:r>
        <w:t>the</w:t>
      </w:r>
      <w:r>
        <w:rPr>
          <w:spacing w:val="-2"/>
        </w:rPr>
        <w:t xml:space="preserve"> </w:t>
      </w:r>
      <w:r>
        <w:t>contents</w:t>
      </w:r>
      <w:r>
        <w:rPr>
          <w:spacing w:val="-2"/>
        </w:rPr>
        <w:t xml:space="preserve"> </w:t>
      </w:r>
      <w:r>
        <w:t>of</w:t>
      </w:r>
      <w:r>
        <w:rPr>
          <w:spacing w:val="-3"/>
        </w:rPr>
        <w:t xml:space="preserve"> </w:t>
      </w:r>
      <w:r>
        <w:t>a</w:t>
      </w:r>
      <w:r>
        <w:rPr>
          <w:spacing w:val="-2"/>
        </w:rPr>
        <w:t xml:space="preserve"> </w:t>
      </w:r>
      <w:r>
        <w:t>document</w:t>
      </w:r>
      <w:r>
        <w:rPr>
          <w:spacing w:val="-2"/>
        </w:rPr>
        <w:t xml:space="preserve"> </w:t>
      </w:r>
      <w:r>
        <w:t>are</w:t>
      </w:r>
      <w:r>
        <w:rPr>
          <w:spacing w:val="-2"/>
        </w:rPr>
        <w:t xml:space="preserve"> </w:t>
      </w:r>
      <w:r>
        <w:t>to</w:t>
      </w:r>
      <w:r>
        <w:rPr>
          <w:spacing w:val="-3"/>
        </w:rPr>
        <w:t xml:space="preserve"> </w:t>
      </w:r>
      <w:r>
        <w:t>be</w:t>
      </w:r>
      <w:r>
        <w:rPr>
          <w:spacing w:val="-2"/>
        </w:rPr>
        <w:t xml:space="preserve"> </w:t>
      </w:r>
      <w:r>
        <w:t>proved?</w:t>
      </w:r>
      <w:r>
        <w:rPr>
          <w:spacing w:val="-2"/>
        </w:rPr>
        <w:t xml:space="preserve"> </w:t>
      </w:r>
      <w:r>
        <w:t>(2016</w:t>
      </w:r>
      <w:r>
        <w:rPr>
          <w:spacing w:val="-2"/>
        </w:rPr>
        <w:t xml:space="preserve"> paper)</w:t>
      </w:r>
    </w:p>
    <w:p w14:paraId="7DA29732" w14:textId="77777777" w:rsidR="00B13C3E" w:rsidRDefault="002752BF" w:rsidP="002752BF">
      <w:pPr>
        <w:pStyle w:val="ListParagraph"/>
        <w:numPr>
          <w:ilvl w:val="1"/>
          <w:numId w:val="167"/>
        </w:numPr>
        <w:tabs>
          <w:tab w:val="left" w:pos="1238"/>
        </w:tabs>
        <w:spacing w:before="40"/>
        <w:ind w:hanging="391"/>
      </w:pPr>
      <w:r>
        <w:t>By</w:t>
      </w:r>
      <w:r>
        <w:rPr>
          <w:spacing w:val="-3"/>
        </w:rPr>
        <w:t xml:space="preserve"> </w:t>
      </w:r>
      <w:r>
        <w:t>oral</w:t>
      </w:r>
      <w:r>
        <w:rPr>
          <w:spacing w:val="-3"/>
        </w:rPr>
        <w:t xml:space="preserve"> </w:t>
      </w:r>
      <w:r>
        <w:t>evidence</w:t>
      </w:r>
      <w:r>
        <w:rPr>
          <w:spacing w:val="-2"/>
        </w:rPr>
        <w:t xml:space="preserve"> </w:t>
      </w:r>
      <w:r>
        <w:t>of</w:t>
      </w:r>
      <w:r>
        <w:rPr>
          <w:spacing w:val="-3"/>
        </w:rPr>
        <w:t xml:space="preserve"> </w:t>
      </w:r>
      <w:r>
        <w:t>the</w:t>
      </w:r>
      <w:r>
        <w:rPr>
          <w:spacing w:val="-2"/>
        </w:rPr>
        <w:t xml:space="preserve"> author.</w:t>
      </w:r>
    </w:p>
    <w:p w14:paraId="618F4B94" w14:textId="77777777" w:rsidR="00B13C3E" w:rsidRDefault="002752BF" w:rsidP="002752BF">
      <w:pPr>
        <w:pStyle w:val="ListParagraph"/>
        <w:numPr>
          <w:ilvl w:val="1"/>
          <w:numId w:val="167"/>
        </w:numPr>
        <w:tabs>
          <w:tab w:val="left" w:pos="1238"/>
        </w:tabs>
        <w:ind w:hanging="391"/>
      </w:pPr>
      <w:r>
        <w:t>By</w:t>
      </w:r>
      <w:r>
        <w:rPr>
          <w:spacing w:val="-3"/>
        </w:rPr>
        <w:t xml:space="preserve"> </w:t>
      </w:r>
      <w:r>
        <w:t>oral</w:t>
      </w:r>
      <w:r>
        <w:rPr>
          <w:spacing w:val="-3"/>
        </w:rPr>
        <w:t xml:space="preserve"> </w:t>
      </w:r>
      <w:r>
        <w:t>evidence</w:t>
      </w:r>
      <w:r>
        <w:rPr>
          <w:spacing w:val="-2"/>
        </w:rPr>
        <w:t xml:space="preserve"> </w:t>
      </w:r>
      <w:r>
        <w:t>of</w:t>
      </w:r>
      <w:r>
        <w:rPr>
          <w:spacing w:val="-3"/>
        </w:rPr>
        <w:t xml:space="preserve"> </w:t>
      </w:r>
      <w:r>
        <w:t>the</w:t>
      </w:r>
      <w:r>
        <w:rPr>
          <w:spacing w:val="-2"/>
        </w:rPr>
        <w:t xml:space="preserve"> scribe.</w:t>
      </w:r>
    </w:p>
    <w:p w14:paraId="515354B1" w14:textId="77777777" w:rsidR="00B13C3E" w:rsidRDefault="002752BF" w:rsidP="002752BF">
      <w:pPr>
        <w:pStyle w:val="ListParagraph"/>
        <w:numPr>
          <w:ilvl w:val="1"/>
          <w:numId w:val="167"/>
        </w:numPr>
        <w:tabs>
          <w:tab w:val="left" w:pos="1225"/>
        </w:tabs>
        <w:ind w:left="1225" w:hanging="378"/>
      </w:pPr>
      <w:r>
        <w:t xml:space="preserve">By primary or secondary </w:t>
      </w:r>
      <w:r>
        <w:rPr>
          <w:spacing w:val="-2"/>
        </w:rPr>
        <w:t>evidence.</w:t>
      </w:r>
    </w:p>
    <w:p w14:paraId="04E4E1AC" w14:textId="77777777" w:rsidR="00B13C3E" w:rsidRDefault="002752BF" w:rsidP="002752BF">
      <w:pPr>
        <w:pStyle w:val="ListParagraph"/>
        <w:numPr>
          <w:ilvl w:val="1"/>
          <w:numId w:val="167"/>
        </w:numPr>
        <w:tabs>
          <w:tab w:val="left" w:pos="1238"/>
        </w:tabs>
        <w:ind w:left="847" w:right="476" w:firstLine="0"/>
      </w:pPr>
      <w:r>
        <w:t>By</w:t>
      </w:r>
      <w:r>
        <w:rPr>
          <w:spacing w:val="-3"/>
        </w:rPr>
        <w:t xml:space="preserve"> </w:t>
      </w:r>
      <w:r>
        <w:t>oral</w:t>
      </w:r>
      <w:r>
        <w:rPr>
          <w:spacing w:val="-3"/>
        </w:rPr>
        <w:t xml:space="preserve"> </w:t>
      </w:r>
      <w:r>
        <w:t>admissions</w:t>
      </w:r>
      <w:r>
        <w:rPr>
          <w:spacing w:val="-3"/>
        </w:rPr>
        <w:t xml:space="preserve"> </w:t>
      </w:r>
      <w:r>
        <w:t>as</w:t>
      </w:r>
      <w:r>
        <w:rPr>
          <w:spacing w:val="-3"/>
        </w:rPr>
        <w:t xml:space="preserve"> </w:t>
      </w:r>
      <w:r>
        <w:t>to</w:t>
      </w:r>
      <w:r>
        <w:rPr>
          <w:spacing w:val="-3"/>
        </w:rPr>
        <w:t xml:space="preserve"> </w:t>
      </w:r>
      <w:r>
        <w:t>the</w:t>
      </w:r>
      <w:r>
        <w:rPr>
          <w:spacing w:val="-3"/>
        </w:rPr>
        <w:t xml:space="preserve"> </w:t>
      </w:r>
      <w:r>
        <w:t>contents</w:t>
      </w:r>
      <w:r>
        <w:rPr>
          <w:spacing w:val="-3"/>
        </w:rPr>
        <w:t xml:space="preserve"> </w:t>
      </w:r>
      <w:r>
        <w:t>when</w:t>
      </w:r>
      <w:r>
        <w:rPr>
          <w:spacing w:val="-3"/>
        </w:rPr>
        <w:t xml:space="preserve"> </w:t>
      </w:r>
      <w:r>
        <w:t>party</w:t>
      </w:r>
      <w:r>
        <w:rPr>
          <w:spacing w:val="-3"/>
        </w:rPr>
        <w:t xml:space="preserve"> </w:t>
      </w:r>
      <w:r>
        <w:t>is</w:t>
      </w:r>
      <w:r>
        <w:rPr>
          <w:spacing w:val="-3"/>
        </w:rPr>
        <w:t xml:space="preserve"> </w:t>
      </w:r>
      <w:r>
        <w:t>not</w:t>
      </w:r>
      <w:r>
        <w:rPr>
          <w:spacing w:val="-3"/>
        </w:rPr>
        <w:t xml:space="preserve"> </w:t>
      </w:r>
      <w:r>
        <w:t>entitled</w:t>
      </w:r>
      <w:r>
        <w:rPr>
          <w:spacing w:val="-3"/>
        </w:rPr>
        <w:t xml:space="preserve"> </w:t>
      </w:r>
      <w:r>
        <w:t>to</w:t>
      </w:r>
      <w:r>
        <w:rPr>
          <w:spacing w:val="-3"/>
        </w:rPr>
        <w:t xml:space="preserve"> </w:t>
      </w:r>
      <w:r>
        <w:t>give</w:t>
      </w:r>
      <w:r>
        <w:rPr>
          <w:spacing w:val="-3"/>
        </w:rPr>
        <w:t xml:space="preserve"> </w:t>
      </w:r>
      <w:r>
        <w:t xml:space="preserve">secondary </w:t>
      </w:r>
      <w:r>
        <w:rPr>
          <w:spacing w:val="-2"/>
        </w:rPr>
        <w:t>evidence.</w:t>
      </w:r>
    </w:p>
    <w:p w14:paraId="5BB22F04" w14:textId="77777777" w:rsidR="00B13C3E" w:rsidRDefault="00B13C3E">
      <w:pPr>
        <w:pStyle w:val="BodyText"/>
        <w:spacing w:before="140"/>
        <w:ind w:left="0" w:firstLine="0"/>
      </w:pPr>
    </w:p>
    <w:p w14:paraId="5DC29ABF" w14:textId="77777777" w:rsidR="00B13C3E" w:rsidRDefault="002752BF" w:rsidP="002752BF">
      <w:pPr>
        <w:pStyle w:val="Heading3"/>
        <w:numPr>
          <w:ilvl w:val="0"/>
          <w:numId w:val="167"/>
        </w:numPr>
        <w:tabs>
          <w:tab w:val="left" w:pos="370"/>
        </w:tabs>
        <w:spacing w:before="0"/>
        <w:ind w:right="309" w:firstLine="0"/>
      </w:pPr>
      <w:r>
        <w:t>Evidence</w:t>
      </w:r>
      <w:r>
        <w:rPr>
          <w:spacing w:val="-3"/>
        </w:rPr>
        <w:t xml:space="preserve"> </w:t>
      </w:r>
      <w:r>
        <w:t>of</w:t>
      </w:r>
      <w:r>
        <w:rPr>
          <w:spacing w:val="-3"/>
        </w:rPr>
        <w:t xml:space="preserve"> </w:t>
      </w:r>
      <w:r>
        <w:t>a</w:t>
      </w:r>
      <w:r>
        <w:rPr>
          <w:spacing w:val="-3"/>
        </w:rPr>
        <w:t xml:space="preserve"> </w:t>
      </w:r>
      <w:r>
        <w:t>witness</w:t>
      </w:r>
      <w:r>
        <w:rPr>
          <w:spacing w:val="-3"/>
        </w:rPr>
        <w:t xml:space="preserve"> </w:t>
      </w:r>
      <w:r>
        <w:t>recorded</w:t>
      </w:r>
      <w:r>
        <w:rPr>
          <w:spacing w:val="-3"/>
        </w:rPr>
        <w:t xml:space="preserve"> </w:t>
      </w:r>
      <w:r>
        <w:t>in</w:t>
      </w:r>
      <w:r>
        <w:rPr>
          <w:spacing w:val="-3"/>
        </w:rPr>
        <w:t xml:space="preserve"> </w:t>
      </w:r>
      <w:r>
        <w:t>the</w:t>
      </w:r>
      <w:r>
        <w:rPr>
          <w:spacing w:val="-3"/>
        </w:rPr>
        <w:t xml:space="preserve"> </w:t>
      </w:r>
      <w:r>
        <w:t>earlier</w:t>
      </w:r>
      <w:r>
        <w:rPr>
          <w:spacing w:val="-3"/>
        </w:rPr>
        <w:t xml:space="preserve"> </w:t>
      </w:r>
      <w:r>
        <w:t>proceeding</w:t>
      </w:r>
      <w:r>
        <w:rPr>
          <w:spacing w:val="-3"/>
        </w:rPr>
        <w:t xml:space="preserve"> </w:t>
      </w:r>
      <w:r>
        <w:t>is</w:t>
      </w:r>
      <w:r>
        <w:rPr>
          <w:spacing w:val="-3"/>
        </w:rPr>
        <w:t xml:space="preserve"> </w:t>
      </w:r>
      <w:r>
        <w:t>relevant</w:t>
      </w:r>
      <w:r>
        <w:rPr>
          <w:spacing w:val="-3"/>
        </w:rPr>
        <w:t xml:space="preserve"> </w:t>
      </w:r>
      <w:r>
        <w:t>and</w:t>
      </w:r>
      <w:r>
        <w:rPr>
          <w:spacing w:val="-3"/>
        </w:rPr>
        <w:t xml:space="preserve"> </w:t>
      </w:r>
      <w:r>
        <w:t>admissible</w:t>
      </w:r>
      <w:r>
        <w:rPr>
          <w:spacing w:val="-3"/>
        </w:rPr>
        <w:t xml:space="preserve"> </w:t>
      </w:r>
      <w:r>
        <w:t>in the subsequent proceeding provided: (2016 paper)</w:t>
      </w:r>
    </w:p>
    <w:p w14:paraId="0DB7799E" w14:textId="77777777" w:rsidR="00B13C3E" w:rsidRDefault="002752BF" w:rsidP="002752BF">
      <w:pPr>
        <w:pStyle w:val="ListParagraph"/>
        <w:numPr>
          <w:ilvl w:val="1"/>
          <w:numId w:val="167"/>
        </w:numPr>
        <w:tabs>
          <w:tab w:val="left" w:pos="1237"/>
        </w:tabs>
        <w:spacing w:before="40"/>
        <w:ind w:left="1237" w:right="233" w:hanging="390"/>
      </w:pPr>
      <w:r>
        <w:t>Witness</w:t>
      </w:r>
      <w:r>
        <w:rPr>
          <w:spacing w:val="-3"/>
        </w:rPr>
        <w:t xml:space="preserve"> </w:t>
      </w:r>
      <w:r>
        <w:t>is</w:t>
      </w:r>
      <w:r>
        <w:rPr>
          <w:spacing w:val="-3"/>
        </w:rPr>
        <w:t xml:space="preserve"> </w:t>
      </w:r>
      <w:r>
        <w:t>dead</w:t>
      </w:r>
      <w:r>
        <w:rPr>
          <w:spacing w:val="-3"/>
        </w:rPr>
        <w:t xml:space="preserve"> </w:t>
      </w:r>
      <w:r>
        <w:t>or</w:t>
      </w:r>
      <w:r>
        <w:rPr>
          <w:spacing w:val="-3"/>
        </w:rPr>
        <w:t xml:space="preserve"> </w:t>
      </w:r>
      <w:r>
        <w:t>cannot</w:t>
      </w:r>
      <w:r>
        <w:rPr>
          <w:spacing w:val="-3"/>
        </w:rPr>
        <w:t xml:space="preserve"> </w:t>
      </w:r>
      <w:r>
        <w:t>be</w:t>
      </w:r>
      <w:r>
        <w:rPr>
          <w:spacing w:val="-3"/>
        </w:rPr>
        <w:t xml:space="preserve"> </w:t>
      </w:r>
      <w:r>
        <w:t>explained</w:t>
      </w:r>
      <w:r>
        <w:rPr>
          <w:spacing w:val="-3"/>
        </w:rPr>
        <w:t xml:space="preserve"> </w:t>
      </w:r>
      <w:r>
        <w:t>and</w:t>
      </w:r>
      <w:r>
        <w:rPr>
          <w:spacing w:val="-3"/>
        </w:rPr>
        <w:t xml:space="preserve"> </w:t>
      </w:r>
      <w:r>
        <w:t>the</w:t>
      </w:r>
      <w:r>
        <w:rPr>
          <w:spacing w:val="-3"/>
        </w:rPr>
        <w:t xml:space="preserve"> </w:t>
      </w:r>
      <w:r>
        <w:t>earlier</w:t>
      </w:r>
      <w:r>
        <w:rPr>
          <w:spacing w:val="-3"/>
        </w:rPr>
        <w:t xml:space="preserve"> </w:t>
      </w:r>
      <w:r>
        <w:t>proceeding</w:t>
      </w:r>
      <w:r>
        <w:rPr>
          <w:spacing w:val="-3"/>
        </w:rPr>
        <w:t xml:space="preserve"> </w:t>
      </w:r>
      <w:r>
        <w:t>was</w:t>
      </w:r>
      <w:r>
        <w:rPr>
          <w:spacing w:val="-3"/>
        </w:rPr>
        <w:t xml:space="preserve"> </w:t>
      </w:r>
      <w:r>
        <w:t>between</w:t>
      </w:r>
      <w:r>
        <w:rPr>
          <w:spacing w:val="-3"/>
        </w:rPr>
        <w:t xml:space="preserve"> </w:t>
      </w:r>
      <w:r>
        <w:t>the same parties, issues were the same and adverse party had the right to cross examine the witness.</w:t>
      </w:r>
    </w:p>
    <w:p w14:paraId="52C148E9" w14:textId="77777777" w:rsidR="00B13C3E" w:rsidRDefault="002752BF" w:rsidP="002752BF">
      <w:pPr>
        <w:pStyle w:val="ListParagraph"/>
        <w:numPr>
          <w:ilvl w:val="1"/>
          <w:numId w:val="167"/>
        </w:numPr>
        <w:tabs>
          <w:tab w:val="left" w:pos="1237"/>
        </w:tabs>
        <w:spacing w:before="0"/>
        <w:ind w:left="1237" w:right="478" w:hanging="390"/>
      </w:pPr>
      <w:r>
        <w:t>Witness</w:t>
      </w:r>
      <w:r>
        <w:rPr>
          <w:spacing w:val="-3"/>
        </w:rPr>
        <w:t xml:space="preserve"> </w:t>
      </w:r>
      <w:r>
        <w:t>is</w:t>
      </w:r>
      <w:r>
        <w:rPr>
          <w:spacing w:val="-3"/>
        </w:rPr>
        <w:t xml:space="preserve"> </w:t>
      </w:r>
      <w:r>
        <w:t>dead</w:t>
      </w:r>
      <w:r>
        <w:rPr>
          <w:spacing w:val="-3"/>
        </w:rPr>
        <w:t xml:space="preserve"> </w:t>
      </w:r>
      <w:r>
        <w:t>or</w:t>
      </w:r>
      <w:r>
        <w:rPr>
          <w:spacing w:val="-3"/>
        </w:rPr>
        <w:t xml:space="preserve"> </w:t>
      </w:r>
      <w:r>
        <w:t>cannot</w:t>
      </w:r>
      <w:r>
        <w:rPr>
          <w:spacing w:val="-3"/>
        </w:rPr>
        <w:t xml:space="preserve"> </w:t>
      </w:r>
      <w:r>
        <w:t>be</w:t>
      </w:r>
      <w:r>
        <w:rPr>
          <w:spacing w:val="-3"/>
        </w:rPr>
        <w:t xml:space="preserve"> </w:t>
      </w:r>
      <w:r>
        <w:t>examined</w:t>
      </w:r>
      <w:r>
        <w:rPr>
          <w:spacing w:val="-3"/>
        </w:rPr>
        <w:t xml:space="preserve"> </w:t>
      </w:r>
      <w:r>
        <w:t>and</w:t>
      </w:r>
      <w:r>
        <w:rPr>
          <w:spacing w:val="-3"/>
        </w:rPr>
        <w:t xml:space="preserve"> </w:t>
      </w:r>
      <w:r>
        <w:t>issues</w:t>
      </w:r>
      <w:r>
        <w:rPr>
          <w:spacing w:val="-3"/>
        </w:rPr>
        <w:t xml:space="preserve"> </w:t>
      </w:r>
      <w:r>
        <w:t>in</w:t>
      </w:r>
      <w:r>
        <w:rPr>
          <w:spacing w:val="-3"/>
        </w:rPr>
        <w:t xml:space="preserve"> </w:t>
      </w:r>
      <w:r>
        <w:t>the</w:t>
      </w:r>
      <w:r>
        <w:rPr>
          <w:spacing w:val="-3"/>
        </w:rPr>
        <w:t xml:space="preserve"> </w:t>
      </w:r>
      <w:r>
        <w:t>earlier</w:t>
      </w:r>
      <w:r>
        <w:rPr>
          <w:spacing w:val="-3"/>
        </w:rPr>
        <w:t xml:space="preserve"> </w:t>
      </w:r>
      <w:r>
        <w:t>proceeding</w:t>
      </w:r>
      <w:r>
        <w:rPr>
          <w:spacing w:val="-3"/>
        </w:rPr>
        <w:t xml:space="preserve"> </w:t>
      </w:r>
      <w:r>
        <w:t>were the same.</w:t>
      </w:r>
    </w:p>
    <w:p w14:paraId="5C16FA6B" w14:textId="77777777" w:rsidR="00B13C3E" w:rsidRDefault="002752BF" w:rsidP="002752BF">
      <w:pPr>
        <w:pStyle w:val="ListParagraph"/>
        <w:numPr>
          <w:ilvl w:val="1"/>
          <w:numId w:val="167"/>
        </w:numPr>
        <w:tabs>
          <w:tab w:val="left" w:pos="1237"/>
        </w:tabs>
        <w:spacing w:before="0"/>
        <w:ind w:left="1237" w:right="1163" w:hanging="390"/>
      </w:pPr>
      <w:r>
        <w:t>Witness</w:t>
      </w:r>
      <w:r>
        <w:rPr>
          <w:spacing w:val="-3"/>
        </w:rPr>
        <w:t xml:space="preserve"> </w:t>
      </w:r>
      <w:r>
        <w:t>has</w:t>
      </w:r>
      <w:r>
        <w:rPr>
          <w:spacing w:val="-3"/>
        </w:rPr>
        <w:t xml:space="preserve"> </w:t>
      </w:r>
      <w:r>
        <w:t>become</w:t>
      </w:r>
      <w:r>
        <w:rPr>
          <w:spacing w:val="-3"/>
        </w:rPr>
        <w:t xml:space="preserve"> </w:t>
      </w:r>
      <w:r>
        <w:t>hostile</w:t>
      </w:r>
      <w:r>
        <w:rPr>
          <w:spacing w:val="-3"/>
        </w:rPr>
        <w:t xml:space="preserve"> </w:t>
      </w:r>
      <w:r>
        <w:t>to</w:t>
      </w:r>
      <w:r>
        <w:rPr>
          <w:spacing w:val="-3"/>
        </w:rPr>
        <w:t xml:space="preserve"> </w:t>
      </w:r>
      <w:r>
        <w:t>the</w:t>
      </w:r>
      <w:r>
        <w:rPr>
          <w:spacing w:val="-3"/>
        </w:rPr>
        <w:t xml:space="preserve"> </w:t>
      </w:r>
      <w:r>
        <w:t>party</w:t>
      </w:r>
      <w:r>
        <w:rPr>
          <w:spacing w:val="-3"/>
        </w:rPr>
        <w:t xml:space="preserve"> </w:t>
      </w:r>
      <w:r>
        <w:t>who</w:t>
      </w:r>
      <w:r>
        <w:rPr>
          <w:spacing w:val="-3"/>
        </w:rPr>
        <w:t xml:space="preserve"> </w:t>
      </w:r>
      <w:r>
        <w:t>is</w:t>
      </w:r>
      <w:r>
        <w:rPr>
          <w:spacing w:val="-3"/>
        </w:rPr>
        <w:t xml:space="preserve"> </w:t>
      </w:r>
      <w:r>
        <w:t>required</w:t>
      </w:r>
      <w:r>
        <w:rPr>
          <w:spacing w:val="-3"/>
        </w:rPr>
        <w:t xml:space="preserve"> </w:t>
      </w:r>
      <w:r>
        <w:t>to</w:t>
      </w:r>
      <w:r>
        <w:rPr>
          <w:spacing w:val="-3"/>
        </w:rPr>
        <w:t xml:space="preserve"> </w:t>
      </w:r>
      <w:r>
        <w:t>examine</w:t>
      </w:r>
      <w:r>
        <w:rPr>
          <w:spacing w:val="-3"/>
        </w:rPr>
        <w:t xml:space="preserve"> </w:t>
      </w:r>
      <w:r>
        <w:t>him</w:t>
      </w:r>
      <w:r>
        <w:rPr>
          <w:spacing w:val="-3"/>
        </w:rPr>
        <w:t xml:space="preserve"> </w:t>
      </w:r>
      <w:r>
        <w:t>in subsequent proceeding.</w:t>
      </w:r>
    </w:p>
    <w:p w14:paraId="7891CAA9" w14:textId="77777777" w:rsidR="00B13C3E" w:rsidRDefault="002752BF" w:rsidP="002752BF">
      <w:pPr>
        <w:pStyle w:val="ListParagraph"/>
        <w:numPr>
          <w:ilvl w:val="1"/>
          <w:numId w:val="167"/>
        </w:numPr>
        <w:tabs>
          <w:tab w:val="left" w:pos="1237"/>
        </w:tabs>
        <w:spacing w:before="0"/>
        <w:ind w:left="1237" w:right="1066" w:hanging="390"/>
      </w:pPr>
      <w:r>
        <w:t>Witness</w:t>
      </w:r>
      <w:r>
        <w:rPr>
          <w:spacing w:val="-4"/>
        </w:rPr>
        <w:t xml:space="preserve"> </w:t>
      </w:r>
      <w:r>
        <w:t>is</w:t>
      </w:r>
      <w:r>
        <w:rPr>
          <w:spacing w:val="-4"/>
        </w:rPr>
        <w:t xml:space="preserve"> </w:t>
      </w:r>
      <w:r>
        <w:t>not</w:t>
      </w:r>
      <w:r>
        <w:rPr>
          <w:spacing w:val="-4"/>
        </w:rPr>
        <w:t xml:space="preserve"> </w:t>
      </w:r>
      <w:r>
        <w:t>willing</w:t>
      </w:r>
      <w:r>
        <w:rPr>
          <w:spacing w:val="-4"/>
        </w:rPr>
        <w:t xml:space="preserve"> </w:t>
      </w:r>
      <w:r>
        <w:t>to</w:t>
      </w:r>
      <w:r>
        <w:rPr>
          <w:spacing w:val="-4"/>
        </w:rPr>
        <w:t xml:space="preserve"> </w:t>
      </w:r>
      <w:r>
        <w:t>give</w:t>
      </w:r>
      <w:r>
        <w:rPr>
          <w:spacing w:val="-4"/>
        </w:rPr>
        <w:t xml:space="preserve"> </w:t>
      </w:r>
      <w:r>
        <w:t>evidence</w:t>
      </w:r>
      <w:r>
        <w:rPr>
          <w:spacing w:val="-4"/>
        </w:rPr>
        <w:t xml:space="preserve"> </w:t>
      </w:r>
      <w:r>
        <w:t>in</w:t>
      </w:r>
      <w:r>
        <w:rPr>
          <w:spacing w:val="-4"/>
        </w:rPr>
        <w:t xml:space="preserve"> </w:t>
      </w:r>
      <w:r>
        <w:t>subsequent</w:t>
      </w:r>
      <w:r>
        <w:rPr>
          <w:spacing w:val="-4"/>
        </w:rPr>
        <w:t xml:space="preserve"> </w:t>
      </w:r>
      <w:r>
        <w:t>proceeding</w:t>
      </w:r>
      <w:r>
        <w:rPr>
          <w:spacing w:val="-4"/>
        </w:rPr>
        <w:t xml:space="preserve"> </w:t>
      </w:r>
      <w:r>
        <w:t>though</w:t>
      </w:r>
      <w:r>
        <w:rPr>
          <w:spacing w:val="-4"/>
        </w:rPr>
        <w:t xml:space="preserve"> </w:t>
      </w:r>
      <w:r>
        <w:t>his evidence is material.</w:t>
      </w:r>
    </w:p>
    <w:p w14:paraId="0C18B5E6" w14:textId="77777777" w:rsidR="00B13C3E" w:rsidRDefault="00B13C3E">
      <w:pPr>
        <w:pStyle w:val="BodyText"/>
        <w:spacing w:before="139"/>
        <w:ind w:left="0" w:firstLine="0"/>
      </w:pPr>
    </w:p>
    <w:p w14:paraId="2B06FFD0" w14:textId="77777777" w:rsidR="00B13C3E" w:rsidRDefault="002752BF" w:rsidP="002752BF">
      <w:pPr>
        <w:pStyle w:val="Heading3"/>
        <w:numPr>
          <w:ilvl w:val="0"/>
          <w:numId w:val="167"/>
        </w:numPr>
        <w:tabs>
          <w:tab w:val="left" w:pos="370"/>
        </w:tabs>
        <w:spacing w:before="1"/>
        <w:ind w:left="370" w:hanging="243"/>
      </w:pPr>
      <w:r>
        <w:t>Cross-examination</w:t>
      </w:r>
      <w:r>
        <w:rPr>
          <w:spacing w:val="-5"/>
        </w:rPr>
        <w:t xml:space="preserve"> </w:t>
      </w:r>
      <w:r>
        <w:t>of</w:t>
      </w:r>
      <w:r>
        <w:rPr>
          <w:spacing w:val="-4"/>
        </w:rPr>
        <w:t xml:space="preserve"> </w:t>
      </w:r>
      <w:r>
        <w:t>a</w:t>
      </w:r>
      <w:r>
        <w:rPr>
          <w:spacing w:val="-4"/>
        </w:rPr>
        <w:t xml:space="preserve"> </w:t>
      </w:r>
      <w:r>
        <w:t>witness</w:t>
      </w:r>
      <w:r>
        <w:rPr>
          <w:spacing w:val="-5"/>
        </w:rPr>
        <w:t xml:space="preserve"> </w:t>
      </w:r>
      <w:r>
        <w:t>means:</w:t>
      </w:r>
      <w:r>
        <w:rPr>
          <w:spacing w:val="-4"/>
        </w:rPr>
        <w:t xml:space="preserve"> </w:t>
      </w:r>
      <w:r>
        <w:t>(2016</w:t>
      </w:r>
      <w:r>
        <w:rPr>
          <w:spacing w:val="-4"/>
        </w:rPr>
        <w:t xml:space="preserve"> </w:t>
      </w:r>
      <w:r>
        <w:rPr>
          <w:spacing w:val="-2"/>
        </w:rPr>
        <w:t>paper)</w:t>
      </w:r>
    </w:p>
    <w:p w14:paraId="46909E70" w14:textId="77777777" w:rsidR="00B13C3E" w:rsidRDefault="002752BF" w:rsidP="002752BF">
      <w:pPr>
        <w:pStyle w:val="ListParagraph"/>
        <w:numPr>
          <w:ilvl w:val="1"/>
          <w:numId w:val="167"/>
        </w:numPr>
        <w:tabs>
          <w:tab w:val="left" w:pos="1238"/>
        </w:tabs>
        <w:spacing w:before="40"/>
        <w:ind w:hanging="391"/>
      </w:pPr>
      <w:r>
        <w:t>an</w:t>
      </w:r>
      <w:r>
        <w:rPr>
          <w:spacing w:val="-5"/>
        </w:rPr>
        <w:t xml:space="preserve"> </w:t>
      </w:r>
      <w:r>
        <w:t>examination</w:t>
      </w:r>
      <w:r>
        <w:rPr>
          <w:spacing w:val="-4"/>
        </w:rPr>
        <w:t xml:space="preserve"> </w:t>
      </w:r>
      <w:r>
        <w:t>by</w:t>
      </w:r>
      <w:r>
        <w:rPr>
          <w:spacing w:val="-4"/>
        </w:rPr>
        <w:t xml:space="preserve"> </w:t>
      </w:r>
      <w:r>
        <w:t>adverse</w:t>
      </w:r>
      <w:r>
        <w:rPr>
          <w:spacing w:val="-4"/>
        </w:rPr>
        <w:t xml:space="preserve"> </w:t>
      </w:r>
      <w:r>
        <w:rPr>
          <w:spacing w:val="-2"/>
        </w:rPr>
        <w:t>party.</w:t>
      </w:r>
    </w:p>
    <w:p w14:paraId="351AFA4B" w14:textId="77777777" w:rsidR="00B13C3E" w:rsidRDefault="002752BF" w:rsidP="002752BF">
      <w:pPr>
        <w:pStyle w:val="ListParagraph"/>
        <w:numPr>
          <w:ilvl w:val="1"/>
          <w:numId w:val="167"/>
        </w:numPr>
        <w:tabs>
          <w:tab w:val="left" w:pos="1238"/>
        </w:tabs>
        <w:ind w:hanging="391"/>
      </w:pPr>
      <w:r>
        <w:t>further</w:t>
      </w:r>
      <w:r>
        <w:rPr>
          <w:spacing w:val="-3"/>
        </w:rPr>
        <w:t xml:space="preserve"> </w:t>
      </w:r>
      <w:r>
        <w:t>examination</w:t>
      </w:r>
      <w:r>
        <w:rPr>
          <w:spacing w:val="-2"/>
        </w:rPr>
        <w:t xml:space="preserve"> </w:t>
      </w:r>
      <w:r>
        <w:t>of</w:t>
      </w:r>
      <w:r>
        <w:rPr>
          <w:spacing w:val="-2"/>
        </w:rPr>
        <w:t xml:space="preserve"> </w:t>
      </w:r>
      <w:r>
        <w:t>own</w:t>
      </w:r>
      <w:r>
        <w:rPr>
          <w:spacing w:val="-2"/>
        </w:rPr>
        <w:t xml:space="preserve"> </w:t>
      </w:r>
      <w:r>
        <w:t>witness</w:t>
      </w:r>
      <w:r>
        <w:rPr>
          <w:spacing w:val="-2"/>
        </w:rPr>
        <w:t xml:space="preserve"> </w:t>
      </w:r>
      <w:r>
        <w:t>who</w:t>
      </w:r>
      <w:r>
        <w:rPr>
          <w:spacing w:val="-2"/>
        </w:rPr>
        <w:t xml:space="preserve"> </w:t>
      </w:r>
      <w:r>
        <w:t>is</w:t>
      </w:r>
      <w:r>
        <w:rPr>
          <w:spacing w:val="-2"/>
        </w:rPr>
        <w:t xml:space="preserve"> hostile.</w:t>
      </w:r>
    </w:p>
    <w:p w14:paraId="6700CD49" w14:textId="77777777" w:rsidR="00B13C3E" w:rsidRDefault="002752BF" w:rsidP="002752BF">
      <w:pPr>
        <w:pStyle w:val="ListParagraph"/>
        <w:numPr>
          <w:ilvl w:val="1"/>
          <w:numId w:val="167"/>
        </w:numPr>
        <w:tabs>
          <w:tab w:val="left" w:pos="1225"/>
        </w:tabs>
        <w:ind w:left="1225" w:hanging="378"/>
      </w:pPr>
      <w:r>
        <w:t>an</w:t>
      </w:r>
      <w:r>
        <w:rPr>
          <w:spacing w:val="-3"/>
        </w:rPr>
        <w:t xml:space="preserve"> </w:t>
      </w:r>
      <w:r>
        <w:t>examination</w:t>
      </w:r>
      <w:r>
        <w:rPr>
          <w:spacing w:val="-2"/>
        </w:rPr>
        <w:t xml:space="preserve"> </w:t>
      </w:r>
      <w:r>
        <w:t>of</w:t>
      </w:r>
      <w:r>
        <w:rPr>
          <w:spacing w:val="-3"/>
        </w:rPr>
        <w:t xml:space="preserve"> </w:t>
      </w:r>
      <w:r>
        <w:t>witness</w:t>
      </w:r>
      <w:r>
        <w:rPr>
          <w:spacing w:val="-2"/>
        </w:rPr>
        <w:t xml:space="preserve"> </w:t>
      </w:r>
      <w:r>
        <w:t>to</w:t>
      </w:r>
      <w:r>
        <w:rPr>
          <w:spacing w:val="-2"/>
        </w:rPr>
        <w:t xml:space="preserve"> </w:t>
      </w:r>
      <w:r>
        <w:t>test</w:t>
      </w:r>
      <w:r>
        <w:rPr>
          <w:spacing w:val="-3"/>
        </w:rPr>
        <w:t xml:space="preserve"> </w:t>
      </w:r>
      <w:r>
        <w:t>his</w:t>
      </w:r>
      <w:r>
        <w:rPr>
          <w:spacing w:val="-2"/>
        </w:rPr>
        <w:t xml:space="preserve"> </w:t>
      </w:r>
      <w:r>
        <w:t>veracity,</w:t>
      </w:r>
      <w:r>
        <w:rPr>
          <w:spacing w:val="-3"/>
        </w:rPr>
        <w:t xml:space="preserve"> </w:t>
      </w:r>
      <w:r>
        <w:t>by</w:t>
      </w:r>
      <w:r>
        <w:rPr>
          <w:spacing w:val="-2"/>
        </w:rPr>
        <w:t xml:space="preserve"> </w:t>
      </w:r>
      <w:r>
        <w:t>any</w:t>
      </w:r>
      <w:r>
        <w:rPr>
          <w:spacing w:val="-2"/>
        </w:rPr>
        <w:t xml:space="preserve"> party.</w:t>
      </w:r>
    </w:p>
    <w:p w14:paraId="24D052A5" w14:textId="77777777" w:rsidR="00B13C3E" w:rsidRDefault="002752BF" w:rsidP="002752BF">
      <w:pPr>
        <w:pStyle w:val="ListParagraph"/>
        <w:numPr>
          <w:ilvl w:val="1"/>
          <w:numId w:val="167"/>
        </w:numPr>
        <w:tabs>
          <w:tab w:val="left" w:pos="1238"/>
        </w:tabs>
        <w:ind w:hanging="391"/>
      </w:pPr>
      <w:r>
        <w:t>examination</w:t>
      </w:r>
      <w:r>
        <w:rPr>
          <w:spacing w:val="-3"/>
        </w:rPr>
        <w:t xml:space="preserve"> </w:t>
      </w:r>
      <w:r>
        <w:t>of</w:t>
      </w:r>
      <w:r>
        <w:rPr>
          <w:spacing w:val="-3"/>
        </w:rPr>
        <w:t xml:space="preserve"> </w:t>
      </w:r>
      <w:r>
        <w:t>witness</w:t>
      </w:r>
      <w:r>
        <w:rPr>
          <w:spacing w:val="-3"/>
        </w:rPr>
        <w:t xml:space="preserve"> </w:t>
      </w:r>
      <w:r>
        <w:t>by</w:t>
      </w:r>
      <w:r>
        <w:rPr>
          <w:spacing w:val="-3"/>
        </w:rPr>
        <w:t xml:space="preserve"> </w:t>
      </w:r>
      <w:r>
        <w:t>the</w:t>
      </w:r>
      <w:r>
        <w:rPr>
          <w:spacing w:val="-3"/>
        </w:rPr>
        <w:t xml:space="preserve"> </w:t>
      </w:r>
      <w:r>
        <w:t>court</w:t>
      </w:r>
      <w:r>
        <w:rPr>
          <w:spacing w:val="-2"/>
        </w:rPr>
        <w:t xml:space="preserve"> itself.</w:t>
      </w:r>
    </w:p>
    <w:p w14:paraId="66FF57B6" w14:textId="77777777" w:rsidR="00B13C3E" w:rsidRDefault="00B13C3E">
      <w:pPr>
        <w:pStyle w:val="BodyText"/>
        <w:spacing w:before="139"/>
        <w:ind w:left="0" w:firstLine="0"/>
      </w:pPr>
    </w:p>
    <w:p w14:paraId="6CD4BDCD" w14:textId="77777777" w:rsidR="00B13C3E" w:rsidRDefault="002752BF" w:rsidP="002752BF">
      <w:pPr>
        <w:pStyle w:val="Heading3"/>
        <w:numPr>
          <w:ilvl w:val="0"/>
          <w:numId w:val="167"/>
        </w:numPr>
        <w:tabs>
          <w:tab w:val="left" w:pos="370"/>
        </w:tabs>
        <w:spacing w:before="1"/>
        <w:ind w:left="370" w:hanging="243"/>
      </w:pPr>
      <w:r>
        <w:t>How</w:t>
      </w:r>
      <w:r>
        <w:rPr>
          <w:spacing w:val="-3"/>
        </w:rPr>
        <w:t xml:space="preserve"> </w:t>
      </w:r>
      <w:r>
        <w:t>a</w:t>
      </w:r>
      <w:r>
        <w:rPr>
          <w:spacing w:val="-3"/>
        </w:rPr>
        <w:t xml:space="preserve"> </w:t>
      </w:r>
      <w:r>
        <w:t>will</w:t>
      </w:r>
      <w:r>
        <w:rPr>
          <w:spacing w:val="-3"/>
        </w:rPr>
        <w:t xml:space="preserve"> </w:t>
      </w:r>
      <w:r>
        <w:t>is</w:t>
      </w:r>
      <w:r>
        <w:rPr>
          <w:spacing w:val="-3"/>
        </w:rPr>
        <w:t xml:space="preserve"> </w:t>
      </w:r>
      <w:r>
        <w:t>required</w:t>
      </w:r>
      <w:r>
        <w:rPr>
          <w:spacing w:val="-2"/>
        </w:rPr>
        <w:t xml:space="preserve"> </w:t>
      </w:r>
      <w:r>
        <w:t>to</w:t>
      </w:r>
      <w:r>
        <w:rPr>
          <w:spacing w:val="-3"/>
        </w:rPr>
        <w:t xml:space="preserve"> </w:t>
      </w:r>
      <w:r>
        <w:t>be</w:t>
      </w:r>
      <w:r>
        <w:rPr>
          <w:spacing w:val="-3"/>
        </w:rPr>
        <w:t xml:space="preserve"> </w:t>
      </w:r>
      <w:r>
        <w:t>proved?</w:t>
      </w:r>
      <w:r>
        <w:rPr>
          <w:spacing w:val="-3"/>
        </w:rPr>
        <w:t xml:space="preserve"> </w:t>
      </w:r>
      <w:r>
        <w:t>(2016</w:t>
      </w:r>
      <w:r>
        <w:rPr>
          <w:spacing w:val="-2"/>
        </w:rPr>
        <w:t xml:space="preserve"> paper)</w:t>
      </w:r>
    </w:p>
    <w:p w14:paraId="388255C3" w14:textId="77777777" w:rsidR="00B13C3E" w:rsidRDefault="002752BF" w:rsidP="002752BF">
      <w:pPr>
        <w:pStyle w:val="ListParagraph"/>
        <w:numPr>
          <w:ilvl w:val="1"/>
          <w:numId w:val="167"/>
        </w:numPr>
        <w:tabs>
          <w:tab w:val="left" w:pos="1238"/>
        </w:tabs>
        <w:spacing w:before="40"/>
        <w:ind w:hanging="391"/>
      </w:pPr>
      <w:r>
        <w:t>By</w:t>
      </w:r>
      <w:r>
        <w:rPr>
          <w:spacing w:val="-4"/>
        </w:rPr>
        <w:t xml:space="preserve"> </w:t>
      </w:r>
      <w:r>
        <w:t>examining</w:t>
      </w:r>
      <w:r>
        <w:rPr>
          <w:spacing w:val="-3"/>
        </w:rPr>
        <w:t xml:space="preserve"> </w:t>
      </w:r>
      <w:r>
        <w:t>the</w:t>
      </w:r>
      <w:r>
        <w:rPr>
          <w:spacing w:val="-3"/>
        </w:rPr>
        <w:t xml:space="preserve"> </w:t>
      </w:r>
      <w:r>
        <w:rPr>
          <w:spacing w:val="-2"/>
        </w:rPr>
        <w:t>scribe.</w:t>
      </w:r>
    </w:p>
    <w:p w14:paraId="7B20F014" w14:textId="77777777" w:rsidR="00B13C3E" w:rsidRDefault="002752BF" w:rsidP="002752BF">
      <w:pPr>
        <w:pStyle w:val="ListParagraph"/>
        <w:numPr>
          <w:ilvl w:val="1"/>
          <w:numId w:val="167"/>
        </w:numPr>
        <w:tabs>
          <w:tab w:val="left" w:pos="1238"/>
        </w:tabs>
        <w:ind w:hanging="391"/>
      </w:pPr>
      <w:r>
        <w:t>By</w:t>
      </w:r>
      <w:r>
        <w:rPr>
          <w:spacing w:val="-4"/>
        </w:rPr>
        <w:t xml:space="preserve"> </w:t>
      </w:r>
      <w:r>
        <w:t>examining</w:t>
      </w:r>
      <w:r>
        <w:rPr>
          <w:spacing w:val="-3"/>
        </w:rPr>
        <w:t xml:space="preserve"> </w:t>
      </w:r>
      <w:r>
        <w:t>the</w:t>
      </w:r>
      <w:r>
        <w:rPr>
          <w:spacing w:val="-3"/>
        </w:rPr>
        <w:t xml:space="preserve"> </w:t>
      </w:r>
      <w:r>
        <w:t>person</w:t>
      </w:r>
      <w:r>
        <w:rPr>
          <w:spacing w:val="-3"/>
        </w:rPr>
        <w:t xml:space="preserve"> </w:t>
      </w:r>
      <w:r>
        <w:t>who</w:t>
      </w:r>
      <w:r>
        <w:rPr>
          <w:spacing w:val="-3"/>
        </w:rPr>
        <w:t xml:space="preserve"> </w:t>
      </w:r>
      <w:r>
        <w:t>had</w:t>
      </w:r>
      <w:r>
        <w:rPr>
          <w:spacing w:val="-3"/>
        </w:rPr>
        <w:t xml:space="preserve"> </w:t>
      </w:r>
      <w:r>
        <w:t>seen</w:t>
      </w:r>
      <w:r>
        <w:rPr>
          <w:spacing w:val="-3"/>
        </w:rPr>
        <w:t xml:space="preserve"> </w:t>
      </w:r>
      <w:r>
        <w:t>the</w:t>
      </w:r>
      <w:r>
        <w:rPr>
          <w:spacing w:val="-3"/>
        </w:rPr>
        <w:t xml:space="preserve"> </w:t>
      </w:r>
      <w:r>
        <w:t>testator</w:t>
      </w:r>
      <w:r>
        <w:rPr>
          <w:spacing w:val="-3"/>
        </w:rPr>
        <w:t xml:space="preserve"> </w:t>
      </w:r>
      <w:r>
        <w:t>executing</w:t>
      </w:r>
      <w:r>
        <w:rPr>
          <w:spacing w:val="-3"/>
        </w:rPr>
        <w:t xml:space="preserve"> </w:t>
      </w:r>
      <w:r>
        <w:t>the</w:t>
      </w:r>
      <w:r>
        <w:rPr>
          <w:spacing w:val="-3"/>
        </w:rPr>
        <w:t xml:space="preserve"> </w:t>
      </w:r>
      <w:r>
        <w:rPr>
          <w:spacing w:val="-2"/>
        </w:rPr>
        <w:t>will.</w:t>
      </w:r>
    </w:p>
    <w:p w14:paraId="39A73217" w14:textId="77777777" w:rsidR="00B13C3E" w:rsidRDefault="002752BF" w:rsidP="002752BF">
      <w:pPr>
        <w:pStyle w:val="ListParagraph"/>
        <w:numPr>
          <w:ilvl w:val="1"/>
          <w:numId w:val="167"/>
        </w:numPr>
        <w:tabs>
          <w:tab w:val="left" w:pos="1225"/>
        </w:tabs>
        <w:ind w:left="1225" w:hanging="378"/>
      </w:pPr>
      <w:r>
        <w:t>By</w:t>
      </w:r>
      <w:r>
        <w:rPr>
          <w:spacing w:val="-2"/>
        </w:rPr>
        <w:t xml:space="preserve"> </w:t>
      </w:r>
      <w:r>
        <w:t>the</w:t>
      </w:r>
      <w:r>
        <w:rPr>
          <w:spacing w:val="-2"/>
        </w:rPr>
        <w:t xml:space="preserve"> </w:t>
      </w:r>
      <w:r>
        <w:t>oral</w:t>
      </w:r>
      <w:r>
        <w:rPr>
          <w:spacing w:val="-2"/>
        </w:rPr>
        <w:t xml:space="preserve"> </w:t>
      </w:r>
      <w:r>
        <w:t>evidence</w:t>
      </w:r>
      <w:r>
        <w:rPr>
          <w:spacing w:val="-2"/>
        </w:rPr>
        <w:t xml:space="preserve"> </w:t>
      </w:r>
      <w:r>
        <w:t>of</w:t>
      </w:r>
      <w:r>
        <w:rPr>
          <w:spacing w:val="-2"/>
        </w:rPr>
        <w:t xml:space="preserve"> </w:t>
      </w:r>
      <w:proofErr w:type="spellStart"/>
      <w:r>
        <w:t>propounder</w:t>
      </w:r>
      <w:proofErr w:type="spellEnd"/>
      <w:r>
        <w:rPr>
          <w:spacing w:val="-2"/>
        </w:rPr>
        <w:t xml:space="preserve"> </w:t>
      </w:r>
      <w:r>
        <w:t>of</w:t>
      </w:r>
      <w:r>
        <w:rPr>
          <w:spacing w:val="-2"/>
        </w:rPr>
        <w:t xml:space="preserve"> </w:t>
      </w:r>
      <w:r>
        <w:t>the</w:t>
      </w:r>
      <w:r>
        <w:rPr>
          <w:spacing w:val="-2"/>
        </w:rPr>
        <w:t xml:space="preserve"> will.</w:t>
      </w:r>
    </w:p>
    <w:p w14:paraId="5E397BE3" w14:textId="77777777" w:rsidR="00B13C3E" w:rsidRDefault="002752BF" w:rsidP="002752BF">
      <w:pPr>
        <w:pStyle w:val="ListParagraph"/>
        <w:numPr>
          <w:ilvl w:val="1"/>
          <w:numId w:val="167"/>
        </w:numPr>
        <w:tabs>
          <w:tab w:val="left" w:pos="1238"/>
        </w:tabs>
        <w:ind w:hanging="391"/>
      </w:pPr>
      <w:r>
        <w:t>By</w:t>
      </w:r>
      <w:r>
        <w:rPr>
          <w:spacing w:val="-4"/>
        </w:rPr>
        <w:t xml:space="preserve"> </w:t>
      </w:r>
      <w:r>
        <w:t>examining</w:t>
      </w:r>
      <w:r>
        <w:rPr>
          <w:spacing w:val="-3"/>
        </w:rPr>
        <w:t xml:space="preserve"> </w:t>
      </w:r>
      <w:r>
        <w:t>at</w:t>
      </w:r>
      <w:r>
        <w:rPr>
          <w:spacing w:val="-3"/>
        </w:rPr>
        <w:t xml:space="preserve"> </w:t>
      </w:r>
      <w:r>
        <w:t>least</w:t>
      </w:r>
      <w:r>
        <w:rPr>
          <w:spacing w:val="-3"/>
        </w:rPr>
        <w:t xml:space="preserve"> </w:t>
      </w:r>
      <w:r>
        <w:t>one</w:t>
      </w:r>
      <w:r>
        <w:rPr>
          <w:spacing w:val="-3"/>
        </w:rPr>
        <w:t xml:space="preserve"> </w:t>
      </w:r>
      <w:r>
        <w:t>attesting</w:t>
      </w:r>
      <w:r>
        <w:rPr>
          <w:spacing w:val="-3"/>
        </w:rPr>
        <w:t xml:space="preserve"> </w:t>
      </w:r>
      <w:r>
        <w:t>witness</w:t>
      </w:r>
      <w:r>
        <w:rPr>
          <w:spacing w:val="-3"/>
        </w:rPr>
        <w:t xml:space="preserve"> </w:t>
      </w:r>
      <w:r>
        <w:t>if</w:t>
      </w:r>
      <w:r>
        <w:rPr>
          <w:spacing w:val="-3"/>
        </w:rPr>
        <w:t xml:space="preserve"> </w:t>
      </w:r>
      <w:r>
        <w:t>alive</w:t>
      </w:r>
      <w:r>
        <w:rPr>
          <w:spacing w:val="-3"/>
        </w:rPr>
        <w:t xml:space="preserve"> </w:t>
      </w:r>
      <w:r>
        <w:t>or</w:t>
      </w:r>
      <w:r>
        <w:rPr>
          <w:spacing w:val="-3"/>
        </w:rPr>
        <w:t xml:space="preserve"> </w:t>
      </w:r>
      <w:r>
        <w:t>capable</w:t>
      </w:r>
      <w:r>
        <w:rPr>
          <w:spacing w:val="-3"/>
        </w:rPr>
        <w:t xml:space="preserve"> </w:t>
      </w:r>
      <w:r>
        <w:t>of</w:t>
      </w:r>
      <w:r>
        <w:rPr>
          <w:spacing w:val="-3"/>
        </w:rPr>
        <w:t xml:space="preserve"> </w:t>
      </w:r>
      <w:r>
        <w:t>giving</w:t>
      </w:r>
      <w:r>
        <w:rPr>
          <w:spacing w:val="-3"/>
        </w:rPr>
        <w:t xml:space="preserve"> </w:t>
      </w:r>
      <w:r>
        <w:rPr>
          <w:spacing w:val="-2"/>
        </w:rPr>
        <w:t>evidence.</w:t>
      </w:r>
    </w:p>
    <w:p w14:paraId="5E52A401" w14:textId="77777777" w:rsidR="00B13C3E" w:rsidRDefault="00B13C3E">
      <w:pPr>
        <w:pStyle w:val="BodyText"/>
        <w:spacing w:before="139"/>
        <w:ind w:left="0" w:firstLine="0"/>
      </w:pPr>
    </w:p>
    <w:p w14:paraId="236AB3D3" w14:textId="77777777" w:rsidR="00B13C3E" w:rsidRDefault="002752BF" w:rsidP="002752BF">
      <w:pPr>
        <w:pStyle w:val="Heading3"/>
        <w:numPr>
          <w:ilvl w:val="0"/>
          <w:numId w:val="167"/>
        </w:numPr>
        <w:tabs>
          <w:tab w:val="left" w:pos="491"/>
        </w:tabs>
        <w:spacing w:before="1"/>
        <w:ind w:right="140" w:firstLine="0"/>
      </w:pPr>
      <w:r>
        <w:t>‘A’ is tried for the murder of ‘B’ by poison which of the following facts are relevant at the</w:t>
      </w:r>
      <w:r>
        <w:rPr>
          <w:spacing w:val="-3"/>
        </w:rPr>
        <w:t xml:space="preserve"> </w:t>
      </w:r>
      <w:r>
        <w:t>trial</w:t>
      </w:r>
      <w:r>
        <w:rPr>
          <w:spacing w:val="-3"/>
        </w:rPr>
        <w:t xml:space="preserve"> </w:t>
      </w:r>
      <w:r>
        <w:t>of</w:t>
      </w:r>
      <w:r>
        <w:rPr>
          <w:spacing w:val="-3"/>
        </w:rPr>
        <w:t xml:space="preserve"> </w:t>
      </w:r>
      <w:r>
        <w:t>‘A’?</w:t>
      </w:r>
      <w:r>
        <w:rPr>
          <w:spacing w:val="-3"/>
        </w:rPr>
        <w:t xml:space="preserve"> </w:t>
      </w:r>
      <w:r>
        <w:t>(2016</w:t>
      </w:r>
      <w:r>
        <w:rPr>
          <w:spacing w:val="-3"/>
        </w:rPr>
        <w:t xml:space="preserve"> </w:t>
      </w:r>
      <w:r>
        <w:t>paper)</w:t>
      </w:r>
      <w:r>
        <w:rPr>
          <w:spacing w:val="-3"/>
        </w:rPr>
        <w:t xml:space="preserve"> </w:t>
      </w:r>
      <w:r>
        <w:t>(a)</w:t>
      </w:r>
      <w:r>
        <w:rPr>
          <w:spacing w:val="-3"/>
        </w:rPr>
        <w:t xml:space="preserve"> </w:t>
      </w:r>
      <w:r>
        <w:t>Before</w:t>
      </w:r>
      <w:r>
        <w:rPr>
          <w:spacing w:val="-3"/>
        </w:rPr>
        <w:t xml:space="preserve"> </w:t>
      </w:r>
      <w:r>
        <w:t>the</w:t>
      </w:r>
      <w:r>
        <w:rPr>
          <w:spacing w:val="-3"/>
        </w:rPr>
        <w:t xml:space="preserve"> </w:t>
      </w:r>
      <w:r>
        <w:t>incident</w:t>
      </w:r>
      <w:r>
        <w:rPr>
          <w:spacing w:val="-3"/>
        </w:rPr>
        <w:t xml:space="preserve"> </w:t>
      </w:r>
      <w:r>
        <w:t>‘A’</w:t>
      </w:r>
      <w:r>
        <w:rPr>
          <w:spacing w:val="-3"/>
        </w:rPr>
        <w:t xml:space="preserve"> </w:t>
      </w:r>
      <w:r>
        <w:t>had</w:t>
      </w:r>
      <w:r>
        <w:rPr>
          <w:spacing w:val="-3"/>
        </w:rPr>
        <w:t xml:space="preserve"> </w:t>
      </w:r>
      <w:r>
        <w:t>procured</w:t>
      </w:r>
      <w:r>
        <w:rPr>
          <w:spacing w:val="-3"/>
        </w:rPr>
        <w:t xml:space="preserve"> </w:t>
      </w:r>
      <w:r>
        <w:t>poison</w:t>
      </w:r>
      <w:r>
        <w:rPr>
          <w:spacing w:val="-3"/>
        </w:rPr>
        <w:t xml:space="preserve"> </w:t>
      </w:r>
      <w:r>
        <w:t>similar</w:t>
      </w:r>
      <w:r>
        <w:rPr>
          <w:spacing w:val="-3"/>
        </w:rPr>
        <w:t xml:space="preserve"> </w:t>
      </w:r>
      <w:r>
        <w:t>to</w:t>
      </w:r>
      <w:r>
        <w:rPr>
          <w:spacing w:val="-3"/>
        </w:rPr>
        <w:t xml:space="preserve"> </w:t>
      </w:r>
      <w:r>
        <w:t>that</w:t>
      </w:r>
    </w:p>
    <w:p w14:paraId="4F8169FC" w14:textId="77777777" w:rsidR="00B13C3E" w:rsidRDefault="00B13C3E">
      <w:pPr>
        <w:pStyle w:val="Heading3"/>
        <w:sectPr w:rsidR="00B13C3E">
          <w:pgSz w:w="11910" w:h="16840"/>
          <w:pgMar w:top="1340" w:right="1133" w:bottom="280" w:left="1133" w:header="720" w:footer="720" w:gutter="0"/>
          <w:cols w:space="720"/>
        </w:sectPr>
      </w:pPr>
    </w:p>
    <w:p w14:paraId="32CBDB90" w14:textId="77777777" w:rsidR="00B13C3E" w:rsidRDefault="002752BF">
      <w:pPr>
        <w:spacing w:before="82"/>
        <w:ind w:left="127"/>
        <w:rPr>
          <w:b/>
        </w:rPr>
      </w:pPr>
      <w:r>
        <w:rPr>
          <w:b/>
        </w:rPr>
        <w:lastRenderedPageBreak/>
        <w:t>found</w:t>
      </w:r>
      <w:r>
        <w:rPr>
          <w:b/>
          <w:spacing w:val="-2"/>
        </w:rPr>
        <w:t xml:space="preserve"> </w:t>
      </w:r>
      <w:r>
        <w:rPr>
          <w:b/>
        </w:rPr>
        <w:t>in</w:t>
      </w:r>
      <w:r>
        <w:rPr>
          <w:b/>
          <w:spacing w:val="-2"/>
        </w:rPr>
        <w:t xml:space="preserve"> </w:t>
      </w:r>
      <w:r>
        <w:rPr>
          <w:b/>
        </w:rPr>
        <w:t>the</w:t>
      </w:r>
      <w:r>
        <w:rPr>
          <w:b/>
          <w:spacing w:val="-2"/>
        </w:rPr>
        <w:t xml:space="preserve"> </w:t>
      </w:r>
      <w:r>
        <w:rPr>
          <w:b/>
        </w:rPr>
        <w:t>body</w:t>
      </w:r>
      <w:r>
        <w:rPr>
          <w:b/>
          <w:spacing w:val="-2"/>
        </w:rPr>
        <w:t xml:space="preserve"> </w:t>
      </w:r>
      <w:r>
        <w:rPr>
          <w:b/>
        </w:rPr>
        <w:t>of</w:t>
      </w:r>
      <w:r>
        <w:rPr>
          <w:b/>
          <w:spacing w:val="-2"/>
        </w:rPr>
        <w:t xml:space="preserve"> </w:t>
      </w:r>
      <w:r>
        <w:rPr>
          <w:b/>
        </w:rPr>
        <w:t>‘B’.</w:t>
      </w:r>
      <w:r>
        <w:rPr>
          <w:b/>
          <w:spacing w:val="-2"/>
        </w:rPr>
        <w:t xml:space="preserve"> </w:t>
      </w:r>
      <w:r>
        <w:rPr>
          <w:b/>
        </w:rPr>
        <w:t>(b)</w:t>
      </w:r>
      <w:r>
        <w:rPr>
          <w:b/>
          <w:spacing w:val="-2"/>
        </w:rPr>
        <w:t xml:space="preserve"> </w:t>
      </w:r>
      <w:r>
        <w:rPr>
          <w:b/>
        </w:rPr>
        <w:t>Earlier</w:t>
      </w:r>
      <w:r>
        <w:rPr>
          <w:b/>
          <w:spacing w:val="-2"/>
        </w:rPr>
        <w:t xml:space="preserve"> </w:t>
      </w:r>
      <w:r>
        <w:rPr>
          <w:b/>
        </w:rPr>
        <w:t>‘A’</w:t>
      </w:r>
      <w:r>
        <w:rPr>
          <w:b/>
          <w:spacing w:val="-2"/>
        </w:rPr>
        <w:t xml:space="preserve"> </w:t>
      </w:r>
      <w:r>
        <w:rPr>
          <w:b/>
        </w:rPr>
        <w:t>had</w:t>
      </w:r>
      <w:r>
        <w:rPr>
          <w:b/>
          <w:spacing w:val="-2"/>
        </w:rPr>
        <w:t xml:space="preserve"> </w:t>
      </w:r>
      <w:r>
        <w:rPr>
          <w:b/>
        </w:rPr>
        <w:t>made</w:t>
      </w:r>
      <w:r>
        <w:rPr>
          <w:b/>
          <w:spacing w:val="-2"/>
        </w:rPr>
        <w:t xml:space="preserve"> </w:t>
      </w:r>
      <w:r>
        <w:rPr>
          <w:b/>
        </w:rPr>
        <w:t>attempt</w:t>
      </w:r>
      <w:r>
        <w:rPr>
          <w:b/>
          <w:spacing w:val="-2"/>
        </w:rPr>
        <w:t xml:space="preserve"> </w:t>
      </w:r>
      <w:r>
        <w:rPr>
          <w:b/>
        </w:rPr>
        <w:t>to</w:t>
      </w:r>
      <w:r>
        <w:rPr>
          <w:b/>
          <w:spacing w:val="-2"/>
        </w:rPr>
        <w:t xml:space="preserve"> </w:t>
      </w:r>
      <w:r>
        <w:rPr>
          <w:b/>
        </w:rPr>
        <w:t>kill</w:t>
      </w:r>
      <w:r>
        <w:rPr>
          <w:b/>
          <w:spacing w:val="-2"/>
        </w:rPr>
        <w:t xml:space="preserve"> </w:t>
      </w:r>
      <w:r>
        <w:rPr>
          <w:b/>
        </w:rPr>
        <w:t>‘B’.</w:t>
      </w:r>
      <w:r>
        <w:rPr>
          <w:b/>
          <w:spacing w:val="-2"/>
        </w:rPr>
        <w:t xml:space="preserve"> </w:t>
      </w:r>
      <w:r>
        <w:rPr>
          <w:b/>
        </w:rPr>
        <w:t>(c)</w:t>
      </w:r>
      <w:r>
        <w:rPr>
          <w:b/>
          <w:spacing w:val="-2"/>
        </w:rPr>
        <w:t xml:space="preserve"> </w:t>
      </w:r>
      <w:r>
        <w:rPr>
          <w:b/>
        </w:rPr>
        <w:t>In</w:t>
      </w:r>
      <w:r>
        <w:rPr>
          <w:b/>
          <w:spacing w:val="-2"/>
        </w:rPr>
        <w:t xml:space="preserve"> </w:t>
      </w:r>
      <w:r>
        <w:rPr>
          <w:b/>
        </w:rPr>
        <w:t>the</w:t>
      </w:r>
      <w:r>
        <w:rPr>
          <w:b/>
          <w:spacing w:val="-2"/>
        </w:rPr>
        <w:t xml:space="preserve"> </w:t>
      </w:r>
      <w:r>
        <w:rPr>
          <w:b/>
        </w:rPr>
        <w:t>past</w:t>
      </w:r>
      <w:r>
        <w:rPr>
          <w:b/>
          <w:spacing w:val="-2"/>
        </w:rPr>
        <w:t xml:space="preserve"> </w:t>
      </w:r>
      <w:r>
        <w:rPr>
          <w:b/>
        </w:rPr>
        <w:t>‘A’</w:t>
      </w:r>
      <w:r>
        <w:rPr>
          <w:b/>
          <w:spacing w:val="-2"/>
        </w:rPr>
        <w:t xml:space="preserve"> </w:t>
      </w:r>
      <w:r>
        <w:rPr>
          <w:b/>
        </w:rPr>
        <w:t>had murdered two others by poisoning. (d) ‘A’ was on inimical terms with ‘B’.</w:t>
      </w:r>
    </w:p>
    <w:p w14:paraId="51B2F62F" w14:textId="77777777" w:rsidR="00B13C3E" w:rsidRDefault="002752BF" w:rsidP="002752BF">
      <w:pPr>
        <w:pStyle w:val="ListParagraph"/>
        <w:numPr>
          <w:ilvl w:val="1"/>
          <w:numId w:val="167"/>
        </w:numPr>
        <w:tabs>
          <w:tab w:val="left" w:pos="1238"/>
        </w:tabs>
        <w:spacing w:before="40"/>
        <w:ind w:hanging="391"/>
      </w:pPr>
      <w:r>
        <w:rPr>
          <w:spacing w:val="-5"/>
        </w:rPr>
        <w:t>and</w:t>
      </w:r>
    </w:p>
    <w:p w14:paraId="599B3EDE" w14:textId="77777777" w:rsidR="00B13C3E" w:rsidRDefault="002752BF" w:rsidP="002752BF">
      <w:pPr>
        <w:pStyle w:val="ListParagraph"/>
        <w:numPr>
          <w:ilvl w:val="1"/>
          <w:numId w:val="167"/>
        </w:numPr>
        <w:tabs>
          <w:tab w:val="left" w:pos="1238"/>
        </w:tabs>
        <w:ind w:hanging="391"/>
      </w:pPr>
      <w:r>
        <w:rPr>
          <w:spacing w:val="-4"/>
        </w:rPr>
        <w:t>only</w:t>
      </w:r>
    </w:p>
    <w:p w14:paraId="33C7A3AA" w14:textId="77777777" w:rsidR="00B13C3E" w:rsidRDefault="002752BF">
      <w:pPr>
        <w:pStyle w:val="BodyText"/>
        <w:ind w:left="847" w:firstLine="0"/>
      </w:pPr>
      <w:r>
        <w:t>(c)</w:t>
      </w:r>
      <w:r>
        <w:rPr>
          <w:spacing w:val="61"/>
        </w:rPr>
        <w:t xml:space="preserve"> </w:t>
      </w:r>
      <w:r>
        <w:rPr>
          <w:spacing w:val="-10"/>
        </w:rPr>
        <w:t>,</w:t>
      </w:r>
    </w:p>
    <w:p w14:paraId="0CDE8282" w14:textId="77777777" w:rsidR="00B13C3E" w:rsidRDefault="002752BF" w:rsidP="002752BF">
      <w:pPr>
        <w:pStyle w:val="ListParagraph"/>
        <w:numPr>
          <w:ilvl w:val="0"/>
          <w:numId w:val="166"/>
        </w:numPr>
        <w:tabs>
          <w:tab w:val="left" w:pos="1238"/>
        </w:tabs>
        <w:ind w:hanging="391"/>
      </w:pPr>
      <w:r>
        <w:rPr>
          <w:spacing w:val="-5"/>
        </w:rPr>
        <w:t>and</w:t>
      </w:r>
    </w:p>
    <w:p w14:paraId="4F416F38" w14:textId="77777777" w:rsidR="00B13C3E" w:rsidRDefault="002752BF" w:rsidP="002752BF">
      <w:pPr>
        <w:pStyle w:val="ListParagraph"/>
        <w:numPr>
          <w:ilvl w:val="0"/>
          <w:numId w:val="166"/>
        </w:numPr>
        <w:tabs>
          <w:tab w:val="left" w:pos="1238"/>
        </w:tabs>
        <w:ind w:hanging="391"/>
      </w:pPr>
      <w:r>
        <w:rPr>
          <w:spacing w:val="-4"/>
        </w:rPr>
        <w:t>only</w:t>
      </w:r>
    </w:p>
    <w:p w14:paraId="1C54A7D0" w14:textId="77777777" w:rsidR="00B13C3E" w:rsidRDefault="002752BF" w:rsidP="002752BF">
      <w:pPr>
        <w:pStyle w:val="ListParagraph"/>
        <w:numPr>
          <w:ilvl w:val="0"/>
          <w:numId w:val="166"/>
        </w:numPr>
        <w:tabs>
          <w:tab w:val="left" w:pos="1176"/>
        </w:tabs>
        <w:ind w:left="1176" w:hanging="329"/>
      </w:pPr>
      <w:r>
        <w:rPr>
          <w:spacing w:val="-5"/>
        </w:rPr>
        <w:t>and</w:t>
      </w:r>
    </w:p>
    <w:p w14:paraId="76B6A2B0" w14:textId="77777777" w:rsidR="00B13C3E" w:rsidRDefault="002752BF" w:rsidP="002752BF">
      <w:pPr>
        <w:pStyle w:val="ListParagraph"/>
        <w:numPr>
          <w:ilvl w:val="0"/>
          <w:numId w:val="166"/>
        </w:numPr>
        <w:tabs>
          <w:tab w:val="left" w:pos="1238"/>
        </w:tabs>
        <w:ind w:hanging="391"/>
      </w:pPr>
      <w:r>
        <w:rPr>
          <w:spacing w:val="-4"/>
        </w:rPr>
        <w:t>only</w:t>
      </w:r>
    </w:p>
    <w:p w14:paraId="578C28C1" w14:textId="77777777" w:rsidR="00B13C3E" w:rsidRDefault="002752BF" w:rsidP="002752BF">
      <w:pPr>
        <w:pStyle w:val="ListParagraph"/>
        <w:numPr>
          <w:ilvl w:val="0"/>
          <w:numId w:val="166"/>
        </w:numPr>
        <w:tabs>
          <w:tab w:val="left" w:pos="1238"/>
        </w:tabs>
        <w:ind w:hanging="391"/>
      </w:pPr>
      <w:r>
        <w:t>All</w:t>
      </w:r>
      <w:r>
        <w:rPr>
          <w:spacing w:val="-1"/>
        </w:rPr>
        <w:t xml:space="preserve"> </w:t>
      </w:r>
      <w:r>
        <w:t>of</w:t>
      </w:r>
      <w:r>
        <w:rPr>
          <w:spacing w:val="-1"/>
        </w:rPr>
        <w:t xml:space="preserve"> </w:t>
      </w:r>
      <w:r>
        <w:t>the</w:t>
      </w:r>
      <w:r>
        <w:rPr>
          <w:spacing w:val="-1"/>
        </w:rPr>
        <w:t xml:space="preserve"> </w:t>
      </w:r>
      <w:r>
        <w:t>four</w:t>
      </w:r>
      <w:r>
        <w:rPr>
          <w:spacing w:val="-1"/>
        </w:rPr>
        <w:t xml:space="preserve"> </w:t>
      </w:r>
      <w:r>
        <w:rPr>
          <w:spacing w:val="-2"/>
        </w:rPr>
        <w:t>facts.</w:t>
      </w:r>
    </w:p>
    <w:p w14:paraId="370466D4" w14:textId="77777777" w:rsidR="00B13C3E" w:rsidRDefault="00B13C3E">
      <w:pPr>
        <w:pStyle w:val="BodyText"/>
        <w:spacing w:before="140"/>
        <w:ind w:left="0" w:firstLine="0"/>
      </w:pPr>
    </w:p>
    <w:p w14:paraId="3EE9B060" w14:textId="77777777" w:rsidR="00B13C3E" w:rsidRDefault="002752BF" w:rsidP="002752BF">
      <w:pPr>
        <w:pStyle w:val="ListParagraph"/>
        <w:numPr>
          <w:ilvl w:val="0"/>
          <w:numId w:val="167"/>
        </w:numPr>
        <w:tabs>
          <w:tab w:val="left" w:pos="491"/>
        </w:tabs>
        <w:spacing w:before="0"/>
        <w:ind w:right="141" w:firstLine="0"/>
        <w:rPr>
          <w:b/>
        </w:rPr>
      </w:pPr>
      <w:r>
        <w:rPr>
          <w:b/>
        </w:rPr>
        <w:t>Which</w:t>
      </w:r>
      <w:r>
        <w:rPr>
          <w:b/>
          <w:spacing w:val="-3"/>
        </w:rPr>
        <w:t xml:space="preserve"> </w:t>
      </w:r>
      <w:r>
        <w:rPr>
          <w:b/>
        </w:rPr>
        <w:t>of</w:t>
      </w:r>
      <w:r>
        <w:rPr>
          <w:b/>
          <w:spacing w:val="-3"/>
        </w:rPr>
        <w:t xml:space="preserve"> </w:t>
      </w:r>
      <w:r>
        <w:rPr>
          <w:b/>
        </w:rPr>
        <w:t>the</w:t>
      </w:r>
      <w:r>
        <w:rPr>
          <w:b/>
          <w:spacing w:val="-3"/>
        </w:rPr>
        <w:t xml:space="preserve"> </w:t>
      </w:r>
      <w:r>
        <w:rPr>
          <w:b/>
        </w:rPr>
        <w:t>following</w:t>
      </w:r>
      <w:r>
        <w:rPr>
          <w:b/>
          <w:spacing w:val="-3"/>
        </w:rPr>
        <w:t xml:space="preserve"> </w:t>
      </w:r>
      <w:r>
        <w:rPr>
          <w:b/>
        </w:rPr>
        <w:t>is</w:t>
      </w:r>
      <w:r>
        <w:rPr>
          <w:b/>
          <w:spacing w:val="-3"/>
        </w:rPr>
        <w:t xml:space="preserve"> </w:t>
      </w:r>
      <w:r>
        <w:rPr>
          <w:b/>
        </w:rPr>
        <w:t>an</w:t>
      </w:r>
      <w:r>
        <w:rPr>
          <w:b/>
          <w:spacing w:val="-3"/>
        </w:rPr>
        <w:t xml:space="preserve"> </w:t>
      </w:r>
      <w:r>
        <w:rPr>
          <w:b/>
        </w:rPr>
        <w:t>incorrect</w:t>
      </w:r>
      <w:r>
        <w:rPr>
          <w:b/>
          <w:spacing w:val="-3"/>
        </w:rPr>
        <w:t xml:space="preserve"> </w:t>
      </w:r>
      <w:r>
        <w:rPr>
          <w:b/>
        </w:rPr>
        <w:t>proposition?</w:t>
      </w:r>
      <w:r>
        <w:rPr>
          <w:b/>
          <w:spacing w:val="-3"/>
        </w:rPr>
        <w:t xml:space="preserve"> </w:t>
      </w:r>
      <w:r>
        <w:rPr>
          <w:b/>
        </w:rPr>
        <w:t>(2016</w:t>
      </w:r>
      <w:r>
        <w:rPr>
          <w:b/>
          <w:spacing w:val="-3"/>
        </w:rPr>
        <w:t xml:space="preserve"> </w:t>
      </w:r>
      <w:r>
        <w:rPr>
          <w:b/>
        </w:rPr>
        <w:t>paper)</w:t>
      </w:r>
      <w:r>
        <w:rPr>
          <w:b/>
          <w:spacing w:val="-3"/>
        </w:rPr>
        <w:t xml:space="preserve"> </w:t>
      </w:r>
      <w:r>
        <w:rPr>
          <w:b/>
        </w:rPr>
        <w:t>(a)</w:t>
      </w:r>
      <w:r>
        <w:rPr>
          <w:b/>
          <w:spacing w:val="-3"/>
        </w:rPr>
        <w:t xml:space="preserve"> </w:t>
      </w:r>
      <w:r>
        <w:rPr>
          <w:b/>
        </w:rPr>
        <w:t>Admission</w:t>
      </w:r>
      <w:r>
        <w:rPr>
          <w:b/>
          <w:spacing w:val="-3"/>
        </w:rPr>
        <w:t xml:space="preserve"> </w:t>
      </w:r>
      <w:r>
        <w:rPr>
          <w:b/>
        </w:rPr>
        <w:t>may</w:t>
      </w:r>
      <w:r>
        <w:rPr>
          <w:b/>
          <w:spacing w:val="-3"/>
        </w:rPr>
        <w:t xml:space="preserve"> </w:t>
      </w:r>
      <w:r>
        <w:rPr>
          <w:b/>
        </w:rPr>
        <w:t xml:space="preserve">be a statement oral or written. (b) Admission is conclusive proof of the fact admitted. (c) Maker of the admission may prove that it was erroneously made. (d) Admission can be used against </w:t>
      </w:r>
      <w:proofErr w:type="spellStart"/>
      <w:proofErr w:type="gramStart"/>
      <w:r>
        <w:rPr>
          <w:b/>
        </w:rPr>
        <w:t>it’s</w:t>
      </w:r>
      <w:proofErr w:type="spellEnd"/>
      <w:proofErr w:type="gramEnd"/>
      <w:r>
        <w:rPr>
          <w:b/>
        </w:rPr>
        <w:t xml:space="preserve"> maker or his representative in interest.</w:t>
      </w:r>
    </w:p>
    <w:p w14:paraId="26203927" w14:textId="77777777" w:rsidR="00B13C3E" w:rsidRDefault="00B13C3E">
      <w:pPr>
        <w:pStyle w:val="BodyText"/>
        <w:spacing w:before="0"/>
        <w:ind w:left="0" w:firstLine="0"/>
        <w:rPr>
          <w:b/>
        </w:rPr>
      </w:pPr>
    </w:p>
    <w:p w14:paraId="3D3D64AF" w14:textId="77777777" w:rsidR="00B13C3E" w:rsidRDefault="00B13C3E">
      <w:pPr>
        <w:pStyle w:val="BodyText"/>
        <w:spacing w:before="47"/>
        <w:ind w:left="0" w:firstLine="0"/>
        <w:rPr>
          <w:b/>
        </w:rPr>
      </w:pPr>
    </w:p>
    <w:p w14:paraId="774C6D68" w14:textId="77777777" w:rsidR="00B13C3E" w:rsidRDefault="002752BF">
      <w:pPr>
        <w:pStyle w:val="Heading2"/>
        <w:ind w:left="0"/>
        <w:jc w:val="center"/>
      </w:pPr>
      <w:r>
        <w:rPr>
          <w:color w:val="1F3864"/>
        </w:rPr>
        <w:t xml:space="preserve">H: </w:t>
      </w:r>
      <w:r>
        <w:rPr>
          <w:color w:val="1F3864"/>
          <w:spacing w:val="-4"/>
        </w:rPr>
        <w:t>2017</w:t>
      </w:r>
    </w:p>
    <w:p w14:paraId="4A0E14D5" w14:textId="77777777" w:rsidR="00B13C3E" w:rsidRDefault="002752BF" w:rsidP="002752BF">
      <w:pPr>
        <w:pStyle w:val="Heading3"/>
        <w:numPr>
          <w:ilvl w:val="0"/>
          <w:numId w:val="165"/>
        </w:numPr>
        <w:tabs>
          <w:tab w:val="left" w:pos="370"/>
        </w:tabs>
        <w:ind w:left="370" w:hanging="243"/>
      </w:pPr>
      <w:r>
        <w:t>Hostile</w:t>
      </w:r>
      <w:r>
        <w:rPr>
          <w:spacing w:val="-4"/>
        </w:rPr>
        <w:t xml:space="preserve"> </w:t>
      </w:r>
      <w:r>
        <w:t>witness</w:t>
      </w:r>
      <w:r>
        <w:rPr>
          <w:spacing w:val="-3"/>
        </w:rPr>
        <w:t xml:space="preserve"> </w:t>
      </w:r>
      <w:r>
        <w:t>is</w:t>
      </w:r>
      <w:r>
        <w:rPr>
          <w:spacing w:val="-4"/>
        </w:rPr>
        <w:t xml:space="preserve"> </w:t>
      </w:r>
      <w:r>
        <w:t>one</w:t>
      </w:r>
      <w:r>
        <w:rPr>
          <w:spacing w:val="-3"/>
        </w:rPr>
        <w:t xml:space="preserve"> </w:t>
      </w:r>
      <w:r>
        <w:t>who</w:t>
      </w:r>
      <w:r>
        <w:rPr>
          <w:spacing w:val="-4"/>
        </w:rPr>
        <w:t xml:space="preserve"> </w:t>
      </w:r>
      <w:r>
        <w:t>(2017</w:t>
      </w:r>
      <w:r>
        <w:rPr>
          <w:spacing w:val="-3"/>
        </w:rPr>
        <w:t xml:space="preserve"> </w:t>
      </w:r>
      <w:r>
        <w:rPr>
          <w:spacing w:val="-2"/>
        </w:rPr>
        <w:t>paper)</w:t>
      </w:r>
    </w:p>
    <w:p w14:paraId="19421882" w14:textId="77777777" w:rsidR="00B13C3E" w:rsidRDefault="002752BF" w:rsidP="002752BF">
      <w:pPr>
        <w:pStyle w:val="ListParagraph"/>
        <w:numPr>
          <w:ilvl w:val="1"/>
          <w:numId w:val="165"/>
        </w:numPr>
        <w:tabs>
          <w:tab w:val="left" w:pos="1238"/>
        </w:tabs>
        <w:spacing w:before="40"/>
        <w:ind w:hanging="391"/>
      </w:pPr>
      <w:r>
        <w:t>Does</w:t>
      </w:r>
      <w:r>
        <w:rPr>
          <w:spacing w:val="-2"/>
        </w:rPr>
        <w:t xml:space="preserve"> </w:t>
      </w:r>
      <w:r>
        <w:t>not</w:t>
      </w:r>
      <w:r>
        <w:rPr>
          <w:spacing w:val="-2"/>
        </w:rPr>
        <w:t xml:space="preserve"> </w:t>
      </w:r>
      <w:r>
        <w:t>tell</w:t>
      </w:r>
      <w:r>
        <w:rPr>
          <w:spacing w:val="-2"/>
        </w:rPr>
        <w:t xml:space="preserve"> </w:t>
      </w:r>
      <w:r>
        <w:t>the</w:t>
      </w:r>
      <w:r>
        <w:rPr>
          <w:spacing w:val="-1"/>
        </w:rPr>
        <w:t xml:space="preserve"> </w:t>
      </w:r>
      <w:r>
        <w:rPr>
          <w:spacing w:val="-2"/>
        </w:rPr>
        <w:t>truth</w:t>
      </w:r>
    </w:p>
    <w:p w14:paraId="17B2E0A3" w14:textId="77777777" w:rsidR="00B13C3E" w:rsidRDefault="002752BF" w:rsidP="002752BF">
      <w:pPr>
        <w:pStyle w:val="ListParagraph"/>
        <w:numPr>
          <w:ilvl w:val="1"/>
          <w:numId w:val="165"/>
        </w:numPr>
        <w:tabs>
          <w:tab w:val="left" w:pos="1238"/>
        </w:tabs>
        <w:ind w:hanging="391"/>
      </w:pPr>
      <w:r>
        <w:t>Gives</w:t>
      </w:r>
      <w:r>
        <w:rPr>
          <w:spacing w:val="-5"/>
        </w:rPr>
        <w:t xml:space="preserve"> </w:t>
      </w:r>
      <w:r>
        <w:t>statement</w:t>
      </w:r>
      <w:r>
        <w:rPr>
          <w:spacing w:val="-5"/>
        </w:rPr>
        <w:t xml:space="preserve"> </w:t>
      </w:r>
      <w:r>
        <w:t>against</w:t>
      </w:r>
      <w:r>
        <w:rPr>
          <w:spacing w:val="-4"/>
        </w:rPr>
        <w:t xml:space="preserve"> </w:t>
      </w:r>
      <w:r>
        <w:t>the</w:t>
      </w:r>
      <w:r>
        <w:rPr>
          <w:spacing w:val="-5"/>
        </w:rPr>
        <w:t xml:space="preserve"> </w:t>
      </w:r>
      <w:r>
        <w:t>opposite</w:t>
      </w:r>
      <w:r>
        <w:rPr>
          <w:spacing w:val="-4"/>
        </w:rPr>
        <w:t xml:space="preserve"> </w:t>
      </w:r>
      <w:r>
        <w:rPr>
          <w:spacing w:val="-2"/>
        </w:rPr>
        <w:t>party</w:t>
      </w:r>
    </w:p>
    <w:p w14:paraId="4460838A" w14:textId="77777777" w:rsidR="00B13C3E" w:rsidRDefault="002752BF" w:rsidP="002752BF">
      <w:pPr>
        <w:pStyle w:val="ListParagraph"/>
        <w:numPr>
          <w:ilvl w:val="1"/>
          <w:numId w:val="165"/>
        </w:numPr>
        <w:tabs>
          <w:tab w:val="left" w:pos="1225"/>
        </w:tabs>
        <w:ind w:left="1225" w:hanging="378"/>
      </w:pPr>
      <w:r>
        <w:t>Gives</w:t>
      </w:r>
      <w:r>
        <w:rPr>
          <w:spacing w:val="-5"/>
        </w:rPr>
        <w:t xml:space="preserve"> </w:t>
      </w:r>
      <w:r>
        <w:t>statement</w:t>
      </w:r>
      <w:r>
        <w:rPr>
          <w:spacing w:val="-2"/>
        </w:rPr>
        <w:t xml:space="preserve"> </w:t>
      </w:r>
      <w:r>
        <w:t>against</w:t>
      </w:r>
      <w:r>
        <w:rPr>
          <w:spacing w:val="-2"/>
        </w:rPr>
        <w:t xml:space="preserve"> </w:t>
      </w:r>
      <w:r>
        <w:t>the</w:t>
      </w:r>
      <w:r>
        <w:rPr>
          <w:spacing w:val="-2"/>
        </w:rPr>
        <w:t xml:space="preserve"> </w:t>
      </w:r>
      <w:r>
        <w:t>party</w:t>
      </w:r>
      <w:r>
        <w:rPr>
          <w:spacing w:val="-2"/>
        </w:rPr>
        <w:t xml:space="preserve"> </w:t>
      </w:r>
      <w:r>
        <w:t>who</w:t>
      </w:r>
      <w:r>
        <w:rPr>
          <w:spacing w:val="-2"/>
        </w:rPr>
        <w:t xml:space="preserve"> </w:t>
      </w:r>
      <w:r>
        <w:t>call</w:t>
      </w:r>
      <w:r>
        <w:rPr>
          <w:spacing w:val="-2"/>
        </w:rPr>
        <w:t xml:space="preserve"> </w:t>
      </w:r>
      <w:r>
        <w:t>him</w:t>
      </w:r>
      <w:r>
        <w:rPr>
          <w:spacing w:val="-2"/>
        </w:rPr>
        <w:t xml:space="preserve"> </w:t>
      </w:r>
      <w:r>
        <w:t>as</w:t>
      </w:r>
      <w:r>
        <w:rPr>
          <w:spacing w:val="-2"/>
        </w:rPr>
        <w:t xml:space="preserve"> </w:t>
      </w:r>
      <w:r>
        <w:t>a</w:t>
      </w:r>
      <w:r>
        <w:rPr>
          <w:spacing w:val="-2"/>
        </w:rPr>
        <w:t xml:space="preserve"> witness</w:t>
      </w:r>
    </w:p>
    <w:p w14:paraId="45A3130F" w14:textId="77777777" w:rsidR="00B13C3E" w:rsidRDefault="002752BF" w:rsidP="002752BF">
      <w:pPr>
        <w:pStyle w:val="ListParagraph"/>
        <w:numPr>
          <w:ilvl w:val="1"/>
          <w:numId w:val="165"/>
        </w:numPr>
        <w:tabs>
          <w:tab w:val="left" w:pos="1238"/>
        </w:tabs>
        <w:ind w:left="847" w:right="198" w:firstLine="0"/>
      </w:pPr>
      <w:r>
        <w:t>IS</w:t>
      </w:r>
      <w:r>
        <w:rPr>
          <w:spacing w:val="-3"/>
        </w:rPr>
        <w:t xml:space="preserve"> </w:t>
      </w:r>
      <w:r>
        <w:t>not</w:t>
      </w:r>
      <w:r>
        <w:rPr>
          <w:spacing w:val="-3"/>
        </w:rPr>
        <w:t xml:space="preserve"> </w:t>
      </w:r>
      <w:r>
        <w:t>desirous</w:t>
      </w:r>
      <w:r>
        <w:rPr>
          <w:spacing w:val="-3"/>
        </w:rPr>
        <w:t xml:space="preserve"> </w:t>
      </w:r>
      <w:r>
        <w:t>to</w:t>
      </w:r>
      <w:r>
        <w:rPr>
          <w:spacing w:val="-3"/>
        </w:rPr>
        <w:t xml:space="preserve"> </w:t>
      </w:r>
      <w:r>
        <w:t>tell</w:t>
      </w:r>
      <w:r>
        <w:rPr>
          <w:spacing w:val="-3"/>
        </w:rPr>
        <w:t xml:space="preserve"> </w:t>
      </w:r>
      <w:r>
        <w:t>the</w:t>
      </w:r>
      <w:r>
        <w:rPr>
          <w:spacing w:val="-3"/>
        </w:rPr>
        <w:t xml:space="preserve"> </w:t>
      </w:r>
      <w:r>
        <w:t>truth</w:t>
      </w:r>
      <w:r>
        <w:rPr>
          <w:spacing w:val="-3"/>
        </w:rPr>
        <w:t xml:space="preserve"> </w:t>
      </w:r>
      <w:r>
        <w:t>and</w:t>
      </w:r>
      <w:r>
        <w:rPr>
          <w:spacing w:val="-3"/>
        </w:rPr>
        <w:t xml:space="preserve"> </w:t>
      </w:r>
      <w:r>
        <w:t>gives</w:t>
      </w:r>
      <w:r>
        <w:rPr>
          <w:spacing w:val="-3"/>
        </w:rPr>
        <w:t xml:space="preserve"> </w:t>
      </w:r>
      <w:r>
        <w:t>statement</w:t>
      </w:r>
      <w:r>
        <w:rPr>
          <w:spacing w:val="-3"/>
        </w:rPr>
        <w:t xml:space="preserve"> </w:t>
      </w:r>
      <w:r>
        <w:t>against</w:t>
      </w:r>
      <w:r>
        <w:rPr>
          <w:spacing w:val="-3"/>
        </w:rPr>
        <w:t xml:space="preserve"> </w:t>
      </w:r>
      <w:r>
        <w:t>the</w:t>
      </w:r>
      <w:r>
        <w:rPr>
          <w:spacing w:val="-3"/>
        </w:rPr>
        <w:t xml:space="preserve"> </w:t>
      </w:r>
      <w:r>
        <w:t>party</w:t>
      </w:r>
      <w:r>
        <w:rPr>
          <w:spacing w:val="-3"/>
        </w:rPr>
        <w:t xml:space="preserve"> </w:t>
      </w:r>
      <w:r>
        <w:t>who</w:t>
      </w:r>
      <w:r>
        <w:rPr>
          <w:spacing w:val="-3"/>
        </w:rPr>
        <w:t xml:space="preserve"> </w:t>
      </w:r>
      <w:r>
        <w:t>call</w:t>
      </w:r>
      <w:r>
        <w:rPr>
          <w:spacing w:val="-3"/>
        </w:rPr>
        <w:t xml:space="preserve"> </w:t>
      </w:r>
      <w:r>
        <w:t>him</w:t>
      </w:r>
      <w:r>
        <w:rPr>
          <w:spacing w:val="-3"/>
        </w:rPr>
        <w:t xml:space="preserve"> </w:t>
      </w:r>
      <w:r>
        <w:t>as a witness</w:t>
      </w:r>
    </w:p>
    <w:p w14:paraId="1C1EFCB2" w14:textId="77777777" w:rsidR="00B13C3E" w:rsidRDefault="00B13C3E">
      <w:pPr>
        <w:pStyle w:val="BodyText"/>
        <w:spacing w:before="140"/>
        <w:ind w:left="0" w:firstLine="0"/>
      </w:pPr>
    </w:p>
    <w:p w14:paraId="6BD0EEC3" w14:textId="77777777" w:rsidR="00B13C3E" w:rsidRDefault="002752BF" w:rsidP="002752BF">
      <w:pPr>
        <w:pStyle w:val="Heading3"/>
        <w:numPr>
          <w:ilvl w:val="0"/>
          <w:numId w:val="165"/>
        </w:numPr>
        <w:tabs>
          <w:tab w:val="left" w:pos="370"/>
        </w:tabs>
        <w:spacing w:before="0"/>
        <w:ind w:left="370" w:hanging="243"/>
      </w:pPr>
      <w:r>
        <w:t>Which</w:t>
      </w:r>
      <w:r>
        <w:rPr>
          <w:spacing w:val="-6"/>
        </w:rPr>
        <w:t xml:space="preserve"> </w:t>
      </w:r>
      <w:r>
        <w:t>of</w:t>
      </w:r>
      <w:r>
        <w:rPr>
          <w:spacing w:val="-4"/>
        </w:rPr>
        <w:t xml:space="preserve"> </w:t>
      </w:r>
      <w:r>
        <w:t>the</w:t>
      </w:r>
      <w:r>
        <w:rPr>
          <w:spacing w:val="-4"/>
        </w:rPr>
        <w:t xml:space="preserve"> </w:t>
      </w:r>
      <w:r>
        <w:t>following</w:t>
      </w:r>
      <w:r>
        <w:rPr>
          <w:spacing w:val="-3"/>
        </w:rPr>
        <w:t xml:space="preserve"> </w:t>
      </w:r>
      <w:r>
        <w:t>is</w:t>
      </w:r>
      <w:r>
        <w:rPr>
          <w:spacing w:val="-4"/>
        </w:rPr>
        <w:t xml:space="preserve"> </w:t>
      </w:r>
      <w:r>
        <w:t>an</w:t>
      </w:r>
      <w:r>
        <w:rPr>
          <w:spacing w:val="-4"/>
        </w:rPr>
        <w:t xml:space="preserve"> </w:t>
      </w:r>
      <w:r>
        <w:t>exception</w:t>
      </w:r>
      <w:r>
        <w:rPr>
          <w:spacing w:val="-4"/>
        </w:rPr>
        <w:t xml:space="preserve"> </w:t>
      </w:r>
      <w:r>
        <w:t>to</w:t>
      </w:r>
      <w:r>
        <w:rPr>
          <w:spacing w:val="-3"/>
        </w:rPr>
        <w:t xml:space="preserve"> </w:t>
      </w:r>
      <w:r>
        <w:t>the</w:t>
      </w:r>
      <w:r>
        <w:rPr>
          <w:spacing w:val="-4"/>
        </w:rPr>
        <w:t xml:space="preserve"> </w:t>
      </w:r>
      <w:r>
        <w:t>hearsay</w:t>
      </w:r>
      <w:r>
        <w:rPr>
          <w:spacing w:val="-4"/>
        </w:rPr>
        <w:t xml:space="preserve"> </w:t>
      </w:r>
      <w:r>
        <w:t>evidence?</w:t>
      </w:r>
      <w:r>
        <w:rPr>
          <w:spacing w:val="-4"/>
        </w:rPr>
        <w:t xml:space="preserve"> </w:t>
      </w:r>
      <w:r>
        <w:t>(2017</w:t>
      </w:r>
      <w:r>
        <w:rPr>
          <w:spacing w:val="-3"/>
        </w:rPr>
        <w:t xml:space="preserve"> </w:t>
      </w:r>
      <w:r>
        <w:rPr>
          <w:spacing w:val="-2"/>
        </w:rPr>
        <w:t>paper)</w:t>
      </w:r>
    </w:p>
    <w:p w14:paraId="49648E39" w14:textId="77777777" w:rsidR="00B13C3E" w:rsidRDefault="002752BF" w:rsidP="002752BF">
      <w:pPr>
        <w:pStyle w:val="ListParagraph"/>
        <w:numPr>
          <w:ilvl w:val="1"/>
          <w:numId w:val="165"/>
        </w:numPr>
        <w:tabs>
          <w:tab w:val="left" w:pos="1238"/>
        </w:tabs>
        <w:spacing w:before="40"/>
        <w:ind w:hanging="391"/>
      </w:pPr>
      <w:r>
        <w:t>Confession</w:t>
      </w:r>
      <w:r>
        <w:rPr>
          <w:spacing w:val="-9"/>
        </w:rPr>
        <w:t xml:space="preserve"> </w:t>
      </w:r>
      <w:r>
        <w:rPr>
          <w:spacing w:val="-2"/>
        </w:rPr>
        <w:t>(Judicial)</w:t>
      </w:r>
    </w:p>
    <w:p w14:paraId="31B10364" w14:textId="77777777" w:rsidR="00B13C3E" w:rsidRDefault="002752BF" w:rsidP="002752BF">
      <w:pPr>
        <w:pStyle w:val="ListParagraph"/>
        <w:numPr>
          <w:ilvl w:val="1"/>
          <w:numId w:val="165"/>
        </w:numPr>
        <w:tabs>
          <w:tab w:val="left" w:pos="1238"/>
        </w:tabs>
        <w:ind w:hanging="391"/>
      </w:pPr>
      <w:r>
        <w:t>Dying</w:t>
      </w:r>
      <w:r>
        <w:rPr>
          <w:spacing w:val="-4"/>
        </w:rPr>
        <w:t xml:space="preserve"> </w:t>
      </w:r>
      <w:r>
        <w:rPr>
          <w:spacing w:val="-2"/>
        </w:rPr>
        <w:t>declaration</w:t>
      </w:r>
    </w:p>
    <w:p w14:paraId="6EDBCF45" w14:textId="77777777" w:rsidR="00B13C3E" w:rsidRDefault="002752BF" w:rsidP="002752BF">
      <w:pPr>
        <w:pStyle w:val="ListParagraph"/>
        <w:numPr>
          <w:ilvl w:val="1"/>
          <w:numId w:val="165"/>
        </w:numPr>
        <w:tabs>
          <w:tab w:val="left" w:pos="1225"/>
        </w:tabs>
        <w:ind w:left="1225" w:hanging="378"/>
      </w:pPr>
      <w:r>
        <w:t>Extra</w:t>
      </w:r>
      <w:r>
        <w:rPr>
          <w:spacing w:val="-5"/>
        </w:rPr>
        <w:t xml:space="preserve"> </w:t>
      </w:r>
      <w:r>
        <w:t>Judicial</w:t>
      </w:r>
      <w:r>
        <w:rPr>
          <w:spacing w:val="-5"/>
        </w:rPr>
        <w:t xml:space="preserve"> </w:t>
      </w:r>
      <w:r>
        <w:rPr>
          <w:spacing w:val="-2"/>
        </w:rPr>
        <w:t>Confession</w:t>
      </w:r>
    </w:p>
    <w:p w14:paraId="01AB6FE6" w14:textId="77777777" w:rsidR="00B13C3E" w:rsidRDefault="002752BF" w:rsidP="002752BF">
      <w:pPr>
        <w:pStyle w:val="ListParagraph"/>
        <w:numPr>
          <w:ilvl w:val="1"/>
          <w:numId w:val="165"/>
        </w:numPr>
        <w:tabs>
          <w:tab w:val="left" w:pos="1238"/>
        </w:tabs>
        <w:ind w:hanging="391"/>
      </w:pPr>
      <w:r>
        <w:t>None</w:t>
      </w:r>
      <w:r>
        <w:rPr>
          <w:spacing w:val="-2"/>
        </w:rPr>
        <w:t xml:space="preserve"> </w:t>
      </w:r>
      <w:r>
        <w:t>of</w:t>
      </w:r>
      <w:r>
        <w:rPr>
          <w:spacing w:val="-2"/>
        </w:rPr>
        <w:t xml:space="preserve"> </w:t>
      </w:r>
      <w:r>
        <w:t>the</w:t>
      </w:r>
      <w:r>
        <w:rPr>
          <w:spacing w:val="-2"/>
        </w:rPr>
        <w:t xml:space="preserve"> above</w:t>
      </w:r>
    </w:p>
    <w:p w14:paraId="28F07856" w14:textId="77777777" w:rsidR="00B13C3E" w:rsidRDefault="00B13C3E">
      <w:pPr>
        <w:pStyle w:val="BodyText"/>
        <w:spacing w:before="140"/>
        <w:ind w:left="0" w:firstLine="0"/>
      </w:pPr>
    </w:p>
    <w:p w14:paraId="2C455469" w14:textId="77777777" w:rsidR="00B13C3E" w:rsidRDefault="002752BF" w:rsidP="002752BF">
      <w:pPr>
        <w:pStyle w:val="Heading3"/>
        <w:numPr>
          <w:ilvl w:val="0"/>
          <w:numId w:val="165"/>
        </w:numPr>
        <w:tabs>
          <w:tab w:val="left" w:pos="370"/>
        </w:tabs>
        <w:spacing w:before="0"/>
        <w:ind w:left="370" w:hanging="243"/>
      </w:pPr>
      <w:r>
        <w:t>Which</w:t>
      </w:r>
      <w:r>
        <w:rPr>
          <w:spacing w:val="-6"/>
        </w:rPr>
        <w:t xml:space="preserve"> </w:t>
      </w:r>
      <w:r>
        <w:t>of</w:t>
      </w:r>
      <w:r>
        <w:rPr>
          <w:spacing w:val="-4"/>
        </w:rPr>
        <w:t xml:space="preserve"> </w:t>
      </w:r>
      <w:r>
        <w:t>the</w:t>
      </w:r>
      <w:r>
        <w:rPr>
          <w:spacing w:val="-3"/>
        </w:rPr>
        <w:t xml:space="preserve"> </w:t>
      </w:r>
      <w:r>
        <w:t>following</w:t>
      </w:r>
      <w:r>
        <w:rPr>
          <w:spacing w:val="-4"/>
        </w:rPr>
        <w:t xml:space="preserve"> </w:t>
      </w:r>
      <w:r>
        <w:t>is</w:t>
      </w:r>
      <w:r>
        <w:rPr>
          <w:spacing w:val="-4"/>
        </w:rPr>
        <w:t xml:space="preserve"> </w:t>
      </w:r>
      <w:r>
        <w:t>not</w:t>
      </w:r>
      <w:r>
        <w:rPr>
          <w:spacing w:val="-3"/>
        </w:rPr>
        <w:t xml:space="preserve"> </w:t>
      </w:r>
      <w:r>
        <w:t>secondary</w:t>
      </w:r>
      <w:r>
        <w:rPr>
          <w:spacing w:val="-4"/>
        </w:rPr>
        <w:t xml:space="preserve"> </w:t>
      </w:r>
      <w:r>
        <w:t>evidence</w:t>
      </w:r>
      <w:r>
        <w:rPr>
          <w:spacing w:val="-4"/>
        </w:rPr>
        <w:t xml:space="preserve"> </w:t>
      </w:r>
      <w:r>
        <w:t>of</w:t>
      </w:r>
      <w:r>
        <w:rPr>
          <w:spacing w:val="-3"/>
        </w:rPr>
        <w:t xml:space="preserve"> </w:t>
      </w:r>
      <w:r>
        <w:t>the</w:t>
      </w:r>
      <w:r>
        <w:rPr>
          <w:spacing w:val="-4"/>
        </w:rPr>
        <w:t xml:space="preserve"> </w:t>
      </w:r>
      <w:r>
        <w:t>original?</w:t>
      </w:r>
      <w:r>
        <w:rPr>
          <w:spacing w:val="-4"/>
        </w:rPr>
        <w:t xml:space="preserve"> </w:t>
      </w:r>
      <w:r>
        <w:t>(2017</w:t>
      </w:r>
      <w:r>
        <w:rPr>
          <w:spacing w:val="-3"/>
        </w:rPr>
        <w:t xml:space="preserve"> </w:t>
      </w:r>
      <w:r>
        <w:rPr>
          <w:spacing w:val="-2"/>
        </w:rPr>
        <w:t>paper)</w:t>
      </w:r>
    </w:p>
    <w:p w14:paraId="7AC41077" w14:textId="77777777" w:rsidR="00B13C3E" w:rsidRDefault="002752BF" w:rsidP="002752BF">
      <w:pPr>
        <w:pStyle w:val="ListParagraph"/>
        <w:numPr>
          <w:ilvl w:val="1"/>
          <w:numId w:val="165"/>
        </w:numPr>
        <w:tabs>
          <w:tab w:val="left" w:pos="1238"/>
        </w:tabs>
        <w:spacing w:before="40"/>
        <w:ind w:hanging="391"/>
      </w:pPr>
      <w:r>
        <w:t>Copies</w:t>
      </w:r>
      <w:r>
        <w:rPr>
          <w:spacing w:val="-4"/>
        </w:rPr>
        <w:t xml:space="preserve"> </w:t>
      </w:r>
      <w:r>
        <w:t>compared</w:t>
      </w:r>
      <w:r>
        <w:rPr>
          <w:spacing w:val="-3"/>
        </w:rPr>
        <w:t xml:space="preserve"> </w:t>
      </w:r>
      <w:r>
        <w:t>with</w:t>
      </w:r>
      <w:r>
        <w:rPr>
          <w:spacing w:val="-3"/>
        </w:rPr>
        <w:t xml:space="preserve"> </w:t>
      </w:r>
      <w:r>
        <w:rPr>
          <w:spacing w:val="-2"/>
        </w:rPr>
        <w:t>original</w:t>
      </w:r>
    </w:p>
    <w:p w14:paraId="4EB89AA4" w14:textId="77777777" w:rsidR="00B13C3E" w:rsidRDefault="002752BF" w:rsidP="002752BF">
      <w:pPr>
        <w:pStyle w:val="ListParagraph"/>
        <w:numPr>
          <w:ilvl w:val="1"/>
          <w:numId w:val="165"/>
        </w:numPr>
        <w:tabs>
          <w:tab w:val="left" w:pos="1238"/>
        </w:tabs>
        <w:ind w:hanging="391"/>
      </w:pPr>
      <w:r>
        <w:t>Oral</w:t>
      </w:r>
      <w:r>
        <w:rPr>
          <w:spacing w:val="-2"/>
        </w:rPr>
        <w:t xml:space="preserve"> </w:t>
      </w:r>
      <w:r>
        <w:t>account</w:t>
      </w:r>
      <w:r>
        <w:rPr>
          <w:spacing w:val="-2"/>
        </w:rPr>
        <w:t xml:space="preserve"> </w:t>
      </w:r>
      <w:r>
        <w:t>of</w:t>
      </w:r>
      <w:r>
        <w:rPr>
          <w:spacing w:val="-2"/>
        </w:rPr>
        <w:t xml:space="preserve"> </w:t>
      </w:r>
      <w:r>
        <w:t>the</w:t>
      </w:r>
      <w:r>
        <w:rPr>
          <w:spacing w:val="-2"/>
        </w:rPr>
        <w:t xml:space="preserve"> </w:t>
      </w:r>
      <w:r>
        <w:t>content</w:t>
      </w:r>
      <w:r>
        <w:rPr>
          <w:spacing w:val="-2"/>
        </w:rPr>
        <w:t xml:space="preserve"> </w:t>
      </w:r>
      <w:r>
        <w:t>of</w:t>
      </w:r>
      <w:r>
        <w:rPr>
          <w:spacing w:val="-2"/>
        </w:rPr>
        <w:t xml:space="preserve"> </w:t>
      </w:r>
      <w:r>
        <w:t>a</w:t>
      </w:r>
      <w:r>
        <w:rPr>
          <w:spacing w:val="-2"/>
        </w:rPr>
        <w:t xml:space="preserve"> </w:t>
      </w:r>
      <w:r>
        <w:t>copy</w:t>
      </w:r>
      <w:r>
        <w:rPr>
          <w:spacing w:val="-2"/>
        </w:rPr>
        <w:t xml:space="preserve"> </w:t>
      </w:r>
      <w:r>
        <w:t>by</w:t>
      </w:r>
      <w:r>
        <w:rPr>
          <w:spacing w:val="-2"/>
        </w:rPr>
        <w:t xml:space="preserve"> </w:t>
      </w:r>
      <w:r>
        <w:t>a</w:t>
      </w:r>
      <w:r>
        <w:rPr>
          <w:spacing w:val="-2"/>
        </w:rPr>
        <w:t xml:space="preserve"> </w:t>
      </w:r>
      <w:r>
        <w:t>person</w:t>
      </w:r>
      <w:r>
        <w:rPr>
          <w:spacing w:val="-2"/>
        </w:rPr>
        <w:t xml:space="preserve"> </w:t>
      </w:r>
      <w:r>
        <w:t>who</w:t>
      </w:r>
      <w:r>
        <w:rPr>
          <w:spacing w:val="-2"/>
        </w:rPr>
        <w:t xml:space="preserve"> </w:t>
      </w:r>
      <w:r>
        <w:t>has</w:t>
      </w:r>
      <w:r>
        <w:rPr>
          <w:spacing w:val="-2"/>
        </w:rPr>
        <w:t xml:space="preserve"> </w:t>
      </w:r>
      <w:r>
        <w:t>seen</w:t>
      </w:r>
      <w:r>
        <w:rPr>
          <w:spacing w:val="-2"/>
        </w:rPr>
        <w:t xml:space="preserve"> </w:t>
      </w:r>
      <w:r>
        <w:t>only</w:t>
      </w:r>
      <w:r>
        <w:rPr>
          <w:spacing w:val="-1"/>
        </w:rPr>
        <w:t xml:space="preserve"> </w:t>
      </w:r>
      <w:r>
        <w:rPr>
          <w:spacing w:val="-4"/>
        </w:rPr>
        <w:t>copy</w:t>
      </w:r>
    </w:p>
    <w:p w14:paraId="1B1177B2" w14:textId="77777777" w:rsidR="00B13C3E" w:rsidRDefault="002752BF" w:rsidP="002752BF">
      <w:pPr>
        <w:pStyle w:val="ListParagraph"/>
        <w:numPr>
          <w:ilvl w:val="1"/>
          <w:numId w:val="165"/>
        </w:numPr>
        <w:tabs>
          <w:tab w:val="left" w:pos="1225"/>
        </w:tabs>
        <w:ind w:left="847" w:right="662" w:firstLine="0"/>
      </w:pPr>
      <w:r>
        <w:t>Oral</w:t>
      </w:r>
      <w:r>
        <w:rPr>
          <w:spacing w:val="-3"/>
        </w:rPr>
        <w:t xml:space="preserve"> </w:t>
      </w:r>
      <w:r>
        <w:t>account</w:t>
      </w:r>
      <w:r>
        <w:rPr>
          <w:spacing w:val="-3"/>
        </w:rPr>
        <w:t xml:space="preserve"> </w:t>
      </w:r>
      <w:r>
        <w:t>of</w:t>
      </w:r>
      <w:r>
        <w:rPr>
          <w:spacing w:val="-3"/>
        </w:rPr>
        <w:t xml:space="preserve"> </w:t>
      </w:r>
      <w:r>
        <w:t>the</w:t>
      </w:r>
      <w:r>
        <w:rPr>
          <w:spacing w:val="-3"/>
        </w:rPr>
        <w:t xml:space="preserve"> </w:t>
      </w:r>
      <w:r>
        <w:t>contents</w:t>
      </w:r>
      <w:r>
        <w:rPr>
          <w:spacing w:val="-3"/>
        </w:rPr>
        <w:t xml:space="preserve"> </w:t>
      </w:r>
      <w:r>
        <w:t>of</w:t>
      </w:r>
      <w:r>
        <w:rPr>
          <w:spacing w:val="-3"/>
        </w:rPr>
        <w:t xml:space="preserve"> </w:t>
      </w:r>
      <w:r>
        <w:t>the</w:t>
      </w:r>
      <w:r>
        <w:rPr>
          <w:spacing w:val="-3"/>
        </w:rPr>
        <w:t xml:space="preserve"> </w:t>
      </w:r>
      <w:r>
        <w:t>original</w:t>
      </w:r>
      <w:r>
        <w:rPr>
          <w:spacing w:val="-3"/>
        </w:rPr>
        <w:t xml:space="preserve"> </w:t>
      </w:r>
      <w:r>
        <w:t>given</w:t>
      </w:r>
      <w:r>
        <w:rPr>
          <w:spacing w:val="-3"/>
        </w:rPr>
        <w:t xml:space="preserve"> </w:t>
      </w:r>
      <w:r>
        <w:t>by</w:t>
      </w:r>
      <w:r>
        <w:rPr>
          <w:spacing w:val="-3"/>
        </w:rPr>
        <w:t xml:space="preserve"> </w:t>
      </w:r>
      <w:r>
        <w:t>the</w:t>
      </w:r>
      <w:r>
        <w:rPr>
          <w:spacing w:val="-3"/>
        </w:rPr>
        <w:t xml:space="preserve"> </w:t>
      </w:r>
      <w:r>
        <w:t>person</w:t>
      </w:r>
      <w:r>
        <w:rPr>
          <w:spacing w:val="-3"/>
        </w:rPr>
        <w:t xml:space="preserve"> </w:t>
      </w:r>
      <w:r>
        <w:t>who</w:t>
      </w:r>
      <w:r>
        <w:rPr>
          <w:spacing w:val="-3"/>
        </w:rPr>
        <w:t xml:space="preserve"> </w:t>
      </w:r>
      <w:r>
        <w:t>himself</w:t>
      </w:r>
      <w:r>
        <w:rPr>
          <w:spacing w:val="-3"/>
        </w:rPr>
        <w:t xml:space="preserve"> </w:t>
      </w:r>
      <w:r>
        <w:t>has seen it</w:t>
      </w:r>
    </w:p>
    <w:p w14:paraId="0829B3A5" w14:textId="77777777" w:rsidR="00B13C3E" w:rsidRDefault="002752BF" w:rsidP="002752BF">
      <w:pPr>
        <w:pStyle w:val="ListParagraph"/>
        <w:numPr>
          <w:ilvl w:val="1"/>
          <w:numId w:val="165"/>
        </w:numPr>
        <w:tabs>
          <w:tab w:val="left" w:pos="1238"/>
        </w:tabs>
        <w:ind w:hanging="391"/>
      </w:pPr>
      <w:r>
        <w:t>A</w:t>
      </w:r>
      <w:r>
        <w:rPr>
          <w:spacing w:val="-3"/>
        </w:rPr>
        <w:t xml:space="preserve"> </w:t>
      </w:r>
      <w:r>
        <w:t>photograph</w:t>
      </w:r>
      <w:r>
        <w:rPr>
          <w:spacing w:val="-3"/>
        </w:rPr>
        <w:t xml:space="preserve"> </w:t>
      </w:r>
      <w:r>
        <w:t>of</w:t>
      </w:r>
      <w:r>
        <w:rPr>
          <w:spacing w:val="-3"/>
        </w:rPr>
        <w:t xml:space="preserve"> </w:t>
      </w:r>
      <w:r>
        <w:t>an</w:t>
      </w:r>
      <w:r>
        <w:rPr>
          <w:spacing w:val="-2"/>
        </w:rPr>
        <w:t xml:space="preserve"> original</w:t>
      </w:r>
    </w:p>
    <w:p w14:paraId="42DD7B76" w14:textId="77777777" w:rsidR="00B13C3E" w:rsidRDefault="00B13C3E">
      <w:pPr>
        <w:pStyle w:val="BodyText"/>
        <w:spacing w:before="140"/>
        <w:ind w:left="0" w:firstLine="0"/>
      </w:pPr>
    </w:p>
    <w:p w14:paraId="45D63263" w14:textId="77777777" w:rsidR="00B13C3E" w:rsidRDefault="002752BF" w:rsidP="002752BF">
      <w:pPr>
        <w:pStyle w:val="Heading3"/>
        <w:numPr>
          <w:ilvl w:val="0"/>
          <w:numId w:val="165"/>
        </w:numPr>
        <w:tabs>
          <w:tab w:val="left" w:pos="370"/>
        </w:tabs>
        <w:spacing w:before="0"/>
        <w:ind w:left="127" w:right="326" w:firstLine="0"/>
      </w:pPr>
      <w:r>
        <w:t>Presumption</w:t>
      </w:r>
      <w:r>
        <w:rPr>
          <w:spacing w:val="-4"/>
        </w:rPr>
        <w:t xml:space="preserve"> </w:t>
      </w:r>
      <w:r>
        <w:t>u/sec.</w:t>
      </w:r>
      <w:r>
        <w:rPr>
          <w:spacing w:val="-4"/>
        </w:rPr>
        <w:t xml:space="preserve"> </w:t>
      </w:r>
      <w:r>
        <w:t>90</w:t>
      </w:r>
      <w:r>
        <w:rPr>
          <w:spacing w:val="-4"/>
        </w:rPr>
        <w:t xml:space="preserve"> </w:t>
      </w:r>
      <w:r>
        <w:t>of</w:t>
      </w:r>
      <w:r>
        <w:rPr>
          <w:spacing w:val="-4"/>
        </w:rPr>
        <w:t xml:space="preserve"> </w:t>
      </w:r>
      <w:r>
        <w:t>The</w:t>
      </w:r>
      <w:r>
        <w:rPr>
          <w:spacing w:val="-4"/>
        </w:rPr>
        <w:t xml:space="preserve"> </w:t>
      </w:r>
      <w:r>
        <w:t>Indian</w:t>
      </w:r>
      <w:r>
        <w:rPr>
          <w:spacing w:val="-4"/>
        </w:rPr>
        <w:t xml:space="preserve"> </w:t>
      </w:r>
      <w:r>
        <w:t>Evidence</w:t>
      </w:r>
      <w:r>
        <w:rPr>
          <w:spacing w:val="-4"/>
        </w:rPr>
        <w:t xml:space="preserve"> </w:t>
      </w:r>
      <w:r>
        <w:t>Act</w:t>
      </w:r>
      <w:r>
        <w:rPr>
          <w:spacing w:val="-4"/>
        </w:rPr>
        <w:t xml:space="preserve"> </w:t>
      </w:r>
      <w:r>
        <w:t>as</w:t>
      </w:r>
      <w:r>
        <w:rPr>
          <w:spacing w:val="-4"/>
        </w:rPr>
        <w:t xml:space="preserve"> </w:t>
      </w:r>
      <w:r>
        <w:t>to</w:t>
      </w:r>
      <w:r>
        <w:rPr>
          <w:spacing w:val="-4"/>
        </w:rPr>
        <w:t xml:space="preserve"> </w:t>
      </w:r>
      <w:r>
        <w:t>due</w:t>
      </w:r>
      <w:r>
        <w:rPr>
          <w:spacing w:val="-4"/>
        </w:rPr>
        <w:t xml:space="preserve"> </w:t>
      </w:r>
      <w:r>
        <w:t>execution</w:t>
      </w:r>
      <w:r>
        <w:rPr>
          <w:spacing w:val="-4"/>
        </w:rPr>
        <w:t xml:space="preserve"> </w:t>
      </w:r>
      <w:r>
        <w:t>and</w:t>
      </w:r>
      <w:r>
        <w:rPr>
          <w:spacing w:val="-4"/>
        </w:rPr>
        <w:t xml:space="preserve"> </w:t>
      </w:r>
      <w:r>
        <w:t>attestation of the document is attached to (2017 paper)</w:t>
      </w:r>
    </w:p>
    <w:p w14:paraId="4557D59C" w14:textId="77777777" w:rsidR="00B13C3E" w:rsidRDefault="002752BF" w:rsidP="002752BF">
      <w:pPr>
        <w:pStyle w:val="ListParagraph"/>
        <w:numPr>
          <w:ilvl w:val="1"/>
          <w:numId w:val="165"/>
        </w:numPr>
        <w:tabs>
          <w:tab w:val="left" w:pos="1238"/>
        </w:tabs>
        <w:spacing w:before="40"/>
        <w:ind w:hanging="391"/>
      </w:pPr>
      <w:r>
        <w:t>Registered</w:t>
      </w:r>
      <w:r>
        <w:rPr>
          <w:spacing w:val="-8"/>
        </w:rPr>
        <w:t xml:space="preserve"> </w:t>
      </w:r>
      <w:r>
        <w:t>document</w:t>
      </w:r>
      <w:r>
        <w:rPr>
          <w:spacing w:val="-8"/>
        </w:rPr>
        <w:t xml:space="preserve"> </w:t>
      </w:r>
      <w:r>
        <w:rPr>
          <w:spacing w:val="-4"/>
        </w:rPr>
        <w:t>only</w:t>
      </w:r>
    </w:p>
    <w:p w14:paraId="55AA8CC0" w14:textId="77777777" w:rsidR="00B13C3E" w:rsidRDefault="002752BF" w:rsidP="002752BF">
      <w:pPr>
        <w:pStyle w:val="ListParagraph"/>
        <w:numPr>
          <w:ilvl w:val="1"/>
          <w:numId w:val="165"/>
        </w:numPr>
        <w:tabs>
          <w:tab w:val="left" w:pos="1238"/>
        </w:tabs>
        <w:ind w:hanging="391"/>
      </w:pPr>
      <w:r>
        <w:t>Any</w:t>
      </w:r>
      <w:r>
        <w:rPr>
          <w:spacing w:val="-4"/>
        </w:rPr>
        <w:t xml:space="preserve"> </w:t>
      </w:r>
      <w:r>
        <w:t>thirty</w:t>
      </w:r>
      <w:r>
        <w:rPr>
          <w:spacing w:val="-2"/>
        </w:rPr>
        <w:t xml:space="preserve"> </w:t>
      </w:r>
      <w:r>
        <w:t>years</w:t>
      </w:r>
      <w:r>
        <w:rPr>
          <w:spacing w:val="-2"/>
        </w:rPr>
        <w:t xml:space="preserve"> </w:t>
      </w:r>
      <w:r>
        <w:t>old</w:t>
      </w:r>
      <w:r>
        <w:rPr>
          <w:spacing w:val="-2"/>
        </w:rPr>
        <w:t xml:space="preserve"> </w:t>
      </w:r>
      <w:r>
        <w:t>document</w:t>
      </w:r>
      <w:r>
        <w:rPr>
          <w:spacing w:val="-2"/>
        </w:rPr>
        <w:t xml:space="preserve"> </w:t>
      </w:r>
      <w:r>
        <w:t>produced</w:t>
      </w:r>
      <w:r>
        <w:rPr>
          <w:spacing w:val="-2"/>
        </w:rPr>
        <w:t xml:space="preserve"> </w:t>
      </w:r>
      <w:r>
        <w:t>from</w:t>
      </w:r>
      <w:r>
        <w:rPr>
          <w:spacing w:val="-2"/>
        </w:rPr>
        <w:t xml:space="preserve"> </w:t>
      </w:r>
      <w:r>
        <w:t>proper</w:t>
      </w:r>
      <w:r>
        <w:rPr>
          <w:spacing w:val="-2"/>
        </w:rPr>
        <w:t xml:space="preserve"> custody</w:t>
      </w:r>
    </w:p>
    <w:p w14:paraId="0AE67BBE" w14:textId="77777777" w:rsidR="00B13C3E" w:rsidRDefault="002752BF" w:rsidP="002752BF">
      <w:pPr>
        <w:pStyle w:val="ListParagraph"/>
        <w:numPr>
          <w:ilvl w:val="1"/>
          <w:numId w:val="165"/>
        </w:numPr>
        <w:tabs>
          <w:tab w:val="left" w:pos="1225"/>
        </w:tabs>
        <w:ind w:left="1225" w:hanging="378"/>
      </w:pPr>
      <w:r>
        <w:t>Any</w:t>
      </w:r>
      <w:r>
        <w:rPr>
          <w:spacing w:val="-3"/>
        </w:rPr>
        <w:t xml:space="preserve"> </w:t>
      </w:r>
      <w:r>
        <w:t>12</w:t>
      </w:r>
      <w:r>
        <w:rPr>
          <w:spacing w:val="-2"/>
        </w:rPr>
        <w:t xml:space="preserve"> </w:t>
      </w:r>
      <w:r>
        <w:t>years</w:t>
      </w:r>
      <w:r>
        <w:rPr>
          <w:spacing w:val="-2"/>
        </w:rPr>
        <w:t xml:space="preserve"> </w:t>
      </w:r>
      <w:r>
        <w:t>old</w:t>
      </w:r>
      <w:r>
        <w:rPr>
          <w:spacing w:val="-2"/>
        </w:rPr>
        <w:t xml:space="preserve"> </w:t>
      </w:r>
      <w:r>
        <w:t>document</w:t>
      </w:r>
      <w:r>
        <w:rPr>
          <w:spacing w:val="-2"/>
        </w:rPr>
        <w:t xml:space="preserve"> </w:t>
      </w:r>
      <w:r>
        <w:t>produced</w:t>
      </w:r>
      <w:r>
        <w:rPr>
          <w:spacing w:val="-2"/>
        </w:rPr>
        <w:t xml:space="preserve"> </w:t>
      </w:r>
      <w:r>
        <w:t>from</w:t>
      </w:r>
      <w:r>
        <w:rPr>
          <w:spacing w:val="-2"/>
        </w:rPr>
        <w:t xml:space="preserve"> </w:t>
      </w:r>
      <w:r>
        <w:t>proper</w:t>
      </w:r>
      <w:r>
        <w:rPr>
          <w:spacing w:val="-2"/>
        </w:rPr>
        <w:t xml:space="preserve"> custody</w:t>
      </w:r>
    </w:p>
    <w:p w14:paraId="4725E145" w14:textId="77777777" w:rsidR="00B13C3E" w:rsidRDefault="002752BF" w:rsidP="002752BF">
      <w:pPr>
        <w:pStyle w:val="ListParagraph"/>
        <w:numPr>
          <w:ilvl w:val="1"/>
          <w:numId w:val="165"/>
        </w:numPr>
        <w:tabs>
          <w:tab w:val="left" w:pos="1238"/>
        </w:tabs>
        <w:ind w:hanging="391"/>
      </w:pPr>
      <w:r>
        <w:t>Any</w:t>
      </w:r>
      <w:r>
        <w:rPr>
          <w:spacing w:val="-4"/>
        </w:rPr>
        <w:t xml:space="preserve"> </w:t>
      </w:r>
      <w:r>
        <w:t>document</w:t>
      </w:r>
      <w:r>
        <w:rPr>
          <w:spacing w:val="-3"/>
        </w:rPr>
        <w:t xml:space="preserve"> </w:t>
      </w:r>
      <w:r>
        <w:t>produced</w:t>
      </w:r>
      <w:r>
        <w:rPr>
          <w:spacing w:val="-4"/>
        </w:rPr>
        <w:t xml:space="preserve"> </w:t>
      </w:r>
      <w:r>
        <w:t>from</w:t>
      </w:r>
      <w:r>
        <w:rPr>
          <w:spacing w:val="-3"/>
        </w:rPr>
        <w:t xml:space="preserve"> </w:t>
      </w:r>
      <w:r>
        <w:rPr>
          <w:spacing w:val="-2"/>
        </w:rPr>
        <w:t>court</w:t>
      </w:r>
    </w:p>
    <w:p w14:paraId="133FE538" w14:textId="77777777" w:rsidR="00B13C3E" w:rsidRDefault="00B13C3E">
      <w:pPr>
        <w:pStyle w:val="BodyText"/>
        <w:spacing w:before="140"/>
        <w:ind w:left="0" w:firstLine="0"/>
      </w:pPr>
    </w:p>
    <w:p w14:paraId="15493DF5" w14:textId="77777777" w:rsidR="00B13C3E" w:rsidRDefault="002752BF" w:rsidP="002752BF">
      <w:pPr>
        <w:pStyle w:val="Heading3"/>
        <w:numPr>
          <w:ilvl w:val="0"/>
          <w:numId w:val="165"/>
        </w:numPr>
        <w:tabs>
          <w:tab w:val="left" w:pos="370"/>
        </w:tabs>
        <w:spacing w:before="0"/>
        <w:ind w:left="370" w:hanging="243"/>
      </w:pPr>
      <w:r>
        <w:t>Choose</w:t>
      </w:r>
      <w:r>
        <w:rPr>
          <w:spacing w:val="-3"/>
        </w:rPr>
        <w:t xml:space="preserve"> </w:t>
      </w:r>
      <w:r>
        <w:t>the</w:t>
      </w:r>
      <w:r>
        <w:rPr>
          <w:spacing w:val="-3"/>
        </w:rPr>
        <w:t xml:space="preserve"> </w:t>
      </w:r>
      <w:r>
        <w:t>correct</w:t>
      </w:r>
      <w:r>
        <w:rPr>
          <w:spacing w:val="-3"/>
        </w:rPr>
        <w:t xml:space="preserve"> </w:t>
      </w:r>
      <w:r>
        <w:t>option</w:t>
      </w:r>
      <w:r>
        <w:rPr>
          <w:spacing w:val="-3"/>
        </w:rPr>
        <w:t xml:space="preserve"> </w:t>
      </w:r>
      <w:r>
        <w:t>in</w:t>
      </w:r>
      <w:r>
        <w:rPr>
          <w:spacing w:val="-3"/>
        </w:rPr>
        <w:t xml:space="preserve"> </w:t>
      </w:r>
      <w:r>
        <w:t>respect</w:t>
      </w:r>
      <w:r>
        <w:rPr>
          <w:spacing w:val="-3"/>
        </w:rPr>
        <w:t xml:space="preserve"> </w:t>
      </w:r>
      <w:r>
        <w:t>of</w:t>
      </w:r>
      <w:r>
        <w:rPr>
          <w:spacing w:val="-3"/>
        </w:rPr>
        <w:t xml:space="preserve"> </w:t>
      </w:r>
      <w:r>
        <w:t>the</w:t>
      </w:r>
      <w:r>
        <w:rPr>
          <w:spacing w:val="-3"/>
        </w:rPr>
        <w:t xml:space="preserve"> </w:t>
      </w:r>
      <w:r>
        <w:t>above</w:t>
      </w:r>
      <w:r>
        <w:rPr>
          <w:spacing w:val="-3"/>
        </w:rPr>
        <w:t xml:space="preserve"> </w:t>
      </w:r>
      <w:r>
        <w:t>statements.</w:t>
      </w:r>
      <w:r>
        <w:rPr>
          <w:spacing w:val="-3"/>
        </w:rPr>
        <w:t xml:space="preserve"> </w:t>
      </w:r>
      <w:r>
        <w:t>(2017</w:t>
      </w:r>
      <w:r>
        <w:rPr>
          <w:spacing w:val="-3"/>
        </w:rPr>
        <w:t xml:space="preserve"> </w:t>
      </w:r>
      <w:r>
        <w:rPr>
          <w:spacing w:val="-2"/>
        </w:rPr>
        <w:t>paper)</w:t>
      </w:r>
    </w:p>
    <w:p w14:paraId="35DAA4B7" w14:textId="77777777" w:rsidR="00B13C3E" w:rsidRDefault="002752BF" w:rsidP="002752BF">
      <w:pPr>
        <w:pStyle w:val="ListParagraph"/>
        <w:numPr>
          <w:ilvl w:val="0"/>
          <w:numId w:val="164"/>
        </w:numPr>
        <w:tabs>
          <w:tab w:val="left" w:pos="1090"/>
        </w:tabs>
        <w:spacing w:before="40"/>
        <w:ind w:right="294" w:firstLine="0"/>
      </w:pPr>
      <w:r>
        <w:t>The</w:t>
      </w:r>
      <w:r>
        <w:rPr>
          <w:spacing w:val="-3"/>
        </w:rPr>
        <w:t xml:space="preserve"> </w:t>
      </w:r>
      <w:r>
        <w:t>presumption</w:t>
      </w:r>
      <w:r>
        <w:rPr>
          <w:spacing w:val="-3"/>
        </w:rPr>
        <w:t xml:space="preserve"> </w:t>
      </w:r>
      <w:r>
        <w:t>under</w:t>
      </w:r>
      <w:r>
        <w:rPr>
          <w:spacing w:val="-3"/>
        </w:rPr>
        <w:t xml:space="preserve"> </w:t>
      </w:r>
      <w:r>
        <w:t>Section</w:t>
      </w:r>
      <w:r>
        <w:rPr>
          <w:spacing w:val="-3"/>
        </w:rPr>
        <w:t xml:space="preserve"> </w:t>
      </w:r>
      <w:r>
        <w:t>90</w:t>
      </w:r>
      <w:r>
        <w:rPr>
          <w:spacing w:val="-3"/>
        </w:rPr>
        <w:t xml:space="preserve"> </w:t>
      </w:r>
      <w:r>
        <w:t>of</w:t>
      </w:r>
      <w:r>
        <w:rPr>
          <w:spacing w:val="-3"/>
        </w:rPr>
        <w:t xml:space="preserve"> </w:t>
      </w:r>
      <w:r>
        <w:t>the</w:t>
      </w:r>
      <w:r>
        <w:rPr>
          <w:spacing w:val="-3"/>
        </w:rPr>
        <w:t xml:space="preserve"> </w:t>
      </w:r>
      <w:r>
        <w:t>Evidence</w:t>
      </w:r>
      <w:r>
        <w:rPr>
          <w:spacing w:val="-3"/>
        </w:rPr>
        <w:t xml:space="preserve"> </w:t>
      </w:r>
      <w:r>
        <w:t>Act</w:t>
      </w:r>
      <w:r>
        <w:rPr>
          <w:spacing w:val="-3"/>
        </w:rPr>
        <w:t xml:space="preserve"> </w:t>
      </w:r>
      <w:r>
        <w:t>is</w:t>
      </w:r>
      <w:r>
        <w:rPr>
          <w:spacing w:val="-3"/>
        </w:rPr>
        <w:t xml:space="preserve"> </w:t>
      </w:r>
      <w:r>
        <w:t>in</w:t>
      </w:r>
      <w:r>
        <w:rPr>
          <w:spacing w:val="-3"/>
        </w:rPr>
        <w:t xml:space="preserve"> </w:t>
      </w:r>
      <w:r>
        <w:t>respect</w:t>
      </w:r>
      <w:r>
        <w:rPr>
          <w:spacing w:val="-3"/>
        </w:rPr>
        <w:t xml:space="preserve"> </w:t>
      </w:r>
      <w:r>
        <w:t>of</w:t>
      </w:r>
      <w:r>
        <w:rPr>
          <w:spacing w:val="-3"/>
        </w:rPr>
        <w:t xml:space="preserve"> </w:t>
      </w:r>
      <w:r>
        <w:t>truthfulness</w:t>
      </w:r>
      <w:r>
        <w:rPr>
          <w:spacing w:val="-3"/>
        </w:rPr>
        <w:t xml:space="preserve"> </w:t>
      </w:r>
      <w:r>
        <w:t>of the contents of the document.</w:t>
      </w:r>
    </w:p>
    <w:p w14:paraId="1FEDC99D" w14:textId="77777777" w:rsidR="00B13C3E" w:rsidRDefault="00B13C3E">
      <w:pPr>
        <w:pStyle w:val="ListParagraph"/>
        <w:sectPr w:rsidR="00B13C3E">
          <w:pgSz w:w="11910" w:h="16840"/>
          <w:pgMar w:top="1340" w:right="1133" w:bottom="280" w:left="1133" w:header="720" w:footer="720" w:gutter="0"/>
          <w:cols w:space="720"/>
        </w:sectPr>
      </w:pPr>
    </w:p>
    <w:p w14:paraId="005C4A4E" w14:textId="77777777" w:rsidR="00B13C3E" w:rsidRDefault="002752BF" w:rsidP="002752BF">
      <w:pPr>
        <w:pStyle w:val="ListParagraph"/>
        <w:numPr>
          <w:ilvl w:val="0"/>
          <w:numId w:val="164"/>
        </w:numPr>
        <w:tabs>
          <w:tab w:val="left" w:pos="1151"/>
        </w:tabs>
        <w:spacing w:before="82"/>
        <w:ind w:right="184" w:firstLine="0"/>
      </w:pPr>
      <w:r>
        <w:lastRenderedPageBreak/>
        <w:t>30</w:t>
      </w:r>
      <w:r>
        <w:rPr>
          <w:spacing w:val="-2"/>
        </w:rPr>
        <w:t xml:space="preserve"> </w:t>
      </w:r>
      <w:r>
        <w:t>years</w:t>
      </w:r>
      <w:r>
        <w:rPr>
          <w:spacing w:val="-2"/>
        </w:rPr>
        <w:t xml:space="preserve"> </w:t>
      </w:r>
      <w:r>
        <w:t>period</w:t>
      </w:r>
      <w:r>
        <w:rPr>
          <w:spacing w:val="-2"/>
        </w:rPr>
        <w:t xml:space="preserve"> </w:t>
      </w:r>
      <w:r>
        <w:t>of</w:t>
      </w:r>
      <w:r>
        <w:rPr>
          <w:spacing w:val="-2"/>
        </w:rPr>
        <w:t xml:space="preserve"> </w:t>
      </w:r>
      <w:r>
        <w:t>it</w:t>
      </w:r>
      <w:r>
        <w:rPr>
          <w:spacing w:val="-2"/>
        </w:rPr>
        <w:t xml:space="preserve"> </w:t>
      </w:r>
      <w:r>
        <w:t>is</w:t>
      </w:r>
      <w:r>
        <w:rPr>
          <w:spacing w:val="-2"/>
        </w:rPr>
        <w:t xml:space="preserve"> </w:t>
      </w:r>
      <w:r>
        <w:t>to</w:t>
      </w:r>
      <w:r>
        <w:rPr>
          <w:spacing w:val="-2"/>
        </w:rPr>
        <w:t xml:space="preserve"> </w:t>
      </w:r>
      <w:r>
        <w:t>be</w:t>
      </w:r>
      <w:r>
        <w:rPr>
          <w:spacing w:val="-2"/>
        </w:rPr>
        <w:t xml:space="preserve"> </w:t>
      </w:r>
      <w:r>
        <w:t>reckoned</w:t>
      </w:r>
      <w:r>
        <w:rPr>
          <w:spacing w:val="-2"/>
        </w:rPr>
        <w:t xml:space="preserve"> </w:t>
      </w:r>
      <w:r>
        <w:t>from</w:t>
      </w:r>
      <w:r>
        <w:rPr>
          <w:spacing w:val="-2"/>
        </w:rPr>
        <w:t xml:space="preserve"> </w:t>
      </w:r>
      <w:r>
        <w:t>the</w:t>
      </w:r>
      <w:r>
        <w:rPr>
          <w:spacing w:val="-2"/>
        </w:rPr>
        <w:t xml:space="preserve"> </w:t>
      </w:r>
      <w:r>
        <w:t>date</w:t>
      </w:r>
      <w:r>
        <w:rPr>
          <w:spacing w:val="-2"/>
        </w:rPr>
        <w:t xml:space="preserve"> </w:t>
      </w:r>
      <w:r>
        <w:t>of</w:t>
      </w:r>
      <w:r>
        <w:rPr>
          <w:spacing w:val="-2"/>
        </w:rPr>
        <w:t xml:space="preserve"> </w:t>
      </w:r>
      <w:r>
        <w:t>production</w:t>
      </w:r>
      <w:r>
        <w:rPr>
          <w:spacing w:val="-2"/>
        </w:rPr>
        <w:t xml:space="preserve"> </w:t>
      </w:r>
      <w:r>
        <w:t>in</w:t>
      </w:r>
      <w:r>
        <w:rPr>
          <w:spacing w:val="-2"/>
        </w:rPr>
        <w:t xml:space="preserve"> </w:t>
      </w:r>
      <w:r>
        <w:t>the</w:t>
      </w:r>
      <w:r>
        <w:rPr>
          <w:spacing w:val="-2"/>
        </w:rPr>
        <w:t xml:space="preserve"> </w:t>
      </w:r>
      <w:r>
        <w:t>court</w:t>
      </w:r>
      <w:r>
        <w:rPr>
          <w:spacing w:val="-2"/>
        </w:rPr>
        <w:t xml:space="preserve"> </w:t>
      </w:r>
      <w:r>
        <w:t>and</w:t>
      </w:r>
      <w:r>
        <w:rPr>
          <w:spacing w:val="-2"/>
        </w:rPr>
        <w:t xml:space="preserve"> </w:t>
      </w:r>
      <w:r>
        <w:t>not from the date of tendering in evidence.</w:t>
      </w:r>
    </w:p>
    <w:p w14:paraId="6F9B43A3" w14:textId="77777777" w:rsidR="00B13C3E" w:rsidRDefault="002752BF">
      <w:pPr>
        <w:pStyle w:val="Heading3"/>
      </w:pPr>
      <w:r>
        <w:t>Answer</w:t>
      </w:r>
      <w:r>
        <w:rPr>
          <w:spacing w:val="-5"/>
        </w:rPr>
        <w:t xml:space="preserve"> </w:t>
      </w:r>
      <w:r>
        <w:rPr>
          <w:spacing w:val="-2"/>
        </w:rPr>
        <w:t>options:</w:t>
      </w:r>
    </w:p>
    <w:p w14:paraId="327EB1FD" w14:textId="77777777" w:rsidR="00B13C3E" w:rsidRDefault="002752BF" w:rsidP="002752BF">
      <w:pPr>
        <w:pStyle w:val="ListParagraph"/>
        <w:numPr>
          <w:ilvl w:val="0"/>
          <w:numId w:val="163"/>
        </w:numPr>
        <w:tabs>
          <w:tab w:val="left" w:pos="1238"/>
        </w:tabs>
        <w:spacing w:before="40"/>
        <w:ind w:hanging="391"/>
      </w:pPr>
      <w:r>
        <w:t>a</w:t>
      </w:r>
      <w:r>
        <w:rPr>
          <w:spacing w:val="-2"/>
        </w:rPr>
        <w:t xml:space="preserve"> </w:t>
      </w:r>
      <w:r>
        <w:t>is</w:t>
      </w:r>
      <w:r>
        <w:rPr>
          <w:spacing w:val="-1"/>
        </w:rPr>
        <w:t xml:space="preserve"> </w:t>
      </w:r>
      <w:r>
        <w:t>correct</w:t>
      </w:r>
      <w:r>
        <w:rPr>
          <w:spacing w:val="-1"/>
        </w:rPr>
        <w:t xml:space="preserve"> </w:t>
      </w:r>
      <w:r>
        <w:t>and</w:t>
      </w:r>
      <w:r>
        <w:rPr>
          <w:spacing w:val="-2"/>
        </w:rPr>
        <w:t xml:space="preserve"> </w:t>
      </w:r>
      <w:r>
        <w:t>b</w:t>
      </w:r>
      <w:r>
        <w:rPr>
          <w:spacing w:val="-1"/>
        </w:rPr>
        <w:t xml:space="preserve"> </w:t>
      </w:r>
      <w:r>
        <w:t>is</w:t>
      </w:r>
      <w:r>
        <w:rPr>
          <w:spacing w:val="-1"/>
        </w:rPr>
        <w:t xml:space="preserve"> </w:t>
      </w:r>
      <w:r>
        <w:rPr>
          <w:spacing w:val="-2"/>
        </w:rPr>
        <w:t>incorrect</w:t>
      </w:r>
    </w:p>
    <w:p w14:paraId="417EFCD2" w14:textId="77777777" w:rsidR="00B13C3E" w:rsidRDefault="002752BF" w:rsidP="002752BF">
      <w:pPr>
        <w:pStyle w:val="ListParagraph"/>
        <w:numPr>
          <w:ilvl w:val="0"/>
          <w:numId w:val="163"/>
        </w:numPr>
        <w:tabs>
          <w:tab w:val="left" w:pos="1238"/>
        </w:tabs>
        <w:ind w:hanging="391"/>
      </w:pPr>
      <w:r>
        <w:t>a</w:t>
      </w:r>
      <w:r>
        <w:rPr>
          <w:spacing w:val="-2"/>
        </w:rPr>
        <w:t xml:space="preserve"> </w:t>
      </w:r>
      <w:r>
        <w:t>is</w:t>
      </w:r>
      <w:r>
        <w:rPr>
          <w:spacing w:val="-2"/>
        </w:rPr>
        <w:t xml:space="preserve"> </w:t>
      </w:r>
      <w:r>
        <w:t>incorrect</w:t>
      </w:r>
      <w:r>
        <w:rPr>
          <w:spacing w:val="-1"/>
        </w:rPr>
        <w:t xml:space="preserve"> </w:t>
      </w:r>
      <w:r>
        <w:t>and</w:t>
      </w:r>
      <w:r>
        <w:rPr>
          <w:spacing w:val="-2"/>
        </w:rPr>
        <w:t xml:space="preserve"> </w:t>
      </w:r>
      <w:r>
        <w:t>b</w:t>
      </w:r>
      <w:r>
        <w:rPr>
          <w:spacing w:val="-2"/>
        </w:rPr>
        <w:t xml:space="preserve"> </w:t>
      </w:r>
      <w:r>
        <w:t>is</w:t>
      </w:r>
      <w:r>
        <w:rPr>
          <w:spacing w:val="-1"/>
        </w:rPr>
        <w:t xml:space="preserve"> </w:t>
      </w:r>
      <w:r>
        <w:rPr>
          <w:spacing w:val="-2"/>
        </w:rPr>
        <w:t>correct</w:t>
      </w:r>
    </w:p>
    <w:p w14:paraId="3FB5C9D3" w14:textId="77777777" w:rsidR="00B13C3E" w:rsidRDefault="002752BF" w:rsidP="002752BF">
      <w:pPr>
        <w:pStyle w:val="ListParagraph"/>
        <w:numPr>
          <w:ilvl w:val="0"/>
          <w:numId w:val="163"/>
        </w:numPr>
        <w:tabs>
          <w:tab w:val="left" w:pos="1225"/>
        </w:tabs>
        <w:ind w:left="1225" w:hanging="378"/>
      </w:pPr>
      <w:r>
        <w:t>Both</w:t>
      </w:r>
      <w:r>
        <w:rPr>
          <w:spacing w:val="-2"/>
        </w:rPr>
        <w:t xml:space="preserve"> </w:t>
      </w:r>
      <w:r>
        <w:t>are</w:t>
      </w:r>
      <w:r>
        <w:rPr>
          <w:spacing w:val="-2"/>
        </w:rPr>
        <w:t xml:space="preserve"> correct</w:t>
      </w:r>
    </w:p>
    <w:p w14:paraId="3C0C6CB5" w14:textId="77777777" w:rsidR="00B13C3E" w:rsidRDefault="002752BF" w:rsidP="002752BF">
      <w:pPr>
        <w:pStyle w:val="ListParagraph"/>
        <w:numPr>
          <w:ilvl w:val="0"/>
          <w:numId w:val="163"/>
        </w:numPr>
        <w:tabs>
          <w:tab w:val="left" w:pos="1238"/>
        </w:tabs>
        <w:ind w:hanging="391"/>
      </w:pPr>
      <w:r>
        <w:t>Both</w:t>
      </w:r>
      <w:r>
        <w:rPr>
          <w:spacing w:val="-2"/>
        </w:rPr>
        <w:t xml:space="preserve"> </w:t>
      </w:r>
      <w:r>
        <w:t>are</w:t>
      </w:r>
      <w:r>
        <w:rPr>
          <w:spacing w:val="-2"/>
        </w:rPr>
        <w:t xml:space="preserve"> incorrect</w:t>
      </w:r>
    </w:p>
    <w:p w14:paraId="43B3396A" w14:textId="77777777" w:rsidR="00B13C3E" w:rsidRDefault="00B13C3E">
      <w:pPr>
        <w:pStyle w:val="BodyText"/>
        <w:spacing w:before="0"/>
        <w:ind w:left="0" w:firstLine="0"/>
      </w:pPr>
    </w:p>
    <w:p w14:paraId="4DAE734B" w14:textId="77777777" w:rsidR="00B13C3E" w:rsidRDefault="00B13C3E">
      <w:pPr>
        <w:pStyle w:val="BodyText"/>
        <w:spacing w:before="47"/>
        <w:ind w:left="0" w:firstLine="0"/>
      </w:pPr>
    </w:p>
    <w:p w14:paraId="3889F1A4" w14:textId="77777777" w:rsidR="00B13C3E" w:rsidRDefault="002752BF">
      <w:pPr>
        <w:pStyle w:val="Heading2"/>
        <w:ind w:left="0"/>
        <w:jc w:val="center"/>
      </w:pPr>
      <w:r>
        <w:rPr>
          <w:color w:val="1F3864"/>
        </w:rPr>
        <w:t xml:space="preserve">I: </w:t>
      </w:r>
      <w:r>
        <w:rPr>
          <w:color w:val="1F3864"/>
          <w:spacing w:val="-4"/>
        </w:rPr>
        <w:t>2019</w:t>
      </w:r>
    </w:p>
    <w:p w14:paraId="1F0801EA" w14:textId="77777777" w:rsidR="00B13C3E" w:rsidRDefault="002752BF" w:rsidP="002752BF">
      <w:pPr>
        <w:pStyle w:val="Heading3"/>
        <w:numPr>
          <w:ilvl w:val="0"/>
          <w:numId w:val="162"/>
        </w:numPr>
        <w:tabs>
          <w:tab w:val="left" w:pos="369"/>
        </w:tabs>
        <w:ind w:left="369" w:hanging="243"/>
      </w:pPr>
      <w:r>
        <w:t>Section</w:t>
      </w:r>
      <w:r>
        <w:rPr>
          <w:spacing w:val="-6"/>
        </w:rPr>
        <w:t xml:space="preserve"> </w:t>
      </w:r>
      <w:r>
        <w:t>165</w:t>
      </w:r>
      <w:r>
        <w:rPr>
          <w:spacing w:val="-3"/>
        </w:rPr>
        <w:t xml:space="preserve"> </w:t>
      </w:r>
      <w:r>
        <w:t>of</w:t>
      </w:r>
      <w:r>
        <w:rPr>
          <w:spacing w:val="-4"/>
        </w:rPr>
        <w:t xml:space="preserve"> </w:t>
      </w:r>
      <w:r>
        <w:t>the</w:t>
      </w:r>
      <w:r>
        <w:rPr>
          <w:spacing w:val="-3"/>
        </w:rPr>
        <w:t xml:space="preserve"> </w:t>
      </w:r>
      <w:r>
        <w:t>Indian</w:t>
      </w:r>
      <w:r>
        <w:rPr>
          <w:spacing w:val="-3"/>
        </w:rPr>
        <w:t xml:space="preserve"> </w:t>
      </w:r>
      <w:r>
        <w:t>Evidence</w:t>
      </w:r>
      <w:r>
        <w:rPr>
          <w:spacing w:val="-4"/>
        </w:rPr>
        <w:t xml:space="preserve"> </w:t>
      </w:r>
      <w:r>
        <w:t>Act</w:t>
      </w:r>
      <w:r>
        <w:rPr>
          <w:spacing w:val="-3"/>
        </w:rPr>
        <w:t xml:space="preserve"> </w:t>
      </w:r>
      <w:r>
        <w:t>empowers</w:t>
      </w:r>
      <w:r>
        <w:rPr>
          <w:spacing w:val="-3"/>
        </w:rPr>
        <w:t xml:space="preserve"> </w:t>
      </w:r>
      <w:r>
        <w:t>the</w:t>
      </w:r>
      <w:r>
        <w:rPr>
          <w:spacing w:val="-4"/>
        </w:rPr>
        <w:t xml:space="preserve"> </w:t>
      </w:r>
      <w:r>
        <w:t>judge</w:t>
      </w:r>
      <w:r>
        <w:rPr>
          <w:spacing w:val="-3"/>
        </w:rPr>
        <w:t xml:space="preserve"> </w:t>
      </w:r>
      <w:r>
        <w:t>(2019</w:t>
      </w:r>
      <w:r>
        <w:rPr>
          <w:spacing w:val="-3"/>
        </w:rPr>
        <w:t xml:space="preserve"> </w:t>
      </w:r>
      <w:r>
        <w:rPr>
          <w:spacing w:val="-2"/>
        </w:rPr>
        <w:t>paper)</w:t>
      </w:r>
    </w:p>
    <w:p w14:paraId="113E1F9D" w14:textId="77777777" w:rsidR="00B13C3E" w:rsidRDefault="002752BF" w:rsidP="002752BF">
      <w:pPr>
        <w:pStyle w:val="ListParagraph"/>
        <w:numPr>
          <w:ilvl w:val="1"/>
          <w:numId w:val="162"/>
        </w:numPr>
        <w:tabs>
          <w:tab w:val="left" w:pos="1237"/>
        </w:tabs>
        <w:spacing w:before="40"/>
        <w:ind w:left="1237" w:hanging="391"/>
      </w:pPr>
      <w:r>
        <w:t>To</w:t>
      </w:r>
      <w:r>
        <w:rPr>
          <w:spacing w:val="-2"/>
        </w:rPr>
        <w:t xml:space="preserve"> </w:t>
      </w:r>
      <w:r>
        <w:t>allow</w:t>
      </w:r>
      <w:r>
        <w:rPr>
          <w:spacing w:val="-1"/>
        </w:rPr>
        <w:t xml:space="preserve"> </w:t>
      </w:r>
      <w:r>
        <w:t>the</w:t>
      </w:r>
      <w:r>
        <w:rPr>
          <w:spacing w:val="-2"/>
        </w:rPr>
        <w:t xml:space="preserve"> </w:t>
      </w:r>
      <w:r>
        <w:t>party</w:t>
      </w:r>
      <w:r>
        <w:rPr>
          <w:spacing w:val="-1"/>
        </w:rPr>
        <w:t xml:space="preserve"> </w:t>
      </w:r>
      <w:r>
        <w:t>to</w:t>
      </w:r>
      <w:r>
        <w:rPr>
          <w:spacing w:val="-2"/>
        </w:rPr>
        <w:t xml:space="preserve"> </w:t>
      </w:r>
      <w:r>
        <w:t>put</w:t>
      </w:r>
      <w:r>
        <w:rPr>
          <w:spacing w:val="-1"/>
        </w:rPr>
        <w:t xml:space="preserve"> </w:t>
      </w:r>
      <w:r>
        <w:t>questions</w:t>
      </w:r>
      <w:r>
        <w:rPr>
          <w:spacing w:val="-2"/>
        </w:rPr>
        <w:t xml:space="preserve"> </w:t>
      </w:r>
      <w:r>
        <w:t>to</w:t>
      </w:r>
      <w:r>
        <w:rPr>
          <w:spacing w:val="-1"/>
        </w:rPr>
        <w:t xml:space="preserve"> </w:t>
      </w:r>
      <w:r>
        <w:t>own</w:t>
      </w:r>
      <w:r>
        <w:rPr>
          <w:spacing w:val="-1"/>
        </w:rPr>
        <w:t xml:space="preserve"> </w:t>
      </w:r>
      <w:r>
        <w:rPr>
          <w:spacing w:val="-2"/>
        </w:rPr>
        <w:t>witness.</w:t>
      </w:r>
    </w:p>
    <w:p w14:paraId="174F86F4" w14:textId="77777777" w:rsidR="00B13C3E" w:rsidRDefault="002752BF" w:rsidP="002752BF">
      <w:pPr>
        <w:pStyle w:val="ListParagraph"/>
        <w:numPr>
          <w:ilvl w:val="1"/>
          <w:numId w:val="162"/>
        </w:numPr>
        <w:tabs>
          <w:tab w:val="left" w:pos="1237"/>
        </w:tabs>
        <w:ind w:left="1237" w:hanging="391"/>
      </w:pPr>
      <w:r>
        <w:t>To</w:t>
      </w:r>
      <w:r>
        <w:rPr>
          <w:spacing w:val="-2"/>
        </w:rPr>
        <w:t xml:space="preserve"> </w:t>
      </w:r>
      <w:r>
        <w:t>allow</w:t>
      </w:r>
      <w:r>
        <w:rPr>
          <w:spacing w:val="-1"/>
        </w:rPr>
        <w:t xml:space="preserve"> </w:t>
      </w:r>
      <w:r>
        <w:t>the</w:t>
      </w:r>
      <w:r>
        <w:rPr>
          <w:spacing w:val="-1"/>
        </w:rPr>
        <w:t xml:space="preserve"> </w:t>
      </w:r>
      <w:r>
        <w:t>party</w:t>
      </w:r>
      <w:r>
        <w:rPr>
          <w:spacing w:val="-1"/>
        </w:rPr>
        <w:t xml:space="preserve"> </w:t>
      </w:r>
      <w:r>
        <w:t>to</w:t>
      </w:r>
      <w:r>
        <w:rPr>
          <w:spacing w:val="-2"/>
        </w:rPr>
        <w:t xml:space="preserve"> </w:t>
      </w:r>
      <w:r>
        <w:t>put</w:t>
      </w:r>
      <w:r>
        <w:rPr>
          <w:spacing w:val="-1"/>
        </w:rPr>
        <w:t xml:space="preserve"> </w:t>
      </w:r>
      <w:r>
        <w:t>questions</w:t>
      </w:r>
      <w:r>
        <w:rPr>
          <w:spacing w:val="-1"/>
        </w:rPr>
        <w:t xml:space="preserve"> </w:t>
      </w:r>
      <w:r>
        <w:t>to</w:t>
      </w:r>
      <w:r>
        <w:rPr>
          <w:spacing w:val="-1"/>
        </w:rPr>
        <w:t xml:space="preserve"> </w:t>
      </w:r>
      <w:r>
        <w:t>opponents</w:t>
      </w:r>
      <w:r>
        <w:rPr>
          <w:spacing w:val="-1"/>
        </w:rPr>
        <w:t xml:space="preserve"> </w:t>
      </w:r>
      <w:r>
        <w:rPr>
          <w:spacing w:val="-2"/>
        </w:rPr>
        <w:t>witness.</w:t>
      </w:r>
    </w:p>
    <w:p w14:paraId="60F90BF7" w14:textId="77777777" w:rsidR="00B13C3E" w:rsidRDefault="002752BF" w:rsidP="002752BF">
      <w:pPr>
        <w:pStyle w:val="ListParagraph"/>
        <w:numPr>
          <w:ilvl w:val="1"/>
          <w:numId w:val="162"/>
        </w:numPr>
        <w:tabs>
          <w:tab w:val="left" w:pos="1224"/>
        </w:tabs>
        <w:ind w:left="1224" w:hanging="378"/>
      </w:pPr>
      <w:r>
        <w:t>To</w:t>
      </w:r>
      <w:r>
        <w:rPr>
          <w:spacing w:val="-2"/>
        </w:rPr>
        <w:t xml:space="preserve"> </w:t>
      </w:r>
      <w:r>
        <w:t>put</w:t>
      </w:r>
      <w:r>
        <w:rPr>
          <w:spacing w:val="-2"/>
        </w:rPr>
        <w:t xml:space="preserve"> </w:t>
      </w:r>
      <w:r>
        <w:t>himself</w:t>
      </w:r>
      <w:r>
        <w:rPr>
          <w:spacing w:val="-1"/>
        </w:rPr>
        <w:t xml:space="preserve"> </w:t>
      </w:r>
      <w:r>
        <w:t>questions</w:t>
      </w:r>
      <w:r>
        <w:rPr>
          <w:spacing w:val="-2"/>
        </w:rPr>
        <w:t xml:space="preserve"> </w:t>
      </w:r>
      <w:r>
        <w:t>to</w:t>
      </w:r>
      <w:r>
        <w:rPr>
          <w:spacing w:val="-2"/>
        </w:rPr>
        <w:t xml:space="preserve"> </w:t>
      </w:r>
      <w:r>
        <w:t>a</w:t>
      </w:r>
      <w:r>
        <w:rPr>
          <w:spacing w:val="-1"/>
        </w:rPr>
        <w:t xml:space="preserve"> </w:t>
      </w:r>
      <w:r>
        <w:rPr>
          <w:spacing w:val="-2"/>
        </w:rPr>
        <w:t>party.</w:t>
      </w:r>
    </w:p>
    <w:p w14:paraId="4D4CEDF4" w14:textId="77777777" w:rsidR="00B13C3E" w:rsidRDefault="002752BF" w:rsidP="002752BF">
      <w:pPr>
        <w:pStyle w:val="ListParagraph"/>
        <w:numPr>
          <w:ilvl w:val="1"/>
          <w:numId w:val="162"/>
        </w:numPr>
        <w:tabs>
          <w:tab w:val="left" w:pos="1237"/>
        </w:tabs>
        <w:ind w:left="1237" w:hanging="391"/>
      </w:pPr>
      <w:r>
        <w:t>To</w:t>
      </w:r>
      <w:r>
        <w:rPr>
          <w:spacing w:val="-4"/>
        </w:rPr>
        <w:t xml:space="preserve"> </w:t>
      </w:r>
      <w:r>
        <w:t>allow</w:t>
      </w:r>
      <w:r>
        <w:rPr>
          <w:spacing w:val="-4"/>
        </w:rPr>
        <w:t xml:space="preserve"> </w:t>
      </w:r>
      <w:r>
        <w:t>re-examination</w:t>
      </w:r>
      <w:r>
        <w:rPr>
          <w:spacing w:val="-4"/>
        </w:rPr>
        <w:t xml:space="preserve"> </w:t>
      </w:r>
      <w:r>
        <w:t>of</w:t>
      </w:r>
      <w:r>
        <w:rPr>
          <w:spacing w:val="-4"/>
        </w:rPr>
        <w:t xml:space="preserve"> </w:t>
      </w:r>
      <w:r>
        <w:t>a</w:t>
      </w:r>
      <w:r>
        <w:rPr>
          <w:spacing w:val="-3"/>
        </w:rPr>
        <w:t xml:space="preserve"> </w:t>
      </w:r>
      <w:r>
        <w:rPr>
          <w:spacing w:val="-2"/>
        </w:rPr>
        <w:t>witness.</w:t>
      </w:r>
    </w:p>
    <w:p w14:paraId="1B5180B6" w14:textId="77777777" w:rsidR="00B13C3E" w:rsidRDefault="00B13C3E">
      <w:pPr>
        <w:pStyle w:val="BodyText"/>
        <w:spacing w:before="140"/>
        <w:ind w:left="0" w:firstLine="0"/>
      </w:pPr>
    </w:p>
    <w:p w14:paraId="20C37C25" w14:textId="77777777" w:rsidR="00B13C3E" w:rsidRDefault="002752BF" w:rsidP="002752BF">
      <w:pPr>
        <w:pStyle w:val="Heading3"/>
        <w:numPr>
          <w:ilvl w:val="0"/>
          <w:numId w:val="162"/>
        </w:numPr>
        <w:tabs>
          <w:tab w:val="left" w:pos="369"/>
        </w:tabs>
        <w:spacing w:before="0"/>
        <w:ind w:left="369" w:hanging="243"/>
      </w:pPr>
      <w:r>
        <w:t>A</w:t>
      </w:r>
      <w:r>
        <w:rPr>
          <w:spacing w:val="-2"/>
        </w:rPr>
        <w:t xml:space="preserve"> </w:t>
      </w:r>
      <w:r>
        <w:t>man</w:t>
      </w:r>
      <w:r>
        <w:rPr>
          <w:spacing w:val="-2"/>
        </w:rPr>
        <w:t xml:space="preserve"> </w:t>
      </w:r>
      <w:r>
        <w:t>is</w:t>
      </w:r>
      <w:r>
        <w:rPr>
          <w:spacing w:val="-2"/>
        </w:rPr>
        <w:t xml:space="preserve"> </w:t>
      </w:r>
      <w:r>
        <w:t>presumed</w:t>
      </w:r>
      <w:r>
        <w:rPr>
          <w:spacing w:val="-2"/>
        </w:rPr>
        <w:t xml:space="preserve"> </w:t>
      </w:r>
      <w:r>
        <w:t>to</w:t>
      </w:r>
      <w:r>
        <w:rPr>
          <w:spacing w:val="-2"/>
        </w:rPr>
        <w:t xml:space="preserve"> </w:t>
      </w:r>
      <w:r>
        <w:t>be</w:t>
      </w:r>
      <w:r>
        <w:rPr>
          <w:spacing w:val="-2"/>
        </w:rPr>
        <w:t xml:space="preserve"> </w:t>
      </w:r>
      <w:r>
        <w:t>dead</w:t>
      </w:r>
      <w:r>
        <w:rPr>
          <w:spacing w:val="-2"/>
        </w:rPr>
        <w:t xml:space="preserve"> </w:t>
      </w:r>
      <w:r>
        <w:t>if</w:t>
      </w:r>
      <w:r>
        <w:rPr>
          <w:spacing w:val="-2"/>
        </w:rPr>
        <w:t xml:space="preserve"> </w:t>
      </w:r>
      <w:r>
        <w:t>he</w:t>
      </w:r>
      <w:r>
        <w:rPr>
          <w:spacing w:val="-1"/>
        </w:rPr>
        <w:t xml:space="preserve"> </w:t>
      </w:r>
      <w:r>
        <w:t>is</w:t>
      </w:r>
      <w:r>
        <w:rPr>
          <w:spacing w:val="-2"/>
        </w:rPr>
        <w:t xml:space="preserve"> </w:t>
      </w:r>
      <w:r>
        <w:t>not</w:t>
      </w:r>
      <w:r>
        <w:rPr>
          <w:spacing w:val="-2"/>
        </w:rPr>
        <w:t xml:space="preserve"> </w:t>
      </w:r>
      <w:r>
        <w:t>heard</w:t>
      </w:r>
      <w:r>
        <w:rPr>
          <w:spacing w:val="-2"/>
        </w:rPr>
        <w:t xml:space="preserve"> </w:t>
      </w:r>
      <w:r>
        <w:t>of</w:t>
      </w:r>
      <w:r>
        <w:rPr>
          <w:spacing w:val="-2"/>
        </w:rPr>
        <w:t xml:space="preserve"> </w:t>
      </w:r>
      <w:r>
        <w:t>as</w:t>
      </w:r>
      <w:r>
        <w:rPr>
          <w:spacing w:val="-2"/>
        </w:rPr>
        <w:t xml:space="preserve"> </w:t>
      </w:r>
      <w:r>
        <w:t>alive</w:t>
      </w:r>
      <w:r>
        <w:rPr>
          <w:spacing w:val="-2"/>
        </w:rPr>
        <w:t xml:space="preserve"> </w:t>
      </w:r>
      <w:r>
        <w:t>for</w:t>
      </w:r>
      <w:r>
        <w:rPr>
          <w:spacing w:val="-2"/>
        </w:rPr>
        <w:t xml:space="preserve"> </w:t>
      </w:r>
      <w:r>
        <w:t>(2019</w:t>
      </w:r>
      <w:r>
        <w:rPr>
          <w:spacing w:val="-1"/>
        </w:rPr>
        <w:t xml:space="preserve"> </w:t>
      </w:r>
      <w:r>
        <w:rPr>
          <w:spacing w:val="-2"/>
        </w:rPr>
        <w:t>paper)</w:t>
      </w:r>
    </w:p>
    <w:p w14:paraId="067E497F" w14:textId="77777777" w:rsidR="00B13C3E" w:rsidRDefault="002752BF" w:rsidP="002752BF">
      <w:pPr>
        <w:pStyle w:val="ListParagraph"/>
        <w:numPr>
          <w:ilvl w:val="1"/>
          <w:numId w:val="162"/>
        </w:numPr>
        <w:tabs>
          <w:tab w:val="left" w:pos="1237"/>
        </w:tabs>
        <w:spacing w:before="40"/>
        <w:ind w:left="1237" w:hanging="391"/>
      </w:pPr>
      <w:r>
        <w:t>Five</w:t>
      </w:r>
      <w:r>
        <w:rPr>
          <w:spacing w:val="-3"/>
        </w:rPr>
        <w:t xml:space="preserve"> </w:t>
      </w:r>
      <w:r>
        <w:rPr>
          <w:spacing w:val="-2"/>
        </w:rPr>
        <w:t>years</w:t>
      </w:r>
    </w:p>
    <w:p w14:paraId="35D64D80" w14:textId="77777777" w:rsidR="00B13C3E" w:rsidRDefault="002752BF" w:rsidP="002752BF">
      <w:pPr>
        <w:pStyle w:val="ListParagraph"/>
        <w:numPr>
          <w:ilvl w:val="1"/>
          <w:numId w:val="162"/>
        </w:numPr>
        <w:tabs>
          <w:tab w:val="left" w:pos="1237"/>
        </w:tabs>
        <w:ind w:left="1237" w:hanging="391"/>
      </w:pPr>
      <w:r>
        <w:t>Seven</w:t>
      </w:r>
      <w:r>
        <w:rPr>
          <w:spacing w:val="-3"/>
        </w:rPr>
        <w:t xml:space="preserve"> </w:t>
      </w:r>
      <w:r>
        <w:rPr>
          <w:spacing w:val="-2"/>
        </w:rPr>
        <w:t>years</w:t>
      </w:r>
    </w:p>
    <w:p w14:paraId="79680276" w14:textId="77777777" w:rsidR="00B13C3E" w:rsidRDefault="002752BF" w:rsidP="002752BF">
      <w:pPr>
        <w:pStyle w:val="ListParagraph"/>
        <w:numPr>
          <w:ilvl w:val="1"/>
          <w:numId w:val="162"/>
        </w:numPr>
        <w:tabs>
          <w:tab w:val="left" w:pos="1224"/>
        </w:tabs>
        <w:ind w:left="1224" w:hanging="378"/>
      </w:pPr>
      <w:r>
        <w:t>Nine</w:t>
      </w:r>
      <w:r>
        <w:rPr>
          <w:spacing w:val="-3"/>
        </w:rPr>
        <w:t xml:space="preserve"> </w:t>
      </w:r>
      <w:r>
        <w:rPr>
          <w:spacing w:val="-2"/>
        </w:rPr>
        <w:t>years</w:t>
      </w:r>
    </w:p>
    <w:p w14:paraId="26335657" w14:textId="77777777" w:rsidR="00B13C3E" w:rsidRDefault="002752BF" w:rsidP="002752BF">
      <w:pPr>
        <w:pStyle w:val="ListParagraph"/>
        <w:numPr>
          <w:ilvl w:val="1"/>
          <w:numId w:val="162"/>
        </w:numPr>
        <w:tabs>
          <w:tab w:val="left" w:pos="1237"/>
        </w:tabs>
        <w:ind w:left="1237" w:hanging="391"/>
      </w:pPr>
      <w:r>
        <w:t>Ten</w:t>
      </w:r>
      <w:r>
        <w:rPr>
          <w:spacing w:val="-2"/>
        </w:rPr>
        <w:t xml:space="preserve"> years</w:t>
      </w:r>
    </w:p>
    <w:p w14:paraId="1A84099F" w14:textId="77777777" w:rsidR="00B13C3E" w:rsidRDefault="00B13C3E">
      <w:pPr>
        <w:pStyle w:val="BodyText"/>
        <w:spacing w:before="140"/>
        <w:ind w:left="0" w:firstLine="0"/>
      </w:pPr>
    </w:p>
    <w:p w14:paraId="5671CD36" w14:textId="77777777" w:rsidR="00B13C3E" w:rsidRDefault="002752BF" w:rsidP="002752BF">
      <w:pPr>
        <w:pStyle w:val="Heading3"/>
        <w:numPr>
          <w:ilvl w:val="0"/>
          <w:numId w:val="162"/>
        </w:numPr>
        <w:tabs>
          <w:tab w:val="left" w:pos="369"/>
          <w:tab w:val="left" w:leader="dot" w:pos="1238"/>
        </w:tabs>
        <w:spacing w:before="0"/>
        <w:ind w:left="126" w:right="461" w:firstLine="0"/>
      </w:pPr>
      <w:r>
        <w:t>A is charged with voluntarily causing grievous hurt under Section 325 of the Indian Penal</w:t>
      </w:r>
      <w:r>
        <w:rPr>
          <w:spacing w:val="-3"/>
        </w:rPr>
        <w:t xml:space="preserve"> </w:t>
      </w:r>
      <w:r>
        <w:t>Code.</w:t>
      </w:r>
      <w:r>
        <w:rPr>
          <w:spacing w:val="-3"/>
        </w:rPr>
        <w:t xml:space="preserve"> </w:t>
      </w:r>
      <w:r>
        <w:t>The</w:t>
      </w:r>
      <w:r>
        <w:rPr>
          <w:spacing w:val="-3"/>
        </w:rPr>
        <w:t xml:space="preserve"> </w:t>
      </w:r>
      <w:r>
        <w:t>burden</w:t>
      </w:r>
      <w:r>
        <w:rPr>
          <w:spacing w:val="-3"/>
        </w:rPr>
        <w:t xml:space="preserve"> </w:t>
      </w:r>
      <w:r>
        <w:t>of</w:t>
      </w:r>
      <w:r>
        <w:rPr>
          <w:spacing w:val="-3"/>
        </w:rPr>
        <w:t xml:space="preserve"> </w:t>
      </w:r>
      <w:r>
        <w:t>proving</w:t>
      </w:r>
      <w:r>
        <w:rPr>
          <w:spacing w:val="-3"/>
        </w:rPr>
        <w:t xml:space="preserve"> </w:t>
      </w:r>
      <w:r>
        <w:t>the</w:t>
      </w:r>
      <w:r>
        <w:rPr>
          <w:spacing w:val="-3"/>
        </w:rPr>
        <w:t xml:space="preserve"> </w:t>
      </w:r>
      <w:r>
        <w:t>sudden</w:t>
      </w:r>
      <w:r>
        <w:rPr>
          <w:spacing w:val="-3"/>
        </w:rPr>
        <w:t xml:space="preserve"> </w:t>
      </w:r>
      <w:r>
        <w:t>and</w:t>
      </w:r>
      <w:r>
        <w:rPr>
          <w:spacing w:val="-3"/>
        </w:rPr>
        <w:t xml:space="preserve"> </w:t>
      </w:r>
      <w:r>
        <w:t>grave</w:t>
      </w:r>
      <w:r>
        <w:rPr>
          <w:spacing w:val="-3"/>
        </w:rPr>
        <w:t xml:space="preserve"> </w:t>
      </w:r>
      <w:r>
        <w:t>provocation</w:t>
      </w:r>
      <w:r>
        <w:rPr>
          <w:spacing w:val="-3"/>
        </w:rPr>
        <w:t xml:space="preserve"> </w:t>
      </w:r>
      <w:r>
        <w:t>by</w:t>
      </w:r>
      <w:r>
        <w:rPr>
          <w:spacing w:val="-3"/>
        </w:rPr>
        <w:t xml:space="preserve"> </w:t>
      </w:r>
      <w:r>
        <w:t>the</w:t>
      </w:r>
      <w:r>
        <w:rPr>
          <w:spacing w:val="-3"/>
        </w:rPr>
        <w:t xml:space="preserve"> </w:t>
      </w:r>
      <w:r>
        <w:t>injured</w:t>
      </w:r>
      <w:r>
        <w:rPr>
          <w:spacing w:val="-3"/>
        </w:rPr>
        <w:t xml:space="preserve"> </w:t>
      </w:r>
      <w:r>
        <w:t xml:space="preserve">is </w:t>
      </w:r>
      <w:r>
        <w:rPr>
          <w:spacing w:val="-6"/>
        </w:rPr>
        <w:t>on</w:t>
      </w:r>
      <w:r>
        <w:rPr>
          <w:rFonts w:ascii="Times New Roman"/>
          <w:b w:val="0"/>
        </w:rPr>
        <w:tab/>
      </w:r>
      <w:r>
        <w:t>(2019 paper)</w:t>
      </w:r>
    </w:p>
    <w:p w14:paraId="0430CBFB" w14:textId="294E3620" w:rsidR="006650C8" w:rsidRDefault="006650C8" w:rsidP="00652727">
      <w:pPr>
        <w:pStyle w:val="NormalWeb"/>
        <w:numPr>
          <w:ilvl w:val="0"/>
          <w:numId w:val="232"/>
        </w:numPr>
        <w:spacing w:before="0" w:beforeAutospacing="0" w:after="0" w:afterAutospacing="0"/>
        <w:contextualSpacing/>
        <w:jc w:val="both"/>
        <w:rPr>
          <w:rFonts w:asciiTheme="minorHAnsi" w:hAnsiTheme="minorHAnsi" w:cstheme="minorHAnsi"/>
          <w:color w:val="000000"/>
          <w:sz w:val="22"/>
          <w:szCs w:val="22"/>
        </w:rPr>
      </w:pPr>
      <w:r>
        <w:rPr>
          <w:rFonts w:asciiTheme="minorHAnsi" w:hAnsiTheme="minorHAnsi" w:cstheme="minorHAnsi"/>
          <w:color w:val="000000"/>
          <w:sz w:val="22"/>
          <w:szCs w:val="22"/>
        </w:rPr>
        <w:t>A</w:t>
      </w:r>
    </w:p>
    <w:p w14:paraId="5F0E126E" w14:textId="6369CAFB" w:rsidR="006650C8" w:rsidRDefault="006650C8" w:rsidP="00652727">
      <w:pPr>
        <w:pStyle w:val="NormalWeb"/>
        <w:numPr>
          <w:ilvl w:val="0"/>
          <w:numId w:val="232"/>
        </w:numPr>
        <w:spacing w:before="0" w:beforeAutospacing="0" w:after="0" w:afterAutospacing="0"/>
        <w:contextualSpacing/>
        <w:jc w:val="both"/>
        <w:rPr>
          <w:rFonts w:asciiTheme="minorHAnsi" w:hAnsiTheme="minorHAnsi" w:cstheme="minorHAnsi"/>
          <w:color w:val="000000"/>
          <w:sz w:val="22"/>
          <w:szCs w:val="22"/>
        </w:rPr>
      </w:pPr>
      <w:r>
        <w:rPr>
          <w:rFonts w:asciiTheme="minorHAnsi" w:hAnsiTheme="minorHAnsi" w:cstheme="minorHAnsi"/>
          <w:color w:val="000000"/>
          <w:sz w:val="22"/>
          <w:szCs w:val="22"/>
        </w:rPr>
        <w:t>Prosecution</w:t>
      </w:r>
    </w:p>
    <w:p w14:paraId="39E5F348" w14:textId="6C9CDCFE" w:rsidR="006650C8" w:rsidRDefault="006650C8" w:rsidP="00652727">
      <w:pPr>
        <w:pStyle w:val="NormalWeb"/>
        <w:numPr>
          <w:ilvl w:val="0"/>
          <w:numId w:val="232"/>
        </w:numPr>
        <w:spacing w:before="0" w:beforeAutospacing="0" w:after="0" w:afterAutospacing="0"/>
        <w:contextualSpacing/>
        <w:jc w:val="both"/>
        <w:rPr>
          <w:rFonts w:asciiTheme="minorHAnsi" w:hAnsiTheme="minorHAnsi" w:cstheme="minorHAnsi"/>
          <w:color w:val="000000"/>
          <w:sz w:val="22"/>
          <w:szCs w:val="22"/>
        </w:rPr>
      </w:pPr>
      <w:r>
        <w:rPr>
          <w:rFonts w:asciiTheme="minorHAnsi" w:hAnsiTheme="minorHAnsi" w:cstheme="minorHAnsi"/>
          <w:color w:val="000000"/>
          <w:sz w:val="22"/>
          <w:szCs w:val="22"/>
        </w:rPr>
        <w:t xml:space="preserve">Injured </w:t>
      </w:r>
    </w:p>
    <w:p w14:paraId="45B2EB85" w14:textId="58D6E5FF" w:rsidR="006650C8" w:rsidRDefault="006650C8" w:rsidP="00652727">
      <w:pPr>
        <w:pStyle w:val="NormalWeb"/>
        <w:numPr>
          <w:ilvl w:val="0"/>
          <w:numId w:val="232"/>
        </w:numPr>
        <w:spacing w:before="0" w:beforeAutospacing="0" w:after="0" w:afterAutospacing="0"/>
        <w:contextualSpacing/>
        <w:jc w:val="both"/>
        <w:rPr>
          <w:rFonts w:asciiTheme="minorHAnsi" w:hAnsiTheme="minorHAnsi" w:cstheme="minorHAnsi"/>
          <w:color w:val="000000"/>
          <w:sz w:val="22"/>
          <w:szCs w:val="22"/>
        </w:rPr>
      </w:pPr>
      <w:r>
        <w:rPr>
          <w:rFonts w:asciiTheme="minorHAnsi" w:hAnsiTheme="minorHAnsi" w:cstheme="minorHAnsi"/>
          <w:color w:val="000000"/>
          <w:sz w:val="22"/>
          <w:szCs w:val="22"/>
        </w:rPr>
        <w:t>None of the above</w:t>
      </w:r>
    </w:p>
    <w:p w14:paraId="66DA7026" w14:textId="77777777" w:rsidR="00B13C3E" w:rsidRDefault="00B13C3E">
      <w:pPr>
        <w:pStyle w:val="BodyText"/>
        <w:spacing w:before="140"/>
        <w:ind w:left="0" w:firstLine="0"/>
        <w:rPr>
          <w:b/>
        </w:rPr>
      </w:pPr>
    </w:p>
    <w:p w14:paraId="650D5258" w14:textId="77777777" w:rsidR="00B13C3E" w:rsidRDefault="002752BF" w:rsidP="002752BF">
      <w:pPr>
        <w:pStyle w:val="ListParagraph"/>
        <w:numPr>
          <w:ilvl w:val="0"/>
          <w:numId w:val="162"/>
        </w:numPr>
        <w:tabs>
          <w:tab w:val="left" w:pos="369"/>
        </w:tabs>
        <w:spacing w:before="0"/>
        <w:ind w:left="126" w:right="569" w:firstLine="0"/>
        <w:rPr>
          <w:b/>
        </w:rPr>
      </w:pPr>
      <w:r>
        <w:rPr>
          <w:b/>
        </w:rPr>
        <w:t>An</w:t>
      </w:r>
      <w:r>
        <w:rPr>
          <w:b/>
          <w:spacing w:val="-3"/>
        </w:rPr>
        <w:t xml:space="preserve"> </w:t>
      </w:r>
      <w:r>
        <w:rPr>
          <w:b/>
        </w:rPr>
        <w:t>email</w:t>
      </w:r>
      <w:r>
        <w:rPr>
          <w:b/>
          <w:spacing w:val="-3"/>
        </w:rPr>
        <w:t xml:space="preserve"> </w:t>
      </w:r>
      <w:r>
        <w:rPr>
          <w:b/>
        </w:rPr>
        <w:t>was</w:t>
      </w:r>
      <w:r>
        <w:rPr>
          <w:b/>
          <w:spacing w:val="-3"/>
        </w:rPr>
        <w:t xml:space="preserve"> </w:t>
      </w:r>
      <w:r>
        <w:rPr>
          <w:b/>
        </w:rPr>
        <w:t>forwarded</w:t>
      </w:r>
      <w:r>
        <w:rPr>
          <w:b/>
          <w:spacing w:val="-3"/>
        </w:rPr>
        <w:t xml:space="preserve"> </w:t>
      </w:r>
      <w:r>
        <w:rPr>
          <w:b/>
        </w:rPr>
        <w:t>by</w:t>
      </w:r>
      <w:r>
        <w:rPr>
          <w:b/>
          <w:spacing w:val="-3"/>
        </w:rPr>
        <w:t xml:space="preserve"> </w:t>
      </w:r>
      <w:r>
        <w:rPr>
          <w:b/>
        </w:rPr>
        <w:t>the</w:t>
      </w:r>
      <w:r>
        <w:rPr>
          <w:b/>
          <w:spacing w:val="-3"/>
        </w:rPr>
        <w:t xml:space="preserve"> </w:t>
      </w:r>
      <w:r>
        <w:rPr>
          <w:b/>
        </w:rPr>
        <w:t>originator</w:t>
      </w:r>
      <w:r>
        <w:rPr>
          <w:b/>
          <w:spacing w:val="-3"/>
        </w:rPr>
        <w:t xml:space="preserve"> </w:t>
      </w:r>
      <w:r>
        <w:rPr>
          <w:b/>
        </w:rPr>
        <w:t>through</w:t>
      </w:r>
      <w:r>
        <w:rPr>
          <w:b/>
          <w:spacing w:val="-3"/>
        </w:rPr>
        <w:t xml:space="preserve"> </w:t>
      </w:r>
      <w:r>
        <w:rPr>
          <w:b/>
        </w:rPr>
        <w:t>an</w:t>
      </w:r>
      <w:r>
        <w:rPr>
          <w:b/>
          <w:spacing w:val="-3"/>
        </w:rPr>
        <w:t xml:space="preserve"> </w:t>
      </w:r>
      <w:r>
        <w:rPr>
          <w:b/>
        </w:rPr>
        <w:t>email</w:t>
      </w:r>
      <w:r>
        <w:rPr>
          <w:b/>
          <w:spacing w:val="-3"/>
        </w:rPr>
        <w:t xml:space="preserve"> </w:t>
      </w:r>
      <w:r>
        <w:rPr>
          <w:b/>
        </w:rPr>
        <w:t>sewer</w:t>
      </w:r>
      <w:r>
        <w:rPr>
          <w:b/>
          <w:spacing w:val="-3"/>
        </w:rPr>
        <w:t xml:space="preserve"> </w:t>
      </w:r>
      <w:r>
        <w:rPr>
          <w:b/>
        </w:rPr>
        <w:t>to</w:t>
      </w:r>
      <w:r>
        <w:rPr>
          <w:b/>
          <w:spacing w:val="-3"/>
        </w:rPr>
        <w:t xml:space="preserve"> </w:t>
      </w:r>
      <w:r>
        <w:rPr>
          <w:b/>
        </w:rPr>
        <w:t>the</w:t>
      </w:r>
      <w:r>
        <w:rPr>
          <w:b/>
          <w:spacing w:val="-3"/>
        </w:rPr>
        <w:t xml:space="preserve"> </w:t>
      </w:r>
      <w:r>
        <w:rPr>
          <w:b/>
        </w:rPr>
        <w:t>addressee. The court may presume that the message (2019 paper)</w:t>
      </w:r>
    </w:p>
    <w:p w14:paraId="4B1CF36D" w14:textId="77777777" w:rsidR="00B13C3E" w:rsidRDefault="002752BF" w:rsidP="002752BF">
      <w:pPr>
        <w:pStyle w:val="ListParagraph"/>
        <w:numPr>
          <w:ilvl w:val="1"/>
          <w:numId w:val="162"/>
        </w:numPr>
        <w:tabs>
          <w:tab w:val="left" w:pos="1237"/>
        </w:tabs>
        <w:spacing w:before="40"/>
        <w:ind w:left="1237" w:hanging="391"/>
      </w:pPr>
      <w:r>
        <w:t>Corresponds</w:t>
      </w:r>
      <w:r>
        <w:rPr>
          <w:spacing w:val="-3"/>
        </w:rPr>
        <w:t xml:space="preserve"> </w:t>
      </w:r>
      <w:r>
        <w:t>with</w:t>
      </w:r>
      <w:r>
        <w:rPr>
          <w:spacing w:val="-2"/>
        </w:rPr>
        <w:t xml:space="preserve"> </w:t>
      </w:r>
      <w:r>
        <w:t>the</w:t>
      </w:r>
      <w:r>
        <w:rPr>
          <w:spacing w:val="-2"/>
        </w:rPr>
        <w:t xml:space="preserve"> </w:t>
      </w:r>
      <w:r>
        <w:t>message</w:t>
      </w:r>
      <w:r>
        <w:rPr>
          <w:spacing w:val="-2"/>
        </w:rPr>
        <w:t xml:space="preserve"> </w:t>
      </w:r>
      <w:r>
        <w:t>fed</w:t>
      </w:r>
      <w:r>
        <w:rPr>
          <w:spacing w:val="-3"/>
        </w:rPr>
        <w:t xml:space="preserve"> </w:t>
      </w:r>
      <w:r>
        <w:t>into</w:t>
      </w:r>
      <w:r>
        <w:rPr>
          <w:spacing w:val="-2"/>
        </w:rPr>
        <w:t xml:space="preserve"> </w:t>
      </w:r>
      <w:r>
        <w:t>the</w:t>
      </w:r>
      <w:r>
        <w:rPr>
          <w:spacing w:val="-2"/>
        </w:rPr>
        <w:t xml:space="preserve"> </w:t>
      </w:r>
      <w:r>
        <w:t>originator’s</w:t>
      </w:r>
      <w:r>
        <w:rPr>
          <w:spacing w:val="-2"/>
        </w:rPr>
        <w:t xml:space="preserve"> computer</w:t>
      </w:r>
    </w:p>
    <w:p w14:paraId="30B3874C" w14:textId="77777777" w:rsidR="00B13C3E" w:rsidRDefault="002752BF" w:rsidP="002752BF">
      <w:pPr>
        <w:pStyle w:val="ListParagraph"/>
        <w:numPr>
          <w:ilvl w:val="1"/>
          <w:numId w:val="162"/>
        </w:numPr>
        <w:tabs>
          <w:tab w:val="left" w:pos="1237"/>
        </w:tabs>
        <w:ind w:left="1237" w:hanging="391"/>
      </w:pPr>
      <w:r>
        <w:t>Was</w:t>
      </w:r>
      <w:r>
        <w:rPr>
          <w:spacing w:val="-2"/>
        </w:rPr>
        <w:t xml:space="preserve"> </w:t>
      </w:r>
      <w:r>
        <w:t>sent</w:t>
      </w:r>
      <w:r>
        <w:rPr>
          <w:spacing w:val="-1"/>
        </w:rPr>
        <w:t xml:space="preserve"> </w:t>
      </w:r>
      <w:r>
        <w:t>by</w:t>
      </w:r>
      <w:r>
        <w:rPr>
          <w:spacing w:val="-1"/>
        </w:rPr>
        <w:t xml:space="preserve"> </w:t>
      </w:r>
      <w:r>
        <w:t>the</w:t>
      </w:r>
      <w:r>
        <w:rPr>
          <w:spacing w:val="-1"/>
        </w:rPr>
        <w:t xml:space="preserve"> </w:t>
      </w:r>
      <w:r>
        <w:rPr>
          <w:spacing w:val="-2"/>
        </w:rPr>
        <w:t>originator</w:t>
      </w:r>
    </w:p>
    <w:p w14:paraId="725A3B42" w14:textId="77777777" w:rsidR="00B13C3E" w:rsidRDefault="002752BF" w:rsidP="002752BF">
      <w:pPr>
        <w:pStyle w:val="ListParagraph"/>
        <w:numPr>
          <w:ilvl w:val="1"/>
          <w:numId w:val="162"/>
        </w:numPr>
        <w:tabs>
          <w:tab w:val="left" w:pos="1224"/>
        </w:tabs>
        <w:ind w:left="1224" w:hanging="378"/>
      </w:pPr>
      <w:r>
        <w:rPr>
          <w:spacing w:val="-4"/>
        </w:rPr>
        <w:t>Both</w:t>
      </w:r>
    </w:p>
    <w:p w14:paraId="0AA04C37" w14:textId="77777777" w:rsidR="00B13C3E" w:rsidRDefault="002752BF" w:rsidP="002752BF">
      <w:pPr>
        <w:pStyle w:val="ListParagraph"/>
        <w:numPr>
          <w:ilvl w:val="1"/>
          <w:numId w:val="162"/>
        </w:numPr>
        <w:tabs>
          <w:tab w:val="left" w:pos="1237"/>
        </w:tabs>
        <w:ind w:left="1237" w:hanging="391"/>
      </w:pPr>
      <w:r>
        <w:rPr>
          <w:spacing w:val="-5"/>
        </w:rPr>
        <w:t>and</w:t>
      </w:r>
    </w:p>
    <w:p w14:paraId="4298898F" w14:textId="77777777" w:rsidR="00B13C3E" w:rsidRDefault="002752BF" w:rsidP="002752BF">
      <w:pPr>
        <w:pStyle w:val="ListParagraph"/>
        <w:numPr>
          <w:ilvl w:val="1"/>
          <w:numId w:val="162"/>
        </w:numPr>
        <w:tabs>
          <w:tab w:val="left" w:pos="1237"/>
        </w:tabs>
        <w:ind w:left="1237" w:hanging="391"/>
      </w:pPr>
      <w:r>
        <w:rPr>
          <w:spacing w:val="-2"/>
        </w:rPr>
        <w:t>above</w:t>
      </w:r>
    </w:p>
    <w:p w14:paraId="70E219E6" w14:textId="77777777" w:rsidR="00B13C3E" w:rsidRDefault="002752BF" w:rsidP="002752BF">
      <w:pPr>
        <w:pStyle w:val="ListParagraph"/>
        <w:numPr>
          <w:ilvl w:val="1"/>
          <w:numId w:val="162"/>
        </w:numPr>
        <w:tabs>
          <w:tab w:val="left" w:pos="1175"/>
        </w:tabs>
        <w:ind w:left="1175" w:hanging="329"/>
      </w:pPr>
      <w:r>
        <w:t>None</w:t>
      </w:r>
      <w:r>
        <w:rPr>
          <w:spacing w:val="-2"/>
        </w:rPr>
        <w:t xml:space="preserve"> </w:t>
      </w:r>
      <w:r>
        <w:t>of</w:t>
      </w:r>
      <w:r>
        <w:rPr>
          <w:spacing w:val="-2"/>
        </w:rPr>
        <w:t xml:space="preserve"> </w:t>
      </w:r>
      <w:r>
        <w:t>the</w:t>
      </w:r>
      <w:r>
        <w:rPr>
          <w:spacing w:val="-2"/>
        </w:rPr>
        <w:t xml:space="preserve"> above</w:t>
      </w:r>
    </w:p>
    <w:p w14:paraId="2D087C6D" w14:textId="77777777" w:rsidR="00B13C3E" w:rsidRDefault="00B13C3E">
      <w:pPr>
        <w:pStyle w:val="BodyText"/>
        <w:spacing w:before="140"/>
        <w:ind w:left="0" w:firstLine="0"/>
      </w:pPr>
    </w:p>
    <w:p w14:paraId="399A1C6B" w14:textId="77777777" w:rsidR="00B13C3E" w:rsidRDefault="002752BF" w:rsidP="002752BF">
      <w:pPr>
        <w:pStyle w:val="Heading3"/>
        <w:numPr>
          <w:ilvl w:val="0"/>
          <w:numId w:val="162"/>
        </w:numPr>
        <w:tabs>
          <w:tab w:val="left" w:pos="369"/>
        </w:tabs>
        <w:spacing w:before="0"/>
        <w:ind w:left="126" w:right="322" w:firstLine="0"/>
      </w:pPr>
      <w:r>
        <w:t>A</w:t>
      </w:r>
      <w:r>
        <w:rPr>
          <w:spacing w:val="-3"/>
        </w:rPr>
        <w:t xml:space="preserve"> </w:t>
      </w:r>
      <w:r>
        <w:t>prepared</w:t>
      </w:r>
      <w:r>
        <w:rPr>
          <w:spacing w:val="-3"/>
        </w:rPr>
        <w:t xml:space="preserve"> </w:t>
      </w:r>
      <w:r>
        <w:t>a</w:t>
      </w:r>
      <w:r>
        <w:rPr>
          <w:spacing w:val="-3"/>
        </w:rPr>
        <w:t xml:space="preserve"> </w:t>
      </w:r>
      <w:r>
        <w:t>letter</w:t>
      </w:r>
      <w:r>
        <w:rPr>
          <w:spacing w:val="-3"/>
        </w:rPr>
        <w:t xml:space="preserve"> </w:t>
      </w:r>
      <w:r>
        <w:t>on</w:t>
      </w:r>
      <w:r>
        <w:rPr>
          <w:spacing w:val="-3"/>
        </w:rPr>
        <w:t xml:space="preserve"> </w:t>
      </w:r>
      <w:r>
        <w:t>his</w:t>
      </w:r>
      <w:r>
        <w:rPr>
          <w:spacing w:val="-3"/>
        </w:rPr>
        <w:t xml:space="preserve"> </w:t>
      </w:r>
      <w:r>
        <w:t>laptop</w:t>
      </w:r>
      <w:r>
        <w:rPr>
          <w:spacing w:val="-3"/>
        </w:rPr>
        <w:t xml:space="preserve"> </w:t>
      </w:r>
      <w:r>
        <w:t>and</w:t>
      </w:r>
      <w:r>
        <w:rPr>
          <w:spacing w:val="-3"/>
        </w:rPr>
        <w:t xml:space="preserve"> </w:t>
      </w:r>
      <w:r>
        <w:t>sent</w:t>
      </w:r>
      <w:r>
        <w:rPr>
          <w:spacing w:val="-3"/>
        </w:rPr>
        <w:t xml:space="preserve"> </w:t>
      </w:r>
      <w:r>
        <w:t>by</w:t>
      </w:r>
      <w:r>
        <w:rPr>
          <w:spacing w:val="-3"/>
        </w:rPr>
        <w:t xml:space="preserve"> </w:t>
      </w:r>
      <w:r>
        <w:t>email.</w:t>
      </w:r>
      <w:r>
        <w:rPr>
          <w:spacing w:val="-3"/>
        </w:rPr>
        <w:t xml:space="preserve"> </w:t>
      </w:r>
      <w:r>
        <w:t>The</w:t>
      </w:r>
      <w:r>
        <w:rPr>
          <w:spacing w:val="-3"/>
        </w:rPr>
        <w:t xml:space="preserve"> </w:t>
      </w:r>
      <w:r>
        <w:t>letter</w:t>
      </w:r>
      <w:r>
        <w:rPr>
          <w:spacing w:val="-3"/>
        </w:rPr>
        <w:t xml:space="preserve"> </w:t>
      </w:r>
      <w:r>
        <w:t>may</w:t>
      </w:r>
      <w:r>
        <w:rPr>
          <w:spacing w:val="-3"/>
        </w:rPr>
        <w:t xml:space="preserve"> </w:t>
      </w:r>
      <w:r>
        <w:t>be</w:t>
      </w:r>
      <w:r>
        <w:rPr>
          <w:spacing w:val="-3"/>
        </w:rPr>
        <w:t xml:space="preserve"> </w:t>
      </w:r>
      <w:r>
        <w:t>proved</w:t>
      </w:r>
      <w:r>
        <w:rPr>
          <w:spacing w:val="-3"/>
        </w:rPr>
        <w:t xml:space="preserve"> </w:t>
      </w:r>
      <w:r>
        <w:t>by</w:t>
      </w:r>
      <w:r>
        <w:rPr>
          <w:spacing w:val="-3"/>
        </w:rPr>
        <w:t xml:space="preserve"> </w:t>
      </w:r>
      <w:r>
        <w:t xml:space="preserve">(2019 </w:t>
      </w:r>
      <w:r>
        <w:rPr>
          <w:spacing w:val="-2"/>
        </w:rPr>
        <w:t>paper)</w:t>
      </w:r>
    </w:p>
    <w:p w14:paraId="6840FEE6" w14:textId="77777777" w:rsidR="00B13C3E" w:rsidRDefault="002752BF" w:rsidP="002752BF">
      <w:pPr>
        <w:pStyle w:val="ListParagraph"/>
        <w:numPr>
          <w:ilvl w:val="1"/>
          <w:numId w:val="162"/>
        </w:numPr>
        <w:tabs>
          <w:tab w:val="left" w:pos="1237"/>
        </w:tabs>
        <w:spacing w:before="40"/>
        <w:ind w:left="846" w:right="552" w:firstLine="0"/>
      </w:pPr>
      <w:r>
        <w:t>Producing</w:t>
      </w:r>
      <w:r>
        <w:rPr>
          <w:spacing w:val="-4"/>
        </w:rPr>
        <w:t xml:space="preserve"> </w:t>
      </w:r>
      <w:r>
        <w:t>print-out</w:t>
      </w:r>
      <w:r>
        <w:rPr>
          <w:spacing w:val="-4"/>
        </w:rPr>
        <w:t xml:space="preserve"> </w:t>
      </w:r>
      <w:r>
        <w:t>of</w:t>
      </w:r>
      <w:r>
        <w:rPr>
          <w:spacing w:val="-4"/>
        </w:rPr>
        <w:t xml:space="preserve"> </w:t>
      </w:r>
      <w:r>
        <w:t>letter</w:t>
      </w:r>
      <w:r>
        <w:rPr>
          <w:spacing w:val="-4"/>
        </w:rPr>
        <w:t xml:space="preserve"> </w:t>
      </w:r>
      <w:r>
        <w:t>along</w:t>
      </w:r>
      <w:r>
        <w:rPr>
          <w:spacing w:val="-4"/>
        </w:rPr>
        <w:t xml:space="preserve"> </w:t>
      </w:r>
      <w:r>
        <w:t>with</w:t>
      </w:r>
      <w:r>
        <w:rPr>
          <w:spacing w:val="-4"/>
        </w:rPr>
        <w:t xml:space="preserve"> </w:t>
      </w:r>
      <w:r>
        <w:t>certificate</w:t>
      </w:r>
      <w:r>
        <w:rPr>
          <w:spacing w:val="-4"/>
        </w:rPr>
        <w:t xml:space="preserve"> </w:t>
      </w:r>
      <w:r>
        <w:t>under</w:t>
      </w:r>
      <w:r>
        <w:rPr>
          <w:spacing w:val="-4"/>
        </w:rPr>
        <w:t xml:space="preserve"> </w:t>
      </w:r>
      <w:r>
        <w:t>Section</w:t>
      </w:r>
      <w:r>
        <w:rPr>
          <w:spacing w:val="-4"/>
        </w:rPr>
        <w:t xml:space="preserve"> </w:t>
      </w:r>
      <w:r>
        <w:t>65B</w:t>
      </w:r>
      <w:r>
        <w:rPr>
          <w:spacing w:val="-4"/>
        </w:rPr>
        <w:t xml:space="preserve"> </w:t>
      </w:r>
      <w:r>
        <w:t>of</w:t>
      </w:r>
      <w:r>
        <w:rPr>
          <w:spacing w:val="-4"/>
        </w:rPr>
        <w:t xml:space="preserve"> </w:t>
      </w:r>
      <w:r>
        <w:t>the</w:t>
      </w:r>
      <w:r>
        <w:rPr>
          <w:spacing w:val="-4"/>
        </w:rPr>
        <w:t xml:space="preserve"> </w:t>
      </w:r>
      <w:r>
        <w:t>Indian Evidence Act and oral evidence of A.</w:t>
      </w:r>
    </w:p>
    <w:p w14:paraId="207FA914" w14:textId="77777777" w:rsidR="00B13C3E" w:rsidRDefault="002752BF" w:rsidP="002752BF">
      <w:pPr>
        <w:pStyle w:val="ListParagraph"/>
        <w:numPr>
          <w:ilvl w:val="1"/>
          <w:numId w:val="162"/>
        </w:numPr>
        <w:tabs>
          <w:tab w:val="left" w:pos="1237"/>
        </w:tabs>
        <w:ind w:left="1237" w:hanging="391"/>
      </w:pPr>
      <w:r>
        <w:t>Producing</w:t>
      </w:r>
      <w:r>
        <w:rPr>
          <w:spacing w:val="-6"/>
        </w:rPr>
        <w:t xml:space="preserve"> </w:t>
      </w:r>
      <w:r>
        <w:t>the</w:t>
      </w:r>
      <w:r>
        <w:rPr>
          <w:spacing w:val="-4"/>
        </w:rPr>
        <w:t xml:space="preserve"> </w:t>
      </w:r>
      <w:r>
        <w:t>laptop,</w:t>
      </w:r>
      <w:r>
        <w:rPr>
          <w:spacing w:val="-4"/>
        </w:rPr>
        <w:t xml:space="preserve"> </w:t>
      </w:r>
      <w:r>
        <w:t>and</w:t>
      </w:r>
      <w:r>
        <w:rPr>
          <w:spacing w:val="-4"/>
        </w:rPr>
        <w:t xml:space="preserve"> </w:t>
      </w:r>
      <w:r>
        <w:t>oral</w:t>
      </w:r>
      <w:r>
        <w:rPr>
          <w:spacing w:val="-4"/>
        </w:rPr>
        <w:t xml:space="preserve"> </w:t>
      </w:r>
      <w:r>
        <w:t>evidence</w:t>
      </w:r>
      <w:r>
        <w:rPr>
          <w:spacing w:val="-4"/>
        </w:rPr>
        <w:t xml:space="preserve"> </w:t>
      </w:r>
      <w:r>
        <w:t>of</w:t>
      </w:r>
      <w:r>
        <w:rPr>
          <w:spacing w:val="-4"/>
        </w:rPr>
        <w:t xml:space="preserve"> </w:t>
      </w:r>
      <w:r>
        <w:rPr>
          <w:spacing w:val="-5"/>
        </w:rPr>
        <w:t>A.</w:t>
      </w:r>
    </w:p>
    <w:p w14:paraId="5C8630D7" w14:textId="77777777" w:rsidR="00B13C3E" w:rsidRDefault="002752BF" w:rsidP="002752BF">
      <w:pPr>
        <w:pStyle w:val="ListParagraph"/>
        <w:numPr>
          <w:ilvl w:val="1"/>
          <w:numId w:val="162"/>
        </w:numPr>
        <w:tabs>
          <w:tab w:val="left" w:pos="1224"/>
        </w:tabs>
        <w:ind w:left="846" w:right="562" w:firstLine="0"/>
      </w:pPr>
      <w:r>
        <w:t>Producing</w:t>
      </w:r>
      <w:r>
        <w:rPr>
          <w:spacing w:val="-3"/>
        </w:rPr>
        <w:t xml:space="preserve"> </w:t>
      </w:r>
      <w:r>
        <w:t>a</w:t>
      </w:r>
      <w:r>
        <w:rPr>
          <w:spacing w:val="-3"/>
        </w:rPr>
        <w:t xml:space="preserve"> </w:t>
      </w:r>
      <w:r>
        <w:t>pen</w:t>
      </w:r>
      <w:r>
        <w:rPr>
          <w:spacing w:val="-3"/>
        </w:rPr>
        <w:t xml:space="preserve"> </w:t>
      </w:r>
      <w:r>
        <w:t>drive</w:t>
      </w:r>
      <w:r>
        <w:rPr>
          <w:spacing w:val="-3"/>
        </w:rPr>
        <w:t xml:space="preserve"> </w:t>
      </w:r>
      <w:r>
        <w:t>or</w:t>
      </w:r>
      <w:r>
        <w:rPr>
          <w:spacing w:val="-3"/>
        </w:rPr>
        <w:t xml:space="preserve"> </w:t>
      </w:r>
      <w:r>
        <w:t>CD</w:t>
      </w:r>
      <w:r>
        <w:rPr>
          <w:spacing w:val="-3"/>
        </w:rPr>
        <w:t xml:space="preserve"> </w:t>
      </w:r>
      <w:r>
        <w:t>containing</w:t>
      </w:r>
      <w:r>
        <w:rPr>
          <w:spacing w:val="-3"/>
        </w:rPr>
        <w:t xml:space="preserve"> </w:t>
      </w:r>
      <w:r>
        <w:t>the</w:t>
      </w:r>
      <w:r>
        <w:rPr>
          <w:spacing w:val="-3"/>
        </w:rPr>
        <w:t xml:space="preserve"> </w:t>
      </w:r>
      <w:r>
        <w:t>letter</w:t>
      </w:r>
      <w:r>
        <w:rPr>
          <w:spacing w:val="-3"/>
        </w:rPr>
        <w:t xml:space="preserve"> </w:t>
      </w:r>
      <w:r>
        <w:t>copied</w:t>
      </w:r>
      <w:r>
        <w:rPr>
          <w:spacing w:val="-3"/>
        </w:rPr>
        <w:t xml:space="preserve"> </w:t>
      </w:r>
      <w:r>
        <w:t>from</w:t>
      </w:r>
      <w:r>
        <w:rPr>
          <w:spacing w:val="-3"/>
        </w:rPr>
        <w:t xml:space="preserve"> </w:t>
      </w:r>
      <w:r>
        <w:t>the</w:t>
      </w:r>
      <w:r>
        <w:rPr>
          <w:spacing w:val="-3"/>
        </w:rPr>
        <w:t xml:space="preserve"> </w:t>
      </w:r>
      <w:r>
        <w:t>laptop</w:t>
      </w:r>
      <w:r>
        <w:rPr>
          <w:spacing w:val="-3"/>
        </w:rPr>
        <w:t xml:space="preserve"> </w:t>
      </w:r>
      <w:r>
        <w:t>and</w:t>
      </w:r>
      <w:r>
        <w:rPr>
          <w:spacing w:val="-3"/>
        </w:rPr>
        <w:t xml:space="preserve"> </w:t>
      </w:r>
      <w:r>
        <w:t>oral evidence of A with Section 65B certificate.</w:t>
      </w:r>
    </w:p>
    <w:p w14:paraId="230C9A60" w14:textId="77777777" w:rsidR="00B13C3E" w:rsidRDefault="002752BF" w:rsidP="002752BF">
      <w:pPr>
        <w:pStyle w:val="ListParagraph"/>
        <w:numPr>
          <w:ilvl w:val="1"/>
          <w:numId w:val="162"/>
        </w:numPr>
        <w:tabs>
          <w:tab w:val="left" w:pos="1237"/>
        </w:tabs>
        <w:ind w:left="1237" w:hanging="391"/>
      </w:pPr>
      <w:r>
        <w:t>Any</w:t>
      </w:r>
      <w:r>
        <w:rPr>
          <w:spacing w:val="-1"/>
        </w:rPr>
        <w:t xml:space="preserve"> </w:t>
      </w:r>
      <w:r>
        <w:t>of</w:t>
      </w:r>
      <w:r>
        <w:rPr>
          <w:spacing w:val="-1"/>
        </w:rPr>
        <w:t xml:space="preserve"> </w:t>
      </w:r>
      <w:r>
        <w:t>the</w:t>
      </w:r>
      <w:r>
        <w:rPr>
          <w:spacing w:val="-1"/>
        </w:rPr>
        <w:t xml:space="preserve"> </w:t>
      </w:r>
      <w:r>
        <w:rPr>
          <w:spacing w:val="-2"/>
        </w:rPr>
        <w:t>above</w:t>
      </w:r>
    </w:p>
    <w:p w14:paraId="358B086D" w14:textId="77777777" w:rsidR="00B13C3E" w:rsidRDefault="00B13C3E">
      <w:pPr>
        <w:pStyle w:val="BodyText"/>
        <w:spacing w:before="140"/>
        <w:ind w:left="0" w:firstLine="0"/>
      </w:pPr>
    </w:p>
    <w:p w14:paraId="31CF163D" w14:textId="77777777" w:rsidR="00B13C3E" w:rsidRDefault="002752BF" w:rsidP="002752BF">
      <w:pPr>
        <w:pStyle w:val="Heading3"/>
        <w:numPr>
          <w:ilvl w:val="0"/>
          <w:numId w:val="162"/>
        </w:numPr>
        <w:tabs>
          <w:tab w:val="left" w:pos="369"/>
        </w:tabs>
        <w:spacing w:before="0"/>
        <w:ind w:left="369" w:hanging="243"/>
      </w:pPr>
      <w:r>
        <w:t>Choose</w:t>
      </w:r>
      <w:r>
        <w:rPr>
          <w:spacing w:val="-4"/>
        </w:rPr>
        <w:t xml:space="preserve"> </w:t>
      </w:r>
      <w:r>
        <w:t>the</w:t>
      </w:r>
      <w:r>
        <w:rPr>
          <w:spacing w:val="-3"/>
        </w:rPr>
        <w:t xml:space="preserve"> </w:t>
      </w:r>
      <w:r>
        <w:t>correct</w:t>
      </w:r>
      <w:r>
        <w:rPr>
          <w:spacing w:val="-4"/>
        </w:rPr>
        <w:t xml:space="preserve"> </w:t>
      </w:r>
      <w:r>
        <w:t>option.</w:t>
      </w:r>
      <w:r>
        <w:rPr>
          <w:spacing w:val="-3"/>
        </w:rPr>
        <w:t xml:space="preserve"> </w:t>
      </w:r>
      <w:r>
        <w:t>(2019</w:t>
      </w:r>
      <w:r>
        <w:rPr>
          <w:spacing w:val="-3"/>
        </w:rPr>
        <w:t xml:space="preserve"> </w:t>
      </w:r>
      <w:r>
        <w:rPr>
          <w:spacing w:val="-2"/>
        </w:rPr>
        <w:t>paper)</w:t>
      </w:r>
    </w:p>
    <w:p w14:paraId="7094F76D" w14:textId="77777777" w:rsidR="00B13C3E" w:rsidRDefault="002752BF" w:rsidP="002752BF">
      <w:pPr>
        <w:pStyle w:val="ListParagraph"/>
        <w:numPr>
          <w:ilvl w:val="0"/>
          <w:numId w:val="161"/>
        </w:numPr>
        <w:tabs>
          <w:tab w:val="left" w:pos="1150"/>
        </w:tabs>
        <w:spacing w:before="40"/>
        <w:ind w:left="846" w:right="661" w:firstLine="0"/>
      </w:pPr>
      <w:r>
        <w:t>A</w:t>
      </w:r>
      <w:r>
        <w:rPr>
          <w:spacing w:val="-3"/>
        </w:rPr>
        <w:t xml:space="preserve"> </w:t>
      </w:r>
      <w:r>
        <w:t>statement</w:t>
      </w:r>
      <w:r>
        <w:rPr>
          <w:spacing w:val="-3"/>
        </w:rPr>
        <w:t xml:space="preserve"> </w:t>
      </w:r>
      <w:r>
        <w:t>of</w:t>
      </w:r>
      <w:r>
        <w:rPr>
          <w:spacing w:val="-3"/>
        </w:rPr>
        <w:t xml:space="preserve"> </w:t>
      </w:r>
      <w:r>
        <w:t>an</w:t>
      </w:r>
      <w:r>
        <w:rPr>
          <w:spacing w:val="-3"/>
        </w:rPr>
        <w:t xml:space="preserve"> </w:t>
      </w:r>
      <w:r>
        <w:t>accused</w:t>
      </w:r>
      <w:r>
        <w:rPr>
          <w:spacing w:val="-3"/>
        </w:rPr>
        <w:t xml:space="preserve"> </w:t>
      </w:r>
      <w:r>
        <w:t>to</w:t>
      </w:r>
      <w:r>
        <w:rPr>
          <w:spacing w:val="-3"/>
        </w:rPr>
        <w:t xml:space="preserve"> </w:t>
      </w:r>
      <w:r>
        <w:t>police</w:t>
      </w:r>
      <w:r>
        <w:rPr>
          <w:spacing w:val="-3"/>
        </w:rPr>
        <w:t xml:space="preserve"> </w:t>
      </w:r>
      <w:r>
        <w:t>under</w:t>
      </w:r>
      <w:r>
        <w:rPr>
          <w:spacing w:val="-3"/>
        </w:rPr>
        <w:t xml:space="preserve"> </w:t>
      </w:r>
      <w:r>
        <w:t>Section</w:t>
      </w:r>
      <w:r>
        <w:rPr>
          <w:spacing w:val="-3"/>
        </w:rPr>
        <w:t xml:space="preserve"> </w:t>
      </w:r>
      <w:r>
        <w:t>27</w:t>
      </w:r>
      <w:r>
        <w:rPr>
          <w:spacing w:val="-3"/>
        </w:rPr>
        <w:t xml:space="preserve"> </w:t>
      </w:r>
      <w:r>
        <w:t>of</w:t>
      </w:r>
      <w:r>
        <w:rPr>
          <w:spacing w:val="-3"/>
        </w:rPr>
        <w:t xml:space="preserve"> </w:t>
      </w:r>
      <w:r>
        <w:t>the</w:t>
      </w:r>
      <w:r>
        <w:rPr>
          <w:spacing w:val="-3"/>
        </w:rPr>
        <w:t xml:space="preserve"> </w:t>
      </w:r>
      <w:r>
        <w:t>Indian</w:t>
      </w:r>
      <w:r>
        <w:rPr>
          <w:spacing w:val="-3"/>
        </w:rPr>
        <w:t xml:space="preserve"> </w:t>
      </w:r>
      <w:r>
        <w:t>Evidence</w:t>
      </w:r>
      <w:r>
        <w:rPr>
          <w:spacing w:val="-3"/>
        </w:rPr>
        <w:t xml:space="preserve"> </w:t>
      </w:r>
      <w:r>
        <w:t>Act cannot be used as confession.</w:t>
      </w:r>
    </w:p>
    <w:p w14:paraId="1DE50590" w14:textId="77777777" w:rsidR="00B13C3E" w:rsidRDefault="002752BF" w:rsidP="002752BF">
      <w:pPr>
        <w:pStyle w:val="ListParagraph"/>
        <w:numPr>
          <w:ilvl w:val="0"/>
          <w:numId w:val="161"/>
        </w:numPr>
        <w:tabs>
          <w:tab w:val="left" w:pos="1150"/>
        </w:tabs>
        <w:ind w:left="1150" w:hanging="304"/>
      </w:pPr>
      <w:r>
        <w:t>To</w:t>
      </w:r>
      <w:r>
        <w:rPr>
          <w:spacing w:val="-3"/>
        </w:rPr>
        <w:t xml:space="preserve"> </w:t>
      </w:r>
      <w:r>
        <w:t>constitute</w:t>
      </w:r>
      <w:r>
        <w:rPr>
          <w:spacing w:val="-3"/>
        </w:rPr>
        <w:t xml:space="preserve"> </w:t>
      </w:r>
      <w:r>
        <w:t>discovery</w:t>
      </w:r>
      <w:r>
        <w:rPr>
          <w:spacing w:val="-2"/>
        </w:rPr>
        <w:t xml:space="preserve"> </w:t>
      </w:r>
      <w:r>
        <w:t>of</w:t>
      </w:r>
      <w:r>
        <w:rPr>
          <w:spacing w:val="-3"/>
        </w:rPr>
        <w:t xml:space="preserve"> </w:t>
      </w:r>
      <w:r>
        <w:t>a</w:t>
      </w:r>
      <w:r>
        <w:rPr>
          <w:spacing w:val="-3"/>
        </w:rPr>
        <w:t xml:space="preserve"> </w:t>
      </w:r>
      <w:r>
        <w:t>fact,</w:t>
      </w:r>
      <w:r>
        <w:rPr>
          <w:spacing w:val="-2"/>
        </w:rPr>
        <w:t xml:space="preserve"> </w:t>
      </w:r>
      <w:r>
        <w:t>there</w:t>
      </w:r>
      <w:r>
        <w:rPr>
          <w:spacing w:val="-3"/>
        </w:rPr>
        <w:t xml:space="preserve"> </w:t>
      </w:r>
      <w:r>
        <w:t>must</w:t>
      </w:r>
      <w:r>
        <w:rPr>
          <w:spacing w:val="-2"/>
        </w:rPr>
        <w:t xml:space="preserve"> </w:t>
      </w:r>
      <w:r>
        <w:t>be</w:t>
      </w:r>
      <w:r>
        <w:rPr>
          <w:spacing w:val="-3"/>
        </w:rPr>
        <w:t xml:space="preserve"> </w:t>
      </w:r>
      <w:r>
        <w:t>discovery</w:t>
      </w:r>
      <w:r>
        <w:rPr>
          <w:spacing w:val="-3"/>
        </w:rPr>
        <w:t xml:space="preserve"> </w:t>
      </w:r>
      <w:r>
        <w:t>of</w:t>
      </w:r>
      <w:r>
        <w:rPr>
          <w:spacing w:val="-2"/>
        </w:rPr>
        <w:t xml:space="preserve"> </w:t>
      </w:r>
      <w:r>
        <w:t>some</w:t>
      </w:r>
      <w:r>
        <w:rPr>
          <w:spacing w:val="-3"/>
        </w:rPr>
        <w:t xml:space="preserve"> </w:t>
      </w:r>
      <w:r>
        <w:t>physical</w:t>
      </w:r>
      <w:r>
        <w:rPr>
          <w:spacing w:val="-2"/>
        </w:rPr>
        <w:t xml:space="preserve"> object.</w:t>
      </w:r>
    </w:p>
    <w:p w14:paraId="76132D9E" w14:textId="77777777" w:rsidR="00B13C3E" w:rsidRDefault="00B13C3E">
      <w:pPr>
        <w:pStyle w:val="ListParagraph"/>
        <w:sectPr w:rsidR="00B13C3E">
          <w:pgSz w:w="11910" w:h="16840"/>
          <w:pgMar w:top="1340" w:right="1133" w:bottom="280" w:left="1133" w:header="720" w:footer="720" w:gutter="0"/>
          <w:cols w:space="720"/>
        </w:sectPr>
      </w:pPr>
    </w:p>
    <w:p w14:paraId="58C9EB1A" w14:textId="77777777" w:rsidR="00B13C3E" w:rsidRDefault="002752BF">
      <w:pPr>
        <w:pStyle w:val="Heading3"/>
        <w:spacing w:before="82"/>
      </w:pPr>
      <w:r>
        <w:lastRenderedPageBreak/>
        <w:t>Answer</w:t>
      </w:r>
      <w:r>
        <w:rPr>
          <w:spacing w:val="-5"/>
        </w:rPr>
        <w:t xml:space="preserve"> </w:t>
      </w:r>
      <w:r>
        <w:rPr>
          <w:spacing w:val="-2"/>
        </w:rPr>
        <w:t>options:</w:t>
      </w:r>
    </w:p>
    <w:p w14:paraId="554D2314" w14:textId="77777777" w:rsidR="00B13C3E" w:rsidRDefault="002752BF" w:rsidP="002752BF">
      <w:pPr>
        <w:pStyle w:val="ListParagraph"/>
        <w:numPr>
          <w:ilvl w:val="0"/>
          <w:numId w:val="160"/>
        </w:numPr>
        <w:tabs>
          <w:tab w:val="left" w:pos="1238"/>
        </w:tabs>
        <w:spacing w:before="40"/>
        <w:ind w:hanging="391"/>
      </w:pPr>
      <w:r>
        <w:t>a</w:t>
      </w:r>
      <w:r>
        <w:rPr>
          <w:spacing w:val="-2"/>
        </w:rPr>
        <w:t xml:space="preserve"> </w:t>
      </w:r>
      <w:r>
        <w:t>is</w:t>
      </w:r>
      <w:r>
        <w:rPr>
          <w:spacing w:val="-1"/>
        </w:rPr>
        <w:t xml:space="preserve"> </w:t>
      </w:r>
      <w:r>
        <w:t>correct</w:t>
      </w:r>
      <w:r>
        <w:rPr>
          <w:spacing w:val="-1"/>
        </w:rPr>
        <w:t xml:space="preserve"> </w:t>
      </w:r>
      <w:r>
        <w:t>and</w:t>
      </w:r>
      <w:r>
        <w:rPr>
          <w:spacing w:val="-2"/>
        </w:rPr>
        <w:t xml:space="preserve"> </w:t>
      </w:r>
      <w:r>
        <w:t>b</w:t>
      </w:r>
      <w:r>
        <w:rPr>
          <w:spacing w:val="-1"/>
        </w:rPr>
        <w:t xml:space="preserve"> </w:t>
      </w:r>
      <w:r>
        <w:t>is</w:t>
      </w:r>
      <w:r>
        <w:rPr>
          <w:spacing w:val="-1"/>
        </w:rPr>
        <w:t xml:space="preserve"> </w:t>
      </w:r>
      <w:r>
        <w:rPr>
          <w:spacing w:val="-2"/>
        </w:rPr>
        <w:t>incorrect</w:t>
      </w:r>
    </w:p>
    <w:p w14:paraId="0B479FEB" w14:textId="77777777" w:rsidR="00B13C3E" w:rsidRDefault="002752BF" w:rsidP="002752BF">
      <w:pPr>
        <w:pStyle w:val="ListParagraph"/>
        <w:numPr>
          <w:ilvl w:val="0"/>
          <w:numId w:val="160"/>
        </w:numPr>
        <w:tabs>
          <w:tab w:val="left" w:pos="1238"/>
        </w:tabs>
        <w:ind w:hanging="391"/>
      </w:pPr>
      <w:r>
        <w:t>a</w:t>
      </w:r>
      <w:r>
        <w:rPr>
          <w:spacing w:val="-2"/>
        </w:rPr>
        <w:t xml:space="preserve"> </w:t>
      </w:r>
      <w:r>
        <w:t>is</w:t>
      </w:r>
      <w:r>
        <w:rPr>
          <w:spacing w:val="-2"/>
        </w:rPr>
        <w:t xml:space="preserve"> </w:t>
      </w:r>
      <w:r>
        <w:t>incorrect</w:t>
      </w:r>
      <w:r>
        <w:rPr>
          <w:spacing w:val="-1"/>
        </w:rPr>
        <w:t xml:space="preserve"> </w:t>
      </w:r>
      <w:r>
        <w:t>and</w:t>
      </w:r>
      <w:r>
        <w:rPr>
          <w:spacing w:val="-2"/>
        </w:rPr>
        <w:t xml:space="preserve"> </w:t>
      </w:r>
      <w:r>
        <w:t>b</w:t>
      </w:r>
      <w:r>
        <w:rPr>
          <w:spacing w:val="-2"/>
        </w:rPr>
        <w:t xml:space="preserve"> </w:t>
      </w:r>
      <w:r>
        <w:t>is</w:t>
      </w:r>
      <w:r>
        <w:rPr>
          <w:spacing w:val="-1"/>
        </w:rPr>
        <w:t xml:space="preserve"> </w:t>
      </w:r>
      <w:r>
        <w:rPr>
          <w:spacing w:val="-2"/>
        </w:rPr>
        <w:t>correct</w:t>
      </w:r>
    </w:p>
    <w:p w14:paraId="55CEB231" w14:textId="77777777" w:rsidR="00B13C3E" w:rsidRDefault="002752BF" w:rsidP="002752BF">
      <w:pPr>
        <w:pStyle w:val="ListParagraph"/>
        <w:numPr>
          <w:ilvl w:val="0"/>
          <w:numId w:val="160"/>
        </w:numPr>
        <w:tabs>
          <w:tab w:val="left" w:pos="1225"/>
        </w:tabs>
        <w:ind w:left="1225" w:hanging="378"/>
      </w:pPr>
      <w:r>
        <w:t>Both</w:t>
      </w:r>
      <w:r>
        <w:rPr>
          <w:spacing w:val="-2"/>
        </w:rPr>
        <w:t xml:space="preserve"> </w:t>
      </w:r>
      <w:r>
        <w:t>are</w:t>
      </w:r>
      <w:r>
        <w:rPr>
          <w:spacing w:val="-2"/>
        </w:rPr>
        <w:t xml:space="preserve"> correct</w:t>
      </w:r>
    </w:p>
    <w:p w14:paraId="7596E800" w14:textId="77777777" w:rsidR="00B13C3E" w:rsidRDefault="002752BF" w:rsidP="002752BF">
      <w:pPr>
        <w:pStyle w:val="ListParagraph"/>
        <w:numPr>
          <w:ilvl w:val="0"/>
          <w:numId w:val="160"/>
        </w:numPr>
        <w:tabs>
          <w:tab w:val="left" w:pos="1238"/>
        </w:tabs>
        <w:ind w:hanging="391"/>
      </w:pPr>
      <w:r>
        <w:t>Both</w:t>
      </w:r>
      <w:r>
        <w:rPr>
          <w:spacing w:val="-2"/>
        </w:rPr>
        <w:t xml:space="preserve"> </w:t>
      </w:r>
      <w:r>
        <w:t>are</w:t>
      </w:r>
      <w:r>
        <w:rPr>
          <w:spacing w:val="-2"/>
        </w:rPr>
        <w:t xml:space="preserve"> incorrect</w:t>
      </w:r>
    </w:p>
    <w:p w14:paraId="394F3EE9" w14:textId="77777777" w:rsidR="00B13C3E" w:rsidRDefault="00B13C3E">
      <w:pPr>
        <w:pStyle w:val="BodyText"/>
        <w:spacing w:before="140"/>
        <w:ind w:left="0" w:firstLine="0"/>
      </w:pPr>
    </w:p>
    <w:p w14:paraId="302D54AD" w14:textId="77777777" w:rsidR="00B13C3E" w:rsidRDefault="002752BF" w:rsidP="002752BF">
      <w:pPr>
        <w:pStyle w:val="Heading3"/>
        <w:numPr>
          <w:ilvl w:val="0"/>
          <w:numId w:val="159"/>
        </w:numPr>
        <w:tabs>
          <w:tab w:val="left" w:pos="370"/>
        </w:tabs>
        <w:spacing w:before="0"/>
        <w:ind w:left="370" w:hanging="243"/>
      </w:pPr>
      <w:r>
        <w:t>Choose</w:t>
      </w:r>
      <w:r>
        <w:rPr>
          <w:spacing w:val="-4"/>
        </w:rPr>
        <w:t xml:space="preserve"> </w:t>
      </w:r>
      <w:r>
        <w:t>the</w:t>
      </w:r>
      <w:r>
        <w:rPr>
          <w:spacing w:val="-3"/>
        </w:rPr>
        <w:t xml:space="preserve"> </w:t>
      </w:r>
      <w:r>
        <w:t>correct</w:t>
      </w:r>
      <w:r>
        <w:rPr>
          <w:spacing w:val="-4"/>
        </w:rPr>
        <w:t xml:space="preserve"> </w:t>
      </w:r>
      <w:r>
        <w:t>option.</w:t>
      </w:r>
      <w:r>
        <w:rPr>
          <w:spacing w:val="-3"/>
        </w:rPr>
        <w:t xml:space="preserve"> </w:t>
      </w:r>
      <w:r>
        <w:t>(2019</w:t>
      </w:r>
      <w:r>
        <w:rPr>
          <w:spacing w:val="-3"/>
        </w:rPr>
        <w:t xml:space="preserve"> </w:t>
      </w:r>
      <w:r>
        <w:rPr>
          <w:spacing w:val="-2"/>
        </w:rPr>
        <w:t>paper)</w:t>
      </w:r>
    </w:p>
    <w:p w14:paraId="56163721" w14:textId="77777777" w:rsidR="00B13C3E" w:rsidRDefault="002752BF">
      <w:pPr>
        <w:pStyle w:val="BodyText"/>
        <w:spacing w:before="40"/>
        <w:ind w:left="847" w:firstLine="0"/>
      </w:pPr>
      <w:r>
        <w:t>In</w:t>
      </w:r>
      <w:r>
        <w:rPr>
          <w:spacing w:val="-7"/>
        </w:rPr>
        <w:t xml:space="preserve"> </w:t>
      </w:r>
      <w:r>
        <w:t>cross-</w:t>
      </w:r>
      <w:r>
        <w:rPr>
          <w:spacing w:val="-2"/>
        </w:rPr>
        <w:t>examination.</w:t>
      </w:r>
    </w:p>
    <w:p w14:paraId="2D4DD55D" w14:textId="77777777" w:rsidR="00B13C3E" w:rsidRDefault="002752BF">
      <w:pPr>
        <w:pStyle w:val="BodyText"/>
        <w:ind w:left="847" w:firstLine="0"/>
      </w:pPr>
      <w:r>
        <w:t>In</w:t>
      </w:r>
      <w:r>
        <w:rPr>
          <w:spacing w:val="-7"/>
        </w:rPr>
        <w:t xml:space="preserve"> </w:t>
      </w:r>
      <w:r>
        <w:t>examination-in-chief,</w:t>
      </w:r>
      <w:r>
        <w:rPr>
          <w:spacing w:val="-6"/>
        </w:rPr>
        <w:t xml:space="preserve"> </w:t>
      </w:r>
      <w:r>
        <w:t>without</w:t>
      </w:r>
      <w:r>
        <w:rPr>
          <w:spacing w:val="-7"/>
        </w:rPr>
        <w:t xml:space="preserve"> </w:t>
      </w:r>
      <w:r>
        <w:t>permission</w:t>
      </w:r>
      <w:r>
        <w:rPr>
          <w:spacing w:val="-6"/>
        </w:rPr>
        <w:t xml:space="preserve"> </w:t>
      </w:r>
      <w:r>
        <w:t>of</w:t>
      </w:r>
      <w:r>
        <w:rPr>
          <w:spacing w:val="-7"/>
        </w:rPr>
        <w:t xml:space="preserve"> </w:t>
      </w:r>
      <w:r>
        <w:t>the</w:t>
      </w:r>
      <w:r>
        <w:rPr>
          <w:spacing w:val="-6"/>
        </w:rPr>
        <w:t xml:space="preserve"> </w:t>
      </w:r>
      <w:r>
        <w:rPr>
          <w:spacing w:val="-2"/>
        </w:rPr>
        <w:t>court.</w:t>
      </w:r>
    </w:p>
    <w:p w14:paraId="1DFF2B9A" w14:textId="77777777" w:rsidR="00B13C3E" w:rsidRDefault="002752BF">
      <w:pPr>
        <w:pStyle w:val="Heading3"/>
      </w:pPr>
      <w:r>
        <w:t>Answer</w:t>
      </w:r>
      <w:r>
        <w:rPr>
          <w:spacing w:val="-5"/>
        </w:rPr>
        <w:t xml:space="preserve"> </w:t>
      </w:r>
      <w:r>
        <w:rPr>
          <w:spacing w:val="-2"/>
        </w:rPr>
        <w:t>options:</w:t>
      </w:r>
    </w:p>
    <w:p w14:paraId="61386C1D" w14:textId="77777777" w:rsidR="00B13C3E" w:rsidRDefault="002752BF" w:rsidP="002752BF">
      <w:pPr>
        <w:pStyle w:val="ListParagraph"/>
        <w:numPr>
          <w:ilvl w:val="1"/>
          <w:numId w:val="159"/>
        </w:numPr>
        <w:tabs>
          <w:tab w:val="left" w:pos="1238"/>
        </w:tabs>
        <w:spacing w:before="40"/>
        <w:ind w:hanging="391"/>
      </w:pPr>
      <w:r>
        <w:t>a</w:t>
      </w:r>
      <w:r>
        <w:rPr>
          <w:spacing w:val="-2"/>
        </w:rPr>
        <w:t xml:space="preserve"> </w:t>
      </w:r>
      <w:r>
        <w:t>is</w:t>
      </w:r>
      <w:r>
        <w:rPr>
          <w:spacing w:val="-1"/>
        </w:rPr>
        <w:t xml:space="preserve"> </w:t>
      </w:r>
      <w:r>
        <w:t>correct</w:t>
      </w:r>
      <w:r>
        <w:rPr>
          <w:spacing w:val="-1"/>
        </w:rPr>
        <w:t xml:space="preserve"> </w:t>
      </w:r>
      <w:r>
        <w:t>and</w:t>
      </w:r>
      <w:r>
        <w:rPr>
          <w:spacing w:val="-2"/>
        </w:rPr>
        <w:t xml:space="preserve"> </w:t>
      </w:r>
      <w:r>
        <w:t>b</w:t>
      </w:r>
      <w:r>
        <w:rPr>
          <w:spacing w:val="-1"/>
        </w:rPr>
        <w:t xml:space="preserve"> </w:t>
      </w:r>
      <w:r>
        <w:t>is</w:t>
      </w:r>
      <w:r>
        <w:rPr>
          <w:spacing w:val="-1"/>
        </w:rPr>
        <w:t xml:space="preserve"> </w:t>
      </w:r>
      <w:r>
        <w:rPr>
          <w:spacing w:val="-2"/>
        </w:rPr>
        <w:t>incorrect</w:t>
      </w:r>
    </w:p>
    <w:p w14:paraId="4C988514" w14:textId="77777777" w:rsidR="00B13C3E" w:rsidRDefault="002752BF" w:rsidP="002752BF">
      <w:pPr>
        <w:pStyle w:val="ListParagraph"/>
        <w:numPr>
          <w:ilvl w:val="1"/>
          <w:numId w:val="159"/>
        </w:numPr>
        <w:tabs>
          <w:tab w:val="left" w:pos="1238"/>
        </w:tabs>
        <w:ind w:hanging="391"/>
      </w:pPr>
      <w:r>
        <w:t>a</w:t>
      </w:r>
      <w:r>
        <w:rPr>
          <w:spacing w:val="-2"/>
        </w:rPr>
        <w:t xml:space="preserve"> </w:t>
      </w:r>
      <w:r>
        <w:t>is</w:t>
      </w:r>
      <w:r>
        <w:rPr>
          <w:spacing w:val="-2"/>
        </w:rPr>
        <w:t xml:space="preserve"> </w:t>
      </w:r>
      <w:r>
        <w:t>incorrect</w:t>
      </w:r>
      <w:r>
        <w:rPr>
          <w:spacing w:val="-1"/>
        </w:rPr>
        <w:t xml:space="preserve"> </w:t>
      </w:r>
      <w:r>
        <w:t>and</w:t>
      </w:r>
      <w:r>
        <w:rPr>
          <w:spacing w:val="-2"/>
        </w:rPr>
        <w:t xml:space="preserve"> </w:t>
      </w:r>
      <w:r>
        <w:t>b</w:t>
      </w:r>
      <w:r>
        <w:rPr>
          <w:spacing w:val="-2"/>
        </w:rPr>
        <w:t xml:space="preserve"> </w:t>
      </w:r>
      <w:r>
        <w:t>is</w:t>
      </w:r>
      <w:r>
        <w:rPr>
          <w:spacing w:val="-1"/>
        </w:rPr>
        <w:t xml:space="preserve"> </w:t>
      </w:r>
      <w:r>
        <w:rPr>
          <w:spacing w:val="-2"/>
        </w:rPr>
        <w:t>correct</w:t>
      </w:r>
    </w:p>
    <w:p w14:paraId="1236235D" w14:textId="77777777" w:rsidR="00B13C3E" w:rsidRDefault="002752BF" w:rsidP="002752BF">
      <w:pPr>
        <w:pStyle w:val="ListParagraph"/>
        <w:numPr>
          <w:ilvl w:val="1"/>
          <w:numId w:val="159"/>
        </w:numPr>
        <w:tabs>
          <w:tab w:val="left" w:pos="1225"/>
        </w:tabs>
        <w:ind w:left="1225" w:hanging="378"/>
      </w:pPr>
      <w:r>
        <w:t>Both</w:t>
      </w:r>
      <w:r>
        <w:rPr>
          <w:spacing w:val="-2"/>
        </w:rPr>
        <w:t xml:space="preserve"> </w:t>
      </w:r>
      <w:r>
        <w:t>are</w:t>
      </w:r>
      <w:r>
        <w:rPr>
          <w:spacing w:val="-2"/>
        </w:rPr>
        <w:t xml:space="preserve"> correct</w:t>
      </w:r>
    </w:p>
    <w:p w14:paraId="41F76B1F" w14:textId="77777777" w:rsidR="00B13C3E" w:rsidRDefault="002752BF" w:rsidP="002752BF">
      <w:pPr>
        <w:pStyle w:val="ListParagraph"/>
        <w:numPr>
          <w:ilvl w:val="1"/>
          <w:numId w:val="159"/>
        </w:numPr>
        <w:tabs>
          <w:tab w:val="left" w:pos="1238"/>
        </w:tabs>
        <w:ind w:hanging="391"/>
      </w:pPr>
      <w:r>
        <w:t>Both</w:t>
      </w:r>
      <w:r>
        <w:rPr>
          <w:spacing w:val="-2"/>
        </w:rPr>
        <w:t xml:space="preserve"> </w:t>
      </w:r>
      <w:r>
        <w:t>are</w:t>
      </w:r>
      <w:r>
        <w:rPr>
          <w:spacing w:val="-2"/>
        </w:rPr>
        <w:t xml:space="preserve"> incorrect</w:t>
      </w:r>
    </w:p>
    <w:p w14:paraId="4BD550EA" w14:textId="77777777" w:rsidR="00B13C3E" w:rsidRDefault="00B13C3E">
      <w:pPr>
        <w:pStyle w:val="BodyText"/>
        <w:spacing w:before="0"/>
        <w:ind w:left="0" w:firstLine="0"/>
      </w:pPr>
    </w:p>
    <w:p w14:paraId="518DF3E1" w14:textId="77777777" w:rsidR="00B13C3E" w:rsidRDefault="00B13C3E">
      <w:pPr>
        <w:pStyle w:val="BodyText"/>
        <w:spacing w:before="47"/>
        <w:ind w:left="0" w:firstLine="0"/>
      </w:pPr>
    </w:p>
    <w:p w14:paraId="4DD1D488" w14:textId="77777777" w:rsidR="00B13C3E" w:rsidRDefault="002752BF">
      <w:pPr>
        <w:pStyle w:val="Heading2"/>
      </w:pPr>
      <w:r>
        <w:rPr>
          <w:color w:val="1F3864"/>
        </w:rPr>
        <w:t xml:space="preserve">J: </w:t>
      </w:r>
      <w:r>
        <w:rPr>
          <w:color w:val="1F3864"/>
          <w:spacing w:val="-4"/>
        </w:rPr>
        <w:t>2020</w:t>
      </w:r>
    </w:p>
    <w:p w14:paraId="05D33E6D" w14:textId="77777777" w:rsidR="00B13C3E" w:rsidRDefault="002752BF" w:rsidP="002752BF">
      <w:pPr>
        <w:pStyle w:val="Heading3"/>
        <w:numPr>
          <w:ilvl w:val="0"/>
          <w:numId w:val="158"/>
        </w:numPr>
        <w:tabs>
          <w:tab w:val="left" w:pos="370"/>
        </w:tabs>
        <w:ind w:right="676" w:firstLine="0"/>
      </w:pPr>
      <w:r>
        <w:t>When</w:t>
      </w:r>
      <w:r>
        <w:rPr>
          <w:spacing w:val="-3"/>
        </w:rPr>
        <w:t xml:space="preserve"> </w:t>
      </w:r>
      <w:r>
        <w:t>a</w:t>
      </w:r>
      <w:r>
        <w:rPr>
          <w:spacing w:val="-3"/>
        </w:rPr>
        <w:t xml:space="preserve"> </w:t>
      </w:r>
      <w:r>
        <w:t>party</w:t>
      </w:r>
      <w:r>
        <w:rPr>
          <w:spacing w:val="-3"/>
        </w:rPr>
        <w:t xml:space="preserve"> </w:t>
      </w:r>
      <w:r>
        <w:t>refuses</w:t>
      </w:r>
      <w:r>
        <w:rPr>
          <w:spacing w:val="-3"/>
        </w:rPr>
        <w:t xml:space="preserve"> </w:t>
      </w:r>
      <w:r>
        <w:t>to</w:t>
      </w:r>
      <w:r>
        <w:rPr>
          <w:spacing w:val="-3"/>
        </w:rPr>
        <w:t xml:space="preserve"> </w:t>
      </w:r>
      <w:r>
        <w:t>produce</w:t>
      </w:r>
      <w:r>
        <w:rPr>
          <w:spacing w:val="-3"/>
        </w:rPr>
        <w:t xml:space="preserve"> </w:t>
      </w:r>
      <w:r>
        <w:t>a</w:t>
      </w:r>
      <w:r>
        <w:rPr>
          <w:spacing w:val="-3"/>
        </w:rPr>
        <w:t xml:space="preserve"> </w:t>
      </w:r>
      <w:r>
        <w:t>document</w:t>
      </w:r>
      <w:r>
        <w:rPr>
          <w:spacing w:val="-3"/>
        </w:rPr>
        <w:t xml:space="preserve"> </w:t>
      </w:r>
      <w:r>
        <w:t>which</w:t>
      </w:r>
      <w:r>
        <w:rPr>
          <w:spacing w:val="-3"/>
        </w:rPr>
        <w:t xml:space="preserve"> </w:t>
      </w:r>
      <w:r>
        <w:t>he</w:t>
      </w:r>
      <w:r>
        <w:rPr>
          <w:spacing w:val="-3"/>
        </w:rPr>
        <w:t xml:space="preserve"> </w:t>
      </w:r>
      <w:r>
        <w:t>has</w:t>
      </w:r>
      <w:r>
        <w:rPr>
          <w:spacing w:val="-3"/>
        </w:rPr>
        <w:t xml:space="preserve"> </w:t>
      </w:r>
      <w:r>
        <w:t>had</w:t>
      </w:r>
      <w:r>
        <w:rPr>
          <w:spacing w:val="-3"/>
        </w:rPr>
        <w:t xml:space="preserve"> </w:t>
      </w:r>
      <w:r>
        <w:t>notice</w:t>
      </w:r>
      <w:r>
        <w:rPr>
          <w:spacing w:val="-3"/>
        </w:rPr>
        <w:t xml:space="preserve"> </w:t>
      </w:r>
      <w:r>
        <w:t>to</w:t>
      </w:r>
      <w:r>
        <w:rPr>
          <w:spacing w:val="-3"/>
        </w:rPr>
        <w:t xml:space="preserve"> </w:t>
      </w:r>
      <w:r>
        <w:t>produce: (2020 Paper)</w:t>
      </w:r>
    </w:p>
    <w:p w14:paraId="140E86FC" w14:textId="77777777" w:rsidR="00B13C3E" w:rsidRDefault="002752BF" w:rsidP="002752BF">
      <w:pPr>
        <w:pStyle w:val="ListParagraph"/>
        <w:numPr>
          <w:ilvl w:val="1"/>
          <w:numId w:val="158"/>
        </w:numPr>
        <w:tabs>
          <w:tab w:val="left" w:pos="1238"/>
        </w:tabs>
        <w:spacing w:before="40"/>
        <w:ind w:right="442" w:firstLine="0"/>
      </w:pPr>
      <w:r>
        <w:t>He</w:t>
      </w:r>
      <w:r>
        <w:rPr>
          <w:spacing w:val="-3"/>
        </w:rPr>
        <w:t xml:space="preserve"> </w:t>
      </w:r>
      <w:r>
        <w:t>can</w:t>
      </w:r>
      <w:r>
        <w:rPr>
          <w:spacing w:val="-3"/>
        </w:rPr>
        <w:t xml:space="preserve"> </w:t>
      </w:r>
      <w:r>
        <w:t>afterwards</w:t>
      </w:r>
      <w:r>
        <w:rPr>
          <w:spacing w:val="-3"/>
        </w:rPr>
        <w:t xml:space="preserve"> </w:t>
      </w:r>
      <w:r>
        <w:t>use</w:t>
      </w:r>
      <w:r>
        <w:rPr>
          <w:spacing w:val="-3"/>
        </w:rPr>
        <w:t xml:space="preserve"> </w:t>
      </w:r>
      <w:r>
        <w:t>the</w:t>
      </w:r>
      <w:r>
        <w:rPr>
          <w:spacing w:val="-3"/>
        </w:rPr>
        <w:t xml:space="preserve"> </w:t>
      </w:r>
      <w:r>
        <w:t>document</w:t>
      </w:r>
      <w:r>
        <w:rPr>
          <w:spacing w:val="-3"/>
        </w:rPr>
        <w:t xml:space="preserve"> </w:t>
      </w:r>
      <w:r>
        <w:t>as</w:t>
      </w:r>
      <w:r>
        <w:rPr>
          <w:spacing w:val="-3"/>
        </w:rPr>
        <w:t xml:space="preserve"> </w:t>
      </w:r>
      <w:r>
        <w:t>evidence</w:t>
      </w:r>
      <w:r>
        <w:rPr>
          <w:spacing w:val="-3"/>
        </w:rPr>
        <w:t xml:space="preserve"> </w:t>
      </w:r>
      <w:r>
        <w:t>without</w:t>
      </w:r>
      <w:r>
        <w:rPr>
          <w:spacing w:val="-3"/>
        </w:rPr>
        <w:t xml:space="preserve"> </w:t>
      </w:r>
      <w:r>
        <w:t>the</w:t>
      </w:r>
      <w:r>
        <w:rPr>
          <w:spacing w:val="-3"/>
        </w:rPr>
        <w:t xml:space="preserve"> </w:t>
      </w:r>
      <w:r>
        <w:t>consent</w:t>
      </w:r>
      <w:r>
        <w:rPr>
          <w:spacing w:val="-3"/>
        </w:rPr>
        <w:t xml:space="preserve"> </w:t>
      </w:r>
      <w:r>
        <w:t>of</w:t>
      </w:r>
      <w:r>
        <w:rPr>
          <w:spacing w:val="-3"/>
        </w:rPr>
        <w:t xml:space="preserve"> </w:t>
      </w:r>
      <w:r>
        <w:t>the</w:t>
      </w:r>
      <w:r>
        <w:rPr>
          <w:spacing w:val="-3"/>
        </w:rPr>
        <w:t xml:space="preserve"> </w:t>
      </w:r>
      <w:r>
        <w:t xml:space="preserve">other </w:t>
      </w:r>
      <w:r>
        <w:rPr>
          <w:spacing w:val="-2"/>
        </w:rPr>
        <w:t>party.</w:t>
      </w:r>
    </w:p>
    <w:p w14:paraId="0C5D2B8B" w14:textId="77777777" w:rsidR="00B13C3E" w:rsidRDefault="002752BF" w:rsidP="002752BF">
      <w:pPr>
        <w:pStyle w:val="ListParagraph"/>
        <w:numPr>
          <w:ilvl w:val="1"/>
          <w:numId w:val="158"/>
        </w:numPr>
        <w:tabs>
          <w:tab w:val="left" w:pos="1238"/>
        </w:tabs>
        <w:ind w:right="137" w:firstLine="0"/>
      </w:pPr>
      <w:r>
        <w:t>He</w:t>
      </w:r>
      <w:r>
        <w:rPr>
          <w:spacing w:val="-3"/>
        </w:rPr>
        <w:t xml:space="preserve"> </w:t>
      </w:r>
      <w:r>
        <w:t>cannot</w:t>
      </w:r>
      <w:r>
        <w:rPr>
          <w:spacing w:val="-3"/>
        </w:rPr>
        <w:t xml:space="preserve"> </w:t>
      </w:r>
      <w:r>
        <w:t>afterwards</w:t>
      </w:r>
      <w:r>
        <w:rPr>
          <w:spacing w:val="-3"/>
        </w:rPr>
        <w:t xml:space="preserve"> </w:t>
      </w:r>
      <w:r>
        <w:t>use</w:t>
      </w:r>
      <w:r>
        <w:rPr>
          <w:spacing w:val="-3"/>
        </w:rPr>
        <w:t xml:space="preserve"> </w:t>
      </w:r>
      <w:r>
        <w:t>the</w:t>
      </w:r>
      <w:r>
        <w:rPr>
          <w:spacing w:val="-3"/>
        </w:rPr>
        <w:t xml:space="preserve"> </w:t>
      </w:r>
      <w:r>
        <w:t>document</w:t>
      </w:r>
      <w:r>
        <w:rPr>
          <w:spacing w:val="-3"/>
        </w:rPr>
        <w:t xml:space="preserve"> </w:t>
      </w:r>
      <w:r>
        <w:t>as</w:t>
      </w:r>
      <w:r>
        <w:rPr>
          <w:spacing w:val="-3"/>
        </w:rPr>
        <w:t xml:space="preserve"> </w:t>
      </w:r>
      <w:r>
        <w:t>evidence</w:t>
      </w:r>
      <w:r>
        <w:rPr>
          <w:spacing w:val="-3"/>
        </w:rPr>
        <w:t xml:space="preserve"> </w:t>
      </w:r>
      <w:r>
        <w:t>without</w:t>
      </w:r>
      <w:r>
        <w:rPr>
          <w:spacing w:val="-3"/>
        </w:rPr>
        <w:t xml:space="preserve"> </w:t>
      </w:r>
      <w:r>
        <w:t>the</w:t>
      </w:r>
      <w:r>
        <w:rPr>
          <w:spacing w:val="-3"/>
        </w:rPr>
        <w:t xml:space="preserve"> </w:t>
      </w:r>
      <w:r>
        <w:t>consent</w:t>
      </w:r>
      <w:r>
        <w:rPr>
          <w:spacing w:val="-3"/>
        </w:rPr>
        <w:t xml:space="preserve"> </w:t>
      </w:r>
      <w:r>
        <w:t>of</w:t>
      </w:r>
      <w:r>
        <w:rPr>
          <w:spacing w:val="-3"/>
        </w:rPr>
        <w:t xml:space="preserve"> </w:t>
      </w:r>
      <w:r>
        <w:t>the</w:t>
      </w:r>
      <w:r>
        <w:rPr>
          <w:spacing w:val="-3"/>
        </w:rPr>
        <w:t xml:space="preserve"> </w:t>
      </w:r>
      <w:r>
        <w:t xml:space="preserve">other </w:t>
      </w:r>
      <w:r>
        <w:rPr>
          <w:spacing w:val="-2"/>
        </w:rPr>
        <w:t>party.</w:t>
      </w:r>
    </w:p>
    <w:p w14:paraId="6D5C3D99" w14:textId="77777777" w:rsidR="00B13C3E" w:rsidRDefault="002752BF" w:rsidP="002752BF">
      <w:pPr>
        <w:pStyle w:val="ListParagraph"/>
        <w:numPr>
          <w:ilvl w:val="1"/>
          <w:numId w:val="158"/>
        </w:numPr>
        <w:tabs>
          <w:tab w:val="left" w:pos="1225"/>
        </w:tabs>
        <w:ind w:left="1225" w:hanging="378"/>
      </w:pPr>
      <w:r>
        <w:t>He</w:t>
      </w:r>
      <w:r>
        <w:rPr>
          <w:spacing w:val="-3"/>
        </w:rPr>
        <w:t xml:space="preserve"> </w:t>
      </w:r>
      <w:r>
        <w:t>can</w:t>
      </w:r>
      <w:r>
        <w:rPr>
          <w:spacing w:val="-2"/>
        </w:rPr>
        <w:t xml:space="preserve"> </w:t>
      </w:r>
      <w:r>
        <w:t>afterwards</w:t>
      </w:r>
      <w:r>
        <w:rPr>
          <w:spacing w:val="-3"/>
        </w:rPr>
        <w:t xml:space="preserve"> </w:t>
      </w:r>
      <w:r>
        <w:t>use</w:t>
      </w:r>
      <w:r>
        <w:rPr>
          <w:spacing w:val="-2"/>
        </w:rPr>
        <w:t xml:space="preserve"> </w:t>
      </w:r>
      <w:r>
        <w:t>the</w:t>
      </w:r>
      <w:r>
        <w:rPr>
          <w:spacing w:val="-3"/>
        </w:rPr>
        <w:t xml:space="preserve"> </w:t>
      </w:r>
      <w:r>
        <w:t>document</w:t>
      </w:r>
      <w:r>
        <w:rPr>
          <w:spacing w:val="-2"/>
        </w:rPr>
        <w:t xml:space="preserve"> </w:t>
      </w:r>
      <w:r>
        <w:t>as</w:t>
      </w:r>
      <w:r>
        <w:rPr>
          <w:spacing w:val="-3"/>
        </w:rPr>
        <w:t xml:space="preserve"> </w:t>
      </w:r>
      <w:r>
        <w:t>evidence</w:t>
      </w:r>
      <w:r>
        <w:rPr>
          <w:spacing w:val="-2"/>
        </w:rPr>
        <w:t xml:space="preserve"> </w:t>
      </w:r>
      <w:r>
        <w:t>without</w:t>
      </w:r>
      <w:r>
        <w:rPr>
          <w:spacing w:val="-3"/>
        </w:rPr>
        <w:t xml:space="preserve"> </w:t>
      </w:r>
      <w:r>
        <w:t>the</w:t>
      </w:r>
      <w:r>
        <w:rPr>
          <w:spacing w:val="-2"/>
        </w:rPr>
        <w:t xml:space="preserve"> </w:t>
      </w:r>
      <w:r>
        <w:t>order</w:t>
      </w:r>
      <w:r>
        <w:rPr>
          <w:spacing w:val="-3"/>
        </w:rPr>
        <w:t xml:space="preserve"> </w:t>
      </w:r>
      <w:r>
        <w:t>of</w:t>
      </w:r>
      <w:r>
        <w:rPr>
          <w:spacing w:val="-2"/>
        </w:rPr>
        <w:t xml:space="preserve"> </w:t>
      </w:r>
      <w:r>
        <w:t>the</w:t>
      </w:r>
      <w:r>
        <w:rPr>
          <w:spacing w:val="-2"/>
        </w:rPr>
        <w:t xml:space="preserve"> court.</w:t>
      </w:r>
    </w:p>
    <w:p w14:paraId="06B40914" w14:textId="77777777" w:rsidR="00B13C3E" w:rsidRDefault="002752BF" w:rsidP="002752BF">
      <w:pPr>
        <w:pStyle w:val="ListParagraph"/>
        <w:numPr>
          <w:ilvl w:val="1"/>
          <w:numId w:val="158"/>
        </w:numPr>
        <w:tabs>
          <w:tab w:val="left" w:pos="1238"/>
        </w:tabs>
        <w:ind w:left="1238" w:hanging="391"/>
      </w:pPr>
      <w:r>
        <w:t>None</w:t>
      </w:r>
      <w:r>
        <w:rPr>
          <w:spacing w:val="-2"/>
        </w:rPr>
        <w:t xml:space="preserve"> </w:t>
      </w:r>
      <w:r>
        <w:t>of</w:t>
      </w:r>
      <w:r>
        <w:rPr>
          <w:spacing w:val="-2"/>
        </w:rPr>
        <w:t xml:space="preserve"> </w:t>
      </w:r>
      <w:r>
        <w:t>the</w:t>
      </w:r>
      <w:r>
        <w:rPr>
          <w:spacing w:val="-2"/>
        </w:rPr>
        <w:t xml:space="preserve"> above</w:t>
      </w:r>
    </w:p>
    <w:p w14:paraId="43CCE65C" w14:textId="77777777" w:rsidR="00B13C3E" w:rsidRDefault="00B13C3E">
      <w:pPr>
        <w:pStyle w:val="BodyText"/>
        <w:spacing w:before="140"/>
        <w:ind w:left="0" w:firstLine="0"/>
      </w:pPr>
    </w:p>
    <w:p w14:paraId="26AE23B3" w14:textId="77777777" w:rsidR="00B13C3E" w:rsidRDefault="002752BF" w:rsidP="002752BF">
      <w:pPr>
        <w:pStyle w:val="Heading3"/>
        <w:numPr>
          <w:ilvl w:val="0"/>
          <w:numId w:val="158"/>
        </w:numPr>
        <w:tabs>
          <w:tab w:val="left" w:pos="370"/>
        </w:tabs>
        <w:spacing w:before="0"/>
        <w:ind w:left="370" w:hanging="243"/>
      </w:pPr>
      <w:r>
        <w:t>Whose</w:t>
      </w:r>
      <w:r>
        <w:rPr>
          <w:spacing w:val="-4"/>
        </w:rPr>
        <w:t xml:space="preserve"> </w:t>
      </w:r>
      <w:r>
        <w:t>opinion</w:t>
      </w:r>
      <w:r>
        <w:rPr>
          <w:spacing w:val="-3"/>
        </w:rPr>
        <w:t xml:space="preserve"> </w:t>
      </w:r>
      <w:r>
        <w:t>as</w:t>
      </w:r>
      <w:r>
        <w:rPr>
          <w:spacing w:val="-3"/>
        </w:rPr>
        <w:t xml:space="preserve"> </w:t>
      </w:r>
      <w:r>
        <w:t>to</w:t>
      </w:r>
      <w:r>
        <w:rPr>
          <w:spacing w:val="-3"/>
        </w:rPr>
        <w:t xml:space="preserve"> </w:t>
      </w:r>
      <w:r>
        <w:t>electronic</w:t>
      </w:r>
      <w:r>
        <w:rPr>
          <w:spacing w:val="-3"/>
        </w:rPr>
        <w:t xml:space="preserve"> </w:t>
      </w:r>
      <w:r>
        <w:t>signature</w:t>
      </w:r>
      <w:r>
        <w:rPr>
          <w:spacing w:val="-3"/>
        </w:rPr>
        <w:t xml:space="preserve"> </w:t>
      </w:r>
      <w:r>
        <w:t>is</w:t>
      </w:r>
      <w:r>
        <w:rPr>
          <w:spacing w:val="-3"/>
        </w:rPr>
        <w:t xml:space="preserve"> </w:t>
      </w:r>
      <w:r>
        <w:t>a</w:t>
      </w:r>
      <w:r>
        <w:rPr>
          <w:spacing w:val="-3"/>
        </w:rPr>
        <w:t xml:space="preserve"> </w:t>
      </w:r>
      <w:r>
        <w:t>relevant</w:t>
      </w:r>
      <w:r>
        <w:rPr>
          <w:spacing w:val="-3"/>
        </w:rPr>
        <w:t xml:space="preserve"> </w:t>
      </w:r>
      <w:r>
        <w:t>fact:</w:t>
      </w:r>
      <w:r>
        <w:rPr>
          <w:spacing w:val="-3"/>
        </w:rPr>
        <w:t xml:space="preserve"> </w:t>
      </w:r>
      <w:r>
        <w:t>(2020</w:t>
      </w:r>
      <w:r>
        <w:rPr>
          <w:spacing w:val="-3"/>
        </w:rPr>
        <w:t xml:space="preserve"> </w:t>
      </w:r>
      <w:r>
        <w:rPr>
          <w:spacing w:val="-2"/>
        </w:rPr>
        <w:t>Paper)</w:t>
      </w:r>
    </w:p>
    <w:p w14:paraId="019C606C" w14:textId="77777777" w:rsidR="00B13C3E" w:rsidRDefault="002752BF" w:rsidP="002752BF">
      <w:pPr>
        <w:pStyle w:val="ListParagraph"/>
        <w:numPr>
          <w:ilvl w:val="1"/>
          <w:numId w:val="158"/>
        </w:numPr>
        <w:tabs>
          <w:tab w:val="left" w:pos="1238"/>
        </w:tabs>
        <w:spacing w:before="40"/>
        <w:ind w:left="1238" w:hanging="391"/>
      </w:pPr>
      <w:r>
        <w:t>Of</w:t>
      </w:r>
      <w:r>
        <w:rPr>
          <w:spacing w:val="-3"/>
        </w:rPr>
        <w:t xml:space="preserve"> </w:t>
      </w:r>
      <w:r>
        <w:t>a</w:t>
      </w:r>
      <w:r>
        <w:rPr>
          <w:spacing w:val="-3"/>
        </w:rPr>
        <w:t xml:space="preserve"> </w:t>
      </w:r>
      <w:r>
        <w:t>person</w:t>
      </w:r>
      <w:r>
        <w:rPr>
          <w:spacing w:val="-2"/>
        </w:rPr>
        <w:t xml:space="preserve"> </w:t>
      </w:r>
      <w:r>
        <w:t>whose</w:t>
      </w:r>
      <w:r>
        <w:rPr>
          <w:spacing w:val="-3"/>
        </w:rPr>
        <w:t xml:space="preserve"> </w:t>
      </w:r>
      <w:r>
        <w:t>electronic</w:t>
      </w:r>
      <w:r>
        <w:rPr>
          <w:spacing w:val="-2"/>
        </w:rPr>
        <w:t xml:space="preserve"> </w:t>
      </w:r>
      <w:r>
        <w:t>signature</w:t>
      </w:r>
      <w:r>
        <w:rPr>
          <w:spacing w:val="-3"/>
        </w:rPr>
        <w:t xml:space="preserve"> </w:t>
      </w:r>
      <w:r>
        <w:t>is</w:t>
      </w:r>
      <w:r>
        <w:rPr>
          <w:spacing w:val="-2"/>
        </w:rPr>
        <w:t xml:space="preserve"> questioned</w:t>
      </w:r>
    </w:p>
    <w:p w14:paraId="672BD344" w14:textId="77777777" w:rsidR="00B13C3E" w:rsidRDefault="002752BF" w:rsidP="002752BF">
      <w:pPr>
        <w:pStyle w:val="ListParagraph"/>
        <w:numPr>
          <w:ilvl w:val="1"/>
          <w:numId w:val="158"/>
        </w:numPr>
        <w:tabs>
          <w:tab w:val="left" w:pos="1238"/>
        </w:tabs>
        <w:ind w:left="1238" w:hanging="391"/>
      </w:pPr>
      <w:r>
        <w:t>Of</w:t>
      </w:r>
      <w:r>
        <w:rPr>
          <w:spacing w:val="-3"/>
        </w:rPr>
        <w:t xml:space="preserve"> </w:t>
      </w:r>
      <w:r>
        <w:t>the</w:t>
      </w:r>
      <w:r>
        <w:rPr>
          <w:spacing w:val="-3"/>
        </w:rPr>
        <w:t xml:space="preserve"> </w:t>
      </w:r>
      <w:r>
        <w:t>Certifying</w:t>
      </w:r>
      <w:r>
        <w:rPr>
          <w:spacing w:val="-3"/>
        </w:rPr>
        <w:t xml:space="preserve"> </w:t>
      </w:r>
      <w:r>
        <w:t>Authority</w:t>
      </w:r>
      <w:r>
        <w:rPr>
          <w:spacing w:val="-3"/>
        </w:rPr>
        <w:t xml:space="preserve"> </w:t>
      </w:r>
      <w:r>
        <w:t>which</w:t>
      </w:r>
      <w:r>
        <w:rPr>
          <w:spacing w:val="-3"/>
        </w:rPr>
        <w:t xml:space="preserve"> </w:t>
      </w:r>
      <w:r>
        <w:t>has</w:t>
      </w:r>
      <w:r>
        <w:rPr>
          <w:spacing w:val="-3"/>
        </w:rPr>
        <w:t xml:space="preserve"> </w:t>
      </w:r>
      <w:r>
        <w:t>issued</w:t>
      </w:r>
      <w:r>
        <w:rPr>
          <w:spacing w:val="-3"/>
        </w:rPr>
        <w:t xml:space="preserve"> </w:t>
      </w:r>
      <w:r>
        <w:t>the</w:t>
      </w:r>
      <w:r>
        <w:rPr>
          <w:spacing w:val="-3"/>
        </w:rPr>
        <w:t xml:space="preserve"> </w:t>
      </w:r>
      <w:r>
        <w:t>Electronic</w:t>
      </w:r>
      <w:r>
        <w:rPr>
          <w:spacing w:val="-3"/>
        </w:rPr>
        <w:t xml:space="preserve"> </w:t>
      </w:r>
      <w:r>
        <w:t>Signature</w:t>
      </w:r>
      <w:r>
        <w:rPr>
          <w:spacing w:val="-3"/>
        </w:rPr>
        <w:t xml:space="preserve"> </w:t>
      </w:r>
      <w:r>
        <w:rPr>
          <w:spacing w:val="-2"/>
        </w:rPr>
        <w:t>Certificate</w:t>
      </w:r>
    </w:p>
    <w:p w14:paraId="1754D536" w14:textId="77777777" w:rsidR="00B13C3E" w:rsidRDefault="002752BF" w:rsidP="002752BF">
      <w:pPr>
        <w:pStyle w:val="ListParagraph"/>
        <w:numPr>
          <w:ilvl w:val="1"/>
          <w:numId w:val="158"/>
        </w:numPr>
        <w:tabs>
          <w:tab w:val="left" w:pos="1225"/>
        </w:tabs>
        <w:ind w:left="1225" w:hanging="378"/>
      </w:pPr>
      <w:r>
        <w:rPr>
          <w:spacing w:val="-2"/>
        </w:rPr>
        <w:t>Expert</w:t>
      </w:r>
    </w:p>
    <w:p w14:paraId="2C844113" w14:textId="77777777" w:rsidR="00B13C3E" w:rsidRDefault="002752BF" w:rsidP="002752BF">
      <w:pPr>
        <w:pStyle w:val="ListParagraph"/>
        <w:numPr>
          <w:ilvl w:val="1"/>
          <w:numId w:val="158"/>
        </w:numPr>
        <w:tabs>
          <w:tab w:val="left" w:pos="1238"/>
        </w:tabs>
        <w:ind w:left="1238" w:hanging="391"/>
      </w:pPr>
      <w:r>
        <w:t>All</w:t>
      </w:r>
      <w:r>
        <w:rPr>
          <w:spacing w:val="-2"/>
        </w:rPr>
        <w:t xml:space="preserve"> </w:t>
      </w:r>
      <w:r>
        <w:t>of</w:t>
      </w:r>
      <w:r>
        <w:rPr>
          <w:spacing w:val="-1"/>
        </w:rPr>
        <w:t xml:space="preserve"> </w:t>
      </w:r>
      <w:r>
        <w:t>the</w:t>
      </w:r>
      <w:r>
        <w:rPr>
          <w:spacing w:val="-1"/>
        </w:rPr>
        <w:t xml:space="preserve"> </w:t>
      </w:r>
      <w:r>
        <w:rPr>
          <w:spacing w:val="-2"/>
        </w:rPr>
        <w:t>above</w:t>
      </w:r>
    </w:p>
    <w:p w14:paraId="68C1422D" w14:textId="77777777" w:rsidR="00B13C3E" w:rsidRDefault="00B13C3E">
      <w:pPr>
        <w:pStyle w:val="BodyText"/>
        <w:spacing w:before="140"/>
        <w:ind w:left="0" w:firstLine="0"/>
      </w:pPr>
    </w:p>
    <w:p w14:paraId="5914B51A" w14:textId="77777777" w:rsidR="00B13C3E" w:rsidRDefault="002752BF" w:rsidP="002752BF">
      <w:pPr>
        <w:pStyle w:val="Heading3"/>
        <w:numPr>
          <w:ilvl w:val="0"/>
          <w:numId w:val="158"/>
        </w:numPr>
        <w:tabs>
          <w:tab w:val="left" w:pos="370"/>
        </w:tabs>
        <w:spacing w:before="0"/>
        <w:ind w:left="370" w:hanging="243"/>
      </w:pPr>
      <w:r>
        <w:t>Any</w:t>
      </w:r>
      <w:r>
        <w:rPr>
          <w:spacing w:val="-2"/>
        </w:rPr>
        <w:t xml:space="preserve"> </w:t>
      </w:r>
      <w:r>
        <w:t>fact</w:t>
      </w:r>
      <w:r>
        <w:rPr>
          <w:spacing w:val="-2"/>
        </w:rPr>
        <w:t xml:space="preserve"> </w:t>
      </w:r>
      <w:r>
        <w:t>is</w:t>
      </w:r>
      <w:r>
        <w:rPr>
          <w:spacing w:val="-2"/>
        </w:rPr>
        <w:t xml:space="preserve"> </w:t>
      </w:r>
      <w:r>
        <w:t>relevant</w:t>
      </w:r>
      <w:r>
        <w:rPr>
          <w:spacing w:val="-2"/>
        </w:rPr>
        <w:t xml:space="preserve"> </w:t>
      </w:r>
      <w:r>
        <w:t>which</w:t>
      </w:r>
      <w:r>
        <w:rPr>
          <w:spacing w:val="-1"/>
        </w:rPr>
        <w:t xml:space="preserve"> </w:t>
      </w:r>
      <w:r>
        <w:t>shows</w:t>
      </w:r>
      <w:r>
        <w:rPr>
          <w:spacing w:val="-2"/>
        </w:rPr>
        <w:t xml:space="preserve"> </w:t>
      </w:r>
      <w:r>
        <w:t>or</w:t>
      </w:r>
      <w:r>
        <w:rPr>
          <w:spacing w:val="-2"/>
        </w:rPr>
        <w:t xml:space="preserve"> </w:t>
      </w:r>
      <w:r>
        <w:t>constitutes:</w:t>
      </w:r>
      <w:r>
        <w:rPr>
          <w:spacing w:val="-2"/>
        </w:rPr>
        <w:t xml:space="preserve"> </w:t>
      </w:r>
      <w:r>
        <w:t>(2020</w:t>
      </w:r>
      <w:r>
        <w:rPr>
          <w:spacing w:val="-1"/>
        </w:rPr>
        <w:t xml:space="preserve"> </w:t>
      </w:r>
      <w:r>
        <w:rPr>
          <w:spacing w:val="-2"/>
        </w:rPr>
        <w:t>Paper)</w:t>
      </w:r>
    </w:p>
    <w:p w14:paraId="0A7490D9" w14:textId="77777777" w:rsidR="00B13C3E" w:rsidRDefault="002752BF" w:rsidP="002752BF">
      <w:pPr>
        <w:pStyle w:val="ListParagraph"/>
        <w:numPr>
          <w:ilvl w:val="1"/>
          <w:numId w:val="158"/>
        </w:numPr>
        <w:tabs>
          <w:tab w:val="left" w:pos="1238"/>
        </w:tabs>
        <w:spacing w:before="40"/>
        <w:ind w:left="1238" w:hanging="391"/>
      </w:pPr>
      <w:r>
        <w:t xml:space="preserve">A </w:t>
      </w:r>
      <w:r>
        <w:rPr>
          <w:spacing w:val="-2"/>
        </w:rPr>
        <w:t>motive</w:t>
      </w:r>
    </w:p>
    <w:p w14:paraId="34E5859D" w14:textId="77777777" w:rsidR="00B13C3E" w:rsidRDefault="002752BF" w:rsidP="002752BF">
      <w:pPr>
        <w:pStyle w:val="ListParagraph"/>
        <w:numPr>
          <w:ilvl w:val="1"/>
          <w:numId w:val="158"/>
        </w:numPr>
        <w:tabs>
          <w:tab w:val="left" w:pos="1238"/>
        </w:tabs>
        <w:ind w:left="1238" w:hanging="391"/>
      </w:pPr>
      <w:r>
        <w:t>Preparation</w:t>
      </w:r>
      <w:r>
        <w:rPr>
          <w:spacing w:val="-3"/>
        </w:rPr>
        <w:t xml:space="preserve"> </w:t>
      </w:r>
      <w:r>
        <w:t>for</w:t>
      </w:r>
      <w:r>
        <w:rPr>
          <w:spacing w:val="-3"/>
        </w:rPr>
        <w:t xml:space="preserve"> </w:t>
      </w:r>
      <w:r>
        <w:t>any</w:t>
      </w:r>
      <w:r>
        <w:rPr>
          <w:spacing w:val="-2"/>
        </w:rPr>
        <w:t xml:space="preserve"> </w:t>
      </w:r>
      <w:r>
        <w:t>fact</w:t>
      </w:r>
      <w:r>
        <w:rPr>
          <w:spacing w:val="-3"/>
        </w:rPr>
        <w:t xml:space="preserve"> </w:t>
      </w:r>
      <w:r>
        <w:t>in</w:t>
      </w:r>
      <w:r>
        <w:rPr>
          <w:spacing w:val="-2"/>
        </w:rPr>
        <w:t xml:space="preserve"> issue</w:t>
      </w:r>
    </w:p>
    <w:p w14:paraId="64439506" w14:textId="77777777" w:rsidR="00B13C3E" w:rsidRDefault="002752BF" w:rsidP="002752BF">
      <w:pPr>
        <w:pStyle w:val="ListParagraph"/>
        <w:numPr>
          <w:ilvl w:val="1"/>
          <w:numId w:val="158"/>
        </w:numPr>
        <w:tabs>
          <w:tab w:val="left" w:pos="1225"/>
        </w:tabs>
        <w:ind w:left="1225" w:hanging="378"/>
      </w:pPr>
      <w:r>
        <w:t>Relevant</w:t>
      </w:r>
      <w:r>
        <w:rPr>
          <w:spacing w:val="-7"/>
        </w:rPr>
        <w:t xml:space="preserve"> </w:t>
      </w:r>
      <w:r>
        <w:rPr>
          <w:spacing w:val="-4"/>
        </w:rPr>
        <w:t>fact</w:t>
      </w:r>
    </w:p>
    <w:p w14:paraId="0FB901D7" w14:textId="77777777" w:rsidR="00B13C3E" w:rsidRDefault="002752BF" w:rsidP="002752BF">
      <w:pPr>
        <w:pStyle w:val="ListParagraph"/>
        <w:numPr>
          <w:ilvl w:val="1"/>
          <w:numId w:val="158"/>
        </w:numPr>
        <w:tabs>
          <w:tab w:val="left" w:pos="1238"/>
        </w:tabs>
        <w:ind w:left="1238" w:hanging="391"/>
      </w:pPr>
      <w:r>
        <w:t>All</w:t>
      </w:r>
      <w:r>
        <w:rPr>
          <w:spacing w:val="-2"/>
        </w:rPr>
        <w:t xml:space="preserve"> </w:t>
      </w:r>
      <w:r>
        <w:t>of</w:t>
      </w:r>
      <w:r>
        <w:rPr>
          <w:spacing w:val="-1"/>
        </w:rPr>
        <w:t xml:space="preserve"> </w:t>
      </w:r>
      <w:r>
        <w:t>the</w:t>
      </w:r>
      <w:r>
        <w:rPr>
          <w:spacing w:val="-1"/>
        </w:rPr>
        <w:t xml:space="preserve"> </w:t>
      </w:r>
      <w:r>
        <w:rPr>
          <w:spacing w:val="-2"/>
        </w:rPr>
        <w:t>above</w:t>
      </w:r>
    </w:p>
    <w:p w14:paraId="478855D8" w14:textId="77777777" w:rsidR="00B13C3E" w:rsidRDefault="00B13C3E">
      <w:pPr>
        <w:pStyle w:val="BodyText"/>
        <w:spacing w:before="140"/>
        <w:ind w:left="0" w:firstLine="0"/>
      </w:pPr>
    </w:p>
    <w:p w14:paraId="545216E9" w14:textId="77777777" w:rsidR="00B13C3E" w:rsidRDefault="002752BF" w:rsidP="002752BF">
      <w:pPr>
        <w:pStyle w:val="Heading3"/>
        <w:numPr>
          <w:ilvl w:val="0"/>
          <w:numId w:val="158"/>
        </w:numPr>
        <w:tabs>
          <w:tab w:val="left" w:pos="370"/>
        </w:tabs>
        <w:spacing w:before="0"/>
        <w:ind w:left="370" w:hanging="243"/>
      </w:pPr>
      <w:r>
        <w:t>Leading</w:t>
      </w:r>
      <w:r>
        <w:rPr>
          <w:spacing w:val="-5"/>
        </w:rPr>
        <w:t xml:space="preserve"> </w:t>
      </w:r>
      <w:r>
        <w:t>question</w:t>
      </w:r>
      <w:r>
        <w:rPr>
          <w:spacing w:val="-4"/>
        </w:rPr>
        <w:t xml:space="preserve"> </w:t>
      </w:r>
      <w:r>
        <w:t>means:</w:t>
      </w:r>
      <w:r>
        <w:rPr>
          <w:spacing w:val="-4"/>
        </w:rPr>
        <w:t xml:space="preserve"> </w:t>
      </w:r>
      <w:r>
        <w:t>(2020</w:t>
      </w:r>
      <w:r>
        <w:rPr>
          <w:spacing w:val="-4"/>
        </w:rPr>
        <w:t xml:space="preserve"> </w:t>
      </w:r>
      <w:r>
        <w:rPr>
          <w:spacing w:val="-2"/>
        </w:rPr>
        <w:t>Paper)</w:t>
      </w:r>
    </w:p>
    <w:p w14:paraId="6C45C182" w14:textId="77777777" w:rsidR="00B13C3E" w:rsidRDefault="002752BF" w:rsidP="002752BF">
      <w:pPr>
        <w:pStyle w:val="ListParagraph"/>
        <w:numPr>
          <w:ilvl w:val="1"/>
          <w:numId w:val="158"/>
        </w:numPr>
        <w:tabs>
          <w:tab w:val="left" w:pos="1238"/>
        </w:tabs>
        <w:spacing w:before="40"/>
        <w:ind w:left="1238" w:hanging="391"/>
      </w:pPr>
      <w:r>
        <w:t>Question</w:t>
      </w:r>
      <w:r>
        <w:rPr>
          <w:spacing w:val="-4"/>
        </w:rPr>
        <w:t xml:space="preserve"> </w:t>
      </w:r>
      <w:r>
        <w:t>which</w:t>
      </w:r>
      <w:r>
        <w:rPr>
          <w:spacing w:val="-3"/>
        </w:rPr>
        <w:t xml:space="preserve"> </w:t>
      </w:r>
      <w:r>
        <w:t>does</w:t>
      </w:r>
      <w:r>
        <w:rPr>
          <w:spacing w:val="-4"/>
        </w:rPr>
        <w:t xml:space="preserve"> </w:t>
      </w:r>
      <w:r>
        <w:t>not</w:t>
      </w:r>
      <w:r>
        <w:rPr>
          <w:spacing w:val="-3"/>
        </w:rPr>
        <w:t xml:space="preserve"> </w:t>
      </w:r>
      <w:r>
        <w:t>suggest</w:t>
      </w:r>
      <w:r>
        <w:rPr>
          <w:spacing w:val="-4"/>
        </w:rPr>
        <w:t xml:space="preserve"> </w:t>
      </w:r>
      <w:r>
        <w:t>the</w:t>
      </w:r>
      <w:r>
        <w:rPr>
          <w:spacing w:val="-3"/>
        </w:rPr>
        <w:t xml:space="preserve"> </w:t>
      </w:r>
      <w:r>
        <w:rPr>
          <w:spacing w:val="-2"/>
        </w:rPr>
        <w:t>answer</w:t>
      </w:r>
    </w:p>
    <w:p w14:paraId="4B1D8266" w14:textId="77777777" w:rsidR="00B13C3E" w:rsidRDefault="002752BF" w:rsidP="002752BF">
      <w:pPr>
        <w:pStyle w:val="ListParagraph"/>
        <w:numPr>
          <w:ilvl w:val="1"/>
          <w:numId w:val="158"/>
        </w:numPr>
        <w:tabs>
          <w:tab w:val="left" w:pos="1238"/>
        </w:tabs>
        <w:ind w:left="1238" w:hanging="391"/>
      </w:pPr>
      <w:r>
        <w:t>Question</w:t>
      </w:r>
      <w:r>
        <w:rPr>
          <w:spacing w:val="-4"/>
        </w:rPr>
        <w:t xml:space="preserve"> </w:t>
      </w:r>
      <w:r>
        <w:t>which</w:t>
      </w:r>
      <w:r>
        <w:rPr>
          <w:spacing w:val="-3"/>
        </w:rPr>
        <w:t xml:space="preserve"> </w:t>
      </w:r>
      <w:r>
        <w:t>suggests</w:t>
      </w:r>
      <w:r>
        <w:rPr>
          <w:spacing w:val="-3"/>
        </w:rPr>
        <w:t xml:space="preserve"> </w:t>
      </w:r>
      <w:r>
        <w:t>the</w:t>
      </w:r>
      <w:r>
        <w:rPr>
          <w:spacing w:val="-3"/>
        </w:rPr>
        <w:t xml:space="preserve"> </w:t>
      </w:r>
      <w:r>
        <w:rPr>
          <w:spacing w:val="-2"/>
        </w:rPr>
        <w:t>answer</w:t>
      </w:r>
    </w:p>
    <w:p w14:paraId="46206BBB" w14:textId="77777777" w:rsidR="00B13C3E" w:rsidRDefault="002752BF" w:rsidP="002752BF">
      <w:pPr>
        <w:pStyle w:val="ListParagraph"/>
        <w:numPr>
          <w:ilvl w:val="1"/>
          <w:numId w:val="158"/>
        </w:numPr>
        <w:tabs>
          <w:tab w:val="left" w:pos="1225"/>
        </w:tabs>
        <w:ind w:left="1225" w:hanging="378"/>
      </w:pPr>
      <w:r>
        <w:t>Question</w:t>
      </w:r>
      <w:r>
        <w:rPr>
          <w:spacing w:val="-4"/>
        </w:rPr>
        <w:t xml:space="preserve"> </w:t>
      </w:r>
      <w:r>
        <w:t>which</w:t>
      </w:r>
      <w:r>
        <w:rPr>
          <w:spacing w:val="-2"/>
        </w:rPr>
        <w:t xml:space="preserve"> </w:t>
      </w:r>
      <w:r>
        <w:t>leads</w:t>
      </w:r>
      <w:r>
        <w:rPr>
          <w:spacing w:val="-2"/>
        </w:rPr>
        <w:t xml:space="preserve"> </w:t>
      </w:r>
      <w:r>
        <w:t>to</w:t>
      </w:r>
      <w:r>
        <w:rPr>
          <w:spacing w:val="-2"/>
        </w:rPr>
        <w:t xml:space="preserve"> </w:t>
      </w:r>
      <w:r>
        <w:t>discovery</w:t>
      </w:r>
      <w:r>
        <w:rPr>
          <w:spacing w:val="-2"/>
        </w:rPr>
        <w:t xml:space="preserve"> </w:t>
      </w:r>
      <w:r>
        <w:t>of</w:t>
      </w:r>
      <w:r>
        <w:rPr>
          <w:spacing w:val="-2"/>
        </w:rPr>
        <w:t xml:space="preserve"> </w:t>
      </w:r>
      <w:r>
        <w:t>any</w:t>
      </w:r>
      <w:r>
        <w:rPr>
          <w:spacing w:val="-1"/>
        </w:rPr>
        <w:t xml:space="preserve"> </w:t>
      </w:r>
      <w:r>
        <w:rPr>
          <w:spacing w:val="-4"/>
        </w:rPr>
        <w:t>fact</w:t>
      </w:r>
    </w:p>
    <w:p w14:paraId="64D1B541" w14:textId="77777777" w:rsidR="00B13C3E" w:rsidRDefault="002752BF" w:rsidP="002752BF">
      <w:pPr>
        <w:pStyle w:val="ListParagraph"/>
        <w:numPr>
          <w:ilvl w:val="1"/>
          <w:numId w:val="158"/>
        </w:numPr>
        <w:tabs>
          <w:tab w:val="left" w:pos="1238"/>
        </w:tabs>
        <w:ind w:left="1238" w:hanging="391"/>
      </w:pPr>
      <w:r>
        <w:t>All</w:t>
      </w:r>
      <w:r>
        <w:rPr>
          <w:spacing w:val="-2"/>
        </w:rPr>
        <w:t xml:space="preserve"> </w:t>
      </w:r>
      <w:r>
        <w:t>of</w:t>
      </w:r>
      <w:r>
        <w:rPr>
          <w:spacing w:val="-1"/>
        </w:rPr>
        <w:t xml:space="preserve"> </w:t>
      </w:r>
      <w:r>
        <w:t>the</w:t>
      </w:r>
      <w:r>
        <w:rPr>
          <w:spacing w:val="-1"/>
        </w:rPr>
        <w:t xml:space="preserve"> </w:t>
      </w:r>
      <w:r>
        <w:rPr>
          <w:spacing w:val="-2"/>
        </w:rPr>
        <w:t>above</w:t>
      </w:r>
    </w:p>
    <w:p w14:paraId="5C237406" w14:textId="77777777" w:rsidR="00B13C3E" w:rsidRDefault="00B13C3E">
      <w:pPr>
        <w:pStyle w:val="BodyText"/>
        <w:spacing w:before="140"/>
        <w:ind w:left="0" w:firstLine="0"/>
      </w:pPr>
    </w:p>
    <w:p w14:paraId="5726FC38" w14:textId="77777777" w:rsidR="00B13C3E" w:rsidRDefault="002752BF" w:rsidP="002752BF">
      <w:pPr>
        <w:pStyle w:val="Heading3"/>
        <w:numPr>
          <w:ilvl w:val="0"/>
          <w:numId w:val="158"/>
        </w:numPr>
        <w:tabs>
          <w:tab w:val="left" w:pos="370"/>
        </w:tabs>
        <w:spacing w:before="0"/>
        <w:ind w:left="370" w:hanging="243"/>
      </w:pPr>
      <w:r>
        <w:t>Consider</w:t>
      </w:r>
      <w:r>
        <w:rPr>
          <w:spacing w:val="-5"/>
        </w:rPr>
        <w:t xml:space="preserve"> </w:t>
      </w:r>
      <w:r>
        <w:t>the</w:t>
      </w:r>
      <w:r>
        <w:rPr>
          <w:spacing w:val="-4"/>
        </w:rPr>
        <w:t xml:space="preserve"> </w:t>
      </w:r>
      <w:r>
        <w:t>following</w:t>
      </w:r>
      <w:r>
        <w:rPr>
          <w:spacing w:val="-4"/>
        </w:rPr>
        <w:t xml:space="preserve"> </w:t>
      </w:r>
      <w:r>
        <w:t>statements:</w:t>
      </w:r>
      <w:r>
        <w:rPr>
          <w:spacing w:val="-4"/>
        </w:rPr>
        <w:t xml:space="preserve"> </w:t>
      </w:r>
      <w:r>
        <w:t>(2020</w:t>
      </w:r>
      <w:r>
        <w:rPr>
          <w:spacing w:val="-4"/>
        </w:rPr>
        <w:t xml:space="preserve"> </w:t>
      </w:r>
      <w:r>
        <w:rPr>
          <w:spacing w:val="-2"/>
        </w:rPr>
        <w:t>Paper)</w:t>
      </w:r>
    </w:p>
    <w:p w14:paraId="0DA6DBB8" w14:textId="77777777" w:rsidR="00B13C3E" w:rsidRDefault="002752BF">
      <w:pPr>
        <w:pStyle w:val="BodyText"/>
        <w:spacing w:before="80"/>
        <w:ind w:left="487" w:right="253" w:firstLine="0"/>
      </w:pPr>
      <w:r>
        <w:t>Statement</w:t>
      </w:r>
      <w:r>
        <w:rPr>
          <w:spacing w:val="-3"/>
        </w:rPr>
        <w:t xml:space="preserve"> </w:t>
      </w:r>
      <w:r>
        <w:t>(I):</w:t>
      </w:r>
      <w:r>
        <w:rPr>
          <w:spacing w:val="-3"/>
        </w:rPr>
        <w:t xml:space="preserve"> </w:t>
      </w:r>
      <w:r>
        <w:t>In</w:t>
      </w:r>
      <w:r>
        <w:rPr>
          <w:spacing w:val="-3"/>
        </w:rPr>
        <w:t xml:space="preserve"> </w:t>
      </w:r>
      <w:r>
        <w:t>criminal</w:t>
      </w:r>
      <w:r>
        <w:rPr>
          <w:spacing w:val="-3"/>
        </w:rPr>
        <w:t xml:space="preserve"> </w:t>
      </w:r>
      <w:r>
        <w:t>proceedings,</w:t>
      </w:r>
      <w:r>
        <w:rPr>
          <w:spacing w:val="-3"/>
        </w:rPr>
        <w:t xml:space="preserve"> </w:t>
      </w:r>
      <w:r>
        <w:t>the</w:t>
      </w:r>
      <w:r>
        <w:rPr>
          <w:spacing w:val="-3"/>
        </w:rPr>
        <w:t xml:space="preserve"> </w:t>
      </w:r>
      <w:r>
        <w:t>fact</w:t>
      </w:r>
      <w:r>
        <w:rPr>
          <w:spacing w:val="-3"/>
        </w:rPr>
        <w:t xml:space="preserve"> </w:t>
      </w:r>
      <w:r>
        <w:t>that</w:t>
      </w:r>
      <w:r>
        <w:rPr>
          <w:spacing w:val="-3"/>
        </w:rPr>
        <w:t xml:space="preserve"> </w:t>
      </w:r>
      <w:r>
        <w:t>the</w:t>
      </w:r>
      <w:r>
        <w:rPr>
          <w:spacing w:val="-3"/>
        </w:rPr>
        <w:t xml:space="preserve"> </w:t>
      </w:r>
      <w:r>
        <w:t>person</w:t>
      </w:r>
      <w:r>
        <w:rPr>
          <w:spacing w:val="-3"/>
        </w:rPr>
        <w:t xml:space="preserve"> </w:t>
      </w:r>
      <w:r>
        <w:t>accused</w:t>
      </w:r>
      <w:r>
        <w:rPr>
          <w:spacing w:val="-3"/>
        </w:rPr>
        <w:t xml:space="preserve"> </w:t>
      </w:r>
      <w:r>
        <w:t>is</w:t>
      </w:r>
      <w:r>
        <w:rPr>
          <w:spacing w:val="-3"/>
        </w:rPr>
        <w:t xml:space="preserve"> </w:t>
      </w:r>
      <w:r>
        <w:t>of</w:t>
      </w:r>
      <w:r>
        <w:rPr>
          <w:spacing w:val="-3"/>
        </w:rPr>
        <w:t xml:space="preserve"> </w:t>
      </w:r>
      <w:r>
        <w:t>a</w:t>
      </w:r>
      <w:r>
        <w:rPr>
          <w:spacing w:val="-3"/>
        </w:rPr>
        <w:t xml:space="preserve"> </w:t>
      </w:r>
      <w:r>
        <w:t>good character, is relevant.</w:t>
      </w:r>
    </w:p>
    <w:p w14:paraId="5547E07C" w14:textId="77777777" w:rsidR="00B13C3E" w:rsidRDefault="00B13C3E">
      <w:pPr>
        <w:pStyle w:val="BodyText"/>
        <w:sectPr w:rsidR="00B13C3E">
          <w:pgSz w:w="11910" w:h="16840"/>
          <w:pgMar w:top="1340" w:right="1133" w:bottom="280" w:left="1133" w:header="720" w:footer="720" w:gutter="0"/>
          <w:cols w:space="720"/>
        </w:sectPr>
      </w:pPr>
    </w:p>
    <w:p w14:paraId="417BC931" w14:textId="77777777" w:rsidR="00B13C3E" w:rsidRDefault="002752BF">
      <w:pPr>
        <w:pStyle w:val="BodyText"/>
        <w:spacing w:before="82"/>
        <w:ind w:left="487" w:right="253" w:firstLine="0"/>
      </w:pPr>
      <w:r>
        <w:lastRenderedPageBreak/>
        <w:t>Statement</w:t>
      </w:r>
      <w:r>
        <w:rPr>
          <w:spacing w:val="-4"/>
        </w:rPr>
        <w:t xml:space="preserve"> </w:t>
      </w:r>
      <w:r>
        <w:t>(II):</w:t>
      </w:r>
      <w:r>
        <w:rPr>
          <w:spacing w:val="-4"/>
        </w:rPr>
        <w:t xml:space="preserve"> </w:t>
      </w:r>
      <w:r>
        <w:t>In</w:t>
      </w:r>
      <w:r>
        <w:rPr>
          <w:spacing w:val="-4"/>
        </w:rPr>
        <w:t xml:space="preserve"> </w:t>
      </w:r>
      <w:r>
        <w:t>criminal</w:t>
      </w:r>
      <w:r>
        <w:rPr>
          <w:spacing w:val="-4"/>
        </w:rPr>
        <w:t xml:space="preserve"> </w:t>
      </w:r>
      <w:r>
        <w:t>proceedings,</w:t>
      </w:r>
      <w:r>
        <w:rPr>
          <w:spacing w:val="-4"/>
        </w:rPr>
        <w:t xml:space="preserve"> </w:t>
      </w:r>
      <w:r>
        <w:t>the</w:t>
      </w:r>
      <w:r>
        <w:rPr>
          <w:spacing w:val="-4"/>
        </w:rPr>
        <w:t xml:space="preserve"> </w:t>
      </w:r>
      <w:r>
        <w:t>fact</w:t>
      </w:r>
      <w:r>
        <w:rPr>
          <w:spacing w:val="-4"/>
        </w:rPr>
        <w:t xml:space="preserve"> </w:t>
      </w:r>
      <w:r>
        <w:t>that</w:t>
      </w:r>
      <w:r>
        <w:rPr>
          <w:spacing w:val="-4"/>
        </w:rPr>
        <w:t xml:space="preserve"> </w:t>
      </w:r>
      <w:r>
        <w:t>the</w:t>
      </w:r>
      <w:r>
        <w:rPr>
          <w:spacing w:val="-4"/>
        </w:rPr>
        <w:t xml:space="preserve"> </w:t>
      </w:r>
      <w:r>
        <w:t>accused</w:t>
      </w:r>
      <w:r>
        <w:rPr>
          <w:spacing w:val="-4"/>
        </w:rPr>
        <w:t xml:space="preserve"> </w:t>
      </w:r>
      <w:r>
        <w:t>person</w:t>
      </w:r>
      <w:r>
        <w:rPr>
          <w:spacing w:val="-4"/>
        </w:rPr>
        <w:t xml:space="preserve"> </w:t>
      </w:r>
      <w:r>
        <w:t>has</w:t>
      </w:r>
      <w:r>
        <w:rPr>
          <w:spacing w:val="-4"/>
        </w:rPr>
        <w:t xml:space="preserve"> </w:t>
      </w:r>
      <w:r>
        <w:t>a</w:t>
      </w:r>
      <w:r>
        <w:rPr>
          <w:spacing w:val="-4"/>
        </w:rPr>
        <w:t xml:space="preserve"> </w:t>
      </w:r>
      <w:r>
        <w:t>bad character, is relevant.</w:t>
      </w:r>
    </w:p>
    <w:p w14:paraId="44E235F7" w14:textId="77777777" w:rsidR="00B13C3E" w:rsidRDefault="002752BF" w:rsidP="002752BF">
      <w:pPr>
        <w:pStyle w:val="ListParagraph"/>
        <w:numPr>
          <w:ilvl w:val="1"/>
          <w:numId w:val="158"/>
        </w:numPr>
        <w:tabs>
          <w:tab w:val="left" w:pos="1238"/>
        </w:tabs>
        <w:spacing w:before="40"/>
        <w:ind w:left="1238" w:hanging="391"/>
      </w:pPr>
      <w:r>
        <w:t>Statement</w:t>
      </w:r>
      <w:r>
        <w:rPr>
          <w:spacing w:val="-3"/>
        </w:rPr>
        <w:t xml:space="preserve"> </w:t>
      </w:r>
      <w:r>
        <w:t>(I)</w:t>
      </w:r>
      <w:r>
        <w:rPr>
          <w:spacing w:val="-2"/>
        </w:rPr>
        <w:t xml:space="preserve"> </w:t>
      </w:r>
      <w:r>
        <w:t>is</w:t>
      </w:r>
      <w:r>
        <w:rPr>
          <w:spacing w:val="-2"/>
        </w:rPr>
        <w:t xml:space="preserve"> </w:t>
      </w:r>
      <w:r>
        <w:t>correct,</w:t>
      </w:r>
      <w:r>
        <w:rPr>
          <w:spacing w:val="-3"/>
        </w:rPr>
        <w:t xml:space="preserve"> </w:t>
      </w:r>
      <w:r>
        <w:t>(II)</w:t>
      </w:r>
      <w:r>
        <w:rPr>
          <w:spacing w:val="-2"/>
        </w:rPr>
        <w:t xml:space="preserve"> </w:t>
      </w:r>
      <w:r>
        <w:t>is</w:t>
      </w:r>
      <w:r>
        <w:rPr>
          <w:spacing w:val="-2"/>
        </w:rPr>
        <w:t xml:space="preserve"> incorrect</w:t>
      </w:r>
    </w:p>
    <w:p w14:paraId="353D246A" w14:textId="77777777" w:rsidR="00B13C3E" w:rsidRDefault="002752BF" w:rsidP="002752BF">
      <w:pPr>
        <w:pStyle w:val="ListParagraph"/>
        <w:numPr>
          <w:ilvl w:val="1"/>
          <w:numId w:val="158"/>
        </w:numPr>
        <w:tabs>
          <w:tab w:val="left" w:pos="1238"/>
        </w:tabs>
        <w:ind w:left="1238" w:hanging="391"/>
      </w:pPr>
      <w:r>
        <w:t>Statement</w:t>
      </w:r>
      <w:r>
        <w:rPr>
          <w:spacing w:val="-3"/>
        </w:rPr>
        <w:t xml:space="preserve"> </w:t>
      </w:r>
      <w:r>
        <w:t>(II)</w:t>
      </w:r>
      <w:r>
        <w:rPr>
          <w:spacing w:val="-2"/>
        </w:rPr>
        <w:t xml:space="preserve"> </w:t>
      </w:r>
      <w:r>
        <w:t>is</w:t>
      </w:r>
      <w:r>
        <w:rPr>
          <w:spacing w:val="-2"/>
        </w:rPr>
        <w:t xml:space="preserve"> </w:t>
      </w:r>
      <w:r>
        <w:t>correct,</w:t>
      </w:r>
      <w:r>
        <w:rPr>
          <w:spacing w:val="-3"/>
        </w:rPr>
        <w:t xml:space="preserve"> </w:t>
      </w:r>
      <w:r>
        <w:t>(I)</w:t>
      </w:r>
      <w:r>
        <w:rPr>
          <w:spacing w:val="-2"/>
        </w:rPr>
        <w:t xml:space="preserve"> </w:t>
      </w:r>
      <w:r>
        <w:t>is</w:t>
      </w:r>
      <w:r>
        <w:rPr>
          <w:spacing w:val="-2"/>
        </w:rPr>
        <w:t xml:space="preserve"> incorrect</w:t>
      </w:r>
    </w:p>
    <w:p w14:paraId="05AACEA1" w14:textId="77777777" w:rsidR="00B13C3E" w:rsidRDefault="002752BF" w:rsidP="002752BF">
      <w:pPr>
        <w:pStyle w:val="ListParagraph"/>
        <w:numPr>
          <w:ilvl w:val="1"/>
          <w:numId w:val="158"/>
        </w:numPr>
        <w:tabs>
          <w:tab w:val="left" w:pos="1225"/>
        </w:tabs>
        <w:ind w:left="1225" w:hanging="378"/>
      </w:pPr>
      <w:r>
        <w:t>Both</w:t>
      </w:r>
      <w:r>
        <w:rPr>
          <w:spacing w:val="-2"/>
        </w:rPr>
        <w:t xml:space="preserve"> </w:t>
      </w:r>
      <w:r>
        <w:t>statements</w:t>
      </w:r>
      <w:r>
        <w:rPr>
          <w:spacing w:val="-1"/>
        </w:rPr>
        <w:t xml:space="preserve"> </w:t>
      </w:r>
      <w:r>
        <w:t>are</w:t>
      </w:r>
      <w:r>
        <w:rPr>
          <w:spacing w:val="-1"/>
        </w:rPr>
        <w:t xml:space="preserve"> </w:t>
      </w:r>
      <w:r>
        <w:rPr>
          <w:spacing w:val="-2"/>
        </w:rPr>
        <w:t>incorrect</w:t>
      </w:r>
    </w:p>
    <w:p w14:paraId="04C59AFB" w14:textId="77777777" w:rsidR="00B13C3E" w:rsidRDefault="002752BF" w:rsidP="002752BF">
      <w:pPr>
        <w:pStyle w:val="ListParagraph"/>
        <w:numPr>
          <w:ilvl w:val="1"/>
          <w:numId w:val="158"/>
        </w:numPr>
        <w:tabs>
          <w:tab w:val="left" w:pos="1238"/>
        </w:tabs>
        <w:ind w:left="1238" w:hanging="391"/>
      </w:pPr>
      <w:r>
        <w:t>Both</w:t>
      </w:r>
      <w:r>
        <w:rPr>
          <w:spacing w:val="-2"/>
        </w:rPr>
        <w:t xml:space="preserve"> </w:t>
      </w:r>
      <w:r>
        <w:t>statements</w:t>
      </w:r>
      <w:r>
        <w:rPr>
          <w:spacing w:val="-1"/>
        </w:rPr>
        <w:t xml:space="preserve"> </w:t>
      </w:r>
      <w:r>
        <w:t>are</w:t>
      </w:r>
      <w:r>
        <w:rPr>
          <w:spacing w:val="-1"/>
        </w:rPr>
        <w:t xml:space="preserve"> </w:t>
      </w:r>
      <w:r>
        <w:rPr>
          <w:spacing w:val="-2"/>
        </w:rPr>
        <w:t>correct</w:t>
      </w:r>
    </w:p>
    <w:p w14:paraId="2BD75445" w14:textId="77777777" w:rsidR="00B13C3E" w:rsidRDefault="00B13C3E">
      <w:pPr>
        <w:pStyle w:val="BodyText"/>
        <w:spacing w:before="140"/>
        <w:ind w:left="0" w:firstLine="0"/>
      </w:pPr>
    </w:p>
    <w:p w14:paraId="7EC8A0AC" w14:textId="77777777" w:rsidR="00B13C3E" w:rsidRDefault="002752BF" w:rsidP="002752BF">
      <w:pPr>
        <w:pStyle w:val="Heading3"/>
        <w:numPr>
          <w:ilvl w:val="0"/>
          <w:numId w:val="158"/>
        </w:numPr>
        <w:tabs>
          <w:tab w:val="left" w:pos="370"/>
        </w:tabs>
        <w:spacing w:before="0"/>
        <w:ind w:right="750" w:firstLine="0"/>
      </w:pPr>
      <w:r>
        <w:t>When</w:t>
      </w:r>
      <w:r>
        <w:rPr>
          <w:spacing w:val="-4"/>
        </w:rPr>
        <w:t xml:space="preserve"> </w:t>
      </w:r>
      <w:r>
        <w:t>a</w:t>
      </w:r>
      <w:r>
        <w:rPr>
          <w:spacing w:val="-4"/>
        </w:rPr>
        <w:t xml:space="preserve"> </w:t>
      </w:r>
      <w:r>
        <w:t>witness</w:t>
      </w:r>
      <w:r>
        <w:rPr>
          <w:spacing w:val="-4"/>
        </w:rPr>
        <w:t xml:space="preserve"> </w:t>
      </w:r>
      <w:r>
        <w:t>is</w:t>
      </w:r>
      <w:r>
        <w:rPr>
          <w:spacing w:val="-4"/>
        </w:rPr>
        <w:t xml:space="preserve"> </w:t>
      </w:r>
      <w:r>
        <w:t>cross-examined,</w:t>
      </w:r>
      <w:r>
        <w:rPr>
          <w:spacing w:val="-4"/>
        </w:rPr>
        <w:t xml:space="preserve"> </w:t>
      </w:r>
      <w:r>
        <w:t>he</w:t>
      </w:r>
      <w:r>
        <w:rPr>
          <w:spacing w:val="-4"/>
        </w:rPr>
        <w:t xml:space="preserve"> </w:t>
      </w:r>
      <w:r>
        <w:t>may</w:t>
      </w:r>
      <w:r>
        <w:rPr>
          <w:spacing w:val="-4"/>
        </w:rPr>
        <w:t xml:space="preserve"> </w:t>
      </w:r>
      <w:r>
        <w:t>be</w:t>
      </w:r>
      <w:r>
        <w:rPr>
          <w:spacing w:val="-4"/>
        </w:rPr>
        <w:t xml:space="preserve"> </w:t>
      </w:r>
      <w:r>
        <w:t>asked</w:t>
      </w:r>
      <w:r>
        <w:rPr>
          <w:spacing w:val="-4"/>
        </w:rPr>
        <w:t xml:space="preserve"> </w:t>
      </w:r>
      <w:r>
        <w:t>questions</w:t>
      </w:r>
      <w:r>
        <w:rPr>
          <w:spacing w:val="-4"/>
        </w:rPr>
        <w:t xml:space="preserve"> </w:t>
      </w:r>
      <w:r>
        <w:t>which</w:t>
      </w:r>
      <w:r>
        <w:rPr>
          <w:spacing w:val="-4"/>
        </w:rPr>
        <w:t xml:space="preserve"> </w:t>
      </w:r>
      <w:r>
        <w:t>tend:</w:t>
      </w:r>
      <w:r>
        <w:rPr>
          <w:spacing w:val="-4"/>
        </w:rPr>
        <w:t xml:space="preserve"> </w:t>
      </w:r>
      <w:r>
        <w:t xml:space="preserve">(2020 </w:t>
      </w:r>
      <w:r>
        <w:rPr>
          <w:spacing w:val="-2"/>
        </w:rPr>
        <w:t>Paper)</w:t>
      </w:r>
    </w:p>
    <w:p w14:paraId="71C8DCDE" w14:textId="77777777" w:rsidR="00B13C3E" w:rsidRDefault="002752BF" w:rsidP="002752BF">
      <w:pPr>
        <w:pStyle w:val="ListParagraph"/>
        <w:numPr>
          <w:ilvl w:val="1"/>
          <w:numId w:val="158"/>
        </w:numPr>
        <w:tabs>
          <w:tab w:val="left" w:pos="1238"/>
        </w:tabs>
        <w:spacing w:before="40"/>
        <w:ind w:left="1238" w:hanging="391"/>
      </w:pPr>
      <w:r>
        <w:t>To</w:t>
      </w:r>
      <w:r>
        <w:rPr>
          <w:spacing w:val="-4"/>
        </w:rPr>
        <w:t xml:space="preserve"> </w:t>
      </w:r>
      <w:r>
        <w:t>test</w:t>
      </w:r>
      <w:r>
        <w:rPr>
          <w:spacing w:val="-1"/>
        </w:rPr>
        <w:t xml:space="preserve"> </w:t>
      </w:r>
      <w:r>
        <w:t>his</w:t>
      </w:r>
      <w:r>
        <w:rPr>
          <w:spacing w:val="-1"/>
        </w:rPr>
        <w:t xml:space="preserve"> </w:t>
      </w:r>
      <w:r>
        <w:rPr>
          <w:spacing w:val="-2"/>
        </w:rPr>
        <w:t>veracity</w:t>
      </w:r>
    </w:p>
    <w:p w14:paraId="41CE308D" w14:textId="77777777" w:rsidR="00B13C3E" w:rsidRDefault="002752BF" w:rsidP="002752BF">
      <w:pPr>
        <w:pStyle w:val="ListParagraph"/>
        <w:numPr>
          <w:ilvl w:val="1"/>
          <w:numId w:val="158"/>
        </w:numPr>
        <w:tabs>
          <w:tab w:val="left" w:pos="1238"/>
        </w:tabs>
        <w:ind w:left="1238" w:hanging="391"/>
      </w:pPr>
      <w:r>
        <w:t>To</w:t>
      </w:r>
      <w:r>
        <w:rPr>
          <w:spacing w:val="-2"/>
        </w:rPr>
        <w:t xml:space="preserve"> </w:t>
      </w:r>
      <w:r>
        <w:t>discover</w:t>
      </w:r>
      <w:r>
        <w:rPr>
          <w:spacing w:val="-2"/>
        </w:rPr>
        <w:t xml:space="preserve"> </w:t>
      </w:r>
      <w:r>
        <w:t>who</w:t>
      </w:r>
      <w:r>
        <w:rPr>
          <w:spacing w:val="-1"/>
        </w:rPr>
        <w:t xml:space="preserve"> </w:t>
      </w:r>
      <w:r>
        <w:t>he</w:t>
      </w:r>
      <w:r>
        <w:rPr>
          <w:spacing w:val="-2"/>
        </w:rPr>
        <w:t xml:space="preserve"> </w:t>
      </w:r>
      <w:r>
        <w:t>is</w:t>
      </w:r>
      <w:r>
        <w:rPr>
          <w:spacing w:val="-1"/>
        </w:rPr>
        <w:t xml:space="preserve"> </w:t>
      </w:r>
      <w:r>
        <w:t>and</w:t>
      </w:r>
      <w:r>
        <w:rPr>
          <w:spacing w:val="-2"/>
        </w:rPr>
        <w:t xml:space="preserve"> </w:t>
      </w:r>
      <w:r>
        <w:t>what</w:t>
      </w:r>
      <w:r>
        <w:rPr>
          <w:spacing w:val="-1"/>
        </w:rPr>
        <w:t xml:space="preserve"> </w:t>
      </w:r>
      <w:r>
        <w:t>is</w:t>
      </w:r>
      <w:r>
        <w:rPr>
          <w:spacing w:val="-2"/>
        </w:rPr>
        <w:t xml:space="preserve"> </w:t>
      </w:r>
      <w:r>
        <w:t>his</w:t>
      </w:r>
      <w:r>
        <w:rPr>
          <w:spacing w:val="-1"/>
        </w:rPr>
        <w:t xml:space="preserve"> </w:t>
      </w:r>
      <w:r>
        <w:t>position</w:t>
      </w:r>
      <w:r>
        <w:rPr>
          <w:spacing w:val="-2"/>
        </w:rPr>
        <w:t xml:space="preserve"> </w:t>
      </w:r>
      <w:r>
        <w:t>in</w:t>
      </w:r>
      <w:r>
        <w:rPr>
          <w:spacing w:val="-1"/>
        </w:rPr>
        <w:t xml:space="preserve"> </w:t>
      </w:r>
      <w:r>
        <w:rPr>
          <w:spacing w:val="-4"/>
        </w:rPr>
        <w:t>life</w:t>
      </w:r>
    </w:p>
    <w:p w14:paraId="1E296D76" w14:textId="77777777" w:rsidR="00B13C3E" w:rsidRDefault="002752BF" w:rsidP="002752BF">
      <w:pPr>
        <w:pStyle w:val="ListParagraph"/>
        <w:numPr>
          <w:ilvl w:val="1"/>
          <w:numId w:val="158"/>
        </w:numPr>
        <w:tabs>
          <w:tab w:val="left" w:pos="1225"/>
        </w:tabs>
        <w:ind w:left="1225" w:hanging="378"/>
      </w:pPr>
      <w:r>
        <w:t>To</w:t>
      </w:r>
      <w:r>
        <w:rPr>
          <w:spacing w:val="-2"/>
        </w:rPr>
        <w:t xml:space="preserve"> </w:t>
      </w:r>
      <w:r>
        <w:t>shake</w:t>
      </w:r>
      <w:r>
        <w:rPr>
          <w:spacing w:val="-2"/>
        </w:rPr>
        <w:t xml:space="preserve"> </w:t>
      </w:r>
      <w:r>
        <w:t>his</w:t>
      </w:r>
      <w:r>
        <w:rPr>
          <w:spacing w:val="-1"/>
        </w:rPr>
        <w:t xml:space="preserve"> </w:t>
      </w:r>
      <w:r>
        <w:rPr>
          <w:spacing w:val="-2"/>
        </w:rPr>
        <w:t>credit</w:t>
      </w:r>
    </w:p>
    <w:p w14:paraId="36591259" w14:textId="77777777" w:rsidR="00B13C3E" w:rsidRDefault="002752BF" w:rsidP="002752BF">
      <w:pPr>
        <w:pStyle w:val="ListParagraph"/>
        <w:numPr>
          <w:ilvl w:val="1"/>
          <w:numId w:val="158"/>
        </w:numPr>
        <w:tabs>
          <w:tab w:val="left" w:pos="1238"/>
        </w:tabs>
        <w:ind w:left="1238" w:hanging="391"/>
      </w:pPr>
      <w:r>
        <w:t>All</w:t>
      </w:r>
      <w:r>
        <w:rPr>
          <w:spacing w:val="-2"/>
        </w:rPr>
        <w:t xml:space="preserve"> </w:t>
      </w:r>
      <w:r>
        <w:t>of</w:t>
      </w:r>
      <w:r>
        <w:rPr>
          <w:spacing w:val="-1"/>
        </w:rPr>
        <w:t xml:space="preserve"> </w:t>
      </w:r>
      <w:r>
        <w:t>the</w:t>
      </w:r>
      <w:r>
        <w:rPr>
          <w:spacing w:val="-1"/>
        </w:rPr>
        <w:t xml:space="preserve"> </w:t>
      </w:r>
      <w:r>
        <w:rPr>
          <w:spacing w:val="-2"/>
        </w:rPr>
        <w:t>above</w:t>
      </w:r>
    </w:p>
    <w:p w14:paraId="1221A8F1" w14:textId="77777777" w:rsidR="00B13C3E" w:rsidRDefault="00B13C3E">
      <w:pPr>
        <w:pStyle w:val="BodyText"/>
        <w:spacing w:before="140"/>
        <w:ind w:left="0" w:firstLine="0"/>
      </w:pPr>
    </w:p>
    <w:p w14:paraId="305AD967" w14:textId="77777777" w:rsidR="00B13C3E" w:rsidRDefault="002752BF" w:rsidP="002752BF">
      <w:pPr>
        <w:pStyle w:val="Heading3"/>
        <w:numPr>
          <w:ilvl w:val="0"/>
          <w:numId w:val="158"/>
        </w:numPr>
        <w:tabs>
          <w:tab w:val="left" w:pos="370"/>
        </w:tabs>
        <w:spacing w:before="0"/>
        <w:ind w:left="370" w:hanging="243"/>
      </w:pPr>
      <w:r>
        <w:t>A</w:t>
      </w:r>
      <w:r>
        <w:rPr>
          <w:spacing w:val="-3"/>
        </w:rPr>
        <w:t xml:space="preserve"> </w:t>
      </w:r>
      <w:r>
        <w:t>witness</w:t>
      </w:r>
      <w:r>
        <w:rPr>
          <w:spacing w:val="-3"/>
        </w:rPr>
        <w:t xml:space="preserve"> </w:t>
      </w:r>
      <w:r>
        <w:t>may</w:t>
      </w:r>
      <w:r>
        <w:rPr>
          <w:spacing w:val="-3"/>
        </w:rPr>
        <w:t xml:space="preserve"> </w:t>
      </w:r>
      <w:r>
        <w:t>refresh</w:t>
      </w:r>
      <w:r>
        <w:rPr>
          <w:spacing w:val="-3"/>
        </w:rPr>
        <w:t xml:space="preserve"> </w:t>
      </w:r>
      <w:r>
        <w:t>his</w:t>
      </w:r>
      <w:r>
        <w:rPr>
          <w:spacing w:val="-3"/>
        </w:rPr>
        <w:t xml:space="preserve"> </w:t>
      </w:r>
      <w:r>
        <w:t>memory:</w:t>
      </w:r>
      <w:r>
        <w:rPr>
          <w:spacing w:val="-3"/>
        </w:rPr>
        <w:t xml:space="preserve"> </w:t>
      </w:r>
      <w:r>
        <w:t>(2020</w:t>
      </w:r>
      <w:r>
        <w:rPr>
          <w:spacing w:val="-2"/>
        </w:rPr>
        <w:t xml:space="preserve"> Paper)</w:t>
      </w:r>
    </w:p>
    <w:p w14:paraId="28531292" w14:textId="77777777" w:rsidR="00B13C3E" w:rsidRDefault="002752BF" w:rsidP="002752BF">
      <w:pPr>
        <w:pStyle w:val="ListParagraph"/>
        <w:numPr>
          <w:ilvl w:val="1"/>
          <w:numId w:val="158"/>
        </w:numPr>
        <w:tabs>
          <w:tab w:val="left" w:pos="1238"/>
        </w:tabs>
        <w:spacing w:before="40"/>
        <w:ind w:left="1238" w:hanging="391"/>
      </w:pPr>
      <w:r>
        <w:t>By</w:t>
      </w:r>
      <w:r>
        <w:rPr>
          <w:spacing w:val="-5"/>
        </w:rPr>
        <w:t xml:space="preserve"> </w:t>
      </w:r>
      <w:r>
        <w:t>referring</w:t>
      </w:r>
      <w:r>
        <w:rPr>
          <w:spacing w:val="-3"/>
        </w:rPr>
        <w:t xml:space="preserve"> </w:t>
      </w:r>
      <w:r>
        <w:t>to</w:t>
      </w:r>
      <w:r>
        <w:rPr>
          <w:spacing w:val="-2"/>
        </w:rPr>
        <w:t xml:space="preserve"> </w:t>
      </w:r>
      <w:r>
        <w:t>any</w:t>
      </w:r>
      <w:r>
        <w:rPr>
          <w:spacing w:val="-3"/>
        </w:rPr>
        <w:t xml:space="preserve"> </w:t>
      </w:r>
      <w:r>
        <w:t>writing</w:t>
      </w:r>
      <w:r>
        <w:rPr>
          <w:spacing w:val="-2"/>
        </w:rPr>
        <w:t xml:space="preserve"> </w:t>
      </w:r>
      <w:r>
        <w:t>made</w:t>
      </w:r>
      <w:r>
        <w:rPr>
          <w:spacing w:val="-3"/>
        </w:rPr>
        <w:t xml:space="preserve"> </w:t>
      </w:r>
      <w:r>
        <w:t>by</w:t>
      </w:r>
      <w:r>
        <w:rPr>
          <w:spacing w:val="-3"/>
        </w:rPr>
        <w:t xml:space="preserve"> </w:t>
      </w:r>
      <w:r>
        <w:t>himself</w:t>
      </w:r>
      <w:r>
        <w:rPr>
          <w:spacing w:val="-2"/>
        </w:rPr>
        <w:t xml:space="preserve"> </w:t>
      </w:r>
      <w:r>
        <w:t>at</w:t>
      </w:r>
      <w:r>
        <w:rPr>
          <w:spacing w:val="-3"/>
        </w:rPr>
        <w:t xml:space="preserve"> </w:t>
      </w:r>
      <w:r>
        <w:t>the</w:t>
      </w:r>
      <w:r>
        <w:rPr>
          <w:spacing w:val="-2"/>
        </w:rPr>
        <w:t xml:space="preserve"> </w:t>
      </w:r>
      <w:r>
        <w:t>time</w:t>
      </w:r>
      <w:r>
        <w:rPr>
          <w:spacing w:val="-3"/>
        </w:rPr>
        <w:t xml:space="preserve"> </w:t>
      </w:r>
      <w:r>
        <w:t>of</w:t>
      </w:r>
      <w:r>
        <w:rPr>
          <w:spacing w:val="-2"/>
        </w:rPr>
        <w:t xml:space="preserve"> transaction.</w:t>
      </w:r>
    </w:p>
    <w:p w14:paraId="15FC2FD3" w14:textId="77777777" w:rsidR="00B13C3E" w:rsidRDefault="002752BF" w:rsidP="002752BF">
      <w:pPr>
        <w:pStyle w:val="ListParagraph"/>
        <w:numPr>
          <w:ilvl w:val="1"/>
          <w:numId w:val="158"/>
        </w:numPr>
        <w:tabs>
          <w:tab w:val="left" w:pos="1238"/>
        </w:tabs>
        <w:ind w:left="1238" w:hanging="391"/>
      </w:pPr>
      <w:r>
        <w:t>By</w:t>
      </w:r>
      <w:r>
        <w:rPr>
          <w:spacing w:val="-5"/>
        </w:rPr>
        <w:t xml:space="preserve"> </w:t>
      </w:r>
      <w:r>
        <w:t>referring</w:t>
      </w:r>
      <w:r>
        <w:rPr>
          <w:spacing w:val="-2"/>
        </w:rPr>
        <w:t xml:space="preserve"> </w:t>
      </w:r>
      <w:r>
        <w:t>to</w:t>
      </w:r>
      <w:r>
        <w:rPr>
          <w:spacing w:val="-2"/>
        </w:rPr>
        <w:t xml:space="preserve"> </w:t>
      </w:r>
      <w:r>
        <w:t>any</w:t>
      </w:r>
      <w:r>
        <w:rPr>
          <w:spacing w:val="-2"/>
        </w:rPr>
        <w:t xml:space="preserve"> </w:t>
      </w:r>
      <w:r>
        <w:t>such</w:t>
      </w:r>
      <w:r>
        <w:rPr>
          <w:spacing w:val="-2"/>
        </w:rPr>
        <w:t xml:space="preserve"> </w:t>
      </w:r>
      <w:r>
        <w:t>writing</w:t>
      </w:r>
      <w:r>
        <w:rPr>
          <w:spacing w:val="-2"/>
        </w:rPr>
        <w:t xml:space="preserve"> </w:t>
      </w:r>
      <w:r>
        <w:t>made</w:t>
      </w:r>
      <w:r>
        <w:rPr>
          <w:spacing w:val="-2"/>
        </w:rPr>
        <w:t xml:space="preserve"> </w:t>
      </w:r>
      <w:r>
        <w:t>by</w:t>
      </w:r>
      <w:r>
        <w:rPr>
          <w:spacing w:val="-2"/>
        </w:rPr>
        <w:t xml:space="preserve"> </w:t>
      </w:r>
      <w:r>
        <w:t>any</w:t>
      </w:r>
      <w:r>
        <w:rPr>
          <w:spacing w:val="-2"/>
        </w:rPr>
        <w:t xml:space="preserve"> </w:t>
      </w:r>
      <w:r>
        <w:t>other</w:t>
      </w:r>
      <w:r>
        <w:rPr>
          <w:spacing w:val="-2"/>
        </w:rPr>
        <w:t xml:space="preserve"> person.</w:t>
      </w:r>
    </w:p>
    <w:p w14:paraId="06C381C1" w14:textId="77777777" w:rsidR="00B13C3E" w:rsidRDefault="002752BF" w:rsidP="002752BF">
      <w:pPr>
        <w:pStyle w:val="ListParagraph"/>
        <w:numPr>
          <w:ilvl w:val="1"/>
          <w:numId w:val="158"/>
        </w:numPr>
        <w:tabs>
          <w:tab w:val="left" w:pos="1225"/>
        </w:tabs>
        <w:ind w:left="1225" w:hanging="378"/>
      </w:pPr>
      <w:r>
        <w:t>By</w:t>
      </w:r>
      <w:r>
        <w:rPr>
          <w:spacing w:val="-2"/>
        </w:rPr>
        <w:t xml:space="preserve"> </w:t>
      </w:r>
      <w:r>
        <w:t>reference</w:t>
      </w:r>
      <w:r>
        <w:rPr>
          <w:spacing w:val="-2"/>
        </w:rPr>
        <w:t xml:space="preserve"> </w:t>
      </w:r>
      <w:r>
        <w:t>to</w:t>
      </w:r>
      <w:r>
        <w:rPr>
          <w:spacing w:val="-2"/>
        </w:rPr>
        <w:t xml:space="preserve"> </w:t>
      </w:r>
      <w:r>
        <w:t>any</w:t>
      </w:r>
      <w:r>
        <w:rPr>
          <w:spacing w:val="-2"/>
        </w:rPr>
        <w:t xml:space="preserve"> </w:t>
      </w:r>
      <w:r>
        <w:t>document,</w:t>
      </w:r>
      <w:r>
        <w:rPr>
          <w:spacing w:val="-1"/>
        </w:rPr>
        <w:t xml:space="preserve"> </w:t>
      </w:r>
      <w:r>
        <w:t>he</w:t>
      </w:r>
      <w:r>
        <w:rPr>
          <w:spacing w:val="-2"/>
        </w:rPr>
        <w:t xml:space="preserve"> </w:t>
      </w:r>
      <w:r>
        <w:t>may</w:t>
      </w:r>
      <w:r>
        <w:rPr>
          <w:spacing w:val="-2"/>
        </w:rPr>
        <w:t xml:space="preserve"> </w:t>
      </w:r>
      <w:r>
        <w:t>refer</w:t>
      </w:r>
      <w:r>
        <w:rPr>
          <w:spacing w:val="-2"/>
        </w:rPr>
        <w:t xml:space="preserve"> </w:t>
      </w:r>
      <w:r>
        <w:t>to</w:t>
      </w:r>
      <w:r>
        <w:rPr>
          <w:spacing w:val="-1"/>
        </w:rPr>
        <w:t xml:space="preserve"> </w:t>
      </w:r>
      <w:r>
        <w:t>a</w:t>
      </w:r>
      <w:r>
        <w:rPr>
          <w:spacing w:val="-2"/>
        </w:rPr>
        <w:t xml:space="preserve"> </w:t>
      </w:r>
      <w:r>
        <w:t>copy</w:t>
      </w:r>
      <w:r>
        <w:rPr>
          <w:spacing w:val="-2"/>
        </w:rPr>
        <w:t xml:space="preserve"> </w:t>
      </w:r>
      <w:r>
        <w:t>of</w:t>
      </w:r>
      <w:r>
        <w:rPr>
          <w:spacing w:val="-2"/>
        </w:rPr>
        <w:t xml:space="preserve"> </w:t>
      </w:r>
      <w:r>
        <w:t>such</w:t>
      </w:r>
      <w:r>
        <w:rPr>
          <w:spacing w:val="-1"/>
        </w:rPr>
        <w:t xml:space="preserve"> </w:t>
      </w:r>
      <w:r>
        <w:rPr>
          <w:spacing w:val="-2"/>
        </w:rPr>
        <w:t>document.</w:t>
      </w:r>
    </w:p>
    <w:p w14:paraId="15558343" w14:textId="77777777" w:rsidR="00B13C3E" w:rsidRDefault="002752BF" w:rsidP="002752BF">
      <w:pPr>
        <w:pStyle w:val="ListParagraph"/>
        <w:numPr>
          <w:ilvl w:val="1"/>
          <w:numId w:val="158"/>
        </w:numPr>
        <w:tabs>
          <w:tab w:val="left" w:pos="1238"/>
        </w:tabs>
        <w:ind w:left="1238" w:hanging="391"/>
      </w:pPr>
      <w:r>
        <w:t>All</w:t>
      </w:r>
      <w:r>
        <w:rPr>
          <w:spacing w:val="-2"/>
        </w:rPr>
        <w:t xml:space="preserve"> </w:t>
      </w:r>
      <w:r>
        <w:t>of</w:t>
      </w:r>
      <w:r>
        <w:rPr>
          <w:spacing w:val="-1"/>
        </w:rPr>
        <w:t xml:space="preserve"> </w:t>
      </w:r>
      <w:r>
        <w:t>the</w:t>
      </w:r>
      <w:r>
        <w:rPr>
          <w:spacing w:val="-1"/>
        </w:rPr>
        <w:t xml:space="preserve"> </w:t>
      </w:r>
      <w:r>
        <w:rPr>
          <w:spacing w:val="-2"/>
        </w:rPr>
        <w:t>above</w:t>
      </w:r>
    </w:p>
    <w:p w14:paraId="0C995305" w14:textId="77777777" w:rsidR="00B13C3E" w:rsidRDefault="00B13C3E">
      <w:pPr>
        <w:pStyle w:val="BodyText"/>
        <w:spacing w:before="140"/>
        <w:ind w:left="0" w:firstLine="0"/>
      </w:pPr>
    </w:p>
    <w:p w14:paraId="7112AAB3" w14:textId="77777777" w:rsidR="00B13C3E" w:rsidRDefault="002752BF" w:rsidP="002752BF">
      <w:pPr>
        <w:pStyle w:val="Heading3"/>
        <w:numPr>
          <w:ilvl w:val="0"/>
          <w:numId w:val="158"/>
        </w:numPr>
        <w:tabs>
          <w:tab w:val="left" w:pos="370"/>
        </w:tabs>
        <w:spacing w:before="0"/>
        <w:ind w:left="370" w:hanging="243"/>
      </w:pPr>
      <w:r>
        <w:t>Public</w:t>
      </w:r>
      <w:r>
        <w:rPr>
          <w:spacing w:val="-4"/>
        </w:rPr>
        <w:t xml:space="preserve"> </w:t>
      </w:r>
      <w:r>
        <w:t>documents</w:t>
      </w:r>
      <w:r>
        <w:rPr>
          <w:spacing w:val="-3"/>
        </w:rPr>
        <w:t xml:space="preserve"> </w:t>
      </w:r>
      <w:r>
        <w:t>mean</w:t>
      </w:r>
      <w:r>
        <w:rPr>
          <w:spacing w:val="-4"/>
        </w:rPr>
        <w:t xml:space="preserve"> </w:t>
      </w:r>
      <w:r>
        <w:t>and</w:t>
      </w:r>
      <w:r>
        <w:rPr>
          <w:spacing w:val="-3"/>
        </w:rPr>
        <w:t xml:space="preserve"> </w:t>
      </w:r>
      <w:r>
        <w:t>include:</w:t>
      </w:r>
      <w:r>
        <w:rPr>
          <w:spacing w:val="-4"/>
        </w:rPr>
        <w:t xml:space="preserve"> </w:t>
      </w:r>
      <w:r>
        <w:t>(2020</w:t>
      </w:r>
      <w:r>
        <w:rPr>
          <w:spacing w:val="-3"/>
        </w:rPr>
        <w:t xml:space="preserve"> </w:t>
      </w:r>
      <w:r>
        <w:rPr>
          <w:spacing w:val="-2"/>
        </w:rPr>
        <w:t>Paper)</w:t>
      </w:r>
    </w:p>
    <w:p w14:paraId="742B8498" w14:textId="77777777" w:rsidR="00B13C3E" w:rsidRDefault="002752BF" w:rsidP="002752BF">
      <w:pPr>
        <w:pStyle w:val="ListParagraph"/>
        <w:numPr>
          <w:ilvl w:val="1"/>
          <w:numId w:val="158"/>
        </w:numPr>
        <w:tabs>
          <w:tab w:val="left" w:pos="1238"/>
        </w:tabs>
        <w:spacing w:before="40"/>
        <w:ind w:left="1238" w:hanging="391"/>
      </w:pPr>
      <w:r>
        <w:t>Books</w:t>
      </w:r>
      <w:r>
        <w:rPr>
          <w:spacing w:val="-3"/>
        </w:rPr>
        <w:t xml:space="preserve"> </w:t>
      </w:r>
      <w:r>
        <w:t>of</w:t>
      </w:r>
      <w:r>
        <w:rPr>
          <w:spacing w:val="-2"/>
        </w:rPr>
        <w:t xml:space="preserve"> </w:t>
      </w:r>
      <w:r>
        <w:t>accounts</w:t>
      </w:r>
      <w:r>
        <w:rPr>
          <w:spacing w:val="-3"/>
        </w:rPr>
        <w:t xml:space="preserve"> </w:t>
      </w:r>
      <w:r>
        <w:t>of</w:t>
      </w:r>
      <w:r>
        <w:rPr>
          <w:spacing w:val="-2"/>
        </w:rPr>
        <w:t xml:space="preserve"> </w:t>
      </w:r>
      <w:r>
        <w:t>partnership</w:t>
      </w:r>
      <w:r>
        <w:rPr>
          <w:spacing w:val="-2"/>
        </w:rPr>
        <w:t xml:space="preserve"> firm.</w:t>
      </w:r>
    </w:p>
    <w:p w14:paraId="448AA6E4" w14:textId="77777777" w:rsidR="00B13C3E" w:rsidRDefault="002752BF" w:rsidP="002752BF">
      <w:pPr>
        <w:pStyle w:val="ListParagraph"/>
        <w:numPr>
          <w:ilvl w:val="1"/>
          <w:numId w:val="158"/>
        </w:numPr>
        <w:tabs>
          <w:tab w:val="left" w:pos="1238"/>
        </w:tabs>
        <w:ind w:left="1238" w:hanging="391"/>
      </w:pPr>
      <w:r>
        <w:t>Books</w:t>
      </w:r>
      <w:r>
        <w:rPr>
          <w:spacing w:val="-1"/>
        </w:rPr>
        <w:t xml:space="preserve"> </w:t>
      </w:r>
      <w:r>
        <w:t>of accounts</w:t>
      </w:r>
      <w:r>
        <w:rPr>
          <w:spacing w:val="-1"/>
        </w:rPr>
        <w:t xml:space="preserve"> </w:t>
      </w:r>
      <w:r>
        <w:t xml:space="preserve">of proprietary </w:t>
      </w:r>
      <w:r>
        <w:rPr>
          <w:spacing w:val="-2"/>
        </w:rPr>
        <w:t>firm.</w:t>
      </w:r>
    </w:p>
    <w:p w14:paraId="1631536B" w14:textId="77777777" w:rsidR="00B13C3E" w:rsidRDefault="002752BF" w:rsidP="002752BF">
      <w:pPr>
        <w:pStyle w:val="ListParagraph"/>
        <w:numPr>
          <w:ilvl w:val="1"/>
          <w:numId w:val="158"/>
        </w:numPr>
        <w:tabs>
          <w:tab w:val="left" w:pos="1225"/>
        </w:tabs>
        <w:ind w:left="1225" w:hanging="378"/>
      </w:pPr>
      <w:r>
        <w:t>Statement</w:t>
      </w:r>
      <w:r>
        <w:rPr>
          <w:spacing w:val="-4"/>
        </w:rPr>
        <w:t xml:space="preserve"> </w:t>
      </w:r>
      <w:r>
        <w:t>of</w:t>
      </w:r>
      <w:r>
        <w:rPr>
          <w:spacing w:val="-3"/>
        </w:rPr>
        <w:t xml:space="preserve"> </w:t>
      </w:r>
      <w:r>
        <w:t>loan</w:t>
      </w:r>
      <w:r>
        <w:rPr>
          <w:spacing w:val="-3"/>
        </w:rPr>
        <w:t xml:space="preserve"> </w:t>
      </w:r>
      <w:r>
        <w:t>account</w:t>
      </w:r>
      <w:r>
        <w:rPr>
          <w:spacing w:val="-3"/>
        </w:rPr>
        <w:t xml:space="preserve"> </w:t>
      </w:r>
      <w:r>
        <w:t>of</w:t>
      </w:r>
      <w:r>
        <w:rPr>
          <w:spacing w:val="-3"/>
        </w:rPr>
        <w:t xml:space="preserve"> </w:t>
      </w:r>
      <w:r>
        <w:t>borrower</w:t>
      </w:r>
      <w:r>
        <w:rPr>
          <w:spacing w:val="-3"/>
        </w:rPr>
        <w:t xml:space="preserve"> </w:t>
      </w:r>
      <w:r>
        <w:t>of</w:t>
      </w:r>
      <w:r>
        <w:rPr>
          <w:spacing w:val="-3"/>
        </w:rPr>
        <w:t xml:space="preserve"> </w:t>
      </w:r>
      <w:r>
        <w:t>Finance</w:t>
      </w:r>
      <w:r>
        <w:rPr>
          <w:spacing w:val="-3"/>
        </w:rPr>
        <w:t xml:space="preserve"> </w:t>
      </w:r>
      <w:r>
        <w:rPr>
          <w:spacing w:val="-2"/>
        </w:rPr>
        <w:t>Institution.</w:t>
      </w:r>
    </w:p>
    <w:p w14:paraId="7D59FA7F" w14:textId="77777777" w:rsidR="00B13C3E" w:rsidRDefault="002752BF" w:rsidP="002752BF">
      <w:pPr>
        <w:pStyle w:val="ListParagraph"/>
        <w:numPr>
          <w:ilvl w:val="1"/>
          <w:numId w:val="158"/>
        </w:numPr>
        <w:tabs>
          <w:tab w:val="left" w:pos="1238"/>
        </w:tabs>
        <w:ind w:left="1238" w:hanging="391"/>
      </w:pPr>
      <w:r>
        <w:t>Public</w:t>
      </w:r>
      <w:r>
        <w:rPr>
          <w:spacing w:val="-2"/>
        </w:rPr>
        <w:t xml:space="preserve"> </w:t>
      </w:r>
      <w:r>
        <w:t>records</w:t>
      </w:r>
      <w:r>
        <w:rPr>
          <w:spacing w:val="-1"/>
        </w:rPr>
        <w:t xml:space="preserve"> </w:t>
      </w:r>
      <w:r>
        <w:t>kept</w:t>
      </w:r>
      <w:r>
        <w:rPr>
          <w:spacing w:val="-2"/>
        </w:rPr>
        <w:t xml:space="preserve"> </w:t>
      </w:r>
      <w:r>
        <w:t>(in</w:t>
      </w:r>
      <w:r>
        <w:rPr>
          <w:spacing w:val="-1"/>
        </w:rPr>
        <w:t xml:space="preserve"> </w:t>
      </w:r>
      <w:r>
        <w:t>any</w:t>
      </w:r>
      <w:r>
        <w:rPr>
          <w:spacing w:val="-2"/>
        </w:rPr>
        <w:t xml:space="preserve"> </w:t>
      </w:r>
      <w:r>
        <w:t>state)</w:t>
      </w:r>
      <w:r>
        <w:rPr>
          <w:spacing w:val="-1"/>
        </w:rPr>
        <w:t xml:space="preserve"> </w:t>
      </w:r>
      <w:r>
        <w:t>of</w:t>
      </w:r>
      <w:r>
        <w:rPr>
          <w:spacing w:val="-2"/>
        </w:rPr>
        <w:t xml:space="preserve"> </w:t>
      </w:r>
      <w:r>
        <w:t>private</w:t>
      </w:r>
      <w:r>
        <w:rPr>
          <w:spacing w:val="-1"/>
        </w:rPr>
        <w:t xml:space="preserve"> </w:t>
      </w:r>
      <w:r>
        <w:rPr>
          <w:spacing w:val="-2"/>
        </w:rPr>
        <w:t>documents.</w:t>
      </w:r>
    </w:p>
    <w:p w14:paraId="7FEBD70A" w14:textId="77777777" w:rsidR="00B13C3E" w:rsidRDefault="00B13C3E">
      <w:pPr>
        <w:pStyle w:val="BodyText"/>
        <w:spacing w:before="140"/>
        <w:ind w:left="0" w:firstLine="0"/>
      </w:pPr>
    </w:p>
    <w:p w14:paraId="15A5930C" w14:textId="77777777" w:rsidR="00B13C3E" w:rsidRDefault="002752BF" w:rsidP="002752BF">
      <w:pPr>
        <w:pStyle w:val="Heading3"/>
        <w:numPr>
          <w:ilvl w:val="0"/>
          <w:numId w:val="158"/>
        </w:numPr>
        <w:tabs>
          <w:tab w:val="left" w:pos="370"/>
        </w:tabs>
        <w:spacing w:before="0"/>
        <w:ind w:left="370" w:hanging="243"/>
      </w:pPr>
      <w:r>
        <w:t>Secondary</w:t>
      </w:r>
      <w:r>
        <w:rPr>
          <w:spacing w:val="-4"/>
        </w:rPr>
        <w:t xml:space="preserve"> </w:t>
      </w:r>
      <w:r>
        <w:t>evidence</w:t>
      </w:r>
      <w:r>
        <w:rPr>
          <w:spacing w:val="-4"/>
        </w:rPr>
        <w:t xml:space="preserve"> </w:t>
      </w:r>
      <w:r>
        <w:t>means</w:t>
      </w:r>
      <w:r>
        <w:rPr>
          <w:spacing w:val="-4"/>
        </w:rPr>
        <w:t xml:space="preserve"> </w:t>
      </w:r>
      <w:r>
        <w:t>and</w:t>
      </w:r>
      <w:r>
        <w:rPr>
          <w:spacing w:val="-4"/>
        </w:rPr>
        <w:t xml:space="preserve"> </w:t>
      </w:r>
      <w:r>
        <w:t>includes:</w:t>
      </w:r>
      <w:r>
        <w:rPr>
          <w:spacing w:val="-4"/>
        </w:rPr>
        <w:t xml:space="preserve"> </w:t>
      </w:r>
      <w:r>
        <w:t>(2020</w:t>
      </w:r>
      <w:r>
        <w:rPr>
          <w:spacing w:val="-4"/>
        </w:rPr>
        <w:t xml:space="preserve"> </w:t>
      </w:r>
      <w:r>
        <w:rPr>
          <w:spacing w:val="-2"/>
        </w:rPr>
        <w:t>Paper)</w:t>
      </w:r>
    </w:p>
    <w:p w14:paraId="0C06E2F1" w14:textId="77777777" w:rsidR="00B13C3E" w:rsidRDefault="002752BF" w:rsidP="002752BF">
      <w:pPr>
        <w:pStyle w:val="ListParagraph"/>
        <w:numPr>
          <w:ilvl w:val="1"/>
          <w:numId w:val="158"/>
        </w:numPr>
        <w:tabs>
          <w:tab w:val="left" w:pos="1238"/>
        </w:tabs>
        <w:spacing w:before="40"/>
        <w:ind w:left="1238" w:hanging="391"/>
      </w:pPr>
      <w:r>
        <w:t>Where</w:t>
      </w:r>
      <w:r>
        <w:rPr>
          <w:spacing w:val="-6"/>
        </w:rPr>
        <w:t xml:space="preserve"> </w:t>
      </w:r>
      <w:r>
        <w:t>a</w:t>
      </w:r>
      <w:r>
        <w:rPr>
          <w:spacing w:val="-3"/>
        </w:rPr>
        <w:t xml:space="preserve"> </w:t>
      </w:r>
      <w:r>
        <w:t>document</w:t>
      </w:r>
      <w:r>
        <w:rPr>
          <w:spacing w:val="-3"/>
        </w:rPr>
        <w:t xml:space="preserve"> </w:t>
      </w:r>
      <w:r>
        <w:t>is</w:t>
      </w:r>
      <w:r>
        <w:rPr>
          <w:spacing w:val="-3"/>
        </w:rPr>
        <w:t xml:space="preserve"> </w:t>
      </w:r>
      <w:r>
        <w:t>executed</w:t>
      </w:r>
      <w:r>
        <w:rPr>
          <w:spacing w:val="-4"/>
        </w:rPr>
        <w:t xml:space="preserve"> </w:t>
      </w:r>
      <w:r>
        <w:t>in</w:t>
      </w:r>
      <w:r>
        <w:rPr>
          <w:spacing w:val="-3"/>
        </w:rPr>
        <w:t xml:space="preserve"> </w:t>
      </w:r>
      <w:r>
        <w:t>several</w:t>
      </w:r>
      <w:r>
        <w:rPr>
          <w:spacing w:val="-3"/>
        </w:rPr>
        <w:t xml:space="preserve"> </w:t>
      </w:r>
      <w:r>
        <w:t>parts,</w:t>
      </w:r>
      <w:r>
        <w:rPr>
          <w:spacing w:val="-3"/>
        </w:rPr>
        <w:t xml:space="preserve"> </w:t>
      </w:r>
      <w:r>
        <w:t>each</w:t>
      </w:r>
      <w:r>
        <w:rPr>
          <w:spacing w:val="-4"/>
        </w:rPr>
        <w:t xml:space="preserve"> </w:t>
      </w:r>
      <w:r>
        <w:t>part</w:t>
      </w:r>
      <w:r>
        <w:rPr>
          <w:spacing w:val="-3"/>
        </w:rPr>
        <w:t xml:space="preserve"> </w:t>
      </w:r>
      <w:r>
        <w:t>of</w:t>
      </w:r>
      <w:r>
        <w:rPr>
          <w:spacing w:val="-3"/>
        </w:rPr>
        <w:t xml:space="preserve"> </w:t>
      </w:r>
      <w:r>
        <w:t>the</w:t>
      </w:r>
      <w:r>
        <w:rPr>
          <w:spacing w:val="-3"/>
        </w:rPr>
        <w:t xml:space="preserve"> </w:t>
      </w:r>
      <w:r>
        <w:rPr>
          <w:spacing w:val="-2"/>
        </w:rPr>
        <w:t>document</w:t>
      </w:r>
    </w:p>
    <w:p w14:paraId="7F3CF823" w14:textId="77777777" w:rsidR="00B13C3E" w:rsidRDefault="002752BF" w:rsidP="002752BF">
      <w:pPr>
        <w:pStyle w:val="ListParagraph"/>
        <w:numPr>
          <w:ilvl w:val="1"/>
          <w:numId w:val="158"/>
        </w:numPr>
        <w:tabs>
          <w:tab w:val="left" w:pos="1238"/>
        </w:tabs>
        <w:ind w:right="261" w:firstLine="0"/>
      </w:pPr>
      <w:r>
        <w:t>Where</w:t>
      </w:r>
      <w:r>
        <w:rPr>
          <w:spacing w:val="-4"/>
        </w:rPr>
        <w:t xml:space="preserve"> </w:t>
      </w:r>
      <w:r>
        <w:t>a</w:t>
      </w:r>
      <w:r>
        <w:rPr>
          <w:spacing w:val="-4"/>
        </w:rPr>
        <w:t xml:space="preserve"> </w:t>
      </w:r>
      <w:r>
        <w:t>document</w:t>
      </w:r>
      <w:r>
        <w:rPr>
          <w:spacing w:val="-4"/>
        </w:rPr>
        <w:t xml:space="preserve"> </w:t>
      </w:r>
      <w:r>
        <w:t>is</w:t>
      </w:r>
      <w:r>
        <w:rPr>
          <w:spacing w:val="-4"/>
        </w:rPr>
        <w:t xml:space="preserve"> </w:t>
      </w:r>
      <w:r>
        <w:t>executed</w:t>
      </w:r>
      <w:r>
        <w:rPr>
          <w:spacing w:val="-4"/>
        </w:rPr>
        <w:t xml:space="preserve"> </w:t>
      </w:r>
      <w:r>
        <w:t>in</w:t>
      </w:r>
      <w:r>
        <w:rPr>
          <w:spacing w:val="-4"/>
        </w:rPr>
        <w:t xml:space="preserve"> </w:t>
      </w:r>
      <w:r>
        <w:t>counterpart,</w:t>
      </w:r>
      <w:r>
        <w:rPr>
          <w:spacing w:val="-4"/>
        </w:rPr>
        <w:t xml:space="preserve"> </w:t>
      </w:r>
      <w:r>
        <w:t>each</w:t>
      </w:r>
      <w:r>
        <w:rPr>
          <w:spacing w:val="-4"/>
        </w:rPr>
        <w:t xml:space="preserve"> </w:t>
      </w:r>
      <w:r>
        <w:t>counterpart</w:t>
      </w:r>
      <w:r>
        <w:rPr>
          <w:spacing w:val="-4"/>
        </w:rPr>
        <w:t xml:space="preserve"> </w:t>
      </w:r>
      <w:r>
        <w:t>executed</w:t>
      </w:r>
      <w:r>
        <w:rPr>
          <w:spacing w:val="-4"/>
        </w:rPr>
        <w:t xml:space="preserve"> </w:t>
      </w:r>
      <w:r>
        <w:t>by</w:t>
      </w:r>
      <w:r>
        <w:rPr>
          <w:spacing w:val="-4"/>
        </w:rPr>
        <w:t xml:space="preserve"> </w:t>
      </w:r>
      <w:r>
        <w:t>one</w:t>
      </w:r>
      <w:r>
        <w:rPr>
          <w:spacing w:val="-4"/>
        </w:rPr>
        <w:t xml:space="preserve"> </w:t>
      </w:r>
      <w:r>
        <w:t>or some of the parties only</w:t>
      </w:r>
    </w:p>
    <w:p w14:paraId="61084695" w14:textId="77777777" w:rsidR="00B13C3E" w:rsidRDefault="002752BF" w:rsidP="002752BF">
      <w:pPr>
        <w:pStyle w:val="ListParagraph"/>
        <w:numPr>
          <w:ilvl w:val="1"/>
          <w:numId w:val="158"/>
        </w:numPr>
        <w:tabs>
          <w:tab w:val="left" w:pos="1225"/>
        </w:tabs>
        <w:ind w:left="1225" w:hanging="378"/>
      </w:pPr>
      <w:r>
        <w:t>Counterparts</w:t>
      </w:r>
      <w:r>
        <w:rPr>
          <w:spacing w:val="-4"/>
        </w:rPr>
        <w:t xml:space="preserve"> </w:t>
      </w:r>
      <w:r>
        <w:t>of</w:t>
      </w:r>
      <w:r>
        <w:rPr>
          <w:spacing w:val="-2"/>
        </w:rPr>
        <w:t xml:space="preserve"> </w:t>
      </w:r>
      <w:r>
        <w:t>documents</w:t>
      </w:r>
      <w:r>
        <w:rPr>
          <w:spacing w:val="-2"/>
        </w:rPr>
        <w:t xml:space="preserve"> </w:t>
      </w:r>
      <w:r>
        <w:t>as</w:t>
      </w:r>
      <w:r>
        <w:rPr>
          <w:spacing w:val="-2"/>
        </w:rPr>
        <w:t xml:space="preserve"> </w:t>
      </w:r>
      <w:r>
        <w:t>against</w:t>
      </w:r>
      <w:r>
        <w:rPr>
          <w:spacing w:val="-2"/>
        </w:rPr>
        <w:t xml:space="preserve"> </w:t>
      </w:r>
      <w:r>
        <w:t>the</w:t>
      </w:r>
      <w:r>
        <w:rPr>
          <w:spacing w:val="-2"/>
        </w:rPr>
        <w:t xml:space="preserve"> </w:t>
      </w:r>
      <w:r>
        <w:t>parties</w:t>
      </w:r>
      <w:r>
        <w:rPr>
          <w:spacing w:val="-2"/>
        </w:rPr>
        <w:t xml:space="preserve"> </w:t>
      </w:r>
      <w:r>
        <w:t>who</w:t>
      </w:r>
      <w:r>
        <w:rPr>
          <w:spacing w:val="-2"/>
        </w:rPr>
        <w:t xml:space="preserve"> </w:t>
      </w:r>
      <w:r>
        <w:t>did</w:t>
      </w:r>
      <w:r>
        <w:rPr>
          <w:spacing w:val="-2"/>
        </w:rPr>
        <w:t xml:space="preserve"> </w:t>
      </w:r>
      <w:r>
        <w:t>not</w:t>
      </w:r>
      <w:r>
        <w:rPr>
          <w:spacing w:val="-2"/>
        </w:rPr>
        <w:t xml:space="preserve"> </w:t>
      </w:r>
      <w:r>
        <w:t>execute</w:t>
      </w:r>
      <w:r>
        <w:rPr>
          <w:spacing w:val="-1"/>
        </w:rPr>
        <w:t xml:space="preserve"> </w:t>
      </w:r>
      <w:r>
        <w:rPr>
          <w:spacing w:val="-4"/>
        </w:rPr>
        <w:t>them</w:t>
      </w:r>
    </w:p>
    <w:p w14:paraId="1588A350" w14:textId="77777777" w:rsidR="00B13C3E" w:rsidRDefault="002752BF" w:rsidP="002752BF">
      <w:pPr>
        <w:pStyle w:val="ListParagraph"/>
        <w:numPr>
          <w:ilvl w:val="1"/>
          <w:numId w:val="158"/>
        </w:numPr>
        <w:tabs>
          <w:tab w:val="left" w:pos="1238"/>
        </w:tabs>
        <w:ind w:left="1238" w:hanging="391"/>
      </w:pPr>
      <w:r>
        <w:t>Where</w:t>
      </w:r>
      <w:r>
        <w:rPr>
          <w:spacing w:val="-2"/>
        </w:rPr>
        <w:t xml:space="preserve"> </w:t>
      </w:r>
      <w:r>
        <w:t>a</w:t>
      </w:r>
      <w:r>
        <w:rPr>
          <w:spacing w:val="-1"/>
        </w:rPr>
        <w:t xml:space="preserve"> </w:t>
      </w:r>
      <w:r>
        <w:t>number</w:t>
      </w:r>
      <w:r>
        <w:rPr>
          <w:spacing w:val="-1"/>
        </w:rPr>
        <w:t xml:space="preserve"> </w:t>
      </w:r>
      <w:r>
        <w:t>of</w:t>
      </w:r>
      <w:r>
        <w:rPr>
          <w:spacing w:val="-2"/>
        </w:rPr>
        <w:t xml:space="preserve"> </w:t>
      </w:r>
      <w:r>
        <w:t>documents</w:t>
      </w:r>
      <w:r>
        <w:rPr>
          <w:spacing w:val="-1"/>
        </w:rPr>
        <w:t xml:space="preserve"> </w:t>
      </w:r>
      <w:r>
        <w:t>are</w:t>
      </w:r>
      <w:r>
        <w:rPr>
          <w:spacing w:val="-1"/>
        </w:rPr>
        <w:t xml:space="preserve"> </w:t>
      </w:r>
      <w:r>
        <w:t>all</w:t>
      </w:r>
      <w:r>
        <w:rPr>
          <w:spacing w:val="-1"/>
        </w:rPr>
        <w:t xml:space="preserve"> </w:t>
      </w:r>
      <w:r>
        <w:t>made</w:t>
      </w:r>
      <w:r>
        <w:rPr>
          <w:spacing w:val="-2"/>
        </w:rPr>
        <w:t xml:space="preserve"> </w:t>
      </w:r>
      <w:r>
        <w:t>by</w:t>
      </w:r>
      <w:r>
        <w:rPr>
          <w:spacing w:val="-1"/>
        </w:rPr>
        <w:t xml:space="preserve"> </w:t>
      </w:r>
      <w:r>
        <w:t>one</w:t>
      </w:r>
      <w:r>
        <w:rPr>
          <w:spacing w:val="-1"/>
        </w:rPr>
        <w:t xml:space="preserve"> </w:t>
      </w:r>
      <w:r>
        <w:t>uniform</w:t>
      </w:r>
      <w:r>
        <w:rPr>
          <w:spacing w:val="-1"/>
        </w:rPr>
        <w:t xml:space="preserve"> </w:t>
      </w:r>
      <w:r>
        <w:rPr>
          <w:spacing w:val="-2"/>
        </w:rPr>
        <w:t>process</w:t>
      </w:r>
    </w:p>
    <w:p w14:paraId="35EDFE18" w14:textId="77777777" w:rsidR="00B13C3E" w:rsidRDefault="00B13C3E">
      <w:pPr>
        <w:pStyle w:val="BodyText"/>
        <w:spacing w:before="0"/>
        <w:ind w:left="0" w:firstLine="0"/>
      </w:pPr>
    </w:p>
    <w:p w14:paraId="0639A3E2" w14:textId="77777777" w:rsidR="00B13C3E" w:rsidRDefault="00B13C3E">
      <w:pPr>
        <w:pStyle w:val="BodyText"/>
        <w:spacing w:before="47"/>
        <w:ind w:left="0" w:firstLine="0"/>
      </w:pPr>
    </w:p>
    <w:p w14:paraId="6C50BB50" w14:textId="77777777" w:rsidR="00B13C3E" w:rsidRDefault="002752BF">
      <w:pPr>
        <w:pStyle w:val="Heading2"/>
      </w:pPr>
      <w:r>
        <w:rPr>
          <w:color w:val="1F3864"/>
        </w:rPr>
        <w:t xml:space="preserve">K: </w:t>
      </w:r>
      <w:r>
        <w:rPr>
          <w:color w:val="1F3864"/>
          <w:spacing w:val="-4"/>
        </w:rPr>
        <w:t>2021</w:t>
      </w:r>
    </w:p>
    <w:p w14:paraId="702EDE53" w14:textId="77777777" w:rsidR="00B13C3E" w:rsidRDefault="002752BF" w:rsidP="002752BF">
      <w:pPr>
        <w:pStyle w:val="Heading3"/>
        <w:numPr>
          <w:ilvl w:val="0"/>
          <w:numId w:val="157"/>
        </w:numPr>
        <w:tabs>
          <w:tab w:val="left" w:pos="370"/>
        </w:tabs>
        <w:ind w:left="370" w:hanging="243"/>
      </w:pPr>
      <w:r>
        <w:t>The</w:t>
      </w:r>
      <w:r>
        <w:rPr>
          <w:spacing w:val="-3"/>
        </w:rPr>
        <w:t xml:space="preserve"> </w:t>
      </w:r>
      <w:r>
        <w:t>dying</w:t>
      </w:r>
      <w:r>
        <w:rPr>
          <w:spacing w:val="-3"/>
        </w:rPr>
        <w:t xml:space="preserve"> </w:t>
      </w:r>
      <w:r>
        <w:t>declaration</w:t>
      </w:r>
      <w:r>
        <w:rPr>
          <w:spacing w:val="-2"/>
        </w:rPr>
        <w:t xml:space="preserve"> </w:t>
      </w:r>
      <w:r>
        <w:t>is</w:t>
      </w:r>
      <w:r>
        <w:rPr>
          <w:spacing w:val="-3"/>
        </w:rPr>
        <w:t xml:space="preserve"> </w:t>
      </w:r>
      <w:r>
        <w:t>the</w:t>
      </w:r>
      <w:r>
        <w:rPr>
          <w:spacing w:val="-2"/>
        </w:rPr>
        <w:t xml:space="preserve"> </w:t>
      </w:r>
      <w:r>
        <w:t>statement</w:t>
      </w:r>
      <w:r>
        <w:rPr>
          <w:spacing w:val="-3"/>
        </w:rPr>
        <w:t xml:space="preserve"> </w:t>
      </w:r>
      <w:r>
        <w:t>by</w:t>
      </w:r>
      <w:r>
        <w:rPr>
          <w:spacing w:val="-3"/>
        </w:rPr>
        <w:t xml:space="preserve"> </w:t>
      </w:r>
      <w:r>
        <w:t>the</w:t>
      </w:r>
      <w:r>
        <w:rPr>
          <w:spacing w:val="-2"/>
        </w:rPr>
        <w:t xml:space="preserve"> </w:t>
      </w:r>
      <w:r>
        <w:t>person:</w:t>
      </w:r>
      <w:r>
        <w:rPr>
          <w:spacing w:val="-3"/>
        </w:rPr>
        <w:t xml:space="preserve"> </w:t>
      </w:r>
      <w:r>
        <w:t>(2021</w:t>
      </w:r>
      <w:r>
        <w:rPr>
          <w:spacing w:val="-2"/>
        </w:rPr>
        <w:t xml:space="preserve"> Paper)</w:t>
      </w:r>
    </w:p>
    <w:p w14:paraId="51141681" w14:textId="77777777" w:rsidR="00B13C3E" w:rsidRDefault="002752BF" w:rsidP="002752BF">
      <w:pPr>
        <w:pStyle w:val="ListParagraph"/>
        <w:numPr>
          <w:ilvl w:val="1"/>
          <w:numId w:val="157"/>
        </w:numPr>
        <w:tabs>
          <w:tab w:val="left" w:pos="1238"/>
        </w:tabs>
        <w:spacing w:before="40"/>
        <w:ind w:hanging="391"/>
      </w:pPr>
      <w:r>
        <w:t>Before</w:t>
      </w:r>
      <w:r>
        <w:rPr>
          <w:spacing w:val="-3"/>
        </w:rPr>
        <w:t xml:space="preserve"> </w:t>
      </w:r>
      <w:r>
        <w:t>police</w:t>
      </w:r>
      <w:r>
        <w:rPr>
          <w:spacing w:val="-3"/>
        </w:rPr>
        <w:t xml:space="preserve"> </w:t>
      </w:r>
      <w:r>
        <w:t>officer</w:t>
      </w:r>
      <w:r>
        <w:rPr>
          <w:spacing w:val="-3"/>
        </w:rPr>
        <w:t xml:space="preserve"> </w:t>
      </w:r>
      <w:r>
        <w:rPr>
          <w:spacing w:val="-2"/>
        </w:rPr>
        <w:t>only.</w:t>
      </w:r>
    </w:p>
    <w:p w14:paraId="0AB0328D" w14:textId="77777777" w:rsidR="00B13C3E" w:rsidRDefault="002752BF" w:rsidP="002752BF">
      <w:pPr>
        <w:pStyle w:val="ListParagraph"/>
        <w:numPr>
          <w:ilvl w:val="1"/>
          <w:numId w:val="157"/>
        </w:numPr>
        <w:tabs>
          <w:tab w:val="left" w:pos="1238"/>
        </w:tabs>
        <w:ind w:hanging="391"/>
      </w:pPr>
      <w:r>
        <w:t>Before</w:t>
      </w:r>
      <w:r>
        <w:rPr>
          <w:spacing w:val="-4"/>
        </w:rPr>
        <w:t xml:space="preserve"> </w:t>
      </w:r>
      <w:r>
        <w:t>doctor</w:t>
      </w:r>
      <w:r>
        <w:rPr>
          <w:spacing w:val="-2"/>
        </w:rPr>
        <w:t xml:space="preserve"> only.</w:t>
      </w:r>
    </w:p>
    <w:p w14:paraId="248FFCFA" w14:textId="77777777" w:rsidR="00B13C3E" w:rsidRDefault="002752BF" w:rsidP="002752BF">
      <w:pPr>
        <w:pStyle w:val="ListParagraph"/>
        <w:numPr>
          <w:ilvl w:val="1"/>
          <w:numId w:val="157"/>
        </w:numPr>
        <w:tabs>
          <w:tab w:val="left" w:pos="1225"/>
        </w:tabs>
        <w:ind w:left="1225" w:hanging="378"/>
      </w:pPr>
      <w:r>
        <w:t>As</w:t>
      </w:r>
      <w:r>
        <w:rPr>
          <w:spacing w:val="-2"/>
        </w:rPr>
        <w:t xml:space="preserve"> </w:t>
      </w:r>
      <w:r>
        <w:t>to</w:t>
      </w:r>
      <w:r>
        <w:rPr>
          <w:spacing w:val="-1"/>
        </w:rPr>
        <w:t xml:space="preserve"> </w:t>
      </w:r>
      <w:r>
        <w:t>cause</w:t>
      </w:r>
      <w:r>
        <w:rPr>
          <w:spacing w:val="-1"/>
        </w:rPr>
        <w:t xml:space="preserve"> </w:t>
      </w:r>
      <w:r>
        <w:t>of</w:t>
      </w:r>
      <w:r>
        <w:rPr>
          <w:spacing w:val="-1"/>
        </w:rPr>
        <w:t xml:space="preserve"> </w:t>
      </w:r>
      <w:r>
        <w:t>his</w:t>
      </w:r>
      <w:r>
        <w:rPr>
          <w:spacing w:val="-1"/>
        </w:rPr>
        <w:t xml:space="preserve"> </w:t>
      </w:r>
      <w:r>
        <w:rPr>
          <w:spacing w:val="-2"/>
        </w:rPr>
        <w:t>death.</w:t>
      </w:r>
    </w:p>
    <w:p w14:paraId="42E8CDAC" w14:textId="77777777" w:rsidR="00B13C3E" w:rsidRDefault="002752BF" w:rsidP="002752BF">
      <w:pPr>
        <w:pStyle w:val="ListParagraph"/>
        <w:numPr>
          <w:ilvl w:val="1"/>
          <w:numId w:val="157"/>
        </w:numPr>
        <w:tabs>
          <w:tab w:val="left" w:pos="1238"/>
        </w:tabs>
        <w:ind w:hanging="391"/>
      </w:pPr>
      <w:r>
        <w:t>None</w:t>
      </w:r>
      <w:r>
        <w:rPr>
          <w:spacing w:val="-2"/>
        </w:rPr>
        <w:t xml:space="preserve"> </w:t>
      </w:r>
      <w:r>
        <w:t>of</w:t>
      </w:r>
      <w:r>
        <w:rPr>
          <w:spacing w:val="-2"/>
        </w:rPr>
        <w:t xml:space="preserve"> </w:t>
      </w:r>
      <w:r>
        <w:t>the</w:t>
      </w:r>
      <w:r>
        <w:rPr>
          <w:spacing w:val="-2"/>
        </w:rPr>
        <w:t xml:space="preserve"> above.</w:t>
      </w:r>
    </w:p>
    <w:p w14:paraId="78272AEE" w14:textId="77777777" w:rsidR="00B13C3E" w:rsidRDefault="00B13C3E">
      <w:pPr>
        <w:pStyle w:val="BodyText"/>
        <w:spacing w:before="140"/>
        <w:ind w:left="0" w:firstLine="0"/>
      </w:pPr>
    </w:p>
    <w:p w14:paraId="11A6D870" w14:textId="77777777" w:rsidR="00B13C3E" w:rsidRDefault="002752BF" w:rsidP="002752BF">
      <w:pPr>
        <w:pStyle w:val="Heading3"/>
        <w:numPr>
          <w:ilvl w:val="0"/>
          <w:numId w:val="157"/>
        </w:numPr>
        <w:tabs>
          <w:tab w:val="left" w:pos="370"/>
        </w:tabs>
        <w:spacing w:before="0"/>
        <w:ind w:left="370" w:hanging="243"/>
      </w:pPr>
      <w:r>
        <w:t>'Evidence'</w:t>
      </w:r>
      <w:r>
        <w:rPr>
          <w:spacing w:val="-4"/>
        </w:rPr>
        <w:t xml:space="preserve"> </w:t>
      </w:r>
      <w:r>
        <w:t>means</w:t>
      </w:r>
      <w:r>
        <w:rPr>
          <w:spacing w:val="-4"/>
        </w:rPr>
        <w:t xml:space="preserve"> </w:t>
      </w:r>
      <w:r>
        <w:t>and</w:t>
      </w:r>
      <w:r>
        <w:rPr>
          <w:spacing w:val="-3"/>
        </w:rPr>
        <w:t xml:space="preserve"> </w:t>
      </w:r>
      <w:r>
        <w:t>includes:</w:t>
      </w:r>
      <w:r>
        <w:rPr>
          <w:spacing w:val="-4"/>
        </w:rPr>
        <w:t xml:space="preserve"> </w:t>
      </w:r>
      <w:r>
        <w:t>(2021</w:t>
      </w:r>
      <w:r>
        <w:rPr>
          <w:spacing w:val="-3"/>
        </w:rPr>
        <w:t xml:space="preserve"> </w:t>
      </w:r>
      <w:r>
        <w:rPr>
          <w:spacing w:val="-2"/>
        </w:rPr>
        <w:t>Paper)</w:t>
      </w:r>
    </w:p>
    <w:p w14:paraId="48C9EA6C" w14:textId="77777777" w:rsidR="00B13C3E" w:rsidRDefault="002752BF" w:rsidP="002752BF">
      <w:pPr>
        <w:pStyle w:val="ListParagraph"/>
        <w:numPr>
          <w:ilvl w:val="1"/>
          <w:numId w:val="157"/>
        </w:numPr>
        <w:tabs>
          <w:tab w:val="left" w:pos="1238"/>
        </w:tabs>
        <w:spacing w:before="40"/>
        <w:ind w:hanging="391"/>
      </w:pPr>
      <w:r>
        <w:t>Oral</w:t>
      </w:r>
      <w:r>
        <w:rPr>
          <w:spacing w:val="-5"/>
        </w:rPr>
        <w:t xml:space="preserve"> </w:t>
      </w:r>
      <w:r>
        <w:rPr>
          <w:spacing w:val="-2"/>
        </w:rPr>
        <w:t>evidence</w:t>
      </w:r>
    </w:p>
    <w:p w14:paraId="053311BF" w14:textId="77777777" w:rsidR="00B13C3E" w:rsidRDefault="002752BF" w:rsidP="002752BF">
      <w:pPr>
        <w:pStyle w:val="ListParagraph"/>
        <w:numPr>
          <w:ilvl w:val="1"/>
          <w:numId w:val="157"/>
        </w:numPr>
        <w:tabs>
          <w:tab w:val="left" w:pos="1238"/>
        </w:tabs>
        <w:ind w:hanging="391"/>
      </w:pPr>
      <w:r>
        <w:t xml:space="preserve">Documentary </w:t>
      </w:r>
      <w:r>
        <w:rPr>
          <w:spacing w:val="-2"/>
        </w:rPr>
        <w:t>evidence</w:t>
      </w:r>
    </w:p>
    <w:p w14:paraId="133C7E11" w14:textId="77777777" w:rsidR="00B13C3E" w:rsidRDefault="002752BF" w:rsidP="002752BF">
      <w:pPr>
        <w:pStyle w:val="ListParagraph"/>
        <w:numPr>
          <w:ilvl w:val="1"/>
          <w:numId w:val="157"/>
        </w:numPr>
        <w:tabs>
          <w:tab w:val="left" w:pos="1225"/>
        </w:tabs>
        <w:ind w:left="1225" w:hanging="378"/>
      </w:pPr>
      <w:r>
        <w:t>(1)</w:t>
      </w:r>
      <w:r>
        <w:rPr>
          <w:spacing w:val="-1"/>
        </w:rPr>
        <w:t xml:space="preserve"> </w:t>
      </w:r>
      <w:r>
        <w:t>and</w:t>
      </w:r>
      <w:r>
        <w:rPr>
          <w:spacing w:val="-1"/>
        </w:rPr>
        <w:t xml:space="preserve"> </w:t>
      </w:r>
      <w:r>
        <w:t xml:space="preserve">(2) </w:t>
      </w:r>
      <w:r>
        <w:rPr>
          <w:spacing w:val="-2"/>
        </w:rPr>
        <w:t>above</w:t>
      </w:r>
    </w:p>
    <w:p w14:paraId="12BD1610" w14:textId="77777777" w:rsidR="00B13C3E" w:rsidRDefault="002752BF" w:rsidP="002752BF">
      <w:pPr>
        <w:pStyle w:val="ListParagraph"/>
        <w:numPr>
          <w:ilvl w:val="1"/>
          <w:numId w:val="157"/>
        </w:numPr>
        <w:tabs>
          <w:tab w:val="left" w:pos="1238"/>
        </w:tabs>
        <w:ind w:hanging="391"/>
      </w:pPr>
      <w:r>
        <w:t>Pleadings</w:t>
      </w:r>
      <w:r>
        <w:rPr>
          <w:spacing w:val="-1"/>
        </w:rPr>
        <w:t xml:space="preserve"> </w:t>
      </w:r>
      <w:r>
        <w:t>of</w:t>
      </w:r>
      <w:r>
        <w:rPr>
          <w:spacing w:val="-1"/>
        </w:rPr>
        <w:t xml:space="preserve"> </w:t>
      </w:r>
      <w:r>
        <w:t>the</w:t>
      </w:r>
      <w:r>
        <w:rPr>
          <w:spacing w:val="-1"/>
        </w:rPr>
        <w:t xml:space="preserve"> </w:t>
      </w:r>
      <w:r>
        <w:rPr>
          <w:spacing w:val="-2"/>
        </w:rPr>
        <w:t>parties</w:t>
      </w:r>
    </w:p>
    <w:p w14:paraId="7B042D04" w14:textId="77777777" w:rsidR="00B13C3E" w:rsidRDefault="00B13C3E">
      <w:pPr>
        <w:pStyle w:val="ListParagraph"/>
        <w:sectPr w:rsidR="00B13C3E">
          <w:pgSz w:w="11910" w:h="16840"/>
          <w:pgMar w:top="1340" w:right="1133" w:bottom="280" w:left="1133" w:header="720" w:footer="720" w:gutter="0"/>
          <w:cols w:space="720"/>
        </w:sectPr>
      </w:pPr>
    </w:p>
    <w:p w14:paraId="6A3FDE0C" w14:textId="77777777" w:rsidR="00B13C3E" w:rsidRDefault="002752BF" w:rsidP="002752BF">
      <w:pPr>
        <w:pStyle w:val="Heading3"/>
        <w:numPr>
          <w:ilvl w:val="0"/>
          <w:numId w:val="157"/>
        </w:numPr>
        <w:tabs>
          <w:tab w:val="left" w:pos="370"/>
        </w:tabs>
        <w:spacing w:before="82"/>
        <w:ind w:left="127" w:right="242" w:firstLine="0"/>
      </w:pPr>
      <w:r>
        <w:lastRenderedPageBreak/>
        <w:t>'Documents'</w:t>
      </w:r>
      <w:r>
        <w:rPr>
          <w:spacing w:val="-4"/>
        </w:rPr>
        <w:t xml:space="preserve"> </w:t>
      </w:r>
      <w:r>
        <w:t>means</w:t>
      </w:r>
      <w:r>
        <w:rPr>
          <w:spacing w:val="-4"/>
        </w:rPr>
        <w:t xml:space="preserve"> </w:t>
      </w:r>
      <w:r>
        <w:t>any</w:t>
      </w:r>
      <w:r>
        <w:rPr>
          <w:spacing w:val="-4"/>
        </w:rPr>
        <w:t xml:space="preserve"> </w:t>
      </w:r>
      <w:r>
        <w:t>matter</w:t>
      </w:r>
      <w:r>
        <w:rPr>
          <w:spacing w:val="-4"/>
        </w:rPr>
        <w:t xml:space="preserve"> </w:t>
      </w:r>
      <w:r>
        <w:t>expressed</w:t>
      </w:r>
      <w:r>
        <w:rPr>
          <w:spacing w:val="-4"/>
        </w:rPr>
        <w:t xml:space="preserve"> </w:t>
      </w:r>
      <w:r>
        <w:t>or</w:t>
      </w:r>
      <w:r>
        <w:rPr>
          <w:spacing w:val="-4"/>
        </w:rPr>
        <w:t xml:space="preserve"> </w:t>
      </w:r>
      <w:r>
        <w:t>described</w:t>
      </w:r>
      <w:r>
        <w:rPr>
          <w:spacing w:val="-4"/>
        </w:rPr>
        <w:t xml:space="preserve"> </w:t>
      </w:r>
      <w:r>
        <w:t>upon</w:t>
      </w:r>
      <w:r>
        <w:rPr>
          <w:spacing w:val="-4"/>
        </w:rPr>
        <w:t xml:space="preserve"> </w:t>
      </w:r>
      <w:r>
        <w:t>any</w:t>
      </w:r>
      <w:r>
        <w:rPr>
          <w:spacing w:val="-4"/>
        </w:rPr>
        <w:t xml:space="preserve"> </w:t>
      </w:r>
      <w:r>
        <w:t>substance</w:t>
      </w:r>
      <w:r>
        <w:rPr>
          <w:spacing w:val="-4"/>
        </w:rPr>
        <w:t xml:space="preserve"> </w:t>
      </w:r>
      <w:r>
        <w:t>by</w:t>
      </w:r>
      <w:r>
        <w:rPr>
          <w:spacing w:val="-4"/>
        </w:rPr>
        <w:t xml:space="preserve"> </w:t>
      </w:r>
      <w:r>
        <w:t>means of: (2021 Paper)</w:t>
      </w:r>
    </w:p>
    <w:p w14:paraId="2F366C45" w14:textId="77777777" w:rsidR="00B13C3E" w:rsidRDefault="002752BF" w:rsidP="002752BF">
      <w:pPr>
        <w:pStyle w:val="ListParagraph"/>
        <w:numPr>
          <w:ilvl w:val="1"/>
          <w:numId w:val="157"/>
        </w:numPr>
        <w:tabs>
          <w:tab w:val="left" w:pos="1238"/>
        </w:tabs>
        <w:spacing w:before="40"/>
        <w:ind w:hanging="391"/>
      </w:pPr>
      <w:r>
        <w:rPr>
          <w:spacing w:val="-2"/>
        </w:rPr>
        <w:t>Letters</w:t>
      </w:r>
    </w:p>
    <w:p w14:paraId="55E45AD9" w14:textId="77777777" w:rsidR="00B13C3E" w:rsidRDefault="002752BF" w:rsidP="002752BF">
      <w:pPr>
        <w:pStyle w:val="ListParagraph"/>
        <w:numPr>
          <w:ilvl w:val="1"/>
          <w:numId w:val="157"/>
        </w:numPr>
        <w:tabs>
          <w:tab w:val="left" w:pos="1238"/>
        </w:tabs>
        <w:ind w:hanging="391"/>
      </w:pPr>
      <w:r>
        <w:rPr>
          <w:spacing w:val="-2"/>
        </w:rPr>
        <w:t>Figures</w:t>
      </w:r>
    </w:p>
    <w:p w14:paraId="347E111F" w14:textId="77777777" w:rsidR="00B13C3E" w:rsidRDefault="002752BF" w:rsidP="002752BF">
      <w:pPr>
        <w:pStyle w:val="ListParagraph"/>
        <w:numPr>
          <w:ilvl w:val="1"/>
          <w:numId w:val="157"/>
        </w:numPr>
        <w:tabs>
          <w:tab w:val="left" w:pos="1225"/>
        </w:tabs>
        <w:ind w:left="1225" w:hanging="378"/>
      </w:pPr>
      <w:r>
        <w:rPr>
          <w:spacing w:val="-2"/>
        </w:rPr>
        <w:t>Marks</w:t>
      </w:r>
    </w:p>
    <w:p w14:paraId="6363A761" w14:textId="77777777" w:rsidR="00B13C3E" w:rsidRDefault="002752BF" w:rsidP="002752BF">
      <w:pPr>
        <w:pStyle w:val="ListParagraph"/>
        <w:numPr>
          <w:ilvl w:val="1"/>
          <w:numId w:val="157"/>
        </w:numPr>
        <w:tabs>
          <w:tab w:val="left" w:pos="1238"/>
        </w:tabs>
        <w:ind w:hanging="391"/>
      </w:pPr>
      <w:r>
        <w:t>All</w:t>
      </w:r>
      <w:r>
        <w:rPr>
          <w:spacing w:val="-2"/>
        </w:rPr>
        <w:t xml:space="preserve"> </w:t>
      </w:r>
      <w:r>
        <w:t>the</w:t>
      </w:r>
      <w:r>
        <w:rPr>
          <w:spacing w:val="-1"/>
        </w:rPr>
        <w:t xml:space="preserve"> </w:t>
      </w:r>
      <w:r>
        <w:rPr>
          <w:spacing w:val="-2"/>
        </w:rPr>
        <w:t>above</w:t>
      </w:r>
    </w:p>
    <w:p w14:paraId="01191B45" w14:textId="77777777" w:rsidR="00B13C3E" w:rsidRDefault="00B13C3E">
      <w:pPr>
        <w:pStyle w:val="BodyText"/>
        <w:spacing w:before="140"/>
        <w:ind w:left="0" w:firstLine="0"/>
      </w:pPr>
    </w:p>
    <w:p w14:paraId="3B37D02D" w14:textId="77777777" w:rsidR="00B13C3E" w:rsidRDefault="002752BF" w:rsidP="002752BF">
      <w:pPr>
        <w:pStyle w:val="Heading3"/>
        <w:numPr>
          <w:ilvl w:val="0"/>
          <w:numId w:val="157"/>
        </w:numPr>
        <w:tabs>
          <w:tab w:val="left" w:pos="243"/>
        </w:tabs>
        <w:spacing w:before="0"/>
        <w:ind w:left="243" w:right="4719" w:hanging="243"/>
        <w:jc w:val="right"/>
      </w:pPr>
      <w:r>
        <w:t>The</w:t>
      </w:r>
      <w:r>
        <w:rPr>
          <w:spacing w:val="-2"/>
        </w:rPr>
        <w:t xml:space="preserve"> </w:t>
      </w:r>
      <w:r>
        <w:t>plea</w:t>
      </w:r>
      <w:r>
        <w:rPr>
          <w:spacing w:val="-2"/>
        </w:rPr>
        <w:t xml:space="preserve"> </w:t>
      </w:r>
      <w:r>
        <w:t>of</w:t>
      </w:r>
      <w:r>
        <w:rPr>
          <w:spacing w:val="-2"/>
        </w:rPr>
        <w:t xml:space="preserve"> </w:t>
      </w:r>
      <w:r>
        <w:t>alibi</w:t>
      </w:r>
      <w:r>
        <w:rPr>
          <w:spacing w:val="-2"/>
        </w:rPr>
        <w:t xml:space="preserve"> </w:t>
      </w:r>
      <w:r>
        <w:t>is</w:t>
      </w:r>
      <w:r>
        <w:rPr>
          <w:spacing w:val="-2"/>
        </w:rPr>
        <w:t xml:space="preserve"> </w:t>
      </w:r>
      <w:r>
        <w:t>admissible:</w:t>
      </w:r>
      <w:r>
        <w:rPr>
          <w:spacing w:val="-2"/>
        </w:rPr>
        <w:t xml:space="preserve"> </w:t>
      </w:r>
      <w:r>
        <w:t>(2021</w:t>
      </w:r>
      <w:r>
        <w:rPr>
          <w:spacing w:val="-2"/>
        </w:rPr>
        <w:t xml:space="preserve"> Paper)</w:t>
      </w:r>
    </w:p>
    <w:p w14:paraId="673A2B55" w14:textId="77777777" w:rsidR="00B13C3E" w:rsidRDefault="002752BF" w:rsidP="002752BF">
      <w:pPr>
        <w:pStyle w:val="ListParagraph"/>
        <w:numPr>
          <w:ilvl w:val="1"/>
          <w:numId w:val="157"/>
        </w:numPr>
        <w:tabs>
          <w:tab w:val="left" w:pos="391"/>
        </w:tabs>
        <w:spacing w:before="40"/>
        <w:ind w:left="391" w:right="4769" w:hanging="391"/>
        <w:jc w:val="right"/>
      </w:pPr>
      <w:r>
        <w:t>As</w:t>
      </w:r>
      <w:r>
        <w:rPr>
          <w:spacing w:val="-2"/>
        </w:rPr>
        <w:t xml:space="preserve"> </w:t>
      </w:r>
      <w:r>
        <w:t>per</w:t>
      </w:r>
      <w:r>
        <w:rPr>
          <w:spacing w:val="-2"/>
        </w:rPr>
        <w:t xml:space="preserve"> </w:t>
      </w:r>
      <w:r>
        <w:t>Section</w:t>
      </w:r>
      <w:r>
        <w:rPr>
          <w:spacing w:val="-2"/>
        </w:rPr>
        <w:t xml:space="preserve"> </w:t>
      </w:r>
      <w:r>
        <w:t>9</w:t>
      </w:r>
      <w:r>
        <w:rPr>
          <w:spacing w:val="-2"/>
        </w:rPr>
        <w:t xml:space="preserve"> </w:t>
      </w:r>
      <w:r>
        <w:t>of</w:t>
      </w:r>
      <w:r>
        <w:rPr>
          <w:spacing w:val="-2"/>
        </w:rPr>
        <w:t xml:space="preserve"> </w:t>
      </w:r>
      <w:r>
        <w:t>the</w:t>
      </w:r>
      <w:r>
        <w:rPr>
          <w:spacing w:val="-2"/>
        </w:rPr>
        <w:t xml:space="preserve"> </w:t>
      </w:r>
      <w:r>
        <w:t>Evidence</w:t>
      </w:r>
      <w:r>
        <w:rPr>
          <w:spacing w:val="-2"/>
        </w:rPr>
        <w:t xml:space="preserve"> </w:t>
      </w:r>
      <w:r>
        <w:rPr>
          <w:spacing w:val="-4"/>
        </w:rPr>
        <w:t>Act.</w:t>
      </w:r>
    </w:p>
    <w:p w14:paraId="3D9D5124" w14:textId="77777777" w:rsidR="00B13C3E" w:rsidRDefault="002752BF" w:rsidP="002752BF">
      <w:pPr>
        <w:pStyle w:val="ListParagraph"/>
        <w:numPr>
          <w:ilvl w:val="1"/>
          <w:numId w:val="157"/>
        </w:numPr>
        <w:tabs>
          <w:tab w:val="left" w:pos="391"/>
        </w:tabs>
        <w:ind w:left="391" w:right="4646" w:hanging="391"/>
        <w:jc w:val="right"/>
      </w:pPr>
      <w:r>
        <w:t>As</w:t>
      </w:r>
      <w:r>
        <w:rPr>
          <w:spacing w:val="-3"/>
        </w:rPr>
        <w:t xml:space="preserve"> </w:t>
      </w:r>
      <w:r>
        <w:t>per</w:t>
      </w:r>
      <w:r>
        <w:rPr>
          <w:spacing w:val="-2"/>
        </w:rPr>
        <w:t xml:space="preserve"> </w:t>
      </w:r>
      <w:r>
        <w:t>Section</w:t>
      </w:r>
      <w:r>
        <w:rPr>
          <w:spacing w:val="-2"/>
        </w:rPr>
        <w:t xml:space="preserve"> </w:t>
      </w:r>
      <w:r>
        <w:t>10</w:t>
      </w:r>
      <w:r>
        <w:rPr>
          <w:spacing w:val="-2"/>
        </w:rPr>
        <w:t xml:space="preserve"> </w:t>
      </w:r>
      <w:r>
        <w:t>of</w:t>
      </w:r>
      <w:r>
        <w:rPr>
          <w:spacing w:val="-2"/>
        </w:rPr>
        <w:t xml:space="preserve"> </w:t>
      </w:r>
      <w:r>
        <w:t>the</w:t>
      </w:r>
      <w:r>
        <w:rPr>
          <w:spacing w:val="-2"/>
        </w:rPr>
        <w:t xml:space="preserve"> </w:t>
      </w:r>
      <w:r>
        <w:t>Evidence</w:t>
      </w:r>
      <w:r>
        <w:rPr>
          <w:spacing w:val="-2"/>
        </w:rPr>
        <w:t xml:space="preserve"> </w:t>
      </w:r>
      <w:r>
        <w:rPr>
          <w:spacing w:val="-4"/>
        </w:rPr>
        <w:t>Act.</w:t>
      </w:r>
    </w:p>
    <w:p w14:paraId="573EB62E" w14:textId="77777777" w:rsidR="00B13C3E" w:rsidRDefault="002752BF" w:rsidP="002752BF">
      <w:pPr>
        <w:pStyle w:val="ListParagraph"/>
        <w:numPr>
          <w:ilvl w:val="1"/>
          <w:numId w:val="157"/>
        </w:numPr>
        <w:tabs>
          <w:tab w:val="left" w:pos="378"/>
        </w:tabs>
        <w:ind w:left="378" w:right="4659" w:hanging="378"/>
        <w:jc w:val="right"/>
      </w:pPr>
      <w:r>
        <w:t>As</w:t>
      </w:r>
      <w:r>
        <w:rPr>
          <w:spacing w:val="-3"/>
        </w:rPr>
        <w:t xml:space="preserve"> </w:t>
      </w:r>
      <w:r>
        <w:t>per</w:t>
      </w:r>
      <w:r>
        <w:rPr>
          <w:spacing w:val="-2"/>
        </w:rPr>
        <w:t xml:space="preserve"> </w:t>
      </w:r>
      <w:r>
        <w:t>Section</w:t>
      </w:r>
      <w:r>
        <w:rPr>
          <w:spacing w:val="-2"/>
        </w:rPr>
        <w:t xml:space="preserve"> </w:t>
      </w:r>
      <w:r>
        <w:t>11</w:t>
      </w:r>
      <w:r>
        <w:rPr>
          <w:spacing w:val="-2"/>
        </w:rPr>
        <w:t xml:space="preserve"> </w:t>
      </w:r>
      <w:r>
        <w:t>of</w:t>
      </w:r>
      <w:r>
        <w:rPr>
          <w:spacing w:val="-2"/>
        </w:rPr>
        <w:t xml:space="preserve"> </w:t>
      </w:r>
      <w:r>
        <w:t>the</w:t>
      </w:r>
      <w:r>
        <w:rPr>
          <w:spacing w:val="-2"/>
        </w:rPr>
        <w:t xml:space="preserve"> </w:t>
      </w:r>
      <w:r>
        <w:t>Evidence</w:t>
      </w:r>
      <w:r>
        <w:rPr>
          <w:spacing w:val="-2"/>
        </w:rPr>
        <w:t xml:space="preserve"> </w:t>
      </w:r>
      <w:r>
        <w:rPr>
          <w:spacing w:val="-4"/>
        </w:rPr>
        <w:t>Act.</w:t>
      </w:r>
    </w:p>
    <w:p w14:paraId="1BDFF654" w14:textId="77777777" w:rsidR="00B13C3E" w:rsidRDefault="002752BF" w:rsidP="002752BF">
      <w:pPr>
        <w:pStyle w:val="ListParagraph"/>
        <w:numPr>
          <w:ilvl w:val="1"/>
          <w:numId w:val="157"/>
        </w:numPr>
        <w:tabs>
          <w:tab w:val="left" w:pos="391"/>
        </w:tabs>
        <w:ind w:left="391" w:right="4646" w:hanging="391"/>
        <w:jc w:val="right"/>
      </w:pPr>
      <w:r>
        <w:t>As</w:t>
      </w:r>
      <w:r>
        <w:rPr>
          <w:spacing w:val="-3"/>
        </w:rPr>
        <w:t xml:space="preserve"> </w:t>
      </w:r>
      <w:r>
        <w:t>per</w:t>
      </w:r>
      <w:r>
        <w:rPr>
          <w:spacing w:val="-2"/>
        </w:rPr>
        <w:t xml:space="preserve"> </w:t>
      </w:r>
      <w:r>
        <w:t>Section</w:t>
      </w:r>
      <w:r>
        <w:rPr>
          <w:spacing w:val="-2"/>
        </w:rPr>
        <w:t xml:space="preserve"> </w:t>
      </w:r>
      <w:r>
        <w:t>12</w:t>
      </w:r>
      <w:r>
        <w:rPr>
          <w:spacing w:val="-2"/>
        </w:rPr>
        <w:t xml:space="preserve"> </w:t>
      </w:r>
      <w:r>
        <w:t>of</w:t>
      </w:r>
      <w:r>
        <w:rPr>
          <w:spacing w:val="-2"/>
        </w:rPr>
        <w:t xml:space="preserve"> </w:t>
      </w:r>
      <w:r>
        <w:t>the</w:t>
      </w:r>
      <w:r>
        <w:rPr>
          <w:spacing w:val="-2"/>
        </w:rPr>
        <w:t xml:space="preserve"> </w:t>
      </w:r>
      <w:r>
        <w:t>Evidence</w:t>
      </w:r>
      <w:r>
        <w:rPr>
          <w:spacing w:val="-2"/>
        </w:rPr>
        <w:t xml:space="preserve"> </w:t>
      </w:r>
      <w:r>
        <w:rPr>
          <w:spacing w:val="-4"/>
        </w:rPr>
        <w:t>Act.</w:t>
      </w:r>
    </w:p>
    <w:p w14:paraId="79F9B267" w14:textId="77777777" w:rsidR="00B13C3E" w:rsidRDefault="00B13C3E">
      <w:pPr>
        <w:pStyle w:val="BodyText"/>
        <w:spacing w:before="140"/>
        <w:ind w:left="0" w:firstLine="0"/>
      </w:pPr>
    </w:p>
    <w:p w14:paraId="7B3E1AF7" w14:textId="77777777" w:rsidR="00B13C3E" w:rsidRDefault="002752BF" w:rsidP="002752BF">
      <w:pPr>
        <w:pStyle w:val="Heading3"/>
        <w:numPr>
          <w:ilvl w:val="0"/>
          <w:numId w:val="157"/>
        </w:numPr>
        <w:tabs>
          <w:tab w:val="left" w:pos="370"/>
        </w:tabs>
        <w:spacing w:before="0"/>
        <w:ind w:left="370" w:hanging="243"/>
      </w:pPr>
      <w:r>
        <w:t>Burden</w:t>
      </w:r>
      <w:r>
        <w:rPr>
          <w:spacing w:val="-2"/>
        </w:rPr>
        <w:t xml:space="preserve"> </w:t>
      </w:r>
      <w:r>
        <w:t>of</w:t>
      </w:r>
      <w:r>
        <w:rPr>
          <w:spacing w:val="-2"/>
        </w:rPr>
        <w:t xml:space="preserve"> </w:t>
      </w:r>
      <w:r>
        <w:t>proof</w:t>
      </w:r>
      <w:r>
        <w:rPr>
          <w:spacing w:val="-2"/>
        </w:rPr>
        <w:t xml:space="preserve"> </w:t>
      </w:r>
      <w:r>
        <w:t>means:</w:t>
      </w:r>
      <w:r>
        <w:rPr>
          <w:spacing w:val="-2"/>
        </w:rPr>
        <w:t xml:space="preserve"> </w:t>
      </w:r>
      <w:r>
        <w:t>(2021</w:t>
      </w:r>
      <w:r>
        <w:rPr>
          <w:spacing w:val="-1"/>
        </w:rPr>
        <w:t xml:space="preserve"> </w:t>
      </w:r>
      <w:r>
        <w:rPr>
          <w:spacing w:val="-2"/>
        </w:rPr>
        <w:t>Paper)</w:t>
      </w:r>
    </w:p>
    <w:p w14:paraId="189D782F" w14:textId="77777777" w:rsidR="00B13C3E" w:rsidRDefault="002752BF" w:rsidP="002752BF">
      <w:pPr>
        <w:pStyle w:val="ListParagraph"/>
        <w:numPr>
          <w:ilvl w:val="1"/>
          <w:numId w:val="157"/>
        </w:numPr>
        <w:tabs>
          <w:tab w:val="left" w:pos="1238"/>
        </w:tabs>
        <w:spacing w:before="40"/>
        <w:ind w:hanging="391"/>
      </w:pPr>
      <w:r>
        <w:t>Person</w:t>
      </w:r>
      <w:r>
        <w:rPr>
          <w:spacing w:val="-6"/>
        </w:rPr>
        <w:t xml:space="preserve"> </w:t>
      </w:r>
      <w:r>
        <w:t>who</w:t>
      </w:r>
      <w:r>
        <w:rPr>
          <w:spacing w:val="-3"/>
        </w:rPr>
        <w:t xml:space="preserve"> </w:t>
      </w:r>
      <w:r>
        <w:t>asserts,</w:t>
      </w:r>
      <w:r>
        <w:rPr>
          <w:spacing w:val="-4"/>
        </w:rPr>
        <w:t xml:space="preserve"> </w:t>
      </w:r>
      <w:r>
        <w:t>must</w:t>
      </w:r>
      <w:r>
        <w:rPr>
          <w:spacing w:val="-3"/>
        </w:rPr>
        <w:t xml:space="preserve"> </w:t>
      </w:r>
      <w:r>
        <w:t>prove</w:t>
      </w:r>
      <w:r>
        <w:rPr>
          <w:spacing w:val="-3"/>
        </w:rPr>
        <w:t xml:space="preserve"> </w:t>
      </w:r>
      <w:r>
        <w:t>that</w:t>
      </w:r>
      <w:r>
        <w:rPr>
          <w:spacing w:val="-4"/>
        </w:rPr>
        <w:t xml:space="preserve"> </w:t>
      </w:r>
      <w:r>
        <w:t>those</w:t>
      </w:r>
      <w:r>
        <w:rPr>
          <w:spacing w:val="-3"/>
        </w:rPr>
        <w:t xml:space="preserve"> </w:t>
      </w:r>
      <w:r>
        <w:t>facts</w:t>
      </w:r>
      <w:r>
        <w:rPr>
          <w:spacing w:val="-3"/>
        </w:rPr>
        <w:t xml:space="preserve"> </w:t>
      </w:r>
      <w:r>
        <w:rPr>
          <w:spacing w:val="-2"/>
        </w:rPr>
        <w:t>exist.</w:t>
      </w:r>
    </w:p>
    <w:p w14:paraId="6C185FB0" w14:textId="77777777" w:rsidR="00B13C3E" w:rsidRDefault="002752BF" w:rsidP="002752BF">
      <w:pPr>
        <w:pStyle w:val="ListParagraph"/>
        <w:numPr>
          <w:ilvl w:val="1"/>
          <w:numId w:val="157"/>
        </w:numPr>
        <w:tabs>
          <w:tab w:val="left" w:pos="1238"/>
        </w:tabs>
        <w:ind w:left="847" w:right="259" w:firstLine="0"/>
      </w:pPr>
      <w:r>
        <w:t>Person</w:t>
      </w:r>
      <w:r>
        <w:rPr>
          <w:spacing w:val="-4"/>
        </w:rPr>
        <w:t xml:space="preserve"> </w:t>
      </w:r>
      <w:r>
        <w:t>against</w:t>
      </w:r>
      <w:r>
        <w:rPr>
          <w:spacing w:val="-4"/>
        </w:rPr>
        <w:t xml:space="preserve"> </w:t>
      </w:r>
      <w:r>
        <w:t>whom</w:t>
      </w:r>
      <w:r>
        <w:rPr>
          <w:spacing w:val="-4"/>
        </w:rPr>
        <w:t xml:space="preserve"> </w:t>
      </w:r>
      <w:r>
        <w:t>allegations</w:t>
      </w:r>
      <w:r>
        <w:rPr>
          <w:spacing w:val="-4"/>
        </w:rPr>
        <w:t xml:space="preserve"> </w:t>
      </w:r>
      <w:r>
        <w:t>are</w:t>
      </w:r>
      <w:r>
        <w:rPr>
          <w:spacing w:val="-4"/>
        </w:rPr>
        <w:t xml:space="preserve"> </w:t>
      </w:r>
      <w:r>
        <w:t>levelled,</w:t>
      </w:r>
      <w:r>
        <w:rPr>
          <w:spacing w:val="-4"/>
        </w:rPr>
        <w:t xml:space="preserve"> </w:t>
      </w:r>
      <w:r>
        <w:t>must</w:t>
      </w:r>
      <w:r>
        <w:rPr>
          <w:spacing w:val="-4"/>
        </w:rPr>
        <w:t xml:space="preserve"> </w:t>
      </w:r>
      <w:r>
        <w:t>prove</w:t>
      </w:r>
      <w:r>
        <w:rPr>
          <w:spacing w:val="-4"/>
        </w:rPr>
        <w:t xml:space="preserve"> </w:t>
      </w:r>
      <w:r>
        <w:t>that</w:t>
      </w:r>
      <w:r>
        <w:rPr>
          <w:spacing w:val="-4"/>
        </w:rPr>
        <w:t xml:space="preserve"> </w:t>
      </w:r>
      <w:r>
        <w:t>those</w:t>
      </w:r>
      <w:r>
        <w:rPr>
          <w:spacing w:val="-4"/>
        </w:rPr>
        <w:t xml:space="preserve"> </w:t>
      </w:r>
      <w:r>
        <w:t>allegations</w:t>
      </w:r>
      <w:r>
        <w:rPr>
          <w:spacing w:val="-4"/>
        </w:rPr>
        <w:t xml:space="preserve"> </w:t>
      </w:r>
      <w:r>
        <w:t xml:space="preserve">are </w:t>
      </w:r>
      <w:r>
        <w:rPr>
          <w:spacing w:val="-2"/>
        </w:rPr>
        <w:t>false.</w:t>
      </w:r>
    </w:p>
    <w:p w14:paraId="7E1BE11D" w14:textId="77777777" w:rsidR="00B13C3E" w:rsidRDefault="002752BF" w:rsidP="002752BF">
      <w:pPr>
        <w:pStyle w:val="ListParagraph"/>
        <w:numPr>
          <w:ilvl w:val="1"/>
          <w:numId w:val="157"/>
        </w:numPr>
        <w:tabs>
          <w:tab w:val="left" w:pos="1225"/>
        </w:tabs>
        <w:ind w:left="1225" w:hanging="378"/>
      </w:pPr>
      <w:r>
        <w:t>Person</w:t>
      </w:r>
      <w:r>
        <w:rPr>
          <w:spacing w:val="-3"/>
        </w:rPr>
        <w:t xml:space="preserve"> </w:t>
      </w:r>
      <w:r>
        <w:t>who</w:t>
      </w:r>
      <w:r>
        <w:rPr>
          <w:spacing w:val="-3"/>
        </w:rPr>
        <w:t xml:space="preserve"> </w:t>
      </w:r>
      <w:r>
        <w:t>has</w:t>
      </w:r>
      <w:r>
        <w:rPr>
          <w:spacing w:val="-3"/>
        </w:rPr>
        <w:t xml:space="preserve"> </w:t>
      </w:r>
      <w:r>
        <w:t>the</w:t>
      </w:r>
      <w:r>
        <w:rPr>
          <w:spacing w:val="-3"/>
        </w:rPr>
        <w:t xml:space="preserve"> </w:t>
      </w:r>
      <w:r>
        <w:t>evidence</w:t>
      </w:r>
      <w:r>
        <w:rPr>
          <w:spacing w:val="-3"/>
        </w:rPr>
        <w:t xml:space="preserve"> </w:t>
      </w:r>
      <w:r>
        <w:t>with</w:t>
      </w:r>
      <w:r>
        <w:rPr>
          <w:spacing w:val="-3"/>
        </w:rPr>
        <w:t xml:space="preserve"> </w:t>
      </w:r>
      <w:r>
        <w:rPr>
          <w:spacing w:val="-4"/>
        </w:rPr>
        <w:t>him.</w:t>
      </w:r>
    </w:p>
    <w:p w14:paraId="0E98113F" w14:textId="77777777" w:rsidR="00B13C3E" w:rsidRDefault="002752BF" w:rsidP="002752BF">
      <w:pPr>
        <w:pStyle w:val="ListParagraph"/>
        <w:numPr>
          <w:ilvl w:val="1"/>
          <w:numId w:val="157"/>
        </w:numPr>
        <w:tabs>
          <w:tab w:val="left" w:pos="1238"/>
        </w:tabs>
        <w:ind w:hanging="391"/>
      </w:pPr>
      <w:r>
        <w:t>(2)</w:t>
      </w:r>
      <w:r>
        <w:rPr>
          <w:spacing w:val="-1"/>
        </w:rPr>
        <w:t xml:space="preserve"> </w:t>
      </w:r>
      <w:r>
        <w:t>and</w:t>
      </w:r>
      <w:r>
        <w:rPr>
          <w:spacing w:val="-1"/>
        </w:rPr>
        <w:t xml:space="preserve"> </w:t>
      </w:r>
      <w:r>
        <w:t xml:space="preserve">(3) </w:t>
      </w:r>
      <w:r>
        <w:rPr>
          <w:spacing w:val="-2"/>
        </w:rPr>
        <w:t>above.</w:t>
      </w:r>
    </w:p>
    <w:p w14:paraId="7ADA4D2A" w14:textId="77777777" w:rsidR="00B13C3E" w:rsidRDefault="00B13C3E">
      <w:pPr>
        <w:pStyle w:val="BodyText"/>
        <w:spacing w:before="140"/>
        <w:ind w:left="0" w:firstLine="0"/>
      </w:pPr>
    </w:p>
    <w:p w14:paraId="23CF35B4" w14:textId="77777777" w:rsidR="00B13C3E" w:rsidRDefault="002752BF" w:rsidP="002752BF">
      <w:pPr>
        <w:pStyle w:val="Heading3"/>
        <w:numPr>
          <w:ilvl w:val="0"/>
          <w:numId w:val="157"/>
        </w:numPr>
        <w:tabs>
          <w:tab w:val="left" w:pos="370"/>
        </w:tabs>
        <w:spacing w:before="0"/>
        <w:ind w:left="370" w:hanging="243"/>
      </w:pPr>
      <w:r>
        <w:t>Res</w:t>
      </w:r>
      <w:r>
        <w:rPr>
          <w:spacing w:val="-5"/>
        </w:rPr>
        <w:t xml:space="preserve"> </w:t>
      </w:r>
      <w:r>
        <w:t>gestae</w:t>
      </w:r>
      <w:r>
        <w:rPr>
          <w:spacing w:val="-3"/>
        </w:rPr>
        <w:t xml:space="preserve"> </w:t>
      </w:r>
      <w:r>
        <w:t>means:</w:t>
      </w:r>
      <w:r>
        <w:rPr>
          <w:spacing w:val="-3"/>
        </w:rPr>
        <w:t xml:space="preserve"> </w:t>
      </w:r>
      <w:r>
        <w:t>(2021</w:t>
      </w:r>
      <w:r>
        <w:rPr>
          <w:spacing w:val="-2"/>
        </w:rPr>
        <w:t xml:space="preserve"> Paper)</w:t>
      </w:r>
    </w:p>
    <w:p w14:paraId="5F4BEE2A" w14:textId="77777777" w:rsidR="00B13C3E" w:rsidRDefault="002752BF" w:rsidP="002752BF">
      <w:pPr>
        <w:pStyle w:val="ListParagraph"/>
        <w:numPr>
          <w:ilvl w:val="1"/>
          <w:numId w:val="157"/>
        </w:numPr>
        <w:tabs>
          <w:tab w:val="left" w:pos="1238"/>
        </w:tabs>
        <w:spacing w:before="40"/>
        <w:ind w:hanging="391"/>
      </w:pPr>
      <w:r>
        <w:t>Facts</w:t>
      </w:r>
      <w:r>
        <w:rPr>
          <w:spacing w:val="-3"/>
        </w:rPr>
        <w:t xml:space="preserve"> </w:t>
      </w:r>
      <w:r>
        <w:t>in</w:t>
      </w:r>
      <w:r>
        <w:rPr>
          <w:spacing w:val="-3"/>
        </w:rPr>
        <w:t xml:space="preserve"> </w:t>
      </w:r>
      <w:r>
        <w:t>issue</w:t>
      </w:r>
      <w:r>
        <w:rPr>
          <w:spacing w:val="-3"/>
        </w:rPr>
        <w:t xml:space="preserve"> </w:t>
      </w:r>
      <w:r>
        <w:t>and</w:t>
      </w:r>
      <w:r>
        <w:rPr>
          <w:spacing w:val="-3"/>
        </w:rPr>
        <w:t xml:space="preserve"> </w:t>
      </w:r>
      <w:r>
        <w:t>relevant</w:t>
      </w:r>
      <w:r>
        <w:rPr>
          <w:spacing w:val="-2"/>
        </w:rPr>
        <w:t xml:space="preserve"> facts.</w:t>
      </w:r>
    </w:p>
    <w:p w14:paraId="7EFCAECD" w14:textId="77777777" w:rsidR="00B13C3E" w:rsidRDefault="002752BF" w:rsidP="002752BF">
      <w:pPr>
        <w:pStyle w:val="ListParagraph"/>
        <w:numPr>
          <w:ilvl w:val="1"/>
          <w:numId w:val="157"/>
        </w:numPr>
        <w:tabs>
          <w:tab w:val="left" w:pos="1238"/>
        </w:tabs>
        <w:ind w:hanging="391"/>
      </w:pPr>
      <w:r>
        <w:t>Facts</w:t>
      </w:r>
      <w:r>
        <w:rPr>
          <w:spacing w:val="-3"/>
        </w:rPr>
        <w:t xml:space="preserve"> </w:t>
      </w:r>
      <w:r>
        <w:t>pleaded</w:t>
      </w:r>
      <w:r>
        <w:rPr>
          <w:spacing w:val="-2"/>
        </w:rPr>
        <w:t xml:space="preserve"> </w:t>
      </w:r>
      <w:r>
        <w:t>in</w:t>
      </w:r>
      <w:r>
        <w:rPr>
          <w:spacing w:val="-2"/>
        </w:rPr>
        <w:t xml:space="preserve"> pleadings.</w:t>
      </w:r>
    </w:p>
    <w:p w14:paraId="3ECADDBE" w14:textId="77777777" w:rsidR="00B13C3E" w:rsidRDefault="002752BF" w:rsidP="002752BF">
      <w:pPr>
        <w:pStyle w:val="ListParagraph"/>
        <w:numPr>
          <w:ilvl w:val="1"/>
          <w:numId w:val="157"/>
        </w:numPr>
        <w:tabs>
          <w:tab w:val="left" w:pos="1225"/>
        </w:tabs>
        <w:ind w:left="1225" w:hanging="378"/>
      </w:pPr>
      <w:r>
        <w:t>Facts</w:t>
      </w:r>
      <w:r>
        <w:rPr>
          <w:spacing w:val="-3"/>
        </w:rPr>
        <w:t xml:space="preserve"> </w:t>
      </w:r>
      <w:r>
        <w:t>forming</w:t>
      </w:r>
      <w:r>
        <w:rPr>
          <w:spacing w:val="-3"/>
        </w:rPr>
        <w:t xml:space="preserve"> </w:t>
      </w:r>
      <w:r>
        <w:t>part</w:t>
      </w:r>
      <w:r>
        <w:rPr>
          <w:spacing w:val="-2"/>
        </w:rPr>
        <w:t xml:space="preserve"> </w:t>
      </w:r>
      <w:r>
        <w:t>of</w:t>
      </w:r>
      <w:r>
        <w:rPr>
          <w:spacing w:val="-3"/>
        </w:rPr>
        <w:t xml:space="preserve"> </w:t>
      </w:r>
      <w:r>
        <w:t>same</w:t>
      </w:r>
      <w:r>
        <w:rPr>
          <w:spacing w:val="-2"/>
        </w:rPr>
        <w:t xml:space="preserve"> transaction.</w:t>
      </w:r>
    </w:p>
    <w:p w14:paraId="07A991D3" w14:textId="77777777" w:rsidR="00B13C3E" w:rsidRDefault="002752BF" w:rsidP="002752BF">
      <w:pPr>
        <w:pStyle w:val="ListParagraph"/>
        <w:numPr>
          <w:ilvl w:val="1"/>
          <w:numId w:val="157"/>
        </w:numPr>
        <w:tabs>
          <w:tab w:val="left" w:pos="1238"/>
        </w:tabs>
        <w:ind w:hanging="391"/>
      </w:pPr>
      <w:r>
        <w:t>All</w:t>
      </w:r>
      <w:r>
        <w:rPr>
          <w:spacing w:val="-2"/>
        </w:rPr>
        <w:t xml:space="preserve"> </w:t>
      </w:r>
      <w:r>
        <w:t>the</w:t>
      </w:r>
      <w:r>
        <w:rPr>
          <w:spacing w:val="-1"/>
        </w:rPr>
        <w:t xml:space="preserve"> </w:t>
      </w:r>
      <w:r>
        <w:rPr>
          <w:spacing w:val="-2"/>
        </w:rPr>
        <w:t>above.</w:t>
      </w:r>
    </w:p>
    <w:p w14:paraId="0F4C104A" w14:textId="77777777" w:rsidR="00B13C3E" w:rsidRDefault="00B13C3E">
      <w:pPr>
        <w:pStyle w:val="BodyText"/>
        <w:spacing w:before="140"/>
        <w:ind w:left="0" w:firstLine="0"/>
      </w:pPr>
    </w:p>
    <w:p w14:paraId="7419A90B" w14:textId="77777777" w:rsidR="00B13C3E" w:rsidRDefault="002752BF" w:rsidP="002752BF">
      <w:pPr>
        <w:pStyle w:val="Heading3"/>
        <w:numPr>
          <w:ilvl w:val="0"/>
          <w:numId w:val="157"/>
        </w:numPr>
        <w:tabs>
          <w:tab w:val="left" w:pos="370"/>
        </w:tabs>
        <w:spacing w:before="0"/>
        <w:ind w:left="370" w:hanging="243"/>
      </w:pPr>
      <w:r>
        <w:t>Which</w:t>
      </w:r>
      <w:r>
        <w:rPr>
          <w:spacing w:val="-7"/>
        </w:rPr>
        <w:t xml:space="preserve"> </w:t>
      </w:r>
      <w:r>
        <w:t>of</w:t>
      </w:r>
      <w:r>
        <w:rPr>
          <w:spacing w:val="-5"/>
        </w:rPr>
        <w:t xml:space="preserve"> </w:t>
      </w:r>
      <w:r>
        <w:t>the</w:t>
      </w:r>
      <w:r>
        <w:rPr>
          <w:spacing w:val="-4"/>
        </w:rPr>
        <w:t xml:space="preserve"> </w:t>
      </w:r>
      <w:r>
        <w:t>following</w:t>
      </w:r>
      <w:r>
        <w:rPr>
          <w:spacing w:val="-5"/>
        </w:rPr>
        <w:t xml:space="preserve"> </w:t>
      </w:r>
      <w:r>
        <w:t>propositions</w:t>
      </w:r>
      <w:r>
        <w:rPr>
          <w:spacing w:val="-5"/>
        </w:rPr>
        <w:t xml:space="preserve"> </w:t>
      </w:r>
      <w:r>
        <w:t>is</w:t>
      </w:r>
      <w:r>
        <w:rPr>
          <w:spacing w:val="-4"/>
        </w:rPr>
        <w:t xml:space="preserve"> </w:t>
      </w:r>
      <w:r>
        <w:t>correct?</w:t>
      </w:r>
      <w:r>
        <w:rPr>
          <w:spacing w:val="-5"/>
        </w:rPr>
        <w:t xml:space="preserve"> </w:t>
      </w:r>
      <w:r>
        <w:t>(2021</w:t>
      </w:r>
      <w:r>
        <w:rPr>
          <w:spacing w:val="-4"/>
        </w:rPr>
        <w:t xml:space="preserve"> </w:t>
      </w:r>
      <w:r>
        <w:rPr>
          <w:spacing w:val="-2"/>
        </w:rPr>
        <w:t>Paper)</w:t>
      </w:r>
    </w:p>
    <w:p w14:paraId="1776F3C0" w14:textId="77777777" w:rsidR="00B13C3E" w:rsidRDefault="002752BF" w:rsidP="002752BF">
      <w:pPr>
        <w:pStyle w:val="ListParagraph"/>
        <w:numPr>
          <w:ilvl w:val="1"/>
          <w:numId w:val="157"/>
        </w:numPr>
        <w:tabs>
          <w:tab w:val="left" w:pos="1238"/>
        </w:tabs>
        <w:spacing w:before="40"/>
        <w:ind w:hanging="391"/>
      </w:pPr>
      <w:r>
        <w:t>All</w:t>
      </w:r>
      <w:r>
        <w:rPr>
          <w:spacing w:val="-5"/>
        </w:rPr>
        <w:t xml:space="preserve"> </w:t>
      </w:r>
      <w:r>
        <w:t>the</w:t>
      </w:r>
      <w:r>
        <w:rPr>
          <w:spacing w:val="-2"/>
        </w:rPr>
        <w:t xml:space="preserve"> </w:t>
      </w:r>
      <w:r>
        <w:t>facts</w:t>
      </w:r>
      <w:r>
        <w:rPr>
          <w:spacing w:val="-2"/>
        </w:rPr>
        <w:t xml:space="preserve"> </w:t>
      </w:r>
      <w:r>
        <w:t>may</w:t>
      </w:r>
      <w:r>
        <w:rPr>
          <w:spacing w:val="-3"/>
        </w:rPr>
        <w:t xml:space="preserve"> </w:t>
      </w:r>
      <w:r>
        <w:t>be</w:t>
      </w:r>
      <w:r>
        <w:rPr>
          <w:spacing w:val="-2"/>
        </w:rPr>
        <w:t xml:space="preserve"> </w:t>
      </w:r>
      <w:r>
        <w:t>proved</w:t>
      </w:r>
      <w:r>
        <w:rPr>
          <w:spacing w:val="-2"/>
        </w:rPr>
        <w:t xml:space="preserve"> </w:t>
      </w:r>
      <w:r>
        <w:t>by</w:t>
      </w:r>
      <w:r>
        <w:rPr>
          <w:spacing w:val="-3"/>
        </w:rPr>
        <w:t xml:space="preserve"> </w:t>
      </w:r>
      <w:r>
        <w:t>oral</w:t>
      </w:r>
      <w:r>
        <w:rPr>
          <w:spacing w:val="-2"/>
        </w:rPr>
        <w:t xml:space="preserve"> </w:t>
      </w:r>
      <w:r>
        <w:t>evidence</w:t>
      </w:r>
      <w:r>
        <w:rPr>
          <w:spacing w:val="-2"/>
        </w:rPr>
        <w:t xml:space="preserve"> </w:t>
      </w:r>
      <w:r>
        <w:t>including</w:t>
      </w:r>
      <w:r>
        <w:rPr>
          <w:spacing w:val="-3"/>
        </w:rPr>
        <w:t xml:space="preserve"> </w:t>
      </w:r>
      <w:r>
        <w:t>contents</w:t>
      </w:r>
      <w:r>
        <w:rPr>
          <w:spacing w:val="-2"/>
        </w:rPr>
        <w:t xml:space="preserve"> </w:t>
      </w:r>
      <w:r>
        <w:t>of</w:t>
      </w:r>
      <w:r>
        <w:rPr>
          <w:spacing w:val="-2"/>
        </w:rPr>
        <w:t xml:space="preserve"> documents.</w:t>
      </w:r>
    </w:p>
    <w:p w14:paraId="4971BDD4" w14:textId="77777777" w:rsidR="00B13C3E" w:rsidRDefault="002752BF" w:rsidP="002752BF">
      <w:pPr>
        <w:pStyle w:val="ListParagraph"/>
        <w:numPr>
          <w:ilvl w:val="1"/>
          <w:numId w:val="157"/>
        </w:numPr>
        <w:tabs>
          <w:tab w:val="left" w:pos="1238"/>
        </w:tabs>
        <w:ind w:hanging="391"/>
      </w:pPr>
      <w:r>
        <w:t>Primary</w:t>
      </w:r>
      <w:r>
        <w:rPr>
          <w:spacing w:val="-6"/>
        </w:rPr>
        <w:t xml:space="preserve"> </w:t>
      </w:r>
      <w:r>
        <w:t>evidence</w:t>
      </w:r>
      <w:r>
        <w:rPr>
          <w:spacing w:val="-4"/>
        </w:rPr>
        <w:t xml:space="preserve"> </w:t>
      </w:r>
      <w:r>
        <w:t>means</w:t>
      </w:r>
      <w:r>
        <w:rPr>
          <w:spacing w:val="-4"/>
        </w:rPr>
        <w:t xml:space="preserve"> </w:t>
      </w:r>
      <w:r>
        <w:t>the</w:t>
      </w:r>
      <w:r>
        <w:rPr>
          <w:spacing w:val="-4"/>
        </w:rPr>
        <w:t xml:space="preserve"> </w:t>
      </w:r>
      <w:r>
        <w:t>document</w:t>
      </w:r>
      <w:r>
        <w:rPr>
          <w:spacing w:val="-4"/>
        </w:rPr>
        <w:t xml:space="preserve"> </w:t>
      </w:r>
      <w:r>
        <w:t>itself</w:t>
      </w:r>
      <w:r>
        <w:rPr>
          <w:spacing w:val="-4"/>
        </w:rPr>
        <w:t xml:space="preserve"> </w:t>
      </w:r>
      <w:r>
        <w:t>produced</w:t>
      </w:r>
      <w:r>
        <w:rPr>
          <w:spacing w:val="-4"/>
        </w:rPr>
        <w:t xml:space="preserve"> </w:t>
      </w:r>
      <w:r>
        <w:t>before</w:t>
      </w:r>
      <w:r>
        <w:rPr>
          <w:spacing w:val="-4"/>
        </w:rPr>
        <w:t xml:space="preserve"> </w:t>
      </w:r>
      <w:r>
        <w:t>the</w:t>
      </w:r>
      <w:r>
        <w:rPr>
          <w:spacing w:val="-3"/>
        </w:rPr>
        <w:t xml:space="preserve"> </w:t>
      </w:r>
      <w:r>
        <w:rPr>
          <w:spacing w:val="-2"/>
        </w:rPr>
        <w:t>court.</w:t>
      </w:r>
    </w:p>
    <w:p w14:paraId="2B8C46E2" w14:textId="77777777" w:rsidR="00B13C3E" w:rsidRDefault="002752BF" w:rsidP="002752BF">
      <w:pPr>
        <w:pStyle w:val="ListParagraph"/>
        <w:numPr>
          <w:ilvl w:val="1"/>
          <w:numId w:val="157"/>
        </w:numPr>
        <w:tabs>
          <w:tab w:val="left" w:pos="1225"/>
        </w:tabs>
        <w:ind w:left="1225" w:hanging="378"/>
      </w:pPr>
      <w:r>
        <w:t>Facts</w:t>
      </w:r>
      <w:r>
        <w:rPr>
          <w:spacing w:val="-3"/>
        </w:rPr>
        <w:t xml:space="preserve"> </w:t>
      </w:r>
      <w:r>
        <w:t>admitted</w:t>
      </w:r>
      <w:r>
        <w:rPr>
          <w:spacing w:val="-2"/>
        </w:rPr>
        <w:t xml:space="preserve"> </w:t>
      </w:r>
      <w:r>
        <w:t>need</w:t>
      </w:r>
      <w:r>
        <w:rPr>
          <w:spacing w:val="-3"/>
        </w:rPr>
        <w:t xml:space="preserve"> </w:t>
      </w:r>
      <w:r>
        <w:t>to</w:t>
      </w:r>
      <w:r>
        <w:rPr>
          <w:spacing w:val="-2"/>
        </w:rPr>
        <w:t xml:space="preserve"> </w:t>
      </w:r>
      <w:r>
        <w:t>be</w:t>
      </w:r>
      <w:r>
        <w:rPr>
          <w:spacing w:val="-2"/>
        </w:rPr>
        <w:t xml:space="preserve"> proved.</w:t>
      </w:r>
    </w:p>
    <w:p w14:paraId="3F880FE9" w14:textId="77777777" w:rsidR="00B13C3E" w:rsidRDefault="002752BF" w:rsidP="002752BF">
      <w:pPr>
        <w:pStyle w:val="ListParagraph"/>
        <w:numPr>
          <w:ilvl w:val="1"/>
          <w:numId w:val="157"/>
        </w:numPr>
        <w:tabs>
          <w:tab w:val="left" w:pos="1238"/>
        </w:tabs>
        <w:ind w:hanging="391"/>
      </w:pPr>
      <w:r>
        <w:t>Confession</w:t>
      </w:r>
      <w:r>
        <w:rPr>
          <w:spacing w:val="-5"/>
        </w:rPr>
        <w:t xml:space="preserve"> </w:t>
      </w:r>
      <w:r>
        <w:t>before</w:t>
      </w:r>
      <w:r>
        <w:rPr>
          <w:spacing w:val="-5"/>
        </w:rPr>
        <w:t xml:space="preserve"> </w:t>
      </w:r>
      <w:r>
        <w:t>police</w:t>
      </w:r>
      <w:r>
        <w:rPr>
          <w:spacing w:val="-5"/>
        </w:rPr>
        <w:t xml:space="preserve"> </w:t>
      </w:r>
      <w:r>
        <w:t>is</w:t>
      </w:r>
      <w:r>
        <w:rPr>
          <w:spacing w:val="-5"/>
        </w:rPr>
        <w:t xml:space="preserve"> </w:t>
      </w:r>
      <w:r>
        <w:t>admissible</w:t>
      </w:r>
      <w:r>
        <w:rPr>
          <w:spacing w:val="-5"/>
        </w:rPr>
        <w:t xml:space="preserve"> </w:t>
      </w:r>
      <w:r>
        <w:t>in</w:t>
      </w:r>
      <w:r>
        <w:rPr>
          <w:spacing w:val="-4"/>
        </w:rPr>
        <w:t xml:space="preserve"> </w:t>
      </w:r>
      <w:r>
        <w:rPr>
          <w:spacing w:val="-2"/>
        </w:rPr>
        <w:t>court.</w:t>
      </w:r>
    </w:p>
    <w:p w14:paraId="61D7463E" w14:textId="77777777" w:rsidR="00B13C3E" w:rsidRDefault="00B13C3E">
      <w:pPr>
        <w:pStyle w:val="BodyText"/>
        <w:spacing w:before="140"/>
        <w:ind w:left="0" w:firstLine="0"/>
      </w:pPr>
    </w:p>
    <w:p w14:paraId="1AAEA83E" w14:textId="77777777" w:rsidR="00B13C3E" w:rsidRDefault="002752BF" w:rsidP="002752BF">
      <w:pPr>
        <w:pStyle w:val="Heading3"/>
        <w:numPr>
          <w:ilvl w:val="0"/>
          <w:numId w:val="157"/>
        </w:numPr>
        <w:tabs>
          <w:tab w:val="left" w:pos="370"/>
        </w:tabs>
        <w:spacing w:before="0"/>
        <w:ind w:left="127" w:right="800" w:firstLine="0"/>
      </w:pPr>
      <w:r>
        <w:t>Provision</w:t>
      </w:r>
      <w:r>
        <w:rPr>
          <w:spacing w:val="-4"/>
        </w:rPr>
        <w:t xml:space="preserve"> </w:t>
      </w:r>
      <w:r>
        <w:t>for</w:t>
      </w:r>
      <w:r>
        <w:rPr>
          <w:spacing w:val="-4"/>
        </w:rPr>
        <w:t xml:space="preserve"> </w:t>
      </w:r>
      <w:r>
        <w:t>burden</w:t>
      </w:r>
      <w:r>
        <w:rPr>
          <w:spacing w:val="-4"/>
        </w:rPr>
        <w:t xml:space="preserve"> </w:t>
      </w:r>
      <w:r>
        <w:t>of</w:t>
      </w:r>
      <w:r>
        <w:rPr>
          <w:spacing w:val="-4"/>
        </w:rPr>
        <w:t xml:space="preserve"> </w:t>
      </w:r>
      <w:r>
        <w:t>proving</w:t>
      </w:r>
      <w:r>
        <w:rPr>
          <w:spacing w:val="-4"/>
        </w:rPr>
        <w:t xml:space="preserve"> </w:t>
      </w:r>
      <w:r>
        <w:t>fact</w:t>
      </w:r>
      <w:r>
        <w:rPr>
          <w:spacing w:val="-4"/>
        </w:rPr>
        <w:t xml:space="preserve"> </w:t>
      </w:r>
      <w:r>
        <w:t>specially</w:t>
      </w:r>
      <w:r>
        <w:rPr>
          <w:spacing w:val="-4"/>
        </w:rPr>
        <w:t xml:space="preserve"> </w:t>
      </w:r>
      <w:r>
        <w:t>within</w:t>
      </w:r>
      <w:r>
        <w:rPr>
          <w:spacing w:val="-4"/>
        </w:rPr>
        <w:t xml:space="preserve"> </w:t>
      </w:r>
      <w:r>
        <w:t>knowledge</w:t>
      </w:r>
      <w:r>
        <w:rPr>
          <w:spacing w:val="-4"/>
        </w:rPr>
        <w:t xml:space="preserve"> </w:t>
      </w:r>
      <w:r>
        <w:t>is</w:t>
      </w:r>
      <w:r>
        <w:rPr>
          <w:spacing w:val="-4"/>
        </w:rPr>
        <w:t xml:space="preserve"> </w:t>
      </w:r>
      <w:r>
        <w:t>given</w:t>
      </w:r>
      <w:r>
        <w:rPr>
          <w:spacing w:val="-4"/>
        </w:rPr>
        <w:t xml:space="preserve"> </w:t>
      </w:r>
      <w:r>
        <w:t>in:</w:t>
      </w:r>
      <w:r>
        <w:rPr>
          <w:spacing w:val="-4"/>
        </w:rPr>
        <w:t xml:space="preserve"> </w:t>
      </w:r>
      <w:r>
        <w:t xml:space="preserve">(2021 </w:t>
      </w:r>
      <w:r>
        <w:rPr>
          <w:spacing w:val="-2"/>
        </w:rPr>
        <w:t>Paper)</w:t>
      </w:r>
    </w:p>
    <w:p w14:paraId="397925B2" w14:textId="77777777" w:rsidR="00B13C3E" w:rsidRDefault="002752BF" w:rsidP="002752BF">
      <w:pPr>
        <w:pStyle w:val="ListParagraph"/>
        <w:numPr>
          <w:ilvl w:val="1"/>
          <w:numId w:val="157"/>
        </w:numPr>
        <w:tabs>
          <w:tab w:val="left" w:pos="1238"/>
        </w:tabs>
        <w:spacing w:before="40"/>
        <w:ind w:hanging="391"/>
      </w:pPr>
      <w:r>
        <w:t>Section</w:t>
      </w:r>
      <w:r>
        <w:rPr>
          <w:spacing w:val="-4"/>
        </w:rPr>
        <w:t xml:space="preserve"> </w:t>
      </w:r>
      <w:r>
        <w:t>103</w:t>
      </w:r>
      <w:r>
        <w:rPr>
          <w:spacing w:val="-3"/>
        </w:rPr>
        <w:t xml:space="preserve"> </w:t>
      </w:r>
      <w:r>
        <w:t>of</w:t>
      </w:r>
      <w:r>
        <w:rPr>
          <w:spacing w:val="-4"/>
        </w:rPr>
        <w:t xml:space="preserve"> </w:t>
      </w:r>
      <w:r>
        <w:t>Evidence</w:t>
      </w:r>
      <w:r>
        <w:rPr>
          <w:spacing w:val="-3"/>
        </w:rPr>
        <w:t xml:space="preserve"> </w:t>
      </w:r>
      <w:r>
        <w:rPr>
          <w:spacing w:val="-4"/>
        </w:rPr>
        <w:t>Act.</w:t>
      </w:r>
    </w:p>
    <w:p w14:paraId="77A7E8F7" w14:textId="77777777" w:rsidR="00B13C3E" w:rsidRDefault="002752BF" w:rsidP="002752BF">
      <w:pPr>
        <w:pStyle w:val="ListParagraph"/>
        <w:numPr>
          <w:ilvl w:val="1"/>
          <w:numId w:val="157"/>
        </w:numPr>
        <w:tabs>
          <w:tab w:val="left" w:pos="1238"/>
        </w:tabs>
        <w:ind w:hanging="391"/>
      </w:pPr>
      <w:r>
        <w:t>Section</w:t>
      </w:r>
      <w:r>
        <w:rPr>
          <w:spacing w:val="-4"/>
        </w:rPr>
        <w:t xml:space="preserve"> </w:t>
      </w:r>
      <w:r>
        <w:t>104</w:t>
      </w:r>
      <w:r>
        <w:rPr>
          <w:spacing w:val="-3"/>
        </w:rPr>
        <w:t xml:space="preserve"> </w:t>
      </w:r>
      <w:r>
        <w:t>of</w:t>
      </w:r>
      <w:r>
        <w:rPr>
          <w:spacing w:val="-4"/>
        </w:rPr>
        <w:t xml:space="preserve"> </w:t>
      </w:r>
      <w:r>
        <w:t>Evidence</w:t>
      </w:r>
      <w:r>
        <w:rPr>
          <w:spacing w:val="-3"/>
        </w:rPr>
        <w:t xml:space="preserve"> </w:t>
      </w:r>
      <w:r>
        <w:rPr>
          <w:spacing w:val="-4"/>
        </w:rPr>
        <w:t>Act.</w:t>
      </w:r>
    </w:p>
    <w:p w14:paraId="7FA13A9F" w14:textId="77777777" w:rsidR="00B13C3E" w:rsidRDefault="002752BF" w:rsidP="002752BF">
      <w:pPr>
        <w:pStyle w:val="ListParagraph"/>
        <w:numPr>
          <w:ilvl w:val="1"/>
          <w:numId w:val="157"/>
        </w:numPr>
        <w:tabs>
          <w:tab w:val="left" w:pos="1225"/>
        </w:tabs>
        <w:ind w:left="1225" w:hanging="378"/>
      </w:pPr>
      <w:r>
        <w:t>Section</w:t>
      </w:r>
      <w:r>
        <w:rPr>
          <w:spacing w:val="-4"/>
        </w:rPr>
        <w:t xml:space="preserve"> </w:t>
      </w:r>
      <w:r>
        <w:t>105</w:t>
      </w:r>
      <w:r>
        <w:rPr>
          <w:spacing w:val="-3"/>
        </w:rPr>
        <w:t xml:space="preserve"> </w:t>
      </w:r>
      <w:r>
        <w:t>of</w:t>
      </w:r>
      <w:r>
        <w:rPr>
          <w:spacing w:val="-4"/>
        </w:rPr>
        <w:t xml:space="preserve"> </w:t>
      </w:r>
      <w:r>
        <w:t>Evidence</w:t>
      </w:r>
      <w:r>
        <w:rPr>
          <w:spacing w:val="-3"/>
        </w:rPr>
        <w:t xml:space="preserve"> </w:t>
      </w:r>
      <w:r>
        <w:rPr>
          <w:spacing w:val="-4"/>
        </w:rPr>
        <w:t>Act.</w:t>
      </w:r>
    </w:p>
    <w:p w14:paraId="6752DF5E" w14:textId="77777777" w:rsidR="00B13C3E" w:rsidRDefault="002752BF" w:rsidP="002752BF">
      <w:pPr>
        <w:pStyle w:val="ListParagraph"/>
        <w:numPr>
          <w:ilvl w:val="1"/>
          <w:numId w:val="157"/>
        </w:numPr>
        <w:tabs>
          <w:tab w:val="left" w:pos="1238"/>
        </w:tabs>
        <w:ind w:hanging="391"/>
      </w:pPr>
      <w:r>
        <w:t>Section</w:t>
      </w:r>
      <w:r>
        <w:rPr>
          <w:spacing w:val="-4"/>
        </w:rPr>
        <w:t xml:space="preserve"> </w:t>
      </w:r>
      <w:r>
        <w:t>106</w:t>
      </w:r>
      <w:r>
        <w:rPr>
          <w:spacing w:val="-3"/>
        </w:rPr>
        <w:t xml:space="preserve"> </w:t>
      </w:r>
      <w:r>
        <w:t>of</w:t>
      </w:r>
      <w:r>
        <w:rPr>
          <w:spacing w:val="-4"/>
        </w:rPr>
        <w:t xml:space="preserve"> </w:t>
      </w:r>
      <w:r>
        <w:t>Evidence</w:t>
      </w:r>
      <w:r>
        <w:rPr>
          <w:spacing w:val="-3"/>
        </w:rPr>
        <w:t xml:space="preserve"> </w:t>
      </w:r>
      <w:r>
        <w:rPr>
          <w:spacing w:val="-4"/>
        </w:rPr>
        <w:t>Act.</w:t>
      </w:r>
    </w:p>
    <w:p w14:paraId="715011DB" w14:textId="77777777" w:rsidR="00B13C3E" w:rsidRDefault="00B13C3E">
      <w:pPr>
        <w:pStyle w:val="BodyText"/>
        <w:spacing w:before="140"/>
        <w:ind w:left="0" w:firstLine="0"/>
      </w:pPr>
    </w:p>
    <w:p w14:paraId="27C9F04D" w14:textId="77777777" w:rsidR="00B13C3E" w:rsidRDefault="002752BF" w:rsidP="002752BF">
      <w:pPr>
        <w:pStyle w:val="Heading3"/>
        <w:numPr>
          <w:ilvl w:val="0"/>
          <w:numId w:val="157"/>
        </w:numPr>
        <w:tabs>
          <w:tab w:val="left" w:pos="370"/>
        </w:tabs>
        <w:spacing w:before="0"/>
        <w:ind w:left="370" w:hanging="243"/>
      </w:pPr>
      <w:r>
        <w:t>Public</w:t>
      </w:r>
      <w:r>
        <w:rPr>
          <w:spacing w:val="-4"/>
        </w:rPr>
        <w:t xml:space="preserve"> </w:t>
      </w:r>
      <w:r>
        <w:t>records</w:t>
      </w:r>
      <w:r>
        <w:rPr>
          <w:spacing w:val="-3"/>
        </w:rPr>
        <w:t xml:space="preserve"> </w:t>
      </w:r>
      <w:r>
        <w:t>kept</w:t>
      </w:r>
      <w:r>
        <w:rPr>
          <w:spacing w:val="-3"/>
        </w:rPr>
        <w:t xml:space="preserve"> </w:t>
      </w:r>
      <w:r>
        <w:t>in</w:t>
      </w:r>
      <w:r>
        <w:rPr>
          <w:spacing w:val="-3"/>
        </w:rPr>
        <w:t xml:space="preserve"> </w:t>
      </w:r>
      <w:r>
        <w:t>any</w:t>
      </w:r>
      <w:r>
        <w:rPr>
          <w:spacing w:val="-3"/>
        </w:rPr>
        <w:t xml:space="preserve"> </w:t>
      </w:r>
      <w:r>
        <w:t>state</w:t>
      </w:r>
      <w:r>
        <w:rPr>
          <w:spacing w:val="-4"/>
        </w:rPr>
        <w:t xml:space="preserve"> </w:t>
      </w:r>
      <w:r>
        <w:t>of</w:t>
      </w:r>
      <w:r>
        <w:rPr>
          <w:spacing w:val="-3"/>
        </w:rPr>
        <w:t xml:space="preserve"> </w:t>
      </w:r>
      <w:r>
        <w:t>private</w:t>
      </w:r>
      <w:r>
        <w:rPr>
          <w:spacing w:val="-3"/>
        </w:rPr>
        <w:t xml:space="preserve"> </w:t>
      </w:r>
      <w:r>
        <w:t>documents</w:t>
      </w:r>
      <w:r>
        <w:rPr>
          <w:spacing w:val="-3"/>
        </w:rPr>
        <w:t xml:space="preserve"> </w:t>
      </w:r>
      <w:r>
        <w:t>is:</w:t>
      </w:r>
      <w:r>
        <w:rPr>
          <w:spacing w:val="-3"/>
        </w:rPr>
        <w:t xml:space="preserve"> </w:t>
      </w:r>
      <w:r>
        <w:t>(2021</w:t>
      </w:r>
      <w:r>
        <w:rPr>
          <w:spacing w:val="-3"/>
        </w:rPr>
        <w:t xml:space="preserve"> </w:t>
      </w:r>
      <w:r>
        <w:rPr>
          <w:spacing w:val="-2"/>
        </w:rPr>
        <w:t>Paper)</w:t>
      </w:r>
    </w:p>
    <w:p w14:paraId="091489A0" w14:textId="77777777" w:rsidR="00B13C3E" w:rsidRDefault="002752BF" w:rsidP="002752BF">
      <w:pPr>
        <w:pStyle w:val="ListParagraph"/>
        <w:numPr>
          <w:ilvl w:val="1"/>
          <w:numId w:val="157"/>
        </w:numPr>
        <w:tabs>
          <w:tab w:val="left" w:pos="1238"/>
        </w:tabs>
        <w:spacing w:before="40"/>
        <w:ind w:hanging="391"/>
      </w:pPr>
      <w:r>
        <w:t xml:space="preserve">Public </w:t>
      </w:r>
      <w:r>
        <w:rPr>
          <w:spacing w:val="-2"/>
        </w:rPr>
        <w:t>document</w:t>
      </w:r>
    </w:p>
    <w:p w14:paraId="73F075D2" w14:textId="77777777" w:rsidR="00B13C3E" w:rsidRDefault="002752BF" w:rsidP="002752BF">
      <w:pPr>
        <w:pStyle w:val="ListParagraph"/>
        <w:numPr>
          <w:ilvl w:val="1"/>
          <w:numId w:val="157"/>
        </w:numPr>
        <w:tabs>
          <w:tab w:val="left" w:pos="1238"/>
        </w:tabs>
        <w:ind w:hanging="391"/>
      </w:pPr>
      <w:r>
        <w:t>Private</w:t>
      </w:r>
      <w:r>
        <w:rPr>
          <w:spacing w:val="-5"/>
        </w:rPr>
        <w:t xml:space="preserve"> </w:t>
      </w:r>
      <w:r>
        <w:rPr>
          <w:spacing w:val="-2"/>
        </w:rPr>
        <w:t>document</w:t>
      </w:r>
    </w:p>
    <w:p w14:paraId="6AE4EA0E" w14:textId="77777777" w:rsidR="00B13C3E" w:rsidRDefault="002752BF" w:rsidP="002752BF">
      <w:pPr>
        <w:pStyle w:val="ListParagraph"/>
        <w:numPr>
          <w:ilvl w:val="1"/>
          <w:numId w:val="157"/>
        </w:numPr>
        <w:tabs>
          <w:tab w:val="left" w:pos="1225"/>
        </w:tabs>
        <w:ind w:left="1225" w:hanging="378"/>
      </w:pPr>
      <w:r>
        <w:t>Legal</w:t>
      </w:r>
      <w:r>
        <w:rPr>
          <w:spacing w:val="-6"/>
        </w:rPr>
        <w:t xml:space="preserve"> </w:t>
      </w:r>
      <w:r>
        <w:rPr>
          <w:spacing w:val="-2"/>
        </w:rPr>
        <w:t>document</w:t>
      </w:r>
    </w:p>
    <w:p w14:paraId="6AF40329" w14:textId="77777777" w:rsidR="00B13C3E" w:rsidRDefault="002752BF" w:rsidP="002752BF">
      <w:pPr>
        <w:pStyle w:val="ListParagraph"/>
        <w:numPr>
          <w:ilvl w:val="1"/>
          <w:numId w:val="157"/>
        </w:numPr>
        <w:tabs>
          <w:tab w:val="left" w:pos="1238"/>
        </w:tabs>
        <w:ind w:hanging="391"/>
      </w:pPr>
      <w:r>
        <w:t>None</w:t>
      </w:r>
      <w:r>
        <w:rPr>
          <w:spacing w:val="-2"/>
        </w:rPr>
        <w:t xml:space="preserve"> </w:t>
      </w:r>
      <w:r>
        <w:t>of</w:t>
      </w:r>
      <w:r>
        <w:rPr>
          <w:spacing w:val="-2"/>
        </w:rPr>
        <w:t xml:space="preserve"> </w:t>
      </w:r>
      <w:r>
        <w:t>the</w:t>
      </w:r>
      <w:r>
        <w:rPr>
          <w:spacing w:val="-2"/>
        </w:rPr>
        <w:t xml:space="preserve"> above</w:t>
      </w:r>
    </w:p>
    <w:p w14:paraId="2E2A2146" w14:textId="77777777" w:rsidR="00B13C3E" w:rsidRDefault="00B13C3E">
      <w:pPr>
        <w:pStyle w:val="BodyText"/>
        <w:spacing w:before="0"/>
        <w:ind w:left="0" w:firstLine="0"/>
      </w:pPr>
    </w:p>
    <w:p w14:paraId="214B4B21" w14:textId="77777777" w:rsidR="00B13C3E" w:rsidRDefault="00B13C3E">
      <w:pPr>
        <w:pStyle w:val="BodyText"/>
        <w:spacing w:before="47"/>
        <w:ind w:left="0" w:firstLine="0"/>
      </w:pPr>
    </w:p>
    <w:p w14:paraId="608DFC84" w14:textId="77777777" w:rsidR="00B13C3E" w:rsidRDefault="002752BF">
      <w:pPr>
        <w:pStyle w:val="Heading2"/>
      </w:pPr>
      <w:r>
        <w:rPr>
          <w:color w:val="1F3864"/>
        </w:rPr>
        <w:t xml:space="preserve">L: </w:t>
      </w:r>
      <w:r>
        <w:rPr>
          <w:color w:val="1F3864"/>
          <w:spacing w:val="-4"/>
        </w:rPr>
        <w:t>2022</w:t>
      </w:r>
    </w:p>
    <w:p w14:paraId="421D3164" w14:textId="77777777" w:rsidR="00B13C3E" w:rsidRDefault="002752BF" w:rsidP="002752BF">
      <w:pPr>
        <w:pStyle w:val="Heading3"/>
        <w:numPr>
          <w:ilvl w:val="0"/>
          <w:numId w:val="156"/>
        </w:numPr>
        <w:tabs>
          <w:tab w:val="left" w:pos="370"/>
        </w:tabs>
        <w:ind w:left="370" w:hanging="243"/>
      </w:pPr>
      <w:r>
        <w:t>Under</w:t>
      </w:r>
      <w:r>
        <w:rPr>
          <w:spacing w:val="-6"/>
        </w:rPr>
        <w:t xml:space="preserve"> </w:t>
      </w:r>
      <w:r>
        <w:t>Evidence</w:t>
      </w:r>
      <w:r>
        <w:rPr>
          <w:spacing w:val="-4"/>
        </w:rPr>
        <w:t xml:space="preserve"> </w:t>
      </w:r>
      <w:r>
        <w:t>Act,</w:t>
      </w:r>
      <w:r>
        <w:rPr>
          <w:spacing w:val="-3"/>
        </w:rPr>
        <w:t xml:space="preserve"> </w:t>
      </w:r>
      <w:r>
        <w:t>when</w:t>
      </w:r>
      <w:r>
        <w:rPr>
          <w:spacing w:val="-4"/>
        </w:rPr>
        <w:t xml:space="preserve"> </w:t>
      </w:r>
      <w:r>
        <w:t>character</w:t>
      </w:r>
      <w:r>
        <w:rPr>
          <w:spacing w:val="-4"/>
        </w:rPr>
        <w:t xml:space="preserve"> </w:t>
      </w:r>
      <w:r>
        <w:t>is</w:t>
      </w:r>
      <w:r>
        <w:rPr>
          <w:spacing w:val="-3"/>
        </w:rPr>
        <w:t xml:space="preserve"> </w:t>
      </w:r>
      <w:r>
        <w:t>relevant:</w:t>
      </w:r>
      <w:r>
        <w:rPr>
          <w:spacing w:val="-4"/>
        </w:rPr>
        <w:t xml:space="preserve"> </w:t>
      </w:r>
      <w:r>
        <w:t>(2022</w:t>
      </w:r>
      <w:r>
        <w:rPr>
          <w:spacing w:val="-3"/>
        </w:rPr>
        <w:t xml:space="preserve"> </w:t>
      </w:r>
      <w:r>
        <w:rPr>
          <w:spacing w:val="-2"/>
        </w:rPr>
        <w:t>Paper)</w:t>
      </w:r>
    </w:p>
    <w:p w14:paraId="74FC9035" w14:textId="77777777" w:rsidR="00B13C3E" w:rsidRDefault="00B13C3E">
      <w:pPr>
        <w:pStyle w:val="Heading3"/>
        <w:sectPr w:rsidR="00B13C3E">
          <w:pgSz w:w="11910" w:h="16840"/>
          <w:pgMar w:top="1340" w:right="1133" w:bottom="280" w:left="1133" w:header="720" w:footer="720" w:gutter="0"/>
          <w:cols w:space="720"/>
        </w:sectPr>
      </w:pPr>
    </w:p>
    <w:p w14:paraId="18353B04" w14:textId="77777777" w:rsidR="00B13C3E" w:rsidRDefault="002752BF" w:rsidP="002752BF">
      <w:pPr>
        <w:pStyle w:val="ListParagraph"/>
        <w:numPr>
          <w:ilvl w:val="1"/>
          <w:numId w:val="156"/>
        </w:numPr>
        <w:tabs>
          <w:tab w:val="left" w:pos="1238"/>
        </w:tabs>
        <w:spacing w:before="82"/>
        <w:ind w:hanging="391"/>
      </w:pPr>
      <w:r>
        <w:lastRenderedPageBreak/>
        <w:t>In</w:t>
      </w:r>
      <w:r>
        <w:rPr>
          <w:spacing w:val="-5"/>
        </w:rPr>
        <w:t xml:space="preserve"> </w:t>
      </w:r>
      <w:r>
        <w:t>civil</w:t>
      </w:r>
      <w:r>
        <w:rPr>
          <w:spacing w:val="-3"/>
        </w:rPr>
        <w:t xml:space="preserve"> </w:t>
      </w:r>
      <w:r>
        <w:t>cases</w:t>
      </w:r>
      <w:r>
        <w:rPr>
          <w:spacing w:val="-2"/>
        </w:rPr>
        <w:t xml:space="preserve"> </w:t>
      </w:r>
      <w:r>
        <w:t>character</w:t>
      </w:r>
      <w:r>
        <w:rPr>
          <w:spacing w:val="-3"/>
        </w:rPr>
        <w:t xml:space="preserve"> </w:t>
      </w:r>
      <w:r>
        <w:t>to</w:t>
      </w:r>
      <w:r>
        <w:rPr>
          <w:spacing w:val="-2"/>
        </w:rPr>
        <w:t xml:space="preserve"> </w:t>
      </w:r>
      <w:r>
        <w:t>prove</w:t>
      </w:r>
      <w:r>
        <w:rPr>
          <w:spacing w:val="-3"/>
        </w:rPr>
        <w:t xml:space="preserve"> </w:t>
      </w:r>
      <w:r>
        <w:t>conduct</w:t>
      </w:r>
      <w:r>
        <w:rPr>
          <w:spacing w:val="-2"/>
        </w:rPr>
        <w:t xml:space="preserve"> </w:t>
      </w:r>
      <w:r>
        <w:t>imputed,</w:t>
      </w:r>
      <w:r>
        <w:rPr>
          <w:spacing w:val="-3"/>
        </w:rPr>
        <w:t xml:space="preserve"> </w:t>
      </w:r>
      <w:r>
        <w:t>is</w:t>
      </w:r>
      <w:r>
        <w:rPr>
          <w:spacing w:val="-2"/>
        </w:rPr>
        <w:t xml:space="preserve"> relevant</w:t>
      </w:r>
    </w:p>
    <w:p w14:paraId="4D25C25F" w14:textId="77777777" w:rsidR="00B13C3E" w:rsidRDefault="002752BF" w:rsidP="002752BF">
      <w:pPr>
        <w:pStyle w:val="ListParagraph"/>
        <w:numPr>
          <w:ilvl w:val="1"/>
          <w:numId w:val="156"/>
        </w:numPr>
        <w:tabs>
          <w:tab w:val="left" w:pos="1238"/>
        </w:tabs>
        <w:ind w:hanging="391"/>
      </w:pPr>
      <w:r>
        <w:t>In</w:t>
      </w:r>
      <w:r>
        <w:rPr>
          <w:spacing w:val="-3"/>
        </w:rPr>
        <w:t xml:space="preserve"> </w:t>
      </w:r>
      <w:r>
        <w:t>criminal</w:t>
      </w:r>
      <w:r>
        <w:rPr>
          <w:spacing w:val="-3"/>
        </w:rPr>
        <w:t xml:space="preserve"> </w:t>
      </w:r>
      <w:r>
        <w:t>cases</w:t>
      </w:r>
      <w:r>
        <w:rPr>
          <w:spacing w:val="-3"/>
        </w:rPr>
        <w:t xml:space="preserve"> </w:t>
      </w:r>
      <w:r>
        <w:t>previous</w:t>
      </w:r>
      <w:r>
        <w:rPr>
          <w:spacing w:val="-3"/>
        </w:rPr>
        <w:t xml:space="preserve"> </w:t>
      </w:r>
      <w:r>
        <w:t>good</w:t>
      </w:r>
      <w:r>
        <w:rPr>
          <w:spacing w:val="-3"/>
        </w:rPr>
        <w:t xml:space="preserve"> </w:t>
      </w:r>
      <w:r>
        <w:t>character,</w:t>
      </w:r>
      <w:r>
        <w:rPr>
          <w:spacing w:val="-3"/>
        </w:rPr>
        <w:t xml:space="preserve"> </w:t>
      </w:r>
      <w:r>
        <w:t>is</w:t>
      </w:r>
      <w:r>
        <w:rPr>
          <w:spacing w:val="-2"/>
        </w:rPr>
        <w:t xml:space="preserve"> relevant</w:t>
      </w:r>
    </w:p>
    <w:p w14:paraId="3C9EA003" w14:textId="77777777" w:rsidR="00B13C3E" w:rsidRDefault="002752BF" w:rsidP="002752BF">
      <w:pPr>
        <w:pStyle w:val="ListParagraph"/>
        <w:numPr>
          <w:ilvl w:val="1"/>
          <w:numId w:val="156"/>
        </w:numPr>
        <w:tabs>
          <w:tab w:val="left" w:pos="1225"/>
        </w:tabs>
        <w:ind w:left="1225" w:hanging="378"/>
      </w:pPr>
      <w:r>
        <w:t>In</w:t>
      </w:r>
      <w:r>
        <w:rPr>
          <w:spacing w:val="-5"/>
        </w:rPr>
        <w:t xml:space="preserve"> </w:t>
      </w:r>
      <w:r>
        <w:t>criminal</w:t>
      </w:r>
      <w:r>
        <w:rPr>
          <w:spacing w:val="-3"/>
        </w:rPr>
        <w:t xml:space="preserve"> </w:t>
      </w:r>
      <w:r>
        <w:t>cases,</w:t>
      </w:r>
      <w:r>
        <w:rPr>
          <w:spacing w:val="-2"/>
        </w:rPr>
        <w:t xml:space="preserve"> </w:t>
      </w:r>
      <w:r>
        <w:t>the</w:t>
      </w:r>
      <w:r>
        <w:rPr>
          <w:spacing w:val="-3"/>
        </w:rPr>
        <w:t xml:space="preserve"> </w:t>
      </w:r>
      <w:r>
        <w:t>fact</w:t>
      </w:r>
      <w:r>
        <w:rPr>
          <w:spacing w:val="-3"/>
        </w:rPr>
        <w:t xml:space="preserve"> </w:t>
      </w:r>
      <w:r>
        <w:t>that</w:t>
      </w:r>
      <w:r>
        <w:rPr>
          <w:spacing w:val="-2"/>
        </w:rPr>
        <w:t xml:space="preserve"> </w:t>
      </w:r>
      <w:r>
        <w:t>accused</w:t>
      </w:r>
      <w:r>
        <w:rPr>
          <w:spacing w:val="-3"/>
        </w:rPr>
        <w:t xml:space="preserve"> </w:t>
      </w:r>
      <w:r>
        <w:t>person</w:t>
      </w:r>
      <w:r>
        <w:rPr>
          <w:spacing w:val="-2"/>
        </w:rPr>
        <w:t xml:space="preserve"> </w:t>
      </w:r>
      <w:r>
        <w:t>has</w:t>
      </w:r>
      <w:r>
        <w:rPr>
          <w:spacing w:val="-3"/>
        </w:rPr>
        <w:t xml:space="preserve"> </w:t>
      </w:r>
      <w:r>
        <w:t>a</w:t>
      </w:r>
      <w:r>
        <w:rPr>
          <w:spacing w:val="-3"/>
        </w:rPr>
        <w:t xml:space="preserve"> </w:t>
      </w:r>
      <w:r>
        <w:t>bad</w:t>
      </w:r>
      <w:r>
        <w:rPr>
          <w:spacing w:val="-2"/>
        </w:rPr>
        <w:t xml:space="preserve"> </w:t>
      </w:r>
      <w:r>
        <w:t>character</w:t>
      </w:r>
      <w:r>
        <w:rPr>
          <w:spacing w:val="-3"/>
        </w:rPr>
        <w:t xml:space="preserve"> </w:t>
      </w:r>
      <w:r>
        <w:t>is</w:t>
      </w:r>
      <w:r>
        <w:rPr>
          <w:spacing w:val="-2"/>
        </w:rPr>
        <w:t xml:space="preserve"> relevant</w:t>
      </w:r>
    </w:p>
    <w:p w14:paraId="2C6D6357" w14:textId="77777777" w:rsidR="00B13C3E" w:rsidRDefault="002752BF" w:rsidP="002752BF">
      <w:pPr>
        <w:pStyle w:val="ListParagraph"/>
        <w:numPr>
          <w:ilvl w:val="1"/>
          <w:numId w:val="156"/>
        </w:numPr>
        <w:tabs>
          <w:tab w:val="left" w:pos="1238"/>
        </w:tabs>
        <w:ind w:hanging="391"/>
      </w:pPr>
      <w:r>
        <w:t>All</w:t>
      </w:r>
      <w:r>
        <w:rPr>
          <w:spacing w:val="-2"/>
        </w:rPr>
        <w:t xml:space="preserve"> </w:t>
      </w:r>
      <w:r>
        <w:t>of</w:t>
      </w:r>
      <w:r>
        <w:rPr>
          <w:spacing w:val="-2"/>
        </w:rPr>
        <w:t xml:space="preserve"> </w:t>
      </w:r>
      <w:r>
        <w:t>above</w:t>
      </w:r>
      <w:r>
        <w:rPr>
          <w:spacing w:val="-2"/>
        </w:rPr>
        <w:t xml:space="preserve"> </w:t>
      </w:r>
      <w:r>
        <w:t>are</w:t>
      </w:r>
      <w:r>
        <w:rPr>
          <w:spacing w:val="-2"/>
        </w:rPr>
        <w:t xml:space="preserve"> correct</w:t>
      </w:r>
    </w:p>
    <w:p w14:paraId="7B88C8AF" w14:textId="77777777" w:rsidR="00B13C3E" w:rsidRDefault="00B13C3E">
      <w:pPr>
        <w:pStyle w:val="BodyText"/>
        <w:spacing w:before="140"/>
        <w:ind w:left="0" w:firstLine="0"/>
      </w:pPr>
    </w:p>
    <w:p w14:paraId="4987D7BC" w14:textId="77777777" w:rsidR="00B13C3E" w:rsidRDefault="002752BF" w:rsidP="002752BF">
      <w:pPr>
        <w:pStyle w:val="Heading3"/>
        <w:numPr>
          <w:ilvl w:val="0"/>
          <w:numId w:val="156"/>
        </w:numPr>
        <w:tabs>
          <w:tab w:val="left" w:pos="370"/>
        </w:tabs>
        <w:spacing w:before="0"/>
        <w:ind w:left="370" w:hanging="243"/>
      </w:pPr>
      <w:r>
        <w:t>Opinion</w:t>
      </w:r>
      <w:r>
        <w:rPr>
          <w:spacing w:val="-3"/>
        </w:rPr>
        <w:t xml:space="preserve"> </w:t>
      </w:r>
      <w:r>
        <w:t>of</w:t>
      </w:r>
      <w:r>
        <w:rPr>
          <w:spacing w:val="-2"/>
        </w:rPr>
        <w:t xml:space="preserve"> </w:t>
      </w:r>
      <w:r>
        <w:t>an</w:t>
      </w:r>
      <w:r>
        <w:rPr>
          <w:spacing w:val="-3"/>
        </w:rPr>
        <w:t xml:space="preserve"> </w:t>
      </w:r>
      <w:r>
        <w:t>expert</w:t>
      </w:r>
      <w:r>
        <w:rPr>
          <w:spacing w:val="-2"/>
        </w:rPr>
        <w:t xml:space="preserve"> </w:t>
      </w:r>
      <w:r>
        <w:t>under</w:t>
      </w:r>
      <w:r>
        <w:rPr>
          <w:spacing w:val="-3"/>
        </w:rPr>
        <w:t xml:space="preserve"> </w:t>
      </w:r>
      <w:r>
        <w:t>Section</w:t>
      </w:r>
      <w:r>
        <w:rPr>
          <w:spacing w:val="-2"/>
        </w:rPr>
        <w:t xml:space="preserve"> </w:t>
      </w:r>
      <w:r>
        <w:t>45</w:t>
      </w:r>
      <w:r>
        <w:rPr>
          <w:spacing w:val="-3"/>
        </w:rPr>
        <w:t xml:space="preserve"> </w:t>
      </w:r>
      <w:r>
        <w:t>of</w:t>
      </w:r>
      <w:r>
        <w:rPr>
          <w:spacing w:val="-2"/>
        </w:rPr>
        <w:t xml:space="preserve"> </w:t>
      </w:r>
      <w:r>
        <w:t>Evidence</w:t>
      </w:r>
      <w:r>
        <w:rPr>
          <w:spacing w:val="-3"/>
        </w:rPr>
        <w:t xml:space="preserve"> </w:t>
      </w:r>
      <w:r>
        <w:t>Act:</w:t>
      </w:r>
      <w:r>
        <w:rPr>
          <w:spacing w:val="-2"/>
        </w:rPr>
        <w:t xml:space="preserve"> </w:t>
      </w:r>
      <w:r>
        <w:t>(2022</w:t>
      </w:r>
      <w:r>
        <w:rPr>
          <w:spacing w:val="-2"/>
        </w:rPr>
        <w:t xml:space="preserve"> Paper)</w:t>
      </w:r>
    </w:p>
    <w:p w14:paraId="7B6C325E" w14:textId="77777777" w:rsidR="00B13C3E" w:rsidRDefault="002752BF" w:rsidP="002752BF">
      <w:pPr>
        <w:pStyle w:val="ListParagraph"/>
        <w:numPr>
          <w:ilvl w:val="1"/>
          <w:numId w:val="156"/>
        </w:numPr>
        <w:tabs>
          <w:tab w:val="left" w:pos="1238"/>
        </w:tabs>
        <w:spacing w:before="40"/>
        <w:ind w:hanging="391"/>
      </w:pPr>
      <w:r>
        <w:t>Are</w:t>
      </w:r>
      <w:r>
        <w:rPr>
          <w:spacing w:val="-4"/>
        </w:rPr>
        <w:t xml:space="preserve"> </w:t>
      </w:r>
      <w:r>
        <w:t>relevant</w:t>
      </w:r>
      <w:r>
        <w:rPr>
          <w:spacing w:val="-4"/>
        </w:rPr>
        <w:t xml:space="preserve"> </w:t>
      </w:r>
      <w:r>
        <w:rPr>
          <w:spacing w:val="-2"/>
        </w:rPr>
        <w:t>facts</w:t>
      </w:r>
    </w:p>
    <w:p w14:paraId="00D52FA5" w14:textId="77777777" w:rsidR="00B13C3E" w:rsidRDefault="002752BF" w:rsidP="002752BF">
      <w:pPr>
        <w:pStyle w:val="ListParagraph"/>
        <w:numPr>
          <w:ilvl w:val="1"/>
          <w:numId w:val="156"/>
        </w:numPr>
        <w:tabs>
          <w:tab w:val="left" w:pos="1238"/>
        </w:tabs>
        <w:ind w:hanging="391"/>
      </w:pPr>
      <w:r>
        <w:t>Are</w:t>
      </w:r>
      <w:r>
        <w:rPr>
          <w:spacing w:val="-5"/>
        </w:rPr>
        <w:t xml:space="preserve"> </w:t>
      </w:r>
      <w:r>
        <w:t>conclusive</w:t>
      </w:r>
      <w:r>
        <w:rPr>
          <w:spacing w:val="-5"/>
        </w:rPr>
        <w:t xml:space="preserve"> </w:t>
      </w:r>
      <w:r>
        <w:rPr>
          <w:spacing w:val="-2"/>
        </w:rPr>
        <w:t>proof</w:t>
      </w:r>
    </w:p>
    <w:p w14:paraId="0D918B36" w14:textId="77777777" w:rsidR="00B13C3E" w:rsidRDefault="002752BF" w:rsidP="002752BF">
      <w:pPr>
        <w:pStyle w:val="ListParagraph"/>
        <w:numPr>
          <w:ilvl w:val="1"/>
          <w:numId w:val="156"/>
        </w:numPr>
        <w:tabs>
          <w:tab w:val="left" w:pos="1225"/>
        </w:tabs>
        <w:ind w:left="1225" w:hanging="378"/>
      </w:pPr>
      <w:r>
        <w:t>If</w:t>
      </w:r>
      <w:r>
        <w:rPr>
          <w:spacing w:val="-3"/>
        </w:rPr>
        <w:t xml:space="preserve"> </w:t>
      </w:r>
      <w:r>
        <w:t>evidence</w:t>
      </w:r>
      <w:r>
        <w:rPr>
          <w:spacing w:val="-3"/>
        </w:rPr>
        <w:t xml:space="preserve"> </w:t>
      </w:r>
      <w:r>
        <w:t>of</w:t>
      </w:r>
      <w:r>
        <w:rPr>
          <w:spacing w:val="-3"/>
        </w:rPr>
        <w:t xml:space="preserve"> </w:t>
      </w:r>
      <w:r>
        <w:t>an</w:t>
      </w:r>
      <w:r>
        <w:rPr>
          <w:spacing w:val="-3"/>
        </w:rPr>
        <w:t xml:space="preserve"> </w:t>
      </w:r>
      <w:r>
        <w:t>expert</w:t>
      </w:r>
      <w:r>
        <w:rPr>
          <w:spacing w:val="-3"/>
        </w:rPr>
        <w:t xml:space="preserve"> </w:t>
      </w:r>
      <w:r>
        <w:t>is</w:t>
      </w:r>
      <w:r>
        <w:rPr>
          <w:spacing w:val="-3"/>
        </w:rPr>
        <w:t xml:space="preserve"> </w:t>
      </w:r>
      <w:r>
        <w:t>recorded,</w:t>
      </w:r>
      <w:r>
        <w:rPr>
          <w:spacing w:val="-2"/>
        </w:rPr>
        <w:t xml:space="preserve"> </w:t>
      </w:r>
      <w:r>
        <w:t>then</w:t>
      </w:r>
      <w:r>
        <w:rPr>
          <w:spacing w:val="-3"/>
        </w:rPr>
        <w:t xml:space="preserve"> </w:t>
      </w:r>
      <w:r>
        <w:t>court</w:t>
      </w:r>
      <w:r>
        <w:rPr>
          <w:spacing w:val="-3"/>
        </w:rPr>
        <w:t xml:space="preserve"> </w:t>
      </w:r>
      <w:r>
        <w:t>is</w:t>
      </w:r>
      <w:r>
        <w:rPr>
          <w:spacing w:val="-3"/>
        </w:rPr>
        <w:t xml:space="preserve"> </w:t>
      </w:r>
      <w:r>
        <w:t>bound</w:t>
      </w:r>
      <w:r>
        <w:rPr>
          <w:spacing w:val="-3"/>
        </w:rPr>
        <w:t xml:space="preserve"> </w:t>
      </w:r>
      <w:r>
        <w:t>by</w:t>
      </w:r>
      <w:r>
        <w:rPr>
          <w:spacing w:val="-3"/>
        </w:rPr>
        <w:t xml:space="preserve"> </w:t>
      </w:r>
      <w:r>
        <w:t>such</w:t>
      </w:r>
      <w:r>
        <w:rPr>
          <w:spacing w:val="-2"/>
        </w:rPr>
        <w:t xml:space="preserve"> opinion</w:t>
      </w:r>
    </w:p>
    <w:p w14:paraId="239647EC" w14:textId="77777777" w:rsidR="00B13C3E" w:rsidRDefault="002752BF" w:rsidP="002752BF">
      <w:pPr>
        <w:pStyle w:val="ListParagraph"/>
        <w:numPr>
          <w:ilvl w:val="1"/>
          <w:numId w:val="156"/>
        </w:numPr>
        <w:tabs>
          <w:tab w:val="left" w:pos="1238"/>
        </w:tabs>
        <w:ind w:hanging="391"/>
      </w:pPr>
      <w:r>
        <w:t>None</w:t>
      </w:r>
      <w:r>
        <w:rPr>
          <w:spacing w:val="-2"/>
        </w:rPr>
        <w:t xml:space="preserve"> </w:t>
      </w:r>
      <w:r>
        <w:t>of</w:t>
      </w:r>
      <w:r>
        <w:rPr>
          <w:spacing w:val="-2"/>
        </w:rPr>
        <w:t xml:space="preserve"> </w:t>
      </w:r>
      <w:r>
        <w:t>the</w:t>
      </w:r>
      <w:r>
        <w:rPr>
          <w:spacing w:val="-2"/>
        </w:rPr>
        <w:t xml:space="preserve"> above</w:t>
      </w:r>
    </w:p>
    <w:p w14:paraId="5751FBA4" w14:textId="77777777" w:rsidR="00B13C3E" w:rsidRDefault="00B13C3E">
      <w:pPr>
        <w:pStyle w:val="BodyText"/>
        <w:spacing w:before="140"/>
        <w:ind w:left="0" w:firstLine="0"/>
      </w:pPr>
    </w:p>
    <w:p w14:paraId="7F2FAF09" w14:textId="77777777" w:rsidR="00B13C3E" w:rsidRDefault="002752BF" w:rsidP="002752BF">
      <w:pPr>
        <w:pStyle w:val="Heading3"/>
        <w:numPr>
          <w:ilvl w:val="0"/>
          <w:numId w:val="156"/>
        </w:numPr>
        <w:tabs>
          <w:tab w:val="left" w:pos="370"/>
        </w:tabs>
        <w:spacing w:before="0"/>
        <w:ind w:left="127" w:right="480" w:firstLine="0"/>
      </w:pPr>
      <w:r>
        <w:t>A</w:t>
      </w:r>
      <w:r>
        <w:rPr>
          <w:spacing w:val="-3"/>
        </w:rPr>
        <w:t xml:space="preserve"> </w:t>
      </w:r>
      <w:r>
        <w:t>witness</w:t>
      </w:r>
      <w:r>
        <w:rPr>
          <w:spacing w:val="-3"/>
        </w:rPr>
        <w:t xml:space="preserve"> </w:t>
      </w:r>
      <w:r>
        <w:t>who</w:t>
      </w:r>
      <w:r>
        <w:rPr>
          <w:spacing w:val="-3"/>
        </w:rPr>
        <w:t xml:space="preserve"> </w:t>
      </w:r>
      <w:r>
        <w:t>is</w:t>
      </w:r>
      <w:r>
        <w:rPr>
          <w:spacing w:val="-3"/>
        </w:rPr>
        <w:t xml:space="preserve"> </w:t>
      </w:r>
      <w:r>
        <w:t>unable</w:t>
      </w:r>
      <w:r>
        <w:rPr>
          <w:spacing w:val="-3"/>
        </w:rPr>
        <w:t xml:space="preserve"> </w:t>
      </w:r>
      <w:r>
        <w:t>to</w:t>
      </w:r>
      <w:r>
        <w:rPr>
          <w:spacing w:val="-3"/>
        </w:rPr>
        <w:t xml:space="preserve"> </w:t>
      </w:r>
      <w:r>
        <w:t>speak</w:t>
      </w:r>
      <w:r>
        <w:rPr>
          <w:spacing w:val="-3"/>
        </w:rPr>
        <w:t xml:space="preserve"> </w:t>
      </w:r>
      <w:r>
        <w:t>may</w:t>
      </w:r>
      <w:r>
        <w:rPr>
          <w:spacing w:val="-3"/>
        </w:rPr>
        <w:t xml:space="preserve"> </w:t>
      </w:r>
      <w:r>
        <w:t>give</w:t>
      </w:r>
      <w:r>
        <w:rPr>
          <w:spacing w:val="-3"/>
        </w:rPr>
        <w:t xml:space="preserve"> </w:t>
      </w:r>
      <w:r>
        <w:t>his</w:t>
      </w:r>
      <w:r>
        <w:rPr>
          <w:spacing w:val="-3"/>
        </w:rPr>
        <w:t xml:space="preserve"> </w:t>
      </w:r>
      <w:r>
        <w:t>evidence,</w:t>
      </w:r>
      <w:r>
        <w:rPr>
          <w:spacing w:val="-3"/>
        </w:rPr>
        <w:t xml:space="preserve"> </w:t>
      </w:r>
      <w:r>
        <w:t>in</w:t>
      </w:r>
      <w:r>
        <w:rPr>
          <w:spacing w:val="-3"/>
        </w:rPr>
        <w:t xml:space="preserve"> </w:t>
      </w:r>
      <w:r>
        <w:t>any</w:t>
      </w:r>
      <w:r>
        <w:rPr>
          <w:spacing w:val="-3"/>
        </w:rPr>
        <w:t xml:space="preserve"> </w:t>
      </w:r>
      <w:r>
        <w:t>other</w:t>
      </w:r>
      <w:r>
        <w:rPr>
          <w:spacing w:val="-3"/>
        </w:rPr>
        <w:t xml:space="preserve"> </w:t>
      </w:r>
      <w:r>
        <w:t>manner,</w:t>
      </w:r>
      <w:r>
        <w:rPr>
          <w:spacing w:val="-3"/>
        </w:rPr>
        <w:t xml:space="preserve"> </w:t>
      </w:r>
      <w:r>
        <w:t>as</w:t>
      </w:r>
      <w:r>
        <w:rPr>
          <w:spacing w:val="-3"/>
        </w:rPr>
        <w:t xml:space="preserve"> </w:t>
      </w:r>
      <w:r>
        <w:t>by writing; evidence so given shall be deemed to be: (2022 Paper)</w:t>
      </w:r>
    </w:p>
    <w:p w14:paraId="635AD65E" w14:textId="77777777" w:rsidR="00B13C3E" w:rsidRDefault="002752BF" w:rsidP="002752BF">
      <w:pPr>
        <w:pStyle w:val="ListParagraph"/>
        <w:numPr>
          <w:ilvl w:val="1"/>
          <w:numId w:val="156"/>
        </w:numPr>
        <w:tabs>
          <w:tab w:val="left" w:pos="1238"/>
        </w:tabs>
        <w:spacing w:before="40"/>
        <w:ind w:hanging="391"/>
      </w:pPr>
      <w:r>
        <w:t xml:space="preserve">Documentary </w:t>
      </w:r>
      <w:r>
        <w:rPr>
          <w:spacing w:val="-2"/>
        </w:rPr>
        <w:t>evidence</w:t>
      </w:r>
    </w:p>
    <w:p w14:paraId="2EDEB5C8" w14:textId="77777777" w:rsidR="00B13C3E" w:rsidRDefault="002752BF" w:rsidP="002752BF">
      <w:pPr>
        <w:pStyle w:val="ListParagraph"/>
        <w:numPr>
          <w:ilvl w:val="1"/>
          <w:numId w:val="156"/>
        </w:numPr>
        <w:tabs>
          <w:tab w:val="left" w:pos="1238"/>
        </w:tabs>
        <w:ind w:hanging="391"/>
      </w:pPr>
      <w:r>
        <w:t>Oral</w:t>
      </w:r>
      <w:r>
        <w:rPr>
          <w:spacing w:val="-5"/>
        </w:rPr>
        <w:t xml:space="preserve"> </w:t>
      </w:r>
      <w:r>
        <w:rPr>
          <w:spacing w:val="-2"/>
        </w:rPr>
        <w:t>evidence</w:t>
      </w:r>
    </w:p>
    <w:p w14:paraId="30F08722" w14:textId="77777777" w:rsidR="00B13C3E" w:rsidRDefault="002752BF" w:rsidP="002752BF">
      <w:pPr>
        <w:pStyle w:val="ListParagraph"/>
        <w:numPr>
          <w:ilvl w:val="1"/>
          <w:numId w:val="156"/>
        </w:numPr>
        <w:tabs>
          <w:tab w:val="left" w:pos="1225"/>
        </w:tabs>
        <w:ind w:left="1225" w:hanging="378"/>
      </w:pPr>
      <w:r>
        <w:t>Evidence</w:t>
      </w:r>
      <w:r>
        <w:rPr>
          <w:spacing w:val="-8"/>
        </w:rPr>
        <w:t xml:space="preserve"> </w:t>
      </w:r>
      <w:r>
        <w:t>through</w:t>
      </w:r>
      <w:r>
        <w:rPr>
          <w:spacing w:val="-6"/>
        </w:rPr>
        <w:t xml:space="preserve"> </w:t>
      </w:r>
      <w:r>
        <w:rPr>
          <w:spacing w:val="-2"/>
        </w:rPr>
        <w:t>interpreter</w:t>
      </w:r>
    </w:p>
    <w:p w14:paraId="167CF626" w14:textId="77777777" w:rsidR="00B13C3E" w:rsidRDefault="002752BF" w:rsidP="002752BF">
      <w:pPr>
        <w:pStyle w:val="ListParagraph"/>
        <w:numPr>
          <w:ilvl w:val="1"/>
          <w:numId w:val="156"/>
        </w:numPr>
        <w:tabs>
          <w:tab w:val="left" w:pos="1238"/>
        </w:tabs>
        <w:ind w:hanging="391"/>
      </w:pPr>
      <w:r>
        <w:t>None</w:t>
      </w:r>
      <w:r>
        <w:rPr>
          <w:spacing w:val="-2"/>
        </w:rPr>
        <w:t xml:space="preserve"> </w:t>
      </w:r>
      <w:r>
        <w:t>of</w:t>
      </w:r>
      <w:r>
        <w:rPr>
          <w:spacing w:val="-2"/>
        </w:rPr>
        <w:t xml:space="preserve"> </w:t>
      </w:r>
      <w:r>
        <w:t>the</w:t>
      </w:r>
      <w:r>
        <w:rPr>
          <w:spacing w:val="-2"/>
        </w:rPr>
        <w:t xml:space="preserve"> above</w:t>
      </w:r>
    </w:p>
    <w:p w14:paraId="52FBDEA1" w14:textId="77777777" w:rsidR="00B13C3E" w:rsidRDefault="00B13C3E">
      <w:pPr>
        <w:pStyle w:val="BodyText"/>
        <w:spacing w:before="140"/>
        <w:ind w:left="0" w:firstLine="0"/>
      </w:pPr>
    </w:p>
    <w:p w14:paraId="2398A3A0" w14:textId="77777777" w:rsidR="00B13C3E" w:rsidRDefault="002752BF" w:rsidP="002752BF">
      <w:pPr>
        <w:pStyle w:val="Heading3"/>
        <w:numPr>
          <w:ilvl w:val="0"/>
          <w:numId w:val="156"/>
        </w:numPr>
        <w:tabs>
          <w:tab w:val="left" w:pos="370"/>
        </w:tabs>
        <w:spacing w:before="0"/>
        <w:ind w:left="127" w:right="261" w:firstLine="0"/>
        <w:jc w:val="both"/>
      </w:pPr>
      <w:r>
        <w:t>Within</w:t>
      </w:r>
      <w:r>
        <w:rPr>
          <w:spacing w:val="-1"/>
        </w:rPr>
        <w:t xml:space="preserve"> </w:t>
      </w:r>
      <w:r>
        <w:t>meaning</w:t>
      </w:r>
      <w:r>
        <w:rPr>
          <w:spacing w:val="-1"/>
        </w:rPr>
        <w:t xml:space="preserve"> </w:t>
      </w:r>
      <w:r>
        <w:t>of</w:t>
      </w:r>
      <w:r>
        <w:rPr>
          <w:spacing w:val="-1"/>
        </w:rPr>
        <w:t xml:space="preserve"> </w:t>
      </w:r>
      <w:r>
        <w:t>Section</w:t>
      </w:r>
      <w:r>
        <w:rPr>
          <w:spacing w:val="-1"/>
        </w:rPr>
        <w:t xml:space="preserve"> </w:t>
      </w:r>
      <w:r>
        <w:t>99</w:t>
      </w:r>
      <w:r>
        <w:rPr>
          <w:spacing w:val="-1"/>
        </w:rPr>
        <w:t xml:space="preserve"> </w:t>
      </w:r>
      <w:r>
        <w:t>of</w:t>
      </w:r>
      <w:r>
        <w:rPr>
          <w:spacing w:val="-1"/>
        </w:rPr>
        <w:t xml:space="preserve"> </w:t>
      </w:r>
      <w:r>
        <w:t>Evidence</w:t>
      </w:r>
      <w:r>
        <w:rPr>
          <w:spacing w:val="-1"/>
        </w:rPr>
        <w:t xml:space="preserve"> </w:t>
      </w:r>
      <w:r>
        <w:t>Act,</w:t>
      </w:r>
      <w:r>
        <w:rPr>
          <w:spacing w:val="-1"/>
        </w:rPr>
        <w:t xml:space="preserve"> </w:t>
      </w:r>
      <w:r>
        <w:t>persons</w:t>
      </w:r>
      <w:r>
        <w:rPr>
          <w:spacing w:val="-1"/>
        </w:rPr>
        <w:t xml:space="preserve"> </w:t>
      </w:r>
      <w:r>
        <w:t>who</w:t>
      </w:r>
      <w:r>
        <w:rPr>
          <w:spacing w:val="-1"/>
        </w:rPr>
        <w:t xml:space="preserve"> </w:t>
      </w:r>
      <w:r>
        <w:t>may</w:t>
      </w:r>
      <w:r>
        <w:rPr>
          <w:spacing w:val="-1"/>
        </w:rPr>
        <w:t xml:space="preserve"> </w:t>
      </w:r>
      <w:r>
        <w:t>give</w:t>
      </w:r>
      <w:r>
        <w:rPr>
          <w:spacing w:val="-1"/>
        </w:rPr>
        <w:t xml:space="preserve"> </w:t>
      </w:r>
      <w:r>
        <w:t>evidence</w:t>
      </w:r>
      <w:r>
        <w:rPr>
          <w:spacing w:val="-1"/>
        </w:rPr>
        <w:t xml:space="preserve"> </w:t>
      </w:r>
      <w:r>
        <w:t>of</w:t>
      </w:r>
      <w:r>
        <w:rPr>
          <w:spacing w:val="-1"/>
        </w:rPr>
        <w:t xml:space="preserve"> </w:t>
      </w:r>
      <w:r>
        <w:t>any facts</w:t>
      </w:r>
      <w:r>
        <w:rPr>
          <w:spacing w:val="-4"/>
        </w:rPr>
        <w:t xml:space="preserve"> </w:t>
      </w:r>
      <w:r>
        <w:t>tending</w:t>
      </w:r>
      <w:r>
        <w:rPr>
          <w:spacing w:val="-4"/>
        </w:rPr>
        <w:t xml:space="preserve"> </w:t>
      </w:r>
      <w:r>
        <w:t>to</w:t>
      </w:r>
      <w:r>
        <w:rPr>
          <w:spacing w:val="-4"/>
        </w:rPr>
        <w:t xml:space="preserve"> </w:t>
      </w:r>
      <w:r>
        <w:t>show</w:t>
      </w:r>
      <w:r>
        <w:rPr>
          <w:spacing w:val="-4"/>
        </w:rPr>
        <w:t xml:space="preserve"> </w:t>
      </w:r>
      <w:r>
        <w:t>a</w:t>
      </w:r>
      <w:r>
        <w:rPr>
          <w:spacing w:val="-4"/>
        </w:rPr>
        <w:t xml:space="preserve"> </w:t>
      </w:r>
      <w:r>
        <w:t>contemporaneous</w:t>
      </w:r>
      <w:r>
        <w:rPr>
          <w:spacing w:val="-4"/>
        </w:rPr>
        <w:t xml:space="preserve"> </w:t>
      </w:r>
      <w:r>
        <w:t>agreement</w:t>
      </w:r>
      <w:r>
        <w:rPr>
          <w:spacing w:val="-4"/>
        </w:rPr>
        <w:t xml:space="preserve"> </w:t>
      </w:r>
      <w:r>
        <w:t>varying</w:t>
      </w:r>
      <w:r>
        <w:rPr>
          <w:spacing w:val="-4"/>
        </w:rPr>
        <w:t xml:space="preserve"> </w:t>
      </w:r>
      <w:r>
        <w:t>the</w:t>
      </w:r>
      <w:r>
        <w:rPr>
          <w:spacing w:val="-4"/>
        </w:rPr>
        <w:t xml:space="preserve"> </w:t>
      </w:r>
      <w:r>
        <w:t>terms</w:t>
      </w:r>
      <w:r>
        <w:rPr>
          <w:spacing w:val="-4"/>
        </w:rPr>
        <w:t xml:space="preserve"> </w:t>
      </w:r>
      <w:r>
        <w:t>of</w:t>
      </w:r>
      <w:r>
        <w:rPr>
          <w:spacing w:val="-4"/>
        </w:rPr>
        <w:t xml:space="preserve"> </w:t>
      </w:r>
      <w:r>
        <w:t>the</w:t>
      </w:r>
      <w:r>
        <w:rPr>
          <w:spacing w:val="-4"/>
        </w:rPr>
        <w:t xml:space="preserve"> </w:t>
      </w:r>
      <w:r>
        <w:t>document are: (2022 Paper)</w:t>
      </w:r>
    </w:p>
    <w:p w14:paraId="31CA0280" w14:textId="77777777" w:rsidR="00B13C3E" w:rsidRDefault="002752BF" w:rsidP="002752BF">
      <w:pPr>
        <w:pStyle w:val="ListParagraph"/>
        <w:numPr>
          <w:ilvl w:val="1"/>
          <w:numId w:val="156"/>
        </w:numPr>
        <w:tabs>
          <w:tab w:val="left" w:pos="1238"/>
        </w:tabs>
        <w:spacing w:before="40"/>
        <w:ind w:hanging="391"/>
      </w:pPr>
      <w:r>
        <w:t>Persons</w:t>
      </w:r>
      <w:r>
        <w:rPr>
          <w:spacing w:val="-2"/>
        </w:rPr>
        <w:t xml:space="preserve"> </w:t>
      </w:r>
      <w:r>
        <w:t>who</w:t>
      </w:r>
      <w:r>
        <w:rPr>
          <w:spacing w:val="-1"/>
        </w:rPr>
        <w:t xml:space="preserve"> </w:t>
      </w:r>
      <w:r>
        <w:t>are</w:t>
      </w:r>
      <w:r>
        <w:rPr>
          <w:spacing w:val="-2"/>
        </w:rPr>
        <w:t xml:space="preserve"> </w:t>
      </w:r>
      <w:r>
        <w:t>parties</w:t>
      </w:r>
      <w:r>
        <w:rPr>
          <w:spacing w:val="-1"/>
        </w:rPr>
        <w:t xml:space="preserve"> </w:t>
      </w:r>
      <w:r>
        <w:t>to</w:t>
      </w:r>
      <w:r>
        <w:rPr>
          <w:spacing w:val="-1"/>
        </w:rPr>
        <w:t xml:space="preserve"> </w:t>
      </w:r>
      <w:r>
        <w:t>the</w:t>
      </w:r>
      <w:r>
        <w:rPr>
          <w:spacing w:val="-2"/>
        </w:rPr>
        <w:t xml:space="preserve"> </w:t>
      </w:r>
      <w:r>
        <w:t>document</w:t>
      </w:r>
      <w:r>
        <w:rPr>
          <w:spacing w:val="-1"/>
        </w:rPr>
        <w:t xml:space="preserve"> </w:t>
      </w:r>
      <w:r>
        <w:t>or</w:t>
      </w:r>
      <w:r>
        <w:rPr>
          <w:spacing w:val="-1"/>
        </w:rPr>
        <w:t xml:space="preserve"> </w:t>
      </w:r>
      <w:r>
        <w:t>their</w:t>
      </w:r>
      <w:r>
        <w:rPr>
          <w:spacing w:val="-2"/>
        </w:rPr>
        <w:t xml:space="preserve"> </w:t>
      </w:r>
      <w:r>
        <w:t>representatives</w:t>
      </w:r>
      <w:r>
        <w:rPr>
          <w:spacing w:val="-1"/>
        </w:rPr>
        <w:t xml:space="preserve"> </w:t>
      </w:r>
      <w:r>
        <w:t>in</w:t>
      </w:r>
      <w:r>
        <w:rPr>
          <w:spacing w:val="-1"/>
        </w:rPr>
        <w:t xml:space="preserve"> </w:t>
      </w:r>
      <w:r>
        <w:rPr>
          <w:spacing w:val="-2"/>
        </w:rPr>
        <w:t>interest</w:t>
      </w:r>
    </w:p>
    <w:p w14:paraId="2DCEA604" w14:textId="77777777" w:rsidR="00B13C3E" w:rsidRDefault="002752BF" w:rsidP="002752BF">
      <w:pPr>
        <w:pStyle w:val="ListParagraph"/>
        <w:numPr>
          <w:ilvl w:val="1"/>
          <w:numId w:val="156"/>
        </w:numPr>
        <w:tabs>
          <w:tab w:val="left" w:pos="1238"/>
        </w:tabs>
        <w:ind w:hanging="391"/>
      </w:pPr>
      <w:r>
        <w:t>Persons</w:t>
      </w:r>
      <w:r>
        <w:rPr>
          <w:spacing w:val="-2"/>
        </w:rPr>
        <w:t xml:space="preserve"> </w:t>
      </w:r>
      <w:r>
        <w:t>who</w:t>
      </w:r>
      <w:r>
        <w:rPr>
          <w:spacing w:val="-1"/>
        </w:rPr>
        <w:t xml:space="preserve"> </w:t>
      </w:r>
      <w:r>
        <w:t>are</w:t>
      </w:r>
      <w:r>
        <w:rPr>
          <w:spacing w:val="-2"/>
        </w:rPr>
        <w:t xml:space="preserve"> </w:t>
      </w:r>
      <w:r>
        <w:t>not</w:t>
      </w:r>
      <w:r>
        <w:rPr>
          <w:spacing w:val="-1"/>
        </w:rPr>
        <w:t xml:space="preserve"> </w:t>
      </w:r>
      <w:r>
        <w:t>parties</w:t>
      </w:r>
      <w:r>
        <w:rPr>
          <w:spacing w:val="-2"/>
        </w:rPr>
        <w:t xml:space="preserve"> </w:t>
      </w:r>
      <w:r>
        <w:t>to</w:t>
      </w:r>
      <w:r>
        <w:rPr>
          <w:spacing w:val="-1"/>
        </w:rPr>
        <w:t xml:space="preserve"> </w:t>
      </w:r>
      <w:r>
        <w:t>the</w:t>
      </w:r>
      <w:r>
        <w:rPr>
          <w:spacing w:val="-1"/>
        </w:rPr>
        <w:t xml:space="preserve"> </w:t>
      </w:r>
      <w:r>
        <w:t>document</w:t>
      </w:r>
      <w:r>
        <w:rPr>
          <w:spacing w:val="-2"/>
        </w:rPr>
        <w:t xml:space="preserve"> </w:t>
      </w:r>
      <w:r>
        <w:t>or</w:t>
      </w:r>
      <w:r>
        <w:rPr>
          <w:spacing w:val="-1"/>
        </w:rPr>
        <w:t xml:space="preserve"> </w:t>
      </w:r>
      <w:r>
        <w:t>their</w:t>
      </w:r>
      <w:r>
        <w:rPr>
          <w:spacing w:val="-2"/>
        </w:rPr>
        <w:t xml:space="preserve"> </w:t>
      </w:r>
      <w:r>
        <w:t>representatives</w:t>
      </w:r>
      <w:r>
        <w:rPr>
          <w:spacing w:val="-1"/>
        </w:rPr>
        <w:t xml:space="preserve"> </w:t>
      </w:r>
      <w:r>
        <w:t>in</w:t>
      </w:r>
      <w:r>
        <w:rPr>
          <w:spacing w:val="-1"/>
        </w:rPr>
        <w:t xml:space="preserve"> </w:t>
      </w:r>
      <w:r>
        <w:rPr>
          <w:spacing w:val="-2"/>
        </w:rPr>
        <w:t>interest</w:t>
      </w:r>
    </w:p>
    <w:p w14:paraId="6BC3C629" w14:textId="77777777" w:rsidR="00B13C3E" w:rsidRDefault="002752BF" w:rsidP="002752BF">
      <w:pPr>
        <w:pStyle w:val="ListParagraph"/>
        <w:numPr>
          <w:ilvl w:val="1"/>
          <w:numId w:val="156"/>
        </w:numPr>
        <w:tabs>
          <w:tab w:val="left" w:pos="1225"/>
        </w:tabs>
        <w:ind w:left="1225" w:hanging="378"/>
      </w:pPr>
      <w:r>
        <w:t>(1)</w:t>
      </w:r>
      <w:r>
        <w:rPr>
          <w:spacing w:val="-4"/>
        </w:rPr>
        <w:t xml:space="preserve"> </w:t>
      </w:r>
      <w:r>
        <w:t>and</w:t>
      </w:r>
      <w:r>
        <w:rPr>
          <w:spacing w:val="-1"/>
        </w:rPr>
        <w:t xml:space="preserve"> </w:t>
      </w:r>
      <w:r>
        <w:t>(2)</w:t>
      </w:r>
      <w:r>
        <w:rPr>
          <w:spacing w:val="-1"/>
        </w:rPr>
        <w:t xml:space="preserve"> </w:t>
      </w:r>
      <w:r>
        <w:t>both</w:t>
      </w:r>
      <w:r>
        <w:rPr>
          <w:spacing w:val="-1"/>
        </w:rPr>
        <w:t xml:space="preserve"> </w:t>
      </w:r>
      <w:r>
        <w:rPr>
          <w:spacing w:val="-2"/>
        </w:rPr>
        <w:t>correct</w:t>
      </w:r>
    </w:p>
    <w:p w14:paraId="50960383" w14:textId="77777777" w:rsidR="00B13C3E" w:rsidRDefault="002752BF" w:rsidP="002752BF">
      <w:pPr>
        <w:pStyle w:val="ListParagraph"/>
        <w:numPr>
          <w:ilvl w:val="1"/>
          <w:numId w:val="156"/>
        </w:numPr>
        <w:tabs>
          <w:tab w:val="left" w:pos="1238"/>
        </w:tabs>
        <w:ind w:hanging="391"/>
      </w:pPr>
      <w:r>
        <w:t>None</w:t>
      </w:r>
      <w:r>
        <w:rPr>
          <w:spacing w:val="-2"/>
        </w:rPr>
        <w:t xml:space="preserve"> </w:t>
      </w:r>
      <w:r>
        <w:t>of</w:t>
      </w:r>
      <w:r>
        <w:rPr>
          <w:spacing w:val="-2"/>
        </w:rPr>
        <w:t xml:space="preserve"> </w:t>
      </w:r>
      <w:r>
        <w:t>the</w:t>
      </w:r>
      <w:r>
        <w:rPr>
          <w:spacing w:val="-2"/>
        </w:rPr>
        <w:t xml:space="preserve"> above</w:t>
      </w:r>
    </w:p>
    <w:p w14:paraId="261192BB" w14:textId="77777777" w:rsidR="00B13C3E" w:rsidRDefault="00B13C3E">
      <w:pPr>
        <w:pStyle w:val="BodyText"/>
        <w:spacing w:before="140"/>
        <w:ind w:left="0" w:firstLine="0"/>
      </w:pPr>
    </w:p>
    <w:p w14:paraId="0B36D71E" w14:textId="77777777" w:rsidR="00B13C3E" w:rsidRDefault="002752BF" w:rsidP="002752BF">
      <w:pPr>
        <w:pStyle w:val="Heading3"/>
        <w:numPr>
          <w:ilvl w:val="0"/>
          <w:numId w:val="156"/>
        </w:numPr>
        <w:tabs>
          <w:tab w:val="left" w:pos="370"/>
        </w:tabs>
        <w:spacing w:before="0"/>
        <w:ind w:left="127" w:right="934" w:firstLine="0"/>
      </w:pPr>
      <w:r>
        <w:t>In</w:t>
      </w:r>
      <w:r>
        <w:rPr>
          <w:spacing w:val="-3"/>
        </w:rPr>
        <w:t xml:space="preserve"> </w:t>
      </w:r>
      <w:r>
        <w:t>order</w:t>
      </w:r>
      <w:r>
        <w:rPr>
          <w:spacing w:val="-3"/>
        </w:rPr>
        <w:t xml:space="preserve"> </w:t>
      </w:r>
      <w:r>
        <w:t>to</w:t>
      </w:r>
      <w:r>
        <w:rPr>
          <w:spacing w:val="-3"/>
        </w:rPr>
        <w:t xml:space="preserve"> </w:t>
      </w:r>
      <w:r>
        <w:t>ascertain</w:t>
      </w:r>
      <w:r>
        <w:rPr>
          <w:spacing w:val="-3"/>
        </w:rPr>
        <w:t xml:space="preserve"> </w:t>
      </w:r>
      <w:r>
        <w:t>whether</w:t>
      </w:r>
      <w:r>
        <w:rPr>
          <w:spacing w:val="-3"/>
        </w:rPr>
        <w:t xml:space="preserve"> </w:t>
      </w:r>
      <w:r>
        <w:t>a</w:t>
      </w:r>
      <w:r>
        <w:rPr>
          <w:spacing w:val="-3"/>
        </w:rPr>
        <w:t xml:space="preserve"> </w:t>
      </w:r>
      <w:r>
        <w:t>digital</w:t>
      </w:r>
      <w:r>
        <w:rPr>
          <w:spacing w:val="-3"/>
        </w:rPr>
        <w:t xml:space="preserve"> </w:t>
      </w:r>
      <w:r>
        <w:t>signature</w:t>
      </w:r>
      <w:r>
        <w:rPr>
          <w:spacing w:val="-3"/>
        </w:rPr>
        <w:t xml:space="preserve"> </w:t>
      </w:r>
      <w:r>
        <w:t>is</w:t>
      </w:r>
      <w:r>
        <w:rPr>
          <w:spacing w:val="-3"/>
        </w:rPr>
        <w:t xml:space="preserve"> </w:t>
      </w:r>
      <w:r>
        <w:t>that</w:t>
      </w:r>
      <w:r>
        <w:rPr>
          <w:spacing w:val="-3"/>
        </w:rPr>
        <w:t xml:space="preserve"> </w:t>
      </w:r>
      <w:r>
        <w:t>of</w:t>
      </w:r>
      <w:r>
        <w:rPr>
          <w:spacing w:val="-3"/>
        </w:rPr>
        <w:t xml:space="preserve"> </w:t>
      </w:r>
      <w:r>
        <w:t>the</w:t>
      </w:r>
      <w:r>
        <w:rPr>
          <w:spacing w:val="-3"/>
        </w:rPr>
        <w:t xml:space="preserve"> </w:t>
      </w:r>
      <w:r>
        <w:t>person</w:t>
      </w:r>
      <w:r>
        <w:rPr>
          <w:spacing w:val="-3"/>
        </w:rPr>
        <w:t xml:space="preserve"> </w:t>
      </w:r>
      <w:r>
        <w:t>by</w:t>
      </w:r>
      <w:r>
        <w:rPr>
          <w:spacing w:val="-3"/>
        </w:rPr>
        <w:t xml:space="preserve"> </w:t>
      </w:r>
      <w:r>
        <w:t>whom</w:t>
      </w:r>
      <w:r>
        <w:rPr>
          <w:spacing w:val="-3"/>
        </w:rPr>
        <w:t xml:space="preserve"> </w:t>
      </w:r>
      <w:r>
        <w:t>it purports to be affixed, the court may direct: (2022 Paper)</w:t>
      </w:r>
    </w:p>
    <w:p w14:paraId="51E762CE" w14:textId="77777777" w:rsidR="00B13C3E" w:rsidRDefault="002752BF" w:rsidP="002752BF">
      <w:pPr>
        <w:pStyle w:val="ListParagraph"/>
        <w:numPr>
          <w:ilvl w:val="1"/>
          <w:numId w:val="156"/>
        </w:numPr>
        <w:tabs>
          <w:tab w:val="left" w:pos="878"/>
        </w:tabs>
        <w:spacing w:before="80"/>
        <w:ind w:left="878" w:hanging="391"/>
      </w:pPr>
      <w:r>
        <w:t>That</w:t>
      </w:r>
      <w:r>
        <w:rPr>
          <w:spacing w:val="-5"/>
        </w:rPr>
        <w:t xml:space="preserve"> </w:t>
      </w:r>
      <w:r>
        <w:t>person</w:t>
      </w:r>
      <w:r>
        <w:rPr>
          <w:spacing w:val="-4"/>
        </w:rPr>
        <w:t xml:space="preserve"> </w:t>
      </w:r>
      <w:r>
        <w:t>to</w:t>
      </w:r>
      <w:r>
        <w:rPr>
          <w:spacing w:val="-5"/>
        </w:rPr>
        <w:t xml:space="preserve"> </w:t>
      </w:r>
      <w:r>
        <w:t>produce</w:t>
      </w:r>
      <w:r>
        <w:rPr>
          <w:spacing w:val="-4"/>
        </w:rPr>
        <w:t xml:space="preserve"> </w:t>
      </w:r>
      <w:r>
        <w:t>the</w:t>
      </w:r>
      <w:r>
        <w:rPr>
          <w:spacing w:val="-5"/>
        </w:rPr>
        <w:t xml:space="preserve"> </w:t>
      </w:r>
      <w:r>
        <w:t>digital</w:t>
      </w:r>
      <w:r>
        <w:rPr>
          <w:spacing w:val="-4"/>
        </w:rPr>
        <w:t xml:space="preserve"> </w:t>
      </w:r>
      <w:r>
        <w:t>signature</w:t>
      </w:r>
      <w:r>
        <w:rPr>
          <w:spacing w:val="-4"/>
        </w:rPr>
        <w:t xml:space="preserve"> </w:t>
      </w:r>
      <w:r>
        <w:rPr>
          <w:spacing w:val="-2"/>
        </w:rPr>
        <w:t>certificate.</w:t>
      </w:r>
    </w:p>
    <w:p w14:paraId="34C64890" w14:textId="77777777" w:rsidR="00B13C3E" w:rsidRDefault="002752BF" w:rsidP="002752BF">
      <w:pPr>
        <w:pStyle w:val="ListParagraph"/>
        <w:numPr>
          <w:ilvl w:val="1"/>
          <w:numId w:val="156"/>
        </w:numPr>
        <w:tabs>
          <w:tab w:val="left" w:pos="878"/>
        </w:tabs>
        <w:spacing w:before="80"/>
        <w:ind w:left="487" w:right="641" w:firstLine="0"/>
      </w:pPr>
      <w:r>
        <w:t>Any</w:t>
      </w:r>
      <w:r>
        <w:rPr>
          <w:spacing w:val="-3"/>
        </w:rPr>
        <w:t xml:space="preserve"> </w:t>
      </w:r>
      <w:r>
        <w:t>other</w:t>
      </w:r>
      <w:r>
        <w:rPr>
          <w:spacing w:val="-3"/>
        </w:rPr>
        <w:t xml:space="preserve"> </w:t>
      </w:r>
      <w:r>
        <w:t>person</w:t>
      </w:r>
      <w:r>
        <w:rPr>
          <w:spacing w:val="-3"/>
        </w:rPr>
        <w:t xml:space="preserve"> </w:t>
      </w:r>
      <w:r>
        <w:t>to</w:t>
      </w:r>
      <w:r>
        <w:rPr>
          <w:spacing w:val="-3"/>
        </w:rPr>
        <w:t xml:space="preserve"> </w:t>
      </w:r>
      <w:r>
        <w:t>apply</w:t>
      </w:r>
      <w:r>
        <w:rPr>
          <w:spacing w:val="-3"/>
        </w:rPr>
        <w:t xml:space="preserve"> </w:t>
      </w:r>
      <w:r>
        <w:t>the</w:t>
      </w:r>
      <w:r>
        <w:rPr>
          <w:spacing w:val="-3"/>
        </w:rPr>
        <w:t xml:space="preserve"> </w:t>
      </w:r>
      <w:r>
        <w:t>public</w:t>
      </w:r>
      <w:r>
        <w:rPr>
          <w:spacing w:val="-3"/>
        </w:rPr>
        <w:t xml:space="preserve"> </w:t>
      </w:r>
      <w:r>
        <w:t>key</w:t>
      </w:r>
      <w:r>
        <w:rPr>
          <w:spacing w:val="-3"/>
        </w:rPr>
        <w:t xml:space="preserve"> </w:t>
      </w:r>
      <w:r>
        <w:t>listed</w:t>
      </w:r>
      <w:r>
        <w:rPr>
          <w:spacing w:val="-3"/>
        </w:rPr>
        <w:t xml:space="preserve"> </w:t>
      </w:r>
      <w:r>
        <w:t>in</w:t>
      </w:r>
      <w:r>
        <w:rPr>
          <w:spacing w:val="-3"/>
        </w:rPr>
        <w:t xml:space="preserve"> </w:t>
      </w:r>
      <w:r>
        <w:t>the</w:t>
      </w:r>
      <w:r>
        <w:rPr>
          <w:spacing w:val="-3"/>
        </w:rPr>
        <w:t xml:space="preserve"> </w:t>
      </w:r>
      <w:r>
        <w:t>digital</w:t>
      </w:r>
      <w:r>
        <w:rPr>
          <w:spacing w:val="-3"/>
        </w:rPr>
        <w:t xml:space="preserve"> </w:t>
      </w:r>
      <w:r>
        <w:t>signature</w:t>
      </w:r>
      <w:r>
        <w:rPr>
          <w:spacing w:val="-3"/>
        </w:rPr>
        <w:t xml:space="preserve"> </w:t>
      </w:r>
      <w:r>
        <w:t>certificate</w:t>
      </w:r>
      <w:r>
        <w:rPr>
          <w:spacing w:val="-3"/>
        </w:rPr>
        <w:t xml:space="preserve"> </w:t>
      </w:r>
      <w:r>
        <w:t>and verify the digital signature purported to have been affixed by that person.</w:t>
      </w:r>
    </w:p>
    <w:p w14:paraId="35DA79FB" w14:textId="77777777" w:rsidR="00B13C3E" w:rsidRDefault="002752BF" w:rsidP="002752BF">
      <w:pPr>
        <w:pStyle w:val="ListParagraph"/>
        <w:numPr>
          <w:ilvl w:val="2"/>
          <w:numId w:val="156"/>
        </w:numPr>
        <w:tabs>
          <w:tab w:val="left" w:pos="1238"/>
        </w:tabs>
        <w:spacing w:before="40"/>
        <w:ind w:hanging="391"/>
      </w:pPr>
      <w:r>
        <w:t>(a)</w:t>
      </w:r>
      <w:r>
        <w:rPr>
          <w:spacing w:val="-3"/>
        </w:rPr>
        <w:t xml:space="preserve"> </w:t>
      </w:r>
      <w:r>
        <w:t>correct,</w:t>
      </w:r>
      <w:r>
        <w:rPr>
          <w:spacing w:val="-2"/>
        </w:rPr>
        <w:t xml:space="preserve"> </w:t>
      </w:r>
      <w:r>
        <w:t>(b)</w:t>
      </w:r>
      <w:r>
        <w:rPr>
          <w:spacing w:val="-2"/>
        </w:rPr>
        <w:t xml:space="preserve"> </w:t>
      </w:r>
      <w:r>
        <w:t>not</w:t>
      </w:r>
      <w:r>
        <w:rPr>
          <w:spacing w:val="-2"/>
        </w:rPr>
        <w:t xml:space="preserve"> correct</w:t>
      </w:r>
    </w:p>
    <w:p w14:paraId="19865878" w14:textId="77777777" w:rsidR="00B13C3E" w:rsidRDefault="002752BF" w:rsidP="002752BF">
      <w:pPr>
        <w:pStyle w:val="ListParagraph"/>
        <w:numPr>
          <w:ilvl w:val="2"/>
          <w:numId w:val="156"/>
        </w:numPr>
        <w:tabs>
          <w:tab w:val="left" w:pos="1238"/>
        </w:tabs>
        <w:ind w:hanging="391"/>
      </w:pPr>
      <w:r>
        <w:t>(a)</w:t>
      </w:r>
      <w:r>
        <w:rPr>
          <w:spacing w:val="-5"/>
        </w:rPr>
        <w:t xml:space="preserve"> </w:t>
      </w:r>
      <w:r>
        <w:t>not</w:t>
      </w:r>
      <w:r>
        <w:rPr>
          <w:spacing w:val="-2"/>
        </w:rPr>
        <w:t xml:space="preserve"> </w:t>
      </w:r>
      <w:r>
        <w:t>correct,</w:t>
      </w:r>
      <w:r>
        <w:rPr>
          <w:spacing w:val="-2"/>
        </w:rPr>
        <w:t xml:space="preserve"> </w:t>
      </w:r>
      <w:r>
        <w:t>(b)</w:t>
      </w:r>
      <w:r>
        <w:rPr>
          <w:spacing w:val="-2"/>
        </w:rPr>
        <w:t xml:space="preserve"> correct</w:t>
      </w:r>
    </w:p>
    <w:p w14:paraId="51FCB59B" w14:textId="77777777" w:rsidR="00B13C3E" w:rsidRDefault="002752BF" w:rsidP="002752BF">
      <w:pPr>
        <w:pStyle w:val="ListParagraph"/>
        <w:numPr>
          <w:ilvl w:val="2"/>
          <w:numId w:val="156"/>
        </w:numPr>
        <w:tabs>
          <w:tab w:val="left" w:pos="1225"/>
        </w:tabs>
        <w:ind w:left="1225" w:hanging="378"/>
      </w:pPr>
      <w:r>
        <w:t>(a)</w:t>
      </w:r>
      <w:r>
        <w:rPr>
          <w:spacing w:val="-4"/>
        </w:rPr>
        <w:t xml:space="preserve"> </w:t>
      </w:r>
      <w:r>
        <w:t>and</w:t>
      </w:r>
      <w:r>
        <w:rPr>
          <w:spacing w:val="-1"/>
        </w:rPr>
        <w:t xml:space="preserve"> </w:t>
      </w:r>
      <w:r>
        <w:t>(b)</w:t>
      </w:r>
      <w:r>
        <w:rPr>
          <w:spacing w:val="-1"/>
        </w:rPr>
        <w:t xml:space="preserve"> </w:t>
      </w:r>
      <w:r>
        <w:t>both</w:t>
      </w:r>
      <w:r>
        <w:rPr>
          <w:spacing w:val="-1"/>
        </w:rPr>
        <w:t xml:space="preserve"> </w:t>
      </w:r>
      <w:r>
        <w:rPr>
          <w:spacing w:val="-2"/>
        </w:rPr>
        <w:t>correct</w:t>
      </w:r>
    </w:p>
    <w:p w14:paraId="66CFD61F" w14:textId="77777777" w:rsidR="00B13C3E" w:rsidRDefault="002752BF" w:rsidP="002752BF">
      <w:pPr>
        <w:pStyle w:val="ListParagraph"/>
        <w:numPr>
          <w:ilvl w:val="2"/>
          <w:numId w:val="156"/>
        </w:numPr>
        <w:tabs>
          <w:tab w:val="left" w:pos="1238"/>
        </w:tabs>
        <w:ind w:hanging="391"/>
      </w:pPr>
      <w:r>
        <w:t>(a)</w:t>
      </w:r>
      <w:r>
        <w:rPr>
          <w:spacing w:val="-2"/>
        </w:rPr>
        <w:t xml:space="preserve"> </w:t>
      </w:r>
      <w:r>
        <w:t>and</w:t>
      </w:r>
      <w:r>
        <w:rPr>
          <w:spacing w:val="-1"/>
        </w:rPr>
        <w:t xml:space="preserve"> </w:t>
      </w:r>
      <w:r>
        <w:t>(b)</w:t>
      </w:r>
      <w:r>
        <w:rPr>
          <w:spacing w:val="-2"/>
        </w:rPr>
        <w:t xml:space="preserve"> </w:t>
      </w:r>
      <w:r>
        <w:t>both</w:t>
      </w:r>
      <w:r>
        <w:rPr>
          <w:spacing w:val="-1"/>
        </w:rPr>
        <w:t xml:space="preserve"> </w:t>
      </w:r>
      <w:r>
        <w:t>not</w:t>
      </w:r>
      <w:r>
        <w:rPr>
          <w:spacing w:val="-1"/>
        </w:rPr>
        <w:t xml:space="preserve"> </w:t>
      </w:r>
      <w:r>
        <w:rPr>
          <w:spacing w:val="-2"/>
        </w:rPr>
        <w:t>correct</w:t>
      </w:r>
    </w:p>
    <w:p w14:paraId="4E5642CB" w14:textId="77777777" w:rsidR="00B13C3E" w:rsidRDefault="00B13C3E">
      <w:pPr>
        <w:pStyle w:val="BodyText"/>
        <w:spacing w:before="139"/>
        <w:ind w:left="0" w:firstLine="0"/>
      </w:pPr>
    </w:p>
    <w:p w14:paraId="5E4D5649" w14:textId="77777777" w:rsidR="00B13C3E" w:rsidRDefault="002752BF" w:rsidP="002752BF">
      <w:pPr>
        <w:pStyle w:val="Heading3"/>
        <w:numPr>
          <w:ilvl w:val="0"/>
          <w:numId w:val="156"/>
        </w:numPr>
        <w:tabs>
          <w:tab w:val="left" w:pos="370"/>
        </w:tabs>
        <w:spacing w:before="1"/>
        <w:ind w:left="370" w:hanging="243"/>
      </w:pPr>
      <w:r>
        <w:t>Under</w:t>
      </w:r>
      <w:r>
        <w:rPr>
          <w:spacing w:val="-7"/>
        </w:rPr>
        <w:t xml:space="preserve"> </w:t>
      </w:r>
      <w:r>
        <w:t>Evidence</w:t>
      </w:r>
      <w:r>
        <w:rPr>
          <w:spacing w:val="-4"/>
        </w:rPr>
        <w:t xml:space="preserve"> </w:t>
      </w:r>
      <w:r>
        <w:t>Act,</w:t>
      </w:r>
      <w:r>
        <w:rPr>
          <w:spacing w:val="-5"/>
        </w:rPr>
        <w:t xml:space="preserve"> </w:t>
      </w:r>
      <w:r>
        <w:t>Secondary</w:t>
      </w:r>
      <w:r>
        <w:rPr>
          <w:spacing w:val="-4"/>
        </w:rPr>
        <w:t xml:space="preserve"> </w:t>
      </w:r>
      <w:r>
        <w:t>evidence</w:t>
      </w:r>
      <w:r>
        <w:rPr>
          <w:spacing w:val="-5"/>
        </w:rPr>
        <w:t xml:space="preserve"> </w:t>
      </w:r>
      <w:r>
        <w:t>means:</w:t>
      </w:r>
      <w:r>
        <w:rPr>
          <w:spacing w:val="-4"/>
        </w:rPr>
        <w:t xml:space="preserve"> </w:t>
      </w:r>
      <w:r>
        <w:t>(2022</w:t>
      </w:r>
      <w:r>
        <w:rPr>
          <w:spacing w:val="-4"/>
        </w:rPr>
        <w:t xml:space="preserve"> </w:t>
      </w:r>
      <w:r>
        <w:rPr>
          <w:spacing w:val="-2"/>
        </w:rPr>
        <w:t>Paper)</w:t>
      </w:r>
    </w:p>
    <w:p w14:paraId="57F427FA" w14:textId="77777777" w:rsidR="00B13C3E" w:rsidRDefault="002752BF" w:rsidP="002752BF">
      <w:pPr>
        <w:pStyle w:val="ListParagraph"/>
        <w:numPr>
          <w:ilvl w:val="1"/>
          <w:numId w:val="156"/>
        </w:numPr>
        <w:tabs>
          <w:tab w:val="left" w:pos="1238"/>
        </w:tabs>
        <w:spacing w:before="40"/>
        <w:ind w:hanging="391"/>
      </w:pPr>
      <w:r>
        <w:t>Certified</w:t>
      </w:r>
      <w:r>
        <w:rPr>
          <w:spacing w:val="-8"/>
        </w:rPr>
        <w:t xml:space="preserve"> </w:t>
      </w:r>
      <w:r>
        <w:rPr>
          <w:spacing w:val="-2"/>
        </w:rPr>
        <w:t>copies</w:t>
      </w:r>
    </w:p>
    <w:p w14:paraId="4CAE8C85" w14:textId="77777777" w:rsidR="00B13C3E" w:rsidRDefault="002752BF" w:rsidP="002752BF">
      <w:pPr>
        <w:pStyle w:val="ListParagraph"/>
        <w:numPr>
          <w:ilvl w:val="1"/>
          <w:numId w:val="156"/>
        </w:numPr>
        <w:tabs>
          <w:tab w:val="left" w:pos="1238"/>
        </w:tabs>
        <w:ind w:hanging="391"/>
      </w:pPr>
      <w:r>
        <w:t>Copies</w:t>
      </w:r>
      <w:r>
        <w:rPr>
          <w:spacing w:val="-3"/>
        </w:rPr>
        <w:t xml:space="preserve"> </w:t>
      </w:r>
      <w:r>
        <w:t>made</w:t>
      </w:r>
      <w:r>
        <w:rPr>
          <w:spacing w:val="-2"/>
        </w:rPr>
        <w:t xml:space="preserve"> </w:t>
      </w:r>
      <w:r>
        <w:t>from</w:t>
      </w:r>
      <w:r>
        <w:rPr>
          <w:spacing w:val="-3"/>
        </w:rPr>
        <w:t xml:space="preserve"> </w:t>
      </w:r>
      <w:r>
        <w:t>and</w:t>
      </w:r>
      <w:r>
        <w:rPr>
          <w:spacing w:val="-2"/>
        </w:rPr>
        <w:t xml:space="preserve"> </w:t>
      </w:r>
      <w:r>
        <w:t>compared</w:t>
      </w:r>
      <w:r>
        <w:rPr>
          <w:spacing w:val="-3"/>
        </w:rPr>
        <w:t xml:space="preserve"> </w:t>
      </w:r>
      <w:r>
        <w:t>with</w:t>
      </w:r>
      <w:r>
        <w:rPr>
          <w:spacing w:val="-2"/>
        </w:rPr>
        <w:t xml:space="preserve"> original</w:t>
      </w:r>
    </w:p>
    <w:p w14:paraId="5F5196F7" w14:textId="77777777" w:rsidR="00B13C3E" w:rsidRDefault="002752BF" w:rsidP="002752BF">
      <w:pPr>
        <w:pStyle w:val="ListParagraph"/>
        <w:numPr>
          <w:ilvl w:val="1"/>
          <w:numId w:val="156"/>
        </w:numPr>
        <w:tabs>
          <w:tab w:val="left" w:pos="1225"/>
        </w:tabs>
        <w:ind w:left="847" w:right="246" w:firstLine="0"/>
      </w:pPr>
      <w:r>
        <w:t>Oral</w:t>
      </w:r>
      <w:r>
        <w:rPr>
          <w:spacing w:val="-3"/>
        </w:rPr>
        <w:t xml:space="preserve"> </w:t>
      </w:r>
      <w:r>
        <w:t>accounts</w:t>
      </w:r>
      <w:r>
        <w:rPr>
          <w:spacing w:val="-3"/>
        </w:rPr>
        <w:t xml:space="preserve"> </w:t>
      </w:r>
      <w:r>
        <w:t>of</w:t>
      </w:r>
      <w:r>
        <w:rPr>
          <w:spacing w:val="-3"/>
        </w:rPr>
        <w:t xml:space="preserve"> </w:t>
      </w:r>
      <w:r>
        <w:t>the</w:t>
      </w:r>
      <w:r>
        <w:rPr>
          <w:spacing w:val="-3"/>
        </w:rPr>
        <w:t xml:space="preserve"> </w:t>
      </w:r>
      <w:r>
        <w:t>contents</w:t>
      </w:r>
      <w:r>
        <w:rPr>
          <w:spacing w:val="-3"/>
        </w:rPr>
        <w:t xml:space="preserve"> </w:t>
      </w:r>
      <w:r>
        <w:t>of</w:t>
      </w:r>
      <w:r>
        <w:rPr>
          <w:spacing w:val="-3"/>
        </w:rPr>
        <w:t xml:space="preserve"> </w:t>
      </w:r>
      <w:r>
        <w:t>a</w:t>
      </w:r>
      <w:r>
        <w:rPr>
          <w:spacing w:val="-3"/>
        </w:rPr>
        <w:t xml:space="preserve"> </w:t>
      </w:r>
      <w:r>
        <w:t>document</w:t>
      </w:r>
      <w:r>
        <w:rPr>
          <w:spacing w:val="-3"/>
        </w:rPr>
        <w:t xml:space="preserve"> </w:t>
      </w:r>
      <w:r>
        <w:t>given</w:t>
      </w:r>
      <w:r>
        <w:rPr>
          <w:spacing w:val="-3"/>
        </w:rPr>
        <w:t xml:space="preserve"> </w:t>
      </w:r>
      <w:r>
        <w:t>by</w:t>
      </w:r>
      <w:r>
        <w:rPr>
          <w:spacing w:val="-3"/>
        </w:rPr>
        <w:t xml:space="preserve"> </w:t>
      </w:r>
      <w:r>
        <w:t>some</w:t>
      </w:r>
      <w:r>
        <w:rPr>
          <w:spacing w:val="-3"/>
        </w:rPr>
        <w:t xml:space="preserve"> </w:t>
      </w:r>
      <w:r>
        <w:t>person</w:t>
      </w:r>
      <w:r>
        <w:rPr>
          <w:spacing w:val="-3"/>
        </w:rPr>
        <w:t xml:space="preserve"> </w:t>
      </w:r>
      <w:r>
        <w:t>who</w:t>
      </w:r>
      <w:r>
        <w:rPr>
          <w:spacing w:val="-3"/>
        </w:rPr>
        <w:t xml:space="preserve"> </w:t>
      </w:r>
      <w:r>
        <w:t>has</w:t>
      </w:r>
      <w:r>
        <w:rPr>
          <w:spacing w:val="-3"/>
        </w:rPr>
        <w:t xml:space="preserve"> </w:t>
      </w:r>
      <w:r>
        <w:t>himself seen it</w:t>
      </w:r>
    </w:p>
    <w:p w14:paraId="58197AF7" w14:textId="77777777" w:rsidR="00B13C3E" w:rsidRDefault="002752BF" w:rsidP="002752BF">
      <w:pPr>
        <w:pStyle w:val="ListParagraph"/>
        <w:numPr>
          <w:ilvl w:val="1"/>
          <w:numId w:val="156"/>
        </w:numPr>
        <w:tabs>
          <w:tab w:val="left" w:pos="1238"/>
        </w:tabs>
        <w:ind w:hanging="391"/>
      </w:pPr>
      <w:r>
        <w:t>All</w:t>
      </w:r>
      <w:r>
        <w:rPr>
          <w:spacing w:val="-2"/>
        </w:rPr>
        <w:t xml:space="preserve"> </w:t>
      </w:r>
      <w:r>
        <w:t>of</w:t>
      </w:r>
      <w:r>
        <w:rPr>
          <w:spacing w:val="-1"/>
        </w:rPr>
        <w:t xml:space="preserve"> </w:t>
      </w:r>
      <w:r>
        <w:t>the</w:t>
      </w:r>
      <w:r>
        <w:rPr>
          <w:spacing w:val="-1"/>
        </w:rPr>
        <w:t xml:space="preserve"> </w:t>
      </w:r>
      <w:r>
        <w:rPr>
          <w:spacing w:val="-2"/>
        </w:rPr>
        <w:t>above</w:t>
      </w:r>
    </w:p>
    <w:p w14:paraId="648F2B85" w14:textId="77777777" w:rsidR="00B13C3E" w:rsidRDefault="00B13C3E">
      <w:pPr>
        <w:pStyle w:val="BodyText"/>
        <w:spacing w:before="139"/>
        <w:ind w:left="0" w:firstLine="0"/>
      </w:pPr>
    </w:p>
    <w:p w14:paraId="63858CB1" w14:textId="77777777" w:rsidR="00B13C3E" w:rsidRDefault="002752BF" w:rsidP="002752BF">
      <w:pPr>
        <w:pStyle w:val="Heading3"/>
        <w:numPr>
          <w:ilvl w:val="0"/>
          <w:numId w:val="156"/>
        </w:numPr>
        <w:tabs>
          <w:tab w:val="left" w:pos="370"/>
        </w:tabs>
        <w:spacing w:before="1"/>
        <w:ind w:left="370" w:hanging="243"/>
      </w:pPr>
      <w:r>
        <w:t>As</w:t>
      </w:r>
      <w:r>
        <w:rPr>
          <w:spacing w:val="-6"/>
        </w:rPr>
        <w:t xml:space="preserve"> </w:t>
      </w:r>
      <w:r>
        <w:t>per</w:t>
      </w:r>
      <w:r>
        <w:rPr>
          <w:spacing w:val="-4"/>
        </w:rPr>
        <w:t xml:space="preserve"> </w:t>
      </w:r>
      <w:r>
        <w:t>Evidence</w:t>
      </w:r>
      <w:r>
        <w:rPr>
          <w:spacing w:val="-3"/>
        </w:rPr>
        <w:t xml:space="preserve"> </w:t>
      </w:r>
      <w:r>
        <w:t>Act,</w:t>
      </w:r>
      <w:r>
        <w:rPr>
          <w:spacing w:val="-4"/>
        </w:rPr>
        <w:t xml:space="preserve"> </w:t>
      </w:r>
      <w:r>
        <w:t>the</w:t>
      </w:r>
      <w:r>
        <w:rPr>
          <w:spacing w:val="-3"/>
        </w:rPr>
        <w:t xml:space="preserve"> </w:t>
      </w:r>
      <w:r>
        <w:t>word</w:t>
      </w:r>
      <w:r>
        <w:rPr>
          <w:spacing w:val="-4"/>
        </w:rPr>
        <w:t xml:space="preserve"> </w:t>
      </w:r>
      <w:r>
        <w:t>'document'</w:t>
      </w:r>
      <w:r>
        <w:rPr>
          <w:spacing w:val="-4"/>
        </w:rPr>
        <w:t xml:space="preserve"> </w:t>
      </w:r>
      <w:r>
        <w:t>may</w:t>
      </w:r>
      <w:r>
        <w:rPr>
          <w:spacing w:val="-3"/>
        </w:rPr>
        <w:t xml:space="preserve"> </w:t>
      </w:r>
      <w:r>
        <w:t>be</w:t>
      </w:r>
      <w:r>
        <w:rPr>
          <w:spacing w:val="-4"/>
        </w:rPr>
        <w:t xml:space="preserve"> </w:t>
      </w:r>
      <w:r>
        <w:t>illustrated</w:t>
      </w:r>
      <w:r>
        <w:rPr>
          <w:spacing w:val="-3"/>
        </w:rPr>
        <w:t xml:space="preserve"> </w:t>
      </w:r>
      <w:r>
        <w:t>as:</w:t>
      </w:r>
      <w:r>
        <w:rPr>
          <w:spacing w:val="-4"/>
        </w:rPr>
        <w:t xml:space="preserve"> </w:t>
      </w:r>
      <w:r>
        <w:t>(2022</w:t>
      </w:r>
      <w:r>
        <w:rPr>
          <w:spacing w:val="-3"/>
        </w:rPr>
        <w:t xml:space="preserve"> </w:t>
      </w:r>
      <w:r>
        <w:rPr>
          <w:spacing w:val="-2"/>
        </w:rPr>
        <w:t>Paper)</w:t>
      </w:r>
    </w:p>
    <w:p w14:paraId="15735A6A" w14:textId="77777777" w:rsidR="00B13C3E" w:rsidRDefault="002752BF" w:rsidP="002752BF">
      <w:pPr>
        <w:pStyle w:val="ListParagraph"/>
        <w:numPr>
          <w:ilvl w:val="1"/>
          <w:numId w:val="156"/>
        </w:numPr>
        <w:tabs>
          <w:tab w:val="left" w:pos="1238"/>
        </w:tabs>
        <w:spacing w:before="40"/>
        <w:ind w:hanging="391"/>
      </w:pPr>
      <w:r>
        <w:t xml:space="preserve">A </w:t>
      </w:r>
      <w:r>
        <w:rPr>
          <w:spacing w:val="-2"/>
        </w:rPr>
        <w:t>writing</w:t>
      </w:r>
    </w:p>
    <w:p w14:paraId="05604E82" w14:textId="77777777" w:rsidR="00B13C3E" w:rsidRDefault="002752BF" w:rsidP="002752BF">
      <w:pPr>
        <w:pStyle w:val="ListParagraph"/>
        <w:numPr>
          <w:ilvl w:val="1"/>
          <w:numId w:val="156"/>
        </w:numPr>
        <w:tabs>
          <w:tab w:val="left" w:pos="1238"/>
        </w:tabs>
        <w:ind w:hanging="391"/>
      </w:pPr>
      <w:r>
        <w:t>A</w:t>
      </w:r>
      <w:r>
        <w:rPr>
          <w:spacing w:val="-1"/>
        </w:rPr>
        <w:t xml:space="preserve"> </w:t>
      </w:r>
      <w:r>
        <w:t>map</w:t>
      </w:r>
      <w:r>
        <w:rPr>
          <w:spacing w:val="-1"/>
        </w:rPr>
        <w:t xml:space="preserve"> </w:t>
      </w:r>
      <w:r>
        <w:t xml:space="preserve">or </w:t>
      </w:r>
      <w:r>
        <w:rPr>
          <w:spacing w:val="-4"/>
        </w:rPr>
        <w:t>plan</w:t>
      </w:r>
    </w:p>
    <w:p w14:paraId="5AB074F7" w14:textId="77777777" w:rsidR="00B13C3E" w:rsidRDefault="002752BF" w:rsidP="002752BF">
      <w:pPr>
        <w:pStyle w:val="ListParagraph"/>
        <w:numPr>
          <w:ilvl w:val="1"/>
          <w:numId w:val="156"/>
        </w:numPr>
        <w:tabs>
          <w:tab w:val="left" w:pos="1225"/>
        </w:tabs>
        <w:ind w:left="1225" w:hanging="378"/>
      </w:pPr>
      <w:r>
        <w:t xml:space="preserve">A </w:t>
      </w:r>
      <w:r>
        <w:rPr>
          <w:spacing w:val="-2"/>
        </w:rPr>
        <w:t>caricature</w:t>
      </w:r>
    </w:p>
    <w:p w14:paraId="3E841A39" w14:textId="77777777" w:rsidR="00B13C3E" w:rsidRDefault="002752BF" w:rsidP="002752BF">
      <w:pPr>
        <w:pStyle w:val="ListParagraph"/>
        <w:numPr>
          <w:ilvl w:val="1"/>
          <w:numId w:val="156"/>
        </w:numPr>
        <w:tabs>
          <w:tab w:val="left" w:pos="1238"/>
        </w:tabs>
        <w:ind w:hanging="391"/>
      </w:pPr>
      <w:r>
        <w:t>All</w:t>
      </w:r>
      <w:r>
        <w:rPr>
          <w:spacing w:val="-1"/>
        </w:rPr>
        <w:t xml:space="preserve"> </w:t>
      </w:r>
      <w:r>
        <w:t>of</w:t>
      </w:r>
      <w:r>
        <w:rPr>
          <w:spacing w:val="-1"/>
        </w:rPr>
        <w:t xml:space="preserve"> </w:t>
      </w:r>
      <w:r>
        <w:rPr>
          <w:spacing w:val="-2"/>
        </w:rPr>
        <w:t>above</w:t>
      </w:r>
    </w:p>
    <w:p w14:paraId="6CEEC529" w14:textId="77777777" w:rsidR="00B13C3E" w:rsidRDefault="00B13C3E">
      <w:pPr>
        <w:pStyle w:val="ListParagraph"/>
        <w:sectPr w:rsidR="00B13C3E">
          <w:pgSz w:w="11910" w:h="16840"/>
          <w:pgMar w:top="1340" w:right="1133" w:bottom="280" w:left="1133" w:header="720" w:footer="720" w:gutter="0"/>
          <w:cols w:space="720"/>
        </w:sectPr>
      </w:pPr>
    </w:p>
    <w:p w14:paraId="1F0EA88A" w14:textId="77777777" w:rsidR="00B13C3E" w:rsidRDefault="002752BF" w:rsidP="002752BF">
      <w:pPr>
        <w:pStyle w:val="Heading3"/>
        <w:numPr>
          <w:ilvl w:val="0"/>
          <w:numId w:val="156"/>
        </w:numPr>
        <w:tabs>
          <w:tab w:val="left" w:pos="370"/>
        </w:tabs>
        <w:spacing w:before="75"/>
        <w:ind w:left="127" w:right="1015" w:firstLine="0"/>
      </w:pPr>
      <w:r>
        <w:lastRenderedPageBreak/>
        <w:t>Under</w:t>
      </w:r>
      <w:r>
        <w:rPr>
          <w:spacing w:val="-3"/>
        </w:rPr>
        <w:t xml:space="preserve"> </w:t>
      </w:r>
      <w:r>
        <w:t>the</w:t>
      </w:r>
      <w:r>
        <w:rPr>
          <w:spacing w:val="-3"/>
        </w:rPr>
        <w:t xml:space="preserve"> </w:t>
      </w:r>
      <w:r>
        <w:t>Evidence</w:t>
      </w:r>
      <w:r>
        <w:rPr>
          <w:spacing w:val="-3"/>
        </w:rPr>
        <w:t xml:space="preserve"> </w:t>
      </w:r>
      <w:r>
        <w:t>Act,</w:t>
      </w:r>
      <w:r>
        <w:rPr>
          <w:spacing w:val="-3"/>
        </w:rPr>
        <w:t xml:space="preserve"> </w:t>
      </w:r>
      <w:r>
        <w:t>Judge's</w:t>
      </w:r>
      <w:r>
        <w:rPr>
          <w:spacing w:val="-3"/>
        </w:rPr>
        <w:t xml:space="preserve"> </w:t>
      </w:r>
      <w:r>
        <w:t>power</w:t>
      </w:r>
      <w:r>
        <w:rPr>
          <w:spacing w:val="-3"/>
        </w:rPr>
        <w:t xml:space="preserve"> </w:t>
      </w:r>
      <w:r>
        <w:t>to</w:t>
      </w:r>
      <w:r>
        <w:rPr>
          <w:spacing w:val="-3"/>
        </w:rPr>
        <w:t xml:space="preserve"> </w:t>
      </w:r>
      <w:r>
        <w:t>put</w:t>
      </w:r>
      <w:r>
        <w:rPr>
          <w:spacing w:val="-3"/>
        </w:rPr>
        <w:t xml:space="preserve"> </w:t>
      </w:r>
      <w:r>
        <w:t>questions</w:t>
      </w:r>
      <w:r>
        <w:rPr>
          <w:spacing w:val="-3"/>
        </w:rPr>
        <w:t xml:space="preserve"> </w:t>
      </w:r>
      <w:r>
        <w:t>or</w:t>
      </w:r>
      <w:r>
        <w:rPr>
          <w:spacing w:val="-3"/>
        </w:rPr>
        <w:t xml:space="preserve"> </w:t>
      </w:r>
      <w:r>
        <w:t>order</w:t>
      </w:r>
      <w:r>
        <w:rPr>
          <w:spacing w:val="-3"/>
        </w:rPr>
        <w:t xml:space="preserve"> </w:t>
      </w:r>
      <w:r>
        <w:t>production</w:t>
      </w:r>
      <w:r>
        <w:rPr>
          <w:spacing w:val="-3"/>
        </w:rPr>
        <w:t xml:space="preserve"> </w:t>
      </w:r>
      <w:r>
        <w:t>is provided in: (2022 Paper)</w:t>
      </w:r>
    </w:p>
    <w:p w14:paraId="10646651" w14:textId="77777777" w:rsidR="00B13C3E" w:rsidRDefault="002752BF" w:rsidP="002752BF">
      <w:pPr>
        <w:pStyle w:val="ListParagraph"/>
        <w:numPr>
          <w:ilvl w:val="1"/>
          <w:numId w:val="156"/>
        </w:numPr>
        <w:tabs>
          <w:tab w:val="left" w:pos="1238"/>
        </w:tabs>
        <w:spacing w:before="40"/>
        <w:ind w:hanging="391"/>
      </w:pPr>
      <w:r>
        <w:t>Section</w:t>
      </w:r>
      <w:r>
        <w:rPr>
          <w:spacing w:val="-5"/>
        </w:rPr>
        <w:t xml:space="preserve"> 161</w:t>
      </w:r>
    </w:p>
    <w:p w14:paraId="76B5DD08" w14:textId="77777777" w:rsidR="00B13C3E" w:rsidRDefault="002752BF" w:rsidP="002752BF">
      <w:pPr>
        <w:pStyle w:val="ListParagraph"/>
        <w:numPr>
          <w:ilvl w:val="1"/>
          <w:numId w:val="156"/>
        </w:numPr>
        <w:tabs>
          <w:tab w:val="left" w:pos="1238"/>
        </w:tabs>
        <w:ind w:hanging="391"/>
      </w:pPr>
      <w:r>
        <w:t>Section</w:t>
      </w:r>
      <w:r>
        <w:rPr>
          <w:spacing w:val="-5"/>
        </w:rPr>
        <w:t xml:space="preserve"> 163</w:t>
      </w:r>
    </w:p>
    <w:p w14:paraId="39ED712B" w14:textId="77777777" w:rsidR="00B13C3E" w:rsidRDefault="002752BF" w:rsidP="002752BF">
      <w:pPr>
        <w:pStyle w:val="ListParagraph"/>
        <w:numPr>
          <w:ilvl w:val="1"/>
          <w:numId w:val="156"/>
        </w:numPr>
        <w:tabs>
          <w:tab w:val="left" w:pos="1225"/>
        </w:tabs>
        <w:ind w:left="1225" w:hanging="378"/>
      </w:pPr>
      <w:r>
        <w:t>Section</w:t>
      </w:r>
      <w:r>
        <w:rPr>
          <w:spacing w:val="-5"/>
        </w:rPr>
        <w:t xml:space="preserve"> 165</w:t>
      </w:r>
    </w:p>
    <w:p w14:paraId="651B62CC" w14:textId="77777777" w:rsidR="00B13C3E" w:rsidRDefault="002752BF" w:rsidP="002752BF">
      <w:pPr>
        <w:pStyle w:val="ListParagraph"/>
        <w:numPr>
          <w:ilvl w:val="1"/>
          <w:numId w:val="156"/>
        </w:numPr>
        <w:tabs>
          <w:tab w:val="left" w:pos="1238"/>
        </w:tabs>
        <w:ind w:hanging="391"/>
      </w:pPr>
      <w:r>
        <w:t>Section</w:t>
      </w:r>
      <w:r>
        <w:rPr>
          <w:spacing w:val="-5"/>
        </w:rPr>
        <w:t xml:space="preserve"> 167</w:t>
      </w:r>
    </w:p>
    <w:p w14:paraId="66AA26B1" w14:textId="77777777" w:rsidR="00B13C3E" w:rsidRDefault="00B13C3E">
      <w:pPr>
        <w:pStyle w:val="BodyText"/>
        <w:spacing w:before="139"/>
        <w:ind w:left="0" w:firstLine="0"/>
      </w:pPr>
    </w:p>
    <w:p w14:paraId="289B346F" w14:textId="77777777" w:rsidR="00B13C3E" w:rsidRDefault="002752BF" w:rsidP="002752BF">
      <w:pPr>
        <w:pStyle w:val="Heading3"/>
        <w:numPr>
          <w:ilvl w:val="0"/>
          <w:numId w:val="156"/>
        </w:numPr>
        <w:tabs>
          <w:tab w:val="left" w:pos="370"/>
        </w:tabs>
        <w:spacing w:before="1"/>
        <w:ind w:left="127" w:right="837" w:firstLine="0"/>
      </w:pPr>
      <w:r>
        <w:t>No</w:t>
      </w:r>
      <w:r>
        <w:rPr>
          <w:spacing w:val="-3"/>
        </w:rPr>
        <w:t xml:space="preserve"> </w:t>
      </w:r>
      <w:r>
        <w:t>Judge</w:t>
      </w:r>
      <w:r>
        <w:rPr>
          <w:spacing w:val="-3"/>
        </w:rPr>
        <w:t xml:space="preserve"> </w:t>
      </w:r>
      <w:r>
        <w:t>or</w:t>
      </w:r>
      <w:r>
        <w:rPr>
          <w:spacing w:val="-3"/>
        </w:rPr>
        <w:t xml:space="preserve"> </w:t>
      </w:r>
      <w:r>
        <w:t>Magistrate</w:t>
      </w:r>
      <w:r>
        <w:rPr>
          <w:spacing w:val="-3"/>
        </w:rPr>
        <w:t xml:space="preserve"> </w:t>
      </w:r>
      <w:r>
        <w:t>shall</w:t>
      </w:r>
      <w:r>
        <w:rPr>
          <w:spacing w:val="-3"/>
        </w:rPr>
        <w:t xml:space="preserve"> </w:t>
      </w:r>
      <w:r>
        <w:t>be</w:t>
      </w:r>
      <w:r>
        <w:rPr>
          <w:spacing w:val="-3"/>
        </w:rPr>
        <w:t xml:space="preserve"> </w:t>
      </w:r>
      <w:r>
        <w:t>compelled</w:t>
      </w:r>
      <w:r>
        <w:rPr>
          <w:spacing w:val="-3"/>
        </w:rPr>
        <w:t xml:space="preserve"> </w:t>
      </w:r>
      <w:r>
        <w:t>to</w:t>
      </w:r>
      <w:r>
        <w:rPr>
          <w:spacing w:val="-3"/>
        </w:rPr>
        <w:t xml:space="preserve"> </w:t>
      </w:r>
      <w:r>
        <w:t>answer</w:t>
      </w:r>
      <w:r>
        <w:rPr>
          <w:spacing w:val="-3"/>
        </w:rPr>
        <w:t xml:space="preserve"> </w:t>
      </w:r>
      <w:r>
        <w:t>any</w:t>
      </w:r>
      <w:r>
        <w:rPr>
          <w:spacing w:val="-3"/>
        </w:rPr>
        <w:t xml:space="preserve"> </w:t>
      </w:r>
      <w:r>
        <w:t>question</w:t>
      </w:r>
      <w:r>
        <w:rPr>
          <w:spacing w:val="-3"/>
        </w:rPr>
        <w:t xml:space="preserve"> </w:t>
      </w:r>
      <w:r>
        <w:t>as</w:t>
      </w:r>
      <w:r>
        <w:rPr>
          <w:spacing w:val="-3"/>
        </w:rPr>
        <w:t xml:space="preserve"> </w:t>
      </w:r>
      <w:r>
        <w:t>to</w:t>
      </w:r>
      <w:r>
        <w:rPr>
          <w:spacing w:val="-3"/>
        </w:rPr>
        <w:t xml:space="preserve"> </w:t>
      </w:r>
      <w:r>
        <w:t>his</w:t>
      </w:r>
      <w:r>
        <w:rPr>
          <w:spacing w:val="-3"/>
        </w:rPr>
        <w:t xml:space="preserve"> </w:t>
      </w:r>
      <w:r>
        <w:t>own conduct in court as such Judge or Magistrate or as to anything which came to his knowledge in court as such Judge or Magistrate, except: (2022 Paper)</w:t>
      </w:r>
    </w:p>
    <w:p w14:paraId="653761E2" w14:textId="77777777" w:rsidR="00B13C3E" w:rsidRDefault="002752BF" w:rsidP="002752BF">
      <w:pPr>
        <w:pStyle w:val="ListParagraph"/>
        <w:numPr>
          <w:ilvl w:val="1"/>
          <w:numId w:val="156"/>
        </w:numPr>
        <w:tabs>
          <w:tab w:val="left" w:pos="1238"/>
        </w:tabs>
        <w:spacing w:before="40"/>
        <w:ind w:hanging="391"/>
      </w:pPr>
      <w:r>
        <w:t>With</w:t>
      </w:r>
      <w:r>
        <w:rPr>
          <w:spacing w:val="-3"/>
        </w:rPr>
        <w:t xml:space="preserve"> </w:t>
      </w:r>
      <w:r>
        <w:t>the</w:t>
      </w:r>
      <w:r>
        <w:rPr>
          <w:spacing w:val="-3"/>
        </w:rPr>
        <w:t xml:space="preserve"> </w:t>
      </w:r>
      <w:r>
        <w:t>permission</w:t>
      </w:r>
      <w:r>
        <w:rPr>
          <w:spacing w:val="-3"/>
        </w:rPr>
        <w:t xml:space="preserve"> </w:t>
      </w:r>
      <w:r>
        <w:t>of</w:t>
      </w:r>
      <w:r>
        <w:rPr>
          <w:spacing w:val="-3"/>
        </w:rPr>
        <w:t xml:space="preserve"> </w:t>
      </w:r>
      <w:r>
        <w:t>some</w:t>
      </w:r>
      <w:r>
        <w:rPr>
          <w:spacing w:val="-2"/>
        </w:rPr>
        <w:t xml:space="preserve"> </w:t>
      </w:r>
      <w:r>
        <w:t>court</w:t>
      </w:r>
      <w:r>
        <w:rPr>
          <w:spacing w:val="-3"/>
        </w:rPr>
        <w:t xml:space="preserve"> </w:t>
      </w:r>
      <w:r>
        <w:t>to</w:t>
      </w:r>
      <w:r>
        <w:rPr>
          <w:spacing w:val="-3"/>
        </w:rPr>
        <w:t xml:space="preserve"> </w:t>
      </w:r>
      <w:r>
        <w:t>which</w:t>
      </w:r>
      <w:r>
        <w:rPr>
          <w:spacing w:val="-3"/>
        </w:rPr>
        <w:t xml:space="preserve"> </w:t>
      </w:r>
      <w:r>
        <w:t>he</w:t>
      </w:r>
      <w:r>
        <w:rPr>
          <w:spacing w:val="-3"/>
        </w:rPr>
        <w:t xml:space="preserve"> </w:t>
      </w:r>
      <w:r>
        <w:t>is</w:t>
      </w:r>
      <w:r>
        <w:rPr>
          <w:spacing w:val="-2"/>
        </w:rPr>
        <w:t xml:space="preserve"> subordinate</w:t>
      </w:r>
    </w:p>
    <w:p w14:paraId="18B319F5" w14:textId="77777777" w:rsidR="00B13C3E" w:rsidRDefault="002752BF" w:rsidP="002752BF">
      <w:pPr>
        <w:pStyle w:val="ListParagraph"/>
        <w:numPr>
          <w:ilvl w:val="1"/>
          <w:numId w:val="156"/>
        </w:numPr>
        <w:tabs>
          <w:tab w:val="left" w:pos="1238"/>
        </w:tabs>
        <w:ind w:hanging="391"/>
      </w:pPr>
      <w:r>
        <w:t>Upon</w:t>
      </w:r>
      <w:r>
        <w:rPr>
          <w:spacing w:val="-3"/>
        </w:rPr>
        <w:t xml:space="preserve"> </w:t>
      </w:r>
      <w:r>
        <w:t>special</w:t>
      </w:r>
      <w:r>
        <w:rPr>
          <w:spacing w:val="-2"/>
        </w:rPr>
        <w:t xml:space="preserve"> </w:t>
      </w:r>
      <w:r>
        <w:t>order</w:t>
      </w:r>
      <w:r>
        <w:rPr>
          <w:spacing w:val="-2"/>
        </w:rPr>
        <w:t xml:space="preserve"> </w:t>
      </w:r>
      <w:r>
        <w:t>of</w:t>
      </w:r>
      <w:r>
        <w:rPr>
          <w:spacing w:val="-3"/>
        </w:rPr>
        <w:t xml:space="preserve"> </w:t>
      </w:r>
      <w:r>
        <w:t>some</w:t>
      </w:r>
      <w:r>
        <w:rPr>
          <w:spacing w:val="-2"/>
        </w:rPr>
        <w:t xml:space="preserve"> </w:t>
      </w:r>
      <w:r>
        <w:t>court</w:t>
      </w:r>
      <w:r>
        <w:rPr>
          <w:spacing w:val="-2"/>
        </w:rPr>
        <w:t xml:space="preserve"> </w:t>
      </w:r>
      <w:r>
        <w:t>to</w:t>
      </w:r>
      <w:r>
        <w:rPr>
          <w:spacing w:val="-3"/>
        </w:rPr>
        <w:t xml:space="preserve"> </w:t>
      </w:r>
      <w:r>
        <w:t>which</w:t>
      </w:r>
      <w:r>
        <w:rPr>
          <w:spacing w:val="-2"/>
        </w:rPr>
        <w:t xml:space="preserve"> </w:t>
      </w:r>
      <w:r>
        <w:t>he</w:t>
      </w:r>
      <w:r>
        <w:rPr>
          <w:spacing w:val="-2"/>
        </w:rPr>
        <w:t xml:space="preserve"> </w:t>
      </w:r>
      <w:r>
        <w:t>is</w:t>
      </w:r>
      <w:r>
        <w:rPr>
          <w:spacing w:val="-2"/>
        </w:rPr>
        <w:t xml:space="preserve"> subordinate</w:t>
      </w:r>
    </w:p>
    <w:p w14:paraId="29F79356" w14:textId="77777777" w:rsidR="00B13C3E" w:rsidRDefault="002752BF" w:rsidP="002752BF">
      <w:pPr>
        <w:pStyle w:val="ListParagraph"/>
        <w:numPr>
          <w:ilvl w:val="1"/>
          <w:numId w:val="156"/>
        </w:numPr>
        <w:tabs>
          <w:tab w:val="left" w:pos="1225"/>
        </w:tabs>
        <w:ind w:left="1225" w:hanging="378"/>
      </w:pPr>
      <w:r>
        <w:t>On</w:t>
      </w:r>
      <w:r>
        <w:rPr>
          <w:spacing w:val="-4"/>
        </w:rPr>
        <w:t xml:space="preserve"> </w:t>
      </w:r>
      <w:r>
        <w:t>direction</w:t>
      </w:r>
      <w:r>
        <w:rPr>
          <w:spacing w:val="-3"/>
        </w:rPr>
        <w:t xml:space="preserve"> </w:t>
      </w:r>
      <w:r>
        <w:t>of</w:t>
      </w:r>
      <w:r>
        <w:rPr>
          <w:spacing w:val="-3"/>
        </w:rPr>
        <w:t xml:space="preserve"> </w:t>
      </w:r>
      <w:r>
        <w:rPr>
          <w:spacing w:val="-2"/>
        </w:rPr>
        <w:t>President/Governor</w:t>
      </w:r>
    </w:p>
    <w:p w14:paraId="19DC2116" w14:textId="77777777" w:rsidR="00B13C3E" w:rsidRDefault="002752BF" w:rsidP="002752BF">
      <w:pPr>
        <w:pStyle w:val="ListParagraph"/>
        <w:numPr>
          <w:ilvl w:val="1"/>
          <w:numId w:val="156"/>
        </w:numPr>
        <w:tabs>
          <w:tab w:val="left" w:pos="1238"/>
        </w:tabs>
        <w:ind w:hanging="391"/>
      </w:pPr>
      <w:r>
        <w:t>On</w:t>
      </w:r>
      <w:r>
        <w:rPr>
          <w:spacing w:val="-2"/>
        </w:rPr>
        <w:t xml:space="preserve"> </w:t>
      </w:r>
      <w:r>
        <w:t>request</w:t>
      </w:r>
      <w:r>
        <w:rPr>
          <w:spacing w:val="-2"/>
        </w:rPr>
        <w:t xml:space="preserve"> </w:t>
      </w:r>
      <w:r>
        <w:t>of</w:t>
      </w:r>
      <w:r>
        <w:rPr>
          <w:spacing w:val="-2"/>
        </w:rPr>
        <w:t xml:space="preserve"> </w:t>
      </w:r>
      <w:r>
        <w:t>party</w:t>
      </w:r>
      <w:r>
        <w:rPr>
          <w:spacing w:val="-2"/>
        </w:rPr>
        <w:t xml:space="preserve"> </w:t>
      </w:r>
      <w:r>
        <w:t>to</w:t>
      </w:r>
      <w:r>
        <w:rPr>
          <w:spacing w:val="-2"/>
        </w:rPr>
        <w:t xml:space="preserve"> </w:t>
      </w:r>
      <w:r>
        <w:t>the</w:t>
      </w:r>
      <w:r>
        <w:rPr>
          <w:spacing w:val="-1"/>
        </w:rPr>
        <w:t xml:space="preserve"> </w:t>
      </w:r>
      <w:r>
        <w:rPr>
          <w:spacing w:val="-2"/>
        </w:rPr>
        <w:t>proceeding</w:t>
      </w:r>
    </w:p>
    <w:p w14:paraId="2CEE107A" w14:textId="77777777" w:rsidR="00B13C3E" w:rsidRDefault="00B13C3E">
      <w:pPr>
        <w:pStyle w:val="BodyText"/>
        <w:spacing w:before="139"/>
        <w:ind w:left="0" w:firstLine="0"/>
      </w:pPr>
    </w:p>
    <w:p w14:paraId="43FAD6BC" w14:textId="77777777" w:rsidR="00B13C3E" w:rsidRDefault="002752BF" w:rsidP="002752BF">
      <w:pPr>
        <w:pStyle w:val="Heading3"/>
        <w:numPr>
          <w:ilvl w:val="0"/>
          <w:numId w:val="156"/>
        </w:numPr>
        <w:tabs>
          <w:tab w:val="left" w:pos="491"/>
        </w:tabs>
        <w:spacing w:before="1"/>
        <w:ind w:left="127" w:right="153" w:firstLine="0"/>
      </w:pPr>
      <w:r>
        <w:t>Under Section 114 of the Evidence Act, Court may presume the existence of any fact which</w:t>
      </w:r>
      <w:r>
        <w:rPr>
          <w:spacing w:val="-3"/>
        </w:rPr>
        <w:t xml:space="preserve"> </w:t>
      </w:r>
      <w:r>
        <w:t>it</w:t>
      </w:r>
      <w:r>
        <w:rPr>
          <w:spacing w:val="-3"/>
        </w:rPr>
        <w:t xml:space="preserve"> </w:t>
      </w:r>
      <w:r>
        <w:t>thinks</w:t>
      </w:r>
      <w:r>
        <w:rPr>
          <w:spacing w:val="-3"/>
        </w:rPr>
        <w:t xml:space="preserve"> </w:t>
      </w:r>
      <w:r>
        <w:t>likely</w:t>
      </w:r>
      <w:r>
        <w:rPr>
          <w:spacing w:val="-3"/>
        </w:rPr>
        <w:t xml:space="preserve"> </w:t>
      </w:r>
      <w:r>
        <w:t>to</w:t>
      </w:r>
      <w:r>
        <w:rPr>
          <w:spacing w:val="-3"/>
        </w:rPr>
        <w:t xml:space="preserve"> </w:t>
      </w:r>
      <w:r>
        <w:t>have</w:t>
      </w:r>
      <w:r>
        <w:rPr>
          <w:spacing w:val="-3"/>
        </w:rPr>
        <w:t xml:space="preserve"> </w:t>
      </w:r>
      <w:r>
        <w:t>happened,</w:t>
      </w:r>
      <w:r>
        <w:rPr>
          <w:spacing w:val="-3"/>
        </w:rPr>
        <w:t xml:space="preserve"> </w:t>
      </w:r>
      <w:r>
        <w:t>regard</w:t>
      </w:r>
      <w:r>
        <w:rPr>
          <w:spacing w:val="-3"/>
        </w:rPr>
        <w:t xml:space="preserve"> </w:t>
      </w:r>
      <w:r>
        <w:t>being</w:t>
      </w:r>
      <w:r>
        <w:rPr>
          <w:spacing w:val="-3"/>
        </w:rPr>
        <w:t xml:space="preserve"> </w:t>
      </w:r>
      <w:r>
        <w:t>had</w:t>
      </w:r>
      <w:r>
        <w:rPr>
          <w:spacing w:val="-3"/>
        </w:rPr>
        <w:t xml:space="preserve"> </w:t>
      </w:r>
      <w:r>
        <w:t>to</w:t>
      </w:r>
      <w:r>
        <w:rPr>
          <w:spacing w:val="-3"/>
        </w:rPr>
        <w:t xml:space="preserve"> </w:t>
      </w:r>
      <w:r>
        <w:t>the</w:t>
      </w:r>
      <w:r>
        <w:rPr>
          <w:spacing w:val="-3"/>
        </w:rPr>
        <w:t xml:space="preserve"> </w:t>
      </w:r>
      <w:r>
        <w:t>common</w:t>
      </w:r>
      <w:r>
        <w:rPr>
          <w:spacing w:val="-3"/>
        </w:rPr>
        <w:t xml:space="preserve"> </w:t>
      </w:r>
      <w:r>
        <w:t>course</w:t>
      </w:r>
      <w:r>
        <w:rPr>
          <w:spacing w:val="-3"/>
        </w:rPr>
        <w:t xml:space="preserve"> </w:t>
      </w:r>
      <w:r>
        <w:t>of:</w:t>
      </w:r>
      <w:r>
        <w:rPr>
          <w:spacing w:val="-3"/>
        </w:rPr>
        <w:t xml:space="preserve"> </w:t>
      </w:r>
      <w:r>
        <w:t xml:space="preserve">(2022 </w:t>
      </w:r>
      <w:r>
        <w:rPr>
          <w:spacing w:val="-2"/>
        </w:rPr>
        <w:t>Paper)</w:t>
      </w:r>
    </w:p>
    <w:p w14:paraId="090CCFE7" w14:textId="77777777" w:rsidR="00B13C3E" w:rsidRDefault="002752BF" w:rsidP="002752BF">
      <w:pPr>
        <w:pStyle w:val="ListParagraph"/>
        <w:numPr>
          <w:ilvl w:val="1"/>
          <w:numId w:val="156"/>
        </w:numPr>
        <w:tabs>
          <w:tab w:val="left" w:pos="878"/>
        </w:tabs>
        <w:spacing w:before="80"/>
        <w:ind w:left="878" w:hanging="391"/>
      </w:pPr>
      <w:r>
        <w:t>Natural</w:t>
      </w:r>
      <w:r>
        <w:rPr>
          <w:spacing w:val="-6"/>
        </w:rPr>
        <w:t xml:space="preserve"> </w:t>
      </w:r>
      <w:r>
        <w:rPr>
          <w:spacing w:val="-2"/>
        </w:rPr>
        <w:t>events</w:t>
      </w:r>
    </w:p>
    <w:p w14:paraId="4B909015" w14:textId="77777777" w:rsidR="00B13C3E" w:rsidRDefault="002752BF" w:rsidP="002752BF">
      <w:pPr>
        <w:pStyle w:val="ListParagraph"/>
        <w:numPr>
          <w:ilvl w:val="1"/>
          <w:numId w:val="156"/>
        </w:numPr>
        <w:tabs>
          <w:tab w:val="left" w:pos="878"/>
        </w:tabs>
        <w:spacing w:before="80"/>
        <w:ind w:left="878" w:hanging="391"/>
      </w:pPr>
      <w:r>
        <w:t>Public</w:t>
      </w:r>
      <w:r>
        <w:rPr>
          <w:spacing w:val="-5"/>
        </w:rPr>
        <w:t xml:space="preserve"> </w:t>
      </w:r>
      <w:r>
        <w:t>and</w:t>
      </w:r>
      <w:r>
        <w:rPr>
          <w:spacing w:val="-3"/>
        </w:rPr>
        <w:t xml:space="preserve"> </w:t>
      </w:r>
      <w:r>
        <w:t>private</w:t>
      </w:r>
      <w:r>
        <w:rPr>
          <w:spacing w:val="-2"/>
        </w:rPr>
        <w:t xml:space="preserve"> business</w:t>
      </w:r>
    </w:p>
    <w:p w14:paraId="03F45431" w14:textId="77777777" w:rsidR="00B13C3E" w:rsidRDefault="002752BF" w:rsidP="002752BF">
      <w:pPr>
        <w:pStyle w:val="ListParagraph"/>
        <w:numPr>
          <w:ilvl w:val="1"/>
          <w:numId w:val="156"/>
        </w:numPr>
        <w:tabs>
          <w:tab w:val="left" w:pos="865"/>
        </w:tabs>
        <w:spacing w:before="80"/>
        <w:ind w:left="865" w:hanging="378"/>
      </w:pPr>
      <w:r>
        <w:t>Human</w:t>
      </w:r>
      <w:r>
        <w:rPr>
          <w:spacing w:val="-4"/>
        </w:rPr>
        <w:t xml:space="preserve"> </w:t>
      </w:r>
      <w:r>
        <w:rPr>
          <w:spacing w:val="-2"/>
        </w:rPr>
        <w:t>conduct</w:t>
      </w:r>
    </w:p>
    <w:p w14:paraId="4F4E981E" w14:textId="77777777" w:rsidR="00B13C3E" w:rsidRDefault="002752BF" w:rsidP="002752BF">
      <w:pPr>
        <w:pStyle w:val="ListParagraph"/>
        <w:numPr>
          <w:ilvl w:val="2"/>
          <w:numId w:val="156"/>
        </w:numPr>
        <w:tabs>
          <w:tab w:val="left" w:pos="1238"/>
        </w:tabs>
        <w:spacing w:before="40"/>
        <w:ind w:hanging="391"/>
      </w:pPr>
      <w:r>
        <w:t>(a)</w:t>
      </w:r>
      <w:r>
        <w:rPr>
          <w:spacing w:val="-2"/>
        </w:rPr>
        <w:t xml:space="preserve"> </w:t>
      </w:r>
      <w:r>
        <w:t>and</w:t>
      </w:r>
      <w:r>
        <w:rPr>
          <w:spacing w:val="-2"/>
        </w:rPr>
        <w:t xml:space="preserve"> </w:t>
      </w:r>
      <w:r>
        <w:t>(c)</w:t>
      </w:r>
      <w:r>
        <w:rPr>
          <w:spacing w:val="-2"/>
        </w:rPr>
        <w:t xml:space="preserve"> </w:t>
      </w:r>
      <w:r>
        <w:t>correct,</w:t>
      </w:r>
      <w:r>
        <w:rPr>
          <w:spacing w:val="-2"/>
        </w:rPr>
        <w:t xml:space="preserve"> </w:t>
      </w:r>
      <w:r>
        <w:t>(b)</w:t>
      </w:r>
      <w:r>
        <w:rPr>
          <w:spacing w:val="-2"/>
        </w:rPr>
        <w:t xml:space="preserve"> </w:t>
      </w:r>
      <w:r>
        <w:t>not</w:t>
      </w:r>
      <w:r>
        <w:rPr>
          <w:spacing w:val="-1"/>
        </w:rPr>
        <w:t xml:space="preserve"> </w:t>
      </w:r>
      <w:r>
        <w:rPr>
          <w:spacing w:val="-2"/>
        </w:rPr>
        <w:t>correct</w:t>
      </w:r>
    </w:p>
    <w:p w14:paraId="152E9935" w14:textId="77777777" w:rsidR="00B13C3E" w:rsidRDefault="002752BF" w:rsidP="002752BF">
      <w:pPr>
        <w:pStyle w:val="ListParagraph"/>
        <w:numPr>
          <w:ilvl w:val="2"/>
          <w:numId w:val="156"/>
        </w:numPr>
        <w:tabs>
          <w:tab w:val="left" w:pos="1238"/>
        </w:tabs>
        <w:ind w:hanging="391"/>
      </w:pPr>
      <w:r>
        <w:t>(a)</w:t>
      </w:r>
      <w:r>
        <w:rPr>
          <w:spacing w:val="-2"/>
        </w:rPr>
        <w:t xml:space="preserve"> </w:t>
      </w:r>
      <w:r>
        <w:t>and</w:t>
      </w:r>
      <w:r>
        <w:rPr>
          <w:spacing w:val="-2"/>
        </w:rPr>
        <w:t xml:space="preserve"> </w:t>
      </w:r>
      <w:r>
        <w:t>(b)</w:t>
      </w:r>
      <w:r>
        <w:rPr>
          <w:spacing w:val="-2"/>
        </w:rPr>
        <w:t xml:space="preserve"> </w:t>
      </w:r>
      <w:r>
        <w:t>correct,</w:t>
      </w:r>
      <w:r>
        <w:rPr>
          <w:spacing w:val="-2"/>
        </w:rPr>
        <w:t xml:space="preserve"> </w:t>
      </w:r>
      <w:r>
        <w:t>(c)</w:t>
      </w:r>
      <w:r>
        <w:rPr>
          <w:spacing w:val="-2"/>
        </w:rPr>
        <w:t xml:space="preserve"> </w:t>
      </w:r>
      <w:r>
        <w:t>not</w:t>
      </w:r>
      <w:r>
        <w:rPr>
          <w:spacing w:val="-1"/>
        </w:rPr>
        <w:t xml:space="preserve"> </w:t>
      </w:r>
      <w:r>
        <w:rPr>
          <w:spacing w:val="-2"/>
        </w:rPr>
        <w:t>correct</w:t>
      </w:r>
    </w:p>
    <w:p w14:paraId="37B845B8" w14:textId="77777777" w:rsidR="00B13C3E" w:rsidRDefault="002752BF" w:rsidP="002752BF">
      <w:pPr>
        <w:pStyle w:val="ListParagraph"/>
        <w:numPr>
          <w:ilvl w:val="2"/>
          <w:numId w:val="156"/>
        </w:numPr>
        <w:tabs>
          <w:tab w:val="left" w:pos="1225"/>
        </w:tabs>
        <w:ind w:left="1225" w:hanging="378"/>
      </w:pPr>
      <w:r>
        <w:t>(a),</w:t>
      </w:r>
      <w:r>
        <w:rPr>
          <w:spacing w:val="-4"/>
        </w:rPr>
        <w:t xml:space="preserve"> </w:t>
      </w:r>
      <w:r>
        <w:t>(b)</w:t>
      </w:r>
      <w:r>
        <w:rPr>
          <w:spacing w:val="-1"/>
        </w:rPr>
        <w:t xml:space="preserve"> </w:t>
      </w:r>
      <w:r>
        <w:t>and</w:t>
      </w:r>
      <w:r>
        <w:rPr>
          <w:spacing w:val="-1"/>
        </w:rPr>
        <w:t xml:space="preserve"> </w:t>
      </w:r>
      <w:r>
        <w:t>(c)</w:t>
      </w:r>
      <w:r>
        <w:rPr>
          <w:spacing w:val="-1"/>
        </w:rPr>
        <w:t xml:space="preserve"> </w:t>
      </w:r>
      <w:r>
        <w:rPr>
          <w:spacing w:val="-2"/>
        </w:rPr>
        <w:t>correct</w:t>
      </w:r>
    </w:p>
    <w:p w14:paraId="335777EA" w14:textId="77777777" w:rsidR="00B13C3E" w:rsidRDefault="002752BF" w:rsidP="002752BF">
      <w:pPr>
        <w:pStyle w:val="ListParagraph"/>
        <w:numPr>
          <w:ilvl w:val="2"/>
          <w:numId w:val="156"/>
        </w:numPr>
        <w:tabs>
          <w:tab w:val="left" w:pos="1238"/>
        </w:tabs>
        <w:ind w:hanging="391"/>
      </w:pPr>
      <w:r>
        <w:t>(a)</w:t>
      </w:r>
      <w:r>
        <w:rPr>
          <w:spacing w:val="-2"/>
        </w:rPr>
        <w:t xml:space="preserve"> </w:t>
      </w:r>
      <w:r>
        <w:t>correct,</w:t>
      </w:r>
      <w:r>
        <w:rPr>
          <w:spacing w:val="-2"/>
        </w:rPr>
        <w:t xml:space="preserve"> </w:t>
      </w:r>
      <w:r>
        <w:t>(b)</w:t>
      </w:r>
      <w:r>
        <w:rPr>
          <w:spacing w:val="-2"/>
        </w:rPr>
        <w:t xml:space="preserve"> </w:t>
      </w:r>
      <w:r>
        <w:t>and</w:t>
      </w:r>
      <w:r>
        <w:rPr>
          <w:spacing w:val="-2"/>
        </w:rPr>
        <w:t xml:space="preserve"> </w:t>
      </w:r>
      <w:r>
        <w:t>(c)</w:t>
      </w:r>
      <w:r>
        <w:rPr>
          <w:spacing w:val="-2"/>
        </w:rPr>
        <w:t xml:space="preserve"> </w:t>
      </w:r>
      <w:r>
        <w:t>not</w:t>
      </w:r>
      <w:r>
        <w:rPr>
          <w:spacing w:val="-1"/>
        </w:rPr>
        <w:t xml:space="preserve"> </w:t>
      </w:r>
      <w:r>
        <w:rPr>
          <w:spacing w:val="-2"/>
        </w:rPr>
        <w:t>correct</w:t>
      </w:r>
    </w:p>
    <w:p w14:paraId="3DA01E34" w14:textId="77777777" w:rsidR="00B13C3E" w:rsidRDefault="00B13C3E">
      <w:pPr>
        <w:pStyle w:val="BodyText"/>
        <w:spacing w:before="0"/>
        <w:ind w:left="0" w:firstLine="0"/>
      </w:pPr>
    </w:p>
    <w:p w14:paraId="42B394B2" w14:textId="77777777" w:rsidR="00B13C3E" w:rsidRDefault="00B13C3E">
      <w:pPr>
        <w:pStyle w:val="BodyText"/>
        <w:spacing w:before="47"/>
        <w:ind w:left="0" w:firstLine="0"/>
      </w:pPr>
    </w:p>
    <w:p w14:paraId="7E5C4867" w14:textId="77777777" w:rsidR="00B13C3E" w:rsidRDefault="002752BF">
      <w:pPr>
        <w:pStyle w:val="Heading2"/>
      </w:pPr>
      <w:r>
        <w:rPr>
          <w:color w:val="1F3864"/>
        </w:rPr>
        <w:t xml:space="preserve">M: </w:t>
      </w:r>
      <w:r>
        <w:rPr>
          <w:color w:val="1F3864"/>
          <w:spacing w:val="-4"/>
        </w:rPr>
        <w:t>2023</w:t>
      </w:r>
    </w:p>
    <w:p w14:paraId="35528C28" w14:textId="77777777" w:rsidR="00B13C3E" w:rsidRDefault="002752BF" w:rsidP="002752BF">
      <w:pPr>
        <w:pStyle w:val="Heading3"/>
        <w:numPr>
          <w:ilvl w:val="0"/>
          <w:numId w:val="155"/>
        </w:numPr>
        <w:tabs>
          <w:tab w:val="left" w:pos="370"/>
        </w:tabs>
        <w:ind w:right="627" w:firstLine="0"/>
      </w:pPr>
      <w:r>
        <w:t>Under</w:t>
      </w:r>
      <w:r>
        <w:rPr>
          <w:spacing w:val="-3"/>
        </w:rPr>
        <w:t xml:space="preserve"> </w:t>
      </w:r>
      <w:r>
        <w:t>Section</w:t>
      </w:r>
      <w:r>
        <w:rPr>
          <w:spacing w:val="-3"/>
        </w:rPr>
        <w:t xml:space="preserve"> </w:t>
      </w:r>
      <w:r>
        <w:t>32</w:t>
      </w:r>
      <w:r>
        <w:rPr>
          <w:spacing w:val="-3"/>
        </w:rPr>
        <w:t xml:space="preserve"> </w:t>
      </w:r>
      <w:r>
        <w:t>of</w:t>
      </w:r>
      <w:r>
        <w:rPr>
          <w:spacing w:val="-3"/>
        </w:rPr>
        <w:t xml:space="preserve"> </w:t>
      </w:r>
      <w:r>
        <w:t>the</w:t>
      </w:r>
      <w:r>
        <w:rPr>
          <w:spacing w:val="-3"/>
        </w:rPr>
        <w:t xml:space="preserve"> </w:t>
      </w:r>
      <w:r>
        <w:t>Evidence</w:t>
      </w:r>
      <w:r>
        <w:rPr>
          <w:spacing w:val="-3"/>
        </w:rPr>
        <w:t xml:space="preserve"> </w:t>
      </w:r>
      <w:r>
        <w:t>Act,</w:t>
      </w:r>
      <w:r>
        <w:rPr>
          <w:spacing w:val="-3"/>
        </w:rPr>
        <w:t xml:space="preserve"> </w:t>
      </w:r>
      <w:r>
        <w:t>a</w:t>
      </w:r>
      <w:r>
        <w:rPr>
          <w:spacing w:val="-3"/>
        </w:rPr>
        <w:t xml:space="preserve"> </w:t>
      </w:r>
      <w:r>
        <w:t>statement</w:t>
      </w:r>
      <w:r>
        <w:rPr>
          <w:spacing w:val="-3"/>
        </w:rPr>
        <w:t xml:space="preserve"> </w:t>
      </w:r>
      <w:r>
        <w:t>of</w:t>
      </w:r>
      <w:r>
        <w:rPr>
          <w:spacing w:val="-3"/>
        </w:rPr>
        <w:t xml:space="preserve"> </w:t>
      </w:r>
      <w:r>
        <w:t>a</w:t>
      </w:r>
      <w:r>
        <w:rPr>
          <w:spacing w:val="-3"/>
        </w:rPr>
        <w:t xml:space="preserve"> </w:t>
      </w:r>
      <w:r>
        <w:t>person</w:t>
      </w:r>
      <w:r>
        <w:rPr>
          <w:spacing w:val="-3"/>
        </w:rPr>
        <w:t xml:space="preserve"> </w:t>
      </w:r>
      <w:r>
        <w:t>who</w:t>
      </w:r>
      <w:r>
        <w:rPr>
          <w:spacing w:val="-3"/>
        </w:rPr>
        <w:t xml:space="preserve"> </w:t>
      </w:r>
      <w:r>
        <w:t>is</w:t>
      </w:r>
      <w:r>
        <w:rPr>
          <w:spacing w:val="-3"/>
        </w:rPr>
        <w:t xml:space="preserve"> </w:t>
      </w:r>
      <w:r>
        <w:t>dead</w:t>
      </w:r>
      <w:r>
        <w:rPr>
          <w:spacing w:val="-3"/>
        </w:rPr>
        <w:t xml:space="preserve"> </w:t>
      </w:r>
      <w:r>
        <w:t>is</w:t>
      </w:r>
      <w:r>
        <w:rPr>
          <w:spacing w:val="-3"/>
        </w:rPr>
        <w:t xml:space="preserve"> </w:t>
      </w:r>
      <w:r>
        <w:t>to</w:t>
      </w:r>
      <w:r>
        <w:rPr>
          <w:spacing w:val="-3"/>
        </w:rPr>
        <w:t xml:space="preserve"> </w:t>
      </w:r>
      <w:r>
        <w:t>be admissible: (2023 Paper)</w:t>
      </w:r>
    </w:p>
    <w:p w14:paraId="3AD7B45F" w14:textId="77777777" w:rsidR="00B13C3E" w:rsidRDefault="002752BF" w:rsidP="002752BF">
      <w:pPr>
        <w:pStyle w:val="ListParagraph"/>
        <w:numPr>
          <w:ilvl w:val="1"/>
          <w:numId w:val="155"/>
        </w:numPr>
        <w:tabs>
          <w:tab w:val="left" w:pos="1238"/>
        </w:tabs>
        <w:spacing w:before="40"/>
        <w:ind w:hanging="391"/>
      </w:pPr>
      <w:r>
        <w:t>When</w:t>
      </w:r>
      <w:r>
        <w:rPr>
          <w:spacing w:val="-3"/>
        </w:rPr>
        <w:t xml:space="preserve"> </w:t>
      </w:r>
      <w:r>
        <w:t>it</w:t>
      </w:r>
      <w:r>
        <w:rPr>
          <w:spacing w:val="-3"/>
        </w:rPr>
        <w:t xml:space="preserve"> </w:t>
      </w:r>
      <w:r>
        <w:t>is</w:t>
      </w:r>
      <w:r>
        <w:rPr>
          <w:spacing w:val="-3"/>
        </w:rPr>
        <w:t xml:space="preserve"> </w:t>
      </w:r>
      <w:r>
        <w:t>against</w:t>
      </w:r>
      <w:r>
        <w:rPr>
          <w:spacing w:val="-3"/>
        </w:rPr>
        <w:t xml:space="preserve"> </w:t>
      </w:r>
      <w:r>
        <w:t>interest</w:t>
      </w:r>
      <w:r>
        <w:rPr>
          <w:spacing w:val="-3"/>
        </w:rPr>
        <w:t xml:space="preserve"> </w:t>
      </w:r>
      <w:r>
        <w:t>of</w:t>
      </w:r>
      <w:r>
        <w:rPr>
          <w:spacing w:val="-3"/>
        </w:rPr>
        <w:t xml:space="preserve"> </w:t>
      </w:r>
      <w:r>
        <w:rPr>
          <w:spacing w:val="-2"/>
        </w:rPr>
        <w:t>maker</w:t>
      </w:r>
    </w:p>
    <w:p w14:paraId="002F7230" w14:textId="77777777" w:rsidR="00B13C3E" w:rsidRDefault="002752BF" w:rsidP="002752BF">
      <w:pPr>
        <w:pStyle w:val="ListParagraph"/>
        <w:numPr>
          <w:ilvl w:val="1"/>
          <w:numId w:val="155"/>
        </w:numPr>
        <w:tabs>
          <w:tab w:val="left" w:pos="1238"/>
        </w:tabs>
        <w:ind w:hanging="391"/>
      </w:pPr>
      <w:r>
        <w:t>When</w:t>
      </w:r>
      <w:r>
        <w:rPr>
          <w:spacing w:val="-4"/>
        </w:rPr>
        <w:t xml:space="preserve"> </w:t>
      </w:r>
      <w:r>
        <w:t>it</w:t>
      </w:r>
      <w:r>
        <w:rPr>
          <w:spacing w:val="-2"/>
        </w:rPr>
        <w:t xml:space="preserve"> </w:t>
      </w:r>
      <w:r>
        <w:t>is</w:t>
      </w:r>
      <w:r>
        <w:rPr>
          <w:spacing w:val="-2"/>
        </w:rPr>
        <w:t xml:space="preserve"> </w:t>
      </w:r>
      <w:r>
        <w:t>made</w:t>
      </w:r>
      <w:r>
        <w:rPr>
          <w:spacing w:val="-2"/>
        </w:rPr>
        <w:t xml:space="preserve"> </w:t>
      </w:r>
      <w:r>
        <w:t>in</w:t>
      </w:r>
      <w:r>
        <w:rPr>
          <w:spacing w:val="-2"/>
        </w:rPr>
        <w:t xml:space="preserve"> </w:t>
      </w:r>
      <w:r>
        <w:t>course</w:t>
      </w:r>
      <w:r>
        <w:rPr>
          <w:spacing w:val="-2"/>
        </w:rPr>
        <w:t xml:space="preserve"> </w:t>
      </w:r>
      <w:r>
        <w:t>of</w:t>
      </w:r>
      <w:r>
        <w:rPr>
          <w:spacing w:val="-2"/>
        </w:rPr>
        <w:t xml:space="preserve"> business</w:t>
      </w:r>
    </w:p>
    <w:p w14:paraId="373C4E77" w14:textId="77777777" w:rsidR="00B13C3E" w:rsidRDefault="002752BF" w:rsidP="002752BF">
      <w:pPr>
        <w:pStyle w:val="ListParagraph"/>
        <w:numPr>
          <w:ilvl w:val="1"/>
          <w:numId w:val="155"/>
        </w:numPr>
        <w:tabs>
          <w:tab w:val="left" w:pos="1225"/>
        </w:tabs>
        <w:ind w:left="1225" w:hanging="378"/>
      </w:pPr>
      <w:r>
        <w:t>When</w:t>
      </w:r>
      <w:r>
        <w:rPr>
          <w:spacing w:val="-2"/>
        </w:rPr>
        <w:t xml:space="preserve"> </w:t>
      </w:r>
      <w:r>
        <w:t>it</w:t>
      </w:r>
      <w:r>
        <w:rPr>
          <w:spacing w:val="-2"/>
        </w:rPr>
        <w:t xml:space="preserve"> </w:t>
      </w:r>
      <w:r>
        <w:t>relates</w:t>
      </w:r>
      <w:r>
        <w:rPr>
          <w:spacing w:val="-1"/>
        </w:rPr>
        <w:t xml:space="preserve"> </w:t>
      </w:r>
      <w:r>
        <w:t>to</w:t>
      </w:r>
      <w:r>
        <w:rPr>
          <w:spacing w:val="-2"/>
        </w:rPr>
        <w:t xml:space="preserve"> </w:t>
      </w:r>
      <w:r>
        <w:t>cause</w:t>
      </w:r>
      <w:r>
        <w:rPr>
          <w:spacing w:val="-2"/>
        </w:rPr>
        <w:t xml:space="preserve"> </w:t>
      </w:r>
      <w:r>
        <w:t>of</w:t>
      </w:r>
      <w:r>
        <w:rPr>
          <w:spacing w:val="-1"/>
        </w:rPr>
        <w:t xml:space="preserve"> </w:t>
      </w:r>
      <w:r>
        <w:rPr>
          <w:spacing w:val="-2"/>
        </w:rPr>
        <w:t>death</w:t>
      </w:r>
    </w:p>
    <w:p w14:paraId="1F9AF976" w14:textId="77777777" w:rsidR="00B13C3E" w:rsidRDefault="002752BF" w:rsidP="002752BF">
      <w:pPr>
        <w:pStyle w:val="ListParagraph"/>
        <w:numPr>
          <w:ilvl w:val="1"/>
          <w:numId w:val="155"/>
        </w:numPr>
        <w:tabs>
          <w:tab w:val="left" w:pos="1238"/>
        </w:tabs>
        <w:ind w:hanging="391"/>
      </w:pPr>
      <w:r>
        <w:t>All</w:t>
      </w:r>
      <w:r>
        <w:rPr>
          <w:spacing w:val="-2"/>
        </w:rPr>
        <w:t xml:space="preserve"> </w:t>
      </w:r>
      <w:r>
        <w:t>of</w:t>
      </w:r>
      <w:r>
        <w:rPr>
          <w:spacing w:val="-1"/>
        </w:rPr>
        <w:t xml:space="preserve"> </w:t>
      </w:r>
      <w:r>
        <w:t>the</w:t>
      </w:r>
      <w:r>
        <w:rPr>
          <w:spacing w:val="-1"/>
        </w:rPr>
        <w:t xml:space="preserve"> </w:t>
      </w:r>
      <w:r>
        <w:rPr>
          <w:spacing w:val="-2"/>
        </w:rPr>
        <w:t>above</w:t>
      </w:r>
    </w:p>
    <w:p w14:paraId="1760D7A5" w14:textId="77777777" w:rsidR="00B13C3E" w:rsidRDefault="00B13C3E">
      <w:pPr>
        <w:pStyle w:val="BodyText"/>
        <w:spacing w:before="140"/>
        <w:ind w:left="0" w:firstLine="0"/>
      </w:pPr>
    </w:p>
    <w:p w14:paraId="793D9C1F" w14:textId="77777777" w:rsidR="00B13C3E" w:rsidRDefault="002752BF" w:rsidP="002752BF">
      <w:pPr>
        <w:pStyle w:val="Heading3"/>
        <w:numPr>
          <w:ilvl w:val="0"/>
          <w:numId w:val="155"/>
        </w:numPr>
        <w:tabs>
          <w:tab w:val="left" w:pos="370"/>
          <w:tab w:val="left" w:pos="6737"/>
        </w:tabs>
        <w:spacing w:before="0"/>
        <w:ind w:left="370" w:hanging="243"/>
      </w:pPr>
      <w:r>
        <w:t>Under</w:t>
      </w:r>
      <w:r>
        <w:rPr>
          <w:spacing w:val="-1"/>
        </w:rPr>
        <w:t xml:space="preserve"> </w:t>
      </w:r>
      <w:r>
        <w:t>Section</w:t>
      </w:r>
      <w:r>
        <w:rPr>
          <w:spacing w:val="-1"/>
        </w:rPr>
        <w:t xml:space="preserve"> </w:t>
      </w:r>
      <w:r>
        <w:t>57</w:t>
      </w:r>
      <w:r>
        <w:rPr>
          <w:spacing w:val="-1"/>
        </w:rPr>
        <w:t xml:space="preserve"> </w:t>
      </w:r>
      <w:r>
        <w:t>of</w:t>
      </w:r>
      <w:r>
        <w:rPr>
          <w:spacing w:val="-1"/>
        </w:rPr>
        <w:t xml:space="preserve"> </w:t>
      </w:r>
      <w:r>
        <w:t>the</w:t>
      </w:r>
      <w:r>
        <w:rPr>
          <w:spacing w:val="-1"/>
        </w:rPr>
        <w:t xml:space="preserve"> </w:t>
      </w:r>
      <w:r>
        <w:t>Evidence</w:t>
      </w:r>
      <w:r>
        <w:rPr>
          <w:spacing w:val="-1"/>
        </w:rPr>
        <w:t xml:space="preserve"> </w:t>
      </w:r>
      <w:r>
        <w:t>Act,</w:t>
      </w:r>
      <w:r>
        <w:rPr>
          <w:spacing w:val="-1"/>
        </w:rPr>
        <w:t xml:space="preserve"> </w:t>
      </w:r>
      <w:r>
        <w:t>the</w:t>
      </w:r>
      <w:r>
        <w:rPr>
          <w:spacing w:val="-1"/>
        </w:rPr>
        <w:t xml:space="preserve"> </w:t>
      </w:r>
      <w:r>
        <w:t>court</w:t>
      </w:r>
      <w:r>
        <w:rPr>
          <w:spacing w:val="-1"/>
        </w:rPr>
        <w:t xml:space="preserve"> </w:t>
      </w:r>
      <w:r>
        <w:rPr>
          <w:rFonts w:ascii="Times New Roman"/>
          <w:b w:val="0"/>
          <w:u w:val="single"/>
        </w:rPr>
        <w:tab/>
      </w:r>
      <w:r>
        <w:t>.</w:t>
      </w:r>
      <w:r>
        <w:rPr>
          <w:spacing w:val="-2"/>
        </w:rPr>
        <w:t xml:space="preserve"> </w:t>
      </w:r>
      <w:r>
        <w:t>(2023</w:t>
      </w:r>
      <w:r>
        <w:rPr>
          <w:spacing w:val="-2"/>
        </w:rPr>
        <w:t xml:space="preserve"> Paper)</w:t>
      </w:r>
    </w:p>
    <w:p w14:paraId="4B9B4088" w14:textId="77777777" w:rsidR="00B13C3E" w:rsidRDefault="002752BF" w:rsidP="002752BF">
      <w:pPr>
        <w:pStyle w:val="ListParagraph"/>
        <w:numPr>
          <w:ilvl w:val="1"/>
          <w:numId w:val="155"/>
        </w:numPr>
        <w:tabs>
          <w:tab w:val="left" w:pos="1238"/>
        </w:tabs>
        <w:spacing w:before="40"/>
        <w:ind w:hanging="391"/>
      </w:pPr>
      <w:r>
        <w:t>Cannot</w:t>
      </w:r>
      <w:r>
        <w:rPr>
          <w:spacing w:val="-6"/>
        </w:rPr>
        <w:t xml:space="preserve"> </w:t>
      </w:r>
      <w:r>
        <w:t>take</w:t>
      </w:r>
      <w:r>
        <w:rPr>
          <w:spacing w:val="-3"/>
        </w:rPr>
        <w:t xml:space="preserve"> </w:t>
      </w:r>
      <w:r>
        <w:t>judicial</w:t>
      </w:r>
      <w:r>
        <w:rPr>
          <w:spacing w:val="-4"/>
        </w:rPr>
        <w:t xml:space="preserve"> </w:t>
      </w:r>
      <w:r>
        <w:t>notice</w:t>
      </w:r>
      <w:r>
        <w:rPr>
          <w:spacing w:val="-3"/>
        </w:rPr>
        <w:t xml:space="preserve"> </w:t>
      </w:r>
      <w:r>
        <w:t>of</w:t>
      </w:r>
      <w:r>
        <w:rPr>
          <w:spacing w:val="-4"/>
        </w:rPr>
        <w:t xml:space="preserve"> </w:t>
      </w:r>
      <w:r>
        <w:t>any</w:t>
      </w:r>
      <w:r>
        <w:rPr>
          <w:spacing w:val="-3"/>
        </w:rPr>
        <w:t xml:space="preserve"> </w:t>
      </w:r>
      <w:r>
        <w:rPr>
          <w:spacing w:val="-4"/>
        </w:rPr>
        <w:t>fact</w:t>
      </w:r>
    </w:p>
    <w:p w14:paraId="1E077135" w14:textId="77777777" w:rsidR="00B13C3E" w:rsidRDefault="002752BF" w:rsidP="002752BF">
      <w:pPr>
        <w:pStyle w:val="ListParagraph"/>
        <w:numPr>
          <w:ilvl w:val="1"/>
          <w:numId w:val="155"/>
        </w:numPr>
        <w:tabs>
          <w:tab w:val="left" w:pos="1238"/>
        </w:tabs>
        <w:ind w:hanging="391"/>
      </w:pPr>
      <w:r>
        <w:t>Has</w:t>
      </w:r>
      <w:r>
        <w:rPr>
          <w:spacing w:val="-4"/>
        </w:rPr>
        <w:t xml:space="preserve"> </w:t>
      </w:r>
      <w:r>
        <w:t>discretion</w:t>
      </w:r>
      <w:r>
        <w:rPr>
          <w:spacing w:val="-4"/>
        </w:rPr>
        <w:t xml:space="preserve"> </w:t>
      </w:r>
      <w:r>
        <w:t>to</w:t>
      </w:r>
      <w:r>
        <w:rPr>
          <w:spacing w:val="-4"/>
        </w:rPr>
        <w:t xml:space="preserve"> </w:t>
      </w:r>
      <w:r>
        <w:t>take</w:t>
      </w:r>
      <w:r>
        <w:rPr>
          <w:spacing w:val="-4"/>
        </w:rPr>
        <w:t xml:space="preserve"> </w:t>
      </w:r>
      <w:r>
        <w:t>judicial</w:t>
      </w:r>
      <w:r>
        <w:rPr>
          <w:spacing w:val="-4"/>
        </w:rPr>
        <w:t xml:space="preserve"> </w:t>
      </w:r>
      <w:r>
        <w:rPr>
          <w:spacing w:val="-2"/>
        </w:rPr>
        <w:t>notice</w:t>
      </w:r>
    </w:p>
    <w:p w14:paraId="1E8EC2E4" w14:textId="77777777" w:rsidR="00B13C3E" w:rsidRDefault="002752BF" w:rsidP="002752BF">
      <w:pPr>
        <w:pStyle w:val="ListParagraph"/>
        <w:numPr>
          <w:ilvl w:val="1"/>
          <w:numId w:val="155"/>
        </w:numPr>
        <w:tabs>
          <w:tab w:val="left" w:pos="1225"/>
        </w:tabs>
        <w:ind w:left="1225" w:hanging="378"/>
      </w:pPr>
      <w:r>
        <w:t>Both</w:t>
      </w:r>
      <w:r>
        <w:rPr>
          <w:spacing w:val="-4"/>
        </w:rPr>
        <w:t xml:space="preserve"> </w:t>
      </w:r>
      <w:r>
        <w:t>(1)</w:t>
      </w:r>
      <w:r>
        <w:rPr>
          <w:spacing w:val="-1"/>
        </w:rPr>
        <w:t xml:space="preserve"> </w:t>
      </w:r>
      <w:r>
        <w:t>and</w:t>
      </w:r>
      <w:r>
        <w:rPr>
          <w:spacing w:val="-1"/>
        </w:rPr>
        <w:t xml:space="preserve"> </w:t>
      </w:r>
      <w:r>
        <w:rPr>
          <w:spacing w:val="-5"/>
        </w:rPr>
        <w:t>(2)</w:t>
      </w:r>
    </w:p>
    <w:p w14:paraId="65D766FD" w14:textId="77777777" w:rsidR="00B13C3E" w:rsidRDefault="002752BF" w:rsidP="002752BF">
      <w:pPr>
        <w:pStyle w:val="ListParagraph"/>
        <w:numPr>
          <w:ilvl w:val="1"/>
          <w:numId w:val="155"/>
        </w:numPr>
        <w:tabs>
          <w:tab w:val="left" w:pos="1238"/>
        </w:tabs>
        <w:ind w:hanging="391"/>
      </w:pPr>
      <w:r>
        <w:t>Shall</w:t>
      </w:r>
      <w:r>
        <w:rPr>
          <w:spacing w:val="-3"/>
        </w:rPr>
        <w:t xml:space="preserve"> </w:t>
      </w:r>
      <w:r>
        <w:t>take</w:t>
      </w:r>
      <w:r>
        <w:rPr>
          <w:spacing w:val="-3"/>
        </w:rPr>
        <w:t xml:space="preserve"> </w:t>
      </w:r>
      <w:r>
        <w:t>judicial</w:t>
      </w:r>
      <w:r>
        <w:rPr>
          <w:spacing w:val="-3"/>
        </w:rPr>
        <w:t xml:space="preserve"> </w:t>
      </w:r>
      <w:r>
        <w:t>notice</w:t>
      </w:r>
      <w:r>
        <w:rPr>
          <w:spacing w:val="-3"/>
        </w:rPr>
        <w:t xml:space="preserve"> </w:t>
      </w:r>
      <w:r>
        <w:t>of</w:t>
      </w:r>
      <w:r>
        <w:rPr>
          <w:spacing w:val="-3"/>
        </w:rPr>
        <w:t xml:space="preserve"> </w:t>
      </w:r>
      <w:r>
        <w:t>the</w:t>
      </w:r>
      <w:r>
        <w:rPr>
          <w:spacing w:val="-3"/>
        </w:rPr>
        <w:t xml:space="preserve"> </w:t>
      </w:r>
      <w:r>
        <w:t>facts</w:t>
      </w:r>
      <w:r>
        <w:rPr>
          <w:spacing w:val="-3"/>
        </w:rPr>
        <w:t xml:space="preserve"> </w:t>
      </w:r>
      <w:r>
        <w:t>referred</w:t>
      </w:r>
      <w:r>
        <w:rPr>
          <w:spacing w:val="-3"/>
        </w:rPr>
        <w:t xml:space="preserve"> </w:t>
      </w:r>
      <w:r>
        <w:t>to</w:t>
      </w:r>
      <w:r>
        <w:rPr>
          <w:spacing w:val="-3"/>
        </w:rPr>
        <w:t xml:space="preserve"> </w:t>
      </w:r>
      <w:r>
        <w:t>in</w:t>
      </w:r>
      <w:r>
        <w:rPr>
          <w:spacing w:val="-3"/>
        </w:rPr>
        <w:t xml:space="preserve"> </w:t>
      </w:r>
      <w:r>
        <w:t>the</w:t>
      </w:r>
      <w:r>
        <w:rPr>
          <w:spacing w:val="-3"/>
        </w:rPr>
        <w:t xml:space="preserve"> </w:t>
      </w:r>
      <w:r>
        <w:t>said</w:t>
      </w:r>
      <w:r>
        <w:rPr>
          <w:spacing w:val="-2"/>
        </w:rPr>
        <w:t xml:space="preserve"> section</w:t>
      </w:r>
    </w:p>
    <w:p w14:paraId="1396E0AA" w14:textId="77777777" w:rsidR="00B13C3E" w:rsidRDefault="00B13C3E">
      <w:pPr>
        <w:pStyle w:val="BodyText"/>
        <w:spacing w:before="139"/>
        <w:ind w:left="0" w:firstLine="0"/>
      </w:pPr>
    </w:p>
    <w:p w14:paraId="1E358AB0" w14:textId="77777777" w:rsidR="00B13C3E" w:rsidRDefault="002752BF" w:rsidP="002752BF">
      <w:pPr>
        <w:pStyle w:val="Heading3"/>
        <w:numPr>
          <w:ilvl w:val="0"/>
          <w:numId w:val="155"/>
        </w:numPr>
        <w:tabs>
          <w:tab w:val="left" w:pos="370"/>
        </w:tabs>
        <w:spacing w:before="1"/>
        <w:ind w:left="370" w:hanging="243"/>
      </w:pPr>
      <w:r>
        <w:t>Admissions</w:t>
      </w:r>
      <w:r>
        <w:rPr>
          <w:spacing w:val="-6"/>
        </w:rPr>
        <w:t xml:space="preserve"> </w:t>
      </w:r>
      <w:r>
        <w:t>are</w:t>
      </w:r>
      <w:r>
        <w:rPr>
          <w:spacing w:val="-4"/>
        </w:rPr>
        <w:t xml:space="preserve"> </w:t>
      </w:r>
      <w:r>
        <w:t>not</w:t>
      </w:r>
      <w:r>
        <w:rPr>
          <w:spacing w:val="-3"/>
        </w:rPr>
        <w:t xml:space="preserve"> </w:t>
      </w:r>
      <w:r>
        <w:t>conclusive</w:t>
      </w:r>
      <w:r>
        <w:rPr>
          <w:spacing w:val="-4"/>
        </w:rPr>
        <w:t xml:space="preserve"> </w:t>
      </w:r>
      <w:r>
        <w:t>proof</w:t>
      </w:r>
      <w:r>
        <w:rPr>
          <w:spacing w:val="-3"/>
        </w:rPr>
        <w:t xml:space="preserve"> </w:t>
      </w:r>
      <w:r>
        <w:t>of</w:t>
      </w:r>
      <w:r>
        <w:rPr>
          <w:spacing w:val="-4"/>
        </w:rPr>
        <w:t xml:space="preserve"> </w:t>
      </w:r>
      <w:r>
        <w:t>the</w:t>
      </w:r>
      <w:r>
        <w:rPr>
          <w:spacing w:val="-3"/>
        </w:rPr>
        <w:t xml:space="preserve"> </w:t>
      </w:r>
      <w:r>
        <w:t>matters</w:t>
      </w:r>
      <w:r>
        <w:rPr>
          <w:spacing w:val="-4"/>
        </w:rPr>
        <w:t xml:space="preserve"> </w:t>
      </w:r>
      <w:r>
        <w:t>admitted</w:t>
      </w:r>
      <w:r>
        <w:rPr>
          <w:spacing w:val="-3"/>
        </w:rPr>
        <w:t xml:space="preserve"> </w:t>
      </w:r>
      <w:r>
        <w:t>but</w:t>
      </w:r>
      <w:r>
        <w:rPr>
          <w:spacing w:val="-4"/>
        </w:rPr>
        <w:t xml:space="preserve"> </w:t>
      </w:r>
      <w:r>
        <w:t>they</w:t>
      </w:r>
      <w:r>
        <w:rPr>
          <w:spacing w:val="-3"/>
        </w:rPr>
        <w:t xml:space="preserve"> </w:t>
      </w:r>
      <w:r>
        <w:t>may</w:t>
      </w:r>
      <w:r>
        <w:rPr>
          <w:spacing w:val="-4"/>
        </w:rPr>
        <w:t xml:space="preserve"> </w:t>
      </w:r>
      <w:r>
        <w:t>operate</w:t>
      </w:r>
      <w:r>
        <w:rPr>
          <w:spacing w:val="-3"/>
        </w:rPr>
        <w:t xml:space="preserve"> </w:t>
      </w:r>
      <w:r>
        <w:rPr>
          <w:spacing w:val="-5"/>
        </w:rPr>
        <w:t>as</w:t>
      </w:r>
    </w:p>
    <w:p w14:paraId="07164CDF" w14:textId="77777777" w:rsidR="00B13C3E" w:rsidRDefault="002752BF">
      <w:pPr>
        <w:tabs>
          <w:tab w:val="left" w:pos="1470"/>
        </w:tabs>
        <w:ind w:left="127"/>
        <w:rPr>
          <w:b/>
        </w:rPr>
      </w:pPr>
      <w:r>
        <w:rPr>
          <w:rFonts w:ascii="Times New Roman"/>
          <w:u w:val="single"/>
        </w:rPr>
        <w:tab/>
      </w:r>
      <w:r>
        <w:rPr>
          <w:b/>
        </w:rPr>
        <w:t>.</w:t>
      </w:r>
      <w:r>
        <w:rPr>
          <w:b/>
          <w:spacing w:val="-2"/>
        </w:rPr>
        <w:t xml:space="preserve"> </w:t>
      </w:r>
      <w:r>
        <w:rPr>
          <w:b/>
        </w:rPr>
        <w:t>(2023</w:t>
      </w:r>
      <w:r>
        <w:rPr>
          <w:b/>
          <w:spacing w:val="-2"/>
        </w:rPr>
        <w:t xml:space="preserve"> Paper)</w:t>
      </w:r>
    </w:p>
    <w:p w14:paraId="7D8FACB2" w14:textId="77777777" w:rsidR="00B13C3E" w:rsidRDefault="002752BF" w:rsidP="002752BF">
      <w:pPr>
        <w:pStyle w:val="ListParagraph"/>
        <w:numPr>
          <w:ilvl w:val="1"/>
          <w:numId w:val="155"/>
        </w:numPr>
        <w:tabs>
          <w:tab w:val="left" w:pos="1238"/>
        </w:tabs>
        <w:spacing w:before="40"/>
        <w:ind w:hanging="391"/>
      </w:pPr>
      <w:r>
        <w:t xml:space="preserve">Res </w:t>
      </w:r>
      <w:r>
        <w:rPr>
          <w:spacing w:val="-2"/>
        </w:rPr>
        <w:t>judicata</w:t>
      </w:r>
    </w:p>
    <w:p w14:paraId="0BE136E2" w14:textId="77777777" w:rsidR="00B13C3E" w:rsidRDefault="002752BF" w:rsidP="002752BF">
      <w:pPr>
        <w:pStyle w:val="ListParagraph"/>
        <w:numPr>
          <w:ilvl w:val="1"/>
          <w:numId w:val="155"/>
        </w:numPr>
        <w:tabs>
          <w:tab w:val="left" w:pos="1238"/>
        </w:tabs>
        <w:ind w:hanging="391"/>
      </w:pPr>
      <w:r>
        <w:t>Fact</w:t>
      </w:r>
      <w:r>
        <w:rPr>
          <w:spacing w:val="-2"/>
        </w:rPr>
        <w:t xml:space="preserve"> </w:t>
      </w:r>
      <w:r>
        <w:t>in</w:t>
      </w:r>
      <w:r>
        <w:rPr>
          <w:spacing w:val="-2"/>
        </w:rPr>
        <w:t xml:space="preserve"> issue</w:t>
      </w:r>
    </w:p>
    <w:p w14:paraId="5A032649" w14:textId="77777777" w:rsidR="00B13C3E" w:rsidRDefault="002752BF" w:rsidP="002752BF">
      <w:pPr>
        <w:pStyle w:val="ListParagraph"/>
        <w:numPr>
          <w:ilvl w:val="1"/>
          <w:numId w:val="155"/>
        </w:numPr>
        <w:tabs>
          <w:tab w:val="left" w:pos="1225"/>
        </w:tabs>
        <w:ind w:left="1225" w:hanging="378"/>
      </w:pPr>
      <w:r>
        <w:t>Relevant</w:t>
      </w:r>
      <w:r>
        <w:rPr>
          <w:spacing w:val="-7"/>
        </w:rPr>
        <w:t xml:space="preserve"> </w:t>
      </w:r>
      <w:r>
        <w:rPr>
          <w:spacing w:val="-4"/>
        </w:rPr>
        <w:t>fact</w:t>
      </w:r>
    </w:p>
    <w:p w14:paraId="45E0A279" w14:textId="77777777" w:rsidR="00B13C3E" w:rsidRDefault="002752BF" w:rsidP="002752BF">
      <w:pPr>
        <w:pStyle w:val="ListParagraph"/>
        <w:numPr>
          <w:ilvl w:val="1"/>
          <w:numId w:val="155"/>
        </w:numPr>
        <w:tabs>
          <w:tab w:val="left" w:pos="1238"/>
        </w:tabs>
        <w:ind w:hanging="391"/>
      </w:pPr>
      <w:r>
        <w:rPr>
          <w:spacing w:val="-2"/>
        </w:rPr>
        <w:t>Estoppels</w:t>
      </w:r>
    </w:p>
    <w:p w14:paraId="55C5E1A2" w14:textId="77777777" w:rsidR="00B13C3E" w:rsidRDefault="00B13C3E">
      <w:pPr>
        <w:pStyle w:val="ListParagraph"/>
        <w:sectPr w:rsidR="00B13C3E">
          <w:pgSz w:w="11910" w:h="16840"/>
          <w:pgMar w:top="1680" w:right="1133" w:bottom="280" w:left="1133" w:header="720" w:footer="720" w:gutter="0"/>
          <w:cols w:space="720"/>
        </w:sectPr>
      </w:pPr>
    </w:p>
    <w:p w14:paraId="236DF05A" w14:textId="77777777" w:rsidR="00B13C3E" w:rsidRDefault="002752BF" w:rsidP="002752BF">
      <w:pPr>
        <w:pStyle w:val="Heading3"/>
        <w:numPr>
          <w:ilvl w:val="0"/>
          <w:numId w:val="155"/>
        </w:numPr>
        <w:tabs>
          <w:tab w:val="left" w:pos="370"/>
        </w:tabs>
        <w:spacing w:before="75"/>
        <w:ind w:left="370" w:hanging="243"/>
      </w:pPr>
      <w:r>
        <w:lastRenderedPageBreak/>
        <w:t>Section</w:t>
      </w:r>
      <w:r>
        <w:rPr>
          <w:spacing w:val="-3"/>
        </w:rPr>
        <w:t xml:space="preserve"> </w:t>
      </w:r>
      <w:r>
        <w:t>92</w:t>
      </w:r>
      <w:r>
        <w:rPr>
          <w:spacing w:val="-3"/>
        </w:rPr>
        <w:t xml:space="preserve"> </w:t>
      </w:r>
      <w:r>
        <w:t>of</w:t>
      </w:r>
      <w:r>
        <w:rPr>
          <w:spacing w:val="-3"/>
        </w:rPr>
        <w:t xml:space="preserve"> </w:t>
      </w:r>
      <w:r>
        <w:t>the</w:t>
      </w:r>
      <w:r>
        <w:rPr>
          <w:spacing w:val="-3"/>
        </w:rPr>
        <w:t xml:space="preserve"> </w:t>
      </w:r>
      <w:r>
        <w:t>Evidence</w:t>
      </w:r>
      <w:r>
        <w:rPr>
          <w:spacing w:val="-3"/>
        </w:rPr>
        <w:t xml:space="preserve"> </w:t>
      </w:r>
      <w:r>
        <w:t>Act</w:t>
      </w:r>
      <w:r>
        <w:rPr>
          <w:spacing w:val="-3"/>
        </w:rPr>
        <w:t xml:space="preserve"> </w:t>
      </w:r>
      <w:r>
        <w:t>is</w:t>
      </w:r>
      <w:r>
        <w:rPr>
          <w:spacing w:val="-3"/>
        </w:rPr>
        <w:t xml:space="preserve"> </w:t>
      </w:r>
      <w:r>
        <w:t>applicable</w:t>
      </w:r>
      <w:r>
        <w:rPr>
          <w:spacing w:val="-3"/>
        </w:rPr>
        <w:t xml:space="preserve"> </w:t>
      </w:r>
      <w:r>
        <w:t>to</w:t>
      </w:r>
      <w:r>
        <w:rPr>
          <w:spacing w:val="-3"/>
        </w:rPr>
        <w:t xml:space="preserve"> </w:t>
      </w:r>
      <w:r>
        <w:t>dispute</w:t>
      </w:r>
      <w:r>
        <w:rPr>
          <w:spacing w:val="-3"/>
        </w:rPr>
        <w:t xml:space="preserve"> </w:t>
      </w:r>
      <w:r>
        <w:t>between:</w:t>
      </w:r>
      <w:r>
        <w:rPr>
          <w:spacing w:val="-3"/>
        </w:rPr>
        <w:t xml:space="preserve"> </w:t>
      </w:r>
      <w:r>
        <w:t>(2023</w:t>
      </w:r>
      <w:r>
        <w:rPr>
          <w:spacing w:val="-2"/>
        </w:rPr>
        <w:t xml:space="preserve"> Paper)</w:t>
      </w:r>
    </w:p>
    <w:p w14:paraId="4BAA60C5" w14:textId="77777777" w:rsidR="00B13C3E" w:rsidRDefault="002752BF" w:rsidP="002752BF">
      <w:pPr>
        <w:pStyle w:val="ListParagraph"/>
        <w:numPr>
          <w:ilvl w:val="1"/>
          <w:numId w:val="155"/>
        </w:numPr>
        <w:tabs>
          <w:tab w:val="left" w:pos="1238"/>
        </w:tabs>
        <w:spacing w:before="40"/>
        <w:ind w:hanging="391"/>
      </w:pPr>
      <w:r>
        <w:t>The</w:t>
      </w:r>
      <w:r>
        <w:rPr>
          <w:spacing w:val="-3"/>
        </w:rPr>
        <w:t xml:space="preserve"> </w:t>
      </w:r>
      <w:r>
        <w:t>parties</w:t>
      </w:r>
      <w:r>
        <w:rPr>
          <w:spacing w:val="-3"/>
        </w:rPr>
        <w:t xml:space="preserve"> </w:t>
      </w:r>
      <w:r>
        <w:t>to</w:t>
      </w:r>
      <w:r>
        <w:rPr>
          <w:spacing w:val="-3"/>
        </w:rPr>
        <w:t xml:space="preserve"> </w:t>
      </w:r>
      <w:r>
        <w:t>the</w:t>
      </w:r>
      <w:r>
        <w:rPr>
          <w:spacing w:val="-3"/>
        </w:rPr>
        <w:t xml:space="preserve"> </w:t>
      </w:r>
      <w:r>
        <w:t>instrument</w:t>
      </w:r>
      <w:r>
        <w:rPr>
          <w:spacing w:val="-2"/>
        </w:rPr>
        <w:t xml:space="preserve"> </w:t>
      </w:r>
      <w:r>
        <w:rPr>
          <w:spacing w:val="-4"/>
        </w:rPr>
        <w:t>only</w:t>
      </w:r>
    </w:p>
    <w:p w14:paraId="624F489F" w14:textId="77777777" w:rsidR="00B13C3E" w:rsidRDefault="002752BF" w:rsidP="002752BF">
      <w:pPr>
        <w:pStyle w:val="ListParagraph"/>
        <w:numPr>
          <w:ilvl w:val="1"/>
          <w:numId w:val="155"/>
        </w:numPr>
        <w:tabs>
          <w:tab w:val="left" w:pos="1238"/>
        </w:tabs>
        <w:ind w:hanging="391"/>
      </w:pPr>
      <w:r>
        <w:t>Two</w:t>
      </w:r>
      <w:r>
        <w:rPr>
          <w:spacing w:val="-5"/>
        </w:rPr>
        <w:t xml:space="preserve"> </w:t>
      </w:r>
      <w:r>
        <w:t>strangers</w:t>
      </w:r>
      <w:r>
        <w:rPr>
          <w:spacing w:val="-2"/>
        </w:rPr>
        <w:t xml:space="preserve"> </w:t>
      </w:r>
      <w:r>
        <w:t>where</w:t>
      </w:r>
      <w:r>
        <w:rPr>
          <w:spacing w:val="-2"/>
        </w:rPr>
        <w:t xml:space="preserve"> </w:t>
      </w:r>
      <w:r>
        <w:t>the</w:t>
      </w:r>
      <w:r>
        <w:rPr>
          <w:spacing w:val="-3"/>
        </w:rPr>
        <w:t xml:space="preserve"> </w:t>
      </w:r>
      <w:r>
        <w:t>document</w:t>
      </w:r>
      <w:r>
        <w:rPr>
          <w:spacing w:val="-2"/>
        </w:rPr>
        <w:t xml:space="preserve"> </w:t>
      </w:r>
      <w:r>
        <w:t>is</w:t>
      </w:r>
      <w:r>
        <w:rPr>
          <w:spacing w:val="-2"/>
        </w:rPr>
        <w:t xml:space="preserve"> </w:t>
      </w:r>
      <w:r>
        <w:t>in</w:t>
      </w:r>
      <w:r>
        <w:rPr>
          <w:spacing w:val="-2"/>
        </w:rPr>
        <w:t xml:space="preserve"> question</w:t>
      </w:r>
    </w:p>
    <w:p w14:paraId="16A1DA8D" w14:textId="77777777" w:rsidR="00B13C3E" w:rsidRDefault="002752BF" w:rsidP="002752BF">
      <w:pPr>
        <w:pStyle w:val="ListParagraph"/>
        <w:numPr>
          <w:ilvl w:val="1"/>
          <w:numId w:val="155"/>
        </w:numPr>
        <w:tabs>
          <w:tab w:val="left" w:pos="1225"/>
        </w:tabs>
        <w:ind w:left="1225" w:hanging="378"/>
      </w:pPr>
      <w:r>
        <w:t>A</w:t>
      </w:r>
      <w:r>
        <w:rPr>
          <w:spacing w:val="-2"/>
        </w:rPr>
        <w:t xml:space="preserve"> </w:t>
      </w:r>
      <w:r>
        <w:t>party</w:t>
      </w:r>
      <w:r>
        <w:rPr>
          <w:spacing w:val="-2"/>
        </w:rPr>
        <w:t xml:space="preserve"> </w:t>
      </w:r>
      <w:r>
        <w:t>to</w:t>
      </w:r>
      <w:r>
        <w:rPr>
          <w:spacing w:val="-2"/>
        </w:rPr>
        <w:t xml:space="preserve"> </w:t>
      </w:r>
      <w:r>
        <w:t>the</w:t>
      </w:r>
      <w:r>
        <w:rPr>
          <w:spacing w:val="-2"/>
        </w:rPr>
        <w:t xml:space="preserve"> </w:t>
      </w:r>
      <w:r>
        <w:t>instrument</w:t>
      </w:r>
      <w:r>
        <w:rPr>
          <w:spacing w:val="-2"/>
        </w:rPr>
        <w:t xml:space="preserve"> </w:t>
      </w:r>
      <w:r>
        <w:t>and</w:t>
      </w:r>
      <w:r>
        <w:rPr>
          <w:spacing w:val="-2"/>
        </w:rPr>
        <w:t xml:space="preserve"> </w:t>
      </w:r>
      <w:r>
        <w:t>a</w:t>
      </w:r>
      <w:r>
        <w:rPr>
          <w:spacing w:val="-2"/>
        </w:rPr>
        <w:t xml:space="preserve"> stranger</w:t>
      </w:r>
    </w:p>
    <w:p w14:paraId="5A49FE15" w14:textId="77777777" w:rsidR="00B13C3E" w:rsidRDefault="002752BF" w:rsidP="002752BF">
      <w:pPr>
        <w:pStyle w:val="ListParagraph"/>
        <w:numPr>
          <w:ilvl w:val="1"/>
          <w:numId w:val="155"/>
        </w:numPr>
        <w:tabs>
          <w:tab w:val="left" w:pos="1238"/>
        </w:tabs>
        <w:ind w:hanging="391"/>
      </w:pPr>
      <w:r>
        <w:t>None</w:t>
      </w:r>
      <w:r>
        <w:rPr>
          <w:spacing w:val="-2"/>
        </w:rPr>
        <w:t xml:space="preserve"> </w:t>
      </w:r>
      <w:r>
        <w:t>of</w:t>
      </w:r>
      <w:r>
        <w:rPr>
          <w:spacing w:val="-2"/>
        </w:rPr>
        <w:t xml:space="preserve"> </w:t>
      </w:r>
      <w:r>
        <w:t>the</w:t>
      </w:r>
      <w:r>
        <w:rPr>
          <w:spacing w:val="-2"/>
        </w:rPr>
        <w:t xml:space="preserve"> above</w:t>
      </w:r>
    </w:p>
    <w:p w14:paraId="63A54192" w14:textId="77777777" w:rsidR="00B13C3E" w:rsidRDefault="00B13C3E">
      <w:pPr>
        <w:pStyle w:val="BodyText"/>
        <w:spacing w:before="139"/>
        <w:ind w:left="0" w:firstLine="0"/>
      </w:pPr>
    </w:p>
    <w:p w14:paraId="55D164FD" w14:textId="77777777" w:rsidR="00B13C3E" w:rsidRDefault="002752BF" w:rsidP="002752BF">
      <w:pPr>
        <w:pStyle w:val="Heading3"/>
        <w:numPr>
          <w:ilvl w:val="0"/>
          <w:numId w:val="155"/>
        </w:numPr>
        <w:tabs>
          <w:tab w:val="left" w:pos="370"/>
        </w:tabs>
        <w:spacing w:before="1"/>
        <w:ind w:left="370" w:hanging="243"/>
      </w:pPr>
      <w:r>
        <w:t>Opinion</w:t>
      </w:r>
      <w:r>
        <w:rPr>
          <w:spacing w:val="-3"/>
        </w:rPr>
        <w:t xml:space="preserve"> </w:t>
      </w:r>
      <w:r>
        <w:t>of</w:t>
      </w:r>
      <w:r>
        <w:rPr>
          <w:spacing w:val="-2"/>
        </w:rPr>
        <w:t xml:space="preserve"> </w:t>
      </w:r>
      <w:r>
        <w:t>an</w:t>
      </w:r>
      <w:r>
        <w:rPr>
          <w:spacing w:val="-3"/>
        </w:rPr>
        <w:t xml:space="preserve"> </w:t>
      </w:r>
      <w:r>
        <w:t>expert</w:t>
      </w:r>
      <w:r>
        <w:rPr>
          <w:spacing w:val="-2"/>
        </w:rPr>
        <w:t xml:space="preserve"> </w:t>
      </w:r>
      <w:r>
        <w:t>under</w:t>
      </w:r>
      <w:r>
        <w:rPr>
          <w:spacing w:val="-3"/>
        </w:rPr>
        <w:t xml:space="preserve"> </w:t>
      </w:r>
      <w:r>
        <w:t>Section</w:t>
      </w:r>
      <w:r>
        <w:rPr>
          <w:spacing w:val="-2"/>
        </w:rPr>
        <w:t xml:space="preserve"> </w:t>
      </w:r>
      <w:r>
        <w:t>45</w:t>
      </w:r>
      <w:r>
        <w:rPr>
          <w:spacing w:val="-2"/>
        </w:rPr>
        <w:t xml:space="preserve"> </w:t>
      </w:r>
      <w:r>
        <w:t>of</w:t>
      </w:r>
      <w:r>
        <w:rPr>
          <w:spacing w:val="-3"/>
        </w:rPr>
        <w:t xml:space="preserve"> </w:t>
      </w:r>
      <w:r>
        <w:t>the</w:t>
      </w:r>
      <w:r>
        <w:rPr>
          <w:spacing w:val="-2"/>
        </w:rPr>
        <w:t xml:space="preserve"> </w:t>
      </w:r>
      <w:r>
        <w:t>Evidence</w:t>
      </w:r>
      <w:r>
        <w:rPr>
          <w:spacing w:val="-3"/>
        </w:rPr>
        <w:t xml:space="preserve"> </w:t>
      </w:r>
      <w:r>
        <w:t>Act:</w:t>
      </w:r>
      <w:r>
        <w:rPr>
          <w:spacing w:val="-2"/>
        </w:rPr>
        <w:t xml:space="preserve"> </w:t>
      </w:r>
      <w:r>
        <w:t>(2023</w:t>
      </w:r>
      <w:r>
        <w:rPr>
          <w:spacing w:val="-2"/>
        </w:rPr>
        <w:t xml:space="preserve"> Paper)</w:t>
      </w:r>
    </w:p>
    <w:p w14:paraId="5D1C2DC7" w14:textId="77777777" w:rsidR="00B13C3E" w:rsidRDefault="002752BF" w:rsidP="002752BF">
      <w:pPr>
        <w:pStyle w:val="ListParagraph"/>
        <w:numPr>
          <w:ilvl w:val="1"/>
          <w:numId w:val="155"/>
        </w:numPr>
        <w:tabs>
          <w:tab w:val="left" w:pos="1238"/>
        </w:tabs>
        <w:spacing w:before="40"/>
        <w:ind w:hanging="391"/>
      </w:pPr>
      <w:r>
        <w:t>Is</w:t>
      </w:r>
      <w:r>
        <w:rPr>
          <w:spacing w:val="-3"/>
        </w:rPr>
        <w:t xml:space="preserve"> </w:t>
      </w:r>
      <w:r>
        <w:t>a</w:t>
      </w:r>
      <w:r>
        <w:rPr>
          <w:spacing w:val="-3"/>
        </w:rPr>
        <w:t xml:space="preserve"> </w:t>
      </w:r>
      <w:r>
        <w:t>conclusive</w:t>
      </w:r>
      <w:r>
        <w:rPr>
          <w:spacing w:val="-3"/>
        </w:rPr>
        <w:t xml:space="preserve"> </w:t>
      </w:r>
      <w:r>
        <w:rPr>
          <w:spacing w:val="-2"/>
        </w:rPr>
        <w:t>proof</w:t>
      </w:r>
    </w:p>
    <w:p w14:paraId="1D150C67" w14:textId="77777777" w:rsidR="00B13C3E" w:rsidRDefault="002752BF" w:rsidP="002752BF">
      <w:pPr>
        <w:pStyle w:val="ListParagraph"/>
        <w:numPr>
          <w:ilvl w:val="1"/>
          <w:numId w:val="155"/>
        </w:numPr>
        <w:tabs>
          <w:tab w:val="left" w:pos="1238"/>
        </w:tabs>
        <w:ind w:hanging="391"/>
      </w:pPr>
      <w:r>
        <w:t>Is</w:t>
      </w:r>
      <w:r>
        <w:rPr>
          <w:spacing w:val="-3"/>
        </w:rPr>
        <w:t xml:space="preserve"> </w:t>
      </w:r>
      <w:r>
        <w:t>a</w:t>
      </w:r>
      <w:r>
        <w:rPr>
          <w:spacing w:val="-2"/>
        </w:rPr>
        <w:t xml:space="preserve"> </w:t>
      </w:r>
      <w:r>
        <w:t>relevant</w:t>
      </w:r>
      <w:r>
        <w:rPr>
          <w:spacing w:val="-2"/>
        </w:rPr>
        <w:t xml:space="preserve"> </w:t>
      </w:r>
      <w:r>
        <w:rPr>
          <w:spacing w:val="-4"/>
        </w:rPr>
        <w:t>fact</w:t>
      </w:r>
    </w:p>
    <w:p w14:paraId="4B898E7A" w14:textId="77777777" w:rsidR="00B13C3E" w:rsidRDefault="002752BF" w:rsidP="002752BF">
      <w:pPr>
        <w:pStyle w:val="ListParagraph"/>
        <w:numPr>
          <w:ilvl w:val="1"/>
          <w:numId w:val="155"/>
        </w:numPr>
        <w:tabs>
          <w:tab w:val="left" w:pos="1225"/>
        </w:tabs>
        <w:ind w:left="1225" w:hanging="378"/>
      </w:pPr>
      <w:r>
        <w:t>Is</w:t>
      </w:r>
      <w:r>
        <w:rPr>
          <w:spacing w:val="-1"/>
        </w:rPr>
        <w:t xml:space="preserve"> </w:t>
      </w:r>
      <w:r>
        <w:t>not</w:t>
      </w:r>
      <w:r>
        <w:rPr>
          <w:spacing w:val="-1"/>
        </w:rPr>
        <w:t xml:space="preserve"> </w:t>
      </w:r>
      <w:r>
        <w:rPr>
          <w:spacing w:val="-2"/>
        </w:rPr>
        <w:t>admissible</w:t>
      </w:r>
    </w:p>
    <w:p w14:paraId="772BCDF6" w14:textId="77777777" w:rsidR="00B13C3E" w:rsidRDefault="002752BF" w:rsidP="002752BF">
      <w:pPr>
        <w:pStyle w:val="ListParagraph"/>
        <w:numPr>
          <w:ilvl w:val="1"/>
          <w:numId w:val="155"/>
        </w:numPr>
        <w:tabs>
          <w:tab w:val="left" w:pos="1238"/>
        </w:tabs>
        <w:ind w:hanging="391"/>
      </w:pPr>
      <w:r>
        <w:t>All</w:t>
      </w:r>
      <w:r>
        <w:rPr>
          <w:spacing w:val="-2"/>
        </w:rPr>
        <w:t xml:space="preserve"> </w:t>
      </w:r>
      <w:r>
        <w:t>of</w:t>
      </w:r>
      <w:r>
        <w:rPr>
          <w:spacing w:val="-1"/>
        </w:rPr>
        <w:t xml:space="preserve"> </w:t>
      </w:r>
      <w:r>
        <w:t>the</w:t>
      </w:r>
      <w:r>
        <w:rPr>
          <w:spacing w:val="-1"/>
        </w:rPr>
        <w:t xml:space="preserve"> </w:t>
      </w:r>
      <w:r>
        <w:rPr>
          <w:spacing w:val="-2"/>
        </w:rPr>
        <w:t>above</w:t>
      </w:r>
    </w:p>
    <w:p w14:paraId="668948EE" w14:textId="77777777" w:rsidR="00B13C3E" w:rsidRDefault="00B13C3E">
      <w:pPr>
        <w:pStyle w:val="BodyText"/>
        <w:spacing w:before="139"/>
        <w:ind w:left="0" w:firstLine="0"/>
      </w:pPr>
    </w:p>
    <w:p w14:paraId="3BBFC853" w14:textId="77777777" w:rsidR="00B13C3E" w:rsidRDefault="002752BF" w:rsidP="002752BF">
      <w:pPr>
        <w:pStyle w:val="Heading3"/>
        <w:numPr>
          <w:ilvl w:val="0"/>
          <w:numId w:val="155"/>
        </w:numPr>
        <w:tabs>
          <w:tab w:val="left" w:pos="370"/>
        </w:tabs>
        <w:spacing w:before="1"/>
        <w:ind w:right="164" w:firstLine="0"/>
      </w:pPr>
      <w:r>
        <w:t>Presumption</w:t>
      </w:r>
      <w:r>
        <w:rPr>
          <w:spacing w:val="-3"/>
        </w:rPr>
        <w:t xml:space="preserve"> </w:t>
      </w:r>
      <w:r>
        <w:t>as</w:t>
      </w:r>
      <w:r>
        <w:rPr>
          <w:spacing w:val="-3"/>
        </w:rPr>
        <w:t xml:space="preserve"> </w:t>
      </w:r>
      <w:r>
        <w:t>to</w:t>
      </w:r>
      <w:r>
        <w:rPr>
          <w:spacing w:val="-3"/>
        </w:rPr>
        <w:t xml:space="preserve"> </w:t>
      </w:r>
      <w:r>
        <w:t>production</w:t>
      </w:r>
      <w:r>
        <w:rPr>
          <w:spacing w:val="-3"/>
        </w:rPr>
        <w:t xml:space="preserve"> </w:t>
      </w:r>
      <w:r>
        <w:t>of</w:t>
      </w:r>
      <w:r>
        <w:rPr>
          <w:spacing w:val="-3"/>
        </w:rPr>
        <w:t xml:space="preserve"> </w:t>
      </w:r>
      <w:r>
        <w:t>electronic</w:t>
      </w:r>
      <w:r>
        <w:rPr>
          <w:spacing w:val="-3"/>
        </w:rPr>
        <w:t xml:space="preserve"> </w:t>
      </w:r>
      <w:r>
        <w:t>records</w:t>
      </w:r>
      <w:r>
        <w:rPr>
          <w:spacing w:val="-3"/>
        </w:rPr>
        <w:t xml:space="preserve"> </w:t>
      </w:r>
      <w:r>
        <w:t>as</w:t>
      </w:r>
      <w:r>
        <w:rPr>
          <w:spacing w:val="-3"/>
        </w:rPr>
        <w:t xml:space="preserve"> </w:t>
      </w:r>
      <w:r>
        <w:t>per</w:t>
      </w:r>
      <w:r>
        <w:rPr>
          <w:spacing w:val="-3"/>
        </w:rPr>
        <w:t xml:space="preserve"> </w:t>
      </w:r>
      <w:r>
        <w:t>Section</w:t>
      </w:r>
      <w:r>
        <w:rPr>
          <w:spacing w:val="-3"/>
        </w:rPr>
        <w:t xml:space="preserve"> </w:t>
      </w:r>
      <w:r>
        <w:t>90A</w:t>
      </w:r>
      <w:r>
        <w:rPr>
          <w:spacing w:val="-3"/>
        </w:rPr>
        <w:t xml:space="preserve"> </w:t>
      </w:r>
      <w:r>
        <w:t>of</w:t>
      </w:r>
      <w:r>
        <w:rPr>
          <w:spacing w:val="-3"/>
        </w:rPr>
        <w:t xml:space="preserve"> </w:t>
      </w:r>
      <w:r>
        <w:t>Evidence</w:t>
      </w:r>
      <w:r>
        <w:rPr>
          <w:spacing w:val="-3"/>
        </w:rPr>
        <w:t xml:space="preserve"> </w:t>
      </w:r>
      <w:r>
        <w:t>Act may be drawn if the document is: (2023 Paper)</w:t>
      </w:r>
    </w:p>
    <w:p w14:paraId="4774E747" w14:textId="77777777" w:rsidR="00B13C3E" w:rsidRDefault="002752BF" w:rsidP="002752BF">
      <w:pPr>
        <w:pStyle w:val="ListParagraph"/>
        <w:numPr>
          <w:ilvl w:val="1"/>
          <w:numId w:val="155"/>
        </w:numPr>
        <w:tabs>
          <w:tab w:val="left" w:pos="1238"/>
        </w:tabs>
        <w:spacing w:before="40"/>
        <w:ind w:hanging="391"/>
      </w:pPr>
      <w:r>
        <w:t>10</w:t>
      </w:r>
      <w:r>
        <w:rPr>
          <w:spacing w:val="-1"/>
        </w:rPr>
        <w:t xml:space="preserve"> </w:t>
      </w:r>
      <w:r>
        <w:t xml:space="preserve">years </w:t>
      </w:r>
      <w:r>
        <w:rPr>
          <w:spacing w:val="-5"/>
        </w:rPr>
        <w:t>old</w:t>
      </w:r>
    </w:p>
    <w:p w14:paraId="6AD96170" w14:textId="77777777" w:rsidR="00B13C3E" w:rsidRDefault="002752BF" w:rsidP="002752BF">
      <w:pPr>
        <w:pStyle w:val="ListParagraph"/>
        <w:numPr>
          <w:ilvl w:val="1"/>
          <w:numId w:val="155"/>
        </w:numPr>
        <w:tabs>
          <w:tab w:val="left" w:pos="1238"/>
        </w:tabs>
        <w:ind w:hanging="391"/>
      </w:pPr>
      <w:r>
        <w:t>30</w:t>
      </w:r>
      <w:r>
        <w:rPr>
          <w:spacing w:val="-1"/>
        </w:rPr>
        <w:t xml:space="preserve"> </w:t>
      </w:r>
      <w:r>
        <w:t xml:space="preserve">years </w:t>
      </w:r>
      <w:r>
        <w:rPr>
          <w:spacing w:val="-5"/>
        </w:rPr>
        <w:t>old</w:t>
      </w:r>
    </w:p>
    <w:p w14:paraId="307BECF1" w14:textId="77777777" w:rsidR="00B13C3E" w:rsidRDefault="002752BF" w:rsidP="002752BF">
      <w:pPr>
        <w:pStyle w:val="ListParagraph"/>
        <w:numPr>
          <w:ilvl w:val="1"/>
          <w:numId w:val="155"/>
        </w:numPr>
        <w:tabs>
          <w:tab w:val="left" w:pos="1225"/>
        </w:tabs>
        <w:ind w:left="1225" w:hanging="378"/>
      </w:pPr>
      <w:r>
        <w:t xml:space="preserve">5 years </w:t>
      </w:r>
      <w:r>
        <w:rPr>
          <w:spacing w:val="-5"/>
        </w:rPr>
        <w:t>old</w:t>
      </w:r>
    </w:p>
    <w:p w14:paraId="1D3D98B8" w14:textId="77777777" w:rsidR="00B13C3E" w:rsidRDefault="002752BF" w:rsidP="002752BF">
      <w:pPr>
        <w:pStyle w:val="ListParagraph"/>
        <w:numPr>
          <w:ilvl w:val="1"/>
          <w:numId w:val="155"/>
        </w:numPr>
        <w:tabs>
          <w:tab w:val="left" w:pos="1238"/>
        </w:tabs>
        <w:ind w:hanging="391"/>
      </w:pPr>
      <w:r>
        <w:t>12</w:t>
      </w:r>
      <w:r>
        <w:rPr>
          <w:spacing w:val="-1"/>
        </w:rPr>
        <w:t xml:space="preserve"> </w:t>
      </w:r>
      <w:r>
        <w:t xml:space="preserve">years </w:t>
      </w:r>
      <w:r>
        <w:rPr>
          <w:spacing w:val="-5"/>
        </w:rPr>
        <w:t>old</w:t>
      </w:r>
    </w:p>
    <w:p w14:paraId="5F18830A" w14:textId="77777777" w:rsidR="00B13C3E" w:rsidRDefault="00B13C3E">
      <w:pPr>
        <w:pStyle w:val="BodyText"/>
        <w:spacing w:before="139"/>
        <w:ind w:left="0" w:firstLine="0"/>
      </w:pPr>
    </w:p>
    <w:p w14:paraId="4A67F950" w14:textId="77777777" w:rsidR="00B13C3E" w:rsidRDefault="002752BF" w:rsidP="002752BF">
      <w:pPr>
        <w:pStyle w:val="Heading3"/>
        <w:numPr>
          <w:ilvl w:val="0"/>
          <w:numId w:val="155"/>
        </w:numPr>
        <w:tabs>
          <w:tab w:val="left" w:pos="370"/>
        </w:tabs>
        <w:spacing w:before="1"/>
        <w:ind w:left="370" w:hanging="243"/>
      </w:pPr>
      <w:r>
        <w:t>According</w:t>
      </w:r>
      <w:r>
        <w:rPr>
          <w:spacing w:val="-3"/>
        </w:rPr>
        <w:t xml:space="preserve"> </w:t>
      </w:r>
      <w:r>
        <w:t>to</w:t>
      </w:r>
      <w:r>
        <w:rPr>
          <w:spacing w:val="-3"/>
        </w:rPr>
        <w:t xml:space="preserve"> </w:t>
      </w:r>
      <w:r>
        <w:t>Section</w:t>
      </w:r>
      <w:r>
        <w:rPr>
          <w:spacing w:val="-3"/>
        </w:rPr>
        <w:t xml:space="preserve"> </w:t>
      </w:r>
      <w:r>
        <w:t>3</w:t>
      </w:r>
      <w:r>
        <w:rPr>
          <w:spacing w:val="-3"/>
        </w:rPr>
        <w:t xml:space="preserve"> </w:t>
      </w:r>
      <w:r>
        <w:t>of</w:t>
      </w:r>
      <w:r>
        <w:rPr>
          <w:spacing w:val="-3"/>
        </w:rPr>
        <w:t xml:space="preserve"> </w:t>
      </w:r>
      <w:r>
        <w:t>the</w:t>
      </w:r>
      <w:r>
        <w:rPr>
          <w:spacing w:val="-3"/>
        </w:rPr>
        <w:t xml:space="preserve"> </w:t>
      </w:r>
      <w:r>
        <w:t>Evidence</w:t>
      </w:r>
      <w:r>
        <w:rPr>
          <w:spacing w:val="-3"/>
        </w:rPr>
        <w:t xml:space="preserve"> </w:t>
      </w:r>
      <w:r>
        <w:t>Act,</w:t>
      </w:r>
      <w:r>
        <w:rPr>
          <w:spacing w:val="-3"/>
        </w:rPr>
        <w:t xml:space="preserve"> </w:t>
      </w:r>
      <w:r>
        <w:t>'Court'</w:t>
      </w:r>
      <w:r>
        <w:rPr>
          <w:spacing w:val="-3"/>
        </w:rPr>
        <w:t xml:space="preserve"> </w:t>
      </w:r>
      <w:r>
        <w:t>does</w:t>
      </w:r>
      <w:r>
        <w:rPr>
          <w:spacing w:val="-3"/>
        </w:rPr>
        <w:t xml:space="preserve"> </w:t>
      </w:r>
      <w:r>
        <w:t>not</w:t>
      </w:r>
      <w:r>
        <w:rPr>
          <w:spacing w:val="-3"/>
        </w:rPr>
        <w:t xml:space="preserve"> </w:t>
      </w:r>
      <w:r>
        <w:t>include:</w:t>
      </w:r>
      <w:r>
        <w:rPr>
          <w:spacing w:val="-3"/>
        </w:rPr>
        <w:t xml:space="preserve"> </w:t>
      </w:r>
      <w:r>
        <w:t>(2023</w:t>
      </w:r>
      <w:r>
        <w:rPr>
          <w:spacing w:val="-2"/>
        </w:rPr>
        <w:t xml:space="preserve"> Paper)</w:t>
      </w:r>
    </w:p>
    <w:p w14:paraId="11D4545F" w14:textId="77777777" w:rsidR="00B13C3E" w:rsidRDefault="002752BF" w:rsidP="002752BF">
      <w:pPr>
        <w:pStyle w:val="ListParagraph"/>
        <w:numPr>
          <w:ilvl w:val="1"/>
          <w:numId w:val="155"/>
        </w:numPr>
        <w:tabs>
          <w:tab w:val="left" w:pos="1238"/>
        </w:tabs>
        <w:spacing w:before="40"/>
        <w:ind w:hanging="391"/>
      </w:pPr>
      <w:r>
        <w:rPr>
          <w:spacing w:val="-2"/>
        </w:rPr>
        <w:t>Judges</w:t>
      </w:r>
    </w:p>
    <w:p w14:paraId="19B57FFB" w14:textId="77777777" w:rsidR="00B13C3E" w:rsidRDefault="002752BF" w:rsidP="002752BF">
      <w:pPr>
        <w:pStyle w:val="ListParagraph"/>
        <w:numPr>
          <w:ilvl w:val="1"/>
          <w:numId w:val="155"/>
        </w:numPr>
        <w:tabs>
          <w:tab w:val="left" w:pos="1238"/>
        </w:tabs>
        <w:ind w:hanging="391"/>
      </w:pPr>
      <w:r>
        <w:rPr>
          <w:spacing w:val="-2"/>
        </w:rPr>
        <w:t>Arbitrators</w:t>
      </w:r>
    </w:p>
    <w:p w14:paraId="62FB6DE3" w14:textId="77777777" w:rsidR="00B13C3E" w:rsidRDefault="002752BF" w:rsidP="002752BF">
      <w:pPr>
        <w:pStyle w:val="ListParagraph"/>
        <w:numPr>
          <w:ilvl w:val="1"/>
          <w:numId w:val="155"/>
        </w:numPr>
        <w:tabs>
          <w:tab w:val="left" w:pos="1225"/>
        </w:tabs>
        <w:ind w:left="1225" w:hanging="378"/>
      </w:pPr>
      <w:r>
        <w:rPr>
          <w:spacing w:val="-2"/>
        </w:rPr>
        <w:t>Magistrates</w:t>
      </w:r>
    </w:p>
    <w:p w14:paraId="62B39606" w14:textId="77777777" w:rsidR="00B13C3E" w:rsidRDefault="002752BF" w:rsidP="002752BF">
      <w:pPr>
        <w:pStyle w:val="ListParagraph"/>
        <w:numPr>
          <w:ilvl w:val="1"/>
          <w:numId w:val="155"/>
        </w:numPr>
        <w:tabs>
          <w:tab w:val="left" w:pos="1238"/>
        </w:tabs>
        <w:ind w:hanging="391"/>
      </w:pPr>
      <w:r>
        <w:t>None</w:t>
      </w:r>
      <w:r>
        <w:rPr>
          <w:spacing w:val="-2"/>
        </w:rPr>
        <w:t xml:space="preserve"> </w:t>
      </w:r>
      <w:r>
        <w:t>of</w:t>
      </w:r>
      <w:r>
        <w:rPr>
          <w:spacing w:val="-2"/>
        </w:rPr>
        <w:t xml:space="preserve"> </w:t>
      </w:r>
      <w:r>
        <w:t>the</w:t>
      </w:r>
      <w:r>
        <w:rPr>
          <w:spacing w:val="-2"/>
        </w:rPr>
        <w:t xml:space="preserve"> above</w:t>
      </w:r>
    </w:p>
    <w:p w14:paraId="1E8F47FD" w14:textId="77777777" w:rsidR="00B13C3E" w:rsidRDefault="00B13C3E">
      <w:pPr>
        <w:pStyle w:val="BodyText"/>
        <w:spacing w:before="139"/>
        <w:ind w:left="0" w:firstLine="0"/>
      </w:pPr>
    </w:p>
    <w:p w14:paraId="79C96649" w14:textId="77777777" w:rsidR="00B13C3E" w:rsidRDefault="002752BF" w:rsidP="002752BF">
      <w:pPr>
        <w:pStyle w:val="Heading3"/>
        <w:numPr>
          <w:ilvl w:val="0"/>
          <w:numId w:val="155"/>
        </w:numPr>
        <w:tabs>
          <w:tab w:val="left" w:pos="370"/>
        </w:tabs>
        <w:spacing w:before="1"/>
        <w:ind w:left="370" w:hanging="243"/>
      </w:pPr>
      <w:r>
        <w:t>Under</w:t>
      </w:r>
      <w:r>
        <w:rPr>
          <w:spacing w:val="-3"/>
        </w:rPr>
        <w:t xml:space="preserve"> </w:t>
      </w:r>
      <w:r>
        <w:t>Section</w:t>
      </w:r>
      <w:r>
        <w:rPr>
          <w:spacing w:val="-3"/>
        </w:rPr>
        <w:t xml:space="preserve"> </w:t>
      </w:r>
      <w:r>
        <w:t>17</w:t>
      </w:r>
      <w:r>
        <w:rPr>
          <w:spacing w:val="-3"/>
        </w:rPr>
        <w:t xml:space="preserve"> </w:t>
      </w:r>
      <w:r>
        <w:t>of</w:t>
      </w:r>
      <w:r>
        <w:rPr>
          <w:spacing w:val="-3"/>
        </w:rPr>
        <w:t xml:space="preserve"> </w:t>
      </w:r>
      <w:r>
        <w:t>the</w:t>
      </w:r>
      <w:r>
        <w:rPr>
          <w:spacing w:val="-3"/>
        </w:rPr>
        <w:t xml:space="preserve"> </w:t>
      </w:r>
      <w:r>
        <w:t>Evidence</w:t>
      </w:r>
      <w:r>
        <w:rPr>
          <w:spacing w:val="-3"/>
        </w:rPr>
        <w:t xml:space="preserve"> </w:t>
      </w:r>
      <w:r>
        <w:t>Act,</w:t>
      </w:r>
      <w:r>
        <w:rPr>
          <w:spacing w:val="-3"/>
        </w:rPr>
        <w:t xml:space="preserve"> </w:t>
      </w:r>
      <w:r>
        <w:t>'Admission'</w:t>
      </w:r>
      <w:r>
        <w:rPr>
          <w:spacing w:val="-3"/>
        </w:rPr>
        <w:t xml:space="preserve"> </w:t>
      </w:r>
      <w:r>
        <w:t>is</w:t>
      </w:r>
      <w:r>
        <w:rPr>
          <w:spacing w:val="-3"/>
        </w:rPr>
        <w:t xml:space="preserve"> </w:t>
      </w:r>
      <w:r>
        <w:t>a</w:t>
      </w:r>
      <w:r>
        <w:rPr>
          <w:spacing w:val="-3"/>
        </w:rPr>
        <w:t xml:space="preserve"> </w:t>
      </w:r>
      <w:r>
        <w:t>statement:</w:t>
      </w:r>
      <w:r>
        <w:rPr>
          <w:spacing w:val="-3"/>
        </w:rPr>
        <w:t xml:space="preserve"> </w:t>
      </w:r>
      <w:r>
        <w:t>(2023</w:t>
      </w:r>
      <w:r>
        <w:rPr>
          <w:spacing w:val="-3"/>
        </w:rPr>
        <w:t xml:space="preserve"> </w:t>
      </w:r>
      <w:r>
        <w:rPr>
          <w:spacing w:val="-2"/>
        </w:rPr>
        <w:t>Paper)</w:t>
      </w:r>
    </w:p>
    <w:p w14:paraId="3E65F342" w14:textId="77777777" w:rsidR="00B13C3E" w:rsidRDefault="002752BF" w:rsidP="002752BF">
      <w:pPr>
        <w:pStyle w:val="ListParagraph"/>
        <w:numPr>
          <w:ilvl w:val="1"/>
          <w:numId w:val="155"/>
        </w:numPr>
        <w:tabs>
          <w:tab w:val="left" w:pos="1238"/>
        </w:tabs>
        <w:spacing w:before="40"/>
        <w:ind w:hanging="391"/>
      </w:pPr>
      <w:r>
        <w:t>In</w:t>
      </w:r>
      <w:r>
        <w:rPr>
          <w:spacing w:val="-4"/>
        </w:rPr>
        <w:t xml:space="preserve"> </w:t>
      </w:r>
      <w:r>
        <w:t>writing</w:t>
      </w:r>
      <w:r>
        <w:rPr>
          <w:spacing w:val="-3"/>
        </w:rPr>
        <w:t xml:space="preserve"> </w:t>
      </w:r>
      <w:r>
        <w:rPr>
          <w:spacing w:val="-4"/>
        </w:rPr>
        <w:t>only</w:t>
      </w:r>
    </w:p>
    <w:p w14:paraId="683204D0" w14:textId="77777777" w:rsidR="00B13C3E" w:rsidRDefault="002752BF" w:rsidP="002752BF">
      <w:pPr>
        <w:pStyle w:val="ListParagraph"/>
        <w:numPr>
          <w:ilvl w:val="1"/>
          <w:numId w:val="155"/>
        </w:numPr>
        <w:tabs>
          <w:tab w:val="left" w:pos="1238"/>
        </w:tabs>
        <w:ind w:hanging="391"/>
      </w:pPr>
      <w:r>
        <w:t>In</w:t>
      </w:r>
      <w:r>
        <w:rPr>
          <w:spacing w:val="-1"/>
        </w:rPr>
        <w:t xml:space="preserve"> </w:t>
      </w:r>
      <w:r>
        <w:t xml:space="preserve">electronic form </w:t>
      </w:r>
      <w:r>
        <w:rPr>
          <w:spacing w:val="-4"/>
        </w:rPr>
        <w:t>only</w:t>
      </w:r>
    </w:p>
    <w:p w14:paraId="61EF9799" w14:textId="77777777" w:rsidR="00B13C3E" w:rsidRDefault="002752BF" w:rsidP="002752BF">
      <w:pPr>
        <w:pStyle w:val="ListParagraph"/>
        <w:numPr>
          <w:ilvl w:val="1"/>
          <w:numId w:val="155"/>
        </w:numPr>
        <w:tabs>
          <w:tab w:val="left" w:pos="1225"/>
        </w:tabs>
        <w:ind w:left="1225" w:hanging="378"/>
      </w:pPr>
      <w:r>
        <w:t>Oral</w:t>
      </w:r>
      <w:r>
        <w:rPr>
          <w:spacing w:val="-3"/>
        </w:rPr>
        <w:t xml:space="preserve"> </w:t>
      </w:r>
      <w:r>
        <w:rPr>
          <w:spacing w:val="-4"/>
        </w:rPr>
        <w:t>only</w:t>
      </w:r>
    </w:p>
    <w:p w14:paraId="3F97A1F9" w14:textId="77777777" w:rsidR="00B13C3E" w:rsidRDefault="002752BF" w:rsidP="002752BF">
      <w:pPr>
        <w:pStyle w:val="ListParagraph"/>
        <w:numPr>
          <w:ilvl w:val="1"/>
          <w:numId w:val="155"/>
        </w:numPr>
        <w:tabs>
          <w:tab w:val="left" w:pos="1238"/>
        </w:tabs>
        <w:ind w:hanging="391"/>
      </w:pPr>
      <w:r>
        <w:t>Either</w:t>
      </w:r>
      <w:r>
        <w:rPr>
          <w:spacing w:val="-1"/>
        </w:rPr>
        <w:t xml:space="preserve"> </w:t>
      </w:r>
      <w:r>
        <w:t>oral</w:t>
      </w:r>
      <w:r>
        <w:rPr>
          <w:spacing w:val="-1"/>
        </w:rPr>
        <w:t xml:space="preserve"> </w:t>
      </w:r>
      <w:r>
        <w:t>or documentary</w:t>
      </w:r>
      <w:r>
        <w:rPr>
          <w:spacing w:val="-1"/>
        </w:rPr>
        <w:t xml:space="preserve"> </w:t>
      </w:r>
      <w:r>
        <w:t>or in</w:t>
      </w:r>
      <w:r>
        <w:rPr>
          <w:spacing w:val="-1"/>
        </w:rPr>
        <w:t xml:space="preserve"> </w:t>
      </w:r>
      <w:r>
        <w:t xml:space="preserve">electronic </w:t>
      </w:r>
      <w:r>
        <w:rPr>
          <w:spacing w:val="-4"/>
        </w:rPr>
        <w:t>form</w:t>
      </w:r>
    </w:p>
    <w:p w14:paraId="372D9BAF" w14:textId="77777777" w:rsidR="00B13C3E" w:rsidRDefault="00B13C3E">
      <w:pPr>
        <w:pStyle w:val="BodyText"/>
        <w:spacing w:before="139"/>
        <w:ind w:left="0" w:firstLine="0"/>
      </w:pPr>
    </w:p>
    <w:p w14:paraId="6BBA5453" w14:textId="77777777" w:rsidR="00B13C3E" w:rsidRDefault="002752BF" w:rsidP="002752BF">
      <w:pPr>
        <w:pStyle w:val="Heading3"/>
        <w:numPr>
          <w:ilvl w:val="0"/>
          <w:numId w:val="155"/>
        </w:numPr>
        <w:tabs>
          <w:tab w:val="left" w:pos="370"/>
        </w:tabs>
        <w:spacing w:before="1"/>
        <w:ind w:right="140" w:firstLine="0"/>
      </w:pPr>
      <w:r>
        <w:t>Which</w:t>
      </w:r>
      <w:r>
        <w:rPr>
          <w:spacing w:val="-3"/>
        </w:rPr>
        <w:t xml:space="preserve"> </w:t>
      </w:r>
      <w:r>
        <w:t>section</w:t>
      </w:r>
      <w:r>
        <w:rPr>
          <w:spacing w:val="-3"/>
        </w:rPr>
        <w:t xml:space="preserve"> </w:t>
      </w:r>
      <w:r>
        <w:t>of</w:t>
      </w:r>
      <w:r>
        <w:rPr>
          <w:spacing w:val="-3"/>
        </w:rPr>
        <w:t xml:space="preserve"> </w:t>
      </w:r>
      <w:r>
        <w:t>the</w:t>
      </w:r>
      <w:r>
        <w:rPr>
          <w:spacing w:val="-3"/>
        </w:rPr>
        <w:t xml:space="preserve"> </w:t>
      </w:r>
      <w:r>
        <w:t>Evidence</w:t>
      </w:r>
      <w:r>
        <w:rPr>
          <w:spacing w:val="-3"/>
        </w:rPr>
        <w:t xml:space="preserve"> </w:t>
      </w:r>
      <w:r>
        <w:t>Act</w:t>
      </w:r>
      <w:r>
        <w:rPr>
          <w:spacing w:val="-3"/>
        </w:rPr>
        <w:t xml:space="preserve"> </w:t>
      </w:r>
      <w:r>
        <w:t>provides</w:t>
      </w:r>
      <w:r>
        <w:rPr>
          <w:spacing w:val="-3"/>
        </w:rPr>
        <w:t xml:space="preserve"> </w:t>
      </w:r>
      <w:r>
        <w:t>for</w:t>
      </w:r>
      <w:r>
        <w:rPr>
          <w:spacing w:val="-3"/>
        </w:rPr>
        <w:t xml:space="preserve"> </w:t>
      </w:r>
      <w:r>
        <w:t>drawing</w:t>
      </w:r>
      <w:r>
        <w:rPr>
          <w:spacing w:val="-3"/>
        </w:rPr>
        <w:t xml:space="preserve"> </w:t>
      </w:r>
      <w:r>
        <w:t>the</w:t>
      </w:r>
      <w:r>
        <w:rPr>
          <w:spacing w:val="-3"/>
        </w:rPr>
        <w:t xml:space="preserve"> </w:t>
      </w:r>
      <w:r>
        <w:t>presumption</w:t>
      </w:r>
      <w:r>
        <w:rPr>
          <w:spacing w:val="-3"/>
        </w:rPr>
        <w:t xml:space="preserve"> </w:t>
      </w:r>
      <w:r>
        <w:t>as</w:t>
      </w:r>
      <w:r>
        <w:rPr>
          <w:spacing w:val="-3"/>
        </w:rPr>
        <w:t xml:space="preserve"> </w:t>
      </w:r>
      <w:r>
        <w:t>to</w:t>
      </w:r>
      <w:r>
        <w:rPr>
          <w:spacing w:val="-3"/>
        </w:rPr>
        <w:t xml:space="preserve"> </w:t>
      </w:r>
      <w:r>
        <w:t>30</w:t>
      </w:r>
      <w:r>
        <w:rPr>
          <w:spacing w:val="-3"/>
        </w:rPr>
        <w:t xml:space="preserve"> </w:t>
      </w:r>
      <w:r>
        <w:t>years old documents? (2023 Paper)</w:t>
      </w:r>
    </w:p>
    <w:p w14:paraId="6641E67E" w14:textId="77777777" w:rsidR="00B13C3E" w:rsidRDefault="002752BF" w:rsidP="002752BF">
      <w:pPr>
        <w:pStyle w:val="ListParagraph"/>
        <w:numPr>
          <w:ilvl w:val="1"/>
          <w:numId w:val="155"/>
        </w:numPr>
        <w:tabs>
          <w:tab w:val="left" w:pos="1238"/>
        </w:tabs>
        <w:spacing w:before="40"/>
        <w:ind w:hanging="391"/>
      </w:pPr>
      <w:r>
        <w:t>Section</w:t>
      </w:r>
      <w:r>
        <w:rPr>
          <w:spacing w:val="-5"/>
        </w:rPr>
        <w:t xml:space="preserve"> 75</w:t>
      </w:r>
    </w:p>
    <w:p w14:paraId="093450CF" w14:textId="77777777" w:rsidR="00B13C3E" w:rsidRDefault="002752BF" w:rsidP="002752BF">
      <w:pPr>
        <w:pStyle w:val="ListParagraph"/>
        <w:numPr>
          <w:ilvl w:val="1"/>
          <w:numId w:val="155"/>
        </w:numPr>
        <w:tabs>
          <w:tab w:val="left" w:pos="1238"/>
        </w:tabs>
        <w:ind w:hanging="391"/>
      </w:pPr>
      <w:r>
        <w:t>Section</w:t>
      </w:r>
      <w:r>
        <w:rPr>
          <w:spacing w:val="-5"/>
        </w:rPr>
        <w:t xml:space="preserve"> 74</w:t>
      </w:r>
    </w:p>
    <w:p w14:paraId="370CD14B" w14:textId="77777777" w:rsidR="00B13C3E" w:rsidRDefault="002752BF" w:rsidP="002752BF">
      <w:pPr>
        <w:pStyle w:val="ListParagraph"/>
        <w:numPr>
          <w:ilvl w:val="1"/>
          <w:numId w:val="155"/>
        </w:numPr>
        <w:tabs>
          <w:tab w:val="left" w:pos="1225"/>
        </w:tabs>
        <w:ind w:left="1225" w:hanging="378"/>
      </w:pPr>
      <w:r>
        <w:t>Section</w:t>
      </w:r>
      <w:r>
        <w:rPr>
          <w:spacing w:val="-5"/>
        </w:rPr>
        <w:t xml:space="preserve"> 90</w:t>
      </w:r>
    </w:p>
    <w:p w14:paraId="01C5F7A7" w14:textId="77777777" w:rsidR="00B13C3E" w:rsidRDefault="002752BF" w:rsidP="002752BF">
      <w:pPr>
        <w:pStyle w:val="ListParagraph"/>
        <w:numPr>
          <w:ilvl w:val="1"/>
          <w:numId w:val="155"/>
        </w:numPr>
        <w:tabs>
          <w:tab w:val="left" w:pos="1238"/>
        </w:tabs>
        <w:ind w:hanging="391"/>
      </w:pPr>
      <w:r>
        <w:t>Section</w:t>
      </w:r>
      <w:r>
        <w:rPr>
          <w:spacing w:val="-5"/>
        </w:rPr>
        <w:t xml:space="preserve"> 91</w:t>
      </w:r>
    </w:p>
    <w:p w14:paraId="22BA6722" w14:textId="77777777" w:rsidR="00B13C3E" w:rsidRDefault="00B13C3E">
      <w:pPr>
        <w:pStyle w:val="BodyText"/>
        <w:spacing w:before="139"/>
        <w:ind w:left="0" w:firstLine="0"/>
      </w:pPr>
    </w:p>
    <w:p w14:paraId="6413564C" w14:textId="77777777" w:rsidR="00B13C3E" w:rsidRDefault="002752BF" w:rsidP="002752BF">
      <w:pPr>
        <w:pStyle w:val="Heading3"/>
        <w:numPr>
          <w:ilvl w:val="0"/>
          <w:numId w:val="155"/>
        </w:numPr>
        <w:tabs>
          <w:tab w:val="left" w:pos="491"/>
        </w:tabs>
        <w:spacing w:before="1"/>
        <w:ind w:right="960" w:firstLine="0"/>
      </w:pPr>
      <w:r>
        <w:t>Which</w:t>
      </w:r>
      <w:r>
        <w:rPr>
          <w:spacing w:val="-4"/>
        </w:rPr>
        <w:t xml:space="preserve"> </w:t>
      </w:r>
      <w:r>
        <w:t>section</w:t>
      </w:r>
      <w:r>
        <w:rPr>
          <w:spacing w:val="-4"/>
        </w:rPr>
        <w:t xml:space="preserve"> </w:t>
      </w:r>
      <w:r>
        <w:t>of</w:t>
      </w:r>
      <w:r>
        <w:rPr>
          <w:spacing w:val="-4"/>
        </w:rPr>
        <w:t xml:space="preserve"> </w:t>
      </w:r>
      <w:r>
        <w:t>the</w:t>
      </w:r>
      <w:r>
        <w:rPr>
          <w:spacing w:val="-4"/>
        </w:rPr>
        <w:t xml:space="preserve"> </w:t>
      </w:r>
      <w:r>
        <w:t>Evidence</w:t>
      </w:r>
      <w:r>
        <w:rPr>
          <w:spacing w:val="-4"/>
        </w:rPr>
        <w:t xml:space="preserve"> </w:t>
      </w:r>
      <w:r>
        <w:t>Act</w:t>
      </w:r>
      <w:r>
        <w:rPr>
          <w:spacing w:val="-4"/>
        </w:rPr>
        <w:t xml:space="preserve"> </w:t>
      </w:r>
      <w:r>
        <w:t>provides</w:t>
      </w:r>
      <w:r>
        <w:rPr>
          <w:spacing w:val="-4"/>
        </w:rPr>
        <w:t xml:space="preserve"> </w:t>
      </w:r>
      <w:r>
        <w:t>for</w:t>
      </w:r>
      <w:r>
        <w:rPr>
          <w:spacing w:val="-4"/>
        </w:rPr>
        <w:t xml:space="preserve"> </w:t>
      </w:r>
      <w:r>
        <w:t>drawing</w:t>
      </w:r>
      <w:r>
        <w:rPr>
          <w:spacing w:val="-4"/>
        </w:rPr>
        <w:t xml:space="preserve"> </w:t>
      </w:r>
      <w:r>
        <w:t>the</w:t>
      </w:r>
      <w:r>
        <w:rPr>
          <w:spacing w:val="-4"/>
        </w:rPr>
        <w:t xml:space="preserve"> </w:t>
      </w:r>
      <w:r>
        <w:t>presumption</w:t>
      </w:r>
      <w:r>
        <w:rPr>
          <w:spacing w:val="-4"/>
        </w:rPr>
        <w:t xml:space="preserve"> </w:t>
      </w:r>
      <w:r>
        <w:t>as</w:t>
      </w:r>
      <w:r>
        <w:rPr>
          <w:spacing w:val="-4"/>
        </w:rPr>
        <w:t xml:space="preserve"> </w:t>
      </w:r>
      <w:r>
        <w:t>to electronic records? (2023 Paper)</w:t>
      </w:r>
    </w:p>
    <w:p w14:paraId="54E2955F" w14:textId="77777777" w:rsidR="00B13C3E" w:rsidRDefault="002752BF" w:rsidP="002752BF">
      <w:pPr>
        <w:pStyle w:val="ListParagraph"/>
        <w:numPr>
          <w:ilvl w:val="1"/>
          <w:numId w:val="155"/>
        </w:numPr>
        <w:tabs>
          <w:tab w:val="left" w:pos="1238"/>
        </w:tabs>
        <w:spacing w:before="40"/>
        <w:ind w:hanging="391"/>
      </w:pPr>
      <w:r>
        <w:t>Section</w:t>
      </w:r>
      <w:r>
        <w:rPr>
          <w:spacing w:val="-5"/>
        </w:rPr>
        <w:t xml:space="preserve"> 90</w:t>
      </w:r>
    </w:p>
    <w:p w14:paraId="13894FB5" w14:textId="77777777" w:rsidR="00B13C3E" w:rsidRDefault="002752BF" w:rsidP="002752BF">
      <w:pPr>
        <w:pStyle w:val="ListParagraph"/>
        <w:numPr>
          <w:ilvl w:val="1"/>
          <w:numId w:val="155"/>
        </w:numPr>
        <w:tabs>
          <w:tab w:val="left" w:pos="1238"/>
        </w:tabs>
        <w:ind w:hanging="391"/>
      </w:pPr>
      <w:r>
        <w:t>Section</w:t>
      </w:r>
      <w:r>
        <w:rPr>
          <w:spacing w:val="-5"/>
        </w:rPr>
        <w:t xml:space="preserve"> 88</w:t>
      </w:r>
    </w:p>
    <w:p w14:paraId="15C37F57" w14:textId="77777777" w:rsidR="00B13C3E" w:rsidRDefault="002752BF" w:rsidP="002752BF">
      <w:pPr>
        <w:pStyle w:val="ListParagraph"/>
        <w:numPr>
          <w:ilvl w:val="1"/>
          <w:numId w:val="155"/>
        </w:numPr>
        <w:tabs>
          <w:tab w:val="left" w:pos="1225"/>
        </w:tabs>
        <w:ind w:left="1225" w:hanging="378"/>
      </w:pPr>
      <w:r>
        <w:t>Section</w:t>
      </w:r>
      <w:r>
        <w:rPr>
          <w:spacing w:val="-5"/>
        </w:rPr>
        <w:t xml:space="preserve"> 90A</w:t>
      </w:r>
    </w:p>
    <w:p w14:paraId="07F8E302" w14:textId="77777777" w:rsidR="00B13C3E" w:rsidRDefault="002752BF" w:rsidP="002752BF">
      <w:pPr>
        <w:pStyle w:val="ListParagraph"/>
        <w:numPr>
          <w:ilvl w:val="1"/>
          <w:numId w:val="155"/>
        </w:numPr>
        <w:tabs>
          <w:tab w:val="left" w:pos="1238"/>
        </w:tabs>
        <w:ind w:hanging="391"/>
      </w:pPr>
      <w:r>
        <w:t>Section</w:t>
      </w:r>
      <w:r>
        <w:rPr>
          <w:spacing w:val="-5"/>
        </w:rPr>
        <w:t xml:space="preserve"> 88A</w:t>
      </w:r>
    </w:p>
    <w:p w14:paraId="72297241" w14:textId="77777777" w:rsidR="00B13C3E" w:rsidRDefault="00B13C3E">
      <w:pPr>
        <w:pStyle w:val="BodyText"/>
        <w:spacing w:before="139"/>
        <w:ind w:left="0" w:firstLine="0"/>
      </w:pPr>
    </w:p>
    <w:p w14:paraId="3B112019" w14:textId="77777777" w:rsidR="00B13C3E" w:rsidRDefault="002752BF" w:rsidP="002752BF">
      <w:pPr>
        <w:pStyle w:val="Heading3"/>
        <w:numPr>
          <w:ilvl w:val="0"/>
          <w:numId w:val="155"/>
        </w:numPr>
        <w:tabs>
          <w:tab w:val="left" w:pos="491"/>
        </w:tabs>
        <w:spacing w:before="1"/>
        <w:ind w:left="491" w:hanging="364"/>
      </w:pPr>
      <w:r>
        <w:t>Section</w:t>
      </w:r>
      <w:r>
        <w:rPr>
          <w:spacing w:val="-6"/>
        </w:rPr>
        <w:t xml:space="preserve"> </w:t>
      </w:r>
      <w:r>
        <w:t>112</w:t>
      </w:r>
      <w:r>
        <w:rPr>
          <w:spacing w:val="-3"/>
        </w:rPr>
        <w:t xml:space="preserve"> </w:t>
      </w:r>
      <w:r>
        <w:t>of</w:t>
      </w:r>
      <w:r>
        <w:rPr>
          <w:spacing w:val="-3"/>
        </w:rPr>
        <w:t xml:space="preserve"> </w:t>
      </w:r>
      <w:r>
        <w:t>the</w:t>
      </w:r>
      <w:r>
        <w:rPr>
          <w:spacing w:val="-3"/>
        </w:rPr>
        <w:t xml:space="preserve"> </w:t>
      </w:r>
      <w:r>
        <w:t>Evidence</w:t>
      </w:r>
      <w:r>
        <w:rPr>
          <w:spacing w:val="-3"/>
        </w:rPr>
        <w:t xml:space="preserve"> </w:t>
      </w:r>
      <w:r>
        <w:t>Act</w:t>
      </w:r>
      <w:r>
        <w:rPr>
          <w:spacing w:val="-3"/>
        </w:rPr>
        <w:t xml:space="preserve"> </w:t>
      </w:r>
      <w:r>
        <w:t>provides</w:t>
      </w:r>
      <w:r>
        <w:rPr>
          <w:spacing w:val="-3"/>
        </w:rPr>
        <w:t xml:space="preserve"> </w:t>
      </w:r>
      <w:r>
        <w:t>for</w:t>
      </w:r>
      <w:r>
        <w:rPr>
          <w:spacing w:val="-3"/>
        </w:rPr>
        <w:t xml:space="preserve"> </w:t>
      </w:r>
      <w:r>
        <w:t>conclusive</w:t>
      </w:r>
      <w:r>
        <w:rPr>
          <w:spacing w:val="-3"/>
        </w:rPr>
        <w:t xml:space="preserve"> </w:t>
      </w:r>
      <w:r>
        <w:t>proof</w:t>
      </w:r>
      <w:r>
        <w:rPr>
          <w:spacing w:val="-3"/>
        </w:rPr>
        <w:t xml:space="preserve"> </w:t>
      </w:r>
      <w:r>
        <w:t>of:</w:t>
      </w:r>
      <w:r>
        <w:rPr>
          <w:spacing w:val="-3"/>
        </w:rPr>
        <w:t xml:space="preserve"> </w:t>
      </w:r>
      <w:r>
        <w:t>(2023</w:t>
      </w:r>
      <w:r>
        <w:rPr>
          <w:spacing w:val="-3"/>
        </w:rPr>
        <w:t xml:space="preserve"> </w:t>
      </w:r>
      <w:r>
        <w:rPr>
          <w:spacing w:val="-2"/>
        </w:rPr>
        <w:t>Paper)</w:t>
      </w:r>
    </w:p>
    <w:p w14:paraId="1B093BEC" w14:textId="77777777" w:rsidR="00B13C3E" w:rsidRDefault="002752BF" w:rsidP="002752BF">
      <w:pPr>
        <w:pStyle w:val="ListParagraph"/>
        <w:numPr>
          <w:ilvl w:val="1"/>
          <w:numId w:val="155"/>
        </w:numPr>
        <w:tabs>
          <w:tab w:val="left" w:pos="1238"/>
        </w:tabs>
        <w:spacing w:before="40"/>
        <w:ind w:hanging="391"/>
      </w:pPr>
      <w:r>
        <w:rPr>
          <w:spacing w:val="-4"/>
        </w:rPr>
        <w:t>Life</w:t>
      </w:r>
    </w:p>
    <w:p w14:paraId="4C4C823C" w14:textId="77777777" w:rsidR="00B13C3E" w:rsidRDefault="00B13C3E">
      <w:pPr>
        <w:pStyle w:val="ListParagraph"/>
        <w:sectPr w:rsidR="00B13C3E">
          <w:pgSz w:w="11910" w:h="16840"/>
          <w:pgMar w:top="1680" w:right="1133" w:bottom="280" w:left="1133" w:header="720" w:footer="720" w:gutter="0"/>
          <w:cols w:space="720"/>
        </w:sectPr>
      </w:pPr>
    </w:p>
    <w:p w14:paraId="2E2D05CC" w14:textId="77777777" w:rsidR="00B13C3E" w:rsidRDefault="002752BF" w:rsidP="002752BF">
      <w:pPr>
        <w:pStyle w:val="ListParagraph"/>
        <w:numPr>
          <w:ilvl w:val="1"/>
          <w:numId w:val="155"/>
        </w:numPr>
        <w:tabs>
          <w:tab w:val="left" w:pos="1238"/>
        </w:tabs>
        <w:spacing w:before="82"/>
        <w:ind w:hanging="391"/>
      </w:pPr>
      <w:r>
        <w:rPr>
          <w:spacing w:val="-2"/>
        </w:rPr>
        <w:lastRenderedPageBreak/>
        <w:t>Marriage</w:t>
      </w:r>
    </w:p>
    <w:p w14:paraId="10444053" w14:textId="77777777" w:rsidR="00B13C3E" w:rsidRDefault="002752BF" w:rsidP="002752BF">
      <w:pPr>
        <w:pStyle w:val="ListParagraph"/>
        <w:numPr>
          <w:ilvl w:val="1"/>
          <w:numId w:val="155"/>
        </w:numPr>
        <w:tabs>
          <w:tab w:val="left" w:pos="1225"/>
        </w:tabs>
        <w:ind w:left="1225" w:hanging="378"/>
      </w:pPr>
      <w:r>
        <w:rPr>
          <w:spacing w:val="-2"/>
        </w:rPr>
        <w:t>Legitimacy</w:t>
      </w:r>
    </w:p>
    <w:p w14:paraId="25646222" w14:textId="77777777" w:rsidR="00B13C3E" w:rsidRDefault="002752BF" w:rsidP="002752BF">
      <w:pPr>
        <w:pStyle w:val="ListParagraph"/>
        <w:numPr>
          <w:ilvl w:val="1"/>
          <w:numId w:val="155"/>
        </w:numPr>
        <w:tabs>
          <w:tab w:val="left" w:pos="1238"/>
        </w:tabs>
        <w:ind w:hanging="391"/>
      </w:pPr>
      <w:r>
        <w:rPr>
          <w:spacing w:val="-2"/>
        </w:rPr>
        <w:t>Death</w:t>
      </w:r>
    </w:p>
    <w:p w14:paraId="17156BC0" w14:textId="77777777" w:rsidR="00B13C3E" w:rsidRDefault="00B13C3E">
      <w:pPr>
        <w:pStyle w:val="BodyText"/>
        <w:spacing w:before="140"/>
        <w:ind w:left="0" w:firstLine="0"/>
      </w:pPr>
    </w:p>
    <w:p w14:paraId="2BD35D79" w14:textId="77777777" w:rsidR="00B13C3E" w:rsidRDefault="002752BF" w:rsidP="002752BF">
      <w:pPr>
        <w:pStyle w:val="Heading3"/>
        <w:numPr>
          <w:ilvl w:val="0"/>
          <w:numId w:val="155"/>
        </w:numPr>
        <w:tabs>
          <w:tab w:val="left" w:pos="491"/>
        </w:tabs>
        <w:spacing w:before="0"/>
        <w:ind w:left="491" w:hanging="364"/>
      </w:pPr>
      <w:r>
        <w:t>Section</w:t>
      </w:r>
      <w:r>
        <w:rPr>
          <w:spacing w:val="-5"/>
        </w:rPr>
        <w:t xml:space="preserve"> </w:t>
      </w:r>
      <w:r>
        <w:t>159</w:t>
      </w:r>
      <w:r>
        <w:rPr>
          <w:spacing w:val="-3"/>
        </w:rPr>
        <w:t xml:space="preserve"> </w:t>
      </w:r>
      <w:r>
        <w:t>of</w:t>
      </w:r>
      <w:r>
        <w:rPr>
          <w:spacing w:val="-3"/>
        </w:rPr>
        <w:t xml:space="preserve"> </w:t>
      </w:r>
      <w:r>
        <w:t>the</w:t>
      </w:r>
      <w:r>
        <w:rPr>
          <w:spacing w:val="-3"/>
        </w:rPr>
        <w:t xml:space="preserve"> </w:t>
      </w:r>
      <w:r>
        <w:t>Evidence</w:t>
      </w:r>
      <w:r>
        <w:rPr>
          <w:spacing w:val="-3"/>
        </w:rPr>
        <w:t xml:space="preserve"> </w:t>
      </w:r>
      <w:r>
        <w:t>Act</w:t>
      </w:r>
      <w:r>
        <w:rPr>
          <w:spacing w:val="-3"/>
        </w:rPr>
        <w:t xml:space="preserve"> </w:t>
      </w:r>
      <w:r>
        <w:t>relates</w:t>
      </w:r>
      <w:r>
        <w:rPr>
          <w:spacing w:val="-3"/>
        </w:rPr>
        <w:t xml:space="preserve"> </w:t>
      </w:r>
      <w:r>
        <w:t>to</w:t>
      </w:r>
      <w:r>
        <w:rPr>
          <w:spacing w:val="-3"/>
        </w:rPr>
        <w:t xml:space="preserve"> </w:t>
      </w:r>
      <w:r>
        <w:t>the</w:t>
      </w:r>
      <w:r>
        <w:rPr>
          <w:spacing w:val="-3"/>
        </w:rPr>
        <w:t xml:space="preserve"> </w:t>
      </w:r>
      <w:r>
        <w:t>following</w:t>
      </w:r>
      <w:r>
        <w:rPr>
          <w:spacing w:val="-3"/>
        </w:rPr>
        <w:t xml:space="preserve"> </w:t>
      </w:r>
      <w:r>
        <w:t>subject:</w:t>
      </w:r>
      <w:r>
        <w:rPr>
          <w:spacing w:val="-3"/>
        </w:rPr>
        <w:t xml:space="preserve"> </w:t>
      </w:r>
      <w:r>
        <w:t>(2023</w:t>
      </w:r>
      <w:r>
        <w:rPr>
          <w:spacing w:val="-3"/>
        </w:rPr>
        <w:t xml:space="preserve"> </w:t>
      </w:r>
      <w:r>
        <w:rPr>
          <w:spacing w:val="-2"/>
        </w:rPr>
        <w:t>Paper)</w:t>
      </w:r>
    </w:p>
    <w:p w14:paraId="66B5B1B0" w14:textId="77777777" w:rsidR="00B13C3E" w:rsidRDefault="002752BF" w:rsidP="002752BF">
      <w:pPr>
        <w:pStyle w:val="ListParagraph"/>
        <w:numPr>
          <w:ilvl w:val="1"/>
          <w:numId w:val="155"/>
        </w:numPr>
        <w:tabs>
          <w:tab w:val="left" w:pos="1238"/>
        </w:tabs>
        <w:spacing w:before="40"/>
        <w:ind w:hanging="391"/>
      </w:pPr>
      <w:r>
        <w:t>Judge's</w:t>
      </w:r>
      <w:r>
        <w:rPr>
          <w:spacing w:val="-2"/>
        </w:rPr>
        <w:t xml:space="preserve"> </w:t>
      </w:r>
      <w:r>
        <w:t>power</w:t>
      </w:r>
      <w:r>
        <w:rPr>
          <w:spacing w:val="-1"/>
        </w:rPr>
        <w:t xml:space="preserve"> </w:t>
      </w:r>
      <w:r>
        <w:t>to</w:t>
      </w:r>
      <w:r>
        <w:rPr>
          <w:spacing w:val="-2"/>
        </w:rPr>
        <w:t xml:space="preserve"> </w:t>
      </w:r>
      <w:r>
        <w:t>put</w:t>
      </w:r>
      <w:r>
        <w:rPr>
          <w:spacing w:val="-1"/>
        </w:rPr>
        <w:t xml:space="preserve"> </w:t>
      </w:r>
      <w:r>
        <w:t>questions</w:t>
      </w:r>
      <w:r>
        <w:rPr>
          <w:spacing w:val="-2"/>
        </w:rPr>
        <w:t xml:space="preserve"> </w:t>
      </w:r>
      <w:r>
        <w:t>to</w:t>
      </w:r>
      <w:r>
        <w:rPr>
          <w:spacing w:val="-1"/>
        </w:rPr>
        <w:t xml:space="preserve"> </w:t>
      </w:r>
      <w:r>
        <w:rPr>
          <w:spacing w:val="-2"/>
        </w:rPr>
        <w:t>witness</w:t>
      </w:r>
    </w:p>
    <w:p w14:paraId="636E98C2" w14:textId="77777777" w:rsidR="00B13C3E" w:rsidRDefault="002752BF" w:rsidP="002752BF">
      <w:pPr>
        <w:pStyle w:val="ListParagraph"/>
        <w:numPr>
          <w:ilvl w:val="1"/>
          <w:numId w:val="155"/>
        </w:numPr>
        <w:tabs>
          <w:tab w:val="left" w:pos="1238"/>
        </w:tabs>
        <w:ind w:hanging="391"/>
      </w:pPr>
      <w:r>
        <w:t>Refreshing</w:t>
      </w:r>
      <w:r>
        <w:rPr>
          <w:spacing w:val="-3"/>
        </w:rPr>
        <w:t xml:space="preserve"> </w:t>
      </w:r>
      <w:r>
        <w:t>memory</w:t>
      </w:r>
      <w:r>
        <w:rPr>
          <w:spacing w:val="-3"/>
        </w:rPr>
        <w:t xml:space="preserve"> </w:t>
      </w:r>
      <w:r>
        <w:t>by</w:t>
      </w:r>
      <w:r>
        <w:rPr>
          <w:spacing w:val="-3"/>
        </w:rPr>
        <w:t xml:space="preserve"> </w:t>
      </w:r>
      <w:r>
        <w:rPr>
          <w:spacing w:val="-2"/>
        </w:rPr>
        <w:t>witness</w:t>
      </w:r>
    </w:p>
    <w:p w14:paraId="24E732EE" w14:textId="77777777" w:rsidR="00B13C3E" w:rsidRDefault="002752BF" w:rsidP="002752BF">
      <w:pPr>
        <w:pStyle w:val="ListParagraph"/>
        <w:numPr>
          <w:ilvl w:val="1"/>
          <w:numId w:val="155"/>
        </w:numPr>
        <w:tabs>
          <w:tab w:val="left" w:pos="1225"/>
        </w:tabs>
        <w:ind w:left="1225" w:hanging="378"/>
      </w:pPr>
      <w:r>
        <w:t>Impeaching</w:t>
      </w:r>
      <w:r>
        <w:rPr>
          <w:spacing w:val="-5"/>
        </w:rPr>
        <w:t xml:space="preserve"> </w:t>
      </w:r>
      <w:r>
        <w:t>credit</w:t>
      </w:r>
      <w:r>
        <w:rPr>
          <w:spacing w:val="-5"/>
        </w:rPr>
        <w:t xml:space="preserve"> </w:t>
      </w:r>
      <w:r>
        <w:t>of</w:t>
      </w:r>
      <w:r>
        <w:rPr>
          <w:spacing w:val="-5"/>
        </w:rPr>
        <w:t xml:space="preserve"> </w:t>
      </w:r>
      <w:r>
        <w:rPr>
          <w:spacing w:val="-2"/>
        </w:rPr>
        <w:t>witness</w:t>
      </w:r>
    </w:p>
    <w:p w14:paraId="54998FE1" w14:textId="77777777" w:rsidR="00B13C3E" w:rsidRDefault="002752BF" w:rsidP="002752BF">
      <w:pPr>
        <w:pStyle w:val="ListParagraph"/>
        <w:numPr>
          <w:ilvl w:val="1"/>
          <w:numId w:val="155"/>
        </w:numPr>
        <w:tabs>
          <w:tab w:val="left" w:pos="1238"/>
        </w:tabs>
        <w:ind w:hanging="391"/>
      </w:pPr>
      <w:r>
        <w:t>Questions</w:t>
      </w:r>
      <w:r>
        <w:rPr>
          <w:spacing w:val="-3"/>
        </w:rPr>
        <w:t xml:space="preserve"> </w:t>
      </w:r>
      <w:r>
        <w:t>by party</w:t>
      </w:r>
      <w:r>
        <w:rPr>
          <w:spacing w:val="-1"/>
        </w:rPr>
        <w:t xml:space="preserve"> </w:t>
      </w:r>
      <w:r>
        <w:t>to his</w:t>
      </w:r>
      <w:r>
        <w:rPr>
          <w:spacing w:val="-1"/>
        </w:rPr>
        <w:t xml:space="preserve"> </w:t>
      </w:r>
      <w:r>
        <w:t xml:space="preserve">own </w:t>
      </w:r>
      <w:r>
        <w:rPr>
          <w:spacing w:val="-2"/>
        </w:rPr>
        <w:t>witness</w:t>
      </w:r>
    </w:p>
    <w:p w14:paraId="22318627" w14:textId="77777777" w:rsidR="00B13C3E" w:rsidRDefault="00B13C3E">
      <w:pPr>
        <w:pStyle w:val="BodyText"/>
        <w:spacing w:before="140"/>
        <w:ind w:left="0" w:firstLine="0"/>
      </w:pPr>
    </w:p>
    <w:p w14:paraId="60F450B8" w14:textId="77777777" w:rsidR="00B13C3E" w:rsidRDefault="002752BF" w:rsidP="002752BF">
      <w:pPr>
        <w:pStyle w:val="Heading3"/>
        <w:numPr>
          <w:ilvl w:val="0"/>
          <w:numId w:val="155"/>
        </w:numPr>
        <w:tabs>
          <w:tab w:val="left" w:pos="491"/>
        </w:tabs>
        <w:spacing w:before="0"/>
        <w:ind w:left="491" w:hanging="364"/>
      </w:pPr>
      <w:r>
        <w:t>A</w:t>
      </w:r>
      <w:r>
        <w:rPr>
          <w:spacing w:val="-3"/>
        </w:rPr>
        <w:t xml:space="preserve"> </w:t>
      </w:r>
      <w:r>
        <w:t>document</w:t>
      </w:r>
      <w:r>
        <w:rPr>
          <w:spacing w:val="-2"/>
        </w:rPr>
        <w:t xml:space="preserve"> </w:t>
      </w:r>
      <w:r>
        <w:t>required</w:t>
      </w:r>
      <w:r>
        <w:rPr>
          <w:spacing w:val="-2"/>
        </w:rPr>
        <w:t xml:space="preserve"> </w:t>
      </w:r>
      <w:r>
        <w:t>by</w:t>
      </w:r>
      <w:r>
        <w:rPr>
          <w:spacing w:val="-3"/>
        </w:rPr>
        <w:t xml:space="preserve"> </w:t>
      </w:r>
      <w:r>
        <w:t>law</w:t>
      </w:r>
      <w:r>
        <w:rPr>
          <w:spacing w:val="-2"/>
        </w:rPr>
        <w:t xml:space="preserve"> </w:t>
      </w:r>
      <w:r>
        <w:t>to</w:t>
      </w:r>
      <w:r>
        <w:rPr>
          <w:spacing w:val="-2"/>
        </w:rPr>
        <w:t xml:space="preserve"> </w:t>
      </w:r>
      <w:r>
        <w:t>be</w:t>
      </w:r>
      <w:r>
        <w:rPr>
          <w:spacing w:val="-2"/>
        </w:rPr>
        <w:t xml:space="preserve"> </w:t>
      </w:r>
      <w:r>
        <w:t>attested</w:t>
      </w:r>
      <w:r>
        <w:rPr>
          <w:spacing w:val="-3"/>
        </w:rPr>
        <w:t xml:space="preserve"> </w:t>
      </w:r>
      <w:r>
        <w:t>can</w:t>
      </w:r>
      <w:r>
        <w:rPr>
          <w:spacing w:val="-2"/>
        </w:rPr>
        <w:t xml:space="preserve"> </w:t>
      </w:r>
      <w:r>
        <w:t>be</w:t>
      </w:r>
      <w:r>
        <w:rPr>
          <w:spacing w:val="-2"/>
        </w:rPr>
        <w:t xml:space="preserve"> </w:t>
      </w:r>
      <w:r>
        <w:t>proved</w:t>
      </w:r>
      <w:r>
        <w:rPr>
          <w:spacing w:val="-3"/>
        </w:rPr>
        <w:t xml:space="preserve"> </w:t>
      </w:r>
      <w:r>
        <w:t>by</w:t>
      </w:r>
      <w:r>
        <w:rPr>
          <w:spacing w:val="-2"/>
        </w:rPr>
        <w:t xml:space="preserve"> </w:t>
      </w:r>
      <w:r>
        <w:t>examining:</w:t>
      </w:r>
      <w:r>
        <w:rPr>
          <w:spacing w:val="-2"/>
        </w:rPr>
        <w:t xml:space="preserve"> </w:t>
      </w:r>
      <w:r>
        <w:t>(2023</w:t>
      </w:r>
      <w:r>
        <w:rPr>
          <w:spacing w:val="-2"/>
        </w:rPr>
        <w:t xml:space="preserve"> Paper)</w:t>
      </w:r>
    </w:p>
    <w:p w14:paraId="17C998C9" w14:textId="77777777" w:rsidR="00B13C3E" w:rsidRDefault="002752BF" w:rsidP="002752BF">
      <w:pPr>
        <w:pStyle w:val="ListParagraph"/>
        <w:numPr>
          <w:ilvl w:val="1"/>
          <w:numId w:val="155"/>
        </w:numPr>
        <w:tabs>
          <w:tab w:val="left" w:pos="1238"/>
        </w:tabs>
        <w:spacing w:before="40"/>
        <w:ind w:hanging="391"/>
      </w:pPr>
      <w:r>
        <w:t>At</w:t>
      </w:r>
      <w:r>
        <w:rPr>
          <w:spacing w:val="-3"/>
        </w:rPr>
        <w:t xml:space="preserve"> </w:t>
      </w:r>
      <w:r>
        <w:t>least</w:t>
      </w:r>
      <w:r>
        <w:rPr>
          <w:spacing w:val="-3"/>
        </w:rPr>
        <w:t xml:space="preserve"> </w:t>
      </w:r>
      <w:r>
        <w:t>two</w:t>
      </w:r>
      <w:r>
        <w:rPr>
          <w:spacing w:val="-3"/>
        </w:rPr>
        <w:t xml:space="preserve"> </w:t>
      </w:r>
      <w:r>
        <w:t>of</w:t>
      </w:r>
      <w:r>
        <w:rPr>
          <w:spacing w:val="-3"/>
        </w:rPr>
        <w:t xml:space="preserve"> </w:t>
      </w:r>
      <w:r>
        <w:t>the</w:t>
      </w:r>
      <w:r>
        <w:rPr>
          <w:spacing w:val="-3"/>
        </w:rPr>
        <w:t xml:space="preserve"> </w:t>
      </w:r>
      <w:r>
        <w:t>attesting</w:t>
      </w:r>
      <w:r>
        <w:rPr>
          <w:spacing w:val="-2"/>
        </w:rPr>
        <w:t xml:space="preserve"> witnesses</w:t>
      </w:r>
    </w:p>
    <w:p w14:paraId="2BF706C0" w14:textId="77777777" w:rsidR="00B13C3E" w:rsidRDefault="002752BF" w:rsidP="002752BF">
      <w:pPr>
        <w:pStyle w:val="ListParagraph"/>
        <w:numPr>
          <w:ilvl w:val="1"/>
          <w:numId w:val="155"/>
        </w:numPr>
        <w:tabs>
          <w:tab w:val="left" w:pos="1238"/>
        </w:tabs>
        <w:ind w:hanging="391"/>
      </w:pPr>
      <w:r>
        <w:t>All</w:t>
      </w:r>
      <w:r>
        <w:rPr>
          <w:spacing w:val="-4"/>
        </w:rPr>
        <w:t xml:space="preserve"> </w:t>
      </w:r>
      <w:r>
        <w:t>the</w:t>
      </w:r>
      <w:r>
        <w:rPr>
          <w:spacing w:val="-4"/>
        </w:rPr>
        <w:t xml:space="preserve"> </w:t>
      </w:r>
      <w:r>
        <w:t>attesting</w:t>
      </w:r>
      <w:r>
        <w:rPr>
          <w:spacing w:val="-3"/>
        </w:rPr>
        <w:t xml:space="preserve"> </w:t>
      </w:r>
      <w:r>
        <w:rPr>
          <w:spacing w:val="-2"/>
        </w:rPr>
        <w:t>witnesses</w:t>
      </w:r>
    </w:p>
    <w:p w14:paraId="3ECAC246" w14:textId="77777777" w:rsidR="00B13C3E" w:rsidRDefault="002752BF" w:rsidP="002752BF">
      <w:pPr>
        <w:pStyle w:val="ListParagraph"/>
        <w:numPr>
          <w:ilvl w:val="1"/>
          <w:numId w:val="155"/>
        </w:numPr>
        <w:tabs>
          <w:tab w:val="left" w:pos="1225"/>
        </w:tabs>
        <w:ind w:left="1225" w:hanging="378"/>
      </w:pPr>
      <w:r>
        <w:t>Some</w:t>
      </w:r>
      <w:r>
        <w:rPr>
          <w:spacing w:val="-3"/>
        </w:rPr>
        <w:t xml:space="preserve"> </w:t>
      </w:r>
      <w:r>
        <w:t>other</w:t>
      </w:r>
      <w:r>
        <w:rPr>
          <w:spacing w:val="-3"/>
        </w:rPr>
        <w:t xml:space="preserve"> </w:t>
      </w:r>
      <w:r>
        <w:t>person</w:t>
      </w:r>
      <w:r>
        <w:rPr>
          <w:spacing w:val="-2"/>
        </w:rPr>
        <w:t xml:space="preserve"> </w:t>
      </w:r>
      <w:r>
        <w:t>who</w:t>
      </w:r>
      <w:r>
        <w:rPr>
          <w:spacing w:val="-3"/>
        </w:rPr>
        <w:t xml:space="preserve"> </w:t>
      </w:r>
      <w:r>
        <w:t>has</w:t>
      </w:r>
      <w:r>
        <w:rPr>
          <w:spacing w:val="-3"/>
        </w:rPr>
        <w:t xml:space="preserve"> </w:t>
      </w:r>
      <w:r>
        <w:t>knowledge</w:t>
      </w:r>
      <w:r>
        <w:rPr>
          <w:spacing w:val="-2"/>
        </w:rPr>
        <w:t xml:space="preserve"> </w:t>
      </w:r>
      <w:r>
        <w:t>of</w:t>
      </w:r>
      <w:r>
        <w:rPr>
          <w:spacing w:val="-3"/>
        </w:rPr>
        <w:t xml:space="preserve"> </w:t>
      </w:r>
      <w:r>
        <w:t>that</w:t>
      </w:r>
      <w:r>
        <w:rPr>
          <w:spacing w:val="-2"/>
        </w:rPr>
        <w:t xml:space="preserve"> document</w:t>
      </w:r>
    </w:p>
    <w:p w14:paraId="038BDF0F" w14:textId="77777777" w:rsidR="00B13C3E" w:rsidRDefault="002752BF" w:rsidP="002752BF">
      <w:pPr>
        <w:pStyle w:val="ListParagraph"/>
        <w:numPr>
          <w:ilvl w:val="1"/>
          <w:numId w:val="155"/>
        </w:numPr>
        <w:tabs>
          <w:tab w:val="left" w:pos="1238"/>
        </w:tabs>
        <w:ind w:hanging="391"/>
      </w:pPr>
      <w:r>
        <w:t>At</w:t>
      </w:r>
      <w:r>
        <w:rPr>
          <w:spacing w:val="-3"/>
        </w:rPr>
        <w:t xml:space="preserve"> </w:t>
      </w:r>
      <w:r>
        <w:t>least</w:t>
      </w:r>
      <w:r>
        <w:rPr>
          <w:spacing w:val="-3"/>
        </w:rPr>
        <w:t xml:space="preserve"> </w:t>
      </w:r>
      <w:r>
        <w:t>one</w:t>
      </w:r>
      <w:r>
        <w:rPr>
          <w:spacing w:val="-3"/>
        </w:rPr>
        <w:t xml:space="preserve"> </w:t>
      </w:r>
      <w:r>
        <w:t>of</w:t>
      </w:r>
      <w:r>
        <w:rPr>
          <w:spacing w:val="-3"/>
        </w:rPr>
        <w:t xml:space="preserve"> </w:t>
      </w:r>
      <w:r>
        <w:t>the</w:t>
      </w:r>
      <w:r>
        <w:rPr>
          <w:spacing w:val="-3"/>
        </w:rPr>
        <w:t xml:space="preserve"> </w:t>
      </w:r>
      <w:r>
        <w:t>attesting</w:t>
      </w:r>
      <w:r>
        <w:rPr>
          <w:spacing w:val="-2"/>
        </w:rPr>
        <w:t xml:space="preserve"> witnesses</w:t>
      </w:r>
    </w:p>
    <w:p w14:paraId="27F8FDF2" w14:textId="77777777" w:rsidR="00B13C3E" w:rsidRDefault="00B13C3E">
      <w:pPr>
        <w:pStyle w:val="BodyText"/>
        <w:spacing w:before="140"/>
        <w:ind w:left="0" w:firstLine="0"/>
      </w:pPr>
    </w:p>
    <w:p w14:paraId="1632E8EF" w14:textId="77777777" w:rsidR="00B13C3E" w:rsidRDefault="002752BF" w:rsidP="002752BF">
      <w:pPr>
        <w:pStyle w:val="Heading3"/>
        <w:numPr>
          <w:ilvl w:val="0"/>
          <w:numId w:val="155"/>
        </w:numPr>
        <w:tabs>
          <w:tab w:val="left" w:pos="491"/>
        </w:tabs>
        <w:spacing w:before="0"/>
        <w:ind w:right="676" w:firstLine="0"/>
      </w:pPr>
      <w:r>
        <w:t>Under</w:t>
      </w:r>
      <w:r>
        <w:rPr>
          <w:spacing w:val="-3"/>
        </w:rPr>
        <w:t xml:space="preserve"> </w:t>
      </w:r>
      <w:r>
        <w:t>Section</w:t>
      </w:r>
      <w:r>
        <w:rPr>
          <w:spacing w:val="-3"/>
        </w:rPr>
        <w:t xml:space="preserve"> </w:t>
      </w:r>
      <w:r>
        <w:t>77</w:t>
      </w:r>
      <w:r>
        <w:rPr>
          <w:spacing w:val="-3"/>
        </w:rPr>
        <w:t xml:space="preserve"> </w:t>
      </w:r>
      <w:r>
        <w:t>of</w:t>
      </w:r>
      <w:r>
        <w:rPr>
          <w:spacing w:val="-3"/>
        </w:rPr>
        <w:t xml:space="preserve"> </w:t>
      </w:r>
      <w:r>
        <w:t>the</w:t>
      </w:r>
      <w:r>
        <w:rPr>
          <w:spacing w:val="-3"/>
        </w:rPr>
        <w:t xml:space="preserve"> </w:t>
      </w:r>
      <w:r>
        <w:t>Evidence</w:t>
      </w:r>
      <w:r>
        <w:rPr>
          <w:spacing w:val="-3"/>
        </w:rPr>
        <w:t xml:space="preserve"> </w:t>
      </w:r>
      <w:r>
        <w:t>Act,</w:t>
      </w:r>
      <w:r>
        <w:rPr>
          <w:spacing w:val="-3"/>
        </w:rPr>
        <w:t xml:space="preserve"> </w:t>
      </w:r>
      <w:r>
        <w:t>public</w:t>
      </w:r>
      <w:r>
        <w:rPr>
          <w:spacing w:val="-3"/>
        </w:rPr>
        <w:t xml:space="preserve"> </w:t>
      </w:r>
      <w:r>
        <w:t>documents</w:t>
      </w:r>
      <w:r>
        <w:rPr>
          <w:spacing w:val="-3"/>
        </w:rPr>
        <w:t xml:space="preserve"> </w:t>
      </w:r>
      <w:r>
        <w:t>can</w:t>
      </w:r>
      <w:r>
        <w:rPr>
          <w:spacing w:val="-3"/>
        </w:rPr>
        <w:t xml:space="preserve"> </w:t>
      </w:r>
      <w:r>
        <w:t>be</w:t>
      </w:r>
      <w:r>
        <w:rPr>
          <w:spacing w:val="-3"/>
        </w:rPr>
        <w:t xml:space="preserve"> </w:t>
      </w:r>
      <w:r>
        <w:t>proved</w:t>
      </w:r>
      <w:r>
        <w:rPr>
          <w:spacing w:val="-3"/>
        </w:rPr>
        <w:t xml:space="preserve"> </w:t>
      </w:r>
      <w:r>
        <w:t>by:</w:t>
      </w:r>
      <w:r>
        <w:rPr>
          <w:spacing w:val="-3"/>
        </w:rPr>
        <w:t xml:space="preserve"> </w:t>
      </w:r>
      <w:r>
        <w:t xml:space="preserve">(2023 </w:t>
      </w:r>
      <w:r>
        <w:rPr>
          <w:spacing w:val="-2"/>
        </w:rPr>
        <w:t>Paper)</w:t>
      </w:r>
    </w:p>
    <w:p w14:paraId="3A1EDF42" w14:textId="77777777" w:rsidR="00B13C3E" w:rsidRDefault="002752BF" w:rsidP="002752BF">
      <w:pPr>
        <w:pStyle w:val="ListParagraph"/>
        <w:numPr>
          <w:ilvl w:val="1"/>
          <w:numId w:val="155"/>
        </w:numPr>
        <w:tabs>
          <w:tab w:val="left" w:pos="1238"/>
        </w:tabs>
        <w:spacing w:before="40"/>
        <w:ind w:hanging="391"/>
      </w:pPr>
      <w:r>
        <w:t>Production</w:t>
      </w:r>
      <w:r>
        <w:rPr>
          <w:spacing w:val="-4"/>
        </w:rPr>
        <w:t xml:space="preserve"> </w:t>
      </w:r>
      <w:r>
        <w:t>of</w:t>
      </w:r>
      <w:r>
        <w:rPr>
          <w:spacing w:val="-4"/>
        </w:rPr>
        <w:t xml:space="preserve"> </w:t>
      </w:r>
      <w:r>
        <w:t>certified</w:t>
      </w:r>
      <w:r>
        <w:rPr>
          <w:spacing w:val="-3"/>
        </w:rPr>
        <w:t xml:space="preserve"> </w:t>
      </w:r>
      <w:r>
        <w:t>copies</w:t>
      </w:r>
      <w:r>
        <w:rPr>
          <w:spacing w:val="-4"/>
        </w:rPr>
        <w:t xml:space="preserve"> </w:t>
      </w:r>
      <w:r>
        <w:t>of</w:t>
      </w:r>
      <w:r>
        <w:rPr>
          <w:spacing w:val="-3"/>
        </w:rPr>
        <w:t xml:space="preserve"> </w:t>
      </w:r>
      <w:r>
        <w:rPr>
          <w:spacing w:val="-2"/>
        </w:rPr>
        <w:t>documents</w:t>
      </w:r>
    </w:p>
    <w:p w14:paraId="4D67B6ED" w14:textId="77777777" w:rsidR="00B13C3E" w:rsidRDefault="002752BF" w:rsidP="002752BF">
      <w:pPr>
        <w:pStyle w:val="ListParagraph"/>
        <w:numPr>
          <w:ilvl w:val="1"/>
          <w:numId w:val="155"/>
        </w:numPr>
        <w:tabs>
          <w:tab w:val="left" w:pos="1238"/>
        </w:tabs>
        <w:ind w:hanging="391"/>
      </w:pPr>
      <w:r>
        <w:t>Examining</w:t>
      </w:r>
      <w:r>
        <w:rPr>
          <w:spacing w:val="-4"/>
        </w:rPr>
        <w:t xml:space="preserve"> </w:t>
      </w:r>
      <w:r>
        <w:t>public</w:t>
      </w:r>
      <w:r>
        <w:rPr>
          <w:spacing w:val="-3"/>
        </w:rPr>
        <w:t xml:space="preserve"> </w:t>
      </w:r>
      <w:r>
        <w:rPr>
          <w:spacing w:val="-2"/>
        </w:rPr>
        <w:t>servant</w:t>
      </w:r>
    </w:p>
    <w:p w14:paraId="1EE174AC" w14:textId="77777777" w:rsidR="00B13C3E" w:rsidRDefault="002752BF" w:rsidP="002752BF">
      <w:pPr>
        <w:pStyle w:val="ListParagraph"/>
        <w:numPr>
          <w:ilvl w:val="1"/>
          <w:numId w:val="155"/>
        </w:numPr>
        <w:tabs>
          <w:tab w:val="left" w:pos="1225"/>
        </w:tabs>
        <w:ind w:left="1225" w:hanging="378"/>
      </w:pPr>
      <w:r>
        <w:t>Obtaining</w:t>
      </w:r>
      <w:r>
        <w:rPr>
          <w:spacing w:val="-4"/>
        </w:rPr>
        <w:t xml:space="preserve"> </w:t>
      </w:r>
      <w:r>
        <w:t>digitally</w:t>
      </w:r>
      <w:r>
        <w:rPr>
          <w:spacing w:val="-3"/>
        </w:rPr>
        <w:t xml:space="preserve"> </w:t>
      </w:r>
      <w:r>
        <w:t>signed</w:t>
      </w:r>
      <w:r>
        <w:rPr>
          <w:spacing w:val="-3"/>
        </w:rPr>
        <w:t xml:space="preserve"> </w:t>
      </w:r>
      <w:r>
        <w:t>copies</w:t>
      </w:r>
      <w:r>
        <w:rPr>
          <w:spacing w:val="-3"/>
        </w:rPr>
        <w:t xml:space="preserve"> </w:t>
      </w:r>
      <w:r>
        <w:rPr>
          <w:spacing w:val="-4"/>
        </w:rPr>
        <w:t>only</w:t>
      </w:r>
    </w:p>
    <w:p w14:paraId="4A45A467" w14:textId="77777777" w:rsidR="00B13C3E" w:rsidRDefault="002752BF" w:rsidP="002752BF">
      <w:pPr>
        <w:pStyle w:val="ListParagraph"/>
        <w:numPr>
          <w:ilvl w:val="1"/>
          <w:numId w:val="155"/>
        </w:numPr>
        <w:tabs>
          <w:tab w:val="left" w:pos="1238"/>
        </w:tabs>
        <w:ind w:hanging="391"/>
      </w:pPr>
      <w:r>
        <w:t>Securing</w:t>
      </w:r>
      <w:r>
        <w:rPr>
          <w:spacing w:val="-4"/>
        </w:rPr>
        <w:t xml:space="preserve"> </w:t>
      </w:r>
      <w:r>
        <w:t>original</w:t>
      </w:r>
      <w:r>
        <w:rPr>
          <w:spacing w:val="-3"/>
        </w:rPr>
        <w:t xml:space="preserve"> </w:t>
      </w:r>
      <w:r>
        <w:t>of</w:t>
      </w:r>
      <w:r>
        <w:rPr>
          <w:spacing w:val="-4"/>
        </w:rPr>
        <w:t xml:space="preserve"> </w:t>
      </w:r>
      <w:r>
        <w:t>public</w:t>
      </w:r>
      <w:r>
        <w:rPr>
          <w:spacing w:val="-3"/>
        </w:rPr>
        <w:t xml:space="preserve"> </w:t>
      </w:r>
      <w:r>
        <w:rPr>
          <w:spacing w:val="-2"/>
        </w:rPr>
        <w:t>document</w:t>
      </w:r>
    </w:p>
    <w:p w14:paraId="6CC0ECEA" w14:textId="77777777" w:rsidR="00B13C3E" w:rsidRDefault="00B13C3E">
      <w:pPr>
        <w:pStyle w:val="BodyText"/>
        <w:spacing w:before="140"/>
        <w:ind w:left="0" w:firstLine="0"/>
      </w:pPr>
    </w:p>
    <w:p w14:paraId="404DC39F" w14:textId="77777777" w:rsidR="00B13C3E" w:rsidRDefault="002752BF" w:rsidP="002752BF">
      <w:pPr>
        <w:pStyle w:val="Heading3"/>
        <w:numPr>
          <w:ilvl w:val="0"/>
          <w:numId w:val="155"/>
        </w:numPr>
        <w:tabs>
          <w:tab w:val="left" w:pos="491"/>
        </w:tabs>
        <w:spacing w:before="0"/>
        <w:ind w:left="491" w:hanging="364"/>
      </w:pPr>
      <w:r>
        <w:t>During</w:t>
      </w:r>
      <w:r>
        <w:rPr>
          <w:spacing w:val="-4"/>
        </w:rPr>
        <w:t xml:space="preserve"> </w:t>
      </w:r>
      <w:r>
        <w:t>re-examination</w:t>
      </w:r>
      <w:r>
        <w:rPr>
          <w:spacing w:val="-4"/>
        </w:rPr>
        <w:t xml:space="preserve"> </w:t>
      </w:r>
      <w:r>
        <w:t>of</w:t>
      </w:r>
      <w:r>
        <w:rPr>
          <w:spacing w:val="-3"/>
        </w:rPr>
        <w:t xml:space="preserve"> </w:t>
      </w:r>
      <w:r>
        <w:t>a</w:t>
      </w:r>
      <w:r>
        <w:rPr>
          <w:spacing w:val="-4"/>
        </w:rPr>
        <w:t xml:space="preserve"> </w:t>
      </w:r>
      <w:r>
        <w:t>witness:</w:t>
      </w:r>
      <w:r>
        <w:rPr>
          <w:spacing w:val="-4"/>
        </w:rPr>
        <w:t xml:space="preserve"> </w:t>
      </w:r>
      <w:r>
        <w:t>(2023</w:t>
      </w:r>
      <w:r>
        <w:rPr>
          <w:spacing w:val="-3"/>
        </w:rPr>
        <w:t xml:space="preserve"> </w:t>
      </w:r>
      <w:r>
        <w:rPr>
          <w:spacing w:val="-2"/>
        </w:rPr>
        <w:t>Paper)</w:t>
      </w:r>
    </w:p>
    <w:p w14:paraId="025672EC" w14:textId="77777777" w:rsidR="00B13C3E" w:rsidRDefault="002752BF" w:rsidP="002752BF">
      <w:pPr>
        <w:pStyle w:val="ListParagraph"/>
        <w:numPr>
          <w:ilvl w:val="1"/>
          <w:numId w:val="155"/>
        </w:numPr>
        <w:tabs>
          <w:tab w:val="left" w:pos="1238"/>
        </w:tabs>
        <w:spacing w:before="40"/>
        <w:ind w:hanging="391"/>
      </w:pPr>
      <w:r>
        <w:t>A</w:t>
      </w:r>
      <w:r>
        <w:rPr>
          <w:spacing w:val="-1"/>
        </w:rPr>
        <w:t xml:space="preserve"> </w:t>
      </w:r>
      <w:r>
        <w:t>new</w:t>
      </w:r>
      <w:r>
        <w:rPr>
          <w:spacing w:val="-1"/>
        </w:rPr>
        <w:t xml:space="preserve"> </w:t>
      </w:r>
      <w:r>
        <w:t>matter</w:t>
      </w:r>
      <w:r>
        <w:rPr>
          <w:spacing w:val="-1"/>
        </w:rPr>
        <w:t xml:space="preserve"> </w:t>
      </w:r>
      <w:r>
        <w:t>can</w:t>
      </w:r>
      <w:r>
        <w:rPr>
          <w:spacing w:val="-1"/>
        </w:rPr>
        <w:t xml:space="preserve"> </w:t>
      </w:r>
      <w:r>
        <w:t>be</w:t>
      </w:r>
      <w:r>
        <w:rPr>
          <w:spacing w:val="-1"/>
        </w:rPr>
        <w:t xml:space="preserve"> </w:t>
      </w:r>
      <w:r>
        <w:rPr>
          <w:spacing w:val="-2"/>
        </w:rPr>
        <w:t>introduced</w:t>
      </w:r>
    </w:p>
    <w:p w14:paraId="49837823" w14:textId="77777777" w:rsidR="00B13C3E" w:rsidRDefault="002752BF" w:rsidP="002752BF">
      <w:pPr>
        <w:pStyle w:val="ListParagraph"/>
        <w:numPr>
          <w:ilvl w:val="1"/>
          <w:numId w:val="155"/>
        </w:numPr>
        <w:tabs>
          <w:tab w:val="left" w:pos="1238"/>
        </w:tabs>
        <w:ind w:hanging="391"/>
      </w:pPr>
      <w:r>
        <w:t>No</w:t>
      </w:r>
      <w:r>
        <w:rPr>
          <w:spacing w:val="-2"/>
        </w:rPr>
        <w:t xml:space="preserve"> </w:t>
      </w:r>
      <w:r>
        <w:t>new</w:t>
      </w:r>
      <w:r>
        <w:rPr>
          <w:spacing w:val="-1"/>
        </w:rPr>
        <w:t xml:space="preserve"> </w:t>
      </w:r>
      <w:r>
        <w:t>matter</w:t>
      </w:r>
      <w:r>
        <w:rPr>
          <w:spacing w:val="-1"/>
        </w:rPr>
        <w:t xml:space="preserve"> </w:t>
      </w:r>
      <w:r>
        <w:t>can</w:t>
      </w:r>
      <w:r>
        <w:rPr>
          <w:spacing w:val="-1"/>
        </w:rPr>
        <w:t xml:space="preserve"> </w:t>
      </w:r>
      <w:r>
        <w:t>be</w:t>
      </w:r>
      <w:r>
        <w:rPr>
          <w:spacing w:val="-1"/>
        </w:rPr>
        <w:t xml:space="preserve"> </w:t>
      </w:r>
      <w:r>
        <w:rPr>
          <w:spacing w:val="-2"/>
        </w:rPr>
        <w:t>introduced</w:t>
      </w:r>
    </w:p>
    <w:p w14:paraId="53A4BD98" w14:textId="77777777" w:rsidR="00B13C3E" w:rsidRDefault="002752BF" w:rsidP="002752BF">
      <w:pPr>
        <w:pStyle w:val="ListParagraph"/>
        <w:numPr>
          <w:ilvl w:val="1"/>
          <w:numId w:val="155"/>
        </w:numPr>
        <w:tabs>
          <w:tab w:val="left" w:pos="1225"/>
        </w:tabs>
        <w:ind w:left="1225" w:hanging="378"/>
      </w:pPr>
      <w:r>
        <w:t>A</w:t>
      </w:r>
      <w:r>
        <w:rPr>
          <w:spacing w:val="-3"/>
        </w:rPr>
        <w:t xml:space="preserve"> </w:t>
      </w:r>
      <w:r>
        <w:t>new</w:t>
      </w:r>
      <w:r>
        <w:rPr>
          <w:spacing w:val="-3"/>
        </w:rPr>
        <w:t xml:space="preserve"> </w:t>
      </w:r>
      <w:r>
        <w:t>matter</w:t>
      </w:r>
      <w:r>
        <w:rPr>
          <w:spacing w:val="-3"/>
        </w:rPr>
        <w:t xml:space="preserve"> </w:t>
      </w:r>
      <w:r>
        <w:t>can</w:t>
      </w:r>
      <w:r>
        <w:rPr>
          <w:spacing w:val="-3"/>
        </w:rPr>
        <w:t xml:space="preserve"> </w:t>
      </w:r>
      <w:r>
        <w:t>be</w:t>
      </w:r>
      <w:r>
        <w:rPr>
          <w:spacing w:val="-3"/>
        </w:rPr>
        <w:t xml:space="preserve"> </w:t>
      </w:r>
      <w:r>
        <w:t>introduced</w:t>
      </w:r>
      <w:r>
        <w:rPr>
          <w:spacing w:val="-2"/>
        </w:rPr>
        <w:t xml:space="preserve"> </w:t>
      </w:r>
      <w:r>
        <w:t>with</w:t>
      </w:r>
      <w:r>
        <w:rPr>
          <w:spacing w:val="-3"/>
        </w:rPr>
        <w:t xml:space="preserve"> </w:t>
      </w:r>
      <w:r>
        <w:t>the</w:t>
      </w:r>
      <w:r>
        <w:rPr>
          <w:spacing w:val="-3"/>
        </w:rPr>
        <w:t xml:space="preserve"> </w:t>
      </w:r>
      <w:r>
        <w:t>permission</w:t>
      </w:r>
      <w:r>
        <w:rPr>
          <w:spacing w:val="-3"/>
        </w:rPr>
        <w:t xml:space="preserve"> </w:t>
      </w:r>
      <w:r>
        <w:t>of</w:t>
      </w:r>
      <w:r>
        <w:rPr>
          <w:spacing w:val="-3"/>
        </w:rPr>
        <w:t xml:space="preserve"> </w:t>
      </w:r>
      <w:r>
        <w:t>the</w:t>
      </w:r>
      <w:r>
        <w:rPr>
          <w:spacing w:val="-2"/>
        </w:rPr>
        <w:t xml:space="preserve"> court</w:t>
      </w:r>
    </w:p>
    <w:p w14:paraId="720A49C1" w14:textId="77777777" w:rsidR="00B13C3E" w:rsidRDefault="002752BF" w:rsidP="002752BF">
      <w:pPr>
        <w:pStyle w:val="ListParagraph"/>
        <w:numPr>
          <w:ilvl w:val="1"/>
          <w:numId w:val="155"/>
        </w:numPr>
        <w:tabs>
          <w:tab w:val="left" w:pos="1238"/>
        </w:tabs>
        <w:ind w:hanging="391"/>
      </w:pPr>
      <w:r>
        <w:t>None</w:t>
      </w:r>
      <w:r>
        <w:rPr>
          <w:spacing w:val="-2"/>
        </w:rPr>
        <w:t xml:space="preserve"> </w:t>
      </w:r>
      <w:r>
        <w:t>of</w:t>
      </w:r>
      <w:r>
        <w:rPr>
          <w:spacing w:val="-2"/>
        </w:rPr>
        <w:t xml:space="preserve"> </w:t>
      </w:r>
      <w:r>
        <w:t>the</w:t>
      </w:r>
      <w:r>
        <w:rPr>
          <w:spacing w:val="-2"/>
        </w:rPr>
        <w:t xml:space="preserve"> above</w:t>
      </w:r>
    </w:p>
    <w:p w14:paraId="0FBC73A4" w14:textId="77777777" w:rsidR="00B13C3E" w:rsidRDefault="00B13C3E">
      <w:pPr>
        <w:pStyle w:val="BodyText"/>
        <w:spacing w:before="140"/>
        <w:ind w:left="0" w:firstLine="0"/>
      </w:pPr>
    </w:p>
    <w:p w14:paraId="4BAD1E3D" w14:textId="77777777" w:rsidR="00B13C3E" w:rsidRDefault="002752BF" w:rsidP="002752BF">
      <w:pPr>
        <w:pStyle w:val="Heading3"/>
        <w:numPr>
          <w:ilvl w:val="0"/>
          <w:numId w:val="155"/>
        </w:numPr>
        <w:tabs>
          <w:tab w:val="left" w:pos="491"/>
        </w:tabs>
        <w:spacing w:before="0"/>
        <w:ind w:left="491" w:hanging="364"/>
      </w:pPr>
      <w:r>
        <w:t>In</w:t>
      </w:r>
      <w:r>
        <w:rPr>
          <w:spacing w:val="-2"/>
        </w:rPr>
        <w:t xml:space="preserve"> </w:t>
      </w:r>
      <w:r>
        <w:t>law</w:t>
      </w:r>
      <w:r>
        <w:rPr>
          <w:spacing w:val="-2"/>
        </w:rPr>
        <w:t xml:space="preserve"> </w:t>
      </w:r>
      <w:r>
        <w:t>a</w:t>
      </w:r>
      <w:r>
        <w:rPr>
          <w:spacing w:val="-2"/>
        </w:rPr>
        <w:t xml:space="preserve"> </w:t>
      </w:r>
      <w:r>
        <w:t>man</w:t>
      </w:r>
      <w:r>
        <w:rPr>
          <w:spacing w:val="-1"/>
        </w:rPr>
        <w:t xml:space="preserve"> </w:t>
      </w:r>
      <w:r>
        <w:t>is</w:t>
      </w:r>
      <w:r>
        <w:rPr>
          <w:spacing w:val="-2"/>
        </w:rPr>
        <w:t xml:space="preserve"> </w:t>
      </w:r>
      <w:r>
        <w:t>presumed</w:t>
      </w:r>
      <w:r>
        <w:rPr>
          <w:spacing w:val="-2"/>
        </w:rPr>
        <w:t xml:space="preserve"> </w:t>
      </w:r>
      <w:r>
        <w:t>to</w:t>
      </w:r>
      <w:r>
        <w:rPr>
          <w:spacing w:val="-2"/>
        </w:rPr>
        <w:t xml:space="preserve"> </w:t>
      </w:r>
      <w:r>
        <w:t>be</w:t>
      </w:r>
      <w:r>
        <w:rPr>
          <w:spacing w:val="-1"/>
        </w:rPr>
        <w:t xml:space="preserve"> </w:t>
      </w:r>
      <w:r>
        <w:t>dead</w:t>
      </w:r>
      <w:r>
        <w:rPr>
          <w:spacing w:val="-2"/>
        </w:rPr>
        <w:t xml:space="preserve"> </w:t>
      </w:r>
      <w:r>
        <w:t>if</w:t>
      </w:r>
      <w:r>
        <w:rPr>
          <w:spacing w:val="-2"/>
        </w:rPr>
        <w:t xml:space="preserve"> </w:t>
      </w:r>
      <w:r>
        <w:t>he</w:t>
      </w:r>
      <w:r>
        <w:rPr>
          <w:spacing w:val="-2"/>
        </w:rPr>
        <w:t xml:space="preserve"> </w:t>
      </w:r>
      <w:r>
        <w:t>is</w:t>
      </w:r>
      <w:r>
        <w:rPr>
          <w:spacing w:val="-1"/>
        </w:rPr>
        <w:t xml:space="preserve"> </w:t>
      </w:r>
      <w:r>
        <w:t>not</w:t>
      </w:r>
      <w:r>
        <w:rPr>
          <w:spacing w:val="-2"/>
        </w:rPr>
        <w:t xml:space="preserve"> </w:t>
      </w:r>
      <w:r>
        <w:t>heard</w:t>
      </w:r>
      <w:r>
        <w:rPr>
          <w:spacing w:val="-2"/>
        </w:rPr>
        <w:t xml:space="preserve"> </w:t>
      </w:r>
      <w:r>
        <w:t>for:</w:t>
      </w:r>
      <w:r>
        <w:rPr>
          <w:spacing w:val="-2"/>
        </w:rPr>
        <w:t xml:space="preserve"> </w:t>
      </w:r>
      <w:r>
        <w:t>(2023</w:t>
      </w:r>
      <w:r>
        <w:rPr>
          <w:spacing w:val="-1"/>
        </w:rPr>
        <w:t xml:space="preserve"> </w:t>
      </w:r>
      <w:r>
        <w:rPr>
          <w:spacing w:val="-2"/>
        </w:rPr>
        <w:t>Paper)</w:t>
      </w:r>
    </w:p>
    <w:p w14:paraId="4B6DE4D3" w14:textId="77777777" w:rsidR="00B13C3E" w:rsidRDefault="002752BF" w:rsidP="002752BF">
      <w:pPr>
        <w:pStyle w:val="ListParagraph"/>
        <w:numPr>
          <w:ilvl w:val="1"/>
          <w:numId w:val="155"/>
        </w:numPr>
        <w:tabs>
          <w:tab w:val="left" w:pos="1238"/>
        </w:tabs>
        <w:spacing w:before="40"/>
        <w:ind w:hanging="391"/>
      </w:pPr>
      <w:r>
        <w:t xml:space="preserve">5 </w:t>
      </w:r>
      <w:r>
        <w:rPr>
          <w:spacing w:val="-2"/>
        </w:rPr>
        <w:t>years</w:t>
      </w:r>
    </w:p>
    <w:p w14:paraId="51F04440" w14:textId="77777777" w:rsidR="00B13C3E" w:rsidRDefault="002752BF" w:rsidP="002752BF">
      <w:pPr>
        <w:pStyle w:val="ListParagraph"/>
        <w:numPr>
          <w:ilvl w:val="1"/>
          <w:numId w:val="155"/>
        </w:numPr>
        <w:tabs>
          <w:tab w:val="left" w:pos="1238"/>
        </w:tabs>
        <w:ind w:hanging="391"/>
      </w:pPr>
      <w:r>
        <w:t>12</w:t>
      </w:r>
      <w:r>
        <w:rPr>
          <w:spacing w:val="-1"/>
        </w:rPr>
        <w:t xml:space="preserve"> </w:t>
      </w:r>
      <w:r>
        <w:rPr>
          <w:spacing w:val="-2"/>
        </w:rPr>
        <w:t>years</w:t>
      </w:r>
    </w:p>
    <w:p w14:paraId="09771DAD" w14:textId="77777777" w:rsidR="00B13C3E" w:rsidRDefault="002752BF" w:rsidP="002752BF">
      <w:pPr>
        <w:pStyle w:val="ListParagraph"/>
        <w:numPr>
          <w:ilvl w:val="1"/>
          <w:numId w:val="155"/>
        </w:numPr>
        <w:tabs>
          <w:tab w:val="left" w:pos="1225"/>
        </w:tabs>
        <w:ind w:left="1225" w:hanging="378"/>
      </w:pPr>
      <w:r>
        <w:t>14</w:t>
      </w:r>
      <w:r>
        <w:rPr>
          <w:spacing w:val="-1"/>
        </w:rPr>
        <w:t xml:space="preserve"> </w:t>
      </w:r>
      <w:r>
        <w:rPr>
          <w:spacing w:val="-2"/>
        </w:rPr>
        <w:t>years</w:t>
      </w:r>
    </w:p>
    <w:p w14:paraId="39BA21D5" w14:textId="77777777" w:rsidR="00B13C3E" w:rsidRDefault="002752BF" w:rsidP="002752BF">
      <w:pPr>
        <w:pStyle w:val="ListParagraph"/>
        <w:numPr>
          <w:ilvl w:val="1"/>
          <w:numId w:val="155"/>
        </w:numPr>
        <w:tabs>
          <w:tab w:val="left" w:pos="1238"/>
        </w:tabs>
        <w:ind w:hanging="391"/>
      </w:pPr>
      <w:r>
        <w:t xml:space="preserve">7 </w:t>
      </w:r>
      <w:r>
        <w:rPr>
          <w:spacing w:val="-2"/>
        </w:rPr>
        <w:t>years</w:t>
      </w:r>
    </w:p>
    <w:p w14:paraId="34B0B3C2" w14:textId="77777777" w:rsidR="00B13C3E" w:rsidRDefault="00B13C3E">
      <w:pPr>
        <w:pStyle w:val="BodyText"/>
        <w:spacing w:before="139"/>
        <w:ind w:left="0" w:firstLine="0"/>
      </w:pPr>
    </w:p>
    <w:p w14:paraId="79ECE8F9" w14:textId="77777777" w:rsidR="00B13C3E" w:rsidRDefault="002752BF" w:rsidP="002752BF">
      <w:pPr>
        <w:pStyle w:val="Heading3"/>
        <w:numPr>
          <w:ilvl w:val="0"/>
          <w:numId w:val="155"/>
        </w:numPr>
        <w:tabs>
          <w:tab w:val="left" w:pos="491"/>
        </w:tabs>
        <w:spacing w:before="1"/>
        <w:ind w:left="491" w:hanging="364"/>
      </w:pPr>
      <w:r>
        <w:t>Under</w:t>
      </w:r>
      <w:r>
        <w:rPr>
          <w:spacing w:val="-3"/>
        </w:rPr>
        <w:t xml:space="preserve"> </w:t>
      </w:r>
      <w:r>
        <w:t>Section</w:t>
      </w:r>
      <w:r>
        <w:rPr>
          <w:spacing w:val="-2"/>
        </w:rPr>
        <w:t xml:space="preserve"> </w:t>
      </w:r>
      <w:r>
        <w:t>114</w:t>
      </w:r>
      <w:r>
        <w:rPr>
          <w:spacing w:val="-3"/>
        </w:rPr>
        <w:t xml:space="preserve"> </w:t>
      </w:r>
      <w:r>
        <w:t>of</w:t>
      </w:r>
      <w:r>
        <w:rPr>
          <w:spacing w:val="-2"/>
        </w:rPr>
        <w:t xml:space="preserve"> </w:t>
      </w:r>
      <w:r>
        <w:t>the</w:t>
      </w:r>
      <w:r>
        <w:rPr>
          <w:spacing w:val="-3"/>
        </w:rPr>
        <w:t xml:space="preserve"> </w:t>
      </w:r>
      <w:r>
        <w:t>Evidence</w:t>
      </w:r>
      <w:r>
        <w:rPr>
          <w:spacing w:val="-2"/>
        </w:rPr>
        <w:t xml:space="preserve"> </w:t>
      </w:r>
      <w:r>
        <w:t>Act,</w:t>
      </w:r>
      <w:r>
        <w:rPr>
          <w:spacing w:val="-3"/>
        </w:rPr>
        <w:t xml:space="preserve"> </w:t>
      </w:r>
      <w:r>
        <w:t>the</w:t>
      </w:r>
      <w:r>
        <w:rPr>
          <w:spacing w:val="-2"/>
        </w:rPr>
        <w:t xml:space="preserve"> </w:t>
      </w:r>
      <w:r>
        <w:t>court</w:t>
      </w:r>
      <w:r>
        <w:rPr>
          <w:spacing w:val="-3"/>
        </w:rPr>
        <w:t xml:space="preserve"> </w:t>
      </w:r>
      <w:r>
        <w:t>may</w:t>
      </w:r>
      <w:r>
        <w:rPr>
          <w:spacing w:val="-2"/>
        </w:rPr>
        <w:t xml:space="preserve"> </w:t>
      </w:r>
      <w:r>
        <w:t>presume:</w:t>
      </w:r>
      <w:r>
        <w:rPr>
          <w:spacing w:val="-3"/>
        </w:rPr>
        <w:t xml:space="preserve"> </w:t>
      </w:r>
      <w:r>
        <w:t>(2023</w:t>
      </w:r>
      <w:r>
        <w:rPr>
          <w:spacing w:val="-2"/>
        </w:rPr>
        <w:t xml:space="preserve"> Paper)</w:t>
      </w:r>
    </w:p>
    <w:p w14:paraId="10B28DF3" w14:textId="77777777" w:rsidR="00B13C3E" w:rsidRDefault="002752BF" w:rsidP="002752BF">
      <w:pPr>
        <w:pStyle w:val="ListParagraph"/>
        <w:numPr>
          <w:ilvl w:val="1"/>
          <w:numId w:val="155"/>
        </w:numPr>
        <w:tabs>
          <w:tab w:val="left" w:pos="1238"/>
        </w:tabs>
        <w:spacing w:before="40"/>
        <w:ind w:hanging="391"/>
      </w:pPr>
      <w:r>
        <w:t>Existence</w:t>
      </w:r>
      <w:r>
        <w:rPr>
          <w:spacing w:val="-5"/>
        </w:rPr>
        <w:t xml:space="preserve"> </w:t>
      </w:r>
      <w:r>
        <w:t>of</w:t>
      </w:r>
      <w:r>
        <w:rPr>
          <w:spacing w:val="-5"/>
        </w:rPr>
        <w:t xml:space="preserve"> </w:t>
      </w:r>
      <w:r>
        <w:t>relevant</w:t>
      </w:r>
      <w:r>
        <w:rPr>
          <w:spacing w:val="-5"/>
        </w:rPr>
        <w:t xml:space="preserve"> </w:t>
      </w:r>
      <w:r>
        <w:rPr>
          <w:spacing w:val="-4"/>
        </w:rPr>
        <w:t>fact</w:t>
      </w:r>
    </w:p>
    <w:p w14:paraId="2CFC4F90" w14:textId="77777777" w:rsidR="00B13C3E" w:rsidRDefault="002752BF" w:rsidP="002752BF">
      <w:pPr>
        <w:pStyle w:val="ListParagraph"/>
        <w:numPr>
          <w:ilvl w:val="1"/>
          <w:numId w:val="155"/>
        </w:numPr>
        <w:tabs>
          <w:tab w:val="left" w:pos="1238"/>
        </w:tabs>
        <w:ind w:hanging="391"/>
      </w:pPr>
      <w:r>
        <w:t>Existence</w:t>
      </w:r>
      <w:r>
        <w:rPr>
          <w:spacing w:val="-5"/>
        </w:rPr>
        <w:t xml:space="preserve"> </w:t>
      </w:r>
      <w:r>
        <w:t>of</w:t>
      </w:r>
      <w:r>
        <w:rPr>
          <w:spacing w:val="-3"/>
        </w:rPr>
        <w:t xml:space="preserve"> </w:t>
      </w:r>
      <w:r>
        <w:t>any</w:t>
      </w:r>
      <w:r>
        <w:rPr>
          <w:spacing w:val="-2"/>
        </w:rPr>
        <w:t xml:space="preserve"> </w:t>
      </w:r>
      <w:r>
        <w:rPr>
          <w:spacing w:val="-4"/>
        </w:rPr>
        <w:t>fact</w:t>
      </w:r>
    </w:p>
    <w:p w14:paraId="66850833" w14:textId="77777777" w:rsidR="00B13C3E" w:rsidRDefault="002752BF" w:rsidP="002752BF">
      <w:pPr>
        <w:pStyle w:val="ListParagraph"/>
        <w:numPr>
          <w:ilvl w:val="1"/>
          <w:numId w:val="155"/>
        </w:numPr>
        <w:tabs>
          <w:tab w:val="left" w:pos="1225"/>
        </w:tabs>
        <w:ind w:left="1225" w:hanging="378"/>
      </w:pPr>
      <w:r>
        <w:t>Both</w:t>
      </w:r>
      <w:r>
        <w:rPr>
          <w:spacing w:val="-4"/>
        </w:rPr>
        <w:t xml:space="preserve"> </w:t>
      </w:r>
      <w:r>
        <w:t>(1)</w:t>
      </w:r>
      <w:r>
        <w:rPr>
          <w:spacing w:val="-1"/>
        </w:rPr>
        <w:t xml:space="preserve"> </w:t>
      </w:r>
      <w:r>
        <w:t>and</w:t>
      </w:r>
      <w:r>
        <w:rPr>
          <w:spacing w:val="-1"/>
        </w:rPr>
        <w:t xml:space="preserve"> </w:t>
      </w:r>
      <w:r>
        <w:rPr>
          <w:spacing w:val="-5"/>
        </w:rPr>
        <w:t>(2)</w:t>
      </w:r>
    </w:p>
    <w:p w14:paraId="189871E8" w14:textId="77777777" w:rsidR="00B13C3E" w:rsidRDefault="002752BF" w:rsidP="002752BF">
      <w:pPr>
        <w:pStyle w:val="ListParagraph"/>
        <w:numPr>
          <w:ilvl w:val="1"/>
          <w:numId w:val="155"/>
        </w:numPr>
        <w:tabs>
          <w:tab w:val="left" w:pos="1238"/>
        </w:tabs>
        <w:ind w:hanging="391"/>
      </w:pPr>
      <w:r>
        <w:t>Existence</w:t>
      </w:r>
      <w:r>
        <w:rPr>
          <w:spacing w:val="-4"/>
        </w:rPr>
        <w:t xml:space="preserve"> </w:t>
      </w:r>
      <w:r>
        <w:t>of</w:t>
      </w:r>
      <w:r>
        <w:rPr>
          <w:spacing w:val="-4"/>
        </w:rPr>
        <w:t xml:space="preserve"> </w:t>
      </w:r>
      <w:r>
        <w:rPr>
          <w:spacing w:val="-5"/>
        </w:rPr>
        <w:t>law</w:t>
      </w:r>
    </w:p>
    <w:p w14:paraId="2B56A1E8" w14:textId="77777777" w:rsidR="00B13C3E" w:rsidRDefault="00B13C3E">
      <w:pPr>
        <w:pStyle w:val="BodyText"/>
        <w:spacing w:before="139"/>
        <w:ind w:left="0" w:firstLine="0"/>
      </w:pPr>
    </w:p>
    <w:p w14:paraId="358E05D7" w14:textId="77777777" w:rsidR="00B13C3E" w:rsidRDefault="002752BF" w:rsidP="002752BF">
      <w:pPr>
        <w:pStyle w:val="Heading3"/>
        <w:numPr>
          <w:ilvl w:val="0"/>
          <w:numId w:val="155"/>
        </w:numPr>
        <w:tabs>
          <w:tab w:val="left" w:pos="491"/>
          <w:tab w:val="left" w:pos="3000"/>
        </w:tabs>
        <w:spacing w:before="1" w:after="47"/>
        <w:ind w:right="889" w:firstLine="0"/>
      </w:pPr>
      <w:r>
        <w:t xml:space="preserve">As per Section </w:t>
      </w:r>
      <w:r>
        <w:rPr>
          <w:rFonts w:ascii="Times New Roman"/>
          <w:b w:val="0"/>
          <w:u w:val="single"/>
        </w:rPr>
        <w:tab/>
      </w:r>
      <w:r>
        <w:t>of</w:t>
      </w:r>
      <w:r>
        <w:rPr>
          <w:spacing w:val="-4"/>
        </w:rPr>
        <w:t xml:space="preserve"> </w:t>
      </w:r>
      <w:r>
        <w:t>the</w:t>
      </w:r>
      <w:r>
        <w:rPr>
          <w:spacing w:val="-4"/>
        </w:rPr>
        <w:t xml:space="preserve"> </w:t>
      </w:r>
      <w:r>
        <w:t>Evidence</w:t>
      </w:r>
      <w:r>
        <w:rPr>
          <w:spacing w:val="-4"/>
        </w:rPr>
        <w:t xml:space="preserve"> </w:t>
      </w:r>
      <w:r>
        <w:t>Act,</w:t>
      </w:r>
      <w:r>
        <w:rPr>
          <w:spacing w:val="-4"/>
        </w:rPr>
        <w:t xml:space="preserve"> </w:t>
      </w:r>
      <w:r>
        <w:t>'Accomplice'</w:t>
      </w:r>
      <w:r>
        <w:rPr>
          <w:spacing w:val="-4"/>
        </w:rPr>
        <w:t xml:space="preserve"> </w:t>
      </w:r>
      <w:r>
        <w:t>shall</w:t>
      </w:r>
      <w:r>
        <w:rPr>
          <w:spacing w:val="-4"/>
        </w:rPr>
        <w:t xml:space="preserve"> </w:t>
      </w:r>
      <w:r>
        <w:t>be</w:t>
      </w:r>
      <w:r>
        <w:rPr>
          <w:spacing w:val="-4"/>
        </w:rPr>
        <w:t xml:space="preserve"> </w:t>
      </w:r>
      <w:r>
        <w:t>a</w:t>
      </w:r>
      <w:r>
        <w:rPr>
          <w:spacing w:val="-4"/>
        </w:rPr>
        <w:t xml:space="preserve"> </w:t>
      </w:r>
      <w:r>
        <w:t>competent witness. (2023 Paper)</w:t>
      </w:r>
    </w:p>
    <w:tbl>
      <w:tblPr>
        <w:tblW w:w="0" w:type="auto"/>
        <w:tblInd w:w="804" w:type="dxa"/>
        <w:tblLayout w:type="fixed"/>
        <w:tblCellMar>
          <w:left w:w="0" w:type="dxa"/>
          <w:right w:w="0" w:type="dxa"/>
        </w:tblCellMar>
        <w:tblLook w:val="01E0" w:firstRow="1" w:lastRow="1" w:firstColumn="1" w:lastColumn="1" w:noHBand="0" w:noVBand="0"/>
      </w:tblPr>
      <w:tblGrid>
        <w:gridCol w:w="374"/>
        <w:gridCol w:w="484"/>
      </w:tblGrid>
      <w:tr w:rsidR="00B13C3E" w14:paraId="0D0801A0" w14:textId="77777777">
        <w:trPr>
          <w:trHeight w:val="259"/>
        </w:trPr>
        <w:tc>
          <w:tcPr>
            <w:tcW w:w="374" w:type="dxa"/>
          </w:tcPr>
          <w:p w14:paraId="2482EAAA" w14:textId="77777777" w:rsidR="00B13C3E" w:rsidRDefault="002752BF">
            <w:pPr>
              <w:pStyle w:val="TableParagraph"/>
              <w:spacing w:before="0" w:line="239" w:lineRule="exact"/>
            </w:pPr>
            <w:r>
              <w:rPr>
                <w:spacing w:val="-5"/>
              </w:rPr>
              <w:t>(a)</w:t>
            </w:r>
          </w:p>
        </w:tc>
        <w:tc>
          <w:tcPr>
            <w:tcW w:w="484" w:type="dxa"/>
          </w:tcPr>
          <w:p w14:paraId="4D714244" w14:textId="77777777" w:rsidR="00B13C3E" w:rsidRDefault="002752BF">
            <w:pPr>
              <w:pStyle w:val="TableParagraph"/>
              <w:spacing w:before="0" w:line="239" w:lineRule="exact"/>
              <w:ind w:left="22" w:right="5"/>
            </w:pPr>
            <w:r>
              <w:rPr>
                <w:spacing w:val="-5"/>
              </w:rPr>
              <w:t>134</w:t>
            </w:r>
          </w:p>
        </w:tc>
      </w:tr>
      <w:tr w:rsidR="00B13C3E" w14:paraId="1CD2B269" w14:textId="77777777">
        <w:trPr>
          <w:trHeight w:val="272"/>
        </w:trPr>
        <w:tc>
          <w:tcPr>
            <w:tcW w:w="374" w:type="dxa"/>
          </w:tcPr>
          <w:p w14:paraId="0732FF37" w14:textId="77777777" w:rsidR="00B13C3E" w:rsidRDefault="002752BF">
            <w:pPr>
              <w:pStyle w:val="TableParagraph"/>
            </w:pPr>
            <w:r>
              <w:rPr>
                <w:spacing w:val="-5"/>
              </w:rPr>
              <w:t>(b)</w:t>
            </w:r>
          </w:p>
        </w:tc>
        <w:tc>
          <w:tcPr>
            <w:tcW w:w="484" w:type="dxa"/>
          </w:tcPr>
          <w:p w14:paraId="4A759B46" w14:textId="77777777" w:rsidR="00B13C3E" w:rsidRDefault="002752BF">
            <w:pPr>
              <w:pStyle w:val="TableParagraph"/>
              <w:ind w:left="22" w:right="5"/>
            </w:pPr>
            <w:r>
              <w:rPr>
                <w:spacing w:val="-5"/>
              </w:rPr>
              <w:t>132</w:t>
            </w:r>
          </w:p>
        </w:tc>
      </w:tr>
      <w:tr w:rsidR="00B13C3E" w14:paraId="555A23CC" w14:textId="77777777">
        <w:trPr>
          <w:trHeight w:val="272"/>
        </w:trPr>
        <w:tc>
          <w:tcPr>
            <w:tcW w:w="374" w:type="dxa"/>
          </w:tcPr>
          <w:p w14:paraId="5A1321C9" w14:textId="77777777" w:rsidR="00B13C3E" w:rsidRDefault="002752BF">
            <w:pPr>
              <w:pStyle w:val="TableParagraph"/>
              <w:ind w:left="0"/>
            </w:pPr>
            <w:r>
              <w:rPr>
                <w:spacing w:val="-5"/>
              </w:rPr>
              <w:t>(c)</w:t>
            </w:r>
          </w:p>
        </w:tc>
        <w:tc>
          <w:tcPr>
            <w:tcW w:w="484" w:type="dxa"/>
          </w:tcPr>
          <w:p w14:paraId="2B040C57" w14:textId="77777777" w:rsidR="00B13C3E" w:rsidRDefault="002752BF">
            <w:pPr>
              <w:pStyle w:val="TableParagraph"/>
              <w:ind w:left="17" w:right="22"/>
            </w:pPr>
            <w:r>
              <w:rPr>
                <w:spacing w:val="-5"/>
              </w:rPr>
              <w:t>133</w:t>
            </w:r>
          </w:p>
        </w:tc>
      </w:tr>
      <w:tr w:rsidR="00B13C3E" w14:paraId="6477EE01" w14:textId="77777777">
        <w:trPr>
          <w:trHeight w:val="259"/>
        </w:trPr>
        <w:tc>
          <w:tcPr>
            <w:tcW w:w="374" w:type="dxa"/>
          </w:tcPr>
          <w:p w14:paraId="7E1C19CE" w14:textId="77777777" w:rsidR="00B13C3E" w:rsidRDefault="002752BF">
            <w:pPr>
              <w:pStyle w:val="TableParagraph"/>
              <w:spacing w:line="233" w:lineRule="exact"/>
            </w:pPr>
            <w:r>
              <w:rPr>
                <w:spacing w:val="-5"/>
              </w:rPr>
              <w:t>(d)</w:t>
            </w:r>
          </w:p>
        </w:tc>
        <w:tc>
          <w:tcPr>
            <w:tcW w:w="484" w:type="dxa"/>
          </w:tcPr>
          <w:p w14:paraId="1716E5BB" w14:textId="77777777" w:rsidR="00B13C3E" w:rsidRDefault="002752BF">
            <w:pPr>
              <w:pStyle w:val="TableParagraph"/>
              <w:spacing w:line="233" w:lineRule="exact"/>
              <w:ind w:left="22" w:right="5"/>
            </w:pPr>
            <w:r>
              <w:rPr>
                <w:spacing w:val="-5"/>
              </w:rPr>
              <w:t>135</w:t>
            </w:r>
          </w:p>
        </w:tc>
      </w:tr>
    </w:tbl>
    <w:p w14:paraId="67F2899B" w14:textId="77777777" w:rsidR="00B13C3E" w:rsidRDefault="00B13C3E">
      <w:pPr>
        <w:pStyle w:val="TableParagraph"/>
        <w:spacing w:line="233" w:lineRule="exact"/>
        <w:sectPr w:rsidR="00B13C3E">
          <w:pgSz w:w="11910" w:h="16840"/>
          <w:pgMar w:top="1340" w:right="1133" w:bottom="280" w:left="1133" w:header="720" w:footer="720" w:gutter="0"/>
          <w:cols w:space="720"/>
        </w:sectPr>
      </w:pPr>
    </w:p>
    <w:p w14:paraId="5E95F911" w14:textId="77777777" w:rsidR="00B13C3E" w:rsidRDefault="002752BF" w:rsidP="002752BF">
      <w:pPr>
        <w:pStyle w:val="ListParagraph"/>
        <w:numPr>
          <w:ilvl w:val="0"/>
          <w:numId w:val="155"/>
        </w:numPr>
        <w:tabs>
          <w:tab w:val="left" w:pos="491"/>
          <w:tab w:val="left" w:pos="7580"/>
        </w:tabs>
        <w:spacing w:before="82"/>
        <w:ind w:right="335" w:firstLine="0"/>
        <w:rPr>
          <w:b/>
        </w:rPr>
      </w:pPr>
      <w:r>
        <w:rPr>
          <w:b/>
        </w:rPr>
        <w:lastRenderedPageBreak/>
        <w:t xml:space="preserve">Facts admitted need not be proved. This is provided under </w:t>
      </w:r>
      <w:r>
        <w:rPr>
          <w:rFonts w:ascii="Times New Roman"/>
          <w:u w:val="single"/>
        </w:rPr>
        <w:tab/>
      </w:r>
      <w:r>
        <w:rPr>
          <w:b/>
        </w:rPr>
        <w:t>of</w:t>
      </w:r>
      <w:r>
        <w:rPr>
          <w:b/>
          <w:spacing w:val="-12"/>
        </w:rPr>
        <w:t xml:space="preserve"> </w:t>
      </w:r>
      <w:r>
        <w:rPr>
          <w:b/>
        </w:rPr>
        <w:t>Evidence</w:t>
      </w:r>
      <w:r>
        <w:rPr>
          <w:b/>
          <w:spacing w:val="-12"/>
        </w:rPr>
        <w:t xml:space="preserve"> </w:t>
      </w:r>
      <w:r>
        <w:rPr>
          <w:b/>
        </w:rPr>
        <w:t>Act. (2023 Paper)</w:t>
      </w:r>
    </w:p>
    <w:p w14:paraId="3A80E162" w14:textId="77777777" w:rsidR="00B13C3E" w:rsidRDefault="002752BF" w:rsidP="002752BF">
      <w:pPr>
        <w:pStyle w:val="ListParagraph"/>
        <w:numPr>
          <w:ilvl w:val="1"/>
          <w:numId w:val="155"/>
        </w:numPr>
        <w:tabs>
          <w:tab w:val="left" w:pos="1238"/>
        </w:tabs>
        <w:spacing w:before="40"/>
        <w:ind w:hanging="391"/>
      </w:pPr>
      <w:r>
        <w:t>Section</w:t>
      </w:r>
      <w:r>
        <w:rPr>
          <w:spacing w:val="-5"/>
        </w:rPr>
        <w:t xml:space="preserve"> 56</w:t>
      </w:r>
    </w:p>
    <w:p w14:paraId="7D534F21" w14:textId="77777777" w:rsidR="00B13C3E" w:rsidRDefault="002752BF" w:rsidP="002752BF">
      <w:pPr>
        <w:pStyle w:val="ListParagraph"/>
        <w:numPr>
          <w:ilvl w:val="1"/>
          <w:numId w:val="155"/>
        </w:numPr>
        <w:tabs>
          <w:tab w:val="left" w:pos="1238"/>
        </w:tabs>
        <w:ind w:hanging="391"/>
      </w:pPr>
      <w:r>
        <w:t>Section</w:t>
      </w:r>
      <w:r>
        <w:rPr>
          <w:spacing w:val="-5"/>
        </w:rPr>
        <w:t xml:space="preserve"> 57</w:t>
      </w:r>
    </w:p>
    <w:p w14:paraId="000F9FBA" w14:textId="77777777" w:rsidR="00B13C3E" w:rsidRDefault="002752BF" w:rsidP="002752BF">
      <w:pPr>
        <w:pStyle w:val="ListParagraph"/>
        <w:numPr>
          <w:ilvl w:val="1"/>
          <w:numId w:val="155"/>
        </w:numPr>
        <w:tabs>
          <w:tab w:val="left" w:pos="1225"/>
        </w:tabs>
        <w:ind w:left="1225" w:hanging="378"/>
      </w:pPr>
      <w:r>
        <w:t>Section</w:t>
      </w:r>
      <w:r>
        <w:rPr>
          <w:spacing w:val="-5"/>
        </w:rPr>
        <w:t xml:space="preserve"> 58</w:t>
      </w:r>
    </w:p>
    <w:p w14:paraId="726F440F" w14:textId="77777777" w:rsidR="00B13C3E" w:rsidRDefault="002752BF" w:rsidP="002752BF">
      <w:pPr>
        <w:pStyle w:val="ListParagraph"/>
        <w:numPr>
          <w:ilvl w:val="1"/>
          <w:numId w:val="155"/>
        </w:numPr>
        <w:tabs>
          <w:tab w:val="left" w:pos="1238"/>
        </w:tabs>
        <w:ind w:hanging="391"/>
      </w:pPr>
      <w:r>
        <w:t>Section</w:t>
      </w:r>
      <w:r>
        <w:rPr>
          <w:spacing w:val="-5"/>
        </w:rPr>
        <w:t xml:space="preserve"> 59</w:t>
      </w:r>
    </w:p>
    <w:p w14:paraId="3192FB12" w14:textId="77777777" w:rsidR="00B13C3E" w:rsidRDefault="00B13C3E">
      <w:pPr>
        <w:pStyle w:val="BodyText"/>
        <w:spacing w:before="140"/>
        <w:ind w:left="0" w:firstLine="0"/>
      </w:pPr>
    </w:p>
    <w:p w14:paraId="6EB6C052" w14:textId="77777777" w:rsidR="00B13C3E" w:rsidRDefault="002752BF" w:rsidP="002752BF">
      <w:pPr>
        <w:pStyle w:val="Heading3"/>
        <w:numPr>
          <w:ilvl w:val="0"/>
          <w:numId w:val="155"/>
        </w:numPr>
        <w:tabs>
          <w:tab w:val="left" w:pos="491"/>
        </w:tabs>
        <w:spacing w:before="0"/>
        <w:ind w:left="491" w:hanging="364"/>
      </w:pPr>
      <w:r>
        <w:t>Section</w:t>
      </w:r>
      <w:r>
        <w:rPr>
          <w:spacing w:val="-6"/>
        </w:rPr>
        <w:t xml:space="preserve"> </w:t>
      </w:r>
      <w:r>
        <w:t>121</w:t>
      </w:r>
      <w:r>
        <w:rPr>
          <w:spacing w:val="-3"/>
        </w:rPr>
        <w:t xml:space="preserve"> </w:t>
      </w:r>
      <w:r>
        <w:t>of</w:t>
      </w:r>
      <w:r>
        <w:rPr>
          <w:spacing w:val="-3"/>
        </w:rPr>
        <w:t xml:space="preserve"> </w:t>
      </w:r>
      <w:r>
        <w:t>the</w:t>
      </w:r>
      <w:r>
        <w:rPr>
          <w:spacing w:val="-3"/>
        </w:rPr>
        <w:t xml:space="preserve"> </w:t>
      </w:r>
      <w:r>
        <w:t>Evidence</w:t>
      </w:r>
      <w:r>
        <w:rPr>
          <w:spacing w:val="-3"/>
        </w:rPr>
        <w:t xml:space="preserve"> </w:t>
      </w:r>
      <w:r>
        <w:t>Act,</w:t>
      </w:r>
      <w:r>
        <w:rPr>
          <w:spacing w:val="-3"/>
        </w:rPr>
        <w:t xml:space="preserve"> </w:t>
      </w:r>
      <w:r>
        <w:t>provides</w:t>
      </w:r>
      <w:r>
        <w:rPr>
          <w:spacing w:val="-3"/>
        </w:rPr>
        <w:t xml:space="preserve"> </w:t>
      </w:r>
      <w:r>
        <w:t>for</w:t>
      </w:r>
      <w:r>
        <w:rPr>
          <w:spacing w:val="-3"/>
        </w:rPr>
        <w:t xml:space="preserve"> </w:t>
      </w:r>
      <w:r>
        <w:t>privilege</w:t>
      </w:r>
      <w:r>
        <w:rPr>
          <w:spacing w:val="-3"/>
        </w:rPr>
        <w:t xml:space="preserve"> </w:t>
      </w:r>
      <w:r>
        <w:t>in</w:t>
      </w:r>
      <w:r>
        <w:rPr>
          <w:spacing w:val="-3"/>
        </w:rPr>
        <w:t xml:space="preserve"> </w:t>
      </w:r>
      <w:r>
        <w:t>respect</w:t>
      </w:r>
      <w:r>
        <w:rPr>
          <w:spacing w:val="-3"/>
        </w:rPr>
        <w:t xml:space="preserve"> </w:t>
      </w:r>
      <w:r>
        <w:t>of:</w:t>
      </w:r>
      <w:r>
        <w:rPr>
          <w:spacing w:val="-3"/>
        </w:rPr>
        <w:t xml:space="preserve"> </w:t>
      </w:r>
      <w:r>
        <w:t>(2023</w:t>
      </w:r>
      <w:r>
        <w:rPr>
          <w:spacing w:val="-3"/>
        </w:rPr>
        <w:t xml:space="preserve"> </w:t>
      </w:r>
      <w:r>
        <w:rPr>
          <w:spacing w:val="-2"/>
        </w:rPr>
        <w:t>Paper)</w:t>
      </w:r>
    </w:p>
    <w:p w14:paraId="73FD015F" w14:textId="77777777" w:rsidR="00B13C3E" w:rsidRDefault="002752BF" w:rsidP="002752BF">
      <w:pPr>
        <w:pStyle w:val="ListParagraph"/>
        <w:numPr>
          <w:ilvl w:val="1"/>
          <w:numId w:val="155"/>
        </w:numPr>
        <w:tabs>
          <w:tab w:val="left" w:pos="1238"/>
        </w:tabs>
        <w:spacing w:before="40"/>
        <w:ind w:hanging="391"/>
      </w:pPr>
      <w:r>
        <w:t>Husband</w:t>
      </w:r>
      <w:r>
        <w:rPr>
          <w:spacing w:val="-4"/>
        </w:rPr>
        <w:t xml:space="preserve"> </w:t>
      </w:r>
      <w:r>
        <w:t>and</w:t>
      </w:r>
      <w:r>
        <w:rPr>
          <w:spacing w:val="-4"/>
        </w:rPr>
        <w:t xml:space="preserve"> wife</w:t>
      </w:r>
    </w:p>
    <w:p w14:paraId="4C2A95D1" w14:textId="77777777" w:rsidR="00B13C3E" w:rsidRDefault="002752BF" w:rsidP="002752BF">
      <w:pPr>
        <w:pStyle w:val="ListParagraph"/>
        <w:numPr>
          <w:ilvl w:val="1"/>
          <w:numId w:val="155"/>
        </w:numPr>
        <w:tabs>
          <w:tab w:val="left" w:pos="1238"/>
        </w:tabs>
        <w:ind w:hanging="391"/>
      </w:pPr>
      <w:r>
        <w:t>Affairs</w:t>
      </w:r>
      <w:r>
        <w:rPr>
          <w:spacing w:val="-3"/>
        </w:rPr>
        <w:t xml:space="preserve"> </w:t>
      </w:r>
      <w:r>
        <w:t>of</w:t>
      </w:r>
      <w:r>
        <w:rPr>
          <w:spacing w:val="-1"/>
        </w:rPr>
        <w:t xml:space="preserve"> </w:t>
      </w:r>
      <w:r>
        <w:t>the</w:t>
      </w:r>
      <w:r>
        <w:rPr>
          <w:spacing w:val="-1"/>
        </w:rPr>
        <w:t xml:space="preserve"> </w:t>
      </w:r>
      <w:r>
        <w:rPr>
          <w:spacing w:val="-2"/>
        </w:rPr>
        <w:t>state</w:t>
      </w:r>
    </w:p>
    <w:p w14:paraId="18C259F4" w14:textId="77777777" w:rsidR="00B13C3E" w:rsidRDefault="002752BF" w:rsidP="002752BF">
      <w:pPr>
        <w:pStyle w:val="ListParagraph"/>
        <w:numPr>
          <w:ilvl w:val="1"/>
          <w:numId w:val="155"/>
        </w:numPr>
        <w:tabs>
          <w:tab w:val="left" w:pos="1225"/>
        </w:tabs>
        <w:ind w:left="1225" w:hanging="378"/>
      </w:pPr>
      <w:r>
        <w:t>Judges</w:t>
      </w:r>
      <w:r>
        <w:rPr>
          <w:spacing w:val="-3"/>
        </w:rPr>
        <w:t xml:space="preserve"> </w:t>
      </w:r>
      <w:r>
        <w:t>and</w:t>
      </w:r>
      <w:r>
        <w:rPr>
          <w:spacing w:val="-1"/>
        </w:rPr>
        <w:t xml:space="preserve"> </w:t>
      </w:r>
      <w:r>
        <w:rPr>
          <w:spacing w:val="-2"/>
        </w:rPr>
        <w:t>Magistrates</w:t>
      </w:r>
    </w:p>
    <w:p w14:paraId="7301B61C" w14:textId="77777777" w:rsidR="00B13C3E" w:rsidRDefault="002752BF" w:rsidP="002752BF">
      <w:pPr>
        <w:pStyle w:val="ListParagraph"/>
        <w:numPr>
          <w:ilvl w:val="1"/>
          <w:numId w:val="155"/>
        </w:numPr>
        <w:tabs>
          <w:tab w:val="left" w:pos="1238"/>
        </w:tabs>
        <w:ind w:hanging="391"/>
      </w:pPr>
      <w:r>
        <w:t>Official</w:t>
      </w:r>
      <w:r>
        <w:rPr>
          <w:spacing w:val="-7"/>
        </w:rPr>
        <w:t xml:space="preserve"> </w:t>
      </w:r>
      <w:r>
        <w:rPr>
          <w:spacing w:val="-2"/>
        </w:rPr>
        <w:t>Communication</w:t>
      </w:r>
    </w:p>
    <w:p w14:paraId="23B45386" w14:textId="77777777" w:rsidR="00B13C3E" w:rsidRDefault="00B13C3E">
      <w:pPr>
        <w:pStyle w:val="BodyText"/>
        <w:spacing w:before="140"/>
        <w:ind w:left="0" w:firstLine="0"/>
      </w:pPr>
    </w:p>
    <w:p w14:paraId="57F4FF30" w14:textId="77777777" w:rsidR="00B13C3E" w:rsidRDefault="002752BF" w:rsidP="002752BF">
      <w:pPr>
        <w:pStyle w:val="Heading3"/>
        <w:numPr>
          <w:ilvl w:val="0"/>
          <w:numId w:val="155"/>
        </w:numPr>
        <w:tabs>
          <w:tab w:val="left" w:pos="491"/>
        </w:tabs>
        <w:spacing w:before="0"/>
        <w:ind w:right="1092" w:firstLine="0"/>
      </w:pPr>
      <w:r>
        <w:t>Which</w:t>
      </w:r>
      <w:r>
        <w:rPr>
          <w:spacing w:val="-3"/>
        </w:rPr>
        <w:t xml:space="preserve"> </w:t>
      </w:r>
      <w:r>
        <w:t>section</w:t>
      </w:r>
      <w:r>
        <w:rPr>
          <w:spacing w:val="-3"/>
        </w:rPr>
        <w:t xml:space="preserve"> </w:t>
      </w:r>
      <w:r>
        <w:t>in</w:t>
      </w:r>
      <w:r>
        <w:rPr>
          <w:spacing w:val="-3"/>
        </w:rPr>
        <w:t xml:space="preserve"> </w:t>
      </w:r>
      <w:r>
        <w:t>the</w:t>
      </w:r>
      <w:r>
        <w:rPr>
          <w:spacing w:val="-3"/>
        </w:rPr>
        <w:t xml:space="preserve"> </w:t>
      </w:r>
      <w:r>
        <w:t>Evidence</w:t>
      </w:r>
      <w:r>
        <w:rPr>
          <w:spacing w:val="-3"/>
        </w:rPr>
        <w:t xml:space="preserve"> </w:t>
      </w:r>
      <w:r>
        <w:t>Act</w:t>
      </w:r>
      <w:r>
        <w:rPr>
          <w:spacing w:val="-3"/>
        </w:rPr>
        <w:t xml:space="preserve"> </w:t>
      </w:r>
      <w:r>
        <w:t>confers</w:t>
      </w:r>
      <w:r>
        <w:rPr>
          <w:spacing w:val="-3"/>
        </w:rPr>
        <w:t xml:space="preserve"> </w:t>
      </w:r>
      <w:r>
        <w:t>power</w:t>
      </w:r>
      <w:r>
        <w:rPr>
          <w:spacing w:val="-3"/>
        </w:rPr>
        <w:t xml:space="preserve"> </w:t>
      </w:r>
      <w:r>
        <w:t>on</w:t>
      </w:r>
      <w:r>
        <w:rPr>
          <w:spacing w:val="-3"/>
        </w:rPr>
        <w:t xml:space="preserve"> </w:t>
      </w:r>
      <w:r>
        <w:t>the</w:t>
      </w:r>
      <w:r>
        <w:rPr>
          <w:spacing w:val="-3"/>
        </w:rPr>
        <w:t xml:space="preserve"> </w:t>
      </w:r>
      <w:r>
        <w:t>trial</w:t>
      </w:r>
      <w:r>
        <w:rPr>
          <w:spacing w:val="-3"/>
        </w:rPr>
        <w:t xml:space="preserve"> </w:t>
      </w:r>
      <w:r>
        <w:t>court</w:t>
      </w:r>
      <w:r>
        <w:rPr>
          <w:spacing w:val="-3"/>
        </w:rPr>
        <w:t xml:space="preserve"> </w:t>
      </w:r>
      <w:r>
        <w:t>to</w:t>
      </w:r>
      <w:r>
        <w:rPr>
          <w:spacing w:val="-3"/>
        </w:rPr>
        <w:t xml:space="preserve"> </w:t>
      </w:r>
      <w:r>
        <w:t>put</w:t>
      </w:r>
      <w:r>
        <w:rPr>
          <w:spacing w:val="-3"/>
        </w:rPr>
        <w:t xml:space="preserve"> </w:t>
      </w:r>
      <w:r>
        <w:t>any questions to any witness? (2023 Paper)</w:t>
      </w:r>
    </w:p>
    <w:p w14:paraId="6CEEC786" w14:textId="77777777" w:rsidR="00B13C3E" w:rsidRDefault="002752BF" w:rsidP="002752BF">
      <w:pPr>
        <w:pStyle w:val="ListParagraph"/>
        <w:numPr>
          <w:ilvl w:val="1"/>
          <w:numId w:val="155"/>
        </w:numPr>
        <w:tabs>
          <w:tab w:val="left" w:pos="1238"/>
        </w:tabs>
        <w:spacing w:before="40"/>
        <w:ind w:hanging="391"/>
      </w:pPr>
      <w:r>
        <w:t>Section</w:t>
      </w:r>
      <w:r>
        <w:rPr>
          <w:spacing w:val="-5"/>
        </w:rPr>
        <w:t xml:space="preserve"> 166</w:t>
      </w:r>
    </w:p>
    <w:p w14:paraId="1F695FE2" w14:textId="77777777" w:rsidR="00B13C3E" w:rsidRDefault="002752BF" w:rsidP="002752BF">
      <w:pPr>
        <w:pStyle w:val="ListParagraph"/>
        <w:numPr>
          <w:ilvl w:val="1"/>
          <w:numId w:val="155"/>
        </w:numPr>
        <w:tabs>
          <w:tab w:val="left" w:pos="1238"/>
        </w:tabs>
        <w:ind w:hanging="391"/>
      </w:pPr>
      <w:r>
        <w:t>Section</w:t>
      </w:r>
      <w:r>
        <w:rPr>
          <w:spacing w:val="-5"/>
        </w:rPr>
        <w:t xml:space="preserve"> 167</w:t>
      </w:r>
    </w:p>
    <w:p w14:paraId="289032DA" w14:textId="77777777" w:rsidR="00B13C3E" w:rsidRDefault="002752BF" w:rsidP="002752BF">
      <w:pPr>
        <w:pStyle w:val="ListParagraph"/>
        <w:numPr>
          <w:ilvl w:val="1"/>
          <w:numId w:val="155"/>
        </w:numPr>
        <w:tabs>
          <w:tab w:val="left" w:pos="1225"/>
        </w:tabs>
        <w:ind w:left="1225" w:hanging="378"/>
      </w:pPr>
      <w:r>
        <w:t>Section</w:t>
      </w:r>
      <w:r>
        <w:rPr>
          <w:spacing w:val="-5"/>
        </w:rPr>
        <w:t xml:space="preserve"> 163</w:t>
      </w:r>
    </w:p>
    <w:p w14:paraId="3EFB8F31" w14:textId="77777777" w:rsidR="00B13C3E" w:rsidRDefault="002752BF" w:rsidP="002752BF">
      <w:pPr>
        <w:pStyle w:val="ListParagraph"/>
        <w:numPr>
          <w:ilvl w:val="1"/>
          <w:numId w:val="155"/>
        </w:numPr>
        <w:tabs>
          <w:tab w:val="left" w:pos="1238"/>
        </w:tabs>
        <w:ind w:hanging="391"/>
      </w:pPr>
      <w:r>
        <w:t>Section</w:t>
      </w:r>
      <w:r>
        <w:rPr>
          <w:spacing w:val="-5"/>
        </w:rPr>
        <w:t xml:space="preserve"> 165</w:t>
      </w:r>
    </w:p>
    <w:p w14:paraId="53B114E7" w14:textId="2D55DE06" w:rsidR="00BB34E0" w:rsidRDefault="00BB34E0">
      <w:r>
        <w:br w:type="page"/>
      </w:r>
    </w:p>
    <w:p w14:paraId="3D6A5289" w14:textId="77777777" w:rsidR="00BB34E0" w:rsidRDefault="00BB34E0" w:rsidP="00BB34E0">
      <w:pPr>
        <w:spacing w:after="100"/>
        <w:rPr>
          <w:rFonts w:ascii="Times New Roman" w:eastAsia="Times New Roman" w:hAnsi="Times New Roman" w:cs="Times New Roman"/>
        </w:rPr>
      </w:pPr>
      <w:r>
        <w:lastRenderedPageBreak/>
        <w:br w:type="page"/>
      </w:r>
      <w:r>
        <w:rPr>
          <w:b/>
          <w:bCs/>
          <w:sz w:val="24"/>
          <w:szCs w:val="24"/>
        </w:rPr>
        <w:lastRenderedPageBreak/>
        <w:t>2009</w:t>
      </w:r>
    </w:p>
    <w:tbl>
      <w:tblPr>
        <w:tblW w:w="64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240"/>
        <w:gridCol w:w="3240"/>
      </w:tblGrid>
      <w:tr w:rsidR="00BB34E0" w14:paraId="4FA0537A" w14:textId="77777777" w:rsidTr="00BB34E0">
        <w:trPr>
          <w:tblHeader/>
        </w:trPr>
        <w:tc>
          <w:tcPr>
            <w:tcW w:w="3240" w:type="dxa"/>
            <w:tcBorders>
              <w:top w:val="single" w:sz="6" w:space="0" w:color="000000"/>
              <w:left w:val="single" w:sz="6" w:space="0" w:color="000000"/>
              <w:bottom w:val="single" w:sz="6" w:space="0" w:color="000000"/>
              <w:right w:val="single" w:sz="6" w:space="0" w:color="000000"/>
            </w:tcBorders>
            <w:shd w:val="clear" w:color="auto" w:fill="1F2937"/>
            <w:tcMar>
              <w:top w:w="100" w:type="dxa"/>
              <w:left w:w="140" w:type="dxa"/>
              <w:bottom w:w="100" w:type="dxa"/>
              <w:right w:w="140" w:type="dxa"/>
            </w:tcMar>
            <w:vAlign w:val="center"/>
            <w:hideMark/>
          </w:tcPr>
          <w:p w14:paraId="32ED229E" w14:textId="77777777" w:rsidR="00BB34E0" w:rsidRDefault="00BB34E0">
            <w:pPr>
              <w:jc w:val="center"/>
            </w:pPr>
            <w:r>
              <w:rPr>
                <w:b/>
                <w:bCs/>
                <w:color w:val="FFFFFF"/>
              </w:rPr>
              <w:t>Question Number</w:t>
            </w:r>
          </w:p>
        </w:tc>
        <w:tc>
          <w:tcPr>
            <w:tcW w:w="3240" w:type="dxa"/>
            <w:tcBorders>
              <w:top w:val="single" w:sz="6" w:space="0" w:color="000000"/>
              <w:left w:val="single" w:sz="6" w:space="0" w:color="000000"/>
              <w:bottom w:val="single" w:sz="6" w:space="0" w:color="000000"/>
              <w:right w:val="single" w:sz="6" w:space="0" w:color="000000"/>
            </w:tcBorders>
            <w:shd w:val="clear" w:color="auto" w:fill="1F2937"/>
            <w:tcMar>
              <w:top w:w="100" w:type="dxa"/>
              <w:left w:w="140" w:type="dxa"/>
              <w:bottom w:w="100" w:type="dxa"/>
              <w:right w:w="140" w:type="dxa"/>
            </w:tcMar>
            <w:vAlign w:val="center"/>
            <w:hideMark/>
          </w:tcPr>
          <w:p w14:paraId="4E55E0DD" w14:textId="77777777" w:rsidR="00BB34E0" w:rsidRDefault="00BB34E0">
            <w:pPr>
              <w:jc w:val="center"/>
            </w:pPr>
            <w:r>
              <w:rPr>
                <w:b/>
                <w:bCs/>
                <w:color w:val="FFFFFF"/>
              </w:rPr>
              <w:t>Answer</w:t>
            </w:r>
          </w:p>
        </w:tc>
      </w:tr>
      <w:tr w:rsidR="00BB34E0" w14:paraId="7F0C87A6" w14:textId="77777777" w:rsidTr="00BB34E0">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54AF5D50" w14:textId="77777777" w:rsidR="00BB34E0" w:rsidRDefault="00BB34E0">
            <w:pPr>
              <w:jc w:val="center"/>
            </w:pPr>
            <w:r>
              <w:t>1.</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669BB8C7" w14:textId="77777777" w:rsidR="00BB34E0" w:rsidRDefault="00BB34E0">
            <w:pPr>
              <w:jc w:val="center"/>
            </w:pPr>
            <w:r>
              <w:rPr>
                <w:b/>
                <w:bCs/>
              </w:rPr>
              <w:t>B</w:t>
            </w:r>
          </w:p>
        </w:tc>
      </w:tr>
      <w:tr w:rsidR="00BB34E0" w14:paraId="33B1F9AA" w14:textId="77777777" w:rsidTr="00BB34E0">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1EBCF7F3" w14:textId="77777777" w:rsidR="00BB34E0" w:rsidRDefault="00BB34E0">
            <w:pPr>
              <w:jc w:val="center"/>
            </w:pPr>
            <w:r>
              <w:t>2.</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5280D681" w14:textId="77777777" w:rsidR="00BB34E0" w:rsidRDefault="00BB34E0">
            <w:pPr>
              <w:jc w:val="center"/>
            </w:pPr>
            <w:r>
              <w:rPr>
                <w:b/>
                <w:bCs/>
              </w:rPr>
              <w:t>C</w:t>
            </w:r>
          </w:p>
        </w:tc>
      </w:tr>
      <w:tr w:rsidR="00BB34E0" w14:paraId="1C81AE32" w14:textId="77777777" w:rsidTr="00BB34E0">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4DC3D0B0" w14:textId="77777777" w:rsidR="00BB34E0" w:rsidRDefault="00BB34E0">
            <w:pPr>
              <w:jc w:val="center"/>
            </w:pPr>
            <w:r>
              <w:t>3.</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6C29D949" w14:textId="77777777" w:rsidR="00BB34E0" w:rsidRDefault="00BB34E0">
            <w:pPr>
              <w:jc w:val="center"/>
            </w:pPr>
            <w:r>
              <w:rPr>
                <w:b/>
                <w:bCs/>
              </w:rPr>
              <w:t>B</w:t>
            </w:r>
          </w:p>
        </w:tc>
      </w:tr>
      <w:tr w:rsidR="00BB34E0" w14:paraId="4D55AA6F" w14:textId="77777777" w:rsidTr="00BB34E0">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36048490" w14:textId="77777777" w:rsidR="00BB34E0" w:rsidRDefault="00BB34E0">
            <w:pPr>
              <w:jc w:val="center"/>
            </w:pPr>
            <w:r>
              <w:t>4.</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665E5E54" w14:textId="77777777" w:rsidR="00BB34E0" w:rsidRDefault="00BB34E0">
            <w:pPr>
              <w:jc w:val="center"/>
            </w:pPr>
            <w:r>
              <w:rPr>
                <w:b/>
                <w:bCs/>
              </w:rPr>
              <w:t>B</w:t>
            </w:r>
          </w:p>
        </w:tc>
      </w:tr>
      <w:tr w:rsidR="00BB34E0" w14:paraId="5B3539B8" w14:textId="77777777" w:rsidTr="00BB34E0">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6A785012" w14:textId="77777777" w:rsidR="00BB34E0" w:rsidRDefault="00BB34E0">
            <w:pPr>
              <w:jc w:val="center"/>
            </w:pPr>
            <w:r>
              <w:t>5.</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24A4A406" w14:textId="77777777" w:rsidR="00BB34E0" w:rsidRDefault="00BB34E0">
            <w:pPr>
              <w:jc w:val="center"/>
            </w:pPr>
            <w:r>
              <w:rPr>
                <w:b/>
                <w:bCs/>
              </w:rPr>
              <w:t>A</w:t>
            </w:r>
          </w:p>
        </w:tc>
      </w:tr>
      <w:tr w:rsidR="00BB34E0" w14:paraId="3E58D087" w14:textId="77777777" w:rsidTr="00BB34E0">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23F422E2" w14:textId="77777777" w:rsidR="00BB34E0" w:rsidRDefault="00BB34E0">
            <w:pPr>
              <w:jc w:val="center"/>
            </w:pPr>
            <w:r>
              <w:t>6.</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67EB062D" w14:textId="77777777" w:rsidR="00BB34E0" w:rsidRDefault="00BB34E0">
            <w:pPr>
              <w:jc w:val="center"/>
            </w:pPr>
            <w:r>
              <w:rPr>
                <w:b/>
                <w:bCs/>
              </w:rPr>
              <w:t>B</w:t>
            </w:r>
          </w:p>
        </w:tc>
      </w:tr>
      <w:tr w:rsidR="00BB34E0" w14:paraId="4971D698" w14:textId="77777777" w:rsidTr="00BB34E0">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70449F42" w14:textId="77777777" w:rsidR="00BB34E0" w:rsidRDefault="00BB34E0">
            <w:pPr>
              <w:jc w:val="center"/>
            </w:pPr>
            <w:r>
              <w:t>7.</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139EAD7A" w14:textId="77777777" w:rsidR="00BB34E0" w:rsidRDefault="00BB34E0">
            <w:pPr>
              <w:jc w:val="center"/>
            </w:pPr>
            <w:r>
              <w:rPr>
                <w:b/>
                <w:bCs/>
              </w:rPr>
              <w:t>B</w:t>
            </w:r>
          </w:p>
        </w:tc>
      </w:tr>
      <w:tr w:rsidR="00BB34E0" w14:paraId="76F14873" w14:textId="77777777" w:rsidTr="00BB34E0">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2F4264AE" w14:textId="77777777" w:rsidR="00BB34E0" w:rsidRDefault="00BB34E0">
            <w:pPr>
              <w:jc w:val="center"/>
            </w:pPr>
            <w:r>
              <w:t>8.</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211D2A6D" w14:textId="77777777" w:rsidR="00BB34E0" w:rsidRDefault="00BB34E0">
            <w:pPr>
              <w:jc w:val="center"/>
            </w:pPr>
            <w:r>
              <w:rPr>
                <w:b/>
                <w:bCs/>
              </w:rPr>
              <w:t>B</w:t>
            </w:r>
          </w:p>
        </w:tc>
      </w:tr>
      <w:tr w:rsidR="00BB34E0" w14:paraId="7CC773BE" w14:textId="77777777" w:rsidTr="00BB34E0">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21754E1A" w14:textId="77777777" w:rsidR="00BB34E0" w:rsidRDefault="00BB34E0">
            <w:pPr>
              <w:jc w:val="center"/>
            </w:pPr>
            <w:r>
              <w:t>9.</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2C420BB2" w14:textId="77777777" w:rsidR="00BB34E0" w:rsidRDefault="00BB34E0">
            <w:pPr>
              <w:jc w:val="center"/>
            </w:pPr>
            <w:r>
              <w:rPr>
                <w:b/>
                <w:bCs/>
              </w:rPr>
              <w:t>A</w:t>
            </w:r>
          </w:p>
        </w:tc>
      </w:tr>
      <w:tr w:rsidR="00BB34E0" w14:paraId="2E0F3EF0" w14:textId="77777777" w:rsidTr="00BB34E0">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0AB03630" w14:textId="77777777" w:rsidR="00BB34E0" w:rsidRDefault="00BB34E0">
            <w:pPr>
              <w:jc w:val="center"/>
            </w:pPr>
            <w:r>
              <w:t>10.</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251B9426" w14:textId="77777777" w:rsidR="00BB34E0" w:rsidRDefault="00BB34E0">
            <w:pPr>
              <w:jc w:val="center"/>
            </w:pPr>
            <w:r>
              <w:rPr>
                <w:b/>
                <w:bCs/>
              </w:rPr>
              <w:t>C</w:t>
            </w:r>
          </w:p>
        </w:tc>
      </w:tr>
      <w:tr w:rsidR="00BB34E0" w14:paraId="3437D49B" w14:textId="77777777" w:rsidTr="00BB34E0">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19EE3B75" w14:textId="77777777" w:rsidR="00BB34E0" w:rsidRDefault="00BB34E0">
            <w:pPr>
              <w:jc w:val="center"/>
            </w:pPr>
            <w:r>
              <w:t>11.</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636BA8CE" w14:textId="77777777" w:rsidR="00BB34E0" w:rsidRDefault="00BB34E0">
            <w:pPr>
              <w:jc w:val="center"/>
            </w:pPr>
            <w:r>
              <w:rPr>
                <w:b/>
                <w:bCs/>
              </w:rPr>
              <w:t>C</w:t>
            </w:r>
          </w:p>
        </w:tc>
      </w:tr>
      <w:tr w:rsidR="00BB34E0" w14:paraId="41AD7CEA" w14:textId="77777777" w:rsidTr="00BB34E0">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5CE41C1E" w14:textId="77777777" w:rsidR="00BB34E0" w:rsidRDefault="00BB34E0">
            <w:pPr>
              <w:jc w:val="center"/>
            </w:pPr>
            <w:r>
              <w:t>12.</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361794A0" w14:textId="77777777" w:rsidR="00BB34E0" w:rsidRDefault="00BB34E0">
            <w:pPr>
              <w:jc w:val="center"/>
            </w:pPr>
            <w:r>
              <w:rPr>
                <w:b/>
                <w:bCs/>
              </w:rPr>
              <w:t>D</w:t>
            </w:r>
          </w:p>
        </w:tc>
      </w:tr>
    </w:tbl>
    <w:p w14:paraId="379DFF17" w14:textId="77777777" w:rsidR="00BB34E0" w:rsidRDefault="00BB34E0" w:rsidP="00BB34E0">
      <w:pPr>
        <w:spacing w:after="60"/>
        <w:rPr>
          <w:sz w:val="20"/>
          <w:szCs w:val="20"/>
        </w:rPr>
      </w:pPr>
    </w:p>
    <w:p w14:paraId="434FE647" w14:textId="77777777" w:rsidR="00BB34E0" w:rsidRDefault="00BB34E0" w:rsidP="00BB34E0">
      <w:pPr>
        <w:spacing w:before="280" w:after="100"/>
      </w:pPr>
      <w:r>
        <w:rPr>
          <w:b/>
          <w:bCs/>
          <w:sz w:val="24"/>
          <w:szCs w:val="24"/>
        </w:rPr>
        <w:t>2010</w:t>
      </w:r>
    </w:p>
    <w:tbl>
      <w:tblPr>
        <w:tblW w:w="64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240"/>
        <w:gridCol w:w="3240"/>
      </w:tblGrid>
      <w:tr w:rsidR="00BB34E0" w14:paraId="0F58AF9A" w14:textId="77777777" w:rsidTr="00BB34E0">
        <w:trPr>
          <w:tblHeader/>
        </w:trPr>
        <w:tc>
          <w:tcPr>
            <w:tcW w:w="3240" w:type="dxa"/>
            <w:tcBorders>
              <w:top w:val="single" w:sz="6" w:space="0" w:color="000000"/>
              <w:left w:val="single" w:sz="6" w:space="0" w:color="000000"/>
              <w:bottom w:val="single" w:sz="6" w:space="0" w:color="000000"/>
              <w:right w:val="single" w:sz="6" w:space="0" w:color="000000"/>
            </w:tcBorders>
            <w:shd w:val="clear" w:color="auto" w:fill="1F2937"/>
            <w:tcMar>
              <w:top w:w="100" w:type="dxa"/>
              <w:left w:w="140" w:type="dxa"/>
              <w:bottom w:w="100" w:type="dxa"/>
              <w:right w:w="140" w:type="dxa"/>
            </w:tcMar>
            <w:vAlign w:val="center"/>
            <w:hideMark/>
          </w:tcPr>
          <w:p w14:paraId="6B421239" w14:textId="77777777" w:rsidR="00BB34E0" w:rsidRDefault="00BB34E0">
            <w:pPr>
              <w:jc w:val="center"/>
            </w:pPr>
            <w:r>
              <w:rPr>
                <w:b/>
                <w:bCs/>
                <w:color w:val="FFFFFF"/>
              </w:rPr>
              <w:t>Question Number</w:t>
            </w:r>
          </w:p>
        </w:tc>
        <w:tc>
          <w:tcPr>
            <w:tcW w:w="3240" w:type="dxa"/>
            <w:tcBorders>
              <w:top w:val="single" w:sz="6" w:space="0" w:color="000000"/>
              <w:left w:val="single" w:sz="6" w:space="0" w:color="000000"/>
              <w:bottom w:val="single" w:sz="6" w:space="0" w:color="000000"/>
              <w:right w:val="single" w:sz="6" w:space="0" w:color="000000"/>
            </w:tcBorders>
            <w:shd w:val="clear" w:color="auto" w:fill="1F2937"/>
            <w:tcMar>
              <w:top w:w="100" w:type="dxa"/>
              <w:left w:w="140" w:type="dxa"/>
              <w:bottom w:w="100" w:type="dxa"/>
              <w:right w:w="140" w:type="dxa"/>
            </w:tcMar>
            <w:vAlign w:val="center"/>
            <w:hideMark/>
          </w:tcPr>
          <w:p w14:paraId="60C20C24" w14:textId="77777777" w:rsidR="00BB34E0" w:rsidRDefault="00BB34E0">
            <w:pPr>
              <w:jc w:val="center"/>
            </w:pPr>
            <w:r>
              <w:rPr>
                <w:b/>
                <w:bCs/>
                <w:color w:val="FFFFFF"/>
              </w:rPr>
              <w:t>Answer</w:t>
            </w:r>
          </w:p>
        </w:tc>
      </w:tr>
      <w:tr w:rsidR="00BB34E0" w14:paraId="1DE75228" w14:textId="77777777" w:rsidTr="00BB34E0">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58555759" w14:textId="77777777" w:rsidR="00BB34E0" w:rsidRDefault="00BB34E0">
            <w:pPr>
              <w:jc w:val="center"/>
            </w:pPr>
            <w:r>
              <w:t>1.</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5D04D835" w14:textId="77777777" w:rsidR="00BB34E0" w:rsidRDefault="00BB34E0">
            <w:pPr>
              <w:jc w:val="center"/>
            </w:pPr>
            <w:r>
              <w:rPr>
                <w:b/>
                <w:bCs/>
              </w:rPr>
              <w:t>B</w:t>
            </w:r>
          </w:p>
        </w:tc>
      </w:tr>
      <w:tr w:rsidR="00BB34E0" w14:paraId="1BCF43D4" w14:textId="77777777" w:rsidTr="00BB34E0">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4E478765" w14:textId="77777777" w:rsidR="00BB34E0" w:rsidRDefault="00BB34E0">
            <w:pPr>
              <w:jc w:val="center"/>
            </w:pPr>
            <w:r>
              <w:t>2.</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292216BE" w14:textId="77777777" w:rsidR="00BB34E0" w:rsidRDefault="00BB34E0">
            <w:pPr>
              <w:jc w:val="center"/>
            </w:pPr>
            <w:r>
              <w:rPr>
                <w:b/>
                <w:bCs/>
              </w:rPr>
              <w:t>D</w:t>
            </w:r>
          </w:p>
        </w:tc>
      </w:tr>
      <w:tr w:rsidR="00BB34E0" w14:paraId="1CAEF4B6" w14:textId="77777777" w:rsidTr="00BB34E0">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7969D675" w14:textId="77777777" w:rsidR="00BB34E0" w:rsidRDefault="00BB34E0">
            <w:pPr>
              <w:jc w:val="center"/>
            </w:pPr>
            <w:r>
              <w:t>3.</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6C553A6A" w14:textId="77777777" w:rsidR="00BB34E0" w:rsidRDefault="00BB34E0">
            <w:pPr>
              <w:jc w:val="center"/>
            </w:pPr>
            <w:r>
              <w:rPr>
                <w:b/>
                <w:bCs/>
              </w:rPr>
              <w:t>D</w:t>
            </w:r>
          </w:p>
        </w:tc>
      </w:tr>
      <w:tr w:rsidR="00BB34E0" w14:paraId="3D0E9D32" w14:textId="77777777" w:rsidTr="00BB34E0">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7EEEBBDC" w14:textId="77777777" w:rsidR="00BB34E0" w:rsidRDefault="00BB34E0">
            <w:pPr>
              <w:jc w:val="center"/>
            </w:pPr>
            <w:r>
              <w:t>4.</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27A9EDA5" w14:textId="77777777" w:rsidR="00BB34E0" w:rsidRDefault="00BB34E0">
            <w:pPr>
              <w:jc w:val="center"/>
            </w:pPr>
            <w:r>
              <w:rPr>
                <w:b/>
                <w:bCs/>
              </w:rPr>
              <w:t>A</w:t>
            </w:r>
          </w:p>
        </w:tc>
      </w:tr>
      <w:tr w:rsidR="00BB34E0" w14:paraId="1949B169" w14:textId="77777777" w:rsidTr="00BB34E0">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74B1613A" w14:textId="77777777" w:rsidR="00BB34E0" w:rsidRDefault="00BB34E0">
            <w:pPr>
              <w:jc w:val="center"/>
            </w:pPr>
            <w:r>
              <w:t>5.</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53EBD4A5" w14:textId="77777777" w:rsidR="00BB34E0" w:rsidRDefault="00BB34E0">
            <w:pPr>
              <w:jc w:val="center"/>
            </w:pPr>
            <w:r>
              <w:rPr>
                <w:b/>
                <w:bCs/>
              </w:rPr>
              <w:t>B</w:t>
            </w:r>
          </w:p>
        </w:tc>
      </w:tr>
      <w:tr w:rsidR="00BB34E0" w14:paraId="34FC97DB" w14:textId="77777777" w:rsidTr="00BB34E0">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3B27B919" w14:textId="77777777" w:rsidR="00BB34E0" w:rsidRDefault="00BB34E0">
            <w:pPr>
              <w:jc w:val="center"/>
            </w:pPr>
            <w:r>
              <w:t>6.</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7DF4D782" w14:textId="77777777" w:rsidR="00BB34E0" w:rsidRDefault="00BB34E0">
            <w:pPr>
              <w:jc w:val="center"/>
            </w:pPr>
            <w:r>
              <w:rPr>
                <w:b/>
                <w:bCs/>
              </w:rPr>
              <w:t>D</w:t>
            </w:r>
          </w:p>
        </w:tc>
      </w:tr>
      <w:tr w:rsidR="00BB34E0" w14:paraId="7482E361" w14:textId="77777777" w:rsidTr="00BB34E0">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595A6953" w14:textId="77777777" w:rsidR="00BB34E0" w:rsidRDefault="00BB34E0">
            <w:pPr>
              <w:jc w:val="center"/>
            </w:pPr>
            <w:r>
              <w:t>7.</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tcPr>
          <w:p w14:paraId="7C877AE7" w14:textId="77777777" w:rsidR="00BB34E0" w:rsidRDefault="00BB34E0">
            <w:pPr>
              <w:jc w:val="center"/>
            </w:pPr>
          </w:p>
        </w:tc>
      </w:tr>
      <w:tr w:rsidR="00BB34E0" w14:paraId="037D2B80" w14:textId="77777777" w:rsidTr="00BB34E0">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5C59FCFE" w14:textId="77777777" w:rsidR="00BB34E0" w:rsidRDefault="00BB34E0">
            <w:pPr>
              <w:jc w:val="center"/>
            </w:pPr>
            <w:r>
              <w:t>8.</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034B86C0" w14:textId="77777777" w:rsidR="00BB34E0" w:rsidRDefault="00BB34E0">
            <w:pPr>
              <w:jc w:val="center"/>
            </w:pPr>
            <w:r>
              <w:rPr>
                <w:b/>
                <w:bCs/>
              </w:rPr>
              <w:t>A</w:t>
            </w:r>
          </w:p>
        </w:tc>
      </w:tr>
      <w:tr w:rsidR="00BB34E0" w14:paraId="7A8247A6" w14:textId="77777777" w:rsidTr="00BB34E0">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73FA865F" w14:textId="77777777" w:rsidR="00BB34E0" w:rsidRDefault="00BB34E0">
            <w:pPr>
              <w:jc w:val="center"/>
            </w:pPr>
            <w:r>
              <w:t>9.</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6D01D62C" w14:textId="77777777" w:rsidR="00BB34E0" w:rsidRDefault="00BB34E0">
            <w:pPr>
              <w:jc w:val="center"/>
            </w:pPr>
            <w:r>
              <w:rPr>
                <w:b/>
                <w:bCs/>
              </w:rPr>
              <w:t>D</w:t>
            </w:r>
          </w:p>
        </w:tc>
      </w:tr>
      <w:tr w:rsidR="00BB34E0" w14:paraId="4612ED0A" w14:textId="77777777" w:rsidTr="00BB34E0">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73039A45" w14:textId="77777777" w:rsidR="00BB34E0" w:rsidRDefault="00BB34E0">
            <w:pPr>
              <w:jc w:val="center"/>
            </w:pPr>
            <w:r>
              <w:t>10.</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6C4249B7" w14:textId="77777777" w:rsidR="00BB34E0" w:rsidRDefault="00BB34E0">
            <w:pPr>
              <w:jc w:val="center"/>
            </w:pPr>
            <w:r>
              <w:rPr>
                <w:b/>
                <w:bCs/>
              </w:rPr>
              <w:t>D</w:t>
            </w:r>
          </w:p>
        </w:tc>
      </w:tr>
    </w:tbl>
    <w:p w14:paraId="5F1C6056" w14:textId="77777777" w:rsidR="00BB34E0" w:rsidRDefault="00BB34E0" w:rsidP="00BB34E0">
      <w:pPr>
        <w:spacing w:after="60"/>
        <w:rPr>
          <w:sz w:val="20"/>
          <w:szCs w:val="20"/>
        </w:rPr>
      </w:pPr>
    </w:p>
    <w:p w14:paraId="5EA8BCED" w14:textId="77777777" w:rsidR="00BB34E0" w:rsidRDefault="00BB34E0" w:rsidP="00BB34E0">
      <w:pPr>
        <w:spacing w:before="280" w:after="100"/>
      </w:pPr>
      <w:r>
        <w:rPr>
          <w:b/>
          <w:bCs/>
          <w:sz w:val="24"/>
          <w:szCs w:val="24"/>
        </w:rPr>
        <w:t>2011</w:t>
      </w:r>
    </w:p>
    <w:tbl>
      <w:tblPr>
        <w:tblW w:w="64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240"/>
        <w:gridCol w:w="3240"/>
      </w:tblGrid>
      <w:tr w:rsidR="00BB34E0" w14:paraId="5830DB2F" w14:textId="77777777" w:rsidTr="00BB34E0">
        <w:trPr>
          <w:tblHeader/>
        </w:trPr>
        <w:tc>
          <w:tcPr>
            <w:tcW w:w="3240" w:type="dxa"/>
            <w:tcBorders>
              <w:top w:val="single" w:sz="6" w:space="0" w:color="000000"/>
              <w:left w:val="single" w:sz="6" w:space="0" w:color="000000"/>
              <w:bottom w:val="single" w:sz="6" w:space="0" w:color="000000"/>
              <w:right w:val="single" w:sz="6" w:space="0" w:color="000000"/>
            </w:tcBorders>
            <w:shd w:val="clear" w:color="auto" w:fill="1F2937"/>
            <w:tcMar>
              <w:top w:w="100" w:type="dxa"/>
              <w:left w:w="140" w:type="dxa"/>
              <w:bottom w:w="100" w:type="dxa"/>
              <w:right w:w="140" w:type="dxa"/>
            </w:tcMar>
            <w:vAlign w:val="center"/>
            <w:hideMark/>
          </w:tcPr>
          <w:p w14:paraId="0A64A957" w14:textId="77777777" w:rsidR="00BB34E0" w:rsidRDefault="00BB34E0">
            <w:pPr>
              <w:jc w:val="center"/>
            </w:pPr>
            <w:r>
              <w:rPr>
                <w:b/>
                <w:bCs/>
                <w:color w:val="FFFFFF"/>
              </w:rPr>
              <w:t>Question Number</w:t>
            </w:r>
          </w:p>
        </w:tc>
        <w:tc>
          <w:tcPr>
            <w:tcW w:w="3240" w:type="dxa"/>
            <w:tcBorders>
              <w:top w:val="single" w:sz="6" w:space="0" w:color="000000"/>
              <w:left w:val="single" w:sz="6" w:space="0" w:color="000000"/>
              <w:bottom w:val="single" w:sz="6" w:space="0" w:color="000000"/>
              <w:right w:val="single" w:sz="6" w:space="0" w:color="000000"/>
            </w:tcBorders>
            <w:shd w:val="clear" w:color="auto" w:fill="1F2937"/>
            <w:tcMar>
              <w:top w:w="100" w:type="dxa"/>
              <w:left w:w="140" w:type="dxa"/>
              <w:bottom w:w="100" w:type="dxa"/>
              <w:right w:w="140" w:type="dxa"/>
            </w:tcMar>
            <w:vAlign w:val="center"/>
            <w:hideMark/>
          </w:tcPr>
          <w:p w14:paraId="52C12EE5" w14:textId="77777777" w:rsidR="00BB34E0" w:rsidRDefault="00BB34E0">
            <w:pPr>
              <w:jc w:val="center"/>
            </w:pPr>
            <w:r>
              <w:rPr>
                <w:b/>
                <w:bCs/>
                <w:color w:val="FFFFFF"/>
              </w:rPr>
              <w:t>Answer</w:t>
            </w:r>
          </w:p>
        </w:tc>
      </w:tr>
      <w:tr w:rsidR="00BB34E0" w14:paraId="174770F2" w14:textId="77777777" w:rsidTr="00BB34E0">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65558BAA" w14:textId="77777777" w:rsidR="00BB34E0" w:rsidRDefault="00BB34E0">
            <w:pPr>
              <w:jc w:val="center"/>
            </w:pPr>
            <w:r>
              <w:t>1.</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1DDBE0B0" w14:textId="77777777" w:rsidR="00BB34E0" w:rsidRDefault="00BB34E0">
            <w:pPr>
              <w:jc w:val="center"/>
            </w:pPr>
            <w:r>
              <w:rPr>
                <w:b/>
                <w:bCs/>
              </w:rPr>
              <w:t>C</w:t>
            </w:r>
          </w:p>
        </w:tc>
      </w:tr>
      <w:tr w:rsidR="00BB34E0" w14:paraId="4844F5FB" w14:textId="77777777" w:rsidTr="00BB34E0">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2AC49F73" w14:textId="77777777" w:rsidR="00BB34E0" w:rsidRDefault="00BB34E0">
            <w:pPr>
              <w:jc w:val="center"/>
            </w:pPr>
            <w:r>
              <w:t>2.</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5425C6B5" w14:textId="77777777" w:rsidR="00BB34E0" w:rsidRDefault="00BB34E0">
            <w:pPr>
              <w:jc w:val="center"/>
            </w:pPr>
            <w:r>
              <w:rPr>
                <w:b/>
                <w:bCs/>
              </w:rPr>
              <w:t>B</w:t>
            </w:r>
          </w:p>
        </w:tc>
      </w:tr>
      <w:tr w:rsidR="00BB34E0" w14:paraId="0FF8A881" w14:textId="77777777" w:rsidTr="00BB34E0">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189D6B10" w14:textId="77777777" w:rsidR="00BB34E0" w:rsidRDefault="00BB34E0">
            <w:pPr>
              <w:jc w:val="center"/>
            </w:pPr>
            <w:r>
              <w:t>3.</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6A210639" w14:textId="77777777" w:rsidR="00BB34E0" w:rsidRDefault="00BB34E0">
            <w:pPr>
              <w:jc w:val="center"/>
            </w:pPr>
            <w:r>
              <w:rPr>
                <w:b/>
                <w:bCs/>
              </w:rPr>
              <w:t>D</w:t>
            </w:r>
          </w:p>
        </w:tc>
      </w:tr>
      <w:tr w:rsidR="00BB34E0" w14:paraId="784143BE" w14:textId="77777777" w:rsidTr="00BB34E0">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516510A3" w14:textId="77777777" w:rsidR="00BB34E0" w:rsidRDefault="00BB34E0">
            <w:pPr>
              <w:jc w:val="center"/>
            </w:pPr>
            <w:r>
              <w:t>4.</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2D3C2AC3" w14:textId="77777777" w:rsidR="00BB34E0" w:rsidRDefault="00BB34E0">
            <w:pPr>
              <w:jc w:val="center"/>
            </w:pPr>
            <w:r>
              <w:rPr>
                <w:b/>
                <w:bCs/>
              </w:rPr>
              <w:t>A</w:t>
            </w:r>
          </w:p>
        </w:tc>
      </w:tr>
      <w:tr w:rsidR="00BB34E0" w14:paraId="43A70540" w14:textId="77777777" w:rsidTr="00BB34E0">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7AD0C61B" w14:textId="77777777" w:rsidR="00BB34E0" w:rsidRDefault="00BB34E0">
            <w:pPr>
              <w:jc w:val="center"/>
            </w:pPr>
            <w:r>
              <w:t>5.</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364D0434" w14:textId="77777777" w:rsidR="00BB34E0" w:rsidRDefault="00BB34E0">
            <w:pPr>
              <w:jc w:val="center"/>
            </w:pPr>
            <w:r>
              <w:rPr>
                <w:b/>
                <w:bCs/>
              </w:rPr>
              <w:t>D</w:t>
            </w:r>
          </w:p>
        </w:tc>
      </w:tr>
      <w:tr w:rsidR="00BB34E0" w14:paraId="00625A9D" w14:textId="77777777" w:rsidTr="00BB34E0">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7981313A" w14:textId="77777777" w:rsidR="00BB34E0" w:rsidRDefault="00BB34E0">
            <w:pPr>
              <w:jc w:val="center"/>
            </w:pPr>
            <w:r>
              <w:t>6.</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6C4A7B20" w14:textId="77777777" w:rsidR="00BB34E0" w:rsidRDefault="00BB34E0">
            <w:pPr>
              <w:jc w:val="center"/>
            </w:pPr>
            <w:r>
              <w:rPr>
                <w:b/>
                <w:bCs/>
              </w:rPr>
              <w:t>B</w:t>
            </w:r>
          </w:p>
        </w:tc>
      </w:tr>
      <w:tr w:rsidR="00BB34E0" w14:paraId="58E302D4" w14:textId="77777777" w:rsidTr="00BB34E0">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583AE05F" w14:textId="77777777" w:rsidR="00BB34E0" w:rsidRDefault="00BB34E0">
            <w:pPr>
              <w:jc w:val="center"/>
            </w:pPr>
            <w:r>
              <w:t>7.</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65BE8436" w14:textId="77777777" w:rsidR="00BB34E0" w:rsidRDefault="00BB34E0">
            <w:pPr>
              <w:jc w:val="center"/>
            </w:pPr>
            <w:r>
              <w:rPr>
                <w:b/>
                <w:bCs/>
              </w:rPr>
              <w:t>D</w:t>
            </w:r>
          </w:p>
        </w:tc>
      </w:tr>
      <w:tr w:rsidR="00BB34E0" w14:paraId="7E28EE5E" w14:textId="77777777" w:rsidTr="00BB34E0">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17F0587C" w14:textId="77777777" w:rsidR="00BB34E0" w:rsidRDefault="00BB34E0">
            <w:pPr>
              <w:jc w:val="center"/>
            </w:pPr>
            <w:r>
              <w:lastRenderedPageBreak/>
              <w:t>8.</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7A7F3BE0" w14:textId="77777777" w:rsidR="00BB34E0" w:rsidRDefault="00BB34E0">
            <w:pPr>
              <w:jc w:val="center"/>
            </w:pPr>
            <w:r>
              <w:rPr>
                <w:b/>
                <w:bCs/>
              </w:rPr>
              <w:t>C</w:t>
            </w:r>
          </w:p>
        </w:tc>
      </w:tr>
      <w:tr w:rsidR="00BB34E0" w14:paraId="1DFC9D18" w14:textId="77777777" w:rsidTr="00BB34E0">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034D7EDE" w14:textId="77777777" w:rsidR="00BB34E0" w:rsidRDefault="00BB34E0">
            <w:pPr>
              <w:jc w:val="center"/>
            </w:pPr>
            <w:r>
              <w:t>9.</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4F08C1B8" w14:textId="77777777" w:rsidR="00BB34E0" w:rsidRDefault="00BB34E0">
            <w:pPr>
              <w:jc w:val="center"/>
            </w:pPr>
            <w:r>
              <w:rPr>
                <w:b/>
                <w:bCs/>
              </w:rPr>
              <w:t>A</w:t>
            </w:r>
          </w:p>
        </w:tc>
      </w:tr>
    </w:tbl>
    <w:p w14:paraId="7F2365C0" w14:textId="77777777" w:rsidR="00BB34E0" w:rsidRDefault="00BB34E0" w:rsidP="00BB34E0">
      <w:pPr>
        <w:spacing w:after="60"/>
        <w:rPr>
          <w:sz w:val="20"/>
          <w:szCs w:val="20"/>
        </w:rPr>
      </w:pPr>
    </w:p>
    <w:p w14:paraId="0C037442" w14:textId="77777777" w:rsidR="00BB34E0" w:rsidRDefault="00BB34E0" w:rsidP="00BB34E0">
      <w:pPr>
        <w:spacing w:before="280" w:after="100"/>
      </w:pPr>
      <w:r>
        <w:rPr>
          <w:b/>
          <w:bCs/>
          <w:sz w:val="24"/>
          <w:szCs w:val="24"/>
        </w:rPr>
        <w:t>2012</w:t>
      </w:r>
    </w:p>
    <w:tbl>
      <w:tblPr>
        <w:tblW w:w="64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240"/>
        <w:gridCol w:w="3240"/>
      </w:tblGrid>
      <w:tr w:rsidR="00BB34E0" w14:paraId="39D4511B" w14:textId="77777777" w:rsidTr="00BB34E0">
        <w:trPr>
          <w:tblHeader/>
        </w:trPr>
        <w:tc>
          <w:tcPr>
            <w:tcW w:w="3240" w:type="dxa"/>
            <w:tcBorders>
              <w:top w:val="single" w:sz="6" w:space="0" w:color="000000"/>
              <w:left w:val="single" w:sz="6" w:space="0" w:color="000000"/>
              <w:bottom w:val="single" w:sz="6" w:space="0" w:color="000000"/>
              <w:right w:val="single" w:sz="6" w:space="0" w:color="000000"/>
            </w:tcBorders>
            <w:shd w:val="clear" w:color="auto" w:fill="1F2937"/>
            <w:tcMar>
              <w:top w:w="100" w:type="dxa"/>
              <w:left w:w="140" w:type="dxa"/>
              <w:bottom w:w="100" w:type="dxa"/>
              <w:right w:w="140" w:type="dxa"/>
            </w:tcMar>
            <w:vAlign w:val="center"/>
            <w:hideMark/>
          </w:tcPr>
          <w:p w14:paraId="7B8FC50A" w14:textId="77777777" w:rsidR="00BB34E0" w:rsidRDefault="00BB34E0">
            <w:pPr>
              <w:jc w:val="center"/>
            </w:pPr>
            <w:r>
              <w:rPr>
                <w:b/>
                <w:bCs/>
                <w:color w:val="FFFFFF"/>
              </w:rPr>
              <w:t>Question Number</w:t>
            </w:r>
          </w:p>
        </w:tc>
        <w:tc>
          <w:tcPr>
            <w:tcW w:w="3240" w:type="dxa"/>
            <w:tcBorders>
              <w:top w:val="single" w:sz="6" w:space="0" w:color="000000"/>
              <w:left w:val="single" w:sz="6" w:space="0" w:color="000000"/>
              <w:bottom w:val="single" w:sz="6" w:space="0" w:color="000000"/>
              <w:right w:val="single" w:sz="6" w:space="0" w:color="000000"/>
            </w:tcBorders>
            <w:shd w:val="clear" w:color="auto" w:fill="1F2937"/>
            <w:tcMar>
              <w:top w:w="100" w:type="dxa"/>
              <w:left w:w="140" w:type="dxa"/>
              <w:bottom w:w="100" w:type="dxa"/>
              <w:right w:w="140" w:type="dxa"/>
            </w:tcMar>
            <w:vAlign w:val="center"/>
            <w:hideMark/>
          </w:tcPr>
          <w:p w14:paraId="55871242" w14:textId="77777777" w:rsidR="00BB34E0" w:rsidRDefault="00BB34E0">
            <w:pPr>
              <w:jc w:val="center"/>
            </w:pPr>
            <w:r>
              <w:rPr>
                <w:b/>
                <w:bCs/>
                <w:color w:val="FFFFFF"/>
              </w:rPr>
              <w:t>Answer</w:t>
            </w:r>
          </w:p>
        </w:tc>
      </w:tr>
      <w:tr w:rsidR="00BB34E0" w14:paraId="65A7C3D3" w14:textId="77777777" w:rsidTr="00BB34E0">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21385E90" w14:textId="77777777" w:rsidR="00BB34E0" w:rsidRDefault="00BB34E0">
            <w:pPr>
              <w:jc w:val="center"/>
            </w:pPr>
            <w:r>
              <w:t>1.</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0A90876B" w14:textId="77777777" w:rsidR="00BB34E0" w:rsidRDefault="00BB34E0">
            <w:pPr>
              <w:jc w:val="center"/>
            </w:pPr>
            <w:r>
              <w:rPr>
                <w:b/>
                <w:bCs/>
              </w:rPr>
              <w:t>B</w:t>
            </w:r>
          </w:p>
        </w:tc>
      </w:tr>
      <w:tr w:rsidR="00BB34E0" w14:paraId="4589EEF5" w14:textId="77777777" w:rsidTr="00BB34E0">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70105914" w14:textId="77777777" w:rsidR="00BB34E0" w:rsidRDefault="00BB34E0">
            <w:pPr>
              <w:jc w:val="center"/>
            </w:pPr>
            <w:r>
              <w:t>2.</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3E3655E4" w14:textId="77777777" w:rsidR="00BB34E0" w:rsidRDefault="00BB34E0">
            <w:pPr>
              <w:jc w:val="center"/>
            </w:pPr>
            <w:r>
              <w:rPr>
                <w:b/>
                <w:bCs/>
              </w:rPr>
              <w:t>B</w:t>
            </w:r>
          </w:p>
        </w:tc>
      </w:tr>
      <w:tr w:rsidR="00BB34E0" w14:paraId="56342915" w14:textId="77777777" w:rsidTr="00BB34E0">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57A112C1" w14:textId="77777777" w:rsidR="00BB34E0" w:rsidRDefault="00BB34E0">
            <w:pPr>
              <w:jc w:val="center"/>
            </w:pPr>
            <w:r>
              <w:t>3.</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59596994" w14:textId="77777777" w:rsidR="00BB34E0" w:rsidRDefault="00BB34E0">
            <w:pPr>
              <w:jc w:val="center"/>
            </w:pPr>
            <w:r>
              <w:rPr>
                <w:b/>
                <w:bCs/>
              </w:rPr>
              <w:t>C</w:t>
            </w:r>
          </w:p>
        </w:tc>
      </w:tr>
      <w:tr w:rsidR="00BB34E0" w14:paraId="34C97919" w14:textId="77777777" w:rsidTr="00BB34E0">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2A18EE0F" w14:textId="77777777" w:rsidR="00BB34E0" w:rsidRDefault="00BB34E0">
            <w:pPr>
              <w:jc w:val="center"/>
            </w:pPr>
            <w:r>
              <w:t>4.</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197190B7" w14:textId="77777777" w:rsidR="00BB34E0" w:rsidRDefault="00BB34E0">
            <w:pPr>
              <w:jc w:val="center"/>
            </w:pPr>
            <w:r>
              <w:rPr>
                <w:b/>
                <w:bCs/>
              </w:rPr>
              <w:t>B</w:t>
            </w:r>
          </w:p>
        </w:tc>
      </w:tr>
      <w:tr w:rsidR="00BB34E0" w14:paraId="12E10C20" w14:textId="77777777" w:rsidTr="00BB34E0">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30378BE6" w14:textId="77777777" w:rsidR="00BB34E0" w:rsidRDefault="00BB34E0">
            <w:pPr>
              <w:jc w:val="center"/>
            </w:pPr>
            <w:r>
              <w:t>5.</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5DFECBE6" w14:textId="77777777" w:rsidR="00BB34E0" w:rsidRDefault="00BB34E0">
            <w:pPr>
              <w:jc w:val="center"/>
            </w:pPr>
            <w:r>
              <w:rPr>
                <w:b/>
                <w:bCs/>
              </w:rPr>
              <w:t>C</w:t>
            </w:r>
          </w:p>
        </w:tc>
      </w:tr>
      <w:tr w:rsidR="00BB34E0" w14:paraId="0CA29A05" w14:textId="77777777" w:rsidTr="00BB34E0">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5E9AEBBC" w14:textId="77777777" w:rsidR="00BB34E0" w:rsidRDefault="00BB34E0">
            <w:pPr>
              <w:jc w:val="center"/>
            </w:pPr>
            <w:r>
              <w:t>6.</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78526967" w14:textId="77777777" w:rsidR="00BB34E0" w:rsidRDefault="00BB34E0">
            <w:pPr>
              <w:jc w:val="center"/>
            </w:pPr>
            <w:r>
              <w:rPr>
                <w:b/>
                <w:bCs/>
              </w:rPr>
              <w:t>C</w:t>
            </w:r>
          </w:p>
        </w:tc>
      </w:tr>
      <w:tr w:rsidR="00BB34E0" w14:paraId="68405331" w14:textId="77777777" w:rsidTr="00BB34E0">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54FB6032" w14:textId="77777777" w:rsidR="00BB34E0" w:rsidRDefault="00BB34E0">
            <w:pPr>
              <w:jc w:val="center"/>
            </w:pPr>
            <w:r>
              <w:t>7.</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4AA648B6" w14:textId="77777777" w:rsidR="00BB34E0" w:rsidRDefault="00BB34E0">
            <w:pPr>
              <w:jc w:val="center"/>
            </w:pPr>
            <w:r>
              <w:t>D</w:t>
            </w:r>
          </w:p>
        </w:tc>
      </w:tr>
      <w:tr w:rsidR="00BB34E0" w14:paraId="514C09CD" w14:textId="77777777" w:rsidTr="00BB34E0">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06C48048" w14:textId="77777777" w:rsidR="00BB34E0" w:rsidRDefault="00BB34E0">
            <w:pPr>
              <w:jc w:val="center"/>
            </w:pPr>
            <w:r>
              <w:t>8.</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3B79F8D6" w14:textId="77777777" w:rsidR="00BB34E0" w:rsidRDefault="00BB34E0">
            <w:pPr>
              <w:jc w:val="center"/>
            </w:pPr>
            <w:r>
              <w:rPr>
                <w:b/>
                <w:bCs/>
              </w:rPr>
              <w:t>C</w:t>
            </w:r>
          </w:p>
        </w:tc>
      </w:tr>
      <w:tr w:rsidR="00BB34E0" w14:paraId="5102B657" w14:textId="77777777" w:rsidTr="00BB34E0">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6D20D210" w14:textId="77777777" w:rsidR="00BB34E0" w:rsidRDefault="00BB34E0">
            <w:pPr>
              <w:jc w:val="center"/>
            </w:pPr>
            <w:r>
              <w:t>9.</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1F27B2CA" w14:textId="77777777" w:rsidR="00BB34E0" w:rsidRDefault="00BB34E0">
            <w:pPr>
              <w:jc w:val="center"/>
            </w:pPr>
            <w:r>
              <w:rPr>
                <w:b/>
                <w:bCs/>
              </w:rPr>
              <w:t>C</w:t>
            </w:r>
          </w:p>
        </w:tc>
      </w:tr>
      <w:tr w:rsidR="00BB34E0" w14:paraId="5F4BBEB1" w14:textId="77777777" w:rsidTr="00BB34E0">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701A01F7" w14:textId="77777777" w:rsidR="00BB34E0" w:rsidRDefault="00BB34E0">
            <w:pPr>
              <w:jc w:val="center"/>
            </w:pPr>
            <w:r>
              <w:t>10.</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30CA632F" w14:textId="77777777" w:rsidR="00BB34E0" w:rsidRDefault="00BB34E0">
            <w:pPr>
              <w:jc w:val="center"/>
            </w:pPr>
            <w:r>
              <w:rPr>
                <w:b/>
                <w:bCs/>
              </w:rPr>
              <w:t>A</w:t>
            </w:r>
          </w:p>
        </w:tc>
      </w:tr>
    </w:tbl>
    <w:p w14:paraId="77DF641D" w14:textId="77777777" w:rsidR="00BB34E0" w:rsidRDefault="00BB34E0" w:rsidP="00BB34E0">
      <w:pPr>
        <w:spacing w:after="60"/>
        <w:rPr>
          <w:sz w:val="20"/>
          <w:szCs w:val="20"/>
        </w:rPr>
      </w:pPr>
    </w:p>
    <w:p w14:paraId="5010A83E" w14:textId="77777777" w:rsidR="00BB34E0" w:rsidRDefault="00BB34E0" w:rsidP="00BB34E0">
      <w:pPr>
        <w:spacing w:before="280" w:after="100"/>
      </w:pPr>
      <w:r>
        <w:rPr>
          <w:b/>
          <w:bCs/>
          <w:sz w:val="24"/>
          <w:szCs w:val="24"/>
        </w:rPr>
        <w:t>2014</w:t>
      </w:r>
    </w:p>
    <w:tbl>
      <w:tblPr>
        <w:tblW w:w="64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240"/>
        <w:gridCol w:w="3240"/>
      </w:tblGrid>
      <w:tr w:rsidR="00BB34E0" w14:paraId="519EE104" w14:textId="77777777" w:rsidTr="00BB34E0">
        <w:trPr>
          <w:tblHeader/>
        </w:trPr>
        <w:tc>
          <w:tcPr>
            <w:tcW w:w="3240" w:type="dxa"/>
            <w:tcBorders>
              <w:top w:val="single" w:sz="6" w:space="0" w:color="000000"/>
              <w:left w:val="single" w:sz="6" w:space="0" w:color="000000"/>
              <w:bottom w:val="single" w:sz="6" w:space="0" w:color="000000"/>
              <w:right w:val="single" w:sz="6" w:space="0" w:color="000000"/>
            </w:tcBorders>
            <w:shd w:val="clear" w:color="auto" w:fill="1F2937"/>
            <w:tcMar>
              <w:top w:w="100" w:type="dxa"/>
              <w:left w:w="140" w:type="dxa"/>
              <w:bottom w:w="100" w:type="dxa"/>
              <w:right w:w="140" w:type="dxa"/>
            </w:tcMar>
            <w:vAlign w:val="center"/>
            <w:hideMark/>
          </w:tcPr>
          <w:p w14:paraId="2A13282B" w14:textId="77777777" w:rsidR="00BB34E0" w:rsidRDefault="00BB34E0">
            <w:pPr>
              <w:jc w:val="center"/>
            </w:pPr>
            <w:r>
              <w:rPr>
                <w:b/>
                <w:bCs/>
                <w:color w:val="FFFFFF"/>
              </w:rPr>
              <w:t>Question Number</w:t>
            </w:r>
          </w:p>
        </w:tc>
        <w:tc>
          <w:tcPr>
            <w:tcW w:w="3240" w:type="dxa"/>
            <w:tcBorders>
              <w:top w:val="single" w:sz="6" w:space="0" w:color="000000"/>
              <w:left w:val="single" w:sz="6" w:space="0" w:color="000000"/>
              <w:bottom w:val="single" w:sz="6" w:space="0" w:color="000000"/>
              <w:right w:val="single" w:sz="6" w:space="0" w:color="000000"/>
            </w:tcBorders>
            <w:shd w:val="clear" w:color="auto" w:fill="1F2937"/>
            <w:tcMar>
              <w:top w:w="100" w:type="dxa"/>
              <w:left w:w="140" w:type="dxa"/>
              <w:bottom w:w="100" w:type="dxa"/>
              <w:right w:w="140" w:type="dxa"/>
            </w:tcMar>
            <w:vAlign w:val="center"/>
            <w:hideMark/>
          </w:tcPr>
          <w:p w14:paraId="3BF8C4B3" w14:textId="77777777" w:rsidR="00BB34E0" w:rsidRDefault="00BB34E0">
            <w:pPr>
              <w:jc w:val="center"/>
            </w:pPr>
            <w:r>
              <w:rPr>
                <w:b/>
                <w:bCs/>
                <w:color w:val="FFFFFF"/>
              </w:rPr>
              <w:t>Answer</w:t>
            </w:r>
          </w:p>
        </w:tc>
      </w:tr>
      <w:tr w:rsidR="00BB34E0" w14:paraId="5387B057" w14:textId="77777777" w:rsidTr="00BB34E0">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572B360F" w14:textId="77777777" w:rsidR="00BB34E0" w:rsidRDefault="00BB34E0">
            <w:pPr>
              <w:jc w:val="center"/>
            </w:pPr>
            <w:r>
              <w:t>1.</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2FC5D4F6" w14:textId="77777777" w:rsidR="00BB34E0" w:rsidRDefault="00BB34E0">
            <w:pPr>
              <w:jc w:val="center"/>
            </w:pPr>
            <w:r>
              <w:rPr>
                <w:b/>
                <w:bCs/>
              </w:rPr>
              <w:t>D</w:t>
            </w:r>
          </w:p>
        </w:tc>
      </w:tr>
      <w:tr w:rsidR="00BB34E0" w14:paraId="6C8ADE3B" w14:textId="77777777" w:rsidTr="00BB34E0">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1784E4AE" w14:textId="77777777" w:rsidR="00BB34E0" w:rsidRDefault="00BB34E0">
            <w:pPr>
              <w:jc w:val="center"/>
            </w:pPr>
            <w:r>
              <w:t>2.</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6045B057" w14:textId="77777777" w:rsidR="00BB34E0" w:rsidRDefault="00BB34E0">
            <w:pPr>
              <w:jc w:val="center"/>
            </w:pPr>
            <w:r>
              <w:rPr>
                <w:b/>
                <w:bCs/>
              </w:rPr>
              <w:t>C</w:t>
            </w:r>
          </w:p>
        </w:tc>
      </w:tr>
      <w:tr w:rsidR="00BB34E0" w14:paraId="63FD49C4" w14:textId="77777777" w:rsidTr="00BB34E0">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267C7B77" w14:textId="77777777" w:rsidR="00BB34E0" w:rsidRDefault="00BB34E0">
            <w:pPr>
              <w:jc w:val="center"/>
            </w:pPr>
            <w:r>
              <w:t>3.</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10994BCA" w14:textId="77777777" w:rsidR="00BB34E0" w:rsidRDefault="00BB34E0">
            <w:pPr>
              <w:jc w:val="center"/>
            </w:pPr>
            <w:r>
              <w:rPr>
                <w:b/>
                <w:bCs/>
              </w:rPr>
              <w:t>C</w:t>
            </w:r>
          </w:p>
        </w:tc>
      </w:tr>
      <w:tr w:rsidR="00BB34E0" w14:paraId="0C56135D" w14:textId="77777777" w:rsidTr="00BB34E0">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0703C5B0" w14:textId="77777777" w:rsidR="00BB34E0" w:rsidRDefault="00BB34E0">
            <w:pPr>
              <w:jc w:val="center"/>
            </w:pPr>
            <w:r>
              <w:t>4.</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36C3B07A" w14:textId="77777777" w:rsidR="00BB34E0" w:rsidRDefault="00BB34E0">
            <w:pPr>
              <w:jc w:val="center"/>
            </w:pPr>
            <w:r>
              <w:rPr>
                <w:b/>
                <w:bCs/>
              </w:rPr>
              <w:t>D</w:t>
            </w:r>
          </w:p>
        </w:tc>
      </w:tr>
      <w:tr w:rsidR="00BB34E0" w14:paraId="6A9BA1A5" w14:textId="77777777" w:rsidTr="00BB34E0">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5D317E7F" w14:textId="77777777" w:rsidR="00BB34E0" w:rsidRDefault="00BB34E0">
            <w:pPr>
              <w:jc w:val="center"/>
            </w:pPr>
            <w:r>
              <w:t>5.</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4ECEB251" w14:textId="77777777" w:rsidR="00BB34E0" w:rsidRDefault="00BB34E0">
            <w:pPr>
              <w:jc w:val="center"/>
            </w:pPr>
            <w:r>
              <w:rPr>
                <w:b/>
                <w:bCs/>
              </w:rPr>
              <w:t>B</w:t>
            </w:r>
          </w:p>
        </w:tc>
      </w:tr>
      <w:tr w:rsidR="00BB34E0" w14:paraId="1B9520E0" w14:textId="77777777" w:rsidTr="00BB34E0">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6F951712" w14:textId="77777777" w:rsidR="00BB34E0" w:rsidRDefault="00BB34E0">
            <w:pPr>
              <w:jc w:val="center"/>
            </w:pPr>
            <w:r>
              <w:t>6.</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45A30F77" w14:textId="77777777" w:rsidR="00BB34E0" w:rsidRDefault="00BB34E0">
            <w:pPr>
              <w:jc w:val="center"/>
            </w:pPr>
            <w:r>
              <w:rPr>
                <w:b/>
                <w:bCs/>
              </w:rPr>
              <w:t>B</w:t>
            </w:r>
          </w:p>
        </w:tc>
      </w:tr>
      <w:tr w:rsidR="00BB34E0" w14:paraId="1AC5F2B6" w14:textId="77777777" w:rsidTr="00BB34E0">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431AE048" w14:textId="77777777" w:rsidR="00BB34E0" w:rsidRDefault="00BB34E0">
            <w:pPr>
              <w:jc w:val="center"/>
            </w:pPr>
            <w:r>
              <w:t>7.</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791AF8C1" w14:textId="77777777" w:rsidR="00BB34E0" w:rsidRDefault="00BB34E0">
            <w:pPr>
              <w:jc w:val="center"/>
            </w:pPr>
            <w:r>
              <w:rPr>
                <w:b/>
                <w:bCs/>
              </w:rPr>
              <w:t>C</w:t>
            </w:r>
          </w:p>
        </w:tc>
      </w:tr>
    </w:tbl>
    <w:p w14:paraId="36FCE77D" w14:textId="77777777" w:rsidR="00BB34E0" w:rsidRDefault="00BB34E0" w:rsidP="00BB34E0">
      <w:pPr>
        <w:spacing w:after="60"/>
        <w:rPr>
          <w:sz w:val="20"/>
          <w:szCs w:val="20"/>
        </w:rPr>
      </w:pPr>
    </w:p>
    <w:p w14:paraId="1F49892B" w14:textId="77777777" w:rsidR="00BB34E0" w:rsidRDefault="00BB34E0" w:rsidP="00BB34E0">
      <w:pPr>
        <w:spacing w:before="280" w:after="100"/>
        <w:rPr>
          <w:b/>
          <w:bCs/>
          <w:sz w:val="24"/>
          <w:szCs w:val="24"/>
        </w:rPr>
      </w:pPr>
    </w:p>
    <w:p w14:paraId="631FF988" w14:textId="77777777" w:rsidR="00BB34E0" w:rsidRDefault="00BB34E0" w:rsidP="00BB34E0">
      <w:pPr>
        <w:spacing w:before="280" w:after="100"/>
        <w:rPr>
          <w:b/>
          <w:bCs/>
          <w:sz w:val="24"/>
          <w:szCs w:val="24"/>
        </w:rPr>
      </w:pPr>
    </w:p>
    <w:p w14:paraId="5CB4B81C" w14:textId="77777777" w:rsidR="00BB34E0" w:rsidRDefault="00BB34E0" w:rsidP="00BB34E0">
      <w:pPr>
        <w:spacing w:before="280" w:after="100"/>
        <w:rPr>
          <w:rFonts w:ascii="Times New Roman" w:eastAsia="Times New Roman" w:hAnsi="Times New Roman" w:cs="Times New Roman"/>
          <w:sz w:val="20"/>
          <w:szCs w:val="20"/>
        </w:rPr>
      </w:pPr>
      <w:r>
        <w:rPr>
          <w:b/>
          <w:bCs/>
          <w:sz w:val="24"/>
          <w:szCs w:val="24"/>
        </w:rPr>
        <w:t>2015</w:t>
      </w:r>
    </w:p>
    <w:tbl>
      <w:tblPr>
        <w:tblW w:w="64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240"/>
        <w:gridCol w:w="3240"/>
      </w:tblGrid>
      <w:tr w:rsidR="00BB34E0" w14:paraId="619FCA1F" w14:textId="77777777" w:rsidTr="00BB34E0">
        <w:trPr>
          <w:tblHeader/>
        </w:trPr>
        <w:tc>
          <w:tcPr>
            <w:tcW w:w="3240" w:type="dxa"/>
            <w:tcBorders>
              <w:top w:val="single" w:sz="6" w:space="0" w:color="000000"/>
              <w:left w:val="single" w:sz="6" w:space="0" w:color="000000"/>
              <w:bottom w:val="single" w:sz="6" w:space="0" w:color="000000"/>
              <w:right w:val="single" w:sz="6" w:space="0" w:color="000000"/>
            </w:tcBorders>
            <w:shd w:val="clear" w:color="auto" w:fill="1F2937"/>
            <w:tcMar>
              <w:top w:w="100" w:type="dxa"/>
              <w:left w:w="140" w:type="dxa"/>
              <w:bottom w:w="100" w:type="dxa"/>
              <w:right w:w="140" w:type="dxa"/>
            </w:tcMar>
            <w:vAlign w:val="center"/>
            <w:hideMark/>
          </w:tcPr>
          <w:p w14:paraId="1C0804FB" w14:textId="77777777" w:rsidR="00BB34E0" w:rsidRDefault="00BB34E0">
            <w:pPr>
              <w:jc w:val="center"/>
            </w:pPr>
            <w:r>
              <w:rPr>
                <w:b/>
                <w:bCs/>
                <w:color w:val="FFFFFF"/>
              </w:rPr>
              <w:t>Question Number</w:t>
            </w:r>
          </w:p>
        </w:tc>
        <w:tc>
          <w:tcPr>
            <w:tcW w:w="3240" w:type="dxa"/>
            <w:tcBorders>
              <w:top w:val="single" w:sz="6" w:space="0" w:color="000000"/>
              <w:left w:val="single" w:sz="6" w:space="0" w:color="000000"/>
              <w:bottom w:val="single" w:sz="6" w:space="0" w:color="000000"/>
              <w:right w:val="single" w:sz="6" w:space="0" w:color="000000"/>
            </w:tcBorders>
            <w:shd w:val="clear" w:color="auto" w:fill="1F2937"/>
            <w:tcMar>
              <w:top w:w="100" w:type="dxa"/>
              <w:left w:w="140" w:type="dxa"/>
              <w:bottom w:w="100" w:type="dxa"/>
              <w:right w:w="140" w:type="dxa"/>
            </w:tcMar>
            <w:vAlign w:val="center"/>
            <w:hideMark/>
          </w:tcPr>
          <w:p w14:paraId="7AB3DFDB" w14:textId="77777777" w:rsidR="00BB34E0" w:rsidRDefault="00BB34E0">
            <w:pPr>
              <w:jc w:val="center"/>
            </w:pPr>
            <w:r>
              <w:rPr>
                <w:b/>
                <w:bCs/>
                <w:color w:val="FFFFFF"/>
              </w:rPr>
              <w:t>Answer</w:t>
            </w:r>
          </w:p>
        </w:tc>
      </w:tr>
      <w:tr w:rsidR="00BB34E0" w14:paraId="372FA882" w14:textId="77777777" w:rsidTr="00BB34E0">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4A19E0F3" w14:textId="77777777" w:rsidR="00BB34E0" w:rsidRDefault="00BB34E0">
            <w:pPr>
              <w:jc w:val="center"/>
            </w:pPr>
            <w:r>
              <w:t>1.</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5DD7B460" w14:textId="77777777" w:rsidR="00BB34E0" w:rsidRDefault="00BB34E0">
            <w:pPr>
              <w:jc w:val="center"/>
            </w:pPr>
            <w:r>
              <w:rPr>
                <w:b/>
                <w:bCs/>
              </w:rPr>
              <w:t>A</w:t>
            </w:r>
          </w:p>
        </w:tc>
      </w:tr>
      <w:tr w:rsidR="00BB34E0" w14:paraId="017FEC44" w14:textId="77777777" w:rsidTr="00BB34E0">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3A6050B4" w14:textId="77777777" w:rsidR="00BB34E0" w:rsidRDefault="00BB34E0">
            <w:pPr>
              <w:jc w:val="center"/>
            </w:pPr>
            <w:r>
              <w:t>2.</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1C04DC30" w14:textId="77777777" w:rsidR="00BB34E0" w:rsidRDefault="00BB34E0">
            <w:pPr>
              <w:jc w:val="center"/>
            </w:pPr>
            <w:r>
              <w:rPr>
                <w:b/>
                <w:bCs/>
              </w:rPr>
              <w:t>A</w:t>
            </w:r>
          </w:p>
        </w:tc>
      </w:tr>
      <w:tr w:rsidR="00BB34E0" w14:paraId="158F85AF" w14:textId="77777777" w:rsidTr="00BB34E0">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2397A37A" w14:textId="77777777" w:rsidR="00BB34E0" w:rsidRDefault="00BB34E0">
            <w:pPr>
              <w:jc w:val="center"/>
            </w:pPr>
            <w:r>
              <w:t>3.</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tcPr>
          <w:p w14:paraId="0B6750B2" w14:textId="77777777" w:rsidR="00BB34E0" w:rsidRDefault="00BB34E0">
            <w:pPr>
              <w:jc w:val="center"/>
            </w:pPr>
          </w:p>
        </w:tc>
      </w:tr>
      <w:tr w:rsidR="00BB34E0" w14:paraId="63769EA2" w14:textId="77777777" w:rsidTr="00BB34E0">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3E085192" w14:textId="77777777" w:rsidR="00BB34E0" w:rsidRDefault="00BB34E0">
            <w:pPr>
              <w:jc w:val="center"/>
            </w:pPr>
            <w:r>
              <w:t>4.</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602E18B4" w14:textId="77777777" w:rsidR="00BB34E0" w:rsidRDefault="00BB34E0">
            <w:pPr>
              <w:jc w:val="center"/>
            </w:pPr>
            <w:r>
              <w:rPr>
                <w:b/>
                <w:bCs/>
              </w:rPr>
              <w:t>C</w:t>
            </w:r>
          </w:p>
        </w:tc>
      </w:tr>
      <w:tr w:rsidR="00BB34E0" w14:paraId="401A3045" w14:textId="77777777" w:rsidTr="00BB34E0">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58B0A69C" w14:textId="77777777" w:rsidR="00BB34E0" w:rsidRDefault="00BB34E0">
            <w:pPr>
              <w:jc w:val="center"/>
            </w:pPr>
            <w:r>
              <w:t>5.</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0BF48EE2" w14:textId="77777777" w:rsidR="00BB34E0" w:rsidRDefault="00BB34E0">
            <w:pPr>
              <w:jc w:val="center"/>
            </w:pPr>
            <w:r>
              <w:rPr>
                <w:b/>
                <w:bCs/>
              </w:rPr>
              <w:t>B</w:t>
            </w:r>
          </w:p>
        </w:tc>
      </w:tr>
      <w:tr w:rsidR="00BB34E0" w14:paraId="132BF904" w14:textId="77777777" w:rsidTr="00BB34E0">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47BA9B6F" w14:textId="77777777" w:rsidR="00BB34E0" w:rsidRDefault="00BB34E0">
            <w:pPr>
              <w:jc w:val="center"/>
            </w:pPr>
            <w:r>
              <w:lastRenderedPageBreak/>
              <w:t>6.</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5CE9DF64" w14:textId="77777777" w:rsidR="00BB34E0" w:rsidRDefault="00BB34E0">
            <w:pPr>
              <w:jc w:val="center"/>
            </w:pPr>
            <w:r>
              <w:rPr>
                <w:b/>
                <w:bCs/>
              </w:rPr>
              <w:t>A</w:t>
            </w:r>
          </w:p>
        </w:tc>
      </w:tr>
      <w:tr w:rsidR="00BB34E0" w14:paraId="73D4379D" w14:textId="77777777" w:rsidTr="00BB34E0">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18FCC155" w14:textId="77777777" w:rsidR="00BB34E0" w:rsidRDefault="00BB34E0">
            <w:pPr>
              <w:jc w:val="center"/>
            </w:pPr>
            <w:r>
              <w:t>7.</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33919A2B" w14:textId="77777777" w:rsidR="00BB34E0" w:rsidRDefault="00BB34E0">
            <w:pPr>
              <w:jc w:val="center"/>
            </w:pPr>
            <w:r>
              <w:rPr>
                <w:b/>
                <w:bCs/>
              </w:rPr>
              <w:t>C</w:t>
            </w:r>
          </w:p>
        </w:tc>
      </w:tr>
      <w:tr w:rsidR="00BB34E0" w14:paraId="18582F17" w14:textId="77777777" w:rsidTr="00BB34E0">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2F6673A1" w14:textId="77777777" w:rsidR="00BB34E0" w:rsidRDefault="00BB34E0">
            <w:pPr>
              <w:jc w:val="center"/>
            </w:pPr>
            <w:r>
              <w:t>8.</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086EA90E" w14:textId="77777777" w:rsidR="00BB34E0" w:rsidRDefault="00BB34E0">
            <w:pPr>
              <w:jc w:val="center"/>
            </w:pPr>
            <w:r>
              <w:rPr>
                <w:b/>
                <w:bCs/>
              </w:rPr>
              <w:t>D</w:t>
            </w:r>
          </w:p>
        </w:tc>
      </w:tr>
      <w:tr w:rsidR="00BB34E0" w14:paraId="63785CB8" w14:textId="77777777" w:rsidTr="00BB34E0">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0A135741" w14:textId="77777777" w:rsidR="00BB34E0" w:rsidRDefault="00BB34E0">
            <w:pPr>
              <w:jc w:val="center"/>
            </w:pPr>
            <w:r>
              <w:t>9.</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2307208C" w14:textId="77777777" w:rsidR="00BB34E0" w:rsidRDefault="00BB34E0">
            <w:pPr>
              <w:jc w:val="center"/>
            </w:pPr>
            <w:r>
              <w:rPr>
                <w:b/>
                <w:bCs/>
              </w:rPr>
              <w:t>D</w:t>
            </w:r>
          </w:p>
        </w:tc>
      </w:tr>
    </w:tbl>
    <w:p w14:paraId="1B89F216" w14:textId="77777777" w:rsidR="00BB34E0" w:rsidRDefault="00BB34E0" w:rsidP="00BB34E0">
      <w:pPr>
        <w:spacing w:after="60"/>
        <w:rPr>
          <w:sz w:val="20"/>
          <w:szCs w:val="20"/>
        </w:rPr>
      </w:pPr>
    </w:p>
    <w:p w14:paraId="1618F768" w14:textId="77777777" w:rsidR="00BB34E0" w:rsidRDefault="00BB34E0" w:rsidP="00BB34E0">
      <w:pPr>
        <w:spacing w:before="280" w:after="100"/>
      </w:pPr>
      <w:r>
        <w:rPr>
          <w:b/>
          <w:bCs/>
          <w:sz w:val="24"/>
          <w:szCs w:val="24"/>
        </w:rPr>
        <w:t>2016</w:t>
      </w:r>
    </w:p>
    <w:tbl>
      <w:tblPr>
        <w:tblW w:w="64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240"/>
        <w:gridCol w:w="3240"/>
      </w:tblGrid>
      <w:tr w:rsidR="00BB34E0" w14:paraId="2E69D0A9" w14:textId="77777777" w:rsidTr="00BB34E0">
        <w:trPr>
          <w:tblHeader/>
        </w:trPr>
        <w:tc>
          <w:tcPr>
            <w:tcW w:w="3240" w:type="dxa"/>
            <w:tcBorders>
              <w:top w:val="single" w:sz="6" w:space="0" w:color="000000"/>
              <w:left w:val="single" w:sz="6" w:space="0" w:color="000000"/>
              <w:bottom w:val="single" w:sz="6" w:space="0" w:color="000000"/>
              <w:right w:val="single" w:sz="6" w:space="0" w:color="000000"/>
            </w:tcBorders>
            <w:shd w:val="clear" w:color="auto" w:fill="1F2937"/>
            <w:tcMar>
              <w:top w:w="100" w:type="dxa"/>
              <w:left w:w="140" w:type="dxa"/>
              <w:bottom w:w="100" w:type="dxa"/>
              <w:right w:w="140" w:type="dxa"/>
            </w:tcMar>
            <w:vAlign w:val="center"/>
            <w:hideMark/>
          </w:tcPr>
          <w:p w14:paraId="56D81A36" w14:textId="77777777" w:rsidR="00BB34E0" w:rsidRDefault="00BB34E0">
            <w:pPr>
              <w:jc w:val="center"/>
            </w:pPr>
            <w:r>
              <w:rPr>
                <w:b/>
                <w:bCs/>
                <w:color w:val="FFFFFF"/>
              </w:rPr>
              <w:t>Question Number</w:t>
            </w:r>
          </w:p>
        </w:tc>
        <w:tc>
          <w:tcPr>
            <w:tcW w:w="3240" w:type="dxa"/>
            <w:tcBorders>
              <w:top w:val="single" w:sz="6" w:space="0" w:color="000000"/>
              <w:left w:val="single" w:sz="6" w:space="0" w:color="000000"/>
              <w:bottom w:val="single" w:sz="6" w:space="0" w:color="000000"/>
              <w:right w:val="single" w:sz="6" w:space="0" w:color="000000"/>
            </w:tcBorders>
            <w:shd w:val="clear" w:color="auto" w:fill="1F2937"/>
            <w:tcMar>
              <w:top w:w="100" w:type="dxa"/>
              <w:left w:w="140" w:type="dxa"/>
              <w:bottom w:w="100" w:type="dxa"/>
              <w:right w:w="140" w:type="dxa"/>
            </w:tcMar>
            <w:vAlign w:val="center"/>
            <w:hideMark/>
          </w:tcPr>
          <w:p w14:paraId="3B7263C2" w14:textId="77777777" w:rsidR="00BB34E0" w:rsidRDefault="00BB34E0">
            <w:pPr>
              <w:jc w:val="center"/>
            </w:pPr>
            <w:r>
              <w:rPr>
                <w:b/>
                <w:bCs/>
                <w:color w:val="FFFFFF"/>
              </w:rPr>
              <w:t>Answer</w:t>
            </w:r>
          </w:p>
        </w:tc>
      </w:tr>
      <w:tr w:rsidR="00BB34E0" w14:paraId="6A5EF1B1" w14:textId="77777777" w:rsidTr="00BB34E0">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2C76AC4D" w14:textId="77777777" w:rsidR="00BB34E0" w:rsidRDefault="00BB34E0">
            <w:pPr>
              <w:jc w:val="center"/>
            </w:pPr>
            <w:r>
              <w:t>1.</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5FBCD5B2" w14:textId="77777777" w:rsidR="00BB34E0" w:rsidRDefault="00BB34E0">
            <w:pPr>
              <w:jc w:val="center"/>
            </w:pPr>
            <w:r>
              <w:rPr>
                <w:b/>
                <w:bCs/>
              </w:rPr>
              <w:t>A</w:t>
            </w:r>
          </w:p>
        </w:tc>
      </w:tr>
      <w:tr w:rsidR="00BB34E0" w14:paraId="2AC224B3" w14:textId="77777777" w:rsidTr="00BB34E0">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576AFFF2" w14:textId="77777777" w:rsidR="00BB34E0" w:rsidRDefault="00BB34E0">
            <w:pPr>
              <w:jc w:val="center"/>
            </w:pPr>
            <w:r>
              <w:t>2.</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3EE9CF4A" w14:textId="77777777" w:rsidR="00BB34E0" w:rsidRDefault="00BB34E0">
            <w:pPr>
              <w:jc w:val="center"/>
            </w:pPr>
            <w:r>
              <w:rPr>
                <w:b/>
                <w:bCs/>
              </w:rPr>
              <w:t>D</w:t>
            </w:r>
          </w:p>
        </w:tc>
      </w:tr>
      <w:tr w:rsidR="00BB34E0" w14:paraId="203B8900" w14:textId="77777777" w:rsidTr="00BB34E0">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7506A032" w14:textId="77777777" w:rsidR="00BB34E0" w:rsidRDefault="00BB34E0">
            <w:pPr>
              <w:jc w:val="center"/>
            </w:pPr>
            <w:r>
              <w:t>3.</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1A3C8EB6" w14:textId="77777777" w:rsidR="00BB34E0" w:rsidRDefault="00BB34E0">
            <w:pPr>
              <w:jc w:val="center"/>
            </w:pPr>
            <w:r>
              <w:rPr>
                <w:b/>
                <w:bCs/>
              </w:rPr>
              <w:t>D</w:t>
            </w:r>
          </w:p>
        </w:tc>
      </w:tr>
      <w:tr w:rsidR="00BB34E0" w14:paraId="579237B9" w14:textId="77777777" w:rsidTr="00BB34E0">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27039746" w14:textId="77777777" w:rsidR="00BB34E0" w:rsidRDefault="00BB34E0">
            <w:pPr>
              <w:jc w:val="center"/>
            </w:pPr>
            <w:r>
              <w:t>4.</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4FCF1CD7" w14:textId="77777777" w:rsidR="00BB34E0" w:rsidRDefault="00BB34E0">
            <w:pPr>
              <w:jc w:val="center"/>
            </w:pPr>
            <w:r>
              <w:rPr>
                <w:b/>
                <w:bCs/>
              </w:rPr>
              <w:t>B</w:t>
            </w:r>
          </w:p>
        </w:tc>
      </w:tr>
      <w:tr w:rsidR="00BB34E0" w14:paraId="21258080" w14:textId="77777777" w:rsidTr="00BB34E0">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1F70A952" w14:textId="77777777" w:rsidR="00BB34E0" w:rsidRDefault="00BB34E0">
            <w:pPr>
              <w:jc w:val="center"/>
            </w:pPr>
            <w:r>
              <w:t>5.</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401C84F5" w14:textId="77777777" w:rsidR="00BB34E0" w:rsidRDefault="00BB34E0">
            <w:pPr>
              <w:jc w:val="center"/>
            </w:pPr>
            <w:r>
              <w:rPr>
                <w:b/>
                <w:bCs/>
              </w:rPr>
              <w:t>C</w:t>
            </w:r>
          </w:p>
        </w:tc>
      </w:tr>
      <w:tr w:rsidR="00BB34E0" w14:paraId="2A6F680F" w14:textId="77777777" w:rsidTr="00BB34E0">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36BF6BA4" w14:textId="77777777" w:rsidR="00BB34E0" w:rsidRDefault="00BB34E0">
            <w:pPr>
              <w:jc w:val="center"/>
            </w:pPr>
            <w:r>
              <w:t>6.</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689154CF" w14:textId="77777777" w:rsidR="00BB34E0" w:rsidRDefault="00BB34E0">
            <w:pPr>
              <w:jc w:val="center"/>
            </w:pPr>
            <w:r>
              <w:rPr>
                <w:b/>
                <w:bCs/>
              </w:rPr>
              <w:t>C</w:t>
            </w:r>
          </w:p>
        </w:tc>
      </w:tr>
      <w:tr w:rsidR="00BB34E0" w14:paraId="25F0F862" w14:textId="77777777" w:rsidTr="00BB34E0">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0EF7DFA5" w14:textId="77777777" w:rsidR="00BB34E0" w:rsidRDefault="00BB34E0">
            <w:pPr>
              <w:jc w:val="center"/>
            </w:pPr>
            <w:r>
              <w:t>7.</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564B6866" w14:textId="77777777" w:rsidR="00BB34E0" w:rsidRDefault="00BB34E0">
            <w:pPr>
              <w:jc w:val="center"/>
            </w:pPr>
            <w:r>
              <w:rPr>
                <w:b/>
                <w:bCs/>
              </w:rPr>
              <w:t>A</w:t>
            </w:r>
          </w:p>
        </w:tc>
      </w:tr>
      <w:tr w:rsidR="00BB34E0" w14:paraId="73CC1E91" w14:textId="77777777" w:rsidTr="00BB34E0">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28758D96" w14:textId="77777777" w:rsidR="00BB34E0" w:rsidRDefault="00BB34E0">
            <w:pPr>
              <w:jc w:val="center"/>
            </w:pPr>
            <w:r>
              <w:t>8.</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40C57FFF" w14:textId="77777777" w:rsidR="00BB34E0" w:rsidRDefault="00BB34E0">
            <w:pPr>
              <w:jc w:val="center"/>
            </w:pPr>
            <w:r>
              <w:rPr>
                <w:b/>
                <w:bCs/>
              </w:rPr>
              <w:t>A</w:t>
            </w:r>
          </w:p>
        </w:tc>
      </w:tr>
      <w:tr w:rsidR="00BB34E0" w14:paraId="2EC7045C" w14:textId="77777777" w:rsidTr="00BB34E0">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78BDA512" w14:textId="77777777" w:rsidR="00BB34E0" w:rsidRDefault="00BB34E0">
            <w:pPr>
              <w:jc w:val="center"/>
            </w:pPr>
            <w:r>
              <w:t>9.</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1E72A23F" w14:textId="77777777" w:rsidR="00BB34E0" w:rsidRDefault="00BB34E0">
            <w:pPr>
              <w:jc w:val="center"/>
            </w:pPr>
            <w:r>
              <w:rPr>
                <w:b/>
                <w:bCs/>
              </w:rPr>
              <w:t>D</w:t>
            </w:r>
          </w:p>
        </w:tc>
      </w:tr>
      <w:tr w:rsidR="00BB34E0" w14:paraId="4148EBA3" w14:textId="77777777" w:rsidTr="00BB34E0">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23FEFD1D" w14:textId="77777777" w:rsidR="00BB34E0" w:rsidRDefault="00BB34E0">
            <w:pPr>
              <w:jc w:val="center"/>
            </w:pPr>
            <w:r>
              <w:t>10.</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08410426" w14:textId="77777777" w:rsidR="00BB34E0" w:rsidRDefault="00BB34E0">
            <w:pPr>
              <w:jc w:val="center"/>
            </w:pPr>
            <w:r>
              <w:rPr>
                <w:b/>
                <w:bCs/>
              </w:rPr>
              <w:t>B</w:t>
            </w:r>
          </w:p>
        </w:tc>
      </w:tr>
      <w:tr w:rsidR="00BB34E0" w14:paraId="24BA7BB0" w14:textId="77777777" w:rsidTr="00BB34E0">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2584B125" w14:textId="77777777" w:rsidR="00BB34E0" w:rsidRDefault="00BB34E0">
            <w:pPr>
              <w:jc w:val="center"/>
            </w:pPr>
            <w:r>
              <w:t>11.</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6E8CA59D" w14:textId="77777777" w:rsidR="00BB34E0" w:rsidRDefault="00BB34E0">
            <w:pPr>
              <w:jc w:val="center"/>
            </w:pPr>
            <w:r>
              <w:rPr>
                <w:b/>
                <w:bCs/>
              </w:rPr>
              <w:t>C</w:t>
            </w:r>
          </w:p>
        </w:tc>
      </w:tr>
    </w:tbl>
    <w:p w14:paraId="2127C7F6" w14:textId="77777777" w:rsidR="00BB34E0" w:rsidRDefault="00BB34E0" w:rsidP="00BB34E0">
      <w:pPr>
        <w:spacing w:after="60"/>
        <w:rPr>
          <w:sz w:val="20"/>
          <w:szCs w:val="20"/>
        </w:rPr>
      </w:pPr>
    </w:p>
    <w:p w14:paraId="0E2EE49D" w14:textId="77777777" w:rsidR="00BB34E0" w:rsidRDefault="00BB34E0" w:rsidP="00BB34E0">
      <w:pPr>
        <w:spacing w:before="280" w:after="100"/>
      </w:pPr>
      <w:r>
        <w:rPr>
          <w:b/>
          <w:bCs/>
          <w:sz w:val="24"/>
          <w:szCs w:val="24"/>
        </w:rPr>
        <w:t>2017</w:t>
      </w:r>
    </w:p>
    <w:tbl>
      <w:tblPr>
        <w:tblW w:w="64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240"/>
        <w:gridCol w:w="3240"/>
      </w:tblGrid>
      <w:tr w:rsidR="00BB34E0" w14:paraId="0DC0EE8C" w14:textId="77777777" w:rsidTr="00BB34E0">
        <w:trPr>
          <w:tblHeader/>
        </w:trPr>
        <w:tc>
          <w:tcPr>
            <w:tcW w:w="3240" w:type="dxa"/>
            <w:tcBorders>
              <w:top w:val="single" w:sz="6" w:space="0" w:color="000000"/>
              <w:left w:val="single" w:sz="6" w:space="0" w:color="000000"/>
              <w:bottom w:val="single" w:sz="6" w:space="0" w:color="000000"/>
              <w:right w:val="single" w:sz="6" w:space="0" w:color="000000"/>
            </w:tcBorders>
            <w:shd w:val="clear" w:color="auto" w:fill="1F2937"/>
            <w:tcMar>
              <w:top w:w="100" w:type="dxa"/>
              <w:left w:w="140" w:type="dxa"/>
              <w:bottom w:w="100" w:type="dxa"/>
              <w:right w:w="140" w:type="dxa"/>
            </w:tcMar>
            <w:vAlign w:val="center"/>
            <w:hideMark/>
          </w:tcPr>
          <w:p w14:paraId="38051003" w14:textId="77777777" w:rsidR="00BB34E0" w:rsidRDefault="00BB34E0">
            <w:pPr>
              <w:jc w:val="center"/>
            </w:pPr>
            <w:r>
              <w:rPr>
                <w:b/>
                <w:bCs/>
                <w:color w:val="FFFFFF"/>
              </w:rPr>
              <w:t>Question Number</w:t>
            </w:r>
          </w:p>
        </w:tc>
        <w:tc>
          <w:tcPr>
            <w:tcW w:w="3240" w:type="dxa"/>
            <w:tcBorders>
              <w:top w:val="single" w:sz="6" w:space="0" w:color="000000"/>
              <w:left w:val="single" w:sz="6" w:space="0" w:color="000000"/>
              <w:bottom w:val="single" w:sz="6" w:space="0" w:color="000000"/>
              <w:right w:val="single" w:sz="6" w:space="0" w:color="000000"/>
            </w:tcBorders>
            <w:shd w:val="clear" w:color="auto" w:fill="1F2937"/>
            <w:tcMar>
              <w:top w:w="100" w:type="dxa"/>
              <w:left w:w="140" w:type="dxa"/>
              <w:bottom w:w="100" w:type="dxa"/>
              <w:right w:w="140" w:type="dxa"/>
            </w:tcMar>
            <w:vAlign w:val="center"/>
            <w:hideMark/>
          </w:tcPr>
          <w:p w14:paraId="354406AD" w14:textId="77777777" w:rsidR="00BB34E0" w:rsidRDefault="00BB34E0">
            <w:pPr>
              <w:jc w:val="center"/>
            </w:pPr>
            <w:r>
              <w:rPr>
                <w:b/>
                <w:bCs/>
                <w:color w:val="FFFFFF"/>
              </w:rPr>
              <w:t>Answer</w:t>
            </w:r>
          </w:p>
        </w:tc>
      </w:tr>
      <w:tr w:rsidR="00BB34E0" w14:paraId="38B9D269" w14:textId="77777777" w:rsidTr="00BB34E0">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3D8C2037" w14:textId="77777777" w:rsidR="00BB34E0" w:rsidRDefault="00BB34E0">
            <w:pPr>
              <w:jc w:val="center"/>
            </w:pPr>
            <w:r>
              <w:t>1.</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43BCB007" w14:textId="77777777" w:rsidR="00BB34E0" w:rsidRDefault="00BB34E0">
            <w:pPr>
              <w:jc w:val="center"/>
            </w:pPr>
            <w:r>
              <w:rPr>
                <w:b/>
                <w:bCs/>
              </w:rPr>
              <w:t>C</w:t>
            </w:r>
          </w:p>
        </w:tc>
      </w:tr>
      <w:tr w:rsidR="00BB34E0" w14:paraId="3D4460C5" w14:textId="77777777" w:rsidTr="00BB34E0">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4BC9E621" w14:textId="77777777" w:rsidR="00BB34E0" w:rsidRDefault="00BB34E0">
            <w:pPr>
              <w:jc w:val="center"/>
            </w:pPr>
            <w:r>
              <w:t>2.</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1B8E4D9E" w14:textId="77777777" w:rsidR="00BB34E0" w:rsidRDefault="00BB34E0">
            <w:pPr>
              <w:jc w:val="center"/>
            </w:pPr>
            <w:r>
              <w:rPr>
                <w:b/>
                <w:bCs/>
              </w:rPr>
              <w:t>B</w:t>
            </w:r>
          </w:p>
        </w:tc>
      </w:tr>
      <w:tr w:rsidR="00BB34E0" w14:paraId="31C6CFA2" w14:textId="77777777" w:rsidTr="00BB34E0">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03412C27" w14:textId="77777777" w:rsidR="00BB34E0" w:rsidRDefault="00BB34E0">
            <w:pPr>
              <w:jc w:val="center"/>
            </w:pPr>
            <w:r>
              <w:t>3.</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76478BB0" w14:textId="77777777" w:rsidR="00BB34E0" w:rsidRDefault="00BB34E0">
            <w:pPr>
              <w:jc w:val="center"/>
            </w:pPr>
            <w:r>
              <w:rPr>
                <w:b/>
                <w:bCs/>
              </w:rPr>
              <w:t>B</w:t>
            </w:r>
          </w:p>
        </w:tc>
      </w:tr>
      <w:tr w:rsidR="00BB34E0" w14:paraId="4A1243A8" w14:textId="77777777" w:rsidTr="00BB34E0">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33184B99" w14:textId="77777777" w:rsidR="00BB34E0" w:rsidRDefault="00BB34E0">
            <w:pPr>
              <w:jc w:val="center"/>
            </w:pPr>
            <w:r>
              <w:t>4.</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46190CF1" w14:textId="77777777" w:rsidR="00BB34E0" w:rsidRDefault="00BB34E0">
            <w:pPr>
              <w:jc w:val="center"/>
            </w:pPr>
            <w:r>
              <w:rPr>
                <w:b/>
                <w:bCs/>
              </w:rPr>
              <w:t>B</w:t>
            </w:r>
          </w:p>
        </w:tc>
      </w:tr>
      <w:tr w:rsidR="00BB34E0" w14:paraId="508131F9" w14:textId="77777777" w:rsidTr="00BB34E0">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39BA5029" w14:textId="77777777" w:rsidR="00BB34E0" w:rsidRDefault="00BB34E0">
            <w:pPr>
              <w:jc w:val="center"/>
            </w:pPr>
            <w:r>
              <w:t>5.</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3BA1FD5A" w14:textId="77777777" w:rsidR="00BB34E0" w:rsidRDefault="00BB34E0">
            <w:pPr>
              <w:jc w:val="center"/>
            </w:pPr>
            <w:r>
              <w:rPr>
                <w:b/>
                <w:bCs/>
              </w:rPr>
              <w:t>?</w:t>
            </w:r>
          </w:p>
        </w:tc>
      </w:tr>
    </w:tbl>
    <w:p w14:paraId="0766F3DA" w14:textId="77777777" w:rsidR="00BB34E0" w:rsidRDefault="00BB34E0" w:rsidP="00BB34E0">
      <w:pPr>
        <w:spacing w:after="60"/>
        <w:rPr>
          <w:sz w:val="20"/>
          <w:szCs w:val="20"/>
        </w:rPr>
      </w:pPr>
    </w:p>
    <w:p w14:paraId="13A5B63C" w14:textId="77777777" w:rsidR="00BB34E0" w:rsidRDefault="00BB34E0" w:rsidP="00BB34E0">
      <w:pPr>
        <w:spacing w:before="280" w:after="100"/>
      </w:pPr>
      <w:r>
        <w:rPr>
          <w:b/>
          <w:bCs/>
          <w:sz w:val="24"/>
          <w:szCs w:val="24"/>
        </w:rPr>
        <w:t>2019</w:t>
      </w:r>
    </w:p>
    <w:tbl>
      <w:tblPr>
        <w:tblW w:w="64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240"/>
        <w:gridCol w:w="3240"/>
      </w:tblGrid>
      <w:tr w:rsidR="00BB34E0" w14:paraId="177D14C6" w14:textId="77777777" w:rsidTr="00BB34E0">
        <w:trPr>
          <w:tblHeader/>
        </w:trPr>
        <w:tc>
          <w:tcPr>
            <w:tcW w:w="3240" w:type="dxa"/>
            <w:tcBorders>
              <w:top w:val="single" w:sz="6" w:space="0" w:color="000000"/>
              <w:left w:val="single" w:sz="6" w:space="0" w:color="000000"/>
              <w:bottom w:val="single" w:sz="6" w:space="0" w:color="000000"/>
              <w:right w:val="single" w:sz="6" w:space="0" w:color="000000"/>
            </w:tcBorders>
            <w:shd w:val="clear" w:color="auto" w:fill="1F2937"/>
            <w:tcMar>
              <w:top w:w="100" w:type="dxa"/>
              <w:left w:w="140" w:type="dxa"/>
              <w:bottom w:w="100" w:type="dxa"/>
              <w:right w:w="140" w:type="dxa"/>
            </w:tcMar>
            <w:vAlign w:val="center"/>
            <w:hideMark/>
          </w:tcPr>
          <w:p w14:paraId="574CCC93" w14:textId="77777777" w:rsidR="00BB34E0" w:rsidRDefault="00BB34E0">
            <w:pPr>
              <w:jc w:val="center"/>
            </w:pPr>
            <w:r>
              <w:rPr>
                <w:b/>
                <w:bCs/>
                <w:color w:val="FFFFFF"/>
              </w:rPr>
              <w:t>Question Number</w:t>
            </w:r>
          </w:p>
        </w:tc>
        <w:tc>
          <w:tcPr>
            <w:tcW w:w="3240" w:type="dxa"/>
            <w:tcBorders>
              <w:top w:val="single" w:sz="6" w:space="0" w:color="000000"/>
              <w:left w:val="single" w:sz="6" w:space="0" w:color="000000"/>
              <w:bottom w:val="single" w:sz="6" w:space="0" w:color="000000"/>
              <w:right w:val="single" w:sz="6" w:space="0" w:color="000000"/>
            </w:tcBorders>
            <w:shd w:val="clear" w:color="auto" w:fill="1F2937"/>
            <w:tcMar>
              <w:top w:w="100" w:type="dxa"/>
              <w:left w:w="140" w:type="dxa"/>
              <w:bottom w:w="100" w:type="dxa"/>
              <w:right w:w="140" w:type="dxa"/>
            </w:tcMar>
            <w:vAlign w:val="center"/>
            <w:hideMark/>
          </w:tcPr>
          <w:p w14:paraId="385106C2" w14:textId="77777777" w:rsidR="00BB34E0" w:rsidRDefault="00BB34E0">
            <w:pPr>
              <w:jc w:val="center"/>
            </w:pPr>
            <w:r>
              <w:rPr>
                <w:b/>
                <w:bCs/>
                <w:color w:val="FFFFFF"/>
              </w:rPr>
              <w:t>Answer</w:t>
            </w:r>
          </w:p>
        </w:tc>
      </w:tr>
      <w:tr w:rsidR="00BB34E0" w14:paraId="10E1D82E" w14:textId="77777777" w:rsidTr="00BB34E0">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3492B0AB" w14:textId="77777777" w:rsidR="00BB34E0" w:rsidRDefault="00BB34E0">
            <w:pPr>
              <w:jc w:val="center"/>
            </w:pPr>
            <w:r>
              <w:t>1.</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7A90678F" w14:textId="77777777" w:rsidR="00BB34E0" w:rsidRDefault="00BB34E0">
            <w:pPr>
              <w:jc w:val="center"/>
            </w:pPr>
            <w:r>
              <w:rPr>
                <w:b/>
                <w:bCs/>
              </w:rPr>
              <w:t>?</w:t>
            </w:r>
          </w:p>
        </w:tc>
      </w:tr>
      <w:tr w:rsidR="00BB34E0" w14:paraId="1D0EB282" w14:textId="77777777" w:rsidTr="00BB34E0">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432F20AC" w14:textId="77777777" w:rsidR="00BB34E0" w:rsidRDefault="00BB34E0">
            <w:pPr>
              <w:jc w:val="center"/>
            </w:pPr>
            <w:r>
              <w:t>2.</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020536A9" w14:textId="77777777" w:rsidR="00BB34E0" w:rsidRDefault="00BB34E0">
            <w:pPr>
              <w:jc w:val="center"/>
            </w:pPr>
            <w:r>
              <w:rPr>
                <w:b/>
                <w:bCs/>
              </w:rPr>
              <w:t>B</w:t>
            </w:r>
          </w:p>
        </w:tc>
      </w:tr>
      <w:tr w:rsidR="00BB34E0" w14:paraId="0BC52929" w14:textId="77777777" w:rsidTr="00BB34E0">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57E2F926" w14:textId="77777777" w:rsidR="00BB34E0" w:rsidRDefault="00BB34E0">
            <w:pPr>
              <w:jc w:val="center"/>
            </w:pPr>
            <w:r>
              <w:t>3.</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397D0211" w14:textId="77777777" w:rsidR="00BB34E0" w:rsidRDefault="00BB34E0">
            <w:pPr>
              <w:jc w:val="center"/>
            </w:pPr>
            <w:r>
              <w:rPr>
                <w:b/>
                <w:bCs/>
              </w:rPr>
              <w:t>?</w:t>
            </w:r>
          </w:p>
        </w:tc>
      </w:tr>
      <w:tr w:rsidR="00BB34E0" w14:paraId="37B4346B" w14:textId="77777777" w:rsidTr="00BB34E0">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25C8BB59" w14:textId="77777777" w:rsidR="00BB34E0" w:rsidRDefault="00BB34E0">
            <w:pPr>
              <w:jc w:val="center"/>
            </w:pPr>
            <w:r>
              <w:t>4.</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20C81AAD" w14:textId="77777777" w:rsidR="00BB34E0" w:rsidRDefault="00BB34E0">
            <w:pPr>
              <w:jc w:val="center"/>
            </w:pPr>
            <w:r>
              <w:rPr>
                <w:b/>
                <w:bCs/>
              </w:rPr>
              <w:t>A</w:t>
            </w:r>
          </w:p>
        </w:tc>
      </w:tr>
      <w:tr w:rsidR="00BB34E0" w14:paraId="760DFB7A" w14:textId="77777777" w:rsidTr="00BB34E0">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174BB0FC" w14:textId="77777777" w:rsidR="00BB34E0" w:rsidRDefault="00BB34E0">
            <w:pPr>
              <w:jc w:val="center"/>
            </w:pPr>
            <w:r>
              <w:t>5.</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4DD16B4B" w14:textId="77777777" w:rsidR="00BB34E0" w:rsidRDefault="00BB34E0">
            <w:pPr>
              <w:jc w:val="center"/>
            </w:pPr>
            <w:r>
              <w:rPr>
                <w:b/>
                <w:bCs/>
              </w:rPr>
              <w:t>?</w:t>
            </w:r>
          </w:p>
        </w:tc>
      </w:tr>
      <w:tr w:rsidR="00BB34E0" w14:paraId="5652885F" w14:textId="77777777" w:rsidTr="00BB34E0">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1175725B" w14:textId="77777777" w:rsidR="00BB34E0" w:rsidRDefault="00BB34E0">
            <w:pPr>
              <w:jc w:val="center"/>
            </w:pPr>
            <w:r>
              <w:t>6.</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61B0CA6C" w14:textId="77777777" w:rsidR="00BB34E0" w:rsidRDefault="00BB34E0">
            <w:pPr>
              <w:jc w:val="center"/>
            </w:pPr>
            <w:r>
              <w:rPr>
                <w:b/>
                <w:bCs/>
              </w:rPr>
              <w:t>?</w:t>
            </w:r>
          </w:p>
        </w:tc>
      </w:tr>
      <w:tr w:rsidR="00BB34E0" w14:paraId="17A7AA41" w14:textId="77777777" w:rsidTr="00BB34E0">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37467702" w14:textId="77777777" w:rsidR="00BB34E0" w:rsidRDefault="00BB34E0">
            <w:pPr>
              <w:jc w:val="center"/>
            </w:pPr>
            <w:r>
              <w:t>7.</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tcPr>
          <w:p w14:paraId="2550610B" w14:textId="77777777" w:rsidR="00BB34E0" w:rsidRDefault="00BB34E0">
            <w:pPr>
              <w:jc w:val="center"/>
              <w:rPr>
                <w:b/>
                <w:bCs/>
              </w:rPr>
            </w:pPr>
          </w:p>
        </w:tc>
      </w:tr>
    </w:tbl>
    <w:p w14:paraId="163B4F7D" w14:textId="77777777" w:rsidR="00BB34E0" w:rsidRDefault="00BB34E0" w:rsidP="00BB34E0">
      <w:pPr>
        <w:spacing w:after="60"/>
        <w:rPr>
          <w:rFonts w:ascii="Times New Roman" w:eastAsia="Times New Roman" w:hAnsi="Times New Roman" w:cs="Times New Roman"/>
          <w:sz w:val="20"/>
          <w:szCs w:val="20"/>
        </w:rPr>
      </w:pPr>
    </w:p>
    <w:p w14:paraId="7C653A02" w14:textId="77777777" w:rsidR="00BB34E0" w:rsidRDefault="00BB34E0" w:rsidP="00BB34E0">
      <w:pPr>
        <w:spacing w:before="280" w:after="100"/>
      </w:pPr>
      <w:r>
        <w:rPr>
          <w:b/>
          <w:bCs/>
          <w:sz w:val="24"/>
          <w:szCs w:val="24"/>
        </w:rPr>
        <w:t>2020</w:t>
      </w:r>
    </w:p>
    <w:tbl>
      <w:tblPr>
        <w:tblW w:w="64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240"/>
        <w:gridCol w:w="3240"/>
      </w:tblGrid>
      <w:tr w:rsidR="00BB34E0" w14:paraId="7EB61E52" w14:textId="77777777" w:rsidTr="00BB34E0">
        <w:trPr>
          <w:tblHeader/>
        </w:trPr>
        <w:tc>
          <w:tcPr>
            <w:tcW w:w="3240" w:type="dxa"/>
            <w:tcBorders>
              <w:top w:val="single" w:sz="6" w:space="0" w:color="000000"/>
              <w:left w:val="single" w:sz="6" w:space="0" w:color="000000"/>
              <w:bottom w:val="single" w:sz="6" w:space="0" w:color="000000"/>
              <w:right w:val="single" w:sz="6" w:space="0" w:color="000000"/>
            </w:tcBorders>
            <w:shd w:val="clear" w:color="auto" w:fill="1F2937"/>
            <w:tcMar>
              <w:top w:w="100" w:type="dxa"/>
              <w:left w:w="140" w:type="dxa"/>
              <w:bottom w:w="100" w:type="dxa"/>
              <w:right w:w="140" w:type="dxa"/>
            </w:tcMar>
            <w:vAlign w:val="center"/>
            <w:hideMark/>
          </w:tcPr>
          <w:p w14:paraId="526F697E" w14:textId="77777777" w:rsidR="00BB34E0" w:rsidRDefault="00BB34E0">
            <w:pPr>
              <w:jc w:val="center"/>
            </w:pPr>
            <w:r>
              <w:rPr>
                <w:b/>
                <w:bCs/>
                <w:color w:val="FFFFFF"/>
              </w:rPr>
              <w:t>Question Number</w:t>
            </w:r>
          </w:p>
        </w:tc>
        <w:tc>
          <w:tcPr>
            <w:tcW w:w="3240" w:type="dxa"/>
            <w:tcBorders>
              <w:top w:val="single" w:sz="6" w:space="0" w:color="000000"/>
              <w:left w:val="single" w:sz="6" w:space="0" w:color="000000"/>
              <w:bottom w:val="single" w:sz="6" w:space="0" w:color="000000"/>
              <w:right w:val="single" w:sz="6" w:space="0" w:color="000000"/>
            </w:tcBorders>
            <w:shd w:val="clear" w:color="auto" w:fill="1F2937"/>
            <w:tcMar>
              <w:top w:w="100" w:type="dxa"/>
              <w:left w:w="140" w:type="dxa"/>
              <w:bottom w:w="100" w:type="dxa"/>
              <w:right w:w="140" w:type="dxa"/>
            </w:tcMar>
            <w:vAlign w:val="center"/>
            <w:hideMark/>
          </w:tcPr>
          <w:p w14:paraId="172EEFE7" w14:textId="77777777" w:rsidR="00BB34E0" w:rsidRDefault="00BB34E0">
            <w:pPr>
              <w:jc w:val="center"/>
            </w:pPr>
            <w:r>
              <w:rPr>
                <w:b/>
                <w:bCs/>
                <w:color w:val="FFFFFF"/>
              </w:rPr>
              <w:t>Answer</w:t>
            </w:r>
          </w:p>
        </w:tc>
      </w:tr>
      <w:tr w:rsidR="00BB34E0" w14:paraId="4C475905" w14:textId="77777777" w:rsidTr="00BB34E0">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2BB632D7" w14:textId="77777777" w:rsidR="00BB34E0" w:rsidRDefault="00BB34E0">
            <w:pPr>
              <w:jc w:val="center"/>
            </w:pPr>
            <w:r>
              <w:t>1.</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07C9301C" w14:textId="77777777" w:rsidR="00BB34E0" w:rsidRDefault="00BB34E0">
            <w:pPr>
              <w:jc w:val="center"/>
            </w:pPr>
            <w:r>
              <w:rPr>
                <w:b/>
                <w:bCs/>
              </w:rPr>
              <w:t>?</w:t>
            </w:r>
          </w:p>
        </w:tc>
      </w:tr>
      <w:tr w:rsidR="00BB34E0" w14:paraId="02B7B0F9" w14:textId="77777777" w:rsidTr="00BB34E0">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682EED28" w14:textId="77777777" w:rsidR="00BB34E0" w:rsidRDefault="00BB34E0">
            <w:pPr>
              <w:jc w:val="center"/>
            </w:pPr>
            <w:r>
              <w:t>2.</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6B4CF74A" w14:textId="77777777" w:rsidR="00BB34E0" w:rsidRDefault="00BB34E0">
            <w:pPr>
              <w:jc w:val="center"/>
            </w:pPr>
            <w:r>
              <w:rPr>
                <w:b/>
                <w:bCs/>
              </w:rPr>
              <w:t>B</w:t>
            </w:r>
          </w:p>
        </w:tc>
      </w:tr>
      <w:tr w:rsidR="00BB34E0" w14:paraId="6C8B8D4C" w14:textId="77777777" w:rsidTr="00BB34E0">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5C0CE0E6" w14:textId="77777777" w:rsidR="00BB34E0" w:rsidRDefault="00BB34E0">
            <w:pPr>
              <w:jc w:val="center"/>
            </w:pPr>
            <w:r>
              <w:t>3.</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751CCA58" w14:textId="77777777" w:rsidR="00BB34E0" w:rsidRDefault="00BB34E0">
            <w:pPr>
              <w:jc w:val="center"/>
            </w:pPr>
            <w:r>
              <w:rPr>
                <w:b/>
                <w:bCs/>
              </w:rPr>
              <w:t>D</w:t>
            </w:r>
          </w:p>
        </w:tc>
      </w:tr>
      <w:tr w:rsidR="00BB34E0" w14:paraId="0F8CCCEF" w14:textId="77777777" w:rsidTr="00BB34E0">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40B89C36" w14:textId="77777777" w:rsidR="00BB34E0" w:rsidRDefault="00BB34E0">
            <w:pPr>
              <w:jc w:val="center"/>
            </w:pPr>
            <w:r>
              <w:t>4.</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054DAA59" w14:textId="77777777" w:rsidR="00BB34E0" w:rsidRDefault="00BB34E0">
            <w:pPr>
              <w:jc w:val="center"/>
            </w:pPr>
            <w:r>
              <w:rPr>
                <w:b/>
                <w:bCs/>
              </w:rPr>
              <w:t>B</w:t>
            </w:r>
          </w:p>
        </w:tc>
      </w:tr>
      <w:tr w:rsidR="00BB34E0" w14:paraId="043CA1B0" w14:textId="77777777" w:rsidTr="00BB34E0">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279EB3EF" w14:textId="77777777" w:rsidR="00BB34E0" w:rsidRDefault="00BB34E0">
            <w:pPr>
              <w:jc w:val="center"/>
            </w:pPr>
            <w:r>
              <w:t>5.</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0E6999C4" w14:textId="77777777" w:rsidR="00BB34E0" w:rsidRDefault="00BB34E0">
            <w:pPr>
              <w:jc w:val="center"/>
            </w:pPr>
            <w:r>
              <w:rPr>
                <w:b/>
                <w:bCs/>
              </w:rPr>
              <w:t>A</w:t>
            </w:r>
          </w:p>
        </w:tc>
      </w:tr>
      <w:tr w:rsidR="00BB34E0" w14:paraId="22ED61C8" w14:textId="77777777" w:rsidTr="00BB34E0">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25139A3B" w14:textId="77777777" w:rsidR="00BB34E0" w:rsidRDefault="00BB34E0">
            <w:pPr>
              <w:jc w:val="center"/>
            </w:pPr>
            <w:r>
              <w:t>6.</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7C10933C" w14:textId="77777777" w:rsidR="00BB34E0" w:rsidRDefault="00BB34E0">
            <w:pPr>
              <w:jc w:val="center"/>
            </w:pPr>
            <w:r>
              <w:t>A</w:t>
            </w:r>
          </w:p>
        </w:tc>
      </w:tr>
      <w:tr w:rsidR="00BB34E0" w14:paraId="2CE6BBE2" w14:textId="77777777" w:rsidTr="00BB34E0">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07CCE83D" w14:textId="77777777" w:rsidR="00BB34E0" w:rsidRDefault="00BB34E0">
            <w:pPr>
              <w:jc w:val="center"/>
            </w:pPr>
            <w:r>
              <w:t>7.</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5AF61093" w14:textId="77777777" w:rsidR="00BB34E0" w:rsidRDefault="00BB34E0">
            <w:pPr>
              <w:jc w:val="center"/>
              <w:rPr>
                <w:rFonts w:ascii="Times New Roman" w:eastAsia="Times New Roman" w:hAnsi="Times New Roman" w:cs="Times New Roman"/>
              </w:rPr>
            </w:pPr>
            <w:r>
              <w:t>D</w:t>
            </w:r>
          </w:p>
        </w:tc>
      </w:tr>
      <w:tr w:rsidR="00BB34E0" w14:paraId="43959E9B" w14:textId="77777777" w:rsidTr="00BB34E0">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2AC296D5" w14:textId="77777777" w:rsidR="00BB34E0" w:rsidRDefault="00BB34E0">
            <w:pPr>
              <w:jc w:val="center"/>
            </w:pPr>
            <w:r>
              <w:t>8.</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06213908" w14:textId="77777777" w:rsidR="00BB34E0" w:rsidRDefault="00BB34E0">
            <w:pPr>
              <w:jc w:val="center"/>
              <w:rPr>
                <w:rFonts w:ascii="Times New Roman" w:eastAsia="Times New Roman" w:hAnsi="Times New Roman" w:cs="Times New Roman"/>
              </w:rPr>
            </w:pPr>
            <w:r>
              <w:t>D</w:t>
            </w:r>
          </w:p>
        </w:tc>
      </w:tr>
      <w:tr w:rsidR="00BB34E0" w14:paraId="41154D3C" w14:textId="77777777" w:rsidTr="00BB34E0">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5DF26AB6" w14:textId="77777777" w:rsidR="00BB34E0" w:rsidRDefault="00BB34E0">
            <w:pPr>
              <w:jc w:val="center"/>
            </w:pPr>
            <w:r>
              <w:t>9.</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tcPr>
          <w:p w14:paraId="37F4B01E" w14:textId="77777777" w:rsidR="00BB34E0" w:rsidRDefault="00BB34E0">
            <w:pPr>
              <w:jc w:val="center"/>
              <w:rPr>
                <w:rFonts w:ascii="Times New Roman" w:eastAsia="Times New Roman" w:hAnsi="Times New Roman" w:cs="Times New Roman"/>
              </w:rPr>
            </w:pPr>
          </w:p>
        </w:tc>
      </w:tr>
    </w:tbl>
    <w:p w14:paraId="6940C492" w14:textId="77777777" w:rsidR="00BB34E0" w:rsidRDefault="00BB34E0" w:rsidP="00BB34E0">
      <w:pPr>
        <w:spacing w:after="60"/>
        <w:rPr>
          <w:sz w:val="20"/>
          <w:szCs w:val="20"/>
        </w:rPr>
      </w:pPr>
    </w:p>
    <w:p w14:paraId="74C203B5" w14:textId="77777777" w:rsidR="00BB34E0" w:rsidRDefault="00BB34E0" w:rsidP="00BB34E0">
      <w:pPr>
        <w:spacing w:before="280" w:after="100"/>
      </w:pPr>
      <w:r>
        <w:rPr>
          <w:b/>
          <w:bCs/>
          <w:sz w:val="24"/>
          <w:szCs w:val="24"/>
        </w:rPr>
        <w:t>2021</w:t>
      </w:r>
    </w:p>
    <w:tbl>
      <w:tblPr>
        <w:tblW w:w="64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240"/>
        <w:gridCol w:w="3240"/>
      </w:tblGrid>
      <w:tr w:rsidR="00BB34E0" w14:paraId="24E8C65E" w14:textId="77777777" w:rsidTr="00BB34E0">
        <w:trPr>
          <w:tblHeader/>
        </w:trPr>
        <w:tc>
          <w:tcPr>
            <w:tcW w:w="3240" w:type="dxa"/>
            <w:tcBorders>
              <w:top w:val="single" w:sz="6" w:space="0" w:color="000000"/>
              <w:left w:val="single" w:sz="6" w:space="0" w:color="000000"/>
              <w:bottom w:val="single" w:sz="6" w:space="0" w:color="000000"/>
              <w:right w:val="single" w:sz="6" w:space="0" w:color="000000"/>
            </w:tcBorders>
            <w:shd w:val="clear" w:color="auto" w:fill="1F2937"/>
            <w:tcMar>
              <w:top w:w="100" w:type="dxa"/>
              <w:left w:w="140" w:type="dxa"/>
              <w:bottom w:w="100" w:type="dxa"/>
              <w:right w:w="140" w:type="dxa"/>
            </w:tcMar>
            <w:vAlign w:val="center"/>
            <w:hideMark/>
          </w:tcPr>
          <w:p w14:paraId="52151B75" w14:textId="77777777" w:rsidR="00BB34E0" w:rsidRDefault="00BB34E0">
            <w:pPr>
              <w:jc w:val="center"/>
            </w:pPr>
            <w:r>
              <w:rPr>
                <w:b/>
                <w:bCs/>
                <w:color w:val="FFFFFF"/>
              </w:rPr>
              <w:t>Question Number</w:t>
            </w:r>
          </w:p>
        </w:tc>
        <w:tc>
          <w:tcPr>
            <w:tcW w:w="3240" w:type="dxa"/>
            <w:tcBorders>
              <w:top w:val="single" w:sz="6" w:space="0" w:color="000000"/>
              <w:left w:val="single" w:sz="6" w:space="0" w:color="000000"/>
              <w:bottom w:val="single" w:sz="6" w:space="0" w:color="000000"/>
              <w:right w:val="single" w:sz="6" w:space="0" w:color="000000"/>
            </w:tcBorders>
            <w:shd w:val="clear" w:color="auto" w:fill="1F2937"/>
            <w:tcMar>
              <w:top w:w="100" w:type="dxa"/>
              <w:left w:w="140" w:type="dxa"/>
              <w:bottom w:w="100" w:type="dxa"/>
              <w:right w:w="140" w:type="dxa"/>
            </w:tcMar>
            <w:vAlign w:val="center"/>
            <w:hideMark/>
          </w:tcPr>
          <w:p w14:paraId="0ECB3624" w14:textId="77777777" w:rsidR="00BB34E0" w:rsidRDefault="00BB34E0">
            <w:pPr>
              <w:jc w:val="center"/>
            </w:pPr>
            <w:r>
              <w:rPr>
                <w:b/>
                <w:bCs/>
                <w:color w:val="FFFFFF"/>
              </w:rPr>
              <w:t>Answer</w:t>
            </w:r>
          </w:p>
        </w:tc>
      </w:tr>
      <w:tr w:rsidR="00BB34E0" w14:paraId="3447D729" w14:textId="77777777" w:rsidTr="00BB34E0">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110EBBF9" w14:textId="77777777" w:rsidR="00BB34E0" w:rsidRDefault="00BB34E0">
            <w:pPr>
              <w:jc w:val="center"/>
            </w:pPr>
            <w:r>
              <w:t>1.</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7D4DFF4B" w14:textId="77777777" w:rsidR="00BB34E0" w:rsidRDefault="00BB34E0">
            <w:pPr>
              <w:jc w:val="center"/>
            </w:pPr>
            <w:r>
              <w:rPr>
                <w:b/>
                <w:bCs/>
              </w:rPr>
              <w:t>C</w:t>
            </w:r>
          </w:p>
        </w:tc>
      </w:tr>
      <w:tr w:rsidR="00BB34E0" w14:paraId="3B070698" w14:textId="77777777" w:rsidTr="00BB34E0">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4315FD90" w14:textId="77777777" w:rsidR="00BB34E0" w:rsidRDefault="00BB34E0">
            <w:pPr>
              <w:jc w:val="center"/>
            </w:pPr>
            <w:r>
              <w:t>2.</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3DAD4399" w14:textId="77777777" w:rsidR="00BB34E0" w:rsidRDefault="00BB34E0">
            <w:pPr>
              <w:jc w:val="center"/>
            </w:pPr>
            <w:r>
              <w:rPr>
                <w:b/>
                <w:bCs/>
              </w:rPr>
              <w:t>C</w:t>
            </w:r>
          </w:p>
        </w:tc>
      </w:tr>
      <w:tr w:rsidR="00BB34E0" w14:paraId="174D933C" w14:textId="77777777" w:rsidTr="00BB34E0">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1794D009" w14:textId="77777777" w:rsidR="00BB34E0" w:rsidRDefault="00BB34E0">
            <w:pPr>
              <w:jc w:val="center"/>
            </w:pPr>
            <w:r>
              <w:t>3.</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42FDA271" w14:textId="77777777" w:rsidR="00BB34E0" w:rsidRDefault="00BB34E0">
            <w:pPr>
              <w:jc w:val="center"/>
            </w:pPr>
            <w:r>
              <w:rPr>
                <w:b/>
                <w:bCs/>
              </w:rPr>
              <w:t>D</w:t>
            </w:r>
          </w:p>
        </w:tc>
      </w:tr>
      <w:tr w:rsidR="00BB34E0" w14:paraId="32920FAD" w14:textId="77777777" w:rsidTr="00BB34E0">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16161188" w14:textId="77777777" w:rsidR="00BB34E0" w:rsidRDefault="00BB34E0">
            <w:pPr>
              <w:jc w:val="center"/>
            </w:pPr>
            <w:r>
              <w:t>4.</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67AB52BD" w14:textId="77777777" w:rsidR="00BB34E0" w:rsidRDefault="00BB34E0">
            <w:pPr>
              <w:jc w:val="center"/>
            </w:pPr>
            <w:r>
              <w:rPr>
                <w:b/>
                <w:bCs/>
              </w:rPr>
              <w:t>C</w:t>
            </w:r>
          </w:p>
        </w:tc>
      </w:tr>
      <w:tr w:rsidR="00BB34E0" w14:paraId="5B44503A" w14:textId="77777777" w:rsidTr="00BB34E0">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287032B8" w14:textId="77777777" w:rsidR="00BB34E0" w:rsidRDefault="00BB34E0">
            <w:pPr>
              <w:jc w:val="center"/>
            </w:pPr>
            <w:r>
              <w:t>5.</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735692A2" w14:textId="77777777" w:rsidR="00BB34E0" w:rsidRDefault="00BB34E0">
            <w:pPr>
              <w:jc w:val="center"/>
            </w:pPr>
            <w:r>
              <w:rPr>
                <w:b/>
                <w:bCs/>
              </w:rPr>
              <w:t>B</w:t>
            </w:r>
          </w:p>
        </w:tc>
      </w:tr>
      <w:tr w:rsidR="00BB34E0" w14:paraId="50184EA4" w14:textId="77777777" w:rsidTr="00BB34E0">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66C6B92E" w14:textId="77777777" w:rsidR="00BB34E0" w:rsidRDefault="00BB34E0">
            <w:pPr>
              <w:jc w:val="center"/>
            </w:pPr>
            <w:r>
              <w:t>6.</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70BAFA11" w14:textId="77777777" w:rsidR="00BB34E0" w:rsidRDefault="00BB34E0">
            <w:pPr>
              <w:jc w:val="center"/>
            </w:pPr>
            <w:r>
              <w:rPr>
                <w:b/>
                <w:bCs/>
              </w:rPr>
              <w:t>C</w:t>
            </w:r>
          </w:p>
        </w:tc>
      </w:tr>
      <w:tr w:rsidR="00BB34E0" w14:paraId="00027ACF" w14:textId="77777777" w:rsidTr="00BB34E0">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4F8DDC25" w14:textId="77777777" w:rsidR="00BB34E0" w:rsidRDefault="00BB34E0">
            <w:pPr>
              <w:jc w:val="center"/>
            </w:pPr>
            <w:r>
              <w:t>7.</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104346DE" w14:textId="77777777" w:rsidR="00BB34E0" w:rsidRDefault="00BB34E0">
            <w:pPr>
              <w:jc w:val="center"/>
            </w:pPr>
            <w:r>
              <w:rPr>
                <w:b/>
                <w:bCs/>
              </w:rPr>
              <w:t>B</w:t>
            </w:r>
          </w:p>
        </w:tc>
      </w:tr>
      <w:tr w:rsidR="00BB34E0" w14:paraId="70A8C00C" w14:textId="77777777" w:rsidTr="00BB34E0">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7A2E079A" w14:textId="77777777" w:rsidR="00BB34E0" w:rsidRDefault="00BB34E0">
            <w:pPr>
              <w:jc w:val="center"/>
            </w:pPr>
            <w:r>
              <w:t>8.</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52E685D3" w14:textId="77777777" w:rsidR="00BB34E0" w:rsidRDefault="00BB34E0">
            <w:pPr>
              <w:jc w:val="center"/>
            </w:pPr>
            <w:r>
              <w:rPr>
                <w:b/>
                <w:bCs/>
              </w:rPr>
              <w:t>D</w:t>
            </w:r>
          </w:p>
        </w:tc>
      </w:tr>
      <w:tr w:rsidR="00BB34E0" w14:paraId="422E2183" w14:textId="77777777" w:rsidTr="00BB34E0">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14DC88BE" w14:textId="77777777" w:rsidR="00BB34E0" w:rsidRDefault="00BB34E0">
            <w:pPr>
              <w:jc w:val="center"/>
            </w:pPr>
            <w:r>
              <w:t>9.</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6B76A894" w14:textId="77777777" w:rsidR="00BB34E0" w:rsidRDefault="00BB34E0">
            <w:pPr>
              <w:jc w:val="center"/>
            </w:pPr>
            <w:r>
              <w:rPr>
                <w:b/>
                <w:bCs/>
              </w:rPr>
              <w:t>A</w:t>
            </w:r>
          </w:p>
        </w:tc>
      </w:tr>
    </w:tbl>
    <w:p w14:paraId="7EC88038" w14:textId="77777777" w:rsidR="00BB34E0" w:rsidRDefault="00BB34E0" w:rsidP="00BB34E0">
      <w:pPr>
        <w:spacing w:before="280" w:after="100"/>
        <w:rPr>
          <w:sz w:val="20"/>
          <w:szCs w:val="20"/>
        </w:rPr>
      </w:pPr>
      <w:r>
        <w:rPr>
          <w:b/>
          <w:bCs/>
          <w:sz w:val="24"/>
          <w:szCs w:val="24"/>
        </w:rPr>
        <w:t>2022</w:t>
      </w:r>
    </w:p>
    <w:tbl>
      <w:tblPr>
        <w:tblW w:w="64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240"/>
        <w:gridCol w:w="3240"/>
      </w:tblGrid>
      <w:tr w:rsidR="00BB34E0" w14:paraId="2FDDDAA7" w14:textId="77777777" w:rsidTr="00BB34E0">
        <w:trPr>
          <w:tblHeader/>
        </w:trPr>
        <w:tc>
          <w:tcPr>
            <w:tcW w:w="3240" w:type="dxa"/>
            <w:tcBorders>
              <w:top w:val="single" w:sz="6" w:space="0" w:color="000000"/>
              <w:left w:val="single" w:sz="6" w:space="0" w:color="000000"/>
              <w:bottom w:val="single" w:sz="6" w:space="0" w:color="000000"/>
              <w:right w:val="single" w:sz="6" w:space="0" w:color="000000"/>
            </w:tcBorders>
            <w:shd w:val="clear" w:color="auto" w:fill="1F2937"/>
            <w:tcMar>
              <w:top w:w="100" w:type="dxa"/>
              <w:left w:w="140" w:type="dxa"/>
              <w:bottom w:w="100" w:type="dxa"/>
              <w:right w:w="140" w:type="dxa"/>
            </w:tcMar>
            <w:vAlign w:val="center"/>
            <w:hideMark/>
          </w:tcPr>
          <w:p w14:paraId="6CEBD82E" w14:textId="77777777" w:rsidR="00BB34E0" w:rsidRDefault="00BB34E0">
            <w:pPr>
              <w:jc w:val="center"/>
            </w:pPr>
            <w:r>
              <w:rPr>
                <w:b/>
                <w:bCs/>
                <w:color w:val="FFFFFF"/>
              </w:rPr>
              <w:t>Question Number</w:t>
            </w:r>
          </w:p>
        </w:tc>
        <w:tc>
          <w:tcPr>
            <w:tcW w:w="3240" w:type="dxa"/>
            <w:tcBorders>
              <w:top w:val="single" w:sz="6" w:space="0" w:color="000000"/>
              <w:left w:val="single" w:sz="6" w:space="0" w:color="000000"/>
              <w:bottom w:val="single" w:sz="6" w:space="0" w:color="000000"/>
              <w:right w:val="single" w:sz="6" w:space="0" w:color="000000"/>
            </w:tcBorders>
            <w:shd w:val="clear" w:color="auto" w:fill="1F2937"/>
            <w:tcMar>
              <w:top w:w="100" w:type="dxa"/>
              <w:left w:w="140" w:type="dxa"/>
              <w:bottom w:w="100" w:type="dxa"/>
              <w:right w:w="140" w:type="dxa"/>
            </w:tcMar>
            <w:vAlign w:val="center"/>
            <w:hideMark/>
          </w:tcPr>
          <w:p w14:paraId="2ED15605" w14:textId="77777777" w:rsidR="00BB34E0" w:rsidRDefault="00BB34E0">
            <w:pPr>
              <w:jc w:val="center"/>
            </w:pPr>
            <w:r>
              <w:rPr>
                <w:b/>
                <w:bCs/>
                <w:color w:val="FFFFFF"/>
              </w:rPr>
              <w:t>Answer</w:t>
            </w:r>
          </w:p>
        </w:tc>
      </w:tr>
      <w:tr w:rsidR="00BB34E0" w14:paraId="39623A11" w14:textId="77777777" w:rsidTr="00BB34E0">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6D1A1487" w14:textId="77777777" w:rsidR="00BB34E0" w:rsidRDefault="00BB34E0">
            <w:pPr>
              <w:jc w:val="center"/>
            </w:pPr>
            <w:r>
              <w:t>1.</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1C927369" w14:textId="77777777" w:rsidR="00BB34E0" w:rsidRDefault="00BB34E0">
            <w:pPr>
              <w:jc w:val="center"/>
            </w:pPr>
            <w:r>
              <w:rPr>
                <w:b/>
                <w:bCs/>
              </w:rPr>
              <w:t>B</w:t>
            </w:r>
          </w:p>
        </w:tc>
      </w:tr>
      <w:tr w:rsidR="00BB34E0" w14:paraId="4087EE08" w14:textId="77777777" w:rsidTr="00BB34E0">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085A7D7D" w14:textId="77777777" w:rsidR="00BB34E0" w:rsidRDefault="00BB34E0">
            <w:pPr>
              <w:jc w:val="center"/>
            </w:pPr>
            <w:r>
              <w:t>2.</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128CD9B0" w14:textId="77777777" w:rsidR="00BB34E0" w:rsidRDefault="00BB34E0">
            <w:pPr>
              <w:jc w:val="center"/>
            </w:pPr>
            <w:r>
              <w:rPr>
                <w:b/>
                <w:bCs/>
              </w:rPr>
              <w:t>A</w:t>
            </w:r>
          </w:p>
        </w:tc>
      </w:tr>
      <w:tr w:rsidR="00BB34E0" w14:paraId="452114E1" w14:textId="77777777" w:rsidTr="00BB34E0">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39C3927B" w14:textId="77777777" w:rsidR="00BB34E0" w:rsidRDefault="00BB34E0">
            <w:pPr>
              <w:jc w:val="center"/>
            </w:pPr>
            <w:r>
              <w:t>3.</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1ED74FE7" w14:textId="77777777" w:rsidR="00BB34E0" w:rsidRDefault="00BB34E0">
            <w:pPr>
              <w:jc w:val="center"/>
            </w:pPr>
            <w:r>
              <w:rPr>
                <w:b/>
                <w:bCs/>
              </w:rPr>
              <w:t>B</w:t>
            </w:r>
          </w:p>
        </w:tc>
      </w:tr>
      <w:tr w:rsidR="00BB34E0" w14:paraId="2C15262F" w14:textId="77777777" w:rsidTr="00BB34E0">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212ACBEA" w14:textId="77777777" w:rsidR="00BB34E0" w:rsidRDefault="00BB34E0">
            <w:pPr>
              <w:jc w:val="center"/>
            </w:pPr>
            <w:r>
              <w:t>4.</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01DD9120" w14:textId="77777777" w:rsidR="00BB34E0" w:rsidRDefault="00BB34E0">
            <w:pPr>
              <w:jc w:val="center"/>
            </w:pPr>
            <w:r>
              <w:rPr>
                <w:b/>
                <w:bCs/>
              </w:rPr>
              <w:t>B</w:t>
            </w:r>
          </w:p>
        </w:tc>
      </w:tr>
      <w:tr w:rsidR="00BB34E0" w14:paraId="4D5F2063" w14:textId="77777777" w:rsidTr="00BB34E0">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42669D56" w14:textId="77777777" w:rsidR="00BB34E0" w:rsidRDefault="00BB34E0">
            <w:pPr>
              <w:jc w:val="center"/>
            </w:pPr>
            <w:r>
              <w:t>5.</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75AEC8ED" w14:textId="77777777" w:rsidR="00BB34E0" w:rsidRDefault="00BB34E0">
            <w:pPr>
              <w:jc w:val="center"/>
            </w:pPr>
            <w:r>
              <w:rPr>
                <w:b/>
                <w:bCs/>
              </w:rPr>
              <w:t>?</w:t>
            </w:r>
          </w:p>
        </w:tc>
      </w:tr>
      <w:tr w:rsidR="00BB34E0" w14:paraId="46B670DD" w14:textId="77777777" w:rsidTr="00BB34E0">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556A4C35" w14:textId="77777777" w:rsidR="00BB34E0" w:rsidRDefault="00BB34E0">
            <w:pPr>
              <w:jc w:val="center"/>
            </w:pPr>
            <w:r>
              <w:t>6.</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69FA69B7" w14:textId="77777777" w:rsidR="00BB34E0" w:rsidRDefault="00BB34E0">
            <w:pPr>
              <w:jc w:val="center"/>
            </w:pPr>
            <w:r>
              <w:rPr>
                <w:b/>
                <w:bCs/>
              </w:rPr>
              <w:t>D</w:t>
            </w:r>
          </w:p>
        </w:tc>
      </w:tr>
      <w:tr w:rsidR="00BB34E0" w14:paraId="7C3A9334" w14:textId="77777777" w:rsidTr="00BB34E0">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6014B0E4" w14:textId="77777777" w:rsidR="00BB34E0" w:rsidRDefault="00BB34E0">
            <w:pPr>
              <w:jc w:val="center"/>
            </w:pPr>
            <w:r>
              <w:t>7.</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14D2F62B" w14:textId="77777777" w:rsidR="00BB34E0" w:rsidRDefault="00BB34E0">
            <w:pPr>
              <w:jc w:val="center"/>
            </w:pPr>
            <w:r>
              <w:rPr>
                <w:b/>
                <w:bCs/>
              </w:rPr>
              <w:t>D</w:t>
            </w:r>
          </w:p>
        </w:tc>
      </w:tr>
      <w:tr w:rsidR="00BB34E0" w14:paraId="78728EA0" w14:textId="77777777" w:rsidTr="00BB34E0">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6E2E2BF2" w14:textId="77777777" w:rsidR="00BB34E0" w:rsidRDefault="00BB34E0">
            <w:pPr>
              <w:jc w:val="center"/>
            </w:pPr>
            <w:r>
              <w:t>8.</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7C58DF11" w14:textId="77777777" w:rsidR="00BB34E0" w:rsidRDefault="00BB34E0">
            <w:pPr>
              <w:jc w:val="center"/>
            </w:pPr>
            <w:r>
              <w:rPr>
                <w:b/>
                <w:bCs/>
              </w:rPr>
              <w:t>C</w:t>
            </w:r>
          </w:p>
        </w:tc>
      </w:tr>
      <w:tr w:rsidR="00BB34E0" w14:paraId="36AEF83B" w14:textId="77777777" w:rsidTr="00BB34E0">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5DD68F47" w14:textId="77777777" w:rsidR="00BB34E0" w:rsidRDefault="00BB34E0">
            <w:pPr>
              <w:jc w:val="center"/>
            </w:pPr>
            <w:r>
              <w:t>9.</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0B437A14" w14:textId="77777777" w:rsidR="00BB34E0" w:rsidRDefault="00BB34E0">
            <w:pPr>
              <w:jc w:val="center"/>
            </w:pPr>
            <w:r>
              <w:rPr>
                <w:b/>
                <w:bCs/>
              </w:rPr>
              <w:t>?</w:t>
            </w:r>
          </w:p>
        </w:tc>
      </w:tr>
      <w:tr w:rsidR="00BB34E0" w14:paraId="4D1E7199" w14:textId="77777777" w:rsidTr="00BB34E0">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7175B44A" w14:textId="77777777" w:rsidR="00BB34E0" w:rsidRDefault="00BB34E0">
            <w:pPr>
              <w:jc w:val="center"/>
            </w:pPr>
            <w:r>
              <w:t>10.</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4B927850" w14:textId="77777777" w:rsidR="00BB34E0" w:rsidRDefault="00BB34E0">
            <w:pPr>
              <w:jc w:val="center"/>
            </w:pPr>
            <w:r>
              <w:rPr>
                <w:b/>
                <w:bCs/>
              </w:rPr>
              <w:t>D</w:t>
            </w:r>
          </w:p>
        </w:tc>
      </w:tr>
    </w:tbl>
    <w:p w14:paraId="23F8E0F0" w14:textId="77777777" w:rsidR="00BB34E0" w:rsidRDefault="00BB34E0" w:rsidP="00BB34E0">
      <w:pPr>
        <w:spacing w:after="60"/>
        <w:rPr>
          <w:sz w:val="20"/>
          <w:szCs w:val="20"/>
        </w:rPr>
      </w:pPr>
    </w:p>
    <w:p w14:paraId="1DDA0F50" w14:textId="77777777" w:rsidR="00BB34E0" w:rsidRDefault="00BB34E0" w:rsidP="00BB34E0">
      <w:pPr>
        <w:spacing w:before="280" w:after="100"/>
      </w:pPr>
      <w:r>
        <w:rPr>
          <w:b/>
          <w:bCs/>
          <w:sz w:val="24"/>
          <w:szCs w:val="24"/>
        </w:rPr>
        <w:lastRenderedPageBreak/>
        <w:t>2023</w:t>
      </w:r>
    </w:p>
    <w:tbl>
      <w:tblPr>
        <w:tblW w:w="64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240"/>
        <w:gridCol w:w="3240"/>
      </w:tblGrid>
      <w:tr w:rsidR="00BB34E0" w14:paraId="525DAD7E" w14:textId="77777777" w:rsidTr="00BB34E0">
        <w:trPr>
          <w:tblHeader/>
        </w:trPr>
        <w:tc>
          <w:tcPr>
            <w:tcW w:w="3240" w:type="dxa"/>
            <w:tcBorders>
              <w:top w:val="single" w:sz="6" w:space="0" w:color="000000"/>
              <w:left w:val="single" w:sz="6" w:space="0" w:color="000000"/>
              <w:bottom w:val="single" w:sz="6" w:space="0" w:color="000000"/>
              <w:right w:val="single" w:sz="6" w:space="0" w:color="000000"/>
            </w:tcBorders>
            <w:shd w:val="clear" w:color="auto" w:fill="1F2937"/>
            <w:tcMar>
              <w:top w:w="100" w:type="dxa"/>
              <w:left w:w="140" w:type="dxa"/>
              <w:bottom w:w="100" w:type="dxa"/>
              <w:right w:w="140" w:type="dxa"/>
            </w:tcMar>
            <w:vAlign w:val="center"/>
            <w:hideMark/>
          </w:tcPr>
          <w:p w14:paraId="518A2569" w14:textId="77777777" w:rsidR="00BB34E0" w:rsidRDefault="00BB34E0">
            <w:pPr>
              <w:jc w:val="center"/>
            </w:pPr>
            <w:r>
              <w:rPr>
                <w:b/>
                <w:bCs/>
                <w:color w:val="FFFFFF"/>
              </w:rPr>
              <w:t>Question Number</w:t>
            </w:r>
          </w:p>
        </w:tc>
        <w:tc>
          <w:tcPr>
            <w:tcW w:w="3240" w:type="dxa"/>
            <w:tcBorders>
              <w:top w:val="single" w:sz="6" w:space="0" w:color="000000"/>
              <w:left w:val="single" w:sz="6" w:space="0" w:color="000000"/>
              <w:bottom w:val="single" w:sz="6" w:space="0" w:color="000000"/>
              <w:right w:val="single" w:sz="6" w:space="0" w:color="000000"/>
            </w:tcBorders>
            <w:shd w:val="clear" w:color="auto" w:fill="1F2937"/>
            <w:tcMar>
              <w:top w:w="100" w:type="dxa"/>
              <w:left w:w="140" w:type="dxa"/>
              <w:bottom w:w="100" w:type="dxa"/>
              <w:right w:w="140" w:type="dxa"/>
            </w:tcMar>
            <w:vAlign w:val="center"/>
            <w:hideMark/>
          </w:tcPr>
          <w:p w14:paraId="3BCA1392" w14:textId="77777777" w:rsidR="00BB34E0" w:rsidRDefault="00BB34E0">
            <w:pPr>
              <w:jc w:val="center"/>
            </w:pPr>
            <w:r>
              <w:rPr>
                <w:b/>
                <w:bCs/>
                <w:color w:val="FFFFFF"/>
              </w:rPr>
              <w:t>Answer</w:t>
            </w:r>
          </w:p>
        </w:tc>
      </w:tr>
      <w:tr w:rsidR="00BB34E0" w14:paraId="1020BC6D" w14:textId="77777777" w:rsidTr="00BB34E0">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6ED5925D" w14:textId="77777777" w:rsidR="00BB34E0" w:rsidRDefault="00BB34E0">
            <w:pPr>
              <w:jc w:val="center"/>
            </w:pPr>
            <w:r>
              <w:t>1.</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125CE097" w14:textId="77777777" w:rsidR="00BB34E0" w:rsidRDefault="00BB34E0">
            <w:pPr>
              <w:jc w:val="center"/>
            </w:pPr>
            <w:r>
              <w:rPr>
                <w:b/>
                <w:bCs/>
              </w:rPr>
              <w:t>D</w:t>
            </w:r>
          </w:p>
        </w:tc>
      </w:tr>
      <w:tr w:rsidR="00BB34E0" w14:paraId="35F3FF29" w14:textId="77777777" w:rsidTr="00BB34E0">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52E96495" w14:textId="77777777" w:rsidR="00BB34E0" w:rsidRDefault="00BB34E0">
            <w:pPr>
              <w:jc w:val="center"/>
            </w:pPr>
            <w:r>
              <w:t>2.</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5EC490CD" w14:textId="77777777" w:rsidR="00BB34E0" w:rsidRDefault="00BB34E0">
            <w:pPr>
              <w:jc w:val="center"/>
            </w:pPr>
            <w:r>
              <w:rPr>
                <w:b/>
                <w:bCs/>
              </w:rPr>
              <w:t>D</w:t>
            </w:r>
          </w:p>
        </w:tc>
      </w:tr>
      <w:tr w:rsidR="00BB34E0" w14:paraId="2A73C561" w14:textId="77777777" w:rsidTr="00BB34E0">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6C9096F1" w14:textId="77777777" w:rsidR="00BB34E0" w:rsidRDefault="00BB34E0">
            <w:pPr>
              <w:jc w:val="center"/>
            </w:pPr>
            <w:r>
              <w:t>3.</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01FB8D99" w14:textId="77777777" w:rsidR="00BB34E0" w:rsidRDefault="00BB34E0">
            <w:pPr>
              <w:jc w:val="center"/>
            </w:pPr>
            <w:r>
              <w:rPr>
                <w:b/>
                <w:bCs/>
              </w:rPr>
              <w:t>D</w:t>
            </w:r>
          </w:p>
        </w:tc>
      </w:tr>
      <w:tr w:rsidR="00BB34E0" w14:paraId="1055363B" w14:textId="77777777" w:rsidTr="00BB34E0">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3667E6D1" w14:textId="77777777" w:rsidR="00BB34E0" w:rsidRDefault="00BB34E0">
            <w:pPr>
              <w:jc w:val="center"/>
            </w:pPr>
            <w:r>
              <w:t>4.</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4B0EC2D5" w14:textId="77777777" w:rsidR="00BB34E0" w:rsidRDefault="00BB34E0">
            <w:pPr>
              <w:jc w:val="center"/>
            </w:pPr>
            <w:r>
              <w:rPr>
                <w:b/>
                <w:bCs/>
              </w:rPr>
              <w:t>A</w:t>
            </w:r>
          </w:p>
        </w:tc>
      </w:tr>
      <w:tr w:rsidR="00BB34E0" w14:paraId="709D9F5C" w14:textId="77777777" w:rsidTr="00BB34E0">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300E2889" w14:textId="77777777" w:rsidR="00BB34E0" w:rsidRDefault="00BB34E0">
            <w:pPr>
              <w:jc w:val="center"/>
            </w:pPr>
            <w:r>
              <w:t>5.</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2A35E4F7" w14:textId="77777777" w:rsidR="00BB34E0" w:rsidRDefault="00BB34E0">
            <w:pPr>
              <w:jc w:val="center"/>
            </w:pPr>
            <w:r>
              <w:rPr>
                <w:b/>
                <w:bCs/>
              </w:rPr>
              <w:t>B</w:t>
            </w:r>
          </w:p>
        </w:tc>
      </w:tr>
      <w:tr w:rsidR="00BB34E0" w14:paraId="4DE4820D" w14:textId="77777777" w:rsidTr="00BB34E0">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69F77F23" w14:textId="77777777" w:rsidR="00BB34E0" w:rsidRDefault="00BB34E0">
            <w:pPr>
              <w:jc w:val="center"/>
            </w:pPr>
            <w:r>
              <w:t>6.</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56D53F26" w14:textId="77777777" w:rsidR="00BB34E0" w:rsidRDefault="00BB34E0">
            <w:pPr>
              <w:jc w:val="center"/>
            </w:pPr>
            <w:r>
              <w:rPr>
                <w:b/>
                <w:bCs/>
              </w:rPr>
              <w:t>C</w:t>
            </w:r>
          </w:p>
        </w:tc>
      </w:tr>
      <w:tr w:rsidR="00BB34E0" w14:paraId="16487158" w14:textId="77777777" w:rsidTr="00BB34E0">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525E001E" w14:textId="77777777" w:rsidR="00BB34E0" w:rsidRDefault="00BB34E0">
            <w:pPr>
              <w:jc w:val="center"/>
            </w:pPr>
            <w:r>
              <w:t>7.</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7B375F1A" w14:textId="77777777" w:rsidR="00BB34E0" w:rsidRDefault="00BB34E0">
            <w:pPr>
              <w:jc w:val="center"/>
            </w:pPr>
            <w:r>
              <w:rPr>
                <w:b/>
                <w:bCs/>
              </w:rPr>
              <w:t>B</w:t>
            </w:r>
          </w:p>
        </w:tc>
      </w:tr>
      <w:tr w:rsidR="00BB34E0" w14:paraId="4D05B867" w14:textId="77777777" w:rsidTr="00BB34E0">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7430EB0C" w14:textId="77777777" w:rsidR="00BB34E0" w:rsidRDefault="00BB34E0">
            <w:pPr>
              <w:jc w:val="center"/>
            </w:pPr>
            <w:r>
              <w:t>8.</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13B62067" w14:textId="77777777" w:rsidR="00BB34E0" w:rsidRDefault="00BB34E0">
            <w:pPr>
              <w:jc w:val="center"/>
            </w:pPr>
            <w:r>
              <w:rPr>
                <w:b/>
                <w:bCs/>
              </w:rPr>
              <w:t>D</w:t>
            </w:r>
          </w:p>
        </w:tc>
      </w:tr>
      <w:tr w:rsidR="00BB34E0" w14:paraId="689015C2" w14:textId="77777777" w:rsidTr="00BB34E0">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6F802EF7" w14:textId="77777777" w:rsidR="00BB34E0" w:rsidRDefault="00BB34E0">
            <w:pPr>
              <w:jc w:val="center"/>
            </w:pPr>
            <w:r>
              <w:t>9.</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2396BAFC" w14:textId="77777777" w:rsidR="00BB34E0" w:rsidRDefault="00BB34E0">
            <w:pPr>
              <w:jc w:val="center"/>
            </w:pPr>
            <w:r>
              <w:rPr>
                <w:b/>
                <w:bCs/>
              </w:rPr>
              <w:t>C</w:t>
            </w:r>
          </w:p>
        </w:tc>
      </w:tr>
      <w:tr w:rsidR="00BB34E0" w14:paraId="50A95B43" w14:textId="77777777" w:rsidTr="00BB34E0">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7A9FA6DD" w14:textId="77777777" w:rsidR="00BB34E0" w:rsidRDefault="00BB34E0">
            <w:pPr>
              <w:jc w:val="center"/>
            </w:pPr>
            <w:r>
              <w:t>10.</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59D161FF" w14:textId="77777777" w:rsidR="00BB34E0" w:rsidRDefault="00BB34E0">
            <w:pPr>
              <w:jc w:val="center"/>
            </w:pPr>
            <w:r>
              <w:rPr>
                <w:b/>
                <w:bCs/>
              </w:rPr>
              <w:t>C</w:t>
            </w:r>
          </w:p>
        </w:tc>
      </w:tr>
      <w:tr w:rsidR="00BB34E0" w14:paraId="206AB44B" w14:textId="77777777" w:rsidTr="00BB34E0">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0C1EFB33" w14:textId="77777777" w:rsidR="00BB34E0" w:rsidRDefault="00BB34E0">
            <w:pPr>
              <w:jc w:val="center"/>
            </w:pPr>
            <w:r>
              <w:t>11.</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1B978F8C" w14:textId="77777777" w:rsidR="00BB34E0" w:rsidRDefault="00BB34E0">
            <w:pPr>
              <w:jc w:val="center"/>
            </w:pPr>
            <w:r>
              <w:rPr>
                <w:b/>
                <w:bCs/>
              </w:rPr>
              <w:t>C</w:t>
            </w:r>
          </w:p>
        </w:tc>
      </w:tr>
      <w:tr w:rsidR="00BB34E0" w14:paraId="0A9AD595" w14:textId="77777777" w:rsidTr="00BB34E0">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38937132" w14:textId="77777777" w:rsidR="00BB34E0" w:rsidRDefault="00BB34E0">
            <w:pPr>
              <w:jc w:val="center"/>
            </w:pPr>
            <w:r>
              <w:t>12.</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0B6A5DBD" w14:textId="77777777" w:rsidR="00BB34E0" w:rsidRDefault="00BB34E0">
            <w:pPr>
              <w:jc w:val="center"/>
            </w:pPr>
            <w:r>
              <w:rPr>
                <w:b/>
                <w:bCs/>
              </w:rPr>
              <w:t>B</w:t>
            </w:r>
          </w:p>
        </w:tc>
      </w:tr>
      <w:tr w:rsidR="00BB34E0" w14:paraId="768290CB" w14:textId="77777777" w:rsidTr="00BB34E0">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71007843" w14:textId="77777777" w:rsidR="00BB34E0" w:rsidRDefault="00BB34E0">
            <w:pPr>
              <w:jc w:val="center"/>
            </w:pPr>
            <w:r>
              <w:t>13.</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3A1298F4" w14:textId="77777777" w:rsidR="00BB34E0" w:rsidRDefault="00BB34E0">
            <w:pPr>
              <w:jc w:val="center"/>
            </w:pPr>
            <w:r>
              <w:rPr>
                <w:b/>
                <w:bCs/>
              </w:rPr>
              <w:t>A</w:t>
            </w:r>
          </w:p>
        </w:tc>
      </w:tr>
      <w:tr w:rsidR="00BB34E0" w14:paraId="5AB74FE4" w14:textId="77777777" w:rsidTr="00BB34E0">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09F9B8E1" w14:textId="77777777" w:rsidR="00BB34E0" w:rsidRDefault="00BB34E0">
            <w:pPr>
              <w:jc w:val="center"/>
            </w:pPr>
            <w:r>
              <w:t>14.</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4C365067" w14:textId="77777777" w:rsidR="00BB34E0" w:rsidRDefault="00BB34E0">
            <w:pPr>
              <w:jc w:val="center"/>
            </w:pPr>
            <w:r>
              <w:rPr>
                <w:b/>
                <w:bCs/>
              </w:rPr>
              <w:t>A</w:t>
            </w:r>
          </w:p>
        </w:tc>
      </w:tr>
      <w:tr w:rsidR="00BB34E0" w14:paraId="66A0608B" w14:textId="77777777" w:rsidTr="00BB34E0">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4580BAD0" w14:textId="77777777" w:rsidR="00BB34E0" w:rsidRDefault="00BB34E0">
            <w:pPr>
              <w:jc w:val="center"/>
            </w:pPr>
            <w:r>
              <w:t>15.</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768BA75C" w14:textId="77777777" w:rsidR="00BB34E0" w:rsidRDefault="00BB34E0">
            <w:pPr>
              <w:jc w:val="center"/>
            </w:pPr>
            <w:r>
              <w:rPr>
                <w:b/>
                <w:bCs/>
              </w:rPr>
              <w:t>A</w:t>
            </w:r>
          </w:p>
        </w:tc>
      </w:tr>
      <w:tr w:rsidR="00BB34E0" w14:paraId="4CAEF646" w14:textId="77777777" w:rsidTr="00BB34E0">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31A49288" w14:textId="77777777" w:rsidR="00BB34E0" w:rsidRDefault="00BB34E0">
            <w:pPr>
              <w:jc w:val="center"/>
            </w:pPr>
            <w:r>
              <w:t>16.</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119643AD" w14:textId="77777777" w:rsidR="00BB34E0" w:rsidRDefault="00BB34E0">
            <w:pPr>
              <w:jc w:val="center"/>
            </w:pPr>
            <w:r>
              <w:rPr>
                <w:b/>
                <w:bCs/>
              </w:rPr>
              <w:t>D</w:t>
            </w:r>
          </w:p>
        </w:tc>
      </w:tr>
      <w:tr w:rsidR="00BB34E0" w14:paraId="160D8576" w14:textId="77777777" w:rsidTr="00BB34E0">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6F2ABEA2" w14:textId="77777777" w:rsidR="00BB34E0" w:rsidRDefault="00BB34E0">
            <w:pPr>
              <w:jc w:val="center"/>
            </w:pPr>
            <w:r>
              <w:t>17.</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55E03992" w14:textId="77777777" w:rsidR="00BB34E0" w:rsidRDefault="00BB34E0">
            <w:pPr>
              <w:jc w:val="center"/>
            </w:pPr>
            <w:r>
              <w:rPr>
                <w:b/>
                <w:bCs/>
              </w:rPr>
              <w:t>B</w:t>
            </w:r>
          </w:p>
        </w:tc>
      </w:tr>
      <w:tr w:rsidR="00BB34E0" w14:paraId="3C256D64" w14:textId="77777777" w:rsidTr="00BB34E0">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1FC5B72B" w14:textId="77777777" w:rsidR="00BB34E0" w:rsidRDefault="00BB34E0">
            <w:pPr>
              <w:jc w:val="center"/>
            </w:pPr>
            <w:r>
              <w:t>18.</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7F10A20B" w14:textId="77777777" w:rsidR="00BB34E0" w:rsidRDefault="00BB34E0">
            <w:pPr>
              <w:jc w:val="center"/>
            </w:pPr>
            <w:r>
              <w:rPr>
                <w:b/>
                <w:bCs/>
              </w:rPr>
              <w:t>C</w:t>
            </w:r>
          </w:p>
        </w:tc>
      </w:tr>
      <w:tr w:rsidR="00BB34E0" w14:paraId="2146F1B5" w14:textId="77777777" w:rsidTr="00BB34E0">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02E276AA" w14:textId="77777777" w:rsidR="00BB34E0" w:rsidRDefault="00BB34E0">
            <w:pPr>
              <w:jc w:val="center"/>
            </w:pPr>
            <w:r>
              <w:t>19.</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44EF095C" w14:textId="77777777" w:rsidR="00BB34E0" w:rsidRDefault="00BB34E0">
            <w:pPr>
              <w:jc w:val="center"/>
            </w:pPr>
            <w:r>
              <w:rPr>
                <w:b/>
                <w:bCs/>
              </w:rPr>
              <w:t>C</w:t>
            </w:r>
          </w:p>
        </w:tc>
      </w:tr>
      <w:tr w:rsidR="00BB34E0" w14:paraId="533D92E4" w14:textId="77777777" w:rsidTr="00BB34E0">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39B36AB8" w14:textId="77777777" w:rsidR="00BB34E0" w:rsidRDefault="00BB34E0">
            <w:pPr>
              <w:jc w:val="center"/>
            </w:pPr>
            <w:r>
              <w:t>20.</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3311F700" w14:textId="77777777" w:rsidR="00BB34E0" w:rsidRDefault="00BB34E0">
            <w:pPr>
              <w:jc w:val="center"/>
            </w:pPr>
            <w:r>
              <w:rPr>
                <w:b/>
                <w:bCs/>
              </w:rPr>
              <w:t>C</w:t>
            </w:r>
          </w:p>
        </w:tc>
      </w:tr>
      <w:tr w:rsidR="00BB34E0" w14:paraId="7E1DF699" w14:textId="77777777" w:rsidTr="00BB34E0">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7C391123" w14:textId="77777777" w:rsidR="00BB34E0" w:rsidRDefault="00BB34E0">
            <w:pPr>
              <w:jc w:val="center"/>
            </w:pPr>
            <w:r>
              <w:t>21.</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34536387" w14:textId="77777777" w:rsidR="00BB34E0" w:rsidRDefault="00BB34E0">
            <w:pPr>
              <w:jc w:val="center"/>
            </w:pPr>
            <w:r>
              <w:rPr>
                <w:b/>
                <w:bCs/>
              </w:rPr>
              <w:t>D</w:t>
            </w:r>
          </w:p>
        </w:tc>
      </w:tr>
    </w:tbl>
    <w:p w14:paraId="6FC81453" w14:textId="3222D014" w:rsidR="00B13C3E" w:rsidRDefault="00B13C3E" w:rsidP="00BB34E0">
      <w:pPr>
        <w:sectPr w:rsidR="00B13C3E">
          <w:pgSz w:w="11910" w:h="16840"/>
          <w:pgMar w:top="1340" w:right="1133" w:bottom="280" w:left="1133" w:header="720" w:footer="720" w:gutter="0"/>
          <w:cols w:space="720"/>
        </w:sectPr>
      </w:pPr>
    </w:p>
    <w:p w14:paraId="4B7BD468" w14:textId="77777777" w:rsidR="00B13C3E" w:rsidRDefault="002752BF">
      <w:pPr>
        <w:pStyle w:val="Heading1"/>
      </w:pPr>
      <w:r>
        <w:rPr>
          <w:noProof/>
        </w:rPr>
        <w:lastRenderedPageBreak/>
        <mc:AlternateContent>
          <mc:Choice Requires="wps">
            <w:drawing>
              <wp:anchor distT="0" distB="0" distL="0" distR="0" simplePos="0" relativeHeight="487589376" behindDoc="1" locked="0" layoutInCell="1" allowOverlap="1" wp14:anchorId="281EC812" wp14:editId="3FEE18CE">
                <wp:simplePos x="0" y="0"/>
                <wp:positionH relativeFrom="page">
                  <wp:posOffset>782100</wp:posOffset>
                </wp:positionH>
                <wp:positionV relativeFrom="paragraph">
                  <wp:posOffset>295249</wp:posOffset>
                </wp:positionV>
                <wp:extent cx="5996305" cy="1270"/>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96305" cy="1270"/>
                        </a:xfrm>
                        <a:custGeom>
                          <a:avLst/>
                          <a:gdLst/>
                          <a:ahLst/>
                          <a:cxnLst/>
                          <a:rect l="l" t="t" r="r" b="b"/>
                          <a:pathLst>
                            <a:path w="5996305">
                              <a:moveTo>
                                <a:pt x="0" y="0"/>
                              </a:moveTo>
                              <a:lnTo>
                                <a:pt x="5996105" y="0"/>
                              </a:lnTo>
                            </a:path>
                          </a:pathLst>
                        </a:custGeom>
                        <a:ln w="9524">
                          <a:solidFill>
                            <a:srgbClr val="2D3F99"/>
                          </a:solidFill>
                          <a:prstDash val="solid"/>
                        </a:ln>
                      </wps:spPr>
                      <wps:bodyPr wrap="square" lIns="0" tIns="0" rIns="0" bIns="0" rtlCol="0">
                        <a:prstTxWarp prst="textNoShape">
                          <a:avLst/>
                        </a:prstTxWarp>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shape w14:anchorId="0ADE1560" id="Graphic 4" o:spid="_x0000_s1026" style="position:absolute;margin-left:61.6pt;margin-top:23.25pt;width:472.15pt;height:.1pt;z-index:-15727104;visibility:visible;mso-wrap-style:square;mso-wrap-distance-left:0;mso-wrap-distance-top:0;mso-wrap-distance-right:0;mso-wrap-distance-bottom:0;mso-position-horizontal:absolute;mso-position-horizontal-relative:page;mso-position-vertical:absolute;mso-position-vertical-relative:text;v-text-anchor:top" coordsize="59963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wPIGFgIAAFsEAAAOAAAAZHJzL2Uyb0RvYy54bWysVMFu2zAMvQ/YPwi6L07SpWuMOMXQIMOA&#10;oivQDDsrshwbk0WNVOL070fJcZJ1t2EX4Umkqff4KC/uj60VB4PUgCvkZDSWwjgNZeN2hfy+WX+4&#10;k4KCcqWy4EwhXw3J++X7d4vO52YKNdjSoOAijvLOF7IOwedZRro2raIReOM4WAG2KvAWd1mJquPq&#10;rc2m4/Ft1gGWHkEbIj5d9UG5TPWryujwrarIBGELydxCWjGt27hmy4XKd6h83egTDfUPLFrVOL70&#10;XGqlghJ7bP4q1TYagaAKIw1tBlXVaJM0sJrJ+I2al1p5k7Rwc8if20T/r6x+Orz4Z4zUyT+C/knc&#10;kazzlJ8jcUOnnGOFbcxl4uKYuvh67qI5BqH5cDaf396MZ1Jojk2mn1KTM5UP3+o9hS8GUh11eKTQ&#10;e1AOSNUD0kc3QGQno4c2eRikYA9RCvZw23voVYjfRXIRiu5CJJ61cDAbSNHwhjlTu0Stu86KUiZR&#10;yqCSc/sMBvEa7lUP0tWMr8VZF1nMZ9OPaTQIbFOuG2sjC8Ld9sGiOCgWNV3drOfzqIMr/JHmkcJK&#10;Ud3npdApzbqTT7010aQtlK/PKDqe5kLSr71CI4X96nhc4ugPAAewHQAG+wDpgaQG8Z2b4w+FXsTr&#10;CxnY2ScYhlHlg2lR+jk3fung8z5A1URH0wz1jE4bnuAk8PTa4hO53qesyz9h+RsAAP//AwBQSwME&#10;FAAGAAgAAAAhAB9Cr97gAAAACgEAAA8AAABkcnMvZG93bnJldi54bWxMj8FOwzAQRO9I/IO1SFwq&#10;6pCWtIQ4FUICpEoIEfoBbrxNAvY6it02/D2bE9x2dkezb4rN6Kw44RA6Twpu5wkIpNqbjhoFu8/n&#10;mzWIEDUZbT2hgh8MsCkvLwqdG3+mDzxVsREcQiHXCtoY+1zKULfodJj7HolvBz84HVkOjTSDPnO4&#10;szJNkkw63RF/aHWPTy3W39XRKRi368Ouul/GxfvL69bOwttXOjNKXV+Njw8gIo7xzwwTPqNDyUx7&#10;fyQThGWdLlK2KlhmdyAmQ5KteNpPmxXIspD/K5S/AAAA//8DAFBLAQItABQABgAIAAAAIQC2gziS&#10;/gAAAOEBAAATAAAAAAAAAAAAAAAAAAAAAABbQ29udGVudF9UeXBlc10ueG1sUEsBAi0AFAAGAAgA&#10;AAAhADj9If/WAAAAlAEAAAsAAAAAAAAAAAAAAAAALwEAAF9yZWxzLy5yZWxzUEsBAi0AFAAGAAgA&#10;AAAhANTA8gYWAgAAWwQAAA4AAAAAAAAAAAAAAAAALgIAAGRycy9lMm9Eb2MueG1sUEsBAi0AFAAG&#10;AAgAAAAhAB9Cr97gAAAACgEAAA8AAAAAAAAAAAAAAAAAcAQAAGRycy9kb3ducmV2LnhtbFBLBQYA&#10;AAAABAAEAPMAAAB9BQAAAAA=&#10;" path="m,l5996105,e" filled="f" strokecolor="#2d3f99" strokeweight=".26456mm">
                <v:path arrowok="t"/>
                <w10:wrap type="topAndBottom" anchorx="page"/>
              </v:shape>
            </w:pict>
          </mc:Fallback>
        </mc:AlternateContent>
      </w:r>
      <w:r>
        <w:t>The</w:t>
      </w:r>
      <w:r>
        <w:rPr>
          <w:spacing w:val="-4"/>
        </w:rPr>
        <w:t xml:space="preserve"> </w:t>
      </w:r>
      <w:r>
        <w:t>Maharashtra</w:t>
      </w:r>
      <w:r>
        <w:rPr>
          <w:spacing w:val="-3"/>
        </w:rPr>
        <w:t xml:space="preserve"> </w:t>
      </w:r>
      <w:r>
        <w:t>Rent</w:t>
      </w:r>
      <w:r>
        <w:rPr>
          <w:spacing w:val="-3"/>
        </w:rPr>
        <w:t xml:space="preserve"> </w:t>
      </w:r>
      <w:r>
        <w:t>Control</w:t>
      </w:r>
      <w:r>
        <w:rPr>
          <w:spacing w:val="-3"/>
        </w:rPr>
        <w:t xml:space="preserve"> </w:t>
      </w:r>
      <w:r>
        <w:t>Act,</w:t>
      </w:r>
      <w:r>
        <w:rPr>
          <w:spacing w:val="-3"/>
        </w:rPr>
        <w:t xml:space="preserve"> </w:t>
      </w:r>
      <w:r>
        <w:rPr>
          <w:spacing w:val="-4"/>
        </w:rPr>
        <w:t>1999</w:t>
      </w:r>
    </w:p>
    <w:p w14:paraId="68908899" w14:textId="77777777" w:rsidR="00B13C3E" w:rsidRDefault="002752BF">
      <w:pPr>
        <w:pStyle w:val="Heading2"/>
        <w:spacing w:before="232"/>
        <w:ind w:left="0"/>
        <w:jc w:val="center"/>
      </w:pPr>
      <w:r>
        <w:rPr>
          <w:color w:val="1F3864"/>
        </w:rPr>
        <w:t xml:space="preserve">A: </w:t>
      </w:r>
      <w:r>
        <w:rPr>
          <w:color w:val="1F3864"/>
          <w:spacing w:val="-4"/>
        </w:rPr>
        <w:t>2009</w:t>
      </w:r>
    </w:p>
    <w:p w14:paraId="0BD5483A" w14:textId="77777777" w:rsidR="00B13C3E" w:rsidRDefault="002752BF" w:rsidP="002752BF">
      <w:pPr>
        <w:pStyle w:val="Heading3"/>
        <w:numPr>
          <w:ilvl w:val="0"/>
          <w:numId w:val="154"/>
        </w:numPr>
        <w:tabs>
          <w:tab w:val="left" w:pos="370"/>
        </w:tabs>
        <w:ind w:right="263" w:firstLine="0"/>
      </w:pPr>
      <w:r>
        <w:t>Whether</w:t>
      </w:r>
      <w:r>
        <w:rPr>
          <w:spacing w:val="-3"/>
        </w:rPr>
        <w:t xml:space="preserve"> </w:t>
      </w:r>
      <w:r>
        <w:t>the</w:t>
      </w:r>
      <w:r>
        <w:rPr>
          <w:spacing w:val="-3"/>
        </w:rPr>
        <w:t xml:space="preserve"> </w:t>
      </w:r>
      <w:r>
        <w:t>Landlord</w:t>
      </w:r>
      <w:r>
        <w:rPr>
          <w:spacing w:val="-3"/>
        </w:rPr>
        <w:t xml:space="preserve"> </w:t>
      </w:r>
      <w:r>
        <w:t>of</w:t>
      </w:r>
      <w:r>
        <w:rPr>
          <w:spacing w:val="-3"/>
        </w:rPr>
        <w:t xml:space="preserve"> </w:t>
      </w:r>
      <w:r>
        <w:t>the</w:t>
      </w:r>
      <w:r>
        <w:rPr>
          <w:spacing w:val="-3"/>
        </w:rPr>
        <w:t xml:space="preserve"> </w:t>
      </w:r>
      <w:r>
        <w:t>premises</w:t>
      </w:r>
      <w:r>
        <w:rPr>
          <w:spacing w:val="-3"/>
        </w:rPr>
        <w:t xml:space="preserve"> </w:t>
      </w:r>
      <w:r>
        <w:t>is</w:t>
      </w:r>
      <w:r>
        <w:rPr>
          <w:spacing w:val="-3"/>
        </w:rPr>
        <w:t xml:space="preserve"> </w:t>
      </w:r>
      <w:r>
        <w:t>entitled</w:t>
      </w:r>
      <w:r>
        <w:rPr>
          <w:spacing w:val="-3"/>
        </w:rPr>
        <w:t xml:space="preserve"> </w:t>
      </w:r>
      <w:r>
        <w:t>to</w:t>
      </w:r>
      <w:r>
        <w:rPr>
          <w:spacing w:val="-3"/>
        </w:rPr>
        <w:t xml:space="preserve"> </w:t>
      </w:r>
      <w:r>
        <w:t>inspection</w:t>
      </w:r>
      <w:r>
        <w:rPr>
          <w:spacing w:val="-3"/>
        </w:rPr>
        <w:t xml:space="preserve"> </w:t>
      </w:r>
      <w:r>
        <w:t>of</w:t>
      </w:r>
      <w:r>
        <w:rPr>
          <w:spacing w:val="-3"/>
        </w:rPr>
        <w:t xml:space="preserve"> </w:t>
      </w:r>
      <w:r>
        <w:t>premises</w:t>
      </w:r>
      <w:r>
        <w:rPr>
          <w:spacing w:val="-3"/>
        </w:rPr>
        <w:t xml:space="preserve"> </w:t>
      </w:r>
      <w:r>
        <w:t>let</w:t>
      </w:r>
      <w:r>
        <w:rPr>
          <w:spacing w:val="-3"/>
        </w:rPr>
        <w:t xml:space="preserve"> </w:t>
      </w:r>
      <w:r>
        <w:t>or</w:t>
      </w:r>
      <w:r>
        <w:rPr>
          <w:spacing w:val="-3"/>
        </w:rPr>
        <w:t xml:space="preserve"> </w:t>
      </w:r>
      <w:r>
        <w:t xml:space="preserve">given on </w:t>
      </w:r>
      <w:proofErr w:type="spellStart"/>
      <w:r>
        <w:t>licence</w:t>
      </w:r>
      <w:proofErr w:type="spellEnd"/>
      <w:r>
        <w:t xml:space="preserve"> and if yes, in what manner? (2009 paper) The Landlord shall be entitled to inspect the premises let or given on </w:t>
      </w:r>
      <w:proofErr w:type="spellStart"/>
      <w:r>
        <w:t>licence</w:t>
      </w:r>
      <w:proofErr w:type="spellEnd"/>
      <w:r>
        <w:t>:</w:t>
      </w:r>
    </w:p>
    <w:p w14:paraId="1040891A" w14:textId="77777777" w:rsidR="00B13C3E" w:rsidRDefault="002752BF" w:rsidP="002752BF">
      <w:pPr>
        <w:pStyle w:val="ListParagraph"/>
        <w:numPr>
          <w:ilvl w:val="1"/>
          <w:numId w:val="154"/>
        </w:numPr>
        <w:tabs>
          <w:tab w:val="left" w:pos="1238"/>
        </w:tabs>
        <w:spacing w:before="40"/>
        <w:ind w:hanging="391"/>
      </w:pPr>
      <w:r>
        <w:t>during</w:t>
      </w:r>
      <w:r>
        <w:rPr>
          <w:spacing w:val="-3"/>
        </w:rPr>
        <w:t xml:space="preserve"> </w:t>
      </w:r>
      <w:r>
        <w:t>day</w:t>
      </w:r>
      <w:r>
        <w:rPr>
          <w:spacing w:val="-2"/>
        </w:rPr>
        <w:t xml:space="preserve"> time;</w:t>
      </w:r>
    </w:p>
    <w:p w14:paraId="16D86E7C" w14:textId="77777777" w:rsidR="00B13C3E" w:rsidRDefault="002752BF" w:rsidP="002752BF">
      <w:pPr>
        <w:pStyle w:val="ListParagraph"/>
        <w:numPr>
          <w:ilvl w:val="1"/>
          <w:numId w:val="154"/>
        </w:numPr>
        <w:tabs>
          <w:tab w:val="left" w:pos="1238"/>
        </w:tabs>
        <w:ind w:hanging="391"/>
      </w:pPr>
      <w:r>
        <w:t>when</w:t>
      </w:r>
      <w:r>
        <w:rPr>
          <w:spacing w:val="-3"/>
        </w:rPr>
        <w:t xml:space="preserve"> </w:t>
      </w:r>
      <w:r>
        <w:t>he</w:t>
      </w:r>
      <w:r>
        <w:rPr>
          <w:spacing w:val="-2"/>
        </w:rPr>
        <w:t xml:space="preserve"> </w:t>
      </w:r>
      <w:r>
        <w:t>goes</w:t>
      </w:r>
      <w:r>
        <w:rPr>
          <w:spacing w:val="-3"/>
        </w:rPr>
        <w:t xml:space="preserve"> </w:t>
      </w:r>
      <w:r>
        <w:t>to</w:t>
      </w:r>
      <w:r>
        <w:rPr>
          <w:spacing w:val="-2"/>
        </w:rPr>
        <w:t xml:space="preserve"> </w:t>
      </w:r>
      <w:r>
        <w:t>collect</w:t>
      </w:r>
      <w:r>
        <w:rPr>
          <w:spacing w:val="-3"/>
        </w:rPr>
        <w:t xml:space="preserve"> </w:t>
      </w:r>
      <w:r>
        <w:t>rent</w:t>
      </w:r>
      <w:r>
        <w:rPr>
          <w:spacing w:val="-2"/>
        </w:rPr>
        <w:t xml:space="preserve"> </w:t>
      </w:r>
      <w:r>
        <w:t>or</w:t>
      </w:r>
      <w:r>
        <w:rPr>
          <w:spacing w:val="-3"/>
        </w:rPr>
        <w:t xml:space="preserve"> </w:t>
      </w:r>
      <w:proofErr w:type="spellStart"/>
      <w:r>
        <w:t>licence</w:t>
      </w:r>
      <w:proofErr w:type="spellEnd"/>
      <w:r>
        <w:rPr>
          <w:spacing w:val="-2"/>
        </w:rPr>
        <w:t xml:space="preserve"> fees;</w:t>
      </w:r>
    </w:p>
    <w:p w14:paraId="08133BD4" w14:textId="77777777" w:rsidR="00B13C3E" w:rsidRDefault="002752BF" w:rsidP="002752BF">
      <w:pPr>
        <w:pStyle w:val="ListParagraph"/>
        <w:numPr>
          <w:ilvl w:val="1"/>
          <w:numId w:val="154"/>
        </w:numPr>
        <w:tabs>
          <w:tab w:val="left" w:pos="1225"/>
        </w:tabs>
        <w:ind w:left="1225" w:hanging="378"/>
      </w:pPr>
      <w:r>
        <w:t>after</w:t>
      </w:r>
      <w:r>
        <w:rPr>
          <w:spacing w:val="-4"/>
        </w:rPr>
        <w:t xml:space="preserve"> </w:t>
      </w:r>
      <w:r>
        <w:t>approval</w:t>
      </w:r>
      <w:r>
        <w:rPr>
          <w:spacing w:val="-3"/>
        </w:rPr>
        <w:t xml:space="preserve"> </w:t>
      </w:r>
      <w:r>
        <w:t>from</w:t>
      </w:r>
      <w:r>
        <w:rPr>
          <w:spacing w:val="-4"/>
        </w:rPr>
        <w:t xml:space="preserve"> </w:t>
      </w:r>
      <w:r>
        <w:t>building</w:t>
      </w:r>
      <w:r>
        <w:rPr>
          <w:spacing w:val="-3"/>
        </w:rPr>
        <w:t xml:space="preserve"> </w:t>
      </w:r>
      <w:r>
        <w:rPr>
          <w:spacing w:val="-2"/>
        </w:rPr>
        <w:t>committee;</w:t>
      </w:r>
    </w:p>
    <w:p w14:paraId="64EAF101" w14:textId="77777777" w:rsidR="00B13C3E" w:rsidRDefault="002752BF" w:rsidP="002752BF">
      <w:pPr>
        <w:pStyle w:val="ListParagraph"/>
        <w:numPr>
          <w:ilvl w:val="1"/>
          <w:numId w:val="154"/>
        </w:numPr>
        <w:tabs>
          <w:tab w:val="left" w:pos="1238"/>
        </w:tabs>
        <w:ind w:hanging="391"/>
      </w:pPr>
      <w:r>
        <w:t>at</w:t>
      </w:r>
      <w:r>
        <w:rPr>
          <w:spacing w:val="-5"/>
        </w:rPr>
        <w:t xml:space="preserve"> </w:t>
      </w:r>
      <w:r>
        <w:t>a</w:t>
      </w:r>
      <w:r>
        <w:rPr>
          <w:spacing w:val="-3"/>
        </w:rPr>
        <w:t xml:space="preserve"> </w:t>
      </w:r>
      <w:r>
        <w:t>reasonable</w:t>
      </w:r>
      <w:r>
        <w:rPr>
          <w:spacing w:val="-3"/>
        </w:rPr>
        <w:t xml:space="preserve"> </w:t>
      </w:r>
      <w:r>
        <w:t>time</w:t>
      </w:r>
      <w:r>
        <w:rPr>
          <w:spacing w:val="-3"/>
        </w:rPr>
        <w:t xml:space="preserve"> </w:t>
      </w:r>
      <w:r>
        <w:t>after</w:t>
      </w:r>
      <w:r>
        <w:rPr>
          <w:spacing w:val="-3"/>
        </w:rPr>
        <w:t xml:space="preserve"> </w:t>
      </w:r>
      <w:r>
        <w:t>giving</w:t>
      </w:r>
      <w:r>
        <w:rPr>
          <w:spacing w:val="-3"/>
        </w:rPr>
        <w:t xml:space="preserve"> </w:t>
      </w:r>
      <w:r>
        <w:t>prior</w:t>
      </w:r>
      <w:r>
        <w:rPr>
          <w:spacing w:val="-3"/>
        </w:rPr>
        <w:t xml:space="preserve"> </w:t>
      </w:r>
      <w:r>
        <w:t>notice</w:t>
      </w:r>
      <w:r>
        <w:rPr>
          <w:spacing w:val="-3"/>
        </w:rPr>
        <w:t xml:space="preserve"> </w:t>
      </w:r>
      <w:r>
        <w:t>to</w:t>
      </w:r>
      <w:r>
        <w:rPr>
          <w:spacing w:val="-3"/>
        </w:rPr>
        <w:t xml:space="preserve"> </w:t>
      </w:r>
      <w:r>
        <w:t>the</w:t>
      </w:r>
      <w:r>
        <w:rPr>
          <w:spacing w:val="-3"/>
        </w:rPr>
        <w:t xml:space="preserve"> </w:t>
      </w:r>
      <w:r>
        <w:t>tenant,</w:t>
      </w:r>
      <w:r>
        <w:rPr>
          <w:spacing w:val="-3"/>
        </w:rPr>
        <w:t xml:space="preserve"> </w:t>
      </w:r>
      <w:r>
        <w:t>licensee</w:t>
      </w:r>
      <w:r>
        <w:rPr>
          <w:spacing w:val="-3"/>
        </w:rPr>
        <w:t xml:space="preserve"> </w:t>
      </w:r>
      <w:r>
        <w:t>or</w:t>
      </w:r>
      <w:r>
        <w:rPr>
          <w:spacing w:val="-3"/>
        </w:rPr>
        <w:t xml:space="preserve"> </w:t>
      </w:r>
      <w:r>
        <w:rPr>
          <w:spacing w:val="-2"/>
        </w:rPr>
        <w:t>occupier.</w:t>
      </w:r>
    </w:p>
    <w:p w14:paraId="242CAE06" w14:textId="77777777" w:rsidR="00B13C3E" w:rsidRDefault="00B13C3E">
      <w:pPr>
        <w:pStyle w:val="BodyText"/>
        <w:spacing w:before="140"/>
        <w:ind w:left="0" w:firstLine="0"/>
      </w:pPr>
    </w:p>
    <w:p w14:paraId="611CDCEB" w14:textId="77777777" w:rsidR="00B13C3E" w:rsidRDefault="002752BF" w:rsidP="002752BF">
      <w:pPr>
        <w:pStyle w:val="Heading3"/>
        <w:numPr>
          <w:ilvl w:val="0"/>
          <w:numId w:val="154"/>
        </w:numPr>
        <w:tabs>
          <w:tab w:val="left" w:pos="370"/>
        </w:tabs>
        <w:spacing w:before="0"/>
        <w:ind w:left="370" w:hanging="243"/>
      </w:pPr>
      <w:r>
        <w:t>"Premises</w:t>
      </w:r>
      <w:r>
        <w:rPr>
          <w:spacing w:val="-6"/>
        </w:rPr>
        <w:t xml:space="preserve"> </w:t>
      </w:r>
      <w:r>
        <w:t>requisitioned</w:t>
      </w:r>
      <w:r>
        <w:rPr>
          <w:spacing w:val="-6"/>
        </w:rPr>
        <w:t xml:space="preserve"> </w:t>
      </w:r>
      <w:r>
        <w:t>or</w:t>
      </w:r>
      <w:r>
        <w:rPr>
          <w:spacing w:val="-6"/>
        </w:rPr>
        <w:t xml:space="preserve"> </w:t>
      </w:r>
      <w:r>
        <w:t>continued</w:t>
      </w:r>
      <w:r>
        <w:rPr>
          <w:spacing w:val="-6"/>
        </w:rPr>
        <w:t xml:space="preserve"> </w:t>
      </w:r>
      <w:r>
        <w:t>under</w:t>
      </w:r>
      <w:r>
        <w:rPr>
          <w:spacing w:val="-6"/>
        </w:rPr>
        <w:t xml:space="preserve"> </w:t>
      </w:r>
      <w:r>
        <w:t>requisition"</w:t>
      </w:r>
      <w:r>
        <w:rPr>
          <w:spacing w:val="-6"/>
        </w:rPr>
        <w:t xml:space="preserve"> </w:t>
      </w:r>
      <w:r>
        <w:t>means:</w:t>
      </w:r>
      <w:r>
        <w:rPr>
          <w:spacing w:val="-6"/>
        </w:rPr>
        <w:t xml:space="preserve"> </w:t>
      </w:r>
      <w:r>
        <w:t>(2009</w:t>
      </w:r>
      <w:r>
        <w:rPr>
          <w:spacing w:val="-5"/>
        </w:rPr>
        <w:t xml:space="preserve"> </w:t>
      </w:r>
      <w:r>
        <w:rPr>
          <w:spacing w:val="-2"/>
        </w:rPr>
        <w:t>paper)</w:t>
      </w:r>
    </w:p>
    <w:p w14:paraId="2B53FAD0" w14:textId="77777777" w:rsidR="00B13C3E" w:rsidRDefault="002752BF" w:rsidP="002752BF">
      <w:pPr>
        <w:pStyle w:val="ListParagraph"/>
        <w:numPr>
          <w:ilvl w:val="1"/>
          <w:numId w:val="154"/>
        </w:numPr>
        <w:tabs>
          <w:tab w:val="left" w:pos="1238"/>
        </w:tabs>
        <w:spacing w:before="40"/>
        <w:ind w:hanging="391"/>
      </w:pPr>
      <w:r>
        <w:t>any</w:t>
      </w:r>
      <w:r>
        <w:rPr>
          <w:spacing w:val="-4"/>
        </w:rPr>
        <w:t xml:space="preserve"> </w:t>
      </w:r>
      <w:r>
        <w:t>premises</w:t>
      </w:r>
      <w:r>
        <w:rPr>
          <w:spacing w:val="-2"/>
        </w:rPr>
        <w:t xml:space="preserve"> </w:t>
      </w:r>
      <w:r>
        <w:t>acquired</w:t>
      </w:r>
      <w:r>
        <w:rPr>
          <w:spacing w:val="-2"/>
        </w:rPr>
        <w:t xml:space="preserve"> </w:t>
      </w:r>
      <w:r>
        <w:t>by</w:t>
      </w:r>
      <w:r>
        <w:rPr>
          <w:spacing w:val="-2"/>
        </w:rPr>
        <w:t xml:space="preserve"> </w:t>
      </w:r>
      <w:r>
        <w:t>the</w:t>
      </w:r>
      <w:r>
        <w:rPr>
          <w:spacing w:val="-2"/>
        </w:rPr>
        <w:t xml:space="preserve"> </w:t>
      </w:r>
      <w:r>
        <w:t>State</w:t>
      </w:r>
      <w:r>
        <w:rPr>
          <w:spacing w:val="-2"/>
        </w:rPr>
        <w:t xml:space="preserve"> Government;</w:t>
      </w:r>
    </w:p>
    <w:p w14:paraId="4FC9D66D" w14:textId="77777777" w:rsidR="00B13C3E" w:rsidRDefault="002752BF" w:rsidP="002752BF">
      <w:pPr>
        <w:pStyle w:val="ListParagraph"/>
        <w:numPr>
          <w:ilvl w:val="1"/>
          <w:numId w:val="154"/>
        </w:numPr>
        <w:tabs>
          <w:tab w:val="left" w:pos="1238"/>
        </w:tabs>
        <w:ind w:hanging="391"/>
      </w:pPr>
      <w:r>
        <w:t>any</w:t>
      </w:r>
      <w:r>
        <w:rPr>
          <w:spacing w:val="-3"/>
        </w:rPr>
        <w:t xml:space="preserve"> </w:t>
      </w:r>
      <w:r>
        <w:t>premises</w:t>
      </w:r>
      <w:r>
        <w:rPr>
          <w:spacing w:val="-3"/>
        </w:rPr>
        <w:t xml:space="preserve"> </w:t>
      </w:r>
      <w:r>
        <w:t>acquired</w:t>
      </w:r>
      <w:r>
        <w:rPr>
          <w:spacing w:val="-2"/>
        </w:rPr>
        <w:t xml:space="preserve"> </w:t>
      </w:r>
      <w:r>
        <w:t>by</w:t>
      </w:r>
      <w:r>
        <w:rPr>
          <w:spacing w:val="-3"/>
        </w:rPr>
        <w:t xml:space="preserve"> </w:t>
      </w:r>
      <w:r>
        <w:t>Central</w:t>
      </w:r>
      <w:r>
        <w:rPr>
          <w:spacing w:val="-2"/>
        </w:rPr>
        <w:t xml:space="preserve"> Government;</w:t>
      </w:r>
    </w:p>
    <w:p w14:paraId="0D33FDC6" w14:textId="77777777" w:rsidR="00B13C3E" w:rsidRDefault="002752BF" w:rsidP="002752BF">
      <w:pPr>
        <w:pStyle w:val="ListParagraph"/>
        <w:numPr>
          <w:ilvl w:val="1"/>
          <w:numId w:val="154"/>
        </w:numPr>
        <w:tabs>
          <w:tab w:val="left" w:pos="1225"/>
        </w:tabs>
        <w:ind w:left="1225" w:hanging="378"/>
      </w:pPr>
      <w:r>
        <w:t>any</w:t>
      </w:r>
      <w:r>
        <w:rPr>
          <w:spacing w:val="-6"/>
        </w:rPr>
        <w:t xml:space="preserve"> </w:t>
      </w:r>
      <w:r>
        <w:t>premises</w:t>
      </w:r>
      <w:r>
        <w:rPr>
          <w:spacing w:val="-3"/>
        </w:rPr>
        <w:t xml:space="preserve"> </w:t>
      </w:r>
      <w:r>
        <w:t>acquired</w:t>
      </w:r>
      <w:r>
        <w:rPr>
          <w:spacing w:val="-3"/>
        </w:rPr>
        <w:t xml:space="preserve"> </w:t>
      </w:r>
      <w:r>
        <w:t>by</w:t>
      </w:r>
      <w:r>
        <w:rPr>
          <w:spacing w:val="-3"/>
        </w:rPr>
        <w:t xml:space="preserve"> </w:t>
      </w:r>
      <w:r>
        <w:t>Municipal</w:t>
      </w:r>
      <w:r>
        <w:rPr>
          <w:spacing w:val="-4"/>
        </w:rPr>
        <w:t xml:space="preserve"> </w:t>
      </w:r>
      <w:r>
        <w:t>Corporation</w:t>
      </w:r>
      <w:r>
        <w:rPr>
          <w:spacing w:val="-3"/>
        </w:rPr>
        <w:t xml:space="preserve"> </w:t>
      </w:r>
      <w:r>
        <w:t>of</w:t>
      </w:r>
      <w:r>
        <w:rPr>
          <w:spacing w:val="-3"/>
        </w:rPr>
        <w:t xml:space="preserve"> </w:t>
      </w:r>
      <w:r>
        <w:t>Greater</w:t>
      </w:r>
      <w:r>
        <w:rPr>
          <w:spacing w:val="-3"/>
        </w:rPr>
        <w:t xml:space="preserve"> </w:t>
      </w:r>
      <w:r>
        <w:rPr>
          <w:spacing w:val="-2"/>
        </w:rPr>
        <w:t>Bombay;</w:t>
      </w:r>
    </w:p>
    <w:p w14:paraId="1E9B572B" w14:textId="77777777" w:rsidR="00B13C3E" w:rsidRDefault="002752BF" w:rsidP="002752BF">
      <w:pPr>
        <w:pStyle w:val="ListParagraph"/>
        <w:numPr>
          <w:ilvl w:val="1"/>
          <w:numId w:val="154"/>
        </w:numPr>
        <w:tabs>
          <w:tab w:val="left" w:pos="1238"/>
        </w:tabs>
        <w:ind w:left="847" w:right="464" w:firstLine="0"/>
      </w:pPr>
      <w:r>
        <w:t>the</w:t>
      </w:r>
      <w:r>
        <w:rPr>
          <w:spacing w:val="-4"/>
        </w:rPr>
        <w:t xml:space="preserve"> </w:t>
      </w:r>
      <w:r>
        <w:t>premises</w:t>
      </w:r>
      <w:r>
        <w:rPr>
          <w:spacing w:val="-4"/>
        </w:rPr>
        <w:t xml:space="preserve"> </w:t>
      </w:r>
      <w:r>
        <w:t>requisitioned</w:t>
      </w:r>
      <w:r>
        <w:rPr>
          <w:spacing w:val="-4"/>
        </w:rPr>
        <w:t xml:space="preserve"> </w:t>
      </w:r>
      <w:r>
        <w:t>or</w:t>
      </w:r>
      <w:r>
        <w:rPr>
          <w:spacing w:val="-4"/>
        </w:rPr>
        <w:t xml:space="preserve"> </w:t>
      </w:r>
      <w:r>
        <w:t>continued</w:t>
      </w:r>
      <w:r>
        <w:rPr>
          <w:spacing w:val="-4"/>
        </w:rPr>
        <w:t xml:space="preserve"> </w:t>
      </w:r>
      <w:r>
        <w:t>under</w:t>
      </w:r>
      <w:r>
        <w:rPr>
          <w:spacing w:val="-4"/>
        </w:rPr>
        <w:t xml:space="preserve"> </w:t>
      </w:r>
      <w:r>
        <w:t>requisition</w:t>
      </w:r>
      <w:r>
        <w:rPr>
          <w:spacing w:val="-4"/>
        </w:rPr>
        <w:t xml:space="preserve"> </w:t>
      </w:r>
      <w:r>
        <w:t>under</w:t>
      </w:r>
      <w:r>
        <w:rPr>
          <w:spacing w:val="-4"/>
        </w:rPr>
        <w:t xml:space="preserve"> </w:t>
      </w:r>
      <w:r>
        <w:t>the</w:t>
      </w:r>
      <w:r>
        <w:rPr>
          <w:spacing w:val="-4"/>
        </w:rPr>
        <w:t xml:space="preserve"> </w:t>
      </w:r>
      <w:r>
        <w:t>Bombay</w:t>
      </w:r>
      <w:r>
        <w:rPr>
          <w:spacing w:val="-4"/>
        </w:rPr>
        <w:t xml:space="preserve"> </w:t>
      </w:r>
      <w:r>
        <w:t>Land Requisition Act, 1948.</w:t>
      </w:r>
    </w:p>
    <w:p w14:paraId="486BD5FA" w14:textId="77777777" w:rsidR="00B13C3E" w:rsidRDefault="00B13C3E">
      <w:pPr>
        <w:pStyle w:val="BodyText"/>
        <w:spacing w:before="0"/>
        <w:ind w:left="0" w:firstLine="0"/>
      </w:pPr>
    </w:p>
    <w:p w14:paraId="6BFCAAFD" w14:textId="77777777" w:rsidR="00B13C3E" w:rsidRDefault="00B13C3E">
      <w:pPr>
        <w:pStyle w:val="BodyText"/>
        <w:spacing w:before="47"/>
        <w:ind w:left="0" w:firstLine="0"/>
      </w:pPr>
    </w:p>
    <w:p w14:paraId="57389D93" w14:textId="77777777" w:rsidR="00B13C3E" w:rsidRDefault="002752BF">
      <w:pPr>
        <w:pStyle w:val="Heading2"/>
        <w:ind w:left="0"/>
        <w:jc w:val="center"/>
      </w:pPr>
      <w:r>
        <w:rPr>
          <w:color w:val="1F3864"/>
        </w:rPr>
        <w:t xml:space="preserve">B: </w:t>
      </w:r>
      <w:r>
        <w:rPr>
          <w:color w:val="1F3864"/>
          <w:spacing w:val="-4"/>
        </w:rPr>
        <w:t>2010</w:t>
      </w:r>
    </w:p>
    <w:p w14:paraId="3201FF5F" w14:textId="77777777" w:rsidR="00B13C3E" w:rsidRDefault="002752BF" w:rsidP="002752BF">
      <w:pPr>
        <w:pStyle w:val="Heading3"/>
        <w:numPr>
          <w:ilvl w:val="0"/>
          <w:numId w:val="153"/>
        </w:numPr>
        <w:tabs>
          <w:tab w:val="left" w:pos="370"/>
        </w:tabs>
        <w:ind w:right="165" w:firstLine="0"/>
      </w:pPr>
      <w:r>
        <w:t>If</w:t>
      </w:r>
      <w:r>
        <w:rPr>
          <w:spacing w:val="-3"/>
        </w:rPr>
        <w:t xml:space="preserve"> </w:t>
      </w:r>
      <w:r>
        <w:t>the</w:t>
      </w:r>
      <w:r>
        <w:rPr>
          <w:spacing w:val="-3"/>
        </w:rPr>
        <w:t xml:space="preserve"> </w:t>
      </w:r>
      <w:r>
        <w:t>landlord</w:t>
      </w:r>
      <w:r>
        <w:rPr>
          <w:spacing w:val="-3"/>
        </w:rPr>
        <w:t xml:space="preserve"> </w:t>
      </w:r>
      <w:r>
        <w:t>fails</w:t>
      </w:r>
      <w:r>
        <w:rPr>
          <w:spacing w:val="-3"/>
        </w:rPr>
        <w:t xml:space="preserve"> </w:t>
      </w:r>
      <w:r>
        <w:t>to</w:t>
      </w:r>
      <w:r>
        <w:rPr>
          <w:spacing w:val="-3"/>
        </w:rPr>
        <w:t xml:space="preserve"> </w:t>
      </w:r>
      <w:r>
        <w:t>comply</w:t>
      </w:r>
      <w:r>
        <w:rPr>
          <w:spacing w:val="-3"/>
        </w:rPr>
        <w:t xml:space="preserve"> </w:t>
      </w:r>
      <w:r>
        <w:t>the</w:t>
      </w:r>
      <w:r>
        <w:rPr>
          <w:spacing w:val="-3"/>
        </w:rPr>
        <w:t xml:space="preserve"> </w:t>
      </w:r>
      <w:r>
        <w:t>order</w:t>
      </w:r>
      <w:r>
        <w:rPr>
          <w:spacing w:val="-3"/>
        </w:rPr>
        <w:t xml:space="preserve"> </w:t>
      </w:r>
      <w:r>
        <w:t>of</w:t>
      </w:r>
      <w:r>
        <w:rPr>
          <w:spacing w:val="-3"/>
        </w:rPr>
        <w:t xml:space="preserve"> </w:t>
      </w:r>
      <w:r>
        <w:t>court</w:t>
      </w:r>
      <w:r>
        <w:rPr>
          <w:spacing w:val="-3"/>
        </w:rPr>
        <w:t xml:space="preserve"> </w:t>
      </w:r>
      <w:r>
        <w:t>to</w:t>
      </w:r>
      <w:r>
        <w:rPr>
          <w:spacing w:val="-3"/>
        </w:rPr>
        <w:t xml:space="preserve"> </w:t>
      </w:r>
      <w:r>
        <w:t>redeliver</w:t>
      </w:r>
      <w:r>
        <w:rPr>
          <w:spacing w:val="-3"/>
        </w:rPr>
        <w:t xml:space="preserve"> </w:t>
      </w:r>
      <w:r>
        <w:t>possession</w:t>
      </w:r>
      <w:r>
        <w:rPr>
          <w:spacing w:val="-3"/>
        </w:rPr>
        <w:t xml:space="preserve"> </w:t>
      </w:r>
      <w:r>
        <w:t>of</w:t>
      </w:r>
      <w:r>
        <w:rPr>
          <w:spacing w:val="-3"/>
        </w:rPr>
        <w:t xml:space="preserve"> </w:t>
      </w:r>
      <w:r>
        <w:t>the</w:t>
      </w:r>
      <w:r>
        <w:rPr>
          <w:spacing w:val="-3"/>
        </w:rPr>
        <w:t xml:space="preserve"> </w:t>
      </w:r>
      <w:r>
        <w:t>tenanted premises to tenant, upon repairs, (2010 Paper)</w:t>
      </w:r>
    </w:p>
    <w:p w14:paraId="11AEB9BB" w14:textId="77777777" w:rsidR="00B13C3E" w:rsidRDefault="002752BF" w:rsidP="002752BF">
      <w:pPr>
        <w:pStyle w:val="ListParagraph"/>
        <w:numPr>
          <w:ilvl w:val="1"/>
          <w:numId w:val="153"/>
        </w:numPr>
        <w:tabs>
          <w:tab w:val="left" w:pos="1238"/>
        </w:tabs>
        <w:spacing w:before="40"/>
        <w:ind w:hanging="391"/>
      </w:pPr>
      <w:r>
        <w:t>the</w:t>
      </w:r>
      <w:r>
        <w:rPr>
          <w:spacing w:val="-4"/>
        </w:rPr>
        <w:t xml:space="preserve"> </w:t>
      </w:r>
      <w:r>
        <w:t>landlord</w:t>
      </w:r>
      <w:r>
        <w:rPr>
          <w:spacing w:val="-4"/>
        </w:rPr>
        <w:t xml:space="preserve"> </w:t>
      </w:r>
      <w:r>
        <w:t>is</w:t>
      </w:r>
      <w:r>
        <w:rPr>
          <w:spacing w:val="-4"/>
        </w:rPr>
        <w:t xml:space="preserve"> </w:t>
      </w:r>
      <w:r>
        <w:t>liable</w:t>
      </w:r>
      <w:r>
        <w:rPr>
          <w:spacing w:val="-4"/>
        </w:rPr>
        <w:t xml:space="preserve"> </w:t>
      </w:r>
      <w:r>
        <w:t>for</w:t>
      </w:r>
      <w:r>
        <w:rPr>
          <w:spacing w:val="-4"/>
        </w:rPr>
        <w:t xml:space="preserve"> </w:t>
      </w:r>
      <w:r>
        <w:t>imprisonment</w:t>
      </w:r>
      <w:r>
        <w:rPr>
          <w:spacing w:val="-4"/>
        </w:rPr>
        <w:t xml:space="preserve"> </w:t>
      </w:r>
      <w:r>
        <w:t>and</w:t>
      </w:r>
      <w:r>
        <w:rPr>
          <w:spacing w:val="-3"/>
        </w:rPr>
        <w:t xml:space="preserve"> </w:t>
      </w:r>
      <w:r>
        <w:rPr>
          <w:spacing w:val="-4"/>
        </w:rPr>
        <w:t>fine</w:t>
      </w:r>
    </w:p>
    <w:p w14:paraId="7717E2B8" w14:textId="77777777" w:rsidR="00B13C3E" w:rsidRDefault="002752BF" w:rsidP="002752BF">
      <w:pPr>
        <w:pStyle w:val="ListParagraph"/>
        <w:numPr>
          <w:ilvl w:val="1"/>
          <w:numId w:val="153"/>
        </w:numPr>
        <w:tabs>
          <w:tab w:val="left" w:pos="1238"/>
        </w:tabs>
        <w:ind w:hanging="391"/>
      </w:pPr>
      <w:r>
        <w:t>the</w:t>
      </w:r>
      <w:r>
        <w:rPr>
          <w:spacing w:val="-4"/>
        </w:rPr>
        <w:t xml:space="preserve"> </w:t>
      </w:r>
      <w:r>
        <w:t>landlord</w:t>
      </w:r>
      <w:r>
        <w:rPr>
          <w:spacing w:val="-4"/>
        </w:rPr>
        <w:t xml:space="preserve"> </w:t>
      </w:r>
      <w:r>
        <w:t>is</w:t>
      </w:r>
      <w:r>
        <w:rPr>
          <w:spacing w:val="-4"/>
        </w:rPr>
        <w:t xml:space="preserve"> </w:t>
      </w:r>
      <w:r>
        <w:t>liable</w:t>
      </w:r>
      <w:r>
        <w:rPr>
          <w:spacing w:val="-3"/>
        </w:rPr>
        <w:t xml:space="preserve"> </w:t>
      </w:r>
      <w:r>
        <w:t>to</w:t>
      </w:r>
      <w:r>
        <w:rPr>
          <w:spacing w:val="-4"/>
        </w:rPr>
        <w:t xml:space="preserve"> </w:t>
      </w:r>
      <w:r>
        <w:t>pay</w:t>
      </w:r>
      <w:r>
        <w:rPr>
          <w:spacing w:val="-4"/>
        </w:rPr>
        <w:t xml:space="preserve"> </w:t>
      </w:r>
      <w:r>
        <w:t>compensation</w:t>
      </w:r>
      <w:r>
        <w:rPr>
          <w:spacing w:val="-3"/>
        </w:rPr>
        <w:t xml:space="preserve"> </w:t>
      </w:r>
      <w:r>
        <w:rPr>
          <w:spacing w:val="-4"/>
        </w:rPr>
        <w:t>only</w:t>
      </w:r>
    </w:p>
    <w:p w14:paraId="6A6197FD" w14:textId="77777777" w:rsidR="00B13C3E" w:rsidRDefault="002752BF" w:rsidP="002752BF">
      <w:pPr>
        <w:pStyle w:val="ListParagraph"/>
        <w:numPr>
          <w:ilvl w:val="1"/>
          <w:numId w:val="153"/>
        </w:numPr>
        <w:tabs>
          <w:tab w:val="left" w:pos="1225"/>
        </w:tabs>
        <w:ind w:left="1225" w:hanging="378"/>
      </w:pPr>
      <w:r>
        <w:t>a</w:t>
      </w:r>
      <w:r>
        <w:rPr>
          <w:spacing w:val="-4"/>
        </w:rPr>
        <w:t xml:space="preserve"> </w:t>
      </w:r>
      <w:r>
        <w:t>suit</w:t>
      </w:r>
      <w:r>
        <w:rPr>
          <w:spacing w:val="-3"/>
        </w:rPr>
        <w:t xml:space="preserve"> </w:t>
      </w:r>
      <w:r>
        <w:t>for</w:t>
      </w:r>
      <w:r>
        <w:rPr>
          <w:spacing w:val="-3"/>
        </w:rPr>
        <w:t xml:space="preserve"> </w:t>
      </w:r>
      <w:r>
        <w:t>possession</w:t>
      </w:r>
      <w:r>
        <w:rPr>
          <w:spacing w:val="-3"/>
        </w:rPr>
        <w:t xml:space="preserve"> </w:t>
      </w:r>
      <w:r>
        <w:t>would</w:t>
      </w:r>
      <w:r>
        <w:rPr>
          <w:spacing w:val="-3"/>
        </w:rPr>
        <w:t xml:space="preserve"> </w:t>
      </w:r>
      <w:r>
        <w:rPr>
          <w:spacing w:val="-5"/>
        </w:rPr>
        <w:t>lie</w:t>
      </w:r>
    </w:p>
    <w:p w14:paraId="3D10BB86" w14:textId="77777777" w:rsidR="00B13C3E" w:rsidRDefault="002752BF" w:rsidP="002752BF">
      <w:pPr>
        <w:pStyle w:val="ListParagraph"/>
        <w:numPr>
          <w:ilvl w:val="1"/>
          <w:numId w:val="153"/>
        </w:numPr>
        <w:tabs>
          <w:tab w:val="left" w:pos="1238"/>
        </w:tabs>
        <w:ind w:hanging="391"/>
      </w:pPr>
      <w:r>
        <w:t>none</w:t>
      </w:r>
      <w:r>
        <w:rPr>
          <w:spacing w:val="-2"/>
        </w:rPr>
        <w:t xml:space="preserve"> </w:t>
      </w:r>
      <w:r>
        <w:t>of</w:t>
      </w:r>
      <w:r>
        <w:rPr>
          <w:spacing w:val="-2"/>
        </w:rPr>
        <w:t xml:space="preserve"> </w:t>
      </w:r>
      <w:r>
        <w:t>the</w:t>
      </w:r>
      <w:r>
        <w:rPr>
          <w:spacing w:val="-2"/>
        </w:rPr>
        <w:t xml:space="preserve"> above</w:t>
      </w:r>
    </w:p>
    <w:p w14:paraId="45F6CBC3" w14:textId="77777777" w:rsidR="00B13C3E" w:rsidRDefault="00B13C3E">
      <w:pPr>
        <w:pStyle w:val="BodyText"/>
        <w:spacing w:before="140"/>
        <w:ind w:left="0" w:firstLine="0"/>
      </w:pPr>
    </w:p>
    <w:p w14:paraId="27F3C7A4" w14:textId="77777777" w:rsidR="00B13C3E" w:rsidRDefault="002752BF" w:rsidP="002752BF">
      <w:pPr>
        <w:pStyle w:val="Heading3"/>
        <w:numPr>
          <w:ilvl w:val="0"/>
          <w:numId w:val="153"/>
        </w:numPr>
        <w:tabs>
          <w:tab w:val="left" w:pos="370"/>
        </w:tabs>
        <w:spacing w:before="0"/>
        <w:ind w:right="321" w:firstLine="0"/>
      </w:pPr>
      <w:r>
        <w:t>The</w:t>
      </w:r>
      <w:r>
        <w:rPr>
          <w:spacing w:val="-3"/>
        </w:rPr>
        <w:t xml:space="preserve"> </w:t>
      </w:r>
      <w:r>
        <w:t>proceedings</w:t>
      </w:r>
      <w:r>
        <w:rPr>
          <w:spacing w:val="-3"/>
        </w:rPr>
        <w:t xml:space="preserve"> </w:t>
      </w:r>
      <w:r>
        <w:t>for</w:t>
      </w:r>
      <w:r>
        <w:rPr>
          <w:spacing w:val="-3"/>
        </w:rPr>
        <w:t xml:space="preserve"> </w:t>
      </w:r>
      <w:r>
        <w:t>recovery</w:t>
      </w:r>
      <w:r>
        <w:rPr>
          <w:spacing w:val="-3"/>
        </w:rPr>
        <w:t xml:space="preserve"> </w:t>
      </w:r>
      <w:r>
        <w:t>of</w:t>
      </w:r>
      <w:r>
        <w:rPr>
          <w:spacing w:val="-3"/>
        </w:rPr>
        <w:t xml:space="preserve"> </w:t>
      </w:r>
      <w:r>
        <w:t>tenanted</w:t>
      </w:r>
      <w:r>
        <w:rPr>
          <w:spacing w:val="-3"/>
        </w:rPr>
        <w:t xml:space="preserve"> </w:t>
      </w:r>
      <w:r>
        <w:t>premises</w:t>
      </w:r>
      <w:r>
        <w:rPr>
          <w:spacing w:val="-3"/>
        </w:rPr>
        <w:t xml:space="preserve"> </w:t>
      </w:r>
      <w:r>
        <w:t>by</w:t>
      </w:r>
      <w:r>
        <w:rPr>
          <w:spacing w:val="-3"/>
        </w:rPr>
        <w:t xml:space="preserve"> </w:t>
      </w:r>
      <w:r>
        <w:t>a</w:t>
      </w:r>
      <w:r>
        <w:rPr>
          <w:spacing w:val="-3"/>
        </w:rPr>
        <w:t xml:space="preserve"> </w:t>
      </w:r>
      <w:r>
        <w:t>member</w:t>
      </w:r>
      <w:r>
        <w:rPr>
          <w:spacing w:val="-3"/>
        </w:rPr>
        <w:t xml:space="preserve"> </w:t>
      </w:r>
      <w:r>
        <w:t>of</w:t>
      </w:r>
      <w:r>
        <w:rPr>
          <w:spacing w:val="-3"/>
        </w:rPr>
        <w:t xml:space="preserve"> </w:t>
      </w:r>
      <w:r>
        <w:t>armed</w:t>
      </w:r>
      <w:r>
        <w:rPr>
          <w:spacing w:val="-3"/>
        </w:rPr>
        <w:t xml:space="preserve"> </w:t>
      </w:r>
      <w:r>
        <w:t>forces</w:t>
      </w:r>
      <w:r>
        <w:rPr>
          <w:spacing w:val="-3"/>
        </w:rPr>
        <w:t xml:space="preserve"> </w:t>
      </w:r>
      <w:r>
        <w:t>and other landlords enumerated in section 23 of the Maharashtra Rent Control Act, is required to be filed in/before (2010 Paper)</w:t>
      </w:r>
    </w:p>
    <w:p w14:paraId="4E3EA336" w14:textId="77777777" w:rsidR="00B13C3E" w:rsidRDefault="002752BF" w:rsidP="002752BF">
      <w:pPr>
        <w:pStyle w:val="ListParagraph"/>
        <w:numPr>
          <w:ilvl w:val="1"/>
          <w:numId w:val="153"/>
        </w:numPr>
        <w:tabs>
          <w:tab w:val="left" w:pos="1238"/>
        </w:tabs>
        <w:spacing w:before="40"/>
        <w:ind w:hanging="391"/>
      </w:pPr>
      <w:r>
        <w:t>a</w:t>
      </w:r>
      <w:r>
        <w:rPr>
          <w:spacing w:val="-3"/>
        </w:rPr>
        <w:t xml:space="preserve"> </w:t>
      </w:r>
      <w:r>
        <w:t>special</w:t>
      </w:r>
      <w:r>
        <w:rPr>
          <w:spacing w:val="-3"/>
        </w:rPr>
        <w:t xml:space="preserve"> </w:t>
      </w:r>
      <w:r>
        <w:rPr>
          <w:spacing w:val="-2"/>
        </w:rPr>
        <w:t>court.</w:t>
      </w:r>
    </w:p>
    <w:p w14:paraId="54083724" w14:textId="77777777" w:rsidR="00B13C3E" w:rsidRDefault="002752BF" w:rsidP="002752BF">
      <w:pPr>
        <w:pStyle w:val="ListParagraph"/>
        <w:numPr>
          <w:ilvl w:val="1"/>
          <w:numId w:val="153"/>
        </w:numPr>
        <w:tabs>
          <w:tab w:val="left" w:pos="1238"/>
        </w:tabs>
        <w:ind w:hanging="391"/>
      </w:pPr>
      <w:r>
        <w:t xml:space="preserve">a regular </w:t>
      </w:r>
      <w:r>
        <w:rPr>
          <w:spacing w:val="-2"/>
        </w:rPr>
        <w:t>court</w:t>
      </w:r>
    </w:p>
    <w:p w14:paraId="5A3848D4" w14:textId="77777777" w:rsidR="00B13C3E" w:rsidRDefault="002752BF" w:rsidP="002752BF">
      <w:pPr>
        <w:pStyle w:val="ListParagraph"/>
        <w:numPr>
          <w:ilvl w:val="1"/>
          <w:numId w:val="153"/>
        </w:numPr>
        <w:tabs>
          <w:tab w:val="left" w:pos="1225"/>
        </w:tabs>
        <w:ind w:left="1225" w:hanging="378"/>
      </w:pPr>
      <w:r>
        <w:t>a</w:t>
      </w:r>
      <w:r>
        <w:rPr>
          <w:spacing w:val="-4"/>
        </w:rPr>
        <w:t xml:space="preserve"> </w:t>
      </w:r>
      <w:r>
        <w:t>competent</w:t>
      </w:r>
      <w:r>
        <w:rPr>
          <w:spacing w:val="-4"/>
        </w:rPr>
        <w:t xml:space="preserve"> </w:t>
      </w:r>
      <w:r>
        <w:rPr>
          <w:spacing w:val="-2"/>
        </w:rPr>
        <w:t>authority</w:t>
      </w:r>
    </w:p>
    <w:p w14:paraId="3C4EC44F" w14:textId="77777777" w:rsidR="00B13C3E" w:rsidRDefault="002752BF" w:rsidP="002752BF">
      <w:pPr>
        <w:pStyle w:val="ListParagraph"/>
        <w:numPr>
          <w:ilvl w:val="1"/>
          <w:numId w:val="153"/>
        </w:numPr>
        <w:tabs>
          <w:tab w:val="left" w:pos="1238"/>
        </w:tabs>
        <w:ind w:hanging="391"/>
      </w:pPr>
      <w:r>
        <w:t>None</w:t>
      </w:r>
      <w:r>
        <w:rPr>
          <w:spacing w:val="-2"/>
        </w:rPr>
        <w:t xml:space="preserve"> </w:t>
      </w:r>
      <w:r>
        <w:t>of</w:t>
      </w:r>
      <w:r>
        <w:rPr>
          <w:spacing w:val="-2"/>
        </w:rPr>
        <w:t xml:space="preserve"> </w:t>
      </w:r>
      <w:r>
        <w:t>the</w:t>
      </w:r>
      <w:r>
        <w:rPr>
          <w:spacing w:val="-2"/>
        </w:rPr>
        <w:t xml:space="preserve"> above</w:t>
      </w:r>
    </w:p>
    <w:p w14:paraId="34CDD5A1" w14:textId="77777777" w:rsidR="00B13C3E" w:rsidRDefault="00B13C3E">
      <w:pPr>
        <w:pStyle w:val="BodyText"/>
        <w:spacing w:before="140"/>
        <w:ind w:left="0" w:firstLine="0"/>
      </w:pPr>
    </w:p>
    <w:p w14:paraId="57894D8A" w14:textId="77777777" w:rsidR="00B13C3E" w:rsidRDefault="002752BF" w:rsidP="002752BF">
      <w:pPr>
        <w:pStyle w:val="Heading3"/>
        <w:numPr>
          <w:ilvl w:val="0"/>
          <w:numId w:val="153"/>
        </w:numPr>
        <w:tabs>
          <w:tab w:val="left" w:pos="370"/>
        </w:tabs>
        <w:spacing w:before="0"/>
        <w:ind w:right="1032" w:firstLine="0"/>
      </w:pPr>
      <w:r>
        <w:t>Whether</w:t>
      </w:r>
      <w:r>
        <w:rPr>
          <w:spacing w:val="-3"/>
        </w:rPr>
        <w:t xml:space="preserve"> </w:t>
      </w:r>
      <w:r>
        <w:t>a</w:t>
      </w:r>
      <w:r>
        <w:rPr>
          <w:spacing w:val="-3"/>
        </w:rPr>
        <w:t xml:space="preserve"> </w:t>
      </w:r>
      <w:r>
        <w:t>tenant</w:t>
      </w:r>
      <w:r>
        <w:rPr>
          <w:spacing w:val="-3"/>
        </w:rPr>
        <w:t xml:space="preserve"> </w:t>
      </w:r>
      <w:r>
        <w:t>can</w:t>
      </w:r>
      <w:r>
        <w:rPr>
          <w:spacing w:val="-3"/>
        </w:rPr>
        <w:t xml:space="preserve"> </w:t>
      </w:r>
      <w:r>
        <w:t>be</w:t>
      </w:r>
      <w:r>
        <w:rPr>
          <w:spacing w:val="-3"/>
        </w:rPr>
        <w:t xml:space="preserve"> </w:t>
      </w:r>
      <w:r>
        <w:t>termed</w:t>
      </w:r>
      <w:r>
        <w:rPr>
          <w:spacing w:val="-3"/>
        </w:rPr>
        <w:t xml:space="preserve"> </w:t>
      </w:r>
      <w:r>
        <w:t>as</w:t>
      </w:r>
      <w:r>
        <w:rPr>
          <w:spacing w:val="-3"/>
        </w:rPr>
        <w:t xml:space="preserve"> </w:t>
      </w:r>
      <w:r>
        <w:t>landlord</w:t>
      </w:r>
      <w:r>
        <w:rPr>
          <w:spacing w:val="-3"/>
        </w:rPr>
        <w:t xml:space="preserve"> </w:t>
      </w:r>
      <w:r>
        <w:t>in</w:t>
      </w:r>
      <w:r>
        <w:rPr>
          <w:spacing w:val="-3"/>
        </w:rPr>
        <w:t xml:space="preserve"> </w:t>
      </w:r>
      <w:r>
        <w:t>respect</w:t>
      </w:r>
      <w:r>
        <w:rPr>
          <w:spacing w:val="-3"/>
        </w:rPr>
        <w:t xml:space="preserve"> </w:t>
      </w:r>
      <w:r>
        <w:t>of</w:t>
      </w:r>
      <w:r>
        <w:rPr>
          <w:spacing w:val="-3"/>
        </w:rPr>
        <w:t xml:space="preserve"> </w:t>
      </w:r>
      <w:r>
        <w:t>his</w:t>
      </w:r>
      <w:r>
        <w:rPr>
          <w:spacing w:val="-3"/>
        </w:rPr>
        <w:t xml:space="preserve"> </w:t>
      </w:r>
      <w:r>
        <w:t>sub-tenant,</w:t>
      </w:r>
      <w:r>
        <w:rPr>
          <w:spacing w:val="-3"/>
        </w:rPr>
        <w:t xml:space="preserve"> </w:t>
      </w:r>
      <w:r>
        <w:t>under provisions of the Maharashtra Rent Control Act? (2010 Paper)</w:t>
      </w:r>
    </w:p>
    <w:p w14:paraId="49708EFC" w14:textId="77777777" w:rsidR="00B13C3E" w:rsidRDefault="002752BF" w:rsidP="002752BF">
      <w:pPr>
        <w:pStyle w:val="ListParagraph"/>
        <w:numPr>
          <w:ilvl w:val="1"/>
          <w:numId w:val="153"/>
        </w:numPr>
        <w:tabs>
          <w:tab w:val="left" w:pos="1238"/>
        </w:tabs>
        <w:spacing w:before="40"/>
        <w:ind w:hanging="391"/>
      </w:pPr>
      <w:r>
        <w:rPr>
          <w:spacing w:val="-4"/>
        </w:rPr>
        <w:t>Yes.</w:t>
      </w:r>
    </w:p>
    <w:p w14:paraId="7E2A29F1" w14:textId="77777777" w:rsidR="00B13C3E" w:rsidRDefault="002752BF" w:rsidP="002752BF">
      <w:pPr>
        <w:pStyle w:val="ListParagraph"/>
        <w:numPr>
          <w:ilvl w:val="1"/>
          <w:numId w:val="153"/>
        </w:numPr>
        <w:tabs>
          <w:tab w:val="left" w:pos="1238"/>
        </w:tabs>
        <w:ind w:hanging="391"/>
      </w:pPr>
      <w:r>
        <w:rPr>
          <w:spacing w:val="-5"/>
        </w:rPr>
        <w:t>No.</w:t>
      </w:r>
    </w:p>
    <w:p w14:paraId="3297FEEF" w14:textId="77777777" w:rsidR="00B13C3E" w:rsidRDefault="002752BF" w:rsidP="002752BF">
      <w:pPr>
        <w:pStyle w:val="ListParagraph"/>
        <w:numPr>
          <w:ilvl w:val="1"/>
          <w:numId w:val="153"/>
        </w:numPr>
        <w:tabs>
          <w:tab w:val="left" w:pos="1225"/>
        </w:tabs>
        <w:ind w:left="1225" w:hanging="378"/>
      </w:pPr>
      <w:r>
        <w:t>Yes,</w:t>
      </w:r>
      <w:r>
        <w:rPr>
          <w:spacing w:val="-4"/>
        </w:rPr>
        <w:t xml:space="preserve"> </w:t>
      </w:r>
      <w:r>
        <w:t>if</w:t>
      </w:r>
      <w:r>
        <w:rPr>
          <w:spacing w:val="-3"/>
        </w:rPr>
        <w:t xml:space="preserve"> </w:t>
      </w:r>
      <w:r>
        <w:t>decree</w:t>
      </w:r>
      <w:r>
        <w:rPr>
          <w:spacing w:val="-3"/>
        </w:rPr>
        <w:t xml:space="preserve"> </w:t>
      </w:r>
      <w:r>
        <w:t>of</w:t>
      </w:r>
      <w:r>
        <w:rPr>
          <w:spacing w:val="-3"/>
        </w:rPr>
        <w:t xml:space="preserve"> </w:t>
      </w:r>
      <w:r>
        <w:t>declaration</w:t>
      </w:r>
      <w:r>
        <w:rPr>
          <w:spacing w:val="-3"/>
        </w:rPr>
        <w:t xml:space="preserve"> </w:t>
      </w:r>
      <w:r>
        <w:t>to</w:t>
      </w:r>
      <w:r>
        <w:rPr>
          <w:spacing w:val="-3"/>
        </w:rPr>
        <w:t xml:space="preserve"> </w:t>
      </w:r>
      <w:r>
        <w:t>that</w:t>
      </w:r>
      <w:r>
        <w:rPr>
          <w:spacing w:val="-3"/>
        </w:rPr>
        <w:t xml:space="preserve"> </w:t>
      </w:r>
      <w:r>
        <w:t>effect</w:t>
      </w:r>
      <w:r>
        <w:rPr>
          <w:spacing w:val="-3"/>
        </w:rPr>
        <w:t xml:space="preserve"> </w:t>
      </w:r>
      <w:r>
        <w:t>is</w:t>
      </w:r>
      <w:r>
        <w:rPr>
          <w:spacing w:val="-3"/>
        </w:rPr>
        <w:t xml:space="preserve"> </w:t>
      </w:r>
      <w:r>
        <w:rPr>
          <w:spacing w:val="-2"/>
        </w:rPr>
        <w:t>passed.</w:t>
      </w:r>
    </w:p>
    <w:p w14:paraId="0C1BDE62" w14:textId="77777777" w:rsidR="00B13C3E" w:rsidRDefault="002752BF" w:rsidP="002752BF">
      <w:pPr>
        <w:pStyle w:val="ListParagraph"/>
        <w:numPr>
          <w:ilvl w:val="1"/>
          <w:numId w:val="153"/>
        </w:numPr>
        <w:tabs>
          <w:tab w:val="left" w:pos="1238"/>
        </w:tabs>
        <w:ind w:hanging="391"/>
      </w:pPr>
      <w:r>
        <w:t>None</w:t>
      </w:r>
      <w:r>
        <w:rPr>
          <w:spacing w:val="-2"/>
        </w:rPr>
        <w:t xml:space="preserve"> </w:t>
      </w:r>
      <w:r>
        <w:t>of</w:t>
      </w:r>
      <w:r>
        <w:rPr>
          <w:spacing w:val="-2"/>
        </w:rPr>
        <w:t xml:space="preserve"> </w:t>
      </w:r>
      <w:r>
        <w:t>the</w:t>
      </w:r>
      <w:r>
        <w:rPr>
          <w:spacing w:val="-2"/>
        </w:rPr>
        <w:t xml:space="preserve"> above.</w:t>
      </w:r>
    </w:p>
    <w:p w14:paraId="242F1AFD" w14:textId="77777777" w:rsidR="00B13C3E" w:rsidRDefault="00B13C3E">
      <w:pPr>
        <w:pStyle w:val="BodyText"/>
        <w:spacing w:before="140"/>
        <w:ind w:left="0" w:firstLine="0"/>
      </w:pPr>
    </w:p>
    <w:p w14:paraId="3E2B1707" w14:textId="77777777" w:rsidR="00B13C3E" w:rsidRDefault="002752BF" w:rsidP="002752BF">
      <w:pPr>
        <w:pStyle w:val="Heading3"/>
        <w:numPr>
          <w:ilvl w:val="0"/>
          <w:numId w:val="153"/>
        </w:numPr>
        <w:tabs>
          <w:tab w:val="left" w:pos="370"/>
        </w:tabs>
        <w:spacing w:before="0"/>
        <w:ind w:right="250" w:firstLine="0"/>
      </w:pPr>
      <w:r>
        <w:t>The</w:t>
      </w:r>
      <w:r>
        <w:rPr>
          <w:spacing w:val="-3"/>
        </w:rPr>
        <w:t xml:space="preserve"> </w:t>
      </w:r>
      <w:r>
        <w:t>landlord</w:t>
      </w:r>
      <w:r>
        <w:rPr>
          <w:spacing w:val="-3"/>
        </w:rPr>
        <w:t xml:space="preserve"> </w:t>
      </w:r>
      <w:r>
        <w:t>is</w:t>
      </w:r>
      <w:r>
        <w:rPr>
          <w:spacing w:val="-3"/>
        </w:rPr>
        <w:t xml:space="preserve"> </w:t>
      </w:r>
      <w:r>
        <w:t>permitted</w:t>
      </w:r>
      <w:r>
        <w:rPr>
          <w:spacing w:val="-3"/>
        </w:rPr>
        <w:t xml:space="preserve"> </w:t>
      </w:r>
      <w:r>
        <w:t>to</w:t>
      </w:r>
      <w:r>
        <w:rPr>
          <w:spacing w:val="-3"/>
        </w:rPr>
        <w:t xml:space="preserve"> </w:t>
      </w:r>
      <w:r>
        <w:t>increase</w:t>
      </w:r>
      <w:r>
        <w:rPr>
          <w:spacing w:val="-3"/>
        </w:rPr>
        <w:t xml:space="preserve"> </w:t>
      </w:r>
      <w:r>
        <w:t>the</w:t>
      </w:r>
      <w:r>
        <w:rPr>
          <w:spacing w:val="-3"/>
        </w:rPr>
        <w:t xml:space="preserve"> </w:t>
      </w:r>
      <w:r>
        <w:t>rent</w:t>
      </w:r>
      <w:r>
        <w:rPr>
          <w:spacing w:val="-3"/>
        </w:rPr>
        <w:t xml:space="preserve"> </w:t>
      </w:r>
      <w:r>
        <w:t>under</w:t>
      </w:r>
      <w:r>
        <w:rPr>
          <w:spacing w:val="-3"/>
        </w:rPr>
        <w:t xml:space="preserve"> </w:t>
      </w:r>
      <w:r>
        <w:t>The</w:t>
      </w:r>
      <w:r>
        <w:rPr>
          <w:spacing w:val="-3"/>
        </w:rPr>
        <w:t xml:space="preserve"> </w:t>
      </w:r>
      <w:r>
        <w:t>Maharashtra</w:t>
      </w:r>
      <w:r>
        <w:rPr>
          <w:spacing w:val="-3"/>
        </w:rPr>
        <w:t xml:space="preserve"> </w:t>
      </w:r>
      <w:r>
        <w:t>Rent</w:t>
      </w:r>
      <w:r>
        <w:rPr>
          <w:spacing w:val="-3"/>
        </w:rPr>
        <w:t xml:space="preserve"> </w:t>
      </w:r>
      <w:r>
        <w:t>Control</w:t>
      </w:r>
      <w:r>
        <w:rPr>
          <w:spacing w:val="-3"/>
        </w:rPr>
        <w:t xml:space="preserve"> </w:t>
      </w:r>
      <w:r>
        <w:t>Act (2010 Paper)</w:t>
      </w:r>
    </w:p>
    <w:p w14:paraId="161F4D73" w14:textId="77777777" w:rsidR="00B13C3E" w:rsidRDefault="002752BF" w:rsidP="002752BF">
      <w:pPr>
        <w:pStyle w:val="ListParagraph"/>
        <w:numPr>
          <w:ilvl w:val="1"/>
          <w:numId w:val="153"/>
        </w:numPr>
        <w:tabs>
          <w:tab w:val="left" w:pos="1238"/>
        </w:tabs>
        <w:spacing w:before="40"/>
        <w:ind w:hanging="391"/>
      </w:pPr>
      <w:r>
        <w:t>if</w:t>
      </w:r>
      <w:r>
        <w:rPr>
          <w:spacing w:val="-2"/>
        </w:rPr>
        <w:t xml:space="preserve"> </w:t>
      </w:r>
      <w:r>
        <w:t>there</w:t>
      </w:r>
      <w:r>
        <w:rPr>
          <w:spacing w:val="-2"/>
        </w:rPr>
        <w:t xml:space="preserve"> </w:t>
      </w:r>
      <w:r>
        <w:t>is</w:t>
      </w:r>
      <w:r>
        <w:rPr>
          <w:spacing w:val="-1"/>
        </w:rPr>
        <w:t xml:space="preserve"> </w:t>
      </w:r>
      <w:r>
        <w:rPr>
          <w:spacing w:val="-2"/>
        </w:rPr>
        <w:t>inflation</w:t>
      </w:r>
    </w:p>
    <w:p w14:paraId="49EAE974" w14:textId="77777777" w:rsidR="00B13C3E" w:rsidRDefault="002752BF" w:rsidP="002752BF">
      <w:pPr>
        <w:pStyle w:val="ListParagraph"/>
        <w:numPr>
          <w:ilvl w:val="1"/>
          <w:numId w:val="153"/>
        </w:numPr>
        <w:tabs>
          <w:tab w:val="left" w:pos="1238"/>
        </w:tabs>
        <w:ind w:hanging="391"/>
      </w:pPr>
      <w:r>
        <w:t>if</w:t>
      </w:r>
      <w:r>
        <w:rPr>
          <w:spacing w:val="-3"/>
        </w:rPr>
        <w:t xml:space="preserve"> </w:t>
      </w:r>
      <w:r>
        <w:t>taxes,</w:t>
      </w:r>
      <w:r>
        <w:rPr>
          <w:spacing w:val="-2"/>
        </w:rPr>
        <w:t xml:space="preserve"> </w:t>
      </w:r>
      <w:proofErr w:type="spellStart"/>
      <w:r>
        <w:t>cess</w:t>
      </w:r>
      <w:proofErr w:type="spellEnd"/>
      <w:r>
        <w:rPr>
          <w:spacing w:val="-2"/>
        </w:rPr>
        <w:t xml:space="preserve"> </w:t>
      </w:r>
      <w:r>
        <w:t>is</w:t>
      </w:r>
      <w:r>
        <w:rPr>
          <w:spacing w:val="-2"/>
        </w:rPr>
        <w:t xml:space="preserve"> </w:t>
      </w:r>
      <w:r>
        <w:t>Increased</w:t>
      </w:r>
      <w:r>
        <w:rPr>
          <w:spacing w:val="-3"/>
        </w:rPr>
        <w:t xml:space="preserve"> </w:t>
      </w:r>
      <w:r>
        <w:t>by</w:t>
      </w:r>
      <w:r>
        <w:rPr>
          <w:spacing w:val="-2"/>
        </w:rPr>
        <w:t xml:space="preserve"> </w:t>
      </w:r>
      <w:r>
        <w:t>any</w:t>
      </w:r>
      <w:r>
        <w:rPr>
          <w:spacing w:val="-2"/>
        </w:rPr>
        <w:t xml:space="preserve"> </w:t>
      </w:r>
      <w:r>
        <w:t>local</w:t>
      </w:r>
      <w:r>
        <w:rPr>
          <w:spacing w:val="-2"/>
        </w:rPr>
        <w:t xml:space="preserve"> authority</w:t>
      </w:r>
    </w:p>
    <w:p w14:paraId="540AD537" w14:textId="77777777" w:rsidR="00B13C3E" w:rsidRDefault="002752BF" w:rsidP="002752BF">
      <w:pPr>
        <w:pStyle w:val="ListParagraph"/>
        <w:numPr>
          <w:ilvl w:val="1"/>
          <w:numId w:val="153"/>
        </w:numPr>
        <w:tabs>
          <w:tab w:val="left" w:pos="1225"/>
        </w:tabs>
        <w:ind w:left="1225" w:hanging="378"/>
      </w:pPr>
      <w:r>
        <w:t>if</w:t>
      </w:r>
      <w:r>
        <w:rPr>
          <w:spacing w:val="-4"/>
        </w:rPr>
        <w:t xml:space="preserve"> </w:t>
      </w:r>
      <w:r>
        <w:t>tenant's</w:t>
      </w:r>
      <w:r>
        <w:rPr>
          <w:spacing w:val="-4"/>
        </w:rPr>
        <w:t xml:space="preserve"> </w:t>
      </w:r>
      <w:r>
        <w:t>income</w:t>
      </w:r>
      <w:r>
        <w:rPr>
          <w:spacing w:val="-4"/>
        </w:rPr>
        <w:t xml:space="preserve"> </w:t>
      </w:r>
      <w:r>
        <w:rPr>
          <w:spacing w:val="-2"/>
        </w:rPr>
        <w:t>increases</w:t>
      </w:r>
    </w:p>
    <w:p w14:paraId="3EA28329" w14:textId="77777777" w:rsidR="00B13C3E" w:rsidRDefault="00B13C3E">
      <w:pPr>
        <w:pStyle w:val="ListParagraph"/>
        <w:sectPr w:rsidR="00B13C3E">
          <w:pgSz w:w="11910" w:h="16840"/>
          <w:pgMar w:top="1720" w:right="1133" w:bottom="280" w:left="1133" w:header="720" w:footer="720" w:gutter="0"/>
          <w:cols w:space="720"/>
        </w:sectPr>
      </w:pPr>
    </w:p>
    <w:p w14:paraId="7B8E901C" w14:textId="77777777" w:rsidR="00B13C3E" w:rsidRDefault="002752BF" w:rsidP="002752BF">
      <w:pPr>
        <w:pStyle w:val="ListParagraph"/>
        <w:numPr>
          <w:ilvl w:val="1"/>
          <w:numId w:val="153"/>
        </w:numPr>
        <w:tabs>
          <w:tab w:val="left" w:pos="1238"/>
        </w:tabs>
        <w:spacing w:before="82"/>
        <w:ind w:hanging="391"/>
      </w:pPr>
      <w:r>
        <w:lastRenderedPageBreak/>
        <w:t>none</w:t>
      </w:r>
      <w:r>
        <w:rPr>
          <w:spacing w:val="-2"/>
        </w:rPr>
        <w:t xml:space="preserve"> </w:t>
      </w:r>
      <w:r>
        <w:t>of</w:t>
      </w:r>
      <w:r>
        <w:rPr>
          <w:spacing w:val="-2"/>
        </w:rPr>
        <w:t xml:space="preserve"> </w:t>
      </w:r>
      <w:r>
        <w:t>the</w:t>
      </w:r>
      <w:r>
        <w:rPr>
          <w:spacing w:val="-2"/>
        </w:rPr>
        <w:t xml:space="preserve"> above</w:t>
      </w:r>
    </w:p>
    <w:p w14:paraId="273B88AC" w14:textId="77777777" w:rsidR="00B13C3E" w:rsidRDefault="00B13C3E">
      <w:pPr>
        <w:pStyle w:val="BodyText"/>
        <w:spacing w:before="140"/>
        <w:ind w:left="0" w:firstLine="0"/>
      </w:pPr>
    </w:p>
    <w:p w14:paraId="31F6E3C2" w14:textId="77777777" w:rsidR="00B13C3E" w:rsidRDefault="002752BF" w:rsidP="002752BF">
      <w:pPr>
        <w:pStyle w:val="Heading3"/>
        <w:numPr>
          <w:ilvl w:val="0"/>
          <w:numId w:val="153"/>
        </w:numPr>
        <w:tabs>
          <w:tab w:val="left" w:pos="370"/>
        </w:tabs>
        <w:spacing w:before="0"/>
        <w:ind w:right="518" w:firstLine="0"/>
      </w:pPr>
      <w:r>
        <w:t>The</w:t>
      </w:r>
      <w:r>
        <w:rPr>
          <w:spacing w:val="-3"/>
        </w:rPr>
        <w:t xml:space="preserve"> </w:t>
      </w:r>
      <w:r>
        <w:t>landlord</w:t>
      </w:r>
      <w:r>
        <w:rPr>
          <w:spacing w:val="-3"/>
        </w:rPr>
        <w:t xml:space="preserve"> </w:t>
      </w:r>
      <w:r>
        <w:t>can</w:t>
      </w:r>
      <w:r>
        <w:rPr>
          <w:spacing w:val="-3"/>
        </w:rPr>
        <w:t xml:space="preserve"> </w:t>
      </w:r>
      <w:r>
        <w:t>file</w:t>
      </w:r>
      <w:r>
        <w:rPr>
          <w:spacing w:val="-3"/>
        </w:rPr>
        <w:t xml:space="preserve"> </w:t>
      </w:r>
      <w:r>
        <w:t>suit</w:t>
      </w:r>
      <w:r>
        <w:rPr>
          <w:spacing w:val="-3"/>
        </w:rPr>
        <w:t xml:space="preserve"> </w:t>
      </w:r>
      <w:r>
        <w:t>for</w:t>
      </w:r>
      <w:r>
        <w:rPr>
          <w:spacing w:val="-3"/>
        </w:rPr>
        <w:t xml:space="preserve"> </w:t>
      </w:r>
      <w:r>
        <w:t>recovery</w:t>
      </w:r>
      <w:r>
        <w:rPr>
          <w:spacing w:val="-3"/>
        </w:rPr>
        <w:t xml:space="preserve"> </w:t>
      </w:r>
      <w:r>
        <w:t>of</w:t>
      </w:r>
      <w:r>
        <w:rPr>
          <w:spacing w:val="-3"/>
        </w:rPr>
        <w:t xml:space="preserve"> </w:t>
      </w:r>
      <w:r>
        <w:t>possession</w:t>
      </w:r>
      <w:r>
        <w:rPr>
          <w:spacing w:val="-3"/>
        </w:rPr>
        <w:t xml:space="preserve"> </w:t>
      </w:r>
      <w:r>
        <w:t>of</w:t>
      </w:r>
      <w:r>
        <w:rPr>
          <w:spacing w:val="-3"/>
        </w:rPr>
        <w:t xml:space="preserve"> </w:t>
      </w:r>
      <w:r>
        <w:t>the</w:t>
      </w:r>
      <w:r>
        <w:rPr>
          <w:spacing w:val="-3"/>
        </w:rPr>
        <w:t xml:space="preserve"> </w:t>
      </w:r>
      <w:r>
        <w:t>premises</w:t>
      </w:r>
      <w:r>
        <w:rPr>
          <w:spacing w:val="-3"/>
        </w:rPr>
        <w:t xml:space="preserve"> </w:t>
      </w:r>
      <w:r>
        <w:t>from</w:t>
      </w:r>
      <w:r>
        <w:rPr>
          <w:spacing w:val="-3"/>
        </w:rPr>
        <w:t xml:space="preserve"> </w:t>
      </w:r>
      <w:r>
        <w:t>tenant</w:t>
      </w:r>
      <w:r>
        <w:rPr>
          <w:spacing w:val="-3"/>
        </w:rPr>
        <w:t xml:space="preserve"> </w:t>
      </w:r>
      <w:r>
        <w:t>on the ground of default in payment of rent (2010 Paper)</w:t>
      </w:r>
    </w:p>
    <w:p w14:paraId="678C68EF" w14:textId="77777777" w:rsidR="00B13C3E" w:rsidRDefault="002752BF" w:rsidP="002752BF">
      <w:pPr>
        <w:pStyle w:val="ListParagraph"/>
        <w:numPr>
          <w:ilvl w:val="1"/>
          <w:numId w:val="153"/>
        </w:numPr>
        <w:tabs>
          <w:tab w:val="left" w:pos="1238"/>
        </w:tabs>
        <w:spacing w:before="40"/>
        <w:ind w:hanging="391"/>
      </w:pPr>
      <w:r>
        <w:t>only</w:t>
      </w:r>
      <w:r>
        <w:rPr>
          <w:spacing w:val="-2"/>
        </w:rPr>
        <w:t xml:space="preserve"> </w:t>
      </w:r>
      <w:r>
        <w:t>if</w:t>
      </w:r>
      <w:r>
        <w:rPr>
          <w:spacing w:val="-1"/>
        </w:rPr>
        <w:t xml:space="preserve"> </w:t>
      </w:r>
      <w:r>
        <w:t>rent</w:t>
      </w:r>
      <w:r>
        <w:rPr>
          <w:spacing w:val="-1"/>
        </w:rPr>
        <w:t xml:space="preserve"> </w:t>
      </w:r>
      <w:r>
        <w:t>is</w:t>
      </w:r>
      <w:r>
        <w:rPr>
          <w:spacing w:val="-1"/>
        </w:rPr>
        <w:t xml:space="preserve"> </w:t>
      </w:r>
      <w:r>
        <w:t>in</w:t>
      </w:r>
      <w:r>
        <w:rPr>
          <w:spacing w:val="-1"/>
        </w:rPr>
        <w:t xml:space="preserve"> </w:t>
      </w:r>
      <w:r>
        <w:t>arrears</w:t>
      </w:r>
      <w:r>
        <w:rPr>
          <w:spacing w:val="-1"/>
        </w:rPr>
        <w:t xml:space="preserve"> </w:t>
      </w:r>
      <w:r>
        <w:t>for</w:t>
      </w:r>
      <w:r>
        <w:rPr>
          <w:spacing w:val="-1"/>
        </w:rPr>
        <w:t xml:space="preserve"> </w:t>
      </w:r>
      <w:r>
        <w:t>more</w:t>
      </w:r>
      <w:r>
        <w:rPr>
          <w:spacing w:val="-1"/>
        </w:rPr>
        <w:t xml:space="preserve"> </w:t>
      </w:r>
      <w:r>
        <w:t>than</w:t>
      </w:r>
      <w:r>
        <w:rPr>
          <w:spacing w:val="-1"/>
        </w:rPr>
        <w:t xml:space="preserve"> </w:t>
      </w:r>
      <w:r>
        <w:t>6</w:t>
      </w:r>
      <w:r>
        <w:rPr>
          <w:spacing w:val="-1"/>
        </w:rPr>
        <w:t xml:space="preserve"> </w:t>
      </w:r>
      <w:r>
        <w:rPr>
          <w:spacing w:val="-2"/>
        </w:rPr>
        <w:t>months</w:t>
      </w:r>
    </w:p>
    <w:p w14:paraId="10A28267" w14:textId="77777777" w:rsidR="00B13C3E" w:rsidRDefault="002752BF" w:rsidP="002752BF">
      <w:pPr>
        <w:pStyle w:val="ListParagraph"/>
        <w:numPr>
          <w:ilvl w:val="1"/>
          <w:numId w:val="153"/>
        </w:numPr>
        <w:tabs>
          <w:tab w:val="left" w:pos="1238"/>
        </w:tabs>
        <w:ind w:hanging="391"/>
      </w:pPr>
      <w:r>
        <w:t>only</w:t>
      </w:r>
      <w:r>
        <w:rPr>
          <w:spacing w:val="-2"/>
        </w:rPr>
        <w:t xml:space="preserve"> </w:t>
      </w:r>
      <w:r>
        <w:t>after</w:t>
      </w:r>
      <w:r>
        <w:rPr>
          <w:spacing w:val="-1"/>
        </w:rPr>
        <w:t xml:space="preserve"> </w:t>
      </w:r>
      <w:r>
        <w:t>ninety</w:t>
      </w:r>
      <w:r>
        <w:rPr>
          <w:spacing w:val="-2"/>
        </w:rPr>
        <w:t xml:space="preserve"> </w:t>
      </w:r>
      <w:proofErr w:type="spellStart"/>
      <w:r>
        <w:t>days</w:t>
      </w:r>
      <w:r>
        <w:rPr>
          <w:spacing w:val="-1"/>
        </w:rPr>
        <w:t xml:space="preserve"> </w:t>
      </w:r>
      <w:r>
        <w:t>notice</w:t>
      </w:r>
      <w:proofErr w:type="spellEnd"/>
      <w:r>
        <w:rPr>
          <w:spacing w:val="-2"/>
        </w:rPr>
        <w:t xml:space="preserve"> </w:t>
      </w:r>
      <w:r>
        <w:t>is</w:t>
      </w:r>
      <w:r>
        <w:rPr>
          <w:spacing w:val="-1"/>
        </w:rPr>
        <w:t xml:space="preserve"> </w:t>
      </w:r>
      <w:r>
        <w:t>issued</w:t>
      </w:r>
      <w:r>
        <w:rPr>
          <w:spacing w:val="-2"/>
        </w:rPr>
        <w:t xml:space="preserve"> </w:t>
      </w:r>
      <w:r>
        <w:t>to</w:t>
      </w:r>
      <w:r>
        <w:rPr>
          <w:spacing w:val="-1"/>
        </w:rPr>
        <w:t xml:space="preserve"> </w:t>
      </w:r>
      <w:r>
        <w:t>the</w:t>
      </w:r>
      <w:r>
        <w:rPr>
          <w:spacing w:val="-1"/>
        </w:rPr>
        <w:t xml:space="preserve"> </w:t>
      </w:r>
      <w:r>
        <w:rPr>
          <w:spacing w:val="-2"/>
        </w:rPr>
        <w:t>tenant</w:t>
      </w:r>
    </w:p>
    <w:p w14:paraId="45715A45" w14:textId="77777777" w:rsidR="00B13C3E" w:rsidRDefault="002752BF" w:rsidP="002752BF">
      <w:pPr>
        <w:pStyle w:val="ListParagraph"/>
        <w:numPr>
          <w:ilvl w:val="1"/>
          <w:numId w:val="153"/>
        </w:numPr>
        <w:tabs>
          <w:tab w:val="left" w:pos="1225"/>
        </w:tabs>
        <w:ind w:left="1225" w:hanging="378"/>
      </w:pPr>
      <w:r>
        <w:t>with</w:t>
      </w:r>
      <w:r>
        <w:rPr>
          <w:spacing w:val="-4"/>
        </w:rPr>
        <w:t xml:space="preserve"> </w:t>
      </w:r>
      <w:r>
        <w:t>the</w:t>
      </w:r>
      <w:r>
        <w:rPr>
          <w:spacing w:val="-4"/>
        </w:rPr>
        <w:t xml:space="preserve"> </w:t>
      </w:r>
      <w:r>
        <w:t>permission</w:t>
      </w:r>
      <w:r>
        <w:rPr>
          <w:spacing w:val="-4"/>
        </w:rPr>
        <w:t xml:space="preserve"> </w:t>
      </w:r>
      <w:r>
        <w:t>of</w:t>
      </w:r>
      <w:r>
        <w:rPr>
          <w:spacing w:val="-3"/>
        </w:rPr>
        <w:t xml:space="preserve"> </w:t>
      </w:r>
      <w:r>
        <w:rPr>
          <w:spacing w:val="-2"/>
        </w:rPr>
        <w:t>court</w:t>
      </w:r>
    </w:p>
    <w:p w14:paraId="28A0F364" w14:textId="77777777" w:rsidR="00B13C3E" w:rsidRDefault="002752BF" w:rsidP="002752BF">
      <w:pPr>
        <w:pStyle w:val="ListParagraph"/>
        <w:numPr>
          <w:ilvl w:val="1"/>
          <w:numId w:val="153"/>
        </w:numPr>
        <w:tabs>
          <w:tab w:val="left" w:pos="1238"/>
        </w:tabs>
        <w:ind w:hanging="391"/>
      </w:pPr>
      <w:r>
        <w:t>none</w:t>
      </w:r>
      <w:r>
        <w:rPr>
          <w:spacing w:val="-2"/>
        </w:rPr>
        <w:t xml:space="preserve"> </w:t>
      </w:r>
      <w:r>
        <w:t>of</w:t>
      </w:r>
      <w:r>
        <w:rPr>
          <w:spacing w:val="-2"/>
        </w:rPr>
        <w:t xml:space="preserve"> </w:t>
      </w:r>
      <w:r>
        <w:t>the</w:t>
      </w:r>
      <w:r>
        <w:rPr>
          <w:spacing w:val="-2"/>
        </w:rPr>
        <w:t xml:space="preserve"> above</w:t>
      </w:r>
    </w:p>
    <w:p w14:paraId="41A61380" w14:textId="77777777" w:rsidR="00B13C3E" w:rsidRDefault="00B13C3E">
      <w:pPr>
        <w:pStyle w:val="BodyText"/>
        <w:spacing w:before="0"/>
        <w:ind w:left="0" w:firstLine="0"/>
      </w:pPr>
    </w:p>
    <w:p w14:paraId="1B46FCFB" w14:textId="77777777" w:rsidR="00B13C3E" w:rsidRDefault="00B13C3E">
      <w:pPr>
        <w:pStyle w:val="BodyText"/>
        <w:spacing w:before="47"/>
        <w:ind w:left="0" w:firstLine="0"/>
      </w:pPr>
    </w:p>
    <w:p w14:paraId="0D63D6BE" w14:textId="77777777" w:rsidR="00B13C3E" w:rsidRDefault="002752BF">
      <w:pPr>
        <w:pStyle w:val="Heading2"/>
        <w:ind w:left="0"/>
        <w:jc w:val="center"/>
      </w:pPr>
      <w:r>
        <w:rPr>
          <w:color w:val="1F3864"/>
        </w:rPr>
        <w:t xml:space="preserve">C: </w:t>
      </w:r>
      <w:r>
        <w:rPr>
          <w:color w:val="1F3864"/>
          <w:spacing w:val="-4"/>
        </w:rPr>
        <w:t>2011</w:t>
      </w:r>
    </w:p>
    <w:p w14:paraId="4A31FB48" w14:textId="77777777" w:rsidR="00B13C3E" w:rsidRDefault="002752BF" w:rsidP="002752BF">
      <w:pPr>
        <w:pStyle w:val="Heading3"/>
        <w:numPr>
          <w:ilvl w:val="0"/>
          <w:numId w:val="152"/>
        </w:numPr>
        <w:tabs>
          <w:tab w:val="left" w:pos="370"/>
        </w:tabs>
        <w:ind w:right="1352" w:firstLine="0"/>
      </w:pPr>
      <w:r>
        <w:t>Which</w:t>
      </w:r>
      <w:r>
        <w:rPr>
          <w:spacing w:val="-3"/>
        </w:rPr>
        <w:t xml:space="preserve"> </w:t>
      </w:r>
      <w:r>
        <w:t>of</w:t>
      </w:r>
      <w:r>
        <w:rPr>
          <w:spacing w:val="-3"/>
        </w:rPr>
        <w:t xml:space="preserve"> </w:t>
      </w:r>
      <w:r>
        <w:t>the</w:t>
      </w:r>
      <w:r>
        <w:rPr>
          <w:spacing w:val="-3"/>
        </w:rPr>
        <w:t xml:space="preserve"> </w:t>
      </w:r>
      <w:r>
        <w:t>following</w:t>
      </w:r>
      <w:r>
        <w:rPr>
          <w:spacing w:val="-3"/>
        </w:rPr>
        <w:t xml:space="preserve"> </w:t>
      </w:r>
      <w:r>
        <w:t>is</w:t>
      </w:r>
      <w:r>
        <w:rPr>
          <w:spacing w:val="-3"/>
        </w:rPr>
        <w:t xml:space="preserve"> </w:t>
      </w:r>
      <w:r>
        <w:t>not</w:t>
      </w:r>
      <w:r>
        <w:rPr>
          <w:spacing w:val="-3"/>
        </w:rPr>
        <w:t xml:space="preserve"> </w:t>
      </w:r>
      <w:r>
        <w:t>the</w:t>
      </w:r>
      <w:r>
        <w:rPr>
          <w:spacing w:val="-3"/>
        </w:rPr>
        <w:t xml:space="preserve"> </w:t>
      </w:r>
      <w:r>
        <w:t>ground</w:t>
      </w:r>
      <w:r>
        <w:rPr>
          <w:spacing w:val="-3"/>
        </w:rPr>
        <w:t xml:space="preserve"> </w:t>
      </w:r>
      <w:r>
        <w:t>of</w:t>
      </w:r>
      <w:r>
        <w:rPr>
          <w:spacing w:val="-3"/>
        </w:rPr>
        <w:t xml:space="preserve"> </w:t>
      </w:r>
      <w:r>
        <w:t>eviction</w:t>
      </w:r>
      <w:r>
        <w:rPr>
          <w:spacing w:val="-3"/>
        </w:rPr>
        <w:t xml:space="preserve"> </w:t>
      </w:r>
      <w:r>
        <w:t>under</w:t>
      </w:r>
      <w:r>
        <w:rPr>
          <w:spacing w:val="-3"/>
        </w:rPr>
        <w:t xml:space="preserve"> </w:t>
      </w:r>
      <w:r>
        <w:t>Section</w:t>
      </w:r>
      <w:r>
        <w:rPr>
          <w:spacing w:val="-3"/>
        </w:rPr>
        <w:t xml:space="preserve"> </w:t>
      </w:r>
      <w:r>
        <w:t>16</w:t>
      </w:r>
      <w:r>
        <w:rPr>
          <w:spacing w:val="-3"/>
        </w:rPr>
        <w:t xml:space="preserve"> </w:t>
      </w:r>
      <w:r>
        <w:t>of</w:t>
      </w:r>
      <w:r>
        <w:rPr>
          <w:spacing w:val="-3"/>
        </w:rPr>
        <w:t xml:space="preserve"> </w:t>
      </w:r>
      <w:r>
        <w:t>The Maharashtra Rent Control Act, 1999? (2011 Paper)</w:t>
      </w:r>
    </w:p>
    <w:p w14:paraId="7A81E533" w14:textId="77777777" w:rsidR="00B13C3E" w:rsidRDefault="002752BF" w:rsidP="002752BF">
      <w:pPr>
        <w:pStyle w:val="ListParagraph"/>
        <w:numPr>
          <w:ilvl w:val="1"/>
          <w:numId w:val="152"/>
        </w:numPr>
        <w:tabs>
          <w:tab w:val="left" w:pos="1237"/>
        </w:tabs>
        <w:spacing w:before="40"/>
        <w:ind w:right="297"/>
      </w:pPr>
      <w:r>
        <w:t>Erection</w:t>
      </w:r>
      <w:r>
        <w:rPr>
          <w:spacing w:val="-4"/>
        </w:rPr>
        <w:t xml:space="preserve"> </w:t>
      </w:r>
      <w:r>
        <w:t>of</w:t>
      </w:r>
      <w:r>
        <w:rPr>
          <w:spacing w:val="-4"/>
        </w:rPr>
        <w:t xml:space="preserve"> </w:t>
      </w:r>
      <w:r>
        <w:t>any</w:t>
      </w:r>
      <w:r>
        <w:rPr>
          <w:spacing w:val="-4"/>
        </w:rPr>
        <w:t xml:space="preserve"> </w:t>
      </w:r>
      <w:r>
        <w:t>permanent</w:t>
      </w:r>
      <w:r>
        <w:rPr>
          <w:spacing w:val="-4"/>
        </w:rPr>
        <w:t xml:space="preserve"> </w:t>
      </w:r>
      <w:r>
        <w:t>structure</w:t>
      </w:r>
      <w:r>
        <w:rPr>
          <w:spacing w:val="-4"/>
        </w:rPr>
        <w:t xml:space="preserve"> </w:t>
      </w:r>
      <w:r>
        <w:t>on</w:t>
      </w:r>
      <w:r>
        <w:rPr>
          <w:spacing w:val="-4"/>
        </w:rPr>
        <w:t xml:space="preserve"> </w:t>
      </w:r>
      <w:r>
        <w:t>tenanted</w:t>
      </w:r>
      <w:r>
        <w:rPr>
          <w:spacing w:val="-4"/>
        </w:rPr>
        <w:t xml:space="preserve"> </w:t>
      </w:r>
      <w:r>
        <w:t>premises</w:t>
      </w:r>
      <w:r>
        <w:rPr>
          <w:spacing w:val="-4"/>
        </w:rPr>
        <w:t xml:space="preserve"> </w:t>
      </w:r>
      <w:r>
        <w:t>by</w:t>
      </w:r>
      <w:r>
        <w:rPr>
          <w:spacing w:val="-4"/>
        </w:rPr>
        <w:t xml:space="preserve"> </w:t>
      </w:r>
      <w:r>
        <w:t>tenant</w:t>
      </w:r>
      <w:r>
        <w:rPr>
          <w:spacing w:val="-4"/>
        </w:rPr>
        <w:t xml:space="preserve"> </w:t>
      </w:r>
      <w:r>
        <w:t>without</w:t>
      </w:r>
      <w:r>
        <w:rPr>
          <w:spacing w:val="-4"/>
        </w:rPr>
        <w:t xml:space="preserve"> </w:t>
      </w:r>
      <w:r>
        <w:t>written consent of the landlord</w:t>
      </w:r>
    </w:p>
    <w:p w14:paraId="6442D2E1" w14:textId="77777777" w:rsidR="00B13C3E" w:rsidRDefault="002752BF" w:rsidP="002752BF">
      <w:pPr>
        <w:pStyle w:val="ListParagraph"/>
        <w:numPr>
          <w:ilvl w:val="1"/>
          <w:numId w:val="152"/>
        </w:numPr>
        <w:tabs>
          <w:tab w:val="left" w:pos="1236"/>
        </w:tabs>
        <w:spacing w:before="0"/>
        <w:ind w:left="1236" w:hanging="389"/>
      </w:pPr>
      <w:r>
        <w:t>Unlawful</w:t>
      </w:r>
      <w:r>
        <w:rPr>
          <w:spacing w:val="-11"/>
        </w:rPr>
        <w:t xml:space="preserve"> </w:t>
      </w:r>
      <w:r>
        <w:t>sub-</w:t>
      </w:r>
      <w:r>
        <w:rPr>
          <w:spacing w:val="-2"/>
        </w:rPr>
        <w:t>letting</w:t>
      </w:r>
    </w:p>
    <w:p w14:paraId="72A0FD98" w14:textId="77777777" w:rsidR="00B13C3E" w:rsidRDefault="002752BF" w:rsidP="002752BF">
      <w:pPr>
        <w:pStyle w:val="ListParagraph"/>
        <w:numPr>
          <w:ilvl w:val="1"/>
          <w:numId w:val="152"/>
        </w:numPr>
        <w:tabs>
          <w:tab w:val="left" w:pos="1236"/>
        </w:tabs>
        <w:spacing w:before="0"/>
        <w:ind w:left="1236" w:hanging="389"/>
      </w:pPr>
      <w:r>
        <w:t>Acquisition</w:t>
      </w:r>
      <w:r>
        <w:rPr>
          <w:spacing w:val="-6"/>
        </w:rPr>
        <w:t xml:space="preserve"> </w:t>
      </w:r>
      <w:r>
        <w:t>of</w:t>
      </w:r>
      <w:r>
        <w:rPr>
          <w:spacing w:val="-5"/>
        </w:rPr>
        <w:t xml:space="preserve"> </w:t>
      </w:r>
      <w:r>
        <w:t>suitable</w:t>
      </w:r>
      <w:r>
        <w:rPr>
          <w:spacing w:val="-5"/>
        </w:rPr>
        <w:t xml:space="preserve"> </w:t>
      </w:r>
      <w:r>
        <w:t>alternative</w:t>
      </w:r>
      <w:r>
        <w:rPr>
          <w:spacing w:val="-6"/>
        </w:rPr>
        <w:t xml:space="preserve"> </w:t>
      </w:r>
      <w:r>
        <w:t>residence</w:t>
      </w:r>
      <w:r>
        <w:rPr>
          <w:spacing w:val="-5"/>
        </w:rPr>
        <w:t xml:space="preserve"> </w:t>
      </w:r>
      <w:r>
        <w:t>by</w:t>
      </w:r>
      <w:r>
        <w:rPr>
          <w:spacing w:val="-5"/>
        </w:rPr>
        <w:t xml:space="preserve"> </w:t>
      </w:r>
      <w:r>
        <w:t>the</w:t>
      </w:r>
      <w:r>
        <w:rPr>
          <w:spacing w:val="-5"/>
        </w:rPr>
        <w:t xml:space="preserve"> </w:t>
      </w:r>
      <w:r>
        <w:rPr>
          <w:spacing w:val="-2"/>
        </w:rPr>
        <w:t>tenant</w:t>
      </w:r>
    </w:p>
    <w:p w14:paraId="252D93BA" w14:textId="77777777" w:rsidR="00B13C3E" w:rsidRDefault="002752BF" w:rsidP="002752BF">
      <w:pPr>
        <w:pStyle w:val="ListParagraph"/>
        <w:numPr>
          <w:ilvl w:val="1"/>
          <w:numId w:val="152"/>
        </w:numPr>
        <w:tabs>
          <w:tab w:val="left" w:pos="1236"/>
        </w:tabs>
        <w:spacing w:before="0"/>
        <w:ind w:left="1236" w:hanging="389"/>
      </w:pPr>
      <w:proofErr w:type="spellStart"/>
      <w:r>
        <w:t>Bonafide</w:t>
      </w:r>
      <w:proofErr w:type="spellEnd"/>
      <w:r>
        <w:rPr>
          <w:spacing w:val="-5"/>
        </w:rPr>
        <w:t xml:space="preserve"> </w:t>
      </w:r>
      <w:r>
        <w:t>requirement</w:t>
      </w:r>
      <w:r>
        <w:rPr>
          <w:spacing w:val="-5"/>
        </w:rPr>
        <w:t xml:space="preserve"> </w:t>
      </w:r>
      <w:r>
        <w:t>of</w:t>
      </w:r>
      <w:r>
        <w:rPr>
          <w:spacing w:val="-5"/>
        </w:rPr>
        <w:t xml:space="preserve"> </w:t>
      </w:r>
      <w:r>
        <w:t>the</w:t>
      </w:r>
      <w:r>
        <w:rPr>
          <w:spacing w:val="-4"/>
        </w:rPr>
        <w:t xml:space="preserve"> </w:t>
      </w:r>
      <w:r>
        <w:rPr>
          <w:spacing w:val="-2"/>
        </w:rPr>
        <w:t>landlord</w:t>
      </w:r>
    </w:p>
    <w:p w14:paraId="60890270" w14:textId="77777777" w:rsidR="00B13C3E" w:rsidRDefault="00B13C3E">
      <w:pPr>
        <w:pStyle w:val="BodyText"/>
        <w:spacing w:before="140"/>
        <w:ind w:left="0" w:firstLine="0"/>
      </w:pPr>
    </w:p>
    <w:p w14:paraId="032F618D" w14:textId="77777777" w:rsidR="00B13C3E" w:rsidRDefault="002752BF" w:rsidP="002752BF">
      <w:pPr>
        <w:pStyle w:val="Heading3"/>
        <w:numPr>
          <w:ilvl w:val="0"/>
          <w:numId w:val="152"/>
        </w:numPr>
        <w:tabs>
          <w:tab w:val="left" w:pos="370"/>
        </w:tabs>
        <w:spacing w:before="0"/>
        <w:ind w:right="286" w:firstLine="0"/>
      </w:pPr>
      <w:r>
        <w:t>As</w:t>
      </w:r>
      <w:r>
        <w:rPr>
          <w:spacing w:val="-3"/>
        </w:rPr>
        <w:t xml:space="preserve"> </w:t>
      </w:r>
      <w:r>
        <w:t>provided</w:t>
      </w:r>
      <w:r>
        <w:rPr>
          <w:spacing w:val="-3"/>
        </w:rPr>
        <w:t xml:space="preserve"> </w:t>
      </w:r>
      <w:r>
        <w:t>under</w:t>
      </w:r>
      <w:r>
        <w:rPr>
          <w:spacing w:val="-3"/>
        </w:rPr>
        <w:t xml:space="preserve"> </w:t>
      </w:r>
      <w:r>
        <w:t>Section</w:t>
      </w:r>
      <w:r>
        <w:rPr>
          <w:spacing w:val="-3"/>
        </w:rPr>
        <w:t xml:space="preserve"> </w:t>
      </w:r>
      <w:r>
        <w:t>36</w:t>
      </w:r>
      <w:r>
        <w:rPr>
          <w:spacing w:val="-3"/>
        </w:rPr>
        <w:t xml:space="preserve"> </w:t>
      </w:r>
      <w:r>
        <w:t>of</w:t>
      </w:r>
      <w:r>
        <w:rPr>
          <w:spacing w:val="-3"/>
        </w:rPr>
        <w:t xml:space="preserve"> </w:t>
      </w:r>
      <w:r>
        <w:t>the</w:t>
      </w:r>
      <w:r>
        <w:rPr>
          <w:spacing w:val="-3"/>
        </w:rPr>
        <w:t xml:space="preserve"> </w:t>
      </w:r>
      <w:r>
        <w:t>Maharashtra</w:t>
      </w:r>
      <w:r>
        <w:rPr>
          <w:spacing w:val="-3"/>
        </w:rPr>
        <w:t xml:space="preserve"> </w:t>
      </w:r>
      <w:r>
        <w:t>Rent</w:t>
      </w:r>
      <w:r>
        <w:rPr>
          <w:spacing w:val="-3"/>
        </w:rPr>
        <w:t xml:space="preserve"> </w:t>
      </w:r>
      <w:r>
        <w:t>Control</w:t>
      </w:r>
      <w:r>
        <w:rPr>
          <w:spacing w:val="-3"/>
        </w:rPr>
        <w:t xml:space="preserve"> </w:t>
      </w:r>
      <w:r>
        <w:t>Act,</w:t>
      </w:r>
      <w:r>
        <w:rPr>
          <w:spacing w:val="-3"/>
        </w:rPr>
        <w:t xml:space="preserve"> </w:t>
      </w:r>
      <w:r>
        <w:t>1999,</w:t>
      </w:r>
      <w:r>
        <w:rPr>
          <w:spacing w:val="-3"/>
        </w:rPr>
        <w:t xml:space="preserve"> </w:t>
      </w:r>
      <w:r>
        <w:t>in</w:t>
      </w:r>
      <w:r>
        <w:rPr>
          <w:spacing w:val="-3"/>
        </w:rPr>
        <w:t xml:space="preserve"> </w:t>
      </w:r>
      <w:r>
        <w:t>respect</w:t>
      </w:r>
      <w:r>
        <w:rPr>
          <w:spacing w:val="-3"/>
        </w:rPr>
        <w:t xml:space="preserve"> </w:t>
      </w:r>
      <w:r>
        <w:t xml:space="preserve">of proceedings which are not </w:t>
      </w:r>
      <w:proofErr w:type="spellStart"/>
      <w:r>
        <w:t>bonafide</w:t>
      </w:r>
      <w:proofErr w:type="spellEnd"/>
      <w:r>
        <w:t xml:space="preserve"> or are false, frivolous or vexatious, the court may order the plaintiff to pay compensation to the defendant, not exceeding. (2011 Paper)</w:t>
      </w:r>
    </w:p>
    <w:p w14:paraId="4BBE100D" w14:textId="77777777" w:rsidR="00B13C3E" w:rsidRDefault="002752BF" w:rsidP="002752BF">
      <w:pPr>
        <w:pStyle w:val="ListParagraph"/>
        <w:numPr>
          <w:ilvl w:val="1"/>
          <w:numId w:val="152"/>
        </w:numPr>
        <w:tabs>
          <w:tab w:val="left" w:pos="1238"/>
        </w:tabs>
        <w:spacing w:before="40"/>
        <w:ind w:left="1238" w:hanging="391"/>
      </w:pPr>
      <w:r>
        <w:t>Rs.</w:t>
      </w:r>
      <w:r>
        <w:rPr>
          <w:spacing w:val="-2"/>
        </w:rPr>
        <w:t xml:space="preserve"> 1,000/-</w:t>
      </w:r>
    </w:p>
    <w:p w14:paraId="557A948C" w14:textId="77777777" w:rsidR="00B13C3E" w:rsidRDefault="002752BF" w:rsidP="002752BF">
      <w:pPr>
        <w:pStyle w:val="ListParagraph"/>
        <w:numPr>
          <w:ilvl w:val="1"/>
          <w:numId w:val="152"/>
        </w:numPr>
        <w:tabs>
          <w:tab w:val="left" w:pos="1238"/>
        </w:tabs>
        <w:ind w:left="1238" w:hanging="391"/>
      </w:pPr>
      <w:r>
        <w:t>Rs.</w:t>
      </w:r>
      <w:r>
        <w:rPr>
          <w:spacing w:val="-2"/>
        </w:rPr>
        <w:t xml:space="preserve"> 2,000/-</w:t>
      </w:r>
    </w:p>
    <w:p w14:paraId="5AA196D3" w14:textId="77777777" w:rsidR="00B13C3E" w:rsidRDefault="002752BF" w:rsidP="002752BF">
      <w:pPr>
        <w:pStyle w:val="ListParagraph"/>
        <w:numPr>
          <w:ilvl w:val="1"/>
          <w:numId w:val="152"/>
        </w:numPr>
        <w:tabs>
          <w:tab w:val="left" w:pos="1225"/>
        </w:tabs>
        <w:ind w:left="1225" w:hanging="378"/>
      </w:pPr>
      <w:r>
        <w:t>Rs.</w:t>
      </w:r>
      <w:r>
        <w:rPr>
          <w:spacing w:val="-2"/>
        </w:rPr>
        <w:t xml:space="preserve"> 5,000/-</w:t>
      </w:r>
    </w:p>
    <w:p w14:paraId="0423FFF0" w14:textId="77777777" w:rsidR="00B13C3E" w:rsidRDefault="002752BF" w:rsidP="002752BF">
      <w:pPr>
        <w:pStyle w:val="ListParagraph"/>
        <w:numPr>
          <w:ilvl w:val="1"/>
          <w:numId w:val="152"/>
        </w:numPr>
        <w:tabs>
          <w:tab w:val="left" w:pos="1238"/>
        </w:tabs>
        <w:ind w:left="1238" w:hanging="391"/>
      </w:pPr>
      <w:r>
        <w:t>Rs.</w:t>
      </w:r>
      <w:r>
        <w:rPr>
          <w:spacing w:val="-2"/>
        </w:rPr>
        <w:t xml:space="preserve"> 3,000/-</w:t>
      </w:r>
    </w:p>
    <w:p w14:paraId="741E4126" w14:textId="77777777" w:rsidR="00B13C3E" w:rsidRDefault="00B13C3E">
      <w:pPr>
        <w:pStyle w:val="BodyText"/>
        <w:spacing w:before="140"/>
        <w:ind w:left="0" w:firstLine="0"/>
      </w:pPr>
    </w:p>
    <w:p w14:paraId="47B63A07" w14:textId="77777777" w:rsidR="00B13C3E" w:rsidRDefault="002752BF" w:rsidP="002752BF">
      <w:pPr>
        <w:pStyle w:val="Heading3"/>
        <w:numPr>
          <w:ilvl w:val="0"/>
          <w:numId w:val="152"/>
        </w:numPr>
        <w:tabs>
          <w:tab w:val="left" w:pos="370"/>
        </w:tabs>
        <w:spacing w:before="0"/>
        <w:ind w:right="200" w:firstLine="0"/>
      </w:pPr>
      <w:r>
        <w:t>Time</w:t>
      </w:r>
      <w:r>
        <w:rPr>
          <w:spacing w:val="-3"/>
        </w:rPr>
        <w:t xml:space="preserve"> </w:t>
      </w:r>
      <w:r>
        <w:t>limit</w:t>
      </w:r>
      <w:r>
        <w:rPr>
          <w:spacing w:val="-3"/>
        </w:rPr>
        <w:t xml:space="preserve"> </w:t>
      </w:r>
      <w:r>
        <w:t>for</w:t>
      </w:r>
      <w:r>
        <w:rPr>
          <w:spacing w:val="-3"/>
        </w:rPr>
        <w:t xml:space="preserve"> </w:t>
      </w:r>
      <w:r>
        <w:t>ideal</w:t>
      </w:r>
      <w:r>
        <w:rPr>
          <w:spacing w:val="-3"/>
        </w:rPr>
        <w:t xml:space="preserve"> </w:t>
      </w:r>
      <w:r>
        <w:t>disposal</w:t>
      </w:r>
      <w:r>
        <w:rPr>
          <w:spacing w:val="-3"/>
        </w:rPr>
        <w:t xml:space="preserve"> </w:t>
      </w:r>
      <w:r>
        <w:t>of</w:t>
      </w:r>
      <w:r>
        <w:rPr>
          <w:spacing w:val="-3"/>
        </w:rPr>
        <w:t xml:space="preserve"> </w:t>
      </w:r>
      <w:r>
        <w:t>a</w:t>
      </w:r>
      <w:r>
        <w:rPr>
          <w:spacing w:val="-3"/>
        </w:rPr>
        <w:t xml:space="preserve"> </w:t>
      </w:r>
      <w:r>
        <w:t>suit</w:t>
      </w:r>
      <w:r>
        <w:rPr>
          <w:spacing w:val="-3"/>
        </w:rPr>
        <w:t xml:space="preserve"> </w:t>
      </w:r>
      <w:r>
        <w:t>under</w:t>
      </w:r>
      <w:r>
        <w:rPr>
          <w:spacing w:val="-3"/>
        </w:rPr>
        <w:t xml:space="preserve"> </w:t>
      </w:r>
      <w:r>
        <w:t>the</w:t>
      </w:r>
      <w:r>
        <w:rPr>
          <w:spacing w:val="-3"/>
        </w:rPr>
        <w:t xml:space="preserve"> </w:t>
      </w:r>
      <w:r>
        <w:t>provisions</w:t>
      </w:r>
      <w:r>
        <w:rPr>
          <w:spacing w:val="-3"/>
        </w:rPr>
        <w:t xml:space="preserve"> </w:t>
      </w:r>
      <w:r>
        <w:t>of</w:t>
      </w:r>
      <w:r>
        <w:rPr>
          <w:spacing w:val="-3"/>
        </w:rPr>
        <w:t xml:space="preserve"> </w:t>
      </w:r>
      <w:r>
        <w:t>Maharashtra</w:t>
      </w:r>
      <w:r>
        <w:rPr>
          <w:spacing w:val="-3"/>
        </w:rPr>
        <w:t xml:space="preserve"> </w:t>
      </w:r>
      <w:r>
        <w:t>Rent</w:t>
      </w:r>
      <w:r>
        <w:rPr>
          <w:spacing w:val="-3"/>
        </w:rPr>
        <w:t xml:space="preserve"> </w:t>
      </w:r>
      <w:r>
        <w:t>Control Act is (2011 Paper)</w:t>
      </w:r>
    </w:p>
    <w:p w14:paraId="34DCF5B0" w14:textId="77777777" w:rsidR="00B13C3E" w:rsidRDefault="002752BF" w:rsidP="002752BF">
      <w:pPr>
        <w:pStyle w:val="ListParagraph"/>
        <w:numPr>
          <w:ilvl w:val="1"/>
          <w:numId w:val="152"/>
        </w:numPr>
        <w:tabs>
          <w:tab w:val="left" w:pos="1238"/>
        </w:tabs>
        <w:spacing w:before="40"/>
        <w:ind w:left="1238" w:hanging="391"/>
      </w:pPr>
      <w:r>
        <w:t>Within</w:t>
      </w:r>
      <w:r>
        <w:rPr>
          <w:spacing w:val="-3"/>
        </w:rPr>
        <w:t xml:space="preserve"> </w:t>
      </w:r>
      <w:r>
        <w:t>the</w:t>
      </w:r>
      <w:r>
        <w:rPr>
          <w:spacing w:val="-3"/>
        </w:rPr>
        <w:t xml:space="preserve"> </w:t>
      </w:r>
      <w:r>
        <w:t>period</w:t>
      </w:r>
      <w:r>
        <w:rPr>
          <w:spacing w:val="-2"/>
        </w:rPr>
        <w:t xml:space="preserve"> </w:t>
      </w:r>
      <w:r>
        <w:t>of</w:t>
      </w:r>
      <w:r>
        <w:rPr>
          <w:spacing w:val="-3"/>
        </w:rPr>
        <w:t xml:space="preserve"> </w:t>
      </w:r>
      <w:r>
        <w:t>twelve</w:t>
      </w:r>
      <w:r>
        <w:rPr>
          <w:spacing w:val="-2"/>
        </w:rPr>
        <w:t xml:space="preserve"> </w:t>
      </w:r>
      <w:r>
        <w:t>months</w:t>
      </w:r>
      <w:r>
        <w:rPr>
          <w:spacing w:val="-3"/>
        </w:rPr>
        <w:t xml:space="preserve"> </w:t>
      </w:r>
      <w:r>
        <w:t>from</w:t>
      </w:r>
      <w:r>
        <w:rPr>
          <w:spacing w:val="-3"/>
        </w:rPr>
        <w:t xml:space="preserve"> </w:t>
      </w:r>
      <w:r>
        <w:t>the</w:t>
      </w:r>
      <w:r>
        <w:rPr>
          <w:spacing w:val="-2"/>
        </w:rPr>
        <w:t xml:space="preserve"> </w:t>
      </w:r>
      <w:r>
        <w:t>date</w:t>
      </w:r>
      <w:r>
        <w:rPr>
          <w:spacing w:val="-3"/>
        </w:rPr>
        <w:t xml:space="preserve"> </w:t>
      </w:r>
      <w:r>
        <w:t>of</w:t>
      </w:r>
      <w:r>
        <w:rPr>
          <w:spacing w:val="-2"/>
        </w:rPr>
        <w:t xml:space="preserve"> </w:t>
      </w:r>
      <w:r>
        <w:t>service</w:t>
      </w:r>
      <w:r>
        <w:rPr>
          <w:spacing w:val="-3"/>
        </w:rPr>
        <w:t xml:space="preserve"> </w:t>
      </w:r>
      <w:r>
        <w:t>of</w:t>
      </w:r>
      <w:r>
        <w:rPr>
          <w:spacing w:val="-2"/>
        </w:rPr>
        <w:t xml:space="preserve"> summons</w:t>
      </w:r>
    </w:p>
    <w:p w14:paraId="1BCA1DEF" w14:textId="77777777" w:rsidR="00B13C3E" w:rsidRDefault="002752BF" w:rsidP="002752BF">
      <w:pPr>
        <w:pStyle w:val="ListParagraph"/>
        <w:numPr>
          <w:ilvl w:val="1"/>
          <w:numId w:val="152"/>
        </w:numPr>
        <w:tabs>
          <w:tab w:val="left" w:pos="1238"/>
        </w:tabs>
        <w:ind w:left="1238" w:hanging="391"/>
      </w:pPr>
      <w:r>
        <w:t>Within</w:t>
      </w:r>
      <w:r>
        <w:rPr>
          <w:spacing w:val="-3"/>
        </w:rPr>
        <w:t xml:space="preserve"> </w:t>
      </w:r>
      <w:r>
        <w:t>the</w:t>
      </w:r>
      <w:r>
        <w:rPr>
          <w:spacing w:val="-2"/>
        </w:rPr>
        <w:t xml:space="preserve"> </w:t>
      </w:r>
      <w:r>
        <w:t>period</w:t>
      </w:r>
      <w:r>
        <w:rPr>
          <w:spacing w:val="-2"/>
        </w:rPr>
        <w:t xml:space="preserve"> </w:t>
      </w:r>
      <w:r>
        <w:t>of</w:t>
      </w:r>
      <w:r>
        <w:rPr>
          <w:spacing w:val="-2"/>
        </w:rPr>
        <w:t xml:space="preserve"> </w:t>
      </w:r>
      <w:r>
        <w:t>six</w:t>
      </w:r>
      <w:r>
        <w:rPr>
          <w:spacing w:val="-2"/>
        </w:rPr>
        <w:t xml:space="preserve"> </w:t>
      </w:r>
      <w:r>
        <w:t>months</w:t>
      </w:r>
      <w:r>
        <w:rPr>
          <w:spacing w:val="-2"/>
        </w:rPr>
        <w:t xml:space="preserve"> </w:t>
      </w:r>
      <w:r>
        <w:t>from</w:t>
      </w:r>
      <w:r>
        <w:rPr>
          <w:spacing w:val="-3"/>
        </w:rPr>
        <w:t xml:space="preserve"> </w:t>
      </w:r>
      <w:r>
        <w:t>the</w:t>
      </w:r>
      <w:r>
        <w:rPr>
          <w:spacing w:val="-2"/>
        </w:rPr>
        <w:t xml:space="preserve"> </w:t>
      </w:r>
      <w:r>
        <w:t>date</w:t>
      </w:r>
      <w:r>
        <w:rPr>
          <w:spacing w:val="-2"/>
        </w:rPr>
        <w:t xml:space="preserve"> </w:t>
      </w:r>
      <w:r>
        <w:t>of</w:t>
      </w:r>
      <w:r>
        <w:rPr>
          <w:spacing w:val="-2"/>
        </w:rPr>
        <w:t xml:space="preserve"> </w:t>
      </w:r>
      <w:r>
        <w:t>service</w:t>
      </w:r>
      <w:r>
        <w:rPr>
          <w:spacing w:val="-2"/>
        </w:rPr>
        <w:t xml:space="preserve"> </w:t>
      </w:r>
      <w:r>
        <w:t>of</w:t>
      </w:r>
      <w:r>
        <w:rPr>
          <w:spacing w:val="-2"/>
        </w:rPr>
        <w:t xml:space="preserve"> summons</w:t>
      </w:r>
    </w:p>
    <w:p w14:paraId="33EB07C2" w14:textId="77777777" w:rsidR="00B13C3E" w:rsidRDefault="002752BF" w:rsidP="002752BF">
      <w:pPr>
        <w:pStyle w:val="ListParagraph"/>
        <w:numPr>
          <w:ilvl w:val="1"/>
          <w:numId w:val="152"/>
        </w:numPr>
        <w:tabs>
          <w:tab w:val="left" w:pos="1225"/>
        </w:tabs>
        <w:ind w:left="1225" w:hanging="378"/>
      </w:pPr>
      <w:r>
        <w:t>Within</w:t>
      </w:r>
      <w:r>
        <w:rPr>
          <w:spacing w:val="-5"/>
        </w:rPr>
        <w:t xml:space="preserve"> </w:t>
      </w:r>
      <w:r>
        <w:t>three</w:t>
      </w:r>
      <w:r>
        <w:rPr>
          <w:spacing w:val="-2"/>
        </w:rPr>
        <w:t xml:space="preserve"> </w:t>
      </w:r>
      <w:r>
        <w:t>years</w:t>
      </w:r>
      <w:r>
        <w:rPr>
          <w:spacing w:val="-2"/>
        </w:rPr>
        <w:t xml:space="preserve"> </w:t>
      </w:r>
      <w:r>
        <w:t>from</w:t>
      </w:r>
      <w:r>
        <w:rPr>
          <w:spacing w:val="-2"/>
        </w:rPr>
        <w:t xml:space="preserve"> </w:t>
      </w:r>
      <w:r>
        <w:t>the</w:t>
      </w:r>
      <w:r>
        <w:rPr>
          <w:spacing w:val="-2"/>
        </w:rPr>
        <w:t xml:space="preserve"> </w:t>
      </w:r>
      <w:r>
        <w:t>date</w:t>
      </w:r>
      <w:r>
        <w:rPr>
          <w:spacing w:val="-2"/>
        </w:rPr>
        <w:t xml:space="preserve"> </w:t>
      </w:r>
      <w:r>
        <w:t>of</w:t>
      </w:r>
      <w:r>
        <w:rPr>
          <w:spacing w:val="-2"/>
        </w:rPr>
        <w:t xml:space="preserve"> institution</w:t>
      </w:r>
    </w:p>
    <w:p w14:paraId="5A955E37" w14:textId="77777777" w:rsidR="00B13C3E" w:rsidRDefault="002752BF" w:rsidP="002752BF">
      <w:pPr>
        <w:pStyle w:val="ListParagraph"/>
        <w:numPr>
          <w:ilvl w:val="1"/>
          <w:numId w:val="152"/>
        </w:numPr>
        <w:tabs>
          <w:tab w:val="left" w:pos="1238"/>
        </w:tabs>
        <w:ind w:left="1238" w:hanging="391"/>
      </w:pPr>
      <w:r>
        <w:t>No</w:t>
      </w:r>
      <w:r>
        <w:rPr>
          <w:spacing w:val="-1"/>
        </w:rPr>
        <w:t xml:space="preserve"> </w:t>
      </w:r>
      <w:r>
        <w:rPr>
          <w:spacing w:val="-2"/>
        </w:rPr>
        <w:t>limitation</w:t>
      </w:r>
    </w:p>
    <w:p w14:paraId="2F4C3B6C" w14:textId="77777777" w:rsidR="00B13C3E" w:rsidRDefault="00B13C3E">
      <w:pPr>
        <w:pStyle w:val="BodyText"/>
        <w:spacing w:before="140"/>
        <w:ind w:left="0" w:firstLine="0"/>
      </w:pPr>
    </w:p>
    <w:p w14:paraId="1A90771A" w14:textId="77777777" w:rsidR="00B13C3E" w:rsidRDefault="002752BF" w:rsidP="002752BF">
      <w:pPr>
        <w:pStyle w:val="Heading3"/>
        <w:numPr>
          <w:ilvl w:val="0"/>
          <w:numId w:val="152"/>
        </w:numPr>
        <w:tabs>
          <w:tab w:val="left" w:pos="370"/>
        </w:tabs>
        <w:spacing w:before="0"/>
        <w:ind w:right="445" w:firstLine="0"/>
      </w:pPr>
      <w:r>
        <w:t>Section</w:t>
      </w:r>
      <w:r>
        <w:rPr>
          <w:spacing w:val="-3"/>
        </w:rPr>
        <w:t xml:space="preserve"> </w:t>
      </w:r>
      <w:r>
        <w:t>24</w:t>
      </w:r>
      <w:r>
        <w:rPr>
          <w:spacing w:val="-3"/>
        </w:rPr>
        <w:t xml:space="preserve"> </w:t>
      </w:r>
      <w:r>
        <w:t>of</w:t>
      </w:r>
      <w:r>
        <w:rPr>
          <w:spacing w:val="-3"/>
        </w:rPr>
        <w:t xml:space="preserve"> </w:t>
      </w:r>
      <w:r>
        <w:t>the</w:t>
      </w:r>
      <w:r>
        <w:rPr>
          <w:spacing w:val="-3"/>
        </w:rPr>
        <w:t xml:space="preserve"> </w:t>
      </w:r>
      <w:r>
        <w:t>Maharashtra</w:t>
      </w:r>
      <w:r>
        <w:rPr>
          <w:spacing w:val="-3"/>
        </w:rPr>
        <w:t xml:space="preserve"> </w:t>
      </w:r>
      <w:r>
        <w:t>Rent</w:t>
      </w:r>
      <w:r>
        <w:rPr>
          <w:spacing w:val="-3"/>
        </w:rPr>
        <w:t xml:space="preserve"> </w:t>
      </w:r>
      <w:r>
        <w:t>Control</w:t>
      </w:r>
      <w:r>
        <w:rPr>
          <w:spacing w:val="-3"/>
        </w:rPr>
        <w:t xml:space="preserve"> </w:t>
      </w:r>
      <w:r>
        <w:t>Act,</w:t>
      </w:r>
      <w:r>
        <w:rPr>
          <w:spacing w:val="-3"/>
        </w:rPr>
        <w:t xml:space="preserve"> </w:t>
      </w:r>
      <w:r>
        <w:t>1999</w:t>
      </w:r>
      <w:r>
        <w:rPr>
          <w:spacing w:val="-3"/>
        </w:rPr>
        <w:t xml:space="preserve"> </w:t>
      </w:r>
      <w:r>
        <w:t>entitles</w:t>
      </w:r>
      <w:r>
        <w:rPr>
          <w:spacing w:val="-3"/>
        </w:rPr>
        <w:t xml:space="preserve"> </w:t>
      </w:r>
      <w:r>
        <w:t>the</w:t>
      </w:r>
      <w:r>
        <w:rPr>
          <w:spacing w:val="-3"/>
        </w:rPr>
        <w:t xml:space="preserve"> </w:t>
      </w:r>
      <w:r>
        <w:t>landlord</w:t>
      </w:r>
      <w:r>
        <w:rPr>
          <w:spacing w:val="-3"/>
        </w:rPr>
        <w:t xml:space="preserve"> </w:t>
      </w:r>
      <w:r>
        <w:t>to</w:t>
      </w:r>
      <w:r>
        <w:rPr>
          <w:spacing w:val="-3"/>
        </w:rPr>
        <w:t xml:space="preserve"> </w:t>
      </w:r>
      <w:r>
        <w:t>recover possession of premises given on license on expiry of the period of license. For the purpose of the said Section who among the following is included in the expression 'landlord'? (2011 Paper)</w:t>
      </w:r>
    </w:p>
    <w:p w14:paraId="3335E442" w14:textId="77777777" w:rsidR="00B13C3E" w:rsidRDefault="002752BF" w:rsidP="002752BF">
      <w:pPr>
        <w:pStyle w:val="ListParagraph"/>
        <w:numPr>
          <w:ilvl w:val="1"/>
          <w:numId w:val="152"/>
        </w:numPr>
        <w:tabs>
          <w:tab w:val="left" w:pos="1238"/>
        </w:tabs>
        <w:spacing w:before="40"/>
        <w:ind w:left="1238" w:hanging="391"/>
      </w:pPr>
      <w:r>
        <w:t>Tenant</w:t>
      </w:r>
      <w:r>
        <w:rPr>
          <w:spacing w:val="-4"/>
        </w:rPr>
        <w:t xml:space="preserve"> </w:t>
      </w:r>
      <w:r>
        <w:t>who</w:t>
      </w:r>
      <w:r>
        <w:rPr>
          <w:spacing w:val="-2"/>
        </w:rPr>
        <w:t xml:space="preserve"> </w:t>
      </w:r>
      <w:r>
        <w:t>has</w:t>
      </w:r>
      <w:r>
        <w:rPr>
          <w:spacing w:val="-2"/>
        </w:rPr>
        <w:t xml:space="preserve"> </w:t>
      </w:r>
      <w:r>
        <w:t>given</w:t>
      </w:r>
      <w:r>
        <w:rPr>
          <w:spacing w:val="-2"/>
        </w:rPr>
        <w:t xml:space="preserve"> </w:t>
      </w:r>
      <w:r>
        <w:t>premises</w:t>
      </w:r>
      <w:r>
        <w:rPr>
          <w:spacing w:val="-2"/>
        </w:rPr>
        <w:t xml:space="preserve"> </w:t>
      </w:r>
      <w:r>
        <w:t>on</w:t>
      </w:r>
      <w:r>
        <w:rPr>
          <w:spacing w:val="-2"/>
        </w:rPr>
        <w:t xml:space="preserve"> license</w:t>
      </w:r>
    </w:p>
    <w:p w14:paraId="35827A37" w14:textId="77777777" w:rsidR="00B13C3E" w:rsidRDefault="002752BF" w:rsidP="002752BF">
      <w:pPr>
        <w:pStyle w:val="ListParagraph"/>
        <w:numPr>
          <w:ilvl w:val="1"/>
          <w:numId w:val="152"/>
        </w:numPr>
        <w:tabs>
          <w:tab w:val="left" w:pos="1238"/>
        </w:tabs>
        <w:ind w:left="1238" w:hanging="391"/>
      </w:pPr>
      <w:r>
        <w:t>Sub-tenant</w:t>
      </w:r>
      <w:r>
        <w:rPr>
          <w:spacing w:val="-3"/>
        </w:rPr>
        <w:t xml:space="preserve"> </w:t>
      </w:r>
      <w:r>
        <w:t>who</w:t>
      </w:r>
      <w:r>
        <w:rPr>
          <w:spacing w:val="-2"/>
        </w:rPr>
        <w:t xml:space="preserve"> </w:t>
      </w:r>
      <w:r>
        <w:t>has</w:t>
      </w:r>
      <w:r>
        <w:rPr>
          <w:spacing w:val="-3"/>
        </w:rPr>
        <w:t xml:space="preserve"> </w:t>
      </w:r>
      <w:r>
        <w:t>given</w:t>
      </w:r>
      <w:r>
        <w:rPr>
          <w:spacing w:val="-2"/>
        </w:rPr>
        <w:t xml:space="preserve"> </w:t>
      </w:r>
      <w:r>
        <w:t>premises</w:t>
      </w:r>
      <w:r>
        <w:rPr>
          <w:spacing w:val="-3"/>
        </w:rPr>
        <w:t xml:space="preserve"> </w:t>
      </w:r>
      <w:r>
        <w:t>on</w:t>
      </w:r>
      <w:r>
        <w:rPr>
          <w:spacing w:val="-2"/>
        </w:rPr>
        <w:t xml:space="preserve"> license</w:t>
      </w:r>
    </w:p>
    <w:p w14:paraId="69975955" w14:textId="77777777" w:rsidR="00B13C3E" w:rsidRDefault="002752BF" w:rsidP="002752BF">
      <w:pPr>
        <w:pStyle w:val="ListParagraph"/>
        <w:numPr>
          <w:ilvl w:val="1"/>
          <w:numId w:val="152"/>
        </w:numPr>
        <w:tabs>
          <w:tab w:val="left" w:pos="1225"/>
        </w:tabs>
        <w:ind w:left="847" w:right="394" w:firstLine="0"/>
      </w:pPr>
      <w:r>
        <w:t>The</w:t>
      </w:r>
      <w:r>
        <w:rPr>
          <w:spacing w:val="-3"/>
        </w:rPr>
        <w:t xml:space="preserve"> </w:t>
      </w:r>
      <w:r>
        <w:t>successor</w:t>
      </w:r>
      <w:r>
        <w:rPr>
          <w:spacing w:val="-3"/>
        </w:rPr>
        <w:t xml:space="preserve"> </w:t>
      </w:r>
      <w:r>
        <w:t>in</w:t>
      </w:r>
      <w:r>
        <w:rPr>
          <w:spacing w:val="-3"/>
        </w:rPr>
        <w:t xml:space="preserve"> </w:t>
      </w:r>
      <w:r>
        <w:t>interest,</w:t>
      </w:r>
      <w:r>
        <w:rPr>
          <w:spacing w:val="-3"/>
        </w:rPr>
        <w:t xml:space="preserve"> </w:t>
      </w:r>
      <w:r>
        <w:t>who</w:t>
      </w:r>
      <w:r>
        <w:rPr>
          <w:spacing w:val="-3"/>
        </w:rPr>
        <w:t xml:space="preserve"> </w:t>
      </w:r>
      <w:r>
        <w:t>becomes</w:t>
      </w:r>
      <w:r>
        <w:rPr>
          <w:spacing w:val="-3"/>
        </w:rPr>
        <w:t xml:space="preserve"> </w:t>
      </w:r>
      <w:r>
        <w:t>the</w:t>
      </w:r>
      <w:r>
        <w:rPr>
          <w:spacing w:val="-3"/>
        </w:rPr>
        <w:t xml:space="preserve"> </w:t>
      </w:r>
      <w:r>
        <w:t>landlord</w:t>
      </w:r>
      <w:r>
        <w:rPr>
          <w:spacing w:val="-3"/>
        </w:rPr>
        <w:t xml:space="preserve"> </w:t>
      </w:r>
      <w:r>
        <w:t>of</w:t>
      </w:r>
      <w:r>
        <w:rPr>
          <w:spacing w:val="-3"/>
        </w:rPr>
        <w:t xml:space="preserve"> </w:t>
      </w:r>
      <w:r>
        <w:t>the</w:t>
      </w:r>
      <w:r>
        <w:rPr>
          <w:spacing w:val="-3"/>
        </w:rPr>
        <w:t xml:space="preserve"> </w:t>
      </w:r>
      <w:r>
        <w:t>premises</w:t>
      </w:r>
      <w:r>
        <w:rPr>
          <w:spacing w:val="-3"/>
        </w:rPr>
        <w:t xml:space="preserve"> </w:t>
      </w:r>
      <w:r>
        <w:t>as</w:t>
      </w:r>
      <w:r>
        <w:rPr>
          <w:spacing w:val="-3"/>
        </w:rPr>
        <w:t xml:space="preserve"> </w:t>
      </w:r>
      <w:r>
        <w:t>a</w:t>
      </w:r>
      <w:r>
        <w:rPr>
          <w:spacing w:val="-3"/>
        </w:rPr>
        <w:t xml:space="preserve"> </w:t>
      </w:r>
      <w:r>
        <w:t>result</w:t>
      </w:r>
      <w:r>
        <w:rPr>
          <w:spacing w:val="-3"/>
        </w:rPr>
        <w:t xml:space="preserve"> </w:t>
      </w:r>
      <w:r>
        <w:t>of death of such landlord</w:t>
      </w:r>
    </w:p>
    <w:p w14:paraId="6E4B0B69" w14:textId="77777777" w:rsidR="00B13C3E" w:rsidRDefault="002752BF" w:rsidP="002752BF">
      <w:pPr>
        <w:pStyle w:val="ListParagraph"/>
        <w:numPr>
          <w:ilvl w:val="1"/>
          <w:numId w:val="152"/>
        </w:numPr>
        <w:tabs>
          <w:tab w:val="left" w:pos="1238"/>
        </w:tabs>
        <w:ind w:left="1238" w:hanging="391"/>
      </w:pPr>
      <w:r>
        <w:t>None</w:t>
      </w:r>
      <w:r>
        <w:rPr>
          <w:spacing w:val="-3"/>
        </w:rPr>
        <w:t xml:space="preserve"> </w:t>
      </w:r>
      <w:r>
        <w:rPr>
          <w:spacing w:val="-2"/>
        </w:rPr>
        <w:t>above</w:t>
      </w:r>
    </w:p>
    <w:p w14:paraId="5001ACCF" w14:textId="77777777" w:rsidR="00B13C3E" w:rsidRDefault="00B13C3E">
      <w:pPr>
        <w:pStyle w:val="BodyText"/>
        <w:spacing w:before="140"/>
        <w:ind w:left="0" w:firstLine="0"/>
      </w:pPr>
    </w:p>
    <w:p w14:paraId="6B4F702A" w14:textId="77777777" w:rsidR="00B13C3E" w:rsidRDefault="002752BF" w:rsidP="002752BF">
      <w:pPr>
        <w:pStyle w:val="Heading3"/>
        <w:numPr>
          <w:ilvl w:val="0"/>
          <w:numId w:val="152"/>
        </w:numPr>
        <w:tabs>
          <w:tab w:val="left" w:pos="370"/>
        </w:tabs>
        <w:spacing w:before="0"/>
        <w:ind w:right="666" w:firstLine="0"/>
      </w:pPr>
      <w:r>
        <w:t>To</w:t>
      </w:r>
      <w:r>
        <w:rPr>
          <w:spacing w:val="-3"/>
        </w:rPr>
        <w:t xml:space="preserve"> </w:t>
      </w:r>
      <w:r>
        <w:t>which</w:t>
      </w:r>
      <w:r>
        <w:rPr>
          <w:spacing w:val="-3"/>
        </w:rPr>
        <w:t xml:space="preserve"> </w:t>
      </w:r>
      <w:r>
        <w:t>premises,</w:t>
      </w:r>
      <w:r>
        <w:rPr>
          <w:spacing w:val="-3"/>
        </w:rPr>
        <w:t xml:space="preserve"> </w:t>
      </w:r>
      <w:r>
        <w:t>out</w:t>
      </w:r>
      <w:r>
        <w:rPr>
          <w:spacing w:val="-3"/>
        </w:rPr>
        <w:t xml:space="preserve"> </w:t>
      </w:r>
      <w:r>
        <w:t>of</w:t>
      </w:r>
      <w:r>
        <w:rPr>
          <w:spacing w:val="-3"/>
        </w:rPr>
        <w:t xml:space="preserve"> </w:t>
      </w:r>
      <w:r>
        <w:t>the</w:t>
      </w:r>
      <w:r>
        <w:rPr>
          <w:spacing w:val="-3"/>
        </w:rPr>
        <w:t xml:space="preserve"> </w:t>
      </w:r>
      <w:r>
        <w:t>premises</w:t>
      </w:r>
      <w:r>
        <w:rPr>
          <w:spacing w:val="-3"/>
        </w:rPr>
        <w:t xml:space="preserve"> </w:t>
      </w:r>
      <w:r>
        <w:t>mentioned</w:t>
      </w:r>
      <w:r>
        <w:rPr>
          <w:spacing w:val="-3"/>
        </w:rPr>
        <w:t xml:space="preserve"> </w:t>
      </w:r>
      <w:r>
        <w:t>here</w:t>
      </w:r>
      <w:r>
        <w:rPr>
          <w:spacing w:val="-3"/>
        </w:rPr>
        <w:t xml:space="preserve"> </w:t>
      </w:r>
      <w:r>
        <w:t>in</w:t>
      </w:r>
      <w:r>
        <w:rPr>
          <w:spacing w:val="-3"/>
        </w:rPr>
        <w:t xml:space="preserve"> </w:t>
      </w:r>
      <w:r>
        <w:t>below</w:t>
      </w:r>
      <w:r>
        <w:rPr>
          <w:spacing w:val="-3"/>
        </w:rPr>
        <w:t xml:space="preserve"> </w:t>
      </w:r>
      <w:r>
        <w:t>the</w:t>
      </w:r>
      <w:r>
        <w:rPr>
          <w:spacing w:val="-3"/>
        </w:rPr>
        <w:t xml:space="preserve"> </w:t>
      </w:r>
      <w:r>
        <w:t>provisions</w:t>
      </w:r>
      <w:r>
        <w:rPr>
          <w:spacing w:val="-3"/>
        </w:rPr>
        <w:t xml:space="preserve"> </w:t>
      </w:r>
      <w:r>
        <w:t>of Maharashtra Rent Control Act, 1999 shall apply? (2011 Paper)</w:t>
      </w:r>
    </w:p>
    <w:p w14:paraId="618EFBD5" w14:textId="77777777" w:rsidR="00B13C3E" w:rsidRDefault="002752BF" w:rsidP="002752BF">
      <w:pPr>
        <w:pStyle w:val="ListParagraph"/>
        <w:numPr>
          <w:ilvl w:val="1"/>
          <w:numId w:val="152"/>
        </w:numPr>
        <w:tabs>
          <w:tab w:val="left" w:pos="1238"/>
        </w:tabs>
        <w:spacing w:before="40"/>
        <w:ind w:left="1238" w:hanging="391"/>
      </w:pPr>
      <w:r>
        <w:t>The</w:t>
      </w:r>
      <w:r>
        <w:rPr>
          <w:spacing w:val="-2"/>
        </w:rPr>
        <w:t xml:space="preserve"> </w:t>
      </w:r>
      <w:r>
        <w:t>premises</w:t>
      </w:r>
      <w:r>
        <w:rPr>
          <w:spacing w:val="-1"/>
        </w:rPr>
        <w:t xml:space="preserve"> </w:t>
      </w:r>
      <w:r>
        <w:t>let</w:t>
      </w:r>
      <w:r>
        <w:rPr>
          <w:spacing w:val="-2"/>
        </w:rPr>
        <w:t xml:space="preserve"> </w:t>
      </w:r>
      <w:r>
        <w:t>out</w:t>
      </w:r>
      <w:r>
        <w:rPr>
          <w:spacing w:val="-1"/>
        </w:rPr>
        <w:t xml:space="preserve"> </w:t>
      </w:r>
      <w:r>
        <w:t>to</w:t>
      </w:r>
      <w:r>
        <w:rPr>
          <w:spacing w:val="-2"/>
        </w:rPr>
        <w:t xml:space="preserve"> </w:t>
      </w:r>
      <w:r>
        <w:t>the</w:t>
      </w:r>
      <w:r>
        <w:rPr>
          <w:spacing w:val="-1"/>
        </w:rPr>
        <w:t xml:space="preserve"> </w:t>
      </w:r>
      <w:r>
        <w:rPr>
          <w:spacing w:val="-2"/>
        </w:rPr>
        <w:t>Government</w:t>
      </w:r>
    </w:p>
    <w:p w14:paraId="45600EE4" w14:textId="77777777" w:rsidR="00B13C3E" w:rsidRDefault="002752BF" w:rsidP="002752BF">
      <w:pPr>
        <w:pStyle w:val="ListParagraph"/>
        <w:numPr>
          <w:ilvl w:val="1"/>
          <w:numId w:val="152"/>
        </w:numPr>
        <w:tabs>
          <w:tab w:val="left" w:pos="1238"/>
        </w:tabs>
        <w:ind w:left="847" w:right="233" w:firstLine="0"/>
      </w:pPr>
      <w:r>
        <w:t>The</w:t>
      </w:r>
      <w:r>
        <w:rPr>
          <w:spacing w:val="-3"/>
        </w:rPr>
        <w:t xml:space="preserve"> </w:t>
      </w:r>
      <w:r>
        <w:t>premises</w:t>
      </w:r>
      <w:r>
        <w:rPr>
          <w:spacing w:val="-3"/>
        </w:rPr>
        <w:t xml:space="preserve"> </w:t>
      </w:r>
      <w:r>
        <w:t>let</w:t>
      </w:r>
      <w:r>
        <w:rPr>
          <w:spacing w:val="-3"/>
        </w:rPr>
        <w:t xml:space="preserve"> </w:t>
      </w:r>
      <w:r>
        <w:t>out</w:t>
      </w:r>
      <w:r>
        <w:rPr>
          <w:spacing w:val="-3"/>
        </w:rPr>
        <w:t xml:space="preserve"> </w:t>
      </w:r>
      <w:r>
        <w:t>to</w:t>
      </w:r>
      <w:r>
        <w:rPr>
          <w:spacing w:val="-3"/>
        </w:rPr>
        <w:t xml:space="preserve"> </w:t>
      </w:r>
      <w:r>
        <w:t>a</w:t>
      </w:r>
      <w:r>
        <w:rPr>
          <w:spacing w:val="-3"/>
        </w:rPr>
        <w:t xml:space="preserve"> </w:t>
      </w:r>
      <w:r>
        <w:t>Private</w:t>
      </w:r>
      <w:r>
        <w:rPr>
          <w:spacing w:val="-3"/>
        </w:rPr>
        <w:t xml:space="preserve"> </w:t>
      </w:r>
      <w:r>
        <w:t>Limited</w:t>
      </w:r>
      <w:r>
        <w:rPr>
          <w:spacing w:val="-3"/>
        </w:rPr>
        <w:t xml:space="preserve"> </w:t>
      </w:r>
      <w:r>
        <w:t>Company</w:t>
      </w:r>
      <w:r>
        <w:rPr>
          <w:spacing w:val="-3"/>
        </w:rPr>
        <w:t xml:space="preserve"> </w:t>
      </w:r>
      <w:r>
        <w:t>having</w:t>
      </w:r>
      <w:r>
        <w:rPr>
          <w:spacing w:val="-3"/>
        </w:rPr>
        <w:t xml:space="preserve"> </w:t>
      </w:r>
      <w:r>
        <w:t>a</w:t>
      </w:r>
      <w:r>
        <w:rPr>
          <w:spacing w:val="-3"/>
        </w:rPr>
        <w:t xml:space="preserve"> </w:t>
      </w:r>
      <w:proofErr w:type="gramStart"/>
      <w:r>
        <w:t>paid</w:t>
      </w:r>
      <w:r>
        <w:rPr>
          <w:spacing w:val="-3"/>
        </w:rPr>
        <w:t xml:space="preserve"> </w:t>
      </w:r>
      <w:r>
        <w:t>up</w:t>
      </w:r>
      <w:proofErr w:type="gramEnd"/>
      <w:r>
        <w:rPr>
          <w:spacing w:val="-3"/>
        </w:rPr>
        <w:t xml:space="preserve"> </w:t>
      </w:r>
      <w:r>
        <w:t>share</w:t>
      </w:r>
      <w:r>
        <w:rPr>
          <w:spacing w:val="-3"/>
        </w:rPr>
        <w:t xml:space="preserve"> </w:t>
      </w:r>
      <w:r>
        <w:t>capital</w:t>
      </w:r>
      <w:r>
        <w:rPr>
          <w:spacing w:val="-3"/>
        </w:rPr>
        <w:t xml:space="preserve"> </w:t>
      </w:r>
      <w:r>
        <w:t>of Rs. 250 Lakhs</w:t>
      </w:r>
    </w:p>
    <w:p w14:paraId="11282BFB" w14:textId="77777777" w:rsidR="00B13C3E" w:rsidRDefault="00B13C3E">
      <w:pPr>
        <w:pStyle w:val="ListParagraph"/>
        <w:sectPr w:rsidR="00B13C3E">
          <w:pgSz w:w="11910" w:h="16840"/>
          <w:pgMar w:top="1340" w:right="1133" w:bottom="280" w:left="1133" w:header="720" w:footer="720" w:gutter="0"/>
          <w:cols w:space="720"/>
        </w:sectPr>
      </w:pPr>
    </w:p>
    <w:p w14:paraId="4D2BE5EB" w14:textId="77777777" w:rsidR="00B13C3E" w:rsidRDefault="002752BF" w:rsidP="002752BF">
      <w:pPr>
        <w:pStyle w:val="ListParagraph"/>
        <w:numPr>
          <w:ilvl w:val="1"/>
          <w:numId w:val="152"/>
        </w:numPr>
        <w:tabs>
          <w:tab w:val="left" w:pos="1225"/>
        </w:tabs>
        <w:spacing w:before="82"/>
        <w:ind w:left="1225" w:hanging="378"/>
      </w:pPr>
      <w:r>
        <w:lastRenderedPageBreak/>
        <w:t>The</w:t>
      </w:r>
      <w:r>
        <w:rPr>
          <w:spacing w:val="-2"/>
        </w:rPr>
        <w:t xml:space="preserve"> </w:t>
      </w:r>
      <w:r>
        <w:t>premises</w:t>
      </w:r>
      <w:r>
        <w:rPr>
          <w:spacing w:val="-1"/>
        </w:rPr>
        <w:t xml:space="preserve"> </w:t>
      </w:r>
      <w:r>
        <w:t>let</w:t>
      </w:r>
      <w:r>
        <w:rPr>
          <w:spacing w:val="-2"/>
        </w:rPr>
        <w:t xml:space="preserve"> </w:t>
      </w:r>
      <w:r>
        <w:t>out</w:t>
      </w:r>
      <w:r>
        <w:rPr>
          <w:spacing w:val="-1"/>
        </w:rPr>
        <w:t xml:space="preserve"> </w:t>
      </w:r>
      <w:r>
        <w:t>to</w:t>
      </w:r>
      <w:r>
        <w:rPr>
          <w:spacing w:val="-2"/>
        </w:rPr>
        <w:t xml:space="preserve"> </w:t>
      </w:r>
      <w:r>
        <w:t>Union</w:t>
      </w:r>
      <w:r>
        <w:rPr>
          <w:spacing w:val="-1"/>
        </w:rPr>
        <w:t xml:space="preserve"> </w:t>
      </w:r>
      <w:r>
        <w:t>Bank</w:t>
      </w:r>
      <w:r>
        <w:rPr>
          <w:spacing w:val="-2"/>
        </w:rPr>
        <w:t xml:space="preserve"> </w:t>
      </w:r>
      <w:r>
        <w:t>of</w:t>
      </w:r>
      <w:r>
        <w:rPr>
          <w:spacing w:val="-1"/>
        </w:rPr>
        <w:t xml:space="preserve"> </w:t>
      </w:r>
      <w:r>
        <w:rPr>
          <w:spacing w:val="-2"/>
        </w:rPr>
        <w:t>India</w:t>
      </w:r>
    </w:p>
    <w:p w14:paraId="282048E1" w14:textId="77777777" w:rsidR="00B13C3E" w:rsidRDefault="002752BF" w:rsidP="002752BF">
      <w:pPr>
        <w:pStyle w:val="ListParagraph"/>
        <w:numPr>
          <w:ilvl w:val="1"/>
          <w:numId w:val="152"/>
        </w:numPr>
        <w:tabs>
          <w:tab w:val="left" w:pos="1238"/>
        </w:tabs>
        <w:ind w:left="1238" w:hanging="391"/>
      </w:pPr>
      <w:r>
        <w:t>None</w:t>
      </w:r>
      <w:r>
        <w:rPr>
          <w:spacing w:val="-3"/>
        </w:rPr>
        <w:t xml:space="preserve"> </w:t>
      </w:r>
      <w:r>
        <w:rPr>
          <w:spacing w:val="-2"/>
        </w:rPr>
        <w:t>above</w:t>
      </w:r>
    </w:p>
    <w:p w14:paraId="7998B7C7" w14:textId="77777777" w:rsidR="00B13C3E" w:rsidRDefault="00B13C3E">
      <w:pPr>
        <w:pStyle w:val="BodyText"/>
        <w:spacing w:before="140"/>
        <w:ind w:left="0" w:firstLine="0"/>
      </w:pPr>
    </w:p>
    <w:p w14:paraId="72CF378A" w14:textId="77777777" w:rsidR="00B13C3E" w:rsidRDefault="002752BF" w:rsidP="002752BF">
      <w:pPr>
        <w:pStyle w:val="Heading3"/>
        <w:numPr>
          <w:ilvl w:val="0"/>
          <w:numId w:val="152"/>
        </w:numPr>
        <w:tabs>
          <w:tab w:val="left" w:pos="370"/>
        </w:tabs>
        <w:spacing w:before="0"/>
        <w:ind w:right="455" w:firstLine="0"/>
      </w:pPr>
      <w:r>
        <w:t>Under which Section of the Maharashtra Rent Control Act the members of armed forces</w:t>
      </w:r>
      <w:r>
        <w:rPr>
          <w:spacing w:val="-4"/>
        </w:rPr>
        <w:t xml:space="preserve"> </w:t>
      </w:r>
      <w:r>
        <w:t>of</w:t>
      </w:r>
      <w:r>
        <w:rPr>
          <w:spacing w:val="-4"/>
        </w:rPr>
        <w:t xml:space="preserve"> </w:t>
      </w:r>
      <w:r>
        <w:t>the</w:t>
      </w:r>
      <w:r>
        <w:rPr>
          <w:spacing w:val="-4"/>
        </w:rPr>
        <w:t xml:space="preserve"> </w:t>
      </w:r>
      <w:r>
        <w:t>union,</w:t>
      </w:r>
      <w:r>
        <w:rPr>
          <w:spacing w:val="-4"/>
        </w:rPr>
        <w:t xml:space="preserve"> </w:t>
      </w:r>
      <w:r>
        <w:t>scientists</w:t>
      </w:r>
      <w:r>
        <w:rPr>
          <w:spacing w:val="-4"/>
        </w:rPr>
        <w:t xml:space="preserve"> </w:t>
      </w:r>
      <w:r>
        <w:t>or</w:t>
      </w:r>
      <w:r>
        <w:rPr>
          <w:spacing w:val="-4"/>
        </w:rPr>
        <w:t xml:space="preserve"> </w:t>
      </w:r>
      <w:r>
        <w:t>their</w:t>
      </w:r>
      <w:r>
        <w:rPr>
          <w:spacing w:val="-4"/>
        </w:rPr>
        <w:t xml:space="preserve"> </w:t>
      </w:r>
      <w:r>
        <w:t>successor-in-interest</w:t>
      </w:r>
      <w:r>
        <w:rPr>
          <w:spacing w:val="-4"/>
        </w:rPr>
        <w:t xml:space="preserve"> </w:t>
      </w:r>
      <w:r>
        <w:t>can</w:t>
      </w:r>
      <w:r>
        <w:rPr>
          <w:spacing w:val="-4"/>
        </w:rPr>
        <w:t xml:space="preserve"> </w:t>
      </w:r>
      <w:r>
        <w:t>recover</w:t>
      </w:r>
      <w:r>
        <w:rPr>
          <w:spacing w:val="-4"/>
        </w:rPr>
        <w:t xml:space="preserve"> </w:t>
      </w:r>
      <w:r>
        <w:t>possession</w:t>
      </w:r>
      <w:r>
        <w:rPr>
          <w:spacing w:val="-4"/>
        </w:rPr>
        <w:t xml:space="preserve"> </w:t>
      </w:r>
      <w:r>
        <w:t>of premises required for their occupation? (2011 Paper)</w:t>
      </w:r>
    </w:p>
    <w:p w14:paraId="129298DB" w14:textId="77777777" w:rsidR="00B13C3E" w:rsidRDefault="002752BF" w:rsidP="002752BF">
      <w:pPr>
        <w:pStyle w:val="ListParagraph"/>
        <w:numPr>
          <w:ilvl w:val="1"/>
          <w:numId w:val="152"/>
        </w:numPr>
        <w:tabs>
          <w:tab w:val="left" w:pos="1238"/>
        </w:tabs>
        <w:spacing w:before="40"/>
        <w:ind w:left="1238" w:hanging="391"/>
      </w:pPr>
      <w:r>
        <w:t>Section</w:t>
      </w:r>
      <w:r>
        <w:rPr>
          <w:spacing w:val="-5"/>
        </w:rPr>
        <w:t xml:space="preserve"> 23</w:t>
      </w:r>
    </w:p>
    <w:p w14:paraId="1CFEB671" w14:textId="77777777" w:rsidR="00B13C3E" w:rsidRDefault="002752BF" w:rsidP="002752BF">
      <w:pPr>
        <w:pStyle w:val="ListParagraph"/>
        <w:numPr>
          <w:ilvl w:val="1"/>
          <w:numId w:val="152"/>
        </w:numPr>
        <w:tabs>
          <w:tab w:val="left" w:pos="1238"/>
        </w:tabs>
        <w:ind w:left="1238" w:hanging="391"/>
      </w:pPr>
      <w:r>
        <w:t>Section</w:t>
      </w:r>
      <w:r>
        <w:rPr>
          <w:spacing w:val="-5"/>
        </w:rPr>
        <w:t xml:space="preserve"> 16</w:t>
      </w:r>
    </w:p>
    <w:p w14:paraId="72A9DF52" w14:textId="77777777" w:rsidR="00B13C3E" w:rsidRDefault="002752BF" w:rsidP="002752BF">
      <w:pPr>
        <w:pStyle w:val="ListParagraph"/>
        <w:numPr>
          <w:ilvl w:val="1"/>
          <w:numId w:val="152"/>
        </w:numPr>
        <w:tabs>
          <w:tab w:val="left" w:pos="1225"/>
        </w:tabs>
        <w:ind w:left="1225" w:hanging="378"/>
      </w:pPr>
      <w:r>
        <w:t>Section</w:t>
      </w:r>
      <w:r>
        <w:rPr>
          <w:spacing w:val="-5"/>
        </w:rPr>
        <w:t xml:space="preserve"> 24</w:t>
      </w:r>
    </w:p>
    <w:p w14:paraId="79E9378F" w14:textId="77777777" w:rsidR="00B13C3E" w:rsidRDefault="002752BF" w:rsidP="002752BF">
      <w:pPr>
        <w:pStyle w:val="ListParagraph"/>
        <w:numPr>
          <w:ilvl w:val="1"/>
          <w:numId w:val="152"/>
        </w:numPr>
        <w:tabs>
          <w:tab w:val="left" w:pos="1238"/>
        </w:tabs>
        <w:ind w:left="1238" w:hanging="391"/>
      </w:pPr>
      <w:r>
        <w:t>Section</w:t>
      </w:r>
      <w:r>
        <w:rPr>
          <w:spacing w:val="-5"/>
        </w:rPr>
        <w:t xml:space="preserve"> 15</w:t>
      </w:r>
    </w:p>
    <w:p w14:paraId="03056303" w14:textId="77777777" w:rsidR="00B13C3E" w:rsidRDefault="00B13C3E">
      <w:pPr>
        <w:pStyle w:val="BodyText"/>
        <w:spacing w:before="140"/>
        <w:ind w:left="0" w:firstLine="0"/>
      </w:pPr>
    </w:p>
    <w:p w14:paraId="00B41986" w14:textId="77777777" w:rsidR="00B13C3E" w:rsidRDefault="002752BF" w:rsidP="002752BF">
      <w:pPr>
        <w:pStyle w:val="Heading3"/>
        <w:numPr>
          <w:ilvl w:val="0"/>
          <w:numId w:val="152"/>
        </w:numPr>
        <w:tabs>
          <w:tab w:val="left" w:pos="370"/>
        </w:tabs>
        <w:spacing w:before="0"/>
        <w:ind w:right="191" w:firstLine="0"/>
      </w:pPr>
      <w:r>
        <w:t>Which</w:t>
      </w:r>
      <w:r>
        <w:rPr>
          <w:spacing w:val="-3"/>
        </w:rPr>
        <w:t xml:space="preserve"> </w:t>
      </w:r>
      <w:r>
        <w:t>of</w:t>
      </w:r>
      <w:r>
        <w:rPr>
          <w:spacing w:val="-3"/>
        </w:rPr>
        <w:t xml:space="preserve"> </w:t>
      </w:r>
      <w:r>
        <w:t>the</w:t>
      </w:r>
      <w:r>
        <w:rPr>
          <w:spacing w:val="-3"/>
        </w:rPr>
        <w:t xml:space="preserve"> </w:t>
      </w:r>
      <w:r>
        <w:t>following</w:t>
      </w:r>
      <w:r>
        <w:rPr>
          <w:spacing w:val="-3"/>
        </w:rPr>
        <w:t xml:space="preserve"> </w:t>
      </w:r>
      <w:r>
        <w:t>is</w:t>
      </w:r>
      <w:r>
        <w:rPr>
          <w:spacing w:val="-3"/>
        </w:rPr>
        <w:t xml:space="preserve"> </w:t>
      </w:r>
      <w:r>
        <w:t>not</w:t>
      </w:r>
      <w:r>
        <w:rPr>
          <w:spacing w:val="-3"/>
        </w:rPr>
        <w:t xml:space="preserve"> </w:t>
      </w:r>
      <w:r>
        <w:t>included</w:t>
      </w:r>
      <w:r>
        <w:rPr>
          <w:spacing w:val="-3"/>
        </w:rPr>
        <w:t xml:space="preserve"> </w:t>
      </w:r>
      <w:r>
        <w:t>in</w:t>
      </w:r>
      <w:r>
        <w:rPr>
          <w:spacing w:val="-3"/>
        </w:rPr>
        <w:t xml:space="preserve"> </w:t>
      </w:r>
      <w:r>
        <w:t>essential</w:t>
      </w:r>
      <w:r>
        <w:rPr>
          <w:spacing w:val="-3"/>
        </w:rPr>
        <w:t xml:space="preserve"> </w:t>
      </w:r>
      <w:r>
        <w:t>supply</w:t>
      </w:r>
      <w:r>
        <w:rPr>
          <w:spacing w:val="-3"/>
        </w:rPr>
        <w:t xml:space="preserve"> </w:t>
      </w:r>
      <w:r>
        <w:t>or</w:t>
      </w:r>
      <w:r>
        <w:rPr>
          <w:spacing w:val="-3"/>
        </w:rPr>
        <w:t xml:space="preserve"> </w:t>
      </w:r>
      <w:r>
        <w:t>services</w:t>
      </w:r>
      <w:r>
        <w:rPr>
          <w:spacing w:val="-3"/>
        </w:rPr>
        <w:t xml:space="preserve"> </w:t>
      </w:r>
      <w:r>
        <w:t>as</w:t>
      </w:r>
      <w:r>
        <w:rPr>
          <w:spacing w:val="-3"/>
        </w:rPr>
        <w:t xml:space="preserve"> </w:t>
      </w:r>
      <w:r>
        <w:t>enumerated</w:t>
      </w:r>
      <w:r>
        <w:rPr>
          <w:spacing w:val="-3"/>
        </w:rPr>
        <w:t xml:space="preserve"> </w:t>
      </w:r>
      <w:r>
        <w:t>in Section 29 of the Maharashtra Rent Control Act, 1999? (2011 paper)</w:t>
      </w:r>
    </w:p>
    <w:p w14:paraId="1843DC56" w14:textId="77777777" w:rsidR="00B13C3E" w:rsidRDefault="002752BF" w:rsidP="002752BF">
      <w:pPr>
        <w:pStyle w:val="ListParagraph"/>
        <w:numPr>
          <w:ilvl w:val="1"/>
          <w:numId w:val="152"/>
        </w:numPr>
        <w:tabs>
          <w:tab w:val="left" w:pos="1238"/>
        </w:tabs>
        <w:spacing w:before="40"/>
        <w:ind w:left="1238" w:hanging="391"/>
      </w:pPr>
      <w:r>
        <w:t>Lights</w:t>
      </w:r>
      <w:r>
        <w:rPr>
          <w:spacing w:val="-3"/>
        </w:rPr>
        <w:t xml:space="preserve"> </w:t>
      </w:r>
      <w:r>
        <w:t xml:space="preserve">in </w:t>
      </w:r>
      <w:r>
        <w:rPr>
          <w:spacing w:val="-2"/>
        </w:rPr>
        <w:t>passages</w:t>
      </w:r>
    </w:p>
    <w:p w14:paraId="7E68919F" w14:textId="77777777" w:rsidR="00B13C3E" w:rsidRDefault="002752BF" w:rsidP="002752BF">
      <w:pPr>
        <w:pStyle w:val="ListParagraph"/>
        <w:numPr>
          <w:ilvl w:val="1"/>
          <w:numId w:val="152"/>
        </w:numPr>
        <w:tabs>
          <w:tab w:val="left" w:pos="1238"/>
        </w:tabs>
        <w:ind w:left="1238" w:hanging="391"/>
      </w:pPr>
      <w:r>
        <w:t>Fire</w:t>
      </w:r>
      <w:r>
        <w:rPr>
          <w:spacing w:val="-8"/>
        </w:rPr>
        <w:t xml:space="preserve"> </w:t>
      </w:r>
      <w:r>
        <w:t>extinguishing</w:t>
      </w:r>
      <w:r>
        <w:rPr>
          <w:spacing w:val="-7"/>
        </w:rPr>
        <w:t xml:space="preserve"> </w:t>
      </w:r>
      <w:r>
        <w:rPr>
          <w:spacing w:val="-2"/>
        </w:rPr>
        <w:t>services</w:t>
      </w:r>
    </w:p>
    <w:p w14:paraId="0CA76B4B" w14:textId="77777777" w:rsidR="00B13C3E" w:rsidRDefault="002752BF" w:rsidP="002752BF">
      <w:pPr>
        <w:pStyle w:val="ListParagraph"/>
        <w:numPr>
          <w:ilvl w:val="1"/>
          <w:numId w:val="152"/>
        </w:numPr>
        <w:tabs>
          <w:tab w:val="left" w:pos="1225"/>
        </w:tabs>
        <w:ind w:left="1225" w:hanging="378"/>
      </w:pPr>
      <w:r>
        <w:t xml:space="preserve">Conservancy </w:t>
      </w:r>
      <w:r>
        <w:rPr>
          <w:spacing w:val="-2"/>
        </w:rPr>
        <w:t>services</w:t>
      </w:r>
    </w:p>
    <w:p w14:paraId="0DCBE2E8" w14:textId="77777777" w:rsidR="00B13C3E" w:rsidRDefault="002752BF" w:rsidP="002752BF">
      <w:pPr>
        <w:pStyle w:val="ListParagraph"/>
        <w:numPr>
          <w:ilvl w:val="1"/>
          <w:numId w:val="152"/>
        </w:numPr>
        <w:tabs>
          <w:tab w:val="left" w:pos="1238"/>
        </w:tabs>
        <w:ind w:left="1238" w:hanging="391"/>
      </w:pPr>
      <w:r>
        <w:rPr>
          <w:spacing w:val="-2"/>
        </w:rPr>
        <w:t>Lifts</w:t>
      </w:r>
    </w:p>
    <w:p w14:paraId="61CC9CC5" w14:textId="77777777" w:rsidR="00B13C3E" w:rsidRDefault="00B13C3E">
      <w:pPr>
        <w:pStyle w:val="BodyText"/>
        <w:spacing w:before="0"/>
        <w:ind w:left="0" w:firstLine="0"/>
      </w:pPr>
    </w:p>
    <w:p w14:paraId="01A71E24" w14:textId="77777777" w:rsidR="00B13C3E" w:rsidRDefault="00B13C3E">
      <w:pPr>
        <w:pStyle w:val="BodyText"/>
        <w:spacing w:before="47"/>
        <w:ind w:left="0" w:firstLine="0"/>
      </w:pPr>
    </w:p>
    <w:p w14:paraId="033C0620" w14:textId="77777777" w:rsidR="00B13C3E" w:rsidRDefault="002752BF">
      <w:pPr>
        <w:pStyle w:val="Heading2"/>
        <w:ind w:left="0"/>
        <w:jc w:val="center"/>
      </w:pPr>
      <w:r>
        <w:rPr>
          <w:color w:val="1F3864"/>
        </w:rPr>
        <w:t xml:space="preserve">D: </w:t>
      </w:r>
      <w:r>
        <w:rPr>
          <w:color w:val="1F3864"/>
          <w:spacing w:val="-4"/>
        </w:rPr>
        <w:t>2012</w:t>
      </w:r>
    </w:p>
    <w:p w14:paraId="30C3B233" w14:textId="77777777" w:rsidR="00B13C3E" w:rsidRDefault="002752BF" w:rsidP="002752BF">
      <w:pPr>
        <w:pStyle w:val="Heading3"/>
        <w:numPr>
          <w:ilvl w:val="0"/>
          <w:numId w:val="151"/>
        </w:numPr>
        <w:tabs>
          <w:tab w:val="left" w:pos="370"/>
        </w:tabs>
        <w:ind w:right="519" w:firstLine="0"/>
      </w:pPr>
      <w:r>
        <w:t>As</w:t>
      </w:r>
      <w:r>
        <w:rPr>
          <w:spacing w:val="-3"/>
        </w:rPr>
        <w:t xml:space="preserve"> </w:t>
      </w:r>
      <w:r>
        <w:t>provided</w:t>
      </w:r>
      <w:r>
        <w:rPr>
          <w:spacing w:val="-3"/>
        </w:rPr>
        <w:t xml:space="preserve"> </w:t>
      </w:r>
      <w:r>
        <w:t>under</w:t>
      </w:r>
      <w:r>
        <w:rPr>
          <w:spacing w:val="-3"/>
        </w:rPr>
        <w:t xml:space="preserve"> </w:t>
      </w:r>
      <w:r>
        <w:t>Section</w:t>
      </w:r>
      <w:r>
        <w:rPr>
          <w:spacing w:val="-3"/>
        </w:rPr>
        <w:t xml:space="preserve"> </w:t>
      </w:r>
      <w:r>
        <w:t>32</w:t>
      </w:r>
      <w:r>
        <w:rPr>
          <w:spacing w:val="-3"/>
        </w:rPr>
        <w:t xml:space="preserve"> </w:t>
      </w:r>
      <w:r>
        <w:t>of</w:t>
      </w:r>
      <w:r>
        <w:rPr>
          <w:spacing w:val="-3"/>
        </w:rPr>
        <w:t xml:space="preserve"> </w:t>
      </w:r>
      <w:r>
        <w:t>the</w:t>
      </w:r>
      <w:r>
        <w:rPr>
          <w:spacing w:val="-3"/>
        </w:rPr>
        <w:t xml:space="preserve"> </w:t>
      </w:r>
      <w:r>
        <w:t>Maharashtra</w:t>
      </w:r>
      <w:r>
        <w:rPr>
          <w:spacing w:val="-3"/>
        </w:rPr>
        <w:t xml:space="preserve"> </w:t>
      </w:r>
      <w:r>
        <w:t>Rent</w:t>
      </w:r>
      <w:r>
        <w:rPr>
          <w:spacing w:val="-3"/>
        </w:rPr>
        <w:t xml:space="preserve"> </w:t>
      </w:r>
      <w:r>
        <w:t>Control</w:t>
      </w:r>
      <w:r>
        <w:rPr>
          <w:spacing w:val="-3"/>
        </w:rPr>
        <w:t xml:space="preserve"> </w:t>
      </w:r>
      <w:r>
        <w:t>Act,</w:t>
      </w:r>
      <w:r>
        <w:rPr>
          <w:spacing w:val="-3"/>
        </w:rPr>
        <w:t xml:space="preserve"> </w:t>
      </w:r>
      <w:r>
        <w:t>the</w:t>
      </w:r>
      <w:r>
        <w:rPr>
          <w:spacing w:val="-3"/>
        </w:rPr>
        <w:t xml:space="preserve"> </w:t>
      </w:r>
      <w:r>
        <w:t>rent</w:t>
      </w:r>
      <w:r>
        <w:rPr>
          <w:spacing w:val="-3"/>
        </w:rPr>
        <w:t xml:space="preserve"> </w:t>
      </w:r>
      <w:r>
        <w:t>shall</w:t>
      </w:r>
      <w:r>
        <w:rPr>
          <w:spacing w:val="-3"/>
        </w:rPr>
        <w:t xml:space="preserve"> </w:t>
      </w:r>
      <w:r>
        <w:t>be recovered according to (2012 Paper)</w:t>
      </w:r>
    </w:p>
    <w:p w14:paraId="5E9812D2" w14:textId="77777777" w:rsidR="00B13C3E" w:rsidRDefault="002752BF" w:rsidP="002752BF">
      <w:pPr>
        <w:pStyle w:val="ListParagraph"/>
        <w:numPr>
          <w:ilvl w:val="1"/>
          <w:numId w:val="151"/>
        </w:numPr>
        <w:tabs>
          <w:tab w:val="left" w:pos="1238"/>
        </w:tabs>
        <w:spacing w:before="40"/>
        <w:ind w:hanging="391"/>
      </w:pPr>
      <w:r>
        <w:t>Local</w:t>
      </w:r>
      <w:r>
        <w:rPr>
          <w:spacing w:val="-4"/>
        </w:rPr>
        <w:t xml:space="preserve"> </w:t>
      </w:r>
      <w:r>
        <w:rPr>
          <w:spacing w:val="-2"/>
        </w:rPr>
        <w:t>usage</w:t>
      </w:r>
    </w:p>
    <w:p w14:paraId="0B16EE01" w14:textId="77777777" w:rsidR="00B13C3E" w:rsidRDefault="002752BF" w:rsidP="002752BF">
      <w:pPr>
        <w:pStyle w:val="ListParagraph"/>
        <w:numPr>
          <w:ilvl w:val="1"/>
          <w:numId w:val="151"/>
        </w:numPr>
        <w:tabs>
          <w:tab w:val="left" w:pos="1238"/>
        </w:tabs>
        <w:ind w:hanging="391"/>
      </w:pPr>
      <w:r>
        <w:t>British</w:t>
      </w:r>
      <w:r>
        <w:rPr>
          <w:spacing w:val="-5"/>
        </w:rPr>
        <w:t xml:space="preserve"> </w:t>
      </w:r>
      <w:r>
        <w:rPr>
          <w:spacing w:val="-2"/>
        </w:rPr>
        <w:t>calendar</w:t>
      </w:r>
    </w:p>
    <w:p w14:paraId="09B540C8" w14:textId="77777777" w:rsidR="00B13C3E" w:rsidRDefault="002752BF" w:rsidP="002752BF">
      <w:pPr>
        <w:pStyle w:val="ListParagraph"/>
        <w:numPr>
          <w:ilvl w:val="1"/>
          <w:numId w:val="151"/>
        </w:numPr>
        <w:tabs>
          <w:tab w:val="left" w:pos="1225"/>
        </w:tabs>
        <w:ind w:left="1225" w:hanging="378"/>
      </w:pPr>
      <w:r>
        <w:t>Hindu</w:t>
      </w:r>
      <w:r>
        <w:rPr>
          <w:spacing w:val="-4"/>
        </w:rPr>
        <w:t xml:space="preserve"> </w:t>
      </w:r>
      <w:r>
        <w:rPr>
          <w:spacing w:val="-2"/>
        </w:rPr>
        <w:t>almanac</w:t>
      </w:r>
    </w:p>
    <w:p w14:paraId="0982F6C7" w14:textId="77777777" w:rsidR="00B13C3E" w:rsidRDefault="002752BF" w:rsidP="002752BF">
      <w:pPr>
        <w:pStyle w:val="ListParagraph"/>
        <w:numPr>
          <w:ilvl w:val="1"/>
          <w:numId w:val="151"/>
        </w:numPr>
        <w:tabs>
          <w:tab w:val="left" w:pos="1238"/>
        </w:tabs>
        <w:ind w:hanging="391"/>
      </w:pPr>
      <w:r>
        <w:t>Any</w:t>
      </w:r>
      <w:r>
        <w:rPr>
          <w:spacing w:val="-3"/>
        </w:rPr>
        <w:t xml:space="preserve"> </w:t>
      </w:r>
      <w:r>
        <w:t>other</w:t>
      </w:r>
      <w:r>
        <w:rPr>
          <w:spacing w:val="-3"/>
        </w:rPr>
        <w:t xml:space="preserve"> </w:t>
      </w:r>
      <w:r>
        <w:t>calendar</w:t>
      </w:r>
      <w:r>
        <w:rPr>
          <w:spacing w:val="-2"/>
        </w:rPr>
        <w:t xml:space="preserve"> </w:t>
      </w:r>
      <w:r>
        <w:t>acceptable</w:t>
      </w:r>
      <w:r>
        <w:rPr>
          <w:spacing w:val="-3"/>
        </w:rPr>
        <w:t xml:space="preserve"> </w:t>
      </w:r>
      <w:r>
        <w:t>to</w:t>
      </w:r>
      <w:r>
        <w:rPr>
          <w:spacing w:val="-2"/>
        </w:rPr>
        <w:t xml:space="preserve"> </w:t>
      </w:r>
      <w:r>
        <w:t>the</w:t>
      </w:r>
      <w:r>
        <w:rPr>
          <w:spacing w:val="-3"/>
        </w:rPr>
        <w:t xml:space="preserve"> </w:t>
      </w:r>
      <w:r>
        <w:t>landlord</w:t>
      </w:r>
      <w:r>
        <w:rPr>
          <w:spacing w:val="-2"/>
        </w:rPr>
        <w:t xml:space="preserve"> </w:t>
      </w:r>
      <w:r>
        <w:t>and</w:t>
      </w:r>
      <w:r>
        <w:rPr>
          <w:spacing w:val="-3"/>
        </w:rPr>
        <w:t xml:space="preserve"> </w:t>
      </w:r>
      <w:r>
        <w:t>the</w:t>
      </w:r>
      <w:r>
        <w:rPr>
          <w:spacing w:val="-2"/>
        </w:rPr>
        <w:t xml:space="preserve"> tenant</w:t>
      </w:r>
    </w:p>
    <w:p w14:paraId="0041D3AA" w14:textId="77777777" w:rsidR="00B13C3E" w:rsidRDefault="00B13C3E">
      <w:pPr>
        <w:pStyle w:val="BodyText"/>
        <w:spacing w:before="140"/>
        <w:ind w:left="0" w:firstLine="0"/>
      </w:pPr>
    </w:p>
    <w:p w14:paraId="7861CA0A" w14:textId="77777777" w:rsidR="00B13C3E" w:rsidRDefault="002752BF" w:rsidP="002752BF">
      <w:pPr>
        <w:pStyle w:val="Heading3"/>
        <w:numPr>
          <w:ilvl w:val="0"/>
          <w:numId w:val="151"/>
        </w:numPr>
        <w:tabs>
          <w:tab w:val="left" w:pos="370"/>
        </w:tabs>
        <w:spacing w:before="0"/>
        <w:ind w:left="370" w:hanging="243"/>
      </w:pPr>
      <w:r>
        <w:t>Person</w:t>
      </w:r>
      <w:r>
        <w:rPr>
          <w:spacing w:val="-3"/>
        </w:rPr>
        <w:t xml:space="preserve"> </w:t>
      </w:r>
      <w:r>
        <w:t>in</w:t>
      </w:r>
      <w:r>
        <w:rPr>
          <w:spacing w:val="-3"/>
        </w:rPr>
        <w:t xml:space="preserve"> </w:t>
      </w:r>
      <w:r>
        <w:t>occupation</w:t>
      </w:r>
      <w:r>
        <w:rPr>
          <w:spacing w:val="-3"/>
        </w:rPr>
        <w:t xml:space="preserve"> </w:t>
      </w:r>
      <w:r>
        <w:t>of</w:t>
      </w:r>
      <w:r>
        <w:rPr>
          <w:spacing w:val="-3"/>
        </w:rPr>
        <w:t xml:space="preserve"> </w:t>
      </w:r>
      <w:r>
        <w:t>premises</w:t>
      </w:r>
      <w:r>
        <w:rPr>
          <w:spacing w:val="-3"/>
        </w:rPr>
        <w:t xml:space="preserve"> </w:t>
      </w:r>
      <w:r>
        <w:t>is</w:t>
      </w:r>
      <w:r>
        <w:rPr>
          <w:spacing w:val="-3"/>
        </w:rPr>
        <w:t xml:space="preserve"> </w:t>
      </w:r>
      <w:r>
        <w:t>tenant</w:t>
      </w:r>
      <w:r>
        <w:rPr>
          <w:spacing w:val="-3"/>
        </w:rPr>
        <w:t xml:space="preserve"> </w:t>
      </w:r>
      <w:r>
        <w:t>if</w:t>
      </w:r>
      <w:r>
        <w:rPr>
          <w:spacing w:val="-3"/>
        </w:rPr>
        <w:t xml:space="preserve"> </w:t>
      </w:r>
      <w:r>
        <w:t>(2012</w:t>
      </w:r>
      <w:r>
        <w:rPr>
          <w:spacing w:val="-2"/>
        </w:rPr>
        <w:t xml:space="preserve"> paper)</w:t>
      </w:r>
    </w:p>
    <w:p w14:paraId="5A90E50F" w14:textId="77777777" w:rsidR="00B13C3E" w:rsidRDefault="002752BF" w:rsidP="002752BF">
      <w:pPr>
        <w:pStyle w:val="ListParagraph"/>
        <w:numPr>
          <w:ilvl w:val="1"/>
          <w:numId w:val="151"/>
        </w:numPr>
        <w:tabs>
          <w:tab w:val="left" w:pos="1238"/>
        </w:tabs>
        <w:spacing w:before="40"/>
        <w:ind w:hanging="391"/>
      </w:pPr>
      <w:r>
        <w:t>He</w:t>
      </w:r>
      <w:r>
        <w:rPr>
          <w:spacing w:val="-3"/>
        </w:rPr>
        <w:t xml:space="preserve"> </w:t>
      </w:r>
      <w:r>
        <w:t>is</w:t>
      </w:r>
      <w:r>
        <w:rPr>
          <w:spacing w:val="-2"/>
        </w:rPr>
        <w:t xml:space="preserve"> </w:t>
      </w:r>
      <w:r>
        <w:t>only</w:t>
      </w:r>
      <w:r>
        <w:rPr>
          <w:spacing w:val="-2"/>
        </w:rPr>
        <w:t xml:space="preserve"> </w:t>
      </w:r>
      <w:r>
        <w:t>permitted</w:t>
      </w:r>
      <w:r>
        <w:rPr>
          <w:spacing w:val="-2"/>
        </w:rPr>
        <w:t xml:space="preserve"> </w:t>
      </w:r>
      <w:r>
        <w:t>to</w:t>
      </w:r>
      <w:r>
        <w:rPr>
          <w:spacing w:val="-2"/>
        </w:rPr>
        <w:t xml:space="preserve"> </w:t>
      </w:r>
      <w:r>
        <w:t>use</w:t>
      </w:r>
      <w:r>
        <w:rPr>
          <w:spacing w:val="-2"/>
        </w:rPr>
        <w:t xml:space="preserve"> </w:t>
      </w:r>
      <w:r>
        <w:t>that</w:t>
      </w:r>
      <w:r>
        <w:rPr>
          <w:spacing w:val="-2"/>
        </w:rPr>
        <w:t xml:space="preserve"> property</w:t>
      </w:r>
    </w:p>
    <w:p w14:paraId="03B0493E" w14:textId="77777777" w:rsidR="00B13C3E" w:rsidRDefault="002752BF" w:rsidP="002752BF">
      <w:pPr>
        <w:pStyle w:val="ListParagraph"/>
        <w:numPr>
          <w:ilvl w:val="1"/>
          <w:numId w:val="151"/>
        </w:numPr>
        <w:tabs>
          <w:tab w:val="left" w:pos="1238"/>
        </w:tabs>
        <w:ind w:hanging="391"/>
      </w:pPr>
      <w:r>
        <w:t>He</w:t>
      </w:r>
      <w:r>
        <w:rPr>
          <w:spacing w:val="-3"/>
        </w:rPr>
        <w:t xml:space="preserve"> </w:t>
      </w:r>
      <w:r>
        <w:t>is</w:t>
      </w:r>
      <w:r>
        <w:rPr>
          <w:spacing w:val="-2"/>
        </w:rPr>
        <w:t xml:space="preserve"> </w:t>
      </w:r>
      <w:r>
        <w:t>put</w:t>
      </w:r>
      <w:r>
        <w:rPr>
          <w:spacing w:val="-3"/>
        </w:rPr>
        <w:t xml:space="preserve"> </w:t>
      </w:r>
      <w:r>
        <w:t>in</w:t>
      </w:r>
      <w:r>
        <w:rPr>
          <w:spacing w:val="-2"/>
        </w:rPr>
        <w:t xml:space="preserve"> </w:t>
      </w:r>
      <w:r>
        <w:t>exclusive</w:t>
      </w:r>
      <w:r>
        <w:rPr>
          <w:spacing w:val="-3"/>
        </w:rPr>
        <w:t xml:space="preserve"> </w:t>
      </w:r>
      <w:r>
        <w:t>possession</w:t>
      </w:r>
      <w:r>
        <w:rPr>
          <w:spacing w:val="-2"/>
        </w:rPr>
        <w:t xml:space="preserve"> </w:t>
      </w:r>
      <w:r>
        <w:t>of</w:t>
      </w:r>
      <w:r>
        <w:rPr>
          <w:spacing w:val="-3"/>
        </w:rPr>
        <w:t xml:space="preserve"> </w:t>
      </w:r>
      <w:r>
        <w:t>it</w:t>
      </w:r>
      <w:r>
        <w:rPr>
          <w:spacing w:val="-2"/>
        </w:rPr>
        <w:t xml:space="preserve"> </w:t>
      </w:r>
      <w:r>
        <w:t>and</w:t>
      </w:r>
      <w:r>
        <w:rPr>
          <w:spacing w:val="-3"/>
        </w:rPr>
        <w:t xml:space="preserve"> </w:t>
      </w:r>
      <w:r>
        <w:t>pays</w:t>
      </w:r>
      <w:r>
        <w:rPr>
          <w:spacing w:val="-2"/>
        </w:rPr>
        <w:t xml:space="preserve"> </w:t>
      </w:r>
      <w:r>
        <w:rPr>
          <w:spacing w:val="-4"/>
        </w:rPr>
        <w:t>rent</w:t>
      </w:r>
    </w:p>
    <w:p w14:paraId="1CF68C5E" w14:textId="77777777" w:rsidR="00B13C3E" w:rsidRDefault="002752BF" w:rsidP="002752BF">
      <w:pPr>
        <w:pStyle w:val="ListParagraph"/>
        <w:numPr>
          <w:ilvl w:val="1"/>
          <w:numId w:val="151"/>
        </w:numPr>
        <w:tabs>
          <w:tab w:val="left" w:pos="1225"/>
        </w:tabs>
        <w:ind w:left="1225" w:hanging="378"/>
      </w:pPr>
      <w:r>
        <w:t>Such</w:t>
      </w:r>
      <w:r>
        <w:rPr>
          <w:spacing w:val="-5"/>
        </w:rPr>
        <w:t xml:space="preserve"> </w:t>
      </w:r>
      <w:r>
        <w:t>person</w:t>
      </w:r>
      <w:r>
        <w:rPr>
          <w:spacing w:val="-3"/>
        </w:rPr>
        <w:t xml:space="preserve"> </w:t>
      </w:r>
      <w:r>
        <w:t>had</w:t>
      </w:r>
      <w:r>
        <w:rPr>
          <w:spacing w:val="-3"/>
        </w:rPr>
        <w:t xml:space="preserve"> </w:t>
      </w:r>
      <w:r>
        <w:t>lived</w:t>
      </w:r>
      <w:r>
        <w:rPr>
          <w:spacing w:val="-3"/>
        </w:rPr>
        <w:t xml:space="preserve"> </w:t>
      </w:r>
      <w:r>
        <w:t>for</w:t>
      </w:r>
      <w:r>
        <w:rPr>
          <w:spacing w:val="-2"/>
        </w:rPr>
        <w:t xml:space="preserve"> </w:t>
      </w:r>
      <w:r>
        <w:t>few</w:t>
      </w:r>
      <w:r>
        <w:rPr>
          <w:spacing w:val="-3"/>
        </w:rPr>
        <w:t xml:space="preserve"> </w:t>
      </w:r>
      <w:r>
        <w:t>days</w:t>
      </w:r>
      <w:r>
        <w:rPr>
          <w:spacing w:val="-3"/>
        </w:rPr>
        <w:t xml:space="preserve"> </w:t>
      </w:r>
      <w:r>
        <w:t>with</w:t>
      </w:r>
      <w:r>
        <w:rPr>
          <w:spacing w:val="-3"/>
        </w:rPr>
        <w:t xml:space="preserve"> </w:t>
      </w:r>
      <w:r>
        <w:t>the</w:t>
      </w:r>
      <w:r>
        <w:rPr>
          <w:spacing w:val="-3"/>
        </w:rPr>
        <w:t xml:space="preserve"> </w:t>
      </w:r>
      <w:r>
        <w:t>deceased</w:t>
      </w:r>
      <w:r>
        <w:rPr>
          <w:spacing w:val="-2"/>
        </w:rPr>
        <w:t xml:space="preserve"> </w:t>
      </w:r>
      <w:r>
        <w:t>original</w:t>
      </w:r>
      <w:r>
        <w:rPr>
          <w:spacing w:val="-3"/>
        </w:rPr>
        <w:t xml:space="preserve"> </w:t>
      </w:r>
      <w:r>
        <w:t>tenant</w:t>
      </w:r>
      <w:r>
        <w:rPr>
          <w:spacing w:val="-3"/>
        </w:rPr>
        <w:t xml:space="preserve"> </w:t>
      </w:r>
      <w:r>
        <w:t>as</w:t>
      </w:r>
      <w:r>
        <w:rPr>
          <w:spacing w:val="-3"/>
        </w:rPr>
        <w:t xml:space="preserve"> </w:t>
      </w:r>
      <w:r>
        <w:t>his</w:t>
      </w:r>
      <w:r>
        <w:rPr>
          <w:spacing w:val="-2"/>
        </w:rPr>
        <w:t xml:space="preserve"> friend</w:t>
      </w:r>
    </w:p>
    <w:p w14:paraId="3973B882" w14:textId="77777777" w:rsidR="00B13C3E" w:rsidRDefault="002752BF" w:rsidP="002752BF">
      <w:pPr>
        <w:pStyle w:val="ListParagraph"/>
        <w:numPr>
          <w:ilvl w:val="1"/>
          <w:numId w:val="151"/>
        </w:numPr>
        <w:tabs>
          <w:tab w:val="left" w:pos="1238"/>
        </w:tabs>
        <w:ind w:hanging="391"/>
      </w:pPr>
      <w:r>
        <w:t>All</w:t>
      </w:r>
      <w:r>
        <w:rPr>
          <w:spacing w:val="-2"/>
        </w:rPr>
        <w:t xml:space="preserve"> </w:t>
      </w:r>
      <w:r>
        <w:t>of</w:t>
      </w:r>
      <w:r>
        <w:rPr>
          <w:spacing w:val="-1"/>
        </w:rPr>
        <w:t xml:space="preserve"> </w:t>
      </w:r>
      <w:r>
        <w:t>the</w:t>
      </w:r>
      <w:r>
        <w:rPr>
          <w:spacing w:val="-1"/>
        </w:rPr>
        <w:t xml:space="preserve"> </w:t>
      </w:r>
      <w:r>
        <w:rPr>
          <w:spacing w:val="-2"/>
        </w:rPr>
        <w:t>above</w:t>
      </w:r>
    </w:p>
    <w:p w14:paraId="277A1C35" w14:textId="77777777" w:rsidR="00B13C3E" w:rsidRDefault="00B13C3E">
      <w:pPr>
        <w:pStyle w:val="BodyText"/>
        <w:spacing w:before="140"/>
        <w:ind w:left="0" w:firstLine="0"/>
      </w:pPr>
    </w:p>
    <w:p w14:paraId="1298F3F3" w14:textId="77777777" w:rsidR="00B13C3E" w:rsidRDefault="002752BF" w:rsidP="002752BF">
      <w:pPr>
        <w:pStyle w:val="Heading3"/>
        <w:numPr>
          <w:ilvl w:val="0"/>
          <w:numId w:val="151"/>
        </w:numPr>
        <w:tabs>
          <w:tab w:val="left" w:pos="370"/>
        </w:tabs>
        <w:spacing w:before="0"/>
        <w:ind w:right="385" w:firstLine="0"/>
      </w:pPr>
      <w:r>
        <w:t>A</w:t>
      </w:r>
      <w:r>
        <w:rPr>
          <w:spacing w:val="-3"/>
        </w:rPr>
        <w:t xml:space="preserve"> </w:t>
      </w:r>
      <w:r>
        <w:t>landlord</w:t>
      </w:r>
      <w:r>
        <w:rPr>
          <w:spacing w:val="-3"/>
        </w:rPr>
        <w:t xml:space="preserve"> </w:t>
      </w:r>
      <w:r>
        <w:t>shall</w:t>
      </w:r>
      <w:r>
        <w:rPr>
          <w:spacing w:val="-3"/>
        </w:rPr>
        <w:t xml:space="preserve"> </w:t>
      </w:r>
      <w:r>
        <w:t>not</w:t>
      </w:r>
      <w:r>
        <w:rPr>
          <w:spacing w:val="-3"/>
        </w:rPr>
        <w:t xml:space="preserve"> </w:t>
      </w:r>
      <w:r>
        <w:t>be</w:t>
      </w:r>
      <w:r>
        <w:rPr>
          <w:spacing w:val="-3"/>
        </w:rPr>
        <w:t xml:space="preserve"> </w:t>
      </w:r>
      <w:r>
        <w:t>entitled</w:t>
      </w:r>
      <w:r>
        <w:rPr>
          <w:spacing w:val="-3"/>
        </w:rPr>
        <w:t xml:space="preserve"> </w:t>
      </w:r>
      <w:r>
        <w:t>to</w:t>
      </w:r>
      <w:r>
        <w:rPr>
          <w:spacing w:val="-3"/>
        </w:rPr>
        <w:t xml:space="preserve"> </w:t>
      </w:r>
      <w:r>
        <w:t>recovery</w:t>
      </w:r>
      <w:r>
        <w:rPr>
          <w:spacing w:val="-3"/>
        </w:rPr>
        <w:t xml:space="preserve"> </w:t>
      </w:r>
      <w:r>
        <w:t>of</w:t>
      </w:r>
      <w:r>
        <w:rPr>
          <w:spacing w:val="-3"/>
        </w:rPr>
        <w:t xml:space="preserve"> </w:t>
      </w:r>
      <w:r>
        <w:t>possession</w:t>
      </w:r>
      <w:r>
        <w:rPr>
          <w:spacing w:val="-3"/>
        </w:rPr>
        <w:t xml:space="preserve"> </w:t>
      </w:r>
      <w:r>
        <w:t>so</w:t>
      </w:r>
      <w:r>
        <w:rPr>
          <w:spacing w:val="-3"/>
        </w:rPr>
        <w:t xml:space="preserve"> </w:t>
      </w:r>
      <w:r>
        <w:t>long</w:t>
      </w:r>
      <w:r>
        <w:rPr>
          <w:spacing w:val="-3"/>
        </w:rPr>
        <w:t xml:space="preserve"> </w:t>
      </w:r>
      <w:r>
        <w:t>as</w:t>
      </w:r>
      <w:r>
        <w:rPr>
          <w:spacing w:val="-3"/>
        </w:rPr>
        <w:t xml:space="preserve"> </w:t>
      </w:r>
      <w:r>
        <w:t>the</w:t>
      </w:r>
      <w:r>
        <w:rPr>
          <w:spacing w:val="-3"/>
        </w:rPr>
        <w:t xml:space="preserve"> </w:t>
      </w:r>
      <w:r>
        <w:t>tenant</w:t>
      </w:r>
      <w:r>
        <w:rPr>
          <w:spacing w:val="-3"/>
        </w:rPr>
        <w:t xml:space="preserve"> </w:t>
      </w:r>
      <w:r>
        <w:t xml:space="preserve">(2012 </w:t>
      </w:r>
      <w:r>
        <w:rPr>
          <w:spacing w:val="-2"/>
        </w:rPr>
        <w:t>paper)</w:t>
      </w:r>
    </w:p>
    <w:p w14:paraId="10D36AD3" w14:textId="77777777" w:rsidR="00B13C3E" w:rsidRDefault="002752BF" w:rsidP="002752BF">
      <w:pPr>
        <w:pStyle w:val="ListParagraph"/>
        <w:numPr>
          <w:ilvl w:val="1"/>
          <w:numId w:val="151"/>
        </w:numPr>
        <w:tabs>
          <w:tab w:val="left" w:pos="1238"/>
        </w:tabs>
        <w:spacing w:before="40"/>
        <w:ind w:hanging="391"/>
      </w:pPr>
      <w:r>
        <w:t>Does</w:t>
      </w:r>
      <w:r>
        <w:rPr>
          <w:spacing w:val="-1"/>
        </w:rPr>
        <w:t xml:space="preserve"> </w:t>
      </w:r>
      <w:r>
        <w:t>not</w:t>
      </w:r>
      <w:r>
        <w:rPr>
          <w:spacing w:val="-1"/>
        </w:rPr>
        <w:t xml:space="preserve"> </w:t>
      </w:r>
      <w:r>
        <w:t>get</w:t>
      </w:r>
      <w:r>
        <w:rPr>
          <w:spacing w:val="-1"/>
        </w:rPr>
        <w:t xml:space="preserve"> </w:t>
      </w:r>
      <w:r>
        <w:t>other</w:t>
      </w:r>
      <w:r>
        <w:rPr>
          <w:spacing w:val="-1"/>
        </w:rPr>
        <w:t xml:space="preserve"> </w:t>
      </w:r>
      <w:r>
        <w:rPr>
          <w:spacing w:val="-2"/>
        </w:rPr>
        <w:t>premises</w:t>
      </w:r>
    </w:p>
    <w:p w14:paraId="19B5E750" w14:textId="77777777" w:rsidR="00B13C3E" w:rsidRDefault="002752BF" w:rsidP="002752BF">
      <w:pPr>
        <w:pStyle w:val="ListParagraph"/>
        <w:numPr>
          <w:ilvl w:val="1"/>
          <w:numId w:val="151"/>
        </w:numPr>
        <w:tabs>
          <w:tab w:val="left" w:pos="1238"/>
        </w:tabs>
        <w:ind w:hanging="391"/>
      </w:pPr>
      <w:r>
        <w:t>Keeps</w:t>
      </w:r>
      <w:r>
        <w:rPr>
          <w:spacing w:val="-1"/>
        </w:rPr>
        <w:t xml:space="preserve"> </w:t>
      </w:r>
      <w:r>
        <w:t>the</w:t>
      </w:r>
      <w:r>
        <w:rPr>
          <w:spacing w:val="-1"/>
        </w:rPr>
        <w:t xml:space="preserve"> </w:t>
      </w:r>
      <w:r>
        <w:t xml:space="preserve">premises </w:t>
      </w:r>
      <w:r>
        <w:rPr>
          <w:spacing w:val="-4"/>
        </w:rPr>
        <w:t>good</w:t>
      </w:r>
    </w:p>
    <w:p w14:paraId="7277A68D" w14:textId="77777777" w:rsidR="00B13C3E" w:rsidRDefault="002752BF" w:rsidP="002752BF">
      <w:pPr>
        <w:pStyle w:val="ListParagraph"/>
        <w:numPr>
          <w:ilvl w:val="1"/>
          <w:numId w:val="151"/>
        </w:numPr>
        <w:tabs>
          <w:tab w:val="left" w:pos="1225"/>
        </w:tabs>
        <w:ind w:left="1225" w:hanging="378"/>
      </w:pPr>
      <w:r>
        <w:t>Is</w:t>
      </w:r>
      <w:r>
        <w:rPr>
          <w:spacing w:val="-2"/>
        </w:rPr>
        <w:t xml:space="preserve"> </w:t>
      </w:r>
      <w:r>
        <w:t>ready</w:t>
      </w:r>
      <w:r>
        <w:rPr>
          <w:spacing w:val="-1"/>
        </w:rPr>
        <w:t xml:space="preserve"> </w:t>
      </w:r>
      <w:r>
        <w:t>and</w:t>
      </w:r>
      <w:r>
        <w:rPr>
          <w:spacing w:val="-2"/>
        </w:rPr>
        <w:t xml:space="preserve"> </w:t>
      </w:r>
      <w:r>
        <w:t>willing</w:t>
      </w:r>
      <w:r>
        <w:rPr>
          <w:spacing w:val="-1"/>
        </w:rPr>
        <w:t xml:space="preserve"> </w:t>
      </w:r>
      <w:r>
        <w:t>to</w:t>
      </w:r>
      <w:r>
        <w:rPr>
          <w:spacing w:val="-2"/>
        </w:rPr>
        <w:t xml:space="preserve"> </w:t>
      </w:r>
      <w:r>
        <w:t>pay</w:t>
      </w:r>
      <w:r>
        <w:rPr>
          <w:spacing w:val="-1"/>
        </w:rPr>
        <w:t xml:space="preserve"> </w:t>
      </w:r>
      <w:r>
        <w:rPr>
          <w:spacing w:val="-4"/>
        </w:rPr>
        <w:t>rent</w:t>
      </w:r>
    </w:p>
    <w:p w14:paraId="733D5BCA" w14:textId="77777777" w:rsidR="00B13C3E" w:rsidRDefault="002752BF" w:rsidP="002752BF">
      <w:pPr>
        <w:pStyle w:val="ListParagraph"/>
        <w:numPr>
          <w:ilvl w:val="1"/>
          <w:numId w:val="151"/>
        </w:numPr>
        <w:tabs>
          <w:tab w:val="left" w:pos="1238"/>
        </w:tabs>
        <w:ind w:hanging="391"/>
      </w:pPr>
      <w:r>
        <w:t>Pays</w:t>
      </w:r>
      <w:r>
        <w:rPr>
          <w:spacing w:val="-1"/>
        </w:rPr>
        <w:t xml:space="preserve"> </w:t>
      </w:r>
      <w:r>
        <w:t>rent</w:t>
      </w:r>
      <w:r>
        <w:rPr>
          <w:spacing w:val="-1"/>
        </w:rPr>
        <w:t xml:space="preserve"> </w:t>
      </w:r>
      <w:r>
        <w:t>and</w:t>
      </w:r>
      <w:r>
        <w:rPr>
          <w:spacing w:val="-1"/>
        </w:rPr>
        <w:t xml:space="preserve"> </w:t>
      </w:r>
      <w:r>
        <w:t>premises</w:t>
      </w:r>
      <w:r>
        <w:rPr>
          <w:spacing w:val="-1"/>
        </w:rPr>
        <w:t xml:space="preserve"> </w:t>
      </w:r>
      <w:r>
        <w:t>increases</w:t>
      </w:r>
      <w:r>
        <w:rPr>
          <w:spacing w:val="-1"/>
        </w:rPr>
        <w:t xml:space="preserve"> </w:t>
      </w:r>
      <w:r>
        <w:t>and</w:t>
      </w:r>
      <w:r>
        <w:rPr>
          <w:spacing w:val="-1"/>
        </w:rPr>
        <w:t xml:space="preserve"> </w:t>
      </w:r>
      <w:r>
        <w:t>observes</w:t>
      </w:r>
      <w:r>
        <w:rPr>
          <w:spacing w:val="-1"/>
        </w:rPr>
        <w:t xml:space="preserve"> </w:t>
      </w:r>
      <w:r>
        <w:t>the</w:t>
      </w:r>
      <w:r>
        <w:rPr>
          <w:spacing w:val="-1"/>
        </w:rPr>
        <w:t xml:space="preserve"> </w:t>
      </w:r>
      <w:r>
        <w:t>term</w:t>
      </w:r>
      <w:r>
        <w:rPr>
          <w:spacing w:val="-1"/>
        </w:rPr>
        <w:t xml:space="preserve"> </w:t>
      </w:r>
      <w:r>
        <w:t>and</w:t>
      </w:r>
      <w:r>
        <w:rPr>
          <w:spacing w:val="-1"/>
        </w:rPr>
        <w:t xml:space="preserve"> </w:t>
      </w:r>
      <w:r>
        <w:t>conditions</w:t>
      </w:r>
      <w:r>
        <w:rPr>
          <w:spacing w:val="-1"/>
        </w:rPr>
        <w:t xml:space="preserve"> </w:t>
      </w:r>
      <w:r>
        <w:t>of</w:t>
      </w:r>
      <w:r>
        <w:rPr>
          <w:spacing w:val="-1"/>
        </w:rPr>
        <w:t xml:space="preserve"> </w:t>
      </w:r>
      <w:r>
        <w:rPr>
          <w:spacing w:val="-2"/>
        </w:rPr>
        <w:t>tenancy</w:t>
      </w:r>
    </w:p>
    <w:p w14:paraId="13F75C3B" w14:textId="77777777" w:rsidR="00B13C3E" w:rsidRDefault="00B13C3E">
      <w:pPr>
        <w:pStyle w:val="BodyText"/>
        <w:spacing w:before="140"/>
        <w:ind w:left="0" w:firstLine="0"/>
      </w:pPr>
    </w:p>
    <w:p w14:paraId="139A030D" w14:textId="77777777" w:rsidR="00B13C3E" w:rsidRDefault="002752BF" w:rsidP="002752BF">
      <w:pPr>
        <w:pStyle w:val="Heading3"/>
        <w:numPr>
          <w:ilvl w:val="0"/>
          <w:numId w:val="151"/>
        </w:numPr>
        <w:tabs>
          <w:tab w:val="left" w:pos="370"/>
        </w:tabs>
        <w:spacing w:before="0"/>
        <w:ind w:left="370" w:hanging="243"/>
      </w:pPr>
      <w:r>
        <w:t>A</w:t>
      </w:r>
      <w:r>
        <w:rPr>
          <w:spacing w:val="-3"/>
        </w:rPr>
        <w:t xml:space="preserve"> </w:t>
      </w:r>
      <w:r>
        <w:t>tenant</w:t>
      </w:r>
      <w:r>
        <w:rPr>
          <w:spacing w:val="-2"/>
        </w:rPr>
        <w:t xml:space="preserve"> </w:t>
      </w:r>
      <w:r>
        <w:t>cannot</w:t>
      </w:r>
      <w:r>
        <w:rPr>
          <w:spacing w:val="-2"/>
        </w:rPr>
        <w:t xml:space="preserve"> </w:t>
      </w:r>
      <w:r>
        <w:t>be</w:t>
      </w:r>
      <w:r>
        <w:rPr>
          <w:spacing w:val="-2"/>
        </w:rPr>
        <w:t xml:space="preserve"> </w:t>
      </w:r>
      <w:r>
        <w:t>evicted</w:t>
      </w:r>
      <w:r>
        <w:rPr>
          <w:spacing w:val="-2"/>
        </w:rPr>
        <w:t xml:space="preserve"> </w:t>
      </w:r>
      <w:r>
        <w:t>even</w:t>
      </w:r>
      <w:r>
        <w:rPr>
          <w:spacing w:val="-2"/>
        </w:rPr>
        <w:t xml:space="preserve"> </w:t>
      </w:r>
      <w:r>
        <w:t>if</w:t>
      </w:r>
      <w:r>
        <w:rPr>
          <w:spacing w:val="-3"/>
        </w:rPr>
        <w:t xml:space="preserve"> </w:t>
      </w:r>
      <w:r>
        <w:t>he</w:t>
      </w:r>
      <w:r>
        <w:rPr>
          <w:spacing w:val="-2"/>
        </w:rPr>
        <w:t xml:space="preserve"> </w:t>
      </w:r>
      <w:r>
        <w:t>erects</w:t>
      </w:r>
      <w:r>
        <w:rPr>
          <w:spacing w:val="-2"/>
        </w:rPr>
        <w:t xml:space="preserve"> </w:t>
      </w:r>
      <w:r>
        <w:t>a</w:t>
      </w:r>
      <w:r>
        <w:rPr>
          <w:spacing w:val="-2"/>
        </w:rPr>
        <w:t xml:space="preserve"> </w:t>
      </w:r>
      <w:r>
        <w:t>permanent</w:t>
      </w:r>
      <w:r>
        <w:rPr>
          <w:spacing w:val="-2"/>
        </w:rPr>
        <w:t xml:space="preserve"> </w:t>
      </w:r>
      <w:r>
        <w:t>structure</w:t>
      </w:r>
      <w:r>
        <w:rPr>
          <w:spacing w:val="-2"/>
        </w:rPr>
        <w:t xml:space="preserve"> </w:t>
      </w:r>
      <w:r>
        <w:t>(2012</w:t>
      </w:r>
      <w:r>
        <w:rPr>
          <w:spacing w:val="-2"/>
        </w:rPr>
        <w:t xml:space="preserve"> paper)</w:t>
      </w:r>
    </w:p>
    <w:p w14:paraId="1673C55E" w14:textId="77777777" w:rsidR="00B13C3E" w:rsidRDefault="002752BF" w:rsidP="002752BF">
      <w:pPr>
        <w:pStyle w:val="ListParagraph"/>
        <w:numPr>
          <w:ilvl w:val="1"/>
          <w:numId w:val="151"/>
        </w:numPr>
        <w:tabs>
          <w:tab w:val="left" w:pos="1238"/>
        </w:tabs>
        <w:spacing w:before="40"/>
        <w:ind w:hanging="391"/>
      </w:pPr>
      <w:r>
        <w:t>If</w:t>
      </w:r>
      <w:r>
        <w:rPr>
          <w:spacing w:val="-3"/>
        </w:rPr>
        <w:t xml:space="preserve"> </w:t>
      </w:r>
      <w:r>
        <w:t>landlord</w:t>
      </w:r>
      <w:r>
        <w:rPr>
          <w:spacing w:val="-2"/>
        </w:rPr>
        <w:t xml:space="preserve"> </w:t>
      </w:r>
      <w:r>
        <w:t>does</w:t>
      </w:r>
      <w:r>
        <w:rPr>
          <w:spacing w:val="-2"/>
        </w:rPr>
        <w:t xml:space="preserve"> </w:t>
      </w:r>
      <w:r>
        <w:t>not</w:t>
      </w:r>
      <w:r>
        <w:rPr>
          <w:spacing w:val="-3"/>
        </w:rPr>
        <w:t xml:space="preserve"> </w:t>
      </w:r>
      <w:r>
        <w:t>raise</w:t>
      </w:r>
      <w:r>
        <w:rPr>
          <w:spacing w:val="-2"/>
        </w:rPr>
        <w:t xml:space="preserve"> </w:t>
      </w:r>
      <w:r>
        <w:t>any</w:t>
      </w:r>
      <w:r>
        <w:rPr>
          <w:spacing w:val="-2"/>
        </w:rPr>
        <w:t xml:space="preserve"> objection</w:t>
      </w:r>
    </w:p>
    <w:p w14:paraId="7267711A" w14:textId="77777777" w:rsidR="00B13C3E" w:rsidRDefault="002752BF" w:rsidP="002752BF">
      <w:pPr>
        <w:pStyle w:val="ListParagraph"/>
        <w:numPr>
          <w:ilvl w:val="1"/>
          <w:numId w:val="151"/>
        </w:numPr>
        <w:tabs>
          <w:tab w:val="left" w:pos="1238"/>
        </w:tabs>
        <w:ind w:hanging="391"/>
      </w:pPr>
      <w:r>
        <w:t>If</w:t>
      </w:r>
      <w:r>
        <w:rPr>
          <w:spacing w:val="-2"/>
        </w:rPr>
        <w:t xml:space="preserve"> </w:t>
      </w:r>
      <w:r>
        <w:t>tenant</w:t>
      </w:r>
      <w:r>
        <w:rPr>
          <w:spacing w:val="-1"/>
        </w:rPr>
        <w:t xml:space="preserve"> </w:t>
      </w:r>
      <w:r>
        <w:t>obtains</w:t>
      </w:r>
      <w:r>
        <w:rPr>
          <w:spacing w:val="-2"/>
        </w:rPr>
        <w:t xml:space="preserve"> </w:t>
      </w:r>
      <w:r>
        <w:t>premises</w:t>
      </w:r>
      <w:r>
        <w:rPr>
          <w:spacing w:val="-1"/>
        </w:rPr>
        <w:t xml:space="preserve"> </w:t>
      </w:r>
      <w:r>
        <w:t>of</w:t>
      </w:r>
      <w:r>
        <w:rPr>
          <w:spacing w:val="-1"/>
        </w:rPr>
        <w:t xml:space="preserve"> </w:t>
      </w:r>
      <w:r>
        <w:rPr>
          <w:spacing w:val="-2"/>
        </w:rPr>
        <w:t>corporation</w:t>
      </w:r>
    </w:p>
    <w:p w14:paraId="056AD701" w14:textId="77777777" w:rsidR="00B13C3E" w:rsidRDefault="002752BF" w:rsidP="002752BF">
      <w:pPr>
        <w:pStyle w:val="ListParagraph"/>
        <w:numPr>
          <w:ilvl w:val="1"/>
          <w:numId w:val="151"/>
        </w:numPr>
        <w:tabs>
          <w:tab w:val="left" w:pos="1225"/>
        </w:tabs>
        <w:ind w:left="1225" w:hanging="378"/>
      </w:pPr>
      <w:r>
        <w:t>If</w:t>
      </w:r>
      <w:r>
        <w:rPr>
          <w:spacing w:val="-4"/>
        </w:rPr>
        <w:t xml:space="preserve"> </w:t>
      </w:r>
      <w:r>
        <w:t>such</w:t>
      </w:r>
      <w:r>
        <w:rPr>
          <w:spacing w:val="-2"/>
        </w:rPr>
        <w:t xml:space="preserve"> </w:t>
      </w:r>
      <w:r>
        <w:t>construction</w:t>
      </w:r>
      <w:r>
        <w:rPr>
          <w:spacing w:val="-2"/>
        </w:rPr>
        <w:t xml:space="preserve"> </w:t>
      </w:r>
      <w:r>
        <w:t>was</w:t>
      </w:r>
      <w:r>
        <w:rPr>
          <w:spacing w:val="-2"/>
        </w:rPr>
        <w:t xml:space="preserve"> </w:t>
      </w:r>
      <w:r>
        <w:t>necessary</w:t>
      </w:r>
      <w:r>
        <w:rPr>
          <w:spacing w:val="-2"/>
        </w:rPr>
        <w:t xml:space="preserve"> </w:t>
      </w:r>
      <w:r>
        <w:t>for</w:t>
      </w:r>
      <w:r>
        <w:rPr>
          <w:spacing w:val="-2"/>
        </w:rPr>
        <w:t xml:space="preserve"> </w:t>
      </w:r>
      <w:r>
        <w:t>safety</w:t>
      </w:r>
      <w:r>
        <w:rPr>
          <w:spacing w:val="-2"/>
        </w:rPr>
        <w:t xml:space="preserve"> </w:t>
      </w:r>
      <w:r>
        <w:t>of</w:t>
      </w:r>
      <w:r>
        <w:rPr>
          <w:spacing w:val="-2"/>
        </w:rPr>
        <w:t xml:space="preserve"> </w:t>
      </w:r>
      <w:r>
        <w:t>the</w:t>
      </w:r>
      <w:r>
        <w:rPr>
          <w:spacing w:val="-2"/>
        </w:rPr>
        <w:t xml:space="preserve"> building</w:t>
      </w:r>
    </w:p>
    <w:p w14:paraId="6EC6EBD8" w14:textId="77777777" w:rsidR="00B13C3E" w:rsidRDefault="002752BF" w:rsidP="002752BF">
      <w:pPr>
        <w:pStyle w:val="ListParagraph"/>
        <w:numPr>
          <w:ilvl w:val="1"/>
          <w:numId w:val="151"/>
        </w:numPr>
        <w:tabs>
          <w:tab w:val="left" w:pos="1238"/>
        </w:tabs>
        <w:ind w:hanging="391"/>
      </w:pPr>
      <w:r>
        <w:t>If</w:t>
      </w:r>
      <w:r>
        <w:rPr>
          <w:spacing w:val="-2"/>
        </w:rPr>
        <w:t xml:space="preserve"> </w:t>
      </w:r>
      <w:r>
        <w:t>landlord</w:t>
      </w:r>
      <w:r>
        <w:rPr>
          <w:spacing w:val="-2"/>
        </w:rPr>
        <w:t xml:space="preserve"> </w:t>
      </w:r>
      <w:r>
        <w:t>consents</w:t>
      </w:r>
      <w:r>
        <w:rPr>
          <w:spacing w:val="-2"/>
        </w:rPr>
        <w:t xml:space="preserve"> </w:t>
      </w:r>
      <w:r>
        <w:t>to</w:t>
      </w:r>
      <w:r>
        <w:rPr>
          <w:spacing w:val="-2"/>
        </w:rPr>
        <w:t xml:space="preserve"> </w:t>
      </w:r>
      <w:r>
        <w:t>it</w:t>
      </w:r>
      <w:r>
        <w:rPr>
          <w:spacing w:val="-2"/>
        </w:rPr>
        <w:t xml:space="preserve"> </w:t>
      </w:r>
      <w:r>
        <w:t>in</w:t>
      </w:r>
      <w:r>
        <w:rPr>
          <w:spacing w:val="-1"/>
        </w:rPr>
        <w:t xml:space="preserve"> </w:t>
      </w:r>
      <w:r>
        <w:rPr>
          <w:spacing w:val="-2"/>
        </w:rPr>
        <w:t>writing</w:t>
      </w:r>
    </w:p>
    <w:p w14:paraId="6052BD4B" w14:textId="77777777" w:rsidR="00B13C3E" w:rsidRDefault="00B13C3E">
      <w:pPr>
        <w:pStyle w:val="ListParagraph"/>
        <w:sectPr w:rsidR="00B13C3E">
          <w:pgSz w:w="11910" w:h="16840"/>
          <w:pgMar w:top="1340" w:right="1133" w:bottom="280" w:left="1133" w:header="720" w:footer="720" w:gutter="0"/>
          <w:cols w:space="720"/>
        </w:sectPr>
      </w:pPr>
    </w:p>
    <w:p w14:paraId="6134E1F3" w14:textId="77777777" w:rsidR="00B13C3E" w:rsidRDefault="002752BF" w:rsidP="002752BF">
      <w:pPr>
        <w:pStyle w:val="ListParagraph"/>
        <w:numPr>
          <w:ilvl w:val="0"/>
          <w:numId w:val="151"/>
        </w:numPr>
        <w:tabs>
          <w:tab w:val="left" w:pos="370"/>
        </w:tabs>
        <w:spacing w:before="82"/>
        <w:ind w:left="370" w:hanging="243"/>
        <w:rPr>
          <w:b/>
        </w:rPr>
      </w:pPr>
      <w:r>
        <w:rPr>
          <w:b/>
        </w:rPr>
        <w:lastRenderedPageBreak/>
        <w:t>Premises</w:t>
      </w:r>
      <w:r>
        <w:rPr>
          <w:b/>
          <w:spacing w:val="-6"/>
        </w:rPr>
        <w:t xml:space="preserve"> </w:t>
      </w:r>
      <w:r>
        <w:rPr>
          <w:b/>
        </w:rPr>
        <w:t>let</w:t>
      </w:r>
      <w:r>
        <w:rPr>
          <w:b/>
          <w:spacing w:val="-4"/>
        </w:rPr>
        <w:t xml:space="preserve"> </w:t>
      </w:r>
      <w:r>
        <w:rPr>
          <w:b/>
        </w:rPr>
        <w:t>to</w:t>
      </w:r>
      <w:r>
        <w:rPr>
          <w:b/>
          <w:spacing w:val="-3"/>
        </w:rPr>
        <w:t xml:space="preserve"> </w:t>
      </w:r>
      <w:r>
        <w:rPr>
          <w:b/>
        </w:rPr>
        <w:t>banks</w:t>
      </w:r>
      <w:r>
        <w:rPr>
          <w:b/>
          <w:spacing w:val="-4"/>
        </w:rPr>
        <w:t xml:space="preserve"> </w:t>
      </w:r>
      <w:r>
        <w:rPr>
          <w:b/>
        </w:rPr>
        <w:t>or</w:t>
      </w:r>
      <w:r>
        <w:rPr>
          <w:b/>
          <w:spacing w:val="-3"/>
        </w:rPr>
        <w:t xml:space="preserve"> </w:t>
      </w:r>
      <w:r>
        <w:rPr>
          <w:b/>
        </w:rPr>
        <w:t>public</w:t>
      </w:r>
      <w:r>
        <w:rPr>
          <w:b/>
          <w:spacing w:val="-4"/>
        </w:rPr>
        <w:t xml:space="preserve"> </w:t>
      </w:r>
      <w:r>
        <w:rPr>
          <w:b/>
        </w:rPr>
        <w:t>sector</w:t>
      </w:r>
      <w:r>
        <w:rPr>
          <w:b/>
          <w:spacing w:val="-3"/>
        </w:rPr>
        <w:t xml:space="preserve"> </w:t>
      </w:r>
      <w:r>
        <w:rPr>
          <w:b/>
        </w:rPr>
        <w:t>undertaking</w:t>
      </w:r>
      <w:r>
        <w:rPr>
          <w:b/>
          <w:spacing w:val="-4"/>
        </w:rPr>
        <w:t xml:space="preserve"> </w:t>
      </w:r>
      <w:r>
        <w:rPr>
          <w:b/>
        </w:rPr>
        <w:t>having</w:t>
      </w:r>
      <w:r>
        <w:rPr>
          <w:b/>
          <w:spacing w:val="-3"/>
        </w:rPr>
        <w:t xml:space="preserve"> </w:t>
      </w:r>
      <w:r>
        <w:rPr>
          <w:b/>
        </w:rPr>
        <w:t>paid</w:t>
      </w:r>
      <w:r>
        <w:rPr>
          <w:b/>
          <w:spacing w:val="-4"/>
        </w:rPr>
        <w:t xml:space="preserve"> </w:t>
      </w:r>
      <w:r>
        <w:rPr>
          <w:b/>
        </w:rPr>
        <w:t>up</w:t>
      </w:r>
      <w:r>
        <w:rPr>
          <w:b/>
          <w:spacing w:val="-3"/>
        </w:rPr>
        <w:t xml:space="preserve"> </w:t>
      </w:r>
      <w:r>
        <w:rPr>
          <w:b/>
        </w:rPr>
        <w:t>share</w:t>
      </w:r>
      <w:r>
        <w:rPr>
          <w:b/>
          <w:spacing w:val="-4"/>
        </w:rPr>
        <w:t xml:space="preserve"> </w:t>
      </w:r>
      <w:r>
        <w:rPr>
          <w:b/>
        </w:rPr>
        <w:t>capital</w:t>
      </w:r>
      <w:r>
        <w:rPr>
          <w:b/>
          <w:spacing w:val="-3"/>
        </w:rPr>
        <w:t xml:space="preserve"> </w:t>
      </w:r>
      <w:r>
        <w:rPr>
          <w:b/>
        </w:rPr>
        <w:t>of</w:t>
      </w:r>
      <w:r>
        <w:rPr>
          <w:b/>
          <w:spacing w:val="-4"/>
        </w:rPr>
        <w:t xml:space="preserve"> </w:t>
      </w:r>
      <w:r>
        <w:rPr>
          <w:b/>
        </w:rPr>
        <w:t>Rs.</w:t>
      </w:r>
      <w:r>
        <w:rPr>
          <w:b/>
          <w:spacing w:val="-3"/>
        </w:rPr>
        <w:t xml:space="preserve"> </w:t>
      </w:r>
      <w:r>
        <w:rPr>
          <w:b/>
          <w:spacing w:val="-10"/>
        </w:rPr>
        <w:t>-</w:t>
      </w:r>
    </w:p>
    <w:p w14:paraId="44CD2335" w14:textId="77777777" w:rsidR="00B13C3E" w:rsidRDefault="002752BF">
      <w:pPr>
        <w:tabs>
          <w:tab w:val="left" w:leader="hyphen" w:pos="1360"/>
        </w:tabs>
        <w:ind w:left="127"/>
        <w:rPr>
          <w:b/>
        </w:rPr>
      </w:pPr>
      <w:r>
        <w:rPr>
          <w:b/>
          <w:spacing w:val="-10"/>
        </w:rPr>
        <w:t>-</w:t>
      </w:r>
      <w:r>
        <w:rPr>
          <w:rFonts w:ascii="Times New Roman"/>
        </w:rPr>
        <w:tab/>
      </w:r>
      <w:r>
        <w:rPr>
          <w:b/>
        </w:rPr>
        <w:t>are</w:t>
      </w:r>
      <w:r>
        <w:rPr>
          <w:b/>
          <w:spacing w:val="-5"/>
        </w:rPr>
        <w:t xml:space="preserve"> </w:t>
      </w:r>
      <w:r>
        <w:rPr>
          <w:b/>
        </w:rPr>
        <w:t>exempted</w:t>
      </w:r>
      <w:r>
        <w:rPr>
          <w:b/>
          <w:spacing w:val="-4"/>
        </w:rPr>
        <w:t xml:space="preserve"> </w:t>
      </w:r>
      <w:r>
        <w:rPr>
          <w:b/>
        </w:rPr>
        <w:t>from</w:t>
      </w:r>
      <w:r>
        <w:rPr>
          <w:b/>
          <w:spacing w:val="-4"/>
        </w:rPr>
        <w:t xml:space="preserve"> </w:t>
      </w:r>
      <w:r>
        <w:rPr>
          <w:b/>
        </w:rPr>
        <w:t>protection</w:t>
      </w:r>
      <w:r>
        <w:rPr>
          <w:b/>
          <w:spacing w:val="-4"/>
        </w:rPr>
        <w:t xml:space="preserve"> </w:t>
      </w:r>
      <w:r>
        <w:rPr>
          <w:b/>
        </w:rPr>
        <w:t>of</w:t>
      </w:r>
      <w:r>
        <w:rPr>
          <w:b/>
          <w:spacing w:val="-4"/>
        </w:rPr>
        <w:t xml:space="preserve"> </w:t>
      </w:r>
      <w:r>
        <w:rPr>
          <w:b/>
        </w:rPr>
        <w:t>Maharashtra</w:t>
      </w:r>
      <w:r>
        <w:rPr>
          <w:b/>
          <w:spacing w:val="-4"/>
        </w:rPr>
        <w:t xml:space="preserve"> </w:t>
      </w:r>
      <w:r>
        <w:rPr>
          <w:b/>
        </w:rPr>
        <w:t>Rent</w:t>
      </w:r>
      <w:r>
        <w:rPr>
          <w:b/>
          <w:spacing w:val="-4"/>
        </w:rPr>
        <w:t xml:space="preserve"> </w:t>
      </w:r>
      <w:r>
        <w:rPr>
          <w:b/>
        </w:rPr>
        <w:t>Control</w:t>
      </w:r>
      <w:r>
        <w:rPr>
          <w:b/>
          <w:spacing w:val="-4"/>
        </w:rPr>
        <w:t xml:space="preserve"> </w:t>
      </w:r>
      <w:r>
        <w:rPr>
          <w:b/>
        </w:rPr>
        <w:t>Act</w:t>
      </w:r>
      <w:r>
        <w:rPr>
          <w:b/>
          <w:spacing w:val="-4"/>
        </w:rPr>
        <w:t xml:space="preserve"> </w:t>
      </w:r>
      <w:r>
        <w:rPr>
          <w:b/>
        </w:rPr>
        <w:t>1999.</w:t>
      </w:r>
      <w:r>
        <w:rPr>
          <w:b/>
          <w:spacing w:val="-4"/>
        </w:rPr>
        <w:t xml:space="preserve"> </w:t>
      </w:r>
      <w:r>
        <w:rPr>
          <w:b/>
          <w:spacing w:val="-2"/>
        </w:rPr>
        <w:t>(2012</w:t>
      </w:r>
    </w:p>
    <w:p w14:paraId="0CCC92BB" w14:textId="77777777" w:rsidR="00B13C3E" w:rsidRDefault="002752BF">
      <w:pPr>
        <w:ind w:left="127"/>
        <w:rPr>
          <w:b/>
        </w:rPr>
      </w:pPr>
      <w:r>
        <w:rPr>
          <w:b/>
          <w:spacing w:val="-2"/>
        </w:rPr>
        <w:t>paper)</w:t>
      </w:r>
    </w:p>
    <w:p w14:paraId="1F25C7AF" w14:textId="77777777" w:rsidR="00B13C3E" w:rsidRDefault="002752BF" w:rsidP="002752BF">
      <w:pPr>
        <w:pStyle w:val="ListParagraph"/>
        <w:numPr>
          <w:ilvl w:val="1"/>
          <w:numId w:val="151"/>
        </w:numPr>
        <w:tabs>
          <w:tab w:val="left" w:pos="1238"/>
        </w:tabs>
        <w:spacing w:before="40"/>
        <w:ind w:hanging="391"/>
      </w:pPr>
      <w:r>
        <w:t xml:space="preserve">2 </w:t>
      </w:r>
      <w:r>
        <w:rPr>
          <w:spacing w:val="-2"/>
        </w:rPr>
        <w:t>crores</w:t>
      </w:r>
    </w:p>
    <w:p w14:paraId="076A3D73" w14:textId="77777777" w:rsidR="00B13C3E" w:rsidRDefault="002752BF" w:rsidP="002752BF">
      <w:pPr>
        <w:pStyle w:val="ListParagraph"/>
        <w:numPr>
          <w:ilvl w:val="1"/>
          <w:numId w:val="151"/>
        </w:numPr>
        <w:tabs>
          <w:tab w:val="left" w:pos="1238"/>
        </w:tabs>
        <w:ind w:hanging="391"/>
      </w:pPr>
      <w:r>
        <w:t xml:space="preserve">1 </w:t>
      </w:r>
      <w:r>
        <w:rPr>
          <w:spacing w:val="-2"/>
        </w:rPr>
        <w:t>crore</w:t>
      </w:r>
    </w:p>
    <w:p w14:paraId="11C41316" w14:textId="77777777" w:rsidR="00B13C3E" w:rsidRDefault="002752BF" w:rsidP="002752BF">
      <w:pPr>
        <w:pStyle w:val="ListParagraph"/>
        <w:numPr>
          <w:ilvl w:val="1"/>
          <w:numId w:val="151"/>
        </w:numPr>
        <w:tabs>
          <w:tab w:val="left" w:pos="1225"/>
        </w:tabs>
        <w:ind w:left="1225" w:hanging="378"/>
      </w:pPr>
      <w:r>
        <w:t xml:space="preserve">3 </w:t>
      </w:r>
      <w:r>
        <w:rPr>
          <w:spacing w:val="-2"/>
        </w:rPr>
        <w:t>crores</w:t>
      </w:r>
    </w:p>
    <w:p w14:paraId="2A1CF036" w14:textId="77777777" w:rsidR="00B13C3E" w:rsidRDefault="002752BF" w:rsidP="002752BF">
      <w:pPr>
        <w:pStyle w:val="ListParagraph"/>
        <w:numPr>
          <w:ilvl w:val="1"/>
          <w:numId w:val="151"/>
        </w:numPr>
        <w:tabs>
          <w:tab w:val="left" w:pos="1238"/>
        </w:tabs>
        <w:ind w:hanging="391"/>
      </w:pPr>
      <w:r>
        <w:t xml:space="preserve">5 </w:t>
      </w:r>
      <w:r>
        <w:rPr>
          <w:spacing w:val="-2"/>
        </w:rPr>
        <w:t>crores</w:t>
      </w:r>
    </w:p>
    <w:p w14:paraId="33380A74" w14:textId="77777777" w:rsidR="00B13C3E" w:rsidRDefault="00B13C3E">
      <w:pPr>
        <w:pStyle w:val="BodyText"/>
        <w:spacing w:before="140"/>
        <w:ind w:left="0" w:firstLine="0"/>
      </w:pPr>
    </w:p>
    <w:p w14:paraId="07F5DEE2" w14:textId="77777777" w:rsidR="00B13C3E" w:rsidRDefault="002752BF" w:rsidP="002752BF">
      <w:pPr>
        <w:pStyle w:val="Heading3"/>
        <w:numPr>
          <w:ilvl w:val="0"/>
          <w:numId w:val="151"/>
        </w:numPr>
        <w:tabs>
          <w:tab w:val="left" w:pos="370"/>
        </w:tabs>
        <w:spacing w:before="0"/>
        <w:ind w:right="235" w:firstLine="0"/>
      </w:pPr>
      <w:r>
        <w:t>No</w:t>
      </w:r>
      <w:r>
        <w:rPr>
          <w:spacing w:val="-3"/>
        </w:rPr>
        <w:t xml:space="preserve"> </w:t>
      </w:r>
      <w:r>
        <w:t>decree</w:t>
      </w:r>
      <w:r>
        <w:rPr>
          <w:spacing w:val="-3"/>
        </w:rPr>
        <w:t xml:space="preserve"> </w:t>
      </w:r>
      <w:r>
        <w:t>can</w:t>
      </w:r>
      <w:r>
        <w:rPr>
          <w:spacing w:val="-3"/>
        </w:rPr>
        <w:t xml:space="preserve"> </w:t>
      </w:r>
      <w:r>
        <w:t>be</w:t>
      </w:r>
      <w:r>
        <w:rPr>
          <w:spacing w:val="-3"/>
        </w:rPr>
        <w:t xml:space="preserve"> </w:t>
      </w:r>
      <w:r>
        <w:t>passed</w:t>
      </w:r>
      <w:r>
        <w:rPr>
          <w:spacing w:val="-3"/>
        </w:rPr>
        <w:t xml:space="preserve"> </w:t>
      </w:r>
      <w:r>
        <w:t>against</w:t>
      </w:r>
      <w:r>
        <w:rPr>
          <w:spacing w:val="-3"/>
        </w:rPr>
        <w:t xml:space="preserve"> </w:t>
      </w:r>
      <w:r>
        <w:t>a</w:t>
      </w:r>
      <w:r>
        <w:rPr>
          <w:spacing w:val="-3"/>
        </w:rPr>
        <w:t xml:space="preserve"> </w:t>
      </w:r>
      <w:r>
        <w:t>tenant</w:t>
      </w:r>
      <w:r>
        <w:rPr>
          <w:spacing w:val="-3"/>
        </w:rPr>
        <w:t xml:space="preserve"> </w:t>
      </w:r>
      <w:r>
        <w:t>for</w:t>
      </w:r>
      <w:r>
        <w:rPr>
          <w:spacing w:val="-3"/>
        </w:rPr>
        <w:t xml:space="preserve"> </w:t>
      </w:r>
      <w:r>
        <w:t>the</w:t>
      </w:r>
      <w:r>
        <w:rPr>
          <w:spacing w:val="-3"/>
        </w:rPr>
        <w:t xml:space="preserve"> </w:t>
      </w:r>
      <w:r>
        <w:t>requirement</w:t>
      </w:r>
      <w:r>
        <w:rPr>
          <w:spacing w:val="-3"/>
        </w:rPr>
        <w:t xml:space="preserve"> </w:t>
      </w:r>
      <w:r>
        <w:t>of</w:t>
      </w:r>
      <w:r>
        <w:rPr>
          <w:spacing w:val="-3"/>
        </w:rPr>
        <w:t xml:space="preserve"> </w:t>
      </w:r>
      <w:r>
        <w:t>premises</w:t>
      </w:r>
      <w:r>
        <w:rPr>
          <w:spacing w:val="-3"/>
        </w:rPr>
        <w:t xml:space="preserve"> </w:t>
      </w:r>
      <w:r>
        <w:t>for</w:t>
      </w:r>
      <w:r>
        <w:rPr>
          <w:spacing w:val="-3"/>
        </w:rPr>
        <w:t xml:space="preserve"> </w:t>
      </w:r>
      <w:r>
        <w:t>landlord unless (2012 paper)</w:t>
      </w:r>
    </w:p>
    <w:p w14:paraId="7E74364D" w14:textId="77777777" w:rsidR="00B13C3E" w:rsidRDefault="002752BF" w:rsidP="002752BF">
      <w:pPr>
        <w:pStyle w:val="ListParagraph"/>
        <w:numPr>
          <w:ilvl w:val="1"/>
          <w:numId w:val="151"/>
        </w:numPr>
        <w:tabs>
          <w:tab w:val="left" w:pos="1238"/>
        </w:tabs>
        <w:spacing w:before="40"/>
        <w:ind w:hanging="391"/>
      </w:pPr>
      <w:r>
        <w:t>The</w:t>
      </w:r>
      <w:r>
        <w:rPr>
          <w:spacing w:val="-4"/>
        </w:rPr>
        <w:t xml:space="preserve"> </w:t>
      </w:r>
      <w:r>
        <w:t>tenant</w:t>
      </w:r>
      <w:r>
        <w:rPr>
          <w:spacing w:val="-3"/>
        </w:rPr>
        <w:t xml:space="preserve"> </w:t>
      </w:r>
      <w:r>
        <w:t>has</w:t>
      </w:r>
      <w:r>
        <w:rPr>
          <w:spacing w:val="-3"/>
        </w:rPr>
        <w:t xml:space="preserve"> </w:t>
      </w:r>
      <w:r>
        <w:t>acquired</w:t>
      </w:r>
      <w:r>
        <w:rPr>
          <w:spacing w:val="-3"/>
        </w:rPr>
        <w:t xml:space="preserve"> </w:t>
      </w:r>
      <w:r>
        <w:t>possession</w:t>
      </w:r>
      <w:r>
        <w:rPr>
          <w:spacing w:val="-4"/>
        </w:rPr>
        <w:t xml:space="preserve"> </w:t>
      </w:r>
      <w:r>
        <w:t>of</w:t>
      </w:r>
      <w:r>
        <w:rPr>
          <w:spacing w:val="-3"/>
        </w:rPr>
        <w:t xml:space="preserve"> </w:t>
      </w:r>
      <w:r>
        <w:t>the</w:t>
      </w:r>
      <w:r>
        <w:rPr>
          <w:spacing w:val="-3"/>
        </w:rPr>
        <w:t xml:space="preserve"> </w:t>
      </w:r>
      <w:r>
        <w:t>other</w:t>
      </w:r>
      <w:r>
        <w:rPr>
          <w:spacing w:val="-3"/>
        </w:rPr>
        <w:t xml:space="preserve"> </w:t>
      </w:r>
      <w:r>
        <w:rPr>
          <w:spacing w:val="-2"/>
        </w:rPr>
        <w:t>premises</w:t>
      </w:r>
    </w:p>
    <w:p w14:paraId="4B541CA3" w14:textId="77777777" w:rsidR="00B13C3E" w:rsidRDefault="002752BF" w:rsidP="002752BF">
      <w:pPr>
        <w:pStyle w:val="ListParagraph"/>
        <w:numPr>
          <w:ilvl w:val="1"/>
          <w:numId w:val="151"/>
        </w:numPr>
        <w:tabs>
          <w:tab w:val="left" w:pos="1238"/>
        </w:tabs>
        <w:ind w:hanging="391"/>
      </w:pPr>
      <w:r>
        <w:t>The</w:t>
      </w:r>
      <w:r>
        <w:rPr>
          <w:spacing w:val="-3"/>
        </w:rPr>
        <w:t xml:space="preserve"> </w:t>
      </w:r>
      <w:r>
        <w:t>tenant</w:t>
      </w:r>
      <w:r>
        <w:rPr>
          <w:spacing w:val="-2"/>
        </w:rPr>
        <w:t xml:space="preserve"> </w:t>
      </w:r>
      <w:r>
        <w:t>has</w:t>
      </w:r>
      <w:r>
        <w:rPr>
          <w:spacing w:val="-2"/>
        </w:rPr>
        <w:t xml:space="preserve"> </w:t>
      </w:r>
      <w:r>
        <w:t>capacity</w:t>
      </w:r>
      <w:r>
        <w:rPr>
          <w:spacing w:val="-2"/>
        </w:rPr>
        <w:t xml:space="preserve"> </w:t>
      </w:r>
      <w:r>
        <w:t>to</w:t>
      </w:r>
      <w:r>
        <w:rPr>
          <w:spacing w:val="-2"/>
        </w:rPr>
        <w:t xml:space="preserve"> </w:t>
      </w:r>
      <w:r>
        <w:t>purchase</w:t>
      </w:r>
      <w:r>
        <w:rPr>
          <w:spacing w:val="-2"/>
        </w:rPr>
        <w:t xml:space="preserve"> </w:t>
      </w:r>
      <w:r>
        <w:t>other</w:t>
      </w:r>
      <w:r>
        <w:rPr>
          <w:spacing w:val="-2"/>
        </w:rPr>
        <w:t xml:space="preserve"> premises</w:t>
      </w:r>
    </w:p>
    <w:p w14:paraId="74DB6C02" w14:textId="77777777" w:rsidR="00B13C3E" w:rsidRDefault="002752BF" w:rsidP="002752BF">
      <w:pPr>
        <w:pStyle w:val="ListParagraph"/>
        <w:numPr>
          <w:ilvl w:val="1"/>
          <w:numId w:val="151"/>
        </w:numPr>
        <w:tabs>
          <w:tab w:val="left" w:pos="1225"/>
        </w:tabs>
        <w:ind w:left="1225" w:hanging="378"/>
      </w:pPr>
      <w:r>
        <w:t>The</w:t>
      </w:r>
      <w:r>
        <w:rPr>
          <w:spacing w:val="-3"/>
        </w:rPr>
        <w:t xml:space="preserve"> </w:t>
      </w:r>
      <w:r>
        <w:t>tenant</w:t>
      </w:r>
      <w:r>
        <w:rPr>
          <w:spacing w:val="-3"/>
        </w:rPr>
        <w:t xml:space="preserve"> </w:t>
      </w:r>
      <w:r>
        <w:t>admits</w:t>
      </w:r>
      <w:r>
        <w:rPr>
          <w:spacing w:val="-2"/>
        </w:rPr>
        <w:t xml:space="preserve"> </w:t>
      </w:r>
      <w:r>
        <w:t>the</w:t>
      </w:r>
      <w:r>
        <w:rPr>
          <w:spacing w:val="-3"/>
        </w:rPr>
        <w:t xml:space="preserve"> </w:t>
      </w:r>
      <w:r>
        <w:t>plaintiff's</w:t>
      </w:r>
      <w:r>
        <w:rPr>
          <w:spacing w:val="-3"/>
        </w:rPr>
        <w:t xml:space="preserve"> </w:t>
      </w:r>
      <w:r>
        <w:t>claim</w:t>
      </w:r>
      <w:r>
        <w:rPr>
          <w:spacing w:val="-2"/>
        </w:rPr>
        <w:t xml:space="preserve"> </w:t>
      </w:r>
      <w:r>
        <w:t>in</w:t>
      </w:r>
      <w:r>
        <w:rPr>
          <w:spacing w:val="-3"/>
        </w:rPr>
        <w:t xml:space="preserve"> </w:t>
      </w:r>
      <w:r>
        <w:t>the</w:t>
      </w:r>
      <w:r>
        <w:rPr>
          <w:spacing w:val="-2"/>
        </w:rPr>
        <w:t xml:space="preserve"> </w:t>
      </w:r>
      <w:r>
        <w:rPr>
          <w:spacing w:val="-4"/>
        </w:rPr>
        <w:t>suit</w:t>
      </w:r>
    </w:p>
    <w:p w14:paraId="20CB7DEB" w14:textId="77777777" w:rsidR="00B13C3E" w:rsidRDefault="002752BF" w:rsidP="002752BF">
      <w:pPr>
        <w:pStyle w:val="ListParagraph"/>
        <w:numPr>
          <w:ilvl w:val="1"/>
          <w:numId w:val="151"/>
        </w:numPr>
        <w:tabs>
          <w:tab w:val="left" w:pos="1238"/>
        </w:tabs>
        <w:ind w:hanging="391"/>
      </w:pPr>
      <w:r>
        <w:t>Landlord</w:t>
      </w:r>
      <w:r>
        <w:rPr>
          <w:spacing w:val="-2"/>
        </w:rPr>
        <w:t xml:space="preserve"> </w:t>
      </w:r>
      <w:proofErr w:type="spellStart"/>
      <w:r>
        <w:t>bonafide</w:t>
      </w:r>
      <w:proofErr w:type="spellEnd"/>
      <w:r>
        <w:rPr>
          <w:spacing w:val="-2"/>
        </w:rPr>
        <w:t xml:space="preserve"> </w:t>
      </w:r>
      <w:r>
        <w:t>claims</w:t>
      </w:r>
      <w:r>
        <w:rPr>
          <w:spacing w:val="-2"/>
        </w:rPr>
        <w:t xml:space="preserve"> </w:t>
      </w:r>
      <w:r>
        <w:t>it</w:t>
      </w:r>
      <w:r>
        <w:rPr>
          <w:spacing w:val="-2"/>
        </w:rPr>
        <w:t xml:space="preserve"> </w:t>
      </w:r>
      <w:r>
        <w:t>and</w:t>
      </w:r>
      <w:r>
        <w:rPr>
          <w:spacing w:val="-1"/>
        </w:rPr>
        <w:t xml:space="preserve"> </w:t>
      </w:r>
      <w:r>
        <w:t>is</w:t>
      </w:r>
      <w:r>
        <w:rPr>
          <w:spacing w:val="-2"/>
        </w:rPr>
        <w:t xml:space="preserve"> </w:t>
      </w:r>
      <w:r>
        <w:t>likely</w:t>
      </w:r>
      <w:r>
        <w:rPr>
          <w:spacing w:val="-2"/>
        </w:rPr>
        <w:t xml:space="preserve"> </w:t>
      </w:r>
      <w:r>
        <w:t>to</w:t>
      </w:r>
      <w:r>
        <w:rPr>
          <w:spacing w:val="-2"/>
        </w:rPr>
        <w:t xml:space="preserve"> </w:t>
      </w:r>
      <w:r>
        <w:t>suffer</w:t>
      </w:r>
      <w:r>
        <w:rPr>
          <w:spacing w:val="-2"/>
        </w:rPr>
        <w:t xml:space="preserve"> </w:t>
      </w:r>
      <w:r>
        <w:t>greater</w:t>
      </w:r>
      <w:r>
        <w:rPr>
          <w:spacing w:val="-1"/>
        </w:rPr>
        <w:t xml:space="preserve"> </w:t>
      </w:r>
      <w:r>
        <w:rPr>
          <w:spacing w:val="-2"/>
        </w:rPr>
        <w:t>hardship</w:t>
      </w:r>
    </w:p>
    <w:p w14:paraId="39AA5725" w14:textId="77777777" w:rsidR="00B13C3E" w:rsidRDefault="00B13C3E">
      <w:pPr>
        <w:pStyle w:val="BodyText"/>
        <w:spacing w:before="140"/>
        <w:ind w:left="0" w:firstLine="0"/>
      </w:pPr>
    </w:p>
    <w:p w14:paraId="56DDF7D0" w14:textId="77777777" w:rsidR="00B13C3E" w:rsidRDefault="002752BF" w:rsidP="002752BF">
      <w:pPr>
        <w:pStyle w:val="Heading3"/>
        <w:numPr>
          <w:ilvl w:val="0"/>
          <w:numId w:val="151"/>
        </w:numPr>
        <w:tabs>
          <w:tab w:val="left" w:pos="370"/>
        </w:tabs>
        <w:spacing w:before="0"/>
        <w:ind w:right="339" w:firstLine="0"/>
      </w:pPr>
      <w:r>
        <w:t>A</w:t>
      </w:r>
      <w:r>
        <w:rPr>
          <w:spacing w:val="-4"/>
        </w:rPr>
        <w:t xml:space="preserve"> </w:t>
      </w:r>
      <w:r>
        <w:t>landlord</w:t>
      </w:r>
      <w:r>
        <w:rPr>
          <w:spacing w:val="-4"/>
        </w:rPr>
        <w:t xml:space="preserve"> </w:t>
      </w:r>
      <w:r>
        <w:t>can</w:t>
      </w:r>
      <w:r>
        <w:rPr>
          <w:spacing w:val="-4"/>
        </w:rPr>
        <w:t xml:space="preserve"> </w:t>
      </w:r>
      <w:r>
        <w:t>get</w:t>
      </w:r>
      <w:r>
        <w:rPr>
          <w:spacing w:val="-4"/>
        </w:rPr>
        <w:t xml:space="preserve"> </w:t>
      </w:r>
      <w:r>
        <w:t>possession</w:t>
      </w:r>
      <w:r>
        <w:rPr>
          <w:spacing w:val="-4"/>
        </w:rPr>
        <w:t xml:space="preserve"> </w:t>
      </w:r>
      <w:r>
        <w:t>of</w:t>
      </w:r>
      <w:r>
        <w:rPr>
          <w:spacing w:val="-4"/>
        </w:rPr>
        <w:t xml:space="preserve"> </w:t>
      </w:r>
      <w:r>
        <w:t>premises</w:t>
      </w:r>
      <w:r>
        <w:rPr>
          <w:spacing w:val="-4"/>
        </w:rPr>
        <w:t xml:space="preserve"> </w:t>
      </w:r>
      <w:r>
        <w:t>for</w:t>
      </w:r>
      <w:r>
        <w:rPr>
          <w:spacing w:val="-4"/>
        </w:rPr>
        <w:t xml:space="preserve"> </w:t>
      </w:r>
      <w:r>
        <w:t>its</w:t>
      </w:r>
      <w:r>
        <w:rPr>
          <w:spacing w:val="-4"/>
        </w:rPr>
        <w:t xml:space="preserve"> </w:t>
      </w:r>
      <w:r>
        <w:t>demolition</w:t>
      </w:r>
      <w:r>
        <w:rPr>
          <w:spacing w:val="-4"/>
        </w:rPr>
        <w:t xml:space="preserve"> </w:t>
      </w:r>
      <w:r>
        <w:t>and</w:t>
      </w:r>
      <w:r>
        <w:rPr>
          <w:spacing w:val="-4"/>
        </w:rPr>
        <w:t xml:space="preserve"> </w:t>
      </w:r>
      <w:r>
        <w:t>construction</w:t>
      </w:r>
      <w:r>
        <w:rPr>
          <w:spacing w:val="-4"/>
        </w:rPr>
        <w:t xml:space="preserve"> </w:t>
      </w:r>
      <w:r>
        <w:t>of</w:t>
      </w:r>
      <w:r>
        <w:rPr>
          <w:spacing w:val="-4"/>
        </w:rPr>
        <w:t xml:space="preserve"> </w:t>
      </w:r>
      <w:r>
        <w:t>new building only if (2012 paper)</w:t>
      </w:r>
    </w:p>
    <w:p w14:paraId="1C78CA72" w14:textId="77777777" w:rsidR="00B13C3E" w:rsidRDefault="002752BF" w:rsidP="002752BF">
      <w:pPr>
        <w:pStyle w:val="ListParagraph"/>
        <w:numPr>
          <w:ilvl w:val="1"/>
          <w:numId w:val="151"/>
        </w:numPr>
        <w:tabs>
          <w:tab w:val="left" w:pos="1238"/>
        </w:tabs>
        <w:spacing w:before="40"/>
        <w:ind w:hanging="391"/>
      </w:pPr>
      <w:r>
        <w:t>Landlord</w:t>
      </w:r>
      <w:r>
        <w:rPr>
          <w:spacing w:val="-3"/>
        </w:rPr>
        <w:t xml:space="preserve"> </w:t>
      </w:r>
      <w:r>
        <w:t>has</w:t>
      </w:r>
      <w:r>
        <w:rPr>
          <w:spacing w:val="-3"/>
        </w:rPr>
        <w:t xml:space="preserve"> </w:t>
      </w:r>
      <w:r>
        <w:t>sufficient</w:t>
      </w:r>
      <w:r>
        <w:rPr>
          <w:spacing w:val="-3"/>
        </w:rPr>
        <w:t xml:space="preserve"> </w:t>
      </w:r>
      <w:r>
        <w:t>funds</w:t>
      </w:r>
      <w:r>
        <w:rPr>
          <w:spacing w:val="-2"/>
        </w:rPr>
        <w:t xml:space="preserve"> </w:t>
      </w:r>
      <w:r>
        <w:t>with</w:t>
      </w:r>
      <w:r>
        <w:rPr>
          <w:spacing w:val="-3"/>
        </w:rPr>
        <w:t xml:space="preserve"> </w:t>
      </w:r>
      <w:r>
        <w:t>him</w:t>
      </w:r>
      <w:r>
        <w:rPr>
          <w:spacing w:val="-3"/>
        </w:rPr>
        <w:t xml:space="preserve"> </w:t>
      </w:r>
      <w:r>
        <w:t>for</w:t>
      </w:r>
      <w:r>
        <w:rPr>
          <w:spacing w:val="-2"/>
        </w:rPr>
        <w:t xml:space="preserve"> </w:t>
      </w:r>
      <w:r>
        <w:rPr>
          <w:spacing w:val="-5"/>
        </w:rPr>
        <w:t>it</w:t>
      </w:r>
    </w:p>
    <w:p w14:paraId="60FB2FC2" w14:textId="77777777" w:rsidR="00B13C3E" w:rsidRDefault="002752BF" w:rsidP="002752BF">
      <w:pPr>
        <w:pStyle w:val="ListParagraph"/>
        <w:numPr>
          <w:ilvl w:val="1"/>
          <w:numId w:val="151"/>
        </w:numPr>
        <w:tabs>
          <w:tab w:val="left" w:pos="1238"/>
        </w:tabs>
        <w:ind w:hanging="391"/>
      </w:pPr>
      <w:r>
        <w:t>He</w:t>
      </w:r>
      <w:r>
        <w:rPr>
          <w:spacing w:val="-3"/>
        </w:rPr>
        <w:t xml:space="preserve"> </w:t>
      </w:r>
      <w:r>
        <w:t>has</w:t>
      </w:r>
      <w:r>
        <w:rPr>
          <w:spacing w:val="-3"/>
        </w:rPr>
        <w:t xml:space="preserve"> </w:t>
      </w:r>
      <w:r>
        <w:t>approved</w:t>
      </w:r>
      <w:r>
        <w:rPr>
          <w:spacing w:val="-2"/>
        </w:rPr>
        <w:t xml:space="preserve"> </w:t>
      </w:r>
      <w:r>
        <w:t>plan</w:t>
      </w:r>
      <w:r>
        <w:rPr>
          <w:spacing w:val="-3"/>
        </w:rPr>
        <w:t xml:space="preserve"> </w:t>
      </w:r>
      <w:r>
        <w:t>and</w:t>
      </w:r>
      <w:r>
        <w:rPr>
          <w:spacing w:val="-2"/>
        </w:rPr>
        <w:t xml:space="preserve"> estimate</w:t>
      </w:r>
    </w:p>
    <w:p w14:paraId="1F641619" w14:textId="77777777" w:rsidR="00B13C3E" w:rsidRDefault="002752BF" w:rsidP="002752BF">
      <w:pPr>
        <w:pStyle w:val="ListParagraph"/>
        <w:numPr>
          <w:ilvl w:val="1"/>
          <w:numId w:val="151"/>
        </w:numPr>
        <w:tabs>
          <w:tab w:val="left" w:pos="1225"/>
        </w:tabs>
        <w:ind w:left="847" w:right="538" w:firstLine="0"/>
      </w:pPr>
      <w:r>
        <w:t>Landlord</w:t>
      </w:r>
      <w:r>
        <w:rPr>
          <w:spacing w:val="-3"/>
        </w:rPr>
        <w:t xml:space="preserve"> </w:t>
      </w:r>
      <w:r>
        <w:t>undertakes</w:t>
      </w:r>
      <w:r>
        <w:rPr>
          <w:spacing w:val="-3"/>
        </w:rPr>
        <w:t xml:space="preserve"> </w:t>
      </w:r>
      <w:r>
        <w:t>to</w:t>
      </w:r>
      <w:r>
        <w:rPr>
          <w:spacing w:val="-3"/>
        </w:rPr>
        <w:t xml:space="preserve"> </w:t>
      </w:r>
      <w:r>
        <w:t>provide</w:t>
      </w:r>
      <w:r>
        <w:rPr>
          <w:spacing w:val="-3"/>
        </w:rPr>
        <w:t xml:space="preserve"> </w:t>
      </w:r>
      <w:r>
        <w:t>new</w:t>
      </w:r>
      <w:r>
        <w:rPr>
          <w:spacing w:val="-3"/>
        </w:rPr>
        <w:t xml:space="preserve"> </w:t>
      </w:r>
      <w:r>
        <w:t>premises</w:t>
      </w:r>
      <w:r>
        <w:rPr>
          <w:spacing w:val="-3"/>
        </w:rPr>
        <w:t xml:space="preserve"> </w:t>
      </w:r>
      <w:r>
        <w:t>equal</w:t>
      </w:r>
      <w:r>
        <w:rPr>
          <w:spacing w:val="-3"/>
        </w:rPr>
        <w:t xml:space="preserve"> </w:t>
      </w:r>
      <w:r>
        <w:t>in</w:t>
      </w:r>
      <w:r>
        <w:rPr>
          <w:spacing w:val="-3"/>
        </w:rPr>
        <w:t xml:space="preserve"> </w:t>
      </w:r>
      <w:r>
        <w:t>carpet</w:t>
      </w:r>
      <w:r>
        <w:rPr>
          <w:spacing w:val="-3"/>
        </w:rPr>
        <w:t xml:space="preserve"> </w:t>
      </w:r>
      <w:r>
        <w:t>area</w:t>
      </w:r>
      <w:r>
        <w:rPr>
          <w:spacing w:val="-3"/>
        </w:rPr>
        <w:t xml:space="preserve"> </w:t>
      </w:r>
      <w:r>
        <w:t>of</w:t>
      </w:r>
      <w:r>
        <w:rPr>
          <w:spacing w:val="-3"/>
        </w:rPr>
        <w:t xml:space="preserve"> </w:t>
      </w:r>
      <w:r>
        <w:t>the</w:t>
      </w:r>
      <w:r>
        <w:rPr>
          <w:spacing w:val="-3"/>
        </w:rPr>
        <w:t xml:space="preserve"> </w:t>
      </w:r>
      <w:r>
        <w:t xml:space="preserve">existing </w:t>
      </w:r>
      <w:r>
        <w:rPr>
          <w:spacing w:val="-4"/>
        </w:rPr>
        <w:t>one</w:t>
      </w:r>
    </w:p>
    <w:p w14:paraId="5DB070C8" w14:textId="77777777" w:rsidR="00B13C3E" w:rsidRDefault="002752BF" w:rsidP="002752BF">
      <w:pPr>
        <w:pStyle w:val="ListParagraph"/>
        <w:numPr>
          <w:ilvl w:val="1"/>
          <w:numId w:val="151"/>
        </w:numPr>
        <w:tabs>
          <w:tab w:val="left" w:pos="1238"/>
        </w:tabs>
        <w:ind w:hanging="391"/>
      </w:pPr>
      <w:r>
        <w:t>All</w:t>
      </w:r>
      <w:r>
        <w:rPr>
          <w:spacing w:val="-2"/>
        </w:rPr>
        <w:t xml:space="preserve"> </w:t>
      </w:r>
      <w:r>
        <w:t>the</w:t>
      </w:r>
      <w:r>
        <w:rPr>
          <w:spacing w:val="-1"/>
        </w:rPr>
        <w:t xml:space="preserve"> </w:t>
      </w:r>
      <w:r>
        <w:rPr>
          <w:spacing w:val="-2"/>
        </w:rPr>
        <w:t>above</w:t>
      </w:r>
    </w:p>
    <w:p w14:paraId="54E38F3B" w14:textId="77777777" w:rsidR="00B13C3E" w:rsidRDefault="00B13C3E">
      <w:pPr>
        <w:pStyle w:val="BodyText"/>
        <w:spacing w:before="140"/>
        <w:ind w:left="0" w:firstLine="0"/>
      </w:pPr>
    </w:p>
    <w:p w14:paraId="38FABDD3" w14:textId="77777777" w:rsidR="00B13C3E" w:rsidRDefault="002752BF" w:rsidP="002752BF">
      <w:pPr>
        <w:pStyle w:val="Heading3"/>
        <w:numPr>
          <w:ilvl w:val="0"/>
          <w:numId w:val="151"/>
        </w:numPr>
        <w:tabs>
          <w:tab w:val="left" w:pos="370"/>
        </w:tabs>
        <w:spacing w:before="0"/>
        <w:ind w:right="286" w:firstLine="0"/>
      </w:pPr>
      <w:r>
        <w:t>A</w:t>
      </w:r>
      <w:r>
        <w:rPr>
          <w:spacing w:val="-3"/>
        </w:rPr>
        <w:t xml:space="preserve"> </w:t>
      </w:r>
      <w:r>
        <w:t>proceeding</w:t>
      </w:r>
      <w:r>
        <w:rPr>
          <w:spacing w:val="-3"/>
        </w:rPr>
        <w:t xml:space="preserve"> </w:t>
      </w:r>
      <w:r>
        <w:t>to</w:t>
      </w:r>
      <w:r>
        <w:rPr>
          <w:spacing w:val="-3"/>
        </w:rPr>
        <w:t xml:space="preserve"> </w:t>
      </w:r>
      <w:r>
        <w:t>recover</w:t>
      </w:r>
      <w:r>
        <w:rPr>
          <w:spacing w:val="-3"/>
        </w:rPr>
        <w:t xml:space="preserve"> </w:t>
      </w:r>
      <w:r>
        <w:t>possession</w:t>
      </w:r>
      <w:r>
        <w:rPr>
          <w:spacing w:val="-3"/>
        </w:rPr>
        <w:t xml:space="preserve"> </w:t>
      </w:r>
      <w:r>
        <w:t>of</w:t>
      </w:r>
      <w:r>
        <w:rPr>
          <w:spacing w:val="-3"/>
        </w:rPr>
        <w:t xml:space="preserve"> </w:t>
      </w:r>
      <w:r>
        <w:t>premises</w:t>
      </w:r>
      <w:r>
        <w:rPr>
          <w:spacing w:val="-3"/>
        </w:rPr>
        <w:t xml:space="preserve"> </w:t>
      </w:r>
      <w:r>
        <w:t>from</w:t>
      </w:r>
      <w:r>
        <w:rPr>
          <w:spacing w:val="-3"/>
        </w:rPr>
        <w:t xml:space="preserve"> </w:t>
      </w:r>
      <w:r>
        <w:t>a</w:t>
      </w:r>
      <w:r>
        <w:rPr>
          <w:spacing w:val="-3"/>
        </w:rPr>
        <w:t xml:space="preserve"> </w:t>
      </w:r>
      <w:r>
        <w:t>licensee</w:t>
      </w:r>
      <w:r>
        <w:rPr>
          <w:spacing w:val="-3"/>
        </w:rPr>
        <w:t xml:space="preserve"> </w:t>
      </w:r>
      <w:r>
        <w:t>is</w:t>
      </w:r>
      <w:r>
        <w:rPr>
          <w:spacing w:val="-3"/>
        </w:rPr>
        <w:t xml:space="preserve"> </w:t>
      </w:r>
      <w:r>
        <w:t>to</w:t>
      </w:r>
      <w:r>
        <w:rPr>
          <w:spacing w:val="-3"/>
        </w:rPr>
        <w:t xml:space="preserve"> </w:t>
      </w:r>
      <w:r>
        <w:t>be</w:t>
      </w:r>
      <w:r>
        <w:rPr>
          <w:spacing w:val="-3"/>
        </w:rPr>
        <w:t xml:space="preserve"> </w:t>
      </w:r>
      <w:r>
        <w:t>filed</w:t>
      </w:r>
      <w:r>
        <w:rPr>
          <w:spacing w:val="-3"/>
        </w:rPr>
        <w:t xml:space="preserve"> </w:t>
      </w:r>
      <w:r>
        <w:t>in</w:t>
      </w:r>
      <w:r>
        <w:rPr>
          <w:spacing w:val="-3"/>
        </w:rPr>
        <w:t xml:space="preserve"> </w:t>
      </w:r>
      <w:r>
        <w:t xml:space="preserve">(2012 </w:t>
      </w:r>
      <w:r>
        <w:rPr>
          <w:spacing w:val="-2"/>
        </w:rPr>
        <w:t>paper)</w:t>
      </w:r>
    </w:p>
    <w:p w14:paraId="06511701" w14:textId="77777777" w:rsidR="00B13C3E" w:rsidRDefault="002752BF" w:rsidP="002752BF">
      <w:pPr>
        <w:pStyle w:val="ListParagraph"/>
        <w:numPr>
          <w:ilvl w:val="1"/>
          <w:numId w:val="151"/>
        </w:numPr>
        <w:tabs>
          <w:tab w:val="left" w:pos="1238"/>
        </w:tabs>
        <w:spacing w:before="40"/>
        <w:ind w:hanging="391"/>
      </w:pPr>
      <w:r>
        <w:t>Court</w:t>
      </w:r>
      <w:r>
        <w:rPr>
          <w:spacing w:val="-4"/>
        </w:rPr>
        <w:t xml:space="preserve"> </w:t>
      </w:r>
      <w:r>
        <w:t>of</w:t>
      </w:r>
      <w:r>
        <w:rPr>
          <w:spacing w:val="-3"/>
        </w:rPr>
        <w:t xml:space="preserve"> </w:t>
      </w:r>
      <w:r>
        <w:t>small</w:t>
      </w:r>
      <w:r>
        <w:rPr>
          <w:spacing w:val="-3"/>
        </w:rPr>
        <w:t xml:space="preserve"> </w:t>
      </w:r>
      <w:r>
        <w:t>causes</w:t>
      </w:r>
      <w:r>
        <w:rPr>
          <w:spacing w:val="-3"/>
        </w:rPr>
        <w:t xml:space="preserve"> </w:t>
      </w:r>
      <w:r>
        <w:t>in</w:t>
      </w:r>
      <w:r>
        <w:rPr>
          <w:spacing w:val="-4"/>
        </w:rPr>
        <w:t xml:space="preserve"> </w:t>
      </w:r>
      <w:proofErr w:type="spellStart"/>
      <w:r>
        <w:t>Brihan</w:t>
      </w:r>
      <w:proofErr w:type="spellEnd"/>
      <w:r>
        <w:rPr>
          <w:spacing w:val="-3"/>
        </w:rPr>
        <w:t xml:space="preserve"> </w:t>
      </w:r>
      <w:r>
        <w:t>Mumbai</w:t>
      </w:r>
      <w:r>
        <w:rPr>
          <w:spacing w:val="-3"/>
        </w:rPr>
        <w:t xml:space="preserve"> </w:t>
      </w:r>
      <w:r>
        <w:t>and</w:t>
      </w:r>
      <w:r>
        <w:rPr>
          <w:spacing w:val="-3"/>
        </w:rPr>
        <w:t xml:space="preserve"> </w:t>
      </w:r>
      <w:r>
        <w:t>elsewhere</w:t>
      </w:r>
      <w:r>
        <w:rPr>
          <w:spacing w:val="-4"/>
        </w:rPr>
        <w:t xml:space="preserve"> </w:t>
      </w:r>
      <w:r>
        <w:t>the</w:t>
      </w:r>
      <w:r>
        <w:rPr>
          <w:spacing w:val="-3"/>
        </w:rPr>
        <w:t xml:space="preserve"> </w:t>
      </w:r>
      <w:r>
        <w:t>civil</w:t>
      </w:r>
      <w:r>
        <w:rPr>
          <w:spacing w:val="-3"/>
        </w:rPr>
        <w:t xml:space="preserve"> </w:t>
      </w:r>
      <w:r>
        <w:t>court</w:t>
      </w:r>
      <w:r>
        <w:rPr>
          <w:spacing w:val="-3"/>
        </w:rPr>
        <w:t xml:space="preserve"> </w:t>
      </w:r>
      <w:r>
        <w:rPr>
          <w:spacing w:val="-2"/>
        </w:rPr>
        <w:t>(J.D.)</w:t>
      </w:r>
    </w:p>
    <w:p w14:paraId="6FEC428C" w14:textId="77777777" w:rsidR="00B13C3E" w:rsidRDefault="002752BF" w:rsidP="002752BF">
      <w:pPr>
        <w:pStyle w:val="ListParagraph"/>
        <w:numPr>
          <w:ilvl w:val="1"/>
          <w:numId w:val="151"/>
        </w:numPr>
        <w:tabs>
          <w:tab w:val="left" w:pos="1238"/>
        </w:tabs>
        <w:ind w:hanging="391"/>
      </w:pPr>
      <w:r>
        <w:t>City</w:t>
      </w:r>
      <w:r>
        <w:rPr>
          <w:spacing w:val="-4"/>
        </w:rPr>
        <w:t xml:space="preserve"> </w:t>
      </w:r>
      <w:r>
        <w:t>civil</w:t>
      </w:r>
      <w:r>
        <w:rPr>
          <w:spacing w:val="-3"/>
        </w:rPr>
        <w:t xml:space="preserve"> </w:t>
      </w:r>
      <w:r>
        <w:t>court</w:t>
      </w:r>
      <w:r>
        <w:rPr>
          <w:spacing w:val="-3"/>
        </w:rPr>
        <w:t xml:space="preserve"> </w:t>
      </w:r>
      <w:r>
        <w:t>or</w:t>
      </w:r>
      <w:r>
        <w:rPr>
          <w:spacing w:val="-3"/>
        </w:rPr>
        <w:t xml:space="preserve"> </w:t>
      </w:r>
      <w:r>
        <w:t>elsewhere</w:t>
      </w:r>
      <w:r>
        <w:rPr>
          <w:spacing w:val="-4"/>
        </w:rPr>
        <w:t xml:space="preserve"> </w:t>
      </w:r>
      <w:r>
        <w:t>the</w:t>
      </w:r>
      <w:r>
        <w:rPr>
          <w:spacing w:val="-3"/>
        </w:rPr>
        <w:t xml:space="preserve"> </w:t>
      </w:r>
      <w:r>
        <w:t>civil</w:t>
      </w:r>
      <w:r>
        <w:rPr>
          <w:spacing w:val="-3"/>
        </w:rPr>
        <w:t xml:space="preserve"> </w:t>
      </w:r>
      <w:r>
        <w:t>court</w:t>
      </w:r>
      <w:r>
        <w:rPr>
          <w:spacing w:val="-3"/>
        </w:rPr>
        <w:t xml:space="preserve"> </w:t>
      </w:r>
      <w:r>
        <w:rPr>
          <w:spacing w:val="-2"/>
        </w:rPr>
        <w:t>(S.D.)</w:t>
      </w:r>
    </w:p>
    <w:p w14:paraId="55C1F61C" w14:textId="77777777" w:rsidR="00B13C3E" w:rsidRDefault="002752BF" w:rsidP="002752BF">
      <w:pPr>
        <w:pStyle w:val="ListParagraph"/>
        <w:numPr>
          <w:ilvl w:val="1"/>
          <w:numId w:val="151"/>
        </w:numPr>
        <w:tabs>
          <w:tab w:val="left" w:pos="1225"/>
        </w:tabs>
        <w:ind w:left="1225" w:hanging="378"/>
      </w:pPr>
      <w:r>
        <w:t>The</w:t>
      </w:r>
      <w:r>
        <w:rPr>
          <w:spacing w:val="-5"/>
        </w:rPr>
        <w:t xml:space="preserve"> </w:t>
      </w:r>
      <w:r>
        <w:t>court</w:t>
      </w:r>
      <w:r>
        <w:rPr>
          <w:spacing w:val="-3"/>
        </w:rPr>
        <w:t xml:space="preserve"> </w:t>
      </w:r>
      <w:r>
        <w:t>of</w:t>
      </w:r>
      <w:r>
        <w:rPr>
          <w:spacing w:val="-3"/>
        </w:rPr>
        <w:t xml:space="preserve"> </w:t>
      </w:r>
      <w:r>
        <w:t>competent</w:t>
      </w:r>
      <w:r>
        <w:rPr>
          <w:spacing w:val="-3"/>
        </w:rPr>
        <w:t xml:space="preserve"> </w:t>
      </w:r>
      <w:r>
        <w:t>authority</w:t>
      </w:r>
      <w:r>
        <w:rPr>
          <w:spacing w:val="-3"/>
        </w:rPr>
        <w:t xml:space="preserve"> </w:t>
      </w:r>
      <w:r>
        <w:t>appointed</w:t>
      </w:r>
      <w:r>
        <w:rPr>
          <w:spacing w:val="-3"/>
        </w:rPr>
        <w:t xml:space="preserve"> </w:t>
      </w:r>
      <w:r>
        <w:t>by</w:t>
      </w:r>
      <w:r>
        <w:rPr>
          <w:spacing w:val="-2"/>
        </w:rPr>
        <w:t xml:space="preserve"> </w:t>
      </w:r>
      <w:r>
        <w:t>the</w:t>
      </w:r>
      <w:r>
        <w:rPr>
          <w:spacing w:val="-3"/>
        </w:rPr>
        <w:t xml:space="preserve"> </w:t>
      </w:r>
      <w:r>
        <w:t>state</w:t>
      </w:r>
      <w:r>
        <w:rPr>
          <w:spacing w:val="-3"/>
        </w:rPr>
        <w:t xml:space="preserve"> </w:t>
      </w:r>
      <w:r>
        <w:t>Govt.</w:t>
      </w:r>
      <w:r>
        <w:rPr>
          <w:spacing w:val="-3"/>
        </w:rPr>
        <w:t xml:space="preserve"> </w:t>
      </w:r>
      <w:r>
        <w:t>Under</w:t>
      </w:r>
      <w:r>
        <w:rPr>
          <w:spacing w:val="-3"/>
        </w:rPr>
        <w:t xml:space="preserve"> </w:t>
      </w:r>
      <w:r>
        <w:t>the</w:t>
      </w:r>
      <w:r>
        <w:rPr>
          <w:spacing w:val="-3"/>
        </w:rPr>
        <w:t xml:space="preserve"> </w:t>
      </w:r>
      <w:r>
        <w:t>MRC</w:t>
      </w:r>
      <w:r>
        <w:rPr>
          <w:spacing w:val="-2"/>
        </w:rPr>
        <w:t xml:space="preserve"> </w:t>
      </w:r>
      <w:r>
        <w:rPr>
          <w:spacing w:val="-5"/>
        </w:rPr>
        <w:t>Act</w:t>
      </w:r>
    </w:p>
    <w:p w14:paraId="0D0B76C1" w14:textId="77777777" w:rsidR="00B13C3E" w:rsidRDefault="002752BF" w:rsidP="002752BF">
      <w:pPr>
        <w:pStyle w:val="ListParagraph"/>
        <w:numPr>
          <w:ilvl w:val="1"/>
          <w:numId w:val="151"/>
        </w:numPr>
        <w:tabs>
          <w:tab w:val="left" w:pos="1238"/>
        </w:tabs>
        <w:ind w:hanging="391"/>
      </w:pPr>
      <w:r>
        <w:t>None</w:t>
      </w:r>
      <w:r>
        <w:rPr>
          <w:spacing w:val="-2"/>
        </w:rPr>
        <w:t xml:space="preserve"> </w:t>
      </w:r>
      <w:r>
        <w:t>of</w:t>
      </w:r>
      <w:r>
        <w:rPr>
          <w:spacing w:val="-2"/>
        </w:rPr>
        <w:t xml:space="preserve"> </w:t>
      </w:r>
      <w:r>
        <w:t>the</w:t>
      </w:r>
      <w:r>
        <w:rPr>
          <w:spacing w:val="-2"/>
        </w:rPr>
        <w:t xml:space="preserve"> above</w:t>
      </w:r>
    </w:p>
    <w:p w14:paraId="0BD770C8" w14:textId="77777777" w:rsidR="00B13C3E" w:rsidRDefault="00B13C3E">
      <w:pPr>
        <w:pStyle w:val="BodyText"/>
        <w:spacing w:before="140"/>
        <w:ind w:left="0" w:firstLine="0"/>
      </w:pPr>
    </w:p>
    <w:p w14:paraId="630E51A4" w14:textId="77777777" w:rsidR="00B13C3E" w:rsidRDefault="002752BF" w:rsidP="002752BF">
      <w:pPr>
        <w:pStyle w:val="Heading3"/>
        <w:numPr>
          <w:ilvl w:val="0"/>
          <w:numId w:val="151"/>
        </w:numPr>
        <w:tabs>
          <w:tab w:val="left" w:pos="370"/>
        </w:tabs>
        <w:spacing w:before="0"/>
        <w:ind w:right="567" w:firstLine="0"/>
      </w:pPr>
      <w:r>
        <w:t>If</w:t>
      </w:r>
      <w:r>
        <w:rPr>
          <w:spacing w:val="-3"/>
        </w:rPr>
        <w:t xml:space="preserve"> </w:t>
      </w:r>
      <w:r>
        <w:t>a</w:t>
      </w:r>
      <w:r>
        <w:rPr>
          <w:spacing w:val="-3"/>
        </w:rPr>
        <w:t xml:space="preserve"> </w:t>
      </w:r>
      <w:r>
        <w:t>landlord</w:t>
      </w:r>
      <w:r>
        <w:rPr>
          <w:spacing w:val="-3"/>
        </w:rPr>
        <w:t xml:space="preserve"> </w:t>
      </w:r>
      <w:r>
        <w:t>withholds</w:t>
      </w:r>
      <w:r>
        <w:rPr>
          <w:spacing w:val="-3"/>
        </w:rPr>
        <w:t xml:space="preserve"> </w:t>
      </w:r>
      <w:r>
        <w:t>any</w:t>
      </w:r>
      <w:r>
        <w:rPr>
          <w:spacing w:val="-3"/>
        </w:rPr>
        <w:t xml:space="preserve"> </w:t>
      </w:r>
      <w:r>
        <w:t>essential</w:t>
      </w:r>
      <w:r>
        <w:rPr>
          <w:spacing w:val="-3"/>
        </w:rPr>
        <w:t xml:space="preserve"> </w:t>
      </w:r>
      <w:r>
        <w:t>supply</w:t>
      </w:r>
      <w:r>
        <w:rPr>
          <w:spacing w:val="-3"/>
        </w:rPr>
        <w:t xml:space="preserve"> </w:t>
      </w:r>
      <w:r>
        <w:t>or</w:t>
      </w:r>
      <w:r>
        <w:rPr>
          <w:spacing w:val="-3"/>
        </w:rPr>
        <w:t xml:space="preserve"> </w:t>
      </w:r>
      <w:r>
        <w:t>service</w:t>
      </w:r>
      <w:r>
        <w:rPr>
          <w:spacing w:val="-3"/>
        </w:rPr>
        <w:t xml:space="preserve"> </w:t>
      </w:r>
      <w:r>
        <w:t>to</w:t>
      </w:r>
      <w:r>
        <w:rPr>
          <w:spacing w:val="-3"/>
        </w:rPr>
        <w:t xml:space="preserve"> </w:t>
      </w:r>
      <w:r>
        <w:t>the</w:t>
      </w:r>
      <w:r>
        <w:rPr>
          <w:spacing w:val="-3"/>
        </w:rPr>
        <w:t xml:space="preserve"> </w:t>
      </w:r>
      <w:r>
        <w:t>tenanted</w:t>
      </w:r>
      <w:r>
        <w:rPr>
          <w:spacing w:val="-3"/>
        </w:rPr>
        <w:t xml:space="preserve"> </w:t>
      </w:r>
      <w:r>
        <w:t>premises</w:t>
      </w:r>
      <w:r>
        <w:rPr>
          <w:spacing w:val="-3"/>
        </w:rPr>
        <w:t xml:space="preserve"> </w:t>
      </w:r>
      <w:r>
        <w:t>the tenant can seek remedy by way of (2012 paper)</w:t>
      </w:r>
    </w:p>
    <w:p w14:paraId="375EE821" w14:textId="77777777" w:rsidR="00B13C3E" w:rsidRDefault="002752BF" w:rsidP="002752BF">
      <w:pPr>
        <w:pStyle w:val="ListParagraph"/>
        <w:numPr>
          <w:ilvl w:val="1"/>
          <w:numId w:val="151"/>
        </w:numPr>
        <w:tabs>
          <w:tab w:val="left" w:pos="1238"/>
        </w:tabs>
        <w:spacing w:before="40"/>
        <w:ind w:hanging="391"/>
      </w:pPr>
      <w:r>
        <w:t>Suit</w:t>
      </w:r>
      <w:r>
        <w:rPr>
          <w:spacing w:val="-2"/>
        </w:rPr>
        <w:t xml:space="preserve"> </w:t>
      </w:r>
      <w:r>
        <w:t>in</w:t>
      </w:r>
      <w:r>
        <w:rPr>
          <w:spacing w:val="-2"/>
        </w:rPr>
        <w:t xml:space="preserve"> </w:t>
      </w:r>
      <w:r>
        <w:t>small</w:t>
      </w:r>
      <w:r>
        <w:rPr>
          <w:spacing w:val="-2"/>
        </w:rPr>
        <w:t xml:space="preserve"> </w:t>
      </w:r>
      <w:r>
        <w:t>causes</w:t>
      </w:r>
      <w:r>
        <w:rPr>
          <w:spacing w:val="-2"/>
        </w:rPr>
        <w:t xml:space="preserve"> </w:t>
      </w:r>
      <w:r>
        <w:t>/</w:t>
      </w:r>
      <w:r>
        <w:rPr>
          <w:spacing w:val="-2"/>
        </w:rPr>
        <w:t xml:space="preserve"> </w:t>
      </w:r>
      <w:r>
        <w:t>civil</w:t>
      </w:r>
      <w:r>
        <w:rPr>
          <w:spacing w:val="-1"/>
        </w:rPr>
        <w:t xml:space="preserve"> </w:t>
      </w:r>
      <w:r>
        <w:rPr>
          <w:spacing w:val="-2"/>
        </w:rPr>
        <w:t>court</w:t>
      </w:r>
    </w:p>
    <w:p w14:paraId="4EFC14E0" w14:textId="77777777" w:rsidR="00B13C3E" w:rsidRDefault="002752BF" w:rsidP="002752BF">
      <w:pPr>
        <w:pStyle w:val="ListParagraph"/>
        <w:numPr>
          <w:ilvl w:val="1"/>
          <w:numId w:val="151"/>
        </w:numPr>
        <w:tabs>
          <w:tab w:val="left" w:pos="1238"/>
        </w:tabs>
        <w:ind w:hanging="391"/>
      </w:pPr>
      <w:r>
        <w:t>Application</w:t>
      </w:r>
      <w:r>
        <w:rPr>
          <w:spacing w:val="-4"/>
        </w:rPr>
        <w:t xml:space="preserve"> </w:t>
      </w:r>
      <w:r>
        <w:t>to</w:t>
      </w:r>
      <w:r>
        <w:rPr>
          <w:spacing w:val="-4"/>
        </w:rPr>
        <w:t xml:space="preserve"> </w:t>
      </w:r>
      <w:r>
        <w:t>the</w:t>
      </w:r>
      <w:r>
        <w:rPr>
          <w:spacing w:val="-4"/>
        </w:rPr>
        <w:t xml:space="preserve"> </w:t>
      </w:r>
      <w:r>
        <w:t>competent</w:t>
      </w:r>
      <w:r>
        <w:rPr>
          <w:spacing w:val="-3"/>
        </w:rPr>
        <w:t xml:space="preserve"> </w:t>
      </w:r>
      <w:r>
        <w:t>Authority</w:t>
      </w:r>
      <w:r>
        <w:rPr>
          <w:spacing w:val="-4"/>
        </w:rPr>
        <w:t xml:space="preserve"> </w:t>
      </w:r>
      <w:r>
        <w:t>appointed</w:t>
      </w:r>
      <w:r>
        <w:rPr>
          <w:spacing w:val="-4"/>
        </w:rPr>
        <w:t xml:space="preserve"> </w:t>
      </w:r>
      <w:r>
        <w:t>by</w:t>
      </w:r>
      <w:r>
        <w:rPr>
          <w:spacing w:val="-4"/>
        </w:rPr>
        <w:t xml:space="preserve"> </w:t>
      </w:r>
      <w:r>
        <w:t>the</w:t>
      </w:r>
      <w:r>
        <w:rPr>
          <w:spacing w:val="-3"/>
        </w:rPr>
        <w:t xml:space="preserve"> </w:t>
      </w:r>
      <w:r>
        <w:rPr>
          <w:spacing w:val="-2"/>
        </w:rPr>
        <w:t>Govt.</w:t>
      </w:r>
    </w:p>
    <w:p w14:paraId="37B9BBE1" w14:textId="77777777" w:rsidR="00B13C3E" w:rsidRDefault="002752BF" w:rsidP="002752BF">
      <w:pPr>
        <w:pStyle w:val="ListParagraph"/>
        <w:numPr>
          <w:ilvl w:val="1"/>
          <w:numId w:val="151"/>
        </w:numPr>
        <w:tabs>
          <w:tab w:val="left" w:pos="1225"/>
        </w:tabs>
        <w:ind w:left="1225" w:hanging="378"/>
      </w:pPr>
      <w:r>
        <w:t>Application</w:t>
      </w:r>
      <w:r>
        <w:rPr>
          <w:spacing w:val="-6"/>
        </w:rPr>
        <w:t xml:space="preserve"> </w:t>
      </w:r>
      <w:r>
        <w:t>for</w:t>
      </w:r>
      <w:r>
        <w:rPr>
          <w:spacing w:val="-5"/>
        </w:rPr>
        <w:t xml:space="preserve"> </w:t>
      </w:r>
      <w:r>
        <w:t>restoration</w:t>
      </w:r>
      <w:r>
        <w:rPr>
          <w:spacing w:val="-5"/>
        </w:rPr>
        <w:t xml:space="preserve"> </w:t>
      </w:r>
      <w:r>
        <w:t>in</w:t>
      </w:r>
      <w:r>
        <w:rPr>
          <w:spacing w:val="-5"/>
        </w:rPr>
        <w:t xml:space="preserve"> </w:t>
      </w:r>
      <w:r>
        <w:t>the</w:t>
      </w:r>
      <w:r>
        <w:rPr>
          <w:spacing w:val="-5"/>
        </w:rPr>
        <w:t xml:space="preserve"> </w:t>
      </w:r>
      <w:r>
        <w:t>small</w:t>
      </w:r>
      <w:r>
        <w:rPr>
          <w:spacing w:val="-5"/>
        </w:rPr>
        <w:t xml:space="preserve"> </w:t>
      </w:r>
      <w:r>
        <w:t>cause/civil</w:t>
      </w:r>
      <w:r>
        <w:rPr>
          <w:spacing w:val="-5"/>
        </w:rPr>
        <w:t xml:space="preserve"> </w:t>
      </w:r>
      <w:r>
        <w:rPr>
          <w:spacing w:val="-2"/>
        </w:rPr>
        <w:t>court</w:t>
      </w:r>
    </w:p>
    <w:p w14:paraId="6B696CCB" w14:textId="77777777" w:rsidR="00B13C3E" w:rsidRDefault="002752BF" w:rsidP="002752BF">
      <w:pPr>
        <w:pStyle w:val="ListParagraph"/>
        <w:numPr>
          <w:ilvl w:val="1"/>
          <w:numId w:val="151"/>
        </w:numPr>
        <w:tabs>
          <w:tab w:val="left" w:pos="1238"/>
        </w:tabs>
        <w:ind w:hanging="391"/>
      </w:pPr>
      <w:r>
        <w:t>Writ</w:t>
      </w:r>
      <w:r>
        <w:rPr>
          <w:spacing w:val="-4"/>
        </w:rPr>
        <w:t xml:space="preserve"> </w:t>
      </w:r>
      <w:r>
        <w:t>petition</w:t>
      </w:r>
      <w:r>
        <w:rPr>
          <w:spacing w:val="-3"/>
        </w:rPr>
        <w:t xml:space="preserve"> </w:t>
      </w:r>
      <w:r>
        <w:t>in</w:t>
      </w:r>
      <w:r>
        <w:rPr>
          <w:spacing w:val="-3"/>
        </w:rPr>
        <w:t xml:space="preserve"> </w:t>
      </w:r>
      <w:r>
        <w:t>the</w:t>
      </w:r>
      <w:r>
        <w:rPr>
          <w:spacing w:val="-3"/>
        </w:rPr>
        <w:t xml:space="preserve"> </w:t>
      </w:r>
      <w:r>
        <w:t>Hon.</w:t>
      </w:r>
      <w:r>
        <w:rPr>
          <w:spacing w:val="-3"/>
        </w:rPr>
        <w:t xml:space="preserve"> </w:t>
      </w:r>
      <w:r>
        <w:t>High</w:t>
      </w:r>
      <w:r>
        <w:rPr>
          <w:spacing w:val="-3"/>
        </w:rPr>
        <w:t xml:space="preserve"> </w:t>
      </w:r>
      <w:r>
        <w:rPr>
          <w:spacing w:val="-2"/>
        </w:rPr>
        <w:t>Court</w:t>
      </w:r>
    </w:p>
    <w:p w14:paraId="467FA194" w14:textId="77777777" w:rsidR="00B13C3E" w:rsidRDefault="00B13C3E">
      <w:pPr>
        <w:pStyle w:val="BodyText"/>
        <w:spacing w:before="139"/>
        <w:ind w:left="0" w:firstLine="0"/>
      </w:pPr>
    </w:p>
    <w:p w14:paraId="29669218" w14:textId="77777777" w:rsidR="00B13C3E" w:rsidRDefault="002752BF" w:rsidP="002752BF">
      <w:pPr>
        <w:pStyle w:val="Heading3"/>
        <w:numPr>
          <w:ilvl w:val="0"/>
          <w:numId w:val="151"/>
        </w:numPr>
        <w:tabs>
          <w:tab w:val="left" w:pos="491"/>
        </w:tabs>
        <w:spacing w:before="1"/>
        <w:ind w:right="530" w:firstLine="0"/>
      </w:pPr>
      <w:r>
        <w:t>If</w:t>
      </w:r>
      <w:r>
        <w:rPr>
          <w:spacing w:val="-3"/>
        </w:rPr>
        <w:t xml:space="preserve"> </w:t>
      </w:r>
      <w:r>
        <w:t>the</w:t>
      </w:r>
      <w:r>
        <w:rPr>
          <w:spacing w:val="-3"/>
        </w:rPr>
        <w:t xml:space="preserve"> </w:t>
      </w:r>
      <w:r>
        <w:t>landlord</w:t>
      </w:r>
      <w:r>
        <w:rPr>
          <w:spacing w:val="-3"/>
        </w:rPr>
        <w:t xml:space="preserve"> </w:t>
      </w:r>
      <w:r>
        <w:t>fails</w:t>
      </w:r>
      <w:r>
        <w:rPr>
          <w:spacing w:val="-3"/>
        </w:rPr>
        <w:t xml:space="preserve"> </w:t>
      </w:r>
      <w:r>
        <w:t>to</w:t>
      </w:r>
      <w:r>
        <w:rPr>
          <w:spacing w:val="-3"/>
        </w:rPr>
        <w:t xml:space="preserve"> </w:t>
      </w:r>
      <w:r>
        <w:t>keep</w:t>
      </w:r>
      <w:r>
        <w:rPr>
          <w:spacing w:val="-3"/>
        </w:rPr>
        <w:t xml:space="preserve"> </w:t>
      </w:r>
      <w:r>
        <w:t>the</w:t>
      </w:r>
      <w:r>
        <w:rPr>
          <w:spacing w:val="-3"/>
        </w:rPr>
        <w:t xml:space="preserve"> </w:t>
      </w:r>
      <w:r>
        <w:t>premises</w:t>
      </w:r>
      <w:r>
        <w:rPr>
          <w:spacing w:val="-3"/>
        </w:rPr>
        <w:t xml:space="preserve"> </w:t>
      </w:r>
      <w:r>
        <w:t>in</w:t>
      </w:r>
      <w:r>
        <w:rPr>
          <w:spacing w:val="-3"/>
        </w:rPr>
        <w:t xml:space="preserve"> </w:t>
      </w:r>
      <w:r>
        <w:t>good</w:t>
      </w:r>
      <w:r>
        <w:rPr>
          <w:spacing w:val="-3"/>
        </w:rPr>
        <w:t xml:space="preserve"> </w:t>
      </w:r>
      <w:r>
        <w:t>and</w:t>
      </w:r>
      <w:r>
        <w:rPr>
          <w:spacing w:val="-3"/>
        </w:rPr>
        <w:t xml:space="preserve"> </w:t>
      </w:r>
      <w:r>
        <w:t>tenantable</w:t>
      </w:r>
      <w:r>
        <w:rPr>
          <w:spacing w:val="-3"/>
        </w:rPr>
        <w:t xml:space="preserve"> </w:t>
      </w:r>
      <w:r>
        <w:t>repairs</w:t>
      </w:r>
      <w:r>
        <w:rPr>
          <w:spacing w:val="-3"/>
        </w:rPr>
        <w:t xml:space="preserve"> </w:t>
      </w:r>
      <w:r>
        <w:t>the</w:t>
      </w:r>
      <w:r>
        <w:rPr>
          <w:spacing w:val="-3"/>
        </w:rPr>
        <w:t xml:space="preserve"> </w:t>
      </w:r>
      <w:r>
        <w:t>proper remedy for tenant is (2012 paper)</w:t>
      </w:r>
    </w:p>
    <w:p w14:paraId="5EFF68B3" w14:textId="77777777" w:rsidR="00B13C3E" w:rsidRDefault="002752BF" w:rsidP="002752BF">
      <w:pPr>
        <w:pStyle w:val="ListParagraph"/>
        <w:numPr>
          <w:ilvl w:val="1"/>
          <w:numId w:val="151"/>
        </w:numPr>
        <w:tabs>
          <w:tab w:val="left" w:pos="1238"/>
        </w:tabs>
        <w:spacing w:before="40"/>
        <w:ind w:hanging="391"/>
      </w:pPr>
      <w:r>
        <w:t>To</w:t>
      </w:r>
      <w:r>
        <w:rPr>
          <w:spacing w:val="-2"/>
        </w:rPr>
        <w:t xml:space="preserve"> </w:t>
      </w:r>
      <w:r>
        <w:t>file</w:t>
      </w:r>
      <w:r>
        <w:rPr>
          <w:spacing w:val="-1"/>
        </w:rPr>
        <w:t xml:space="preserve"> </w:t>
      </w:r>
      <w:r>
        <w:t>a</w:t>
      </w:r>
      <w:r>
        <w:rPr>
          <w:spacing w:val="-1"/>
        </w:rPr>
        <w:t xml:space="preserve"> </w:t>
      </w:r>
      <w:r>
        <w:rPr>
          <w:spacing w:val="-4"/>
        </w:rPr>
        <w:t>suit</w:t>
      </w:r>
    </w:p>
    <w:p w14:paraId="07608DE5" w14:textId="77777777" w:rsidR="00B13C3E" w:rsidRDefault="002752BF" w:rsidP="002752BF">
      <w:pPr>
        <w:pStyle w:val="ListParagraph"/>
        <w:numPr>
          <w:ilvl w:val="1"/>
          <w:numId w:val="151"/>
        </w:numPr>
        <w:tabs>
          <w:tab w:val="left" w:pos="1238"/>
        </w:tabs>
        <w:ind w:hanging="391"/>
      </w:pPr>
      <w:r>
        <w:t>To</w:t>
      </w:r>
      <w:r>
        <w:rPr>
          <w:spacing w:val="-3"/>
        </w:rPr>
        <w:t xml:space="preserve"> </w:t>
      </w:r>
      <w:r>
        <w:t>make</w:t>
      </w:r>
      <w:r>
        <w:rPr>
          <w:spacing w:val="-3"/>
        </w:rPr>
        <w:t xml:space="preserve"> </w:t>
      </w:r>
      <w:r>
        <w:t>an</w:t>
      </w:r>
      <w:r>
        <w:rPr>
          <w:spacing w:val="-3"/>
        </w:rPr>
        <w:t xml:space="preserve"> </w:t>
      </w:r>
      <w:r>
        <w:t>application</w:t>
      </w:r>
      <w:r>
        <w:rPr>
          <w:spacing w:val="-3"/>
        </w:rPr>
        <w:t xml:space="preserve"> </w:t>
      </w:r>
      <w:r>
        <w:t>to</w:t>
      </w:r>
      <w:r>
        <w:rPr>
          <w:spacing w:val="-3"/>
        </w:rPr>
        <w:t xml:space="preserve"> </w:t>
      </w:r>
      <w:r>
        <w:t>the</w:t>
      </w:r>
      <w:r>
        <w:rPr>
          <w:spacing w:val="-3"/>
        </w:rPr>
        <w:t xml:space="preserve"> </w:t>
      </w:r>
      <w:r>
        <w:rPr>
          <w:spacing w:val="-2"/>
        </w:rPr>
        <w:t>court</w:t>
      </w:r>
    </w:p>
    <w:p w14:paraId="1E304F21" w14:textId="77777777" w:rsidR="00B13C3E" w:rsidRDefault="002752BF" w:rsidP="002752BF">
      <w:pPr>
        <w:pStyle w:val="ListParagraph"/>
        <w:numPr>
          <w:ilvl w:val="1"/>
          <w:numId w:val="151"/>
        </w:numPr>
        <w:tabs>
          <w:tab w:val="left" w:pos="1225"/>
        </w:tabs>
        <w:ind w:left="1225" w:hanging="378"/>
      </w:pPr>
      <w:r>
        <w:t>To</w:t>
      </w:r>
      <w:r>
        <w:rPr>
          <w:spacing w:val="-4"/>
        </w:rPr>
        <w:t xml:space="preserve"> </w:t>
      </w:r>
      <w:r>
        <w:t>make</w:t>
      </w:r>
      <w:r>
        <w:rPr>
          <w:spacing w:val="-2"/>
        </w:rPr>
        <w:t xml:space="preserve"> </w:t>
      </w:r>
      <w:r>
        <w:t>such</w:t>
      </w:r>
      <w:r>
        <w:rPr>
          <w:spacing w:val="-2"/>
        </w:rPr>
        <w:t xml:space="preserve"> </w:t>
      </w:r>
      <w:r>
        <w:t>repairs</w:t>
      </w:r>
      <w:r>
        <w:rPr>
          <w:spacing w:val="-2"/>
        </w:rPr>
        <w:t xml:space="preserve"> </w:t>
      </w:r>
      <w:r>
        <w:t>himself</w:t>
      </w:r>
      <w:r>
        <w:rPr>
          <w:spacing w:val="-2"/>
        </w:rPr>
        <w:t xml:space="preserve"> </w:t>
      </w:r>
      <w:r>
        <w:t>after</w:t>
      </w:r>
      <w:r>
        <w:rPr>
          <w:spacing w:val="-2"/>
        </w:rPr>
        <w:t xml:space="preserve"> </w:t>
      </w:r>
      <w:r>
        <w:t>15</w:t>
      </w:r>
      <w:r>
        <w:rPr>
          <w:spacing w:val="-2"/>
        </w:rPr>
        <w:t xml:space="preserve"> </w:t>
      </w:r>
      <w:proofErr w:type="spellStart"/>
      <w:r>
        <w:t>days</w:t>
      </w:r>
      <w:r>
        <w:rPr>
          <w:spacing w:val="-2"/>
        </w:rPr>
        <w:t xml:space="preserve"> </w:t>
      </w:r>
      <w:r>
        <w:t>notice</w:t>
      </w:r>
      <w:proofErr w:type="spellEnd"/>
      <w:r>
        <w:rPr>
          <w:spacing w:val="-2"/>
        </w:rPr>
        <w:t xml:space="preserve"> </w:t>
      </w:r>
      <w:r>
        <w:t>to</w:t>
      </w:r>
      <w:r>
        <w:rPr>
          <w:spacing w:val="-2"/>
        </w:rPr>
        <w:t xml:space="preserve"> </w:t>
      </w:r>
      <w:r>
        <w:t>the</w:t>
      </w:r>
      <w:r>
        <w:rPr>
          <w:spacing w:val="-2"/>
        </w:rPr>
        <w:t xml:space="preserve"> landlord</w:t>
      </w:r>
    </w:p>
    <w:p w14:paraId="3E585CA9" w14:textId="77777777" w:rsidR="00B13C3E" w:rsidRDefault="002752BF" w:rsidP="002752BF">
      <w:pPr>
        <w:pStyle w:val="ListParagraph"/>
        <w:numPr>
          <w:ilvl w:val="1"/>
          <w:numId w:val="151"/>
        </w:numPr>
        <w:tabs>
          <w:tab w:val="left" w:pos="1238"/>
        </w:tabs>
        <w:ind w:hanging="391"/>
      </w:pPr>
      <w:r>
        <w:t>To</w:t>
      </w:r>
      <w:r>
        <w:rPr>
          <w:spacing w:val="-2"/>
        </w:rPr>
        <w:t xml:space="preserve"> </w:t>
      </w:r>
      <w:r>
        <w:t>file</w:t>
      </w:r>
      <w:r>
        <w:rPr>
          <w:spacing w:val="-2"/>
        </w:rPr>
        <w:t xml:space="preserve"> </w:t>
      </w:r>
      <w:r>
        <w:t>a</w:t>
      </w:r>
      <w:r>
        <w:rPr>
          <w:spacing w:val="-2"/>
        </w:rPr>
        <w:t xml:space="preserve"> </w:t>
      </w:r>
      <w:r>
        <w:t>writ</w:t>
      </w:r>
      <w:r>
        <w:rPr>
          <w:spacing w:val="-1"/>
        </w:rPr>
        <w:t xml:space="preserve"> </w:t>
      </w:r>
      <w:r>
        <w:rPr>
          <w:spacing w:val="-2"/>
        </w:rPr>
        <w:t>petition</w:t>
      </w:r>
    </w:p>
    <w:p w14:paraId="5EE797A9" w14:textId="77777777" w:rsidR="00B13C3E" w:rsidRDefault="00B13C3E">
      <w:pPr>
        <w:pStyle w:val="BodyText"/>
        <w:spacing w:before="0"/>
        <w:ind w:left="0" w:firstLine="0"/>
      </w:pPr>
    </w:p>
    <w:p w14:paraId="75B2072E" w14:textId="77777777" w:rsidR="00B13C3E" w:rsidRDefault="00B13C3E">
      <w:pPr>
        <w:pStyle w:val="BodyText"/>
        <w:spacing w:before="47"/>
        <w:ind w:left="0" w:firstLine="0"/>
      </w:pPr>
    </w:p>
    <w:p w14:paraId="49CA7947" w14:textId="77777777" w:rsidR="00B13C3E" w:rsidRDefault="002752BF">
      <w:pPr>
        <w:pStyle w:val="Heading2"/>
        <w:ind w:left="0"/>
        <w:jc w:val="center"/>
      </w:pPr>
      <w:r>
        <w:rPr>
          <w:color w:val="1F3864"/>
        </w:rPr>
        <w:t xml:space="preserve">E: </w:t>
      </w:r>
      <w:r>
        <w:rPr>
          <w:color w:val="1F3864"/>
          <w:spacing w:val="-4"/>
        </w:rPr>
        <w:t>2015</w:t>
      </w:r>
    </w:p>
    <w:p w14:paraId="779B8583" w14:textId="77777777" w:rsidR="00B13C3E" w:rsidRDefault="002752BF" w:rsidP="002752BF">
      <w:pPr>
        <w:pStyle w:val="Heading3"/>
        <w:numPr>
          <w:ilvl w:val="0"/>
          <w:numId w:val="150"/>
        </w:numPr>
        <w:tabs>
          <w:tab w:val="left" w:pos="370"/>
        </w:tabs>
        <w:ind w:left="370" w:hanging="243"/>
      </w:pPr>
      <w:r>
        <w:t>Maharashtra</w:t>
      </w:r>
      <w:r>
        <w:rPr>
          <w:spacing w:val="-6"/>
        </w:rPr>
        <w:t xml:space="preserve"> </w:t>
      </w:r>
      <w:r>
        <w:t>Rent</w:t>
      </w:r>
      <w:r>
        <w:rPr>
          <w:spacing w:val="-3"/>
        </w:rPr>
        <w:t xml:space="preserve"> </w:t>
      </w:r>
      <w:r>
        <w:t>Control</w:t>
      </w:r>
      <w:r>
        <w:rPr>
          <w:spacing w:val="-3"/>
        </w:rPr>
        <w:t xml:space="preserve"> </w:t>
      </w:r>
      <w:r>
        <w:t>Act</w:t>
      </w:r>
      <w:r>
        <w:rPr>
          <w:spacing w:val="-3"/>
        </w:rPr>
        <w:t xml:space="preserve"> </w:t>
      </w:r>
      <w:r>
        <w:t>is</w:t>
      </w:r>
      <w:r>
        <w:rPr>
          <w:spacing w:val="-3"/>
        </w:rPr>
        <w:t xml:space="preserve"> </w:t>
      </w:r>
      <w:r>
        <w:t>not</w:t>
      </w:r>
      <w:r>
        <w:rPr>
          <w:spacing w:val="-3"/>
        </w:rPr>
        <w:t xml:space="preserve"> </w:t>
      </w:r>
      <w:r>
        <w:t>applicable</w:t>
      </w:r>
      <w:r>
        <w:rPr>
          <w:spacing w:val="-4"/>
        </w:rPr>
        <w:t xml:space="preserve"> </w:t>
      </w:r>
      <w:r>
        <w:t>to</w:t>
      </w:r>
      <w:r>
        <w:rPr>
          <w:spacing w:val="-3"/>
        </w:rPr>
        <w:t xml:space="preserve"> </w:t>
      </w:r>
      <w:r>
        <w:t>the</w:t>
      </w:r>
      <w:r>
        <w:rPr>
          <w:spacing w:val="-3"/>
        </w:rPr>
        <w:t xml:space="preserve"> </w:t>
      </w:r>
      <w:r>
        <w:t>premises</w:t>
      </w:r>
      <w:r>
        <w:rPr>
          <w:spacing w:val="-3"/>
        </w:rPr>
        <w:t xml:space="preserve"> </w:t>
      </w:r>
      <w:r>
        <w:t>let</w:t>
      </w:r>
      <w:r>
        <w:rPr>
          <w:spacing w:val="-3"/>
        </w:rPr>
        <w:t xml:space="preserve"> </w:t>
      </w:r>
      <w:r>
        <w:t>to</w:t>
      </w:r>
      <w:r>
        <w:rPr>
          <w:spacing w:val="-3"/>
        </w:rPr>
        <w:t xml:space="preserve"> </w:t>
      </w:r>
      <w:r>
        <w:t>(2015</w:t>
      </w:r>
      <w:r>
        <w:rPr>
          <w:spacing w:val="-3"/>
        </w:rPr>
        <w:t xml:space="preserve"> </w:t>
      </w:r>
      <w:r>
        <w:rPr>
          <w:spacing w:val="-2"/>
        </w:rPr>
        <w:t>paper)</w:t>
      </w:r>
    </w:p>
    <w:p w14:paraId="245DE1EF" w14:textId="77777777" w:rsidR="00B13C3E" w:rsidRDefault="002752BF" w:rsidP="002752BF">
      <w:pPr>
        <w:pStyle w:val="ListParagraph"/>
        <w:numPr>
          <w:ilvl w:val="1"/>
          <w:numId w:val="150"/>
        </w:numPr>
        <w:tabs>
          <w:tab w:val="left" w:pos="1238"/>
        </w:tabs>
        <w:spacing w:before="40"/>
        <w:ind w:hanging="391"/>
      </w:pPr>
      <w:r>
        <w:t>Public</w:t>
      </w:r>
      <w:r>
        <w:rPr>
          <w:spacing w:val="-2"/>
        </w:rPr>
        <w:t xml:space="preserve"> </w:t>
      </w:r>
      <w:r>
        <w:t xml:space="preserve">Sector Undertakings or Statutory </w:t>
      </w:r>
      <w:r>
        <w:rPr>
          <w:spacing w:val="-2"/>
        </w:rPr>
        <w:t>Corporations</w:t>
      </w:r>
    </w:p>
    <w:p w14:paraId="40B164AB" w14:textId="77777777" w:rsidR="00B13C3E" w:rsidRDefault="002752BF" w:rsidP="002752BF">
      <w:pPr>
        <w:pStyle w:val="ListParagraph"/>
        <w:numPr>
          <w:ilvl w:val="1"/>
          <w:numId w:val="150"/>
        </w:numPr>
        <w:tabs>
          <w:tab w:val="left" w:pos="1238"/>
        </w:tabs>
        <w:ind w:hanging="391"/>
      </w:pPr>
      <w:r>
        <w:t>Any</w:t>
      </w:r>
      <w:r>
        <w:rPr>
          <w:spacing w:val="-4"/>
        </w:rPr>
        <w:t xml:space="preserve"> </w:t>
      </w:r>
      <w:r>
        <w:t>Private</w:t>
      </w:r>
      <w:r>
        <w:rPr>
          <w:spacing w:val="-4"/>
        </w:rPr>
        <w:t xml:space="preserve"> </w:t>
      </w:r>
      <w:r>
        <w:t>Limited</w:t>
      </w:r>
      <w:r>
        <w:rPr>
          <w:spacing w:val="-3"/>
        </w:rPr>
        <w:t xml:space="preserve"> </w:t>
      </w:r>
      <w:r>
        <w:rPr>
          <w:spacing w:val="-2"/>
        </w:rPr>
        <w:t>Company</w:t>
      </w:r>
    </w:p>
    <w:p w14:paraId="706FBB9A" w14:textId="77777777" w:rsidR="00B13C3E" w:rsidRDefault="00B13C3E">
      <w:pPr>
        <w:pStyle w:val="ListParagraph"/>
        <w:sectPr w:rsidR="00B13C3E">
          <w:pgSz w:w="11910" w:h="16840"/>
          <w:pgMar w:top="1340" w:right="1133" w:bottom="280" w:left="1133" w:header="720" w:footer="720" w:gutter="0"/>
          <w:cols w:space="720"/>
        </w:sectPr>
      </w:pPr>
    </w:p>
    <w:p w14:paraId="097CE7BA" w14:textId="77777777" w:rsidR="00B13C3E" w:rsidRDefault="002752BF" w:rsidP="002752BF">
      <w:pPr>
        <w:pStyle w:val="ListParagraph"/>
        <w:numPr>
          <w:ilvl w:val="1"/>
          <w:numId w:val="150"/>
        </w:numPr>
        <w:tabs>
          <w:tab w:val="left" w:pos="1225"/>
        </w:tabs>
        <w:spacing w:before="82"/>
        <w:ind w:left="1225" w:hanging="378"/>
      </w:pPr>
      <w:r>
        <w:lastRenderedPageBreak/>
        <w:t>Any</w:t>
      </w:r>
      <w:r>
        <w:rPr>
          <w:spacing w:val="-6"/>
        </w:rPr>
        <w:t xml:space="preserve"> </w:t>
      </w:r>
      <w:r>
        <w:t>Co-operative</w:t>
      </w:r>
      <w:r>
        <w:rPr>
          <w:spacing w:val="-5"/>
        </w:rPr>
        <w:t xml:space="preserve"> </w:t>
      </w:r>
      <w:r>
        <w:rPr>
          <w:spacing w:val="-2"/>
        </w:rPr>
        <w:t>Society</w:t>
      </w:r>
    </w:p>
    <w:p w14:paraId="17D289E3" w14:textId="77777777" w:rsidR="00B13C3E" w:rsidRDefault="002752BF" w:rsidP="002752BF">
      <w:pPr>
        <w:pStyle w:val="ListParagraph"/>
        <w:numPr>
          <w:ilvl w:val="1"/>
          <w:numId w:val="150"/>
        </w:numPr>
        <w:tabs>
          <w:tab w:val="left" w:pos="1238"/>
        </w:tabs>
        <w:ind w:hanging="391"/>
      </w:pPr>
      <w:r>
        <w:t>Any</w:t>
      </w:r>
      <w:r>
        <w:rPr>
          <w:spacing w:val="-5"/>
        </w:rPr>
        <w:t xml:space="preserve"> </w:t>
      </w:r>
      <w:r>
        <w:t>Charitable</w:t>
      </w:r>
      <w:r>
        <w:rPr>
          <w:spacing w:val="-4"/>
        </w:rPr>
        <w:t xml:space="preserve"> </w:t>
      </w:r>
      <w:r>
        <w:rPr>
          <w:spacing w:val="-2"/>
        </w:rPr>
        <w:t>Trust</w:t>
      </w:r>
    </w:p>
    <w:p w14:paraId="03008F9A" w14:textId="77777777" w:rsidR="00B13C3E" w:rsidRDefault="00B13C3E">
      <w:pPr>
        <w:pStyle w:val="BodyText"/>
        <w:spacing w:before="140"/>
        <w:ind w:left="0" w:firstLine="0"/>
      </w:pPr>
    </w:p>
    <w:p w14:paraId="4791BB05" w14:textId="77777777" w:rsidR="00B13C3E" w:rsidRDefault="002752BF" w:rsidP="002752BF">
      <w:pPr>
        <w:pStyle w:val="Heading3"/>
        <w:numPr>
          <w:ilvl w:val="0"/>
          <w:numId w:val="150"/>
        </w:numPr>
        <w:tabs>
          <w:tab w:val="left" w:pos="370"/>
        </w:tabs>
        <w:spacing w:before="0"/>
        <w:ind w:left="127" w:right="495" w:firstLine="0"/>
      </w:pPr>
      <w:r>
        <w:t>Who</w:t>
      </w:r>
      <w:r>
        <w:rPr>
          <w:spacing w:val="-3"/>
        </w:rPr>
        <w:t xml:space="preserve"> </w:t>
      </w:r>
      <w:r>
        <w:t>would</w:t>
      </w:r>
      <w:r>
        <w:rPr>
          <w:spacing w:val="-3"/>
        </w:rPr>
        <w:t xml:space="preserve"> </w:t>
      </w:r>
      <w:r>
        <w:t>be</w:t>
      </w:r>
      <w:r>
        <w:rPr>
          <w:spacing w:val="-3"/>
        </w:rPr>
        <w:t xml:space="preserve"> </w:t>
      </w:r>
      <w:r>
        <w:t>the</w:t>
      </w:r>
      <w:r>
        <w:rPr>
          <w:spacing w:val="-3"/>
        </w:rPr>
        <w:t xml:space="preserve"> </w:t>
      </w:r>
      <w:r>
        <w:t>tenant</w:t>
      </w:r>
      <w:r>
        <w:rPr>
          <w:spacing w:val="-3"/>
        </w:rPr>
        <w:t xml:space="preserve"> </w:t>
      </w:r>
      <w:r>
        <w:t>of</w:t>
      </w:r>
      <w:r>
        <w:rPr>
          <w:spacing w:val="-3"/>
        </w:rPr>
        <w:t xml:space="preserve"> </w:t>
      </w:r>
      <w:r>
        <w:t>residential</w:t>
      </w:r>
      <w:r>
        <w:rPr>
          <w:spacing w:val="-3"/>
        </w:rPr>
        <w:t xml:space="preserve"> </w:t>
      </w:r>
      <w:r>
        <w:t>premises</w:t>
      </w:r>
      <w:r>
        <w:rPr>
          <w:spacing w:val="-3"/>
        </w:rPr>
        <w:t xml:space="preserve"> </w:t>
      </w:r>
      <w:r>
        <w:t>after</w:t>
      </w:r>
      <w:r>
        <w:rPr>
          <w:spacing w:val="-3"/>
        </w:rPr>
        <w:t xml:space="preserve"> </w:t>
      </w:r>
      <w:r>
        <w:t>the</w:t>
      </w:r>
      <w:r>
        <w:rPr>
          <w:spacing w:val="-3"/>
        </w:rPr>
        <w:t xml:space="preserve"> </w:t>
      </w:r>
      <w:r>
        <w:t>death</w:t>
      </w:r>
      <w:r>
        <w:rPr>
          <w:spacing w:val="-3"/>
        </w:rPr>
        <w:t xml:space="preserve"> </w:t>
      </w:r>
      <w:r>
        <w:t>of</w:t>
      </w:r>
      <w:r>
        <w:rPr>
          <w:spacing w:val="-3"/>
        </w:rPr>
        <w:t xml:space="preserve"> </w:t>
      </w:r>
      <w:r>
        <w:t>the</w:t>
      </w:r>
      <w:r>
        <w:rPr>
          <w:spacing w:val="-3"/>
        </w:rPr>
        <w:t xml:space="preserve"> </w:t>
      </w:r>
      <w:r>
        <w:t>tenant?</w:t>
      </w:r>
      <w:r>
        <w:rPr>
          <w:spacing w:val="-3"/>
        </w:rPr>
        <w:t xml:space="preserve"> </w:t>
      </w:r>
      <w:r>
        <w:t xml:space="preserve">(2015 </w:t>
      </w:r>
      <w:r>
        <w:rPr>
          <w:spacing w:val="-2"/>
        </w:rPr>
        <w:t>paper)</w:t>
      </w:r>
    </w:p>
    <w:p w14:paraId="3CC091E0" w14:textId="77777777" w:rsidR="00B13C3E" w:rsidRDefault="002752BF" w:rsidP="002752BF">
      <w:pPr>
        <w:pStyle w:val="ListParagraph"/>
        <w:numPr>
          <w:ilvl w:val="1"/>
          <w:numId w:val="150"/>
        </w:numPr>
        <w:tabs>
          <w:tab w:val="left" w:pos="1238"/>
        </w:tabs>
        <w:spacing w:before="40"/>
        <w:ind w:hanging="391"/>
      </w:pPr>
      <w:r>
        <w:t>Wife</w:t>
      </w:r>
      <w:r>
        <w:rPr>
          <w:spacing w:val="-4"/>
        </w:rPr>
        <w:t xml:space="preserve"> </w:t>
      </w:r>
      <w:r>
        <w:t>of</w:t>
      </w:r>
      <w:r>
        <w:rPr>
          <w:spacing w:val="-3"/>
        </w:rPr>
        <w:t xml:space="preserve"> </w:t>
      </w:r>
      <w:r>
        <w:t>the</w:t>
      </w:r>
      <w:r>
        <w:rPr>
          <w:spacing w:val="-3"/>
        </w:rPr>
        <w:t xml:space="preserve"> </w:t>
      </w:r>
      <w:r>
        <w:t>deceased</w:t>
      </w:r>
      <w:r>
        <w:rPr>
          <w:spacing w:val="-3"/>
        </w:rPr>
        <w:t xml:space="preserve"> </w:t>
      </w:r>
      <w:r>
        <w:rPr>
          <w:spacing w:val="-2"/>
        </w:rPr>
        <w:t>tenant</w:t>
      </w:r>
    </w:p>
    <w:p w14:paraId="42A90DCD" w14:textId="77777777" w:rsidR="00B13C3E" w:rsidRDefault="002752BF" w:rsidP="002752BF">
      <w:pPr>
        <w:pStyle w:val="ListParagraph"/>
        <w:numPr>
          <w:ilvl w:val="1"/>
          <w:numId w:val="150"/>
        </w:numPr>
        <w:tabs>
          <w:tab w:val="left" w:pos="1238"/>
        </w:tabs>
        <w:ind w:hanging="391"/>
      </w:pPr>
      <w:r>
        <w:t>Elder</w:t>
      </w:r>
      <w:r>
        <w:rPr>
          <w:spacing w:val="-3"/>
        </w:rPr>
        <w:t xml:space="preserve"> </w:t>
      </w:r>
      <w:r>
        <w:t>son</w:t>
      </w:r>
      <w:r>
        <w:rPr>
          <w:spacing w:val="-2"/>
        </w:rPr>
        <w:t xml:space="preserve"> </w:t>
      </w:r>
      <w:r>
        <w:t>of</w:t>
      </w:r>
      <w:r>
        <w:rPr>
          <w:spacing w:val="-3"/>
        </w:rPr>
        <w:t xml:space="preserve"> </w:t>
      </w:r>
      <w:r>
        <w:t>the</w:t>
      </w:r>
      <w:r>
        <w:rPr>
          <w:spacing w:val="-2"/>
        </w:rPr>
        <w:t xml:space="preserve"> </w:t>
      </w:r>
      <w:r>
        <w:t>deceased</w:t>
      </w:r>
      <w:r>
        <w:rPr>
          <w:spacing w:val="-2"/>
        </w:rPr>
        <w:t xml:space="preserve"> tenant</w:t>
      </w:r>
    </w:p>
    <w:p w14:paraId="6A8339A0" w14:textId="77777777" w:rsidR="00B13C3E" w:rsidRDefault="002752BF" w:rsidP="002752BF">
      <w:pPr>
        <w:pStyle w:val="ListParagraph"/>
        <w:numPr>
          <w:ilvl w:val="1"/>
          <w:numId w:val="150"/>
        </w:numPr>
        <w:tabs>
          <w:tab w:val="left" w:pos="1225"/>
        </w:tabs>
        <w:ind w:left="1225" w:hanging="378"/>
      </w:pPr>
      <w:r>
        <w:t>All</w:t>
      </w:r>
      <w:r>
        <w:rPr>
          <w:spacing w:val="-4"/>
        </w:rPr>
        <w:t xml:space="preserve"> </w:t>
      </w:r>
      <w:r>
        <w:t>the</w:t>
      </w:r>
      <w:r>
        <w:rPr>
          <w:spacing w:val="-2"/>
        </w:rPr>
        <w:t xml:space="preserve"> </w:t>
      </w:r>
      <w:r>
        <w:t>members</w:t>
      </w:r>
      <w:r>
        <w:rPr>
          <w:spacing w:val="-2"/>
        </w:rPr>
        <w:t xml:space="preserve"> </w:t>
      </w:r>
      <w:r>
        <w:t>of</w:t>
      </w:r>
      <w:r>
        <w:rPr>
          <w:spacing w:val="-1"/>
        </w:rPr>
        <w:t xml:space="preserve"> </w:t>
      </w:r>
      <w:r>
        <w:t>the</w:t>
      </w:r>
      <w:r>
        <w:rPr>
          <w:spacing w:val="-2"/>
        </w:rPr>
        <w:t xml:space="preserve"> </w:t>
      </w:r>
      <w:r>
        <w:t>family</w:t>
      </w:r>
      <w:r>
        <w:rPr>
          <w:spacing w:val="-2"/>
        </w:rPr>
        <w:t xml:space="preserve"> </w:t>
      </w:r>
      <w:r>
        <w:t>of</w:t>
      </w:r>
      <w:r>
        <w:rPr>
          <w:spacing w:val="-2"/>
        </w:rPr>
        <w:t xml:space="preserve"> </w:t>
      </w:r>
      <w:r>
        <w:t>deceased</w:t>
      </w:r>
      <w:r>
        <w:rPr>
          <w:spacing w:val="-1"/>
        </w:rPr>
        <w:t xml:space="preserve"> </w:t>
      </w:r>
      <w:r>
        <w:rPr>
          <w:spacing w:val="-2"/>
        </w:rPr>
        <w:t>tenant</w:t>
      </w:r>
    </w:p>
    <w:p w14:paraId="4746AC41" w14:textId="77777777" w:rsidR="00B13C3E" w:rsidRDefault="002752BF" w:rsidP="002752BF">
      <w:pPr>
        <w:pStyle w:val="ListParagraph"/>
        <w:numPr>
          <w:ilvl w:val="1"/>
          <w:numId w:val="150"/>
        </w:numPr>
        <w:tabs>
          <w:tab w:val="left" w:pos="1238"/>
        </w:tabs>
        <w:ind w:left="847" w:right="216" w:firstLine="0"/>
      </w:pPr>
      <w:r>
        <w:t>Any</w:t>
      </w:r>
      <w:r>
        <w:rPr>
          <w:spacing w:val="-3"/>
        </w:rPr>
        <w:t xml:space="preserve"> </w:t>
      </w:r>
      <w:r>
        <w:t>member</w:t>
      </w:r>
      <w:r>
        <w:rPr>
          <w:spacing w:val="-3"/>
        </w:rPr>
        <w:t xml:space="preserve"> </w:t>
      </w:r>
      <w:r>
        <w:t>of</w:t>
      </w:r>
      <w:r>
        <w:rPr>
          <w:spacing w:val="-3"/>
        </w:rPr>
        <w:t xml:space="preserve"> </w:t>
      </w:r>
      <w:r>
        <w:t>the</w:t>
      </w:r>
      <w:r>
        <w:rPr>
          <w:spacing w:val="-3"/>
        </w:rPr>
        <w:t xml:space="preserve"> </w:t>
      </w:r>
      <w:r>
        <w:t>deceased</w:t>
      </w:r>
      <w:r>
        <w:rPr>
          <w:spacing w:val="-3"/>
        </w:rPr>
        <w:t xml:space="preserve"> </w:t>
      </w:r>
      <w:r>
        <w:t>tenant's</w:t>
      </w:r>
      <w:r>
        <w:rPr>
          <w:spacing w:val="-3"/>
        </w:rPr>
        <w:t xml:space="preserve"> </w:t>
      </w:r>
      <w:r>
        <w:t>family</w:t>
      </w:r>
      <w:r>
        <w:rPr>
          <w:spacing w:val="-3"/>
        </w:rPr>
        <w:t xml:space="preserve"> </w:t>
      </w:r>
      <w:r>
        <w:t>who</w:t>
      </w:r>
      <w:r>
        <w:rPr>
          <w:spacing w:val="-3"/>
        </w:rPr>
        <w:t xml:space="preserve"> </w:t>
      </w:r>
      <w:r>
        <w:t>was</w:t>
      </w:r>
      <w:r>
        <w:rPr>
          <w:spacing w:val="-3"/>
        </w:rPr>
        <w:t xml:space="preserve"> </w:t>
      </w:r>
      <w:r>
        <w:t>residing</w:t>
      </w:r>
      <w:r>
        <w:rPr>
          <w:spacing w:val="-3"/>
        </w:rPr>
        <w:t xml:space="preserve"> </w:t>
      </w:r>
      <w:r>
        <w:t>with</w:t>
      </w:r>
      <w:r>
        <w:rPr>
          <w:spacing w:val="-3"/>
        </w:rPr>
        <w:t xml:space="preserve"> </w:t>
      </w:r>
      <w:r>
        <w:t>the</w:t>
      </w:r>
      <w:r>
        <w:rPr>
          <w:spacing w:val="-3"/>
        </w:rPr>
        <w:t xml:space="preserve"> </w:t>
      </w:r>
      <w:r>
        <w:t>tenant</w:t>
      </w:r>
      <w:r>
        <w:rPr>
          <w:spacing w:val="-3"/>
        </w:rPr>
        <w:t xml:space="preserve"> </w:t>
      </w:r>
      <w:r>
        <w:t>at</w:t>
      </w:r>
      <w:r>
        <w:rPr>
          <w:spacing w:val="-3"/>
        </w:rPr>
        <w:t xml:space="preserve"> </w:t>
      </w:r>
      <w:r>
        <w:t>the time of his death</w:t>
      </w:r>
    </w:p>
    <w:p w14:paraId="7D4B207D" w14:textId="77777777" w:rsidR="00B13C3E" w:rsidRDefault="00B13C3E">
      <w:pPr>
        <w:pStyle w:val="BodyText"/>
        <w:spacing w:before="140"/>
        <w:ind w:left="0" w:firstLine="0"/>
      </w:pPr>
    </w:p>
    <w:p w14:paraId="462A444F" w14:textId="77777777" w:rsidR="00B13C3E" w:rsidRDefault="002752BF" w:rsidP="002752BF">
      <w:pPr>
        <w:pStyle w:val="Heading3"/>
        <w:numPr>
          <w:ilvl w:val="0"/>
          <w:numId w:val="150"/>
        </w:numPr>
        <w:tabs>
          <w:tab w:val="left" w:pos="370"/>
        </w:tabs>
        <w:spacing w:before="0"/>
        <w:ind w:left="370" w:hanging="243"/>
      </w:pPr>
      <w:r>
        <w:t>The</w:t>
      </w:r>
      <w:r>
        <w:rPr>
          <w:spacing w:val="-6"/>
        </w:rPr>
        <w:t xml:space="preserve"> </w:t>
      </w:r>
      <w:r>
        <w:t>'Court'</w:t>
      </w:r>
      <w:r>
        <w:rPr>
          <w:spacing w:val="-3"/>
        </w:rPr>
        <w:t xml:space="preserve"> </w:t>
      </w:r>
      <w:r>
        <w:t>under</w:t>
      </w:r>
      <w:r>
        <w:rPr>
          <w:spacing w:val="-3"/>
        </w:rPr>
        <w:t xml:space="preserve"> </w:t>
      </w:r>
      <w:r>
        <w:t>Section</w:t>
      </w:r>
      <w:r>
        <w:rPr>
          <w:spacing w:val="-3"/>
        </w:rPr>
        <w:t xml:space="preserve"> </w:t>
      </w:r>
      <w:r>
        <w:t>33</w:t>
      </w:r>
      <w:r>
        <w:rPr>
          <w:spacing w:val="-3"/>
        </w:rPr>
        <w:t xml:space="preserve"> </w:t>
      </w:r>
      <w:r>
        <w:t>of</w:t>
      </w:r>
      <w:r>
        <w:rPr>
          <w:spacing w:val="-3"/>
        </w:rPr>
        <w:t xml:space="preserve"> </w:t>
      </w:r>
      <w:r>
        <w:t>the</w:t>
      </w:r>
      <w:r>
        <w:rPr>
          <w:spacing w:val="-4"/>
        </w:rPr>
        <w:t xml:space="preserve"> </w:t>
      </w:r>
      <w:r>
        <w:t>Maharashtra</w:t>
      </w:r>
      <w:r>
        <w:rPr>
          <w:spacing w:val="-3"/>
        </w:rPr>
        <w:t xml:space="preserve"> </w:t>
      </w:r>
      <w:r>
        <w:t>Rent</w:t>
      </w:r>
      <w:r>
        <w:rPr>
          <w:spacing w:val="-3"/>
        </w:rPr>
        <w:t xml:space="preserve"> </w:t>
      </w:r>
      <w:r>
        <w:t>Control</w:t>
      </w:r>
      <w:r>
        <w:rPr>
          <w:spacing w:val="-3"/>
        </w:rPr>
        <w:t xml:space="preserve"> </w:t>
      </w:r>
      <w:r>
        <w:t>Act</w:t>
      </w:r>
      <w:r>
        <w:rPr>
          <w:spacing w:val="-3"/>
        </w:rPr>
        <w:t xml:space="preserve"> </w:t>
      </w:r>
      <w:r>
        <w:t>is</w:t>
      </w:r>
      <w:r>
        <w:rPr>
          <w:spacing w:val="-3"/>
        </w:rPr>
        <w:t xml:space="preserve"> </w:t>
      </w:r>
      <w:r>
        <w:t>(2015</w:t>
      </w:r>
      <w:r>
        <w:rPr>
          <w:spacing w:val="-3"/>
        </w:rPr>
        <w:t xml:space="preserve"> </w:t>
      </w:r>
      <w:r>
        <w:rPr>
          <w:spacing w:val="-2"/>
        </w:rPr>
        <w:t>paper)</w:t>
      </w:r>
    </w:p>
    <w:p w14:paraId="5E8B6FED" w14:textId="77777777" w:rsidR="00B13C3E" w:rsidRDefault="002752BF" w:rsidP="002752BF">
      <w:pPr>
        <w:pStyle w:val="ListParagraph"/>
        <w:numPr>
          <w:ilvl w:val="1"/>
          <w:numId w:val="150"/>
        </w:numPr>
        <w:tabs>
          <w:tab w:val="left" w:pos="1237"/>
        </w:tabs>
        <w:spacing w:before="40"/>
        <w:ind w:left="1237" w:right="163" w:hanging="390"/>
      </w:pPr>
      <w:r>
        <w:t>Court</w:t>
      </w:r>
      <w:r>
        <w:rPr>
          <w:spacing w:val="-3"/>
        </w:rPr>
        <w:t xml:space="preserve"> </w:t>
      </w:r>
      <w:r>
        <w:t>of</w:t>
      </w:r>
      <w:r>
        <w:rPr>
          <w:spacing w:val="-3"/>
        </w:rPr>
        <w:t xml:space="preserve"> </w:t>
      </w:r>
      <w:r>
        <w:t>small</w:t>
      </w:r>
      <w:r>
        <w:rPr>
          <w:spacing w:val="-3"/>
        </w:rPr>
        <w:t xml:space="preserve"> </w:t>
      </w:r>
      <w:r>
        <w:t>causes</w:t>
      </w:r>
      <w:r>
        <w:rPr>
          <w:spacing w:val="-3"/>
        </w:rPr>
        <w:t xml:space="preserve"> </w:t>
      </w:r>
      <w:r>
        <w:t>where</w:t>
      </w:r>
      <w:r>
        <w:rPr>
          <w:spacing w:val="-3"/>
        </w:rPr>
        <w:t xml:space="preserve"> </w:t>
      </w:r>
      <w:r>
        <w:t>it</w:t>
      </w:r>
      <w:r>
        <w:rPr>
          <w:spacing w:val="-3"/>
        </w:rPr>
        <w:t xml:space="preserve"> </w:t>
      </w:r>
      <w:r>
        <w:t>is</w:t>
      </w:r>
      <w:r>
        <w:rPr>
          <w:spacing w:val="-3"/>
        </w:rPr>
        <w:t xml:space="preserve"> </w:t>
      </w:r>
      <w:r>
        <w:t>established</w:t>
      </w:r>
      <w:r>
        <w:rPr>
          <w:spacing w:val="-3"/>
        </w:rPr>
        <w:t xml:space="preserve"> </w:t>
      </w:r>
      <w:r>
        <w:t>under</w:t>
      </w:r>
      <w:r>
        <w:rPr>
          <w:spacing w:val="-3"/>
        </w:rPr>
        <w:t xml:space="preserve"> </w:t>
      </w:r>
      <w:r>
        <w:t>any</w:t>
      </w:r>
      <w:r>
        <w:rPr>
          <w:spacing w:val="-3"/>
        </w:rPr>
        <w:t xml:space="preserve"> </w:t>
      </w:r>
      <w:r>
        <w:t>law,</w:t>
      </w:r>
      <w:r>
        <w:rPr>
          <w:spacing w:val="-3"/>
        </w:rPr>
        <w:t xml:space="preserve"> </w:t>
      </w:r>
      <w:r>
        <w:t>if</w:t>
      </w:r>
      <w:r>
        <w:rPr>
          <w:spacing w:val="-3"/>
        </w:rPr>
        <w:t xml:space="preserve"> </w:t>
      </w:r>
      <w:r>
        <w:t>not,</w:t>
      </w:r>
      <w:r>
        <w:rPr>
          <w:spacing w:val="-3"/>
        </w:rPr>
        <w:t xml:space="preserve"> </w:t>
      </w:r>
      <w:r>
        <w:t>then</w:t>
      </w:r>
      <w:r>
        <w:rPr>
          <w:spacing w:val="-3"/>
        </w:rPr>
        <w:t xml:space="preserve"> </w:t>
      </w:r>
      <w:r>
        <w:t>Court</w:t>
      </w:r>
      <w:r>
        <w:rPr>
          <w:spacing w:val="-3"/>
        </w:rPr>
        <w:t xml:space="preserve"> </w:t>
      </w:r>
      <w:r>
        <w:t>of</w:t>
      </w:r>
      <w:r>
        <w:rPr>
          <w:spacing w:val="-3"/>
        </w:rPr>
        <w:t xml:space="preserve"> </w:t>
      </w:r>
      <w:r>
        <w:t>Civil Judge Junior Division</w:t>
      </w:r>
    </w:p>
    <w:p w14:paraId="2651C026" w14:textId="77777777" w:rsidR="00B13C3E" w:rsidRDefault="002752BF" w:rsidP="002752BF">
      <w:pPr>
        <w:pStyle w:val="ListParagraph"/>
        <w:numPr>
          <w:ilvl w:val="1"/>
          <w:numId w:val="150"/>
        </w:numPr>
        <w:tabs>
          <w:tab w:val="left" w:pos="1237"/>
        </w:tabs>
        <w:spacing w:before="0"/>
        <w:ind w:left="1237" w:right="383" w:hanging="390"/>
      </w:pPr>
      <w:r>
        <w:t>Court</w:t>
      </w:r>
      <w:r>
        <w:rPr>
          <w:spacing w:val="-3"/>
        </w:rPr>
        <w:t xml:space="preserve"> </w:t>
      </w:r>
      <w:r>
        <w:t>of</w:t>
      </w:r>
      <w:r>
        <w:rPr>
          <w:spacing w:val="-3"/>
        </w:rPr>
        <w:t xml:space="preserve"> </w:t>
      </w:r>
      <w:r>
        <w:t>Civil</w:t>
      </w:r>
      <w:r>
        <w:rPr>
          <w:spacing w:val="-3"/>
        </w:rPr>
        <w:t xml:space="preserve"> </w:t>
      </w:r>
      <w:r>
        <w:t>Judge</w:t>
      </w:r>
      <w:r>
        <w:rPr>
          <w:spacing w:val="-3"/>
        </w:rPr>
        <w:t xml:space="preserve"> </w:t>
      </w:r>
      <w:r>
        <w:t>Senior</w:t>
      </w:r>
      <w:r>
        <w:rPr>
          <w:spacing w:val="-3"/>
        </w:rPr>
        <w:t xml:space="preserve"> </w:t>
      </w:r>
      <w:r>
        <w:t>Division</w:t>
      </w:r>
      <w:r>
        <w:rPr>
          <w:spacing w:val="-3"/>
        </w:rPr>
        <w:t xml:space="preserve"> </w:t>
      </w:r>
      <w:r>
        <w:t>and</w:t>
      </w:r>
      <w:r>
        <w:rPr>
          <w:spacing w:val="-3"/>
        </w:rPr>
        <w:t xml:space="preserve"> </w:t>
      </w:r>
      <w:r>
        <w:t>if</w:t>
      </w:r>
      <w:r>
        <w:rPr>
          <w:spacing w:val="-3"/>
        </w:rPr>
        <w:t xml:space="preserve"> </w:t>
      </w:r>
      <w:r>
        <w:t>there</w:t>
      </w:r>
      <w:r>
        <w:rPr>
          <w:spacing w:val="-3"/>
        </w:rPr>
        <w:t xml:space="preserve"> </w:t>
      </w:r>
      <w:r>
        <w:t>is</w:t>
      </w:r>
      <w:r>
        <w:rPr>
          <w:spacing w:val="-3"/>
        </w:rPr>
        <w:t xml:space="preserve"> </w:t>
      </w:r>
      <w:r>
        <w:t>no</w:t>
      </w:r>
      <w:r>
        <w:rPr>
          <w:spacing w:val="-3"/>
        </w:rPr>
        <w:t xml:space="preserve"> </w:t>
      </w:r>
      <w:r>
        <w:t>court</w:t>
      </w:r>
      <w:r>
        <w:rPr>
          <w:spacing w:val="-3"/>
        </w:rPr>
        <w:t xml:space="preserve"> </w:t>
      </w:r>
      <w:r>
        <w:t>of</w:t>
      </w:r>
      <w:r>
        <w:rPr>
          <w:spacing w:val="-3"/>
        </w:rPr>
        <w:t xml:space="preserve"> </w:t>
      </w:r>
      <w:r>
        <w:t>such</w:t>
      </w:r>
      <w:r>
        <w:rPr>
          <w:spacing w:val="-3"/>
        </w:rPr>
        <w:t xml:space="preserve"> </w:t>
      </w:r>
      <w:r>
        <w:t>Civil</w:t>
      </w:r>
      <w:r>
        <w:rPr>
          <w:spacing w:val="-3"/>
        </w:rPr>
        <w:t xml:space="preserve"> </w:t>
      </w:r>
      <w:r>
        <w:t>Judge,</w:t>
      </w:r>
      <w:r>
        <w:rPr>
          <w:spacing w:val="-3"/>
        </w:rPr>
        <w:t xml:space="preserve"> </w:t>
      </w:r>
      <w:r>
        <w:t>the Court of Civil Judge Junior Division</w:t>
      </w:r>
    </w:p>
    <w:p w14:paraId="29453E9C" w14:textId="77777777" w:rsidR="00B13C3E" w:rsidRDefault="002752BF" w:rsidP="002752BF">
      <w:pPr>
        <w:pStyle w:val="ListParagraph"/>
        <w:numPr>
          <w:ilvl w:val="1"/>
          <w:numId w:val="150"/>
        </w:numPr>
        <w:tabs>
          <w:tab w:val="left" w:pos="1236"/>
        </w:tabs>
        <w:spacing w:before="0"/>
        <w:ind w:left="1236" w:hanging="389"/>
      </w:pPr>
      <w:r>
        <w:t>Court</w:t>
      </w:r>
      <w:r>
        <w:rPr>
          <w:spacing w:val="-4"/>
        </w:rPr>
        <w:t xml:space="preserve"> </w:t>
      </w:r>
      <w:r>
        <w:t>of</w:t>
      </w:r>
      <w:r>
        <w:rPr>
          <w:spacing w:val="-4"/>
        </w:rPr>
        <w:t xml:space="preserve"> </w:t>
      </w:r>
      <w:r>
        <w:t>Chief</w:t>
      </w:r>
      <w:r>
        <w:rPr>
          <w:spacing w:val="-4"/>
        </w:rPr>
        <w:t xml:space="preserve"> </w:t>
      </w:r>
      <w:r>
        <w:t>Judicial</w:t>
      </w:r>
      <w:r>
        <w:rPr>
          <w:spacing w:val="-4"/>
        </w:rPr>
        <w:t xml:space="preserve"> </w:t>
      </w:r>
      <w:r>
        <w:rPr>
          <w:spacing w:val="-2"/>
        </w:rPr>
        <w:t>Magistrate</w:t>
      </w:r>
    </w:p>
    <w:p w14:paraId="607FA11D" w14:textId="77777777" w:rsidR="00B13C3E" w:rsidRDefault="002752BF" w:rsidP="002752BF">
      <w:pPr>
        <w:pStyle w:val="ListParagraph"/>
        <w:numPr>
          <w:ilvl w:val="1"/>
          <w:numId w:val="150"/>
        </w:numPr>
        <w:tabs>
          <w:tab w:val="left" w:pos="1236"/>
        </w:tabs>
        <w:spacing w:before="0"/>
        <w:ind w:left="1236" w:hanging="389"/>
      </w:pPr>
      <w:r>
        <w:t>Court</w:t>
      </w:r>
      <w:r>
        <w:rPr>
          <w:spacing w:val="-4"/>
        </w:rPr>
        <w:t xml:space="preserve"> </w:t>
      </w:r>
      <w:r>
        <w:t>of</w:t>
      </w:r>
      <w:r>
        <w:rPr>
          <w:spacing w:val="-4"/>
        </w:rPr>
        <w:t xml:space="preserve"> </w:t>
      </w:r>
      <w:r>
        <w:t>District</w:t>
      </w:r>
      <w:r>
        <w:rPr>
          <w:spacing w:val="-4"/>
        </w:rPr>
        <w:t xml:space="preserve"> </w:t>
      </w:r>
      <w:r>
        <w:rPr>
          <w:spacing w:val="-2"/>
        </w:rPr>
        <w:t>Judge</w:t>
      </w:r>
    </w:p>
    <w:p w14:paraId="1B54C974" w14:textId="77777777" w:rsidR="00B13C3E" w:rsidRDefault="00B13C3E">
      <w:pPr>
        <w:pStyle w:val="BodyText"/>
        <w:spacing w:before="140"/>
        <w:ind w:left="0" w:firstLine="0"/>
      </w:pPr>
    </w:p>
    <w:p w14:paraId="1EC11A8B" w14:textId="77777777" w:rsidR="00B13C3E" w:rsidRDefault="002752BF" w:rsidP="002752BF">
      <w:pPr>
        <w:pStyle w:val="Heading3"/>
        <w:numPr>
          <w:ilvl w:val="0"/>
          <w:numId w:val="150"/>
        </w:numPr>
        <w:tabs>
          <w:tab w:val="left" w:pos="370"/>
        </w:tabs>
        <w:spacing w:before="0"/>
        <w:ind w:left="127" w:right="1105" w:firstLine="0"/>
      </w:pPr>
      <w:r>
        <w:t>Under</w:t>
      </w:r>
      <w:r>
        <w:rPr>
          <w:spacing w:val="-4"/>
        </w:rPr>
        <w:t xml:space="preserve"> </w:t>
      </w:r>
      <w:r>
        <w:t>the</w:t>
      </w:r>
      <w:r>
        <w:rPr>
          <w:spacing w:val="-4"/>
        </w:rPr>
        <w:t xml:space="preserve"> </w:t>
      </w:r>
      <w:r>
        <w:t>provisions</w:t>
      </w:r>
      <w:r>
        <w:rPr>
          <w:spacing w:val="-4"/>
        </w:rPr>
        <w:t xml:space="preserve"> </w:t>
      </w:r>
      <w:r>
        <w:t>of</w:t>
      </w:r>
      <w:r>
        <w:rPr>
          <w:spacing w:val="-4"/>
        </w:rPr>
        <w:t xml:space="preserve"> </w:t>
      </w:r>
      <w:r>
        <w:t>the</w:t>
      </w:r>
      <w:r>
        <w:rPr>
          <w:spacing w:val="-4"/>
        </w:rPr>
        <w:t xml:space="preserve"> </w:t>
      </w:r>
      <w:r>
        <w:t>Maharashtra</w:t>
      </w:r>
      <w:r>
        <w:rPr>
          <w:spacing w:val="-4"/>
        </w:rPr>
        <w:t xml:space="preserve"> </w:t>
      </w:r>
      <w:r>
        <w:t>Rent</w:t>
      </w:r>
      <w:r>
        <w:rPr>
          <w:spacing w:val="-4"/>
        </w:rPr>
        <w:t xml:space="preserve"> </w:t>
      </w:r>
      <w:r>
        <w:t>Control</w:t>
      </w:r>
      <w:r>
        <w:rPr>
          <w:spacing w:val="-4"/>
        </w:rPr>
        <w:t xml:space="preserve"> </w:t>
      </w:r>
      <w:r>
        <w:t>Act</w:t>
      </w:r>
      <w:r>
        <w:rPr>
          <w:spacing w:val="-4"/>
        </w:rPr>
        <w:t xml:space="preserve"> </w:t>
      </w:r>
      <w:r>
        <w:t>transfer</w:t>
      </w:r>
      <w:r>
        <w:rPr>
          <w:spacing w:val="-4"/>
        </w:rPr>
        <w:t xml:space="preserve"> </w:t>
      </w:r>
      <w:r>
        <w:t>of</w:t>
      </w:r>
      <w:r>
        <w:rPr>
          <w:spacing w:val="-4"/>
        </w:rPr>
        <w:t xml:space="preserve"> </w:t>
      </w:r>
      <w:r>
        <w:t>tenanted premises is (2015 paper)</w:t>
      </w:r>
    </w:p>
    <w:p w14:paraId="71241132" w14:textId="77777777" w:rsidR="00B13C3E" w:rsidRDefault="002752BF" w:rsidP="002752BF">
      <w:pPr>
        <w:pStyle w:val="ListParagraph"/>
        <w:numPr>
          <w:ilvl w:val="1"/>
          <w:numId w:val="150"/>
        </w:numPr>
        <w:tabs>
          <w:tab w:val="left" w:pos="1238"/>
        </w:tabs>
        <w:spacing w:before="40"/>
        <w:ind w:hanging="391"/>
      </w:pPr>
      <w:r>
        <w:t xml:space="preserve">Absolutely </w:t>
      </w:r>
      <w:r>
        <w:rPr>
          <w:spacing w:val="-2"/>
        </w:rPr>
        <w:t>prohibited</w:t>
      </w:r>
    </w:p>
    <w:p w14:paraId="0FB4AF0B" w14:textId="77777777" w:rsidR="00B13C3E" w:rsidRDefault="002752BF" w:rsidP="002752BF">
      <w:pPr>
        <w:pStyle w:val="ListParagraph"/>
        <w:numPr>
          <w:ilvl w:val="1"/>
          <w:numId w:val="150"/>
        </w:numPr>
        <w:tabs>
          <w:tab w:val="left" w:pos="1238"/>
        </w:tabs>
        <w:ind w:hanging="391"/>
      </w:pPr>
      <w:r>
        <w:t>Not</w:t>
      </w:r>
      <w:r>
        <w:rPr>
          <w:spacing w:val="-2"/>
        </w:rPr>
        <w:t xml:space="preserve"> </w:t>
      </w:r>
      <w:r>
        <w:t>wholly</w:t>
      </w:r>
      <w:r>
        <w:rPr>
          <w:spacing w:val="-2"/>
        </w:rPr>
        <w:t xml:space="preserve"> </w:t>
      </w:r>
      <w:r>
        <w:t>barred,</w:t>
      </w:r>
      <w:r>
        <w:rPr>
          <w:spacing w:val="-2"/>
        </w:rPr>
        <w:t xml:space="preserve"> </w:t>
      </w:r>
      <w:r>
        <w:t>it</w:t>
      </w:r>
      <w:r>
        <w:rPr>
          <w:spacing w:val="-2"/>
        </w:rPr>
        <w:t xml:space="preserve"> </w:t>
      </w:r>
      <w:r>
        <w:t>can</w:t>
      </w:r>
      <w:r>
        <w:rPr>
          <w:spacing w:val="-2"/>
        </w:rPr>
        <w:t xml:space="preserve"> </w:t>
      </w:r>
      <w:r>
        <w:t>be</w:t>
      </w:r>
      <w:r>
        <w:rPr>
          <w:spacing w:val="-2"/>
        </w:rPr>
        <w:t xml:space="preserve"> bequeathed</w:t>
      </w:r>
    </w:p>
    <w:p w14:paraId="21ABE07C" w14:textId="77777777" w:rsidR="00B13C3E" w:rsidRDefault="002752BF" w:rsidP="002752BF">
      <w:pPr>
        <w:pStyle w:val="ListParagraph"/>
        <w:numPr>
          <w:ilvl w:val="1"/>
          <w:numId w:val="150"/>
        </w:numPr>
        <w:tabs>
          <w:tab w:val="left" w:pos="1225"/>
        </w:tabs>
        <w:ind w:left="847" w:right="394" w:firstLine="0"/>
      </w:pPr>
      <w:r>
        <w:t>Permissible</w:t>
      </w:r>
      <w:r>
        <w:rPr>
          <w:spacing w:val="-4"/>
        </w:rPr>
        <w:t xml:space="preserve"> </w:t>
      </w:r>
      <w:r>
        <w:t>when</w:t>
      </w:r>
      <w:r>
        <w:rPr>
          <w:spacing w:val="-4"/>
        </w:rPr>
        <w:t xml:space="preserve"> </w:t>
      </w:r>
      <w:r>
        <w:t>contract</w:t>
      </w:r>
      <w:r>
        <w:rPr>
          <w:spacing w:val="-4"/>
        </w:rPr>
        <w:t xml:space="preserve"> </w:t>
      </w:r>
      <w:r>
        <w:t>provides</w:t>
      </w:r>
      <w:r>
        <w:rPr>
          <w:spacing w:val="-4"/>
        </w:rPr>
        <w:t xml:space="preserve"> </w:t>
      </w:r>
      <w:r>
        <w:t>that</w:t>
      </w:r>
      <w:r>
        <w:rPr>
          <w:spacing w:val="-4"/>
        </w:rPr>
        <w:t xml:space="preserve"> </w:t>
      </w:r>
      <w:r>
        <w:t>premises</w:t>
      </w:r>
      <w:r>
        <w:rPr>
          <w:spacing w:val="-4"/>
        </w:rPr>
        <w:t xml:space="preserve"> </w:t>
      </w:r>
      <w:r>
        <w:t>can</w:t>
      </w:r>
      <w:r>
        <w:rPr>
          <w:spacing w:val="-4"/>
        </w:rPr>
        <w:t xml:space="preserve"> </w:t>
      </w:r>
      <w:r>
        <w:t>be</w:t>
      </w:r>
      <w:r>
        <w:rPr>
          <w:spacing w:val="-4"/>
        </w:rPr>
        <w:t xml:space="preserve"> </w:t>
      </w:r>
      <w:r>
        <w:t>sub-let</w:t>
      </w:r>
      <w:r>
        <w:rPr>
          <w:spacing w:val="-4"/>
        </w:rPr>
        <w:t xml:space="preserve"> </w:t>
      </w:r>
      <w:r>
        <w:t>or</w:t>
      </w:r>
      <w:r>
        <w:rPr>
          <w:spacing w:val="-4"/>
        </w:rPr>
        <w:t xml:space="preserve"> </w:t>
      </w:r>
      <w:r>
        <w:t>given</w:t>
      </w:r>
      <w:r>
        <w:rPr>
          <w:spacing w:val="-4"/>
        </w:rPr>
        <w:t xml:space="preserve"> </w:t>
      </w:r>
      <w:r>
        <w:t>on</w:t>
      </w:r>
      <w:r>
        <w:rPr>
          <w:spacing w:val="-4"/>
        </w:rPr>
        <w:t xml:space="preserve"> </w:t>
      </w:r>
      <w:r>
        <w:t xml:space="preserve">leave and </w:t>
      </w:r>
      <w:proofErr w:type="spellStart"/>
      <w:r>
        <w:t>licence</w:t>
      </w:r>
      <w:proofErr w:type="spellEnd"/>
    </w:p>
    <w:p w14:paraId="59CFC452" w14:textId="77777777" w:rsidR="00B13C3E" w:rsidRDefault="002752BF" w:rsidP="002752BF">
      <w:pPr>
        <w:pStyle w:val="ListParagraph"/>
        <w:numPr>
          <w:ilvl w:val="1"/>
          <w:numId w:val="150"/>
        </w:numPr>
        <w:tabs>
          <w:tab w:val="left" w:pos="1238"/>
        </w:tabs>
        <w:ind w:left="847" w:right="505" w:firstLine="0"/>
      </w:pPr>
      <w:r>
        <w:t>Partially</w:t>
      </w:r>
      <w:r>
        <w:rPr>
          <w:spacing w:val="-4"/>
        </w:rPr>
        <w:t xml:space="preserve"> </w:t>
      </w:r>
      <w:r>
        <w:t>prohibited,</w:t>
      </w:r>
      <w:r>
        <w:rPr>
          <w:spacing w:val="-4"/>
        </w:rPr>
        <w:t xml:space="preserve"> </w:t>
      </w:r>
      <w:r>
        <w:t>without</w:t>
      </w:r>
      <w:r>
        <w:rPr>
          <w:spacing w:val="-4"/>
        </w:rPr>
        <w:t xml:space="preserve"> </w:t>
      </w:r>
      <w:r>
        <w:t>creating</w:t>
      </w:r>
      <w:r>
        <w:rPr>
          <w:spacing w:val="-4"/>
        </w:rPr>
        <w:t xml:space="preserve"> </w:t>
      </w:r>
      <w:r>
        <w:t>interest,</w:t>
      </w:r>
      <w:r>
        <w:rPr>
          <w:spacing w:val="-4"/>
        </w:rPr>
        <w:t xml:space="preserve"> </w:t>
      </w:r>
      <w:r>
        <w:t>premises</w:t>
      </w:r>
      <w:r>
        <w:rPr>
          <w:spacing w:val="-4"/>
        </w:rPr>
        <w:t xml:space="preserve"> </w:t>
      </w:r>
      <w:r>
        <w:t>can</w:t>
      </w:r>
      <w:r>
        <w:rPr>
          <w:spacing w:val="-4"/>
        </w:rPr>
        <w:t xml:space="preserve"> </w:t>
      </w:r>
      <w:r>
        <w:t>be</w:t>
      </w:r>
      <w:r>
        <w:rPr>
          <w:spacing w:val="-4"/>
        </w:rPr>
        <w:t xml:space="preserve"> </w:t>
      </w:r>
      <w:r>
        <w:t>given</w:t>
      </w:r>
      <w:r>
        <w:rPr>
          <w:spacing w:val="-4"/>
        </w:rPr>
        <w:t xml:space="preserve"> </w:t>
      </w:r>
      <w:r>
        <w:t>on</w:t>
      </w:r>
      <w:r>
        <w:rPr>
          <w:spacing w:val="-4"/>
        </w:rPr>
        <w:t xml:space="preserve"> </w:t>
      </w:r>
      <w:r>
        <w:t>leave</w:t>
      </w:r>
      <w:r>
        <w:rPr>
          <w:spacing w:val="-4"/>
        </w:rPr>
        <w:t xml:space="preserve"> </w:t>
      </w:r>
      <w:r>
        <w:t xml:space="preserve">and </w:t>
      </w:r>
      <w:proofErr w:type="spellStart"/>
      <w:r>
        <w:rPr>
          <w:spacing w:val="-2"/>
        </w:rPr>
        <w:t>licence</w:t>
      </w:r>
      <w:proofErr w:type="spellEnd"/>
    </w:p>
    <w:p w14:paraId="12AB5E60" w14:textId="77777777" w:rsidR="00B13C3E" w:rsidRDefault="00B13C3E">
      <w:pPr>
        <w:pStyle w:val="BodyText"/>
        <w:spacing w:before="140"/>
        <w:ind w:left="0" w:firstLine="0"/>
      </w:pPr>
    </w:p>
    <w:p w14:paraId="53504185" w14:textId="77777777" w:rsidR="00B13C3E" w:rsidRDefault="002752BF" w:rsidP="002752BF">
      <w:pPr>
        <w:pStyle w:val="Heading3"/>
        <w:numPr>
          <w:ilvl w:val="0"/>
          <w:numId w:val="150"/>
        </w:numPr>
        <w:tabs>
          <w:tab w:val="left" w:pos="370"/>
        </w:tabs>
        <w:spacing w:before="0"/>
        <w:ind w:left="370" w:hanging="243"/>
      </w:pPr>
      <w:r>
        <w:t>No</w:t>
      </w:r>
      <w:r>
        <w:rPr>
          <w:spacing w:val="-3"/>
        </w:rPr>
        <w:t xml:space="preserve"> </w:t>
      </w:r>
      <w:r>
        <w:t>suit</w:t>
      </w:r>
      <w:r>
        <w:rPr>
          <w:spacing w:val="-3"/>
        </w:rPr>
        <w:t xml:space="preserve"> </w:t>
      </w:r>
      <w:r>
        <w:t>for</w:t>
      </w:r>
      <w:r>
        <w:rPr>
          <w:spacing w:val="-2"/>
        </w:rPr>
        <w:t xml:space="preserve"> </w:t>
      </w:r>
      <w:r>
        <w:t>eviction,</w:t>
      </w:r>
      <w:r>
        <w:rPr>
          <w:spacing w:val="-3"/>
        </w:rPr>
        <w:t xml:space="preserve"> </w:t>
      </w:r>
      <w:r>
        <w:t>on</w:t>
      </w:r>
      <w:r>
        <w:rPr>
          <w:spacing w:val="-3"/>
        </w:rPr>
        <w:t xml:space="preserve"> </w:t>
      </w:r>
      <w:r>
        <w:t>the</w:t>
      </w:r>
      <w:r>
        <w:rPr>
          <w:spacing w:val="-2"/>
        </w:rPr>
        <w:t xml:space="preserve"> </w:t>
      </w:r>
      <w:r>
        <w:t>ground</w:t>
      </w:r>
      <w:r>
        <w:rPr>
          <w:spacing w:val="-3"/>
        </w:rPr>
        <w:t xml:space="preserve"> </w:t>
      </w:r>
      <w:r>
        <w:t>of</w:t>
      </w:r>
      <w:r>
        <w:rPr>
          <w:spacing w:val="-3"/>
        </w:rPr>
        <w:t xml:space="preserve"> </w:t>
      </w:r>
      <w:r>
        <w:t>arrears</w:t>
      </w:r>
      <w:r>
        <w:rPr>
          <w:spacing w:val="-2"/>
        </w:rPr>
        <w:t xml:space="preserve"> </w:t>
      </w:r>
      <w:r>
        <w:t>of</w:t>
      </w:r>
      <w:r>
        <w:rPr>
          <w:spacing w:val="-3"/>
        </w:rPr>
        <w:t xml:space="preserve"> </w:t>
      </w:r>
      <w:r>
        <w:t>rent,</w:t>
      </w:r>
      <w:r>
        <w:rPr>
          <w:spacing w:val="-3"/>
        </w:rPr>
        <w:t xml:space="preserve"> </w:t>
      </w:r>
      <w:r>
        <w:t>can</w:t>
      </w:r>
      <w:r>
        <w:rPr>
          <w:spacing w:val="-2"/>
        </w:rPr>
        <w:t xml:space="preserve"> </w:t>
      </w:r>
      <w:r>
        <w:t>be</w:t>
      </w:r>
      <w:r>
        <w:rPr>
          <w:spacing w:val="-3"/>
        </w:rPr>
        <w:t xml:space="preserve"> </w:t>
      </w:r>
      <w:r>
        <w:t>filed</w:t>
      </w:r>
      <w:r>
        <w:rPr>
          <w:spacing w:val="-3"/>
        </w:rPr>
        <w:t xml:space="preserve"> </w:t>
      </w:r>
      <w:r>
        <w:t>(2015</w:t>
      </w:r>
      <w:r>
        <w:rPr>
          <w:spacing w:val="-2"/>
        </w:rPr>
        <w:t xml:space="preserve"> paper)</w:t>
      </w:r>
    </w:p>
    <w:p w14:paraId="48EE7172" w14:textId="77777777" w:rsidR="00B13C3E" w:rsidRDefault="002752BF" w:rsidP="002752BF">
      <w:pPr>
        <w:pStyle w:val="ListParagraph"/>
        <w:numPr>
          <w:ilvl w:val="1"/>
          <w:numId w:val="150"/>
        </w:numPr>
        <w:tabs>
          <w:tab w:val="left" w:pos="1238"/>
        </w:tabs>
        <w:spacing w:before="40"/>
        <w:ind w:hanging="391"/>
      </w:pPr>
      <w:r>
        <w:t>Unless</w:t>
      </w:r>
      <w:r>
        <w:rPr>
          <w:spacing w:val="-4"/>
        </w:rPr>
        <w:t xml:space="preserve"> </w:t>
      </w:r>
      <w:r>
        <w:t>tenant</w:t>
      </w:r>
      <w:r>
        <w:rPr>
          <w:spacing w:val="-2"/>
        </w:rPr>
        <w:t xml:space="preserve"> </w:t>
      </w:r>
      <w:r>
        <w:t>is</w:t>
      </w:r>
      <w:r>
        <w:rPr>
          <w:spacing w:val="-1"/>
        </w:rPr>
        <w:t xml:space="preserve"> </w:t>
      </w:r>
      <w:r>
        <w:t>in</w:t>
      </w:r>
      <w:r>
        <w:rPr>
          <w:spacing w:val="-2"/>
        </w:rPr>
        <w:t xml:space="preserve"> </w:t>
      </w:r>
      <w:r>
        <w:t>arrears</w:t>
      </w:r>
      <w:r>
        <w:rPr>
          <w:spacing w:val="-1"/>
        </w:rPr>
        <w:t xml:space="preserve"> </w:t>
      </w:r>
      <w:r>
        <w:t>of</w:t>
      </w:r>
      <w:r>
        <w:rPr>
          <w:spacing w:val="-2"/>
        </w:rPr>
        <w:t xml:space="preserve"> </w:t>
      </w:r>
      <w:r>
        <w:t>rent</w:t>
      </w:r>
      <w:r>
        <w:rPr>
          <w:spacing w:val="-1"/>
        </w:rPr>
        <w:t xml:space="preserve"> </w:t>
      </w:r>
      <w:r>
        <w:t>of</w:t>
      </w:r>
      <w:r>
        <w:rPr>
          <w:spacing w:val="-2"/>
        </w:rPr>
        <w:t xml:space="preserve"> </w:t>
      </w:r>
      <w:r>
        <w:t>more</w:t>
      </w:r>
      <w:r>
        <w:rPr>
          <w:spacing w:val="-1"/>
        </w:rPr>
        <w:t xml:space="preserve"> </w:t>
      </w:r>
      <w:r>
        <w:t>than</w:t>
      </w:r>
      <w:r>
        <w:rPr>
          <w:spacing w:val="-2"/>
        </w:rPr>
        <w:t xml:space="preserve"> </w:t>
      </w:r>
      <w:r>
        <w:t>six</w:t>
      </w:r>
      <w:r>
        <w:rPr>
          <w:spacing w:val="-1"/>
        </w:rPr>
        <w:t xml:space="preserve"> </w:t>
      </w:r>
      <w:r>
        <w:rPr>
          <w:spacing w:val="-2"/>
        </w:rPr>
        <w:t>months</w:t>
      </w:r>
    </w:p>
    <w:p w14:paraId="7E82EBFD" w14:textId="77777777" w:rsidR="00B13C3E" w:rsidRDefault="002752BF" w:rsidP="002752BF">
      <w:pPr>
        <w:pStyle w:val="ListParagraph"/>
        <w:numPr>
          <w:ilvl w:val="1"/>
          <w:numId w:val="150"/>
        </w:numPr>
        <w:tabs>
          <w:tab w:val="left" w:pos="1238"/>
        </w:tabs>
        <w:ind w:left="847" w:right="135" w:firstLine="0"/>
      </w:pPr>
      <w:r>
        <w:t>Until</w:t>
      </w:r>
      <w:r>
        <w:rPr>
          <w:spacing w:val="-3"/>
        </w:rPr>
        <w:t xml:space="preserve"> </w:t>
      </w:r>
      <w:r>
        <w:t>the</w:t>
      </w:r>
      <w:r>
        <w:rPr>
          <w:spacing w:val="-3"/>
        </w:rPr>
        <w:t xml:space="preserve"> </w:t>
      </w:r>
      <w:r>
        <w:t>expiration</w:t>
      </w:r>
      <w:r>
        <w:rPr>
          <w:spacing w:val="-3"/>
        </w:rPr>
        <w:t xml:space="preserve"> </w:t>
      </w:r>
      <w:r>
        <w:t>of</w:t>
      </w:r>
      <w:r>
        <w:rPr>
          <w:spacing w:val="-3"/>
        </w:rPr>
        <w:t xml:space="preserve"> </w:t>
      </w:r>
      <w:r>
        <w:t>ninety</w:t>
      </w:r>
      <w:r>
        <w:rPr>
          <w:spacing w:val="-3"/>
        </w:rPr>
        <w:t xml:space="preserve"> </w:t>
      </w:r>
      <w:r>
        <w:t>days</w:t>
      </w:r>
      <w:r>
        <w:rPr>
          <w:spacing w:val="-3"/>
        </w:rPr>
        <w:t xml:space="preserve"> </w:t>
      </w:r>
      <w:r>
        <w:t>next</w:t>
      </w:r>
      <w:r>
        <w:rPr>
          <w:spacing w:val="-3"/>
        </w:rPr>
        <w:t xml:space="preserve"> </w:t>
      </w:r>
      <w:r>
        <w:t>after</w:t>
      </w:r>
      <w:r>
        <w:rPr>
          <w:spacing w:val="-3"/>
        </w:rPr>
        <w:t xml:space="preserve"> </w:t>
      </w:r>
      <w:r>
        <w:t>notice</w:t>
      </w:r>
      <w:r>
        <w:rPr>
          <w:spacing w:val="-3"/>
        </w:rPr>
        <w:t xml:space="preserve"> </w:t>
      </w:r>
      <w:r>
        <w:t>of</w:t>
      </w:r>
      <w:r>
        <w:rPr>
          <w:spacing w:val="-3"/>
        </w:rPr>
        <w:t xml:space="preserve"> </w:t>
      </w:r>
      <w:r>
        <w:t>demand</w:t>
      </w:r>
      <w:r>
        <w:rPr>
          <w:spacing w:val="-3"/>
        </w:rPr>
        <w:t xml:space="preserve"> </w:t>
      </w:r>
      <w:r>
        <w:t>of</w:t>
      </w:r>
      <w:r>
        <w:rPr>
          <w:spacing w:val="-3"/>
        </w:rPr>
        <w:t xml:space="preserve"> </w:t>
      </w:r>
      <w:r>
        <w:t>rent</w:t>
      </w:r>
      <w:r>
        <w:rPr>
          <w:spacing w:val="-3"/>
        </w:rPr>
        <w:t xml:space="preserve"> </w:t>
      </w:r>
      <w:r>
        <w:t>is</w:t>
      </w:r>
      <w:r>
        <w:rPr>
          <w:spacing w:val="-3"/>
        </w:rPr>
        <w:t xml:space="preserve"> </w:t>
      </w:r>
      <w:r>
        <w:t>served</w:t>
      </w:r>
      <w:r>
        <w:rPr>
          <w:spacing w:val="-3"/>
        </w:rPr>
        <w:t xml:space="preserve"> </w:t>
      </w:r>
      <w:r>
        <w:t>on</w:t>
      </w:r>
      <w:r>
        <w:rPr>
          <w:spacing w:val="-3"/>
        </w:rPr>
        <w:t xml:space="preserve"> </w:t>
      </w:r>
      <w:r>
        <w:t xml:space="preserve">the </w:t>
      </w:r>
      <w:r>
        <w:rPr>
          <w:spacing w:val="-2"/>
        </w:rPr>
        <w:t>tenant</w:t>
      </w:r>
    </w:p>
    <w:p w14:paraId="7FA45758" w14:textId="77777777" w:rsidR="00B13C3E" w:rsidRDefault="002752BF" w:rsidP="002752BF">
      <w:pPr>
        <w:pStyle w:val="ListParagraph"/>
        <w:numPr>
          <w:ilvl w:val="1"/>
          <w:numId w:val="150"/>
        </w:numPr>
        <w:tabs>
          <w:tab w:val="left" w:pos="1225"/>
        </w:tabs>
        <w:ind w:left="1225" w:hanging="378"/>
      </w:pPr>
      <w:r>
        <w:t>Unless</w:t>
      </w:r>
      <w:r>
        <w:rPr>
          <w:spacing w:val="-3"/>
        </w:rPr>
        <w:t xml:space="preserve"> </w:t>
      </w:r>
      <w:r>
        <w:t>tenant</w:t>
      </w:r>
      <w:r>
        <w:rPr>
          <w:spacing w:val="-2"/>
        </w:rPr>
        <w:t xml:space="preserve"> </w:t>
      </w:r>
      <w:r>
        <w:t>is</w:t>
      </w:r>
      <w:r>
        <w:rPr>
          <w:spacing w:val="-2"/>
        </w:rPr>
        <w:t xml:space="preserve"> </w:t>
      </w:r>
      <w:r>
        <w:t>in</w:t>
      </w:r>
      <w:r>
        <w:rPr>
          <w:spacing w:val="-2"/>
        </w:rPr>
        <w:t xml:space="preserve"> </w:t>
      </w:r>
      <w:r>
        <w:t>arrears</w:t>
      </w:r>
      <w:r>
        <w:rPr>
          <w:spacing w:val="-2"/>
        </w:rPr>
        <w:t xml:space="preserve"> </w:t>
      </w:r>
      <w:r>
        <w:t>of</w:t>
      </w:r>
      <w:r>
        <w:rPr>
          <w:spacing w:val="-2"/>
        </w:rPr>
        <w:t xml:space="preserve"> </w:t>
      </w:r>
      <w:r>
        <w:t>rent</w:t>
      </w:r>
      <w:r>
        <w:rPr>
          <w:spacing w:val="-3"/>
        </w:rPr>
        <w:t xml:space="preserve"> </w:t>
      </w:r>
      <w:r>
        <w:t>of</w:t>
      </w:r>
      <w:r>
        <w:rPr>
          <w:spacing w:val="-2"/>
        </w:rPr>
        <w:t xml:space="preserve"> </w:t>
      </w:r>
      <w:r>
        <w:t>the</w:t>
      </w:r>
      <w:r>
        <w:rPr>
          <w:spacing w:val="-2"/>
        </w:rPr>
        <w:t xml:space="preserve"> </w:t>
      </w:r>
      <w:r>
        <w:t>period</w:t>
      </w:r>
      <w:r>
        <w:rPr>
          <w:spacing w:val="-2"/>
        </w:rPr>
        <w:t xml:space="preserve"> </w:t>
      </w:r>
      <w:r>
        <w:t>more</w:t>
      </w:r>
      <w:r>
        <w:rPr>
          <w:spacing w:val="-2"/>
        </w:rPr>
        <w:t xml:space="preserve"> </w:t>
      </w:r>
      <w:r>
        <w:t>than</w:t>
      </w:r>
      <w:r>
        <w:rPr>
          <w:spacing w:val="-2"/>
        </w:rPr>
        <w:t xml:space="preserve"> </w:t>
      </w:r>
      <w:r>
        <w:t>three</w:t>
      </w:r>
      <w:r>
        <w:rPr>
          <w:spacing w:val="-2"/>
        </w:rPr>
        <w:t xml:space="preserve"> months</w:t>
      </w:r>
    </w:p>
    <w:p w14:paraId="5EB7D6B5" w14:textId="77777777" w:rsidR="00B13C3E" w:rsidRDefault="002752BF" w:rsidP="002752BF">
      <w:pPr>
        <w:pStyle w:val="ListParagraph"/>
        <w:numPr>
          <w:ilvl w:val="1"/>
          <w:numId w:val="150"/>
        </w:numPr>
        <w:tabs>
          <w:tab w:val="left" w:pos="1238"/>
        </w:tabs>
        <w:ind w:hanging="391"/>
      </w:pPr>
      <w:r>
        <w:t>Unless</w:t>
      </w:r>
      <w:r>
        <w:rPr>
          <w:spacing w:val="-3"/>
        </w:rPr>
        <w:t xml:space="preserve"> </w:t>
      </w:r>
      <w:r>
        <w:t>tenant</w:t>
      </w:r>
      <w:r>
        <w:rPr>
          <w:spacing w:val="-2"/>
        </w:rPr>
        <w:t xml:space="preserve"> </w:t>
      </w:r>
      <w:r>
        <w:t>is</w:t>
      </w:r>
      <w:r>
        <w:rPr>
          <w:spacing w:val="-3"/>
        </w:rPr>
        <w:t xml:space="preserve"> </w:t>
      </w:r>
      <w:r>
        <w:t>a</w:t>
      </w:r>
      <w:r>
        <w:rPr>
          <w:spacing w:val="-2"/>
        </w:rPr>
        <w:t xml:space="preserve"> </w:t>
      </w:r>
      <w:r>
        <w:t>habitual</w:t>
      </w:r>
      <w:r>
        <w:rPr>
          <w:spacing w:val="-2"/>
        </w:rPr>
        <w:t xml:space="preserve"> defaulter</w:t>
      </w:r>
    </w:p>
    <w:p w14:paraId="4DB4D4D0" w14:textId="77777777" w:rsidR="00B13C3E" w:rsidRDefault="00B13C3E">
      <w:pPr>
        <w:pStyle w:val="BodyText"/>
        <w:spacing w:before="0"/>
        <w:ind w:left="0" w:firstLine="0"/>
      </w:pPr>
    </w:p>
    <w:p w14:paraId="2D552174" w14:textId="77777777" w:rsidR="00B13C3E" w:rsidRDefault="00B13C3E">
      <w:pPr>
        <w:pStyle w:val="BodyText"/>
        <w:spacing w:before="47"/>
        <w:ind w:left="0" w:firstLine="0"/>
      </w:pPr>
    </w:p>
    <w:p w14:paraId="35F13C94" w14:textId="77777777" w:rsidR="00B13C3E" w:rsidRDefault="002752BF">
      <w:pPr>
        <w:pStyle w:val="Heading2"/>
        <w:ind w:left="0"/>
        <w:jc w:val="center"/>
      </w:pPr>
      <w:r>
        <w:rPr>
          <w:color w:val="1F3864"/>
        </w:rPr>
        <w:t xml:space="preserve">F: </w:t>
      </w:r>
      <w:r>
        <w:rPr>
          <w:color w:val="1F3864"/>
          <w:spacing w:val="-4"/>
        </w:rPr>
        <w:t>2016</w:t>
      </w:r>
    </w:p>
    <w:p w14:paraId="02ADC0A7" w14:textId="77777777" w:rsidR="00B13C3E" w:rsidRDefault="002752BF" w:rsidP="002752BF">
      <w:pPr>
        <w:pStyle w:val="Heading3"/>
        <w:numPr>
          <w:ilvl w:val="0"/>
          <w:numId w:val="149"/>
        </w:numPr>
        <w:tabs>
          <w:tab w:val="left" w:pos="370"/>
        </w:tabs>
        <w:ind w:left="370" w:hanging="243"/>
      </w:pPr>
      <w:r>
        <w:t>Which</w:t>
      </w:r>
      <w:r>
        <w:rPr>
          <w:spacing w:val="-3"/>
        </w:rPr>
        <w:t xml:space="preserve"> </w:t>
      </w:r>
      <w:r>
        <w:t>of</w:t>
      </w:r>
      <w:r>
        <w:rPr>
          <w:spacing w:val="-3"/>
        </w:rPr>
        <w:t xml:space="preserve"> </w:t>
      </w:r>
      <w:r>
        <w:t>the</w:t>
      </w:r>
      <w:r>
        <w:rPr>
          <w:spacing w:val="-3"/>
        </w:rPr>
        <w:t xml:space="preserve"> </w:t>
      </w:r>
      <w:r>
        <w:t>following</w:t>
      </w:r>
      <w:r>
        <w:rPr>
          <w:spacing w:val="-3"/>
        </w:rPr>
        <w:t xml:space="preserve"> </w:t>
      </w:r>
      <w:r>
        <w:t>is</w:t>
      </w:r>
      <w:r>
        <w:rPr>
          <w:spacing w:val="-2"/>
        </w:rPr>
        <w:t xml:space="preserve"> </w:t>
      </w:r>
      <w:r>
        <w:t>not</w:t>
      </w:r>
      <w:r>
        <w:rPr>
          <w:spacing w:val="-3"/>
        </w:rPr>
        <w:t xml:space="preserve"> </w:t>
      </w:r>
      <w:r>
        <w:t>a</w:t>
      </w:r>
      <w:r>
        <w:rPr>
          <w:spacing w:val="-3"/>
        </w:rPr>
        <w:t xml:space="preserve"> </w:t>
      </w:r>
      <w:r>
        <w:t>ground</w:t>
      </w:r>
      <w:r>
        <w:rPr>
          <w:spacing w:val="-3"/>
        </w:rPr>
        <w:t xml:space="preserve"> </w:t>
      </w:r>
      <w:r>
        <w:t>for</w:t>
      </w:r>
      <w:r>
        <w:rPr>
          <w:spacing w:val="-3"/>
        </w:rPr>
        <w:t xml:space="preserve"> </w:t>
      </w:r>
      <w:r>
        <w:t>eviction</w:t>
      </w:r>
      <w:r>
        <w:rPr>
          <w:spacing w:val="-2"/>
        </w:rPr>
        <w:t xml:space="preserve"> </w:t>
      </w:r>
      <w:r>
        <w:t>of</w:t>
      </w:r>
      <w:r>
        <w:rPr>
          <w:spacing w:val="-3"/>
        </w:rPr>
        <w:t xml:space="preserve"> </w:t>
      </w:r>
      <w:r>
        <w:t>a</w:t>
      </w:r>
      <w:r>
        <w:rPr>
          <w:spacing w:val="-3"/>
        </w:rPr>
        <w:t xml:space="preserve"> </w:t>
      </w:r>
      <w:r>
        <w:t>tenant?</w:t>
      </w:r>
      <w:r>
        <w:rPr>
          <w:spacing w:val="-3"/>
        </w:rPr>
        <w:t xml:space="preserve"> </w:t>
      </w:r>
      <w:r>
        <w:t>(2016</w:t>
      </w:r>
      <w:r>
        <w:rPr>
          <w:spacing w:val="-2"/>
        </w:rPr>
        <w:t xml:space="preserve"> paper)</w:t>
      </w:r>
    </w:p>
    <w:p w14:paraId="5EC473B3" w14:textId="77777777" w:rsidR="00B13C3E" w:rsidRDefault="002752BF" w:rsidP="002752BF">
      <w:pPr>
        <w:pStyle w:val="ListParagraph"/>
        <w:numPr>
          <w:ilvl w:val="1"/>
          <w:numId w:val="149"/>
        </w:numPr>
        <w:tabs>
          <w:tab w:val="left" w:pos="1238"/>
        </w:tabs>
        <w:spacing w:before="40"/>
        <w:ind w:hanging="391"/>
      </w:pPr>
      <w:r>
        <w:t>Unlawful</w:t>
      </w:r>
      <w:r>
        <w:rPr>
          <w:spacing w:val="-7"/>
        </w:rPr>
        <w:t xml:space="preserve"> </w:t>
      </w:r>
      <w:r>
        <w:rPr>
          <w:spacing w:val="-2"/>
        </w:rPr>
        <w:t>subletting.</w:t>
      </w:r>
    </w:p>
    <w:p w14:paraId="31977A3D" w14:textId="77777777" w:rsidR="00B13C3E" w:rsidRDefault="002752BF" w:rsidP="002752BF">
      <w:pPr>
        <w:pStyle w:val="ListParagraph"/>
        <w:numPr>
          <w:ilvl w:val="1"/>
          <w:numId w:val="149"/>
        </w:numPr>
        <w:tabs>
          <w:tab w:val="left" w:pos="1238"/>
        </w:tabs>
        <w:ind w:hanging="391"/>
      </w:pPr>
      <w:r>
        <w:t>Non-use</w:t>
      </w:r>
      <w:r>
        <w:rPr>
          <w:spacing w:val="-4"/>
        </w:rPr>
        <w:t xml:space="preserve"> </w:t>
      </w:r>
      <w:r>
        <w:t>of</w:t>
      </w:r>
      <w:r>
        <w:rPr>
          <w:spacing w:val="-3"/>
        </w:rPr>
        <w:t xml:space="preserve"> </w:t>
      </w:r>
      <w:r>
        <w:t>the</w:t>
      </w:r>
      <w:r>
        <w:rPr>
          <w:spacing w:val="-3"/>
        </w:rPr>
        <w:t xml:space="preserve"> </w:t>
      </w:r>
      <w:r>
        <w:t>premises</w:t>
      </w:r>
      <w:r>
        <w:rPr>
          <w:spacing w:val="-3"/>
        </w:rPr>
        <w:t xml:space="preserve"> </w:t>
      </w:r>
      <w:r>
        <w:t>without</w:t>
      </w:r>
      <w:r>
        <w:rPr>
          <w:spacing w:val="-3"/>
        </w:rPr>
        <w:t xml:space="preserve"> </w:t>
      </w:r>
      <w:r>
        <w:t>reasonable</w:t>
      </w:r>
      <w:r>
        <w:rPr>
          <w:spacing w:val="-3"/>
        </w:rPr>
        <w:t xml:space="preserve"> </w:t>
      </w:r>
      <w:r>
        <w:t>cause</w:t>
      </w:r>
      <w:r>
        <w:rPr>
          <w:spacing w:val="-3"/>
        </w:rPr>
        <w:t xml:space="preserve"> </w:t>
      </w:r>
      <w:r>
        <w:t>for</w:t>
      </w:r>
      <w:r>
        <w:rPr>
          <w:spacing w:val="-3"/>
        </w:rPr>
        <w:t xml:space="preserve"> </w:t>
      </w:r>
      <w:r>
        <w:t>more</w:t>
      </w:r>
      <w:r>
        <w:rPr>
          <w:spacing w:val="-3"/>
        </w:rPr>
        <w:t xml:space="preserve"> </w:t>
      </w:r>
      <w:r>
        <w:t>than</w:t>
      </w:r>
      <w:r>
        <w:rPr>
          <w:spacing w:val="-3"/>
        </w:rPr>
        <w:t xml:space="preserve"> </w:t>
      </w:r>
      <w:r>
        <w:t>six</w:t>
      </w:r>
      <w:r>
        <w:rPr>
          <w:spacing w:val="-3"/>
        </w:rPr>
        <w:t xml:space="preserve"> </w:t>
      </w:r>
      <w:r>
        <w:rPr>
          <w:spacing w:val="-2"/>
        </w:rPr>
        <w:t>months.</w:t>
      </w:r>
    </w:p>
    <w:p w14:paraId="1B394955" w14:textId="77777777" w:rsidR="00B13C3E" w:rsidRDefault="002752BF" w:rsidP="002752BF">
      <w:pPr>
        <w:pStyle w:val="ListParagraph"/>
        <w:numPr>
          <w:ilvl w:val="1"/>
          <w:numId w:val="149"/>
        </w:numPr>
        <w:tabs>
          <w:tab w:val="left" w:pos="1225"/>
        </w:tabs>
        <w:ind w:left="1225" w:hanging="378"/>
      </w:pPr>
      <w:r>
        <w:t>Acquisition</w:t>
      </w:r>
      <w:r>
        <w:rPr>
          <w:spacing w:val="-6"/>
        </w:rPr>
        <w:t xml:space="preserve"> </w:t>
      </w:r>
      <w:r>
        <w:t>of</w:t>
      </w:r>
      <w:r>
        <w:rPr>
          <w:spacing w:val="-5"/>
        </w:rPr>
        <w:t xml:space="preserve"> </w:t>
      </w:r>
      <w:r>
        <w:t>suitable</w:t>
      </w:r>
      <w:r>
        <w:rPr>
          <w:spacing w:val="-5"/>
        </w:rPr>
        <w:t xml:space="preserve"> </w:t>
      </w:r>
      <w:r>
        <w:t>accommodation</w:t>
      </w:r>
      <w:r>
        <w:rPr>
          <w:spacing w:val="-5"/>
        </w:rPr>
        <w:t xml:space="preserve"> </w:t>
      </w:r>
      <w:r>
        <w:t>by</w:t>
      </w:r>
      <w:r>
        <w:rPr>
          <w:spacing w:val="-5"/>
        </w:rPr>
        <w:t xml:space="preserve"> </w:t>
      </w:r>
      <w:r>
        <w:t>the</w:t>
      </w:r>
      <w:r>
        <w:rPr>
          <w:spacing w:val="-5"/>
        </w:rPr>
        <w:t xml:space="preserve"> </w:t>
      </w:r>
      <w:r>
        <w:rPr>
          <w:spacing w:val="-2"/>
        </w:rPr>
        <w:t>tenant.</w:t>
      </w:r>
    </w:p>
    <w:p w14:paraId="7FBF0D2E" w14:textId="77777777" w:rsidR="00B13C3E" w:rsidRDefault="002752BF" w:rsidP="002752BF">
      <w:pPr>
        <w:pStyle w:val="ListParagraph"/>
        <w:numPr>
          <w:ilvl w:val="1"/>
          <w:numId w:val="149"/>
        </w:numPr>
        <w:tabs>
          <w:tab w:val="left" w:pos="1238"/>
        </w:tabs>
        <w:ind w:hanging="391"/>
      </w:pPr>
      <w:r>
        <w:t>None</w:t>
      </w:r>
      <w:r>
        <w:rPr>
          <w:spacing w:val="-2"/>
        </w:rPr>
        <w:t xml:space="preserve"> </w:t>
      </w:r>
      <w:r>
        <w:t>of</w:t>
      </w:r>
      <w:r>
        <w:rPr>
          <w:spacing w:val="-2"/>
        </w:rPr>
        <w:t xml:space="preserve"> </w:t>
      </w:r>
      <w:r>
        <w:t>the</w:t>
      </w:r>
      <w:r>
        <w:rPr>
          <w:spacing w:val="-2"/>
        </w:rPr>
        <w:t xml:space="preserve"> above.</w:t>
      </w:r>
    </w:p>
    <w:p w14:paraId="5F698C9A" w14:textId="77777777" w:rsidR="00B13C3E" w:rsidRDefault="00B13C3E">
      <w:pPr>
        <w:pStyle w:val="ListParagraph"/>
        <w:sectPr w:rsidR="00B13C3E">
          <w:pgSz w:w="11910" w:h="16840"/>
          <w:pgMar w:top="1340" w:right="1133" w:bottom="280" w:left="1133" w:header="720" w:footer="720" w:gutter="0"/>
          <w:cols w:space="720"/>
        </w:sectPr>
      </w:pPr>
    </w:p>
    <w:p w14:paraId="6F43E98D" w14:textId="77777777" w:rsidR="00B13C3E" w:rsidRDefault="002752BF" w:rsidP="002752BF">
      <w:pPr>
        <w:pStyle w:val="Heading3"/>
        <w:numPr>
          <w:ilvl w:val="0"/>
          <w:numId w:val="149"/>
        </w:numPr>
        <w:tabs>
          <w:tab w:val="left" w:pos="370"/>
        </w:tabs>
        <w:spacing w:before="82"/>
        <w:ind w:left="370" w:hanging="243"/>
      </w:pPr>
      <w:r>
        <w:lastRenderedPageBreak/>
        <w:t>Premises</w:t>
      </w:r>
      <w:r>
        <w:rPr>
          <w:spacing w:val="-6"/>
        </w:rPr>
        <w:t xml:space="preserve"> </w:t>
      </w:r>
      <w:r>
        <w:t>(under</w:t>
      </w:r>
      <w:r>
        <w:rPr>
          <w:spacing w:val="-3"/>
        </w:rPr>
        <w:t xml:space="preserve"> </w:t>
      </w:r>
      <w:proofErr w:type="spellStart"/>
      <w:r>
        <w:t>Maha</w:t>
      </w:r>
      <w:proofErr w:type="spellEnd"/>
      <w:r>
        <w:t>.</w:t>
      </w:r>
      <w:r>
        <w:rPr>
          <w:spacing w:val="-3"/>
        </w:rPr>
        <w:t xml:space="preserve"> </w:t>
      </w:r>
      <w:r>
        <w:t>Rent</w:t>
      </w:r>
      <w:r>
        <w:rPr>
          <w:spacing w:val="-3"/>
        </w:rPr>
        <w:t xml:space="preserve"> </w:t>
      </w:r>
      <w:r>
        <w:t>Control</w:t>
      </w:r>
      <w:r>
        <w:rPr>
          <w:spacing w:val="-4"/>
        </w:rPr>
        <w:t xml:space="preserve"> </w:t>
      </w:r>
      <w:r>
        <w:t>Act)</w:t>
      </w:r>
      <w:r>
        <w:rPr>
          <w:spacing w:val="-3"/>
        </w:rPr>
        <w:t xml:space="preserve"> </w:t>
      </w:r>
      <w:proofErr w:type="gramStart"/>
      <w:r>
        <w:t>means</w:t>
      </w:r>
      <w:r>
        <w:rPr>
          <w:spacing w:val="-3"/>
        </w:rPr>
        <w:t xml:space="preserve"> </w:t>
      </w:r>
      <w:r>
        <w:t>:</w:t>
      </w:r>
      <w:proofErr w:type="gramEnd"/>
      <w:r>
        <w:rPr>
          <w:spacing w:val="-3"/>
        </w:rPr>
        <w:t xml:space="preserve"> </w:t>
      </w:r>
      <w:r>
        <w:t>(2016</w:t>
      </w:r>
      <w:r>
        <w:rPr>
          <w:spacing w:val="-3"/>
        </w:rPr>
        <w:t xml:space="preserve"> </w:t>
      </w:r>
      <w:r>
        <w:rPr>
          <w:spacing w:val="-2"/>
        </w:rPr>
        <w:t>paper)</w:t>
      </w:r>
    </w:p>
    <w:p w14:paraId="1B63BEDC" w14:textId="77777777" w:rsidR="00B13C3E" w:rsidRDefault="002752BF">
      <w:pPr>
        <w:pStyle w:val="BodyText"/>
        <w:spacing w:before="240"/>
        <w:ind w:left="815" w:firstLine="0"/>
      </w:pPr>
      <w:r>
        <w:t>(a)</w:t>
      </w:r>
      <w:r>
        <w:rPr>
          <w:spacing w:val="-2"/>
        </w:rPr>
        <w:t xml:space="preserve"> </w:t>
      </w:r>
      <w:r>
        <w:t>Any</w:t>
      </w:r>
      <w:r>
        <w:rPr>
          <w:spacing w:val="-2"/>
        </w:rPr>
        <w:t xml:space="preserve"> </w:t>
      </w:r>
      <w:r>
        <w:t>building</w:t>
      </w:r>
      <w:r>
        <w:rPr>
          <w:spacing w:val="58"/>
        </w:rPr>
        <w:t xml:space="preserve"> </w:t>
      </w:r>
      <w:r>
        <w:t>(b)</w:t>
      </w:r>
      <w:r>
        <w:rPr>
          <w:spacing w:val="-2"/>
        </w:rPr>
        <w:t xml:space="preserve"> </w:t>
      </w:r>
      <w:r>
        <w:t>Part</w:t>
      </w:r>
      <w:r>
        <w:rPr>
          <w:spacing w:val="-2"/>
        </w:rPr>
        <w:t xml:space="preserve"> </w:t>
      </w:r>
      <w:r>
        <w:t>of</w:t>
      </w:r>
      <w:r>
        <w:rPr>
          <w:spacing w:val="-1"/>
        </w:rPr>
        <w:t xml:space="preserve"> </w:t>
      </w:r>
      <w:r>
        <w:t>building</w:t>
      </w:r>
      <w:r>
        <w:rPr>
          <w:spacing w:val="57"/>
        </w:rPr>
        <w:t xml:space="preserve"> </w:t>
      </w:r>
      <w:r>
        <w:t>(c)</w:t>
      </w:r>
      <w:r>
        <w:rPr>
          <w:spacing w:val="-1"/>
        </w:rPr>
        <w:t xml:space="preserve"> </w:t>
      </w:r>
      <w:r>
        <w:t>A</w:t>
      </w:r>
      <w:r>
        <w:rPr>
          <w:spacing w:val="-2"/>
        </w:rPr>
        <w:t xml:space="preserve"> </w:t>
      </w:r>
      <w:r>
        <w:t>room</w:t>
      </w:r>
      <w:r>
        <w:rPr>
          <w:spacing w:val="-2"/>
        </w:rPr>
        <w:t xml:space="preserve"> </w:t>
      </w:r>
      <w:r>
        <w:t>or</w:t>
      </w:r>
      <w:r>
        <w:rPr>
          <w:spacing w:val="-2"/>
        </w:rPr>
        <w:t xml:space="preserve"> </w:t>
      </w:r>
      <w:r>
        <w:t>apartment</w:t>
      </w:r>
      <w:r>
        <w:rPr>
          <w:spacing w:val="-1"/>
        </w:rPr>
        <w:t xml:space="preserve"> </w:t>
      </w:r>
      <w:r>
        <w:t>(d)</w:t>
      </w:r>
      <w:r>
        <w:rPr>
          <w:spacing w:val="-2"/>
        </w:rPr>
        <w:t xml:space="preserve"> </w:t>
      </w:r>
      <w:r>
        <w:t>Land</w:t>
      </w:r>
      <w:r>
        <w:rPr>
          <w:spacing w:val="-2"/>
        </w:rPr>
        <w:t xml:space="preserve"> </w:t>
      </w:r>
      <w:r>
        <w:t>or</w:t>
      </w:r>
      <w:r>
        <w:rPr>
          <w:spacing w:val="-2"/>
        </w:rPr>
        <w:t xml:space="preserve"> </w:t>
      </w:r>
      <w:r>
        <w:t>open</w:t>
      </w:r>
      <w:r>
        <w:rPr>
          <w:spacing w:val="-1"/>
        </w:rPr>
        <w:t xml:space="preserve"> </w:t>
      </w:r>
      <w:r>
        <w:rPr>
          <w:spacing w:val="-4"/>
        </w:rPr>
        <w:t>plot</w:t>
      </w:r>
    </w:p>
    <w:p w14:paraId="5C9DC27B" w14:textId="77777777" w:rsidR="00B13C3E" w:rsidRDefault="002752BF" w:rsidP="002752BF">
      <w:pPr>
        <w:pStyle w:val="ListParagraph"/>
        <w:numPr>
          <w:ilvl w:val="1"/>
          <w:numId w:val="149"/>
        </w:numPr>
        <w:tabs>
          <w:tab w:val="left" w:pos="847"/>
        </w:tabs>
        <w:spacing w:before="240"/>
        <w:ind w:left="847" w:hanging="294"/>
      </w:pPr>
      <w:r>
        <w:t>All</w:t>
      </w:r>
      <w:r>
        <w:rPr>
          <w:spacing w:val="-2"/>
        </w:rPr>
        <w:t xml:space="preserve"> </w:t>
      </w:r>
      <w:r>
        <w:t>the</w:t>
      </w:r>
      <w:r>
        <w:rPr>
          <w:spacing w:val="-1"/>
        </w:rPr>
        <w:t xml:space="preserve"> </w:t>
      </w:r>
      <w:r>
        <w:rPr>
          <w:spacing w:val="-2"/>
        </w:rPr>
        <w:t>above</w:t>
      </w:r>
    </w:p>
    <w:p w14:paraId="2B3ACA3E" w14:textId="77777777" w:rsidR="00B13C3E" w:rsidRDefault="002752BF" w:rsidP="002752BF">
      <w:pPr>
        <w:pStyle w:val="ListParagraph"/>
        <w:numPr>
          <w:ilvl w:val="1"/>
          <w:numId w:val="149"/>
        </w:numPr>
        <w:tabs>
          <w:tab w:val="left" w:pos="835"/>
        </w:tabs>
        <w:spacing w:before="0"/>
        <w:ind w:left="835" w:hanging="424"/>
      </w:pPr>
      <w:r>
        <w:t>(a),</w:t>
      </w:r>
      <w:r>
        <w:rPr>
          <w:spacing w:val="-4"/>
        </w:rPr>
        <w:t xml:space="preserve"> </w:t>
      </w:r>
      <w:r>
        <w:t>(b)</w:t>
      </w:r>
      <w:r>
        <w:rPr>
          <w:spacing w:val="-1"/>
        </w:rPr>
        <w:t xml:space="preserve"> </w:t>
      </w:r>
      <w:r>
        <w:t>and</w:t>
      </w:r>
      <w:r>
        <w:rPr>
          <w:spacing w:val="-1"/>
        </w:rPr>
        <w:t xml:space="preserve"> </w:t>
      </w:r>
      <w:r>
        <w:t>(c)</w:t>
      </w:r>
      <w:r>
        <w:rPr>
          <w:spacing w:val="-1"/>
        </w:rPr>
        <w:t xml:space="preserve"> </w:t>
      </w:r>
      <w:r>
        <w:rPr>
          <w:spacing w:val="-4"/>
        </w:rPr>
        <w:t>only</w:t>
      </w:r>
    </w:p>
    <w:p w14:paraId="096D7309" w14:textId="77777777" w:rsidR="00B13C3E" w:rsidRDefault="002752BF" w:rsidP="002752BF">
      <w:pPr>
        <w:pStyle w:val="ListParagraph"/>
        <w:numPr>
          <w:ilvl w:val="1"/>
          <w:numId w:val="149"/>
        </w:numPr>
        <w:tabs>
          <w:tab w:val="left" w:pos="845"/>
        </w:tabs>
        <w:spacing w:before="0"/>
        <w:ind w:left="845" w:hanging="359"/>
      </w:pPr>
      <w:r>
        <w:t>and</w:t>
      </w:r>
      <w:r>
        <w:rPr>
          <w:spacing w:val="-3"/>
        </w:rPr>
        <w:t xml:space="preserve"> </w:t>
      </w:r>
      <w:r>
        <w:t>(c)</w:t>
      </w:r>
      <w:r>
        <w:rPr>
          <w:spacing w:val="-1"/>
        </w:rPr>
        <w:t xml:space="preserve"> </w:t>
      </w:r>
      <w:r>
        <w:rPr>
          <w:spacing w:val="-4"/>
        </w:rPr>
        <w:t>only</w:t>
      </w:r>
    </w:p>
    <w:p w14:paraId="46E2D0D3" w14:textId="77777777" w:rsidR="00B13C3E" w:rsidRDefault="002752BF" w:rsidP="002752BF">
      <w:pPr>
        <w:pStyle w:val="ListParagraph"/>
        <w:numPr>
          <w:ilvl w:val="1"/>
          <w:numId w:val="149"/>
        </w:numPr>
        <w:tabs>
          <w:tab w:val="left" w:pos="846"/>
        </w:tabs>
        <w:spacing w:before="0"/>
        <w:ind w:left="846" w:hanging="360"/>
      </w:pPr>
      <w:r>
        <w:t>and</w:t>
      </w:r>
      <w:r>
        <w:rPr>
          <w:spacing w:val="-3"/>
        </w:rPr>
        <w:t xml:space="preserve"> </w:t>
      </w:r>
      <w:r>
        <w:t>(d)</w:t>
      </w:r>
      <w:r>
        <w:rPr>
          <w:spacing w:val="-1"/>
        </w:rPr>
        <w:t xml:space="preserve"> </w:t>
      </w:r>
      <w:r>
        <w:rPr>
          <w:spacing w:val="-4"/>
        </w:rPr>
        <w:t>only</w:t>
      </w:r>
    </w:p>
    <w:p w14:paraId="0671FD1B" w14:textId="77777777" w:rsidR="00B13C3E" w:rsidRDefault="00B13C3E">
      <w:pPr>
        <w:pStyle w:val="BodyText"/>
        <w:spacing w:before="0"/>
        <w:ind w:left="0" w:firstLine="0"/>
      </w:pPr>
    </w:p>
    <w:p w14:paraId="5E07AF1A" w14:textId="77777777" w:rsidR="00B13C3E" w:rsidRDefault="00B13C3E">
      <w:pPr>
        <w:pStyle w:val="BodyText"/>
        <w:spacing w:before="227"/>
        <w:ind w:left="0" w:firstLine="0"/>
      </w:pPr>
    </w:p>
    <w:p w14:paraId="67D55E6C" w14:textId="77777777" w:rsidR="00B13C3E" w:rsidRDefault="002752BF">
      <w:pPr>
        <w:pStyle w:val="Heading2"/>
        <w:ind w:left="0"/>
        <w:jc w:val="center"/>
      </w:pPr>
      <w:r>
        <w:rPr>
          <w:color w:val="1F3864"/>
        </w:rPr>
        <w:t xml:space="preserve">G: </w:t>
      </w:r>
      <w:r>
        <w:rPr>
          <w:color w:val="1F3864"/>
          <w:spacing w:val="-4"/>
        </w:rPr>
        <w:t>2017</w:t>
      </w:r>
    </w:p>
    <w:p w14:paraId="7F94373D" w14:textId="77777777" w:rsidR="00B13C3E" w:rsidRDefault="002752BF" w:rsidP="002752BF">
      <w:pPr>
        <w:pStyle w:val="Heading3"/>
        <w:numPr>
          <w:ilvl w:val="0"/>
          <w:numId w:val="148"/>
        </w:numPr>
        <w:tabs>
          <w:tab w:val="left" w:pos="369"/>
        </w:tabs>
        <w:ind w:left="126" w:right="1043" w:firstLine="0"/>
      </w:pPr>
      <w:r>
        <w:t>Every</w:t>
      </w:r>
      <w:r>
        <w:rPr>
          <w:spacing w:val="-3"/>
        </w:rPr>
        <w:t xml:space="preserve"> </w:t>
      </w:r>
      <w:r>
        <w:t>agreement</w:t>
      </w:r>
      <w:r>
        <w:rPr>
          <w:spacing w:val="-3"/>
        </w:rPr>
        <w:t xml:space="preserve"> </w:t>
      </w:r>
      <w:r>
        <w:t>between</w:t>
      </w:r>
      <w:r>
        <w:rPr>
          <w:spacing w:val="-3"/>
        </w:rPr>
        <w:t xml:space="preserve"> </w:t>
      </w:r>
      <w:r>
        <w:t>landlord</w:t>
      </w:r>
      <w:r>
        <w:rPr>
          <w:spacing w:val="-3"/>
        </w:rPr>
        <w:t xml:space="preserve"> </w:t>
      </w:r>
      <w:r>
        <w:t>and</w:t>
      </w:r>
      <w:r>
        <w:rPr>
          <w:spacing w:val="-3"/>
        </w:rPr>
        <w:t xml:space="preserve"> </w:t>
      </w:r>
      <w:r>
        <w:t>tenant</w:t>
      </w:r>
      <w:r>
        <w:rPr>
          <w:spacing w:val="-3"/>
        </w:rPr>
        <w:t xml:space="preserve"> </w:t>
      </w:r>
      <w:r>
        <w:t>for</w:t>
      </w:r>
      <w:r>
        <w:rPr>
          <w:spacing w:val="-3"/>
        </w:rPr>
        <w:t xml:space="preserve"> </w:t>
      </w:r>
      <w:r>
        <w:t>letting</w:t>
      </w:r>
      <w:r>
        <w:rPr>
          <w:spacing w:val="-3"/>
        </w:rPr>
        <w:t xml:space="preserve"> </w:t>
      </w:r>
      <w:r>
        <w:t>out</w:t>
      </w:r>
      <w:r>
        <w:rPr>
          <w:spacing w:val="-3"/>
        </w:rPr>
        <w:t xml:space="preserve"> </w:t>
      </w:r>
      <w:r>
        <w:t>of</w:t>
      </w:r>
      <w:r>
        <w:rPr>
          <w:spacing w:val="-3"/>
        </w:rPr>
        <w:t xml:space="preserve"> </w:t>
      </w:r>
      <w:r>
        <w:t>the</w:t>
      </w:r>
      <w:r>
        <w:rPr>
          <w:spacing w:val="-3"/>
        </w:rPr>
        <w:t xml:space="preserve"> </w:t>
      </w:r>
      <w:r>
        <w:t>premises</w:t>
      </w:r>
      <w:r>
        <w:rPr>
          <w:spacing w:val="-3"/>
        </w:rPr>
        <w:t xml:space="preserve"> </w:t>
      </w:r>
      <w:r>
        <w:t>is required to be: (2017 paper)</w:t>
      </w:r>
    </w:p>
    <w:p w14:paraId="74180F7A" w14:textId="77777777" w:rsidR="00B13C3E" w:rsidRDefault="002752BF" w:rsidP="002752BF">
      <w:pPr>
        <w:pStyle w:val="ListParagraph"/>
        <w:numPr>
          <w:ilvl w:val="1"/>
          <w:numId w:val="148"/>
        </w:numPr>
        <w:tabs>
          <w:tab w:val="left" w:pos="1237"/>
        </w:tabs>
        <w:spacing w:before="40"/>
        <w:ind w:left="1237" w:hanging="391"/>
      </w:pPr>
      <w:r>
        <w:t>in</w:t>
      </w:r>
      <w:r>
        <w:rPr>
          <w:spacing w:val="-3"/>
        </w:rPr>
        <w:t xml:space="preserve"> </w:t>
      </w:r>
      <w:r>
        <w:t>writing</w:t>
      </w:r>
      <w:r>
        <w:rPr>
          <w:spacing w:val="-3"/>
        </w:rPr>
        <w:t xml:space="preserve"> </w:t>
      </w:r>
      <w:r>
        <w:t>and</w:t>
      </w:r>
      <w:r>
        <w:rPr>
          <w:spacing w:val="-3"/>
        </w:rPr>
        <w:t xml:space="preserve"> </w:t>
      </w:r>
      <w:r>
        <w:rPr>
          <w:spacing w:val="-2"/>
        </w:rPr>
        <w:t>registered</w:t>
      </w:r>
    </w:p>
    <w:p w14:paraId="5A169FF3" w14:textId="77777777" w:rsidR="00B13C3E" w:rsidRDefault="002752BF" w:rsidP="002752BF">
      <w:pPr>
        <w:pStyle w:val="ListParagraph"/>
        <w:numPr>
          <w:ilvl w:val="1"/>
          <w:numId w:val="148"/>
        </w:numPr>
        <w:tabs>
          <w:tab w:val="left" w:pos="1237"/>
        </w:tabs>
        <w:ind w:left="1237" w:hanging="391"/>
      </w:pPr>
      <w:r>
        <w:t>in</w:t>
      </w:r>
      <w:r>
        <w:rPr>
          <w:spacing w:val="-5"/>
        </w:rPr>
        <w:t xml:space="preserve"> </w:t>
      </w:r>
      <w:r>
        <w:t>writing</w:t>
      </w:r>
      <w:r>
        <w:rPr>
          <w:spacing w:val="-2"/>
        </w:rPr>
        <w:t xml:space="preserve"> </w:t>
      </w:r>
      <w:r>
        <w:t>and</w:t>
      </w:r>
      <w:r>
        <w:rPr>
          <w:spacing w:val="-2"/>
        </w:rPr>
        <w:t xml:space="preserve"> </w:t>
      </w:r>
      <w:r>
        <w:t>registered</w:t>
      </w:r>
      <w:r>
        <w:rPr>
          <w:spacing w:val="-2"/>
        </w:rPr>
        <w:t xml:space="preserve"> </w:t>
      </w:r>
      <w:r>
        <w:t>if</w:t>
      </w:r>
      <w:r>
        <w:rPr>
          <w:spacing w:val="-2"/>
        </w:rPr>
        <w:t xml:space="preserve"> </w:t>
      </w:r>
      <w:r>
        <w:t>it</w:t>
      </w:r>
      <w:r>
        <w:rPr>
          <w:spacing w:val="-2"/>
        </w:rPr>
        <w:t xml:space="preserve"> </w:t>
      </w:r>
      <w:r>
        <w:t>is</w:t>
      </w:r>
      <w:r>
        <w:rPr>
          <w:spacing w:val="-2"/>
        </w:rPr>
        <w:t xml:space="preserve"> </w:t>
      </w:r>
      <w:r>
        <w:t>for</w:t>
      </w:r>
      <w:r>
        <w:rPr>
          <w:spacing w:val="-2"/>
        </w:rPr>
        <w:t xml:space="preserve"> </w:t>
      </w:r>
      <w:r>
        <w:t>a</w:t>
      </w:r>
      <w:r>
        <w:rPr>
          <w:spacing w:val="-2"/>
        </w:rPr>
        <w:t xml:space="preserve"> </w:t>
      </w:r>
      <w:r>
        <w:t>period</w:t>
      </w:r>
      <w:r>
        <w:rPr>
          <w:spacing w:val="-2"/>
        </w:rPr>
        <w:t xml:space="preserve"> </w:t>
      </w:r>
      <w:r>
        <w:t>one</w:t>
      </w:r>
      <w:r>
        <w:rPr>
          <w:spacing w:val="-2"/>
        </w:rPr>
        <w:t xml:space="preserve"> </w:t>
      </w:r>
      <w:r>
        <w:t>year</w:t>
      </w:r>
      <w:r>
        <w:rPr>
          <w:spacing w:val="-2"/>
        </w:rPr>
        <w:t xml:space="preserve"> </w:t>
      </w:r>
      <w:r>
        <w:t>or</w:t>
      </w:r>
      <w:r>
        <w:rPr>
          <w:spacing w:val="-2"/>
        </w:rPr>
        <w:t xml:space="preserve"> </w:t>
      </w:r>
      <w:r>
        <w:rPr>
          <w:spacing w:val="-4"/>
        </w:rPr>
        <w:t>more</w:t>
      </w:r>
    </w:p>
    <w:p w14:paraId="31030505" w14:textId="77777777" w:rsidR="00B13C3E" w:rsidRDefault="002752BF" w:rsidP="002752BF">
      <w:pPr>
        <w:pStyle w:val="ListParagraph"/>
        <w:numPr>
          <w:ilvl w:val="1"/>
          <w:numId w:val="148"/>
        </w:numPr>
        <w:tabs>
          <w:tab w:val="left" w:pos="1224"/>
        </w:tabs>
        <w:ind w:left="1224" w:hanging="378"/>
      </w:pPr>
      <w:r>
        <w:t>in</w:t>
      </w:r>
      <w:r>
        <w:rPr>
          <w:spacing w:val="-5"/>
        </w:rPr>
        <w:t xml:space="preserve"> </w:t>
      </w:r>
      <w:r>
        <w:t>writing</w:t>
      </w:r>
      <w:r>
        <w:rPr>
          <w:spacing w:val="-2"/>
        </w:rPr>
        <w:t xml:space="preserve"> </w:t>
      </w:r>
      <w:r>
        <w:t>but</w:t>
      </w:r>
      <w:r>
        <w:rPr>
          <w:spacing w:val="-2"/>
        </w:rPr>
        <w:t xml:space="preserve"> </w:t>
      </w:r>
      <w:r>
        <w:t>it</w:t>
      </w:r>
      <w:r>
        <w:rPr>
          <w:spacing w:val="-3"/>
        </w:rPr>
        <w:t xml:space="preserve"> </w:t>
      </w:r>
      <w:r>
        <w:t>need</w:t>
      </w:r>
      <w:r>
        <w:rPr>
          <w:spacing w:val="-2"/>
        </w:rPr>
        <w:t xml:space="preserve"> </w:t>
      </w:r>
      <w:r>
        <w:t>not</w:t>
      </w:r>
      <w:r>
        <w:rPr>
          <w:spacing w:val="-2"/>
        </w:rPr>
        <w:t xml:space="preserve"> </w:t>
      </w:r>
      <w:r>
        <w:t>be</w:t>
      </w:r>
      <w:r>
        <w:rPr>
          <w:spacing w:val="-2"/>
        </w:rPr>
        <w:t xml:space="preserve"> registered</w:t>
      </w:r>
    </w:p>
    <w:p w14:paraId="5BE45F31" w14:textId="77777777" w:rsidR="00B13C3E" w:rsidRDefault="002752BF" w:rsidP="002752BF">
      <w:pPr>
        <w:pStyle w:val="ListParagraph"/>
        <w:numPr>
          <w:ilvl w:val="1"/>
          <w:numId w:val="148"/>
        </w:numPr>
        <w:tabs>
          <w:tab w:val="left" w:pos="1237"/>
        </w:tabs>
        <w:ind w:left="1237" w:hanging="391"/>
      </w:pPr>
      <w:r>
        <w:t>in</w:t>
      </w:r>
      <w:r>
        <w:rPr>
          <w:spacing w:val="-4"/>
        </w:rPr>
        <w:t xml:space="preserve"> </w:t>
      </w:r>
      <w:r>
        <w:t>writing</w:t>
      </w:r>
      <w:r>
        <w:rPr>
          <w:spacing w:val="-2"/>
        </w:rPr>
        <w:t xml:space="preserve"> </w:t>
      </w:r>
      <w:r>
        <w:t>and</w:t>
      </w:r>
      <w:r>
        <w:rPr>
          <w:spacing w:val="-2"/>
        </w:rPr>
        <w:t xml:space="preserve"> </w:t>
      </w:r>
      <w:r>
        <w:t>registered</w:t>
      </w:r>
      <w:r>
        <w:rPr>
          <w:spacing w:val="-2"/>
        </w:rPr>
        <w:t xml:space="preserve"> </w:t>
      </w:r>
      <w:r>
        <w:t>if</w:t>
      </w:r>
      <w:r>
        <w:rPr>
          <w:spacing w:val="-2"/>
        </w:rPr>
        <w:t xml:space="preserve"> </w:t>
      </w:r>
      <w:r>
        <w:t>it</w:t>
      </w:r>
      <w:r>
        <w:rPr>
          <w:spacing w:val="-2"/>
        </w:rPr>
        <w:t xml:space="preserve"> </w:t>
      </w:r>
      <w:r>
        <w:t>is</w:t>
      </w:r>
      <w:r>
        <w:rPr>
          <w:spacing w:val="-2"/>
        </w:rPr>
        <w:t xml:space="preserve"> </w:t>
      </w:r>
      <w:r>
        <w:t>for</w:t>
      </w:r>
      <w:r>
        <w:rPr>
          <w:spacing w:val="-2"/>
        </w:rPr>
        <w:t xml:space="preserve"> </w:t>
      </w:r>
      <w:r>
        <w:t>a</w:t>
      </w:r>
      <w:r>
        <w:rPr>
          <w:spacing w:val="-2"/>
        </w:rPr>
        <w:t xml:space="preserve"> </w:t>
      </w:r>
      <w:r>
        <w:t>period</w:t>
      </w:r>
      <w:r>
        <w:rPr>
          <w:spacing w:val="-2"/>
        </w:rPr>
        <w:t xml:space="preserve"> </w:t>
      </w:r>
      <w:r>
        <w:t>3</w:t>
      </w:r>
      <w:r>
        <w:rPr>
          <w:spacing w:val="-2"/>
        </w:rPr>
        <w:t xml:space="preserve"> </w:t>
      </w:r>
      <w:r>
        <w:t>years</w:t>
      </w:r>
      <w:r>
        <w:rPr>
          <w:spacing w:val="-2"/>
        </w:rPr>
        <w:t xml:space="preserve"> </w:t>
      </w:r>
      <w:r>
        <w:t>or</w:t>
      </w:r>
      <w:r>
        <w:rPr>
          <w:spacing w:val="-1"/>
        </w:rPr>
        <w:t xml:space="preserve"> </w:t>
      </w:r>
      <w:r>
        <w:rPr>
          <w:spacing w:val="-4"/>
        </w:rPr>
        <w:t>more</w:t>
      </w:r>
    </w:p>
    <w:p w14:paraId="6324B47D" w14:textId="77777777" w:rsidR="00B13C3E" w:rsidRDefault="00B13C3E">
      <w:pPr>
        <w:pStyle w:val="BodyText"/>
        <w:spacing w:before="140"/>
        <w:ind w:left="0" w:firstLine="0"/>
      </w:pPr>
    </w:p>
    <w:p w14:paraId="122D0983" w14:textId="77777777" w:rsidR="00B13C3E" w:rsidRDefault="002752BF" w:rsidP="002752BF">
      <w:pPr>
        <w:pStyle w:val="Heading3"/>
        <w:numPr>
          <w:ilvl w:val="0"/>
          <w:numId w:val="148"/>
        </w:numPr>
        <w:tabs>
          <w:tab w:val="left" w:pos="369"/>
        </w:tabs>
        <w:spacing w:before="0"/>
        <w:ind w:left="126" w:right="446" w:firstLine="0"/>
        <w:jc w:val="both"/>
      </w:pPr>
      <w:r>
        <w:t>Where</w:t>
      </w:r>
      <w:r>
        <w:rPr>
          <w:spacing w:val="-1"/>
        </w:rPr>
        <w:t xml:space="preserve"> </w:t>
      </w:r>
      <w:r>
        <w:t>premises</w:t>
      </w:r>
      <w:r>
        <w:rPr>
          <w:spacing w:val="-1"/>
        </w:rPr>
        <w:t xml:space="preserve"> </w:t>
      </w:r>
      <w:r>
        <w:t>are</w:t>
      </w:r>
      <w:r>
        <w:rPr>
          <w:spacing w:val="-1"/>
        </w:rPr>
        <w:t xml:space="preserve"> </w:t>
      </w:r>
      <w:r>
        <w:t>let</w:t>
      </w:r>
      <w:r>
        <w:rPr>
          <w:spacing w:val="-1"/>
        </w:rPr>
        <w:t xml:space="preserve"> </w:t>
      </w:r>
      <w:r>
        <w:t>out</w:t>
      </w:r>
      <w:r>
        <w:rPr>
          <w:spacing w:val="-1"/>
        </w:rPr>
        <w:t xml:space="preserve"> </w:t>
      </w:r>
      <w:r>
        <w:t>for</w:t>
      </w:r>
      <w:r>
        <w:rPr>
          <w:spacing w:val="-1"/>
        </w:rPr>
        <w:t xml:space="preserve"> </w:t>
      </w:r>
      <w:r>
        <w:t>residential</w:t>
      </w:r>
      <w:r>
        <w:rPr>
          <w:spacing w:val="-1"/>
        </w:rPr>
        <w:t xml:space="preserve"> </w:t>
      </w:r>
      <w:r>
        <w:t>purpose</w:t>
      </w:r>
      <w:r>
        <w:rPr>
          <w:spacing w:val="-1"/>
        </w:rPr>
        <w:t xml:space="preserve"> </w:t>
      </w:r>
      <w:r>
        <w:t>and</w:t>
      </w:r>
      <w:r>
        <w:rPr>
          <w:spacing w:val="-1"/>
        </w:rPr>
        <w:t xml:space="preserve"> </w:t>
      </w:r>
      <w:r>
        <w:t>tenant</w:t>
      </w:r>
      <w:r>
        <w:rPr>
          <w:spacing w:val="-1"/>
        </w:rPr>
        <w:t xml:space="preserve"> </w:t>
      </w:r>
      <w:r>
        <w:t>dies</w:t>
      </w:r>
      <w:r>
        <w:rPr>
          <w:spacing w:val="-1"/>
        </w:rPr>
        <w:t xml:space="preserve"> </w:t>
      </w:r>
      <w:r>
        <w:t>who</w:t>
      </w:r>
      <w:r>
        <w:rPr>
          <w:spacing w:val="-1"/>
        </w:rPr>
        <w:t xml:space="preserve"> </w:t>
      </w:r>
      <w:r>
        <w:t>amongst</w:t>
      </w:r>
      <w:r>
        <w:rPr>
          <w:spacing w:val="-1"/>
        </w:rPr>
        <w:t xml:space="preserve"> </w:t>
      </w:r>
      <w:r>
        <w:t>the following</w:t>
      </w:r>
      <w:r>
        <w:rPr>
          <w:spacing w:val="-3"/>
        </w:rPr>
        <w:t xml:space="preserve"> </w:t>
      </w:r>
      <w:r>
        <w:t>can</w:t>
      </w:r>
      <w:r>
        <w:rPr>
          <w:spacing w:val="-3"/>
        </w:rPr>
        <w:t xml:space="preserve"> </w:t>
      </w:r>
      <w:r>
        <w:t>be</w:t>
      </w:r>
      <w:r>
        <w:rPr>
          <w:spacing w:val="-3"/>
        </w:rPr>
        <w:t xml:space="preserve"> </w:t>
      </w:r>
      <w:r>
        <w:t>termed</w:t>
      </w:r>
      <w:r>
        <w:rPr>
          <w:spacing w:val="-3"/>
        </w:rPr>
        <w:t xml:space="preserve"> </w:t>
      </w:r>
      <w:r>
        <w:t>as</w:t>
      </w:r>
      <w:r>
        <w:rPr>
          <w:spacing w:val="-3"/>
        </w:rPr>
        <w:t xml:space="preserve"> </w:t>
      </w:r>
      <w:r>
        <w:t>tenant</w:t>
      </w:r>
      <w:r>
        <w:rPr>
          <w:spacing w:val="-3"/>
        </w:rPr>
        <w:t xml:space="preserve"> </w:t>
      </w:r>
      <w:r>
        <w:t>under</w:t>
      </w:r>
      <w:r>
        <w:rPr>
          <w:spacing w:val="-3"/>
        </w:rPr>
        <w:t xml:space="preserve"> </w:t>
      </w:r>
      <w:r>
        <w:t>Section</w:t>
      </w:r>
      <w:r>
        <w:rPr>
          <w:spacing w:val="-3"/>
        </w:rPr>
        <w:t xml:space="preserve"> </w:t>
      </w:r>
      <w:r>
        <w:t>7(15)</w:t>
      </w:r>
      <w:r>
        <w:rPr>
          <w:spacing w:val="-3"/>
        </w:rPr>
        <w:t xml:space="preserve"> </w:t>
      </w:r>
      <w:r>
        <w:t>of</w:t>
      </w:r>
      <w:r>
        <w:rPr>
          <w:spacing w:val="-3"/>
        </w:rPr>
        <w:t xml:space="preserve"> </w:t>
      </w:r>
      <w:r>
        <w:t>the</w:t>
      </w:r>
      <w:r>
        <w:rPr>
          <w:spacing w:val="-3"/>
        </w:rPr>
        <w:t xml:space="preserve"> </w:t>
      </w:r>
      <w:r>
        <w:t>Maharashtra</w:t>
      </w:r>
      <w:r>
        <w:rPr>
          <w:spacing w:val="-3"/>
        </w:rPr>
        <w:t xml:space="preserve"> </w:t>
      </w:r>
      <w:r>
        <w:t>Rent</w:t>
      </w:r>
      <w:r>
        <w:rPr>
          <w:spacing w:val="-3"/>
        </w:rPr>
        <w:t xml:space="preserve"> </w:t>
      </w:r>
      <w:r>
        <w:t>Control Act 1999? (2017 paper)</w:t>
      </w:r>
    </w:p>
    <w:p w14:paraId="64D2A1DB" w14:textId="77777777" w:rsidR="00B13C3E" w:rsidRDefault="002752BF" w:rsidP="002752BF">
      <w:pPr>
        <w:pStyle w:val="ListParagraph"/>
        <w:numPr>
          <w:ilvl w:val="1"/>
          <w:numId w:val="148"/>
        </w:numPr>
        <w:tabs>
          <w:tab w:val="left" w:pos="1237"/>
        </w:tabs>
        <w:spacing w:before="40"/>
        <w:ind w:left="1237" w:hanging="391"/>
      </w:pPr>
      <w:r>
        <w:t>Members</w:t>
      </w:r>
      <w:r>
        <w:rPr>
          <w:spacing w:val="-3"/>
        </w:rPr>
        <w:t xml:space="preserve"> </w:t>
      </w:r>
      <w:r>
        <w:t>of</w:t>
      </w:r>
      <w:r>
        <w:rPr>
          <w:spacing w:val="-2"/>
        </w:rPr>
        <w:t xml:space="preserve"> </w:t>
      </w:r>
      <w:r>
        <w:t>tenant's</w:t>
      </w:r>
      <w:r>
        <w:rPr>
          <w:spacing w:val="-2"/>
        </w:rPr>
        <w:t xml:space="preserve"> </w:t>
      </w:r>
      <w:r>
        <w:t>family</w:t>
      </w:r>
      <w:r>
        <w:rPr>
          <w:spacing w:val="-2"/>
        </w:rPr>
        <w:t xml:space="preserve"> </w:t>
      </w:r>
      <w:r>
        <w:t>whether</w:t>
      </w:r>
      <w:r>
        <w:rPr>
          <w:spacing w:val="-2"/>
        </w:rPr>
        <w:t xml:space="preserve"> </w:t>
      </w:r>
      <w:r>
        <w:t>or</w:t>
      </w:r>
      <w:r>
        <w:rPr>
          <w:spacing w:val="-2"/>
        </w:rPr>
        <w:t xml:space="preserve"> </w:t>
      </w:r>
      <w:r>
        <w:t>not</w:t>
      </w:r>
      <w:r>
        <w:rPr>
          <w:spacing w:val="-2"/>
        </w:rPr>
        <w:t xml:space="preserve"> </w:t>
      </w:r>
      <w:r>
        <w:t>residing</w:t>
      </w:r>
      <w:r>
        <w:rPr>
          <w:spacing w:val="-2"/>
        </w:rPr>
        <w:t xml:space="preserve"> </w:t>
      </w:r>
      <w:r>
        <w:t>with</w:t>
      </w:r>
      <w:r>
        <w:rPr>
          <w:spacing w:val="-2"/>
        </w:rPr>
        <w:t xml:space="preserve"> </w:t>
      </w:r>
      <w:r>
        <w:rPr>
          <w:spacing w:val="-5"/>
        </w:rPr>
        <w:t>him</w:t>
      </w:r>
    </w:p>
    <w:p w14:paraId="7F984265" w14:textId="77777777" w:rsidR="00B13C3E" w:rsidRDefault="002752BF" w:rsidP="002752BF">
      <w:pPr>
        <w:pStyle w:val="ListParagraph"/>
        <w:numPr>
          <w:ilvl w:val="1"/>
          <w:numId w:val="148"/>
        </w:numPr>
        <w:tabs>
          <w:tab w:val="left" w:pos="1237"/>
        </w:tabs>
        <w:ind w:left="1237" w:hanging="391"/>
      </w:pPr>
      <w:r>
        <w:t>Member</w:t>
      </w:r>
      <w:r>
        <w:rPr>
          <w:spacing w:val="-3"/>
        </w:rPr>
        <w:t xml:space="preserve"> </w:t>
      </w:r>
      <w:r>
        <w:t>of</w:t>
      </w:r>
      <w:r>
        <w:rPr>
          <w:spacing w:val="-3"/>
        </w:rPr>
        <w:t xml:space="preserve"> </w:t>
      </w:r>
      <w:r>
        <w:t>the</w:t>
      </w:r>
      <w:r>
        <w:rPr>
          <w:spacing w:val="-3"/>
        </w:rPr>
        <w:t xml:space="preserve"> </w:t>
      </w:r>
      <w:r>
        <w:t>tenant's</w:t>
      </w:r>
      <w:r>
        <w:rPr>
          <w:spacing w:val="-2"/>
        </w:rPr>
        <w:t xml:space="preserve"> </w:t>
      </w:r>
      <w:r>
        <w:t>family</w:t>
      </w:r>
      <w:r>
        <w:rPr>
          <w:spacing w:val="-3"/>
        </w:rPr>
        <w:t xml:space="preserve"> </w:t>
      </w:r>
      <w:r>
        <w:t>residing</w:t>
      </w:r>
      <w:r>
        <w:rPr>
          <w:spacing w:val="-3"/>
        </w:rPr>
        <w:t xml:space="preserve"> </w:t>
      </w:r>
      <w:r>
        <w:t>with</w:t>
      </w:r>
      <w:r>
        <w:rPr>
          <w:spacing w:val="-2"/>
        </w:rPr>
        <w:t xml:space="preserve"> </w:t>
      </w:r>
      <w:r>
        <w:rPr>
          <w:spacing w:val="-5"/>
        </w:rPr>
        <w:t>him</w:t>
      </w:r>
    </w:p>
    <w:p w14:paraId="711DB33B" w14:textId="77777777" w:rsidR="0036245A" w:rsidRDefault="0036245A" w:rsidP="0036245A">
      <w:pPr>
        <w:pStyle w:val="ListParagraph"/>
        <w:widowControl/>
        <w:numPr>
          <w:ilvl w:val="1"/>
          <w:numId w:val="148"/>
        </w:numPr>
        <w:autoSpaceDE/>
        <w:autoSpaceDN/>
        <w:spacing w:before="0"/>
        <w:contextualSpacing/>
        <w:jc w:val="both"/>
        <w:rPr>
          <w:rFonts w:asciiTheme="minorHAnsi" w:eastAsia="Times New Roman" w:hAnsiTheme="minorHAnsi" w:cstheme="minorHAnsi"/>
          <w:color w:val="000000"/>
        </w:rPr>
      </w:pPr>
      <w:r>
        <w:rPr>
          <w:rFonts w:eastAsia="Times New Roman" w:cstheme="minorHAnsi"/>
          <w:color w:val="000000"/>
        </w:rPr>
        <w:t xml:space="preserve">(1) and (2) above </w:t>
      </w:r>
    </w:p>
    <w:p w14:paraId="1B71C876" w14:textId="77777777" w:rsidR="0036245A" w:rsidRDefault="0036245A" w:rsidP="0036245A">
      <w:pPr>
        <w:pStyle w:val="ListParagraph"/>
        <w:widowControl/>
        <w:numPr>
          <w:ilvl w:val="1"/>
          <w:numId w:val="148"/>
        </w:numPr>
        <w:autoSpaceDE/>
        <w:autoSpaceDN/>
        <w:spacing w:before="0"/>
        <w:contextualSpacing/>
        <w:jc w:val="both"/>
        <w:rPr>
          <w:rFonts w:eastAsia="Times New Roman" w:cstheme="minorHAnsi"/>
        </w:rPr>
      </w:pPr>
      <w:r>
        <w:rPr>
          <w:rFonts w:eastAsia="Times New Roman" w:cstheme="minorHAnsi"/>
          <w:color w:val="000000"/>
        </w:rPr>
        <w:t xml:space="preserve">None of the above </w:t>
      </w:r>
    </w:p>
    <w:p w14:paraId="3DD8AAE7" w14:textId="77777777" w:rsidR="00B13C3E" w:rsidRDefault="00B13C3E">
      <w:pPr>
        <w:pStyle w:val="BodyText"/>
        <w:spacing w:before="140"/>
        <w:ind w:left="0" w:firstLine="0"/>
      </w:pPr>
    </w:p>
    <w:p w14:paraId="7D3A9685" w14:textId="74999F21" w:rsidR="003F48DA" w:rsidRPr="003F48DA" w:rsidRDefault="003F48DA" w:rsidP="007211C7">
      <w:pPr>
        <w:pStyle w:val="BodyText"/>
        <w:numPr>
          <w:ilvl w:val="0"/>
          <w:numId w:val="148"/>
        </w:numPr>
        <w:spacing w:before="58"/>
        <w:ind w:firstLine="15"/>
        <w:rPr>
          <w:b/>
          <w:bCs/>
        </w:rPr>
      </w:pPr>
      <w:r w:rsidRPr="003F48DA">
        <w:rPr>
          <w:b/>
          <w:bCs/>
        </w:rPr>
        <w:t xml:space="preserve">Choose the correct option. </w:t>
      </w:r>
    </w:p>
    <w:p w14:paraId="4BAD6999" w14:textId="77777777" w:rsidR="003F48DA" w:rsidRPr="00A8563D" w:rsidRDefault="003F48DA" w:rsidP="007211C7">
      <w:pPr>
        <w:pStyle w:val="BodyText"/>
        <w:spacing w:before="58"/>
        <w:ind w:left="709" w:firstLine="0"/>
      </w:pPr>
      <w:r w:rsidRPr="00A8563D">
        <w:t xml:space="preserve">1) The Maharashtra Rent Control Act 1999 shall not apply to any premises belonging to Government or Local Authority. </w:t>
      </w:r>
    </w:p>
    <w:p w14:paraId="56B8E108" w14:textId="77777777" w:rsidR="003F48DA" w:rsidRPr="00A8563D" w:rsidRDefault="003F48DA" w:rsidP="007211C7">
      <w:pPr>
        <w:pStyle w:val="BodyText"/>
        <w:spacing w:before="58"/>
        <w:ind w:left="709" w:firstLine="0"/>
      </w:pPr>
      <w:r w:rsidRPr="00A8563D">
        <w:t xml:space="preserve">2) The Maharashtra Rent Control Act 1999 shall not apply to the Public </w:t>
      </w:r>
      <w:proofErr w:type="gramStart"/>
      <w:r w:rsidRPr="00A8563D">
        <w:t>Limited  Company</w:t>
      </w:r>
      <w:proofErr w:type="gramEnd"/>
      <w:r w:rsidRPr="00A8563D">
        <w:t xml:space="preserve"> having paid-up share capital of less than one crore rupees. </w:t>
      </w:r>
    </w:p>
    <w:p w14:paraId="0D9DD091" w14:textId="77777777" w:rsidR="003F48DA" w:rsidRPr="00A8563D" w:rsidRDefault="003F48DA" w:rsidP="00652727">
      <w:pPr>
        <w:pStyle w:val="BodyText"/>
        <w:numPr>
          <w:ilvl w:val="0"/>
          <w:numId w:val="231"/>
        </w:numPr>
        <w:spacing w:before="58"/>
      </w:pPr>
      <w:r w:rsidRPr="00A8563D">
        <w:t xml:space="preserve">First is correct second is incorrect </w:t>
      </w:r>
    </w:p>
    <w:p w14:paraId="7A570A49" w14:textId="77777777" w:rsidR="003F48DA" w:rsidRPr="00A8563D" w:rsidRDefault="003F48DA" w:rsidP="00652727">
      <w:pPr>
        <w:pStyle w:val="BodyText"/>
        <w:numPr>
          <w:ilvl w:val="0"/>
          <w:numId w:val="231"/>
        </w:numPr>
        <w:spacing w:before="58"/>
      </w:pPr>
      <w:r w:rsidRPr="00A8563D">
        <w:t xml:space="preserve">First is incorrect second is correct </w:t>
      </w:r>
    </w:p>
    <w:p w14:paraId="78329AE3" w14:textId="77777777" w:rsidR="003F48DA" w:rsidRPr="00A8563D" w:rsidRDefault="003F48DA" w:rsidP="00652727">
      <w:pPr>
        <w:pStyle w:val="BodyText"/>
        <w:numPr>
          <w:ilvl w:val="0"/>
          <w:numId w:val="231"/>
        </w:numPr>
        <w:spacing w:before="58"/>
      </w:pPr>
      <w:r w:rsidRPr="00A8563D">
        <w:t xml:space="preserve">Both are correct </w:t>
      </w:r>
    </w:p>
    <w:p w14:paraId="486CE6C8" w14:textId="77777777" w:rsidR="003F48DA" w:rsidRPr="003F48DA" w:rsidRDefault="003F48DA" w:rsidP="00652727">
      <w:pPr>
        <w:pStyle w:val="BodyText"/>
        <w:numPr>
          <w:ilvl w:val="0"/>
          <w:numId w:val="231"/>
        </w:numPr>
        <w:spacing w:before="58"/>
        <w:rPr>
          <w:b/>
          <w:bCs/>
        </w:rPr>
      </w:pPr>
      <w:r w:rsidRPr="00A8563D">
        <w:t>Both are incorrect</w:t>
      </w:r>
      <w:r w:rsidRPr="003F48DA">
        <w:rPr>
          <w:b/>
          <w:bCs/>
        </w:rPr>
        <w:t xml:space="preserve"> </w:t>
      </w:r>
    </w:p>
    <w:p w14:paraId="6341272C" w14:textId="77777777" w:rsidR="00B13C3E" w:rsidRDefault="00B13C3E">
      <w:pPr>
        <w:pStyle w:val="BodyText"/>
        <w:spacing w:before="58"/>
        <w:ind w:left="0" w:firstLine="0"/>
        <w:rPr>
          <w:b/>
        </w:rPr>
      </w:pPr>
    </w:p>
    <w:p w14:paraId="55889EFF" w14:textId="77777777" w:rsidR="00B13C3E" w:rsidRDefault="002752BF" w:rsidP="002752BF">
      <w:pPr>
        <w:pStyle w:val="ListParagraph"/>
        <w:numPr>
          <w:ilvl w:val="0"/>
          <w:numId w:val="148"/>
        </w:numPr>
        <w:tabs>
          <w:tab w:val="left" w:pos="369"/>
        </w:tabs>
        <w:spacing w:before="0"/>
        <w:ind w:left="126" w:right="567" w:firstLine="0"/>
        <w:rPr>
          <w:b/>
        </w:rPr>
      </w:pPr>
      <w:r>
        <w:rPr>
          <w:b/>
        </w:rPr>
        <w:t>Decree</w:t>
      </w:r>
      <w:r>
        <w:rPr>
          <w:b/>
          <w:spacing w:val="-3"/>
        </w:rPr>
        <w:t xml:space="preserve"> </w:t>
      </w:r>
      <w:r>
        <w:rPr>
          <w:b/>
        </w:rPr>
        <w:t>for</w:t>
      </w:r>
      <w:r>
        <w:rPr>
          <w:b/>
          <w:spacing w:val="-3"/>
        </w:rPr>
        <w:t xml:space="preserve"> </w:t>
      </w:r>
      <w:r>
        <w:rPr>
          <w:b/>
        </w:rPr>
        <w:t>eviction</w:t>
      </w:r>
      <w:r>
        <w:rPr>
          <w:b/>
          <w:spacing w:val="-3"/>
        </w:rPr>
        <w:t xml:space="preserve"> </w:t>
      </w:r>
      <w:r>
        <w:rPr>
          <w:b/>
        </w:rPr>
        <w:t>on</w:t>
      </w:r>
      <w:r>
        <w:rPr>
          <w:b/>
          <w:spacing w:val="-3"/>
        </w:rPr>
        <w:t xml:space="preserve"> </w:t>
      </w:r>
      <w:r>
        <w:rPr>
          <w:b/>
        </w:rPr>
        <w:t>the</w:t>
      </w:r>
      <w:r>
        <w:rPr>
          <w:b/>
          <w:spacing w:val="-3"/>
        </w:rPr>
        <w:t xml:space="preserve"> </w:t>
      </w:r>
      <w:r>
        <w:rPr>
          <w:b/>
        </w:rPr>
        <w:t>ground</w:t>
      </w:r>
      <w:r>
        <w:rPr>
          <w:b/>
          <w:spacing w:val="-3"/>
        </w:rPr>
        <w:t xml:space="preserve"> </w:t>
      </w:r>
      <w:r>
        <w:rPr>
          <w:b/>
        </w:rPr>
        <w:t>of</w:t>
      </w:r>
      <w:r>
        <w:rPr>
          <w:b/>
          <w:spacing w:val="-3"/>
        </w:rPr>
        <w:t xml:space="preserve"> </w:t>
      </w:r>
      <w:proofErr w:type="spellStart"/>
      <w:r>
        <w:rPr>
          <w:b/>
        </w:rPr>
        <w:t>bonafide</w:t>
      </w:r>
      <w:proofErr w:type="spellEnd"/>
      <w:r>
        <w:rPr>
          <w:b/>
          <w:spacing w:val="-3"/>
        </w:rPr>
        <w:t xml:space="preserve"> </w:t>
      </w:r>
      <w:r>
        <w:rPr>
          <w:b/>
        </w:rPr>
        <w:t>requirement</w:t>
      </w:r>
      <w:r>
        <w:rPr>
          <w:b/>
          <w:spacing w:val="-3"/>
        </w:rPr>
        <w:t xml:space="preserve"> </w:t>
      </w:r>
      <w:r>
        <w:rPr>
          <w:b/>
        </w:rPr>
        <w:t>may</w:t>
      </w:r>
      <w:r>
        <w:rPr>
          <w:b/>
          <w:spacing w:val="-3"/>
        </w:rPr>
        <w:t xml:space="preserve"> </w:t>
      </w:r>
      <w:r>
        <w:rPr>
          <w:b/>
        </w:rPr>
        <w:t>not</w:t>
      </w:r>
      <w:r>
        <w:rPr>
          <w:b/>
          <w:spacing w:val="-3"/>
        </w:rPr>
        <w:t xml:space="preserve"> </w:t>
      </w:r>
      <w:r>
        <w:rPr>
          <w:b/>
        </w:rPr>
        <w:t>be</w:t>
      </w:r>
      <w:r>
        <w:rPr>
          <w:b/>
          <w:spacing w:val="-3"/>
        </w:rPr>
        <w:t xml:space="preserve"> </w:t>
      </w:r>
      <w:r>
        <w:rPr>
          <w:b/>
        </w:rPr>
        <w:t>passed</w:t>
      </w:r>
      <w:r>
        <w:rPr>
          <w:b/>
          <w:spacing w:val="-3"/>
        </w:rPr>
        <w:t xml:space="preserve"> </w:t>
      </w:r>
      <w:r>
        <w:rPr>
          <w:b/>
        </w:rPr>
        <w:t xml:space="preserve">even after the </w:t>
      </w:r>
      <w:proofErr w:type="spellStart"/>
      <w:r>
        <w:rPr>
          <w:b/>
        </w:rPr>
        <w:t>bonafide</w:t>
      </w:r>
      <w:proofErr w:type="spellEnd"/>
      <w:r>
        <w:rPr>
          <w:b/>
        </w:rPr>
        <w:t xml:space="preserve"> requirement is proved by the landlord if (2017 paper)</w:t>
      </w:r>
    </w:p>
    <w:p w14:paraId="75487892" w14:textId="77777777" w:rsidR="00B13C3E" w:rsidRDefault="002752BF" w:rsidP="002752BF">
      <w:pPr>
        <w:pStyle w:val="ListParagraph"/>
        <w:numPr>
          <w:ilvl w:val="1"/>
          <w:numId w:val="148"/>
        </w:numPr>
        <w:tabs>
          <w:tab w:val="left" w:pos="1236"/>
        </w:tabs>
        <w:spacing w:before="40"/>
        <w:ind w:left="1236" w:right="407" w:hanging="390"/>
      </w:pPr>
      <w:r>
        <w:t>It</w:t>
      </w:r>
      <w:r>
        <w:rPr>
          <w:spacing w:val="-3"/>
        </w:rPr>
        <w:t xml:space="preserve"> </w:t>
      </w:r>
      <w:r>
        <w:t>is</w:t>
      </w:r>
      <w:r>
        <w:rPr>
          <w:spacing w:val="-3"/>
        </w:rPr>
        <w:t xml:space="preserve"> </w:t>
      </w:r>
      <w:r>
        <w:t>proved</w:t>
      </w:r>
      <w:r>
        <w:rPr>
          <w:spacing w:val="-3"/>
        </w:rPr>
        <w:t xml:space="preserve"> </w:t>
      </w:r>
      <w:r>
        <w:t>that</w:t>
      </w:r>
      <w:r>
        <w:rPr>
          <w:spacing w:val="-3"/>
        </w:rPr>
        <w:t xml:space="preserve"> </w:t>
      </w:r>
      <w:r>
        <w:t>greater</w:t>
      </w:r>
      <w:r>
        <w:rPr>
          <w:spacing w:val="-3"/>
        </w:rPr>
        <w:t xml:space="preserve"> </w:t>
      </w:r>
      <w:r>
        <w:t>hardship</w:t>
      </w:r>
      <w:r>
        <w:rPr>
          <w:spacing w:val="-3"/>
        </w:rPr>
        <w:t xml:space="preserve"> </w:t>
      </w:r>
      <w:r>
        <w:t>would</w:t>
      </w:r>
      <w:r>
        <w:rPr>
          <w:spacing w:val="-3"/>
        </w:rPr>
        <w:t xml:space="preserve"> </w:t>
      </w:r>
      <w:r>
        <w:t>cause</w:t>
      </w:r>
      <w:r>
        <w:rPr>
          <w:spacing w:val="-3"/>
        </w:rPr>
        <w:t xml:space="preserve"> </w:t>
      </w:r>
      <w:r>
        <w:t>to</w:t>
      </w:r>
      <w:r>
        <w:rPr>
          <w:spacing w:val="-3"/>
        </w:rPr>
        <w:t xml:space="preserve"> </w:t>
      </w:r>
      <w:r>
        <w:t>the</w:t>
      </w:r>
      <w:r>
        <w:rPr>
          <w:spacing w:val="-3"/>
        </w:rPr>
        <w:t xml:space="preserve"> </w:t>
      </w:r>
      <w:r>
        <w:t>tenant</w:t>
      </w:r>
      <w:r>
        <w:rPr>
          <w:spacing w:val="-3"/>
        </w:rPr>
        <w:t xml:space="preserve"> </w:t>
      </w:r>
      <w:r>
        <w:t>by</w:t>
      </w:r>
      <w:r>
        <w:rPr>
          <w:spacing w:val="-3"/>
        </w:rPr>
        <w:t xml:space="preserve"> </w:t>
      </w:r>
      <w:r>
        <w:t>grant</w:t>
      </w:r>
      <w:r>
        <w:rPr>
          <w:spacing w:val="-3"/>
        </w:rPr>
        <w:t xml:space="preserve"> </w:t>
      </w:r>
      <w:r>
        <w:t>of</w:t>
      </w:r>
      <w:r>
        <w:rPr>
          <w:spacing w:val="-3"/>
        </w:rPr>
        <w:t xml:space="preserve"> </w:t>
      </w:r>
      <w:r>
        <w:t>the</w:t>
      </w:r>
      <w:r>
        <w:rPr>
          <w:spacing w:val="-3"/>
        </w:rPr>
        <w:t xml:space="preserve"> </w:t>
      </w:r>
      <w:r>
        <w:t>decree, than that would be caused to the landlord if it is refused</w:t>
      </w:r>
    </w:p>
    <w:p w14:paraId="7846745E" w14:textId="77777777" w:rsidR="00B13C3E" w:rsidRDefault="002752BF" w:rsidP="002752BF">
      <w:pPr>
        <w:pStyle w:val="ListParagraph"/>
        <w:numPr>
          <w:ilvl w:val="1"/>
          <w:numId w:val="148"/>
        </w:numPr>
        <w:tabs>
          <w:tab w:val="left" w:pos="1235"/>
        </w:tabs>
        <w:spacing w:before="0"/>
        <w:ind w:left="1235" w:hanging="389"/>
      </w:pPr>
      <w:r>
        <w:t>Landlord</w:t>
      </w:r>
      <w:r>
        <w:rPr>
          <w:spacing w:val="-3"/>
        </w:rPr>
        <w:t xml:space="preserve"> </w:t>
      </w:r>
      <w:r>
        <w:t>is</w:t>
      </w:r>
      <w:r>
        <w:rPr>
          <w:spacing w:val="-2"/>
        </w:rPr>
        <w:t xml:space="preserve"> </w:t>
      </w:r>
      <w:r>
        <w:t>a</w:t>
      </w:r>
      <w:r>
        <w:rPr>
          <w:spacing w:val="-3"/>
        </w:rPr>
        <w:t xml:space="preserve"> </w:t>
      </w:r>
      <w:r>
        <w:t>rich</w:t>
      </w:r>
      <w:r>
        <w:rPr>
          <w:spacing w:val="-2"/>
        </w:rPr>
        <w:t xml:space="preserve"> person</w:t>
      </w:r>
    </w:p>
    <w:p w14:paraId="41EB39C0" w14:textId="77777777" w:rsidR="00B13C3E" w:rsidRDefault="002752BF" w:rsidP="002752BF">
      <w:pPr>
        <w:pStyle w:val="ListParagraph"/>
        <w:numPr>
          <w:ilvl w:val="1"/>
          <w:numId w:val="148"/>
        </w:numPr>
        <w:tabs>
          <w:tab w:val="left" w:pos="1235"/>
        </w:tabs>
        <w:spacing w:before="0"/>
        <w:ind w:left="1235" w:hanging="389"/>
      </w:pPr>
      <w:r>
        <w:t>Landlord</w:t>
      </w:r>
      <w:r>
        <w:rPr>
          <w:spacing w:val="-5"/>
        </w:rPr>
        <w:t xml:space="preserve"> </w:t>
      </w:r>
      <w:r>
        <w:t>has</w:t>
      </w:r>
      <w:r>
        <w:rPr>
          <w:spacing w:val="-4"/>
        </w:rPr>
        <w:t xml:space="preserve"> </w:t>
      </w:r>
      <w:r>
        <w:t>several</w:t>
      </w:r>
      <w:r>
        <w:rPr>
          <w:spacing w:val="-4"/>
        </w:rPr>
        <w:t xml:space="preserve"> </w:t>
      </w:r>
      <w:r>
        <w:rPr>
          <w:spacing w:val="-2"/>
        </w:rPr>
        <w:t>premises</w:t>
      </w:r>
    </w:p>
    <w:p w14:paraId="78136179" w14:textId="77777777" w:rsidR="00B13C3E" w:rsidRDefault="002752BF" w:rsidP="002752BF">
      <w:pPr>
        <w:pStyle w:val="ListParagraph"/>
        <w:numPr>
          <w:ilvl w:val="1"/>
          <w:numId w:val="148"/>
        </w:numPr>
        <w:tabs>
          <w:tab w:val="left" w:pos="1236"/>
        </w:tabs>
        <w:spacing w:before="0"/>
        <w:ind w:left="1236" w:right="295" w:hanging="390"/>
      </w:pPr>
      <w:r>
        <w:t>It</w:t>
      </w:r>
      <w:r>
        <w:rPr>
          <w:spacing w:val="-3"/>
        </w:rPr>
        <w:t xml:space="preserve"> </w:t>
      </w:r>
      <w:r>
        <w:t>is</w:t>
      </w:r>
      <w:r>
        <w:rPr>
          <w:spacing w:val="-3"/>
        </w:rPr>
        <w:t xml:space="preserve"> </w:t>
      </w:r>
      <w:r>
        <w:t>shown</w:t>
      </w:r>
      <w:r>
        <w:rPr>
          <w:spacing w:val="-3"/>
        </w:rPr>
        <w:t xml:space="preserve"> </w:t>
      </w:r>
      <w:r>
        <w:t>that</w:t>
      </w:r>
      <w:r>
        <w:rPr>
          <w:spacing w:val="-3"/>
        </w:rPr>
        <w:t xml:space="preserve"> </w:t>
      </w:r>
      <w:r>
        <w:t>greater</w:t>
      </w:r>
      <w:r>
        <w:rPr>
          <w:spacing w:val="-3"/>
        </w:rPr>
        <w:t xml:space="preserve"> </w:t>
      </w:r>
      <w:r>
        <w:t>hardship</w:t>
      </w:r>
      <w:r>
        <w:rPr>
          <w:spacing w:val="-3"/>
        </w:rPr>
        <w:t xml:space="preserve"> </w:t>
      </w:r>
      <w:r>
        <w:t>would</w:t>
      </w:r>
      <w:r>
        <w:rPr>
          <w:spacing w:val="-3"/>
        </w:rPr>
        <w:t xml:space="preserve"> </w:t>
      </w:r>
      <w:r>
        <w:t>be</w:t>
      </w:r>
      <w:r>
        <w:rPr>
          <w:spacing w:val="-3"/>
        </w:rPr>
        <w:t xml:space="preserve"> </w:t>
      </w:r>
      <w:r>
        <w:t>caused</w:t>
      </w:r>
      <w:r>
        <w:rPr>
          <w:spacing w:val="-3"/>
        </w:rPr>
        <w:t xml:space="preserve"> </w:t>
      </w:r>
      <w:r>
        <w:t>to</w:t>
      </w:r>
      <w:r>
        <w:rPr>
          <w:spacing w:val="-3"/>
        </w:rPr>
        <w:t xml:space="preserve"> </w:t>
      </w:r>
      <w:r>
        <w:t>the</w:t>
      </w:r>
      <w:r>
        <w:rPr>
          <w:spacing w:val="-3"/>
        </w:rPr>
        <w:t xml:space="preserve"> </w:t>
      </w:r>
      <w:r>
        <w:t>family</w:t>
      </w:r>
      <w:r>
        <w:rPr>
          <w:spacing w:val="-3"/>
        </w:rPr>
        <w:t xml:space="preserve"> </w:t>
      </w:r>
      <w:r>
        <w:t>of</w:t>
      </w:r>
      <w:r>
        <w:rPr>
          <w:spacing w:val="-3"/>
        </w:rPr>
        <w:t xml:space="preserve"> </w:t>
      </w:r>
      <w:r>
        <w:t>the</w:t>
      </w:r>
      <w:r>
        <w:rPr>
          <w:spacing w:val="-3"/>
        </w:rPr>
        <w:t xml:space="preserve"> </w:t>
      </w:r>
      <w:r>
        <w:t>tenant</w:t>
      </w:r>
      <w:r>
        <w:rPr>
          <w:spacing w:val="-3"/>
        </w:rPr>
        <w:t xml:space="preserve"> </w:t>
      </w:r>
      <w:r>
        <w:t>than</w:t>
      </w:r>
      <w:r>
        <w:rPr>
          <w:spacing w:val="-3"/>
        </w:rPr>
        <w:t xml:space="preserve"> </w:t>
      </w:r>
      <w:r>
        <w:t>to the landlord's family members</w:t>
      </w:r>
    </w:p>
    <w:p w14:paraId="1A8F6049" w14:textId="77777777" w:rsidR="00B13C3E" w:rsidRDefault="00B13C3E">
      <w:pPr>
        <w:pStyle w:val="BodyText"/>
        <w:spacing w:before="140"/>
        <w:ind w:left="0" w:firstLine="0"/>
      </w:pPr>
    </w:p>
    <w:p w14:paraId="096D97C8" w14:textId="77777777" w:rsidR="00B13C3E" w:rsidRDefault="002752BF" w:rsidP="002752BF">
      <w:pPr>
        <w:pStyle w:val="Heading3"/>
        <w:numPr>
          <w:ilvl w:val="0"/>
          <w:numId w:val="148"/>
        </w:numPr>
        <w:tabs>
          <w:tab w:val="left" w:pos="369"/>
        </w:tabs>
        <w:spacing w:before="0"/>
        <w:ind w:left="126" w:right="202" w:firstLine="0"/>
      </w:pPr>
      <w:r>
        <w:t>Any</w:t>
      </w:r>
      <w:r>
        <w:rPr>
          <w:spacing w:val="-3"/>
        </w:rPr>
        <w:t xml:space="preserve"> </w:t>
      </w:r>
      <w:r>
        <w:t>agreement</w:t>
      </w:r>
      <w:r>
        <w:rPr>
          <w:spacing w:val="-3"/>
        </w:rPr>
        <w:t xml:space="preserve"> </w:t>
      </w:r>
      <w:r>
        <w:t>for</w:t>
      </w:r>
      <w:r>
        <w:rPr>
          <w:spacing w:val="-3"/>
        </w:rPr>
        <w:t xml:space="preserve"> </w:t>
      </w:r>
      <w:r>
        <w:t>letting</w:t>
      </w:r>
      <w:r>
        <w:rPr>
          <w:spacing w:val="-3"/>
        </w:rPr>
        <w:t xml:space="preserve"> </w:t>
      </w:r>
      <w:r>
        <w:t>of</w:t>
      </w:r>
      <w:r>
        <w:rPr>
          <w:spacing w:val="-3"/>
        </w:rPr>
        <w:t xml:space="preserve"> </w:t>
      </w:r>
      <w:r>
        <w:t>any</w:t>
      </w:r>
      <w:r>
        <w:rPr>
          <w:spacing w:val="-3"/>
        </w:rPr>
        <w:t xml:space="preserve"> </w:t>
      </w:r>
      <w:r>
        <w:t>premises</w:t>
      </w:r>
      <w:r>
        <w:rPr>
          <w:spacing w:val="-3"/>
        </w:rPr>
        <w:t xml:space="preserve"> </w:t>
      </w:r>
      <w:r>
        <w:t>entered</w:t>
      </w:r>
      <w:r>
        <w:rPr>
          <w:spacing w:val="-3"/>
        </w:rPr>
        <w:t xml:space="preserve"> </w:t>
      </w:r>
      <w:r>
        <w:t>into</w:t>
      </w:r>
      <w:r>
        <w:rPr>
          <w:spacing w:val="-3"/>
        </w:rPr>
        <w:t xml:space="preserve"> </w:t>
      </w:r>
      <w:r>
        <w:t>between</w:t>
      </w:r>
      <w:r>
        <w:rPr>
          <w:spacing w:val="-3"/>
        </w:rPr>
        <w:t xml:space="preserve"> </w:t>
      </w:r>
      <w:r>
        <w:t>landlord</w:t>
      </w:r>
      <w:r>
        <w:rPr>
          <w:spacing w:val="-3"/>
        </w:rPr>
        <w:t xml:space="preserve"> </w:t>
      </w:r>
      <w:r>
        <w:t>and</w:t>
      </w:r>
      <w:r>
        <w:rPr>
          <w:spacing w:val="-3"/>
        </w:rPr>
        <w:t xml:space="preserve"> </w:t>
      </w:r>
      <w:r>
        <w:t>tenant</w:t>
      </w:r>
      <w:r>
        <w:rPr>
          <w:spacing w:val="-3"/>
        </w:rPr>
        <w:t xml:space="preserve"> </w:t>
      </w:r>
      <w:r>
        <w:t>as required under Section 55 of the Maharashtra Rent Control Act 1999 be (2017 paper)</w:t>
      </w:r>
    </w:p>
    <w:p w14:paraId="4C647D2B" w14:textId="77777777" w:rsidR="00B13C3E" w:rsidRDefault="002752BF" w:rsidP="002752BF">
      <w:pPr>
        <w:pStyle w:val="ListParagraph"/>
        <w:numPr>
          <w:ilvl w:val="1"/>
          <w:numId w:val="148"/>
        </w:numPr>
        <w:tabs>
          <w:tab w:val="left" w:pos="1237"/>
        </w:tabs>
        <w:spacing w:before="40"/>
        <w:ind w:left="1237" w:hanging="391"/>
      </w:pPr>
      <w:r>
        <w:t>Oral</w:t>
      </w:r>
      <w:r>
        <w:rPr>
          <w:spacing w:val="-4"/>
        </w:rPr>
        <w:t xml:space="preserve"> </w:t>
      </w:r>
      <w:r>
        <w:t>or</w:t>
      </w:r>
      <w:r>
        <w:rPr>
          <w:spacing w:val="-1"/>
        </w:rPr>
        <w:t xml:space="preserve"> </w:t>
      </w:r>
      <w:r>
        <w:rPr>
          <w:spacing w:val="-2"/>
        </w:rPr>
        <w:t>written</w:t>
      </w:r>
    </w:p>
    <w:p w14:paraId="4622A639" w14:textId="77777777" w:rsidR="00B13C3E" w:rsidRDefault="002752BF" w:rsidP="002752BF">
      <w:pPr>
        <w:pStyle w:val="ListParagraph"/>
        <w:numPr>
          <w:ilvl w:val="1"/>
          <w:numId w:val="148"/>
        </w:numPr>
        <w:tabs>
          <w:tab w:val="left" w:pos="1237"/>
        </w:tabs>
        <w:ind w:left="1237" w:hanging="391"/>
      </w:pPr>
      <w:r>
        <w:t>Shall</w:t>
      </w:r>
      <w:r>
        <w:rPr>
          <w:spacing w:val="-2"/>
        </w:rPr>
        <w:t xml:space="preserve"> </w:t>
      </w:r>
      <w:r>
        <w:t>be</w:t>
      </w:r>
      <w:r>
        <w:rPr>
          <w:spacing w:val="-2"/>
        </w:rPr>
        <w:t xml:space="preserve"> </w:t>
      </w:r>
      <w:r>
        <w:t>in</w:t>
      </w:r>
      <w:r>
        <w:rPr>
          <w:spacing w:val="-1"/>
        </w:rPr>
        <w:t xml:space="preserve"> </w:t>
      </w:r>
      <w:r>
        <w:t>writing</w:t>
      </w:r>
      <w:r>
        <w:rPr>
          <w:spacing w:val="-2"/>
        </w:rPr>
        <w:t xml:space="preserve"> </w:t>
      </w:r>
      <w:r>
        <w:t>may</w:t>
      </w:r>
      <w:r>
        <w:rPr>
          <w:spacing w:val="-1"/>
        </w:rPr>
        <w:t xml:space="preserve"> </w:t>
      </w:r>
      <w:r>
        <w:t>or</w:t>
      </w:r>
      <w:r>
        <w:rPr>
          <w:spacing w:val="-2"/>
        </w:rPr>
        <w:t xml:space="preserve"> </w:t>
      </w:r>
      <w:r>
        <w:t>may</w:t>
      </w:r>
      <w:r>
        <w:rPr>
          <w:spacing w:val="-1"/>
        </w:rPr>
        <w:t xml:space="preserve"> </w:t>
      </w:r>
      <w:r>
        <w:t>not</w:t>
      </w:r>
      <w:r>
        <w:rPr>
          <w:spacing w:val="-2"/>
        </w:rPr>
        <w:t xml:space="preserve"> </w:t>
      </w:r>
      <w:r>
        <w:t>be</w:t>
      </w:r>
      <w:r>
        <w:rPr>
          <w:spacing w:val="-1"/>
        </w:rPr>
        <w:t xml:space="preserve"> </w:t>
      </w:r>
      <w:r>
        <w:rPr>
          <w:spacing w:val="-2"/>
        </w:rPr>
        <w:t>registered</w:t>
      </w:r>
    </w:p>
    <w:p w14:paraId="3A4FBD1D" w14:textId="77777777" w:rsidR="00B13C3E" w:rsidRDefault="002752BF" w:rsidP="002752BF">
      <w:pPr>
        <w:pStyle w:val="ListParagraph"/>
        <w:numPr>
          <w:ilvl w:val="1"/>
          <w:numId w:val="148"/>
        </w:numPr>
        <w:tabs>
          <w:tab w:val="left" w:pos="1224"/>
        </w:tabs>
        <w:ind w:left="1224" w:hanging="378"/>
      </w:pPr>
      <w:r>
        <w:t>Shall</w:t>
      </w:r>
      <w:r>
        <w:rPr>
          <w:spacing w:val="-6"/>
        </w:rPr>
        <w:t xml:space="preserve"> </w:t>
      </w:r>
      <w:r>
        <w:t>be</w:t>
      </w:r>
      <w:r>
        <w:rPr>
          <w:spacing w:val="-3"/>
        </w:rPr>
        <w:t xml:space="preserve"> </w:t>
      </w:r>
      <w:r>
        <w:t>in</w:t>
      </w:r>
      <w:r>
        <w:rPr>
          <w:spacing w:val="-4"/>
        </w:rPr>
        <w:t xml:space="preserve"> </w:t>
      </w:r>
      <w:r>
        <w:t>writing</w:t>
      </w:r>
      <w:r>
        <w:rPr>
          <w:spacing w:val="-3"/>
        </w:rPr>
        <w:t xml:space="preserve"> </w:t>
      </w:r>
      <w:r>
        <w:t>and</w:t>
      </w:r>
      <w:r>
        <w:rPr>
          <w:spacing w:val="-4"/>
        </w:rPr>
        <w:t xml:space="preserve"> </w:t>
      </w:r>
      <w:r>
        <w:t>shall</w:t>
      </w:r>
      <w:r>
        <w:rPr>
          <w:spacing w:val="-3"/>
        </w:rPr>
        <w:t xml:space="preserve"> </w:t>
      </w:r>
      <w:r>
        <w:t>be</w:t>
      </w:r>
      <w:r>
        <w:rPr>
          <w:spacing w:val="-3"/>
        </w:rPr>
        <w:t xml:space="preserve"> </w:t>
      </w:r>
      <w:r>
        <w:t>registered</w:t>
      </w:r>
      <w:r>
        <w:rPr>
          <w:spacing w:val="-4"/>
        </w:rPr>
        <w:t xml:space="preserve"> </w:t>
      </w:r>
      <w:r>
        <w:t>under</w:t>
      </w:r>
      <w:r>
        <w:rPr>
          <w:spacing w:val="-3"/>
        </w:rPr>
        <w:t xml:space="preserve"> </w:t>
      </w:r>
      <w:r>
        <w:t>the</w:t>
      </w:r>
      <w:r>
        <w:rPr>
          <w:spacing w:val="-4"/>
        </w:rPr>
        <w:t xml:space="preserve"> </w:t>
      </w:r>
      <w:r>
        <w:t>Registration</w:t>
      </w:r>
      <w:r>
        <w:rPr>
          <w:spacing w:val="-3"/>
        </w:rPr>
        <w:t xml:space="preserve"> </w:t>
      </w:r>
      <w:r>
        <w:t>Act</w:t>
      </w:r>
      <w:r>
        <w:rPr>
          <w:spacing w:val="-3"/>
        </w:rPr>
        <w:t xml:space="preserve"> </w:t>
      </w:r>
      <w:r>
        <w:rPr>
          <w:spacing w:val="-4"/>
        </w:rPr>
        <w:t>1908</w:t>
      </w:r>
    </w:p>
    <w:p w14:paraId="2016C44C" w14:textId="77777777" w:rsidR="00B13C3E" w:rsidRDefault="002752BF" w:rsidP="002752BF">
      <w:pPr>
        <w:pStyle w:val="ListParagraph"/>
        <w:numPr>
          <w:ilvl w:val="1"/>
          <w:numId w:val="148"/>
        </w:numPr>
        <w:tabs>
          <w:tab w:val="left" w:pos="1237"/>
        </w:tabs>
        <w:ind w:left="1237" w:hanging="391"/>
      </w:pPr>
      <w:r>
        <w:t>Shall</w:t>
      </w:r>
      <w:r>
        <w:rPr>
          <w:spacing w:val="-4"/>
        </w:rPr>
        <w:t xml:space="preserve"> </w:t>
      </w:r>
      <w:r>
        <w:t>be</w:t>
      </w:r>
      <w:r>
        <w:rPr>
          <w:spacing w:val="-4"/>
        </w:rPr>
        <w:t xml:space="preserve"> </w:t>
      </w:r>
      <w:r>
        <w:t>in</w:t>
      </w:r>
      <w:r>
        <w:rPr>
          <w:spacing w:val="-4"/>
        </w:rPr>
        <w:t xml:space="preserve"> </w:t>
      </w:r>
      <w:r>
        <w:t>writing</w:t>
      </w:r>
      <w:r>
        <w:rPr>
          <w:spacing w:val="-3"/>
        </w:rPr>
        <w:t xml:space="preserve"> </w:t>
      </w:r>
      <w:r>
        <w:t>and</w:t>
      </w:r>
      <w:r>
        <w:rPr>
          <w:spacing w:val="-4"/>
        </w:rPr>
        <w:t xml:space="preserve"> </w:t>
      </w:r>
      <w:r>
        <w:t>notarized</w:t>
      </w:r>
      <w:r>
        <w:rPr>
          <w:spacing w:val="-4"/>
        </w:rPr>
        <w:t xml:space="preserve"> </w:t>
      </w:r>
      <w:r>
        <w:t>before</w:t>
      </w:r>
      <w:r>
        <w:rPr>
          <w:spacing w:val="-3"/>
        </w:rPr>
        <w:t xml:space="preserve"> </w:t>
      </w:r>
      <w:r>
        <w:rPr>
          <w:spacing w:val="-2"/>
        </w:rPr>
        <w:t>notary</w:t>
      </w:r>
    </w:p>
    <w:p w14:paraId="24756B62" w14:textId="77777777" w:rsidR="00B13C3E" w:rsidRDefault="00B13C3E">
      <w:pPr>
        <w:pStyle w:val="BodyText"/>
        <w:spacing w:before="140"/>
        <w:ind w:left="0" w:firstLine="0"/>
      </w:pPr>
    </w:p>
    <w:p w14:paraId="47A544ED" w14:textId="77777777" w:rsidR="00B13C3E" w:rsidRDefault="002752BF" w:rsidP="002752BF">
      <w:pPr>
        <w:pStyle w:val="Heading3"/>
        <w:numPr>
          <w:ilvl w:val="0"/>
          <w:numId w:val="148"/>
        </w:numPr>
        <w:tabs>
          <w:tab w:val="left" w:pos="369"/>
        </w:tabs>
        <w:spacing w:before="0"/>
        <w:ind w:left="126" w:right="385" w:firstLine="0"/>
        <w:jc w:val="both"/>
      </w:pPr>
      <w:r>
        <w:t>A</w:t>
      </w:r>
      <w:r>
        <w:rPr>
          <w:spacing w:val="-3"/>
        </w:rPr>
        <w:t xml:space="preserve"> </w:t>
      </w:r>
      <w:r>
        <w:t>landlord</w:t>
      </w:r>
      <w:r>
        <w:rPr>
          <w:spacing w:val="-3"/>
        </w:rPr>
        <w:t xml:space="preserve"> </w:t>
      </w:r>
      <w:r>
        <w:t>shall</w:t>
      </w:r>
      <w:r>
        <w:rPr>
          <w:spacing w:val="-3"/>
        </w:rPr>
        <w:t xml:space="preserve"> </w:t>
      </w:r>
      <w:r>
        <w:t>not</w:t>
      </w:r>
      <w:r>
        <w:rPr>
          <w:spacing w:val="-3"/>
        </w:rPr>
        <w:t xml:space="preserve"> </w:t>
      </w:r>
      <w:r>
        <w:t>be</w:t>
      </w:r>
      <w:r>
        <w:rPr>
          <w:spacing w:val="-3"/>
        </w:rPr>
        <w:t xml:space="preserve"> </w:t>
      </w:r>
      <w:r>
        <w:t>entitled</w:t>
      </w:r>
      <w:r>
        <w:rPr>
          <w:spacing w:val="-3"/>
        </w:rPr>
        <w:t xml:space="preserve"> </w:t>
      </w:r>
      <w:r>
        <w:t>to</w:t>
      </w:r>
      <w:r>
        <w:rPr>
          <w:spacing w:val="-3"/>
        </w:rPr>
        <w:t xml:space="preserve"> </w:t>
      </w:r>
      <w:r>
        <w:t>recovery</w:t>
      </w:r>
      <w:r>
        <w:rPr>
          <w:spacing w:val="-3"/>
        </w:rPr>
        <w:t xml:space="preserve"> </w:t>
      </w:r>
      <w:r>
        <w:t>of</w:t>
      </w:r>
      <w:r>
        <w:rPr>
          <w:spacing w:val="-3"/>
        </w:rPr>
        <w:t xml:space="preserve"> </w:t>
      </w:r>
      <w:r>
        <w:t>possession</w:t>
      </w:r>
      <w:r>
        <w:rPr>
          <w:spacing w:val="-3"/>
        </w:rPr>
        <w:t xml:space="preserve"> </w:t>
      </w:r>
      <w:r>
        <w:t>so</w:t>
      </w:r>
      <w:r>
        <w:rPr>
          <w:spacing w:val="-3"/>
        </w:rPr>
        <w:t xml:space="preserve"> </w:t>
      </w:r>
      <w:r>
        <w:t>long</w:t>
      </w:r>
      <w:r>
        <w:rPr>
          <w:spacing w:val="-3"/>
        </w:rPr>
        <w:t xml:space="preserve"> </w:t>
      </w:r>
      <w:r>
        <w:t>as</w:t>
      </w:r>
      <w:r>
        <w:rPr>
          <w:spacing w:val="-3"/>
        </w:rPr>
        <w:t xml:space="preserve"> </w:t>
      </w:r>
      <w:r>
        <w:t>the</w:t>
      </w:r>
      <w:r>
        <w:rPr>
          <w:spacing w:val="-3"/>
        </w:rPr>
        <w:t xml:space="preserve"> </w:t>
      </w:r>
      <w:r>
        <w:t>tenant</w:t>
      </w:r>
      <w:r>
        <w:rPr>
          <w:spacing w:val="-3"/>
        </w:rPr>
        <w:t xml:space="preserve"> </w:t>
      </w:r>
      <w:r>
        <w:t xml:space="preserve">(2017 </w:t>
      </w:r>
      <w:r>
        <w:rPr>
          <w:spacing w:val="-2"/>
        </w:rPr>
        <w:lastRenderedPageBreak/>
        <w:t>paper)</w:t>
      </w:r>
    </w:p>
    <w:p w14:paraId="2A520606" w14:textId="77777777" w:rsidR="00B13C3E" w:rsidRDefault="002752BF" w:rsidP="002752BF">
      <w:pPr>
        <w:pStyle w:val="ListParagraph"/>
        <w:numPr>
          <w:ilvl w:val="1"/>
          <w:numId w:val="148"/>
        </w:numPr>
        <w:tabs>
          <w:tab w:val="left" w:pos="1237"/>
        </w:tabs>
        <w:spacing w:before="40"/>
        <w:ind w:left="1237" w:hanging="391"/>
      </w:pPr>
      <w:r>
        <w:t>Does</w:t>
      </w:r>
      <w:r>
        <w:rPr>
          <w:spacing w:val="-1"/>
        </w:rPr>
        <w:t xml:space="preserve"> </w:t>
      </w:r>
      <w:r>
        <w:t>not</w:t>
      </w:r>
      <w:r>
        <w:rPr>
          <w:spacing w:val="-1"/>
        </w:rPr>
        <w:t xml:space="preserve"> </w:t>
      </w:r>
      <w:r>
        <w:t>get</w:t>
      </w:r>
      <w:r>
        <w:rPr>
          <w:spacing w:val="-1"/>
        </w:rPr>
        <w:t xml:space="preserve"> </w:t>
      </w:r>
      <w:r>
        <w:t>other</w:t>
      </w:r>
      <w:r>
        <w:rPr>
          <w:spacing w:val="-1"/>
        </w:rPr>
        <w:t xml:space="preserve"> </w:t>
      </w:r>
      <w:r>
        <w:rPr>
          <w:spacing w:val="-2"/>
        </w:rPr>
        <w:t>premises</w:t>
      </w:r>
    </w:p>
    <w:p w14:paraId="3BD70DB2" w14:textId="77777777" w:rsidR="00B13C3E" w:rsidRDefault="002752BF" w:rsidP="002752BF">
      <w:pPr>
        <w:pStyle w:val="ListParagraph"/>
        <w:numPr>
          <w:ilvl w:val="1"/>
          <w:numId w:val="148"/>
        </w:numPr>
        <w:tabs>
          <w:tab w:val="left" w:pos="1238"/>
        </w:tabs>
        <w:spacing w:before="82"/>
        <w:ind w:hanging="391"/>
      </w:pPr>
      <w:r>
        <w:t>Keeps</w:t>
      </w:r>
      <w:r>
        <w:rPr>
          <w:spacing w:val="-1"/>
        </w:rPr>
        <w:t xml:space="preserve"> </w:t>
      </w:r>
      <w:r>
        <w:t>the</w:t>
      </w:r>
      <w:r>
        <w:rPr>
          <w:spacing w:val="-1"/>
        </w:rPr>
        <w:t xml:space="preserve"> </w:t>
      </w:r>
      <w:r>
        <w:t xml:space="preserve">premises </w:t>
      </w:r>
      <w:r>
        <w:rPr>
          <w:spacing w:val="-4"/>
        </w:rPr>
        <w:t>good</w:t>
      </w:r>
    </w:p>
    <w:p w14:paraId="4435450C" w14:textId="77777777" w:rsidR="00B13C3E" w:rsidRDefault="002752BF" w:rsidP="002752BF">
      <w:pPr>
        <w:pStyle w:val="ListParagraph"/>
        <w:numPr>
          <w:ilvl w:val="1"/>
          <w:numId w:val="148"/>
        </w:numPr>
        <w:tabs>
          <w:tab w:val="left" w:pos="1225"/>
        </w:tabs>
        <w:ind w:left="1225" w:hanging="378"/>
      </w:pPr>
      <w:r>
        <w:t>Is</w:t>
      </w:r>
      <w:r>
        <w:rPr>
          <w:spacing w:val="-2"/>
        </w:rPr>
        <w:t xml:space="preserve"> </w:t>
      </w:r>
      <w:r>
        <w:t>ready</w:t>
      </w:r>
      <w:r>
        <w:rPr>
          <w:spacing w:val="-1"/>
        </w:rPr>
        <w:t xml:space="preserve"> </w:t>
      </w:r>
      <w:r>
        <w:t>and</w:t>
      </w:r>
      <w:r>
        <w:rPr>
          <w:spacing w:val="-2"/>
        </w:rPr>
        <w:t xml:space="preserve"> </w:t>
      </w:r>
      <w:r>
        <w:t>willing</w:t>
      </w:r>
      <w:r>
        <w:rPr>
          <w:spacing w:val="-1"/>
        </w:rPr>
        <w:t xml:space="preserve"> </w:t>
      </w:r>
      <w:r>
        <w:t>to</w:t>
      </w:r>
      <w:r>
        <w:rPr>
          <w:spacing w:val="-2"/>
        </w:rPr>
        <w:t xml:space="preserve"> </w:t>
      </w:r>
      <w:r>
        <w:t>pay</w:t>
      </w:r>
      <w:r>
        <w:rPr>
          <w:spacing w:val="-1"/>
        </w:rPr>
        <w:t xml:space="preserve"> </w:t>
      </w:r>
      <w:r>
        <w:rPr>
          <w:spacing w:val="-4"/>
        </w:rPr>
        <w:t>rent</w:t>
      </w:r>
    </w:p>
    <w:p w14:paraId="4AA6BFF7" w14:textId="77777777" w:rsidR="00B13C3E" w:rsidRDefault="002752BF" w:rsidP="002752BF">
      <w:pPr>
        <w:pStyle w:val="ListParagraph"/>
        <w:numPr>
          <w:ilvl w:val="1"/>
          <w:numId w:val="148"/>
        </w:numPr>
        <w:tabs>
          <w:tab w:val="left" w:pos="1238"/>
        </w:tabs>
        <w:ind w:hanging="391"/>
      </w:pPr>
      <w:r>
        <w:t>Pays</w:t>
      </w:r>
      <w:r>
        <w:rPr>
          <w:spacing w:val="-2"/>
        </w:rPr>
        <w:t xml:space="preserve"> </w:t>
      </w:r>
      <w:r>
        <w:t>rent</w:t>
      </w:r>
      <w:r>
        <w:rPr>
          <w:spacing w:val="-2"/>
        </w:rPr>
        <w:t xml:space="preserve"> </w:t>
      </w:r>
      <w:r>
        <w:t>and</w:t>
      </w:r>
      <w:r>
        <w:rPr>
          <w:spacing w:val="-1"/>
        </w:rPr>
        <w:t xml:space="preserve"> </w:t>
      </w:r>
      <w:r>
        <w:t>permitted</w:t>
      </w:r>
      <w:r>
        <w:rPr>
          <w:spacing w:val="-2"/>
        </w:rPr>
        <w:t xml:space="preserve"> </w:t>
      </w:r>
      <w:r>
        <w:t>increases</w:t>
      </w:r>
      <w:r>
        <w:rPr>
          <w:spacing w:val="-2"/>
        </w:rPr>
        <w:t xml:space="preserve"> </w:t>
      </w:r>
      <w:r>
        <w:t>and</w:t>
      </w:r>
      <w:r>
        <w:rPr>
          <w:spacing w:val="-1"/>
        </w:rPr>
        <w:t xml:space="preserve"> </w:t>
      </w:r>
      <w:r>
        <w:t>observes</w:t>
      </w:r>
      <w:r>
        <w:rPr>
          <w:spacing w:val="-2"/>
        </w:rPr>
        <w:t xml:space="preserve"> </w:t>
      </w:r>
      <w:r>
        <w:t>terms</w:t>
      </w:r>
      <w:r>
        <w:rPr>
          <w:spacing w:val="-2"/>
        </w:rPr>
        <w:t xml:space="preserve"> </w:t>
      </w:r>
      <w:r>
        <w:t>and</w:t>
      </w:r>
      <w:r>
        <w:rPr>
          <w:spacing w:val="-1"/>
        </w:rPr>
        <w:t xml:space="preserve"> </w:t>
      </w:r>
      <w:r>
        <w:t>conditions</w:t>
      </w:r>
      <w:r>
        <w:rPr>
          <w:spacing w:val="-2"/>
        </w:rPr>
        <w:t xml:space="preserve"> </w:t>
      </w:r>
      <w:r>
        <w:t>of</w:t>
      </w:r>
      <w:r>
        <w:rPr>
          <w:spacing w:val="-1"/>
        </w:rPr>
        <w:t xml:space="preserve"> </w:t>
      </w:r>
      <w:r>
        <w:rPr>
          <w:spacing w:val="-2"/>
        </w:rPr>
        <w:t>tenancy</w:t>
      </w:r>
    </w:p>
    <w:p w14:paraId="7A1F4211" w14:textId="77777777" w:rsidR="00B13C3E" w:rsidRDefault="00B13C3E">
      <w:pPr>
        <w:pStyle w:val="BodyText"/>
        <w:spacing w:before="140"/>
        <w:ind w:left="0" w:firstLine="0"/>
      </w:pPr>
    </w:p>
    <w:p w14:paraId="1C367020" w14:textId="77777777" w:rsidR="00B13C3E" w:rsidRDefault="002752BF" w:rsidP="002752BF">
      <w:pPr>
        <w:pStyle w:val="Heading3"/>
        <w:numPr>
          <w:ilvl w:val="0"/>
          <w:numId w:val="148"/>
        </w:numPr>
        <w:tabs>
          <w:tab w:val="left" w:pos="370"/>
        </w:tabs>
        <w:spacing w:before="0"/>
        <w:ind w:left="370" w:hanging="243"/>
      </w:pPr>
      <w:r>
        <w:t>A</w:t>
      </w:r>
      <w:r>
        <w:rPr>
          <w:spacing w:val="-2"/>
        </w:rPr>
        <w:t xml:space="preserve"> </w:t>
      </w:r>
      <w:r>
        <w:t>tenant</w:t>
      </w:r>
      <w:r>
        <w:rPr>
          <w:spacing w:val="-2"/>
        </w:rPr>
        <w:t xml:space="preserve"> </w:t>
      </w:r>
      <w:r>
        <w:t>cannot</w:t>
      </w:r>
      <w:r>
        <w:rPr>
          <w:spacing w:val="-2"/>
        </w:rPr>
        <w:t xml:space="preserve"> </w:t>
      </w:r>
      <w:r>
        <w:t>be</w:t>
      </w:r>
      <w:r>
        <w:rPr>
          <w:spacing w:val="-2"/>
        </w:rPr>
        <w:t xml:space="preserve"> </w:t>
      </w:r>
      <w:r>
        <w:t>evicted</w:t>
      </w:r>
      <w:r>
        <w:rPr>
          <w:spacing w:val="-2"/>
        </w:rPr>
        <w:t xml:space="preserve"> </w:t>
      </w:r>
      <w:r>
        <w:t>even</w:t>
      </w:r>
      <w:r>
        <w:rPr>
          <w:spacing w:val="-2"/>
        </w:rPr>
        <w:t xml:space="preserve"> </w:t>
      </w:r>
      <w:r>
        <w:t>if</w:t>
      </w:r>
      <w:r>
        <w:rPr>
          <w:spacing w:val="-2"/>
        </w:rPr>
        <w:t xml:space="preserve"> </w:t>
      </w:r>
      <w:r>
        <w:t>he</w:t>
      </w:r>
      <w:r>
        <w:rPr>
          <w:spacing w:val="-2"/>
        </w:rPr>
        <w:t xml:space="preserve"> </w:t>
      </w:r>
      <w:r>
        <w:t>erects</w:t>
      </w:r>
      <w:r>
        <w:rPr>
          <w:spacing w:val="-2"/>
        </w:rPr>
        <w:t xml:space="preserve"> </w:t>
      </w:r>
      <w:r>
        <w:t>a</w:t>
      </w:r>
      <w:r>
        <w:rPr>
          <w:spacing w:val="-2"/>
        </w:rPr>
        <w:t xml:space="preserve"> </w:t>
      </w:r>
      <w:r>
        <w:t>permanent</w:t>
      </w:r>
      <w:r>
        <w:rPr>
          <w:spacing w:val="-2"/>
        </w:rPr>
        <w:t xml:space="preserve"> </w:t>
      </w:r>
      <w:r>
        <w:t>structure</w:t>
      </w:r>
      <w:r>
        <w:rPr>
          <w:spacing w:val="-2"/>
        </w:rPr>
        <w:t xml:space="preserve"> </w:t>
      </w:r>
      <w:r>
        <w:t>if</w:t>
      </w:r>
      <w:r>
        <w:rPr>
          <w:spacing w:val="-2"/>
        </w:rPr>
        <w:t xml:space="preserve"> </w:t>
      </w:r>
      <w:r>
        <w:t>(2017</w:t>
      </w:r>
      <w:r>
        <w:rPr>
          <w:spacing w:val="-2"/>
        </w:rPr>
        <w:t xml:space="preserve"> paper)</w:t>
      </w:r>
    </w:p>
    <w:p w14:paraId="6F784F78" w14:textId="77777777" w:rsidR="00B13C3E" w:rsidRDefault="002752BF" w:rsidP="002752BF">
      <w:pPr>
        <w:pStyle w:val="ListParagraph"/>
        <w:numPr>
          <w:ilvl w:val="1"/>
          <w:numId w:val="148"/>
        </w:numPr>
        <w:tabs>
          <w:tab w:val="left" w:pos="1238"/>
        </w:tabs>
        <w:spacing w:before="40"/>
        <w:ind w:hanging="391"/>
      </w:pPr>
      <w:r>
        <w:t>Landlord</w:t>
      </w:r>
      <w:r>
        <w:rPr>
          <w:spacing w:val="-3"/>
        </w:rPr>
        <w:t xml:space="preserve"> </w:t>
      </w:r>
      <w:r>
        <w:t>does</w:t>
      </w:r>
      <w:r>
        <w:rPr>
          <w:spacing w:val="-3"/>
        </w:rPr>
        <w:t xml:space="preserve"> </w:t>
      </w:r>
      <w:r>
        <w:t>not</w:t>
      </w:r>
      <w:r>
        <w:rPr>
          <w:spacing w:val="-2"/>
        </w:rPr>
        <w:t xml:space="preserve"> </w:t>
      </w:r>
      <w:r>
        <w:t>raise</w:t>
      </w:r>
      <w:r>
        <w:rPr>
          <w:spacing w:val="-3"/>
        </w:rPr>
        <w:t xml:space="preserve"> </w:t>
      </w:r>
      <w:r>
        <w:t>any</w:t>
      </w:r>
      <w:r>
        <w:rPr>
          <w:spacing w:val="-2"/>
        </w:rPr>
        <w:t xml:space="preserve"> objection</w:t>
      </w:r>
    </w:p>
    <w:p w14:paraId="758D923F" w14:textId="77777777" w:rsidR="00B13C3E" w:rsidRDefault="002752BF" w:rsidP="002752BF">
      <w:pPr>
        <w:pStyle w:val="ListParagraph"/>
        <w:numPr>
          <w:ilvl w:val="1"/>
          <w:numId w:val="148"/>
        </w:numPr>
        <w:tabs>
          <w:tab w:val="left" w:pos="1238"/>
        </w:tabs>
        <w:ind w:hanging="391"/>
      </w:pPr>
      <w:r>
        <w:t>Tenant</w:t>
      </w:r>
      <w:r>
        <w:rPr>
          <w:spacing w:val="-4"/>
        </w:rPr>
        <w:t xml:space="preserve"> </w:t>
      </w:r>
      <w:r>
        <w:t>obtains</w:t>
      </w:r>
      <w:r>
        <w:rPr>
          <w:spacing w:val="-4"/>
        </w:rPr>
        <w:t xml:space="preserve"> </w:t>
      </w:r>
      <w:r>
        <w:t>permission</w:t>
      </w:r>
      <w:r>
        <w:rPr>
          <w:spacing w:val="-4"/>
        </w:rPr>
        <w:t xml:space="preserve"> </w:t>
      </w:r>
      <w:r>
        <w:t>of</w:t>
      </w:r>
      <w:r>
        <w:rPr>
          <w:spacing w:val="-3"/>
        </w:rPr>
        <w:t xml:space="preserve"> </w:t>
      </w:r>
      <w:r>
        <w:rPr>
          <w:spacing w:val="-2"/>
        </w:rPr>
        <w:t>corporation</w:t>
      </w:r>
    </w:p>
    <w:p w14:paraId="53306B34" w14:textId="77777777" w:rsidR="00B13C3E" w:rsidRDefault="002752BF" w:rsidP="002752BF">
      <w:pPr>
        <w:pStyle w:val="ListParagraph"/>
        <w:numPr>
          <w:ilvl w:val="1"/>
          <w:numId w:val="148"/>
        </w:numPr>
        <w:tabs>
          <w:tab w:val="left" w:pos="1225"/>
        </w:tabs>
        <w:ind w:left="1225" w:hanging="378"/>
      </w:pPr>
      <w:r>
        <w:t>Such</w:t>
      </w:r>
      <w:r>
        <w:rPr>
          <w:spacing w:val="-4"/>
        </w:rPr>
        <w:t xml:space="preserve"> </w:t>
      </w:r>
      <w:r>
        <w:t>construction</w:t>
      </w:r>
      <w:r>
        <w:rPr>
          <w:spacing w:val="-2"/>
        </w:rPr>
        <w:t xml:space="preserve"> </w:t>
      </w:r>
      <w:r>
        <w:t>was</w:t>
      </w:r>
      <w:r>
        <w:rPr>
          <w:spacing w:val="-2"/>
        </w:rPr>
        <w:t xml:space="preserve"> </w:t>
      </w:r>
      <w:r>
        <w:t>necessary</w:t>
      </w:r>
      <w:r>
        <w:rPr>
          <w:spacing w:val="-2"/>
        </w:rPr>
        <w:t xml:space="preserve"> </w:t>
      </w:r>
      <w:r>
        <w:t>for</w:t>
      </w:r>
      <w:r>
        <w:rPr>
          <w:spacing w:val="-2"/>
        </w:rPr>
        <w:t xml:space="preserve"> </w:t>
      </w:r>
      <w:r>
        <w:t>safety</w:t>
      </w:r>
      <w:r>
        <w:rPr>
          <w:spacing w:val="-2"/>
        </w:rPr>
        <w:t xml:space="preserve"> </w:t>
      </w:r>
      <w:r>
        <w:t>of</w:t>
      </w:r>
      <w:r>
        <w:rPr>
          <w:spacing w:val="-2"/>
        </w:rPr>
        <w:t xml:space="preserve"> </w:t>
      </w:r>
      <w:r>
        <w:t>the</w:t>
      </w:r>
      <w:r>
        <w:rPr>
          <w:spacing w:val="-2"/>
        </w:rPr>
        <w:t xml:space="preserve"> building</w:t>
      </w:r>
    </w:p>
    <w:p w14:paraId="038D8E86" w14:textId="77777777" w:rsidR="00B13C3E" w:rsidRDefault="002752BF" w:rsidP="002752BF">
      <w:pPr>
        <w:pStyle w:val="ListParagraph"/>
        <w:numPr>
          <w:ilvl w:val="1"/>
          <w:numId w:val="148"/>
        </w:numPr>
        <w:tabs>
          <w:tab w:val="left" w:pos="1238"/>
        </w:tabs>
        <w:ind w:hanging="391"/>
      </w:pPr>
      <w:r>
        <w:t>Landlord</w:t>
      </w:r>
      <w:r>
        <w:rPr>
          <w:spacing w:val="-2"/>
        </w:rPr>
        <w:t xml:space="preserve"> </w:t>
      </w:r>
      <w:r>
        <w:t>consents</w:t>
      </w:r>
      <w:r>
        <w:rPr>
          <w:spacing w:val="-2"/>
        </w:rPr>
        <w:t xml:space="preserve"> </w:t>
      </w:r>
      <w:r>
        <w:t>to</w:t>
      </w:r>
      <w:r>
        <w:rPr>
          <w:spacing w:val="-2"/>
        </w:rPr>
        <w:t xml:space="preserve"> </w:t>
      </w:r>
      <w:r>
        <w:t>it</w:t>
      </w:r>
      <w:r>
        <w:rPr>
          <w:spacing w:val="-2"/>
        </w:rPr>
        <w:t xml:space="preserve"> </w:t>
      </w:r>
      <w:r>
        <w:t>in</w:t>
      </w:r>
      <w:r>
        <w:rPr>
          <w:spacing w:val="-2"/>
        </w:rPr>
        <w:t xml:space="preserve"> writing</w:t>
      </w:r>
    </w:p>
    <w:p w14:paraId="68A15BFB" w14:textId="77777777" w:rsidR="00B13C3E" w:rsidRDefault="00B13C3E">
      <w:pPr>
        <w:pStyle w:val="BodyText"/>
        <w:spacing w:before="0"/>
        <w:ind w:left="0" w:firstLine="0"/>
      </w:pPr>
    </w:p>
    <w:p w14:paraId="115299F5" w14:textId="77777777" w:rsidR="00B13C3E" w:rsidRDefault="00B13C3E">
      <w:pPr>
        <w:pStyle w:val="BodyText"/>
        <w:spacing w:before="47"/>
        <w:ind w:left="0" w:firstLine="0"/>
      </w:pPr>
    </w:p>
    <w:p w14:paraId="28E90374" w14:textId="77777777" w:rsidR="00B13C3E" w:rsidRDefault="002752BF">
      <w:pPr>
        <w:pStyle w:val="Heading2"/>
        <w:ind w:left="0"/>
        <w:jc w:val="center"/>
      </w:pPr>
      <w:r>
        <w:rPr>
          <w:color w:val="1F3864"/>
        </w:rPr>
        <w:t xml:space="preserve">H: </w:t>
      </w:r>
      <w:r>
        <w:rPr>
          <w:color w:val="1F3864"/>
          <w:spacing w:val="-4"/>
        </w:rPr>
        <w:t>2019</w:t>
      </w:r>
    </w:p>
    <w:p w14:paraId="0E363C81" w14:textId="77777777" w:rsidR="00B13C3E" w:rsidRDefault="002752BF" w:rsidP="002752BF">
      <w:pPr>
        <w:pStyle w:val="Heading3"/>
        <w:numPr>
          <w:ilvl w:val="0"/>
          <w:numId w:val="147"/>
        </w:numPr>
        <w:tabs>
          <w:tab w:val="left" w:pos="370"/>
        </w:tabs>
        <w:ind w:right="262" w:firstLine="0"/>
      </w:pPr>
      <w:r>
        <w:t>In</w:t>
      </w:r>
      <w:r>
        <w:rPr>
          <w:spacing w:val="-4"/>
        </w:rPr>
        <w:t xml:space="preserve"> </w:t>
      </w:r>
      <w:r>
        <w:t>a</w:t>
      </w:r>
      <w:r>
        <w:rPr>
          <w:spacing w:val="-4"/>
        </w:rPr>
        <w:t xml:space="preserve"> </w:t>
      </w:r>
      <w:r>
        <w:t>proceeding</w:t>
      </w:r>
      <w:r>
        <w:rPr>
          <w:spacing w:val="-4"/>
        </w:rPr>
        <w:t xml:space="preserve"> </w:t>
      </w:r>
      <w:r>
        <w:t>before</w:t>
      </w:r>
      <w:r>
        <w:rPr>
          <w:spacing w:val="-4"/>
        </w:rPr>
        <w:t xml:space="preserve"> </w:t>
      </w:r>
      <w:r>
        <w:t>Rent</w:t>
      </w:r>
      <w:r>
        <w:rPr>
          <w:spacing w:val="-4"/>
        </w:rPr>
        <w:t xml:space="preserve"> </w:t>
      </w:r>
      <w:r>
        <w:t>Controller,</w:t>
      </w:r>
      <w:r>
        <w:rPr>
          <w:spacing w:val="-4"/>
        </w:rPr>
        <w:t xml:space="preserve"> </w:t>
      </w:r>
      <w:r>
        <w:t>the</w:t>
      </w:r>
      <w:r>
        <w:rPr>
          <w:spacing w:val="-4"/>
        </w:rPr>
        <w:t xml:space="preserve"> </w:t>
      </w:r>
      <w:r>
        <w:t>tenant</w:t>
      </w:r>
      <w:r>
        <w:rPr>
          <w:spacing w:val="-4"/>
        </w:rPr>
        <w:t xml:space="preserve"> </w:t>
      </w:r>
      <w:r>
        <w:t>disclaimed</w:t>
      </w:r>
      <w:r>
        <w:rPr>
          <w:spacing w:val="-4"/>
        </w:rPr>
        <w:t xml:space="preserve"> </w:t>
      </w:r>
      <w:r>
        <w:t>landlord's</w:t>
      </w:r>
      <w:r>
        <w:rPr>
          <w:spacing w:val="-4"/>
        </w:rPr>
        <w:t xml:space="preserve"> </w:t>
      </w:r>
      <w:r>
        <w:t>title.</w:t>
      </w:r>
      <w:r>
        <w:rPr>
          <w:spacing w:val="-4"/>
        </w:rPr>
        <w:t xml:space="preserve"> </w:t>
      </w:r>
      <w:r>
        <w:t xml:space="preserve">Landlord issued quit notice under Section 116(g) of the Transfer </w:t>
      </w:r>
      <w:proofErr w:type="gramStart"/>
      <w:r>
        <w:t>Of</w:t>
      </w:r>
      <w:proofErr w:type="gramEnd"/>
      <w:r>
        <w:t xml:space="preserve"> Property Act and filed regular civil</w:t>
      </w:r>
      <w:r>
        <w:rPr>
          <w:spacing w:val="-1"/>
        </w:rPr>
        <w:t xml:space="preserve"> </w:t>
      </w:r>
      <w:r>
        <w:t>suit</w:t>
      </w:r>
      <w:r>
        <w:rPr>
          <w:spacing w:val="-1"/>
        </w:rPr>
        <w:t xml:space="preserve"> </w:t>
      </w:r>
      <w:r>
        <w:t>for</w:t>
      </w:r>
      <w:r>
        <w:rPr>
          <w:spacing w:val="-1"/>
        </w:rPr>
        <w:t xml:space="preserve"> </w:t>
      </w:r>
      <w:r>
        <w:t>eviction</w:t>
      </w:r>
      <w:r>
        <w:rPr>
          <w:spacing w:val="-1"/>
        </w:rPr>
        <w:t xml:space="preserve"> </w:t>
      </w:r>
      <w:r>
        <w:t>on</w:t>
      </w:r>
      <w:r>
        <w:rPr>
          <w:spacing w:val="-1"/>
        </w:rPr>
        <w:t xml:space="preserve"> </w:t>
      </w:r>
      <w:r>
        <w:t>forfeiture</w:t>
      </w:r>
      <w:r>
        <w:rPr>
          <w:spacing w:val="-1"/>
        </w:rPr>
        <w:t xml:space="preserve"> </w:t>
      </w:r>
      <w:r>
        <w:t>ground.</w:t>
      </w:r>
      <w:r>
        <w:rPr>
          <w:spacing w:val="-1"/>
        </w:rPr>
        <w:t xml:space="preserve"> </w:t>
      </w:r>
      <w:r>
        <w:t>Landlord</w:t>
      </w:r>
      <w:r>
        <w:rPr>
          <w:spacing w:val="-1"/>
        </w:rPr>
        <w:t xml:space="preserve"> </w:t>
      </w:r>
      <w:r>
        <w:t>accepted</w:t>
      </w:r>
      <w:r>
        <w:rPr>
          <w:spacing w:val="-1"/>
        </w:rPr>
        <w:t xml:space="preserve"> </w:t>
      </w:r>
      <w:r>
        <w:t>the</w:t>
      </w:r>
      <w:r>
        <w:rPr>
          <w:spacing w:val="-1"/>
        </w:rPr>
        <w:t xml:space="preserve"> </w:t>
      </w:r>
      <w:r>
        <w:t>rent,</w:t>
      </w:r>
      <w:r>
        <w:rPr>
          <w:spacing w:val="-1"/>
        </w:rPr>
        <w:t xml:space="preserve"> </w:t>
      </w:r>
      <w:r>
        <w:t>but</w:t>
      </w:r>
      <w:r>
        <w:rPr>
          <w:spacing w:val="-1"/>
        </w:rPr>
        <w:t xml:space="preserve"> </w:t>
      </w:r>
      <w:r>
        <w:t>continued</w:t>
      </w:r>
      <w:r>
        <w:rPr>
          <w:spacing w:val="-1"/>
        </w:rPr>
        <w:t xml:space="preserve"> </w:t>
      </w:r>
      <w:r>
        <w:t>the suit. (2019 paper) a. Eviction decree can be passed by regular civil court. b. Acceptance of rent did not amount to waiver of forfeiture ground.</w:t>
      </w:r>
    </w:p>
    <w:p w14:paraId="51BBDFA7" w14:textId="77777777" w:rsidR="00B13C3E" w:rsidRDefault="002752BF" w:rsidP="002752BF">
      <w:pPr>
        <w:pStyle w:val="ListParagraph"/>
        <w:numPr>
          <w:ilvl w:val="1"/>
          <w:numId w:val="147"/>
        </w:numPr>
        <w:tabs>
          <w:tab w:val="left" w:pos="1238"/>
        </w:tabs>
        <w:spacing w:before="40"/>
        <w:ind w:hanging="391"/>
      </w:pPr>
      <w:r>
        <w:t>a</w:t>
      </w:r>
      <w:r>
        <w:rPr>
          <w:spacing w:val="-2"/>
        </w:rPr>
        <w:t xml:space="preserve"> </w:t>
      </w:r>
      <w:r>
        <w:t>is</w:t>
      </w:r>
      <w:r>
        <w:rPr>
          <w:spacing w:val="-1"/>
        </w:rPr>
        <w:t xml:space="preserve"> </w:t>
      </w:r>
      <w:r>
        <w:t>correct</w:t>
      </w:r>
      <w:r>
        <w:rPr>
          <w:spacing w:val="-1"/>
        </w:rPr>
        <w:t xml:space="preserve"> </w:t>
      </w:r>
      <w:r>
        <w:t>and</w:t>
      </w:r>
      <w:r>
        <w:rPr>
          <w:spacing w:val="-2"/>
        </w:rPr>
        <w:t xml:space="preserve"> </w:t>
      </w:r>
      <w:r>
        <w:t>b</w:t>
      </w:r>
      <w:r>
        <w:rPr>
          <w:spacing w:val="-1"/>
        </w:rPr>
        <w:t xml:space="preserve"> </w:t>
      </w:r>
      <w:r>
        <w:t>is</w:t>
      </w:r>
      <w:r>
        <w:rPr>
          <w:spacing w:val="-1"/>
        </w:rPr>
        <w:t xml:space="preserve"> </w:t>
      </w:r>
      <w:r>
        <w:rPr>
          <w:spacing w:val="-2"/>
        </w:rPr>
        <w:t>incorrect</w:t>
      </w:r>
    </w:p>
    <w:p w14:paraId="2F7FEBC0" w14:textId="77777777" w:rsidR="00B13C3E" w:rsidRDefault="002752BF" w:rsidP="002752BF">
      <w:pPr>
        <w:pStyle w:val="ListParagraph"/>
        <w:numPr>
          <w:ilvl w:val="1"/>
          <w:numId w:val="147"/>
        </w:numPr>
        <w:tabs>
          <w:tab w:val="left" w:pos="1238"/>
        </w:tabs>
        <w:ind w:hanging="391"/>
      </w:pPr>
      <w:r>
        <w:t>a</w:t>
      </w:r>
      <w:r>
        <w:rPr>
          <w:spacing w:val="-2"/>
        </w:rPr>
        <w:t xml:space="preserve"> </w:t>
      </w:r>
      <w:r>
        <w:t>is</w:t>
      </w:r>
      <w:r>
        <w:rPr>
          <w:spacing w:val="-2"/>
        </w:rPr>
        <w:t xml:space="preserve"> </w:t>
      </w:r>
      <w:r>
        <w:t>incorrect</w:t>
      </w:r>
      <w:r>
        <w:rPr>
          <w:spacing w:val="-1"/>
        </w:rPr>
        <w:t xml:space="preserve"> </w:t>
      </w:r>
      <w:r>
        <w:t>and</w:t>
      </w:r>
      <w:r>
        <w:rPr>
          <w:spacing w:val="-2"/>
        </w:rPr>
        <w:t xml:space="preserve"> </w:t>
      </w:r>
      <w:r>
        <w:t>b</w:t>
      </w:r>
      <w:r>
        <w:rPr>
          <w:spacing w:val="-2"/>
        </w:rPr>
        <w:t xml:space="preserve"> </w:t>
      </w:r>
      <w:r>
        <w:t>is</w:t>
      </w:r>
      <w:r>
        <w:rPr>
          <w:spacing w:val="-1"/>
        </w:rPr>
        <w:t xml:space="preserve"> </w:t>
      </w:r>
      <w:r>
        <w:rPr>
          <w:spacing w:val="-2"/>
        </w:rPr>
        <w:t>correct</w:t>
      </w:r>
    </w:p>
    <w:p w14:paraId="5983F5AC" w14:textId="77777777" w:rsidR="00B13C3E" w:rsidRDefault="002752BF" w:rsidP="002752BF">
      <w:pPr>
        <w:pStyle w:val="ListParagraph"/>
        <w:numPr>
          <w:ilvl w:val="1"/>
          <w:numId w:val="147"/>
        </w:numPr>
        <w:tabs>
          <w:tab w:val="left" w:pos="1225"/>
        </w:tabs>
        <w:ind w:left="1225" w:hanging="378"/>
      </w:pPr>
      <w:r>
        <w:t>Both</w:t>
      </w:r>
      <w:r>
        <w:rPr>
          <w:spacing w:val="-2"/>
        </w:rPr>
        <w:t xml:space="preserve"> </w:t>
      </w:r>
      <w:r>
        <w:t>are</w:t>
      </w:r>
      <w:r>
        <w:rPr>
          <w:spacing w:val="-2"/>
        </w:rPr>
        <w:t xml:space="preserve"> correct</w:t>
      </w:r>
    </w:p>
    <w:p w14:paraId="3674A7EB" w14:textId="77777777" w:rsidR="00B13C3E" w:rsidRDefault="002752BF" w:rsidP="002752BF">
      <w:pPr>
        <w:pStyle w:val="ListParagraph"/>
        <w:numPr>
          <w:ilvl w:val="1"/>
          <w:numId w:val="147"/>
        </w:numPr>
        <w:tabs>
          <w:tab w:val="left" w:pos="1238"/>
        </w:tabs>
        <w:ind w:hanging="391"/>
      </w:pPr>
      <w:r>
        <w:t>Both</w:t>
      </w:r>
      <w:r>
        <w:rPr>
          <w:spacing w:val="-2"/>
        </w:rPr>
        <w:t xml:space="preserve"> </w:t>
      </w:r>
      <w:r>
        <w:t>are</w:t>
      </w:r>
      <w:r>
        <w:rPr>
          <w:spacing w:val="-2"/>
        </w:rPr>
        <w:t xml:space="preserve"> incorrect</w:t>
      </w:r>
    </w:p>
    <w:p w14:paraId="345AB372" w14:textId="77777777" w:rsidR="00B13C3E" w:rsidRDefault="00B13C3E">
      <w:pPr>
        <w:pStyle w:val="BodyText"/>
        <w:spacing w:before="140"/>
        <w:ind w:left="0" w:firstLine="0"/>
      </w:pPr>
    </w:p>
    <w:p w14:paraId="16A2E46C" w14:textId="77777777" w:rsidR="00B13C3E" w:rsidRDefault="002752BF" w:rsidP="002752BF">
      <w:pPr>
        <w:pStyle w:val="Heading3"/>
        <w:numPr>
          <w:ilvl w:val="0"/>
          <w:numId w:val="147"/>
        </w:numPr>
        <w:tabs>
          <w:tab w:val="left" w:pos="370"/>
        </w:tabs>
        <w:spacing w:before="0"/>
        <w:ind w:right="628" w:firstLine="0"/>
      </w:pPr>
      <w:r>
        <w:t>A</w:t>
      </w:r>
      <w:r>
        <w:rPr>
          <w:spacing w:val="-4"/>
        </w:rPr>
        <w:t xml:space="preserve"> </w:t>
      </w:r>
      <w:r>
        <w:t>tenant</w:t>
      </w:r>
      <w:r>
        <w:rPr>
          <w:spacing w:val="-4"/>
        </w:rPr>
        <w:t xml:space="preserve"> </w:t>
      </w:r>
      <w:r>
        <w:t>who</w:t>
      </w:r>
      <w:r>
        <w:rPr>
          <w:spacing w:val="-4"/>
        </w:rPr>
        <w:t xml:space="preserve"> </w:t>
      </w:r>
      <w:r>
        <w:t>continues</w:t>
      </w:r>
      <w:r>
        <w:rPr>
          <w:spacing w:val="-4"/>
        </w:rPr>
        <w:t xml:space="preserve"> </w:t>
      </w:r>
      <w:r>
        <w:t>possession</w:t>
      </w:r>
      <w:r>
        <w:rPr>
          <w:spacing w:val="-4"/>
        </w:rPr>
        <w:t xml:space="preserve"> </w:t>
      </w:r>
      <w:r>
        <w:t>with</w:t>
      </w:r>
      <w:r>
        <w:rPr>
          <w:spacing w:val="-4"/>
        </w:rPr>
        <w:t xml:space="preserve"> </w:t>
      </w:r>
      <w:r>
        <w:t>landlord's</w:t>
      </w:r>
      <w:r>
        <w:rPr>
          <w:spacing w:val="-4"/>
        </w:rPr>
        <w:t xml:space="preserve"> </w:t>
      </w:r>
      <w:r>
        <w:t>consent,</w:t>
      </w:r>
      <w:r>
        <w:rPr>
          <w:spacing w:val="-4"/>
        </w:rPr>
        <w:t xml:space="preserve"> </w:t>
      </w:r>
      <w:r>
        <w:t>after</w:t>
      </w:r>
      <w:r>
        <w:rPr>
          <w:spacing w:val="-4"/>
        </w:rPr>
        <w:t xml:space="preserve"> </w:t>
      </w:r>
      <w:r>
        <w:t>determination</w:t>
      </w:r>
      <w:r>
        <w:rPr>
          <w:spacing w:val="-4"/>
        </w:rPr>
        <w:t xml:space="preserve"> </w:t>
      </w:r>
      <w:r>
        <w:t>of lease is (2019 paper)</w:t>
      </w:r>
    </w:p>
    <w:p w14:paraId="0221CC12" w14:textId="77777777" w:rsidR="00B13C3E" w:rsidRDefault="002752BF" w:rsidP="002752BF">
      <w:pPr>
        <w:pStyle w:val="ListParagraph"/>
        <w:numPr>
          <w:ilvl w:val="1"/>
          <w:numId w:val="147"/>
        </w:numPr>
        <w:tabs>
          <w:tab w:val="left" w:pos="1238"/>
        </w:tabs>
        <w:spacing w:before="40"/>
        <w:ind w:hanging="391"/>
      </w:pPr>
      <w:r>
        <w:t>a</w:t>
      </w:r>
      <w:r>
        <w:rPr>
          <w:spacing w:val="-4"/>
        </w:rPr>
        <w:t xml:space="preserve"> </w:t>
      </w:r>
      <w:r>
        <w:t>tenant</w:t>
      </w:r>
      <w:r>
        <w:rPr>
          <w:spacing w:val="-4"/>
        </w:rPr>
        <w:t xml:space="preserve"> </w:t>
      </w:r>
      <w:r>
        <w:t>holding</w:t>
      </w:r>
      <w:r>
        <w:rPr>
          <w:spacing w:val="-3"/>
        </w:rPr>
        <w:t xml:space="preserve"> </w:t>
      </w:r>
      <w:r>
        <w:rPr>
          <w:spacing w:val="-4"/>
        </w:rPr>
        <w:t>over</w:t>
      </w:r>
    </w:p>
    <w:p w14:paraId="659E70EE" w14:textId="77777777" w:rsidR="00B13C3E" w:rsidRDefault="002752BF" w:rsidP="002752BF">
      <w:pPr>
        <w:pStyle w:val="ListParagraph"/>
        <w:numPr>
          <w:ilvl w:val="1"/>
          <w:numId w:val="147"/>
        </w:numPr>
        <w:tabs>
          <w:tab w:val="left" w:pos="1238"/>
        </w:tabs>
        <w:ind w:hanging="391"/>
      </w:pPr>
      <w:r>
        <w:t>a</w:t>
      </w:r>
      <w:r>
        <w:rPr>
          <w:spacing w:val="-2"/>
        </w:rPr>
        <w:t xml:space="preserve"> </w:t>
      </w:r>
      <w:r>
        <w:t>tenant</w:t>
      </w:r>
      <w:r>
        <w:rPr>
          <w:spacing w:val="-2"/>
        </w:rPr>
        <w:t xml:space="preserve"> </w:t>
      </w:r>
      <w:r>
        <w:t>at</w:t>
      </w:r>
      <w:r>
        <w:rPr>
          <w:spacing w:val="-2"/>
        </w:rPr>
        <w:t xml:space="preserve"> </w:t>
      </w:r>
      <w:r>
        <w:rPr>
          <w:spacing w:val="-4"/>
        </w:rPr>
        <w:t>will</w:t>
      </w:r>
    </w:p>
    <w:p w14:paraId="0A5F429E" w14:textId="77777777" w:rsidR="00B13C3E" w:rsidRDefault="002752BF" w:rsidP="002752BF">
      <w:pPr>
        <w:pStyle w:val="ListParagraph"/>
        <w:numPr>
          <w:ilvl w:val="1"/>
          <w:numId w:val="147"/>
        </w:numPr>
        <w:tabs>
          <w:tab w:val="left" w:pos="1225"/>
        </w:tabs>
        <w:ind w:left="1225" w:hanging="378"/>
      </w:pPr>
      <w:r>
        <w:t>a</w:t>
      </w:r>
      <w:r>
        <w:rPr>
          <w:spacing w:val="-2"/>
        </w:rPr>
        <w:t xml:space="preserve"> </w:t>
      </w:r>
      <w:r>
        <w:t>tenant</w:t>
      </w:r>
      <w:r>
        <w:rPr>
          <w:spacing w:val="-2"/>
        </w:rPr>
        <w:t xml:space="preserve"> </w:t>
      </w:r>
      <w:r>
        <w:t>at</w:t>
      </w:r>
      <w:r>
        <w:rPr>
          <w:spacing w:val="-2"/>
        </w:rPr>
        <w:t xml:space="preserve"> sufferance</w:t>
      </w:r>
    </w:p>
    <w:p w14:paraId="038B5DF3" w14:textId="77777777" w:rsidR="00B13C3E" w:rsidRDefault="002752BF" w:rsidP="002752BF">
      <w:pPr>
        <w:pStyle w:val="ListParagraph"/>
        <w:numPr>
          <w:ilvl w:val="1"/>
          <w:numId w:val="147"/>
        </w:numPr>
        <w:tabs>
          <w:tab w:val="left" w:pos="1238"/>
        </w:tabs>
        <w:ind w:hanging="391"/>
      </w:pPr>
      <w:r>
        <w:t>None</w:t>
      </w:r>
      <w:r>
        <w:rPr>
          <w:spacing w:val="-2"/>
        </w:rPr>
        <w:t xml:space="preserve"> </w:t>
      </w:r>
      <w:r>
        <w:t>of</w:t>
      </w:r>
      <w:r>
        <w:rPr>
          <w:spacing w:val="-2"/>
        </w:rPr>
        <w:t xml:space="preserve"> </w:t>
      </w:r>
      <w:r>
        <w:t>the</w:t>
      </w:r>
      <w:r>
        <w:rPr>
          <w:spacing w:val="-2"/>
        </w:rPr>
        <w:t xml:space="preserve"> above</w:t>
      </w:r>
    </w:p>
    <w:p w14:paraId="149FEFBF" w14:textId="77777777" w:rsidR="00B13C3E" w:rsidRDefault="00B13C3E">
      <w:pPr>
        <w:pStyle w:val="BodyText"/>
        <w:spacing w:before="140"/>
        <w:ind w:left="0" w:firstLine="0"/>
      </w:pPr>
    </w:p>
    <w:p w14:paraId="56BD3C44" w14:textId="77777777" w:rsidR="00B13C3E" w:rsidRDefault="002752BF" w:rsidP="002752BF">
      <w:pPr>
        <w:pStyle w:val="Heading3"/>
        <w:numPr>
          <w:ilvl w:val="0"/>
          <w:numId w:val="147"/>
        </w:numPr>
        <w:tabs>
          <w:tab w:val="left" w:pos="370"/>
        </w:tabs>
        <w:spacing w:before="0"/>
        <w:ind w:right="176" w:firstLine="0"/>
      </w:pPr>
      <w:r>
        <w:t>A,</w:t>
      </w:r>
      <w:r>
        <w:rPr>
          <w:spacing w:val="-3"/>
        </w:rPr>
        <w:t xml:space="preserve"> </w:t>
      </w:r>
      <w:r>
        <w:t>a</w:t>
      </w:r>
      <w:r>
        <w:rPr>
          <w:spacing w:val="-3"/>
        </w:rPr>
        <w:t xml:space="preserve"> </w:t>
      </w:r>
      <w:r>
        <w:t>tenant</w:t>
      </w:r>
      <w:r>
        <w:rPr>
          <w:spacing w:val="-3"/>
        </w:rPr>
        <w:t xml:space="preserve"> </w:t>
      </w:r>
      <w:r>
        <w:t>of</w:t>
      </w:r>
      <w:r>
        <w:rPr>
          <w:spacing w:val="-3"/>
        </w:rPr>
        <w:t xml:space="preserve"> </w:t>
      </w:r>
      <w:r>
        <w:t>a</w:t>
      </w:r>
      <w:r>
        <w:rPr>
          <w:spacing w:val="-3"/>
        </w:rPr>
        <w:t xml:space="preserve"> </w:t>
      </w:r>
      <w:r>
        <w:t>residential</w:t>
      </w:r>
      <w:r>
        <w:rPr>
          <w:spacing w:val="-3"/>
        </w:rPr>
        <w:t xml:space="preserve"> </w:t>
      </w:r>
      <w:r>
        <w:t>premises</w:t>
      </w:r>
      <w:r>
        <w:rPr>
          <w:spacing w:val="-3"/>
        </w:rPr>
        <w:t xml:space="preserve"> </w:t>
      </w:r>
      <w:r>
        <w:t>died</w:t>
      </w:r>
      <w:r>
        <w:rPr>
          <w:spacing w:val="-3"/>
        </w:rPr>
        <w:t xml:space="preserve"> </w:t>
      </w:r>
      <w:r>
        <w:t>last</w:t>
      </w:r>
      <w:r>
        <w:rPr>
          <w:spacing w:val="-3"/>
        </w:rPr>
        <w:t xml:space="preserve"> </w:t>
      </w:r>
      <w:r>
        <w:t>year.</w:t>
      </w:r>
      <w:r>
        <w:rPr>
          <w:spacing w:val="-3"/>
        </w:rPr>
        <w:t xml:space="preserve"> </w:t>
      </w:r>
      <w:r>
        <w:t>At</w:t>
      </w:r>
      <w:r>
        <w:rPr>
          <w:spacing w:val="-3"/>
        </w:rPr>
        <w:t xml:space="preserve"> </w:t>
      </w:r>
      <w:r>
        <w:t>the</w:t>
      </w:r>
      <w:r>
        <w:rPr>
          <w:spacing w:val="-3"/>
        </w:rPr>
        <w:t xml:space="preserve"> </w:t>
      </w:r>
      <w:r>
        <w:t>time</w:t>
      </w:r>
      <w:r>
        <w:rPr>
          <w:spacing w:val="-3"/>
        </w:rPr>
        <w:t xml:space="preserve"> </w:t>
      </w:r>
      <w:r>
        <w:t>of</w:t>
      </w:r>
      <w:r>
        <w:rPr>
          <w:spacing w:val="-3"/>
        </w:rPr>
        <w:t xml:space="preserve"> </w:t>
      </w:r>
      <w:r>
        <w:t>his</w:t>
      </w:r>
      <w:r>
        <w:rPr>
          <w:spacing w:val="-3"/>
        </w:rPr>
        <w:t xml:space="preserve"> </w:t>
      </w:r>
      <w:r>
        <w:t>death,</w:t>
      </w:r>
      <w:r>
        <w:rPr>
          <w:spacing w:val="-3"/>
        </w:rPr>
        <w:t xml:space="preserve"> </w:t>
      </w:r>
      <w:r>
        <w:t>his</w:t>
      </w:r>
      <w:r>
        <w:rPr>
          <w:spacing w:val="-3"/>
        </w:rPr>
        <w:t xml:space="preserve"> </w:t>
      </w:r>
      <w:r>
        <w:t>married daughter was residing with him and his unmarried daughter, was residing away and separate from him. Upon his death, as per Section 7(15) of the Maharashtra Rent Control Act, 1999, who becomes "tenant"? (2019 paper)</w:t>
      </w:r>
    </w:p>
    <w:p w14:paraId="34BDDA4A" w14:textId="77777777" w:rsidR="00B13C3E" w:rsidRDefault="002752BF" w:rsidP="002752BF">
      <w:pPr>
        <w:pStyle w:val="ListParagraph"/>
        <w:numPr>
          <w:ilvl w:val="1"/>
          <w:numId w:val="147"/>
        </w:numPr>
        <w:tabs>
          <w:tab w:val="left" w:pos="1238"/>
        </w:tabs>
        <w:spacing w:before="40"/>
        <w:ind w:hanging="391"/>
      </w:pPr>
      <w:r>
        <w:t>Married</w:t>
      </w:r>
      <w:r>
        <w:rPr>
          <w:spacing w:val="-8"/>
        </w:rPr>
        <w:t xml:space="preserve"> </w:t>
      </w:r>
      <w:r>
        <w:rPr>
          <w:spacing w:val="-2"/>
        </w:rPr>
        <w:t>daughter</w:t>
      </w:r>
    </w:p>
    <w:p w14:paraId="726C1DB3" w14:textId="77777777" w:rsidR="00B13C3E" w:rsidRDefault="002752BF" w:rsidP="002752BF">
      <w:pPr>
        <w:pStyle w:val="ListParagraph"/>
        <w:numPr>
          <w:ilvl w:val="1"/>
          <w:numId w:val="147"/>
        </w:numPr>
        <w:tabs>
          <w:tab w:val="left" w:pos="1238"/>
        </w:tabs>
        <w:ind w:hanging="391"/>
      </w:pPr>
      <w:r>
        <w:t>Unmarried</w:t>
      </w:r>
      <w:r>
        <w:rPr>
          <w:spacing w:val="-8"/>
        </w:rPr>
        <w:t xml:space="preserve"> </w:t>
      </w:r>
      <w:r>
        <w:rPr>
          <w:spacing w:val="-2"/>
        </w:rPr>
        <w:t>daughter</w:t>
      </w:r>
    </w:p>
    <w:p w14:paraId="38BC4D8B" w14:textId="77777777" w:rsidR="00B13C3E" w:rsidRDefault="002752BF" w:rsidP="002752BF">
      <w:pPr>
        <w:pStyle w:val="ListParagraph"/>
        <w:numPr>
          <w:ilvl w:val="1"/>
          <w:numId w:val="147"/>
        </w:numPr>
        <w:tabs>
          <w:tab w:val="left" w:pos="1225"/>
        </w:tabs>
        <w:ind w:left="1225" w:hanging="378"/>
      </w:pPr>
      <w:r>
        <w:rPr>
          <w:spacing w:val="-4"/>
        </w:rPr>
        <w:t>Both</w:t>
      </w:r>
    </w:p>
    <w:p w14:paraId="2AF7AE88" w14:textId="77777777" w:rsidR="00B13C3E" w:rsidRDefault="002752BF" w:rsidP="002752BF">
      <w:pPr>
        <w:pStyle w:val="ListParagraph"/>
        <w:numPr>
          <w:ilvl w:val="1"/>
          <w:numId w:val="147"/>
        </w:numPr>
        <w:tabs>
          <w:tab w:val="left" w:pos="1238"/>
        </w:tabs>
        <w:ind w:hanging="391"/>
      </w:pPr>
      <w:r>
        <w:t>None</w:t>
      </w:r>
      <w:r>
        <w:rPr>
          <w:spacing w:val="-2"/>
        </w:rPr>
        <w:t xml:space="preserve"> </w:t>
      </w:r>
      <w:r>
        <w:t>of</w:t>
      </w:r>
      <w:r>
        <w:rPr>
          <w:spacing w:val="-2"/>
        </w:rPr>
        <w:t xml:space="preserve"> </w:t>
      </w:r>
      <w:r>
        <w:t>the</w:t>
      </w:r>
      <w:r>
        <w:rPr>
          <w:spacing w:val="-2"/>
        </w:rPr>
        <w:t xml:space="preserve"> above</w:t>
      </w:r>
    </w:p>
    <w:p w14:paraId="7AEF537F" w14:textId="77777777" w:rsidR="00B13C3E" w:rsidRDefault="00B13C3E">
      <w:pPr>
        <w:pStyle w:val="BodyText"/>
        <w:spacing w:before="140"/>
        <w:ind w:left="0" w:firstLine="0"/>
      </w:pPr>
    </w:p>
    <w:p w14:paraId="4A6322E7" w14:textId="77777777" w:rsidR="00B13C3E" w:rsidRDefault="002752BF" w:rsidP="002752BF">
      <w:pPr>
        <w:pStyle w:val="Heading3"/>
        <w:numPr>
          <w:ilvl w:val="0"/>
          <w:numId w:val="147"/>
        </w:numPr>
        <w:tabs>
          <w:tab w:val="left" w:pos="370"/>
        </w:tabs>
        <w:spacing w:before="0"/>
        <w:ind w:right="260" w:firstLine="0"/>
      </w:pPr>
      <w:r>
        <w:t>A</w:t>
      </w:r>
      <w:r>
        <w:rPr>
          <w:spacing w:val="-3"/>
        </w:rPr>
        <w:t xml:space="preserve"> </w:t>
      </w:r>
      <w:r>
        <w:t>is</w:t>
      </w:r>
      <w:r>
        <w:rPr>
          <w:spacing w:val="-3"/>
        </w:rPr>
        <w:t xml:space="preserve"> </w:t>
      </w:r>
      <w:r>
        <w:t>a</w:t>
      </w:r>
      <w:r>
        <w:rPr>
          <w:spacing w:val="-3"/>
        </w:rPr>
        <w:t xml:space="preserve"> </w:t>
      </w:r>
      <w:r>
        <w:t>licensee</w:t>
      </w:r>
      <w:r>
        <w:rPr>
          <w:spacing w:val="-3"/>
        </w:rPr>
        <w:t xml:space="preserve"> </w:t>
      </w:r>
      <w:r>
        <w:t>of</w:t>
      </w:r>
      <w:r>
        <w:rPr>
          <w:spacing w:val="-3"/>
        </w:rPr>
        <w:t xml:space="preserve"> </w:t>
      </w:r>
      <w:r>
        <w:t>B</w:t>
      </w:r>
      <w:r>
        <w:rPr>
          <w:spacing w:val="-3"/>
        </w:rPr>
        <w:t xml:space="preserve"> </w:t>
      </w:r>
      <w:r>
        <w:t>under</w:t>
      </w:r>
      <w:r>
        <w:rPr>
          <w:spacing w:val="-3"/>
        </w:rPr>
        <w:t xml:space="preserve"> </w:t>
      </w:r>
      <w:r>
        <w:t>a</w:t>
      </w:r>
      <w:r>
        <w:rPr>
          <w:spacing w:val="-3"/>
        </w:rPr>
        <w:t xml:space="preserve"> </w:t>
      </w:r>
      <w:r>
        <w:t>written</w:t>
      </w:r>
      <w:r>
        <w:rPr>
          <w:spacing w:val="-3"/>
        </w:rPr>
        <w:t xml:space="preserve"> </w:t>
      </w:r>
      <w:r>
        <w:t>agreement</w:t>
      </w:r>
      <w:r>
        <w:rPr>
          <w:spacing w:val="-3"/>
        </w:rPr>
        <w:t xml:space="preserve"> </w:t>
      </w:r>
      <w:r>
        <w:t>of</w:t>
      </w:r>
      <w:r>
        <w:rPr>
          <w:spacing w:val="-3"/>
        </w:rPr>
        <w:t xml:space="preserve"> </w:t>
      </w:r>
      <w:proofErr w:type="spellStart"/>
      <w:r>
        <w:t>licence</w:t>
      </w:r>
      <w:proofErr w:type="spellEnd"/>
      <w:r>
        <w:rPr>
          <w:spacing w:val="-3"/>
        </w:rPr>
        <w:t xml:space="preserve"> </w:t>
      </w:r>
      <w:r>
        <w:t>for</w:t>
      </w:r>
      <w:r>
        <w:rPr>
          <w:spacing w:val="-3"/>
        </w:rPr>
        <w:t xml:space="preserve"> </w:t>
      </w:r>
      <w:r>
        <w:t>a</w:t>
      </w:r>
      <w:r>
        <w:rPr>
          <w:spacing w:val="-3"/>
        </w:rPr>
        <w:t xml:space="preserve"> </w:t>
      </w:r>
      <w:r>
        <w:t>certain</w:t>
      </w:r>
      <w:r>
        <w:rPr>
          <w:spacing w:val="-3"/>
        </w:rPr>
        <w:t xml:space="preserve"> </w:t>
      </w:r>
      <w:r>
        <w:t>period</w:t>
      </w:r>
      <w:r>
        <w:rPr>
          <w:spacing w:val="-3"/>
        </w:rPr>
        <w:t xml:space="preserve"> </w:t>
      </w:r>
      <w:r>
        <w:t>under</w:t>
      </w:r>
      <w:r>
        <w:rPr>
          <w:spacing w:val="-3"/>
        </w:rPr>
        <w:t xml:space="preserve"> </w:t>
      </w:r>
      <w:r>
        <w:t xml:space="preserve">the Maharashtra Rent Control Act, 1999. The property is situated in Pune. A continued possession even after expiry of the </w:t>
      </w:r>
      <w:proofErr w:type="spellStart"/>
      <w:r>
        <w:t>licence</w:t>
      </w:r>
      <w:proofErr w:type="spellEnd"/>
      <w:r>
        <w:t xml:space="preserve"> period. Which is the legal forum for B to file eviction proceeding? (2019 paper)</w:t>
      </w:r>
    </w:p>
    <w:p w14:paraId="583EC3D2" w14:textId="77777777" w:rsidR="00B13C3E" w:rsidRDefault="002752BF" w:rsidP="002752BF">
      <w:pPr>
        <w:pStyle w:val="ListParagraph"/>
        <w:numPr>
          <w:ilvl w:val="1"/>
          <w:numId w:val="147"/>
        </w:numPr>
        <w:tabs>
          <w:tab w:val="left" w:pos="1238"/>
        </w:tabs>
        <w:spacing w:before="40"/>
        <w:ind w:hanging="391"/>
      </w:pPr>
      <w:r>
        <w:t>Small</w:t>
      </w:r>
      <w:r>
        <w:rPr>
          <w:spacing w:val="-3"/>
        </w:rPr>
        <w:t xml:space="preserve"> </w:t>
      </w:r>
      <w:r>
        <w:t>Causes</w:t>
      </w:r>
      <w:r>
        <w:rPr>
          <w:spacing w:val="-3"/>
        </w:rPr>
        <w:t xml:space="preserve"> </w:t>
      </w:r>
      <w:r>
        <w:t>Court,</w:t>
      </w:r>
      <w:r>
        <w:rPr>
          <w:spacing w:val="-2"/>
        </w:rPr>
        <w:t xml:space="preserve"> </w:t>
      </w:r>
      <w:r>
        <w:rPr>
          <w:spacing w:val="-4"/>
        </w:rPr>
        <w:t>Pune</w:t>
      </w:r>
    </w:p>
    <w:p w14:paraId="7AEB2933" w14:textId="77777777" w:rsidR="00B13C3E" w:rsidRDefault="002752BF" w:rsidP="002752BF">
      <w:pPr>
        <w:pStyle w:val="ListParagraph"/>
        <w:numPr>
          <w:ilvl w:val="1"/>
          <w:numId w:val="147"/>
        </w:numPr>
        <w:tabs>
          <w:tab w:val="left" w:pos="1238"/>
        </w:tabs>
        <w:ind w:hanging="391"/>
      </w:pPr>
      <w:r>
        <w:t>Civil</w:t>
      </w:r>
      <w:r>
        <w:rPr>
          <w:spacing w:val="-4"/>
        </w:rPr>
        <w:t xml:space="preserve"> </w:t>
      </w:r>
      <w:r>
        <w:t>Judge</w:t>
      </w:r>
      <w:r>
        <w:rPr>
          <w:spacing w:val="-4"/>
        </w:rPr>
        <w:t xml:space="preserve"> </w:t>
      </w:r>
      <w:r>
        <w:t>Senior</w:t>
      </w:r>
      <w:r>
        <w:rPr>
          <w:spacing w:val="-4"/>
        </w:rPr>
        <w:t xml:space="preserve"> </w:t>
      </w:r>
      <w:r>
        <w:t>Division,</w:t>
      </w:r>
      <w:r>
        <w:rPr>
          <w:spacing w:val="-4"/>
        </w:rPr>
        <w:t xml:space="preserve"> Pune</w:t>
      </w:r>
    </w:p>
    <w:p w14:paraId="2A988888" w14:textId="77777777" w:rsidR="00B13C3E" w:rsidRDefault="002752BF" w:rsidP="002752BF">
      <w:pPr>
        <w:pStyle w:val="ListParagraph"/>
        <w:numPr>
          <w:ilvl w:val="1"/>
          <w:numId w:val="147"/>
        </w:numPr>
        <w:tabs>
          <w:tab w:val="left" w:pos="1225"/>
        </w:tabs>
        <w:ind w:left="1225" w:hanging="378"/>
      </w:pPr>
      <w:r>
        <w:t>Joint</w:t>
      </w:r>
      <w:r>
        <w:rPr>
          <w:spacing w:val="-4"/>
        </w:rPr>
        <w:t xml:space="preserve"> </w:t>
      </w:r>
      <w:r>
        <w:t>Civil</w:t>
      </w:r>
      <w:r>
        <w:rPr>
          <w:spacing w:val="-4"/>
        </w:rPr>
        <w:t xml:space="preserve"> </w:t>
      </w:r>
      <w:r>
        <w:t>Judge</w:t>
      </w:r>
      <w:r>
        <w:rPr>
          <w:spacing w:val="-4"/>
        </w:rPr>
        <w:t xml:space="preserve"> </w:t>
      </w:r>
      <w:r>
        <w:t>Junior</w:t>
      </w:r>
      <w:r>
        <w:rPr>
          <w:spacing w:val="-4"/>
        </w:rPr>
        <w:t xml:space="preserve"> </w:t>
      </w:r>
      <w:r>
        <w:t>Division,</w:t>
      </w:r>
      <w:r>
        <w:rPr>
          <w:spacing w:val="-4"/>
        </w:rPr>
        <w:t xml:space="preserve"> Pune</w:t>
      </w:r>
    </w:p>
    <w:p w14:paraId="38BA9EC0" w14:textId="77777777" w:rsidR="00B13C3E" w:rsidRDefault="002752BF" w:rsidP="002752BF">
      <w:pPr>
        <w:pStyle w:val="ListParagraph"/>
        <w:numPr>
          <w:ilvl w:val="1"/>
          <w:numId w:val="147"/>
        </w:numPr>
        <w:tabs>
          <w:tab w:val="left" w:pos="1238"/>
        </w:tabs>
        <w:ind w:hanging="391"/>
      </w:pPr>
      <w:r>
        <w:t>Competent</w:t>
      </w:r>
      <w:r>
        <w:rPr>
          <w:spacing w:val="-8"/>
        </w:rPr>
        <w:t xml:space="preserve"> </w:t>
      </w:r>
      <w:r>
        <w:rPr>
          <w:spacing w:val="-2"/>
        </w:rPr>
        <w:t>Authority</w:t>
      </w:r>
    </w:p>
    <w:p w14:paraId="6A690151" w14:textId="77777777" w:rsidR="00B13C3E" w:rsidRDefault="00B13C3E">
      <w:pPr>
        <w:pStyle w:val="BodyText"/>
        <w:spacing w:before="140"/>
        <w:ind w:left="0" w:firstLine="0"/>
      </w:pPr>
    </w:p>
    <w:p w14:paraId="59646AE6" w14:textId="77777777" w:rsidR="00B13C3E" w:rsidRDefault="002752BF" w:rsidP="002752BF">
      <w:pPr>
        <w:pStyle w:val="Heading3"/>
        <w:numPr>
          <w:ilvl w:val="0"/>
          <w:numId w:val="147"/>
        </w:numPr>
        <w:tabs>
          <w:tab w:val="left" w:pos="370"/>
        </w:tabs>
        <w:spacing w:before="0"/>
        <w:ind w:right="370" w:firstLine="0"/>
      </w:pPr>
      <w:r>
        <w:t xml:space="preserve">In a suit for eviction under the Maharashtra Rent Control Act on </w:t>
      </w:r>
      <w:proofErr w:type="spellStart"/>
      <w:r>
        <w:t>wilful</w:t>
      </w:r>
      <w:proofErr w:type="spellEnd"/>
      <w:r>
        <w:t xml:space="preserve"> default and </w:t>
      </w:r>
      <w:proofErr w:type="spellStart"/>
      <w:r>
        <w:t>bonafide</w:t>
      </w:r>
      <w:proofErr w:type="spellEnd"/>
      <w:r>
        <w:rPr>
          <w:spacing w:val="-3"/>
        </w:rPr>
        <w:t xml:space="preserve"> </w:t>
      </w:r>
      <w:r>
        <w:t>requirement</w:t>
      </w:r>
      <w:r>
        <w:rPr>
          <w:spacing w:val="-3"/>
        </w:rPr>
        <w:t xml:space="preserve"> </w:t>
      </w:r>
      <w:r>
        <w:t>grounds,</w:t>
      </w:r>
      <w:r>
        <w:rPr>
          <w:spacing w:val="-3"/>
        </w:rPr>
        <w:t xml:space="preserve"> </w:t>
      </w:r>
      <w:r>
        <w:t>the</w:t>
      </w:r>
      <w:r>
        <w:rPr>
          <w:spacing w:val="-3"/>
        </w:rPr>
        <w:t xml:space="preserve"> </w:t>
      </w:r>
      <w:r>
        <w:t>tenant</w:t>
      </w:r>
      <w:r>
        <w:rPr>
          <w:spacing w:val="-3"/>
        </w:rPr>
        <w:t xml:space="preserve"> </w:t>
      </w:r>
      <w:r>
        <w:t>already</w:t>
      </w:r>
      <w:r>
        <w:rPr>
          <w:spacing w:val="-3"/>
        </w:rPr>
        <w:t xml:space="preserve"> </w:t>
      </w:r>
      <w:r>
        <w:t>paid</w:t>
      </w:r>
      <w:r>
        <w:rPr>
          <w:spacing w:val="-3"/>
        </w:rPr>
        <w:t xml:space="preserve"> </w:t>
      </w:r>
      <w:r>
        <w:t>the</w:t>
      </w:r>
      <w:r>
        <w:rPr>
          <w:spacing w:val="-3"/>
        </w:rPr>
        <w:t xml:space="preserve"> </w:t>
      </w:r>
      <w:r>
        <w:t>arrears</w:t>
      </w:r>
      <w:r>
        <w:rPr>
          <w:spacing w:val="-3"/>
        </w:rPr>
        <w:t xml:space="preserve"> </w:t>
      </w:r>
      <w:r>
        <w:t>of</w:t>
      </w:r>
      <w:r>
        <w:rPr>
          <w:spacing w:val="-3"/>
        </w:rPr>
        <w:t xml:space="preserve"> </w:t>
      </w:r>
      <w:r>
        <w:t>rent</w:t>
      </w:r>
      <w:r>
        <w:rPr>
          <w:spacing w:val="-3"/>
        </w:rPr>
        <w:t xml:space="preserve"> </w:t>
      </w:r>
      <w:r>
        <w:t>till</w:t>
      </w:r>
      <w:r>
        <w:rPr>
          <w:spacing w:val="-3"/>
        </w:rPr>
        <w:t xml:space="preserve"> </w:t>
      </w:r>
      <w:r>
        <w:t>the</w:t>
      </w:r>
      <w:r>
        <w:rPr>
          <w:spacing w:val="-3"/>
        </w:rPr>
        <w:t xml:space="preserve"> </w:t>
      </w:r>
      <w:r>
        <w:t>date</w:t>
      </w:r>
      <w:r>
        <w:rPr>
          <w:spacing w:val="-3"/>
        </w:rPr>
        <w:t xml:space="preserve"> </w:t>
      </w:r>
      <w:r>
        <w:t>of</w:t>
      </w:r>
    </w:p>
    <w:p w14:paraId="7C65D7A9" w14:textId="77777777" w:rsidR="00B13C3E" w:rsidRDefault="00B13C3E">
      <w:pPr>
        <w:pStyle w:val="Heading3"/>
        <w:sectPr w:rsidR="00B13C3E">
          <w:pgSz w:w="11910" w:h="16840"/>
          <w:pgMar w:top="1340" w:right="1133" w:bottom="280" w:left="1133" w:header="720" w:footer="720" w:gutter="0"/>
          <w:cols w:space="720"/>
        </w:sectPr>
      </w:pPr>
    </w:p>
    <w:p w14:paraId="6A0F73FD" w14:textId="77777777" w:rsidR="00B13C3E" w:rsidRDefault="002752BF">
      <w:pPr>
        <w:spacing w:before="82"/>
        <w:ind w:left="127"/>
        <w:rPr>
          <w:b/>
        </w:rPr>
      </w:pPr>
      <w:r>
        <w:rPr>
          <w:b/>
        </w:rPr>
        <w:lastRenderedPageBreak/>
        <w:t>reply</w:t>
      </w:r>
      <w:r>
        <w:rPr>
          <w:b/>
          <w:spacing w:val="-3"/>
        </w:rPr>
        <w:t xml:space="preserve"> </w:t>
      </w:r>
      <w:r>
        <w:rPr>
          <w:b/>
        </w:rPr>
        <w:t>to</w:t>
      </w:r>
      <w:r>
        <w:rPr>
          <w:b/>
          <w:spacing w:val="-3"/>
        </w:rPr>
        <w:t xml:space="preserve"> </w:t>
      </w:r>
      <w:r>
        <w:rPr>
          <w:b/>
        </w:rPr>
        <w:t>the</w:t>
      </w:r>
      <w:r>
        <w:rPr>
          <w:b/>
          <w:spacing w:val="-3"/>
        </w:rPr>
        <w:t xml:space="preserve"> </w:t>
      </w:r>
      <w:r>
        <w:rPr>
          <w:b/>
        </w:rPr>
        <w:t>demand</w:t>
      </w:r>
      <w:r>
        <w:rPr>
          <w:b/>
          <w:spacing w:val="-3"/>
        </w:rPr>
        <w:t xml:space="preserve"> </w:t>
      </w:r>
      <w:r>
        <w:rPr>
          <w:b/>
        </w:rPr>
        <w:t>notice</w:t>
      </w:r>
      <w:r>
        <w:rPr>
          <w:b/>
          <w:spacing w:val="-3"/>
        </w:rPr>
        <w:t xml:space="preserve"> </w:t>
      </w:r>
      <w:r>
        <w:rPr>
          <w:b/>
        </w:rPr>
        <w:t>but</w:t>
      </w:r>
      <w:r>
        <w:rPr>
          <w:b/>
          <w:spacing w:val="-3"/>
        </w:rPr>
        <w:t xml:space="preserve"> </w:t>
      </w:r>
      <w:r>
        <w:rPr>
          <w:b/>
        </w:rPr>
        <w:t>did</w:t>
      </w:r>
      <w:r>
        <w:rPr>
          <w:b/>
          <w:spacing w:val="-3"/>
        </w:rPr>
        <w:t xml:space="preserve"> </w:t>
      </w:r>
      <w:r>
        <w:rPr>
          <w:b/>
        </w:rPr>
        <w:t>not</w:t>
      </w:r>
      <w:r>
        <w:rPr>
          <w:b/>
          <w:spacing w:val="-3"/>
        </w:rPr>
        <w:t xml:space="preserve"> </w:t>
      </w:r>
      <w:r>
        <w:rPr>
          <w:b/>
        </w:rPr>
        <w:t>regularly</w:t>
      </w:r>
      <w:r>
        <w:rPr>
          <w:b/>
          <w:spacing w:val="-3"/>
        </w:rPr>
        <w:t xml:space="preserve"> </w:t>
      </w:r>
      <w:r>
        <w:rPr>
          <w:b/>
        </w:rPr>
        <w:t>deposit</w:t>
      </w:r>
      <w:r>
        <w:rPr>
          <w:b/>
          <w:spacing w:val="-3"/>
        </w:rPr>
        <w:t xml:space="preserve"> </w:t>
      </w:r>
      <w:r>
        <w:rPr>
          <w:b/>
        </w:rPr>
        <w:t>rent</w:t>
      </w:r>
      <w:r>
        <w:rPr>
          <w:b/>
          <w:spacing w:val="-3"/>
        </w:rPr>
        <w:t xml:space="preserve"> </w:t>
      </w:r>
      <w:r>
        <w:rPr>
          <w:b/>
        </w:rPr>
        <w:t>during</w:t>
      </w:r>
      <w:r>
        <w:rPr>
          <w:b/>
          <w:spacing w:val="-3"/>
        </w:rPr>
        <w:t xml:space="preserve"> </w:t>
      </w:r>
      <w:r>
        <w:rPr>
          <w:b/>
        </w:rPr>
        <w:t>the</w:t>
      </w:r>
      <w:r>
        <w:rPr>
          <w:b/>
          <w:spacing w:val="-3"/>
        </w:rPr>
        <w:t xml:space="preserve"> </w:t>
      </w:r>
      <w:r>
        <w:rPr>
          <w:b/>
        </w:rPr>
        <w:t>pendency</w:t>
      </w:r>
      <w:r>
        <w:rPr>
          <w:b/>
          <w:spacing w:val="-3"/>
        </w:rPr>
        <w:t xml:space="preserve"> </w:t>
      </w:r>
      <w:r>
        <w:rPr>
          <w:b/>
        </w:rPr>
        <w:t>of</w:t>
      </w:r>
      <w:r>
        <w:rPr>
          <w:b/>
          <w:spacing w:val="-3"/>
        </w:rPr>
        <w:t xml:space="preserve"> </w:t>
      </w:r>
      <w:r>
        <w:rPr>
          <w:b/>
        </w:rPr>
        <w:t xml:space="preserve">the suit. The plaintiff could not prove his </w:t>
      </w:r>
      <w:proofErr w:type="spellStart"/>
      <w:r>
        <w:rPr>
          <w:b/>
        </w:rPr>
        <w:t>bonafide</w:t>
      </w:r>
      <w:proofErr w:type="spellEnd"/>
      <w:r>
        <w:rPr>
          <w:b/>
        </w:rPr>
        <w:t xml:space="preserve"> need. (2019 paper)</w:t>
      </w:r>
    </w:p>
    <w:p w14:paraId="6DE1AC04" w14:textId="77777777" w:rsidR="00B13C3E" w:rsidRDefault="002752BF" w:rsidP="002752BF">
      <w:pPr>
        <w:pStyle w:val="ListParagraph"/>
        <w:numPr>
          <w:ilvl w:val="1"/>
          <w:numId w:val="147"/>
        </w:numPr>
        <w:tabs>
          <w:tab w:val="left" w:pos="1238"/>
        </w:tabs>
        <w:spacing w:before="40"/>
        <w:ind w:hanging="391"/>
      </w:pPr>
      <w:r>
        <w:t>Suit</w:t>
      </w:r>
      <w:r>
        <w:rPr>
          <w:spacing w:val="-3"/>
        </w:rPr>
        <w:t xml:space="preserve"> </w:t>
      </w:r>
      <w:r>
        <w:t>is</w:t>
      </w:r>
      <w:r>
        <w:rPr>
          <w:spacing w:val="-2"/>
        </w:rPr>
        <w:t xml:space="preserve"> </w:t>
      </w:r>
      <w:r>
        <w:t>liable</w:t>
      </w:r>
      <w:r>
        <w:rPr>
          <w:spacing w:val="-2"/>
        </w:rPr>
        <w:t xml:space="preserve"> </w:t>
      </w:r>
      <w:r>
        <w:t>to</w:t>
      </w:r>
      <w:r>
        <w:rPr>
          <w:spacing w:val="-2"/>
        </w:rPr>
        <w:t xml:space="preserve"> </w:t>
      </w:r>
      <w:r>
        <w:t>be</w:t>
      </w:r>
      <w:r>
        <w:rPr>
          <w:spacing w:val="-2"/>
        </w:rPr>
        <w:t xml:space="preserve"> </w:t>
      </w:r>
      <w:r>
        <w:t>dismissed</w:t>
      </w:r>
      <w:r>
        <w:rPr>
          <w:spacing w:val="-2"/>
        </w:rPr>
        <w:t xml:space="preserve"> </w:t>
      </w:r>
      <w:r>
        <w:t>as</w:t>
      </w:r>
      <w:r>
        <w:rPr>
          <w:spacing w:val="-2"/>
        </w:rPr>
        <w:t xml:space="preserve"> </w:t>
      </w:r>
      <w:r>
        <w:t>the</w:t>
      </w:r>
      <w:r>
        <w:rPr>
          <w:spacing w:val="-3"/>
        </w:rPr>
        <w:t xml:space="preserve"> </w:t>
      </w:r>
      <w:r>
        <w:t>rent</w:t>
      </w:r>
      <w:r>
        <w:rPr>
          <w:spacing w:val="-2"/>
        </w:rPr>
        <w:t xml:space="preserve"> </w:t>
      </w:r>
      <w:r>
        <w:t>was</w:t>
      </w:r>
      <w:r>
        <w:rPr>
          <w:spacing w:val="-2"/>
        </w:rPr>
        <w:t xml:space="preserve"> </w:t>
      </w:r>
      <w:r>
        <w:t>paid</w:t>
      </w:r>
      <w:r>
        <w:rPr>
          <w:spacing w:val="-2"/>
        </w:rPr>
        <w:t xml:space="preserve"> </w:t>
      </w:r>
      <w:r>
        <w:t>as</w:t>
      </w:r>
      <w:r>
        <w:rPr>
          <w:spacing w:val="-2"/>
        </w:rPr>
        <w:t xml:space="preserve"> </w:t>
      </w:r>
      <w:r>
        <w:t>per</w:t>
      </w:r>
      <w:r>
        <w:rPr>
          <w:spacing w:val="-2"/>
        </w:rPr>
        <w:t xml:space="preserve"> </w:t>
      </w:r>
      <w:r>
        <w:t>the</w:t>
      </w:r>
      <w:r>
        <w:rPr>
          <w:spacing w:val="-2"/>
        </w:rPr>
        <w:t xml:space="preserve"> </w:t>
      </w:r>
      <w:r>
        <w:t>demand</w:t>
      </w:r>
      <w:r>
        <w:rPr>
          <w:spacing w:val="-2"/>
        </w:rPr>
        <w:t xml:space="preserve"> notice.</w:t>
      </w:r>
    </w:p>
    <w:p w14:paraId="05910001" w14:textId="77777777" w:rsidR="00B13C3E" w:rsidRDefault="002752BF" w:rsidP="002752BF">
      <w:pPr>
        <w:pStyle w:val="ListParagraph"/>
        <w:numPr>
          <w:ilvl w:val="1"/>
          <w:numId w:val="147"/>
        </w:numPr>
        <w:tabs>
          <w:tab w:val="left" w:pos="1238"/>
        </w:tabs>
        <w:ind w:hanging="391"/>
      </w:pPr>
      <w:r>
        <w:t>Suit</w:t>
      </w:r>
      <w:r>
        <w:rPr>
          <w:spacing w:val="-3"/>
        </w:rPr>
        <w:t xml:space="preserve"> </w:t>
      </w:r>
      <w:r>
        <w:t>is</w:t>
      </w:r>
      <w:r>
        <w:rPr>
          <w:spacing w:val="-3"/>
        </w:rPr>
        <w:t xml:space="preserve"> </w:t>
      </w:r>
      <w:r>
        <w:t>liable</w:t>
      </w:r>
      <w:r>
        <w:rPr>
          <w:spacing w:val="-3"/>
        </w:rPr>
        <w:t xml:space="preserve"> </w:t>
      </w:r>
      <w:r>
        <w:t>to</w:t>
      </w:r>
      <w:r>
        <w:rPr>
          <w:spacing w:val="-3"/>
        </w:rPr>
        <w:t xml:space="preserve"> </w:t>
      </w:r>
      <w:r>
        <w:t>be</w:t>
      </w:r>
      <w:r>
        <w:rPr>
          <w:spacing w:val="-3"/>
        </w:rPr>
        <w:t xml:space="preserve"> </w:t>
      </w:r>
      <w:r>
        <w:t>dismissed</w:t>
      </w:r>
      <w:r>
        <w:rPr>
          <w:spacing w:val="-2"/>
        </w:rPr>
        <w:t xml:space="preserve"> </w:t>
      </w:r>
      <w:r>
        <w:t>by</w:t>
      </w:r>
      <w:r>
        <w:rPr>
          <w:spacing w:val="-3"/>
        </w:rPr>
        <w:t xml:space="preserve"> </w:t>
      </w:r>
      <w:r>
        <w:t>granting</w:t>
      </w:r>
      <w:r>
        <w:rPr>
          <w:spacing w:val="-3"/>
        </w:rPr>
        <w:t xml:space="preserve"> </w:t>
      </w:r>
      <w:r>
        <w:t>one</w:t>
      </w:r>
      <w:r>
        <w:rPr>
          <w:spacing w:val="-3"/>
        </w:rPr>
        <w:t xml:space="preserve"> </w:t>
      </w:r>
      <w:r>
        <w:t>chance</w:t>
      </w:r>
      <w:r>
        <w:rPr>
          <w:spacing w:val="-3"/>
        </w:rPr>
        <w:t xml:space="preserve"> </w:t>
      </w:r>
      <w:r>
        <w:t>to</w:t>
      </w:r>
      <w:r>
        <w:rPr>
          <w:spacing w:val="-3"/>
        </w:rPr>
        <w:t xml:space="preserve"> </w:t>
      </w:r>
      <w:r>
        <w:t>the</w:t>
      </w:r>
      <w:r>
        <w:rPr>
          <w:spacing w:val="-2"/>
        </w:rPr>
        <w:t xml:space="preserve"> tenant.</w:t>
      </w:r>
    </w:p>
    <w:p w14:paraId="26B9E53B" w14:textId="77777777" w:rsidR="00B13C3E" w:rsidRDefault="002752BF" w:rsidP="002752BF">
      <w:pPr>
        <w:pStyle w:val="ListParagraph"/>
        <w:numPr>
          <w:ilvl w:val="1"/>
          <w:numId w:val="147"/>
        </w:numPr>
        <w:tabs>
          <w:tab w:val="left" w:pos="1225"/>
        </w:tabs>
        <w:ind w:left="1225" w:hanging="378"/>
      </w:pPr>
      <w:r>
        <w:t>Suit</w:t>
      </w:r>
      <w:r>
        <w:rPr>
          <w:spacing w:val="-3"/>
        </w:rPr>
        <w:t xml:space="preserve"> </w:t>
      </w:r>
      <w:r>
        <w:t>is</w:t>
      </w:r>
      <w:r>
        <w:rPr>
          <w:spacing w:val="-3"/>
        </w:rPr>
        <w:t xml:space="preserve"> </w:t>
      </w:r>
      <w:r>
        <w:t>liable</w:t>
      </w:r>
      <w:r>
        <w:rPr>
          <w:spacing w:val="-3"/>
        </w:rPr>
        <w:t xml:space="preserve"> </w:t>
      </w:r>
      <w:r>
        <w:t>to</w:t>
      </w:r>
      <w:r>
        <w:rPr>
          <w:spacing w:val="-3"/>
        </w:rPr>
        <w:t xml:space="preserve"> </w:t>
      </w:r>
      <w:r>
        <w:t>be</w:t>
      </w:r>
      <w:r>
        <w:rPr>
          <w:spacing w:val="-3"/>
        </w:rPr>
        <w:t xml:space="preserve"> </w:t>
      </w:r>
      <w:r>
        <w:t>decreed</w:t>
      </w:r>
      <w:r>
        <w:rPr>
          <w:spacing w:val="-3"/>
        </w:rPr>
        <w:t xml:space="preserve"> </w:t>
      </w:r>
      <w:r>
        <w:t>on</w:t>
      </w:r>
      <w:r>
        <w:rPr>
          <w:spacing w:val="-3"/>
        </w:rPr>
        <w:t xml:space="preserve"> </w:t>
      </w:r>
      <w:proofErr w:type="spellStart"/>
      <w:r>
        <w:t>wilful</w:t>
      </w:r>
      <w:proofErr w:type="spellEnd"/>
      <w:r>
        <w:rPr>
          <w:spacing w:val="-3"/>
        </w:rPr>
        <w:t xml:space="preserve"> </w:t>
      </w:r>
      <w:r>
        <w:t>default</w:t>
      </w:r>
      <w:r>
        <w:rPr>
          <w:spacing w:val="-3"/>
        </w:rPr>
        <w:t xml:space="preserve"> </w:t>
      </w:r>
      <w:r>
        <w:rPr>
          <w:spacing w:val="-2"/>
        </w:rPr>
        <w:t>ground.</w:t>
      </w:r>
    </w:p>
    <w:p w14:paraId="449BCB1F" w14:textId="77777777" w:rsidR="00B13C3E" w:rsidRDefault="002752BF" w:rsidP="002752BF">
      <w:pPr>
        <w:pStyle w:val="ListParagraph"/>
        <w:numPr>
          <w:ilvl w:val="1"/>
          <w:numId w:val="147"/>
        </w:numPr>
        <w:tabs>
          <w:tab w:val="left" w:pos="1238"/>
        </w:tabs>
        <w:ind w:hanging="391"/>
      </w:pPr>
      <w:r>
        <w:t>Suit</w:t>
      </w:r>
      <w:r>
        <w:rPr>
          <w:spacing w:val="-5"/>
        </w:rPr>
        <w:t xml:space="preserve"> </w:t>
      </w:r>
      <w:r>
        <w:t>is</w:t>
      </w:r>
      <w:r>
        <w:rPr>
          <w:spacing w:val="-2"/>
        </w:rPr>
        <w:t xml:space="preserve"> </w:t>
      </w:r>
      <w:r>
        <w:t>liable</w:t>
      </w:r>
      <w:r>
        <w:rPr>
          <w:spacing w:val="-3"/>
        </w:rPr>
        <w:t xml:space="preserve"> </w:t>
      </w:r>
      <w:r>
        <w:t>to</w:t>
      </w:r>
      <w:r>
        <w:rPr>
          <w:spacing w:val="-2"/>
        </w:rPr>
        <w:t xml:space="preserve"> </w:t>
      </w:r>
      <w:r>
        <w:t>be</w:t>
      </w:r>
      <w:r>
        <w:rPr>
          <w:spacing w:val="-2"/>
        </w:rPr>
        <w:t xml:space="preserve"> </w:t>
      </w:r>
      <w:r>
        <w:t>decreed</w:t>
      </w:r>
      <w:r>
        <w:rPr>
          <w:spacing w:val="-3"/>
        </w:rPr>
        <w:t xml:space="preserve"> </w:t>
      </w:r>
      <w:r>
        <w:t>on</w:t>
      </w:r>
      <w:r>
        <w:rPr>
          <w:spacing w:val="-2"/>
        </w:rPr>
        <w:t xml:space="preserve"> </w:t>
      </w:r>
      <w:r>
        <w:t>both</w:t>
      </w:r>
      <w:r>
        <w:rPr>
          <w:spacing w:val="-2"/>
        </w:rPr>
        <w:t xml:space="preserve"> grounds.</w:t>
      </w:r>
    </w:p>
    <w:p w14:paraId="27CC3111" w14:textId="77777777" w:rsidR="00B13C3E" w:rsidRDefault="00B13C3E">
      <w:pPr>
        <w:pStyle w:val="BodyText"/>
        <w:spacing w:before="140"/>
        <w:ind w:left="0" w:firstLine="0"/>
      </w:pPr>
    </w:p>
    <w:p w14:paraId="5F83139E" w14:textId="77777777" w:rsidR="00B13C3E" w:rsidRDefault="002752BF" w:rsidP="002752BF">
      <w:pPr>
        <w:pStyle w:val="Heading3"/>
        <w:numPr>
          <w:ilvl w:val="0"/>
          <w:numId w:val="147"/>
        </w:numPr>
        <w:tabs>
          <w:tab w:val="left" w:pos="370"/>
        </w:tabs>
        <w:spacing w:before="0"/>
        <w:ind w:right="579" w:firstLine="0"/>
      </w:pPr>
      <w:r>
        <w:t>Under</w:t>
      </w:r>
      <w:r>
        <w:rPr>
          <w:spacing w:val="-3"/>
        </w:rPr>
        <w:t xml:space="preserve"> </w:t>
      </w:r>
      <w:r>
        <w:t>the</w:t>
      </w:r>
      <w:r>
        <w:rPr>
          <w:spacing w:val="-3"/>
        </w:rPr>
        <w:t xml:space="preserve"> </w:t>
      </w:r>
      <w:r>
        <w:t>Maharashtra</w:t>
      </w:r>
      <w:r>
        <w:rPr>
          <w:spacing w:val="-3"/>
        </w:rPr>
        <w:t xml:space="preserve"> </w:t>
      </w:r>
      <w:r>
        <w:t>Rent</w:t>
      </w:r>
      <w:r>
        <w:rPr>
          <w:spacing w:val="-3"/>
        </w:rPr>
        <w:t xml:space="preserve"> </w:t>
      </w:r>
      <w:r>
        <w:t>Control</w:t>
      </w:r>
      <w:r>
        <w:rPr>
          <w:spacing w:val="-3"/>
        </w:rPr>
        <w:t xml:space="preserve"> </w:t>
      </w:r>
      <w:r>
        <w:t>Act,</w:t>
      </w:r>
      <w:r>
        <w:rPr>
          <w:spacing w:val="-3"/>
        </w:rPr>
        <w:t xml:space="preserve"> </w:t>
      </w:r>
      <w:r>
        <w:t>in</w:t>
      </w:r>
      <w:r>
        <w:rPr>
          <w:spacing w:val="-3"/>
        </w:rPr>
        <w:t xml:space="preserve"> </w:t>
      </w:r>
      <w:r>
        <w:t>absence</w:t>
      </w:r>
      <w:r>
        <w:rPr>
          <w:spacing w:val="-3"/>
        </w:rPr>
        <w:t xml:space="preserve"> </w:t>
      </w:r>
      <w:r>
        <w:t>of</w:t>
      </w:r>
      <w:r>
        <w:rPr>
          <w:spacing w:val="-3"/>
        </w:rPr>
        <w:t xml:space="preserve"> </w:t>
      </w:r>
      <w:r>
        <w:t>a</w:t>
      </w:r>
      <w:r>
        <w:rPr>
          <w:spacing w:val="-3"/>
        </w:rPr>
        <w:t xml:space="preserve"> </w:t>
      </w:r>
      <w:r>
        <w:t>contract</w:t>
      </w:r>
      <w:r>
        <w:rPr>
          <w:spacing w:val="-3"/>
        </w:rPr>
        <w:t xml:space="preserve"> </w:t>
      </w:r>
      <w:r>
        <w:t>to</w:t>
      </w:r>
      <w:r>
        <w:rPr>
          <w:spacing w:val="-3"/>
        </w:rPr>
        <w:t xml:space="preserve"> </w:t>
      </w:r>
      <w:r>
        <w:t>the</w:t>
      </w:r>
      <w:r>
        <w:rPr>
          <w:spacing w:val="-3"/>
        </w:rPr>
        <w:t xml:space="preserve"> </w:t>
      </w:r>
      <w:r>
        <w:t>contrary,</w:t>
      </w:r>
      <w:r>
        <w:rPr>
          <w:spacing w:val="-3"/>
        </w:rPr>
        <w:t xml:space="preserve"> </w:t>
      </w:r>
      <w:r>
        <w:t>a tenant is not to do the following: (2019 paper) a. Sub-letting</w:t>
      </w:r>
      <w:r>
        <w:rPr>
          <w:spacing w:val="80"/>
        </w:rPr>
        <w:t xml:space="preserve"> </w:t>
      </w:r>
      <w:r>
        <w:t xml:space="preserve">b. Giving on </w:t>
      </w:r>
      <w:proofErr w:type="spellStart"/>
      <w:r>
        <w:t>licence</w:t>
      </w:r>
      <w:proofErr w:type="spellEnd"/>
      <w:r>
        <w:rPr>
          <w:spacing w:val="80"/>
        </w:rPr>
        <w:t xml:space="preserve"> </w:t>
      </w:r>
      <w:r>
        <w:t>c. Assignment</w:t>
      </w:r>
      <w:r>
        <w:rPr>
          <w:spacing w:val="80"/>
        </w:rPr>
        <w:t xml:space="preserve"> </w:t>
      </w:r>
      <w:r>
        <w:t>d. Transfer Choose the correct option.</w:t>
      </w:r>
    </w:p>
    <w:p w14:paraId="42948850" w14:textId="77777777" w:rsidR="00B13C3E" w:rsidRDefault="002752BF" w:rsidP="002752BF">
      <w:pPr>
        <w:pStyle w:val="ListParagraph"/>
        <w:numPr>
          <w:ilvl w:val="1"/>
          <w:numId w:val="147"/>
        </w:numPr>
        <w:tabs>
          <w:tab w:val="left" w:pos="1238"/>
        </w:tabs>
        <w:spacing w:before="40"/>
        <w:ind w:hanging="391"/>
      </w:pPr>
      <w:r>
        <w:t>a</w:t>
      </w:r>
      <w:r>
        <w:rPr>
          <w:spacing w:val="-1"/>
        </w:rPr>
        <w:t xml:space="preserve"> </w:t>
      </w:r>
      <w:r>
        <w:t>and</w:t>
      </w:r>
      <w:r>
        <w:rPr>
          <w:spacing w:val="-1"/>
        </w:rPr>
        <w:t xml:space="preserve"> </w:t>
      </w:r>
      <w:r>
        <w:rPr>
          <w:spacing w:val="-10"/>
        </w:rPr>
        <w:t>b</w:t>
      </w:r>
    </w:p>
    <w:p w14:paraId="573E3ED3" w14:textId="77777777" w:rsidR="00B13C3E" w:rsidRDefault="002752BF" w:rsidP="002752BF">
      <w:pPr>
        <w:pStyle w:val="ListParagraph"/>
        <w:numPr>
          <w:ilvl w:val="1"/>
          <w:numId w:val="147"/>
        </w:numPr>
        <w:tabs>
          <w:tab w:val="left" w:pos="1238"/>
        </w:tabs>
        <w:ind w:hanging="391"/>
      </w:pPr>
      <w:r>
        <w:t>a,</w:t>
      </w:r>
      <w:r>
        <w:rPr>
          <w:spacing w:val="-1"/>
        </w:rPr>
        <w:t xml:space="preserve"> </w:t>
      </w:r>
      <w:r>
        <w:t>b</w:t>
      </w:r>
      <w:r>
        <w:rPr>
          <w:spacing w:val="-1"/>
        </w:rPr>
        <w:t xml:space="preserve"> </w:t>
      </w:r>
      <w:r>
        <w:t>and</w:t>
      </w:r>
      <w:r>
        <w:rPr>
          <w:spacing w:val="-1"/>
        </w:rPr>
        <w:t xml:space="preserve"> </w:t>
      </w:r>
      <w:r>
        <w:rPr>
          <w:spacing w:val="-10"/>
        </w:rPr>
        <w:t>c</w:t>
      </w:r>
    </w:p>
    <w:p w14:paraId="09FD15B9" w14:textId="77777777" w:rsidR="00B13C3E" w:rsidRDefault="002752BF" w:rsidP="002752BF">
      <w:pPr>
        <w:pStyle w:val="ListParagraph"/>
        <w:numPr>
          <w:ilvl w:val="1"/>
          <w:numId w:val="147"/>
        </w:numPr>
        <w:tabs>
          <w:tab w:val="left" w:pos="1225"/>
        </w:tabs>
        <w:ind w:left="1225" w:hanging="378"/>
      </w:pPr>
      <w:r>
        <w:t>b,</w:t>
      </w:r>
      <w:r>
        <w:rPr>
          <w:spacing w:val="-1"/>
        </w:rPr>
        <w:t xml:space="preserve"> </w:t>
      </w:r>
      <w:r>
        <w:t>c</w:t>
      </w:r>
      <w:r>
        <w:rPr>
          <w:spacing w:val="-1"/>
        </w:rPr>
        <w:t xml:space="preserve"> </w:t>
      </w:r>
      <w:r>
        <w:t>and</w:t>
      </w:r>
      <w:r>
        <w:rPr>
          <w:spacing w:val="-1"/>
        </w:rPr>
        <w:t xml:space="preserve"> </w:t>
      </w:r>
      <w:r>
        <w:rPr>
          <w:spacing w:val="-10"/>
        </w:rPr>
        <w:t>d</w:t>
      </w:r>
    </w:p>
    <w:p w14:paraId="4D37115B" w14:textId="77777777" w:rsidR="00B13C3E" w:rsidRDefault="002752BF" w:rsidP="002752BF">
      <w:pPr>
        <w:pStyle w:val="ListParagraph"/>
        <w:numPr>
          <w:ilvl w:val="1"/>
          <w:numId w:val="147"/>
        </w:numPr>
        <w:tabs>
          <w:tab w:val="left" w:pos="1238"/>
        </w:tabs>
        <w:ind w:hanging="391"/>
      </w:pPr>
      <w:r>
        <w:t>All</w:t>
      </w:r>
      <w:r>
        <w:rPr>
          <w:spacing w:val="-2"/>
        </w:rPr>
        <w:t xml:space="preserve"> </w:t>
      </w:r>
      <w:r>
        <w:t>of</w:t>
      </w:r>
      <w:r>
        <w:rPr>
          <w:spacing w:val="-1"/>
        </w:rPr>
        <w:t xml:space="preserve"> </w:t>
      </w:r>
      <w:r>
        <w:t>the</w:t>
      </w:r>
      <w:r>
        <w:rPr>
          <w:spacing w:val="-1"/>
        </w:rPr>
        <w:t xml:space="preserve"> </w:t>
      </w:r>
      <w:r>
        <w:rPr>
          <w:spacing w:val="-2"/>
        </w:rPr>
        <w:t>above</w:t>
      </w:r>
    </w:p>
    <w:p w14:paraId="54A19DE8" w14:textId="77777777" w:rsidR="00B13C3E" w:rsidRDefault="00B13C3E">
      <w:pPr>
        <w:pStyle w:val="BodyText"/>
        <w:spacing w:before="140"/>
        <w:ind w:left="0" w:firstLine="0"/>
      </w:pPr>
    </w:p>
    <w:p w14:paraId="5733C2EB" w14:textId="77777777" w:rsidR="00B13C3E" w:rsidRDefault="002752BF" w:rsidP="002752BF">
      <w:pPr>
        <w:pStyle w:val="Heading3"/>
        <w:numPr>
          <w:ilvl w:val="0"/>
          <w:numId w:val="147"/>
        </w:numPr>
        <w:tabs>
          <w:tab w:val="left" w:pos="370"/>
        </w:tabs>
        <w:spacing w:before="0"/>
        <w:ind w:right="369" w:firstLine="0"/>
      </w:pPr>
      <w:r>
        <w:t>An</w:t>
      </w:r>
      <w:r>
        <w:rPr>
          <w:spacing w:val="-3"/>
        </w:rPr>
        <w:t xml:space="preserve"> </w:t>
      </w:r>
      <w:r>
        <w:t>agreement</w:t>
      </w:r>
      <w:r>
        <w:rPr>
          <w:spacing w:val="-3"/>
        </w:rPr>
        <w:t xml:space="preserve"> </w:t>
      </w:r>
      <w:r>
        <w:t>of</w:t>
      </w:r>
      <w:r>
        <w:rPr>
          <w:spacing w:val="-3"/>
        </w:rPr>
        <w:t xml:space="preserve"> </w:t>
      </w:r>
      <w:r>
        <w:t>leave</w:t>
      </w:r>
      <w:r>
        <w:rPr>
          <w:spacing w:val="-3"/>
        </w:rPr>
        <w:t xml:space="preserve"> </w:t>
      </w:r>
      <w:r>
        <w:t>and</w:t>
      </w:r>
      <w:r>
        <w:rPr>
          <w:spacing w:val="-3"/>
        </w:rPr>
        <w:t xml:space="preserve"> </w:t>
      </w:r>
      <w:proofErr w:type="spellStart"/>
      <w:r>
        <w:t>licence</w:t>
      </w:r>
      <w:proofErr w:type="spellEnd"/>
      <w:r>
        <w:rPr>
          <w:spacing w:val="-3"/>
        </w:rPr>
        <w:t xml:space="preserve"> </w:t>
      </w:r>
      <w:r>
        <w:t>under</w:t>
      </w:r>
      <w:r>
        <w:rPr>
          <w:spacing w:val="-3"/>
        </w:rPr>
        <w:t xml:space="preserve"> </w:t>
      </w:r>
      <w:r>
        <w:t>the</w:t>
      </w:r>
      <w:r>
        <w:rPr>
          <w:spacing w:val="-3"/>
        </w:rPr>
        <w:t xml:space="preserve"> </w:t>
      </w:r>
      <w:r>
        <w:t>Maharashtra</w:t>
      </w:r>
      <w:r>
        <w:rPr>
          <w:spacing w:val="-3"/>
        </w:rPr>
        <w:t xml:space="preserve"> </w:t>
      </w:r>
      <w:r>
        <w:t>Rent</w:t>
      </w:r>
      <w:r>
        <w:rPr>
          <w:spacing w:val="-3"/>
        </w:rPr>
        <w:t xml:space="preserve"> </w:t>
      </w:r>
      <w:r>
        <w:t>Control</w:t>
      </w:r>
      <w:r>
        <w:rPr>
          <w:spacing w:val="-3"/>
        </w:rPr>
        <w:t xml:space="preserve"> </w:t>
      </w:r>
      <w:r>
        <w:t>Act</w:t>
      </w:r>
      <w:r>
        <w:rPr>
          <w:spacing w:val="-3"/>
        </w:rPr>
        <w:t xml:space="preserve"> </w:t>
      </w:r>
      <w:r>
        <w:t>for</w:t>
      </w:r>
      <w:r>
        <w:rPr>
          <w:spacing w:val="-3"/>
        </w:rPr>
        <w:t xml:space="preserve"> </w:t>
      </w:r>
      <w:r>
        <w:t>needs to be compulsorily registered. (2019 paper)</w:t>
      </w:r>
    </w:p>
    <w:p w14:paraId="77C991F3" w14:textId="77777777" w:rsidR="00B13C3E" w:rsidRDefault="002752BF" w:rsidP="002752BF">
      <w:pPr>
        <w:pStyle w:val="ListParagraph"/>
        <w:numPr>
          <w:ilvl w:val="1"/>
          <w:numId w:val="147"/>
        </w:numPr>
        <w:tabs>
          <w:tab w:val="left" w:pos="1238"/>
        </w:tabs>
        <w:spacing w:before="40"/>
        <w:ind w:hanging="391"/>
      </w:pPr>
      <w:r>
        <w:t>10</w:t>
      </w:r>
      <w:r>
        <w:rPr>
          <w:spacing w:val="-1"/>
        </w:rPr>
        <w:t xml:space="preserve"> </w:t>
      </w:r>
      <w:r>
        <w:rPr>
          <w:spacing w:val="-2"/>
        </w:rPr>
        <w:t>months</w:t>
      </w:r>
    </w:p>
    <w:p w14:paraId="0AF11CA7" w14:textId="77777777" w:rsidR="00B13C3E" w:rsidRDefault="002752BF" w:rsidP="002752BF">
      <w:pPr>
        <w:pStyle w:val="ListParagraph"/>
        <w:numPr>
          <w:ilvl w:val="1"/>
          <w:numId w:val="147"/>
        </w:numPr>
        <w:tabs>
          <w:tab w:val="left" w:pos="1238"/>
        </w:tabs>
        <w:ind w:hanging="391"/>
      </w:pPr>
      <w:r>
        <w:t>11</w:t>
      </w:r>
      <w:r>
        <w:rPr>
          <w:spacing w:val="-1"/>
        </w:rPr>
        <w:t xml:space="preserve"> </w:t>
      </w:r>
      <w:r>
        <w:rPr>
          <w:spacing w:val="-2"/>
        </w:rPr>
        <w:t>months</w:t>
      </w:r>
    </w:p>
    <w:p w14:paraId="5EE4F26E" w14:textId="77777777" w:rsidR="00B13C3E" w:rsidRDefault="002752BF" w:rsidP="002752BF">
      <w:pPr>
        <w:pStyle w:val="ListParagraph"/>
        <w:numPr>
          <w:ilvl w:val="1"/>
          <w:numId w:val="147"/>
        </w:numPr>
        <w:tabs>
          <w:tab w:val="left" w:pos="1225"/>
        </w:tabs>
        <w:ind w:left="1225" w:hanging="378"/>
      </w:pPr>
      <w:r>
        <w:t>12</w:t>
      </w:r>
      <w:r>
        <w:rPr>
          <w:spacing w:val="-1"/>
        </w:rPr>
        <w:t xml:space="preserve"> </w:t>
      </w:r>
      <w:r>
        <w:rPr>
          <w:spacing w:val="-2"/>
        </w:rPr>
        <w:t>months</w:t>
      </w:r>
    </w:p>
    <w:p w14:paraId="103555E8" w14:textId="77777777" w:rsidR="00B13C3E" w:rsidRDefault="002752BF" w:rsidP="002752BF">
      <w:pPr>
        <w:pStyle w:val="ListParagraph"/>
        <w:numPr>
          <w:ilvl w:val="1"/>
          <w:numId w:val="147"/>
        </w:numPr>
        <w:tabs>
          <w:tab w:val="left" w:pos="1238"/>
        </w:tabs>
        <w:ind w:hanging="391"/>
      </w:pPr>
      <w:r>
        <w:t xml:space="preserve">Any </w:t>
      </w:r>
      <w:r>
        <w:rPr>
          <w:spacing w:val="-2"/>
        </w:rPr>
        <w:t>period</w:t>
      </w:r>
    </w:p>
    <w:p w14:paraId="692D66FE" w14:textId="77777777" w:rsidR="00B13C3E" w:rsidRDefault="00B13C3E">
      <w:pPr>
        <w:pStyle w:val="BodyText"/>
        <w:spacing w:before="140"/>
        <w:ind w:left="0" w:firstLine="0"/>
      </w:pPr>
    </w:p>
    <w:p w14:paraId="0DD50394" w14:textId="77777777" w:rsidR="00B13C3E" w:rsidRDefault="002752BF" w:rsidP="002752BF">
      <w:pPr>
        <w:pStyle w:val="Heading3"/>
        <w:numPr>
          <w:ilvl w:val="0"/>
          <w:numId w:val="147"/>
        </w:numPr>
        <w:tabs>
          <w:tab w:val="left" w:pos="370"/>
        </w:tabs>
        <w:spacing w:before="0"/>
        <w:ind w:right="419" w:firstLine="0"/>
      </w:pPr>
      <w:r>
        <w:t>As per the Maharashtra Rent Control Act, a. It is unlawful for a landlord to accept a deposit</w:t>
      </w:r>
      <w:r>
        <w:rPr>
          <w:spacing w:val="-3"/>
        </w:rPr>
        <w:t xml:space="preserve"> </w:t>
      </w:r>
      <w:r>
        <w:t>to</w:t>
      </w:r>
      <w:r>
        <w:rPr>
          <w:spacing w:val="-3"/>
        </w:rPr>
        <w:t xml:space="preserve"> </w:t>
      </w:r>
      <w:r>
        <w:t>grant</w:t>
      </w:r>
      <w:r>
        <w:rPr>
          <w:spacing w:val="-3"/>
        </w:rPr>
        <w:t xml:space="preserve"> </w:t>
      </w:r>
      <w:r>
        <w:t>lease.</w:t>
      </w:r>
      <w:r>
        <w:rPr>
          <w:spacing w:val="-3"/>
        </w:rPr>
        <w:t xml:space="preserve"> </w:t>
      </w:r>
      <w:r>
        <w:t>b.</w:t>
      </w:r>
      <w:r>
        <w:rPr>
          <w:spacing w:val="-3"/>
        </w:rPr>
        <w:t xml:space="preserve"> </w:t>
      </w:r>
      <w:r>
        <w:t>It</w:t>
      </w:r>
      <w:r>
        <w:rPr>
          <w:spacing w:val="-3"/>
        </w:rPr>
        <w:t xml:space="preserve"> </w:t>
      </w:r>
      <w:r>
        <w:t>is</w:t>
      </w:r>
      <w:r>
        <w:rPr>
          <w:spacing w:val="-3"/>
        </w:rPr>
        <w:t xml:space="preserve"> </w:t>
      </w:r>
      <w:r>
        <w:t>unlawful</w:t>
      </w:r>
      <w:r>
        <w:rPr>
          <w:spacing w:val="-3"/>
        </w:rPr>
        <w:t xml:space="preserve"> </w:t>
      </w:r>
      <w:r>
        <w:t>for</w:t>
      </w:r>
      <w:r>
        <w:rPr>
          <w:spacing w:val="-3"/>
        </w:rPr>
        <w:t xml:space="preserve"> </w:t>
      </w:r>
      <w:r>
        <w:t>a</w:t>
      </w:r>
      <w:r>
        <w:rPr>
          <w:spacing w:val="-3"/>
        </w:rPr>
        <w:t xml:space="preserve"> </w:t>
      </w:r>
      <w:r>
        <w:t>tenant</w:t>
      </w:r>
      <w:r>
        <w:rPr>
          <w:spacing w:val="-3"/>
        </w:rPr>
        <w:t xml:space="preserve"> </w:t>
      </w:r>
      <w:r>
        <w:t>to</w:t>
      </w:r>
      <w:r>
        <w:rPr>
          <w:spacing w:val="-3"/>
        </w:rPr>
        <w:t xml:space="preserve"> </w:t>
      </w:r>
      <w:r>
        <w:t>claim</w:t>
      </w:r>
      <w:r>
        <w:rPr>
          <w:spacing w:val="-3"/>
        </w:rPr>
        <w:t xml:space="preserve"> </w:t>
      </w:r>
      <w:r>
        <w:t>a</w:t>
      </w:r>
      <w:r>
        <w:rPr>
          <w:spacing w:val="-3"/>
        </w:rPr>
        <w:t xml:space="preserve"> </w:t>
      </w:r>
      <w:r>
        <w:t>sum</w:t>
      </w:r>
      <w:r>
        <w:rPr>
          <w:spacing w:val="-3"/>
        </w:rPr>
        <w:t xml:space="preserve"> </w:t>
      </w:r>
      <w:r>
        <w:t>for</w:t>
      </w:r>
      <w:r>
        <w:rPr>
          <w:spacing w:val="-3"/>
        </w:rPr>
        <w:t xml:space="preserve"> </w:t>
      </w:r>
      <w:r>
        <w:t>relinquishment</w:t>
      </w:r>
      <w:r>
        <w:rPr>
          <w:spacing w:val="-3"/>
        </w:rPr>
        <w:t xml:space="preserve"> </w:t>
      </w:r>
      <w:r>
        <w:t>of tenancy. Choose the correct option. (2019 paper)</w:t>
      </w:r>
    </w:p>
    <w:p w14:paraId="3FF70E6C" w14:textId="77777777" w:rsidR="00B13C3E" w:rsidRDefault="002752BF" w:rsidP="002752BF">
      <w:pPr>
        <w:pStyle w:val="ListParagraph"/>
        <w:numPr>
          <w:ilvl w:val="1"/>
          <w:numId w:val="147"/>
        </w:numPr>
        <w:tabs>
          <w:tab w:val="left" w:pos="1238"/>
        </w:tabs>
        <w:spacing w:before="40"/>
        <w:ind w:hanging="391"/>
      </w:pPr>
      <w:r>
        <w:t>a</w:t>
      </w:r>
      <w:r>
        <w:rPr>
          <w:spacing w:val="-2"/>
        </w:rPr>
        <w:t xml:space="preserve"> </w:t>
      </w:r>
      <w:r>
        <w:t>is</w:t>
      </w:r>
      <w:r>
        <w:rPr>
          <w:spacing w:val="-1"/>
        </w:rPr>
        <w:t xml:space="preserve"> </w:t>
      </w:r>
      <w:r>
        <w:t>correct</w:t>
      </w:r>
      <w:r>
        <w:rPr>
          <w:spacing w:val="-1"/>
        </w:rPr>
        <w:t xml:space="preserve"> </w:t>
      </w:r>
      <w:r>
        <w:t>and</w:t>
      </w:r>
      <w:r>
        <w:rPr>
          <w:spacing w:val="-2"/>
        </w:rPr>
        <w:t xml:space="preserve"> </w:t>
      </w:r>
      <w:r>
        <w:t>b</w:t>
      </w:r>
      <w:r>
        <w:rPr>
          <w:spacing w:val="-1"/>
        </w:rPr>
        <w:t xml:space="preserve"> </w:t>
      </w:r>
      <w:r>
        <w:t>is</w:t>
      </w:r>
      <w:r>
        <w:rPr>
          <w:spacing w:val="-1"/>
        </w:rPr>
        <w:t xml:space="preserve"> </w:t>
      </w:r>
      <w:r>
        <w:rPr>
          <w:spacing w:val="-2"/>
        </w:rPr>
        <w:t>incorrect</w:t>
      </w:r>
    </w:p>
    <w:p w14:paraId="03F10DEB" w14:textId="77777777" w:rsidR="00B13C3E" w:rsidRDefault="002752BF" w:rsidP="002752BF">
      <w:pPr>
        <w:pStyle w:val="ListParagraph"/>
        <w:numPr>
          <w:ilvl w:val="1"/>
          <w:numId w:val="147"/>
        </w:numPr>
        <w:tabs>
          <w:tab w:val="left" w:pos="1238"/>
        </w:tabs>
        <w:ind w:hanging="391"/>
      </w:pPr>
      <w:r>
        <w:t>a</w:t>
      </w:r>
      <w:r>
        <w:rPr>
          <w:spacing w:val="-2"/>
        </w:rPr>
        <w:t xml:space="preserve"> </w:t>
      </w:r>
      <w:r>
        <w:t>is</w:t>
      </w:r>
      <w:r>
        <w:rPr>
          <w:spacing w:val="-2"/>
        </w:rPr>
        <w:t xml:space="preserve"> </w:t>
      </w:r>
      <w:r>
        <w:t>incorrect</w:t>
      </w:r>
      <w:r>
        <w:rPr>
          <w:spacing w:val="-1"/>
        </w:rPr>
        <w:t xml:space="preserve"> </w:t>
      </w:r>
      <w:r>
        <w:t>and</w:t>
      </w:r>
      <w:r>
        <w:rPr>
          <w:spacing w:val="-2"/>
        </w:rPr>
        <w:t xml:space="preserve"> </w:t>
      </w:r>
      <w:r>
        <w:t>b</w:t>
      </w:r>
      <w:r>
        <w:rPr>
          <w:spacing w:val="-2"/>
        </w:rPr>
        <w:t xml:space="preserve"> </w:t>
      </w:r>
      <w:r>
        <w:t>is</w:t>
      </w:r>
      <w:r>
        <w:rPr>
          <w:spacing w:val="-1"/>
        </w:rPr>
        <w:t xml:space="preserve"> </w:t>
      </w:r>
      <w:r>
        <w:rPr>
          <w:spacing w:val="-2"/>
        </w:rPr>
        <w:t>correct</w:t>
      </w:r>
    </w:p>
    <w:p w14:paraId="51AFAB30" w14:textId="77777777" w:rsidR="00B13C3E" w:rsidRDefault="002752BF" w:rsidP="002752BF">
      <w:pPr>
        <w:pStyle w:val="ListParagraph"/>
        <w:numPr>
          <w:ilvl w:val="1"/>
          <w:numId w:val="147"/>
        </w:numPr>
        <w:tabs>
          <w:tab w:val="left" w:pos="1225"/>
        </w:tabs>
        <w:ind w:left="1225" w:hanging="378"/>
      </w:pPr>
      <w:r>
        <w:t>Both</w:t>
      </w:r>
      <w:r>
        <w:rPr>
          <w:spacing w:val="-2"/>
        </w:rPr>
        <w:t xml:space="preserve"> </w:t>
      </w:r>
      <w:r>
        <w:t>are</w:t>
      </w:r>
      <w:r>
        <w:rPr>
          <w:spacing w:val="-2"/>
        </w:rPr>
        <w:t xml:space="preserve"> correct</w:t>
      </w:r>
    </w:p>
    <w:p w14:paraId="5B4740D4" w14:textId="77777777" w:rsidR="00B13C3E" w:rsidRDefault="002752BF" w:rsidP="002752BF">
      <w:pPr>
        <w:pStyle w:val="ListParagraph"/>
        <w:numPr>
          <w:ilvl w:val="1"/>
          <w:numId w:val="147"/>
        </w:numPr>
        <w:tabs>
          <w:tab w:val="left" w:pos="1238"/>
        </w:tabs>
        <w:ind w:hanging="391"/>
      </w:pPr>
      <w:r>
        <w:t>Both</w:t>
      </w:r>
      <w:r>
        <w:rPr>
          <w:spacing w:val="-2"/>
        </w:rPr>
        <w:t xml:space="preserve"> </w:t>
      </w:r>
      <w:r>
        <w:t>are</w:t>
      </w:r>
      <w:r>
        <w:rPr>
          <w:spacing w:val="-2"/>
        </w:rPr>
        <w:t xml:space="preserve"> incorrect</w:t>
      </w:r>
    </w:p>
    <w:p w14:paraId="578EF089" w14:textId="77777777" w:rsidR="00B13C3E" w:rsidRDefault="00B13C3E">
      <w:pPr>
        <w:pStyle w:val="BodyText"/>
        <w:spacing w:before="140"/>
        <w:ind w:left="0" w:firstLine="0"/>
      </w:pPr>
    </w:p>
    <w:p w14:paraId="21AEAAB6" w14:textId="77777777" w:rsidR="00B13C3E" w:rsidRDefault="002752BF" w:rsidP="002752BF">
      <w:pPr>
        <w:pStyle w:val="Heading3"/>
        <w:numPr>
          <w:ilvl w:val="0"/>
          <w:numId w:val="147"/>
        </w:numPr>
        <w:tabs>
          <w:tab w:val="left" w:pos="370"/>
        </w:tabs>
        <w:spacing w:before="0"/>
        <w:ind w:right="247" w:firstLine="0"/>
      </w:pPr>
      <w:r>
        <w:t>As per the Maharashtra Rent Control Act, a. Closing of balcony of the tenanted premises</w:t>
      </w:r>
      <w:r>
        <w:rPr>
          <w:spacing w:val="-4"/>
        </w:rPr>
        <w:t xml:space="preserve"> </w:t>
      </w:r>
      <w:r>
        <w:t>without</w:t>
      </w:r>
      <w:r>
        <w:rPr>
          <w:spacing w:val="-4"/>
        </w:rPr>
        <w:t xml:space="preserve"> </w:t>
      </w:r>
      <w:r>
        <w:t>landlord's</w:t>
      </w:r>
      <w:r>
        <w:rPr>
          <w:spacing w:val="-4"/>
        </w:rPr>
        <w:t xml:space="preserve"> </w:t>
      </w:r>
      <w:r>
        <w:t>written</w:t>
      </w:r>
      <w:r>
        <w:rPr>
          <w:spacing w:val="-4"/>
        </w:rPr>
        <w:t xml:space="preserve"> </w:t>
      </w:r>
      <w:r>
        <w:t>consent</w:t>
      </w:r>
      <w:r>
        <w:rPr>
          <w:spacing w:val="-4"/>
        </w:rPr>
        <w:t xml:space="preserve"> </w:t>
      </w:r>
      <w:r>
        <w:t>amounts</w:t>
      </w:r>
      <w:r>
        <w:rPr>
          <w:spacing w:val="-4"/>
        </w:rPr>
        <w:t xml:space="preserve"> </w:t>
      </w:r>
      <w:r>
        <w:t>to</w:t>
      </w:r>
      <w:r>
        <w:rPr>
          <w:spacing w:val="-4"/>
        </w:rPr>
        <w:t xml:space="preserve"> </w:t>
      </w:r>
      <w:r>
        <w:t>causing</w:t>
      </w:r>
      <w:r>
        <w:rPr>
          <w:spacing w:val="-4"/>
        </w:rPr>
        <w:t xml:space="preserve"> </w:t>
      </w:r>
      <w:r>
        <w:t>damage</w:t>
      </w:r>
      <w:r>
        <w:rPr>
          <w:spacing w:val="-4"/>
        </w:rPr>
        <w:t xml:space="preserve"> </w:t>
      </w:r>
      <w:r>
        <w:t>to</w:t>
      </w:r>
      <w:r>
        <w:rPr>
          <w:spacing w:val="-4"/>
        </w:rPr>
        <w:t xml:space="preserve"> </w:t>
      </w:r>
      <w:r>
        <w:t>the</w:t>
      </w:r>
      <w:r>
        <w:rPr>
          <w:spacing w:val="-4"/>
        </w:rPr>
        <w:t xml:space="preserve"> </w:t>
      </w:r>
      <w:r>
        <w:t>building.</w:t>
      </w:r>
    </w:p>
    <w:p w14:paraId="44D7D405" w14:textId="77777777" w:rsidR="00B13C3E" w:rsidRDefault="002752BF">
      <w:pPr>
        <w:ind w:left="127"/>
        <w:rPr>
          <w:b/>
        </w:rPr>
      </w:pPr>
      <w:r>
        <w:rPr>
          <w:b/>
        </w:rPr>
        <w:t>b.</w:t>
      </w:r>
      <w:r>
        <w:rPr>
          <w:b/>
          <w:spacing w:val="-3"/>
        </w:rPr>
        <w:t xml:space="preserve"> </w:t>
      </w:r>
      <w:r>
        <w:rPr>
          <w:b/>
        </w:rPr>
        <w:t>Erecting</w:t>
      </w:r>
      <w:r>
        <w:rPr>
          <w:b/>
          <w:spacing w:val="-4"/>
        </w:rPr>
        <w:t xml:space="preserve"> </w:t>
      </w:r>
      <w:r>
        <w:rPr>
          <w:b/>
        </w:rPr>
        <w:t>a</w:t>
      </w:r>
      <w:r>
        <w:rPr>
          <w:b/>
          <w:spacing w:val="-3"/>
        </w:rPr>
        <w:t xml:space="preserve"> </w:t>
      </w:r>
      <w:r>
        <w:rPr>
          <w:b/>
        </w:rPr>
        <w:t>permanent</w:t>
      </w:r>
      <w:r>
        <w:rPr>
          <w:b/>
          <w:spacing w:val="-4"/>
        </w:rPr>
        <w:t xml:space="preserve"> </w:t>
      </w:r>
      <w:r>
        <w:rPr>
          <w:b/>
        </w:rPr>
        <w:t>structure</w:t>
      </w:r>
      <w:r>
        <w:rPr>
          <w:b/>
          <w:spacing w:val="-3"/>
        </w:rPr>
        <w:t xml:space="preserve"> </w:t>
      </w:r>
      <w:r>
        <w:rPr>
          <w:b/>
        </w:rPr>
        <w:t>by</w:t>
      </w:r>
      <w:r>
        <w:rPr>
          <w:b/>
          <w:spacing w:val="-4"/>
        </w:rPr>
        <w:t xml:space="preserve"> </w:t>
      </w:r>
      <w:r>
        <w:rPr>
          <w:b/>
        </w:rPr>
        <w:t>tenant</w:t>
      </w:r>
      <w:r>
        <w:rPr>
          <w:b/>
          <w:spacing w:val="-3"/>
        </w:rPr>
        <w:t xml:space="preserve"> </w:t>
      </w:r>
      <w:r>
        <w:rPr>
          <w:b/>
        </w:rPr>
        <w:t>on</w:t>
      </w:r>
      <w:r>
        <w:rPr>
          <w:b/>
          <w:spacing w:val="-4"/>
        </w:rPr>
        <w:t xml:space="preserve"> </w:t>
      </w:r>
      <w:r>
        <w:rPr>
          <w:b/>
        </w:rPr>
        <w:t>the</w:t>
      </w:r>
      <w:r>
        <w:rPr>
          <w:b/>
          <w:spacing w:val="-3"/>
        </w:rPr>
        <w:t xml:space="preserve"> </w:t>
      </w:r>
      <w:r>
        <w:rPr>
          <w:b/>
        </w:rPr>
        <w:t>let-out</w:t>
      </w:r>
      <w:r>
        <w:rPr>
          <w:b/>
          <w:spacing w:val="-4"/>
        </w:rPr>
        <w:t xml:space="preserve"> </w:t>
      </w:r>
      <w:r>
        <w:rPr>
          <w:b/>
        </w:rPr>
        <w:t>premises</w:t>
      </w:r>
      <w:r>
        <w:rPr>
          <w:b/>
          <w:spacing w:val="-3"/>
        </w:rPr>
        <w:t xml:space="preserve"> </w:t>
      </w:r>
      <w:r>
        <w:rPr>
          <w:b/>
        </w:rPr>
        <w:t>without</w:t>
      </w:r>
      <w:r>
        <w:rPr>
          <w:b/>
          <w:spacing w:val="-4"/>
        </w:rPr>
        <w:t xml:space="preserve"> </w:t>
      </w:r>
      <w:r>
        <w:rPr>
          <w:b/>
        </w:rPr>
        <w:t>landlord's consent is a legal ground for eviction. Choose the correct option. (2019 paper)</w:t>
      </w:r>
    </w:p>
    <w:p w14:paraId="26ED9DBB" w14:textId="77777777" w:rsidR="00B13C3E" w:rsidRDefault="002752BF" w:rsidP="002752BF">
      <w:pPr>
        <w:pStyle w:val="ListParagraph"/>
        <w:numPr>
          <w:ilvl w:val="0"/>
          <w:numId w:val="146"/>
        </w:numPr>
        <w:tabs>
          <w:tab w:val="left" w:pos="1238"/>
        </w:tabs>
        <w:spacing w:before="40"/>
        <w:ind w:hanging="391"/>
      </w:pPr>
      <w:r>
        <w:t>a</w:t>
      </w:r>
      <w:r>
        <w:rPr>
          <w:spacing w:val="-2"/>
        </w:rPr>
        <w:t xml:space="preserve"> </w:t>
      </w:r>
      <w:r>
        <w:t>is</w:t>
      </w:r>
      <w:r>
        <w:rPr>
          <w:spacing w:val="-1"/>
        </w:rPr>
        <w:t xml:space="preserve"> </w:t>
      </w:r>
      <w:r>
        <w:t>correct</w:t>
      </w:r>
      <w:r>
        <w:rPr>
          <w:spacing w:val="-1"/>
        </w:rPr>
        <w:t xml:space="preserve"> </w:t>
      </w:r>
      <w:r>
        <w:t>and</w:t>
      </w:r>
      <w:r>
        <w:rPr>
          <w:spacing w:val="-2"/>
        </w:rPr>
        <w:t xml:space="preserve"> </w:t>
      </w:r>
      <w:r>
        <w:t>b</w:t>
      </w:r>
      <w:r>
        <w:rPr>
          <w:spacing w:val="-1"/>
        </w:rPr>
        <w:t xml:space="preserve"> </w:t>
      </w:r>
      <w:r>
        <w:t>is</w:t>
      </w:r>
      <w:r>
        <w:rPr>
          <w:spacing w:val="-1"/>
        </w:rPr>
        <w:t xml:space="preserve"> </w:t>
      </w:r>
      <w:r>
        <w:rPr>
          <w:spacing w:val="-2"/>
        </w:rPr>
        <w:t>incorrect</w:t>
      </w:r>
    </w:p>
    <w:p w14:paraId="04C8E794" w14:textId="77777777" w:rsidR="00B13C3E" w:rsidRDefault="002752BF" w:rsidP="002752BF">
      <w:pPr>
        <w:pStyle w:val="ListParagraph"/>
        <w:numPr>
          <w:ilvl w:val="0"/>
          <w:numId w:val="146"/>
        </w:numPr>
        <w:tabs>
          <w:tab w:val="left" w:pos="1238"/>
        </w:tabs>
        <w:ind w:hanging="391"/>
      </w:pPr>
      <w:r>
        <w:t>a</w:t>
      </w:r>
      <w:r>
        <w:rPr>
          <w:spacing w:val="-2"/>
        </w:rPr>
        <w:t xml:space="preserve"> </w:t>
      </w:r>
      <w:r>
        <w:t>is</w:t>
      </w:r>
      <w:r>
        <w:rPr>
          <w:spacing w:val="-2"/>
        </w:rPr>
        <w:t xml:space="preserve"> </w:t>
      </w:r>
      <w:r>
        <w:t>incorrect</w:t>
      </w:r>
      <w:r>
        <w:rPr>
          <w:spacing w:val="-1"/>
        </w:rPr>
        <w:t xml:space="preserve"> </w:t>
      </w:r>
      <w:r>
        <w:t>and</w:t>
      </w:r>
      <w:r>
        <w:rPr>
          <w:spacing w:val="-2"/>
        </w:rPr>
        <w:t xml:space="preserve"> </w:t>
      </w:r>
      <w:r>
        <w:t>b</w:t>
      </w:r>
      <w:r>
        <w:rPr>
          <w:spacing w:val="-2"/>
        </w:rPr>
        <w:t xml:space="preserve"> </w:t>
      </w:r>
      <w:r>
        <w:t>is</w:t>
      </w:r>
      <w:r>
        <w:rPr>
          <w:spacing w:val="-1"/>
        </w:rPr>
        <w:t xml:space="preserve"> </w:t>
      </w:r>
      <w:r>
        <w:rPr>
          <w:spacing w:val="-2"/>
        </w:rPr>
        <w:t>correct</w:t>
      </w:r>
    </w:p>
    <w:p w14:paraId="2A68C7AC" w14:textId="77777777" w:rsidR="00B13C3E" w:rsidRDefault="002752BF" w:rsidP="002752BF">
      <w:pPr>
        <w:pStyle w:val="ListParagraph"/>
        <w:numPr>
          <w:ilvl w:val="0"/>
          <w:numId w:val="146"/>
        </w:numPr>
        <w:tabs>
          <w:tab w:val="left" w:pos="1225"/>
        </w:tabs>
        <w:ind w:left="1225" w:hanging="378"/>
      </w:pPr>
      <w:r>
        <w:t>Both</w:t>
      </w:r>
      <w:r>
        <w:rPr>
          <w:spacing w:val="-2"/>
        </w:rPr>
        <w:t xml:space="preserve"> </w:t>
      </w:r>
      <w:r>
        <w:t>are</w:t>
      </w:r>
      <w:r>
        <w:rPr>
          <w:spacing w:val="-2"/>
        </w:rPr>
        <w:t xml:space="preserve"> correct</w:t>
      </w:r>
    </w:p>
    <w:p w14:paraId="10C0E016" w14:textId="77777777" w:rsidR="00B13C3E" w:rsidRDefault="002752BF" w:rsidP="002752BF">
      <w:pPr>
        <w:pStyle w:val="ListParagraph"/>
        <w:numPr>
          <w:ilvl w:val="0"/>
          <w:numId w:val="146"/>
        </w:numPr>
        <w:tabs>
          <w:tab w:val="left" w:pos="1238"/>
        </w:tabs>
        <w:ind w:hanging="391"/>
      </w:pPr>
      <w:r>
        <w:t>Both</w:t>
      </w:r>
      <w:r>
        <w:rPr>
          <w:spacing w:val="-2"/>
        </w:rPr>
        <w:t xml:space="preserve"> </w:t>
      </w:r>
      <w:r>
        <w:t>are</w:t>
      </w:r>
      <w:r>
        <w:rPr>
          <w:spacing w:val="-2"/>
        </w:rPr>
        <w:t xml:space="preserve"> incorrect</w:t>
      </w:r>
    </w:p>
    <w:p w14:paraId="52617439" w14:textId="77777777" w:rsidR="00B13C3E" w:rsidRDefault="00B13C3E">
      <w:pPr>
        <w:pStyle w:val="BodyText"/>
        <w:spacing w:before="139"/>
        <w:ind w:left="0" w:firstLine="0"/>
      </w:pPr>
    </w:p>
    <w:p w14:paraId="7FB48C70" w14:textId="77777777" w:rsidR="00B13C3E" w:rsidRDefault="002752BF" w:rsidP="002752BF">
      <w:pPr>
        <w:pStyle w:val="Heading3"/>
        <w:numPr>
          <w:ilvl w:val="0"/>
          <w:numId w:val="147"/>
        </w:numPr>
        <w:tabs>
          <w:tab w:val="left" w:pos="491"/>
        </w:tabs>
        <w:spacing w:before="1"/>
        <w:ind w:right="312" w:firstLine="0"/>
      </w:pPr>
      <w:r>
        <w:t>Under</w:t>
      </w:r>
      <w:r>
        <w:rPr>
          <w:spacing w:val="-4"/>
        </w:rPr>
        <w:t xml:space="preserve"> </w:t>
      </w:r>
      <w:r>
        <w:t>the</w:t>
      </w:r>
      <w:r>
        <w:rPr>
          <w:spacing w:val="-4"/>
        </w:rPr>
        <w:t xml:space="preserve"> </w:t>
      </w:r>
      <w:r>
        <w:t>Maharashtra</w:t>
      </w:r>
      <w:r>
        <w:rPr>
          <w:spacing w:val="-4"/>
        </w:rPr>
        <w:t xml:space="preserve"> </w:t>
      </w:r>
      <w:r>
        <w:t>Rent</w:t>
      </w:r>
      <w:r>
        <w:rPr>
          <w:spacing w:val="-4"/>
        </w:rPr>
        <w:t xml:space="preserve"> </w:t>
      </w:r>
      <w:r>
        <w:t>Control</w:t>
      </w:r>
      <w:r>
        <w:rPr>
          <w:spacing w:val="-4"/>
        </w:rPr>
        <w:t xml:space="preserve"> </w:t>
      </w:r>
      <w:r>
        <w:t>Act,</w:t>
      </w:r>
      <w:r>
        <w:rPr>
          <w:spacing w:val="-4"/>
        </w:rPr>
        <w:t xml:space="preserve"> </w:t>
      </w:r>
      <w:r>
        <w:t>for</w:t>
      </w:r>
      <w:r>
        <w:rPr>
          <w:spacing w:val="-4"/>
        </w:rPr>
        <w:t xml:space="preserve"> </w:t>
      </w:r>
      <w:r>
        <w:t>eviction</w:t>
      </w:r>
      <w:r>
        <w:rPr>
          <w:spacing w:val="-4"/>
        </w:rPr>
        <w:t xml:space="preserve"> </w:t>
      </w:r>
      <w:r>
        <w:t>of</w:t>
      </w:r>
      <w:r>
        <w:rPr>
          <w:spacing w:val="-4"/>
        </w:rPr>
        <w:t xml:space="preserve"> </w:t>
      </w:r>
      <w:r>
        <w:t>tenant</w:t>
      </w:r>
      <w:r>
        <w:rPr>
          <w:spacing w:val="-4"/>
        </w:rPr>
        <w:t xml:space="preserve"> </w:t>
      </w:r>
      <w:r>
        <w:t>on</w:t>
      </w:r>
      <w:r>
        <w:rPr>
          <w:spacing w:val="-4"/>
        </w:rPr>
        <w:t xml:space="preserve"> </w:t>
      </w:r>
      <w:r>
        <w:t>non-user</w:t>
      </w:r>
      <w:r>
        <w:rPr>
          <w:spacing w:val="-4"/>
        </w:rPr>
        <w:t xml:space="preserve"> </w:t>
      </w:r>
      <w:r>
        <w:t>grounds, the landlord has no burden to prove the following fact: (2019 paper)</w:t>
      </w:r>
    </w:p>
    <w:p w14:paraId="4C7CADCE" w14:textId="77777777" w:rsidR="00B13C3E" w:rsidRDefault="002752BF" w:rsidP="002752BF">
      <w:pPr>
        <w:pStyle w:val="ListParagraph"/>
        <w:numPr>
          <w:ilvl w:val="1"/>
          <w:numId w:val="147"/>
        </w:numPr>
        <w:tabs>
          <w:tab w:val="left" w:pos="1238"/>
        </w:tabs>
        <w:spacing w:before="40"/>
        <w:ind w:hanging="391"/>
      </w:pPr>
      <w:r>
        <w:t>The</w:t>
      </w:r>
      <w:r>
        <w:rPr>
          <w:spacing w:val="-2"/>
        </w:rPr>
        <w:t xml:space="preserve"> </w:t>
      </w:r>
      <w:r>
        <w:t>premises</w:t>
      </w:r>
      <w:r>
        <w:rPr>
          <w:spacing w:val="-2"/>
        </w:rPr>
        <w:t xml:space="preserve"> </w:t>
      </w:r>
      <w:r>
        <w:t>were</w:t>
      </w:r>
      <w:r>
        <w:rPr>
          <w:spacing w:val="-1"/>
        </w:rPr>
        <w:t xml:space="preserve"> </w:t>
      </w:r>
      <w:r>
        <w:t>not</w:t>
      </w:r>
      <w:r>
        <w:rPr>
          <w:spacing w:val="-2"/>
        </w:rPr>
        <w:t xml:space="preserve"> </w:t>
      </w:r>
      <w:r>
        <w:t>used</w:t>
      </w:r>
      <w:r>
        <w:rPr>
          <w:spacing w:val="-2"/>
        </w:rPr>
        <w:t xml:space="preserve"> </w:t>
      </w:r>
      <w:r>
        <w:t>continuously</w:t>
      </w:r>
      <w:r>
        <w:rPr>
          <w:spacing w:val="-1"/>
        </w:rPr>
        <w:t xml:space="preserve"> </w:t>
      </w:r>
      <w:r>
        <w:t>for</w:t>
      </w:r>
      <w:r>
        <w:rPr>
          <w:spacing w:val="-2"/>
        </w:rPr>
        <w:t xml:space="preserve"> </w:t>
      </w:r>
      <w:r>
        <w:t>six</w:t>
      </w:r>
      <w:r>
        <w:rPr>
          <w:spacing w:val="-2"/>
        </w:rPr>
        <w:t xml:space="preserve"> </w:t>
      </w:r>
      <w:r>
        <w:t>months</w:t>
      </w:r>
      <w:r>
        <w:rPr>
          <w:spacing w:val="-1"/>
        </w:rPr>
        <w:t xml:space="preserve"> </w:t>
      </w:r>
      <w:r>
        <w:t>just</w:t>
      </w:r>
      <w:r>
        <w:rPr>
          <w:spacing w:val="-2"/>
        </w:rPr>
        <w:t xml:space="preserve"> </w:t>
      </w:r>
      <w:r>
        <w:t>before</w:t>
      </w:r>
      <w:r>
        <w:rPr>
          <w:spacing w:val="-2"/>
        </w:rPr>
        <w:t xml:space="preserve"> </w:t>
      </w:r>
      <w:r>
        <w:t>the</w:t>
      </w:r>
      <w:r>
        <w:rPr>
          <w:spacing w:val="-1"/>
        </w:rPr>
        <w:t xml:space="preserve"> </w:t>
      </w:r>
      <w:r>
        <w:rPr>
          <w:spacing w:val="-2"/>
        </w:rPr>
        <w:t>suit.</w:t>
      </w:r>
    </w:p>
    <w:p w14:paraId="6624A142" w14:textId="77777777" w:rsidR="00B13C3E" w:rsidRDefault="002752BF" w:rsidP="002752BF">
      <w:pPr>
        <w:pStyle w:val="ListParagraph"/>
        <w:numPr>
          <w:ilvl w:val="1"/>
          <w:numId w:val="147"/>
        </w:numPr>
        <w:tabs>
          <w:tab w:val="left" w:pos="1238"/>
        </w:tabs>
        <w:ind w:hanging="391"/>
      </w:pPr>
      <w:r>
        <w:t>It</w:t>
      </w:r>
      <w:r>
        <w:rPr>
          <w:spacing w:val="-5"/>
        </w:rPr>
        <w:t xml:space="preserve"> </w:t>
      </w:r>
      <w:r>
        <w:t>was</w:t>
      </w:r>
      <w:r>
        <w:rPr>
          <w:spacing w:val="-2"/>
        </w:rPr>
        <w:t xml:space="preserve"> </w:t>
      </w:r>
      <w:r>
        <w:t>not</w:t>
      </w:r>
      <w:r>
        <w:rPr>
          <w:spacing w:val="-2"/>
        </w:rPr>
        <w:t xml:space="preserve"> </w:t>
      </w:r>
      <w:r>
        <w:t>used</w:t>
      </w:r>
      <w:r>
        <w:rPr>
          <w:spacing w:val="-2"/>
        </w:rPr>
        <w:t xml:space="preserve"> </w:t>
      </w:r>
      <w:r>
        <w:t>for</w:t>
      </w:r>
      <w:r>
        <w:rPr>
          <w:spacing w:val="-2"/>
        </w:rPr>
        <w:t xml:space="preserve"> </w:t>
      </w:r>
      <w:r>
        <w:t>the</w:t>
      </w:r>
      <w:r>
        <w:rPr>
          <w:spacing w:val="-2"/>
        </w:rPr>
        <w:t xml:space="preserve"> </w:t>
      </w:r>
      <w:r>
        <w:t>purpose</w:t>
      </w:r>
      <w:r>
        <w:rPr>
          <w:spacing w:val="-2"/>
        </w:rPr>
        <w:t xml:space="preserve"> </w:t>
      </w:r>
      <w:r>
        <w:t>for</w:t>
      </w:r>
      <w:r>
        <w:rPr>
          <w:spacing w:val="-2"/>
        </w:rPr>
        <w:t xml:space="preserve"> </w:t>
      </w:r>
      <w:r>
        <w:t>which</w:t>
      </w:r>
      <w:r>
        <w:rPr>
          <w:spacing w:val="-2"/>
        </w:rPr>
        <w:t xml:space="preserve"> </w:t>
      </w:r>
      <w:r>
        <w:t>it</w:t>
      </w:r>
      <w:r>
        <w:rPr>
          <w:spacing w:val="-2"/>
        </w:rPr>
        <w:t xml:space="preserve"> </w:t>
      </w:r>
      <w:r>
        <w:t>was</w:t>
      </w:r>
      <w:r>
        <w:rPr>
          <w:spacing w:val="-2"/>
        </w:rPr>
        <w:t xml:space="preserve"> </w:t>
      </w:r>
      <w:r>
        <w:t>let-</w:t>
      </w:r>
      <w:r>
        <w:rPr>
          <w:spacing w:val="-4"/>
        </w:rPr>
        <w:t>out.</w:t>
      </w:r>
    </w:p>
    <w:p w14:paraId="264B509F" w14:textId="77777777" w:rsidR="00B13C3E" w:rsidRDefault="002752BF" w:rsidP="002752BF">
      <w:pPr>
        <w:pStyle w:val="ListParagraph"/>
        <w:numPr>
          <w:ilvl w:val="1"/>
          <w:numId w:val="147"/>
        </w:numPr>
        <w:tabs>
          <w:tab w:val="left" w:pos="1225"/>
        </w:tabs>
        <w:ind w:left="1225" w:hanging="378"/>
      </w:pPr>
      <w:r>
        <w:t>The</w:t>
      </w:r>
      <w:r>
        <w:rPr>
          <w:spacing w:val="-4"/>
        </w:rPr>
        <w:t xml:space="preserve"> </w:t>
      </w:r>
      <w:r>
        <w:t>non-user</w:t>
      </w:r>
      <w:r>
        <w:rPr>
          <w:spacing w:val="-3"/>
        </w:rPr>
        <w:t xml:space="preserve"> </w:t>
      </w:r>
      <w:r>
        <w:t>was</w:t>
      </w:r>
      <w:r>
        <w:rPr>
          <w:spacing w:val="-4"/>
        </w:rPr>
        <w:t xml:space="preserve"> </w:t>
      </w:r>
      <w:r>
        <w:t>without</w:t>
      </w:r>
      <w:r>
        <w:rPr>
          <w:spacing w:val="-3"/>
        </w:rPr>
        <w:t xml:space="preserve"> </w:t>
      </w:r>
      <w:r>
        <w:t>reasonable</w:t>
      </w:r>
      <w:r>
        <w:rPr>
          <w:spacing w:val="-3"/>
        </w:rPr>
        <w:t xml:space="preserve"> </w:t>
      </w:r>
      <w:r>
        <w:rPr>
          <w:spacing w:val="-2"/>
        </w:rPr>
        <w:t>cause.</w:t>
      </w:r>
    </w:p>
    <w:p w14:paraId="3260AFF7" w14:textId="77777777" w:rsidR="00B13C3E" w:rsidRDefault="002752BF" w:rsidP="002752BF">
      <w:pPr>
        <w:pStyle w:val="ListParagraph"/>
        <w:numPr>
          <w:ilvl w:val="1"/>
          <w:numId w:val="147"/>
        </w:numPr>
        <w:tabs>
          <w:tab w:val="left" w:pos="1238"/>
        </w:tabs>
        <w:ind w:hanging="391"/>
      </w:pPr>
      <w:r>
        <w:t>None</w:t>
      </w:r>
      <w:r>
        <w:rPr>
          <w:spacing w:val="-2"/>
        </w:rPr>
        <w:t xml:space="preserve"> </w:t>
      </w:r>
      <w:r>
        <w:t>of</w:t>
      </w:r>
      <w:r>
        <w:rPr>
          <w:spacing w:val="-2"/>
        </w:rPr>
        <w:t xml:space="preserve"> </w:t>
      </w:r>
      <w:r>
        <w:t>the</w:t>
      </w:r>
      <w:r>
        <w:rPr>
          <w:spacing w:val="-2"/>
        </w:rPr>
        <w:t xml:space="preserve"> above.</w:t>
      </w:r>
    </w:p>
    <w:p w14:paraId="424B6628" w14:textId="77777777" w:rsidR="00B13C3E" w:rsidRDefault="00B13C3E">
      <w:pPr>
        <w:pStyle w:val="BodyText"/>
        <w:spacing w:before="139"/>
        <w:ind w:left="0" w:firstLine="0"/>
      </w:pPr>
    </w:p>
    <w:p w14:paraId="619AD4AF" w14:textId="77777777" w:rsidR="00B13C3E" w:rsidRDefault="002752BF" w:rsidP="002752BF">
      <w:pPr>
        <w:pStyle w:val="Heading3"/>
        <w:numPr>
          <w:ilvl w:val="0"/>
          <w:numId w:val="147"/>
        </w:numPr>
        <w:tabs>
          <w:tab w:val="left" w:pos="491"/>
        </w:tabs>
        <w:spacing w:before="1"/>
        <w:ind w:right="458" w:firstLine="0"/>
      </w:pPr>
      <w:r>
        <w:t>Assignment</w:t>
      </w:r>
      <w:r>
        <w:rPr>
          <w:spacing w:val="-4"/>
        </w:rPr>
        <w:t xml:space="preserve"> </w:t>
      </w:r>
      <w:r>
        <w:t>of</w:t>
      </w:r>
      <w:r>
        <w:rPr>
          <w:spacing w:val="-4"/>
        </w:rPr>
        <w:t xml:space="preserve"> </w:t>
      </w:r>
      <w:r>
        <w:t>decree</w:t>
      </w:r>
      <w:r>
        <w:rPr>
          <w:spacing w:val="-4"/>
        </w:rPr>
        <w:t xml:space="preserve"> </w:t>
      </w:r>
      <w:r>
        <w:t>of</w:t>
      </w:r>
      <w:r>
        <w:rPr>
          <w:spacing w:val="-4"/>
        </w:rPr>
        <w:t xml:space="preserve"> </w:t>
      </w:r>
      <w:r>
        <w:t>the</w:t>
      </w:r>
      <w:r>
        <w:rPr>
          <w:spacing w:val="-4"/>
        </w:rPr>
        <w:t xml:space="preserve"> </w:t>
      </w:r>
      <w:r>
        <w:t>following</w:t>
      </w:r>
      <w:r>
        <w:rPr>
          <w:spacing w:val="-4"/>
        </w:rPr>
        <w:t xml:space="preserve"> </w:t>
      </w:r>
      <w:r>
        <w:t>ground,</w:t>
      </w:r>
      <w:r>
        <w:rPr>
          <w:spacing w:val="-4"/>
        </w:rPr>
        <w:t xml:space="preserve"> </w:t>
      </w:r>
      <w:r>
        <w:t>under</w:t>
      </w:r>
      <w:r>
        <w:rPr>
          <w:spacing w:val="-4"/>
        </w:rPr>
        <w:t xml:space="preserve"> </w:t>
      </w:r>
      <w:r>
        <w:t>the</w:t>
      </w:r>
      <w:r>
        <w:rPr>
          <w:spacing w:val="-4"/>
        </w:rPr>
        <w:t xml:space="preserve"> </w:t>
      </w:r>
      <w:r>
        <w:t>Maharashtra</w:t>
      </w:r>
      <w:r>
        <w:rPr>
          <w:spacing w:val="-4"/>
        </w:rPr>
        <w:t xml:space="preserve"> </w:t>
      </w:r>
      <w:r>
        <w:t>Rent</w:t>
      </w:r>
      <w:r>
        <w:rPr>
          <w:spacing w:val="-4"/>
        </w:rPr>
        <w:t xml:space="preserve"> </w:t>
      </w:r>
      <w:r>
        <w:t>Control Act is unlawful. (2019 paper)</w:t>
      </w:r>
    </w:p>
    <w:p w14:paraId="0BDE3AB5" w14:textId="77777777" w:rsidR="00B13C3E" w:rsidRDefault="002752BF" w:rsidP="002752BF">
      <w:pPr>
        <w:pStyle w:val="ListParagraph"/>
        <w:numPr>
          <w:ilvl w:val="1"/>
          <w:numId w:val="147"/>
        </w:numPr>
        <w:tabs>
          <w:tab w:val="left" w:pos="1238"/>
        </w:tabs>
        <w:spacing w:before="40"/>
        <w:ind w:hanging="391"/>
      </w:pPr>
      <w:r>
        <w:t>Tenant</w:t>
      </w:r>
      <w:r>
        <w:rPr>
          <w:spacing w:val="-3"/>
        </w:rPr>
        <w:t xml:space="preserve"> </w:t>
      </w:r>
      <w:r>
        <w:t>contravened</w:t>
      </w:r>
      <w:r>
        <w:rPr>
          <w:spacing w:val="-3"/>
        </w:rPr>
        <w:t xml:space="preserve"> </w:t>
      </w:r>
      <w:r>
        <w:t>Section</w:t>
      </w:r>
      <w:r>
        <w:rPr>
          <w:spacing w:val="-2"/>
        </w:rPr>
        <w:t xml:space="preserve"> </w:t>
      </w:r>
      <w:r>
        <w:t>108(O)</w:t>
      </w:r>
      <w:r>
        <w:rPr>
          <w:spacing w:val="-3"/>
        </w:rPr>
        <w:t xml:space="preserve"> </w:t>
      </w:r>
      <w:r>
        <w:t>of</w:t>
      </w:r>
      <w:r>
        <w:rPr>
          <w:spacing w:val="-3"/>
        </w:rPr>
        <w:t xml:space="preserve"> </w:t>
      </w:r>
      <w:r>
        <w:t>the</w:t>
      </w:r>
      <w:r>
        <w:rPr>
          <w:spacing w:val="-2"/>
        </w:rPr>
        <w:t xml:space="preserve"> </w:t>
      </w:r>
      <w:r>
        <w:t>Transfer</w:t>
      </w:r>
      <w:r>
        <w:rPr>
          <w:spacing w:val="-3"/>
        </w:rPr>
        <w:t xml:space="preserve"> </w:t>
      </w:r>
      <w:r>
        <w:t>of</w:t>
      </w:r>
      <w:r>
        <w:rPr>
          <w:spacing w:val="-3"/>
        </w:rPr>
        <w:t xml:space="preserve"> </w:t>
      </w:r>
      <w:r>
        <w:t>Property</w:t>
      </w:r>
      <w:r>
        <w:rPr>
          <w:spacing w:val="-2"/>
        </w:rPr>
        <w:t xml:space="preserve"> </w:t>
      </w:r>
      <w:r>
        <w:rPr>
          <w:spacing w:val="-4"/>
        </w:rPr>
        <w:t>Act.</w:t>
      </w:r>
    </w:p>
    <w:p w14:paraId="677EF244" w14:textId="77777777" w:rsidR="00B13C3E" w:rsidRDefault="00B13C3E">
      <w:pPr>
        <w:pStyle w:val="ListParagraph"/>
        <w:sectPr w:rsidR="00B13C3E">
          <w:pgSz w:w="11910" w:h="16840"/>
          <w:pgMar w:top="1340" w:right="1133" w:bottom="280" w:left="1133" w:header="720" w:footer="720" w:gutter="0"/>
          <w:cols w:space="720"/>
        </w:sectPr>
      </w:pPr>
    </w:p>
    <w:p w14:paraId="0C21039B" w14:textId="77777777" w:rsidR="00B13C3E" w:rsidRDefault="002752BF" w:rsidP="002752BF">
      <w:pPr>
        <w:pStyle w:val="ListParagraph"/>
        <w:numPr>
          <w:ilvl w:val="1"/>
          <w:numId w:val="147"/>
        </w:numPr>
        <w:tabs>
          <w:tab w:val="left" w:pos="1238"/>
        </w:tabs>
        <w:spacing w:before="82"/>
        <w:ind w:hanging="391"/>
      </w:pPr>
      <w:r>
        <w:lastRenderedPageBreak/>
        <w:t>Tenant</w:t>
      </w:r>
      <w:r>
        <w:rPr>
          <w:spacing w:val="-4"/>
        </w:rPr>
        <w:t xml:space="preserve"> </w:t>
      </w:r>
      <w:r>
        <w:t>unlawfully</w:t>
      </w:r>
      <w:r>
        <w:rPr>
          <w:spacing w:val="-3"/>
        </w:rPr>
        <w:t xml:space="preserve"> </w:t>
      </w:r>
      <w:r>
        <w:t>sub-let</w:t>
      </w:r>
      <w:r>
        <w:rPr>
          <w:spacing w:val="-3"/>
        </w:rPr>
        <w:t xml:space="preserve"> </w:t>
      </w:r>
      <w:r>
        <w:t>the</w:t>
      </w:r>
      <w:r>
        <w:rPr>
          <w:spacing w:val="-3"/>
        </w:rPr>
        <w:t xml:space="preserve"> </w:t>
      </w:r>
      <w:r>
        <w:rPr>
          <w:spacing w:val="-2"/>
        </w:rPr>
        <w:t>premises.</w:t>
      </w:r>
    </w:p>
    <w:p w14:paraId="6994102C" w14:textId="77777777" w:rsidR="00B13C3E" w:rsidRDefault="002752BF" w:rsidP="002752BF">
      <w:pPr>
        <w:pStyle w:val="ListParagraph"/>
        <w:numPr>
          <w:ilvl w:val="1"/>
          <w:numId w:val="147"/>
        </w:numPr>
        <w:tabs>
          <w:tab w:val="left" w:pos="1225"/>
        </w:tabs>
        <w:ind w:left="1225" w:hanging="378"/>
      </w:pPr>
      <w:r>
        <w:t>Decree</w:t>
      </w:r>
      <w:r>
        <w:rPr>
          <w:spacing w:val="-4"/>
        </w:rPr>
        <w:t xml:space="preserve"> </w:t>
      </w:r>
      <w:r>
        <w:t>was</w:t>
      </w:r>
      <w:r>
        <w:rPr>
          <w:spacing w:val="-4"/>
        </w:rPr>
        <w:t xml:space="preserve"> </w:t>
      </w:r>
      <w:r>
        <w:t>for</w:t>
      </w:r>
      <w:r>
        <w:rPr>
          <w:spacing w:val="-3"/>
        </w:rPr>
        <w:t xml:space="preserve"> </w:t>
      </w:r>
      <w:proofErr w:type="spellStart"/>
      <w:r>
        <w:t>bonafide</w:t>
      </w:r>
      <w:proofErr w:type="spellEnd"/>
      <w:r>
        <w:rPr>
          <w:spacing w:val="-4"/>
        </w:rPr>
        <w:t xml:space="preserve"> </w:t>
      </w:r>
      <w:r>
        <w:t>occupation</w:t>
      </w:r>
      <w:r>
        <w:rPr>
          <w:spacing w:val="-4"/>
        </w:rPr>
        <w:t xml:space="preserve"> </w:t>
      </w:r>
      <w:r>
        <w:t>of</w:t>
      </w:r>
      <w:r>
        <w:rPr>
          <w:spacing w:val="-3"/>
        </w:rPr>
        <w:t xml:space="preserve"> </w:t>
      </w:r>
      <w:r>
        <w:rPr>
          <w:spacing w:val="-2"/>
        </w:rPr>
        <w:t>landlord.</w:t>
      </w:r>
    </w:p>
    <w:p w14:paraId="703D5108" w14:textId="77777777" w:rsidR="00B13C3E" w:rsidRDefault="002752BF" w:rsidP="002752BF">
      <w:pPr>
        <w:pStyle w:val="ListParagraph"/>
        <w:numPr>
          <w:ilvl w:val="1"/>
          <w:numId w:val="147"/>
        </w:numPr>
        <w:tabs>
          <w:tab w:val="left" w:pos="1238"/>
        </w:tabs>
        <w:ind w:hanging="391"/>
      </w:pPr>
      <w:r>
        <w:t>The</w:t>
      </w:r>
      <w:r>
        <w:rPr>
          <w:spacing w:val="-5"/>
        </w:rPr>
        <w:t xml:space="preserve"> </w:t>
      </w:r>
      <w:r>
        <w:t>premises</w:t>
      </w:r>
      <w:r>
        <w:rPr>
          <w:spacing w:val="-4"/>
        </w:rPr>
        <w:t xml:space="preserve"> </w:t>
      </w:r>
      <w:r>
        <w:t>are</w:t>
      </w:r>
      <w:r>
        <w:rPr>
          <w:spacing w:val="-4"/>
        </w:rPr>
        <w:t xml:space="preserve"> </w:t>
      </w:r>
      <w:r>
        <w:t>required</w:t>
      </w:r>
      <w:r>
        <w:rPr>
          <w:spacing w:val="-4"/>
        </w:rPr>
        <w:t xml:space="preserve"> </w:t>
      </w:r>
      <w:r>
        <w:t>for</w:t>
      </w:r>
      <w:r>
        <w:rPr>
          <w:spacing w:val="-4"/>
        </w:rPr>
        <w:t xml:space="preserve"> </w:t>
      </w:r>
      <w:r>
        <w:t>immediate</w:t>
      </w:r>
      <w:r>
        <w:rPr>
          <w:spacing w:val="-5"/>
        </w:rPr>
        <w:t xml:space="preserve"> </w:t>
      </w:r>
      <w:r>
        <w:t>demolition</w:t>
      </w:r>
      <w:r>
        <w:rPr>
          <w:spacing w:val="-4"/>
        </w:rPr>
        <w:t xml:space="preserve"> </w:t>
      </w:r>
      <w:r>
        <w:t>ordered</w:t>
      </w:r>
      <w:r>
        <w:rPr>
          <w:spacing w:val="-4"/>
        </w:rPr>
        <w:t xml:space="preserve"> </w:t>
      </w:r>
      <w:r>
        <w:t>by</w:t>
      </w:r>
      <w:r>
        <w:rPr>
          <w:spacing w:val="-4"/>
        </w:rPr>
        <w:t xml:space="preserve"> </w:t>
      </w:r>
      <w:r>
        <w:t>Municipal</w:t>
      </w:r>
      <w:r>
        <w:rPr>
          <w:spacing w:val="-4"/>
        </w:rPr>
        <w:t xml:space="preserve"> </w:t>
      </w:r>
      <w:r>
        <w:rPr>
          <w:spacing w:val="-2"/>
        </w:rPr>
        <w:t>Authority.</w:t>
      </w:r>
    </w:p>
    <w:p w14:paraId="7B5A9311" w14:textId="77777777" w:rsidR="00B13C3E" w:rsidRDefault="00B13C3E">
      <w:pPr>
        <w:pStyle w:val="BodyText"/>
        <w:spacing w:before="231"/>
        <w:ind w:left="0" w:firstLine="0"/>
        <w:rPr>
          <w:sz w:val="28"/>
        </w:rPr>
      </w:pPr>
    </w:p>
    <w:p w14:paraId="253BD5D5" w14:textId="77777777" w:rsidR="00B13C3E" w:rsidRDefault="002752BF">
      <w:pPr>
        <w:spacing w:before="240"/>
        <w:ind w:left="127"/>
        <w:rPr>
          <w:b/>
          <w:sz w:val="28"/>
        </w:rPr>
      </w:pPr>
      <w:r>
        <w:rPr>
          <w:b/>
          <w:color w:val="1F3864"/>
          <w:sz w:val="28"/>
        </w:rPr>
        <w:t xml:space="preserve">I: </w:t>
      </w:r>
      <w:r>
        <w:rPr>
          <w:b/>
          <w:color w:val="1F3864"/>
          <w:spacing w:val="-4"/>
          <w:sz w:val="28"/>
        </w:rPr>
        <w:t>2020</w:t>
      </w:r>
    </w:p>
    <w:p w14:paraId="038702A2" w14:textId="77777777" w:rsidR="00B13C3E" w:rsidRDefault="002752BF" w:rsidP="002752BF">
      <w:pPr>
        <w:pStyle w:val="Heading3"/>
        <w:numPr>
          <w:ilvl w:val="0"/>
          <w:numId w:val="145"/>
        </w:numPr>
        <w:tabs>
          <w:tab w:val="left" w:pos="370"/>
        </w:tabs>
        <w:ind w:right="372" w:firstLine="0"/>
      </w:pPr>
      <w:r>
        <w:t>A</w:t>
      </w:r>
      <w:r>
        <w:rPr>
          <w:spacing w:val="-4"/>
        </w:rPr>
        <w:t xml:space="preserve"> </w:t>
      </w:r>
      <w:r>
        <w:t>competent</w:t>
      </w:r>
      <w:r>
        <w:rPr>
          <w:spacing w:val="-4"/>
        </w:rPr>
        <w:t xml:space="preserve"> </w:t>
      </w:r>
      <w:r>
        <w:t>Authority</w:t>
      </w:r>
      <w:r>
        <w:rPr>
          <w:spacing w:val="-4"/>
        </w:rPr>
        <w:t xml:space="preserve"> </w:t>
      </w:r>
      <w:r>
        <w:t>within</w:t>
      </w:r>
      <w:r>
        <w:rPr>
          <w:spacing w:val="-4"/>
        </w:rPr>
        <w:t xml:space="preserve"> </w:t>
      </w:r>
      <w:r>
        <w:t>the</w:t>
      </w:r>
      <w:r>
        <w:rPr>
          <w:spacing w:val="-4"/>
        </w:rPr>
        <w:t xml:space="preserve"> </w:t>
      </w:r>
      <w:r>
        <w:t>meaning</w:t>
      </w:r>
      <w:r>
        <w:rPr>
          <w:spacing w:val="-4"/>
        </w:rPr>
        <w:t xml:space="preserve"> </w:t>
      </w:r>
      <w:r>
        <w:t>of</w:t>
      </w:r>
      <w:r>
        <w:rPr>
          <w:spacing w:val="-4"/>
        </w:rPr>
        <w:t xml:space="preserve"> </w:t>
      </w:r>
      <w:r>
        <w:t>provisions</w:t>
      </w:r>
      <w:r>
        <w:rPr>
          <w:spacing w:val="-4"/>
        </w:rPr>
        <w:t xml:space="preserve"> </w:t>
      </w:r>
      <w:r>
        <w:t>of</w:t>
      </w:r>
      <w:r>
        <w:rPr>
          <w:spacing w:val="-4"/>
        </w:rPr>
        <w:t xml:space="preserve"> </w:t>
      </w:r>
      <w:r>
        <w:t>Maharashtra</w:t>
      </w:r>
      <w:r>
        <w:rPr>
          <w:spacing w:val="-4"/>
        </w:rPr>
        <w:t xml:space="preserve"> </w:t>
      </w:r>
      <w:r>
        <w:t>Rent</w:t>
      </w:r>
      <w:r>
        <w:rPr>
          <w:spacing w:val="-4"/>
        </w:rPr>
        <w:t xml:space="preserve"> </w:t>
      </w:r>
      <w:r>
        <w:t>Control Act is a person: (2020 Paper)</w:t>
      </w:r>
    </w:p>
    <w:p w14:paraId="6D7CA171" w14:textId="77777777" w:rsidR="00B13C3E" w:rsidRDefault="002752BF" w:rsidP="002752BF">
      <w:pPr>
        <w:pStyle w:val="ListParagraph"/>
        <w:numPr>
          <w:ilvl w:val="1"/>
          <w:numId w:val="145"/>
        </w:numPr>
        <w:tabs>
          <w:tab w:val="left" w:pos="1238"/>
        </w:tabs>
        <w:spacing w:before="40"/>
        <w:ind w:hanging="391"/>
      </w:pPr>
      <w:r>
        <w:t>Who</w:t>
      </w:r>
      <w:r>
        <w:rPr>
          <w:spacing w:val="-2"/>
        </w:rPr>
        <w:t xml:space="preserve"> </w:t>
      </w:r>
      <w:r>
        <w:t>is</w:t>
      </w:r>
      <w:r>
        <w:rPr>
          <w:spacing w:val="-2"/>
        </w:rPr>
        <w:t xml:space="preserve"> </w:t>
      </w:r>
      <w:r>
        <w:t>holding</w:t>
      </w:r>
      <w:r>
        <w:rPr>
          <w:spacing w:val="-2"/>
        </w:rPr>
        <w:t xml:space="preserve"> </w:t>
      </w:r>
      <w:r>
        <w:t>an</w:t>
      </w:r>
      <w:r>
        <w:rPr>
          <w:spacing w:val="-1"/>
        </w:rPr>
        <w:t xml:space="preserve"> </w:t>
      </w:r>
      <w:r>
        <w:t>office</w:t>
      </w:r>
      <w:r>
        <w:rPr>
          <w:spacing w:val="-2"/>
        </w:rPr>
        <w:t xml:space="preserve"> </w:t>
      </w:r>
      <w:r>
        <w:t>not</w:t>
      </w:r>
      <w:r>
        <w:rPr>
          <w:spacing w:val="-2"/>
        </w:rPr>
        <w:t xml:space="preserve"> </w:t>
      </w:r>
      <w:r>
        <w:t>lower</w:t>
      </w:r>
      <w:r>
        <w:rPr>
          <w:spacing w:val="-1"/>
        </w:rPr>
        <w:t xml:space="preserve"> </w:t>
      </w:r>
      <w:r>
        <w:t>in</w:t>
      </w:r>
      <w:r>
        <w:rPr>
          <w:spacing w:val="-2"/>
        </w:rPr>
        <w:t xml:space="preserve"> </w:t>
      </w:r>
      <w:r>
        <w:t>rank</w:t>
      </w:r>
      <w:r>
        <w:rPr>
          <w:spacing w:val="-2"/>
        </w:rPr>
        <w:t xml:space="preserve"> </w:t>
      </w:r>
      <w:r>
        <w:t>than</w:t>
      </w:r>
      <w:r>
        <w:rPr>
          <w:spacing w:val="-2"/>
        </w:rPr>
        <w:t xml:space="preserve"> </w:t>
      </w:r>
      <w:r>
        <w:t>that</w:t>
      </w:r>
      <w:r>
        <w:rPr>
          <w:spacing w:val="-1"/>
        </w:rPr>
        <w:t xml:space="preserve"> </w:t>
      </w:r>
      <w:r>
        <w:t>of</w:t>
      </w:r>
      <w:r>
        <w:rPr>
          <w:spacing w:val="-2"/>
        </w:rPr>
        <w:t xml:space="preserve"> </w:t>
      </w:r>
      <w:r>
        <w:t>a</w:t>
      </w:r>
      <w:r>
        <w:rPr>
          <w:spacing w:val="-2"/>
        </w:rPr>
        <w:t xml:space="preserve"> </w:t>
      </w:r>
      <w:r>
        <w:t>Deputy</w:t>
      </w:r>
      <w:r>
        <w:rPr>
          <w:spacing w:val="-1"/>
        </w:rPr>
        <w:t xml:space="preserve"> </w:t>
      </w:r>
      <w:r>
        <w:rPr>
          <w:spacing w:val="-2"/>
        </w:rPr>
        <w:t>Collector</w:t>
      </w:r>
    </w:p>
    <w:p w14:paraId="614A6CC7" w14:textId="77777777" w:rsidR="00B13C3E" w:rsidRDefault="002752BF" w:rsidP="002752BF">
      <w:pPr>
        <w:pStyle w:val="ListParagraph"/>
        <w:numPr>
          <w:ilvl w:val="1"/>
          <w:numId w:val="145"/>
        </w:numPr>
        <w:tabs>
          <w:tab w:val="left" w:pos="1238"/>
        </w:tabs>
        <w:ind w:hanging="391"/>
      </w:pPr>
      <w:r>
        <w:t>Who</w:t>
      </w:r>
      <w:r>
        <w:rPr>
          <w:spacing w:val="-5"/>
        </w:rPr>
        <w:t xml:space="preserve"> </w:t>
      </w:r>
      <w:r>
        <w:t>is</w:t>
      </w:r>
      <w:r>
        <w:rPr>
          <w:spacing w:val="-2"/>
        </w:rPr>
        <w:t xml:space="preserve"> </w:t>
      </w:r>
      <w:r>
        <w:t>holding</w:t>
      </w:r>
      <w:r>
        <w:rPr>
          <w:spacing w:val="-2"/>
        </w:rPr>
        <w:t xml:space="preserve"> </w:t>
      </w:r>
      <w:r>
        <w:t>a</w:t>
      </w:r>
      <w:r>
        <w:rPr>
          <w:spacing w:val="-2"/>
        </w:rPr>
        <w:t xml:space="preserve"> </w:t>
      </w:r>
      <w:r>
        <w:t>post</w:t>
      </w:r>
      <w:r>
        <w:rPr>
          <w:spacing w:val="-2"/>
        </w:rPr>
        <w:t xml:space="preserve"> </w:t>
      </w:r>
      <w:r>
        <w:t>of</w:t>
      </w:r>
      <w:r>
        <w:rPr>
          <w:spacing w:val="-2"/>
        </w:rPr>
        <w:t xml:space="preserve"> </w:t>
      </w:r>
      <w:r>
        <w:t>a</w:t>
      </w:r>
      <w:r>
        <w:rPr>
          <w:spacing w:val="-2"/>
        </w:rPr>
        <w:t xml:space="preserve"> </w:t>
      </w:r>
      <w:r>
        <w:t>Civil</w:t>
      </w:r>
      <w:r>
        <w:rPr>
          <w:spacing w:val="-2"/>
        </w:rPr>
        <w:t xml:space="preserve"> </w:t>
      </w:r>
      <w:r>
        <w:t>Judge,</w:t>
      </w:r>
      <w:r>
        <w:rPr>
          <w:spacing w:val="-2"/>
        </w:rPr>
        <w:t xml:space="preserve"> </w:t>
      </w:r>
      <w:r>
        <w:t>Junior</w:t>
      </w:r>
      <w:r>
        <w:rPr>
          <w:spacing w:val="-2"/>
        </w:rPr>
        <w:t xml:space="preserve"> Division</w:t>
      </w:r>
    </w:p>
    <w:p w14:paraId="7F3BEA87" w14:textId="77777777" w:rsidR="00B13C3E" w:rsidRDefault="002752BF" w:rsidP="002752BF">
      <w:pPr>
        <w:pStyle w:val="ListParagraph"/>
        <w:numPr>
          <w:ilvl w:val="1"/>
          <w:numId w:val="145"/>
        </w:numPr>
        <w:tabs>
          <w:tab w:val="left" w:pos="1225"/>
        </w:tabs>
        <w:ind w:left="1225" w:hanging="378"/>
      </w:pPr>
      <w:r>
        <w:t>Who</w:t>
      </w:r>
      <w:r>
        <w:rPr>
          <w:spacing w:val="-2"/>
        </w:rPr>
        <w:t xml:space="preserve"> </w:t>
      </w:r>
      <w:r>
        <w:t>has</w:t>
      </w:r>
      <w:r>
        <w:rPr>
          <w:spacing w:val="-1"/>
        </w:rPr>
        <w:t xml:space="preserve"> </w:t>
      </w:r>
      <w:r>
        <w:t>been</w:t>
      </w:r>
      <w:r>
        <w:rPr>
          <w:spacing w:val="-2"/>
        </w:rPr>
        <w:t xml:space="preserve"> </w:t>
      </w:r>
      <w:r>
        <w:t>for</w:t>
      </w:r>
      <w:r>
        <w:rPr>
          <w:spacing w:val="-1"/>
        </w:rPr>
        <w:t xml:space="preserve"> </w:t>
      </w:r>
      <w:r>
        <w:t>not</w:t>
      </w:r>
      <w:r>
        <w:rPr>
          <w:spacing w:val="-1"/>
        </w:rPr>
        <w:t xml:space="preserve"> </w:t>
      </w:r>
      <w:r>
        <w:t>less</w:t>
      </w:r>
      <w:r>
        <w:rPr>
          <w:spacing w:val="-2"/>
        </w:rPr>
        <w:t xml:space="preserve"> </w:t>
      </w:r>
      <w:r>
        <w:t>than</w:t>
      </w:r>
      <w:r>
        <w:rPr>
          <w:spacing w:val="-1"/>
        </w:rPr>
        <w:t xml:space="preserve"> </w:t>
      </w:r>
      <w:r>
        <w:t>five</w:t>
      </w:r>
      <w:r>
        <w:rPr>
          <w:spacing w:val="-2"/>
        </w:rPr>
        <w:t xml:space="preserve"> </w:t>
      </w:r>
      <w:r>
        <w:t>years</w:t>
      </w:r>
      <w:r>
        <w:rPr>
          <w:spacing w:val="-1"/>
        </w:rPr>
        <w:t xml:space="preserve"> </w:t>
      </w:r>
      <w:r>
        <w:t>an</w:t>
      </w:r>
      <w:r>
        <w:rPr>
          <w:spacing w:val="-1"/>
        </w:rPr>
        <w:t xml:space="preserve"> </w:t>
      </w:r>
      <w:r>
        <w:rPr>
          <w:spacing w:val="-2"/>
        </w:rPr>
        <w:t>advocate</w:t>
      </w:r>
    </w:p>
    <w:p w14:paraId="38A12DE3" w14:textId="77777777" w:rsidR="00B13C3E" w:rsidRDefault="002752BF" w:rsidP="002752BF">
      <w:pPr>
        <w:pStyle w:val="ListParagraph"/>
        <w:numPr>
          <w:ilvl w:val="1"/>
          <w:numId w:val="145"/>
        </w:numPr>
        <w:tabs>
          <w:tab w:val="left" w:pos="1238"/>
        </w:tabs>
        <w:ind w:hanging="391"/>
      </w:pPr>
      <w:r>
        <w:t>All</w:t>
      </w:r>
      <w:r>
        <w:rPr>
          <w:spacing w:val="-2"/>
        </w:rPr>
        <w:t xml:space="preserve"> </w:t>
      </w:r>
      <w:r>
        <w:t>of</w:t>
      </w:r>
      <w:r>
        <w:rPr>
          <w:spacing w:val="-1"/>
        </w:rPr>
        <w:t xml:space="preserve"> </w:t>
      </w:r>
      <w:r>
        <w:t>the</w:t>
      </w:r>
      <w:r>
        <w:rPr>
          <w:spacing w:val="-1"/>
        </w:rPr>
        <w:t xml:space="preserve"> </w:t>
      </w:r>
      <w:r>
        <w:rPr>
          <w:spacing w:val="-2"/>
        </w:rPr>
        <w:t>above</w:t>
      </w:r>
    </w:p>
    <w:p w14:paraId="1A6A2639" w14:textId="77777777" w:rsidR="00B13C3E" w:rsidRDefault="00B13C3E">
      <w:pPr>
        <w:pStyle w:val="BodyText"/>
        <w:spacing w:before="140"/>
        <w:ind w:left="0" w:firstLine="0"/>
      </w:pPr>
    </w:p>
    <w:p w14:paraId="75491A7E" w14:textId="77777777" w:rsidR="00B13C3E" w:rsidRDefault="002752BF" w:rsidP="002752BF">
      <w:pPr>
        <w:pStyle w:val="Heading3"/>
        <w:numPr>
          <w:ilvl w:val="0"/>
          <w:numId w:val="145"/>
        </w:numPr>
        <w:tabs>
          <w:tab w:val="left" w:pos="370"/>
        </w:tabs>
        <w:spacing w:before="0"/>
        <w:ind w:left="370" w:hanging="243"/>
      </w:pPr>
      <w:r>
        <w:t>The</w:t>
      </w:r>
      <w:r>
        <w:rPr>
          <w:spacing w:val="-4"/>
        </w:rPr>
        <w:t xml:space="preserve"> </w:t>
      </w:r>
      <w:r>
        <w:t>Maharashtra</w:t>
      </w:r>
      <w:r>
        <w:rPr>
          <w:spacing w:val="-4"/>
        </w:rPr>
        <w:t xml:space="preserve"> </w:t>
      </w:r>
      <w:r>
        <w:t>Rent</w:t>
      </w:r>
      <w:r>
        <w:rPr>
          <w:spacing w:val="-3"/>
        </w:rPr>
        <w:t xml:space="preserve"> </w:t>
      </w:r>
      <w:r>
        <w:t>Control</w:t>
      </w:r>
      <w:r>
        <w:rPr>
          <w:spacing w:val="-4"/>
        </w:rPr>
        <w:t xml:space="preserve"> </w:t>
      </w:r>
      <w:r>
        <w:t>Act,</w:t>
      </w:r>
      <w:r>
        <w:rPr>
          <w:spacing w:val="-3"/>
        </w:rPr>
        <w:t xml:space="preserve"> </w:t>
      </w:r>
      <w:r>
        <w:t>1999</w:t>
      </w:r>
      <w:r>
        <w:rPr>
          <w:spacing w:val="-4"/>
        </w:rPr>
        <w:t xml:space="preserve"> </w:t>
      </w:r>
      <w:r>
        <w:t>shall</w:t>
      </w:r>
      <w:r>
        <w:rPr>
          <w:spacing w:val="-3"/>
        </w:rPr>
        <w:t xml:space="preserve"> </w:t>
      </w:r>
      <w:r>
        <w:t>apply:</w:t>
      </w:r>
      <w:r>
        <w:rPr>
          <w:spacing w:val="-4"/>
        </w:rPr>
        <w:t xml:space="preserve"> </w:t>
      </w:r>
      <w:r>
        <w:t>(2020</w:t>
      </w:r>
      <w:r>
        <w:rPr>
          <w:spacing w:val="-3"/>
        </w:rPr>
        <w:t xml:space="preserve"> </w:t>
      </w:r>
      <w:r>
        <w:rPr>
          <w:spacing w:val="-2"/>
        </w:rPr>
        <w:t>Paper)</w:t>
      </w:r>
    </w:p>
    <w:p w14:paraId="108A400C" w14:textId="77777777" w:rsidR="00B13C3E" w:rsidRDefault="002752BF" w:rsidP="002752BF">
      <w:pPr>
        <w:pStyle w:val="ListParagraph"/>
        <w:numPr>
          <w:ilvl w:val="1"/>
          <w:numId w:val="145"/>
        </w:numPr>
        <w:tabs>
          <w:tab w:val="left" w:pos="1238"/>
        </w:tabs>
        <w:spacing w:before="40"/>
        <w:ind w:hanging="391"/>
      </w:pPr>
      <w:r>
        <w:t>To</w:t>
      </w:r>
      <w:r>
        <w:rPr>
          <w:spacing w:val="-2"/>
        </w:rPr>
        <w:t xml:space="preserve"> </w:t>
      </w:r>
      <w:r>
        <w:t>any</w:t>
      </w:r>
      <w:r>
        <w:rPr>
          <w:spacing w:val="-1"/>
        </w:rPr>
        <w:t xml:space="preserve"> </w:t>
      </w:r>
      <w:r>
        <w:t>premises</w:t>
      </w:r>
      <w:r>
        <w:rPr>
          <w:spacing w:val="-2"/>
        </w:rPr>
        <w:t xml:space="preserve"> </w:t>
      </w:r>
      <w:r>
        <w:t>let</w:t>
      </w:r>
      <w:r>
        <w:rPr>
          <w:spacing w:val="-1"/>
        </w:rPr>
        <w:t xml:space="preserve"> </w:t>
      </w:r>
      <w:r>
        <w:t>or</w:t>
      </w:r>
      <w:r>
        <w:rPr>
          <w:spacing w:val="-2"/>
        </w:rPr>
        <w:t xml:space="preserve"> </w:t>
      </w:r>
      <w:r>
        <w:t>sub-let</w:t>
      </w:r>
      <w:r>
        <w:rPr>
          <w:spacing w:val="-1"/>
        </w:rPr>
        <w:t xml:space="preserve"> </w:t>
      </w:r>
      <w:r>
        <w:t>to</w:t>
      </w:r>
      <w:r>
        <w:rPr>
          <w:spacing w:val="-1"/>
        </w:rPr>
        <w:t xml:space="preserve"> </w:t>
      </w:r>
      <w:r>
        <w:rPr>
          <w:spacing w:val="-2"/>
        </w:rPr>
        <w:t>banks</w:t>
      </w:r>
    </w:p>
    <w:p w14:paraId="22C7D1F8" w14:textId="77777777" w:rsidR="00B13C3E" w:rsidRDefault="002752BF" w:rsidP="002752BF">
      <w:pPr>
        <w:pStyle w:val="ListParagraph"/>
        <w:numPr>
          <w:ilvl w:val="1"/>
          <w:numId w:val="145"/>
        </w:numPr>
        <w:tabs>
          <w:tab w:val="left" w:pos="1238"/>
        </w:tabs>
        <w:ind w:hanging="391"/>
      </w:pPr>
      <w:r>
        <w:t>To</w:t>
      </w:r>
      <w:r>
        <w:rPr>
          <w:spacing w:val="-2"/>
        </w:rPr>
        <w:t xml:space="preserve"> </w:t>
      </w:r>
      <w:r>
        <w:t>any</w:t>
      </w:r>
      <w:r>
        <w:rPr>
          <w:spacing w:val="-2"/>
        </w:rPr>
        <w:t xml:space="preserve"> </w:t>
      </w:r>
      <w:r>
        <w:t>premises</w:t>
      </w:r>
      <w:r>
        <w:rPr>
          <w:spacing w:val="-2"/>
        </w:rPr>
        <w:t xml:space="preserve"> </w:t>
      </w:r>
      <w:r>
        <w:t>belonging</w:t>
      </w:r>
      <w:r>
        <w:rPr>
          <w:spacing w:val="-2"/>
        </w:rPr>
        <w:t xml:space="preserve"> </w:t>
      </w:r>
      <w:r>
        <w:t>to</w:t>
      </w:r>
      <w:r>
        <w:rPr>
          <w:spacing w:val="-2"/>
        </w:rPr>
        <w:t xml:space="preserve"> </w:t>
      </w:r>
      <w:r>
        <w:t>a</w:t>
      </w:r>
      <w:r>
        <w:rPr>
          <w:spacing w:val="-2"/>
        </w:rPr>
        <w:t xml:space="preserve"> </w:t>
      </w:r>
      <w:r>
        <w:t>local</w:t>
      </w:r>
      <w:r>
        <w:rPr>
          <w:spacing w:val="-2"/>
        </w:rPr>
        <w:t xml:space="preserve"> authority</w:t>
      </w:r>
    </w:p>
    <w:p w14:paraId="66CEE71D" w14:textId="77777777" w:rsidR="00B13C3E" w:rsidRDefault="002752BF" w:rsidP="002752BF">
      <w:pPr>
        <w:pStyle w:val="ListParagraph"/>
        <w:numPr>
          <w:ilvl w:val="1"/>
          <w:numId w:val="145"/>
        </w:numPr>
        <w:tabs>
          <w:tab w:val="left" w:pos="1225"/>
        </w:tabs>
        <w:ind w:left="1225" w:hanging="378"/>
      </w:pPr>
      <w:r>
        <w:t>To</w:t>
      </w:r>
      <w:r>
        <w:rPr>
          <w:spacing w:val="-3"/>
        </w:rPr>
        <w:t xml:space="preserve"> </w:t>
      </w:r>
      <w:r>
        <w:t xml:space="preserve">any Public Sector </w:t>
      </w:r>
      <w:r>
        <w:rPr>
          <w:spacing w:val="-2"/>
        </w:rPr>
        <w:t>Undertaking</w:t>
      </w:r>
    </w:p>
    <w:p w14:paraId="2A854370" w14:textId="77777777" w:rsidR="00B13C3E" w:rsidRDefault="002752BF" w:rsidP="002752BF">
      <w:pPr>
        <w:pStyle w:val="ListParagraph"/>
        <w:numPr>
          <w:ilvl w:val="1"/>
          <w:numId w:val="145"/>
        </w:numPr>
        <w:tabs>
          <w:tab w:val="left" w:pos="1238"/>
        </w:tabs>
        <w:ind w:hanging="391"/>
      </w:pPr>
      <w:r>
        <w:t>None</w:t>
      </w:r>
      <w:r>
        <w:rPr>
          <w:spacing w:val="-2"/>
        </w:rPr>
        <w:t xml:space="preserve"> </w:t>
      </w:r>
      <w:r>
        <w:t>of</w:t>
      </w:r>
      <w:r>
        <w:rPr>
          <w:spacing w:val="-2"/>
        </w:rPr>
        <w:t xml:space="preserve"> </w:t>
      </w:r>
      <w:r>
        <w:t>the</w:t>
      </w:r>
      <w:r>
        <w:rPr>
          <w:spacing w:val="-2"/>
        </w:rPr>
        <w:t xml:space="preserve"> above</w:t>
      </w:r>
    </w:p>
    <w:p w14:paraId="5578FBD9" w14:textId="77777777" w:rsidR="00B13C3E" w:rsidRDefault="00B13C3E">
      <w:pPr>
        <w:pStyle w:val="BodyText"/>
        <w:spacing w:before="140"/>
        <w:ind w:left="0" w:firstLine="0"/>
      </w:pPr>
    </w:p>
    <w:p w14:paraId="1D629DB5" w14:textId="77777777" w:rsidR="00B13C3E" w:rsidRDefault="002752BF" w:rsidP="002752BF">
      <w:pPr>
        <w:pStyle w:val="Heading3"/>
        <w:numPr>
          <w:ilvl w:val="0"/>
          <w:numId w:val="145"/>
        </w:numPr>
        <w:tabs>
          <w:tab w:val="left" w:pos="370"/>
        </w:tabs>
        <w:spacing w:before="0"/>
        <w:ind w:right="456" w:firstLine="0"/>
      </w:pPr>
      <w:r>
        <w:t>Every</w:t>
      </w:r>
      <w:r>
        <w:rPr>
          <w:spacing w:val="-3"/>
        </w:rPr>
        <w:t xml:space="preserve"> </w:t>
      </w:r>
      <w:r>
        <w:t>appeal</w:t>
      </w:r>
      <w:r>
        <w:rPr>
          <w:spacing w:val="-3"/>
        </w:rPr>
        <w:t xml:space="preserve"> </w:t>
      </w:r>
      <w:r>
        <w:t>under</w:t>
      </w:r>
      <w:r>
        <w:rPr>
          <w:spacing w:val="-3"/>
        </w:rPr>
        <w:t xml:space="preserve"> </w:t>
      </w:r>
      <w:r>
        <w:t>Section</w:t>
      </w:r>
      <w:r>
        <w:rPr>
          <w:spacing w:val="-3"/>
        </w:rPr>
        <w:t xml:space="preserve"> </w:t>
      </w:r>
      <w:r>
        <w:t>34(1)</w:t>
      </w:r>
      <w:r>
        <w:rPr>
          <w:spacing w:val="-3"/>
        </w:rPr>
        <w:t xml:space="preserve"> </w:t>
      </w:r>
      <w:r>
        <w:t>of</w:t>
      </w:r>
      <w:r>
        <w:rPr>
          <w:spacing w:val="-3"/>
        </w:rPr>
        <w:t xml:space="preserve"> </w:t>
      </w:r>
      <w:r>
        <w:t>the</w:t>
      </w:r>
      <w:r>
        <w:rPr>
          <w:spacing w:val="-3"/>
        </w:rPr>
        <w:t xml:space="preserve"> </w:t>
      </w:r>
      <w:r>
        <w:t>Maharashtra</w:t>
      </w:r>
      <w:r>
        <w:rPr>
          <w:spacing w:val="-3"/>
        </w:rPr>
        <w:t xml:space="preserve"> </w:t>
      </w:r>
      <w:r>
        <w:t>Rent</w:t>
      </w:r>
      <w:r>
        <w:rPr>
          <w:spacing w:val="-3"/>
        </w:rPr>
        <w:t xml:space="preserve"> </w:t>
      </w:r>
      <w:r>
        <w:t>Control</w:t>
      </w:r>
      <w:r>
        <w:rPr>
          <w:spacing w:val="-3"/>
        </w:rPr>
        <w:t xml:space="preserve"> </w:t>
      </w:r>
      <w:r>
        <w:t>Act</w:t>
      </w:r>
      <w:r>
        <w:rPr>
          <w:spacing w:val="-3"/>
        </w:rPr>
        <w:t xml:space="preserve"> </w:t>
      </w:r>
      <w:r>
        <w:t>shall</w:t>
      </w:r>
      <w:r>
        <w:rPr>
          <w:spacing w:val="-3"/>
        </w:rPr>
        <w:t xml:space="preserve"> </w:t>
      </w:r>
      <w:r>
        <w:t>be</w:t>
      </w:r>
      <w:r>
        <w:rPr>
          <w:spacing w:val="-3"/>
        </w:rPr>
        <w:t xml:space="preserve"> </w:t>
      </w:r>
      <w:r>
        <w:t>made within: (2020 Paper)</w:t>
      </w:r>
    </w:p>
    <w:p w14:paraId="6B48F57A" w14:textId="77777777" w:rsidR="00B13C3E" w:rsidRDefault="002752BF" w:rsidP="002752BF">
      <w:pPr>
        <w:pStyle w:val="ListParagraph"/>
        <w:numPr>
          <w:ilvl w:val="1"/>
          <w:numId w:val="145"/>
        </w:numPr>
        <w:tabs>
          <w:tab w:val="left" w:pos="1238"/>
        </w:tabs>
        <w:spacing w:before="40"/>
        <w:ind w:hanging="391"/>
      </w:pPr>
      <w:r>
        <w:t xml:space="preserve">Sixty </w:t>
      </w:r>
      <w:r>
        <w:rPr>
          <w:spacing w:val="-4"/>
        </w:rPr>
        <w:t>days</w:t>
      </w:r>
    </w:p>
    <w:p w14:paraId="68FE4985" w14:textId="77777777" w:rsidR="00B13C3E" w:rsidRDefault="002752BF" w:rsidP="002752BF">
      <w:pPr>
        <w:pStyle w:val="ListParagraph"/>
        <w:numPr>
          <w:ilvl w:val="1"/>
          <w:numId w:val="145"/>
        </w:numPr>
        <w:tabs>
          <w:tab w:val="left" w:pos="1238"/>
        </w:tabs>
        <w:ind w:hanging="391"/>
      </w:pPr>
      <w:r>
        <w:t xml:space="preserve">Thirty </w:t>
      </w:r>
      <w:r>
        <w:rPr>
          <w:spacing w:val="-4"/>
        </w:rPr>
        <w:t>days</w:t>
      </w:r>
    </w:p>
    <w:p w14:paraId="7E576B6C" w14:textId="77777777" w:rsidR="00B13C3E" w:rsidRDefault="002752BF" w:rsidP="002752BF">
      <w:pPr>
        <w:pStyle w:val="ListParagraph"/>
        <w:numPr>
          <w:ilvl w:val="1"/>
          <w:numId w:val="145"/>
        </w:numPr>
        <w:tabs>
          <w:tab w:val="left" w:pos="1225"/>
        </w:tabs>
        <w:ind w:left="1225" w:hanging="378"/>
      </w:pPr>
      <w:r>
        <w:t xml:space="preserve">Ninety </w:t>
      </w:r>
      <w:r>
        <w:rPr>
          <w:spacing w:val="-4"/>
        </w:rPr>
        <w:t>days</w:t>
      </w:r>
    </w:p>
    <w:p w14:paraId="7AC114F4" w14:textId="77777777" w:rsidR="00B13C3E" w:rsidRDefault="002752BF" w:rsidP="002752BF">
      <w:pPr>
        <w:pStyle w:val="ListParagraph"/>
        <w:numPr>
          <w:ilvl w:val="1"/>
          <w:numId w:val="145"/>
        </w:numPr>
        <w:tabs>
          <w:tab w:val="left" w:pos="1238"/>
        </w:tabs>
        <w:ind w:hanging="391"/>
      </w:pPr>
      <w:r>
        <w:t>Fifteen</w:t>
      </w:r>
      <w:r>
        <w:rPr>
          <w:spacing w:val="-6"/>
        </w:rPr>
        <w:t xml:space="preserve"> </w:t>
      </w:r>
      <w:r>
        <w:rPr>
          <w:spacing w:val="-4"/>
        </w:rPr>
        <w:t>days</w:t>
      </w:r>
    </w:p>
    <w:p w14:paraId="5C4DC542" w14:textId="77777777" w:rsidR="00B13C3E" w:rsidRDefault="00B13C3E">
      <w:pPr>
        <w:pStyle w:val="BodyText"/>
        <w:spacing w:before="140"/>
        <w:ind w:left="0" w:firstLine="0"/>
      </w:pPr>
    </w:p>
    <w:p w14:paraId="2E954F1E" w14:textId="77777777" w:rsidR="00B13C3E" w:rsidRDefault="002752BF" w:rsidP="002752BF">
      <w:pPr>
        <w:pStyle w:val="Heading3"/>
        <w:numPr>
          <w:ilvl w:val="0"/>
          <w:numId w:val="145"/>
        </w:numPr>
        <w:tabs>
          <w:tab w:val="left" w:pos="370"/>
        </w:tabs>
        <w:spacing w:before="0"/>
        <w:ind w:right="803" w:firstLine="0"/>
      </w:pPr>
      <w:r>
        <w:t>Landlord</w:t>
      </w:r>
      <w:r>
        <w:rPr>
          <w:spacing w:val="-3"/>
        </w:rPr>
        <w:t xml:space="preserve"> </w:t>
      </w:r>
      <w:r>
        <w:t>to</w:t>
      </w:r>
      <w:r>
        <w:rPr>
          <w:spacing w:val="-3"/>
        </w:rPr>
        <w:t xml:space="preserve"> </w:t>
      </w:r>
      <w:r>
        <w:t>intimate</w:t>
      </w:r>
      <w:r>
        <w:rPr>
          <w:spacing w:val="-3"/>
        </w:rPr>
        <w:t xml:space="preserve"> </w:t>
      </w:r>
      <w:r>
        <w:t>to</w:t>
      </w:r>
      <w:r>
        <w:rPr>
          <w:spacing w:val="-3"/>
        </w:rPr>
        <w:t xml:space="preserve"> </w:t>
      </w:r>
      <w:r>
        <w:t>tenant</w:t>
      </w:r>
      <w:r>
        <w:rPr>
          <w:spacing w:val="-3"/>
        </w:rPr>
        <w:t xml:space="preserve"> </w:t>
      </w:r>
      <w:r>
        <w:t>the</w:t>
      </w:r>
      <w:r>
        <w:rPr>
          <w:spacing w:val="-3"/>
        </w:rPr>
        <w:t xml:space="preserve"> </w:t>
      </w:r>
      <w:r>
        <w:t>date</w:t>
      </w:r>
      <w:r>
        <w:rPr>
          <w:spacing w:val="-3"/>
        </w:rPr>
        <w:t xml:space="preserve"> </w:t>
      </w:r>
      <w:r>
        <w:t>of</w:t>
      </w:r>
      <w:r>
        <w:rPr>
          <w:spacing w:val="-3"/>
        </w:rPr>
        <w:t xml:space="preserve"> </w:t>
      </w:r>
      <w:r>
        <w:t>completion</w:t>
      </w:r>
      <w:r>
        <w:rPr>
          <w:spacing w:val="-3"/>
        </w:rPr>
        <w:t xml:space="preserve"> </w:t>
      </w:r>
      <w:r>
        <w:t>of</w:t>
      </w:r>
      <w:r>
        <w:rPr>
          <w:spacing w:val="-3"/>
        </w:rPr>
        <w:t xml:space="preserve"> </w:t>
      </w:r>
      <w:r>
        <w:t>the</w:t>
      </w:r>
      <w:r>
        <w:rPr>
          <w:spacing w:val="-3"/>
        </w:rPr>
        <w:t xml:space="preserve"> </w:t>
      </w:r>
      <w:r>
        <w:t>new</w:t>
      </w:r>
      <w:r>
        <w:rPr>
          <w:spacing w:val="-3"/>
        </w:rPr>
        <w:t xml:space="preserve"> </w:t>
      </w:r>
      <w:r>
        <w:t>building</w:t>
      </w:r>
      <w:r>
        <w:rPr>
          <w:spacing w:val="-3"/>
        </w:rPr>
        <w:t xml:space="preserve"> </w:t>
      </w:r>
      <w:r>
        <w:t>or</w:t>
      </w:r>
      <w:r>
        <w:rPr>
          <w:spacing w:val="-3"/>
        </w:rPr>
        <w:t xml:space="preserve"> </w:t>
      </w:r>
      <w:r>
        <w:t>floor, within the period not less than: (2020 Paper)</w:t>
      </w:r>
    </w:p>
    <w:p w14:paraId="3108F915" w14:textId="77777777" w:rsidR="00B13C3E" w:rsidRDefault="002752BF" w:rsidP="002752BF">
      <w:pPr>
        <w:pStyle w:val="ListParagraph"/>
        <w:numPr>
          <w:ilvl w:val="1"/>
          <w:numId w:val="145"/>
        </w:numPr>
        <w:tabs>
          <w:tab w:val="left" w:pos="1238"/>
        </w:tabs>
        <w:spacing w:before="40"/>
        <w:ind w:hanging="391"/>
      </w:pPr>
      <w:r>
        <w:t>Six</w:t>
      </w:r>
      <w:r>
        <w:rPr>
          <w:spacing w:val="-3"/>
        </w:rPr>
        <w:t xml:space="preserve"> </w:t>
      </w:r>
      <w:r>
        <w:t>months</w:t>
      </w:r>
      <w:r>
        <w:rPr>
          <w:spacing w:val="-2"/>
        </w:rPr>
        <w:t xml:space="preserve"> </w:t>
      </w:r>
      <w:r>
        <w:t>before</w:t>
      </w:r>
      <w:r>
        <w:rPr>
          <w:spacing w:val="-3"/>
        </w:rPr>
        <w:t xml:space="preserve"> </w:t>
      </w:r>
      <w:r>
        <w:t>the</w:t>
      </w:r>
      <w:r>
        <w:rPr>
          <w:spacing w:val="-2"/>
        </w:rPr>
        <w:t xml:space="preserve"> </w:t>
      </w:r>
      <w:r>
        <w:t>date</w:t>
      </w:r>
      <w:r>
        <w:rPr>
          <w:spacing w:val="-3"/>
        </w:rPr>
        <w:t xml:space="preserve"> </w:t>
      </w:r>
      <w:r>
        <w:t>on</w:t>
      </w:r>
      <w:r>
        <w:rPr>
          <w:spacing w:val="-2"/>
        </w:rPr>
        <w:t xml:space="preserve"> </w:t>
      </w:r>
      <w:r>
        <w:t>which</w:t>
      </w:r>
      <w:r>
        <w:rPr>
          <w:spacing w:val="-2"/>
        </w:rPr>
        <w:t xml:space="preserve"> </w:t>
      </w:r>
      <w:r>
        <w:t>the</w:t>
      </w:r>
      <w:r>
        <w:rPr>
          <w:spacing w:val="-3"/>
        </w:rPr>
        <w:t xml:space="preserve"> </w:t>
      </w:r>
      <w:r>
        <w:t>erection</w:t>
      </w:r>
      <w:r>
        <w:rPr>
          <w:spacing w:val="-2"/>
        </w:rPr>
        <w:t xml:space="preserve"> </w:t>
      </w:r>
      <w:r>
        <w:t>of</w:t>
      </w:r>
      <w:r>
        <w:rPr>
          <w:spacing w:val="-3"/>
        </w:rPr>
        <w:t xml:space="preserve"> </w:t>
      </w:r>
      <w:r>
        <w:t>the</w:t>
      </w:r>
      <w:r>
        <w:rPr>
          <w:spacing w:val="-2"/>
        </w:rPr>
        <w:t xml:space="preserve"> </w:t>
      </w:r>
      <w:r>
        <w:t>new</w:t>
      </w:r>
      <w:r>
        <w:rPr>
          <w:spacing w:val="-2"/>
        </w:rPr>
        <w:t xml:space="preserve"> building</w:t>
      </w:r>
    </w:p>
    <w:p w14:paraId="40486389" w14:textId="77777777" w:rsidR="00B13C3E" w:rsidRDefault="002752BF" w:rsidP="002752BF">
      <w:pPr>
        <w:pStyle w:val="ListParagraph"/>
        <w:numPr>
          <w:ilvl w:val="1"/>
          <w:numId w:val="145"/>
        </w:numPr>
        <w:tabs>
          <w:tab w:val="left" w:pos="1238"/>
        </w:tabs>
        <w:ind w:hanging="391"/>
      </w:pPr>
      <w:r>
        <w:t>Three</w:t>
      </w:r>
      <w:r>
        <w:rPr>
          <w:spacing w:val="-5"/>
        </w:rPr>
        <w:t xml:space="preserve"> </w:t>
      </w:r>
      <w:r>
        <w:t>months</w:t>
      </w:r>
      <w:r>
        <w:rPr>
          <w:spacing w:val="-3"/>
        </w:rPr>
        <w:t xml:space="preserve"> </w:t>
      </w:r>
      <w:r>
        <w:t>before</w:t>
      </w:r>
      <w:r>
        <w:rPr>
          <w:spacing w:val="-3"/>
        </w:rPr>
        <w:t xml:space="preserve"> </w:t>
      </w:r>
      <w:r>
        <w:t>the</w:t>
      </w:r>
      <w:r>
        <w:rPr>
          <w:spacing w:val="-2"/>
        </w:rPr>
        <w:t xml:space="preserve"> </w:t>
      </w:r>
      <w:r>
        <w:t>date</w:t>
      </w:r>
      <w:r>
        <w:rPr>
          <w:spacing w:val="-3"/>
        </w:rPr>
        <w:t xml:space="preserve"> </w:t>
      </w:r>
      <w:r>
        <w:t>on</w:t>
      </w:r>
      <w:r>
        <w:rPr>
          <w:spacing w:val="-3"/>
        </w:rPr>
        <w:t xml:space="preserve"> </w:t>
      </w:r>
      <w:r>
        <w:t>which</w:t>
      </w:r>
      <w:r>
        <w:rPr>
          <w:spacing w:val="-3"/>
        </w:rPr>
        <w:t xml:space="preserve"> </w:t>
      </w:r>
      <w:r>
        <w:t>the</w:t>
      </w:r>
      <w:r>
        <w:rPr>
          <w:spacing w:val="-2"/>
        </w:rPr>
        <w:t xml:space="preserve"> </w:t>
      </w:r>
      <w:r>
        <w:t>erection</w:t>
      </w:r>
      <w:r>
        <w:rPr>
          <w:spacing w:val="-3"/>
        </w:rPr>
        <w:t xml:space="preserve"> </w:t>
      </w:r>
      <w:r>
        <w:t>of</w:t>
      </w:r>
      <w:r>
        <w:rPr>
          <w:spacing w:val="-3"/>
        </w:rPr>
        <w:t xml:space="preserve"> </w:t>
      </w:r>
      <w:r>
        <w:t>the</w:t>
      </w:r>
      <w:r>
        <w:rPr>
          <w:spacing w:val="-3"/>
        </w:rPr>
        <w:t xml:space="preserve"> </w:t>
      </w:r>
      <w:r>
        <w:t>new</w:t>
      </w:r>
      <w:r>
        <w:rPr>
          <w:spacing w:val="-2"/>
        </w:rPr>
        <w:t xml:space="preserve"> building</w:t>
      </w:r>
    </w:p>
    <w:p w14:paraId="341F4E7F" w14:textId="77777777" w:rsidR="00B13C3E" w:rsidRDefault="002752BF" w:rsidP="002752BF">
      <w:pPr>
        <w:pStyle w:val="ListParagraph"/>
        <w:numPr>
          <w:ilvl w:val="1"/>
          <w:numId w:val="145"/>
        </w:numPr>
        <w:tabs>
          <w:tab w:val="left" w:pos="1225"/>
        </w:tabs>
        <w:ind w:left="1225" w:hanging="378"/>
      </w:pPr>
      <w:r>
        <w:t>One</w:t>
      </w:r>
      <w:r>
        <w:rPr>
          <w:spacing w:val="-3"/>
        </w:rPr>
        <w:t xml:space="preserve"> </w:t>
      </w:r>
      <w:r>
        <w:t>month</w:t>
      </w:r>
      <w:r>
        <w:rPr>
          <w:spacing w:val="-3"/>
        </w:rPr>
        <w:t xml:space="preserve"> </w:t>
      </w:r>
      <w:r>
        <w:t>before</w:t>
      </w:r>
      <w:r>
        <w:rPr>
          <w:spacing w:val="-3"/>
        </w:rPr>
        <w:t xml:space="preserve"> </w:t>
      </w:r>
      <w:r>
        <w:t>the</w:t>
      </w:r>
      <w:r>
        <w:rPr>
          <w:spacing w:val="-3"/>
        </w:rPr>
        <w:t xml:space="preserve"> </w:t>
      </w:r>
      <w:r>
        <w:t>date</w:t>
      </w:r>
      <w:r>
        <w:rPr>
          <w:spacing w:val="-3"/>
        </w:rPr>
        <w:t xml:space="preserve"> </w:t>
      </w:r>
      <w:r>
        <w:t>on</w:t>
      </w:r>
      <w:r>
        <w:rPr>
          <w:spacing w:val="-3"/>
        </w:rPr>
        <w:t xml:space="preserve"> </w:t>
      </w:r>
      <w:r>
        <w:t>which</w:t>
      </w:r>
      <w:r>
        <w:rPr>
          <w:spacing w:val="-3"/>
        </w:rPr>
        <w:t xml:space="preserve"> </w:t>
      </w:r>
      <w:r>
        <w:t>the</w:t>
      </w:r>
      <w:r>
        <w:rPr>
          <w:spacing w:val="-3"/>
        </w:rPr>
        <w:t xml:space="preserve"> </w:t>
      </w:r>
      <w:r>
        <w:t>erection</w:t>
      </w:r>
      <w:r>
        <w:rPr>
          <w:spacing w:val="-3"/>
        </w:rPr>
        <w:t xml:space="preserve"> </w:t>
      </w:r>
      <w:r>
        <w:t>of</w:t>
      </w:r>
      <w:r>
        <w:rPr>
          <w:spacing w:val="-3"/>
        </w:rPr>
        <w:t xml:space="preserve"> </w:t>
      </w:r>
      <w:r>
        <w:t>the</w:t>
      </w:r>
      <w:r>
        <w:rPr>
          <w:spacing w:val="-3"/>
        </w:rPr>
        <w:t xml:space="preserve"> </w:t>
      </w:r>
      <w:r>
        <w:t>new</w:t>
      </w:r>
      <w:r>
        <w:rPr>
          <w:spacing w:val="-2"/>
        </w:rPr>
        <w:t xml:space="preserve"> building</w:t>
      </w:r>
    </w:p>
    <w:p w14:paraId="30131BCE" w14:textId="77777777" w:rsidR="00B13C3E" w:rsidRDefault="002752BF" w:rsidP="002752BF">
      <w:pPr>
        <w:pStyle w:val="ListParagraph"/>
        <w:numPr>
          <w:ilvl w:val="1"/>
          <w:numId w:val="145"/>
        </w:numPr>
        <w:tabs>
          <w:tab w:val="left" w:pos="1238"/>
        </w:tabs>
        <w:ind w:hanging="391"/>
      </w:pPr>
      <w:r>
        <w:t>Nine</w:t>
      </w:r>
      <w:r>
        <w:rPr>
          <w:spacing w:val="-3"/>
        </w:rPr>
        <w:t xml:space="preserve"> </w:t>
      </w:r>
      <w:r>
        <w:t>months</w:t>
      </w:r>
      <w:r>
        <w:rPr>
          <w:spacing w:val="-3"/>
        </w:rPr>
        <w:t xml:space="preserve"> </w:t>
      </w:r>
      <w:r>
        <w:t>before</w:t>
      </w:r>
      <w:r>
        <w:rPr>
          <w:spacing w:val="-2"/>
        </w:rPr>
        <w:t xml:space="preserve"> </w:t>
      </w:r>
      <w:r>
        <w:t>the</w:t>
      </w:r>
      <w:r>
        <w:rPr>
          <w:spacing w:val="-3"/>
        </w:rPr>
        <w:t xml:space="preserve"> </w:t>
      </w:r>
      <w:r>
        <w:t>date</w:t>
      </w:r>
      <w:r>
        <w:rPr>
          <w:spacing w:val="-3"/>
        </w:rPr>
        <w:t xml:space="preserve"> </w:t>
      </w:r>
      <w:r>
        <w:t>on</w:t>
      </w:r>
      <w:r>
        <w:rPr>
          <w:spacing w:val="-2"/>
        </w:rPr>
        <w:t xml:space="preserve"> </w:t>
      </w:r>
      <w:r>
        <w:t>which</w:t>
      </w:r>
      <w:r>
        <w:rPr>
          <w:spacing w:val="-3"/>
        </w:rPr>
        <w:t xml:space="preserve"> </w:t>
      </w:r>
      <w:r>
        <w:t>the</w:t>
      </w:r>
      <w:r>
        <w:rPr>
          <w:spacing w:val="-3"/>
        </w:rPr>
        <w:t xml:space="preserve"> </w:t>
      </w:r>
      <w:r>
        <w:t>erection</w:t>
      </w:r>
      <w:r>
        <w:rPr>
          <w:spacing w:val="-2"/>
        </w:rPr>
        <w:t xml:space="preserve"> </w:t>
      </w:r>
      <w:r>
        <w:t>of</w:t>
      </w:r>
      <w:r>
        <w:rPr>
          <w:spacing w:val="-3"/>
        </w:rPr>
        <w:t xml:space="preserve"> </w:t>
      </w:r>
      <w:r>
        <w:t>the</w:t>
      </w:r>
      <w:r>
        <w:rPr>
          <w:spacing w:val="-3"/>
        </w:rPr>
        <w:t xml:space="preserve"> </w:t>
      </w:r>
      <w:r>
        <w:t>new</w:t>
      </w:r>
      <w:r>
        <w:rPr>
          <w:spacing w:val="-2"/>
        </w:rPr>
        <w:t xml:space="preserve"> building</w:t>
      </w:r>
    </w:p>
    <w:p w14:paraId="681E741E" w14:textId="77777777" w:rsidR="00B13C3E" w:rsidRDefault="00B13C3E">
      <w:pPr>
        <w:pStyle w:val="BodyText"/>
        <w:spacing w:before="140"/>
        <w:ind w:left="0" w:firstLine="0"/>
      </w:pPr>
    </w:p>
    <w:p w14:paraId="73598B45" w14:textId="77777777" w:rsidR="00B13C3E" w:rsidRDefault="002752BF" w:rsidP="002752BF">
      <w:pPr>
        <w:pStyle w:val="Heading3"/>
        <w:numPr>
          <w:ilvl w:val="0"/>
          <w:numId w:val="145"/>
        </w:numPr>
        <w:tabs>
          <w:tab w:val="left" w:pos="370"/>
        </w:tabs>
        <w:spacing w:before="0"/>
        <w:ind w:right="456" w:firstLine="0"/>
      </w:pPr>
      <w:r>
        <w:t>Court</w:t>
      </w:r>
      <w:r>
        <w:rPr>
          <w:spacing w:val="-3"/>
        </w:rPr>
        <w:t xml:space="preserve"> </w:t>
      </w:r>
      <w:r>
        <w:t>shall</w:t>
      </w:r>
      <w:r>
        <w:rPr>
          <w:spacing w:val="-3"/>
        </w:rPr>
        <w:t xml:space="preserve"> </w:t>
      </w:r>
      <w:r>
        <w:t>fix</w:t>
      </w:r>
      <w:r>
        <w:rPr>
          <w:spacing w:val="-3"/>
        </w:rPr>
        <w:t xml:space="preserve"> </w:t>
      </w:r>
      <w:r>
        <w:t>the</w:t>
      </w:r>
      <w:r>
        <w:rPr>
          <w:spacing w:val="-3"/>
        </w:rPr>
        <w:t xml:space="preserve"> </w:t>
      </w:r>
      <w:r>
        <w:t>standard</w:t>
      </w:r>
      <w:r>
        <w:rPr>
          <w:spacing w:val="-3"/>
        </w:rPr>
        <w:t xml:space="preserve"> </w:t>
      </w:r>
      <w:r>
        <w:t>rent</w:t>
      </w:r>
      <w:r>
        <w:rPr>
          <w:spacing w:val="-3"/>
        </w:rPr>
        <w:t xml:space="preserve"> </w:t>
      </w:r>
      <w:r>
        <w:t>of</w:t>
      </w:r>
      <w:r>
        <w:rPr>
          <w:spacing w:val="-3"/>
        </w:rPr>
        <w:t xml:space="preserve"> </w:t>
      </w:r>
      <w:r>
        <w:t>any</w:t>
      </w:r>
      <w:r>
        <w:rPr>
          <w:spacing w:val="-3"/>
        </w:rPr>
        <w:t xml:space="preserve"> </w:t>
      </w:r>
      <w:r>
        <w:t>premises</w:t>
      </w:r>
      <w:r>
        <w:rPr>
          <w:spacing w:val="-3"/>
        </w:rPr>
        <w:t xml:space="preserve"> </w:t>
      </w:r>
      <w:r>
        <w:t>in</w:t>
      </w:r>
      <w:r>
        <w:rPr>
          <w:spacing w:val="-3"/>
        </w:rPr>
        <w:t xml:space="preserve"> </w:t>
      </w:r>
      <w:r>
        <w:t>any</w:t>
      </w:r>
      <w:r>
        <w:rPr>
          <w:spacing w:val="-3"/>
        </w:rPr>
        <w:t xml:space="preserve"> </w:t>
      </w:r>
      <w:r>
        <w:t>of</w:t>
      </w:r>
      <w:r>
        <w:rPr>
          <w:spacing w:val="-3"/>
        </w:rPr>
        <w:t xml:space="preserve"> </w:t>
      </w:r>
      <w:r>
        <w:t>the</w:t>
      </w:r>
      <w:r>
        <w:rPr>
          <w:spacing w:val="-3"/>
        </w:rPr>
        <w:t xml:space="preserve"> </w:t>
      </w:r>
      <w:r>
        <w:t>following</w:t>
      </w:r>
      <w:r>
        <w:rPr>
          <w:spacing w:val="-3"/>
        </w:rPr>
        <w:t xml:space="preserve"> </w:t>
      </w:r>
      <w:r>
        <w:t>cases:</w:t>
      </w:r>
      <w:r>
        <w:rPr>
          <w:spacing w:val="-3"/>
        </w:rPr>
        <w:t xml:space="preserve"> </w:t>
      </w:r>
      <w:r>
        <w:t xml:space="preserve">(2020 </w:t>
      </w:r>
      <w:r>
        <w:rPr>
          <w:spacing w:val="-2"/>
        </w:rPr>
        <w:t>Paper)</w:t>
      </w:r>
    </w:p>
    <w:p w14:paraId="4D40D73E" w14:textId="77777777" w:rsidR="00B13C3E" w:rsidRDefault="002752BF" w:rsidP="002752BF">
      <w:pPr>
        <w:pStyle w:val="ListParagraph"/>
        <w:numPr>
          <w:ilvl w:val="1"/>
          <w:numId w:val="145"/>
        </w:numPr>
        <w:tabs>
          <w:tab w:val="left" w:pos="1238"/>
        </w:tabs>
        <w:spacing w:before="40"/>
        <w:ind w:hanging="391"/>
      </w:pPr>
      <w:r>
        <w:t>Plea</w:t>
      </w:r>
      <w:r>
        <w:rPr>
          <w:spacing w:val="-2"/>
        </w:rPr>
        <w:t xml:space="preserve"> </w:t>
      </w:r>
      <w:r>
        <w:t>that</w:t>
      </w:r>
      <w:r>
        <w:rPr>
          <w:spacing w:val="-2"/>
        </w:rPr>
        <w:t xml:space="preserve"> </w:t>
      </w:r>
      <w:r>
        <w:t>rent</w:t>
      </w:r>
      <w:r>
        <w:rPr>
          <w:spacing w:val="-1"/>
        </w:rPr>
        <w:t xml:space="preserve"> </w:t>
      </w:r>
      <w:r>
        <w:t>or</w:t>
      </w:r>
      <w:r>
        <w:rPr>
          <w:spacing w:val="-2"/>
        </w:rPr>
        <w:t xml:space="preserve"> </w:t>
      </w:r>
      <w:r>
        <w:t>increases</w:t>
      </w:r>
      <w:r>
        <w:rPr>
          <w:spacing w:val="-2"/>
        </w:rPr>
        <w:t xml:space="preserve"> </w:t>
      </w:r>
      <w:r>
        <w:t>are</w:t>
      </w:r>
      <w:r>
        <w:rPr>
          <w:spacing w:val="-1"/>
        </w:rPr>
        <w:t xml:space="preserve"> </w:t>
      </w:r>
      <w:r>
        <w:rPr>
          <w:spacing w:val="-2"/>
        </w:rPr>
        <w:t>excessive</w:t>
      </w:r>
    </w:p>
    <w:p w14:paraId="4B8E450E" w14:textId="77777777" w:rsidR="00B13C3E" w:rsidRDefault="002752BF" w:rsidP="002752BF">
      <w:pPr>
        <w:pStyle w:val="ListParagraph"/>
        <w:numPr>
          <w:ilvl w:val="1"/>
          <w:numId w:val="145"/>
        </w:numPr>
        <w:tabs>
          <w:tab w:val="left" w:pos="1238"/>
        </w:tabs>
        <w:ind w:left="847" w:right="429" w:firstLine="0"/>
      </w:pPr>
      <w:r>
        <w:t>If</w:t>
      </w:r>
      <w:r>
        <w:rPr>
          <w:spacing w:val="-3"/>
        </w:rPr>
        <w:t xml:space="preserve"> </w:t>
      </w:r>
      <w:r>
        <w:t>the</w:t>
      </w:r>
      <w:r>
        <w:rPr>
          <w:spacing w:val="-3"/>
        </w:rPr>
        <w:t xml:space="preserve"> </w:t>
      </w:r>
      <w:r>
        <w:t>permitted</w:t>
      </w:r>
      <w:r>
        <w:rPr>
          <w:spacing w:val="-3"/>
        </w:rPr>
        <w:t xml:space="preserve"> </w:t>
      </w:r>
      <w:r>
        <w:t>increase</w:t>
      </w:r>
      <w:r>
        <w:rPr>
          <w:spacing w:val="-3"/>
        </w:rPr>
        <w:t xml:space="preserve"> </w:t>
      </w:r>
      <w:r>
        <w:t>in</w:t>
      </w:r>
      <w:r>
        <w:rPr>
          <w:spacing w:val="-3"/>
        </w:rPr>
        <w:t xml:space="preserve"> </w:t>
      </w:r>
      <w:r>
        <w:t>respect</w:t>
      </w:r>
      <w:r>
        <w:rPr>
          <w:spacing w:val="-3"/>
        </w:rPr>
        <w:t xml:space="preserve"> </w:t>
      </w:r>
      <w:r>
        <w:t>of</w:t>
      </w:r>
      <w:r>
        <w:rPr>
          <w:spacing w:val="-3"/>
        </w:rPr>
        <w:t xml:space="preserve"> </w:t>
      </w:r>
      <w:r>
        <w:t>the</w:t>
      </w:r>
      <w:r>
        <w:rPr>
          <w:spacing w:val="-3"/>
        </w:rPr>
        <w:t xml:space="preserve"> </w:t>
      </w:r>
      <w:r>
        <w:t>same</w:t>
      </w:r>
      <w:r>
        <w:rPr>
          <w:spacing w:val="-3"/>
        </w:rPr>
        <w:t xml:space="preserve"> </w:t>
      </w:r>
      <w:r>
        <w:t>premises</w:t>
      </w:r>
      <w:r>
        <w:rPr>
          <w:spacing w:val="-3"/>
        </w:rPr>
        <w:t xml:space="preserve"> </w:t>
      </w:r>
      <w:r>
        <w:t>has</w:t>
      </w:r>
      <w:r>
        <w:rPr>
          <w:spacing w:val="-3"/>
        </w:rPr>
        <w:t xml:space="preserve"> </w:t>
      </w:r>
      <w:r>
        <w:t>been</w:t>
      </w:r>
      <w:r>
        <w:rPr>
          <w:spacing w:val="-3"/>
        </w:rPr>
        <w:t xml:space="preserve"> </w:t>
      </w:r>
      <w:r>
        <w:t>duly</w:t>
      </w:r>
      <w:r>
        <w:rPr>
          <w:spacing w:val="-3"/>
        </w:rPr>
        <w:t xml:space="preserve"> </w:t>
      </w:r>
      <w:r>
        <w:t>fixed</w:t>
      </w:r>
      <w:r>
        <w:rPr>
          <w:spacing w:val="-3"/>
        </w:rPr>
        <w:t xml:space="preserve"> </w:t>
      </w:r>
      <w:r>
        <w:t>by</w:t>
      </w:r>
      <w:r>
        <w:rPr>
          <w:spacing w:val="-3"/>
        </w:rPr>
        <w:t xml:space="preserve"> </w:t>
      </w:r>
      <w:r>
        <w:t>a competent court on the merits of the case</w:t>
      </w:r>
    </w:p>
    <w:p w14:paraId="2BFC1AA1" w14:textId="77777777" w:rsidR="00B13C3E" w:rsidRDefault="002752BF" w:rsidP="002752BF">
      <w:pPr>
        <w:pStyle w:val="ListParagraph"/>
        <w:numPr>
          <w:ilvl w:val="1"/>
          <w:numId w:val="145"/>
        </w:numPr>
        <w:tabs>
          <w:tab w:val="left" w:pos="1225"/>
        </w:tabs>
        <w:ind w:left="1225" w:hanging="378"/>
      </w:pPr>
      <w:r>
        <w:t>Where</w:t>
      </w:r>
      <w:r>
        <w:rPr>
          <w:spacing w:val="-3"/>
        </w:rPr>
        <w:t xml:space="preserve"> </w:t>
      </w:r>
      <w:r>
        <w:t>any</w:t>
      </w:r>
      <w:r>
        <w:rPr>
          <w:spacing w:val="-2"/>
        </w:rPr>
        <w:t xml:space="preserve"> </w:t>
      </w:r>
      <w:r>
        <w:t>premises</w:t>
      </w:r>
      <w:r>
        <w:rPr>
          <w:spacing w:val="-2"/>
        </w:rPr>
        <w:t xml:space="preserve"> </w:t>
      </w:r>
      <w:r>
        <w:t>have</w:t>
      </w:r>
      <w:r>
        <w:rPr>
          <w:spacing w:val="-2"/>
        </w:rPr>
        <w:t xml:space="preserve"> </w:t>
      </w:r>
      <w:r>
        <w:t>been</w:t>
      </w:r>
      <w:r>
        <w:rPr>
          <w:spacing w:val="-3"/>
        </w:rPr>
        <w:t xml:space="preserve"> </w:t>
      </w:r>
      <w:r>
        <w:t>or</w:t>
      </w:r>
      <w:r>
        <w:rPr>
          <w:spacing w:val="-2"/>
        </w:rPr>
        <w:t xml:space="preserve"> </w:t>
      </w:r>
      <w:r>
        <w:t>are</w:t>
      </w:r>
      <w:r>
        <w:rPr>
          <w:spacing w:val="-2"/>
        </w:rPr>
        <w:t xml:space="preserve"> </w:t>
      </w:r>
      <w:r>
        <w:t>let</w:t>
      </w:r>
      <w:r>
        <w:rPr>
          <w:spacing w:val="-2"/>
        </w:rPr>
        <w:t xml:space="preserve"> </w:t>
      </w:r>
      <w:r>
        <w:t>rent-free</w:t>
      </w:r>
      <w:r>
        <w:rPr>
          <w:spacing w:val="-3"/>
        </w:rPr>
        <w:t xml:space="preserve"> </w:t>
      </w:r>
      <w:r>
        <w:t>or</w:t>
      </w:r>
      <w:r>
        <w:rPr>
          <w:spacing w:val="-2"/>
        </w:rPr>
        <w:t xml:space="preserve"> </w:t>
      </w:r>
      <w:r>
        <w:t>at</w:t>
      </w:r>
      <w:r>
        <w:rPr>
          <w:spacing w:val="-2"/>
        </w:rPr>
        <w:t xml:space="preserve"> </w:t>
      </w:r>
      <w:r>
        <w:t>a</w:t>
      </w:r>
      <w:r>
        <w:rPr>
          <w:spacing w:val="-2"/>
        </w:rPr>
        <w:t xml:space="preserve"> </w:t>
      </w:r>
      <w:r>
        <w:t>nominal</w:t>
      </w:r>
      <w:r>
        <w:rPr>
          <w:spacing w:val="-2"/>
        </w:rPr>
        <w:t xml:space="preserve"> </w:t>
      </w:r>
      <w:r>
        <w:rPr>
          <w:spacing w:val="-4"/>
        </w:rPr>
        <w:t>rent</w:t>
      </w:r>
    </w:p>
    <w:p w14:paraId="01966597" w14:textId="77777777" w:rsidR="00B13C3E" w:rsidRDefault="002752BF" w:rsidP="002752BF">
      <w:pPr>
        <w:pStyle w:val="ListParagraph"/>
        <w:numPr>
          <w:ilvl w:val="1"/>
          <w:numId w:val="145"/>
        </w:numPr>
        <w:tabs>
          <w:tab w:val="left" w:pos="1238"/>
        </w:tabs>
        <w:ind w:hanging="391"/>
      </w:pPr>
      <w:r>
        <w:t>All</w:t>
      </w:r>
      <w:r>
        <w:rPr>
          <w:spacing w:val="-2"/>
        </w:rPr>
        <w:t xml:space="preserve"> </w:t>
      </w:r>
      <w:r>
        <w:t>of</w:t>
      </w:r>
      <w:r>
        <w:rPr>
          <w:spacing w:val="-1"/>
        </w:rPr>
        <w:t xml:space="preserve"> </w:t>
      </w:r>
      <w:r>
        <w:t>the</w:t>
      </w:r>
      <w:r>
        <w:rPr>
          <w:spacing w:val="-1"/>
        </w:rPr>
        <w:t xml:space="preserve"> </w:t>
      </w:r>
      <w:r>
        <w:rPr>
          <w:spacing w:val="-2"/>
        </w:rPr>
        <w:t>above</w:t>
      </w:r>
    </w:p>
    <w:p w14:paraId="01C3EFD5" w14:textId="77777777" w:rsidR="00B13C3E" w:rsidRDefault="00B13C3E">
      <w:pPr>
        <w:pStyle w:val="BodyText"/>
        <w:spacing w:before="140"/>
        <w:ind w:left="0" w:firstLine="0"/>
      </w:pPr>
    </w:p>
    <w:p w14:paraId="54D464AB" w14:textId="77777777" w:rsidR="00B13C3E" w:rsidRDefault="002752BF" w:rsidP="002752BF">
      <w:pPr>
        <w:pStyle w:val="Heading3"/>
        <w:numPr>
          <w:ilvl w:val="0"/>
          <w:numId w:val="145"/>
        </w:numPr>
        <w:tabs>
          <w:tab w:val="left" w:pos="370"/>
        </w:tabs>
        <w:spacing w:before="0"/>
        <w:ind w:right="603" w:firstLine="0"/>
      </w:pPr>
      <w:r>
        <w:t>For</w:t>
      </w:r>
      <w:r>
        <w:rPr>
          <w:spacing w:val="-3"/>
        </w:rPr>
        <w:t xml:space="preserve"> </w:t>
      </w:r>
      <w:r>
        <w:t>the</w:t>
      </w:r>
      <w:r>
        <w:rPr>
          <w:spacing w:val="-3"/>
        </w:rPr>
        <w:t xml:space="preserve"> </w:t>
      </w:r>
      <w:r>
        <w:t>purposes</w:t>
      </w:r>
      <w:r>
        <w:rPr>
          <w:spacing w:val="-3"/>
        </w:rPr>
        <w:t xml:space="preserve"> </w:t>
      </w:r>
      <w:r>
        <w:t>of</w:t>
      </w:r>
      <w:r>
        <w:rPr>
          <w:spacing w:val="-3"/>
        </w:rPr>
        <w:t xml:space="preserve"> </w:t>
      </w:r>
      <w:r>
        <w:t>clause</w:t>
      </w:r>
      <w:r>
        <w:rPr>
          <w:spacing w:val="-3"/>
        </w:rPr>
        <w:t xml:space="preserve"> </w:t>
      </w:r>
      <w:r>
        <w:t>(g)</w:t>
      </w:r>
      <w:r>
        <w:rPr>
          <w:spacing w:val="-3"/>
        </w:rPr>
        <w:t xml:space="preserve"> </w:t>
      </w:r>
      <w:r>
        <w:t>of</w:t>
      </w:r>
      <w:r>
        <w:rPr>
          <w:spacing w:val="-3"/>
        </w:rPr>
        <w:t xml:space="preserve"> </w:t>
      </w:r>
      <w:r>
        <w:t>sub-section</w:t>
      </w:r>
      <w:r>
        <w:rPr>
          <w:spacing w:val="-3"/>
        </w:rPr>
        <w:t xml:space="preserve"> </w:t>
      </w:r>
      <w:r>
        <w:t>(1)</w:t>
      </w:r>
      <w:r>
        <w:rPr>
          <w:spacing w:val="-3"/>
        </w:rPr>
        <w:t xml:space="preserve"> </w:t>
      </w:r>
      <w:r>
        <w:t>of</w:t>
      </w:r>
      <w:r>
        <w:rPr>
          <w:spacing w:val="-3"/>
        </w:rPr>
        <w:t xml:space="preserve"> </w:t>
      </w:r>
      <w:r>
        <w:t>Section</w:t>
      </w:r>
      <w:r>
        <w:rPr>
          <w:spacing w:val="-3"/>
        </w:rPr>
        <w:t xml:space="preserve"> </w:t>
      </w:r>
      <w:r>
        <w:t>16</w:t>
      </w:r>
      <w:r>
        <w:rPr>
          <w:spacing w:val="-3"/>
        </w:rPr>
        <w:t xml:space="preserve"> </w:t>
      </w:r>
      <w:r>
        <w:t>of</w:t>
      </w:r>
      <w:r>
        <w:rPr>
          <w:spacing w:val="-3"/>
        </w:rPr>
        <w:t xml:space="preserve"> </w:t>
      </w:r>
      <w:r>
        <w:t>Maharashtra</w:t>
      </w:r>
      <w:r>
        <w:rPr>
          <w:spacing w:val="-3"/>
        </w:rPr>
        <w:t xml:space="preserve"> </w:t>
      </w:r>
      <w:r>
        <w:t>Rent Control Act, the expression 'Landlord' does not include: (2020 Paper)</w:t>
      </w:r>
    </w:p>
    <w:p w14:paraId="7326D27D" w14:textId="77777777" w:rsidR="00B13C3E" w:rsidRDefault="002752BF" w:rsidP="002752BF">
      <w:pPr>
        <w:pStyle w:val="ListParagraph"/>
        <w:numPr>
          <w:ilvl w:val="1"/>
          <w:numId w:val="145"/>
        </w:numPr>
        <w:tabs>
          <w:tab w:val="left" w:pos="1238"/>
        </w:tabs>
        <w:spacing w:before="40"/>
        <w:ind w:hanging="391"/>
      </w:pPr>
      <w:r>
        <w:t>A rent-</w:t>
      </w:r>
      <w:r>
        <w:rPr>
          <w:spacing w:val="-2"/>
        </w:rPr>
        <w:t>farmer</w:t>
      </w:r>
    </w:p>
    <w:p w14:paraId="3365F940" w14:textId="77777777" w:rsidR="00B13C3E" w:rsidRDefault="002752BF" w:rsidP="002752BF">
      <w:pPr>
        <w:pStyle w:val="ListParagraph"/>
        <w:numPr>
          <w:ilvl w:val="1"/>
          <w:numId w:val="145"/>
        </w:numPr>
        <w:tabs>
          <w:tab w:val="left" w:pos="1238"/>
        </w:tabs>
        <w:ind w:hanging="391"/>
      </w:pPr>
      <w:r>
        <w:t>Rent-</w:t>
      </w:r>
      <w:r>
        <w:rPr>
          <w:spacing w:val="-2"/>
        </w:rPr>
        <w:t>collector</w:t>
      </w:r>
    </w:p>
    <w:p w14:paraId="6A17DF32" w14:textId="77777777" w:rsidR="00B13C3E" w:rsidRDefault="002752BF" w:rsidP="002752BF">
      <w:pPr>
        <w:pStyle w:val="ListParagraph"/>
        <w:numPr>
          <w:ilvl w:val="1"/>
          <w:numId w:val="145"/>
        </w:numPr>
        <w:tabs>
          <w:tab w:val="left" w:pos="1225"/>
        </w:tabs>
        <w:ind w:left="1225" w:hanging="378"/>
      </w:pPr>
      <w:r>
        <w:t>Estate-</w:t>
      </w:r>
      <w:r>
        <w:rPr>
          <w:spacing w:val="-2"/>
        </w:rPr>
        <w:t>manager</w:t>
      </w:r>
    </w:p>
    <w:p w14:paraId="30DA5DED" w14:textId="77777777" w:rsidR="00B13C3E" w:rsidRDefault="00B13C3E">
      <w:pPr>
        <w:pStyle w:val="ListParagraph"/>
        <w:sectPr w:rsidR="00B13C3E">
          <w:pgSz w:w="11910" w:h="16840"/>
          <w:pgMar w:top="1340" w:right="1133" w:bottom="280" w:left="1133" w:header="720" w:footer="720" w:gutter="0"/>
          <w:cols w:space="720"/>
        </w:sectPr>
      </w:pPr>
    </w:p>
    <w:p w14:paraId="445221FE" w14:textId="77777777" w:rsidR="00B13C3E" w:rsidRDefault="002752BF" w:rsidP="002752BF">
      <w:pPr>
        <w:pStyle w:val="ListParagraph"/>
        <w:numPr>
          <w:ilvl w:val="1"/>
          <w:numId w:val="145"/>
        </w:numPr>
        <w:tabs>
          <w:tab w:val="left" w:pos="1238"/>
        </w:tabs>
        <w:spacing w:before="82"/>
        <w:ind w:hanging="391"/>
      </w:pPr>
      <w:r>
        <w:lastRenderedPageBreak/>
        <w:t>All</w:t>
      </w:r>
      <w:r>
        <w:rPr>
          <w:spacing w:val="-2"/>
        </w:rPr>
        <w:t xml:space="preserve"> </w:t>
      </w:r>
      <w:r>
        <w:t>of</w:t>
      </w:r>
      <w:r>
        <w:rPr>
          <w:spacing w:val="-1"/>
        </w:rPr>
        <w:t xml:space="preserve"> </w:t>
      </w:r>
      <w:r>
        <w:t>the</w:t>
      </w:r>
      <w:r>
        <w:rPr>
          <w:spacing w:val="-1"/>
        </w:rPr>
        <w:t xml:space="preserve"> </w:t>
      </w:r>
      <w:r>
        <w:rPr>
          <w:spacing w:val="-2"/>
        </w:rPr>
        <w:t>above</w:t>
      </w:r>
    </w:p>
    <w:p w14:paraId="1DEEDF66" w14:textId="77777777" w:rsidR="00B13C3E" w:rsidRDefault="00B13C3E">
      <w:pPr>
        <w:pStyle w:val="BodyText"/>
        <w:spacing w:before="140"/>
        <w:ind w:left="0" w:firstLine="0"/>
      </w:pPr>
    </w:p>
    <w:p w14:paraId="6FFD0286" w14:textId="77777777" w:rsidR="00B13C3E" w:rsidRDefault="002752BF" w:rsidP="002752BF">
      <w:pPr>
        <w:pStyle w:val="Heading3"/>
        <w:numPr>
          <w:ilvl w:val="0"/>
          <w:numId w:val="145"/>
        </w:numPr>
        <w:tabs>
          <w:tab w:val="left" w:pos="370"/>
        </w:tabs>
        <w:spacing w:before="0"/>
        <w:ind w:right="714" w:firstLine="0"/>
      </w:pPr>
      <w:r>
        <w:t>A</w:t>
      </w:r>
      <w:r>
        <w:rPr>
          <w:spacing w:val="-3"/>
        </w:rPr>
        <w:t xml:space="preserve"> </w:t>
      </w:r>
      <w:r>
        <w:t>landlord</w:t>
      </w:r>
      <w:r>
        <w:rPr>
          <w:spacing w:val="-3"/>
        </w:rPr>
        <w:t xml:space="preserve"> </w:t>
      </w:r>
      <w:r>
        <w:t>cannot</w:t>
      </w:r>
      <w:r>
        <w:rPr>
          <w:spacing w:val="-3"/>
        </w:rPr>
        <w:t xml:space="preserve"> </w:t>
      </w:r>
      <w:r>
        <w:t>file</w:t>
      </w:r>
      <w:r>
        <w:rPr>
          <w:spacing w:val="-3"/>
        </w:rPr>
        <w:t xml:space="preserve"> </w:t>
      </w:r>
      <w:r>
        <w:t>suit</w:t>
      </w:r>
      <w:r>
        <w:rPr>
          <w:spacing w:val="-3"/>
        </w:rPr>
        <w:t xml:space="preserve"> </w:t>
      </w:r>
      <w:r>
        <w:t>against</w:t>
      </w:r>
      <w:r>
        <w:rPr>
          <w:spacing w:val="-3"/>
        </w:rPr>
        <w:t xml:space="preserve"> </w:t>
      </w:r>
      <w:r>
        <w:t>the</w:t>
      </w:r>
      <w:r>
        <w:rPr>
          <w:spacing w:val="-3"/>
        </w:rPr>
        <w:t xml:space="preserve"> </w:t>
      </w:r>
      <w:r>
        <w:t>tenant</w:t>
      </w:r>
      <w:r>
        <w:rPr>
          <w:spacing w:val="-3"/>
        </w:rPr>
        <w:t xml:space="preserve"> </w:t>
      </w:r>
      <w:r>
        <w:t>on</w:t>
      </w:r>
      <w:r>
        <w:rPr>
          <w:spacing w:val="-3"/>
        </w:rPr>
        <w:t xml:space="preserve"> </w:t>
      </w:r>
      <w:r>
        <w:t>the</w:t>
      </w:r>
      <w:r>
        <w:rPr>
          <w:spacing w:val="-3"/>
        </w:rPr>
        <w:t xml:space="preserve"> </w:t>
      </w:r>
      <w:r>
        <w:t>ground</w:t>
      </w:r>
      <w:r>
        <w:rPr>
          <w:spacing w:val="-3"/>
        </w:rPr>
        <w:t xml:space="preserve"> </w:t>
      </w:r>
      <w:r>
        <w:t>of</w:t>
      </w:r>
      <w:r>
        <w:rPr>
          <w:spacing w:val="-3"/>
        </w:rPr>
        <w:t xml:space="preserve"> </w:t>
      </w:r>
      <w:r>
        <w:t>non-payment</w:t>
      </w:r>
      <w:r>
        <w:rPr>
          <w:spacing w:val="-3"/>
        </w:rPr>
        <w:t xml:space="preserve"> </w:t>
      </w:r>
      <w:r>
        <w:t>of</w:t>
      </w:r>
      <w:r>
        <w:rPr>
          <w:spacing w:val="-3"/>
        </w:rPr>
        <w:t xml:space="preserve"> </w:t>
      </w:r>
      <w:r>
        <w:t>the standard rent due until the expiration of: (2020 Paper)</w:t>
      </w:r>
    </w:p>
    <w:p w14:paraId="5856D0E7" w14:textId="77777777" w:rsidR="00B13C3E" w:rsidRDefault="002752BF" w:rsidP="002752BF">
      <w:pPr>
        <w:pStyle w:val="ListParagraph"/>
        <w:numPr>
          <w:ilvl w:val="1"/>
          <w:numId w:val="145"/>
        </w:numPr>
        <w:tabs>
          <w:tab w:val="left" w:pos="1238"/>
        </w:tabs>
        <w:spacing w:before="40"/>
        <w:ind w:hanging="391"/>
      </w:pPr>
      <w:r>
        <w:t>120</w:t>
      </w:r>
      <w:r>
        <w:rPr>
          <w:spacing w:val="-5"/>
        </w:rPr>
        <w:t xml:space="preserve"> </w:t>
      </w:r>
      <w:r>
        <w:t>days</w:t>
      </w:r>
      <w:r>
        <w:rPr>
          <w:spacing w:val="-3"/>
        </w:rPr>
        <w:t xml:space="preserve"> </w:t>
      </w:r>
      <w:r>
        <w:t>next</w:t>
      </w:r>
      <w:r>
        <w:rPr>
          <w:spacing w:val="-3"/>
        </w:rPr>
        <w:t xml:space="preserve"> </w:t>
      </w:r>
      <w:r>
        <w:t>after</w:t>
      </w:r>
      <w:r>
        <w:rPr>
          <w:spacing w:val="-2"/>
        </w:rPr>
        <w:t xml:space="preserve"> </w:t>
      </w:r>
      <w:r>
        <w:t>notice</w:t>
      </w:r>
      <w:r>
        <w:rPr>
          <w:spacing w:val="-3"/>
        </w:rPr>
        <w:t xml:space="preserve"> </w:t>
      </w:r>
      <w:r>
        <w:t>in</w:t>
      </w:r>
      <w:r>
        <w:rPr>
          <w:spacing w:val="-3"/>
        </w:rPr>
        <w:t xml:space="preserve"> </w:t>
      </w:r>
      <w:r>
        <w:t>writing</w:t>
      </w:r>
      <w:r>
        <w:rPr>
          <w:spacing w:val="-2"/>
        </w:rPr>
        <w:t xml:space="preserve"> </w:t>
      </w:r>
      <w:r>
        <w:t>of</w:t>
      </w:r>
      <w:r>
        <w:rPr>
          <w:spacing w:val="-3"/>
        </w:rPr>
        <w:t xml:space="preserve"> </w:t>
      </w:r>
      <w:r>
        <w:t>the</w:t>
      </w:r>
      <w:r>
        <w:rPr>
          <w:spacing w:val="-3"/>
        </w:rPr>
        <w:t xml:space="preserve"> </w:t>
      </w:r>
      <w:r>
        <w:t>demand</w:t>
      </w:r>
      <w:r>
        <w:rPr>
          <w:spacing w:val="-2"/>
        </w:rPr>
        <w:t xml:space="preserve"> </w:t>
      </w:r>
      <w:r>
        <w:t>of</w:t>
      </w:r>
      <w:r>
        <w:rPr>
          <w:spacing w:val="-3"/>
        </w:rPr>
        <w:t xml:space="preserve"> </w:t>
      </w:r>
      <w:r>
        <w:t>the</w:t>
      </w:r>
      <w:r>
        <w:rPr>
          <w:spacing w:val="-3"/>
        </w:rPr>
        <w:t xml:space="preserve"> </w:t>
      </w:r>
      <w:r>
        <w:t>standard</w:t>
      </w:r>
      <w:r>
        <w:rPr>
          <w:spacing w:val="-2"/>
        </w:rPr>
        <w:t xml:space="preserve"> </w:t>
      </w:r>
      <w:r>
        <w:rPr>
          <w:spacing w:val="-4"/>
        </w:rPr>
        <w:t>rent</w:t>
      </w:r>
    </w:p>
    <w:p w14:paraId="1599226F" w14:textId="77777777" w:rsidR="00B13C3E" w:rsidRDefault="002752BF" w:rsidP="002752BF">
      <w:pPr>
        <w:pStyle w:val="ListParagraph"/>
        <w:numPr>
          <w:ilvl w:val="1"/>
          <w:numId w:val="145"/>
        </w:numPr>
        <w:tabs>
          <w:tab w:val="left" w:pos="1238"/>
        </w:tabs>
        <w:ind w:hanging="391"/>
      </w:pPr>
      <w:r>
        <w:t>90</w:t>
      </w:r>
      <w:r>
        <w:rPr>
          <w:spacing w:val="-5"/>
        </w:rPr>
        <w:t xml:space="preserve"> </w:t>
      </w:r>
      <w:r>
        <w:t>days</w:t>
      </w:r>
      <w:r>
        <w:rPr>
          <w:spacing w:val="-3"/>
        </w:rPr>
        <w:t xml:space="preserve"> </w:t>
      </w:r>
      <w:r>
        <w:t>next</w:t>
      </w:r>
      <w:r>
        <w:rPr>
          <w:spacing w:val="-2"/>
        </w:rPr>
        <w:t xml:space="preserve"> </w:t>
      </w:r>
      <w:r>
        <w:t>after</w:t>
      </w:r>
      <w:r>
        <w:rPr>
          <w:spacing w:val="-3"/>
        </w:rPr>
        <w:t xml:space="preserve"> </w:t>
      </w:r>
      <w:r>
        <w:t>notice</w:t>
      </w:r>
      <w:r>
        <w:rPr>
          <w:spacing w:val="-3"/>
        </w:rPr>
        <w:t xml:space="preserve"> </w:t>
      </w:r>
      <w:r>
        <w:t>in</w:t>
      </w:r>
      <w:r>
        <w:rPr>
          <w:spacing w:val="-2"/>
        </w:rPr>
        <w:t xml:space="preserve"> </w:t>
      </w:r>
      <w:r>
        <w:t>writing</w:t>
      </w:r>
      <w:r>
        <w:rPr>
          <w:spacing w:val="-3"/>
        </w:rPr>
        <w:t xml:space="preserve"> </w:t>
      </w:r>
      <w:r>
        <w:t>of</w:t>
      </w:r>
      <w:r>
        <w:rPr>
          <w:spacing w:val="-2"/>
        </w:rPr>
        <w:t xml:space="preserve"> </w:t>
      </w:r>
      <w:r>
        <w:t>the</w:t>
      </w:r>
      <w:r>
        <w:rPr>
          <w:spacing w:val="-3"/>
        </w:rPr>
        <w:t xml:space="preserve"> </w:t>
      </w:r>
      <w:r>
        <w:t>demand</w:t>
      </w:r>
      <w:r>
        <w:rPr>
          <w:spacing w:val="-3"/>
        </w:rPr>
        <w:t xml:space="preserve"> </w:t>
      </w:r>
      <w:r>
        <w:t>of</w:t>
      </w:r>
      <w:r>
        <w:rPr>
          <w:spacing w:val="-2"/>
        </w:rPr>
        <w:t xml:space="preserve"> </w:t>
      </w:r>
      <w:r>
        <w:t>the</w:t>
      </w:r>
      <w:r>
        <w:rPr>
          <w:spacing w:val="-3"/>
        </w:rPr>
        <w:t xml:space="preserve"> </w:t>
      </w:r>
      <w:r>
        <w:t>standard</w:t>
      </w:r>
      <w:r>
        <w:rPr>
          <w:spacing w:val="-2"/>
        </w:rPr>
        <w:t xml:space="preserve"> </w:t>
      </w:r>
      <w:r>
        <w:rPr>
          <w:spacing w:val="-4"/>
        </w:rPr>
        <w:t>rent</w:t>
      </w:r>
    </w:p>
    <w:p w14:paraId="2ECAC11C" w14:textId="77777777" w:rsidR="00B13C3E" w:rsidRDefault="002752BF" w:rsidP="002752BF">
      <w:pPr>
        <w:pStyle w:val="ListParagraph"/>
        <w:numPr>
          <w:ilvl w:val="1"/>
          <w:numId w:val="145"/>
        </w:numPr>
        <w:tabs>
          <w:tab w:val="left" w:pos="1225"/>
        </w:tabs>
        <w:ind w:left="1225" w:hanging="378"/>
      </w:pPr>
      <w:r>
        <w:t>60</w:t>
      </w:r>
      <w:r>
        <w:rPr>
          <w:spacing w:val="-5"/>
        </w:rPr>
        <w:t xml:space="preserve"> </w:t>
      </w:r>
      <w:r>
        <w:t>days</w:t>
      </w:r>
      <w:r>
        <w:rPr>
          <w:spacing w:val="-3"/>
        </w:rPr>
        <w:t xml:space="preserve"> </w:t>
      </w:r>
      <w:r>
        <w:t>next</w:t>
      </w:r>
      <w:r>
        <w:rPr>
          <w:spacing w:val="-2"/>
        </w:rPr>
        <w:t xml:space="preserve"> </w:t>
      </w:r>
      <w:r>
        <w:t>after</w:t>
      </w:r>
      <w:r>
        <w:rPr>
          <w:spacing w:val="-3"/>
        </w:rPr>
        <w:t xml:space="preserve"> </w:t>
      </w:r>
      <w:r>
        <w:t>notice</w:t>
      </w:r>
      <w:r>
        <w:rPr>
          <w:spacing w:val="-3"/>
        </w:rPr>
        <w:t xml:space="preserve"> </w:t>
      </w:r>
      <w:r>
        <w:t>in</w:t>
      </w:r>
      <w:r>
        <w:rPr>
          <w:spacing w:val="-2"/>
        </w:rPr>
        <w:t xml:space="preserve"> </w:t>
      </w:r>
      <w:r>
        <w:t>writing</w:t>
      </w:r>
      <w:r>
        <w:rPr>
          <w:spacing w:val="-3"/>
        </w:rPr>
        <w:t xml:space="preserve"> </w:t>
      </w:r>
      <w:r>
        <w:t>of</w:t>
      </w:r>
      <w:r>
        <w:rPr>
          <w:spacing w:val="-2"/>
        </w:rPr>
        <w:t xml:space="preserve"> </w:t>
      </w:r>
      <w:r>
        <w:t>the</w:t>
      </w:r>
      <w:r>
        <w:rPr>
          <w:spacing w:val="-3"/>
        </w:rPr>
        <w:t xml:space="preserve"> </w:t>
      </w:r>
      <w:r>
        <w:t>demand</w:t>
      </w:r>
      <w:r>
        <w:rPr>
          <w:spacing w:val="-3"/>
        </w:rPr>
        <w:t xml:space="preserve"> </w:t>
      </w:r>
      <w:r>
        <w:t>of</w:t>
      </w:r>
      <w:r>
        <w:rPr>
          <w:spacing w:val="-2"/>
        </w:rPr>
        <w:t xml:space="preserve"> </w:t>
      </w:r>
      <w:r>
        <w:t>the</w:t>
      </w:r>
      <w:r>
        <w:rPr>
          <w:spacing w:val="-3"/>
        </w:rPr>
        <w:t xml:space="preserve"> </w:t>
      </w:r>
      <w:r>
        <w:t>standard</w:t>
      </w:r>
      <w:r>
        <w:rPr>
          <w:spacing w:val="-2"/>
        </w:rPr>
        <w:t xml:space="preserve"> </w:t>
      </w:r>
      <w:r>
        <w:rPr>
          <w:spacing w:val="-4"/>
        </w:rPr>
        <w:t>rent</w:t>
      </w:r>
    </w:p>
    <w:p w14:paraId="335F1F45" w14:textId="77777777" w:rsidR="00B13C3E" w:rsidRDefault="002752BF" w:rsidP="002752BF">
      <w:pPr>
        <w:pStyle w:val="ListParagraph"/>
        <w:numPr>
          <w:ilvl w:val="1"/>
          <w:numId w:val="145"/>
        </w:numPr>
        <w:tabs>
          <w:tab w:val="left" w:pos="1238"/>
        </w:tabs>
        <w:ind w:hanging="391"/>
      </w:pPr>
      <w:r>
        <w:t>None</w:t>
      </w:r>
      <w:r>
        <w:rPr>
          <w:spacing w:val="-2"/>
        </w:rPr>
        <w:t xml:space="preserve"> </w:t>
      </w:r>
      <w:r>
        <w:t>of</w:t>
      </w:r>
      <w:r>
        <w:rPr>
          <w:spacing w:val="-2"/>
        </w:rPr>
        <w:t xml:space="preserve"> </w:t>
      </w:r>
      <w:r>
        <w:t>the</w:t>
      </w:r>
      <w:r>
        <w:rPr>
          <w:spacing w:val="-2"/>
        </w:rPr>
        <w:t xml:space="preserve"> above</w:t>
      </w:r>
    </w:p>
    <w:p w14:paraId="633F7A92" w14:textId="77777777" w:rsidR="00B13C3E" w:rsidRDefault="00B13C3E">
      <w:pPr>
        <w:pStyle w:val="BodyText"/>
        <w:spacing w:before="140"/>
        <w:ind w:left="0" w:firstLine="0"/>
      </w:pPr>
    </w:p>
    <w:p w14:paraId="154E3172" w14:textId="77777777" w:rsidR="00B13C3E" w:rsidRDefault="002752BF" w:rsidP="002752BF">
      <w:pPr>
        <w:pStyle w:val="Heading3"/>
        <w:numPr>
          <w:ilvl w:val="0"/>
          <w:numId w:val="145"/>
        </w:numPr>
        <w:tabs>
          <w:tab w:val="left" w:pos="370"/>
        </w:tabs>
        <w:spacing w:before="0"/>
        <w:ind w:right="325" w:firstLine="0"/>
      </w:pPr>
      <w:r>
        <w:t>A landlord is entitled to make increase in the rent of the premises let for any of the purposes</w:t>
      </w:r>
      <w:r>
        <w:rPr>
          <w:spacing w:val="-3"/>
        </w:rPr>
        <w:t xml:space="preserve"> </w:t>
      </w:r>
      <w:r>
        <w:t>referred</w:t>
      </w:r>
      <w:r>
        <w:rPr>
          <w:spacing w:val="-3"/>
        </w:rPr>
        <w:t xml:space="preserve"> </w:t>
      </w:r>
      <w:r>
        <w:t>to</w:t>
      </w:r>
      <w:r>
        <w:rPr>
          <w:spacing w:val="-3"/>
        </w:rPr>
        <w:t xml:space="preserve"> </w:t>
      </w:r>
      <w:r>
        <w:t>in</w:t>
      </w:r>
      <w:r>
        <w:rPr>
          <w:spacing w:val="-3"/>
        </w:rPr>
        <w:t xml:space="preserve"> </w:t>
      </w:r>
      <w:r>
        <w:t>sub-section</w:t>
      </w:r>
      <w:r>
        <w:rPr>
          <w:spacing w:val="-3"/>
        </w:rPr>
        <w:t xml:space="preserve"> </w:t>
      </w:r>
      <w:r>
        <w:t>(1)</w:t>
      </w:r>
      <w:r>
        <w:rPr>
          <w:spacing w:val="-3"/>
        </w:rPr>
        <w:t xml:space="preserve"> </w:t>
      </w:r>
      <w:r>
        <w:t>of</w:t>
      </w:r>
      <w:r>
        <w:rPr>
          <w:spacing w:val="-3"/>
        </w:rPr>
        <w:t xml:space="preserve"> </w:t>
      </w:r>
      <w:r>
        <w:t>Section</w:t>
      </w:r>
      <w:r>
        <w:rPr>
          <w:spacing w:val="-3"/>
        </w:rPr>
        <w:t xml:space="preserve"> </w:t>
      </w:r>
      <w:r>
        <w:t>2</w:t>
      </w:r>
      <w:r>
        <w:rPr>
          <w:spacing w:val="-3"/>
        </w:rPr>
        <w:t xml:space="preserve"> </w:t>
      </w:r>
      <w:r>
        <w:t>of</w:t>
      </w:r>
      <w:r>
        <w:rPr>
          <w:spacing w:val="-3"/>
        </w:rPr>
        <w:t xml:space="preserve"> </w:t>
      </w:r>
      <w:r>
        <w:t>Maharashtra</w:t>
      </w:r>
      <w:r>
        <w:rPr>
          <w:spacing w:val="-3"/>
        </w:rPr>
        <w:t xml:space="preserve"> </w:t>
      </w:r>
      <w:r>
        <w:t>Rent</w:t>
      </w:r>
      <w:r>
        <w:rPr>
          <w:spacing w:val="-3"/>
        </w:rPr>
        <w:t xml:space="preserve"> </w:t>
      </w:r>
      <w:r>
        <w:t>Control</w:t>
      </w:r>
      <w:r>
        <w:rPr>
          <w:spacing w:val="-3"/>
        </w:rPr>
        <w:t xml:space="preserve"> </w:t>
      </w:r>
      <w:r>
        <w:t>Act,</w:t>
      </w:r>
      <w:r>
        <w:rPr>
          <w:spacing w:val="-3"/>
        </w:rPr>
        <w:t xml:space="preserve"> </w:t>
      </w:r>
      <w:r>
        <w:t>of: (2020 Paper)</w:t>
      </w:r>
    </w:p>
    <w:p w14:paraId="73CBA64C" w14:textId="77777777" w:rsidR="00B13C3E" w:rsidRDefault="002752BF" w:rsidP="002752BF">
      <w:pPr>
        <w:pStyle w:val="ListParagraph"/>
        <w:numPr>
          <w:ilvl w:val="1"/>
          <w:numId w:val="145"/>
        </w:numPr>
        <w:tabs>
          <w:tab w:val="left" w:pos="1238"/>
        </w:tabs>
        <w:spacing w:before="40"/>
        <w:ind w:hanging="391"/>
      </w:pPr>
      <w:r>
        <w:t>2</w:t>
      </w:r>
      <w:r>
        <w:rPr>
          <w:spacing w:val="-2"/>
        </w:rPr>
        <w:t xml:space="preserve"> </w:t>
      </w:r>
      <w:r>
        <w:t>percent</w:t>
      </w:r>
      <w:r>
        <w:rPr>
          <w:spacing w:val="-2"/>
        </w:rPr>
        <w:t xml:space="preserve"> </w:t>
      </w:r>
      <w:r>
        <w:t>per</w:t>
      </w:r>
      <w:r>
        <w:rPr>
          <w:spacing w:val="-2"/>
        </w:rPr>
        <w:t xml:space="preserve"> annum</w:t>
      </w:r>
    </w:p>
    <w:p w14:paraId="66B7A12D" w14:textId="77777777" w:rsidR="00B13C3E" w:rsidRDefault="002752BF" w:rsidP="002752BF">
      <w:pPr>
        <w:pStyle w:val="ListParagraph"/>
        <w:numPr>
          <w:ilvl w:val="1"/>
          <w:numId w:val="145"/>
        </w:numPr>
        <w:tabs>
          <w:tab w:val="left" w:pos="1238"/>
        </w:tabs>
        <w:ind w:hanging="391"/>
      </w:pPr>
      <w:r>
        <w:t>4</w:t>
      </w:r>
      <w:r>
        <w:rPr>
          <w:spacing w:val="-2"/>
        </w:rPr>
        <w:t xml:space="preserve"> </w:t>
      </w:r>
      <w:r>
        <w:t>percent</w:t>
      </w:r>
      <w:r>
        <w:rPr>
          <w:spacing w:val="-2"/>
        </w:rPr>
        <w:t xml:space="preserve"> </w:t>
      </w:r>
      <w:r>
        <w:t>per</w:t>
      </w:r>
      <w:r>
        <w:rPr>
          <w:spacing w:val="-2"/>
        </w:rPr>
        <w:t xml:space="preserve"> annum</w:t>
      </w:r>
    </w:p>
    <w:p w14:paraId="2DAF2705" w14:textId="77777777" w:rsidR="00B13C3E" w:rsidRDefault="002752BF" w:rsidP="002752BF">
      <w:pPr>
        <w:pStyle w:val="ListParagraph"/>
        <w:numPr>
          <w:ilvl w:val="1"/>
          <w:numId w:val="145"/>
        </w:numPr>
        <w:tabs>
          <w:tab w:val="left" w:pos="1225"/>
        </w:tabs>
        <w:ind w:left="1225" w:hanging="378"/>
      </w:pPr>
      <w:r>
        <w:t>6</w:t>
      </w:r>
      <w:r>
        <w:rPr>
          <w:spacing w:val="-2"/>
        </w:rPr>
        <w:t xml:space="preserve"> </w:t>
      </w:r>
      <w:r>
        <w:t>percent</w:t>
      </w:r>
      <w:r>
        <w:rPr>
          <w:spacing w:val="-2"/>
        </w:rPr>
        <w:t xml:space="preserve"> </w:t>
      </w:r>
      <w:r>
        <w:t>per</w:t>
      </w:r>
      <w:r>
        <w:rPr>
          <w:spacing w:val="-2"/>
        </w:rPr>
        <w:t xml:space="preserve"> annum</w:t>
      </w:r>
    </w:p>
    <w:p w14:paraId="3378C555" w14:textId="77777777" w:rsidR="00B13C3E" w:rsidRDefault="002752BF" w:rsidP="002752BF">
      <w:pPr>
        <w:pStyle w:val="ListParagraph"/>
        <w:numPr>
          <w:ilvl w:val="1"/>
          <w:numId w:val="145"/>
        </w:numPr>
        <w:tabs>
          <w:tab w:val="left" w:pos="1238"/>
        </w:tabs>
        <w:ind w:hanging="391"/>
      </w:pPr>
      <w:r>
        <w:t>8</w:t>
      </w:r>
      <w:r>
        <w:rPr>
          <w:spacing w:val="-2"/>
        </w:rPr>
        <w:t xml:space="preserve"> </w:t>
      </w:r>
      <w:r>
        <w:t>percent</w:t>
      </w:r>
      <w:r>
        <w:rPr>
          <w:spacing w:val="-2"/>
        </w:rPr>
        <w:t xml:space="preserve"> </w:t>
      </w:r>
      <w:r>
        <w:t>per</w:t>
      </w:r>
      <w:r>
        <w:rPr>
          <w:spacing w:val="-2"/>
        </w:rPr>
        <w:t xml:space="preserve"> annum</w:t>
      </w:r>
    </w:p>
    <w:p w14:paraId="3B37118A" w14:textId="77777777" w:rsidR="00B13C3E" w:rsidRDefault="00B13C3E">
      <w:pPr>
        <w:pStyle w:val="BodyText"/>
        <w:spacing w:before="140"/>
        <w:ind w:left="0" w:firstLine="0"/>
      </w:pPr>
    </w:p>
    <w:p w14:paraId="4AA8B5CC" w14:textId="77777777" w:rsidR="00B13C3E" w:rsidRDefault="002752BF" w:rsidP="002752BF">
      <w:pPr>
        <w:pStyle w:val="Heading3"/>
        <w:numPr>
          <w:ilvl w:val="0"/>
          <w:numId w:val="145"/>
        </w:numPr>
        <w:tabs>
          <w:tab w:val="left" w:pos="370"/>
        </w:tabs>
        <w:spacing w:before="0"/>
        <w:ind w:right="247" w:firstLine="0"/>
      </w:pPr>
      <w:r>
        <w:t>Landlord may recover possession of premises if the tenant has created on the premises</w:t>
      </w:r>
      <w:r>
        <w:rPr>
          <w:spacing w:val="-4"/>
        </w:rPr>
        <w:t xml:space="preserve"> </w:t>
      </w:r>
      <w:r>
        <w:t>any</w:t>
      </w:r>
      <w:r>
        <w:rPr>
          <w:spacing w:val="-4"/>
        </w:rPr>
        <w:t xml:space="preserve"> </w:t>
      </w:r>
      <w:r>
        <w:t>permanent</w:t>
      </w:r>
      <w:r>
        <w:rPr>
          <w:spacing w:val="-4"/>
        </w:rPr>
        <w:t xml:space="preserve"> </w:t>
      </w:r>
      <w:r>
        <w:t>structure</w:t>
      </w:r>
      <w:r>
        <w:rPr>
          <w:spacing w:val="-4"/>
        </w:rPr>
        <w:t xml:space="preserve"> </w:t>
      </w:r>
      <w:r>
        <w:t>without</w:t>
      </w:r>
      <w:r>
        <w:rPr>
          <w:spacing w:val="-4"/>
        </w:rPr>
        <w:t xml:space="preserve"> </w:t>
      </w:r>
      <w:r>
        <w:t>consent</w:t>
      </w:r>
      <w:r>
        <w:rPr>
          <w:spacing w:val="-4"/>
        </w:rPr>
        <w:t xml:space="preserve"> </w:t>
      </w:r>
      <w:r>
        <w:t>of</w:t>
      </w:r>
      <w:r>
        <w:rPr>
          <w:spacing w:val="-4"/>
        </w:rPr>
        <w:t xml:space="preserve"> </w:t>
      </w:r>
      <w:r>
        <w:t>landlord.</w:t>
      </w:r>
      <w:r>
        <w:rPr>
          <w:spacing w:val="-4"/>
        </w:rPr>
        <w:t xml:space="preserve"> </w:t>
      </w:r>
      <w:r>
        <w:t>The</w:t>
      </w:r>
      <w:r>
        <w:rPr>
          <w:spacing w:val="-4"/>
        </w:rPr>
        <w:t xml:space="preserve"> </w:t>
      </w:r>
      <w:r>
        <w:t>permanent</w:t>
      </w:r>
      <w:r>
        <w:rPr>
          <w:spacing w:val="-4"/>
        </w:rPr>
        <w:t xml:space="preserve"> </w:t>
      </w:r>
      <w:r>
        <w:t>structure includes: (2020 Paper)</w:t>
      </w:r>
    </w:p>
    <w:p w14:paraId="455324B5" w14:textId="77777777" w:rsidR="00B13C3E" w:rsidRDefault="002752BF" w:rsidP="002752BF">
      <w:pPr>
        <w:pStyle w:val="ListParagraph"/>
        <w:numPr>
          <w:ilvl w:val="1"/>
          <w:numId w:val="145"/>
        </w:numPr>
        <w:tabs>
          <w:tab w:val="left" w:pos="1238"/>
        </w:tabs>
        <w:spacing w:before="40"/>
        <w:ind w:hanging="391"/>
      </w:pPr>
      <w:r>
        <w:rPr>
          <w:spacing w:val="-4"/>
        </w:rPr>
        <w:t>Door</w:t>
      </w:r>
    </w:p>
    <w:p w14:paraId="21B4062D" w14:textId="77777777" w:rsidR="00B13C3E" w:rsidRDefault="002752BF" w:rsidP="002752BF">
      <w:pPr>
        <w:pStyle w:val="ListParagraph"/>
        <w:numPr>
          <w:ilvl w:val="1"/>
          <w:numId w:val="145"/>
        </w:numPr>
        <w:tabs>
          <w:tab w:val="left" w:pos="1238"/>
        </w:tabs>
        <w:ind w:hanging="391"/>
      </w:pPr>
      <w:r>
        <w:t>Standing</w:t>
      </w:r>
      <w:r>
        <w:rPr>
          <w:spacing w:val="-4"/>
        </w:rPr>
        <w:t xml:space="preserve"> </w:t>
      </w:r>
      <w:r>
        <w:t>cooking</w:t>
      </w:r>
      <w:r>
        <w:rPr>
          <w:spacing w:val="-3"/>
        </w:rPr>
        <w:t xml:space="preserve"> </w:t>
      </w:r>
      <w:r>
        <w:t>platform</w:t>
      </w:r>
      <w:r>
        <w:rPr>
          <w:spacing w:val="-3"/>
        </w:rPr>
        <w:t xml:space="preserve"> </w:t>
      </w:r>
      <w:r>
        <w:t>in</w:t>
      </w:r>
      <w:r>
        <w:rPr>
          <w:spacing w:val="-3"/>
        </w:rPr>
        <w:t xml:space="preserve"> </w:t>
      </w:r>
      <w:r>
        <w:rPr>
          <w:spacing w:val="-2"/>
        </w:rPr>
        <w:t>kitchen</w:t>
      </w:r>
    </w:p>
    <w:p w14:paraId="125DBEB2" w14:textId="77777777" w:rsidR="00B13C3E" w:rsidRDefault="002752BF" w:rsidP="002752BF">
      <w:pPr>
        <w:pStyle w:val="ListParagraph"/>
        <w:numPr>
          <w:ilvl w:val="1"/>
          <w:numId w:val="145"/>
        </w:numPr>
        <w:tabs>
          <w:tab w:val="left" w:pos="1225"/>
        </w:tabs>
        <w:ind w:left="1225" w:hanging="378"/>
      </w:pPr>
      <w:r>
        <w:t>A</w:t>
      </w:r>
      <w:r>
        <w:rPr>
          <w:spacing w:val="-2"/>
        </w:rPr>
        <w:t xml:space="preserve"> </w:t>
      </w:r>
      <w:r>
        <w:t>false</w:t>
      </w:r>
      <w:r>
        <w:rPr>
          <w:spacing w:val="-2"/>
        </w:rPr>
        <w:t xml:space="preserve"> ceiling</w:t>
      </w:r>
    </w:p>
    <w:p w14:paraId="31697E0B" w14:textId="77777777" w:rsidR="00B13C3E" w:rsidRDefault="002752BF" w:rsidP="002752BF">
      <w:pPr>
        <w:pStyle w:val="ListParagraph"/>
        <w:numPr>
          <w:ilvl w:val="1"/>
          <w:numId w:val="145"/>
        </w:numPr>
        <w:tabs>
          <w:tab w:val="left" w:pos="1238"/>
        </w:tabs>
        <w:ind w:hanging="391"/>
      </w:pPr>
      <w:r>
        <w:t>None</w:t>
      </w:r>
      <w:r>
        <w:rPr>
          <w:spacing w:val="-2"/>
        </w:rPr>
        <w:t xml:space="preserve"> </w:t>
      </w:r>
      <w:r>
        <w:t>of</w:t>
      </w:r>
      <w:r>
        <w:rPr>
          <w:spacing w:val="-2"/>
        </w:rPr>
        <w:t xml:space="preserve"> </w:t>
      </w:r>
      <w:r>
        <w:t>the</w:t>
      </w:r>
      <w:r>
        <w:rPr>
          <w:spacing w:val="-2"/>
        </w:rPr>
        <w:t xml:space="preserve"> above</w:t>
      </w:r>
    </w:p>
    <w:p w14:paraId="37153B7F" w14:textId="77777777" w:rsidR="00B13C3E" w:rsidRDefault="00B13C3E">
      <w:pPr>
        <w:pStyle w:val="BodyText"/>
        <w:spacing w:before="0"/>
        <w:ind w:left="0" w:firstLine="0"/>
      </w:pPr>
    </w:p>
    <w:p w14:paraId="44984643" w14:textId="77777777" w:rsidR="00B13C3E" w:rsidRDefault="00B13C3E">
      <w:pPr>
        <w:pStyle w:val="BodyText"/>
        <w:spacing w:before="47"/>
        <w:ind w:left="0" w:firstLine="0"/>
      </w:pPr>
    </w:p>
    <w:p w14:paraId="20CC4AFD" w14:textId="77777777" w:rsidR="00B13C3E" w:rsidRDefault="002752BF">
      <w:pPr>
        <w:pStyle w:val="Heading2"/>
      </w:pPr>
      <w:r>
        <w:rPr>
          <w:color w:val="1F3864"/>
        </w:rPr>
        <w:t xml:space="preserve">J: </w:t>
      </w:r>
      <w:r>
        <w:rPr>
          <w:color w:val="1F3864"/>
          <w:spacing w:val="-4"/>
        </w:rPr>
        <w:t>2021</w:t>
      </w:r>
    </w:p>
    <w:p w14:paraId="58658CCC" w14:textId="77777777" w:rsidR="00B13C3E" w:rsidRDefault="002752BF" w:rsidP="002752BF">
      <w:pPr>
        <w:pStyle w:val="Heading3"/>
        <w:numPr>
          <w:ilvl w:val="0"/>
          <w:numId w:val="144"/>
        </w:numPr>
        <w:tabs>
          <w:tab w:val="left" w:pos="370"/>
        </w:tabs>
        <w:ind w:right="396" w:firstLine="0"/>
      </w:pPr>
      <w:r>
        <w:t>As</w:t>
      </w:r>
      <w:r>
        <w:rPr>
          <w:spacing w:val="-3"/>
        </w:rPr>
        <w:t xml:space="preserve"> </w:t>
      </w:r>
      <w:r>
        <w:t>given</w:t>
      </w:r>
      <w:r>
        <w:rPr>
          <w:spacing w:val="-3"/>
        </w:rPr>
        <w:t xml:space="preserve"> </w:t>
      </w:r>
      <w:r>
        <w:t>in</w:t>
      </w:r>
      <w:r>
        <w:rPr>
          <w:spacing w:val="-3"/>
        </w:rPr>
        <w:t xml:space="preserve"> </w:t>
      </w:r>
      <w:r>
        <w:t>Section</w:t>
      </w:r>
      <w:r>
        <w:rPr>
          <w:spacing w:val="-3"/>
        </w:rPr>
        <w:t xml:space="preserve"> </w:t>
      </w:r>
      <w:r>
        <w:t>53</w:t>
      </w:r>
      <w:r>
        <w:rPr>
          <w:spacing w:val="-3"/>
        </w:rPr>
        <w:t xml:space="preserve"> </w:t>
      </w:r>
      <w:r>
        <w:t>of</w:t>
      </w:r>
      <w:r>
        <w:rPr>
          <w:spacing w:val="-3"/>
        </w:rPr>
        <w:t xml:space="preserve"> </w:t>
      </w:r>
      <w:r>
        <w:t>the</w:t>
      </w:r>
      <w:r>
        <w:rPr>
          <w:spacing w:val="-3"/>
        </w:rPr>
        <w:t xml:space="preserve"> </w:t>
      </w:r>
      <w:r>
        <w:t>Maharashtra</w:t>
      </w:r>
      <w:r>
        <w:rPr>
          <w:spacing w:val="-3"/>
        </w:rPr>
        <w:t xml:space="preserve"> </w:t>
      </w:r>
      <w:r>
        <w:t>Rent</w:t>
      </w:r>
      <w:r>
        <w:rPr>
          <w:spacing w:val="-3"/>
        </w:rPr>
        <w:t xml:space="preserve"> </w:t>
      </w:r>
      <w:r>
        <w:t>Control</w:t>
      </w:r>
      <w:r>
        <w:rPr>
          <w:spacing w:val="-3"/>
        </w:rPr>
        <w:t xml:space="preserve"> </w:t>
      </w:r>
      <w:r>
        <w:t>Act,</w:t>
      </w:r>
      <w:r>
        <w:rPr>
          <w:spacing w:val="-3"/>
        </w:rPr>
        <w:t xml:space="preserve"> </w:t>
      </w:r>
      <w:r>
        <w:t>1999,</w:t>
      </w:r>
      <w:r>
        <w:rPr>
          <w:spacing w:val="-3"/>
        </w:rPr>
        <w:t xml:space="preserve"> </w:t>
      </w:r>
      <w:r>
        <w:t>the</w:t>
      </w:r>
      <w:r>
        <w:rPr>
          <w:spacing w:val="-3"/>
        </w:rPr>
        <w:t xml:space="preserve"> </w:t>
      </w:r>
      <w:r>
        <w:t>offences</w:t>
      </w:r>
      <w:r>
        <w:rPr>
          <w:spacing w:val="-3"/>
        </w:rPr>
        <w:t xml:space="preserve"> </w:t>
      </w:r>
      <w:r>
        <w:t>under the following section are cognizable: (2021 Paper)</w:t>
      </w:r>
    </w:p>
    <w:p w14:paraId="4AD7537D" w14:textId="77777777" w:rsidR="00B13C3E" w:rsidRDefault="002752BF" w:rsidP="002752BF">
      <w:pPr>
        <w:pStyle w:val="ListParagraph"/>
        <w:numPr>
          <w:ilvl w:val="1"/>
          <w:numId w:val="144"/>
        </w:numPr>
        <w:tabs>
          <w:tab w:val="left" w:pos="1238"/>
        </w:tabs>
        <w:spacing w:before="40"/>
        <w:ind w:hanging="391"/>
      </w:pPr>
      <w:r>
        <w:t>Section</w:t>
      </w:r>
      <w:r>
        <w:rPr>
          <w:spacing w:val="-5"/>
        </w:rPr>
        <w:t xml:space="preserve"> 17</w:t>
      </w:r>
    </w:p>
    <w:p w14:paraId="41AAB309" w14:textId="77777777" w:rsidR="00B13C3E" w:rsidRDefault="002752BF" w:rsidP="002752BF">
      <w:pPr>
        <w:pStyle w:val="ListParagraph"/>
        <w:numPr>
          <w:ilvl w:val="1"/>
          <w:numId w:val="144"/>
        </w:numPr>
        <w:tabs>
          <w:tab w:val="left" w:pos="1238"/>
        </w:tabs>
        <w:ind w:hanging="391"/>
      </w:pPr>
      <w:r>
        <w:t>Section</w:t>
      </w:r>
      <w:r>
        <w:rPr>
          <w:spacing w:val="-5"/>
        </w:rPr>
        <w:t xml:space="preserve"> 22</w:t>
      </w:r>
    </w:p>
    <w:p w14:paraId="4CA324D4" w14:textId="77777777" w:rsidR="00B13C3E" w:rsidRDefault="002752BF" w:rsidP="002752BF">
      <w:pPr>
        <w:pStyle w:val="ListParagraph"/>
        <w:numPr>
          <w:ilvl w:val="1"/>
          <w:numId w:val="144"/>
        </w:numPr>
        <w:tabs>
          <w:tab w:val="left" w:pos="1225"/>
        </w:tabs>
        <w:ind w:left="1225" w:hanging="378"/>
      </w:pPr>
      <w:r>
        <w:t>Section</w:t>
      </w:r>
      <w:r>
        <w:rPr>
          <w:spacing w:val="-5"/>
        </w:rPr>
        <w:t xml:space="preserve"> 24</w:t>
      </w:r>
    </w:p>
    <w:p w14:paraId="29C8BA93" w14:textId="77777777" w:rsidR="00B13C3E" w:rsidRDefault="002752BF" w:rsidP="002752BF">
      <w:pPr>
        <w:pStyle w:val="ListParagraph"/>
        <w:numPr>
          <w:ilvl w:val="1"/>
          <w:numId w:val="144"/>
        </w:numPr>
        <w:tabs>
          <w:tab w:val="left" w:pos="1238"/>
        </w:tabs>
        <w:ind w:hanging="391"/>
      </w:pPr>
      <w:r>
        <w:t>Section</w:t>
      </w:r>
      <w:r>
        <w:rPr>
          <w:spacing w:val="-5"/>
        </w:rPr>
        <w:t xml:space="preserve"> 25</w:t>
      </w:r>
    </w:p>
    <w:p w14:paraId="14AA5FEA" w14:textId="77777777" w:rsidR="00B13C3E" w:rsidRDefault="00B13C3E">
      <w:pPr>
        <w:pStyle w:val="BodyText"/>
        <w:spacing w:before="140"/>
        <w:ind w:left="0" w:firstLine="0"/>
      </w:pPr>
    </w:p>
    <w:p w14:paraId="672E448F" w14:textId="77777777" w:rsidR="00B13C3E" w:rsidRDefault="002752BF" w:rsidP="002752BF">
      <w:pPr>
        <w:pStyle w:val="Heading3"/>
        <w:numPr>
          <w:ilvl w:val="0"/>
          <w:numId w:val="144"/>
        </w:numPr>
        <w:tabs>
          <w:tab w:val="left" w:pos="370"/>
        </w:tabs>
        <w:spacing w:before="0"/>
        <w:ind w:right="617" w:firstLine="0"/>
      </w:pPr>
      <w:r>
        <w:t>As</w:t>
      </w:r>
      <w:r>
        <w:rPr>
          <w:spacing w:val="-3"/>
        </w:rPr>
        <w:t xml:space="preserve"> </w:t>
      </w:r>
      <w:r>
        <w:t>per</w:t>
      </w:r>
      <w:r>
        <w:rPr>
          <w:spacing w:val="-3"/>
        </w:rPr>
        <w:t xml:space="preserve"> </w:t>
      </w:r>
      <w:r>
        <w:t>Section</w:t>
      </w:r>
      <w:r>
        <w:rPr>
          <w:spacing w:val="-3"/>
        </w:rPr>
        <w:t xml:space="preserve"> </w:t>
      </w:r>
      <w:r>
        <w:t>33</w:t>
      </w:r>
      <w:r>
        <w:rPr>
          <w:spacing w:val="-3"/>
        </w:rPr>
        <w:t xml:space="preserve"> </w:t>
      </w:r>
      <w:r>
        <w:t>of</w:t>
      </w:r>
      <w:r>
        <w:rPr>
          <w:spacing w:val="-3"/>
        </w:rPr>
        <w:t xml:space="preserve"> </w:t>
      </w:r>
      <w:r>
        <w:t>the</w:t>
      </w:r>
      <w:r>
        <w:rPr>
          <w:spacing w:val="-3"/>
        </w:rPr>
        <w:t xml:space="preserve"> </w:t>
      </w:r>
      <w:r>
        <w:t>Maharashtra</w:t>
      </w:r>
      <w:r>
        <w:rPr>
          <w:spacing w:val="-3"/>
        </w:rPr>
        <w:t xml:space="preserve"> </w:t>
      </w:r>
      <w:r>
        <w:t>Rent</w:t>
      </w:r>
      <w:r>
        <w:rPr>
          <w:spacing w:val="-3"/>
        </w:rPr>
        <w:t xml:space="preserve"> </w:t>
      </w:r>
      <w:r>
        <w:t>Control</w:t>
      </w:r>
      <w:r>
        <w:rPr>
          <w:spacing w:val="-3"/>
        </w:rPr>
        <w:t xml:space="preserve"> </w:t>
      </w:r>
      <w:r>
        <w:t>Act,</w:t>
      </w:r>
      <w:r>
        <w:rPr>
          <w:spacing w:val="-3"/>
        </w:rPr>
        <w:t xml:space="preserve"> </w:t>
      </w:r>
      <w:r>
        <w:t>1999,</w:t>
      </w:r>
      <w:r>
        <w:rPr>
          <w:spacing w:val="-3"/>
        </w:rPr>
        <w:t xml:space="preserve"> </w:t>
      </w:r>
      <w:r>
        <w:t>the</w:t>
      </w:r>
      <w:r>
        <w:rPr>
          <w:spacing w:val="-3"/>
        </w:rPr>
        <w:t xml:space="preserve"> </w:t>
      </w:r>
      <w:r>
        <w:t>jurisdiction</w:t>
      </w:r>
      <w:r>
        <w:rPr>
          <w:spacing w:val="-3"/>
        </w:rPr>
        <w:t xml:space="preserve"> </w:t>
      </w:r>
      <w:r>
        <w:t>of</w:t>
      </w:r>
      <w:r>
        <w:rPr>
          <w:spacing w:val="-3"/>
        </w:rPr>
        <w:t xml:space="preserve"> </w:t>
      </w:r>
      <w:r>
        <w:t xml:space="preserve">the court for the area of </w:t>
      </w:r>
      <w:proofErr w:type="spellStart"/>
      <w:r>
        <w:t>Brihan</w:t>
      </w:r>
      <w:proofErr w:type="spellEnd"/>
      <w:r>
        <w:t xml:space="preserve"> Mumbai is: (2021 Paper)</w:t>
      </w:r>
    </w:p>
    <w:p w14:paraId="750916C2" w14:textId="77777777" w:rsidR="00B13C3E" w:rsidRDefault="002752BF" w:rsidP="002752BF">
      <w:pPr>
        <w:pStyle w:val="ListParagraph"/>
        <w:numPr>
          <w:ilvl w:val="1"/>
          <w:numId w:val="144"/>
        </w:numPr>
        <w:tabs>
          <w:tab w:val="left" w:pos="1238"/>
        </w:tabs>
        <w:spacing w:before="40"/>
        <w:ind w:hanging="391"/>
      </w:pPr>
      <w:r>
        <w:t>City</w:t>
      </w:r>
      <w:r>
        <w:rPr>
          <w:spacing w:val="-3"/>
        </w:rPr>
        <w:t xml:space="preserve"> </w:t>
      </w:r>
      <w:r>
        <w:t>Civil</w:t>
      </w:r>
      <w:r>
        <w:rPr>
          <w:spacing w:val="-3"/>
        </w:rPr>
        <w:t xml:space="preserve"> </w:t>
      </w:r>
      <w:r>
        <w:t>Court,</w:t>
      </w:r>
      <w:r>
        <w:rPr>
          <w:spacing w:val="-3"/>
        </w:rPr>
        <w:t xml:space="preserve"> </w:t>
      </w:r>
      <w:r>
        <w:rPr>
          <w:spacing w:val="-2"/>
        </w:rPr>
        <w:t>Mumbai.</w:t>
      </w:r>
    </w:p>
    <w:p w14:paraId="78BB177F" w14:textId="77777777" w:rsidR="00B13C3E" w:rsidRDefault="002752BF" w:rsidP="002752BF">
      <w:pPr>
        <w:pStyle w:val="ListParagraph"/>
        <w:numPr>
          <w:ilvl w:val="1"/>
          <w:numId w:val="144"/>
        </w:numPr>
        <w:tabs>
          <w:tab w:val="left" w:pos="1238"/>
        </w:tabs>
        <w:ind w:hanging="391"/>
      </w:pPr>
      <w:r>
        <w:t>Metropolitan</w:t>
      </w:r>
      <w:r>
        <w:rPr>
          <w:spacing w:val="-11"/>
        </w:rPr>
        <w:t xml:space="preserve"> </w:t>
      </w:r>
      <w:r>
        <w:t>Magistrate,</w:t>
      </w:r>
      <w:r>
        <w:rPr>
          <w:spacing w:val="-10"/>
        </w:rPr>
        <w:t xml:space="preserve"> </w:t>
      </w:r>
      <w:r>
        <w:rPr>
          <w:spacing w:val="-2"/>
        </w:rPr>
        <w:t>Mumbai.</w:t>
      </w:r>
    </w:p>
    <w:p w14:paraId="3C814944" w14:textId="77777777" w:rsidR="00B13C3E" w:rsidRDefault="002752BF" w:rsidP="002752BF">
      <w:pPr>
        <w:pStyle w:val="ListParagraph"/>
        <w:numPr>
          <w:ilvl w:val="1"/>
          <w:numId w:val="144"/>
        </w:numPr>
        <w:tabs>
          <w:tab w:val="left" w:pos="1225"/>
        </w:tabs>
        <w:ind w:left="1225" w:hanging="378"/>
      </w:pPr>
      <w:r>
        <w:t>Court</w:t>
      </w:r>
      <w:r>
        <w:rPr>
          <w:spacing w:val="-4"/>
        </w:rPr>
        <w:t xml:space="preserve"> </w:t>
      </w:r>
      <w:r>
        <w:t>of</w:t>
      </w:r>
      <w:r>
        <w:rPr>
          <w:spacing w:val="-3"/>
        </w:rPr>
        <w:t xml:space="preserve"> </w:t>
      </w:r>
      <w:r>
        <w:t>Small</w:t>
      </w:r>
      <w:r>
        <w:rPr>
          <w:spacing w:val="-4"/>
        </w:rPr>
        <w:t xml:space="preserve"> </w:t>
      </w:r>
      <w:r>
        <w:t>Causes,</w:t>
      </w:r>
      <w:r>
        <w:rPr>
          <w:spacing w:val="-3"/>
        </w:rPr>
        <w:t xml:space="preserve"> </w:t>
      </w:r>
      <w:r>
        <w:rPr>
          <w:spacing w:val="-2"/>
        </w:rPr>
        <w:t>Mumbai.</w:t>
      </w:r>
    </w:p>
    <w:p w14:paraId="46E47F5C" w14:textId="77777777" w:rsidR="00B13C3E" w:rsidRDefault="002752BF" w:rsidP="002752BF">
      <w:pPr>
        <w:pStyle w:val="ListParagraph"/>
        <w:numPr>
          <w:ilvl w:val="1"/>
          <w:numId w:val="144"/>
        </w:numPr>
        <w:tabs>
          <w:tab w:val="left" w:pos="1238"/>
        </w:tabs>
        <w:ind w:hanging="391"/>
      </w:pPr>
      <w:r>
        <w:t>The</w:t>
      </w:r>
      <w:r>
        <w:rPr>
          <w:spacing w:val="-2"/>
        </w:rPr>
        <w:t xml:space="preserve"> </w:t>
      </w:r>
      <w:r>
        <w:t>Court</w:t>
      </w:r>
      <w:r>
        <w:rPr>
          <w:spacing w:val="-2"/>
        </w:rPr>
        <w:t xml:space="preserve"> </w:t>
      </w:r>
      <w:r>
        <w:t>in</w:t>
      </w:r>
      <w:r>
        <w:rPr>
          <w:spacing w:val="-2"/>
        </w:rPr>
        <w:t xml:space="preserve"> </w:t>
      </w:r>
      <w:r>
        <w:t>which</w:t>
      </w:r>
      <w:r>
        <w:rPr>
          <w:spacing w:val="-2"/>
        </w:rPr>
        <w:t xml:space="preserve"> </w:t>
      </w:r>
      <w:r>
        <w:t>the</w:t>
      </w:r>
      <w:r>
        <w:rPr>
          <w:spacing w:val="-2"/>
        </w:rPr>
        <w:t xml:space="preserve"> </w:t>
      </w:r>
      <w:r>
        <w:t>property</w:t>
      </w:r>
      <w:r>
        <w:rPr>
          <w:spacing w:val="-2"/>
        </w:rPr>
        <w:t xml:space="preserve"> </w:t>
      </w:r>
      <w:r>
        <w:t>is</w:t>
      </w:r>
      <w:r>
        <w:rPr>
          <w:spacing w:val="-1"/>
        </w:rPr>
        <w:t xml:space="preserve"> </w:t>
      </w:r>
      <w:r>
        <w:rPr>
          <w:spacing w:val="-2"/>
        </w:rPr>
        <w:t>situated.</w:t>
      </w:r>
    </w:p>
    <w:p w14:paraId="46F6B51A" w14:textId="77777777" w:rsidR="00B13C3E" w:rsidRDefault="00B13C3E">
      <w:pPr>
        <w:pStyle w:val="BodyText"/>
        <w:spacing w:before="140"/>
        <w:ind w:left="0" w:firstLine="0"/>
      </w:pPr>
    </w:p>
    <w:p w14:paraId="018E87A2" w14:textId="77777777" w:rsidR="00B13C3E" w:rsidRDefault="002752BF" w:rsidP="002752BF">
      <w:pPr>
        <w:pStyle w:val="Heading3"/>
        <w:numPr>
          <w:ilvl w:val="0"/>
          <w:numId w:val="144"/>
        </w:numPr>
        <w:tabs>
          <w:tab w:val="left" w:pos="370"/>
        </w:tabs>
        <w:spacing w:before="0"/>
        <w:ind w:left="370" w:hanging="243"/>
      </w:pPr>
      <w:r>
        <w:t>By</w:t>
      </w:r>
      <w:r>
        <w:rPr>
          <w:spacing w:val="-6"/>
        </w:rPr>
        <w:t xml:space="preserve"> </w:t>
      </w:r>
      <w:r>
        <w:t>which</w:t>
      </w:r>
      <w:r>
        <w:rPr>
          <w:spacing w:val="-4"/>
        </w:rPr>
        <w:t xml:space="preserve"> </w:t>
      </w:r>
      <w:r>
        <w:t>calendar</w:t>
      </w:r>
      <w:r>
        <w:rPr>
          <w:spacing w:val="-4"/>
        </w:rPr>
        <w:t xml:space="preserve"> </w:t>
      </w:r>
      <w:r>
        <w:t>shall</w:t>
      </w:r>
      <w:r>
        <w:rPr>
          <w:spacing w:val="-3"/>
        </w:rPr>
        <w:t xml:space="preserve"> </w:t>
      </w:r>
      <w:r>
        <w:t>rent</w:t>
      </w:r>
      <w:r>
        <w:rPr>
          <w:spacing w:val="-4"/>
        </w:rPr>
        <w:t xml:space="preserve"> </w:t>
      </w:r>
      <w:r>
        <w:t>be</w:t>
      </w:r>
      <w:r>
        <w:rPr>
          <w:spacing w:val="-4"/>
        </w:rPr>
        <w:t xml:space="preserve"> </w:t>
      </w:r>
      <w:r>
        <w:t>recovered?</w:t>
      </w:r>
      <w:r>
        <w:rPr>
          <w:spacing w:val="-4"/>
        </w:rPr>
        <w:t xml:space="preserve"> </w:t>
      </w:r>
      <w:r>
        <w:t>(2021</w:t>
      </w:r>
      <w:r>
        <w:rPr>
          <w:spacing w:val="-3"/>
        </w:rPr>
        <w:t xml:space="preserve"> </w:t>
      </w:r>
      <w:r>
        <w:rPr>
          <w:spacing w:val="-2"/>
        </w:rPr>
        <w:t>Paper)</w:t>
      </w:r>
    </w:p>
    <w:p w14:paraId="53F5F584" w14:textId="77777777" w:rsidR="00B13C3E" w:rsidRDefault="002752BF" w:rsidP="002752BF">
      <w:pPr>
        <w:pStyle w:val="ListParagraph"/>
        <w:numPr>
          <w:ilvl w:val="1"/>
          <w:numId w:val="144"/>
        </w:numPr>
        <w:tabs>
          <w:tab w:val="left" w:pos="1238"/>
        </w:tabs>
        <w:spacing w:before="40"/>
        <w:ind w:hanging="391"/>
      </w:pPr>
      <w:r>
        <w:t>Marathi</w:t>
      </w:r>
      <w:r>
        <w:rPr>
          <w:spacing w:val="-8"/>
        </w:rPr>
        <w:t xml:space="preserve"> </w:t>
      </w:r>
      <w:r>
        <w:rPr>
          <w:spacing w:val="-2"/>
        </w:rPr>
        <w:t>calendar</w:t>
      </w:r>
    </w:p>
    <w:p w14:paraId="1DD8B47B" w14:textId="77777777" w:rsidR="00B13C3E" w:rsidRDefault="002752BF" w:rsidP="002752BF">
      <w:pPr>
        <w:pStyle w:val="ListParagraph"/>
        <w:numPr>
          <w:ilvl w:val="1"/>
          <w:numId w:val="144"/>
        </w:numPr>
        <w:tabs>
          <w:tab w:val="left" w:pos="1238"/>
        </w:tabs>
        <w:ind w:hanging="391"/>
      </w:pPr>
      <w:r>
        <w:t>Devanagari</w:t>
      </w:r>
      <w:r>
        <w:rPr>
          <w:spacing w:val="-9"/>
        </w:rPr>
        <w:t xml:space="preserve"> </w:t>
      </w:r>
      <w:r>
        <w:rPr>
          <w:spacing w:val="-2"/>
        </w:rPr>
        <w:t>calendar</w:t>
      </w:r>
    </w:p>
    <w:p w14:paraId="1D90845D" w14:textId="77777777" w:rsidR="00B13C3E" w:rsidRDefault="002752BF" w:rsidP="002752BF">
      <w:pPr>
        <w:pStyle w:val="ListParagraph"/>
        <w:numPr>
          <w:ilvl w:val="1"/>
          <w:numId w:val="144"/>
        </w:numPr>
        <w:tabs>
          <w:tab w:val="left" w:pos="1225"/>
        </w:tabs>
        <w:ind w:left="1225" w:hanging="378"/>
      </w:pPr>
      <w:r>
        <w:t>British</w:t>
      </w:r>
      <w:r>
        <w:rPr>
          <w:spacing w:val="-5"/>
        </w:rPr>
        <w:t xml:space="preserve"> </w:t>
      </w:r>
      <w:r>
        <w:rPr>
          <w:spacing w:val="-2"/>
        </w:rPr>
        <w:t>calendar</w:t>
      </w:r>
    </w:p>
    <w:p w14:paraId="4C32A7AB" w14:textId="77777777" w:rsidR="00B13C3E" w:rsidRDefault="002752BF" w:rsidP="002752BF">
      <w:pPr>
        <w:pStyle w:val="ListParagraph"/>
        <w:numPr>
          <w:ilvl w:val="1"/>
          <w:numId w:val="144"/>
        </w:numPr>
        <w:tabs>
          <w:tab w:val="left" w:pos="1238"/>
        </w:tabs>
        <w:ind w:hanging="391"/>
      </w:pPr>
      <w:r>
        <w:t>As</w:t>
      </w:r>
      <w:r>
        <w:rPr>
          <w:spacing w:val="-4"/>
        </w:rPr>
        <w:t xml:space="preserve"> </w:t>
      </w:r>
      <w:r>
        <w:t>per</w:t>
      </w:r>
      <w:r>
        <w:rPr>
          <w:spacing w:val="-2"/>
        </w:rPr>
        <w:t xml:space="preserve"> </w:t>
      </w:r>
      <w:r>
        <w:t>terms</w:t>
      </w:r>
      <w:r>
        <w:rPr>
          <w:spacing w:val="-2"/>
        </w:rPr>
        <w:t xml:space="preserve"> </w:t>
      </w:r>
      <w:r>
        <w:t>and</w:t>
      </w:r>
      <w:r>
        <w:rPr>
          <w:spacing w:val="-2"/>
        </w:rPr>
        <w:t xml:space="preserve"> </w:t>
      </w:r>
      <w:r>
        <w:t>condition</w:t>
      </w:r>
      <w:r>
        <w:rPr>
          <w:spacing w:val="-2"/>
        </w:rPr>
        <w:t xml:space="preserve"> </w:t>
      </w:r>
      <w:r>
        <w:t>of</w:t>
      </w:r>
      <w:r>
        <w:rPr>
          <w:spacing w:val="-1"/>
        </w:rPr>
        <w:t xml:space="preserve"> </w:t>
      </w:r>
      <w:r>
        <w:rPr>
          <w:spacing w:val="-2"/>
        </w:rPr>
        <w:t>contract</w:t>
      </w:r>
    </w:p>
    <w:p w14:paraId="4E573AB0" w14:textId="77777777" w:rsidR="00B13C3E" w:rsidRDefault="00B13C3E">
      <w:pPr>
        <w:pStyle w:val="BodyText"/>
        <w:spacing w:before="140"/>
        <w:ind w:left="0" w:firstLine="0"/>
      </w:pPr>
    </w:p>
    <w:p w14:paraId="03735D8A" w14:textId="77777777" w:rsidR="00B13C3E" w:rsidRDefault="002752BF" w:rsidP="002752BF">
      <w:pPr>
        <w:pStyle w:val="Heading3"/>
        <w:numPr>
          <w:ilvl w:val="0"/>
          <w:numId w:val="144"/>
        </w:numPr>
        <w:tabs>
          <w:tab w:val="left" w:pos="370"/>
        </w:tabs>
        <w:spacing w:before="0"/>
        <w:ind w:left="370" w:hanging="243"/>
      </w:pPr>
      <w:r>
        <w:t>Standard</w:t>
      </w:r>
      <w:r>
        <w:rPr>
          <w:spacing w:val="-4"/>
        </w:rPr>
        <w:t xml:space="preserve"> </w:t>
      </w:r>
      <w:r>
        <w:t>rent</w:t>
      </w:r>
      <w:r>
        <w:rPr>
          <w:spacing w:val="-3"/>
        </w:rPr>
        <w:t xml:space="preserve"> </w:t>
      </w:r>
      <w:r>
        <w:t>in</w:t>
      </w:r>
      <w:r>
        <w:rPr>
          <w:spacing w:val="-3"/>
        </w:rPr>
        <w:t xml:space="preserve"> </w:t>
      </w:r>
      <w:r>
        <w:t>relation</w:t>
      </w:r>
      <w:r>
        <w:rPr>
          <w:spacing w:val="-3"/>
        </w:rPr>
        <w:t xml:space="preserve"> </w:t>
      </w:r>
      <w:r>
        <w:t>to</w:t>
      </w:r>
      <w:r>
        <w:rPr>
          <w:spacing w:val="-3"/>
        </w:rPr>
        <w:t xml:space="preserve"> </w:t>
      </w:r>
      <w:r>
        <w:t>any</w:t>
      </w:r>
      <w:r>
        <w:rPr>
          <w:spacing w:val="-3"/>
        </w:rPr>
        <w:t xml:space="preserve"> </w:t>
      </w:r>
      <w:r>
        <w:t>premises</w:t>
      </w:r>
      <w:r>
        <w:rPr>
          <w:spacing w:val="-3"/>
        </w:rPr>
        <w:t xml:space="preserve"> </w:t>
      </w:r>
      <w:r>
        <w:t>means:</w:t>
      </w:r>
      <w:r>
        <w:rPr>
          <w:spacing w:val="-3"/>
        </w:rPr>
        <w:t xml:space="preserve"> </w:t>
      </w:r>
      <w:r>
        <w:t>(2021</w:t>
      </w:r>
      <w:r>
        <w:rPr>
          <w:spacing w:val="-3"/>
        </w:rPr>
        <w:t xml:space="preserve"> </w:t>
      </w:r>
      <w:r>
        <w:rPr>
          <w:spacing w:val="-2"/>
        </w:rPr>
        <w:t>Paper)</w:t>
      </w:r>
    </w:p>
    <w:p w14:paraId="7BD82450" w14:textId="77777777" w:rsidR="00B13C3E" w:rsidRDefault="00B13C3E">
      <w:pPr>
        <w:pStyle w:val="Heading3"/>
        <w:sectPr w:rsidR="00B13C3E">
          <w:pgSz w:w="11910" w:h="16840"/>
          <w:pgMar w:top="1340" w:right="1133" w:bottom="280" w:left="1133" w:header="720" w:footer="720" w:gutter="0"/>
          <w:cols w:space="720"/>
        </w:sectPr>
      </w:pPr>
    </w:p>
    <w:p w14:paraId="2DF5FF35" w14:textId="77777777" w:rsidR="00B13C3E" w:rsidRDefault="002752BF" w:rsidP="002752BF">
      <w:pPr>
        <w:pStyle w:val="ListParagraph"/>
        <w:numPr>
          <w:ilvl w:val="1"/>
          <w:numId w:val="144"/>
        </w:numPr>
        <w:tabs>
          <w:tab w:val="left" w:pos="1238"/>
        </w:tabs>
        <w:spacing w:before="82"/>
        <w:ind w:hanging="391"/>
      </w:pPr>
      <w:r>
        <w:lastRenderedPageBreak/>
        <w:t>Rent</w:t>
      </w:r>
      <w:r>
        <w:rPr>
          <w:spacing w:val="-3"/>
        </w:rPr>
        <w:t xml:space="preserve"> </w:t>
      </w:r>
      <w:r>
        <w:t>fixed</w:t>
      </w:r>
      <w:r>
        <w:rPr>
          <w:spacing w:val="-2"/>
        </w:rPr>
        <w:t xml:space="preserve"> </w:t>
      </w:r>
      <w:r>
        <w:t>by</w:t>
      </w:r>
      <w:r>
        <w:rPr>
          <w:spacing w:val="-2"/>
        </w:rPr>
        <w:t xml:space="preserve"> </w:t>
      </w:r>
      <w:r>
        <w:t>the</w:t>
      </w:r>
      <w:r>
        <w:rPr>
          <w:spacing w:val="-2"/>
        </w:rPr>
        <w:t xml:space="preserve"> court.</w:t>
      </w:r>
    </w:p>
    <w:p w14:paraId="514C6EB1" w14:textId="77777777" w:rsidR="00B13C3E" w:rsidRDefault="002752BF" w:rsidP="002752BF">
      <w:pPr>
        <w:pStyle w:val="ListParagraph"/>
        <w:numPr>
          <w:ilvl w:val="1"/>
          <w:numId w:val="144"/>
        </w:numPr>
        <w:tabs>
          <w:tab w:val="left" w:pos="1238"/>
        </w:tabs>
        <w:ind w:hanging="391"/>
      </w:pPr>
      <w:r>
        <w:t>Rent</w:t>
      </w:r>
      <w:r>
        <w:rPr>
          <w:spacing w:val="-3"/>
        </w:rPr>
        <w:t xml:space="preserve"> </w:t>
      </w:r>
      <w:r>
        <w:t>fixed</w:t>
      </w:r>
      <w:r>
        <w:rPr>
          <w:spacing w:val="-2"/>
        </w:rPr>
        <w:t xml:space="preserve"> </w:t>
      </w:r>
      <w:r>
        <w:t>by</w:t>
      </w:r>
      <w:r>
        <w:rPr>
          <w:spacing w:val="-2"/>
        </w:rPr>
        <w:t xml:space="preserve"> </w:t>
      </w:r>
      <w:r>
        <w:t>the</w:t>
      </w:r>
      <w:r>
        <w:rPr>
          <w:spacing w:val="-2"/>
        </w:rPr>
        <w:t xml:space="preserve"> tenant.</w:t>
      </w:r>
    </w:p>
    <w:p w14:paraId="7C3F5F5A" w14:textId="77777777" w:rsidR="00B13C3E" w:rsidRDefault="002752BF" w:rsidP="002752BF">
      <w:pPr>
        <w:pStyle w:val="ListParagraph"/>
        <w:numPr>
          <w:ilvl w:val="1"/>
          <w:numId w:val="144"/>
        </w:numPr>
        <w:tabs>
          <w:tab w:val="left" w:pos="1225"/>
        </w:tabs>
        <w:ind w:left="1225" w:hanging="378"/>
      </w:pPr>
      <w:r>
        <w:t>Rent</w:t>
      </w:r>
      <w:r>
        <w:rPr>
          <w:spacing w:val="-2"/>
        </w:rPr>
        <w:t xml:space="preserve"> </w:t>
      </w:r>
      <w:r>
        <w:t>fixed</w:t>
      </w:r>
      <w:r>
        <w:rPr>
          <w:spacing w:val="-2"/>
        </w:rPr>
        <w:t xml:space="preserve"> </w:t>
      </w:r>
      <w:r>
        <w:t>as</w:t>
      </w:r>
      <w:r>
        <w:rPr>
          <w:spacing w:val="-2"/>
        </w:rPr>
        <w:t xml:space="preserve"> </w:t>
      </w:r>
      <w:r>
        <w:t>per</w:t>
      </w:r>
      <w:r>
        <w:rPr>
          <w:spacing w:val="-1"/>
        </w:rPr>
        <w:t xml:space="preserve"> </w:t>
      </w:r>
      <w:r>
        <w:rPr>
          <w:spacing w:val="-2"/>
        </w:rPr>
        <w:t>schedule.</w:t>
      </w:r>
    </w:p>
    <w:p w14:paraId="263A04D8" w14:textId="77777777" w:rsidR="00B13C3E" w:rsidRDefault="002752BF" w:rsidP="002752BF">
      <w:pPr>
        <w:pStyle w:val="ListParagraph"/>
        <w:numPr>
          <w:ilvl w:val="1"/>
          <w:numId w:val="144"/>
        </w:numPr>
        <w:tabs>
          <w:tab w:val="left" w:pos="1238"/>
        </w:tabs>
        <w:ind w:hanging="391"/>
      </w:pPr>
      <w:r>
        <w:t>All</w:t>
      </w:r>
      <w:r>
        <w:rPr>
          <w:spacing w:val="-2"/>
        </w:rPr>
        <w:t xml:space="preserve"> </w:t>
      </w:r>
      <w:r>
        <w:t>the</w:t>
      </w:r>
      <w:r>
        <w:rPr>
          <w:spacing w:val="-1"/>
        </w:rPr>
        <w:t xml:space="preserve"> </w:t>
      </w:r>
      <w:r>
        <w:rPr>
          <w:spacing w:val="-2"/>
        </w:rPr>
        <w:t>above.</w:t>
      </w:r>
    </w:p>
    <w:p w14:paraId="1AD8A3C5" w14:textId="77777777" w:rsidR="00B13C3E" w:rsidRDefault="00B13C3E">
      <w:pPr>
        <w:pStyle w:val="BodyText"/>
        <w:spacing w:before="140"/>
        <w:ind w:left="0" w:firstLine="0"/>
      </w:pPr>
    </w:p>
    <w:p w14:paraId="040F731E" w14:textId="77777777" w:rsidR="00B13C3E" w:rsidRDefault="002752BF" w:rsidP="002752BF">
      <w:pPr>
        <w:pStyle w:val="Heading3"/>
        <w:numPr>
          <w:ilvl w:val="0"/>
          <w:numId w:val="144"/>
        </w:numPr>
        <w:tabs>
          <w:tab w:val="left" w:pos="370"/>
        </w:tabs>
        <w:spacing w:before="0"/>
        <w:ind w:left="370" w:hanging="243"/>
      </w:pPr>
      <w:r>
        <w:t>When</w:t>
      </w:r>
      <w:r>
        <w:rPr>
          <w:spacing w:val="-4"/>
        </w:rPr>
        <w:t xml:space="preserve"> </w:t>
      </w:r>
      <w:r>
        <w:t>sub-tenants</w:t>
      </w:r>
      <w:r>
        <w:rPr>
          <w:spacing w:val="-4"/>
        </w:rPr>
        <w:t xml:space="preserve"> </w:t>
      </w:r>
      <w:r>
        <w:t>can</w:t>
      </w:r>
      <w:r>
        <w:rPr>
          <w:spacing w:val="-4"/>
        </w:rPr>
        <w:t xml:space="preserve"> </w:t>
      </w:r>
      <w:r>
        <w:t>become</w:t>
      </w:r>
      <w:r>
        <w:rPr>
          <w:spacing w:val="-4"/>
        </w:rPr>
        <w:t xml:space="preserve"> </w:t>
      </w:r>
      <w:r>
        <w:t>tenants:</w:t>
      </w:r>
      <w:r>
        <w:rPr>
          <w:spacing w:val="-4"/>
        </w:rPr>
        <w:t xml:space="preserve"> </w:t>
      </w:r>
      <w:r>
        <w:t>(2021</w:t>
      </w:r>
      <w:r>
        <w:rPr>
          <w:spacing w:val="-4"/>
        </w:rPr>
        <w:t xml:space="preserve"> </w:t>
      </w:r>
      <w:r>
        <w:rPr>
          <w:spacing w:val="-2"/>
        </w:rPr>
        <w:t>Paper)</w:t>
      </w:r>
    </w:p>
    <w:p w14:paraId="5FC0025D" w14:textId="77777777" w:rsidR="00B13C3E" w:rsidRDefault="002752BF" w:rsidP="002752BF">
      <w:pPr>
        <w:pStyle w:val="ListParagraph"/>
        <w:numPr>
          <w:ilvl w:val="1"/>
          <w:numId w:val="144"/>
        </w:numPr>
        <w:tabs>
          <w:tab w:val="left" w:pos="1238"/>
        </w:tabs>
        <w:spacing w:before="40"/>
        <w:ind w:hanging="391"/>
      </w:pPr>
      <w:r>
        <w:t>After</w:t>
      </w:r>
      <w:r>
        <w:rPr>
          <w:spacing w:val="-4"/>
        </w:rPr>
        <w:t xml:space="preserve"> </w:t>
      </w:r>
      <w:r>
        <w:t>determination</w:t>
      </w:r>
      <w:r>
        <w:rPr>
          <w:spacing w:val="-3"/>
        </w:rPr>
        <w:t xml:space="preserve"> </w:t>
      </w:r>
      <w:r>
        <w:t>of</w:t>
      </w:r>
      <w:r>
        <w:rPr>
          <w:spacing w:val="-3"/>
        </w:rPr>
        <w:t xml:space="preserve"> </w:t>
      </w:r>
      <w:r>
        <w:t>tenancy</w:t>
      </w:r>
      <w:r>
        <w:rPr>
          <w:spacing w:val="-3"/>
        </w:rPr>
        <w:t xml:space="preserve"> </w:t>
      </w:r>
      <w:r>
        <w:t>though</w:t>
      </w:r>
      <w:r>
        <w:rPr>
          <w:spacing w:val="-3"/>
        </w:rPr>
        <w:t xml:space="preserve"> </w:t>
      </w:r>
      <w:r>
        <w:t>it</w:t>
      </w:r>
      <w:r>
        <w:rPr>
          <w:spacing w:val="-3"/>
        </w:rPr>
        <w:t xml:space="preserve"> </w:t>
      </w:r>
      <w:r>
        <w:t>is</w:t>
      </w:r>
      <w:r>
        <w:rPr>
          <w:spacing w:val="-3"/>
        </w:rPr>
        <w:t xml:space="preserve"> </w:t>
      </w:r>
      <w:r>
        <w:t>sub-let</w:t>
      </w:r>
      <w:r>
        <w:rPr>
          <w:spacing w:val="-3"/>
        </w:rPr>
        <w:t xml:space="preserve"> </w:t>
      </w:r>
      <w:r>
        <w:rPr>
          <w:spacing w:val="-2"/>
        </w:rPr>
        <w:t>illegally.</w:t>
      </w:r>
    </w:p>
    <w:p w14:paraId="64279A07" w14:textId="77777777" w:rsidR="00B13C3E" w:rsidRDefault="002752BF" w:rsidP="002752BF">
      <w:pPr>
        <w:pStyle w:val="ListParagraph"/>
        <w:numPr>
          <w:ilvl w:val="1"/>
          <w:numId w:val="144"/>
        </w:numPr>
        <w:tabs>
          <w:tab w:val="left" w:pos="1238"/>
        </w:tabs>
        <w:ind w:hanging="391"/>
      </w:pPr>
      <w:r>
        <w:t>After</w:t>
      </w:r>
      <w:r>
        <w:rPr>
          <w:spacing w:val="-3"/>
        </w:rPr>
        <w:t xml:space="preserve"> </w:t>
      </w:r>
      <w:r>
        <w:t>completing</w:t>
      </w:r>
      <w:r>
        <w:rPr>
          <w:spacing w:val="-3"/>
        </w:rPr>
        <w:t xml:space="preserve"> </w:t>
      </w:r>
      <w:r>
        <w:t>a</w:t>
      </w:r>
      <w:r>
        <w:rPr>
          <w:spacing w:val="-2"/>
        </w:rPr>
        <w:t xml:space="preserve"> </w:t>
      </w:r>
      <w:r>
        <w:t>period</w:t>
      </w:r>
      <w:r>
        <w:rPr>
          <w:spacing w:val="-3"/>
        </w:rPr>
        <w:t xml:space="preserve"> </w:t>
      </w:r>
      <w:r>
        <w:t>of</w:t>
      </w:r>
      <w:r>
        <w:rPr>
          <w:spacing w:val="-3"/>
        </w:rPr>
        <w:t xml:space="preserve"> </w:t>
      </w:r>
      <w:r>
        <w:t>one</w:t>
      </w:r>
      <w:r>
        <w:rPr>
          <w:spacing w:val="-2"/>
        </w:rPr>
        <w:t xml:space="preserve"> </w:t>
      </w:r>
      <w:r>
        <w:t>year</w:t>
      </w:r>
      <w:r>
        <w:rPr>
          <w:spacing w:val="-3"/>
        </w:rPr>
        <w:t xml:space="preserve"> </w:t>
      </w:r>
      <w:r>
        <w:t>as</w:t>
      </w:r>
      <w:r>
        <w:rPr>
          <w:spacing w:val="-2"/>
        </w:rPr>
        <w:t xml:space="preserve"> </w:t>
      </w:r>
      <w:r>
        <w:t>sub-</w:t>
      </w:r>
      <w:r>
        <w:rPr>
          <w:spacing w:val="-2"/>
        </w:rPr>
        <w:t>tenant.</w:t>
      </w:r>
    </w:p>
    <w:p w14:paraId="5E4CDC20" w14:textId="77777777" w:rsidR="00B13C3E" w:rsidRDefault="002752BF" w:rsidP="002752BF">
      <w:pPr>
        <w:pStyle w:val="ListParagraph"/>
        <w:numPr>
          <w:ilvl w:val="1"/>
          <w:numId w:val="144"/>
        </w:numPr>
        <w:tabs>
          <w:tab w:val="left" w:pos="1225"/>
        </w:tabs>
        <w:ind w:left="1225" w:hanging="378"/>
      </w:pPr>
      <w:r>
        <w:t>After</w:t>
      </w:r>
      <w:r>
        <w:rPr>
          <w:spacing w:val="-3"/>
        </w:rPr>
        <w:t xml:space="preserve"> </w:t>
      </w:r>
      <w:r>
        <w:t>completing</w:t>
      </w:r>
      <w:r>
        <w:rPr>
          <w:spacing w:val="-3"/>
        </w:rPr>
        <w:t xml:space="preserve"> </w:t>
      </w:r>
      <w:r>
        <w:t>a</w:t>
      </w:r>
      <w:r>
        <w:rPr>
          <w:spacing w:val="-2"/>
        </w:rPr>
        <w:t xml:space="preserve"> </w:t>
      </w:r>
      <w:r>
        <w:t>period</w:t>
      </w:r>
      <w:r>
        <w:rPr>
          <w:spacing w:val="-3"/>
        </w:rPr>
        <w:t xml:space="preserve"> </w:t>
      </w:r>
      <w:r>
        <w:t>of</w:t>
      </w:r>
      <w:r>
        <w:rPr>
          <w:spacing w:val="-3"/>
        </w:rPr>
        <w:t xml:space="preserve"> </w:t>
      </w:r>
      <w:r>
        <w:t>two</w:t>
      </w:r>
      <w:r>
        <w:rPr>
          <w:spacing w:val="-2"/>
        </w:rPr>
        <w:t xml:space="preserve"> </w:t>
      </w:r>
      <w:r>
        <w:t>years</w:t>
      </w:r>
      <w:r>
        <w:rPr>
          <w:spacing w:val="-3"/>
        </w:rPr>
        <w:t xml:space="preserve"> </w:t>
      </w:r>
      <w:r>
        <w:t>as</w:t>
      </w:r>
      <w:r>
        <w:rPr>
          <w:spacing w:val="-2"/>
        </w:rPr>
        <w:t xml:space="preserve"> </w:t>
      </w:r>
      <w:r>
        <w:t>sub-</w:t>
      </w:r>
      <w:r>
        <w:rPr>
          <w:spacing w:val="-2"/>
        </w:rPr>
        <w:t>tenant.</w:t>
      </w:r>
    </w:p>
    <w:p w14:paraId="45A5B2CF" w14:textId="77777777" w:rsidR="00B13C3E" w:rsidRDefault="002752BF" w:rsidP="002752BF">
      <w:pPr>
        <w:pStyle w:val="ListParagraph"/>
        <w:numPr>
          <w:ilvl w:val="1"/>
          <w:numId w:val="144"/>
        </w:numPr>
        <w:tabs>
          <w:tab w:val="left" w:pos="1238"/>
        </w:tabs>
        <w:ind w:left="847" w:right="149" w:firstLine="0"/>
      </w:pPr>
      <w:r>
        <w:t>When</w:t>
      </w:r>
      <w:r>
        <w:rPr>
          <w:spacing w:val="-3"/>
        </w:rPr>
        <w:t xml:space="preserve"> </w:t>
      </w:r>
      <w:r>
        <w:t>the</w:t>
      </w:r>
      <w:r>
        <w:rPr>
          <w:spacing w:val="-3"/>
        </w:rPr>
        <w:t xml:space="preserve"> </w:t>
      </w:r>
      <w:r>
        <w:t>interest</w:t>
      </w:r>
      <w:r>
        <w:rPr>
          <w:spacing w:val="-3"/>
        </w:rPr>
        <w:t xml:space="preserve"> </w:t>
      </w:r>
      <w:r>
        <w:t>of</w:t>
      </w:r>
      <w:r>
        <w:rPr>
          <w:spacing w:val="-3"/>
        </w:rPr>
        <w:t xml:space="preserve"> </w:t>
      </w:r>
      <w:r>
        <w:t>a</w:t>
      </w:r>
      <w:r>
        <w:rPr>
          <w:spacing w:val="-3"/>
        </w:rPr>
        <w:t xml:space="preserve"> </w:t>
      </w:r>
      <w:r>
        <w:t>tenant</w:t>
      </w:r>
      <w:r>
        <w:rPr>
          <w:spacing w:val="-3"/>
        </w:rPr>
        <w:t xml:space="preserve"> </w:t>
      </w:r>
      <w:r>
        <w:t>of</w:t>
      </w:r>
      <w:r>
        <w:rPr>
          <w:spacing w:val="-3"/>
        </w:rPr>
        <w:t xml:space="preserve"> </w:t>
      </w:r>
      <w:r>
        <w:t>any</w:t>
      </w:r>
      <w:r>
        <w:rPr>
          <w:spacing w:val="-3"/>
        </w:rPr>
        <w:t xml:space="preserve"> </w:t>
      </w:r>
      <w:r>
        <w:t>premises</w:t>
      </w:r>
      <w:r>
        <w:rPr>
          <w:spacing w:val="-3"/>
        </w:rPr>
        <w:t xml:space="preserve"> </w:t>
      </w:r>
      <w:r>
        <w:t>is</w:t>
      </w:r>
      <w:r>
        <w:rPr>
          <w:spacing w:val="-3"/>
        </w:rPr>
        <w:t xml:space="preserve"> </w:t>
      </w:r>
      <w:r>
        <w:t>determined</w:t>
      </w:r>
      <w:r>
        <w:rPr>
          <w:spacing w:val="-3"/>
        </w:rPr>
        <w:t xml:space="preserve"> </w:t>
      </w:r>
      <w:r>
        <w:t>for</w:t>
      </w:r>
      <w:r>
        <w:rPr>
          <w:spacing w:val="-3"/>
        </w:rPr>
        <w:t xml:space="preserve"> </w:t>
      </w:r>
      <w:r>
        <w:t>any</w:t>
      </w:r>
      <w:r>
        <w:rPr>
          <w:spacing w:val="-3"/>
        </w:rPr>
        <w:t xml:space="preserve"> </w:t>
      </w:r>
      <w:r>
        <w:t>reason,</w:t>
      </w:r>
      <w:r>
        <w:rPr>
          <w:spacing w:val="-3"/>
        </w:rPr>
        <w:t xml:space="preserve"> </w:t>
      </w:r>
      <w:r>
        <w:t>any</w:t>
      </w:r>
      <w:r>
        <w:rPr>
          <w:spacing w:val="-3"/>
        </w:rPr>
        <w:t xml:space="preserve"> </w:t>
      </w:r>
      <w:r>
        <w:t>sub-tenant to whom the premises have been lawfully sub-let.</w:t>
      </w:r>
    </w:p>
    <w:p w14:paraId="00C97A5B" w14:textId="77777777" w:rsidR="00B13C3E" w:rsidRDefault="00B13C3E">
      <w:pPr>
        <w:pStyle w:val="BodyText"/>
        <w:spacing w:before="140"/>
        <w:ind w:left="0" w:firstLine="0"/>
      </w:pPr>
    </w:p>
    <w:p w14:paraId="4C67AFA7" w14:textId="77777777" w:rsidR="00B13C3E" w:rsidRDefault="002752BF" w:rsidP="002752BF">
      <w:pPr>
        <w:pStyle w:val="Heading3"/>
        <w:numPr>
          <w:ilvl w:val="0"/>
          <w:numId w:val="144"/>
        </w:numPr>
        <w:tabs>
          <w:tab w:val="left" w:pos="370"/>
        </w:tabs>
        <w:spacing w:before="0"/>
        <w:ind w:right="640" w:firstLine="0"/>
      </w:pPr>
      <w:r>
        <w:t>The</w:t>
      </w:r>
      <w:r>
        <w:rPr>
          <w:spacing w:val="-3"/>
        </w:rPr>
        <w:t xml:space="preserve"> </w:t>
      </w:r>
      <w:r>
        <w:t>landlord</w:t>
      </w:r>
      <w:r>
        <w:rPr>
          <w:spacing w:val="-3"/>
        </w:rPr>
        <w:t xml:space="preserve"> </w:t>
      </w:r>
      <w:r>
        <w:t>shall</w:t>
      </w:r>
      <w:r>
        <w:rPr>
          <w:spacing w:val="-3"/>
        </w:rPr>
        <w:t xml:space="preserve"> </w:t>
      </w:r>
      <w:r>
        <w:t>be</w:t>
      </w:r>
      <w:r>
        <w:rPr>
          <w:spacing w:val="-3"/>
        </w:rPr>
        <w:t xml:space="preserve"> </w:t>
      </w:r>
      <w:r>
        <w:t>entitled</w:t>
      </w:r>
      <w:r>
        <w:rPr>
          <w:spacing w:val="-3"/>
        </w:rPr>
        <w:t xml:space="preserve"> </w:t>
      </w:r>
      <w:r>
        <w:t>to</w:t>
      </w:r>
      <w:r>
        <w:rPr>
          <w:spacing w:val="-3"/>
        </w:rPr>
        <w:t xml:space="preserve"> </w:t>
      </w:r>
      <w:r>
        <w:t>inspect</w:t>
      </w:r>
      <w:r>
        <w:rPr>
          <w:spacing w:val="-3"/>
        </w:rPr>
        <w:t xml:space="preserve"> </w:t>
      </w:r>
      <w:r>
        <w:t>the</w:t>
      </w:r>
      <w:r>
        <w:rPr>
          <w:spacing w:val="-3"/>
        </w:rPr>
        <w:t xml:space="preserve"> </w:t>
      </w:r>
      <w:r>
        <w:t>premises</w:t>
      </w:r>
      <w:r>
        <w:rPr>
          <w:spacing w:val="-3"/>
        </w:rPr>
        <w:t xml:space="preserve"> </w:t>
      </w:r>
      <w:r>
        <w:t>let</w:t>
      </w:r>
      <w:r>
        <w:rPr>
          <w:spacing w:val="-3"/>
        </w:rPr>
        <w:t xml:space="preserve"> </w:t>
      </w:r>
      <w:r>
        <w:t>or</w:t>
      </w:r>
      <w:r>
        <w:rPr>
          <w:spacing w:val="-3"/>
        </w:rPr>
        <w:t xml:space="preserve"> </w:t>
      </w:r>
      <w:r>
        <w:t>given</w:t>
      </w:r>
      <w:r>
        <w:rPr>
          <w:spacing w:val="-3"/>
        </w:rPr>
        <w:t xml:space="preserve"> </w:t>
      </w:r>
      <w:r>
        <w:t>on</w:t>
      </w:r>
      <w:r>
        <w:rPr>
          <w:spacing w:val="-3"/>
        </w:rPr>
        <w:t xml:space="preserve"> </w:t>
      </w:r>
      <w:proofErr w:type="spellStart"/>
      <w:r>
        <w:t>licence</w:t>
      </w:r>
      <w:proofErr w:type="spellEnd"/>
      <w:r>
        <w:t>:</w:t>
      </w:r>
      <w:r>
        <w:rPr>
          <w:spacing w:val="-3"/>
        </w:rPr>
        <w:t xml:space="preserve"> </w:t>
      </w:r>
      <w:r>
        <w:t xml:space="preserve">(2021 </w:t>
      </w:r>
      <w:r>
        <w:rPr>
          <w:spacing w:val="-2"/>
        </w:rPr>
        <w:t>Paper)</w:t>
      </w:r>
    </w:p>
    <w:p w14:paraId="40CA7528" w14:textId="77777777" w:rsidR="00B13C3E" w:rsidRDefault="002752BF" w:rsidP="002752BF">
      <w:pPr>
        <w:pStyle w:val="ListParagraph"/>
        <w:numPr>
          <w:ilvl w:val="1"/>
          <w:numId w:val="144"/>
        </w:numPr>
        <w:tabs>
          <w:tab w:val="left" w:pos="1238"/>
        </w:tabs>
        <w:spacing w:before="40"/>
        <w:ind w:hanging="391"/>
      </w:pPr>
      <w:r>
        <w:t>At</w:t>
      </w:r>
      <w:r>
        <w:rPr>
          <w:spacing w:val="-2"/>
        </w:rPr>
        <w:t xml:space="preserve"> </w:t>
      </w:r>
      <w:r>
        <w:t>after</w:t>
      </w:r>
      <w:r>
        <w:rPr>
          <w:spacing w:val="-1"/>
        </w:rPr>
        <w:t xml:space="preserve"> </w:t>
      </w:r>
      <w:r>
        <w:t>every</w:t>
      </w:r>
      <w:r>
        <w:rPr>
          <w:spacing w:val="-1"/>
        </w:rPr>
        <w:t xml:space="preserve"> </w:t>
      </w:r>
      <w:r>
        <w:t>interval</w:t>
      </w:r>
      <w:r>
        <w:rPr>
          <w:spacing w:val="-2"/>
        </w:rPr>
        <w:t xml:space="preserve"> </w:t>
      </w:r>
      <w:r>
        <w:t>of</w:t>
      </w:r>
      <w:r>
        <w:rPr>
          <w:spacing w:val="-1"/>
        </w:rPr>
        <w:t xml:space="preserve"> </w:t>
      </w:r>
      <w:r>
        <w:t>six</w:t>
      </w:r>
      <w:r>
        <w:rPr>
          <w:spacing w:val="-1"/>
        </w:rPr>
        <w:t xml:space="preserve"> </w:t>
      </w:r>
      <w:r>
        <w:rPr>
          <w:spacing w:val="-2"/>
        </w:rPr>
        <w:t>months.</w:t>
      </w:r>
    </w:p>
    <w:p w14:paraId="31FD5C85" w14:textId="77777777" w:rsidR="00B13C3E" w:rsidRDefault="002752BF" w:rsidP="002752BF">
      <w:pPr>
        <w:pStyle w:val="ListParagraph"/>
        <w:numPr>
          <w:ilvl w:val="1"/>
          <w:numId w:val="144"/>
        </w:numPr>
        <w:tabs>
          <w:tab w:val="left" w:pos="1238"/>
        </w:tabs>
        <w:ind w:hanging="391"/>
      </w:pPr>
      <w:r>
        <w:t>At</w:t>
      </w:r>
      <w:r>
        <w:rPr>
          <w:spacing w:val="-3"/>
        </w:rPr>
        <w:t xml:space="preserve"> </w:t>
      </w:r>
      <w:r>
        <w:t>a</w:t>
      </w:r>
      <w:r>
        <w:rPr>
          <w:spacing w:val="-3"/>
        </w:rPr>
        <w:t xml:space="preserve"> </w:t>
      </w:r>
      <w:r>
        <w:t>reasonable</w:t>
      </w:r>
      <w:r>
        <w:rPr>
          <w:spacing w:val="-2"/>
        </w:rPr>
        <w:t xml:space="preserve"> </w:t>
      </w:r>
      <w:r>
        <w:t>time,</w:t>
      </w:r>
      <w:r>
        <w:rPr>
          <w:spacing w:val="-3"/>
        </w:rPr>
        <w:t xml:space="preserve"> </w:t>
      </w:r>
      <w:r>
        <w:t>after</w:t>
      </w:r>
      <w:r>
        <w:rPr>
          <w:spacing w:val="-2"/>
        </w:rPr>
        <w:t xml:space="preserve"> </w:t>
      </w:r>
      <w:r>
        <w:t>giving</w:t>
      </w:r>
      <w:r>
        <w:rPr>
          <w:spacing w:val="-3"/>
        </w:rPr>
        <w:t xml:space="preserve"> </w:t>
      </w:r>
      <w:r>
        <w:t>prior</w:t>
      </w:r>
      <w:r>
        <w:rPr>
          <w:spacing w:val="-3"/>
        </w:rPr>
        <w:t xml:space="preserve"> </w:t>
      </w:r>
      <w:r>
        <w:t>notice</w:t>
      </w:r>
      <w:r>
        <w:rPr>
          <w:spacing w:val="-2"/>
        </w:rPr>
        <w:t xml:space="preserve"> </w:t>
      </w:r>
      <w:r>
        <w:t>to</w:t>
      </w:r>
      <w:r>
        <w:rPr>
          <w:spacing w:val="-3"/>
        </w:rPr>
        <w:t xml:space="preserve"> </w:t>
      </w:r>
      <w:r>
        <w:t>the</w:t>
      </w:r>
      <w:r>
        <w:rPr>
          <w:spacing w:val="-2"/>
        </w:rPr>
        <w:t xml:space="preserve"> tenant.</w:t>
      </w:r>
    </w:p>
    <w:p w14:paraId="5FD31DC0" w14:textId="77777777" w:rsidR="00B13C3E" w:rsidRDefault="002752BF" w:rsidP="002752BF">
      <w:pPr>
        <w:pStyle w:val="ListParagraph"/>
        <w:numPr>
          <w:ilvl w:val="1"/>
          <w:numId w:val="144"/>
        </w:numPr>
        <w:tabs>
          <w:tab w:val="left" w:pos="1225"/>
        </w:tabs>
        <w:ind w:left="1225" w:hanging="378"/>
      </w:pPr>
      <w:r>
        <w:t>At</w:t>
      </w:r>
      <w:r>
        <w:rPr>
          <w:spacing w:val="-3"/>
        </w:rPr>
        <w:t xml:space="preserve"> </w:t>
      </w:r>
      <w:r>
        <w:t>the</w:t>
      </w:r>
      <w:r>
        <w:rPr>
          <w:spacing w:val="-3"/>
        </w:rPr>
        <w:t xml:space="preserve"> </w:t>
      </w:r>
      <w:r>
        <w:t>beginning</w:t>
      </w:r>
      <w:r>
        <w:rPr>
          <w:spacing w:val="-3"/>
        </w:rPr>
        <w:t xml:space="preserve"> </w:t>
      </w:r>
      <w:r>
        <w:t>of</w:t>
      </w:r>
      <w:r>
        <w:rPr>
          <w:spacing w:val="-3"/>
        </w:rPr>
        <w:t xml:space="preserve"> </w:t>
      </w:r>
      <w:r>
        <w:t>lease</w:t>
      </w:r>
      <w:r>
        <w:rPr>
          <w:spacing w:val="-3"/>
        </w:rPr>
        <w:t xml:space="preserve"> </w:t>
      </w:r>
      <w:r>
        <w:rPr>
          <w:spacing w:val="-2"/>
        </w:rPr>
        <w:t>agreement.</w:t>
      </w:r>
    </w:p>
    <w:p w14:paraId="41293ADF" w14:textId="77777777" w:rsidR="00B13C3E" w:rsidRDefault="002752BF" w:rsidP="002752BF">
      <w:pPr>
        <w:pStyle w:val="ListParagraph"/>
        <w:numPr>
          <w:ilvl w:val="1"/>
          <w:numId w:val="144"/>
        </w:numPr>
        <w:tabs>
          <w:tab w:val="left" w:pos="1238"/>
        </w:tabs>
        <w:ind w:hanging="391"/>
      </w:pPr>
      <w:r>
        <w:t>At</w:t>
      </w:r>
      <w:r>
        <w:rPr>
          <w:spacing w:val="-2"/>
        </w:rPr>
        <w:t xml:space="preserve"> </w:t>
      </w:r>
      <w:r>
        <w:t>the</w:t>
      </w:r>
      <w:r>
        <w:rPr>
          <w:spacing w:val="-2"/>
        </w:rPr>
        <w:t xml:space="preserve"> </w:t>
      </w:r>
      <w:r>
        <w:t>end</w:t>
      </w:r>
      <w:r>
        <w:rPr>
          <w:spacing w:val="-2"/>
        </w:rPr>
        <w:t xml:space="preserve"> </w:t>
      </w:r>
      <w:r>
        <w:t>of</w:t>
      </w:r>
      <w:r>
        <w:rPr>
          <w:spacing w:val="-2"/>
        </w:rPr>
        <w:t xml:space="preserve"> </w:t>
      </w:r>
      <w:r>
        <w:t>lease</w:t>
      </w:r>
      <w:r>
        <w:rPr>
          <w:spacing w:val="-1"/>
        </w:rPr>
        <w:t xml:space="preserve"> </w:t>
      </w:r>
      <w:r>
        <w:rPr>
          <w:spacing w:val="-2"/>
        </w:rPr>
        <w:t>agreement.</w:t>
      </w:r>
    </w:p>
    <w:p w14:paraId="65C45AF8" w14:textId="77777777" w:rsidR="00B13C3E" w:rsidRDefault="00B13C3E">
      <w:pPr>
        <w:pStyle w:val="BodyText"/>
        <w:spacing w:before="140"/>
        <w:ind w:left="0" w:firstLine="0"/>
      </w:pPr>
    </w:p>
    <w:p w14:paraId="38E2D3C1" w14:textId="77777777" w:rsidR="00B13C3E" w:rsidRDefault="002752BF" w:rsidP="002752BF">
      <w:pPr>
        <w:pStyle w:val="Heading3"/>
        <w:numPr>
          <w:ilvl w:val="0"/>
          <w:numId w:val="144"/>
        </w:numPr>
        <w:tabs>
          <w:tab w:val="left" w:pos="370"/>
        </w:tabs>
        <w:spacing w:before="0"/>
        <w:ind w:right="262" w:firstLine="0"/>
      </w:pPr>
      <w:r>
        <w:t>The provisions of the Maharashtra Rent Control Act, 1999 shall, in the first instance, apply</w:t>
      </w:r>
      <w:r>
        <w:rPr>
          <w:spacing w:val="-4"/>
        </w:rPr>
        <w:t xml:space="preserve"> </w:t>
      </w:r>
      <w:r>
        <w:t>to</w:t>
      </w:r>
      <w:r>
        <w:rPr>
          <w:spacing w:val="-4"/>
        </w:rPr>
        <w:t xml:space="preserve"> </w:t>
      </w:r>
      <w:r>
        <w:t>premises</w:t>
      </w:r>
      <w:r>
        <w:rPr>
          <w:spacing w:val="-4"/>
        </w:rPr>
        <w:t xml:space="preserve"> </w:t>
      </w:r>
      <w:r>
        <w:t>let</w:t>
      </w:r>
      <w:r>
        <w:rPr>
          <w:spacing w:val="-4"/>
        </w:rPr>
        <w:t xml:space="preserve"> </w:t>
      </w:r>
      <w:r>
        <w:t>for</w:t>
      </w:r>
      <w:r>
        <w:rPr>
          <w:spacing w:val="-4"/>
        </w:rPr>
        <w:t xml:space="preserve"> </w:t>
      </w:r>
      <w:r>
        <w:t>the</w:t>
      </w:r>
      <w:r>
        <w:rPr>
          <w:spacing w:val="-4"/>
        </w:rPr>
        <w:t xml:space="preserve"> </w:t>
      </w:r>
      <w:r>
        <w:t>purpose</w:t>
      </w:r>
      <w:r>
        <w:rPr>
          <w:spacing w:val="-4"/>
        </w:rPr>
        <w:t xml:space="preserve"> </w:t>
      </w:r>
      <w:r>
        <w:t>of</w:t>
      </w:r>
      <w:r>
        <w:rPr>
          <w:spacing w:val="-4"/>
        </w:rPr>
        <w:t xml:space="preserve"> </w:t>
      </w:r>
      <w:r>
        <w:t>residence,</w:t>
      </w:r>
      <w:r>
        <w:rPr>
          <w:spacing w:val="-4"/>
        </w:rPr>
        <w:t xml:space="preserve"> </w:t>
      </w:r>
      <w:r>
        <w:t>education,</w:t>
      </w:r>
      <w:r>
        <w:rPr>
          <w:spacing w:val="-4"/>
        </w:rPr>
        <w:t xml:space="preserve"> </w:t>
      </w:r>
      <w:r>
        <w:t>business,</w:t>
      </w:r>
      <w:r>
        <w:rPr>
          <w:spacing w:val="-4"/>
        </w:rPr>
        <w:t xml:space="preserve"> </w:t>
      </w:r>
      <w:r>
        <w:t>trade</w:t>
      </w:r>
      <w:r>
        <w:rPr>
          <w:spacing w:val="-4"/>
        </w:rPr>
        <w:t xml:space="preserve"> </w:t>
      </w:r>
      <w:r>
        <w:t>or</w:t>
      </w:r>
      <w:r>
        <w:rPr>
          <w:spacing w:val="-4"/>
        </w:rPr>
        <w:t xml:space="preserve"> </w:t>
      </w:r>
      <w:r>
        <w:t>storage in the areas specified in: (2021 Paper)</w:t>
      </w:r>
    </w:p>
    <w:p w14:paraId="70E27006" w14:textId="77777777" w:rsidR="00B13C3E" w:rsidRDefault="002752BF" w:rsidP="002752BF">
      <w:pPr>
        <w:pStyle w:val="ListParagraph"/>
        <w:numPr>
          <w:ilvl w:val="1"/>
          <w:numId w:val="144"/>
        </w:numPr>
        <w:tabs>
          <w:tab w:val="left" w:pos="1238"/>
        </w:tabs>
        <w:spacing w:before="40"/>
        <w:ind w:hanging="391"/>
      </w:pPr>
      <w:r>
        <w:t>The</w:t>
      </w:r>
      <w:r>
        <w:rPr>
          <w:spacing w:val="-4"/>
        </w:rPr>
        <w:t xml:space="preserve"> </w:t>
      </w:r>
      <w:r>
        <w:t>notification</w:t>
      </w:r>
      <w:r>
        <w:rPr>
          <w:spacing w:val="-4"/>
        </w:rPr>
        <w:t xml:space="preserve"> </w:t>
      </w:r>
      <w:r>
        <w:t>issued</w:t>
      </w:r>
      <w:r>
        <w:rPr>
          <w:spacing w:val="-3"/>
        </w:rPr>
        <w:t xml:space="preserve"> </w:t>
      </w:r>
      <w:r>
        <w:t>by</w:t>
      </w:r>
      <w:r>
        <w:rPr>
          <w:spacing w:val="-4"/>
        </w:rPr>
        <w:t xml:space="preserve"> </w:t>
      </w:r>
      <w:r>
        <w:t>State</w:t>
      </w:r>
      <w:r>
        <w:rPr>
          <w:spacing w:val="-4"/>
        </w:rPr>
        <w:t xml:space="preserve"> </w:t>
      </w:r>
      <w:r>
        <w:t>of</w:t>
      </w:r>
      <w:r>
        <w:rPr>
          <w:spacing w:val="-3"/>
        </w:rPr>
        <w:t xml:space="preserve"> </w:t>
      </w:r>
      <w:r>
        <w:rPr>
          <w:spacing w:val="-2"/>
        </w:rPr>
        <w:t>Maharashtra.</w:t>
      </w:r>
    </w:p>
    <w:p w14:paraId="39F07903" w14:textId="77777777" w:rsidR="00B13C3E" w:rsidRDefault="002752BF" w:rsidP="002752BF">
      <w:pPr>
        <w:pStyle w:val="ListParagraph"/>
        <w:numPr>
          <w:ilvl w:val="1"/>
          <w:numId w:val="144"/>
        </w:numPr>
        <w:tabs>
          <w:tab w:val="left" w:pos="1238"/>
        </w:tabs>
        <w:ind w:hanging="391"/>
      </w:pPr>
      <w:r>
        <w:t>Section</w:t>
      </w:r>
      <w:r>
        <w:rPr>
          <w:spacing w:val="-4"/>
        </w:rPr>
        <w:t xml:space="preserve"> </w:t>
      </w:r>
      <w:r>
        <w:t>57</w:t>
      </w:r>
      <w:r>
        <w:rPr>
          <w:spacing w:val="-2"/>
        </w:rPr>
        <w:t xml:space="preserve"> </w:t>
      </w:r>
      <w:r>
        <w:t>of</w:t>
      </w:r>
      <w:r>
        <w:rPr>
          <w:spacing w:val="-2"/>
        </w:rPr>
        <w:t xml:space="preserve"> </w:t>
      </w:r>
      <w:r>
        <w:t>this</w:t>
      </w:r>
      <w:r>
        <w:rPr>
          <w:spacing w:val="-1"/>
        </w:rPr>
        <w:t xml:space="preserve"> </w:t>
      </w:r>
      <w:r>
        <w:rPr>
          <w:spacing w:val="-4"/>
        </w:rPr>
        <w:t>Act.</w:t>
      </w:r>
    </w:p>
    <w:p w14:paraId="595F320B" w14:textId="77777777" w:rsidR="00B13C3E" w:rsidRDefault="002752BF" w:rsidP="002752BF">
      <w:pPr>
        <w:pStyle w:val="ListParagraph"/>
        <w:numPr>
          <w:ilvl w:val="1"/>
          <w:numId w:val="144"/>
        </w:numPr>
        <w:tabs>
          <w:tab w:val="left" w:pos="1225"/>
        </w:tabs>
        <w:ind w:left="1225" w:hanging="378"/>
      </w:pPr>
      <w:r>
        <w:t>The</w:t>
      </w:r>
      <w:r>
        <w:rPr>
          <w:spacing w:val="-2"/>
        </w:rPr>
        <w:t xml:space="preserve"> </w:t>
      </w:r>
      <w:r>
        <w:t>order</w:t>
      </w:r>
      <w:r>
        <w:rPr>
          <w:spacing w:val="-2"/>
        </w:rPr>
        <w:t xml:space="preserve"> </w:t>
      </w:r>
      <w:r>
        <w:t>issued</w:t>
      </w:r>
      <w:r>
        <w:rPr>
          <w:spacing w:val="-2"/>
        </w:rPr>
        <w:t xml:space="preserve"> </w:t>
      </w:r>
      <w:r>
        <w:t>by</w:t>
      </w:r>
      <w:r>
        <w:rPr>
          <w:spacing w:val="-2"/>
        </w:rPr>
        <w:t xml:space="preserve"> </w:t>
      </w:r>
      <w:r>
        <w:t>State</w:t>
      </w:r>
      <w:r>
        <w:rPr>
          <w:spacing w:val="-2"/>
        </w:rPr>
        <w:t xml:space="preserve"> </w:t>
      </w:r>
      <w:r>
        <w:t>of</w:t>
      </w:r>
      <w:r>
        <w:rPr>
          <w:spacing w:val="-1"/>
        </w:rPr>
        <w:t xml:space="preserve"> </w:t>
      </w:r>
      <w:r>
        <w:rPr>
          <w:spacing w:val="-2"/>
        </w:rPr>
        <w:t>Maharashtra.</w:t>
      </w:r>
    </w:p>
    <w:p w14:paraId="340FB48D" w14:textId="77777777" w:rsidR="00B13C3E" w:rsidRDefault="002752BF" w:rsidP="002752BF">
      <w:pPr>
        <w:pStyle w:val="ListParagraph"/>
        <w:numPr>
          <w:ilvl w:val="1"/>
          <w:numId w:val="144"/>
        </w:numPr>
        <w:tabs>
          <w:tab w:val="left" w:pos="1238"/>
        </w:tabs>
        <w:ind w:hanging="391"/>
      </w:pPr>
      <w:r>
        <w:t>Schedule</w:t>
      </w:r>
      <w:r>
        <w:rPr>
          <w:spacing w:val="-4"/>
        </w:rPr>
        <w:t xml:space="preserve"> </w:t>
      </w:r>
      <w:r>
        <w:t>I</w:t>
      </w:r>
      <w:r>
        <w:rPr>
          <w:spacing w:val="-3"/>
        </w:rPr>
        <w:t xml:space="preserve"> </w:t>
      </w:r>
      <w:r>
        <w:t>and</w:t>
      </w:r>
      <w:r>
        <w:rPr>
          <w:spacing w:val="-4"/>
        </w:rPr>
        <w:t xml:space="preserve"> </w:t>
      </w:r>
      <w:r>
        <w:t>Schedule</w:t>
      </w:r>
      <w:r>
        <w:rPr>
          <w:spacing w:val="-3"/>
        </w:rPr>
        <w:t xml:space="preserve"> </w:t>
      </w:r>
      <w:r>
        <w:rPr>
          <w:spacing w:val="-5"/>
        </w:rPr>
        <w:t>II</w:t>
      </w:r>
    </w:p>
    <w:p w14:paraId="598E55EB" w14:textId="77777777" w:rsidR="00B13C3E" w:rsidRDefault="00B13C3E">
      <w:pPr>
        <w:pStyle w:val="BodyText"/>
        <w:spacing w:before="140"/>
        <w:ind w:left="0" w:firstLine="0"/>
      </w:pPr>
    </w:p>
    <w:p w14:paraId="44830A43" w14:textId="77777777" w:rsidR="00B13C3E" w:rsidRDefault="002752BF" w:rsidP="002752BF">
      <w:pPr>
        <w:pStyle w:val="Heading3"/>
        <w:numPr>
          <w:ilvl w:val="0"/>
          <w:numId w:val="144"/>
        </w:numPr>
        <w:tabs>
          <w:tab w:val="left" w:pos="370"/>
        </w:tabs>
        <w:spacing w:before="0"/>
        <w:ind w:right="761" w:firstLine="0"/>
      </w:pPr>
      <w:r>
        <w:t>As</w:t>
      </w:r>
      <w:r>
        <w:rPr>
          <w:spacing w:val="-4"/>
        </w:rPr>
        <w:t xml:space="preserve"> </w:t>
      </w:r>
      <w:r>
        <w:t>per</w:t>
      </w:r>
      <w:r>
        <w:rPr>
          <w:spacing w:val="-4"/>
        </w:rPr>
        <w:t xml:space="preserve"> </w:t>
      </w:r>
      <w:r>
        <w:t>following</w:t>
      </w:r>
      <w:r>
        <w:rPr>
          <w:spacing w:val="-4"/>
        </w:rPr>
        <w:t xml:space="preserve"> </w:t>
      </w:r>
      <w:r>
        <w:t>section,</w:t>
      </w:r>
      <w:r>
        <w:rPr>
          <w:spacing w:val="-4"/>
        </w:rPr>
        <w:t xml:space="preserve"> </w:t>
      </w:r>
      <w:r>
        <w:t>tenancy</w:t>
      </w:r>
      <w:r>
        <w:rPr>
          <w:spacing w:val="-4"/>
        </w:rPr>
        <w:t xml:space="preserve"> </w:t>
      </w:r>
      <w:r>
        <w:t>agreement</w:t>
      </w:r>
      <w:r>
        <w:rPr>
          <w:spacing w:val="-4"/>
        </w:rPr>
        <w:t xml:space="preserve"> </w:t>
      </w:r>
      <w:r>
        <w:t>to</w:t>
      </w:r>
      <w:r>
        <w:rPr>
          <w:spacing w:val="-4"/>
        </w:rPr>
        <w:t xml:space="preserve"> </w:t>
      </w:r>
      <w:r>
        <w:t>be</w:t>
      </w:r>
      <w:r>
        <w:rPr>
          <w:spacing w:val="-4"/>
        </w:rPr>
        <w:t xml:space="preserve"> </w:t>
      </w:r>
      <w:r>
        <w:t>compulsorily</w:t>
      </w:r>
      <w:r>
        <w:rPr>
          <w:spacing w:val="-4"/>
        </w:rPr>
        <w:t xml:space="preserve"> </w:t>
      </w:r>
      <w:r>
        <w:t>registered:</w:t>
      </w:r>
      <w:r>
        <w:rPr>
          <w:spacing w:val="-4"/>
        </w:rPr>
        <w:t xml:space="preserve"> </w:t>
      </w:r>
      <w:r>
        <w:t xml:space="preserve">(2021 </w:t>
      </w:r>
      <w:r>
        <w:rPr>
          <w:spacing w:val="-2"/>
        </w:rPr>
        <w:t>Paper)</w:t>
      </w:r>
    </w:p>
    <w:p w14:paraId="722D89C6" w14:textId="77777777" w:rsidR="00B13C3E" w:rsidRDefault="002752BF" w:rsidP="002752BF">
      <w:pPr>
        <w:pStyle w:val="ListParagraph"/>
        <w:numPr>
          <w:ilvl w:val="1"/>
          <w:numId w:val="144"/>
        </w:numPr>
        <w:tabs>
          <w:tab w:val="left" w:pos="1238"/>
        </w:tabs>
        <w:spacing w:before="40"/>
        <w:ind w:hanging="391"/>
      </w:pPr>
      <w:r>
        <w:t>Section</w:t>
      </w:r>
      <w:r>
        <w:rPr>
          <w:spacing w:val="-5"/>
        </w:rPr>
        <w:t xml:space="preserve"> </w:t>
      </w:r>
      <w:r>
        <w:t>52</w:t>
      </w:r>
      <w:r>
        <w:rPr>
          <w:spacing w:val="-4"/>
        </w:rPr>
        <w:t xml:space="preserve"> </w:t>
      </w:r>
      <w:r>
        <w:t>of</w:t>
      </w:r>
      <w:r>
        <w:rPr>
          <w:spacing w:val="-4"/>
        </w:rPr>
        <w:t xml:space="preserve"> </w:t>
      </w:r>
      <w:r>
        <w:t>Maharashtra</w:t>
      </w:r>
      <w:r>
        <w:rPr>
          <w:spacing w:val="-5"/>
        </w:rPr>
        <w:t xml:space="preserve"> </w:t>
      </w:r>
      <w:r>
        <w:t>Rent</w:t>
      </w:r>
      <w:r>
        <w:rPr>
          <w:spacing w:val="-4"/>
        </w:rPr>
        <w:t xml:space="preserve"> </w:t>
      </w:r>
      <w:r>
        <w:t>Control</w:t>
      </w:r>
      <w:r>
        <w:rPr>
          <w:spacing w:val="-4"/>
        </w:rPr>
        <w:t xml:space="preserve"> Act.</w:t>
      </w:r>
    </w:p>
    <w:p w14:paraId="580B5E2D" w14:textId="77777777" w:rsidR="00B13C3E" w:rsidRDefault="002752BF" w:rsidP="002752BF">
      <w:pPr>
        <w:pStyle w:val="ListParagraph"/>
        <w:numPr>
          <w:ilvl w:val="1"/>
          <w:numId w:val="144"/>
        </w:numPr>
        <w:tabs>
          <w:tab w:val="left" w:pos="1238"/>
        </w:tabs>
        <w:ind w:hanging="391"/>
      </w:pPr>
      <w:r>
        <w:t>Section</w:t>
      </w:r>
      <w:r>
        <w:rPr>
          <w:spacing w:val="-5"/>
        </w:rPr>
        <w:t xml:space="preserve"> </w:t>
      </w:r>
      <w:r>
        <w:t>53</w:t>
      </w:r>
      <w:r>
        <w:rPr>
          <w:spacing w:val="-4"/>
        </w:rPr>
        <w:t xml:space="preserve"> </w:t>
      </w:r>
      <w:r>
        <w:t>of</w:t>
      </w:r>
      <w:r>
        <w:rPr>
          <w:spacing w:val="-4"/>
        </w:rPr>
        <w:t xml:space="preserve"> </w:t>
      </w:r>
      <w:r>
        <w:t>Maharashtra</w:t>
      </w:r>
      <w:r>
        <w:rPr>
          <w:spacing w:val="-5"/>
        </w:rPr>
        <w:t xml:space="preserve"> </w:t>
      </w:r>
      <w:r>
        <w:t>Rent</w:t>
      </w:r>
      <w:r>
        <w:rPr>
          <w:spacing w:val="-4"/>
        </w:rPr>
        <w:t xml:space="preserve"> </w:t>
      </w:r>
      <w:r>
        <w:t>Control</w:t>
      </w:r>
      <w:r>
        <w:rPr>
          <w:spacing w:val="-4"/>
        </w:rPr>
        <w:t xml:space="preserve"> Act.</w:t>
      </w:r>
    </w:p>
    <w:p w14:paraId="4728B7E5" w14:textId="77777777" w:rsidR="00B13C3E" w:rsidRDefault="002752BF" w:rsidP="002752BF">
      <w:pPr>
        <w:pStyle w:val="ListParagraph"/>
        <w:numPr>
          <w:ilvl w:val="1"/>
          <w:numId w:val="144"/>
        </w:numPr>
        <w:tabs>
          <w:tab w:val="left" w:pos="1225"/>
        </w:tabs>
        <w:ind w:left="1225" w:hanging="378"/>
      </w:pPr>
      <w:r>
        <w:t>Section</w:t>
      </w:r>
      <w:r>
        <w:rPr>
          <w:spacing w:val="-5"/>
        </w:rPr>
        <w:t xml:space="preserve"> </w:t>
      </w:r>
      <w:r>
        <w:t>54</w:t>
      </w:r>
      <w:r>
        <w:rPr>
          <w:spacing w:val="-4"/>
        </w:rPr>
        <w:t xml:space="preserve"> </w:t>
      </w:r>
      <w:r>
        <w:t>of</w:t>
      </w:r>
      <w:r>
        <w:rPr>
          <w:spacing w:val="-4"/>
        </w:rPr>
        <w:t xml:space="preserve"> </w:t>
      </w:r>
      <w:r>
        <w:t>Maharashtra</w:t>
      </w:r>
      <w:r>
        <w:rPr>
          <w:spacing w:val="-5"/>
        </w:rPr>
        <w:t xml:space="preserve"> </w:t>
      </w:r>
      <w:r>
        <w:t>Rent</w:t>
      </w:r>
      <w:r>
        <w:rPr>
          <w:spacing w:val="-4"/>
        </w:rPr>
        <w:t xml:space="preserve"> </w:t>
      </w:r>
      <w:r>
        <w:t>Control</w:t>
      </w:r>
      <w:r>
        <w:rPr>
          <w:spacing w:val="-4"/>
        </w:rPr>
        <w:t xml:space="preserve"> Act.</w:t>
      </w:r>
    </w:p>
    <w:p w14:paraId="002393FA" w14:textId="77777777" w:rsidR="00B13C3E" w:rsidRDefault="002752BF" w:rsidP="002752BF">
      <w:pPr>
        <w:pStyle w:val="ListParagraph"/>
        <w:numPr>
          <w:ilvl w:val="1"/>
          <w:numId w:val="144"/>
        </w:numPr>
        <w:tabs>
          <w:tab w:val="left" w:pos="1238"/>
        </w:tabs>
        <w:ind w:hanging="391"/>
      </w:pPr>
      <w:r>
        <w:t>Section</w:t>
      </w:r>
      <w:r>
        <w:rPr>
          <w:spacing w:val="-5"/>
        </w:rPr>
        <w:t xml:space="preserve"> </w:t>
      </w:r>
      <w:r>
        <w:t>55</w:t>
      </w:r>
      <w:r>
        <w:rPr>
          <w:spacing w:val="-4"/>
        </w:rPr>
        <w:t xml:space="preserve"> </w:t>
      </w:r>
      <w:r>
        <w:t>of</w:t>
      </w:r>
      <w:r>
        <w:rPr>
          <w:spacing w:val="-4"/>
        </w:rPr>
        <w:t xml:space="preserve"> </w:t>
      </w:r>
      <w:r>
        <w:t>Maharashtra</w:t>
      </w:r>
      <w:r>
        <w:rPr>
          <w:spacing w:val="-5"/>
        </w:rPr>
        <w:t xml:space="preserve"> </w:t>
      </w:r>
      <w:r>
        <w:t>Rent</w:t>
      </w:r>
      <w:r>
        <w:rPr>
          <w:spacing w:val="-4"/>
        </w:rPr>
        <w:t xml:space="preserve"> </w:t>
      </w:r>
      <w:r>
        <w:t>Control</w:t>
      </w:r>
      <w:r>
        <w:rPr>
          <w:spacing w:val="-4"/>
        </w:rPr>
        <w:t xml:space="preserve"> Act.</w:t>
      </w:r>
    </w:p>
    <w:p w14:paraId="6FF091BE" w14:textId="77777777" w:rsidR="00B13C3E" w:rsidRDefault="00B13C3E">
      <w:pPr>
        <w:pStyle w:val="BodyText"/>
        <w:spacing w:before="139"/>
        <w:ind w:left="0" w:firstLine="0"/>
      </w:pPr>
    </w:p>
    <w:p w14:paraId="7B142181" w14:textId="77777777" w:rsidR="00B13C3E" w:rsidRDefault="002752BF" w:rsidP="002752BF">
      <w:pPr>
        <w:pStyle w:val="Heading3"/>
        <w:numPr>
          <w:ilvl w:val="0"/>
          <w:numId w:val="144"/>
        </w:numPr>
        <w:tabs>
          <w:tab w:val="left" w:pos="370"/>
        </w:tabs>
        <w:spacing w:before="1"/>
        <w:ind w:left="370" w:hanging="243"/>
      </w:pPr>
      <w:r>
        <w:t>The</w:t>
      </w:r>
      <w:r>
        <w:rPr>
          <w:spacing w:val="-4"/>
        </w:rPr>
        <w:t xml:space="preserve"> </w:t>
      </w:r>
      <w:r>
        <w:t>provisions</w:t>
      </w:r>
      <w:r>
        <w:rPr>
          <w:spacing w:val="-3"/>
        </w:rPr>
        <w:t xml:space="preserve"> </w:t>
      </w:r>
      <w:r>
        <w:t>of</w:t>
      </w:r>
      <w:r>
        <w:rPr>
          <w:spacing w:val="-3"/>
        </w:rPr>
        <w:t xml:space="preserve"> </w:t>
      </w:r>
      <w:r>
        <w:t>the</w:t>
      </w:r>
      <w:r>
        <w:rPr>
          <w:spacing w:val="-4"/>
        </w:rPr>
        <w:t xml:space="preserve"> </w:t>
      </w:r>
      <w:r>
        <w:t>Maharashtra</w:t>
      </w:r>
      <w:r>
        <w:rPr>
          <w:spacing w:val="-3"/>
        </w:rPr>
        <w:t xml:space="preserve"> </w:t>
      </w:r>
      <w:r>
        <w:t>Rent</w:t>
      </w:r>
      <w:r>
        <w:rPr>
          <w:spacing w:val="-3"/>
        </w:rPr>
        <w:t xml:space="preserve"> </w:t>
      </w:r>
      <w:r>
        <w:t>Control</w:t>
      </w:r>
      <w:r>
        <w:rPr>
          <w:spacing w:val="-4"/>
        </w:rPr>
        <w:t xml:space="preserve"> </w:t>
      </w:r>
      <w:r>
        <w:t>Act,</w:t>
      </w:r>
      <w:r>
        <w:rPr>
          <w:spacing w:val="-3"/>
        </w:rPr>
        <w:t xml:space="preserve"> </w:t>
      </w:r>
      <w:r>
        <w:t>1999</w:t>
      </w:r>
      <w:r>
        <w:rPr>
          <w:spacing w:val="-3"/>
        </w:rPr>
        <w:t xml:space="preserve"> </w:t>
      </w:r>
      <w:r>
        <w:t>shall</w:t>
      </w:r>
      <w:r>
        <w:rPr>
          <w:spacing w:val="-4"/>
        </w:rPr>
        <w:t xml:space="preserve"> </w:t>
      </w:r>
      <w:r>
        <w:t>not</w:t>
      </w:r>
      <w:r>
        <w:rPr>
          <w:spacing w:val="-3"/>
        </w:rPr>
        <w:t xml:space="preserve"> </w:t>
      </w:r>
      <w:r>
        <w:t>apply:</w:t>
      </w:r>
      <w:r>
        <w:rPr>
          <w:spacing w:val="-3"/>
        </w:rPr>
        <w:t xml:space="preserve"> </w:t>
      </w:r>
      <w:r>
        <w:t>(2021</w:t>
      </w:r>
      <w:r>
        <w:rPr>
          <w:spacing w:val="-3"/>
        </w:rPr>
        <w:t xml:space="preserve"> </w:t>
      </w:r>
      <w:r>
        <w:rPr>
          <w:spacing w:val="-2"/>
        </w:rPr>
        <w:t>Paper)</w:t>
      </w:r>
    </w:p>
    <w:p w14:paraId="4E564746" w14:textId="77777777" w:rsidR="00B13C3E" w:rsidRDefault="002752BF" w:rsidP="002752BF">
      <w:pPr>
        <w:pStyle w:val="ListParagraph"/>
        <w:numPr>
          <w:ilvl w:val="1"/>
          <w:numId w:val="144"/>
        </w:numPr>
        <w:tabs>
          <w:tab w:val="left" w:pos="1238"/>
        </w:tabs>
        <w:spacing w:before="40"/>
        <w:ind w:hanging="391"/>
      </w:pPr>
      <w:r>
        <w:t>To</w:t>
      </w:r>
      <w:r>
        <w:rPr>
          <w:spacing w:val="-3"/>
        </w:rPr>
        <w:t xml:space="preserve"> </w:t>
      </w:r>
      <w:r>
        <w:t>any</w:t>
      </w:r>
      <w:r>
        <w:rPr>
          <w:spacing w:val="-2"/>
        </w:rPr>
        <w:t xml:space="preserve"> </w:t>
      </w:r>
      <w:r>
        <w:t>private</w:t>
      </w:r>
      <w:r>
        <w:rPr>
          <w:spacing w:val="-2"/>
        </w:rPr>
        <w:t xml:space="preserve"> premises</w:t>
      </w:r>
    </w:p>
    <w:p w14:paraId="5EF93A8B" w14:textId="77777777" w:rsidR="00B13C3E" w:rsidRDefault="002752BF" w:rsidP="002752BF">
      <w:pPr>
        <w:pStyle w:val="ListParagraph"/>
        <w:numPr>
          <w:ilvl w:val="1"/>
          <w:numId w:val="144"/>
        </w:numPr>
        <w:tabs>
          <w:tab w:val="left" w:pos="1238"/>
        </w:tabs>
        <w:ind w:hanging="391"/>
      </w:pPr>
      <w:r>
        <w:t>To</w:t>
      </w:r>
      <w:r>
        <w:rPr>
          <w:spacing w:val="-3"/>
        </w:rPr>
        <w:t xml:space="preserve"> </w:t>
      </w:r>
      <w:r>
        <w:t>lodge</w:t>
      </w:r>
      <w:r>
        <w:rPr>
          <w:spacing w:val="-2"/>
        </w:rPr>
        <w:t xml:space="preserve"> </w:t>
      </w:r>
      <w:r>
        <w:t>and</w:t>
      </w:r>
      <w:r>
        <w:rPr>
          <w:spacing w:val="-2"/>
        </w:rPr>
        <w:t xml:space="preserve"> hotel</w:t>
      </w:r>
    </w:p>
    <w:p w14:paraId="1A47D8D7" w14:textId="77777777" w:rsidR="00B13C3E" w:rsidRDefault="002752BF" w:rsidP="002752BF">
      <w:pPr>
        <w:pStyle w:val="ListParagraph"/>
        <w:numPr>
          <w:ilvl w:val="1"/>
          <w:numId w:val="144"/>
        </w:numPr>
        <w:tabs>
          <w:tab w:val="left" w:pos="1225"/>
        </w:tabs>
        <w:ind w:left="1225" w:hanging="378"/>
      </w:pPr>
      <w:r>
        <w:t>To</w:t>
      </w:r>
      <w:r>
        <w:rPr>
          <w:spacing w:val="-2"/>
        </w:rPr>
        <w:t xml:space="preserve"> </w:t>
      </w:r>
      <w:r>
        <w:t>any</w:t>
      </w:r>
      <w:r>
        <w:rPr>
          <w:spacing w:val="-2"/>
        </w:rPr>
        <w:t xml:space="preserve"> </w:t>
      </w:r>
      <w:r>
        <w:t>premises</w:t>
      </w:r>
      <w:r>
        <w:rPr>
          <w:spacing w:val="-2"/>
        </w:rPr>
        <w:t xml:space="preserve"> </w:t>
      </w:r>
      <w:r>
        <w:t>belonging</w:t>
      </w:r>
      <w:r>
        <w:rPr>
          <w:spacing w:val="-2"/>
        </w:rPr>
        <w:t xml:space="preserve"> </w:t>
      </w:r>
      <w:r>
        <w:t>to</w:t>
      </w:r>
      <w:r>
        <w:rPr>
          <w:spacing w:val="-2"/>
        </w:rPr>
        <w:t xml:space="preserve"> </w:t>
      </w:r>
      <w:r>
        <w:t>the</w:t>
      </w:r>
      <w:r>
        <w:rPr>
          <w:spacing w:val="-2"/>
        </w:rPr>
        <w:t xml:space="preserve"> government</w:t>
      </w:r>
    </w:p>
    <w:p w14:paraId="51566AA0" w14:textId="77777777" w:rsidR="00B13C3E" w:rsidRDefault="002752BF" w:rsidP="002752BF">
      <w:pPr>
        <w:pStyle w:val="ListParagraph"/>
        <w:numPr>
          <w:ilvl w:val="1"/>
          <w:numId w:val="144"/>
        </w:numPr>
        <w:tabs>
          <w:tab w:val="left" w:pos="1238"/>
        </w:tabs>
        <w:ind w:hanging="391"/>
      </w:pPr>
      <w:r>
        <w:t>None</w:t>
      </w:r>
      <w:r>
        <w:rPr>
          <w:spacing w:val="-2"/>
        </w:rPr>
        <w:t xml:space="preserve"> </w:t>
      </w:r>
      <w:r>
        <w:t>of</w:t>
      </w:r>
      <w:r>
        <w:rPr>
          <w:spacing w:val="-2"/>
        </w:rPr>
        <w:t xml:space="preserve"> </w:t>
      </w:r>
      <w:r>
        <w:t>the</w:t>
      </w:r>
      <w:r>
        <w:rPr>
          <w:spacing w:val="-2"/>
        </w:rPr>
        <w:t xml:space="preserve"> above</w:t>
      </w:r>
    </w:p>
    <w:p w14:paraId="7B4550A4" w14:textId="77777777" w:rsidR="00B13C3E" w:rsidRDefault="00B13C3E">
      <w:pPr>
        <w:pStyle w:val="BodyText"/>
        <w:spacing w:before="139"/>
        <w:ind w:left="0" w:firstLine="0"/>
      </w:pPr>
    </w:p>
    <w:p w14:paraId="2D339F96" w14:textId="77777777" w:rsidR="00B13C3E" w:rsidRDefault="002752BF" w:rsidP="002752BF">
      <w:pPr>
        <w:pStyle w:val="Heading3"/>
        <w:numPr>
          <w:ilvl w:val="0"/>
          <w:numId w:val="144"/>
        </w:numPr>
        <w:tabs>
          <w:tab w:val="left" w:pos="491"/>
        </w:tabs>
        <w:spacing w:before="1"/>
        <w:ind w:right="249" w:firstLine="0"/>
      </w:pPr>
      <w:r>
        <w:t>On</w:t>
      </w:r>
      <w:r>
        <w:rPr>
          <w:spacing w:val="-3"/>
        </w:rPr>
        <w:t xml:space="preserve"> </w:t>
      </w:r>
      <w:r>
        <w:t>the</w:t>
      </w:r>
      <w:r>
        <w:rPr>
          <w:spacing w:val="-3"/>
        </w:rPr>
        <w:t xml:space="preserve"> </w:t>
      </w:r>
      <w:r>
        <w:t>commencement</w:t>
      </w:r>
      <w:r>
        <w:rPr>
          <w:spacing w:val="-3"/>
        </w:rPr>
        <w:t xml:space="preserve"> </w:t>
      </w:r>
      <w:r>
        <w:t>of</w:t>
      </w:r>
      <w:r>
        <w:rPr>
          <w:spacing w:val="-3"/>
        </w:rPr>
        <w:t xml:space="preserve"> </w:t>
      </w:r>
      <w:r>
        <w:t>the</w:t>
      </w:r>
      <w:r>
        <w:rPr>
          <w:spacing w:val="-3"/>
        </w:rPr>
        <w:t xml:space="preserve"> </w:t>
      </w:r>
      <w:r>
        <w:t>Maharashtra</w:t>
      </w:r>
      <w:r>
        <w:rPr>
          <w:spacing w:val="-3"/>
        </w:rPr>
        <w:t xml:space="preserve"> </w:t>
      </w:r>
      <w:r>
        <w:t>Rent</w:t>
      </w:r>
      <w:r>
        <w:rPr>
          <w:spacing w:val="-3"/>
        </w:rPr>
        <w:t xml:space="preserve"> </w:t>
      </w:r>
      <w:r>
        <w:t>Control</w:t>
      </w:r>
      <w:r>
        <w:rPr>
          <w:spacing w:val="-3"/>
        </w:rPr>
        <w:t xml:space="preserve"> </w:t>
      </w:r>
      <w:r>
        <w:t>Act,</w:t>
      </w:r>
      <w:r>
        <w:rPr>
          <w:spacing w:val="-3"/>
        </w:rPr>
        <w:t xml:space="preserve"> </w:t>
      </w:r>
      <w:r>
        <w:t>1999,</w:t>
      </w:r>
      <w:r>
        <w:rPr>
          <w:spacing w:val="-3"/>
        </w:rPr>
        <w:t xml:space="preserve"> </w:t>
      </w:r>
      <w:r>
        <w:t>the</w:t>
      </w:r>
      <w:r>
        <w:rPr>
          <w:spacing w:val="-3"/>
        </w:rPr>
        <w:t xml:space="preserve"> </w:t>
      </w:r>
      <w:r>
        <w:t>following</w:t>
      </w:r>
      <w:r>
        <w:rPr>
          <w:spacing w:val="-3"/>
        </w:rPr>
        <w:t xml:space="preserve"> </w:t>
      </w:r>
      <w:r>
        <w:t>laws shall stand repealed: (2021 Paper)</w:t>
      </w:r>
    </w:p>
    <w:p w14:paraId="307E08A6" w14:textId="77777777" w:rsidR="00B13C3E" w:rsidRDefault="002752BF" w:rsidP="002752BF">
      <w:pPr>
        <w:pStyle w:val="ListParagraph"/>
        <w:numPr>
          <w:ilvl w:val="1"/>
          <w:numId w:val="144"/>
        </w:numPr>
        <w:tabs>
          <w:tab w:val="left" w:pos="1238"/>
        </w:tabs>
        <w:spacing w:before="40"/>
        <w:ind w:hanging="391"/>
      </w:pPr>
      <w:r>
        <w:t>The</w:t>
      </w:r>
      <w:r>
        <w:rPr>
          <w:spacing w:val="-6"/>
        </w:rPr>
        <w:t xml:space="preserve"> </w:t>
      </w:r>
      <w:r>
        <w:t>Bombay</w:t>
      </w:r>
      <w:r>
        <w:rPr>
          <w:spacing w:val="-3"/>
        </w:rPr>
        <w:t xml:space="preserve"> </w:t>
      </w:r>
      <w:r>
        <w:t>Rents,</w:t>
      </w:r>
      <w:r>
        <w:rPr>
          <w:spacing w:val="-3"/>
        </w:rPr>
        <w:t xml:space="preserve"> </w:t>
      </w:r>
      <w:r>
        <w:t>Hotel</w:t>
      </w:r>
      <w:r>
        <w:rPr>
          <w:spacing w:val="-3"/>
        </w:rPr>
        <w:t xml:space="preserve"> </w:t>
      </w:r>
      <w:r>
        <w:t>and</w:t>
      </w:r>
      <w:r>
        <w:rPr>
          <w:spacing w:val="-3"/>
        </w:rPr>
        <w:t xml:space="preserve"> </w:t>
      </w:r>
      <w:r>
        <w:t>Lodging</w:t>
      </w:r>
      <w:r>
        <w:rPr>
          <w:spacing w:val="-3"/>
        </w:rPr>
        <w:t xml:space="preserve"> </w:t>
      </w:r>
      <w:r>
        <w:t>House</w:t>
      </w:r>
      <w:r>
        <w:rPr>
          <w:spacing w:val="-3"/>
        </w:rPr>
        <w:t xml:space="preserve"> </w:t>
      </w:r>
      <w:r>
        <w:t>Rates</w:t>
      </w:r>
      <w:r>
        <w:rPr>
          <w:spacing w:val="-3"/>
        </w:rPr>
        <w:t xml:space="preserve"> </w:t>
      </w:r>
      <w:r>
        <w:t>Control</w:t>
      </w:r>
      <w:r>
        <w:rPr>
          <w:spacing w:val="-3"/>
        </w:rPr>
        <w:t xml:space="preserve"> </w:t>
      </w:r>
      <w:r>
        <w:t>Act,</w:t>
      </w:r>
      <w:r>
        <w:rPr>
          <w:spacing w:val="-3"/>
        </w:rPr>
        <w:t xml:space="preserve"> </w:t>
      </w:r>
      <w:r>
        <w:rPr>
          <w:spacing w:val="-2"/>
        </w:rPr>
        <w:t>1947.</w:t>
      </w:r>
    </w:p>
    <w:p w14:paraId="6E1E82E5" w14:textId="77777777" w:rsidR="00B13C3E" w:rsidRDefault="002752BF" w:rsidP="002752BF">
      <w:pPr>
        <w:pStyle w:val="ListParagraph"/>
        <w:numPr>
          <w:ilvl w:val="1"/>
          <w:numId w:val="144"/>
        </w:numPr>
        <w:tabs>
          <w:tab w:val="left" w:pos="1238"/>
        </w:tabs>
        <w:ind w:hanging="391"/>
      </w:pPr>
      <w:r>
        <w:t>The</w:t>
      </w:r>
      <w:r>
        <w:rPr>
          <w:spacing w:val="-6"/>
        </w:rPr>
        <w:t xml:space="preserve"> </w:t>
      </w:r>
      <w:r>
        <w:t>Central</w:t>
      </w:r>
      <w:r>
        <w:rPr>
          <w:spacing w:val="-4"/>
        </w:rPr>
        <w:t xml:space="preserve"> </w:t>
      </w:r>
      <w:r>
        <w:t>Provinces</w:t>
      </w:r>
      <w:r>
        <w:rPr>
          <w:spacing w:val="-3"/>
        </w:rPr>
        <w:t xml:space="preserve"> </w:t>
      </w:r>
      <w:r>
        <w:t>and</w:t>
      </w:r>
      <w:r>
        <w:rPr>
          <w:spacing w:val="-4"/>
        </w:rPr>
        <w:t xml:space="preserve"> </w:t>
      </w:r>
      <w:r>
        <w:t>Berar</w:t>
      </w:r>
      <w:r>
        <w:rPr>
          <w:spacing w:val="-4"/>
        </w:rPr>
        <w:t xml:space="preserve"> </w:t>
      </w:r>
      <w:r>
        <w:t>Regulation</w:t>
      </w:r>
      <w:r>
        <w:rPr>
          <w:spacing w:val="-3"/>
        </w:rPr>
        <w:t xml:space="preserve"> </w:t>
      </w:r>
      <w:r>
        <w:t>of</w:t>
      </w:r>
      <w:r>
        <w:rPr>
          <w:spacing w:val="-4"/>
        </w:rPr>
        <w:t xml:space="preserve"> </w:t>
      </w:r>
      <w:r>
        <w:t>Letting</w:t>
      </w:r>
      <w:r>
        <w:rPr>
          <w:spacing w:val="-4"/>
        </w:rPr>
        <w:t xml:space="preserve"> </w:t>
      </w:r>
      <w:r>
        <w:t>of</w:t>
      </w:r>
      <w:r>
        <w:rPr>
          <w:spacing w:val="-3"/>
        </w:rPr>
        <w:t xml:space="preserve"> </w:t>
      </w:r>
      <w:r>
        <w:t>Accommodation</w:t>
      </w:r>
      <w:r>
        <w:rPr>
          <w:spacing w:val="-4"/>
        </w:rPr>
        <w:t xml:space="preserve"> </w:t>
      </w:r>
      <w:r>
        <w:t>Act,</w:t>
      </w:r>
      <w:r>
        <w:rPr>
          <w:spacing w:val="-3"/>
        </w:rPr>
        <w:t xml:space="preserve"> </w:t>
      </w:r>
      <w:r>
        <w:rPr>
          <w:spacing w:val="-2"/>
        </w:rPr>
        <w:t>1946.</w:t>
      </w:r>
    </w:p>
    <w:p w14:paraId="23908D0B" w14:textId="77777777" w:rsidR="00B13C3E" w:rsidRDefault="002752BF" w:rsidP="002752BF">
      <w:pPr>
        <w:pStyle w:val="ListParagraph"/>
        <w:numPr>
          <w:ilvl w:val="1"/>
          <w:numId w:val="144"/>
        </w:numPr>
        <w:tabs>
          <w:tab w:val="left" w:pos="1225"/>
        </w:tabs>
        <w:ind w:left="1225" w:hanging="378"/>
      </w:pPr>
      <w:r>
        <w:t>The</w:t>
      </w:r>
      <w:r>
        <w:rPr>
          <w:spacing w:val="-6"/>
        </w:rPr>
        <w:t xml:space="preserve"> </w:t>
      </w:r>
      <w:r>
        <w:t>Hyderabad</w:t>
      </w:r>
      <w:r>
        <w:rPr>
          <w:spacing w:val="-3"/>
        </w:rPr>
        <w:t xml:space="preserve"> </w:t>
      </w:r>
      <w:r>
        <w:t>Houses</w:t>
      </w:r>
      <w:r>
        <w:rPr>
          <w:spacing w:val="-4"/>
        </w:rPr>
        <w:t xml:space="preserve"> </w:t>
      </w:r>
      <w:r>
        <w:t>(Rent,</w:t>
      </w:r>
      <w:r>
        <w:rPr>
          <w:spacing w:val="-3"/>
        </w:rPr>
        <w:t xml:space="preserve"> </w:t>
      </w:r>
      <w:r>
        <w:t>Eviction</w:t>
      </w:r>
      <w:r>
        <w:rPr>
          <w:spacing w:val="-4"/>
        </w:rPr>
        <w:t xml:space="preserve"> </w:t>
      </w:r>
      <w:r>
        <w:t>and</w:t>
      </w:r>
      <w:r>
        <w:rPr>
          <w:spacing w:val="-3"/>
        </w:rPr>
        <w:t xml:space="preserve"> </w:t>
      </w:r>
      <w:r>
        <w:t>Lease)</w:t>
      </w:r>
      <w:r>
        <w:rPr>
          <w:spacing w:val="-4"/>
        </w:rPr>
        <w:t xml:space="preserve"> </w:t>
      </w:r>
      <w:r>
        <w:t>Control</w:t>
      </w:r>
      <w:r>
        <w:rPr>
          <w:spacing w:val="-3"/>
        </w:rPr>
        <w:t xml:space="preserve"> </w:t>
      </w:r>
      <w:r>
        <w:t>Act,</w:t>
      </w:r>
      <w:r>
        <w:rPr>
          <w:spacing w:val="-3"/>
        </w:rPr>
        <w:t xml:space="preserve"> </w:t>
      </w:r>
      <w:r>
        <w:rPr>
          <w:spacing w:val="-2"/>
        </w:rPr>
        <w:t>1954.</w:t>
      </w:r>
    </w:p>
    <w:p w14:paraId="7B7FB097" w14:textId="77777777" w:rsidR="00B13C3E" w:rsidRDefault="002752BF" w:rsidP="002752BF">
      <w:pPr>
        <w:pStyle w:val="ListParagraph"/>
        <w:numPr>
          <w:ilvl w:val="1"/>
          <w:numId w:val="144"/>
        </w:numPr>
        <w:tabs>
          <w:tab w:val="left" w:pos="1238"/>
        </w:tabs>
        <w:ind w:hanging="391"/>
      </w:pPr>
      <w:r>
        <w:t>All</w:t>
      </w:r>
      <w:r>
        <w:rPr>
          <w:spacing w:val="-2"/>
        </w:rPr>
        <w:t xml:space="preserve"> </w:t>
      </w:r>
      <w:r>
        <w:t>the</w:t>
      </w:r>
      <w:r>
        <w:rPr>
          <w:spacing w:val="-1"/>
        </w:rPr>
        <w:t xml:space="preserve"> </w:t>
      </w:r>
      <w:r>
        <w:rPr>
          <w:spacing w:val="-2"/>
        </w:rPr>
        <w:t>above.</w:t>
      </w:r>
    </w:p>
    <w:p w14:paraId="6CA689A3" w14:textId="77777777" w:rsidR="00B13C3E" w:rsidRDefault="00B13C3E">
      <w:pPr>
        <w:pStyle w:val="ListParagraph"/>
        <w:sectPr w:rsidR="00B13C3E">
          <w:pgSz w:w="11910" w:h="16840"/>
          <w:pgMar w:top="1340" w:right="1133" w:bottom="280" w:left="1133" w:header="720" w:footer="720" w:gutter="0"/>
          <w:cols w:space="720"/>
        </w:sectPr>
      </w:pPr>
    </w:p>
    <w:p w14:paraId="4BFB2AED" w14:textId="77777777" w:rsidR="00B13C3E" w:rsidRDefault="002752BF">
      <w:pPr>
        <w:pStyle w:val="Heading2"/>
        <w:spacing w:before="62"/>
      </w:pPr>
      <w:r>
        <w:rPr>
          <w:color w:val="1F3864"/>
        </w:rPr>
        <w:lastRenderedPageBreak/>
        <w:t xml:space="preserve">K: </w:t>
      </w:r>
      <w:r>
        <w:rPr>
          <w:color w:val="1F3864"/>
          <w:spacing w:val="-4"/>
        </w:rPr>
        <w:t>2022</w:t>
      </w:r>
    </w:p>
    <w:p w14:paraId="7DAA918C" w14:textId="77777777" w:rsidR="00B13C3E" w:rsidRDefault="002752BF" w:rsidP="002752BF">
      <w:pPr>
        <w:pStyle w:val="Heading3"/>
        <w:numPr>
          <w:ilvl w:val="0"/>
          <w:numId w:val="143"/>
        </w:numPr>
        <w:tabs>
          <w:tab w:val="left" w:pos="370"/>
        </w:tabs>
        <w:ind w:right="151" w:firstLine="0"/>
      </w:pPr>
      <w:r>
        <w:t>On</w:t>
      </w:r>
      <w:r>
        <w:rPr>
          <w:spacing w:val="-3"/>
        </w:rPr>
        <w:t xml:space="preserve"> </w:t>
      </w:r>
      <w:r>
        <w:t>determination</w:t>
      </w:r>
      <w:r>
        <w:rPr>
          <w:spacing w:val="-3"/>
        </w:rPr>
        <w:t xml:space="preserve"> </w:t>
      </w:r>
      <w:r>
        <w:t>of</w:t>
      </w:r>
      <w:r>
        <w:rPr>
          <w:spacing w:val="-3"/>
        </w:rPr>
        <w:t xml:space="preserve"> </w:t>
      </w:r>
      <w:r>
        <w:t>service</w:t>
      </w:r>
      <w:r>
        <w:rPr>
          <w:spacing w:val="-3"/>
        </w:rPr>
        <w:t xml:space="preserve"> </w:t>
      </w:r>
      <w:r>
        <w:t>tenancy</w:t>
      </w:r>
      <w:r>
        <w:rPr>
          <w:spacing w:val="-3"/>
        </w:rPr>
        <w:t xml:space="preserve"> </w:t>
      </w:r>
      <w:r>
        <w:t>as</w:t>
      </w:r>
      <w:r>
        <w:rPr>
          <w:spacing w:val="-3"/>
        </w:rPr>
        <w:t xml:space="preserve"> </w:t>
      </w:r>
      <w:r>
        <w:t>per</w:t>
      </w:r>
      <w:r>
        <w:rPr>
          <w:spacing w:val="-3"/>
        </w:rPr>
        <w:t xml:space="preserve"> </w:t>
      </w:r>
      <w:r>
        <w:t>Section</w:t>
      </w:r>
      <w:r>
        <w:rPr>
          <w:spacing w:val="-3"/>
        </w:rPr>
        <w:t xml:space="preserve"> </w:t>
      </w:r>
      <w:r>
        <w:t>22</w:t>
      </w:r>
      <w:r>
        <w:rPr>
          <w:spacing w:val="-3"/>
        </w:rPr>
        <w:t xml:space="preserve"> </w:t>
      </w:r>
      <w:r>
        <w:t>of</w:t>
      </w:r>
      <w:r>
        <w:rPr>
          <w:spacing w:val="-3"/>
        </w:rPr>
        <w:t xml:space="preserve"> </w:t>
      </w:r>
      <w:r>
        <w:t>Maharashtra</w:t>
      </w:r>
      <w:r>
        <w:rPr>
          <w:spacing w:val="-3"/>
        </w:rPr>
        <w:t xml:space="preserve"> </w:t>
      </w:r>
      <w:r>
        <w:t>Rent</w:t>
      </w:r>
      <w:r>
        <w:rPr>
          <w:spacing w:val="-3"/>
        </w:rPr>
        <w:t xml:space="preserve"> </w:t>
      </w:r>
      <w:r>
        <w:t>Control</w:t>
      </w:r>
      <w:r>
        <w:rPr>
          <w:spacing w:val="-3"/>
        </w:rPr>
        <w:t xml:space="preserve"> </w:t>
      </w:r>
      <w:r>
        <w:t>Act and tenant fails to vacate such premises immediately, then landlord may file application before competent authority within a period of: (2022 Paper)</w:t>
      </w:r>
    </w:p>
    <w:p w14:paraId="139EA4B1" w14:textId="77777777" w:rsidR="00B13C3E" w:rsidRDefault="002752BF" w:rsidP="002752BF">
      <w:pPr>
        <w:pStyle w:val="ListParagraph"/>
        <w:numPr>
          <w:ilvl w:val="1"/>
          <w:numId w:val="143"/>
        </w:numPr>
        <w:tabs>
          <w:tab w:val="left" w:pos="1238"/>
        </w:tabs>
        <w:spacing w:before="40"/>
        <w:ind w:hanging="391"/>
      </w:pPr>
      <w:r>
        <w:t>30</w:t>
      </w:r>
      <w:r>
        <w:rPr>
          <w:spacing w:val="-1"/>
        </w:rPr>
        <w:t xml:space="preserve"> </w:t>
      </w:r>
      <w:r>
        <w:rPr>
          <w:spacing w:val="-4"/>
        </w:rPr>
        <w:t>days</w:t>
      </w:r>
    </w:p>
    <w:p w14:paraId="4820E574" w14:textId="77777777" w:rsidR="00B13C3E" w:rsidRDefault="002752BF" w:rsidP="002752BF">
      <w:pPr>
        <w:pStyle w:val="ListParagraph"/>
        <w:numPr>
          <w:ilvl w:val="1"/>
          <w:numId w:val="143"/>
        </w:numPr>
        <w:tabs>
          <w:tab w:val="left" w:pos="1238"/>
        </w:tabs>
        <w:ind w:hanging="391"/>
      </w:pPr>
      <w:r>
        <w:t>60</w:t>
      </w:r>
      <w:r>
        <w:rPr>
          <w:spacing w:val="-1"/>
        </w:rPr>
        <w:t xml:space="preserve"> </w:t>
      </w:r>
      <w:r>
        <w:rPr>
          <w:spacing w:val="-4"/>
        </w:rPr>
        <w:t>days</w:t>
      </w:r>
    </w:p>
    <w:p w14:paraId="310F7419" w14:textId="77777777" w:rsidR="00B13C3E" w:rsidRDefault="002752BF" w:rsidP="002752BF">
      <w:pPr>
        <w:pStyle w:val="ListParagraph"/>
        <w:numPr>
          <w:ilvl w:val="1"/>
          <w:numId w:val="143"/>
        </w:numPr>
        <w:tabs>
          <w:tab w:val="left" w:pos="1225"/>
        </w:tabs>
        <w:ind w:left="1225" w:hanging="378"/>
      </w:pPr>
      <w:r>
        <w:t>90</w:t>
      </w:r>
      <w:r>
        <w:rPr>
          <w:spacing w:val="-1"/>
        </w:rPr>
        <w:t xml:space="preserve"> </w:t>
      </w:r>
      <w:r>
        <w:rPr>
          <w:spacing w:val="-4"/>
        </w:rPr>
        <w:t>days</w:t>
      </w:r>
    </w:p>
    <w:p w14:paraId="38E5BE92" w14:textId="77777777" w:rsidR="00B13C3E" w:rsidRDefault="002752BF" w:rsidP="002752BF">
      <w:pPr>
        <w:pStyle w:val="ListParagraph"/>
        <w:numPr>
          <w:ilvl w:val="1"/>
          <w:numId w:val="143"/>
        </w:numPr>
        <w:tabs>
          <w:tab w:val="left" w:pos="1238"/>
        </w:tabs>
        <w:ind w:hanging="391"/>
      </w:pPr>
      <w:r>
        <w:t>120</w:t>
      </w:r>
      <w:r>
        <w:rPr>
          <w:spacing w:val="-2"/>
        </w:rPr>
        <w:t xml:space="preserve"> </w:t>
      </w:r>
      <w:r>
        <w:rPr>
          <w:spacing w:val="-4"/>
        </w:rPr>
        <w:t>days</w:t>
      </w:r>
    </w:p>
    <w:p w14:paraId="60CCB88F" w14:textId="77777777" w:rsidR="00B13C3E" w:rsidRDefault="00B13C3E">
      <w:pPr>
        <w:pStyle w:val="BodyText"/>
        <w:spacing w:before="140"/>
        <w:ind w:left="0" w:firstLine="0"/>
      </w:pPr>
    </w:p>
    <w:p w14:paraId="28D137C4" w14:textId="77777777" w:rsidR="00B13C3E" w:rsidRDefault="002752BF" w:rsidP="002752BF">
      <w:pPr>
        <w:pStyle w:val="Heading3"/>
        <w:numPr>
          <w:ilvl w:val="0"/>
          <w:numId w:val="143"/>
        </w:numPr>
        <w:tabs>
          <w:tab w:val="left" w:pos="370"/>
        </w:tabs>
        <w:spacing w:before="0"/>
        <w:ind w:right="178" w:firstLine="0"/>
      </w:pPr>
      <w:r>
        <w:t>No suit for recovery of possession shall be instituted against tenant on the ground of non-payment</w:t>
      </w:r>
      <w:r>
        <w:rPr>
          <w:spacing w:val="-3"/>
        </w:rPr>
        <w:t xml:space="preserve"> </w:t>
      </w:r>
      <w:r>
        <w:t>of</w:t>
      </w:r>
      <w:r>
        <w:rPr>
          <w:spacing w:val="-3"/>
        </w:rPr>
        <w:t xml:space="preserve"> </w:t>
      </w:r>
      <w:r>
        <w:t>the</w:t>
      </w:r>
      <w:r>
        <w:rPr>
          <w:spacing w:val="-3"/>
        </w:rPr>
        <w:t xml:space="preserve"> </w:t>
      </w:r>
      <w:r>
        <w:t>standard</w:t>
      </w:r>
      <w:r>
        <w:rPr>
          <w:spacing w:val="-3"/>
        </w:rPr>
        <w:t xml:space="preserve"> </w:t>
      </w:r>
      <w:r>
        <w:t>rent</w:t>
      </w:r>
      <w:r>
        <w:rPr>
          <w:spacing w:val="-3"/>
        </w:rPr>
        <w:t xml:space="preserve"> </w:t>
      </w:r>
      <w:r>
        <w:t>without</w:t>
      </w:r>
      <w:r>
        <w:rPr>
          <w:spacing w:val="-3"/>
        </w:rPr>
        <w:t xml:space="preserve"> </w:t>
      </w:r>
      <w:r>
        <w:t>notice</w:t>
      </w:r>
      <w:r>
        <w:rPr>
          <w:spacing w:val="-3"/>
        </w:rPr>
        <w:t xml:space="preserve"> </w:t>
      </w:r>
      <w:r>
        <w:t>in</w:t>
      </w:r>
      <w:r>
        <w:rPr>
          <w:spacing w:val="-3"/>
        </w:rPr>
        <w:t xml:space="preserve"> </w:t>
      </w:r>
      <w:r>
        <w:t>writing</w:t>
      </w:r>
      <w:r>
        <w:rPr>
          <w:spacing w:val="-3"/>
        </w:rPr>
        <w:t xml:space="preserve"> </w:t>
      </w:r>
      <w:r>
        <w:t>of</w:t>
      </w:r>
      <w:r>
        <w:rPr>
          <w:spacing w:val="-3"/>
        </w:rPr>
        <w:t xml:space="preserve"> </w:t>
      </w:r>
      <w:r>
        <w:t>the</w:t>
      </w:r>
      <w:r>
        <w:rPr>
          <w:spacing w:val="-3"/>
        </w:rPr>
        <w:t xml:space="preserve"> </w:t>
      </w:r>
      <w:r>
        <w:t>demand.</w:t>
      </w:r>
      <w:r>
        <w:rPr>
          <w:spacing w:val="-3"/>
        </w:rPr>
        <w:t xml:space="preserve"> </w:t>
      </w:r>
      <w:r>
        <w:t>Such</w:t>
      </w:r>
      <w:r>
        <w:rPr>
          <w:spacing w:val="-3"/>
        </w:rPr>
        <w:t xml:space="preserve"> </w:t>
      </w:r>
      <w:r>
        <w:t>suit</w:t>
      </w:r>
      <w:r>
        <w:rPr>
          <w:spacing w:val="-3"/>
        </w:rPr>
        <w:t xml:space="preserve"> </w:t>
      </w:r>
      <w:r>
        <w:t>shall not be instituted until the service of such notice and expiration of: (2022 Paper)</w:t>
      </w:r>
    </w:p>
    <w:p w14:paraId="7D5530AB" w14:textId="77777777" w:rsidR="00B13C3E" w:rsidRDefault="002752BF" w:rsidP="002752BF">
      <w:pPr>
        <w:pStyle w:val="ListParagraph"/>
        <w:numPr>
          <w:ilvl w:val="1"/>
          <w:numId w:val="143"/>
        </w:numPr>
        <w:tabs>
          <w:tab w:val="left" w:pos="1238"/>
        </w:tabs>
        <w:spacing w:before="40"/>
        <w:ind w:hanging="391"/>
      </w:pPr>
      <w:r>
        <w:t>30</w:t>
      </w:r>
      <w:r>
        <w:rPr>
          <w:spacing w:val="-1"/>
        </w:rPr>
        <w:t xml:space="preserve"> </w:t>
      </w:r>
      <w:r>
        <w:rPr>
          <w:spacing w:val="-4"/>
        </w:rPr>
        <w:t>days</w:t>
      </w:r>
    </w:p>
    <w:p w14:paraId="4839017D" w14:textId="77777777" w:rsidR="00B13C3E" w:rsidRDefault="002752BF" w:rsidP="002752BF">
      <w:pPr>
        <w:pStyle w:val="ListParagraph"/>
        <w:numPr>
          <w:ilvl w:val="1"/>
          <w:numId w:val="143"/>
        </w:numPr>
        <w:tabs>
          <w:tab w:val="left" w:pos="1238"/>
        </w:tabs>
        <w:ind w:hanging="391"/>
      </w:pPr>
      <w:r>
        <w:t>60</w:t>
      </w:r>
      <w:r>
        <w:rPr>
          <w:spacing w:val="-1"/>
        </w:rPr>
        <w:t xml:space="preserve"> </w:t>
      </w:r>
      <w:r>
        <w:rPr>
          <w:spacing w:val="-4"/>
        </w:rPr>
        <w:t>days</w:t>
      </w:r>
    </w:p>
    <w:p w14:paraId="4DFAEB81" w14:textId="77777777" w:rsidR="00B13C3E" w:rsidRDefault="002752BF" w:rsidP="002752BF">
      <w:pPr>
        <w:pStyle w:val="ListParagraph"/>
        <w:numPr>
          <w:ilvl w:val="1"/>
          <w:numId w:val="143"/>
        </w:numPr>
        <w:tabs>
          <w:tab w:val="left" w:pos="1225"/>
        </w:tabs>
        <w:ind w:left="1225" w:hanging="378"/>
      </w:pPr>
      <w:r>
        <w:t>90</w:t>
      </w:r>
      <w:r>
        <w:rPr>
          <w:spacing w:val="-1"/>
        </w:rPr>
        <w:t xml:space="preserve"> </w:t>
      </w:r>
      <w:r>
        <w:rPr>
          <w:spacing w:val="-4"/>
        </w:rPr>
        <w:t>days</w:t>
      </w:r>
    </w:p>
    <w:p w14:paraId="2E299E90" w14:textId="77777777" w:rsidR="00B13C3E" w:rsidRDefault="002752BF" w:rsidP="002752BF">
      <w:pPr>
        <w:pStyle w:val="ListParagraph"/>
        <w:numPr>
          <w:ilvl w:val="1"/>
          <w:numId w:val="143"/>
        </w:numPr>
        <w:tabs>
          <w:tab w:val="left" w:pos="1238"/>
        </w:tabs>
        <w:ind w:hanging="391"/>
      </w:pPr>
      <w:r>
        <w:t>120</w:t>
      </w:r>
      <w:r>
        <w:rPr>
          <w:spacing w:val="-2"/>
        </w:rPr>
        <w:t xml:space="preserve"> </w:t>
      </w:r>
      <w:r>
        <w:rPr>
          <w:spacing w:val="-4"/>
        </w:rPr>
        <w:t>days</w:t>
      </w:r>
    </w:p>
    <w:p w14:paraId="0DB4C6F8" w14:textId="77777777" w:rsidR="00B13C3E" w:rsidRDefault="00B13C3E">
      <w:pPr>
        <w:pStyle w:val="BodyText"/>
        <w:spacing w:before="140"/>
        <w:ind w:left="0" w:firstLine="0"/>
      </w:pPr>
    </w:p>
    <w:p w14:paraId="6B41C499" w14:textId="77777777" w:rsidR="00B13C3E" w:rsidRDefault="002752BF" w:rsidP="002752BF">
      <w:pPr>
        <w:pStyle w:val="Heading3"/>
        <w:numPr>
          <w:ilvl w:val="0"/>
          <w:numId w:val="143"/>
        </w:numPr>
        <w:tabs>
          <w:tab w:val="left" w:pos="370"/>
        </w:tabs>
        <w:spacing w:before="0"/>
        <w:ind w:right="434" w:firstLine="0"/>
      </w:pPr>
      <w:r>
        <w:t>Landlord shall not without just or sufficient cause cut off or withhold any essential supply</w:t>
      </w:r>
      <w:r>
        <w:rPr>
          <w:spacing w:val="-3"/>
        </w:rPr>
        <w:t xml:space="preserve"> </w:t>
      </w:r>
      <w:r>
        <w:t>or</w:t>
      </w:r>
      <w:r>
        <w:rPr>
          <w:spacing w:val="-3"/>
        </w:rPr>
        <w:t xml:space="preserve"> </w:t>
      </w:r>
      <w:r>
        <w:t>service</w:t>
      </w:r>
      <w:r>
        <w:rPr>
          <w:spacing w:val="-3"/>
        </w:rPr>
        <w:t xml:space="preserve"> </w:t>
      </w:r>
      <w:r>
        <w:t>enjoyed</w:t>
      </w:r>
      <w:r>
        <w:rPr>
          <w:spacing w:val="-3"/>
        </w:rPr>
        <w:t xml:space="preserve"> </w:t>
      </w:r>
      <w:r>
        <w:t>by</w:t>
      </w:r>
      <w:r>
        <w:rPr>
          <w:spacing w:val="-3"/>
        </w:rPr>
        <w:t xml:space="preserve"> </w:t>
      </w:r>
      <w:r>
        <w:t>the</w:t>
      </w:r>
      <w:r>
        <w:rPr>
          <w:spacing w:val="-3"/>
        </w:rPr>
        <w:t xml:space="preserve"> </w:t>
      </w:r>
      <w:r>
        <w:t>tenant.</w:t>
      </w:r>
      <w:r>
        <w:rPr>
          <w:spacing w:val="-3"/>
        </w:rPr>
        <w:t xml:space="preserve"> </w:t>
      </w:r>
      <w:r>
        <w:t>A</w:t>
      </w:r>
      <w:r>
        <w:rPr>
          <w:spacing w:val="-3"/>
        </w:rPr>
        <w:t xml:space="preserve"> </w:t>
      </w:r>
      <w:r>
        <w:t>landlord</w:t>
      </w:r>
      <w:r>
        <w:rPr>
          <w:spacing w:val="-3"/>
        </w:rPr>
        <w:t xml:space="preserve"> </w:t>
      </w:r>
      <w:r>
        <w:t>contravening</w:t>
      </w:r>
      <w:r>
        <w:rPr>
          <w:spacing w:val="-3"/>
        </w:rPr>
        <w:t xml:space="preserve"> </w:t>
      </w:r>
      <w:r>
        <w:t>the</w:t>
      </w:r>
      <w:r>
        <w:rPr>
          <w:spacing w:val="-3"/>
        </w:rPr>
        <w:t xml:space="preserve"> </w:t>
      </w:r>
      <w:r>
        <w:t>same</w:t>
      </w:r>
      <w:r>
        <w:rPr>
          <w:spacing w:val="-3"/>
        </w:rPr>
        <w:t xml:space="preserve"> </w:t>
      </w:r>
      <w:r>
        <w:t>has</w:t>
      </w:r>
      <w:r>
        <w:rPr>
          <w:spacing w:val="-3"/>
        </w:rPr>
        <w:t xml:space="preserve"> </w:t>
      </w:r>
      <w:r>
        <w:t>to</w:t>
      </w:r>
      <w:r>
        <w:rPr>
          <w:spacing w:val="-3"/>
        </w:rPr>
        <w:t xml:space="preserve"> </w:t>
      </w:r>
      <w:r>
        <w:t>face: (2022 Paper)</w:t>
      </w:r>
    </w:p>
    <w:p w14:paraId="55201DBD" w14:textId="77777777" w:rsidR="00B13C3E" w:rsidRDefault="002752BF" w:rsidP="002752BF">
      <w:pPr>
        <w:pStyle w:val="ListParagraph"/>
        <w:numPr>
          <w:ilvl w:val="1"/>
          <w:numId w:val="143"/>
        </w:numPr>
        <w:tabs>
          <w:tab w:val="left" w:pos="1238"/>
        </w:tabs>
        <w:spacing w:before="40"/>
        <w:ind w:hanging="391"/>
      </w:pPr>
      <w:r>
        <w:t>Only</w:t>
      </w:r>
      <w:r>
        <w:rPr>
          <w:spacing w:val="-2"/>
        </w:rPr>
        <w:t xml:space="preserve"> </w:t>
      </w:r>
      <w:r>
        <w:t>civil</w:t>
      </w:r>
      <w:r>
        <w:rPr>
          <w:spacing w:val="-2"/>
        </w:rPr>
        <w:t xml:space="preserve"> action</w:t>
      </w:r>
    </w:p>
    <w:p w14:paraId="4C21B4C0" w14:textId="77777777" w:rsidR="00B13C3E" w:rsidRDefault="002752BF" w:rsidP="002752BF">
      <w:pPr>
        <w:pStyle w:val="ListParagraph"/>
        <w:numPr>
          <w:ilvl w:val="1"/>
          <w:numId w:val="143"/>
        </w:numPr>
        <w:tabs>
          <w:tab w:val="left" w:pos="1238"/>
        </w:tabs>
        <w:ind w:hanging="391"/>
      </w:pPr>
      <w:r>
        <w:t>Only</w:t>
      </w:r>
      <w:r>
        <w:rPr>
          <w:spacing w:val="-2"/>
        </w:rPr>
        <w:t xml:space="preserve"> </w:t>
      </w:r>
      <w:r>
        <w:t>penal</w:t>
      </w:r>
      <w:r>
        <w:rPr>
          <w:spacing w:val="-2"/>
        </w:rPr>
        <w:t xml:space="preserve"> action</w:t>
      </w:r>
    </w:p>
    <w:p w14:paraId="44200277" w14:textId="77777777" w:rsidR="00B13C3E" w:rsidRDefault="002752BF" w:rsidP="002752BF">
      <w:pPr>
        <w:pStyle w:val="ListParagraph"/>
        <w:numPr>
          <w:ilvl w:val="1"/>
          <w:numId w:val="143"/>
        </w:numPr>
        <w:tabs>
          <w:tab w:val="left" w:pos="1225"/>
        </w:tabs>
        <w:ind w:left="1225" w:hanging="378"/>
      </w:pPr>
      <w:r>
        <w:t>Both</w:t>
      </w:r>
      <w:r>
        <w:rPr>
          <w:spacing w:val="-3"/>
        </w:rPr>
        <w:t xml:space="preserve"> </w:t>
      </w:r>
      <w:r>
        <w:t>civil</w:t>
      </w:r>
      <w:r>
        <w:rPr>
          <w:spacing w:val="-3"/>
        </w:rPr>
        <w:t xml:space="preserve"> </w:t>
      </w:r>
      <w:r>
        <w:t>and</w:t>
      </w:r>
      <w:r>
        <w:rPr>
          <w:spacing w:val="-3"/>
        </w:rPr>
        <w:t xml:space="preserve"> </w:t>
      </w:r>
      <w:r>
        <w:t>penal</w:t>
      </w:r>
      <w:r>
        <w:rPr>
          <w:spacing w:val="-3"/>
        </w:rPr>
        <w:t xml:space="preserve"> </w:t>
      </w:r>
      <w:r>
        <w:rPr>
          <w:spacing w:val="-2"/>
        </w:rPr>
        <w:t>action</w:t>
      </w:r>
    </w:p>
    <w:p w14:paraId="1B0B6B78" w14:textId="77777777" w:rsidR="00B13C3E" w:rsidRDefault="002752BF" w:rsidP="002752BF">
      <w:pPr>
        <w:pStyle w:val="ListParagraph"/>
        <w:numPr>
          <w:ilvl w:val="1"/>
          <w:numId w:val="143"/>
        </w:numPr>
        <w:tabs>
          <w:tab w:val="left" w:pos="1238"/>
        </w:tabs>
        <w:ind w:hanging="391"/>
      </w:pPr>
      <w:r>
        <w:t>None</w:t>
      </w:r>
      <w:r>
        <w:rPr>
          <w:spacing w:val="-2"/>
        </w:rPr>
        <w:t xml:space="preserve"> </w:t>
      </w:r>
      <w:r>
        <w:t>of</w:t>
      </w:r>
      <w:r>
        <w:rPr>
          <w:spacing w:val="-2"/>
        </w:rPr>
        <w:t xml:space="preserve"> </w:t>
      </w:r>
      <w:r>
        <w:t>the</w:t>
      </w:r>
      <w:r>
        <w:rPr>
          <w:spacing w:val="-2"/>
        </w:rPr>
        <w:t xml:space="preserve"> above</w:t>
      </w:r>
    </w:p>
    <w:p w14:paraId="2026A513" w14:textId="77777777" w:rsidR="00B13C3E" w:rsidRDefault="00B13C3E">
      <w:pPr>
        <w:pStyle w:val="BodyText"/>
        <w:spacing w:before="140"/>
        <w:ind w:left="0" w:firstLine="0"/>
      </w:pPr>
    </w:p>
    <w:p w14:paraId="05979283" w14:textId="77777777" w:rsidR="00B13C3E" w:rsidRDefault="002752BF" w:rsidP="002752BF">
      <w:pPr>
        <w:pStyle w:val="Heading3"/>
        <w:numPr>
          <w:ilvl w:val="0"/>
          <w:numId w:val="143"/>
        </w:numPr>
        <w:tabs>
          <w:tab w:val="left" w:pos="370"/>
        </w:tabs>
        <w:spacing w:before="0"/>
        <w:ind w:right="225" w:firstLine="0"/>
      </w:pPr>
      <w:r>
        <w:t>A</w:t>
      </w:r>
      <w:r>
        <w:rPr>
          <w:spacing w:val="-3"/>
        </w:rPr>
        <w:t xml:space="preserve"> </w:t>
      </w:r>
      <w:r>
        <w:t>is</w:t>
      </w:r>
      <w:r>
        <w:rPr>
          <w:spacing w:val="-3"/>
        </w:rPr>
        <w:t xml:space="preserve"> </w:t>
      </w:r>
      <w:r>
        <w:t>a</w:t>
      </w:r>
      <w:r>
        <w:rPr>
          <w:spacing w:val="-3"/>
        </w:rPr>
        <w:t xml:space="preserve"> </w:t>
      </w:r>
      <w:r>
        <w:t>member</w:t>
      </w:r>
      <w:r>
        <w:rPr>
          <w:spacing w:val="-3"/>
        </w:rPr>
        <w:t xml:space="preserve"> </w:t>
      </w:r>
      <w:r>
        <w:t>of</w:t>
      </w:r>
      <w:r>
        <w:rPr>
          <w:spacing w:val="-3"/>
        </w:rPr>
        <w:t xml:space="preserve"> </w:t>
      </w:r>
      <w:r>
        <w:t>armed</w:t>
      </w:r>
      <w:r>
        <w:rPr>
          <w:spacing w:val="-3"/>
        </w:rPr>
        <w:t xml:space="preserve"> </w:t>
      </w:r>
      <w:r>
        <w:t>forces</w:t>
      </w:r>
      <w:r>
        <w:rPr>
          <w:spacing w:val="-3"/>
        </w:rPr>
        <w:t xml:space="preserve"> </w:t>
      </w:r>
      <w:r>
        <w:t>of</w:t>
      </w:r>
      <w:r>
        <w:rPr>
          <w:spacing w:val="-3"/>
        </w:rPr>
        <w:t xml:space="preserve"> </w:t>
      </w:r>
      <w:r>
        <w:t>the</w:t>
      </w:r>
      <w:r>
        <w:rPr>
          <w:spacing w:val="-3"/>
        </w:rPr>
        <w:t xml:space="preserve"> </w:t>
      </w:r>
      <w:r>
        <w:t>union</w:t>
      </w:r>
      <w:r>
        <w:rPr>
          <w:spacing w:val="-3"/>
        </w:rPr>
        <w:t xml:space="preserve"> </w:t>
      </w:r>
      <w:r>
        <w:t>having</w:t>
      </w:r>
      <w:r>
        <w:rPr>
          <w:spacing w:val="-3"/>
        </w:rPr>
        <w:t xml:space="preserve"> </w:t>
      </w:r>
      <w:r>
        <w:t>the</w:t>
      </w:r>
      <w:r>
        <w:rPr>
          <w:spacing w:val="-3"/>
        </w:rPr>
        <w:t xml:space="preserve"> </w:t>
      </w:r>
      <w:r>
        <w:t>property</w:t>
      </w:r>
      <w:r>
        <w:rPr>
          <w:spacing w:val="-3"/>
        </w:rPr>
        <w:t xml:space="preserve"> </w:t>
      </w:r>
      <w:r>
        <w:t>'X'</w:t>
      </w:r>
      <w:r>
        <w:rPr>
          <w:spacing w:val="-3"/>
        </w:rPr>
        <w:t xml:space="preserve"> </w:t>
      </w:r>
      <w:r>
        <w:t>in</w:t>
      </w:r>
      <w:r>
        <w:rPr>
          <w:spacing w:val="-3"/>
        </w:rPr>
        <w:t xml:space="preserve"> </w:t>
      </w:r>
      <w:r>
        <w:t>occupation</w:t>
      </w:r>
      <w:r>
        <w:rPr>
          <w:spacing w:val="-3"/>
        </w:rPr>
        <w:t xml:space="preserve"> </w:t>
      </w:r>
      <w:r>
        <w:t>of</w:t>
      </w:r>
      <w:r>
        <w:rPr>
          <w:spacing w:val="-3"/>
        </w:rPr>
        <w:t xml:space="preserve"> </w:t>
      </w:r>
      <w:r>
        <w:t>'B' as a tenant. 'A' voluntarily retired, then 'A' files application with necessary certificate before competent Authority under Section 23 of Maharashtra Rent Control Act for possession of property 'X' against 'B'. Here: (2022 Paper)</w:t>
      </w:r>
    </w:p>
    <w:p w14:paraId="22DC5F71" w14:textId="77777777" w:rsidR="00B13C3E" w:rsidRDefault="002752BF" w:rsidP="002752BF">
      <w:pPr>
        <w:pStyle w:val="ListParagraph"/>
        <w:numPr>
          <w:ilvl w:val="1"/>
          <w:numId w:val="143"/>
        </w:numPr>
        <w:tabs>
          <w:tab w:val="left" w:pos="1238"/>
        </w:tabs>
        <w:spacing w:before="40"/>
        <w:ind w:hanging="391"/>
      </w:pPr>
      <w:r>
        <w:t>A's</w:t>
      </w:r>
      <w:r>
        <w:rPr>
          <w:spacing w:val="-5"/>
        </w:rPr>
        <w:t xml:space="preserve"> </w:t>
      </w:r>
      <w:r>
        <w:t>application</w:t>
      </w:r>
      <w:r>
        <w:rPr>
          <w:spacing w:val="-3"/>
        </w:rPr>
        <w:t xml:space="preserve"> </w:t>
      </w:r>
      <w:r>
        <w:t>is</w:t>
      </w:r>
      <w:r>
        <w:rPr>
          <w:spacing w:val="-3"/>
        </w:rPr>
        <w:t xml:space="preserve"> </w:t>
      </w:r>
      <w:r>
        <w:t>not</w:t>
      </w:r>
      <w:r>
        <w:rPr>
          <w:spacing w:val="-3"/>
        </w:rPr>
        <w:t xml:space="preserve"> </w:t>
      </w:r>
      <w:r>
        <w:t>maintainable</w:t>
      </w:r>
      <w:r>
        <w:rPr>
          <w:spacing w:val="-3"/>
        </w:rPr>
        <w:t xml:space="preserve"> </w:t>
      </w:r>
      <w:r>
        <w:t>as</w:t>
      </w:r>
      <w:r>
        <w:rPr>
          <w:spacing w:val="-3"/>
        </w:rPr>
        <w:t xml:space="preserve"> </w:t>
      </w:r>
      <w:r>
        <w:t>he</w:t>
      </w:r>
      <w:r>
        <w:rPr>
          <w:spacing w:val="-3"/>
        </w:rPr>
        <w:t xml:space="preserve"> </w:t>
      </w:r>
      <w:r>
        <w:t>is</w:t>
      </w:r>
      <w:r>
        <w:rPr>
          <w:spacing w:val="-3"/>
        </w:rPr>
        <w:t xml:space="preserve"> </w:t>
      </w:r>
      <w:r>
        <w:t>not</w:t>
      </w:r>
      <w:r>
        <w:rPr>
          <w:spacing w:val="-3"/>
        </w:rPr>
        <w:t xml:space="preserve"> </w:t>
      </w:r>
      <w:r>
        <w:t>retired</w:t>
      </w:r>
      <w:r>
        <w:rPr>
          <w:spacing w:val="-3"/>
        </w:rPr>
        <w:t xml:space="preserve"> </w:t>
      </w:r>
      <w:r>
        <w:t>on</w:t>
      </w:r>
      <w:r>
        <w:rPr>
          <w:spacing w:val="-3"/>
        </w:rPr>
        <w:t xml:space="preserve"> </w:t>
      </w:r>
      <w:r>
        <w:rPr>
          <w:spacing w:val="-2"/>
        </w:rPr>
        <w:t>superannuation.</w:t>
      </w:r>
    </w:p>
    <w:p w14:paraId="7B464033" w14:textId="77777777" w:rsidR="00B13C3E" w:rsidRDefault="002752BF" w:rsidP="002752BF">
      <w:pPr>
        <w:pStyle w:val="ListParagraph"/>
        <w:numPr>
          <w:ilvl w:val="1"/>
          <w:numId w:val="143"/>
        </w:numPr>
        <w:tabs>
          <w:tab w:val="left" w:pos="1238"/>
        </w:tabs>
        <w:ind w:hanging="391"/>
      </w:pPr>
      <w:r>
        <w:t>A's</w:t>
      </w:r>
      <w:r>
        <w:rPr>
          <w:spacing w:val="-7"/>
        </w:rPr>
        <w:t xml:space="preserve"> </w:t>
      </w:r>
      <w:r>
        <w:t>application</w:t>
      </w:r>
      <w:r>
        <w:rPr>
          <w:spacing w:val="-4"/>
        </w:rPr>
        <w:t xml:space="preserve"> </w:t>
      </w:r>
      <w:r>
        <w:t>is</w:t>
      </w:r>
      <w:r>
        <w:rPr>
          <w:spacing w:val="-5"/>
        </w:rPr>
        <w:t xml:space="preserve"> </w:t>
      </w:r>
      <w:r>
        <w:t>maintainable</w:t>
      </w:r>
      <w:r>
        <w:rPr>
          <w:spacing w:val="-4"/>
        </w:rPr>
        <w:t xml:space="preserve"> </w:t>
      </w:r>
      <w:r>
        <w:t>though</w:t>
      </w:r>
      <w:r>
        <w:rPr>
          <w:spacing w:val="-4"/>
        </w:rPr>
        <w:t xml:space="preserve"> </w:t>
      </w:r>
      <w:r>
        <w:t>his</w:t>
      </w:r>
      <w:r>
        <w:rPr>
          <w:spacing w:val="-5"/>
        </w:rPr>
        <w:t xml:space="preserve"> </w:t>
      </w:r>
      <w:r>
        <w:t>retirement</w:t>
      </w:r>
      <w:r>
        <w:rPr>
          <w:spacing w:val="-4"/>
        </w:rPr>
        <w:t xml:space="preserve"> </w:t>
      </w:r>
      <w:r>
        <w:t>is</w:t>
      </w:r>
      <w:r>
        <w:rPr>
          <w:spacing w:val="-4"/>
        </w:rPr>
        <w:t xml:space="preserve"> </w:t>
      </w:r>
      <w:r>
        <w:rPr>
          <w:spacing w:val="-2"/>
        </w:rPr>
        <w:t>premature.</w:t>
      </w:r>
    </w:p>
    <w:p w14:paraId="5119CFAD" w14:textId="77777777" w:rsidR="00B13C3E" w:rsidRDefault="002752BF" w:rsidP="002752BF">
      <w:pPr>
        <w:pStyle w:val="ListParagraph"/>
        <w:numPr>
          <w:ilvl w:val="1"/>
          <w:numId w:val="143"/>
        </w:numPr>
        <w:tabs>
          <w:tab w:val="left" w:pos="1225"/>
        </w:tabs>
        <w:ind w:left="1225" w:hanging="378"/>
      </w:pPr>
      <w:r>
        <w:t>A</w:t>
      </w:r>
      <w:r>
        <w:rPr>
          <w:spacing w:val="-2"/>
        </w:rPr>
        <w:t xml:space="preserve"> </w:t>
      </w:r>
      <w:r>
        <w:t>has</w:t>
      </w:r>
      <w:r>
        <w:rPr>
          <w:spacing w:val="-2"/>
        </w:rPr>
        <w:t xml:space="preserve"> </w:t>
      </w:r>
      <w:r>
        <w:t>to</w:t>
      </w:r>
      <w:r>
        <w:rPr>
          <w:spacing w:val="-2"/>
        </w:rPr>
        <w:t xml:space="preserve"> </w:t>
      </w:r>
      <w:r>
        <w:t>file</w:t>
      </w:r>
      <w:r>
        <w:rPr>
          <w:spacing w:val="-2"/>
        </w:rPr>
        <w:t xml:space="preserve"> </w:t>
      </w:r>
      <w:r>
        <w:t>regular</w:t>
      </w:r>
      <w:r>
        <w:rPr>
          <w:spacing w:val="-1"/>
        </w:rPr>
        <w:t xml:space="preserve"> </w:t>
      </w:r>
      <w:r>
        <w:t>suit</w:t>
      </w:r>
      <w:r>
        <w:rPr>
          <w:spacing w:val="-2"/>
        </w:rPr>
        <w:t xml:space="preserve"> </w:t>
      </w:r>
      <w:r>
        <w:t>and</w:t>
      </w:r>
      <w:r>
        <w:rPr>
          <w:spacing w:val="-2"/>
        </w:rPr>
        <w:t xml:space="preserve"> </w:t>
      </w:r>
      <w:r>
        <w:t>not</w:t>
      </w:r>
      <w:r>
        <w:rPr>
          <w:spacing w:val="-2"/>
        </w:rPr>
        <w:t xml:space="preserve"> </w:t>
      </w:r>
      <w:r>
        <w:t>under</w:t>
      </w:r>
      <w:r>
        <w:rPr>
          <w:spacing w:val="-2"/>
        </w:rPr>
        <w:t xml:space="preserve"> </w:t>
      </w:r>
      <w:r>
        <w:t>special</w:t>
      </w:r>
      <w:r>
        <w:rPr>
          <w:spacing w:val="-1"/>
        </w:rPr>
        <w:t xml:space="preserve"> </w:t>
      </w:r>
      <w:r>
        <w:t>provision</w:t>
      </w:r>
      <w:r>
        <w:rPr>
          <w:spacing w:val="-2"/>
        </w:rPr>
        <w:t xml:space="preserve"> </w:t>
      </w:r>
      <w:r>
        <w:t>as</w:t>
      </w:r>
      <w:r>
        <w:rPr>
          <w:spacing w:val="-2"/>
        </w:rPr>
        <w:t xml:space="preserve"> </w:t>
      </w:r>
      <w:r>
        <w:t>per</w:t>
      </w:r>
      <w:r>
        <w:rPr>
          <w:spacing w:val="-2"/>
        </w:rPr>
        <w:t xml:space="preserve"> </w:t>
      </w:r>
      <w:r>
        <w:t>Chapter</w:t>
      </w:r>
      <w:r>
        <w:rPr>
          <w:spacing w:val="-1"/>
        </w:rPr>
        <w:t xml:space="preserve"> </w:t>
      </w:r>
      <w:r>
        <w:rPr>
          <w:spacing w:val="-5"/>
        </w:rPr>
        <w:t>V.</w:t>
      </w:r>
    </w:p>
    <w:p w14:paraId="6640F018" w14:textId="77777777" w:rsidR="00B13C3E" w:rsidRDefault="002752BF" w:rsidP="002752BF">
      <w:pPr>
        <w:pStyle w:val="ListParagraph"/>
        <w:numPr>
          <w:ilvl w:val="1"/>
          <w:numId w:val="143"/>
        </w:numPr>
        <w:tabs>
          <w:tab w:val="left" w:pos="1238"/>
        </w:tabs>
        <w:ind w:hanging="391"/>
      </w:pPr>
      <w:r>
        <w:t>It</w:t>
      </w:r>
      <w:r>
        <w:rPr>
          <w:spacing w:val="-4"/>
        </w:rPr>
        <w:t xml:space="preserve"> </w:t>
      </w:r>
      <w:r>
        <w:t>will</w:t>
      </w:r>
      <w:r>
        <w:rPr>
          <w:spacing w:val="-3"/>
        </w:rPr>
        <w:t xml:space="preserve"> </w:t>
      </w:r>
      <w:r>
        <w:t>be</w:t>
      </w:r>
      <w:r>
        <w:rPr>
          <w:spacing w:val="-3"/>
        </w:rPr>
        <w:t xml:space="preserve"> </w:t>
      </w:r>
      <w:r>
        <w:t>at</w:t>
      </w:r>
      <w:r>
        <w:rPr>
          <w:spacing w:val="-3"/>
        </w:rPr>
        <w:t xml:space="preserve"> </w:t>
      </w:r>
      <w:r>
        <w:t>the</w:t>
      </w:r>
      <w:r>
        <w:rPr>
          <w:spacing w:val="-4"/>
        </w:rPr>
        <w:t xml:space="preserve"> </w:t>
      </w:r>
      <w:r>
        <w:t>discretion</w:t>
      </w:r>
      <w:r>
        <w:rPr>
          <w:spacing w:val="-3"/>
        </w:rPr>
        <w:t xml:space="preserve"> </w:t>
      </w:r>
      <w:r>
        <w:t>of</w:t>
      </w:r>
      <w:r>
        <w:rPr>
          <w:spacing w:val="-3"/>
        </w:rPr>
        <w:t xml:space="preserve"> </w:t>
      </w:r>
      <w:r>
        <w:t>competent</w:t>
      </w:r>
      <w:r>
        <w:rPr>
          <w:spacing w:val="-3"/>
        </w:rPr>
        <w:t xml:space="preserve"> </w:t>
      </w:r>
      <w:r>
        <w:rPr>
          <w:spacing w:val="-2"/>
        </w:rPr>
        <w:t>authority.</w:t>
      </w:r>
    </w:p>
    <w:p w14:paraId="6447B729" w14:textId="77777777" w:rsidR="00B13C3E" w:rsidRDefault="00B13C3E">
      <w:pPr>
        <w:pStyle w:val="BodyText"/>
        <w:spacing w:before="139"/>
        <w:ind w:left="0" w:firstLine="0"/>
      </w:pPr>
    </w:p>
    <w:p w14:paraId="2E4A960F" w14:textId="77777777" w:rsidR="00B13C3E" w:rsidRDefault="002752BF" w:rsidP="002752BF">
      <w:pPr>
        <w:pStyle w:val="Heading3"/>
        <w:numPr>
          <w:ilvl w:val="0"/>
          <w:numId w:val="143"/>
        </w:numPr>
        <w:tabs>
          <w:tab w:val="left" w:pos="370"/>
        </w:tabs>
        <w:spacing w:before="1"/>
        <w:ind w:right="154" w:firstLine="0"/>
      </w:pPr>
      <w:r>
        <w:t xml:space="preserve">When landlord filed suit for recovery of possession on the ground of </w:t>
      </w:r>
      <w:proofErr w:type="spellStart"/>
      <w:r>
        <w:t>bonafide</w:t>
      </w:r>
      <w:proofErr w:type="spellEnd"/>
      <w:r>
        <w:t xml:space="preserve"> requirement</w:t>
      </w:r>
      <w:r>
        <w:rPr>
          <w:spacing w:val="-3"/>
        </w:rPr>
        <w:t xml:space="preserve"> </w:t>
      </w:r>
      <w:r>
        <w:t>for</w:t>
      </w:r>
      <w:r>
        <w:rPr>
          <w:spacing w:val="-3"/>
        </w:rPr>
        <w:t xml:space="preserve"> </w:t>
      </w:r>
      <w:r>
        <w:t>the</w:t>
      </w:r>
      <w:r>
        <w:rPr>
          <w:spacing w:val="-3"/>
        </w:rPr>
        <w:t xml:space="preserve"> </w:t>
      </w:r>
      <w:r>
        <w:t>purpose</w:t>
      </w:r>
      <w:r>
        <w:rPr>
          <w:spacing w:val="-3"/>
        </w:rPr>
        <w:t xml:space="preserve"> </w:t>
      </w:r>
      <w:r>
        <w:t>of</w:t>
      </w:r>
      <w:r>
        <w:rPr>
          <w:spacing w:val="-3"/>
        </w:rPr>
        <w:t xml:space="preserve"> </w:t>
      </w:r>
      <w:r>
        <w:t>erecting</w:t>
      </w:r>
      <w:r>
        <w:rPr>
          <w:spacing w:val="-3"/>
        </w:rPr>
        <w:t xml:space="preserve"> </w:t>
      </w:r>
      <w:r>
        <w:t>new</w:t>
      </w:r>
      <w:r>
        <w:rPr>
          <w:spacing w:val="-3"/>
        </w:rPr>
        <w:t xml:space="preserve"> </w:t>
      </w:r>
      <w:r>
        <w:t>building</w:t>
      </w:r>
      <w:r>
        <w:rPr>
          <w:spacing w:val="-3"/>
        </w:rPr>
        <w:t xml:space="preserve"> </w:t>
      </w:r>
      <w:r>
        <w:t>and</w:t>
      </w:r>
      <w:r>
        <w:rPr>
          <w:spacing w:val="-3"/>
        </w:rPr>
        <w:t xml:space="preserve"> </w:t>
      </w:r>
      <w:r>
        <w:t>on</w:t>
      </w:r>
      <w:r>
        <w:rPr>
          <w:spacing w:val="-3"/>
        </w:rPr>
        <w:t xml:space="preserve"> </w:t>
      </w:r>
      <w:r>
        <w:t>undertaking</w:t>
      </w:r>
      <w:r>
        <w:rPr>
          <w:spacing w:val="-3"/>
        </w:rPr>
        <w:t xml:space="preserve"> </w:t>
      </w:r>
      <w:r>
        <w:t>that</w:t>
      </w:r>
      <w:r>
        <w:rPr>
          <w:spacing w:val="-3"/>
        </w:rPr>
        <w:t xml:space="preserve"> </w:t>
      </w:r>
      <w:r>
        <w:t>floors</w:t>
      </w:r>
      <w:r>
        <w:rPr>
          <w:spacing w:val="-3"/>
        </w:rPr>
        <w:t xml:space="preserve"> </w:t>
      </w:r>
      <w:r>
        <w:t>to</w:t>
      </w:r>
      <w:r>
        <w:rPr>
          <w:spacing w:val="-3"/>
        </w:rPr>
        <w:t xml:space="preserve"> </w:t>
      </w:r>
      <w:r>
        <w:t xml:space="preserve">be erected include a </w:t>
      </w:r>
      <w:proofErr w:type="gramStart"/>
      <w:r>
        <w:t>premises</w:t>
      </w:r>
      <w:proofErr w:type="gramEnd"/>
      <w:r>
        <w:t xml:space="preserve"> for each tenant with carpet area equivalent to the area of the premises in his occupation in the building sought to be demolished, subject to variation of: (2022 Paper)</w:t>
      </w:r>
    </w:p>
    <w:p w14:paraId="7E6B8214" w14:textId="77777777" w:rsidR="00B13C3E" w:rsidRDefault="002752BF" w:rsidP="002752BF">
      <w:pPr>
        <w:pStyle w:val="ListParagraph"/>
        <w:numPr>
          <w:ilvl w:val="1"/>
          <w:numId w:val="143"/>
        </w:numPr>
        <w:tabs>
          <w:tab w:val="left" w:pos="1238"/>
        </w:tabs>
        <w:spacing w:before="40"/>
        <w:ind w:hanging="391"/>
      </w:pPr>
      <w:r>
        <w:t>Six</w:t>
      </w:r>
      <w:r>
        <w:rPr>
          <w:spacing w:val="-1"/>
        </w:rPr>
        <w:t xml:space="preserve"> </w:t>
      </w:r>
      <w:r>
        <w:t>per</w:t>
      </w:r>
      <w:r>
        <w:rPr>
          <w:spacing w:val="-1"/>
        </w:rPr>
        <w:t xml:space="preserve"> </w:t>
      </w:r>
      <w:r>
        <w:t>cent</w:t>
      </w:r>
      <w:r>
        <w:rPr>
          <w:spacing w:val="-1"/>
        </w:rPr>
        <w:t xml:space="preserve"> </w:t>
      </w:r>
      <w:r>
        <w:t>in</w:t>
      </w:r>
      <w:r>
        <w:rPr>
          <w:spacing w:val="-1"/>
        </w:rPr>
        <w:t xml:space="preserve"> </w:t>
      </w:r>
      <w:r>
        <w:rPr>
          <w:spacing w:val="-4"/>
        </w:rPr>
        <w:t>area</w:t>
      </w:r>
    </w:p>
    <w:p w14:paraId="7D6A4827" w14:textId="77777777" w:rsidR="00B13C3E" w:rsidRDefault="002752BF" w:rsidP="002752BF">
      <w:pPr>
        <w:pStyle w:val="ListParagraph"/>
        <w:numPr>
          <w:ilvl w:val="1"/>
          <w:numId w:val="143"/>
        </w:numPr>
        <w:tabs>
          <w:tab w:val="left" w:pos="1238"/>
        </w:tabs>
        <w:ind w:hanging="391"/>
      </w:pPr>
      <w:r>
        <w:t>Ten</w:t>
      </w:r>
      <w:r>
        <w:rPr>
          <w:spacing w:val="-2"/>
        </w:rPr>
        <w:t xml:space="preserve"> </w:t>
      </w:r>
      <w:r>
        <w:t>per</w:t>
      </w:r>
      <w:r>
        <w:rPr>
          <w:spacing w:val="-1"/>
        </w:rPr>
        <w:t xml:space="preserve"> </w:t>
      </w:r>
      <w:r>
        <w:t>cent</w:t>
      </w:r>
      <w:r>
        <w:rPr>
          <w:spacing w:val="-2"/>
        </w:rPr>
        <w:t xml:space="preserve"> </w:t>
      </w:r>
      <w:r>
        <w:t>in</w:t>
      </w:r>
      <w:r>
        <w:rPr>
          <w:spacing w:val="-1"/>
        </w:rPr>
        <w:t xml:space="preserve"> </w:t>
      </w:r>
      <w:r>
        <w:rPr>
          <w:spacing w:val="-4"/>
        </w:rPr>
        <w:t>area</w:t>
      </w:r>
    </w:p>
    <w:p w14:paraId="715EE8FD" w14:textId="77777777" w:rsidR="00B13C3E" w:rsidRDefault="002752BF" w:rsidP="002752BF">
      <w:pPr>
        <w:pStyle w:val="ListParagraph"/>
        <w:numPr>
          <w:ilvl w:val="1"/>
          <w:numId w:val="143"/>
        </w:numPr>
        <w:tabs>
          <w:tab w:val="left" w:pos="1225"/>
        </w:tabs>
        <w:ind w:left="1225" w:hanging="378"/>
      </w:pPr>
      <w:r>
        <w:t>Five</w:t>
      </w:r>
      <w:r>
        <w:rPr>
          <w:spacing w:val="-2"/>
        </w:rPr>
        <w:t xml:space="preserve"> </w:t>
      </w:r>
      <w:r>
        <w:t>per</w:t>
      </w:r>
      <w:r>
        <w:rPr>
          <w:spacing w:val="-2"/>
        </w:rPr>
        <w:t xml:space="preserve"> </w:t>
      </w:r>
      <w:r>
        <w:t>cent</w:t>
      </w:r>
      <w:r>
        <w:rPr>
          <w:spacing w:val="-2"/>
        </w:rPr>
        <w:t xml:space="preserve"> </w:t>
      </w:r>
      <w:r>
        <w:t>in</w:t>
      </w:r>
      <w:r>
        <w:rPr>
          <w:spacing w:val="-1"/>
        </w:rPr>
        <w:t xml:space="preserve"> </w:t>
      </w:r>
      <w:r>
        <w:rPr>
          <w:spacing w:val="-4"/>
        </w:rPr>
        <w:t>area</w:t>
      </w:r>
    </w:p>
    <w:p w14:paraId="611D369B" w14:textId="77777777" w:rsidR="00B13C3E" w:rsidRDefault="002752BF" w:rsidP="002752BF">
      <w:pPr>
        <w:pStyle w:val="ListParagraph"/>
        <w:numPr>
          <w:ilvl w:val="1"/>
          <w:numId w:val="143"/>
        </w:numPr>
        <w:tabs>
          <w:tab w:val="left" w:pos="1238"/>
        </w:tabs>
        <w:ind w:hanging="391"/>
      </w:pPr>
      <w:r>
        <w:t>Four</w:t>
      </w:r>
      <w:r>
        <w:rPr>
          <w:spacing w:val="-3"/>
        </w:rPr>
        <w:t xml:space="preserve"> </w:t>
      </w:r>
      <w:r>
        <w:t>per</w:t>
      </w:r>
      <w:r>
        <w:rPr>
          <w:spacing w:val="-1"/>
        </w:rPr>
        <w:t xml:space="preserve"> </w:t>
      </w:r>
      <w:r>
        <w:t>cent</w:t>
      </w:r>
      <w:r>
        <w:rPr>
          <w:spacing w:val="-1"/>
        </w:rPr>
        <w:t xml:space="preserve"> </w:t>
      </w:r>
      <w:r>
        <w:t>in</w:t>
      </w:r>
      <w:r>
        <w:rPr>
          <w:spacing w:val="-1"/>
        </w:rPr>
        <w:t xml:space="preserve"> </w:t>
      </w:r>
      <w:r>
        <w:rPr>
          <w:spacing w:val="-4"/>
        </w:rPr>
        <w:t>area</w:t>
      </w:r>
    </w:p>
    <w:p w14:paraId="38C4CC86" w14:textId="77777777" w:rsidR="00B13C3E" w:rsidRDefault="00B13C3E">
      <w:pPr>
        <w:pStyle w:val="BodyText"/>
        <w:spacing w:before="139"/>
        <w:ind w:left="0" w:firstLine="0"/>
      </w:pPr>
    </w:p>
    <w:p w14:paraId="70E6FFF3" w14:textId="77777777" w:rsidR="00B13C3E" w:rsidRDefault="002752BF" w:rsidP="002752BF">
      <w:pPr>
        <w:pStyle w:val="Heading3"/>
        <w:numPr>
          <w:ilvl w:val="0"/>
          <w:numId w:val="143"/>
        </w:numPr>
        <w:tabs>
          <w:tab w:val="left" w:pos="370"/>
        </w:tabs>
        <w:spacing w:before="1"/>
        <w:ind w:left="370" w:hanging="243"/>
      </w:pPr>
      <w:r>
        <w:t>Under</w:t>
      </w:r>
      <w:r>
        <w:rPr>
          <w:spacing w:val="-7"/>
        </w:rPr>
        <w:t xml:space="preserve"> </w:t>
      </w:r>
      <w:r>
        <w:t>Maharashtra</w:t>
      </w:r>
      <w:r>
        <w:rPr>
          <w:spacing w:val="-5"/>
        </w:rPr>
        <w:t xml:space="preserve"> </w:t>
      </w:r>
      <w:r>
        <w:t>Rent</w:t>
      </w:r>
      <w:r>
        <w:rPr>
          <w:spacing w:val="-4"/>
        </w:rPr>
        <w:t xml:space="preserve"> </w:t>
      </w:r>
      <w:r>
        <w:t>Control</w:t>
      </w:r>
      <w:r>
        <w:rPr>
          <w:spacing w:val="-5"/>
        </w:rPr>
        <w:t xml:space="preserve"> </w:t>
      </w:r>
      <w:r>
        <w:t>Act,</w:t>
      </w:r>
      <w:r>
        <w:rPr>
          <w:spacing w:val="-4"/>
        </w:rPr>
        <w:t xml:space="preserve"> </w:t>
      </w:r>
      <w:r>
        <w:t>'local</w:t>
      </w:r>
      <w:r>
        <w:rPr>
          <w:spacing w:val="-5"/>
        </w:rPr>
        <w:t xml:space="preserve"> </w:t>
      </w:r>
      <w:r>
        <w:t>authority'</w:t>
      </w:r>
      <w:r>
        <w:rPr>
          <w:spacing w:val="-4"/>
        </w:rPr>
        <w:t xml:space="preserve"> </w:t>
      </w:r>
      <w:r>
        <w:t>means:</w:t>
      </w:r>
      <w:r>
        <w:rPr>
          <w:spacing w:val="-5"/>
        </w:rPr>
        <w:t xml:space="preserve"> </w:t>
      </w:r>
      <w:r>
        <w:t>(2022</w:t>
      </w:r>
      <w:r>
        <w:rPr>
          <w:spacing w:val="-4"/>
        </w:rPr>
        <w:t xml:space="preserve"> </w:t>
      </w:r>
      <w:r>
        <w:rPr>
          <w:spacing w:val="-2"/>
        </w:rPr>
        <w:t>Paper)</w:t>
      </w:r>
    </w:p>
    <w:p w14:paraId="68F61439" w14:textId="77777777" w:rsidR="00B13C3E" w:rsidRDefault="002752BF" w:rsidP="002752BF">
      <w:pPr>
        <w:pStyle w:val="ListParagraph"/>
        <w:numPr>
          <w:ilvl w:val="1"/>
          <w:numId w:val="143"/>
        </w:numPr>
        <w:tabs>
          <w:tab w:val="left" w:pos="878"/>
        </w:tabs>
        <w:spacing w:before="80"/>
        <w:ind w:left="487" w:right="299" w:firstLine="0"/>
      </w:pPr>
      <w:r>
        <w:t>The</w:t>
      </w:r>
      <w:r>
        <w:rPr>
          <w:spacing w:val="-4"/>
        </w:rPr>
        <w:t xml:space="preserve"> </w:t>
      </w:r>
      <w:r>
        <w:t>Nagpur</w:t>
      </w:r>
      <w:r>
        <w:rPr>
          <w:spacing w:val="-4"/>
        </w:rPr>
        <w:t xml:space="preserve"> </w:t>
      </w:r>
      <w:r>
        <w:t>Municipal</w:t>
      </w:r>
      <w:r>
        <w:rPr>
          <w:spacing w:val="-4"/>
        </w:rPr>
        <w:t xml:space="preserve"> </w:t>
      </w:r>
      <w:r>
        <w:t>Corporation</w:t>
      </w:r>
      <w:r>
        <w:rPr>
          <w:spacing w:val="-4"/>
        </w:rPr>
        <w:t xml:space="preserve"> </w:t>
      </w:r>
      <w:r>
        <w:t>constituted</w:t>
      </w:r>
      <w:r>
        <w:rPr>
          <w:spacing w:val="-4"/>
        </w:rPr>
        <w:t xml:space="preserve"> </w:t>
      </w:r>
      <w:r>
        <w:t>under</w:t>
      </w:r>
      <w:r>
        <w:rPr>
          <w:spacing w:val="-4"/>
        </w:rPr>
        <w:t xml:space="preserve"> </w:t>
      </w:r>
      <w:r>
        <w:t>the</w:t>
      </w:r>
      <w:r>
        <w:rPr>
          <w:spacing w:val="-4"/>
        </w:rPr>
        <w:t xml:space="preserve"> </w:t>
      </w:r>
      <w:r>
        <w:t>Nagpur</w:t>
      </w:r>
      <w:r>
        <w:rPr>
          <w:spacing w:val="-4"/>
        </w:rPr>
        <w:t xml:space="preserve"> </w:t>
      </w:r>
      <w:r>
        <w:t>Municipal</w:t>
      </w:r>
      <w:r>
        <w:rPr>
          <w:spacing w:val="-4"/>
        </w:rPr>
        <w:t xml:space="preserve"> </w:t>
      </w:r>
      <w:r>
        <w:t>Corporation Act, 1948.</w:t>
      </w:r>
    </w:p>
    <w:p w14:paraId="4372ADCB" w14:textId="77777777" w:rsidR="00B13C3E" w:rsidRDefault="002752BF" w:rsidP="002752BF">
      <w:pPr>
        <w:pStyle w:val="ListParagraph"/>
        <w:numPr>
          <w:ilvl w:val="1"/>
          <w:numId w:val="143"/>
        </w:numPr>
        <w:tabs>
          <w:tab w:val="left" w:pos="878"/>
        </w:tabs>
        <w:spacing w:before="80"/>
        <w:ind w:left="487" w:right="451" w:firstLine="0"/>
      </w:pPr>
      <w:r>
        <w:t>The</w:t>
      </w:r>
      <w:r>
        <w:rPr>
          <w:spacing w:val="-4"/>
        </w:rPr>
        <w:t xml:space="preserve"> </w:t>
      </w:r>
      <w:r>
        <w:t>Nagpur</w:t>
      </w:r>
      <w:r>
        <w:rPr>
          <w:spacing w:val="-4"/>
        </w:rPr>
        <w:t xml:space="preserve"> </w:t>
      </w:r>
      <w:r>
        <w:t>Improvement</w:t>
      </w:r>
      <w:r>
        <w:rPr>
          <w:spacing w:val="-4"/>
        </w:rPr>
        <w:t xml:space="preserve"> </w:t>
      </w:r>
      <w:r>
        <w:t>Trust</w:t>
      </w:r>
      <w:r>
        <w:rPr>
          <w:spacing w:val="-4"/>
        </w:rPr>
        <w:t xml:space="preserve"> </w:t>
      </w:r>
      <w:r>
        <w:t>constituted</w:t>
      </w:r>
      <w:r>
        <w:rPr>
          <w:spacing w:val="-4"/>
        </w:rPr>
        <w:t xml:space="preserve"> </w:t>
      </w:r>
      <w:r>
        <w:t>under</w:t>
      </w:r>
      <w:r>
        <w:rPr>
          <w:spacing w:val="-4"/>
        </w:rPr>
        <w:t xml:space="preserve"> </w:t>
      </w:r>
      <w:r>
        <w:t>the</w:t>
      </w:r>
      <w:r>
        <w:rPr>
          <w:spacing w:val="-4"/>
        </w:rPr>
        <w:t xml:space="preserve"> </w:t>
      </w:r>
      <w:r>
        <w:t>Nagpur</w:t>
      </w:r>
      <w:r>
        <w:rPr>
          <w:spacing w:val="-4"/>
        </w:rPr>
        <w:t xml:space="preserve"> </w:t>
      </w:r>
      <w:r>
        <w:t>Improvement</w:t>
      </w:r>
      <w:r>
        <w:rPr>
          <w:spacing w:val="-4"/>
        </w:rPr>
        <w:t xml:space="preserve"> </w:t>
      </w:r>
      <w:r>
        <w:t>Trust</w:t>
      </w:r>
      <w:r>
        <w:rPr>
          <w:spacing w:val="-4"/>
        </w:rPr>
        <w:t xml:space="preserve"> </w:t>
      </w:r>
      <w:r>
        <w:t xml:space="preserve">Act, </w:t>
      </w:r>
      <w:r>
        <w:rPr>
          <w:spacing w:val="-2"/>
        </w:rPr>
        <w:t>1936.</w:t>
      </w:r>
    </w:p>
    <w:p w14:paraId="21820B7B" w14:textId="77777777" w:rsidR="00B13C3E" w:rsidRDefault="00B13C3E">
      <w:pPr>
        <w:pStyle w:val="ListParagraph"/>
        <w:sectPr w:rsidR="00B13C3E">
          <w:pgSz w:w="11910" w:h="16840"/>
          <w:pgMar w:top="1360" w:right="1133" w:bottom="280" w:left="1133" w:header="720" w:footer="720" w:gutter="0"/>
          <w:cols w:space="720"/>
        </w:sectPr>
      </w:pPr>
    </w:p>
    <w:p w14:paraId="14FF3325" w14:textId="77777777" w:rsidR="00B13C3E" w:rsidRDefault="002752BF" w:rsidP="002752BF">
      <w:pPr>
        <w:pStyle w:val="ListParagraph"/>
        <w:numPr>
          <w:ilvl w:val="2"/>
          <w:numId w:val="143"/>
        </w:numPr>
        <w:tabs>
          <w:tab w:val="left" w:pos="1238"/>
        </w:tabs>
        <w:spacing w:before="82"/>
        <w:ind w:hanging="391"/>
      </w:pPr>
      <w:r>
        <w:lastRenderedPageBreak/>
        <w:t>(a)</w:t>
      </w:r>
      <w:r>
        <w:rPr>
          <w:spacing w:val="-4"/>
        </w:rPr>
        <w:t xml:space="preserve"> </w:t>
      </w:r>
      <w:r>
        <w:t>and</w:t>
      </w:r>
      <w:r>
        <w:rPr>
          <w:spacing w:val="-1"/>
        </w:rPr>
        <w:t xml:space="preserve"> </w:t>
      </w:r>
      <w:r>
        <w:t>(b)</w:t>
      </w:r>
      <w:r>
        <w:rPr>
          <w:spacing w:val="-1"/>
        </w:rPr>
        <w:t xml:space="preserve"> </w:t>
      </w:r>
      <w:r>
        <w:t>both</w:t>
      </w:r>
      <w:r>
        <w:rPr>
          <w:spacing w:val="-1"/>
        </w:rPr>
        <w:t xml:space="preserve"> </w:t>
      </w:r>
      <w:r>
        <w:rPr>
          <w:spacing w:val="-2"/>
        </w:rPr>
        <w:t>correct</w:t>
      </w:r>
    </w:p>
    <w:p w14:paraId="1D59D488" w14:textId="77777777" w:rsidR="00B13C3E" w:rsidRDefault="002752BF" w:rsidP="002752BF">
      <w:pPr>
        <w:pStyle w:val="ListParagraph"/>
        <w:numPr>
          <w:ilvl w:val="2"/>
          <w:numId w:val="143"/>
        </w:numPr>
        <w:tabs>
          <w:tab w:val="left" w:pos="1238"/>
        </w:tabs>
        <w:ind w:hanging="391"/>
      </w:pPr>
      <w:r>
        <w:t>(a)</w:t>
      </w:r>
      <w:r>
        <w:rPr>
          <w:spacing w:val="-2"/>
        </w:rPr>
        <w:t xml:space="preserve"> </w:t>
      </w:r>
      <w:r>
        <w:t>correct</w:t>
      </w:r>
      <w:r>
        <w:rPr>
          <w:spacing w:val="-2"/>
        </w:rPr>
        <w:t xml:space="preserve"> </w:t>
      </w:r>
      <w:r>
        <w:t>and</w:t>
      </w:r>
      <w:r>
        <w:rPr>
          <w:spacing w:val="-2"/>
        </w:rPr>
        <w:t xml:space="preserve"> </w:t>
      </w:r>
      <w:r>
        <w:t>(b)</w:t>
      </w:r>
      <w:r>
        <w:rPr>
          <w:spacing w:val="-2"/>
        </w:rPr>
        <w:t xml:space="preserve"> </w:t>
      </w:r>
      <w:r>
        <w:t>not</w:t>
      </w:r>
      <w:r>
        <w:rPr>
          <w:spacing w:val="-2"/>
        </w:rPr>
        <w:t xml:space="preserve"> correct</w:t>
      </w:r>
    </w:p>
    <w:p w14:paraId="1A3B20D4" w14:textId="77777777" w:rsidR="00B13C3E" w:rsidRDefault="002752BF" w:rsidP="002752BF">
      <w:pPr>
        <w:pStyle w:val="ListParagraph"/>
        <w:numPr>
          <w:ilvl w:val="2"/>
          <w:numId w:val="143"/>
        </w:numPr>
        <w:tabs>
          <w:tab w:val="left" w:pos="1225"/>
        </w:tabs>
        <w:ind w:left="1225" w:hanging="378"/>
      </w:pPr>
      <w:r>
        <w:t>(a)</w:t>
      </w:r>
      <w:r>
        <w:rPr>
          <w:spacing w:val="-2"/>
        </w:rPr>
        <w:t xml:space="preserve"> </w:t>
      </w:r>
      <w:r>
        <w:t>not</w:t>
      </w:r>
      <w:r>
        <w:rPr>
          <w:spacing w:val="-2"/>
        </w:rPr>
        <w:t xml:space="preserve"> </w:t>
      </w:r>
      <w:r>
        <w:t>correct</w:t>
      </w:r>
      <w:r>
        <w:rPr>
          <w:spacing w:val="-2"/>
        </w:rPr>
        <w:t xml:space="preserve"> </w:t>
      </w:r>
      <w:r>
        <w:t>and</w:t>
      </w:r>
      <w:r>
        <w:rPr>
          <w:spacing w:val="-2"/>
        </w:rPr>
        <w:t xml:space="preserve"> </w:t>
      </w:r>
      <w:r>
        <w:t>(b)</w:t>
      </w:r>
      <w:r>
        <w:rPr>
          <w:spacing w:val="-2"/>
        </w:rPr>
        <w:t xml:space="preserve"> correct</w:t>
      </w:r>
    </w:p>
    <w:p w14:paraId="69671A10" w14:textId="77777777" w:rsidR="00B13C3E" w:rsidRDefault="002752BF" w:rsidP="002752BF">
      <w:pPr>
        <w:pStyle w:val="ListParagraph"/>
        <w:numPr>
          <w:ilvl w:val="2"/>
          <w:numId w:val="143"/>
        </w:numPr>
        <w:tabs>
          <w:tab w:val="left" w:pos="1238"/>
        </w:tabs>
        <w:ind w:hanging="391"/>
      </w:pPr>
      <w:r>
        <w:t>(a)</w:t>
      </w:r>
      <w:r>
        <w:rPr>
          <w:spacing w:val="-2"/>
        </w:rPr>
        <w:t xml:space="preserve"> </w:t>
      </w:r>
      <w:r>
        <w:t>and</w:t>
      </w:r>
      <w:r>
        <w:rPr>
          <w:spacing w:val="-1"/>
        </w:rPr>
        <w:t xml:space="preserve"> </w:t>
      </w:r>
      <w:r>
        <w:t>(b)</w:t>
      </w:r>
      <w:r>
        <w:rPr>
          <w:spacing w:val="-2"/>
        </w:rPr>
        <w:t xml:space="preserve"> </w:t>
      </w:r>
      <w:r>
        <w:t>both</w:t>
      </w:r>
      <w:r>
        <w:rPr>
          <w:spacing w:val="-1"/>
        </w:rPr>
        <w:t xml:space="preserve"> </w:t>
      </w:r>
      <w:r>
        <w:t>not</w:t>
      </w:r>
      <w:r>
        <w:rPr>
          <w:spacing w:val="-1"/>
        </w:rPr>
        <w:t xml:space="preserve"> </w:t>
      </w:r>
      <w:r>
        <w:rPr>
          <w:spacing w:val="-2"/>
        </w:rPr>
        <w:t>correct</w:t>
      </w:r>
    </w:p>
    <w:p w14:paraId="335FC8BB" w14:textId="77777777" w:rsidR="00B13C3E" w:rsidRDefault="00B13C3E">
      <w:pPr>
        <w:pStyle w:val="BodyText"/>
        <w:spacing w:before="140"/>
        <w:ind w:left="0" w:firstLine="0"/>
      </w:pPr>
    </w:p>
    <w:p w14:paraId="7CA47D81" w14:textId="77777777" w:rsidR="00B13C3E" w:rsidRDefault="002752BF" w:rsidP="002752BF">
      <w:pPr>
        <w:pStyle w:val="Heading3"/>
        <w:numPr>
          <w:ilvl w:val="0"/>
          <w:numId w:val="143"/>
        </w:numPr>
        <w:tabs>
          <w:tab w:val="left" w:pos="370"/>
        </w:tabs>
        <w:spacing w:before="0"/>
        <w:ind w:right="676" w:firstLine="0"/>
      </w:pPr>
      <w:r>
        <w:t>Which</w:t>
      </w:r>
      <w:r>
        <w:rPr>
          <w:spacing w:val="-4"/>
        </w:rPr>
        <w:t xml:space="preserve"> </w:t>
      </w:r>
      <w:r>
        <w:t>of</w:t>
      </w:r>
      <w:r>
        <w:rPr>
          <w:spacing w:val="-4"/>
        </w:rPr>
        <w:t xml:space="preserve"> </w:t>
      </w:r>
      <w:r>
        <w:t>the</w:t>
      </w:r>
      <w:r>
        <w:rPr>
          <w:spacing w:val="-4"/>
        </w:rPr>
        <w:t xml:space="preserve"> </w:t>
      </w:r>
      <w:r>
        <w:t>following</w:t>
      </w:r>
      <w:r>
        <w:rPr>
          <w:spacing w:val="-4"/>
        </w:rPr>
        <w:t xml:space="preserve"> </w:t>
      </w:r>
      <w:r>
        <w:t>is</w:t>
      </w:r>
      <w:r>
        <w:rPr>
          <w:spacing w:val="-4"/>
        </w:rPr>
        <w:t xml:space="preserve"> </w:t>
      </w:r>
      <w:r>
        <w:t>correct?</w:t>
      </w:r>
      <w:r>
        <w:rPr>
          <w:spacing w:val="-4"/>
        </w:rPr>
        <w:t xml:space="preserve"> </w:t>
      </w:r>
      <w:r>
        <w:t>'Premises</w:t>
      </w:r>
      <w:r>
        <w:rPr>
          <w:spacing w:val="-4"/>
        </w:rPr>
        <w:t xml:space="preserve"> </w:t>
      </w:r>
      <w:r>
        <w:t>belonging</w:t>
      </w:r>
      <w:r>
        <w:rPr>
          <w:spacing w:val="-4"/>
        </w:rPr>
        <w:t xml:space="preserve"> </w:t>
      </w:r>
      <w:r>
        <w:t>to</w:t>
      </w:r>
      <w:r>
        <w:rPr>
          <w:spacing w:val="-4"/>
        </w:rPr>
        <w:t xml:space="preserve"> </w:t>
      </w:r>
      <w:r>
        <w:t>the</w:t>
      </w:r>
      <w:r>
        <w:rPr>
          <w:spacing w:val="-4"/>
        </w:rPr>
        <w:t xml:space="preserve"> </w:t>
      </w:r>
      <w:r>
        <w:t>Government</w:t>
      </w:r>
      <w:r>
        <w:rPr>
          <w:spacing w:val="-4"/>
        </w:rPr>
        <w:t xml:space="preserve"> </w:t>
      </w:r>
      <w:r>
        <w:t>or</w:t>
      </w:r>
      <w:r>
        <w:rPr>
          <w:spacing w:val="-4"/>
        </w:rPr>
        <w:t xml:space="preserve"> </w:t>
      </w:r>
      <w:r>
        <w:t>local authority' in Section 3(1) of Maharashtra Rent Control Act: (2022 Paper)</w:t>
      </w:r>
    </w:p>
    <w:p w14:paraId="4D6FBA52" w14:textId="77777777" w:rsidR="00B13C3E" w:rsidRDefault="002752BF" w:rsidP="002752BF">
      <w:pPr>
        <w:pStyle w:val="ListParagraph"/>
        <w:numPr>
          <w:ilvl w:val="1"/>
          <w:numId w:val="143"/>
        </w:numPr>
        <w:tabs>
          <w:tab w:val="left" w:pos="1238"/>
        </w:tabs>
        <w:spacing w:before="40"/>
        <w:ind w:left="847" w:right="970" w:firstLine="0"/>
      </w:pPr>
      <w:r>
        <w:t>Shall include a building erected on any land held by any person from the Government</w:t>
      </w:r>
      <w:r>
        <w:rPr>
          <w:spacing w:val="-4"/>
        </w:rPr>
        <w:t xml:space="preserve"> </w:t>
      </w:r>
      <w:r>
        <w:t>or</w:t>
      </w:r>
      <w:r>
        <w:rPr>
          <w:spacing w:val="-4"/>
        </w:rPr>
        <w:t xml:space="preserve"> </w:t>
      </w:r>
      <w:r>
        <w:t>local</w:t>
      </w:r>
      <w:r>
        <w:rPr>
          <w:spacing w:val="-4"/>
        </w:rPr>
        <w:t xml:space="preserve"> </w:t>
      </w:r>
      <w:r>
        <w:t>authority</w:t>
      </w:r>
      <w:r>
        <w:rPr>
          <w:spacing w:val="-4"/>
        </w:rPr>
        <w:t xml:space="preserve"> </w:t>
      </w:r>
      <w:r>
        <w:t>under</w:t>
      </w:r>
      <w:r>
        <w:rPr>
          <w:spacing w:val="-4"/>
        </w:rPr>
        <w:t xml:space="preserve"> </w:t>
      </w:r>
      <w:r>
        <w:t>an</w:t>
      </w:r>
      <w:r>
        <w:rPr>
          <w:spacing w:val="-4"/>
        </w:rPr>
        <w:t xml:space="preserve"> </w:t>
      </w:r>
      <w:r>
        <w:t>agreement,</w:t>
      </w:r>
      <w:r>
        <w:rPr>
          <w:spacing w:val="-4"/>
        </w:rPr>
        <w:t xml:space="preserve"> </w:t>
      </w:r>
      <w:r>
        <w:t>lease,</w:t>
      </w:r>
      <w:r>
        <w:rPr>
          <w:spacing w:val="-4"/>
        </w:rPr>
        <w:t xml:space="preserve"> </w:t>
      </w:r>
      <w:proofErr w:type="spellStart"/>
      <w:r>
        <w:t>licence</w:t>
      </w:r>
      <w:proofErr w:type="spellEnd"/>
      <w:r>
        <w:rPr>
          <w:spacing w:val="-4"/>
        </w:rPr>
        <w:t xml:space="preserve"> </w:t>
      </w:r>
      <w:r>
        <w:t>or</w:t>
      </w:r>
      <w:r>
        <w:rPr>
          <w:spacing w:val="-4"/>
        </w:rPr>
        <w:t xml:space="preserve"> </w:t>
      </w:r>
      <w:r>
        <w:t>other</w:t>
      </w:r>
      <w:r>
        <w:rPr>
          <w:spacing w:val="-4"/>
        </w:rPr>
        <w:t xml:space="preserve"> </w:t>
      </w:r>
      <w:r>
        <w:t>grant.</w:t>
      </w:r>
    </w:p>
    <w:p w14:paraId="524BAA63" w14:textId="77777777" w:rsidR="00B13C3E" w:rsidRDefault="002752BF" w:rsidP="002752BF">
      <w:pPr>
        <w:pStyle w:val="ListParagraph"/>
        <w:numPr>
          <w:ilvl w:val="1"/>
          <w:numId w:val="143"/>
        </w:numPr>
        <w:tabs>
          <w:tab w:val="left" w:pos="1238"/>
        </w:tabs>
        <w:ind w:left="847" w:right="1002" w:firstLine="0"/>
      </w:pPr>
      <w:r>
        <w:t>Shall</w:t>
      </w:r>
      <w:r>
        <w:rPr>
          <w:spacing w:val="-3"/>
        </w:rPr>
        <w:t xml:space="preserve"> </w:t>
      </w:r>
      <w:r>
        <w:t>not</w:t>
      </w:r>
      <w:r>
        <w:rPr>
          <w:spacing w:val="-3"/>
        </w:rPr>
        <w:t xml:space="preserve"> </w:t>
      </w:r>
      <w:r>
        <w:t>include</w:t>
      </w:r>
      <w:r>
        <w:rPr>
          <w:spacing w:val="-3"/>
        </w:rPr>
        <w:t xml:space="preserve"> </w:t>
      </w:r>
      <w:r>
        <w:t>a</w:t>
      </w:r>
      <w:r>
        <w:rPr>
          <w:spacing w:val="-3"/>
        </w:rPr>
        <w:t xml:space="preserve"> </w:t>
      </w:r>
      <w:r>
        <w:t>building</w:t>
      </w:r>
      <w:r>
        <w:rPr>
          <w:spacing w:val="-3"/>
        </w:rPr>
        <w:t xml:space="preserve"> </w:t>
      </w:r>
      <w:r>
        <w:t>erected</w:t>
      </w:r>
      <w:r>
        <w:rPr>
          <w:spacing w:val="-3"/>
        </w:rPr>
        <w:t xml:space="preserve"> </w:t>
      </w:r>
      <w:r>
        <w:t>on</w:t>
      </w:r>
      <w:r>
        <w:rPr>
          <w:spacing w:val="-3"/>
        </w:rPr>
        <w:t xml:space="preserve"> </w:t>
      </w:r>
      <w:r>
        <w:t>any</w:t>
      </w:r>
      <w:r>
        <w:rPr>
          <w:spacing w:val="-3"/>
        </w:rPr>
        <w:t xml:space="preserve"> </w:t>
      </w:r>
      <w:r>
        <w:t>land</w:t>
      </w:r>
      <w:r>
        <w:rPr>
          <w:spacing w:val="-3"/>
        </w:rPr>
        <w:t xml:space="preserve"> </w:t>
      </w:r>
      <w:r>
        <w:t>held</w:t>
      </w:r>
      <w:r>
        <w:rPr>
          <w:spacing w:val="-3"/>
        </w:rPr>
        <w:t xml:space="preserve"> </w:t>
      </w:r>
      <w:r>
        <w:t>by</w:t>
      </w:r>
      <w:r>
        <w:rPr>
          <w:spacing w:val="-3"/>
        </w:rPr>
        <w:t xml:space="preserve"> </w:t>
      </w:r>
      <w:r>
        <w:t>any</w:t>
      </w:r>
      <w:r>
        <w:rPr>
          <w:spacing w:val="-3"/>
        </w:rPr>
        <w:t xml:space="preserve"> </w:t>
      </w:r>
      <w:r>
        <w:t>person</w:t>
      </w:r>
      <w:r>
        <w:rPr>
          <w:spacing w:val="-3"/>
        </w:rPr>
        <w:t xml:space="preserve"> </w:t>
      </w:r>
      <w:r>
        <w:t>from</w:t>
      </w:r>
      <w:r>
        <w:rPr>
          <w:spacing w:val="-3"/>
        </w:rPr>
        <w:t xml:space="preserve"> </w:t>
      </w:r>
      <w:r>
        <w:t>the Government</w:t>
      </w:r>
      <w:r>
        <w:rPr>
          <w:spacing w:val="-1"/>
        </w:rPr>
        <w:t xml:space="preserve"> </w:t>
      </w:r>
      <w:r>
        <w:t>or</w:t>
      </w:r>
      <w:r>
        <w:rPr>
          <w:spacing w:val="-1"/>
        </w:rPr>
        <w:t xml:space="preserve"> </w:t>
      </w:r>
      <w:r>
        <w:t>local</w:t>
      </w:r>
      <w:r>
        <w:rPr>
          <w:spacing w:val="-1"/>
        </w:rPr>
        <w:t xml:space="preserve"> </w:t>
      </w:r>
      <w:r>
        <w:t>authority</w:t>
      </w:r>
      <w:r>
        <w:rPr>
          <w:spacing w:val="-1"/>
        </w:rPr>
        <w:t xml:space="preserve"> </w:t>
      </w:r>
      <w:r>
        <w:t>under</w:t>
      </w:r>
      <w:r>
        <w:rPr>
          <w:spacing w:val="-1"/>
        </w:rPr>
        <w:t xml:space="preserve"> </w:t>
      </w:r>
      <w:r>
        <w:t>an</w:t>
      </w:r>
      <w:r>
        <w:rPr>
          <w:spacing w:val="-1"/>
        </w:rPr>
        <w:t xml:space="preserve"> </w:t>
      </w:r>
      <w:r>
        <w:t>agreement</w:t>
      </w:r>
      <w:r>
        <w:rPr>
          <w:spacing w:val="-1"/>
        </w:rPr>
        <w:t xml:space="preserve"> </w:t>
      </w:r>
      <w:r>
        <w:t>lease,</w:t>
      </w:r>
      <w:r>
        <w:rPr>
          <w:spacing w:val="-1"/>
        </w:rPr>
        <w:t xml:space="preserve"> </w:t>
      </w:r>
      <w:proofErr w:type="spellStart"/>
      <w:r>
        <w:t>licence</w:t>
      </w:r>
      <w:proofErr w:type="spellEnd"/>
      <w:r>
        <w:rPr>
          <w:spacing w:val="-1"/>
        </w:rPr>
        <w:t xml:space="preserve"> </w:t>
      </w:r>
      <w:r>
        <w:t>or</w:t>
      </w:r>
      <w:r>
        <w:rPr>
          <w:spacing w:val="-1"/>
        </w:rPr>
        <w:t xml:space="preserve"> </w:t>
      </w:r>
      <w:r>
        <w:t>other</w:t>
      </w:r>
      <w:r>
        <w:rPr>
          <w:spacing w:val="-1"/>
        </w:rPr>
        <w:t xml:space="preserve"> </w:t>
      </w:r>
      <w:r>
        <w:t>grant.</w:t>
      </w:r>
    </w:p>
    <w:p w14:paraId="3BD4868F" w14:textId="77777777" w:rsidR="00B13C3E" w:rsidRDefault="002752BF" w:rsidP="002752BF">
      <w:pPr>
        <w:pStyle w:val="ListParagraph"/>
        <w:numPr>
          <w:ilvl w:val="1"/>
          <w:numId w:val="143"/>
        </w:numPr>
        <w:tabs>
          <w:tab w:val="left" w:pos="1225"/>
        </w:tabs>
        <w:ind w:left="1225" w:hanging="378"/>
      </w:pPr>
      <w:r>
        <w:t>Shall</w:t>
      </w:r>
      <w:r>
        <w:rPr>
          <w:spacing w:val="-3"/>
        </w:rPr>
        <w:t xml:space="preserve"> </w:t>
      </w:r>
      <w:r>
        <w:t>include</w:t>
      </w:r>
      <w:r>
        <w:rPr>
          <w:spacing w:val="-3"/>
        </w:rPr>
        <w:t xml:space="preserve"> </w:t>
      </w:r>
      <w:r>
        <w:t>private</w:t>
      </w:r>
      <w:r>
        <w:rPr>
          <w:spacing w:val="-3"/>
        </w:rPr>
        <w:t xml:space="preserve"> </w:t>
      </w:r>
      <w:r>
        <w:t>trust</w:t>
      </w:r>
      <w:r>
        <w:rPr>
          <w:spacing w:val="-2"/>
        </w:rPr>
        <w:t xml:space="preserve"> </w:t>
      </w:r>
      <w:r>
        <w:t>property</w:t>
      </w:r>
      <w:r>
        <w:rPr>
          <w:spacing w:val="-3"/>
        </w:rPr>
        <w:t xml:space="preserve"> </w:t>
      </w:r>
      <w:r>
        <w:t>used</w:t>
      </w:r>
      <w:r>
        <w:rPr>
          <w:spacing w:val="-3"/>
        </w:rPr>
        <w:t xml:space="preserve"> </w:t>
      </w:r>
      <w:r>
        <w:t>for</w:t>
      </w:r>
      <w:r>
        <w:rPr>
          <w:spacing w:val="-3"/>
        </w:rPr>
        <w:t xml:space="preserve"> </w:t>
      </w:r>
      <w:r>
        <w:t>religious</w:t>
      </w:r>
      <w:r>
        <w:rPr>
          <w:spacing w:val="-2"/>
        </w:rPr>
        <w:t xml:space="preserve"> purpose.</w:t>
      </w:r>
    </w:p>
    <w:p w14:paraId="633AF9AF" w14:textId="77777777" w:rsidR="00B13C3E" w:rsidRDefault="002752BF" w:rsidP="002752BF">
      <w:pPr>
        <w:pStyle w:val="ListParagraph"/>
        <w:numPr>
          <w:ilvl w:val="1"/>
          <w:numId w:val="143"/>
        </w:numPr>
        <w:tabs>
          <w:tab w:val="left" w:pos="1238"/>
        </w:tabs>
        <w:ind w:hanging="391"/>
      </w:pPr>
      <w:r>
        <w:t>None</w:t>
      </w:r>
      <w:r>
        <w:rPr>
          <w:spacing w:val="-2"/>
        </w:rPr>
        <w:t xml:space="preserve"> </w:t>
      </w:r>
      <w:r>
        <w:t>of</w:t>
      </w:r>
      <w:r>
        <w:rPr>
          <w:spacing w:val="-2"/>
        </w:rPr>
        <w:t xml:space="preserve"> </w:t>
      </w:r>
      <w:r>
        <w:t>the</w:t>
      </w:r>
      <w:r>
        <w:rPr>
          <w:spacing w:val="-2"/>
        </w:rPr>
        <w:t xml:space="preserve"> above.</w:t>
      </w:r>
    </w:p>
    <w:p w14:paraId="68899154" w14:textId="77777777" w:rsidR="00B13C3E" w:rsidRDefault="00B13C3E">
      <w:pPr>
        <w:pStyle w:val="BodyText"/>
        <w:spacing w:before="140"/>
        <w:ind w:left="0" w:firstLine="0"/>
      </w:pPr>
    </w:p>
    <w:p w14:paraId="00992CCB" w14:textId="77777777" w:rsidR="00B13C3E" w:rsidRDefault="002752BF" w:rsidP="002752BF">
      <w:pPr>
        <w:pStyle w:val="Heading3"/>
        <w:numPr>
          <w:ilvl w:val="0"/>
          <w:numId w:val="143"/>
        </w:numPr>
        <w:tabs>
          <w:tab w:val="left" w:pos="370"/>
        </w:tabs>
        <w:spacing w:before="0"/>
        <w:ind w:right="155" w:firstLine="0"/>
      </w:pPr>
      <w:r>
        <w:t>Which</w:t>
      </w:r>
      <w:r>
        <w:rPr>
          <w:spacing w:val="-3"/>
        </w:rPr>
        <w:t xml:space="preserve"> </w:t>
      </w:r>
      <w:r>
        <w:t>of</w:t>
      </w:r>
      <w:r>
        <w:rPr>
          <w:spacing w:val="-3"/>
        </w:rPr>
        <w:t xml:space="preserve"> </w:t>
      </w:r>
      <w:r>
        <w:t>the</w:t>
      </w:r>
      <w:r>
        <w:rPr>
          <w:spacing w:val="-3"/>
        </w:rPr>
        <w:t xml:space="preserve"> </w:t>
      </w:r>
      <w:r>
        <w:t>following</w:t>
      </w:r>
      <w:r>
        <w:rPr>
          <w:spacing w:val="-3"/>
        </w:rPr>
        <w:t xml:space="preserve"> </w:t>
      </w:r>
      <w:r>
        <w:t>is</w:t>
      </w:r>
      <w:r>
        <w:rPr>
          <w:spacing w:val="-3"/>
        </w:rPr>
        <w:t xml:space="preserve"> </w:t>
      </w:r>
      <w:r>
        <w:t>correct?</w:t>
      </w:r>
      <w:r>
        <w:rPr>
          <w:spacing w:val="-3"/>
        </w:rPr>
        <w:t xml:space="preserve"> </w:t>
      </w:r>
      <w:r>
        <w:t>The</w:t>
      </w:r>
      <w:r>
        <w:rPr>
          <w:spacing w:val="-3"/>
        </w:rPr>
        <w:t xml:space="preserve"> </w:t>
      </w:r>
      <w:r>
        <w:t>Court</w:t>
      </w:r>
      <w:r>
        <w:rPr>
          <w:spacing w:val="-3"/>
        </w:rPr>
        <w:t xml:space="preserve"> </w:t>
      </w:r>
      <w:r>
        <w:t>may</w:t>
      </w:r>
      <w:r>
        <w:rPr>
          <w:spacing w:val="-3"/>
        </w:rPr>
        <w:t xml:space="preserve"> </w:t>
      </w:r>
      <w:r>
        <w:t>upon</w:t>
      </w:r>
      <w:r>
        <w:rPr>
          <w:spacing w:val="-3"/>
        </w:rPr>
        <w:t xml:space="preserve"> </w:t>
      </w:r>
      <w:r>
        <w:t>an</w:t>
      </w:r>
      <w:r>
        <w:rPr>
          <w:spacing w:val="-3"/>
        </w:rPr>
        <w:t xml:space="preserve"> </w:t>
      </w:r>
      <w:r>
        <w:t>application</w:t>
      </w:r>
      <w:r>
        <w:rPr>
          <w:spacing w:val="-3"/>
        </w:rPr>
        <w:t xml:space="preserve"> </w:t>
      </w:r>
      <w:r>
        <w:t>made</w:t>
      </w:r>
      <w:r>
        <w:rPr>
          <w:spacing w:val="-3"/>
        </w:rPr>
        <w:t xml:space="preserve"> </w:t>
      </w:r>
      <w:r>
        <w:t>to</w:t>
      </w:r>
      <w:r>
        <w:rPr>
          <w:spacing w:val="-3"/>
        </w:rPr>
        <w:t xml:space="preserve"> </w:t>
      </w:r>
      <w:r>
        <w:t>it</w:t>
      </w:r>
      <w:r>
        <w:rPr>
          <w:spacing w:val="-3"/>
        </w:rPr>
        <w:t xml:space="preserve"> </w:t>
      </w:r>
      <w:r>
        <w:t>for</w:t>
      </w:r>
      <w:r>
        <w:rPr>
          <w:spacing w:val="-3"/>
        </w:rPr>
        <w:t xml:space="preserve"> </w:t>
      </w:r>
      <w:r>
        <w:t>the purpose, fix the standard rent as the court deems just: (2022 Paper)</w:t>
      </w:r>
    </w:p>
    <w:p w14:paraId="0F582318" w14:textId="77777777" w:rsidR="00B13C3E" w:rsidRDefault="002752BF" w:rsidP="002752BF">
      <w:pPr>
        <w:pStyle w:val="ListParagraph"/>
        <w:numPr>
          <w:ilvl w:val="1"/>
          <w:numId w:val="143"/>
        </w:numPr>
        <w:tabs>
          <w:tab w:val="left" w:pos="1238"/>
        </w:tabs>
        <w:spacing w:before="40"/>
        <w:ind w:hanging="391"/>
      </w:pPr>
      <w:r>
        <w:t>Where</w:t>
      </w:r>
      <w:r>
        <w:rPr>
          <w:spacing w:val="-2"/>
        </w:rPr>
        <w:t xml:space="preserve"> </w:t>
      </w:r>
      <w:r>
        <w:t>any</w:t>
      </w:r>
      <w:r>
        <w:rPr>
          <w:spacing w:val="-2"/>
        </w:rPr>
        <w:t xml:space="preserve"> </w:t>
      </w:r>
      <w:r>
        <w:t>premises</w:t>
      </w:r>
      <w:r>
        <w:rPr>
          <w:spacing w:val="-2"/>
        </w:rPr>
        <w:t xml:space="preserve"> </w:t>
      </w:r>
      <w:r>
        <w:t>have</w:t>
      </w:r>
      <w:r>
        <w:rPr>
          <w:spacing w:val="-2"/>
        </w:rPr>
        <w:t xml:space="preserve"> </w:t>
      </w:r>
      <w:r>
        <w:t>been</w:t>
      </w:r>
      <w:r>
        <w:rPr>
          <w:spacing w:val="-2"/>
        </w:rPr>
        <w:t xml:space="preserve"> </w:t>
      </w:r>
      <w:r>
        <w:t>or</w:t>
      </w:r>
      <w:r>
        <w:rPr>
          <w:spacing w:val="-2"/>
        </w:rPr>
        <w:t xml:space="preserve"> </w:t>
      </w:r>
      <w:r>
        <w:t>are</w:t>
      </w:r>
      <w:r>
        <w:rPr>
          <w:spacing w:val="-2"/>
        </w:rPr>
        <w:t xml:space="preserve"> </w:t>
      </w:r>
      <w:r>
        <w:t>let</w:t>
      </w:r>
      <w:r>
        <w:rPr>
          <w:spacing w:val="-2"/>
        </w:rPr>
        <w:t xml:space="preserve"> </w:t>
      </w:r>
      <w:r>
        <w:t>rent</w:t>
      </w:r>
      <w:r>
        <w:rPr>
          <w:spacing w:val="-1"/>
        </w:rPr>
        <w:t xml:space="preserve"> </w:t>
      </w:r>
      <w:r>
        <w:rPr>
          <w:spacing w:val="-2"/>
        </w:rPr>
        <w:t>free.</w:t>
      </w:r>
    </w:p>
    <w:p w14:paraId="4346FDCD" w14:textId="77777777" w:rsidR="00B13C3E" w:rsidRDefault="002752BF" w:rsidP="002752BF">
      <w:pPr>
        <w:pStyle w:val="ListParagraph"/>
        <w:numPr>
          <w:ilvl w:val="1"/>
          <w:numId w:val="143"/>
        </w:numPr>
        <w:tabs>
          <w:tab w:val="left" w:pos="1238"/>
        </w:tabs>
        <w:ind w:hanging="391"/>
      </w:pPr>
      <w:r>
        <w:t>Where</w:t>
      </w:r>
      <w:r>
        <w:rPr>
          <w:spacing w:val="-5"/>
        </w:rPr>
        <w:t xml:space="preserve"> </w:t>
      </w:r>
      <w:r>
        <w:t>any</w:t>
      </w:r>
      <w:r>
        <w:rPr>
          <w:spacing w:val="-2"/>
        </w:rPr>
        <w:t xml:space="preserve"> </w:t>
      </w:r>
      <w:r>
        <w:t>premises</w:t>
      </w:r>
      <w:r>
        <w:rPr>
          <w:spacing w:val="-2"/>
        </w:rPr>
        <w:t xml:space="preserve"> </w:t>
      </w:r>
      <w:r>
        <w:t>have</w:t>
      </w:r>
      <w:r>
        <w:rPr>
          <w:spacing w:val="-2"/>
        </w:rPr>
        <w:t xml:space="preserve"> </w:t>
      </w:r>
      <w:r>
        <w:t>been</w:t>
      </w:r>
      <w:r>
        <w:rPr>
          <w:spacing w:val="-2"/>
        </w:rPr>
        <w:t xml:space="preserve"> </w:t>
      </w:r>
      <w:r>
        <w:t>let</w:t>
      </w:r>
      <w:r>
        <w:rPr>
          <w:spacing w:val="-2"/>
        </w:rPr>
        <w:t xml:space="preserve"> </w:t>
      </w:r>
      <w:r>
        <w:t>at</w:t>
      </w:r>
      <w:r>
        <w:rPr>
          <w:spacing w:val="-2"/>
        </w:rPr>
        <w:t xml:space="preserve"> </w:t>
      </w:r>
      <w:r>
        <w:t>a</w:t>
      </w:r>
      <w:r>
        <w:rPr>
          <w:spacing w:val="-2"/>
        </w:rPr>
        <w:t xml:space="preserve"> </w:t>
      </w:r>
      <w:r>
        <w:t>nominal</w:t>
      </w:r>
      <w:r>
        <w:rPr>
          <w:spacing w:val="-2"/>
        </w:rPr>
        <w:t xml:space="preserve"> rent.</w:t>
      </w:r>
    </w:p>
    <w:p w14:paraId="15837BA7" w14:textId="77777777" w:rsidR="00B13C3E" w:rsidRDefault="002752BF" w:rsidP="002752BF">
      <w:pPr>
        <w:pStyle w:val="ListParagraph"/>
        <w:numPr>
          <w:ilvl w:val="1"/>
          <w:numId w:val="143"/>
        </w:numPr>
        <w:tabs>
          <w:tab w:val="left" w:pos="1225"/>
        </w:tabs>
        <w:ind w:left="847" w:right="868" w:firstLine="0"/>
      </w:pPr>
      <w:r>
        <w:t>Where</w:t>
      </w:r>
      <w:r>
        <w:rPr>
          <w:spacing w:val="-3"/>
        </w:rPr>
        <w:t xml:space="preserve"> </w:t>
      </w:r>
      <w:r>
        <w:t>there</w:t>
      </w:r>
      <w:r>
        <w:rPr>
          <w:spacing w:val="-3"/>
        </w:rPr>
        <w:t xml:space="preserve"> </w:t>
      </w:r>
      <w:r>
        <w:t>is</w:t>
      </w:r>
      <w:r>
        <w:rPr>
          <w:spacing w:val="-3"/>
        </w:rPr>
        <w:t xml:space="preserve"> </w:t>
      </w:r>
      <w:r>
        <w:t>any</w:t>
      </w:r>
      <w:r>
        <w:rPr>
          <w:spacing w:val="-3"/>
        </w:rPr>
        <w:t xml:space="preserve"> </w:t>
      </w:r>
      <w:r>
        <w:t>dispute</w:t>
      </w:r>
      <w:r>
        <w:rPr>
          <w:spacing w:val="-3"/>
        </w:rPr>
        <w:t xml:space="preserve"> </w:t>
      </w:r>
      <w:r>
        <w:t>between</w:t>
      </w:r>
      <w:r>
        <w:rPr>
          <w:spacing w:val="-3"/>
        </w:rPr>
        <w:t xml:space="preserve"> </w:t>
      </w:r>
      <w:r>
        <w:t>the</w:t>
      </w:r>
      <w:r>
        <w:rPr>
          <w:spacing w:val="-3"/>
        </w:rPr>
        <w:t xml:space="preserve"> </w:t>
      </w:r>
      <w:r>
        <w:t>landlord</w:t>
      </w:r>
      <w:r>
        <w:rPr>
          <w:spacing w:val="-3"/>
        </w:rPr>
        <w:t xml:space="preserve"> </w:t>
      </w:r>
      <w:r>
        <w:t>and</w:t>
      </w:r>
      <w:r>
        <w:rPr>
          <w:spacing w:val="-3"/>
        </w:rPr>
        <w:t xml:space="preserve"> </w:t>
      </w:r>
      <w:r>
        <w:t>the</w:t>
      </w:r>
      <w:r>
        <w:rPr>
          <w:spacing w:val="-3"/>
        </w:rPr>
        <w:t xml:space="preserve"> </w:t>
      </w:r>
      <w:r>
        <w:t>tenant</w:t>
      </w:r>
      <w:r>
        <w:rPr>
          <w:spacing w:val="-3"/>
        </w:rPr>
        <w:t xml:space="preserve"> </w:t>
      </w:r>
      <w:r>
        <w:t>regarding</w:t>
      </w:r>
      <w:r>
        <w:rPr>
          <w:spacing w:val="-3"/>
        </w:rPr>
        <w:t xml:space="preserve"> </w:t>
      </w:r>
      <w:r>
        <w:t>the amount of standard rent.</w:t>
      </w:r>
    </w:p>
    <w:p w14:paraId="702B6D1D" w14:textId="77777777" w:rsidR="00B13C3E" w:rsidRDefault="002752BF" w:rsidP="002752BF">
      <w:pPr>
        <w:pStyle w:val="ListParagraph"/>
        <w:numPr>
          <w:ilvl w:val="1"/>
          <w:numId w:val="143"/>
        </w:numPr>
        <w:tabs>
          <w:tab w:val="left" w:pos="1238"/>
        </w:tabs>
        <w:ind w:hanging="391"/>
      </w:pPr>
      <w:r>
        <w:t>(1)</w:t>
      </w:r>
      <w:r>
        <w:rPr>
          <w:spacing w:val="-1"/>
        </w:rPr>
        <w:t xml:space="preserve"> </w:t>
      </w:r>
      <w:r>
        <w:t>to</w:t>
      </w:r>
      <w:r>
        <w:rPr>
          <w:spacing w:val="-1"/>
        </w:rPr>
        <w:t xml:space="preserve"> </w:t>
      </w:r>
      <w:r>
        <w:t>(3)</w:t>
      </w:r>
      <w:r>
        <w:rPr>
          <w:spacing w:val="-1"/>
        </w:rPr>
        <w:t xml:space="preserve"> </w:t>
      </w:r>
      <w:r>
        <w:t xml:space="preserve">are </w:t>
      </w:r>
      <w:r>
        <w:rPr>
          <w:spacing w:val="-2"/>
        </w:rPr>
        <w:t>correct.</w:t>
      </w:r>
    </w:p>
    <w:p w14:paraId="4D05DB42" w14:textId="77777777" w:rsidR="00B13C3E" w:rsidRDefault="00B13C3E">
      <w:pPr>
        <w:pStyle w:val="BodyText"/>
        <w:spacing w:before="0"/>
        <w:ind w:left="0" w:firstLine="0"/>
      </w:pPr>
    </w:p>
    <w:p w14:paraId="74B95834" w14:textId="77777777" w:rsidR="00B13C3E" w:rsidRDefault="00B13C3E">
      <w:pPr>
        <w:pStyle w:val="BodyText"/>
        <w:spacing w:before="47"/>
        <w:ind w:left="0" w:firstLine="0"/>
      </w:pPr>
    </w:p>
    <w:p w14:paraId="0579ABF2" w14:textId="77777777" w:rsidR="00B13C3E" w:rsidRDefault="002752BF">
      <w:pPr>
        <w:pStyle w:val="Heading2"/>
      </w:pPr>
      <w:r>
        <w:rPr>
          <w:color w:val="1F3864"/>
        </w:rPr>
        <w:t xml:space="preserve">L: </w:t>
      </w:r>
      <w:r>
        <w:rPr>
          <w:color w:val="1F3864"/>
          <w:spacing w:val="-4"/>
        </w:rPr>
        <w:t>2023</w:t>
      </w:r>
    </w:p>
    <w:p w14:paraId="27C60981" w14:textId="77777777" w:rsidR="00B13C3E" w:rsidRDefault="002752BF" w:rsidP="002752BF">
      <w:pPr>
        <w:pStyle w:val="Heading3"/>
        <w:numPr>
          <w:ilvl w:val="0"/>
          <w:numId w:val="142"/>
        </w:numPr>
        <w:tabs>
          <w:tab w:val="left" w:pos="370"/>
          <w:tab w:val="left" w:pos="9538"/>
        </w:tabs>
        <w:ind w:left="370" w:hanging="243"/>
        <w:rPr>
          <w:rFonts w:ascii="Times New Roman"/>
          <w:b w:val="0"/>
        </w:rPr>
      </w:pPr>
      <w:r>
        <w:t>An</w:t>
      </w:r>
      <w:r>
        <w:rPr>
          <w:spacing w:val="-2"/>
        </w:rPr>
        <w:t xml:space="preserve"> </w:t>
      </w:r>
      <w:r>
        <w:t>agreement</w:t>
      </w:r>
      <w:r>
        <w:rPr>
          <w:spacing w:val="-2"/>
        </w:rPr>
        <w:t xml:space="preserve"> </w:t>
      </w:r>
      <w:r>
        <w:t>of</w:t>
      </w:r>
      <w:r>
        <w:rPr>
          <w:spacing w:val="-2"/>
        </w:rPr>
        <w:t xml:space="preserve"> </w:t>
      </w:r>
      <w:r>
        <w:t>leave</w:t>
      </w:r>
      <w:r>
        <w:rPr>
          <w:spacing w:val="-2"/>
        </w:rPr>
        <w:t xml:space="preserve"> </w:t>
      </w:r>
      <w:r>
        <w:t>and</w:t>
      </w:r>
      <w:r>
        <w:rPr>
          <w:spacing w:val="-2"/>
        </w:rPr>
        <w:t xml:space="preserve"> </w:t>
      </w:r>
      <w:proofErr w:type="spellStart"/>
      <w:r>
        <w:t>licence</w:t>
      </w:r>
      <w:proofErr w:type="spellEnd"/>
      <w:r>
        <w:rPr>
          <w:spacing w:val="-2"/>
        </w:rPr>
        <w:t xml:space="preserve"> </w:t>
      </w:r>
      <w:r>
        <w:t>under</w:t>
      </w:r>
      <w:r>
        <w:rPr>
          <w:spacing w:val="-2"/>
        </w:rPr>
        <w:t xml:space="preserve"> </w:t>
      </w:r>
      <w:r>
        <w:t>the</w:t>
      </w:r>
      <w:r>
        <w:rPr>
          <w:spacing w:val="-2"/>
        </w:rPr>
        <w:t xml:space="preserve"> </w:t>
      </w:r>
      <w:r>
        <w:t>Maharashtra</w:t>
      </w:r>
      <w:r>
        <w:rPr>
          <w:spacing w:val="-2"/>
        </w:rPr>
        <w:t xml:space="preserve"> </w:t>
      </w:r>
      <w:r>
        <w:t>Rent</w:t>
      </w:r>
      <w:r>
        <w:rPr>
          <w:spacing w:val="-2"/>
        </w:rPr>
        <w:t xml:space="preserve"> </w:t>
      </w:r>
      <w:r>
        <w:t>Control</w:t>
      </w:r>
      <w:r>
        <w:rPr>
          <w:spacing w:val="-2"/>
        </w:rPr>
        <w:t xml:space="preserve"> </w:t>
      </w:r>
      <w:r>
        <w:t>Act</w:t>
      </w:r>
      <w:r>
        <w:rPr>
          <w:spacing w:val="-2"/>
        </w:rPr>
        <w:t xml:space="preserve"> </w:t>
      </w:r>
      <w:r>
        <w:t>for</w:t>
      </w:r>
      <w:r>
        <w:rPr>
          <w:spacing w:val="-2"/>
        </w:rPr>
        <w:t xml:space="preserve"> </w:t>
      </w:r>
      <w:r>
        <w:rPr>
          <w:rFonts w:ascii="Times New Roman"/>
          <w:b w:val="0"/>
          <w:u w:val="single"/>
        </w:rPr>
        <w:tab/>
      </w:r>
    </w:p>
    <w:p w14:paraId="7367623E" w14:textId="77777777" w:rsidR="00B13C3E" w:rsidRDefault="002752BF">
      <w:pPr>
        <w:ind w:left="127"/>
        <w:rPr>
          <w:b/>
        </w:rPr>
      </w:pPr>
      <w:r>
        <w:rPr>
          <w:b/>
        </w:rPr>
        <w:t>needs</w:t>
      </w:r>
      <w:r>
        <w:rPr>
          <w:b/>
          <w:spacing w:val="-6"/>
        </w:rPr>
        <w:t xml:space="preserve"> </w:t>
      </w:r>
      <w:r>
        <w:rPr>
          <w:b/>
        </w:rPr>
        <w:t>to</w:t>
      </w:r>
      <w:r>
        <w:rPr>
          <w:b/>
          <w:spacing w:val="-5"/>
        </w:rPr>
        <w:t xml:space="preserve"> </w:t>
      </w:r>
      <w:r>
        <w:rPr>
          <w:b/>
        </w:rPr>
        <w:t>be</w:t>
      </w:r>
      <w:r>
        <w:rPr>
          <w:b/>
          <w:spacing w:val="-5"/>
        </w:rPr>
        <w:t xml:space="preserve"> </w:t>
      </w:r>
      <w:r>
        <w:rPr>
          <w:b/>
        </w:rPr>
        <w:t>compulsorily</w:t>
      </w:r>
      <w:r>
        <w:rPr>
          <w:b/>
          <w:spacing w:val="-5"/>
        </w:rPr>
        <w:t xml:space="preserve"> </w:t>
      </w:r>
      <w:r>
        <w:rPr>
          <w:b/>
        </w:rPr>
        <w:t>registered.</w:t>
      </w:r>
      <w:r>
        <w:rPr>
          <w:b/>
          <w:spacing w:val="-5"/>
        </w:rPr>
        <w:t xml:space="preserve"> </w:t>
      </w:r>
      <w:r>
        <w:rPr>
          <w:b/>
        </w:rPr>
        <w:t>(2023</w:t>
      </w:r>
      <w:r>
        <w:rPr>
          <w:b/>
          <w:spacing w:val="-5"/>
        </w:rPr>
        <w:t xml:space="preserve"> </w:t>
      </w:r>
      <w:r>
        <w:rPr>
          <w:b/>
          <w:spacing w:val="-2"/>
        </w:rPr>
        <w:t>Paper)</w:t>
      </w:r>
    </w:p>
    <w:p w14:paraId="6030D032" w14:textId="77777777" w:rsidR="00B13C3E" w:rsidRDefault="002752BF" w:rsidP="002752BF">
      <w:pPr>
        <w:pStyle w:val="ListParagraph"/>
        <w:numPr>
          <w:ilvl w:val="1"/>
          <w:numId w:val="142"/>
        </w:numPr>
        <w:tabs>
          <w:tab w:val="left" w:pos="1238"/>
        </w:tabs>
        <w:spacing w:before="40"/>
        <w:ind w:hanging="391"/>
      </w:pPr>
      <w:r>
        <w:t>10</w:t>
      </w:r>
      <w:r>
        <w:rPr>
          <w:spacing w:val="-1"/>
        </w:rPr>
        <w:t xml:space="preserve"> </w:t>
      </w:r>
      <w:r>
        <w:rPr>
          <w:spacing w:val="-2"/>
        </w:rPr>
        <w:t>months</w:t>
      </w:r>
    </w:p>
    <w:p w14:paraId="4BAFE8C1" w14:textId="77777777" w:rsidR="00B13C3E" w:rsidRDefault="002752BF" w:rsidP="002752BF">
      <w:pPr>
        <w:pStyle w:val="ListParagraph"/>
        <w:numPr>
          <w:ilvl w:val="1"/>
          <w:numId w:val="142"/>
        </w:numPr>
        <w:tabs>
          <w:tab w:val="left" w:pos="1238"/>
        </w:tabs>
        <w:ind w:hanging="391"/>
      </w:pPr>
      <w:r>
        <w:t>11</w:t>
      </w:r>
      <w:r>
        <w:rPr>
          <w:spacing w:val="-1"/>
        </w:rPr>
        <w:t xml:space="preserve"> </w:t>
      </w:r>
      <w:r>
        <w:rPr>
          <w:spacing w:val="-2"/>
        </w:rPr>
        <w:t>months</w:t>
      </w:r>
    </w:p>
    <w:p w14:paraId="3680FEBE" w14:textId="77777777" w:rsidR="00B13C3E" w:rsidRDefault="002752BF" w:rsidP="002752BF">
      <w:pPr>
        <w:pStyle w:val="ListParagraph"/>
        <w:numPr>
          <w:ilvl w:val="1"/>
          <w:numId w:val="142"/>
        </w:numPr>
        <w:tabs>
          <w:tab w:val="left" w:pos="1225"/>
        </w:tabs>
        <w:ind w:left="1225" w:hanging="378"/>
      </w:pPr>
      <w:r>
        <w:t>12</w:t>
      </w:r>
      <w:r>
        <w:rPr>
          <w:spacing w:val="-1"/>
        </w:rPr>
        <w:t xml:space="preserve"> </w:t>
      </w:r>
      <w:r>
        <w:rPr>
          <w:spacing w:val="-2"/>
        </w:rPr>
        <w:t>months</w:t>
      </w:r>
    </w:p>
    <w:p w14:paraId="0DB99592" w14:textId="77777777" w:rsidR="00B13C3E" w:rsidRDefault="002752BF" w:rsidP="002752BF">
      <w:pPr>
        <w:pStyle w:val="ListParagraph"/>
        <w:numPr>
          <w:ilvl w:val="1"/>
          <w:numId w:val="142"/>
        </w:numPr>
        <w:tabs>
          <w:tab w:val="left" w:pos="1238"/>
        </w:tabs>
        <w:ind w:hanging="391"/>
      </w:pPr>
      <w:r>
        <w:t xml:space="preserve">Any </w:t>
      </w:r>
      <w:r>
        <w:rPr>
          <w:spacing w:val="-2"/>
        </w:rPr>
        <w:t>period</w:t>
      </w:r>
    </w:p>
    <w:p w14:paraId="23ABADA6" w14:textId="77777777" w:rsidR="00B13C3E" w:rsidRDefault="00B13C3E">
      <w:pPr>
        <w:pStyle w:val="BodyText"/>
        <w:spacing w:before="140"/>
        <w:ind w:left="0" w:firstLine="0"/>
      </w:pPr>
    </w:p>
    <w:p w14:paraId="0C318835" w14:textId="77777777" w:rsidR="00B13C3E" w:rsidRDefault="002752BF" w:rsidP="002752BF">
      <w:pPr>
        <w:pStyle w:val="Heading3"/>
        <w:numPr>
          <w:ilvl w:val="0"/>
          <w:numId w:val="142"/>
        </w:numPr>
        <w:tabs>
          <w:tab w:val="left" w:pos="370"/>
        </w:tabs>
        <w:spacing w:before="0"/>
        <w:ind w:left="127" w:right="298" w:firstLine="0"/>
      </w:pPr>
      <w:r>
        <w:t>a. In the absence of written agreement of lease, the landlord is precluded from giving evidence</w:t>
      </w:r>
      <w:r>
        <w:rPr>
          <w:spacing w:val="-3"/>
        </w:rPr>
        <w:t xml:space="preserve"> </w:t>
      </w:r>
      <w:r>
        <w:t>of</w:t>
      </w:r>
      <w:r>
        <w:rPr>
          <w:spacing w:val="-3"/>
        </w:rPr>
        <w:t xml:space="preserve"> </w:t>
      </w:r>
      <w:r>
        <w:t>terms</w:t>
      </w:r>
      <w:r>
        <w:rPr>
          <w:spacing w:val="-3"/>
        </w:rPr>
        <w:t xml:space="preserve"> </w:t>
      </w:r>
      <w:r>
        <w:t>and</w:t>
      </w:r>
      <w:r>
        <w:rPr>
          <w:spacing w:val="-3"/>
        </w:rPr>
        <w:t xml:space="preserve"> </w:t>
      </w:r>
      <w:r>
        <w:t>conditions</w:t>
      </w:r>
      <w:r>
        <w:rPr>
          <w:spacing w:val="-3"/>
        </w:rPr>
        <w:t xml:space="preserve"> </w:t>
      </w:r>
      <w:r>
        <w:t>of</w:t>
      </w:r>
      <w:r>
        <w:rPr>
          <w:spacing w:val="-3"/>
        </w:rPr>
        <w:t xml:space="preserve"> </w:t>
      </w:r>
      <w:r>
        <w:t>lease,</w:t>
      </w:r>
      <w:r>
        <w:rPr>
          <w:spacing w:val="-3"/>
        </w:rPr>
        <w:t xml:space="preserve"> </w:t>
      </w:r>
      <w:r>
        <w:t>under</w:t>
      </w:r>
      <w:r>
        <w:rPr>
          <w:spacing w:val="-3"/>
        </w:rPr>
        <w:t xml:space="preserve"> </w:t>
      </w:r>
      <w:r>
        <w:t>the</w:t>
      </w:r>
      <w:r>
        <w:rPr>
          <w:spacing w:val="-3"/>
        </w:rPr>
        <w:t xml:space="preserve"> </w:t>
      </w:r>
      <w:r>
        <w:t>Maharashtra</w:t>
      </w:r>
      <w:r>
        <w:rPr>
          <w:spacing w:val="-3"/>
        </w:rPr>
        <w:t xml:space="preserve"> </w:t>
      </w:r>
      <w:r>
        <w:t>Rent</w:t>
      </w:r>
      <w:r>
        <w:rPr>
          <w:spacing w:val="-3"/>
        </w:rPr>
        <w:t xml:space="preserve"> </w:t>
      </w:r>
      <w:r>
        <w:t>Control</w:t>
      </w:r>
      <w:r>
        <w:rPr>
          <w:spacing w:val="-3"/>
        </w:rPr>
        <w:t xml:space="preserve"> </w:t>
      </w:r>
      <w:r>
        <w:t>Act.</w:t>
      </w:r>
      <w:r>
        <w:rPr>
          <w:spacing w:val="-3"/>
        </w:rPr>
        <w:t xml:space="preserve"> </w:t>
      </w:r>
      <w:r>
        <w:t>b.</w:t>
      </w:r>
      <w:r>
        <w:rPr>
          <w:spacing w:val="-3"/>
        </w:rPr>
        <w:t xml:space="preserve"> </w:t>
      </w:r>
      <w:r>
        <w:t>A suit under the Maharashtra Rent Control Act has to be decided in 9 months. Choose the correct option: (2023 Paper)</w:t>
      </w:r>
    </w:p>
    <w:p w14:paraId="634316FE" w14:textId="77777777" w:rsidR="00B13C3E" w:rsidRDefault="002752BF" w:rsidP="002752BF">
      <w:pPr>
        <w:pStyle w:val="ListParagraph"/>
        <w:numPr>
          <w:ilvl w:val="1"/>
          <w:numId w:val="142"/>
        </w:numPr>
        <w:tabs>
          <w:tab w:val="left" w:pos="1238"/>
        </w:tabs>
        <w:spacing w:before="40"/>
        <w:ind w:hanging="391"/>
      </w:pPr>
      <w:r>
        <w:t>a</w:t>
      </w:r>
      <w:r>
        <w:rPr>
          <w:spacing w:val="-2"/>
        </w:rPr>
        <w:t xml:space="preserve"> </w:t>
      </w:r>
      <w:r>
        <w:t>is</w:t>
      </w:r>
      <w:r>
        <w:rPr>
          <w:spacing w:val="-1"/>
        </w:rPr>
        <w:t xml:space="preserve"> </w:t>
      </w:r>
      <w:r>
        <w:t>correct</w:t>
      </w:r>
      <w:r>
        <w:rPr>
          <w:spacing w:val="-1"/>
        </w:rPr>
        <w:t xml:space="preserve"> </w:t>
      </w:r>
      <w:r>
        <w:t>and</w:t>
      </w:r>
      <w:r>
        <w:rPr>
          <w:spacing w:val="-2"/>
        </w:rPr>
        <w:t xml:space="preserve"> </w:t>
      </w:r>
      <w:r>
        <w:t>b</w:t>
      </w:r>
      <w:r>
        <w:rPr>
          <w:spacing w:val="-1"/>
        </w:rPr>
        <w:t xml:space="preserve"> </w:t>
      </w:r>
      <w:r>
        <w:t>is</w:t>
      </w:r>
      <w:r>
        <w:rPr>
          <w:spacing w:val="-1"/>
        </w:rPr>
        <w:t xml:space="preserve"> </w:t>
      </w:r>
      <w:r>
        <w:rPr>
          <w:spacing w:val="-2"/>
        </w:rPr>
        <w:t>incorrect</w:t>
      </w:r>
    </w:p>
    <w:p w14:paraId="1FD601E4" w14:textId="77777777" w:rsidR="00B13C3E" w:rsidRDefault="002752BF" w:rsidP="002752BF">
      <w:pPr>
        <w:pStyle w:val="ListParagraph"/>
        <w:numPr>
          <w:ilvl w:val="1"/>
          <w:numId w:val="142"/>
        </w:numPr>
        <w:tabs>
          <w:tab w:val="left" w:pos="1238"/>
        </w:tabs>
        <w:ind w:hanging="391"/>
      </w:pPr>
      <w:r>
        <w:t>a</w:t>
      </w:r>
      <w:r>
        <w:rPr>
          <w:spacing w:val="-2"/>
        </w:rPr>
        <w:t xml:space="preserve"> </w:t>
      </w:r>
      <w:r>
        <w:t>is</w:t>
      </w:r>
      <w:r>
        <w:rPr>
          <w:spacing w:val="-2"/>
        </w:rPr>
        <w:t xml:space="preserve"> </w:t>
      </w:r>
      <w:r>
        <w:t>incorrect</w:t>
      </w:r>
      <w:r>
        <w:rPr>
          <w:spacing w:val="-1"/>
        </w:rPr>
        <w:t xml:space="preserve"> </w:t>
      </w:r>
      <w:r>
        <w:t>and</w:t>
      </w:r>
      <w:r>
        <w:rPr>
          <w:spacing w:val="-2"/>
        </w:rPr>
        <w:t xml:space="preserve"> </w:t>
      </w:r>
      <w:r>
        <w:t>b</w:t>
      </w:r>
      <w:r>
        <w:rPr>
          <w:spacing w:val="-2"/>
        </w:rPr>
        <w:t xml:space="preserve"> </w:t>
      </w:r>
      <w:r>
        <w:t>is</w:t>
      </w:r>
      <w:r>
        <w:rPr>
          <w:spacing w:val="-1"/>
        </w:rPr>
        <w:t xml:space="preserve"> </w:t>
      </w:r>
      <w:r>
        <w:rPr>
          <w:spacing w:val="-2"/>
        </w:rPr>
        <w:t>correct</w:t>
      </w:r>
    </w:p>
    <w:p w14:paraId="701345B7" w14:textId="77777777" w:rsidR="00B13C3E" w:rsidRDefault="002752BF" w:rsidP="002752BF">
      <w:pPr>
        <w:pStyle w:val="ListParagraph"/>
        <w:numPr>
          <w:ilvl w:val="1"/>
          <w:numId w:val="142"/>
        </w:numPr>
        <w:tabs>
          <w:tab w:val="left" w:pos="1225"/>
        </w:tabs>
        <w:ind w:left="1225" w:hanging="378"/>
      </w:pPr>
      <w:r>
        <w:t>Both</w:t>
      </w:r>
      <w:r>
        <w:rPr>
          <w:spacing w:val="-2"/>
        </w:rPr>
        <w:t xml:space="preserve"> </w:t>
      </w:r>
      <w:r>
        <w:t>are</w:t>
      </w:r>
      <w:r>
        <w:rPr>
          <w:spacing w:val="-2"/>
        </w:rPr>
        <w:t xml:space="preserve"> correct</w:t>
      </w:r>
    </w:p>
    <w:p w14:paraId="2E667F08" w14:textId="77777777" w:rsidR="00B13C3E" w:rsidRDefault="002752BF" w:rsidP="002752BF">
      <w:pPr>
        <w:pStyle w:val="ListParagraph"/>
        <w:numPr>
          <w:ilvl w:val="1"/>
          <w:numId w:val="142"/>
        </w:numPr>
        <w:tabs>
          <w:tab w:val="left" w:pos="1238"/>
        </w:tabs>
        <w:ind w:hanging="391"/>
      </w:pPr>
      <w:r>
        <w:t>Both</w:t>
      </w:r>
      <w:r>
        <w:rPr>
          <w:spacing w:val="-2"/>
        </w:rPr>
        <w:t xml:space="preserve"> </w:t>
      </w:r>
      <w:r>
        <w:t>are</w:t>
      </w:r>
      <w:r>
        <w:rPr>
          <w:spacing w:val="-2"/>
        </w:rPr>
        <w:t xml:space="preserve"> incorrect</w:t>
      </w:r>
    </w:p>
    <w:p w14:paraId="2D2431FF" w14:textId="77777777" w:rsidR="00B13C3E" w:rsidRDefault="00B13C3E">
      <w:pPr>
        <w:pStyle w:val="BodyText"/>
        <w:spacing w:before="140"/>
        <w:ind w:left="0" w:firstLine="0"/>
      </w:pPr>
    </w:p>
    <w:p w14:paraId="609EC02D" w14:textId="77777777" w:rsidR="00B13C3E" w:rsidRDefault="002752BF" w:rsidP="002752BF">
      <w:pPr>
        <w:pStyle w:val="Heading3"/>
        <w:numPr>
          <w:ilvl w:val="0"/>
          <w:numId w:val="142"/>
        </w:numPr>
        <w:tabs>
          <w:tab w:val="left" w:pos="370"/>
        </w:tabs>
        <w:spacing w:before="0"/>
        <w:ind w:left="127" w:right="138" w:firstLine="0"/>
      </w:pPr>
      <w:r>
        <w:t xml:space="preserve">As per the Maharashtra Rent Control Act, </w:t>
      </w:r>
      <w:proofErr w:type="gramStart"/>
      <w:r>
        <w:t>It</w:t>
      </w:r>
      <w:proofErr w:type="gramEnd"/>
      <w:r>
        <w:t xml:space="preserve"> is unlawful for a landlord to accept a deposit</w:t>
      </w:r>
      <w:r>
        <w:rPr>
          <w:spacing w:val="-3"/>
        </w:rPr>
        <w:t xml:space="preserve"> </w:t>
      </w:r>
      <w:r>
        <w:t>to</w:t>
      </w:r>
      <w:r>
        <w:rPr>
          <w:spacing w:val="-3"/>
        </w:rPr>
        <w:t xml:space="preserve"> </w:t>
      </w:r>
      <w:r>
        <w:t>grant</w:t>
      </w:r>
      <w:r>
        <w:rPr>
          <w:spacing w:val="-3"/>
        </w:rPr>
        <w:t xml:space="preserve"> </w:t>
      </w:r>
      <w:r>
        <w:t>lease.</w:t>
      </w:r>
      <w:r>
        <w:rPr>
          <w:spacing w:val="-3"/>
        </w:rPr>
        <w:t xml:space="preserve"> </w:t>
      </w:r>
      <w:r>
        <w:t>AND</w:t>
      </w:r>
      <w:r>
        <w:rPr>
          <w:spacing w:val="-3"/>
        </w:rPr>
        <w:t xml:space="preserve"> </w:t>
      </w:r>
      <w:r>
        <w:t>It</w:t>
      </w:r>
      <w:r>
        <w:rPr>
          <w:spacing w:val="-3"/>
        </w:rPr>
        <w:t xml:space="preserve"> </w:t>
      </w:r>
      <w:r>
        <w:t>is</w:t>
      </w:r>
      <w:r>
        <w:rPr>
          <w:spacing w:val="-3"/>
        </w:rPr>
        <w:t xml:space="preserve"> </w:t>
      </w:r>
      <w:r>
        <w:t>unlawful</w:t>
      </w:r>
      <w:r>
        <w:rPr>
          <w:spacing w:val="-3"/>
        </w:rPr>
        <w:t xml:space="preserve"> </w:t>
      </w:r>
      <w:r>
        <w:t>for</w:t>
      </w:r>
      <w:r>
        <w:rPr>
          <w:spacing w:val="-3"/>
        </w:rPr>
        <w:t xml:space="preserve"> </w:t>
      </w:r>
      <w:r>
        <w:t>a</w:t>
      </w:r>
      <w:r>
        <w:rPr>
          <w:spacing w:val="-3"/>
        </w:rPr>
        <w:t xml:space="preserve"> </w:t>
      </w:r>
      <w:r>
        <w:t>tenant</w:t>
      </w:r>
      <w:r>
        <w:rPr>
          <w:spacing w:val="-3"/>
        </w:rPr>
        <w:t xml:space="preserve"> </w:t>
      </w:r>
      <w:r>
        <w:t>to</w:t>
      </w:r>
      <w:r>
        <w:rPr>
          <w:spacing w:val="-3"/>
        </w:rPr>
        <w:t xml:space="preserve"> </w:t>
      </w:r>
      <w:r>
        <w:t>claim</w:t>
      </w:r>
      <w:r>
        <w:rPr>
          <w:spacing w:val="-3"/>
        </w:rPr>
        <w:t xml:space="preserve"> </w:t>
      </w:r>
      <w:r>
        <w:t>a</w:t>
      </w:r>
      <w:r>
        <w:rPr>
          <w:spacing w:val="-3"/>
        </w:rPr>
        <w:t xml:space="preserve"> </w:t>
      </w:r>
      <w:r>
        <w:t>sum</w:t>
      </w:r>
      <w:r>
        <w:rPr>
          <w:spacing w:val="-3"/>
        </w:rPr>
        <w:t xml:space="preserve"> </w:t>
      </w:r>
      <w:r>
        <w:t>for</w:t>
      </w:r>
      <w:r>
        <w:rPr>
          <w:spacing w:val="-3"/>
        </w:rPr>
        <w:t xml:space="preserve"> </w:t>
      </w:r>
      <w:r>
        <w:t>relinquishment</w:t>
      </w:r>
      <w:r>
        <w:rPr>
          <w:spacing w:val="-3"/>
        </w:rPr>
        <w:t xml:space="preserve"> </w:t>
      </w:r>
      <w:r>
        <w:t>of tenancy. Choose the correct option: (2023 Paper)</w:t>
      </w:r>
    </w:p>
    <w:p w14:paraId="453F758F" w14:textId="77777777" w:rsidR="00B13C3E" w:rsidRDefault="002752BF" w:rsidP="002752BF">
      <w:pPr>
        <w:pStyle w:val="ListParagraph"/>
        <w:numPr>
          <w:ilvl w:val="1"/>
          <w:numId w:val="142"/>
        </w:numPr>
        <w:tabs>
          <w:tab w:val="left" w:pos="1238"/>
        </w:tabs>
        <w:spacing w:before="40"/>
        <w:ind w:hanging="391"/>
      </w:pPr>
      <w:r>
        <w:t>a</w:t>
      </w:r>
      <w:r>
        <w:rPr>
          <w:spacing w:val="-2"/>
        </w:rPr>
        <w:t xml:space="preserve"> </w:t>
      </w:r>
      <w:r>
        <w:t>is</w:t>
      </w:r>
      <w:r>
        <w:rPr>
          <w:spacing w:val="-1"/>
        </w:rPr>
        <w:t xml:space="preserve"> </w:t>
      </w:r>
      <w:r>
        <w:t>correct</w:t>
      </w:r>
      <w:r>
        <w:rPr>
          <w:spacing w:val="-1"/>
        </w:rPr>
        <w:t xml:space="preserve"> </w:t>
      </w:r>
      <w:r>
        <w:t>and</w:t>
      </w:r>
      <w:r>
        <w:rPr>
          <w:spacing w:val="-2"/>
        </w:rPr>
        <w:t xml:space="preserve"> </w:t>
      </w:r>
      <w:r>
        <w:t>b</w:t>
      </w:r>
      <w:r>
        <w:rPr>
          <w:spacing w:val="-1"/>
        </w:rPr>
        <w:t xml:space="preserve"> </w:t>
      </w:r>
      <w:r>
        <w:t>is</w:t>
      </w:r>
      <w:r>
        <w:rPr>
          <w:spacing w:val="-1"/>
        </w:rPr>
        <w:t xml:space="preserve"> </w:t>
      </w:r>
      <w:r>
        <w:rPr>
          <w:spacing w:val="-2"/>
        </w:rPr>
        <w:t>incorrect</w:t>
      </w:r>
    </w:p>
    <w:p w14:paraId="2E8DC86A" w14:textId="77777777" w:rsidR="00B13C3E" w:rsidRDefault="002752BF" w:rsidP="002752BF">
      <w:pPr>
        <w:pStyle w:val="ListParagraph"/>
        <w:numPr>
          <w:ilvl w:val="1"/>
          <w:numId w:val="142"/>
        </w:numPr>
        <w:tabs>
          <w:tab w:val="left" w:pos="1238"/>
        </w:tabs>
        <w:ind w:hanging="391"/>
      </w:pPr>
      <w:r>
        <w:t>a</w:t>
      </w:r>
      <w:r>
        <w:rPr>
          <w:spacing w:val="-2"/>
        </w:rPr>
        <w:t xml:space="preserve"> </w:t>
      </w:r>
      <w:r>
        <w:t>is</w:t>
      </w:r>
      <w:r>
        <w:rPr>
          <w:spacing w:val="-2"/>
        </w:rPr>
        <w:t xml:space="preserve"> </w:t>
      </w:r>
      <w:r>
        <w:t>incorrect</w:t>
      </w:r>
      <w:r>
        <w:rPr>
          <w:spacing w:val="-1"/>
        </w:rPr>
        <w:t xml:space="preserve"> </w:t>
      </w:r>
      <w:r>
        <w:t>and</w:t>
      </w:r>
      <w:r>
        <w:rPr>
          <w:spacing w:val="-2"/>
        </w:rPr>
        <w:t xml:space="preserve"> </w:t>
      </w:r>
      <w:r>
        <w:t>b</w:t>
      </w:r>
      <w:r>
        <w:rPr>
          <w:spacing w:val="-2"/>
        </w:rPr>
        <w:t xml:space="preserve"> </w:t>
      </w:r>
      <w:r>
        <w:t>is</w:t>
      </w:r>
      <w:r>
        <w:rPr>
          <w:spacing w:val="-1"/>
        </w:rPr>
        <w:t xml:space="preserve"> </w:t>
      </w:r>
      <w:r>
        <w:rPr>
          <w:spacing w:val="-2"/>
        </w:rPr>
        <w:t>correct</w:t>
      </w:r>
    </w:p>
    <w:p w14:paraId="104E5FB4" w14:textId="77777777" w:rsidR="00B13C3E" w:rsidRDefault="002752BF" w:rsidP="002752BF">
      <w:pPr>
        <w:pStyle w:val="ListParagraph"/>
        <w:numPr>
          <w:ilvl w:val="1"/>
          <w:numId w:val="142"/>
        </w:numPr>
        <w:tabs>
          <w:tab w:val="left" w:pos="1225"/>
        </w:tabs>
        <w:ind w:left="1225" w:hanging="378"/>
      </w:pPr>
      <w:r>
        <w:t>Both</w:t>
      </w:r>
      <w:r>
        <w:rPr>
          <w:spacing w:val="-2"/>
        </w:rPr>
        <w:t xml:space="preserve"> </w:t>
      </w:r>
      <w:r>
        <w:t>are</w:t>
      </w:r>
      <w:r>
        <w:rPr>
          <w:spacing w:val="-2"/>
        </w:rPr>
        <w:t xml:space="preserve"> correct</w:t>
      </w:r>
    </w:p>
    <w:p w14:paraId="29BA4406" w14:textId="77777777" w:rsidR="00B13C3E" w:rsidRDefault="002752BF" w:rsidP="002752BF">
      <w:pPr>
        <w:pStyle w:val="ListParagraph"/>
        <w:numPr>
          <w:ilvl w:val="1"/>
          <w:numId w:val="142"/>
        </w:numPr>
        <w:tabs>
          <w:tab w:val="left" w:pos="1238"/>
        </w:tabs>
        <w:ind w:hanging="391"/>
      </w:pPr>
      <w:r>
        <w:t>Both</w:t>
      </w:r>
      <w:r>
        <w:rPr>
          <w:spacing w:val="-2"/>
        </w:rPr>
        <w:t xml:space="preserve"> </w:t>
      </w:r>
      <w:r>
        <w:t>are</w:t>
      </w:r>
      <w:r>
        <w:rPr>
          <w:spacing w:val="-2"/>
        </w:rPr>
        <w:t xml:space="preserve"> incorrect</w:t>
      </w:r>
    </w:p>
    <w:p w14:paraId="69D06688" w14:textId="77777777" w:rsidR="00B13C3E" w:rsidRDefault="00B13C3E">
      <w:pPr>
        <w:pStyle w:val="ListParagraph"/>
        <w:sectPr w:rsidR="00B13C3E">
          <w:pgSz w:w="11910" w:h="16840"/>
          <w:pgMar w:top="1340" w:right="1133" w:bottom="280" w:left="1133" w:header="720" w:footer="720" w:gutter="0"/>
          <w:cols w:space="720"/>
        </w:sectPr>
      </w:pPr>
    </w:p>
    <w:p w14:paraId="7AFA4CC3" w14:textId="77777777" w:rsidR="00B13C3E" w:rsidRDefault="002752BF" w:rsidP="002752BF">
      <w:pPr>
        <w:pStyle w:val="Heading3"/>
        <w:numPr>
          <w:ilvl w:val="0"/>
          <w:numId w:val="142"/>
        </w:numPr>
        <w:tabs>
          <w:tab w:val="left" w:pos="370"/>
        </w:tabs>
        <w:spacing w:before="82"/>
        <w:ind w:left="127" w:right="262" w:firstLine="0"/>
      </w:pPr>
      <w:r>
        <w:lastRenderedPageBreak/>
        <w:t>As</w:t>
      </w:r>
      <w:r>
        <w:rPr>
          <w:spacing w:val="-3"/>
        </w:rPr>
        <w:t xml:space="preserve"> </w:t>
      </w:r>
      <w:r>
        <w:t>per</w:t>
      </w:r>
      <w:r>
        <w:rPr>
          <w:spacing w:val="-3"/>
        </w:rPr>
        <w:t xml:space="preserve"> </w:t>
      </w:r>
      <w:r>
        <w:t>the</w:t>
      </w:r>
      <w:r>
        <w:rPr>
          <w:spacing w:val="-3"/>
        </w:rPr>
        <w:t xml:space="preserve"> </w:t>
      </w:r>
      <w:r>
        <w:t>Maharashtra</w:t>
      </w:r>
      <w:r>
        <w:rPr>
          <w:spacing w:val="-3"/>
        </w:rPr>
        <w:t xml:space="preserve"> </w:t>
      </w:r>
      <w:r>
        <w:t>Rent</w:t>
      </w:r>
      <w:r>
        <w:rPr>
          <w:spacing w:val="-3"/>
        </w:rPr>
        <w:t xml:space="preserve"> </w:t>
      </w:r>
      <w:r>
        <w:t>Control</w:t>
      </w:r>
      <w:r>
        <w:rPr>
          <w:spacing w:val="-3"/>
        </w:rPr>
        <w:t xml:space="preserve"> </w:t>
      </w:r>
      <w:r>
        <w:t>Act,</w:t>
      </w:r>
      <w:r>
        <w:rPr>
          <w:spacing w:val="-3"/>
        </w:rPr>
        <w:t xml:space="preserve"> </w:t>
      </w:r>
      <w:proofErr w:type="gramStart"/>
      <w:r>
        <w:t>Closing</w:t>
      </w:r>
      <w:proofErr w:type="gramEnd"/>
      <w:r>
        <w:rPr>
          <w:spacing w:val="-3"/>
        </w:rPr>
        <w:t xml:space="preserve"> </w:t>
      </w:r>
      <w:r>
        <w:t>of</w:t>
      </w:r>
      <w:r>
        <w:rPr>
          <w:spacing w:val="-3"/>
        </w:rPr>
        <w:t xml:space="preserve"> </w:t>
      </w:r>
      <w:r>
        <w:t>balcony</w:t>
      </w:r>
      <w:r>
        <w:rPr>
          <w:spacing w:val="-3"/>
        </w:rPr>
        <w:t xml:space="preserve"> </w:t>
      </w:r>
      <w:r>
        <w:t>of</w:t>
      </w:r>
      <w:r>
        <w:rPr>
          <w:spacing w:val="-3"/>
        </w:rPr>
        <w:t xml:space="preserve"> </w:t>
      </w:r>
      <w:r>
        <w:t>the</w:t>
      </w:r>
      <w:r>
        <w:rPr>
          <w:spacing w:val="-3"/>
        </w:rPr>
        <w:t xml:space="preserve"> </w:t>
      </w:r>
      <w:r>
        <w:t>tenanted</w:t>
      </w:r>
      <w:r>
        <w:rPr>
          <w:spacing w:val="-3"/>
        </w:rPr>
        <w:t xml:space="preserve"> </w:t>
      </w:r>
      <w:r>
        <w:t>premises without landlord's written consent amounts to causing damage to the building. AND Erecting a permanent structure by tenant on the let-out premises without landlord's consent is a legal ground for eviction. Choose the correct option: (2023 Paper)</w:t>
      </w:r>
    </w:p>
    <w:p w14:paraId="6F5FE17A" w14:textId="77777777" w:rsidR="00B13C3E" w:rsidRDefault="002752BF" w:rsidP="002752BF">
      <w:pPr>
        <w:pStyle w:val="ListParagraph"/>
        <w:numPr>
          <w:ilvl w:val="1"/>
          <w:numId w:val="142"/>
        </w:numPr>
        <w:tabs>
          <w:tab w:val="left" w:pos="1238"/>
        </w:tabs>
        <w:spacing w:before="40"/>
        <w:ind w:hanging="391"/>
      </w:pPr>
      <w:r>
        <w:t>a</w:t>
      </w:r>
      <w:r>
        <w:rPr>
          <w:spacing w:val="-2"/>
        </w:rPr>
        <w:t xml:space="preserve"> </w:t>
      </w:r>
      <w:r>
        <w:t>is</w:t>
      </w:r>
      <w:r>
        <w:rPr>
          <w:spacing w:val="-1"/>
        </w:rPr>
        <w:t xml:space="preserve"> </w:t>
      </w:r>
      <w:r>
        <w:t>correct</w:t>
      </w:r>
      <w:r>
        <w:rPr>
          <w:spacing w:val="-1"/>
        </w:rPr>
        <w:t xml:space="preserve"> </w:t>
      </w:r>
      <w:r>
        <w:t>and</w:t>
      </w:r>
      <w:r>
        <w:rPr>
          <w:spacing w:val="-2"/>
        </w:rPr>
        <w:t xml:space="preserve"> </w:t>
      </w:r>
      <w:r>
        <w:t>b</w:t>
      </w:r>
      <w:r>
        <w:rPr>
          <w:spacing w:val="-1"/>
        </w:rPr>
        <w:t xml:space="preserve"> </w:t>
      </w:r>
      <w:r>
        <w:t>is</w:t>
      </w:r>
      <w:r>
        <w:rPr>
          <w:spacing w:val="-1"/>
        </w:rPr>
        <w:t xml:space="preserve"> </w:t>
      </w:r>
      <w:r>
        <w:rPr>
          <w:spacing w:val="-2"/>
        </w:rPr>
        <w:t>incorrect</w:t>
      </w:r>
    </w:p>
    <w:p w14:paraId="4C5A0346" w14:textId="77777777" w:rsidR="00B13C3E" w:rsidRDefault="002752BF" w:rsidP="002752BF">
      <w:pPr>
        <w:pStyle w:val="ListParagraph"/>
        <w:numPr>
          <w:ilvl w:val="1"/>
          <w:numId w:val="142"/>
        </w:numPr>
        <w:tabs>
          <w:tab w:val="left" w:pos="1238"/>
        </w:tabs>
        <w:ind w:hanging="391"/>
      </w:pPr>
      <w:r>
        <w:t>a</w:t>
      </w:r>
      <w:r>
        <w:rPr>
          <w:spacing w:val="-2"/>
        </w:rPr>
        <w:t xml:space="preserve"> </w:t>
      </w:r>
      <w:r>
        <w:t>is</w:t>
      </w:r>
      <w:r>
        <w:rPr>
          <w:spacing w:val="-2"/>
        </w:rPr>
        <w:t xml:space="preserve"> </w:t>
      </w:r>
      <w:r>
        <w:t>incorrect</w:t>
      </w:r>
      <w:r>
        <w:rPr>
          <w:spacing w:val="-1"/>
        </w:rPr>
        <w:t xml:space="preserve"> </w:t>
      </w:r>
      <w:r>
        <w:t>and</w:t>
      </w:r>
      <w:r>
        <w:rPr>
          <w:spacing w:val="-2"/>
        </w:rPr>
        <w:t xml:space="preserve"> </w:t>
      </w:r>
      <w:r>
        <w:t>b</w:t>
      </w:r>
      <w:r>
        <w:rPr>
          <w:spacing w:val="-2"/>
        </w:rPr>
        <w:t xml:space="preserve"> </w:t>
      </w:r>
      <w:r>
        <w:t>is</w:t>
      </w:r>
      <w:r>
        <w:rPr>
          <w:spacing w:val="-1"/>
        </w:rPr>
        <w:t xml:space="preserve"> </w:t>
      </w:r>
      <w:r>
        <w:rPr>
          <w:spacing w:val="-2"/>
        </w:rPr>
        <w:t>correct</w:t>
      </w:r>
    </w:p>
    <w:p w14:paraId="343C7B4F" w14:textId="77777777" w:rsidR="00B13C3E" w:rsidRDefault="002752BF" w:rsidP="002752BF">
      <w:pPr>
        <w:pStyle w:val="ListParagraph"/>
        <w:numPr>
          <w:ilvl w:val="1"/>
          <w:numId w:val="142"/>
        </w:numPr>
        <w:tabs>
          <w:tab w:val="left" w:pos="1225"/>
        </w:tabs>
        <w:ind w:left="1225" w:hanging="378"/>
      </w:pPr>
      <w:r>
        <w:t>Both</w:t>
      </w:r>
      <w:r>
        <w:rPr>
          <w:spacing w:val="-2"/>
        </w:rPr>
        <w:t xml:space="preserve"> </w:t>
      </w:r>
      <w:r>
        <w:t>are</w:t>
      </w:r>
      <w:r>
        <w:rPr>
          <w:spacing w:val="-2"/>
        </w:rPr>
        <w:t xml:space="preserve"> correct</w:t>
      </w:r>
    </w:p>
    <w:p w14:paraId="0F53483D" w14:textId="77777777" w:rsidR="00B13C3E" w:rsidRDefault="002752BF" w:rsidP="002752BF">
      <w:pPr>
        <w:pStyle w:val="ListParagraph"/>
        <w:numPr>
          <w:ilvl w:val="1"/>
          <w:numId w:val="142"/>
        </w:numPr>
        <w:tabs>
          <w:tab w:val="left" w:pos="1238"/>
        </w:tabs>
        <w:ind w:hanging="391"/>
      </w:pPr>
      <w:r>
        <w:t>Both</w:t>
      </w:r>
      <w:r>
        <w:rPr>
          <w:spacing w:val="-2"/>
        </w:rPr>
        <w:t xml:space="preserve"> </w:t>
      </w:r>
      <w:r>
        <w:t>are</w:t>
      </w:r>
      <w:r>
        <w:rPr>
          <w:spacing w:val="-2"/>
        </w:rPr>
        <w:t xml:space="preserve"> incorrect</w:t>
      </w:r>
    </w:p>
    <w:p w14:paraId="09070B07" w14:textId="77777777" w:rsidR="00B13C3E" w:rsidRDefault="00B13C3E">
      <w:pPr>
        <w:pStyle w:val="BodyText"/>
        <w:spacing w:before="140"/>
        <w:ind w:left="0" w:firstLine="0"/>
      </w:pPr>
    </w:p>
    <w:p w14:paraId="6E3ECE3A" w14:textId="77777777" w:rsidR="00B13C3E" w:rsidRDefault="002752BF" w:rsidP="002752BF">
      <w:pPr>
        <w:pStyle w:val="Heading3"/>
        <w:numPr>
          <w:ilvl w:val="0"/>
          <w:numId w:val="142"/>
        </w:numPr>
        <w:tabs>
          <w:tab w:val="left" w:pos="370"/>
        </w:tabs>
        <w:spacing w:before="0"/>
        <w:ind w:left="127" w:right="176" w:firstLine="0"/>
      </w:pPr>
      <w:r>
        <w:t>A,</w:t>
      </w:r>
      <w:r>
        <w:rPr>
          <w:spacing w:val="-3"/>
        </w:rPr>
        <w:t xml:space="preserve"> </w:t>
      </w:r>
      <w:r>
        <w:t>a</w:t>
      </w:r>
      <w:r>
        <w:rPr>
          <w:spacing w:val="-3"/>
        </w:rPr>
        <w:t xml:space="preserve"> </w:t>
      </w:r>
      <w:r>
        <w:t>tenant</w:t>
      </w:r>
      <w:r>
        <w:rPr>
          <w:spacing w:val="-3"/>
        </w:rPr>
        <w:t xml:space="preserve"> </w:t>
      </w:r>
      <w:r>
        <w:t>of</w:t>
      </w:r>
      <w:r>
        <w:rPr>
          <w:spacing w:val="-3"/>
        </w:rPr>
        <w:t xml:space="preserve"> </w:t>
      </w:r>
      <w:r>
        <w:t>a</w:t>
      </w:r>
      <w:r>
        <w:rPr>
          <w:spacing w:val="-3"/>
        </w:rPr>
        <w:t xml:space="preserve"> </w:t>
      </w:r>
      <w:r>
        <w:t>residential</w:t>
      </w:r>
      <w:r>
        <w:rPr>
          <w:spacing w:val="-3"/>
        </w:rPr>
        <w:t xml:space="preserve"> </w:t>
      </w:r>
      <w:r>
        <w:t>premises</w:t>
      </w:r>
      <w:r>
        <w:rPr>
          <w:spacing w:val="-3"/>
        </w:rPr>
        <w:t xml:space="preserve"> </w:t>
      </w:r>
      <w:r>
        <w:t>died</w:t>
      </w:r>
      <w:r>
        <w:rPr>
          <w:spacing w:val="-3"/>
        </w:rPr>
        <w:t xml:space="preserve"> </w:t>
      </w:r>
      <w:r>
        <w:t>last</w:t>
      </w:r>
      <w:r>
        <w:rPr>
          <w:spacing w:val="-3"/>
        </w:rPr>
        <w:t xml:space="preserve"> </w:t>
      </w:r>
      <w:r>
        <w:t>year.</w:t>
      </w:r>
      <w:r>
        <w:rPr>
          <w:spacing w:val="-3"/>
        </w:rPr>
        <w:t xml:space="preserve"> </w:t>
      </w:r>
      <w:r>
        <w:t>At</w:t>
      </w:r>
      <w:r>
        <w:rPr>
          <w:spacing w:val="-3"/>
        </w:rPr>
        <w:t xml:space="preserve"> </w:t>
      </w:r>
      <w:r>
        <w:t>the</w:t>
      </w:r>
      <w:r>
        <w:rPr>
          <w:spacing w:val="-3"/>
        </w:rPr>
        <w:t xml:space="preserve"> </w:t>
      </w:r>
      <w:r>
        <w:t>time</w:t>
      </w:r>
      <w:r>
        <w:rPr>
          <w:spacing w:val="-3"/>
        </w:rPr>
        <w:t xml:space="preserve"> </w:t>
      </w:r>
      <w:r>
        <w:t>of</w:t>
      </w:r>
      <w:r>
        <w:rPr>
          <w:spacing w:val="-3"/>
        </w:rPr>
        <w:t xml:space="preserve"> </w:t>
      </w:r>
      <w:r>
        <w:t>his</w:t>
      </w:r>
      <w:r>
        <w:rPr>
          <w:spacing w:val="-3"/>
        </w:rPr>
        <w:t xml:space="preserve"> </w:t>
      </w:r>
      <w:r>
        <w:t>death,</w:t>
      </w:r>
      <w:r>
        <w:rPr>
          <w:spacing w:val="-3"/>
        </w:rPr>
        <w:t xml:space="preserve"> </w:t>
      </w:r>
      <w:r>
        <w:t>his</w:t>
      </w:r>
      <w:r>
        <w:rPr>
          <w:spacing w:val="-3"/>
        </w:rPr>
        <w:t xml:space="preserve"> </w:t>
      </w:r>
      <w:r>
        <w:t>married daughter was residing with him and his unmarried daughter was residing away and separate from him. Upon his death, as per Section 7(15) of the Maharashtra Rent Control Act, 1999, who becomes 'tenant'? (2023 Paper)</w:t>
      </w:r>
    </w:p>
    <w:p w14:paraId="7A7A7A3B" w14:textId="77777777" w:rsidR="00B13C3E" w:rsidRDefault="002752BF" w:rsidP="002752BF">
      <w:pPr>
        <w:pStyle w:val="ListParagraph"/>
        <w:numPr>
          <w:ilvl w:val="1"/>
          <w:numId w:val="142"/>
        </w:numPr>
        <w:tabs>
          <w:tab w:val="left" w:pos="1238"/>
        </w:tabs>
        <w:spacing w:before="40"/>
        <w:ind w:hanging="391"/>
      </w:pPr>
      <w:r>
        <w:t>Married</w:t>
      </w:r>
      <w:r>
        <w:rPr>
          <w:spacing w:val="-8"/>
        </w:rPr>
        <w:t xml:space="preserve"> </w:t>
      </w:r>
      <w:r>
        <w:rPr>
          <w:spacing w:val="-2"/>
        </w:rPr>
        <w:t>daughter</w:t>
      </w:r>
    </w:p>
    <w:p w14:paraId="47B030AE" w14:textId="77777777" w:rsidR="00B13C3E" w:rsidRDefault="002752BF" w:rsidP="002752BF">
      <w:pPr>
        <w:pStyle w:val="ListParagraph"/>
        <w:numPr>
          <w:ilvl w:val="1"/>
          <w:numId w:val="142"/>
        </w:numPr>
        <w:tabs>
          <w:tab w:val="left" w:pos="1238"/>
        </w:tabs>
        <w:ind w:hanging="391"/>
      </w:pPr>
      <w:r>
        <w:t>Unmarried</w:t>
      </w:r>
      <w:r>
        <w:rPr>
          <w:spacing w:val="-8"/>
        </w:rPr>
        <w:t xml:space="preserve"> </w:t>
      </w:r>
      <w:r>
        <w:rPr>
          <w:spacing w:val="-2"/>
        </w:rPr>
        <w:t>daughter</w:t>
      </w:r>
    </w:p>
    <w:p w14:paraId="4D4857CE" w14:textId="77777777" w:rsidR="00B13C3E" w:rsidRDefault="002752BF" w:rsidP="002752BF">
      <w:pPr>
        <w:pStyle w:val="ListParagraph"/>
        <w:numPr>
          <w:ilvl w:val="1"/>
          <w:numId w:val="142"/>
        </w:numPr>
        <w:tabs>
          <w:tab w:val="left" w:pos="1225"/>
        </w:tabs>
        <w:ind w:left="1225" w:hanging="378"/>
      </w:pPr>
      <w:r>
        <w:rPr>
          <w:spacing w:val="-4"/>
        </w:rPr>
        <w:t>Both</w:t>
      </w:r>
    </w:p>
    <w:p w14:paraId="6B5D5672" w14:textId="77777777" w:rsidR="00B13C3E" w:rsidRDefault="002752BF" w:rsidP="002752BF">
      <w:pPr>
        <w:pStyle w:val="ListParagraph"/>
        <w:numPr>
          <w:ilvl w:val="1"/>
          <w:numId w:val="142"/>
        </w:numPr>
        <w:tabs>
          <w:tab w:val="left" w:pos="1238"/>
        </w:tabs>
        <w:ind w:hanging="391"/>
      </w:pPr>
      <w:r>
        <w:t>None</w:t>
      </w:r>
      <w:r>
        <w:rPr>
          <w:spacing w:val="-2"/>
        </w:rPr>
        <w:t xml:space="preserve"> </w:t>
      </w:r>
      <w:r>
        <w:t>of</w:t>
      </w:r>
      <w:r>
        <w:rPr>
          <w:spacing w:val="-2"/>
        </w:rPr>
        <w:t xml:space="preserve"> </w:t>
      </w:r>
      <w:r>
        <w:t>the</w:t>
      </w:r>
      <w:r>
        <w:rPr>
          <w:spacing w:val="-2"/>
        </w:rPr>
        <w:t xml:space="preserve"> above</w:t>
      </w:r>
    </w:p>
    <w:p w14:paraId="76CA40BB" w14:textId="77777777" w:rsidR="00B13C3E" w:rsidRDefault="00B13C3E">
      <w:pPr>
        <w:pStyle w:val="BodyText"/>
        <w:spacing w:before="140"/>
        <w:ind w:left="0" w:firstLine="0"/>
      </w:pPr>
    </w:p>
    <w:p w14:paraId="482246BC" w14:textId="77777777" w:rsidR="00B13C3E" w:rsidRDefault="002752BF" w:rsidP="002752BF">
      <w:pPr>
        <w:pStyle w:val="Heading3"/>
        <w:numPr>
          <w:ilvl w:val="0"/>
          <w:numId w:val="142"/>
        </w:numPr>
        <w:tabs>
          <w:tab w:val="left" w:pos="370"/>
        </w:tabs>
        <w:spacing w:before="0"/>
        <w:ind w:left="127" w:right="260" w:firstLine="0"/>
      </w:pPr>
      <w:r>
        <w:t>A</w:t>
      </w:r>
      <w:r>
        <w:rPr>
          <w:spacing w:val="-3"/>
        </w:rPr>
        <w:t xml:space="preserve"> </w:t>
      </w:r>
      <w:r>
        <w:t>is</w:t>
      </w:r>
      <w:r>
        <w:rPr>
          <w:spacing w:val="-3"/>
        </w:rPr>
        <w:t xml:space="preserve"> </w:t>
      </w:r>
      <w:r>
        <w:t>a</w:t>
      </w:r>
      <w:r>
        <w:rPr>
          <w:spacing w:val="-3"/>
        </w:rPr>
        <w:t xml:space="preserve"> </w:t>
      </w:r>
      <w:r>
        <w:t>licensee</w:t>
      </w:r>
      <w:r>
        <w:rPr>
          <w:spacing w:val="-3"/>
        </w:rPr>
        <w:t xml:space="preserve"> </w:t>
      </w:r>
      <w:r>
        <w:t>of</w:t>
      </w:r>
      <w:r>
        <w:rPr>
          <w:spacing w:val="-3"/>
        </w:rPr>
        <w:t xml:space="preserve"> </w:t>
      </w:r>
      <w:r>
        <w:t>B</w:t>
      </w:r>
      <w:r>
        <w:rPr>
          <w:spacing w:val="-3"/>
        </w:rPr>
        <w:t xml:space="preserve"> </w:t>
      </w:r>
      <w:r>
        <w:t>under</w:t>
      </w:r>
      <w:r>
        <w:rPr>
          <w:spacing w:val="-3"/>
        </w:rPr>
        <w:t xml:space="preserve"> </w:t>
      </w:r>
      <w:r>
        <w:t>a</w:t>
      </w:r>
      <w:r>
        <w:rPr>
          <w:spacing w:val="-3"/>
        </w:rPr>
        <w:t xml:space="preserve"> </w:t>
      </w:r>
      <w:r>
        <w:t>written</w:t>
      </w:r>
      <w:r>
        <w:rPr>
          <w:spacing w:val="-3"/>
        </w:rPr>
        <w:t xml:space="preserve"> </w:t>
      </w:r>
      <w:r>
        <w:t>agreement</w:t>
      </w:r>
      <w:r>
        <w:rPr>
          <w:spacing w:val="-3"/>
        </w:rPr>
        <w:t xml:space="preserve"> </w:t>
      </w:r>
      <w:r>
        <w:t>of</w:t>
      </w:r>
      <w:r>
        <w:rPr>
          <w:spacing w:val="-3"/>
        </w:rPr>
        <w:t xml:space="preserve"> </w:t>
      </w:r>
      <w:proofErr w:type="spellStart"/>
      <w:r>
        <w:t>licence</w:t>
      </w:r>
      <w:proofErr w:type="spellEnd"/>
      <w:r>
        <w:rPr>
          <w:spacing w:val="-3"/>
        </w:rPr>
        <w:t xml:space="preserve"> </w:t>
      </w:r>
      <w:r>
        <w:t>for</w:t>
      </w:r>
      <w:r>
        <w:rPr>
          <w:spacing w:val="-3"/>
        </w:rPr>
        <w:t xml:space="preserve"> </w:t>
      </w:r>
      <w:r>
        <w:t>a</w:t>
      </w:r>
      <w:r>
        <w:rPr>
          <w:spacing w:val="-3"/>
        </w:rPr>
        <w:t xml:space="preserve"> </w:t>
      </w:r>
      <w:r>
        <w:t>certain</w:t>
      </w:r>
      <w:r>
        <w:rPr>
          <w:spacing w:val="-3"/>
        </w:rPr>
        <w:t xml:space="preserve"> </w:t>
      </w:r>
      <w:r>
        <w:t>period</w:t>
      </w:r>
      <w:r>
        <w:rPr>
          <w:spacing w:val="-3"/>
        </w:rPr>
        <w:t xml:space="preserve"> </w:t>
      </w:r>
      <w:r>
        <w:t>under</w:t>
      </w:r>
      <w:r>
        <w:rPr>
          <w:spacing w:val="-3"/>
        </w:rPr>
        <w:t xml:space="preserve"> </w:t>
      </w:r>
      <w:r>
        <w:t xml:space="preserve">the Maharashtra Rent Control Act, 1999. The property is situated in Pune. A continued possession even after expiry of the </w:t>
      </w:r>
      <w:proofErr w:type="spellStart"/>
      <w:r>
        <w:t>licence</w:t>
      </w:r>
      <w:proofErr w:type="spellEnd"/>
      <w:r>
        <w:t xml:space="preserve"> period. Which is the legal forum for B to file eviction proceeding? (2023 Paper)</w:t>
      </w:r>
    </w:p>
    <w:p w14:paraId="66007D6D" w14:textId="77777777" w:rsidR="00B13C3E" w:rsidRDefault="002752BF" w:rsidP="002752BF">
      <w:pPr>
        <w:pStyle w:val="ListParagraph"/>
        <w:numPr>
          <w:ilvl w:val="1"/>
          <w:numId w:val="142"/>
        </w:numPr>
        <w:tabs>
          <w:tab w:val="left" w:pos="1238"/>
        </w:tabs>
        <w:spacing w:before="40"/>
        <w:ind w:hanging="391"/>
      </w:pPr>
      <w:r>
        <w:t>Small</w:t>
      </w:r>
      <w:r>
        <w:rPr>
          <w:spacing w:val="-3"/>
        </w:rPr>
        <w:t xml:space="preserve"> </w:t>
      </w:r>
      <w:r>
        <w:t>Causes</w:t>
      </w:r>
      <w:r>
        <w:rPr>
          <w:spacing w:val="-3"/>
        </w:rPr>
        <w:t xml:space="preserve"> </w:t>
      </w:r>
      <w:r>
        <w:t>Court,</w:t>
      </w:r>
      <w:r>
        <w:rPr>
          <w:spacing w:val="-2"/>
        </w:rPr>
        <w:t xml:space="preserve"> </w:t>
      </w:r>
      <w:r>
        <w:rPr>
          <w:spacing w:val="-4"/>
        </w:rPr>
        <w:t>Pune</w:t>
      </w:r>
    </w:p>
    <w:p w14:paraId="3BD8A45A" w14:textId="77777777" w:rsidR="00B13C3E" w:rsidRDefault="002752BF" w:rsidP="002752BF">
      <w:pPr>
        <w:pStyle w:val="ListParagraph"/>
        <w:numPr>
          <w:ilvl w:val="1"/>
          <w:numId w:val="142"/>
        </w:numPr>
        <w:tabs>
          <w:tab w:val="left" w:pos="1238"/>
        </w:tabs>
        <w:ind w:hanging="391"/>
      </w:pPr>
      <w:r>
        <w:t>Civil</w:t>
      </w:r>
      <w:r>
        <w:rPr>
          <w:spacing w:val="-4"/>
        </w:rPr>
        <w:t xml:space="preserve"> </w:t>
      </w:r>
      <w:r>
        <w:t>Judge</w:t>
      </w:r>
      <w:r>
        <w:rPr>
          <w:spacing w:val="-4"/>
        </w:rPr>
        <w:t xml:space="preserve"> </w:t>
      </w:r>
      <w:r>
        <w:t>Senior</w:t>
      </w:r>
      <w:r>
        <w:rPr>
          <w:spacing w:val="-4"/>
        </w:rPr>
        <w:t xml:space="preserve"> </w:t>
      </w:r>
      <w:r>
        <w:t>Division,</w:t>
      </w:r>
      <w:r>
        <w:rPr>
          <w:spacing w:val="-4"/>
        </w:rPr>
        <w:t xml:space="preserve"> Pune</w:t>
      </w:r>
    </w:p>
    <w:p w14:paraId="0125DDCD" w14:textId="77777777" w:rsidR="00B13C3E" w:rsidRDefault="002752BF" w:rsidP="002752BF">
      <w:pPr>
        <w:pStyle w:val="ListParagraph"/>
        <w:numPr>
          <w:ilvl w:val="1"/>
          <w:numId w:val="142"/>
        </w:numPr>
        <w:tabs>
          <w:tab w:val="left" w:pos="1225"/>
        </w:tabs>
        <w:ind w:left="1225" w:hanging="378"/>
      </w:pPr>
      <w:r>
        <w:t>Joint</w:t>
      </w:r>
      <w:r>
        <w:rPr>
          <w:spacing w:val="-4"/>
        </w:rPr>
        <w:t xml:space="preserve"> </w:t>
      </w:r>
      <w:r>
        <w:t>Civil</w:t>
      </w:r>
      <w:r>
        <w:rPr>
          <w:spacing w:val="-4"/>
        </w:rPr>
        <w:t xml:space="preserve"> </w:t>
      </w:r>
      <w:r>
        <w:t>Judge</w:t>
      </w:r>
      <w:r>
        <w:rPr>
          <w:spacing w:val="-4"/>
        </w:rPr>
        <w:t xml:space="preserve"> </w:t>
      </w:r>
      <w:r>
        <w:t>Junior</w:t>
      </w:r>
      <w:r>
        <w:rPr>
          <w:spacing w:val="-4"/>
        </w:rPr>
        <w:t xml:space="preserve"> </w:t>
      </w:r>
      <w:r>
        <w:t>Division,</w:t>
      </w:r>
      <w:r>
        <w:rPr>
          <w:spacing w:val="-4"/>
        </w:rPr>
        <w:t xml:space="preserve"> Pune</w:t>
      </w:r>
    </w:p>
    <w:p w14:paraId="24BAB16E" w14:textId="77777777" w:rsidR="00B13C3E" w:rsidRDefault="002752BF" w:rsidP="002752BF">
      <w:pPr>
        <w:pStyle w:val="ListParagraph"/>
        <w:numPr>
          <w:ilvl w:val="1"/>
          <w:numId w:val="142"/>
        </w:numPr>
        <w:tabs>
          <w:tab w:val="left" w:pos="1238"/>
        </w:tabs>
        <w:ind w:hanging="391"/>
      </w:pPr>
      <w:r>
        <w:t>Competent</w:t>
      </w:r>
      <w:r>
        <w:rPr>
          <w:spacing w:val="-8"/>
        </w:rPr>
        <w:t xml:space="preserve"> </w:t>
      </w:r>
      <w:r>
        <w:rPr>
          <w:spacing w:val="-2"/>
        </w:rPr>
        <w:t>Authority</w:t>
      </w:r>
    </w:p>
    <w:p w14:paraId="29358608" w14:textId="5AAF13F3" w:rsidR="00AE4D01" w:rsidRDefault="00AE4D01">
      <w:r>
        <w:br w:type="page"/>
      </w:r>
    </w:p>
    <w:p w14:paraId="7E80BE6F" w14:textId="77777777" w:rsidR="00AE4D01" w:rsidRDefault="00AE4D01" w:rsidP="00AE4D01">
      <w:pPr>
        <w:spacing w:after="100"/>
        <w:rPr>
          <w:rFonts w:ascii="Times New Roman" w:eastAsia="Times New Roman" w:hAnsi="Times New Roman" w:cs="Times New Roman"/>
        </w:rPr>
      </w:pPr>
      <w:r>
        <w:lastRenderedPageBreak/>
        <w:br w:type="page"/>
      </w:r>
      <w:r>
        <w:rPr>
          <w:b/>
          <w:bCs/>
          <w:sz w:val="24"/>
          <w:szCs w:val="24"/>
        </w:rPr>
        <w:lastRenderedPageBreak/>
        <w:t>2009</w:t>
      </w:r>
    </w:p>
    <w:tbl>
      <w:tblPr>
        <w:tblW w:w="64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240"/>
        <w:gridCol w:w="3240"/>
      </w:tblGrid>
      <w:tr w:rsidR="00AE4D01" w14:paraId="3EC80C9F" w14:textId="77777777" w:rsidTr="00AE4D01">
        <w:trPr>
          <w:tblHeader/>
        </w:trPr>
        <w:tc>
          <w:tcPr>
            <w:tcW w:w="3240" w:type="dxa"/>
            <w:tcBorders>
              <w:top w:val="single" w:sz="6" w:space="0" w:color="000000"/>
              <w:left w:val="single" w:sz="6" w:space="0" w:color="000000"/>
              <w:bottom w:val="single" w:sz="6" w:space="0" w:color="000000"/>
              <w:right w:val="single" w:sz="6" w:space="0" w:color="000000"/>
            </w:tcBorders>
            <w:shd w:val="clear" w:color="auto" w:fill="1F2937"/>
            <w:tcMar>
              <w:top w:w="100" w:type="dxa"/>
              <w:left w:w="140" w:type="dxa"/>
              <w:bottom w:w="100" w:type="dxa"/>
              <w:right w:w="140" w:type="dxa"/>
            </w:tcMar>
            <w:vAlign w:val="center"/>
            <w:hideMark/>
          </w:tcPr>
          <w:p w14:paraId="2C16B185" w14:textId="77777777" w:rsidR="00AE4D01" w:rsidRDefault="00AE4D01">
            <w:pPr>
              <w:jc w:val="center"/>
            </w:pPr>
            <w:r>
              <w:rPr>
                <w:b/>
                <w:bCs/>
                <w:color w:val="FFFFFF"/>
              </w:rPr>
              <w:t>Question Number</w:t>
            </w:r>
          </w:p>
        </w:tc>
        <w:tc>
          <w:tcPr>
            <w:tcW w:w="3240" w:type="dxa"/>
            <w:tcBorders>
              <w:top w:val="single" w:sz="6" w:space="0" w:color="000000"/>
              <w:left w:val="single" w:sz="6" w:space="0" w:color="000000"/>
              <w:bottom w:val="single" w:sz="6" w:space="0" w:color="000000"/>
              <w:right w:val="single" w:sz="6" w:space="0" w:color="000000"/>
            </w:tcBorders>
            <w:shd w:val="clear" w:color="auto" w:fill="1F2937"/>
            <w:tcMar>
              <w:top w:w="100" w:type="dxa"/>
              <w:left w:w="140" w:type="dxa"/>
              <w:bottom w:w="100" w:type="dxa"/>
              <w:right w:w="140" w:type="dxa"/>
            </w:tcMar>
            <w:vAlign w:val="center"/>
            <w:hideMark/>
          </w:tcPr>
          <w:p w14:paraId="7DA50544" w14:textId="77777777" w:rsidR="00AE4D01" w:rsidRDefault="00AE4D01">
            <w:pPr>
              <w:jc w:val="center"/>
            </w:pPr>
            <w:r>
              <w:rPr>
                <w:b/>
                <w:bCs/>
                <w:color w:val="FFFFFF"/>
              </w:rPr>
              <w:t>Answer</w:t>
            </w:r>
          </w:p>
        </w:tc>
      </w:tr>
      <w:tr w:rsidR="00AE4D01" w14:paraId="77F825E8" w14:textId="77777777" w:rsidTr="00AE4D01">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1B99009D" w14:textId="77777777" w:rsidR="00AE4D01" w:rsidRDefault="00AE4D01">
            <w:pPr>
              <w:jc w:val="center"/>
            </w:pPr>
            <w:r>
              <w:t>1.</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57B93A23" w14:textId="77777777" w:rsidR="00AE4D01" w:rsidRDefault="00AE4D01">
            <w:pPr>
              <w:jc w:val="center"/>
            </w:pPr>
            <w:r>
              <w:rPr>
                <w:b/>
                <w:bCs/>
              </w:rPr>
              <w:t>D</w:t>
            </w:r>
          </w:p>
        </w:tc>
      </w:tr>
      <w:tr w:rsidR="00AE4D01" w14:paraId="7DD393CC" w14:textId="77777777" w:rsidTr="00AE4D01">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05D32348" w14:textId="77777777" w:rsidR="00AE4D01" w:rsidRDefault="00AE4D01">
            <w:pPr>
              <w:jc w:val="center"/>
            </w:pPr>
            <w:r>
              <w:t>2.</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0FFD2726" w14:textId="77777777" w:rsidR="00AE4D01" w:rsidRDefault="00AE4D01">
            <w:pPr>
              <w:jc w:val="center"/>
            </w:pPr>
            <w:r>
              <w:rPr>
                <w:b/>
                <w:bCs/>
              </w:rPr>
              <w:t>D</w:t>
            </w:r>
          </w:p>
        </w:tc>
      </w:tr>
    </w:tbl>
    <w:p w14:paraId="38DA05C0" w14:textId="77777777" w:rsidR="00AE4D01" w:rsidRDefault="00AE4D01" w:rsidP="00AE4D01">
      <w:pPr>
        <w:spacing w:after="60"/>
        <w:rPr>
          <w:sz w:val="20"/>
          <w:szCs w:val="20"/>
        </w:rPr>
      </w:pPr>
    </w:p>
    <w:p w14:paraId="1F1B6E58" w14:textId="77777777" w:rsidR="00AE4D01" w:rsidRDefault="00AE4D01" w:rsidP="00AE4D01">
      <w:pPr>
        <w:spacing w:before="280" w:after="100"/>
      </w:pPr>
      <w:r>
        <w:rPr>
          <w:b/>
          <w:bCs/>
          <w:sz w:val="24"/>
          <w:szCs w:val="24"/>
        </w:rPr>
        <w:t>2010</w:t>
      </w:r>
    </w:p>
    <w:tbl>
      <w:tblPr>
        <w:tblW w:w="64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240"/>
        <w:gridCol w:w="3240"/>
      </w:tblGrid>
      <w:tr w:rsidR="00AE4D01" w14:paraId="5F30008A" w14:textId="77777777" w:rsidTr="00AE4D01">
        <w:trPr>
          <w:tblHeader/>
        </w:trPr>
        <w:tc>
          <w:tcPr>
            <w:tcW w:w="3240" w:type="dxa"/>
            <w:tcBorders>
              <w:top w:val="single" w:sz="6" w:space="0" w:color="000000"/>
              <w:left w:val="single" w:sz="6" w:space="0" w:color="000000"/>
              <w:bottom w:val="single" w:sz="6" w:space="0" w:color="000000"/>
              <w:right w:val="single" w:sz="6" w:space="0" w:color="000000"/>
            </w:tcBorders>
            <w:shd w:val="clear" w:color="auto" w:fill="1F2937"/>
            <w:tcMar>
              <w:top w:w="100" w:type="dxa"/>
              <w:left w:w="140" w:type="dxa"/>
              <w:bottom w:w="100" w:type="dxa"/>
              <w:right w:w="140" w:type="dxa"/>
            </w:tcMar>
            <w:vAlign w:val="center"/>
            <w:hideMark/>
          </w:tcPr>
          <w:p w14:paraId="7A64E667" w14:textId="77777777" w:rsidR="00AE4D01" w:rsidRDefault="00AE4D01">
            <w:pPr>
              <w:jc w:val="center"/>
            </w:pPr>
            <w:r>
              <w:rPr>
                <w:b/>
                <w:bCs/>
                <w:color w:val="FFFFFF"/>
              </w:rPr>
              <w:t>Question Number</w:t>
            </w:r>
          </w:p>
        </w:tc>
        <w:tc>
          <w:tcPr>
            <w:tcW w:w="3240" w:type="dxa"/>
            <w:tcBorders>
              <w:top w:val="single" w:sz="6" w:space="0" w:color="000000"/>
              <w:left w:val="single" w:sz="6" w:space="0" w:color="000000"/>
              <w:bottom w:val="single" w:sz="6" w:space="0" w:color="000000"/>
              <w:right w:val="single" w:sz="6" w:space="0" w:color="000000"/>
            </w:tcBorders>
            <w:shd w:val="clear" w:color="auto" w:fill="1F2937"/>
            <w:tcMar>
              <w:top w:w="100" w:type="dxa"/>
              <w:left w:w="140" w:type="dxa"/>
              <w:bottom w:w="100" w:type="dxa"/>
              <w:right w:w="140" w:type="dxa"/>
            </w:tcMar>
            <w:vAlign w:val="center"/>
            <w:hideMark/>
          </w:tcPr>
          <w:p w14:paraId="0BE805B7" w14:textId="77777777" w:rsidR="00AE4D01" w:rsidRDefault="00AE4D01">
            <w:pPr>
              <w:jc w:val="center"/>
            </w:pPr>
            <w:r>
              <w:rPr>
                <w:b/>
                <w:bCs/>
                <w:color w:val="FFFFFF"/>
              </w:rPr>
              <w:t>Answer</w:t>
            </w:r>
          </w:p>
        </w:tc>
      </w:tr>
      <w:tr w:rsidR="00AE4D01" w14:paraId="6A4C828F" w14:textId="77777777" w:rsidTr="00AE4D01">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4F919DC6" w14:textId="77777777" w:rsidR="00AE4D01" w:rsidRDefault="00AE4D01">
            <w:pPr>
              <w:jc w:val="center"/>
            </w:pPr>
            <w:r>
              <w:t>1.</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205EA77F" w14:textId="77777777" w:rsidR="00AE4D01" w:rsidRDefault="00AE4D01">
            <w:pPr>
              <w:jc w:val="center"/>
            </w:pPr>
            <w:r>
              <w:rPr>
                <w:b/>
                <w:bCs/>
              </w:rPr>
              <w:t>A</w:t>
            </w:r>
          </w:p>
        </w:tc>
      </w:tr>
      <w:tr w:rsidR="00AE4D01" w14:paraId="576DC04C" w14:textId="77777777" w:rsidTr="00AE4D01">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14399679" w14:textId="77777777" w:rsidR="00AE4D01" w:rsidRDefault="00AE4D01">
            <w:pPr>
              <w:jc w:val="center"/>
            </w:pPr>
            <w:r>
              <w:t>2.</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004E505D" w14:textId="77777777" w:rsidR="00AE4D01" w:rsidRDefault="00AE4D01">
            <w:pPr>
              <w:jc w:val="center"/>
            </w:pPr>
            <w:r>
              <w:rPr>
                <w:b/>
                <w:bCs/>
              </w:rPr>
              <w:t>C</w:t>
            </w:r>
          </w:p>
        </w:tc>
      </w:tr>
      <w:tr w:rsidR="00AE4D01" w14:paraId="639D7E5C" w14:textId="77777777" w:rsidTr="00AE4D01">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28770C83" w14:textId="77777777" w:rsidR="00AE4D01" w:rsidRDefault="00AE4D01">
            <w:pPr>
              <w:jc w:val="center"/>
            </w:pPr>
            <w:r>
              <w:t>3.</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7A27CAD6" w14:textId="77777777" w:rsidR="00AE4D01" w:rsidRDefault="00AE4D01">
            <w:pPr>
              <w:jc w:val="center"/>
            </w:pPr>
            <w:r>
              <w:rPr>
                <w:b/>
                <w:bCs/>
              </w:rPr>
              <w:t>A</w:t>
            </w:r>
          </w:p>
        </w:tc>
      </w:tr>
      <w:tr w:rsidR="00AE4D01" w14:paraId="5A47EF4B" w14:textId="77777777" w:rsidTr="00AE4D01">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2C056AC3" w14:textId="77777777" w:rsidR="00AE4D01" w:rsidRDefault="00AE4D01">
            <w:pPr>
              <w:jc w:val="center"/>
            </w:pPr>
            <w:r>
              <w:t>4.</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66DD7E6C" w14:textId="77777777" w:rsidR="00AE4D01" w:rsidRDefault="00AE4D01">
            <w:pPr>
              <w:jc w:val="center"/>
            </w:pPr>
            <w:r>
              <w:rPr>
                <w:b/>
                <w:bCs/>
              </w:rPr>
              <w:t>B</w:t>
            </w:r>
          </w:p>
        </w:tc>
      </w:tr>
      <w:tr w:rsidR="00AE4D01" w14:paraId="4E32D629" w14:textId="77777777" w:rsidTr="00AE4D01">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14B3E5F8" w14:textId="77777777" w:rsidR="00AE4D01" w:rsidRDefault="00AE4D01">
            <w:pPr>
              <w:jc w:val="center"/>
            </w:pPr>
            <w:r>
              <w:t>5.</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548A06C7" w14:textId="77777777" w:rsidR="00AE4D01" w:rsidRDefault="00AE4D01">
            <w:pPr>
              <w:jc w:val="center"/>
            </w:pPr>
            <w:r>
              <w:rPr>
                <w:b/>
                <w:bCs/>
              </w:rPr>
              <w:t>B</w:t>
            </w:r>
          </w:p>
        </w:tc>
      </w:tr>
    </w:tbl>
    <w:p w14:paraId="0F4EC2E2" w14:textId="77777777" w:rsidR="00AE4D01" w:rsidRDefault="00AE4D01" w:rsidP="00AE4D01">
      <w:pPr>
        <w:spacing w:after="60"/>
        <w:rPr>
          <w:sz w:val="20"/>
          <w:szCs w:val="20"/>
        </w:rPr>
      </w:pPr>
    </w:p>
    <w:p w14:paraId="5B96FF5D" w14:textId="77777777" w:rsidR="00AE4D01" w:rsidRDefault="00AE4D01" w:rsidP="00AE4D01">
      <w:pPr>
        <w:spacing w:before="280" w:after="100"/>
      </w:pPr>
      <w:r>
        <w:rPr>
          <w:b/>
          <w:bCs/>
          <w:sz w:val="24"/>
          <w:szCs w:val="24"/>
        </w:rPr>
        <w:t>2011</w:t>
      </w:r>
    </w:p>
    <w:tbl>
      <w:tblPr>
        <w:tblW w:w="64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240"/>
        <w:gridCol w:w="3240"/>
      </w:tblGrid>
      <w:tr w:rsidR="00AE4D01" w14:paraId="02910472" w14:textId="77777777" w:rsidTr="00AE4D01">
        <w:trPr>
          <w:tblHeader/>
        </w:trPr>
        <w:tc>
          <w:tcPr>
            <w:tcW w:w="3240" w:type="dxa"/>
            <w:tcBorders>
              <w:top w:val="single" w:sz="6" w:space="0" w:color="000000"/>
              <w:left w:val="single" w:sz="6" w:space="0" w:color="000000"/>
              <w:bottom w:val="single" w:sz="6" w:space="0" w:color="000000"/>
              <w:right w:val="single" w:sz="6" w:space="0" w:color="000000"/>
            </w:tcBorders>
            <w:shd w:val="clear" w:color="auto" w:fill="1F2937"/>
            <w:tcMar>
              <w:top w:w="100" w:type="dxa"/>
              <w:left w:w="140" w:type="dxa"/>
              <w:bottom w:w="100" w:type="dxa"/>
              <w:right w:w="140" w:type="dxa"/>
            </w:tcMar>
            <w:vAlign w:val="center"/>
            <w:hideMark/>
          </w:tcPr>
          <w:p w14:paraId="4ACF7384" w14:textId="77777777" w:rsidR="00AE4D01" w:rsidRDefault="00AE4D01">
            <w:pPr>
              <w:jc w:val="center"/>
            </w:pPr>
            <w:r>
              <w:rPr>
                <w:b/>
                <w:bCs/>
                <w:color w:val="FFFFFF"/>
              </w:rPr>
              <w:t>Question Number</w:t>
            </w:r>
          </w:p>
        </w:tc>
        <w:tc>
          <w:tcPr>
            <w:tcW w:w="3240" w:type="dxa"/>
            <w:tcBorders>
              <w:top w:val="single" w:sz="6" w:space="0" w:color="000000"/>
              <w:left w:val="single" w:sz="6" w:space="0" w:color="000000"/>
              <w:bottom w:val="single" w:sz="6" w:space="0" w:color="000000"/>
              <w:right w:val="single" w:sz="6" w:space="0" w:color="000000"/>
            </w:tcBorders>
            <w:shd w:val="clear" w:color="auto" w:fill="1F2937"/>
            <w:tcMar>
              <w:top w:w="100" w:type="dxa"/>
              <w:left w:w="140" w:type="dxa"/>
              <w:bottom w:w="100" w:type="dxa"/>
              <w:right w:w="140" w:type="dxa"/>
            </w:tcMar>
            <w:vAlign w:val="center"/>
            <w:hideMark/>
          </w:tcPr>
          <w:p w14:paraId="138F7BE7" w14:textId="77777777" w:rsidR="00AE4D01" w:rsidRDefault="00AE4D01">
            <w:pPr>
              <w:jc w:val="center"/>
            </w:pPr>
            <w:r>
              <w:rPr>
                <w:b/>
                <w:bCs/>
                <w:color w:val="FFFFFF"/>
              </w:rPr>
              <w:t>Answer</w:t>
            </w:r>
          </w:p>
        </w:tc>
      </w:tr>
      <w:tr w:rsidR="00AE4D01" w14:paraId="6CA92786" w14:textId="77777777" w:rsidTr="00AE4D01">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10642D62" w14:textId="77777777" w:rsidR="00AE4D01" w:rsidRDefault="00AE4D01">
            <w:pPr>
              <w:jc w:val="center"/>
            </w:pPr>
            <w:r>
              <w:t>1.</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6E2DC345" w14:textId="77777777" w:rsidR="00AE4D01" w:rsidRDefault="00AE4D01">
            <w:pPr>
              <w:jc w:val="center"/>
            </w:pPr>
            <w:r>
              <w:rPr>
                <w:b/>
                <w:bCs/>
              </w:rPr>
              <w:t>C</w:t>
            </w:r>
          </w:p>
        </w:tc>
      </w:tr>
      <w:tr w:rsidR="00AE4D01" w14:paraId="45F52276" w14:textId="77777777" w:rsidTr="00AE4D01">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305E2A74" w14:textId="77777777" w:rsidR="00AE4D01" w:rsidRDefault="00AE4D01">
            <w:pPr>
              <w:jc w:val="center"/>
            </w:pPr>
            <w:r>
              <w:t>2.</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278F77D6" w14:textId="77777777" w:rsidR="00AE4D01" w:rsidRDefault="00AE4D01">
            <w:pPr>
              <w:jc w:val="center"/>
            </w:pPr>
            <w:r>
              <w:rPr>
                <w:b/>
                <w:bCs/>
              </w:rPr>
              <w:t>B</w:t>
            </w:r>
          </w:p>
        </w:tc>
      </w:tr>
      <w:tr w:rsidR="00AE4D01" w14:paraId="4D85295C" w14:textId="77777777" w:rsidTr="00AE4D01">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6837DAE9" w14:textId="77777777" w:rsidR="00AE4D01" w:rsidRDefault="00AE4D01">
            <w:pPr>
              <w:jc w:val="center"/>
            </w:pPr>
            <w:r>
              <w:t>3.</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41D618E0" w14:textId="77777777" w:rsidR="00AE4D01" w:rsidRDefault="00AE4D01">
            <w:pPr>
              <w:jc w:val="center"/>
            </w:pPr>
            <w:r>
              <w:rPr>
                <w:b/>
                <w:bCs/>
              </w:rPr>
              <w:t>A</w:t>
            </w:r>
          </w:p>
        </w:tc>
      </w:tr>
      <w:tr w:rsidR="00AE4D01" w14:paraId="0610944E" w14:textId="77777777" w:rsidTr="00AE4D01">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08907C0D" w14:textId="77777777" w:rsidR="00AE4D01" w:rsidRDefault="00AE4D01">
            <w:pPr>
              <w:jc w:val="center"/>
            </w:pPr>
            <w:r>
              <w:t>4.</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29F3B918" w14:textId="77777777" w:rsidR="00AE4D01" w:rsidRDefault="00AE4D01">
            <w:pPr>
              <w:jc w:val="center"/>
            </w:pPr>
            <w:r>
              <w:rPr>
                <w:b/>
                <w:bCs/>
              </w:rPr>
              <w:t>C</w:t>
            </w:r>
          </w:p>
        </w:tc>
      </w:tr>
      <w:tr w:rsidR="00AE4D01" w14:paraId="76A8B547" w14:textId="77777777" w:rsidTr="00AE4D01">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45162BDC" w14:textId="77777777" w:rsidR="00AE4D01" w:rsidRDefault="00AE4D01">
            <w:pPr>
              <w:jc w:val="center"/>
            </w:pPr>
            <w:r>
              <w:t>5.</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7E9D613F" w14:textId="77777777" w:rsidR="00AE4D01" w:rsidRDefault="00AE4D01">
            <w:pPr>
              <w:jc w:val="center"/>
            </w:pPr>
            <w:r>
              <w:rPr>
                <w:b/>
                <w:bCs/>
              </w:rPr>
              <w:t>A</w:t>
            </w:r>
          </w:p>
        </w:tc>
      </w:tr>
      <w:tr w:rsidR="00AE4D01" w14:paraId="2B56F747" w14:textId="77777777" w:rsidTr="00AE4D01">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413F6DB0" w14:textId="77777777" w:rsidR="00AE4D01" w:rsidRDefault="00AE4D01">
            <w:pPr>
              <w:jc w:val="center"/>
            </w:pPr>
            <w:r>
              <w:t>6.</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395FCD62" w14:textId="77777777" w:rsidR="00AE4D01" w:rsidRDefault="00AE4D01">
            <w:pPr>
              <w:jc w:val="center"/>
            </w:pPr>
            <w:r>
              <w:rPr>
                <w:b/>
                <w:bCs/>
              </w:rPr>
              <w:t>A</w:t>
            </w:r>
          </w:p>
        </w:tc>
      </w:tr>
      <w:tr w:rsidR="00AE4D01" w14:paraId="0C80E199" w14:textId="77777777" w:rsidTr="00AE4D01">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42592DFE" w14:textId="77777777" w:rsidR="00AE4D01" w:rsidRDefault="00AE4D01">
            <w:pPr>
              <w:jc w:val="center"/>
            </w:pPr>
            <w:r>
              <w:t>7.</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724642E3" w14:textId="77777777" w:rsidR="00AE4D01" w:rsidRDefault="00AE4D01">
            <w:pPr>
              <w:jc w:val="center"/>
            </w:pPr>
            <w:r>
              <w:rPr>
                <w:b/>
                <w:bCs/>
              </w:rPr>
              <w:t>B</w:t>
            </w:r>
          </w:p>
        </w:tc>
      </w:tr>
    </w:tbl>
    <w:p w14:paraId="475B6A0C" w14:textId="77777777" w:rsidR="00AE4D01" w:rsidRDefault="00AE4D01" w:rsidP="00AE4D01">
      <w:pPr>
        <w:spacing w:after="60"/>
        <w:rPr>
          <w:sz w:val="20"/>
          <w:szCs w:val="20"/>
        </w:rPr>
      </w:pPr>
    </w:p>
    <w:p w14:paraId="1900226E" w14:textId="77777777" w:rsidR="00AE4D01" w:rsidRDefault="00AE4D01" w:rsidP="00AE4D01">
      <w:pPr>
        <w:spacing w:before="280" w:after="100"/>
      </w:pPr>
      <w:r>
        <w:rPr>
          <w:b/>
          <w:bCs/>
          <w:sz w:val="24"/>
          <w:szCs w:val="24"/>
        </w:rPr>
        <w:t>2012</w:t>
      </w:r>
    </w:p>
    <w:tbl>
      <w:tblPr>
        <w:tblW w:w="64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240"/>
        <w:gridCol w:w="3240"/>
      </w:tblGrid>
      <w:tr w:rsidR="00AE4D01" w14:paraId="7AAABCFB" w14:textId="77777777" w:rsidTr="00AE4D01">
        <w:trPr>
          <w:tblHeader/>
        </w:trPr>
        <w:tc>
          <w:tcPr>
            <w:tcW w:w="3240" w:type="dxa"/>
            <w:tcBorders>
              <w:top w:val="single" w:sz="6" w:space="0" w:color="000000"/>
              <w:left w:val="single" w:sz="6" w:space="0" w:color="000000"/>
              <w:bottom w:val="single" w:sz="6" w:space="0" w:color="000000"/>
              <w:right w:val="single" w:sz="6" w:space="0" w:color="000000"/>
            </w:tcBorders>
            <w:shd w:val="clear" w:color="auto" w:fill="1F2937"/>
            <w:tcMar>
              <w:top w:w="100" w:type="dxa"/>
              <w:left w:w="140" w:type="dxa"/>
              <w:bottom w:w="100" w:type="dxa"/>
              <w:right w:w="140" w:type="dxa"/>
            </w:tcMar>
            <w:vAlign w:val="center"/>
            <w:hideMark/>
          </w:tcPr>
          <w:p w14:paraId="3535A829" w14:textId="77777777" w:rsidR="00AE4D01" w:rsidRDefault="00AE4D01">
            <w:pPr>
              <w:jc w:val="center"/>
            </w:pPr>
            <w:r>
              <w:rPr>
                <w:b/>
                <w:bCs/>
                <w:color w:val="FFFFFF"/>
              </w:rPr>
              <w:t>Question Number</w:t>
            </w:r>
          </w:p>
        </w:tc>
        <w:tc>
          <w:tcPr>
            <w:tcW w:w="3240" w:type="dxa"/>
            <w:tcBorders>
              <w:top w:val="single" w:sz="6" w:space="0" w:color="000000"/>
              <w:left w:val="single" w:sz="6" w:space="0" w:color="000000"/>
              <w:bottom w:val="single" w:sz="6" w:space="0" w:color="000000"/>
              <w:right w:val="single" w:sz="6" w:space="0" w:color="000000"/>
            </w:tcBorders>
            <w:shd w:val="clear" w:color="auto" w:fill="1F2937"/>
            <w:tcMar>
              <w:top w:w="100" w:type="dxa"/>
              <w:left w:w="140" w:type="dxa"/>
              <w:bottom w:w="100" w:type="dxa"/>
              <w:right w:w="140" w:type="dxa"/>
            </w:tcMar>
            <w:vAlign w:val="center"/>
            <w:hideMark/>
          </w:tcPr>
          <w:p w14:paraId="6680EA55" w14:textId="77777777" w:rsidR="00AE4D01" w:rsidRDefault="00AE4D01">
            <w:pPr>
              <w:jc w:val="center"/>
            </w:pPr>
            <w:r>
              <w:rPr>
                <w:b/>
                <w:bCs/>
                <w:color w:val="FFFFFF"/>
              </w:rPr>
              <w:t>Answer</w:t>
            </w:r>
          </w:p>
        </w:tc>
      </w:tr>
      <w:tr w:rsidR="00AE4D01" w14:paraId="3EC75914" w14:textId="77777777" w:rsidTr="00AE4D01">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0320DDED" w14:textId="77777777" w:rsidR="00AE4D01" w:rsidRDefault="00AE4D01">
            <w:pPr>
              <w:jc w:val="center"/>
            </w:pPr>
            <w:r>
              <w:t>1.</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1EEE8093" w14:textId="77777777" w:rsidR="00AE4D01" w:rsidRDefault="00AE4D01">
            <w:pPr>
              <w:jc w:val="center"/>
            </w:pPr>
            <w:r>
              <w:rPr>
                <w:b/>
                <w:bCs/>
              </w:rPr>
              <w:t>B</w:t>
            </w:r>
          </w:p>
        </w:tc>
      </w:tr>
      <w:tr w:rsidR="00AE4D01" w14:paraId="39176825" w14:textId="77777777" w:rsidTr="00AE4D01">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00B11E4D" w14:textId="77777777" w:rsidR="00AE4D01" w:rsidRDefault="00AE4D01">
            <w:pPr>
              <w:jc w:val="center"/>
            </w:pPr>
            <w:r>
              <w:t>2.</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25E40EC5" w14:textId="77777777" w:rsidR="00AE4D01" w:rsidRDefault="00AE4D01">
            <w:pPr>
              <w:jc w:val="center"/>
            </w:pPr>
            <w:r>
              <w:rPr>
                <w:b/>
                <w:bCs/>
              </w:rPr>
              <w:t>?</w:t>
            </w:r>
          </w:p>
        </w:tc>
      </w:tr>
      <w:tr w:rsidR="00AE4D01" w14:paraId="438A40E5" w14:textId="77777777" w:rsidTr="00AE4D01">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52032AD8" w14:textId="77777777" w:rsidR="00AE4D01" w:rsidRDefault="00AE4D01">
            <w:pPr>
              <w:jc w:val="center"/>
            </w:pPr>
            <w:r>
              <w:t>3.</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5E8F8911" w14:textId="77777777" w:rsidR="00AE4D01" w:rsidRDefault="00AE4D01">
            <w:pPr>
              <w:jc w:val="center"/>
            </w:pPr>
            <w:r>
              <w:rPr>
                <w:b/>
                <w:bCs/>
              </w:rPr>
              <w:t>D</w:t>
            </w:r>
          </w:p>
        </w:tc>
      </w:tr>
      <w:tr w:rsidR="00AE4D01" w14:paraId="00D2ADE4" w14:textId="77777777" w:rsidTr="00AE4D01">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29E8645D" w14:textId="77777777" w:rsidR="00AE4D01" w:rsidRDefault="00AE4D01">
            <w:pPr>
              <w:jc w:val="center"/>
            </w:pPr>
            <w:r>
              <w:t>4.</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535F0F16" w14:textId="77777777" w:rsidR="00AE4D01" w:rsidRDefault="00AE4D01">
            <w:pPr>
              <w:jc w:val="center"/>
            </w:pPr>
            <w:r>
              <w:rPr>
                <w:b/>
                <w:bCs/>
              </w:rPr>
              <w:t>D</w:t>
            </w:r>
          </w:p>
        </w:tc>
      </w:tr>
      <w:tr w:rsidR="00AE4D01" w14:paraId="7403B43C" w14:textId="77777777" w:rsidTr="00AE4D01">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2D65B0B6" w14:textId="77777777" w:rsidR="00AE4D01" w:rsidRDefault="00AE4D01">
            <w:pPr>
              <w:jc w:val="center"/>
            </w:pPr>
            <w:r>
              <w:t>5.</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31390864" w14:textId="77777777" w:rsidR="00AE4D01" w:rsidRDefault="00AE4D01">
            <w:pPr>
              <w:jc w:val="center"/>
            </w:pPr>
            <w:r>
              <w:rPr>
                <w:b/>
                <w:bCs/>
              </w:rPr>
              <w:t>B</w:t>
            </w:r>
          </w:p>
        </w:tc>
      </w:tr>
      <w:tr w:rsidR="00AE4D01" w14:paraId="53447782" w14:textId="77777777" w:rsidTr="00AE4D01">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4D266A6E" w14:textId="77777777" w:rsidR="00AE4D01" w:rsidRDefault="00AE4D01">
            <w:pPr>
              <w:jc w:val="center"/>
            </w:pPr>
            <w:r>
              <w:t>6.</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55CDCD29" w14:textId="77777777" w:rsidR="00AE4D01" w:rsidRDefault="00AE4D01">
            <w:pPr>
              <w:jc w:val="center"/>
            </w:pPr>
            <w:r>
              <w:rPr>
                <w:b/>
                <w:bCs/>
              </w:rPr>
              <w:t>C</w:t>
            </w:r>
          </w:p>
        </w:tc>
      </w:tr>
      <w:tr w:rsidR="00AE4D01" w14:paraId="6A1D81A9" w14:textId="77777777" w:rsidTr="00AE4D01">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04A9995C" w14:textId="77777777" w:rsidR="00AE4D01" w:rsidRDefault="00AE4D01">
            <w:pPr>
              <w:jc w:val="center"/>
            </w:pPr>
            <w:r>
              <w:t>7.</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796D1DCF" w14:textId="77777777" w:rsidR="00AE4D01" w:rsidRDefault="00AE4D01">
            <w:pPr>
              <w:jc w:val="center"/>
            </w:pPr>
            <w:r>
              <w:rPr>
                <w:b/>
                <w:bCs/>
              </w:rPr>
              <w:t>D</w:t>
            </w:r>
          </w:p>
        </w:tc>
      </w:tr>
      <w:tr w:rsidR="00AE4D01" w14:paraId="707FA308" w14:textId="77777777" w:rsidTr="00AE4D01">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09042D27" w14:textId="77777777" w:rsidR="00AE4D01" w:rsidRDefault="00AE4D01">
            <w:pPr>
              <w:jc w:val="center"/>
            </w:pPr>
            <w:r>
              <w:t>8.</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0044F535" w14:textId="77777777" w:rsidR="00AE4D01" w:rsidRDefault="00AE4D01">
            <w:pPr>
              <w:jc w:val="center"/>
            </w:pPr>
            <w:r>
              <w:rPr>
                <w:b/>
                <w:bCs/>
              </w:rPr>
              <w:t>C</w:t>
            </w:r>
          </w:p>
        </w:tc>
      </w:tr>
      <w:tr w:rsidR="00AE4D01" w14:paraId="2AB33033" w14:textId="77777777" w:rsidTr="00AE4D01">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6B9E4D43" w14:textId="77777777" w:rsidR="00AE4D01" w:rsidRDefault="00AE4D01">
            <w:pPr>
              <w:jc w:val="center"/>
            </w:pPr>
            <w:r>
              <w:t>9.</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3306E606" w14:textId="77777777" w:rsidR="00AE4D01" w:rsidRDefault="00AE4D01">
            <w:pPr>
              <w:jc w:val="center"/>
            </w:pPr>
            <w:r>
              <w:rPr>
                <w:b/>
                <w:bCs/>
              </w:rPr>
              <w:t>C</w:t>
            </w:r>
          </w:p>
        </w:tc>
      </w:tr>
      <w:tr w:rsidR="00AE4D01" w14:paraId="2A1BF900" w14:textId="77777777" w:rsidTr="00AE4D01">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374CDAF6" w14:textId="77777777" w:rsidR="00AE4D01" w:rsidRDefault="00AE4D01">
            <w:pPr>
              <w:jc w:val="center"/>
            </w:pPr>
            <w:r>
              <w:t>10.</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1A78DF51" w14:textId="77777777" w:rsidR="00AE4D01" w:rsidRDefault="00AE4D01">
            <w:pPr>
              <w:jc w:val="center"/>
            </w:pPr>
            <w:r>
              <w:rPr>
                <w:b/>
                <w:bCs/>
              </w:rPr>
              <w:t>C</w:t>
            </w:r>
          </w:p>
        </w:tc>
      </w:tr>
    </w:tbl>
    <w:p w14:paraId="0E2C2EEC" w14:textId="77777777" w:rsidR="00AE4D01" w:rsidRDefault="00AE4D01" w:rsidP="00AE4D01">
      <w:pPr>
        <w:spacing w:after="60"/>
        <w:rPr>
          <w:sz w:val="20"/>
          <w:szCs w:val="20"/>
        </w:rPr>
      </w:pPr>
    </w:p>
    <w:p w14:paraId="5010D6DF" w14:textId="77777777" w:rsidR="00AE4D01" w:rsidRDefault="00AE4D01" w:rsidP="00AE4D01">
      <w:pPr>
        <w:spacing w:before="280" w:after="100"/>
      </w:pPr>
      <w:r>
        <w:rPr>
          <w:b/>
          <w:bCs/>
          <w:sz w:val="24"/>
          <w:szCs w:val="24"/>
        </w:rPr>
        <w:t>2015</w:t>
      </w:r>
    </w:p>
    <w:tbl>
      <w:tblPr>
        <w:tblW w:w="64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240"/>
        <w:gridCol w:w="3240"/>
      </w:tblGrid>
      <w:tr w:rsidR="00AE4D01" w14:paraId="6CF2CA08" w14:textId="77777777" w:rsidTr="00AE4D01">
        <w:trPr>
          <w:tblHeader/>
        </w:trPr>
        <w:tc>
          <w:tcPr>
            <w:tcW w:w="3240" w:type="dxa"/>
            <w:tcBorders>
              <w:top w:val="single" w:sz="6" w:space="0" w:color="000000"/>
              <w:left w:val="single" w:sz="6" w:space="0" w:color="000000"/>
              <w:bottom w:val="single" w:sz="6" w:space="0" w:color="000000"/>
              <w:right w:val="single" w:sz="6" w:space="0" w:color="000000"/>
            </w:tcBorders>
            <w:shd w:val="clear" w:color="auto" w:fill="1F2937"/>
            <w:tcMar>
              <w:top w:w="100" w:type="dxa"/>
              <w:left w:w="140" w:type="dxa"/>
              <w:bottom w:w="100" w:type="dxa"/>
              <w:right w:w="140" w:type="dxa"/>
            </w:tcMar>
            <w:vAlign w:val="center"/>
            <w:hideMark/>
          </w:tcPr>
          <w:p w14:paraId="310FF943" w14:textId="77777777" w:rsidR="00AE4D01" w:rsidRDefault="00AE4D01">
            <w:pPr>
              <w:jc w:val="center"/>
            </w:pPr>
            <w:r>
              <w:rPr>
                <w:b/>
                <w:bCs/>
                <w:color w:val="FFFFFF"/>
              </w:rPr>
              <w:lastRenderedPageBreak/>
              <w:t>Question Number</w:t>
            </w:r>
          </w:p>
        </w:tc>
        <w:tc>
          <w:tcPr>
            <w:tcW w:w="3240" w:type="dxa"/>
            <w:tcBorders>
              <w:top w:val="single" w:sz="6" w:space="0" w:color="000000"/>
              <w:left w:val="single" w:sz="6" w:space="0" w:color="000000"/>
              <w:bottom w:val="single" w:sz="6" w:space="0" w:color="000000"/>
              <w:right w:val="single" w:sz="6" w:space="0" w:color="000000"/>
            </w:tcBorders>
            <w:shd w:val="clear" w:color="auto" w:fill="1F2937"/>
            <w:tcMar>
              <w:top w:w="100" w:type="dxa"/>
              <w:left w:w="140" w:type="dxa"/>
              <w:bottom w:w="100" w:type="dxa"/>
              <w:right w:w="140" w:type="dxa"/>
            </w:tcMar>
            <w:vAlign w:val="center"/>
            <w:hideMark/>
          </w:tcPr>
          <w:p w14:paraId="4CDA476C" w14:textId="77777777" w:rsidR="00AE4D01" w:rsidRDefault="00AE4D01">
            <w:pPr>
              <w:jc w:val="center"/>
            </w:pPr>
            <w:r>
              <w:rPr>
                <w:b/>
                <w:bCs/>
                <w:color w:val="FFFFFF"/>
              </w:rPr>
              <w:t>Answer</w:t>
            </w:r>
          </w:p>
        </w:tc>
      </w:tr>
      <w:tr w:rsidR="00AE4D01" w14:paraId="22513CCD" w14:textId="77777777" w:rsidTr="00AE4D01">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393D7FE8" w14:textId="77777777" w:rsidR="00AE4D01" w:rsidRDefault="00AE4D01">
            <w:pPr>
              <w:jc w:val="center"/>
            </w:pPr>
            <w:r>
              <w:t>1.</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0760A972" w14:textId="77777777" w:rsidR="00AE4D01" w:rsidRDefault="00AE4D01">
            <w:pPr>
              <w:jc w:val="center"/>
            </w:pPr>
            <w:r>
              <w:rPr>
                <w:b/>
                <w:bCs/>
              </w:rPr>
              <w:t>A</w:t>
            </w:r>
          </w:p>
        </w:tc>
      </w:tr>
      <w:tr w:rsidR="00AE4D01" w14:paraId="00DB9968" w14:textId="77777777" w:rsidTr="00AE4D01">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21965BC4" w14:textId="77777777" w:rsidR="00AE4D01" w:rsidRDefault="00AE4D01">
            <w:pPr>
              <w:jc w:val="center"/>
            </w:pPr>
            <w:r>
              <w:t>2.</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204B3922" w14:textId="77777777" w:rsidR="00AE4D01" w:rsidRDefault="00AE4D01">
            <w:pPr>
              <w:jc w:val="center"/>
            </w:pPr>
            <w:r>
              <w:rPr>
                <w:b/>
                <w:bCs/>
              </w:rPr>
              <w:t>D</w:t>
            </w:r>
          </w:p>
        </w:tc>
      </w:tr>
      <w:tr w:rsidR="00AE4D01" w14:paraId="2F9F2DBF" w14:textId="77777777" w:rsidTr="00AE4D01">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0398EC46" w14:textId="77777777" w:rsidR="00AE4D01" w:rsidRDefault="00AE4D01">
            <w:pPr>
              <w:jc w:val="center"/>
            </w:pPr>
            <w:r>
              <w:t>3.</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1CACE378" w14:textId="77777777" w:rsidR="00AE4D01" w:rsidRDefault="00AE4D01">
            <w:pPr>
              <w:jc w:val="center"/>
            </w:pPr>
            <w:r>
              <w:rPr>
                <w:b/>
                <w:bCs/>
              </w:rPr>
              <w:t>A</w:t>
            </w:r>
          </w:p>
        </w:tc>
      </w:tr>
      <w:tr w:rsidR="00AE4D01" w14:paraId="68092DDE" w14:textId="77777777" w:rsidTr="00AE4D01">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08AAC6F4" w14:textId="77777777" w:rsidR="00AE4D01" w:rsidRDefault="00AE4D01">
            <w:pPr>
              <w:jc w:val="center"/>
            </w:pPr>
            <w:r>
              <w:t>4.</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1A9F3035" w14:textId="77777777" w:rsidR="00AE4D01" w:rsidRDefault="00AE4D01">
            <w:pPr>
              <w:jc w:val="center"/>
            </w:pPr>
            <w:r>
              <w:rPr>
                <w:b/>
                <w:bCs/>
              </w:rPr>
              <w:t>C</w:t>
            </w:r>
          </w:p>
        </w:tc>
      </w:tr>
      <w:tr w:rsidR="00AE4D01" w14:paraId="632F6758" w14:textId="77777777" w:rsidTr="00AE4D01">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43318037" w14:textId="77777777" w:rsidR="00AE4D01" w:rsidRDefault="00AE4D01">
            <w:pPr>
              <w:jc w:val="center"/>
            </w:pPr>
            <w:r>
              <w:t>5.</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5D10A8FA" w14:textId="77777777" w:rsidR="00AE4D01" w:rsidRDefault="00AE4D01">
            <w:pPr>
              <w:jc w:val="center"/>
            </w:pPr>
            <w:r>
              <w:rPr>
                <w:b/>
                <w:bCs/>
              </w:rPr>
              <w:t>B</w:t>
            </w:r>
          </w:p>
        </w:tc>
      </w:tr>
    </w:tbl>
    <w:p w14:paraId="2C9C83B8" w14:textId="77777777" w:rsidR="00AE4D01" w:rsidRDefault="00AE4D01" w:rsidP="00AE4D01">
      <w:pPr>
        <w:spacing w:after="60"/>
        <w:rPr>
          <w:sz w:val="20"/>
          <w:szCs w:val="20"/>
        </w:rPr>
      </w:pPr>
    </w:p>
    <w:p w14:paraId="0B760124" w14:textId="77777777" w:rsidR="00AE4D01" w:rsidRDefault="00AE4D01" w:rsidP="00AE4D01">
      <w:pPr>
        <w:spacing w:before="280" w:after="100"/>
      </w:pPr>
      <w:r>
        <w:rPr>
          <w:b/>
          <w:bCs/>
          <w:sz w:val="24"/>
          <w:szCs w:val="24"/>
        </w:rPr>
        <w:t>2016</w:t>
      </w:r>
    </w:p>
    <w:tbl>
      <w:tblPr>
        <w:tblW w:w="64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240"/>
        <w:gridCol w:w="3240"/>
      </w:tblGrid>
      <w:tr w:rsidR="00AE4D01" w14:paraId="0F765F21" w14:textId="77777777" w:rsidTr="00AE4D01">
        <w:trPr>
          <w:tblHeader/>
        </w:trPr>
        <w:tc>
          <w:tcPr>
            <w:tcW w:w="3240" w:type="dxa"/>
            <w:tcBorders>
              <w:top w:val="single" w:sz="6" w:space="0" w:color="000000"/>
              <w:left w:val="single" w:sz="6" w:space="0" w:color="000000"/>
              <w:bottom w:val="single" w:sz="6" w:space="0" w:color="000000"/>
              <w:right w:val="single" w:sz="6" w:space="0" w:color="000000"/>
            </w:tcBorders>
            <w:shd w:val="clear" w:color="auto" w:fill="1F2937"/>
            <w:tcMar>
              <w:top w:w="100" w:type="dxa"/>
              <w:left w:w="140" w:type="dxa"/>
              <w:bottom w:w="100" w:type="dxa"/>
              <w:right w:w="140" w:type="dxa"/>
            </w:tcMar>
            <w:vAlign w:val="center"/>
            <w:hideMark/>
          </w:tcPr>
          <w:p w14:paraId="491666A5" w14:textId="77777777" w:rsidR="00AE4D01" w:rsidRDefault="00AE4D01">
            <w:pPr>
              <w:jc w:val="center"/>
            </w:pPr>
            <w:r>
              <w:rPr>
                <w:b/>
                <w:bCs/>
                <w:color w:val="FFFFFF"/>
              </w:rPr>
              <w:t>Question Number</w:t>
            </w:r>
          </w:p>
        </w:tc>
        <w:tc>
          <w:tcPr>
            <w:tcW w:w="3240" w:type="dxa"/>
            <w:tcBorders>
              <w:top w:val="single" w:sz="6" w:space="0" w:color="000000"/>
              <w:left w:val="single" w:sz="6" w:space="0" w:color="000000"/>
              <w:bottom w:val="single" w:sz="6" w:space="0" w:color="000000"/>
              <w:right w:val="single" w:sz="6" w:space="0" w:color="000000"/>
            </w:tcBorders>
            <w:shd w:val="clear" w:color="auto" w:fill="1F2937"/>
            <w:tcMar>
              <w:top w:w="100" w:type="dxa"/>
              <w:left w:w="140" w:type="dxa"/>
              <w:bottom w:w="100" w:type="dxa"/>
              <w:right w:w="140" w:type="dxa"/>
            </w:tcMar>
            <w:vAlign w:val="center"/>
            <w:hideMark/>
          </w:tcPr>
          <w:p w14:paraId="7B6C93FE" w14:textId="77777777" w:rsidR="00AE4D01" w:rsidRDefault="00AE4D01">
            <w:pPr>
              <w:jc w:val="center"/>
            </w:pPr>
            <w:r>
              <w:rPr>
                <w:b/>
                <w:bCs/>
                <w:color w:val="FFFFFF"/>
              </w:rPr>
              <w:t>Answer</w:t>
            </w:r>
          </w:p>
        </w:tc>
      </w:tr>
      <w:tr w:rsidR="00AE4D01" w14:paraId="0F0DE2DE" w14:textId="77777777" w:rsidTr="00AE4D01">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4B2C1F2C" w14:textId="77777777" w:rsidR="00AE4D01" w:rsidRDefault="00AE4D01">
            <w:pPr>
              <w:jc w:val="center"/>
            </w:pPr>
            <w:r>
              <w:t>1.</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76B4BEF0" w14:textId="77777777" w:rsidR="00AE4D01" w:rsidRDefault="00AE4D01">
            <w:pPr>
              <w:jc w:val="center"/>
            </w:pPr>
            <w:r>
              <w:rPr>
                <w:b/>
                <w:bCs/>
              </w:rPr>
              <w:t>C</w:t>
            </w:r>
          </w:p>
        </w:tc>
      </w:tr>
      <w:tr w:rsidR="00AE4D01" w14:paraId="7794D0A9" w14:textId="77777777" w:rsidTr="00AE4D01">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22C524DC" w14:textId="77777777" w:rsidR="00AE4D01" w:rsidRDefault="00AE4D01">
            <w:pPr>
              <w:jc w:val="center"/>
            </w:pPr>
            <w:r>
              <w:t>2.</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0023C6F8" w14:textId="77777777" w:rsidR="00AE4D01" w:rsidRDefault="00AE4D01">
            <w:pPr>
              <w:jc w:val="center"/>
            </w:pPr>
            <w:r>
              <w:rPr>
                <w:b/>
                <w:bCs/>
              </w:rPr>
              <w:t>B</w:t>
            </w:r>
          </w:p>
        </w:tc>
      </w:tr>
    </w:tbl>
    <w:p w14:paraId="2315E8EC" w14:textId="77777777" w:rsidR="00AE4D01" w:rsidRDefault="00AE4D01" w:rsidP="00AE4D01">
      <w:pPr>
        <w:spacing w:after="60"/>
        <w:rPr>
          <w:sz w:val="20"/>
          <w:szCs w:val="20"/>
        </w:rPr>
      </w:pPr>
    </w:p>
    <w:p w14:paraId="1A955B76" w14:textId="77777777" w:rsidR="00AE4D01" w:rsidRDefault="00AE4D01" w:rsidP="00AE4D01">
      <w:pPr>
        <w:spacing w:before="280" w:after="100"/>
      </w:pPr>
      <w:r>
        <w:rPr>
          <w:b/>
          <w:bCs/>
          <w:sz w:val="24"/>
          <w:szCs w:val="24"/>
        </w:rPr>
        <w:t>2017</w:t>
      </w:r>
    </w:p>
    <w:tbl>
      <w:tblPr>
        <w:tblW w:w="64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240"/>
        <w:gridCol w:w="3240"/>
      </w:tblGrid>
      <w:tr w:rsidR="00AE4D01" w14:paraId="7B3D8FCF" w14:textId="77777777" w:rsidTr="00AE4D01">
        <w:trPr>
          <w:tblHeader/>
        </w:trPr>
        <w:tc>
          <w:tcPr>
            <w:tcW w:w="3240" w:type="dxa"/>
            <w:tcBorders>
              <w:top w:val="single" w:sz="6" w:space="0" w:color="000000"/>
              <w:left w:val="single" w:sz="6" w:space="0" w:color="000000"/>
              <w:bottom w:val="single" w:sz="6" w:space="0" w:color="000000"/>
              <w:right w:val="single" w:sz="6" w:space="0" w:color="000000"/>
            </w:tcBorders>
            <w:shd w:val="clear" w:color="auto" w:fill="1F2937"/>
            <w:tcMar>
              <w:top w:w="100" w:type="dxa"/>
              <w:left w:w="140" w:type="dxa"/>
              <w:bottom w:w="100" w:type="dxa"/>
              <w:right w:w="140" w:type="dxa"/>
            </w:tcMar>
            <w:vAlign w:val="center"/>
            <w:hideMark/>
          </w:tcPr>
          <w:p w14:paraId="6EE27A68" w14:textId="77777777" w:rsidR="00AE4D01" w:rsidRDefault="00AE4D01">
            <w:pPr>
              <w:jc w:val="center"/>
            </w:pPr>
            <w:r>
              <w:rPr>
                <w:b/>
                <w:bCs/>
                <w:color w:val="FFFFFF"/>
              </w:rPr>
              <w:t>Question Number</w:t>
            </w:r>
          </w:p>
        </w:tc>
        <w:tc>
          <w:tcPr>
            <w:tcW w:w="3240" w:type="dxa"/>
            <w:tcBorders>
              <w:top w:val="single" w:sz="6" w:space="0" w:color="000000"/>
              <w:left w:val="single" w:sz="6" w:space="0" w:color="000000"/>
              <w:bottom w:val="single" w:sz="6" w:space="0" w:color="000000"/>
              <w:right w:val="single" w:sz="6" w:space="0" w:color="000000"/>
            </w:tcBorders>
            <w:shd w:val="clear" w:color="auto" w:fill="1F2937"/>
            <w:tcMar>
              <w:top w:w="100" w:type="dxa"/>
              <w:left w:w="140" w:type="dxa"/>
              <w:bottom w:w="100" w:type="dxa"/>
              <w:right w:w="140" w:type="dxa"/>
            </w:tcMar>
            <w:vAlign w:val="center"/>
            <w:hideMark/>
          </w:tcPr>
          <w:p w14:paraId="017EDEFF" w14:textId="77777777" w:rsidR="00AE4D01" w:rsidRDefault="00AE4D01">
            <w:pPr>
              <w:jc w:val="center"/>
            </w:pPr>
            <w:r>
              <w:rPr>
                <w:b/>
                <w:bCs/>
                <w:color w:val="FFFFFF"/>
              </w:rPr>
              <w:t>Answer</w:t>
            </w:r>
          </w:p>
        </w:tc>
      </w:tr>
      <w:tr w:rsidR="00AE4D01" w14:paraId="6F681F70" w14:textId="77777777" w:rsidTr="00AE4D01">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03C2FABB" w14:textId="77777777" w:rsidR="00AE4D01" w:rsidRDefault="00AE4D01">
            <w:pPr>
              <w:jc w:val="center"/>
            </w:pPr>
            <w:r>
              <w:t>1.</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6A19809E" w14:textId="77777777" w:rsidR="00AE4D01" w:rsidRDefault="00AE4D01">
            <w:pPr>
              <w:jc w:val="center"/>
            </w:pPr>
            <w:r>
              <w:rPr>
                <w:b/>
                <w:bCs/>
              </w:rPr>
              <w:t>A</w:t>
            </w:r>
          </w:p>
        </w:tc>
      </w:tr>
      <w:tr w:rsidR="00AE4D01" w14:paraId="45701928" w14:textId="77777777" w:rsidTr="00AE4D01">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088AF710" w14:textId="77777777" w:rsidR="00AE4D01" w:rsidRDefault="00AE4D01">
            <w:pPr>
              <w:jc w:val="center"/>
            </w:pPr>
            <w:r>
              <w:t>2.</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5634DF87" w14:textId="77777777" w:rsidR="00AE4D01" w:rsidRDefault="00AE4D01">
            <w:pPr>
              <w:jc w:val="center"/>
            </w:pPr>
            <w:r>
              <w:rPr>
                <w:b/>
                <w:bCs/>
              </w:rPr>
              <w:t>B</w:t>
            </w:r>
          </w:p>
        </w:tc>
      </w:tr>
      <w:tr w:rsidR="00AE4D01" w14:paraId="435D969C" w14:textId="77777777" w:rsidTr="00AE4D01">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7881E892" w14:textId="77777777" w:rsidR="00AE4D01" w:rsidRDefault="00AE4D01">
            <w:pPr>
              <w:jc w:val="center"/>
            </w:pPr>
            <w:r>
              <w:t>3.</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tcPr>
          <w:p w14:paraId="2AC42F76" w14:textId="77777777" w:rsidR="00AE4D01" w:rsidRDefault="00AE4D01">
            <w:pPr>
              <w:jc w:val="center"/>
            </w:pPr>
          </w:p>
        </w:tc>
      </w:tr>
      <w:tr w:rsidR="00AE4D01" w14:paraId="3A90606C" w14:textId="77777777" w:rsidTr="00AE4D01">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7867C937" w14:textId="77777777" w:rsidR="00AE4D01" w:rsidRDefault="00AE4D01">
            <w:pPr>
              <w:jc w:val="center"/>
            </w:pPr>
            <w:r>
              <w:t>4.</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409F4E6C" w14:textId="77777777" w:rsidR="00AE4D01" w:rsidRDefault="00AE4D01">
            <w:pPr>
              <w:jc w:val="center"/>
            </w:pPr>
            <w:r>
              <w:rPr>
                <w:b/>
                <w:bCs/>
              </w:rPr>
              <w:t>A</w:t>
            </w:r>
          </w:p>
        </w:tc>
      </w:tr>
      <w:tr w:rsidR="00AE4D01" w14:paraId="414C929F" w14:textId="77777777" w:rsidTr="00AE4D01">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4FCFEB3F" w14:textId="77777777" w:rsidR="00AE4D01" w:rsidRDefault="00AE4D01">
            <w:pPr>
              <w:jc w:val="center"/>
            </w:pPr>
            <w:r>
              <w:t>5.</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7680ABD2" w14:textId="77777777" w:rsidR="00AE4D01" w:rsidRDefault="00AE4D01">
            <w:pPr>
              <w:jc w:val="center"/>
            </w:pPr>
            <w:r>
              <w:rPr>
                <w:b/>
                <w:bCs/>
              </w:rPr>
              <w:t>C</w:t>
            </w:r>
          </w:p>
        </w:tc>
      </w:tr>
      <w:tr w:rsidR="00AE4D01" w14:paraId="3E0D17AA" w14:textId="77777777" w:rsidTr="00AE4D01">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31A1B701" w14:textId="77777777" w:rsidR="00AE4D01" w:rsidRDefault="00AE4D01">
            <w:pPr>
              <w:jc w:val="center"/>
            </w:pPr>
            <w:r>
              <w:t>6.</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23F661A7" w14:textId="77777777" w:rsidR="00AE4D01" w:rsidRDefault="00AE4D01">
            <w:pPr>
              <w:jc w:val="center"/>
            </w:pPr>
            <w:r>
              <w:rPr>
                <w:b/>
                <w:bCs/>
              </w:rPr>
              <w:t>D</w:t>
            </w:r>
          </w:p>
        </w:tc>
      </w:tr>
      <w:tr w:rsidR="00AE4D01" w14:paraId="3461EF53" w14:textId="77777777" w:rsidTr="00AE4D01">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17519FFD" w14:textId="77777777" w:rsidR="00AE4D01" w:rsidRDefault="00AE4D01">
            <w:pPr>
              <w:jc w:val="center"/>
            </w:pPr>
            <w:r>
              <w:t>7.</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31736E79" w14:textId="77777777" w:rsidR="00AE4D01" w:rsidRDefault="00AE4D01">
            <w:pPr>
              <w:jc w:val="center"/>
            </w:pPr>
            <w:r>
              <w:rPr>
                <w:b/>
                <w:bCs/>
              </w:rPr>
              <w:t>D</w:t>
            </w:r>
          </w:p>
        </w:tc>
      </w:tr>
    </w:tbl>
    <w:p w14:paraId="2C27150D" w14:textId="77777777" w:rsidR="00AE4D01" w:rsidRDefault="00AE4D01" w:rsidP="00AE4D01">
      <w:pPr>
        <w:spacing w:after="60"/>
        <w:rPr>
          <w:sz w:val="20"/>
          <w:szCs w:val="20"/>
        </w:rPr>
      </w:pPr>
    </w:p>
    <w:p w14:paraId="725F5BA7" w14:textId="77777777" w:rsidR="00AE4D01" w:rsidRDefault="00AE4D01" w:rsidP="00AE4D01">
      <w:pPr>
        <w:spacing w:after="60"/>
      </w:pPr>
    </w:p>
    <w:p w14:paraId="4F4BFDE5" w14:textId="77777777" w:rsidR="00AE4D01" w:rsidRDefault="00AE4D01" w:rsidP="00AE4D01">
      <w:pPr>
        <w:spacing w:before="280" w:after="100"/>
      </w:pPr>
      <w:r>
        <w:rPr>
          <w:b/>
          <w:bCs/>
          <w:sz w:val="24"/>
          <w:szCs w:val="24"/>
        </w:rPr>
        <w:t>2019</w:t>
      </w:r>
    </w:p>
    <w:tbl>
      <w:tblPr>
        <w:tblW w:w="64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240"/>
        <w:gridCol w:w="3240"/>
      </w:tblGrid>
      <w:tr w:rsidR="00AE4D01" w14:paraId="1D6F09F7" w14:textId="77777777" w:rsidTr="00AE4D01">
        <w:trPr>
          <w:tblHeader/>
        </w:trPr>
        <w:tc>
          <w:tcPr>
            <w:tcW w:w="3240" w:type="dxa"/>
            <w:tcBorders>
              <w:top w:val="single" w:sz="6" w:space="0" w:color="000000"/>
              <w:left w:val="single" w:sz="6" w:space="0" w:color="000000"/>
              <w:bottom w:val="single" w:sz="6" w:space="0" w:color="000000"/>
              <w:right w:val="single" w:sz="6" w:space="0" w:color="000000"/>
            </w:tcBorders>
            <w:shd w:val="clear" w:color="auto" w:fill="1F2937"/>
            <w:tcMar>
              <w:top w:w="100" w:type="dxa"/>
              <w:left w:w="140" w:type="dxa"/>
              <w:bottom w:w="100" w:type="dxa"/>
              <w:right w:w="140" w:type="dxa"/>
            </w:tcMar>
            <w:vAlign w:val="center"/>
            <w:hideMark/>
          </w:tcPr>
          <w:p w14:paraId="31580725" w14:textId="77777777" w:rsidR="00AE4D01" w:rsidRDefault="00AE4D01">
            <w:pPr>
              <w:jc w:val="center"/>
            </w:pPr>
            <w:r>
              <w:rPr>
                <w:b/>
                <w:bCs/>
                <w:color w:val="FFFFFF"/>
              </w:rPr>
              <w:t>Question Number</w:t>
            </w:r>
          </w:p>
        </w:tc>
        <w:tc>
          <w:tcPr>
            <w:tcW w:w="3240" w:type="dxa"/>
            <w:tcBorders>
              <w:top w:val="single" w:sz="6" w:space="0" w:color="000000"/>
              <w:left w:val="single" w:sz="6" w:space="0" w:color="000000"/>
              <w:bottom w:val="single" w:sz="6" w:space="0" w:color="000000"/>
              <w:right w:val="single" w:sz="6" w:space="0" w:color="000000"/>
            </w:tcBorders>
            <w:shd w:val="clear" w:color="auto" w:fill="1F2937"/>
            <w:tcMar>
              <w:top w:w="100" w:type="dxa"/>
              <w:left w:w="140" w:type="dxa"/>
              <w:bottom w:w="100" w:type="dxa"/>
              <w:right w:w="140" w:type="dxa"/>
            </w:tcMar>
            <w:vAlign w:val="center"/>
            <w:hideMark/>
          </w:tcPr>
          <w:p w14:paraId="1916DED3" w14:textId="77777777" w:rsidR="00AE4D01" w:rsidRDefault="00AE4D01">
            <w:pPr>
              <w:jc w:val="center"/>
            </w:pPr>
            <w:r>
              <w:rPr>
                <w:b/>
                <w:bCs/>
                <w:color w:val="FFFFFF"/>
              </w:rPr>
              <w:t>Answer</w:t>
            </w:r>
          </w:p>
        </w:tc>
      </w:tr>
      <w:tr w:rsidR="00AE4D01" w14:paraId="3B576C81" w14:textId="77777777" w:rsidTr="00AE4D01">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47DDFCE1" w14:textId="77777777" w:rsidR="00AE4D01" w:rsidRDefault="00AE4D01">
            <w:pPr>
              <w:jc w:val="center"/>
            </w:pPr>
            <w:r>
              <w:t>1.</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2A3B2DC3" w14:textId="77777777" w:rsidR="00AE4D01" w:rsidRDefault="00AE4D01">
            <w:pPr>
              <w:jc w:val="center"/>
            </w:pPr>
            <w:r>
              <w:rPr>
                <w:b/>
                <w:bCs/>
              </w:rPr>
              <w:t>B</w:t>
            </w:r>
          </w:p>
        </w:tc>
      </w:tr>
      <w:tr w:rsidR="00AE4D01" w14:paraId="57B3B83A" w14:textId="77777777" w:rsidTr="00AE4D01">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23EA6276" w14:textId="77777777" w:rsidR="00AE4D01" w:rsidRDefault="00AE4D01">
            <w:pPr>
              <w:jc w:val="center"/>
            </w:pPr>
            <w:r>
              <w:t>2.</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71D01B49" w14:textId="77777777" w:rsidR="00AE4D01" w:rsidRDefault="00AE4D01">
            <w:pPr>
              <w:jc w:val="center"/>
            </w:pPr>
            <w:r>
              <w:rPr>
                <w:b/>
                <w:bCs/>
              </w:rPr>
              <w:t>C</w:t>
            </w:r>
          </w:p>
        </w:tc>
      </w:tr>
      <w:tr w:rsidR="00AE4D01" w14:paraId="506A97D4" w14:textId="77777777" w:rsidTr="00AE4D01">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24AF7AE3" w14:textId="77777777" w:rsidR="00AE4D01" w:rsidRDefault="00AE4D01">
            <w:pPr>
              <w:jc w:val="center"/>
            </w:pPr>
            <w:r>
              <w:t>3.</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7B0A2CEE" w14:textId="77777777" w:rsidR="00AE4D01" w:rsidRDefault="00AE4D01">
            <w:pPr>
              <w:jc w:val="center"/>
            </w:pPr>
            <w:r>
              <w:rPr>
                <w:b/>
                <w:bCs/>
              </w:rPr>
              <w:t>A</w:t>
            </w:r>
          </w:p>
        </w:tc>
      </w:tr>
      <w:tr w:rsidR="00AE4D01" w14:paraId="71D5AEA9" w14:textId="77777777" w:rsidTr="00AE4D01">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244F731D" w14:textId="77777777" w:rsidR="00AE4D01" w:rsidRDefault="00AE4D01">
            <w:pPr>
              <w:jc w:val="center"/>
            </w:pPr>
            <w:r>
              <w:t>4.</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16FFE3DF" w14:textId="77777777" w:rsidR="00AE4D01" w:rsidRDefault="00AE4D01">
            <w:pPr>
              <w:jc w:val="center"/>
            </w:pPr>
            <w:r>
              <w:rPr>
                <w:b/>
                <w:bCs/>
              </w:rPr>
              <w:t>D</w:t>
            </w:r>
          </w:p>
        </w:tc>
      </w:tr>
      <w:tr w:rsidR="00AE4D01" w14:paraId="5258D2E9" w14:textId="77777777" w:rsidTr="00AE4D01">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2D9A82A1" w14:textId="77777777" w:rsidR="00AE4D01" w:rsidRDefault="00AE4D01">
            <w:pPr>
              <w:jc w:val="center"/>
            </w:pPr>
            <w:r>
              <w:t>5.</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1B92306F" w14:textId="77777777" w:rsidR="00AE4D01" w:rsidRDefault="00AE4D01">
            <w:pPr>
              <w:jc w:val="center"/>
            </w:pPr>
            <w:r>
              <w:rPr>
                <w:b/>
                <w:bCs/>
              </w:rPr>
              <w:t>C</w:t>
            </w:r>
          </w:p>
        </w:tc>
      </w:tr>
      <w:tr w:rsidR="00AE4D01" w14:paraId="31931417" w14:textId="77777777" w:rsidTr="00AE4D01">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34A02483" w14:textId="77777777" w:rsidR="00AE4D01" w:rsidRDefault="00AE4D01">
            <w:pPr>
              <w:jc w:val="center"/>
            </w:pPr>
            <w:r>
              <w:t>6.</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7EA596B2" w14:textId="77777777" w:rsidR="00AE4D01" w:rsidRDefault="00AE4D01">
            <w:pPr>
              <w:jc w:val="center"/>
              <w:rPr>
                <w:b/>
                <w:bCs/>
              </w:rPr>
            </w:pPr>
            <w:r>
              <w:rPr>
                <w:b/>
                <w:bCs/>
              </w:rPr>
              <w:t>D</w:t>
            </w:r>
          </w:p>
        </w:tc>
      </w:tr>
      <w:tr w:rsidR="00AE4D01" w14:paraId="082BAE57" w14:textId="77777777" w:rsidTr="00AE4D01">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72767FB5" w14:textId="77777777" w:rsidR="00AE4D01" w:rsidRDefault="00AE4D01">
            <w:pPr>
              <w:jc w:val="center"/>
              <w:rPr>
                <w:rFonts w:ascii="Times New Roman" w:eastAsia="Times New Roman" w:hAnsi="Times New Roman" w:cs="Times New Roman"/>
              </w:rPr>
            </w:pPr>
            <w:r>
              <w:t>7.</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470E3C4A" w14:textId="77777777" w:rsidR="00AE4D01" w:rsidRDefault="00AE4D01">
            <w:pPr>
              <w:jc w:val="center"/>
            </w:pPr>
            <w:r>
              <w:rPr>
                <w:b/>
                <w:bCs/>
              </w:rPr>
              <w:t>D</w:t>
            </w:r>
          </w:p>
        </w:tc>
      </w:tr>
      <w:tr w:rsidR="00AE4D01" w14:paraId="69B74C48" w14:textId="77777777" w:rsidTr="00AE4D01">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0ECBEFB6" w14:textId="77777777" w:rsidR="00AE4D01" w:rsidRDefault="00AE4D01">
            <w:pPr>
              <w:jc w:val="center"/>
            </w:pPr>
            <w:r>
              <w:t>8.</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40B7E41F" w14:textId="77777777" w:rsidR="00AE4D01" w:rsidRDefault="00AE4D01">
            <w:pPr>
              <w:jc w:val="center"/>
            </w:pPr>
            <w:r>
              <w:rPr>
                <w:b/>
                <w:bCs/>
              </w:rPr>
              <w:t>D</w:t>
            </w:r>
          </w:p>
        </w:tc>
      </w:tr>
      <w:tr w:rsidR="00AE4D01" w14:paraId="29FBA8A8" w14:textId="77777777" w:rsidTr="00AE4D01">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37F649E3" w14:textId="77777777" w:rsidR="00AE4D01" w:rsidRDefault="00AE4D01">
            <w:pPr>
              <w:jc w:val="center"/>
            </w:pPr>
            <w:r>
              <w:t>9.</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7E7D5A3C" w14:textId="77777777" w:rsidR="00AE4D01" w:rsidRDefault="00AE4D01">
            <w:pPr>
              <w:jc w:val="center"/>
            </w:pPr>
            <w:r>
              <w:rPr>
                <w:b/>
                <w:bCs/>
              </w:rPr>
              <w:t>B</w:t>
            </w:r>
          </w:p>
        </w:tc>
      </w:tr>
      <w:tr w:rsidR="00AE4D01" w14:paraId="04A761A0" w14:textId="77777777" w:rsidTr="00AE4D01">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36820E6C" w14:textId="77777777" w:rsidR="00AE4D01" w:rsidRDefault="00AE4D01">
            <w:pPr>
              <w:jc w:val="center"/>
            </w:pPr>
            <w:r>
              <w:t>10.</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36701376" w14:textId="77777777" w:rsidR="00AE4D01" w:rsidRDefault="00AE4D01">
            <w:pPr>
              <w:jc w:val="center"/>
            </w:pPr>
            <w:r>
              <w:rPr>
                <w:b/>
                <w:bCs/>
              </w:rPr>
              <w:t>C</w:t>
            </w:r>
          </w:p>
        </w:tc>
      </w:tr>
      <w:tr w:rsidR="00AE4D01" w14:paraId="5EDBEC03" w14:textId="77777777" w:rsidTr="00AE4D01">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2458DCBE" w14:textId="77777777" w:rsidR="00AE4D01" w:rsidRDefault="00AE4D01">
            <w:pPr>
              <w:jc w:val="center"/>
            </w:pPr>
            <w:r>
              <w:t>11.</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00191F8C" w14:textId="77777777" w:rsidR="00AE4D01" w:rsidRDefault="00AE4D01">
            <w:pPr>
              <w:jc w:val="center"/>
            </w:pPr>
            <w:r>
              <w:rPr>
                <w:b/>
                <w:bCs/>
              </w:rPr>
              <w:t>C</w:t>
            </w:r>
          </w:p>
        </w:tc>
      </w:tr>
    </w:tbl>
    <w:p w14:paraId="35FA2B19" w14:textId="77777777" w:rsidR="00AE4D01" w:rsidRDefault="00AE4D01" w:rsidP="00AE4D01">
      <w:pPr>
        <w:spacing w:after="60"/>
        <w:rPr>
          <w:sz w:val="20"/>
          <w:szCs w:val="20"/>
        </w:rPr>
      </w:pPr>
    </w:p>
    <w:p w14:paraId="595436CC" w14:textId="77777777" w:rsidR="00AE4D01" w:rsidRDefault="00AE4D01" w:rsidP="00AE4D01">
      <w:pPr>
        <w:spacing w:before="280" w:after="100"/>
      </w:pPr>
      <w:r>
        <w:rPr>
          <w:b/>
          <w:bCs/>
          <w:sz w:val="24"/>
          <w:szCs w:val="24"/>
        </w:rPr>
        <w:lastRenderedPageBreak/>
        <w:t>2020</w:t>
      </w:r>
    </w:p>
    <w:tbl>
      <w:tblPr>
        <w:tblW w:w="64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240"/>
        <w:gridCol w:w="3240"/>
      </w:tblGrid>
      <w:tr w:rsidR="00AE4D01" w14:paraId="568E002B" w14:textId="77777777" w:rsidTr="00AE4D01">
        <w:trPr>
          <w:tblHeader/>
        </w:trPr>
        <w:tc>
          <w:tcPr>
            <w:tcW w:w="3240" w:type="dxa"/>
            <w:tcBorders>
              <w:top w:val="single" w:sz="6" w:space="0" w:color="000000"/>
              <w:left w:val="single" w:sz="6" w:space="0" w:color="000000"/>
              <w:bottom w:val="single" w:sz="6" w:space="0" w:color="000000"/>
              <w:right w:val="single" w:sz="6" w:space="0" w:color="000000"/>
            </w:tcBorders>
            <w:shd w:val="clear" w:color="auto" w:fill="1F2937"/>
            <w:tcMar>
              <w:top w:w="100" w:type="dxa"/>
              <w:left w:w="140" w:type="dxa"/>
              <w:bottom w:w="100" w:type="dxa"/>
              <w:right w:w="140" w:type="dxa"/>
            </w:tcMar>
            <w:vAlign w:val="center"/>
            <w:hideMark/>
          </w:tcPr>
          <w:p w14:paraId="0EC70C59" w14:textId="77777777" w:rsidR="00AE4D01" w:rsidRDefault="00AE4D01">
            <w:pPr>
              <w:jc w:val="center"/>
            </w:pPr>
            <w:r>
              <w:rPr>
                <w:b/>
                <w:bCs/>
                <w:color w:val="FFFFFF"/>
              </w:rPr>
              <w:t>Question Number</w:t>
            </w:r>
          </w:p>
        </w:tc>
        <w:tc>
          <w:tcPr>
            <w:tcW w:w="3240" w:type="dxa"/>
            <w:tcBorders>
              <w:top w:val="single" w:sz="6" w:space="0" w:color="000000"/>
              <w:left w:val="single" w:sz="6" w:space="0" w:color="000000"/>
              <w:bottom w:val="single" w:sz="6" w:space="0" w:color="000000"/>
              <w:right w:val="single" w:sz="6" w:space="0" w:color="000000"/>
            </w:tcBorders>
            <w:shd w:val="clear" w:color="auto" w:fill="1F2937"/>
            <w:tcMar>
              <w:top w:w="100" w:type="dxa"/>
              <w:left w:w="140" w:type="dxa"/>
              <w:bottom w:w="100" w:type="dxa"/>
              <w:right w:w="140" w:type="dxa"/>
            </w:tcMar>
            <w:vAlign w:val="center"/>
            <w:hideMark/>
          </w:tcPr>
          <w:p w14:paraId="05317CD1" w14:textId="77777777" w:rsidR="00AE4D01" w:rsidRDefault="00AE4D01">
            <w:pPr>
              <w:jc w:val="center"/>
            </w:pPr>
            <w:r>
              <w:rPr>
                <w:b/>
                <w:bCs/>
                <w:color w:val="FFFFFF"/>
              </w:rPr>
              <w:t>Answer</w:t>
            </w:r>
          </w:p>
        </w:tc>
      </w:tr>
      <w:tr w:rsidR="00AE4D01" w14:paraId="39E0FBFA" w14:textId="77777777" w:rsidTr="00AE4D01">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20A94BD6" w14:textId="77777777" w:rsidR="00AE4D01" w:rsidRDefault="00AE4D01">
            <w:pPr>
              <w:jc w:val="center"/>
            </w:pPr>
            <w:r>
              <w:t>1.</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19CF1EE5" w14:textId="77777777" w:rsidR="00AE4D01" w:rsidRDefault="00AE4D01">
            <w:pPr>
              <w:jc w:val="center"/>
            </w:pPr>
            <w:r>
              <w:rPr>
                <w:b/>
                <w:bCs/>
              </w:rPr>
              <w:t>D</w:t>
            </w:r>
          </w:p>
        </w:tc>
      </w:tr>
      <w:tr w:rsidR="00AE4D01" w14:paraId="17B4C7C8" w14:textId="77777777" w:rsidTr="00AE4D01">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072F75EC" w14:textId="77777777" w:rsidR="00AE4D01" w:rsidRDefault="00AE4D01">
            <w:pPr>
              <w:jc w:val="center"/>
            </w:pPr>
            <w:r>
              <w:t>2.</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42CB98E1" w14:textId="77777777" w:rsidR="00AE4D01" w:rsidRDefault="00AE4D01">
            <w:pPr>
              <w:jc w:val="center"/>
            </w:pPr>
            <w:r>
              <w:rPr>
                <w:b/>
                <w:bCs/>
              </w:rPr>
              <w:t>D</w:t>
            </w:r>
          </w:p>
        </w:tc>
      </w:tr>
      <w:tr w:rsidR="00AE4D01" w14:paraId="500546A0" w14:textId="77777777" w:rsidTr="00AE4D01">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0D61078B" w14:textId="77777777" w:rsidR="00AE4D01" w:rsidRDefault="00AE4D01">
            <w:pPr>
              <w:jc w:val="center"/>
            </w:pPr>
            <w:r>
              <w:t>3.</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5E6B28B3" w14:textId="77777777" w:rsidR="00AE4D01" w:rsidRDefault="00AE4D01">
            <w:pPr>
              <w:jc w:val="center"/>
            </w:pPr>
            <w:r>
              <w:rPr>
                <w:b/>
                <w:bCs/>
              </w:rPr>
              <w:t>B</w:t>
            </w:r>
          </w:p>
        </w:tc>
      </w:tr>
      <w:tr w:rsidR="00AE4D01" w14:paraId="0034F425" w14:textId="77777777" w:rsidTr="00AE4D01">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75733BAB" w14:textId="77777777" w:rsidR="00AE4D01" w:rsidRDefault="00AE4D01">
            <w:pPr>
              <w:jc w:val="center"/>
            </w:pPr>
            <w:r>
              <w:t>4.</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60C4FD44" w14:textId="77777777" w:rsidR="00AE4D01" w:rsidRDefault="00AE4D01">
            <w:pPr>
              <w:jc w:val="center"/>
            </w:pPr>
            <w:r>
              <w:rPr>
                <w:b/>
                <w:bCs/>
              </w:rPr>
              <w:t>B</w:t>
            </w:r>
          </w:p>
        </w:tc>
      </w:tr>
      <w:tr w:rsidR="00AE4D01" w14:paraId="0F6E2551" w14:textId="77777777" w:rsidTr="00AE4D01">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0A86EC23" w14:textId="77777777" w:rsidR="00AE4D01" w:rsidRDefault="00AE4D01">
            <w:pPr>
              <w:jc w:val="center"/>
            </w:pPr>
            <w:r>
              <w:t>5.</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751DB322" w14:textId="77777777" w:rsidR="00AE4D01" w:rsidRDefault="00AE4D01">
            <w:pPr>
              <w:jc w:val="center"/>
            </w:pPr>
            <w:r>
              <w:rPr>
                <w:b/>
                <w:bCs/>
              </w:rPr>
              <w:t>C</w:t>
            </w:r>
          </w:p>
        </w:tc>
      </w:tr>
      <w:tr w:rsidR="00AE4D01" w14:paraId="36C1CB09" w14:textId="77777777" w:rsidTr="00AE4D01">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0F9A5671" w14:textId="77777777" w:rsidR="00AE4D01" w:rsidRDefault="00AE4D01">
            <w:pPr>
              <w:jc w:val="center"/>
            </w:pPr>
            <w:r>
              <w:t>6.</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2EF2E181" w14:textId="77777777" w:rsidR="00AE4D01" w:rsidRDefault="00AE4D01">
            <w:pPr>
              <w:jc w:val="center"/>
            </w:pPr>
            <w:r>
              <w:rPr>
                <w:b/>
                <w:bCs/>
              </w:rPr>
              <w:t>D</w:t>
            </w:r>
          </w:p>
        </w:tc>
      </w:tr>
      <w:tr w:rsidR="00AE4D01" w14:paraId="7F7EDDB5" w14:textId="77777777" w:rsidTr="00AE4D01">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4396E273" w14:textId="77777777" w:rsidR="00AE4D01" w:rsidRDefault="00AE4D01">
            <w:pPr>
              <w:jc w:val="center"/>
            </w:pPr>
            <w:r>
              <w:t>7.</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0E7A28E0" w14:textId="77777777" w:rsidR="00AE4D01" w:rsidRDefault="00AE4D01">
            <w:pPr>
              <w:jc w:val="center"/>
            </w:pPr>
            <w:r>
              <w:rPr>
                <w:b/>
                <w:bCs/>
              </w:rPr>
              <w:t>B</w:t>
            </w:r>
          </w:p>
        </w:tc>
      </w:tr>
      <w:tr w:rsidR="00AE4D01" w14:paraId="5974E95A" w14:textId="77777777" w:rsidTr="00AE4D01">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410C5BC5" w14:textId="77777777" w:rsidR="00AE4D01" w:rsidRDefault="00AE4D01">
            <w:pPr>
              <w:jc w:val="center"/>
            </w:pPr>
            <w:r>
              <w:t>8.</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12296784" w14:textId="77777777" w:rsidR="00AE4D01" w:rsidRDefault="00AE4D01">
            <w:pPr>
              <w:jc w:val="center"/>
            </w:pPr>
            <w:r>
              <w:rPr>
                <w:b/>
                <w:bCs/>
              </w:rPr>
              <w:t>B</w:t>
            </w:r>
          </w:p>
        </w:tc>
      </w:tr>
      <w:tr w:rsidR="00AE4D01" w14:paraId="7EC5E3A7" w14:textId="77777777" w:rsidTr="00AE4D01">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7528F696" w14:textId="77777777" w:rsidR="00AE4D01" w:rsidRDefault="00AE4D01">
            <w:pPr>
              <w:jc w:val="center"/>
            </w:pPr>
            <w:r>
              <w:t>9.</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3F88D0FA" w14:textId="77777777" w:rsidR="00AE4D01" w:rsidRDefault="00AE4D01">
            <w:pPr>
              <w:jc w:val="center"/>
            </w:pPr>
            <w:r>
              <w:rPr>
                <w:b/>
                <w:bCs/>
              </w:rPr>
              <w:t>D</w:t>
            </w:r>
          </w:p>
        </w:tc>
      </w:tr>
    </w:tbl>
    <w:p w14:paraId="08BB7FE6" w14:textId="77777777" w:rsidR="00AE4D01" w:rsidRDefault="00AE4D01" w:rsidP="00AE4D01">
      <w:pPr>
        <w:spacing w:after="60"/>
        <w:rPr>
          <w:sz w:val="20"/>
          <w:szCs w:val="20"/>
        </w:rPr>
      </w:pPr>
    </w:p>
    <w:p w14:paraId="1C264258" w14:textId="77777777" w:rsidR="00AE4D01" w:rsidRDefault="00AE4D01" w:rsidP="00AE4D01">
      <w:pPr>
        <w:spacing w:before="280" w:after="100"/>
      </w:pPr>
      <w:r>
        <w:rPr>
          <w:b/>
          <w:bCs/>
          <w:sz w:val="24"/>
          <w:szCs w:val="24"/>
        </w:rPr>
        <w:t>2021</w:t>
      </w:r>
    </w:p>
    <w:tbl>
      <w:tblPr>
        <w:tblW w:w="64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240"/>
        <w:gridCol w:w="3240"/>
      </w:tblGrid>
      <w:tr w:rsidR="00AE4D01" w14:paraId="7DFA2220" w14:textId="77777777" w:rsidTr="00AE4D01">
        <w:trPr>
          <w:tblHeader/>
        </w:trPr>
        <w:tc>
          <w:tcPr>
            <w:tcW w:w="3240" w:type="dxa"/>
            <w:tcBorders>
              <w:top w:val="single" w:sz="6" w:space="0" w:color="000000"/>
              <w:left w:val="single" w:sz="6" w:space="0" w:color="000000"/>
              <w:bottom w:val="single" w:sz="6" w:space="0" w:color="000000"/>
              <w:right w:val="single" w:sz="6" w:space="0" w:color="000000"/>
            </w:tcBorders>
            <w:shd w:val="clear" w:color="auto" w:fill="1F2937"/>
            <w:tcMar>
              <w:top w:w="100" w:type="dxa"/>
              <w:left w:w="140" w:type="dxa"/>
              <w:bottom w:w="100" w:type="dxa"/>
              <w:right w:w="140" w:type="dxa"/>
            </w:tcMar>
            <w:vAlign w:val="center"/>
            <w:hideMark/>
          </w:tcPr>
          <w:p w14:paraId="02CBEEC2" w14:textId="77777777" w:rsidR="00AE4D01" w:rsidRDefault="00AE4D01">
            <w:pPr>
              <w:jc w:val="center"/>
            </w:pPr>
            <w:r>
              <w:rPr>
                <w:b/>
                <w:bCs/>
                <w:color w:val="FFFFFF"/>
              </w:rPr>
              <w:t>Question Number</w:t>
            </w:r>
          </w:p>
        </w:tc>
        <w:tc>
          <w:tcPr>
            <w:tcW w:w="3240" w:type="dxa"/>
            <w:tcBorders>
              <w:top w:val="single" w:sz="6" w:space="0" w:color="000000"/>
              <w:left w:val="single" w:sz="6" w:space="0" w:color="000000"/>
              <w:bottom w:val="single" w:sz="6" w:space="0" w:color="000000"/>
              <w:right w:val="single" w:sz="6" w:space="0" w:color="000000"/>
            </w:tcBorders>
            <w:shd w:val="clear" w:color="auto" w:fill="1F2937"/>
            <w:tcMar>
              <w:top w:w="100" w:type="dxa"/>
              <w:left w:w="140" w:type="dxa"/>
              <w:bottom w:w="100" w:type="dxa"/>
              <w:right w:w="140" w:type="dxa"/>
            </w:tcMar>
            <w:vAlign w:val="center"/>
            <w:hideMark/>
          </w:tcPr>
          <w:p w14:paraId="64933236" w14:textId="77777777" w:rsidR="00AE4D01" w:rsidRDefault="00AE4D01">
            <w:pPr>
              <w:jc w:val="center"/>
            </w:pPr>
            <w:r>
              <w:rPr>
                <w:b/>
                <w:bCs/>
                <w:color w:val="FFFFFF"/>
              </w:rPr>
              <w:t>Answer</w:t>
            </w:r>
          </w:p>
        </w:tc>
      </w:tr>
      <w:tr w:rsidR="00AE4D01" w14:paraId="32F0CB2F" w14:textId="77777777" w:rsidTr="00AE4D01">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7FFC14AA" w14:textId="77777777" w:rsidR="00AE4D01" w:rsidRDefault="00AE4D01">
            <w:pPr>
              <w:jc w:val="center"/>
            </w:pPr>
            <w:r>
              <w:t>1.</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04B1C575" w14:textId="77777777" w:rsidR="00AE4D01" w:rsidRDefault="00AE4D01">
            <w:pPr>
              <w:jc w:val="center"/>
            </w:pPr>
            <w:r>
              <w:rPr>
                <w:b/>
                <w:bCs/>
              </w:rPr>
              <w:t>A</w:t>
            </w:r>
          </w:p>
        </w:tc>
      </w:tr>
      <w:tr w:rsidR="00AE4D01" w14:paraId="5CBECFA2" w14:textId="77777777" w:rsidTr="00AE4D01">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5AAF8DF5" w14:textId="77777777" w:rsidR="00AE4D01" w:rsidRDefault="00AE4D01">
            <w:pPr>
              <w:jc w:val="center"/>
            </w:pPr>
            <w:r>
              <w:t>2.</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1BE5DF93" w14:textId="77777777" w:rsidR="00AE4D01" w:rsidRDefault="00AE4D01">
            <w:pPr>
              <w:jc w:val="center"/>
            </w:pPr>
            <w:r>
              <w:rPr>
                <w:b/>
                <w:bCs/>
              </w:rPr>
              <w:t>C</w:t>
            </w:r>
          </w:p>
        </w:tc>
      </w:tr>
      <w:tr w:rsidR="00AE4D01" w14:paraId="4457F90D" w14:textId="77777777" w:rsidTr="00AE4D01">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1F3073C3" w14:textId="77777777" w:rsidR="00AE4D01" w:rsidRDefault="00AE4D01">
            <w:pPr>
              <w:jc w:val="center"/>
            </w:pPr>
            <w:r>
              <w:t>3.</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20D5C7A0" w14:textId="77777777" w:rsidR="00AE4D01" w:rsidRDefault="00AE4D01">
            <w:pPr>
              <w:jc w:val="center"/>
            </w:pPr>
            <w:r>
              <w:rPr>
                <w:b/>
                <w:bCs/>
              </w:rPr>
              <w:t>C</w:t>
            </w:r>
          </w:p>
        </w:tc>
      </w:tr>
      <w:tr w:rsidR="00AE4D01" w14:paraId="18D547E7" w14:textId="77777777" w:rsidTr="00AE4D01">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7DFA3CD6" w14:textId="77777777" w:rsidR="00AE4D01" w:rsidRDefault="00AE4D01">
            <w:pPr>
              <w:jc w:val="center"/>
            </w:pPr>
            <w:r>
              <w:t>4.</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03FCEB23" w14:textId="77777777" w:rsidR="00AE4D01" w:rsidRDefault="00AE4D01">
            <w:pPr>
              <w:jc w:val="center"/>
            </w:pPr>
            <w:r>
              <w:rPr>
                <w:b/>
                <w:bCs/>
              </w:rPr>
              <w:t>A</w:t>
            </w:r>
          </w:p>
        </w:tc>
      </w:tr>
      <w:tr w:rsidR="00AE4D01" w14:paraId="1832406B" w14:textId="77777777" w:rsidTr="00AE4D01">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49342682" w14:textId="77777777" w:rsidR="00AE4D01" w:rsidRDefault="00AE4D01">
            <w:pPr>
              <w:jc w:val="center"/>
            </w:pPr>
            <w:r>
              <w:t>5.</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70B62EE7" w14:textId="77777777" w:rsidR="00AE4D01" w:rsidRDefault="00AE4D01">
            <w:pPr>
              <w:jc w:val="center"/>
            </w:pPr>
            <w:r>
              <w:rPr>
                <w:b/>
                <w:bCs/>
              </w:rPr>
              <w:t>D</w:t>
            </w:r>
          </w:p>
        </w:tc>
      </w:tr>
      <w:tr w:rsidR="00AE4D01" w14:paraId="0707B2E2" w14:textId="77777777" w:rsidTr="00AE4D01">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5ADDFCF2" w14:textId="77777777" w:rsidR="00AE4D01" w:rsidRDefault="00AE4D01">
            <w:pPr>
              <w:jc w:val="center"/>
            </w:pPr>
            <w:r>
              <w:t>6.</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113DB2F9" w14:textId="77777777" w:rsidR="00AE4D01" w:rsidRDefault="00AE4D01">
            <w:pPr>
              <w:jc w:val="center"/>
            </w:pPr>
            <w:r>
              <w:rPr>
                <w:b/>
                <w:bCs/>
              </w:rPr>
              <w:t>B</w:t>
            </w:r>
          </w:p>
        </w:tc>
      </w:tr>
      <w:tr w:rsidR="00AE4D01" w14:paraId="62E006A6" w14:textId="77777777" w:rsidTr="00AE4D01">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4D6632F6" w14:textId="77777777" w:rsidR="00AE4D01" w:rsidRDefault="00AE4D01">
            <w:pPr>
              <w:jc w:val="center"/>
            </w:pPr>
            <w:r>
              <w:t>7.</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64BDDD4F" w14:textId="77777777" w:rsidR="00AE4D01" w:rsidRDefault="00AE4D01">
            <w:pPr>
              <w:jc w:val="center"/>
            </w:pPr>
            <w:r>
              <w:rPr>
                <w:b/>
                <w:bCs/>
              </w:rPr>
              <w:t>D</w:t>
            </w:r>
          </w:p>
        </w:tc>
      </w:tr>
      <w:tr w:rsidR="00AE4D01" w14:paraId="2569BEC8" w14:textId="77777777" w:rsidTr="00AE4D01">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476BFE2C" w14:textId="77777777" w:rsidR="00AE4D01" w:rsidRDefault="00AE4D01">
            <w:pPr>
              <w:jc w:val="center"/>
            </w:pPr>
            <w:r>
              <w:t>8.</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1502BF18" w14:textId="77777777" w:rsidR="00AE4D01" w:rsidRDefault="00AE4D01">
            <w:pPr>
              <w:jc w:val="center"/>
            </w:pPr>
            <w:r>
              <w:rPr>
                <w:b/>
                <w:bCs/>
              </w:rPr>
              <w:t>D</w:t>
            </w:r>
          </w:p>
        </w:tc>
      </w:tr>
      <w:tr w:rsidR="00AE4D01" w14:paraId="0E53E1C1" w14:textId="77777777" w:rsidTr="00AE4D01">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64C8C7EF" w14:textId="77777777" w:rsidR="00AE4D01" w:rsidRDefault="00AE4D01">
            <w:pPr>
              <w:jc w:val="center"/>
            </w:pPr>
            <w:r>
              <w:t>9.</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05AB0E65" w14:textId="77777777" w:rsidR="00AE4D01" w:rsidRDefault="00AE4D01">
            <w:pPr>
              <w:jc w:val="center"/>
            </w:pPr>
            <w:r>
              <w:rPr>
                <w:b/>
                <w:bCs/>
              </w:rPr>
              <w:t>C</w:t>
            </w:r>
          </w:p>
        </w:tc>
      </w:tr>
      <w:tr w:rsidR="00AE4D01" w14:paraId="0F53E442" w14:textId="77777777" w:rsidTr="00AE4D01">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43087145" w14:textId="77777777" w:rsidR="00AE4D01" w:rsidRDefault="00AE4D01">
            <w:pPr>
              <w:jc w:val="center"/>
            </w:pPr>
            <w:r>
              <w:t>10.</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35EE3AD6" w14:textId="77777777" w:rsidR="00AE4D01" w:rsidRDefault="00AE4D01">
            <w:pPr>
              <w:jc w:val="center"/>
            </w:pPr>
            <w:r>
              <w:rPr>
                <w:b/>
                <w:bCs/>
              </w:rPr>
              <w:t>D</w:t>
            </w:r>
          </w:p>
        </w:tc>
      </w:tr>
    </w:tbl>
    <w:p w14:paraId="20687A84" w14:textId="77777777" w:rsidR="00AE4D01" w:rsidRDefault="00AE4D01" w:rsidP="00AE4D01">
      <w:pPr>
        <w:spacing w:after="60"/>
        <w:rPr>
          <w:sz w:val="20"/>
          <w:szCs w:val="20"/>
        </w:rPr>
      </w:pPr>
    </w:p>
    <w:p w14:paraId="6330D8D1" w14:textId="77777777" w:rsidR="00AE4D01" w:rsidRDefault="00AE4D01" w:rsidP="00AE4D01">
      <w:pPr>
        <w:spacing w:before="280" w:after="100"/>
      </w:pPr>
      <w:r>
        <w:rPr>
          <w:b/>
          <w:bCs/>
          <w:sz w:val="24"/>
          <w:szCs w:val="24"/>
        </w:rPr>
        <w:t>2022</w:t>
      </w:r>
    </w:p>
    <w:tbl>
      <w:tblPr>
        <w:tblW w:w="64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240"/>
        <w:gridCol w:w="3240"/>
      </w:tblGrid>
      <w:tr w:rsidR="00AE4D01" w14:paraId="5598CD91" w14:textId="77777777" w:rsidTr="00AE4D01">
        <w:trPr>
          <w:tblHeader/>
        </w:trPr>
        <w:tc>
          <w:tcPr>
            <w:tcW w:w="3240" w:type="dxa"/>
            <w:tcBorders>
              <w:top w:val="single" w:sz="6" w:space="0" w:color="000000"/>
              <w:left w:val="single" w:sz="6" w:space="0" w:color="000000"/>
              <w:bottom w:val="single" w:sz="6" w:space="0" w:color="000000"/>
              <w:right w:val="single" w:sz="6" w:space="0" w:color="000000"/>
            </w:tcBorders>
            <w:shd w:val="clear" w:color="auto" w:fill="1F2937"/>
            <w:tcMar>
              <w:top w:w="100" w:type="dxa"/>
              <w:left w:w="140" w:type="dxa"/>
              <w:bottom w:w="100" w:type="dxa"/>
              <w:right w:w="140" w:type="dxa"/>
            </w:tcMar>
            <w:vAlign w:val="center"/>
            <w:hideMark/>
          </w:tcPr>
          <w:p w14:paraId="63FAB2F9" w14:textId="77777777" w:rsidR="00AE4D01" w:rsidRDefault="00AE4D01">
            <w:pPr>
              <w:jc w:val="center"/>
            </w:pPr>
            <w:r>
              <w:rPr>
                <w:b/>
                <w:bCs/>
                <w:color w:val="FFFFFF"/>
              </w:rPr>
              <w:t>Question Number</w:t>
            </w:r>
          </w:p>
        </w:tc>
        <w:tc>
          <w:tcPr>
            <w:tcW w:w="3240" w:type="dxa"/>
            <w:tcBorders>
              <w:top w:val="single" w:sz="6" w:space="0" w:color="000000"/>
              <w:left w:val="single" w:sz="6" w:space="0" w:color="000000"/>
              <w:bottom w:val="single" w:sz="6" w:space="0" w:color="000000"/>
              <w:right w:val="single" w:sz="6" w:space="0" w:color="000000"/>
            </w:tcBorders>
            <w:shd w:val="clear" w:color="auto" w:fill="1F2937"/>
            <w:tcMar>
              <w:top w:w="100" w:type="dxa"/>
              <w:left w:w="140" w:type="dxa"/>
              <w:bottom w:w="100" w:type="dxa"/>
              <w:right w:w="140" w:type="dxa"/>
            </w:tcMar>
            <w:vAlign w:val="center"/>
            <w:hideMark/>
          </w:tcPr>
          <w:p w14:paraId="23B0EDA0" w14:textId="77777777" w:rsidR="00AE4D01" w:rsidRDefault="00AE4D01">
            <w:pPr>
              <w:jc w:val="center"/>
            </w:pPr>
            <w:r>
              <w:rPr>
                <w:b/>
                <w:bCs/>
                <w:color w:val="FFFFFF"/>
              </w:rPr>
              <w:t>Answer</w:t>
            </w:r>
          </w:p>
        </w:tc>
      </w:tr>
      <w:tr w:rsidR="00AE4D01" w14:paraId="78F88F76" w14:textId="77777777" w:rsidTr="00AE4D01">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62132797" w14:textId="77777777" w:rsidR="00AE4D01" w:rsidRDefault="00AE4D01">
            <w:pPr>
              <w:jc w:val="center"/>
            </w:pPr>
            <w:r>
              <w:t>1.</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13E2A59F" w14:textId="77777777" w:rsidR="00AE4D01" w:rsidRDefault="00AE4D01">
            <w:pPr>
              <w:jc w:val="center"/>
            </w:pPr>
            <w:r>
              <w:rPr>
                <w:b/>
                <w:bCs/>
              </w:rPr>
              <w:t>A</w:t>
            </w:r>
          </w:p>
        </w:tc>
      </w:tr>
      <w:tr w:rsidR="00AE4D01" w14:paraId="45A75BB9" w14:textId="77777777" w:rsidTr="00AE4D01">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72A4A5BD" w14:textId="77777777" w:rsidR="00AE4D01" w:rsidRDefault="00AE4D01">
            <w:pPr>
              <w:jc w:val="center"/>
            </w:pPr>
            <w:r>
              <w:t>2.</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317737E0" w14:textId="77777777" w:rsidR="00AE4D01" w:rsidRDefault="00AE4D01">
            <w:pPr>
              <w:jc w:val="center"/>
            </w:pPr>
            <w:r>
              <w:rPr>
                <w:b/>
                <w:bCs/>
              </w:rPr>
              <w:t>C</w:t>
            </w:r>
          </w:p>
        </w:tc>
      </w:tr>
      <w:tr w:rsidR="00AE4D01" w14:paraId="7FE65649" w14:textId="77777777" w:rsidTr="00AE4D01">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4076AFC2" w14:textId="77777777" w:rsidR="00AE4D01" w:rsidRDefault="00AE4D01">
            <w:pPr>
              <w:jc w:val="center"/>
            </w:pPr>
            <w:r>
              <w:t>3.</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2441805E" w14:textId="77777777" w:rsidR="00AE4D01" w:rsidRDefault="00AE4D01">
            <w:pPr>
              <w:jc w:val="center"/>
            </w:pPr>
            <w:r>
              <w:rPr>
                <w:b/>
                <w:bCs/>
              </w:rPr>
              <w:t>C</w:t>
            </w:r>
          </w:p>
        </w:tc>
      </w:tr>
      <w:tr w:rsidR="00AE4D01" w14:paraId="1B757DDE" w14:textId="77777777" w:rsidTr="00AE4D01">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42891AF1" w14:textId="77777777" w:rsidR="00AE4D01" w:rsidRDefault="00AE4D01">
            <w:pPr>
              <w:jc w:val="center"/>
            </w:pPr>
            <w:r>
              <w:t>4.</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20DB6319" w14:textId="77777777" w:rsidR="00AE4D01" w:rsidRDefault="00AE4D01">
            <w:pPr>
              <w:jc w:val="center"/>
            </w:pPr>
            <w:r>
              <w:rPr>
                <w:b/>
                <w:bCs/>
              </w:rPr>
              <w:t>B</w:t>
            </w:r>
          </w:p>
        </w:tc>
      </w:tr>
      <w:tr w:rsidR="00AE4D01" w14:paraId="4C95EA58" w14:textId="77777777" w:rsidTr="00AE4D01">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056A6194" w14:textId="77777777" w:rsidR="00AE4D01" w:rsidRDefault="00AE4D01">
            <w:pPr>
              <w:jc w:val="center"/>
            </w:pPr>
            <w:r>
              <w:t>5.</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5D2E1985" w14:textId="77777777" w:rsidR="00AE4D01" w:rsidRDefault="00AE4D01">
            <w:pPr>
              <w:jc w:val="center"/>
            </w:pPr>
            <w:r>
              <w:rPr>
                <w:b/>
                <w:bCs/>
              </w:rPr>
              <w:t>C</w:t>
            </w:r>
          </w:p>
        </w:tc>
      </w:tr>
      <w:tr w:rsidR="00AE4D01" w14:paraId="5650F111" w14:textId="77777777" w:rsidTr="00AE4D01">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2E4C0271" w14:textId="77777777" w:rsidR="00AE4D01" w:rsidRDefault="00AE4D01">
            <w:pPr>
              <w:jc w:val="center"/>
            </w:pPr>
            <w:r>
              <w:t>6.</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3506860A" w14:textId="77777777" w:rsidR="00AE4D01" w:rsidRDefault="00AE4D01">
            <w:pPr>
              <w:jc w:val="center"/>
            </w:pPr>
            <w:r>
              <w:rPr>
                <w:b/>
                <w:bCs/>
              </w:rPr>
              <w:t>A</w:t>
            </w:r>
          </w:p>
        </w:tc>
      </w:tr>
      <w:tr w:rsidR="00AE4D01" w14:paraId="4E323C7C" w14:textId="77777777" w:rsidTr="00AE4D01">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7A3D054B" w14:textId="77777777" w:rsidR="00AE4D01" w:rsidRDefault="00AE4D01">
            <w:pPr>
              <w:jc w:val="center"/>
            </w:pPr>
            <w:r>
              <w:t>7.</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12011293" w14:textId="77777777" w:rsidR="00AE4D01" w:rsidRDefault="00AE4D01">
            <w:pPr>
              <w:jc w:val="center"/>
            </w:pPr>
            <w:r>
              <w:rPr>
                <w:b/>
                <w:bCs/>
              </w:rPr>
              <w:t>B</w:t>
            </w:r>
          </w:p>
        </w:tc>
      </w:tr>
      <w:tr w:rsidR="00AE4D01" w14:paraId="0308455D" w14:textId="77777777" w:rsidTr="00AE4D01">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78474BE4" w14:textId="77777777" w:rsidR="00AE4D01" w:rsidRDefault="00AE4D01">
            <w:pPr>
              <w:jc w:val="center"/>
            </w:pPr>
            <w:r>
              <w:t>8.</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62376AC7" w14:textId="77777777" w:rsidR="00AE4D01" w:rsidRDefault="00AE4D01">
            <w:pPr>
              <w:jc w:val="center"/>
            </w:pPr>
            <w:r>
              <w:rPr>
                <w:b/>
                <w:bCs/>
              </w:rPr>
              <w:t>D</w:t>
            </w:r>
          </w:p>
        </w:tc>
      </w:tr>
    </w:tbl>
    <w:p w14:paraId="6F59B7EE" w14:textId="77777777" w:rsidR="00AE4D01" w:rsidRDefault="00AE4D01" w:rsidP="00AE4D01">
      <w:pPr>
        <w:spacing w:after="60"/>
        <w:rPr>
          <w:sz w:val="20"/>
          <w:szCs w:val="20"/>
        </w:rPr>
      </w:pPr>
    </w:p>
    <w:p w14:paraId="41A61611" w14:textId="77777777" w:rsidR="0085346D" w:rsidRDefault="0085346D" w:rsidP="00AE4D01">
      <w:pPr>
        <w:spacing w:before="280" w:after="100"/>
        <w:rPr>
          <w:b/>
          <w:bCs/>
          <w:sz w:val="24"/>
          <w:szCs w:val="24"/>
        </w:rPr>
      </w:pPr>
    </w:p>
    <w:p w14:paraId="5FF219AD" w14:textId="004A68E0" w:rsidR="00AE4D01" w:rsidRDefault="00AE4D01" w:rsidP="00AE4D01">
      <w:pPr>
        <w:spacing w:before="280" w:after="100"/>
      </w:pPr>
      <w:r>
        <w:rPr>
          <w:b/>
          <w:bCs/>
          <w:sz w:val="24"/>
          <w:szCs w:val="24"/>
        </w:rPr>
        <w:lastRenderedPageBreak/>
        <w:t>2023</w:t>
      </w:r>
    </w:p>
    <w:tbl>
      <w:tblPr>
        <w:tblW w:w="64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240"/>
        <w:gridCol w:w="3240"/>
      </w:tblGrid>
      <w:tr w:rsidR="00AE4D01" w14:paraId="1531A3EA" w14:textId="77777777" w:rsidTr="00AE4D01">
        <w:trPr>
          <w:tblHeader/>
        </w:trPr>
        <w:tc>
          <w:tcPr>
            <w:tcW w:w="3240" w:type="dxa"/>
            <w:tcBorders>
              <w:top w:val="single" w:sz="6" w:space="0" w:color="000000"/>
              <w:left w:val="single" w:sz="6" w:space="0" w:color="000000"/>
              <w:bottom w:val="single" w:sz="6" w:space="0" w:color="000000"/>
              <w:right w:val="single" w:sz="6" w:space="0" w:color="000000"/>
            </w:tcBorders>
            <w:shd w:val="clear" w:color="auto" w:fill="1F2937"/>
            <w:tcMar>
              <w:top w:w="100" w:type="dxa"/>
              <w:left w:w="140" w:type="dxa"/>
              <w:bottom w:w="100" w:type="dxa"/>
              <w:right w:w="140" w:type="dxa"/>
            </w:tcMar>
            <w:vAlign w:val="center"/>
            <w:hideMark/>
          </w:tcPr>
          <w:p w14:paraId="65CFE81F" w14:textId="77777777" w:rsidR="00AE4D01" w:rsidRDefault="00AE4D01">
            <w:pPr>
              <w:jc w:val="center"/>
            </w:pPr>
            <w:r>
              <w:rPr>
                <w:b/>
                <w:bCs/>
                <w:color w:val="FFFFFF"/>
              </w:rPr>
              <w:t>Question Number</w:t>
            </w:r>
          </w:p>
        </w:tc>
        <w:tc>
          <w:tcPr>
            <w:tcW w:w="3240" w:type="dxa"/>
            <w:tcBorders>
              <w:top w:val="single" w:sz="6" w:space="0" w:color="000000"/>
              <w:left w:val="single" w:sz="6" w:space="0" w:color="000000"/>
              <w:bottom w:val="single" w:sz="6" w:space="0" w:color="000000"/>
              <w:right w:val="single" w:sz="6" w:space="0" w:color="000000"/>
            </w:tcBorders>
            <w:shd w:val="clear" w:color="auto" w:fill="1F2937"/>
            <w:tcMar>
              <w:top w:w="100" w:type="dxa"/>
              <w:left w:w="140" w:type="dxa"/>
              <w:bottom w:w="100" w:type="dxa"/>
              <w:right w:w="140" w:type="dxa"/>
            </w:tcMar>
            <w:vAlign w:val="center"/>
            <w:hideMark/>
          </w:tcPr>
          <w:p w14:paraId="7408EB23" w14:textId="77777777" w:rsidR="00AE4D01" w:rsidRDefault="00AE4D01">
            <w:pPr>
              <w:jc w:val="center"/>
            </w:pPr>
            <w:r>
              <w:rPr>
                <w:b/>
                <w:bCs/>
                <w:color w:val="FFFFFF"/>
              </w:rPr>
              <w:t>Answer</w:t>
            </w:r>
          </w:p>
        </w:tc>
      </w:tr>
      <w:tr w:rsidR="00AE4D01" w14:paraId="2655634E" w14:textId="77777777" w:rsidTr="00AE4D01">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2C6A07C6" w14:textId="77777777" w:rsidR="00AE4D01" w:rsidRDefault="00AE4D01">
            <w:pPr>
              <w:jc w:val="center"/>
            </w:pPr>
            <w:r>
              <w:t>1.</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7AB90082" w14:textId="77777777" w:rsidR="00AE4D01" w:rsidRDefault="00AE4D01">
            <w:pPr>
              <w:jc w:val="center"/>
            </w:pPr>
            <w:r>
              <w:rPr>
                <w:b/>
                <w:bCs/>
              </w:rPr>
              <w:t>?</w:t>
            </w:r>
          </w:p>
        </w:tc>
      </w:tr>
      <w:tr w:rsidR="00AE4D01" w14:paraId="0A3A1D5A" w14:textId="77777777" w:rsidTr="00AE4D01">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34CF665A" w14:textId="77777777" w:rsidR="00AE4D01" w:rsidRDefault="00AE4D01">
            <w:pPr>
              <w:jc w:val="center"/>
            </w:pPr>
            <w:r>
              <w:t>2.</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13965B52" w14:textId="77777777" w:rsidR="00AE4D01" w:rsidRDefault="00AE4D01">
            <w:pPr>
              <w:jc w:val="center"/>
            </w:pPr>
            <w:r>
              <w:rPr>
                <w:b/>
                <w:bCs/>
              </w:rPr>
              <w:t>?</w:t>
            </w:r>
          </w:p>
        </w:tc>
      </w:tr>
      <w:tr w:rsidR="00AE4D01" w14:paraId="1EE8073C" w14:textId="77777777" w:rsidTr="00AE4D01">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7284C0E3" w14:textId="77777777" w:rsidR="00AE4D01" w:rsidRDefault="00AE4D01">
            <w:pPr>
              <w:jc w:val="center"/>
            </w:pPr>
            <w:r>
              <w:t>3.</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69E8B155" w14:textId="77777777" w:rsidR="00AE4D01" w:rsidRDefault="00AE4D01">
            <w:pPr>
              <w:jc w:val="center"/>
            </w:pPr>
            <w:r>
              <w:rPr>
                <w:b/>
                <w:bCs/>
              </w:rPr>
              <w:t>?</w:t>
            </w:r>
          </w:p>
        </w:tc>
      </w:tr>
      <w:tr w:rsidR="00AE4D01" w14:paraId="0690EE4F" w14:textId="77777777" w:rsidTr="00AE4D01">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466A5E37" w14:textId="77777777" w:rsidR="00AE4D01" w:rsidRDefault="00AE4D01">
            <w:pPr>
              <w:jc w:val="center"/>
            </w:pPr>
            <w:r>
              <w:t>4.</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79AD4084" w14:textId="77777777" w:rsidR="00AE4D01" w:rsidRDefault="00AE4D01">
            <w:pPr>
              <w:jc w:val="center"/>
            </w:pPr>
            <w:r>
              <w:rPr>
                <w:b/>
                <w:bCs/>
              </w:rPr>
              <w:t>B</w:t>
            </w:r>
          </w:p>
        </w:tc>
      </w:tr>
      <w:tr w:rsidR="00AE4D01" w14:paraId="490E6236" w14:textId="77777777" w:rsidTr="00AE4D01">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011304F9" w14:textId="77777777" w:rsidR="00AE4D01" w:rsidRDefault="00AE4D01">
            <w:pPr>
              <w:jc w:val="center"/>
            </w:pPr>
            <w:r>
              <w:t>5.</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51B287BE" w14:textId="77777777" w:rsidR="00AE4D01" w:rsidRDefault="00AE4D01">
            <w:pPr>
              <w:jc w:val="center"/>
            </w:pPr>
            <w:r>
              <w:rPr>
                <w:b/>
                <w:bCs/>
              </w:rPr>
              <w:t>A</w:t>
            </w:r>
          </w:p>
        </w:tc>
      </w:tr>
      <w:tr w:rsidR="00AE4D01" w14:paraId="5D502DF2" w14:textId="77777777" w:rsidTr="00AE4D01">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47DA7CEC" w14:textId="77777777" w:rsidR="00AE4D01" w:rsidRDefault="00AE4D01">
            <w:pPr>
              <w:jc w:val="center"/>
            </w:pPr>
            <w:r>
              <w:t>6.</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23F73244" w14:textId="77777777" w:rsidR="00AE4D01" w:rsidRDefault="00AE4D01">
            <w:pPr>
              <w:jc w:val="center"/>
            </w:pPr>
            <w:r>
              <w:rPr>
                <w:b/>
                <w:bCs/>
              </w:rPr>
              <w:t>D</w:t>
            </w:r>
          </w:p>
        </w:tc>
      </w:tr>
    </w:tbl>
    <w:p w14:paraId="67FF958C" w14:textId="77777777" w:rsidR="00AE4D01" w:rsidRDefault="00AE4D01" w:rsidP="00AE4D01">
      <w:pPr>
        <w:spacing w:after="60"/>
        <w:rPr>
          <w:sz w:val="20"/>
          <w:szCs w:val="20"/>
        </w:rPr>
      </w:pPr>
    </w:p>
    <w:p w14:paraId="531906A2" w14:textId="77777777" w:rsidR="00AE4D01" w:rsidRDefault="00AE4D01" w:rsidP="00AE4D01">
      <w:r>
        <w:br w:type="page"/>
      </w:r>
    </w:p>
    <w:p w14:paraId="7CFA774A" w14:textId="4C9ABB9B" w:rsidR="00B13C3E" w:rsidRDefault="00B13C3E" w:rsidP="00AE4D01">
      <w:pPr>
        <w:sectPr w:rsidR="00B13C3E">
          <w:pgSz w:w="11910" w:h="16840"/>
          <w:pgMar w:top="1340" w:right="1133" w:bottom="280" w:left="1133" w:header="720" w:footer="720" w:gutter="0"/>
          <w:cols w:space="720"/>
        </w:sectPr>
      </w:pPr>
    </w:p>
    <w:p w14:paraId="0563A150" w14:textId="77777777" w:rsidR="00B13C3E" w:rsidRDefault="002752BF">
      <w:pPr>
        <w:pStyle w:val="Heading1"/>
      </w:pPr>
      <w:r>
        <w:lastRenderedPageBreak/>
        <w:t>The</w:t>
      </w:r>
      <w:r>
        <w:rPr>
          <w:spacing w:val="-5"/>
        </w:rPr>
        <w:t xml:space="preserve"> </w:t>
      </w:r>
      <w:r>
        <w:t>Limitation</w:t>
      </w:r>
      <w:r>
        <w:rPr>
          <w:spacing w:val="-2"/>
        </w:rPr>
        <w:t xml:space="preserve"> </w:t>
      </w:r>
      <w:r>
        <w:t>Act,</w:t>
      </w:r>
      <w:r>
        <w:rPr>
          <w:spacing w:val="-2"/>
        </w:rPr>
        <w:t xml:space="preserve"> </w:t>
      </w:r>
      <w:r>
        <w:rPr>
          <w:spacing w:val="-4"/>
        </w:rPr>
        <w:t>1963</w:t>
      </w:r>
    </w:p>
    <w:p w14:paraId="5A301EF7" w14:textId="77777777" w:rsidR="00B13C3E" w:rsidRDefault="002752BF">
      <w:pPr>
        <w:pStyle w:val="Heading2"/>
        <w:spacing w:before="240"/>
      </w:pPr>
      <w:r>
        <w:t xml:space="preserve">A: </w:t>
      </w:r>
      <w:r>
        <w:rPr>
          <w:spacing w:val="-4"/>
        </w:rPr>
        <w:t>2009</w:t>
      </w:r>
    </w:p>
    <w:p w14:paraId="0320C1F6" w14:textId="77777777" w:rsidR="00B13C3E" w:rsidRDefault="002752BF" w:rsidP="002752BF">
      <w:pPr>
        <w:pStyle w:val="Heading3"/>
        <w:numPr>
          <w:ilvl w:val="0"/>
          <w:numId w:val="141"/>
        </w:numPr>
        <w:tabs>
          <w:tab w:val="left" w:pos="431"/>
        </w:tabs>
        <w:ind w:right="628" w:firstLine="0"/>
      </w:pPr>
      <w:r>
        <w:t>What</w:t>
      </w:r>
      <w:r>
        <w:rPr>
          <w:spacing w:val="-3"/>
        </w:rPr>
        <w:t xml:space="preserve"> </w:t>
      </w:r>
      <w:r>
        <w:t>is</w:t>
      </w:r>
      <w:r>
        <w:rPr>
          <w:spacing w:val="-3"/>
        </w:rPr>
        <w:t xml:space="preserve"> </w:t>
      </w:r>
      <w:r>
        <w:t>the</w:t>
      </w:r>
      <w:r>
        <w:rPr>
          <w:spacing w:val="-3"/>
        </w:rPr>
        <w:t xml:space="preserve"> </w:t>
      </w:r>
      <w:r>
        <w:t>period</w:t>
      </w:r>
      <w:r>
        <w:rPr>
          <w:spacing w:val="-3"/>
        </w:rPr>
        <w:t xml:space="preserve"> </w:t>
      </w:r>
      <w:r>
        <w:t>of</w:t>
      </w:r>
      <w:r>
        <w:rPr>
          <w:spacing w:val="-3"/>
        </w:rPr>
        <w:t xml:space="preserve"> </w:t>
      </w:r>
      <w:r>
        <w:t>limitation</w:t>
      </w:r>
      <w:r>
        <w:rPr>
          <w:spacing w:val="-3"/>
        </w:rPr>
        <w:t xml:space="preserve"> </w:t>
      </w:r>
      <w:r>
        <w:t>for</w:t>
      </w:r>
      <w:r>
        <w:rPr>
          <w:spacing w:val="-3"/>
        </w:rPr>
        <w:t xml:space="preserve"> </w:t>
      </w:r>
      <w:r>
        <w:t>a</w:t>
      </w:r>
      <w:r>
        <w:rPr>
          <w:spacing w:val="-3"/>
        </w:rPr>
        <w:t xml:space="preserve"> </w:t>
      </w:r>
      <w:r>
        <w:t>suit</w:t>
      </w:r>
      <w:r>
        <w:rPr>
          <w:spacing w:val="-3"/>
        </w:rPr>
        <w:t xml:space="preserve"> </w:t>
      </w:r>
      <w:r>
        <w:t>on</w:t>
      </w:r>
      <w:r>
        <w:rPr>
          <w:spacing w:val="-3"/>
        </w:rPr>
        <w:t xml:space="preserve"> </w:t>
      </w:r>
      <w:r>
        <w:t>a</w:t>
      </w:r>
      <w:r>
        <w:rPr>
          <w:spacing w:val="-3"/>
        </w:rPr>
        <w:t xml:space="preserve"> </w:t>
      </w:r>
      <w:r>
        <w:t>promissory</w:t>
      </w:r>
      <w:r>
        <w:rPr>
          <w:spacing w:val="-3"/>
        </w:rPr>
        <w:t xml:space="preserve"> </w:t>
      </w:r>
      <w:r>
        <w:t>note</w:t>
      </w:r>
      <w:r>
        <w:rPr>
          <w:spacing w:val="-3"/>
        </w:rPr>
        <w:t xml:space="preserve"> </w:t>
      </w:r>
      <w:r>
        <w:t>or</w:t>
      </w:r>
      <w:r>
        <w:rPr>
          <w:spacing w:val="-3"/>
        </w:rPr>
        <w:t xml:space="preserve"> </w:t>
      </w:r>
      <w:r>
        <w:t>bond</w:t>
      </w:r>
      <w:r>
        <w:rPr>
          <w:spacing w:val="-3"/>
        </w:rPr>
        <w:t xml:space="preserve"> </w:t>
      </w:r>
      <w:r>
        <w:t>payable</w:t>
      </w:r>
      <w:r>
        <w:rPr>
          <w:spacing w:val="-3"/>
        </w:rPr>
        <w:t xml:space="preserve"> </w:t>
      </w:r>
      <w:r>
        <w:t>by instalments? (2009 Paper)</w:t>
      </w:r>
    </w:p>
    <w:p w14:paraId="1ABDBC75" w14:textId="77777777" w:rsidR="00B13C3E" w:rsidRDefault="002752BF" w:rsidP="002752BF">
      <w:pPr>
        <w:pStyle w:val="ListParagraph"/>
        <w:numPr>
          <w:ilvl w:val="1"/>
          <w:numId w:val="141"/>
        </w:numPr>
        <w:tabs>
          <w:tab w:val="left" w:pos="1238"/>
        </w:tabs>
        <w:spacing w:before="40"/>
        <w:ind w:hanging="391"/>
      </w:pPr>
      <w:r>
        <w:t>Three</w:t>
      </w:r>
      <w:r>
        <w:rPr>
          <w:spacing w:val="-4"/>
        </w:rPr>
        <w:t xml:space="preserve"> </w:t>
      </w:r>
      <w:r>
        <w:rPr>
          <w:spacing w:val="-2"/>
        </w:rPr>
        <w:t>years</w:t>
      </w:r>
    </w:p>
    <w:p w14:paraId="7BF38FEC" w14:textId="77777777" w:rsidR="00B13C3E" w:rsidRDefault="002752BF" w:rsidP="002752BF">
      <w:pPr>
        <w:pStyle w:val="ListParagraph"/>
        <w:numPr>
          <w:ilvl w:val="1"/>
          <w:numId w:val="141"/>
        </w:numPr>
        <w:tabs>
          <w:tab w:val="left" w:pos="1238"/>
        </w:tabs>
        <w:ind w:hanging="391"/>
      </w:pPr>
      <w:r>
        <w:t>Five</w:t>
      </w:r>
      <w:r>
        <w:rPr>
          <w:spacing w:val="-3"/>
        </w:rPr>
        <w:t xml:space="preserve"> </w:t>
      </w:r>
      <w:r>
        <w:rPr>
          <w:spacing w:val="-2"/>
        </w:rPr>
        <w:t>years;</w:t>
      </w:r>
    </w:p>
    <w:p w14:paraId="49E54326" w14:textId="77777777" w:rsidR="00B13C3E" w:rsidRDefault="002752BF" w:rsidP="002752BF">
      <w:pPr>
        <w:pStyle w:val="ListParagraph"/>
        <w:numPr>
          <w:ilvl w:val="1"/>
          <w:numId w:val="141"/>
        </w:numPr>
        <w:tabs>
          <w:tab w:val="left" w:pos="1225"/>
        </w:tabs>
        <w:ind w:left="1225" w:hanging="378"/>
      </w:pPr>
      <w:r>
        <w:t>Ten</w:t>
      </w:r>
      <w:r>
        <w:rPr>
          <w:spacing w:val="-2"/>
        </w:rPr>
        <w:t xml:space="preserve"> years;</w:t>
      </w:r>
    </w:p>
    <w:p w14:paraId="7B4DF0BA" w14:textId="77777777" w:rsidR="00B13C3E" w:rsidRDefault="002752BF" w:rsidP="002752BF">
      <w:pPr>
        <w:pStyle w:val="ListParagraph"/>
        <w:numPr>
          <w:ilvl w:val="1"/>
          <w:numId w:val="141"/>
        </w:numPr>
        <w:tabs>
          <w:tab w:val="left" w:pos="1238"/>
        </w:tabs>
        <w:ind w:hanging="391"/>
      </w:pPr>
      <w:r>
        <w:t xml:space="preserve">Six </w:t>
      </w:r>
      <w:r>
        <w:rPr>
          <w:spacing w:val="-2"/>
        </w:rPr>
        <w:t>months.</w:t>
      </w:r>
    </w:p>
    <w:p w14:paraId="78190D4C" w14:textId="77777777" w:rsidR="00B13C3E" w:rsidRDefault="002752BF" w:rsidP="002752BF">
      <w:pPr>
        <w:pStyle w:val="Heading3"/>
        <w:numPr>
          <w:ilvl w:val="0"/>
          <w:numId w:val="141"/>
        </w:numPr>
        <w:tabs>
          <w:tab w:val="left" w:pos="431"/>
        </w:tabs>
        <w:ind w:right="373" w:firstLine="0"/>
      </w:pPr>
      <w:r>
        <w:t>What</w:t>
      </w:r>
      <w:r>
        <w:rPr>
          <w:spacing w:val="-3"/>
        </w:rPr>
        <w:t xml:space="preserve"> </w:t>
      </w:r>
      <w:r>
        <w:t>is</w:t>
      </w:r>
      <w:r>
        <w:rPr>
          <w:spacing w:val="-3"/>
        </w:rPr>
        <w:t xml:space="preserve"> </w:t>
      </w:r>
      <w:r>
        <w:t>the</w:t>
      </w:r>
      <w:r>
        <w:rPr>
          <w:spacing w:val="-3"/>
        </w:rPr>
        <w:t xml:space="preserve"> </w:t>
      </w:r>
      <w:r>
        <w:t>period</w:t>
      </w:r>
      <w:r>
        <w:rPr>
          <w:spacing w:val="-3"/>
        </w:rPr>
        <w:t xml:space="preserve"> </w:t>
      </w:r>
      <w:r>
        <w:t>of</w:t>
      </w:r>
      <w:r>
        <w:rPr>
          <w:spacing w:val="-3"/>
        </w:rPr>
        <w:t xml:space="preserve"> </w:t>
      </w:r>
      <w:r>
        <w:t>limitation</w:t>
      </w:r>
      <w:r>
        <w:rPr>
          <w:spacing w:val="-3"/>
        </w:rPr>
        <w:t xml:space="preserve"> </w:t>
      </w:r>
      <w:r>
        <w:t>for</w:t>
      </w:r>
      <w:r>
        <w:rPr>
          <w:spacing w:val="-3"/>
        </w:rPr>
        <w:t xml:space="preserve"> </w:t>
      </w:r>
      <w:r>
        <w:t>a</w:t>
      </w:r>
      <w:r>
        <w:rPr>
          <w:spacing w:val="-3"/>
        </w:rPr>
        <w:t xml:space="preserve"> </w:t>
      </w:r>
      <w:r>
        <w:t>suit</w:t>
      </w:r>
      <w:r>
        <w:rPr>
          <w:spacing w:val="-3"/>
        </w:rPr>
        <w:t xml:space="preserve"> </w:t>
      </w:r>
      <w:r>
        <w:t>by</w:t>
      </w:r>
      <w:r>
        <w:rPr>
          <w:spacing w:val="-3"/>
        </w:rPr>
        <w:t xml:space="preserve"> </w:t>
      </w:r>
      <w:r>
        <w:t>a</w:t>
      </w:r>
      <w:r>
        <w:rPr>
          <w:spacing w:val="-3"/>
        </w:rPr>
        <w:t xml:space="preserve"> </w:t>
      </w:r>
      <w:r>
        <w:t>Landlord</w:t>
      </w:r>
      <w:r>
        <w:rPr>
          <w:spacing w:val="-3"/>
        </w:rPr>
        <w:t xml:space="preserve"> </w:t>
      </w:r>
      <w:r>
        <w:t>to</w:t>
      </w:r>
      <w:r>
        <w:rPr>
          <w:spacing w:val="-3"/>
        </w:rPr>
        <w:t xml:space="preserve"> </w:t>
      </w:r>
      <w:r>
        <w:t>recover</w:t>
      </w:r>
      <w:r>
        <w:rPr>
          <w:spacing w:val="-3"/>
        </w:rPr>
        <w:t xml:space="preserve"> </w:t>
      </w:r>
      <w:r>
        <w:t>possession</w:t>
      </w:r>
      <w:r>
        <w:rPr>
          <w:spacing w:val="-3"/>
        </w:rPr>
        <w:t xml:space="preserve"> </w:t>
      </w:r>
      <w:r>
        <w:t>from</w:t>
      </w:r>
      <w:r>
        <w:rPr>
          <w:spacing w:val="-3"/>
        </w:rPr>
        <w:t xml:space="preserve"> </w:t>
      </w:r>
      <w:r>
        <w:t>a tenant? (2009 Paper)</w:t>
      </w:r>
    </w:p>
    <w:p w14:paraId="74201504" w14:textId="77777777" w:rsidR="00B13C3E" w:rsidRDefault="002752BF" w:rsidP="002752BF">
      <w:pPr>
        <w:pStyle w:val="ListParagraph"/>
        <w:numPr>
          <w:ilvl w:val="1"/>
          <w:numId w:val="141"/>
        </w:numPr>
        <w:tabs>
          <w:tab w:val="left" w:pos="1238"/>
        </w:tabs>
        <w:spacing w:before="40"/>
        <w:ind w:hanging="391"/>
      </w:pPr>
      <w:r>
        <w:t>Twelve</w:t>
      </w:r>
      <w:r>
        <w:rPr>
          <w:spacing w:val="-5"/>
        </w:rPr>
        <w:t xml:space="preserve"> </w:t>
      </w:r>
      <w:r>
        <w:rPr>
          <w:spacing w:val="-2"/>
        </w:rPr>
        <w:t>years;</w:t>
      </w:r>
    </w:p>
    <w:p w14:paraId="0DD336C3" w14:textId="77777777" w:rsidR="00B13C3E" w:rsidRDefault="002752BF" w:rsidP="002752BF">
      <w:pPr>
        <w:pStyle w:val="ListParagraph"/>
        <w:numPr>
          <w:ilvl w:val="1"/>
          <w:numId w:val="141"/>
        </w:numPr>
        <w:tabs>
          <w:tab w:val="left" w:pos="1238"/>
        </w:tabs>
        <w:ind w:hanging="391"/>
      </w:pPr>
      <w:r>
        <w:t>Fourteen</w:t>
      </w:r>
      <w:r>
        <w:rPr>
          <w:spacing w:val="-7"/>
        </w:rPr>
        <w:t xml:space="preserve"> </w:t>
      </w:r>
      <w:r>
        <w:rPr>
          <w:spacing w:val="-2"/>
        </w:rPr>
        <w:t>years</w:t>
      </w:r>
    </w:p>
    <w:p w14:paraId="7AE89780" w14:textId="77777777" w:rsidR="00B13C3E" w:rsidRDefault="002752BF" w:rsidP="002752BF">
      <w:pPr>
        <w:pStyle w:val="ListParagraph"/>
        <w:numPr>
          <w:ilvl w:val="1"/>
          <w:numId w:val="141"/>
        </w:numPr>
        <w:tabs>
          <w:tab w:val="left" w:pos="1225"/>
        </w:tabs>
        <w:ind w:left="1225" w:hanging="378"/>
      </w:pPr>
      <w:r>
        <w:t>Three</w:t>
      </w:r>
      <w:r>
        <w:rPr>
          <w:spacing w:val="-4"/>
        </w:rPr>
        <w:t xml:space="preserve"> </w:t>
      </w:r>
      <w:r>
        <w:rPr>
          <w:spacing w:val="-2"/>
        </w:rPr>
        <w:t>years;</w:t>
      </w:r>
    </w:p>
    <w:p w14:paraId="48090056" w14:textId="77777777" w:rsidR="00B13C3E" w:rsidRDefault="002752BF" w:rsidP="002752BF">
      <w:pPr>
        <w:pStyle w:val="ListParagraph"/>
        <w:numPr>
          <w:ilvl w:val="1"/>
          <w:numId w:val="141"/>
        </w:numPr>
        <w:tabs>
          <w:tab w:val="left" w:pos="1238"/>
        </w:tabs>
        <w:ind w:hanging="391"/>
      </w:pPr>
      <w:r>
        <w:t>One</w:t>
      </w:r>
      <w:r>
        <w:rPr>
          <w:spacing w:val="-2"/>
        </w:rPr>
        <w:t xml:space="preserve"> year.</w:t>
      </w:r>
    </w:p>
    <w:p w14:paraId="1C5EC061" w14:textId="77777777" w:rsidR="00B13C3E" w:rsidRDefault="002752BF" w:rsidP="002752BF">
      <w:pPr>
        <w:pStyle w:val="Heading3"/>
        <w:numPr>
          <w:ilvl w:val="0"/>
          <w:numId w:val="141"/>
        </w:numPr>
        <w:tabs>
          <w:tab w:val="left" w:pos="431"/>
        </w:tabs>
        <w:ind w:right="286" w:firstLine="0"/>
      </w:pPr>
      <w:r>
        <w:t>What</w:t>
      </w:r>
      <w:r>
        <w:rPr>
          <w:spacing w:val="-2"/>
        </w:rPr>
        <w:t xml:space="preserve"> </w:t>
      </w:r>
      <w:r>
        <w:t>is</w:t>
      </w:r>
      <w:r>
        <w:rPr>
          <w:spacing w:val="-2"/>
        </w:rPr>
        <w:t xml:space="preserve"> </w:t>
      </w:r>
      <w:r>
        <w:t>the</w:t>
      </w:r>
      <w:r>
        <w:rPr>
          <w:spacing w:val="-2"/>
        </w:rPr>
        <w:t xml:space="preserve"> </w:t>
      </w:r>
      <w:r>
        <w:t>period</w:t>
      </w:r>
      <w:r>
        <w:rPr>
          <w:spacing w:val="-2"/>
        </w:rPr>
        <w:t xml:space="preserve"> </w:t>
      </w:r>
      <w:r>
        <w:t>of</w:t>
      </w:r>
      <w:r>
        <w:rPr>
          <w:spacing w:val="-2"/>
        </w:rPr>
        <w:t xml:space="preserve"> </w:t>
      </w:r>
      <w:r>
        <w:t>limitation</w:t>
      </w:r>
      <w:r>
        <w:rPr>
          <w:spacing w:val="-2"/>
        </w:rPr>
        <w:t xml:space="preserve"> </w:t>
      </w:r>
      <w:r>
        <w:t>for</w:t>
      </w:r>
      <w:r>
        <w:rPr>
          <w:spacing w:val="-2"/>
        </w:rPr>
        <w:t xml:space="preserve"> </w:t>
      </w:r>
      <w:r>
        <w:t>a</w:t>
      </w:r>
      <w:r>
        <w:rPr>
          <w:spacing w:val="-2"/>
        </w:rPr>
        <w:t xml:space="preserve"> </w:t>
      </w:r>
      <w:r>
        <w:t>suit</w:t>
      </w:r>
      <w:r>
        <w:rPr>
          <w:spacing w:val="-2"/>
        </w:rPr>
        <w:t xml:space="preserve"> </w:t>
      </w:r>
      <w:r>
        <w:t>for</w:t>
      </w:r>
      <w:r>
        <w:rPr>
          <w:spacing w:val="-2"/>
        </w:rPr>
        <w:t xml:space="preserve"> </w:t>
      </w:r>
      <w:r>
        <w:t>an</w:t>
      </w:r>
      <w:r>
        <w:rPr>
          <w:spacing w:val="-2"/>
        </w:rPr>
        <w:t xml:space="preserve"> </w:t>
      </w:r>
      <w:r>
        <w:t>account</w:t>
      </w:r>
      <w:r>
        <w:rPr>
          <w:spacing w:val="-2"/>
        </w:rPr>
        <w:t xml:space="preserve"> </w:t>
      </w:r>
      <w:r>
        <w:t>and</w:t>
      </w:r>
      <w:r>
        <w:rPr>
          <w:spacing w:val="-2"/>
        </w:rPr>
        <w:t xml:space="preserve"> </w:t>
      </w:r>
      <w:r>
        <w:t>a</w:t>
      </w:r>
      <w:r>
        <w:rPr>
          <w:spacing w:val="-2"/>
        </w:rPr>
        <w:t xml:space="preserve"> </w:t>
      </w:r>
      <w:r>
        <w:t>share</w:t>
      </w:r>
      <w:r>
        <w:rPr>
          <w:spacing w:val="-2"/>
        </w:rPr>
        <w:t xml:space="preserve"> </w:t>
      </w:r>
      <w:r>
        <w:t>of</w:t>
      </w:r>
      <w:r>
        <w:rPr>
          <w:spacing w:val="-2"/>
        </w:rPr>
        <w:t xml:space="preserve"> </w:t>
      </w:r>
      <w:r>
        <w:t>the</w:t>
      </w:r>
      <w:r>
        <w:rPr>
          <w:spacing w:val="-2"/>
        </w:rPr>
        <w:t xml:space="preserve"> </w:t>
      </w:r>
      <w:r>
        <w:t>profits</w:t>
      </w:r>
      <w:r>
        <w:rPr>
          <w:spacing w:val="-2"/>
        </w:rPr>
        <w:t xml:space="preserve"> </w:t>
      </w:r>
      <w:r>
        <w:t>of</w:t>
      </w:r>
      <w:r>
        <w:rPr>
          <w:spacing w:val="-2"/>
        </w:rPr>
        <w:t xml:space="preserve"> </w:t>
      </w:r>
      <w:r>
        <w:t>a dissolved partnership? (2009 Paper)</w:t>
      </w:r>
    </w:p>
    <w:p w14:paraId="7A071A9B" w14:textId="77777777" w:rsidR="00B13C3E" w:rsidRDefault="002752BF" w:rsidP="002752BF">
      <w:pPr>
        <w:pStyle w:val="ListParagraph"/>
        <w:numPr>
          <w:ilvl w:val="1"/>
          <w:numId w:val="141"/>
        </w:numPr>
        <w:tabs>
          <w:tab w:val="left" w:pos="1238"/>
        </w:tabs>
        <w:spacing w:before="40"/>
        <w:ind w:hanging="391"/>
      </w:pPr>
      <w:r>
        <w:t>Three</w:t>
      </w:r>
      <w:r>
        <w:rPr>
          <w:spacing w:val="-4"/>
        </w:rPr>
        <w:t xml:space="preserve"> </w:t>
      </w:r>
      <w:r>
        <w:rPr>
          <w:spacing w:val="-2"/>
        </w:rPr>
        <w:t>years;</w:t>
      </w:r>
    </w:p>
    <w:p w14:paraId="7D94B68C" w14:textId="77777777" w:rsidR="00B13C3E" w:rsidRDefault="002752BF" w:rsidP="002752BF">
      <w:pPr>
        <w:pStyle w:val="ListParagraph"/>
        <w:numPr>
          <w:ilvl w:val="1"/>
          <w:numId w:val="141"/>
        </w:numPr>
        <w:tabs>
          <w:tab w:val="left" w:pos="1238"/>
        </w:tabs>
        <w:ind w:hanging="391"/>
      </w:pPr>
      <w:r>
        <w:t>Fifteen</w:t>
      </w:r>
      <w:r>
        <w:rPr>
          <w:spacing w:val="-6"/>
        </w:rPr>
        <w:t xml:space="preserve"> </w:t>
      </w:r>
      <w:r>
        <w:rPr>
          <w:spacing w:val="-2"/>
        </w:rPr>
        <w:t>years;</w:t>
      </w:r>
    </w:p>
    <w:p w14:paraId="4D2C1E02" w14:textId="77777777" w:rsidR="00B13C3E" w:rsidRDefault="002752BF" w:rsidP="002752BF">
      <w:pPr>
        <w:pStyle w:val="ListParagraph"/>
        <w:numPr>
          <w:ilvl w:val="1"/>
          <w:numId w:val="141"/>
        </w:numPr>
        <w:tabs>
          <w:tab w:val="left" w:pos="1225"/>
        </w:tabs>
        <w:ind w:left="1225" w:hanging="378"/>
      </w:pPr>
      <w:r>
        <w:t>One</w:t>
      </w:r>
      <w:r>
        <w:rPr>
          <w:spacing w:val="-2"/>
        </w:rPr>
        <w:t xml:space="preserve"> year;</w:t>
      </w:r>
    </w:p>
    <w:p w14:paraId="30880406" w14:textId="77777777" w:rsidR="00B13C3E" w:rsidRDefault="002752BF" w:rsidP="002752BF">
      <w:pPr>
        <w:pStyle w:val="ListParagraph"/>
        <w:numPr>
          <w:ilvl w:val="1"/>
          <w:numId w:val="141"/>
        </w:numPr>
        <w:tabs>
          <w:tab w:val="left" w:pos="1238"/>
        </w:tabs>
        <w:ind w:hanging="391"/>
      </w:pPr>
      <w:r>
        <w:t>Twelve</w:t>
      </w:r>
      <w:r>
        <w:rPr>
          <w:spacing w:val="-5"/>
        </w:rPr>
        <w:t xml:space="preserve"> </w:t>
      </w:r>
      <w:r>
        <w:rPr>
          <w:spacing w:val="-2"/>
        </w:rPr>
        <w:t>years.</w:t>
      </w:r>
    </w:p>
    <w:p w14:paraId="6D0F3717" w14:textId="77777777" w:rsidR="00B13C3E" w:rsidRDefault="002752BF">
      <w:pPr>
        <w:pStyle w:val="Heading2"/>
        <w:spacing w:before="240"/>
      </w:pPr>
      <w:r>
        <w:t xml:space="preserve">B: </w:t>
      </w:r>
      <w:r>
        <w:rPr>
          <w:spacing w:val="-4"/>
        </w:rPr>
        <w:t>2010</w:t>
      </w:r>
    </w:p>
    <w:p w14:paraId="7BC1502F" w14:textId="77777777" w:rsidR="00B13C3E" w:rsidRDefault="002752BF" w:rsidP="002752BF">
      <w:pPr>
        <w:pStyle w:val="Heading3"/>
        <w:numPr>
          <w:ilvl w:val="0"/>
          <w:numId w:val="140"/>
        </w:numPr>
        <w:tabs>
          <w:tab w:val="left" w:pos="431"/>
        </w:tabs>
        <w:ind w:right="167" w:firstLine="0"/>
      </w:pPr>
      <w:r>
        <w:t>What</w:t>
      </w:r>
      <w:r>
        <w:rPr>
          <w:spacing w:val="-3"/>
        </w:rPr>
        <w:t xml:space="preserve"> </w:t>
      </w:r>
      <w:r>
        <w:t>is</w:t>
      </w:r>
      <w:r>
        <w:rPr>
          <w:spacing w:val="-3"/>
        </w:rPr>
        <w:t xml:space="preserve"> </w:t>
      </w:r>
      <w:r>
        <w:t>the</w:t>
      </w:r>
      <w:r>
        <w:rPr>
          <w:spacing w:val="-3"/>
        </w:rPr>
        <w:t xml:space="preserve"> </w:t>
      </w:r>
      <w:r>
        <w:t>period</w:t>
      </w:r>
      <w:r>
        <w:rPr>
          <w:spacing w:val="-3"/>
        </w:rPr>
        <w:t xml:space="preserve"> </w:t>
      </w:r>
      <w:r>
        <w:t>of</w:t>
      </w:r>
      <w:r>
        <w:rPr>
          <w:spacing w:val="-3"/>
        </w:rPr>
        <w:t xml:space="preserve"> </w:t>
      </w:r>
      <w:r>
        <w:t>limitation</w:t>
      </w:r>
      <w:r>
        <w:rPr>
          <w:spacing w:val="-3"/>
        </w:rPr>
        <w:t xml:space="preserve"> </w:t>
      </w:r>
      <w:r>
        <w:t>to</w:t>
      </w:r>
      <w:r>
        <w:rPr>
          <w:spacing w:val="-3"/>
        </w:rPr>
        <w:t xml:space="preserve"> </w:t>
      </w:r>
      <w:r>
        <w:t>file</w:t>
      </w:r>
      <w:r>
        <w:rPr>
          <w:spacing w:val="-3"/>
        </w:rPr>
        <w:t xml:space="preserve"> </w:t>
      </w:r>
      <w:r>
        <w:t>a</w:t>
      </w:r>
      <w:r>
        <w:rPr>
          <w:spacing w:val="-3"/>
        </w:rPr>
        <w:t xml:space="preserve"> </w:t>
      </w:r>
      <w:r>
        <w:t>suit</w:t>
      </w:r>
      <w:r>
        <w:rPr>
          <w:spacing w:val="-3"/>
        </w:rPr>
        <w:t xml:space="preserve"> </w:t>
      </w:r>
      <w:r>
        <w:t>for</w:t>
      </w:r>
      <w:r>
        <w:rPr>
          <w:spacing w:val="-3"/>
        </w:rPr>
        <w:t xml:space="preserve"> </w:t>
      </w:r>
      <w:r>
        <w:t>compensation</w:t>
      </w:r>
      <w:r>
        <w:rPr>
          <w:spacing w:val="-3"/>
        </w:rPr>
        <w:t xml:space="preserve"> </w:t>
      </w:r>
      <w:r>
        <w:t>for</w:t>
      </w:r>
      <w:r>
        <w:rPr>
          <w:spacing w:val="-3"/>
        </w:rPr>
        <w:t xml:space="preserve"> </w:t>
      </w:r>
      <w:r>
        <w:t>libel,</w:t>
      </w:r>
      <w:r>
        <w:rPr>
          <w:spacing w:val="-3"/>
        </w:rPr>
        <w:t xml:space="preserve"> </w:t>
      </w:r>
      <w:r>
        <w:t>from</w:t>
      </w:r>
      <w:r>
        <w:rPr>
          <w:spacing w:val="-3"/>
        </w:rPr>
        <w:t xml:space="preserve"> </w:t>
      </w:r>
      <w:r>
        <w:t>the</w:t>
      </w:r>
      <w:r>
        <w:rPr>
          <w:spacing w:val="-3"/>
        </w:rPr>
        <w:t xml:space="preserve"> </w:t>
      </w:r>
      <w:r>
        <w:t>date</w:t>
      </w:r>
      <w:r>
        <w:rPr>
          <w:spacing w:val="-3"/>
        </w:rPr>
        <w:t xml:space="preserve"> </w:t>
      </w:r>
      <w:r>
        <w:t>of publication? (2010 Paper)</w:t>
      </w:r>
    </w:p>
    <w:p w14:paraId="422E0B64" w14:textId="77777777" w:rsidR="00B13C3E" w:rsidRDefault="002752BF" w:rsidP="002752BF">
      <w:pPr>
        <w:pStyle w:val="ListParagraph"/>
        <w:numPr>
          <w:ilvl w:val="1"/>
          <w:numId w:val="140"/>
        </w:numPr>
        <w:tabs>
          <w:tab w:val="left" w:pos="1238"/>
        </w:tabs>
        <w:spacing w:before="40"/>
        <w:ind w:hanging="391"/>
      </w:pPr>
      <w:r>
        <w:t>Two</w:t>
      </w:r>
      <w:r>
        <w:rPr>
          <w:spacing w:val="-2"/>
        </w:rPr>
        <w:t xml:space="preserve"> years.</w:t>
      </w:r>
    </w:p>
    <w:p w14:paraId="7B77DFF4" w14:textId="77777777" w:rsidR="00B13C3E" w:rsidRDefault="002752BF" w:rsidP="002752BF">
      <w:pPr>
        <w:pStyle w:val="ListParagraph"/>
        <w:numPr>
          <w:ilvl w:val="1"/>
          <w:numId w:val="140"/>
        </w:numPr>
        <w:tabs>
          <w:tab w:val="left" w:pos="1238"/>
        </w:tabs>
        <w:ind w:hanging="391"/>
      </w:pPr>
      <w:r>
        <w:t>One</w:t>
      </w:r>
      <w:r>
        <w:rPr>
          <w:spacing w:val="-2"/>
        </w:rPr>
        <w:t xml:space="preserve"> year.</w:t>
      </w:r>
    </w:p>
    <w:p w14:paraId="40D791AC" w14:textId="77777777" w:rsidR="00B13C3E" w:rsidRDefault="002752BF" w:rsidP="002752BF">
      <w:pPr>
        <w:pStyle w:val="ListParagraph"/>
        <w:numPr>
          <w:ilvl w:val="1"/>
          <w:numId w:val="140"/>
        </w:numPr>
        <w:tabs>
          <w:tab w:val="left" w:pos="1225"/>
        </w:tabs>
        <w:ind w:left="1225" w:hanging="378"/>
      </w:pPr>
      <w:r>
        <w:t>Three</w:t>
      </w:r>
      <w:r>
        <w:rPr>
          <w:spacing w:val="-4"/>
        </w:rPr>
        <w:t xml:space="preserve"> </w:t>
      </w:r>
      <w:r>
        <w:rPr>
          <w:spacing w:val="-2"/>
        </w:rPr>
        <w:t>years.</w:t>
      </w:r>
    </w:p>
    <w:p w14:paraId="28FC3B0B" w14:textId="77777777" w:rsidR="00B13C3E" w:rsidRDefault="002752BF" w:rsidP="002752BF">
      <w:pPr>
        <w:pStyle w:val="ListParagraph"/>
        <w:numPr>
          <w:ilvl w:val="1"/>
          <w:numId w:val="140"/>
        </w:numPr>
        <w:tabs>
          <w:tab w:val="left" w:pos="1238"/>
        </w:tabs>
        <w:ind w:hanging="391"/>
      </w:pPr>
      <w:r>
        <w:t>None</w:t>
      </w:r>
      <w:r>
        <w:rPr>
          <w:spacing w:val="-2"/>
        </w:rPr>
        <w:t xml:space="preserve"> </w:t>
      </w:r>
      <w:r>
        <w:t>of</w:t>
      </w:r>
      <w:r>
        <w:rPr>
          <w:spacing w:val="-2"/>
        </w:rPr>
        <w:t xml:space="preserve"> </w:t>
      </w:r>
      <w:r>
        <w:t>the</w:t>
      </w:r>
      <w:r>
        <w:rPr>
          <w:spacing w:val="-2"/>
        </w:rPr>
        <w:t xml:space="preserve"> above.</w:t>
      </w:r>
    </w:p>
    <w:p w14:paraId="6F71DA61" w14:textId="77777777" w:rsidR="00B13C3E" w:rsidRDefault="002752BF" w:rsidP="002752BF">
      <w:pPr>
        <w:pStyle w:val="Heading3"/>
        <w:numPr>
          <w:ilvl w:val="0"/>
          <w:numId w:val="140"/>
        </w:numPr>
        <w:tabs>
          <w:tab w:val="left" w:pos="431"/>
        </w:tabs>
        <w:ind w:right="1080" w:firstLine="0"/>
      </w:pPr>
      <w:r>
        <w:t>In</w:t>
      </w:r>
      <w:r>
        <w:rPr>
          <w:spacing w:val="-3"/>
        </w:rPr>
        <w:t xml:space="preserve"> </w:t>
      </w:r>
      <w:r>
        <w:t>which</w:t>
      </w:r>
      <w:r>
        <w:rPr>
          <w:spacing w:val="-3"/>
        </w:rPr>
        <w:t xml:space="preserve"> </w:t>
      </w:r>
      <w:r>
        <w:t>of</w:t>
      </w:r>
      <w:r>
        <w:rPr>
          <w:spacing w:val="-3"/>
        </w:rPr>
        <w:t xml:space="preserve"> </w:t>
      </w:r>
      <w:r>
        <w:t>the</w:t>
      </w:r>
      <w:r>
        <w:rPr>
          <w:spacing w:val="-3"/>
        </w:rPr>
        <w:t xml:space="preserve"> </w:t>
      </w:r>
      <w:r>
        <w:t>following</w:t>
      </w:r>
      <w:r>
        <w:rPr>
          <w:spacing w:val="-3"/>
        </w:rPr>
        <w:t xml:space="preserve"> </w:t>
      </w:r>
      <w:r>
        <w:t>circumstance</w:t>
      </w:r>
      <w:r>
        <w:rPr>
          <w:spacing w:val="-3"/>
        </w:rPr>
        <w:t xml:space="preserve"> </w:t>
      </w:r>
      <w:r>
        <w:t>the</w:t>
      </w:r>
      <w:r>
        <w:rPr>
          <w:spacing w:val="-3"/>
        </w:rPr>
        <w:t xml:space="preserve"> </w:t>
      </w:r>
      <w:r>
        <w:t>plaintiff</w:t>
      </w:r>
      <w:r>
        <w:rPr>
          <w:spacing w:val="-3"/>
        </w:rPr>
        <w:t xml:space="preserve"> </w:t>
      </w:r>
      <w:r>
        <w:t>shall</w:t>
      </w:r>
      <w:r>
        <w:rPr>
          <w:spacing w:val="-3"/>
        </w:rPr>
        <w:t xml:space="preserve"> </w:t>
      </w:r>
      <w:r>
        <w:t>not</w:t>
      </w:r>
      <w:r>
        <w:rPr>
          <w:spacing w:val="-3"/>
        </w:rPr>
        <w:t xml:space="preserve"> </w:t>
      </w:r>
      <w:r>
        <w:t>get</w:t>
      </w:r>
      <w:r>
        <w:rPr>
          <w:spacing w:val="-3"/>
        </w:rPr>
        <w:t xml:space="preserve"> </w:t>
      </w:r>
      <w:r>
        <w:t>the</w:t>
      </w:r>
      <w:r>
        <w:rPr>
          <w:spacing w:val="-3"/>
        </w:rPr>
        <w:t xml:space="preserve"> </w:t>
      </w:r>
      <w:r>
        <w:t>benefit</w:t>
      </w:r>
      <w:r>
        <w:rPr>
          <w:spacing w:val="-3"/>
        </w:rPr>
        <w:t xml:space="preserve"> </w:t>
      </w:r>
      <w:r>
        <w:t>as provided under Section 14 of the Limitation Act? (2010 Paper)</w:t>
      </w:r>
    </w:p>
    <w:p w14:paraId="7DD39CB7" w14:textId="77777777" w:rsidR="00B13C3E" w:rsidRDefault="002752BF" w:rsidP="002752BF">
      <w:pPr>
        <w:pStyle w:val="ListParagraph"/>
        <w:numPr>
          <w:ilvl w:val="1"/>
          <w:numId w:val="140"/>
        </w:numPr>
        <w:tabs>
          <w:tab w:val="left" w:pos="1237"/>
        </w:tabs>
        <w:spacing w:before="40"/>
        <w:ind w:left="1237" w:right="233" w:hanging="390"/>
      </w:pPr>
      <w:r>
        <w:t>Where</w:t>
      </w:r>
      <w:r>
        <w:rPr>
          <w:spacing w:val="-3"/>
        </w:rPr>
        <w:t xml:space="preserve"> </w:t>
      </w:r>
      <w:proofErr w:type="gramStart"/>
      <w:r>
        <w:t>the</w:t>
      </w:r>
      <w:r>
        <w:rPr>
          <w:spacing w:val="-3"/>
        </w:rPr>
        <w:t xml:space="preserve"> </w:t>
      </w:r>
      <w:r>
        <w:t>another</w:t>
      </w:r>
      <w:proofErr w:type="gramEnd"/>
      <w:r>
        <w:rPr>
          <w:spacing w:val="-3"/>
        </w:rPr>
        <w:t xml:space="preserve"> </w:t>
      </w:r>
      <w:r>
        <w:t>civil</w:t>
      </w:r>
      <w:r>
        <w:rPr>
          <w:spacing w:val="-3"/>
        </w:rPr>
        <w:t xml:space="preserve"> </w:t>
      </w:r>
      <w:r>
        <w:t>proceeding</w:t>
      </w:r>
      <w:r>
        <w:rPr>
          <w:spacing w:val="-3"/>
        </w:rPr>
        <w:t xml:space="preserve"> </w:t>
      </w:r>
      <w:r>
        <w:t>is</w:t>
      </w:r>
      <w:r>
        <w:rPr>
          <w:spacing w:val="-3"/>
        </w:rPr>
        <w:t xml:space="preserve"> </w:t>
      </w:r>
      <w:r>
        <w:t>disposed</w:t>
      </w:r>
      <w:r>
        <w:rPr>
          <w:spacing w:val="-3"/>
        </w:rPr>
        <w:t xml:space="preserve"> </w:t>
      </w:r>
      <w:r>
        <w:t>of</w:t>
      </w:r>
      <w:r>
        <w:rPr>
          <w:spacing w:val="-3"/>
        </w:rPr>
        <w:t xml:space="preserve"> </w:t>
      </w:r>
      <w:r>
        <w:t>after</w:t>
      </w:r>
      <w:r>
        <w:rPr>
          <w:spacing w:val="-3"/>
        </w:rPr>
        <w:t xml:space="preserve"> </w:t>
      </w:r>
      <w:r>
        <w:t>adjudication</w:t>
      </w:r>
      <w:r>
        <w:rPr>
          <w:spacing w:val="-3"/>
        </w:rPr>
        <w:t xml:space="preserve"> </w:t>
      </w:r>
      <w:r>
        <w:t>on</w:t>
      </w:r>
      <w:r>
        <w:rPr>
          <w:spacing w:val="-3"/>
        </w:rPr>
        <w:t xml:space="preserve"> </w:t>
      </w:r>
      <w:r>
        <w:t>merits</w:t>
      </w:r>
      <w:r>
        <w:rPr>
          <w:spacing w:val="-3"/>
        </w:rPr>
        <w:t xml:space="preserve"> </w:t>
      </w:r>
      <w:r>
        <w:t>by</w:t>
      </w:r>
      <w:r>
        <w:rPr>
          <w:spacing w:val="-3"/>
        </w:rPr>
        <w:t xml:space="preserve"> </w:t>
      </w:r>
      <w:r>
        <w:t>the competent court</w:t>
      </w:r>
    </w:p>
    <w:p w14:paraId="3A3024D2" w14:textId="77777777" w:rsidR="00B13C3E" w:rsidRDefault="002752BF" w:rsidP="002752BF">
      <w:pPr>
        <w:pStyle w:val="ListParagraph"/>
        <w:numPr>
          <w:ilvl w:val="1"/>
          <w:numId w:val="140"/>
        </w:numPr>
        <w:tabs>
          <w:tab w:val="left" w:pos="1237"/>
        </w:tabs>
        <w:ind w:left="1237" w:right="332" w:hanging="390"/>
      </w:pPr>
      <w:r>
        <w:t>Where</w:t>
      </w:r>
      <w:r>
        <w:rPr>
          <w:spacing w:val="-3"/>
        </w:rPr>
        <w:t xml:space="preserve"> </w:t>
      </w:r>
      <w:proofErr w:type="gramStart"/>
      <w:r>
        <w:t>the</w:t>
      </w:r>
      <w:r>
        <w:rPr>
          <w:spacing w:val="-3"/>
        </w:rPr>
        <w:t xml:space="preserve"> </w:t>
      </w:r>
      <w:r>
        <w:t>another</w:t>
      </w:r>
      <w:proofErr w:type="gramEnd"/>
      <w:r>
        <w:rPr>
          <w:spacing w:val="-3"/>
        </w:rPr>
        <w:t xml:space="preserve"> </w:t>
      </w:r>
      <w:r>
        <w:t>civil</w:t>
      </w:r>
      <w:r>
        <w:rPr>
          <w:spacing w:val="-3"/>
        </w:rPr>
        <w:t xml:space="preserve"> </w:t>
      </w:r>
      <w:r>
        <w:t>proceeding</w:t>
      </w:r>
      <w:r>
        <w:rPr>
          <w:spacing w:val="-3"/>
        </w:rPr>
        <w:t xml:space="preserve"> </w:t>
      </w:r>
      <w:r>
        <w:t>is</w:t>
      </w:r>
      <w:r>
        <w:rPr>
          <w:spacing w:val="-3"/>
        </w:rPr>
        <w:t xml:space="preserve"> </w:t>
      </w:r>
      <w:r>
        <w:t>disposed</w:t>
      </w:r>
      <w:r>
        <w:rPr>
          <w:spacing w:val="-3"/>
        </w:rPr>
        <w:t xml:space="preserve"> </w:t>
      </w:r>
      <w:r>
        <w:t>of</w:t>
      </w:r>
      <w:r>
        <w:rPr>
          <w:spacing w:val="-3"/>
        </w:rPr>
        <w:t xml:space="preserve"> </w:t>
      </w:r>
      <w:r>
        <w:t>for</w:t>
      </w:r>
      <w:r>
        <w:rPr>
          <w:spacing w:val="-3"/>
        </w:rPr>
        <w:t xml:space="preserve"> </w:t>
      </w:r>
      <w:r>
        <w:t>want</w:t>
      </w:r>
      <w:r>
        <w:rPr>
          <w:spacing w:val="-3"/>
        </w:rPr>
        <w:t xml:space="preserve"> </w:t>
      </w:r>
      <w:r>
        <w:t>of</w:t>
      </w:r>
      <w:r>
        <w:rPr>
          <w:spacing w:val="-3"/>
        </w:rPr>
        <w:t xml:space="preserve"> </w:t>
      </w:r>
      <w:r>
        <w:t>jurisdiction</w:t>
      </w:r>
      <w:r>
        <w:rPr>
          <w:spacing w:val="-3"/>
        </w:rPr>
        <w:t xml:space="preserve"> </w:t>
      </w:r>
      <w:r>
        <w:t>to</w:t>
      </w:r>
      <w:r>
        <w:rPr>
          <w:spacing w:val="-3"/>
        </w:rPr>
        <w:t xml:space="preserve"> </w:t>
      </w:r>
      <w:r>
        <w:t>the</w:t>
      </w:r>
      <w:r>
        <w:rPr>
          <w:spacing w:val="-3"/>
        </w:rPr>
        <w:t xml:space="preserve"> </w:t>
      </w:r>
      <w:r>
        <w:t xml:space="preserve">said </w:t>
      </w:r>
      <w:r>
        <w:rPr>
          <w:spacing w:val="-2"/>
        </w:rPr>
        <w:t>court</w:t>
      </w:r>
    </w:p>
    <w:p w14:paraId="64016E5E" w14:textId="77777777" w:rsidR="00B13C3E" w:rsidRDefault="002752BF" w:rsidP="002752BF">
      <w:pPr>
        <w:pStyle w:val="ListParagraph"/>
        <w:numPr>
          <w:ilvl w:val="1"/>
          <w:numId w:val="140"/>
        </w:numPr>
        <w:tabs>
          <w:tab w:val="left" w:pos="1237"/>
        </w:tabs>
        <w:ind w:left="1237" w:right="283" w:hanging="390"/>
      </w:pPr>
      <w:r>
        <w:t>Where</w:t>
      </w:r>
      <w:r>
        <w:rPr>
          <w:spacing w:val="-4"/>
        </w:rPr>
        <w:t xml:space="preserve"> </w:t>
      </w:r>
      <w:proofErr w:type="gramStart"/>
      <w:r>
        <w:t>the</w:t>
      </w:r>
      <w:r>
        <w:rPr>
          <w:spacing w:val="-4"/>
        </w:rPr>
        <w:t xml:space="preserve"> </w:t>
      </w:r>
      <w:r>
        <w:t>another</w:t>
      </w:r>
      <w:proofErr w:type="gramEnd"/>
      <w:r>
        <w:rPr>
          <w:spacing w:val="-4"/>
        </w:rPr>
        <w:t xml:space="preserve"> </w:t>
      </w:r>
      <w:r>
        <w:t>civil</w:t>
      </w:r>
      <w:r>
        <w:rPr>
          <w:spacing w:val="-4"/>
        </w:rPr>
        <w:t xml:space="preserve"> </w:t>
      </w:r>
      <w:r>
        <w:t>proceeding</w:t>
      </w:r>
      <w:r>
        <w:rPr>
          <w:spacing w:val="-4"/>
        </w:rPr>
        <w:t xml:space="preserve"> </w:t>
      </w:r>
      <w:r>
        <w:t>was</w:t>
      </w:r>
      <w:r>
        <w:rPr>
          <w:spacing w:val="-4"/>
        </w:rPr>
        <w:t xml:space="preserve"> </w:t>
      </w:r>
      <w:r>
        <w:t>diligently</w:t>
      </w:r>
      <w:r>
        <w:rPr>
          <w:spacing w:val="-4"/>
        </w:rPr>
        <w:t xml:space="preserve"> </w:t>
      </w:r>
      <w:r>
        <w:t>prosecuted</w:t>
      </w:r>
      <w:r>
        <w:rPr>
          <w:spacing w:val="-4"/>
        </w:rPr>
        <w:t xml:space="preserve"> </w:t>
      </w:r>
      <w:r>
        <w:t>by</w:t>
      </w:r>
      <w:r>
        <w:rPr>
          <w:spacing w:val="-4"/>
        </w:rPr>
        <w:t xml:space="preserve"> </w:t>
      </w:r>
      <w:r>
        <w:t>the</w:t>
      </w:r>
      <w:r>
        <w:rPr>
          <w:spacing w:val="-4"/>
        </w:rPr>
        <w:t xml:space="preserve"> </w:t>
      </w:r>
      <w:r>
        <w:t>plaintiff</w:t>
      </w:r>
      <w:r>
        <w:rPr>
          <w:spacing w:val="-4"/>
        </w:rPr>
        <w:t xml:space="preserve"> </w:t>
      </w:r>
      <w:r>
        <w:t>in</w:t>
      </w:r>
      <w:r>
        <w:rPr>
          <w:spacing w:val="-4"/>
        </w:rPr>
        <w:t xml:space="preserve"> </w:t>
      </w:r>
      <w:r>
        <w:t>good faith in a court having no jurisdiction to try the said matter</w:t>
      </w:r>
    </w:p>
    <w:p w14:paraId="25F40370" w14:textId="77777777" w:rsidR="00B13C3E" w:rsidRDefault="002752BF" w:rsidP="002752BF">
      <w:pPr>
        <w:pStyle w:val="ListParagraph"/>
        <w:numPr>
          <w:ilvl w:val="1"/>
          <w:numId w:val="140"/>
        </w:numPr>
        <w:tabs>
          <w:tab w:val="left" w:pos="1236"/>
        </w:tabs>
        <w:ind w:left="1236" w:hanging="389"/>
      </w:pPr>
      <w:r>
        <w:t>None</w:t>
      </w:r>
      <w:r>
        <w:rPr>
          <w:spacing w:val="-3"/>
        </w:rPr>
        <w:t xml:space="preserve"> </w:t>
      </w:r>
      <w:r>
        <w:rPr>
          <w:spacing w:val="-2"/>
        </w:rPr>
        <w:t>above</w:t>
      </w:r>
    </w:p>
    <w:p w14:paraId="1D3499C2" w14:textId="77777777" w:rsidR="00B13C3E" w:rsidRDefault="002752BF" w:rsidP="002752BF">
      <w:pPr>
        <w:pStyle w:val="Heading3"/>
        <w:numPr>
          <w:ilvl w:val="0"/>
          <w:numId w:val="139"/>
        </w:numPr>
        <w:tabs>
          <w:tab w:val="left" w:pos="845"/>
        </w:tabs>
        <w:ind w:left="845" w:hanging="358"/>
      </w:pPr>
      <w:r>
        <w:t>3.</w:t>
      </w:r>
      <w:r>
        <w:rPr>
          <w:spacing w:val="54"/>
        </w:rPr>
        <w:t xml:space="preserve"> </w:t>
      </w:r>
      <w:r>
        <w:t>What</w:t>
      </w:r>
      <w:r>
        <w:rPr>
          <w:spacing w:val="-3"/>
        </w:rPr>
        <w:t xml:space="preserve"> </w:t>
      </w:r>
      <w:r>
        <w:t>is</w:t>
      </w:r>
      <w:r>
        <w:rPr>
          <w:spacing w:val="-4"/>
        </w:rPr>
        <w:t xml:space="preserve"> </w:t>
      </w:r>
      <w:r>
        <w:t>legal</w:t>
      </w:r>
      <w:r>
        <w:rPr>
          <w:spacing w:val="-3"/>
        </w:rPr>
        <w:t xml:space="preserve"> </w:t>
      </w:r>
      <w:r>
        <w:t>disability</w:t>
      </w:r>
      <w:r>
        <w:rPr>
          <w:spacing w:val="-4"/>
        </w:rPr>
        <w:t xml:space="preserve"> </w:t>
      </w:r>
      <w:r>
        <w:t>under</w:t>
      </w:r>
      <w:r>
        <w:rPr>
          <w:spacing w:val="-3"/>
        </w:rPr>
        <w:t xml:space="preserve"> </w:t>
      </w:r>
      <w:r>
        <w:t>The</w:t>
      </w:r>
      <w:r>
        <w:rPr>
          <w:spacing w:val="-3"/>
        </w:rPr>
        <w:t xml:space="preserve"> </w:t>
      </w:r>
      <w:r>
        <w:t>Limitation</w:t>
      </w:r>
      <w:r>
        <w:rPr>
          <w:spacing w:val="-4"/>
        </w:rPr>
        <w:t xml:space="preserve"> </w:t>
      </w:r>
      <w:r>
        <w:t>Act?</w:t>
      </w:r>
      <w:r>
        <w:rPr>
          <w:spacing w:val="-3"/>
        </w:rPr>
        <w:t xml:space="preserve"> </w:t>
      </w:r>
      <w:r>
        <w:t>(2010</w:t>
      </w:r>
      <w:r>
        <w:rPr>
          <w:spacing w:val="-3"/>
        </w:rPr>
        <w:t xml:space="preserve"> </w:t>
      </w:r>
      <w:r>
        <w:rPr>
          <w:spacing w:val="-2"/>
        </w:rPr>
        <w:t>Paper)</w:t>
      </w:r>
    </w:p>
    <w:p w14:paraId="05FB788E" w14:textId="77777777" w:rsidR="00B13C3E" w:rsidRDefault="002752BF" w:rsidP="002752BF">
      <w:pPr>
        <w:pStyle w:val="ListParagraph"/>
        <w:numPr>
          <w:ilvl w:val="1"/>
          <w:numId w:val="139"/>
        </w:numPr>
        <w:tabs>
          <w:tab w:val="left" w:pos="1226"/>
        </w:tabs>
        <w:spacing w:before="40"/>
        <w:ind w:left="1226" w:hanging="389"/>
      </w:pPr>
      <w:r>
        <w:t>Permanent</w:t>
      </w:r>
      <w:r>
        <w:rPr>
          <w:spacing w:val="-7"/>
        </w:rPr>
        <w:t xml:space="preserve"> </w:t>
      </w:r>
      <w:r>
        <w:t>physical</w:t>
      </w:r>
      <w:r>
        <w:rPr>
          <w:spacing w:val="-7"/>
        </w:rPr>
        <w:t xml:space="preserve"> </w:t>
      </w:r>
      <w:r>
        <w:rPr>
          <w:spacing w:val="-2"/>
        </w:rPr>
        <w:t>disability.</w:t>
      </w:r>
    </w:p>
    <w:p w14:paraId="1B4C813B" w14:textId="77777777" w:rsidR="00B13C3E" w:rsidRDefault="002752BF" w:rsidP="002752BF">
      <w:pPr>
        <w:pStyle w:val="ListParagraph"/>
        <w:numPr>
          <w:ilvl w:val="1"/>
          <w:numId w:val="139"/>
        </w:numPr>
        <w:tabs>
          <w:tab w:val="left" w:pos="1226"/>
        </w:tabs>
        <w:ind w:left="1226" w:hanging="389"/>
      </w:pPr>
      <w:r>
        <w:t>Partial</w:t>
      </w:r>
      <w:r>
        <w:rPr>
          <w:spacing w:val="-4"/>
        </w:rPr>
        <w:t xml:space="preserve"> </w:t>
      </w:r>
      <w:r>
        <w:t>but</w:t>
      </w:r>
      <w:r>
        <w:rPr>
          <w:spacing w:val="-3"/>
        </w:rPr>
        <w:t xml:space="preserve"> </w:t>
      </w:r>
      <w:r>
        <w:t>serious</w:t>
      </w:r>
      <w:r>
        <w:rPr>
          <w:spacing w:val="-4"/>
        </w:rPr>
        <w:t xml:space="preserve"> </w:t>
      </w:r>
      <w:r>
        <w:t>physical</w:t>
      </w:r>
      <w:r>
        <w:rPr>
          <w:spacing w:val="-3"/>
        </w:rPr>
        <w:t xml:space="preserve"> </w:t>
      </w:r>
      <w:r>
        <w:rPr>
          <w:spacing w:val="-2"/>
        </w:rPr>
        <w:t>disability.</w:t>
      </w:r>
    </w:p>
    <w:p w14:paraId="61067D43" w14:textId="77777777" w:rsidR="00B13C3E" w:rsidRDefault="002752BF" w:rsidP="002752BF">
      <w:pPr>
        <w:pStyle w:val="ListParagraph"/>
        <w:numPr>
          <w:ilvl w:val="1"/>
          <w:numId w:val="139"/>
        </w:numPr>
        <w:tabs>
          <w:tab w:val="left" w:pos="1226"/>
        </w:tabs>
        <w:ind w:left="1226" w:hanging="389"/>
      </w:pPr>
      <w:r>
        <w:t>Disability</w:t>
      </w:r>
      <w:r>
        <w:rPr>
          <w:spacing w:val="-3"/>
        </w:rPr>
        <w:t xml:space="preserve"> </w:t>
      </w:r>
      <w:r>
        <w:t>due</w:t>
      </w:r>
      <w:r>
        <w:rPr>
          <w:spacing w:val="-1"/>
        </w:rPr>
        <w:t xml:space="preserve"> </w:t>
      </w:r>
      <w:r>
        <w:t>to</w:t>
      </w:r>
      <w:r>
        <w:rPr>
          <w:spacing w:val="-1"/>
        </w:rPr>
        <w:t xml:space="preserve"> </w:t>
      </w:r>
      <w:r>
        <w:rPr>
          <w:spacing w:val="-2"/>
        </w:rPr>
        <w:t>poverty.</w:t>
      </w:r>
    </w:p>
    <w:p w14:paraId="51006275" w14:textId="77777777" w:rsidR="00B13C3E" w:rsidRDefault="002752BF" w:rsidP="002752BF">
      <w:pPr>
        <w:pStyle w:val="ListParagraph"/>
        <w:numPr>
          <w:ilvl w:val="1"/>
          <w:numId w:val="139"/>
        </w:numPr>
        <w:tabs>
          <w:tab w:val="left" w:pos="1226"/>
        </w:tabs>
        <w:ind w:left="1226" w:hanging="389"/>
      </w:pPr>
      <w:r>
        <w:t>None</w:t>
      </w:r>
      <w:r>
        <w:rPr>
          <w:spacing w:val="-2"/>
        </w:rPr>
        <w:t xml:space="preserve"> </w:t>
      </w:r>
      <w:r>
        <w:t>of</w:t>
      </w:r>
      <w:r>
        <w:rPr>
          <w:spacing w:val="-2"/>
        </w:rPr>
        <w:t xml:space="preserve"> </w:t>
      </w:r>
      <w:r>
        <w:t>the</w:t>
      </w:r>
      <w:r>
        <w:rPr>
          <w:spacing w:val="-2"/>
        </w:rPr>
        <w:t xml:space="preserve"> above.</w:t>
      </w:r>
    </w:p>
    <w:p w14:paraId="16CE0AA8" w14:textId="77777777" w:rsidR="00B13C3E" w:rsidRDefault="002752BF" w:rsidP="002752BF">
      <w:pPr>
        <w:pStyle w:val="Heading3"/>
        <w:numPr>
          <w:ilvl w:val="0"/>
          <w:numId w:val="141"/>
        </w:numPr>
        <w:tabs>
          <w:tab w:val="left" w:pos="431"/>
        </w:tabs>
        <w:ind w:right="546" w:firstLine="0"/>
      </w:pPr>
      <w:r>
        <w:t>A</w:t>
      </w:r>
      <w:r>
        <w:rPr>
          <w:spacing w:val="-4"/>
        </w:rPr>
        <w:t xml:space="preserve"> </w:t>
      </w:r>
      <w:r>
        <w:t>proceeding</w:t>
      </w:r>
      <w:r>
        <w:rPr>
          <w:spacing w:val="-4"/>
        </w:rPr>
        <w:t xml:space="preserve"> </w:t>
      </w:r>
      <w:r>
        <w:t>filed</w:t>
      </w:r>
      <w:r>
        <w:rPr>
          <w:spacing w:val="-4"/>
        </w:rPr>
        <w:t xml:space="preserve"> </w:t>
      </w:r>
      <w:r>
        <w:t>after</w:t>
      </w:r>
      <w:r>
        <w:rPr>
          <w:spacing w:val="-4"/>
        </w:rPr>
        <w:t xml:space="preserve"> </w:t>
      </w:r>
      <w:r>
        <w:t>the</w:t>
      </w:r>
      <w:r>
        <w:rPr>
          <w:spacing w:val="-4"/>
        </w:rPr>
        <w:t xml:space="preserve"> </w:t>
      </w:r>
      <w:r>
        <w:t>prescribed</w:t>
      </w:r>
      <w:r>
        <w:rPr>
          <w:spacing w:val="-4"/>
        </w:rPr>
        <w:t xml:space="preserve"> </w:t>
      </w:r>
      <w:r>
        <w:t>period</w:t>
      </w:r>
      <w:r>
        <w:rPr>
          <w:spacing w:val="-4"/>
        </w:rPr>
        <w:t xml:space="preserve"> </w:t>
      </w:r>
      <w:r>
        <w:t>of</w:t>
      </w:r>
      <w:r>
        <w:rPr>
          <w:spacing w:val="-4"/>
        </w:rPr>
        <w:t xml:space="preserve"> </w:t>
      </w:r>
      <w:r>
        <w:t>limitation</w:t>
      </w:r>
      <w:r>
        <w:rPr>
          <w:spacing w:val="-4"/>
        </w:rPr>
        <w:t xml:space="preserve"> </w:t>
      </w:r>
      <w:r>
        <w:t>is</w:t>
      </w:r>
      <w:r>
        <w:rPr>
          <w:spacing w:val="-4"/>
        </w:rPr>
        <w:t xml:space="preserve"> </w:t>
      </w:r>
      <w:r>
        <w:t>to</w:t>
      </w:r>
      <w:r>
        <w:rPr>
          <w:spacing w:val="-4"/>
        </w:rPr>
        <w:t xml:space="preserve"> </w:t>
      </w:r>
      <w:r>
        <w:t>be</w:t>
      </w:r>
      <w:r>
        <w:rPr>
          <w:spacing w:val="-4"/>
        </w:rPr>
        <w:t xml:space="preserve"> </w:t>
      </w:r>
      <w:r>
        <w:t>dismissed</w:t>
      </w:r>
      <w:r>
        <w:rPr>
          <w:spacing w:val="-4"/>
        </w:rPr>
        <w:t xml:space="preserve"> </w:t>
      </w:r>
      <w:r>
        <w:t xml:space="preserve">(2010 </w:t>
      </w:r>
      <w:r>
        <w:rPr>
          <w:spacing w:val="-2"/>
        </w:rPr>
        <w:t>Paper)</w:t>
      </w:r>
    </w:p>
    <w:p w14:paraId="797B94F0" w14:textId="77777777" w:rsidR="00B13C3E" w:rsidRDefault="002752BF" w:rsidP="002752BF">
      <w:pPr>
        <w:pStyle w:val="ListParagraph"/>
        <w:numPr>
          <w:ilvl w:val="1"/>
          <w:numId w:val="141"/>
        </w:numPr>
        <w:tabs>
          <w:tab w:val="left" w:pos="1238"/>
        </w:tabs>
        <w:spacing w:before="40"/>
        <w:ind w:hanging="391"/>
      </w:pPr>
      <w:r>
        <w:t>only</w:t>
      </w:r>
      <w:r>
        <w:rPr>
          <w:spacing w:val="-3"/>
        </w:rPr>
        <w:t xml:space="preserve"> </w:t>
      </w:r>
      <w:r>
        <w:t>when</w:t>
      </w:r>
      <w:r>
        <w:rPr>
          <w:spacing w:val="-2"/>
        </w:rPr>
        <w:t xml:space="preserve"> </w:t>
      </w:r>
      <w:r>
        <w:t>defendant</w:t>
      </w:r>
      <w:r>
        <w:rPr>
          <w:spacing w:val="-3"/>
        </w:rPr>
        <w:t xml:space="preserve"> </w:t>
      </w:r>
      <w:r>
        <w:t>sets</w:t>
      </w:r>
      <w:r>
        <w:rPr>
          <w:spacing w:val="-2"/>
        </w:rPr>
        <w:t xml:space="preserve"> </w:t>
      </w:r>
      <w:r>
        <w:t>up</w:t>
      </w:r>
      <w:r>
        <w:rPr>
          <w:spacing w:val="-3"/>
        </w:rPr>
        <w:t xml:space="preserve"> </w:t>
      </w:r>
      <w:r>
        <w:t>such</w:t>
      </w:r>
      <w:r>
        <w:rPr>
          <w:spacing w:val="-2"/>
        </w:rPr>
        <w:t xml:space="preserve"> defense</w:t>
      </w:r>
    </w:p>
    <w:p w14:paraId="150DA716" w14:textId="77777777" w:rsidR="00B13C3E" w:rsidRDefault="002752BF" w:rsidP="002752BF">
      <w:pPr>
        <w:pStyle w:val="ListParagraph"/>
        <w:numPr>
          <w:ilvl w:val="1"/>
          <w:numId w:val="141"/>
        </w:numPr>
        <w:tabs>
          <w:tab w:val="left" w:pos="1238"/>
        </w:tabs>
        <w:ind w:hanging="391"/>
      </w:pPr>
      <w:r>
        <w:t>only</w:t>
      </w:r>
      <w:r>
        <w:rPr>
          <w:spacing w:val="-1"/>
        </w:rPr>
        <w:t xml:space="preserve"> </w:t>
      </w:r>
      <w:r>
        <w:t>when</w:t>
      </w:r>
      <w:r>
        <w:rPr>
          <w:spacing w:val="-1"/>
        </w:rPr>
        <w:t xml:space="preserve"> </w:t>
      </w:r>
      <w:r>
        <w:t>registry</w:t>
      </w:r>
      <w:r>
        <w:rPr>
          <w:spacing w:val="-1"/>
        </w:rPr>
        <w:t xml:space="preserve"> </w:t>
      </w:r>
      <w:r>
        <w:t xml:space="preserve">raises </w:t>
      </w:r>
      <w:r>
        <w:rPr>
          <w:spacing w:val="-2"/>
        </w:rPr>
        <w:t>objection</w:t>
      </w:r>
    </w:p>
    <w:p w14:paraId="47CFC00C" w14:textId="77777777" w:rsidR="00B13C3E" w:rsidRDefault="00B13C3E">
      <w:pPr>
        <w:pStyle w:val="ListParagraph"/>
        <w:sectPr w:rsidR="00B13C3E">
          <w:pgSz w:w="11910" w:h="16840"/>
          <w:pgMar w:top="1720" w:right="1133" w:bottom="280" w:left="1133" w:header="720" w:footer="720" w:gutter="0"/>
          <w:cols w:space="720"/>
        </w:sectPr>
      </w:pPr>
    </w:p>
    <w:p w14:paraId="08076A06" w14:textId="77777777" w:rsidR="00B13C3E" w:rsidRDefault="002752BF" w:rsidP="002752BF">
      <w:pPr>
        <w:pStyle w:val="ListParagraph"/>
        <w:numPr>
          <w:ilvl w:val="1"/>
          <w:numId w:val="141"/>
        </w:numPr>
        <w:tabs>
          <w:tab w:val="left" w:pos="1225"/>
        </w:tabs>
        <w:spacing w:before="82"/>
        <w:ind w:left="1225" w:hanging="378"/>
      </w:pPr>
      <w:r>
        <w:lastRenderedPageBreak/>
        <w:t>even</w:t>
      </w:r>
      <w:r>
        <w:rPr>
          <w:spacing w:val="-5"/>
        </w:rPr>
        <w:t xml:space="preserve"> </w:t>
      </w:r>
      <w:r>
        <w:t>by</w:t>
      </w:r>
      <w:r>
        <w:rPr>
          <w:spacing w:val="-2"/>
        </w:rPr>
        <w:t xml:space="preserve"> </w:t>
      </w:r>
      <w:r>
        <w:t>the</w:t>
      </w:r>
      <w:r>
        <w:rPr>
          <w:spacing w:val="-2"/>
        </w:rPr>
        <w:t xml:space="preserve"> </w:t>
      </w:r>
      <w:r>
        <w:t>court</w:t>
      </w:r>
      <w:r>
        <w:rPr>
          <w:spacing w:val="-2"/>
        </w:rPr>
        <w:t xml:space="preserve"> itself</w:t>
      </w:r>
    </w:p>
    <w:p w14:paraId="1F7B1D9B" w14:textId="77777777" w:rsidR="00B13C3E" w:rsidRDefault="002752BF" w:rsidP="002752BF">
      <w:pPr>
        <w:pStyle w:val="ListParagraph"/>
        <w:numPr>
          <w:ilvl w:val="1"/>
          <w:numId w:val="141"/>
        </w:numPr>
        <w:tabs>
          <w:tab w:val="left" w:pos="1238"/>
        </w:tabs>
        <w:ind w:hanging="391"/>
      </w:pPr>
      <w:r>
        <w:t>none</w:t>
      </w:r>
      <w:r>
        <w:rPr>
          <w:spacing w:val="-2"/>
        </w:rPr>
        <w:t xml:space="preserve"> </w:t>
      </w:r>
      <w:r>
        <w:t>of</w:t>
      </w:r>
      <w:r>
        <w:rPr>
          <w:spacing w:val="-2"/>
        </w:rPr>
        <w:t xml:space="preserve"> </w:t>
      </w:r>
      <w:r>
        <w:t>the</w:t>
      </w:r>
      <w:r>
        <w:rPr>
          <w:spacing w:val="-2"/>
        </w:rPr>
        <w:t xml:space="preserve"> above</w:t>
      </w:r>
    </w:p>
    <w:p w14:paraId="512B8A57" w14:textId="77777777" w:rsidR="00B13C3E" w:rsidRDefault="002752BF" w:rsidP="002752BF">
      <w:pPr>
        <w:pStyle w:val="Heading3"/>
        <w:numPr>
          <w:ilvl w:val="0"/>
          <w:numId w:val="141"/>
        </w:numPr>
        <w:tabs>
          <w:tab w:val="left" w:pos="431"/>
        </w:tabs>
        <w:ind w:right="554" w:firstLine="0"/>
      </w:pPr>
      <w:r>
        <w:t>What</w:t>
      </w:r>
      <w:r>
        <w:rPr>
          <w:spacing w:val="-3"/>
        </w:rPr>
        <w:t xml:space="preserve"> </w:t>
      </w:r>
      <w:r>
        <w:t>is</w:t>
      </w:r>
      <w:r>
        <w:rPr>
          <w:spacing w:val="-3"/>
        </w:rPr>
        <w:t xml:space="preserve"> </w:t>
      </w:r>
      <w:r>
        <w:t>the</w:t>
      </w:r>
      <w:r>
        <w:rPr>
          <w:spacing w:val="-3"/>
        </w:rPr>
        <w:t xml:space="preserve"> </w:t>
      </w:r>
      <w:r>
        <w:t>effect</w:t>
      </w:r>
      <w:r>
        <w:rPr>
          <w:spacing w:val="-3"/>
        </w:rPr>
        <w:t xml:space="preserve"> </w:t>
      </w:r>
      <w:r>
        <w:t>on</w:t>
      </w:r>
      <w:r>
        <w:rPr>
          <w:spacing w:val="-3"/>
        </w:rPr>
        <w:t xml:space="preserve"> </w:t>
      </w:r>
      <w:r>
        <w:t>limitation</w:t>
      </w:r>
      <w:r>
        <w:rPr>
          <w:spacing w:val="-3"/>
        </w:rPr>
        <w:t xml:space="preserve"> </w:t>
      </w:r>
      <w:r>
        <w:t>to</w:t>
      </w:r>
      <w:r>
        <w:rPr>
          <w:spacing w:val="-3"/>
        </w:rPr>
        <w:t xml:space="preserve"> </w:t>
      </w:r>
      <w:r>
        <w:t>institute</w:t>
      </w:r>
      <w:r>
        <w:rPr>
          <w:spacing w:val="-3"/>
        </w:rPr>
        <w:t xml:space="preserve"> </w:t>
      </w:r>
      <w:r>
        <w:t>a</w:t>
      </w:r>
      <w:r>
        <w:rPr>
          <w:spacing w:val="-3"/>
        </w:rPr>
        <w:t xml:space="preserve"> </w:t>
      </w:r>
      <w:r>
        <w:t>suit,</w:t>
      </w:r>
      <w:r>
        <w:rPr>
          <w:spacing w:val="-3"/>
        </w:rPr>
        <w:t xml:space="preserve"> </w:t>
      </w:r>
      <w:r>
        <w:t>in</w:t>
      </w:r>
      <w:r>
        <w:rPr>
          <w:spacing w:val="-3"/>
        </w:rPr>
        <w:t xml:space="preserve"> </w:t>
      </w:r>
      <w:r>
        <w:t>cases</w:t>
      </w:r>
      <w:r>
        <w:rPr>
          <w:spacing w:val="-3"/>
        </w:rPr>
        <w:t xml:space="preserve"> </w:t>
      </w:r>
      <w:r>
        <w:t>where</w:t>
      </w:r>
      <w:r>
        <w:rPr>
          <w:spacing w:val="-3"/>
        </w:rPr>
        <w:t xml:space="preserve"> </w:t>
      </w:r>
      <w:r>
        <w:t>statutory</w:t>
      </w:r>
      <w:r>
        <w:rPr>
          <w:spacing w:val="-3"/>
        </w:rPr>
        <w:t xml:space="preserve"> </w:t>
      </w:r>
      <w:r>
        <w:t>notice</w:t>
      </w:r>
      <w:r>
        <w:rPr>
          <w:spacing w:val="-3"/>
        </w:rPr>
        <w:t xml:space="preserve"> </w:t>
      </w:r>
      <w:r>
        <w:t>is required by law to be issued before institution of a suit? (2010 Paper)</w:t>
      </w:r>
    </w:p>
    <w:p w14:paraId="0E670CF1" w14:textId="77777777" w:rsidR="00B13C3E" w:rsidRDefault="002752BF" w:rsidP="002752BF">
      <w:pPr>
        <w:pStyle w:val="ListParagraph"/>
        <w:numPr>
          <w:ilvl w:val="1"/>
          <w:numId w:val="141"/>
        </w:numPr>
        <w:tabs>
          <w:tab w:val="left" w:pos="1238"/>
        </w:tabs>
        <w:spacing w:before="40"/>
        <w:ind w:hanging="391"/>
      </w:pPr>
      <w:r>
        <w:t>No</w:t>
      </w:r>
      <w:r>
        <w:rPr>
          <w:spacing w:val="-1"/>
        </w:rPr>
        <w:t xml:space="preserve"> </w:t>
      </w:r>
      <w:r>
        <w:rPr>
          <w:spacing w:val="-2"/>
        </w:rPr>
        <w:t>effect</w:t>
      </w:r>
    </w:p>
    <w:p w14:paraId="22682B28" w14:textId="77777777" w:rsidR="00B13C3E" w:rsidRDefault="002752BF" w:rsidP="002752BF">
      <w:pPr>
        <w:pStyle w:val="ListParagraph"/>
        <w:numPr>
          <w:ilvl w:val="1"/>
          <w:numId w:val="141"/>
        </w:numPr>
        <w:tabs>
          <w:tab w:val="left" w:pos="1238"/>
        </w:tabs>
        <w:ind w:hanging="391"/>
      </w:pPr>
      <w:r>
        <w:t>The</w:t>
      </w:r>
      <w:r>
        <w:rPr>
          <w:spacing w:val="-4"/>
        </w:rPr>
        <w:t xml:space="preserve"> </w:t>
      </w:r>
      <w:r>
        <w:t>prescribed</w:t>
      </w:r>
      <w:r>
        <w:rPr>
          <w:spacing w:val="-4"/>
        </w:rPr>
        <w:t xml:space="preserve"> </w:t>
      </w:r>
      <w:r>
        <w:t>period</w:t>
      </w:r>
      <w:r>
        <w:rPr>
          <w:spacing w:val="-3"/>
        </w:rPr>
        <w:t xml:space="preserve"> </w:t>
      </w:r>
      <w:r>
        <w:t>of</w:t>
      </w:r>
      <w:r>
        <w:rPr>
          <w:spacing w:val="-4"/>
        </w:rPr>
        <w:t xml:space="preserve"> </w:t>
      </w:r>
      <w:r>
        <w:t>notice</w:t>
      </w:r>
      <w:r>
        <w:rPr>
          <w:spacing w:val="-4"/>
        </w:rPr>
        <w:t xml:space="preserve"> </w:t>
      </w:r>
      <w:r>
        <w:t>is</w:t>
      </w:r>
      <w:r>
        <w:rPr>
          <w:spacing w:val="-3"/>
        </w:rPr>
        <w:t xml:space="preserve"> </w:t>
      </w:r>
      <w:r>
        <w:rPr>
          <w:spacing w:val="-2"/>
        </w:rPr>
        <w:t>excluded,</w:t>
      </w:r>
    </w:p>
    <w:p w14:paraId="114C5A73" w14:textId="77777777" w:rsidR="00B13C3E" w:rsidRDefault="002752BF" w:rsidP="002752BF">
      <w:pPr>
        <w:pStyle w:val="ListParagraph"/>
        <w:numPr>
          <w:ilvl w:val="1"/>
          <w:numId w:val="141"/>
        </w:numPr>
        <w:tabs>
          <w:tab w:val="left" w:pos="1225"/>
        </w:tabs>
        <w:ind w:left="1225" w:hanging="378"/>
      </w:pPr>
      <w:r>
        <w:t>Leave</w:t>
      </w:r>
      <w:r>
        <w:rPr>
          <w:spacing w:val="-5"/>
        </w:rPr>
        <w:t xml:space="preserve"> </w:t>
      </w:r>
      <w:r>
        <w:t>of</w:t>
      </w:r>
      <w:r>
        <w:rPr>
          <w:spacing w:val="-2"/>
        </w:rPr>
        <w:t xml:space="preserve"> </w:t>
      </w:r>
      <w:r>
        <w:t>court</w:t>
      </w:r>
      <w:r>
        <w:rPr>
          <w:spacing w:val="-2"/>
        </w:rPr>
        <w:t xml:space="preserve"> </w:t>
      </w:r>
      <w:r>
        <w:t>is</w:t>
      </w:r>
      <w:r>
        <w:rPr>
          <w:spacing w:val="-2"/>
        </w:rPr>
        <w:t xml:space="preserve"> required.</w:t>
      </w:r>
    </w:p>
    <w:p w14:paraId="3936BB1B" w14:textId="77777777" w:rsidR="00B13C3E" w:rsidRDefault="002752BF" w:rsidP="002752BF">
      <w:pPr>
        <w:pStyle w:val="ListParagraph"/>
        <w:numPr>
          <w:ilvl w:val="1"/>
          <w:numId w:val="141"/>
        </w:numPr>
        <w:tabs>
          <w:tab w:val="left" w:pos="1238"/>
        </w:tabs>
        <w:ind w:hanging="391"/>
      </w:pPr>
      <w:r>
        <w:t>None</w:t>
      </w:r>
      <w:r>
        <w:rPr>
          <w:spacing w:val="-2"/>
        </w:rPr>
        <w:t xml:space="preserve"> </w:t>
      </w:r>
      <w:r>
        <w:t>of</w:t>
      </w:r>
      <w:r>
        <w:rPr>
          <w:spacing w:val="-2"/>
        </w:rPr>
        <w:t xml:space="preserve"> </w:t>
      </w:r>
      <w:r>
        <w:t>the</w:t>
      </w:r>
      <w:r>
        <w:rPr>
          <w:spacing w:val="-2"/>
        </w:rPr>
        <w:t xml:space="preserve"> above.</w:t>
      </w:r>
    </w:p>
    <w:p w14:paraId="03B4BFAC" w14:textId="77777777" w:rsidR="00B13C3E" w:rsidRDefault="002752BF" w:rsidP="002752BF">
      <w:pPr>
        <w:pStyle w:val="Heading3"/>
        <w:numPr>
          <w:ilvl w:val="0"/>
          <w:numId w:val="141"/>
        </w:numPr>
        <w:tabs>
          <w:tab w:val="left" w:pos="431"/>
        </w:tabs>
        <w:ind w:right="912" w:firstLine="0"/>
      </w:pPr>
      <w:r>
        <w:t>Since</w:t>
      </w:r>
      <w:r>
        <w:rPr>
          <w:spacing w:val="-3"/>
        </w:rPr>
        <w:t xml:space="preserve"> </w:t>
      </w:r>
      <w:r>
        <w:t>when</w:t>
      </w:r>
      <w:r>
        <w:rPr>
          <w:spacing w:val="-3"/>
        </w:rPr>
        <w:t xml:space="preserve"> </w:t>
      </w:r>
      <w:r>
        <w:t>the</w:t>
      </w:r>
      <w:r>
        <w:rPr>
          <w:spacing w:val="-3"/>
        </w:rPr>
        <w:t xml:space="preserve"> </w:t>
      </w:r>
      <w:r>
        <w:t>period</w:t>
      </w:r>
      <w:r>
        <w:rPr>
          <w:spacing w:val="-3"/>
        </w:rPr>
        <w:t xml:space="preserve"> </w:t>
      </w:r>
      <w:r>
        <w:t>of</w:t>
      </w:r>
      <w:r>
        <w:rPr>
          <w:spacing w:val="-3"/>
        </w:rPr>
        <w:t xml:space="preserve"> </w:t>
      </w:r>
      <w:r>
        <w:t>limitation</w:t>
      </w:r>
      <w:r>
        <w:rPr>
          <w:spacing w:val="-3"/>
        </w:rPr>
        <w:t xml:space="preserve"> </w:t>
      </w:r>
      <w:r>
        <w:t>begins</w:t>
      </w:r>
      <w:r>
        <w:rPr>
          <w:spacing w:val="-3"/>
        </w:rPr>
        <w:t xml:space="preserve"> </w:t>
      </w:r>
      <w:r>
        <w:t>to</w:t>
      </w:r>
      <w:r>
        <w:rPr>
          <w:spacing w:val="-3"/>
        </w:rPr>
        <w:t xml:space="preserve"> </w:t>
      </w:r>
      <w:r>
        <w:t>run</w:t>
      </w:r>
      <w:r>
        <w:rPr>
          <w:spacing w:val="-3"/>
        </w:rPr>
        <w:t xml:space="preserve"> </w:t>
      </w:r>
      <w:r>
        <w:t>for</w:t>
      </w:r>
      <w:r>
        <w:rPr>
          <w:spacing w:val="-3"/>
        </w:rPr>
        <w:t xml:space="preserve"> </w:t>
      </w:r>
      <w:r>
        <w:t>a</w:t>
      </w:r>
      <w:r>
        <w:rPr>
          <w:spacing w:val="-3"/>
        </w:rPr>
        <w:t xml:space="preserve"> </w:t>
      </w:r>
      <w:r>
        <w:t>suit</w:t>
      </w:r>
      <w:r>
        <w:rPr>
          <w:spacing w:val="-3"/>
        </w:rPr>
        <w:t xml:space="preserve"> </w:t>
      </w:r>
      <w:r>
        <w:t>for</w:t>
      </w:r>
      <w:r>
        <w:rPr>
          <w:spacing w:val="-3"/>
        </w:rPr>
        <w:t xml:space="preserve"> </w:t>
      </w:r>
      <w:r>
        <w:t>possession</w:t>
      </w:r>
      <w:r>
        <w:rPr>
          <w:spacing w:val="-3"/>
        </w:rPr>
        <w:t xml:space="preserve"> </w:t>
      </w:r>
      <w:r>
        <w:t>of</w:t>
      </w:r>
      <w:r>
        <w:rPr>
          <w:spacing w:val="-3"/>
        </w:rPr>
        <w:t xml:space="preserve"> </w:t>
      </w:r>
      <w:r>
        <w:t>an immovable property on title? (2010 Paper)</w:t>
      </w:r>
    </w:p>
    <w:p w14:paraId="4829DA30" w14:textId="77777777" w:rsidR="00B13C3E" w:rsidRDefault="002752BF" w:rsidP="002752BF">
      <w:pPr>
        <w:pStyle w:val="ListParagraph"/>
        <w:numPr>
          <w:ilvl w:val="1"/>
          <w:numId w:val="141"/>
        </w:numPr>
        <w:tabs>
          <w:tab w:val="left" w:pos="1238"/>
        </w:tabs>
        <w:spacing w:before="40"/>
        <w:ind w:hanging="391"/>
      </w:pPr>
      <w:r>
        <w:t>The</w:t>
      </w:r>
      <w:r>
        <w:rPr>
          <w:spacing w:val="-2"/>
        </w:rPr>
        <w:t xml:space="preserve"> </w:t>
      </w:r>
      <w:r>
        <w:t>date</w:t>
      </w:r>
      <w:r>
        <w:rPr>
          <w:spacing w:val="-2"/>
        </w:rPr>
        <w:t xml:space="preserve"> </w:t>
      </w:r>
      <w:r>
        <w:t>of</w:t>
      </w:r>
      <w:r>
        <w:rPr>
          <w:spacing w:val="-2"/>
        </w:rPr>
        <w:t xml:space="preserve"> dispossession.</w:t>
      </w:r>
    </w:p>
    <w:p w14:paraId="08A43FD4" w14:textId="77777777" w:rsidR="00B13C3E" w:rsidRDefault="002752BF" w:rsidP="002752BF">
      <w:pPr>
        <w:pStyle w:val="ListParagraph"/>
        <w:numPr>
          <w:ilvl w:val="1"/>
          <w:numId w:val="141"/>
        </w:numPr>
        <w:tabs>
          <w:tab w:val="left" w:pos="1238"/>
        </w:tabs>
        <w:ind w:hanging="391"/>
      </w:pPr>
      <w:r>
        <w:t>The</w:t>
      </w:r>
      <w:r>
        <w:rPr>
          <w:spacing w:val="-7"/>
        </w:rPr>
        <w:t xml:space="preserve"> </w:t>
      </w:r>
      <w:r>
        <w:t>date,</w:t>
      </w:r>
      <w:r>
        <w:rPr>
          <w:spacing w:val="-4"/>
        </w:rPr>
        <w:t xml:space="preserve"> </w:t>
      </w:r>
      <w:r>
        <w:t>defendant's</w:t>
      </w:r>
      <w:r>
        <w:rPr>
          <w:spacing w:val="-4"/>
        </w:rPr>
        <w:t xml:space="preserve"> </w:t>
      </w:r>
      <w:r>
        <w:t>possession</w:t>
      </w:r>
      <w:r>
        <w:rPr>
          <w:spacing w:val="-4"/>
        </w:rPr>
        <w:t xml:space="preserve"> </w:t>
      </w:r>
      <w:r>
        <w:t>becomes</w:t>
      </w:r>
      <w:r>
        <w:rPr>
          <w:spacing w:val="-4"/>
        </w:rPr>
        <w:t xml:space="preserve"> </w:t>
      </w:r>
      <w:proofErr w:type="gramStart"/>
      <w:r>
        <w:t>adverse</w:t>
      </w:r>
      <w:proofErr w:type="gramEnd"/>
      <w:r>
        <w:rPr>
          <w:spacing w:val="-4"/>
        </w:rPr>
        <w:t xml:space="preserve"> </w:t>
      </w:r>
      <w:r>
        <w:t>to</w:t>
      </w:r>
      <w:r>
        <w:rPr>
          <w:spacing w:val="-4"/>
        </w:rPr>
        <w:t xml:space="preserve"> </w:t>
      </w:r>
      <w:r>
        <w:t>the</w:t>
      </w:r>
      <w:r>
        <w:rPr>
          <w:spacing w:val="-4"/>
        </w:rPr>
        <w:t xml:space="preserve"> </w:t>
      </w:r>
      <w:r>
        <w:rPr>
          <w:spacing w:val="-2"/>
        </w:rPr>
        <w:t>plaintiff.</w:t>
      </w:r>
    </w:p>
    <w:p w14:paraId="20315A12" w14:textId="77777777" w:rsidR="00B13C3E" w:rsidRDefault="002752BF" w:rsidP="002752BF">
      <w:pPr>
        <w:pStyle w:val="ListParagraph"/>
        <w:numPr>
          <w:ilvl w:val="1"/>
          <w:numId w:val="141"/>
        </w:numPr>
        <w:tabs>
          <w:tab w:val="left" w:pos="1225"/>
        </w:tabs>
        <w:ind w:left="1225" w:hanging="378"/>
      </w:pPr>
      <w:r>
        <w:t>After</w:t>
      </w:r>
      <w:r>
        <w:rPr>
          <w:spacing w:val="-3"/>
        </w:rPr>
        <w:t xml:space="preserve"> </w:t>
      </w:r>
      <w:r>
        <w:t>service</w:t>
      </w:r>
      <w:r>
        <w:rPr>
          <w:spacing w:val="-2"/>
        </w:rPr>
        <w:t xml:space="preserve"> </w:t>
      </w:r>
      <w:r>
        <w:t>of</w:t>
      </w:r>
      <w:r>
        <w:rPr>
          <w:spacing w:val="-2"/>
        </w:rPr>
        <w:t xml:space="preserve"> notice.</w:t>
      </w:r>
    </w:p>
    <w:p w14:paraId="205924E8" w14:textId="77777777" w:rsidR="00B13C3E" w:rsidRDefault="002752BF" w:rsidP="002752BF">
      <w:pPr>
        <w:pStyle w:val="ListParagraph"/>
        <w:numPr>
          <w:ilvl w:val="1"/>
          <w:numId w:val="141"/>
        </w:numPr>
        <w:tabs>
          <w:tab w:val="left" w:pos="1238"/>
        </w:tabs>
        <w:ind w:hanging="391"/>
      </w:pPr>
      <w:r>
        <w:t>None</w:t>
      </w:r>
      <w:r>
        <w:rPr>
          <w:spacing w:val="-2"/>
        </w:rPr>
        <w:t xml:space="preserve"> </w:t>
      </w:r>
      <w:r>
        <w:t>of</w:t>
      </w:r>
      <w:r>
        <w:rPr>
          <w:spacing w:val="-2"/>
        </w:rPr>
        <w:t xml:space="preserve"> </w:t>
      </w:r>
      <w:r>
        <w:t>the</w:t>
      </w:r>
      <w:r>
        <w:rPr>
          <w:spacing w:val="-2"/>
        </w:rPr>
        <w:t xml:space="preserve"> above.</w:t>
      </w:r>
    </w:p>
    <w:p w14:paraId="16E98CE2" w14:textId="77777777" w:rsidR="00B13C3E" w:rsidRDefault="002752BF" w:rsidP="002752BF">
      <w:pPr>
        <w:pStyle w:val="Heading3"/>
        <w:numPr>
          <w:ilvl w:val="0"/>
          <w:numId w:val="141"/>
        </w:numPr>
        <w:tabs>
          <w:tab w:val="left" w:pos="431"/>
        </w:tabs>
        <w:ind w:right="616" w:firstLine="0"/>
      </w:pPr>
      <w:r>
        <w:t>When</w:t>
      </w:r>
      <w:r>
        <w:rPr>
          <w:spacing w:val="-3"/>
        </w:rPr>
        <w:t xml:space="preserve"> </w:t>
      </w:r>
      <w:r>
        <w:t>no</w:t>
      </w:r>
      <w:r>
        <w:rPr>
          <w:spacing w:val="-3"/>
        </w:rPr>
        <w:t xml:space="preserve"> </w:t>
      </w:r>
      <w:r>
        <w:t>date</w:t>
      </w:r>
      <w:r>
        <w:rPr>
          <w:spacing w:val="-3"/>
        </w:rPr>
        <w:t xml:space="preserve"> </w:t>
      </w:r>
      <w:r>
        <w:t>for</w:t>
      </w:r>
      <w:r>
        <w:rPr>
          <w:spacing w:val="-3"/>
        </w:rPr>
        <w:t xml:space="preserve"> </w:t>
      </w:r>
      <w:r>
        <w:t>performance</w:t>
      </w:r>
      <w:r>
        <w:rPr>
          <w:spacing w:val="-3"/>
        </w:rPr>
        <w:t xml:space="preserve"> </w:t>
      </w:r>
      <w:r>
        <w:t>of</w:t>
      </w:r>
      <w:r>
        <w:rPr>
          <w:spacing w:val="-3"/>
        </w:rPr>
        <w:t xml:space="preserve"> </w:t>
      </w:r>
      <w:r>
        <w:t>a</w:t>
      </w:r>
      <w:r>
        <w:rPr>
          <w:spacing w:val="-3"/>
        </w:rPr>
        <w:t xml:space="preserve"> </w:t>
      </w:r>
      <w:r>
        <w:t>contract</w:t>
      </w:r>
      <w:r>
        <w:rPr>
          <w:spacing w:val="-3"/>
        </w:rPr>
        <w:t xml:space="preserve"> </w:t>
      </w:r>
      <w:r>
        <w:t>is</w:t>
      </w:r>
      <w:r>
        <w:rPr>
          <w:spacing w:val="-3"/>
        </w:rPr>
        <w:t xml:space="preserve"> </w:t>
      </w:r>
      <w:r>
        <w:t>fixed,</w:t>
      </w:r>
      <w:r>
        <w:rPr>
          <w:spacing w:val="-3"/>
        </w:rPr>
        <w:t xml:space="preserve"> </w:t>
      </w:r>
      <w:r>
        <w:t>from</w:t>
      </w:r>
      <w:r>
        <w:rPr>
          <w:spacing w:val="-3"/>
        </w:rPr>
        <w:t xml:space="preserve"> </w:t>
      </w:r>
      <w:r>
        <w:t>which</w:t>
      </w:r>
      <w:r>
        <w:rPr>
          <w:spacing w:val="-3"/>
        </w:rPr>
        <w:t xml:space="preserve"> </w:t>
      </w:r>
      <w:r>
        <w:t>time</w:t>
      </w:r>
      <w:r>
        <w:rPr>
          <w:spacing w:val="-3"/>
        </w:rPr>
        <w:t xml:space="preserve"> </w:t>
      </w:r>
      <w:r>
        <w:t>the</w:t>
      </w:r>
      <w:r>
        <w:rPr>
          <w:spacing w:val="-3"/>
        </w:rPr>
        <w:t xml:space="preserve"> </w:t>
      </w:r>
      <w:r>
        <w:t>period</w:t>
      </w:r>
      <w:r>
        <w:rPr>
          <w:spacing w:val="-3"/>
        </w:rPr>
        <w:t xml:space="preserve"> </w:t>
      </w:r>
      <w:r>
        <w:t>of limitation to file suit for specific performance of contract would start? (2010 Paper)</w:t>
      </w:r>
    </w:p>
    <w:p w14:paraId="18CE8136" w14:textId="77777777" w:rsidR="00B13C3E" w:rsidRDefault="002752BF" w:rsidP="002752BF">
      <w:pPr>
        <w:pStyle w:val="ListParagraph"/>
        <w:numPr>
          <w:ilvl w:val="1"/>
          <w:numId w:val="141"/>
        </w:numPr>
        <w:tabs>
          <w:tab w:val="left" w:pos="1238"/>
        </w:tabs>
        <w:spacing w:before="40"/>
        <w:ind w:hanging="391"/>
      </w:pPr>
      <w:r>
        <w:t>The</w:t>
      </w:r>
      <w:r>
        <w:rPr>
          <w:spacing w:val="-2"/>
        </w:rPr>
        <w:t xml:space="preserve"> </w:t>
      </w:r>
      <w:r>
        <w:t>date</w:t>
      </w:r>
      <w:r>
        <w:rPr>
          <w:spacing w:val="-2"/>
        </w:rPr>
        <w:t xml:space="preserve"> </w:t>
      </w:r>
      <w:r>
        <w:t>of</w:t>
      </w:r>
      <w:r>
        <w:rPr>
          <w:spacing w:val="-2"/>
        </w:rPr>
        <w:t xml:space="preserve"> contract.</w:t>
      </w:r>
    </w:p>
    <w:p w14:paraId="453FB68E" w14:textId="77777777" w:rsidR="00B13C3E" w:rsidRDefault="002752BF" w:rsidP="002752BF">
      <w:pPr>
        <w:pStyle w:val="ListParagraph"/>
        <w:numPr>
          <w:ilvl w:val="1"/>
          <w:numId w:val="141"/>
        </w:numPr>
        <w:tabs>
          <w:tab w:val="left" w:pos="1238"/>
        </w:tabs>
        <w:ind w:hanging="391"/>
      </w:pPr>
      <w:r>
        <w:t>The</w:t>
      </w:r>
      <w:r>
        <w:rPr>
          <w:spacing w:val="-3"/>
        </w:rPr>
        <w:t xml:space="preserve"> </w:t>
      </w:r>
      <w:r>
        <w:t>date</w:t>
      </w:r>
      <w:r>
        <w:rPr>
          <w:spacing w:val="-3"/>
        </w:rPr>
        <w:t xml:space="preserve"> </w:t>
      </w:r>
      <w:r>
        <w:t>on</w:t>
      </w:r>
      <w:r>
        <w:rPr>
          <w:spacing w:val="-3"/>
        </w:rPr>
        <w:t xml:space="preserve"> </w:t>
      </w:r>
      <w:r>
        <w:t>which</w:t>
      </w:r>
      <w:r>
        <w:rPr>
          <w:spacing w:val="-3"/>
        </w:rPr>
        <w:t xml:space="preserve"> </w:t>
      </w:r>
      <w:r>
        <w:t>contract</w:t>
      </w:r>
      <w:r>
        <w:rPr>
          <w:spacing w:val="-3"/>
        </w:rPr>
        <w:t xml:space="preserve"> </w:t>
      </w:r>
      <w:r>
        <w:t>was</w:t>
      </w:r>
      <w:r>
        <w:rPr>
          <w:spacing w:val="-2"/>
        </w:rPr>
        <w:t xml:space="preserve"> written</w:t>
      </w:r>
    </w:p>
    <w:p w14:paraId="384B396E" w14:textId="77777777" w:rsidR="00B13C3E" w:rsidRDefault="002752BF" w:rsidP="002752BF">
      <w:pPr>
        <w:pStyle w:val="ListParagraph"/>
        <w:numPr>
          <w:ilvl w:val="1"/>
          <w:numId w:val="141"/>
        </w:numPr>
        <w:tabs>
          <w:tab w:val="left" w:pos="1225"/>
        </w:tabs>
        <w:ind w:left="1225" w:hanging="378"/>
      </w:pPr>
      <w:r>
        <w:t>The</w:t>
      </w:r>
      <w:r>
        <w:rPr>
          <w:spacing w:val="-6"/>
        </w:rPr>
        <w:t xml:space="preserve"> </w:t>
      </w:r>
      <w:r>
        <w:t>date</w:t>
      </w:r>
      <w:r>
        <w:rPr>
          <w:spacing w:val="-4"/>
        </w:rPr>
        <w:t xml:space="preserve"> </w:t>
      </w:r>
      <w:r>
        <w:t>when</w:t>
      </w:r>
      <w:r>
        <w:rPr>
          <w:spacing w:val="-3"/>
        </w:rPr>
        <w:t xml:space="preserve"> </w:t>
      </w:r>
      <w:r>
        <w:t>the</w:t>
      </w:r>
      <w:r>
        <w:rPr>
          <w:spacing w:val="-4"/>
        </w:rPr>
        <w:t xml:space="preserve"> </w:t>
      </w:r>
      <w:r>
        <w:t>plaintiff</w:t>
      </w:r>
      <w:r>
        <w:rPr>
          <w:spacing w:val="-3"/>
        </w:rPr>
        <w:t xml:space="preserve"> </w:t>
      </w:r>
      <w:r>
        <w:t>has</w:t>
      </w:r>
      <w:r>
        <w:rPr>
          <w:spacing w:val="-4"/>
        </w:rPr>
        <w:t xml:space="preserve"> </w:t>
      </w:r>
      <w:r>
        <w:t>notice</w:t>
      </w:r>
      <w:r>
        <w:rPr>
          <w:spacing w:val="-4"/>
        </w:rPr>
        <w:t xml:space="preserve"> </w:t>
      </w:r>
      <w:r>
        <w:t>that</w:t>
      </w:r>
      <w:r>
        <w:rPr>
          <w:spacing w:val="-3"/>
        </w:rPr>
        <w:t xml:space="preserve"> </w:t>
      </w:r>
      <w:r>
        <w:t>performance</w:t>
      </w:r>
      <w:r>
        <w:rPr>
          <w:spacing w:val="-4"/>
        </w:rPr>
        <w:t xml:space="preserve"> </w:t>
      </w:r>
      <w:r>
        <w:t>is</w:t>
      </w:r>
      <w:r>
        <w:rPr>
          <w:spacing w:val="-3"/>
        </w:rPr>
        <w:t xml:space="preserve"> </w:t>
      </w:r>
      <w:r>
        <w:rPr>
          <w:spacing w:val="-2"/>
        </w:rPr>
        <w:t>refused</w:t>
      </w:r>
    </w:p>
    <w:p w14:paraId="38E7149E" w14:textId="77777777" w:rsidR="00B13C3E" w:rsidRDefault="002752BF" w:rsidP="002752BF">
      <w:pPr>
        <w:pStyle w:val="ListParagraph"/>
        <w:numPr>
          <w:ilvl w:val="1"/>
          <w:numId w:val="141"/>
        </w:numPr>
        <w:tabs>
          <w:tab w:val="left" w:pos="1238"/>
        </w:tabs>
        <w:ind w:hanging="391"/>
      </w:pPr>
      <w:r>
        <w:t>None</w:t>
      </w:r>
      <w:r>
        <w:rPr>
          <w:spacing w:val="-2"/>
        </w:rPr>
        <w:t xml:space="preserve"> </w:t>
      </w:r>
      <w:r>
        <w:t>of</w:t>
      </w:r>
      <w:r>
        <w:rPr>
          <w:spacing w:val="-2"/>
        </w:rPr>
        <w:t xml:space="preserve"> </w:t>
      </w:r>
      <w:r>
        <w:t>the</w:t>
      </w:r>
      <w:r>
        <w:rPr>
          <w:spacing w:val="-2"/>
        </w:rPr>
        <w:t xml:space="preserve"> above</w:t>
      </w:r>
    </w:p>
    <w:p w14:paraId="140EBB35" w14:textId="77777777" w:rsidR="00B13C3E" w:rsidRDefault="002752BF" w:rsidP="002752BF">
      <w:pPr>
        <w:pStyle w:val="Heading3"/>
        <w:numPr>
          <w:ilvl w:val="0"/>
          <w:numId w:val="141"/>
        </w:numPr>
        <w:tabs>
          <w:tab w:val="left" w:pos="431"/>
        </w:tabs>
        <w:ind w:right="385" w:firstLine="0"/>
      </w:pPr>
      <w:r>
        <w:t>What</w:t>
      </w:r>
      <w:r>
        <w:rPr>
          <w:spacing w:val="-3"/>
        </w:rPr>
        <w:t xml:space="preserve"> </w:t>
      </w:r>
      <w:r>
        <w:t>is</w:t>
      </w:r>
      <w:r>
        <w:rPr>
          <w:spacing w:val="-3"/>
        </w:rPr>
        <w:t xml:space="preserve"> </w:t>
      </w:r>
      <w:r>
        <w:t>the</w:t>
      </w:r>
      <w:r>
        <w:rPr>
          <w:spacing w:val="-3"/>
        </w:rPr>
        <w:t xml:space="preserve"> </w:t>
      </w:r>
      <w:r>
        <w:t>prescribed</w:t>
      </w:r>
      <w:r>
        <w:rPr>
          <w:spacing w:val="-3"/>
        </w:rPr>
        <w:t xml:space="preserve"> </w:t>
      </w:r>
      <w:r>
        <w:t>period</w:t>
      </w:r>
      <w:r>
        <w:rPr>
          <w:spacing w:val="-3"/>
        </w:rPr>
        <w:t xml:space="preserve"> </w:t>
      </w:r>
      <w:r>
        <w:t>of</w:t>
      </w:r>
      <w:r>
        <w:rPr>
          <w:spacing w:val="-3"/>
        </w:rPr>
        <w:t xml:space="preserve"> </w:t>
      </w:r>
      <w:r>
        <w:t>limitation</w:t>
      </w:r>
      <w:r>
        <w:rPr>
          <w:spacing w:val="-3"/>
        </w:rPr>
        <w:t xml:space="preserve"> </w:t>
      </w:r>
      <w:r>
        <w:t>to</w:t>
      </w:r>
      <w:r>
        <w:rPr>
          <w:spacing w:val="-3"/>
        </w:rPr>
        <w:t xml:space="preserve"> </w:t>
      </w:r>
      <w:r>
        <w:t>file</w:t>
      </w:r>
      <w:r>
        <w:rPr>
          <w:spacing w:val="-3"/>
        </w:rPr>
        <w:t xml:space="preserve"> </w:t>
      </w:r>
      <w:r>
        <w:t>a</w:t>
      </w:r>
      <w:r>
        <w:rPr>
          <w:spacing w:val="-3"/>
        </w:rPr>
        <w:t xml:space="preserve"> </w:t>
      </w:r>
      <w:r>
        <w:t>suit</w:t>
      </w:r>
      <w:r>
        <w:rPr>
          <w:spacing w:val="-3"/>
        </w:rPr>
        <w:t xml:space="preserve"> </w:t>
      </w:r>
      <w:r>
        <w:t>for</w:t>
      </w:r>
      <w:r>
        <w:rPr>
          <w:spacing w:val="-3"/>
        </w:rPr>
        <w:t xml:space="preserve"> </w:t>
      </w:r>
      <w:r>
        <w:t>money-payable</w:t>
      </w:r>
      <w:r>
        <w:rPr>
          <w:spacing w:val="-3"/>
        </w:rPr>
        <w:t xml:space="preserve"> </w:t>
      </w:r>
      <w:r>
        <w:t>for</w:t>
      </w:r>
      <w:r>
        <w:rPr>
          <w:spacing w:val="-3"/>
        </w:rPr>
        <w:t xml:space="preserve"> </w:t>
      </w:r>
      <w:r>
        <w:t>money lent from the date the loan is made? (2010 Paper)</w:t>
      </w:r>
    </w:p>
    <w:p w14:paraId="14309083" w14:textId="77777777" w:rsidR="00B13C3E" w:rsidRDefault="002752BF" w:rsidP="002752BF">
      <w:pPr>
        <w:pStyle w:val="ListParagraph"/>
        <w:numPr>
          <w:ilvl w:val="1"/>
          <w:numId w:val="141"/>
        </w:numPr>
        <w:tabs>
          <w:tab w:val="left" w:pos="1238"/>
        </w:tabs>
        <w:spacing w:before="40"/>
        <w:ind w:hanging="391"/>
      </w:pPr>
      <w:r>
        <w:t>One</w:t>
      </w:r>
      <w:r>
        <w:rPr>
          <w:spacing w:val="-2"/>
        </w:rPr>
        <w:t xml:space="preserve"> year.</w:t>
      </w:r>
    </w:p>
    <w:p w14:paraId="2624A42B" w14:textId="77777777" w:rsidR="00B13C3E" w:rsidRDefault="002752BF" w:rsidP="002752BF">
      <w:pPr>
        <w:pStyle w:val="ListParagraph"/>
        <w:numPr>
          <w:ilvl w:val="1"/>
          <w:numId w:val="141"/>
        </w:numPr>
        <w:tabs>
          <w:tab w:val="left" w:pos="1238"/>
        </w:tabs>
        <w:ind w:hanging="391"/>
      </w:pPr>
      <w:r>
        <w:t>Two</w:t>
      </w:r>
      <w:r>
        <w:rPr>
          <w:spacing w:val="-2"/>
        </w:rPr>
        <w:t xml:space="preserve"> years.</w:t>
      </w:r>
    </w:p>
    <w:p w14:paraId="66BAD066" w14:textId="77777777" w:rsidR="00B13C3E" w:rsidRDefault="002752BF" w:rsidP="002752BF">
      <w:pPr>
        <w:pStyle w:val="ListParagraph"/>
        <w:numPr>
          <w:ilvl w:val="1"/>
          <w:numId w:val="141"/>
        </w:numPr>
        <w:tabs>
          <w:tab w:val="left" w:pos="1225"/>
        </w:tabs>
        <w:ind w:left="1225" w:hanging="378"/>
      </w:pPr>
      <w:r>
        <w:t>Three</w:t>
      </w:r>
      <w:r>
        <w:rPr>
          <w:spacing w:val="-4"/>
        </w:rPr>
        <w:t xml:space="preserve"> </w:t>
      </w:r>
      <w:r>
        <w:rPr>
          <w:spacing w:val="-2"/>
        </w:rPr>
        <w:t>years.</w:t>
      </w:r>
    </w:p>
    <w:p w14:paraId="27D9BD89" w14:textId="77777777" w:rsidR="00B13C3E" w:rsidRDefault="002752BF" w:rsidP="002752BF">
      <w:pPr>
        <w:pStyle w:val="ListParagraph"/>
        <w:numPr>
          <w:ilvl w:val="1"/>
          <w:numId w:val="141"/>
        </w:numPr>
        <w:tabs>
          <w:tab w:val="left" w:pos="1238"/>
        </w:tabs>
        <w:ind w:hanging="391"/>
      </w:pPr>
      <w:r>
        <w:t>None</w:t>
      </w:r>
      <w:r>
        <w:rPr>
          <w:spacing w:val="-2"/>
        </w:rPr>
        <w:t xml:space="preserve"> </w:t>
      </w:r>
      <w:r>
        <w:t>of</w:t>
      </w:r>
      <w:r>
        <w:rPr>
          <w:spacing w:val="-2"/>
        </w:rPr>
        <w:t xml:space="preserve"> </w:t>
      </w:r>
      <w:r>
        <w:t>the</w:t>
      </w:r>
      <w:r>
        <w:rPr>
          <w:spacing w:val="-2"/>
        </w:rPr>
        <w:t xml:space="preserve"> above.</w:t>
      </w:r>
    </w:p>
    <w:p w14:paraId="6748FA7F" w14:textId="77777777" w:rsidR="00B13C3E" w:rsidRDefault="002752BF" w:rsidP="002752BF">
      <w:pPr>
        <w:pStyle w:val="Heading3"/>
        <w:numPr>
          <w:ilvl w:val="0"/>
          <w:numId w:val="141"/>
        </w:numPr>
        <w:tabs>
          <w:tab w:val="left" w:pos="431"/>
        </w:tabs>
        <w:ind w:right="629" w:firstLine="0"/>
      </w:pPr>
      <w:r>
        <w:t>What</w:t>
      </w:r>
      <w:r>
        <w:rPr>
          <w:spacing w:val="-3"/>
        </w:rPr>
        <w:t xml:space="preserve"> </w:t>
      </w:r>
      <w:r>
        <w:t>is</w:t>
      </w:r>
      <w:r>
        <w:rPr>
          <w:spacing w:val="-3"/>
        </w:rPr>
        <w:t xml:space="preserve"> </w:t>
      </w:r>
      <w:r>
        <w:t>the</w:t>
      </w:r>
      <w:r>
        <w:rPr>
          <w:spacing w:val="-3"/>
        </w:rPr>
        <w:t xml:space="preserve"> </w:t>
      </w:r>
      <w:r>
        <w:t>effect</w:t>
      </w:r>
      <w:r>
        <w:rPr>
          <w:spacing w:val="-3"/>
        </w:rPr>
        <w:t xml:space="preserve"> </w:t>
      </w:r>
      <w:r>
        <w:t>of</w:t>
      </w:r>
      <w:r>
        <w:rPr>
          <w:spacing w:val="-3"/>
        </w:rPr>
        <w:t xml:space="preserve"> </w:t>
      </w:r>
      <w:r>
        <w:t>acknowledgment,</w:t>
      </w:r>
      <w:r>
        <w:rPr>
          <w:spacing w:val="-3"/>
        </w:rPr>
        <w:t xml:space="preserve"> </w:t>
      </w:r>
      <w:r>
        <w:t>of</w:t>
      </w:r>
      <w:r>
        <w:rPr>
          <w:spacing w:val="-3"/>
        </w:rPr>
        <w:t xml:space="preserve"> </w:t>
      </w:r>
      <w:r>
        <w:t>debt</w:t>
      </w:r>
      <w:r>
        <w:rPr>
          <w:spacing w:val="-3"/>
        </w:rPr>
        <w:t xml:space="preserve"> </w:t>
      </w:r>
      <w:r>
        <w:t>in</w:t>
      </w:r>
      <w:r>
        <w:rPr>
          <w:spacing w:val="-3"/>
        </w:rPr>
        <w:t xml:space="preserve"> </w:t>
      </w:r>
      <w:r>
        <w:t>writing</w:t>
      </w:r>
      <w:r>
        <w:rPr>
          <w:spacing w:val="-3"/>
        </w:rPr>
        <w:t xml:space="preserve"> </w:t>
      </w:r>
      <w:r>
        <w:t>by</w:t>
      </w:r>
      <w:r>
        <w:rPr>
          <w:spacing w:val="-3"/>
        </w:rPr>
        <w:t xml:space="preserve"> </w:t>
      </w:r>
      <w:r>
        <w:t>the</w:t>
      </w:r>
      <w:r>
        <w:rPr>
          <w:spacing w:val="-3"/>
        </w:rPr>
        <w:t xml:space="preserve"> </w:t>
      </w:r>
      <w:r>
        <w:t>defendant</w:t>
      </w:r>
      <w:r>
        <w:rPr>
          <w:spacing w:val="-3"/>
        </w:rPr>
        <w:t xml:space="preserve"> </w:t>
      </w:r>
      <w:r>
        <w:t>after</w:t>
      </w:r>
      <w:r>
        <w:rPr>
          <w:spacing w:val="-3"/>
        </w:rPr>
        <w:t xml:space="preserve"> </w:t>
      </w:r>
      <w:r>
        <w:t>the prescribed period of limitation? (2010 Paper)</w:t>
      </w:r>
    </w:p>
    <w:p w14:paraId="75BED025" w14:textId="77777777" w:rsidR="00B13C3E" w:rsidRDefault="002752BF" w:rsidP="002752BF">
      <w:pPr>
        <w:pStyle w:val="ListParagraph"/>
        <w:numPr>
          <w:ilvl w:val="1"/>
          <w:numId w:val="141"/>
        </w:numPr>
        <w:tabs>
          <w:tab w:val="left" w:pos="1238"/>
        </w:tabs>
        <w:spacing w:before="40"/>
        <w:ind w:hanging="391"/>
      </w:pPr>
      <w:r>
        <w:t>No</w:t>
      </w:r>
      <w:r>
        <w:rPr>
          <w:spacing w:val="-1"/>
        </w:rPr>
        <w:t xml:space="preserve"> </w:t>
      </w:r>
      <w:r>
        <w:rPr>
          <w:spacing w:val="-2"/>
        </w:rPr>
        <w:t>effect.</w:t>
      </w:r>
    </w:p>
    <w:p w14:paraId="34441EDE" w14:textId="77777777" w:rsidR="00B13C3E" w:rsidRDefault="002752BF" w:rsidP="002752BF">
      <w:pPr>
        <w:pStyle w:val="ListParagraph"/>
        <w:numPr>
          <w:ilvl w:val="1"/>
          <w:numId w:val="141"/>
        </w:numPr>
        <w:tabs>
          <w:tab w:val="left" w:pos="1238"/>
        </w:tabs>
        <w:ind w:hanging="391"/>
      </w:pPr>
      <w:r>
        <w:t>Acknowledgment</w:t>
      </w:r>
      <w:r>
        <w:rPr>
          <w:spacing w:val="-5"/>
        </w:rPr>
        <w:t xml:space="preserve"> </w:t>
      </w:r>
      <w:r>
        <w:t>provides</w:t>
      </w:r>
      <w:r>
        <w:rPr>
          <w:spacing w:val="-4"/>
        </w:rPr>
        <w:t xml:space="preserve"> </w:t>
      </w:r>
      <w:r>
        <w:t>fresh</w:t>
      </w:r>
      <w:r>
        <w:rPr>
          <w:spacing w:val="-5"/>
        </w:rPr>
        <w:t xml:space="preserve"> </w:t>
      </w:r>
      <w:r>
        <w:t>period</w:t>
      </w:r>
      <w:r>
        <w:rPr>
          <w:spacing w:val="-4"/>
        </w:rPr>
        <w:t xml:space="preserve"> </w:t>
      </w:r>
      <w:r>
        <w:t>of</w:t>
      </w:r>
      <w:r>
        <w:rPr>
          <w:spacing w:val="-4"/>
        </w:rPr>
        <w:t xml:space="preserve"> </w:t>
      </w:r>
      <w:r>
        <w:rPr>
          <w:spacing w:val="-2"/>
        </w:rPr>
        <w:t>limitation.</w:t>
      </w:r>
    </w:p>
    <w:p w14:paraId="3460F534" w14:textId="77777777" w:rsidR="00B13C3E" w:rsidRDefault="002752BF" w:rsidP="002752BF">
      <w:pPr>
        <w:pStyle w:val="ListParagraph"/>
        <w:numPr>
          <w:ilvl w:val="1"/>
          <w:numId w:val="141"/>
        </w:numPr>
        <w:tabs>
          <w:tab w:val="left" w:pos="1225"/>
        </w:tabs>
        <w:ind w:left="1225" w:hanging="378"/>
      </w:pPr>
      <w:r>
        <w:t>Court</w:t>
      </w:r>
      <w:r>
        <w:rPr>
          <w:spacing w:val="-4"/>
        </w:rPr>
        <w:t xml:space="preserve"> </w:t>
      </w:r>
      <w:r>
        <w:t>has</w:t>
      </w:r>
      <w:r>
        <w:rPr>
          <w:spacing w:val="-3"/>
        </w:rPr>
        <w:t xml:space="preserve"> </w:t>
      </w:r>
      <w:r>
        <w:t>discretion</w:t>
      </w:r>
      <w:r>
        <w:rPr>
          <w:spacing w:val="-3"/>
        </w:rPr>
        <w:t xml:space="preserve"> </w:t>
      </w:r>
      <w:r>
        <w:t>in</w:t>
      </w:r>
      <w:r>
        <w:rPr>
          <w:spacing w:val="-3"/>
        </w:rPr>
        <w:t xml:space="preserve"> </w:t>
      </w:r>
      <w:r>
        <w:t>the</w:t>
      </w:r>
      <w:r>
        <w:rPr>
          <w:spacing w:val="-3"/>
        </w:rPr>
        <w:t xml:space="preserve"> </w:t>
      </w:r>
      <w:r>
        <w:rPr>
          <w:spacing w:val="-2"/>
        </w:rPr>
        <w:t>matter</w:t>
      </w:r>
    </w:p>
    <w:p w14:paraId="06AB9B78" w14:textId="77777777" w:rsidR="00B13C3E" w:rsidRDefault="002752BF" w:rsidP="002752BF">
      <w:pPr>
        <w:pStyle w:val="ListParagraph"/>
        <w:numPr>
          <w:ilvl w:val="1"/>
          <w:numId w:val="141"/>
        </w:numPr>
        <w:tabs>
          <w:tab w:val="left" w:pos="1238"/>
        </w:tabs>
        <w:ind w:hanging="391"/>
      </w:pPr>
      <w:r>
        <w:t>None</w:t>
      </w:r>
      <w:r>
        <w:rPr>
          <w:spacing w:val="-2"/>
        </w:rPr>
        <w:t xml:space="preserve"> </w:t>
      </w:r>
      <w:r>
        <w:t>of</w:t>
      </w:r>
      <w:r>
        <w:rPr>
          <w:spacing w:val="-2"/>
        </w:rPr>
        <w:t xml:space="preserve"> </w:t>
      </w:r>
      <w:r>
        <w:t>the</w:t>
      </w:r>
      <w:r>
        <w:rPr>
          <w:spacing w:val="-2"/>
        </w:rPr>
        <w:t xml:space="preserve"> above.</w:t>
      </w:r>
    </w:p>
    <w:p w14:paraId="0077FA54" w14:textId="77777777" w:rsidR="00B13C3E" w:rsidRDefault="002752BF">
      <w:pPr>
        <w:pStyle w:val="Heading2"/>
        <w:spacing w:before="240"/>
      </w:pPr>
      <w:r>
        <w:t xml:space="preserve">C: </w:t>
      </w:r>
      <w:r>
        <w:rPr>
          <w:spacing w:val="-4"/>
        </w:rPr>
        <w:t>2011</w:t>
      </w:r>
    </w:p>
    <w:p w14:paraId="15CB10AE" w14:textId="77777777" w:rsidR="00B13C3E" w:rsidRDefault="002752BF" w:rsidP="002752BF">
      <w:pPr>
        <w:pStyle w:val="Heading3"/>
        <w:numPr>
          <w:ilvl w:val="0"/>
          <w:numId w:val="138"/>
        </w:numPr>
        <w:tabs>
          <w:tab w:val="left" w:pos="431"/>
        </w:tabs>
        <w:ind w:right="432" w:firstLine="0"/>
      </w:pPr>
      <w:r>
        <w:t>Limitation</w:t>
      </w:r>
      <w:r>
        <w:rPr>
          <w:spacing w:val="-3"/>
        </w:rPr>
        <w:t xml:space="preserve"> </w:t>
      </w:r>
      <w:r>
        <w:t>to</w:t>
      </w:r>
      <w:r>
        <w:rPr>
          <w:spacing w:val="-3"/>
        </w:rPr>
        <w:t xml:space="preserve"> </w:t>
      </w:r>
      <w:r>
        <w:t>file</w:t>
      </w:r>
      <w:r>
        <w:rPr>
          <w:spacing w:val="-3"/>
        </w:rPr>
        <w:t xml:space="preserve"> </w:t>
      </w:r>
      <w:r>
        <w:t>suit</w:t>
      </w:r>
      <w:r>
        <w:rPr>
          <w:spacing w:val="-3"/>
        </w:rPr>
        <w:t xml:space="preserve"> </w:t>
      </w:r>
      <w:r>
        <w:t>for</w:t>
      </w:r>
      <w:r>
        <w:rPr>
          <w:spacing w:val="-3"/>
        </w:rPr>
        <w:t xml:space="preserve"> </w:t>
      </w:r>
      <w:r>
        <w:t>recovery</w:t>
      </w:r>
      <w:r>
        <w:rPr>
          <w:spacing w:val="-3"/>
        </w:rPr>
        <w:t xml:space="preserve"> </w:t>
      </w:r>
      <w:r>
        <w:t>of</w:t>
      </w:r>
      <w:r>
        <w:rPr>
          <w:spacing w:val="-3"/>
        </w:rPr>
        <w:t xml:space="preserve"> </w:t>
      </w:r>
      <w:r>
        <w:t>specific</w:t>
      </w:r>
      <w:r>
        <w:rPr>
          <w:spacing w:val="-3"/>
        </w:rPr>
        <w:t xml:space="preserve"> </w:t>
      </w:r>
      <w:r>
        <w:t>immovable</w:t>
      </w:r>
      <w:r>
        <w:rPr>
          <w:spacing w:val="-3"/>
        </w:rPr>
        <w:t xml:space="preserve"> </w:t>
      </w:r>
      <w:r>
        <w:t>property</w:t>
      </w:r>
      <w:r>
        <w:rPr>
          <w:spacing w:val="-3"/>
        </w:rPr>
        <w:t xml:space="preserve"> </w:t>
      </w:r>
      <w:r>
        <w:t>under</w:t>
      </w:r>
      <w:r>
        <w:rPr>
          <w:spacing w:val="-3"/>
        </w:rPr>
        <w:t xml:space="preserve"> </w:t>
      </w:r>
      <w:r>
        <w:t>Section</w:t>
      </w:r>
      <w:r>
        <w:rPr>
          <w:spacing w:val="-3"/>
        </w:rPr>
        <w:t xml:space="preserve"> </w:t>
      </w:r>
      <w:r>
        <w:t>6</w:t>
      </w:r>
      <w:r>
        <w:rPr>
          <w:spacing w:val="-3"/>
        </w:rPr>
        <w:t xml:space="preserve"> </w:t>
      </w:r>
      <w:r>
        <w:t>of Specific Relief Act is (2011 Paper)</w:t>
      </w:r>
    </w:p>
    <w:p w14:paraId="2A4BA47A" w14:textId="77777777" w:rsidR="00B13C3E" w:rsidRDefault="002752BF" w:rsidP="002752BF">
      <w:pPr>
        <w:pStyle w:val="ListParagraph"/>
        <w:numPr>
          <w:ilvl w:val="1"/>
          <w:numId w:val="138"/>
        </w:numPr>
        <w:tabs>
          <w:tab w:val="left" w:pos="1238"/>
        </w:tabs>
        <w:spacing w:before="40"/>
        <w:ind w:hanging="391"/>
      </w:pPr>
      <w:r>
        <w:t>Three</w:t>
      </w:r>
      <w:r>
        <w:rPr>
          <w:spacing w:val="-4"/>
        </w:rPr>
        <w:t xml:space="preserve"> </w:t>
      </w:r>
      <w:r>
        <w:rPr>
          <w:spacing w:val="-2"/>
        </w:rPr>
        <w:t>years</w:t>
      </w:r>
    </w:p>
    <w:p w14:paraId="32F1A351" w14:textId="77777777" w:rsidR="00B13C3E" w:rsidRDefault="002752BF" w:rsidP="002752BF">
      <w:pPr>
        <w:pStyle w:val="ListParagraph"/>
        <w:numPr>
          <w:ilvl w:val="1"/>
          <w:numId w:val="138"/>
        </w:numPr>
        <w:tabs>
          <w:tab w:val="left" w:pos="1238"/>
        </w:tabs>
        <w:ind w:hanging="391"/>
      </w:pPr>
      <w:r>
        <w:t xml:space="preserve">Six </w:t>
      </w:r>
      <w:r>
        <w:rPr>
          <w:spacing w:val="-2"/>
        </w:rPr>
        <w:t>months</w:t>
      </w:r>
    </w:p>
    <w:p w14:paraId="7B132517" w14:textId="77777777" w:rsidR="00B13C3E" w:rsidRDefault="002752BF" w:rsidP="002752BF">
      <w:pPr>
        <w:pStyle w:val="ListParagraph"/>
        <w:numPr>
          <w:ilvl w:val="1"/>
          <w:numId w:val="138"/>
        </w:numPr>
        <w:tabs>
          <w:tab w:val="left" w:pos="1225"/>
        </w:tabs>
        <w:ind w:left="1225" w:hanging="378"/>
      </w:pPr>
      <w:r>
        <w:t>Twelve</w:t>
      </w:r>
      <w:r>
        <w:rPr>
          <w:spacing w:val="-5"/>
        </w:rPr>
        <w:t xml:space="preserve"> </w:t>
      </w:r>
      <w:r>
        <w:rPr>
          <w:spacing w:val="-2"/>
        </w:rPr>
        <w:t>years</w:t>
      </w:r>
    </w:p>
    <w:p w14:paraId="2882D091" w14:textId="77777777" w:rsidR="00B13C3E" w:rsidRDefault="002752BF" w:rsidP="002752BF">
      <w:pPr>
        <w:pStyle w:val="ListParagraph"/>
        <w:numPr>
          <w:ilvl w:val="1"/>
          <w:numId w:val="138"/>
        </w:numPr>
        <w:tabs>
          <w:tab w:val="left" w:pos="1238"/>
        </w:tabs>
        <w:ind w:hanging="391"/>
      </w:pPr>
      <w:r>
        <w:t>One</w:t>
      </w:r>
      <w:r>
        <w:rPr>
          <w:spacing w:val="-2"/>
        </w:rPr>
        <w:t xml:space="preserve"> </w:t>
      </w:r>
      <w:r>
        <w:rPr>
          <w:spacing w:val="-4"/>
        </w:rPr>
        <w:t>year</w:t>
      </w:r>
    </w:p>
    <w:p w14:paraId="3D880771" w14:textId="77777777" w:rsidR="00B13C3E" w:rsidRDefault="002752BF" w:rsidP="002752BF">
      <w:pPr>
        <w:pStyle w:val="Heading3"/>
        <w:numPr>
          <w:ilvl w:val="0"/>
          <w:numId w:val="138"/>
        </w:numPr>
        <w:tabs>
          <w:tab w:val="left" w:pos="431"/>
        </w:tabs>
        <w:ind w:right="250" w:firstLine="0"/>
      </w:pPr>
      <w:r>
        <w:t>Expression</w:t>
      </w:r>
      <w:r>
        <w:rPr>
          <w:spacing w:val="-3"/>
        </w:rPr>
        <w:t xml:space="preserve"> </w:t>
      </w:r>
      <w:r>
        <w:t>–</w:t>
      </w:r>
      <w:r>
        <w:rPr>
          <w:spacing w:val="-3"/>
        </w:rPr>
        <w:t xml:space="preserve"> </w:t>
      </w:r>
      <w:r>
        <w:t>"time</w:t>
      </w:r>
      <w:r>
        <w:rPr>
          <w:spacing w:val="-3"/>
        </w:rPr>
        <w:t xml:space="preserve"> </w:t>
      </w:r>
      <w:r>
        <w:t>requisite"</w:t>
      </w:r>
      <w:r>
        <w:rPr>
          <w:spacing w:val="-3"/>
        </w:rPr>
        <w:t xml:space="preserve"> </w:t>
      </w:r>
      <w:r>
        <w:t>used</w:t>
      </w:r>
      <w:r>
        <w:rPr>
          <w:spacing w:val="-3"/>
        </w:rPr>
        <w:t xml:space="preserve"> </w:t>
      </w:r>
      <w:r>
        <w:t>in</w:t>
      </w:r>
      <w:r>
        <w:rPr>
          <w:spacing w:val="-3"/>
        </w:rPr>
        <w:t xml:space="preserve"> </w:t>
      </w:r>
      <w:r>
        <w:t>Section</w:t>
      </w:r>
      <w:r>
        <w:rPr>
          <w:spacing w:val="-3"/>
        </w:rPr>
        <w:t xml:space="preserve"> </w:t>
      </w:r>
      <w:r>
        <w:t>12</w:t>
      </w:r>
      <w:r>
        <w:rPr>
          <w:spacing w:val="-3"/>
        </w:rPr>
        <w:t xml:space="preserve"> </w:t>
      </w:r>
      <w:r>
        <w:t>(2)</w:t>
      </w:r>
      <w:r>
        <w:rPr>
          <w:spacing w:val="-3"/>
        </w:rPr>
        <w:t xml:space="preserve"> </w:t>
      </w:r>
      <w:r>
        <w:t>of</w:t>
      </w:r>
      <w:r>
        <w:rPr>
          <w:spacing w:val="-3"/>
        </w:rPr>
        <w:t xml:space="preserve"> </w:t>
      </w:r>
      <w:r>
        <w:t>the</w:t>
      </w:r>
      <w:r>
        <w:rPr>
          <w:spacing w:val="-3"/>
        </w:rPr>
        <w:t xml:space="preserve"> </w:t>
      </w:r>
      <w:r>
        <w:t>Limitation</w:t>
      </w:r>
      <w:r>
        <w:rPr>
          <w:spacing w:val="-3"/>
        </w:rPr>
        <w:t xml:space="preserve"> </w:t>
      </w:r>
      <w:r>
        <w:t>Act</w:t>
      </w:r>
      <w:r>
        <w:rPr>
          <w:spacing w:val="-3"/>
        </w:rPr>
        <w:t xml:space="preserve"> </w:t>
      </w:r>
      <w:r>
        <w:t>means</w:t>
      </w:r>
      <w:r>
        <w:rPr>
          <w:spacing w:val="-3"/>
        </w:rPr>
        <w:t xml:space="preserve"> </w:t>
      </w:r>
      <w:r>
        <w:t xml:space="preserve">(2011 </w:t>
      </w:r>
      <w:r>
        <w:rPr>
          <w:spacing w:val="-2"/>
        </w:rPr>
        <w:t>Paper)</w:t>
      </w:r>
    </w:p>
    <w:p w14:paraId="26925FCE" w14:textId="77777777" w:rsidR="00B13C3E" w:rsidRDefault="002752BF" w:rsidP="002752BF">
      <w:pPr>
        <w:pStyle w:val="ListParagraph"/>
        <w:numPr>
          <w:ilvl w:val="1"/>
          <w:numId w:val="138"/>
        </w:numPr>
        <w:tabs>
          <w:tab w:val="left" w:pos="1238"/>
        </w:tabs>
        <w:spacing w:before="40"/>
        <w:ind w:hanging="391"/>
      </w:pPr>
      <w:r>
        <w:t>Time</w:t>
      </w:r>
      <w:r>
        <w:rPr>
          <w:spacing w:val="-2"/>
        </w:rPr>
        <w:t xml:space="preserve"> </w:t>
      </w:r>
      <w:r>
        <w:t>absolutely</w:t>
      </w:r>
      <w:r>
        <w:rPr>
          <w:spacing w:val="-1"/>
        </w:rPr>
        <w:t xml:space="preserve"> </w:t>
      </w:r>
      <w:r>
        <w:rPr>
          <w:spacing w:val="-2"/>
        </w:rPr>
        <w:t>necessary</w:t>
      </w:r>
    </w:p>
    <w:p w14:paraId="58722EF0" w14:textId="77777777" w:rsidR="00B13C3E" w:rsidRDefault="002752BF" w:rsidP="002752BF">
      <w:pPr>
        <w:pStyle w:val="ListParagraph"/>
        <w:numPr>
          <w:ilvl w:val="1"/>
          <w:numId w:val="138"/>
        </w:numPr>
        <w:tabs>
          <w:tab w:val="left" w:pos="1238"/>
        </w:tabs>
        <w:ind w:hanging="391"/>
      </w:pPr>
      <w:r>
        <w:t xml:space="preserve">Minimum </w:t>
      </w:r>
      <w:r>
        <w:rPr>
          <w:spacing w:val="-4"/>
        </w:rPr>
        <w:t>time</w:t>
      </w:r>
    </w:p>
    <w:p w14:paraId="2F7F8382" w14:textId="77777777" w:rsidR="00B13C3E" w:rsidRDefault="002752BF" w:rsidP="002752BF">
      <w:pPr>
        <w:pStyle w:val="ListParagraph"/>
        <w:numPr>
          <w:ilvl w:val="1"/>
          <w:numId w:val="138"/>
        </w:numPr>
        <w:tabs>
          <w:tab w:val="left" w:pos="1225"/>
        </w:tabs>
        <w:ind w:left="1225" w:hanging="378"/>
      </w:pPr>
      <w:r>
        <w:t>Actual</w:t>
      </w:r>
      <w:r>
        <w:rPr>
          <w:spacing w:val="-4"/>
        </w:rPr>
        <w:t xml:space="preserve"> </w:t>
      </w:r>
      <w:r>
        <w:t>time</w:t>
      </w:r>
      <w:r>
        <w:rPr>
          <w:spacing w:val="-3"/>
        </w:rPr>
        <w:t xml:space="preserve"> </w:t>
      </w:r>
      <w:r>
        <w:rPr>
          <w:spacing w:val="-2"/>
        </w:rPr>
        <w:t>consumed</w:t>
      </w:r>
    </w:p>
    <w:p w14:paraId="49E4CF4B" w14:textId="77777777" w:rsidR="00B13C3E" w:rsidRDefault="002752BF" w:rsidP="002752BF">
      <w:pPr>
        <w:pStyle w:val="ListParagraph"/>
        <w:numPr>
          <w:ilvl w:val="1"/>
          <w:numId w:val="138"/>
        </w:numPr>
        <w:tabs>
          <w:tab w:val="left" w:pos="1238"/>
        </w:tabs>
        <w:ind w:hanging="391"/>
      </w:pPr>
      <w:r>
        <w:t xml:space="preserve">Thirty </w:t>
      </w:r>
      <w:r>
        <w:rPr>
          <w:spacing w:val="-4"/>
        </w:rPr>
        <w:t>days</w:t>
      </w:r>
    </w:p>
    <w:p w14:paraId="69F14B82" w14:textId="77777777" w:rsidR="00B13C3E" w:rsidRDefault="002752BF" w:rsidP="002752BF">
      <w:pPr>
        <w:pStyle w:val="Heading3"/>
        <w:numPr>
          <w:ilvl w:val="0"/>
          <w:numId w:val="138"/>
        </w:numPr>
        <w:tabs>
          <w:tab w:val="left" w:pos="431"/>
        </w:tabs>
        <w:ind w:right="203" w:firstLine="0"/>
      </w:pPr>
      <w:r>
        <w:t>The</w:t>
      </w:r>
      <w:r>
        <w:rPr>
          <w:spacing w:val="-3"/>
        </w:rPr>
        <w:t xml:space="preserve"> </w:t>
      </w:r>
      <w:r>
        <w:t>period</w:t>
      </w:r>
      <w:r>
        <w:rPr>
          <w:spacing w:val="-3"/>
        </w:rPr>
        <w:t xml:space="preserve"> </w:t>
      </w:r>
      <w:r>
        <w:t>of</w:t>
      </w:r>
      <w:r>
        <w:rPr>
          <w:spacing w:val="-3"/>
        </w:rPr>
        <w:t xml:space="preserve"> </w:t>
      </w:r>
      <w:r>
        <w:t>limitation</w:t>
      </w:r>
      <w:r>
        <w:rPr>
          <w:spacing w:val="-3"/>
        </w:rPr>
        <w:t xml:space="preserve"> </w:t>
      </w:r>
      <w:r>
        <w:t>shall</w:t>
      </w:r>
      <w:r>
        <w:rPr>
          <w:spacing w:val="-3"/>
        </w:rPr>
        <w:t xml:space="preserve"> </w:t>
      </w:r>
      <w:r>
        <w:t>be</w:t>
      </w:r>
      <w:r>
        <w:rPr>
          <w:spacing w:val="-3"/>
        </w:rPr>
        <w:t xml:space="preserve"> </w:t>
      </w:r>
      <w:r>
        <w:t>six</w:t>
      </w:r>
      <w:r>
        <w:rPr>
          <w:spacing w:val="-3"/>
        </w:rPr>
        <w:t xml:space="preserve"> </w:t>
      </w:r>
      <w:r>
        <w:t>months</w:t>
      </w:r>
      <w:r>
        <w:rPr>
          <w:spacing w:val="-3"/>
        </w:rPr>
        <w:t xml:space="preserve"> </w:t>
      </w:r>
      <w:r>
        <w:t>for</w:t>
      </w:r>
      <w:r>
        <w:rPr>
          <w:spacing w:val="-3"/>
        </w:rPr>
        <w:t xml:space="preserve"> </w:t>
      </w:r>
      <w:r>
        <w:t>taking</w:t>
      </w:r>
      <w:r>
        <w:rPr>
          <w:spacing w:val="-3"/>
        </w:rPr>
        <w:t xml:space="preserve"> </w:t>
      </w:r>
      <w:r>
        <w:t>cognizance</w:t>
      </w:r>
      <w:r>
        <w:rPr>
          <w:spacing w:val="-3"/>
        </w:rPr>
        <w:t xml:space="preserve"> </w:t>
      </w:r>
      <w:r>
        <w:t>of</w:t>
      </w:r>
      <w:r>
        <w:rPr>
          <w:spacing w:val="-3"/>
        </w:rPr>
        <w:t xml:space="preserve"> </w:t>
      </w:r>
      <w:r>
        <w:t>the</w:t>
      </w:r>
      <w:r>
        <w:rPr>
          <w:spacing w:val="-3"/>
        </w:rPr>
        <w:t xml:space="preserve"> </w:t>
      </w:r>
      <w:r>
        <w:t>offence,</w:t>
      </w:r>
      <w:r>
        <w:rPr>
          <w:spacing w:val="-3"/>
        </w:rPr>
        <w:t xml:space="preserve"> </w:t>
      </w:r>
      <w:r>
        <w:t>if</w:t>
      </w:r>
      <w:r>
        <w:rPr>
          <w:spacing w:val="-3"/>
        </w:rPr>
        <w:t xml:space="preserve"> </w:t>
      </w:r>
      <w:r>
        <w:t>the said offence is (2011 Paper)</w:t>
      </w:r>
    </w:p>
    <w:p w14:paraId="68EA9D34" w14:textId="77777777" w:rsidR="00B13C3E" w:rsidRDefault="002752BF" w:rsidP="002752BF">
      <w:pPr>
        <w:pStyle w:val="ListParagraph"/>
        <w:numPr>
          <w:ilvl w:val="1"/>
          <w:numId w:val="138"/>
        </w:numPr>
        <w:tabs>
          <w:tab w:val="left" w:pos="1238"/>
        </w:tabs>
        <w:spacing w:before="40"/>
        <w:ind w:hanging="391"/>
      </w:pPr>
      <w:r>
        <w:t>Punishable</w:t>
      </w:r>
      <w:r>
        <w:rPr>
          <w:spacing w:val="-5"/>
        </w:rPr>
        <w:t xml:space="preserve"> </w:t>
      </w:r>
      <w:r>
        <w:t>with</w:t>
      </w:r>
      <w:r>
        <w:rPr>
          <w:spacing w:val="-5"/>
        </w:rPr>
        <w:t xml:space="preserve"> </w:t>
      </w:r>
      <w:r>
        <w:t>fine</w:t>
      </w:r>
      <w:r>
        <w:rPr>
          <w:spacing w:val="-4"/>
        </w:rPr>
        <w:t xml:space="preserve"> only</w:t>
      </w:r>
    </w:p>
    <w:p w14:paraId="0B9DD213" w14:textId="77777777" w:rsidR="00B13C3E" w:rsidRDefault="00B13C3E">
      <w:pPr>
        <w:pStyle w:val="ListParagraph"/>
        <w:sectPr w:rsidR="00B13C3E">
          <w:pgSz w:w="11910" w:h="16840"/>
          <w:pgMar w:top="1340" w:right="1133" w:bottom="280" w:left="1133" w:header="720" w:footer="720" w:gutter="0"/>
          <w:cols w:space="720"/>
        </w:sectPr>
      </w:pPr>
    </w:p>
    <w:p w14:paraId="4090D1E2" w14:textId="77777777" w:rsidR="00B13C3E" w:rsidRDefault="002752BF" w:rsidP="002752BF">
      <w:pPr>
        <w:pStyle w:val="ListParagraph"/>
        <w:numPr>
          <w:ilvl w:val="1"/>
          <w:numId w:val="138"/>
        </w:numPr>
        <w:tabs>
          <w:tab w:val="left" w:pos="1238"/>
        </w:tabs>
        <w:spacing w:before="82"/>
        <w:ind w:hanging="391"/>
      </w:pPr>
      <w:r>
        <w:lastRenderedPageBreak/>
        <w:t>Punishable</w:t>
      </w:r>
      <w:r>
        <w:rPr>
          <w:spacing w:val="-4"/>
        </w:rPr>
        <w:t xml:space="preserve"> </w:t>
      </w:r>
      <w:r>
        <w:t>with</w:t>
      </w:r>
      <w:r>
        <w:rPr>
          <w:spacing w:val="-4"/>
        </w:rPr>
        <w:t xml:space="preserve"> </w:t>
      </w:r>
      <w:r>
        <w:t>imprisonment</w:t>
      </w:r>
      <w:r>
        <w:rPr>
          <w:spacing w:val="-3"/>
        </w:rPr>
        <w:t xml:space="preserve"> </w:t>
      </w:r>
      <w:r>
        <w:t>for</w:t>
      </w:r>
      <w:r>
        <w:rPr>
          <w:spacing w:val="-4"/>
        </w:rPr>
        <w:t xml:space="preserve"> </w:t>
      </w:r>
      <w:r>
        <w:t>a</w:t>
      </w:r>
      <w:r>
        <w:rPr>
          <w:spacing w:val="-3"/>
        </w:rPr>
        <w:t xml:space="preserve"> </w:t>
      </w:r>
      <w:r>
        <w:t>term</w:t>
      </w:r>
      <w:r>
        <w:rPr>
          <w:spacing w:val="-4"/>
        </w:rPr>
        <w:t xml:space="preserve"> </w:t>
      </w:r>
      <w:r>
        <w:t>not</w:t>
      </w:r>
      <w:r>
        <w:rPr>
          <w:spacing w:val="-3"/>
        </w:rPr>
        <w:t xml:space="preserve"> </w:t>
      </w:r>
      <w:r>
        <w:t>exceeding</w:t>
      </w:r>
      <w:r>
        <w:rPr>
          <w:spacing w:val="-4"/>
        </w:rPr>
        <w:t xml:space="preserve"> </w:t>
      </w:r>
      <w:r>
        <w:t>six</w:t>
      </w:r>
      <w:r>
        <w:rPr>
          <w:spacing w:val="-3"/>
        </w:rPr>
        <w:t xml:space="preserve"> </w:t>
      </w:r>
      <w:r>
        <w:rPr>
          <w:spacing w:val="-2"/>
        </w:rPr>
        <w:t>months</w:t>
      </w:r>
    </w:p>
    <w:p w14:paraId="0ED0A0AC" w14:textId="77777777" w:rsidR="00B13C3E" w:rsidRDefault="002752BF" w:rsidP="002752BF">
      <w:pPr>
        <w:pStyle w:val="ListParagraph"/>
        <w:numPr>
          <w:ilvl w:val="1"/>
          <w:numId w:val="138"/>
        </w:numPr>
        <w:tabs>
          <w:tab w:val="left" w:pos="1225"/>
        </w:tabs>
        <w:ind w:left="1225" w:hanging="378"/>
      </w:pPr>
      <w:r>
        <w:t>Punishable</w:t>
      </w:r>
      <w:r>
        <w:rPr>
          <w:spacing w:val="-6"/>
        </w:rPr>
        <w:t xml:space="preserve"> </w:t>
      </w:r>
      <w:r>
        <w:t>with</w:t>
      </w:r>
      <w:r>
        <w:rPr>
          <w:spacing w:val="-4"/>
        </w:rPr>
        <w:t xml:space="preserve"> </w:t>
      </w:r>
      <w:r>
        <w:t>imprisonment</w:t>
      </w:r>
      <w:r>
        <w:rPr>
          <w:spacing w:val="-4"/>
        </w:rPr>
        <w:t xml:space="preserve"> </w:t>
      </w:r>
      <w:r>
        <w:t>for</w:t>
      </w:r>
      <w:r>
        <w:rPr>
          <w:spacing w:val="-4"/>
        </w:rPr>
        <w:t xml:space="preserve"> </w:t>
      </w:r>
      <w:r>
        <w:t>a</w:t>
      </w:r>
      <w:r>
        <w:rPr>
          <w:spacing w:val="-3"/>
        </w:rPr>
        <w:t xml:space="preserve"> </w:t>
      </w:r>
      <w:r>
        <w:t>term</w:t>
      </w:r>
      <w:r>
        <w:rPr>
          <w:spacing w:val="-4"/>
        </w:rPr>
        <w:t xml:space="preserve"> </w:t>
      </w:r>
      <w:r>
        <w:t>not</w:t>
      </w:r>
      <w:r>
        <w:rPr>
          <w:spacing w:val="-4"/>
        </w:rPr>
        <w:t xml:space="preserve"> </w:t>
      </w:r>
      <w:r>
        <w:t>exceeding</w:t>
      </w:r>
      <w:r>
        <w:rPr>
          <w:spacing w:val="-4"/>
        </w:rPr>
        <w:t xml:space="preserve"> </w:t>
      </w:r>
      <w:r>
        <w:t>one</w:t>
      </w:r>
      <w:r>
        <w:rPr>
          <w:spacing w:val="-3"/>
        </w:rPr>
        <w:t xml:space="preserve"> </w:t>
      </w:r>
      <w:r>
        <w:rPr>
          <w:spacing w:val="-4"/>
        </w:rPr>
        <w:t>year</w:t>
      </w:r>
    </w:p>
    <w:p w14:paraId="74B0AA97" w14:textId="77777777" w:rsidR="00B13C3E" w:rsidRDefault="002752BF" w:rsidP="002752BF">
      <w:pPr>
        <w:pStyle w:val="ListParagraph"/>
        <w:numPr>
          <w:ilvl w:val="1"/>
          <w:numId w:val="138"/>
        </w:numPr>
        <w:tabs>
          <w:tab w:val="left" w:pos="1238"/>
        </w:tabs>
        <w:ind w:hanging="391"/>
      </w:pPr>
      <w:r>
        <w:t>Punishable</w:t>
      </w:r>
      <w:r>
        <w:rPr>
          <w:spacing w:val="-6"/>
        </w:rPr>
        <w:t xml:space="preserve"> </w:t>
      </w:r>
      <w:r>
        <w:t>with</w:t>
      </w:r>
      <w:r>
        <w:rPr>
          <w:spacing w:val="-4"/>
        </w:rPr>
        <w:t xml:space="preserve"> </w:t>
      </w:r>
      <w:r>
        <w:t>imprisonment</w:t>
      </w:r>
      <w:r>
        <w:rPr>
          <w:spacing w:val="-4"/>
        </w:rPr>
        <w:t xml:space="preserve"> </w:t>
      </w:r>
      <w:r>
        <w:t>for</w:t>
      </w:r>
      <w:r>
        <w:rPr>
          <w:spacing w:val="-4"/>
        </w:rPr>
        <w:t xml:space="preserve"> </w:t>
      </w:r>
      <w:r>
        <w:t>a</w:t>
      </w:r>
      <w:r>
        <w:rPr>
          <w:spacing w:val="-3"/>
        </w:rPr>
        <w:t xml:space="preserve"> </w:t>
      </w:r>
      <w:r>
        <w:t>term</w:t>
      </w:r>
      <w:r>
        <w:rPr>
          <w:spacing w:val="-4"/>
        </w:rPr>
        <w:t xml:space="preserve"> </w:t>
      </w:r>
      <w:r>
        <w:t>not</w:t>
      </w:r>
      <w:r>
        <w:rPr>
          <w:spacing w:val="-4"/>
        </w:rPr>
        <w:t xml:space="preserve"> </w:t>
      </w:r>
      <w:r>
        <w:t>exceeding</w:t>
      </w:r>
      <w:r>
        <w:rPr>
          <w:spacing w:val="-4"/>
        </w:rPr>
        <w:t xml:space="preserve"> </w:t>
      </w:r>
      <w:r>
        <w:t>one</w:t>
      </w:r>
      <w:r>
        <w:rPr>
          <w:spacing w:val="-3"/>
        </w:rPr>
        <w:t xml:space="preserve"> </w:t>
      </w:r>
      <w:r>
        <w:rPr>
          <w:spacing w:val="-2"/>
        </w:rPr>
        <w:t>month</w:t>
      </w:r>
    </w:p>
    <w:p w14:paraId="388D6754" w14:textId="77777777" w:rsidR="00B13C3E" w:rsidRDefault="002752BF" w:rsidP="002752BF">
      <w:pPr>
        <w:pStyle w:val="Heading3"/>
        <w:numPr>
          <w:ilvl w:val="0"/>
          <w:numId w:val="138"/>
        </w:numPr>
        <w:tabs>
          <w:tab w:val="left" w:pos="431"/>
        </w:tabs>
        <w:ind w:right="325" w:firstLine="0"/>
      </w:pPr>
      <w:r>
        <w:t>Suit</w:t>
      </w:r>
      <w:r>
        <w:rPr>
          <w:spacing w:val="-3"/>
        </w:rPr>
        <w:t xml:space="preserve"> </w:t>
      </w:r>
      <w:r>
        <w:t>for</w:t>
      </w:r>
      <w:r>
        <w:rPr>
          <w:spacing w:val="-3"/>
        </w:rPr>
        <w:t xml:space="preserve"> </w:t>
      </w:r>
      <w:r>
        <w:t>compensation</w:t>
      </w:r>
      <w:r>
        <w:rPr>
          <w:spacing w:val="-3"/>
        </w:rPr>
        <w:t xml:space="preserve"> </w:t>
      </w:r>
      <w:r>
        <w:t>for</w:t>
      </w:r>
      <w:r>
        <w:rPr>
          <w:spacing w:val="-3"/>
        </w:rPr>
        <w:t xml:space="preserve"> </w:t>
      </w:r>
      <w:r>
        <w:t>malicious</w:t>
      </w:r>
      <w:r>
        <w:rPr>
          <w:spacing w:val="-3"/>
        </w:rPr>
        <w:t xml:space="preserve"> </w:t>
      </w:r>
      <w:r>
        <w:t>prosecution</w:t>
      </w:r>
      <w:r>
        <w:rPr>
          <w:spacing w:val="-3"/>
        </w:rPr>
        <w:t xml:space="preserve"> </w:t>
      </w:r>
      <w:r>
        <w:t>is</w:t>
      </w:r>
      <w:r>
        <w:rPr>
          <w:spacing w:val="-3"/>
        </w:rPr>
        <w:t xml:space="preserve"> </w:t>
      </w:r>
      <w:r>
        <w:t>to</w:t>
      </w:r>
      <w:r>
        <w:rPr>
          <w:spacing w:val="-3"/>
        </w:rPr>
        <w:t xml:space="preserve"> </w:t>
      </w:r>
      <w:r>
        <w:t>be</w:t>
      </w:r>
      <w:r>
        <w:rPr>
          <w:spacing w:val="-3"/>
        </w:rPr>
        <w:t xml:space="preserve"> </w:t>
      </w:r>
      <w:r>
        <w:t>filed</w:t>
      </w:r>
      <w:r>
        <w:rPr>
          <w:spacing w:val="-3"/>
        </w:rPr>
        <w:t xml:space="preserve"> </w:t>
      </w:r>
      <w:r>
        <w:t>from</w:t>
      </w:r>
      <w:r>
        <w:rPr>
          <w:spacing w:val="-3"/>
        </w:rPr>
        <w:t xml:space="preserve"> </w:t>
      </w:r>
      <w:r>
        <w:t>the</w:t>
      </w:r>
      <w:r>
        <w:rPr>
          <w:spacing w:val="-3"/>
        </w:rPr>
        <w:t xml:space="preserve"> </w:t>
      </w:r>
      <w:r>
        <w:t>date</w:t>
      </w:r>
      <w:r>
        <w:rPr>
          <w:spacing w:val="-3"/>
        </w:rPr>
        <w:t xml:space="preserve"> </w:t>
      </w:r>
      <w:r>
        <w:t>when</w:t>
      </w:r>
      <w:r>
        <w:rPr>
          <w:spacing w:val="-3"/>
        </w:rPr>
        <w:t xml:space="preserve"> </w:t>
      </w:r>
      <w:r>
        <w:t>the plaintiff is acquitted or the prosecution is otherwise terminated within (2011 Paper)</w:t>
      </w:r>
    </w:p>
    <w:p w14:paraId="23C1E0C0" w14:textId="77777777" w:rsidR="00B13C3E" w:rsidRDefault="002752BF" w:rsidP="002752BF">
      <w:pPr>
        <w:pStyle w:val="ListParagraph"/>
        <w:numPr>
          <w:ilvl w:val="1"/>
          <w:numId w:val="138"/>
        </w:numPr>
        <w:tabs>
          <w:tab w:val="left" w:pos="1238"/>
        </w:tabs>
        <w:spacing w:before="40"/>
        <w:ind w:hanging="391"/>
      </w:pPr>
      <w:r>
        <w:t>Three</w:t>
      </w:r>
      <w:r>
        <w:rPr>
          <w:spacing w:val="-4"/>
        </w:rPr>
        <w:t xml:space="preserve"> </w:t>
      </w:r>
      <w:r>
        <w:rPr>
          <w:spacing w:val="-2"/>
        </w:rPr>
        <w:t>years</w:t>
      </w:r>
    </w:p>
    <w:p w14:paraId="5FD7FA6B" w14:textId="77777777" w:rsidR="00B13C3E" w:rsidRDefault="002752BF" w:rsidP="002752BF">
      <w:pPr>
        <w:pStyle w:val="ListParagraph"/>
        <w:numPr>
          <w:ilvl w:val="1"/>
          <w:numId w:val="138"/>
        </w:numPr>
        <w:tabs>
          <w:tab w:val="left" w:pos="1238"/>
        </w:tabs>
        <w:ind w:hanging="391"/>
      </w:pPr>
      <w:r>
        <w:t>Two</w:t>
      </w:r>
      <w:r>
        <w:rPr>
          <w:spacing w:val="-2"/>
        </w:rPr>
        <w:t xml:space="preserve"> years</w:t>
      </w:r>
    </w:p>
    <w:p w14:paraId="7BAEBE73" w14:textId="77777777" w:rsidR="00B13C3E" w:rsidRDefault="002752BF" w:rsidP="002752BF">
      <w:pPr>
        <w:pStyle w:val="ListParagraph"/>
        <w:numPr>
          <w:ilvl w:val="1"/>
          <w:numId w:val="138"/>
        </w:numPr>
        <w:tabs>
          <w:tab w:val="left" w:pos="1225"/>
        </w:tabs>
        <w:ind w:left="1225" w:hanging="378"/>
      </w:pPr>
      <w:r>
        <w:t>One</w:t>
      </w:r>
      <w:r>
        <w:rPr>
          <w:spacing w:val="-2"/>
        </w:rPr>
        <w:t xml:space="preserve"> </w:t>
      </w:r>
      <w:r>
        <w:rPr>
          <w:spacing w:val="-4"/>
        </w:rPr>
        <w:t>year</w:t>
      </w:r>
    </w:p>
    <w:p w14:paraId="79CD2AF9" w14:textId="77777777" w:rsidR="00B13C3E" w:rsidRDefault="002752BF" w:rsidP="002752BF">
      <w:pPr>
        <w:pStyle w:val="ListParagraph"/>
        <w:numPr>
          <w:ilvl w:val="1"/>
          <w:numId w:val="138"/>
        </w:numPr>
        <w:tabs>
          <w:tab w:val="left" w:pos="1238"/>
        </w:tabs>
        <w:ind w:hanging="391"/>
      </w:pPr>
      <w:r>
        <w:t>Twelve</w:t>
      </w:r>
      <w:r>
        <w:rPr>
          <w:spacing w:val="-5"/>
        </w:rPr>
        <w:t xml:space="preserve"> </w:t>
      </w:r>
      <w:r>
        <w:rPr>
          <w:spacing w:val="-2"/>
        </w:rPr>
        <w:t>years</w:t>
      </w:r>
    </w:p>
    <w:p w14:paraId="4EF6938F" w14:textId="77777777" w:rsidR="00B13C3E" w:rsidRDefault="002752BF" w:rsidP="002752BF">
      <w:pPr>
        <w:pStyle w:val="Heading3"/>
        <w:numPr>
          <w:ilvl w:val="0"/>
          <w:numId w:val="138"/>
        </w:numPr>
        <w:tabs>
          <w:tab w:val="left" w:pos="431"/>
        </w:tabs>
        <w:ind w:left="431" w:hanging="304"/>
      </w:pPr>
      <w:r>
        <w:t>Select</w:t>
      </w:r>
      <w:r>
        <w:rPr>
          <w:spacing w:val="-3"/>
        </w:rPr>
        <w:t xml:space="preserve"> </w:t>
      </w:r>
      <w:r>
        <w:t>correct</w:t>
      </w:r>
      <w:r>
        <w:rPr>
          <w:spacing w:val="-2"/>
        </w:rPr>
        <w:t xml:space="preserve"> </w:t>
      </w:r>
      <w:r>
        <w:t>one</w:t>
      </w:r>
      <w:r>
        <w:rPr>
          <w:spacing w:val="-2"/>
        </w:rPr>
        <w:t xml:space="preserve"> </w:t>
      </w:r>
      <w:r>
        <w:t>of</w:t>
      </w:r>
      <w:r>
        <w:rPr>
          <w:spacing w:val="-3"/>
        </w:rPr>
        <w:t xml:space="preserve"> </w:t>
      </w:r>
      <w:r>
        <w:t>the</w:t>
      </w:r>
      <w:r>
        <w:rPr>
          <w:spacing w:val="-2"/>
        </w:rPr>
        <w:t xml:space="preserve"> </w:t>
      </w:r>
      <w:r>
        <w:t>following</w:t>
      </w:r>
      <w:r>
        <w:rPr>
          <w:spacing w:val="-2"/>
        </w:rPr>
        <w:t xml:space="preserve"> </w:t>
      </w:r>
      <w:r>
        <w:t>(2011</w:t>
      </w:r>
      <w:r>
        <w:rPr>
          <w:spacing w:val="-2"/>
        </w:rPr>
        <w:t xml:space="preserve"> Paper)</w:t>
      </w:r>
    </w:p>
    <w:p w14:paraId="6487AD96" w14:textId="77777777" w:rsidR="00B13C3E" w:rsidRDefault="002752BF" w:rsidP="002752BF">
      <w:pPr>
        <w:pStyle w:val="ListParagraph"/>
        <w:numPr>
          <w:ilvl w:val="1"/>
          <w:numId w:val="138"/>
        </w:numPr>
        <w:tabs>
          <w:tab w:val="left" w:pos="1236"/>
        </w:tabs>
        <w:spacing w:before="40"/>
        <w:ind w:left="1236" w:hanging="389"/>
      </w:pPr>
      <w:r>
        <w:t>Any</w:t>
      </w:r>
      <w:r>
        <w:rPr>
          <w:spacing w:val="-6"/>
        </w:rPr>
        <w:t xml:space="preserve"> </w:t>
      </w:r>
      <w:r>
        <w:t>appeal</w:t>
      </w:r>
      <w:r>
        <w:rPr>
          <w:spacing w:val="-3"/>
        </w:rPr>
        <w:t xml:space="preserve"> </w:t>
      </w:r>
      <w:r>
        <w:t>filed</w:t>
      </w:r>
      <w:r>
        <w:rPr>
          <w:spacing w:val="-4"/>
        </w:rPr>
        <w:t xml:space="preserve"> </w:t>
      </w:r>
      <w:r>
        <w:t>after</w:t>
      </w:r>
      <w:r>
        <w:rPr>
          <w:spacing w:val="-3"/>
        </w:rPr>
        <w:t xml:space="preserve"> </w:t>
      </w:r>
      <w:r>
        <w:t>the</w:t>
      </w:r>
      <w:r>
        <w:rPr>
          <w:spacing w:val="-4"/>
        </w:rPr>
        <w:t xml:space="preserve"> </w:t>
      </w:r>
      <w:r>
        <w:t>prescribed</w:t>
      </w:r>
      <w:r>
        <w:rPr>
          <w:spacing w:val="-3"/>
        </w:rPr>
        <w:t xml:space="preserve"> </w:t>
      </w:r>
      <w:r>
        <w:t>period</w:t>
      </w:r>
      <w:r>
        <w:rPr>
          <w:spacing w:val="-4"/>
        </w:rPr>
        <w:t xml:space="preserve"> </w:t>
      </w:r>
      <w:r>
        <w:t>of</w:t>
      </w:r>
      <w:r>
        <w:rPr>
          <w:spacing w:val="-3"/>
        </w:rPr>
        <w:t xml:space="preserve"> </w:t>
      </w:r>
      <w:r>
        <w:t>limitation</w:t>
      </w:r>
      <w:r>
        <w:rPr>
          <w:spacing w:val="-4"/>
        </w:rPr>
        <w:t xml:space="preserve"> </w:t>
      </w:r>
      <w:r>
        <w:t>shall</w:t>
      </w:r>
      <w:r>
        <w:rPr>
          <w:spacing w:val="-3"/>
        </w:rPr>
        <w:t xml:space="preserve"> </w:t>
      </w:r>
      <w:r>
        <w:t>not</w:t>
      </w:r>
      <w:r>
        <w:rPr>
          <w:spacing w:val="-4"/>
        </w:rPr>
        <w:t xml:space="preserve"> </w:t>
      </w:r>
      <w:r>
        <w:t>be</w:t>
      </w:r>
      <w:r>
        <w:rPr>
          <w:spacing w:val="-3"/>
        </w:rPr>
        <w:t xml:space="preserve"> </w:t>
      </w:r>
      <w:r>
        <w:rPr>
          <w:spacing w:val="-2"/>
        </w:rPr>
        <w:t>admitted</w:t>
      </w:r>
    </w:p>
    <w:p w14:paraId="441B4F20" w14:textId="77777777" w:rsidR="00B13C3E" w:rsidRDefault="002752BF" w:rsidP="002752BF">
      <w:pPr>
        <w:pStyle w:val="ListParagraph"/>
        <w:numPr>
          <w:ilvl w:val="1"/>
          <w:numId w:val="138"/>
        </w:numPr>
        <w:tabs>
          <w:tab w:val="left" w:pos="1237"/>
        </w:tabs>
        <w:ind w:left="1237" w:right="530" w:hanging="390"/>
      </w:pPr>
      <w:r>
        <w:t>Any</w:t>
      </w:r>
      <w:r>
        <w:rPr>
          <w:spacing w:val="-3"/>
        </w:rPr>
        <w:t xml:space="preserve"> </w:t>
      </w:r>
      <w:r>
        <w:t>suit</w:t>
      </w:r>
      <w:r>
        <w:rPr>
          <w:spacing w:val="-3"/>
        </w:rPr>
        <w:t xml:space="preserve"> </w:t>
      </w:r>
      <w:r>
        <w:t>filed</w:t>
      </w:r>
      <w:r>
        <w:rPr>
          <w:spacing w:val="-3"/>
        </w:rPr>
        <w:t xml:space="preserve"> </w:t>
      </w:r>
      <w:r>
        <w:t>after</w:t>
      </w:r>
      <w:r>
        <w:rPr>
          <w:spacing w:val="-3"/>
        </w:rPr>
        <w:t xml:space="preserve"> </w:t>
      </w:r>
      <w:r>
        <w:t>the</w:t>
      </w:r>
      <w:r>
        <w:rPr>
          <w:spacing w:val="-3"/>
        </w:rPr>
        <w:t xml:space="preserve"> </w:t>
      </w:r>
      <w:r>
        <w:t>prescribed</w:t>
      </w:r>
      <w:r>
        <w:rPr>
          <w:spacing w:val="-3"/>
        </w:rPr>
        <w:t xml:space="preserve"> </w:t>
      </w:r>
      <w:r>
        <w:t>period</w:t>
      </w:r>
      <w:r>
        <w:rPr>
          <w:spacing w:val="-3"/>
        </w:rPr>
        <w:t xml:space="preserve"> </w:t>
      </w:r>
      <w:r>
        <w:t>of</w:t>
      </w:r>
      <w:r>
        <w:rPr>
          <w:spacing w:val="-3"/>
        </w:rPr>
        <w:t xml:space="preserve"> </w:t>
      </w:r>
      <w:r>
        <w:t>limitation</w:t>
      </w:r>
      <w:r>
        <w:rPr>
          <w:spacing w:val="-3"/>
        </w:rPr>
        <w:t xml:space="preserve"> </w:t>
      </w:r>
      <w:r>
        <w:t>shall</w:t>
      </w:r>
      <w:r>
        <w:rPr>
          <w:spacing w:val="-3"/>
        </w:rPr>
        <w:t xml:space="preserve"> </w:t>
      </w:r>
      <w:r>
        <w:t>be</w:t>
      </w:r>
      <w:r>
        <w:rPr>
          <w:spacing w:val="-3"/>
        </w:rPr>
        <w:t xml:space="preserve"> </w:t>
      </w:r>
      <w:r>
        <w:t>admitted</w:t>
      </w:r>
      <w:r>
        <w:rPr>
          <w:spacing w:val="-3"/>
        </w:rPr>
        <w:t xml:space="preserve"> </w:t>
      </w:r>
      <w:r>
        <w:t>if</w:t>
      </w:r>
      <w:r>
        <w:rPr>
          <w:spacing w:val="-3"/>
        </w:rPr>
        <w:t xml:space="preserve"> </w:t>
      </w:r>
      <w:r>
        <w:t>sufficient cause for delay is shown</w:t>
      </w:r>
    </w:p>
    <w:p w14:paraId="66B74D39" w14:textId="77777777" w:rsidR="00B13C3E" w:rsidRDefault="002752BF" w:rsidP="002752BF">
      <w:pPr>
        <w:pStyle w:val="ListParagraph"/>
        <w:numPr>
          <w:ilvl w:val="1"/>
          <w:numId w:val="138"/>
        </w:numPr>
        <w:tabs>
          <w:tab w:val="left" w:pos="1236"/>
        </w:tabs>
        <w:ind w:left="1236" w:hanging="389"/>
      </w:pPr>
      <w:r>
        <w:t>No</w:t>
      </w:r>
      <w:r>
        <w:rPr>
          <w:spacing w:val="-4"/>
        </w:rPr>
        <w:t xml:space="preserve"> </w:t>
      </w:r>
      <w:r>
        <w:t>suit</w:t>
      </w:r>
      <w:r>
        <w:rPr>
          <w:spacing w:val="-3"/>
        </w:rPr>
        <w:t xml:space="preserve"> </w:t>
      </w:r>
      <w:r>
        <w:t>shall</w:t>
      </w:r>
      <w:r>
        <w:rPr>
          <w:spacing w:val="-3"/>
        </w:rPr>
        <w:t xml:space="preserve"> </w:t>
      </w:r>
      <w:r>
        <w:t>be</w:t>
      </w:r>
      <w:r>
        <w:rPr>
          <w:spacing w:val="-4"/>
        </w:rPr>
        <w:t xml:space="preserve"> </w:t>
      </w:r>
      <w:r>
        <w:t>admitted</w:t>
      </w:r>
      <w:r>
        <w:rPr>
          <w:spacing w:val="-3"/>
        </w:rPr>
        <w:t xml:space="preserve"> </w:t>
      </w:r>
      <w:r>
        <w:t>after</w:t>
      </w:r>
      <w:r>
        <w:rPr>
          <w:spacing w:val="-3"/>
        </w:rPr>
        <w:t xml:space="preserve"> </w:t>
      </w:r>
      <w:r>
        <w:t>the</w:t>
      </w:r>
      <w:r>
        <w:rPr>
          <w:spacing w:val="-4"/>
        </w:rPr>
        <w:t xml:space="preserve"> </w:t>
      </w:r>
      <w:r>
        <w:t>prescribed</w:t>
      </w:r>
      <w:r>
        <w:rPr>
          <w:spacing w:val="-3"/>
        </w:rPr>
        <w:t xml:space="preserve"> </w:t>
      </w:r>
      <w:r>
        <w:t>period</w:t>
      </w:r>
      <w:r>
        <w:rPr>
          <w:spacing w:val="-3"/>
        </w:rPr>
        <w:t xml:space="preserve"> </w:t>
      </w:r>
      <w:r>
        <w:t>of</w:t>
      </w:r>
      <w:r>
        <w:rPr>
          <w:spacing w:val="-3"/>
        </w:rPr>
        <w:t xml:space="preserve"> </w:t>
      </w:r>
      <w:r>
        <w:rPr>
          <w:spacing w:val="-2"/>
        </w:rPr>
        <w:t>limitation</w:t>
      </w:r>
    </w:p>
    <w:p w14:paraId="211A724E" w14:textId="77777777" w:rsidR="00B13C3E" w:rsidRDefault="002752BF" w:rsidP="002752BF">
      <w:pPr>
        <w:pStyle w:val="ListParagraph"/>
        <w:numPr>
          <w:ilvl w:val="1"/>
          <w:numId w:val="138"/>
        </w:numPr>
        <w:tabs>
          <w:tab w:val="left" w:pos="1237"/>
        </w:tabs>
        <w:ind w:left="1237" w:right="259" w:hanging="390"/>
      </w:pPr>
      <w:r>
        <w:t>Application</w:t>
      </w:r>
      <w:r>
        <w:rPr>
          <w:spacing w:val="-3"/>
        </w:rPr>
        <w:t xml:space="preserve"> </w:t>
      </w:r>
      <w:r>
        <w:t>filed</w:t>
      </w:r>
      <w:r>
        <w:rPr>
          <w:spacing w:val="-3"/>
        </w:rPr>
        <w:t xml:space="preserve"> </w:t>
      </w:r>
      <w:r>
        <w:t>after</w:t>
      </w:r>
      <w:r>
        <w:rPr>
          <w:spacing w:val="-3"/>
        </w:rPr>
        <w:t xml:space="preserve"> </w:t>
      </w:r>
      <w:r>
        <w:t>the</w:t>
      </w:r>
      <w:r>
        <w:rPr>
          <w:spacing w:val="-3"/>
        </w:rPr>
        <w:t xml:space="preserve"> </w:t>
      </w:r>
      <w:r>
        <w:t>prescribed</w:t>
      </w:r>
      <w:r>
        <w:rPr>
          <w:spacing w:val="-3"/>
        </w:rPr>
        <w:t xml:space="preserve"> </w:t>
      </w:r>
      <w:r>
        <w:t>period</w:t>
      </w:r>
      <w:r>
        <w:rPr>
          <w:spacing w:val="-3"/>
        </w:rPr>
        <w:t xml:space="preserve"> </w:t>
      </w:r>
      <w:r>
        <w:t>of</w:t>
      </w:r>
      <w:r>
        <w:rPr>
          <w:spacing w:val="-3"/>
        </w:rPr>
        <w:t xml:space="preserve"> </w:t>
      </w:r>
      <w:r>
        <w:t>limitation</w:t>
      </w:r>
      <w:r>
        <w:rPr>
          <w:spacing w:val="-3"/>
        </w:rPr>
        <w:t xml:space="preserve"> </w:t>
      </w:r>
      <w:r>
        <w:t>shall</w:t>
      </w:r>
      <w:r>
        <w:rPr>
          <w:spacing w:val="-3"/>
        </w:rPr>
        <w:t xml:space="preserve"> </w:t>
      </w:r>
      <w:r>
        <w:t>not</w:t>
      </w:r>
      <w:r>
        <w:rPr>
          <w:spacing w:val="-3"/>
        </w:rPr>
        <w:t xml:space="preserve"> </w:t>
      </w:r>
      <w:r>
        <w:t>be</w:t>
      </w:r>
      <w:r>
        <w:rPr>
          <w:spacing w:val="-3"/>
        </w:rPr>
        <w:t xml:space="preserve"> </w:t>
      </w:r>
      <w:r>
        <w:t>admitted</w:t>
      </w:r>
      <w:r>
        <w:rPr>
          <w:spacing w:val="-3"/>
        </w:rPr>
        <w:t xml:space="preserve"> </w:t>
      </w:r>
      <w:r>
        <w:t>even</w:t>
      </w:r>
      <w:r>
        <w:rPr>
          <w:spacing w:val="-3"/>
        </w:rPr>
        <w:t xml:space="preserve"> </w:t>
      </w:r>
      <w:r>
        <w:t>if sufficient cause for delay is shown</w:t>
      </w:r>
    </w:p>
    <w:p w14:paraId="0E9FD1B6" w14:textId="77777777" w:rsidR="00B13C3E" w:rsidRDefault="002752BF" w:rsidP="002752BF">
      <w:pPr>
        <w:pStyle w:val="Heading3"/>
        <w:numPr>
          <w:ilvl w:val="0"/>
          <w:numId w:val="138"/>
        </w:numPr>
        <w:tabs>
          <w:tab w:val="left" w:pos="431"/>
        </w:tabs>
        <w:ind w:right="251" w:firstLine="0"/>
      </w:pPr>
      <w:r>
        <w:t>Oral agreement of sale and no time fixed for the performance of the agreement. Vendor</w:t>
      </w:r>
      <w:r>
        <w:rPr>
          <w:spacing w:val="-3"/>
        </w:rPr>
        <w:t xml:space="preserve"> </w:t>
      </w:r>
      <w:r>
        <w:t>sold</w:t>
      </w:r>
      <w:r>
        <w:rPr>
          <w:spacing w:val="-3"/>
        </w:rPr>
        <w:t xml:space="preserve"> </w:t>
      </w:r>
      <w:r>
        <w:t>the</w:t>
      </w:r>
      <w:r>
        <w:rPr>
          <w:spacing w:val="-3"/>
        </w:rPr>
        <w:t xml:space="preserve"> </w:t>
      </w:r>
      <w:r>
        <w:t>plots</w:t>
      </w:r>
      <w:r>
        <w:rPr>
          <w:spacing w:val="-3"/>
        </w:rPr>
        <w:t xml:space="preserve"> </w:t>
      </w:r>
      <w:r>
        <w:t>to</w:t>
      </w:r>
      <w:r>
        <w:rPr>
          <w:spacing w:val="-3"/>
        </w:rPr>
        <w:t xml:space="preserve"> </w:t>
      </w:r>
      <w:r>
        <w:t>third</w:t>
      </w:r>
      <w:r>
        <w:rPr>
          <w:spacing w:val="-3"/>
        </w:rPr>
        <w:t xml:space="preserve"> </w:t>
      </w:r>
      <w:r>
        <w:t>parties.</w:t>
      </w:r>
      <w:r>
        <w:rPr>
          <w:spacing w:val="-3"/>
        </w:rPr>
        <w:t xml:space="preserve"> </w:t>
      </w:r>
      <w:r>
        <w:t>Firstly</w:t>
      </w:r>
      <w:r>
        <w:rPr>
          <w:spacing w:val="-3"/>
        </w:rPr>
        <w:t xml:space="preserve"> </w:t>
      </w:r>
      <w:r>
        <w:t>on</w:t>
      </w:r>
      <w:r>
        <w:rPr>
          <w:spacing w:val="-3"/>
        </w:rPr>
        <w:t xml:space="preserve"> </w:t>
      </w:r>
      <w:r>
        <w:t>26-7-72,</w:t>
      </w:r>
      <w:r>
        <w:rPr>
          <w:spacing w:val="-3"/>
        </w:rPr>
        <w:t xml:space="preserve"> </w:t>
      </w:r>
      <w:r>
        <w:t>secondly</w:t>
      </w:r>
      <w:r>
        <w:rPr>
          <w:spacing w:val="-3"/>
        </w:rPr>
        <w:t xml:space="preserve"> </w:t>
      </w:r>
      <w:r>
        <w:t>on</w:t>
      </w:r>
      <w:r>
        <w:rPr>
          <w:spacing w:val="-3"/>
        </w:rPr>
        <w:t xml:space="preserve"> </w:t>
      </w:r>
      <w:r>
        <w:t>1-9-72,</w:t>
      </w:r>
      <w:r>
        <w:rPr>
          <w:spacing w:val="-3"/>
        </w:rPr>
        <w:t xml:space="preserve"> </w:t>
      </w:r>
      <w:r>
        <w:t>thirdly</w:t>
      </w:r>
      <w:r>
        <w:rPr>
          <w:spacing w:val="-3"/>
        </w:rPr>
        <w:t xml:space="preserve"> </w:t>
      </w:r>
      <w:r>
        <w:t>on</w:t>
      </w:r>
      <w:r>
        <w:rPr>
          <w:spacing w:val="-3"/>
        </w:rPr>
        <w:t xml:space="preserve"> </w:t>
      </w:r>
      <w:r>
        <w:t>3-12-72 and lastly on 29-12-73. Period of limitation for the suit for specific performance of contract will start from (2011 Paper)</w:t>
      </w:r>
    </w:p>
    <w:p w14:paraId="243CEF83" w14:textId="77777777" w:rsidR="00B13C3E" w:rsidRDefault="002752BF" w:rsidP="002752BF">
      <w:pPr>
        <w:pStyle w:val="ListParagraph"/>
        <w:numPr>
          <w:ilvl w:val="1"/>
          <w:numId w:val="138"/>
        </w:numPr>
        <w:tabs>
          <w:tab w:val="left" w:pos="1238"/>
        </w:tabs>
        <w:spacing w:before="40"/>
        <w:ind w:hanging="391"/>
      </w:pPr>
      <w:r>
        <w:rPr>
          <w:spacing w:val="-2"/>
        </w:rPr>
        <w:t>26-7-</w:t>
      </w:r>
      <w:r>
        <w:rPr>
          <w:spacing w:val="-5"/>
        </w:rPr>
        <w:t>72</w:t>
      </w:r>
    </w:p>
    <w:p w14:paraId="50BD3780" w14:textId="77777777" w:rsidR="00B13C3E" w:rsidRDefault="002752BF" w:rsidP="002752BF">
      <w:pPr>
        <w:pStyle w:val="ListParagraph"/>
        <w:numPr>
          <w:ilvl w:val="1"/>
          <w:numId w:val="138"/>
        </w:numPr>
        <w:tabs>
          <w:tab w:val="left" w:pos="1238"/>
        </w:tabs>
        <w:ind w:hanging="391"/>
      </w:pPr>
      <w:r>
        <w:rPr>
          <w:spacing w:val="-2"/>
        </w:rPr>
        <w:t>1-9-</w:t>
      </w:r>
      <w:r>
        <w:rPr>
          <w:spacing w:val="-5"/>
        </w:rPr>
        <w:t>72</w:t>
      </w:r>
    </w:p>
    <w:p w14:paraId="06070B36" w14:textId="77777777" w:rsidR="00B13C3E" w:rsidRDefault="002752BF" w:rsidP="002752BF">
      <w:pPr>
        <w:pStyle w:val="ListParagraph"/>
        <w:numPr>
          <w:ilvl w:val="1"/>
          <w:numId w:val="138"/>
        </w:numPr>
        <w:tabs>
          <w:tab w:val="left" w:pos="1225"/>
        </w:tabs>
        <w:ind w:left="1225" w:hanging="378"/>
      </w:pPr>
      <w:r>
        <w:rPr>
          <w:spacing w:val="-2"/>
        </w:rPr>
        <w:t>3-12-</w:t>
      </w:r>
      <w:r>
        <w:rPr>
          <w:spacing w:val="-5"/>
        </w:rPr>
        <w:t>72</w:t>
      </w:r>
    </w:p>
    <w:p w14:paraId="5745C4B2" w14:textId="77777777" w:rsidR="00B13C3E" w:rsidRDefault="002752BF" w:rsidP="002752BF">
      <w:pPr>
        <w:pStyle w:val="ListParagraph"/>
        <w:numPr>
          <w:ilvl w:val="1"/>
          <w:numId w:val="138"/>
        </w:numPr>
        <w:tabs>
          <w:tab w:val="left" w:pos="1238"/>
        </w:tabs>
        <w:ind w:hanging="391"/>
      </w:pPr>
      <w:r>
        <w:rPr>
          <w:spacing w:val="-2"/>
        </w:rPr>
        <w:t>29-12-</w:t>
      </w:r>
      <w:r>
        <w:rPr>
          <w:spacing w:val="-5"/>
        </w:rPr>
        <w:t>73</w:t>
      </w:r>
    </w:p>
    <w:p w14:paraId="2A97D5B4" w14:textId="77777777" w:rsidR="00B13C3E" w:rsidRDefault="002752BF" w:rsidP="002752BF">
      <w:pPr>
        <w:pStyle w:val="Heading3"/>
        <w:numPr>
          <w:ilvl w:val="0"/>
          <w:numId w:val="138"/>
        </w:numPr>
        <w:tabs>
          <w:tab w:val="left" w:pos="431"/>
        </w:tabs>
        <w:ind w:right="163" w:firstLine="0"/>
      </w:pPr>
      <w:r>
        <w:t>'X'</w:t>
      </w:r>
      <w:r>
        <w:rPr>
          <w:spacing w:val="-3"/>
        </w:rPr>
        <w:t xml:space="preserve"> </w:t>
      </w:r>
      <w:r>
        <w:t>is</w:t>
      </w:r>
      <w:r>
        <w:rPr>
          <w:spacing w:val="-3"/>
        </w:rPr>
        <w:t xml:space="preserve"> </w:t>
      </w:r>
      <w:r>
        <w:t>the</w:t>
      </w:r>
      <w:r>
        <w:rPr>
          <w:spacing w:val="-3"/>
        </w:rPr>
        <w:t xml:space="preserve"> </w:t>
      </w:r>
      <w:r>
        <w:t>wife</w:t>
      </w:r>
      <w:r>
        <w:rPr>
          <w:spacing w:val="-3"/>
        </w:rPr>
        <w:t xml:space="preserve"> </w:t>
      </w:r>
      <w:r>
        <w:t>of</w:t>
      </w:r>
      <w:r>
        <w:rPr>
          <w:spacing w:val="-3"/>
        </w:rPr>
        <w:t xml:space="preserve"> </w:t>
      </w:r>
      <w:r>
        <w:t>'Z'.</w:t>
      </w:r>
      <w:r>
        <w:rPr>
          <w:spacing w:val="-3"/>
        </w:rPr>
        <w:t xml:space="preserve"> </w:t>
      </w:r>
      <w:r>
        <w:t>They</w:t>
      </w:r>
      <w:r>
        <w:rPr>
          <w:spacing w:val="-3"/>
        </w:rPr>
        <w:t xml:space="preserve"> </w:t>
      </w:r>
      <w:r>
        <w:t>are</w:t>
      </w:r>
      <w:r>
        <w:rPr>
          <w:spacing w:val="-3"/>
        </w:rPr>
        <w:t xml:space="preserve"> </w:t>
      </w:r>
      <w:r>
        <w:t>Hindu</w:t>
      </w:r>
      <w:r>
        <w:rPr>
          <w:spacing w:val="-3"/>
        </w:rPr>
        <w:t xml:space="preserve"> </w:t>
      </w:r>
      <w:r>
        <w:t>by</w:t>
      </w:r>
      <w:r>
        <w:rPr>
          <w:spacing w:val="-3"/>
        </w:rPr>
        <w:t xml:space="preserve"> </w:t>
      </w:r>
      <w:r>
        <w:t>religion.</w:t>
      </w:r>
      <w:r>
        <w:rPr>
          <w:spacing w:val="-3"/>
        </w:rPr>
        <w:t xml:space="preserve"> </w:t>
      </w:r>
      <w:r>
        <w:t>Their</w:t>
      </w:r>
      <w:r>
        <w:rPr>
          <w:spacing w:val="-3"/>
        </w:rPr>
        <w:t xml:space="preserve"> </w:t>
      </w:r>
      <w:r>
        <w:t>marriage</w:t>
      </w:r>
      <w:r>
        <w:rPr>
          <w:spacing w:val="-3"/>
        </w:rPr>
        <w:t xml:space="preserve"> </w:t>
      </w:r>
      <w:r>
        <w:t>was</w:t>
      </w:r>
      <w:r>
        <w:rPr>
          <w:spacing w:val="-3"/>
        </w:rPr>
        <w:t xml:space="preserve"> </w:t>
      </w:r>
      <w:r>
        <w:t>solemnized</w:t>
      </w:r>
      <w:r>
        <w:rPr>
          <w:spacing w:val="-3"/>
        </w:rPr>
        <w:t xml:space="preserve"> </w:t>
      </w:r>
      <w:r>
        <w:t>prior</w:t>
      </w:r>
      <w:r>
        <w:rPr>
          <w:spacing w:val="-3"/>
        </w:rPr>
        <w:t xml:space="preserve"> </w:t>
      </w:r>
      <w:r>
        <w:t>to 1990. 'X' files a suit for grant of injunction against her husband 'Z' in the year 2003, restraining from marrying a second wife. X's suit for such injunction is (2011 Paper)</w:t>
      </w:r>
    </w:p>
    <w:p w14:paraId="1DEE2998" w14:textId="77777777" w:rsidR="00B13C3E" w:rsidRDefault="002752BF" w:rsidP="002752BF">
      <w:pPr>
        <w:pStyle w:val="ListParagraph"/>
        <w:numPr>
          <w:ilvl w:val="1"/>
          <w:numId w:val="138"/>
        </w:numPr>
        <w:tabs>
          <w:tab w:val="left" w:pos="1238"/>
        </w:tabs>
        <w:spacing w:before="40"/>
        <w:ind w:hanging="391"/>
      </w:pPr>
      <w:r>
        <w:t>Hopelessly</w:t>
      </w:r>
      <w:r>
        <w:rPr>
          <w:spacing w:val="-4"/>
        </w:rPr>
        <w:t xml:space="preserve"> </w:t>
      </w:r>
      <w:r>
        <w:t>barred</w:t>
      </w:r>
      <w:r>
        <w:rPr>
          <w:spacing w:val="-3"/>
        </w:rPr>
        <w:t xml:space="preserve"> </w:t>
      </w:r>
      <w:r>
        <w:t>by</w:t>
      </w:r>
      <w:r>
        <w:rPr>
          <w:spacing w:val="-3"/>
        </w:rPr>
        <w:t xml:space="preserve"> </w:t>
      </w:r>
      <w:r>
        <w:t>limitation</w:t>
      </w:r>
      <w:r>
        <w:rPr>
          <w:spacing w:val="-3"/>
        </w:rPr>
        <w:t xml:space="preserve"> </w:t>
      </w:r>
      <w:r>
        <w:t>and</w:t>
      </w:r>
      <w:r>
        <w:rPr>
          <w:spacing w:val="-3"/>
        </w:rPr>
        <w:t xml:space="preserve"> </w:t>
      </w:r>
      <w:r>
        <w:t>is</w:t>
      </w:r>
      <w:r>
        <w:rPr>
          <w:spacing w:val="-3"/>
        </w:rPr>
        <w:t xml:space="preserve"> </w:t>
      </w:r>
      <w:r>
        <w:t>liable</w:t>
      </w:r>
      <w:r>
        <w:rPr>
          <w:spacing w:val="-3"/>
        </w:rPr>
        <w:t xml:space="preserve"> </w:t>
      </w:r>
      <w:r>
        <w:t>to</w:t>
      </w:r>
      <w:r>
        <w:rPr>
          <w:spacing w:val="-3"/>
        </w:rPr>
        <w:t xml:space="preserve"> </w:t>
      </w:r>
      <w:r>
        <w:t>be</w:t>
      </w:r>
      <w:r>
        <w:rPr>
          <w:spacing w:val="-3"/>
        </w:rPr>
        <w:t xml:space="preserve"> </w:t>
      </w:r>
      <w:r>
        <w:t>dismissed</w:t>
      </w:r>
      <w:r>
        <w:rPr>
          <w:spacing w:val="-3"/>
        </w:rPr>
        <w:t xml:space="preserve"> </w:t>
      </w:r>
      <w:r>
        <w:t>with</w:t>
      </w:r>
      <w:r>
        <w:rPr>
          <w:spacing w:val="-3"/>
        </w:rPr>
        <w:t xml:space="preserve"> </w:t>
      </w:r>
      <w:r>
        <w:rPr>
          <w:spacing w:val="-2"/>
        </w:rPr>
        <w:t>costs</w:t>
      </w:r>
    </w:p>
    <w:p w14:paraId="54BE5F78" w14:textId="77777777" w:rsidR="00B13C3E" w:rsidRDefault="002752BF" w:rsidP="002752BF">
      <w:pPr>
        <w:pStyle w:val="ListParagraph"/>
        <w:numPr>
          <w:ilvl w:val="1"/>
          <w:numId w:val="138"/>
        </w:numPr>
        <w:tabs>
          <w:tab w:val="left" w:pos="1238"/>
        </w:tabs>
        <w:ind w:hanging="391"/>
      </w:pPr>
      <w:r>
        <w:t>Maintainable,</w:t>
      </w:r>
      <w:r>
        <w:rPr>
          <w:spacing w:val="-6"/>
        </w:rPr>
        <w:t xml:space="preserve"> </w:t>
      </w:r>
      <w:r>
        <w:t>as</w:t>
      </w:r>
      <w:r>
        <w:rPr>
          <w:spacing w:val="-3"/>
        </w:rPr>
        <w:t xml:space="preserve"> </w:t>
      </w:r>
      <w:r>
        <w:t>it</w:t>
      </w:r>
      <w:r>
        <w:rPr>
          <w:spacing w:val="-4"/>
        </w:rPr>
        <w:t xml:space="preserve"> </w:t>
      </w:r>
      <w:r>
        <w:t>is</w:t>
      </w:r>
      <w:r>
        <w:rPr>
          <w:spacing w:val="-3"/>
        </w:rPr>
        <w:t xml:space="preserve"> </w:t>
      </w:r>
      <w:r>
        <w:t>for</w:t>
      </w:r>
      <w:r>
        <w:rPr>
          <w:spacing w:val="-3"/>
        </w:rPr>
        <w:t xml:space="preserve"> </w:t>
      </w:r>
      <w:r>
        <w:t>prevention</w:t>
      </w:r>
      <w:r>
        <w:rPr>
          <w:spacing w:val="-4"/>
        </w:rPr>
        <w:t xml:space="preserve"> </w:t>
      </w:r>
      <w:r>
        <w:t>of</w:t>
      </w:r>
      <w:r>
        <w:rPr>
          <w:spacing w:val="-3"/>
        </w:rPr>
        <w:t xml:space="preserve"> </w:t>
      </w:r>
      <w:r>
        <w:t>breach</w:t>
      </w:r>
      <w:r>
        <w:rPr>
          <w:spacing w:val="-3"/>
        </w:rPr>
        <w:t xml:space="preserve"> </w:t>
      </w:r>
      <w:r>
        <w:t>of</w:t>
      </w:r>
      <w:r>
        <w:rPr>
          <w:spacing w:val="-4"/>
        </w:rPr>
        <w:t xml:space="preserve"> </w:t>
      </w:r>
      <w:r>
        <w:t>an</w:t>
      </w:r>
      <w:r>
        <w:rPr>
          <w:spacing w:val="-3"/>
        </w:rPr>
        <w:t xml:space="preserve"> </w:t>
      </w:r>
      <w:r>
        <w:t>obligation</w:t>
      </w:r>
      <w:r>
        <w:rPr>
          <w:spacing w:val="-3"/>
        </w:rPr>
        <w:t xml:space="preserve"> </w:t>
      </w:r>
      <w:r>
        <w:t>existing</w:t>
      </w:r>
      <w:r>
        <w:rPr>
          <w:spacing w:val="-4"/>
        </w:rPr>
        <w:t xml:space="preserve"> </w:t>
      </w:r>
      <w:r>
        <w:t>in</w:t>
      </w:r>
      <w:r>
        <w:rPr>
          <w:spacing w:val="-3"/>
        </w:rPr>
        <w:t xml:space="preserve"> </w:t>
      </w:r>
      <w:r>
        <w:t>her</w:t>
      </w:r>
      <w:r>
        <w:rPr>
          <w:spacing w:val="-3"/>
        </w:rPr>
        <w:t xml:space="preserve"> </w:t>
      </w:r>
      <w:proofErr w:type="spellStart"/>
      <w:r>
        <w:rPr>
          <w:spacing w:val="-2"/>
        </w:rPr>
        <w:t>favour</w:t>
      </w:r>
      <w:proofErr w:type="spellEnd"/>
    </w:p>
    <w:p w14:paraId="266161BA" w14:textId="77777777" w:rsidR="00B13C3E" w:rsidRDefault="002752BF" w:rsidP="002752BF">
      <w:pPr>
        <w:pStyle w:val="ListParagraph"/>
        <w:numPr>
          <w:ilvl w:val="1"/>
          <w:numId w:val="138"/>
        </w:numPr>
        <w:tabs>
          <w:tab w:val="left" w:pos="1225"/>
        </w:tabs>
        <w:ind w:left="1225" w:hanging="378"/>
      </w:pPr>
      <w:r>
        <w:t>Liable</w:t>
      </w:r>
      <w:r>
        <w:rPr>
          <w:spacing w:val="-4"/>
        </w:rPr>
        <w:t xml:space="preserve"> </w:t>
      </w:r>
      <w:r>
        <w:t>to</w:t>
      </w:r>
      <w:r>
        <w:rPr>
          <w:spacing w:val="-2"/>
        </w:rPr>
        <w:t xml:space="preserve"> </w:t>
      </w:r>
      <w:r>
        <w:t>be</w:t>
      </w:r>
      <w:r>
        <w:rPr>
          <w:spacing w:val="-2"/>
        </w:rPr>
        <w:t xml:space="preserve"> </w:t>
      </w:r>
      <w:r>
        <w:t>dealt</w:t>
      </w:r>
      <w:r>
        <w:rPr>
          <w:spacing w:val="-2"/>
        </w:rPr>
        <w:t xml:space="preserve"> </w:t>
      </w:r>
      <w:r>
        <w:t>under</w:t>
      </w:r>
      <w:r>
        <w:rPr>
          <w:spacing w:val="-2"/>
        </w:rPr>
        <w:t xml:space="preserve"> </w:t>
      </w:r>
      <w:r>
        <w:t>Order</w:t>
      </w:r>
      <w:r>
        <w:rPr>
          <w:spacing w:val="-2"/>
        </w:rPr>
        <w:t xml:space="preserve"> </w:t>
      </w:r>
      <w:r>
        <w:t>7</w:t>
      </w:r>
      <w:r>
        <w:rPr>
          <w:spacing w:val="-1"/>
        </w:rPr>
        <w:t xml:space="preserve"> </w:t>
      </w:r>
      <w:r>
        <w:t>Rule</w:t>
      </w:r>
      <w:r>
        <w:rPr>
          <w:spacing w:val="-2"/>
        </w:rPr>
        <w:t xml:space="preserve"> </w:t>
      </w:r>
      <w:r>
        <w:t>11</w:t>
      </w:r>
      <w:r>
        <w:rPr>
          <w:spacing w:val="-2"/>
        </w:rPr>
        <w:t xml:space="preserve"> </w:t>
      </w:r>
      <w:r>
        <w:t>of</w:t>
      </w:r>
      <w:r>
        <w:rPr>
          <w:spacing w:val="-2"/>
        </w:rPr>
        <w:t xml:space="preserve"> </w:t>
      </w:r>
      <w:r>
        <w:t>Code</w:t>
      </w:r>
      <w:r>
        <w:rPr>
          <w:spacing w:val="-2"/>
        </w:rPr>
        <w:t xml:space="preserve"> </w:t>
      </w:r>
      <w:r>
        <w:t>of</w:t>
      </w:r>
      <w:r>
        <w:rPr>
          <w:spacing w:val="-2"/>
        </w:rPr>
        <w:t xml:space="preserve"> </w:t>
      </w:r>
      <w:r>
        <w:t>Civil</w:t>
      </w:r>
      <w:r>
        <w:rPr>
          <w:spacing w:val="-1"/>
        </w:rPr>
        <w:t xml:space="preserve"> </w:t>
      </w:r>
      <w:r>
        <w:rPr>
          <w:spacing w:val="-2"/>
        </w:rPr>
        <w:t>Procedure</w:t>
      </w:r>
    </w:p>
    <w:p w14:paraId="00EEDBF7" w14:textId="77777777" w:rsidR="00B13C3E" w:rsidRDefault="002752BF" w:rsidP="002752BF">
      <w:pPr>
        <w:pStyle w:val="ListParagraph"/>
        <w:numPr>
          <w:ilvl w:val="1"/>
          <w:numId w:val="138"/>
        </w:numPr>
        <w:tabs>
          <w:tab w:val="left" w:pos="1238"/>
        </w:tabs>
        <w:ind w:hanging="391"/>
      </w:pPr>
      <w:r>
        <w:t>Barred</w:t>
      </w:r>
      <w:r>
        <w:rPr>
          <w:spacing w:val="-3"/>
        </w:rPr>
        <w:t xml:space="preserve"> </w:t>
      </w:r>
      <w:r>
        <w:t>under</w:t>
      </w:r>
      <w:r>
        <w:rPr>
          <w:spacing w:val="-2"/>
        </w:rPr>
        <w:t xml:space="preserve"> </w:t>
      </w:r>
      <w:r>
        <w:t>the</w:t>
      </w:r>
      <w:r>
        <w:rPr>
          <w:spacing w:val="-3"/>
        </w:rPr>
        <w:t xml:space="preserve"> </w:t>
      </w:r>
      <w:r>
        <w:t>provisions</w:t>
      </w:r>
      <w:r>
        <w:rPr>
          <w:spacing w:val="-2"/>
        </w:rPr>
        <w:t xml:space="preserve"> </w:t>
      </w:r>
      <w:r>
        <w:t>of</w:t>
      </w:r>
      <w:r>
        <w:rPr>
          <w:spacing w:val="-3"/>
        </w:rPr>
        <w:t xml:space="preserve"> </w:t>
      </w:r>
      <w:r>
        <w:t>Hindu</w:t>
      </w:r>
      <w:r>
        <w:rPr>
          <w:spacing w:val="-2"/>
        </w:rPr>
        <w:t xml:space="preserve"> </w:t>
      </w:r>
      <w:r>
        <w:t>Marriage</w:t>
      </w:r>
      <w:r>
        <w:rPr>
          <w:spacing w:val="-3"/>
        </w:rPr>
        <w:t xml:space="preserve"> </w:t>
      </w:r>
      <w:r>
        <w:t>Act,</w:t>
      </w:r>
      <w:r>
        <w:rPr>
          <w:spacing w:val="-2"/>
        </w:rPr>
        <w:t xml:space="preserve"> </w:t>
      </w:r>
      <w:r>
        <w:rPr>
          <w:spacing w:val="-4"/>
        </w:rPr>
        <w:t>1955</w:t>
      </w:r>
    </w:p>
    <w:p w14:paraId="66793977" w14:textId="77777777" w:rsidR="00B13C3E" w:rsidRDefault="002752BF" w:rsidP="002752BF">
      <w:pPr>
        <w:pStyle w:val="Heading3"/>
        <w:numPr>
          <w:ilvl w:val="0"/>
          <w:numId w:val="138"/>
        </w:numPr>
        <w:tabs>
          <w:tab w:val="left" w:pos="431"/>
        </w:tabs>
        <w:ind w:right="228" w:firstLine="0"/>
        <w:jc w:val="both"/>
      </w:pPr>
      <w:r>
        <w:t>As</w:t>
      </w:r>
      <w:r>
        <w:rPr>
          <w:spacing w:val="-2"/>
        </w:rPr>
        <w:t xml:space="preserve"> </w:t>
      </w:r>
      <w:r>
        <w:t>provided</w:t>
      </w:r>
      <w:r>
        <w:rPr>
          <w:spacing w:val="-2"/>
        </w:rPr>
        <w:t xml:space="preserve"> </w:t>
      </w:r>
      <w:r>
        <w:t>under</w:t>
      </w:r>
      <w:r>
        <w:rPr>
          <w:spacing w:val="-2"/>
        </w:rPr>
        <w:t xml:space="preserve"> </w:t>
      </w:r>
      <w:r>
        <w:t>Section</w:t>
      </w:r>
      <w:r>
        <w:rPr>
          <w:spacing w:val="-2"/>
        </w:rPr>
        <w:t xml:space="preserve"> </w:t>
      </w:r>
      <w:r>
        <w:t>25</w:t>
      </w:r>
      <w:r>
        <w:rPr>
          <w:spacing w:val="-2"/>
        </w:rPr>
        <w:t xml:space="preserve"> </w:t>
      </w:r>
      <w:r>
        <w:t>(3)</w:t>
      </w:r>
      <w:r>
        <w:rPr>
          <w:spacing w:val="-2"/>
        </w:rPr>
        <w:t xml:space="preserve"> </w:t>
      </w:r>
      <w:r>
        <w:t>of</w:t>
      </w:r>
      <w:r>
        <w:rPr>
          <w:spacing w:val="-2"/>
        </w:rPr>
        <w:t xml:space="preserve"> </w:t>
      </w:r>
      <w:r>
        <w:t>the</w:t>
      </w:r>
      <w:r>
        <w:rPr>
          <w:spacing w:val="-2"/>
        </w:rPr>
        <w:t xml:space="preserve"> </w:t>
      </w:r>
      <w:r>
        <w:t>Limitation</w:t>
      </w:r>
      <w:r>
        <w:rPr>
          <w:spacing w:val="-2"/>
        </w:rPr>
        <w:t xml:space="preserve"> </w:t>
      </w:r>
      <w:r>
        <w:t>Act,</w:t>
      </w:r>
      <w:r>
        <w:rPr>
          <w:spacing w:val="-2"/>
        </w:rPr>
        <w:t xml:space="preserve"> </w:t>
      </w:r>
      <w:r>
        <w:t>1963,</w:t>
      </w:r>
      <w:r>
        <w:rPr>
          <w:spacing w:val="-2"/>
        </w:rPr>
        <w:t xml:space="preserve"> </w:t>
      </w:r>
      <w:r>
        <w:t>the</w:t>
      </w:r>
      <w:r>
        <w:rPr>
          <w:spacing w:val="-2"/>
        </w:rPr>
        <w:t xml:space="preserve"> </w:t>
      </w:r>
      <w:r>
        <w:t>easement</w:t>
      </w:r>
      <w:r>
        <w:rPr>
          <w:spacing w:val="-2"/>
        </w:rPr>
        <w:t xml:space="preserve"> </w:t>
      </w:r>
      <w:r>
        <w:t>rights</w:t>
      </w:r>
      <w:r>
        <w:rPr>
          <w:spacing w:val="-2"/>
        </w:rPr>
        <w:t xml:space="preserve"> </w:t>
      </w:r>
      <w:r>
        <w:t>over the</w:t>
      </w:r>
      <w:r>
        <w:rPr>
          <w:spacing w:val="-4"/>
        </w:rPr>
        <w:t xml:space="preserve"> </w:t>
      </w:r>
      <w:r>
        <w:t>property</w:t>
      </w:r>
      <w:r>
        <w:rPr>
          <w:spacing w:val="-4"/>
        </w:rPr>
        <w:t xml:space="preserve"> </w:t>
      </w:r>
      <w:r>
        <w:t>belonging</w:t>
      </w:r>
      <w:r>
        <w:rPr>
          <w:spacing w:val="-4"/>
        </w:rPr>
        <w:t xml:space="preserve"> </w:t>
      </w:r>
      <w:r>
        <w:t>to</w:t>
      </w:r>
      <w:r>
        <w:rPr>
          <w:spacing w:val="-4"/>
        </w:rPr>
        <w:t xml:space="preserve"> </w:t>
      </w:r>
      <w:r>
        <w:t>the</w:t>
      </w:r>
      <w:r>
        <w:rPr>
          <w:spacing w:val="-4"/>
        </w:rPr>
        <w:t xml:space="preserve"> </w:t>
      </w:r>
      <w:r>
        <w:t>Government</w:t>
      </w:r>
      <w:r>
        <w:rPr>
          <w:spacing w:val="-4"/>
        </w:rPr>
        <w:t xml:space="preserve"> </w:t>
      </w:r>
      <w:r>
        <w:t>are</w:t>
      </w:r>
      <w:r>
        <w:rPr>
          <w:spacing w:val="-4"/>
        </w:rPr>
        <w:t xml:space="preserve"> </w:t>
      </w:r>
      <w:r>
        <w:t>acquired</w:t>
      </w:r>
      <w:r>
        <w:rPr>
          <w:spacing w:val="-4"/>
        </w:rPr>
        <w:t xml:space="preserve"> </w:t>
      </w:r>
      <w:r>
        <w:t>by</w:t>
      </w:r>
      <w:r>
        <w:rPr>
          <w:spacing w:val="-4"/>
        </w:rPr>
        <w:t xml:space="preserve"> </w:t>
      </w:r>
      <w:r>
        <w:t>continuous</w:t>
      </w:r>
      <w:r>
        <w:rPr>
          <w:spacing w:val="-4"/>
        </w:rPr>
        <w:t xml:space="preserve"> </w:t>
      </w:r>
      <w:r>
        <w:t>and</w:t>
      </w:r>
      <w:r>
        <w:rPr>
          <w:spacing w:val="-4"/>
        </w:rPr>
        <w:t xml:space="preserve"> </w:t>
      </w:r>
      <w:r>
        <w:t>uninterrupted user if such right is peaceably and openly enjoyed for a period of (2011 Paper)</w:t>
      </w:r>
    </w:p>
    <w:p w14:paraId="539E86E9" w14:textId="77777777" w:rsidR="00B13C3E" w:rsidRDefault="002752BF" w:rsidP="002752BF">
      <w:pPr>
        <w:pStyle w:val="ListParagraph"/>
        <w:numPr>
          <w:ilvl w:val="1"/>
          <w:numId w:val="138"/>
        </w:numPr>
        <w:tabs>
          <w:tab w:val="left" w:pos="1238"/>
        </w:tabs>
        <w:spacing w:before="40"/>
        <w:ind w:hanging="391"/>
      </w:pPr>
      <w:r>
        <w:t>Twelve</w:t>
      </w:r>
      <w:r>
        <w:rPr>
          <w:spacing w:val="-5"/>
        </w:rPr>
        <w:t xml:space="preserve"> </w:t>
      </w:r>
      <w:r>
        <w:rPr>
          <w:spacing w:val="-2"/>
        </w:rPr>
        <w:t>years</w:t>
      </w:r>
    </w:p>
    <w:p w14:paraId="03AA878B" w14:textId="77777777" w:rsidR="00B13C3E" w:rsidRDefault="002752BF" w:rsidP="002752BF">
      <w:pPr>
        <w:pStyle w:val="ListParagraph"/>
        <w:numPr>
          <w:ilvl w:val="1"/>
          <w:numId w:val="138"/>
        </w:numPr>
        <w:tabs>
          <w:tab w:val="left" w:pos="1238"/>
        </w:tabs>
        <w:ind w:hanging="391"/>
      </w:pPr>
      <w:r>
        <w:t xml:space="preserve">Twenty </w:t>
      </w:r>
      <w:r>
        <w:rPr>
          <w:spacing w:val="-2"/>
        </w:rPr>
        <w:t>years</w:t>
      </w:r>
    </w:p>
    <w:p w14:paraId="401E8C61" w14:textId="77777777" w:rsidR="00B13C3E" w:rsidRDefault="002752BF" w:rsidP="002752BF">
      <w:pPr>
        <w:pStyle w:val="ListParagraph"/>
        <w:numPr>
          <w:ilvl w:val="1"/>
          <w:numId w:val="138"/>
        </w:numPr>
        <w:tabs>
          <w:tab w:val="left" w:pos="1225"/>
        </w:tabs>
        <w:ind w:left="1225" w:hanging="378"/>
      </w:pPr>
      <w:r>
        <w:t>Three</w:t>
      </w:r>
      <w:r>
        <w:rPr>
          <w:spacing w:val="-4"/>
        </w:rPr>
        <w:t xml:space="preserve"> </w:t>
      </w:r>
      <w:r>
        <w:rPr>
          <w:spacing w:val="-2"/>
        </w:rPr>
        <w:t>years</w:t>
      </w:r>
    </w:p>
    <w:p w14:paraId="6EFC3782" w14:textId="77777777" w:rsidR="00B13C3E" w:rsidRDefault="002752BF" w:rsidP="002752BF">
      <w:pPr>
        <w:pStyle w:val="ListParagraph"/>
        <w:numPr>
          <w:ilvl w:val="1"/>
          <w:numId w:val="138"/>
        </w:numPr>
        <w:tabs>
          <w:tab w:val="left" w:pos="1238"/>
        </w:tabs>
        <w:ind w:hanging="391"/>
      </w:pPr>
      <w:r>
        <w:t xml:space="preserve">Thirty </w:t>
      </w:r>
      <w:r>
        <w:rPr>
          <w:spacing w:val="-2"/>
        </w:rPr>
        <w:t>years</w:t>
      </w:r>
    </w:p>
    <w:p w14:paraId="5CEA60FF" w14:textId="77777777" w:rsidR="00B13C3E" w:rsidRDefault="002752BF" w:rsidP="002752BF">
      <w:pPr>
        <w:pStyle w:val="Heading3"/>
        <w:numPr>
          <w:ilvl w:val="0"/>
          <w:numId w:val="138"/>
        </w:numPr>
        <w:tabs>
          <w:tab w:val="left" w:pos="431"/>
        </w:tabs>
        <w:ind w:right="363" w:firstLine="0"/>
      </w:pPr>
      <w:r>
        <w:t>The</w:t>
      </w:r>
      <w:r>
        <w:rPr>
          <w:spacing w:val="-3"/>
        </w:rPr>
        <w:t xml:space="preserve"> </w:t>
      </w:r>
      <w:r>
        <w:t>period</w:t>
      </w:r>
      <w:r>
        <w:rPr>
          <w:spacing w:val="-3"/>
        </w:rPr>
        <w:t xml:space="preserve"> </w:t>
      </w:r>
      <w:r>
        <w:t>of</w:t>
      </w:r>
      <w:r>
        <w:rPr>
          <w:spacing w:val="-3"/>
        </w:rPr>
        <w:t xml:space="preserve"> </w:t>
      </w:r>
      <w:r>
        <w:t>limitation</w:t>
      </w:r>
      <w:r>
        <w:rPr>
          <w:spacing w:val="-3"/>
        </w:rPr>
        <w:t xml:space="preserve"> </w:t>
      </w:r>
      <w:r>
        <w:t>for</w:t>
      </w:r>
      <w:r>
        <w:rPr>
          <w:spacing w:val="-3"/>
        </w:rPr>
        <w:t xml:space="preserve"> </w:t>
      </w:r>
      <w:r>
        <w:t>filing</w:t>
      </w:r>
      <w:r>
        <w:rPr>
          <w:spacing w:val="-3"/>
        </w:rPr>
        <w:t xml:space="preserve"> </w:t>
      </w:r>
      <w:r>
        <w:t>an</w:t>
      </w:r>
      <w:r>
        <w:rPr>
          <w:spacing w:val="-3"/>
        </w:rPr>
        <w:t xml:space="preserve"> </w:t>
      </w:r>
      <w:r>
        <w:t>application</w:t>
      </w:r>
      <w:r>
        <w:rPr>
          <w:spacing w:val="-3"/>
        </w:rPr>
        <w:t xml:space="preserve"> </w:t>
      </w:r>
      <w:r>
        <w:t>for</w:t>
      </w:r>
      <w:r>
        <w:rPr>
          <w:spacing w:val="-3"/>
        </w:rPr>
        <w:t xml:space="preserve"> </w:t>
      </w:r>
      <w:r>
        <w:t>the</w:t>
      </w:r>
      <w:r>
        <w:rPr>
          <w:spacing w:val="-3"/>
        </w:rPr>
        <w:t xml:space="preserve"> </w:t>
      </w:r>
      <w:r>
        <w:t>restoration</w:t>
      </w:r>
      <w:r>
        <w:rPr>
          <w:spacing w:val="-3"/>
        </w:rPr>
        <w:t xml:space="preserve"> </w:t>
      </w:r>
      <w:r>
        <w:t>of</w:t>
      </w:r>
      <w:r>
        <w:rPr>
          <w:spacing w:val="-3"/>
        </w:rPr>
        <w:t xml:space="preserve"> </w:t>
      </w:r>
      <w:r>
        <w:t>the</w:t>
      </w:r>
      <w:r>
        <w:rPr>
          <w:spacing w:val="-3"/>
        </w:rPr>
        <w:t xml:space="preserve"> </w:t>
      </w:r>
      <w:r>
        <w:t>suit</w:t>
      </w:r>
      <w:r>
        <w:rPr>
          <w:spacing w:val="-3"/>
        </w:rPr>
        <w:t xml:space="preserve"> </w:t>
      </w:r>
      <w:r>
        <w:t>is</w:t>
      </w:r>
      <w:r>
        <w:rPr>
          <w:spacing w:val="-3"/>
        </w:rPr>
        <w:t xml:space="preserve"> </w:t>
      </w:r>
      <w:r>
        <w:t xml:space="preserve">(2011 </w:t>
      </w:r>
      <w:r>
        <w:rPr>
          <w:spacing w:val="-2"/>
        </w:rPr>
        <w:t>Paper)</w:t>
      </w:r>
    </w:p>
    <w:p w14:paraId="269810B2" w14:textId="77777777" w:rsidR="00B13C3E" w:rsidRDefault="002752BF" w:rsidP="002752BF">
      <w:pPr>
        <w:pStyle w:val="ListParagraph"/>
        <w:numPr>
          <w:ilvl w:val="1"/>
          <w:numId w:val="138"/>
        </w:numPr>
        <w:tabs>
          <w:tab w:val="left" w:pos="1238"/>
        </w:tabs>
        <w:spacing w:before="40"/>
        <w:ind w:hanging="391"/>
      </w:pPr>
      <w:r>
        <w:t>30</w:t>
      </w:r>
      <w:r>
        <w:rPr>
          <w:spacing w:val="-1"/>
        </w:rPr>
        <w:t xml:space="preserve"> </w:t>
      </w:r>
      <w:r>
        <w:rPr>
          <w:spacing w:val="-4"/>
        </w:rPr>
        <w:t>days</w:t>
      </w:r>
    </w:p>
    <w:p w14:paraId="32C55262" w14:textId="77777777" w:rsidR="00B13C3E" w:rsidRDefault="002752BF" w:rsidP="002752BF">
      <w:pPr>
        <w:pStyle w:val="ListParagraph"/>
        <w:numPr>
          <w:ilvl w:val="1"/>
          <w:numId w:val="138"/>
        </w:numPr>
        <w:tabs>
          <w:tab w:val="left" w:pos="1238"/>
        </w:tabs>
        <w:ind w:hanging="391"/>
      </w:pPr>
      <w:r>
        <w:t>60</w:t>
      </w:r>
      <w:r>
        <w:rPr>
          <w:spacing w:val="-1"/>
        </w:rPr>
        <w:t xml:space="preserve"> </w:t>
      </w:r>
      <w:r>
        <w:rPr>
          <w:spacing w:val="-4"/>
        </w:rPr>
        <w:t>days</w:t>
      </w:r>
    </w:p>
    <w:p w14:paraId="56F64BA6" w14:textId="77777777" w:rsidR="00B13C3E" w:rsidRDefault="002752BF" w:rsidP="002752BF">
      <w:pPr>
        <w:pStyle w:val="ListParagraph"/>
        <w:numPr>
          <w:ilvl w:val="1"/>
          <w:numId w:val="138"/>
        </w:numPr>
        <w:tabs>
          <w:tab w:val="left" w:pos="1225"/>
        </w:tabs>
        <w:ind w:left="1225" w:hanging="378"/>
      </w:pPr>
      <w:r>
        <w:t>90</w:t>
      </w:r>
      <w:r>
        <w:rPr>
          <w:spacing w:val="-1"/>
        </w:rPr>
        <w:t xml:space="preserve"> </w:t>
      </w:r>
      <w:r>
        <w:rPr>
          <w:spacing w:val="-4"/>
        </w:rPr>
        <w:t>days</w:t>
      </w:r>
    </w:p>
    <w:p w14:paraId="41C0F52C" w14:textId="77777777" w:rsidR="00B13C3E" w:rsidRDefault="002752BF" w:rsidP="002752BF">
      <w:pPr>
        <w:pStyle w:val="ListParagraph"/>
        <w:numPr>
          <w:ilvl w:val="1"/>
          <w:numId w:val="138"/>
        </w:numPr>
        <w:tabs>
          <w:tab w:val="left" w:pos="1238"/>
        </w:tabs>
        <w:ind w:hanging="391"/>
      </w:pPr>
      <w:r>
        <w:t>One</w:t>
      </w:r>
      <w:r>
        <w:rPr>
          <w:spacing w:val="-2"/>
        </w:rPr>
        <w:t xml:space="preserve"> month</w:t>
      </w:r>
    </w:p>
    <w:p w14:paraId="228A78F8" w14:textId="77777777" w:rsidR="00B13C3E" w:rsidRDefault="002752BF">
      <w:pPr>
        <w:pStyle w:val="Heading2"/>
        <w:spacing w:before="240"/>
      </w:pPr>
      <w:r>
        <w:t xml:space="preserve">D: </w:t>
      </w:r>
      <w:r>
        <w:rPr>
          <w:spacing w:val="-4"/>
        </w:rPr>
        <w:t>2012</w:t>
      </w:r>
    </w:p>
    <w:p w14:paraId="354F8FB8" w14:textId="77777777" w:rsidR="00B13C3E" w:rsidRDefault="002752BF" w:rsidP="002752BF">
      <w:pPr>
        <w:pStyle w:val="Heading3"/>
        <w:numPr>
          <w:ilvl w:val="0"/>
          <w:numId w:val="137"/>
        </w:numPr>
        <w:tabs>
          <w:tab w:val="left" w:pos="431"/>
        </w:tabs>
        <w:ind w:right="958" w:firstLine="0"/>
      </w:pPr>
      <w:r>
        <w:t>If</w:t>
      </w:r>
      <w:r>
        <w:rPr>
          <w:spacing w:val="-3"/>
        </w:rPr>
        <w:t xml:space="preserve"> </w:t>
      </w:r>
      <w:r>
        <w:t>sufficient</w:t>
      </w:r>
      <w:r>
        <w:rPr>
          <w:spacing w:val="-3"/>
        </w:rPr>
        <w:t xml:space="preserve"> </w:t>
      </w:r>
      <w:r>
        <w:t>cause</w:t>
      </w:r>
      <w:r>
        <w:rPr>
          <w:spacing w:val="-3"/>
        </w:rPr>
        <w:t xml:space="preserve"> </w:t>
      </w:r>
      <w:r>
        <w:t>is</w:t>
      </w:r>
      <w:r>
        <w:rPr>
          <w:spacing w:val="-3"/>
        </w:rPr>
        <w:t xml:space="preserve"> </w:t>
      </w:r>
      <w:r>
        <w:t>made</w:t>
      </w:r>
      <w:r>
        <w:rPr>
          <w:spacing w:val="-3"/>
        </w:rPr>
        <w:t xml:space="preserve"> </w:t>
      </w:r>
      <w:r>
        <w:t>out</w:t>
      </w:r>
      <w:r>
        <w:rPr>
          <w:spacing w:val="-3"/>
        </w:rPr>
        <w:t xml:space="preserve"> </w:t>
      </w:r>
      <w:r>
        <w:t>the</w:t>
      </w:r>
      <w:r>
        <w:rPr>
          <w:spacing w:val="-3"/>
        </w:rPr>
        <w:t xml:space="preserve"> </w:t>
      </w:r>
      <w:r>
        <w:t>time</w:t>
      </w:r>
      <w:r>
        <w:rPr>
          <w:spacing w:val="-3"/>
        </w:rPr>
        <w:t xml:space="preserve"> </w:t>
      </w:r>
      <w:r>
        <w:t>for</w:t>
      </w:r>
      <w:r>
        <w:rPr>
          <w:spacing w:val="-3"/>
        </w:rPr>
        <w:t xml:space="preserve"> </w:t>
      </w:r>
      <w:r>
        <w:t>filing</w:t>
      </w:r>
      <w:r>
        <w:rPr>
          <w:spacing w:val="-3"/>
        </w:rPr>
        <w:t xml:space="preserve"> </w:t>
      </w:r>
      <w:r>
        <w:t>proceeding</w:t>
      </w:r>
      <w:r>
        <w:rPr>
          <w:spacing w:val="-3"/>
        </w:rPr>
        <w:t xml:space="preserve"> </w:t>
      </w:r>
      <w:r>
        <w:t>in</w:t>
      </w:r>
      <w:r>
        <w:rPr>
          <w:spacing w:val="-3"/>
        </w:rPr>
        <w:t xml:space="preserve"> </w:t>
      </w:r>
      <w:r>
        <w:t>the</w:t>
      </w:r>
      <w:r>
        <w:rPr>
          <w:spacing w:val="-3"/>
        </w:rPr>
        <w:t xml:space="preserve"> </w:t>
      </w:r>
      <w:r>
        <w:t>court</w:t>
      </w:r>
      <w:r>
        <w:rPr>
          <w:spacing w:val="-3"/>
        </w:rPr>
        <w:t xml:space="preserve"> </w:t>
      </w:r>
      <w:r>
        <w:t>can</w:t>
      </w:r>
      <w:r>
        <w:rPr>
          <w:spacing w:val="-3"/>
        </w:rPr>
        <w:t xml:space="preserve"> </w:t>
      </w:r>
      <w:r>
        <w:t>be extended if (2012 Paper)</w:t>
      </w:r>
    </w:p>
    <w:p w14:paraId="48496693" w14:textId="77777777" w:rsidR="00B13C3E" w:rsidRDefault="002752BF" w:rsidP="002752BF">
      <w:pPr>
        <w:pStyle w:val="ListParagraph"/>
        <w:numPr>
          <w:ilvl w:val="1"/>
          <w:numId w:val="137"/>
        </w:numPr>
        <w:tabs>
          <w:tab w:val="left" w:pos="1238"/>
        </w:tabs>
        <w:spacing w:before="40"/>
        <w:ind w:hanging="391"/>
      </w:pPr>
      <w:r>
        <w:t>The</w:t>
      </w:r>
      <w:r>
        <w:rPr>
          <w:spacing w:val="-2"/>
        </w:rPr>
        <w:t xml:space="preserve"> </w:t>
      </w:r>
      <w:r>
        <w:t>delay</w:t>
      </w:r>
      <w:r>
        <w:rPr>
          <w:spacing w:val="-1"/>
        </w:rPr>
        <w:t xml:space="preserve"> </w:t>
      </w:r>
      <w:r>
        <w:t>is</w:t>
      </w:r>
      <w:r>
        <w:rPr>
          <w:spacing w:val="-2"/>
        </w:rPr>
        <w:t xml:space="preserve"> </w:t>
      </w:r>
      <w:r>
        <w:t>for</w:t>
      </w:r>
      <w:r>
        <w:rPr>
          <w:spacing w:val="-1"/>
        </w:rPr>
        <w:t xml:space="preserve"> </w:t>
      </w:r>
      <w:r>
        <w:t>filing</w:t>
      </w:r>
      <w:r>
        <w:rPr>
          <w:spacing w:val="-1"/>
        </w:rPr>
        <w:t xml:space="preserve"> </w:t>
      </w:r>
      <w:r>
        <w:rPr>
          <w:spacing w:val="-4"/>
        </w:rPr>
        <w:t>suit</w:t>
      </w:r>
    </w:p>
    <w:p w14:paraId="42F10259" w14:textId="77777777" w:rsidR="00B13C3E" w:rsidRDefault="00B13C3E">
      <w:pPr>
        <w:pStyle w:val="ListParagraph"/>
        <w:sectPr w:rsidR="00B13C3E">
          <w:pgSz w:w="11910" w:h="16840"/>
          <w:pgMar w:top="1340" w:right="1133" w:bottom="280" w:left="1133" w:header="720" w:footer="720" w:gutter="0"/>
          <w:cols w:space="720"/>
        </w:sectPr>
      </w:pPr>
    </w:p>
    <w:p w14:paraId="32F3EE38" w14:textId="77777777" w:rsidR="00B13C3E" w:rsidRDefault="002752BF" w:rsidP="002752BF">
      <w:pPr>
        <w:pStyle w:val="ListParagraph"/>
        <w:numPr>
          <w:ilvl w:val="1"/>
          <w:numId w:val="137"/>
        </w:numPr>
        <w:tabs>
          <w:tab w:val="left" w:pos="1238"/>
        </w:tabs>
        <w:spacing w:before="82"/>
        <w:ind w:hanging="391"/>
      </w:pPr>
      <w:r>
        <w:lastRenderedPageBreak/>
        <w:t>The</w:t>
      </w:r>
      <w:r>
        <w:rPr>
          <w:spacing w:val="-2"/>
        </w:rPr>
        <w:t xml:space="preserve"> </w:t>
      </w:r>
      <w:r>
        <w:t>delay</w:t>
      </w:r>
      <w:r>
        <w:rPr>
          <w:spacing w:val="-1"/>
        </w:rPr>
        <w:t xml:space="preserve"> </w:t>
      </w:r>
      <w:r>
        <w:t>is</w:t>
      </w:r>
      <w:r>
        <w:rPr>
          <w:spacing w:val="-2"/>
        </w:rPr>
        <w:t xml:space="preserve"> </w:t>
      </w:r>
      <w:r>
        <w:t>for</w:t>
      </w:r>
      <w:r>
        <w:rPr>
          <w:spacing w:val="-1"/>
        </w:rPr>
        <w:t xml:space="preserve"> </w:t>
      </w:r>
      <w:r>
        <w:t>filing</w:t>
      </w:r>
      <w:r>
        <w:rPr>
          <w:spacing w:val="-1"/>
        </w:rPr>
        <w:t xml:space="preserve"> </w:t>
      </w:r>
      <w:r>
        <w:rPr>
          <w:spacing w:val="-4"/>
        </w:rPr>
        <w:t>suit</w:t>
      </w:r>
    </w:p>
    <w:p w14:paraId="5306A4AC" w14:textId="77777777" w:rsidR="00B13C3E" w:rsidRDefault="002752BF" w:rsidP="002752BF">
      <w:pPr>
        <w:pStyle w:val="ListParagraph"/>
        <w:numPr>
          <w:ilvl w:val="1"/>
          <w:numId w:val="137"/>
        </w:numPr>
        <w:tabs>
          <w:tab w:val="left" w:pos="1225"/>
        </w:tabs>
        <w:ind w:left="1225" w:hanging="378"/>
      </w:pPr>
      <w:r>
        <w:t>The</w:t>
      </w:r>
      <w:r>
        <w:rPr>
          <w:spacing w:val="-2"/>
        </w:rPr>
        <w:t xml:space="preserve"> </w:t>
      </w:r>
      <w:r>
        <w:t>delay</w:t>
      </w:r>
      <w:r>
        <w:rPr>
          <w:spacing w:val="-2"/>
        </w:rPr>
        <w:t xml:space="preserve"> </w:t>
      </w:r>
      <w:r>
        <w:t>is</w:t>
      </w:r>
      <w:r>
        <w:rPr>
          <w:spacing w:val="-2"/>
        </w:rPr>
        <w:t xml:space="preserve"> </w:t>
      </w:r>
      <w:r>
        <w:t>for</w:t>
      </w:r>
      <w:r>
        <w:rPr>
          <w:spacing w:val="-2"/>
        </w:rPr>
        <w:t xml:space="preserve"> </w:t>
      </w:r>
      <w:r>
        <w:t>filing</w:t>
      </w:r>
      <w:r>
        <w:rPr>
          <w:spacing w:val="-2"/>
        </w:rPr>
        <w:t xml:space="preserve"> </w:t>
      </w:r>
      <w:r>
        <w:t>any</w:t>
      </w:r>
      <w:r>
        <w:rPr>
          <w:spacing w:val="-2"/>
        </w:rPr>
        <w:t xml:space="preserve"> </w:t>
      </w:r>
      <w:r>
        <w:t>original</w:t>
      </w:r>
      <w:r>
        <w:rPr>
          <w:spacing w:val="-2"/>
        </w:rPr>
        <w:t xml:space="preserve"> proceeding</w:t>
      </w:r>
    </w:p>
    <w:p w14:paraId="40E83B84" w14:textId="77777777" w:rsidR="00B13C3E" w:rsidRDefault="002752BF" w:rsidP="002752BF">
      <w:pPr>
        <w:pStyle w:val="ListParagraph"/>
        <w:numPr>
          <w:ilvl w:val="1"/>
          <w:numId w:val="137"/>
        </w:numPr>
        <w:tabs>
          <w:tab w:val="left" w:pos="1238"/>
        </w:tabs>
        <w:ind w:hanging="391"/>
      </w:pPr>
      <w:r>
        <w:t>All</w:t>
      </w:r>
      <w:r>
        <w:rPr>
          <w:spacing w:val="-2"/>
        </w:rPr>
        <w:t xml:space="preserve"> </w:t>
      </w:r>
      <w:r>
        <w:t>of</w:t>
      </w:r>
      <w:r>
        <w:rPr>
          <w:spacing w:val="-1"/>
        </w:rPr>
        <w:t xml:space="preserve"> </w:t>
      </w:r>
      <w:r>
        <w:t>the</w:t>
      </w:r>
      <w:r>
        <w:rPr>
          <w:spacing w:val="-1"/>
        </w:rPr>
        <w:t xml:space="preserve"> </w:t>
      </w:r>
      <w:r>
        <w:rPr>
          <w:spacing w:val="-2"/>
        </w:rPr>
        <w:t>above</w:t>
      </w:r>
    </w:p>
    <w:p w14:paraId="28401969" w14:textId="77777777" w:rsidR="00B13C3E" w:rsidRDefault="002752BF" w:rsidP="002752BF">
      <w:pPr>
        <w:pStyle w:val="Heading3"/>
        <w:numPr>
          <w:ilvl w:val="0"/>
          <w:numId w:val="137"/>
        </w:numPr>
        <w:tabs>
          <w:tab w:val="left" w:pos="431"/>
        </w:tabs>
        <w:ind w:right="418" w:firstLine="0"/>
      </w:pPr>
      <w:r>
        <w:t>If</w:t>
      </w:r>
      <w:r>
        <w:rPr>
          <w:spacing w:val="-3"/>
        </w:rPr>
        <w:t xml:space="preserve"> </w:t>
      </w:r>
      <w:r>
        <w:t>a</w:t>
      </w:r>
      <w:r>
        <w:rPr>
          <w:spacing w:val="-3"/>
        </w:rPr>
        <w:t xml:space="preserve"> </w:t>
      </w:r>
      <w:r>
        <w:t>cause</w:t>
      </w:r>
      <w:r>
        <w:rPr>
          <w:spacing w:val="-3"/>
        </w:rPr>
        <w:t xml:space="preserve"> </w:t>
      </w:r>
      <w:r>
        <w:t>of</w:t>
      </w:r>
      <w:r>
        <w:rPr>
          <w:spacing w:val="-3"/>
        </w:rPr>
        <w:t xml:space="preserve"> </w:t>
      </w:r>
      <w:r>
        <w:t>action</w:t>
      </w:r>
      <w:r>
        <w:rPr>
          <w:spacing w:val="-3"/>
        </w:rPr>
        <w:t xml:space="preserve"> </w:t>
      </w:r>
      <w:r>
        <w:t>for</w:t>
      </w:r>
      <w:r>
        <w:rPr>
          <w:spacing w:val="-3"/>
        </w:rPr>
        <w:t xml:space="preserve"> </w:t>
      </w:r>
      <w:r>
        <w:t>the</w:t>
      </w:r>
      <w:r>
        <w:rPr>
          <w:spacing w:val="-3"/>
        </w:rPr>
        <w:t xml:space="preserve"> </w:t>
      </w:r>
      <w:r>
        <w:t>suit</w:t>
      </w:r>
      <w:r>
        <w:rPr>
          <w:spacing w:val="-3"/>
        </w:rPr>
        <w:t xml:space="preserve"> </w:t>
      </w:r>
      <w:r>
        <w:t>arises</w:t>
      </w:r>
      <w:r>
        <w:rPr>
          <w:spacing w:val="-3"/>
        </w:rPr>
        <w:t xml:space="preserve"> </w:t>
      </w:r>
      <w:r>
        <w:t>when</w:t>
      </w:r>
      <w:r>
        <w:rPr>
          <w:spacing w:val="-3"/>
        </w:rPr>
        <w:t xml:space="preserve"> </w:t>
      </w:r>
      <w:r>
        <w:t>the</w:t>
      </w:r>
      <w:r>
        <w:rPr>
          <w:spacing w:val="-3"/>
        </w:rPr>
        <w:t xml:space="preserve"> </w:t>
      </w:r>
      <w:r>
        <w:t>plaintiff</w:t>
      </w:r>
      <w:r>
        <w:rPr>
          <w:spacing w:val="-3"/>
        </w:rPr>
        <w:t xml:space="preserve"> </w:t>
      </w:r>
      <w:r>
        <w:t>is</w:t>
      </w:r>
      <w:r>
        <w:rPr>
          <w:spacing w:val="-3"/>
        </w:rPr>
        <w:t xml:space="preserve"> </w:t>
      </w:r>
      <w:r>
        <w:t>minor</w:t>
      </w:r>
      <w:r>
        <w:rPr>
          <w:spacing w:val="-3"/>
        </w:rPr>
        <w:t xml:space="preserve"> </w:t>
      </w:r>
      <w:r>
        <w:t>he</w:t>
      </w:r>
      <w:r>
        <w:rPr>
          <w:spacing w:val="-3"/>
        </w:rPr>
        <w:t xml:space="preserve"> </w:t>
      </w:r>
      <w:r>
        <w:t>may</w:t>
      </w:r>
      <w:r>
        <w:rPr>
          <w:spacing w:val="-3"/>
        </w:rPr>
        <w:t xml:space="preserve"> </w:t>
      </w:r>
      <w:r>
        <w:t>institute</w:t>
      </w:r>
      <w:r>
        <w:rPr>
          <w:spacing w:val="-3"/>
        </w:rPr>
        <w:t xml:space="preserve"> </w:t>
      </w:r>
      <w:r>
        <w:t>the suit (2012 Paper)</w:t>
      </w:r>
    </w:p>
    <w:p w14:paraId="3E1B9E8C" w14:textId="77777777" w:rsidR="00B13C3E" w:rsidRDefault="002752BF" w:rsidP="002752BF">
      <w:pPr>
        <w:pStyle w:val="ListParagraph"/>
        <w:numPr>
          <w:ilvl w:val="1"/>
          <w:numId w:val="137"/>
        </w:numPr>
        <w:tabs>
          <w:tab w:val="left" w:pos="1238"/>
        </w:tabs>
        <w:spacing w:before="40"/>
        <w:ind w:hanging="391"/>
      </w:pPr>
      <w:r>
        <w:t>Within</w:t>
      </w:r>
      <w:r>
        <w:rPr>
          <w:spacing w:val="-6"/>
        </w:rPr>
        <w:t xml:space="preserve"> </w:t>
      </w:r>
      <w:r>
        <w:t>the</w:t>
      </w:r>
      <w:r>
        <w:rPr>
          <w:spacing w:val="-3"/>
        </w:rPr>
        <w:t xml:space="preserve"> </w:t>
      </w:r>
      <w:r>
        <w:t>period</w:t>
      </w:r>
      <w:r>
        <w:rPr>
          <w:spacing w:val="-3"/>
        </w:rPr>
        <w:t xml:space="preserve"> </w:t>
      </w:r>
      <w:r>
        <w:t>prescribed</w:t>
      </w:r>
      <w:r>
        <w:rPr>
          <w:spacing w:val="-3"/>
        </w:rPr>
        <w:t xml:space="preserve"> </w:t>
      </w:r>
      <w:r>
        <w:t>by</w:t>
      </w:r>
      <w:r>
        <w:rPr>
          <w:spacing w:val="-3"/>
        </w:rPr>
        <w:t xml:space="preserve"> </w:t>
      </w:r>
      <w:r>
        <w:t>limitation</w:t>
      </w:r>
      <w:r>
        <w:rPr>
          <w:spacing w:val="-3"/>
        </w:rPr>
        <w:t xml:space="preserve"> </w:t>
      </w:r>
      <w:r>
        <w:t>for</w:t>
      </w:r>
      <w:r>
        <w:rPr>
          <w:spacing w:val="-3"/>
        </w:rPr>
        <w:t xml:space="preserve"> </w:t>
      </w:r>
      <w:r>
        <w:t>such</w:t>
      </w:r>
      <w:r>
        <w:rPr>
          <w:spacing w:val="-3"/>
        </w:rPr>
        <w:t xml:space="preserve"> </w:t>
      </w:r>
      <w:r>
        <w:t>suit</w:t>
      </w:r>
      <w:r>
        <w:rPr>
          <w:spacing w:val="-3"/>
        </w:rPr>
        <w:t xml:space="preserve"> </w:t>
      </w:r>
      <w:r>
        <w:t>after</w:t>
      </w:r>
      <w:r>
        <w:rPr>
          <w:spacing w:val="-3"/>
        </w:rPr>
        <w:t xml:space="preserve"> </w:t>
      </w:r>
      <w:r>
        <w:t>he</w:t>
      </w:r>
      <w:r>
        <w:rPr>
          <w:spacing w:val="-3"/>
        </w:rPr>
        <w:t xml:space="preserve"> </w:t>
      </w:r>
      <w:r>
        <w:t>attains</w:t>
      </w:r>
      <w:r>
        <w:rPr>
          <w:spacing w:val="-3"/>
        </w:rPr>
        <w:t xml:space="preserve"> </w:t>
      </w:r>
      <w:r>
        <w:rPr>
          <w:spacing w:val="-2"/>
        </w:rPr>
        <w:t>majority</w:t>
      </w:r>
    </w:p>
    <w:p w14:paraId="449E2CB0" w14:textId="77777777" w:rsidR="00B13C3E" w:rsidRDefault="002752BF" w:rsidP="002752BF">
      <w:pPr>
        <w:pStyle w:val="ListParagraph"/>
        <w:numPr>
          <w:ilvl w:val="1"/>
          <w:numId w:val="137"/>
        </w:numPr>
        <w:tabs>
          <w:tab w:val="left" w:pos="1238"/>
        </w:tabs>
        <w:ind w:hanging="391"/>
      </w:pPr>
      <w:r>
        <w:t>Within</w:t>
      </w:r>
      <w:r>
        <w:rPr>
          <w:spacing w:val="-3"/>
        </w:rPr>
        <w:t xml:space="preserve"> </w:t>
      </w:r>
      <w:r>
        <w:t>one</w:t>
      </w:r>
      <w:r>
        <w:rPr>
          <w:spacing w:val="-3"/>
        </w:rPr>
        <w:t xml:space="preserve"> </w:t>
      </w:r>
      <w:r>
        <w:t>year</w:t>
      </w:r>
      <w:r>
        <w:rPr>
          <w:spacing w:val="-2"/>
        </w:rPr>
        <w:t xml:space="preserve"> </w:t>
      </w:r>
      <w:r>
        <w:t>of</w:t>
      </w:r>
      <w:r>
        <w:rPr>
          <w:spacing w:val="-3"/>
        </w:rPr>
        <w:t xml:space="preserve"> </w:t>
      </w:r>
      <w:r>
        <w:t>his</w:t>
      </w:r>
      <w:r>
        <w:rPr>
          <w:spacing w:val="-3"/>
        </w:rPr>
        <w:t xml:space="preserve"> </w:t>
      </w:r>
      <w:r>
        <w:t>attaining</w:t>
      </w:r>
      <w:r>
        <w:rPr>
          <w:spacing w:val="-2"/>
        </w:rPr>
        <w:t xml:space="preserve"> majority</w:t>
      </w:r>
    </w:p>
    <w:p w14:paraId="03252EE3" w14:textId="77777777" w:rsidR="00B13C3E" w:rsidRDefault="002752BF" w:rsidP="002752BF">
      <w:pPr>
        <w:pStyle w:val="ListParagraph"/>
        <w:numPr>
          <w:ilvl w:val="1"/>
          <w:numId w:val="137"/>
        </w:numPr>
        <w:tabs>
          <w:tab w:val="left" w:pos="1225"/>
        </w:tabs>
        <w:ind w:left="1225" w:hanging="378"/>
      </w:pPr>
      <w:r>
        <w:t>Within</w:t>
      </w:r>
      <w:r>
        <w:rPr>
          <w:spacing w:val="-6"/>
        </w:rPr>
        <w:t xml:space="preserve"> </w:t>
      </w:r>
      <w:r>
        <w:t>the</w:t>
      </w:r>
      <w:r>
        <w:rPr>
          <w:spacing w:val="-3"/>
        </w:rPr>
        <w:t xml:space="preserve"> </w:t>
      </w:r>
      <w:r>
        <w:t>time</w:t>
      </w:r>
      <w:r>
        <w:rPr>
          <w:spacing w:val="-3"/>
        </w:rPr>
        <w:t xml:space="preserve"> </w:t>
      </w:r>
      <w:r>
        <w:t>prescribed</w:t>
      </w:r>
      <w:r>
        <w:rPr>
          <w:spacing w:val="-3"/>
        </w:rPr>
        <w:t xml:space="preserve"> </w:t>
      </w:r>
      <w:r>
        <w:t>by</w:t>
      </w:r>
      <w:r>
        <w:rPr>
          <w:spacing w:val="-4"/>
        </w:rPr>
        <w:t xml:space="preserve"> </w:t>
      </w:r>
      <w:r>
        <w:t>limitation</w:t>
      </w:r>
      <w:r>
        <w:rPr>
          <w:spacing w:val="-3"/>
        </w:rPr>
        <w:t xml:space="preserve"> </w:t>
      </w:r>
      <w:r>
        <w:t>from</w:t>
      </w:r>
      <w:r>
        <w:rPr>
          <w:spacing w:val="-3"/>
        </w:rPr>
        <w:t xml:space="preserve"> </w:t>
      </w:r>
      <w:r>
        <w:t>the</w:t>
      </w:r>
      <w:r>
        <w:rPr>
          <w:spacing w:val="-3"/>
        </w:rPr>
        <w:t xml:space="preserve"> </w:t>
      </w:r>
      <w:r>
        <w:t>date</w:t>
      </w:r>
      <w:r>
        <w:rPr>
          <w:spacing w:val="-4"/>
        </w:rPr>
        <w:t xml:space="preserve"> </w:t>
      </w:r>
      <w:r>
        <w:t>of</w:t>
      </w:r>
      <w:r>
        <w:rPr>
          <w:spacing w:val="-3"/>
        </w:rPr>
        <w:t xml:space="preserve"> </w:t>
      </w:r>
      <w:r>
        <w:t>cause</w:t>
      </w:r>
      <w:r>
        <w:rPr>
          <w:spacing w:val="-3"/>
        </w:rPr>
        <w:t xml:space="preserve"> </w:t>
      </w:r>
      <w:r>
        <w:t>of</w:t>
      </w:r>
      <w:r>
        <w:rPr>
          <w:spacing w:val="-3"/>
        </w:rPr>
        <w:t xml:space="preserve"> </w:t>
      </w:r>
      <w:r>
        <w:rPr>
          <w:spacing w:val="-2"/>
        </w:rPr>
        <w:t>action</w:t>
      </w:r>
    </w:p>
    <w:p w14:paraId="448470DD" w14:textId="77777777" w:rsidR="00B13C3E" w:rsidRDefault="002752BF" w:rsidP="002752BF">
      <w:pPr>
        <w:pStyle w:val="ListParagraph"/>
        <w:numPr>
          <w:ilvl w:val="1"/>
          <w:numId w:val="137"/>
        </w:numPr>
        <w:tabs>
          <w:tab w:val="left" w:pos="1238"/>
        </w:tabs>
        <w:ind w:hanging="391"/>
      </w:pPr>
      <w:r>
        <w:t>None</w:t>
      </w:r>
      <w:r>
        <w:rPr>
          <w:spacing w:val="-2"/>
        </w:rPr>
        <w:t xml:space="preserve"> </w:t>
      </w:r>
      <w:r>
        <w:t>of</w:t>
      </w:r>
      <w:r>
        <w:rPr>
          <w:spacing w:val="-2"/>
        </w:rPr>
        <w:t xml:space="preserve"> above</w:t>
      </w:r>
    </w:p>
    <w:p w14:paraId="27EAA32F" w14:textId="77777777" w:rsidR="00B13C3E" w:rsidRDefault="002752BF" w:rsidP="002752BF">
      <w:pPr>
        <w:pStyle w:val="Heading3"/>
        <w:numPr>
          <w:ilvl w:val="0"/>
          <w:numId w:val="137"/>
        </w:numPr>
        <w:tabs>
          <w:tab w:val="left" w:pos="431"/>
        </w:tabs>
        <w:ind w:right="449" w:firstLine="0"/>
      </w:pPr>
      <w:r>
        <w:t>In</w:t>
      </w:r>
      <w:r>
        <w:rPr>
          <w:spacing w:val="-3"/>
        </w:rPr>
        <w:t xml:space="preserve"> </w:t>
      </w:r>
      <w:r>
        <w:t>computing</w:t>
      </w:r>
      <w:r>
        <w:rPr>
          <w:spacing w:val="-3"/>
        </w:rPr>
        <w:t xml:space="preserve"> </w:t>
      </w:r>
      <w:r>
        <w:t>the</w:t>
      </w:r>
      <w:r>
        <w:rPr>
          <w:spacing w:val="-3"/>
        </w:rPr>
        <w:t xml:space="preserve"> </w:t>
      </w:r>
      <w:r>
        <w:t>period</w:t>
      </w:r>
      <w:r>
        <w:rPr>
          <w:spacing w:val="-3"/>
        </w:rPr>
        <w:t xml:space="preserve"> </w:t>
      </w:r>
      <w:r>
        <w:t>of</w:t>
      </w:r>
      <w:r>
        <w:rPr>
          <w:spacing w:val="-3"/>
        </w:rPr>
        <w:t xml:space="preserve"> </w:t>
      </w:r>
      <w:r>
        <w:t>limitation</w:t>
      </w:r>
      <w:r>
        <w:rPr>
          <w:spacing w:val="-3"/>
        </w:rPr>
        <w:t xml:space="preserve"> </w:t>
      </w:r>
      <w:r>
        <w:t>for</w:t>
      </w:r>
      <w:r>
        <w:rPr>
          <w:spacing w:val="-3"/>
        </w:rPr>
        <w:t xml:space="preserve"> </w:t>
      </w:r>
      <w:r>
        <w:t>any</w:t>
      </w:r>
      <w:r>
        <w:rPr>
          <w:spacing w:val="-3"/>
        </w:rPr>
        <w:t xml:space="preserve"> </w:t>
      </w:r>
      <w:r>
        <w:t>suit,</w:t>
      </w:r>
      <w:r>
        <w:rPr>
          <w:spacing w:val="-3"/>
        </w:rPr>
        <w:t xml:space="preserve"> </w:t>
      </w:r>
      <w:r>
        <w:t>appeal</w:t>
      </w:r>
      <w:r>
        <w:rPr>
          <w:spacing w:val="-3"/>
        </w:rPr>
        <w:t xml:space="preserve"> </w:t>
      </w:r>
      <w:r>
        <w:t>or</w:t>
      </w:r>
      <w:r>
        <w:rPr>
          <w:spacing w:val="-3"/>
        </w:rPr>
        <w:t xml:space="preserve"> </w:t>
      </w:r>
      <w:r>
        <w:t>application</w:t>
      </w:r>
      <w:r>
        <w:rPr>
          <w:spacing w:val="-3"/>
        </w:rPr>
        <w:t xml:space="preserve"> </w:t>
      </w:r>
      <w:r>
        <w:t>the</w:t>
      </w:r>
      <w:r>
        <w:rPr>
          <w:spacing w:val="-3"/>
        </w:rPr>
        <w:t xml:space="preserve"> </w:t>
      </w:r>
      <w:r>
        <w:t>day</w:t>
      </w:r>
      <w:r>
        <w:rPr>
          <w:spacing w:val="-3"/>
        </w:rPr>
        <w:t xml:space="preserve"> </w:t>
      </w:r>
      <w:r>
        <w:t>from which such period is to be reckoned (2012 Paper)</w:t>
      </w:r>
    </w:p>
    <w:p w14:paraId="6F8304D5" w14:textId="77777777" w:rsidR="00B13C3E" w:rsidRDefault="002752BF" w:rsidP="002752BF">
      <w:pPr>
        <w:pStyle w:val="ListParagraph"/>
        <w:numPr>
          <w:ilvl w:val="1"/>
          <w:numId w:val="137"/>
        </w:numPr>
        <w:tabs>
          <w:tab w:val="left" w:pos="1238"/>
        </w:tabs>
        <w:spacing w:before="40"/>
        <w:ind w:hanging="391"/>
      </w:pPr>
      <w:r>
        <w:t>Shall</w:t>
      </w:r>
      <w:r>
        <w:rPr>
          <w:spacing w:val="-2"/>
        </w:rPr>
        <w:t xml:space="preserve"> </w:t>
      </w:r>
      <w:r>
        <w:t>be</w:t>
      </w:r>
      <w:r>
        <w:rPr>
          <w:spacing w:val="-2"/>
        </w:rPr>
        <w:t xml:space="preserve"> excluded</w:t>
      </w:r>
    </w:p>
    <w:p w14:paraId="105D5984" w14:textId="77777777" w:rsidR="00B13C3E" w:rsidRDefault="002752BF" w:rsidP="002752BF">
      <w:pPr>
        <w:pStyle w:val="ListParagraph"/>
        <w:numPr>
          <w:ilvl w:val="1"/>
          <w:numId w:val="137"/>
        </w:numPr>
        <w:tabs>
          <w:tab w:val="left" w:pos="1238"/>
        </w:tabs>
        <w:ind w:hanging="391"/>
      </w:pPr>
      <w:r>
        <w:t>Shall</w:t>
      </w:r>
      <w:r>
        <w:rPr>
          <w:spacing w:val="-2"/>
        </w:rPr>
        <w:t xml:space="preserve"> </w:t>
      </w:r>
      <w:r>
        <w:t>be</w:t>
      </w:r>
      <w:r>
        <w:rPr>
          <w:spacing w:val="-2"/>
        </w:rPr>
        <w:t xml:space="preserve"> included</w:t>
      </w:r>
    </w:p>
    <w:p w14:paraId="683FD36D" w14:textId="77777777" w:rsidR="00B13C3E" w:rsidRDefault="002752BF" w:rsidP="002752BF">
      <w:pPr>
        <w:pStyle w:val="ListParagraph"/>
        <w:numPr>
          <w:ilvl w:val="1"/>
          <w:numId w:val="137"/>
        </w:numPr>
        <w:tabs>
          <w:tab w:val="left" w:pos="1225"/>
        </w:tabs>
        <w:ind w:left="1225" w:hanging="378"/>
      </w:pPr>
      <w:r>
        <w:t>May</w:t>
      </w:r>
      <w:r>
        <w:rPr>
          <w:spacing w:val="-3"/>
        </w:rPr>
        <w:t xml:space="preserve"> </w:t>
      </w:r>
      <w:r>
        <w:t>be</w:t>
      </w:r>
      <w:r>
        <w:rPr>
          <w:spacing w:val="-3"/>
        </w:rPr>
        <w:t xml:space="preserve"> </w:t>
      </w:r>
      <w:r>
        <w:t>excluded</w:t>
      </w:r>
      <w:r>
        <w:rPr>
          <w:spacing w:val="-3"/>
        </w:rPr>
        <w:t xml:space="preserve"> </w:t>
      </w:r>
      <w:r>
        <w:t>by</w:t>
      </w:r>
      <w:r>
        <w:rPr>
          <w:spacing w:val="-3"/>
        </w:rPr>
        <w:t xml:space="preserve"> </w:t>
      </w:r>
      <w:r>
        <w:t>the</w:t>
      </w:r>
      <w:r>
        <w:rPr>
          <w:spacing w:val="-3"/>
        </w:rPr>
        <w:t xml:space="preserve"> </w:t>
      </w:r>
      <w:r>
        <w:t>court</w:t>
      </w:r>
      <w:r>
        <w:rPr>
          <w:spacing w:val="-3"/>
        </w:rPr>
        <w:t xml:space="preserve"> </w:t>
      </w:r>
      <w:r>
        <w:t>in</w:t>
      </w:r>
      <w:r>
        <w:rPr>
          <w:spacing w:val="-3"/>
        </w:rPr>
        <w:t xml:space="preserve"> </w:t>
      </w:r>
      <w:r>
        <w:t>an</w:t>
      </w:r>
      <w:r>
        <w:rPr>
          <w:spacing w:val="-3"/>
        </w:rPr>
        <w:t xml:space="preserve"> </w:t>
      </w:r>
      <w:r>
        <w:t>appropriate</w:t>
      </w:r>
      <w:r>
        <w:rPr>
          <w:spacing w:val="-2"/>
        </w:rPr>
        <w:t xml:space="preserve"> </w:t>
      </w:r>
      <w:r>
        <w:rPr>
          <w:spacing w:val="-4"/>
        </w:rPr>
        <w:t>case</w:t>
      </w:r>
    </w:p>
    <w:p w14:paraId="739ED875" w14:textId="77777777" w:rsidR="00B13C3E" w:rsidRDefault="002752BF" w:rsidP="002752BF">
      <w:pPr>
        <w:pStyle w:val="ListParagraph"/>
        <w:numPr>
          <w:ilvl w:val="1"/>
          <w:numId w:val="137"/>
        </w:numPr>
        <w:tabs>
          <w:tab w:val="left" w:pos="1238"/>
        </w:tabs>
        <w:ind w:hanging="391"/>
      </w:pPr>
      <w:r>
        <w:t>None</w:t>
      </w:r>
      <w:r>
        <w:rPr>
          <w:spacing w:val="-2"/>
        </w:rPr>
        <w:t xml:space="preserve"> </w:t>
      </w:r>
      <w:r>
        <w:t>of</w:t>
      </w:r>
      <w:r>
        <w:rPr>
          <w:spacing w:val="-2"/>
        </w:rPr>
        <w:t xml:space="preserve"> </w:t>
      </w:r>
      <w:r>
        <w:t>the</w:t>
      </w:r>
      <w:r>
        <w:rPr>
          <w:spacing w:val="-2"/>
        </w:rPr>
        <w:t xml:space="preserve"> above</w:t>
      </w:r>
    </w:p>
    <w:p w14:paraId="2FE2F4DE" w14:textId="77777777" w:rsidR="00B13C3E" w:rsidRDefault="002752BF" w:rsidP="002752BF">
      <w:pPr>
        <w:pStyle w:val="Heading3"/>
        <w:numPr>
          <w:ilvl w:val="0"/>
          <w:numId w:val="137"/>
        </w:numPr>
        <w:tabs>
          <w:tab w:val="left" w:pos="431"/>
        </w:tabs>
        <w:ind w:right="191" w:firstLine="0"/>
      </w:pPr>
      <w:r>
        <w:t>While</w:t>
      </w:r>
      <w:r>
        <w:rPr>
          <w:spacing w:val="-3"/>
        </w:rPr>
        <w:t xml:space="preserve"> </w:t>
      </w:r>
      <w:r>
        <w:t>computing</w:t>
      </w:r>
      <w:r>
        <w:rPr>
          <w:spacing w:val="-3"/>
        </w:rPr>
        <w:t xml:space="preserve"> </w:t>
      </w:r>
      <w:r>
        <w:t>period</w:t>
      </w:r>
      <w:r>
        <w:rPr>
          <w:spacing w:val="-3"/>
        </w:rPr>
        <w:t xml:space="preserve"> </w:t>
      </w:r>
      <w:r>
        <w:t>of</w:t>
      </w:r>
      <w:r>
        <w:rPr>
          <w:spacing w:val="-3"/>
        </w:rPr>
        <w:t xml:space="preserve"> </w:t>
      </w:r>
      <w:r>
        <w:t>limitation</w:t>
      </w:r>
      <w:r>
        <w:rPr>
          <w:spacing w:val="-3"/>
        </w:rPr>
        <w:t xml:space="preserve"> </w:t>
      </w:r>
      <w:r>
        <w:t>of</w:t>
      </w:r>
      <w:r>
        <w:rPr>
          <w:spacing w:val="-3"/>
        </w:rPr>
        <w:t xml:space="preserve"> </w:t>
      </w:r>
      <w:r>
        <w:t>a</w:t>
      </w:r>
      <w:r>
        <w:rPr>
          <w:spacing w:val="-3"/>
        </w:rPr>
        <w:t xml:space="preserve"> </w:t>
      </w:r>
      <w:r>
        <w:t>suit</w:t>
      </w:r>
      <w:r>
        <w:rPr>
          <w:spacing w:val="-3"/>
        </w:rPr>
        <w:t xml:space="preserve"> </w:t>
      </w:r>
      <w:r>
        <w:t>time</w:t>
      </w:r>
      <w:r>
        <w:rPr>
          <w:spacing w:val="-3"/>
        </w:rPr>
        <w:t xml:space="preserve"> </w:t>
      </w:r>
      <w:r>
        <w:t>spent</w:t>
      </w:r>
      <w:r>
        <w:rPr>
          <w:spacing w:val="-3"/>
        </w:rPr>
        <w:t xml:space="preserve"> </w:t>
      </w:r>
      <w:r>
        <w:t>in</w:t>
      </w:r>
      <w:r>
        <w:rPr>
          <w:spacing w:val="-3"/>
        </w:rPr>
        <w:t xml:space="preserve"> </w:t>
      </w:r>
      <w:r>
        <w:t>another</w:t>
      </w:r>
      <w:r>
        <w:rPr>
          <w:spacing w:val="-3"/>
        </w:rPr>
        <w:t xml:space="preserve"> </w:t>
      </w:r>
      <w:r>
        <w:t>similar</w:t>
      </w:r>
      <w:r>
        <w:rPr>
          <w:spacing w:val="-3"/>
        </w:rPr>
        <w:t xml:space="preserve"> </w:t>
      </w:r>
      <w:r>
        <w:t>proceeding in the court having no jurisdiction can be excluded if (2012 Paper)</w:t>
      </w:r>
    </w:p>
    <w:p w14:paraId="30D8C5EF" w14:textId="77777777" w:rsidR="00B13C3E" w:rsidRDefault="002752BF" w:rsidP="002752BF">
      <w:pPr>
        <w:pStyle w:val="ListParagraph"/>
        <w:numPr>
          <w:ilvl w:val="1"/>
          <w:numId w:val="137"/>
        </w:numPr>
        <w:tabs>
          <w:tab w:val="left" w:pos="1238"/>
        </w:tabs>
        <w:spacing w:before="40"/>
        <w:ind w:hanging="391"/>
      </w:pPr>
      <w:r>
        <w:t>The</w:t>
      </w:r>
      <w:r>
        <w:rPr>
          <w:spacing w:val="-4"/>
        </w:rPr>
        <w:t xml:space="preserve"> </w:t>
      </w:r>
      <w:r>
        <w:t>plaintiff</w:t>
      </w:r>
      <w:r>
        <w:rPr>
          <w:spacing w:val="-3"/>
        </w:rPr>
        <w:t xml:space="preserve"> </w:t>
      </w:r>
      <w:r>
        <w:t>had</w:t>
      </w:r>
      <w:r>
        <w:rPr>
          <w:spacing w:val="-3"/>
        </w:rPr>
        <w:t xml:space="preserve"> </w:t>
      </w:r>
      <w:r>
        <w:t>acted</w:t>
      </w:r>
      <w:r>
        <w:rPr>
          <w:spacing w:val="-3"/>
        </w:rPr>
        <w:t xml:space="preserve"> </w:t>
      </w:r>
      <w:r>
        <w:t>in</w:t>
      </w:r>
      <w:r>
        <w:rPr>
          <w:spacing w:val="-4"/>
        </w:rPr>
        <w:t xml:space="preserve"> </w:t>
      </w:r>
      <w:r>
        <w:t>good</w:t>
      </w:r>
      <w:r>
        <w:rPr>
          <w:spacing w:val="-3"/>
        </w:rPr>
        <w:t xml:space="preserve"> </w:t>
      </w:r>
      <w:r>
        <w:t>faith</w:t>
      </w:r>
      <w:r>
        <w:rPr>
          <w:spacing w:val="-3"/>
        </w:rPr>
        <w:t xml:space="preserve"> </w:t>
      </w:r>
      <w:r>
        <w:t>with</w:t>
      </w:r>
      <w:r>
        <w:rPr>
          <w:spacing w:val="-3"/>
        </w:rPr>
        <w:t xml:space="preserve"> </w:t>
      </w:r>
      <w:r>
        <w:t>due</w:t>
      </w:r>
      <w:r>
        <w:rPr>
          <w:spacing w:val="-3"/>
        </w:rPr>
        <w:t xml:space="preserve"> </w:t>
      </w:r>
      <w:r>
        <w:rPr>
          <w:spacing w:val="-2"/>
        </w:rPr>
        <w:t>diligence</w:t>
      </w:r>
    </w:p>
    <w:p w14:paraId="072E4123" w14:textId="77777777" w:rsidR="00B13C3E" w:rsidRDefault="002752BF" w:rsidP="002752BF">
      <w:pPr>
        <w:pStyle w:val="ListParagraph"/>
        <w:numPr>
          <w:ilvl w:val="1"/>
          <w:numId w:val="137"/>
        </w:numPr>
        <w:tabs>
          <w:tab w:val="left" w:pos="1238"/>
        </w:tabs>
        <w:ind w:hanging="391"/>
      </w:pPr>
      <w:r>
        <w:t>The</w:t>
      </w:r>
      <w:r>
        <w:rPr>
          <w:spacing w:val="-3"/>
        </w:rPr>
        <w:t xml:space="preserve"> </w:t>
      </w:r>
      <w:r>
        <w:t>plaintiff</w:t>
      </w:r>
      <w:r>
        <w:rPr>
          <w:spacing w:val="-3"/>
        </w:rPr>
        <w:t xml:space="preserve"> </w:t>
      </w:r>
      <w:r>
        <w:t>was</w:t>
      </w:r>
      <w:r>
        <w:rPr>
          <w:spacing w:val="-3"/>
        </w:rPr>
        <w:t xml:space="preserve"> </w:t>
      </w:r>
      <w:r>
        <w:t>misled</w:t>
      </w:r>
      <w:r>
        <w:rPr>
          <w:spacing w:val="-2"/>
        </w:rPr>
        <w:t xml:space="preserve"> </w:t>
      </w:r>
      <w:r>
        <w:t>by</w:t>
      </w:r>
      <w:r>
        <w:rPr>
          <w:spacing w:val="-3"/>
        </w:rPr>
        <w:t xml:space="preserve"> </w:t>
      </w:r>
      <w:r>
        <w:t>a</w:t>
      </w:r>
      <w:r>
        <w:rPr>
          <w:spacing w:val="-3"/>
        </w:rPr>
        <w:t xml:space="preserve"> </w:t>
      </w:r>
      <w:r>
        <w:t>wrong</w:t>
      </w:r>
      <w:r>
        <w:rPr>
          <w:spacing w:val="-2"/>
        </w:rPr>
        <w:t xml:space="preserve"> advice</w:t>
      </w:r>
    </w:p>
    <w:p w14:paraId="148590FE" w14:textId="77777777" w:rsidR="00B13C3E" w:rsidRDefault="002752BF" w:rsidP="002752BF">
      <w:pPr>
        <w:pStyle w:val="ListParagraph"/>
        <w:numPr>
          <w:ilvl w:val="1"/>
          <w:numId w:val="137"/>
        </w:numPr>
        <w:tabs>
          <w:tab w:val="left" w:pos="1225"/>
        </w:tabs>
        <w:ind w:left="847" w:right="319" w:firstLine="0"/>
      </w:pPr>
      <w:r>
        <w:t>The</w:t>
      </w:r>
      <w:r>
        <w:rPr>
          <w:spacing w:val="-4"/>
        </w:rPr>
        <w:t xml:space="preserve"> </w:t>
      </w:r>
      <w:r>
        <w:t>plaintiff</w:t>
      </w:r>
      <w:r>
        <w:rPr>
          <w:spacing w:val="-4"/>
        </w:rPr>
        <w:t xml:space="preserve"> </w:t>
      </w:r>
      <w:proofErr w:type="spellStart"/>
      <w:r>
        <w:t>bonafide</w:t>
      </w:r>
      <w:proofErr w:type="spellEnd"/>
      <w:r>
        <w:rPr>
          <w:spacing w:val="-4"/>
        </w:rPr>
        <w:t xml:space="preserve"> </w:t>
      </w:r>
      <w:r>
        <w:t>found</w:t>
      </w:r>
      <w:r>
        <w:rPr>
          <w:spacing w:val="-4"/>
        </w:rPr>
        <w:t xml:space="preserve"> </w:t>
      </w:r>
      <w:r>
        <w:t>the</w:t>
      </w:r>
      <w:r>
        <w:rPr>
          <w:spacing w:val="-4"/>
        </w:rPr>
        <w:t xml:space="preserve"> </w:t>
      </w:r>
      <w:r>
        <w:t>place</w:t>
      </w:r>
      <w:r>
        <w:rPr>
          <w:spacing w:val="-4"/>
        </w:rPr>
        <w:t xml:space="preserve"> </w:t>
      </w:r>
      <w:r>
        <w:t>where</w:t>
      </w:r>
      <w:r>
        <w:rPr>
          <w:spacing w:val="-4"/>
        </w:rPr>
        <w:t xml:space="preserve"> </w:t>
      </w:r>
      <w:r>
        <w:t>he</w:t>
      </w:r>
      <w:r>
        <w:rPr>
          <w:spacing w:val="-4"/>
        </w:rPr>
        <w:t xml:space="preserve"> </w:t>
      </w:r>
      <w:r>
        <w:t>filed</w:t>
      </w:r>
      <w:r>
        <w:rPr>
          <w:spacing w:val="-4"/>
        </w:rPr>
        <w:t xml:space="preserve"> </w:t>
      </w:r>
      <w:r>
        <w:t>such</w:t>
      </w:r>
      <w:r>
        <w:rPr>
          <w:spacing w:val="-4"/>
        </w:rPr>
        <w:t xml:space="preserve"> </w:t>
      </w:r>
      <w:r>
        <w:t>proceeding</w:t>
      </w:r>
      <w:r>
        <w:rPr>
          <w:spacing w:val="-4"/>
        </w:rPr>
        <w:t xml:space="preserve"> </w:t>
      </w:r>
      <w:r>
        <w:t>more</w:t>
      </w:r>
      <w:r>
        <w:rPr>
          <w:spacing w:val="-4"/>
        </w:rPr>
        <w:t xml:space="preserve"> </w:t>
      </w:r>
      <w:r>
        <w:t>suitable to him</w:t>
      </w:r>
    </w:p>
    <w:p w14:paraId="6318195E" w14:textId="77777777" w:rsidR="00B13C3E" w:rsidRDefault="002752BF" w:rsidP="002752BF">
      <w:pPr>
        <w:pStyle w:val="ListParagraph"/>
        <w:numPr>
          <w:ilvl w:val="1"/>
          <w:numId w:val="137"/>
        </w:numPr>
        <w:tabs>
          <w:tab w:val="left" w:pos="1238"/>
        </w:tabs>
        <w:ind w:hanging="391"/>
      </w:pPr>
      <w:r>
        <w:t>None</w:t>
      </w:r>
      <w:r>
        <w:rPr>
          <w:spacing w:val="-2"/>
        </w:rPr>
        <w:t xml:space="preserve"> </w:t>
      </w:r>
      <w:r>
        <w:t>of</w:t>
      </w:r>
      <w:r>
        <w:rPr>
          <w:spacing w:val="-2"/>
        </w:rPr>
        <w:t xml:space="preserve"> </w:t>
      </w:r>
      <w:r>
        <w:t>the</w:t>
      </w:r>
      <w:r>
        <w:rPr>
          <w:spacing w:val="-2"/>
        </w:rPr>
        <w:t xml:space="preserve"> above</w:t>
      </w:r>
    </w:p>
    <w:p w14:paraId="2E9214B9" w14:textId="77777777" w:rsidR="00B13C3E" w:rsidRDefault="002752BF" w:rsidP="002752BF">
      <w:pPr>
        <w:pStyle w:val="Heading3"/>
        <w:numPr>
          <w:ilvl w:val="0"/>
          <w:numId w:val="137"/>
        </w:numPr>
        <w:tabs>
          <w:tab w:val="left" w:pos="431"/>
        </w:tabs>
        <w:ind w:left="431" w:hanging="304"/>
      </w:pPr>
      <w:r>
        <w:t>A</w:t>
      </w:r>
      <w:r>
        <w:rPr>
          <w:spacing w:val="-4"/>
        </w:rPr>
        <w:t xml:space="preserve"> </w:t>
      </w:r>
      <w:r>
        <w:t>suit</w:t>
      </w:r>
      <w:r>
        <w:rPr>
          <w:spacing w:val="-3"/>
        </w:rPr>
        <w:t xml:space="preserve"> </w:t>
      </w:r>
      <w:r>
        <w:t>can</w:t>
      </w:r>
      <w:r>
        <w:rPr>
          <w:spacing w:val="-4"/>
        </w:rPr>
        <w:t xml:space="preserve"> </w:t>
      </w:r>
      <w:r>
        <w:t>be</w:t>
      </w:r>
      <w:r>
        <w:rPr>
          <w:spacing w:val="-3"/>
        </w:rPr>
        <w:t xml:space="preserve"> </w:t>
      </w:r>
      <w:r>
        <w:t>in</w:t>
      </w:r>
      <w:r>
        <w:rPr>
          <w:spacing w:val="-4"/>
        </w:rPr>
        <w:t xml:space="preserve"> </w:t>
      </w:r>
      <w:r>
        <w:t>limitation</w:t>
      </w:r>
      <w:r>
        <w:rPr>
          <w:spacing w:val="-3"/>
        </w:rPr>
        <w:t xml:space="preserve"> </w:t>
      </w:r>
      <w:r>
        <w:t>even</w:t>
      </w:r>
      <w:r>
        <w:rPr>
          <w:spacing w:val="-4"/>
        </w:rPr>
        <w:t xml:space="preserve"> </w:t>
      </w:r>
      <w:r>
        <w:t>after</w:t>
      </w:r>
      <w:r>
        <w:rPr>
          <w:spacing w:val="-3"/>
        </w:rPr>
        <w:t xml:space="preserve"> </w:t>
      </w:r>
      <w:r>
        <w:t>period</w:t>
      </w:r>
      <w:r>
        <w:rPr>
          <w:spacing w:val="-4"/>
        </w:rPr>
        <w:t xml:space="preserve"> </w:t>
      </w:r>
      <w:r>
        <w:t>prescribed</w:t>
      </w:r>
      <w:r>
        <w:rPr>
          <w:spacing w:val="-3"/>
        </w:rPr>
        <w:t xml:space="preserve"> </w:t>
      </w:r>
      <w:r>
        <w:t>(2012</w:t>
      </w:r>
      <w:r>
        <w:rPr>
          <w:spacing w:val="-3"/>
        </w:rPr>
        <w:t xml:space="preserve"> </w:t>
      </w:r>
      <w:r>
        <w:rPr>
          <w:spacing w:val="-2"/>
        </w:rPr>
        <w:t>Paper)</w:t>
      </w:r>
    </w:p>
    <w:p w14:paraId="3531D46D" w14:textId="77777777" w:rsidR="00B13C3E" w:rsidRDefault="002752BF" w:rsidP="002752BF">
      <w:pPr>
        <w:pStyle w:val="ListParagraph"/>
        <w:numPr>
          <w:ilvl w:val="1"/>
          <w:numId w:val="137"/>
        </w:numPr>
        <w:tabs>
          <w:tab w:val="left" w:pos="1236"/>
        </w:tabs>
        <w:spacing w:before="40"/>
        <w:ind w:left="1236" w:hanging="389"/>
      </w:pPr>
      <w:r>
        <w:t>If</w:t>
      </w:r>
      <w:r>
        <w:rPr>
          <w:spacing w:val="-3"/>
        </w:rPr>
        <w:t xml:space="preserve"> </w:t>
      </w:r>
      <w:r>
        <w:t>the</w:t>
      </w:r>
      <w:r>
        <w:rPr>
          <w:spacing w:val="-2"/>
        </w:rPr>
        <w:t xml:space="preserve"> </w:t>
      </w:r>
      <w:r>
        <w:t>parties</w:t>
      </w:r>
      <w:r>
        <w:rPr>
          <w:spacing w:val="-3"/>
        </w:rPr>
        <w:t xml:space="preserve"> </w:t>
      </w:r>
      <w:r>
        <w:t>to</w:t>
      </w:r>
      <w:r>
        <w:rPr>
          <w:spacing w:val="-2"/>
        </w:rPr>
        <w:t xml:space="preserve"> </w:t>
      </w:r>
      <w:r>
        <w:t>the</w:t>
      </w:r>
      <w:r>
        <w:rPr>
          <w:spacing w:val="-3"/>
        </w:rPr>
        <w:t xml:space="preserve"> </w:t>
      </w:r>
      <w:r>
        <w:t>suit</w:t>
      </w:r>
      <w:r>
        <w:rPr>
          <w:spacing w:val="-2"/>
        </w:rPr>
        <w:t xml:space="preserve"> </w:t>
      </w:r>
      <w:r>
        <w:t>by</w:t>
      </w:r>
      <w:r>
        <w:rPr>
          <w:spacing w:val="-2"/>
        </w:rPr>
        <w:t xml:space="preserve"> </w:t>
      </w:r>
      <w:r>
        <w:t>agreement</w:t>
      </w:r>
      <w:r>
        <w:rPr>
          <w:spacing w:val="-3"/>
        </w:rPr>
        <w:t xml:space="preserve"> </w:t>
      </w:r>
      <w:r>
        <w:t>had</w:t>
      </w:r>
      <w:r>
        <w:rPr>
          <w:spacing w:val="-2"/>
        </w:rPr>
        <w:t xml:space="preserve"> </w:t>
      </w:r>
      <w:r>
        <w:t>agreed</w:t>
      </w:r>
      <w:r>
        <w:rPr>
          <w:spacing w:val="-3"/>
        </w:rPr>
        <w:t xml:space="preserve"> </w:t>
      </w:r>
      <w:r>
        <w:t>to</w:t>
      </w:r>
      <w:r>
        <w:rPr>
          <w:spacing w:val="-2"/>
        </w:rPr>
        <w:t xml:space="preserve"> </w:t>
      </w:r>
      <w:r>
        <w:t>waive</w:t>
      </w:r>
      <w:r>
        <w:rPr>
          <w:spacing w:val="-2"/>
        </w:rPr>
        <w:t xml:space="preserve"> </w:t>
      </w:r>
      <w:r>
        <w:rPr>
          <w:spacing w:val="-5"/>
        </w:rPr>
        <w:t>it</w:t>
      </w:r>
    </w:p>
    <w:p w14:paraId="53AF1D8F" w14:textId="77777777" w:rsidR="00B13C3E" w:rsidRDefault="002752BF" w:rsidP="002752BF">
      <w:pPr>
        <w:pStyle w:val="ListParagraph"/>
        <w:numPr>
          <w:ilvl w:val="1"/>
          <w:numId w:val="137"/>
        </w:numPr>
        <w:tabs>
          <w:tab w:val="left" w:pos="1236"/>
        </w:tabs>
        <w:ind w:left="1236" w:hanging="389"/>
      </w:pPr>
      <w:r>
        <w:t>If</w:t>
      </w:r>
      <w:r>
        <w:rPr>
          <w:spacing w:val="-3"/>
        </w:rPr>
        <w:t xml:space="preserve"> </w:t>
      </w:r>
      <w:r>
        <w:t>the</w:t>
      </w:r>
      <w:r>
        <w:rPr>
          <w:spacing w:val="-3"/>
        </w:rPr>
        <w:t xml:space="preserve"> </w:t>
      </w:r>
      <w:r>
        <w:t>defendant</w:t>
      </w:r>
      <w:r>
        <w:rPr>
          <w:spacing w:val="-3"/>
        </w:rPr>
        <w:t xml:space="preserve"> </w:t>
      </w:r>
      <w:r>
        <w:t>admits</w:t>
      </w:r>
      <w:r>
        <w:rPr>
          <w:spacing w:val="-3"/>
        </w:rPr>
        <w:t xml:space="preserve"> </w:t>
      </w:r>
      <w:r>
        <w:t>the</w:t>
      </w:r>
      <w:r>
        <w:rPr>
          <w:spacing w:val="-3"/>
        </w:rPr>
        <w:t xml:space="preserve"> </w:t>
      </w:r>
      <w:r>
        <w:t>whole</w:t>
      </w:r>
      <w:r>
        <w:rPr>
          <w:spacing w:val="-2"/>
        </w:rPr>
        <w:t xml:space="preserve"> </w:t>
      </w:r>
      <w:r>
        <w:t>claim</w:t>
      </w:r>
      <w:r>
        <w:rPr>
          <w:spacing w:val="-3"/>
        </w:rPr>
        <w:t xml:space="preserve"> </w:t>
      </w:r>
      <w:r>
        <w:t>of</w:t>
      </w:r>
      <w:r>
        <w:rPr>
          <w:spacing w:val="-3"/>
        </w:rPr>
        <w:t xml:space="preserve"> </w:t>
      </w:r>
      <w:r>
        <w:t>the</w:t>
      </w:r>
      <w:r>
        <w:rPr>
          <w:spacing w:val="-3"/>
        </w:rPr>
        <w:t xml:space="preserve"> </w:t>
      </w:r>
      <w:r>
        <w:t>plaintiff</w:t>
      </w:r>
      <w:r>
        <w:rPr>
          <w:spacing w:val="-3"/>
        </w:rPr>
        <w:t xml:space="preserve"> </w:t>
      </w:r>
      <w:r>
        <w:t>in</w:t>
      </w:r>
      <w:r>
        <w:rPr>
          <w:spacing w:val="-3"/>
        </w:rPr>
        <w:t xml:space="preserve"> </w:t>
      </w:r>
      <w:r>
        <w:t>notice</w:t>
      </w:r>
      <w:r>
        <w:rPr>
          <w:spacing w:val="-2"/>
        </w:rPr>
        <w:t xml:space="preserve"> reply</w:t>
      </w:r>
    </w:p>
    <w:p w14:paraId="000DC720" w14:textId="77777777" w:rsidR="00B13C3E" w:rsidRDefault="002752BF" w:rsidP="002752BF">
      <w:pPr>
        <w:pStyle w:val="ListParagraph"/>
        <w:numPr>
          <w:ilvl w:val="1"/>
          <w:numId w:val="137"/>
        </w:numPr>
        <w:tabs>
          <w:tab w:val="left" w:pos="1237"/>
        </w:tabs>
        <w:ind w:left="1237" w:right="378" w:hanging="390"/>
      </w:pPr>
      <w:r>
        <w:t>If</w:t>
      </w:r>
      <w:r>
        <w:rPr>
          <w:spacing w:val="-4"/>
        </w:rPr>
        <w:t xml:space="preserve"> </w:t>
      </w:r>
      <w:r>
        <w:t>the</w:t>
      </w:r>
      <w:r>
        <w:rPr>
          <w:spacing w:val="-4"/>
        </w:rPr>
        <w:t xml:space="preserve"> </w:t>
      </w:r>
      <w:r>
        <w:t>defendant</w:t>
      </w:r>
      <w:r>
        <w:rPr>
          <w:spacing w:val="-4"/>
        </w:rPr>
        <w:t xml:space="preserve"> </w:t>
      </w:r>
      <w:r>
        <w:t>acknowledges</w:t>
      </w:r>
      <w:r>
        <w:rPr>
          <w:spacing w:val="-4"/>
        </w:rPr>
        <w:t xml:space="preserve"> </w:t>
      </w:r>
      <w:r>
        <w:t>liability</w:t>
      </w:r>
      <w:r>
        <w:rPr>
          <w:spacing w:val="-4"/>
        </w:rPr>
        <w:t xml:space="preserve"> </w:t>
      </w:r>
      <w:r>
        <w:t>of</w:t>
      </w:r>
      <w:r>
        <w:rPr>
          <w:spacing w:val="-4"/>
        </w:rPr>
        <w:t xml:space="preserve"> </w:t>
      </w:r>
      <w:r>
        <w:t>the</w:t>
      </w:r>
      <w:r>
        <w:rPr>
          <w:spacing w:val="-4"/>
        </w:rPr>
        <w:t xml:space="preserve"> </w:t>
      </w:r>
      <w:r>
        <w:t>plaintiff's</w:t>
      </w:r>
      <w:r>
        <w:rPr>
          <w:spacing w:val="-4"/>
        </w:rPr>
        <w:t xml:space="preserve"> </w:t>
      </w:r>
      <w:r>
        <w:t>right</w:t>
      </w:r>
      <w:r>
        <w:rPr>
          <w:spacing w:val="-4"/>
        </w:rPr>
        <w:t xml:space="preserve"> </w:t>
      </w:r>
      <w:r>
        <w:t>before</w:t>
      </w:r>
      <w:r>
        <w:rPr>
          <w:spacing w:val="-4"/>
        </w:rPr>
        <w:t xml:space="preserve"> </w:t>
      </w:r>
      <w:r>
        <w:t>expiration</w:t>
      </w:r>
      <w:r>
        <w:rPr>
          <w:spacing w:val="-4"/>
        </w:rPr>
        <w:t xml:space="preserve"> </w:t>
      </w:r>
      <w:r>
        <w:t>of</w:t>
      </w:r>
      <w:r>
        <w:rPr>
          <w:spacing w:val="-4"/>
        </w:rPr>
        <w:t xml:space="preserve"> </w:t>
      </w:r>
      <w:r>
        <w:t>the period of limitation</w:t>
      </w:r>
    </w:p>
    <w:p w14:paraId="2B9CD7BD" w14:textId="77777777" w:rsidR="00B13C3E" w:rsidRDefault="002752BF" w:rsidP="002752BF">
      <w:pPr>
        <w:pStyle w:val="ListParagraph"/>
        <w:numPr>
          <w:ilvl w:val="1"/>
          <w:numId w:val="137"/>
        </w:numPr>
        <w:tabs>
          <w:tab w:val="left" w:pos="1237"/>
        </w:tabs>
        <w:ind w:left="1237" w:right="316" w:hanging="390"/>
      </w:pPr>
      <w:r>
        <w:t>If</w:t>
      </w:r>
      <w:r>
        <w:rPr>
          <w:spacing w:val="-3"/>
        </w:rPr>
        <w:t xml:space="preserve"> </w:t>
      </w:r>
      <w:r>
        <w:t>the</w:t>
      </w:r>
      <w:r>
        <w:rPr>
          <w:spacing w:val="-3"/>
        </w:rPr>
        <w:t xml:space="preserve"> </w:t>
      </w:r>
      <w:r>
        <w:t>defendant</w:t>
      </w:r>
      <w:r>
        <w:rPr>
          <w:spacing w:val="-3"/>
        </w:rPr>
        <w:t xml:space="preserve"> </w:t>
      </w:r>
      <w:r>
        <w:t>does</w:t>
      </w:r>
      <w:r>
        <w:rPr>
          <w:spacing w:val="-3"/>
        </w:rPr>
        <w:t xml:space="preserve"> </w:t>
      </w:r>
      <w:r>
        <w:t>not</w:t>
      </w:r>
      <w:r>
        <w:rPr>
          <w:spacing w:val="-3"/>
        </w:rPr>
        <w:t xml:space="preserve"> </w:t>
      </w:r>
      <w:r>
        <w:t>raise</w:t>
      </w:r>
      <w:r>
        <w:rPr>
          <w:spacing w:val="-3"/>
        </w:rPr>
        <w:t xml:space="preserve"> </w:t>
      </w:r>
      <w:r>
        <w:t>any</w:t>
      </w:r>
      <w:r>
        <w:rPr>
          <w:spacing w:val="-3"/>
        </w:rPr>
        <w:t xml:space="preserve"> </w:t>
      </w:r>
      <w:r>
        <w:t>objection</w:t>
      </w:r>
      <w:r>
        <w:rPr>
          <w:spacing w:val="-3"/>
        </w:rPr>
        <w:t xml:space="preserve"> </w:t>
      </w:r>
      <w:r>
        <w:t>to</w:t>
      </w:r>
      <w:r>
        <w:rPr>
          <w:spacing w:val="-3"/>
        </w:rPr>
        <w:t xml:space="preserve"> </w:t>
      </w:r>
      <w:r>
        <w:t>the</w:t>
      </w:r>
      <w:r>
        <w:rPr>
          <w:spacing w:val="-3"/>
        </w:rPr>
        <w:t xml:space="preserve"> </w:t>
      </w:r>
      <w:r>
        <w:t>plaintiff's</w:t>
      </w:r>
      <w:r>
        <w:rPr>
          <w:spacing w:val="-3"/>
        </w:rPr>
        <w:t xml:space="preserve"> </w:t>
      </w:r>
      <w:r>
        <w:t>claim</w:t>
      </w:r>
      <w:r>
        <w:rPr>
          <w:spacing w:val="-3"/>
        </w:rPr>
        <w:t xml:space="preserve"> </w:t>
      </w:r>
      <w:r>
        <w:t>on</w:t>
      </w:r>
      <w:r>
        <w:rPr>
          <w:spacing w:val="-3"/>
        </w:rPr>
        <w:t xml:space="preserve"> </w:t>
      </w:r>
      <w:r>
        <w:t>the</w:t>
      </w:r>
      <w:r>
        <w:rPr>
          <w:spacing w:val="-3"/>
        </w:rPr>
        <w:t xml:space="preserve"> </w:t>
      </w:r>
      <w:r>
        <w:t>ground</w:t>
      </w:r>
      <w:r>
        <w:rPr>
          <w:spacing w:val="-3"/>
        </w:rPr>
        <w:t xml:space="preserve"> </w:t>
      </w:r>
      <w:r>
        <w:t xml:space="preserve">of </w:t>
      </w:r>
      <w:r>
        <w:rPr>
          <w:spacing w:val="-2"/>
        </w:rPr>
        <w:t>limitation</w:t>
      </w:r>
    </w:p>
    <w:p w14:paraId="3B0D4195" w14:textId="77777777" w:rsidR="00B13C3E" w:rsidRDefault="002752BF" w:rsidP="002752BF">
      <w:pPr>
        <w:pStyle w:val="Heading3"/>
        <w:numPr>
          <w:ilvl w:val="0"/>
          <w:numId w:val="137"/>
        </w:numPr>
        <w:tabs>
          <w:tab w:val="left" w:pos="431"/>
        </w:tabs>
        <w:ind w:right="469" w:firstLine="0"/>
      </w:pPr>
      <w:r>
        <w:t>Suit</w:t>
      </w:r>
      <w:r>
        <w:rPr>
          <w:spacing w:val="-3"/>
        </w:rPr>
        <w:t xml:space="preserve"> </w:t>
      </w:r>
      <w:r>
        <w:t>on</w:t>
      </w:r>
      <w:r>
        <w:rPr>
          <w:spacing w:val="-3"/>
        </w:rPr>
        <w:t xml:space="preserve"> </w:t>
      </w:r>
      <w:r>
        <w:t>a</w:t>
      </w:r>
      <w:r>
        <w:rPr>
          <w:spacing w:val="-3"/>
        </w:rPr>
        <w:t xml:space="preserve"> </w:t>
      </w:r>
      <w:r>
        <w:t>bill</w:t>
      </w:r>
      <w:r>
        <w:rPr>
          <w:spacing w:val="-3"/>
        </w:rPr>
        <w:t xml:space="preserve"> </w:t>
      </w:r>
      <w:r>
        <w:t>of</w:t>
      </w:r>
      <w:r>
        <w:rPr>
          <w:spacing w:val="-3"/>
        </w:rPr>
        <w:t xml:space="preserve"> </w:t>
      </w:r>
      <w:r>
        <w:t>exchange</w:t>
      </w:r>
      <w:r>
        <w:rPr>
          <w:spacing w:val="-3"/>
        </w:rPr>
        <w:t xml:space="preserve"> </w:t>
      </w:r>
      <w:r>
        <w:t>or</w:t>
      </w:r>
      <w:r>
        <w:rPr>
          <w:spacing w:val="-3"/>
        </w:rPr>
        <w:t xml:space="preserve"> </w:t>
      </w:r>
      <w:r>
        <w:t>promissory</w:t>
      </w:r>
      <w:r>
        <w:rPr>
          <w:spacing w:val="-3"/>
        </w:rPr>
        <w:t xml:space="preserve"> </w:t>
      </w:r>
      <w:r>
        <w:t>note</w:t>
      </w:r>
      <w:r>
        <w:rPr>
          <w:spacing w:val="-3"/>
        </w:rPr>
        <w:t xml:space="preserve"> </w:t>
      </w:r>
      <w:r>
        <w:t>payable</w:t>
      </w:r>
      <w:r>
        <w:rPr>
          <w:spacing w:val="-3"/>
        </w:rPr>
        <w:t xml:space="preserve"> </w:t>
      </w:r>
      <w:r>
        <w:t>at</w:t>
      </w:r>
      <w:r>
        <w:rPr>
          <w:spacing w:val="-3"/>
        </w:rPr>
        <w:t xml:space="preserve"> </w:t>
      </w:r>
      <w:r>
        <w:t>a</w:t>
      </w:r>
      <w:r>
        <w:rPr>
          <w:spacing w:val="-3"/>
        </w:rPr>
        <w:t xml:space="preserve"> </w:t>
      </w:r>
      <w:r>
        <w:t>fixed</w:t>
      </w:r>
      <w:r>
        <w:rPr>
          <w:spacing w:val="-3"/>
        </w:rPr>
        <w:t xml:space="preserve"> </w:t>
      </w:r>
      <w:r>
        <w:t>time</w:t>
      </w:r>
      <w:r>
        <w:rPr>
          <w:spacing w:val="-3"/>
        </w:rPr>
        <w:t xml:space="preserve"> </w:t>
      </w:r>
      <w:r>
        <w:t>should</w:t>
      </w:r>
      <w:r>
        <w:rPr>
          <w:spacing w:val="-3"/>
        </w:rPr>
        <w:t xml:space="preserve"> </w:t>
      </w:r>
      <w:r>
        <w:t>be</w:t>
      </w:r>
      <w:r>
        <w:rPr>
          <w:spacing w:val="-3"/>
        </w:rPr>
        <w:t xml:space="preserve"> </w:t>
      </w:r>
      <w:r>
        <w:t>filed within three years from (2012 Paper)</w:t>
      </w:r>
    </w:p>
    <w:p w14:paraId="0699C308" w14:textId="77777777" w:rsidR="00B13C3E" w:rsidRDefault="002752BF" w:rsidP="002752BF">
      <w:pPr>
        <w:pStyle w:val="ListParagraph"/>
        <w:numPr>
          <w:ilvl w:val="1"/>
          <w:numId w:val="137"/>
        </w:numPr>
        <w:tabs>
          <w:tab w:val="left" w:pos="1238"/>
        </w:tabs>
        <w:spacing w:before="40"/>
        <w:ind w:hanging="391"/>
      </w:pPr>
      <w:r>
        <w:t>The</w:t>
      </w:r>
      <w:r>
        <w:rPr>
          <w:spacing w:val="-2"/>
        </w:rPr>
        <w:t xml:space="preserve"> </w:t>
      </w:r>
      <w:r>
        <w:t>date</w:t>
      </w:r>
      <w:r>
        <w:rPr>
          <w:spacing w:val="-2"/>
        </w:rPr>
        <w:t xml:space="preserve"> </w:t>
      </w:r>
      <w:r>
        <w:t>of</w:t>
      </w:r>
      <w:r>
        <w:rPr>
          <w:spacing w:val="-2"/>
        </w:rPr>
        <w:t xml:space="preserve"> execution</w:t>
      </w:r>
    </w:p>
    <w:p w14:paraId="53DBAB79" w14:textId="77777777" w:rsidR="00B13C3E" w:rsidRDefault="002752BF" w:rsidP="002752BF">
      <w:pPr>
        <w:pStyle w:val="ListParagraph"/>
        <w:numPr>
          <w:ilvl w:val="1"/>
          <w:numId w:val="137"/>
        </w:numPr>
        <w:tabs>
          <w:tab w:val="left" w:pos="1238"/>
        </w:tabs>
        <w:ind w:hanging="391"/>
      </w:pPr>
      <w:r>
        <w:t>The</w:t>
      </w:r>
      <w:r>
        <w:rPr>
          <w:spacing w:val="-3"/>
        </w:rPr>
        <w:t xml:space="preserve"> </w:t>
      </w:r>
      <w:r>
        <w:t>date</w:t>
      </w:r>
      <w:r>
        <w:rPr>
          <w:spacing w:val="-3"/>
        </w:rPr>
        <w:t xml:space="preserve"> </w:t>
      </w:r>
      <w:r>
        <w:t>on</w:t>
      </w:r>
      <w:r>
        <w:rPr>
          <w:spacing w:val="-2"/>
        </w:rPr>
        <w:t xml:space="preserve"> </w:t>
      </w:r>
      <w:r>
        <w:t>which</w:t>
      </w:r>
      <w:r>
        <w:rPr>
          <w:spacing w:val="-3"/>
        </w:rPr>
        <w:t xml:space="preserve"> </w:t>
      </w:r>
      <w:r>
        <w:t>time</w:t>
      </w:r>
      <w:r>
        <w:rPr>
          <w:spacing w:val="-2"/>
        </w:rPr>
        <w:t xml:space="preserve"> expires</w:t>
      </w:r>
    </w:p>
    <w:p w14:paraId="2D4E292F" w14:textId="77777777" w:rsidR="00B13C3E" w:rsidRDefault="002752BF" w:rsidP="002752BF">
      <w:pPr>
        <w:pStyle w:val="ListParagraph"/>
        <w:numPr>
          <w:ilvl w:val="1"/>
          <w:numId w:val="137"/>
        </w:numPr>
        <w:tabs>
          <w:tab w:val="left" w:pos="1225"/>
        </w:tabs>
        <w:ind w:left="1225" w:hanging="378"/>
      </w:pPr>
      <w:r>
        <w:t>The</w:t>
      </w:r>
      <w:r>
        <w:rPr>
          <w:spacing w:val="-2"/>
        </w:rPr>
        <w:t xml:space="preserve"> </w:t>
      </w:r>
      <w:r>
        <w:t>date</w:t>
      </w:r>
      <w:r>
        <w:rPr>
          <w:spacing w:val="-2"/>
        </w:rPr>
        <w:t xml:space="preserve"> </w:t>
      </w:r>
      <w:r>
        <w:t>of</w:t>
      </w:r>
      <w:r>
        <w:rPr>
          <w:spacing w:val="-2"/>
        </w:rPr>
        <w:t xml:space="preserve"> demand</w:t>
      </w:r>
    </w:p>
    <w:p w14:paraId="2A8EBCF4" w14:textId="77777777" w:rsidR="00B13C3E" w:rsidRDefault="002752BF" w:rsidP="002752BF">
      <w:pPr>
        <w:pStyle w:val="ListParagraph"/>
        <w:numPr>
          <w:ilvl w:val="1"/>
          <w:numId w:val="137"/>
        </w:numPr>
        <w:tabs>
          <w:tab w:val="left" w:pos="1238"/>
        </w:tabs>
        <w:ind w:hanging="391"/>
      </w:pPr>
      <w:r>
        <w:t>The</w:t>
      </w:r>
      <w:r>
        <w:rPr>
          <w:spacing w:val="-3"/>
        </w:rPr>
        <w:t xml:space="preserve"> </w:t>
      </w:r>
      <w:r>
        <w:t>date</w:t>
      </w:r>
      <w:r>
        <w:rPr>
          <w:spacing w:val="-2"/>
        </w:rPr>
        <w:t xml:space="preserve"> </w:t>
      </w:r>
      <w:r>
        <w:t>of</w:t>
      </w:r>
      <w:r>
        <w:rPr>
          <w:spacing w:val="-3"/>
        </w:rPr>
        <w:t xml:space="preserve"> </w:t>
      </w:r>
      <w:r>
        <w:t>denial</w:t>
      </w:r>
      <w:r>
        <w:rPr>
          <w:spacing w:val="-2"/>
        </w:rPr>
        <w:t xml:space="preserve"> </w:t>
      </w:r>
      <w:r>
        <w:t>to</w:t>
      </w:r>
      <w:r>
        <w:rPr>
          <w:spacing w:val="-2"/>
        </w:rPr>
        <w:t xml:space="preserve"> </w:t>
      </w:r>
      <w:r>
        <w:rPr>
          <w:spacing w:val="-5"/>
        </w:rPr>
        <w:t>pay</w:t>
      </w:r>
    </w:p>
    <w:p w14:paraId="40F39E0E" w14:textId="77777777" w:rsidR="00B13C3E" w:rsidRDefault="002752BF" w:rsidP="002752BF">
      <w:pPr>
        <w:pStyle w:val="Heading3"/>
        <w:numPr>
          <w:ilvl w:val="0"/>
          <w:numId w:val="137"/>
        </w:numPr>
        <w:tabs>
          <w:tab w:val="left" w:pos="431"/>
        </w:tabs>
        <w:ind w:right="409" w:firstLine="0"/>
      </w:pPr>
      <w:r>
        <w:t>A</w:t>
      </w:r>
      <w:r>
        <w:rPr>
          <w:spacing w:val="-3"/>
        </w:rPr>
        <w:t xml:space="preserve"> </w:t>
      </w:r>
      <w:r>
        <w:t>suit</w:t>
      </w:r>
      <w:r>
        <w:rPr>
          <w:spacing w:val="-3"/>
        </w:rPr>
        <w:t xml:space="preserve"> </w:t>
      </w:r>
      <w:r>
        <w:t>for</w:t>
      </w:r>
      <w:r>
        <w:rPr>
          <w:spacing w:val="-3"/>
        </w:rPr>
        <w:t xml:space="preserve"> </w:t>
      </w:r>
      <w:r>
        <w:t>possession</w:t>
      </w:r>
      <w:r>
        <w:rPr>
          <w:spacing w:val="-3"/>
        </w:rPr>
        <w:t xml:space="preserve"> </w:t>
      </w:r>
      <w:r>
        <w:t>of</w:t>
      </w:r>
      <w:r>
        <w:rPr>
          <w:spacing w:val="-3"/>
        </w:rPr>
        <w:t xml:space="preserve"> </w:t>
      </w:r>
      <w:r>
        <w:t>immovable</w:t>
      </w:r>
      <w:r>
        <w:rPr>
          <w:spacing w:val="-3"/>
        </w:rPr>
        <w:t xml:space="preserve"> </w:t>
      </w:r>
      <w:r>
        <w:t>property</w:t>
      </w:r>
      <w:r>
        <w:rPr>
          <w:spacing w:val="-3"/>
        </w:rPr>
        <w:t xml:space="preserve"> </w:t>
      </w:r>
      <w:r>
        <w:t>based</w:t>
      </w:r>
      <w:r>
        <w:rPr>
          <w:spacing w:val="-3"/>
        </w:rPr>
        <w:t xml:space="preserve"> </w:t>
      </w:r>
      <w:r>
        <w:t>on</w:t>
      </w:r>
      <w:r>
        <w:rPr>
          <w:spacing w:val="-3"/>
        </w:rPr>
        <w:t xml:space="preserve"> </w:t>
      </w:r>
      <w:r>
        <w:t>title</w:t>
      </w:r>
      <w:r>
        <w:rPr>
          <w:spacing w:val="-3"/>
        </w:rPr>
        <w:t xml:space="preserve"> </w:t>
      </w:r>
      <w:r>
        <w:t>can</w:t>
      </w:r>
      <w:r>
        <w:rPr>
          <w:spacing w:val="-3"/>
        </w:rPr>
        <w:t xml:space="preserve"> </w:t>
      </w:r>
      <w:r>
        <w:t>be</w:t>
      </w:r>
      <w:r>
        <w:rPr>
          <w:spacing w:val="-3"/>
        </w:rPr>
        <w:t xml:space="preserve"> </w:t>
      </w:r>
      <w:r>
        <w:t>brought</w:t>
      </w:r>
      <w:r>
        <w:rPr>
          <w:spacing w:val="-3"/>
        </w:rPr>
        <w:t xml:space="preserve"> </w:t>
      </w:r>
      <w:r>
        <w:t>within</w:t>
      </w:r>
      <w:r>
        <w:rPr>
          <w:spacing w:val="-3"/>
        </w:rPr>
        <w:t xml:space="preserve"> </w:t>
      </w:r>
      <w:r>
        <w:t>12 years from (2012 Paper)</w:t>
      </w:r>
    </w:p>
    <w:p w14:paraId="5D034884" w14:textId="77777777" w:rsidR="00B13C3E" w:rsidRDefault="002752BF" w:rsidP="002752BF">
      <w:pPr>
        <w:pStyle w:val="ListParagraph"/>
        <w:numPr>
          <w:ilvl w:val="1"/>
          <w:numId w:val="137"/>
        </w:numPr>
        <w:tabs>
          <w:tab w:val="left" w:pos="1238"/>
        </w:tabs>
        <w:spacing w:before="40"/>
        <w:ind w:hanging="391"/>
      </w:pPr>
      <w:r>
        <w:t>The</w:t>
      </w:r>
      <w:r>
        <w:rPr>
          <w:spacing w:val="-2"/>
        </w:rPr>
        <w:t xml:space="preserve"> </w:t>
      </w:r>
      <w:r>
        <w:t>date</w:t>
      </w:r>
      <w:r>
        <w:rPr>
          <w:spacing w:val="-2"/>
        </w:rPr>
        <w:t xml:space="preserve"> </w:t>
      </w:r>
      <w:r>
        <w:t>of</w:t>
      </w:r>
      <w:r>
        <w:rPr>
          <w:spacing w:val="-2"/>
        </w:rPr>
        <w:t xml:space="preserve"> dispossession</w:t>
      </w:r>
    </w:p>
    <w:p w14:paraId="6201CA17" w14:textId="77777777" w:rsidR="00B13C3E" w:rsidRDefault="002752BF" w:rsidP="002752BF">
      <w:pPr>
        <w:pStyle w:val="ListParagraph"/>
        <w:numPr>
          <w:ilvl w:val="1"/>
          <w:numId w:val="137"/>
        </w:numPr>
        <w:tabs>
          <w:tab w:val="left" w:pos="1238"/>
        </w:tabs>
        <w:ind w:hanging="391"/>
      </w:pPr>
      <w:r>
        <w:t>The</w:t>
      </w:r>
      <w:r>
        <w:rPr>
          <w:spacing w:val="-3"/>
        </w:rPr>
        <w:t xml:space="preserve"> </w:t>
      </w:r>
      <w:r>
        <w:t>date</w:t>
      </w:r>
      <w:r>
        <w:rPr>
          <w:spacing w:val="-2"/>
        </w:rPr>
        <w:t xml:space="preserve"> </w:t>
      </w:r>
      <w:r>
        <w:t>of</w:t>
      </w:r>
      <w:r>
        <w:rPr>
          <w:spacing w:val="-3"/>
        </w:rPr>
        <w:t xml:space="preserve"> </w:t>
      </w:r>
      <w:r>
        <w:t>demand</w:t>
      </w:r>
      <w:r>
        <w:rPr>
          <w:spacing w:val="-2"/>
        </w:rPr>
        <w:t xml:space="preserve"> </w:t>
      </w:r>
      <w:r>
        <w:t>of</w:t>
      </w:r>
      <w:r>
        <w:rPr>
          <w:spacing w:val="-2"/>
        </w:rPr>
        <w:t xml:space="preserve"> possession</w:t>
      </w:r>
    </w:p>
    <w:p w14:paraId="79B2C1E6" w14:textId="77777777" w:rsidR="00B13C3E" w:rsidRDefault="002752BF" w:rsidP="002752BF">
      <w:pPr>
        <w:pStyle w:val="ListParagraph"/>
        <w:numPr>
          <w:ilvl w:val="1"/>
          <w:numId w:val="137"/>
        </w:numPr>
        <w:tabs>
          <w:tab w:val="left" w:pos="1225"/>
        </w:tabs>
        <w:ind w:left="1225" w:hanging="378"/>
      </w:pPr>
      <w:r>
        <w:t>The</w:t>
      </w:r>
      <w:r>
        <w:rPr>
          <w:spacing w:val="-3"/>
        </w:rPr>
        <w:t xml:space="preserve"> </w:t>
      </w:r>
      <w:r>
        <w:t>date</w:t>
      </w:r>
      <w:r>
        <w:rPr>
          <w:spacing w:val="-3"/>
        </w:rPr>
        <w:t xml:space="preserve"> </w:t>
      </w:r>
      <w:r>
        <w:t>of</w:t>
      </w:r>
      <w:r>
        <w:rPr>
          <w:spacing w:val="-3"/>
        </w:rPr>
        <w:t xml:space="preserve"> </w:t>
      </w:r>
      <w:r>
        <w:t>which</w:t>
      </w:r>
      <w:r>
        <w:rPr>
          <w:spacing w:val="-3"/>
        </w:rPr>
        <w:t xml:space="preserve"> </w:t>
      </w:r>
      <w:r>
        <w:t>the</w:t>
      </w:r>
      <w:r>
        <w:rPr>
          <w:spacing w:val="-3"/>
        </w:rPr>
        <w:t xml:space="preserve"> </w:t>
      </w:r>
      <w:r>
        <w:t>defendant</w:t>
      </w:r>
      <w:r>
        <w:rPr>
          <w:spacing w:val="-3"/>
        </w:rPr>
        <w:t xml:space="preserve"> </w:t>
      </w:r>
      <w:proofErr w:type="gramStart"/>
      <w:r>
        <w:t>refuse</w:t>
      </w:r>
      <w:proofErr w:type="gramEnd"/>
      <w:r>
        <w:rPr>
          <w:spacing w:val="-3"/>
        </w:rPr>
        <w:t xml:space="preserve"> </w:t>
      </w:r>
      <w:r>
        <w:t>to</w:t>
      </w:r>
      <w:r>
        <w:rPr>
          <w:spacing w:val="-3"/>
        </w:rPr>
        <w:t xml:space="preserve"> </w:t>
      </w:r>
      <w:r>
        <w:t>deliver</w:t>
      </w:r>
      <w:r>
        <w:rPr>
          <w:spacing w:val="-2"/>
        </w:rPr>
        <w:t xml:space="preserve"> possession</w:t>
      </w:r>
    </w:p>
    <w:p w14:paraId="59C583D2" w14:textId="77777777" w:rsidR="00B13C3E" w:rsidRDefault="002752BF" w:rsidP="002752BF">
      <w:pPr>
        <w:pStyle w:val="ListParagraph"/>
        <w:numPr>
          <w:ilvl w:val="1"/>
          <w:numId w:val="137"/>
        </w:numPr>
        <w:tabs>
          <w:tab w:val="left" w:pos="1238"/>
        </w:tabs>
        <w:ind w:hanging="391"/>
      </w:pPr>
      <w:r>
        <w:t>The</w:t>
      </w:r>
      <w:r>
        <w:rPr>
          <w:spacing w:val="-4"/>
        </w:rPr>
        <w:t xml:space="preserve"> </w:t>
      </w:r>
      <w:r>
        <w:t>date</w:t>
      </w:r>
      <w:r>
        <w:rPr>
          <w:spacing w:val="-3"/>
        </w:rPr>
        <w:t xml:space="preserve"> </w:t>
      </w:r>
      <w:r>
        <w:t>on</w:t>
      </w:r>
      <w:r>
        <w:rPr>
          <w:spacing w:val="-4"/>
        </w:rPr>
        <w:t xml:space="preserve"> </w:t>
      </w:r>
      <w:r>
        <w:t>which</w:t>
      </w:r>
      <w:r>
        <w:rPr>
          <w:spacing w:val="-3"/>
        </w:rPr>
        <w:t xml:space="preserve"> </w:t>
      </w:r>
      <w:r>
        <w:t>possession</w:t>
      </w:r>
      <w:r>
        <w:rPr>
          <w:spacing w:val="-4"/>
        </w:rPr>
        <w:t xml:space="preserve"> </w:t>
      </w:r>
      <w:r>
        <w:t>of</w:t>
      </w:r>
      <w:r>
        <w:rPr>
          <w:spacing w:val="-3"/>
        </w:rPr>
        <w:t xml:space="preserve"> </w:t>
      </w:r>
      <w:r>
        <w:t>defendant</w:t>
      </w:r>
      <w:r>
        <w:rPr>
          <w:spacing w:val="-4"/>
        </w:rPr>
        <w:t xml:space="preserve"> </w:t>
      </w:r>
      <w:r>
        <w:t>becomes</w:t>
      </w:r>
      <w:r>
        <w:rPr>
          <w:spacing w:val="-3"/>
        </w:rPr>
        <w:t xml:space="preserve"> </w:t>
      </w:r>
      <w:r>
        <w:rPr>
          <w:spacing w:val="-2"/>
        </w:rPr>
        <w:t>adverse</w:t>
      </w:r>
    </w:p>
    <w:p w14:paraId="095F0574" w14:textId="77777777" w:rsidR="00B13C3E" w:rsidRDefault="002752BF" w:rsidP="002752BF">
      <w:pPr>
        <w:pStyle w:val="Heading3"/>
        <w:numPr>
          <w:ilvl w:val="0"/>
          <w:numId w:val="137"/>
        </w:numPr>
        <w:tabs>
          <w:tab w:val="left" w:pos="431"/>
        </w:tabs>
        <w:ind w:right="682" w:firstLine="0"/>
      </w:pPr>
      <w:r>
        <w:t>Where</w:t>
      </w:r>
      <w:r>
        <w:rPr>
          <w:spacing w:val="-3"/>
        </w:rPr>
        <w:t xml:space="preserve"> </w:t>
      </w:r>
      <w:r>
        <w:t>no</w:t>
      </w:r>
      <w:r>
        <w:rPr>
          <w:spacing w:val="-3"/>
        </w:rPr>
        <w:t xml:space="preserve"> </w:t>
      </w:r>
      <w:r>
        <w:t>period</w:t>
      </w:r>
      <w:r>
        <w:rPr>
          <w:spacing w:val="-3"/>
        </w:rPr>
        <w:t xml:space="preserve"> </w:t>
      </w:r>
      <w:r>
        <w:t>of</w:t>
      </w:r>
      <w:r>
        <w:rPr>
          <w:spacing w:val="-3"/>
        </w:rPr>
        <w:t xml:space="preserve"> </w:t>
      </w:r>
      <w:r>
        <w:t>limitation</w:t>
      </w:r>
      <w:r>
        <w:rPr>
          <w:spacing w:val="-3"/>
        </w:rPr>
        <w:t xml:space="preserve"> </w:t>
      </w:r>
      <w:r>
        <w:t>is</w:t>
      </w:r>
      <w:r>
        <w:rPr>
          <w:spacing w:val="-3"/>
        </w:rPr>
        <w:t xml:space="preserve"> </w:t>
      </w:r>
      <w:r>
        <w:t>prescribed</w:t>
      </w:r>
      <w:r>
        <w:rPr>
          <w:spacing w:val="-3"/>
        </w:rPr>
        <w:t xml:space="preserve"> </w:t>
      </w:r>
      <w:r>
        <w:t>for</w:t>
      </w:r>
      <w:r>
        <w:rPr>
          <w:spacing w:val="-3"/>
        </w:rPr>
        <w:t xml:space="preserve"> </w:t>
      </w:r>
      <w:r>
        <w:t>an</w:t>
      </w:r>
      <w:r>
        <w:rPr>
          <w:spacing w:val="-3"/>
        </w:rPr>
        <w:t xml:space="preserve"> </w:t>
      </w:r>
      <w:r>
        <w:t>application</w:t>
      </w:r>
      <w:r>
        <w:rPr>
          <w:spacing w:val="-3"/>
        </w:rPr>
        <w:t xml:space="preserve"> </w:t>
      </w:r>
      <w:r>
        <w:t>it</w:t>
      </w:r>
      <w:r>
        <w:rPr>
          <w:spacing w:val="-3"/>
        </w:rPr>
        <w:t xml:space="preserve"> </w:t>
      </w:r>
      <w:r>
        <w:t>can</w:t>
      </w:r>
      <w:r>
        <w:rPr>
          <w:spacing w:val="-3"/>
        </w:rPr>
        <w:t xml:space="preserve"> </w:t>
      </w:r>
      <w:r>
        <w:t>be</w:t>
      </w:r>
      <w:r>
        <w:rPr>
          <w:spacing w:val="-3"/>
        </w:rPr>
        <w:t xml:space="preserve"> </w:t>
      </w:r>
      <w:r>
        <w:t>filed</w:t>
      </w:r>
      <w:r>
        <w:rPr>
          <w:spacing w:val="-3"/>
        </w:rPr>
        <w:t xml:space="preserve"> </w:t>
      </w:r>
      <w:r>
        <w:t>within (2012 Paper)</w:t>
      </w:r>
    </w:p>
    <w:p w14:paraId="1D60F7C7" w14:textId="77777777" w:rsidR="00B13C3E" w:rsidRDefault="002752BF" w:rsidP="002752BF">
      <w:pPr>
        <w:pStyle w:val="ListParagraph"/>
        <w:numPr>
          <w:ilvl w:val="1"/>
          <w:numId w:val="137"/>
        </w:numPr>
        <w:tabs>
          <w:tab w:val="left" w:pos="1238"/>
        </w:tabs>
        <w:spacing w:before="40"/>
        <w:ind w:hanging="391"/>
      </w:pPr>
      <w:r>
        <w:t>One</w:t>
      </w:r>
      <w:r>
        <w:rPr>
          <w:spacing w:val="-2"/>
        </w:rPr>
        <w:t xml:space="preserve"> </w:t>
      </w:r>
      <w:r>
        <w:rPr>
          <w:spacing w:val="-4"/>
        </w:rPr>
        <w:t>year</w:t>
      </w:r>
    </w:p>
    <w:p w14:paraId="2C0E4F75" w14:textId="77777777" w:rsidR="00B13C3E" w:rsidRDefault="002752BF" w:rsidP="002752BF">
      <w:pPr>
        <w:pStyle w:val="ListParagraph"/>
        <w:numPr>
          <w:ilvl w:val="1"/>
          <w:numId w:val="137"/>
        </w:numPr>
        <w:tabs>
          <w:tab w:val="left" w:pos="1238"/>
        </w:tabs>
        <w:ind w:hanging="391"/>
      </w:pPr>
      <w:r>
        <w:t>Two</w:t>
      </w:r>
      <w:r>
        <w:rPr>
          <w:spacing w:val="-2"/>
        </w:rPr>
        <w:t xml:space="preserve"> </w:t>
      </w:r>
      <w:r>
        <w:rPr>
          <w:spacing w:val="-4"/>
        </w:rPr>
        <w:t>year</w:t>
      </w:r>
    </w:p>
    <w:p w14:paraId="3C0AFDE4" w14:textId="77777777" w:rsidR="00B13C3E" w:rsidRDefault="002752BF" w:rsidP="002752BF">
      <w:pPr>
        <w:pStyle w:val="ListParagraph"/>
        <w:numPr>
          <w:ilvl w:val="1"/>
          <w:numId w:val="137"/>
        </w:numPr>
        <w:tabs>
          <w:tab w:val="left" w:pos="1225"/>
        </w:tabs>
        <w:ind w:left="1225" w:hanging="378"/>
      </w:pPr>
      <w:r>
        <w:t>Three</w:t>
      </w:r>
      <w:r>
        <w:rPr>
          <w:spacing w:val="-4"/>
        </w:rPr>
        <w:t xml:space="preserve"> year</w:t>
      </w:r>
    </w:p>
    <w:p w14:paraId="0CBAEB1F" w14:textId="77777777" w:rsidR="00B13C3E" w:rsidRDefault="002752BF" w:rsidP="002752BF">
      <w:pPr>
        <w:pStyle w:val="ListParagraph"/>
        <w:numPr>
          <w:ilvl w:val="1"/>
          <w:numId w:val="137"/>
        </w:numPr>
        <w:tabs>
          <w:tab w:val="left" w:pos="1238"/>
        </w:tabs>
        <w:ind w:hanging="391"/>
      </w:pPr>
      <w:r>
        <w:t>Twelve</w:t>
      </w:r>
      <w:r>
        <w:rPr>
          <w:spacing w:val="-5"/>
        </w:rPr>
        <w:t xml:space="preserve"> </w:t>
      </w:r>
      <w:r>
        <w:rPr>
          <w:spacing w:val="-2"/>
        </w:rPr>
        <w:t>years</w:t>
      </w:r>
    </w:p>
    <w:p w14:paraId="79DACF30" w14:textId="77777777" w:rsidR="00B13C3E" w:rsidRDefault="002752BF">
      <w:pPr>
        <w:pStyle w:val="Heading2"/>
        <w:spacing w:before="240"/>
      </w:pPr>
      <w:r>
        <w:t xml:space="preserve">E: </w:t>
      </w:r>
      <w:r>
        <w:rPr>
          <w:spacing w:val="-4"/>
        </w:rPr>
        <w:t>2014</w:t>
      </w:r>
    </w:p>
    <w:p w14:paraId="5A4B56DA" w14:textId="77777777" w:rsidR="00B13C3E" w:rsidRDefault="00B13C3E">
      <w:pPr>
        <w:pStyle w:val="Heading2"/>
        <w:sectPr w:rsidR="00B13C3E">
          <w:pgSz w:w="11910" w:h="16840"/>
          <w:pgMar w:top="1340" w:right="1133" w:bottom="280" w:left="1133" w:header="720" w:footer="720" w:gutter="0"/>
          <w:cols w:space="720"/>
        </w:sectPr>
      </w:pPr>
    </w:p>
    <w:p w14:paraId="174FD120" w14:textId="77777777" w:rsidR="00B13C3E" w:rsidRDefault="002752BF" w:rsidP="002752BF">
      <w:pPr>
        <w:pStyle w:val="Heading3"/>
        <w:numPr>
          <w:ilvl w:val="0"/>
          <w:numId w:val="136"/>
        </w:numPr>
        <w:tabs>
          <w:tab w:val="left" w:pos="431"/>
        </w:tabs>
        <w:spacing w:before="82"/>
        <w:ind w:right="251" w:firstLine="0"/>
      </w:pPr>
      <w:r>
        <w:lastRenderedPageBreak/>
        <w:t>What</w:t>
      </w:r>
      <w:r>
        <w:rPr>
          <w:spacing w:val="-3"/>
        </w:rPr>
        <w:t xml:space="preserve"> </w:t>
      </w:r>
      <w:r>
        <w:t>is</w:t>
      </w:r>
      <w:r>
        <w:rPr>
          <w:spacing w:val="-3"/>
        </w:rPr>
        <w:t xml:space="preserve"> </w:t>
      </w:r>
      <w:r>
        <w:t>the</w:t>
      </w:r>
      <w:r>
        <w:rPr>
          <w:spacing w:val="-3"/>
        </w:rPr>
        <w:t xml:space="preserve"> </w:t>
      </w:r>
      <w:r>
        <w:t>period</w:t>
      </w:r>
      <w:r>
        <w:rPr>
          <w:spacing w:val="-3"/>
        </w:rPr>
        <w:t xml:space="preserve"> </w:t>
      </w:r>
      <w:r>
        <w:t>of</w:t>
      </w:r>
      <w:r>
        <w:rPr>
          <w:spacing w:val="-3"/>
        </w:rPr>
        <w:t xml:space="preserve"> </w:t>
      </w:r>
      <w:r>
        <w:t>limitation</w:t>
      </w:r>
      <w:r>
        <w:rPr>
          <w:spacing w:val="-3"/>
        </w:rPr>
        <w:t xml:space="preserve"> </w:t>
      </w:r>
      <w:r>
        <w:t>for</w:t>
      </w:r>
      <w:r>
        <w:rPr>
          <w:spacing w:val="-3"/>
        </w:rPr>
        <w:t xml:space="preserve"> </w:t>
      </w:r>
      <w:r>
        <w:t>filing</w:t>
      </w:r>
      <w:r>
        <w:rPr>
          <w:spacing w:val="-3"/>
        </w:rPr>
        <w:t xml:space="preserve"> </w:t>
      </w:r>
      <w:r>
        <w:t>suit</w:t>
      </w:r>
      <w:r>
        <w:rPr>
          <w:spacing w:val="-3"/>
        </w:rPr>
        <w:t xml:space="preserve"> </w:t>
      </w:r>
      <w:r>
        <w:t>for</w:t>
      </w:r>
      <w:r>
        <w:rPr>
          <w:spacing w:val="-3"/>
        </w:rPr>
        <w:t xml:space="preserve"> </w:t>
      </w:r>
      <w:r>
        <w:t>recovery</w:t>
      </w:r>
      <w:r>
        <w:rPr>
          <w:spacing w:val="-3"/>
        </w:rPr>
        <w:t xml:space="preserve"> </w:t>
      </w:r>
      <w:r>
        <w:t>of</w:t>
      </w:r>
      <w:r>
        <w:rPr>
          <w:spacing w:val="-3"/>
        </w:rPr>
        <w:t xml:space="preserve"> </w:t>
      </w:r>
      <w:r>
        <w:t>possession</w:t>
      </w:r>
      <w:r>
        <w:rPr>
          <w:spacing w:val="-3"/>
        </w:rPr>
        <w:t xml:space="preserve"> </w:t>
      </w:r>
      <w:r>
        <w:t>of</w:t>
      </w:r>
      <w:r>
        <w:rPr>
          <w:spacing w:val="-3"/>
        </w:rPr>
        <w:t xml:space="preserve"> </w:t>
      </w:r>
      <w:r>
        <w:t>immovable property if there is dispossession not as per law? (2014 Paper)</w:t>
      </w:r>
    </w:p>
    <w:p w14:paraId="6C1669A0" w14:textId="77777777" w:rsidR="00B13C3E" w:rsidRDefault="002752BF" w:rsidP="002752BF">
      <w:pPr>
        <w:pStyle w:val="ListParagraph"/>
        <w:numPr>
          <w:ilvl w:val="1"/>
          <w:numId w:val="136"/>
        </w:numPr>
        <w:tabs>
          <w:tab w:val="left" w:pos="1238"/>
        </w:tabs>
        <w:spacing w:before="40"/>
        <w:ind w:hanging="391"/>
      </w:pPr>
      <w:r>
        <w:t xml:space="preserve">3 </w:t>
      </w:r>
      <w:r>
        <w:rPr>
          <w:spacing w:val="-2"/>
        </w:rPr>
        <w:t>years</w:t>
      </w:r>
    </w:p>
    <w:p w14:paraId="32DF1763" w14:textId="77777777" w:rsidR="00B13C3E" w:rsidRDefault="002752BF" w:rsidP="002752BF">
      <w:pPr>
        <w:pStyle w:val="ListParagraph"/>
        <w:numPr>
          <w:ilvl w:val="1"/>
          <w:numId w:val="136"/>
        </w:numPr>
        <w:tabs>
          <w:tab w:val="left" w:pos="1238"/>
        </w:tabs>
        <w:ind w:hanging="391"/>
      </w:pPr>
      <w:r>
        <w:t>18</w:t>
      </w:r>
      <w:r>
        <w:rPr>
          <w:spacing w:val="-1"/>
        </w:rPr>
        <w:t xml:space="preserve"> </w:t>
      </w:r>
      <w:r>
        <w:rPr>
          <w:spacing w:val="-2"/>
        </w:rPr>
        <w:t>months</w:t>
      </w:r>
    </w:p>
    <w:p w14:paraId="3390F8F9" w14:textId="77777777" w:rsidR="00B13C3E" w:rsidRDefault="002752BF" w:rsidP="002752BF">
      <w:pPr>
        <w:pStyle w:val="ListParagraph"/>
        <w:numPr>
          <w:ilvl w:val="1"/>
          <w:numId w:val="136"/>
        </w:numPr>
        <w:tabs>
          <w:tab w:val="left" w:pos="1225"/>
        </w:tabs>
        <w:ind w:left="1225" w:hanging="378"/>
      </w:pPr>
      <w:r>
        <w:t xml:space="preserve">2 </w:t>
      </w:r>
      <w:r>
        <w:rPr>
          <w:spacing w:val="-2"/>
        </w:rPr>
        <w:t>years</w:t>
      </w:r>
    </w:p>
    <w:p w14:paraId="5BAC3149" w14:textId="77777777" w:rsidR="00B13C3E" w:rsidRDefault="002752BF" w:rsidP="002752BF">
      <w:pPr>
        <w:pStyle w:val="ListParagraph"/>
        <w:numPr>
          <w:ilvl w:val="1"/>
          <w:numId w:val="136"/>
        </w:numPr>
        <w:tabs>
          <w:tab w:val="left" w:pos="1238"/>
        </w:tabs>
        <w:ind w:hanging="391"/>
      </w:pPr>
      <w:r>
        <w:t xml:space="preserve">6 </w:t>
      </w:r>
      <w:r>
        <w:rPr>
          <w:spacing w:val="-2"/>
        </w:rPr>
        <w:t>months</w:t>
      </w:r>
    </w:p>
    <w:p w14:paraId="77EBACA3" w14:textId="77777777" w:rsidR="00B13C3E" w:rsidRDefault="002752BF" w:rsidP="002752BF">
      <w:pPr>
        <w:pStyle w:val="Heading3"/>
        <w:numPr>
          <w:ilvl w:val="0"/>
          <w:numId w:val="136"/>
        </w:numPr>
        <w:tabs>
          <w:tab w:val="left" w:pos="431"/>
        </w:tabs>
        <w:ind w:right="377" w:firstLine="0"/>
      </w:pPr>
      <w:r>
        <w:t>For</w:t>
      </w:r>
      <w:r>
        <w:rPr>
          <w:spacing w:val="-4"/>
        </w:rPr>
        <w:t xml:space="preserve"> </w:t>
      </w:r>
      <w:r>
        <w:t>computing</w:t>
      </w:r>
      <w:r>
        <w:rPr>
          <w:spacing w:val="-4"/>
        </w:rPr>
        <w:t xml:space="preserve"> </w:t>
      </w:r>
      <w:r>
        <w:t>the</w:t>
      </w:r>
      <w:r>
        <w:rPr>
          <w:spacing w:val="-4"/>
        </w:rPr>
        <w:t xml:space="preserve"> </w:t>
      </w:r>
      <w:r>
        <w:t>period</w:t>
      </w:r>
      <w:r>
        <w:rPr>
          <w:spacing w:val="-4"/>
        </w:rPr>
        <w:t xml:space="preserve"> </w:t>
      </w:r>
      <w:r>
        <w:t>of</w:t>
      </w:r>
      <w:r>
        <w:rPr>
          <w:spacing w:val="-4"/>
        </w:rPr>
        <w:t xml:space="preserve"> </w:t>
      </w:r>
      <w:r>
        <w:t>limitation</w:t>
      </w:r>
      <w:r>
        <w:rPr>
          <w:spacing w:val="-4"/>
        </w:rPr>
        <w:t xml:space="preserve"> </w:t>
      </w:r>
      <w:r>
        <w:t>for</w:t>
      </w:r>
      <w:r>
        <w:rPr>
          <w:spacing w:val="-4"/>
        </w:rPr>
        <w:t xml:space="preserve"> </w:t>
      </w:r>
      <w:r>
        <w:t>preferring</w:t>
      </w:r>
      <w:r>
        <w:rPr>
          <w:spacing w:val="-4"/>
        </w:rPr>
        <w:t xml:space="preserve"> </w:t>
      </w:r>
      <w:r>
        <w:t>an</w:t>
      </w:r>
      <w:r>
        <w:rPr>
          <w:spacing w:val="-4"/>
        </w:rPr>
        <w:t xml:space="preserve"> </w:t>
      </w:r>
      <w:r>
        <w:t>appeal,</w:t>
      </w:r>
      <w:r>
        <w:rPr>
          <w:spacing w:val="-4"/>
        </w:rPr>
        <w:t xml:space="preserve"> </w:t>
      </w:r>
      <w:r>
        <w:t>the</w:t>
      </w:r>
      <w:r>
        <w:rPr>
          <w:spacing w:val="-4"/>
        </w:rPr>
        <w:t xml:space="preserve"> </w:t>
      </w:r>
      <w:r>
        <w:t>following</w:t>
      </w:r>
      <w:r>
        <w:rPr>
          <w:spacing w:val="-4"/>
        </w:rPr>
        <w:t xml:space="preserve"> </w:t>
      </w:r>
      <w:r>
        <w:t>periods are not excluded (2014 Paper)</w:t>
      </w:r>
    </w:p>
    <w:p w14:paraId="274AD15E" w14:textId="77777777" w:rsidR="00B13C3E" w:rsidRDefault="002752BF" w:rsidP="002752BF">
      <w:pPr>
        <w:pStyle w:val="ListParagraph"/>
        <w:numPr>
          <w:ilvl w:val="1"/>
          <w:numId w:val="136"/>
        </w:numPr>
        <w:tabs>
          <w:tab w:val="left" w:pos="1238"/>
        </w:tabs>
        <w:spacing w:before="40"/>
        <w:ind w:hanging="391"/>
      </w:pPr>
      <w:r>
        <w:t>When</w:t>
      </w:r>
      <w:r>
        <w:rPr>
          <w:spacing w:val="-5"/>
        </w:rPr>
        <w:t xml:space="preserve"> </w:t>
      </w:r>
      <w:r>
        <w:t>the</w:t>
      </w:r>
      <w:r>
        <w:rPr>
          <w:spacing w:val="-3"/>
        </w:rPr>
        <w:t xml:space="preserve"> </w:t>
      </w:r>
      <w:r>
        <w:t>prescribed</w:t>
      </w:r>
      <w:r>
        <w:rPr>
          <w:spacing w:val="-2"/>
        </w:rPr>
        <w:t xml:space="preserve"> </w:t>
      </w:r>
      <w:r>
        <w:t>period</w:t>
      </w:r>
      <w:r>
        <w:rPr>
          <w:spacing w:val="-3"/>
        </w:rPr>
        <w:t xml:space="preserve"> </w:t>
      </w:r>
      <w:r>
        <w:t>expires</w:t>
      </w:r>
      <w:r>
        <w:rPr>
          <w:spacing w:val="-2"/>
        </w:rPr>
        <w:t xml:space="preserve"> </w:t>
      </w:r>
      <w:r>
        <w:t>on</w:t>
      </w:r>
      <w:r>
        <w:rPr>
          <w:spacing w:val="-3"/>
        </w:rPr>
        <w:t xml:space="preserve"> </w:t>
      </w:r>
      <w:r>
        <w:t>the</w:t>
      </w:r>
      <w:r>
        <w:rPr>
          <w:spacing w:val="-3"/>
        </w:rPr>
        <w:t xml:space="preserve"> </w:t>
      </w:r>
      <w:r>
        <w:t>day</w:t>
      </w:r>
      <w:r>
        <w:rPr>
          <w:spacing w:val="-2"/>
        </w:rPr>
        <w:t xml:space="preserve"> </w:t>
      </w:r>
      <w:r>
        <w:t>when</w:t>
      </w:r>
      <w:r>
        <w:rPr>
          <w:spacing w:val="-3"/>
        </w:rPr>
        <w:t xml:space="preserve"> </w:t>
      </w:r>
      <w:r>
        <w:t>the</w:t>
      </w:r>
      <w:r>
        <w:rPr>
          <w:spacing w:val="-2"/>
        </w:rPr>
        <w:t xml:space="preserve"> </w:t>
      </w:r>
      <w:r>
        <w:t>court</w:t>
      </w:r>
      <w:r>
        <w:rPr>
          <w:spacing w:val="-3"/>
        </w:rPr>
        <w:t xml:space="preserve"> </w:t>
      </w:r>
      <w:r>
        <w:t>is</w:t>
      </w:r>
      <w:r>
        <w:rPr>
          <w:spacing w:val="-2"/>
        </w:rPr>
        <w:t xml:space="preserve"> closed</w:t>
      </w:r>
    </w:p>
    <w:p w14:paraId="7C4EC934" w14:textId="77777777" w:rsidR="00B13C3E" w:rsidRDefault="002752BF" w:rsidP="002752BF">
      <w:pPr>
        <w:pStyle w:val="ListParagraph"/>
        <w:numPr>
          <w:ilvl w:val="1"/>
          <w:numId w:val="136"/>
        </w:numPr>
        <w:tabs>
          <w:tab w:val="left" w:pos="1238"/>
        </w:tabs>
        <w:ind w:hanging="391"/>
      </w:pPr>
      <w:r>
        <w:t>The</w:t>
      </w:r>
      <w:r>
        <w:rPr>
          <w:spacing w:val="-3"/>
        </w:rPr>
        <w:t xml:space="preserve"> </w:t>
      </w:r>
      <w:r>
        <w:t>day</w:t>
      </w:r>
      <w:r>
        <w:rPr>
          <w:spacing w:val="-2"/>
        </w:rPr>
        <w:t xml:space="preserve"> </w:t>
      </w:r>
      <w:r>
        <w:t>on</w:t>
      </w:r>
      <w:r>
        <w:rPr>
          <w:spacing w:val="-3"/>
        </w:rPr>
        <w:t xml:space="preserve"> </w:t>
      </w:r>
      <w:r>
        <w:t>which</w:t>
      </w:r>
      <w:r>
        <w:rPr>
          <w:spacing w:val="-2"/>
        </w:rPr>
        <w:t xml:space="preserve"> </w:t>
      </w:r>
      <w:r>
        <w:t>judgement</w:t>
      </w:r>
      <w:r>
        <w:rPr>
          <w:spacing w:val="-3"/>
        </w:rPr>
        <w:t xml:space="preserve"> </w:t>
      </w:r>
      <w:r>
        <w:t>is</w:t>
      </w:r>
      <w:r>
        <w:rPr>
          <w:spacing w:val="-2"/>
        </w:rPr>
        <w:t xml:space="preserve"> pronounced</w:t>
      </w:r>
    </w:p>
    <w:p w14:paraId="7589C9B9" w14:textId="77777777" w:rsidR="00B13C3E" w:rsidRDefault="002752BF" w:rsidP="002752BF">
      <w:pPr>
        <w:pStyle w:val="ListParagraph"/>
        <w:numPr>
          <w:ilvl w:val="1"/>
          <w:numId w:val="136"/>
        </w:numPr>
        <w:tabs>
          <w:tab w:val="left" w:pos="1225"/>
        </w:tabs>
        <w:ind w:left="1225" w:hanging="378"/>
      </w:pPr>
      <w:r>
        <w:t>Time</w:t>
      </w:r>
      <w:r>
        <w:rPr>
          <w:spacing w:val="-6"/>
        </w:rPr>
        <w:t xml:space="preserve"> </w:t>
      </w:r>
      <w:r>
        <w:t>required</w:t>
      </w:r>
      <w:r>
        <w:rPr>
          <w:spacing w:val="-5"/>
        </w:rPr>
        <w:t xml:space="preserve"> </w:t>
      </w:r>
      <w:r>
        <w:t>for</w:t>
      </w:r>
      <w:r>
        <w:rPr>
          <w:spacing w:val="-5"/>
        </w:rPr>
        <w:t xml:space="preserve"> </w:t>
      </w:r>
      <w:r>
        <w:t>obtaining</w:t>
      </w:r>
      <w:r>
        <w:rPr>
          <w:spacing w:val="-5"/>
        </w:rPr>
        <w:t xml:space="preserve"> </w:t>
      </w:r>
      <w:r>
        <w:t>certified</w:t>
      </w:r>
      <w:r>
        <w:rPr>
          <w:spacing w:val="-5"/>
        </w:rPr>
        <w:t xml:space="preserve"> </w:t>
      </w:r>
      <w:r>
        <w:rPr>
          <w:spacing w:val="-4"/>
        </w:rPr>
        <w:t>copy</w:t>
      </w:r>
    </w:p>
    <w:p w14:paraId="420CA589" w14:textId="77777777" w:rsidR="00B13C3E" w:rsidRDefault="002752BF" w:rsidP="002752BF">
      <w:pPr>
        <w:pStyle w:val="ListParagraph"/>
        <w:numPr>
          <w:ilvl w:val="1"/>
          <w:numId w:val="136"/>
        </w:numPr>
        <w:tabs>
          <w:tab w:val="left" w:pos="1238"/>
        </w:tabs>
        <w:ind w:hanging="391"/>
      </w:pPr>
      <w:r>
        <w:t>The</w:t>
      </w:r>
      <w:r>
        <w:rPr>
          <w:spacing w:val="-6"/>
        </w:rPr>
        <w:t xml:space="preserve"> </w:t>
      </w:r>
      <w:r>
        <w:t>period</w:t>
      </w:r>
      <w:r>
        <w:rPr>
          <w:spacing w:val="-4"/>
        </w:rPr>
        <w:t xml:space="preserve"> </w:t>
      </w:r>
      <w:r>
        <w:t>in</w:t>
      </w:r>
      <w:r>
        <w:rPr>
          <w:spacing w:val="-4"/>
        </w:rPr>
        <w:t xml:space="preserve"> </w:t>
      </w:r>
      <w:r>
        <w:t>between</w:t>
      </w:r>
      <w:r>
        <w:rPr>
          <w:spacing w:val="-4"/>
        </w:rPr>
        <w:t xml:space="preserve"> </w:t>
      </w:r>
      <w:r>
        <w:t>date</w:t>
      </w:r>
      <w:r>
        <w:rPr>
          <w:spacing w:val="-4"/>
        </w:rPr>
        <w:t xml:space="preserve"> </w:t>
      </w:r>
      <w:r>
        <w:t>of</w:t>
      </w:r>
      <w:r>
        <w:rPr>
          <w:spacing w:val="-4"/>
        </w:rPr>
        <w:t xml:space="preserve"> </w:t>
      </w:r>
      <w:r>
        <w:t>judgement</w:t>
      </w:r>
      <w:r>
        <w:rPr>
          <w:spacing w:val="-4"/>
        </w:rPr>
        <w:t xml:space="preserve"> </w:t>
      </w:r>
      <w:r>
        <w:t>and</w:t>
      </w:r>
      <w:r>
        <w:rPr>
          <w:spacing w:val="-4"/>
        </w:rPr>
        <w:t xml:space="preserve"> </w:t>
      </w:r>
      <w:r>
        <w:t>date</w:t>
      </w:r>
      <w:r>
        <w:rPr>
          <w:spacing w:val="-4"/>
        </w:rPr>
        <w:t xml:space="preserve"> </w:t>
      </w:r>
      <w:r>
        <w:t>of</w:t>
      </w:r>
      <w:r>
        <w:rPr>
          <w:spacing w:val="-4"/>
        </w:rPr>
        <w:t xml:space="preserve"> </w:t>
      </w:r>
      <w:r>
        <w:t>applying</w:t>
      </w:r>
      <w:r>
        <w:rPr>
          <w:spacing w:val="-4"/>
        </w:rPr>
        <w:t xml:space="preserve"> </w:t>
      </w:r>
      <w:r>
        <w:t>certified</w:t>
      </w:r>
      <w:r>
        <w:rPr>
          <w:spacing w:val="-3"/>
        </w:rPr>
        <w:t xml:space="preserve"> </w:t>
      </w:r>
      <w:r>
        <w:rPr>
          <w:spacing w:val="-4"/>
        </w:rPr>
        <w:t>copy</w:t>
      </w:r>
    </w:p>
    <w:p w14:paraId="7A373ED3" w14:textId="77777777" w:rsidR="00B13C3E" w:rsidRDefault="002752BF" w:rsidP="002752BF">
      <w:pPr>
        <w:pStyle w:val="Heading3"/>
        <w:numPr>
          <w:ilvl w:val="0"/>
          <w:numId w:val="136"/>
        </w:numPr>
        <w:tabs>
          <w:tab w:val="left" w:pos="431"/>
        </w:tabs>
        <w:ind w:left="431" w:hanging="304"/>
      </w:pPr>
      <w:r>
        <w:t>The</w:t>
      </w:r>
      <w:r>
        <w:rPr>
          <w:spacing w:val="-4"/>
        </w:rPr>
        <w:t xml:space="preserve"> </w:t>
      </w:r>
      <w:r>
        <w:t>period</w:t>
      </w:r>
      <w:r>
        <w:rPr>
          <w:spacing w:val="-3"/>
        </w:rPr>
        <w:t xml:space="preserve"> </w:t>
      </w:r>
      <w:r>
        <w:t>of</w:t>
      </w:r>
      <w:r>
        <w:rPr>
          <w:spacing w:val="-3"/>
        </w:rPr>
        <w:t xml:space="preserve"> </w:t>
      </w:r>
      <w:r>
        <w:t>limitation</w:t>
      </w:r>
      <w:r>
        <w:rPr>
          <w:spacing w:val="-3"/>
        </w:rPr>
        <w:t xml:space="preserve"> </w:t>
      </w:r>
      <w:r>
        <w:t>for</w:t>
      </w:r>
      <w:r>
        <w:rPr>
          <w:spacing w:val="-3"/>
        </w:rPr>
        <w:t xml:space="preserve"> </w:t>
      </w:r>
      <w:r>
        <w:t>filing</w:t>
      </w:r>
      <w:r>
        <w:rPr>
          <w:spacing w:val="-3"/>
        </w:rPr>
        <w:t xml:space="preserve"> </w:t>
      </w:r>
      <w:r>
        <w:t>suit</w:t>
      </w:r>
      <w:r>
        <w:rPr>
          <w:spacing w:val="-4"/>
        </w:rPr>
        <w:t xml:space="preserve"> </w:t>
      </w:r>
      <w:r>
        <w:t>can</w:t>
      </w:r>
      <w:r>
        <w:rPr>
          <w:spacing w:val="-3"/>
        </w:rPr>
        <w:t xml:space="preserve"> </w:t>
      </w:r>
      <w:r>
        <w:t>be</w:t>
      </w:r>
      <w:r>
        <w:rPr>
          <w:spacing w:val="-3"/>
        </w:rPr>
        <w:t xml:space="preserve"> </w:t>
      </w:r>
      <w:r>
        <w:t>condoned</w:t>
      </w:r>
      <w:r>
        <w:rPr>
          <w:spacing w:val="-3"/>
        </w:rPr>
        <w:t xml:space="preserve"> </w:t>
      </w:r>
      <w:r>
        <w:t>by</w:t>
      </w:r>
      <w:r>
        <w:rPr>
          <w:spacing w:val="-3"/>
        </w:rPr>
        <w:t xml:space="preserve"> </w:t>
      </w:r>
      <w:r>
        <w:t>(2014</w:t>
      </w:r>
      <w:r>
        <w:rPr>
          <w:spacing w:val="-3"/>
        </w:rPr>
        <w:t xml:space="preserve"> </w:t>
      </w:r>
      <w:r>
        <w:rPr>
          <w:spacing w:val="-2"/>
        </w:rPr>
        <w:t>Paper)</w:t>
      </w:r>
    </w:p>
    <w:p w14:paraId="34721E7D" w14:textId="77777777" w:rsidR="00B13C3E" w:rsidRDefault="002752BF" w:rsidP="002752BF">
      <w:pPr>
        <w:pStyle w:val="ListParagraph"/>
        <w:numPr>
          <w:ilvl w:val="1"/>
          <w:numId w:val="136"/>
        </w:numPr>
        <w:tabs>
          <w:tab w:val="left" w:pos="1238"/>
        </w:tabs>
        <w:spacing w:before="40"/>
        <w:ind w:hanging="391"/>
      </w:pPr>
      <w:r>
        <w:t>The</w:t>
      </w:r>
      <w:r>
        <w:rPr>
          <w:spacing w:val="-3"/>
        </w:rPr>
        <w:t xml:space="preserve"> </w:t>
      </w:r>
      <w:r>
        <w:t>Trial</w:t>
      </w:r>
      <w:r>
        <w:rPr>
          <w:spacing w:val="-3"/>
        </w:rPr>
        <w:t xml:space="preserve"> </w:t>
      </w:r>
      <w:r>
        <w:rPr>
          <w:spacing w:val="-2"/>
        </w:rPr>
        <w:t>Court</w:t>
      </w:r>
    </w:p>
    <w:p w14:paraId="19086260" w14:textId="77777777" w:rsidR="00B13C3E" w:rsidRDefault="002752BF" w:rsidP="002752BF">
      <w:pPr>
        <w:pStyle w:val="ListParagraph"/>
        <w:numPr>
          <w:ilvl w:val="1"/>
          <w:numId w:val="136"/>
        </w:numPr>
        <w:tabs>
          <w:tab w:val="left" w:pos="1238"/>
        </w:tabs>
        <w:ind w:hanging="391"/>
      </w:pPr>
      <w:r>
        <w:t>Appellate</w:t>
      </w:r>
      <w:r>
        <w:rPr>
          <w:spacing w:val="-7"/>
        </w:rPr>
        <w:t xml:space="preserve"> </w:t>
      </w:r>
      <w:r>
        <w:rPr>
          <w:spacing w:val="-2"/>
        </w:rPr>
        <w:t>court</w:t>
      </w:r>
    </w:p>
    <w:p w14:paraId="71B2C2DB" w14:textId="77777777" w:rsidR="00B13C3E" w:rsidRDefault="002752BF" w:rsidP="002752BF">
      <w:pPr>
        <w:pStyle w:val="ListParagraph"/>
        <w:numPr>
          <w:ilvl w:val="1"/>
          <w:numId w:val="136"/>
        </w:numPr>
        <w:tabs>
          <w:tab w:val="left" w:pos="1225"/>
        </w:tabs>
        <w:ind w:left="1225" w:hanging="378"/>
      </w:pPr>
      <w:r>
        <w:t>High</w:t>
      </w:r>
      <w:r>
        <w:rPr>
          <w:spacing w:val="-4"/>
        </w:rPr>
        <w:t xml:space="preserve"> </w:t>
      </w:r>
      <w:r>
        <w:t>court</w:t>
      </w:r>
      <w:r>
        <w:rPr>
          <w:spacing w:val="-4"/>
        </w:rPr>
        <w:t xml:space="preserve"> </w:t>
      </w:r>
      <w:r>
        <w:t>in</w:t>
      </w:r>
      <w:r>
        <w:rPr>
          <w:spacing w:val="-4"/>
        </w:rPr>
        <w:t xml:space="preserve"> </w:t>
      </w:r>
      <w:r>
        <w:t>inherent</w:t>
      </w:r>
      <w:r>
        <w:rPr>
          <w:spacing w:val="-3"/>
        </w:rPr>
        <w:t xml:space="preserve"> </w:t>
      </w:r>
      <w:r>
        <w:rPr>
          <w:spacing w:val="-2"/>
        </w:rPr>
        <w:t>powers</w:t>
      </w:r>
    </w:p>
    <w:p w14:paraId="71EA3E6C" w14:textId="77777777" w:rsidR="00B13C3E" w:rsidRDefault="002752BF" w:rsidP="002752BF">
      <w:pPr>
        <w:pStyle w:val="ListParagraph"/>
        <w:numPr>
          <w:ilvl w:val="1"/>
          <w:numId w:val="136"/>
        </w:numPr>
        <w:tabs>
          <w:tab w:val="left" w:pos="1238"/>
        </w:tabs>
        <w:ind w:hanging="391"/>
      </w:pPr>
      <w:r>
        <w:t>None</w:t>
      </w:r>
      <w:r>
        <w:rPr>
          <w:spacing w:val="-2"/>
        </w:rPr>
        <w:t xml:space="preserve"> </w:t>
      </w:r>
      <w:r>
        <w:t>of</w:t>
      </w:r>
      <w:r>
        <w:rPr>
          <w:spacing w:val="-2"/>
        </w:rPr>
        <w:t xml:space="preserve"> </w:t>
      </w:r>
      <w:r>
        <w:t>the</w:t>
      </w:r>
      <w:r>
        <w:rPr>
          <w:spacing w:val="-2"/>
        </w:rPr>
        <w:t xml:space="preserve"> above</w:t>
      </w:r>
    </w:p>
    <w:p w14:paraId="4269A09B" w14:textId="77777777" w:rsidR="00B13C3E" w:rsidRDefault="002752BF" w:rsidP="002752BF">
      <w:pPr>
        <w:pStyle w:val="Heading3"/>
        <w:numPr>
          <w:ilvl w:val="0"/>
          <w:numId w:val="136"/>
        </w:numPr>
        <w:tabs>
          <w:tab w:val="left" w:pos="431"/>
        </w:tabs>
        <w:ind w:right="225" w:firstLine="0"/>
      </w:pPr>
      <w:r>
        <w:t>If</w:t>
      </w:r>
      <w:r>
        <w:rPr>
          <w:spacing w:val="-3"/>
        </w:rPr>
        <w:t xml:space="preserve"> </w:t>
      </w:r>
      <w:r>
        <w:t>borrower</w:t>
      </w:r>
      <w:r>
        <w:rPr>
          <w:spacing w:val="-3"/>
        </w:rPr>
        <w:t xml:space="preserve"> </w:t>
      </w:r>
      <w:r>
        <w:t>acknowledges</w:t>
      </w:r>
      <w:r>
        <w:rPr>
          <w:spacing w:val="-3"/>
        </w:rPr>
        <w:t xml:space="preserve"> </w:t>
      </w:r>
      <w:r>
        <w:t>the</w:t>
      </w:r>
      <w:r>
        <w:rPr>
          <w:spacing w:val="-3"/>
        </w:rPr>
        <w:t xml:space="preserve"> </w:t>
      </w:r>
      <w:r>
        <w:t>liability</w:t>
      </w:r>
      <w:r>
        <w:rPr>
          <w:spacing w:val="-3"/>
        </w:rPr>
        <w:t xml:space="preserve"> </w:t>
      </w:r>
      <w:r>
        <w:t>before</w:t>
      </w:r>
      <w:r>
        <w:rPr>
          <w:spacing w:val="-3"/>
        </w:rPr>
        <w:t xml:space="preserve"> </w:t>
      </w:r>
      <w:r>
        <w:t>expiry</w:t>
      </w:r>
      <w:r>
        <w:rPr>
          <w:spacing w:val="-3"/>
        </w:rPr>
        <w:t xml:space="preserve"> </w:t>
      </w:r>
      <w:r>
        <w:t>of</w:t>
      </w:r>
      <w:r>
        <w:rPr>
          <w:spacing w:val="-3"/>
        </w:rPr>
        <w:t xml:space="preserve"> </w:t>
      </w:r>
      <w:r>
        <w:t>the</w:t>
      </w:r>
      <w:r>
        <w:rPr>
          <w:spacing w:val="-3"/>
        </w:rPr>
        <w:t xml:space="preserve"> </w:t>
      </w:r>
      <w:r>
        <w:t>period</w:t>
      </w:r>
      <w:r>
        <w:rPr>
          <w:spacing w:val="-3"/>
        </w:rPr>
        <w:t xml:space="preserve"> </w:t>
      </w:r>
      <w:r>
        <w:t>of</w:t>
      </w:r>
      <w:r>
        <w:rPr>
          <w:spacing w:val="-3"/>
        </w:rPr>
        <w:t xml:space="preserve"> </w:t>
      </w:r>
      <w:r>
        <w:t>limitation</w:t>
      </w:r>
      <w:r>
        <w:rPr>
          <w:spacing w:val="-3"/>
        </w:rPr>
        <w:t xml:space="preserve"> </w:t>
      </w:r>
      <w:r>
        <w:t>of</w:t>
      </w:r>
      <w:r>
        <w:rPr>
          <w:spacing w:val="-3"/>
        </w:rPr>
        <w:t xml:space="preserve"> </w:t>
      </w:r>
      <w:r>
        <w:t>suit</w:t>
      </w:r>
      <w:r>
        <w:rPr>
          <w:spacing w:val="-3"/>
        </w:rPr>
        <w:t xml:space="preserve"> </w:t>
      </w:r>
      <w:r>
        <w:t>it amounts to (2014 Paper)</w:t>
      </w:r>
    </w:p>
    <w:p w14:paraId="69433F62" w14:textId="77777777" w:rsidR="00B13C3E" w:rsidRDefault="002752BF" w:rsidP="002752BF">
      <w:pPr>
        <w:pStyle w:val="ListParagraph"/>
        <w:numPr>
          <w:ilvl w:val="1"/>
          <w:numId w:val="136"/>
        </w:numPr>
        <w:tabs>
          <w:tab w:val="left" w:pos="1238"/>
        </w:tabs>
        <w:spacing w:before="40"/>
        <w:ind w:hanging="391"/>
      </w:pPr>
      <w:r>
        <w:t>Judgement</w:t>
      </w:r>
      <w:r>
        <w:rPr>
          <w:spacing w:val="-5"/>
        </w:rPr>
        <w:t xml:space="preserve"> </w:t>
      </w:r>
      <w:r>
        <w:t>on</w:t>
      </w:r>
      <w:r>
        <w:rPr>
          <w:spacing w:val="-4"/>
        </w:rPr>
        <w:t xml:space="preserve"> </w:t>
      </w:r>
      <w:r>
        <w:rPr>
          <w:spacing w:val="-2"/>
        </w:rPr>
        <w:t>admission</w:t>
      </w:r>
    </w:p>
    <w:p w14:paraId="53E39414" w14:textId="77777777" w:rsidR="00B13C3E" w:rsidRDefault="002752BF" w:rsidP="002752BF">
      <w:pPr>
        <w:pStyle w:val="ListParagraph"/>
        <w:numPr>
          <w:ilvl w:val="1"/>
          <w:numId w:val="136"/>
        </w:numPr>
        <w:tabs>
          <w:tab w:val="left" w:pos="1238"/>
        </w:tabs>
        <w:ind w:hanging="391"/>
      </w:pPr>
      <w:r>
        <w:t>Extending</w:t>
      </w:r>
      <w:r>
        <w:rPr>
          <w:spacing w:val="-4"/>
        </w:rPr>
        <w:t xml:space="preserve"> </w:t>
      </w:r>
      <w:r>
        <w:t>the</w:t>
      </w:r>
      <w:r>
        <w:rPr>
          <w:spacing w:val="-4"/>
        </w:rPr>
        <w:t xml:space="preserve"> </w:t>
      </w:r>
      <w:r>
        <w:t>period</w:t>
      </w:r>
      <w:r>
        <w:rPr>
          <w:spacing w:val="-4"/>
        </w:rPr>
        <w:t xml:space="preserve"> </w:t>
      </w:r>
      <w:r>
        <w:t>of</w:t>
      </w:r>
      <w:r>
        <w:rPr>
          <w:spacing w:val="-4"/>
        </w:rPr>
        <w:t xml:space="preserve"> </w:t>
      </w:r>
      <w:r>
        <w:t>limitation</w:t>
      </w:r>
      <w:r>
        <w:rPr>
          <w:spacing w:val="-4"/>
        </w:rPr>
        <w:t xml:space="preserve"> </w:t>
      </w:r>
      <w:r>
        <w:t>for</w:t>
      </w:r>
      <w:r>
        <w:rPr>
          <w:spacing w:val="-4"/>
        </w:rPr>
        <w:t xml:space="preserve"> suit</w:t>
      </w:r>
    </w:p>
    <w:p w14:paraId="5CB4984F" w14:textId="77777777" w:rsidR="00B13C3E" w:rsidRDefault="002752BF" w:rsidP="002752BF">
      <w:pPr>
        <w:pStyle w:val="ListParagraph"/>
        <w:numPr>
          <w:ilvl w:val="1"/>
          <w:numId w:val="136"/>
        </w:numPr>
        <w:tabs>
          <w:tab w:val="left" w:pos="1225"/>
        </w:tabs>
        <w:ind w:left="1225" w:hanging="378"/>
      </w:pPr>
      <w:r>
        <w:t>Accepting</w:t>
      </w:r>
      <w:r>
        <w:rPr>
          <w:spacing w:val="-4"/>
        </w:rPr>
        <w:t xml:space="preserve"> </w:t>
      </w:r>
      <w:r>
        <w:t>the</w:t>
      </w:r>
      <w:r>
        <w:rPr>
          <w:spacing w:val="-2"/>
        </w:rPr>
        <w:t xml:space="preserve"> </w:t>
      </w:r>
      <w:r>
        <w:t>liability</w:t>
      </w:r>
      <w:r>
        <w:rPr>
          <w:spacing w:val="-2"/>
        </w:rPr>
        <w:t xml:space="preserve"> </w:t>
      </w:r>
      <w:r>
        <w:t>by</w:t>
      </w:r>
      <w:r>
        <w:rPr>
          <w:spacing w:val="-2"/>
        </w:rPr>
        <w:t xml:space="preserve"> </w:t>
      </w:r>
      <w:r>
        <w:t>the</w:t>
      </w:r>
      <w:r>
        <w:rPr>
          <w:spacing w:val="-2"/>
        </w:rPr>
        <w:t xml:space="preserve"> </w:t>
      </w:r>
      <w:r>
        <w:t>borrower</w:t>
      </w:r>
      <w:r>
        <w:rPr>
          <w:spacing w:val="-2"/>
        </w:rPr>
        <w:t xml:space="preserve"> </w:t>
      </w:r>
      <w:r>
        <w:t>for</w:t>
      </w:r>
      <w:r>
        <w:rPr>
          <w:spacing w:val="-2"/>
        </w:rPr>
        <w:t xml:space="preserve"> </w:t>
      </w:r>
      <w:r>
        <w:t>double</w:t>
      </w:r>
      <w:r>
        <w:rPr>
          <w:spacing w:val="-2"/>
        </w:rPr>
        <w:t xml:space="preserve"> amount</w:t>
      </w:r>
    </w:p>
    <w:p w14:paraId="1743EEC3" w14:textId="77777777" w:rsidR="00B13C3E" w:rsidRDefault="002752BF" w:rsidP="002752BF">
      <w:pPr>
        <w:pStyle w:val="ListParagraph"/>
        <w:numPr>
          <w:ilvl w:val="1"/>
          <w:numId w:val="136"/>
        </w:numPr>
        <w:tabs>
          <w:tab w:val="left" w:pos="1238"/>
        </w:tabs>
        <w:ind w:hanging="391"/>
      </w:pPr>
      <w:r>
        <w:t>None</w:t>
      </w:r>
      <w:r>
        <w:rPr>
          <w:spacing w:val="-2"/>
        </w:rPr>
        <w:t xml:space="preserve"> </w:t>
      </w:r>
      <w:r>
        <w:t>of</w:t>
      </w:r>
      <w:r>
        <w:rPr>
          <w:spacing w:val="-2"/>
        </w:rPr>
        <w:t xml:space="preserve"> </w:t>
      </w:r>
      <w:r>
        <w:t>the</w:t>
      </w:r>
      <w:r>
        <w:rPr>
          <w:spacing w:val="-2"/>
        </w:rPr>
        <w:t xml:space="preserve"> above</w:t>
      </w:r>
    </w:p>
    <w:p w14:paraId="242B5D13" w14:textId="77777777" w:rsidR="00B13C3E" w:rsidRDefault="002752BF" w:rsidP="002752BF">
      <w:pPr>
        <w:pStyle w:val="Heading3"/>
        <w:numPr>
          <w:ilvl w:val="0"/>
          <w:numId w:val="136"/>
        </w:numPr>
        <w:tabs>
          <w:tab w:val="left" w:pos="431"/>
        </w:tabs>
        <w:ind w:right="361" w:firstLine="0"/>
      </w:pPr>
      <w:r>
        <w:t>Period</w:t>
      </w:r>
      <w:r>
        <w:rPr>
          <w:spacing w:val="-3"/>
        </w:rPr>
        <w:t xml:space="preserve"> </w:t>
      </w:r>
      <w:r>
        <w:t>of</w:t>
      </w:r>
      <w:r>
        <w:rPr>
          <w:spacing w:val="-3"/>
        </w:rPr>
        <w:t xml:space="preserve"> </w:t>
      </w:r>
      <w:r>
        <w:t>limitation</w:t>
      </w:r>
      <w:r>
        <w:rPr>
          <w:spacing w:val="-3"/>
        </w:rPr>
        <w:t xml:space="preserve"> </w:t>
      </w:r>
      <w:r>
        <w:t>for</w:t>
      </w:r>
      <w:r>
        <w:rPr>
          <w:spacing w:val="-3"/>
        </w:rPr>
        <w:t xml:space="preserve"> </w:t>
      </w:r>
      <w:r>
        <w:t>filing</w:t>
      </w:r>
      <w:r>
        <w:rPr>
          <w:spacing w:val="-3"/>
        </w:rPr>
        <w:t xml:space="preserve"> </w:t>
      </w:r>
      <w:r>
        <w:t>suit</w:t>
      </w:r>
      <w:r>
        <w:rPr>
          <w:spacing w:val="-3"/>
        </w:rPr>
        <w:t xml:space="preserve"> </w:t>
      </w:r>
      <w:r>
        <w:t>for</w:t>
      </w:r>
      <w:r>
        <w:rPr>
          <w:spacing w:val="-3"/>
        </w:rPr>
        <w:t xml:space="preserve"> </w:t>
      </w:r>
      <w:r>
        <w:t>recovery</w:t>
      </w:r>
      <w:r>
        <w:rPr>
          <w:spacing w:val="-3"/>
        </w:rPr>
        <w:t xml:space="preserve"> </w:t>
      </w:r>
      <w:r>
        <w:t>of</w:t>
      </w:r>
      <w:r>
        <w:rPr>
          <w:spacing w:val="-3"/>
        </w:rPr>
        <w:t xml:space="preserve"> </w:t>
      </w:r>
      <w:r>
        <w:t>possession</w:t>
      </w:r>
      <w:r>
        <w:rPr>
          <w:spacing w:val="-3"/>
        </w:rPr>
        <w:t xml:space="preserve"> </w:t>
      </w:r>
      <w:r>
        <w:t>on</w:t>
      </w:r>
      <w:r>
        <w:rPr>
          <w:spacing w:val="-3"/>
        </w:rPr>
        <w:t xml:space="preserve"> </w:t>
      </w:r>
      <w:r>
        <w:t>the</w:t>
      </w:r>
      <w:r>
        <w:rPr>
          <w:spacing w:val="-3"/>
        </w:rPr>
        <w:t xml:space="preserve"> </w:t>
      </w:r>
      <w:r>
        <w:t>basis</w:t>
      </w:r>
      <w:r>
        <w:rPr>
          <w:spacing w:val="-3"/>
        </w:rPr>
        <w:t xml:space="preserve"> </w:t>
      </w:r>
      <w:r>
        <w:t>of</w:t>
      </w:r>
      <w:r>
        <w:rPr>
          <w:spacing w:val="-3"/>
        </w:rPr>
        <w:t xml:space="preserve"> </w:t>
      </w:r>
      <w:r>
        <w:t>previous possession is (2014 Paper)</w:t>
      </w:r>
    </w:p>
    <w:p w14:paraId="2E9E5827" w14:textId="77777777" w:rsidR="00B13C3E" w:rsidRDefault="002752BF" w:rsidP="002752BF">
      <w:pPr>
        <w:pStyle w:val="ListParagraph"/>
        <w:numPr>
          <w:ilvl w:val="1"/>
          <w:numId w:val="136"/>
        </w:numPr>
        <w:tabs>
          <w:tab w:val="left" w:pos="1238"/>
        </w:tabs>
        <w:spacing w:before="40"/>
        <w:ind w:hanging="391"/>
      </w:pPr>
      <w:r>
        <w:t xml:space="preserve">6 </w:t>
      </w:r>
      <w:r>
        <w:rPr>
          <w:spacing w:val="-2"/>
        </w:rPr>
        <w:t>months</w:t>
      </w:r>
    </w:p>
    <w:p w14:paraId="0BA89721" w14:textId="77777777" w:rsidR="00B13C3E" w:rsidRDefault="002752BF" w:rsidP="002752BF">
      <w:pPr>
        <w:pStyle w:val="ListParagraph"/>
        <w:numPr>
          <w:ilvl w:val="1"/>
          <w:numId w:val="136"/>
        </w:numPr>
        <w:tabs>
          <w:tab w:val="left" w:pos="1238"/>
        </w:tabs>
        <w:ind w:hanging="391"/>
      </w:pPr>
      <w:r>
        <w:t xml:space="preserve">3 </w:t>
      </w:r>
      <w:r>
        <w:rPr>
          <w:spacing w:val="-2"/>
        </w:rPr>
        <w:t>years</w:t>
      </w:r>
    </w:p>
    <w:p w14:paraId="5DBA80FD" w14:textId="77777777" w:rsidR="00B13C3E" w:rsidRDefault="002752BF" w:rsidP="002752BF">
      <w:pPr>
        <w:pStyle w:val="ListParagraph"/>
        <w:numPr>
          <w:ilvl w:val="1"/>
          <w:numId w:val="136"/>
        </w:numPr>
        <w:tabs>
          <w:tab w:val="left" w:pos="1225"/>
        </w:tabs>
        <w:ind w:left="1225" w:hanging="378"/>
      </w:pPr>
      <w:r>
        <w:t>12</w:t>
      </w:r>
      <w:r>
        <w:rPr>
          <w:spacing w:val="-1"/>
        </w:rPr>
        <w:t xml:space="preserve"> </w:t>
      </w:r>
      <w:r>
        <w:rPr>
          <w:spacing w:val="-2"/>
        </w:rPr>
        <w:t>years</w:t>
      </w:r>
    </w:p>
    <w:p w14:paraId="56F345FF" w14:textId="77777777" w:rsidR="00B13C3E" w:rsidRDefault="002752BF" w:rsidP="002752BF">
      <w:pPr>
        <w:pStyle w:val="ListParagraph"/>
        <w:numPr>
          <w:ilvl w:val="1"/>
          <w:numId w:val="136"/>
        </w:numPr>
        <w:tabs>
          <w:tab w:val="left" w:pos="1238"/>
        </w:tabs>
        <w:ind w:hanging="391"/>
      </w:pPr>
      <w:r>
        <w:t xml:space="preserve">7 </w:t>
      </w:r>
      <w:r>
        <w:rPr>
          <w:spacing w:val="-2"/>
        </w:rPr>
        <w:t>years</w:t>
      </w:r>
    </w:p>
    <w:p w14:paraId="4DD12A8B" w14:textId="77777777" w:rsidR="00B13C3E" w:rsidRDefault="002752BF" w:rsidP="002752BF">
      <w:pPr>
        <w:pStyle w:val="Heading3"/>
        <w:numPr>
          <w:ilvl w:val="0"/>
          <w:numId w:val="136"/>
        </w:numPr>
        <w:tabs>
          <w:tab w:val="left" w:pos="431"/>
        </w:tabs>
        <w:ind w:left="431" w:hanging="304"/>
      </w:pPr>
      <w:r>
        <w:t>Period</w:t>
      </w:r>
      <w:r>
        <w:rPr>
          <w:spacing w:val="-5"/>
        </w:rPr>
        <w:t xml:space="preserve"> </w:t>
      </w:r>
      <w:r>
        <w:t>of</w:t>
      </w:r>
      <w:r>
        <w:rPr>
          <w:spacing w:val="-5"/>
        </w:rPr>
        <w:t xml:space="preserve"> </w:t>
      </w:r>
      <w:r>
        <w:t>limitation</w:t>
      </w:r>
      <w:r>
        <w:rPr>
          <w:spacing w:val="-4"/>
        </w:rPr>
        <w:t xml:space="preserve"> </w:t>
      </w:r>
      <w:r>
        <w:t>for</w:t>
      </w:r>
      <w:r>
        <w:rPr>
          <w:spacing w:val="-5"/>
        </w:rPr>
        <w:t xml:space="preserve"> </w:t>
      </w:r>
      <w:r>
        <w:t>filing</w:t>
      </w:r>
      <w:r>
        <w:rPr>
          <w:spacing w:val="-4"/>
        </w:rPr>
        <w:t xml:space="preserve"> </w:t>
      </w:r>
      <w:r>
        <w:t>cross</w:t>
      </w:r>
      <w:r>
        <w:rPr>
          <w:spacing w:val="-5"/>
        </w:rPr>
        <w:t xml:space="preserve"> </w:t>
      </w:r>
      <w:r>
        <w:t>objection</w:t>
      </w:r>
      <w:r>
        <w:rPr>
          <w:spacing w:val="-4"/>
        </w:rPr>
        <w:t xml:space="preserve"> </w:t>
      </w:r>
      <w:r>
        <w:t>is</w:t>
      </w:r>
      <w:r>
        <w:rPr>
          <w:spacing w:val="-5"/>
        </w:rPr>
        <w:t xml:space="preserve"> </w:t>
      </w:r>
      <w:r>
        <w:t>prescribed</w:t>
      </w:r>
      <w:r>
        <w:rPr>
          <w:spacing w:val="-4"/>
        </w:rPr>
        <w:t xml:space="preserve"> </w:t>
      </w:r>
      <w:r>
        <w:t>under</w:t>
      </w:r>
      <w:r>
        <w:rPr>
          <w:spacing w:val="-5"/>
        </w:rPr>
        <w:t xml:space="preserve"> </w:t>
      </w:r>
      <w:r>
        <w:t>(2014</w:t>
      </w:r>
      <w:r>
        <w:rPr>
          <w:spacing w:val="-4"/>
        </w:rPr>
        <w:t xml:space="preserve"> </w:t>
      </w:r>
      <w:r>
        <w:rPr>
          <w:spacing w:val="-2"/>
        </w:rPr>
        <w:t>Paper)</w:t>
      </w:r>
    </w:p>
    <w:p w14:paraId="6C59E757" w14:textId="77777777" w:rsidR="00B13C3E" w:rsidRDefault="002752BF" w:rsidP="002752BF">
      <w:pPr>
        <w:pStyle w:val="ListParagraph"/>
        <w:numPr>
          <w:ilvl w:val="1"/>
          <w:numId w:val="136"/>
        </w:numPr>
        <w:tabs>
          <w:tab w:val="left" w:pos="1238"/>
        </w:tabs>
        <w:spacing w:before="40"/>
        <w:ind w:hanging="391"/>
      </w:pPr>
      <w:r>
        <w:t>Article</w:t>
      </w:r>
      <w:r>
        <w:rPr>
          <w:spacing w:val="-5"/>
        </w:rPr>
        <w:t xml:space="preserve"> 109</w:t>
      </w:r>
    </w:p>
    <w:p w14:paraId="500CF46F" w14:textId="77777777" w:rsidR="00B13C3E" w:rsidRDefault="002752BF" w:rsidP="002752BF">
      <w:pPr>
        <w:pStyle w:val="ListParagraph"/>
        <w:numPr>
          <w:ilvl w:val="1"/>
          <w:numId w:val="136"/>
        </w:numPr>
        <w:tabs>
          <w:tab w:val="left" w:pos="1238"/>
        </w:tabs>
        <w:ind w:hanging="391"/>
      </w:pPr>
      <w:r>
        <w:t>Article</w:t>
      </w:r>
      <w:r>
        <w:rPr>
          <w:spacing w:val="-5"/>
        </w:rPr>
        <w:t xml:space="preserve"> 99</w:t>
      </w:r>
    </w:p>
    <w:p w14:paraId="1C0A1BAC" w14:textId="77777777" w:rsidR="00B13C3E" w:rsidRDefault="002752BF" w:rsidP="002752BF">
      <w:pPr>
        <w:pStyle w:val="ListParagraph"/>
        <w:numPr>
          <w:ilvl w:val="1"/>
          <w:numId w:val="136"/>
        </w:numPr>
        <w:tabs>
          <w:tab w:val="left" w:pos="1225"/>
        </w:tabs>
        <w:ind w:left="1225" w:hanging="378"/>
      </w:pPr>
      <w:r>
        <w:t>Article</w:t>
      </w:r>
      <w:r>
        <w:rPr>
          <w:spacing w:val="-5"/>
        </w:rPr>
        <w:t xml:space="preserve"> 105</w:t>
      </w:r>
    </w:p>
    <w:p w14:paraId="4AD444B0" w14:textId="77777777" w:rsidR="00B13C3E" w:rsidRPr="00AD5376" w:rsidRDefault="002752BF" w:rsidP="002752BF">
      <w:pPr>
        <w:pStyle w:val="ListParagraph"/>
        <w:numPr>
          <w:ilvl w:val="1"/>
          <w:numId w:val="136"/>
        </w:numPr>
        <w:tabs>
          <w:tab w:val="left" w:pos="1238"/>
        </w:tabs>
        <w:ind w:hanging="391"/>
      </w:pPr>
      <w:r>
        <w:t>None</w:t>
      </w:r>
      <w:r>
        <w:rPr>
          <w:spacing w:val="-2"/>
        </w:rPr>
        <w:t xml:space="preserve"> </w:t>
      </w:r>
      <w:r>
        <w:t>of</w:t>
      </w:r>
      <w:r>
        <w:rPr>
          <w:spacing w:val="-2"/>
        </w:rPr>
        <w:t xml:space="preserve"> </w:t>
      </w:r>
      <w:r>
        <w:t>the</w:t>
      </w:r>
      <w:r>
        <w:rPr>
          <w:spacing w:val="-2"/>
        </w:rPr>
        <w:t xml:space="preserve"> above</w:t>
      </w:r>
    </w:p>
    <w:p w14:paraId="303CB1C4" w14:textId="77777777" w:rsidR="00AD5376" w:rsidRDefault="00AD5376" w:rsidP="00AD5376">
      <w:pPr>
        <w:pStyle w:val="ListParagraph"/>
        <w:tabs>
          <w:tab w:val="left" w:pos="1238"/>
        </w:tabs>
        <w:ind w:firstLine="0"/>
        <w:rPr>
          <w:spacing w:val="-2"/>
        </w:rPr>
      </w:pPr>
    </w:p>
    <w:p w14:paraId="4BF8E98D" w14:textId="77777777" w:rsidR="00AD5376" w:rsidRDefault="00AD5376" w:rsidP="00AD5376">
      <w:pPr>
        <w:pStyle w:val="ListParagraph"/>
        <w:tabs>
          <w:tab w:val="left" w:pos="1238"/>
        </w:tabs>
        <w:ind w:firstLine="0"/>
        <w:rPr>
          <w:spacing w:val="-2"/>
        </w:rPr>
      </w:pPr>
    </w:p>
    <w:p w14:paraId="656E795E" w14:textId="666D80CF" w:rsidR="00AD5376" w:rsidRPr="00AD5376" w:rsidRDefault="00AD5376" w:rsidP="00D9224F">
      <w:pPr>
        <w:pStyle w:val="ListParagraph"/>
        <w:numPr>
          <w:ilvl w:val="0"/>
          <w:numId w:val="136"/>
        </w:numPr>
        <w:tabs>
          <w:tab w:val="left" w:pos="1238"/>
        </w:tabs>
        <w:ind w:left="284" w:firstLine="0"/>
      </w:pPr>
      <w:r w:rsidRPr="00AD5376">
        <w:t>Period of limitation for filing an execution application for decree for mandatory injunction is</w:t>
      </w:r>
    </w:p>
    <w:p w14:paraId="5A330043" w14:textId="77777777" w:rsidR="00AD5376" w:rsidRPr="00AD5376" w:rsidRDefault="00AD5376" w:rsidP="00D9224F">
      <w:pPr>
        <w:pStyle w:val="ListParagraph"/>
        <w:numPr>
          <w:ilvl w:val="1"/>
          <w:numId w:val="136"/>
        </w:numPr>
        <w:tabs>
          <w:tab w:val="left" w:pos="1238"/>
        </w:tabs>
      </w:pPr>
      <w:r w:rsidRPr="00AD5376">
        <w:t xml:space="preserve">12 years </w:t>
      </w:r>
    </w:p>
    <w:p w14:paraId="719DE081" w14:textId="77777777" w:rsidR="00AD5376" w:rsidRPr="00AD5376" w:rsidRDefault="00AD5376" w:rsidP="00D9224F">
      <w:pPr>
        <w:pStyle w:val="ListParagraph"/>
        <w:numPr>
          <w:ilvl w:val="1"/>
          <w:numId w:val="136"/>
        </w:numPr>
        <w:tabs>
          <w:tab w:val="left" w:pos="1238"/>
        </w:tabs>
      </w:pPr>
      <w:r w:rsidRPr="00AD5376">
        <w:t>6 years</w:t>
      </w:r>
    </w:p>
    <w:p w14:paraId="50BAB0B8" w14:textId="77777777" w:rsidR="00AD5376" w:rsidRPr="00AD5376" w:rsidRDefault="00AD5376" w:rsidP="00D9224F">
      <w:pPr>
        <w:pStyle w:val="ListParagraph"/>
        <w:numPr>
          <w:ilvl w:val="1"/>
          <w:numId w:val="136"/>
        </w:numPr>
        <w:tabs>
          <w:tab w:val="left" w:pos="1238"/>
        </w:tabs>
      </w:pPr>
      <w:r w:rsidRPr="00AD5376">
        <w:t>1 year</w:t>
      </w:r>
    </w:p>
    <w:p w14:paraId="251A666D" w14:textId="77777777" w:rsidR="00AD5376" w:rsidRPr="00AD5376" w:rsidRDefault="00AD5376" w:rsidP="00D9224F">
      <w:pPr>
        <w:pStyle w:val="ListParagraph"/>
        <w:numPr>
          <w:ilvl w:val="1"/>
          <w:numId w:val="136"/>
        </w:numPr>
        <w:tabs>
          <w:tab w:val="left" w:pos="1238"/>
        </w:tabs>
      </w:pPr>
      <w:r w:rsidRPr="00AD5376">
        <w:t>3 years</w:t>
      </w:r>
    </w:p>
    <w:p w14:paraId="00D82670" w14:textId="77777777" w:rsidR="00AD5376" w:rsidRPr="00AD5376" w:rsidRDefault="00AD5376" w:rsidP="00AD5376">
      <w:pPr>
        <w:pStyle w:val="ListParagraph"/>
        <w:tabs>
          <w:tab w:val="left" w:pos="1238"/>
        </w:tabs>
      </w:pPr>
    </w:p>
    <w:p w14:paraId="7F474B0F" w14:textId="77777777" w:rsidR="00AD5376" w:rsidRPr="00AD5376" w:rsidRDefault="00AD5376" w:rsidP="00D9224F">
      <w:pPr>
        <w:pStyle w:val="ListParagraph"/>
        <w:numPr>
          <w:ilvl w:val="0"/>
          <w:numId w:val="136"/>
        </w:numPr>
        <w:tabs>
          <w:tab w:val="left" w:pos="1238"/>
        </w:tabs>
        <w:ind w:left="284" w:firstLine="0"/>
      </w:pPr>
      <w:r w:rsidRPr="00AD5376">
        <w:t>Period of limitation for filing criminal revision is</w:t>
      </w:r>
    </w:p>
    <w:p w14:paraId="6D177D60" w14:textId="77777777" w:rsidR="00AD5376" w:rsidRPr="00AD5376" w:rsidRDefault="00AD5376" w:rsidP="00D9224F">
      <w:pPr>
        <w:pStyle w:val="ListParagraph"/>
        <w:numPr>
          <w:ilvl w:val="1"/>
          <w:numId w:val="136"/>
        </w:numPr>
        <w:tabs>
          <w:tab w:val="left" w:pos="1238"/>
        </w:tabs>
      </w:pPr>
      <w:r w:rsidRPr="00AD5376">
        <w:t>3 years</w:t>
      </w:r>
    </w:p>
    <w:p w14:paraId="3931CC14" w14:textId="77777777" w:rsidR="00AD5376" w:rsidRPr="00AD5376" w:rsidRDefault="00AD5376" w:rsidP="00D9224F">
      <w:pPr>
        <w:pStyle w:val="ListParagraph"/>
        <w:numPr>
          <w:ilvl w:val="1"/>
          <w:numId w:val="136"/>
        </w:numPr>
        <w:tabs>
          <w:tab w:val="left" w:pos="1238"/>
        </w:tabs>
      </w:pPr>
      <w:r w:rsidRPr="00AD5376">
        <w:t>1 year</w:t>
      </w:r>
    </w:p>
    <w:p w14:paraId="466EED03" w14:textId="77777777" w:rsidR="00AD5376" w:rsidRPr="00AD5376" w:rsidRDefault="00AD5376" w:rsidP="00D9224F">
      <w:pPr>
        <w:pStyle w:val="ListParagraph"/>
        <w:numPr>
          <w:ilvl w:val="1"/>
          <w:numId w:val="136"/>
        </w:numPr>
        <w:tabs>
          <w:tab w:val="left" w:pos="1238"/>
        </w:tabs>
      </w:pPr>
      <w:r w:rsidRPr="00AD5376">
        <w:t>90 days</w:t>
      </w:r>
    </w:p>
    <w:p w14:paraId="28876C73" w14:textId="77777777" w:rsidR="00AD5376" w:rsidRPr="00AD5376" w:rsidRDefault="00AD5376" w:rsidP="00D9224F">
      <w:pPr>
        <w:pStyle w:val="ListParagraph"/>
        <w:numPr>
          <w:ilvl w:val="1"/>
          <w:numId w:val="136"/>
        </w:numPr>
        <w:tabs>
          <w:tab w:val="left" w:pos="1238"/>
        </w:tabs>
      </w:pPr>
      <w:r w:rsidRPr="00AD5376">
        <w:t>None of the above</w:t>
      </w:r>
    </w:p>
    <w:p w14:paraId="6E5841E1" w14:textId="77777777" w:rsidR="00AD5376" w:rsidRPr="00AD5376" w:rsidRDefault="00AD5376" w:rsidP="00AD5376">
      <w:pPr>
        <w:pStyle w:val="ListParagraph"/>
        <w:tabs>
          <w:tab w:val="left" w:pos="1238"/>
        </w:tabs>
      </w:pPr>
    </w:p>
    <w:p w14:paraId="4AE4473A" w14:textId="77777777" w:rsidR="00AD5376" w:rsidRPr="00AD5376" w:rsidRDefault="00AD5376" w:rsidP="00D9224F">
      <w:pPr>
        <w:pStyle w:val="ListParagraph"/>
        <w:numPr>
          <w:ilvl w:val="0"/>
          <w:numId w:val="136"/>
        </w:numPr>
        <w:tabs>
          <w:tab w:val="left" w:pos="1238"/>
        </w:tabs>
        <w:ind w:firstLine="15"/>
      </w:pPr>
      <w:r w:rsidRPr="00AD5376">
        <w:t>Period of limitation for filing writ petition in high court is</w:t>
      </w:r>
    </w:p>
    <w:p w14:paraId="328D6AE4" w14:textId="77777777" w:rsidR="00AD5376" w:rsidRPr="00AD5376" w:rsidRDefault="00AD5376" w:rsidP="00D9224F">
      <w:pPr>
        <w:pStyle w:val="ListParagraph"/>
        <w:numPr>
          <w:ilvl w:val="1"/>
          <w:numId w:val="136"/>
        </w:numPr>
        <w:tabs>
          <w:tab w:val="left" w:pos="1238"/>
        </w:tabs>
      </w:pPr>
      <w:r w:rsidRPr="00AD5376">
        <w:t xml:space="preserve">3 years </w:t>
      </w:r>
    </w:p>
    <w:p w14:paraId="764A791A" w14:textId="77777777" w:rsidR="00AD5376" w:rsidRPr="00AD5376" w:rsidRDefault="00AD5376" w:rsidP="00D9224F">
      <w:pPr>
        <w:pStyle w:val="ListParagraph"/>
        <w:numPr>
          <w:ilvl w:val="1"/>
          <w:numId w:val="136"/>
        </w:numPr>
        <w:tabs>
          <w:tab w:val="left" w:pos="1238"/>
        </w:tabs>
      </w:pPr>
      <w:r w:rsidRPr="00AD5376">
        <w:t>2 years</w:t>
      </w:r>
    </w:p>
    <w:p w14:paraId="2214D734" w14:textId="77777777" w:rsidR="00AD5376" w:rsidRPr="00AD5376" w:rsidRDefault="00AD5376" w:rsidP="00D9224F">
      <w:pPr>
        <w:pStyle w:val="ListParagraph"/>
        <w:numPr>
          <w:ilvl w:val="1"/>
          <w:numId w:val="136"/>
        </w:numPr>
        <w:tabs>
          <w:tab w:val="left" w:pos="1238"/>
        </w:tabs>
      </w:pPr>
      <w:r w:rsidRPr="00AD5376">
        <w:t>1 year</w:t>
      </w:r>
    </w:p>
    <w:p w14:paraId="1490AA01" w14:textId="77777777" w:rsidR="00AD5376" w:rsidRPr="00AD5376" w:rsidRDefault="00AD5376" w:rsidP="00D9224F">
      <w:pPr>
        <w:pStyle w:val="ListParagraph"/>
        <w:numPr>
          <w:ilvl w:val="1"/>
          <w:numId w:val="136"/>
        </w:numPr>
        <w:tabs>
          <w:tab w:val="left" w:pos="1238"/>
        </w:tabs>
      </w:pPr>
      <w:r w:rsidRPr="00AD5376">
        <w:t>None of the above</w:t>
      </w:r>
    </w:p>
    <w:p w14:paraId="0CD6A01D" w14:textId="77777777" w:rsidR="00AD5376" w:rsidRPr="00AD5376" w:rsidRDefault="00AD5376" w:rsidP="00AD5376">
      <w:pPr>
        <w:pStyle w:val="ListParagraph"/>
        <w:tabs>
          <w:tab w:val="left" w:pos="1238"/>
        </w:tabs>
      </w:pPr>
    </w:p>
    <w:p w14:paraId="448A670F" w14:textId="77777777" w:rsidR="00AD5376" w:rsidRDefault="00AD5376" w:rsidP="00AD5376">
      <w:pPr>
        <w:pStyle w:val="ListParagraph"/>
        <w:tabs>
          <w:tab w:val="left" w:pos="1238"/>
        </w:tabs>
        <w:ind w:firstLine="0"/>
      </w:pPr>
    </w:p>
    <w:p w14:paraId="4C5BFE69" w14:textId="77777777" w:rsidR="00B13C3E" w:rsidRDefault="002752BF">
      <w:pPr>
        <w:pStyle w:val="Heading2"/>
        <w:spacing w:before="240"/>
      </w:pPr>
      <w:r>
        <w:t xml:space="preserve">F: </w:t>
      </w:r>
      <w:r>
        <w:rPr>
          <w:spacing w:val="-4"/>
        </w:rPr>
        <w:t>2015</w:t>
      </w:r>
    </w:p>
    <w:p w14:paraId="003BE042" w14:textId="77777777" w:rsidR="00B13C3E" w:rsidRDefault="002752BF" w:rsidP="002752BF">
      <w:pPr>
        <w:pStyle w:val="Heading3"/>
        <w:numPr>
          <w:ilvl w:val="0"/>
          <w:numId w:val="135"/>
        </w:numPr>
        <w:tabs>
          <w:tab w:val="left" w:pos="431"/>
        </w:tabs>
        <w:ind w:left="431" w:hanging="304"/>
      </w:pPr>
      <w:r>
        <w:t>When</w:t>
      </w:r>
      <w:r>
        <w:rPr>
          <w:spacing w:val="-5"/>
        </w:rPr>
        <w:t xml:space="preserve"> </w:t>
      </w:r>
      <w:r>
        <w:t>claim</w:t>
      </w:r>
      <w:r>
        <w:rPr>
          <w:spacing w:val="-3"/>
        </w:rPr>
        <w:t xml:space="preserve"> </w:t>
      </w:r>
      <w:r>
        <w:t>made</w:t>
      </w:r>
      <w:r>
        <w:rPr>
          <w:spacing w:val="-2"/>
        </w:rPr>
        <w:t xml:space="preserve"> </w:t>
      </w:r>
      <w:r>
        <w:t>in</w:t>
      </w:r>
      <w:r>
        <w:rPr>
          <w:spacing w:val="-3"/>
        </w:rPr>
        <w:t xml:space="preserve"> </w:t>
      </w:r>
      <w:r>
        <w:t>a</w:t>
      </w:r>
      <w:r>
        <w:rPr>
          <w:spacing w:val="-2"/>
        </w:rPr>
        <w:t xml:space="preserve"> </w:t>
      </w:r>
      <w:r>
        <w:t>suit</w:t>
      </w:r>
      <w:r>
        <w:rPr>
          <w:spacing w:val="-3"/>
        </w:rPr>
        <w:t xml:space="preserve"> </w:t>
      </w:r>
      <w:r>
        <w:t>is</w:t>
      </w:r>
      <w:r>
        <w:rPr>
          <w:spacing w:val="-2"/>
        </w:rPr>
        <w:t xml:space="preserve"> </w:t>
      </w:r>
      <w:r>
        <w:t>barred</w:t>
      </w:r>
      <w:r>
        <w:rPr>
          <w:spacing w:val="-3"/>
        </w:rPr>
        <w:t xml:space="preserve"> </w:t>
      </w:r>
      <w:r>
        <w:t>by</w:t>
      </w:r>
      <w:r>
        <w:rPr>
          <w:spacing w:val="-2"/>
        </w:rPr>
        <w:t xml:space="preserve"> </w:t>
      </w:r>
      <w:r>
        <w:t>law</w:t>
      </w:r>
      <w:r>
        <w:rPr>
          <w:spacing w:val="-3"/>
        </w:rPr>
        <w:t xml:space="preserve"> </w:t>
      </w:r>
      <w:r>
        <w:t>of</w:t>
      </w:r>
      <w:r>
        <w:rPr>
          <w:spacing w:val="-2"/>
        </w:rPr>
        <w:t xml:space="preserve"> </w:t>
      </w:r>
      <w:r>
        <w:t>limitation</w:t>
      </w:r>
      <w:r>
        <w:rPr>
          <w:spacing w:val="-3"/>
        </w:rPr>
        <w:t xml:space="preserve"> </w:t>
      </w:r>
      <w:r>
        <w:t>(2015</w:t>
      </w:r>
      <w:r>
        <w:rPr>
          <w:spacing w:val="-2"/>
        </w:rPr>
        <w:t xml:space="preserve"> Paper)</w:t>
      </w:r>
    </w:p>
    <w:p w14:paraId="1416FCDA" w14:textId="77777777" w:rsidR="00B13C3E" w:rsidRDefault="002752BF" w:rsidP="002752BF">
      <w:pPr>
        <w:pStyle w:val="ListParagraph"/>
        <w:numPr>
          <w:ilvl w:val="1"/>
          <w:numId w:val="135"/>
        </w:numPr>
        <w:tabs>
          <w:tab w:val="left" w:pos="1238"/>
        </w:tabs>
        <w:spacing w:before="40"/>
        <w:ind w:hanging="391"/>
      </w:pPr>
      <w:r>
        <w:t>Plaint</w:t>
      </w:r>
      <w:r>
        <w:rPr>
          <w:spacing w:val="-4"/>
        </w:rPr>
        <w:t xml:space="preserve"> </w:t>
      </w:r>
      <w:r>
        <w:t>is</w:t>
      </w:r>
      <w:r>
        <w:rPr>
          <w:spacing w:val="-1"/>
        </w:rPr>
        <w:t xml:space="preserve"> </w:t>
      </w:r>
      <w:r>
        <w:t>to</w:t>
      </w:r>
      <w:r>
        <w:rPr>
          <w:spacing w:val="-2"/>
        </w:rPr>
        <w:t xml:space="preserve"> </w:t>
      </w:r>
      <w:r>
        <w:t>be</w:t>
      </w:r>
      <w:r>
        <w:rPr>
          <w:spacing w:val="-1"/>
        </w:rPr>
        <w:t xml:space="preserve"> </w:t>
      </w:r>
      <w:r>
        <w:rPr>
          <w:spacing w:val="-2"/>
        </w:rPr>
        <w:t>rejected</w:t>
      </w:r>
    </w:p>
    <w:p w14:paraId="50EEE580" w14:textId="77777777" w:rsidR="00B13C3E" w:rsidRDefault="002752BF" w:rsidP="002752BF">
      <w:pPr>
        <w:pStyle w:val="ListParagraph"/>
        <w:numPr>
          <w:ilvl w:val="1"/>
          <w:numId w:val="135"/>
        </w:numPr>
        <w:tabs>
          <w:tab w:val="left" w:pos="1238"/>
        </w:tabs>
        <w:ind w:hanging="391"/>
      </w:pPr>
      <w:r>
        <w:t>Plaint</w:t>
      </w:r>
      <w:r>
        <w:rPr>
          <w:spacing w:val="-4"/>
        </w:rPr>
        <w:t xml:space="preserve"> </w:t>
      </w:r>
      <w:r>
        <w:t>is</w:t>
      </w:r>
      <w:r>
        <w:rPr>
          <w:spacing w:val="-1"/>
        </w:rPr>
        <w:t xml:space="preserve"> </w:t>
      </w:r>
      <w:r>
        <w:t>to</w:t>
      </w:r>
      <w:r>
        <w:rPr>
          <w:spacing w:val="-2"/>
        </w:rPr>
        <w:t xml:space="preserve"> </w:t>
      </w:r>
      <w:r>
        <w:t>be</w:t>
      </w:r>
      <w:r>
        <w:rPr>
          <w:spacing w:val="-1"/>
        </w:rPr>
        <w:t xml:space="preserve"> </w:t>
      </w:r>
      <w:r>
        <w:rPr>
          <w:spacing w:val="-2"/>
        </w:rPr>
        <w:t>returned</w:t>
      </w:r>
    </w:p>
    <w:p w14:paraId="77E75172" w14:textId="77777777" w:rsidR="00B13C3E" w:rsidRDefault="002752BF" w:rsidP="002752BF">
      <w:pPr>
        <w:pStyle w:val="ListParagraph"/>
        <w:numPr>
          <w:ilvl w:val="1"/>
          <w:numId w:val="135"/>
        </w:numPr>
        <w:tabs>
          <w:tab w:val="left" w:pos="1225"/>
        </w:tabs>
        <w:ind w:left="1225" w:hanging="378"/>
      </w:pPr>
      <w:r>
        <w:t>Suit</w:t>
      </w:r>
      <w:r>
        <w:rPr>
          <w:spacing w:val="-1"/>
        </w:rPr>
        <w:t xml:space="preserve"> </w:t>
      </w:r>
      <w:r>
        <w:t>is</w:t>
      </w:r>
      <w:r>
        <w:rPr>
          <w:spacing w:val="-1"/>
        </w:rPr>
        <w:t xml:space="preserve"> </w:t>
      </w:r>
      <w:r>
        <w:t>to</w:t>
      </w:r>
      <w:r>
        <w:rPr>
          <w:spacing w:val="-1"/>
        </w:rPr>
        <w:t xml:space="preserve"> </w:t>
      </w:r>
      <w:r>
        <w:t>be</w:t>
      </w:r>
      <w:r>
        <w:rPr>
          <w:spacing w:val="-1"/>
        </w:rPr>
        <w:t xml:space="preserve"> </w:t>
      </w:r>
      <w:r>
        <w:rPr>
          <w:spacing w:val="-2"/>
        </w:rPr>
        <w:t>dismissed</w:t>
      </w:r>
    </w:p>
    <w:p w14:paraId="002C6EB1" w14:textId="77777777" w:rsidR="00B13C3E" w:rsidRDefault="002752BF" w:rsidP="002752BF">
      <w:pPr>
        <w:pStyle w:val="ListParagraph"/>
        <w:numPr>
          <w:ilvl w:val="1"/>
          <w:numId w:val="135"/>
        </w:numPr>
        <w:tabs>
          <w:tab w:val="left" w:pos="1238"/>
        </w:tabs>
        <w:ind w:hanging="391"/>
      </w:pPr>
      <w:r>
        <w:t>Suit</w:t>
      </w:r>
      <w:r>
        <w:rPr>
          <w:spacing w:val="-2"/>
        </w:rPr>
        <w:t xml:space="preserve"> </w:t>
      </w:r>
      <w:r>
        <w:t>can</w:t>
      </w:r>
      <w:r>
        <w:rPr>
          <w:spacing w:val="-2"/>
        </w:rPr>
        <w:t xml:space="preserve"> </w:t>
      </w:r>
      <w:r>
        <w:t>be</w:t>
      </w:r>
      <w:r>
        <w:rPr>
          <w:spacing w:val="-2"/>
        </w:rPr>
        <w:t xml:space="preserve"> </w:t>
      </w:r>
      <w:r>
        <w:t>tried</w:t>
      </w:r>
      <w:r>
        <w:rPr>
          <w:spacing w:val="-2"/>
        </w:rPr>
        <w:t xml:space="preserve"> </w:t>
      </w:r>
      <w:r>
        <w:t>if</w:t>
      </w:r>
      <w:r>
        <w:rPr>
          <w:spacing w:val="-2"/>
        </w:rPr>
        <w:t xml:space="preserve"> </w:t>
      </w:r>
      <w:r>
        <w:t>not</w:t>
      </w:r>
      <w:r>
        <w:rPr>
          <w:spacing w:val="-2"/>
        </w:rPr>
        <w:t xml:space="preserve"> objected</w:t>
      </w:r>
    </w:p>
    <w:p w14:paraId="439F1B8C" w14:textId="77777777" w:rsidR="00B13C3E" w:rsidRDefault="002752BF" w:rsidP="002752BF">
      <w:pPr>
        <w:pStyle w:val="Heading3"/>
        <w:numPr>
          <w:ilvl w:val="0"/>
          <w:numId w:val="135"/>
        </w:numPr>
        <w:tabs>
          <w:tab w:val="left" w:pos="431"/>
        </w:tabs>
        <w:ind w:left="431" w:hanging="304"/>
      </w:pPr>
      <w:r>
        <w:t>Suit</w:t>
      </w:r>
      <w:r>
        <w:rPr>
          <w:spacing w:val="-3"/>
        </w:rPr>
        <w:t xml:space="preserve"> </w:t>
      </w:r>
      <w:r>
        <w:t>for</w:t>
      </w:r>
      <w:r>
        <w:rPr>
          <w:spacing w:val="-2"/>
        </w:rPr>
        <w:t xml:space="preserve"> </w:t>
      </w:r>
      <w:r>
        <w:t>recovery</w:t>
      </w:r>
      <w:r>
        <w:rPr>
          <w:spacing w:val="-2"/>
        </w:rPr>
        <w:t xml:space="preserve"> </w:t>
      </w:r>
      <w:r>
        <w:t>of</w:t>
      </w:r>
      <w:r>
        <w:rPr>
          <w:spacing w:val="-2"/>
        </w:rPr>
        <w:t xml:space="preserve"> </w:t>
      </w:r>
      <w:r>
        <w:t>price</w:t>
      </w:r>
      <w:r>
        <w:rPr>
          <w:spacing w:val="-2"/>
        </w:rPr>
        <w:t xml:space="preserve"> </w:t>
      </w:r>
      <w:r>
        <w:t>of</w:t>
      </w:r>
      <w:r>
        <w:rPr>
          <w:spacing w:val="-2"/>
        </w:rPr>
        <w:t xml:space="preserve"> </w:t>
      </w:r>
      <w:r>
        <w:t>the</w:t>
      </w:r>
      <w:r>
        <w:rPr>
          <w:spacing w:val="-2"/>
        </w:rPr>
        <w:t xml:space="preserve"> </w:t>
      </w:r>
      <w:r>
        <w:t>goods</w:t>
      </w:r>
      <w:r>
        <w:rPr>
          <w:spacing w:val="-2"/>
        </w:rPr>
        <w:t xml:space="preserve"> </w:t>
      </w:r>
      <w:r>
        <w:t>sold</w:t>
      </w:r>
      <w:r>
        <w:rPr>
          <w:spacing w:val="-3"/>
        </w:rPr>
        <w:t xml:space="preserve"> </w:t>
      </w:r>
      <w:r>
        <w:t>on</w:t>
      </w:r>
      <w:r>
        <w:rPr>
          <w:spacing w:val="-2"/>
        </w:rPr>
        <w:t xml:space="preserve"> </w:t>
      </w:r>
      <w:r>
        <w:t>credit</w:t>
      </w:r>
      <w:r>
        <w:rPr>
          <w:spacing w:val="-2"/>
        </w:rPr>
        <w:t xml:space="preserve"> </w:t>
      </w:r>
      <w:r>
        <w:t>is</w:t>
      </w:r>
      <w:r>
        <w:rPr>
          <w:spacing w:val="-2"/>
        </w:rPr>
        <w:t xml:space="preserve"> </w:t>
      </w:r>
      <w:r>
        <w:t>to</w:t>
      </w:r>
      <w:r>
        <w:rPr>
          <w:spacing w:val="-2"/>
        </w:rPr>
        <w:t xml:space="preserve"> </w:t>
      </w:r>
      <w:r>
        <w:t>be</w:t>
      </w:r>
      <w:r>
        <w:rPr>
          <w:spacing w:val="-2"/>
        </w:rPr>
        <w:t xml:space="preserve"> </w:t>
      </w:r>
      <w:r>
        <w:t>filed</w:t>
      </w:r>
      <w:r>
        <w:rPr>
          <w:spacing w:val="-2"/>
        </w:rPr>
        <w:t xml:space="preserve"> </w:t>
      </w:r>
      <w:r>
        <w:t>(2015</w:t>
      </w:r>
      <w:r>
        <w:rPr>
          <w:spacing w:val="-2"/>
        </w:rPr>
        <w:t xml:space="preserve"> Paper)</w:t>
      </w:r>
    </w:p>
    <w:p w14:paraId="49F099E2" w14:textId="77777777" w:rsidR="00B13C3E" w:rsidRDefault="002752BF" w:rsidP="002752BF">
      <w:pPr>
        <w:pStyle w:val="ListParagraph"/>
        <w:numPr>
          <w:ilvl w:val="1"/>
          <w:numId w:val="135"/>
        </w:numPr>
        <w:tabs>
          <w:tab w:val="left" w:pos="1238"/>
        </w:tabs>
        <w:spacing w:before="40"/>
        <w:ind w:hanging="391"/>
      </w:pPr>
      <w:r>
        <w:t>Within</w:t>
      </w:r>
      <w:r>
        <w:rPr>
          <w:spacing w:val="-5"/>
        </w:rPr>
        <w:t xml:space="preserve"> </w:t>
      </w:r>
      <w:r>
        <w:t>three</w:t>
      </w:r>
      <w:r>
        <w:rPr>
          <w:spacing w:val="-2"/>
        </w:rPr>
        <w:t xml:space="preserve"> </w:t>
      </w:r>
      <w:r>
        <w:t>years</w:t>
      </w:r>
      <w:r>
        <w:rPr>
          <w:spacing w:val="-2"/>
        </w:rPr>
        <w:t xml:space="preserve"> </w:t>
      </w:r>
      <w:r>
        <w:t>from</w:t>
      </w:r>
      <w:r>
        <w:rPr>
          <w:spacing w:val="-2"/>
        </w:rPr>
        <w:t xml:space="preserve"> </w:t>
      </w:r>
      <w:r>
        <w:t>the</w:t>
      </w:r>
      <w:r>
        <w:rPr>
          <w:spacing w:val="-2"/>
        </w:rPr>
        <w:t xml:space="preserve"> </w:t>
      </w:r>
      <w:r>
        <w:t>date</w:t>
      </w:r>
      <w:r>
        <w:rPr>
          <w:spacing w:val="-2"/>
        </w:rPr>
        <w:t xml:space="preserve"> </w:t>
      </w:r>
      <w:r>
        <w:t>of</w:t>
      </w:r>
      <w:r>
        <w:rPr>
          <w:spacing w:val="-2"/>
        </w:rPr>
        <w:t xml:space="preserve"> </w:t>
      </w:r>
      <w:r>
        <w:rPr>
          <w:spacing w:val="-4"/>
        </w:rPr>
        <w:t>sale</w:t>
      </w:r>
    </w:p>
    <w:p w14:paraId="2E4C5B07" w14:textId="77777777" w:rsidR="00B13C3E" w:rsidRDefault="002752BF" w:rsidP="002752BF">
      <w:pPr>
        <w:pStyle w:val="ListParagraph"/>
        <w:numPr>
          <w:ilvl w:val="1"/>
          <w:numId w:val="135"/>
        </w:numPr>
        <w:tabs>
          <w:tab w:val="left" w:pos="1238"/>
        </w:tabs>
        <w:ind w:hanging="391"/>
      </w:pPr>
      <w:r>
        <w:t>Within</w:t>
      </w:r>
      <w:r>
        <w:rPr>
          <w:spacing w:val="-5"/>
        </w:rPr>
        <w:t xml:space="preserve"> </w:t>
      </w:r>
      <w:r>
        <w:t>three</w:t>
      </w:r>
      <w:r>
        <w:rPr>
          <w:spacing w:val="-2"/>
        </w:rPr>
        <w:t xml:space="preserve"> </w:t>
      </w:r>
      <w:r>
        <w:t>years</w:t>
      </w:r>
      <w:r>
        <w:rPr>
          <w:spacing w:val="-3"/>
        </w:rPr>
        <w:t xml:space="preserve"> </w:t>
      </w:r>
      <w:r>
        <w:t>after</w:t>
      </w:r>
      <w:r>
        <w:rPr>
          <w:spacing w:val="-2"/>
        </w:rPr>
        <w:t xml:space="preserve"> </w:t>
      </w:r>
      <w:r>
        <w:t>the</w:t>
      </w:r>
      <w:r>
        <w:rPr>
          <w:spacing w:val="-3"/>
        </w:rPr>
        <w:t xml:space="preserve"> </w:t>
      </w:r>
      <w:r>
        <w:t>period</w:t>
      </w:r>
      <w:r>
        <w:rPr>
          <w:spacing w:val="-2"/>
        </w:rPr>
        <w:t xml:space="preserve"> </w:t>
      </w:r>
      <w:r>
        <w:t>of</w:t>
      </w:r>
      <w:r>
        <w:rPr>
          <w:spacing w:val="-2"/>
        </w:rPr>
        <w:t xml:space="preserve"> credit</w:t>
      </w:r>
    </w:p>
    <w:p w14:paraId="424CF2E9" w14:textId="77777777" w:rsidR="00B13C3E" w:rsidRDefault="002752BF" w:rsidP="002752BF">
      <w:pPr>
        <w:pStyle w:val="ListParagraph"/>
        <w:numPr>
          <w:ilvl w:val="1"/>
          <w:numId w:val="135"/>
        </w:numPr>
        <w:tabs>
          <w:tab w:val="left" w:pos="1225"/>
        </w:tabs>
        <w:ind w:left="1225" w:hanging="378"/>
      </w:pPr>
      <w:r>
        <w:t>Within</w:t>
      </w:r>
      <w:r>
        <w:rPr>
          <w:spacing w:val="-3"/>
        </w:rPr>
        <w:t xml:space="preserve"> </w:t>
      </w:r>
      <w:r>
        <w:t>three</w:t>
      </w:r>
      <w:r>
        <w:rPr>
          <w:spacing w:val="-2"/>
        </w:rPr>
        <w:t xml:space="preserve"> </w:t>
      </w:r>
      <w:r>
        <w:t>years</w:t>
      </w:r>
      <w:r>
        <w:rPr>
          <w:spacing w:val="-2"/>
        </w:rPr>
        <w:t xml:space="preserve"> </w:t>
      </w:r>
      <w:r>
        <w:t>from</w:t>
      </w:r>
      <w:r>
        <w:rPr>
          <w:spacing w:val="-3"/>
        </w:rPr>
        <w:t xml:space="preserve"> </w:t>
      </w:r>
      <w:r>
        <w:t>the</w:t>
      </w:r>
      <w:r>
        <w:rPr>
          <w:spacing w:val="-2"/>
        </w:rPr>
        <w:t xml:space="preserve"> </w:t>
      </w:r>
      <w:r>
        <w:t>date</w:t>
      </w:r>
      <w:r>
        <w:rPr>
          <w:spacing w:val="-2"/>
        </w:rPr>
        <w:t xml:space="preserve"> </w:t>
      </w:r>
      <w:r>
        <w:t>of</w:t>
      </w:r>
      <w:r>
        <w:rPr>
          <w:spacing w:val="-3"/>
        </w:rPr>
        <w:t xml:space="preserve"> </w:t>
      </w:r>
      <w:r>
        <w:t>demand</w:t>
      </w:r>
      <w:r>
        <w:rPr>
          <w:spacing w:val="-2"/>
        </w:rPr>
        <w:t xml:space="preserve"> </w:t>
      </w:r>
      <w:r>
        <w:t>in</w:t>
      </w:r>
      <w:r>
        <w:rPr>
          <w:spacing w:val="-2"/>
        </w:rPr>
        <w:t xml:space="preserve"> writing</w:t>
      </w:r>
    </w:p>
    <w:p w14:paraId="1D0FA68B" w14:textId="77777777" w:rsidR="00B13C3E" w:rsidRDefault="002752BF" w:rsidP="002752BF">
      <w:pPr>
        <w:pStyle w:val="ListParagraph"/>
        <w:numPr>
          <w:ilvl w:val="1"/>
          <w:numId w:val="135"/>
        </w:numPr>
        <w:tabs>
          <w:tab w:val="left" w:pos="1238"/>
        </w:tabs>
        <w:ind w:hanging="391"/>
      </w:pPr>
      <w:r>
        <w:t>Within</w:t>
      </w:r>
      <w:r>
        <w:rPr>
          <w:spacing w:val="-3"/>
        </w:rPr>
        <w:t xml:space="preserve"> </w:t>
      </w:r>
      <w:r>
        <w:t>three</w:t>
      </w:r>
      <w:r>
        <w:rPr>
          <w:spacing w:val="-3"/>
        </w:rPr>
        <w:t xml:space="preserve"> </w:t>
      </w:r>
      <w:r>
        <w:t>years</w:t>
      </w:r>
      <w:r>
        <w:rPr>
          <w:spacing w:val="-3"/>
        </w:rPr>
        <w:t xml:space="preserve"> </w:t>
      </w:r>
      <w:r>
        <w:t>after</w:t>
      </w:r>
      <w:r>
        <w:rPr>
          <w:spacing w:val="-3"/>
        </w:rPr>
        <w:t xml:space="preserve"> </w:t>
      </w:r>
      <w:r>
        <w:t>service</w:t>
      </w:r>
      <w:r>
        <w:rPr>
          <w:spacing w:val="-3"/>
        </w:rPr>
        <w:t xml:space="preserve"> </w:t>
      </w:r>
      <w:r>
        <w:t>of</w:t>
      </w:r>
      <w:r>
        <w:rPr>
          <w:spacing w:val="-3"/>
        </w:rPr>
        <w:t xml:space="preserve"> </w:t>
      </w:r>
      <w:r>
        <w:t>legal</w:t>
      </w:r>
      <w:r>
        <w:rPr>
          <w:spacing w:val="-2"/>
        </w:rPr>
        <w:t xml:space="preserve"> notice</w:t>
      </w:r>
    </w:p>
    <w:p w14:paraId="7C74EA6D" w14:textId="77777777" w:rsidR="00B13C3E" w:rsidRDefault="002752BF" w:rsidP="002752BF">
      <w:pPr>
        <w:pStyle w:val="Heading3"/>
        <w:numPr>
          <w:ilvl w:val="0"/>
          <w:numId w:val="135"/>
        </w:numPr>
        <w:tabs>
          <w:tab w:val="left" w:pos="431"/>
        </w:tabs>
        <w:ind w:left="127" w:right="730" w:firstLine="0"/>
      </w:pPr>
      <w:r>
        <w:t>Application</w:t>
      </w:r>
      <w:r>
        <w:rPr>
          <w:spacing w:val="-4"/>
        </w:rPr>
        <w:t xml:space="preserve"> </w:t>
      </w:r>
      <w:r>
        <w:t>for</w:t>
      </w:r>
      <w:r>
        <w:rPr>
          <w:spacing w:val="-4"/>
        </w:rPr>
        <w:t xml:space="preserve"> </w:t>
      </w:r>
      <w:r>
        <w:t>execution</w:t>
      </w:r>
      <w:r>
        <w:rPr>
          <w:spacing w:val="-4"/>
        </w:rPr>
        <w:t xml:space="preserve"> </w:t>
      </w:r>
      <w:r>
        <w:t>of</w:t>
      </w:r>
      <w:r>
        <w:rPr>
          <w:spacing w:val="-4"/>
        </w:rPr>
        <w:t xml:space="preserve"> </w:t>
      </w:r>
      <w:r>
        <w:t>decree</w:t>
      </w:r>
      <w:r>
        <w:rPr>
          <w:spacing w:val="-4"/>
        </w:rPr>
        <w:t xml:space="preserve"> </w:t>
      </w:r>
      <w:r>
        <w:t>other</w:t>
      </w:r>
      <w:r>
        <w:rPr>
          <w:spacing w:val="-4"/>
        </w:rPr>
        <w:t xml:space="preserve"> </w:t>
      </w:r>
      <w:r>
        <w:t>than</w:t>
      </w:r>
      <w:r>
        <w:rPr>
          <w:spacing w:val="-4"/>
        </w:rPr>
        <w:t xml:space="preserve"> </w:t>
      </w:r>
      <w:r>
        <w:t>the</w:t>
      </w:r>
      <w:r>
        <w:rPr>
          <w:spacing w:val="-4"/>
        </w:rPr>
        <w:t xml:space="preserve"> </w:t>
      </w:r>
      <w:r>
        <w:t>injunction</w:t>
      </w:r>
      <w:r>
        <w:rPr>
          <w:spacing w:val="-4"/>
        </w:rPr>
        <w:t xml:space="preserve"> </w:t>
      </w:r>
      <w:r>
        <w:t>is</w:t>
      </w:r>
      <w:r>
        <w:rPr>
          <w:spacing w:val="-4"/>
        </w:rPr>
        <w:t xml:space="preserve"> </w:t>
      </w:r>
      <w:r>
        <w:t>to</w:t>
      </w:r>
      <w:r>
        <w:rPr>
          <w:spacing w:val="-4"/>
        </w:rPr>
        <w:t xml:space="preserve"> </w:t>
      </w:r>
      <w:r>
        <w:t>be</w:t>
      </w:r>
      <w:r>
        <w:rPr>
          <w:spacing w:val="-4"/>
        </w:rPr>
        <w:t xml:space="preserve"> </w:t>
      </w:r>
      <w:r>
        <w:t>made</w:t>
      </w:r>
      <w:r>
        <w:rPr>
          <w:spacing w:val="-4"/>
        </w:rPr>
        <w:t xml:space="preserve"> </w:t>
      </w:r>
      <w:r>
        <w:t>within (2015 Paper)</w:t>
      </w:r>
    </w:p>
    <w:p w14:paraId="2C523FD3" w14:textId="77777777" w:rsidR="00B13C3E" w:rsidRDefault="002752BF" w:rsidP="002752BF">
      <w:pPr>
        <w:pStyle w:val="ListParagraph"/>
        <w:numPr>
          <w:ilvl w:val="1"/>
          <w:numId w:val="135"/>
        </w:numPr>
        <w:tabs>
          <w:tab w:val="left" w:pos="1238"/>
        </w:tabs>
        <w:spacing w:before="40"/>
        <w:ind w:hanging="391"/>
      </w:pPr>
      <w:r>
        <w:t>Six</w:t>
      </w:r>
      <w:r>
        <w:rPr>
          <w:spacing w:val="-3"/>
        </w:rPr>
        <w:t xml:space="preserve"> </w:t>
      </w:r>
      <w:r>
        <w:t>years</w:t>
      </w:r>
      <w:r>
        <w:rPr>
          <w:spacing w:val="-1"/>
        </w:rPr>
        <w:t xml:space="preserve"> </w:t>
      </w:r>
      <w:r>
        <w:t>from</w:t>
      </w:r>
      <w:r>
        <w:rPr>
          <w:spacing w:val="-1"/>
        </w:rPr>
        <w:t xml:space="preserve"> </w:t>
      </w:r>
      <w:r>
        <w:t>the</w:t>
      </w:r>
      <w:r>
        <w:rPr>
          <w:spacing w:val="-1"/>
        </w:rPr>
        <w:t xml:space="preserve"> </w:t>
      </w:r>
      <w:r>
        <w:t>date</w:t>
      </w:r>
      <w:r>
        <w:rPr>
          <w:spacing w:val="-1"/>
        </w:rPr>
        <w:t xml:space="preserve"> </w:t>
      </w:r>
      <w:r>
        <w:t>of</w:t>
      </w:r>
      <w:r>
        <w:rPr>
          <w:spacing w:val="-1"/>
        </w:rPr>
        <w:t xml:space="preserve"> </w:t>
      </w:r>
      <w:r>
        <w:rPr>
          <w:spacing w:val="-2"/>
        </w:rPr>
        <w:t>decree</w:t>
      </w:r>
    </w:p>
    <w:p w14:paraId="6A674E9A" w14:textId="77777777" w:rsidR="00B13C3E" w:rsidRDefault="00B13C3E">
      <w:pPr>
        <w:pStyle w:val="ListParagraph"/>
        <w:sectPr w:rsidR="00B13C3E">
          <w:pgSz w:w="11910" w:h="16840"/>
          <w:pgMar w:top="1340" w:right="1133" w:bottom="280" w:left="1133" w:header="720" w:footer="720" w:gutter="0"/>
          <w:cols w:space="720"/>
        </w:sectPr>
      </w:pPr>
    </w:p>
    <w:p w14:paraId="183F58B1" w14:textId="77777777" w:rsidR="00B13C3E" w:rsidRDefault="002752BF" w:rsidP="002752BF">
      <w:pPr>
        <w:pStyle w:val="ListParagraph"/>
        <w:numPr>
          <w:ilvl w:val="1"/>
          <w:numId w:val="135"/>
        </w:numPr>
        <w:tabs>
          <w:tab w:val="left" w:pos="1238"/>
        </w:tabs>
        <w:spacing w:before="82"/>
        <w:ind w:hanging="391"/>
      </w:pPr>
      <w:r>
        <w:lastRenderedPageBreak/>
        <w:t>Three</w:t>
      </w:r>
      <w:r>
        <w:rPr>
          <w:spacing w:val="-2"/>
        </w:rPr>
        <w:t xml:space="preserve"> </w:t>
      </w:r>
      <w:r>
        <w:t>years</w:t>
      </w:r>
      <w:r>
        <w:rPr>
          <w:spacing w:val="-2"/>
        </w:rPr>
        <w:t xml:space="preserve"> </w:t>
      </w:r>
      <w:r>
        <w:t>from</w:t>
      </w:r>
      <w:r>
        <w:rPr>
          <w:spacing w:val="-1"/>
        </w:rPr>
        <w:t xml:space="preserve"> </w:t>
      </w:r>
      <w:r>
        <w:t>the</w:t>
      </w:r>
      <w:r>
        <w:rPr>
          <w:spacing w:val="-2"/>
        </w:rPr>
        <w:t xml:space="preserve"> </w:t>
      </w:r>
      <w:r>
        <w:t>date</w:t>
      </w:r>
      <w:r>
        <w:rPr>
          <w:spacing w:val="-2"/>
        </w:rPr>
        <w:t xml:space="preserve"> </w:t>
      </w:r>
      <w:r>
        <w:t>of</w:t>
      </w:r>
      <w:r>
        <w:rPr>
          <w:spacing w:val="-1"/>
        </w:rPr>
        <w:t xml:space="preserve"> </w:t>
      </w:r>
      <w:r>
        <w:rPr>
          <w:spacing w:val="-2"/>
        </w:rPr>
        <w:t>decree</w:t>
      </w:r>
    </w:p>
    <w:p w14:paraId="513A439C" w14:textId="77777777" w:rsidR="00B13C3E" w:rsidRDefault="002752BF" w:rsidP="002752BF">
      <w:pPr>
        <w:pStyle w:val="ListParagraph"/>
        <w:numPr>
          <w:ilvl w:val="1"/>
          <w:numId w:val="135"/>
        </w:numPr>
        <w:tabs>
          <w:tab w:val="left" w:pos="1225"/>
        </w:tabs>
        <w:ind w:left="1225" w:hanging="378"/>
      </w:pPr>
      <w:r>
        <w:t>Twelve</w:t>
      </w:r>
      <w:r>
        <w:rPr>
          <w:spacing w:val="-4"/>
        </w:rPr>
        <w:t xml:space="preserve"> </w:t>
      </w:r>
      <w:r>
        <w:t>years</w:t>
      </w:r>
      <w:r>
        <w:rPr>
          <w:spacing w:val="-2"/>
        </w:rPr>
        <w:t xml:space="preserve"> </w:t>
      </w:r>
      <w:r>
        <w:t>from</w:t>
      </w:r>
      <w:r>
        <w:rPr>
          <w:spacing w:val="-2"/>
        </w:rPr>
        <w:t xml:space="preserve"> </w:t>
      </w:r>
      <w:r>
        <w:t>the</w:t>
      </w:r>
      <w:r>
        <w:rPr>
          <w:spacing w:val="-2"/>
        </w:rPr>
        <w:t xml:space="preserve"> </w:t>
      </w:r>
      <w:r>
        <w:t>date</w:t>
      </w:r>
      <w:r>
        <w:rPr>
          <w:spacing w:val="-2"/>
        </w:rPr>
        <w:t xml:space="preserve"> </w:t>
      </w:r>
      <w:r>
        <w:t>of</w:t>
      </w:r>
      <w:r>
        <w:rPr>
          <w:spacing w:val="-1"/>
        </w:rPr>
        <w:t xml:space="preserve"> </w:t>
      </w:r>
      <w:r>
        <w:rPr>
          <w:spacing w:val="-2"/>
        </w:rPr>
        <w:t>decree</w:t>
      </w:r>
    </w:p>
    <w:p w14:paraId="4340922F" w14:textId="77777777" w:rsidR="00B13C3E" w:rsidRDefault="002752BF" w:rsidP="002752BF">
      <w:pPr>
        <w:pStyle w:val="ListParagraph"/>
        <w:numPr>
          <w:ilvl w:val="1"/>
          <w:numId w:val="135"/>
        </w:numPr>
        <w:tabs>
          <w:tab w:val="left" w:pos="1238"/>
        </w:tabs>
        <w:ind w:hanging="391"/>
      </w:pPr>
      <w:r>
        <w:t>No</w:t>
      </w:r>
      <w:r>
        <w:rPr>
          <w:spacing w:val="-1"/>
        </w:rPr>
        <w:t xml:space="preserve"> </w:t>
      </w:r>
      <w:r>
        <w:rPr>
          <w:spacing w:val="-2"/>
        </w:rPr>
        <w:t>limitation</w:t>
      </w:r>
    </w:p>
    <w:p w14:paraId="1F34FF1A" w14:textId="77777777" w:rsidR="00B13C3E" w:rsidRDefault="002752BF" w:rsidP="002752BF">
      <w:pPr>
        <w:pStyle w:val="Heading3"/>
        <w:numPr>
          <w:ilvl w:val="0"/>
          <w:numId w:val="135"/>
        </w:numPr>
        <w:tabs>
          <w:tab w:val="left" w:pos="431"/>
        </w:tabs>
        <w:ind w:left="127" w:right="627" w:firstLine="0"/>
      </w:pPr>
      <w:r>
        <w:t>What</w:t>
      </w:r>
      <w:r>
        <w:rPr>
          <w:spacing w:val="-3"/>
        </w:rPr>
        <w:t xml:space="preserve"> </w:t>
      </w:r>
      <w:r>
        <w:t>is</w:t>
      </w:r>
      <w:r>
        <w:rPr>
          <w:spacing w:val="-3"/>
        </w:rPr>
        <w:t xml:space="preserve"> </w:t>
      </w:r>
      <w:r>
        <w:t>the</w:t>
      </w:r>
      <w:r>
        <w:rPr>
          <w:spacing w:val="-3"/>
        </w:rPr>
        <w:t xml:space="preserve"> </w:t>
      </w:r>
      <w:r>
        <w:t>effect</w:t>
      </w:r>
      <w:r>
        <w:rPr>
          <w:spacing w:val="-3"/>
        </w:rPr>
        <w:t xml:space="preserve"> </w:t>
      </w:r>
      <w:r>
        <w:t>of</w:t>
      </w:r>
      <w:r>
        <w:rPr>
          <w:spacing w:val="-3"/>
        </w:rPr>
        <w:t xml:space="preserve"> </w:t>
      </w:r>
      <w:r>
        <w:t>acknowledgement</w:t>
      </w:r>
      <w:r>
        <w:rPr>
          <w:spacing w:val="-3"/>
        </w:rPr>
        <w:t xml:space="preserve"> </w:t>
      </w:r>
      <w:r>
        <w:t>of</w:t>
      </w:r>
      <w:r>
        <w:rPr>
          <w:spacing w:val="-3"/>
        </w:rPr>
        <w:t xml:space="preserve"> </w:t>
      </w:r>
      <w:r>
        <w:t>debt</w:t>
      </w:r>
      <w:r>
        <w:rPr>
          <w:spacing w:val="-3"/>
        </w:rPr>
        <w:t xml:space="preserve"> </w:t>
      </w:r>
      <w:r>
        <w:t>after</w:t>
      </w:r>
      <w:r>
        <w:rPr>
          <w:spacing w:val="-3"/>
        </w:rPr>
        <w:t xml:space="preserve"> </w:t>
      </w:r>
      <w:r>
        <w:t>the</w:t>
      </w:r>
      <w:r>
        <w:rPr>
          <w:spacing w:val="-3"/>
        </w:rPr>
        <w:t xml:space="preserve"> </w:t>
      </w:r>
      <w:r>
        <w:t>period</w:t>
      </w:r>
      <w:r>
        <w:rPr>
          <w:spacing w:val="-3"/>
        </w:rPr>
        <w:t xml:space="preserve"> </w:t>
      </w:r>
      <w:r>
        <w:t>of</w:t>
      </w:r>
      <w:r>
        <w:rPr>
          <w:spacing w:val="-3"/>
        </w:rPr>
        <w:t xml:space="preserve"> </w:t>
      </w:r>
      <w:r>
        <w:t>limitation?</w:t>
      </w:r>
      <w:r>
        <w:rPr>
          <w:spacing w:val="-3"/>
        </w:rPr>
        <w:t xml:space="preserve"> </w:t>
      </w:r>
      <w:r>
        <w:t xml:space="preserve">(2015 </w:t>
      </w:r>
      <w:r>
        <w:rPr>
          <w:spacing w:val="-2"/>
        </w:rPr>
        <w:t>Paper)</w:t>
      </w:r>
    </w:p>
    <w:p w14:paraId="4F2B3CBF" w14:textId="77777777" w:rsidR="00B13C3E" w:rsidRDefault="002752BF" w:rsidP="002752BF">
      <w:pPr>
        <w:pStyle w:val="ListParagraph"/>
        <w:numPr>
          <w:ilvl w:val="1"/>
          <w:numId w:val="135"/>
        </w:numPr>
        <w:tabs>
          <w:tab w:val="left" w:pos="1238"/>
        </w:tabs>
        <w:spacing w:before="40"/>
        <w:ind w:hanging="391"/>
      </w:pPr>
      <w:r>
        <w:t>It</w:t>
      </w:r>
      <w:r>
        <w:rPr>
          <w:spacing w:val="-2"/>
        </w:rPr>
        <w:t xml:space="preserve"> </w:t>
      </w:r>
      <w:r>
        <w:t>is</w:t>
      </w:r>
      <w:r>
        <w:rPr>
          <w:spacing w:val="-2"/>
        </w:rPr>
        <w:t xml:space="preserve"> </w:t>
      </w:r>
      <w:r>
        <w:t>of</w:t>
      </w:r>
      <w:r>
        <w:rPr>
          <w:spacing w:val="-2"/>
        </w:rPr>
        <w:t xml:space="preserve"> </w:t>
      </w:r>
      <w:r>
        <w:t>no</w:t>
      </w:r>
      <w:r>
        <w:rPr>
          <w:spacing w:val="-1"/>
        </w:rPr>
        <w:t xml:space="preserve"> </w:t>
      </w:r>
      <w:r>
        <w:t>use</w:t>
      </w:r>
      <w:r>
        <w:rPr>
          <w:spacing w:val="-2"/>
        </w:rPr>
        <w:t xml:space="preserve"> </w:t>
      </w:r>
      <w:r>
        <w:t>to</w:t>
      </w:r>
      <w:r>
        <w:rPr>
          <w:spacing w:val="-2"/>
        </w:rPr>
        <w:t xml:space="preserve"> </w:t>
      </w:r>
      <w:r>
        <w:t>bring</w:t>
      </w:r>
      <w:r>
        <w:rPr>
          <w:spacing w:val="-1"/>
        </w:rPr>
        <w:t xml:space="preserve"> </w:t>
      </w:r>
      <w:r>
        <w:t>the</w:t>
      </w:r>
      <w:r>
        <w:rPr>
          <w:spacing w:val="-2"/>
        </w:rPr>
        <w:t xml:space="preserve"> </w:t>
      </w:r>
      <w:r>
        <w:t>claim</w:t>
      </w:r>
      <w:r>
        <w:rPr>
          <w:spacing w:val="-2"/>
        </w:rPr>
        <w:t xml:space="preserve"> </w:t>
      </w:r>
      <w:r>
        <w:t>within</w:t>
      </w:r>
      <w:r>
        <w:rPr>
          <w:spacing w:val="-1"/>
        </w:rPr>
        <w:t xml:space="preserve"> </w:t>
      </w:r>
      <w:r>
        <w:rPr>
          <w:spacing w:val="-2"/>
        </w:rPr>
        <w:t>limitation</w:t>
      </w:r>
    </w:p>
    <w:p w14:paraId="48C63CFC" w14:textId="77777777" w:rsidR="00B13C3E" w:rsidRDefault="002752BF" w:rsidP="002752BF">
      <w:pPr>
        <w:pStyle w:val="ListParagraph"/>
        <w:numPr>
          <w:ilvl w:val="1"/>
          <w:numId w:val="135"/>
        </w:numPr>
        <w:tabs>
          <w:tab w:val="left" w:pos="1238"/>
        </w:tabs>
        <w:ind w:hanging="391"/>
      </w:pPr>
      <w:r>
        <w:t>It</w:t>
      </w:r>
      <w:r>
        <w:rPr>
          <w:spacing w:val="-5"/>
        </w:rPr>
        <w:t xml:space="preserve"> </w:t>
      </w:r>
      <w:r>
        <w:t>will</w:t>
      </w:r>
      <w:r>
        <w:rPr>
          <w:spacing w:val="-3"/>
        </w:rPr>
        <w:t xml:space="preserve"> </w:t>
      </w:r>
      <w:r>
        <w:t>give</w:t>
      </w:r>
      <w:r>
        <w:rPr>
          <w:spacing w:val="-3"/>
        </w:rPr>
        <w:t xml:space="preserve"> </w:t>
      </w:r>
      <w:r>
        <w:t>fresh</w:t>
      </w:r>
      <w:r>
        <w:rPr>
          <w:spacing w:val="-3"/>
        </w:rPr>
        <w:t xml:space="preserve"> </w:t>
      </w:r>
      <w:r>
        <w:t>cause</w:t>
      </w:r>
      <w:r>
        <w:rPr>
          <w:spacing w:val="-2"/>
        </w:rPr>
        <w:t xml:space="preserve"> </w:t>
      </w:r>
      <w:r>
        <w:t>of</w:t>
      </w:r>
      <w:r>
        <w:rPr>
          <w:spacing w:val="-3"/>
        </w:rPr>
        <w:t xml:space="preserve"> </w:t>
      </w:r>
      <w:r>
        <w:t>action</w:t>
      </w:r>
      <w:r>
        <w:rPr>
          <w:spacing w:val="-3"/>
        </w:rPr>
        <w:t xml:space="preserve"> </w:t>
      </w:r>
      <w:r>
        <w:t>to</w:t>
      </w:r>
      <w:r>
        <w:rPr>
          <w:spacing w:val="-3"/>
        </w:rPr>
        <w:t xml:space="preserve"> </w:t>
      </w:r>
      <w:r>
        <w:t>file</w:t>
      </w:r>
      <w:r>
        <w:rPr>
          <w:spacing w:val="-2"/>
        </w:rPr>
        <w:t xml:space="preserve"> </w:t>
      </w:r>
      <w:r>
        <w:rPr>
          <w:spacing w:val="-4"/>
        </w:rPr>
        <w:t>suit</w:t>
      </w:r>
    </w:p>
    <w:p w14:paraId="781E61F7" w14:textId="77777777" w:rsidR="00B13C3E" w:rsidRDefault="002752BF" w:rsidP="002752BF">
      <w:pPr>
        <w:pStyle w:val="ListParagraph"/>
        <w:numPr>
          <w:ilvl w:val="1"/>
          <w:numId w:val="135"/>
        </w:numPr>
        <w:tabs>
          <w:tab w:val="left" w:pos="1225"/>
        </w:tabs>
        <w:ind w:left="1225" w:hanging="378"/>
      </w:pPr>
      <w:r>
        <w:t>It</w:t>
      </w:r>
      <w:r>
        <w:rPr>
          <w:spacing w:val="-3"/>
        </w:rPr>
        <w:t xml:space="preserve"> </w:t>
      </w:r>
      <w:r>
        <w:t>will</w:t>
      </w:r>
      <w:r>
        <w:rPr>
          <w:spacing w:val="-3"/>
        </w:rPr>
        <w:t xml:space="preserve"> </w:t>
      </w:r>
      <w:r>
        <w:t>extend</w:t>
      </w:r>
      <w:r>
        <w:rPr>
          <w:spacing w:val="-3"/>
        </w:rPr>
        <w:t xml:space="preserve"> </w:t>
      </w:r>
      <w:r>
        <w:t>the</w:t>
      </w:r>
      <w:r>
        <w:rPr>
          <w:spacing w:val="-3"/>
        </w:rPr>
        <w:t xml:space="preserve"> </w:t>
      </w:r>
      <w:r>
        <w:t>period</w:t>
      </w:r>
      <w:r>
        <w:rPr>
          <w:spacing w:val="-3"/>
        </w:rPr>
        <w:t xml:space="preserve"> </w:t>
      </w:r>
      <w:r>
        <w:t>of</w:t>
      </w:r>
      <w:r>
        <w:rPr>
          <w:spacing w:val="-2"/>
        </w:rPr>
        <w:t xml:space="preserve"> limitation</w:t>
      </w:r>
    </w:p>
    <w:p w14:paraId="40A13971" w14:textId="77777777" w:rsidR="00B13C3E" w:rsidRDefault="002752BF" w:rsidP="002752BF">
      <w:pPr>
        <w:pStyle w:val="ListParagraph"/>
        <w:numPr>
          <w:ilvl w:val="1"/>
          <w:numId w:val="135"/>
        </w:numPr>
        <w:tabs>
          <w:tab w:val="left" w:pos="1238"/>
        </w:tabs>
        <w:ind w:hanging="391"/>
      </w:pPr>
      <w:r>
        <w:t>None</w:t>
      </w:r>
      <w:r>
        <w:rPr>
          <w:spacing w:val="-2"/>
        </w:rPr>
        <w:t xml:space="preserve"> </w:t>
      </w:r>
      <w:r>
        <w:t>of</w:t>
      </w:r>
      <w:r>
        <w:rPr>
          <w:spacing w:val="-2"/>
        </w:rPr>
        <w:t xml:space="preserve"> </w:t>
      </w:r>
      <w:r>
        <w:t>the</w:t>
      </w:r>
      <w:r>
        <w:rPr>
          <w:spacing w:val="-2"/>
        </w:rPr>
        <w:t xml:space="preserve"> </w:t>
      </w:r>
      <w:r>
        <w:t>above</w:t>
      </w:r>
      <w:r>
        <w:rPr>
          <w:spacing w:val="-2"/>
        </w:rPr>
        <w:t xml:space="preserve"> </w:t>
      </w:r>
      <w:r>
        <w:t>is</w:t>
      </w:r>
      <w:r>
        <w:rPr>
          <w:spacing w:val="-2"/>
        </w:rPr>
        <w:t xml:space="preserve"> correct</w:t>
      </w:r>
    </w:p>
    <w:p w14:paraId="04256F82" w14:textId="77777777" w:rsidR="00B13C3E" w:rsidRDefault="002752BF" w:rsidP="002752BF">
      <w:pPr>
        <w:pStyle w:val="Heading3"/>
        <w:numPr>
          <w:ilvl w:val="0"/>
          <w:numId w:val="135"/>
        </w:numPr>
        <w:tabs>
          <w:tab w:val="left" w:pos="431"/>
        </w:tabs>
        <w:ind w:left="127" w:right="326" w:firstLine="0"/>
      </w:pPr>
      <w:r>
        <w:t>For</w:t>
      </w:r>
      <w:r>
        <w:rPr>
          <w:spacing w:val="-4"/>
        </w:rPr>
        <w:t xml:space="preserve"> </w:t>
      </w:r>
      <w:r>
        <w:t>bringing</w:t>
      </w:r>
      <w:r>
        <w:rPr>
          <w:spacing w:val="-4"/>
        </w:rPr>
        <w:t xml:space="preserve"> </w:t>
      </w:r>
      <w:r>
        <w:t>on</w:t>
      </w:r>
      <w:r>
        <w:rPr>
          <w:spacing w:val="-4"/>
        </w:rPr>
        <w:t xml:space="preserve"> </w:t>
      </w:r>
      <w:r>
        <w:t>record</w:t>
      </w:r>
      <w:r>
        <w:rPr>
          <w:spacing w:val="-4"/>
        </w:rPr>
        <w:t xml:space="preserve"> </w:t>
      </w:r>
      <w:r>
        <w:t>Legal</w:t>
      </w:r>
      <w:r>
        <w:rPr>
          <w:spacing w:val="-4"/>
        </w:rPr>
        <w:t xml:space="preserve"> </w:t>
      </w:r>
      <w:r>
        <w:t>Representatives</w:t>
      </w:r>
      <w:r>
        <w:rPr>
          <w:spacing w:val="-4"/>
        </w:rPr>
        <w:t xml:space="preserve"> </w:t>
      </w:r>
      <w:r>
        <w:t>of</w:t>
      </w:r>
      <w:r>
        <w:rPr>
          <w:spacing w:val="-4"/>
        </w:rPr>
        <w:t xml:space="preserve"> </w:t>
      </w:r>
      <w:r>
        <w:t>the</w:t>
      </w:r>
      <w:r>
        <w:rPr>
          <w:spacing w:val="-4"/>
        </w:rPr>
        <w:t xml:space="preserve"> </w:t>
      </w:r>
      <w:r>
        <w:t>deceased</w:t>
      </w:r>
      <w:r>
        <w:rPr>
          <w:spacing w:val="-4"/>
        </w:rPr>
        <w:t xml:space="preserve"> </w:t>
      </w:r>
      <w:r>
        <w:t>party,</w:t>
      </w:r>
      <w:r>
        <w:rPr>
          <w:spacing w:val="-4"/>
        </w:rPr>
        <w:t xml:space="preserve"> </w:t>
      </w:r>
      <w:r>
        <w:t>application</w:t>
      </w:r>
      <w:r>
        <w:rPr>
          <w:spacing w:val="-4"/>
        </w:rPr>
        <w:t xml:space="preserve"> </w:t>
      </w:r>
      <w:r>
        <w:t>is</w:t>
      </w:r>
      <w:r>
        <w:rPr>
          <w:spacing w:val="-4"/>
        </w:rPr>
        <w:t xml:space="preserve"> </w:t>
      </w:r>
      <w:r>
        <w:t>to be made within (2015 Paper)</w:t>
      </w:r>
    </w:p>
    <w:p w14:paraId="2B337E55" w14:textId="77777777" w:rsidR="00B13C3E" w:rsidRDefault="002752BF" w:rsidP="002752BF">
      <w:pPr>
        <w:pStyle w:val="ListParagraph"/>
        <w:numPr>
          <w:ilvl w:val="1"/>
          <w:numId w:val="135"/>
        </w:numPr>
        <w:tabs>
          <w:tab w:val="left" w:pos="1238"/>
        </w:tabs>
        <w:spacing w:before="40"/>
        <w:ind w:hanging="391"/>
      </w:pPr>
      <w:r>
        <w:t>Thirty</w:t>
      </w:r>
      <w:r>
        <w:rPr>
          <w:spacing w:val="-2"/>
        </w:rPr>
        <w:t xml:space="preserve"> </w:t>
      </w:r>
      <w:r>
        <w:t>days</w:t>
      </w:r>
      <w:r>
        <w:rPr>
          <w:spacing w:val="-1"/>
        </w:rPr>
        <w:t xml:space="preserve"> </w:t>
      </w:r>
      <w:r>
        <w:t>from</w:t>
      </w:r>
      <w:r>
        <w:rPr>
          <w:spacing w:val="-2"/>
        </w:rPr>
        <w:t xml:space="preserve"> </w:t>
      </w:r>
      <w:r>
        <w:t>the</w:t>
      </w:r>
      <w:r>
        <w:rPr>
          <w:spacing w:val="-1"/>
        </w:rPr>
        <w:t xml:space="preserve"> </w:t>
      </w:r>
      <w:r>
        <w:t>date</w:t>
      </w:r>
      <w:r>
        <w:rPr>
          <w:spacing w:val="-1"/>
        </w:rPr>
        <w:t xml:space="preserve"> </w:t>
      </w:r>
      <w:r>
        <w:t>of</w:t>
      </w:r>
      <w:r>
        <w:rPr>
          <w:spacing w:val="-2"/>
        </w:rPr>
        <w:t xml:space="preserve"> </w:t>
      </w:r>
      <w:r>
        <w:t>death</w:t>
      </w:r>
      <w:r>
        <w:rPr>
          <w:spacing w:val="-1"/>
        </w:rPr>
        <w:t xml:space="preserve"> </w:t>
      </w:r>
      <w:r>
        <w:t>of</w:t>
      </w:r>
      <w:r>
        <w:rPr>
          <w:spacing w:val="-2"/>
        </w:rPr>
        <w:t xml:space="preserve"> </w:t>
      </w:r>
      <w:r>
        <w:t>such</w:t>
      </w:r>
      <w:r>
        <w:rPr>
          <w:spacing w:val="-1"/>
        </w:rPr>
        <w:t xml:space="preserve"> </w:t>
      </w:r>
      <w:r>
        <w:t>a</w:t>
      </w:r>
      <w:r>
        <w:rPr>
          <w:spacing w:val="-1"/>
        </w:rPr>
        <w:t xml:space="preserve"> </w:t>
      </w:r>
      <w:r>
        <w:rPr>
          <w:spacing w:val="-2"/>
        </w:rPr>
        <w:t>party</w:t>
      </w:r>
    </w:p>
    <w:p w14:paraId="71824DE1" w14:textId="77777777" w:rsidR="00B13C3E" w:rsidRDefault="002752BF" w:rsidP="002752BF">
      <w:pPr>
        <w:pStyle w:val="ListParagraph"/>
        <w:numPr>
          <w:ilvl w:val="1"/>
          <w:numId w:val="135"/>
        </w:numPr>
        <w:tabs>
          <w:tab w:val="left" w:pos="1238"/>
        </w:tabs>
        <w:ind w:hanging="391"/>
      </w:pPr>
      <w:r>
        <w:t>Ninety</w:t>
      </w:r>
      <w:r>
        <w:rPr>
          <w:spacing w:val="-2"/>
        </w:rPr>
        <w:t xml:space="preserve"> </w:t>
      </w:r>
      <w:r>
        <w:t>days</w:t>
      </w:r>
      <w:r>
        <w:rPr>
          <w:spacing w:val="-1"/>
        </w:rPr>
        <w:t xml:space="preserve"> </w:t>
      </w:r>
      <w:r>
        <w:t>from</w:t>
      </w:r>
      <w:r>
        <w:rPr>
          <w:spacing w:val="-2"/>
        </w:rPr>
        <w:t xml:space="preserve"> </w:t>
      </w:r>
      <w:r>
        <w:t>the</w:t>
      </w:r>
      <w:r>
        <w:rPr>
          <w:spacing w:val="-1"/>
        </w:rPr>
        <w:t xml:space="preserve"> </w:t>
      </w:r>
      <w:r>
        <w:t>date</w:t>
      </w:r>
      <w:r>
        <w:rPr>
          <w:spacing w:val="-1"/>
        </w:rPr>
        <w:t xml:space="preserve"> </w:t>
      </w:r>
      <w:r>
        <w:t>of</w:t>
      </w:r>
      <w:r>
        <w:rPr>
          <w:spacing w:val="-2"/>
        </w:rPr>
        <w:t xml:space="preserve"> </w:t>
      </w:r>
      <w:r>
        <w:t>death</w:t>
      </w:r>
      <w:r>
        <w:rPr>
          <w:spacing w:val="-1"/>
        </w:rPr>
        <w:t xml:space="preserve"> </w:t>
      </w:r>
      <w:r>
        <w:t>of</w:t>
      </w:r>
      <w:r>
        <w:rPr>
          <w:spacing w:val="-2"/>
        </w:rPr>
        <w:t xml:space="preserve"> </w:t>
      </w:r>
      <w:r>
        <w:t>such</w:t>
      </w:r>
      <w:r>
        <w:rPr>
          <w:spacing w:val="-1"/>
        </w:rPr>
        <w:t xml:space="preserve"> </w:t>
      </w:r>
      <w:r>
        <w:t>a</w:t>
      </w:r>
      <w:r>
        <w:rPr>
          <w:spacing w:val="-1"/>
        </w:rPr>
        <w:t xml:space="preserve"> </w:t>
      </w:r>
      <w:r>
        <w:rPr>
          <w:spacing w:val="-2"/>
        </w:rPr>
        <w:t>party</w:t>
      </w:r>
    </w:p>
    <w:p w14:paraId="2EF2AA20" w14:textId="77777777" w:rsidR="00B13C3E" w:rsidRDefault="002752BF" w:rsidP="002752BF">
      <w:pPr>
        <w:pStyle w:val="ListParagraph"/>
        <w:numPr>
          <w:ilvl w:val="1"/>
          <w:numId w:val="135"/>
        </w:numPr>
        <w:tabs>
          <w:tab w:val="left" w:pos="1225"/>
        </w:tabs>
        <w:ind w:left="1225" w:hanging="378"/>
      </w:pPr>
      <w:r>
        <w:t>Ninety</w:t>
      </w:r>
      <w:r>
        <w:rPr>
          <w:spacing w:val="-4"/>
        </w:rPr>
        <w:t xml:space="preserve"> </w:t>
      </w:r>
      <w:r>
        <w:t>days</w:t>
      </w:r>
      <w:r>
        <w:rPr>
          <w:spacing w:val="-2"/>
        </w:rPr>
        <w:t xml:space="preserve"> </w:t>
      </w:r>
      <w:r>
        <w:t>from</w:t>
      </w:r>
      <w:r>
        <w:rPr>
          <w:spacing w:val="-2"/>
        </w:rPr>
        <w:t xml:space="preserve"> </w:t>
      </w:r>
      <w:r>
        <w:t>the</w:t>
      </w:r>
      <w:r>
        <w:rPr>
          <w:spacing w:val="-2"/>
        </w:rPr>
        <w:t xml:space="preserve"> </w:t>
      </w:r>
      <w:r>
        <w:t>knowledge</w:t>
      </w:r>
      <w:r>
        <w:rPr>
          <w:spacing w:val="-2"/>
        </w:rPr>
        <w:t xml:space="preserve"> </w:t>
      </w:r>
      <w:r>
        <w:t>of</w:t>
      </w:r>
      <w:r>
        <w:rPr>
          <w:spacing w:val="-2"/>
        </w:rPr>
        <w:t xml:space="preserve"> </w:t>
      </w:r>
      <w:r>
        <w:t>the</w:t>
      </w:r>
      <w:r>
        <w:rPr>
          <w:spacing w:val="-2"/>
        </w:rPr>
        <w:t xml:space="preserve"> </w:t>
      </w:r>
      <w:r>
        <w:t>death</w:t>
      </w:r>
      <w:r>
        <w:rPr>
          <w:spacing w:val="-2"/>
        </w:rPr>
        <w:t xml:space="preserve"> </w:t>
      </w:r>
      <w:r>
        <w:t>of</w:t>
      </w:r>
      <w:r>
        <w:rPr>
          <w:spacing w:val="-2"/>
        </w:rPr>
        <w:t xml:space="preserve"> </w:t>
      </w:r>
      <w:r>
        <w:t>such</w:t>
      </w:r>
      <w:r>
        <w:rPr>
          <w:spacing w:val="-2"/>
        </w:rPr>
        <w:t xml:space="preserve"> </w:t>
      </w:r>
      <w:r>
        <w:t>a</w:t>
      </w:r>
      <w:r>
        <w:rPr>
          <w:spacing w:val="-1"/>
        </w:rPr>
        <w:t xml:space="preserve"> </w:t>
      </w:r>
      <w:r>
        <w:rPr>
          <w:spacing w:val="-2"/>
        </w:rPr>
        <w:t>party</w:t>
      </w:r>
    </w:p>
    <w:p w14:paraId="2E754AFE" w14:textId="77777777" w:rsidR="00B13C3E" w:rsidRDefault="002752BF" w:rsidP="002752BF">
      <w:pPr>
        <w:pStyle w:val="ListParagraph"/>
        <w:numPr>
          <w:ilvl w:val="1"/>
          <w:numId w:val="135"/>
        </w:numPr>
        <w:tabs>
          <w:tab w:val="left" w:pos="1238"/>
        </w:tabs>
        <w:ind w:hanging="391"/>
      </w:pPr>
      <w:r>
        <w:t>Sixty</w:t>
      </w:r>
      <w:r>
        <w:rPr>
          <w:spacing w:val="-2"/>
        </w:rPr>
        <w:t xml:space="preserve"> </w:t>
      </w:r>
      <w:r>
        <w:t>days</w:t>
      </w:r>
      <w:r>
        <w:rPr>
          <w:spacing w:val="-1"/>
        </w:rPr>
        <w:t xml:space="preserve"> </w:t>
      </w:r>
      <w:r>
        <w:t>from</w:t>
      </w:r>
      <w:r>
        <w:rPr>
          <w:spacing w:val="-2"/>
        </w:rPr>
        <w:t xml:space="preserve"> </w:t>
      </w:r>
      <w:r>
        <w:t>the</w:t>
      </w:r>
      <w:r>
        <w:rPr>
          <w:spacing w:val="-1"/>
        </w:rPr>
        <w:t xml:space="preserve"> </w:t>
      </w:r>
      <w:r>
        <w:t>date</w:t>
      </w:r>
      <w:r>
        <w:rPr>
          <w:spacing w:val="-1"/>
        </w:rPr>
        <w:t xml:space="preserve"> </w:t>
      </w:r>
      <w:r>
        <w:t>of</w:t>
      </w:r>
      <w:r>
        <w:rPr>
          <w:spacing w:val="-2"/>
        </w:rPr>
        <w:t xml:space="preserve"> </w:t>
      </w:r>
      <w:r>
        <w:t>death</w:t>
      </w:r>
      <w:r>
        <w:rPr>
          <w:spacing w:val="-1"/>
        </w:rPr>
        <w:t xml:space="preserve"> </w:t>
      </w:r>
      <w:r>
        <w:t>of</w:t>
      </w:r>
      <w:r>
        <w:rPr>
          <w:spacing w:val="-2"/>
        </w:rPr>
        <w:t xml:space="preserve"> </w:t>
      </w:r>
      <w:r>
        <w:t>such</w:t>
      </w:r>
      <w:r>
        <w:rPr>
          <w:spacing w:val="-1"/>
        </w:rPr>
        <w:t xml:space="preserve"> </w:t>
      </w:r>
      <w:r>
        <w:t>a</w:t>
      </w:r>
      <w:r>
        <w:rPr>
          <w:spacing w:val="-1"/>
        </w:rPr>
        <w:t xml:space="preserve"> </w:t>
      </w:r>
      <w:r>
        <w:rPr>
          <w:spacing w:val="-2"/>
        </w:rPr>
        <w:t>party</w:t>
      </w:r>
    </w:p>
    <w:p w14:paraId="64CAC30B" w14:textId="77777777" w:rsidR="00B13C3E" w:rsidRDefault="002752BF" w:rsidP="002752BF">
      <w:pPr>
        <w:pStyle w:val="Heading3"/>
        <w:numPr>
          <w:ilvl w:val="0"/>
          <w:numId w:val="135"/>
        </w:numPr>
        <w:tabs>
          <w:tab w:val="left" w:pos="431"/>
        </w:tabs>
        <w:ind w:left="431" w:hanging="304"/>
      </w:pPr>
      <w:r>
        <w:t>Suit</w:t>
      </w:r>
      <w:r>
        <w:rPr>
          <w:spacing w:val="-3"/>
        </w:rPr>
        <w:t xml:space="preserve"> </w:t>
      </w:r>
      <w:r>
        <w:t>for</w:t>
      </w:r>
      <w:r>
        <w:rPr>
          <w:spacing w:val="-3"/>
        </w:rPr>
        <w:t xml:space="preserve"> </w:t>
      </w:r>
      <w:r>
        <w:t>specific</w:t>
      </w:r>
      <w:r>
        <w:rPr>
          <w:spacing w:val="-3"/>
        </w:rPr>
        <w:t xml:space="preserve"> </w:t>
      </w:r>
      <w:r>
        <w:t>performance</w:t>
      </w:r>
      <w:r>
        <w:rPr>
          <w:spacing w:val="-3"/>
        </w:rPr>
        <w:t xml:space="preserve"> </w:t>
      </w:r>
      <w:r>
        <w:t>of</w:t>
      </w:r>
      <w:r>
        <w:rPr>
          <w:spacing w:val="-3"/>
        </w:rPr>
        <w:t xml:space="preserve"> </w:t>
      </w:r>
      <w:r>
        <w:t>contract</w:t>
      </w:r>
      <w:r>
        <w:rPr>
          <w:spacing w:val="-3"/>
        </w:rPr>
        <w:t xml:space="preserve"> </w:t>
      </w:r>
      <w:r>
        <w:t>is</w:t>
      </w:r>
      <w:r>
        <w:rPr>
          <w:spacing w:val="-3"/>
        </w:rPr>
        <w:t xml:space="preserve"> </w:t>
      </w:r>
      <w:r>
        <w:t>to</w:t>
      </w:r>
      <w:r>
        <w:rPr>
          <w:spacing w:val="-3"/>
        </w:rPr>
        <w:t xml:space="preserve"> </w:t>
      </w:r>
      <w:r>
        <w:t>be</w:t>
      </w:r>
      <w:r>
        <w:rPr>
          <w:spacing w:val="-3"/>
        </w:rPr>
        <w:t xml:space="preserve"> </w:t>
      </w:r>
      <w:r>
        <w:t>filed</w:t>
      </w:r>
      <w:r>
        <w:rPr>
          <w:spacing w:val="-3"/>
        </w:rPr>
        <w:t xml:space="preserve"> </w:t>
      </w:r>
      <w:r>
        <w:t>within</w:t>
      </w:r>
      <w:r>
        <w:rPr>
          <w:spacing w:val="-3"/>
        </w:rPr>
        <w:t xml:space="preserve"> </w:t>
      </w:r>
      <w:r>
        <w:t>(2015</w:t>
      </w:r>
      <w:r>
        <w:rPr>
          <w:spacing w:val="-2"/>
        </w:rPr>
        <w:t xml:space="preserve"> Paper)</w:t>
      </w:r>
    </w:p>
    <w:p w14:paraId="51A975DB" w14:textId="77777777" w:rsidR="00B13C3E" w:rsidRDefault="002752BF" w:rsidP="002752BF">
      <w:pPr>
        <w:pStyle w:val="ListParagraph"/>
        <w:numPr>
          <w:ilvl w:val="1"/>
          <w:numId w:val="135"/>
        </w:numPr>
        <w:tabs>
          <w:tab w:val="left" w:pos="1238"/>
        </w:tabs>
        <w:spacing w:before="40"/>
        <w:ind w:hanging="391"/>
      </w:pPr>
      <w:r>
        <w:t>Three</w:t>
      </w:r>
      <w:r>
        <w:rPr>
          <w:spacing w:val="-3"/>
        </w:rPr>
        <w:t xml:space="preserve"> </w:t>
      </w:r>
      <w:r>
        <w:t>years</w:t>
      </w:r>
      <w:r>
        <w:rPr>
          <w:spacing w:val="-2"/>
        </w:rPr>
        <w:t xml:space="preserve"> </w:t>
      </w:r>
      <w:r>
        <w:t>from</w:t>
      </w:r>
      <w:r>
        <w:rPr>
          <w:spacing w:val="-2"/>
        </w:rPr>
        <w:t xml:space="preserve"> </w:t>
      </w:r>
      <w:r>
        <w:t>the</w:t>
      </w:r>
      <w:r>
        <w:rPr>
          <w:spacing w:val="-3"/>
        </w:rPr>
        <w:t xml:space="preserve"> </w:t>
      </w:r>
      <w:r>
        <w:t>date</w:t>
      </w:r>
      <w:r>
        <w:rPr>
          <w:spacing w:val="-2"/>
        </w:rPr>
        <w:t xml:space="preserve"> </w:t>
      </w:r>
      <w:r>
        <w:t>the</w:t>
      </w:r>
      <w:r>
        <w:rPr>
          <w:spacing w:val="-2"/>
        </w:rPr>
        <w:t xml:space="preserve"> </w:t>
      </w:r>
      <w:r>
        <w:t>contract</w:t>
      </w:r>
      <w:r>
        <w:rPr>
          <w:spacing w:val="-2"/>
        </w:rPr>
        <w:t xml:space="preserve"> </w:t>
      </w:r>
      <w:r>
        <w:t>is</w:t>
      </w:r>
      <w:r>
        <w:rPr>
          <w:spacing w:val="-3"/>
        </w:rPr>
        <w:t xml:space="preserve"> </w:t>
      </w:r>
      <w:r>
        <w:t>sought</w:t>
      </w:r>
      <w:r>
        <w:rPr>
          <w:spacing w:val="-2"/>
        </w:rPr>
        <w:t xml:space="preserve"> </w:t>
      </w:r>
      <w:r>
        <w:t>to</w:t>
      </w:r>
      <w:r>
        <w:rPr>
          <w:spacing w:val="-2"/>
        </w:rPr>
        <w:t xml:space="preserve"> </w:t>
      </w:r>
      <w:r>
        <w:t>be</w:t>
      </w:r>
      <w:r>
        <w:rPr>
          <w:spacing w:val="-2"/>
        </w:rPr>
        <w:t xml:space="preserve"> enforced</w:t>
      </w:r>
    </w:p>
    <w:p w14:paraId="6D1B2BDF" w14:textId="77777777" w:rsidR="00B13C3E" w:rsidRDefault="002752BF" w:rsidP="002752BF">
      <w:pPr>
        <w:pStyle w:val="ListParagraph"/>
        <w:numPr>
          <w:ilvl w:val="1"/>
          <w:numId w:val="135"/>
        </w:numPr>
        <w:tabs>
          <w:tab w:val="left" w:pos="1238"/>
        </w:tabs>
        <w:ind w:left="847" w:right="198" w:firstLine="0"/>
      </w:pPr>
      <w:r>
        <w:t>Three</w:t>
      </w:r>
      <w:r>
        <w:rPr>
          <w:spacing w:val="-3"/>
        </w:rPr>
        <w:t xml:space="preserve"> </w:t>
      </w:r>
      <w:r>
        <w:t>years</w:t>
      </w:r>
      <w:r>
        <w:rPr>
          <w:spacing w:val="-3"/>
        </w:rPr>
        <w:t xml:space="preserve"> </w:t>
      </w:r>
      <w:r>
        <w:t>from</w:t>
      </w:r>
      <w:r>
        <w:rPr>
          <w:spacing w:val="-3"/>
        </w:rPr>
        <w:t xml:space="preserve"> </w:t>
      </w:r>
      <w:r>
        <w:t>the</w:t>
      </w:r>
      <w:r>
        <w:rPr>
          <w:spacing w:val="-3"/>
        </w:rPr>
        <w:t xml:space="preserve"> </w:t>
      </w:r>
      <w:r>
        <w:t>date</w:t>
      </w:r>
      <w:r>
        <w:rPr>
          <w:spacing w:val="-3"/>
        </w:rPr>
        <w:t xml:space="preserve"> </w:t>
      </w:r>
      <w:r>
        <w:t>fixed</w:t>
      </w:r>
      <w:r>
        <w:rPr>
          <w:spacing w:val="-3"/>
        </w:rPr>
        <w:t xml:space="preserve"> </w:t>
      </w:r>
      <w:r>
        <w:t>for</w:t>
      </w:r>
      <w:r>
        <w:rPr>
          <w:spacing w:val="-3"/>
        </w:rPr>
        <w:t xml:space="preserve"> </w:t>
      </w:r>
      <w:r>
        <w:t>the</w:t>
      </w:r>
      <w:r>
        <w:rPr>
          <w:spacing w:val="-3"/>
        </w:rPr>
        <w:t xml:space="preserve"> </w:t>
      </w:r>
      <w:r>
        <w:t>performance,</w:t>
      </w:r>
      <w:r>
        <w:rPr>
          <w:spacing w:val="-3"/>
        </w:rPr>
        <w:t xml:space="preserve"> </w:t>
      </w:r>
      <w:r>
        <w:t>if</w:t>
      </w:r>
      <w:r>
        <w:rPr>
          <w:spacing w:val="-3"/>
        </w:rPr>
        <w:t xml:space="preserve"> </w:t>
      </w:r>
      <w:r>
        <w:t>no</w:t>
      </w:r>
      <w:r>
        <w:rPr>
          <w:spacing w:val="-3"/>
        </w:rPr>
        <w:t xml:space="preserve"> </w:t>
      </w:r>
      <w:r>
        <w:t>such</w:t>
      </w:r>
      <w:r>
        <w:rPr>
          <w:spacing w:val="-3"/>
        </w:rPr>
        <w:t xml:space="preserve"> </w:t>
      </w:r>
      <w:r>
        <w:t>date</w:t>
      </w:r>
      <w:r>
        <w:rPr>
          <w:spacing w:val="-3"/>
        </w:rPr>
        <w:t xml:space="preserve"> </w:t>
      </w:r>
      <w:r>
        <w:t>is</w:t>
      </w:r>
      <w:r>
        <w:rPr>
          <w:spacing w:val="-3"/>
        </w:rPr>
        <w:t xml:space="preserve"> </w:t>
      </w:r>
      <w:r>
        <w:t>fixed</w:t>
      </w:r>
      <w:r>
        <w:rPr>
          <w:spacing w:val="-3"/>
        </w:rPr>
        <w:t xml:space="preserve"> </w:t>
      </w:r>
      <w:r>
        <w:t>from</w:t>
      </w:r>
      <w:r>
        <w:rPr>
          <w:spacing w:val="-3"/>
        </w:rPr>
        <w:t xml:space="preserve"> </w:t>
      </w:r>
      <w:r>
        <w:t>the date of refusal by the defendant</w:t>
      </w:r>
    </w:p>
    <w:p w14:paraId="466EF7A2" w14:textId="77777777" w:rsidR="00B13C3E" w:rsidRDefault="002752BF" w:rsidP="002752BF">
      <w:pPr>
        <w:pStyle w:val="ListParagraph"/>
        <w:numPr>
          <w:ilvl w:val="1"/>
          <w:numId w:val="135"/>
        </w:numPr>
        <w:tabs>
          <w:tab w:val="left" w:pos="1225"/>
        </w:tabs>
        <w:ind w:left="1225" w:hanging="378"/>
      </w:pPr>
      <w:r>
        <w:t>Twelve</w:t>
      </w:r>
      <w:r>
        <w:rPr>
          <w:spacing w:val="-4"/>
        </w:rPr>
        <w:t xml:space="preserve"> </w:t>
      </w:r>
      <w:r>
        <w:t>years</w:t>
      </w:r>
      <w:r>
        <w:rPr>
          <w:spacing w:val="-2"/>
        </w:rPr>
        <w:t xml:space="preserve"> </w:t>
      </w:r>
      <w:r>
        <w:t>from</w:t>
      </w:r>
      <w:r>
        <w:rPr>
          <w:spacing w:val="-2"/>
        </w:rPr>
        <w:t xml:space="preserve"> </w:t>
      </w:r>
      <w:r>
        <w:t>the</w:t>
      </w:r>
      <w:r>
        <w:rPr>
          <w:spacing w:val="-2"/>
        </w:rPr>
        <w:t xml:space="preserve"> </w:t>
      </w:r>
      <w:r>
        <w:t>date</w:t>
      </w:r>
      <w:r>
        <w:rPr>
          <w:spacing w:val="-2"/>
        </w:rPr>
        <w:t xml:space="preserve"> </w:t>
      </w:r>
      <w:r>
        <w:t>of</w:t>
      </w:r>
      <w:r>
        <w:rPr>
          <w:spacing w:val="-1"/>
        </w:rPr>
        <w:t xml:space="preserve"> </w:t>
      </w:r>
      <w:r>
        <w:rPr>
          <w:spacing w:val="-2"/>
        </w:rPr>
        <w:t>contract</w:t>
      </w:r>
    </w:p>
    <w:p w14:paraId="2A1ED1CD" w14:textId="77777777" w:rsidR="00B13C3E" w:rsidRDefault="002752BF" w:rsidP="002752BF">
      <w:pPr>
        <w:pStyle w:val="ListParagraph"/>
        <w:numPr>
          <w:ilvl w:val="1"/>
          <w:numId w:val="135"/>
        </w:numPr>
        <w:tabs>
          <w:tab w:val="left" w:pos="1238"/>
        </w:tabs>
        <w:ind w:hanging="391"/>
      </w:pPr>
      <w:r>
        <w:t>Six</w:t>
      </w:r>
      <w:r>
        <w:rPr>
          <w:spacing w:val="-4"/>
        </w:rPr>
        <w:t xml:space="preserve"> </w:t>
      </w:r>
      <w:r>
        <w:t>years</w:t>
      </w:r>
      <w:r>
        <w:rPr>
          <w:spacing w:val="-2"/>
        </w:rPr>
        <w:t xml:space="preserve"> </w:t>
      </w:r>
      <w:r>
        <w:t>from</w:t>
      </w:r>
      <w:r>
        <w:rPr>
          <w:spacing w:val="-2"/>
        </w:rPr>
        <w:t xml:space="preserve"> </w:t>
      </w:r>
      <w:r>
        <w:t>the</w:t>
      </w:r>
      <w:r>
        <w:rPr>
          <w:spacing w:val="-2"/>
        </w:rPr>
        <w:t xml:space="preserve"> </w:t>
      </w:r>
      <w:r>
        <w:t>date</w:t>
      </w:r>
      <w:r>
        <w:rPr>
          <w:spacing w:val="-2"/>
        </w:rPr>
        <w:t xml:space="preserve"> </w:t>
      </w:r>
      <w:r>
        <w:t>of</w:t>
      </w:r>
      <w:r>
        <w:rPr>
          <w:spacing w:val="-2"/>
        </w:rPr>
        <w:t xml:space="preserve"> </w:t>
      </w:r>
      <w:r>
        <w:t>refusal</w:t>
      </w:r>
      <w:r>
        <w:rPr>
          <w:spacing w:val="-2"/>
        </w:rPr>
        <w:t xml:space="preserve"> </w:t>
      </w:r>
      <w:r>
        <w:t>of</w:t>
      </w:r>
      <w:r>
        <w:rPr>
          <w:spacing w:val="-2"/>
        </w:rPr>
        <w:t xml:space="preserve"> </w:t>
      </w:r>
      <w:r>
        <w:t>the</w:t>
      </w:r>
      <w:r>
        <w:rPr>
          <w:spacing w:val="-2"/>
        </w:rPr>
        <w:t xml:space="preserve"> </w:t>
      </w:r>
      <w:r>
        <w:t>defendant</w:t>
      </w:r>
      <w:r>
        <w:rPr>
          <w:spacing w:val="-2"/>
        </w:rPr>
        <w:t xml:space="preserve"> </w:t>
      </w:r>
      <w:r>
        <w:t>to</w:t>
      </w:r>
      <w:r>
        <w:rPr>
          <w:spacing w:val="-2"/>
        </w:rPr>
        <w:t xml:space="preserve"> </w:t>
      </w:r>
      <w:r>
        <w:t>perform</w:t>
      </w:r>
      <w:r>
        <w:rPr>
          <w:spacing w:val="-2"/>
        </w:rPr>
        <w:t xml:space="preserve"> </w:t>
      </w:r>
      <w:r>
        <w:t>the</w:t>
      </w:r>
      <w:r>
        <w:rPr>
          <w:spacing w:val="-2"/>
        </w:rPr>
        <w:t xml:space="preserve"> contract</w:t>
      </w:r>
    </w:p>
    <w:p w14:paraId="7B63780A" w14:textId="77777777" w:rsidR="00B13C3E" w:rsidRDefault="002752BF">
      <w:pPr>
        <w:pStyle w:val="Heading2"/>
        <w:spacing w:before="240"/>
      </w:pPr>
      <w:r>
        <w:t xml:space="preserve">G: </w:t>
      </w:r>
      <w:r>
        <w:rPr>
          <w:spacing w:val="-4"/>
        </w:rPr>
        <w:t>2016</w:t>
      </w:r>
    </w:p>
    <w:p w14:paraId="32011E48" w14:textId="77777777" w:rsidR="00B13C3E" w:rsidRDefault="002752BF" w:rsidP="002752BF">
      <w:pPr>
        <w:pStyle w:val="Heading3"/>
        <w:numPr>
          <w:ilvl w:val="0"/>
          <w:numId w:val="134"/>
        </w:numPr>
        <w:tabs>
          <w:tab w:val="left" w:pos="431"/>
        </w:tabs>
        <w:ind w:left="431" w:hanging="304"/>
      </w:pPr>
      <w:r>
        <w:t>Suit</w:t>
      </w:r>
      <w:r>
        <w:rPr>
          <w:spacing w:val="-3"/>
        </w:rPr>
        <w:t xml:space="preserve"> </w:t>
      </w:r>
      <w:r>
        <w:t>on</w:t>
      </w:r>
      <w:r>
        <w:rPr>
          <w:spacing w:val="-3"/>
        </w:rPr>
        <w:t xml:space="preserve"> </w:t>
      </w:r>
      <w:r>
        <w:t>promissory</w:t>
      </w:r>
      <w:r>
        <w:rPr>
          <w:spacing w:val="-2"/>
        </w:rPr>
        <w:t xml:space="preserve"> </w:t>
      </w:r>
      <w:r>
        <w:t>note</w:t>
      </w:r>
      <w:r>
        <w:rPr>
          <w:spacing w:val="-3"/>
        </w:rPr>
        <w:t xml:space="preserve"> </w:t>
      </w:r>
      <w:r>
        <w:t>payable</w:t>
      </w:r>
      <w:r>
        <w:rPr>
          <w:spacing w:val="-3"/>
        </w:rPr>
        <w:t xml:space="preserve"> </w:t>
      </w:r>
      <w:r>
        <w:t>on</w:t>
      </w:r>
      <w:r>
        <w:rPr>
          <w:spacing w:val="-2"/>
        </w:rPr>
        <w:t xml:space="preserve"> </w:t>
      </w:r>
      <w:r>
        <w:t>demand</w:t>
      </w:r>
      <w:r>
        <w:rPr>
          <w:spacing w:val="-3"/>
        </w:rPr>
        <w:t xml:space="preserve"> </w:t>
      </w:r>
      <w:r>
        <w:t>is</w:t>
      </w:r>
      <w:r>
        <w:rPr>
          <w:spacing w:val="-3"/>
        </w:rPr>
        <w:t xml:space="preserve"> </w:t>
      </w:r>
      <w:r>
        <w:t>to</w:t>
      </w:r>
      <w:r>
        <w:rPr>
          <w:spacing w:val="-2"/>
        </w:rPr>
        <w:t xml:space="preserve"> </w:t>
      </w:r>
      <w:r>
        <w:t>be</w:t>
      </w:r>
      <w:r>
        <w:rPr>
          <w:spacing w:val="-3"/>
        </w:rPr>
        <w:t xml:space="preserve"> </w:t>
      </w:r>
      <w:r>
        <w:t>filed:</w:t>
      </w:r>
      <w:r>
        <w:rPr>
          <w:spacing w:val="-3"/>
        </w:rPr>
        <w:t xml:space="preserve"> </w:t>
      </w:r>
      <w:r>
        <w:t>(2016</w:t>
      </w:r>
      <w:r>
        <w:rPr>
          <w:spacing w:val="-2"/>
        </w:rPr>
        <w:t xml:space="preserve"> Paper)</w:t>
      </w:r>
    </w:p>
    <w:p w14:paraId="6FF3735D" w14:textId="77777777" w:rsidR="00B13C3E" w:rsidRDefault="002752BF" w:rsidP="002752BF">
      <w:pPr>
        <w:pStyle w:val="ListParagraph"/>
        <w:numPr>
          <w:ilvl w:val="1"/>
          <w:numId w:val="134"/>
        </w:numPr>
        <w:tabs>
          <w:tab w:val="left" w:pos="1238"/>
        </w:tabs>
        <w:spacing w:before="40"/>
        <w:ind w:hanging="391"/>
      </w:pPr>
      <w:r>
        <w:t>Within</w:t>
      </w:r>
      <w:r>
        <w:rPr>
          <w:spacing w:val="-5"/>
        </w:rPr>
        <w:t xml:space="preserve"> </w:t>
      </w:r>
      <w:r>
        <w:t>three</w:t>
      </w:r>
      <w:r>
        <w:rPr>
          <w:spacing w:val="-2"/>
        </w:rPr>
        <w:t xml:space="preserve"> </w:t>
      </w:r>
      <w:r>
        <w:t>years</w:t>
      </w:r>
      <w:r>
        <w:rPr>
          <w:spacing w:val="-2"/>
        </w:rPr>
        <w:t xml:space="preserve"> </w:t>
      </w:r>
      <w:r>
        <w:t>from</w:t>
      </w:r>
      <w:r>
        <w:rPr>
          <w:spacing w:val="-2"/>
        </w:rPr>
        <w:t xml:space="preserve"> </w:t>
      </w:r>
      <w:r>
        <w:t>the</w:t>
      </w:r>
      <w:r>
        <w:rPr>
          <w:spacing w:val="-2"/>
        </w:rPr>
        <w:t xml:space="preserve"> </w:t>
      </w:r>
      <w:r>
        <w:t>date</w:t>
      </w:r>
      <w:r>
        <w:rPr>
          <w:spacing w:val="-2"/>
        </w:rPr>
        <w:t xml:space="preserve"> </w:t>
      </w:r>
      <w:r>
        <w:t>of</w:t>
      </w:r>
      <w:r>
        <w:rPr>
          <w:spacing w:val="-2"/>
        </w:rPr>
        <w:t xml:space="preserve"> note.</w:t>
      </w:r>
    </w:p>
    <w:p w14:paraId="699DB45D" w14:textId="77777777" w:rsidR="00B13C3E" w:rsidRDefault="002752BF" w:rsidP="002752BF">
      <w:pPr>
        <w:pStyle w:val="ListParagraph"/>
        <w:numPr>
          <w:ilvl w:val="1"/>
          <w:numId w:val="134"/>
        </w:numPr>
        <w:tabs>
          <w:tab w:val="left" w:pos="1238"/>
        </w:tabs>
        <w:ind w:hanging="391"/>
      </w:pPr>
      <w:r>
        <w:t>Within</w:t>
      </w:r>
      <w:r>
        <w:rPr>
          <w:spacing w:val="-5"/>
        </w:rPr>
        <w:t xml:space="preserve"> </w:t>
      </w:r>
      <w:r>
        <w:t>three</w:t>
      </w:r>
      <w:r>
        <w:rPr>
          <w:spacing w:val="-2"/>
        </w:rPr>
        <w:t xml:space="preserve"> </w:t>
      </w:r>
      <w:r>
        <w:t>years</w:t>
      </w:r>
      <w:r>
        <w:rPr>
          <w:spacing w:val="-2"/>
        </w:rPr>
        <w:t xml:space="preserve"> </w:t>
      </w:r>
      <w:r>
        <w:t>from</w:t>
      </w:r>
      <w:r>
        <w:rPr>
          <w:spacing w:val="-2"/>
        </w:rPr>
        <w:t xml:space="preserve"> </w:t>
      </w:r>
      <w:r>
        <w:t>the</w:t>
      </w:r>
      <w:r>
        <w:rPr>
          <w:spacing w:val="-2"/>
        </w:rPr>
        <w:t xml:space="preserve"> </w:t>
      </w:r>
      <w:r>
        <w:t>date</w:t>
      </w:r>
      <w:r>
        <w:rPr>
          <w:spacing w:val="-2"/>
        </w:rPr>
        <w:t xml:space="preserve"> </w:t>
      </w:r>
      <w:r>
        <w:t>of</w:t>
      </w:r>
      <w:r>
        <w:rPr>
          <w:spacing w:val="-2"/>
        </w:rPr>
        <w:t xml:space="preserve"> demand.</w:t>
      </w:r>
    </w:p>
    <w:p w14:paraId="621D3E1B" w14:textId="77777777" w:rsidR="00B13C3E" w:rsidRDefault="002752BF" w:rsidP="002752BF">
      <w:pPr>
        <w:pStyle w:val="ListParagraph"/>
        <w:numPr>
          <w:ilvl w:val="1"/>
          <w:numId w:val="134"/>
        </w:numPr>
        <w:tabs>
          <w:tab w:val="left" w:pos="1225"/>
        </w:tabs>
        <w:ind w:left="1225" w:hanging="378"/>
      </w:pPr>
      <w:r>
        <w:t>Within</w:t>
      </w:r>
      <w:r>
        <w:rPr>
          <w:spacing w:val="-5"/>
        </w:rPr>
        <w:t xml:space="preserve"> </w:t>
      </w:r>
      <w:r>
        <w:t>three</w:t>
      </w:r>
      <w:r>
        <w:rPr>
          <w:spacing w:val="-2"/>
        </w:rPr>
        <w:t xml:space="preserve"> </w:t>
      </w:r>
      <w:r>
        <w:t>years</w:t>
      </w:r>
      <w:r>
        <w:rPr>
          <w:spacing w:val="-2"/>
        </w:rPr>
        <w:t xml:space="preserve"> </w:t>
      </w:r>
      <w:r>
        <w:t>from</w:t>
      </w:r>
      <w:r>
        <w:rPr>
          <w:spacing w:val="-2"/>
        </w:rPr>
        <w:t xml:space="preserve"> </w:t>
      </w:r>
      <w:r>
        <w:t>the</w:t>
      </w:r>
      <w:r>
        <w:rPr>
          <w:spacing w:val="-2"/>
        </w:rPr>
        <w:t xml:space="preserve"> </w:t>
      </w:r>
      <w:r>
        <w:t>date</w:t>
      </w:r>
      <w:r>
        <w:rPr>
          <w:spacing w:val="-2"/>
        </w:rPr>
        <w:t xml:space="preserve"> </w:t>
      </w:r>
      <w:r>
        <w:t>of</w:t>
      </w:r>
      <w:r>
        <w:rPr>
          <w:spacing w:val="-2"/>
        </w:rPr>
        <w:t xml:space="preserve"> transaction.</w:t>
      </w:r>
    </w:p>
    <w:p w14:paraId="16E48859" w14:textId="77777777" w:rsidR="00B13C3E" w:rsidRDefault="002752BF" w:rsidP="002752BF">
      <w:pPr>
        <w:pStyle w:val="ListParagraph"/>
        <w:numPr>
          <w:ilvl w:val="1"/>
          <w:numId w:val="134"/>
        </w:numPr>
        <w:tabs>
          <w:tab w:val="left" w:pos="1238"/>
        </w:tabs>
        <w:ind w:hanging="391"/>
      </w:pPr>
      <w:r>
        <w:t>Within</w:t>
      </w:r>
      <w:r>
        <w:rPr>
          <w:spacing w:val="-2"/>
        </w:rPr>
        <w:t xml:space="preserve"> </w:t>
      </w:r>
      <w:r>
        <w:t>one</w:t>
      </w:r>
      <w:r>
        <w:rPr>
          <w:spacing w:val="-2"/>
        </w:rPr>
        <w:t xml:space="preserve"> </w:t>
      </w:r>
      <w:r>
        <w:t>year</w:t>
      </w:r>
      <w:r>
        <w:rPr>
          <w:spacing w:val="-2"/>
        </w:rPr>
        <w:t xml:space="preserve"> </w:t>
      </w:r>
      <w:r>
        <w:t>from</w:t>
      </w:r>
      <w:r>
        <w:rPr>
          <w:spacing w:val="-2"/>
        </w:rPr>
        <w:t xml:space="preserve"> </w:t>
      </w:r>
      <w:r>
        <w:t>the</w:t>
      </w:r>
      <w:r>
        <w:rPr>
          <w:spacing w:val="-2"/>
        </w:rPr>
        <w:t xml:space="preserve"> </w:t>
      </w:r>
      <w:r>
        <w:t>date</w:t>
      </w:r>
      <w:r>
        <w:rPr>
          <w:spacing w:val="-2"/>
        </w:rPr>
        <w:t xml:space="preserve"> </w:t>
      </w:r>
      <w:r>
        <w:t>of</w:t>
      </w:r>
      <w:r>
        <w:rPr>
          <w:spacing w:val="-1"/>
        </w:rPr>
        <w:t xml:space="preserve"> </w:t>
      </w:r>
      <w:r>
        <w:rPr>
          <w:spacing w:val="-2"/>
        </w:rPr>
        <w:t>demand.</w:t>
      </w:r>
    </w:p>
    <w:p w14:paraId="584F7F72" w14:textId="77777777" w:rsidR="00B13C3E" w:rsidRDefault="002752BF" w:rsidP="002752BF">
      <w:pPr>
        <w:pStyle w:val="Heading3"/>
        <w:numPr>
          <w:ilvl w:val="0"/>
          <w:numId w:val="134"/>
        </w:numPr>
        <w:tabs>
          <w:tab w:val="left" w:pos="431"/>
        </w:tabs>
        <w:ind w:left="127" w:right="227" w:firstLine="0"/>
      </w:pPr>
      <w:r>
        <w:t>What</w:t>
      </w:r>
      <w:r>
        <w:rPr>
          <w:spacing w:val="-3"/>
        </w:rPr>
        <w:t xml:space="preserve"> </w:t>
      </w:r>
      <w:r>
        <w:t>is</w:t>
      </w:r>
      <w:r>
        <w:rPr>
          <w:spacing w:val="-3"/>
        </w:rPr>
        <w:t xml:space="preserve"> </w:t>
      </w:r>
      <w:r>
        <w:t>the</w:t>
      </w:r>
      <w:r>
        <w:rPr>
          <w:spacing w:val="-3"/>
        </w:rPr>
        <w:t xml:space="preserve"> </w:t>
      </w:r>
      <w:r>
        <w:t>period</w:t>
      </w:r>
      <w:r>
        <w:rPr>
          <w:spacing w:val="-3"/>
        </w:rPr>
        <w:t xml:space="preserve"> </w:t>
      </w:r>
      <w:r>
        <w:t>within</w:t>
      </w:r>
      <w:r>
        <w:rPr>
          <w:spacing w:val="-3"/>
        </w:rPr>
        <w:t xml:space="preserve"> </w:t>
      </w:r>
      <w:r>
        <w:t>which</w:t>
      </w:r>
      <w:r>
        <w:rPr>
          <w:spacing w:val="-3"/>
        </w:rPr>
        <w:t xml:space="preserve"> </w:t>
      </w:r>
      <w:r>
        <w:t>application</w:t>
      </w:r>
      <w:r>
        <w:rPr>
          <w:spacing w:val="-3"/>
        </w:rPr>
        <w:t xml:space="preserve"> </w:t>
      </w:r>
      <w:r>
        <w:t>for</w:t>
      </w:r>
      <w:r>
        <w:rPr>
          <w:spacing w:val="-3"/>
        </w:rPr>
        <w:t xml:space="preserve"> </w:t>
      </w:r>
      <w:r>
        <w:t>setting</w:t>
      </w:r>
      <w:r>
        <w:rPr>
          <w:spacing w:val="-3"/>
        </w:rPr>
        <w:t xml:space="preserve"> </w:t>
      </w:r>
      <w:r>
        <w:t>aside</w:t>
      </w:r>
      <w:r>
        <w:rPr>
          <w:spacing w:val="-3"/>
        </w:rPr>
        <w:t xml:space="preserve"> </w:t>
      </w:r>
      <w:r>
        <w:t>abatement</w:t>
      </w:r>
      <w:r>
        <w:rPr>
          <w:spacing w:val="-3"/>
        </w:rPr>
        <w:t xml:space="preserve"> </w:t>
      </w:r>
      <w:r>
        <w:t>of</w:t>
      </w:r>
      <w:r>
        <w:rPr>
          <w:spacing w:val="-3"/>
        </w:rPr>
        <w:t xml:space="preserve"> </w:t>
      </w:r>
      <w:r>
        <w:t>suit</w:t>
      </w:r>
      <w:r>
        <w:rPr>
          <w:spacing w:val="-3"/>
        </w:rPr>
        <w:t xml:space="preserve"> </w:t>
      </w:r>
      <w:r>
        <w:t>is</w:t>
      </w:r>
      <w:r>
        <w:rPr>
          <w:spacing w:val="-3"/>
        </w:rPr>
        <w:t xml:space="preserve"> </w:t>
      </w:r>
      <w:r>
        <w:t>to</w:t>
      </w:r>
      <w:r>
        <w:rPr>
          <w:spacing w:val="-3"/>
        </w:rPr>
        <w:t xml:space="preserve"> </w:t>
      </w:r>
      <w:r>
        <w:t>be filed? (2016 Paper)</w:t>
      </w:r>
    </w:p>
    <w:p w14:paraId="7CD90C55" w14:textId="77777777" w:rsidR="00B13C3E" w:rsidRDefault="002752BF" w:rsidP="002752BF">
      <w:pPr>
        <w:pStyle w:val="ListParagraph"/>
        <w:numPr>
          <w:ilvl w:val="1"/>
          <w:numId w:val="134"/>
        </w:numPr>
        <w:tabs>
          <w:tab w:val="left" w:pos="1238"/>
        </w:tabs>
        <w:spacing w:before="40"/>
        <w:ind w:hanging="391"/>
      </w:pPr>
      <w:r>
        <w:t>30</w:t>
      </w:r>
      <w:r>
        <w:rPr>
          <w:spacing w:val="-4"/>
        </w:rPr>
        <w:t xml:space="preserve"> </w:t>
      </w:r>
      <w:r>
        <w:t>days</w:t>
      </w:r>
      <w:r>
        <w:rPr>
          <w:spacing w:val="-2"/>
        </w:rPr>
        <w:t xml:space="preserve"> </w:t>
      </w:r>
      <w:r>
        <w:t>from</w:t>
      </w:r>
      <w:r>
        <w:rPr>
          <w:spacing w:val="-2"/>
        </w:rPr>
        <w:t xml:space="preserve"> </w:t>
      </w:r>
      <w:r>
        <w:t>the</w:t>
      </w:r>
      <w:r>
        <w:rPr>
          <w:spacing w:val="-2"/>
        </w:rPr>
        <w:t xml:space="preserve"> </w:t>
      </w:r>
      <w:r>
        <w:t>date</w:t>
      </w:r>
      <w:r>
        <w:rPr>
          <w:spacing w:val="-2"/>
        </w:rPr>
        <w:t xml:space="preserve"> </w:t>
      </w:r>
      <w:r>
        <w:t>of</w:t>
      </w:r>
      <w:r>
        <w:rPr>
          <w:spacing w:val="-2"/>
        </w:rPr>
        <w:t xml:space="preserve"> </w:t>
      </w:r>
      <w:r>
        <w:t>abatement</w:t>
      </w:r>
      <w:r>
        <w:rPr>
          <w:spacing w:val="-2"/>
        </w:rPr>
        <w:t xml:space="preserve"> </w:t>
      </w:r>
      <w:r>
        <w:t>of</w:t>
      </w:r>
      <w:r>
        <w:rPr>
          <w:spacing w:val="-2"/>
        </w:rPr>
        <w:t xml:space="preserve"> </w:t>
      </w:r>
      <w:r>
        <w:rPr>
          <w:spacing w:val="-4"/>
        </w:rPr>
        <w:t>suit</w:t>
      </w:r>
    </w:p>
    <w:p w14:paraId="2DBB0381" w14:textId="77777777" w:rsidR="00B13C3E" w:rsidRDefault="002752BF" w:rsidP="002752BF">
      <w:pPr>
        <w:pStyle w:val="ListParagraph"/>
        <w:numPr>
          <w:ilvl w:val="1"/>
          <w:numId w:val="134"/>
        </w:numPr>
        <w:tabs>
          <w:tab w:val="left" w:pos="1238"/>
        </w:tabs>
        <w:ind w:hanging="391"/>
      </w:pPr>
      <w:r>
        <w:t>60</w:t>
      </w:r>
      <w:r>
        <w:rPr>
          <w:spacing w:val="-4"/>
        </w:rPr>
        <w:t xml:space="preserve"> </w:t>
      </w:r>
      <w:r>
        <w:t>days</w:t>
      </w:r>
      <w:r>
        <w:rPr>
          <w:spacing w:val="-2"/>
        </w:rPr>
        <w:t xml:space="preserve"> </w:t>
      </w:r>
      <w:r>
        <w:t>from</w:t>
      </w:r>
      <w:r>
        <w:rPr>
          <w:spacing w:val="-2"/>
        </w:rPr>
        <w:t xml:space="preserve"> </w:t>
      </w:r>
      <w:r>
        <w:t>the</w:t>
      </w:r>
      <w:r>
        <w:rPr>
          <w:spacing w:val="-2"/>
        </w:rPr>
        <w:t xml:space="preserve"> </w:t>
      </w:r>
      <w:r>
        <w:t>date</w:t>
      </w:r>
      <w:r>
        <w:rPr>
          <w:spacing w:val="-2"/>
        </w:rPr>
        <w:t xml:space="preserve"> </w:t>
      </w:r>
      <w:r>
        <w:t>of</w:t>
      </w:r>
      <w:r>
        <w:rPr>
          <w:spacing w:val="-2"/>
        </w:rPr>
        <w:t xml:space="preserve"> </w:t>
      </w:r>
      <w:r>
        <w:t>abatement</w:t>
      </w:r>
      <w:r>
        <w:rPr>
          <w:spacing w:val="-2"/>
        </w:rPr>
        <w:t xml:space="preserve"> </w:t>
      </w:r>
      <w:r>
        <w:t>of</w:t>
      </w:r>
      <w:r>
        <w:rPr>
          <w:spacing w:val="-2"/>
        </w:rPr>
        <w:t xml:space="preserve"> </w:t>
      </w:r>
      <w:r>
        <w:rPr>
          <w:spacing w:val="-4"/>
        </w:rPr>
        <w:t>suit</w:t>
      </w:r>
    </w:p>
    <w:p w14:paraId="7A82319E" w14:textId="77777777" w:rsidR="00B13C3E" w:rsidRDefault="002752BF" w:rsidP="002752BF">
      <w:pPr>
        <w:pStyle w:val="ListParagraph"/>
        <w:numPr>
          <w:ilvl w:val="1"/>
          <w:numId w:val="134"/>
        </w:numPr>
        <w:tabs>
          <w:tab w:val="left" w:pos="1225"/>
        </w:tabs>
        <w:ind w:left="1225" w:hanging="378"/>
      </w:pPr>
      <w:r>
        <w:t>90</w:t>
      </w:r>
      <w:r>
        <w:rPr>
          <w:spacing w:val="-4"/>
        </w:rPr>
        <w:t xml:space="preserve"> </w:t>
      </w:r>
      <w:r>
        <w:t>days</w:t>
      </w:r>
      <w:r>
        <w:rPr>
          <w:spacing w:val="-2"/>
        </w:rPr>
        <w:t xml:space="preserve"> </w:t>
      </w:r>
      <w:r>
        <w:t>from</w:t>
      </w:r>
      <w:r>
        <w:rPr>
          <w:spacing w:val="-2"/>
        </w:rPr>
        <w:t xml:space="preserve"> </w:t>
      </w:r>
      <w:r>
        <w:t>the</w:t>
      </w:r>
      <w:r>
        <w:rPr>
          <w:spacing w:val="-2"/>
        </w:rPr>
        <w:t xml:space="preserve"> </w:t>
      </w:r>
      <w:r>
        <w:t>date</w:t>
      </w:r>
      <w:r>
        <w:rPr>
          <w:spacing w:val="-2"/>
        </w:rPr>
        <w:t xml:space="preserve"> </w:t>
      </w:r>
      <w:r>
        <w:t>of</w:t>
      </w:r>
      <w:r>
        <w:rPr>
          <w:spacing w:val="-2"/>
        </w:rPr>
        <w:t xml:space="preserve"> </w:t>
      </w:r>
      <w:r>
        <w:t>abatement</w:t>
      </w:r>
      <w:r>
        <w:rPr>
          <w:spacing w:val="-2"/>
        </w:rPr>
        <w:t xml:space="preserve"> </w:t>
      </w:r>
      <w:r>
        <w:t>of</w:t>
      </w:r>
      <w:r>
        <w:rPr>
          <w:spacing w:val="-2"/>
        </w:rPr>
        <w:t xml:space="preserve"> </w:t>
      </w:r>
      <w:r>
        <w:rPr>
          <w:spacing w:val="-4"/>
        </w:rPr>
        <w:t>suit</w:t>
      </w:r>
    </w:p>
    <w:p w14:paraId="6FB67EB8" w14:textId="77777777" w:rsidR="00B13C3E" w:rsidRDefault="002752BF" w:rsidP="002752BF">
      <w:pPr>
        <w:pStyle w:val="ListParagraph"/>
        <w:numPr>
          <w:ilvl w:val="1"/>
          <w:numId w:val="134"/>
        </w:numPr>
        <w:tabs>
          <w:tab w:val="left" w:pos="1238"/>
        </w:tabs>
        <w:ind w:hanging="391"/>
      </w:pPr>
      <w:r>
        <w:t>30</w:t>
      </w:r>
      <w:r>
        <w:rPr>
          <w:spacing w:val="-2"/>
        </w:rPr>
        <w:t xml:space="preserve"> </w:t>
      </w:r>
      <w:r>
        <w:t>days</w:t>
      </w:r>
      <w:r>
        <w:rPr>
          <w:spacing w:val="-2"/>
        </w:rPr>
        <w:t xml:space="preserve"> </w:t>
      </w:r>
      <w:r>
        <w:t>from</w:t>
      </w:r>
      <w:r>
        <w:rPr>
          <w:spacing w:val="-2"/>
        </w:rPr>
        <w:t xml:space="preserve"> </w:t>
      </w:r>
      <w:r>
        <w:t>the</w:t>
      </w:r>
      <w:r>
        <w:rPr>
          <w:spacing w:val="-1"/>
        </w:rPr>
        <w:t xml:space="preserve"> </w:t>
      </w:r>
      <w:r>
        <w:t>date</w:t>
      </w:r>
      <w:r>
        <w:rPr>
          <w:spacing w:val="-2"/>
        </w:rPr>
        <w:t xml:space="preserve"> </w:t>
      </w:r>
      <w:r>
        <w:t>of</w:t>
      </w:r>
      <w:r>
        <w:rPr>
          <w:spacing w:val="-2"/>
        </w:rPr>
        <w:t xml:space="preserve"> </w:t>
      </w:r>
      <w:r>
        <w:t>order</w:t>
      </w:r>
      <w:r>
        <w:rPr>
          <w:spacing w:val="-1"/>
        </w:rPr>
        <w:t xml:space="preserve"> </w:t>
      </w:r>
      <w:r>
        <w:t>of</w:t>
      </w:r>
      <w:r>
        <w:rPr>
          <w:spacing w:val="-2"/>
        </w:rPr>
        <w:t xml:space="preserve"> </w:t>
      </w:r>
      <w:r>
        <w:t>abatement</w:t>
      </w:r>
      <w:r>
        <w:rPr>
          <w:spacing w:val="-2"/>
        </w:rPr>
        <w:t xml:space="preserve"> </w:t>
      </w:r>
      <w:r>
        <w:t>of</w:t>
      </w:r>
      <w:r>
        <w:rPr>
          <w:spacing w:val="-1"/>
        </w:rPr>
        <w:t xml:space="preserve"> </w:t>
      </w:r>
      <w:r>
        <w:rPr>
          <w:spacing w:val="-4"/>
        </w:rPr>
        <w:t>suit</w:t>
      </w:r>
    </w:p>
    <w:p w14:paraId="472850A7" w14:textId="77777777" w:rsidR="00B13C3E" w:rsidRDefault="002752BF" w:rsidP="002752BF">
      <w:pPr>
        <w:pStyle w:val="Heading3"/>
        <w:numPr>
          <w:ilvl w:val="0"/>
          <w:numId w:val="134"/>
        </w:numPr>
        <w:tabs>
          <w:tab w:val="left" w:pos="431"/>
        </w:tabs>
        <w:ind w:left="127" w:right="1668" w:firstLine="0"/>
      </w:pPr>
      <w:r>
        <w:t>Period</w:t>
      </w:r>
      <w:r>
        <w:rPr>
          <w:spacing w:val="-4"/>
        </w:rPr>
        <w:t xml:space="preserve"> </w:t>
      </w:r>
      <w:r>
        <w:t>of</w:t>
      </w:r>
      <w:r>
        <w:rPr>
          <w:spacing w:val="-4"/>
        </w:rPr>
        <w:t xml:space="preserve"> </w:t>
      </w:r>
      <w:r>
        <w:t>limitation</w:t>
      </w:r>
      <w:r>
        <w:rPr>
          <w:spacing w:val="-4"/>
        </w:rPr>
        <w:t xml:space="preserve"> </w:t>
      </w:r>
      <w:r>
        <w:t>for</w:t>
      </w:r>
      <w:r>
        <w:rPr>
          <w:spacing w:val="-4"/>
        </w:rPr>
        <w:t xml:space="preserve"> </w:t>
      </w:r>
      <w:r>
        <w:t>regular</w:t>
      </w:r>
      <w:r>
        <w:rPr>
          <w:spacing w:val="-4"/>
        </w:rPr>
        <w:t xml:space="preserve"> </w:t>
      </w:r>
      <w:r>
        <w:t>suit</w:t>
      </w:r>
      <w:r>
        <w:rPr>
          <w:spacing w:val="-4"/>
        </w:rPr>
        <w:t xml:space="preserve"> </w:t>
      </w:r>
      <w:r>
        <w:t>for</w:t>
      </w:r>
      <w:r>
        <w:rPr>
          <w:spacing w:val="-4"/>
        </w:rPr>
        <w:t xml:space="preserve"> </w:t>
      </w:r>
      <w:r>
        <w:t>possession</w:t>
      </w:r>
      <w:r>
        <w:rPr>
          <w:spacing w:val="-4"/>
        </w:rPr>
        <w:t xml:space="preserve"> </w:t>
      </w:r>
      <w:r>
        <w:t>when</w:t>
      </w:r>
      <w:r>
        <w:rPr>
          <w:spacing w:val="-4"/>
        </w:rPr>
        <w:t xml:space="preserve"> </w:t>
      </w:r>
      <w:r>
        <w:t>plaintiff</w:t>
      </w:r>
      <w:r>
        <w:rPr>
          <w:spacing w:val="-4"/>
        </w:rPr>
        <w:t xml:space="preserve"> </w:t>
      </w:r>
      <w:r>
        <w:t>asserts dispossession by the defendant is: (2016 Paper)</w:t>
      </w:r>
    </w:p>
    <w:p w14:paraId="70AB0197" w14:textId="77777777" w:rsidR="00B13C3E" w:rsidRDefault="002752BF" w:rsidP="002752BF">
      <w:pPr>
        <w:pStyle w:val="ListParagraph"/>
        <w:numPr>
          <w:ilvl w:val="1"/>
          <w:numId w:val="134"/>
        </w:numPr>
        <w:tabs>
          <w:tab w:val="left" w:pos="1238"/>
        </w:tabs>
        <w:spacing w:before="40"/>
        <w:ind w:hanging="391"/>
      </w:pPr>
      <w:r>
        <w:t>One</w:t>
      </w:r>
      <w:r>
        <w:rPr>
          <w:spacing w:val="-2"/>
        </w:rPr>
        <w:t xml:space="preserve"> </w:t>
      </w:r>
      <w:r>
        <w:rPr>
          <w:spacing w:val="-4"/>
        </w:rPr>
        <w:t>year</w:t>
      </w:r>
    </w:p>
    <w:p w14:paraId="6B68DF69" w14:textId="77777777" w:rsidR="00B13C3E" w:rsidRDefault="002752BF" w:rsidP="002752BF">
      <w:pPr>
        <w:pStyle w:val="ListParagraph"/>
        <w:numPr>
          <w:ilvl w:val="1"/>
          <w:numId w:val="134"/>
        </w:numPr>
        <w:tabs>
          <w:tab w:val="left" w:pos="1238"/>
        </w:tabs>
        <w:ind w:hanging="391"/>
      </w:pPr>
      <w:r>
        <w:t>Three</w:t>
      </w:r>
      <w:r>
        <w:rPr>
          <w:spacing w:val="-4"/>
        </w:rPr>
        <w:t xml:space="preserve"> </w:t>
      </w:r>
      <w:r>
        <w:rPr>
          <w:spacing w:val="-2"/>
        </w:rPr>
        <w:t>years</w:t>
      </w:r>
    </w:p>
    <w:p w14:paraId="314FAC2B" w14:textId="77777777" w:rsidR="00B13C3E" w:rsidRDefault="002752BF" w:rsidP="002752BF">
      <w:pPr>
        <w:pStyle w:val="ListParagraph"/>
        <w:numPr>
          <w:ilvl w:val="1"/>
          <w:numId w:val="134"/>
        </w:numPr>
        <w:tabs>
          <w:tab w:val="left" w:pos="1225"/>
        </w:tabs>
        <w:ind w:left="1225" w:hanging="378"/>
      </w:pPr>
      <w:r>
        <w:t>Twelve</w:t>
      </w:r>
      <w:r>
        <w:rPr>
          <w:spacing w:val="-5"/>
        </w:rPr>
        <w:t xml:space="preserve"> </w:t>
      </w:r>
      <w:r>
        <w:rPr>
          <w:spacing w:val="-2"/>
        </w:rPr>
        <w:t>years</w:t>
      </w:r>
    </w:p>
    <w:p w14:paraId="588CAC2F" w14:textId="77777777" w:rsidR="00B13C3E" w:rsidRDefault="002752BF" w:rsidP="002752BF">
      <w:pPr>
        <w:pStyle w:val="ListParagraph"/>
        <w:numPr>
          <w:ilvl w:val="1"/>
          <w:numId w:val="134"/>
        </w:numPr>
        <w:tabs>
          <w:tab w:val="left" w:pos="1238"/>
        </w:tabs>
        <w:ind w:hanging="391"/>
      </w:pPr>
      <w:r>
        <w:t xml:space="preserve">Twenty </w:t>
      </w:r>
      <w:r>
        <w:rPr>
          <w:spacing w:val="-2"/>
        </w:rPr>
        <w:t>years</w:t>
      </w:r>
    </w:p>
    <w:p w14:paraId="27B67A9E" w14:textId="77777777" w:rsidR="00B13C3E" w:rsidRDefault="002752BF" w:rsidP="002752BF">
      <w:pPr>
        <w:pStyle w:val="Heading3"/>
        <w:numPr>
          <w:ilvl w:val="0"/>
          <w:numId w:val="134"/>
        </w:numPr>
        <w:tabs>
          <w:tab w:val="left" w:pos="431"/>
        </w:tabs>
        <w:ind w:left="127" w:right="310" w:firstLine="0"/>
      </w:pPr>
      <w:r>
        <w:t>Application</w:t>
      </w:r>
      <w:r>
        <w:rPr>
          <w:spacing w:val="-4"/>
        </w:rPr>
        <w:t xml:space="preserve"> </w:t>
      </w:r>
      <w:r>
        <w:t>for</w:t>
      </w:r>
      <w:r>
        <w:rPr>
          <w:spacing w:val="-4"/>
        </w:rPr>
        <w:t xml:space="preserve"> </w:t>
      </w:r>
      <w:r>
        <w:t>delivery</w:t>
      </w:r>
      <w:r>
        <w:rPr>
          <w:spacing w:val="-4"/>
        </w:rPr>
        <w:t xml:space="preserve"> </w:t>
      </w:r>
      <w:r>
        <w:t>of</w:t>
      </w:r>
      <w:r>
        <w:rPr>
          <w:spacing w:val="-4"/>
        </w:rPr>
        <w:t xml:space="preserve"> </w:t>
      </w:r>
      <w:r>
        <w:t>possession</w:t>
      </w:r>
      <w:r>
        <w:rPr>
          <w:spacing w:val="-4"/>
        </w:rPr>
        <w:t xml:space="preserve"> </w:t>
      </w:r>
      <w:r>
        <w:t>by</w:t>
      </w:r>
      <w:r>
        <w:rPr>
          <w:spacing w:val="-4"/>
        </w:rPr>
        <w:t xml:space="preserve"> </w:t>
      </w:r>
      <w:r>
        <w:t>the</w:t>
      </w:r>
      <w:r>
        <w:rPr>
          <w:spacing w:val="-4"/>
        </w:rPr>
        <w:t xml:space="preserve"> </w:t>
      </w:r>
      <w:r>
        <w:t>purchaser</w:t>
      </w:r>
      <w:r>
        <w:rPr>
          <w:spacing w:val="-4"/>
        </w:rPr>
        <w:t xml:space="preserve"> </w:t>
      </w:r>
      <w:r>
        <w:t>of</w:t>
      </w:r>
      <w:r>
        <w:rPr>
          <w:spacing w:val="-4"/>
        </w:rPr>
        <w:t xml:space="preserve"> </w:t>
      </w:r>
      <w:r>
        <w:t>immovable</w:t>
      </w:r>
      <w:r>
        <w:rPr>
          <w:spacing w:val="-4"/>
        </w:rPr>
        <w:t xml:space="preserve"> </w:t>
      </w:r>
      <w:r>
        <w:t>property</w:t>
      </w:r>
      <w:r>
        <w:rPr>
          <w:spacing w:val="-4"/>
        </w:rPr>
        <w:t xml:space="preserve"> </w:t>
      </w:r>
      <w:r>
        <w:t>at</w:t>
      </w:r>
      <w:r>
        <w:rPr>
          <w:spacing w:val="-4"/>
        </w:rPr>
        <w:t xml:space="preserve"> </w:t>
      </w:r>
      <w:r>
        <w:t>the sale in execution of decree is to be made within: (2016 Paper)</w:t>
      </w:r>
    </w:p>
    <w:p w14:paraId="1E8AB653" w14:textId="77777777" w:rsidR="00B13C3E" w:rsidRDefault="002752BF" w:rsidP="002752BF">
      <w:pPr>
        <w:pStyle w:val="ListParagraph"/>
        <w:numPr>
          <w:ilvl w:val="1"/>
          <w:numId w:val="134"/>
        </w:numPr>
        <w:tabs>
          <w:tab w:val="left" w:pos="1238"/>
        </w:tabs>
        <w:spacing w:before="40"/>
        <w:ind w:hanging="391"/>
      </w:pPr>
      <w:r>
        <w:t>One</w:t>
      </w:r>
      <w:r>
        <w:rPr>
          <w:spacing w:val="-2"/>
        </w:rPr>
        <w:t xml:space="preserve"> </w:t>
      </w:r>
      <w:r>
        <w:t>year</w:t>
      </w:r>
      <w:r>
        <w:rPr>
          <w:spacing w:val="-2"/>
        </w:rPr>
        <w:t xml:space="preserve"> </w:t>
      </w:r>
      <w:r>
        <w:t>when</w:t>
      </w:r>
      <w:r>
        <w:rPr>
          <w:spacing w:val="-1"/>
        </w:rPr>
        <w:t xml:space="preserve"> </w:t>
      </w:r>
      <w:r>
        <w:t>sale</w:t>
      </w:r>
      <w:r>
        <w:rPr>
          <w:spacing w:val="-2"/>
        </w:rPr>
        <w:t xml:space="preserve"> </w:t>
      </w:r>
      <w:r>
        <w:t>becomes</w:t>
      </w:r>
      <w:r>
        <w:rPr>
          <w:spacing w:val="-1"/>
        </w:rPr>
        <w:t xml:space="preserve"> </w:t>
      </w:r>
      <w:r>
        <w:rPr>
          <w:spacing w:val="-2"/>
        </w:rPr>
        <w:t>absolute</w:t>
      </w:r>
    </w:p>
    <w:p w14:paraId="4A814719" w14:textId="77777777" w:rsidR="00B13C3E" w:rsidRDefault="002752BF" w:rsidP="002752BF">
      <w:pPr>
        <w:pStyle w:val="ListParagraph"/>
        <w:numPr>
          <w:ilvl w:val="1"/>
          <w:numId w:val="134"/>
        </w:numPr>
        <w:tabs>
          <w:tab w:val="left" w:pos="1238"/>
        </w:tabs>
        <w:ind w:hanging="391"/>
      </w:pPr>
      <w:r>
        <w:t>One</w:t>
      </w:r>
      <w:r>
        <w:rPr>
          <w:spacing w:val="-2"/>
        </w:rPr>
        <w:t xml:space="preserve"> </w:t>
      </w:r>
      <w:r>
        <w:t>year</w:t>
      </w:r>
      <w:r>
        <w:rPr>
          <w:spacing w:val="-1"/>
        </w:rPr>
        <w:t xml:space="preserve"> </w:t>
      </w:r>
      <w:r>
        <w:t>from</w:t>
      </w:r>
      <w:r>
        <w:rPr>
          <w:spacing w:val="-1"/>
        </w:rPr>
        <w:t xml:space="preserve"> </w:t>
      </w:r>
      <w:r>
        <w:t>the</w:t>
      </w:r>
      <w:r>
        <w:rPr>
          <w:spacing w:val="-2"/>
        </w:rPr>
        <w:t xml:space="preserve"> </w:t>
      </w:r>
      <w:r>
        <w:t>date</w:t>
      </w:r>
      <w:r>
        <w:rPr>
          <w:spacing w:val="-1"/>
        </w:rPr>
        <w:t xml:space="preserve"> </w:t>
      </w:r>
      <w:r>
        <w:t>of</w:t>
      </w:r>
      <w:r>
        <w:rPr>
          <w:spacing w:val="-1"/>
        </w:rPr>
        <w:t xml:space="preserve"> </w:t>
      </w:r>
      <w:r>
        <w:rPr>
          <w:spacing w:val="-4"/>
        </w:rPr>
        <w:t>sale</w:t>
      </w:r>
    </w:p>
    <w:p w14:paraId="5C9165B8" w14:textId="77777777" w:rsidR="00B13C3E" w:rsidRDefault="002752BF" w:rsidP="002752BF">
      <w:pPr>
        <w:pStyle w:val="ListParagraph"/>
        <w:numPr>
          <w:ilvl w:val="1"/>
          <w:numId w:val="134"/>
        </w:numPr>
        <w:tabs>
          <w:tab w:val="left" w:pos="1225"/>
        </w:tabs>
        <w:ind w:left="1225" w:hanging="378"/>
      </w:pPr>
      <w:r>
        <w:t>Three</w:t>
      </w:r>
      <w:r>
        <w:rPr>
          <w:spacing w:val="-2"/>
        </w:rPr>
        <w:t xml:space="preserve"> </w:t>
      </w:r>
      <w:r>
        <w:t>years</w:t>
      </w:r>
      <w:r>
        <w:rPr>
          <w:spacing w:val="-2"/>
        </w:rPr>
        <w:t xml:space="preserve"> </w:t>
      </w:r>
      <w:r>
        <w:t>from</w:t>
      </w:r>
      <w:r>
        <w:rPr>
          <w:spacing w:val="-1"/>
        </w:rPr>
        <w:t xml:space="preserve"> </w:t>
      </w:r>
      <w:r>
        <w:t>the</w:t>
      </w:r>
      <w:r>
        <w:rPr>
          <w:spacing w:val="-2"/>
        </w:rPr>
        <w:t xml:space="preserve"> </w:t>
      </w:r>
      <w:r>
        <w:t>date</w:t>
      </w:r>
      <w:r>
        <w:rPr>
          <w:spacing w:val="-2"/>
        </w:rPr>
        <w:t xml:space="preserve"> </w:t>
      </w:r>
      <w:r>
        <w:t>of</w:t>
      </w:r>
      <w:r>
        <w:rPr>
          <w:spacing w:val="-1"/>
        </w:rPr>
        <w:t xml:space="preserve"> </w:t>
      </w:r>
      <w:r>
        <w:rPr>
          <w:spacing w:val="-4"/>
        </w:rPr>
        <w:t>sale</w:t>
      </w:r>
    </w:p>
    <w:p w14:paraId="50F8234D" w14:textId="77777777" w:rsidR="00B13C3E" w:rsidRDefault="002752BF" w:rsidP="002752BF">
      <w:pPr>
        <w:pStyle w:val="ListParagraph"/>
        <w:numPr>
          <w:ilvl w:val="1"/>
          <w:numId w:val="134"/>
        </w:numPr>
        <w:tabs>
          <w:tab w:val="left" w:pos="1238"/>
        </w:tabs>
        <w:ind w:hanging="391"/>
      </w:pPr>
      <w:r>
        <w:t>12</w:t>
      </w:r>
      <w:r>
        <w:rPr>
          <w:spacing w:val="-2"/>
        </w:rPr>
        <w:t xml:space="preserve"> </w:t>
      </w:r>
      <w:r>
        <w:t>years</w:t>
      </w:r>
      <w:r>
        <w:rPr>
          <w:spacing w:val="-1"/>
        </w:rPr>
        <w:t xml:space="preserve"> </w:t>
      </w:r>
      <w:r>
        <w:t>from</w:t>
      </w:r>
      <w:r>
        <w:rPr>
          <w:spacing w:val="-1"/>
        </w:rPr>
        <w:t xml:space="preserve"> </w:t>
      </w:r>
      <w:r>
        <w:t>the</w:t>
      </w:r>
      <w:r>
        <w:rPr>
          <w:spacing w:val="-1"/>
        </w:rPr>
        <w:t xml:space="preserve"> </w:t>
      </w:r>
      <w:r>
        <w:t>date</w:t>
      </w:r>
      <w:r>
        <w:rPr>
          <w:spacing w:val="-1"/>
        </w:rPr>
        <w:t xml:space="preserve"> </w:t>
      </w:r>
      <w:r>
        <w:t>of</w:t>
      </w:r>
      <w:r>
        <w:rPr>
          <w:spacing w:val="-1"/>
        </w:rPr>
        <w:t xml:space="preserve"> </w:t>
      </w:r>
      <w:r>
        <w:rPr>
          <w:spacing w:val="-4"/>
        </w:rPr>
        <w:t>sale</w:t>
      </w:r>
    </w:p>
    <w:p w14:paraId="5A6F2A8C" w14:textId="77777777" w:rsidR="00B13C3E" w:rsidRDefault="002752BF" w:rsidP="002752BF">
      <w:pPr>
        <w:pStyle w:val="Heading3"/>
        <w:numPr>
          <w:ilvl w:val="0"/>
          <w:numId w:val="134"/>
        </w:numPr>
        <w:tabs>
          <w:tab w:val="left" w:pos="431"/>
        </w:tabs>
        <w:ind w:left="431" w:hanging="304"/>
      </w:pPr>
      <w:r>
        <w:t>Suit</w:t>
      </w:r>
      <w:r>
        <w:rPr>
          <w:spacing w:val="-3"/>
        </w:rPr>
        <w:t xml:space="preserve"> </w:t>
      </w:r>
      <w:r>
        <w:t>for</w:t>
      </w:r>
      <w:r>
        <w:rPr>
          <w:spacing w:val="-2"/>
        </w:rPr>
        <w:t xml:space="preserve"> </w:t>
      </w:r>
      <w:r>
        <w:t>specific</w:t>
      </w:r>
      <w:r>
        <w:rPr>
          <w:spacing w:val="-3"/>
        </w:rPr>
        <w:t xml:space="preserve"> </w:t>
      </w:r>
      <w:r>
        <w:t>performance</w:t>
      </w:r>
      <w:r>
        <w:rPr>
          <w:spacing w:val="-2"/>
        </w:rPr>
        <w:t xml:space="preserve"> </w:t>
      </w:r>
      <w:r>
        <w:t>of</w:t>
      </w:r>
      <w:r>
        <w:rPr>
          <w:spacing w:val="-2"/>
        </w:rPr>
        <w:t xml:space="preserve"> </w:t>
      </w:r>
      <w:r>
        <w:t>contract</w:t>
      </w:r>
      <w:r>
        <w:rPr>
          <w:spacing w:val="-3"/>
        </w:rPr>
        <w:t xml:space="preserve"> </w:t>
      </w:r>
      <w:r>
        <w:t>is</w:t>
      </w:r>
      <w:r>
        <w:rPr>
          <w:spacing w:val="-2"/>
        </w:rPr>
        <w:t xml:space="preserve"> </w:t>
      </w:r>
      <w:r>
        <w:t>to</w:t>
      </w:r>
      <w:r>
        <w:rPr>
          <w:spacing w:val="-2"/>
        </w:rPr>
        <w:t xml:space="preserve"> </w:t>
      </w:r>
      <w:r>
        <w:t>be</w:t>
      </w:r>
      <w:r>
        <w:rPr>
          <w:spacing w:val="-3"/>
        </w:rPr>
        <w:t xml:space="preserve"> </w:t>
      </w:r>
      <w:r>
        <w:t>filed:</w:t>
      </w:r>
      <w:r>
        <w:rPr>
          <w:spacing w:val="-2"/>
        </w:rPr>
        <w:t xml:space="preserve"> </w:t>
      </w:r>
      <w:r>
        <w:t>(2016</w:t>
      </w:r>
      <w:r>
        <w:rPr>
          <w:spacing w:val="-2"/>
        </w:rPr>
        <w:t xml:space="preserve"> Paper)</w:t>
      </w:r>
    </w:p>
    <w:p w14:paraId="75C01413" w14:textId="77777777" w:rsidR="00B13C3E" w:rsidRDefault="002752BF" w:rsidP="002752BF">
      <w:pPr>
        <w:pStyle w:val="ListParagraph"/>
        <w:numPr>
          <w:ilvl w:val="1"/>
          <w:numId w:val="134"/>
        </w:numPr>
        <w:tabs>
          <w:tab w:val="left" w:pos="1238"/>
        </w:tabs>
        <w:spacing w:before="40"/>
        <w:ind w:hanging="391"/>
      </w:pPr>
      <w:r>
        <w:t>Within</w:t>
      </w:r>
      <w:r>
        <w:rPr>
          <w:spacing w:val="-5"/>
        </w:rPr>
        <w:t xml:space="preserve"> </w:t>
      </w:r>
      <w:r>
        <w:t>three</w:t>
      </w:r>
      <w:r>
        <w:rPr>
          <w:spacing w:val="-2"/>
        </w:rPr>
        <w:t xml:space="preserve"> </w:t>
      </w:r>
      <w:r>
        <w:t>years</w:t>
      </w:r>
      <w:r>
        <w:rPr>
          <w:spacing w:val="-2"/>
        </w:rPr>
        <w:t xml:space="preserve"> </w:t>
      </w:r>
      <w:r>
        <w:t>from</w:t>
      </w:r>
      <w:r>
        <w:rPr>
          <w:spacing w:val="-2"/>
        </w:rPr>
        <w:t xml:space="preserve"> </w:t>
      </w:r>
      <w:r>
        <w:t>the</w:t>
      </w:r>
      <w:r>
        <w:rPr>
          <w:spacing w:val="-2"/>
        </w:rPr>
        <w:t xml:space="preserve"> </w:t>
      </w:r>
      <w:r>
        <w:t>date</w:t>
      </w:r>
      <w:r>
        <w:rPr>
          <w:spacing w:val="-2"/>
        </w:rPr>
        <w:t xml:space="preserve"> </w:t>
      </w:r>
      <w:r>
        <w:t>of</w:t>
      </w:r>
      <w:r>
        <w:rPr>
          <w:spacing w:val="-2"/>
        </w:rPr>
        <w:t xml:space="preserve"> agreement.</w:t>
      </w:r>
    </w:p>
    <w:p w14:paraId="64CF0739" w14:textId="77777777" w:rsidR="00B13C3E" w:rsidRDefault="00B13C3E">
      <w:pPr>
        <w:pStyle w:val="ListParagraph"/>
        <w:sectPr w:rsidR="00B13C3E">
          <w:pgSz w:w="11910" w:h="16840"/>
          <w:pgMar w:top="1340" w:right="1133" w:bottom="280" w:left="1133" w:header="720" w:footer="720" w:gutter="0"/>
          <w:cols w:space="720"/>
        </w:sectPr>
      </w:pPr>
    </w:p>
    <w:p w14:paraId="75550C51" w14:textId="77777777" w:rsidR="00B13C3E" w:rsidRDefault="002752BF" w:rsidP="002752BF">
      <w:pPr>
        <w:pStyle w:val="ListParagraph"/>
        <w:numPr>
          <w:ilvl w:val="1"/>
          <w:numId w:val="134"/>
        </w:numPr>
        <w:tabs>
          <w:tab w:val="left" w:pos="1238"/>
        </w:tabs>
        <w:spacing w:before="82"/>
        <w:ind w:left="847" w:right="174" w:firstLine="0"/>
      </w:pPr>
      <w:r>
        <w:lastRenderedPageBreak/>
        <w:t>Within</w:t>
      </w:r>
      <w:r>
        <w:rPr>
          <w:spacing w:val="-3"/>
        </w:rPr>
        <w:t xml:space="preserve"> </w:t>
      </w:r>
      <w:r>
        <w:t>three</w:t>
      </w:r>
      <w:r>
        <w:rPr>
          <w:spacing w:val="-3"/>
        </w:rPr>
        <w:t xml:space="preserve"> </w:t>
      </w:r>
      <w:r>
        <w:t>years</w:t>
      </w:r>
      <w:r>
        <w:rPr>
          <w:spacing w:val="-3"/>
        </w:rPr>
        <w:t xml:space="preserve"> </w:t>
      </w:r>
      <w:r>
        <w:t>from</w:t>
      </w:r>
      <w:r>
        <w:rPr>
          <w:spacing w:val="-3"/>
        </w:rPr>
        <w:t xml:space="preserve"> </w:t>
      </w:r>
      <w:r>
        <w:t>the</w:t>
      </w:r>
      <w:r>
        <w:rPr>
          <w:spacing w:val="-3"/>
        </w:rPr>
        <w:t xml:space="preserve"> </w:t>
      </w:r>
      <w:r>
        <w:t>date</w:t>
      </w:r>
      <w:r>
        <w:rPr>
          <w:spacing w:val="-3"/>
        </w:rPr>
        <w:t xml:space="preserve"> </w:t>
      </w:r>
      <w:r>
        <w:t>fixed</w:t>
      </w:r>
      <w:r>
        <w:rPr>
          <w:spacing w:val="-3"/>
        </w:rPr>
        <w:t xml:space="preserve"> </w:t>
      </w:r>
      <w:r>
        <w:t>for</w:t>
      </w:r>
      <w:r>
        <w:rPr>
          <w:spacing w:val="-3"/>
        </w:rPr>
        <w:t xml:space="preserve"> </w:t>
      </w:r>
      <w:r>
        <w:t>performance.</w:t>
      </w:r>
      <w:r>
        <w:rPr>
          <w:spacing w:val="-3"/>
        </w:rPr>
        <w:t xml:space="preserve"> </w:t>
      </w:r>
      <w:r>
        <w:t>If</w:t>
      </w:r>
      <w:r>
        <w:rPr>
          <w:spacing w:val="-3"/>
        </w:rPr>
        <w:t xml:space="preserve"> </w:t>
      </w:r>
      <w:r>
        <w:t>no</w:t>
      </w:r>
      <w:r>
        <w:rPr>
          <w:spacing w:val="-3"/>
        </w:rPr>
        <w:t xml:space="preserve"> </w:t>
      </w:r>
      <w:r>
        <w:t>such</w:t>
      </w:r>
      <w:r>
        <w:rPr>
          <w:spacing w:val="-3"/>
        </w:rPr>
        <w:t xml:space="preserve"> </w:t>
      </w:r>
      <w:r>
        <w:t>date</w:t>
      </w:r>
      <w:r>
        <w:rPr>
          <w:spacing w:val="-3"/>
        </w:rPr>
        <w:t xml:space="preserve"> </w:t>
      </w:r>
      <w:r>
        <w:t>is</w:t>
      </w:r>
      <w:r>
        <w:rPr>
          <w:spacing w:val="-3"/>
        </w:rPr>
        <w:t xml:space="preserve"> </w:t>
      </w:r>
      <w:r>
        <w:t>fixed,</w:t>
      </w:r>
      <w:r>
        <w:rPr>
          <w:spacing w:val="-3"/>
        </w:rPr>
        <w:t xml:space="preserve"> </w:t>
      </w:r>
      <w:r>
        <w:t>when performance is refused.</w:t>
      </w:r>
    </w:p>
    <w:p w14:paraId="5AC66DDE" w14:textId="77777777" w:rsidR="00B13C3E" w:rsidRDefault="002752BF" w:rsidP="002752BF">
      <w:pPr>
        <w:pStyle w:val="ListParagraph"/>
        <w:numPr>
          <w:ilvl w:val="1"/>
          <w:numId w:val="134"/>
        </w:numPr>
        <w:tabs>
          <w:tab w:val="left" w:pos="1225"/>
        </w:tabs>
        <w:ind w:left="1225" w:hanging="378"/>
      </w:pPr>
      <w:r>
        <w:t>Within</w:t>
      </w:r>
      <w:r>
        <w:rPr>
          <w:spacing w:val="-6"/>
        </w:rPr>
        <w:t xml:space="preserve"> </w:t>
      </w:r>
      <w:r>
        <w:t>three</w:t>
      </w:r>
      <w:r>
        <w:rPr>
          <w:spacing w:val="-4"/>
        </w:rPr>
        <w:t xml:space="preserve"> </w:t>
      </w:r>
      <w:r>
        <w:t>years</w:t>
      </w:r>
      <w:r>
        <w:rPr>
          <w:spacing w:val="-3"/>
        </w:rPr>
        <w:t xml:space="preserve"> </w:t>
      </w:r>
      <w:r>
        <w:t>from</w:t>
      </w:r>
      <w:r>
        <w:rPr>
          <w:spacing w:val="-4"/>
        </w:rPr>
        <w:t xml:space="preserve"> </w:t>
      </w:r>
      <w:r>
        <w:t>the</w:t>
      </w:r>
      <w:r>
        <w:rPr>
          <w:spacing w:val="-4"/>
        </w:rPr>
        <w:t xml:space="preserve"> </w:t>
      </w:r>
      <w:r>
        <w:t>date</w:t>
      </w:r>
      <w:r>
        <w:rPr>
          <w:spacing w:val="-3"/>
        </w:rPr>
        <w:t xml:space="preserve"> </w:t>
      </w:r>
      <w:r>
        <w:t>when</w:t>
      </w:r>
      <w:r>
        <w:rPr>
          <w:spacing w:val="-4"/>
        </w:rPr>
        <w:t xml:space="preserve"> </w:t>
      </w:r>
      <w:r>
        <w:t>notice</w:t>
      </w:r>
      <w:r>
        <w:rPr>
          <w:spacing w:val="-4"/>
        </w:rPr>
        <w:t xml:space="preserve"> </w:t>
      </w:r>
      <w:r>
        <w:t>demanding</w:t>
      </w:r>
      <w:r>
        <w:rPr>
          <w:spacing w:val="-3"/>
        </w:rPr>
        <w:t xml:space="preserve"> </w:t>
      </w:r>
      <w:r>
        <w:t>performance</w:t>
      </w:r>
      <w:r>
        <w:rPr>
          <w:spacing w:val="-4"/>
        </w:rPr>
        <w:t xml:space="preserve"> </w:t>
      </w:r>
      <w:r>
        <w:t>is</w:t>
      </w:r>
      <w:r>
        <w:rPr>
          <w:spacing w:val="-3"/>
        </w:rPr>
        <w:t xml:space="preserve"> </w:t>
      </w:r>
      <w:r>
        <w:rPr>
          <w:spacing w:val="-2"/>
        </w:rPr>
        <w:t>served.</w:t>
      </w:r>
    </w:p>
    <w:p w14:paraId="0971D3F7" w14:textId="77777777" w:rsidR="00B13C3E" w:rsidRDefault="002752BF" w:rsidP="002752BF">
      <w:pPr>
        <w:pStyle w:val="ListParagraph"/>
        <w:numPr>
          <w:ilvl w:val="1"/>
          <w:numId w:val="134"/>
        </w:numPr>
        <w:tabs>
          <w:tab w:val="left" w:pos="1238"/>
        </w:tabs>
        <w:ind w:hanging="391"/>
      </w:pPr>
      <w:r>
        <w:t>Within</w:t>
      </w:r>
      <w:r>
        <w:rPr>
          <w:spacing w:val="-3"/>
        </w:rPr>
        <w:t xml:space="preserve"> </w:t>
      </w:r>
      <w:r>
        <w:t>five</w:t>
      </w:r>
      <w:r>
        <w:rPr>
          <w:spacing w:val="-3"/>
        </w:rPr>
        <w:t xml:space="preserve"> </w:t>
      </w:r>
      <w:r>
        <w:t>years</w:t>
      </w:r>
      <w:r>
        <w:rPr>
          <w:spacing w:val="-3"/>
        </w:rPr>
        <w:t xml:space="preserve"> </w:t>
      </w:r>
      <w:r>
        <w:t>from</w:t>
      </w:r>
      <w:r>
        <w:rPr>
          <w:spacing w:val="-3"/>
        </w:rPr>
        <w:t xml:space="preserve"> </w:t>
      </w:r>
      <w:r>
        <w:t>the</w:t>
      </w:r>
      <w:r>
        <w:rPr>
          <w:spacing w:val="-3"/>
        </w:rPr>
        <w:t xml:space="preserve"> </w:t>
      </w:r>
      <w:r>
        <w:t>date,</w:t>
      </w:r>
      <w:r>
        <w:rPr>
          <w:spacing w:val="-3"/>
        </w:rPr>
        <w:t xml:space="preserve"> </w:t>
      </w:r>
      <w:r>
        <w:t>performance</w:t>
      </w:r>
      <w:r>
        <w:rPr>
          <w:spacing w:val="-3"/>
        </w:rPr>
        <w:t xml:space="preserve"> </w:t>
      </w:r>
      <w:r>
        <w:t>is</w:t>
      </w:r>
      <w:r>
        <w:rPr>
          <w:spacing w:val="-3"/>
        </w:rPr>
        <w:t xml:space="preserve"> </w:t>
      </w:r>
      <w:r>
        <w:rPr>
          <w:spacing w:val="-2"/>
        </w:rPr>
        <w:t>refused</w:t>
      </w:r>
    </w:p>
    <w:p w14:paraId="6EDD56F0" w14:textId="77777777" w:rsidR="00B13C3E" w:rsidRDefault="002752BF" w:rsidP="002752BF">
      <w:pPr>
        <w:pStyle w:val="Heading3"/>
        <w:numPr>
          <w:ilvl w:val="0"/>
          <w:numId w:val="134"/>
        </w:numPr>
        <w:tabs>
          <w:tab w:val="left" w:pos="431"/>
        </w:tabs>
        <w:ind w:left="127" w:right="753" w:firstLine="0"/>
      </w:pPr>
      <w:r>
        <w:t>Application</w:t>
      </w:r>
      <w:r>
        <w:rPr>
          <w:spacing w:val="-4"/>
        </w:rPr>
        <w:t xml:space="preserve"> </w:t>
      </w:r>
      <w:r>
        <w:t>for</w:t>
      </w:r>
      <w:r>
        <w:rPr>
          <w:spacing w:val="-4"/>
        </w:rPr>
        <w:t xml:space="preserve"> </w:t>
      </w:r>
      <w:r>
        <w:t>execution</w:t>
      </w:r>
      <w:r>
        <w:rPr>
          <w:spacing w:val="-4"/>
        </w:rPr>
        <w:t xml:space="preserve"> </w:t>
      </w:r>
      <w:r>
        <w:t>of</w:t>
      </w:r>
      <w:r>
        <w:rPr>
          <w:spacing w:val="-4"/>
        </w:rPr>
        <w:t xml:space="preserve"> </w:t>
      </w:r>
      <w:r>
        <w:t>decree</w:t>
      </w:r>
      <w:r>
        <w:rPr>
          <w:spacing w:val="-4"/>
        </w:rPr>
        <w:t xml:space="preserve"> </w:t>
      </w:r>
      <w:r>
        <w:t>granting</w:t>
      </w:r>
      <w:r>
        <w:rPr>
          <w:spacing w:val="-4"/>
        </w:rPr>
        <w:t xml:space="preserve"> </w:t>
      </w:r>
      <w:r>
        <w:t>mandatory</w:t>
      </w:r>
      <w:r>
        <w:rPr>
          <w:spacing w:val="-4"/>
        </w:rPr>
        <w:t xml:space="preserve"> </w:t>
      </w:r>
      <w:r>
        <w:t>injunction</w:t>
      </w:r>
      <w:r>
        <w:rPr>
          <w:spacing w:val="-4"/>
        </w:rPr>
        <w:t xml:space="preserve"> </w:t>
      </w:r>
      <w:r>
        <w:t>is</w:t>
      </w:r>
      <w:r>
        <w:rPr>
          <w:spacing w:val="-4"/>
        </w:rPr>
        <w:t xml:space="preserve"> </w:t>
      </w:r>
      <w:r>
        <w:t>to</w:t>
      </w:r>
      <w:r>
        <w:rPr>
          <w:spacing w:val="-4"/>
        </w:rPr>
        <w:t xml:space="preserve"> </w:t>
      </w:r>
      <w:r>
        <w:t>be</w:t>
      </w:r>
      <w:r>
        <w:rPr>
          <w:spacing w:val="-4"/>
        </w:rPr>
        <w:t xml:space="preserve"> </w:t>
      </w:r>
      <w:r>
        <w:t>made: (2016 Paper)</w:t>
      </w:r>
    </w:p>
    <w:p w14:paraId="3C5D1579" w14:textId="77777777" w:rsidR="00B13C3E" w:rsidRDefault="002752BF" w:rsidP="002752BF">
      <w:pPr>
        <w:pStyle w:val="ListParagraph"/>
        <w:numPr>
          <w:ilvl w:val="1"/>
          <w:numId w:val="134"/>
        </w:numPr>
        <w:tabs>
          <w:tab w:val="left" w:pos="1238"/>
        </w:tabs>
        <w:spacing w:before="40"/>
        <w:ind w:hanging="391"/>
      </w:pPr>
      <w:r>
        <w:t>Within</w:t>
      </w:r>
      <w:r>
        <w:rPr>
          <w:spacing w:val="-4"/>
        </w:rPr>
        <w:t xml:space="preserve"> </w:t>
      </w:r>
      <w:r>
        <w:t>one</w:t>
      </w:r>
      <w:r>
        <w:rPr>
          <w:spacing w:val="-3"/>
        </w:rPr>
        <w:t xml:space="preserve"> </w:t>
      </w:r>
      <w:r>
        <w:rPr>
          <w:spacing w:val="-4"/>
        </w:rPr>
        <w:t>year</w:t>
      </w:r>
    </w:p>
    <w:p w14:paraId="5A0D862B" w14:textId="77777777" w:rsidR="00B13C3E" w:rsidRDefault="002752BF" w:rsidP="002752BF">
      <w:pPr>
        <w:pStyle w:val="ListParagraph"/>
        <w:numPr>
          <w:ilvl w:val="1"/>
          <w:numId w:val="134"/>
        </w:numPr>
        <w:tabs>
          <w:tab w:val="left" w:pos="1238"/>
        </w:tabs>
        <w:ind w:hanging="391"/>
      </w:pPr>
      <w:r>
        <w:t>Within</w:t>
      </w:r>
      <w:r>
        <w:rPr>
          <w:spacing w:val="-5"/>
        </w:rPr>
        <w:t xml:space="preserve"> </w:t>
      </w:r>
      <w:r>
        <w:t>three</w:t>
      </w:r>
      <w:r>
        <w:rPr>
          <w:spacing w:val="-4"/>
        </w:rPr>
        <w:t xml:space="preserve"> </w:t>
      </w:r>
      <w:r>
        <w:rPr>
          <w:spacing w:val="-2"/>
        </w:rPr>
        <w:t>years</w:t>
      </w:r>
    </w:p>
    <w:p w14:paraId="53E0F6D6" w14:textId="77777777" w:rsidR="00B13C3E" w:rsidRDefault="002752BF" w:rsidP="002752BF">
      <w:pPr>
        <w:pStyle w:val="ListParagraph"/>
        <w:numPr>
          <w:ilvl w:val="1"/>
          <w:numId w:val="134"/>
        </w:numPr>
        <w:tabs>
          <w:tab w:val="left" w:pos="1225"/>
        </w:tabs>
        <w:ind w:left="1225" w:hanging="378"/>
      </w:pPr>
      <w:r>
        <w:t>Within</w:t>
      </w:r>
      <w:r>
        <w:rPr>
          <w:spacing w:val="-5"/>
        </w:rPr>
        <w:t xml:space="preserve"> </w:t>
      </w:r>
      <w:r>
        <w:t>twelve</w:t>
      </w:r>
      <w:r>
        <w:rPr>
          <w:spacing w:val="-5"/>
        </w:rPr>
        <w:t xml:space="preserve"> </w:t>
      </w:r>
      <w:r>
        <w:rPr>
          <w:spacing w:val="-2"/>
        </w:rPr>
        <w:t>years</w:t>
      </w:r>
    </w:p>
    <w:p w14:paraId="786A5A10" w14:textId="77777777" w:rsidR="00B13C3E" w:rsidRDefault="002752BF" w:rsidP="002752BF">
      <w:pPr>
        <w:pStyle w:val="ListParagraph"/>
        <w:numPr>
          <w:ilvl w:val="1"/>
          <w:numId w:val="134"/>
        </w:numPr>
        <w:tabs>
          <w:tab w:val="left" w:pos="1238"/>
        </w:tabs>
        <w:ind w:hanging="391"/>
      </w:pPr>
      <w:r>
        <w:t>90</w:t>
      </w:r>
      <w:r>
        <w:rPr>
          <w:spacing w:val="-1"/>
        </w:rPr>
        <w:t xml:space="preserve"> </w:t>
      </w:r>
      <w:r>
        <w:rPr>
          <w:spacing w:val="-4"/>
        </w:rPr>
        <w:t>days</w:t>
      </w:r>
    </w:p>
    <w:p w14:paraId="230E0E5A" w14:textId="77777777" w:rsidR="00B13C3E" w:rsidRDefault="002752BF" w:rsidP="002752BF">
      <w:pPr>
        <w:pStyle w:val="Heading3"/>
        <w:numPr>
          <w:ilvl w:val="0"/>
          <w:numId w:val="134"/>
        </w:numPr>
        <w:tabs>
          <w:tab w:val="left" w:pos="431"/>
        </w:tabs>
        <w:ind w:left="431" w:hanging="304"/>
      </w:pPr>
      <w:r>
        <w:t>Minor</w:t>
      </w:r>
      <w:r>
        <w:rPr>
          <w:spacing w:val="-3"/>
        </w:rPr>
        <w:t xml:space="preserve"> </w:t>
      </w:r>
      <w:r>
        <w:t>can</w:t>
      </w:r>
      <w:r>
        <w:rPr>
          <w:spacing w:val="-3"/>
        </w:rPr>
        <w:t xml:space="preserve"> </w:t>
      </w:r>
      <w:r>
        <w:t>institute</w:t>
      </w:r>
      <w:r>
        <w:rPr>
          <w:spacing w:val="-3"/>
        </w:rPr>
        <w:t xml:space="preserve"> </w:t>
      </w:r>
      <w:r>
        <w:t>a</w:t>
      </w:r>
      <w:r>
        <w:rPr>
          <w:spacing w:val="-3"/>
        </w:rPr>
        <w:t xml:space="preserve"> </w:t>
      </w:r>
      <w:r>
        <w:t>suit</w:t>
      </w:r>
      <w:r>
        <w:rPr>
          <w:spacing w:val="-3"/>
        </w:rPr>
        <w:t xml:space="preserve"> </w:t>
      </w:r>
      <w:r>
        <w:t>for</w:t>
      </w:r>
      <w:r>
        <w:rPr>
          <w:spacing w:val="-3"/>
        </w:rPr>
        <w:t xml:space="preserve"> </w:t>
      </w:r>
      <w:r>
        <w:t>recovery</w:t>
      </w:r>
      <w:r>
        <w:rPr>
          <w:spacing w:val="-3"/>
        </w:rPr>
        <w:t xml:space="preserve"> </w:t>
      </w:r>
      <w:r>
        <w:t>of</w:t>
      </w:r>
      <w:r>
        <w:rPr>
          <w:spacing w:val="-3"/>
        </w:rPr>
        <w:t xml:space="preserve"> </w:t>
      </w:r>
      <w:r>
        <w:t>movable</w:t>
      </w:r>
      <w:r>
        <w:rPr>
          <w:spacing w:val="-3"/>
        </w:rPr>
        <w:t xml:space="preserve"> </w:t>
      </w:r>
      <w:r>
        <w:t>property:</w:t>
      </w:r>
      <w:r>
        <w:rPr>
          <w:spacing w:val="-3"/>
        </w:rPr>
        <w:t xml:space="preserve"> </w:t>
      </w:r>
      <w:r>
        <w:t>(2016</w:t>
      </w:r>
      <w:r>
        <w:rPr>
          <w:spacing w:val="-3"/>
        </w:rPr>
        <w:t xml:space="preserve"> </w:t>
      </w:r>
      <w:r>
        <w:rPr>
          <w:spacing w:val="-2"/>
        </w:rPr>
        <w:t>Paper)</w:t>
      </w:r>
    </w:p>
    <w:p w14:paraId="6D4953F5" w14:textId="77777777" w:rsidR="00B13C3E" w:rsidRDefault="002752BF" w:rsidP="002752BF">
      <w:pPr>
        <w:pStyle w:val="ListParagraph"/>
        <w:numPr>
          <w:ilvl w:val="1"/>
          <w:numId w:val="134"/>
        </w:numPr>
        <w:tabs>
          <w:tab w:val="left" w:pos="1238"/>
        </w:tabs>
        <w:spacing w:before="40"/>
        <w:ind w:hanging="391"/>
      </w:pPr>
      <w:r>
        <w:t>Within</w:t>
      </w:r>
      <w:r>
        <w:rPr>
          <w:spacing w:val="-2"/>
        </w:rPr>
        <w:t xml:space="preserve"> </w:t>
      </w:r>
      <w:r>
        <w:t>one</w:t>
      </w:r>
      <w:r>
        <w:rPr>
          <w:spacing w:val="-1"/>
        </w:rPr>
        <w:t xml:space="preserve"> </w:t>
      </w:r>
      <w:r>
        <w:t>year</w:t>
      </w:r>
      <w:r>
        <w:rPr>
          <w:spacing w:val="-1"/>
        </w:rPr>
        <w:t xml:space="preserve"> </w:t>
      </w:r>
      <w:r>
        <w:t>after</w:t>
      </w:r>
      <w:r>
        <w:rPr>
          <w:spacing w:val="-2"/>
        </w:rPr>
        <w:t xml:space="preserve"> </w:t>
      </w:r>
      <w:r>
        <w:t>he</w:t>
      </w:r>
      <w:r>
        <w:rPr>
          <w:spacing w:val="-1"/>
        </w:rPr>
        <w:t xml:space="preserve"> </w:t>
      </w:r>
      <w:r>
        <w:t>attains</w:t>
      </w:r>
      <w:r>
        <w:rPr>
          <w:spacing w:val="-1"/>
        </w:rPr>
        <w:t xml:space="preserve"> </w:t>
      </w:r>
      <w:r>
        <w:rPr>
          <w:spacing w:val="-2"/>
        </w:rPr>
        <w:t>majority</w:t>
      </w:r>
    </w:p>
    <w:p w14:paraId="3126BFDD" w14:textId="77777777" w:rsidR="00B13C3E" w:rsidRDefault="002752BF" w:rsidP="002752BF">
      <w:pPr>
        <w:pStyle w:val="ListParagraph"/>
        <w:numPr>
          <w:ilvl w:val="1"/>
          <w:numId w:val="134"/>
        </w:numPr>
        <w:tabs>
          <w:tab w:val="left" w:pos="1238"/>
        </w:tabs>
        <w:ind w:hanging="391"/>
      </w:pPr>
      <w:r>
        <w:t>Within</w:t>
      </w:r>
      <w:r>
        <w:rPr>
          <w:spacing w:val="-2"/>
        </w:rPr>
        <w:t xml:space="preserve"> </w:t>
      </w:r>
      <w:r>
        <w:t>three</w:t>
      </w:r>
      <w:r>
        <w:rPr>
          <w:spacing w:val="-2"/>
        </w:rPr>
        <w:t xml:space="preserve"> </w:t>
      </w:r>
      <w:r>
        <w:t>years</w:t>
      </w:r>
      <w:r>
        <w:rPr>
          <w:spacing w:val="-1"/>
        </w:rPr>
        <w:t xml:space="preserve"> </w:t>
      </w:r>
      <w:r>
        <w:t>after</w:t>
      </w:r>
      <w:r>
        <w:rPr>
          <w:spacing w:val="-2"/>
        </w:rPr>
        <w:t xml:space="preserve"> </w:t>
      </w:r>
      <w:r>
        <w:t>he</w:t>
      </w:r>
      <w:r>
        <w:rPr>
          <w:spacing w:val="-2"/>
        </w:rPr>
        <w:t xml:space="preserve"> </w:t>
      </w:r>
      <w:r>
        <w:t>attains</w:t>
      </w:r>
      <w:r>
        <w:rPr>
          <w:spacing w:val="-1"/>
        </w:rPr>
        <w:t xml:space="preserve"> </w:t>
      </w:r>
      <w:r>
        <w:rPr>
          <w:spacing w:val="-2"/>
        </w:rPr>
        <w:t>majority</w:t>
      </w:r>
    </w:p>
    <w:p w14:paraId="369B3D74" w14:textId="77777777" w:rsidR="00B13C3E" w:rsidRDefault="002752BF" w:rsidP="002752BF">
      <w:pPr>
        <w:pStyle w:val="ListParagraph"/>
        <w:numPr>
          <w:ilvl w:val="1"/>
          <w:numId w:val="134"/>
        </w:numPr>
        <w:tabs>
          <w:tab w:val="left" w:pos="1225"/>
        </w:tabs>
        <w:ind w:left="1225" w:hanging="378"/>
      </w:pPr>
      <w:r>
        <w:t>Within</w:t>
      </w:r>
      <w:r>
        <w:rPr>
          <w:spacing w:val="-3"/>
        </w:rPr>
        <w:t xml:space="preserve"> </w:t>
      </w:r>
      <w:r>
        <w:t>three</w:t>
      </w:r>
      <w:r>
        <w:rPr>
          <w:spacing w:val="-3"/>
        </w:rPr>
        <w:t xml:space="preserve"> </w:t>
      </w:r>
      <w:r>
        <w:t>years</w:t>
      </w:r>
      <w:r>
        <w:rPr>
          <w:spacing w:val="-3"/>
        </w:rPr>
        <w:t xml:space="preserve"> </w:t>
      </w:r>
      <w:r>
        <w:t>from</w:t>
      </w:r>
      <w:r>
        <w:rPr>
          <w:spacing w:val="-3"/>
        </w:rPr>
        <w:t xml:space="preserve"> </w:t>
      </w:r>
      <w:r>
        <w:t>the</w:t>
      </w:r>
      <w:r>
        <w:rPr>
          <w:spacing w:val="-3"/>
        </w:rPr>
        <w:t xml:space="preserve"> </w:t>
      </w:r>
      <w:r>
        <w:t>date</w:t>
      </w:r>
      <w:r>
        <w:rPr>
          <w:spacing w:val="-3"/>
        </w:rPr>
        <w:t xml:space="preserve"> </w:t>
      </w:r>
      <w:r>
        <w:t>of</w:t>
      </w:r>
      <w:r>
        <w:rPr>
          <w:spacing w:val="-3"/>
        </w:rPr>
        <w:t xml:space="preserve"> </w:t>
      </w:r>
      <w:r>
        <w:t>cause</w:t>
      </w:r>
      <w:r>
        <w:rPr>
          <w:spacing w:val="-3"/>
        </w:rPr>
        <w:t xml:space="preserve"> </w:t>
      </w:r>
      <w:r>
        <w:t>of</w:t>
      </w:r>
      <w:r>
        <w:rPr>
          <w:spacing w:val="-3"/>
        </w:rPr>
        <w:t xml:space="preserve"> </w:t>
      </w:r>
      <w:r>
        <w:t>action,</w:t>
      </w:r>
      <w:r>
        <w:rPr>
          <w:spacing w:val="-3"/>
        </w:rPr>
        <w:t xml:space="preserve"> </w:t>
      </w:r>
      <w:r>
        <w:t>through</w:t>
      </w:r>
      <w:r>
        <w:rPr>
          <w:spacing w:val="-3"/>
        </w:rPr>
        <w:t xml:space="preserve"> </w:t>
      </w:r>
      <w:r>
        <w:t>next</w:t>
      </w:r>
      <w:r>
        <w:rPr>
          <w:spacing w:val="-2"/>
        </w:rPr>
        <w:t xml:space="preserve"> friend</w:t>
      </w:r>
    </w:p>
    <w:p w14:paraId="7C915F82" w14:textId="77777777" w:rsidR="00B13C3E" w:rsidRDefault="002752BF" w:rsidP="002752BF">
      <w:pPr>
        <w:pStyle w:val="ListParagraph"/>
        <w:numPr>
          <w:ilvl w:val="1"/>
          <w:numId w:val="134"/>
        </w:numPr>
        <w:tabs>
          <w:tab w:val="left" w:pos="1238"/>
        </w:tabs>
        <w:ind w:hanging="391"/>
      </w:pPr>
      <w:r>
        <w:t>Within</w:t>
      </w:r>
      <w:r>
        <w:rPr>
          <w:spacing w:val="-4"/>
        </w:rPr>
        <w:t xml:space="preserve"> </w:t>
      </w:r>
      <w:r>
        <w:t>twelve</w:t>
      </w:r>
      <w:r>
        <w:rPr>
          <w:spacing w:val="-2"/>
        </w:rPr>
        <w:t xml:space="preserve"> </w:t>
      </w:r>
      <w:r>
        <w:t>years</w:t>
      </w:r>
      <w:r>
        <w:rPr>
          <w:spacing w:val="-2"/>
        </w:rPr>
        <w:t xml:space="preserve"> </w:t>
      </w:r>
      <w:r>
        <w:t>after</w:t>
      </w:r>
      <w:r>
        <w:rPr>
          <w:spacing w:val="-2"/>
        </w:rPr>
        <w:t xml:space="preserve"> </w:t>
      </w:r>
      <w:r>
        <w:t>he</w:t>
      </w:r>
      <w:r>
        <w:rPr>
          <w:spacing w:val="-2"/>
        </w:rPr>
        <w:t xml:space="preserve"> </w:t>
      </w:r>
      <w:r>
        <w:t>attains</w:t>
      </w:r>
      <w:r>
        <w:rPr>
          <w:spacing w:val="-1"/>
        </w:rPr>
        <w:t xml:space="preserve"> </w:t>
      </w:r>
      <w:r>
        <w:rPr>
          <w:spacing w:val="-2"/>
        </w:rPr>
        <w:t>majority</w:t>
      </w:r>
    </w:p>
    <w:p w14:paraId="7009EC4B" w14:textId="77777777" w:rsidR="00B13C3E" w:rsidRDefault="002752BF">
      <w:pPr>
        <w:pStyle w:val="Heading2"/>
        <w:spacing w:before="240"/>
      </w:pPr>
      <w:r>
        <w:t xml:space="preserve">H: </w:t>
      </w:r>
      <w:r>
        <w:rPr>
          <w:spacing w:val="-4"/>
        </w:rPr>
        <w:t>2017</w:t>
      </w:r>
    </w:p>
    <w:p w14:paraId="47BAF301" w14:textId="77777777" w:rsidR="00B13C3E" w:rsidRDefault="002752BF" w:rsidP="002752BF">
      <w:pPr>
        <w:pStyle w:val="Heading3"/>
        <w:numPr>
          <w:ilvl w:val="0"/>
          <w:numId w:val="133"/>
        </w:numPr>
        <w:tabs>
          <w:tab w:val="left" w:pos="431"/>
        </w:tabs>
        <w:ind w:left="431" w:hanging="304"/>
      </w:pPr>
      <w:r>
        <w:t>Section</w:t>
      </w:r>
      <w:r>
        <w:rPr>
          <w:spacing w:val="-4"/>
        </w:rPr>
        <w:t xml:space="preserve"> </w:t>
      </w:r>
      <w:r>
        <w:t>5</w:t>
      </w:r>
      <w:r>
        <w:rPr>
          <w:spacing w:val="-3"/>
        </w:rPr>
        <w:t xml:space="preserve"> </w:t>
      </w:r>
      <w:r>
        <w:t>of</w:t>
      </w:r>
      <w:r>
        <w:rPr>
          <w:spacing w:val="-3"/>
        </w:rPr>
        <w:t xml:space="preserve"> </w:t>
      </w:r>
      <w:r>
        <w:t>Limitation</w:t>
      </w:r>
      <w:r>
        <w:rPr>
          <w:spacing w:val="-3"/>
        </w:rPr>
        <w:t xml:space="preserve"> </w:t>
      </w:r>
      <w:r>
        <w:t>Act</w:t>
      </w:r>
      <w:r>
        <w:rPr>
          <w:spacing w:val="-3"/>
        </w:rPr>
        <w:t xml:space="preserve"> </w:t>
      </w:r>
      <w:r>
        <w:t>applies</w:t>
      </w:r>
      <w:r>
        <w:rPr>
          <w:spacing w:val="-3"/>
        </w:rPr>
        <w:t xml:space="preserve"> </w:t>
      </w:r>
      <w:r>
        <w:t>to</w:t>
      </w:r>
      <w:r>
        <w:rPr>
          <w:spacing w:val="-3"/>
        </w:rPr>
        <w:t xml:space="preserve"> </w:t>
      </w:r>
      <w:r>
        <w:t>(2017</w:t>
      </w:r>
      <w:r>
        <w:rPr>
          <w:spacing w:val="-3"/>
        </w:rPr>
        <w:t xml:space="preserve"> </w:t>
      </w:r>
      <w:r>
        <w:rPr>
          <w:spacing w:val="-2"/>
        </w:rPr>
        <w:t>Paper)</w:t>
      </w:r>
    </w:p>
    <w:p w14:paraId="6A094DA5" w14:textId="77777777" w:rsidR="00B13C3E" w:rsidRDefault="002752BF" w:rsidP="002752BF">
      <w:pPr>
        <w:pStyle w:val="ListParagraph"/>
        <w:numPr>
          <w:ilvl w:val="1"/>
          <w:numId w:val="133"/>
        </w:numPr>
        <w:tabs>
          <w:tab w:val="left" w:pos="1238"/>
        </w:tabs>
        <w:spacing w:before="40"/>
        <w:ind w:hanging="391"/>
      </w:pPr>
      <w:r>
        <w:rPr>
          <w:spacing w:val="-2"/>
        </w:rPr>
        <w:t>Suits</w:t>
      </w:r>
    </w:p>
    <w:p w14:paraId="01F49C72" w14:textId="77777777" w:rsidR="00B13C3E" w:rsidRDefault="002752BF" w:rsidP="002752BF">
      <w:pPr>
        <w:pStyle w:val="ListParagraph"/>
        <w:numPr>
          <w:ilvl w:val="1"/>
          <w:numId w:val="133"/>
        </w:numPr>
        <w:tabs>
          <w:tab w:val="left" w:pos="1238"/>
        </w:tabs>
        <w:ind w:hanging="391"/>
      </w:pPr>
      <w:r>
        <w:t>Appeals</w:t>
      </w:r>
      <w:r>
        <w:rPr>
          <w:spacing w:val="-1"/>
        </w:rPr>
        <w:t xml:space="preserve"> </w:t>
      </w:r>
      <w:r>
        <w:t>and</w:t>
      </w:r>
      <w:r>
        <w:rPr>
          <w:spacing w:val="-1"/>
        </w:rPr>
        <w:t xml:space="preserve"> </w:t>
      </w:r>
      <w:r>
        <w:rPr>
          <w:spacing w:val="-2"/>
        </w:rPr>
        <w:t>applications</w:t>
      </w:r>
    </w:p>
    <w:p w14:paraId="20226B4D" w14:textId="77777777" w:rsidR="00B13C3E" w:rsidRDefault="002752BF" w:rsidP="002752BF">
      <w:pPr>
        <w:pStyle w:val="ListParagraph"/>
        <w:numPr>
          <w:ilvl w:val="1"/>
          <w:numId w:val="133"/>
        </w:numPr>
        <w:tabs>
          <w:tab w:val="left" w:pos="1225"/>
        </w:tabs>
        <w:ind w:left="1225" w:hanging="378"/>
      </w:pPr>
      <w:r>
        <w:t>Execution</w:t>
      </w:r>
      <w:r>
        <w:rPr>
          <w:spacing w:val="-7"/>
        </w:rPr>
        <w:t xml:space="preserve"> </w:t>
      </w:r>
      <w:r>
        <w:rPr>
          <w:spacing w:val="-2"/>
        </w:rPr>
        <w:t>applications</w:t>
      </w:r>
    </w:p>
    <w:p w14:paraId="637B310E" w14:textId="77777777" w:rsidR="00B13C3E" w:rsidRDefault="002752BF" w:rsidP="002752BF">
      <w:pPr>
        <w:pStyle w:val="ListParagraph"/>
        <w:numPr>
          <w:ilvl w:val="1"/>
          <w:numId w:val="133"/>
        </w:numPr>
        <w:tabs>
          <w:tab w:val="left" w:pos="1238"/>
        </w:tabs>
        <w:ind w:hanging="391"/>
      </w:pPr>
      <w:r>
        <w:t>All</w:t>
      </w:r>
      <w:r>
        <w:rPr>
          <w:spacing w:val="-2"/>
        </w:rPr>
        <w:t xml:space="preserve"> </w:t>
      </w:r>
      <w:r>
        <w:t>the</w:t>
      </w:r>
      <w:r>
        <w:rPr>
          <w:spacing w:val="-1"/>
        </w:rPr>
        <w:t xml:space="preserve"> </w:t>
      </w:r>
      <w:r>
        <w:rPr>
          <w:spacing w:val="-2"/>
        </w:rPr>
        <w:t>above</w:t>
      </w:r>
    </w:p>
    <w:p w14:paraId="0815CCE4" w14:textId="77777777" w:rsidR="00B13C3E" w:rsidRDefault="002752BF" w:rsidP="002752BF">
      <w:pPr>
        <w:pStyle w:val="Heading3"/>
        <w:numPr>
          <w:ilvl w:val="0"/>
          <w:numId w:val="133"/>
        </w:numPr>
        <w:tabs>
          <w:tab w:val="left" w:pos="431"/>
        </w:tabs>
        <w:ind w:left="431" w:hanging="304"/>
      </w:pPr>
      <w:r>
        <w:t>An</w:t>
      </w:r>
      <w:r>
        <w:rPr>
          <w:spacing w:val="-6"/>
        </w:rPr>
        <w:t xml:space="preserve"> </w:t>
      </w:r>
      <w:r>
        <w:t>application</w:t>
      </w:r>
      <w:r>
        <w:rPr>
          <w:spacing w:val="-4"/>
        </w:rPr>
        <w:t xml:space="preserve"> </w:t>
      </w:r>
      <w:r>
        <w:t>for</w:t>
      </w:r>
      <w:r>
        <w:rPr>
          <w:spacing w:val="-4"/>
        </w:rPr>
        <w:t xml:space="preserve"> </w:t>
      </w:r>
      <w:r>
        <w:t>bringing</w:t>
      </w:r>
      <w:r>
        <w:rPr>
          <w:spacing w:val="-4"/>
        </w:rPr>
        <w:t xml:space="preserve"> </w:t>
      </w:r>
      <w:r>
        <w:t>legal</w:t>
      </w:r>
      <w:r>
        <w:rPr>
          <w:spacing w:val="-3"/>
        </w:rPr>
        <w:t xml:space="preserve"> </w:t>
      </w:r>
      <w:r>
        <w:t>representative</w:t>
      </w:r>
      <w:r>
        <w:rPr>
          <w:spacing w:val="-4"/>
        </w:rPr>
        <w:t xml:space="preserve"> </w:t>
      </w:r>
      <w:r>
        <w:t>of</w:t>
      </w:r>
      <w:r>
        <w:rPr>
          <w:spacing w:val="-4"/>
        </w:rPr>
        <w:t xml:space="preserve"> </w:t>
      </w:r>
      <w:r>
        <w:t>a</w:t>
      </w:r>
      <w:r>
        <w:rPr>
          <w:spacing w:val="-4"/>
        </w:rPr>
        <w:t xml:space="preserve"> </w:t>
      </w:r>
      <w:r>
        <w:t>party</w:t>
      </w:r>
      <w:r>
        <w:rPr>
          <w:spacing w:val="-4"/>
        </w:rPr>
        <w:t xml:space="preserve"> </w:t>
      </w:r>
      <w:r>
        <w:t>has</w:t>
      </w:r>
      <w:r>
        <w:rPr>
          <w:spacing w:val="-3"/>
        </w:rPr>
        <w:t xml:space="preserve"> </w:t>
      </w:r>
      <w:r>
        <w:t>to</w:t>
      </w:r>
      <w:r>
        <w:rPr>
          <w:spacing w:val="-4"/>
        </w:rPr>
        <w:t xml:space="preserve"> </w:t>
      </w:r>
      <w:r>
        <w:t>be</w:t>
      </w:r>
      <w:r>
        <w:rPr>
          <w:spacing w:val="-4"/>
        </w:rPr>
        <w:t xml:space="preserve"> </w:t>
      </w:r>
      <w:r>
        <w:t>filed</w:t>
      </w:r>
      <w:r>
        <w:rPr>
          <w:spacing w:val="-4"/>
        </w:rPr>
        <w:t xml:space="preserve"> </w:t>
      </w:r>
      <w:r>
        <w:t>(2017</w:t>
      </w:r>
      <w:r>
        <w:rPr>
          <w:spacing w:val="-3"/>
        </w:rPr>
        <w:t xml:space="preserve"> </w:t>
      </w:r>
      <w:r>
        <w:rPr>
          <w:spacing w:val="-2"/>
        </w:rPr>
        <w:t>Paper)</w:t>
      </w:r>
    </w:p>
    <w:p w14:paraId="47620265" w14:textId="77777777" w:rsidR="00B13C3E" w:rsidRDefault="002752BF" w:rsidP="002752BF">
      <w:pPr>
        <w:pStyle w:val="ListParagraph"/>
        <w:numPr>
          <w:ilvl w:val="1"/>
          <w:numId w:val="133"/>
        </w:numPr>
        <w:tabs>
          <w:tab w:val="left" w:pos="1238"/>
        </w:tabs>
        <w:spacing w:before="40"/>
        <w:ind w:hanging="391"/>
      </w:pPr>
      <w:r>
        <w:t>30</w:t>
      </w:r>
      <w:r>
        <w:rPr>
          <w:spacing w:val="-1"/>
        </w:rPr>
        <w:t xml:space="preserve"> </w:t>
      </w:r>
      <w:r>
        <w:t>days</w:t>
      </w:r>
      <w:r>
        <w:rPr>
          <w:spacing w:val="-1"/>
        </w:rPr>
        <w:t xml:space="preserve"> </w:t>
      </w:r>
      <w:r>
        <w:t xml:space="preserve">of </w:t>
      </w:r>
      <w:r>
        <w:rPr>
          <w:spacing w:val="-2"/>
        </w:rPr>
        <w:t>death</w:t>
      </w:r>
    </w:p>
    <w:p w14:paraId="1602C60B" w14:textId="77777777" w:rsidR="00B13C3E" w:rsidRDefault="002752BF" w:rsidP="002752BF">
      <w:pPr>
        <w:pStyle w:val="ListParagraph"/>
        <w:numPr>
          <w:ilvl w:val="1"/>
          <w:numId w:val="133"/>
        </w:numPr>
        <w:tabs>
          <w:tab w:val="left" w:pos="1238"/>
        </w:tabs>
        <w:ind w:hanging="391"/>
      </w:pPr>
      <w:r>
        <w:t>75</w:t>
      </w:r>
      <w:r>
        <w:rPr>
          <w:spacing w:val="-1"/>
        </w:rPr>
        <w:t xml:space="preserve"> </w:t>
      </w:r>
      <w:r>
        <w:t>days</w:t>
      </w:r>
      <w:r>
        <w:rPr>
          <w:spacing w:val="-1"/>
        </w:rPr>
        <w:t xml:space="preserve"> </w:t>
      </w:r>
      <w:r>
        <w:t xml:space="preserve">of </w:t>
      </w:r>
      <w:r>
        <w:rPr>
          <w:spacing w:val="-2"/>
        </w:rPr>
        <w:t>death</w:t>
      </w:r>
    </w:p>
    <w:p w14:paraId="03745650" w14:textId="77777777" w:rsidR="00B13C3E" w:rsidRDefault="002752BF" w:rsidP="002752BF">
      <w:pPr>
        <w:pStyle w:val="ListParagraph"/>
        <w:numPr>
          <w:ilvl w:val="1"/>
          <w:numId w:val="133"/>
        </w:numPr>
        <w:tabs>
          <w:tab w:val="left" w:pos="1225"/>
        </w:tabs>
        <w:ind w:left="1225" w:hanging="378"/>
      </w:pPr>
      <w:r>
        <w:t>90</w:t>
      </w:r>
      <w:r>
        <w:rPr>
          <w:spacing w:val="-1"/>
        </w:rPr>
        <w:t xml:space="preserve"> </w:t>
      </w:r>
      <w:r>
        <w:t>days</w:t>
      </w:r>
      <w:r>
        <w:rPr>
          <w:spacing w:val="-1"/>
        </w:rPr>
        <w:t xml:space="preserve"> </w:t>
      </w:r>
      <w:r>
        <w:t xml:space="preserve">of </w:t>
      </w:r>
      <w:r>
        <w:rPr>
          <w:spacing w:val="-2"/>
        </w:rPr>
        <w:t>death</w:t>
      </w:r>
    </w:p>
    <w:p w14:paraId="211FE506" w14:textId="77777777" w:rsidR="00B13C3E" w:rsidRDefault="002752BF" w:rsidP="002752BF">
      <w:pPr>
        <w:pStyle w:val="ListParagraph"/>
        <w:numPr>
          <w:ilvl w:val="1"/>
          <w:numId w:val="133"/>
        </w:numPr>
        <w:tabs>
          <w:tab w:val="left" w:pos="1238"/>
        </w:tabs>
        <w:ind w:hanging="391"/>
      </w:pPr>
      <w:r>
        <w:t>90</w:t>
      </w:r>
      <w:r>
        <w:rPr>
          <w:spacing w:val="-3"/>
        </w:rPr>
        <w:t xml:space="preserve"> </w:t>
      </w:r>
      <w:r>
        <w:t>days</w:t>
      </w:r>
      <w:r>
        <w:rPr>
          <w:spacing w:val="-2"/>
        </w:rPr>
        <w:t xml:space="preserve"> </w:t>
      </w:r>
      <w:r>
        <w:t>of</w:t>
      </w:r>
      <w:r>
        <w:rPr>
          <w:spacing w:val="-2"/>
        </w:rPr>
        <w:t xml:space="preserve"> </w:t>
      </w:r>
      <w:r>
        <w:t>the</w:t>
      </w:r>
      <w:r>
        <w:rPr>
          <w:spacing w:val="-2"/>
        </w:rPr>
        <w:t xml:space="preserve"> </w:t>
      </w:r>
      <w:r>
        <w:t>knowledge</w:t>
      </w:r>
      <w:r>
        <w:rPr>
          <w:spacing w:val="-2"/>
        </w:rPr>
        <w:t xml:space="preserve"> </w:t>
      </w:r>
      <w:r>
        <w:t>of</w:t>
      </w:r>
      <w:r>
        <w:rPr>
          <w:spacing w:val="-2"/>
        </w:rPr>
        <w:t xml:space="preserve"> </w:t>
      </w:r>
      <w:r>
        <w:t>the</w:t>
      </w:r>
      <w:r>
        <w:rPr>
          <w:spacing w:val="-2"/>
        </w:rPr>
        <w:t xml:space="preserve"> death</w:t>
      </w:r>
    </w:p>
    <w:p w14:paraId="5FA1E63A" w14:textId="77777777" w:rsidR="00B13C3E" w:rsidRDefault="002752BF" w:rsidP="002752BF">
      <w:pPr>
        <w:pStyle w:val="Heading3"/>
        <w:numPr>
          <w:ilvl w:val="0"/>
          <w:numId w:val="133"/>
        </w:numPr>
        <w:tabs>
          <w:tab w:val="left" w:pos="431"/>
        </w:tabs>
        <w:ind w:left="127" w:right="497" w:firstLine="0"/>
      </w:pPr>
      <w:r>
        <w:t xml:space="preserve">In a case where an application for leave to sue or appeal as a pauper has been </w:t>
      </w:r>
      <w:proofErr w:type="spellStart"/>
      <w:r>
        <w:t>bonafidely</w:t>
      </w:r>
      <w:proofErr w:type="spellEnd"/>
      <w:r>
        <w:rPr>
          <w:spacing w:val="-3"/>
        </w:rPr>
        <w:t xml:space="preserve"> </w:t>
      </w:r>
      <w:r>
        <w:t>filed</w:t>
      </w:r>
      <w:r>
        <w:rPr>
          <w:spacing w:val="-3"/>
        </w:rPr>
        <w:t xml:space="preserve"> </w:t>
      </w:r>
      <w:r>
        <w:t>and</w:t>
      </w:r>
      <w:r>
        <w:rPr>
          <w:spacing w:val="-3"/>
        </w:rPr>
        <w:t xml:space="preserve"> </w:t>
      </w:r>
      <w:r>
        <w:t>rejected</w:t>
      </w:r>
      <w:r>
        <w:rPr>
          <w:spacing w:val="-3"/>
        </w:rPr>
        <w:t xml:space="preserve"> </w:t>
      </w:r>
      <w:r>
        <w:t>by</w:t>
      </w:r>
      <w:r>
        <w:rPr>
          <w:spacing w:val="-3"/>
        </w:rPr>
        <w:t xml:space="preserve"> </w:t>
      </w:r>
      <w:r>
        <w:t>the</w:t>
      </w:r>
      <w:r>
        <w:rPr>
          <w:spacing w:val="-3"/>
        </w:rPr>
        <w:t xml:space="preserve"> </w:t>
      </w:r>
      <w:r>
        <w:t>court,</w:t>
      </w:r>
      <w:r>
        <w:rPr>
          <w:spacing w:val="-3"/>
        </w:rPr>
        <w:t xml:space="preserve"> </w:t>
      </w:r>
      <w:r>
        <w:t>the</w:t>
      </w:r>
      <w:r>
        <w:rPr>
          <w:spacing w:val="-3"/>
        </w:rPr>
        <w:t xml:space="preserve"> </w:t>
      </w:r>
      <w:r>
        <w:t>period</w:t>
      </w:r>
      <w:r>
        <w:rPr>
          <w:spacing w:val="-3"/>
        </w:rPr>
        <w:t xml:space="preserve"> </w:t>
      </w:r>
      <w:r>
        <w:t>of</w:t>
      </w:r>
      <w:r>
        <w:rPr>
          <w:spacing w:val="-3"/>
        </w:rPr>
        <w:t xml:space="preserve"> </w:t>
      </w:r>
      <w:r>
        <w:t>limitation</w:t>
      </w:r>
      <w:r>
        <w:rPr>
          <w:spacing w:val="-3"/>
        </w:rPr>
        <w:t xml:space="preserve"> </w:t>
      </w:r>
      <w:r>
        <w:t>for</w:t>
      </w:r>
      <w:r>
        <w:rPr>
          <w:spacing w:val="-3"/>
        </w:rPr>
        <w:t xml:space="preserve"> </w:t>
      </w:r>
      <w:r>
        <w:t>the</w:t>
      </w:r>
      <w:r>
        <w:rPr>
          <w:spacing w:val="-3"/>
        </w:rPr>
        <w:t xml:space="preserve"> </w:t>
      </w:r>
      <w:r>
        <w:t>suit</w:t>
      </w:r>
      <w:r>
        <w:rPr>
          <w:spacing w:val="-3"/>
        </w:rPr>
        <w:t xml:space="preserve"> </w:t>
      </w:r>
      <w:r>
        <w:t>or</w:t>
      </w:r>
      <w:r>
        <w:rPr>
          <w:spacing w:val="-3"/>
        </w:rPr>
        <w:t xml:space="preserve"> </w:t>
      </w:r>
      <w:r>
        <w:t>appeal shall be computed from the date (2017 Paper)</w:t>
      </w:r>
    </w:p>
    <w:p w14:paraId="610A311C" w14:textId="77777777" w:rsidR="00B13C3E" w:rsidRDefault="002752BF" w:rsidP="002752BF">
      <w:pPr>
        <w:pStyle w:val="ListParagraph"/>
        <w:numPr>
          <w:ilvl w:val="1"/>
          <w:numId w:val="133"/>
        </w:numPr>
        <w:tabs>
          <w:tab w:val="left" w:pos="1238"/>
        </w:tabs>
        <w:spacing w:before="40"/>
        <w:ind w:hanging="391"/>
      </w:pPr>
      <w:r>
        <w:t>When</w:t>
      </w:r>
      <w:r>
        <w:rPr>
          <w:spacing w:val="-4"/>
        </w:rPr>
        <w:t xml:space="preserve"> </w:t>
      </w:r>
      <w:r>
        <w:t>the</w:t>
      </w:r>
      <w:r>
        <w:rPr>
          <w:spacing w:val="-2"/>
        </w:rPr>
        <w:t xml:space="preserve"> </w:t>
      </w:r>
      <w:r>
        <w:t>application</w:t>
      </w:r>
      <w:r>
        <w:rPr>
          <w:spacing w:val="-2"/>
        </w:rPr>
        <w:t xml:space="preserve"> </w:t>
      </w:r>
      <w:r>
        <w:t>to</w:t>
      </w:r>
      <w:r>
        <w:rPr>
          <w:spacing w:val="-2"/>
        </w:rPr>
        <w:t xml:space="preserve"> </w:t>
      </w:r>
      <w:r>
        <w:t>sue</w:t>
      </w:r>
      <w:r>
        <w:rPr>
          <w:spacing w:val="-2"/>
        </w:rPr>
        <w:t xml:space="preserve"> </w:t>
      </w:r>
      <w:r>
        <w:t>as</w:t>
      </w:r>
      <w:r>
        <w:rPr>
          <w:spacing w:val="-2"/>
        </w:rPr>
        <w:t xml:space="preserve"> </w:t>
      </w:r>
      <w:r>
        <w:t>a</w:t>
      </w:r>
      <w:r>
        <w:rPr>
          <w:spacing w:val="-2"/>
        </w:rPr>
        <w:t xml:space="preserve"> </w:t>
      </w:r>
      <w:r>
        <w:t>pauper</w:t>
      </w:r>
      <w:r>
        <w:rPr>
          <w:spacing w:val="-2"/>
        </w:rPr>
        <w:t xml:space="preserve"> </w:t>
      </w:r>
      <w:r>
        <w:t>was</w:t>
      </w:r>
      <w:r>
        <w:rPr>
          <w:spacing w:val="-2"/>
        </w:rPr>
        <w:t xml:space="preserve"> filed</w:t>
      </w:r>
    </w:p>
    <w:p w14:paraId="5F0AEA8B" w14:textId="77777777" w:rsidR="00B13C3E" w:rsidRDefault="002752BF" w:rsidP="002752BF">
      <w:pPr>
        <w:pStyle w:val="ListParagraph"/>
        <w:numPr>
          <w:ilvl w:val="1"/>
          <w:numId w:val="133"/>
        </w:numPr>
        <w:tabs>
          <w:tab w:val="left" w:pos="1238"/>
        </w:tabs>
        <w:ind w:hanging="391"/>
      </w:pPr>
      <w:r>
        <w:t>When</w:t>
      </w:r>
      <w:r>
        <w:rPr>
          <w:spacing w:val="-4"/>
        </w:rPr>
        <w:t xml:space="preserve"> </w:t>
      </w:r>
      <w:r>
        <w:t>such</w:t>
      </w:r>
      <w:r>
        <w:rPr>
          <w:spacing w:val="-3"/>
        </w:rPr>
        <w:t xml:space="preserve"> </w:t>
      </w:r>
      <w:r>
        <w:t>an</w:t>
      </w:r>
      <w:r>
        <w:rPr>
          <w:spacing w:val="-3"/>
        </w:rPr>
        <w:t xml:space="preserve"> </w:t>
      </w:r>
      <w:r>
        <w:t>application</w:t>
      </w:r>
      <w:r>
        <w:rPr>
          <w:spacing w:val="-3"/>
        </w:rPr>
        <w:t xml:space="preserve"> </w:t>
      </w:r>
      <w:r>
        <w:t>is</w:t>
      </w:r>
      <w:r>
        <w:rPr>
          <w:spacing w:val="-4"/>
        </w:rPr>
        <w:t xml:space="preserve"> </w:t>
      </w:r>
      <w:r>
        <w:t>rejected</w:t>
      </w:r>
      <w:r>
        <w:rPr>
          <w:spacing w:val="-3"/>
        </w:rPr>
        <w:t xml:space="preserve"> </w:t>
      </w:r>
      <w:r>
        <w:t>by</w:t>
      </w:r>
      <w:r>
        <w:rPr>
          <w:spacing w:val="-3"/>
        </w:rPr>
        <w:t xml:space="preserve"> </w:t>
      </w:r>
      <w:r>
        <w:t>the</w:t>
      </w:r>
      <w:r>
        <w:rPr>
          <w:spacing w:val="-3"/>
        </w:rPr>
        <w:t xml:space="preserve"> </w:t>
      </w:r>
      <w:r>
        <w:rPr>
          <w:spacing w:val="-2"/>
        </w:rPr>
        <w:t>court</w:t>
      </w:r>
    </w:p>
    <w:p w14:paraId="40D4BB80" w14:textId="77777777" w:rsidR="00B13C3E" w:rsidRDefault="002752BF" w:rsidP="002752BF">
      <w:pPr>
        <w:pStyle w:val="ListParagraph"/>
        <w:numPr>
          <w:ilvl w:val="1"/>
          <w:numId w:val="133"/>
        </w:numPr>
        <w:tabs>
          <w:tab w:val="left" w:pos="1225"/>
        </w:tabs>
        <w:ind w:left="1225" w:hanging="378"/>
      </w:pPr>
      <w:r>
        <w:t>When</w:t>
      </w:r>
      <w:r>
        <w:rPr>
          <w:spacing w:val="-2"/>
        </w:rPr>
        <w:t xml:space="preserve"> </w:t>
      </w:r>
      <w:r>
        <w:t>the</w:t>
      </w:r>
      <w:r>
        <w:rPr>
          <w:spacing w:val="-2"/>
        </w:rPr>
        <w:t xml:space="preserve"> </w:t>
      </w:r>
      <w:r>
        <w:t>notice</w:t>
      </w:r>
      <w:r>
        <w:rPr>
          <w:spacing w:val="-2"/>
        </w:rPr>
        <w:t xml:space="preserve"> </w:t>
      </w:r>
      <w:r>
        <w:t>to</w:t>
      </w:r>
      <w:r>
        <w:rPr>
          <w:spacing w:val="-1"/>
        </w:rPr>
        <w:t xml:space="preserve"> </w:t>
      </w:r>
      <w:r>
        <w:t>sue</w:t>
      </w:r>
      <w:r>
        <w:rPr>
          <w:spacing w:val="-2"/>
        </w:rPr>
        <w:t xml:space="preserve"> </w:t>
      </w:r>
      <w:r>
        <w:t>as</w:t>
      </w:r>
      <w:r>
        <w:rPr>
          <w:spacing w:val="-2"/>
        </w:rPr>
        <w:t xml:space="preserve"> </w:t>
      </w:r>
      <w:r>
        <w:t>a</w:t>
      </w:r>
      <w:r>
        <w:rPr>
          <w:spacing w:val="-2"/>
        </w:rPr>
        <w:t xml:space="preserve"> </w:t>
      </w:r>
      <w:r>
        <w:t>pauper</w:t>
      </w:r>
      <w:r>
        <w:rPr>
          <w:spacing w:val="-1"/>
        </w:rPr>
        <w:t xml:space="preserve"> </w:t>
      </w:r>
      <w:r>
        <w:t>was</w:t>
      </w:r>
      <w:r>
        <w:rPr>
          <w:spacing w:val="-2"/>
        </w:rPr>
        <w:t xml:space="preserve"> </w:t>
      </w:r>
      <w:r>
        <w:t>served</w:t>
      </w:r>
      <w:r>
        <w:rPr>
          <w:spacing w:val="-2"/>
        </w:rPr>
        <w:t xml:space="preserve"> </w:t>
      </w:r>
      <w:r>
        <w:t>on</w:t>
      </w:r>
      <w:r>
        <w:rPr>
          <w:spacing w:val="-2"/>
        </w:rPr>
        <w:t xml:space="preserve"> </w:t>
      </w:r>
      <w:r>
        <w:t>the</w:t>
      </w:r>
      <w:r>
        <w:rPr>
          <w:spacing w:val="-1"/>
        </w:rPr>
        <w:t xml:space="preserve"> </w:t>
      </w:r>
      <w:r>
        <w:rPr>
          <w:spacing w:val="-2"/>
        </w:rPr>
        <w:t>defendant</w:t>
      </w:r>
    </w:p>
    <w:p w14:paraId="3C29F1A5" w14:textId="77777777" w:rsidR="00B13C3E" w:rsidRDefault="002752BF" w:rsidP="002752BF">
      <w:pPr>
        <w:pStyle w:val="ListParagraph"/>
        <w:numPr>
          <w:ilvl w:val="1"/>
          <w:numId w:val="133"/>
        </w:numPr>
        <w:tabs>
          <w:tab w:val="left" w:pos="1238"/>
        </w:tabs>
        <w:ind w:left="847" w:right="233" w:firstLine="0"/>
      </w:pPr>
      <w:r>
        <w:t>When</w:t>
      </w:r>
      <w:r>
        <w:rPr>
          <w:spacing w:val="-3"/>
        </w:rPr>
        <w:t xml:space="preserve"> </w:t>
      </w:r>
      <w:r>
        <w:t>the</w:t>
      </w:r>
      <w:r>
        <w:rPr>
          <w:spacing w:val="-3"/>
        </w:rPr>
        <w:t xml:space="preserve"> </w:t>
      </w:r>
      <w:r>
        <w:t>application</w:t>
      </w:r>
      <w:r>
        <w:rPr>
          <w:spacing w:val="-3"/>
        </w:rPr>
        <w:t xml:space="preserve"> </w:t>
      </w:r>
      <w:r>
        <w:t>to</w:t>
      </w:r>
      <w:r>
        <w:rPr>
          <w:spacing w:val="-3"/>
        </w:rPr>
        <w:t xml:space="preserve"> </w:t>
      </w:r>
      <w:r>
        <w:t>sue</w:t>
      </w:r>
      <w:r>
        <w:rPr>
          <w:spacing w:val="-3"/>
        </w:rPr>
        <w:t xml:space="preserve"> </w:t>
      </w:r>
      <w:r>
        <w:t>as</w:t>
      </w:r>
      <w:r>
        <w:rPr>
          <w:spacing w:val="-3"/>
        </w:rPr>
        <w:t xml:space="preserve"> </w:t>
      </w:r>
      <w:r>
        <w:t>a</w:t>
      </w:r>
      <w:r>
        <w:rPr>
          <w:spacing w:val="-3"/>
        </w:rPr>
        <w:t xml:space="preserve"> </w:t>
      </w:r>
      <w:r>
        <w:t>pauper</w:t>
      </w:r>
      <w:r>
        <w:rPr>
          <w:spacing w:val="-3"/>
        </w:rPr>
        <w:t xml:space="preserve"> </w:t>
      </w:r>
      <w:r>
        <w:t>was</w:t>
      </w:r>
      <w:r>
        <w:rPr>
          <w:spacing w:val="-3"/>
        </w:rPr>
        <w:t xml:space="preserve"> </w:t>
      </w:r>
      <w:r>
        <w:t>rejected</w:t>
      </w:r>
      <w:r>
        <w:rPr>
          <w:spacing w:val="-3"/>
        </w:rPr>
        <w:t xml:space="preserve"> </w:t>
      </w:r>
      <w:r>
        <w:t>but</w:t>
      </w:r>
      <w:r>
        <w:rPr>
          <w:spacing w:val="-3"/>
        </w:rPr>
        <w:t xml:space="preserve"> </w:t>
      </w:r>
      <w:r>
        <w:t>after</w:t>
      </w:r>
      <w:r>
        <w:rPr>
          <w:spacing w:val="-3"/>
        </w:rPr>
        <w:t xml:space="preserve"> </w:t>
      </w:r>
      <w:r>
        <w:t>payment</w:t>
      </w:r>
      <w:r>
        <w:rPr>
          <w:spacing w:val="-3"/>
        </w:rPr>
        <w:t xml:space="preserve"> </w:t>
      </w:r>
      <w:r>
        <w:t>of</w:t>
      </w:r>
      <w:r>
        <w:rPr>
          <w:spacing w:val="-3"/>
        </w:rPr>
        <w:t xml:space="preserve"> </w:t>
      </w:r>
      <w:r>
        <w:t>court</w:t>
      </w:r>
      <w:r>
        <w:rPr>
          <w:spacing w:val="-3"/>
        </w:rPr>
        <w:t xml:space="preserve"> </w:t>
      </w:r>
      <w:r>
        <w:t>fee for the suit</w:t>
      </w:r>
    </w:p>
    <w:p w14:paraId="3028201B" w14:textId="77777777" w:rsidR="00B13C3E" w:rsidRDefault="002752BF" w:rsidP="002752BF">
      <w:pPr>
        <w:pStyle w:val="Heading3"/>
        <w:numPr>
          <w:ilvl w:val="0"/>
          <w:numId w:val="133"/>
        </w:numPr>
        <w:tabs>
          <w:tab w:val="left" w:pos="431"/>
        </w:tabs>
        <w:ind w:left="431" w:hanging="304"/>
      </w:pPr>
      <w:r>
        <w:t>Period</w:t>
      </w:r>
      <w:r>
        <w:rPr>
          <w:spacing w:val="-7"/>
        </w:rPr>
        <w:t xml:space="preserve"> </w:t>
      </w:r>
      <w:r>
        <w:t>of</w:t>
      </w:r>
      <w:r>
        <w:rPr>
          <w:spacing w:val="-4"/>
        </w:rPr>
        <w:t xml:space="preserve"> </w:t>
      </w:r>
      <w:r>
        <w:t>limitation</w:t>
      </w:r>
      <w:r>
        <w:rPr>
          <w:spacing w:val="-4"/>
        </w:rPr>
        <w:t xml:space="preserve"> </w:t>
      </w:r>
      <w:r>
        <w:t>means</w:t>
      </w:r>
      <w:r>
        <w:rPr>
          <w:spacing w:val="-4"/>
        </w:rPr>
        <w:t xml:space="preserve"> </w:t>
      </w:r>
      <w:r>
        <w:t>(2017</w:t>
      </w:r>
      <w:r>
        <w:rPr>
          <w:spacing w:val="-4"/>
        </w:rPr>
        <w:t xml:space="preserve"> </w:t>
      </w:r>
      <w:r>
        <w:rPr>
          <w:spacing w:val="-2"/>
        </w:rPr>
        <w:t>Paper)</w:t>
      </w:r>
    </w:p>
    <w:p w14:paraId="0E648B7F" w14:textId="77777777" w:rsidR="00B13C3E" w:rsidRDefault="002752BF" w:rsidP="002752BF">
      <w:pPr>
        <w:pStyle w:val="ListParagraph"/>
        <w:numPr>
          <w:ilvl w:val="1"/>
          <w:numId w:val="133"/>
        </w:numPr>
        <w:tabs>
          <w:tab w:val="left" w:pos="1238"/>
        </w:tabs>
        <w:spacing w:before="40"/>
        <w:ind w:left="847" w:right="429" w:firstLine="0"/>
      </w:pPr>
      <w:r>
        <w:t>Period</w:t>
      </w:r>
      <w:r>
        <w:rPr>
          <w:spacing w:val="-3"/>
        </w:rPr>
        <w:t xml:space="preserve"> </w:t>
      </w:r>
      <w:r>
        <w:t>of</w:t>
      </w:r>
      <w:r>
        <w:rPr>
          <w:spacing w:val="-3"/>
        </w:rPr>
        <w:t xml:space="preserve"> </w:t>
      </w:r>
      <w:r>
        <w:t>limitation</w:t>
      </w:r>
      <w:r>
        <w:rPr>
          <w:spacing w:val="-3"/>
        </w:rPr>
        <w:t xml:space="preserve"> </w:t>
      </w:r>
      <w:r>
        <w:t>prescribed</w:t>
      </w:r>
      <w:r>
        <w:rPr>
          <w:spacing w:val="-3"/>
        </w:rPr>
        <w:t xml:space="preserve"> </w:t>
      </w:r>
      <w:r>
        <w:t>for</w:t>
      </w:r>
      <w:r>
        <w:rPr>
          <w:spacing w:val="-3"/>
        </w:rPr>
        <w:t xml:space="preserve"> </w:t>
      </w:r>
      <w:r>
        <w:t>any</w:t>
      </w:r>
      <w:r>
        <w:rPr>
          <w:spacing w:val="-3"/>
        </w:rPr>
        <w:t xml:space="preserve"> </w:t>
      </w:r>
      <w:r>
        <w:t>suit,</w:t>
      </w:r>
      <w:r>
        <w:rPr>
          <w:spacing w:val="-3"/>
        </w:rPr>
        <w:t xml:space="preserve"> </w:t>
      </w:r>
      <w:r>
        <w:t>appeal</w:t>
      </w:r>
      <w:r>
        <w:rPr>
          <w:spacing w:val="-3"/>
        </w:rPr>
        <w:t xml:space="preserve"> </w:t>
      </w:r>
      <w:r>
        <w:t>or</w:t>
      </w:r>
      <w:r>
        <w:rPr>
          <w:spacing w:val="-3"/>
        </w:rPr>
        <w:t xml:space="preserve"> </w:t>
      </w:r>
      <w:r>
        <w:t>application</w:t>
      </w:r>
      <w:r>
        <w:rPr>
          <w:spacing w:val="-3"/>
        </w:rPr>
        <w:t xml:space="preserve"> </w:t>
      </w:r>
      <w:r>
        <w:t>in</w:t>
      </w:r>
      <w:r>
        <w:rPr>
          <w:spacing w:val="-3"/>
        </w:rPr>
        <w:t xml:space="preserve"> </w:t>
      </w:r>
      <w:r>
        <w:t>the</w:t>
      </w:r>
      <w:r>
        <w:rPr>
          <w:spacing w:val="-3"/>
        </w:rPr>
        <w:t xml:space="preserve"> </w:t>
      </w:r>
      <w:r>
        <w:t>schedule</w:t>
      </w:r>
      <w:r>
        <w:rPr>
          <w:spacing w:val="-3"/>
        </w:rPr>
        <w:t xml:space="preserve"> </w:t>
      </w:r>
      <w:r>
        <w:t>of the Limitation Act</w:t>
      </w:r>
    </w:p>
    <w:p w14:paraId="424838E4" w14:textId="77777777" w:rsidR="00B13C3E" w:rsidRDefault="002752BF" w:rsidP="002752BF">
      <w:pPr>
        <w:pStyle w:val="ListParagraph"/>
        <w:numPr>
          <w:ilvl w:val="1"/>
          <w:numId w:val="133"/>
        </w:numPr>
        <w:tabs>
          <w:tab w:val="left" w:pos="1238"/>
        </w:tabs>
        <w:ind w:hanging="391"/>
      </w:pPr>
      <w:r>
        <w:t>Period</w:t>
      </w:r>
      <w:r>
        <w:rPr>
          <w:spacing w:val="-6"/>
        </w:rPr>
        <w:t xml:space="preserve"> </w:t>
      </w:r>
      <w:r>
        <w:t>of</w:t>
      </w:r>
      <w:r>
        <w:rPr>
          <w:spacing w:val="-3"/>
        </w:rPr>
        <w:t xml:space="preserve"> </w:t>
      </w:r>
      <w:r>
        <w:t>limitation</w:t>
      </w:r>
      <w:r>
        <w:rPr>
          <w:spacing w:val="-3"/>
        </w:rPr>
        <w:t xml:space="preserve"> </w:t>
      </w:r>
      <w:r>
        <w:t>computed</w:t>
      </w:r>
      <w:r>
        <w:rPr>
          <w:spacing w:val="-4"/>
        </w:rPr>
        <w:t xml:space="preserve"> </w:t>
      </w:r>
      <w:r>
        <w:t>as</w:t>
      </w:r>
      <w:r>
        <w:rPr>
          <w:spacing w:val="-3"/>
        </w:rPr>
        <w:t xml:space="preserve"> </w:t>
      </w:r>
      <w:r>
        <w:t>per</w:t>
      </w:r>
      <w:r>
        <w:rPr>
          <w:spacing w:val="-3"/>
        </w:rPr>
        <w:t xml:space="preserve"> </w:t>
      </w:r>
      <w:r>
        <w:t>provisions</w:t>
      </w:r>
      <w:r>
        <w:rPr>
          <w:spacing w:val="-4"/>
        </w:rPr>
        <w:t xml:space="preserve"> </w:t>
      </w:r>
      <w:r>
        <w:t>of</w:t>
      </w:r>
      <w:r>
        <w:rPr>
          <w:spacing w:val="-3"/>
        </w:rPr>
        <w:t xml:space="preserve"> </w:t>
      </w:r>
      <w:r>
        <w:t>the</w:t>
      </w:r>
      <w:r>
        <w:rPr>
          <w:spacing w:val="-3"/>
        </w:rPr>
        <w:t xml:space="preserve"> </w:t>
      </w:r>
      <w:r>
        <w:t>Limitation</w:t>
      </w:r>
      <w:r>
        <w:rPr>
          <w:spacing w:val="-3"/>
        </w:rPr>
        <w:t xml:space="preserve"> </w:t>
      </w:r>
      <w:r>
        <w:rPr>
          <w:spacing w:val="-5"/>
        </w:rPr>
        <w:t>Act</w:t>
      </w:r>
    </w:p>
    <w:p w14:paraId="67BB4DAE" w14:textId="77777777" w:rsidR="00B13C3E" w:rsidRDefault="002752BF" w:rsidP="002752BF">
      <w:pPr>
        <w:pStyle w:val="ListParagraph"/>
        <w:numPr>
          <w:ilvl w:val="1"/>
          <w:numId w:val="133"/>
        </w:numPr>
        <w:tabs>
          <w:tab w:val="left" w:pos="1225"/>
        </w:tabs>
        <w:ind w:left="1225" w:hanging="378"/>
      </w:pPr>
      <w:r>
        <w:t>Both</w:t>
      </w:r>
      <w:r>
        <w:rPr>
          <w:spacing w:val="-2"/>
        </w:rPr>
        <w:t xml:space="preserve"> </w:t>
      </w:r>
      <w:r>
        <w:t>(1)</w:t>
      </w:r>
      <w:r>
        <w:rPr>
          <w:spacing w:val="-1"/>
        </w:rPr>
        <w:t xml:space="preserve"> </w:t>
      </w:r>
      <w:r>
        <w:t>and</w:t>
      </w:r>
      <w:r>
        <w:rPr>
          <w:spacing w:val="-1"/>
        </w:rPr>
        <w:t xml:space="preserve"> </w:t>
      </w:r>
      <w:r>
        <w:t>(2)</w:t>
      </w:r>
      <w:r>
        <w:rPr>
          <w:spacing w:val="-1"/>
        </w:rPr>
        <w:t xml:space="preserve"> </w:t>
      </w:r>
      <w:r>
        <w:t>are</w:t>
      </w:r>
      <w:r>
        <w:rPr>
          <w:spacing w:val="-1"/>
        </w:rPr>
        <w:t xml:space="preserve"> </w:t>
      </w:r>
      <w:r>
        <w:rPr>
          <w:spacing w:val="-2"/>
        </w:rPr>
        <w:t>correct</w:t>
      </w:r>
    </w:p>
    <w:p w14:paraId="179FF7A9" w14:textId="77777777" w:rsidR="00B13C3E" w:rsidRDefault="002752BF" w:rsidP="002752BF">
      <w:pPr>
        <w:pStyle w:val="ListParagraph"/>
        <w:numPr>
          <w:ilvl w:val="1"/>
          <w:numId w:val="133"/>
        </w:numPr>
        <w:tabs>
          <w:tab w:val="left" w:pos="1238"/>
        </w:tabs>
        <w:ind w:hanging="391"/>
      </w:pPr>
      <w:r>
        <w:t>Both</w:t>
      </w:r>
      <w:r>
        <w:rPr>
          <w:spacing w:val="-2"/>
        </w:rPr>
        <w:t xml:space="preserve"> </w:t>
      </w:r>
      <w:r>
        <w:t>(1)</w:t>
      </w:r>
      <w:r>
        <w:rPr>
          <w:spacing w:val="-1"/>
        </w:rPr>
        <w:t xml:space="preserve"> </w:t>
      </w:r>
      <w:r>
        <w:t>and</w:t>
      </w:r>
      <w:r>
        <w:rPr>
          <w:spacing w:val="-1"/>
        </w:rPr>
        <w:t xml:space="preserve"> </w:t>
      </w:r>
      <w:r>
        <w:t>(2)</w:t>
      </w:r>
      <w:r>
        <w:rPr>
          <w:spacing w:val="-2"/>
        </w:rPr>
        <w:t xml:space="preserve"> </w:t>
      </w:r>
      <w:r>
        <w:t>are</w:t>
      </w:r>
      <w:r>
        <w:rPr>
          <w:spacing w:val="-1"/>
        </w:rPr>
        <w:t xml:space="preserve"> </w:t>
      </w:r>
      <w:r>
        <w:t>not</w:t>
      </w:r>
      <w:r>
        <w:rPr>
          <w:spacing w:val="-1"/>
        </w:rPr>
        <w:t xml:space="preserve"> </w:t>
      </w:r>
      <w:r>
        <w:rPr>
          <w:spacing w:val="-2"/>
        </w:rPr>
        <w:t>correct</w:t>
      </w:r>
    </w:p>
    <w:p w14:paraId="6EECD400" w14:textId="77777777" w:rsidR="00B13C3E" w:rsidRDefault="002752BF" w:rsidP="002752BF">
      <w:pPr>
        <w:pStyle w:val="Heading3"/>
        <w:numPr>
          <w:ilvl w:val="0"/>
          <w:numId w:val="133"/>
        </w:numPr>
        <w:tabs>
          <w:tab w:val="left" w:pos="431"/>
        </w:tabs>
        <w:ind w:left="127" w:right="606" w:firstLine="0"/>
      </w:pPr>
      <w:r>
        <w:t>A</w:t>
      </w:r>
      <w:r>
        <w:rPr>
          <w:spacing w:val="-3"/>
        </w:rPr>
        <w:t xml:space="preserve"> </w:t>
      </w:r>
      <w:r>
        <w:t>fresh</w:t>
      </w:r>
      <w:r>
        <w:rPr>
          <w:spacing w:val="-3"/>
        </w:rPr>
        <w:t xml:space="preserve"> </w:t>
      </w:r>
      <w:r>
        <w:t>period</w:t>
      </w:r>
      <w:r>
        <w:rPr>
          <w:spacing w:val="-3"/>
        </w:rPr>
        <w:t xml:space="preserve"> </w:t>
      </w:r>
      <w:r>
        <w:t>of</w:t>
      </w:r>
      <w:r>
        <w:rPr>
          <w:spacing w:val="-3"/>
        </w:rPr>
        <w:t xml:space="preserve"> </w:t>
      </w:r>
      <w:r>
        <w:t>limitation</w:t>
      </w:r>
      <w:r>
        <w:rPr>
          <w:spacing w:val="-3"/>
        </w:rPr>
        <w:t xml:space="preserve"> </w:t>
      </w:r>
      <w:r>
        <w:t>begins</w:t>
      </w:r>
      <w:r>
        <w:rPr>
          <w:spacing w:val="-3"/>
        </w:rPr>
        <w:t xml:space="preserve"> </w:t>
      </w:r>
      <w:r>
        <w:t>to</w:t>
      </w:r>
      <w:r>
        <w:rPr>
          <w:spacing w:val="-3"/>
        </w:rPr>
        <w:t xml:space="preserve"> </w:t>
      </w:r>
      <w:r>
        <w:t>run</w:t>
      </w:r>
      <w:r>
        <w:rPr>
          <w:spacing w:val="-3"/>
        </w:rPr>
        <w:t xml:space="preserve"> </w:t>
      </w:r>
      <w:r>
        <w:t>every</w:t>
      </w:r>
      <w:r>
        <w:rPr>
          <w:spacing w:val="-3"/>
        </w:rPr>
        <w:t xml:space="preserve"> </w:t>
      </w:r>
      <w:r>
        <w:t>moment</w:t>
      </w:r>
      <w:r>
        <w:rPr>
          <w:spacing w:val="-3"/>
        </w:rPr>
        <w:t xml:space="preserve"> </w:t>
      </w:r>
      <w:r>
        <w:t>of</w:t>
      </w:r>
      <w:r>
        <w:rPr>
          <w:spacing w:val="-3"/>
        </w:rPr>
        <w:t xml:space="preserve"> </w:t>
      </w:r>
      <w:r>
        <w:t>the</w:t>
      </w:r>
      <w:r>
        <w:rPr>
          <w:spacing w:val="-3"/>
        </w:rPr>
        <w:t xml:space="preserve"> </w:t>
      </w:r>
      <w:r>
        <w:t>time</w:t>
      </w:r>
      <w:r>
        <w:rPr>
          <w:spacing w:val="-3"/>
        </w:rPr>
        <w:t xml:space="preserve"> </w:t>
      </w:r>
      <w:r>
        <w:t>during</w:t>
      </w:r>
      <w:r>
        <w:rPr>
          <w:spacing w:val="-3"/>
        </w:rPr>
        <w:t xml:space="preserve"> </w:t>
      </w:r>
      <w:r>
        <w:t>which</w:t>
      </w:r>
      <w:r>
        <w:rPr>
          <w:spacing w:val="-3"/>
        </w:rPr>
        <w:t xml:space="preserve"> </w:t>
      </w:r>
      <w:r>
        <w:t>it continues, in case of (2017 Paper)</w:t>
      </w:r>
    </w:p>
    <w:p w14:paraId="0E8DFA64" w14:textId="77777777" w:rsidR="00B13C3E" w:rsidRDefault="002752BF" w:rsidP="002752BF">
      <w:pPr>
        <w:pStyle w:val="ListParagraph"/>
        <w:numPr>
          <w:ilvl w:val="1"/>
          <w:numId w:val="133"/>
        </w:numPr>
        <w:tabs>
          <w:tab w:val="left" w:pos="1238"/>
        </w:tabs>
        <w:spacing w:before="40"/>
        <w:ind w:hanging="391"/>
      </w:pPr>
      <w:r>
        <w:t>Continuing</w:t>
      </w:r>
      <w:r>
        <w:rPr>
          <w:spacing w:val="-5"/>
        </w:rPr>
        <w:t xml:space="preserve"> </w:t>
      </w:r>
      <w:r>
        <w:t>breach</w:t>
      </w:r>
      <w:r>
        <w:rPr>
          <w:spacing w:val="-5"/>
        </w:rPr>
        <w:t xml:space="preserve"> </w:t>
      </w:r>
      <w:r>
        <w:t>of</w:t>
      </w:r>
      <w:r>
        <w:rPr>
          <w:spacing w:val="-5"/>
        </w:rPr>
        <w:t xml:space="preserve"> </w:t>
      </w:r>
      <w:r>
        <w:rPr>
          <w:spacing w:val="-2"/>
        </w:rPr>
        <w:t>contract</w:t>
      </w:r>
    </w:p>
    <w:p w14:paraId="77CB8180" w14:textId="77777777" w:rsidR="00B13C3E" w:rsidRDefault="002752BF" w:rsidP="002752BF">
      <w:pPr>
        <w:pStyle w:val="ListParagraph"/>
        <w:numPr>
          <w:ilvl w:val="1"/>
          <w:numId w:val="133"/>
        </w:numPr>
        <w:tabs>
          <w:tab w:val="left" w:pos="1238"/>
        </w:tabs>
        <w:ind w:hanging="391"/>
      </w:pPr>
      <w:r>
        <w:t>Continuing</w:t>
      </w:r>
      <w:r>
        <w:rPr>
          <w:spacing w:val="-5"/>
        </w:rPr>
        <w:t xml:space="preserve"> </w:t>
      </w:r>
      <w:r>
        <w:t>breach</w:t>
      </w:r>
      <w:r>
        <w:rPr>
          <w:spacing w:val="-5"/>
        </w:rPr>
        <w:t xml:space="preserve"> </w:t>
      </w:r>
      <w:r>
        <w:t>of</w:t>
      </w:r>
      <w:r>
        <w:rPr>
          <w:spacing w:val="-5"/>
        </w:rPr>
        <w:t xml:space="preserve"> </w:t>
      </w:r>
      <w:r>
        <w:rPr>
          <w:spacing w:val="-2"/>
        </w:rPr>
        <w:t>trust</w:t>
      </w:r>
    </w:p>
    <w:p w14:paraId="55340E06" w14:textId="77777777" w:rsidR="00B13C3E" w:rsidRDefault="002752BF" w:rsidP="002752BF">
      <w:pPr>
        <w:pStyle w:val="ListParagraph"/>
        <w:numPr>
          <w:ilvl w:val="1"/>
          <w:numId w:val="133"/>
        </w:numPr>
        <w:tabs>
          <w:tab w:val="left" w:pos="1225"/>
        </w:tabs>
        <w:ind w:left="1225" w:hanging="378"/>
      </w:pPr>
      <w:r>
        <w:t>Both</w:t>
      </w:r>
      <w:r>
        <w:rPr>
          <w:spacing w:val="-2"/>
        </w:rPr>
        <w:t xml:space="preserve"> </w:t>
      </w:r>
      <w:r>
        <w:t>(1)</w:t>
      </w:r>
      <w:r>
        <w:rPr>
          <w:spacing w:val="-1"/>
        </w:rPr>
        <w:t xml:space="preserve"> </w:t>
      </w:r>
      <w:r>
        <w:t>and</w:t>
      </w:r>
      <w:r>
        <w:rPr>
          <w:spacing w:val="-1"/>
        </w:rPr>
        <w:t xml:space="preserve"> </w:t>
      </w:r>
      <w:r>
        <w:t>(2)</w:t>
      </w:r>
      <w:r>
        <w:rPr>
          <w:spacing w:val="-1"/>
        </w:rPr>
        <w:t xml:space="preserve"> </w:t>
      </w:r>
      <w:r>
        <w:t>are</w:t>
      </w:r>
      <w:r>
        <w:rPr>
          <w:spacing w:val="-1"/>
        </w:rPr>
        <w:t xml:space="preserve"> </w:t>
      </w:r>
      <w:r>
        <w:rPr>
          <w:spacing w:val="-2"/>
        </w:rPr>
        <w:t>incorrect</w:t>
      </w:r>
    </w:p>
    <w:p w14:paraId="490AE634" w14:textId="77777777" w:rsidR="00B13C3E" w:rsidRDefault="002752BF" w:rsidP="002752BF">
      <w:pPr>
        <w:pStyle w:val="ListParagraph"/>
        <w:numPr>
          <w:ilvl w:val="1"/>
          <w:numId w:val="133"/>
        </w:numPr>
        <w:tabs>
          <w:tab w:val="left" w:pos="1238"/>
        </w:tabs>
        <w:ind w:hanging="391"/>
      </w:pPr>
      <w:r>
        <w:t>Both</w:t>
      </w:r>
      <w:r>
        <w:rPr>
          <w:spacing w:val="-2"/>
        </w:rPr>
        <w:t xml:space="preserve"> </w:t>
      </w:r>
      <w:r>
        <w:t>(1)</w:t>
      </w:r>
      <w:r>
        <w:rPr>
          <w:spacing w:val="-1"/>
        </w:rPr>
        <w:t xml:space="preserve"> </w:t>
      </w:r>
      <w:r>
        <w:t>and</w:t>
      </w:r>
      <w:r>
        <w:rPr>
          <w:spacing w:val="-1"/>
        </w:rPr>
        <w:t xml:space="preserve"> </w:t>
      </w:r>
      <w:r>
        <w:t>(2)</w:t>
      </w:r>
      <w:r>
        <w:rPr>
          <w:spacing w:val="-1"/>
        </w:rPr>
        <w:t xml:space="preserve"> </w:t>
      </w:r>
      <w:r>
        <w:t>are</w:t>
      </w:r>
      <w:r>
        <w:rPr>
          <w:spacing w:val="-1"/>
        </w:rPr>
        <w:t xml:space="preserve"> </w:t>
      </w:r>
      <w:r>
        <w:rPr>
          <w:spacing w:val="-2"/>
        </w:rPr>
        <w:t>correct</w:t>
      </w:r>
    </w:p>
    <w:p w14:paraId="422E338E" w14:textId="77777777" w:rsidR="00B13C3E" w:rsidRDefault="002752BF" w:rsidP="002752BF">
      <w:pPr>
        <w:pStyle w:val="Heading3"/>
        <w:numPr>
          <w:ilvl w:val="0"/>
          <w:numId w:val="133"/>
        </w:numPr>
        <w:tabs>
          <w:tab w:val="left" w:pos="431"/>
        </w:tabs>
        <w:ind w:left="127" w:right="1206" w:firstLine="0"/>
      </w:pPr>
      <w:r>
        <w:t>At</w:t>
      </w:r>
      <w:r>
        <w:rPr>
          <w:spacing w:val="-4"/>
        </w:rPr>
        <w:t xml:space="preserve"> </w:t>
      </w:r>
      <w:r>
        <w:t>the</w:t>
      </w:r>
      <w:r>
        <w:rPr>
          <w:spacing w:val="-4"/>
        </w:rPr>
        <w:t xml:space="preserve"> </w:t>
      </w:r>
      <w:r>
        <w:t>determination</w:t>
      </w:r>
      <w:r>
        <w:rPr>
          <w:spacing w:val="-4"/>
        </w:rPr>
        <w:t xml:space="preserve"> </w:t>
      </w:r>
      <w:r>
        <w:t>of</w:t>
      </w:r>
      <w:r>
        <w:rPr>
          <w:spacing w:val="-4"/>
        </w:rPr>
        <w:t xml:space="preserve"> </w:t>
      </w:r>
      <w:r>
        <w:t>the</w:t>
      </w:r>
      <w:r>
        <w:rPr>
          <w:spacing w:val="-4"/>
        </w:rPr>
        <w:t xml:space="preserve"> </w:t>
      </w:r>
      <w:r>
        <w:t>period</w:t>
      </w:r>
      <w:r>
        <w:rPr>
          <w:spacing w:val="-4"/>
        </w:rPr>
        <w:t xml:space="preserve"> </w:t>
      </w:r>
      <w:r>
        <w:t>limited</w:t>
      </w:r>
      <w:r>
        <w:rPr>
          <w:spacing w:val="-4"/>
        </w:rPr>
        <w:t xml:space="preserve"> </w:t>
      </w:r>
      <w:r>
        <w:t>by</w:t>
      </w:r>
      <w:r>
        <w:rPr>
          <w:spacing w:val="-4"/>
        </w:rPr>
        <w:t xml:space="preserve"> </w:t>
      </w:r>
      <w:r>
        <w:t>Limitation</w:t>
      </w:r>
      <w:r>
        <w:rPr>
          <w:spacing w:val="-4"/>
        </w:rPr>
        <w:t xml:space="preserve"> </w:t>
      </w:r>
      <w:r>
        <w:t>Act</w:t>
      </w:r>
      <w:r>
        <w:rPr>
          <w:spacing w:val="-4"/>
        </w:rPr>
        <w:t xml:space="preserve"> </w:t>
      </w:r>
      <w:r>
        <w:t>to</w:t>
      </w:r>
      <w:r>
        <w:rPr>
          <w:spacing w:val="-4"/>
        </w:rPr>
        <w:t xml:space="preserve"> </w:t>
      </w:r>
      <w:r>
        <w:t>any</w:t>
      </w:r>
      <w:r>
        <w:rPr>
          <w:spacing w:val="-4"/>
        </w:rPr>
        <w:t xml:space="preserve"> </w:t>
      </w:r>
      <w:r>
        <w:t>person</w:t>
      </w:r>
      <w:r>
        <w:rPr>
          <w:spacing w:val="-4"/>
        </w:rPr>
        <w:t xml:space="preserve"> </w:t>
      </w:r>
      <w:r>
        <w:t>for institution of a suit for possession of any property (2017 Paper)</w:t>
      </w:r>
    </w:p>
    <w:p w14:paraId="017CA030" w14:textId="77777777" w:rsidR="00B13C3E" w:rsidRDefault="00B13C3E">
      <w:pPr>
        <w:pStyle w:val="Heading3"/>
        <w:sectPr w:rsidR="00B13C3E">
          <w:pgSz w:w="11910" w:h="16840"/>
          <w:pgMar w:top="1340" w:right="1133" w:bottom="280" w:left="1133" w:header="720" w:footer="720" w:gutter="0"/>
          <w:cols w:space="720"/>
        </w:sectPr>
      </w:pPr>
    </w:p>
    <w:p w14:paraId="2519FD7F" w14:textId="77777777" w:rsidR="00B13C3E" w:rsidRDefault="002752BF" w:rsidP="002752BF">
      <w:pPr>
        <w:pStyle w:val="ListParagraph"/>
        <w:numPr>
          <w:ilvl w:val="1"/>
          <w:numId w:val="133"/>
        </w:numPr>
        <w:tabs>
          <w:tab w:val="left" w:pos="1238"/>
        </w:tabs>
        <w:spacing w:before="82"/>
        <w:ind w:hanging="391"/>
      </w:pPr>
      <w:r>
        <w:lastRenderedPageBreak/>
        <w:t>His</w:t>
      </w:r>
      <w:r>
        <w:rPr>
          <w:spacing w:val="-2"/>
        </w:rPr>
        <w:t xml:space="preserve"> </w:t>
      </w:r>
      <w:r>
        <w:t>right</w:t>
      </w:r>
      <w:r>
        <w:rPr>
          <w:spacing w:val="-2"/>
        </w:rPr>
        <w:t xml:space="preserve"> </w:t>
      </w:r>
      <w:r>
        <w:t>to</w:t>
      </w:r>
      <w:r>
        <w:rPr>
          <w:spacing w:val="-2"/>
        </w:rPr>
        <w:t xml:space="preserve"> </w:t>
      </w:r>
      <w:r>
        <w:t>such</w:t>
      </w:r>
      <w:r>
        <w:rPr>
          <w:spacing w:val="-2"/>
        </w:rPr>
        <w:t xml:space="preserve"> </w:t>
      </w:r>
      <w:r>
        <w:t>property</w:t>
      </w:r>
      <w:r>
        <w:rPr>
          <w:spacing w:val="-2"/>
        </w:rPr>
        <w:t xml:space="preserve"> </w:t>
      </w:r>
      <w:r>
        <w:t>shall</w:t>
      </w:r>
      <w:r>
        <w:rPr>
          <w:spacing w:val="-2"/>
        </w:rPr>
        <w:t xml:space="preserve"> </w:t>
      </w:r>
      <w:r>
        <w:t>be</w:t>
      </w:r>
      <w:r>
        <w:rPr>
          <w:spacing w:val="-1"/>
        </w:rPr>
        <w:t xml:space="preserve"> </w:t>
      </w:r>
      <w:r>
        <w:rPr>
          <w:spacing w:val="-2"/>
        </w:rPr>
        <w:t>extinguished</w:t>
      </w:r>
    </w:p>
    <w:p w14:paraId="711EC37B" w14:textId="77777777" w:rsidR="00B13C3E" w:rsidRDefault="002752BF" w:rsidP="002752BF">
      <w:pPr>
        <w:pStyle w:val="ListParagraph"/>
        <w:numPr>
          <w:ilvl w:val="1"/>
          <w:numId w:val="133"/>
        </w:numPr>
        <w:tabs>
          <w:tab w:val="left" w:pos="1238"/>
        </w:tabs>
        <w:ind w:hanging="391"/>
      </w:pPr>
      <w:r>
        <w:t>His</w:t>
      </w:r>
      <w:r>
        <w:rPr>
          <w:spacing w:val="-2"/>
        </w:rPr>
        <w:t xml:space="preserve"> </w:t>
      </w:r>
      <w:r>
        <w:t>right</w:t>
      </w:r>
      <w:r>
        <w:rPr>
          <w:spacing w:val="-2"/>
        </w:rPr>
        <w:t xml:space="preserve"> </w:t>
      </w:r>
      <w:r>
        <w:t>to</w:t>
      </w:r>
      <w:r>
        <w:rPr>
          <w:spacing w:val="-2"/>
        </w:rPr>
        <w:t xml:space="preserve"> </w:t>
      </w:r>
      <w:r>
        <w:t>such</w:t>
      </w:r>
      <w:r>
        <w:rPr>
          <w:spacing w:val="-2"/>
        </w:rPr>
        <w:t xml:space="preserve"> </w:t>
      </w:r>
      <w:r>
        <w:t>property</w:t>
      </w:r>
      <w:r>
        <w:rPr>
          <w:spacing w:val="-2"/>
        </w:rPr>
        <w:t xml:space="preserve"> </w:t>
      </w:r>
      <w:r>
        <w:t>shall</w:t>
      </w:r>
      <w:r>
        <w:rPr>
          <w:spacing w:val="-2"/>
        </w:rPr>
        <w:t xml:space="preserve"> </w:t>
      </w:r>
      <w:r>
        <w:t>not</w:t>
      </w:r>
      <w:r>
        <w:rPr>
          <w:spacing w:val="-2"/>
        </w:rPr>
        <w:t xml:space="preserve"> </w:t>
      </w:r>
      <w:r>
        <w:t>be</w:t>
      </w:r>
      <w:r>
        <w:rPr>
          <w:spacing w:val="-1"/>
        </w:rPr>
        <w:t xml:space="preserve"> </w:t>
      </w:r>
      <w:r>
        <w:rPr>
          <w:spacing w:val="-2"/>
        </w:rPr>
        <w:t>extinguished</w:t>
      </w:r>
    </w:p>
    <w:p w14:paraId="443E42ED" w14:textId="77777777" w:rsidR="00B13C3E" w:rsidRDefault="002752BF" w:rsidP="002752BF">
      <w:pPr>
        <w:pStyle w:val="ListParagraph"/>
        <w:numPr>
          <w:ilvl w:val="1"/>
          <w:numId w:val="133"/>
        </w:numPr>
        <w:tabs>
          <w:tab w:val="left" w:pos="1225"/>
        </w:tabs>
        <w:ind w:left="1225" w:hanging="378"/>
      </w:pPr>
      <w:r>
        <w:t>His</w:t>
      </w:r>
      <w:r>
        <w:rPr>
          <w:spacing w:val="-2"/>
        </w:rPr>
        <w:t xml:space="preserve"> </w:t>
      </w:r>
      <w:r>
        <w:t>remedy</w:t>
      </w:r>
      <w:r>
        <w:rPr>
          <w:spacing w:val="-1"/>
        </w:rPr>
        <w:t xml:space="preserve"> </w:t>
      </w:r>
      <w:r>
        <w:t>to</w:t>
      </w:r>
      <w:r>
        <w:rPr>
          <w:spacing w:val="-1"/>
        </w:rPr>
        <w:t xml:space="preserve"> </w:t>
      </w:r>
      <w:r>
        <w:t>claim</w:t>
      </w:r>
      <w:r>
        <w:rPr>
          <w:spacing w:val="-1"/>
        </w:rPr>
        <w:t xml:space="preserve"> </w:t>
      </w:r>
      <w:r>
        <w:t>such</w:t>
      </w:r>
      <w:r>
        <w:rPr>
          <w:spacing w:val="-1"/>
        </w:rPr>
        <w:t xml:space="preserve"> </w:t>
      </w:r>
      <w:r>
        <w:t>property</w:t>
      </w:r>
      <w:r>
        <w:rPr>
          <w:spacing w:val="-1"/>
        </w:rPr>
        <w:t xml:space="preserve"> </w:t>
      </w:r>
      <w:r>
        <w:t>shall</w:t>
      </w:r>
      <w:r>
        <w:rPr>
          <w:spacing w:val="-1"/>
        </w:rPr>
        <w:t xml:space="preserve"> </w:t>
      </w:r>
      <w:r>
        <w:t>be</w:t>
      </w:r>
      <w:r>
        <w:rPr>
          <w:spacing w:val="-1"/>
        </w:rPr>
        <w:t xml:space="preserve"> </w:t>
      </w:r>
      <w:r>
        <w:rPr>
          <w:spacing w:val="-2"/>
        </w:rPr>
        <w:t>extinguished</w:t>
      </w:r>
    </w:p>
    <w:p w14:paraId="239A5C49" w14:textId="77777777" w:rsidR="00B13C3E" w:rsidRDefault="002752BF" w:rsidP="002752BF">
      <w:pPr>
        <w:pStyle w:val="ListParagraph"/>
        <w:numPr>
          <w:ilvl w:val="1"/>
          <w:numId w:val="133"/>
        </w:numPr>
        <w:tabs>
          <w:tab w:val="left" w:pos="1238"/>
        </w:tabs>
        <w:ind w:hanging="391"/>
      </w:pPr>
      <w:r>
        <w:t>None</w:t>
      </w:r>
      <w:r>
        <w:rPr>
          <w:spacing w:val="-2"/>
        </w:rPr>
        <w:t xml:space="preserve"> </w:t>
      </w:r>
      <w:r>
        <w:t>of</w:t>
      </w:r>
      <w:r>
        <w:rPr>
          <w:spacing w:val="-2"/>
        </w:rPr>
        <w:t xml:space="preserve"> </w:t>
      </w:r>
      <w:r>
        <w:t>the</w:t>
      </w:r>
      <w:r>
        <w:rPr>
          <w:spacing w:val="-2"/>
        </w:rPr>
        <w:t xml:space="preserve"> above</w:t>
      </w:r>
    </w:p>
    <w:p w14:paraId="73D31C5B" w14:textId="77777777" w:rsidR="00B13C3E" w:rsidRDefault="002752BF">
      <w:pPr>
        <w:pStyle w:val="Heading2"/>
        <w:spacing w:before="240"/>
      </w:pPr>
      <w:r>
        <w:t xml:space="preserve">I: </w:t>
      </w:r>
      <w:r>
        <w:rPr>
          <w:spacing w:val="-4"/>
        </w:rPr>
        <w:t>2019</w:t>
      </w:r>
    </w:p>
    <w:p w14:paraId="04F3C5F9" w14:textId="77777777" w:rsidR="00B13C3E" w:rsidRDefault="002752BF" w:rsidP="002752BF">
      <w:pPr>
        <w:pStyle w:val="Heading3"/>
        <w:numPr>
          <w:ilvl w:val="0"/>
          <w:numId w:val="132"/>
        </w:numPr>
        <w:tabs>
          <w:tab w:val="left" w:pos="431"/>
        </w:tabs>
        <w:ind w:right="284" w:firstLine="0"/>
      </w:pPr>
      <w:r>
        <w:t>a.</w:t>
      </w:r>
      <w:r>
        <w:rPr>
          <w:spacing w:val="-3"/>
        </w:rPr>
        <w:t xml:space="preserve"> </w:t>
      </w:r>
      <w:r>
        <w:t>Period</w:t>
      </w:r>
      <w:r>
        <w:rPr>
          <w:spacing w:val="-3"/>
        </w:rPr>
        <w:t xml:space="preserve"> </w:t>
      </w:r>
      <w:r>
        <w:t>of</w:t>
      </w:r>
      <w:r>
        <w:rPr>
          <w:spacing w:val="-3"/>
        </w:rPr>
        <w:t xml:space="preserve"> </w:t>
      </w:r>
      <w:r>
        <w:t>limitation</w:t>
      </w:r>
      <w:r>
        <w:rPr>
          <w:spacing w:val="-3"/>
        </w:rPr>
        <w:t xml:space="preserve"> </w:t>
      </w:r>
      <w:r>
        <w:t>for</w:t>
      </w:r>
      <w:r>
        <w:rPr>
          <w:spacing w:val="-3"/>
        </w:rPr>
        <w:t xml:space="preserve"> </w:t>
      </w:r>
      <w:r>
        <w:t>suit</w:t>
      </w:r>
      <w:r>
        <w:rPr>
          <w:spacing w:val="-3"/>
        </w:rPr>
        <w:t xml:space="preserve"> </w:t>
      </w:r>
      <w:r>
        <w:t>to</w:t>
      </w:r>
      <w:r>
        <w:rPr>
          <w:spacing w:val="-3"/>
        </w:rPr>
        <w:t xml:space="preserve"> </w:t>
      </w:r>
      <w:r>
        <w:t>recover</w:t>
      </w:r>
      <w:r>
        <w:rPr>
          <w:spacing w:val="-3"/>
        </w:rPr>
        <w:t xml:space="preserve"> </w:t>
      </w:r>
      <w:r>
        <w:t>arrears</w:t>
      </w:r>
      <w:r>
        <w:rPr>
          <w:spacing w:val="-3"/>
        </w:rPr>
        <w:t xml:space="preserve"> </w:t>
      </w:r>
      <w:r>
        <w:t>of</w:t>
      </w:r>
      <w:r>
        <w:rPr>
          <w:spacing w:val="-3"/>
        </w:rPr>
        <w:t xml:space="preserve"> </w:t>
      </w:r>
      <w:r>
        <w:t>rent</w:t>
      </w:r>
      <w:r>
        <w:rPr>
          <w:spacing w:val="-3"/>
        </w:rPr>
        <w:t xml:space="preserve"> </w:t>
      </w:r>
      <w:r>
        <w:t>is</w:t>
      </w:r>
      <w:r>
        <w:rPr>
          <w:spacing w:val="-3"/>
        </w:rPr>
        <w:t xml:space="preserve"> </w:t>
      </w:r>
      <w:r>
        <w:t>three</w:t>
      </w:r>
      <w:r>
        <w:rPr>
          <w:spacing w:val="-3"/>
        </w:rPr>
        <w:t xml:space="preserve"> </w:t>
      </w:r>
      <w:r>
        <w:t>years</w:t>
      </w:r>
      <w:r>
        <w:rPr>
          <w:spacing w:val="-3"/>
        </w:rPr>
        <w:t xml:space="preserve"> </w:t>
      </w:r>
      <w:r>
        <w:t>from</w:t>
      </w:r>
      <w:r>
        <w:rPr>
          <w:spacing w:val="-3"/>
        </w:rPr>
        <w:t xml:space="preserve"> </w:t>
      </w:r>
      <w:r>
        <w:t>the</w:t>
      </w:r>
      <w:r>
        <w:rPr>
          <w:spacing w:val="-3"/>
        </w:rPr>
        <w:t xml:space="preserve"> </w:t>
      </w:r>
      <w:r>
        <w:t>date</w:t>
      </w:r>
      <w:r>
        <w:rPr>
          <w:spacing w:val="-3"/>
        </w:rPr>
        <w:t xml:space="preserve"> </w:t>
      </w:r>
      <w:r>
        <w:t>of demand notice. b. Period of limitation for suit for specific performance of a contract, in which no date is fixed for the performance, is three years from the date of contract. Choose the correct option in respect of the above statements. (2019 Paper)</w:t>
      </w:r>
    </w:p>
    <w:p w14:paraId="16FE9F20" w14:textId="77777777" w:rsidR="00B13C3E" w:rsidRDefault="002752BF" w:rsidP="002752BF">
      <w:pPr>
        <w:pStyle w:val="ListParagraph"/>
        <w:numPr>
          <w:ilvl w:val="1"/>
          <w:numId w:val="132"/>
        </w:numPr>
        <w:tabs>
          <w:tab w:val="left" w:pos="1238"/>
        </w:tabs>
        <w:spacing w:before="40"/>
        <w:ind w:hanging="391"/>
      </w:pPr>
      <w:r>
        <w:t>a</w:t>
      </w:r>
      <w:r>
        <w:rPr>
          <w:spacing w:val="-2"/>
        </w:rPr>
        <w:t xml:space="preserve"> </w:t>
      </w:r>
      <w:r>
        <w:t>is</w:t>
      </w:r>
      <w:r>
        <w:rPr>
          <w:spacing w:val="-1"/>
        </w:rPr>
        <w:t xml:space="preserve"> </w:t>
      </w:r>
      <w:r>
        <w:t>correct</w:t>
      </w:r>
      <w:r>
        <w:rPr>
          <w:spacing w:val="-1"/>
        </w:rPr>
        <w:t xml:space="preserve"> </w:t>
      </w:r>
      <w:r>
        <w:t>and</w:t>
      </w:r>
      <w:r>
        <w:rPr>
          <w:spacing w:val="-2"/>
        </w:rPr>
        <w:t xml:space="preserve"> </w:t>
      </w:r>
      <w:r>
        <w:t>b</w:t>
      </w:r>
      <w:r>
        <w:rPr>
          <w:spacing w:val="-1"/>
        </w:rPr>
        <w:t xml:space="preserve"> </w:t>
      </w:r>
      <w:r>
        <w:t>is</w:t>
      </w:r>
      <w:r>
        <w:rPr>
          <w:spacing w:val="-1"/>
        </w:rPr>
        <w:t xml:space="preserve"> </w:t>
      </w:r>
      <w:r>
        <w:rPr>
          <w:spacing w:val="-2"/>
        </w:rPr>
        <w:t>incorrect</w:t>
      </w:r>
    </w:p>
    <w:p w14:paraId="412B54E8" w14:textId="77777777" w:rsidR="00B13C3E" w:rsidRDefault="002752BF" w:rsidP="002752BF">
      <w:pPr>
        <w:pStyle w:val="ListParagraph"/>
        <w:numPr>
          <w:ilvl w:val="1"/>
          <w:numId w:val="132"/>
        </w:numPr>
        <w:tabs>
          <w:tab w:val="left" w:pos="1238"/>
        </w:tabs>
        <w:ind w:hanging="391"/>
      </w:pPr>
      <w:r>
        <w:t>a</w:t>
      </w:r>
      <w:r>
        <w:rPr>
          <w:spacing w:val="-2"/>
        </w:rPr>
        <w:t xml:space="preserve"> </w:t>
      </w:r>
      <w:r>
        <w:t>is</w:t>
      </w:r>
      <w:r>
        <w:rPr>
          <w:spacing w:val="-2"/>
        </w:rPr>
        <w:t xml:space="preserve"> </w:t>
      </w:r>
      <w:r>
        <w:t>incorrect</w:t>
      </w:r>
      <w:r>
        <w:rPr>
          <w:spacing w:val="-1"/>
        </w:rPr>
        <w:t xml:space="preserve"> </w:t>
      </w:r>
      <w:r>
        <w:t>and</w:t>
      </w:r>
      <w:r>
        <w:rPr>
          <w:spacing w:val="-2"/>
        </w:rPr>
        <w:t xml:space="preserve"> </w:t>
      </w:r>
      <w:r>
        <w:t>b</w:t>
      </w:r>
      <w:r>
        <w:rPr>
          <w:spacing w:val="-2"/>
        </w:rPr>
        <w:t xml:space="preserve"> </w:t>
      </w:r>
      <w:r>
        <w:t>is</w:t>
      </w:r>
      <w:r>
        <w:rPr>
          <w:spacing w:val="-1"/>
        </w:rPr>
        <w:t xml:space="preserve"> </w:t>
      </w:r>
      <w:r>
        <w:rPr>
          <w:spacing w:val="-2"/>
        </w:rPr>
        <w:t>correct</w:t>
      </w:r>
    </w:p>
    <w:p w14:paraId="366530A8" w14:textId="77777777" w:rsidR="00B13C3E" w:rsidRDefault="002752BF" w:rsidP="002752BF">
      <w:pPr>
        <w:pStyle w:val="ListParagraph"/>
        <w:numPr>
          <w:ilvl w:val="1"/>
          <w:numId w:val="132"/>
        </w:numPr>
        <w:tabs>
          <w:tab w:val="left" w:pos="1225"/>
        </w:tabs>
        <w:ind w:left="1225" w:hanging="378"/>
      </w:pPr>
      <w:r>
        <w:t>Both</w:t>
      </w:r>
      <w:r>
        <w:rPr>
          <w:spacing w:val="-2"/>
        </w:rPr>
        <w:t xml:space="preserve"> </w:t>
      </w:r>
      <w:r>
        <w:t>are</w:t>
      </w:r>
      <w:r>
        <w:rPr>
          <w:spacing w:val="-2"/>
        </w:rPr>
        <w:t xml:space="preserve"> correct</w:t>
      </w:r>
    </w:p>
    <w:p w14:paraId="630877D8" w14:textId="77777777" w:rsidR="00B13C3E" w:rsidRDefault="002752BF" w:rsidP="002752BF">
      <w:pPr>
        <w:pStyle w:val="ListParagraph"/>
        <w:numPr>
          <w:ilvl w:val="1"/>
          <w:numId w:val="132"/>
        </w:numPr>
        <w:tabs>
          <w:tab w:val="left" w:pos="1238"/>
        </w:tabs>
        <w:ind w:hanging="391"/>
      </w:pPr>
      <w:r>
        <w:t>Both</w:t>
      </w:r>
      <w:r>
        <w:rPr>
          <w:spacing w:val="-2"/>
        </w:rPr>
        <w:t xml:space="preserve"> </w:t>
      </w:r>
      <w:r>
        <w:t>are</w:t>
      </w:r>
      <w:r>
        <w:rPr>
          <w:spacing w:val="-2"/>
        </w:rPr>
        <w:t xml:space="preserve"> incorrect</w:t>
      </w:r>
    </w:p>
    <w:p w14:paraId="56EA7900" w14:textId="77777777" w:rsidR="00B13C3E" w:rsidRDefault="002752BF" w:rsidP="002752BF">
      <w:pPr>
        <w:pStyle w:val="Heading3"/>
        <w:numPr>
          <w:ilvl w:val="0"/>
          <w:numId w:val="132"/>
        </w:numPr>
        <w:tabs>
          <w:tab w:val="left" w:pos="431"/>
        </w:tabs>
        <w:ind w:right="350" w:firstLine="0"/>
      </w:pPr>
      <w:r>
        <w:t>Limitation</w:t>
      </w:r>
      <w:r>
        <w:rPr>
          <w:spacing w:val="-4"/>
        </w:rPr>
        <w:t xml:space="preserve"> </w:t>
      </w:r>
      <w:r>
        <w:t>to</w:t>
      </w:r>
      <w:r>
        <w:rPr>
          <w:spacing w:val="-4"/>
        </w:rPr>
        <w:t xml:space="preserve"> </w:t>
      </w:r>
      <w:r>
        <w:t>file</w:t>
      </w:r>
      <w:r>
        <w:rPr>
          <w:spacing w:val="-4"/>
        </w:rPr>
        <w:t xml:space="preserve"> </w:t>
      </w:r>
      <w:r>
        <w:t>application</w:t>
      </w:r>
      <w:r>
        <w:rPr>
          <w:spacing w:val="-4"/>
        </w:rPr>
        <w:t xml:space="preserve"> </w:t>
      </w:r>
      <w:r>
        <w:t>for</w:t>
      </w:r>
      <w:r>
        <w:rPr>
          <w:spacing w:val="-4"/>
        </w:rPr>
        <w:t xml:space="preserve"> </w:t>
      </w:r>
      <w:r>
        <w:t>Review</w:t>
      </w:r>
      <w:r>
        <w:rPr>
          <w:spacing w:val="-4"/>
        </w:rPr>
        <w:t xml:space="preserve"> </w:t>
      </w:r>
      <w:r>
        <w:t>of</w:t>
      </w:r>
      <w:r>
        <w:rPr>
          <w:spacing w:val="-4"/>
        </w:rPr>
        <w:t xml:space="preserve"> </w:t>
      </w:r>
      <w:r>
        <w:t>Judgment</w:t>
      </w:r>
      <w:r>
        <w:rPr>
          <w:spacing w:val="-4"/>
        </w:rPr>
        <w:t xml:space="preserve"> </w:t>
      </w:r>
      <w:r>
        <w:t>by</w:t>
      </w:r>
      <w:r>
        <w:rPr>
          <w:spacing w:val="-4"/>
        </w:rPr>
        <w:t xml:space="preserve"> </w:t>
      </w:r>
      <w:r>
        <w:t>a</w:t>
      </w:r>
      <w:r>
        <w:rPr>
          <w:spacing w:val="-4"/>
        </w:rPr>
        <w:t xml:space="preserve"> </w:t>
      </w:r>
      <w:r>
        <w:t>Civil</w:t>
      </w:r>
      <w:r>
        <w:rPr>
          <w:spacing w:val="-4"/>
        </w:rPr>
        <w:t xml:space="preserve"> </w:t>
      </w:r>
      <w:r>
        <w:t>Judge</w:t>
      </w:r>
      <w:r>
        <w:rPr>
          <w:spacing w:val="-4"/>
        </w:rPr>
        <w:t xml:space="preserve"> </w:t>
      </w:r>
      <w:r>
        <w:t>Junior</w:t>
      </w:r>
      <w:r>
        <w:rPr>
          <w:spacing w:val="-4"/>
        </w:rPr>
        <w:t xml:space="preserve"> </w:t>
      </w:r>
      <w:r>
        <w:t>Division is (2019 Paper)</w:t>
      </w:r>
    </w:p>
    <w:p w14:paraId="7C30E58A" w14:textId="77777777" w:rsidR="00B13C3E" w:rsidRDefault="002752BF" w:rsidP="002752BF">
      <w:pPr>
        <w:pStyle w:val="ListParagraph"/>
        <w:numPr>
          <w:ilvl w:val="1"/>
          <w:numId w:val="132"/>
        </w:numPr>
        <w:tabs>
          <w:tab w:val="left" w:pos="1238"/>
        </w:tabs>
        <w:spacing w:before="40"/>
        <w:ind w:hanging="391"/>
      </w:pPr>
      <w:r>
        <w:t>30</w:t>
      </w:r>
      <w:r>
        <w:rPr>
          <w:spacing w:val="-1"/>
        </w:rPr>
        <w:t xml:space="preserve"> </w:t>
      </w:r>
      <w:r>
        <w:rPr>
          <w:spacing w:val="-4"/>
        </w:rPr>
        <w:t>days</w:t>
      </w:r>
    </w:p>
    <w:p w14:paraId="7AE2D897" w14:textId="77777777" w:rsidR="00B13C3E" w:rsidRDefault="002752BF" w:rsidP="002752BF">
      <w:pPr>
        <w:pStyle w:val="ListParagraph"/>
        <w:numPr>
          <w:ilvl w:val="1"/>
          <w:numId w:val="132"/>
        </w:numPr>
        <w:tabs>
          <w:tab w:val="left" w:pos="1238"/>
        </w:tabs>
        <w:ind w:hanging="391"/>
      </w:pPr>
      <w:r>
        <w:t>60</w:t>
      </w:r>
      <w:r>
        <w:rPr>
          <w:spacing w:val="-1"/>
        </w:rPr>
        <w:t xml:space="preserve"> </w:t>
      </w:r>
      <w:r>
        <w:rPr>
          <w:spacing w:val="-4"/>
        </w:rPr>
        <w:t>days</w:t>
      </w:r>
    </w:p>
    <w:p w14:paraId="6B9C03A0" w14:textId="77777777" w:rsidR="00B13C3E" w:rsidRDefault="002752BF" w:rsidP="002752BF">
      <w:pPr>
        <w:pStyle w:val="ListParagraph"/>
        <w:numPr>
          <w:ilvl w:val="1"/>
          <w:numId w:val="132"/>
        </w:numPr>
        <w:tabs>
          <w:tab w:val="left" w:pos="1225"/>
        </w:tabs>
        <w:ind w:left="1225" w:hanging="378"/>
      </w:pPr>
      <w:r>
        <w:t>90</w:t>
      </w:r>
      <w:r>
        <w:rPr>
          <w:spacing w:val="-1"/>
        </w:rPr>
        <w:t xml:space="preserve"> </w:t>
      </w:r>
      <w:r>
        <w:rPr>
          <w:spacing w:val="-4"/>
        </w:rPr>
        <w:t>days</w:t>
      </w:r>
    </w:p>
    <w:p w14:paraId="5B440B2F" w14:textId="77777777" w:rsidR="00B13C3E" w:rsidRDefault="002752BF" w:rsidP="002752BF">
      <w:pPr>
        <w:pStyle w:val="ListParagraph"/>
        <w:numPr>
          <w:ilvl w:val="1"/>
          <w:numId w:val="132"/>
        </w:numPr>
        <w:tabs>
          <w:tab w:val="left" w:pos="1238"/>
        </w:tabs>
        <w:ind w:hanging="391"/>
      </w:pPr>
      <w:r>
        <w:t>120</w:t>
      </w:r>
      <w:r>
        <w:rPr>
          <w:spacing w:val="-2"/>
        </w:rPr>
        <w:t xml:space="preserve"> </w:t>
      </w:r>
      <w:r>
        <w:rPr>
          <w:spacing w:val="-4"/>
        </w:rPr>
        <w:t>Days</w:t>
      </w:r>
    </w:p>
    <w:p w14:paraId="5C6DDFDE" w14:textId="77777777" w:rsidR="00B13C3E" w:rsidRDefault="002752BF" w:rsidP="002752BF">
      <w:pPr>
        <w:pStyle w:val="Heading3"/>
        <w:numPr>
          <w:ilvl w:val="0"/>
          <w:numId w:val="132"/>
        </w:numPr>
        <w:tabs>
          <w:tab w:val="left" w:pos="431"/>
        </w:tabs>
        <w:ind w:right="399" w:firstLine="0"/>
      </w:pPr>
      <w:r>
        <w:t>Application</w:t>
      </w:r>
      <w:r>
        <w:rPr>
          <w:spacing w:val="-4"/>
        </w:rPr>
        <w:t xml:space="preserve"> </w:t>
      </w:r>
      <w:r>
        <w:t>to</w:t>
      </w:r>
      <w:r>
        <w:rPr>
          <w:spacing w:val="-4"/>
        </w:rPr>
        <w:t xml:space="preserve"> </w:t>
      </w:r>
      <w:r>
        <w:t>bring</w:t>
      </w:r>
      <w:r>
        <w:rPr>
          <w:spacing w:val="-4"/>
        </w:rPr>
        <w:t xml:space="preserve"> </w:t>
      </w:r>
      <w:r>
        <w:t>legal</w:t>
      </w:r>
      <w:r>
        <w:rPr>
          <w:spacing w:val="-4"/>
        </w:rPr>
        <w:t xml:space="preserve"> </w:t>
      </w:r>
      <w:r>
        <w:t>representatives</w:t>
      </w:r>
      <w:r>
        <w:rPr>
          <w:spacing w:val="-4"/>
        </w:rPr>
        <w:t xml:space="preserve"> </w:t>
      </w:r>
      <w:r>
        <w:t>of</w:t>
      </w:r>
      <w:r>
        <w:rPr>
          <w:spacing w:val="-4"/>
        </w:rPr>
        <w:t xml:space="preserve"> </w:t>
      </w:r>
      <w:r>
        <w:t>deceased</w:t>
      </w:r>
      <w:r>
        <w:rPr>
          <w:spacing w:val="-4"/>
        </w:rPr>
        <w:t xml:space="preserve"> </w:t>
      </w:r>
      <w:r>
        <w:t>defendant</w:t>
      </w:r>
      <w:r>
        <w:rPr>
          <w:spacing w:val="-4"/>
        </w:rPr>
        <w:t xml:space="preserve"> </w:t>
      </w:r>
      <w:r>
        <w:t>is</w:t>
      </w:r>
      <w:r>
        <w:rPr>
          <w:spacing w:val="-4"/>
        </w:rPr>
        <w:t xml:space="preserve"> </w:t>
      </w:r>
      <w:r>
        <w:t>to</w:t>
      </w:r>
      <w:r>
        <w:rPr>
          <w:spacing w:val="-4"/>
        </w:rPr>
        <w:t xml:space="preserve"> </w:t>
      </w:r>
      <w:r>
        <w:t>be</w:t>
      </w:r>
      <w:r>
        <w:rPr>
          <w:spacing w:val="-4"/>
        </w:rPr>
        <w:t xml:space="preserve"> </w:t>
      </w:r>
      <w:r>
        <w:t>filed</w:t>
      </w:r>
      <w:r>
        <w:rPr>
          <w:spacing w:val="-4"/>
        </w:rPr>
        <w:t xml:space="preserve"> </w:t>
      </w:r>
      <w:r>
        <w:t>within (2019 Paper)</w:t>
      </w:r>
    </w:p>
    <w:p w14:paraId="7E3220A9" w14:textId="77777777" w:rsidR="00B13C3E" w:rsidRDefault="002752BF" w:rsidP="002752BF">
      <w:pPr>
        <w:pStyle w:val="ListParagraph"/>
        <w:numPr>
          <w:ilvl w:val="1"/>
          <w:numId w:val="132"/>
        </w:numPr>
        <w:tabs>
          <w:tab w:val="left" w:pos="1238"/>
        </w:tabs>
        <w:spacing w:before="40"/>
        <w:ind w:hanging="391"/>
      </w:pPr>
      <w:r>
        <w:t>60</w:t>
      </w:r>
      <w:r>
        <w:rPr>
          <w:spacing w:val="-4"/>
        </w:rPr>
        <w:t xml:space="preserve"> </w:t>
      </w:r>
      <w:r>
        <w:t>days</w:t>
      </w:r>
      <w:r>
        <w:rPr>
          <w:spacing w:val="-2"/>
        </w:rPr>
        <w:t xml:space="preserve"> </w:t>
      </w:r>
      <w:r>
        <w:t>from</w:t>
      </w:r>
      <w:r>
        <w:rPr>
          <w:spacing w:val="-2"/>
        </w:rPr>
        <w:t xml:space="preserve"> </w:t>
      </w:r>
      <w:r>
        <w:t>the</w:t>
      </w:r>
      <w:r>
        <w:rPr>
          <w:spacing w:val="-2"/>
        </w:rPr>
        <w:t xml:space="preserve"> </w:t>
      </w:r>
      <w:r>
        <w:t>date</w:t>
      </w:r>
      <w:r>
        <w:rPr>
          <w:spacing w:val="-2"/>
        </w:rPr>
        <w:t xml:space="preserve"> </w:t>
      </w:r>
      <w:r>
        <w:t>of</w:t>
      </w:r>
      <w:r>
        <w:rPr>
          <w:spacing w:val="-2"/>
        </w:rPr>
        <w:t xml:space="preserve"> </w:t>
      </w:r>
      <w:r>
        <w:t>knowledge</w:t>
      </w:r>
      <w:r>
        <w:rPr>
          <w:spacing w:val="-2"/>
        </w:rPr>
        <w:t xml:space="preserve"> </w:t>
      </w:r>
      <w:r>
        <w:t>of</w:t>
      </w:r>
      <w:r>
        <w:rPr>
          <w:spacing w:val="-2"/>
        </w:rPr>
        <w:t xml:space="preserve"> death.</w:t>
      </w:r>
    </w:p>
    <w:p w14:paraId="641BEB81" w14:textId="77777777" w:rsidR="00B13C3E" w:rsidRDefault="002752BF" w:rsidP="002752BF">
      <w:pPr>
        <w:pStyle w:val="ListParagraph"/>
        <w:numPr>
          <w:ilvl w:val="1"/>
          <w:numId w:val="132"/>
        </w:numPr>
        <w:tabs>
          <w:tab w:val="left" w:pos="1238"/>
        </w:tabs>
        <w:ind w:hanging="391"/>
      </w:pPr>
      <w:r>
        <w:t>60</w:t>
      </w:r>
      <w:r>
        <w:rPr>
          <w:spacing w:val="-2"/>
        </w:rPr>
        <w:t xml:space="preserve"> </w:t>
      </w:r>
      <w:r>
        <w:t>days</w:t>
      </w:r>
      <w:r>
        <w:rPr>
          <w:spacing w:val="-1"/>
        </w:rPr>
        <w:t xml:space="preserve"> </w:t>
      </w:r>
      <w:r>
        <w:t>from</w:t>
      </w:r>
      <w:r>
        <w:rPr>
          <w:spacing w:val="-1"/>
        </w:rPr>
        <w:t xml:space="preserve"> </w:t>
      </w:r>
      <w:r>
        <w:t>the</w:t>
      </w:r>
      <w:r>
        <w:rPr>
          <w:spacing w:val="-1"/>
        </w:rPr>
        <w:t xml:space="preserve"> </w:t>
      </w:r>
      <w:r>
        <w:t>date</w:t>
      </w:r>
      <w:r>
        <w:rPr>
          <w:spacing w:val="-1"/>
        </w:rPr>
        <w:t xml:space="preserve"> </w:t>
      </w:r>
      <w:r>
        <w:t>of</w:t>
      </w:r>
      <w:r>
        <w:rPr>
          <w:spacing w:val="-1"/>
        </w:rPr>
        <w:t xml:space="preserve"> </w:t>
      </w:r>
      <w:r>
        <w:rPr>
          <w:spacing w:val="-2"/>
        </w:rPr>
        <w:t>death.</w:t>
      </w:r>
    </w:p>
    <w:p w14:paraId="1E26944C" w14:textId="77777777" w:rsidR="00B13C3E" w:rsidRDefault="002752BF" w:rsidP="002752BF">
      <w:pPr>
        <w:pStyle w:val="ListParagraph"/>
        <w:numPr>
          <w:ilvl w:val="1"/>
          <w:numId w:val="132"/>
        </w:numPr>
        <w:tabs>
          <w:tab w:val="left" w:pos="1225"/>
        </w:tabs>
        <w:ind w:left="1225" w:hanging="378"/>
      </w:pPr>
      <w:r>
        <w:t>90</w:t>
      </w:r>
      <w:r>
        <w:rPr>
          <w:spacing w:val="-4"/>
        </w:rPr>
        <w:t xml:space="preserve"> </w:t>
      </w:r>
      <w:r>
        <w:t>days</w:t>
      </w:r>
      <w:r>
        <w:rPr>
          <w:spacing w:val="-2"/>
        </w:rPr>
        <w:t xml:space="preserve"> </w:t>
      </w:r>
      <w:r>
        <w:t>from</w:t>
      </w:r>
      <w:r>
        <w:rPr>
          <w:spacing w:val="-2"/>
        </w:rPr>
        <w:t xml:space="preserve"> </w:t>
      </w:r>
      <w:r>
        <w:t>the</w:t>
      </w:r>
      <w:r>
        <w:rPr>
          <w:spacing w:val="-2"/>
        </w:rPr>
        <w:t xml:space="preserve"> </w:t>
      </w:r>
      <w:r>
        <w:t>date</w:t>
      </w:r>
      <w:r>
        <w:rPr>
          <w:spacing w:val="-2"/>
        </w:rPr>
        <w:t xml:space="preserve"> </w:t>
      </w:r>
      <w:r>
        <w:t>of</w:t>
      </w:r>
      <w:r>
        <w:rPr>
          <w:spacing w:val="-2"/>
        </w:rPr>
        <w:t xml:space="preserve"> </w:t>
      </w:r>
      <w:r>
        <w:t>knowledge</w:t>
      </w:r>
      <w:r>
        <w:rPr>
          <w:spacing w:val="-2"/>
        </w:rPr>
        <w:t xml:space="preserve"> </w:t>
      </w:r>
      <w:r>
        <w:t>of</w:t>
      </w:r>
      <w:r>
        <w:rPr>
          <w:spacing w:val="-2"/>
        </w:rPr>
        <w:t xml:space="preserve"> death.</w:t>
      </w:r>
    </w:p>
    <w:p w14:paraId="4913F8AE" w14:textId="77777777" w:rsidR="00B13C3E" w:rsidRDefault="002752BF" w:rsidP="002752BF">
      <w:pPr>
        <w:pStyle w:val="ListParagraph"/>
        <w:numPr>
          <w:ilvl w:val="1"/>
          <w:numId w:val="132"/>
        </w:numPr>
        <w:tabs>
          <w:tab w:val="left" w:pos="1238"/>
        </w:tabs>
        <w:ind w:hanging="391"/>
      </w:pPr>
      <w:r>
        <w:t>90</w:t>
      </w:r>
      <w:r>
        <w:rPr>
          <w:spacing w:val="-2"/>
        </w:rPr>
        <w:t xml:space="preserve"> </w:t>
      </w:r>
      <w:r>
        <w:t>days</w:t>
      </w:r>
      <w:r>
        <w:rPr>
          <w:spacing w:val="-1"/>
        </w:rPr>
        <w:t xml:space="preserve"> </w:t>
      </w:r>
      <w:r>
        <w:t>from</w:t>
      </w:r>
      <w:r>
        <w:rPr>
          <w:spacing w:val="-1"/>
        </w:rPr>
        <w:t xml:space="preserve"> </w:t>
      </w:r>
      <w:r>
        <w:t>the</w:t>
      </w:r>
      <w:r>
        <w:rPr>
          <w:spacing w:val="-1"/>
        </w:rPr>
        <w:t xml:space="preserve"> </w:t>
      </w:r>
      <w:r>
        <w:t>date</w:t>
      </w:r>
      <w:r>
        <w:rPr>
          <w:spacing w:val="-1"/>
        </w:rPr>
        <w:t xml:space="preserve"> </w:t>
      </w:r>
      <w:r>
        <w:t>of</w:t>
      </w:r>
      <w:r>
        <w:rPr>
          <w:spacing w:val="-1"/>
        </w:rPr>
        <w:t xml:space="preserve"> </w:t>
      </w:r>
      <w:r>
        <w:rPr>
          <w:spacing w:val="-2"/>
        </w:rPr>
        <w:t>death</w:t>
      </w:r>
    </w:p>
    <w:p w14:paraId="1E381995" w14:textId="77777777" w:rsidR="00B13C3E" w:rsidRDefault="002752BF" w:rsidP="002752BF">
      <w:pPr>
        <w:pStyle w:val="Heading3"/>
        <w:numPr>
          <w:ilvl w:val="0"/>
          <w:numId w:val="132"/>
        </w:numPr>
        <w:tabs>
          <w:tab w:val="left" w:pos="431"/>
        </w:tabs>
        <w:ind w:right="652" w:firstLine="0"/>
      </w:pPr>
      <w:r>
        <w:t>Limitation</w:t>
      </w:r>
      <w:r>
        <w:rPr>
          <w:spacing w:val="-4"/>
        </w:rPr>
        <w:t xml:space="preserve"> </w:t>
      </w:r>
      <w:r>
        <w:t>to</w:t>
      </w:r>
      <w:r>
        <w:rPr>
          <w:spacing w:val="-4"/>
        </w:rPr>
        <w:t xml:space="preserve"> </w:t>
      </w:r>
      <w:r>
        <w:t>enforce</w:t>
      </w:r>
      <w:r>
        <w:rPr>
          <w:spacing w:val="-4"/>
        </w:rPr>
        <w:t xml:space="preserve"> </w:t>
      </w:r>
      <w:r>
        <w:t>payment</w:t>
      </w:r>
      <w:r>
        <w:rPr>
          <w:spacing w:val="-4"/>
        </w:rPr>
        <w:t xml:space="preserve"> </w:t>
      </w:r>
      <w:r>
        <w:t>of</w:t>
      </w:r>
      <w:r>
        <w:rPr>
          <w:spacing w:val="-4"/>
        </w:rPr>
        <w:t xml:space="preserve"> </w:t>
      </w:r>
      <w:r>
        <w:t>money</w:t>
      </w:r>
      <w:r>
        <w:rPr>
          <w:spacing w:val="-4"/>
        </w:rPr>
        <w:t xml:space="preserve"> </w:t>
      </w:r>
      <w:r>
        <w:t>secured</w:t>
      </w:r>
      <w:r>
        <w:rPr>
          <w:spacing w:val="-4"/>
        </w:rPr>
        <w:t xml:space="preserve"> </w:t>
      </w:r>
      <w:r>
        <w:t>by</w:t>
      </w:r>
      <w:r>
        <w:rPr>
          <w:spacing w:val="-4"/>
        </w:rPr>
        <w:t xml:space="preserve"> </w:t>
      </w:r>
      <w:r>
        <w:t>mortgage</w:t>
      </w:r>
      <w:r>
        <w:rPr>
          <w:spacing w:val="-4"/>
        </w:rPr>
        <w:t xml:space="preserve"> </w:t>
      </w:r>
      <w:r>
        <w:t>of</w:t>
      </w:r>
      <w:r>
        <w:rPr>
          <w:spacing w:val="-4"/>
        </w:rPr>
        <w:t xml:space="preserve"> </w:t>
      </w:r>
      <w:r>
        <w:t>property</w:t>
      </w:r>
      <w:r>
        <w:rPr>
          <w:spacing w:val="-4"/>
        </w:rPr>
        <w:t xml:space="preserve"> </w:t>
      </w:r>
      <w:r>
        <w:t>is</w:t>
      </w:r>
      <w:r>
        <w:rPr>
          <w:spacing w:val="-4"/>
        </w:rPr>
        <w:t xml:space="preserve"> </w:t>
      </w:r>
      <w:r>
        <w:t xml:space="preserve">(2019 </w:t>
      </w:r>
      <w:r>
        <w:rPr>
          <w:spacing w:val="-2"/>
        </w:rPr>
        <w:t>Paper)</w:t>
      </w:r>
    </w:p>
    <w:p w14:paraId="693A31F5" w14:textId="77777777" w:rsidR="00B13C3E" w:rsidRDefault="002752BF" w:rsidP="002752BF">
      <w:pPr>
        <w:pStyle w:val="ListParagraph"/>
        <w:numPr>
          <w:ilvl w:val="1"/>
          <w:numId w:val="132"/>
        </w:numPr>
        <w:tabs>
          <w:tab w:val="left" w:pos="1238"/>
        </w:tabs>
        <w:spacing w:before="40"/>
        <w:ind w:hanging="391"/>
      </w:pPr>
      <w:r>
        <w:t>Three</w:t>
      </w:r>
      <w:r>
        <w:rPr>
          <w:spacing w:val="-4"/>
        </w:rPr>
        <w:t xml:space="preserve"> </w:t>
      </w:r>
      <w:r>
        <w:rPr>
          <w:spacing w:val="-2"/>
        </w:rPr>
        <w:t>years</w:t>
      </w:r>
    </w:p>
    <w:p w14:paraId="789B731F" w14:textId="77777777" w:rsidR="00B13C3E" w:rsidRDefault="002752BF" w:rsidP="002752BF">
      <w:pPr>
        <w:pStyle w:val="ListParagraph"/>
        <w:numPr>
          <w:ilvl w:val="1"/>
          <w:numId w:val="132"/>
        </w:numPr>
        <w:tabs>
          <w:tab w:val="left" w:pos="1238"/>
        </w:tabs>
        <w:ind w:hanging="391"/>
      </w:pPr>
      <w:r>
        <w:t>Twelve</w:t>
      </w:r>
      <w:r>
        <w:rPr>
          <w:spacing w:val="-5"/>
        </w:rPr>
        <w:t xml:space="preserve"> </w:t>
      </w:r>
      <w:r>
        <w:rPr>
          <w:spacing w:val="-2"/>
        </w:rPr>
        <w:t>years</w:t>
      </w:r>
    </w:p>
    <w:p w14:paraId="7E9C5469" w14:textId="77777777" w:rsidR="00B13C3E" w:rsidRDefault="002752BF" w:rsidP="002752BF">
      <w:pPr>
        <w:pStyle w:val="ListParagraph"/>
        <w:numPr>
          <w:ilvl w:val="1"/>
          <w:numId w:val="132"/>
        </w:numPr>
        <w:tabs>
          <w:tab w:val="left" w:pos="1225"/>
        </w:tabs>
        <w:ind w:left="1225" w:hanging="378"/>
      </w:pPr>
      <w:r>
        <w:t xml:space="preserve">Twenty </w:t>
      </w:r>
      <w:r>
        <w:rPr>
          <w:spacing w:val="-2"/>
        </w:rPr>
        <w:t>years</w:t>
      </w:r>
    </w:p>
    <w:p w14:paraId="4E5F2C91" w14:textId="77777777" w:rsidR="00B13C3E" w:rsidRDefault="002752BF" w:rsidP="002752BF">
      <w:pPr>
        <w:pStyle w:val="ListParagraph"/>
        <w:numPr>
          <w:ilvl w:val="1"/>
          <w:numId w:val="132"/>
        </w:numPr>
        <w:tabs>
          <w:tab w:val="left" w:pos="1238"/>
        </w:tabs>
        <w:ind w:hanging="391"/>
      </w:pPr>
      <w:r>
        <w:t xml:space="preserve">Thirty </w:t>
      </w:r>
      <w:r>
        <w:rPr>
          <w:spacing w:val="-2"/>
        </w:rPr>
        <w:t>years</w:t>
      </w:r>
    </w:p>
    <w:p w14:paraId="343D8A39" w14:textId="77777777" w:rsidR="00B13C3E" w:rsidRDefault="002752BF" w:rsidP="002752BF">
      <w:pPr>
        <w:pStyle w:val="Heading3"/>
        <w:numPr>
          <w:ilvl w:val="0"/>
          <w:numId w:val="132"/>
        </w:numPr>
        <w:tabs>
          <w:tab w:val="left" w:pos="431"/>
          <w:tab w:val="left" w:leader="dot" w:pos="3851"/>
        </w:tabs>
        <w:ind w:left="431" w:hanging="304"/>
      </w:pPr>
      <w:r>
        <w:t>The</w:t>
      </w:r>
      <w:r>
        <w:rPr>
          <w:spacing w:val="-3"/>
        </w:rPr>
        <w:t xml:space="preserve"> </w:t>
      </w:r>
      <w:r>
        <w:t>Statute</w:t>
      </w:r>
      <w:r>
        <w:rPr>
          <w:spacing w:val="-2"/>
        </w:rPr>
        <w:t xml:space="preserve"> </w:t>
      </w:r>
      <w:r>
        <w:t>of</w:t>
      </w:r>
      <w:r>
        <w:rPr>
          <w:spacing w:val="-2"/>
        </w:rPr>
        <w:t xml:space="preserve"> Limitation</w:t>
      </w:r>
      <w:r>
        <w:rPr>
          <w:rFonts w:ascii="Times New Roman"/>
          <w:b w:val="0"/>
        </w:rPr>
        <w:tab/>
      </w:r>
      <w:r>
        <w:t>regarding</w:t>
      </w:r>
      <w:r>
        <w:rPr>
          <w:spacing w:val="-6"/>
        </w:rPr>
        <w:t xml:space="preserve"> </w:t>
      </w:r>
      <w:r>
        <w:t>debt.</w:t>
      </w:r>
      <w:r>
        <w:rPr>
          <w:spacing w:val="-5"/>
        </w:rPr>
        <w:t xml:space="preserve"> </w:t>
      </w:r>
      <w:r>
        <w:t>(2019</w:t>
      </w:r>
      <w:r>
        <w:rPr>
          <w:spacing w:val="-5"/>
        </w:rPr>
        <w:t xml:space="preserve"> </w:t>
      </w:r>
      <w:r>
        <w:rPr>
          <w:spacing w:val="-2"/>
        </w:rPr>
        <w:t>Paper)</w:t>
      </w:r>
    </w:p>
    <w:p w14:paraId="37EC747D" w14:textId="77777777" w:rsidR="00B13C3E" w:rsidRDefault="002752BF" w:rsidP="002752BF">
      <w:pPr>
        <w:pStyle w:val="ListParagraph"/>
        <w:numPr>
          <w:ilvl w:val="1"/>
          <w:numId w:val="132"/>
        </w:numPr>
        <w:tabs>
          <w:tab w:val="left" w:pos="1238"/>
        </w:tabs>
        <w:spacing w:before="40"/>
        <w:ind w:hanging="391"/>
      </w:pPr>
      <w:r>
        <w:t>bars</w:t>
      </w:r>
      <w:r>
        <w:rPr>
          <w:spacing w:val="-1"/>
        </w:rPr>
        <w:t xml:space="preserve"> </w:t>
      </w:r>
      <w:r>
        <w:t>the</w:t>
      </w:r>
      <w:r>
        <w:rPr>
          <w:spacing w:val="-1"/>
        </w:rPr>
        <w:t xml:space="preserve"> </w:t>
      </w:r>
      <w:r>
        <w:rPr>
          <w:spacing w:val="-2"/>
        </w:rPr>
        <w:t>remedy</w:t>
      </w:r>
    </w:p>
    <w:p w14:paraId="053DB9B4" w14:textId="77777777" w:rsidR="00B13C3E" w:rsidRDefault="002752BF" w:rsidP="002752BF">
      <w:pPr>
        <w:pStyle w:val="ListParagraph"/>
        <w:numPr>
          <w:ilvl w:val="1"/>
          <w:numId w:val="132"/>
        </w:numPr>
        <w:tabs>
          <w:tab w:val="left" w:pos="1238"/>
        </w:tabs>
        <w:ind w:hanging="391"/>
      </w:pPr>
      <w:r>
        <w:t>extinguishes</w:t>
      </w:r>
      <w:r>
        <w:rPr>
          <w:spacing w:val="-1"/>
        </w:rPr>
        <w:t xml:space="preserve"> </w:t>
      </w:r>
      <w:r>
        <w:t>the</w:t>
      </w:r>
      <w:r>
        <w:rPr>
          <w:spacing w:val="-1"/>
        </w:rPr>
        <w:t xml:space="preserve"> </w:t>
      </w:r>
      <w:r>
        <w:rPr>
          <w:spacing w:val="-2"/>
        </w:rPr>
        <w:t>right</w:t>
      </w:r>
    </w:p>
    <w:p w14:paraId="2C09DD26" w14:textId="77777777" w:rsidR="00B13C3E" w:rsidRDefault="002752BF" w:rsidP="002752BF">
      <w:pPr>
        <w:pStyle w:val="ListParagraph"/>
        <w:numPr>
          <w:ilvl w:val="1"/>
          <w:numId w:val="132"/>
        </w:numPr>
        <w:tabs>
          <w:tab w:val="left" w:pos="1225"/>
        </w:tabs>
        <w:ind w:left="1225" w:hanging="378"/>
      </w:pPr>
      <w:r>
        <w:t>bars</w:t>
      </w:r>
      <w:r>
        <w:rPr>
          <w:spacing w:val="-1"/>
        </w:rPr>
        <w:t xml:space="preserve"> </w:t>
      </w:r>
      <w:r>
        <w:t>the</w:t>
      </w:r>
      <w:r>
        <w:rPr>
          <w:spacing w:val="-1"/>
        </w:rPr>
        <w:t xml:space="preserve"> </w:t>
      </w:r>
      <w:r>
        <w:t>remedy</w:t>
      </w:r>
      <w:r>
        <w:rPr>
          <w:spacing w:val="-1"/>
        </w:rPr>
        <w:t xml:space="preserve"> </w:t>
      </w:r>
      <w:r>
        <w:t>and</w:t>
      </w:r>
      <w:r>
        <w:rPr>
          <w:spacing w:val="-1"/>
        </w:rPr>
        <w:t xml:space="preserve"> </w:t>
      </w:r>
      <w:r>
        <w:t>extinguishes</w:t>
      </w:r>
      <w:r>
        <w:rPr>
          <w:spacing w:val="-1"/>
        </w:rPr>
        <w:t xml:space="preserve"> </w:t>
      </w:r>
      <w:r>
        <w:t>the</w:t>
      </w:r>
      <w:r>
        <w:rPr>
          <w:spacing w:val="-1"/>
        </w:rPr>
        <w:t xml:space="preserve"> </w:t>
      </w:r>
      <w:r>
        <w:rPr>
          <w:spacing w:val="-2"/>
        </w:rPr>
        <w:t>right</w:t>
      </w:r>
    </w:p>
    <w:p w14:paraId="1175BB79" w14:textId="77777777" w:rsidR="00B13C3E" w:rsidRDefault="002752BF" w:rsidP="002752BF">
      <w:pPr>
        <w:pStyle w:val="ListParagraph"/>
        <w:numPr>
          <w:ilvl w:val="1"/>
          <w:numId w:val="132"/>
        </w:numPr>
        <w:tabs>
          <w:tab w:val="left" w:pos="1238"/>
        </w:tabs>
        <w:ind w:hanging="391"/>
      </w:pPr>
      <w:r>
        <w:t xml:space="preserve">bars neither remedy nor </w:t>
      </w:r>
      <w:r>
        <w:rPr>
          <w:spacing w:val="-2"/>
        </w:rPr>
        <w:t>right</w:t>
      </w:r>
    </w:p>
    <w:p w14:paraId="6CA5BB10" w14:textId="77777777" w:rsidR="00B13C3E" w:rsidRDefault="002752BF" w:rsidP="002752BF">
      <w:pPr>
        <w:pStyle w:val="Heading3"/>
        <w:numPr>
          <w:ilvl w:val="0"/>
          <w:numId w:val="132"/>
        </w:numPr>
        <w:tabs>
          <w:tab w:val="left" w:pos="431"/>
        </w:tabs>
        <w:ind w:right="887" w:firstLine="0"/>
      </w:pPr>
      <w:r>
        <w:t>Limitation</w:t>
      </w:r>
      <w:r>
        <w:rPr>
          <w:spacing w:val="-4"/>
        </w:rPr>
        <w:t xml:space="preserve"> </w:t>
      </w:r>
      <w:r>
        <w:t>for</w:t>
      </w:r>
      <w:r>
        <w:rPr>
          <w:spacing w:val="-4"/>
        </w:rPr>
        <w:t xml:space="preserve"> </w:t>
      </w:r>
      <w:r>
        <w:t>application</w:t>
      </w:r>
      <w:r>
        <w:rPr>
          <w:spacing w:val="-4"/>
        </w:rPr>
        <w:t xml:space="preserve"> </w:t>
      </w:r>
      <w:r>
        <w:t>under</w:t>
      </w:r>
      <w:r>
        <w:rPr>
          <w:spacing w:val="-4"/>
        </w:rPr>
        <w:t xml:space="preserve"> </w:t>
      </w:r>
      <w:r>
        <w:t>the</w:t>
      </w:r>
      <w:r>
        <w:rPr>
          <w:spacing w:val="-4"/>
        </w:rPr>
        <w:t xml:space="preserve"> </w:t>
      </w:r>
      <w:r>
        <w:t>Code</w:t>
      </w:r>
      <w:r>
        <w:rPr>
          <w:spacing w:val="-4"/>
        </w:rPr>
        <w:t xml:space="preserve"> </w:t>
      </w:r>
      <w:r>
        <w:t>of</w:t>
      </w:r>
      <w:r>
        <w:rPr>
          <w:spacing w:val="-4"/>
        </w:rPr>
        <w:t xml:space="preserve"> </w:t>
      </w:r>
      <w:r>
        <w:t>Civil</w:t>
      </w:r>
      <w:r>
        <w:rPr>
          <w:spacing w:val="-4"/>
        </w:rPr>
        <w:t xml:space="preserve"> </w:t>
      </w:r>
      <w:r>
        <w:t>Procedure</w:t>
      </w:r>
      <w:r>
        <w:rPr>
          <w:spacing w:val="-4"/>
        </w:rPr>
        <w:t xml:space="preserve"> </w:t>
      </w:r>
      <w:r>
        <w:t>for</w:t>
      </w:r>
      <w:r>
        <w:rPr>
          <w:spacing w:val="-4"/>
        </w:rPr>
        <w:t xml:space="preserve"> </w:t>
      </w:r>
      <w:r>
        <w:t>setting</w:t>
      </w:r>
      <w:r>
        <w:rPr>
          <w:spacing w:val="-4"/>
        </w:rPr>
        <w:t xml:space="preserve"> </w:t>
      </w:r>
      <w:r>
        <w:t>aside</w:t>
      </w:r>
      <w:r>
        <w:rPr>
          <w:spacing w:val="-4"/>
        </w:rPr>
        <w:t xml:space="preserve"> </w:t>
      </w:r>
      <w:r>
        <w:t>an abatement is (2019 Paper)</w:t>
      </w:r>
    </w:p>
    <w:p w14:paraId="2D06582A" w14:textId="77777777" w:rsidR="00B13C3E" w:rsidRDefault="002752BF" w:rsidP="002752BF">
      <w:pPr>
        <w:pStyle w:val="ListParagraph"/>
        <w:numPr>
          <w:ilvl w:val="1"/>
          <w:numId w:val="132"/>
        </w:numPr>
        <w:tabs>
          <w:tab w:val="left" w:pos="1238"/>
        </w:tabs>
        <w:spacing w:before="40"/>
        <w:ind w:hanging="391"/>
      </w:pPr>
      <w:r>
        <w:t>30</w:t>
      </w:r>
      <w:r>
        <w:rPr>
          <w:spacing w:val="-1"/>
        </w:rPr>
        <w:t xml:space="preserve"> </w:t>
      </w:r>
      <w:r>
        <w:t>days</w:t>
      </w:r>
      <w:r>
        <w:rPr>
          <w:spacing w:val="-1"/>
        </w:rPr>
        <w:t xml:space="preserve"> </w:t>
      </w:r>
      <w:r>
        <w:t>from</w:t>
      </w:r>
      <w:r>
        <w:rPr>
          <w:spacing w:val="-1"/>
        </w:rPr>
        <w:t xml:space="preserve"> </w:t>
      </w:r>
      <w:r>
        <w:t>date</w:t>
      </w:r>
      <w:r>
        <w:rPr>
          <w:spacing w:val="-1"/>
        </w:rPr>
        <w:t xml:space="preserve"> </w:t>
      </w:r>
      <w:r>
        <w:t>of</w:t>
      </w:r>
      <w:r>
        <w:rPr>
          <w:spacing w:val="-1"/>
        </w:rPr>
        <w:t xml:space="preserve"> </w:t>
      </w:r>
      <w:r>
        <w:rPr>
          <w:spacing w:val="-2"/>
        </w:rPr>
        <w:t>abatement.</w:t>
      </w:r>
    </w:p>
    <w:p w14:paraId="677106C4" w14:textId="77777777" w:rsidR="00B13C3E" w:rsidRDefault="002752BF" w:rsidP="002752BF">
      <w:pPr>
        <w:pStyle w:val="ListParagraph"/>
        <w:numPr>
          <w:ilvl w:val="1"/>
          <w:numId w:val="132"/>
        </w:numPr>
        <w:tabs>
          <w:tab w:val="left" w:pos="1238"/>
        </w:tabs>
        <w:ind w:hanging="391"/>
      </w:pPr>
      <w:r>
        <w:t>30</w:t>
      </w:r>
      <w:r>
        <w:rPr>
          <w:spacing w:val="-2"/>
        </w:rPr>
        <w:t xml:space="preserve"> </w:t>
      </w:r>
      <w:r>
        <w:t>days</w:t>
      </w:r>
      <w:r>
        <w:rPr>
          <w:spacing w:val="-1"/>
        </w:rPr>
        <w:t xml:space="preserve"> </w:t>
      </w:r>
      <w:r>
        <w:t>from</w:t>
      </w:r>
      <w:r>
        <w:rPr>
          <w:spacing w:val="-1"/>
        </w:rPr>
        <w:t xml:space="preserve"> </w:t>
      </w:r>
      <w:r>
        <w:t>the</w:t>
      </w:r>
      <w:r>
        <w:rPr>
          <w:spacing w:val="-1"/>
        </w:rPr>
        <w:t xml:space="preserve"> </w:t>
      </w:r>
      <w:r>
        <w:t>date</w:t>
      </w:r>
      <w:r>
        <w:rPr>
          <w:spacing w:val="-1"/>
        </w:rPr>
        <w:t xml:space="preserve"> </w:t>
      </w:r>
      <w:r>
        <w:t>of</w:t>
      </w:r>
      <w:r>
        <w:rPr>
          <w:spacing w:val="-1"/>
        </w:rPr>
        <w:t xml:space="preserve"> </w:t>
      </w:r>
      <w:r>
        <w:rPr>
          <w:spacing w:val="-2"/>
        </w:rPr>
        <w:t>death.</w:t>
      </w:r>
    </w:p>
    <w:p w14:paraId="761D804A" w14:textId="77777777" w:rsidR="00B13C3E" w:rsidRDefault="002752BF" w:rsidP="002752BF">
      <w:pPr>
        <w:pStyle w:val="ListParagraph"/>
        <w:numPr>
          <w:ilvl w:val="1"/>
          <w:numId w:val="132"/>
        </w:numPr>
        <w:tabs>
          <w:tab w:val="left" w:pos="1225"/>
        </w:tabs>
        <w:ind w:left="1225" w:hanging="378"/>
      </w:pPr>
      <w:r>
        <w:t>60</w:t>
      </w:r>
      <w:r>
        <w:rPr>
          <w:spacing w:val="-1"/>
        </w:rPr>
        <w:t xml:space="preserve"> </w:t>
      </w:r>
      <w:r>
        <w:t>days</w:t>
      </w:r>
      <w:r>
        <w:rPr>
          <w:spacing w:val="-1"/>
        </w:rPr>
        <w:t xml:space="preserve"> </w:t>
      </w:r>
      <w:r>
        <w:t>from</w:t>
      </w:r>
      <w:r>
        <w:rPr>
          <w:spacing w:val="-1"/>
        </w:rPr>
        <w:t xml:space="preserve"> </w:t>
      </w:r>
      <w:r>
        <w:t>date</w:t>
      </w:r>
      <w:r>
        <w:rPr>
          <w:spacing w:val="-1"/>
        </w:rPr>
        <w:t xml:space="preserve"> </w:t>
      </w:r>
      <w:r>
        <w:t>of</w:t>
      </w:r>
      <w:r>
        <w:rPr>
          <w:spacing w:val="-1"/>
        </w:rPr>
        <w:t xml:space="preserve"> </w:t>
      </w:r>
      <w:r>
        <w:rPr>
          <w:spacing w:val="-2"/>
        </w:rPr>
        <w:t>abatement.</w:t>
      </w:r>
    </w:p>
    <w:p w14:paraId="64CF9715" w14:textId="77777777" w:rsidR="00B13C3E" w:rsidRDefault="002752BF" w:rsidP="002752BF">
      <w:pPr>
        <w:pStyle w:val="ListParagraph"/>
        <w:numPr>
          <w:ilvl w:val="1"/>
          <w:numId w:val="132"/>
        </w:numPr>
        <w:tabs>
          <w:tab w:val="left" w:pos="1238"/>
        </w:tabs>
        <w:ind w:hanging="391"/>
      </w:pPr>
      <w:r>
        <w:t>30</w:t>
      </w:r>
      <w:r>
        <w:rPr>
          <w:spacing w:val="-2"/>
        </w:rPr>
        <w:t xml:space="preserve"> </w:t>
      </w:r>
      <w:r>
        <w:t>days</w:t>
      </w:r>
      <w:r>
        <w:rPr>
          <w:spacing w:val="-1"/>
        </w:rPr>
        <w:t xml:space="preserve"> </w:t>
      </w:r>
      <w:r>
        <w:t>from</w:t>
      </w:r>
      <w:r>
        <w:rPr>
          <w:spacing w:val="-1"/>
        </w:rPr>
        <w:t xml:space="preserve"> </w:t>
      </w:r>
      <w:r>
        <w:t>the</w:t>
      </w:r>
      <w:r>
        <w:rPr>
          <w:spacing w:val="-1"/>
        </w:rPr>
        <w:t xml:space="preserve"> </w:t>
      </w:r>
      <w:r>
        <w:t>date</w:t>
      </w:r>
      <w:r>
        <w:rPr>
          <w:spacing w:val="-1"/>
        </w:rPr>
        <w:t xml:space="preserve"> </w:t>
      </w:r>
      <w:r>
        <w:t>of</w:t>
      </w:r>
      <w:r>
        <w:rPr>
          <w:spacing w:val="-1"/>
        </w:rPr>
        <w:t xml:space="preserve"> </w:t>
      </w:r>
      <w:r>
        <w:rPr>
          <w:spacing w:val="-2"/>
        </w:rPr>
        <w:t>knowledge.</w:t>
      </w:r>
    </w:p>
    <w:p w14:paraId="0AE3F8BE" w14:textId="77777777" w:rsidR="00B13C3E" w:rsidRDefault="002752BF" w:rsidP="002752BF">
      <w:pPr>
        <w:pStyle w:val="Heading3"/>
        <w:numPr>
          <w:ilvl w:val="0"/>
          <w:numId w:val="132"/>
        </w:numPr>
        <w:tabs>
          <w:tab w:val="left" w:pos="431"/>
        </w:tabs>
        <w:ind w:right="716" w:firstLine="0"/>
      </w:pPr>
      <w:r>
        <w:t>Limitation</w:t>
      </w:r>
      <w:r>
        <w:rPr>
          <w:spacing w:val="-4"/>
        </w:rPr>
        <w:t xml:space="preserve"> </w:t>
      </w:r>
      <w:r>
        <w:t>to</w:t>
      </w:r>
      <w:r>
        <w:rPr>
          <w:spacing w:val="-4"/>
        </w:rPr>
        <w:t xml:space="preserve"> </w:t>
      </w:r>
      <w:r>
        <w:t>file</w:t>
      </w:r>
      <w:r>
        <w:rPr>
          <w:spacing w:val="-4"/>
        </w:rPr>
        <w:t xml:space="preserve"> </w:t>
      </w:r>
      <w:r>
        <w:t>appeal</w:t>
      </w:r>
      <w:r>
        <w:rPr>
          <w:spacing w:val="-4"/>
        </w:rPr>
        <w:t xml:space="preserve"> </w:t>
      </w:r>
      <w:r>
        <w:t>under</w:t>
      </w:r>
      <w:r>
        <w:rPr>
          <w:spacing w:val="-4"/>
        </w:rPr>
        <w:t xml:space="preserve"> </w:t>
      </w:r>
      <w:r>
        <w:t>the</w:t>
      </w:r>
      <w:r>
        <w:rPr>
          <w:spacing w:val="-4"/>
        </w:rPr>
        <w:t xml:space="preserve"> </w:t>
      </w:r>
      <w:r>
        <w:t>Code</w:t>
      </w:r>
      <w:r>
        <w:rPr>
          <w:spacing w:val="-4"/>
        </w:rPr>
        <w:t xml:space="preserve"> </w:t>
      </w:r>
      <w:r>
        <w:t>of</w:t>
      </w:r>
      <w:r>
        <w:rPr>
          <w:spacing w:val="-4"/>
        </w:rPr>
        <w:t xml:space="preserve"> </w:t>
      </w:r>
      <w:r>
        <w:t>Criminal</w:t>
      </w:r>
      <w:r>
        <w:rPr>
          <w:spacing w:val="-4"/>
        </w:rPr>
        <w:t xml:space="preserve"> </w:t>
      </w:r>
      <w:r>
        <w:t>Procedure,</w:t>
      </w:r>
      <w:r>
        <w:rPr>
          <w:spacing w:val="-4"/>
        </w:rPr>
        <w:t xml:space="preserve"> </w:t>
      </w:r>
      <w:r>
        <w:t>to</w:t>
      </w:r>
      <w:r>
        <w:rPr>
          <w:spacing w:val="-4"/>
        </w:rPr>
        <w:t xml:space="preserve"> </w:t>
      </w:r>
      <w:r>
        <w:t>Sessions</w:t>
      </w:r>
      <w:r>
        <w:rPr>
          <w:spacing w:val="-4"/>
        </w:rPr>
        <w:t xml:space="preserve"> </w:t>
      </w:r>
      <w:r>
        <w:t>Court against a sentence is (2019 Paper)</w:t>
      </w:r>
    </w:p>
    <w:p w14:paraId="66CA4B04" w14:textId="77777777" w:rsidR="00B13C3E" w:rsidRDefault="002752BF" w:rsidP="002752BF">
      <w:pPr>
        <w:pStyle w:val="ListParagraph"/>
        <w:numPr>
          <w:ilvl w:val="1"/>
          <w:numId w:val="132"/>
        </w:numPr>
        <w:tabs>
          <w:tab w:val="left" w:pos="1238"/>
        </w:tabs>
        <w:spacing w:before="40"/>
        <w:ind w:hanging="391"/>
      </w:pPr>
      <w:r>
        <w:t>30</w:t>
      </w:r>
      <w:r>
        <w:rPr>
          <w:spacing w:val="-1"/>
        </w:rPr>
        <w:t xml:space="preserve"> </w:t>
      </w:r>
      <w:r>
        <w:rPr>
          <w:spacing w:val="-4"/>
        </w:rPr>
        <w:t>days</w:t>
      </w:r>
    </w:p>
    <w:p w14:paraId="79ACC8EB" w14:textId="77777777" w:rsidR="00B13C3E" w:rsidRDefault="002752BF" w:rsidP="002752BF">
      <w:pPr>
        <w:pStyle w:val="ListParagraph"/>
        <w:numPr>
          <w:ilvl w:val="1"/>
          <w:numId w:val="132"/>
        </w:numPr>
        <w:tabs>
          <w:tab w:val="left" w:pos="1238"/>
        </w:tabs>
        <w:ind w:hanging="391"/>
      </w:pPr>
      <w:r>
        <w:t>60</w:t>
      </w:r>
      <w:r>
        <w:rPr>
          <w:spacing w:val="-1"/>
        </w:rPr>
        <w:t xml:space="preserve"> </w:t>
      </w:r>
      <w:r>
        <w:rPr>
          <w:spacing w:val="-4"/>
        </w:rPr>
        <w:t>days</w:t>
      </w:r>
    </w:p>
    <w:p w14:paraId="74A4D1DC" w14:textId="77777777" w:rsidR="00B13C3E" w:rsidRDefault="002752BF" w:rsidP="002752BF">
      <w:pPr>
        <w:pStyle w:val="ListParagraph"/>
        <w:numPr>
          <w:ilvl w:val="1"/>
          <w:numId w:val="132"/>
        </w:numPr>
        <w:tabs>
          <w:tab w:val="left" w:pos="1225"/>
        </w:tabs>
        <w:ind w:left="1225" w:hanging="378"/>
      </w:pPr>
      <w:r>
        <w:t>90</w:t>
      </w:r>
      <w:r>
        <w:rPr>
          <w:spacing w:val="-1"/>
        </w:rPr>
        <w:t xml:space="preserve"> </w:t>
      </w:r>
      <w:r>
        <w:rPr>
          <w:spacing w:val="-4"/>
        </w:rPr>
        <w:t>days</w:t>
      </w:r>
    </w:p>
    <w:p w14:paraId="7213D3BD" w14:textId="77777777" w:rsidR="00B13C3E" w:rsidRDefault="002752BF" w:rsidP="002752BF">
      <w:pPr>
        <w:pStyle w:val="ListParagraph"/>
        <w:numPr>
          <w:ilvl w:val="1"/>
          <w:numId w:val="132"/>
        </w:numPr>
        <w:tabs>
          <w:tab w:val="left" w:pos="1238"/>
        </w:tabs>
        <w:ind w:hanging="391"/>
      </w:pPr>
      <w:r>
        <w:t>120</w:t>
      </w:r>
      <w:r>
        <w:rPr>
          <w:spacing w:val="-2"/>
        </w:rPr>
        <w:t xml:space="preserve"> </w:t>
      </w:r>
      <w:r>
        <w:rPr>
          <w:spacing w:val="-4"/>
        </w:rPr>
        <w:t>days</w:t>
      </w:r>
    </w:p>
    <w:p w14:paraId="7DAEEC5F" w14:textId="77777777" w:rsidR="00B13C3E" w:rsidRDefault="00B13C3E">
      <w:pPr>
        <w:pStyle w:val="ListParagraph"/>
        <w:sectPr w:rsidR="00B13C3E">
          <w:pgSz w:w="11910" w:h="16840"/>
          <w:pgMar w:top="1340" w:right="1133" w:bottom="280" w:left="1133" w:header="720" w:footer="720" w:gutter="0"/>
          <w:cols w:space="720"/>
        </w:sectPr>
      </w:pPr>
    </w:p>
    <w:p w14:paraId="3AAEFC50" w14:textId="77777777" w:rsidR="00B13C3E" w:rsidRDefault="002752BF" w:rsidP="002752BF">
      <w:pPr>
        <w:pStyle w:val="Heading3"/>
        <w:numPr>
          <w:ilvl w:val="0"/>
          <w:numId w:val="132"/>
        </w:numPr>
        <w:tabs>
          <w:tab w:val="left" w:pos="431"/>
        </w:tabs>
        <w:spacing w:before="82"/>
        <w:ind w:right="435" w:firstLine="0"/>
      </w:pPr>
      <w:r>
        <w:lastRenderedPageBreak/>
        <w:t>Limitation</w:t>
      </w:r>
      <w:r>
        <w:rPr>
          <w:spacing w:val="-4"/>
        </w:rPr>
        <w:t xml:space="preserve"> </w:t>
      </w:r>
      <w:r>
        <w:t>for</w:t>
      </w:r>
      <w:r>
        <w:rPr>
          <w:spacing w:val="-4"/>
        </w:rPr>
        <w:t xml:space="preserve"> </w:t>
      </w:r>
      <w:r>
        <w:t>filing</w:t>
      </w:r>
      <w:r>
        <w:rPr>
          <w:spacing w:val="-4"/>
        </w:rPr>
        <w:t xml:space="preserve"> </w:t>
      </w:r>
      <w:r>
        <w:t>application</w:t>
      </w:r>
      <w:r>
        <w:rPr>
          <w:spacing w:val="-4"/>
        </w:rPr>
        <w:t xml:space="preserve"> </w:t>
      </w:r>
      <w:r>
        <w:t>for</w:t>
      </w:r>
      <w:r>
        <w:rPr>
          <w:spacing w:val="-4"/>
        </w:rPr>
        <w:t xml:space="preserve"> </w:t>
      </w:r>
      <w:r>
        <w:t>setting</w:t>
      </w:r>
      <w:r>
        <w:rPr>
          <w:spacing w:val="-4"/>
        </w:rPr>
        <w:t xml:space="preserve"> </w:t>
      </w:r>
      <w:r>
        <w:t>aside</w:t>
      </w:r>
      <w:r>
        <w:rPr>
          <w:spacing w:val="-4"/>
        </w:rPr>
        <w:t xml:space="preserve"> </w:t>
      </w:r>
      <w:r>
        <w:t>ex-</w:t>
      </w:r>
      <w:proofErr w:type="spellStart"/>
      <w:r>
        <w:t>parte</w:t>
      </w:r>
      <w:proofErr w:type="spellEnd"/>
      <w:r>
        <w:rPr>
          <w:spacing w:val="-4"/>
        </w:rPr>
        <w:t xml:space="preserve"> </w:t>
      </w:r>
      <w:r>
        <w:t>decree</w:t>
      </w:r>
      <w:r>
        <w:rPr>
          <w:spacing w:val="-4"/>
        </w:rPr>
        <w:t xml:space="preserve"> </w:t>
      </w:r>
      <w:r>
        <w:t>when</w:t>
      </w:r>
      <w:r>
        <w:rPr>
          <w:spacing w:val="-4"/>
        </w:rPr>
        <w:t xml:space="preserve"> </w:t>
      </w:r>
      <w:r>
        <w:t>the</w:t>
      </w:r>
      <w:r>
        <w:rPr>
          <w:spacing w:val="-4"/>
        </w:rPr>
        <w:t xml:space="preserve"> </w:t>
      </w:r>
      <w:r>
        <w:t>summons was served through substituted service is (2019 Paper)</w:t>
      </w:r>
    </w:p>
    <w:p w14:paraId="66125005" w14:textId="77777777" w:rsidR="00B13C3E" w:rsidRDefault="002752BF" w:rsidP="002752BF">
      <w:pPr>
        <w:pStyle w:val="ListParagraph"/>
        <w:numPr>
          <w:ilvl w:val="1"/>
          <w:numId w:val="132"/>
        </w:numPr>
        <w:tabs>
          <w:tab w:val="left" w:pos="1238"/>
        </w:tabs>
        <w:spacing w:before="40"/>
        <w:ind w:hanging="391"/>
      </w:pPr>
      <w:r>
        <w:t>30</w:t>
      </w:r>
      <w:r>
        <w:rPr>
          <w:spacing w:val="-2"/>
        </w:rPr>
        <w:t xml:space="preserve"> </w:t>
      </w:r>
      <w:r>
        <w:t>days</w:t>
      </w:r>
      <w:r>
        <w:rPr>
          <w:spacing w:val="-1"/>
        </w:rPr>
        <w:t xml:space="preserve"> </w:t>
      </w:r>
      <w:r>
        <w:t>from</w:t>
      </w:r>
      <w:r>
        <w:rPr>
          <w:spacing w:val="-1"/>
        </w:rPr>
        <w:t xml:space="preserve"> </w:t>
      </w:r>
      <w:r>
        <w:t>the</w:t>
      </w:r>
      <w:r>
        <w:rPr>
          <w:spacing w:val="-1"/>
        </w:rPr>
        <w:t xml:space="preserve"> </w:t>
      </w:r>
      <w:r>
        <w:t>date</w:t>
      </w:r>
      <w:r>
        <w:rPr>
          <w:spacing w:val="-1"/>
        </w:rPr>
        <w:t xml:space="preserve"> </w:t>
      </w:r>
      <w:r>
        <w:t>of</w:t>
      </w:r>
      <w:r>
        <w:rPr>
          <w:spacing w:val="-1"/>
        </w:rPr>
        <w:t xml:space="preserve"> </w:t>
      </w:r>
      <w:r>
        <w:rPr>
          <w:spacing w:val="-2"/>
        </w:rPr>
        <w:t>decree.</w:t>
      </w:r>
    </w:p>
    <w:p w14:paraId="6794AA2E" w14:textId="77777777" w:rsidR="00B13C3E" w:rsidRDefault="002752BF" w:rsidP="002752BF">
      <w:pPr>
        <w:pStyle w:val="ListParagraph"/>
        <w:numPr>
          <w:ilvl w:val="1"/>
          <w:numId w:val="132"/>
        </w:numPr>
        <w:tabs>
          <w:tab w:val="left" w:pos="1238"/>
        </w:tabs>
        <w:ind w:hanging="391"/>
      </w:pPr>
      <w:r>
        <w:t>30</w:t>
      </w:r>
      <w:r>
        <w:rPr>
          <w:spacing w:val="-2"/>
        </w:rPr>
        <w:t xml:space="preserve"> </w:t>
      </w:r>
      <w:r>
        <w:t>days</w:t>
      </w:r>
      <w:r>
        <w:rPr>
          <w:spacing w:val="-1"/>
        </w:rPr>
        <w:t xml:space="preserve"> </w:t>
      </w:r>
      <w:r>
        <w:t>from</w:t>
      </w:r>
      <w:r>
        <w:rPr>
          <w:spacing w:val="-1"/>
        </w:rPr>
        <w:t xml:space="preserve"> </w:t>
      </w:r>
      <w:r>
        <w:t>the</w:t>
      </w:r>
      <w:r>
        <w:rPr>
          <w:spacing w:val="-1"/>
        </w:rPr>
        <w:t xml:space="preserve"> </w:t>
      </w:r>
      <w:r>
        <w:t>date</w:t>
      </w:r>
      <w:r>
        <w:rPr>
          <w:spacing w:val="-1"/>
        </w:rPr>
        <w:t xml:space="preserve"> </w:t>
      </w:r>
      <w:r>
        <w:t>of</w:t>
      </w:r>
      <w:r>
        <w:rPr>
          <w:spacing w:val="-1"/>
        </w:rPr>
        <w:t xml:space="preserve"> </w:t>
      </w:r>
      <w:r>
        <w:rPr>
          <w:spacing w:val="-2"/>
        </w:rPr>
        <w:t>knowledge.</w:t>
      </w:r>
    </w:p>
    <w:p w14:paraId="4D5182CC" w14:textId="77777777" w:rsidR="00B13C3E" w:rsidRDefault="002752BF" w:rsidP="002752BF">
      <w:pPr>
        <w:pStyle w:val="ListParagraph"/>
        <w:numPr>
          <w:ilvl w:val="1"/>
          <w:numId w:val="132"/>
        </w:numPr>
        <w:tabs>
          <w:tab w:val="left" w:pos="1225"/>
        </w:tabs>
        <w:ind w:left="1225" w:hanging="378"/>
      </w:pPr>
      <w:r>
        <w:t>60</w:t>
      </w:r>
      <w:r>
        <w:rPr>
          <w:spacing w:val="-2"/>
        </w:rPr>
        <w:t xml:space="preserve"> </w:t>
      </w:r>
      <w:r>
        <w:t>days</w:t>
      </w:r>
      <w:r>
        <w:rPr>
          <w:spacing w:val="-1"/>
        </w:rPr>
        <w:t xml:space="preserve"> </w:t>
      </w:r>
      <w:r>
        <w:t>from</w:t>
      </w:r>
      <w:r>
        <w:rPr>
          <w:spacing w:val="-1"/>
        </w:rPr>
        <w:t xml:space="preserve"> </w:t>
      </w:r>
      <w:r>
        <w:t>the</w:t>
      </w:r>
      <w:r>
        <w:rPr>
          <w:spacing w:val="-1"/>
        </w:rPr>
        <w:t xml:space="preserve"> </w:t>
      </w:r>
      <w:r>
        <w:t>date</w:t>
      </w:r>
      <w:r>
        <w:rPr>
          <w:spacing w:val="-1"/>
        </w:rPr>
        <w:t xml:space="preserve"> </w:t>
      </w:r>
      <w:r>
        <w:t>of</w:t>
      </w:r>
      <w:r>
        <w:rPr>
          <w:spacing w:val="-1"/>
        </w:rPr>
        <w:t xml:space="preserve"> </w:t>
      </w:r>
      <w:r>
        <w:rPr>
          <w:spacing w:val="-2"/>
        </w:rPr>
        <w:t>decree.</w:t>
      </w:r>
    </w:p>
    <w:p w14:paraId="4B13AF04" w14:textId="77777777" w:rsidR="00B13C3E" w:rsidRDefault="002752BF" w:rsidP="002752BF">
      <w:pPr>
        <w:pStyle w:val="ListParagraph"/>
        <w:numPr>
          <w:ilvl w:val="1"/>
          <w:numId w:val="132"/>
        </w:numPr>
        <w:tabs>
          <w:tab w:val="left" w:pos="1238"/>
        </w:tabs>
        <w:ind w:hanging="391"/>
      </w:pPr>
      <w:r>
        <w:t>60</w:t>
      </w:r>
      <w:r>
        <w:rPr>
          <w:spacing w:val="-2"/>
        </w:rPr>
        <w:t xml:space="preserve"> </w:t>
      </w:r>
      <w:r>
        <w:t>days</w:t>
      </w:r>
      <w:r>
        <w:rPr>
          <w:spacing w:val="-1"/>
        </w:rPr>
        <w:t xml:space="preserve"> </w:t>
      </w:r>
      <w:r>
        <w:t>from</w:t>
      </w:r>
      <w:r>
        <w:rPr>
          <w:spacing w:val="-1"/>
        </w:rPr>
        <w:t xml:space="preserve"> </w:t>
      </w:r>
      <w:r>
        <w:t>the</w:t>
      </w:r>
      <w:r>
        <w:rPr>
          <w:spacing w:val="-1"/>
        </w:rPr>
        <w:t xml:space="preserve"> </w:t>
      </w:r>
      <w:r>
        <w:t>date</w:t>
      </w:r>
      <w:r>
        <w:rPr>
          <w:spacing w:val="-1"/>
        </w:rPr>
        <w:t xml:space="preserve"> </w:t>
      </w:r>
      <w:r>
        <w:t>of</w:t>
      </w:r>
      <w:r>
        <w:rPr>
          <w:spacing w:val="-1"/>
        </w:rPr>
        <w:t xml:space="preserve"> </w:t>
      </w:r>
      <w:r>
        <w:rPr>
          <w:spacing w:val="-2"/>
        </w:rPr>
        <w:t>knowledge.</w:t>
      </w:r>
    </w:p>
    <w:p w14:paraId="4D2DFD4D" w14:textId="77777777" w:rsidR="00B13C3E" w:rsidRDefault="002752BF">
      <w:pPr>
        <w:pStyle w:val="Heading2"/>
        <w:spacing w:before="240"/>
      </w:pPr>
      <w:r>
        <w:rPr>
          <w:color w:val="1F3864"/>
        </w:rPr>
        <w:t xml:space="preserve">J: </w:t>
      </w:r>
      <w:r>
        <w:rPr>
          <w:color w:val="1F3864"/>
          <w:spacing w:val="-4"/>
        </w:rPr>
        <w:t>2020</w:t>
      </w:r>
    </w:p>
    <w:p w14:paraId="785B4C6F" w14:textId="77777777" w:rsidR="00B13C3E" w:rsidRDefault="002752BF" w:rsidP="002752BF">
      <w:pPr>
        <w:pStyle w:val="Heading3"/>
        <w:numPr>
          <w:ilvl w:val="0"/>
          <w:numId w:val="131"/>
        </w:numPr>
        <w:tabs>
          <w:tab w:val="left" w:pos="370"/>
        </w:tabs>
        <w:ind w:right="397" w:firstLine="0"/>
      </w:pPr>
      <w:r>
        <w:t>For</w:t>
      </w:r>
      <w:r>
        <w:rPr>
          <w:spacing w:val="-1"/>
        </w:rPr>
        <w:t xml:space="preserve"> </w:t>
      </w:r>
      <w:r>
        <w:t>compensation</w:t>
      </w:r>
      <w:r>
        <w:rPr>
          <w:spacing w:val="-1"/>
        </w:rPr>
        <w:t xml:space="preserve"> </w:t>
      </w:r>
      <w:r>
        <w:t>for</w:t>
      </w:r>
      <w:r>
        <w:rPr>
          <w:spacing w:val="-1"/>
        </w:rPr>
        <w:t xml:space="preserve"> </w:t>
      </w:r>
      <w:r>
        <w:t>wrongful</w:t>
      </w:r>
      <w:r>
        <w:rPr>
          <w:spacing w:val="-1"/>
        </w:rPr>
        <w:t xml:space="preserve"> </w:t>
      </w:r>
      <w:r>
        <w:t>seizure</w:t>
      </w:r>
      <w:r>
        <w:rPr>
          <w:spacing w:val="-1"/>
        </w:rPr>
        <w:t xml:space="preserve"> </w:t>
      </w:r>
      <w:r>
        <w:t>of</w:t>
      </w:r>
      <w:r>
        <w:rPr>
          <w:spacing w:val="-1"/>
        </w:rPr>
        <w:t xml:space="preserve"> </w:t>
      </w:r>
      <w:r>
        <w:t>movable</w:t>
      </w:r>
      <w:r>
        <w:rPr>
          <w:spacing w:val="-1"/>
        </w:rPr>
        <w:t xml:space="preserve"> </w:t>
      </w:r>
      <w:r>
        <w:t>property</w:t>
      </w:r>
      <w:r>
        <w:rPr>
          <w:spacing w:val="-1"/>
        </w:rPr>
        <w:t xml:space="preserve"> </w:t>
      </w:r>
      <w:r>
        <w:t>under</w:t>
      </w:r>
      <w:r>
        <w:rPr>
          <w:spacing w:val="-1"/>
        </w:rPr>
        <w:t xml:space="preserve"> </w:t>
      </w:r>
      <w:r>
        <w:t>legal</w:t>
      </w:r>
      <w:r>
        <w:rPr>
          <w:spacing w:val="-1"/>
        </w:rPr>
        <w:t xml:space="preserve"> </w:t>
      </w:r>
      <w:r>
        <w:t>process,</w:t>
      </w:r>
      <w:r>
        <w:rPr>
          <w:spacing w:val="-1"/>
        </w:rPr>
        <w:t xml:space="preserve"> </w:t>
      </w:r>
      <w:r>
        <w:t>the period</w:t>
      </w:r>
      <w:r>
        <w:rPr>
          <w:spacing w:val="-3"/>
        </w:rPr>
        <w:t xml:space="preserve"> </w:t>
      </w:r>
      <w:r>
        <w:t>of</w:t>
      </w:r>
      <w:r>
        <w:rPr>
          <w:spacing w:val="-3"/>
        </w:rPr>
        <w:t xml:space="preserve"> </w:t>
      </w:r>
      <w:r>
        <w:t>limitation</w:t>
      </w:r>
      <w:r>
        <w:rPr>
          <w:spacing w:val="-3"/>
        </w:rPr>
        <w:t xml:space="preserve"> </w:t>
      </w:r>
      <w:r>
        <w:t>as</w:t>
      </w:r>
      <w:r>
        <w:rPr>
          <w:spacing w:val="-3"/>
        </w:rPr>
        <w:t xml:space="preserve"> </w:t>
      </w:r>
      <w:r>
        <w:t>per</w:t>
      </w:r>
      <w:r>
        <w:rPr>
          <w:spacing w:val="-3"/>
        </w:rPr>
        <w:t xml:space="preserve"> </w:t>
      </w:r>
      <w:r>
        <w:t>provisions</w:t>
      </w:r>
      <w:r>
        <w:rPr>
          <w:spacing w:val="-3"/>
        </w:rPr>
        <w:t xml:space="preserve"> </w:t>
      </w:r>
      <w:r>
        <w:t>of</w:t>
      </w:r>
      <w:r>
        <w:rPr>
          <w:spacing w:val="-3"/>
        </w:rPr>
        <w:t xml:space="preserve"> </w:t>
      </w:r>
      <w:r>
        <w:t>Limitation</w:t>
      </w:r>
      <w:r>
        <w:rPr>
          <w:spacing w:val="-3"/>
        </w:rPr>
        <w:t xml:space="preserve"> </w:t>
      </w:r>
      <w:r>
        <w:t>Act,</w:t>
      </w:r>
      <w:r>
        <w:rPr>
          <w:spacing w:val="-3"/>
        </w:rPr>
        <w:t xml:space="preserve"> </w:t>
      </w:r>
      <w:r>
        <w:t>1963,</w:t>
      </w:r>
      <w:r>
        <w:rPr>
          <w:spacing w:val="-3"/>
        </w:rPr>
        <w:t xml:space="preserve"> </w:t>
      </w:r>
      <w:r>
        <w:t>to</w:t>
      </w:r>
      <w:r>
        <w:rPr>
          <w:spacing w:val="-3"/>
        </w:rPr>
        <w:t xml:space="preserve"> </w:t>
      </w:r>
      <w:r>
        <w:t>file</w:t>
      </w:r>
      <w:r>
        <w:rPr>
          <w:spacing w:val="-3"/>
        </w:rPr>
        <w:t xml:space="preserve"> </w:t>
      </w:r>
      <w:r>
        <w:t>suit</w:t>
      </w:r>
      <w:r>
        <w:rPr>
          <w:spacing w:val="-3"/>
        </w:rPr>
        <w:t xml:space="preserve"> </w:t>
      </w:r>
      <w:r>
        <w:t>is:</w:t>
      </w:r>
      <w:r>
        <w:rPr>
          <w:spacing w:val="-3"/>
        </w:rPr>
        <w:t xml:space="preserve"> </w:t>
      </w:r>
      <w:r>
        <w:t>(2020</w:t>
      </w:r>
      <w:r>
        <w:rPr>
          <w:spacing w:val="-3"/>
        </w:rPr>
        <w:t xml:space="preserve"> </w:t>
      </w:r>
      <w:r>
        <w:t>Paper)</w:t>
      </w:r>
    </w:p>
    <w:p w14:paraId="619039E1" w14:textId="77777777" w:rsidR="00B13C3E" w:rsidRDefault="002752BF" w:rsidP="002752BF">
      <w:pPr>
        <w:pStyle w:val="ListParagraph"/>
        <w:numPr>
          <w:ilvl w:val="1"/>
          <w:numId w:val="131"/>
        </w:numPr>
        <w:tabs>
          <w:tab w:val="left" w:pos="1238"/>
        </w:tabs>
        <w:spacing w:before="40"/>
        <w:ind w:hanging="391"/>
      </w:pPr>
      <w:r>
        <w:t>One</w:t>
      </w:r>
      <w:r>
        <w:rPr>
          <w:spacing w:val="-2"/>
        </w:rPr>
        <w:t xml:space="preserve"> </w:t>
      </w:r>
      <w:r>
        <w:rPr>
          <w:spacing w:val="-4"/>
        </w:rPr>
        <w:t>year</w:t>
      </w:r>
    </w:p>
    <w:p w14:paraId="75095ACE" w14:textId="77777777" w:rsidR="00B13C3E" w:rsidRDefault="002752BF" w:rsidP="002752BF">
      <w:pPr>
        <w:pStyle w:val="ListParagraph"/>
        <w:numPr>
          <w:ilvl w:val="1"/>
          <w:numId w:val="131"/>
        </w:numPr>
        <w:tabs>
          <w:tab w:val="left" w:pos="1238"/>
        </w:tabs>
        <w:ind w:hanging="391"/>
      </w:pPr>
      <w:r>
        <w:t>Three</w:t>
      </w:r>
      <w:r>
        <w:rPr>
          <w:spacing w:val="-4"/>
        </w:rPr>
        <w:t xml:space="preserve"> </w:t>
      </w:r>
      <w:r>
        <w:rPr>
          <w:spacing w:val="-2"/>
        </w:rPr>
        <w:t>years</w:t>
      </w:r>
    </w:p>
    <w:p w14:paraId="02ED8A86" w14:textId="77777777" w:rsidR="00B13C3E" w:rsidRDefault="002752BF" w:rsidP="002752BF">
      <w:pPr>
        <w:pStyle w:val="ListParagraph"/>
        <w:numPr>
          <w:ilvl w:val="1"/>
          <w:numId w:val="131"/>
        </w:numPr>
        <w:tabs>
          <w:tab w:val="left" w:pos="1225"/>
        </w:tabs>
        <w:ind w:left="1225" w:hanging="378"/>
      </w:pPr>
      <w:r>
        <w:t>Two</w:t>
      </w:r>
      <w:r>
        <w:rPr>
          <w:spacing w:val="-2"/>
        </w:rPr>
        <w:t xml:space="preserve"> years</w:t>
      </w:r>
    </w:p>
    <w:p w14:paraId="6DE7E98E" w14:textId="77777777" w:rsidR="00B13C3E" w:rsidRDefault="002752BF" w:rsidP="002752BF">
      <w:pPr>
        <w:pStyle w:val="ListParagraph"/>
        <w:numPr>
          <w:ilvl w:val="1"/>
          <w:numId w:val="131"/>
        </w:numPr>
        <w:tabs>
          <w:tab w:val="left" w:pos="1238"/>
        </w:tabs>
        <w:ind w:hanging="391"/>
      </w:pPr>
      <w:r>
        <w:t xml:space="preserve">Six </w:t>
      </w:r>
      <w:r>
        <w:rPr>
          <w:spacing w:val="-2"/>
        </w:rPr>
        <w:t>months</w:t>
      </w:r>
    </w:p>
    <w:p w14:paraId="74F7D33D" w14:textId="77777777" w:rsidR="00B13C3E" w:rsidRDefault="00B13C3E">
      <w:pPr>
        <w:pStyle w:val="BodyText"/>
        <w:spacing w:before="140"/>
        <w:ind w:left="0" w:firstLine="0"/>
      </w:pPr>
    </w:p>
    <w:p w14:paraId="626FB63B" w14:textId="77777777" w:rsidR="00B13C3E" w:rsidRDefault="002752BF" w:rsidP="002752BF">
      <w:pPr>
        <w:pStyle w:val="Heading3"/>
        <w:numPr>
          <w:ilvl w:val="0"/>
          <w:numId w:val="131"/>
        </w:numPr>
        <w:tabs>
          <w:tab w:val="left" w:pos="370"/>
        </w:tabs>
        <w:spacing w:before="0"/>
        <w:ind w:right="861" w:firstLine="0"/>
      </w:pPr>
      <w:r>
        <w:t>The</w:t>
      </w:r>
      <w:r>
        <w:rPr>
          <w:spacing w:val="-3"/>
        </w:rPr>
        <w:t xml:space="preserve"> </w:t>
      </w:r>
      <w:r>
        <w:t>period</w:t>
      </w:r>
      <w:r>
        <w:rPr>
          <w:spacing w:val="-3"/>
        </w:rPr>
        <w:t xml:space="preserve"> </w:t>
      </w:r>
      <w:r>
        <w:t>for</w:t>
      </w:r>
      <w:r>
        <w:rPr>
          <w:spacing w:val="-3"/>
        </w:rPr>
        <w:t xml:space="preserve"> </w:t>
      </w:r>
      <w:r>
        <w:t>acquisition</w:t>
      </w:r>
      <w:r>
        <w:rPr>
          <w:spacing w:val="-3"/>
        </w:rPr>
        <w:t xml:space="preserve"> </w:t>
      </w:r>
      <w:r>
        <w:t>of</w:t>
      </w:r>
      <w:r>
        <w:rPr>
          <w:spacing w:val="-3"/>
        </w:rPr>
        <w:t xml:space="preserve"> </w:t>
      </w:r>
      <w:r>
        <w:t>right</w:t>
      </w:r>
      <w:r>
        <w:rPr>
          <w:spacing w:val="-3"/>
        </w:rPr>
        <w:t xml:space="preserve"> </w:t>
      </w:r>
      <w:r>
        <w:t>of</w:t>
      </w:r>
      <w:r>
        <w:rPr>
          <w:spacing w:val="-3"/>
        </w:rPr>
        <w:t xml:space="preserve"> </w:t>
      </w:r>
      <w:r>
        <w:t>easement</w:t>
      </w:r>
      <w:r>
        <w:rPr>
          <w:spacing w:val="-3"/>
        </w:rPr>
        <w:t xml:space="preserve"> </w:t>
      </w:r>
      <w:r>
        <w:t>to</w:t>
      </w:r>
      <w:r>
        <w:rPr>
          <w:spacing w:val="-3"/>
        </w:rPr>
        <w:t xml:space="preserve"> </w:t>
      </w:r>
      <w:r>
        <w:t>use</w:t>
      </w:r>
      <w:r>
        <w:rPr>
          <w:spacing w:val="-3"/>
        </w:rPr>
        <w:t xml:space="preserve"> </w:t>
      </w:r>
      <w:r>
        <w:t>of</w:t>
      </w:r>
      <w:r>
        <w:rPr>
          <w:spacing w:val="-3"/>
        </w:rPr>
        <w:t xml:space="preserve"> </w:t>
      </w:r>
      <w:r>
        <w:t>light</w:t>
      </w:r>
      <w:r>
        <w:rPr>
          <w:spacing w:val="-3"/>
        </w:rPr>
        <w:t xml:space="preserve"> </w:t>
      </w:r>
      <w:r>
        <w:t>or</w:t>
      </w:r>
      <w:r>
        <w:rPr>
          <w:spacing w:val="-3"/>
        </w:rPr>
        <w:t xml:space="preserve"> </w:t>
      </w:r>
      <w:r>
        <w:t>air,</w:t>
      </w:r>
      <w:r>
        <w:rPr>
          <w:spacing w:val="-3"/>
        </w:rPr>
        <w:t xml:space="preserve"> </w:t>
      </w:r>
      <w:r>
        <w:t>way</w:t>
      </w:r>
      <w:r>
        <w:rPr>
          <w:spacing w:val="-3"/>
        </w:rPr>
        <w:t xml:space="preserve"> </w:t>
      </w:r>
      <w:r>
        <w:t>or</w:t>
      </w:r>
      <w:r>
        <w:rPr>
          <w:spacing w:val="-3"/>
        </w:rPr>
        <w:t xml:space="preserve"> </w:t>
      </w:r>
      <w:r>
        <w:t>other easement by prescription under Section 25(1) of Limitation Act is: (2020 Paper)</w:t>
      </w:r>
    </w:p>
    <w:p w14:paraId="72AEE500" w14:textId="77777777" w:rsidR="00B13C3E" w:rsidRDefault="002752BF" w:rsidP="002752BF">
      <w:pPr>
        <w:pStyle w:val="ListParagraph"/>
        <w:numPr>
          <w:ilvl w:val="1"/>
          <w:numId w:val="131"/>
        </w:numPr>
        <w:tabs>
          <w:tab w:val="left" w:pos="1238"/>
        </w:tabs>
        <w:spacing w:before="40"/>
        <w:ind w:hanging="391"/>
      </w:pPr>
      <w:r>
        <w:t xml:space="preserve">Thirty </w:t>
      </w:r>
      <w:r>
        <w:rPr>
          <w:spacing w:val="-2"/>
        </w:rPr>
        <w:t>years</w:t>
      </w:r>
    </w:p>
    <w:p w14:paraId="3A941C99" w14:textId="77777777" w:rsidR="00B13C3E" w:rsidRDefault="002752BF" w:rsidP="002752BF">
      <w:pPr>
        <w:pStyle w:val="ListParagraph"/>
        <w:numPr>
          <w:ilvl w:val="1"/>
          <w:numId w:val="131"/>
        </w:numPr>
        <w:tabs>
          <w:tab w:val="left" w:pos="1238"/>
        </w:tabs>
        <w:ind w:hanging="391"/>
      </w:pPr>
      <w:r>
        <w:t xml:space="preserve">Twenty </w:t>
      </w:r>
      <w:r>
        <w:rPr>
          <w:spacing w:val="-2"/>
        </w:rPr>
        <w:t>years</w:t>
      </w:r>
    </w:p>
    <w:p w14:paraId="5F19ED20" w14:textId="77777777" w:rsidR="00B13C3E" w:rsidRDefault="002752BF" w:rsidP="002752BF">
      <w:pPr>
        <w:pStyle w:val="ListParagraph"/>
        <w:numPr>
          <w:ilvl w:val="1"/>
          <w:numId w:val="131"/>
        </w:numPr>
        <w:tabs>
          <w:tab w:val="left" w:pos="1225"/>
        </w:tabs>
        <w:ind w:left="1225" w:hanging="378"/>
      </w:pPr>
      <w:r>
        <w:t>Twelve</w:t>
      </w:r>
      <w:r>
        <w:rPr>
          <w:spacing w:val="-5"/>
        </w:rPr>
        <w:t xml:space="preserve"> </w:t>
      </w:r>
      <w:r>
        <w:rPr>
          <w:spacing w:val="-2"/>
        </w:rPr>
        <w:t>years</w:t>
      </w:r>
    </w:p>
    <w:p w14:paraId="00AAD2C6" w14:textId="77777777" w:rsidR="00B13C3E" w:rsidRDefault="002752BF" w:rsidP="002752BF">
      <w:pPr>
        <w:pStyle w:val="ListParagraph"/>
        <w:numPr>
          <w:ilvl w:val="1"/>
          <w:numId w:val="131"/>
        </w:numPr>
        <w:tabs>
          <w:tab w:val="left" w:pos="1238"/>
        </w:tabs>
        <w:ind w:hanging="391"/>
      </w:pPr>
      <w:r>
        <w:t>Twenty-five</w:t>
      </w:r>
      <w:r>
        <w:rPr>
          <w:spacing w:val="-10"/>
        </w:rPr>
        <w:t xml:space="preserve"> </w:t>
      </w:r>
      <w:r>
        <w:rPr>
          <w:spacing w:val="-2"/>
        </w:rPr>
        <w:t>years</w:t>
      </w:r>
    </w:p>
    <w:p w14:paraId="3464A9DB" w14:textId="77777777" w:rsidR="00B13C3E" w:rsidRDefault="00B13C3E">
      <w:pPr>
        <w:pStyle w:val="BodyText"/>
        <w:spacing w:before="140"/>
        <w:ind w:left="0" w:firstLine="0"/>
      </w:pPr>
    </w:p>
    <w:p w14:paraId="14D50BAE" w14:textId="77777777" w:rsidR="00B13C3E" w:rsidRDefault="002752BF" w:rsidP="002752BF">
      <w:pPr>
        <w:pStyle w:val="Heading3"/>
        <w:numPr>
          <w:ilvl w:val="0"/>
          <w:numId w:val="131"/>
        </w:numPr>
        <w:tabs>
          <w:tab w:val="left" w:pos="370"/>
        </w:tabs>
        <w:spacing w:before="0"/>
        <w:ind w:right="665" w:firstLine="0"/>
      </w:pPr>
      <w:r>
        <w:t>To</w:t>
      </w:r>
      <w:r>
        <w:rPr>
          <w:spacing w:val="-4"/>
        </w:rPr>
        <w:t xml:space="preserve"> </w:t>
      </w:r>
      <w:r>
        <w:t>redeem</w:t>
      </w:r>
      <w:r>
        <w:rPr>
          <w:spacing w:val="-4"/>
        </w:rPr>
        <w:t xml:space="preserve"> </w:t>
      </w:r>
      <w:r>
        <w:t>or</w:t>
      </w:r>
      <w:r>
        <w:rPr>
          <w:spacing w:val="-4"/>
        </w:rPr>
        <w:t xml:space="preserve"> </w:t>
      </w:r>
      <w:r>
        <w:t>recover</w:t>
      </w:r>
      <w:r>
        <w:rPr>
          <w:spacing w:val="-4"/>
        </w:rPr>
        <w:t xml:space="preserve"> </w:t>
      </w:r>
      <w:r>
        <w:t>possession</w:t>
      </w:r>
      <w:r>
        <w:rPr>
          <w:spacing w:val="-4"/>
        </w:rPr>
        <w:t xml:space="preserve"> </w:t>
      </w:r>
      <w:r>
        <w:t>of</w:t>
      </w:r>
      <w:r>
        <w:rPr>
          <w:spacing w:val="-4"/>
        </w:rPr>
        <w:t xml:space="preserve"> </w:t>
      </w:r>
      <w:r>
        <w:t>immovable</w:t>
      </w:r>
      <w:r>
        <w:rPr>
          <w:spacing w:val="-4"/>
        </w:rPr>
        <w:t xml:space="preserve"> </w:t>
      </w:r>
      <w:r>
        <w:t>property</w:t>
      </w:r>
      <w:r>
        <w:rPr>
          <w:spacing w:val="-4"/>
        </w:rPr>
        <w:t xml:space="preserve"> </w:t>
      </w:r>
      <w:r>
        <w:t>mortgaged,</w:t>
      </w:r>
      <w:r>
        <w:rPr>
          <w:spacing w:val="-4"/>
        </w:rPr>
        <w:t xml:space="preserve"> </w:t>
      </w:r>
      <w:r>
        <w:t>the</w:t>
      </w:r>
      <w:r>
        <w:rPr>
          <w:spacing w:val="-4"/>
        </w:rPr>
        <w:t xml:space="preserve"> </w:t>
      </w:r>
      <w:r>
        <w:t>period</w:t>
      </w:r>
      <w:r>
        <w:rPr>
          <w:spacing w:val="-4"/>
        </w:rPr>
        <w:t xml:space="preserve"> </w:t>
      </w:r>
      <w:r>
        <w:t>of limitation to file suit is: (2020 Paper)</w:t>
      </w:r>
    </w:p>
    <w:p w14:paraId="4C2DDE60" w14:textId="77777777" w:rsidR="00B13C3E" w:rsidRDefault="002752BF" w:rsidP="002752BF">
      <w:pPr>
        <w:pStyle w:val="ListParagraph"/>
        <w:numPr>
          <w:ilvl w:val="1"/>
          <w:numId w:val="131"/>
        </w:numPr>
        <w:tabs>
          <w:tab w:val="left" w:pos="1238"/>
        </w:tabs>
        <w:spacing w:before="40"/>
        <w:ind w:hanging="391"/>
      </w:pPr>
      <w:r>
        <w:t xml:space="preserve">Thirty </w:t>
      </w:r>
      <w:r>
        <w:rPr>
          <w:spacing w:val="-2"/>
        </w:rPr>
        <w:t>years</w:t>
      </w:r>
    </w:p>
    <w:p w14:paraId="16B8E800" w14:textId="77777777" w:rsidR="00B13C3E" w:rsidRDefault="002752BF" w:rsidP="002752BF">
      <w:pPr>
        <w:pStyle w:val="ListParagraph"/>
        <w:numPr>
          <w:ilvl w:val="1"/>
          <w:numId w:val="131"/>
        </w:numPr>
        <w:tabs>
          <w:tab w:val="left" w:pos="1238"/>
        </w:tabs>
        <w:ind w:hanging="391"/>
      </w:pPr>
      <w:r>
        <w:t>Twelve</w:t>
      </w:r>
      <w:r>
        <w:rPr>
          <w:spacing w:val="-5"/>
        </w:rPr>
        <w:t xml:space="preserve"> </w:t>
      </w:r>
      <w:r>
        <w:rPr>
          <w:spacing w:val="-2"/>
        </w:rPr>
        <w:t>years</w:t>
      </w:r>
    </w:p>
    <w:p w14:paraId="4EA8FEFF" w14:textId="77777777" w:rsidR="00B13C3E" w:rsidRDefault="002752BF" w:rsidP="002752BF">
      <w:pPr>
        <w:pStyle w:val="ListParagraph"/>
        <w:numPr>
          <w:ilvl w:val="1"/>
          <w:numId w:val="131"/>
        </w:numPr>
        <w:tabs>
          <w:tab w:val="left" w:pos="1225"/>
        </w:tabs>
        <w:ind w:left="1225" w:hanging="378"/>
      </w:pPr>
      <w:r>
        <w:t>Three</w:t>
      </w:r>
      <w:r>
        <w:rPr>
          <w:spacing w:val="-4"/>
        </w:rPr>
        <w:t xml:space="preserve"> </w:t>
      </w:r>
      <w:r>
        <w:rPr>
          <w:spacing w:val="-2"/>
        </w:rPr>
        <w:t>years</w:t>
      </w:r>
    </w:p>
    <w:p w14:paraId="444B62EA" w14:textId="77777777" w:rsidR="00B13C3E" w:rsidRDefault="002752BF" w:rsidP="002752BF">
      <w:pPr>
        <w:pStyle w:val="ListParagraph"/>
        <w:numPr>
          <w:ilvl w:val="1"/>
          <w:numId w:val="131"/>
        </w:numPr>
        <w:tabs>
          <w:tab w:val="left" w:pos="1238"/>
        </w:tabs>
        <w:ind w:hanging="391"/>
      </w:pPr>
      <w:r>
        <w:t>One</w:t>
      </w:r>
      <w:r>
        <w:rPr>
          <w:spacing w:val="-2"/>
        </w:rPr>
        <w:t xml:space="preserve"> </w:t>
      </w:r>
      <w:r>
        <w:rPr>
          <w:spacing w:val="-4"/>
        </w:rPr>
        <w:t>year</w:t>
      </w:r>
    </w:p>
    <w:p w14:paraId="1B1E8287" w14:textId="77777777" w:rsidR="00B13C3E" w:rsidRDefault="00B13C3E">
      <w:pPr>
        <w:pStyle w:val="BodyText"/>
        <w:spacing w:before="140"/>
        <w:ind w:left="0" w:firstLine="0"/>
      </w:pPr>
    </w:p>
    <w:p w14:paraId="7C822E82" w14:textId="77777777" w:rsidR="00B13C3E" w:rsidRDefault="002752BF" w:rsidP="002752BF">
      <w:pPr>
        <w:pStyle w:val="Heading3"/>
        <w:numPr>
          <w:ilvl w:val="0"/>
          <w:numId w:val="131"/>
        </w:numPr>
        <w:tabs>
          <w:tab w:val="left" w:pos="370"/>
        </w:tabs>
        <w:spacing w:before="0"/>
        <w:ind w:right="375" w:firstLine="0"/>
      </w:pPr>
      <w:r>
        <w:t>Sufficient</w:t>
      </w:r>
      <w:r>
        <w:rPr>
          <w:spacing w:val="-4"/>
        </w:rPr>
        <w:t xml:space="preserve"> </w:t>
      </w:r>
      <w:r>
        <w:t>cause</w:t>
      </w:r>
      <w:r>
        <w:rPr>
          <w:spacing w:val="-4"/>
        </w:rPr>
        <w:t xml:space="preserve"> </w:t>
      </w:r>
      <w:r>
        <w:t>within</w:t>
      </w:r>
      <w:r>
        <w:rPr>
          <w:spacing w:val="-4"/>
        </w:rPr>
        <w:t xml:space="preserve"> </w:t>
      </w:r>
      <w:r>
        <w:t>the</w:t>
      </w:r>
      <w:r>
        <w:rPr>
          <w:spacing w:val="-4"/>
        </w:rPr>
        <w:t xml:space="preserve"> </w:t>
      </w:r>
      <w:r>
        <w:t>meaning</w:t>
      </w:r>
      <w:r>
        <w:rPr>
          <w:spacing w:val="-4"/>
        </w:rPr>
        <w:t xml:space="preserve"> </w:t>
      </w:r>
      <w:r>
        <w:t>of</w:t>
      </w:r>
      <w:r>
        <w:rPr>
          <w:spacing w:val="-4"/>
        </w:rPr>
        <w:t xml:space="preserve"> </w:t>
      </w:r>
      <w:r>
        <w:t>Section</w:t>
      </w:r>
      <w:r>
        <w:rPr>
          <w:spacing w:val="-4"/>
        </w:rPr>
        <w:t xml:space="preserve"> </w:t>
      </w:r>
      <w:r>
        <w:t>5</w:t>
      </w:r>
      <w:r>
        <w:rPr>
          <w:spacing w:val="-4"/>
        </w:rPr>
        <w:t xml:space="preserve"> </w:t>
      </w:r>
      <w:r>
        <w:t>of</w:t>
      </w:r>
      <w:r>
        <w:rPr>
          <w:spacing w:val="-4"/>
        </w:rPr>
        <w:t xml:space="preserve"> </w:t>
      </w:r>
      <w:r>
        <w:t>Limitation</w:t>
      </w:r>
      <w:r>
        <w:rPr>
          <w:spacing w:val="-4"/>
        </w:rPr>
        <w:t xml:space="preserve"> </w:t>
      </w:r>
      <w:r>
        <w:t>Act,</w:t>
      </w:r>
      <w:r>
        <w:rPr>
          <w:spacing w:val="-4"/>
        </w:rPr>
        <w:t xml:space="preserve"> </w:t>
      </w:r>
      <w:r>
        <w:t>1963</w:t>
      </w:r>
      <w:r>
        <w:rPr>
          <w:spacing w:val="-4"/>
        </w:rPr>
        <w:t xml:space="preserve"> </w:t>
      </w:r>
      <w:r>
        <w:t>in</w:t>
      </w:r>
      <w:r>
        <w:rPr>
          <w:spacing w:val="-4"/>
        </w:rPr>
        <w:t xml:space="preserve"> </w:t>
      </w:r>
      <w:r>
        <w:t>computing the prescribed period may be: (2020 Paper)</w:t>
      </w:r>
    </w:p>
    <w:p w14:paraId="293F3DA5" w14:textId="77777777" w:rsidR="00B13C3E" w:rsidRDefault="002752BF" w:rsidP="002752BF">
      <w:pPr>
        <w:pStyle w:val="ListParagraph"/>
        <w:numPr>
          <w:ilvl w:val="1"/>
          <w:numId w:val="131"/>
        </w:numPr>
        <w:tabs>
          <w:tab w:val="left" w:pos="1238"/>
        </w:tabs>
        <w:spacing w:before="40"/>
        <w:ind w:hanging="391"/>
      </w:pPr>
      <w:r>
        <w:t>The</w:t>
      </w:r>
      <w:r>
        <w:rPr>
          <w:spacing w:val="-3"/>
        </w:rPr>
        <w:t xml:space="preserve"> </w:t>
      </w:r>
      <w:r>
        <w:t>appellant</w:t>
      </w:r>
      <w:r>
        <w:rPr>
          <w:spacing w:val="-3"/>
        </w:rPr>
        <w:t xml:space="preserve"> </w:t>
      </w:r>
      <w:r>
        <w:t>or</w:t>
      </w:r>
      <w:r>
        <w:rPr>
          <w:spacing w:val="-3"/>
        </w:rPr>
        <w:t xml:space="preserve"> </w:t>
      </w:r>
      <w:r>
        <w:t>applicant</w:t>
      </w:r>
      <w:r>
        <w:rPr>
          <w:spacing w:val="-3"/>
        </w:rPr>
        <w:t xml:space="preserve"> </w:t>
      </w:r>
      <w:r>
        <w:t>was</w:t>
      </w:r>
      <w:r>
        <w:rPr>
          <w:spacing w:val="-3"/>
        </w:rPr>
        <w:t xml:space="preserve"> </w:t>
      </w:r>
      <w:r>
        <w:t>misled</w:t>
      </w:r>
      <w:r>
        <w:rPr>
          <w:spacing w:val="-3"/>
        </w:rPr>
        <w:t xml:space="preserve"> </w:t>
      </w:r>
      <w:r>
        <w:t>by</w:t>
      </w:r>
      <w:r>
        <w:rPr>
          <w:spacing w:val="-3"/>
        </w:rPr>
        <w:t xml:space="preserve"> </w:t>
      </w:r>
      <w:r>
        <w:t>any</w:t>
      </w:r>
      <w:r>
        <w:rPr>
          <w:spacing w:val="-2"/>
        </w:rPr>
        <w:t xml:space="preserve"> order</w:t>
      </w:r>
    </w:p>
    <w:p w14:paraId="7A2CA5B3" w14:textId="77777777" w:rsidR="00B13C3E" w:rsidRDefault="002752BF" w:rsidP="002752BF">
      <w:pPr>
        <w:pStyle w:val="ListParagraph"/>
        <w:numPr>
          <w:ilvl w:val="1"/>
          <w:numId w:val="131"/>
        </w:numPr>
        <w:tabs>
          <w:tab w:val="left" w:pos="1238"/>
        </w:tabs>
        <w:ind w:hanging="391"/>
      </w:pPr>
      <w:r>
        <w:t>The</w:t>
      </w:r>
      <w:r>
        <w:rPr>
          <w:spacing w:val="-4"/>
        </w:rPr>
        <w:t xml:space="preserve"> </w:t>
      </w:r>
      <w:r>
        <w:t>appellant</w:t>
      </w:r>
      <w:r>
        <w:rPr>
          <w:spacing w:val="-3"/>
        </w:rPr>
        <w:t xml:space="preserve"> </w:t>
      </w:r>
      <w:r>
        <w:t>or</w:t>
      </w:r>
      <w:r>
        <w:rPr>
          <w:spacing w:val="-3"/>
        </w:rPr>
        <w:t xml:space="preserve"> </w:t>
      </w:r>
      <w:r>
        <w:t>applicant</w:t>
      </w:r>
      <w:r>
        <w:rPr>
          <w:spacing w:val="-4"/>
        </w:rPr>
        <w:t xml:space="preserve"> </w:t>
      </w:r>
      <w:r>
        <w:t>was</w:t>
      </w:r>
      <w:r>
        <w:rPr>
          <w:spacing w:val="-3"/>
        </w:rPr>
        <w:t xml:space="preserve"> </w:t>
      </w:r>
      <w:r>
        <w:t>misled</w:t>
      </w:r>
      <w:r>
        <w:rPr>
          <w:spacing w:val="-3"/>
        </w:rPr>
        <w:t xml:space="preserve"> </w:t>
      </w:r>
      <w:r>
        <w:t>by</w:t>
      </w:r>
      <w:r>
        <w:rPr>
          <w:spacing w:val="-3"/>
        </w:rPr>
        <w:t xml:space="preserve"> </w:t>
      </w:r>
      <w:r>
        <w:rPr>
          <w:spacing w:val="-2"/>
        </w:rPr>
        <w:t>practice</w:t>
      </w:r>
    </w:p>
    <w:p w14:paraId="1DDDBE2A" w14:textId="77777777" w:rsidR="00B13C3E" w:rsidRDefault="002752BF" w:rsidP="002752BF">
      <w:pPr>
        <w:pStyle w:val="ListParagraph"/>
        <w:numPr>
          <w:ilvl w:val="1"/>
          <w:numId w:val="131"/>
        </w:numPr>
        <w:tabs>
          <w:tab w:val="left" w:pos="1225"/>
        </w:tabs>
        <w:ind w:left="1225" w:hanging="378"/>
      </w:pPr>
      <w:r>
        <w:t>The</w:t>
      </w:r>
      <w:r>
        <w:rPr>
          <w:spacing w:val="-6"/>
        </w:rPr>
        <w:t xml:space="preserve"> </w:t>
      </w:r>
      <w:r>
        <w:t>appellant</w:t>
      </w:r>
      <w:r>
        <w:rPr>
          <w:spacing w:val="-3"/>
        </w:rPr>
        <w:t xml:space="preserve"> </w:t>
      </w:r>
      <w:r>
        <w:t>or</w:t>
      </w:r>
      <w:r>
        <w:rPr>
          <w:spacing w:val="-4"/>
        </w:rPr>
        <w:t xml:space="preserve"> </w:t>
      </w:r>
      <w:r>
        <w:t>applicant</w:t>
      </w:r>
      <w:r>
        <w:rPr>
          <w:spacing w:val="-3"/>
        </w:rPr>
        <w:t xml:space="preserve"> </w:t>
      </w:r>
      <w:r>
        <w:t>was</w:t>
      </w:r>
      <w:r>
        <w:rPr>
          <w:spacing w:val="-3"/>
        </w:rPr>
        <w:t xml:space="preserve"> </w:t>
      </w:r>
      <w:r>
        <w:t>misled</w:t>
      </w:r>
      <w:r>
        <w:rPr>
          <w:spacing w:val="-4"/>
        </w:rPr>
        <w:t xml:space="preserve"> </w:t>
      </w:r>
      <w:r>
        <w:t>by</w:t>
      </w:r>
      <w:r>
        <w:rPr>
          <w:spacing w:val="-3"/>
        </w:rPr>
        <w:t xml:space="preserve"> </w:t>
      </w:r>
      <w:r>
        <w:t>judgement</w:t>
      </w:r>
      <w:r>
        <w:rPr>
          <w:spacing w:val="-3"/>
        </w:rPr>
        <w:t xml:space="preserve"> </w:t>
      </w:r>
      <w:r>
        <w:t>of</w:t>
      </w:r>
      <w:r>
        <w:rPr>
          <w:spacing w:val="-4"/>
        </w:rPr>
        <w:t xml:space="preserve"> </w:t>
      </w:r>
      <w:r>
        <w:t>the</w:t>
      </w:r>
      <w:r>
        <w:rPr>
          <w:spacing w:val="-3"/>
        </w:rPr>
        <w:t xml:space="preserve"> </w:t>
      </w:r>
      <w:r>
        <w:t>High</w:t>
      </w:r>
      <w:r>
        <w:rPr>
          <w:spacing w:val="-3"/>
        </w:rPr>
        <w:t xml:space="preserve"> </w:t>
      </w:r>
      <w:r>
        <w:rPr>
          <w:spacing w:val="-2"/>
        </w:rPr>
        <w:t>Court</w:t>
      </w:r>
    </w:p>
    <w:p w14:paraId="5ED507BB" w14:textId="77777777" w:rsidR="00B13C3E" w:rsidRDefault="002752BF" w:rsidP="002752BF">
      <w:pPr>
        <w:pStyle w:val="ListParagraph"/>
        <w:numPr>
          <w:ilvl w:val="1"/>
          <w:numId w:val="131"/>
        </w:numPr>
        <w:tabs>
          <w:tab w:val="left" w:pos="1238"/>
        </w:tabs>
        <w:ind w:hanging="391"/>
      </w:pPr>
      <w:r>
        <w:t>All</w:t>
      </w:r>
      <w:r>
        <w:rPr>
          <w:spacing w:val="-2"/>
        </w:rPr>
        <w:t xml:space="preserve"> </w:t>
      </w:r>
      <w:r>
        <w:t>of</w:t>
      </w:r>
      <w:r>
        <w:rPr>
          <w:spacing w:val="-1"/>
        </w:rPr>
        <w:t xml:space="preserve"> </w:t>
      </w:r>
      <w:r>
        <w:t>the</w:t>
      </w:r>
      <w:r>
        <w:rPr>
          <w:spacing w:val="-1"/>
        </w:rPr>
        <w:t xml:space="preserve"> </w:t>
      </w:r>
      <w:r>
        <w:rPr>
          <w:spacing w:val="-2"/>
        </w:rPr>
        <w:t>above</w:t>
      </w:r>
    </w:p>
    <w:p w14:paraId="2D966CCC" w14:textId="77777777" w:rsidR="00B13C3E" w:rsidRDefault="00B13C3E">
      <w:pPr>
        <w:pStyle w:val="BodyText"/>
        <w:spacing w:before="139"/>
        <w:ind w:left="0" w:firstLine="0"/>
      </w:pPr>
    </w:p>
    <w:p w14:paraId="7ED89C1B" w14:textId="77777777" w:rsidR="00B13C3E" w:rsidRDefault="002752BF" w:rsidP="002752BF">
      <w:pPr>
        <w:pStyle w:val="Heading3"/>
        <w:numPr>
          <w:ilvl w:val="0"/>
          <w:numId w:val="131"/>
        </w:numPr>
        <w:tabs>
          <w:tab w:val="left" w:pos="370"/>
        </w:tabs>
        <w:spacing w:before="1"/>
        <w:ind w:right="179" w:firstLine="0"/>
      </w:pPr>
      <w:r>
        <w:t>Where a judgement-debtor has, by fraud or force, prevented the execution of a decree or order within the period of limitation, the court may extend the period for execution under</w:t>
      </w:r>
      <w:r>
        <w:rPr>
          <w:spacing w:val="-4"/>
        </w:rPr>
        <w:t xml:space="preserve"> </w:t>
      </w:r>
      <w:r>
        <w:t>Section</w:t>
      </w:r>
      <w:r>
        <w:rPr>
          <w:spacing w:val="-4"/>
        </w:rPr>
        <w:t xml:space="preserve"> </w:t>
      </w:r>
      <w:r>
        <w:t>17(2)</w:t>
      </w:r>
      <w:r>
        <w:rPr>
          <w:spacing w:val="-4"/>
        </w:rPr>
        <w:t xml:space="preserve"> </w:t>
      </w:r>
      <w:r>
        <w:t>of</w:t>
      </w:r>
      <w:r>
        <w:rPr>
          <w:spacing w:val="-4"/>
        </w:rPr>
        <w:t xml:space="preserve"> </w:t>
      </w:r>
      <w:r>
        <w:t>Limitation</w:t>
      </w:r>
      <w:r>
        <w:rPr>
          <w:spacing w:val="-4"/>
        </w:rPr>
        <w:t xml:space="preserve"> </w:t>
      </w:r>
      <w:r>
        <w:t>Act,</w:t>
      </w:r>
      <w:r>
        <w:rPr>
          <w:spacing w:val="-4"/>
        </w:rPr>
        <w:t xml:space="preserve"> </w:t>
      </w:r>
      <w:r>
        <w:t>1963,</w:t>
      </w:r>
      <w:r>
        <w:rPr>
          <w:spacing w:val="-4"/>
        </w:rPr>
        <w:t xml:space="preserve"> </w:t>
      </w:r>
      <w:r>
        <w:t>provided</w:t>
      </w:r>
      <w:r>
        <w:rPr>
          <w:spacing w:val="-4"/>
        </w:rPr>
        <w:t xml:space="preserve"> </w:t>
      </w:r>
      <w:r>
        <w:t>that</w:t>
      </w:r>
      <w:r>
        <w:rPr>
          <w:spacing w:val="-4"/>
        </w:rPr>
        <w:t xml:space="preserve"> </w:t>
      </w:r>
      <w:r>
        <w:t>such</w:t>
      </w:r>
      <w:r>
        <w:rPr>
          <w:spacing w:val="-4"/>
        </w:rPr>
        <w:t xml:space="preserve"> </w:t>
      </w:r>
      <w:r>
        <w:t>application</w:t>
      </w:r>
      <w:r>
        <w:rPr>
          <w:spacing w:val="-4"/>
        </w:rPr>
        <w:t xml:space="preserve"> </w:t>
      </w:r>
      <w:r>
        <w:t>is</w:t>
      </w:r>
      <w:r>
        <w:rPr>
          <w:spacing w:val="-4"/>
        </w:rPr>
        <w:t xml:space="preserve"> </w:t>
      </w:r>
      <w:r>
        <w:t>made:</w:t>
      </w:r>
      <w:r>
        <w:rPr>
          <w:spacing w:val="-4"/>
        </w:rPr>
        <w:t xml:space="preserve"> </w:t>
      </w:r>
      <w:r>
        <w:t xml:space="preserve">(2020 </w:t>
      </w:r>
      <w:r>
        <w:rPr>
          <w:spacing w:val="-2"/>
        </w:rPr>
        <w:t>Paper)</w:t>
      </w:r>
    </w:p>
    <w:p w14:paraId="56E9BB62" w14:textId="77777777" w:rsidR="00B13C3E" w:rsidRDefault="002752BF" w:rsidP="002752BF">
      <w:pPr>
        <w:pStyle w:val="ListParagraph"/>
        <w:numPr>
          <w:ilvl w:val="1"/>
          <w:numId w:val="131"/>
        </w:numPr>
        <w:tabs>
          <w:tab w:val="left" w:pos="1238"/>
        </w:tabs>
        <w:spacing w:before="40"/>
        <w:ind w:hanging="391"/>
      </w:pPr>
      <w:r>
        <w:t>Within</w:t>
      </w:r>
      <w:r>
        <w:rPr>
          <w:spacing w:val="-2"/>
        </w:rPr>
        <w:t xml:space="preserve"> </w:t>
      </w:r>
      <w:r>
        <w:t>six</w:t>
      </w:r>
      <w:r>
        <w:rPr>
          <w:spacing w:val="-1"/>
        </w:rPr>
        <w:t xml:space="preserve"> </w:t>
      </w:r>
      <w:r>
        <w:t>months</w:t>
      </w:r>
      <w:r>
        <w:rPr>
          <w:spacing w:val="-2"/>
        </w:rPr>
        <w:t xml:space="preserve"> </w:t>
      </w:r>
      <w:r>
        <w:t>from</w:t>
      </w:r>
      <w:r>
        <w:rPr>
          <w:spacing w:val="-1"/>
        </w:rPr>
        <w:t xml:space="preserve"> </w:t>
      </w:r>
      <w:r>
        <w:t>the</w:t>
      </w:r>
      <w:r>
        <w:rPr>
          <w:spacing w:val="-2"/>
        </w:rPr>
        <w:t xml:space="preserve"> </w:t>
      </w:r>
      <w:r>
        <w:t>date</w:t>
      </w:r>
      <w:r>
        <w:rPr>
          <w:spacing w:val="-1"/>
        </w:rPr>
        <w:t xml:space="preserve"> </w:t>
      </w:r>
      <w:r>
        <w:t>of</w:t>
      </w:r>
      <w:r>
        <w:rPr>
          <w:spacing w:val="-2"/>
        </w:rPr>
        <w:t xml:space="preserve"> </w:t>
      </w:r>
      <w:r>
        <w:t>the</w:t>
      </w:r>
      <w:r>
        <w:rPr>
          <w:spacing w:val="-1"/>
        </w:rPr>
        <w:t xml:space="preserve"> </w:t>
      </w:r>
      <w:r>
        <w:t>discovery</w:t>
      </w:r>
      <w:r>
        <w:rPr>
          <w:spacing w:val="-2"/>
        </w:rPr>
        <w:t xml:space="preserve"> </w:t>
      </w:r>
      <w:r>
        <w:t>of</w:t>
      </w:r>
      <w:r>
        <w:rPr>
          <w:spacing w:val="-1"/>
        </w:rPr>
        <w:t xml:space="preserve"> </w:t>
      </w:r>
      <w:r>
        <w:t>the</w:t>
      </w:r>
      <w:r>
        <w:rPr>
          <w:spacing w:val="-1"/>
        </w:rPr>
        <w:t xml:space="preserve"> </w:t>
      </w:r>
      <w:r>
        <w:rPr>
          <w:spacing w:val="-2"/>
        </w:rPr>
        <w:t>fraud</w:t>
      </w:r>
    </w:p>
    <w:p w14:paraId="5FC676F1" w14:textId="77777777" w:rsidR="00B13C3E" w:rsidRDefault="002752BF" w:rsidP="002752BF">
      <w:pPr>
        <w:pStyle w:val="ListParagraph"/>
        <w:numPr>
          <w:ilvl w:val="1"/>
          <w:numId w:val="131"/>
        </w:numPr>
        <w:tabs>
          <w:tab w:val="left" w:pos="1238"/>
        </w:tabs>
        <w:ind w:hanging="391"/>
      </w:pPr>
      <w:r>
        <w:t>Within</w:t>
      </w:r>
      <w:r>
        <w:rPr>
          <w:spacing w:val="-2"/>
        </w:rPr>
        <w:t xml:space="preserve"> </w:t>
      </w:r>
      <w:r>
        <w:t>one</w:t>
      </w:r>
      <w:r>
        <w:rPr>
          <w:spacing w:val="-2"/>
        </w:rPr>
        <w:t xml:space="preserve"> </w:t>
      </w:r>
      <w:r>
        <w:t>year</w:t>
      </w:r>
      <w:r>
        <w:rPr>
          <w:spacing w:val="-1"/>
        </w:rPr>
        <w:t xml:space="preserve"> </w:t>
      </w:r>
      <w:r>
        <w:t>from</w:t>
      </w:r>
      <w:r>
        <w:rPr>
          <w:spacing w:val="-2"/>
        </w:rPr>
        <w:t xml:space="preserve"> </w:t>
      </w:r>
      <w:r>
        <w:t>the</w:t>
      </w:r>
      <w:r>
        <w:rPr>
          <w:spacing w:val="-2"/>
        </w:rPr>
        <w:t xml:space="preserve"> </w:t>
      </w:r>
      <w:r>
        <w:t>date</w:t>
      </w:r>
      <w:r>
        <w:rPr>
          <w:spacing w:val="-1"/>
        </w:rPr>
        <w:t xml:space="preserve"> </w:t>
      </w:r>
      <w:r>
        <w:t>of</w:t>
      </w:r>
      <w:r>
        <w:rPr>
          <w:spacing w:val="-2"/>
        </w:rPr>
        <w:t xml:space="preserve"> </w:t>
      </w:r>
      <w:r>
        <w:t>the</w:t>
      </w:r>
      <w:r>
        <w:rPr>
          <w:spacing w:val="-2"/>
        </w:rPr>
        <w:t xml:space="preserve"> </w:t>
      </w:r>
      <w:r>
        <w:t>discovery</w:t>
      </w:r>
      <w:r>
        <w:rPr>
          <w:spacing w:val="-1"/>
        </w:rPr>
        <w:t xml:space="preserve"> </w:t>
      </w:r>
      <w:r>
        <w:t>of</w:t>
      </w:r>
      <w:r>
        <w:rPr>
          <w:spacing w:val="-2"/>
        </w:rPr>
        <w:t xml:space="preserve"> </w:t>
      </w:r>
      <w:r>
        <w:t>the</w:t>
      </w:r>
      <w:r>
        <w:rPr>
          <w:spacing w:val="-1"/>
        </w:rPr>
        <w:t xml:space="preserve"> </w:t>
      </w:r>
      <w:r>
        <w:rPr>
          <w:spacing w:val="-2"/>
        </w:rPr>
        <w:t>fraud</w:t>
      </w:r>
    </w:p>
    <w:p w14:paraId="5BCDDB4F" w14:textId="77777777" w:rsidR="00B13C3E" w:rsidRDefault="002752BF" w:rsidP="002752BF">
      <w:pPr>
        <w:pStyle w:val="ListParagraph"/>
        <w:numPr>
          <w:ilvl w:val="1"/>
          <w:numId w:val="131"/>
        </w:numPr>
        <w:tabs>
          <w:tab w:val="left" w:pos="1225"/>
        </w:tabs>
        <w:ind w:left="1225" w:hanging="378"/>
      </w:pPr>
      <w:r>
        <w:t>Within</w:t>
      </w:r>
      <w:r>
        <w:rPr>
          <w:spacing w:val="-2"/>
        </w:rPr>
        <w:t xml:space="preserve"> </w:t>
      </w:r>
      <w:r>
        <w:t>two</w:t>
      </w:r>
      <w:r>
        <w:rPr>
          <w:spacing w:val="-2"/>
        </w:rPr>
        <w:t xml:space="preserve"> </w:t>
      </w:r>
      <w:r>
        <w:t>years</w:t>
      </w:r>
      <w:r>
        <w:rPr>
          <w:spacing w:val="-1"/>
        </w:rPr>
        <w:t xml:space="preserve"> </w:t>
      </w:r>
      <w:r>
        <w:t>from</w:t>
      </w:r>
      <w:r>
        <w:rPr>
          <w:spacing w:val="-2"/>
        </w:rPr>
        <w:t xml:space="preserve"> </w:t>
      </w:r>
      <w:r>
        <w:t>the</w:t>
      </w:r>
      <w:r>
        <w:rPr>
          <w:spacing w:val="-2"/>
        </w:rPr>
        <w:t xml:space="preserve"> </w:t>
      </w:r>
      <w:r>
        <w:t>date</w:t>
      </w:r>
      <w:r>
        <w:rPr>
          <w:spacing w:val="-1"/>
        </w:rPr>
        <w:t xml:space="preserve"> </w:t>
      </w:r>
      <w:r>
        <w:t>of</w:t>
      </w:r>
      <w:r>
        <w:rPr>
          <w:spacing w:val="-2"/>
        </w:rPr>
        <w:t xml:space="preserve"> </w:t>
      </w:r>
      <w:r>
        <w:t>the</w:t>
      </w:r>
      <w:r>
        <w:rPr>
          <w:spacing w:val="-2"/>
        </w:rPr>
        <w:t xml:space="preserve"> </w:t>
      </w:r>
      <w:r>
        <w:t>discovery</w:t>
      </w:r>
      <w:r>
        <w:rPr>
          <w:spacing w:val="-1"/>
        </w:rPr>
        <w:t xml:space="preserve"> </w:t>
      </w:r>
      <w:r>
        <w:t>of</w:t>
      </w:r>
      <w:r>
        <w:rPr>
          <w:spacing w:val="-2"/>
        </w:rPr>
        <w:t xml:space="preserve"> </w:t>
      </w:r>
      <w:r>
        <w:t>the</w:t>
      </w:r>
      <w:r>
        <w:rPr>
          <w:spacing w:val="-1"/>
        </w:rPr>
        <w:t xml:space="preserve"> </w:t>
      </w:r>
      <w:r>
        <w:rPr>
          <w:spacing w:val="-2"/>
        </w:rPr>
        <w:t>fraud</w:t>
      </w:r>
    </w:p>
    <w:p w14:paraId="036344CA" w14:textId="77777777" w:rsidR="00B13C3E" w:rsidRDefault="002752BF" w:rsidP="002752BF">
      <w:pPr>
        <w:pStyle w:val="ListParagraph"/>
        <w:numPr>
          <w:ilvl w:val="1"/>
          <w:numId w:val="131"/>
        </w:numPr>
        <w:tabs>
          <w:tab w:val="left" w:pos="1238"/>
        </w:tabs>
        <w:ind w:hanging="391"/>
      </w:pPr>
      <w:r>
        <w:t>Within</w:t>
      </w:r>
      <w:r>
        <w:rPr>
          <w:spacing w:val="-4"/>
        </w:rPr>
        <w:t xml:space="preserve"> </w:t>
      </w:r>
      <w:r>
        <w:t>three</w:t>
      </w:r>
      <w:r>
        <w:rPr>
          <w:spacing w:val="-2"/>
        </w:rPr>
        <w:t xml:space="preserve"> </w:t>
      </w:r>
      <w:r>
        <w:t>years</w:t>
      </w:r>
      <w:r>
        <w:rPr>
          <w:spacing w:val="-2"/>
        </w:rPr>
        <w:t xml:space="preserve"> </w:t>
      </w:r>
      <w:r>
        <w:t>from</w:t>
      </w:r>
      <w:r>
        <w:rPr>
          <w:spacing w:val="-2"/>
        </w:rPr>
        <w:t xml:space="preserve"> </w:t>
      </w:r>
      <w:r>
        <w:t>the</w:t>
      </w:r>
      <w:r>
        <w:rPr>
          <w:spacing w:val="-2"/>
        </w:rPr>
        <w:t xml:space="preserve"> </w:t>
      </w:r>
      <w:r>
        <w:t>date</w:t>
      </w:r>
      <w:r>
        <w:rPr>
          <w:spacing w:val="-1"/>
        </w:rPr>
        <w:t xml:space="preserve"> </w:t>
      </w:r>
      <w:r>
        <w:t>of</w:t>
      </w:r>
      <w:r>
        <w:rPr>
          <w:spacing w:val="-2"/>
        </w:rPr>
        <w:t xml:space="preserve"> </w:t>
      </w:r>
      <w:r>
        <w:t>the</w:t>
      </w:r>
      <w:r>
        <w:rPr>
          <w:spacing w:val="-2"/>
        </w:rPr>
        <w:t xml:space="preserve"> </w:t>
      </w:r>
      <w:r>
        <w:t>discovery</w:t>
      </w:r>
      <w:r>
        <w:rPr>
          <w:spacing w:val="-2"/>
        </w:rPr>
        <w:t xml:space="preserve"> </w:t>
      </w:r>
      <w:r>
        <w:t>of</w:t>
      </w:r>
      <w:r>
        <w:rPr>
          <w:spacing w:val="-2"/>
        </w:rPr>
        <w:t xml:space="preserve"> </w:t>
      </w:r>
      <w:r>
        <w:t>the</w:t>
      </w:r>
      <w:r>
        <w:rPr>
          <w:spacing w:val="-1"/>
        </w:rPr>
        <w:t xml:space="preserve"> </w:t>
      </w:r>
      <w:r>
        <w:rPr>
          <w:spacing w:val="-2"/>
        </w:rPr>
        <w:t>fraud</w:t>
      </w:r>
    </w:p>
    <w:p w14:paraId="125299C1" w14:textId="77777777" w:rsidR="00B13C3E" w:rsidRDefault="00B13C3E">
      <w:pPr>
        <w:pStyle w:val="BodyText"/>
        <w:spacing w:before="139"/>
        <w:ind w:left="0" w:firstLine="0"/>
      </w:pPr>
    </w:p>
    <w:p w14:paraId="05E14693" w14:textId="77777777" w:rsidR="00B13C3E" w:rsidRDefault="002752BF" w:rsidP="002752BF">
      <w:pPr>
        <w:pStyle w:val="Heading3"/>
        <w:numPr>
          <w:ilvl w:val="0"/>
          <w:numId w:val="131"/>
        </w:numPr>
        <w:tabs>
          <w:tab w:val="left" w:pos="370"/>
        </w:tabs>
        <w:spacing w:before="1"/>
        <w:ind w:right="1190" w:firstLine="0"/>
      </w:pPr>
      <w:r>
        <w:t>To</w:t>
      </w:r>
      <w:r>
        <w:rPr>
          <w:spacing w:val="-3"/>
        </w:rPr>
        <w:t xml:space="preserve"> </w:t>
      </w:r>
      <w:r>
        <w:t>set</w:t>
      </w:r>
      <w:r>
        <w:rPr>
          <w:spacing w:val="-3"/>
        </w:rPr>
        <w:t xml:space="preserve"> </w:t>
      </w:r>
      <w:r>
        <w:t>aside</w:t>
      </w:r>
      <w:r>
        <w:rPr>
          <w:spacing w:val="-3"/>
        </w:rPr>
        <w:t xml:space="preserve"> </w:t>
      </w:r>
      <w:r>
        <w:t>a</w:t>
      </w:r>
      <w:r>
        <w:rPr>
          <w:spacing w:val="-3"/>
        </w:rPr>
        <w:t xml:space="preserve"> </w:t>
      </w:r>
      <w:r>
        <w:t>sale</w:t>
      </w:r>
      <w:r>
        <w:rPr>
          <w:spacing w:val="-3"/>
        </w:rPr>
        <w:t xml:space="preserve"> </w:t>
      </w:r>
      <w:r>
        <w:t>by</w:t>
      </w:r>
      <w:r>
        <w:rPr>
          <w:spacing w:val="-3"/>
        </w:rPr>
        <w:t xml:space="preserve"> </w:t>
      </w:r>
      <w:r>
        <w:t>a</w:t>
      </w:r>
      <w:r>
        <w:rPr>
          <w:spacing w:val="-3"/>
        </w:rPr>
        <w:t xml:space="preserve"> </w:t>
      </w:r>
      <w:r>
        <w:t>Civil</w:t>
      </w:r>
      <w:r>
        <w:rPr>
          <w:spacing w:val="-3"/>
        </w:rPr>
        <w:t xml:space="preserve"> </w:t>
      </w:r>
      <w:r>
        <w:t>or</w:t>
      </w:r>
      <w:r>
        <w:rPr>
          <w:spacing w:val="-3"/>
        </w:rPr>
        <w:t xml:space="preserve"> </w:t>
      </w:r>
      <w:r>
        <w:t>Revenue</w:t>
      </w:r>
      <w:r>
        <w:rPr>
          <w:spacing w:val="-3"/>
        </w:rPr>
        <w:t xml:space="preserve"> </w:t>
      </w:r>
      <w:r>
        <w:t>Court,</w:t>
      </w:r>
      <w:r>
        <w:rPr>
          <w:spacing w:val="-3"/>
        </w:rPr>
        <w:t xml:space="preserve"> </w:t>
      </w:r>
      <w:r>
        <w:t>the</w:t>
      </w:r>
      <w:r>
        <w:rPr>
          <w:spacing w:val="-3"/>
        </w:rPr>
        <w:t xml:space="preserve"> </w:t>
      </w:r>
      <w:r>
        <w:t>period</w:t>
      </w:r>
      <w:r>
        <w:rPr>
          <w:spacing w:val="-3"/>
        </w:rPr>
        <w:t xml:space="preserve"> </w:t>
      </w:r>
      <w:r>
        <w:t>of</w:t>
      </w:r>
      <w:r>
        <w:rPr>
          <w:spacing w:val="-3"/>
        </w:rPr>
        <w:t xml:space="preserve"> </w:t>
      </w:r>
      <w:r>
        <w:t>limitation</w:t>
      </w:r>
      <w:r>
        <w:rPr>
          <w:spacing w:val="-3"/>
        </w:rPr>
        <w:t xml:space="preserve"> </w:t>
      </w:r>
      <w:r>
        <w:t>as</w:t>
      </w:r>
      <w:r>
        <w:rPr>
          <w:spacing w:val="-3"/>
        </w:rPr>
        <w:t xml:space="preserve"> </w:t>
      </w:r>
      <w:r>
        <w:t>per provisions of Limitation Act, 1963 to file suit is: (2020 Paper)</w:t>
      </w:r>
    </w:p>
    <w:p w14:paraId="2E5D377E" w14:textId="77777777" w:rsidR="00B13C3E" w:rsidRDefault="002752BF" w:rsidP="002752BF">
      <w:pPr>
        <w:pStyle w:val="ListParagraph"/>
        <w:numPr>
          <w:ilvl w:val="1"/>
          <w:numId w:val="131"/>
        </w:numPr>
        <w:tabs>
          <w:tab w:val="left" w:pos="1238"/>
        </w:tabs>
        <w:spacing w:before="40"/>
        <w:ind w:hanging="391"/>
      </w:pPr>
      <w:r>
        <w:t>Three</w:t>
      </w:r>
      <w:r>
        <w:rPr>
          <w:spacing w:val="-4"/>
        </w:rPr>
        <w:t xml:space="preserve"> </w:t>
      </w:r>
      <w:r>
        <w:rPr>
          <w:spacing w:val="-2"/>
        </w:rPr>
        <w:t>years</w:t>
      </w:r>
    </w:p>
    <w:p w14:paraId="49269831" w14:textId="77777777" w:rsidR="00B13C3E" w:rsidRDefault="002752BF" w:rsidP="002752BF">
      <w:pPr>
        <w:pStyle w:val="ListParagraph"/>
        <w:numPr>
          <w:ilvl w:val="1"/>
          <w:numId w:val="131"/>
        </w:numPr>
        <w:tabs>
          <w:tab w:val="left" w:pos="1238"/>
        </w:tabs>
        <w:ind w:hanging="391"/>
      </w:pPr>
      <w:r>
        <w:t>One</w:t>
      </w:r>
      <w:r>
        <w:rPr>
          <w:spacing w:val="-2"/>
        </w:rPr>
        <w:t xml:space="preserve"> </w:t>
      </w:r>
      <w:r>
        <w:rPr>
          <w:spacing w:val="-4"/>
        </w:rPr>
        <w:t>year</w:t>
      </w:r>
    </w:p>
    <w:p w14:paraId="68A96B36" w14:textId="77777777" w:rsidR="00B13C3E" w:rsidRDefault="00B13C3E">
      <w:pPr>
        <w:pStyle w:val="ListParagraph"/>
        <w:sectPr w:rsidR="00B13C3E">
          <w:pgSz w:w="11910" w:h="16840"/>
          <w:pgMar w:top="1340" w:right="1133" w:bottom="280" w:left="1133" w:header="720" w:footer="720" w:gutter="0"/>
          <w:cols w:space="720"/>
        </w:sectPr>
      </w:pPr>
    </w:p>
    <w:p w14:paraId="4682E789" w14:textId="77777777" w:rsidR="00B13C3E" w:rsidRDefault="002752BF" w:rsidP="002752BF">
      <w:pPr>
        <w:pStyle w:val="ListParagraph"/>
        <w:numPr>
          <w:ilvl w:val="1"/>
          <w:numId w:val="131"/>
        </w:numPr>
        <w:tabs>
          <w:tab w:val="left" w:pos="1225"/>
        </w:tabs>
        <w:spacing w:before="82"/>
        <w:ind w:left="1225" w:hanging="378"/>
      </w:pPr>
      <w:r>
        <w:lastRenderedPageBreak/>
        <w:t xml:space="preserve">Six </w:t>
      </w:r>
      <w:r>
        <w:rPr>
          <w:spacing w:val="-2"/>
        </w:rPr>
        <w:t>months</w:t>
      </w:r>
    </w:p>
    <w:p w14:paraId="26F94258" w14:textId="77777777" w:rsidR="00B13C3E" w:rsidRDefault="002752BF" w:rsidP="002752BF">
      <w:pPr>
        <w:pStyle w:val="ListParagraph"/>
        <w:numPr>
          <w:ilvl w:val="1"/>
          <w:numId w:val="131"/>
        </w:numPr>
        <w:tabs>
          <w:tab w:val="left" w:pos="1238"/>
        </w:tabs>
        <w:ind w:hanging="391"/>
      </w:pPr>
      <w:r>
        <w:t>Nine</w:t>
      </w:r>
      <w:r>
        <w:rPr>
          <w:spacing w:val="-3"/>
        </w:rPr>
        <w:t xml:space="preserve"> </w:t>
      </w:r>
      <w:r>
        <w:rPr>
          <w:spacing w:val="-2"/>
        </w:rPr>
        <w:t>months</w:t>
      </w:r>
    </w:p>
    <w:p w14:paraId="43730010" w14:textId="77777777" w:rsidR="00B13C3E" w:rsidRDefault="00B13C3E">
      <w:pPr>
        <w:pStyle w:val="BodyText"/>
        <w:spacing w:before="140"/>
        <w:ind w:left="0" w:firstLine="0"/>
      </w:pPr>
    </w:p>
    <w:p w14:paraId="2DD63457" w14:textId="77777777" w:rsidR="00B13C3E" w:rsidRDefault="002752BF" w:rsidP="002752BF">
      <w:pPr>
        <w:pStyle w:val="Heading3"/>
        <w:numPr>
          <w:ilvl w:val="0"/>
          <w:numId w:val="131"/>
        </w:numPr>
        <w:tabs>
          <w:tab w:val="left" w:pos="370"/>
        </w:tabs>
        <w:spacing w:before="0"/>
        <w:ind w:right="154" w:firstLine="0"/>
      </w:pPr>
      <w:r>
        <w:t>The</w:t>
      </w:r>
      <w:r>
        <w:rPr>
          <w:spacing w:val="-3"/>
        </w:rPr>
        <w:t xml:space="preserve"> </w:t>
      </w:r>
      <w:r>
        <w:t>period</w:t>
      </w:r>
      <w:r>
        <w:rPr>
          <w:spacing w:val="-3"/>
        </w:rPr>
        <w:t xml:space="preserve"> </w:t>
      </w:r>
      <w:r>
        <w:t>of</w:t>
      </w:r>
      <w:r>
        <w:rPr>
          <w:spacing w:val="-3"/>
        </w:rPr>
        <w:t xml:space="preserve"> </w:t>
      </w:r>
      <w:r>
        <w:t>limitation</w:t>
      </w:r>
      <w:r>
        <w:rPr>
          <w:spacing w:val="-3"/>
        </w:rPr>
        <w:t xml:space="preserve"> </w:t>
      </w:r>
      <w:r>
        <w:t>as</w:t>
      </w:r>
      <w:r>
        <w:rPr>
          <w:spacing w:val="-3"/>
        </w:rPr>
        <w:t xml:space="preserve"> </w:t>
      </w:r>
      <w:r>
        <w:t>per</w:t>
      </w:r>
      <w:r>
        <w:rPr>
          <w:spacing w:val="-3"/>
        </w:rPr>
        <w:t xml:space="preserve"> </w:t>
      </w:r>
      <w:r>
        <w:t>provisions</w:t>
      </w:r>
      <w:r>
        <w:rPr>
          <w:spacing w:val="-3"/>
        </w:rPr>
        <w:t xml:space="preserve"> </w:t>
      </w:r>
      <w:r>
        <w:t>of</w:t>
      </w:r>
      <w:r>
        <w:rPr>
          <w:spacing w:val="-3"/>
        </w:rPr>
        <w:t xml:space="preserve"> </w:t>
      </w:r>
      <w:r>
        <w:t>Limitation</w:t>
      </w:r>
      <w:r>
        <w:rPr>
          <w:spacing w:val="-3"/>
        </w:rPr>
        <w:t xml:space="preserve"> </w:t>
      </w:r>
      <w:r>
        <w:t>Act,</w:t>
      </w:r>
      <w:r>
        <w:rPr>
          <w:spacing w:val="-3"/>
        </w:rPr>
        <w:t xml:space="preserve"> </w:t>
      </w:r>
      <w:r>
        <w:t>1963</w:t>
      </w:r>
      <w:r>
        <w:rPr>
          <w:spacing w:val="-3"/>
        </w:rPr>
        <w:t xml:space="preserve"> </w:t>
      </w:r>
      <w:r>
        <w:t>to</w:t>
      </w:r>
      <w:r>
        <w:rPr>
          <w:spacing w:val="-3"/>
        </w:rPr>
        <w:t xml:space="preserve"> </w:t>
      </w:r>
      <w:r>
        <w:t>file</w:t>
      </w:r>
      <w:r>
        <w:rPr>
          <w:spacing w:val="-3"/>
        </w:rPr>
        <w:t xml:space="preserve"> </w:t>
      </w:r>
      <w:r>
        <w:t>suit</w:t>
      </w:r>
      <w:r>
        <w:rPr>
          <w:spacing w:val="-3"/>
        </w:rPr>
        <w:t xml:space="preserve"> </w:t>
      </w:r>
      <w:r>
        <w:t>by</w:t>
      </w:r>
      <w:r>
        <w:rPr>
          <w:spacing w:val="-3"/>
        </w:rPr>
        <w:t xml:space="preserve"> </w:t>
      </w:r>
      <w:r>
        <w:t>a</w:t>
      </w:r>
      <w:r>
        <w:rPr>
          <w:spacing w:val="-3"/>
        </w:rPr>
        <w:t xml:space="preserve"> </w:t>
      </w:r>
      <w:r>
        <w:t>person excluded from a joint family property to enforce a right to share therein is: (2020 Paper)</w:t>
      </w:r>
    </w:p>
    <w:p w14:paraId="0DA2AEDF" w14:textId="77777777" w:rsidR="00B13C3E" w:rsidRDefault="002752BF" w:rsidP="002752BF">
      <w:pPr>
        <w:pStyle w:val="ListParagraph"/>
        <w:numPr>
          <w:ilvl w:val="1"/>
          <w:numId w:val="131"/>
        </w:numPr>
        <w:tabs>
          <w:tab w:val="left" w:pos="1238"/>
        </w:tabs>
        <w:spacing w:before="40"/>
        <w:ind w:hanging="391"/>
      </w:pPr>
      <w:r>
        <w:t xml:space="preserve">Thirty </w:t>
      </w:r>
      <w:r>
        <w:rPr>
          <w:spacing w:val="-2"/>
        </w:rPr>
        <w:t>years</w:t>
      </w:r>
    </w:p>
    <w:p w14:paraId="351B5C81" w14:textId="77777777" w:rsidR="00B13C3E" w:rsidRDefault="002752BF" w:rsidP="002752BF">
      <w:pPr>
        <w:pStyle w:val="ListParagraph"/>
        <w:numPr>
          <w:ilvl w:val="1"/>
          <w:numId w:val="131"/>
        </w:numPr>
        <w:tabs>
          <w:tab w:val="left" w:pos="1238"/>
        </w:tabs>
        <w:ind w:hanging="391"/>
      </w:pPr>
      <w:r>
        <w:t>Three</w:t>
      </w:r>
      <w:r>
        <w:rPr>
          <w:spacing w:val="-4"/>
        </w:rPr>
        <w:t xml:space="preserve"> </w:t>
      </w:r>
      <w:r>
        <w:rPr>
          <w:spacing w:val="-2"/>
        </w:rPr>
        <w:t>years</w:t>
      </w:r>
    </w:p>
    <w:p w14:paraId="75B8A33E" w14:textId="77777777" w:rsidR="00B13C3E" w:rsidRDefault="002752BF" w:rsidP="002752BF">
      <w:pPr>
        <w:pStyle w:val="ListParagraph"/>
        <w:numPr>
          <w:ilvl w:val="1"/>
          <w:numId w:val="131"/>
        </w:numPr>
        <w:tabs>
          <w:tab w:val="left" w:pos="1225"/>
        </w:tabs>
        <w:ind w:left="1225" w:hanging="378"/>
      </w:pPr>
      <w:r>
        <w:t>Twelve</w:t>
      </w:r>
      <w:r>
        <w:rPr>
          <w:spacing w:val="-5"/>
        </w:rPr>
        <w:t xml:space="preserve"> </w:t>
      </w:r>
      <w:r>
        <w:rPr>
          <w:spacing w:val="-2"/>
        </w:rPr>
        <w:t>years</w:t>
      </w:r>
    </w:p>
    <w:p w14:paraId="475B6E52" w14:textId="77777777" w:rsidR="00B13C3E" w:rsidRDefault="002752BF" w:rsidP="002752BF">
      <w:pPr>
        <w:pStyle w:val="ListParagraph"/>
        <w:numPr>
          <w:ilvl w:val="1"/>
          <w:numId w:val="131"/>
        </w:numPr>
        <w:tabs>
          <w:tab w:val="left" w:pos="1238"/>
        </w:tabs>
        <w:ind w:hanging="391"/>
      </w:pPr>
      <w:r>
        <w:t xml:space="preserve">Twenty </w:t>
      </w:r>
      <w:r>
        <w:rPr>
          <w:spacing w:val="-2"/>
        </w:rPr>
        <w:t>years</w:t>
      </w:r>
    </w:p>
    <w:p w14:paraId="19A40FBD" w14:textId="77777777" w:rsidR="00B13C3E" w:rsidRDefault="00B13C3E">
      <w:pPr>
        <w:pStyle w:val="BodyText"/>
        <w:spacing w:before="140"/>
        <w:ind w:left="0" w:firstLine="0"/>
      </w:pPr>
    </w:p>
    <w:p w14:paraId="45FC983B" w14:textId="77777777" w:rsidR="00B13C3E" w:rsidRDefault="002752BF" w:rsidP="002752BF">
      <w:pPr>
        <w:pStyle w:val="Heading3"/>
        <w:numPr>
          <w:ilvl w:val="0"/>
          <w:numId w:val="131"/>
        </w:numPr>
        <w:tabs>
          <w:tab w:val="left" w:pos="370"/>
        </w:tabs>
        <w:spacing w:before="0"/>
        <w:ind w:right="1221" w:firstLine="0"/>
      </w:pPr>
      <w:r>
        <w:t>The</w:t>
      </w:r>
      <w:r>
        <w:rPr>
          <w:spacing w:val="-3"/>
        </w:rPr>
        <w:t xml:space="preserve"> </w:t>
      </w:r>
      <w:r>
        <w:t>expression</w:t>
      </w:r>
      <w:r>
        <w:rPr>
          <w:spacing w:val="-3"/>
        </w:rPr>
        <w:t xml:space="preserve"> </w:t>
      </w:r>
      <w:r>
        <w:t>'agent</w:t>
      </w:r>
      <w:r>
        <w:rPr>
          <w:spacing w:val="-3"/>
        </w:rPr>
        <w:t xml:space="preserve"> </w:t>
      </w:r>
      <w:r>
        <w:t>duly</w:t>
      </w:r>
      <w:r>
        <w:rPr>
          <w:spacing w:val="-3"/>
        </w:rPr>
        <w:t xml:space="preserve"> </w:t>
      </w:r>
      <w:proofErr w:type="spellStart"/>
      <w:r>
        <w:t>authorised</w:t>
      </w:r>
      <w:proofErr w:type="spellEnd"/>
      <w:r>
        <w:rPr>
          <w:spacing w:val="-3"/>
        </w:rPr>
        <w:t xml:space="preserve"> </w:t>
      </w:r>
      <w:r>
        <w:t>in</w:t>
      </w:r>
      <w:r>
        <w:rPr>
          <w:spacing w:val="-3"/>
        </w:rPr>
        <w:t xml:space="preserve"> </w:t>
      </w:r>
      <w:r>
        <w:t>this</w:t>
      </w:r>
      <w:r>
        <w:rPr>
          <w:spacing w:val="-3"/>
        </w:rPr>
        <w:t xml:space="preserve"> </w:t>
      </w:r>
      <w:r>
        <w:t>behalf'</w:t>
      </w:r>
      <w:r>
        <w:rPr>
          <w:spacing w:val="-3"/>
        </w:rPr>
        <w:t xml:space="preserve"> </w:t>
      </w:r>
      <w:r>
        <w:t>in</w:t>
      </w:r>
      <w:r>
        <w:rPr>
          <w:spacing w:val="-3"/>
        </w:rPr>
        <w:t xml:space="preserve"> </w:t>
      </w:r>
      <w:r>
        <w:t>Sections</w:t>
      </w:r>
      <w:r>
        <w:rPr>
          <w:spacing w:val="-3"/>
        </w:rPr>
        <w:t xml:space="preserve"> </w:t>
      </w:r>
      <w:r>
        <w:t>18</w:t>
      </w:r>
      <w:r>
        <w:rPr>
          <w:spacing w:val="-3"/>
        </w:rPr>
        <w:t xml:space="preserve"> </w:t>
      </w:r>
      <w:r>
        <w:t>and</w:t>
      </w:r>
      <w:r>
        <w:rPr>
          <w:spacing w:val="-3"/>
        </w:rPr>
        <w:t xml:space="preserve"> </w:t>
      </w:r>
      <w:r>
        <w:t>19</w:t>
      </w:r>
      <w:r>
        <w:rPr>
          <w:spacing w:val="-3"/>
        </w:rPr>
        <w:t xml:space="preserve"> </w:t>
      </w:r>
      <w:r>
        <w:t>of Limitation Act, 1963 shall, in the case of a person under disability to sign the acknowledgement include: (2020 Paper)</w:t>
      </w:r>
    </w:p>
    <w:p w14:paraId="0668EFB8" w14:textId="77777777" w:rsidR="00B13C3E" w:rsidRDefault="002752BF" w:rsidP="002752BF">
      <w:pPr>
        <w:pStyle w:val="ListParagraph"/>
        <w:numPr>
          <w:ilvl w:val="1"/>
          <w:numId w:val="131"/>
        </w:numPr>
        <w:tabs>
          <w:tab w:val="left" w:pos="1238"/>
        </w:tabs>
        <w:spacing w:before="40"/>
        <w:ind w:hanging="391"/>
      </w:pPr>
      <w:r>
        <w:t>His</w:t>
      </w:r>
      <w:r>
        <w:rPr>
          <w:spacing w:val="-3"/>
        </w:rPr>
        <w:t xml:space="preserve"> </w:t>
      </w:r>
      <w:r>
        <w:t>lawful</w:t>
      </w:r>
      <w:r>
        <w:rPr>
          <w:spacing w:val="-2"/>
        </w:rPr>
        <w:t xml:space="preserve"> guardian</w:t>
      </w:r>
    </w:p>
    <w:p w14:paraId="02C128FC" w14:textId="77777777" w:rsidR="00B13C3E" w:rsidRDefault="002752BF" w:rsidP="002752BF">
      <w:pPr>
        <w:pStyle w:val="ListParagraph"/>
        <w:numPr>
          <w:ilvl w:val="1"/>
          <w:numId w:val="131"/>
        </w:numPr>
        <w:tabs>
          <w:tab w:val="left" w:pos="1238"/>
        </w:tabs>
        <w:ind w:hanging="391"/>
      </w:pPr>
      <w:r>
        <w:rPr>
          <w:spacing w:val="-2"/>
        </w:rPr>
        <w:t>Committee</w:t>
      </w:r>
    </w:p>
    <w:p w14:paraId="474DF56F" w14:textId="77777777" w:rsidR="00B13C3E" w:rsidRDefault="002752BF" w:rsidP="002752BF">
      <w:pPr>
        <w:pStyle w:val="ListParagraph"/>
        <w:numPr>
          <w:ilvl w:val="1"/>
          <w:numId w:val="131"/>
        </w:numPr>
        <w:tabs>
          <w:tab w:val="left" w:pos="1225"/>
        </w:tabs>
        <w:ind w:left="1225" w:hanging="378"/>
      </w:pPr>
      <w:r>
        <w:rPr>
          <w:spacing w:val="-2"/>
        </w:rPr>
        <w:t>Manager</w:t>
      </w:r>
    </w:p>
    <w:p w14:paraId="14CD6B69" w14:textId="77777777" w:rsidR="00B13C3E" w:rsidRDefault="002752BF" w:rsidP="002752BF">
      <w:pPr>
        <w:pStyle w:val="ListParagraph"/>
        <w:numPr>
          <w:ilvl w:val="1"/>
          <w:numId w:val="131"/>
        </w:numPr>
        <w:tabs>
          <w:tab w:val="left" w:pos="1238"/>
        </w:tabs>
        <w:ind w:hanging="391"/>
      </w:pPr>
      <w:r>
        <w:t>All</w:t>
      </w:r>
      <w:r>
        <w:rPr>
          <w:spacing w:val="-2"/>
        </w:rPr>
        <w:t xml:space="preserve"> </w:t>
      </w:r>
      <w:r>
        <w:t>of</w:t>
      </w:r>
      <w:r>
        <w:rPr>
          <w:spacing w:val="-1"/>
        </w:rPr>
        <w:t xml:space="preserve"> </w:t>
      </w:r>
      <w:r>
        <w:t>the</w:t>
      </w:r>
      <w:r>
        <w:rPr>
          <w:spacing w:val="-1"/>
        </w:rPr>
        <w:t xml:space="preserve"> </w:t>
      </w:r>
      <w:r>
        <w:rPr>
          <w:spacing w:val="-2"/>
        </w:rPr>
        <w:t>above</w:t>
      </w:r>
    </w:p>
    <w:p w14:paraId="279E5B96" w14:textId="77777777" w:rsidR="00B13C3E" w:rsidRDefault="00B13C3E">
      <w:pPr>
        <w:pStyle w:val="BodyText"/>
        <w:spacing w:before="140"/>
        <w:ind w:left="0" w:firstLine="0"/>
      </w:pPr>
    </w:p>
    <w:p w14:paraId="012C4510" w14:textId="77777777" w:rsidR="00B13C3E" w:rsidRDefault="002752BF" w:rsidP="002752BF">
      <w:pPr>
        <w:pStyle w:val="Heading3"/>
        <w:numPr>
          <w:ilvl w:val="0"/>
          <w:numId w:val="131"/>
        </w:numPr>
        <w:tabs>
          <w:tab w:val="left" w:pos="370"/>
        </w:tabs>
        <w:spacing w:before="0"/>
        <w:ind w:right="826" w:firstLine="0"/>
      </w:pPr>
      <w:r>
        <w:t>By</w:t>
      </w:r>
      <w:r>
        <w:rPr>
          <w:spacing w:val="-3"/>
        </w:rPr>
        <w:t xml:space="preserve"> </w:t>
      </w:r>
      <w:r>
        <w:t>a</w:t>
      </w:r>
      <w:r>
        <w:rPr>
          <w:spacing w:val="-3"/>
        </w:rPr>
        <w:t xml:space="preserve"> </w:t>
      </w:r>
      <w:r>
        <w:t>landlord</w:t>
      </w:r>
      <w:r>
        <w:rPr>
          <w:spacing w:val="-3"/>
        </w:rPr>
        <w:t xml:space="preserve"> </w:t>
      </w:r>
      <w:r>
        <w:t>to</w:t>
      </w:r>
      <w:r>
        <w:rPr>
          <w:spacing w:val="-3"/>
        </w:rPr>
        <w:t xml:space="preserve"> </w:t>
      </w:r>
      <w:r>
        <w:t>recover</w:t>
      </w:r>
      <w:r>
        <w:rPr>
          <w:spacing w:val="-3"/>
        </w:rPr>
        <w:t xml:space="preserve"> </w:t>
      </w:r>
      <w:r>
        <w:t>possession</w:t>
      </w:r>
      <w:r>
        <w:rPr>
          <w:spacing w:val="-3"/>
        </w:rPr>
        <w:t xml:space="preserve"> </w:t>
      </w:r>
      <w:r>
        <w:t>from</w:t>
      </w:r>
      <w:r>
        <w:rPr>
          <w:spacing w:val="-3"/>
        </w:rPr>
        <w:t xml:space="preserve"> </w:t>
      </w:r>
      <w:r>
        <w:t>a</w:t>
      </w:r>
      <w:r>
        <w:rPr>
          <w:spacing w:val="-3"/>
        </w:rPr>
        <w:t xml:space="preserve"> </w:t>
      </w:r>
      <w:r>
        <w:t>tenant,</w:t>
      </w:r>
      <w:r>
        <w:rPr>
          <w:spacing w:val="-3"/>
        </w:rPr>
        <w:t xml:space="preserve"> </w:t>
      </w:r>
      <w:r>
        <w:t>the</w:t>
      </w:r>
      <w:r>
        <w:rPr>
          <w:spacing w:val="-3"/>
        </w:rPr>
        <w:t xml:space="preserve"> </w:t>
      </w:r>
      <w:r>
        <w:t>period</w:t>
      </w:r>
      <w:r>
        <w:rPr>
          <w:spacing w:val="-3"/>
        </w:rPr>
        <w:t xml:space="preserve"> </w:t>
      </w:r>
      <w:r>
        <w:t>of</w:t>
      </w:r>
      <w:r>
        <w:rPr>
          <w:spacing w:val="-3"/>
        </w:rPr>
        <w:t xml:space="preserve"> </w:t>
      </w:r>
      <w:r>
        <w:t>limitation</w:t>
      </w:r>
      <w:r>
        <w:rPr>
          <w:spacing w:val="-3"/>
        </w:rPr>
        <w:t xml:space="preserve"> </w:t>
      </w:r>
      <w:r>
        <w:t>as</w:t>
      </w:r>
      <w:r>
        <w:rPr>
          <w:spacing w:val="-3"/>
        </w:rPr>
        <w:t xml:space="preserve"> </w:t>
      </w:r>
      <w:r>
        <w:t>per provisions of Limitation Act, 1963 to file suit is: (2020 Paper)</w:t>
      </w:r>
    </w:p>
    <w:p w14:paraId="1A6239CD" w14:textId="77777777" w:rsidR="00B13C3E" w:rsidRDefault="002752BF" w:rsidP="002752BF">
      <w:pPr>
        <w:pStyle w:val="ListParagraph"/>
        <w:numPr>
          <w:ilvl w:val="1"/>
          <w:numId w:val="131"/>
        </w:numPr>
        <w:tabs>
          <w:tab w:val="left" w:pos="1238"/>
        </w:tabs>
        <w:spacing w:before="40"/>
        <w:ind w:hanging="391"/>
      </w:pPr>
      <w:r>
        <w:t xml:space="preserve">Thirty </w:t>
      </w:r>
      <w:r>
        <w:rPr>
          <w:spacing w:val="-2"/>
        </w:rPr>
        <w:t>years</w:t>
      </w:r>
    </w:p>
    <w:p w14:paraId="45502FC9" w14:textId="77777777" w:rsidR="00B13C3E" w:rsidRDefault="002752BF" w:rsidP="002752BF">
      <w:pPr>
        <w:pStyle w:val="ListParagraph"/>
        <w:numPr>
          <w:ilvl w:val="1"/>
          <w:numId w:val="131"/>
        </w:numPr>
        <w:tabs>
          <w:tab w:val="left" w:pos="1238"/>
        </w:tabs>
        <w:ind w:hanging="391"/>
      </w:pPr>
      <w:r>
        <w:t>Three</w:t>
      </w:r>
      <w:r>
        <w:rPr>
          <w:spacing w:val="-4"/>
        </w:rPr>
        <w:t xml:space="preserve"> </w:t>
      </w:r>
      <w:r>
        <w:rPr>
          <w:spacing w:val="-2"/>
        </w:rPr>
        <w:t>years</w:t>
      </w:r>
    </w:p>
    <w:p w14:paraId="30460DD8" w14:textId="77777777" w:rsidR="00B13C3E" w:rsidRDefault="002752BF" w:rsidP="002752BF">
      <w:pPr>
        <w:pStyle w:val="ListParagraph"/>
        <w:numPr>
          <w:ilvl w:val="1"/>
          <w:numId w:val="131"/>
        </w:numPr>
        <w:tabs>
          <w:tab w:val="left" w:pos="1225"/>
        </w:tabs>
        <w:ind w:left="1225" w:hanging="378"/>
      </w:pPr>
      <w:r>
        <w:t>Twelve</w:t>
      </w:r>
      <w:r>
        <w:rPr>
          <w:spacing w:val="-5"/>
        </w:rPr>
        <w:t xml:space="preserve"> </w:t>
      </w:r>
      <w:r>
        <w:rPr>
          <w:spacing w:val="-2"/>
        </w:rPr>
        <w:t>years</w:t>
      </w:r>
    </w:p>
    <w:p w14:paraId="0A8DF522" w14:textId="77777777" w:rsidR="00B13C3E" w:rsidRDefault="002752BF" w:rsidP="002752BF">
      <w:pPr>
        <w:pStyle w:val="ListParagraph"/>
        <w:numPr>
          <w:ilvl w:val="1"/>
          <w:numId w:val="131"/>
        </w:numPr>
        <w:tabs>
          <w:tab w:val="left" w:pos="1238"/>
        </w:tabs>
        <w:ind w:hanging="391"/>
      </w:pPr>
      <w:r>
        <w:t>One</w:t>
      </w:r>
      <w:r>
        <w:rPr>
          <w:spacing w:val="-2"/>
        </w:rPr>
        <w:t xml:space="preserve"> </w:t>
      </w:r>
      <w:r>
        <w:rPr>
          <w:spacing w:val="-4"/>
        </w:rPr>
        <w:t>year</w:t>
      </w:r>
    </w:p>
    <w:p w14:paraId="0301CEC8" w14:textId="77777777" w:rsidR="00B13C3E" w:rsidRDefault="00B13C3E">
      <w:pPr>
        <w:pStyle w:val="BodyText"/>
        <w:spacing w:before="0"/>
        <w:ind w:left="0" w:firstLine="0"/>
      </w:pPr>
    </w:p>
    <w:p w14:paraId="77666F52" w14:textId="77777777" w:rsidR="00B13C3E" w:rsidRDefault="00B13C3E">
      <w:pPr>
        <w:pStyle w:val="BodyText"/>
        <w:spacing w:before="47"/>
        <w:ind w:left="0" w:firstLine="0"/>
      </w:pPr>
    </w:p>
    <w:p w14:paraId="2FC9A47D" w14:textId="77777777" w:rsidR="00B13C3E" w:rsidRDefault="002752BF">
      <w:pPr>
        <w:pStyle w:val="Heading2"/>
      </w:pPr>
      <w:r>
        <w:rPr>
          <w:color w:val="1F3864"/>
        </w:rPr>
        <w:t xml:space="preserve">K: </w:t>
      </w:r>
      <w:r>
        <w:rPr>
          <w:color w:val="1F3864"/>
          <w:spacing w:val="-4"/>
        </w:rPr>
        <w:t>2021</w:t>
      </w:r>
    </w:p>
    <w:p w14:paraId="65B81804" w14:textId="77777777" w:rsidR="00B13C3E" w:rsidRDefault="002752BF" w:rsidP="002752BF">
      <w:pPr>
        <w:pStyle w:val="Heading3"/>
        <w:numPr>
          <w:ilvl w:val="0"/>
          <w:numId w:val="130"/>
        </w:numPr>
        <w:tabs>
          <w:tab w:val="left" w:pos="370"/>
        </w:tabs>
        <w:ind w:left="370" w:hanging="243"/>
      </w:pPr>
      <w:r>
        <w:t>As</w:t>
      </w:r>
      <w:r>
        <w:rPr>
          <w:spacing w:val="-3"/>
        </w:rPr>
        <w:t xml:space="preserve"> </w:t>
      </w:r>
      <w:r>
        <w:t>per</w:t>
      </w:r>
      <w:r>
        <w:rPr>
          <w:spacing w:val="-2"/>
        </w:rPr>
        <w:t xml:space="preserve"> </w:t>
      </w:r>
      <w:r>
        <w:t>Article</w:t>
      </w:r>
      <w:r>
        <w:rPr>
          <w:spacing w:val="-2"/>
        </w:rPr>
        <w:t xml:space="preserve"> </w:t>
      </w:r>
      <w:r>
        <w:t>121,</w:t>
      </w:r>
      <w:r>
        <w:rPr>
          <w:spacing w:val="-2"/>
        </w:rPr>
        <w:t xml:space="preserve"> </w:t>
      </w:r>
      <w:r>
        <w:t>an</w:t>
      </w:r>
      <w:r>
        <w:rPr>
          <w:spacing w:val="-2"/>
        </w:rPr>
        <w:t xml:space="preserve"> </w:t>
      </w:r>
      <w:r>
        <w:t>order</w:t>
      </w:r>
      <w:r>
        <w:rPr>
          <w:spacing w:val="-2"/>
        </w:rPr>
        <w:t xml:space="preserve"> </w:t>
      </w:r>
      <w:r>
        <w:t>to</w:t>
      </w:r>
      <w:r>
        <w:rPr>
          <w:spacing w:val="-2"/>
        </w:rPr>
        <w:t xml:space="preserve"> </w:t>
      </w:r>
      <w:r>
        <w:t>set</w:t>
      </w:r>
      <w:r>
        <w:rPr>
          <w:spacing w:val="-2"/>
        </w:rPr>
        <w:t xml:space="preserve"> </w:t>
      </w:r>
      <w:r>
        <w:t>aside</w:t>
      </w:r>
      <w:r>
        <w:rPr>
          <w:spacing w:val="-2"/>
        </w:rPr>
        <w:t xml:space="preserve"> </w:t>
      </w:r>
      <w:r>
        <w:t>an</w:t>
      </w:r>
      <w:r>
        <w:rPr>
          <w:spacing w:val="-2"/>
        </w:rPr>
        <w:t xml:space="preserve"> </w:t>
      </w:r>
      <w:r>
        <w:t>abatement</w:t>
      </w:r>
      <w:r>
        <w:rPr>
          <w:spacing w:val="-2"/>
        </w:rPr>
        <w:t xml:space="preserve"> </w:t>
      </w:r>
      <w:r>
        <w:t>is:</w:t>
      </w:r>
      <w:r>
        <w:rPr>
          <w:spacing w:val="-2"/>
        </w:rPr>
        <w:t xml:space="preserve"> </w:t>
      </w:r>
      <w:r>
        <w:t>(2021</w:t>
      </w:r>
      <w:r>
        <w:rPr>
          <w:spacing w:val="-2"/>
        </w:rPr>
        <w:t xml:space="preserve"> Paper)</w:t>
      </w:r>
    </w:p>
    <w:p w14:paraId="627E2BAA" w14:textId="77777777" w:rsidR="00B13C3E" w:rsidRDefault="002752BF" w:rsidP="002752BF">
      <w:pPr>
        <w:pStyle w:val="ListParagraph"/>
        <w:numPr>
          <w:ilvl w:val="1"/>
          <w:numId w:val="130"/>
        </w:numPr>
        <w:tabs>
          <w:tab w:val="left" w:pos="1238"/>
        </w:tabs>
        <w:spacing w:before="40"/>
        <w:ind w:hanging="391"/>
      </w:pPr>
      <w:r>
        <w:t xml:space="preserve">Thirty </w:t>
      </w:r>
      <w:r>
        <w:rPr>
          <w:spacing w:val="-4"/>
        </w:rPr>
        <w:t>days</w:t>
      </w:r>
    </w:p>
    <w:p w14:paraId="1D5E0D46" w14:textId="77777777" w:rsidR="00B13C3E" w:rsidRDefault="002752BF" w:rsidP="002752BF">
      <w:pPr>
        <w:pStyle w:val="ListParagraph"/>
        <w:numPr>
          <w:ilvl w:val="1"/>
          <w:numId w:val="130"/>
        </w:numPr>
        <w:tabs>
          <w:tab w:val="left" w:pos="1238"/>
        </w:tabs>
        <w:ind w:hanging="391"/>
      </w:pPr>
      <w:r>
        <w:t xml:space="preserve">Sixty </w:t>
      </w:r>
      <w:r>
        <w:rPr>
          <w:spacing w:val="-4"/>
        </w:rPr>
        <w:t>days</w:t>
      </w:r>
    </w:p>
    <w:p w14:paraId="3C2FFB37" w14:textId="77777777" w:rsidR="00B13C3E" w:rsidRDefault="002752BF" w:rsidP="002752BF">
      <w:pPr>
        <w:pStyle w:val="ListParagraph"/>
        <w:numPr>
          <w:ilvl w:val="1"/>
          <w:numId w:val="130"/>
        </w:numPr>
        <w:tabs>
          <w:tab w:val="left" w:pos="1225"/>
        </w:tabs>
        <w:ind w:left="1225" w:hanging="378"/>
      </w:pPr>
      <w:r>
        <w:t xml:space="preserve">Ninety </w:t>
      </w:r>
      <w:r>
        <w:rPr>
          <w:spacing w:val="-4"/>
        </w:rPr>
        <w:t>days</w:t>
      </w:r>
    </w:p>
    <w:p w14:paraId="17C53D15" w14:textId="77777777" w:rsidR="00B13C3E" w:rsidRDefault="002752BF" w:rsidP="002752BF">
      <w:pPr>
        <w:pStyle w:val="ListParagraph"/>
        <w:numPr>
          <w:ilvl w:val="1"/>
          <w:numId w:val="130"/>
        </w:numPr>
        <w:tabs>
          <w:tab w:val="left" w:pos="1238"/>
        </w:tabs>
        <w:ind w:hanging="391"/>
      </w:pPr>
      <w:r>
        <w:t>None</w:t>
      </w:r>
      <w:r>
        <w:rPr>
          <w:spacing w:val="-2"/>
        </w:rPr>
        <w:t xml:space="preserve"> </w:t>
      </w:r>
      <w:r>
        <w:t>of</w:t>
      </w:r>
      <w:r>
        <w:rPr>
          <w:spacing w:val="-2"/>
        </w:rPr>
        <w:t xml:space="preserve"> </w:t>
      </w:r>
      <w:r>
        <w:t>the</w:t>
      </w:r>
      <w:r>
        <w:rPr>
          <w:spacing w:val="-2"/>
        </w:rPr>
        <w:t xml:space="preserve"> above</w:t>
      </w:r>
    </w:p>
    <w:p w14:paraId="04C508C7" w14:textId="77777777" w:rsidR="00B13C3E" w:rsidRDefault="00B13C3E">
      <w:pPr>
        <w:pStyle w:val="BodyText"/>
        <w:spacing w:before="140"/>
        <w:ind w:left="0" w:firstLine="0"/>
      </w:pPr>
    </w:p>
    <w:p w14:paraId="15EE6BF9" w14:textId="77777777" w:rsidR="00B13C3E" w:rsidRDefault="002752BF" w:rsidP="002752BF">
      <w:pPr>
        <w:pStyle w:val="Heading3"/>
        <w:numPr>
          <w:ilvl w:val="0"/>
          <w:numId w:val="130"/>
        </w:numPr>
        <w:tabs>
          <w:tab w:val="left" w:pos="370"/>
        </w:tabs>
        <w:spacing w:before="0"/>
        <w:ind w:left="370" w:hanging="243"/>
      </w:pPr>
      <w:r>
        <w:t>First</w:t>
      </w:r>
      <w:r>
        <w:rPr>
          <w:spacing w:val="-6"/>
        </w:rPr>
        <w:t xml:space="preserve"> </w:t>
      </w:r>
      <w:r>
        <w:t>division</w:t>
      </w:r>
      <w:r>
        <w:rPr>
          <w:spacing w:val="-3"/>
        </w:rPr>
        <w:t xml:space="preserve"> </w:t>
      </w:r>
      <w:r>
        <w:t>of</w:t>
      </w:r>
      <w:r>
        <w:rPr>
          <w:spacing w:val="-4"/>
        </w:rPr>
        <w:t xml:space="preserve"> </w:t>
      </w:r>
      <w:r>
        <w:t>the</w:t>
      </w:r>
      <w:r>
        <w:rPr>
          <w:spacing w:val="-3"/>
        </w:rPr>
        <w:t xml:space="preserve"> </w:t>
      </w:r>
      <w:r>
        <w:t>schedule</w:t>
      </w:r>
      <w:r>
        <w:rPr>
          <w:spacing w:val="-3"/>
        </w:rPr>
        <w:t xml:space="preserve"> </w:t>
      </w:r>
      <w:r>
        <w:t>of</w:t>
      </w:r>
      <w:r>
        <w:rPr>
          <w:spacing w:val="-4"/>
        </w:rPr>
        <w:t xml:space="preserve"> </w:t>
      </w:r>
      <w:r>
        <w:t>period</w:t>
      </w:r>
      <w:r>
        <w:rPr>
          <w:spacing w:val="-3"/>
        </w:rPr>
        <w:t xml:space="preserve"> </w:t>
      </w:r>
      <w:r>
        <w:t>of</w:t>
      </w:r>
      <w:r>
        <w:rPr>
          <w:spacing w:val="-4"/>
        </w:rPr>
        <w:t xml:space="preserve"> </w:t>
      </w:r>
      <w:r>
        <w:t>limitation</w:t>
      </w:r>
      <w:r>
        <w:rPr>
          <w:spacing w:val="-3"/>
        </w:rPr>
        <w:t xml:space="preserve"> </w:t>
      </w:r>
      <w:r>
        <w:t>is</w:t>
      </w:r>
      <w:r>
        <w:rPr>
          <w:spacing w:val="-3"/>
        </w:rPr>
        <w:t xml:space="preserve"> </w:t>
      </w:r>
      <w:r>
        <w:t>prescribed</w:t>
      </w:r>
      <w:r>
        <w:rPr>
          <w:spacing w:val="-4"/>
        </w:rPr>
        <w:t xml:space="preserve"> </w:t>
      </w:r>
      <w:r>
        <w:t>for:</w:t>
      </w:r>
      <w:r>
        <w:rPr>
          <w:spacing w:val="-3"/>
        </w:rPr>
        <w:t xml:space="preserve"> </w:t>
      </w:r>
      <w:r>
        <w:t>(2021</w:t>
      </w:r>
      <w:r>
        <w:rPr>
          <w:spacing w:val="-3"/>
        </w:rPr>
        <w:t xml:space="preserve"> </w:t>
      </w:r>
      <w:r>
        <w:rPr>
          <w:spacing w:val="-2"/>
        </w:rPr>
        <w:t>Paper)</w:t>
      </w:r>
    </w:p>
    <w:p w14:paraId="76B0F357" w14:textId="77777777" w:rsidR="00B13C3E" w:rsidRDefault="002752BF" w:rsidP="002752BF">
      <w:pPr>
        <w:pStyle w:val="ListParagraph"/>
        <w:numPr>
          <w:ilvl w:val="1"/>
          <w:numId w:val="130"/>
        </w:numPr>
        <w:tabs>
          <w:tab w:val="left" w:pos="1238"/>
        </w:tabs>
        <w:spacing w:before="40"/>
        <w:ind w:hanging="391"/>
      </w:pPr>
      <w:r>
        <w:rPr>
          <w:spacing w:val="-2"/>
        </w:rPr>
        <w:t>Petitions</w:t>
      </w:r>
    </w:p>
    <w:p w14:paraId="7D74402C" w14:textId="77777777" w:rsidR="00B13C3E" w:rsidRDefault="002752BF" w:rsidP="002752BF">
      <w:pPr>
        <w:pStyle w:val="ListParagraph"/>
        <w:numPr>
          <w:ilvl w:val="1"/>
          <w:numId w:val="130"/>
        </w:numPr>
        <w:tabs>
          <w:tab w:val="left" w:pos="1238"/>
        </w:tabs>
        <w:ind w:hanging="391"/>
      </w:pPr>
      <w:r>
        <w:rPr>
          <w:spacing w:val="-2"/>
        </w:rPr>
        <w:t>Suits</w:t>
      </w:r>
    </w:p>
    <w:p w14:paraId="6FCEC3A7" w14:textId="77777777" w:rsidR="00B13C3E" w:rsidRDefault="002752BF" w:rsidP="002752BF">
      <w:pPr>
        <w:pStyle w:val="ListParagraph"/>
        <w:numPr>
          <w:ilvl w:val="1"/>
          <w:numId w:val="130"/>
        </w:numPr>
        <w:tabs>
          <w:tab w:val="left" w:pos="1225"/>
        </w:tabs>
        <w:ind w:left="1225" w:hanging="378"/>
      </w:pPr>
      <w:r>
        <w:rPr>
          <w:spacing w:val="-2"/>
        </w:rPr>
        <w:t>Appeals</w:t>
      </w:r>
    </w:p>
    <w:p w14:paraId="6A34DE9E" w14:textId="77777777" w:rsidR="00B13C3E" w:rsidRDefault="002752BF" w:rsidP="002752BF">
      <w:pPr>
        <w:pStyle w:val="ListParagraph"/>
        <w:numPr>
          <w:ilvl w:val="1"/>
          <w:numId w:val="130"/>
        </w:numPr>
        <w:tabs>
          <w:tab w:val="left" w:pos="1238"/>
        </w:tabs>
        <w:ind w:hanging="391"/>
      </w:pPr>
      <w:r>
        <w:rPr>
          <w:spacing w:val="-2"/>
        </w:rPr>
        <w:t>Applications</w:t>
      </w:r>
    </w:p>
    <w:p w14:paraId="094D4478" w14:textId="77777777" w:rsidR="00B13C3E" w:rsidRDefault="00B13C3E">
      <w:pPr>
        <w:pStyle w:val="BodyText"/>
        <w:spacing w:before="140"/>
        <w:ind w:left="0" w:firstLine="0"/>
      </w:pPr>
    </w:p>
    <w:p w14:paraId="744866BD" w14:textId="77777777" w:rsidR="00B13C3E" w:rsidRDefault="002752BF" w:rsidP="002752BF">
      <w:pPr>
        <w:pStyle w:val="Heading3"/>
        <w:numPr>
          <w:ilvl w:val="0"/>
          <w:numId w:val="130"/>
        </w:numPr>
        <w:tabs>
          <w:tab w:val="left" w:pos="370"/>
        </w:tabs>
        <w:spacing w:before="0"/>
        <w:ind w:left="370" w:hanging="243"/>
      </w:pPr>
      <w:r>
        <w:t>The</w:t>
      </w:r>
      <w:r>
        <w:rPr>
          <w:spacing w:val="-4"/>
        </w:rPr>
        <w:t xml:space="preserve"> </w:t>
      </w:r>
      <w:r>
        <w:t>provision</w:t>
      </w:r>
      <w:r>
        <w:rPr>
          <w:spacing w:val="-3"/>
        </w:rPr>
        <w:t xml:space="preserve"> </w:t>
      </w:r>
      <w:r>
        <w:t>for</w:t>
      </w:r>
      <w:r>
        <w:rPr>
          <w:spacing w:val="-4"/>
        </w:rPr>
        <w:t xml:space="preserve"> </w:t>
      </w:r>
      <w:r>
        <w:t>condonation</w:t>
      </w:r>
      <w:r>
        <w:rPr>
          <w:spacing w:val="-3"/>
        </w:rPr>
        <w:t xml:space="preserve"> </w:t>
      </w:r>
      <w:r>
        <w:t>of</w:t>
      </w:r>
      <w:r>
        <w:rPr>
          <w:spacing w:val="-4"/>
        </w:rPr>
        <w:t xml:space="preserve"> </w:t>
      </w:r>
      <w:r>
        <w:t>delay</w:t>
      </w:r>
      <w:r>
        <w:rPr>
          <w:spacing w:val="-3"/>
        </w:rPr>
        <w:t xml:space="preserve"> </w:t>
      </w:r>
      <w:r>
        <w:t>is</w:t>
      </w:r>
      <w:r>
        <w:rPr>
          <w:spacing w:val="-4"/>
        </w:rPr>
        <w:t xml:space="preserve"> </w:t>
      </w:r>
      <w:r>
        <w:t>given</w:t>
      </w:r>
      <w:r>
        <w:rPr>
          <w:spacing w:val="-3"/>
        </w:rPr>
        <w:t xml:space="preserve"> </w:t>
      </w:r>
      <w:r>
        <w:t>in:</w:t>
      </w:r>
      <w:r>
        <w:rPr>
          <w:spacing w:val="-4"/>
        </w:rPr>
        <w:t xml:space="preserve"> </w:t>
      </w:r>
      <w:r>
        <w:t>(2021</w:t>
      </w:r>
      <w:r>
        <w:rPr>
          <w:spacing w:val="-3"/>
        </w:rPr>
        <w:t xml:space="preserve"> </w:t>
      </w:r>
      <w:r>
        <w:rPr>
          <w:spacing w:val="-2"/>
        </w:rPr>
        <w:t>Paper)</w:t>
      </w:r>
    </w:p>
    <w:p w14:paraId="189A54E0" w14:textId="77777777" w:rsidR="00B13C3E" w:rsidRDefault="002752BF" w:rsidP="002752BF">
      <w:pPr>
        <w:pStyle w:val="ListParagraph"/>
        <w:numPr>
          <w:ilvl w:val="1"/>
          <w:numId w:val="130"/>
        </w:numPr>
        <w:tabs>
          <w:tab w:val="left" w:pos="1238"/>
        </w:tabs>
        <w:spacing w:before="40"/>
        <w:ind w:hanging="391"/>
      </w:pPr>
      <w:r>
        <w:t>Section</w:t>
      </w:r>
      <w:r>
        <w:rPr>
          <w:spacing w:val="-4"/>
        </w:rPr>
        <w:t xml:space="preserve"> </w:t>
      </w:r>
      <w:r>
        <w:t>3</w:t>
      </w:r>
      <w:r>
        <w:rPr>
          <w:spacing w:val="-4"/>
        </w:rPr>
        <w:t xml:space="preserve"> </w:t>
      </w:r>
      <w:r>
        <w:t>of</w:t>
      </w:r>
      <w:r>
        <w:rPr>
          <w:spacing w:val="-4"/>
        </w:rPr>
        <w:t xml:space="preserve"> </w:t>
      </w:r>
      <w:r>
        <w:t>Limitation</w:t>
      </w:r>
      <w:r>
        <w:rPr>
          <w:spacing w:val="-3"/>
        </w:rPr>
        <w:t xml:space="preserve"> </w:t>
      </w:r>
      <w:r>
        <w:rPr>
          <w:spacing w:val="-4"/>
        </w:rPr>
        <w:t>Act.</w:t>
      </w:r>
    </w:p>
    <w:p w14:paraId="73B6E4B9" w14:textId="77777777" w:rsidR="00B13C3E" w:rsidRDefault="002752BF" w:rsidP="002752BF">
      <w:pPr>
        <w:pStyle w:val="ListParagraph"/>
        <w:numPr>
          <w:ilvl w:val="1"/>
          <w:numId w:val="130"/>
        </w:numPr>
        <w:tabs>
          <w:tab w:val="left" w:pos="1238"/>
        </w:tabs>
        <w:ind w:hanging="391"/>
      </w:pPr>
      <w:r>
        <w:t>Section</w:t>
      </w:r>
      <w:r>
        <w:rPr>
          <w:spacing w:val="-4"/>
        </w:rPr>
        <w:t xml:space="preserve"> </w:t>
      </w:r>
      <w:r>
        <w:t>4</w:t>
      </w:r>
      <w:r>
        <w:rPr>
          <w:spacing w:val="-4"/>
        </w:rPr>
        <w:t xml:space="preserve"> </w:t>
      </w:r>
      <w:r>
        <w:t>of</w:t>
      </w:r>
      <w:r>
        <w:rPr>
          <w:spacing w:val="-4"/>
        </w:rPr>
        <w:t xml:space="preserve"> </w:t>
      </w:r>
      <w:r>
        <w:t>Limitation</w:t>
      </w:r>
      <w:r>
        <w:rPr>
          <w:spacing w:val="-3"/>
        </w:rPr>
        <w:t xml:space="preserve"> </w:t>
      </w:r>
      <w:r>
        <w:rPr>
          <w:spacing w:val="-4"/>
        </w:rPr>
        <w:t>Act.</w:t>
      </w:r>
    </w:p>
    <w:p w14:paraId="4A7174C2" w14:textId="77777777" w:rsidR="00B13C3E" w:rsidRDefault="002752BF" w:rsidP="002752BF">
      <w:pPr>
        <w:pStyle w:val="ListParagraph"/>
        <w:numPr>
          <w:ilvl w:val="1"/>
          <w:numId w:val="130"/>
        </w:numPr>
        <w:tabs>
          <w:tab w:val="left" w:pos="1225"/>
        </w:tabs>
        <w:ind w:left="1225" w:hanging="378"/>
      </w:pPr>
      <w:r>
        <w:t>Section</w:t>
      </w:r>
      <w:r>
        <w:rPr>
          <w:spacing w:val="-4"/>
        </w:rPr>
        <w:t xml:space="preserve"> </w:t>
      </w:r>
      <w:r>
        <w:t>5</w:t>
      </w:r>
      <w:r>
        <w:rPr>
          <w:spacing w:val="-4"/>
        </w:rPr>
        <w:t xml:space="preserve"> </w:t>
      </w:r>
      <w:r>
        <w:t>of</w:t>
      </w:r>
      <w:r>
        <w:rPr>
          <w:spacing w:val="-4"/>
        </w:rPr>
        <w:t xml:space="preserve"> </w:t>
      </w:r>
      <w:r>
        <w:t>Limitation</w:t>
      </w:r>
      <w:r>
        <w:rPr>
          <w:spacing w:val="-3"/>
        </w:rPr>
        <w:t xml:space="preserve"> </w:t>
      </w:r>
      <w:r>
        <w:rPr>
          <w:spacing w:val="-4"/>
        </w:rPr>
        <w:t>Act.</w:t>
      </w:r>
    </w:p>
    <w:p w14:paraId="7D991183" w14:textId="77777777" w:rsidR="00B13C3E" w:rsidRDefault="002752BF" w:rsidP="002752BF">
      <w:pPr>
        <w:pStyle w:val="ListParagraph"/>
        <w:numPr>
          <w:ilvl w:val="1"/>
          <w:numId w:val="130"/>
        </w:numPr>
        <w:tabs>
          <w:tab w:val="left" w:pos="1238"/>
        </w:tabs>
        <w:ind w:hanging="391"/>
      </w:pPr>
      <w:r>
        <w:t>Section</w:t>
      </w:r>
      <w:r>
        <w:rPr>
          <w:spacing w:val="-4"/>
        </w:rPr>
        <w:t xml:space="preserve"> </w:t>
      </w:r>
      <w:r>
        <w:t>6</w:t>
      </w:r>
      <w:r>
        <w:rPr>
          <w:spacing w:val="-4"/>
        </w:rPr>
        <w:t xml:space="preserve"> </w:t>
      </w:r>
      <w:r>
        <w:t>of</w:t>
      </w:r>
      <w:r>
        <w:rPr>
          <w:spacing w:val="-4"/>
        </w:rPr>
        <w:t xml:space="preserve"> </w:t>
      </w:r>
      <w:r>
        <w:t>Limitation</w:t>
      </w:r>
      <w:r>
        <w:rPr>
          <w:spacing w:val="-3"/>
        </w:rPr>
        <w:t xml:space="preserve"> </w:t>
      </w:r>
      <w:r>
        <w:rPr>
          <w:spacing w:val="-4"/>
        </w:rPr>
        <w:t>Act.</w:t>
      </w:r>
    </w:p>
    <w:p w14:paraId="7441C307" w14:textId="77777777" w:rsidR="00B13C3E" w:rsidRDefault="00B13C3E">
      <w:pPr>
        <w:pStyle w:val="BodyText"/>
        <w:spacing w:before="140"/>
        <w:ind w:left="0" w:firstLine="0"/>
      </w:pPr>
    </w:p>
    <w:p w14:paraId="19E3C7E0" w14:textId="77777777" w:rsidR="00B13C3E" w:rsidRDefault="002752BF" w:rsidP="002752BF">
      <w:pPr>
        <w:pStyle w:val="Heading3"/>
        <w:numPr>
          <w:ilvl w:val="0"/>
          <w:numId w:val="130"/>
        </w:numPr>
        <w:tabs>
          <w:tab w:val="left" w:pos="370"/>
        </w:tabs>
        <w:spacing w:before="0"/>
        <w:ind w:left="127" w:right="653" w:firstLine="0"/>
      </w:pPr>
      <w:r>
        <w:t>As</w:t>
      </w:r>
      <w:r>
        <w:rPr>
          <w:spacing w:val="-3"/>
        </w:rPr>
        <w:t xml:space="preserve"> </w:t>
      </w:r>
      <w:r>
        <w:t>per</w:t>
      </w:r>
      <w:r>
        <w:rPr>
          <w:spacing w:val="-3"/>
        </w:rPr>
        <w:t xml:space="preserve"> </w:t>
      </w:r>
      <w:r>
        <w:t>Article</w:t>
      </w:r>
      <w:r>
        <w:rPr>
          <w:spacing w:val="-3"/>
        </w:rPr>
        <w:t xml:space="preserve"> </w:t>
      </w:r>
      <w:r>
        <w:t>65,</w:t>
      </w:r>
      <w:r>
        <w:rPr>
          <w:spacing w:val="-3"/>
        </w:rPr>
        <w:t xml:space="preserve"> </w:t>
      </w:r>
      <w:r>
        <w:t>period</w:t>
      </w:r>
      <w:r>
        <w:rPr>
          <w:spacing w:val="-3"/>
        </w:rPr>
        <w:t xml:space="preserve"> </w:t>
      </w:r>
      <w:r>
        <w:t>of</w:t>
      </w:r>
      <w:r>
        <w:rPr>
          <w:spacing w:val="-3"/>
        </w:rPr>
        <w:t xml:space="preserve"> </w:t>
      </w:r>
      <w:r>
        <w:t>limitation</w:t>
      </w:r>
      <w:r>
        <w:rPr>
          <w:spacing w:val="-3"/>
        </w:rPr>
        <w:t xml:space="preserve"> </w:t>
      </w:r>
      <w:r>
        <w:t>for</w:t>
      </w:r>
      <w:r>
        <w:rPr>
          <w:spacing w:val="-3"/>
        </w:rPr>
        <w:t xml:space="preserve"> </w:t>
      </w:r>
      <w:r>
        <w:t>possession</w:t>
      </w:r>
      <w:r>
        <w:rPr>
          <w:spacing w:val="-3"/>
        </w:rPr>
        <w:t xml:space="preserve"> </w:t>
      </w:r>
      <w:r>
        <w:t>of</w:t>
      </w:r>
      <w:r>
        <w:rPr>
          <w:spacing w:val="-3"/>
        </w:rPr>
        <w:t xml:space="preserve"> </w:t>
      </w:r>
      <w:r>
        <w:t>immovable</w:t>
      </w:r>
      <w:r>
        <w:rPr>
          <w:spacing w:val="-3"/>
        </w:rPr>
        <w:t xml:space="preserve"> </w:t>
      </w:r>
      <w:r>
        <w:t>property</w:t>
      </w:r>
      <w:r>
        <w:rPr>
          <w:spacing w:val="-3"/>
        </w:rPr>
        <w:t xml:space="preserve"> </w:t>
      </w:r>
      <w:r>
        <w:t>or</w:t>
      </w:r>
      <w:r>
        <w:rPr>
          <w:spacing w:val="-3"/>
        </w:rPr>
        <w:t xml:space="preserve"> </w:t>
      </w:r>
      <w:r>
        <w:t>any interest therein based on title is: (2021 Paper)</w:t>
      </w:r>
    </w:p>
    <w:p w14:paraId="5277983E" w14:textId="77777777" w:rsidR="00B13C3E" w:rsidRDefault="002752BF" w:rsidP="002752BF">
      <w:pPr>
        <w:pStyle w:val="ListParagraph"/>
        <w:numPr>
          <w:ilvl w:val="1"/>
          <w:numId w:val="130"/>
        </w:numPr>
        <w:tabs>
          <w:tab w:val="left" w:pos="1238"/>
        </w:tabs>
        <w:spacing w:before="40"/>
        <w:ind w:hanging="391"/>
      </w:pPr>
      <w:r>
        <w:t>Twelve</w:t>
      </w:r>
      <w:r>
        <w:rPr>
          <w:spacing w:val="-5"/>
        </w:rPr>
        <w:t xml:space="preserve"> </w:t>
      </w:r>
      <w:r>
        <w:rPr>
          <w:spacing w:val="-2"/>
        </w:rPr>
        <w:t>years</w:t>
      </w:r>
    </w:p>
    <w:p w14:paraId="51186162" w14:textId="77777777" w:rsidR="00B13C3E" w:rsidRDefault="00B13C3E">
      <w:pPr>
        <w:pStyle w:val="ListParagraph"/>
        <w:sectPr w:rsidR="00B13C3E">
          <w:pgSz w:w="11910" w:h="16840"/>
          <w:pgMar w:top="1340" w:right="1133" w:bottom="280" w:left="1133" w:header="720" w:footer="720" w:gutter="0"/>
          <w:cols w:space="720"/>
        </w:sectPr>
      </w:pPr>
    </w:p>
    <w:p w14:paraId="2F5CC4CB" w14:textId="77777777" w:rsidR="00B13C3E" w:rsidRDefault="002752BF" w:rsidP="002752BF">
      <w:pPr>
        <w:pStyle w:val="ListParagraph"/>
        <w:numPr>
          <w:ilvl w:val="1"/>
          <w:numId w:val="130"/>
        </w:numPr>
        <w:tabs>
          <w:tab w:val="left" w:pos="1238"/>
        </w:tabs>
        <w:spacing w:before="82"/>
        <w:ind w:hanging="391"/>
      </w:pPr>
      <w:r>
        <w:lastRenderedPageBreak/>
        <w:t xml:space="preserve">Thirty </w:t>
      </w:r>
      <w:r>
        <w:rPr>
          <w:spacing w:val="-2"/>
        </w:rPr>
        <w:t>years</w:t>
      </w:r>
    </w:p>
    <w:p w14:paraId="14F67192" w14:textId="77777777" w:rsidR="00B13C3E" w:rsidRDefault="002752BF" w:rsidP="002752BF">
      <w:pPr>
        <w:pStyle w:val="ListParagraph"/>
        <w:numPr>
          <w:ilvl w:val="1"/>
          <w:numId w:val="130"/>
        </w:numPr>
        <w:tabs>
          <w:tab w:val="left" w:pos="1225"/>
        </w:tabs>
        <w:ind w:left="1225" w:hanging="378"/>
      </w:pPr>
      <w:r>
        <w:t>Three</w:t>
      </w:r>
      <w:r>
        <w:rPr>
          <w:spacing w:val="-4"/>
        </w:rPr>
        <w:t xml:space="preserve"> </w:t>
      </w:r>
      <w:r>
        <w:rPr>
          <w:spacing w:val="-2"/>
        </w:rPr>
        <w:t>years</w:t>
      </w:r>
    </w:p>
    <w:p w14:paraId="4D6FAF00" w14:textId="77777777" w:rsidR="00B13C3E" w:rsidRDefault="002752BF" w:rsidP="002752BF">
      <w:pPr>
        <w:pStyle w:val="ListParagraph"/>
        <w:numPr>
          <w:ilvl w:val="1"/>
          <w:numId w:val="130"/>
        </w:numPr>
        <w:tabs>
          <w:tab w:val="left" w:pos="1238"/>
        </w:tabs>
        <w:ind w:hanging="391"/>
      </w:pPr>
      <w:r>
        <w:t>None</w:t>
      </w:r>
      <w:r>
        <w:rPr>
          <w:spacing w:val="-2"/>
        </w:rPr>
        <w:t xml:space="preserve"> </w:t>
      </w:r>
      <w:r>
        <w:t>of</w:t>
      </w:r>
      <w:r>
        <w:rPr>
          <w:spacing w:val="-2"/>
        </w:rPr>
        <w:t xml:space="preserve"> </w:t>
      </w:r>
      <w:r>
        <w:t>the</w:t>
      </w:r>
      <w:r>
        <w:rPr>
          <w:spacing w:val="-2"/>
        </w:rPr>
        <w:t xml:space="preserve"> above</w:t>
      </w:r>
    </w:p>
    <w:p w14:paraId="50997F58" w14:textId="77777777" w:rsidR="00B13C3E" w:rsidRDefault="00B13C3E">
      <w:pPr>
        <w:pStyle w:val="BodyText"/>
        <w:spacing w:before="140"/>
        <w:ind w:left="0" w:firstLine="0"/>
      </w:pPr>
    </w:p>
    <w:p w14:paraId="2BB745D6" w14:textId="77777777" w:rsidR="00B13C3E" w:rsidRDefault="002752BF" w:rsidP="002752BF">
      <w:pPr>
        <w:pStyle w:val="Heading3"/>
        <w:numPr>
          <w:ilvl w:val="0"/>
          <w:numId w:val="130"/>
        </w:numPr>
        <w:tabs>
          <w:tab w:val="left" w:pos="370"/>
        </w:tabs>
        <w:spacing w:before="0"/>
        <w:ind w:left="370" w:hanging="243"/>
      </w:pPr>
      <w:r>
        <w:t>Period</w:t>
      </w:r>
      <w:r>
        <w:rPr>
          <w:spacing w:val="-5"/>
        </w:rPr>
        <w:t xml:space="preserve"> </w:t>
      </w:r>
      <w:r>
        <w:t>of</w:t>
      </w:r>
      <w:r>
        <w:rPr>
          <w:spacing w:val="-3"/>
        </w:rPr>
        <w:t xml:space="preserve"> </w:t>
      </w:r>
      <w:r>
        <w:t>limitation</w:t>
      </w:r>
      <w:r>
        <w:rPr>
          <w:spacing w:val="-3"/>
        </w:rPr>
        <w:t xml:space="preserve"> </w:t>
      </w:r>
      <w:r>
        <w:t>for</w:t>
      </w:r>
      <w:r>
        <w:rPr>
          <w:spacing w:val="-3"/>
        </w:rPr>
        <w:t xml:space="preserve"> </w:t>
      </w:r>
      <w:r>
        <w:t>money</w:t>
      </w:r>
      <w:r>
        <w:rPr>
          <w:spacing w:val="-3"/>
        </w:rPr>
        <w:t xml:space="preserve"> </w:t>
      </w:r>
      <w:r>
        <w:t>payable</w:t>
      </w:r>
      <w:r>
        <w:rPr>
          <w:spacing w:val="-3"/>
        </w:rPr>
        <w:t xml:space="preserve"> </w:t>
      </w:r>
      <w:r>
        <w:t>for</w:t>
      </w:r>
      <w:r>
        <w:rPr>
          <w:spacing w:val="-3"/>
        </w:rPr>
        <w:t xml:space="preserve"> </w:t>
      </w:r>
      <w:r>
        <w:t>money</w:t>
      </w:r>
      <w:r>
        <w:rPr>
          <w:spacing w:val="-3"/>
        </w:rPr>
        <w:t xml:space="preserve"> </w:t>
      </w:r>
      <w:r>
        <w:t>lent</w:t>
      </w:r>
      <w:r>
        <w:rPr>
          <w:spacing w:val="-3"/>
        </w:rPr>
        <w:t xml:space="preserve"> </w:t>
      </w:r>
      <w:r>
        <w:t>as</w:t>
      </w:r>
      <w:r>
        <w:rPr>
          <w:spacing w:val="-3"/>
        </w:rPr>
        <w:t xml:space="preserve"> </w:t>
      </w:r>
      <w:r>
        <w:t>per</w:t>
      </w:r>
      <w:r>
        <w:rPr>
          <w:spacing w:val="-3"/>
        </w:rPr>
        <w:t xml:space="preserve"> </w:t>
      </w:r>
      <w:r>
        <w:t>Article</w:t>
      </w:r>
      <w:r>
        <w:rPr>
          <w:spacing w:val="-3"/>
        </w:rPr>
        <w:t xml:space="preserve"> </w:t>
      </w:r>
      <w:r>
        <w:t>19</w:t>
      </w:r>
      <w:r>
        <w:rPr>
          <w:spacing w:val="-3"/>
        </w:rPr>
        <w:t xml:space="preserve"> </w:t>
      </w:r>
      <w:r>
        <w:t>is:</w:t>
      </w:r>
      <w:r>
        <w:rPr>
          <w:spacing w:val="-3"/>
        </w:rPr>
        <w:t xml:space="preserve"> </w:t>
      </w:r>
      <w:r>
        <w:t>(2021</w:t>
      </w:r>
      <w:r>
        <w:rPr>
          <w:spacing w:val="-3"/>
        </w:rPr>
        <w:t xml:space="preserve"> </w:t>
      </w:r>
      <w:r>
        <w:rPr>
          <w:spacing w:val="-2"/>
        </w:rPr>
        <w:t>Paper)</w:t>
      </w:r>
    </w:p>
    <w:p w14:paraId="30FEE7AD" w14:textId="77777777" w:rsidR="00B13C3E" w:rsidRDefault="002752BF" w:rsidP="002752BF">
      <w:pPr>
        <w:pStyle w:val="ListParagraph"/>
        <w:numPr>
          <w:ilvl w:val="1"/>
          <w:numId w:val="130"/>
        </w:numPr>
        <w:tabs>
          <w:tab w:val="left" w:pos="1238"/>
        </w:tabs>
        <w:spacing w:before="40"/>
        <w:ind w:hanging="391"/>
      </w:pPr>
      <w:r>
        <w:t>One</w:t>
      </w:r>
      <w:r>
        <w:rPr>
          <w:spacing w:val="-2"/>
        </w:rPr>
        <w:t xml:space="preserve"> </w:t>
      </w:r>
      <w:r>
        <w:rPr>
          <w:spacing w:val="-4"/>
        </w:rPr>
        <w:t>year</w:t>
      </w:r>
    </w:p>
    <w:p w14:paraId="3E0AB5E2" w14:textId="77777777" w:rsidR="00B13C3E" w:rsidRDefault="002752BF" w:rsidP="002752BF">
      <w:pPr>
        <w:pStyle w:val="ListParagraph"/>
        <w:numPr>
          <w:ilvl w:val="1"/>
          <w:numId w:val="130"/>
        </w:numPr>
        <w:tabs>
          <w:tab w:val="left" w:pos="1238"/>
        </w:tabs>
        <w:ind w:hanging="391"/>
      </w:pPr>
      <w:r>
        <w:t>Two</w:t>
      </w:r>
      <w:r>
        <w:rPr>
          <w:spacing w:val="-2"/>
        </w:rPr>
        <w:t xml:space="preserve"> years</w:t>
      </w:r>
    </w:p>
    <w:p w14:paraId="3BF0775E" w14:textId="77777777" w:rsidR="00B13C3E" w:rsidRDefault="002752BF" w:rsidP="002752BF">
      <w:pPr>
        <w:pStyle w:val="ListParagraph"/>
        <w:numPr>
          <w:ilvl w:val="1"/>
          <w:numId w:val="130"/>
        </w:numPr>
        <w:tabs>
          <w:tab w:val="left" w:pos="1225"/>
        </w:tabs>
        <w:ind w:left="1225" w:hanging="378"/>
      </w:pPr>
      <w:r>
        <w:t>Three</w:t>
      </w:r>
      <w:r>
        <w:rPr>
          <w:spacing w:val="-4"/>
        </w:rPr>
        <w:t xml:space="preserve"> </w:t>
      </w:r>
      <w:r>
        <w:rPr>
          <w:spacing w:val="-2"/>
        </w:rPr>
        <w:t>years</w:t>
      </w:r>
    </w:p>
    <w:p w14:paraId="132029F1" w14:textId="77777777" w:rsidR="00B13C3E" w:rsidRDefault="002752BF" w:rsidP="002752BF">
      <w:pPr>
        <w:pStyle w:val="ListParagraph"/>
        <w:numPr>
          <w:ilvl w:val="1"/>
          <w:numId w:val="130"/>
        </w:numPr>
        <w:tabs>
          <w:tab w:val="left" w:pos="1238"/>
        </w:tabs>
        <w:ind w:hanging="391"/>
      </w:pPr>
      <w:r>
        <w:t>Five</w:t>
      </w:r>
      <w:r>
        <w:rPr>
          <w:spacing w:val="-3"/>
        </w:rPr>
        <w:t xml:space="preserve"> </w:t>
      </w:r>
      <w:r>
        <w:rPr>
          <w:spacing w:val="-2"/>
        </w:rPr>
        <w:t>years</w:t>
      </w:r>
    </w:p>
    <w:p w14:paraId="53F5BF64" w14:textId="77777777" w:rsidR="00B13C3E" w:rsidRDefault="00B13C3E">
      <w:pPr>
        <w:pStyle w:val="BodyText"/>
        <w:spacing w:before="140"/>
        <w:ind w:left="0" w:firstLine="0"/>
      </w:pPr>
    </w:p>
    <w:p w14:paraId="15BC4C0D" w14:textId="77777777" w:rsidR="00B13C3E" w:rsidRDefault="002752BF" w:rsidP="002752BF">
      <w:pPr>
        <w:pStyle w:val="Heading3"/>
        <w:numPr>
          <w:ilvl w:val="0"/>
          <w:numId w:val="130"/>
        </w:numPr>
        <w:tabs>
          <w:tab w:val="left" w:pos="370"/>
        </w:tabs>
        <w:spacing w:before="0"/>
        <w:ind w:left="370" w:hanging="243"/>
      </w:pPr>
      <w:r>
        <w:t>The</w:t>
      </w:r>
      <w:r>
        <w:rPr>
          <w:spacing w:val="-4"/>
        </w:rPr>
        <w:t xml:space="preserve"> </w:t>
      </w:r>
      <w:r>
        <w:t>schedule</w:t>
      </w:r>
      <w:r>
        <w:rPr>
          <w:spacing w:val="-4"/>
        </w:rPr>
        <w:t xml:space="preserve"> </w:t>
      </w:r>
      <w:r>
        <w:t>for</w:t>
      </w:r>
      <w:r>
        <w:rPr>
          <w:spacing w:val="-4"/>
        </w:rPr>
        <w:t xml:space="preserve"> </w:t>
      </w:r>
      <w:r>
        <w:t>periods</w:t>
      </w:r>
      <w:r>
        <w:rPr>
          <w:spacing w:val="-3"/>
        </w:rPr>
        <w:t xml:space="preserve"> </w:t>
      </w:r>
      <w:r>
        <w:t>of</w:t>
      </w:r>
      <w:r>
        <w:rPr>
          <w:spacing w:val="-4"/>
        </w:rPr>
        <w:t xml:space="preserve"> </w:t>
      </w:r>
      <w:r>
        <w:t>limitation</w:t>
      </w:r>
      <w:r>
        <w:rPr>
          <w:spacing w:val="-4"/>
        </w:rPr>
        <w:t xml:space="preserve"> </w:t>
      </w:r>
      <w:r>
        <w:t>is</w:t>
      </w:r>
      <w:r>
        <w:rPr>
          <w:spacing w:val="-3"/>
        </w:rPr>
        <w:t xml:space="preserve"> </w:t>
      </w:r>
      <w:r>
        <w:t>divided</w:t>
      </w:r>
      <w:r>
        <w:rPr>
          <w:spacing w:val="-4"/>
        </w:rPr>
        <w:t xml:space="preserve"> </w:t>
      </w:r>
      <w:r>
        <w:t>in:</w:t>
      </w:r>
      <w:r>
        <w:rPr>
          <w:spacing w:val="-4"/>
        </w:rPr>
        <w:t xml:space="preserve"> </w:t>
      </w:r>
      <w:r>
        <w:t>(2021</w:t>
      </w:r>
      <w:r>
        <w:rPr>
          <w:spacing w:val="-3"/>
        </w:rPr>
        <w:t xml:space="preserve"> </w:t>
      </w:r>
      <w:r>
        <w:rPr>
          <w:spacing w:val="-2"/>
        </w:rPr>
        <w:t>Paper)</w:t>
      </w:r>
    </w:p>
    <w:p w14:paraId="73BE57B3" w14:textId="77777777" w:rsidR="00B13C3E" w:rsidRDefault="002752BF" w:rsidP="002752BF">
      <w:pPr>
        <w:pStyle w:val="ListParagraph"/>
        <w:numPr>
          <w:ilvl w:val="1"/>
          <w:numId w:val="130"/>
        </w:numPr>
        <w:tabs>
          <w:tab w:val="left" w:pos="1238"/>
        </w:tabs>
        <w:spacing w:before="40"/>
        <w:ind w:hanging="391"/>
      </w:pPr>
      <w:r>
        <w:t>Three</w:t>
      </w:r>
      <w:r>
        <w:rPr>
          <w:spacing w:val="-6"/>
        </w:rPr>
        <w:t xml:space="preserve"> </w:t>
      </w:r>
      <w:r>
        <w:rPr>
          <w:spacing w:val="-2"/>
        </w:rPr>
        <w:t>division</w:t>
      </w:r>
    </w:p>
    <w:p w14:paraId="68376B15" w14:textId="77777777" w:rsidR="00B13C3E" w:rsidRDefault="002752BF" w:rsidP="002752BF">
      <w:pPr>
        <w:pStyle w:val="ListParagraph"/>
        <w:numPr>
          <w:ilvl w:val="1"/>
          <w:numId w:val="130"/>
        </w:numPr>
        <w:tabs>
          <w:tab w:val="left" w:pos="1238"/>
        </w:tabs>
        <w:ind w:hanging="391"/>
      </w:pPr>
      <w:r>
        <w:t xml:space="preserve">Four </w:t>
      </w:r>
      <w:r>
        <w:rPr>
          <w:spacing w:val="-2"/>
        </w:rPr>
        <w:t>division</w:t>
      </w:r>
    </w:p>
    <w:p w14:paraId="3113E49D" w14:textId="77777777" w:rsidR="00B13C3E" w:rsidRDefault="002752BF" w:rsidP="002752BF">
      <w:pPr>
        <w:pStyle w:val="ListParagraph"/>
        <w:numPr>
          <w:ilvl w:val="1"/>
          <w:numId w:val="130"/>
        </w:numPr>
        <w:tabs>
          <w:tab w:val="left" w:pos="1225"/>
        </w:tabs>
        <w:ind w:left="1225" w:hanging="378"/>
      </w:pPr>
      <w:r>
        <w:t>Five</w:t>
      </w:r>
      <w:r>
        <w:rPr>
          <w:spacing w:val="-3"/>
        </w:rPr>
        <w:t xml:space="preserve"> </w:t>
      </w:r>
      <w:r>
        <w:rPr>
          <w:spacing w:val="-2"/>
        </w:rPr>
        <w:t>division</w:t>
      </w:r>
    </w:p>
    <w:p w14:paraId="633628A9" w14:textId="77777777" w:rsidR="00B13C3E" w:rsidRDefault="002752BF" w:rsidP="002752BF">
      <w:pPr>
        <w:pStyle w:val="ListParagraph"/>
        <w:numPr>
          <w:ilvl w:val="1"/>
          <w:numId w:val="130"/>
        </w:numPr>
        <w:tabs>
          <w:tab w:val="left" w:pos="1238"/>
        </w:tabs>
        <w:ind w:hanging="391"/>
      </w:pPr>
      <w:r>
        <w:t xml:space="preserve">Six </w:t>
      </w:r>
      <w:r>
        <w:rPr>
          <w:spacing w:val="-2"/>
        </w:rPr>
        <w:t>division</w:t>
      </w:r>
    </w:p>
    <w:p w14:paraId="2FC2BC21" w14:textId="77777777" w:rsidR="00B13C3E" w:rsidRDefault="00B13C3E">
      <w:pPr>
        <w:pStyle w:val="BodyText"/>
        <w:spacing w:before="140"/>
        <w:ind w:left="0" w:firstLine="0"/>
      </w:pPr>
    </w:p>
    <w:p w14:paraId="5CB80492" w14:textId="77777777" w:rsidR="00B13C3E" w:rsidRDefault="002752BF" w:rsidP="002752BF">
      <w:pPr>
        <w:pStyle w:val="Heading3"/>
        <w:numPr>
          <w:ilvl w:val="0"/>
          <w:numId w:val="130"/>
        </w:numPr>
        <w:tabs>
          <w:tab w:val="left" w:pos="370"/>
        </w:tabs>
        <w:spacing w:before="0"/>
        <w:ind w:left="370" w:hanging="243"/>
      </w:pPr>
      <w:r>
        <w:t>Provision</w:t>
      </w:r>
      <w:r>
        <w:rPr>
          <w:spacing w:val="-6"/>
        </w:rPr>
        <w:t xml:space="preserve"> </w:t>
      </w:r>
      <w:r>
        <w:t>of</w:t>
      </w:r>
      <w:r>
        <w:rPr>
          <w:spacing w:val="-3"/>
        </w:rPr>
        <w:t xml:space="preserve"> </w:t>
      </w:r>
      <w:r>
        <w:t>Section</w:t>
      </w:r>
      <w:r>
        <w:rPr>
          <w:spacing w:val="-3"/>
        </w:rPr>
        <w:t xml:space="preserve"> </w:t>
      </w:r>
      <w:r>
        <w:t>5</w:t>
      </w:r>
      <w:r>
        <w:rPr>
          <w:spacing w:val="-3"/>
        </w:rPr>
        <w:t xml:space="preserve"> </w:t>
      </w:r>
      <w:r>
        <w:t>of</w:t>
      </w:r>
      <w:r>
        <w:rPr>
          <w:spacing w:val="-3"/>
        </w:rPr>
        <w:t xml:space="preserve"> </w:t>
      </w:r>
      <w:r>
        <w:t>the</w:t>
      </w:r>
      <w:r>
        <w:rPr>
          <w:spacing w:val="-3"/>
        </w:rPr>
        <w:t xml:space="preserve"> </w:t>
      </w:r>
      <w:r>
        <w:t>Limitation</w:t>
      </w:r>
      <w:r>
        <w:rPr>
          <w:spacing w:val="-3"/>
        </w:rPr>
        <w:t xml:space="preserve"> </w:t>
      </w:r>
      <w:r>
        <w:t>Act,</w:t>
      </w:r>
      <w:r>
        <w:rPr>
          <w:spacing w:val="-3"/>
        </w:rPr>
        <w:t xml:space="preserve"> </w:t>
      </w:r>
      <w:r>
        <w:t>1963</w:t>
      </w:r>
      <w:r>
        <w:rPr>
          <w:spacing w:val="-3"/>
        </w:rPr>
        <w:t xml:space="preserve"> </w:t>
      </w:r>
      <w:r>
        <w:t>applies</w:t>
      </w:r>
      <w:r>
        <w:rPr>
          <w:spacing w:val="-3"/>
        </w:rPr>
        <w:t xml:space="preserve"> </w:t>
      </w:r>
      <w:r>
        <w:t>to</w:t>
      </w:r>
      <w:r>
        <w:rPr>
          <w:spacing w:val="-3"/>
        </w:rPr>
        <w:t xml:space="preserve"> </w:t>
      </w:r>
      <w:r>
        <w:t>the:</w:t>
      </w:r>
      <w:r>
        <w:rPr>
          <w:spacing w:val="-3"/>
        </w:rPr>
        <w:t xml:space="preserve"> </w:t>
      </w:r>
      <w:r>
        <w:t>(2021</w:t>
      </w:r>
      <w:r>
        <w:rPr>
          <w:spacing w:val="-3"/>
        </w:rPr>
        <w:t xml:space="preserve"> </w:t>
      </w:r>
      <w:r>
        <w:rPr>
          <w:spacing w:val="-2"/>
        </w:rPr>
        <w:t>Paper)</w:t>
      </w:r>
    </w:p>
    <w:p w14:paraId="1A9432ED" w14:textId="77777777" w:rsidR="00B13C3E" w:rsidRDefault="002752BF" w:rsidP="002752BF">
      <w:pPr>
        <w:pStyle w:val="ListParagraph"/>
        <w:numPr>
          <w:ilvl w:val="1"/>
          <w:numId w:val="130"/>
        </w:numPr>
        <w:tabs>
          <w:tab w:val="left" w:pos="1238"/>
        </w:tabs>
        <w:spacing w:before="40"/>
        <w:ind w:hanging="391"/>
      </w:pPr>
      <w:r>
        <w:rPr>
          <w:spacing w:val="-4"/>
        </w:rPr>
        <w:t>Suit</w:t>
      </w:r>
    </w:p>
    <w:p w14:paraId="4272786D" w14:textId="77777777" w:rsidR="00B13C3E" w:rsidRDefault="002752BF" w:rsidP="002752BF">
      <w:pPr>
        <w:pStyle w:val="ListParagraph"/>
        <w:numPr>
          <w:ilvl w:val="1"/>
          <w:numId w:val="130"/>
        </w:numPr>
        <w:tabs>
          <w:tab w:val="left" w:pos="1238"/>
        </w:tabs>
        <w:ind w:hanging="391"/>
      </w:pPr>
      <w:r>
        <w:rPr>
          <w:spacing w:val="-2"/>
        </w:rPr>
        <w:t>Appeal</w:t>
      </w:r>
    </w:p>
    <w:p w14:paraId="3C82CEA1" w14:textId="77777777" w:rsidR="00B13C3E" w:rsidRDefault="002752BF" w:rsidP="002752BF">
      <w:pPr>
        <w:pStyle w:val="ListParagraph"/>
        <w:numPr>
          <w:ilvl w:val="1"/>
          <w:numId w:val="130"/>
        </w:numPr>
        <w:tabs>
          <w:tab w:val="left" w:pos="1225"/>
        </w:tabs>
        <w:ind w:left="1225" w:hanging="378"/>
      </w:pPr>
      <w:r>
        <w:rPr>
          <w:spacing w:val="-2"/>
        </w:rPr>
        <w:t>Application</w:t>
      </w:r>
    </w:p>
    <w:p w14:paraId="013DD8F3" w14:textId="77777777" w:rsidR="00B13C3E" w:rsidRDefault="002752BF" w:rsidP="002752BF">
      <w:pPr>
        <w:pStyle w:val="ListParagraph"/>
        <w:numPr>
          <w:ilvl w:val="1"/>
          <w:numId w:val="130"/>
        </w:numPr>
        <w:tabs>
          <w:tab w:val="left" w:pos="1238"/>
        </w:tabs>
        <w:ind w:hanging="391"/>
      </w:pPr>
      <w:r>
        <w:t>(2)</w:t>
      </w:r>
      <w:r>
        <w:rPr>
          <w:spacing w:val="-1"/>
        </w:rPr>
        <w:t xml:space="preserve"> </w:t>
      </w:r>
      <w:r>
        <w:t>and</w:t>
      </w:r>
      <w:r>
        <w:rPr>
          <w:spacing w:val="-1"/>
        </w:rPr>
        <w:t xml:space="preserve"> </w:t>
      </w:r>
      <w:r>
        <w:t xml:space="preserve">(3) </w:t>
      </w:r>
      <w:r>
        <w:rPr>
          <w:spacing w:val="-2"/>
        </w:rPr>
        <w:t>above</w:t>
      </w:r>
    </w:p>
    <w:p w14:paraId="3CB88951" w14:textId="77777777" w:rsidR="00B13C3E" w:rsidRDefault="00B13C3E">
      <w:pPr>
        <w:pStyle w:val="BodyText"/>
        <w:spacing w:before="140"/>
        <w:ind w:left="0" w:firstLine="0"/>
      </w:pPr>
    </w:p>
    <w:p w14:paraId="0E78B442" w14:textId="77777777" w:rsidR="00B13C3E" w:rsidRDefault="002752BF" w:rsidP="002752BF">
      <w:pPr>
        <w:pStyle w:val="Heading3"/>
        <w:numPr>
          <w:ilvl w:val="0"/>
          <w:numId w:val="130"/>
        </w:numPr>
        <w:tabs>
          <w:tab w:val="left" w:pos="370"/>
        </w:tabs>
        <w:spacing w:before="0"/>
        <w:ind w:left="127" w:right="238" w:firstLine="0"/>
      </w:pPr>
      <w:r>
        <w:t>Period</w:t>
      </w:r>
      <w:r>
        <w:rPr>
          <w:spacing w:val="-3"/>
        </w:rPr>
        <w:t xml:space="preserve"> </w:t>
      </w:r>
      <w:r>
        <w:t>of</w:t>
      </w:r>
      <w:r>
        <w:rPr>
          <w:spacing w:val="-3"/>
        </w:rPr>
        <w:t xml:space="preserve"> </w:t>
      </w:r>
      <w:r>
        <w:t>limitation</w:t>
      </w:r>
      <w:r>
        <w:rPr>
          <w:spacing w:val="-3"/>
        </w:rPr>
        <w:t xml:space="preserve"> </w:t>
      </w:r>
      <w:r>
        <w:t>for</w:t>
      </w:r>
      <w:r>
        <w:rPr>
          <w:spacing w:val="-3"/>
        </w:rPr>
        <w:t xml:space="preserve"> </w:t>
      </w:r>
      <w:r>
        <w:t>twelve</w:t>
      </w:r>
      <w:r>
        <w:rPr>
          <w:spacing w:val="-3"/>
        </w:rPr>
        <w:t xml:space="preserve"> </w:t>
      </w:r>
      <w:r>
        <w:t>years</w:t>
      </w:r>
      <w:r>
        <w:rPr>
          <w:spacing w:val="-3"/>
        </w:rPr>
        <w:t xml:space="preserve"> </w:t>
      </w:r>
      <w:r>
        <w:t>for</w:t>
      </w:r>
      <w:r>
        <w:rPr>
          <w:spacing w:val="-3"/>
        </w:rPr>
        <w:t xml:space="preserve"> </w:t>
      </w:r>
      <w:r>
        <w:t>a</w:t>
      </w:r>
      <w:r>
        <w:rPr>
          <w:spacing w:val="-3"/>
        </w:rPr>
        <w:t xml:space="preserve"> </w:t>
      </w:r>
      <w:r>
        <w:t>landlord</w:t>
      </w:r>
      <w:r>
        <w:rPr>
          <w:spacing w:val="-3"/>
        </w:rPr>
        <w:t xml:space="preserve"> </w:t>
      </w:r>
      <w:r>
        <w:t>to</w:t>
      </w:r>
      <w:r>
        <w:rPr>
          <w:spacing w:val="-3"/>
        </w:rPr>
        <w:t xml:space="preserve"> </w:t>
      </w:r>
      <w:r>
        <w:t>recover</w:t>
      </w:r>
      <w:r>
        <w:rPr>
          <w:spacing w:val="-3"/>
        </w:rPr>
        <w:t xml:space="preserve"> </w:t>
      </w:r>
      <w:r>
        <w:t>possession</w:t>
      </w:r>
      <w:r>
        <w:rPr>
          <w:spacing w:val="-3"/>
        </w:rPr>
        <w:t xml:space="preserve"> </w:t>
      </w:r>
      <w:r>
        <w:t>from</w:t>
      </w:r>
      <w:r>
        <w:rPr>
          <w:spacing w:val="-3"/>
        </w:rPr>
        <w:t xml:space="preserve"> </w:t>
      </w:r>
      <w:r>
        <w:t>a</w:t>
      </w:r>
      <w:r>
        <w:rPr>
          <w:spacing w:val="-3"/>
        </w:rPr>
        <w:t xml:space="preserve"> </w:t>
      </w:r>
      <w:r>
        <w:t>tenant starts: (2021 Paper)</w:t>
      </w:r>
    </w:p>
    <w:p w14:paraId="47A80006" w14:textId="77777777" w:rsidR="00B13C3E" w:rsidRDefault="002752BF" w:rsidP="002752BF">
      <w:pPr>
        <w:pStyle w:val="ListParagraph"/>
        <w:numPr>
          <w:ilvl w:val="1"/>
          <w:numId w:val="130"/>
        </w:numPr>
        <w:tabs>
          <w:tab w:val="left" w:pos="1238"/>
        </w:tabs>
        <w:spacing w:before="40"/>
        <w:ind w:hanging="391"/>
      </w:pPr>
      <w:r>
        <w:t>When</w:t>
      </w:r>
      <w:r>
        <w:rPr>
          <w:spacing w:val="-3"/>
        </w:rPr>
        <w:t xml:space="preserve"> </w:t>
      </w:r>
      <w:r>
        <w:t>the</w:t>
      </w:r>
      <w:r>
        <w:rPr>
          <w:spacing w:val="-3"/>
        </w:rPr>
        <w:t xml:space="preserve"> </w:t>
      </w:r>
      <w:r>
        <w:t>tenant</w:t>
      </w:r>
      <w:r>
        <w:rPr>
          <w:spacing w:val="-3"/>
        </w:rPr>
        <w:t xml:space="preserve"> </w:t>
      </w:r>
      <w:r>
        <w:t>refused</w:t>
      </w:r>
      <w:r>
        <w:rPr>
          <w:spacing w:val="-3"/>
        </w:rPr>
        <w:t xml:space="preserve"> </w:t>
      </w:r>
      <w:r>
        <w:t>to</w:t>
      </w:r>
      <w:r>
        <w:rPr>
          <w:spacing w:val="-3"/>
        </w:rPr>
        <w:t xml:space="preserve"> </w:t>
      </w:r>
      <w:proofErr w:type="spellStart"/>
      <w:r>
        <w:t>handover</w:t>
      </w:r>
      <w:proofErr w:type="spellEnd"/>
      <w:r>
        <w:rPr>
          <w:spacing w:val="-2"/>
        </w:rPr>
        <w:t xml:space="preserve"> possession.</w:t>
      </w:r>
    </w:p>
    <w:p w14:paraId="1315BAED" w14:textId="77777777" w:rsidR="00B13C3E" w:rsidRDefault="002752BF" w:rsidP="002752BF">
      <w:pPr>
        <w:pStyle w:val="ListParagraph"/>
        <w:numPr>
          <w:ilvl w:val="1"/>
          <w:numId w:val="130"/>
        </w:numPr>
        <w:tabs>
          <w:tab w:val="left" w:pos="1238"/>
        </w:tabs>
        <w:ind w:hanging="391"/>
      </w:pPr>
      <w:r>
        <w:t>When</w:t>
      </w:r>
      <w:r>
        <w:rPr>
          <w:spacing w:val="-2"/>
        </w:rPr>
        <w:t xml:space="preserve"> </w:t>
      </w:r>
      <w:r>
        <w:t>the</w:t>
      </w:r>
      <w:r>
        <w:rPr>
          <w:spacing w:val="-1"/>
        </w:rPr>
        <w:t xml:space="preserve"> </w:t>
      </w:r>
      <w:r>
        <w:t>tenancy</w:t>
      </w:r>
      <w:r>
        <w:rPr>
          <w:spacing w:val="-1"/>
        </w:rPr>
        <w:t xml:space="preserve"> </w:t>
      </w:r>
      <w:r>
        <w:t>is</w:t>
      </w:r>
      <w:r>
        <w:rPr>
          <w:spacing w:val="-1"/>
        </w:rPr>
        <w:t xml:space="preserve"> </w:t>
      </w:r>
      <w:r>
        <w:rPr>
          <w:spacing w:val="-2"/>
        </w:rPr>
        <w:t>determined.</w:t>
      </w:r>
    </w:p>
    <w:p w14:paraId="43B0DA48" w14:textId="77777777" w:rsidR="00B13C3E" w:rsidRDefault="002752BF" w:rsidP="002752BF">
      <w:pPr>
        <w:pStyle w:val="ListParagraph"/>
        <w:numPr>
          <w:ilvl w:val="1"/>
          <w:numId w:val="130"/>
        </w:numPr>
        <w:tabs>
          <w:tab w:val="left" w:pos="1225"/>
        </w:tabs>
        <w:ind w:left="1225" w:hanging="378"/>
      </w:pPr>
      <w:r>
        <w:t>When</w:t>
      </w:r>
      <w:r>
        <w:rPr>
          <w:spacing w:val="-2"/>
        </w:rPr>
        <w:t xml:space="preserve"> </w:t>
      </w:r>
      <w:r>
        <w:t>the</w:t>
      </w:r>
      <w:r>
        <w:rPr>
          <w:spacing w:val="-2"/>
        </w:rPr>
        <w:t xml:space="preserve"> </w:t>
      </w:r>
      <w:r>
        <w:t>tenant</w:t>
      </w:r>
      <w:r>
        <w:rPr>
          <w:spacing w:val="-2"/>
        </w:rPr>
        <w:t xml:space="preserve"> </w:t>
      </w:r>
      <w:r>
        <w:t>stops</w:t>
      </w:r>
      <w:r>
        <w:rPr>
          <w:spacing w:val="-2"/>
        </w:rPr>
        <w:t xml:space="preserve"> </w:t>
      </w:r>
      <w:r>
        <w:t>to</w:t>
      </w:r>
      <w:r>
        <w:rPr>
          <w:spacing w:val="-2"/>
        </w:rPr>
        <w:t xml:space="preserve"> </w:t>
      </w:r>
      <w:r>
        <w:t>pay</w:t>
      </w:r>
      <w:r>
        <w:rPr>
          <w:spacing w:val="-1"/>
        </w:rPr>
        <w:t xml:space="preserve"> </w:t>
      </w:r>
      <w:r>
        <w:rPr>
          <w:spacing w:val="-2"/>
        </w:rPr>
        <w:t>rent.</w:t>
      </w:r>
    </w:p>
    <w:p w14:paraId="72B2E13B" w14:textId="77777777" w:rsidR="00B13C3E" w:rsidRDefault="002752BF" w:rsidP="002752BF">
      <w:pPr>
        <w:pStyle w:val="ListParagraph"/>
        <w:numPr>
          <w:ilvl w:val="1"/>
          <w:numId w:val="130"/>
        </w:numPr>
        <w:tabs>
          <w:tab w:val="left" w:pos="1238"/>
        </w:tabs>
        <w:ind w:hanging="391"/>
      </w:pPr>
      <w:r>
        <w:t>None</w:t>
      </w:r>
      <w:r>
        <w:rPr>
          <w:spacing w:val="-2"/>
        </w:rPr>
        <w:t xml:space="preserve"> </w:t>
      </w:r>
      <w:r>
        <w:t>of</w:t>
      </w:r>
      <w:r>
        <w:rPr>
          <w:spacing w:val="-2"/>
        </w:rPr>
        <w:t xml:space="preserve"> </w:t>
      </w:r>
      <w:r>
        <w:t>the</w:t>
      </w:r>
      <w:r>
        <w:rPr>
          <w:spacing w:val="-2"/>
        </w:rPr>
        <w:t xml:space="preserve"> above.</w:t>
      </w:r>
    </w:p>
    <w:p w14:paraId="537795E9" w14:textId="77777777" w:rsidR="00B13C3E" w:rsidRDefault="00B13C3E">
      <w:pPr>
        <w:pStyle w:val="BodyText"/>
        <w:spacing w:before="140"/>
        <w:ind w:left="0" w:firstLine="0"/>
      </w:pPr>
    </w:p>
    <w:p w14:paraId="2DBEE0B1" w14:textId="77777777" w:rsidR="00B13C3E" w:rsidRDefault="002752BF" w:rsidP="002752BF">
      <w:pPr>
        <w:pStyle w:val="Heading3"/>
        <w:numPr>
          <w:ilvl w:val="0"/>
          <w:numId w:val="130"/>
        </w:numPr>
        <w:tabs>
          <w:tab w:val="left" w:pos="370"/>
        </w:tabs>
        <w:spacing w:before="0"/>
        <w:ind w:left="370" w:hanging="243"/>
      </w:pPr>
      <w:r>
        <w:t>Which</w:t>
      </w:r>
      <w:r>
        <w:rPr>
          <w:spacing w:val="-5"/>
        </w:rPr>
        <w:t xml:space="preserve"> </w:t>
      </w:r>
      <w:r>
        <w:t>of</w:t>
      </w:r>
      <w:r>
        <w:rPr>
          <w:spacing w:val="-5"/>
        </w:rPr>
        <w:t xml:space="preserve"> </w:t>
      </w:r>
      <w:r>
        <w:t>the</w:t>
      </w:r>
      <w:r>
        <w:rPr>
          <w:spacing w:val="-5"/>
        </w:rPr>
        <w:t xml:space="preserve"> </w:t>
      </w:r>
      <w:r>
        <w:t>following</w:t>
      </w:r>
      <w:r>
        <w:rPr>
          <w:spacing w:val="-5"/>
        </w:rPr>
        <w:t xml:space="preserve"> </w:t>
      </w:r>
      <w:r>
        <w:t>propositions</w:t>
      </w:r>
      <w:r>
        <w:rPr>
          <w:spacing w:val="-5"/>
        </w:rPr>
        <w:t xml:space="preserve"> </w:t>
      </w:r>
      <w:r>
        <w:t>is</w:t>
      </w:r>
      <w:r>
        <w:rPr>
          <w:spacing w:val="-5"/>
        </w:rPr>
        <w:t xml:space="preserve"> </w:t>
      </w:r>
      <w:r>
        <w:t>incorrect?</w:t>
      </w:r>
      <w:r>
        <w:rPr>
          <w:spacing w:val="-5"/>
        </w:rPr>
        <w:t xml:space="preserve"> </w:t>
      </w:r>
      <w:r>
        <w:t>(2021</w:t>
      </w:r>
      <w:r>
        <w:rPr>
          <w:spacing w:val="-4"/>
        </w:rPr>
        <w:t xml:space="preserve"> </w:t>
      </w:r>
      <w:r>
        <w:rPr>
          <w:spacing w:val="-2"/>
        </w:rPr>
        <w:t>Paper)</w:t>
      </w:r>
    </w:p>
    <w:p w14:paraId="0EBEA000" w14:textId="77777777" w:rsidR="00B13C3E" w:rsidRDefault="002752BF" w:rsidP="002752BF">
      <w:pPr>
        <w:pStyle w:val="ListParagraph"/>
        <w:numPr>
          <w:ilvl w:val="1"/>
          <w:numId w:val="130"/>
        </w:numPr>
        <w:tabs>
          <w:tab w:val="left" w:pos="1238"/>
        </w:tabs>
        <w:spacing w:before="40"/>
        <w:ind w:left="847" w:right="221" w:firstLine="0"/>
      </w:pPr>
      <w:r>
        <w:t>Where</w:t>
      </w:r>
      <w:r>
        <w:rPr>
          <w:spacing w:val="-4"/>
        </w:rPr>
        <w:t xml:space="preserve"> </w:t>
      </w:r>
      <w:r>
        <w:t>the</w:t>
      </w:r>
      <w:r>
        <w:rPr>
          <w:spacing w:val="-4"/>
        </w:rPr>
        <w:t xml:space="preserve"> </w:t>
      </w:r>
      <w:r>
        <w:t>disability</w:t>
      </w:r>
      <w:r>
        <w:rPr>
          <w:spacing w:val="-4"/>
        </w:rPr>
        <w:t xml:space="preserve"> </w:t>
      </w:r>
      <w:r>
        <w:t>continues</w:t>
      </w:r>
      <w:r>
        <w:rPr>
          <w:spacing w:val="-4"/>
        </w:rPr>
        <w:t xml:space="preserve"> </w:t>
      </w:r>
      <w:proofErr w:type="spellStart"/>
      <w:r>
        <w:t>upto</w:t>
      </w:r>
      <w:proofErr w:type="spellEnd"/>
      <w:r>
        <w:rPr>
          <w:spacing w:val="-4"/>
        </w:rPr>
        <w:t xml:space="preserve"> </w:t>
      </w:r>
      <w:r>
        <w:t>the</w:t>
      </w:r>
      <w:r>
        <w:rPr>
          <w:spacing w:val="-4"/>
        </w:rPr>
        <w:t xml:space="preserve"> </w:t>
      </w:r>
      <w:r>
        <w:t>death</w:t>
      </w:r>
      <w:r>
        <w:rPr>
          <w:spacing w:val="-4"/>
        </w:rPr>
        <w:t xml:space="preserve"> </w:t>
      </w:r>
      <w:r>
        <w:t>of</w:t>
      </w:r>
      <w:r>
        <w:rPr>
          <w:spacing w:val="-4"/>
        </w:rPr>
        <w:t xml:space="preserve"> </w:t>
      </w:r>
      <w:r>
        <w:t>that</w:t>
      </w:r>
      <w:r>
        <w:rPr>
          <w:spacing w:val="-4"/>
        </w:rPr>
        <w:t xml:space="preserve"> </w:t>
      </w:r>
      <w:r>
        <w:t>person,</w:t>
      </w:r>
      <w:r>
        <w:rPr>
          <w:spacing w:val="-4"/>
        </w:rPr>
        <w:t xml:space="preserve"> </w:t>
      </w:r>
      <w:r>
        <w:t>his</w:t>
      </w:r>
      <w:r>
        <w:rPr>
          <w:spacing w:val="-4"/>
        </w:rPr>
        <w:t xml:space="preserve"> </w:t>
      </w:r>
      <w:r>
        <w:t>legal</w:t>
      </w:r>
      <w:r>
        <w:rPr>
          <w:spacing w:val="-4"/>
        </w:rPr>
        <w:t xml:space="preserve"> </w:t>
      </w:r>
      <w:r>
        <w:t>representative may institute the suit within the same period after the death, as would otherwise have been allowed from the time so specified.</w:t>
      </w:r>
    </w:p>
    <w:p w14:paraId="420CCE3B" w14:textId="77777777" w:rsidR="00B13C3E" w:rsidRDefault="002752BF" w:rsidP="002752BF">
      <w:pPr>
        <w:pStyle w:val="ListParagraph"/>
        <w:numPr>
          <w:ilvl w:val="1"/>
          <w:numId w:val="130"/>
        </w:numPr>
        <w:tabs>
          <w:tab w:val="left" w:pos="1238"/>
        </w:tabs>
        <w:ind w:left="847" w:right="258" w:firstLine="0"/>
      </w:pPr>
      <w:r>
        <w:t>Where</w:t>
      </w:r>
      <w:r>
        <w:rPr>
          <w:spacing w:val="-3"/>
        </w:rPr>
        <w:t xml:space="preserve"> </w:t>
      </w:r>
      <w:r>
        <w:t>once</w:t>
      </w:r>
      <w:r>
        <w:rPr>
          <w:spacing w:val="-3"/>
        </w:rPr>
        <w:t xml:space="preserve"> </w:t>
      </w:r>
      <w:r>
        <w:t>time</w:t>
      </w:r>
      <w:r>
        <w:rPr>
          <w:spacing w:val="-3"/>
        </w:rPr>
        <w:t xml:space="preserve"> </w:t>
      </w:r>
      <w:r>
        <w:t>has</w:t>
      </w:r>
      <w:r>
        <w:rPr>
          <w:spacing w:val="-3"/>
        </w:rPr>
        <w:t xml:space="preserve"> </w:t>
      </w:r>
      <w:r>
        <w:t>begun</w:t>
      </w:r>
      <w:r>
        <w:rPr>
          <w:spacing w:val="-3"/>
        </w:rPr>
        <w:t xml:space="preserve"> </w:t>
      </w:r>
      <w:r>
        <w:t>to</w:t>
      </w:r>
      <w:r>
        <w:rPr>
          <w:spacing w:val="-3"/>
        </w:rPr>
        <w:t xml:space="preserve"> </w:t>
      </w:r>
      <w:r>
        <w:t>run,</w:t>
      </w:r>
      <w:r>
        <w:rPr>
          <w:spacing w:val="-3"/>
        </w:rPr>
        <w:t xml:space="preserve"> </w:t>
      </w:r>
      <w:r>
        <w:t>no</w:t>
      </w:r>
      <w:r>
        <w:rPr>
          <w:spacing w:val="-3"/>
        </w:rPr>
        <w:t xml:space="preserve"> </w:t>
      </w:r>
      <w:r>
        <w:t>subsequent</w:t>
      </w:r>
      <w:r>
        <w:rPr>
          <w:spacing w:val="-3"/>
        </w:rPr>
        <w:t xml:space="preserve"> </w:t>
      </w:r>
      <w:r>
        <w:t>disability</w:t>
      </w:r>
      <w:r>
        <w:rPr>
          <w:spacing w:val="-3"/>
        </w:rPr>
        <w:t xml:space="preserve"> </w:t>
      </w:r>
      <w:r>
        <w:t>or</w:t>
      </w:r>
      <w:r>
        <w:rPr>
          <w:spacing w:val="-3"/>
        </w:rPr>
        <w:t xml:space="preserve"> </w:t>
      </w:r>
      <w:r>
        <w:t>inability</w:t>
      </w:r>
      <w:r>
        <w:rPr>
          <w:spacing w:val="-3"/>
        </w:rPr>
        <w:t xml:space="preserve"> </w:t>
      </w:r>
      <w:r>
        <w:t>to</w:t>
      </w:r>
      <w:r>
        <w:rPr>
          <w:spacing w:val="-3"/>
        </w:rPr>
        <w:t xml:space="preserve"> </w:t>
      </w:r>
      <w:r>
        <w:t>institute</w:t>
      </w:r>
      <w:r>
        <w:rPr>
          <w:spacing w:val="-3"/>
        </w:rPr>
        <w:t xml:space="preserve"> </w:t>
      </w:r>
      <w:r>
        <w:t>a suit or make an application stops it.</w:t>
      </w:r>
    </w:p>
    <w:p w14:paraId="00508A0D" w14:textId="77777777" w:rsidR="00B13C3E" w:rsidRDefault="002752BF" w:rsidP="002752BF">
      <w:pPr>
        <w:pStyle w:val="ListParagraph"/>
        <w:numPr>
          <w:ilvl w:val="1"/>
          <w:numId w:val="130"/>
        </w:numPr>
        <w:tabs>
          <w:tab w:val="left" w:pos="1225"/>
        </w:tabs>
        <w:ind w:left="847" w:right="172" w:firstLine="0"/>
      </w:pPr>
      <w:r>
        <w:t>In</w:t>
      </w:r>
      <w:r>
        <w:rPr>
          <w:spacing w:val="-3"/>
        </w:rPr>
        <w:t xml:space="preserve"> </w:t>
      </w:r>
      <w:r>
        <w:t>computing</w:t>
      </w:r>
      <w:r>
        <w:rPr>
          <w:spacing w:val="-3"/>
        </w:rPr>
        <w:t xml:space="preserve"> </w:t>
      </w:r>
      <w:r>
        <w:t>the</w:t>
      </w:r>
      <w:r>
        <w:rPr>
          <w:spacing w:val="-3"/>
        </w:rPr>
        <w:t xml:space="preserve"> </w:t>
      </w:r>
      <w:r>
        <w:t>period</w:t>
      </w:r>
      <w:r>
        <w:rPr>
          <w:spacing w:val="-3"/>
        </w:rPr>
        <w:t xml:space="preserve"> </w:t>
      </w:r>
      <w:r>
        <w:t>of</w:t>
      </w:r>
      <w:r>
        <w:rPr>
          <w:spacing w:val="-3"/>
        </w:rPr>
        <w:t xml:space="preserve"> </w:t>
      </w:r>
      <w:r>
        <w:t>limitation</w:t>
      </w:r>
      <w:r>
        <w:rPr>
          <w:spacing w:val="-3"/>
        </w:rPr>
        <w:t xml:space="preserve"> </w:t>
      </w:r>
      <w:r>
        <w:t>for</w:t>
      </w:r>
      <w:r>
        <w:rPr>
          <w:spacing w:val="-3"/>
        </w:rPr>
        <w:t xml:space="preserve"> </w:t>
      </w:r>
      <w:r>
        <w:t>any</w:t>
      </w:r>
      <w:r>
        <w:rPr>
          <w:spacing w:val="-3"/>
        </w:rPr>
        <w:t xml:space="preserve"> </w:t>
      </w:r>
      <w:r>
        <w:t>suit,</w:t>
      </w:r>
      <w:r>
        <w:rPr>
          <w:spacing w:val="-3"/>
        </w:rPr>
        <w:t xml:space="preserve"> </w:t>
      </w:r>
      <w:r>
        <w:t>the</w:t>
      </w:r>
      <w:r>
        <w:rPr>
          <w:spacing w:val="-3"/>
        </w:rPr>
        <w:t xml:space="preserve"> </w:t>
      </w:r>
      <w:r>
        <w:t>day</w:t>
      </w:r>
      <w:r>
        <w:rPr>
          <w:spacing w:val="-3"/>
        </w:rPr>
        <w:t xml:space="preserve"> </w:t>
      </w:r>
      <w:r>
        <w:t>from</w:t>
      </w:r>
      <w:r>
        <w:rPr>
          <w:spacing w:val="-3"/>
        </w:rPr>
        <w:t xml:space="preserve"> </w:t>
      </w:r>
      <w:r>
        <w:t>which</w:t>
      </w:r>
      <w:r>
        <w:rPr>
          <w:spacing w:val="-3"/>
        </w:rPr>
        <w:t xml:space="preserve"> </w:t>
      </w:r>
      <w:r>
        <w:t>such</w:t>
      </w:r>
      <w:r>
        <w:rPr>
          <w:spacing w:val="-3"/>
        </w:rPr>
        <w:t xml:space="preserve"> </w:t>
      </w:r>
      <w:r>
        <w:t>period</w:t>
      </w:r>
      <w:r>
        <w:rPr>
          <w:spacing w:val="-3"/>
        </w:rPr>
        <w:t xml:space="preserve"> </w:t>
      </w:r>
      <w:r>
        <w:t>is</w:t>
      </w:r>
      <w:r>
        <w:rPr>
          <w:spacing w:val="-3"/>
        </w:rPr>
        <w:t xml:space="preserve"> </w:t>
      </w:r>
      <w:r>
        <w:t>to be reckoned, shall not be excluded.</w:t>
      </w:r>
    </w:p>
    <w:p w14:paraId="2CCCB551" w14:textId="77777777" w:rsidR="00B13C3E" w:rsidRDefault="002752BF" w:rsidP="002752BF">
      <w:pPr>
        <w:pStyle w:val="ListParagraph"/>
        <w:numPr>
          <w:ilvl w:val="1"/>
          <w:numId w:val="130"/>
        </w:numPr>
        <w:tabs>
          <w:tab w:val="left" w:pos="1238"/>
        </w:tabs>
        <w:ind w:left="847" w:right="136" w:firstLine="0"/>
      </w:pPr>
      <w:r>
        <w:t>In</w:t>
      </w:r>
      <w:r>
        <w:rPr>
          <w:spacing w:val="-3"/>
        </w:rPr>
        <w:t xml:space="preserve"> </w:t>
      </w:r>
      <w:r>
        <w:t>computing</w:t>
      </w:r>
      <w:r>
        <w:rPr>
          <w:spacing w:val="-3"/>
        </w:rPr>
        <w:t xml:space="preserve"> </w:t>
      </w:r>
      <w:r>
        <w:t>the</w:t>
      </w:r>
      <w:r>
        <w:rPr>
          <w:spacing w:val="-3"/>
        </w:rPr>
        <w:t xml:space="preserve"> </w:t>
      </w:r>
      <w:r>
        <w:t>period</w:t>
      </w:r>
      <w:r>
        <w:rPr>
          <w:spacing w:val="-3"/>
        </w:rPr>
        <w:t xml:space="preserve"> </w:t>
      </w:r>
      <w:r>
        <w:t>of</w:t>
      </w:r>
      <w:r>
        <w:rPr>
          <w:spacing w:val="-3"/>
        </w:rPr>
        <w:t xml:space="preserve"> </w:t>
      </w:r>
      <w:r>
        <w:t>limitation</w:t>
      </w:r>
      <w:r>
        <w:rPr>
          <w:spacing w:val="-3"/>
        </w:rPr>
        <w:t xml:space="preserve"> </w:t>
      </w:r>
      <w:r>
        <w:t>for</w:t>
      </w:r>
      <w:r>
        <w:rPr>
          <w:spacing w:val="-3"/>
        </w:rPr>
        <w:t xml:space="preserve"> </w:t>
      </w:r>
      <w:r>
        <w:t>an</w:t>
      </w:r>
      <w:r>
        <w:rPr>
          <w:spacing w:val="-3"/>
        </w:rPr>
        <w:t xml:space="preserve"> </w:t>
      </w:r>
      <w:r>
        <w:t>application</w:t>
      </w:r>
      <w:r>
        <w:rPr>
          <w:spacing w:val="-3"/>
        </w:rPr>
        <w:t xml:space="preserve"> </w:t>
      </w:r>
      <w:r>
        <w:t>to</w:t>
      </w:r>
      <w:r>
        <w:rPr>
          <w:spacing w:val="-3"/>
        </w:rPr>
        <w:t xml:space="preserve"> </w:t>
      </w:r>
      <w:r>
        <w:t>set</w:t>
      </w:r>
      <w:r>
        <w:rPr>
          <w:spacing w:val="-3"/>
        </w:rPr>
        <w:t xml:space="preserve"> </w:t>
      </w:r>
      <w:r>
        <w:t>aside</w:t>
      </w:r>
      <w:r>
        <w:rPr>
          <w:spacing w:val="-3"/>
        </w:rPr>
        <w:t xml:space="preserve"> </w:t>
      </w:r>
      <w:r>
        <w:t>an</w:t>
      </w:r>
      <w:r>
        <w:rPr>
          <w:spacing w:val="-3"/>
        </w:rPr>
        <w:t xml:space="preserve"> </w:t>
      </w:r>
      <w:r>
        <w:t>award,</w:t>
      </w:r>
      <w:r>
        <w:rPr>
          <w:spacing w:val="-3"/>
        </w:rPr>
        <w:t xml:space="preserve"> </w:t>
      </w:r>
      <w:r>
        <w:t>the</w:t>
      </w:r>
      <w:r>
        <w:rPr>
          <w:spacing w:val="-3"/>
        </w:rPr>
        <w:t xml:space="preserve"> </w:t>
      </w:r>
      <w:r>
        <w:t>time requisite for obtaining a copy of award shall be excluded.</w:t>
      </w:r>
    </w:p>
    <w:p w14:paraId="4454BECA" w14:textId="77777777" w:rsidR="00B13C3E" w:rsidRDefault="00B13C3E">
      <w:pPr>
        <w:pStyle w:val="BodyText"/>
        <w:spacing w:before="139"/>
        <w:ind w:left="0" w:firstLine="0"/>
      </w:pPr>
    </w:p>
    <w:p w14:paraId="022835DC" w14:textId="77777777" w:rsidR="00B13C3E" w:rsidRDefault="002752BF" w:rsidP="002752BF">
      <w:pPr>
        <w:pStyle w:val="Heading3"/>
        <w:numPr>
          <w:ilvl w:val="0"/>
          <w:numId w:val="130"/>
        </w:numPr>
        <w:tabs>
          <w:tab w:val="left" w:pos="491"/>
        </w:tabs>
        <w:spacing w:before="1"/>
        <w:ind w:left="127" w:right="323" w:firstLine="0"/>
      </w:pPr>
      <w:r>
        <w:t>Any</w:t>
      </w:r>
      <w:r>
        <w:rPr>
          <w:spacing w:val="-3"/>
        </w:rPr>
        <w:t xml:space="preserve"> </w:t>
      </w:r>
      <w:r>
        <w:t>appeal</w:t>
      </w:r>
      <w:r>
        <w:rPr>
          <w:spacing w:val="-3"/>
        </w:rPr>
        <w:t xml:space="preserve"> </w:t>
      </w:r>
      <w:r>
        <w:t>may</w:t>
      </w:r>
      <w:r>
        <w:rPr>
          <w:spacing w:val="-3"/>
        </w:rPr>
        <w:t xml:space="preserve"> </w:t>
      </w:r>
      <w:r>
        <w:t>be</w:t>
      </w:r>
      <w:r>
        <w:rPr>
          <w:spacing w:val="-3"/>
        </w:rPr>
        <w:t xml:space="preserve"> </w:t>
      </w:r>
      <w:r>
        <w:t>admitted</w:t>
      </w:r>
      <w:r>
        <w:rPr>
          <w:spacing w:val="-3"/>
        </w:rPr>
        <w:t xml:space="preserve"> </w:t>
      </w:r>
      <w:r>
        <w:t>after</w:t>
      </w:r>
      <w:r>
        <w:rPr>
          <w:spacing w:val="-3"/>
        </w:rPr>
        <w:t xml:space="preserve"> </w:t>
      </w:r>
      <w:r>
        <w:t>the</w:t>
      </w:r>
      <w:r>
        <w:rPr>
          <w:spacing w:val="-3"/>
        </w:rPr>
        <w:t xml:space="preserve"> </w:t>
      </w:r>
      <w:r>
        <w:t>prescribed</w:t>
      </w:r>
      <w:r>
        <w:rPr>
          <w:spacing w:val="-3"/>
        </w:rPr>
        <w:t xml:space="preserve"> </w:t>
      </w:r>
      <w:r>
        <w:t>period,</w:t>
      </w:r>
      <w:r>
        <w:rPr>
          <w:spacing w:val="-3"/>
        </w:rPr>
        <w:t xml:space="preserve"> </w:t>
      </w:r>
      <w:r>
        <w:t>if</w:t>
      </w:r>
      <w:r>
        <w:rPr>
          <w:spacing w:val="-3"/>
        </w:rPr>
        <w:t xml:space="preserve"> </w:t>
      </w:r>
      <w:r>
        <w:t>the</w:t>
      </w:r>
      <w:r>
        <w:rPr>
          <w:spacing w:val="-3"/>
        </w:rPr>
        <w:t xml:space="preserve"> </w:t>
      </w:r>
      <w:r>
        <w:t>appellant</w:t>
      </w:r>
      <w:r>
        <w:rPr>
          <w:spacing w:val="-3"/>
        </w:rPr>
        <w:t xml:space="preserve"> </w:t>
      </w:r>
      <w:r>
        <w:t>satisfies</w:t>
      </w:r>
      <w:r>
        <w:rPr>
          <w:spacing w:val="-3"/>
        </w:rPr>
        <w:t xml:space="preserve"> </w:t>
      </w:r>
      <w:r>
        <w:t>the court that: (2021 Paper)</w:t>
      </w:r>
    </w:p>
    <w:p w14:paraId="5BA6F0AB" w14:textId="77777777" w:rsidR="00B13C3E" w:rsidRDefault="002752BF" w:rsidP="002752BF">
      <w:pPr>
        <w:pStyle w:val="ListParagraph"/>
        <w:numPr>
          <w:ilvl w:val="1"/>
          <w:numId w:val="130"/>
        </w:numPr>
        <w:tabs>
          <w:tab w:val="left" w:pos="1238"/>
        </w:tabs>
        <w:spacing w:before="40"/>
        <w:ind w:hanging="391"/>
      </w:pPr>
      <w:r>
        <w:t>He</w:t>
      </w:r>
      <w:r>
        <w:rPr>
          <w:spacing w:val="-3"/>
        </w:rPr>
        <w:t xml:space="preserve"> </w:t>
      </w:r>
      <w:r>
        <w:t>is</w:t>
      </w:r>
      <w:r>
        <w:rPr>
          <w:spacing w:val="-2"/>
        </w:rPr>
        <w:t xml:space="preserve"> </w:t>
      </w:r>
      <w:r>
        <w:t>ready</w:t>
      </w:r>
      <w:r>
        <w:rPr>
          <w:spacing w:val="-2"/>
        </w:rPr>
        <w:t xml:space="preserve"> </w:t>
      </w:r>
      <w:r>
        <w:t>to</w:t>
      </w:r>
      <w:r>
        <w:rPr>
          <w:spacing w:val="-2"/>
        </w:rPr>
        <w:t xml:space="preserve"> </w:t>
      </w:r>
      <w:r>
        <w:t>pay</w:t>
      </w:r>
      <w:r>
        <w:rPr>
          <w:spacing w:val="-2"/>
        </w:rPr>
        <w:t xml:space="preserve"> </w:t>
      </w:r>
      <w:r>
        <w:t>additional</w:t>
      </w:r>
      <w:r>
        <w:rPr>
          <w:spacing w:val="-2"/>
        </w:rPr>
        <w:t xml:space="preserve"> </w:t>
      </w:r>
      <w:r>
        <w:t>court</w:t>
      </w:r>
      <w:r>
        <w:rPr>
          <w:spacing w:val="-2"/>
        </w:rPr>
        <w:t xml:space="preserve"> </w:t>
      </w:r>
      <w:r>
        <w:t>fee</w:t>
      </w:r>
      <w:r>
        <w:rPr>
          <w:spacing w:val="-2"/>
        </w:rPr>
        <w:t xml:space="preserve"> stamps.</w:t>
      </w:r>
    </w:p>
    <w:p w14:paraId="2E6BAF5C" w14:textId="77777777" w:rsidR="00B13C3E" w:rsidRDefault="002752BF" w:rsidP="002752BF">
      <w:pPr>
        <w:pStyle w:val="ListParagraph"/>
        <w:numPr>
          <w:ilvl w:val="1"/>
          <w:numId w:val="130"/>
        </w:numPr>
        <w:tabs>
          <w:tab w:val="left" w:pos="1238"/>
        </w:tabs>
        <w:ind w:hanging="391"/>
      </w:pPr>
      <w:r>
        <w:t>He</w:t>
      </w:r>
      <w:r>
        <w:rPr>
          <w:spacing w:val="-4"/>
        </w:rPr>
        <w:t xml:space="preserve"> </w:t>
      </w:r>
      <w:r>
        <w:t>had</w:t>
      </w:r>
      <w:r>
        <w:rPr>
          <w:spacing w:val="-4"/>
        </w:rPr>
        <w:t xml:space="preserve"> </w:t>
      </w:r>
      <w:r>
        <w:t>sufficient</w:t>
      </w:r>
      <w:r>
        <w:rPr>
          <w:spacing w:val="-3"/>
        </w:rPr>
        <w:t xml:space="preserve"> </w:t>
      </w:r>
      <w:r>
        <w:t>cause</w:t>
      </w:r>
      <w:r>
        <w:rPr>
          <w:spacing w:val="-4"/>
        </w:rPr>
        <w:t xml:space="preserve"> </w:t>
      </w:r>
      <w:r>
        <w:t>for</w:t>
      </w:r>
      <w:r>
        <w:rPr>
          <w:spacing w:val="-4"/>
        </w:rPr>
        <w:t xml:space="preserve"> </w:t>
      </w:r>
      <w:r>
        <w:t>not</w:t>
      </w:r>
      <w:r>
        <w:rPr>
          <w:spacing w:val="-3"/>
        </w:rPr>
        <w:t xml:space="preserve"> </w:t>
      </w:r>
      <w:r>
        <w:t>preferring</w:t>
      </w:r>
      <w:r>
        <w:rPr>
          <w:spacing w:val="-4"/>
        </w:rPr>
        <w:t xml:space="preserve"> </w:t>
      </w:r>
      <w:r>
        <w:t>the</w:t>
      </w:r>
      <w:r>
        <w:rPr>
          <w:spacing w:val="-3"/>
        </w:rPr>
        <w:t xml:space="preserve"> </w:t>
      </w:r>
      <w:r>
        <w:rPr>
          <w:spacing w:val="-2"/>
        </w:rPr>
        <w:t>appeal.</w:t>
      </w:r>
    </w:p>
    <w:p w14:paraId="743321BA" w14:textId="77777777" w:rsidR="00B13C3E" w:rsidRDefault="002752BF" w:rsidP="002752BF">
      <w:pPr>
        <w:pStyle w:val="ListParagraph"/>
        <w:numPr>
          <w:ilvl w:val="1"/>
          <w:numId w:val="130"/>
        </w:numPr>
        <w:tabs>
          <w:tab w:val="left" w:pos="1225"/>
        </w:tabs>
        <w:ind w:left="1225" w:hanging="378"/>
      </w:pPr>
      <w:r>
        <w:t>(1)</w:t>
      </w:r>
      <w:r>
        <w:rPr>
          <w:spacing w:val="-1"/>
        </w:rPr>
        <w:t xml:space="preserve"> </w:t>
      </w:r>
      <w:r>
        <w:t>and</w:t>
      </w:r>
      <w:r>
        <w:rPr>
          <w:spacing w:val="-1"/>
        </w:rPr>
        <w:t xml:space="preserve"> </w:t>
      </w:r>
      <w:r>
        <w:t xml:space="preserve">(2) </w:t>
      </w:r>
      <w:r>
        <w:rPr>
          <w:spacing w:val="-2"/>
        </w:rPr>
        <w:t>above.</w:t>
      </w:r>
    </w:p>
    <w:p w14:paraId="68A1DD72" w14:textId="77777777" w:rsidR="00B13C3E" w:rsidRDefault="002752BF" w:rsidP="002752BF">
      <w:pPr>
        <w:pStyle w:val="ListParagraph"/>
        <w:numPr>
          <w:ilvl w:val="1"/>
          <w:numId w:val="130"/>
        </w:numPr>
        <w:tabs>
          <w:tab w:val="left" w:pos="1238"/>
        </w:tabs>
        <w:ind w:hanging="391"/>
      </w:pPr>
      <w:r>
        <w:t>None</w:t>
      </w:r>
      <w:r>
        <w:rPr>
          <w:spacing w:val="-2"/>
        </w:rPr>
        <w:t xml:space="preserve"> </w:t>
      </w:r>
      <w:r>
        <w:t>of</w:t>
      </w:r>
      <w:r>
        <w:rPr>
          <w:spacing w:val="-2"/>
        </w:rPr>
        <w:t xml:space="preserve"> </w:t>
      </w:r>
      <w:r>
        <w:t>the</w:t>
      </w:r>
      <w:r>
        <w:rPr>
          <w:spacing w:val="-2"/>
        </w:rPr>
        <w:t xml:space="preserve"> above</w:t>
      </w:r>
    </w:p>
    <w:p w14:paraId="24B94871" w14:textId="77777777" w:rsidR="00B13C3E" w:rsidRDefault="00B13C3E">
      <w:pPr>
        <w:pStyle w:val="ListParagraph"/>
        <w:sectPr w:rsidR="00B13C3E">
          <w:pgSz w:w="11910" w:h="16840"/>
          <w:pgMar w:top="1340" w:right="1133" w:bottom="280" w:left="1133" w:header="720" w:footer="720" w:gutter="0"/>
          <w:cols w:space="720"/>
        </w:sectPr>
      </w:pPr>
    </w:p>
    <w:p w14:paraId="731CCB59" w14:textId="77777777" w:rsidR="00B13C3E" w:rsidRDefault="002752BF">
      <w:pPr>
        <w:pStyle w:val="Heading2"/>
        <w:spacing w:before="62"/>
      </w:pPr>
      <w:r>
        <w:rPr>
          <w:color w:val="1F3864"/>
        </w:rPr>
        <w:lastRenderedPageBreak/>
        <w:t xml:space="preserve">L: </w:t>
      </w:r>
      <w:r>
        <w:rPr>
          <w:color w:val="1F3864"/>
          <w:spacing w:val="-4"/>
        </w:rPr>
        <w:t>2022</w:t>
      </w:r>
    </w:p>
    <w:p w14:paraId="32B20D4B" w14:textId="77777777" w:rsidR="00B13C3E" w:rsidRDefault="002752BF" w:rsidP="002752BF">
      <w:pPr>
        <w:pStyle w:val="Heading3"/>
        <w:numPr>
          <w:ilvl w:val="0"/>
          <w:numId w:val="129"/>
        </w:numPr>
        <w:tabs>
          <w:tab w:val="left" w:pos="370"/>
        </w:tabs>
        <w:ind w:right="419" w:firstLine="0"/>
      </w:pPr>
      <w:r>
        <w:t>Where</w:t>
      </w:r>
      <w:r>
        <w:rPr>
          <w:spacing w:val="-3"/>
        </w:rPr>
        <w:t xml:space="preserve"> </w:t>
      </w:r>
      <w:r>
        <w:t>payment</w:t>
      </w:r>
      <w:r>
        <w:rPr>
          <w:spacing w:val="-3"/>
        </w:rPr>
        <w:t xml:space="preserve"> </w:t>
      </w:r>
      <w:r>
        <w:t>on</w:t>
      </w:r>
      <w:r>
        <w:rPr>
          <w:spacing w:val="-3"/>
        </w:rPr>
        <w:t xml:space="preserve"> </w:t>
      </w:r>
      <w:r>
        <w:t>account</w:t>
      </w:r>
      <w:r>
        <w:rPr>
          <w:spacing w:val="-3"/>
        </w:rPr>
        <w:t xml:space="preserve"> </w:t>
      </w:r>
      <w:r>
        <w:t>of</w:t>
      </w:r>
      <w:r>
        <w:rPr>
          <w:spacing w:val="-3"/>
        </w:rPr>
        <w:t xml:space="preserve"> </w:t>
      </w:r>
      <w:r>
        <w:t>debt</w:t>
      </w:r>
      <w:r>
        <w:rPr>
          <w:spacing w:val="-3"/>
        </w:rPr>
        <w:t xml:space="preserve"> </w:t>
      </w:r>
      <w:r>
        <w:t>or</w:t>
      </w:r>
      <w:r>
        <w:rPr>
          <w:spacing w:val="-3"/>
        </w:rPr>
        <w:t xml:space="preserve"> </w:t>
      </w:r>
      <w:r>
        <w:t>of</w:t>
      </w:r>
      <w:r>
        <w:rPr>
          <w:spacing w:val="-3"/>
        </w:rPr>
        <w:t xml:space="preserve"> </w:t>
      </w:r>
      <w:r>
        <w:t>interest</w:t>
      </w:r>
      <w:r>
        <w:rPr>
          <w:spacing w:val="-3"/>
        </w:rPr>
        <w:t xml:space="preserve"> </w:t>
      </w:r>
      <w:r>
        <w:t>is</w:t>
      </w:r>
      <w:r>
        <w:rPr>
          <w:spacing w:val="-3"/>
        </w:rPr>
        <w:t xml:space="preserve"> </w:t>
      </w:r>
      <w:r>
        <w:t>made</w:t>
      </w:r>
      <w:r>
        <w:rPr>
          <w:spacing w:val="-3"/>
        </w:rPr>
        <w:t xml:space="preserve"> </w:t>
      </w:r>
      <w:r>
        <w:t>before</w:t>
      </w:r>
      <w:r>
        <w:rPr>
          <w:spacing w:val="-3"/>
        </w:rPr>
        <w:t xml:space="preserve"> </w:t>
      </w:r>
      <w:r>
        <w:t>the</w:t>
      </w:r>
      <w:r>
        <w:rPr>
          <w:spacing w:val="-3"/>
        </w:rPr>
        <w:t xml:space="preserve"> </w:t>
      </w:r>
      <w:r>
        <w:t>expiration</w:t>
      </w:r>
      <w:r>
        <w:rPr>
          <w:spacing w:val="-3"/>
        </w:rPr>
        <w:t xml:space="preserve"> </w:t>
      </w:r>
      <w:r>
        <w:t>of</w:t>
      </w:r>
      <w:r>
        <w:rPr>
          <w:spacing w:val="-3"/>
        </w:rPr>
        <w:t xml:space="preserve"> </w:t>
      </w:r>
      <w:r>
        <w:t>the prescribed period of limitation by the person liable to pay the debt; then: (2022 Paper)</w:t>
      </w:r>
    </w:p>
    <w:p w14:paraId="73B4C8BD" w14:textId="77777777" w:rsidR="00B13C3E" w:rsidRDefault="002752BF" w:rsidP="002752BF">
      <w:pPr>
        <w:pStyle w:val="ListParagraph"/>
        <w:numPr>
          <w:ilvl w:val="1"/>
          <w:numId w:val="129"/>
        </w:numPr>
        <w:tabs>
          <w:tab w:val="left" w:pos="1238"/>
        </w:tabs>
        <w:spacing w:before="40"/>
        <w:ind w:hanging="391"/>
      </w:pPr>
      <w:r>
        <w:t>Rest</w:t>
      </w:r>
      <w:r>
        <w:rPr>
          <w:spacing w:val="-4"/>
        </w:rPr>
        <w:t xml:space="preserve"> </w:t>
      </w:r>
      <w:r>
        <w:t>of</w:t>
      </w:r>
      <w:r>
        <w:rPr>
          <w:spacing w:val="-3"/>
        </w:rPr>
        <w:t xml:space="preserve"> </w:t>
      </w:r>
      <w:r>
        <w:t>debt</w:t>
      </w:r>
      <w:r>
        <w:rPr>
          <w:spacing w:val="-4"/>
        </w:rPr>
        <w:t xml:space="preserve"> </w:t>
      </w:r>
      <w:r>
        <w:t>be</w:t>
      </w:r>
      <w:r>
        <w:rPr>
          <w:spacing w:val="-3"/>
        </w:rPr>
        <w:t xml:space="preserve"> </w:t>
      </w:r>
      <w:r>
        <w:t>recovered</w:t>
      </w:r>
      <w:r>
        <w:rPr>
          <w:spacing w:val="-4"/>
        </w:rPr>
        <w:t xml:space="preserve"> </w:t>
      </w:r>
      <w:r>
        <w:t>within</w:t>
      </w:r>
      <w:r>
        <w:rPr>
          <w:spacing w:val="-3"/>
        </w:rPr>
        <w:t xml:space="preserve"> </w:t>
      </w:r>
      <w:r>
        <w:t>the</w:t>
      </w:r>
      <w:r>
        <w:rPr>
          <w:spacing w:val="-4"/>
        </w:rPr>
        <w:t xml:space="preserve"> </w:t>
      </w:r>
      <w:r>
        <w:t>balance</w:t>
      </w:r>
      <w:r>
        <w:rPr>
          <w:spacing w:val="-3"/>
        </w:rPr>
        <w:t xml:space="preserve"> </w:t>
      </w:r>
      <w:r>
        <w:t>period</w:t>
      </w:r>
      <w:r>
        <w:rPr>
          <w:spacing w:val="-4"/>
        </w:rPr>
        <w:t xml:space="preserve"> </w:t>
      </w:r>
      <w:r>
        <w:t>of</w:t>
      </w:r>
      <w:r>
        <w:rPr>
          <w:spacing w:val="-3"/>
        </w:rPr>
        <w:t xml:space="preserve"> </w:t>
      </w:r>
      <w:r>
        <w:rPr>
          <w:spacing w:val="-2"/>
        </w:rPr>
        <w:t>Limitation.</w:t>
      </w:r>
    </w:p>
    <w:p w14:paraId="7985FA56" w14:textId="77777777" w:rsidR="00B13C3E" w:rsidRDefault="002752BF" w:rsidP="002752BF">
      <w:pPr>
        <w:pStyle w:val="ListParagraph"/>
        <w:numPr>
          <w:ilvl w:val="1"/>
          <w:numId w:val="129"/>
        </w:numPr>
        <w:tabs>
          <w:tab w:val="left" w:pos="1238"/>
        </w:tabs>
        <w:ind w:left="847" w:right="490" w:firstLine="0"/>
      </w:pPr>
      <w:r>
        <w:t>Fresh</w:t>
      </w:r>
      <w:r>
        <w:rPr>
          <w:spacing w:val="-3"/>
        </w:rPr>
        <w:t xml:space="preserve"> </w:t>
      </w:r>
      <w:r>
        <w:t>period</w:t>
      </w:r>
      <w:r>
        <w:rPr>
          <w:spacing w:val="-3"/>
        </w:rPr>
        <w:t xml:space="preserve"> </w:t>
      </w:r>
      <w:r>
        <w:t>of</w:t>
      </w:r>
      <w:r>
        <w:rPr>
          <w:spacing w:val="-3"/>
        </w:rPr>
        <w:t xml:space="preserve"> </w:t>
      </w:r>
      <w:r>
        <w:t>limitation</w:t>
      </w:r>
      <w:r>
        <w:rPr>
          <w:spacing w:val="-3"/>
        </w:rPr>
        <w:t xml:space="preserve"> </w:t>
      </w:r>
      <w:r>
        <w:t>shall</w:t>
      </w:r>
      <w:r>
        <w:rPr>
          <w:spacing w:val="-3"/>
        </w:rPr>
        <w:t xml:space="preserve"> </w:t>
      </w:r>
      <w:r>
        <w:t>be</w:t>
      </w:r>
      <w:r>
        <w:rPr>
          <w:spacing w:val="-3"/>
        </w:rPr>
        <w:t xml:space="preserve"> </w:t>
      </w:r>
      <w:r>
        <w:t>computed</w:t>
      </w:r>
      <w:r>
        <w:rPr>
          <w:spacing w:val="-3"/>
        </w:rPr>
        <w:t xml:space="preserve"> </w:t>
      </w:r>
      <w:r>
        <w:t>from</w:t>
      </w:r>
      <w:r>
        <w:rPr>
          <w:spacing w:val="-3"/>
        </w:rPr>
        <w:t xml:space="preserve"> </w:t>
      </w:r>
      <w:r>
        <w:t>the</w:t>
      </w:r>
      <w:r>
        <w:rPr>
          <w:spacing w:val="-3"/>
        </w:rPr>
        <w:t xml:space="preserve"> </w:t>
      </w:r>
      <w:r>
        <w:t>time</w:t>
      </w:r>
      <w:r>
        <w:rPr>
          <w:spacing w:val="-3"/>
        </w:rPr>
        <w:t xml:space="preserve"> </w:t>
      </w:r>
      <w:r>
        <w:t>when</w:t>
      </w:r>
      <w:r>
        <w:rPr>
          <w:spacing w:val="-3"/>
        </w:rPr>
        <w:t xml:space="preserve"> </w:t>
      </w:r>
      <w:r>
        <w:t>the</w:t>
      </w:r>
      <w:r>
        <w:rPr>
          <w:spacing w:val="-3"/>
        </w:rPr>
        <w:t xml:space="preserve"> </w:t>
      </w:r>
      <w:r>
        <w:t>payment</w:t>
      </w:r>
      <w:r>
        <w:rPr>
          <w:spacing w:val="-3"/>
        </w:rPr>
        <w:t xml:space="preserve"> </w:t>
      </w:r>
      <w:r>
        <w:t xml:space="preserve">was </w:t>
      </w:r>
      <w:r>
        <w:rPr>
          <w:spacing w:val="-4"/>
        </w:rPr>
        <w:t>made</w:t>
      </w:r>
    </w:p>
    <w:p w14:paraId="23E1A2DD" w14:textId="77777777" w:rsidR="00B13C3E" w:rsidRDefault="002752BF" w:rsidP="002752BF">
      <w:pPr>
        <w:pStyle w:val="ListParagraph"/>
        <w:numPr>
          <w:ilvl w:val="1"/>
          <w:numId w:val="129"/>
        </w:numPr>
        <w:tabs>
          <w:tab w:val="left" w:pos="1225"/>
        </w:tabs>
        <w:ind w:left="1225" w:hanging="378"/>
      </w:pPr>
      <w:r>
        <w:t>Plaintiff</w:t>
      </w:r>
      <w:r>
        <w:rPr>
          <w:spacing w:val="-6"/>
        </w:rPr>
        <w:t xml:space="preserve"> </w:t>
      </w:r>
      <w:r>
        <w:t>will</w:t>
      </w:r>
      <w:r>
        <w:rPr>
          <w:spacing w:val="-4"/>
        </w:rPr>
        <w:t xml:space="preserve"> </w:t>
      </w:r>
      <w:r>
        <w:t>get</w:t>
      </w:r>
      <w:r>
        <w:rPr>
          <w:spacing w:val="-4"/>
        </w:rPr>
        <w:t xml:space="preserve"> </w:t>
      </w:r>
      <w:r>
        <w:t>extra</w:t>
      </w:r>
      <w:r>
        <w:rPr>
          <w:spacing w:val="-3"/>
        </w:rPr>
        <w:t xml:space="preserve"> </w:t>
      </w:r>
      <w:r>
        <w:t>period</w:t>
      </w:r>
      <w:r>
        <w:rPr>
          <w:spacing w:val="-4"/>
        </w:rPr>
        <w:t xml:space="preserve"> </w:t>
      </w:r>
      <w:r>
        <w:t>of</w:t>
      </w:r>
      <w:r>
        <w:rPr>
          <w:spacing w:val="-4"/>
        </w:rPr>
        <w:t xml:space="preserve"> </w:t>
      </w:r>
      <w:r>
        <w:t>limitation</w:t>
      </w:r>
      <w:r>
        <w:rPr>
          <w:spacing w:val="-4"/>
        </w:rPr>
        <w:t xml:space="preserve"> </w:t>
      </w:r>
      <w:r>
        <w:t>over</w:t>
      </w:r>
      <w:r>
        <w:rPr>
          <w:spacing w:val="-3"/>
        </w:rPr>
        <w:t xml:space="preserve"> </w:t>
      </w:r>
      <w:r>
        <w:t>the</w:t>
      </w:r>
      <w:r>
        <w:rPr>
          <w:spacing w:val="-4"/>
        </w:rPr>
        <w:t xml:space="preserve"> </w:t>
      </w:r>
      <w:r>
        <w:t>balance</w:t>
      </w:r>
      <w:r>
        <w:rPr>
          <w:spacing w:val="-4"/>
        </w:rPr>
        <w:t xml:space="preserve"> </w:t>
      </w:r>
      <w:r>
        <w:t>period</w:t>
      </w:r>
      <w:r>
        <w:rPr>
          <w:spacing w:val="-4"/>
        </w:rPr>
        <w:t xml:space="preserve"> </w:t>
      </w:r>
      <w:r>
        <w:t>of</w:t>
      </w:r>
      <w:r>
        <w:rPr>
          <w:spacing w:val="-3"/>
        </w:rPr>
        <w:t xml:space="preserve"> </w:t>
      </w:r>
      <w:r>
        <w:rPr>
          <w:spacing w:val="-2"/>
        </w:rPr>
        <w:t>limitation.</w:t>
      </w:r>
    </w:p>
    <w:p w14:paraId="2231C83C" w14:textId="77777777" w:rsidR="00B13C3E" w:rsidRDefault="002752BF" w:rsidP="002752BF">
      <w:pPr>
        <w:pStyle w:val="ListParagraph"/>
        <w:numPr>
          <w:ilvl w:val="1"/>
          <w:numId w:val="129"/>
        </w:numPr>
        <w:tabs>
          <w:tab w:val="left" w:pos="1238"/>
        </w:tabs>
        <w:ind w:hanging="391"/>
      </w:pPr>
      <w:r>
        <w:t>None</w:t>
      </w:r>
      <w:r>
        <w:rPr>
          <w:spacing w:val="-2"/>
        </w:rPr>
        <w:t xml:space="preserve"> </w:t>
      </w:r>
      <w:r>
        <w:t>of</w:t>
      </w:r>
      <w:r>
        <w:rPr>
          <w:spacing w:val="-2"/>
        </w:rPr>
        <w:t xml:space="preserve"> </w:t>
      </w:r>
      <w:r>
        <w:t>the</w:t>
      </w:r>
      <w:r>
        <w:rPr>
          <w:spacing w:val="-2"/>
        </w:rPr>
        <w:t xml:space="preserve"> above</w:t>
      </w:r>
    </w:p>
    <w:p w14:paraId="6ADB785E" w14:textId="77777777" w:rsidR="00B13C3E" w:rsidRDefault="00B13C3E">
      <w:pPr>
        <w:pStyle w:val="BodyText"/>
        <w:spacing w:before="140"/>
        <w:ind w:left="0" w:firstLine="0"/>
      </w:pPr>
    </w:p>
    <w:p w14:paraId="00A58E6F" w14:textId="77777777" w:rsidR="00B13C3E" w:rsidRDefault="002752BF" w:rsidP="002752BF">
      <w:pPr>
        <w:pStyle w:val="Heading3"/>
        <w:numPr>
          <w:ilvl w:val="0"/>
          <w:numId w:val="129"/>
        </w:numPr>
        <w:tabs>
          <w:tab w:val="left" w:pos="370"/>
        </w:tabs>
        <w:spacing w:before="0"/>
        <w:ind w:left="370" w:hanging="243"/>
      </w:pPr>
      <w:r>
        <w:t>An</w:t>
      </w:r>
      <w:r>
        <w:rPr>
          <w:spacing w:val="-6"/>
        </w:rPr>
        <w:t xml:space="preserve"> </w:t>
      </w:r>
      <w:r>
        <w:t>application</w:t>
      </w:r>
      <w:r>
        <w:rPr>
          <w:spacing w:val="-4"/>
        </w:rPr>
        <w:t xml:space="preserve"> </w:t>
      </w:r>
      <w:r>
        <w:t>for</w:t>
      </w:r>
      <w:r>
        <w:rPr>
          <w:spacing w:val="-4"/>
        </w:rPr>
        <w:t xml:space="preserve"> </w:t>
      </w:r>
      <w:r>
        <w:t>execution</w:t>
      </w:r>
      <w:r>
        <w:rPr>
          <w:spacing w:val="-3"/>
        </w:rPr>
        <w:t xml:space="preserve"> </w:t>
      </w:r>
      <w:r>
        <w:t>of</w:t>
      </w:r>
      <w:r>
        <w:rPr>
          <w:spacing w:val="-4"/>
        </w:rPr>
        <w:t xml:space="preserve"> </w:t>
      </w:r>
      <w:r>
        <w:t>decree</w:t>
      </w:r>
      <w:r>
        <w:rPr>
          <w:spacing w:val="-4"/>
        </w:rPr>
        <w:t xml:space="preserve"> </w:t>
      </w:r>
      <w:r>
        <w:t>moved</w:t>
      </w:r>
      <w:r>
        <w:rPr>
          <w:spacing w:val="-3"/>
        </w:rPr>
        <w:t xml:space="preserve"> </w:t>
      </w:r>
      <w:r>
        <w:t>after</w:t>
      </w:r>
      <w:r>
        <w:rPr>
          <w:spacing w:val="-4"/>
        </w:rPr>
        <w:t xml:space="preserve"> </w:t>
      </w:r>
      <w:r>
        <w:t>period</w:t>
      </w:r>
      <w:r>
        <w:rPr>
          <w:spacing w:val="-4"/>
        </w:rPr>
        <w:t xml:space="preserve"> </w:t>
      </w:r>
      <w:r>
        <w:t>of</w:t>
      </w:r>
      <w:r>
        <w:rPr>
          <w:spacing w:val="-3"/>
        </w:rPr>
        <w:t xml:space="preserve"> </w:t>
      </w:r>
      <w:r>
        <w:t>twelve</w:t>
      </w:r>
      <w:r>
        <w:rPr>
          <w:spacing w:val="-4"/>
        </w:rPr>
        <w:t xml:space="preserve"> </w:t>
      </w:r>
      <w:r>
        <w:t>years:</w:t>
      </w:r>
      <w:r>
        <w:rPr>
          <w:spacing w:val="-4"/>
        </w:rPr>
        <w:t xml:space="preserve"> </w:t>
      </w:r>
      <w:r>
        <w:t>(2022</w:t>
      </w:r>
      <w:r>
        <w:rPr>
          <w:spacing w:val="-3"/>
        </w:rPr>
        <w:t xml:space="preserve"> </w:t>
      </w:r>
      <w:r>
        <w:rPr>
          <w:spacing w:val="-2"/>
        </w:rPr>
        <w:t>Paper)</w:t>
      </w:r>
    </w:p>
    <w:p w14:paraId="6A55FB88" w14:textId="77777777" w:rsidR="00B13C3E" w:rsidRDefault="002752BF" w:rsidP="002752BF">
      <w:pPr>
        <w:pStyle w:val="ListParagraph"/>
        <w:numPr>
          <w:ilvl w:val="1"/>
          <w:numId w:val="129"/>
        </w:numPr>
        <w:tabs>
          <w:tab w:val="left" w:pos="1238"/>
        </w:tabs>
        <w:spacing w:before="40"/>
        <w:ind w:hanging="391"/>
      </w:pPr>
      <w:r>
        <w:t>May</w:t>
      </w:r>
      <w:r>
        <w:rPr>
          <w:spacing w:val="-6"/>
        </w:rPr>
        <w:t xml:space="preserve"> </w:t>
      </w:r>
      <w:r>
        <w:t>be</w:t>
      </w:r>
      <w:r>
        <w:rPr>
          <w:spacing w:val="-3"/>
        </w:rPr>
        <w:t xml:space="preserve"> </w:t>
      </w:r>
      <w:r>
        <w:t>admitted</w:t>
      </w:r>
      <w:r>
        <w:rPr>
          <w:spacing w:val="-4"/>
        </w:rPr>
        <w:t xml:space="preserve"> </w:t>
      </w:r>
      <w:r>
        <w:t>on</w:t>
      </w:r>
      <w:r>
        <w:rPr>
          <w:spacing w:val="-3"/>
        </w:rPr>
        <w:t xml:space="preserve"> </w:t>
      </w:r>
      <w:r>
        <w:t>condonation</w:t>
      </w:r>
      <w:r>
        <w:rPr>
          <w:spacing w:val="-3"/>
        </w:rPr>
        <w:t xml:space="preserve"> </w:t>
      </w:r>
      <w:r>
        <w:t>of</w:t>
      </w:r>
      <w:r>
        <w:rPr>
          <w:spacing w:val="-4"/>
        </w:rPr>
        <w:t xml:space="preserve"> </w:t>
      </w:r>
      <w:r>
        <w:t>delay</w:t>
      </w:r>
      <w:r>
        <w:rPr>
          <w:spacing w:val="-3"/>
        </w:rPr>
        <w:t xml:space="preserve"> </w:t>
      </w:r>
      <w:r>
        <w:t>if</w:t>
      </w:r>
      <w:r>
        <w:rPr>
          <w:spacing w:val="-4"/>
        </w:rPr>
        <w:t xml:space="preserve"> </w:t>
      </w:r>
      <w:r>
        <w:t>sufficient</w:t>
      </w:r>
      <w:r>
        <w:rPr>
          <w:spacing w:val="-3"/>
        </w:rPr>
        <w:t xml:space="preserve"> </w:t>
      </w:r>
      <w:r>
        <w:t>cause</w:t>
      </w:r>
      <w:r>
        <w:rPr>
          <w:spacing w:val="-3"/>
        </w:rPr>
        <w:t xml:space="preserve"> </w:t>
      </w:r>
      <w:r>
        <w:rPr>
          <w:spacing w:val="-2"/>
        </w:rPr>
        <w:t>shown.</w:t>
      </w:r>
    </w:p>
    <w:p w14:paraId="7F9F8DFC" w14:textId="77777777" w:rsidR="00B13C3E" w:rsidRDefault="002752BF" w:rsidP="002752BF">
      <w:pPr>
        <w:pStyle w:val="ListParagraph"/>
        <w:numPr>
          <w:ilvl w:val="1"/>
          <w:numId w:val="129"/>
        </w:numPr>
        <w:tabs>
          <w:tab w:val="left" w:pos="1238"/>
        </w:tabs>
        <w:ind w:hanging="391"/>
      </w:pPr>
      <w:r>
        <w:t>Is</w:t>
      </w:r>
      <w:r>
        <w:rPr>
          <w:spacing w:val="-3"/>
        </w:rPr>
        <w:t xml:space="preserve"> </w:t>
      </w:r>
      <w:r>
        <w:t>not</w:t>
      </w:r>
      <w:r>
        <w:rPr>
          <w:spacing w:val="-3"/>
        </w:rPr>
        <w:t xml:space="preserve"> </w:t>
      </w:r>
      <w:r>
        <w:t>maintainable</w:t>
      </w:r>
      <w:r>
        <w:rPr>
          <w:spacing w:val="-3"/>
        </w:rPr>
        <w:t xml:space="preserve"> </w:t>
      </w:r>
      <w:r>
        <w:t>as</w:t>
      </w:r>
      <w:r>
        <w:rPr>
          <w:spacing w:val="-3"/>
        </w:rPr>
        <w:t xml:space="preserve"> </w:t>
      </w:r>
      <w:r>
        <w:t>filed</w:t>
      </w:r>
      <w:r>
        <w:rPr>
          <w:spacing w:val="-3"/>
        </w:rPr>
        <w:t xml:space="preserve"> </w:t>
      </w:r>
      <w:r>
        <w:t>after</w:t>
      </w:r>
      <w:r>
        <w:rPr>
          <w:spacing w:val="-3"/>
        </w:rPr>
        <w:t xml:space="preserve"> </w:t>
      </w:r>
      <w:r>
        <w:t>period</w:t>
      </w:r>
      <w:r>
        <w:rPr>
          <w:spacing w:val="-3"/>
        </w:rPr>
        <w:t xml:space="preserve"> </w:t>
      </w:r>
      <w:r>
        <w:t>of</w:t>
      </w:r>
      <w:r>
        <w:rPr>
          <w:spacing w:val="-2"/>
        </w:rPr>
        <w:t xml:space="preserve"> limitation.</w:t>
      </w:r>
    </w:p>
    <w:p w14:paraId="2716F256" w14:textId="77777777" w:rsidR="00B13C3E" w:rsidRDefault="002752BF" w:rsidP="002752BF">
      <w:pPr>
        <w:pStyle w:val="ListParagraph"/>
        <w:numPr>
          <w:ilvl w:val="1"/>
          <w:numId w:val="129"/>
        </w:numPr>
        <w:tabs>
          <w:tab w:val="left" w:pos="1225"/>
        </w:tabs>
        <w:ind w:left="1225" w:hanging="378"/>
      </w:pPr>
      <w:r>
        <w:t>It</w:t>
      </w:r>
      <w:r>
        <w:rPr>
          <w:spacing w:val="-3"/>
        </w:rPr>
        <w:t xml:space="preserve"> </w:t>
      </w:r>
      <w:r>
        <w:t>can</w:t>
      </w:r>
      <w:r>
        <w:rPr>
          <w:spacing w:val="-2"/>
        </w:rPr>
        <w:t xml:space="preserve"> </w:t>
      </w:r>
      <w:r>
        <w:t>be</w:t>
      </w:r>
      <w:r>
        <w:rPr>
          <w:spacing w:val="-2"/>
        </w:rPr>
        <w:t xml:space="preserve"> </w:t>
      </w:r>
      <w:r>
        <w:t>executed</w:t>
      </w:r>
      <w:r>
        <w:rPr>
          <w:spacing w:val="-2"/>
        </w:rPr>
        <w:t xml:space="preserve"> </w:t>
      </w:r>
      <w:r>
        <w:t>any</w:t>
      </w:r>
      <w:r>
        <w:rPr>
          <w:spacing w:val="-2"/>
        </w:rPr>
        <w:t xml:space="preserve"> </w:t>
      </w:r>
      <w:r>
        <w:rPr>
          <w:spacing w:val="-4"/>
        </w:rPr>
        <w:t>time</w:t>
      </w:r>
    </w:p>
    <w:p w14:paraId="365B9566" w14:textId="77777777" w:rsidR="00B13C3E" w:rsidRDefault="002752BF" w:rsidP="002752BF">
      <w:pPr>
        <w:pStyle w:val="ListParagraph"/>
        <w:numPr>
          <w:ilvl w:val="1"/>
          <w:numId w:val="129"/>
        </w:numPr>
        <w:tabs>
          <w:tab w:val="left" w:pos="1238"/>
        </w:tabs>
        <w:ind w:hanging="391"/>
      </w:pPr>
      <w:r>
        <w:t>None</w:t>
      </w:r>
      <w:r>
        <w:rPr>
          <w:spacing w:val="-2"/>
        </w:rPr>
        <w:t xml:space="preserve"> </w:t>
      </w:r>
      <w:r>
        <w:t>of</w:t>
      </w:r>
      <w:r>
        <w:rPr>
          <w:spacing w:val="-2"/>
        </w:rPr>
        <w:t xml:space="preserve"> </w:t>
      </w:r>
      <w:r>
        <w:t>the</w:t>
      </w:r>
      <w:r>
        <w:rPr>
          <w:spacing w:val="-2"/>
        </w:rPr>
        <w:t xml:space="preserve"> above</w:t>
      </w:r>
    </w:p>
    <w:p w14:paraId="727F40D2" w14:textId="77777777" w:rsidR="00B13C3E" w:rsidRDefault="00B13C3E">
      <w:pPr>
        <w:pStyle w:val="BodyText"/>
        <w:spacing w:before="140"/>
        <w:ind w:left="0" w:firstLine="0"/>
      </w:pPr>
    </w:p>
    <w:p w14:paraId="16E69F2B" w14:textId="77777777" w:rsidR="00B13C3E" w:rsidRDefault="002752BF" w:rsidP="002752BF">
      <w:pPr>
        <w:pStyle w:val="Heading3"/>
        <w:numPr>
          <w:ilvl w:val="0"/>
          <w:numId w:val="129"/>
        </w:numPr>
        <w:tabs>
          <w:tab w:val="left" w:pos="370"/>
        </w:tabs>
        <w:spacing w:before="0"/>
        <w:ind w:right="215" w:firstLine="0"/>
      </w:pPr>
      <w:r>
        <w:t>Under</w:t>
      </w:r>
      <w:r>
        <w:rPr>
          <w:spacing w:val="-4"/>
        </w:rPr>
        <w:t xml:space="preserve"> </w:t>
      </w:r>
      <w:r>
        <w:t>Section</w:t>
      </w:r>
      <w:r>
        <w:rPr>
          <w:spacing w:val="-4"/>
        </w:rPr>
        <w:t xml:space="preserve"> </w:t>
      </w:r>
      <w:r>
        <w:t>18</w:t>
      </w:r>
      <w:r>
        <w:rPr>
          <w:spacing w:val="-4"/>
        </w:rPr>
        <w:t xml:space="preserve"> </w:t>
      </w:r>
      <w:r>
        <w:t>of</w:t>
      </w:r>
      <w:r>
        <w:rPr>
          <w:spacing w:val="-4"/>
        </w:rPr>
        <w:t xml:space="preserve"> </w:t>
      </w:r>
      <w:r>
        <w:t>Limitation</w:t>
      </w:r>
      <w:r>
        <w:rPr>
          <w:spacing w:val="-4"/>
        </w:rPr>
        <w:t xml:space="preserve"> </w:t>
      </w:r>
      <w:r>
        <w:t>Act,</w:t>
      </w:r>
      <w:r>
        <w:rPr>
          <w:spacing w:val="-4"/>
        </w:rPr>
        <w:t xml:space="preserve"> </w:t>
      </w:r>
      <w:r>
        <w:t>where</w:t>
      </w:r>
      <w:r>
        <w:rPr>
          <w:spacing w:val="-4"/>
        </w:rPr>
        <w:t xml:space="preserve"> </w:t>
      </w:r>
      <w:r>
        <w:t>the</w:t>
      </w:r>
      <w:r>
        <w:rPr>
          <w:spacing w:val="-4"/>
        </w:rPr>
        <w:t xml:space="preserve"> </w:t>
      </w:r>
      <w:r>
        <w:t>writing</w:t>
      </w:r>
      <w:r>
        <w:rPr>
          <w:spacing w:val="-4"/>
        </w:rPr>
        <w:t xml:space="preserve"> </w:t>
      </w:r>
      <w:r>
        <w:t>containing</w:t>
      </w:r>
      <w:r>
        <w:rPr>
          <w:spacing w:val="-4"/>
        </w:rPr>
        <w:t xml:space="preserve"> </w:t>
      </w:r>
      <w:r>
        <w:t>the</w:t>
      </w:r>
      <w:r>
        <w:rPr>
          <w:spacing w:val="-4"/>
        </w:rPr>
        <w:t xml:space="preserve"> </w:t>
      </w:r>
      <w:r>
        <w:t>acknowledgement is undated: (2022 Paper)</w:t>
      </w:r>
    </w:p>
    <w:p w14:paraId="2874F73C" w14:textId="77777777" w:rsidR="00B13C3E" w:rsidRDefault="002752BF" w:rsidP="002752BF">
      <w:pPr>
        <w:pStyle w:val="ListParagraph"/>
        <w:numPr>
          <w:ilvl w:val="1"/>
          <w:numId w:val="129"/>
        </w:numPr>
        <w:tabs>
          <w:tab w:val="left" w:pos="1238"/>
        </w:tabs>
        <w:spacing w:before="40"/>
        <w:ind w:hanging="391"/>
      </w:pPr>
      <w:r>
        <w:t>Oral</w:t>
      </w:r>
      <w:r>
        <w:rPr>
          <w:spacing w:val="-3"/>
        </w:rPr>
        <w:t xml:space="preserve"> </w:t>
      </w:r>
      <w:r>
        <w:t>evidence</w:t>
      </w:r>
      <w:r>
        <w:rPr>
          <w:spacing w:val="-2"/>
        </w:rPr>
        <w:t xml:space="preserve"> </w:t>
      </w:r>
      <w:r>
        <w:t>may</w:t>
      </w:r>
      <w:r>
        <w:rPr>
          <w:spacing w:val="-2"/>
        </w:rPr>
        <w:t xml:space="preserve"> </w:t>
      </w:r>
      <w:r>
        <w:t>not</w:t>
      </w:r>
      <w:r>
        <w:rPr>
          <w:spacing w:val="-2"/>
        </w:rPr>
        <w:t xml:space="preserve"> </w:t>
      </w:r>
      <w:r>
        <w:t>be</w:t>
      </w:r>
      <w:r>
        <w:rPr>
          <w:spacing w:val="-3"/>
        </w:rPr>
        <w:t xml:space="preserve"> </w:t>
      </w:r>
      <w:r>
        <w:t>given</w:t>
      </w:r>
      <w:r>
        <w:rPr>
          <w:spacing w:val="-2"/>
        </w:rPr>
        <w:t xml:space="preserve"> </w:t>
      </w:r>
      <w:r>
        <w:t>of</w:t>
      </w:r>
      <w:r>
        <w:rPr>
          <w:spacing w:val="-2"/>
        </w:rPr>
        <w:t xml:space="preserve"> </w:t>
      </w:r>
      <w:r>
        <w:t>the</w:t>
      </w:r>
      <w:r>
        <w:rPr>
          <w:spacing w:val="-2"/>
        </w:rPr>
        <w:t xml:space="preserve"> </w:t>
      </w:r>
      <w:r>
        <w:t>time</w:t>
      </w:r>
      <w:r>
        <w:rPr>
          <w:spacing w:val="-3"/>
        </w:rPr>
        <w:t xml:space="preserve"> </w:t>
      </w:r>
      <w:r>
        <w:t>when</w:t>
      </w:r>
      <w:r>
        <w:rPr>
          <w:spacing w:val="-2"/>
        </w:rPr>
        <w:t xml:space="preserve"> </w:t>
      </w:r>
      <w:r>
        <w:t>it</w:t>
      </w:r>
      <w:r>
        <w:rPr>
          <w:spacing w:val="-2"/>
        </w:rPr>
        <w:t xml:space="preserve"> </w:t>
      </w:r>
      <w:r>
        <w:t>was</w:t>
      </w:r>
      <w:r>
        <w:rPr>
          <w:spacing w:val="-2"/>
        </w:rPr>
        <w:t xml:space="preserve"> signed.</w:t>
      </w:r>
    </w:p>
    <w:p w14:paraId="2A3D7EA2" w14:textId="77777777" w:rsidR="00B13C3E" w:rsidRDefault="002752BF" w:rsidP="002752BF">
      <w:pPr>
        <w:pStyle w:val="ListParagraph"/>
        <w:numPr>
          <w:ilvl w:val="1"/>
          <w:numId w:val="129"/>
        </w:numPr>
        <w:tabs>
          <w:tab w:val="left" w:pos="1238"/>
        </w:tabs>
        <w:ind w:hanging="391"/>
      </w:pPr>
      <w:r>
        <w:t>Oral</w:t>
      </w:r>
      <w:r>
        <w:rPr>
          <w:spacing w:val="-5"/>
        </w:rPr>
        <w:t xml:space="preserve"> </w:t>
      </w:r>
      <w:r>
        <w:t>evidence</w:t>
      </w:r>
      <w:r>
        <w:rPr>
          <w:spacing w:val="-2"/>
        </w:rPr>
        <w:t xml:space="preserve"> </w:t>
      </w:r>
      <w:r>
        <w:t>may</w:t>
      </w:r>
      <w:r>
        <w:rPr>
          <w:spacing w:val="-2"/>
        </w:rPr>
        <w:t xml:space="preserve"> </w:t>
      </w:r>
      <w:r>
        <w:t>be</w:t>
      </w:r>
      <w:r>
        <w:rPr>
          <w:spacing w:val="-3"/>
        </w:rPr>
        <w:t xml:space="preserve"> </w:t>
      </w:r>
      <w:r>
        <w:t>given</w:t>
      </w:r>
      <w:r>
        <w:rPr>
          <w:spacing w:val="-2"/>
        </w:rPr>
        <w:t xml:space="preserve"> </w:t>
      </w:r>
      <w:r>
        <w:t>of</w:t>
      </w:r>
      <w:r>
        <w:rPr>
          <w:spacing w:val="-2"/>
        </w:rPr>
        <w:t xml:space="preserve"> </w:t>
      </w:r>
      <w:r>
        <w:t>the</w:t>
      </w:r>
      <w:r>
        <w:rPr>
          <w:spacing w:val="-2"/>
        </w:rPr>
        <w:t xml:space="preserve"> </w:t>
      </w:r>
      <w:r>
        <w:t>time</w:t>
      </w:r>
      <w:r>
        <w:rPr>
          <w:spacing w:val="-3"/>
        </w:rPr>
        <w:t xml:space="preserve"> </w:t>
      </w:r>
      <w:r>
        <w:t>when</w:t>
      </w:r>
      <w:r>
        <w:rPr>
          <w:spacing w:val="-2"/>
        </w:rPr>
        <w:t xml:space="preserve"> </w:t>
      </w:r>
      <w:r>
        <w:t>it</w:t>
      </w:r>
      <w:r>
        <w:rPr>
          <w:spacing w:val="-2"/>
        </w:rPr>
        <w:t xml:space="preserve"> </w:t>
      </w:r>
      <w:r>
        <w:t>was</w:t>
      </w:r>
      <w:r>
        <w:rPr>
          <w:spacing w:val="-2"/>
        </w:rPr>
        <w:t xml:space="preserve"> signed.</w:t>
      </w:r>
    </w:p>
    <w:p w14:paraId="142FCB6B" w14:textId="77777777" w:rsidR="00B13C3E" w:rsidRDefault="002752BF" w:rsidP="002752BF">
      <w:pPr>
        <w:pStyle w:val="ListParagraph"/>
        <w:numPr>
          <w:ilvl w:val="1"/>
          <w:numId w:val="129"/>
        </w:numPr>
        <w:tabs>
          <w:tab w:val="left" w:pos="1225"/>
        </w:tabs>
        <w:ind w:left="1225" w:hanging="378"/>
      </w:pPr>
      <w:r>
        <w:t>Such</w:t>
      </w:r>
      <w:r>
        <w:rPr>
          <w:spacing w:val="-5"/>
        </w:rPr>
        <w:t xml:space="preserve"> </w:t>
      </w:r>
      <w:r>
        <w:t>writing</w:t>
      </w:r>
      <w:r>
        <w:rPr>
          <w:spacing w:val="-2"/>
        </w:rPr>
        <w:t xml:space="preserve"> </w:t>
      </w:r>
      <w:r>
        <w:t>has</w:t>
      </w:r>
      <w:r>
        <w:rPr>
          <w:spacing w:val="-2"/>
        </w:rPr>
        <w:t xml:space="preserve"> </w:t>
      </w:r>
      <w:r>
        <w:t>no</w:t>
      </w:r>
      <w:r>
        <w:rPr>
          <w:spacing w:val="-2"/>
        </w:rPr>
        <w:t xml:space="preserve"> value.</w:t>
      </w:r>
    </w:p>
    <w:p w14:paraId="089B950D" w14:textId="77777777" w:rsidR="00B13C3E" w:rsidRDefault="002752BF" w:rsidP="002752BF">
      <w:pPr>
        <w:pStyle w:val="ListParagraph"/>
        <w:numPr>
          <w:ilvl w:val="1"/>
          <w:numId w:val="129"/>
        </w:numPr>
        <w:tabs>
          <w:tab w:val="left" w:pos="1238"/>
        </w:tabs>
        <w:ind w:hanging="391"/>
      </w:pPr>
      <w:r>
        <w:t>None</w:t>
      </w:r>
      <w:r>
        <w:rPr>
          <w:spacing w:val="-2"/>
        </w:rPr>
        <w:t xml:space="preserve"> </w:t>
      </w:r>
      <w:r>
        <w:t>of</w:t>
      </w:r>
      <w:r>
        <w:rPr>
          <w:spacing w:val="-2"/>
        </w:rPr>
        <w:t xml:space="preserve"> </w:t>
      </w:r>
      <w:r>
        <w:t>the</w:t>
      </w:r>
      <w:r>
        <w:rPr>
          <w:spacing w:val="-2"/>
        </w:rPr>
        <w:t xml:space="preserve"> above.</w:t>
      </w:r>
    </w:p>
    <w:p w14:paraId="53B1CAA5" w14:textId="77777777" w:rsidR="00B13C3E" w:rsidRDefault="00B13C3E">
      <w:pPr>
        <w:pStyle w:val="BodyText"/>
        <w:spacing w:before="140"/>
        <w:ind w:left="0" w:firstLine="0"/>
      </w:pPr>
    </w:p>
    <w:p w14:paraId="66B7FB40" w14:textId="77777777" w:rsidR="00B13C3E" w:rsidRDefault="002752BF" w:rsidP="002752BF">
      <w:pPr>
        <w:pStyle w:val="Heading3"/>
        <w:numPr>
          <w:ilvl w:val="0"/>
          <w:numId w:val="129"/>
        </w:numPr>
        <w:tabs>
          <w:tab w:val="left" w:pos="370"/>
        </w:tabs>
        <w:spacing w:before="0"/>
        <w:ind w:right="435" w:firstLine="0"/>
      </w:pPr>
      <w:r>
        <w:t>To</w:t>
      </w:r>
      <w:r>
        <w:rPr>
          <w:spacing w:val="-4"/>
        </w:rPr>
        <w:t xml:space="preserve"> </w:t>
      </w:r>
      <w:r>
        <w:t>recover</w:t>
      </w:r>
      <w:r>
        <w:rPr>
          <w:spacing w:val="-4"/>
        </w:rPr>
        <w:t xml:space="preserve"> </w:t>
      </w:r>
      <w:r>
        <w:t>possession</w:t>
      </w:r>
      <w:r>
        <w:rPr>
          <w:spacing w:val="-4"/>
        </w:rPr>
        <w:t xml:space="preserve"> </w:t>
      </w:r>
      <w:r>
        <w:t>of</w:t>
      </w:r>
      <w:r>
        <w:rPr>
          <w:spacing w:val="-4"/>
        </w:rPr>
        <w:t xml:space="preserve"> </w:t>
      </w:r>
      <w:r>
        <w:t>immovable</w:t>
      </w:r>
      <w:r>
        <w:rPr>
          <w:spacing w:val="-4"/>
        </w:rPr>
        <w:t xml:space="preserve"> </w:t>
      </w:r>
      <w:r>
        <w:t>property</w:t>
      </w:r>
      <w:r>
        <w:rPr>
          <w:spacing w:val="-4"/>
        </w:rPr>
        <w:t xml:space="preserve"> </w:t>
      </w:r>
      <w:r>
        <w:t>mortgaged,</w:t>
      </w:r>
      <w:r>
        <w:rPr>
          <w:spacing w:val="-4"/>
        </w:rPr>
        <w:t xml:space="preserve"> </w:t>
      </w:r>
      <w:r>
        <w:t>the</w:t>
      </w:r>
      <w:r>
        <w:rPr>
          <w:spacing w:val="-4"/>
        </w:rPr>
        <w:t xml:space="preserve"> </w:t>
      </w:r>
      <w:r>
        <w:t>period</w:t>
      </w:r>
      <w:r>
        <w:rPr>
          <w:spacing w:val="-4"/>
        </w:rPr>
        <w:t xml:space="preserve"> </w:t>
      </w:r>
      <w:r>
        <w:t>of</w:t>
      </w:r>
      <w:r>
        <w:rPr>
          <w:spacing w:val="-4"/>
        </w:rPr>
        <w:t xml:space="preserve"> </w:t>
      </w:r>
      <w:r>
        <w:t>limitation</w:t>
      </w:r>
      <w:r>
        <w:rPr>
          <w:spacing w:val="-4"/>
        </w:rPr>
        <w:t xml:space="preserve"> </w:t>
      </w:r>
      <w:r>
        <w:t>is: (2022 Paper)</w:t>
      </w:r>
    </w:p>
    <w:p w14:paraId="3B2EA1E3" w14:textId="77777777" w:rsidR="00B13C3E" w:rsidRDefault="002752BF" w:rsidP="002752BF">
      <w:pPr>
        <w:pStyle w:val="ListParagraph"/>
        <w:numPr>
          <w:ilvl w:val="1"/>
          <w:numId w:val="129"/>
        </w:numPr>
        <w:tabs>
          <w:tab w:val="left" w:pos="1238"/>
        </w:tabs>
        <w:spacing w:before="40"/>
        <w:ind w:hanging="391"/>
      </w:pPr>
      <w:r>
        <w:t>Three</w:t>
      </w:r>
      <w:r>
        <w:rPr>
          <w:spacing w:val="-4"/>
        </w:rPr>
        <w:t xml:space="preserve"> </w:t>
      </w:r>
      <w:r>
        <w:rPr>
          <w:spacing w:val="-2"/>
        </w:rPr>
        <w:t>years</w:t>
      </w:r>
    </w:p>
    <w:p w14:paraId="070560ED" w14:textId="77777777" w:rsidR="00B13C3E" w:rsidRDefault="002752BF" w:rsidP="002752BF">
      <w:pPr>
        <w:pStyle w:val="ListParagraph"/>
        <w:numPr>
          <w:ilvl w:val="1"/>
          <w:numId w:val="129"/>
        </w:numPr>
        <w:tabs>
          <w:tab w:val="left" w:pos="1238"/>
        </w:tabs>
        <w:ind w:hanging="391"/>
      </w:pPr>
      <w:r>
        <w:t>Twelve</w:t>
      </w:r>
      <w:r>
        <w:rPr>
          <w:spacing w:val="-5"/>
        </w:rPr>
        <w:t xml:space="preserve"> </w:t>
      </w:r>
      <w:r>
        <w:rPr>
          <w:spacing w:val="-2"/>
        </w:rPr>
        <w:t>years</w:t>
      </w:r>
    </w:p>
    <w:p w14:paraId="7464274E" w14:textId="77777777" w:rsidR="00B13C3E" w:rsidRDefault="002752BF" w:rsidP="002752BF">
      <w:pPr>
        <w:pStyle w:val="ListParagraph"/>
        <w:numPr>
          <w:ilvl w:val="1"/>
          <w:numId w:val="129"/>
        </w:numPr>
        <w:tabs>
          <w:tab w:val="left" w:pos="1225"/>
        </w:tabs>
        <w:ind w:left="1225" w:hanging="378"/>
      </w:pPr>
      <w:r>
        <w:t xml:space="preserve">Thirty </w:t>
      </w:r>
      <w:r>
        <w:rPr>
          <w:spacing w:val="-2"/>
        </w:rPr>
        <w:t>years</w:t>
      </w:r>
    </w:p>
    <w:p w14:paraId="4144D8EA" w14:textId="77777777" w:rsidR="00B13C3E" w:rsidRDefault="002752BF" w:rsidP="002752BF">
      <w:pPr>
        <w:pStyle w:val="ListParagraph"/>
        <w:numPr>
          <w:ilvl w:val="1"/>
          <w:numId w:val="129"/>
        </w:numPr>
        <w:tabs>
          <w:tab w:val="left" w:pos="1238"/>
        </w:tabs>
        <w:ind w:hanging="391"/>
      </w:pPr>
      <w:r>
        <w:t>No</w:t>
      </w:r>
      <w:r>
        <w:rPr>
          <w:spacing w:val="-1"/>
        </w:rPr>
        <w:t xml:space="preserve"> </w:t>
      </w:r>
      <w:r>
        <w:rPr>
          <w:spacing w:val="-2"/>
        </w:rPr>
        <w:t>limitation</w:t>
      </w:r>
    </w:p>
    <w:p w14:paraId="09427356" w14:textId="77777777" w:rsidR="00B13C3E" w:rsidRDefault="00B13C3E">
      <w:pPr>
        <w:pStyle w:val="BodyText"/>
        <w:spacing w:before="140"/>
        <w:ind w:left="0" w:firstLine="0"/>
      </w:pPr>
    </w:p>
    <w:p w14:paraId="554F540D" w14:textId="77777777" w:rsidR="00B13C3E" w:rsidRDefault="002752BF" w:rsidP="002752BF">
      <w:pPr>
        <w:pStyle w:val="Heading3"/>
        <w:numPr>
          <w:ilvl w:val="0"/>
          <w:numId w:val="129"/>
        </w:numPr>
        <w:tabs>
          <w:tab w:val="left" w:pos="370"/>
        </w:tabs>
        <w:spacing w:before="0"/>
        <w:ind w:left="370" w:hanging="243"/>
      </w:pPr>
      <w:r>
        <w:t>Under</w:t>
      </w:r>
      <w:r>
        <w:rPr>
          <w:spacing w:val="-7"/>
        </w:rPr>
        <w:t xml:space="preserve"> </w:t>
      </w:r>
      <w:r>
        <w:t>the</w:t>
      </w:r>
      <w:r>
        <w:rPr>
          <w:spacing w:val="-5"/>
        </w:rPr>
        <w:t xml:space="preserve"> </w:t>
      </w:r>
      <w:r>
        <w:t>Limitation</w:t>
      </w:r>
      <w:r>
        <w:rPr>
          <w:spacing w:val="-5"/>
        </w:rPr>
        <w:t xml:space="preserve"> </w:t>
      </w:r>
      <w:r>
        <w:t>Act,</w:t>
      </w:r>
      <w:r>
        <w:rPr>
          <w:spacing w:val="-4"/>
        </w:rPr>
        <w:t xml:space="preserve"> </w:t>
      </w:r>
      <w:r>
        <w:t>definition</w:t>
      </w:r>
      <w:r>
        <w:rPr>
          <w:spacing w:val="-5"/>
        </w:rPr>
        <w:t xml:space="preserve"> </w:t>
      </w:r>
      <w:r>
        <w:t>of</w:t>
      </w:r>
      <w:r>
        <w:rPr>
          <w:spacing w:val="-5"/>
        </w:rPr>
        <w:t xml:space="preserve"> </w:t>
      </w:r>
      <w:r>
        <w:t>'prescribed</w:t>
      </w:r>
      <w:r>
        <w:rPr>
          <w:spacing w:val="-4"/>
        </w:rPr>
        <w:t xml:space="preserve"> </w:t>
      </w:r>
      <w:r>
        <w:t>period'</w:t>
      </w:r>
      <w:r>
        <w:rPr>
          <w:spacing w:val="-5"/>
        </w:rPr>
        <w:t xml:space="preserve"> </w:t>
      </w:r>
      <w:r>
        <w:t>means:</w:t>
      </w:r>
      <w:r>
        <w:rPr>
          <w:spacing w:val="-5"/>
        </w:rPr>
        <w:t xml:space="preserve"> </w:t>
      </w:r>
      <w:r>
        <w:t>(2022</w:t>
      </w:r>
      <w:r>
        <w:rPr>
          <w:spacing w:val="-4"/>
        </w:rPr>
        <w:t xml:space="preserve"> </w:t>
      </w:r>
      <w:r>
        <w:rPr>
          <w:spacing w:val="-2"/>
        </w:rPr>
        <w:t>Paper)</w:t>
      </w:r>
    </w:p>
    <w:p w14:paraId="5F585E32" w14:textId="77777777" w:rsidR="00B13C3E" w:rsidRDefault="002752BF" w:rsidP="002752BF">
      <w:pPr>
        <w:pStyle w:val="ListParagraph"/>
        <w:numPr>
          <w:ilvl w:val="1"/>
          <w:numId w:val="129"/>
        </w:numPr>
        <w:tabs>
          <w:tab w:val="left" w:pos="1238"/>
        </w:tabs>
        <w:spacing w:before="40"/>
        <w:ind w:hanging="391"/>
      </w:pPr>
      <w:r>
        <w:t>The</w:t>
      </w:r>
      <w:r>
        <w:rPr>
          <w:spacing w:val="-6"/>
        </w:rPr>
        <w:t xml:space="preserve"> </w:t>
      </w:r>
      <w:r>
        <w:t>period</w:t>
      </w:r>
      <w:r>
        <w:rPr>
          <w:spacing w:val="-4"/>
        </w:rPr>
        <w:t xml:space="preserve"> </w:t>
      </w:r>
      <w:r>
        <w:t>of</w:t>
      </w:r>
      <w:r>
        <w:rPr>
          <w:spacing w:val="-3"/>
        </w:rPr>
        <w:t xml:space="preserve"> </w:t>
      </w:r>
      <w:r>
        <w:t>limitation</w:t>
      </w:r>
      <w:r>
        <w:rPr>
          <w:spacing w:val="-4"/>
        </w:rPr>
        <w:t xml:space="preserve"> </w:t>
      </w:r>
      <w:r>
        <w:t>prescribed</w:t>
      </w:r>
      <w:r>
        <w:rPr>
          <w:spacing w:val="-4"/>
        </w:rPr>
        <w:t xml:space="preserve"> </w:t>
      </w:r>
      <w:r>
        <w:t>for</w:t>
      </w:r>
      <w:r>
        <w:rPr>
          <w:spacing w:val="-3"/>
        </w:rPr>
        <w:t xml:space="preserve"> </w:t>
      </w:r>
      <w:r>
        <w:t>any</w:t>
      </w:r>
      <w:r>
        <w:rPr>
          <w:spacing w:val="-4"/>
        </w:rPr>
        <w:t xml:space="preserve"> </w:t>
      </w:r>
      <w:r>
        <w:t>suit,</w:t>
      </w:r>
      <w:r>
        <w:rPr>
          <w:spacing w:val="-3"/>
        </w:rPr>
        <w:t xml:space="preserve"> </w:t>
      </w:r>
      <w:r>
        <w:t>appeal</w:t>
      </w:r>
      <w:r>
        <w:rPr>
          <w:spacing w:val="-4"/>
        </w:rPr>
        <w:t xml:space="preserve"> </w:t>
      </w:r>
      <w:r>
        <w:t>or</w:t>
      </w:r>
      <w:r>
        <w:rPr>
          <w:spacing w:val="-4"/>
        </w:rPr>
        <w:t xml:space="preserve"> </w:t>
      </w:r>
      <w:r>
        <w:t>application</w:t>
      </w:r>
      <w:r>
        <w:rPr>
          <w:spacing w:val="-3"/>
        </w:rPr>
        <w:t xml:space="preserve"> </w:t>
      </w:r>
      <w:r>
        <w:t>by</w:t>
      </w:r>
      <w:r>
        <w:rPr>
          <w:spacing w:val="-4"/>
        </w:rPr>
        <w:t xml:space="preserve"> </w:t>
      </w:r>
      <w:r>
        <w:t>the</w:t>
      </w:r>
      <w:r>
        <w:rPr>
          <w:spacing w:val="-3"/>
        </w:rPr>
        <w:t xml:space="preserve"> </w:t>
      </w:r>
      <w:r>
        <w:rPr>
          <w:spacing w:val="-2"/>
        </w:rPr>
        <w:t>schedule</w:t>
      </w:r>
    </w:p>
    <w:p w14:paraId="5C229E72" w14:textId="77777777" w:rsidR="00B13C3E" w:rsidRDefault="002752BF" w:rsidP="002752BF">
      <w:pPr>
        <w:pStyle w:val="ListParagraph"/>
        <w:numPr>
          <w:ilvl w:val="1"/>
          <w:numId w:val="129"/>
        </w:numPr>
        <w:tabs>
          <w:tab w:val="left" w:pos="1238"/>
        </w:tabs>
        <w:ind w:hanging="391"/>
      </w:pPr>
      <w:r>
        <w:t>The</w:t>
      </w:r>
      <w:r>
        <w:rPr>
          <w:spacing w:val="-7"/>
        </w:rPr>
        <w:t xml:space="preserve"> </w:t>
      </w:r>
      <w:r>
        <w:t>period</w:t>
      </w:r>
      <w:r>
        <w:rPr>
          <w:spacing w:val="-5"/>
        </w:rPr>
        <w:t xml:space="preserve"> </w:t>
      </w:r>
      <w:r>
        <w:t>of</w:t>
      </w:r>
      <w:r>
        <w:rPr>
          <w:spacing w:val="-5"/>
        </w:rPr>
        <w:t xml:space="preserve"> </w:t>
      </w:r>
      <w:r>
        <w:t>limitation</w:t>
      </w:r>
      <w:r>
        <w:rPr>
          <w:spacing w:val="-4"/>
        </w:rPr>
        <w:t xml:space="preserve"> </w:t>
      </w:r>
      <w:r>
        <w:t>computed</w:t>
      </w:r>
      <w:r>
        <w:rPr>
          <w:spacing w:val="-5"/>
        </w:rPr>
        <w:t xml:space="preserve"> </w:t>
      </w:r>
      <w:r>
        <w:t>in</w:t>
      </w:r>
      <w:r>
        <w:rPr>
          <w:spacing w:val="-5"/>
        </w:rPr>
        <w:t xml:space="preserve"> </w:t>
      </w:r>
      <w:r>
        <w:t>accordance</w:t>
      </w:r>
      <w:r>
        <w:rPr>
          <w:spacing w:val="-5"/>
        </w:rPr>
        <w:t xml:space="preserve"> </w:t>
      </w:r>
      <w:r>
        <w:t>with</w:t>
      </w:r>
      <w:r>
        <w:rPr>
          <w:spacing w:val="-4"/>
        </w:rPr>
        <w:t xml:space="preserve"> </w:t>
      </w:r>
      <w:r>
        <w:t>the</w:t>
      </w:r>
      <w:r>
        <w:rPr>
          <w:spacing w:val="-5"/>
        </w:rPr>
        <w:t xml:space="preserve"> </w:t>
      </w:r>
      <w:r>
        <w:t>provision</w:t>
      </w:r>
      <w:r>
        <w:rPr>
          <w:spacing w:val="-5"/>
        </w:rPr>
        <w:t xml:space="preserve"> </w:t>
      </w:r>
      <w:r>
        <w:t>of</w:t>
      </w:r>
      <w:r>
        <w:rPr>
          <w:spacing w:val="-5"/>
        </w:rPr>
        <w:t xml:space="preserve"> </w:t>
      </w:r>
      <w:r>
        <w:t>Limitation</w:t>
      </w:r>
      <w:r>
        <w:rPr>
          <w:spacing w:val="-4"/>
        </w:rPr>
        <w:t xml:space="preserve"> </w:t>
      </w:r>
      <w:r>
        <w:rPr>
          <w:spacing w:val="-5"/>
        </w:rPr>
        <w:t>Act</w:t>
      </w:r>
    </w:p>
    <w:p w14:paraId="3725660A" w14:textId="77777777" w:rsidR="00B13C3E" w:rsidRDefault="002752BF" w:rsidP="002752BF">
      <w:pPr>
        <w:pStyle w:val="ListParagraph"/>
        <w:numPr>
          <w:ilvl w:val="1"/>
          <w:numId w:val="129"/>
        </w:numPr>
        <w:tabs>
          <w:tab w:val="left" w:pos="1225"/>
        </w:tabs>
        <w:ind w:left="1225" w:hanging="378"/>
      </w:pPr>
      <w:r>
        <w:t>(1)</w:t>
      </w:r>
      <w:r>
        <w:rPr>
          <w:spacing w:val="-4"/>
        </w:rPr>
        <w:t xml:space="preserve"> </w:t>
      </w:r>
      <w:r>
        <w:t>and</w:t>
      </w:r>
      <w:r>
        <w:rPr>
          <w:spacing w:val="-1"/>
        </w:rPr>
        <w:t xml:space="preserve"> </w:t>
      </w:r>
      <w:r>
        <w:t>(2)</w:t>
      </w:r>
      <w:r>
        <w:rPr>
          <w:spacing w:val="-1"/>
        </w:rPr>
        <w:t xml:space="preserve"> </w:t>
      </w:r>
      <w:r>
        <w:t>both</w:t>
      </w:r>
      <w:r>
        <w:rPr>
          <w:spacing w:val="-1"/>
        </w:rPr>
        <w:t xml:space="preserve"> </w:t>
      </w:r>
      <w:r>
        <w:rPr>
          <w:spacing w:val="-2"/>
        </w:rPr>
        <w:t>correct</w:t>
      </w:r>
    </w:p>
    <w:p w14:paraId="30C85351" w14:textId="77777777" w:rsidR="00B13C3E" w:rsidRDefault="002752BF" w:rsidP="002752BF">
      <w:pPr>
        <w:pStyle w:val="ListParagraph"/>
        <w:numPr>
          <w:ilvl w:val="1"/>
          <w:numId w:val="129"/>
        </w:numPr>
        <w:tabs>
          <w:tab w:val="left" w:pos="1238"/>
        </w:tabs>
        <w:ind w:hanging="391"/>
      </w:pPr>
      <w:r>
        <w:t>None</w:t>
      </w:r>
      <w:r>
        <w:rPr>
          <w:spacing w:val="-2"/>
        </w:rPr>
        <w:t xml:space="preserve"> </w:t>
      </w:r>
      <w:r>
        <w:t>of</w:t>
      </w:r>
      <w:r>
        <w:rPr>
          <w:spacing w:val="-2"/>
        </w:rPr>
        <w:t xml:space="preserve"> </w:t>
      </w:r>
      <w:r>
        <w:t>the</w:t>
      </w:r>
      <w:r>
        <w:rPr>
          <w:spacing w:val="-2"/>
        </w:rPr>
        <w:t xml:space="preserve"> above</w:t>
      </w:r>
    </w:p>
    <w:p w14:paraId="1031216C" w14:textId="77777777" w:rsidR="00B13C3E" w:rsidRDefault="00B13C3E">
      <w:pPr>
        <w:pStyle w:val="BodyText"/>
        <w:spacing w:before="0"/>
        <w:ind w:left="0" w:firstLine="0"/>
      </w:pPr>
    </w:p>
    <w:p w14:paraId="47DBDB4A" w14:textId="77777777" w:rsidR="00B13C3E" w:rsidRDefault="00B13C3E">
      <w:pPr>
        <w:pStyle w:val="BodyText"/>
        <w:spacing w:before="47"/>
        <w:ind w:left="0" w:firstLine="0"/>
      </w:pPr>
    </w:p>
    <w:p w14:paraId="5878826B" w14:textId="77777777" w:rsidR="00B13C3E" w:rsidRDefault="002752BF">
      <w:pPr>
        <w:pStyle w:val="Heading2"/>
      </w:pPr>
      <w:r>
        <w:rPr>
          <w:color w:val="1F3864"/>
        </w:rPr>
        <w:t xml:space="preserve">M: </w:t>
      </w:r>
      <w:r>
        <w:rPr>
          <w:color w:val="1F3864"/>
          <w:spacing w:val="-4"/>
        </w:rPr>
        <w:t>2023</w:t>
      </w:r>
    </w:p>
    <w:p w14:paraId="2230293A" w14:textId="77777777" w:rsidR="00B13C3E" w:rsidRDefault="002752BF" w:rsidP="002752BF">
      <w:pPr>
        <w:pStyle w:val="Heading3"/>
        <w:numPr>
          <w:ilvl w:val="0"/>
          <w:numId w:val="128"/>
        </w:numPr>
        <w:tabs>
          <w:tab w:val="left" w:pos="370"/>
        </w:tabs>
        <w:ind w:right="204" w:firstLine="0"/>
      </w:pPr>
      <w:r>
        <w:t>As</w:t>
      </w:r>
      <w:r>
        <w:rPr>
          <w:spacing w:val="-3"/>
        </w:rPr>
        <w:t xml:space="preserve"> </w:t>
      </w:r>
      <w:r>
        <w:t>per</w:t>
      </w:r>
      <w:r>
        <w:rPr>
          <w:spacing w:val="-3"/>
        </w:rPr>
        <w:t xml:space="preserve"> </w:t>
      </w:r>
      <w:r>
        <w:t>Section</w:t>
      </w:r>
      <w:r>
        <w:rPr>
          <w:spacing w:val="-3"/>
        </w:rPr>
        <w:t xml:space="preserve"> </w:t>
      </w:r>
      <w:r>
        <w:t>3</w:t>
      </w:r>
      <w:r>
        <w:rPr>
          <w:spacing w:val="-3"/>
        </w:rPr>
        <w:t xml:space="preserve"> </w:t>
      </w:r>
      <w:r>
        <w:t>of</w:t>
      </w:r>
      <w:r>
        <w:rPr>
          <w:spacing w:val="-3"/>
        </w:rPr>
        <w:t xml:space="preserve"> </w:t>
      </w:r>
      <w:r>
        <w:t>Limitation</w:t>
      </w:r>
      <w:r>
        <w:rPr>
          <w:spacing w:val="-3"/>
        </w:rPr>
        <w:t xml:space="preserve"> </w:t>
      </w:r>
      <w:r>
        <w:t>Act</w:t>
      </w:r>
      <w:r>
        <w:rPr>
          <w:spacing w:val="-3"/>
        </w:rPr>
        <w:t xml:space="preserve"> </w:t>
      </w:r>
      <w:r>
        <w:t>every</w:t>
      </w:r>
      <w:r>
        <w:rPr>
          <w:spacing w:val="-3"/>
        </w:rPr>
        <w:t xml:space="preserve"> </w:t>
      </w:r>
      <w:r>
        <w:t>suit</w:t>
      </w:r>
      <w:r>
        <w:rPr>
          <w:spacing w:val="-3"/>
        </w:rPr>
        <w:t xml:space="preserve"> </w:t>
      </w:r>
      <w:r>
        <w:t>instituted</w:t>
      </w:r>
      <w:r>
        <w:rPr>
          <w:spacing w:val="-3"/>
        </w:rPr>
        <w:t xml:space="preserve"> </w:t>
      </w:r>
      <w:r>
        <w:t>after</w:t>
      </w:r>
      <w:r>
        <w:rPr>
          <w:spacing w:val="-3"/>
        </w:rPr>
        <w:t xml:space="preserve"> </w:t>
      </w:r>
      <w:r>
        <w:t>the</w:t>
      </w:r>
      <w:r>
        <w:rPr>
          <w:spacing w:val="-3"/>
        </w:rPr>
        <w:t xml:space="preserve"> </w:t>
      </w:r>
      <w:r>
        <w:t>prescribed</w:t>
      </w:r>
      <w:r>
        <w:rPr>
          <w:spacing w:val="-3"/>
        </w:rPr>
        <w:t xml:space="preserve"> </w:t>
      </w:r>
      <w:r>
        <w:t>period</w:t>
      </w:r>
      <w:r>
        <w:rPr>
          <w:spacing w:val="-3"/>
        </w:rPr>
        <w:t xml:space="preserve"> </w:t>
      </w:r>
      <w:r>
        <w:t>shall be: (2023 Paper)</w:t>
      </w:r>
    </w:p>
    <w:p w14:paraId="2CAA4E31" w14:textId="77777777" w:rsidR="00B13C3E" w:rsidRDefault="002752BF" w:rsidP="002752BF">
      <w:pPr>
        <w:pStyle w:val="ListParagraph"/>
        <w:numPr>
          <w:ilvl w:val="1"/>
          <w:numId w:val="128"/>
        </w:numPr>
        <w:tabs>
          <w:tab w:val="left" w:pos="1238"/>
        </w:tabs>
        <w:spacing w:before="40"/>
        <w:ind w:hanging="391"/>
      </w:pPr>
      <w:proofErr w:type="spellStart"/>
      <w:r>
        <w:t>Regularised</w:t>
      </w:r>
      <w:proofErr w:type="spellEnd"/>
      <w:r>
        <w:rPr>
          <w:spacing w:val="-6"/>
        </w:rPr>
        <w:t xml:space="preserve"> </w:t>
      </w:r>
      <w:r>
        <w:t>by</w:t>
      </w:r>
      <w:r>
        <w:rPr>
          <w:spacing w:val="-3"/>
        </w:rPr>
        <w:t xml:space="preserve"> </w:t>
      </w:r>
      <w:r>
        <w:t>condonation</w:t>
      </w:r>
      <w:r>
        <w:rPr>
          <w:spacing w:val="-4"/>
        </w:rPr>
        <w:t xml:space="preserve"> </w:t>
      </w:r>
      <w:r>
        <w:t>of</w:t>
      </w:r>
      <w:r>
        <w:rPr>
          <w:spacing w:val="-3"/>
        </w:rPr>
        <w:t xml:space="preserve"> </w:t>
      </w:r>
      <w:r>
        <w:t>delay</w:t>
      </w:r>
      <w:r>
        <w:rPr>
          <w:spacing w:val="-4"/>
        </w:rPr>
        <w:t xml:space="preserve"> </w:t>
      </w:r>
      <w:r>
        <w:t>u/s</w:t>
      </w:r>
      <w:r>
        <w:rPr>
          <w:spacing w:val="-3"/>
        </w:rPr>
        <w:t xml:space="preserve"> </w:t>
      </w:r>
      <w:r>
        <w:t>5</w:t>
      </w:r>
      <w:r>
        <w:rPr>
          <w:spacing w:val="-4"/>
        </w:rPr>
        <w:t xml:space="preserve"> </w:t>
      </w:r>
      <w:r>
        <w:t>of</w:t>
      </w:r>
      <w:r>
        <w:rPr>
          <w:spacing w:val="-3"/>
        </w:rPr>
        <w:t xml:space="preserve"> </w:t>
      </w:r>
      <w:r>
        <w:t>Limitation</w:t>
      </w:r>
      <w:r>
        <w:rPr>
          <w:spacing w:val="-3"/>
        </w:rPr>
        <w:t xml:space="preserve"> </w:t>
      </w:r>
      <w:r>
        <w:rPr>
          <w:spacing w:val="-4"/>
        </w:rPr>
        <w:t>Act.</w:t>
      </w:r>
    </w:p>
    <w:p w14:paraId="1C868984" w14:textId="77777777" w:rsidR="00B13C3E" w:rsidRDefault="002752BF" w:rsidP="002752BF">
      <w:pPr>
        <w:pStyle w:val="ListParagraph"/>
        <w:numPr>
          <w:ilvl w:val="1"/>
          <w:numId w:val="128"/>
        </w:numPr>
        <w:tabs>
          <w:tab w:val="left" w:pos="1238"/>
        </w:tabs>
        <w:ind w:hanging="391"/>
      </w:pPr>
      <w:r>
        <w:rPr>
          <w:spacing w:val="-2"/>
        </w:rPr>
        <w:t>Dismissed</w:t>
      </w:r>
    </w:p>
    <w:p w14:paraId="70564D04" w14:textId="77777777" w:rsidR="00B13C3E" w:rsidRDefault="002752BF" w:rsidP="002752BF">
      <w:pPr>
        <w:pStyle w:val="ListParagraph"/>
        <w:numPr>
          <w:ilvl w:val="1"/>
          <w:numId w:val="128"/>
        </w:numPr>
        <w:tabs>
          <w:tab w:val="left" w:pos="1225"/>
        </w:tabs>
        <w:ind w:left="1225" w:hanging="378"/>
      </w:pPr>
      <w:r>
        <w:t>Admitted</w:t>
      </w:r>
      <w:r>
        <w:rPr>
          <w:spacing w:val="-7"/>
        </w:rPr>
        <w:t xml:space="preserve"> </w:t>
      </w:r>
      <w:r>
        <w:t>with</w:t>
      </w:r>
      <w:r>
        <w:rPr>
          <w:spacing w:val="-4"/>
        </w:rPr>
        <w:t xml:space="preserve"> </w:t>
      </w:r>
      <w:r>
        <w:t>the</w:t>
      </w:r>
      <w:r>
        <w:rPr>
          <w:spacing w:val="-4"/>
        </w:rPr>
        <w:t xml:space="preserve"> </w:t>
      </w:r>
      <w:r>
        <w:t>consent</w:t>
      </w:r>
      <w:r>
        <w:rPr>
          <w:spacing w:val="-4"/>
        </w:rPr>
        <w:t xml:space="preserve"> </w:t>
      </w:r>
      <w:r>
        <w:t>of</w:t>
      </w:r>
      <w:r>
        <w:rPr>
          <w:spacing w:val="-4"/>
        </w:rPr>
        <w:t xml:space="preserve"> </w:t>
      </w:r>
      <w:r>
        <w:t>opposite</w:t>
      </w:r>
      <w:r>
        <w:rPr>
          <w:spacing w:val="-4"/>
        </w:rPr>
        <w:t xml:space="preserve"> </w:t>
      </w:r>
      <w:r>
        <w:rPr>
          <w:spacing w:val="-2"/>
        </w:rPr>
        <w:t>party.</w:t>
      </w:r>
    </w:p>
    <w:p w14:paraId="39D577E8" w14:textId="77777777" w:rsidR="00B13C3E" w:rsidRDefault="002752BF" w:rsidP="002752BF">
      <w:pPr>
        <w:pStyle w:val="ListParagraph"/>
        <w:numPr>
          <w:ilvl w:val="1"/>
          <w:numId w:val="128"/>
        </w:numPr>
        <w:tabs>
          <w:tab w:val="left" w:pos="1238"/>
        </w:tabs>
        <w:ind w:hanging="391"/>
      </w:pPr>
      <w:r>
        <w:t>Admitted</w:t>
      </w:r>
      <w:r>
        <w:rPr>
          <w:spacing w:val="-4"/>
        </w:rPr>
        <w:t xml:space="preserve"> </w:t>
      </w:r>
      <w:r>
        <w:t>at</w:t>
      </w:r>
      <w:r>
        <w:rPr>
          <w:spacing w:val="-4"/>
        </w:rPr>
        <w:t xml:space="preserve"> </w:t>
      </w:r>
      <w:r>
        <w:t>the</w:t>
      </w:r>
      <w:r>
        <w:rPr>
          <w:spacing w:val="-4"/>
        </w:rPr>
        <w:t xml:space="preserve"> </w:t>
      </w:r>
      <w:r>
        <w:t>discretion</w:t>
      </w:r>
      <w:r>
        <w:rPr>
          <w:spacing w:val="-4"/>
        </w:rPr>
        <w:t xml:space="preserve"> </w:t>
      </w:r>
      <w:r>
        <w:t>of</w:t>
      </w:r>
      <w:r>
        <w:rPr>
          <w:spacing w:val="-3"/>
        </w:rPr>
        <w:t xml:space="preserve"> </w:t>
      </w:r>
      <w:r>
        <w:rPr>
          <w:spacing w:val="-2"/>
        </w:rPr>
        <w:t>Court.</w:t>
      </w:r>
    </w:p>
    <w:p w14:paraId="4D65D706" w14:textId="77777777" w:rsidR="00B13C3E" w:rsidRDefault="00B13C3E">
      <w:pPr>
        <w:pStyle w:val="BodyText"/>
        <w:spacing w:before="140"/>
        <w:ind w:left="0" w:firstLine="0"/>
      </w:pPr>
    </w:p>
    <w:p w14:paraId="56F6CF8E" w14:textId="77777777" w:rsidR="00B13C3E" w:rsidRDefault="002752BF" w:rsidP="002752BF">
      <w:pPr>
        <w:pStyle w:val="Heading3"/>
        <w:numPr>
          <w:ilvl w:val="0"/>
          <w:numId w:val="128"/>
        </w:numPr>
        <w:tabs>
          <w:tab w:val="left" w:pos="370"/>
        </w:tabs>
        <w:spacing w:before="0"/>
        <w:ind w:right="1130" w:firstLine="0"/>
      </w:pPr>
      <w:r>
        <w:t>Period</w:t>
      </w:r>
      <w:r>
        <w:rPr>
          <w:spacing w:val="-3"/>
        </w:rPr>
        <w:t xml:space="preserve"> </w:t>
      </w:r>
      <w:r>
        <w:t>of</w:t>
      </w:r>
      <w:r>
        <w:rPr>
          <w:spacing w:val="-3"/>
        </w:rPr>
        <w:t xml:space="preserve"> </w:t>
      </w:r>
      <w:r>
        <w:t>limitation</w:t>
      </w:r>
      <w:r>
        <w:rPr>
          <w:spacing w:val="-3"/>
        </w:rPr>
        <w:t xml:space="preserve"> </w:t>
      </w:r>
      <w:r>
        <w:t>for</w:t>
      </w:r>
      <w:r>
        <w:rPr>
          <w:spacing w:val="-3"/>
        </w:rPr>
        <w:t xml:space="preserve"> </w:t>
      </w:r>
      <w:r>
        <w:t>balance</w:t>
      </w:r>
      <w:r>
        <w:rPr>
          <w:spacing w:val="-3"/>
        </w:rPr>
        <w:t xml:space="preserve"> </w:t>
      </w:r>
      <w:r>
        <w:t>of</w:t>
      </w:r>
      <w:r>
        <w:rPr>
          <w:spacing w:val="-3"/>
        </w:rPr>
        <w:t xml:space="preserve"> </w:t>
      </w:r>
      <w:r>
        <w:t>money</w:t>
      </w:r>
      <w:r>
        <w:rPr>
          <w:spacing w:val="-3"/>
        </w:rPr>
        <w:t xml:space="preserve"> </w:t>
      </w:r>
      <w:r>
        <w:t>advanced</w:t>
      </w:r>
      <w:r>
        <w:rPr>
          <w:spacing w:val="-3"/>
        </w:rPr>
        <w:t xml:space="preserve"> </w:t>
      </w:r>
      <w:r>
        <w:t>in</w:t>
      </w:r>
      <w:r>
        <w:rPr>
          <w:spacing w:val="-3"/>
        </w:rPr>
        <w:t xml:space="preserve"> </w:t>
      </w:r>
      <w:r>
        <w:t>payment</w:t>
      </w:r>
      <w:r>
        <w:rPr>
          <w:spacing w:val="-3"/>
        </w:rPr>
        <w:t xml:space="preserve"> </w:t>
      </w:r>
      <w:r>
        <w:t>of</w:t>
      </w:r>
      <w:r>
        <w:rPr>
          <w:spacing w:val="-3"/>
        </w:rPr>
        <w:t xml:space="preserve"> </w:t>
      </w:r>
      <w:r>
        <w:t>goods</w:t>
      </w:r>
      <w:r>
        <w:rPr>
          <w:spacing w:val="-3"/>
        </w:rPr>
        <w:t xml:space="preserve"> </w:t>
      </w:r>
      <w:r>
        <w:t>to</w:t>
      </w:r>
      <w:r>
        <w:rPr>
          <w:spacing w:val="-3"/>
        </w:rPr>
        <w:t xml:space="preserve"> </w:t>
      </w:r>
      <w:r>
        <w:t>be delivered, time from which period begins to run is: (2023 Paper)</w:t>
      </w:r>
    </w:p>
    <w:p w14:paraId="55855446" w14:textId="77777777" w:rsidR="00B13C3E" w:rsidRDefault="002752BF" w:rsidP="002752BF">
      <w:pPr>
        <w:pStyle w:val="ListParagraph"/>
        <w:numPr>
          <w:ilvl w:val="1"/>
          <w:numId w:val="128"/>
        </w:numPr>
        <w:tabs>
          <w:tab w:val="left" w:pos="1238"/>
        </w:tabs>
        <w:spacing w:before="40"/>
        <w:ind w:hanging="391"/>
      </w:pPr>
      <w:r>
        <w:t>From</w:t>
      </w:r>
      <w:r>
        <w:rPr>
          <w:spacing w:val="-2"/>
        </w:rPr>
        <w:t xml:space="preserve"> </w:t>
      </w:r>
      <w:r>
        <w:t>the</w:t>
      </w:r>
      <w:r>
        <w:rPr>
          <w:spacing w:val="-2"/>
        </w:rPr>
        <w:t xml:space="preserve"> </w:t>
      </w:r>
      <w:r>
        <w:t>date</w:t>
      </w:r>
      <w:r>
        <w:rPr>
          <w:spacing w:val="-2"/>
        </w:rPr>
        <w:t xml:space="preserve"> </w:t>
      </w:r>
      <w:r>
        <w:t>of</w:t>
      </w:r>
      <w:r>
        <w:rPr>
          <w:spacing w:val="-2"/>
        </w:rPr>
        <w:t xml:space="preserve"> </w:t>
      </w:r>
      <w:r>
        <w:t>such</w:t>
      </w:r>
      <w:r>
        <w:rPr>
          <w:spacing w:val="-1"/>
        </w:rPr>
        <w:t xml:space="preserve"> </w:t>
      </w:r>
      <w:r>
        <w:rPr>
          <w:spacing w:val="-2"/>
        </w:rPr>
        <w:t>advanced.</w:t>
      </w:r>
    </w:p>
    <w:p w14:paraId="76FEEB86" w14:textId="77777777" w:rsidR="00B13C3E" w:rsidRDefault="002752BF" w:rsidP="002752BF">
      <w:pPr>
        <w:pStyle w:val="ListParagraph"/>
        <w:numPr>
          <w:ilvl w:val="1"/>
          <w:numId w:val="128"/>
        </w:numPr>
        <w:tabs>
          <w:tab w:val="left" w:pos="1238"/>
        </w:tabs>
        <w:ind w:hanging="391"/>
      </w:pPr>
      <w:r>
        <w:t>When</w:t>
      </w:r>
      <w:r>
        <w:rPr>
          <w:spacing w:val="-2"/>
        </w:rPr>
        <w:t xml:space="preserve"> </w:t>
      </w:r>
      <w:r>
        <w:t>the</w:t>
      </w:r>
      <w:r>
        <w:rPr>
          <w:spacing w:val="-2"/>
        </w:rPr>
        <w:t xml:space="preserve"> </w:t>
      </w:r>
      <w:r>
        <w:t>goods</w:t>
      </w:r>
      <w:r>
        <w:rPr>
          <w:spacing w:val="-2"/>
        </w:rPr>
        <w:t xml:space="preserve"> </w:t>
      </w:r>
      <w:r>
        <w:t>ought</w:t>
      </w:r>
      <w:r>
        <w:rPr>
          <w:spacing w:val="-2"/>
        </w:rPr>
        <w:t xml:space="preserve"> </w:t>
      </w:r>
      <w:r>
        <w:t>to</w:t>
      </w:r>
      <w:r>
        <w:rPr>
          <w:spacing w:val="-2"/>
        </w:rPr>
        <w:t xml:space="preserve"> </w:t>
      </w:r>
      <w:r>
        <w:t>be</w:t>
      </w:r>
      <w:r>
        <w:rPr>
          <w:spacing w:val="-1"/>
        </w:rPr>
        <w:t xml:space="preserve"> </w:t>
      </w:r>
      <w:r>
        <w:rPr>
          <w:spacing w:val="-2"/>
        </w:rPr>
        <w:t>delivered.</w:t>
      </w:r>
    </w:p>
    <w:p w14:paraId="2C9E7BAD" w14:textId="77777777" w:rsidR="00B13C3E" w:rsidRDefault="00B13C3E">
      <w:pPr>
        <w:pStyle w:val="ListParagraph"/>
        <w:sectPr w:rsidR="00B13C3E">
          <w:pgSz w:w="11910" w:h="16840"/>
          <w:pgMar w:top="1360" w:right="1133" w:bottom="280" w:left="1133" w:header="720" w:footer="720" w:gutter="0"/>
          <w:cols w:space="720"/>
        </w:sectPr>
      </w:pPr>
    </w:p>
    <w:p w14:paraId="56FB6966" w14:textId="77777777" w:rsidR="00B13C3E" w:rsidRDefault="002752BF" w:rsidP="002752BF">
      <w:pPr>
        <w:pStyle w:val="ListParagraph"/>
        <w:numPr>
          <w:ilvl w:val="1"/>
          <w:numId w:val="128"/>
        </w:numPr>
        <w:tabs>
          <w:tab w:val="left" w:pos="1225"/>
        </w:tabs>
        <w:spacing w:before="82"/>
        <w:ind w:left="1225" w:hanging="378"/>
      </w:pPr>
      <w:r>
        <w:lastRenderedPageBreak/>
        <w:t>(1)</w:t>
      </w:r>
      <w:r>
        <w:rPr>
          <w:spacing w:val="-2"/>
        </w:rPr>
        <w:t xml:space="preserve"> </w:t>
      </w:r>
      <w:r>
        <w:t>or</w:t>
      </w:r>
      <w:r>
        <w:rPr>
          <w:spacing w:val="-2"/>
        </w:rPr>
        <w:t xml:space="preserve"> </w:t>
      </w:r>
      <w:r>
        <w:t>(2)</w:t>
      </w:r>
      <w:r>
        <w:rPr>
          <w:spacing w:val="-2"/>
        </w:rPr>
        <w:t xml:space="preserve"> </w:t>
      </w:r>
      <w:r>
        <w:t>at</w:t>
      </w:r>
      <w:r>
        <w:rPr>
          <w:spacing w:val="-2"/>
        </w:rPr>
        <w:t xml:space="preserve"> </w:t>
      </w:r>
      <w:r>
        <w:t>the</w:t>
      </w:r>
      <w:r>
        <w:rPr>
          <w:spacing w:val="-2"/>
        </w:rPr>
        <w:t xml:space="preserve"> </w:t>
      </w:r>
      <w:r>
        <w:t>discretion</w:t>
      </w:r>
      <w:r>
        <w:rPr>
          <w:spacing w:val="-2"/>
        </w:rPr>
        <w:t xml:space="preserve"> </w:t>
      </w:r>
      <w:r>
        <w:t>of</w:t>
      </w:r>
      <w:r>
        <w:rPr>
          <w:spacing w:val="-1"/>
        </w:rPr>
        <w:t xml:space="preserve"> </w:t>
      </w:r>
      <w:r>
        <w:rPr>
          <w:spacing w:val="-2"/>
        </w:rPr>
        <w:t>defendant.</w:t>
      </w:r>
    </w:p>
    <w:p w14:paraId="060747D3" w14:textId="77777777" w:rsidR="00B13C3E" w:rsidRDefault="002752BF" w:rsidP="002752BF">
      <w:pPr>
        <w:pStyle w:val="ListParagraph"/>
        <w:numPr>
          <w:ilvl w:val="1"/>
          <w:numId w:val="128"/>
        </w:numPr>
        <w:tabs>
          <w:tab w:val="left" w:pos="1238"/>
        </w:tabs>
        <w:ind w:hanging="391"/>
      </w:pPr>
      <w:r>
        <w:t>None</w:t>
      </w:r>
      <w:r>
        <w:rPr>
          <w:spacing w:val="-2"/>
        </w:rPr>
        <w:t xml:space="preserve"> </w:t>
      </w:r>
      <w:r>
        <w:t>of</w:t>
      </w:r>
      <w:r>
        <w:rPr>
          <w:spacing w:val="-2"/>
        </w:rPr>
        <w:t xml:space="preserve"> </w:t>
      </w:r>
      <w:r>
        <w:t>the</w:t>
      </w:r>
      <w:r>
        <w:rPr>
          <w:spacing w:val="-2"/>
        </w:rPr>
        <w:t xml:space="preserve"> above.</w:t>
      </w:r>
    </w:p>
    <w:p w14:paraId="605B0DFE" w14:textId="77777777" w:rsidR="00B13C3E" w:rsidRDefault="00B13C3E">
      <w:pPr>
        <w:pStyle w:val="BodyText"/>
        <w:spacing w:before="140"/>
        <w:ind w:left="0" w:firstLine="0"/>
      </w:pPr>
    </w:p>
    <w:p w14:paraId="2034A6C9" w14:textId="77777777" w:rsidR="00B13C3E" w:rsidRDefault="002752BF" w:rsidP="002752BF">
      <w:pPr>
        <w:pStyle w:val="Heading3"/>
        <w:numPr>
          <w:ilvl w:val="0"/>
          <w:numId w:val="128"/>
        </w:numPr>
        <w:tabs>
          <w:tab w:val="left" w:pos="370"/>
        </w:tabs>
        <w:spacing w:before="0" w:after="47"/>
        <w:ind w:right="159" w:firstLine="0"/>
      </w:pPr>
      <w:r>
        <w:t>Before amendment - Limitation Act extends to the whole of India except the State of Jammu</w:t>
      </w:r>
      <w:r>
        <w:rPr>
          <w:spacing w:val="-3"/>
        </w:rPr>
        <w:t xml:space="preserve"> </w:t>
      </w:r>
      <w:r>
        <w:t>and</w:t>
      </w:r>
      <w:r>
        <w:rPr>
          <w:spacing w:val="-3"/>
        </w:rPr>
        <w:t xml:space="preserve"> </w:t>
      </w:r>
      <w:r>
        <w:t>Kashmir.</w:t>
      </w:r>
      <w:r>
        <w:rPr>
          <w:spacing w:val="-3"/>
        </w:rPr>
        <w:t xml:space="preserve"> </w:t>
      </w:r>
      <w:r>
        <w:t>The</w:t>
      </w:r>
      <w:r>
        <w:rPr>
          <w:spacing w:val="-3"/>
        </w:rPr>
        <w:t xml:space="preserve"> </w:t>
      </w:r>
      <w:r>
        <w:t>word</w:t>
      </w:r>
      <w:r>
        <w:rPr>
          <w:spacing w:val="-3"/>
        </w:rPr>
        <w:t xml:space="preserve"> </w:t>
      </w:r>
      <w:r>
        <w:t>'except</w:t>
      </w:r>
      <w:r>
        <w:rPr>
          <w:spacing w:val="-3"/>
        </w:rPr>
        <w:t xml:space="preserve"> </w:t>
      </w:r>
      <w:r>
        <w:t>the</w:t>
      </w:r>
      <w:r>
        <w:rPr>
          <w:spacing w:val="-3"/>
        </w:rPr>
        <w:t xml:space="preserve"> </w:t>
      </w:r>
      <w:r>
        <w:t>State</w:t>
      </w:r>
      <w:r>
        <w:rPr>
          <w:spacing w:val="-3"/>
        </w:rPr>
        <w:t xml:space="preserve"> </w:t>
      </w:r>
      <w:r>
        <w:t>of</w:t>
      </w:r>
      <w:r>
        <w:rPr>
          <w:spacing w:val="-3"/>
        </w:rPr>
        <w:t xml:space="preserve"> </w:t>
      </w:r>
      <w:r>
        <w:t>Jammu</w:t>
      </w:r>
      <w:r>
        <w:rPr>
          <w:spacing w:val="-3"/>
        </w:rPr>
        <w:t xml:space="preserve"> </w:t>
      </w:r>
      <w:r>
        <w:t>and</w:t>
      </w:r>
      <w:r>
        <w:rPr>
          <w:spacing w:val="-3"/>
        </w:rPr>
        <w:t xml:space="preserve"> </w:t>
      </w:r>
      <w:r>
        <w:t>Kashmir'</w:t>
      </w:r>
      <w:r>
        <w:rPr>
          <w:spacing w:val="-3"/>
        </w:rPr>
        <w:t xml:space="preserve"> </w:t>
      </w:r>
      <w:r>
        <w:t>is</w:t>
      </w:r>
      <w:r>
        <w:rPr>
          <w:spacing w:val="-3"/>
        </w:rPr>
        <w:t xml:space="preserve"> </w:t>
      </w:r>
      <w:r>
        <w:t>omitted</w:t>
      </w:r>
      <w:r>
        <w:rPr>
          <w:spacing w:val="-3"/>
        </w:rPr>
        <w:t xml:space="preserve"> </w:t>
      </w:r>
      <w:r>
        <w:t>in</w:t>
      </w:r>
      <w:r>
        <w:rPr>
          <w:spacing w:val="-3"/>
        </w:rPr>
        <w:t xml:space="preserve"> </w:t>
      </w:r>
      <w:r>
        <w:t>the year: (2023 Paper)</w:t>
      </w:r>
    </w:p>
    <w:tbl>
      <w:tblPr>
        <w:tblW w:w="0" w:type="auto"/>
        <w:tblInd w:w="804" w:type="dxa"/>
        <w:tblLayout w:type="fixed"/>
        <w:tblCellMar>
          <w:left w:w="0" w:type="dxa"/>
          <w:right w:w="0" w:type="dxa"/>
        </w:tblCellMar>
        <w:tblLook w:val="01E0" w:firstRow="1" w:lastRow="1" w:firstColumn="1" w:lastColumn="1" w:noHBand="0" w:noVBand="0"/>
      </w:tblPr>
      <w:tblGrid>
        <w:gridCol w:w="374"/>
        <w:gridCol w:w="607"/>
      </w:tblGrid>
      <w:tr w:rsidR="00B13C3E" w14:paraId="05256D1B" w14:textId="77777777">
        <w:trPr>
          <w:trHeight w:val="259"/>
        </w:trPr>
        <w:tc>
          <w:tcPr>
            <w:tcW w:w="374" w:type="dxa"/>
          </w:tcPr>
          <w:p w14:paraId="1EEF3ADF" w14:textId="77777777" w:rsidR="00B13C3E" w:rsidRDefault="002752BF">
            <w:pPr>
              <w:pStyle w:val="TableParagraph"/>
              <w:spacing w:before="0" w:line="239" w:lineRule="exact"/>
            </w:pPr>
            <w:r>
              <w:rPr>
                <w:spacing w:val="-5"/>
              </w:rPr>
              <w:t>(a)</w:t>
            </w:r>
          </w:p>
        </w:tc>
        <w:tc>
          <w:tcPr>
            <w:tcW w:w="607" w:type="dxa"/>
          </w:tcPr>
          <w:p w14:paraId="5AB24C49" w14:textId="77777777" w:rsidR="00B13C3E" w:rsidRDefault="002752BF">
            <w:pPr>
              <w:pStyle w:val="TableParagraph"/>
              <w:spacing w:before="0" w:line="239" w:lineRule="exact"/>
              <w:ind w:left="22" w:right="6"/>
            </w:pPr>
            <w:r>
              <w:rPr>
                <w:spacing w:val="-4"/>
              </w:rPr>
              <w:t>2017</w:t>
            </w:r>
          </w:p>
        </w:tc>
      </w:tr>
      <w:tr w:rsidR="00B13C3E" w14:paraId="7E884DA4" w14:textId="77777777">
        <w:trPr>
          <w:trHeight w:val="272"/>
        </w:trPr>
        <w:tc>
          <w:tcPr>
            <w:tcW w:w="374" w:type="dxa"/>
          </w:tcPr>
          <w:p w14:paraId="07D75D75" w14:textId="77777777" w:rsidR="00B13C3E" w:rsidRDefault="002752BF">
            <w:pPr>
              <w:pStyle w:val="TableParagraph"/>
            </w:pPr>
            <w:r>
              <w:rPr>
                <w:spacing w:val="-5"/>
              </w:rPr>
              <w:t>(b)</w:t>
            </w:r>
          </w:p>
        </w:tc>
        <w:tc>
          <w:tcPr>
            <w:tcW w:w="607" w:type="dxa"/>
          </w:tcPr>
          <w:p w14:paraId="6C291144" w14:textId="77777777" w:rsidR="00B13C3E" w:rsidRDefault="002752BF">
            <w:pPr>
              <w:pStyle w:val="TableParagraph"/>
              <w:ind w:left="22" w:right="6"/>
            </w:pPr>
            <w:r>
              <w:rPr>
                <w:spacing w:val="-4"/>
              </w:rPr>
              <w:t>2018</w:t>
            </w:r>
          </w:p>
        </w:tc>
      </w:tr>
      <w:tr w:rsidR="00B13C3E" w14:paraId="2F4C08C9" w14:textId="77777777">
        <w:trPr>
          <w:trHeight w:val="272"/>
        </w:trPr>
        <w:tc>
          <w:tcPr>
            <w:tcW w:w="374" w:type="dxa"/>
          </w:tcPr>
          <w:p w14:paraId="4E179B2B" w14:textId="77777777" w:rsidR="00B13C3E" w:rsidRDefault="002752BF">
            <w:pPr>
              <w:pStyle w:val="TableParagraph"/>
              <w:ind w:left="0"/>
            </w:pPr>
            <w:r>
              <w:rPr>
                <w:spacing w:val="-5"/>
              </w:rPr>
              <w:t>(c)</w:t>
            </w:r>
          </w:p>
        </w:tc>
        <w:tc>
          <w:tcPr>
            <w:tcW w:w="607" w:type="dxa"/>
          </w:tcPr>
          <w:p w14:paraId="7AA88D92" w14:textId="77777777" w:rsidR="00B13C3E" w:rsidRDefault="002752BF">
            <w:pPr>
              <w:pStyle w:val="TableParagraph"/>
              <w:ind w:left="16" w:right="22"/>
            </w:pPr>
            <w:r>
              <w:rPr>
                <w:spacing w:val="-4"/>
              </w:rPr>
              <w:t>2019</w:t>
            </w:r>
          </w:p>
        </w:tc>
      </w:tr>
      <w:tr w:rsidR="00B13C3E" w14:paraId="1C5C035A" w14:textId="77777777">
        <w:trPr>
          <w:trHeight w:val="259"/>
        </w:trPr>
        <w:tc>
          <w:tcPr>
            <w:tcW w:w="374" w:type="dxa"/>
          </w:tcPr>
          <w:p w14:paraId="12F9CC7B" w14:textId="77777777" w:rsidR="00B13C3E" w:rsidRDefault="002752BF">
            <w:pPr>
              <w:pStyle w:val="TableParagraph"/>
              <w:spacing w:line="233" w:lineRule="exact"/>
            </w:pPr>
            <w:r>
              <w:rPr>
                <w:spacing w:val="-5"/>
              </w:rPr>
              <w:t>(d)</w:t>
            </w:r>
          </w:p>
        </w:tc>
        <w:tc>
          <w:tcPr>
            <w:tcW w:w="607" w:type="dxa"/>
          </w:tcPr>
          <w:p w14:paraId="14264CC6" w14:textId="77777777" w:rsidR="00B13C3E" w:rsidRDefault="002752BF">
            <w:pPr>
              <w:pStyle w:val="TableParagraph"/>
              <w:spacing w:line="233" w:lineRule="exact"/>
              <w:ind w:left="22" w:right="6"/>
            </w:pPr>
            <w:r>
              <w:rPr>
                <w:spacing w:val="-4"/>
              </w:rPr>
              <w:t>2020</w:t>
            </w:r>
          </w:p>
        </w:tc>
      </w:tr>
    </w:tbl>
    <w:p w14:paraId="10F948BF" w14:textId="77777777" w:rsidR="00B13C3E" w:rsidRDefault="00B13C3E">
      <w:pPr>
        <w:pStyle w:val="BodyText"/>
        <w:spacing w:before="142"/>
        <w:ind w:left="0" w:firstLine="0"/>
        <w:rPr>
          <w:b/>
        </w:rPr>
      </w:pPr>
    </w:p>
    <w:p w14:paraId="466891F1" w14:textId="77777777" w:rsidR="00B13C3E" w:rsidRDefault="002752BF" w:rsidP="002752BF">
      <w:pPr>
        <w:pStyle w:val="ListParagraph"/>
        <w:numPr>
          <w:ilvl w:val="0"/>
          <w:numId w:val="128"/>
        </w:numPr>
        <w:tabs>
          <w:tab w:val="left" w:pos="370"/>
        </w:tabs>
        <w:spacing w:before="0"/>
        <w:ind w:right="228" w:firstLine="0"/>
        <w:rPr>
          <w:b/>
        </w:rPr>
      </w:pPr>
      <w:r>
        <w:rPr>
          <w:b/>
        </w:rPr>
        <w:t xml:space="preserve">a. In the absence of </w:t>
      </w:r>
      <w:proofErr w:type="spellStart"/>
      <w:r>
        <w:rPr>
          <w:b/>
        </w:rPr>
        <w:t>defence</w:t>
      </w:r>
      <w:proofErr w:type="spellEnd"/>
      <w:r>
        <w:rPr>
          <w:b/>
        </w:rPr>
        <w:t xml:space="preserve"> of bar of limitation, the court shall not dismiss a suit, appeal or application. b. In computing the period of limitation for any suit, appeal or application,</w:t>
      </w:r>
      <w:r>
        <w:rPr>
          <w:b/>
          <w:spacing w:val="-3"/>
        </w:rPr>
        <w:t xml:space="preserve"> </w:t>
      </w:r>
      <w:r>
        <w:rPr>
          <w:b/>
        </w:rPr>
        <w:t>the</w:t>
      </w:r>
      <w:r>
        <w:rPr>
          <w:b/>
          <w:spacing w:val="-3"/>
        </w:rPr>
        <w:t xml:space="preserve"> </w:t>
      </w:r>
      <w:r>
        <w:rPr>
          <w:b/>
        </w:rPr>
        <w:t>day</w:t>
      </w:r>
      <w:r>
        <w:rPr>
          <w:b/>
          <w:spacing w:val="-3"/>
        </w:rPr>
        <w:t xml:space="preserve"> </w:t>
      </w:r>
      <w:r>
        <w:rPr>
          <w:b/>
        </w:rPr>
        <w:t>from</w:t>
      </w:r>
      <w:r>
        <w:rPr>
          <w:b/>
          <w:spacing w:val="-3"/>
        </w:rPr>
        <w:t xml:space="preserve"> </w:t>
      </w:r>
      <w:r>
        <w:rPr>
          <w:b/>
        </w:rPr>
        <w:t>which</w:t>
      </w:r>
      <w:r>
        <w:rPr>
          <w:b/>
          <w:spacing w:val="-3"/>
        </w:rPr>
        <w:t xml:space="preserve"> </w:t>
      </w:r>
      <w:r>
        <w:rPr>
          <w:b/>
        </w:rPr>
        <w:t>such</w:t>
      </w:r>
      <w:r>
        <w:rPr>
          <w:b/>
          <w:spacing w:val="-3"/>
        </w:rPr>
        <w:t xml:space="preserve"> </w:t>
      </w:r>
      <w:r>
        <w:rPr>
          <w:b/>
        </w:rPr>
        <w:t>period</w:t>
      </w:r>
      <w:r>
        <w:rPr>
          <w:b/>
          <w:spacing w:val="-3"/>
        </w:rPr>
        <w:t xml:space="preserve"> </w:t>
      </w:r>
      <w:r>
        <w:rPr>
          <w:b/>
        </w:rPr>
        <w:t>is</w:t>
      </w:r>
      <w:r>
        <w:rPr>
          <w:b/>
          <w:spacing w:val="-3"/>
        </w:rPr>
        <w:t xml:space="preserve"> </w:t>
      </w:r>
      <w:r>
        <w:rPr>
          <w:b/>
        </w:rPr>
        <w:t>to</w:t>
      </w:r>
      <w:r>
        <w:rPr>
          <w:b/>
          <w:spacing w:val="-3"/>
        </w:rPr>
        <w:t xml:space="preserve"> </w:t>
      </w:r>
      <w:r>
        <w:rPr>
          <w:b/>
        </w:rPr>
        <w:t>be</w:t>
      </w:r>
      <w:r>
        <w:rPr>
          <w:b/>
          <w:spacing w:val="-3"/>
        </w:rPr>
        <w:t xml:space="preserve"> </w:t>
      </w:r>
      <w:r>
        <w:rPr>
          <w:b/>
        </w:rPr>
        <w:t>reckoned</w:t>
      </w:r>
      <w:r>
        <w:rPr>
          <w:b/>
          <w:spacing w:val="-3"/>
        </w:rPr>
        <w:t xml:space="preserve"> </w:t>
      </w:r>
      <w:r>
        <w:rPr>
          <w:b/>
        </w:rPr>
        <w:t>shall</w:t>
      </w:r>
      <w:r>
        <w:rPr>
          <w:b/>
          <w:spacing w:val="-3"/>
        </w:rPr>
        <w:t xml:space="preserve"> </w:t>
      </w:r>
      <w:r>
        <w:rPr>
          <w:b/>
        </w:rPr>
        <w:t>be</w:t>
      </w:r>
      <w:r>
        <w:rPr>
          <w:b/>
          <w:spacing w:val="-3"/>
        </w:rPr>
        <w:t xml:space="preserve"> </w:t>
      </w:r>
      <w:r>
        <w:rPr>
          <w:b/>
        </w:rPr>
        <w:t>excluded.</w:t>
      </w:r>
      <w:r>
        <w:rPr>
          <w:b/>
          <w:spacing w:val="-4"/>
        </w:rPr>
        <w:t xml:space="preserve"> </w:t>
      </w:r>
      <w:r>
        <w:rPr>
          <w:b/>
        </w:rPr>
        <w:t>Choose the correct option: (2023 Paper)</w:t>
      </w:r>
    </w:p>
    <w:p w14:paraId="34B39A20" w14:textId="77777777" w:rsidR="00B13C3E" w:rsidRDefault="002752BF" w:rsidP="002752BF">
      <w:pPr>
        <w:pStyle w:val="ListParagraph"/>
        <w:numPr>
          <w:ilvl w:val="1"/>
          <w:numId w:val="128"/>
        </w:numPr>
        <w:tabs>
          <w:tab w:val="left" w:pos="1238"/>
        </w:tabs>
        <w:spacing w:before="40"/>
        <w:ind w:hanging="391"/>
      </w:pPr>
      <w:r>
        <w:t>a</w:t>
      </w:r>
      <w:r>
        <w:rPr>
          <w:spacing w:val="-2"/>
        </w:rPr>
        <w:t xml:space="preserve"> </w:t>
      </w:r>
      <w:r>
        <w:t>is</w:t>
      </w:r>
      <w:r>
        <w:rPr>
          <w:spacing w:val="-1"/>
        </w:rPr>
        <w:t xml:space="preserve"> </w:t>
      </w:r>
      <w:r>
        <w:t>correct</w:t>
      </w:r>
      <w:r>
        <w:rPr>
          <w:spacing w:val="-1"/>
        </w:rPr>
        <w:t xml:space="preserve"> </w:t>
      </w:r>
      <w:r>
        <w:t>and</w:t>
      </w:r>
      <w:r>
        <w:rPr>
          <w:spacing w:val="-2"/>
        </w:rPr>
        <w:t xml:space="preserve"> </w:t>
      </w:r>
      <w:r>
        <w:t>b</w:t>
      </w:r>
      <w:r>
        <w:rPr>
          <w:spacing w:val="-1"/>
        </w:rPr>
        <w:t xml:space="preserve"> </w:t>
      </w:r>
      <w:r>
        <w:t>is</w:t>
      </w:r>
      <w:r>
        <w:rPr>
          <w:spacing w:val="-1"/>
        </w:rPr>
        <w:t xml:space="preserve"> </w:t>
      </w:r>
      <w:r>
        <w:rPr>
          <w:spacing w:val="-2"/>
        </w:rPr>
        <w:t>incorrect</w:t>
      </w:r>
    </w:p>
    <w:p w14:paraId="692C93B7" w14:textId="77777777" w:rsidR="00B13C3E" w:rsidRDefault="002752BF" w:rsidP="002752BF">
      <w:pPr>
        <w:pStyle w:val="ListParagraph"/>
        <w:numPr>
          <w:ilvl w:val="1"/>
          <w:numId w:val="128"/>
        </w:numPr>
        <w:tabs>
          <w:tab w:val="left" w:pos="1238"/>
        </w:tabs>
        <w:ind w:hanging="391"/>
      </w:pPr>
      <w:r>
        <w:t>a</w:t>
      </w:r>
      <w:r>
        <w:rPr>
          <w:spacing w:val="-2"/>
        </w:rPr>
        <w:t xml:space="preserve"> </w:t>
      </w:r>
      <w:r>
        <w:t>is</w:t>
      </w:r>
      <w:r>
        <w:rPr>
          <w:spacing w:val="-2"/>
        </w:rPr>
        <w:t xml:space="preserve"> </w:t>
      </w:r>
      <w:r>
        <w:t>incorrect</w:t>
      </w:r>
      <w:r>
        <w:rPr>
          <w:spacing w:val="-1"/>
        </w:rPr>
        <w:t xml:space="preserve"> </w:t>
      </w:r>
      <w:r>
        <w:t>and</w:t>
      </w:r>
      <w:r>
        <w:rPr>
          <w:spacing w:val="-2"/>
        </w:rPr>
        <w:t xml:space="preserve"> </w:t>
      </w:r>
      <w:r>
        <w:t>b</w:t>
      </w:r>
      <w:r>
        <w:rPr>
          <w:spacing w:val="-2"/>
        </w:rPr>
        <w:t xml:space="preserve"> </w:t>
      </w:r>
      <w:r>
        <w:t>is</w:t>
      </w:r>
      <w:r>
        <w:rPr>
          <w:spacing w:val="-1"/>
        </w:rPr>
        <w:t xml:space="preserve"> </w:t>
      </w:r>
      <w:r>
        <w:rPr>
          <w:spacing w:val="-2"/>
        </w:rPr>
        <w:t>correct</w:t>
      </w:r>
    </w:p>
    <w:p w14:paraId="6E2BC85E" w14:textId="77777777" w:rsidR="00B13C3E" w:rsidRDefault="002752BF" w:rsidP="002752BF">
      <w:pPr>
        <w:pStyle w:val="ListParagraph"/>
        <w:numPr>
          <w:ilvl w:val="1"/>
          <w:numId w:val="128"/>
        </w:numPr>
        <w:tabs>
          <w:tab w:val="left" w:pos="1225"/>
        </w:tabs>
        <w:ind w:left="1225" w:hanging="378"/>
      </w:pPr>
      <w:r>
        <w:t>Both</w:t>
      </w:r>
      <w:r>
        <w:rPr>
          <w:spacing w:val="-2"/>
        </w:rPr>
        <w:t xml:space="preserve"> </w:t>
      </w:r>
      <w:r>
        <w:t>are</w:t>
      </w:r>
      <w:r>
        <w:rPr>
          <w:spacing w:val="-2"/>
        </w:rPr>
        <w:t xml:space="preserve"> correct</w:t>
      </w:r>
    </w:p>
    <w:p w14:paraId="20B2A5C7" w14:textId="77777777" w:rsidR="00B13C3E" w:rsidRDefault="002752BF" w:rsidP="002752BF">
      <w:pPr>
        <w:pStyle w:val="ListParagraph"/>
        <w:numPr>
          <w:ilvl w:val="1"/>
          <w:numId w:val="128"/>
        </w:numPr>
        <w:tabs>
          <w:tab w:val="left" w:pos="1238"/>
        </w:tabs>
        <w:ind w:hanging="391"/>
      </w:pPr>
      <w:r>
        <w:t>Both</w:t>
      </w:r>
      <w:r>
        <w:rPr>
          <w:spacing w:val="-2"/>
        </w:rPr>
        <w:t xml:space="preserve"> </w:t>
      </w:r>
      <w:r>
        <w:t>are</w:t>
      </w:r>
      <w:r>
        <w:rPr>
          <w:spacing w:val="-2"/>
        </w:rPr>
        <w:t xml:space="preserve"> incorrect</w:t>
      </w:r>
    </w:p>
    <w:p w14:paraId="008E7EDD" w14:textId="77777777" w:rsidR="00B13C3E" w:rsidRDefault="00B13C3E">
      <w:pPr>
        <w:pStyle w:val="BodyText"/>
        <w:spacing w:before="140"/>
        <w:ind w:left="0" w:firstLine="0"/>
      </w:pPr>
    </w:p>
    <w:p w14:paraId="75A5A745" w14:textId="77777777" w:rsidR="00B13C3E" w:rsidRDefault="002752BF" w:rsidP="002752BF">
      <w:pPr>
        <w:pStyle w:val="Heading3"/>
        <w:numPr>
          <w:ilvl w:val="0"/>
          <w:numId w:val="128"/>
        </w:numPr>
        <w:tabs>
          <w:tab w:val="left" w:pos="370"/>
        </w:tabs>
        <w:spacing w:before="0"/>
        <w:ind w:right="345" w:firstLine="0"/>
      </w:pPr>
      <w:r>
        <w:t>a.</w:t>
      </w:r>
      <w:r>
        <w:rPr>
          <w:spacing w:val="-3"/>
        </w:rPr>
        <w:t xml:space="preserve"> </w:t>
      </w:r>
      <w:r>
        <w:t>Period</w:t>
      </w:r>
      <w:r>
        <w:rPr>
          <w:spacing w:val="-3"/>
        </w:rPr>
        <w:t xml:space="preserve"> </w:t>
      </w:r>
      <w:r>
        <w:t>of</w:t>
      </w:r>
      <w:r>
        <w:rPr>
          <w:spacing w:val="-3"/>
        </w:rPr>
        <w:t xml:space="preserve"> </w:t>
      </w:r>
      <w:r>
        <w:t>limitation</w:t>
      </w:r>
      <w:r>
        <w:rPr>
          <w:spacing w:val="-3"/>
        </w:rPr>
        <w:t xml:space="preserve"> </w:t>
      </w:r>
      <w:r>
        <w:t>for</w:t>
      </w:r>
      <w:r>
        <w:rPr>
          <w:spacing w:val="-3"/>
        </w:rPr>
        <w:t xml:space="preserve"> </w:t>
      </w:r>
      <w:r>
        <w:t>suit</w:t>
      </w:r>
      <w:r>
        <w:rPr>
          <w:spacing w:val="-3"/>
        </w:rPr>
        <w:t xml:space="preserve"> </w:t>
      </w:r>
      <w:r>
        <w:t>to</w:t>
      </w:r>
      <w:r>
        <w:rPr>
          <w:spacing w:val="-3"/>
        </w:rPr>
        <w:t xml:space="preserve"> </w:t>
      </w:r>
      <w:r>
        <w:t>recover</w:t>
      </w:r>
      <w:r>
        <w:rPr>
          <w:spacing w:val="-3"/>
        </w:rPr>
        <w:t xml:space="preserve"> </w:t>
      </w:r>
      <w:r>
        <w:t>arrears</w:t>
      </w:r>
      <w:r>
        <w:rPr>
          <w:spacing w:val="-3"/>
        </w:rPr>
        <w:t xml:space="preserve"> </w:t>
      </w:r>
      <w:r>
        <w:t>of</w:t>
      </w:r>
      <w:r>
        <w:rPr>
          <w:spacing w:val="-3"/>
        </w:rPr>
        <w:t xml:space="preserve"> </w:t>
      </w:r>
      <w:r>
        <w:t>rent</w:t>
      </w:r>
      <w:r>
        <w:rPr>
          <w:spacing w:val="-3"/>
        </w:rPr>
        <w:t xml:space="preserve"> </w:t>
      </w:r>
      <w:r>
        <w:t>is</w:t>
      </w:r>
      <w:r>
        <w:rPr>
          <w:spacing w:val="-3"/>
        </w:rPr>
        <w:t xml:space="preserve"> </w:t>
      </w:r>
      <w:r>
        <w:t>three</w:t>
      </w:r>
      <w:r>
        <w:rPr>
          <w:spacing w:val="-3"/>
        </w:rPr>
        <w:t xml:space="preserve"> </w:t>
      </w:r>
      <w:r>
        <w:t>years</w:t>
      </w:r>
      <w:r>
        <w:rPr>
          <w:spacing w:val="-3"/>
        </w:rPr>
        <w:t xml:space="preserve"> </w:t>
      </w:r>
      <w:r>
        <w:t>from</w:t>
      </w:r>
      <w:r>
        <w:rPr>
          <w:spacing w:val="-3"/>
        </w:rPr>
        <w:t xml:space="preserve"> </w:t>
      </w:r>
      <w:r>
        <w:t>the</w:t>
      </w:r>
      <w:r>
        <w:rPr>
          <w:spacing w:val="-3"/>
        </w:rPr>
        <w:t xml:space="preserve"> </w:t>
      </w:r>
      <w:r>
        <w:t>date</w:t>
      </w:r>
      <w:r>
        <w:rPr>
          <w:spacing w:val="-3"/>
        </w:rPr>
        <w:t xml:space="preserve"> </w:t>
      </w:r>
      <w:r>
        <w:t>of demand notice. b. Period of limitation for suit for specific performance of a contract, in which no date is fixed for the performance, is three years from the date of contract. Choose the correct option: (2023 Paper)</w:t>
      </w:r>
    </w:p>
    <w:p w14:paraId="6F0EEABD" w14:textId="77777777" w:rsidR="00B13C3E" w:rsidRDefault="002752BF" w:rsidP="002752BF">
      <w:pPr>
        <w:pStyle w:val="ListParagraph"/>
        <w:numPr>
          <w:ilvl w:val="1"/>
          <w:numId w:val="128"/>
        </w:numPr>
        <w:tabs>
          <w:tab w:val="left" w:pos="1238"/>
        </w:tabs>
        <w:spacing w:before="40"/>
        <w:ind w:hanging="391"/>
      </w:pPr>
      <w:r>
        <w:t>a</w:t>
      </w:r>
      <w:r>
        <w:rPr>
          <w:spacing w:val="-2"/>
        </w:rPr>
        <w:t xml:space="preserve"> </w:t>
      </w:r>
      <w:r>
        <w:t>is</w:t>
      </w:r>
      <w:r>
        <w:rPr>
          <w:spacing w:val="-1"/>
        </w:rPr>
        <w:t xml:space="preserve"> </w:t>
      </w:r>
      <w:r>
        <w:t>correct</w:t>
      </w:r>
      <w:r>
        <w:rPr>
          <w:spacing w:val="-1"/>
        </w:rPr>
        <w:t xml:space="preserve"> </w:t>
      </w:r>
      <w:r>
        <w:t>and</w:t>
      </w:r>
      <w:r>
        <w:rPr>
          <w:spacing w:val="-2"/>
        </w:rPr>
        <w:t xml:space="preserve"> </w:t>
      </w:r>
      <w:r>
        <w:t>b</w:t>
      </w:r>
      <w:r>
        <w:rPr>
          <w:spacing w:val="-1"/>
        </w:rPr>
        <w:t xml:space="preserve"> </w:t>
      </w:r>
      <w:r>
        <w:t>is</w:t>
      </w:r>
      <w:r>
        <w:rPr>
          <w:spacing w:val="-1"/>
        </w:rPr>
        <w:t xml:space="preserve"> </w:t>
      </w:r>
      <w:r>
        <w:rPr>
          <w:spacing w:val="-2"/>
        </w:rPr>
        <w:t>incorrect</w:t>
      </w:r>
    </w:p>
    <w:p w14:paraId="2A5056F6" w14:textId="77777777" w:rsidR="00B13C3E" w:rsidRDefault="002752BF" w:rsidP="002752BF">
      <w:pPr>
        <w:pStyle w:val="ListParagraph"/>
        <w:numPr>
          <w:ilvl w:val="1"/>
          <w:numId w:val="128"/>
        </w:numPr>
        <w:tabs>
          <w:tab w:val="left" w:pos="1238"/>
        </w:tabs>
        <w:ind w:hanging="391"/>
      </w:pPr>
      <w:r>
        <w:t>a</w:t>
      </w:r>
      <w:r>
        <w:rPr>
          <w:spacing w:val="-2"/>
        </w:rPr>
        <w:t xml:space="preserve"> </w:t>
      </w:r>
      <w:r>
        <w:t>is</w:t>
      </w:r>
      <w:r>
        <w:rPr>
          <w:spacing w:val="-2"/>
        </w:rPr>
        <w:t xml:space="preserve"> </w:t>
      </w:r>
      <w:r>
        <w:t>incorrect</w:t>
      </w:r>
      <w:r>
        <w:rPr>
          <w:spacing w:val="-1"/>
        </w:rPr>
        <w:t xml:space="preserve"> </w:t>
      </w:r>
      <w:r>
        <w:t>and</w:t>
      </w:r>
      <w:r>
        <w:rPr>
          <w:spacing w:val="-2"/>
        </w:rPr>
        <w:t xml:space="preserve"> </w:t>
      </w:r>
      <w:r>
        <w:t>b</w:t>
      </w:r>
      <w:r>
        <w:rPr>
          <w:spacing w:val="-2"/>
        </w:rPr>
        <w:t xml:space="preserve"> </w:t>
      </w:r>
      <w:r>
        <w:t>is</w:t>
      </w:r>
      <w:r>
        <w:rPr>
          <w:spacing w:val="-1"/>
        </w:rPr>
        <w:t xml:space="preserve"> </w:t>
      </w:r>
      <w:r>
        <w:rPr>
          <w:spacing w:val="-2"/>
        </w:rPr>
        <w:t>correct</w:t>
      </w:r>
    </w:p>
    <w:p w14:paraId="6724F069" w14:textId="77777777" w:rsidR="00B13C3E" w:rsidRDefault="002752BF" w:rsidP="002752BF">
      <w:pPr>
        <w:pStyle w:val="ListParagraph"/>
        <w:numPr>
          <w:ilvl w:val="1"/>
          <w:numId w:val="128"/>
        </w:numPr>
        <w:tabs>
          <w:tab w:val="left" w:pos="1225"/>
        </w:tabs>
        <w:ind w:left="1225" w:hanging="378"/>
      </w:pPr>
      <w:r>
        <w:t>Both</w:t>
      </w:r>
      <w:r>
        <w:rPr>
          <w:spacing w:val="-2"/>
        </w:rPr>
        <w:t xml:space="preserve"> </w:t>
      </w:r>
      <w:r>
        <w:t>are</w:t>
      </w:r>
      <w:r>
        <w:rPr>
          <w:spacing w:val="-2"/>
        </w:rPr>
        <w:t xml:space="preserve"> correct</w:t>
      </w:r>
    </w:p>
    <w:p w14:paraId="0F27CC35" w14:textId="77777777" w:rsidR="00B13C3E" w:rsidRDefault="002752BF" w:rsidP="002752BF">
      <w:pPr>
        <w:pStyle w:val="ListParagraph"/>
        <w:numPr>
          <w:ilvl w:val="1"/>
          <w:numId w:val="128"/>
        </w:numPr>
        <w:tabs>
          <w:tab w:val="left" w:pos="1238"/>
        </w:tabs>
        <w:ind w:hanging="391"/>
      </w:pPr>
      <w:r>
        <w:t>Both</w:t>
      </w:r>
      <w:r>
        <w:rPr>
          <w:spacing w:val="-2"/>
        </w:rPr>
        <w:t xml:space="preserve"> </w:t>
      </w:r>
      <w:r>
        <w:t>are</w:t>
      </w:r>
      <w:r>
        <w:rPr>
          <w:spacing w:val="-2"/>
        </w:rPr>
        <w:t xml:space="preserve"> incorrect</w:t>
      </w:r>
    </w:p>
    <w:p w14:paraId="04D1BB7D" w14:textId="77777777" w:rsidR="00B13C3E" w:rsidRDefault="00B13C3E">
      <w:pPr>
        <w:pStyle w:val="BodyText"/>
        <w:spacing w:before="140"/>
        <w:ind w:left="0" w:firstLine="0"/>
      </w:pPr>
    </w:p>
    <w:p w14:paraId="7D1260A8" w14:textId="77777777" w:rsidR="00B13C3E" w:rsidRDefault="002752BF" w:rsidP="002752BF">
      <w:pPr>
        <w:pStyle w:val="Heading3"/>
        <w:numPr>
          <w:ilvl w:val="0"/>
          <w:numId w:val="128"/>
        </w:numPr>
        <w:tabs>
          <w:tab w:val="left" w:pos="370"/>
        </w:tabs>
        <w:spacing w:before="0"/>
        <w:ind w:right="411" w:firstLine="0"/>
      </w:pPr>
      <w:r>
        <w:t>Limitation</w:t>
      </w:r>
      <w:r>
        <w:rPr>
          <w:spacing w:val="-4"/>
        </w:rPr>
        <w:t xml:space="preserve"> </w:t>
      </w:r>
      <w:r>
        <w:t>to</w:t>
      </w:r>
      <w:r>
        <w:rPr>
          <w:spacing w:val="-4"/>
        </w:rPr>
        <w:t xml:space="preserve"> </w:t>
      </w:r>
      <w:r>
        <w:t>file</w:t>
      </w:r>
      <w:r>
        <w:rPr>
          <w:spacing w:val="-4"/>
        </w:rPr>
        <w:t xml:space="preserve"> </w:t>
      </w:r>
      <w:r>
        <w:t>application</w:t>
      </w:r>
      <w:r>
        <w:rPr>
          <w:spacing w:val="-4"/>
        </w:rPr>
        <w:t xml:space="preserve"> </w:t>
      </w:r>
      <w:r>
        <w:t>for</w:t>
      </w:r>
      <w:r>
        <w:rPr>
          <w:spacing w:val="-4"/>
        </w:rPr>
        <w:t xml:space="preserve"> </w:t>
      </w:r>
      <w:r>
        <w:t>Review</w:t>
      </w:r>
      <w:r>
        <w:rPr>
          <w:spacing w:val="-4"/>
        </w:rPr>
        <w:t xml:space="preserve"> </w:t>
      </w:r>
      <w:r>
        <w:t>of</w:t>
      </w:r>
      <w:r>
        <w:rPr>
          <w:spacing w:val="-4"/>
        </w:rPr>
        <w:t xml:space="preserve"> </w:t>
      </w:r>
      <w:r>
        <w:t>Judgment</w:t>
      </w:r>
      <w:r>
        <w:rPr>
          <w:spacing w:val="-4"/>
        </w:rPr>
        <w:t xml:space="preserve"> </w:t>
      </w:r>
      <w:r>
        <w:t>by</w:t>
      </w:r>
      <w:r>
        <w:rPr>
          <w:spacing w:val="-4"/>
        </w:rPr>
        <w:t xml:space="preserve"> </w:t>
      </w:r>
      <w:r>
        <w:t>a</w:t>
      </w:r>
      <w:r>
        <w:rPr>
          <w:spacing w:val="-4"/>
        </w:rPr>
        <w:t xml:space="preserve"> </w:t>
      </w:r>
      <w:r>
        <w:t>Civil</w:t>
      </w:r>
      <w:r>
        <w:rPr>
          <w:spacing w:val="-4"/>
        </w:rPr>
        <w:t xml:space="preserve"> </w:t>
      </w:r>
      <w:r>
        <w:t>Judge</w:t>
      </w:r>
      <w:r>
        <w:rPr>
          <w:spacing w:val="-4"/>
        </w:rPr>
        <w:t xml:space="preserve"> </w:t>
      </w:r>
      <w:r>
        <w:t>Junior</w:t>
      </w:r>
      <w:r>
        <w:rPr>
          <w:spacing w:val="-4"/>
        </w:rPr>
        <w:t xml:space="preserve"> </w:t>
      </w:r>
      <w:r>
        <w:t>Division is: (2023 Paper)</w:t>
      </w:r>
    </w:p>
    <w:p w14:paraId="4512FA5A" w14:textId="77777777" w:rsidR="00B13C3E" w:rsidRDefault="002752BF" w:rsidP="002752BF">
      <w:pPr>
        <w:pStyle w:val="ListParagraph"/>
        <w:numPr>
          <w:ilvl w:val="1"/>
          <w:numId w:val="128"/>
        </w:numPr>
        <w:tabs>
          <w:tab w:val="left" w:pos="1238"/>
        </w:tabs>
        <w:spacing w:before="40"/>
        <w:ind w:hanging="391"/>
      </w:pPr>
      <w:r>
        <w:t>30</w:t>
      </w:r>
      <w:r>
        <w:rPr>
          <w:spacing w:val="-1"/>
        </w:rPr>
        <w:t xml:space="preserve"> </w:t>
      </w:r>
      <w:r>
        <w:rPr>
          <w:spacing w:val="-4"/>
        </w:rPr>
        <w:t>days</w:t>
      </w:r>
    </w:p>
    <w:p w14:paraId="041B2923" w14:textId="77777777" w:rsidR="00B13C3E" w:rsidRDefault="002752BF" w:rsidP="002752BF">
      <w:pPr>
        <w:pStyle w:val="ListParagraph"/>
        <w:numPr>
          <w:ilvl w:val="1"/>
          <w:numId w:val="128"/>
        </w:numPr>
        <w:tabs>
          <w:tab w:val="left" w:pos="1238"/>
        </w:tabs>
        <w:ind w:hanging="391"/>
      </w:pPr>
      <w:r>
        <w:t>60</w:t>
      </w:r>
      <w:r>
        <w:rPr>
          <w:spacing w:val="-1"/>
        </w:rPr>
        <w:t xml:space="preserve"> </w:t>
      </w:r>
      <w:r>
        <w:rPr>
          <w:spacing w:val="-4"/>
        </w:rPr>
        <w:t>days</w:t>
      </w:r>
    </w:p>
    <w:p w14:paraId="2105E069" w14:textId="77777777" w:rsidR="00B13C3E" w:rsidRDefault="002752BF" w:rsidP="002752BF">
      <w:pPr>
        <w:pStyle w:val="ListParagraph"/>
        <w:numPr>
          <w:ilvl w:val="1"/>
          <w:numId w:val="128"/>
        </w:numPr>
        <w:tabs>
          <w:tab w:val="left" w:pos="1225"/>
        </w:tabs>
        <w:ind w:left="1225" w:hanging="378"/>
      </w:pPr>
      <w:r>
        <w:t>90</w:t>
      </w:r>
      <w:r>
        <w:rPr>
          <w:spacing w:val="-1"/>
        </w:rPr>
        <w:t xml:space="preserve"> </w:t>
      </w:r>
      <w:r>
        <w:rPr>
          <w:spacing w:val="-4"/>
        </w:rPr>
        <w:t>days</w:t>
      </w:r>
    </w:p>
    <w:p w14:paraId="797ED490" w14:textId="77777777" w:rsidR="00B13C3E" w:rsidRDefault="002752BF" w:rsidP="002752BF">
      <w:pPr>
        <w:pStyle w:val="ListParagraph"/>
        <w:numPr>
          <w:ilvl w:val="1"/>
          <w:numId w:val="128"/>
        </w:numPr>
        <w:tabs>
          <w:tab w:val="left" w:pos="1238"/>
        </w:tabs>
        <w:ind w:hanging="391"/>
      </w:pPr>
      <w:r>
        <w:t>120</w:t>
      </w:r>
      <w:r>
        <w:rPr>
          <w:spacing w:val="-2"/>
        </w:rPr>
        <w:t xml:space="preserve"> </w:t>
      </w:r>
      <w:r>
        <w:rPr>
          <w:spacing w:val="-4"/>
        </w:rPr>
        <w:t>days</w:t>
      </w:r>
    </w:p>
    <w:p w14:paraId="11AD8FE7" w14:textId="77777777" w:rsidR="00B13C3E" w:rsidRDefault="00B13C3E">
      <w:pPr>
        <w:pStyle w:val="BodyText"/>
        <w:spacing w:before="140"/>
        <w:ind w:left="0" w:firstLine="0"/>
      </w:pPr>
    </w:p>
    <w:p w14:paraId="4A76407F" w14:textId="77777777" w:rsidR="00B13C3E" w:rsidRDefault="002752BF" w:rsidP="002752BF">
      <w:pPr>
        <w:pStyle w:val="Heading3"/>
        <w:numPr>
          <w:ilvl w:val="0"/>
          <w:numId w:val="128"/>
        </w:numPr>
        <w:tabs>
          <w:tab w:val="left" w:pos="370"/>
        </w:tabs>
        <w:spacing w:before="0"/>
        <w:ind w:right="385" w:firstLine="0"/>
      </w:pPr>
      <w:r>
        <w:t>Application</w:t>
      </w:r>
      <w:r>
        <w:rPr>
          <w:spacing w:val="-4"/>
        </w:rPr>
        <w:t xml:space="preserve"> </w:t>
      </w:r>
      <w:r>
        <w:t>to</w:t>
      </w:r>
      <w:r>
        <w:rPr>
          <w:spacing w:val="-4"/>
        </w:rPr>
        <w:t xml:space="preserve"> </w:t>
      </w:r>
      <w:r>
        <w:t>bring</w:t>
      </w:r>
      <w:r>
        <w:rPr>
          <w:spacing w:val="-4"/>
        </w:rPr>
        <w:t xml:space="preserve"> </w:t>
      </w:r>
      <w:r>
        <w:t>legal</w:t>
      </w:r>
      <w:r>
        <w:rPr>
          <w:spacing w:val="-4"/>
        </w:rPr>
        <w:t xml:space="preserve"> </w:t>
      </w:r>
      <w:r>
        <w:t>representatives</w:t>
      </w:r>
      <w:r>
        <w:rPr>
          <w:spacing w:val="-4"/>
        </w:rPr>
        <w:t xml:space="preserve"> </w:t>
      </w:r>
      <w:r>
        <w:t>of</w:t>
      </w:r>
      <w:r>
        <w:rPr>
          <w:spacing w:val="-4"/>
        </w:rPr>
        <w:t xml:space="preserve"> </w:t>
      </w:r>
      <w:r>
        <w:t>deceased</w:t>
      </w:r>
      <w:r>
        <w:rPr>
          <w:spacing w:val="-4"/>
        </w:rPr>
        <w:t xml:space="preserve"> </w:t>
      </w:r>
      <w:r>
        <w:t>defendant</w:t>
      </w:r>
      <w:r>
        <w:rPr>
          <w:spacing w:val="-4"/>
        </w:rPr>
        <w:t xml:space="preserve"> </w:t>
      </w:r>
      <w:r>
        <w:t>is</w:t>
      </w:r>
      <w:r>
        <w:rPr>
          <w:spacing w:val="-4"/>
        </w:rPr>
        <w:t xml:space="preserve"> </w:t>
      </w:r>
      <w:r>
        <w:t>to</w:t>
      </w:r>
      <w:r>
        <w:rPr>
          <w:spacing w:val="-4"/>
        </w:rPr>
        <w:t xml:space="preserve"> </w:t>
      </w:r>
      <w:r>
        <w:t>be</w:t>
      </w:r>
      <w:r>
        <w:rPr>
          <w:spacing w:val="-4"/>
        </w:rPr>
        <w:t xml:space="preserve"> </w:t>
      </w:r>
      <w:r>
        <w:t>filed</w:t>
      </w:r>
      <w:r>
        <w:rPr>
          <w:spacing w:val="-4"/>
        </w:rPr>
        <w:t xml:space="preserve"> </w:t>
      </w:r>
      <w:r>
        <w:t>within: (2023 Paper)</w:t>
      </w:r>
    </w:p>
    <w:p w14:paraId="35952F17" w14:textId="77777777" w:rsidR="00B13C3E" w:rsidRDefault="002752BF" w:rsidP="002752BF">
      <w:pPr>
        <w:pStyle w:val="ListParagraph"/>
        <w:numPr>
          <w:ilvl w:val="1"/>
          <w:numId w:val="128"/>
        </w:numPr>
        <w:tabs>
          <w:tab w:val="left" w:pos="1238"/>
        </w:tabs>
        <w:spacing w:before="40"/>
        <w:ind w:hanging="391"/>
      </w:pPr>
      <w:r>
        <w:t>60</w:t>
      </w:r>
      <w:r>
        <w:rPr>
          <w:spacing w:val="-4"/>
        </w:rPr>
        <w:t xml:space="preserve"> </w:t>
      </w:r>
      <w:r>
        <w:t>days</w:t>
      </w:r>
      <w:r>
        <w:rPr>
          <w:spacing w:val="-2"/>
        </w:rPr>
        <w:t xml:space="preserve"> </w:t>
      </w:r>
      <w:r>
        <w:t>from</w:t>
      </w:r>
      <w:r>
        <w:rPr>
          <w:spacing w:val="-2"/>
        </w:rPr>
        <w:t xml:space="preserve"> </w:t>
      </w:r>
      <w:r>
        <w:t>the</w:t>
      </w:r>
      <w:r>
        <w:rPr>
          <w:spacing w:val="-2"/>
        </w:rPr>
        <w:t xml:space="preserve"> </w:t>
      </w:r>
      <w:r>
        <w:t>date</w:t>
      </w:r>
      <w:r>
        <w:rPr>
          <w:spacing w:val="-2"/>
        </w:rPr>
        <w:t xml:space="preserve"> </w:t>
      </w:r>
      <w:r>
        <w:t>of</w:t>
      </w:r>
      <w:r>
        <w:rPr>
          <w:spacing w:val="-2"/>
        </w:rPr>
        <w:t xml:space="preserve"> </w:t>
      </w:r>
      <w:r>
        <w:t>knowledge</w:t>
      </w:r>
      <w:r>
        <w:rPr>
          <w:spacing w:val="-2"/>
        </w:rPr>
        <w:t xml:space="preserve"> </w:t>
      </w:r>
      <w:r>
        <w:t>of</w:t>
      </w:r>
      <w:r>
        <w:rPr>
          <w:spacing w:val="-2"/>
        </w:rPr>
        <w:t xml:space="preserve"> death.</w:t>
      </w:r>
    </w:p>
    <w:p w14:paraId="373C4EDC" w14:textId="77777777" w:rsidR="00B13C3E" w:rsidRDefault="002752BF" w:rsidP="002752BF">
      <w:pPr>
        <w:pStyle w:val="ListParagraph"/>
        <w:numPr>
          <w:ilvl w:val="1"/>
          <w:numId w:val="128"/>
        </w:numPr>
        <w:tabs>
          <w:tab w:val="left" w:pos="1238"/>
        </w:tabs>
        <w:ind w:hanging="391"/>
      </w:pPr>
      <w:r>
        <w:t>60</w:t>
      </w:r>
      <w:r>
        <w:rPr>
          <w:spacing w:val="-2"/>
        </w:rPr>
        <w:t xml:space="preserve"> </w:t>
      </w:r>
      <w:r>
        <w:t>days</w:t>
      </w:r>
      <w:r>
        <w:rPr>
          <w:spacing w:val="-1"/>
        </w:rPr>
        <w:t xml:space="preserve"> </w:t>
      </w:r>
      <w:r>
        <w:t>from</w:t>
      </w:r>
      <w:r>
        <w:rPr>
          <w:spacing w:val="-1"/>
        </w:rPr>
        <w:t xml:space="preserve"> </w:t>
      </w:r>
      <w:r>
        <w:t>the</w:t>
      </w:r>
      <w:r>
        <w:rPr>
          <w:spacing w:val="-1"/>
        </w:rPr>
        <w:t xml:space="preserve"> </w:t>
      </w:r>
      <w:r>
        <w:t>date</w:t>
      </w:r>
      <w:r>
        <w:rPr>
          <w:spacing w:val="-1"/>
        </w:rPr>
        <w:t xml:space="preserve"> </w:t>
      </w:r>
      <w:r>
        <w:t>of</w:t>
      </w:r>
      <w:r>
        <w:rPr>
          <w:spacing w:val="-1"/>
        </w:rPr>
        <w:t xml:space="preserve"> </w:t>
      </w:r>
      <w:r>
        <w:rPr>
          <w:spacing w:val="-2"/>
        </w:rPr>
        <w:t>death.</w:t>
      </w:r>
    </w:p>
    <w:p w14:paraId="1FAA2F08" w14:textId="77777777" w:rsidR="00B13C3E" w:rsidRDefault="002752BF" w:rsidP="002752BF">
      <w:pPr>
        <w:pStyle w:val="ListParagraph"/>
        <w:numPr>
          <w:ilvl w:val="1"/>
          <w:numId w:val="128"/>
        </w:numPr>
        <w:tabs>
          <w:tab w:val="left" w:pos="1225"/>
        </w:tabs>
        <w:ind w:left="1225" w:hanging="378"/>
      </w:pPr>
      <w:r>
        <w:t>90</w:t>
      </w:r>
      <w:r>
        <w:rPr>
          <w:spacing w:val="-4"/>
        </w:rPr>
        <w:t xml:space="preserve"> </w:t>
      </w:r>
      <w:r>
        <w:t>days</w:t>
      </w:r>
      <w:r>
        <w:rPr>
          <w:spacing w:val="-2"/>
        </w:rPr>
        <w:t xml:space="preserve"> </w:t>
      </w:r>
      <w:r>
        <w:t>from</w:t>
      </w:r>
      <w:r>
        <w:rPr>
          <w:spacing w:val="-2"/>
        </w:rPr>
        <w:t xml:space="preserve"> </w:t>
      </w:r>
      <w:r>
        <w:t>the</w:t>
      </w:r>
      <w:r>
        <w:rPr>
          <w:spacing w:val="-2"/>
        </w:rPr>
        <w:t xml:space="preserve"> </w:t>
      </w:r>
      <w:r>
        <w:t>date</w:t>
      </w:r>
      <w:r>
        <w:rPr>
          <w:spacing w:val="-2"/>
        </w:rPr>
        <w:t xml:space="preserve"> </w:t>
      </w:r>
      <w:r>
        <w:t>of</w:t>
      </w:r>
      <w:r>
        <w:rPr>
          <w:spacing w:val="-2"/>
        </w:rPr>
        <w:t xml:space="preserve"> </w:t>
      </w:r>
      <w:r>
        <w:t>knowledge</w:t>
      </w:r>
      <w:r>
        <w:rPr>
          <w:spacing w:val="-2"/>
        </w:rPr>
        <w:t xml:space="preserve"> </w:t>
      </w:r>
      <w:r>
        <w:t>of</w:t>
      </w:r>
      <w:r>
        <w:rPr>
          <w:spacing w:val="-2"/>
        </w:rPr>
        <w:t xml:space="preserve"> death.</w:t>
      </w:r>
    </w:p>
    <w:p w14:paraId="5EDB08F7" w14:textId="77777777" w:rsidR="00B13C3E" w:rsidRDefault="002752BF" w:rsidP="002752BF">
      <w:pPr>
        <w:pStyle w:val="ListParagraph"/>
        <w:numPr>
          <w:ilvl w:val="1"/>
          <w:numId w:val="128"/>
        </w:numPr>
        <w:tabs>
          <w:tab w:val="left" w:pos="1238"/>
        </w:tabs>
        <w:ind w:hanging="391"/>
      </w:pPr>
      <w:r>
        <w:t>90</w:t>
      </w:r>
      <w:r>
        <w:rPr>
          <w:spacing w:val="-2"/>
        </w:rPr>
        <w:t xml:space="preserve"> </w:t>
      </w:r>
      <w:r>
        <w:t>days</w:t>
      </w:r>
      <w:r>
        <w:rPr>
          <w:spacing w:val="-1"/>
        </w:rPr>
        <w:t xml:space="preserve"> </w:t>
      </w:r>
      <w:r>
        <w:t>from</w:t>
      </w:r>
      <w:r>
        <w:rPr>
          <w:spacing w:val="-1"/>
        </w:rPr>
        <w:t xml:space="preserve"> </w:t>
      </w:r>
      <w:r>
        <w:t>the</w:t>
      </w:r>
      <w:r>
        <w:rPr>
          <w:spacing w:val="-1"/>
        </w:rPr>
        <w:t xml:space="preserve"> </w:t>
      </w:r>
      <w:r>
        <w:t>date</w:t>
      </w:r>
      <w:r>
        <w:rPr>
          <w:spacing w:val="-1"/>
        </w:rPr>
        <w:t xml:space="preserve"> </w:t>
      </w:r>
      <w:r>
        <w:t>of</w:t>
      </w:r>
      <w:r>
        <w:rPr>
          <w:spacing w:val="-1"/>
        </w:rPr>
        <w:t xml:space="preserve"> </w:t>
      </w:r>
      <w:r>
        <w:rPr>
          <w:spacing w:val="-2"/>
        </w:rPr>
        <w:t>death</w:t>
      </w:r>
    </w:p>
    <w:p w14:paraId="13F3DB60" w14:textId="77777777" w:rsidR="00B13C3E" w:rsidRDefault="00B13C3E">
      <w:pPr>
        <w:pStyle w:val="BodyText"/>
        <w:spacing w:before="140"/>
        <w:ind w:left="0" w:firstLine="0"/>
      </w:pPr>
    </w:p>
    <w:p w14:paraId="0D33BE15" w14:textId="77777777" w:rsidR="00B13C3E" w:rsidRDefault="002752BF" w:rsidP="002752BF">
      <w:pPr>
        <w:pStyle w:val="Heading3"/>
        <w:numPr>
          <w:ilvl w:val="0"/>
          <w:numId w:val="128"/>
        </w:numPr>
        <w:tabs>
          <w:tab w:val="left" w:pos="370"/>
        </w:tabs>
        <w:spacing w:before="0"/>
        <w:ind w:right="640" w:firstLine="0"/>
      </w:pPr>
      <w:r>
        <w:t>Limitation</w:t>
      </w:r>
      <w:r>
        <w:rPr>
          <w:spacing w:val="-4"/>
        </w:rPr>
        <w:t xml:space="preserve"> </w:t>
      </w:r>
      <w:r>
        <w:t>to</w:t>
      </w:r>
      <w:r>
        <w:rPr>
          <w:spacing w:val="-4"/>
        </w:rPr>
        <w:t xml:space="preserve"> </w:t>
      </w:r>
      <w:r>
        <w:t>enforce</w:t>
      </w:r>
      <w:r>
        <w:rPr>
          <w:spacing w:val="-4"/>
        </w:rPr>
        <w:t xml:space="preserve"> </w:t>
      </w:r>
      <w:r>
        <w:t>payment</w:t>
      </w:r>
      <w:r>
        <w:rPr>
          <w:spacing w:val="-4"/>
        </w:rPr>
        <w:t xml:space="preserve"> </w:t>
      </w:r>
      <w:r>
        <w:t>of</w:t>
      </w:r>
      <w:r>
        <w:rPr>
          <w:spacing w:val="-4"/>
        </w:rPr>
        <w:t xml:space="preserve"> </w:t>
      </w:r>
      <w:r>
        <w:t>money</w:t>
      </w:r>
      <w:r>
        <w:rPr>
          <w:spacing w:val="-4"/>
        </w:rPr>
        <w:t xml:space="preserve"> </w:t>
      </w:r>
      <w:r>
        <w:t>secured</w:t>
      </w:r>
      <w:r>
        <w:rPr>
          <w:spacing w:val="-4"/>
        </w:rPr>
        <w:t xml:space="preserve"> </w:t>
      </w:r>
      <w:r>
        <w:t>by</w:t>
      </w:r>
      <w:r>
        <w:rPr>
          <w:spacing w:val="-4"/>
        </w:rPr>
        <w:t xml:space="preserve"> </w:t>
      </w:r>
      <w:r>
        <w:t>mortgage</w:t>
      </w:r>
      <w:r>
        <w:rPr>
          <w:spacing w:val="-4"/>
        </w:rPr>
        <w:t xml:space="preserve"> </w:t>
      </w:r>
      <w:r>
        <w:t>of</w:t>
      </w:r>
      <w:r>
        <w:rPr>
          <w:spacing w:val="-4"/>
        </w:rPr>
        <w:t xml:space="preserve"> </w:t>
      </w:r>
      <w:r>
        <w:t>property</w:t>
      </w:r>
      <w:r>
        <w:rPr>
          <w:spacing w:val="-4"/>
        </w:rPr>
        <w:t xml:space="preserve"> </w:t>
      </w:r>
      <w:r>
        <w:t>is:</w:t>
      </w:r>
      <w:r>
        <w:rPr>
          <w:spacing w:val="-4"/>
        </w:rPr>
        <w:t xml:space="preserve"> </w:t>
      </w:r>
      <w:r>
        <w:t xml:space="preserve">(2023 </w:t>
      </w:r>
      <w:r>
        <w:rPr>
          <w:spacing w:val="-2"/>
        </w:rPr>
        <w:t>Paper)</w:t>
      </w:r>
    </w:p>
    <w:p w14:paraId="150FD4B1" w14:textId="77777777" w:rsidR="00B13C3E" w:rsidRDefault="002752BF" w:rsidP="002752BF">
      <w:pPr>
        <w:pStyle w:val="ListParagraph"/>
        <w:numPr>
          <w:ilvl w:val="1"/>
          <w:numId w:val="128"/>
        </w:numPr>
        <w:tabs>
          <w:tab w:val="left" w:pos="1238"/>
        </w:tabs>
        <w:spacing w:before="40"/>
        <w:ind w:hanging="391"/>
      </w:pPr>
      <w:r>
        <w:t>Three</w:t>
      </w:r>
      <w:r>
        <w:rPr>
          <w:spacing w:val="-4"/>
        </w:rPr>
        <w:t xml:space="preserve"> </w:t>
      </w:r>
      <w:r>
        <w:rPr>
          <w:spacing w:val="-2"/>
        </w:rPr>
        <w:t>years</w:t>
      </w:r>
    </w:p>
    <w:p w14:paraId="1B5F5276" w14:textId="77777777" w:rsidR="00B13C3E" w:rsidRDefault="002752BF" w:rsidP="002752BF">
      <w:pPr>
        <w:pStyle w:val="ListParagraph"/>
        <w:numPr>
          <w:ilvl w:val="1"/>
          <w:numId w:val="128"/>
        </w:numPr>
        <w:tabs>
          <w:tab w:val="left" w:pos="1238"/>
        </w:tabs>
        <w:ind w:hanging="391"/>
      </w:pPr>
      <w:r>
        <w:t>Twelve</w:t>
      </w:r>
      <w:r>
        <w:rPr>
          <w:spacing w:val="-5"/>
        </w:rPr>
        <w:t xml:space="preserve"> </w:t>
      </w:r>
      <w:r>
        <w:rPr>
          <w:spacing w:val="-2"/>
        </w:rPr>
        <w:t>years</w:t>
      </w:r>
    </w:p>
    <w:p w14:paraId="32EB2946" w14:textId="77777777" w:rsidR="00B13C3E" w:rsidRDefault="002752BF" w:rsidP="002752BF">
      <w:pPr>
        <w:pStyle w:val="ListParagraph"/>
        <w:numPr>
          <w:ilvl w:val="1"/>
          <w:numId w:val="128"/>
        </w:numPr>
        <w:tabs>
          <w:tab w:val="left" w:pos="1225"/>
        </w:tabs>
        <w:ind w:left="1225" w:hanging="378"/>
      </w:pPr>
      <w:r>
        <w:t xml:space="preserve">Twenty </w:t>
      </w:r>
      <w:r>
        <w:rPr>
          <w:spacing w:val="-2"/>
        </w:rPr>
        <w:t>years</w:t>
      </w:r>
    </w:p>
    <w:p w14:paraId="029B22F2" w14:textId="77777777" w:rsidR="00B13C3E" w:rsidRDefault="002752BF" w:rsidP="002752BF">
      <w:pPr>
        <w:pStyle w:val="ListParagraph"/>
        <w:numPr>
          <w:ilvl w:val="1"/>
          <w:numId w:val="128"/>
        </w:numPr>
        <w:tabs>
          <w:tab w:val="left" w:pos="1238"/>
        </w:tabs>
        <w:ind w:hanging="391"/>
      </w:pPr>
      <w:r>
        <w:t xml:space="preserve">Thirty </w:t>
      </w:r>
      <w:r>
        <w:rPr>
          <w:spacing w:val="-2"/>
        </w:rPr>
        <w:t>years</w:t>
      </w:r>
    </w:p>
    <w:p w14:paraId="14986074" w14:textId="7CE1825B" w:rsidR="00F56466" w:rsidRDefault="00F56466">
      <w:r>
        <w:br w:type="page"/>
      </w:r>
    </w:p>
    <w:p w14:paraId="67126D95" w14:textId="77777777" w:rsidR="00B13C3E" w:rsidRDefault="00B13C3E" w:rsidP="00F56466"/>
    <w:p w14:paraId="351AD254" w14:textId="77777777" w:rsidR="00F56466" w:rsidRDefault="00F56466" w:rsidP="00F56466">
      <w:pPr>
        <w:spacing w:after="100"/>
        <w:rPr>
          <w:rFonts w:ascii="Times New Roman" w:eastAsia="Times New Roman" w:hAnsi="Times New Roman" w:cs="Times New Roman"/>
        </w:rPr>
      </w:pPr>
      <w:r>
        <w:rPr>
          <w:b/>
          <w:bCs/>
          <w:sz w:val="24"/>
          <w:szCs w:val="24"/>
        </w:rPr>
        <w:t>2009</w:t>
      </w:r>
    </w:p>
    <w:tbl>
      <w:tblPr>
        <w:tblW w:w="64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240"/>
        <w:gridCol w:w="3240"/>
      </w:tblGrid>
      <w:tr w:rsidR="00F56466" w14:paraId="5410623F" w14:textId="77777777" w:rsidTr="00F56466">
        <w:trPr>
          <w:tblHeader/>
        </w:trPr>
        <w:tc>
          <w:tcPr>
            <w:tcW w:w="3240" w:type="dxa"/>
            <w:tcBorders>
              <w:top w:val="single" w:sz="6" w:space="0" w:color="000000"/>
              <w:left w:val="single" w:sz="6" w:space="0" w:color="000000"/>
              <w:bottom w:val="single" w:sz="6" w:space="0" w:color="000000"/>
              <w:right w:val="single" w:sz="6" w:space="0" w:color="000000"/>
            </w:tcBorders>
            <w:shd w:val="clear" w:color="auto" w:fill="1F2937"/>
            <w:tcMar>
              <w:top w:w="100" w:type="dxa"/>
              <w:left w:w="140" w:type="dxa"/>
              <w:bottom w:w="100" w:type="dxa"/>
              <w:right w:w="140" w:type="dxa"/>
            </w:tcMar>
            <w:vAlign w:val="center"/>
            <w:hideMark/>
          </w:tcPr>
          <w:p w14:paraId="6103C092" w14:textId="77777777" w:rsidR="00F56466" w:rsidRDefault="00F56466">
            <w:pPr>
              <w:jc w:val="center"/>
            </w:pPr>
            <w:r>
              <w:rPr>
                <w:b/>
                <w:bCs/>
                <w:color w:val="FFFFFF"/>
              </w:rPr>
              <w:t>Question Number</w:t>
            </w:r>
          </w:p>
        </w:tc>
        <w:tc>
          <w:tcPr>
            <w:tcW w:w="3240" w:type="dxa"/>
            <w:tcBorders>
              <w:top w:val="single" w:sz="6" w:space="0" w:color="000000"/>
              <w:left w:val="single" w:sz="6" w:space="0" w:color="000000"/>
              <w:bottom w:val="single" w:sz="6" w:space="0" w:color="000000"/>
              <w:right w:val="single" w:sz="6" w:space="0" w:color="000000"/>
            </w:tcBorders>
            <w:shd w:val="clear" w:color="auto" w:fill="1F2937"/>
            <w:tcMar>
              <w:top w:w="100" w:type="dxa"/>
              <w:left w:w="140" w:type="dxa"/>
              <w:bottom w:w="100" w:type="dxa"/>
              <w:right w:w="140" w:type="dxa"/>
            </w:tcMar>
            <w:vAlign w:val="center"/>
            <w:hideMark/>
          </w:tcPr>
          <w:p w14:paraId="67FF9BFF" w14:textId="77777777" w:rsidR="00F56466" w:rsidRDefault="00F56466">
            <w:pPr>
              <w:jc w:val="center"/>
            </w:pPr>
            <w:r>
              <w:rPr>
                <w:b/>
                <w:bCs/>
                <w:color w:val="FFFFFF"/>
              </w:rPr>
              <w:t>Answer</w:t>
            </w:r>
          </w:p>
        </w:tc>
      </w:tr>
      <w:tr w:rsidR="00F56466" w14:paraId="28AC007D" w14:textId="77777777" w:rsidTr="00F56466">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1395F836" w14:textId="77777777" w:rsidR="00F56466" w:rsidRDefault="00F56466">
            <w:pPr>
              <w:jc w:val="center"/>
            </w:pPr>
            <w:r>
              <w:t>1.</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7B5FE39D" w14:textId="77777777" w:rsidR="00F56466" w:rsidRDefault="00F56466">
            <w:pPr>
              <w:jc w:val="center"/>
            </w:pPr>
            <w:r>
              <w:rPr>
                <w:b/>
                <w:bCs/>
              </w:rPr>
              <w:t>A</w:t>
            </w:r>
          </w:p>
        </w:tc>
      </w:tr>
      <w:tr w:rsidR="00F56466" w14:paraId="39A7AAC4" w14:textId="77777777" w:rsidTr="00F56466">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699B7806" w14:textId="77777777" w:rsidR="00F56466" w:rsidRDefault="00F56466">
            <w:pPr>
              <w:jc w:val="center"/>
            </w:pPr>
            <w:r>
              <w:t>2.</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0C587C5D" w14:textId="77777777" w:rsidR="00F56466" w:rsidRDefault="00F56466">
            <w:pPr>
              <w:jc w:val="center"/>
            </w:pPr>
            <w:r>
              <w:rPr>
                <w:b/>
                <w:bCs/>
              </w:rPr>
              <w:t>A</w:t>
            </w:r>
          </w:p>
        </w:tc>
      </w:tr>
      <w:tr w:rsidR="00F56466" w14:paraId="49B633D1" w14:textId="77777777" w:rsidTr="00F56466">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704EF6C5" w14:textId="77777777" w:rsidR="00F56466" w:rsidRDefault="00F56466">
            <w:pPr>
              <w:jc w:val="center"/>
            </w:pPr>
            <w:r>
              <w:t>3.</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205DCE0B" w14:textId="77777777" w:rsidR="00F56466" w:rsidRDefault="00F56466">
            <w:pPr>
              <w:jc w:val="center"/>
            </w:pPr>
            <w:r>
              <w:rPr>
                <w:b/>
                <w:bCs/>
              </w:rPr>
              <w:t>A</w:t>
            </w:r>
          </w:p>
        </w:tc>
      </w:tr>
    </w:tbl>
    <w:p w14:paraId="6DEEBF20" w14:textId="77777777" w:rsidR="00F56466" w:rsidRDefault="00F56466" w:rsidP="00F56466">
      <w:pPr>
        <w:spacing w:after="60"/>
        <w:rPr>
          <w:sz w:val="20"/>
          <w:szCs w:val="20"/>
        </w:rPr>
      </w:pPr>
    </w:p>
    <w:p w14:paraId="7B272588" w14:textId="77777777" w:rsidR="00F56466" w:rsidRDefault="00F56466" w:rsidP="00F56466">
      <w:pPr>
        <w:spacing w:before="280" w:after="100"/>
      </w:pPr>
      <w:r>
        <w:rPr>
          <w:b/>
          <w:bCs/>
          <w:sz w:val="24"/>
          <w:szCs w:val="24"/>
        </w:rPr>
        <w:t>2010</w:t>
      </w:r>
    </w:p>
    <w:tbl>
      <w:tblPr>
        <w:tblW w:w="64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240"/>
        <w:gridCol w:w="3240"/>
      </w:tblGrid>
      <w:tr w:rsidR="00F56466" w14:paraId="3895365C" w14:textId="77777777" w:rsidTr="00F56466">
        <w:trPr>
          <w:tblHeader/>
        </w:trPr>
        <w:tc>
          <w:tcPr>
            <w:tcW w:w="3240" w:type="dxa"/>
            <w:tcBorders>
              <w:top w:val="single" w:sz="6" w:space="0" w:color="000000"/>
              <w:left w:val="single" w:sz="6" w:space="0" w:color="000000"/>
              <w:bottom w:val="single" w:sz="6" w:space="0" w:color="000000"/>
              <w:right w:val="single" w:sz="6" w:space="0" w:color="000000"/>
            </w:tcBorders>
            <w:shd w:val="clear" w:color="auto" w:fill="1F2937"/>
            <w:tcMar>
              <w:top w:w="100" w:type="dxa"/>
              <w:left w:w="140" w:type="dxa"/>
              <w:bottom w:w="100" w:type="dxa"/>
              <w:right w:w="140" w:type="dxa"/>
            </w:tcMar>
            <w:vAlign w:val="center"/>
            <w:hideMark/>
          </w:tcPr>
          <w:p w14:paraId="27D7DCCD" w14:textId="77777777" w:rsidR="00F56466" w:rsidRDefault="00F56466">
            <w:pPr>
              <w:jc w:val="center"/>
            </w:pPr>
            <w:r>
              <w:rPr>
                <w:b/>
                <w:bCs/>
                <w:color w:val="FFFFFF"/>
              </w:rPr>
              <w:t>Question Number</w:t>
            </w:r>
          </w:p>
        </w:tc>
        <w:tc>
          <w:tcPr>
            <w:tcW w:w="3240" w:type="dxa"/>
            <w:tcBorders>
              <w:top w:val="single" w:sz="6" w:space="0" w:color="000000"/>
              <w:left w:val="single" w:sz="6" w:space="0" w:color="000000"/>
              <w:bottom w:val="single" w:sz="6" w:space="0" w:color="000000"/>
              <w:right w:val="single" w:sz="6" w:space="0" w:color="000000"/>
            </w:tcBorders>
            <w:shd w:val="clear" w:color="auto" w:fill="1F2937"/>
            <w:tcMar>
              <w:top w:w="100" w:type="dxa"/>
              <w:left w:w="140" w:type="dxa"/>
              <w:bottom w:w="100" w:type="dxa"/>
              <w:right w:w="140" w:type="dxa"/>
            </w:tcMar>
            <w:vAlign w:val="center"/>
            <w:hideMark/>
          </w:tcPr>
          <w:p w14:paraId="1F3E6AD5" w14:textId="77777777" w:rsidR="00F56466" w:rsidRDefault="00F56466">
            <w:pPr>
              <w:jc w:val="center"/>
            </w:pPr>
            <w:r>
              <w:rPr>
                <w:b/>
                <w:bCs/>
                <w:color w:val="FFFFFF"/>
              </w:rPr>
              <w:t>Answer</w:t>
            </w:r>
          </w:p>
        </w:tc>
      </w:tr>
      <w:tr w:rsidR="00F56466" w14:paraId="7DD0E211" w14:textId="77777777" w:rsidTr="00F56466">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4F533E1D" w14:textId="77777777" w:rsidR="00F56466" w:rsidRDefault="00F56466">
            <w:pPr>
              <w:jc w:val="center"/>
            </w:pPr>
            <w:r>
              <w:t>1.</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4782BE71" w14:textId="77777777" w:rsidR="00F56466" w:rsidRDefault="00F56466">
            <w:pPr>
              <w:jc w:val="center"/>
            </w:pPr>
            <w:r>
              <w:rPr>
                <w:b/>
                <w:bCs/>
              </w:rPr>
              <w:t>B</w:t>
            </w:r>
          </w:p>
        </w:tc>
      </w:tr>
      <w:tr w:rsidR="00F56466" w14:paraId="6F2559B3" w14:textId="77777777" w:rsidTr="00F56466">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517DB164" w14:textId="77777777" w:rsidR="00F56466" w:rsidRDefault="00F56466">
            <w:pPr>
              <w:jc w:val="center"/>
            </w:pPr>
            <w:r>
              <w:t>2.</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5E0B360C" w14:textId="77777777" w:rsidR="00F56466" w:rsidRDefault="00F56466">
            <w:pPr>
              <w:jc w:val="center"/>
            </w:pPr>
            <w:r>
              <w:rPr>
                <w:b/>
                <w:bCs/>
              </w:rPr>
              <w:t>D</w:t>
            </w:r>
          </w:p>
        </w:tc>
      </w:tr>
      <w:tr w:rsidR="00F56466" w14:paraId="6BC932A9" w14:textId="77777777" w:rsidTr="00F56466">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06EF2516" w14:textId="77777777" w:rsidR="00F56466" w:rsidRDefault="00F56466">
            <w:pPr>
              <w:jc w:val="center"/>
            </w:pPr>
            <w:r>
              <w:t>3.</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1F6E769D" w14:textId="77777777" w:rsidR="00F56466" w:rsidRDefault="00F56466">
            <w:pPr>
              <w:jc w:val="center"/>
            </w:pPr>
            <w:r>
              <w:rPr>
                <w:b/>
                <w:bCs/>
              </w:rPr>
              <w:t>D</w:t>
            </w:r>
          </w:p>
        </w:tc>
      </w:tr>
      <w:tr w:rsidR="00F56466" w14:paraId="634644CB" w14:textId="77777777" w:rsidTr="00F56466">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20A95E21" w14:textId="77777777" w:rsidR="00F56466" w:rsidRDefault="00F56466">
            <w:pPr>
              <w:jc w:val="center"/>
            </w:pPr>
            <w:r>
              <w:t>4.</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1C8CDEA6" w14:textId="77777777" w:rsidR="00F56466" w:rsidRDefault="00F56466">
            <w:pPr>
              <w:jc w:val="center"/>
            </w:pPr>
            <w:r>
              <w:rPr>
                <w:b/>
                <w:bCs/>
              </w:rPr>
              <w:t>C</w:t>
            </w:r>
          </w:p>
        </w:tc>
      </w:tr>
      <w:tr w:rsidR="00F56466" w14:paraId="085AAA51" w14:textId="77777777" w:rsidTr="00F56466">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19CA0C52" w14:textId="77777777" w:rsidR="00F56466" w:rsidRDefault="00F56466">
            <w:pPr>
              <w:jc w:val="center"/>
            </w:pPr>
            <w:r>
              <w:t>5.</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774760D4" w14:textId="77777777" w:rsidR="00F56466" w:rsidRDefault="00F56466">
            <w:pPr>
              <w:jc w:val="center"/>
            </w:pPr>
            <w:r>
              <w:rPr>
                <w:b/>
                <w:bCs/>
              </w:rPr>
              <w:t>B</w:t>
            </w:r>
          </w:p>
        </w:tc>
      </w:tr>
      <w:tr w:rsidR="00F56466" w14:paraId="6CB9ED5F" w14:textId="77777777" w:rsidTr="00F56466">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19449E4D" w14:textId="77777777" w:rsidR="00F56466" w:rsidRDefault="00F56466">
            <w:pPr>
              <w:jc w:val="center"/>
            </w:pPr>
            <w:r>
              <w:t>6.</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78799E46" w14:textId="77777777" w:rsidR="00F56466" w:rsidRDefault="00F56466">
            <w:pPr>
              <w:jc w:val="center"/>
            </w:pPr>
            <w:r>
              <w:rPr>
                <w:b/>
                <w:bCs/>
              </w:rPr>
              <w:t>B</w:t>
            </w:r>
          </w:p>
        </w:tc>
      </w:tr>
      <w:tr w:rsidR="00F56466" w14:paraId="013541E4" w14:textId="77777777" w:rsidTr="00F56466">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33D43EC9" w14:textId="77777777" w:rsidR="00F56466" w:rsidRDefault="00F56466">
            <w:pPr>
              <w:jc w:val="center"/>
            </w:pPr>
            <w:r>
              <w:t>7.</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707986CC" w14:textId="77777777" w:rsidR="00F56466" w:rsidRDefault="00F56466">
            <w:pPr>
              <w:jc w:val="center"/>
            </w:pPr>
            <w:r>
              <w:rPr>
                <w:b/>
                <w:bCs/>
              </w:rPr>
              <w:t>C</w:t>
            </w:r>
          </w:p>
        </w:tc>
      </w:tr>
      <w:tr w:rsidR="00F56466" w14:paraId="7DA89CF5" w14:textId="77777777" w:rsidTr="00F56466">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732D6C04" w14:textId="77777777" w:rsidR="00F56466" w:rsidRDefault="00F56466">
            <w:pPr>
              <w:jc w:val="center"/>
            </w:pPr>
            <w:r>
              <w:t>8.</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3095CB65" w14:textId="77777777" w:rsidR="00F56466" w:rsidRDefault="00F56466">
            <w:pPr>
              <w:jc w:val="center"/>
            </w:pPr>
            <w:r>
              <w:rPr>
                <w:b/>
                <w:bCs/>
              </w:rPr>
              <w:t>C</w:t>
            </w:r>
          </w:p>
        </w:tc>
      </w:tr>
      <w:tr w:rsidR="00F56466" w14:paraId="4C791245" w14:textId="77777777" w:rsidTr="00F56466">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489A56D8" w14:textId="77777777" w:rsidR="00F56466" w:rsidRDefault="00F56466">
            <w:pPr>
              <w:jc w:val="center"/>
            </w:pPr>
            <w:r>
              <w:t>9.</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64026F6A" w14:textId="77777777" w:rsidR="00F56466" w:rsidRDefault="00F56466">
            <w:pPr>
              <w:jc w:val="center"/>
            </w:pPr>
            <w:r>
              <w:rPr>
                <w:b/>
                <w:bCs/>
              </w:rPr>
              <w:t>B</w:t>
            </w:r>
          </w:p>
        </w:tc>
      </w:tr>
    </w:tbl>
    <w:p w14:paraId="5BBEB5F5" w14:textId="77777777" w:rsidR="00F56466" w:rsidRDefault="00F56466" w:rsidP="00F56466">
      <w:pPr>
        <w:spacing w:after="60"/>
        <w:rPr>
          <w:sz w:val="20"/>
          <w:szCs w:val="20"/>
        </w:rPr>
      </w:pPr>
    </w:p>
    <w:p w14:paraId="3E57707D" w14:textId="77777777" w:rsidR="00F56466" w:rsidRDefault="00F56466" w:rsidP="00F56466">
      <w:pPr>
        <w:spacing w:before="280" w:after="100"/>
      </w:pPr>
      <w:r>
        <w:rPr>
          <w:b/>
          <w:bCs/>
          <w:sz w:val="24"/>
          <w:szCs w:val="24"/>
        </w:rPr>
        <w:t>2011</w:t>
      </w:r>
    </w:p>
    <w:tbl>
      <w:tblPr>
        <w:tblW w:w="64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240"/>
        <w:gridCol w:w="3240"/>
      </w:tblGrid>
      <w:tr w:rsidR="00F56466" w14:paraId="1FC6B7C1" w14:textId="77777777" w:rsidTr="00F56466">
        <w:trPr>
          <w:tblHeader/>
        </w:trPr>
        <w:tc>
          <w:tcPr>
            <w:tcW w:w="3240" w:type="dxa"/>
            <w:tcBorders>
              <w:top w:val="single" w:sz="6" w:space="0" w:color="000000"/>
              <w:left w:val="single" w:sz="6" w:space="0" w:color="000000"/>
              <w:bottom w:val="single" w:sz="6" w:space="0" w:color="000000"/>
              <w:right w:val="single" w:sz="6" w:space="0" w:color="000000"/>
            </w:tcBorders>
            <w:shd w:val="clear" w:color="auto" w:fill="1F2937"/>
            <w:tcMar>
              <w:top w:w="100" w:type="dxa"/>
              <w:left w:w="140" w:type="dxa"/>
              <w:bottom w:w="100" w:type="dxa"/>
              <w:right w:w="140" w:type="dxa"/>
            </w:tcMar>
            <w:vAlign w:val="center"/>
            <w:hideMark/>
          </w:tcPr>
          <w:p w14:paraId="3B83483F" w14:textId="77777777" w:rsidR="00F56466" w:rsidRDefault="00F56466">
            <w:pPr>
              <w:jc w:val="center"/>
            </w:pPr>
            <w:r>
              <w:rPr>
                <w:b/>
                <w:bCs/>
                <w:color w:val="FFFFFF"/>
              </w:rPr>
              <w:t>Question Number</w:t>
            </w:r>
          </w:p>
        </w:tc>
        <w:tc>
          <w:tcPr>
            <w:tcW w:w="3240" w:type="dxa"/>
            <w:tcBorders>
              <w:top w:val="single" w:sz="6" w:space="0" w:color="000000"/>
              <w:left w:val="single" w:sz="6" w:space="0" w:color="000000"/>
              <w:bottom w:val="single" w:sz="6" w:space="0" w:color="000000"/>
              <w:right w:val="single" w:sz="6" w:space="0" w:color="000000"/>
            </w:tcBorders>
            <w:shd w:val="clear" w:color="auto" w:fill="1F2937"/>
            <w:tcMar>
              <w:top w:w="100" w:type="dxa"/>
              <w:left w:w="140" w:type="dxa"/>
              <w:bottom w:w="100" w:type="dxa"/>
              <w:right w:w="140" w:type="dxa"/>
            </w:tcMar>
            <w:vAlign w:val="center"/>
            <w:hideMark/>
          </w:tcPr>
          <w:p w14:paraId="367774C0" w14:textId="77777777" w:rsidR="00F56466" w:rsidRDefault="00F56466">
            <w:pPr>
              <w:jc w:val="center"/>
            </w:pPr>
            <w:r>
              <w:rPr>
                <w:b/>
                <w:bCs/>
                <w:color w:val="FFFFFF"/>
              </w:rPr>
              <w:t>Answer</w:t>
            </w:r>
          </w:p>
        </w:tc>
      </w:tr>
      <w:tr w:rsidR="00F56466" w14:paraId="7E388582" w14:textId="77777777" w:rsidTr="00F56466">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25841DF6" w14:textId="77777777" w:rsidR="00F56466" w:rsidRDefault="00F56466">
            <w:pPr>
              <w:jc w:val="center"/>
            </w:pPr>
            <w:r>
              <w:t>1.</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587E3EB5" w14:textId="77777777" w:rsidR="00F56466" w:rsidRDefault="00F56466">
            <w:pPr>
              <w:jc w:val="center"/>
            </w:pPr>
            <w:r>
              <w:rPr>
                <w:b/>
                <w:bCs/>
              </w:rPr>
              <w:t>B</w:t>
            </w:r>
          </w:p>
        </w:tc>
      </w:tr>
      <w:tr w:rsidR="00F56466" w14:paraId="3FCE1975" w14:textId="77777777" w:rsidTr="00F56466">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5966D1AC" w14:textId="77777777" w:rsidR="00F56466" w:rsidRDefault="00F56466">
            <w:pPr>
              <w:jc w:val="center"/>
            </w:pPr>
            <w:r>
              <w:t>2.</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5886A0A7" w14:textId="77777777" w:rsidR="00F56466" w:rsidRDefault="00F56466">
            <w:pPr>
              <w:jc w:val="center"/>
            </w:pPr>
            <w:r>
              <w:rPr>
                <w:b/>
                <w:bCs/>
              </w:rPr>
              <w:t>C</w:t>
            </w:r>
          </w:p>
        </w:tc>
      </w:tr>
      <w:tr w:rsidR="00F56466" w14:paraId="530321A9" w14:textId="77777777" w:rsidTr="00F56466">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60B381D5" w14:textId="77777777" w:rsidR="00F56466" w:rsidRDefault="00F56466">
            <w:pPr>
              <w:jc w:val="center"/>
            </w:pPr>
            <w:r>
              <w:t>3.</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6188AA89" w14:textId="77777777" w:rsidR="00F56466" w:rsidRDefault="00F56466">
            <w:pPr>
              <w:jc w:val="center"/>
            </w:pPr>
            <w:r>
              <w:rPr>
                <w:b/>
                <w:bCs/>
              </w:rPr>
              <w:t>A</w:t>
            </w:r>
          </w:p>
        </w:tc>
      </w:tr>
      <w:tr w:rsidR="00F56466" w14:paraId="3CE2A860" w14:textId="77777777" w:rsidTr="00F56466">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3A2F2CB5" w14:textId="77777777" w:rsidR="00F56466" w:rsidRDefault="00F56466">
            <w:pPr>
              <w:jc w:val="center"/>
            </w:pPr>
            <w:r>
              <w:t>4.</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3ED2ED34" w14:textId="77777777" w:rsidR="00F56466" w:rsidRDefault="00F56466">
            <w:pPr>
              <w:jc w:val="center"/>
            </w:pPr>
            <w:r>
              <w:rPr>
                <w:b/>
                <w:bCs/>
              </w:rPr>
              <w:t>C</w:t>
            </w:r>
          </w:p>
        </w:tc>
      </w:tr>
      <w:tr w:rsidR="00F56466" w14:paraId="2400BE77" w14:textId="77777777" w:rsidTr="00F56466">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5E624576" w14:textId="77777777" w:rsidR="00F56466" w:rsidRDefault="00F56466">
            <w:pPr>
              <w:jc w:val="center"/>
            </w:pPr>
            <w:r>
              <w:t>5.</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7B0FB0DB" w14:textId="77777777" w:rsidR="00F56466" w:rsidRDefault="00F56466">
            <w:pPr>
              <w:jc w:val="center"/>
            </w:pPr>
            <w:r>
              <w:rPr>
                <w:b/>
                <w:bCs/>
              </w:rPr>
              <w:t>C</w:t>
            </w:r>
          </w:p>
        </w:tc>
      </w:tr>
      <w:tr w:rsidR="00F56466" w14:paraId="5672FD60" w14:textId="77777777" w:rsidTr="00F56466">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4B97AD47" w14:textId="77777777" w:rsidR="00F56466" w:rsidRDefault="00F56466">
            <w:pPr>
              <w:jc w:val="center"/>
            </w:pPr>
            <w:r>
              <w:t>6.</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14DF52AA" w14:textId="77777777" w:rsidR="00F56466" w:rsidRDefault="00F56466">
            <w:pPr>
              <w:jc w:val="center"/>
            </w:pPr>
            <w:r>
              <w:rPr>
                <w:b/>
                <w:bCs/>
              </w:rPr>
              <w:t>A</w:t>
            </w:r>
          </w:p>
        </w:tc>
      </w:tr>
      <w:tr w:rsidR="00F56466" w14:paraId="7C78A065" w14:textId="77777777" w:rsidTr="00F56466">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146F3FDE" w14:textId="77777777" w:rsidR="00F56466" w:rsidRDefault="00F56466">
            <w:pPr>
              <w:jc w:val="center"/>
            </w:pPr>
            <w:r>
              <w:t>7.</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0AF1E205" w14:textId="77777777" w:rsidR="00F56466" w:rsidRDefault="00F56466">
            <w:pPr>
              <w:jc w:val="center"/>
            </w:pPr>
            <w:r>
              <w:rPr>
                <w:b/>
                <w:bCs/>
              </w:rPr>
              <w:t>B</w:t>
            </w:r>
          </w:p>
        </w:tc>
      </w:tr>
      <w:tr w:rsidR="00F56466" w14:paraId="34C259A4" w14:textId="77777777" w:rsidTr="00F56466">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3AAE46F1" w14:textId="77777777" w:rsidR="00F56466" w:rsidRDefault="00F56466">
            <w:pPr>
              <w:jc w:val="center"/>
            </w:pPr>
            <w:r>
              <w:t>8.</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4AE455F4" w14:textId="77777777" w:rsidR="00F56466" w:rsidRDefault="00F56466">
            <w:pPr>
              <w:jc w:val="center"/>
            </w:pPr>
            <w:r>
              <w:rPr>
                <w:b/>
                <w:bCs/>
              </w:rPr>
              <w:t>D</w:t>
            </w:r>
          </w:p>
        </w:tc>
      </w:tr>
      <w:tr w:rsidR="00F56466" w14:paraId="12A90354" w14:textId="77777777" w:rsidTr="00F56466">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1EF5C6EA" w14:textId="77777777" w:rsidR="00F56466" w:rsidRDefault="00F56466">
            <w:pPr>
              <w:jc w:val="center"/>
            </w:pPr>
            <w:r>
              <w:t>9.</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55DCCCC8" w14:textId="77777777" w:rsidR="00F56466" w:rsidRDefault="00F56466">
            <w:pPr>
              <w:jc w:val="center"/>
            </w:pPr>
            <w:r>
              <w:rPr>
                <w:b/>
                <w:bCs/>
              </w:rPr>
              <w:t>A</w:t>
            </w:r>
          </w:p>
        </w:tc>
      </w:tr>
    </w:tbl>
    <w:p w14:paraId="78F16BDA" w14:textId="77777777" w:rsidR="00F56466" w:rsidRDefault="00F56466" w:rsidP="00F56466">
      <w:pPr>
        <w:spacing w:after="60"/>
        <w:rPr>
          <w:sz w:val="20"/>
          <w:szCs w:val="20"/>
        </w:rPr>
      </w:pPr>
    </w:p>
    <w:p w14:paraId="60C38F31" w14:textId="77777777" w:rsidR="00F56466" w:rsidRDefault="00F56466" w:rsidP="00F56466">
      <w:pPr>
        <w:spacing w:before="280" w:after="100"/>
        <w:rPr>
          <w:b/>
          <w:bCs/>
          <w:sz w:val="24"/>
          <w:szCs w:val="24"/>
        </w:rPr>
      </w:pPr>
    </w:p>
    <w:p w14:paraId="49593486" w14:textId="77777777" w:rsidR="00F56466" w:rsidRDefault="00F56466" w:rsidP="00F56466">
      <w:pPr>
        <w:spacing w:before="280" w:after="100"/>
        <w:rPr>
          <w:rFonts w:ascii="Times New Roman" w:eastAsia="Times New Roman" w:hAnsi="Times New Roman" w:cs="Times New Roman"/>
          <w:sz w:val="20"/>
          <w:szCs w:val="20"/>
        </w:rPr>
      </w:pPr>
      <w:r>
        <w:rPr>
          <w:b/>
          <w:bCs/>
          <w:sz w:val="24"/>
          <w:szCs w:val="24"/>
        </w:rPr>
        <w:t>2012</w:t>
      </w:r>
    </w:p>
    <w:tbl>
      <w:tblPr>
        <w:tblW w:w="64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240"/>
        <w:gridCol w:w="3240"/>
      </w:tblGrid>
      <w:tr w:rsidR="00F56466" w14:paraId="07E97DDE" w14:textId="77777777" w:rsidTr="00F56466">
        <w:trPr>
          <w:tblHeader/>
        </w:trPr>
        <w:tc>
          <w:tcPr>
            <w:tcW w:w="3240" w:type="dxa"/>
            <w:tcBorders>
              <w:top w:val="single" w:sz="6" w:space="0" w:color="000000"/>
              <w:left w:val="single" w:sz="6" w:space="0" w:color="000000"/>
              <w:bottom w:val="single" w:sz="6" w:space="0" w:color="000000"/>
              <w:right w:val="single" w:sz="6" w:space="0" w:color="000000"/>
            </w:tcBorders>
            <w:shd w:val="clear" w:color="auto" w:fill="1F2937"/>
            <w:tcMar>
              <w:top w:w="100" w:type="dxa"/>
              <w:left w:w="140" w:type="dxa"/>
              <w:bottom w:w="100" w:type="dxa"/>
              <w:right w:w="140" w:type="dxa"/>
            </w:tcMar>
            <w:vAlign w:val="center"/>
            <w:hideMark/>
          </w:tcPr>
          <w:p w14:paraId="7E40DDD4" w14:textId="77777777" w:rsidR="00F56466" w:rsidRDefault="00F56466">
            <w:pPr>
              <w:jc w:val="center"/>
            </w:pPr>
            <w:r>
              <w:rPr>
                <w:b/>
                <w:bCs/>
                <w:color w:val="FFFFFF"/>
              </w:rPr>
              <w:t>Question Number</w:t>
            </w:r>
          </w:p>
        </w:tc>
        <w:tc>
          <w:tcPr>
            <w:tcW w:w="3240" w:type="dxa"/>
            <w:tcBorders>
              <w:top w:val="single" w:sz="6" w:space="0" w:color="000000"/>
              <w:left w:val="single" w:sz="6" w:space="0" w:color="000000"/>
              <w:bottom w:val="single" w:sz="6" w:space="0" w:color="000000"/>
              <w:right w:val="single" w:sz="6" w:space="0" w:color="000000"/>
            </w:tcBorders>
            <w:shd w:val="clear" w:color="auto" w:fill="1F2937"/>
            <w:tcMar>
              <w:top w:w="100" w:type="dxa"/>
              <w:left w:w="140" w:type="dxa"/>
              <w:bottom w:w="100" w:type="dxa"/>
              <w:right w:w="140" w:type="dxa"/>
            </w:tcMar>
            <w:vAlign w:val="center"/>
            <w:hideMark/>
          </w:tcPr>
          <w:p w14:paraId="198B1676" w14:textId="77777777" w:rsidR="00F56466" w:rsidRDefault="00F56466">
            <w:pPr>
              <w:jc w:val="center"/>
            </w:pPr>
            <w:r>
              <w:rPr>
                <w:b/>
                <w:bCs/>
                <w:color w:val="FFFFFF"/>
              </w:rPr>
              <w:t>Answer</w:t>
            </w:r>
          </w:p>
        </w:tc>
      </w:tr>
      <w:tr w:rsidR="00F56466" w14:paraId="6CFC4D35" w14:textId="77777777" w:rsidTr="00F56466">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238E6EB0" w14:textId="77777777" w:rsidR="00F56466" w:rsidRDefault="00F56466">
            <w:pPr>
              <w:jc w:val="center"/>
            </w:pPr>
            <w:r>
              <w:t>1.</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2A3922E4" w14:textId="77777777" w:rsidR="00F56466" w:rsidRDefault="00F56466">
            <w:pPr>
              <w:jc w:val="center"/>
            </w:pPr>
            <w:r>
              <w:rPr>
                <w:b/>
                <w:bCs/>
              </w:rPr>
              <w:t>A</w:t>
            </w:r>
          </w:p>
        </w:tc>
      </w:tr>
      <w:tr w:rsidR="00F56466" w14:paraId="2B8F8D91" w14:textId="77777777" w:rsidTr="00F56466">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262AD5EE" w14:textId="77777777" w:rsidR="00F56466" w:rsidRDefault="00F56466">
            <w:pPr>
              <w:jc w:val="center"/>
            </w:pPr>
            <w:r>
              <w:t>2.</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545DBFAF" w14:textId="77777777" w:rsidR="00F56466" w:rsidRDefault="00F56466">
            <w:pPr>
              <w:jc w:val="center"/>
            </w:pPr>
            <w:r>
              <w:rPr>
                <w:b/>
                <w:bCs/>
              </w:rPr>
              <w:t>A</w:t>
            </w:r>
          </w:p>
        </w:tc>
      </w:tr>
      <w:tr w:rsidR="00F56466" w14:paraId="50F82A53" w14:textId="77777777" w:rsidTr="00F56466">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3D36CA38" w14:textId="77777777" w:rsidR="00F56466" w:rsidRDefault="00F56466">
            <w:pPr>
              <w:jc w:val="center"/>
            </w:pPr>
            <w:r>
              <w:lastRenderedPageBreak/>
              <w:t>3.</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79F89850" w14:textId="77777777" w:rsidR="00F56466" w:rsidRDefault="00F56466">
            <w:pPr>
              <w:jc w:val="center"/>
            </w:pPr>
            <w:r>
              <w:rPr>
                <w:b/>
                <w:bCs/>
              </w:rPr>
              <w:t>A</w:t>
            </w:r>
          </w:p>
        </w:tc>
      </w:tr>
      <w:tr w:rsidR="00F56466" w14:paraId="78701236" w14:textId="77777777" w:rsidTr="00F56466">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5B7C9655" w14:textId="77777777" w:rsidR="00F56466" w:rsidRDefault="00F56466">
            <w:pPr>
              <w:jc w:val="center"/>
            </w:pPr>
            <w:r>
              <w:t>4.</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55A00F19" w14:textId="77777777" w:rsidR="00F56466" w:rsidRDefault="00F56466">
            <w:pPr>
              <w:jc w:val="center"/>
            </w:pPr>
            <w:r>
              <w:rPr>
                <w:b/>
                <w:bCs/>
              </w:rPr>
              <w:t>A</w:t>
            </w:r>
          </w:p>
        </w:tc>
      </w:tr>
      <w:tr w:rsidR="00F56466" w14:paraId="3241E80F" w14:textId="77777777" w:rsidTr="00F56466">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7E77A38A" w14:textId="77777777" w:rsidR="00F56466" w:rsidRDefault="00F56466">
            <w:pPr>
              <w:jc w:val="center"/>
            </w:pPr>
            <w:r>
              <w:t>5.</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4EC9E423" w14:textId="77777777" w:rsidR="00F56466" w:rsidRDefault="00F56466">
            <w:pPr>
              <w:jc w:val="center"/>
            </w:pPr>
            <w:r>
              <w:rPr>
                <w:b/>
                <w:bCs/>
              </w:rPr>
              <w:t>C</w:t>
            </w:r>
          </w:p>
        </w:tc>
      </w:tr>
      <w:tr w:rsidR="00F56466" w14:paraId="2D6CFE36" w14:textId="77777777" w:rsidTr="00F56466">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25705D05" w14:textId="77777777" w:rsidR="00F56466" w:rsidRDefault="00F56466">
            <w:pPr>
              <w:jc w:val="center"/>
            </w:pPr>
            <w:r>
              <w:t>6.</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62AD4CED" w14:textId="77777777" w:rsidR="00F56466" w:rsidRDefault="00F56466">
            <w:pPr>
              <w:jc w:val="center"/>
            </w:pPr>
            <w:r>
              <w:rPr>
                <w:b/>
                <w:bCs/>
              </w:rPr>
              <w:t>B</w:t>
            </w:r>
          </w:p>
        </w:tc>
      </w:tr>
      <w:tr w:rsidR="00F56466" w14:paraId="595F78D8" w14:textId="77777777" w:rsidTr="00F56466">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4961167D" w14:textId="77777777" w:rsidR="00F56466" w:rsidRDefault="00F56466">
            <w:pPr>
              <w:jc w:val="center"/>
            </w:pPr>
            <w:r>
              <w:t>7.</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2CA88E15" w14:textId="77777777" w:rsidR="00F56466" w:rsidRDefault="00F56466">
            <w:pPr>
              <w:jc w:val="center"/>
            </w:pPr>
            <w:r>
              <w:rPr>
                <w:b/>
                <w:bCs/>
              </w:rPr>
              <w:t>D</w:t>
            </w:r>
          </w:p>
        </w:tc>
      </w:tr>
      <w:tr w:rsidR="00F56466" w14:paraId="27D9397D" w14:textId="77777777" w:rsidTr="00F56466">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3EABDFAB" w14:textId="77777777" w:rsidR="00F56466" w:rsidRDefault="00F56466">
            <w:pPr>
              <w:jc w:val="center"/>
            </w:pPr>
            <w:r>
              <w:t>8.</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62B07DDC" w14:textId="77777777" w:rsidR="00F56466" w:rsidRDefault="00F56466">
            <w:pPr>
              <w:jc w:val="center"/>
            </w:pPr>
            <w:r>
              <w:rPr>
                <w:b/>
                <w:bCs/>
              </w:rPr>
              <w:t>C</w:t>
            </w:r>
          </w:p>
        </w:tc>
      </w:tr>
    </w:tbl>
    <w:p w14:paraId="537F3EB6" w14:textId="77777777" w:rsidR="00F56466" w:rsidRDefault="00F56466" w:rsidP="00F56466">
      <w:pPr>
        <w:spacing w:after="60"/>
        <w:rPr>
          <w:sz w:val="20"/>
          <w:szCs w:val="20"/>
        </w:rPr>
      </w:pPr>
    </w:p>
    <w:p w14:paraId="53959ED6" w14:textId="77777777" w:rsidR="00F56466" w:rsidRDefault="00F56466" w:rsidP="00F56466">
      <w:pPr>
        <w:spacing w:before="280" w:after="100"/>
      </w:pPr>
      <w:r>
        <w:rPr>
          <w:b/>
          <w:bCs/>
          <w:sz w:val="24"/>
          <w:szCs w:val="24"/>
        </w:rPr>
        <w:t>2014</w:t>
      </w:r>
    </w:p>
    <w:tbl>
      <w:tblPr>
        <w:tblW w:w="66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322"/>
        <w:gridCol w:w="3323"/>
      </w:tblGrid>
      <w:tr w:rsidR="00F56466" w14:paraId="6D5E1E1F" w14:textId="77777777" w:rsidTr="00F56466">
        <w:trPr>
          <w:trHeight w:val="226"/>
          <w:tblHeader/>
        </w:trPr>
        <w:tc>
          <w:tcPr>
            <w:tcW w:w="3319" w:type="dxa"/>
            <w:tcBorders>
              <w:top w:val="single" w:sz="6" w:space="0" w:color="000000"/>
              <w:left w:val="single" w:sz="6" w:space="0" w:color="000000"/>
              <w:bottom w:val="single" w:sz="6" w:space="0" w:color="000000"/>
              <w:right w:val="single" w:sz="6" w:space="0" w:color="000000"/>
            </w:tcBorders>
            <w:shd w:val="clear" w:color="auto" w:fill="1F2937"/>
            <w:tcMar>
              <w:top w:w="100" w:type="dxa"/>
              <w:left w:w="140" w:type="dxa"/>
              <w:bottom w:w="100" w:type="dxa"/>
              <w:right w:w="140" w:type="dxa"/>
            </w:tcMar>
            <w:vAlign w:val="center"/>
            <w:hideMark/>
          </w:tcPr>
          <w:p w14:paraId="2DFB65F7" w14:textId="77777777" w:rsidR="00F56466" w:rsidRDefault="00F56466">
            <w:pPr>
              <w:jc w:val="center"/>
            </w:pPr>
            <w:r>
              <w:rPr>
                <w:b/>
                <w:bCs/>
                <w:color w:val="FFFFFF"/>
              </w:rPr>
              <w:t>Question Number</w:t>
            </w:r>
          </w:p>
        </w:tc>
        <w:tc>
          <w:tcPr>
            <w:tcW w:w="3319" w:type="dxa"/>
            <w:tcBorders>
              <w:top w:val="single" w:sz="6" w:space="0" w:color="000000"/>
              <w:left w:val="single" w:sz="6" w:space="0" w:color="000000"/>
              <w:bottom w:val="single" w:sz="6" w:space="0" w:color="000000"/>
              <w:right w:val="single" w:sz="6" w:space="0" w:color="000000"/>
            </w:tcBorders>
            <w:shd w:val="clear" w:color="auto" w:fill="1F2937"/>
            <w:tcMar>
              <w:top w:w="100" w:type="dxa"/>
              <w:left w:w="140" w:type="dxa"/>
              <w:bottom w:w="100" w:type="dxa"/>
              <w:right w:w="140" w:type="dxa"/>
            </w:tcMar>
            <w:vAlign w:val="center"/>
            <w:hideMark/>
          </w:tcPr>
          <w:p w14:paraId="20836FA0" w14:textId="77777777" w:rsidR="00F56466" w:rsidRDefault="00F56466">
            <w:pPr>
              <w:jc w:val="center"/>
            </w:pPr>
            <w:r>
              <w:rPr>
                <w:b/>
                <w:bCs/>
                <w:color w:val="FFFFFF"/>
              </w:rPr>
              <w:t>Answer</w:t>
            </w:r>
          </w:p>
        </w:tc>
      </w:tr>
      <w:tr w:rsidR="00F56466" w14:paraId="33DCFE80" w14:textId="77777777" w:rsidTr="00F56466">
        <w:trPr>
          <w:trHeight w:val="236"/>
        </w:trPr>
        <w:tc>
          <w:tcPr>
            <w:tcW w:w="3319"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4EB672AA" w14:textId="77777777" w:rsidR="00F56466" w:rsidRDefault="00F56466">
            <w:pPr>
              <w:jc w:val="center"/>
            </w:pPr>
            <w:r>
              <w:t>1.</w:t>
            </w:r>
          </w:p>
        </w:tc>
        <w:tc>
          <w:tcPr>
            <w:tcW w:w="3319"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4859B0B6" w14:textId="77777777" w:rsidR="00F56466" w:rsidRDefault="00F56466">
            <w:pPr>
              <w:jc w:val="center"/>
            </w:pPr>
            <w:r>
              <w:rPr>
                <w:b/>
                <w:bCs/>
              </w:rPr>
              <w:t>A</w:t>
            </w:r>
          </w:p>
        </w:tc>
      </w:tr>
      <w:tr w:rsidR="00F56466" w14:paraId="306FF424" w14:textId="77777777" w:rsidTr="00F56466">
        <w:trPr>
          <w:trHeight w:val="226"/>
        </w:trPr>
        <w:tc>
          <w:tcPr>
            <w:tcW w:w="3319"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401C39CF" w14:textId="77777777" w:rsidR="00F56466" w:rsidRDefault="00F56466">
            <w:pPr>
              <w:jc w:val="center"/>
            </w:pPr>
            <w:r>
              <w:t>2.</w:t>
            </w:r>
          </w:p>
        </w:tc>
        <w:tc>
          <w:tcPr>
            <w:tcW w:w="3319"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15E294B7" w14:textId="77777777" w:rsidR="00F56466" w:rsidRDefault="00F56466">
            <w:pPr>
              <w:jc w:val="center"/>
            </w:pPr>
            <w:r>
              <w:rPr>
                <w:b/>
                <w:bCs/>
              </w:rPr>
              <w:t>D</w:t>
            </w:r>
          </w:p>
        </w:tc>
      </w:tr>
      <w:tr w:rsidR="00F56466" w14:paraId="59C6C32E" w14:textId="77777777" w:rsidTr="00F56466">
        <w:trPr>
          <w:trHeight w:val="236"/>
        </w:trPr>
        <w:tc>
          <w:tcPr>
            <w:tcW w:w="3319"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51F5E3BE" w14:textId="77777777" w:rsidR="00F56466" w:rsidRDefault="00F56466">
            <w:pPr>
              <w:jc w:val="center"/>
            </w:pPr>
            <w:r>
              <w:t>3.</w:t>
            </w:r>
          </w:p>
        </w:tc>
        <w:tc>
          <w:tcPr>
            <w:tcW w:w="3319"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612EC19E" w14:textId="77777777" w:rsidR="00F56466" w:rsidRDefault="00F56466">
            <w:pPr>
              <w:jc w:val="center"/>
            </w:pPr>
            <w:r>
              <w:rPr>
                <w:b/>
                <w:bCs/>
              </w:rPr>
              <w:t>D</w:t>
            </w:r>
          </w:p>
        </w:tc>
      </w:tr>
      <w:tr w:rsidR="00F56466" w14:paraId="53C27C88" w14:textId="77777777" w:rsidTr="00F56466">
        <w:trPr>
          <w:trHeight w:val="226"/>
        </w:trPr>
        <w:tc>
          <w:tcPr>
            <w:tcW w:w="3319"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393AB46C" w14:textId="77777777" w:rsidR="00F56466" w:rsidRDefault="00F56466">
            <w:pPr>
              <w:jc w:val="center"/>
            </w:pPr>
            <w:r>
              <w:t>4.</w:t>
            </w:r>
          </w:p>
        </w:tc>
        <w:tc>
          <w:tcPr>
            <w:tcW w:w="3319"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1C285E9D" w14:textId="77777777" w:rsidR="00F56466" w:rsidRDefault="00F56466">
            <w:pPr>
              <w:jc w:val="center"/>
            </w:pPr>
            <w:r>
              <w:rPr>
                <w:b/>
                <w:bCs/>
              </w:rPr>
              <w:t>B</w:t>
            </w:r>
          </w:p>
        </w:tc>
      </w:tr>
      <w:tr w:rsidR="00F56466" w14:paraId="55D5A1FE" w14:textId="77777777" w:rsidTr="00F56466">
        <w:trPr>
          <w:trHeight w:val="236"/>
        </w:trPr>
        <w:tc>
          <w:tcPr>
            <w:tcW w:w="3319"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673062E4" w14:textId="77777777" w:rsidR="00F56466" w:rsidRDefault="00F56466">
            <w:pPr>
              <w:jc w:val="center"/>
            </w:pPr>
            <w:r>
              <w:t>5.</w:t>
            </w:r>
          </w:p>
        </w:tc>
        <w:tc>
          <w:tcPr>
            <w:tcW w:w="3319"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464EBDD6" w14:textId="77777777" w:rsidR="00F56466" w:rsidRDefault="00F56466">
            <w:pPr>
              <w:jc w:val="center"/>
            </w:pPr>
            <w:r>
              <w:rPr>
                <w:b/>
                <w:bCs/>
              </w:rPr>
              <w:t>C</w:t>
            </w:r>
          </w:p>
        </w:tc>
      </w:tr>
      <w:tr w:rsidR="00F56466" w14:paraId="20989ECF" w14:textId="77777777" w:rsidTr="00F56466">
        <w:trPr>
          <w:trHeight w:val="226"/>
        </w:trPr>
        <w:tc>
          <w:tcPr>
            <w:tcW w:w="3319"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7FB472A6" w14:textId="77777777" w:rsidR="00F56466" w:rsidRDefault="00F56466">
            <w:pPr>
              <w:jc w:val="center"/>
            </w:pPr>
            <w:r>
              <w:t>6.</w:t>
            </w:r>
          </w:p>
        </w:tc>
        <w:tc>
          <w:tcPr>
            <w:tcW w:w="3319"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489F414A" w14:textId="77777777" w:rsidR="00F56466" w:rsidRDefault="00F56466">
            <w:pPr>
              <w:jc w:val="center"/>
            </w:pPr>
            <w:r>
              <w:rPr>
                <w:b/>
                <w:bCs/>
              </w:rPr>
              <w:t>D</w:t>
            </w:r>
          </w:p>
        </w:tc>
      </w:tr>
      <w:tr w:rsidR="00F56466" w14:paraId="1352F672" w14:textId="77777777" w:rsidTr="00F56466">
        <w:trPr>
          <w:trHeight w:val="226"/>
        </w:trPr>
        <w:tc>
          <w:tcPr>
            <w:tcW w:w="3319"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tcPr>
          <w:p w14:paraId="1A112665" w14:textId="77777777" w:rsidR="00F56466" w:rsidRDefault="00F56466">
            <w:pPr>
              <w:jc w:val="center"/>
            </w:pPr>
          </w:p>
        </w:tc>
        <w:tc>
          <w:tcPr>
            <w:tcW w:w="3319"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tcPr>
          <w:p w14:paraId="1EFAB734" w14:textId="77777777" w:rsidR="00F56466" w:rsidRDefault="00F56466">
            <w:pPr>
              <w:jc w:val="center"/>
              <w:rPr>
                <w:b/>
                <w:bCs/>
              </w:rPr>
            </w:pPr>
          </w:p>
        </w:tc>
      </w:tr>
      <w:tr w:rsidR="00F56466" w14:paraId="797752AD" w14:textId="77777777" w:rsidTr="00F56466">
        <w:trPr>
          <w:trHeight w:val="226"/>
        </w:trPr>
        <w:tc>
          <w:tcPr>
            <w:tcW w:w="3319"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tcPr>
          <w:p w14:paraId="70C541DD" w14:textId="77777777" w:rsidR="00F56466" w:rsidRDefault="00F56466">
            <w:pPr>
              <w:jc w:val="center"/>
            </w:pPr>
          </w:p>
        </w:tc>
        <w:tc>
          <w:tcPr>
            <w:tcW w:w="3319"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tcPr>
          <w:p w14:paraId="5A7C9BF1" w14:textId="77777777" w:rsidR="00F56466" w:rsidRDefault="00F56466">
            <w:pPr>
              <w:jc w:val="center"/>
              <w:rPr>
                <w:b/>
                <w:bCs/>
              </w:rPr>
            </w:pPr>
          </w:p>
        </w:tc>
      </w:tr>
      <w:tr w:rsidR="00F56466" w14:paraId="35D4DCA0" w14:textId="77777777" w:rsidTr="00F56466">
        <w:trPr>
          <w:trHeight w:val="226"/>
        </w:trPr>
        <w:tc>
          <w:tcPr>
            <w:tcW w:w="3319"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tcPr>
          <w:p w14:paraId="71ABA6CA" w14:textId="77777777" w:rsidR="00F56466" w:rsidRDefault="00F56466">
            <w:pPr>
              <w:jc w:val="center"/>
            </w:pPr>
          </w:p>
        </w:tc>
        <w:tc>
          <w:tcPr>
            <w:tcW w:w="3319"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tcPr>
          <w:p w14:paraId="612A7B9B" w14:textId="77777777" w:rsidR="00F56466" w:rsidRDefault="00F56466">
            <w:pPr>
              <w:jc w:val="center"/>
              <w:rPr>
                <w:b/>
                <w:bCs/>
              </w:rPr>
            </w:pPr>
          </w:p>
        </w:tc>
      </w:tr>
    </w:tbl>
    <w:p w14:paraId="4220AE82" w14:textId="77777777" w:rsidR="00F56466" w:rsidRDefault="00F56466" w:rsidP="00F56466">
      <w:pPr>
        <w:spacing w:after="60"/>
        <w:rPr>
          <w:rFonts w:ascii="Times New Roman" w:eastAsia="Times New Roman" w:hAnsi="Times New Roman" w:cs="Times New Roman"/>
          <w:sz w:val="20"/>
          <w:szCs w:val="20"/>
        </w:rPr>
      </w:pPr>
    </w:p>
    <w:p w14:paraId="7AD37688" w14:textId="77777777" w:rsidR="00F56466" w:rsidRDefault="00F56466" w:rsidP="00F56466">
      <w:pPr>
        <w:spacing w:before="280" w:after="100"/>
      </w:pPr>
      <w:r>
        <w:rPr>
          <w:b/>
          <w:bCs/>
          <w:sz w:val="24"/>
          <w:szCs w:val="24"/>
        </w:rPr>
        <w:t>2015</w:t>
      </w:r>
    </w:p>
    <w:tbl>
      <w:tblPr>
        <w:tblW w:w="64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240"/>
        <w:gridCol w:w="3240"/>
      </w:tblGrid>
      <w:tr w:rsidR="00F56466" w14:paraId="6449635F" w14:textId="77777777" w:rsidTr="00F56466">
        <w:trPr>
          <w:tblHeader/>
        </w:trPr>
        <w:tc>
          <w:tcPr>
            <w:tcW w:w="3240" w:type="dxa"/>
            <w:tcBorders>
              <w:top w:val="single" w:sz="6" w:space="0" w:color="000000"/>
              <w:left w:val="single" w:sz="6" w:space="0" w:color="000000"/>
              <w:bottom w:val="single" w:sz="6" w:space="0" w:color="000000"/>
              <w:right w:val="single" w:sz="6" w:space="0" w:color="000000"/>
            </w:tcBorders>
            <w:shd w:val="clear" w:color="auto" w:fill="1F2937"/>
            <w:tcMar>
              <w:top w:w="100" w:type="dxa"/>
              <w:left w:w="140" w:type="dxa"/>
              <w:bottom w:w="100" w:type="dxa"/>
              <w:right w:w="140" w:type="dxa"/>
            </w:tcMar>
            <w:vAlign w:val="center"/>
            <w:hideMark/>
          </w:tcPr>
          <w:p w14:paraId="1D774049" w14:textId="77777777" w:rsidR="00F56466" w:rsidRDefault="00F56466">
            <w:pPr>
              <w:jc w:val="center"/>
            </w:pPr>
            <w:r>
              <w:rPr>
                <w:b/>
                <w:bCs/>
                <w:color w:val="FFFFFF"/>
              </w:rPr>
              <w:t>Question Number</w:t>
            </w:r>
          </w:p>
        </w:tc>
        <w:tc>
          <w:tcPr>
            <w:tcW w:w="3240" w:type="dxa"/>
            <w:tcBorders>
              <w:top w:val="single" w:sz="6" w:space="0" w:color="000000"/>
              <w:left w:val="single" w:sz="6" w:space="0" w:color="000000"/>
              <w:bottom w:val="single" w:sz="6" w:space="0" w:color="000000"/>
              <w:right w:val="single" w:sz="6" w:space="0" w:color="000000"/>
            </w:tcBorders>
            <w:shd w:val="clear" w:color="auto" w:fill="1F2937"/>
            <w:tcMar>
              <w:top w:w="100" w:type="dxa"/>
              <w:left w:w="140" w:type="dxa"/>
              <w:bottom w:w="100" w:type="dxa"/>
              <w:right w:w="140" w:type="dxa"/>
            </w:tcMar>
            <w:vAlign w:val="center"/>
            <w:hideMark/>
          </w:tcPr>
          <w:p w14:paraId="02E9F42F" w14:textId="77777777" w:rsidR="00F56466" w:rsidRDefault="00F56466">
            <w:pPr>
              <w:jc w:val="center"/>
            </w:pPr>
            <w:r>
              <w:rPr>
                <w:b/>
                <w:bCs/>
                <w:color w:val="FFFFFF"/>
              </w:rPr>
              <w:t>Answer</w:t>
            </w:r>
          </w:p>
        </w:tc>
      </w:tr>
      <w:tr w:rsidR="00F56466" w14:paraId="1E8B3AF5" w14:textId="77777777" w:rsidTr="00F56466">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6E762B79" w14:textId="77777777" w:rsidR="00F56466" w:rsidRDefault="00F56466">
            <w:pPr>
              <w:jc w:val="center"/>
            </w:pPr>
            <w:r>
              <w:t>1.</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466EAA62" w14:textId="77777777" w:rsidR="00F56466" w:rsidRDefault="00F56466">
            <w:pPr>
              <w:jc w:val="center"/>
            </w:pPr>
            <w:r>
              <w:rPr>
                <w:b/>
                <w:bCs/>
              </w:rPr>
              <w:t>A</w:t>
            </w:r>
          </w:p>
        </w:tc>
      </w:tr>
      <w:tr w:rsidR="00F56466" w14:paraId="66641032" w14:textId="77777777" w:rsidTr="00F56466">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5E619C2C" w14:textId="77777777" w:rsidR="00F56466" w:rsidRDefault="00F56466">
            <w:pPr>
              <w:jc w:val="center"/>
            </w:pPr>
            <w:r>
              <w:t>2.</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61B135A6" w14:textId="77777777" w:rsidR="00F56466" w:rsidRDefault="00F56466">
            <w:pPr>
              <w:jc w:val="center"/>
            </w:pPr>
            <w:r>
              <w:rPr>
                <w:b/>
                <w:bCs/>
              </w:rPr>
              <w:t>B</w:t>
            </w:r>
          </w:p>
        </w:tc>
      </w:tr>
      <w:tr w:rsidR="00F56466" w14:paraId="4C99144D" w14:textId="77777777" w:rsidTr="00F56466">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27CE47C6" w14:textId="77777777" w:rsidR="00F56466" w:rsidRDefault="00F56466">
            <w:pPr>
              <w:jc w:val="center"/>
            </w:pPr>
            <w:r>
              <w:t>3.</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2FA44934" w14:textId="77777777" w:rsidR="00F56466" w:rsidRDefault="00F56466">
            <w:pPr>
              <w:jc w:val="center"/>
            </w:pPr>
            <w:r>
              <w:rPr>
                <w:b/>
                <w:bCs/>
              </w:rPr>
              <w:t>C</w:t>
            </w:r>
          </w:p>
        </w:tc>
      </w:tr>
      <w:tr w:rsidR="00F56466" w14:paraId="77A48A42" w14:textId="77777777" w:rsidTr="00F56466">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27ACA198" w14:textId="77777777" w:rsidR="00F56466" w:rsidRDefault="00F56466">
            <w:pPr>
              <w:jc w:val="center"/>
            </w:pPr>
            <w:r>
              <w:t>4.</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24C012F8" w14:textId="77777777" w:rsidR="00F56466" w:rsidRDefault="00F56466">
            <w:pPr>
              <w:jc w:val="center"/>
            </w:pPr>
            <w:r>
              <w:rPr>
                <w:b/>
                <w:bCs/>
              </w:rPr>
              <w:t>B</w:t>
            </w:r>
          </w:p>
        </w:tc>
      </w:tr>
      <w:tr w:rsidR="00F56466" w14:paraId="49AB3F47" w14:textId="77777777" w:rsidTr="00F56466">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7E5901D4" w14:textId="77777777" w:rsidR="00F56466" w:rsidRDefault="00F56466">
            <w:pPr>
              <w:jc w:val="center"/>
            </w:pPr>
            <w:r>
              <w:t>5.</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37A82BF6" w14:textId="77777777" w:rsidR="00F56466" w:rsidRDefault="00F56466">
            <w:pPr>
              <w:jc w:val="center"/>
            </w:pPr>
            <w:r>
              <w:rPr>
                <w:b/>
                <w:bCs/>
              </w:rPr>
              <w:t>B</w:t>
            </w:r>
          </w:p>
        </w:tc>
      </w:tr>
      <w:tr w:rsidR="00F56466" w14:paraId="3A567497" w14:textId="77777777" w:rsidTr="00F56466">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49A76880" w14:textId="77777777" w:rsidR="00F56466" w:rsidRDefault="00F56466">
            <w:pPr>
              <w:jc w:val="center"/>
            </w:pPr>
            <w:r>
              <w:t>6.</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3660CAF2" w14:textId="77777777" w:rsidR="00F56466" w:rsidRDefault="00F56466">
            <w:pPr>
              <w:jc w:val="center"/>
            </w:pPr>
            <w:r>
              <w:rPr>
                <w:b/>
                <w:bCs/>
              </w:rPr>
              <w:t>B</w:t>
            </w:r>
          </w:p>
        </w:tc>
      </w:tr>
    </w:tbl>
    <w:p w14:paraId="21C3940F" w14:textId="77777777" w:rsidR="00F56466" w:rsidRDefault="00F56466" w:rsidP="00F56466">
      <w:pPr>
        <w:spacing w:after="60"/>
        <w:rPr>
          <w:sz w:val="20"/>
          <w:szCs w:val="20"/>
        </w:rPr>
      </w:pPr>
    </w:p>
    <w:p w14:paraId="6713B6B3" w14:textId="77777777" w:rsidR="00F56466" w:rsidRDefault="00F56466" w:rsidP="00F56466">
      <w:pPr>
        <w:spacing w:before="280" w:after="100"/>
        <w:rPr>
          <w:b/>
          <w:bCs/>
          <w:sz w:val="24"/>
          <w:szCs w:val="24"/>
        </w:rPr>
      </w:pPr>
    </w:p>
    <w:p w14:paraId="7A54D427" w14:textId="77777777" w:rsidR="00F56466" w:rsidRDefault="00F56466" w:rsidP="00F56466">
      <w:pPr>
        <w:spacing w:before="280" w:after="100"/>
        <w:rPr>
          <w:b/>
          <w:bCs/>
          <w:sz w:val="24"/>
          <w:szCs w:val="24"/>
        </w:rPr>
      </w:pPr>
    </w:p>
    <w:p w14:paraId="235BE849" w14:textId="77777777" w:rsidR="00F56466" w:rsidRDefault="00F56466" w:rsidP="00F56466">
      <w:pPr>
        <w:spacing w:before="280" w:after="100"/>
        <w:rPr>
          <w:rFonts w:ascii="Times New Roman" w:eastAsia="Times New Roman" w:hAnsi="Times New Roman" w:cs="Times New Roman"/>
          <w:sz w:val="20"/>
          <w:szCs w:val="20"/>
        </w:rPr>
      </w:pPr>
      <w:r>
        <w:rPr>
          <w:b/>
          <w:bCs/>
          <w:sz w:val="24"/>
          <w:szCs w:val="24"/>
        </w:rPr>
        <w:t>2016</w:t>
      </w:r>
    </w:p>
    <w:tbl>
      <w:tblPr>
        <w:tblW w:w="64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240"/>
        <w:gridCol w:w="3240"/>
      </w:tblGrid>
      <w:tr w:rsidR="00F56466" w14:paraId="4A62657A" w14:textId="77777777" w:rsidTr="00F56466">
        <w:trPr>
          <w:tblHeader/>
        </w:trPr>
        <w:tc>
          <w:tcPr>
            <w:tcW w:w="3240" w:type="dxa"/>
            <w:tcBorders>
              <w:top w:val="single" w:sz="6" w:space="0" w:color="000000"/>
              <w:left w:val="single" w:sz="6" w:space="0" w:color="000000"/>
              <w:bottom w:val="single" w:sz="6" w:space="0" w:color="000000"/>
              <w:right w:val="single" w:sz="6" w:space="0" w:color="000000"/>
            </w:tcBorders>
            <w:shd w:val="clear" w:color="auto" w:fill="1F2937"/>
            <w:tcMar>
              <w:top w:w="100" w:type="dxa"/>
              <w:left w:w="140" w:type="dxa"/>
              <w:bottom w:w="100" w:type="dxa"/>
              <w:right w:w="140" w:type="dxa"/>
            </w:tcMar>
            <w:vAlign w:val="center"/>
            <w:hideMark/>
          </w:tcPr>
          <w:p w14:paraId="17EB05C6" w14:textId="77777777" w:rsidR="00F56466" w:rsidRDefault="00F56466">
            <w:pPr>
              <w:jc w:val="center"/>
            </w:pPr>
            <w:r>
              <w:rPr>
                <w:b/>
                <w:bCs/>
                <w:color w:val="FFFFFF"/>
              </w:rPr>
              <w:t>Question Number</w:t>
            </w:r>
          </w:p>
        </w:tc>
        <w:tc>
          <w:tcPr>
            <w:tcW w:w="3240" w:type="dxa"/>
            <w:tcBorders>
              <w:top w:val="single" w:sz="6" w:space="0" w:color="000000"/>
              <w:left w:val="single" w:sz="6" w:space="0" w:color="000000"/>
              <w:bottom w:val="single" w:sz="6" w:space="0" w:color="000000"/>
              <w:right w:val="single" w:sz="6" w:space="0" w:color="000000"/>
            </w:tcBorders>
            <w:shd w:val="clear" w:color="auto" w:fill="1F2937"/>
            <w:tcMar>
              <w:top w:w="100" w:type="dxa"/>
              <w:left w:w="140" w:type="dxa"/>
              <w:bottom w:w="100" w:type="dxa"/>
              <w:right w:w="140" w:type="dxa"/>
            </w:tcMar>
            <w:vAlign w:val="center"/>
            <w:hideMark/>
          </w:tcPr>
          <w:p w14:paraId="2E493AD2" w14:textId="77777777" w:rsidR="00F56466" w:rsidRDefault="00F56466">
            <w:pPr>
              <w:jc w:val="center"/>
            </w:pPr>
            <w:r>
              <w:rPr>
                <w:b/>
                <w:bCs/>
                <w:color w:val="FFFFFF"/>
              </w:rPr>
              <w:t>Answer</w:t>
            </w:r>
          </w:p>
        </w:tc>
      </w:tr>
      <w:tr w:rsidR="00F56466" w14:paraId="76E39BE4" w14:textId="77777777" w:rsidTr="00F56466">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3BDBD555" w14:textId="77777777" w:rsidR="00F56466" w:rsidRDefault="00F56466">
            <w:pPr>
              <w:jc w:val="center"/>
            </w:pPr>
            <w:r>
              <w:t>1.</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7B93F9D0" w14:textId="77777777" w:rsidR="00F56466" w:rsidRDefault="00F56466">
            <w:pPr>
              <w:jc w:val="center"/>
            </w:pPr>
            <w:r>
              <w:rPr>
                <w:b/>
                <w:bCs/>
              </w:rPr>
              <w:t>C</w:t>
            </w:r>
          </w:p>
        </w:tc>
      </w:tr>
      <w:tr w:rsidR="00F56466" w14:paraId="35F3D5E7" w14:textId="77777777" w:rsidTr="00F56466">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14E0796F" w14:textId="77777777" w:rsidR="00F56466" w:rsidRDefault="00F56466">
            <w:pPr>
              <w:jc w:val="center"/>
            </w:pPr>
            <w:r>
              <w:t>2.</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029F57B1" w14:textId="77777777" w:rsidR="00F56466" w:rsidRDefault="00F56466">
            <w:pPr>
              <w:jc w:val="center"/>
            </w:pPr>
            <w:r>
              <w:rPr>
                <w:b/>
                <w:bCs/>
              </w:rPr>
              <w:t>B</w:t>
            </w:r>
          </w:p>
        </w:tc>
      </w:tr>
      <w:tr w:rsidR="00F56466" w14:paraId="4B1C06D3" w14:textId="77777777" w:rsidTr="00F56466">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6661C606" w14:textId="77777777" w:rsidR="00F56466" w:rsidRDefault="00F56466">
            <w:pPr>
              <w:jc w:val="center"/>
            </w:pPr>
            <w:r>
              <w:lastRenderedPageBreak/>
              <w:t>3.</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4FF6D37B" w14:textId="77777777" w:rsidR="00F56466" w:rsidRDefault="00F56466">
            <w:pPr>
              <w:jc w:val="center"/>
            </w:pPr>
            <w:r>
              <w:rPr>
                <w:b/>
                <w:bCs/>
              </w:rPr>
              <w:t>C</w:t>
            </w:r>
          </w:p>
        </w:tc>
      </w:tr>
      <w:tr w:rsidR="00F56466" w14:paraId="56010847" w14:textId="77777777" w:rsidTr="00F56466">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0D3EB122" w14:textId="77777777" w:rsidR="00F56466" w:rsidRDefault="00F56466">
            <w:pPr>
              <w:jc w:val="center"/>
            </w:pPr>
            <w:r>
              <w:t>4.</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391E2F15" w14:textId="77777777" w:rsidR="00F56466" w:rsidRDefault="00F56466">
            <w:pPr>
              <w:jc w:val="center"/>
            </w:pPr>
            <w:r>
              <w:rPr>
                <w:b/>
                <w:bCs/>
              </w:rPr>
              <w:t>A</w:t>
            </w:r>
          </w:p>
        </w:tc>
      </w:tr>
      <w:tr w:rsidR="00F56466" w14:paraId="72FDBC5E" w14:textId="77777777" w:rsidTr="00F56466">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00A768DC" w14:textId="77777777" w:rsidR="00F56466" w:rsidRDefault="00F56466">
            <w:pPr>
              <w:jc w:val="center"/>
            </w:pPr>
            <w:r>
              <w:t>5.</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316E63F7" w14:textId="77777777" w:rsidR="00F56466" w:rsidRDefault="00F56466">
            <w:pPr>
              <w:jc w:val="center"/>
            </w:pPr>
            <w:r>
              <w:rPr>
                <w:b/>
                <w:bCs/>
              </w:rPr>
              <w:t>B</w:t>
            </w:r>
          </w:p>
        </w:tc>
      </w:tr>
      <w:tr w:rsidR="00F56466" w14:paraId="657E0EFB" w14:textId="77777777" w:rsidTr="00F56466">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0B304BFD" w14:textId="77777777" w:rsidR="00F56466" w:rsidRDefault="00F56466">
            <w:pPr>
              <w:jc w:val="center"/>
            </w:pPr>
            <w:r>
              <w:t>6.</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56DFDF15" w14:textId="77777777" w:rsidR="00F56466" w:rsidRDefault="00F56466">
            <w:pPr>
              <w:jc w:val="center"/>
            </w:pPr>
            <w:r>
              <w:rPr>
                <w:b/>
                <w:bCs/>
              </w:rPr>
              <w:t>B</w:t>
            </w:r>
          </w:p>
        </w:tc>
      </w:tr>
      <w:tr w:rsidR="00F56466" w14:paraId="134159CF" w14:textId="77777777" w:rsidTr="00F56466">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301191AB" w14:textId="77777777" w:rsidR="00F56466" w:rsidRDefault="00F56466">
            <w:pPr>
              <w:jc w:val="center"/>
            </w:pPr>
            <w:r>
              <w:t>7.</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2D0E28D6" w14:textId="77777777" w:rsidR="00F56466" w:rsidRDefault="00F56466">
            <w:pPr>
              <w:jc w:val="center"/>
            </w:pPr>
            <w:r>
              <w:rPr>
                <w:b/>
                <w:bCs/>
              </w:rPr>
              <w:t>B</w:t>
            </w:r>
          </w:p>
        </w:tc>
      </w:tr>
    </w:tbl>
    <w:p w14:paraId="4D1F194A" w14:textId="77777777" w:rsidR="00F56466" w:rsidRDefault="00F56466" w:rsidP="00F56466">
      <w:pPr>
        <w:spacing w:after="60"/>
        <w:rPr>
          <w:sz w:val="20"/>
          <w:szCs w:val="20"/>
        </w:rPr>
      </w:pPr>
    </w:p>
    <w:p w14:paraId="3D1A0379" w14:textId="77777777" w:rsidR="00F56466" w:rsidRDefault="00F56466" w:rsidP="00F56466">
      <w:pPr>
        <w:spacing w:before="280" w:after="100"/>
      </w:pPr>
      <w:r>
        <w:rPr>
          <w:b/>
          <w:bCs/>
          <w:sz w:val="24"/>
          <w:szCs w:val="24"/>
        </w:rPr>
        <w:t>2017</w:t>
      </w:r>
    </w:p>
    <w:tbl>
      <w:tblPr>
        <w:tblW w:w="64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240"/>
        <w:gridCol w:w="3240"/>
      </w:tblGrid>
      <w:tr w:rsidR="00F56466" w14:paraId="5CB17A21" w14:textId="77777777" w:rsidTr="00F56466">
        <w:trPr>
          <w:tblHeader/>
        </w:trPr>
        <w:tc>
          <w:tcPr>
            <w:tcW w:w="3240" w:type="dxa"/>
            <w:tcBorders>
              <w:top w:val="single" w:sz="6" w:space="0" w:color="000000"/>
              <w:left w:val="single" w:sz="6" w:space="0" w:color="000000"/>
              <w:bottom w:val="single" w:sz="6" w:space="0" w:color="000000"/>
              <w:right w:val="single" w:sz="6" w:space="0" w:color="000000"/>
            </w:tcBorders>
            <w:shd w:val="clear" w:color="auto" w:fill="1F2937"/>
            <w:tcMar>
              <w:top w:w="100" w:type="dxa"/>
              <w:left w:w="140" w:type="dxa"/>
              <w:bottom w:w="100" w:type="dxa"/>
              <w:right w:w="140" w:type="dxa"/>
            </w:tcMar>
            <w:vAlign w:val="center"/>
            <w:hideMark/>
          </w:tcPr>
          <w:p w14:paraId="2A041FC3" w14:textId="77777777" w:rsidR="00F56466" w:rsidRDefault="00F56466">
            <w:pPr>
              <w:jc w:val="center"/>
            </w:pPr>
            <w:r>
              <w:rPr>
                <w:b/>
                <w:bCs/>
                <w:color w:val="FFFFFF"/>
              </w:rPr>
              <w:t>Question Number</w:t>
            </w:r>
          </w:p>
        </w:tc>
        <w:tc>
          <w:tcPr>
            <w:tcW w:w="3240" w:type="dxa"/>
            <w:tcBorders>
              <w:top w:val="single" w:sz="6" w:space="0" w:color="000000"/>
              <w:left w:val="single" w:sz="6" w:space="0" w:color="000000"/>
              <w:bottom w:val="single" w:sz="6" w:space="0" w:color="000000"/>
              <w:right w:val="single" w:sz="6" w:space="0" w:color="000000"/>
            </w:tcBorders>
            <w:shd w:val="clear" w:color="auto" w:fill="1F2937"/>
            <w:tcMar>
              <w:top w:w="100" w:type="dxa"/>
              <w:left w:w="140" w:type="dxa"/>
              <w:bottom w:w="100" w:type="dxa"/>
              <w:right w:w="140" w:type="dxa"/>
            </w:tcMar>
            <w:vAlign w:val="center"/>
            <w:hideMark/>
          </w:tcPr>
          <w:p w14:paraId="7B433768" w14:textId="77777777" w:rsidR="00F56466" w:rsidRDefault="00F56466">
            <w:pPr>
              <w:jc w:val="center"/>
            </w:pPr>
            <w:r>
              <w:rPr>
                <w:b/>
                <w:bCs/>
                <w:color w:val="FFFFFF"/>
              </w:rPr>
              <w:t>Answer</w:t>
            </w:r>
          </w:p>
        </w:tc>
      </w:tr>
      <w:tr w:rsidR="00F56466" w14:paraId="1D3F3676" w14:textId="77777777" w:rsidTr="00F56466">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1FA72CD1" w14:textId="77777777" w:rsidR="00F56466" w:rsidRDefault="00F56466">
            <w:pPr>
              <w:jc w:val="center"/>
            </w:pPr>
            <w:r>
              <w:t>1.</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6B6F05D2" w14:textId="77777777" w:rsidR="00F56466" w:rsidRDefault="00F56466">
            <w:pPr>
              <w:jc w:val="center"/>
            </w:pPr>
            <w:r>
              <w:rPr>
                <w:b/>
                <w:bCs/>
              </w:rPr>
              <w:t>A</w:t>
            </w:r>
          </w:p>
        </w:tc>
      </w:tr>
      <w:tr w:rsidR="00F56466" w14:paraId="7D3CF172" w14:textId="77777777" w:rsidTr="00F56466">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1D19195F" w14:textId="77777777" w:rsidR="00F56466" w:rsidRDefault="00F56466">
            <w:pPr>
              <w:jc w:val="center"/>
            </w:pPr>
            <w:r>
              <w:t>2.</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66EF1672" w14:textId="77777777" w:rsidR="00F56466" w:rsidRDefault="00F56466">
            <w:pPr>
              <w:jc w:val="center"/>
            </w:pPr>
            <w:r>
              <w:rPr>
                <w:b/>
                <w:bCs/>
              </w:rPr>
              <w:t>C</w:t>
            </w:r>
          </w:p>
        </w:tc>
      </w:tr>
      <w:tr w:rsidR="00F56466" w14:paraId="3302F0F8" w14:textId="77777777" w:rsidTr="00F56466">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2607A10B" w14:textId="77777777" w:rsidR="00F56466" w:rsidRDefault="00F56466">
            <w:pPr>
              <w:jc w:val="center"/>
            </w:pPr>
            <w:r>
              <w:t>3.</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0DB9FBF0" w14:textId="77777777" w:rsidR="00F56466" w:rsidRDefault="00F56466">
            <w:pPr>
              <w:jc w:val="center"/>
            </w:pPr>
            <w:r>
              <w:rPr>
                <w:b/>
                <w:bCs/>
              </w:rPr>
              <w:t>?</w:t>
            </w:r>
          </w:p>
        </w:tc>
      </w:tr>
      <w:tr w:rsidR="00F56466" w14:paraId="701BBAFA" w14:textId="77777777" w:rsidTr="00F56466">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12E31836" w14:textId="77777777" w:rsidR="00F56466" w:rsidRDefault="00F56466">
            <w:pPr>
              <w:jc w:val="center"/>
            </w:pPr>
            <w:r>
              <w:t>4.</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2D249959" w14:textId="77777777" w:rsidR="00F56466" w:rsidRDefault="00F56466">
            <w:pPr>
              <w:jc w:val="center"/>
            </w:pPr>
            <w:r>
              <w:rPr>
                <w:b/>
                <w:bCs/>
              </w:rPr>
              <w:t>A</w:t>
            </w:r>
          </w:p>
        </w:tc>
      </w:tr>
      <w:tr w:rsidR="00F56466" w14:paraId="0B8199B4" w14:textId="77777777" w:rsidTr="00F56466">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72E10C3E" w14:textId="77777777" w:rsidR="00F56466" w:rsidRDefault="00F56466">
            <w:pPr>
              <w:jc w:val="center"/>
            </w:pPr>
            <w:r>
              <w:t>5.</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3E9F9771" w14:textId="77777777" w:rsidR="00F56466" w:rsidRDefault="00F56466">
            <w:pPr>
              <w:jc w:val="center"/>
            </w:pPr>
            <w:r>
              <w:rPr>
                <w:b/>
                <w:bCs/>
              </w:rPr>
              <w:t>D</w:t>
            </w:r>
          </w:p>
        </w:tc>
      </w:tr>
      <w:tr w:rsidR="00F56466" w14:paraId="5C20F37A" w14:textId="77777777" w:rsidTr="00F56466">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05F24518" w14:textId="77777777" w:rsidR="00F56466" w:rsidRDefault="00F56466">
            <w:pPr>
              <w:jc w:val="center"/>
            </w:pPr>
            <w:r>
              <w:t>6.</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3A514DC3" w14:textId="77777777" w:rsidR="00F56466" w:rsidRDefault="00F56466">
            <w:pPr>
              <w:jc w:val="center"/>
            </w:pPr>
            <w:r>
              <w:rPr>
                <w:b/>
                <w:bCs/>
              </w:rPr>
              <w:t>C</w:t>
            </w:r>
          </w:p>
        </w:tc>
      </w:tr>
    </w:tbl>
    <w:p w14:paraId="77296DA7" w14:textId="77777777" w:rsidR="00F56466" w:rsidRDefault="00F56466" w:rsidP="00F56466">
      <w:pPr>
        <w:spacing w:after="60"/>
        <w:rPr>
          <w:sz w:val="20"/>
          <w:szCs w:val="20"/>
        </w:rPr>
      </w:pPr>
    </w:p>
    <w:p w14:paraId="0B6093CF" w14:textId="77777777" w:rsidR="00F56466" w:rsidRDefault="00F56466" w:rsidP="00F56466">
      <w:pPr>
        <w:spacing w:before="280" w:after="100"/>
      </w:pPr>
      <w:r>
        <w:rPr>
          <w:b/>
          <w:bCs/>
          <w:sz w:val="24"/>
          <w:szCs w:val="24"/>
        </w:rPr>
        <w:t>2019</w:t>
      </w:r>
    </w:p>
    <w:tbl>
      <w:tblPr>
        <w:tblW w:w="64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240"/>
        <w:gridCol w:w="3240"/>
      </w:tblGrid>
      <w:tr w:rsidR="00F56466" w14:paraId="0E51F618" w14:textId="77777777" w:rsidTr="00F56466">
        <w:trPr>
          <w:tblHeader/>
        </w:trPr>
        <w:tc>
          <w:tcPr>
            <w:tcW w:w="3240" w:type="dxa"/>
            <w:tcBorders>
              <w:top w:val="single" w:sz="6" w:space="0" w:color="000000"/>
              <w:left w:val="single" w:sz="6" w:space="0" w:color="000000"/>
              <w:bottom w:val="single" w:sz="6" w:space="0" w:color="000000"/>
              <w:right w:val="single" w:sz="6" w:space="0" w:color="000000"/>
            </w:tcBorders>
            <w:shd w:val="clear" w:color="auto" w:fill="1F2937"/>
            <w:tcMar>
              <w:top w:w="100" w:type="dxa"/>
              <w:left w:w="140" w:type="dxa"/>
              <w:bottom w:w="100" w:type="dxa"/>
              <w:right w:w="140" w:type="dxa"/>
            </w:tcMar>
            <w:vAlign w:val="center"/>
            <w:hideMark/>
          </w:tcPr>
          <w:p w14:paraId="131334A8" w14:textId="77777777" w:rsidR="00F56466" w:rsidRDefault="00F56466">
            <w:pPr>
              <w:jc w:val="center"/>
            </w:pPr>
            <w:r>
              <w:rPr>
                <w:b/>
                <w:bCs/>
                <w:color w:val="FFFFFF"/>
              </w:rPr>
              <w:t>Question Number</w:t>
            </w:r>
          </w:p>
        </w:tc>
        <w:tc>
          <w:tcPr>
            <w:tcW w:w="3240" w:type="dxa"/>
            <w:tcBorders>
              <w:top w:val="single" w:sz="6" w:space="0" w:color="000000"/>
              <w:left w:val="single" w:sz="6" w:space="0" w:color="000000"/>
              <w:bottom w:val="single" w:sz="6" w:space="0" w:color="000000"/>
              <w:right w:val="single" w:sz="6" w:space="0" w:color="000000"/>
            </w:tcBorders>
            <w:shd w:val="clear" w:color="auto" w:fill="1F2937"/>
            <w:tcMar>
              <w:top w:w="100" w:type="dxa"/>
              <w:left w:w="140" w:type="dxa"/>
              <w:bottom w:w="100" w:type="dxa"/>
              <w:right w:w="140" w:type="dxa"/>
            </w:tcMar>
            <w:vAlign w:val="center"/>
            <w:hideMark/>
          </w:tcPr>
          <w:p w14:paraId="62D7DD4E" w14:textId="77777777" w:rsidR="00F56466" w:rsidRDefault="00F56466">
            <w:pPr>
              <w:jc w:val="center"/>
            </w:pPr>
            <w:r>
              <w:rPr>
                <w:b/>
                <w:bCs/>
                <w:color w:val="FFFFFF"/>
              </w:rPr>
              <w:t>Answer</w:t>
            </w:r>
          </w:p>
        </w:tc>
      </w:tr>
      <w:tr w:rsidR="00F56466" w14:paraId="35C2820B" w14:textId="77777777" w:rsidTr="00F56466">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795ABAC0" w14:textId="77777777" w:rsidR="00F56466" w:rsidRDefault="00F56466">
            <w:pPr>
              <w:jc w:val="center"/>
            </w:pPr>
            <w:r>
              <w:t>1.</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28BB5542" w14:textId="77777777" w:rsidR="00F56466" w:rsidRDefault="00F56466">
            <w:pPr>
              <w:jc w:val="center"/>
            </w:pPr>
            <w:r>
              <w:rPr>
                <w:b/>
                <w:bCs/>
              </w:rPr>
              <w:t>A</w:t>
            </w:r>
          </w:p>
        </w:tc>
      </w:tr>
      <w:tr w:rsidR="00F56466" w14:paraId="2ED84FD3" w14:textId="77777777" w:rsidTr="00F56466">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0203BB43" w14:textId="77777777" w:rsidR="00F56466" w:rsidRDefault="00F56466">
            <w:pPr>
              <w:jc w:val="center"/>
            </w:pPr>
            <w:r>
              <w:t>2.</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6433B5F4" w14:textId="77777777" w:rsidR="00F56466" w:rsidRDefault="00F56466">
            <w:pPr>
              <w:jc w:val="center"/>
            </w:pPr>
            <w:r>
              <w:rPr>
                <w:b/>
                <w:bCs/>
              </w:rPr>
              <w:t>?</w:t>
            </w:r>
          </w:p>
        </w:tc>
      </w:tr>
      <w:tr w:rsidR="00F56466" w14:paraId="3AC41BC7" w14:textId="77777777" w:rsidTr="00F56466">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3B7B17A3" w14:textId="77777777" w:rsidR="00F56466" w:rsidRDefault="00F56466">
            <w:pPr>
              <w:jc w:val="center"/>
            </w:pPr>
            <w:r>
              <w:t>3.</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7C4694B7" w14:textId="77777777" w:rsidR="00F56466" w:rsidRDefault="00F56466">
            <w:pPr>
              <w:jc w:val="center"/>
            </w:pPr>
            <w:r>
              <w:rPr>
                <w:b/>
                <w:bCs/>
              </w:rPr>
              <w:t>D</w:t>
            </w:r>
          </w:p>
        </w:tc>
      </w:tr>
      <w:tr w:rsidR="00F56466" w14:paraId="7E1C7E71" w14:textId="77777777" w:rsidTr="00F56466">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106A7F55" w14:textId="77777777" w:rsidR="00F56466" w:rsidRDefault="00F56466">
            <w:pPr>
              <w:jc w:val="center"/>
            </w:pPr>
            <w:r>
              <w:t>4.</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60A391C8" w14:textId="77777777" w:rsidR="00F56466" w:rsidRDefault="00F56466">
            <w:pPr>
              <w:jc w:val="center"/>
            </w:pPr>
            <w:r>
              <w:rPr>
                <w:b/>
                <w:bCs/>
              </w:rPr>
              <w:t>B</w:t>
            </w:r>
          </w:p>
        </w:tc>
      </w:tr>
      <w:tr w:rsidR="00F56466" w14:paraId="6BD78E3D" w14:textId="77777777" w:rsidTr="00F56466">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262BBE9F" w14:textId="77777777" w:rsidR="00F56466" w:rsidRDefault="00F56466">
            <w:pPr>
              <w:jc w:val="center"/>
            </w:pPr>
            <w:r>
              <w:t>5.</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773CA01E" w14:textId="77777777" w:rsidR="00F56466" w:rsidRDefault="00F56466">
            <w:pPr>
              <w:jc w:val="center"/>
            </w:pPr>
            <w:r>
              <w:rPr>
                <w:b/>
                <w:bCs/>
              </w:rPr>
              <w:t>A</w:t>
            </w:r>
          </w:p>
        </w:tc>
      </w:tr>
      <w:tr w:rsidR="00F56466" w14:paraId="369ADD23" w14:textId="77777777" w:rsidTr="00F56466">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4778B75D" w14:textId="77777777" w:rsidR="00F56466" w:rsidRDefault="00F56466">
            <w:pPr>
              <w:jc w:val="center"/>
            </w:pPr>
            <w:r>
              <w:t>6.</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7D1F58B4" w14:textId="77777777" w:rsidR="00F56466" w:rsidRDefault="00F56466">
            <w:pPr>
              <w:jc w:val="center"/>
            </w:pPr>
            <w:r>
              <w:rPr>
                <w:b/>
                <w:bCs/>
              </w:rPr>
              <w:t>C</w:t>
            </w:r>
          </w:p>
        </w:tc>
      </w:tr>
      <w:tr w:rsidR="00F56466" w14:paraId="0C660026" w14:textId="77777777" w:rsidTr="00F56466">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6E226958" w14:textId="77777777" w:rsidR="00F56466" w:rsidRDefault="00F56466">
            <w:pPr>
              <w:jc w:val="center"/>
            </w:pPr>
            <w:r>
              <w:t>7.</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393048CF" w14:textId="77777777" w:rsidR="00F56466" w:rsidRDefault="00F56466">
            <w:pPr>
              <w:jc w:val="center"/>
            </w:pPr>
            <w:r>
              <w:rPr>
                <w:b/>
                <w:bCs/>
              </w:rPr>
              <w:t>A</w:t>
            </w:r>
          </w:p>
        </w:tc>
      </w:tr>
      <w:tr w:rsidR="00F56466" w14:paraId="5F7C5C24" w14:textId="77777777" w:rsidTr="00F56466">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40206834" w14:textId="77777777" w:rsidR="00F56466" w:rsidRDefault="00F56466">
            <w:pPr>
              <w:jc w:val="center"/>
            </w:pPr>
            <w:r>
              <w:t>8.</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364A67C9" w14:textId="77777777" w:rsidR="00F56466" w:rsidRDefault="00F56466">
            <w:pPr>
              <w:jc w:val="center"/>
            </w:pPr>
            <w:r>
              <w:rPr>
                <w:b/>
                <w:bCs/>
              </w:rPr>
              <w:t>B</w:t>
            </w:r>
          </w:p>
        </w:tc>
      </w:tr>
    </w:tbl>
    <w:p w14:paraId="40E7ADEA" w14:textId="77777777" w:rsidR="00F56466" w:rsidRDefault="00F56466" w:rsidP="00F56466">
      <w:pPr>
        <w:spacing w:after="60"/>
        <w:rPr>
          <w:sz w:val="20"/>
          <w:szCs w:val="20"/>
        </w:rPr>
      </w:pPr>
    </w:p>
    <w:p w14:paraId="1307C5DF" w14:textId="77777777" w:rsidR="00F56466" w:rsidRDefault="00F56466" w:rsidP="00F56466">
      <w:pPr>
        <w:spacing w:before="280" w:after="100"/>
      </w:pPr>
      <w:r>
        <w:rPr>
          <w:b/>
          <w:bCs/>
          <w:sz w:val="24"/>
          <w:szCs w:val="24"/>
        </w:rPr>
        <w:t>2020</w:t>
      </w:r>
    </w:p>
    <w:tbl>
      <w:tblPr>
        <w:tblW w:w="64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240"/>
        <w:gridCol w:w="3240"/>
      </w:tblGrid>
      <w:tr w:rsidR="00F56466" w14:paraId="373D0C50" w14:textId="77777777" w:rsidTr="00F56466">
        <w:trPr>
          <w:tblHeader/>
        </w:trPr>
        <w:tc>
          <w:tcPr>
            <w:tcW w:w="3240" w:type="dxa"/>
            <w:tcBorders>
              <w:top w:val="single" w:sz="6" w:space="0" w:color="000000"/>
              <w:left w:val="single" w:sz="6" w:space="0" w:color="000000"/>
              <w:bottom w:val="single" w:sz="6" w:space="0" w:color="000000"/>
              <w:right w:val="single" w:sz="6" w:space="0" w:color="000000"/>
            </w:tcBorders>
            <w:shd w:val="clear" w:color="auto" w:fill="1F2937"/>
            <w:tcMar>
              <w:top w:w="100" w:type="dxa"/>
              <w:left w:w="140" w:type="dxa"/>
              <w:bottom w:w="100" w:type="dxa"/>
              <w:right w:w="140" w:type="dxa"/>
            </w:tcMar>
            <w:vAlign w:val="center"/>
            <w:hideMark/>
          </w:tcPr>
          <w:p w14:paraId="2C3ECA03" w14:textId="77777777" w:rsidR="00F56466" w:rsidRDefault="00F56466">
            <w:pPr>
              <w:jc w:val="center"/>
            </w:pPr>
            <w:r>
              <w:rPr>
                <w:b/>
                <w:bCs/>
                <w:color w:val="FFFFFF"/>
              </w:rPr>
              <w:t>Question Number</w:t>
            </w:r>
          </w:p>
        </w:tc>
        <w:tc>
          <w:tcPr>
            <w:tcW w:w="3240" w:type="dxa"/>
            <w:tcBorders>
              <w:top w:val="single" w:sz="6" w:space="0" w:color="000000"/>
              <w:left w:val="single" w:sz="6" w:space="0" w:color="000000"/>
              <w:bottom w:val="single" w:sz="6" w:space="0" w:color="000000"/>
              <w:right w:val="single" w:sz="6" w:space="0" w:color="000000"/>
            </w:tcBorders>
            <w:shd w:val="clear" w:color="auto" w:fill="1F2937"/>
            <w:tcMar>
              <w:top w:w="100" w:type="dxa"/>
              <w:left w:w="140" w:type="dxa"/>
              <w:bottom w:w="100" w:type="dxa"/>
              <w:right w:w="140" w:type="dxa"/>
            </w:tcMar>
            <w:vAlign w:val="center"/>
            <w:hideMark/>
          </w:tcPr>
          <w:p w14:paraId="7FD8B24C" w14:textId="77777777" w:rsidR="00F56466" w:rsidRDefault="00F56466">
            <w:pPr>
              <w:jc w:val="center"/>
            </w:pPr>
            <w:r>
              <w:rPr>
                <w:b/>
                <w:bCs/>
                <w:color w:val="FFFFFF"/>
              </w:rPr>
              <w:t>Answer</w:t>
            </w:r>
          </w:p>
        </w:tc>
      </w:tr>
      <w:tr w:rsidR="00F56466" w14:paraId="6BE9267F" w14:textId="77777777" w:rsidTr="00F56466">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3C0E38E5" w14:textId="77777777" w:rsidR="00F56466" w:rsidRDefault="00F56466">
            <w:pPr>
              <w:jc w:val="center"/>
            </w:pPr>
            <w:r>
              <w:t>1.</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08A98F3F" w14:textId="77777777" w:rsidR="00F56466" w:rsidRDefault="00F56466">
            <w:pPr>
              <w:jc w:val="center"/>
            </w:pPr>
            <w:r>
              <w:rPr>
                <w:b/>
                <w:bCs/>
              </w:rPr>
              <w:t>A</w:t>
            </w:r>
          </w:p>
        </w:tc>
      </w:tr>
      <w:tr w:rsidR="00F56466" w14:paraId="43D9A160" w14:textId="77777777" w:rsidTr="00F56466">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6A76C255" w14:textId="77777777" w:rsidR="00F56466" w:rsidRDefault="00F56466">
            <w:pPr>
              <w:jc w:val="center"/>
            </w:pPr>
            <w:r>
              <w:t>2.</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690A1BCE" w14:textId="77777777" w:rsidR="00F56466" w:rsidRDefault="00F56466">
            <w:pPr>
              <w:jc w:val="center"/>
            </w:pPr>
            <w:r>
              <w:rPr>
                <w:b/>
                <w:bCs/>
              </w:rPr>
              <w:t>C</w:t>
            </w:r>
          </w:p>
        </w:tc>
      </w:tr>
      <w:tr w:rsidR="00F56466" w14:paraId="76427F86" w14:textId="77777777" w:rsidTr="00F56466">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0F10BD2A" w14:textId="77777777" w:rsidR="00F56466" w:rsidRDefault="00F56466">
            <w:pPr>
              <w:jc w:val="center"/>
            </w:pPr>
            <w:r>
              <w:t>3.</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1035AD35" w14:textId="77777777" w:rsidR="00F56466" w:rsidRDefault="00F56466">
            <w:pPr>
              <w:jc w:val="center"/>
            </w:pPr>
            <w:r>
              <w:rPr>
                <w:b/>
                <w:bCs/>
              </w:rPr>
              <w:t>A</w:t>
            </w:r>
          </w:p>
        </w:tc>
      </w:tr>
      <w:tr w:rsidR="00F56466" w14:paraId="4C020CEF" w14:textId="77777777" w:rsidTr="00F56466">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70233D80" w14:textId="77777777" w:rsidR="00F56466" w:rsidRDefault="00F56466">
            <w:pPr>
              <w:jc w:val="center"/>
            </w:pPr>
            <w:r>
              <w:t>4.</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12FB413A" w14:textId="77777777" w:rsidR="00F56466" w:rsidRDefault="00F56466">
            <w:pPr>
              <w:jc w:val="center"/>
            </w:pPr>
            <w:r>
              <w:rPr>
                <w:b/>
                <w:bCs/>
              </w:rPr>
              <w:t>D</w:t>
            </w:r>
          </w:p>
        </w:tc>
      </w:tr>
      <w:tr w:rsidR="00F56466" w14:paraId="2F204228" w14:textId="77777777" w:rsidTr="00F56466">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05B715E1" w14:textId="77777777" w:rsidR="00F56466" w:rsidRDefault="00F56466">
            <w:pPr>
              <w:jc w:val="center"/>
            </w:pPr>
            <w:r>
              <w:t>5.</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5BCEFF2D" w14:textId="77777777" w:rsidR="00F56466" w:rsidRDefault="00F56466">
            <w:pPr>
              <w:jc w:val="center"/>
            </w:pPr>
            <w:r>
              <w:rPr>
                <w:b/>
                <w:bCs/>
              </w:rPr>
              <w:t>B</w:t>
            </w:r>
          </w:p>
        </w:tc>
      </w:tr>
      <w:tr w:rsidR="00F56466" w14:paraId="2B550666" w14:textId="77777777" w:rsidTr="00F56466">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0396C616" w14:textId="77777777" w:rsidR="00F56466" w:rsidRDefault="00F56466">
            <w:pPr>
              <w:jc w:val="center"/>
            </w:pPr>
            <w:r>
              <w:t>6.</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4A39ED65" w14:textId="77777777" w:rsidR="00F56466" w:rsidRDefault="00F56466">
            <w:pPr>
              <w:jc w:val="center"/>
            </w:pPr>
            <w:r>
              <w:rPr>
                <w:b/>
                <w:bCs/>
              </w:rPr>
              <w:t>B</w:t>
            </w:r>
          </w:p>
        </w:tc>
      </w:tr>
      <w:tr w:rsidR="00F56466" w14:paraId="2C899E60" w14:textId="77777777" w:rsidTr="00F56466">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77E32E33" w14:textId="77777777" w:rsidR="00F56466" w:rsidRDefault="00F56466">
            <w:pPr>
              <w:jc w:val="center"/>
            </w:pPr>
            <w:r>
              <w:t>7.</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61704EBD" w14:textId="77777777" w:rsidR="00F56466" w:rsidRDefault="00F56466">
            <w:pPr>
              <w:jc w:val="center"/>
            </w:pPr>
            <w:r>
              <w:rPr>
                <w:b/>
                <w:bCs/>
              </w:rPr>
              <w:t>C</w:t>
            </w:r>
          </w:p>
        </w:tc>
      </w:tr>
      <w:tr w:rsidR="00F56466" w14:paraId="7D355387" w14:textId="77777777" w:rsidTr="00F56466">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368D8A10" w14:textId="77777777" w:rsidR="00F56466" w:rsidRDefault="00F56466">
            <w:pPr>
              <w:jc w:val="center"/>
            </w:pPr>
            <w:r>
              <w:lastRenderedPageBreak/>
              <w:t>8.</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6EF662B3" w14:textId="77777777" w:rsidR="00F56466" w:rsidRDefault="00F56466">
            <w:pPr>
              <w:jc w:val="center"/>
            </w:pPr>
            <w:r>
              <w:rPr>
                <w:b/>
                <w:bCs/>
              </w:rPr>
              <w:t>D</w:t>
            </w:r>
          </w:p>
        </w:tc>
      </w:tr>
      <w:tr w:rsidR="00F56466" w14:paraId="65F2E013" w14:textId="77777777" w:rsidTr="00F56466">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01D24E78" w14:textId="77777777" w:rsidR="00F56466" w:rsidRDefault="00F56466">
            <w:pPr>
              <w:jc w:val="center"/>
            </w:pPr>
            <w:r>
              <w:t>9.</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7C18FEC6" w14:textId="77777777" w:rsidR="00F56466" w:rsidRDefault="00F56466">
            <w:pPr>
              <w:jc w:val="center"/>
            </w:pPr>
            <w:r>
              <w:rPr>
                <w:b/>
                <w:bCs/>
              </w:rPr>
              <w:t>C</w:t>
            </w:r>
          </w:p>
        </w:tc>
      </w:tr>
    </w:tbl>
    <w:p w14:paraId="318B2A45" w14:textId="77777777" w:rsidR="00F56466" w:rsidRDefault="00F56466" w:rsidP="00F56466">
      <w:pPr>
        <w:spacing w:after="60"/>
        <w:rPr>
          <w:sz w:val="20"/>
          <w:szCs w:val="20"/>
        </w:rPr>
      </w:pPr>
    </w:p>
    <w:p w14:paraId="42E16C16" w14:textId="77777777" w:rsidR="00F56466" w:rsidRDefault="00F56466" w:rsidP="00F56466">
      <w:pPr>
        <w:spacing w:before="280" w:after="100"/>
      </w:pPr>
      <w:r>
        <w:rPr>
          <w:b/>
          <w:bCs/>
          <w:sz w:val="24"/>
          <w:szCs w:val="24"/>
        </w:rPr>
        <w:t>2021</w:t>
      </w:r>
    </w:p>
    <w:tbl>
      <w:tblPr>
        <w:tblW w:w="64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240"/>
        <w:gridCol w:w="3240"/>
      </w:tblGrid>
      <w:tr w:rsidR="00F56466" w14:paraId="2F7137AE" w14:textId="77777777" w:rsidTr="00F56466">
        <w:trPr>
          <w:tblHeader/>
        </w:trPr>
        <w:tc>
          <w:tcPr>
            <w:tcW w:w="3240" w:type="dxa"/>
            <w:tcBorders>
              <w:top w:val="single" w:sz="6" w:space="0" w:color="000000"/>
              <w:left w:val="single" w:sz="6" w:space="0" w:color="000000"/>
              <w:bottom w:val="single" w:sz="6" w:space="0" w:color="000000"/>
              <w:right w:val="single" w:sz="6" w:space="0" w:color="000000"/>
            </w:tcBorders>
            <w:shd w:val="clear" w:color="auto" w:fill="1F2937"/>
            <w:tcMar>
              <w:top w:w="100" w:type="dxa"/>
              <w:left w:w="140" w:type="dxa"/>
              <w:bottom w:w="100" w:type="dxa"/>
              <w:right w:w="140" w:type="dxa"/>
            </w:tcMar>
            <w:vAlign w:val="center"/>
            <w:hideMark/>
          </w:tcPr>
          <w:p w14:paraId="5CFC6BB8" w14:textId="77777777" w:rsidR="00F56466" w:rsidRDefault="00F56466">
            <w:pPr>
              <w:jc w:val="center"/>
            </w:pPr>
            <w:r>
              <w:rPr>
                <w:b/>
                <w:bCs/>
                <w:color w:val="FFFFFF"/>
              </w:rPr>
              <w:t>Question Number</w:t>
            </w:r>
          </w:p>
        </w:tc>
        <w:tc>
          <w:tcPr>
            <w:tcW w:w="3240" w:type="dxa"/>
            <w:tcBorders>
              <w:top w:val="single" w:sz="6" w:space="0" w:color="000000"/>
              <w:left w:val="single" w:sz="6" w:space="0" w:color="000000"/>
              <w:bottom w:val="single" w:sz="6" w:space="0" w:color="000000"/>
              <w:right w:val="single" w:sz="6" w:space="0" w:color="000000"/>
            </w:tcBorders>
            <w:shd w:val="clear" w:color="auto" w:fill="1F2937"/>
            <w:tcMar>
              <w:top w:w="100" w:type="dxa"/>
              <w:left w:w="140" w:type="dxa"/>
              <w:bottom w:w="100" w:type="dxa"/>
              <w:right w:w="140" w:type="dxa"/>
            </w:tcMar>
            <w:vAlign w:val="center"/>
            <w:hideMark/>
          </w:tcPr>
          <w:p w14:paraId="5ABD68FA" w14:textId="77777777" w:rsidR="00F56466" w:rsidRDefault="00F56466">
            <w:pPr>
              <w:jc w:val="center"/>
            </w:pPr>
            <w:r>
              <w:rPr>
                <w:b/>
                <w:bCs/>
                <w:color w:val="FFFFFF"/>
              </w:rPr>
              <w:t>Answer</w:t>
            </w:r>
          </w:p>
        </w:tc>
      </w:tr>
      <w:tr w:rsidR="00F56466" w14:paraId="335B72D9" w14:textId="77777777" w:rsidTr="00F56466">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2571E787" w14:textId="77777777" w:rsidR="00F56466" w:rsidRDefault="00F56466">
            <w:pPr>
              <w:jc w:val="center"/>
            </w:pPr>
            <w:r>
              <w:t>1.</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1DCBED4D" w14:textId="77777777" w:rsidR="00F56466" w:rsidRDefault="00F56466">
            <w:pPr>
              <w:jc w:val="center"/>
            </w:pPr>
            <w:r>
              <w:rPr>
                <w:b/>
                <w:bCs/>
              </w:rPr>
              <w:t>B</w:t>
            </w:r>
          </w:p>
        </w:tc>
      </w:tr>
      <w:tr w:rsidR="00F56466" w14:paraId="394380B2" w14:textId="77777777" w:rsidTr="00F56466">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5651BA6F" w14:textId="77777777" w:rsidR="00F56466" w:rsidRDefault="00F56466">
            <w:pPr>
              <w:jc w:val="center"/>
            </w:pPr>
            <w:r>
              <w:t>2.</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186A18BB" w14:textId="77777777" w:rsidR="00F56466" w:rsidRDefault="00F56466">
            <w:pPr>
              <w:jc w:val="center"/>
            </w:pPr>
            <w:r>
              <w:rPr>
                <w:b/>
                <w:bCs/>
              </w:rPr>
              <w:t>B</w:t>
            </w:r>
          </w:p>
        </w:tc>
      </w:tr>
      <w:tr w:rsidR="00F56466" w14:paraId="2B736417" w14:textId="77777777" w:rsidTr="00F56466">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6DAD006E" w14:textId="77777777" w:rsidR="00F56466" w:rsidRDefault="00F56466">
            <w:pPr>
              <w:jc w:val="center"/>
            </w:pPr>
            <w:r>
              <w:t>3.</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20F67F03" w14:textId="77777777" w:rsidR="00F56466" w:rsidRDefault="00F56466">
            <w:pPr>
              <w:jc w:val="center"/>
            </w:pPr>
            <w:r>
              <w:rPr>
                <w:b/>
                <w:bCs/>
              </w:rPr>
              <w:t>C</w:t>
            </w:r>
          </w:p>
        </w:tc>
      </w:tr>
      <w:tr w:rsidR="00F56466" w14:paraId="3EF0DB36" w14:textId="77777777" w:rsidTr="00F56466">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04D3A392" w14:textId="77777777" w:rsidR="00F56466" w:rsidRDefault="00F56466">
            <w:pPr>
              <w:jc w:val="center"/>
            </w:pPr>
            <w:r>
              <w:t>4.</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4636CA04" w14:textId="77777777" w:rsidR="00F56466" w:rsidRDefault="00F56466">
            <w:pPr>
              <w:jc w:val="center"/>
            </w:pPr>
            <w:r>
              <w:rPr>
                <w:b/>
                <w:bCs/>
              </w:rPr>
              <w:t>A</w:t>
            </w:r>
          </w:p>
        </w:tc>
      </w:tr>
      <w:tr w:rsidR="00F56466" w14:paraId="0CE1BE16" w14:textId="77777777" w:rsidTr="00F56466">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391685B4" w14:textId="77777777" w:rsidR="00F56466" w:rsidRDefault="00F56466">
            <w:pPr>
              <w:jc w:val="center"/>
            </w:pPr>
            <w:r>
              <w:t>5.</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30141120" w14:textId="77777777" w:rsidR="00F56466" w:rsidRDefault="00F56466">
            <w:pPr>
              <w:jc w:val="center"/>
            </w:pPr>
            <w:r>
              <w:rPr>
                <w:b/>
                <w:bCs/>
              </w:rPr>
              <w:t>C</w:t>
            </w:r>
          </w:p>
        </w:tc>
      </w:tr>
      <w:tr w:rsidR="00F56466" w14:paraId="0E0318C6" w14:textId="77777777" w:rsidTr="00F56466">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4B461414" w14:textId="77777777" w:rsidR="00F56466" w:rsidRDefault="00F56466">
            <w:pPr>
              <w:jc w:val="center"/>
            </w:pPr>
            <w:r>
              <w:t>6.</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5A7D250C" w14:textId="77777777" w:rsidR="00F56466" w:rsidRDefault="00F56466">
            <w:pPr>
              <w:jc w:val="center"/>
            </w:pPr>
            <w:r>
              <w:rPr>
                <w:b/>
                <w:bCs/>
              </w:rPr>
              <w:t>A</w:t>
            </w:r>
          </w:p>
        </w:tc>
      </w:tr>
      <w:tr w:rsidR="00F56466" w14:paraId="4EA81BDB" w14:textId="77777777" w:rsidTr="00F56466">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27DA2E7C" w14:textId="77777777" w:rsidR="00F56466" w:rsidRDefault="00F56466">
            <w:pPr>
              <w:jc w:val="center"/>
            </w:pPr>
            <w:r>
              <w:t>7.</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78361A9E" w14:textId="77777777" w:rsidR="00F56466" w:rsidRDefault="00F56466">
            <w:pPr>
              <w:jc w:val="center"/>
            </w:pPr>
            <w:r>
              <w:rPr>
                <w:b/>
                <w:bCs/>
              </w:rPr>
              <w:t>D</w:t>
            </w:r>
          </w:p>
        </w:tc>
      </w:tr>
      <w:tr w:rsidR="00F56466" w14:paraId="4572E95C" w14:textId="77777777" w:rsidTr="00F56466">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22416F29" w14:textId="77777777" w:rsidR="00F56466" w:rsidRDefault="00F56466">
            <w:pPr>
              <w:jc w:val="center"/>
            </w:pPr>
            <w:r>
              <w:t>8.</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43524020" w14:textId="77777777" w:rsidR="00F56466" w:rsidRDefault="00F56466">
            <w:pPr>
              <w:jc w:val="center"/>
            </w:pPr>
            <w:r>
              <w:rPr>
                <w:b/>
                <w:bCs/>
              </w:rPr>
              <w:t>B</w:t>
            </w:r>
          </w:p>
        </w:tc>
      </w:tr>
      <w:tr w:rsidR="00F56466" w14:paraId="5545F978" w14:textId="77777777" w:rsidTr="00F56466">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646F512D" w14:textId="77777777" w:rsidR="00F56466" w:rsidRDefault="00F56466">
            <w:pPr>
              <w:jc w:val="center"/>
            </w:pPr>
            <w:r>
              <w:t>9.</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1D8A14A0" w14:textId="77777777" w:rsidR="00F56466" w:rsidRDefault="00F56466">
            <w:pPr>
              <w:jc w:val="center"/>
            </w:pPr>
            <w:r>
              <w:rPr>
                <w:b/>
                <w:bCs/>
              </w:rPr>
              <w:t>?</w:t>
            </w:r>
          </w:p>
        </w:tc>
      </w:tr>
      <w:tr w:rsidR="00F56466" w14:paraId="5986290C" w14:textId="77777777" w:rsidTr="00F56466">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78804509" w14:textId="77777777" w:rsidR="00F56466" w:rsidRDefault="00F56466">
            <w:pPr>
              <w:jc w:val="center"/>
            </w:pPr>
            <w:r>
              <w:t>10.</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6BE55F4E" w14:textId="77777777" w:rsidR="00F56466" w:rsidRDefault="00F56466">
            <w:pPr>
              <w:jc w:val="center"/>
            </w:pPr>
            <w:r>
              <w:rPr>
                <w:b/>
                <w:bCs/>
              </w:rPr>
              <w:t>B</w:t>
            </w:r>
          </w:p>
        </w:tc>
      </w:tr>
    </w:tbl>
    <w:p w14:paraId="0AE198FD" w14:textId="77777777" w:rsidR="00F56466" w:rsidRDefault="00F56466" w:rsidP="00F56466">
      <w:pPr>
        <w:spacing w:after="60"/>
        <w:rPr>
          <w:sz w:val="20"/>
          <w:szCs w:val="20"/>
        </w:rPr>
      </w:pPr>
    </w:p>
    <w:p w14:paraId="0BB6DD68" w14:textId="77777777" w:rsidR="00F56466" w:rsidRDefault="00F56466" w:rsidP="00F56466">
      <w:pPr>
        <w:spacing w:before="280" w:after="100"/>
      </w:pPr>
      <w:r>
        <w:rPr>
          <w:b/>
          <w:bCs/>
          <w:sz w:val="24"/>
          <w:szCs w:val="24"/>
        </w:rPr>
        <w:t>2022</w:t>
      </w:r>
    </w:p>
    <w:tbl>
      <w:tblPr>
        <w:tblW w:w="64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240"/>
        <w:gridCol w:w="3240"/>
      </w:tblGrid>
      <w:tr w:rsidR="00F56466" w14:paraId="4CF3443B" w14:textId="77777777" w:rsidTr="00F56466">
        <w:trPr>
          <w:tblHeader/>
        </w:trPr>
        <w:tc>
          <w:tcPr>
            <w:tcW w:w="3240" w:type="dxa"/>
            <w:tcBorders>
              <w:top w:val="single" w:sz="6" w:space="0" w:color="000000"/>
              <w:left w:val="single" w:sz="6" w:space="0" w:color="000000"/>
              <w:bottom w:val="single" w:sz="6" w:space="0" w:color="000000"/>
              <w:right w:val="single" w:sz="6" w:space="0" w:color="000000"/>
            </w:tcBorders>
            <w:shd w:val="clear" w:color="auto" w:fill="1F2937"/>
            <w:tcMar>
              <w:top w:w="100" w:type="dxa"/>
              <w:left w:w="140" w:type="dxa"/>
              <w:bottom w:w="100" w:type="dxa"/>
              <w:right w:w="140" w:type="dxa"/>
            </w:tcMar>
            <w:vAlign w:val="center"/>
            <w:hideMark/>
          </w:tcPr>
          <w:p w14:paraId="01589ACE" w14:textId="77777777" w:rsidR="00F56466" w:rsidRDefault="00F56466">
            <w:pPr>
              <w:jc w:val="center"/>
            </w:pPr>
            <w:r>
              <w:rPr>
                <w:b/>
                <w:bCs/>
                <w:color w:val="FFFFFF"/>
              </w:rPr>
              <w:t>Question Number</w:t>
            </w:r>
          </w:p>
        </w:tc>
        <w:tc>
          <w:tcPr>
            <w:tcW w:w="3240" w:type="dxa"/>
            <w:tcBorders>
              <w:top w:val="single" w:sz="6" w:space="0" w:color="000000"/>
              <w:left w:val="single" w:sz="6" w:space="0" w:color="000000"/>
              <w:bottom w:val="single" w:sz="6" w:space="0" w:color="000000"/>
              <w:right w:val="single" w:sz="6" w:space="0" w:color="000000"/>
            </w:tcBorders>
            <w:shd w:val="clear" w:color="auto" w:fill="1F2937"/>
            <w:tcMar>
              <w:top w:w="100" w:type="dxa"/>
              <w:left w:w="140" w:type="dxa"/>
              <w:bottom w:w="100" w:type="dxa"/>
              <w:right w:w="140" w:type="dxa"/>
            </w:tcMar>
            <w:vAlign w:val="center"/>
            <w:hideMark/>
          </w:tcPr>
          <w:p w14:paraId="3F3770E8" w14:textId="77777777" w:rsidR="00F56466" w:rsidRDefault="00F56466">
            <w:pPr>
              <w:jc w:val="center"/>
            </w:pPr>
            <w:r>
              <w:rPr>
                <w:b/>
                <w:bCs/>
                <w:color w:val="FFFFFF"/>
              </w:rPr>
              <w:t>Answer</w:t>
            </w:r>
          </w:p>
        </w:tc>
      </w:tr>
      <w:tr w:rsidR="00F56466" w14:paraId="783EE8B5" w14:textId="77777777" w:rsidTr="00F56466">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2B8D6978" w14:textId="77777777" w:rsidR="00F56466" w:rsidRDefault="00F56466">
            <w:pPr>
              <w:jc w:val="center"/>
            </w:pPr>
            <w:r>
              <w:t>1.</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6B13F8DB" w14:textId="77777777" w:rsidR="00F56466" w:rsidRDefault="00F56466">
            <w:pPr>
              <w:jc w:val="center"/>
            </w:pPr>
            <w:r>
              <w:rPr>
                <w:b/>
                <w:bCs/>
              </w:rPr>
              <w:t>B</w:t>
            </w:r>
          </w:p>
        </w:tc>
      </w:tr>
      <w:tr w:rsidR="00F56466" w14:paraId="65DE0B54" w14:textId="77777777" w:rsidTr="00F56466">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20727166" w14:textId="77777777" w:rsidR="00F56466" w:rsidRDefault="00F56466">
            <w:pPr>
              <w:jc w:val="center"/>
            </w:pPr>
            <w:r>
              <w:t>2.</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61752374" w14:textId="77777777" w:rsidR="00F56466" w:rsidRDefault="00F56466">
            <w:pPr>
              <w:jc w:val="center"/>
            </w:pPr>
            <w:r>
              <w:rPr>
                <w:b/>
                <w:bCs/>
              </w:rPr>
              <w:t>B</w:t>
            </w:r>
          </w:p>
        </w:tc>
      </w:tr>
      <w:tr w:rsidR="00F56466" w14:paraId="7219E466" w14:textId="77777777" w:rsidTr="00F56466">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12658ED4" w14:textId="77777777" w:rsidR="00F56466" w:rsidRDefault="00F56466">
            <w:pPr>
              <w:jc w:val="center"/>
            </w:pPr>
            <w:r>
              <w:t>3.</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5D25116A" w14:textId="77777777" w:rsidR="00F56466" w:rsidRDefault="00F56466">
            <w:pPr>
              <w:jc w:val="center"/>
            </w:pPr>
            <w:r>
              <w:rPr>
                <w:b/>
                <w:bCs/>
              </w:rPr>
              <w:t>B</w:t>
            </w:r>
          </w:p>
        </w:tc>
      </w:tr>
      <w:tr w:rsidR="00F56466" w14:paraId="75AAA4F4" w14:textId="77777777" w:rsidTr="00F56466">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665C158A" w14:textId="77777777" w:rsidR="00F56466" w:rsidRDefault="00F56466">
            <w:pPr>
              <w:jc w:val="center"/>
            </w:pPr>
            <w:r>
              <w:t>4.</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75B32BF7" w14:textId="77777777" w:rsidR="00F56466" w:rsidRDefault="00F56466">
            <w:pPr>
              <w:jc w:val="center"/>
            </w:pPr>
            <w:r>
              <w:rPr>
                <w:b/>
                <w:bCs/>
              </w:rPr>
              <w:t>C</w:t>
            </w:r>
          </w:p>
        </w:tc>
      </w:tr>
      <w:tr w:rsidR="00F56466" w14:paraId="26664B66" w14:textId="77777777" w:rsidTr="00F56466">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2E871928" w14:textId="77777777" w:rsidR="00F56466" w:rsidRDefault="00F56466">
            <w:pPr>
              <w:jc w:val="center"/>
            </w:pPr>
            <w:r>
              <w:t>5.</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0FDCD865" w14:textId="77777777" w:rsidR="00F56466" w:rsidRDefault="00F56466">
            <w:pPr>
              <w:jc w:val="center"/>
            </w:pPr>
            <w:r>
              <w:rPr>
                <w:b/>
                <w:bCs/>
              </w:rPr>
              <w:t>B</w:t>
            </w:r>
          </w:p>
        </w:tc>
      </w:tr>
    </w:tbl>
    <w:p w14:paraId="3D673E14" w14:textId="77777777" w:rsidR="00F56466" w:rsidRDefault="00F56466" w:rsidP="00F56466">
      <w:pPr>
        <w:spacing w:after="60"/>
        <w:rPr>
          <w:sz w:val="20"/>
          <w:szCs w:val="20"/>
        </w:rPr>
      </w:pPr>
    </w:p>
    <w:p w14:paraId="3CC55DAE" w14:textId="77777777" w:rsidR="00F56466" w:rsidRDefault="00F56466" w:rsidP="00F56466">
      <w:pPr>
        <w:spacing w:before="280" w:after="100"/>
      </w:pPr>
      <w:r>
        <w:rPr>
          <w:b/>
          <w:bCs/>
          <w:sz w:val="24"/>
          <w:szCs w:val="24"/>
        </w:rPr>
        <w:t>2023</w:t>
      </w:r>
    </w:p>
    <w:tbl>
      <w:tblPr>
        <w:tblW w:w="64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240"/>
        <w:gridCol w:w="3240"/>
      </w:tblGrid>
      <w:tr w:rsidR="00F56466" w14:paraId="20EC3B6D" w14:textId="77777777" w:rsidTr="00F56466">
        <w:trPr>
          <w:tblHeader/>
        </w:trPr>
        <w:tc>
          <w:tcPr>
            <w:tcW w:w="3240" w:type="dxa"/>
            <w:tcBorders>
              <w:top w:val="single" w:sz="6" w:space="0" w:color="000000"/>
              <w:left w:val="single" w:sz="6" w:space="0" w:color="000000"/>
              <w:bottom w:val="single" w:sz="6" w:space="0" w:color="000000"/>
              <w:right w:val="single" w:sz="6" w:space="0" w:color="000000"/>
            </w:tcBorders>
            <w:shd w:val="clear" w:color="auto" w:fill="1F2937"/>
            <w:tcMar>
              <w:top w:w="100" w:type="dxa"/>
              <w:left w:w="140" w:type="dxa"/>
              <w:bottom w:w="100" w:type="dxa"/>
              <w:right w:w="140" w:type="dxa"/>
            </w:tcMar>
            <w:vAlign w:val="center"/>
            <w:hideMark/>
          </w:tcPr>
          <w:p w14:paraId="7AA7C2EF" w14:textId="77777777" w:rsidR="00F56466" w:rsidRDefault="00F56466">
            <w:pPr>
              <w:jc w:val="center"/>
            </w:pPr>
            <w:r>
              <w:rPr>
                <w:b/>
                <w:bCs/>
                <w:color w:val="FFFFFF"/>
              </w:rPr>
              <w:t>Question Number</w:t>
            </w:r>
          </w:p>
        </w:tc>
        <w:tc>
          <w:tcPr>
            <w:tcW w:w="3240" w:type="dxa"/>
            <w:tcBorders>
              <w:top w:val="single" w:sz="6" w:space="0" w:color="000000"/>
              <w:left w:val="single" w:sz="6" w:space="0" w:color="000000"/>
              <w:bottom w:val="single" w:sz="6" w:space="0" w:color="000000"/>
              <w:right w:val="single" w:sz="6" w:space="0" w:color="000000"/>
            </w:tcBorders>
            <w:shd w:val="clear" w:color="auto" w:fill="1F2937"/>
            <w:tcMar>
              <w:top w:w="100" w:type="dxa"/>
              <w:left w:w="140" w:type="dxa"/>
              <w:bottom w:w="100" w:type="dxa"/>
              <w:right w:w="140" w:type="dxa"/>
            </w:tcMar>
            <w:vAlign w:val="center"/>
            <w:hideMark/>
          </w:tcPr>
          <w:p w14:paraId="10EE4C27" w14:textId="77777777" w:rsidR="00F56466" w:rsidRDefault="00F56466">
            <w:pPr>
              <w:jc w:val="center"/>
            </w:pPr>
            <w:r>
              <w:rPr>
                <w:b/>
                <w:bCs/>
                <w:color w:val="FFFFFF"/>
              </w:rPr>
              <w:t>Answer</w:t>
            </w:r>
          </w:p>
        </w:tc>
      </w:tr>
      <w:tr w:rsidR="00F56466" w14:paraId="49749F5A" w14:textId="77777777" w:rsidTr="00F56466">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21B09479" w14:textId="77777777" w:rsidR="00F56466" w:rsidRDefault="00F56466">
            <w:pPr>
              <w:jc w:val="center"/>
            </w:pPr>
            <w:r>
              <w:t>1.</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0E3CB190" w14:textId="77777777" w:rsidR="00F56466" w:rsidRDefault="00F56466">
            <w:pPr>
              <w:jc w:val="center"/>
            </w:pPr>
            <w:r>
              <w:rPr>
                <w:b/>
                <w:bCs/>
              </w:rPr>
              <w:t>B</w:t>
            </w:r>
          </w:p>
        </w:tc>
      </w:tr>
      <w:tr w:rsidR="00F56466" w14:paraId="45382023" w14:textId="77777777" w:rsidTr="00F56466">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1A1228D3" w14:textId="77777777" w:rsidR="00F56466" w:rsidRDefault="00F56466">
            <w:pPr>
              <w:jc w:val="center"/>
            </w:pPr>
            <w:r>
              <w:t>2.</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45B4D40F" w14:textId="77777777" w:rsidR="00F56466" w:rsidRDefault="00F56466">
            <w:pPr>
              <w:jc w:val="center"/>
            </w:pPr>
            <w:r>
              <w:rPr>
                <w:b/>
                <w:bCs/>
              </w:rPr>
              <w:t>B</w:t>
            </w:r>
          </w:p>
        </w:tc>
      </w:tr>
      <w:tr w:rsidR="00F56466" w14:paraId="207985C1" w14:textId="77777777" w:rsidTr="00F56466">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1535ACA5" w14:textId="77777777" w:rsidR="00F56466" w:rsidRDefault="00F56466">
            <w:pPr>
              <w:jc w:val="center"/>
            </w:pPr>
            <w:r>
              <w:t>3.</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472CE5D2" w14:textId="77777777" w:rsidR="00F56466" w:rsidRDefault="00F56466">
            <w:pPr>
              <w:jc w:val="center"/>
            </w:pPr>
            <w:r>
              <w:rPr>
                <w:b/>
                <w:bCs/>
              </w:rPr>
              <w:t>C</w:t>
            </w:r>
          </w:p>
        </w:tc>
      </w:tr>
      <w:tr w:rsidR="00F56466" w14:paraId="7AA08A57" w14:textId="77777777" w:rsidTr="00F56466">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710CF622" w14:textId="77777777" w:rsidR="00F56466" w:rsidRDefault="00F56466">
            <w:pPr>
              <w:jc w:val="center"/>
            </w:pPr>
            <w:r>
              <w:t>4.</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194B58F6" w14:textId="77777777" w:rsidR="00F56466" w:rsidRDefault="00F56466">
            <w:pPr>
              <w:jc w:val="center"/>
            </w:pPr>
            <w:r>
              <w:rPr>
                <w:b/>
                <w:bCs/>
              </w:rPr>
              <w:t>B</w:t>
            </w:r>
          </w:p>
        </w:tc>
      </w:tr>
      <w:tr w:rsidR="00F56466" w14:paraId="523CABB1" w14:textId="77777777" w:rsidTr="00F56466">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7BE8158D" w14:textId="77777777" w:rsidR="00F56466" w:rsidRDefault="00F56466">
            <w:pPr>
              <w:jc w:val="center"/>
            </w:pPr>
            <w:r>
              <w:t>5.</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118FBC6F" w14:textId="77777777" w:rsidR="00F56466" w:rsidRDefault="00F56466">
            <w:pPr>
              <w:jc w:val="center"/>
            </w:pPr>
            <w:r>
              <w:rPr>
                <w:b/>
                <w:bCs/>
              </w:rPr>
              <w:t>C</w:t>
            </w:r>
          </w:p>
        </w:tc>
      </w:tr>
      <w:tr w:rsidR="00F56466" w14:paraId="7B14E771" w14:textId="77777777" w:rsidTr="00F56466">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7C937612" w14:textId="77777777" w:rsidR="00F56466" w:rsidRDefault="00F56466">
            <w:pPr>
              <w:jc w:val="center"/>
            </w:pPr>
            <w:r>
              <w:t>6.</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40258966" w14:textId="77777777" w:rsidR="00F56466" w:rsidRDefault="00F56466">
            <w:pPr>
              <w:jc w:val="center"/>
            </w:pPr>
            <w:r>
              <w:rPr>
                <w:b/>
                <w:bCs/>
              </w:rPr>
              <w:t>A</w:t>
            </w:r>
          </w:p>
        </w:tc>
      </w:tr>
      <w:tr w:rsidR="00F56466" w14:paraId="5CB5C9EE" w14:textId="77777777" w:rsidTr="00F56466">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6BFFCEA3" w14:textId="77777777" w:rsidR="00F56466" w:rsidRDefault="00F56466">
            <w:pPr>
              <w:jc w:val="center"/>
            </w:pPr>
            <w:r>
              <w:t>7.</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4FA73554" w14:textId="77777777" w:rsidR="00F56466" w:rsidRDefault="00F56466">
            <w:pPr>
              <w:jc w:val="center"/>
            </w:pPr>
            <w:r>
              <w:rPr>
                <w:b/>
                <w:bCs/>
              </w:rPr>
              <w:t>D</w:t>
            </w:r>
          </w:p>
        </w:tc>
      </w:tr>
      <w:tr w:rsidR="00F56466" w14:paraId="44108CE3" w14:textId="77777777" w:rsidTr="00F56466">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45109750" w14:textId="77777777" w:rsidR="00F56466" w:rsidRDefault="00F56466">
            <w:pPr>
              <w:jc w:val="center"/>
            </w:pPr>
            <w:r>
              <w:t>8.</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2889A876" w14:textId="77777777" w:rsidR="00F56466" w:rsidRDefault="00F56466">
            <w:pPr>
              <w:jc w:val="center"/>
            </w:pPr>
            <w:r>
              <w:rPr>
                <w:b/>
                <w:bCs/>
              </w:rPr>
              <w:t>B</w:t>
            </w:r>
          </w:p>
        </w:tc>
      </w:tr>
    </w:tbl>
    <w:p w14:paraId="49F9A805" w14:textId="77777777" w:rsidR="00F56466" w:rsidRDefault="00F56466" w:rsidP="00F56466">
      <w:pPr>
        <w:spacing w:after="60"/>
        <w:rPr>
          <w:sz w:val="20"/>
          <w:szCs w:val="20"/>
        </w:rPr>
      </w:pPr>
    </w:p>
    <w:p w14:paraId="09AFB391" w14:textId="77777777" w:rsidR="00F56466" w:rsidRDefault="00F56466" w:rsidP="00F56466">
      <w:r>
        <w:br w:type="page"/>
      </w:r>
    </w:p>
    <w:p w14:paraId="1C86639C" w14:textId="77777777" w:rsidR="00B13C3E" w:rsidRDefault="002752BF">
      <w:pPr>
        <w:pStyle w:val="Heading1"/>
      </w:pPr>
      <w:r>
        <w:lastRenderedPageBreak/>
        <w:t>Indian</w:t>
      </w:r>
      <w:r>
        <w:rPr>
          <w:spacing w:val="-2"/>
        </w:rPr>
        <w:t xml:space="preserve"> </w:t>
      </w:r>
      <w:r>
        <w:t>Penal</w:t>
      </w:r>
      <w:r>
        <w:rPr>
          <w:spacing w:val="-2"/>
        </w:rPr>
        <w:t xml:space="preserve"> </w:t>
      </w:r>
      <w:r>
        <w:t>Code,</w:t>
      </w:r>
      <w:r>
        <w:rPr>
          <w:spacing w:val="-1"/>
        </w:rPr>
        <w:t xml:space="preserve"> </w:t>
      </w:r>
      <w:r>
        <w:rPr>
          <w:spacing w:val="-4"/>
        </w:rPr>
        <w:t>1860</w:t>
      </w:r>
    </w:p>
    <w:p w14:paraId="6AA812F0" w14:textId="77777777" w:rsidR="00B13C3E" w:rsidRDefault="002752BF">
      <w:pPr>
        <w:pStyle w:val="Heading2"/>
        <w:spacing w:before="240"/>
      </w:pPr>
      <w:r>
        <w:t xml:space="preserve">A: </w:t>
      </w:r>
      <w:r>
        <w:rPr>
          <w:spacing w:val="-4"/>
        </w:rPr>
        <w:t>2009</w:t>
      </w:r>
    </w:p>
    <w:p w14:paraId="4CEB7507" w14:textId="77777777" w:rsidR="00B13C3E" w:rsidRDefault="002752BF" w:rsidP="002752BF">
      <w:pPr>
        <w:pStyle w:val="Heading3"/>
        <w:numPr>
          <w:ilvl w:val="0"/>
          <w:numId w:val="127"/>
        </w:numPr>
        <w:tabs>
          <w:tab w:val="left" w:pos="431"/>
        </w:tabs>
        <w:ind w:left="431" w:hanging="304"/>
      </w:pPr>
      <w:r>
        <w:t>The</w:t>
      </w:r>
      <w:r>
        <w:rPr>
          <w:spacing w:val="-4"/>
        </w:rPr>
        <w:t xml:space="preserve"> </w:t>
      </w:r>
      <w:r>
        <w:t>words</w:t>
      </w:r>
      <w:r>
        <w:rPr>
          <w:spacing w:val="-4"/>
        </w:rPr>
        <w:t xml:space="preserve"> </w:t>
      </w:r>
      <w:r>
        <w:t>"Valuable</w:t>
      </w:r>
      <w:r>
        <w:rPr>
          <w:spacing w:val="-4"/>
        </w:rPr>
        <w:t xml:space="preserve"> </w:t>
      </w:r>
      <w:r>
        <w:t>Security"</w:t>
      </w:r>
      <w:r>
        <w:rPr>
          <w:spacing w:val="-4"/>
        </w:rPr>
        <w:t xml:space="preserve"> </w:t>
      </w:r>
      <w:r>
        <w:t>denote:</w:t>
      </w:r>
      <w:r>
        <w:rPr>
          <w:spacing w:val="-4"/>
        </w:rPr>
        <w:t xml:space="preserve"> </w:t>
      </w:r>
      <w:r>
        <w:t>(2009</w:t>
      </w:r>
      <w:r>
        <w:rPr>
          <w:spacing w:val="-4"/>
        </w:rPr>
        <w:t xml:space="preserve"> </w:t>
      </w:r>
      <w:r>
        <w:rPr>
          <w:spacing w:val="-2"/>
        </w:rPr>
        <w:t>Paper)</w:t>
      </w:r>
    </w:p>
    <w:p w14:paraId="7FF56056" w14:textId="77777777" w:rsidR="00B13C3E" w:rsidRDefault="002752BF" w:rsidP="002752BF">
      <w:pPr>
        <w:pStyle w:val="ListParagraph"/>
        <w:numPr>
          <w:ilvl w:val="1"/>
          <w:numId w:val="127"/>
        </w:numPr>
        <w:tabs>
          <w:tab w:val="left" w:pos="1236"/>
        </w:tabs>
        <w:spacing w:before="40"/>
        <w:ind w:left="1236" w:hanging="389"/>
      </w:pPr>
      <w:r>
        <w:t>a</w:t>
      </w:r>
      <w:r>
        <w:rPr>
          <w:spacing w:val="-1"/>
        </w:rPr>
        <w:t xml:space="preserve"> </w:t>
      </w:r>
      <w:r>
        <w:t xml:space="preserve">power of </w:t>
      </w:r>
      <w:r>
        <w:rPr>
          <w:spacing w:val="-2"/>
        </w:rPr>
        <w:t>Attorney;</w:t>
      </w:r>
    </w:p>
    <w:p w14:paraId="037DB86F" w14:textId="77777777" w:rsidR="00B13C3E" w:rsidRDefault="002752BF" w:rsidP="002752BF">
      <w:pPr>
        <w:pStyle w:val="ListParagraph"/>
        <w:numPr>
          <w:ilvl w:val="1"/>
          <w:numId w:val="127"/>
        </w:numPr>
        <w:tabs>
          <w:tab w:val="left" w:pos="1237"/>
        </w:tabs>
        <w:ind w:right="199"/>
      </w:pPr>
      <w:r>
        <w:t>a document which is, or purports to be a document whereby any legal right is created,</w:t>
      </w:r>
      <w:r>
        <w:rPr>
          <w:spacing w:val="-2"/>
        </w:rPr>
        <w:t xml:space="preserve"> </w:t>
      </w:r>
      <w:r>
        <w:t>extended,</w:t>
      </w:r>
      <w:r>
        <w:rPr>
          <w:spacing w:val="-2"/>
        </w:rPr>
        <w:t xml:space="preserve"> </w:t>
      </w:r>
      <w:r>
        <w:t>transferred,</w:t>
      </w:r>
      <w:r>
        <w:rPr>
          <w:spacing w:val="-2"/>
        </w:rPr>
        <w:t xml:space="preserve"> </w:t>
      </w:r>
      <w:r>
        <w:t>restricted,</w:t>
      </w:r>
      <w:r>
        <w:rPr>
          <w:spacing w:val="-2"/>
        </w:rPr>
        <w:t xml:space="preserve"> </w:t>
      </w:r>
      <w:r>
        <w:t>extinguished,</w:t>
      </w:r>
      <w:r>
        <w:rPr>
          <w:spacing w:val="-2"/>
        </w:rPr>
        <w:t xml:space="preserve"> </w:t>
      </w:r>
      <w:r>
        <w:t>or</w:t>
      </w:r>
      <w:r>
        <w:rPr>
          <w:spacing w:val="-2"/>
        </w:rPr>
        <w:t xml:space="preserve"> </w:t>
      </w:r>
      <w:r>
        <w:t>released,</w:t>
      </w:r>
      <w:r>
        <w:rPr>
          <w:spacing w:val="-2"/>
        </w:rPr>
        <w:t xml:space="preserve"> </w:t>
      </w:r>
      <w:r>
        <w:t>or</w:t>
      </w:r>
      <w:r>
        <w:rPr>
          <w:spacing w:val="-2"/>
        </w:rPr>
        <w:t xml:space="preserve"> </w:t>
      </w:r>
      <w:r>
        <w:t>whereby</w:t>
      </w:r>
      <w:r>
        <w:rPr>
          <w:spacing w:val="-2"/>
        </w:rPr>
        <w:t xml:space="preserve"> </w:t>
      </w:r>
      <w:r>
        <w:t>any person</w:t>
      </w:r>
      <w:r>
        <w:rPr>
          <w:spacing w:val="-3"/>
        </w:rPr>
        <w:t xml:space="preserve"> </w:t>
      </w:r>
      <w:r>
        <w:t>acknowledges</w:t>
      </w:r>
      <w:r>
        <w:rPr>
          <w:spacing w:val="-3"/>
        </w:rPr>
        <w:t xml:space="preserve"> </w:t>
      </w:r>
      <w:r>
        <w:t>that</w:t>
      </w:r>
      <w:r>
        <w:rPr>
          <w:spacing w:val="-3"/>
        </w:rPr>
        <w:t xml:space="preserve"> </w:t>
      </w:r>
      <w:r>
        <w:t>he</w:t>
      </w:r>
      <w:r>
        <w:rPr>
          <w:spacing w:val="-3"/>
        </w:rPr>
        <w:t xml:space="preserve"> </w:t>
      </w:r>
      <w:r>
        <w:t>lies</w:t>
      </w:r>
      <w:r>
        <w:rPr>
          <w:spacing w:val="-3"/>
        </w:rPr>
        <w:t xml:space="preserve"> </w:t>
      </w:r>
      <w:r>
        <w:t>under</w:t>
      </w:r>
      <w:r>
        <w:rPr>
          <w:spacing w:val="-3"/>
        </w:rPr>
        <w:t xml:space="preserve"> </w:t>
      </w:r>
      <w:r>
        <w:t>legal</w:t>
      </w:r>
      <w:r>
        <w:rPr>
          <w:spacing w:val="-3"/>
        </w:rPr>
        <w:t xml:space="preserve"> </w:t>
      </w:r>
      <w:r>
        <w:t>liability,</w:t>
      </w:r>
      <w:r>
        <w:rPr>
          <w:spacing w:val="-3"/>
        </w:rPr>
        <w:t xml:space="preserve"> </w:t>
      </w:r>
      <w:r>
        <w:t>or</w:t>
      </w:r>
      <w:r>
        <w:rPr>
          <w:spacing w:val="-3"/>
        </w:rPr>
        <w:t xml:space="preserve"> </w:t>
      </w:r>
      <w:r>
        <w:t>has</w:t>
      </w:r>
      <w:r>
        <w:rPr>
          <w:spacing w:val="-3"/>
        </w:rPr>
        <w:t xml:space="preserve"> </w:t>
      </w:r>
      <w:r>
        <w:t>not</w:t>
      </w:r>
      <w:r>
        <w:rPr>
          <w:spacing w:val="-3"/>
        </w:rPr>
        <w:t xml:space="preserve"> </w:t>
      </w:r>
      <w:r>
        <w:t>a</w:t>
      </w:r>
      <w:r>
        <w:rPr>
          <w:spacing w:val="-3"/>
        </w:rPr>
        <w:t xml:space="preserve"> </w:t>
      </w:r>
      <w:r>
        <w:t>certain</w:t>
      </w:r>
      <w:r>
        <w:rPr>
          <w:spacing w:val="-3"/>
        </w:rPr>
        <w:t xml:space="preserve"> </w:t>
      </w:r>
      <w:r>
        <w:t>legal</w:t>
      </w:r>
      <w:r>
        <w:rPr>
          <w:spacing w:val="-3"/>
        </w:rPr>
        <w:t xml:space="preserve"> </w:t>
      </w:r>
      <w:r>
        <w:t>right.</w:t>
      </w:r>
    </w:p>
    <w:p w14:paraId="0919311A" w14:textId="77777777" w:rsidR="00B13C3E" w:rsidRDefault="002752BF" w:rsidP="002752BF">
      <w:pPr>
        <w:pStyle w:val="ListParagraph"/>
        <w:numPr>
          <w:ilvl w:val="1"/>
          <w:numId w:val="127"/>
        </w:numPr>
        <w:tabs>
          <w:tab w:val="left" w:pos="1236"/>
        </w:tabs>
        <w:ind w:left="1236" w:hanging="389"/>
      </w:pPr>
      <w:r>
        <w:t xml:space="preserve">Authority </w:t>
      </w:r>
      <w:r>
        <w:rPr>
          <w:spacing w:val="-2"/>
        </w:rPr>
        <w:t>letter;</w:t>
      </w:r>
    </w:p>
    <w:p w14:paraId="267D5D75" w14:textId="77777777" w:rsidR="00B13C3E" w:rsidRDefault="002752BF" w:rsidP="002752BF">
      <w:pPr>
        <w:pStyle w:val="ListParagraph"/>
        <w:numPr>
          <w:ilvl w:val="1"/>
          <w:numId w:val="127"/>
        </w:numPr>
        <w:tabs>
          <w:tab w:val="left" w:pos="1236"/>
        </w:tabs>
        <w:ind w:left="1236" w:hanging="389"/>
      </w:pPr>
      <w:r>
        <w:t xml:space="preserve">A </w:t>
      </w:r>
      <w:r>
        <w:rPr>
          <w:spacing w:val="-2"/>
        </w:rPr>
        <w:t>writing.</w:t>
      </w:r>
    </w:p>
    <w:p w14:paraId="32770F05" w14:textId="77777777" w:rsidR="00B13C3E" w:rsidRDefault="002752BF" w:rsidP="002752BF">
      <w:pPr>
        <w:pStyle w:val="Heading3"/>
        <w:numPr>
          <w:ilvl w:val="0"/>
          <w:numId w:val="127"/>
        </w:numPr>
        <w:tabs>
          <w:tab w:val="left" w:pos="431"/>
        </w:tabs>
        <w:ind w:left="431" w:hanging="304"/>
      </w:pPr>
      <w:r>
        <w:t>A</w:t>
      </w:r>
      <w:r>
        <w:rPr>
          <w:spacing w:val="-5"/>
        </w:rPr>
        <w:t xml:space="preserve"> </w:t>
      </w:r>
      <w:r>
        <w:t>person</w:t>
      </w:r>
      <w:r>
        <w:rPr>
          <w:spacing w:val="-2"/>
        </w:rPr>
        <w:t xml:space="preserve"> </w:t>
      </w:r>
      <w:r>
        <w:t>is</w:t>
      </w:r>
      <w:r>
        <w:rPr>
          <w:spacing w:val="-2"/>
        </w:rPr>
        <w:t xml:space="preserve"> </w:t>
      </w:r>
      <w:r>
        <w:t>guilty</w:t>
      </w:r>
      <w:r>
        <w:rPr>
          <w:spacing w:val="-2"/>
        </w:rPr>
        <w:t xml:space="preserve"> </w:t>
      </w:r>
      <w:r>
        <w:t>of</w:t>
      </w:r>
      <w:r>
        <w:rPr>
          <w:spacing w:val="-3"/>
        </w:rPr>
        <w:t xml:space="preserve"> </w:t>
      </w:r>
      <w:r>
        <w:t>a</w:t>
      </w:r>
      <w:r>
        <w:rPr>
          <w:spacing w:val="-2"/>
        </w:rPr>
        <w:t xml:space="preserve"> </w:t>
      </w:r>
      <w:r>
        <w:t>public</w:t>
      </w:r>
      <w:r>
        <w:rPr>
          <w:spacing w:val="-2"/>
        </w:rPr>
        <w:t xml:space="preserve"> </w:t>
      </w:r>
      <w:r>
        <w:t>nuisance:</w:t>
      </w:r>
      <w:r>
        <w:rPr>
          <w:spacing w:val="-2"/>
        </w:rPr>
        <w:t xml:space="preserve"> </w:t>
      </w:r>
      <w:r>
        <w:t>(2009</w:t>
      </w:r>
      <w:r>
        <w:rPr>
          <w:spacing w:val="-2"/>
        </w:rPr>
        <w:t xml:space="preserve"> Paper)</w:t>
      </w:r>
    </w:p>
    <w:p w14:paraId="1C881187" w14:textId="77777777" w:rsidR="00B13C3E" w:rsidRDefault="002752BF" w:rsidP="002752BF">
      <w:pPr>
        <w:pStyle w:val="ListParagraph"/>
        <w:numPr>
          <w:ilvl w:val="1"/>
          <w:numId w:val="127"/>
        </w:numPr>
        <w:tabs>
          <w:tab w:val="left" w:pos="1236"/>
        </w:tabs>
        <w:spacing w:before="40"/>
        <w:ind w:left="1236" w:hanging="389"/>
      </w:pPr>
      <w:r>
        <w:t>Who</w:t>
      </w:r>
      <w:r>
        <w:rPr>
          <w:spacing w:val="-3"/>
        </w:rPr>
        <w:t xml:space="preserve"> </w:t>
      </w:r>
      <w:r>
        <w:t>indulges</w:t>
      </w:r>
      <w:r>
        <w:rPr>
          <w:spacing w:val="-3"/>
        </w:rPr>
        <w:t xml:space="preserve"> </w:t>
      </w:r>
      <w:r>
        <w:t>in</w:t>
      </w:r>
      <w:r>
        <w:rPr>
          <w:spacing w:val="-2"/>
        </w:rPr>
        <w:t xml:space="preserve"> </w:t>
      </w:r>
      <w:r>
        <w:t>quarrel,</w:t>
      </w:r>
      <w:r>
        <w:rPr>
          <w:spacing w:val="-3"/>
        </w:rPr>
        <w:t xml:space="preserve"> </w:t>
      </w:r>
      <w:r>
        <w:t>fight</w:t>
      </w:r>
      <w:r>
        <w:rPr>
          <w:spacing w:val="-3"/>
        </w:rPr>
        <w:t xml:space="preserve"> </w:t>
      </w:r>
      <w:r>
        <w:t>in</w:t>
      </w:r>
      <w:r>
        <w:rPr>
          <w:spacing w:val="-2"/>
        </w:rPr>
        <w:t xml:space="preserve"> </w:t>
      </w:r>
      <w:r>
        <w:t>public</w:t>
      </w:r>
      <w:r>
        <w:rPr>
          <w:spacing w:val="-3"/>
        </w:rPr>
        <w:t xml:space="preserve"> </w:t>
      </w:r>
      <w:r>
        <w:t>&amp;</w:t>
      </w:r>
      <w:r>
        <w:rPr>
          <w:spacing w:val="-2"/>
        </w:rPr>
        <w:t xml:space="preserve"> </w:t>
      </w:r>
      <w:r>
        <w:t>causes</w:t>
      </w:r>
      <w:r>
        <w:rPr>
          <w:spacing w:val="-3"/>
        </w:rPr>
        <w:t xml:space="preserve"> </w:t>
      </w:r>
      <w:r>
        <w:t>injury,</w:t>
      </w:r>
      <w:r>
        <w:rPr>
          <w:spacing w:val="-3"/>
        </w:rPr>
        <w:t xml:space="preserve"> </w:t>
      </w:r>
      <w:r>
        <w:t>disturbance</w:t>
      </w:r>
      <w:r>
        <w:rPr>
          <w:spacing w:val="-2"/>
        </w:rPr>
        <w:t xml:space="preserve"> </w:t>
      </w:r>
      <w:r>
        <w:t>to</w:t>
      </w:r>
      <w:r>
        <w:rPr>
          <w:spacing w:val="-3"/>
        </w:rPr>
        <w:t xml:space="preserve"> </w:t>
      </w:r>
      <w:r>
        <w:t>the</w:t>
      </w:r>
      <w:r>
        <w:rPr>
          <w:spacing w:val="-2"/>
        </w:rPr>
        <w:t xml:space="preserve"> persons;</w:t>
      </w:r>
    </w:p>
    <w:p w14:paraId="2B15324C" w14:textId="77777777" w:rsidR="00B13C3E" w:rsidRDefault="002752BF" w:rsidP="002752BF">
      <w:pPr>
        <w:pStyle w:val="ListParagraph"/>
        <w:numPr>
          <w:ilvl w:val="1"/>
          <w:numId w:val="127"/>
        </w:numPr>
        <w:tabs>
          <w:tab w:val="left" w:pos="1237"/>
        </w:tabs>
        <w:ind w:right="137"/>
      </w:pPr>
      <w:r>
        <w:t>Who</w:t>
      </w:r>
      <w:r>
        <w:rPr>
          <w:spacing w:val="-3"/>
        </w:rPr>
        <w:t xml:space="preserve"> </w:t>
      </w:r>
      <w:r>
        <w:t>does</w:t>
      </w:r>
      <w:r>
        <w:rPr>
          <w:spacing w:val="-3"/>
        </w:rPr>
        <w:t xml:space="preserve"> </w:t>
      </w:r>
      <w:r>
        <w:t>any</w:t>
      </w:r>
      <w:r>
        <w:rPr>
          <w:spacing w:val="-3"/>
        </w:rPr>
        <w:t xml:space="preserve"> </w:t>
      </w:r>
      <w:r>
        <w:t>act</w:t>
      </w:r>
      <w:r>
        <w:rPr>
          <w:spacing w:val="-3"/>
        </w:rPr>
        <w:t xml:space="preserve"> </w:t>
      </w:r>
      <w:r>
        <w:t>or</w:t>
      </w:r>
      <w:r>
        <w:rPr>
          <w:spacing w:val="-3"/>
        </w:rPr>
        <w:t xml:space="preserve"> </w:t>
      </w:r>
      <w:r>
        <w:t>is</w:t>
      </w:r>
      <w:r>
        <w:rPr>
          <w:spacing w:val="-3"/>
        </w:rPr>
        <w:t xml:space="preserve"> </w:t>
      </w:r>
      <w:r>
        <w:t>guilty</w:t>
      </w:r>
      <w:r>
        <w:rPr>
          <w:spacing w:val="-3"/>
        </w:rPr>
        <w:t xml:space="preserve"> </w:t>
      </w:r>
      <w:r>
        <w:t>of</w:t>
      </w:r>
      <w:r>
        <w:rPr>
          <w:spacing w:val="-3"/>
        </w:rPr>
        <w:t xml:space="preserve"> </w:t>
      </w:r>
      <w:r>
        <w:t>an</w:t>
      </w:r>
      <w:r>
        <w:rPr>
          <w:spacing w:val="-3"/>
        </w:rPr>
        <w:t xml:space="preserve"> </w:t>
      </w:r>
      <w:r>
        <w:t>illegal</w:t>
      </w:r>
      <w:r>
        <w:rPr>
          <w:spacing w:val="-3"/>
        </w:rPr>
        <w:t xml:space="preserve"> </w:t>
      </w:r>
      <w:r>
        <w:t>omission</w:t>
      </w:r>
      <w:r>
        <w:rPr>
          <w:spacing w:val="-3"/>
        </w:rPr>
        <w:t xml:space="preserve"> </w:t>
      </w:r>
      <w:r>
        <w:t>which</w:t>
      </w:r>
      <w:r>
        <w:rPr>
          <w:spacing w:val="-3"/>
        </w:rPr>
        <w:t xml:space="preserve"> </w:t>
      </w:r>
      <w:r>
        <w:t>causes</w:t>
      </w:r>
      <w:r>
        <w:rPr>
          <w:spacing w:val="-3"/>
        </w:rPr>
        <w:t xml:space="preserve"> </w:t>
      </w:r>
      <w:r>
        <w:t>any</w:t>
      </w:r>
      <w:r>
        <w:rPr>
          <w:spacing w:val="-3"/>
        </w:rPr>
        <w:t xml:space="preserve"> </w:t>
      </w:r>
      <w:r>
        <w:t>common</w:t>
      </w:r>
      <w:r>
        <w:rPr>
          <w:spacing w:val="-3"/>
        </w:rPr>
        <w:t xml:space="preserve"> </w:t>
      </w:r>
      <w:r>
        <w:t>injury, danger or annoyance to the public or to the people in general who dwell or occupy property</w:t>
      </w:r>
      <w:r>
        <w:rPr>
          <w:spacing w:val="-3"/>
        </w:rPr>
        <w:t xml:space="preserve"> </w:t>
      </w:r>
      <w:r>
        <w:t>in</w:t>
      </w:r>
      <w:r>
        <w:rPr>
          <w:spacing w:val="-4"/>
        </w:rPr>
        <w:t xml:space="preserve"> </w:t>
      </w:r>
      <w:r>
        <w:t>the</w:t>
      </w:r>
      <w:r>
        <w:rPr>
          <w:spacing w:val="-3"/>
        </w:rPr>
        <w:t xml:space="preserve"> </w:t>
      </w:r>
      <w:r>
        <w:t>vicinity,</w:t>
      </w:r>
      <w:r>
        <w:rPr>
          <w:spacing w:val="-4"/>
        </w:rPr>
        <w:t xml:space="preserve"> </w:t>
      </w:r>
      <w:r>
        <w:t>or</w:t>
      </w:r>
      <w:r>
        <w:rPr>
          <w:spacing w:val="-3"/>
        </w:rPr>
        <w:t xml:space="preserve"> </w:t>
      </w:r>
      <w:r>
        <w:t>which</w:t>
      </w:r>
      <w:r>
        <w:rPr>
          <w:spacing w:val="-4"/>
        </w:rPr>
        <w:t xml:space="preserve"> </w:t>
      </w:r>
      <w:r>
        <w:t>must</w:t>
      </w:r>
      <w:r>
        <w:rPr>
          <w:spacing w:val="-3"/>
        </w:rPr>
        <w:t xml:space="preserve"> </w:t>
      </w:r>
      <w:r>
        <w:t>necessarily</w:t>
      </w:r>
      <w:r>
        <w:rPr>
          <w:spacing w:val="-4"/>
        </w:rPr>
        <w:t xml:space="preserve"> </w:t>
      </w:r>
      <w:r>
        <w:t>cause</w:t>
      </w:r>
      <w:r>
        <w:rPr>
          <w:spacing w:val="-3"/>
        </w:rPr>
        <w:t xml:space="preserve"> </w:t>
      </w:r>
      <w:r>
        <w:t>injury,</w:t>
      </w:r>
      <w:r>
        <w:rPr>
          <w:spacing w:val="-4"/>
        </w:rPr>
        <w:t xml:space="preserve"> </w:t>
      </w:r>
      <w:r>
        <w:t>obstruction,</w:t>
      </w:r>
      <w:r>
        <w:rPr>
          <w:spacing w:val="-3"/>
        </w:rPr>
        <w:t xml:space="preserve"> </w:t>
      </w:r>
      <w:r>
        <w:t>danger</w:t>
      </w:r>
      <w:r>
        <w:rPr>
          <w:spacing w:val="-4"/>
        </w:rPr>
        <w:t xml:space="preserve"> </w:t>
      </w:r>
      <w:r>
        <w:t>or annoyance to persons who may have occasion to use any public right.</w:t>
      </w:r>
    </w:p>
    <w:p w14:paraId="673767AC" w14:textId="77777777" w:rsidR="00B13C3E" w:rsidRDefault="002752BF" w:rsidP="002752BF">
      <w:pPr>
        <w:pStyle w:val="ListParagraph"/>
        <w:numPr>
          <w:ilvl w:val="1"/>
          <w:numId w:val="127"/>
        </w:numPr>
        <w:tabs>
          <w:tab w:val="left" w:pos="1237"/>
        </w:tabs>
        <w:ind w:right="209"/>
      </w:pPr>
      <w:r>
        <w:t>Who</w:t>
      </w:r>
      <w:r>
        <w:rPr>
          <w:spacing w:val="-3"/>
        </w:rPr>
        <w:t xml:space="preserve"> </w:t>
      </w:r>
      <w:r>
        <w:t>prevents</w:t>
      </w:r>
      <w:r>
        <w:rPr>
          <w:spacing w:val="-3"/>
        </w:rPr>
        <w:t xml:space="preserve"> </w:t>
      </w:r>
      <w:r>
        <w:t>any</w:t>
      </w:r>
      <w:r>
        <w:rPr>
          <w:spacing w:val="-3"/>
        </w:rPr>
        <w:t xml:space="preserve"> </w:t>
      </w:r>
      <w:r>
        <w:t>person</w:t>
      </w:r>
      <w:r>
        <w:rPr>
          <w:spacing w:val="-3"/>
        </w:rPr>
        <w:t xml:space="preserve"> </w:t>
      </w:r>
      <w:r>
        <w:t>having</w:t>
      </w:r>
      <w:r>
        <w:rPr>
          <w:spacing w:val="-3"/>
        </w:rPr>
        <w:t xml:space="preserve"> </w:t>
      </w:r>
      <w:r>
        <w:t>right</w:t>
      </w:r>
      <w:r>
        <w:rPr>
          <w:spacing w:val="-3"/>
        </w:rPr>
        <w:t xml:space="preserve"> </w:t>
      </w:r>
      <w:r>
        <w:t>on</w:t>
      </w:r>
      <w:r>
        <w:rPr>
          <w:spacing w:val="-3"/>
        </w:rPr>
        <w:t xml:space="preserve"> </w:t>
      </w:r>
      <w:r>
        <w:t>any</w:t>
      </w:r>
      <w:r>
        <w:rPr>
          <w:spacing w:val="-3"/>
        </w:rPr>
        <w:t xml:space="preserve"> </w:t>
      </w:r>
      <w:r>
        <w:t>public</w:t>
      </w:r>
      <w:r>
        <w:rPr>
          <w:spacing w:val="-3"/>
        </w:rPr>
        <w:t xml:space="preserve"> </w:t>
      </w:r>
      <w:r>
        <w:t>place</w:t>
      </w:r>
      <w:r>
        <w:rPr>
          <w:spacing w:val="-3"/>
        </w:rPr>
        <w:t xml:space="preserve"> </w:t>
      </w:r>
      <w:r>
        <w:t>and</w:t>
      </w:r>
      <w:r>
        <w:rPr>
          <w:spacing w:val="-3"/>
        </w:rPr>
        <w:t xml:space="preserve"> </w:t>
      </w:r>
      <w:r>
        <w:t>causes</w:t>
      </w:r>
      <w:r>
        <w:rPr>
          <w:spacing w:val="-3"/>
        </w:rPr>
        <w:t xml:space="preserve"> </w:t>
      </w:r>
      <w:r>
        <w:t>Injury,</w:t>
      </w:r>
      <w:r>
        <w:rPr>
          <w:spacing w:val="-3"/>
        </w:rPr>
        <w:t xml:space="preserve"> </w:t>
      </w:r>
      <w:r>
        <w:t>fear</w:t>
      </w:r>
      <w:r>
        <w:rPr>
          <w:spacing w:val="-3"/>
        </w:rPr>
        <w:t xml:space="preserve"> </w:t>
      </w:r>
      <w:r>
        <w:t>or annoyance in public;</w:t>
      </w:r>
    </w:p>
    <w:p w14:paraId="5391180F" w14:textId="77777777" w:rsidR="00B13C3E" w:rsidRDefault="002752BF" w:rsidP="002752BF">
      <w:pPr>
        <w:pStyle w:val="ListParagraph"/>
        <w:numPr>
          <w:ilvl w:val="1"/>
          <w:numId w:val="127"/>
        </w:numPr>
        <w:tabs>
          <w:tab w:val="left" w:pos="1237"/>
        </w:tabs>
        <w:ind w:right="527"/>
      </w:pPr>
      <w:r>
        <w:t>Any</w:t>
      </w:r>
      <w:r>
        <w:rPr>
          <w:spacing w:val="-3"/>
        </w:rPr>
        <w:t xml:space="preserve"> </w:t>
      </w:r>
      <w:r>
        <w:t>person</w:t>
      </w:r>
      <w:r>
        <w:rPr>
          <w:spacing w:val="-3"/>
        </w:rPr>
        <w:t xml:space="preserve"> </w:t>
      </w:r>
      <w:r>
        <w:t>who</w:t>
      </w:r>
      <w:r>
        <w:rPr>
          <w:spacing w:val="-3"/>
        </w:rPr>
        <w:t xml:space="preserve"> </w:t>
      </w:r>
      <w:r>
        <w:t>indulges</w:t>
      </w:r>
      <w:r>
        <w:rPr>
          <w:spacing w:val="-3"/>
        </w:rPr>
        <w:t xml:space="preserve"> </w:t>
      </w:r>
      <w:r>
        <w:t>in</w:t>
      </w:r>
      <w:r>
        <w:rPr>
          <w:spacing w:val="-3"/>
        </w:rPr>
        <w:t xml:space="preserve"> </w:t>
      </w:r>
      <w:r>
        <w:t>giving</w:t>
      </w:r>
      <w:r>
        <w:rPr>
          <w:spacing w:val="-3"/>
        </w:rPr>
        <w:t xml:space="preserve"> </w:t>
      </w:r>
      <w:r>
        <w:t>abuses</w:t>
      </w:r>
      <w:r>
        <w:rPr>
          <w:spacing w:val="-3"/>
        </w:rPr>
        <w:t xml:space="preserve"> </w:t>
      </w:r>
      <w:r>
        <w:t>in</w:t>
      </w:r>
      <w:r>
        <w:rPr>
          <w:spacing w:val="-3"/>
        </w:rPr>
        <w:t xml:space="preserve"> </w:t>
      </w:r>
      <w:r>
        <w:t>public,</w:t>
      </w:r>
      <w:r>
        <w:rPr>
          <w:spacing w:val="-3"/>
        </w:rPr>
        <w:t xml:space="preserve"> </w:t>
      </w:r>
      <w:r>
        <w:t>creating</w:t>
      </w:r>
      <w:r>
        <w:rPr>
          <w:spacing w:val="-3"/>
        </w:rPr>
        <w:t xml:space="preserve"> </w:t>
      </w:r>
      <w:r>
        <w:t>commotion</w:t>
      </w:r>
      <w:r>
        <w:rPr>
          <w:spacing w:val="-3"/>
        </w:rPr>
        <w:t xml:space="preserve"> </w:t>
      </w:r>
      <w:r>
        <w:t>in</w:t>
      </w:r>
      <w:r>
        <w:rPr>
          <w:spacing w:val="-3"/>
        </w:rPr>
        <w:t xml:space="preserve"> </w:t>
      </w:r>
      <w:r>
        <w:t>public and to public at large.</w:t>
      </w:r>
    </w:p>
    <w:p w14:paraId="0054EAD8" w14:textId="77777777" w:rsidR="00B13C3E" w:rsidRDefault="002752BF" w:rsidP="002752BF">
      <w:pPr>
        <w:pStyle w:val="Heading3"/>
        <w:numPr>
          <w:ilvl w:val="0"/>
          <w:numId w:val="127"/>
        </w:numPr>
        <w:tabs>
          <w:tab w:val="left" w:pos="431"/>
        </w:tabs>
        <w:ind w:left="431" w:hanging="304"/>
      </w:pPr>
      <w:r>
        <w:t>Nothing</w:t>
      </w:r>
      <w:r>
        <w:rPr>
          <w:spacing w:val="-3"/>
        </w:rPr>
        <w:t xml:space="preserve"> </w:t>
      </w:r>
      <w:r>
        <w:t>is</w:t>
      </w:r>
      <w:r>
        <w:rPr>
          <w:spacing w:val="-2"/>
        </w:rPr>
        <w:t xml:space="preserve"> </w:t>
      </w:r>
      <w:r>
        <w:t>an</w:t>
      </w:r>
      <w:r>
        <w:rPr>
          <w:spacing w:val="-3"/>
        </w:rPr>
        <w:t xml:space="preserve"> </w:t>
      </w:r>
      <w:r>
        <w:t>offence</w:t>
      </w:r>
      <w:r>
        <w:rPr>
          <w:spacing w:val="-2"/>
        </w:rPr>
        <w:t xml:space="preserve"> </w:t>
      </w:r>
      <w:r>
        <w:t>which</w:t>
      </w:r>
      <w:r>
        <w:rPr>
          <w:spacing w:val="-3"/>
        </w:rPr>
        <w:t xml:space="preserve"> </w:t>
      </w:r>
      <w:r>
        <w:t>is</w:t>
      </w:r>
      <w:r>
        <w:rPr>
          <w:spacing w:val="-2"/>
        </w:rPr>
        <w:t xml:space="preserve"> </w:t>
      </w:r>
      <w:r>
        <w:t>done</w:t>
      </w:r>
      <w:r>
        <w:rPr>
          <w:spacing w:val="-3"/>
        </w:rPr>
        <w:t xml:space="preserve"> </w:t>
      </w:r>
      <w:r>
        <w:t>by</w:t>
      </w:r>
      <w:r>
        <w:rPr>
          <w:spacing w:val="-2"/>
        </w:rPr>
        <w:t xml:space="preserve"> </w:t>
      </w:r>
      <w:r>
        <w:t>a</w:t>
      </w:r>
      <w:r>
        <w:rPr>
          <w:spacing w:val="-3"/>
        </w:rPr>
        <w:t xml:space="preserve"> </w:t>
      </w:r>
      <w:r>
        <w:t>child:</w:t>
      </w:r>
      <w:r>
        <w:rPr>
          <w:spacing w:val="-2"/>
        </w:rPr>
        <w:t xml:space="preserve"> </w:t>
      </w:r>
      <w:r>
        <w:t>(2009</w:t>
      </w:r>
      <w:r>
        <w:rPr>
          <w:spacing w:val="-2"/>
        </w:rPr>
        <w:t xml:space="preserve"> Paper)</w:t>
      </w:r>
    </w:p>
    <w:p w14:paraId="54C20974" w14:textId="77777777" w:rsidR="00B13C3E" w:rsidRDefault="002752BF" w:rsidP="002752BF">
      <w:pPr>
        <w:pStyle w:val="ListParagraph"/>
        <w:numPr>
          <w:ilvl w:val="1"/>
          <w:numId w:val="127"/>
        </w:numPr>
        <w:tabs>
          <w:tab w:val="left" w:pos="1238"/>
        </w:tabs>
        <w:spacing w:before="40"/>
        <w:ind w:left="1238" w:hanging="391"/>
      </w:pPr>
      <w:r>
        <w:t>under</w:t>
      </w:r>
      <w:r>
        <w:rPr>
          <w:spacing w:val="-1"/>
        </w:rPr>
        <w:t xml:space="preserve"> </w:t>
      </w:r>
      <w:r>
        <w:t>18 years</w:t>
      </w:r>
      <w:r>
        <w:rPr>
          <w:spacing w:val="-1"/>
        </w:rPr>
        <w:t xml:space="preserve"> </w:t>
      </w:r>
      <w:r>
        <w:t xml:space="preserve">of </w:t>
      </w:r>
      <w:r>
        <w:rPr>
          <w:spacing w:val="-4"/>
        </w:rPr>
        <w:t>age;</w:t>
      </w:r>
    </w:p>
    <w:p w14:paraId="32F18EB2" w14:textId="77777777" w:rsidR="00B13C3E" w:rsidRDefault="002752BF" w:rsidP="002752BF">
      <w:pPr>
        <w:pStyle w:val="ListParagraph"/>
        <w:numPr>
          <w:ilvl w:val="1"/>
          <w:numId w:val="127"/>
        </w:numPr>
        <w:tabs>
          <w:tab w:val="left" w:pos="1238"/>
        </w:tabs>
        <w:ind w:left="1238" w:hanging="391"/>
      </w:pPr>
      <w:r>
        <w:t>under</w:t>
      </w:r>
      <w:r>
        <w:rPr>
          <w:spacing w:val="-1"/>
        </w:rPr>
        <w:t xml:space="preserve"> </w:t>
      </w:r>
      <w:r>
        <w:t>21 years</w:t>
      </w:r>
      <w:r>
        <w:rPr>
          <w:spacing w:val="-1"/>
        </w:rPr>
        <w:t xml:space="preserve"> </w:t>
      </w:r>
      <w:r>
        <w:t xml:space="preserve">of </w:t>
      </w:r>
      <w:r>
        <w:rPr>
          <w:spacing w:val="-4"/>
        </w:rPr>
        <w:t>age;</w:t>
      </w:r>
    </w:p>
    <w:p w14:paraId="77FC0592" w14:textId="77777777" w:rsidR="00B13C3E" w:rsidRDefault="002752BF" w:rsidP="002752BF">
      <w:pPr>
        <w:pStyle w:val="ListParagraph"/>
        <w:numPr>
          <w:ilvl w:val="1"/>
          <w:numId w:val="127"/>
        </w:numPr>
        <w:tabs>
          <w:tab w:val="left" w:pos="1225"/>
        </w:tabs>
        <w:ind w:left="1225" w:hanging="378"/>
      </w:pPr>
      <w:r>
        <w:t>under</w:t>
      </w:r>
      <w:r>
        <w:rPr>
          <w:spacing w:val="-1"/>
        </w:rPr>
        <w:t xml:space="preserve"> </w:t>
      </w:r>
      <w:r>
        <w:t xml:space="preserve">5 years of </w:t>
      </w:r>
      <w:r>
        <w:rPr>
          <w:spacing w:val="-4"/>
        </w:rPr>
        <w:t>age;</w:t>
      </w:r>
    </w:p>
    <w:p w14:paraId="1A6EBA1D" w14:textId="77777777" w:rsidR="00B13C3E" w:rsidRDefault="002752BF" w:rsidP="002752BF">
      <w:pPr>
        <w:pStyle w:val="ListParagraph"/>
        <w:numPr>
          <w:ilvl w:val="1"/>
          <w:numId w:val="127"/>
        </w:numPr>
        <w:tabs>
          <w:tab w:val="left" w:pos="1238"/>
        </w:tabs>
        <w:ind w:left="1238" w:hanging="391"/>
      </w:pPr>
      <w:r>
        <w:t>under</w:t>
      </w:r>
      <w:r>
        <w:rPr>
          <w:spacing w:val="-1"/>
        </w:rPr>
        <w:t xml:space="preserve"> </w:t>
      </w:r>
      <w:r>
        <w:t xml:space="preserve">7 years of </w:t>
      </w:r>
      <w:r>
        <w:rPr>
          <w:spacing w:val="-4"/>
        </w:rPr>
        <w:t>age.</w:t>
      </w:r>
    </w:p>
    <w:p w14:paraId="24E6989E" w14:textId="77777777" w:rsidR="00B13C3E" w:rsidRDefault="002752BF" w:rsidP="002752BF">
      <w:pPr>
        <w:pStyle w:val="Heading3"/>
        <w:numPr>
          <w:ilvl w:val="0"/>
          <w:numId w:val="127"/>
        </w:numPr>
        <w:tabs>
          <w:tab w:val="left" w:pos="431"/>
        </w:tabs>
        <w:ind w:left="431" w:hanging="304"/>
      </w:pPr>
      <w:r>
        <w:t>Whoever</w:t>
      </w:r>
      <w:r>
        <w:rPr>
          <w:spacing w:val="-4"/>
        </w:rPr>
        <w:t xml:space="preserve"> </w:t>
      </w:r>
      <w:r>
        <w:t>commits</w:t>
      </w:r>
      <w:r>
        <w:rPr>
          <w:spacing w:val="-4"/>
        </w:rPr>
        <w:t xml:space="preserve"> </w:t>
      </w:r>
      <w:r>
        <w:t>an</w:t>
      </w:r>
      <w:r>
        <w:rPr>
          <w:spacing w:val="-4"/>
        </w:rPr>
        <w:t xml:space="preserve"> </w:t>
      </w:r>
      <w:r>
        <w:t>affray,</w:t>
      </w:r>
      <w:r>
        <w:rPr>
          <w:spacing w:val="-4"/>
        </w:rPr>
        <w:t xml:space="preserve"> </w:t>
      </w:r>
      <w:r>
        <w:t>shall</w:t>
      </w:r>
      <w:r>
        <w:rPr>
          <w:spacing w:val="-4"/>
        </w:rPr>
        <w:t xml:space="preserve"> </w:t>
      </w:r>
      <w:r>
        <w:t>be</w:t>
      </w:r>
      <w:r>
        <w:rPr>
          <w:spacing w:val="-4"/>
        </w:rPr>
        <w:t xml:space="preserve"> </w:t>
      </w:r>
      <w:r>
        <w:t>punished</w:t>
      </w:r>
      <w:r>
        <w:rPr>
          <w:spacing w:val="-4"/>
        </w:rPr>
        <w:t xml:space="preserve"> </w:t>
      </w:r>
      <w:r>
        <w:t>with:</w:t>
      </w:r>
      <w:r>
        <w:rPr>
          <w:spacing w:val="-4"/>
        </w:rPr>
        <w:t xml:space="preserve"> </w:t>
      </w:r>
      <w:r>
        <w:t>(2009</w:t>
      </w:r>
      <w:r>
        <w:rPr>
          <w:spacing w:val="-3"/>
        </w:rPr>
        <w:t xml:space="preserve"> </w:t>
      </w:r>
      <w:r>
        <w:rPr>
          <w:spacing w:val="-2"/>
        </w:rPr>
        <w:t>Paper)</w:t>
      </w:r>
    </w:p>
    <w:p w14:paraId="3D79B413" w14:textId="77777777" w:rsidR="00B13C3E" w:rsidRDefault="002752BF" w:rsidP="002752BF">
      <w:pPr>
        <w:pStyle w:val="ListParagraph"/>
        <w:numPr>
          <w:ilvl w:val="1"/>
          <w:numId w:val="127"/>
        </w:numPr>
        <w:tabs>
          <w:tab w:val="left" w:pos="1238"/>
        </w:tabs>
        <w:spacing w:before="40"/>
        <w:ind w:left="847" w:right="162" w:firstLine="0"/>
      </w:pPr>
      <w:r>
        <w:t>imprisonment</w:t>
      </w:r>
      <w:r>
        <w:rPr>
          <w:spacing w:val="-3"/>
        </w:rPr>
        <w:t xml:space="preserve"> </w:t>
      </w:r>
      <w:r>
        <w:t>of</w:t>
      </w:r>
      <w:r>
        <w:rPr>
          <w:spacing w:val="-3"/>
        </w:rPr>
        <w:t xml:space="preserve"> </w:t>
      </w:r>
      <w:r>
        <w:t>either</w:t>
      </w:r>
      <w:r>
        <w:rPr>
          <w:spacing w:val="-3"/>
        </w:rPr>
        <w:t xml:space="preserve"> </w:t>
      </w:r>
      <w:r>
        <w:t>description</w:t>
      </w:r>
      <w:r>
        <w:rPr>
          <w:spacing w:val="-3"/>
        </w:rPr>
        <w:t xml:space="preserve"> </w:t>
      </w:r>
      <w:r>
        <w:t>for</w:t>
      </w:r>
      <w:r>
        <w:rPr>
          <w:spacing w:val="-3"/>
        </w:rPr>
        <w:t xml:space="preserve"> </w:t>
      </w:r>
      <w:r>
        <w:t>a</w:t>
      </w:r>
      <w:r>
        <w:rPr>
          <w:spacing w:val="-3"/>
        </w:rPr>
        <w:t xml:space="preserve"> </w:t>
      </w:r>
      <w:r>
        <w:t>term</w:t>
      </w:r>
      <w:r>
        <w:rPr>
          <w:spacing w:val="-3"/>
        </w:rPr>
        <w:t xml:space="preserve"> </w:t>
      </w:r>
      <w:r>
        <w:t>which</w:t>
      </w:r>
      <w:r>
        <w:rPr>
          <w:spacing w:val="-3"/>
        </w:rPr>
        <w:t xml:space="preserve"> </w:t>
      </w:r>
      <w:r>
        <w:t>may</w:t>
      </w:r>
      <w:r>
        <w:rPr>
          <w:spacing w:val="-3"/>
        </w:rPr>
        <w:t xml:space="preserve"> </w:t>
      </w:r>
      <w:r>
        <w:t>extend</w:t>
      </w:r>
      <w:r>
        <w:rPr>
          <w:spacing w:val="-3"/>
        </w:rPr>
        <w:t xml:space="preserve"> </w:t>
      </w:r>
      <w:r>
        <w:t>to</w:t>
      </w:r>
      <w:r>
        <w:rPr>
          <w:spacing w:val="-3"/>
        </w:rPr>
        <w:t xml:space="preserve"> </w:t>
      </w:r>
      <w:r>
        <w:t>one</w:t>
      </w:r>
      <w:r>
        <w:rPr>
          <w:spacing w:val="-3"/>
        </w:rPr>
        <w:t xml:space="preserve"> </w:t>
      </w:r>
      <w:r>
        <w:t>month,</w:t>
      </w:r>
      <w:r>
        <w:rPr>
          <w:spacing w:val="-3"/>
        </w:rPr>
        <w:t xml:space="preserve"> </w:t>
      </w:r>
      <w:r>
        <w:t>or</w:t>
      </w:r>
      <w:r>
        <w:rPr>
          <w:spacing w:val="-3"/>
        </w:rPr>
        <w:t xml:space="preserve"> </w:t>
      </w:r>
      <w:r>
        <w:t>with fine which may extend to one hundred rupees, or with both;</w:t>
      </w:r>
    </w:p>
    <w:p w14:paraId="00FE0C1B" w14:textId="77777777" w:rsidR="00B13C3E" w:rsidRDefault="002752BF" w:rsidP="002752BF">
      <w:pPr>
        <w:pStyle w:val="ListParagraph"/>
        <w:numPr>
          <w:ilvl w:val="1"/>
          <w:numId w:val="127"/>
        </w:numPr>
        <w:tabs>
          <w:tab w:val="left" w:pos="1238"/>
        </w:tabs>
        <w:ind w:left="1238" w:hanging="391"/>
      </w:pPr>
      <w:r>
        <w:t>simple</w:t>
      </w:r>
      <w:r>
        <w:rPr>
          <w:spacing w:val="-7"/>
        </w:rPr>
        <w:t xml:space="preserve"> </w:t>
      </w:r>
      <w:r>
        <w:t>imprisonment</w:t>
      </w:r>
      <w:r>
        <w:rPr>
          <w:spacing w:val="-4"/>
        </w:rPr>
        <w:t xml:space="preserve"> </w:t>
      </w:r>
      <w:r>
        <w:t>for</w:t>
      </w:r>
      <w:r>
        <w:rPr>
          <w:spacing w:val="-5"/>
        </w:rPr>
        <w:t xml:space="preserve"> </w:t>
      </w:r>
      <w:r>
        <w:t>one</w:t>
      </w:r>
      <w:r>
        <w:rPr>
          <w:spacing w:val="-4"/>
        </w:rPr>
        <w:t xml:space="preserve"> day;</w:t>
      </w:r>
    </w:p>
    <w:p w14:paraId="2D231B10" w14:textId="77777777" w:rsidR="00B13C3E" w:rsidRDefault="002752BF" w:rsidP="002752BF">
      <w:pPr>
        <w:pStyle w:val="ListParagraph"/>
        <w:numPr>
          <w:ilvl w:val="1"/>
          <w:numId w:val="127"/>
        </w:numPr>
        <w:tabs>
          <w:tab w:val="left" w:pos="1225"/>
        </w:tabs>
        <w:ind w:left="1225" w:hanging="378"/>
      </w:pPr>
      <w:r>
        <w:t>fine</w:t>
      </w:r>
      <w:r>
        <w:rPr>
          <w:spacing w:val="-7"/>
        </w:rPr>
        <w:t xml:space="preserve"> </w:t>
      </w:r>
      <w:r>
        <w:t>of</w:t>
      </w:r>
      <w:r>
        <w:rPr>
          <w:spacing w:val="-6"/>
        </w:rPr>
        <w:t xml:space="preserve"> </w:t>
      </w:r>
      <w:r>
        <w:t>Rs.5000/-</w:t>
      </w:r>
      <w:r>
        <w:rPr>
          <w:spacing w:val="-10"/>
        </w:rPr>
        <w:t>;</w:t>
      </w:r>
    </w:p>
    <w:p w14:paraId="36D1F195" w14:textId="77777777" w:rsidR="00B13C3E" w:rsidRDefault="002752BF" w:rsidP="002752BF">
      <w:pPr>
        <w:pStyle w:val="ListParagraph"/>
        <w:numPr>
          <w:ilvl w:val="1"/>
          <w:numId w:val="127"/>
        </w:numPr>
        <w:tabs>
          <w:tab w:val="left" w:pos="1238"/>
        </w:tabs>
        <w:ind w:left="1238" w:hanging="391"/>
      </w:pPr>
      <w:r>
        <w:t>imprisonment</w:t>
      </w:r>
      <w:r>
        <w:rPr>
          <w:spacing w:val="-5"/>
        </w:rPr>
        <w:t xml:space="preserve"> </w:t>
      </w:r>
      <w:r>
        <w:t>for</w:t>
      </w:r>
      <w:r>
        <w:rPr>
          <w:spacing w:val="-2"/>
        </w:rPr>
        <w:t xml:space="preserve"> </w:t>
      </w:r>
      <w:r>
        <w:t>15</w:t>
      </w:r>
      <w:r>
        <w:rPr>
          <w:spacing w:val="-3"/>
        </w:rPr>
        <w:t xml:space="preserve"> </w:t>
      </w:r>
      <w:r>
        <w:t>days</w:t>
      </w:r>
      <w:r>
        <w:rPr>
          <w:spacing w:val="-2"/>
        </w:rPr>
        <w:t xml:space="preserve"> </w:t>
      </w:r>
      <w:r>
        <w:t>or</w:t>
      </w:r>
      <w:r>
        <w:rPr>
          <w:spacing w:val="-2"/>
        </w:rPr>
        <w:t xml:space="preserve"> </w:t>
      </w:r>
      <w:r>
        <w:t>with</w:t>
      </w:r>
      <w:r>
        <w:rPr>
          <w:spacing w:val="-3"/>
        </w:rPr>
        <w:t xml:space="preserve"> </w:t>
      </w:r>
      <w:r>
        <w:t>fine</w:t>
      </w:r>
      <w:r>
        <w:rPr>
          <w:spacing w:val="-2"/>
        </w:rPr>
        <w:t xml:space="preserve"> </w:t>
      </w:r>
      <w:r>
        <w:t>of</w:t>
      </w:r>
      <w:r>
        <w:rPr>
          <w:spacing w:val="-2"/>
        </w:rPr>
        <w:t xml:space="preserve"> Rs.500.</w:t>
      </w:r>
    </w:p>
    <w:p w14:paraId="2F2DAC05" w14:textId="77777777" w:rsidR="00B13C3E" w:rsidRDefault="002752BF" w:rsidP="002752BF">
      <w:pPr>
        <w:pStyle w:val="Heading3"/>
        <w:numPr>
          <w:ilvl w:val="0"/>
          <w:numId w:val="127"/>
        </w:numPr>
        <w:tabs>
          <w:tab w:val="left" w:pos="431"/>
        </w:tabs>
        <w:ind w:left="431" w:hanging="304"/>
      </w:pPr>
      <w:r>
        <w:t>"Candidate"</w:t>
      </w:r>
      <w:r>
        <w:rPr>
          <w:spacing w:val="-5"/>
        </w:rPr>
        <w:t xml:space="preserve"> </w:t>
      </w:r>
      <w:r>
        <w:t>means:</w:t>
      </w:r>
      <w:r>
        <w:rPr>
          <w:spacing w:val="-5"/>
        </w:rPr>
        <w:t xml:space="preserve"> </w:t>
      </w:r>
      <w:r>
        <w:t>(2009</w:t>
      </w:r>
      <w:r>
        <w:rPr>
          <w:spacing w:val="-4"/>
        </w:rPr>
        <w:t xml:space="preserve"> </w:t>
      </w:r>
      <w:r>
        <w:rPr>
          <w:spacing w:val="-2"/>
        </w:rPr>
        <w:t>Paper)</w:t>
      </w:r>
    </w:p>
    <w:p w14:paraId="062D1788" w14:textId="77777777" w:rsidR="00B13C3E" w:rsidRDefault="002752BF" w:rsidP="002752BF">
      <w:pPr>
        <w:pStyle w:val="ListParagraph"/>
        <w:numPr>
          <w:ilvl w:val="1"/>
          <w:numId w:val="127"/>
        </w:numPr>
        <w:tabs>
          <w:tab w:val="left" w:pos="1238"/>
        </w:tabs>
        <w:spacing w:before="40"/>
        <w:ind w:left="1238" w:hanging="391"/>
      </w:pPr>
      <w:r>
        <w:t>A</w:t>
      </w:r>
      <w:r>
        <w:rPr>
          <w:spacing w:val="-4"/>
        </w:rPr>
        <w:t xml:space="preserve"> </w:t>
      </w:r>
      <w:r>
        <w:t>person</w:t>
      </w:r>
      <w:r>
        <w:rPr>
          <w:spacing w:val="-3"/>
        </w:rPr>
        <w:t xml:space="preserve"> </w:t>
      </w:r>
      <w:r>
        <w:t>appearing</w:t>
      </w:r>
      <w:r>
        <w:rPr>
          <w:spacing w:val="-3"/>
        </w:rPr>
        <w:t xml:space="preserve"> </w:t>
      </w:r>
      <w:r>
        <w:t>for</w:t>
      </w:r>
      <w:r>
        <w:rPr>
          <w:spacing w:val="-3"/>
        </w:rPr>
        <w:t xml:space="preserve"> </w:t>
      </w:r>
      <w:r>
        <w:rPr>
          <w:spacing w:val="-2"/>
        </w:rPr>
        <w:t>Examination;</w:t>
      </w:r>
    </w:p>
    <w:p w14:paraId="0AEC7C79" w14:textId="77777777" w:rsidR="00B13C3E" w:rsidRDefault="002752BF" w:rsidP="002752BF">
      <w:pPr>
        <w:pStyle w:val="ListParagraph"/>
        <w:numPr>
          <w:ilvl w:val="1"/>
          <w:numId w:val="127"/>
        </w:numPr>
        <w:tabs>
          <w:tab w:val="left" w:pos="1238"/>
        </w:tabs>
        <w:ind w:left="1238" w:hanging="391"/>
      </w:pPr>
      <w:r>
        <w:t>A</w:t>
      </w:r>
      <w:r>
        <w:rPr>
          <w:spacing w:val="-5"/>
        </w:rPr>
        <w:t xml:space="preserve"> </w:t>
      </w:r>
      <w:r>
        <w:t>person</w:t>
      </w:r>
      <w:r>
        <w:rPr>
          <w:spacing w:val="-3"/>
        </w:rPr>
        <w:t xml:space="preserve"> </w:t>
      </w:r>
      <w:r>
        <w:t>taking</w:t>
      </w:r>
      <w:r>
        <w:rPr>
          <w:spacing w:val="-3"/>
        </w:rPr>
        <w:t xml:space="preserve"> </w:t>
      </w:r>
      <w:r>
        <w:t>part</w:t>
      </w:r>
      <w:r>
        <w:rPr>
          <w:spacing w:val="-3"/>
        </w:rPr>
        <w:t xml:space="preserve"> </w:t>
      </w:r>
      <w:r>
        <w:t>in</w:t>
      </w:r>
      <w:r>
        <w:rPr>
          <w:spacing w:val="-2"/>
        </w:rPr>
        <w:t xml:space="preserve"> Competition;</w:t>
      </w:r>
    </w:p>
    <w:p w14:paraId="2D6FED0C" w14:textId="77777777" w:rsidR="00B13C3E" w:rsidRDefault="002752BF" w:rsidP="002752BF">
      <w:pPr>
        <w:pStyle w:val="ListParagraph"/>
        <w:numPr>
          <w:ilvl w:val="1"/>
          <w:numId w:val="127"/>
        </w:numPr>
        <w:tabs>
          <w:tab w:val="left" w:pos="1225"/>
        </w:tabs>
        <w:ind w:left="1225" w:hanging="378"/>
      </w:pPr>
      <w:r>
        <w:t>A</w:t>
      </w:r>
      <w:r>
        <w:rPr>
          <w:spacing w:val="-3"/>
        </w:rPr>
        <w:t xml:space="preserve"> </w:t>
      </w:r>
      <w:r>
        <w:t>person</w:t>
      </w:r>
      <w:r>
        <w:rPr>
          <w:spacing w:val="-3"/>
        </w:rPr>
        <w:t xml:space="preserve"> </w:t>
      </w:r>
      <w:r>
        <w:t>who</w:t>
      </w:r>
      <w:r>
        <w:rPr>
          <w:spacing w:val="-2"/>
        </w:rPr>
        <w:t xml:space="preserve"> </w:t>
      </w:r>
      <w:r>
        <w:t>has</w:t>
      </w:r>
      <w:r>
        <w:rPr>
          <w:spacing w:val="-3"/>
        </w:rPr>
        <w:t xml:space="preserve"> </w:t>
      </w:r>
      <w:r>
        <w:t>been</w:t>
      </w:r>
      <w:r>
        <w:rPr>
          <w:spacing w:val="-2"/>
        </w:rPr>
        <w:t xml:space="preserve"> </w:t>
      </w:r>
      <w:r>
        <w:t>nominated</w:t>
      </w:r>
      <w:r>
        <w:rPr>
          <w:spacing w:val="-3"/>
        </w:rPr>
        <w:t xml:space="preserve"> </w:t>
      </w:r>
      <w:r>
        <w:t>as</w:t>
      </w:r>
      <w:r>
        <w:rPr>
          <w:spacing w:val="-2"/>
        </w:rPr>
        <w:t xml:space="preserve"> </w:t>
      </w:r>
      <w:r>
        <w:t>a</w:t>
      </w:r>
      <w:r>
        <w:rPr>
          <w:spacing w:val="-3"/>
        </w:rPr>
        <w:t xml:space="preserve"> </w:t>
      </w:r>
      <w:r>
        <w:t>candidate</w:t>
      </w:r>
      <w:r>
        <w:rPr>
          <w:spacing w:val="-2"/>
        </w:rPr>
        <w:t xml:space="preserve"> </w:t>
      </w:r>
      <w:r>
        <w:t>at</w:t>
      </w:r>
      <w:r>
        <w:rPr>
          <w:spacing w:val="-3"/>
        </w:rPr>
        <w:t xml:space="preserve"> </w:t>
      </w:r>
      <w:r>
        <w:t>an</w:t>
      </w:r>
      <w:r>
        <w:rPr>
          <w:spacing w:val="-2"/>
        </w:rPr>
        <w:t xml:space="preserve"> election;</w:t>
      </w:r>
    </w:p>
    <w:p w14:paraId="39E5BCF4" w14:textId="77777777" w:rsidR="00B13C3E" w:rsidRDefault="002752BF" w:rsidP="002752BF">
      <w:pPr>
        <w:pStyle w:val="ListParagraph"/>
        <w:numPr>
          <w:ilvl w:val="1"/>
          <w:numId w:val="127"/>
        </w:numPr>
        <w:tabs>
          <w:tab w:val="left" w:pos="1238"/>
        </w:tabs>
        <w:ind w:left="1238" w:hanging="391"/>
      </w:pPr>
      <w:r>
        <w:t>A</w:t>
      </w:r>
      <w:r>
        <w:rPr>
          <w:spacing w:val="-3"/>
        </w:rPr>
        <w:t xml:space="preserve"> </w:t>
      </w:r>
      <w:r>
        <w:t>person</w:t>
      </w:r>
      <w:r>
        <w:rPr>
          <w:spacing w:val="-3"/>
        </w:rPr>
        <w:t xml:space="preserve"> </w:t>
      </w:r>
      <w:r>
        <w:t>selected</w:t>
      </w:r>
      <w:r>
        <w:rPr>
          <w:spacing w:val="-3"/>
        </w:rPr>
        <w:t xml:space="preserve"> </w:t>
      </w:r>
      <w:r>
        <w:t>for</w:t>
      </w:r>
      <w:r>
        <w:rPr>
          <w:spacing w:val="-3"/>
        </w:rPr>
        <w:t xml:space="preserve"> </w:t>
      </w:r>
      <w:r>
        <w:t>some</w:t>
      </w:r>
      <w:r>
        <w:rPr>
          <w:spacing w:val="-3"/>
        </w:rPr>
        <w:t xml:space="preserve"> </w:t>
      </w:r>
      <w:proofErr w:type="spellStart"/>
      <w:r>
        <w:rPr>
          <w:spacing w:val="-2"/>
        </w:rPr>
        <w:t>programme</w:t>
      </w:r>
      <w:proofErr w:type="spellEnd"/>
      <w:r>
        <w:rPr>
          <w:spacing w:val="-2"/>
        </w:rPr>
        <w:t>.</w:t>
      </w:r>
    </w:p>
    <w:p w14:paraId="3D8E9D14" w14:textId="77777777" w:rsidR="00B13C3E" w:rsidRDefault="002752BF" w:rsidP="002752BF">
      <w:pPr>
        <w:pStyle w:val="Heading3"/>
        <w:numPr>
          <w:ilvl w:val="0"/>
          <w:numId w:val="127"/>
        </w:numPr>
        <w:tabs>
          <w:tab w:val="left" w:pos="431"/>
        </w:tabs>
        <w:ind w:left="431" w:hanging="304"/>
      </w:pPr>
      <w:r>
        <w:t>"Obligation"</w:t>
      </w:r>
      <w:r>
        <w:rPr>
          <w:spacing w:val="-5"/>
        </w:rPr>
        <w:t xml:space="preserve"> </w:t>
      </w:r>
      <w:r>
        <w:t>means:</w:t>
      </w:r>
      <w:r>
        <w:rPr>
          <w:spacing w:val="-5"/>
        </w:rPr>
        <w:t xml:space="preserve"> </w:t>
      </w:r>
      <w:r>
        <w:t>(2009</w:t>
      </w:r>
      <w:r>
        <w:rPr>
          <w:spacing w:val="-5"/>
        </w:rPr>
        <w:t xml:space="preserve"> </w:t>
      </w:r>
      <w:r>
        <w:rPr>
          <w:spacing w:val="-2"/>
        </w:rPr>
        <w:t>Paper)</w:t>
      </w:r>
    </w:p>
    <w:p w14:paraId="232CEA33" w14:textId="77777777" w:rsidR="00B13C3E" w:rsidRDefault="002752BF" w:rsidP="002752BF">
      <w:pPr>
        <w:pStyle w:val="ListParagraph"/>
        <w:numPr>
          <w:ilvl w:val="1"/>
          <w:numId w:val="127"/>
        </w:numPr>
        <w:tabs>
          <w:tab w:val="left" w:pos="1238"/>
        </w:tabs>
        <w:spacing w:before="40"/>
        <w:ind w:left="1238" w:hanging="391"/>
      </w:pPr>
      <w:r>
        <w:t>some</w:t>
      </w:r>
      <w:r>
        <w:rPr>
          <w:spacing w:val="-3"/>
        </w:rPr>
        <w:t xml:space="preserve"> </w:t>
      </w:r>
      <w:r>
        <w:t>duty</w:t>
      </w:r>
      <w:r>
        <w:rPr>
          <w:spacing w:val="-2"/>
        </w:rPr>
        <w:t xml:space="preserve"> </w:t>
      </w:r>
      <w:r>
        <w:t>to</w:t>
      </w:r>
      <w:r>
        <w:rPr>
          <w:spacing w:val="-2"/>
        </w:rPr>
        <w:t xml:space="preserve"> </w:t>
      </w:r>
      <w:r>
        <w:t>be</w:t>
      </w:r>
      <w:r>
        <w:rPr>
          <w:spacing w:val="-2"/>
        </w:rPr>
        <w:t xml:space="preserve"> </w:t>
      </w:r>
      <w:r>
        <w:t>performed</w:t>
      </w:r>
      <w:r>
        <w:rPr>
          <w:spacing w:val="-2"/>
        </w:rPr>
        <w:t xml:space="preserve"> </w:t>
      </w:r>
      <w:r>
        <w:t>towards</w:t>
      </w:r>
      <w:r>
        <w:rPr>
          <w:spacing w:val="-2"/>
        </w:rPr>
        <w:t xml:space="preserve"> elders;</w:t>
      </w:r>
    </w:p>
    <w:p w14:paraId="0D216984" w14:textId="77777777" w:rsidR="00B13C3E" w:rsidRDefault="002752BF" w:rsidP="002752BF">
      <w:pPr>
        <w:pStyle w:val="ListParagraph"/>
        <w:numPr>
          <w:ilvl w:val="1"/>
          <w:numId w:val="127"/>
        </w:numPr>
        <w:tabs>
          <w:tab w:val="left" w:pos="1238"/>
        </w:tabs>
        <w:ind w:left="1238" w:hanging="391"/>
      </w:pPr>
      <w:r>
        <w:t>responsibility</w:t>
      </w:r>
      <w:r>
        <w:rPr>
          <w:spacing w:val="-1"/>
        </w:rPr>
        <w:t xml:space="preserve"> </w:t>
      </w:r>
      <w:r>
        <w:t>towards</w:t>
      </w:r>
      <w:r>
        <w:rPr>
          <w:spacing w:val="-1"/>
        </w:rPr>
        <w:t xml:space="preserve"> </w:t>
      </w:r>
      <w:r>
        <w:t>society</w:t>
      </w:r>
      <w:r>
        <w:rPr>
          <w:spacing w:val="-1"/>
        </w:rPr>
        <w:t xml:space="preserve"> </w:t>
      </w:r>
      <w:r>
        <w:t>in</w:t>
      </w:r>
      <w:r>
        <w:rPr>
          <w:spacing w:val="-1"/>
        </w:rPr>
        <w:t xml:space="preserve"> </w:t>
      </w:r>
      <w:r>
        <w:t>which</w:t>
      </w:r>
      <w:r>
        <w:rPr>
          <w:spacing w:val="-1"/>
        </w:rPr>
        <w:t xml:space="preserve"> </w:t>
      </w:r>
      <w:r>
        <w:t>we</w:t>
      </w:r>
      <w:r>
        <w:rPr>
          <w:spacing w:val="-1"/>
        </w:rPr>
        <w:t xml:space="preserve"> </w:t>
      </w:r>
      <w:r>
        <w:rPr>
          <w:spacing w:val="-2"/>
        </w:rPr>
        <w:t>live;</w:t>
      </w:r>
    </w:p>
    <w:p w14:paraId="55D9AF43" w14:textId="77777777" w:rsidR="00B13C3E" w:rsidRDefault="002752BF" w:rsidP="002752BF">
      <w:pPr>
        <w:pStyle w:val="ListParagraph"/>
        <w:numPr>
          <w:ilvl w:val="1"/>
          <w:numId w:val="127"/>
        </w:numPr>
        <w:tabs>
          <w:tab w:val="left" w:pos="1225"/>
        </w:tabs>
        <w:ind w:left="1225" w:hanging="378"/>
      </w:pPr>
      <w:r>
        <w:t>It</w:t>
      </w:r>
      <w:r>
        <w:rPr>
          <w:spacing w:val="-2"/>
        </w:rPr>
        <w:t xml:space="preserve"> </w:t>
      </w:r>
      <w:r>
        <w:t>includes</w:t>
      </w:r>
      <w:r>
        <w:rPr>
          <w:spacing w:val="-2"/>
        </w:rPr>
        <w:t xml:space="preserve"> </w:t>
      </w:r>
      <w:r>
        <w:t>every</w:t>
      </w:r>
      <w:r>
        <w:rPr>
          <w:spacing w:val="-2"/>
        </w:rPr>
        <w:t xml:space="preserve"> </w:t>
      </w:r>
      <w:r>
        <w:t>duty</w:t>
      </w:r>
      <w:r>
        <w:rPr>
          <w:spacing w:val="-2"/>
        </w:rPr>
        <w:t xml:space="preserve"> </w:t>
      </w:r>
      <w:r>
        <w:t>enforceable</w:t>
      </w:r>
      <w:r>
        <w:rPr>
          <w:spacing w:val="-2"/>
        </w:rPr>
        <w:t xml:space="preserve"> </w:t>
      </w:r>
      <w:r>
        <w:t>by</w:t>
      </w:r>
      <w:r>
        <w:rPr>
          <w:spacing w:val="-1"/>
        </w:rPr>
        <w:t xml:space="preserve"> </w:t>
      </w:r>
      <w:r>
        <w:rPr>
          <w:spacing w:val="-4"/>
        </w:rPr>
        <w:t>law;</w:t>
      </w:r>
    </w:p>
    <w:p w14:paraId="1B259407" w14:textId="77777777" w:rsidR="00B13C3E" w:rsidRDefault="002752BF" w:rsidP="002752BF">
      <w:pPr>
        <w:pStyle w:val="ListParagraph"/>
        <w:numPr>
          <w:ilvl w:val="1"/>
          <w:numId w:val="127"/>
        </w:numPr>
        <w:tabs>
          <w:tab w:val="left" w:pos="1238"/>
        </w:tabs>
        <w:ind w:left="1238" w:hanging="391"/>
      </w:pPr>
      <w:r>
        <w:t>Discharging</w:t>
      </w:r>
      <w:r>
        <w:rPr>
          <w:spacing w:val="-3"/>
        </w:rPr>
        <w:t xml:space="preserve"> </w:t>
      </w:r>
      <w:r>
        <w:t>duty</w:t>
      </w:r>
      <w:r>
        <w:rPr>
          <w:spacing w:val="-2"/>
        </w:rPr>
        <w:t xml:space="preserve"> </w:t>
      </w:r>
      <w:r>
        <w:t>as</w:t>
      </w:r>
      <w:r>
        <w:rPr>
          <w:spacing w:val="-3"/>
        </w:rPr>
        <w:t xml:space="preserve"> </w:t>
      </w:r>
      <w:r>
        <w:t>per</w:t>
      </w:r>
      <w:r>
        <w:rPr>
          <w:spacing w:val="-2"/>
        </w:rPr>
        <w:t xml:space="preserve"> </w:t>
      </w:r>
      <w:r>
        <w:rPr>
          <w:spacing w:val="-4"/>
        </w:rPr>
        <w:t>law.</w:t>
      </w:r>
    </w:p>
    <w:p w14:paraId="0BAC9F99" w14:textId="77777777" w:rsidR="00B13C3E" w:rsidRDefault="002752BF" w:rsidP="002752BF">
      <w:pPr>
        <w:pStyle w:val="Heading3"/>
        <w:numPr>
          <w:ilvl w:val="0"/>
          <w:numId w:val="127"/>
        </w:numPr>
        <w:tabs>
          <w:tab w:val="left" w:pos="431"/>
        </w:tabs>
        <w:ind w:left="431" w:hanging="304"/>
      </w:pPr>
      <w:r>
        <w:t>A</w:t>
      </w:r>
      <w:r>
        <w:rPr>
          <w:spacing w:val="-2"/>
        </w:rPr>
        <w:t xml:space="preserve"> </w:t>
      </w:r>
      <w:r>
        <w:t>person</w:t>
      </w:r>
      <w:r>
        <w:rPr>
          <w:spacing w:val="-2"/>
        </w:rPr>
        <w:t xml:space="preserve"> </w:t>
      </w:r>
      <w:r>
        <w:t>is</w:t>
      </w:r>
      <w:r>
        <w:rPr>
          <w:spacing w:val="-2"/>
        </w:rPr>
        <w:t xml:space="preserve"> </w:t>
      </w:r>
      <w:r>
        <w:t>said</w:t>
      </w:r>
      <w:r>
        <w:rPr>
          <w:spacing w:val="-2"/>
        </w:rPr>
        <w:t xml:space="preserve"> </w:t>
      </w:r>
      <w:r>
        <w:t>to</w:t>
      </w:r>
      <w:r>
        <w:rPr>
          <w:spacing w:val="-2"/>
        </w:rPr>
        <w:t xml:space="preserve"> </w:t>
      </w:r>
      <w:r>
        <w:t>cause</w:t>
      </w:r>
      <w:r>
        <w:rPr>
          <w:spacing w:val="-2"/>
        </w:rPr>
        <w:t xml:space="preserve"> </w:t>
      </w:r>
      <w:r>
        <w:t>an</w:t>
      </w:r>
      <w:r>
        <w:rPr>
          <w:spacing w:val="-2"/>
        </w:rPr>
        <w:t xml:space="preserve"> </w:t>
      </w:r>
      <w:r>
        <w:t>effect</w:t>
      </w:r>
      <w:r>
        <w:rPr>
          <w:spacing w:val="-2"/>
        </w:rPr>
        <w:t xml:space="preserve"> </w:t>
      </w:r>
      <w:r>
        <w:t>"Voluntarily":</w:t>
      </w:r>
      <w:r>
        <w:rPr>
          <w:spacing w:val="-2"/>
        </w:rPr>
        <w:t xml:space="preserve"> </w:t>
      </w:r>
      <w:r>
        <w:t>(2009</w:t>
      </w:r>
      <w:r>
        <w:rPr>
          <w:spacing w:val="-2"/>
        </w:rPr>
        <w:t xml:space="preserve"> Paper)</w:t>
      </w:r>
    </w:p>
    <w:p w14:paraId="787355E5" w14:textId="77777777" w:rsidR="00B13C3E" w:rsidRDefault="002752BF" w:rsidP="002752BF">
      <w:pPr>
        <w:pStyle w:val="ListParagraph"/>
        <w:numPr>
          <w:ilvl w:val="1"/>
          <w:numId w:val="127"/>
        </w:numPr>
        <w:tabs>
          <w:tab w:val="left" w:pos="1238"/>
        </w:tabs>
        <w:spacing w:before="40"/>
        <w:ind w:left="847" w:right="147" w:firstLine="0"/>
      </w:pPr>
      <w:r>
        <w:t>When</w:t>
      </w:r>
      <w:r>
        <w:rPr>
          <w:spacing w:val="-3"/>
        </w:rPr>
        <w:t xml:space="preserve"> </w:t>
      </w:r>
      <w:r>
        <w:t>he</w:t>
      </w:r>
      <w:r>
        <w:rPr>
          <w:spacing w:val="-3"/>
        </w:rPr>
        <w:t xml:space="preserve"> </w:t>
      </w:r>
      <w:r>
        <w:t>causes</w:t>
      </w:r>
      <w:r>
        <w:rPr>
          <w:spacing w:val="-3"/>
        </w:rPr>
        <w:t xml:space="preserve"> </w:t>
      </w:r>
      <w:r>
        <w:t>it</w:t>
      </w:r>
      <w:r>
        <w:rPr>
          <w:spacing w:val="-3"/>
        </w:rPr>
        <w:t xml:space="preserve"> </w:t>
      </w:r>
      <w:r>
        <w:t>by</w:t>
      </w:r>
      <w:r>
        <w:rPr>
          <w:spacing w:val="-3"/>
        </w:rPr>
        <w:t xml:space="preserve"> </w:t>
      </w:r>
      <w:r>
        <w:t>means</w:t>
      </w:r>
      <w:r>
        <w:rPr>
          <w:spacing w:val="-3"/>
        </w:rPr>
        <w:t xml:space="preserve"> </w:t>
      </w:r>
      <w:r>
        <w:t>whereby</w:t>
      </w:r>
      <w:r>
        <w:rPr>
          <w:spacing w:val="-3"/>
        </w:rPr>
        <w:t xml:space="preserve"> </w:t>
      </w:r>
      <w:r>
        <w:t>he</w:t>
      </w:r>
      <w:r>
        <w:rPr>
          <w:spacing w:val="-3"/>
        </w:rPr>
        <w:t xml:space="preserve"> </w:t>
      </w:r>
      <w:r>
        <w:t>intended</w:t>
      </w:r>
      <w:r>
        <w:rPr>
          <w:spacing w:val="-3"/>
        </w:rPr>
        <w:t xml:space="preserve"> </w:t>
      </w:r>
      <w:r>
        <w:t>to</w:t>
      </w:r>
      <w:r>
        <w:rPr>
          <w:spacing w:val="-3"/>
        </w:rPr>
        <w:t xml:space="preserve"> </w:t>
      </w:r>
      <w:r>
        <w:t>cause</w:t>
      </w:r>
      <w:r>
        <w:rPr>
          <w:spacing w:val="-3"/>
        </w:rPr>
        <w:t xml:space="preserve"> </w:t>
      </w:r>
      <w:r>
        <w:t>it,</w:t>
      </w:r>
      <w:r>
        <w:rPr>
          <w:spacing w:val="-3"/>
        </w:rPr>
        <w:t xml:space="preserve"> </w:t>
      </w:r>
      <w:r>
        <w:t>or</w:t>
      </w:r>
      <w:r>
        <w:rPr>
          <w:spacing w:val="-3"/>
        </w:rPr>
        <w:t xml:space="preserve"> </w:t>
      </w:r>
      <w:r>
        <w:t>by</w:t>
      </w:r>
      <w:r>
        <w:rPr>
          <w:spacing w:val="-3"/>
        </w:rPr>
        <w:t xml:space="preserve"> </w:t>
      </w:r>
      <w:r>
        <w:t>means</w:t>
      </w:r>
      <w:r>
        <w:rPr>
          <w:spacing w:val="-3"/>
        </w:rPr>
        <w:t xml:space="preserve"> </w:t>
      </w:r>
      <w:r>
        <w:t>which,</w:t>
      </w:r>
      <w:r>
        <w:rPr>
          <w:spacing w:val="-3"/>
        </w:rPr>
        <w:t xml:space="preserve"> </w:t>
      </w:r>
      <w:r>
        <w:t>at the time of employing those means, he knew or had reason to believe to be likely to cause it;</w:t>
      </w:r>
    </w:p>
    <w:p w14:paraId="7BB31D8F" w14:textId="77777777" w:rsidR="00B13C3E" w:rsidRDefault="002752BF" w:rsidP="002752BF">
      <w:pPr>
        <w:pStyle w:val="ListParagraph"/>
        <w:numPr>
          <w:ilvl w:val="1"/>
          <w:numId w:val="127"/>
        </w:numPr>
        <w:tabs>
          <w:tab w:val="left" w:pos="1238"/>
        </w:tabs>
        <w:ind w:left="1238" w:hanging="391"/>
      </w:pPr>
      <w:r>
        <w:t>Without</w:t>
      </w:r>
      <w:r>
        <w:rPr>
          <w:spacing w:val="-3"/>
        </w:rPr>
        <w:t xml:space="preserve"> </w:t>
      </w:r>
      <w:r>
        <w:t>any</w:t>
      </w:r>
      <w:r>
        <w:rPr>
          <w:spacing w:val="-3"/>
        </w:rPr>
        <w:t xml:space="preserve"> </w:t>
      </w:r>
      <w:r>
        <w:rPr>
          <w:spacing w:val="-2"/>
        </w:rPr>
        <w:t>intention;</w:t>
      </w:r>
    </w:p>
    <w:p w14:paraId="21820265" w14:textId="77777777" w:rsidR="00B13C3E" w:rsidRDefault="002752BF" w:rsidP="002752BF">
      <w:pPr>
        <w:pStyle w:val="ListParagraph"/>
        <w:numPr>
          <w:ilvl w:val="1"/>
          <w:numId w:val="127"/>
        </w:numPr>
        <w:tabs>
          <w:tab w:val="left" w:pos="1225"/>
        </w:tabs>
        <w:ind w:left="1225" w:hanging="378"/>
      </w:pPr>
      <w:r>
        <w:rPr>
          <w:spacing w:val="-2"/>
        </w:rPr>
        <w:t>Compulsorily;</w:t>
      </w:r>
    </w:p>
    <w:p w14:paraId="13A29185" w14:textId="77777777" w:rsidR="00B13C3E" w:rsidRDefault="002752BF" w:rsidP="002752BF">
      <w:pPr>
        <w:pStyle w:val="ListParagraph"/>
        <w:numPr>
          <w:ilvl w:val="1"/>
          <w:numId w:val="127"/>
        </w:numPr>
        <w:tabs>
          <w:tab w:val="left" w:pos="1238"/>
        </w:tabs>
        <w:ind w:left="1238" w:hanging="391"/>
      </w:pPr>
      <w:r>
        <w:t>On</w:t>
      </w:r>
      <w:r>
        <w:rPr>
          <w:spacing w:val="-1"/>
        </w:rPr>
        <w:t xml:space="preserve"> </w:t>
      </w:r>
      <w:r>
        <w:t xml:space="preserve">his </w:t>
      </w:r>
      <w:r>
        <w:rPr>
          <w:spacing w:val="-4"/>
        </w:rPr>
        <w:t>own.</w:t>
      </w:r>
    </w:p>
    <w:p w14:paraId="5EB550F7" w14:textId="77777777" w:rsidR="00B13C3E" w:rsidRDefault="00B13C3E">
      <w:pPr>
        <w:pStyle w:val="ListParagraph"/>
        <w:sectPr w:rsidR="00B13C3E">
          <w:pgSz w:w="11910" w:h="16840"/>
          <w:pgMar w:top="1720" w:right="1133" w:bottom="280" w:left="1133" w:header="720" w:footer="720" w:gutter="0"/>
          <w:cols w:space="720"/>
        </w:sectPr>
      </w:pPr>
    </w:p>
    <w:p w14:paraId="6CEFEFAA" w14:textId="77777777" w:rsidR="00B13C3E" w:rsidRDefault="002752BF" w:rsidP="002752BF">
      <w:pPr>
        <w:pStyle w:val="Heading3"/>
        <w:numPr>
          <w:ilvl w:val="0"/>
          <w:numId w:val="127"/>
        </w:numPr>
        <w:tabs>
          <w:tab w:val="left" w:pos="431"/>
        </w:tabs>
        <w:spacing w:before="82"/>
        <w:ind w:left="431" w:hanging="304"/>
        <w:jc w:val="both"/>
      </w:pPr>
      <w:r>
        <w:lastRenderedPageBreak/>
        <w:t>Kidnapping</w:t>
      </w:r>
      <w:r>
        <w:rPr>
          <w:spacing w:val="-4"/>
        </w:rPr>
        <w:t xml:space="preserve"> </w:t>
      </w:r>
      <w:r>
        <w:t>from</w:t>
      </w:r>
      <w:r>
        <w:rPr>
          <w:spacing w:val="-4"/>
        </w:rPr>
        <w:t xml:space="preserve"> </w:t>
      </w:r>
      <w:r>
        <w:t>India</w:t>
      </w:r>
      <w:r>
        <w:rPr>
          <w:spacing w:val="-4"/>
        </w:rPr>
        <w:t xml:space="preserve"> </w:t>
      </w:r>
      <w:r>
        <w:t>means:</w:t>
      </w:r>
      <w:r>
        <w:rPr>
          <w:spacing w:val="-4"/>
        </w:rPr>
        <w:t xml:space="preserve"> </w:t>
      </w:r>
      <w:r>
        <w:t>(2009</w:t>
      </w:r>
      <w:r>
        <w:rPr>
          <w:spacing w:val="-4"/>
        </w:rPr>
        <w:t xml:space="preserve"> </w:t>
      </w:r>
      <w:r>
        <w:rPr>
          <w:spacing w:val="-2"/>
        </w:rPr>
        <w:t>Paper)</w:t>
      </w:r>
    </w:p>
    <w:p w14:paraId="4BCA4817" w14:textId="77777777" w:rsidR="00B13C3E" w:rsidRDefault="002752BF" w:rsidP="002752BF">
      <w:pPr>
        <w:pStyle w:val="ListParagraph"/>
        <w:numPr>
          <w:ilvl w:val="1"/>
          <w:numId w:val="127"/>
        </w:numPr>
        <w:tabs>
          <w:tab w:val="left" w:pos="1236"/>
        </w:tabs>
        <w:spacing w:before="40"/>
        <w:ind w:left="1236" w:hanging="389"/>
        <w:jc w:val="both"/>
      </w:pPr>
      <w:r>
        <w:t>Taking</w:t>
      </w:r>
      <w:r>
        <w:rPr>
          <w:spacing w:val="-3"/>
        </w:rPr>
        <w:t xml:space="preserve"> </w:t>
      </w:r>
      <w:r>
        <w:t>away</w:t>
      </w:r>
      <w:r>
        <w:rPr>
          <w:spacing w:val="-3"/>
        </w:rPr>
        <w:t xml:space="preserve"> </w:t>
      </w:r>
      <w:r>
        <w:t>the</w:t>
      </w:r>
      <w:r>
        <w:rPr>
          <w:spacing w:val="-3"/>
        </w:rPr>
        <w:t xml:space="preserve"> </w:t>
      </w:r>
      <w:r>
        <w:t>person</w:t>
      </w:r>
      <w:r>
        <w:rPr>
          <w:spacing w:val="-2"/>
        </w:rPr>
        <w:t xml:space="preserve"> </w:t>
      </w:r>
      <w:r>
        <w:t>out</w:t>
      </w:r>
      <w:r>
        <w:rPr>
          <w:spacing w:val="-3"/>
        </w:rPr>
        <w:t xml:space="preserve"> </w:t>
      </w:r>
      <w:r>
        <w:t>of</w:t>
      </w:r>
      <w:r>
        <w:rPr>
          <w:spacing w:val="-3"/>
        </w:rPr>
        <w:t xml:space="preserve"> </w:t>
      </w:r>
      <w:r>
        <w:t>India</w:t>
      </w:r>
      <w:r>
        <w:rPr>
          <w:spacing w:val="-2"/>
        </w:rPr>
        <w:t xml:space="preserve"> illegally;</w:t>
      </w:r>
    </w:p>
    <w:p w14:paraId="2A3C7399" w14:textId="77777777" w:rsidR="00B13C3E" w:rsidRDefault="002752BF" w:rsidP="002752BF">
      <w:pPr>
        <w:pStyle w:val="ListParagraph"/>
        <w:numPr>
          <w:ilvl w:val="1"/>
          <w:numId w:val="127"/>
        </w:numPr>
        <w:tabs>
          <w:tab w:val="left" w:pos="1237"/>
        </w:tabs>
        <w:ind w:right="335"/>
        <w:jc w:val="both"/>
      </w:pPr>
      <w:r>
        <w:t>Whoever conveys any person beyond the limits of India without the consent of that person,</w:t>
      </w:r>
      <w:r>
        <w:rPr>
          <w:spacing w:val="-3"/>
        </w:rPr>
        <w:t xml:space="preserve"> </w:t>
      </w:r>
      <w:r>
        <w:t>or</w:t>
      </w:r>
      <w:r>
        <w:rPr>
          <w:spacing w:val="-3"/>
        </w:rPr>
        <w:t xml:space="preserve"> </w:t>
      </w:r>
      <w:r>
        <w:t>of</w:t>
      </w:r>
      <w:r>
        <w:rPr>
          <w:spacing w:val="-3"/>
        </w:rPr>
        <w:t xml:space="preserve"> </w:t>
      </w:r>
      <w:r>
        <w:t>some</w:t>
      </w:r>
      <w:r>
        <w:rPr>
          <w:spacing w:val="-3"/>
        </w:rPr>
        <w:t xml:space="preserve"> </w:t>
      </w:r>
      <w:r>
        <w:t>person</w:t>
      </w:r>
      <w:r>
        <w:rPr>
          <w:spacing w:val="-3"/>
        </w:rPr>
        <w:t xml:space="preserve"> </w:t>
      </w:r>
      <w:r>
        <w:t>legally</w:t>
      </w:r>
      <w:r>
        <w:rPr>
          <w:spacing w:val="-3"/>
        </w:rPr>
        <w:t xml:space="preserve"> </w:t>
      </w:r>
      <w:r>
        <w:t>authorized</w:t>
      </w:r>
      <w:r>
        <w:rPr>
          <w:spacing w:val="-3"/>
        </w:rPr>
        <w:t xml:space="preserve"> </w:t>
      </w:r>
      <w:r>
        <w:t>to</w:t>
      </w:r>
      <w:r>
        <w:rPr>
          <w:spacing w:val="-3"/>
        </w:rPr>
        <w:t xml:space="preserve"> </w:t>
      </w:r>
      <w:r>
        <w:t>consent</w:t>
      </w:r>
      <w:r>
        <w:rPr>
          <w:spacing w:val="-3"/>
        </w:rPr>
        <w:t xml:space="preserve"> </w:t>
      </w:r>
      <w:r>
        <w:t>on</w:t>
      </w:r>
      <w:r>
        <w:rPr>
          <w:spacing w:val="-3"/>
        </w:rPr>
        <w:t xml:space="preserve"> </w:t>
      </w:r>
      <w:r>
        <w:t>behalf</w:t>
      </w:r>
      <w:r>
        <w:rPr>
          <w:spacing w:val="-3"/>
        </w:rPr>
        <w:t xml:space="preserve"> </w:t>
      </w:r>
      <w:r>
        <w:t>of</w:t>
      </w:r>
      <w:r>
        <w:rPr>
          <w:spacing w:val="-3"/>
        </w:rPr>
        <w:t xml:space="preserve"> </w:t>
      </w:r>
      <w:r>
        <w:t>that</w:t>
      </w:r>
      <w:r>
        <w:rPr>
          <w:spacing w:val="-3"/>
        </w:rPr>
        <w:t xml:space="preserve"> </w:t>
      </w:r>
      <w:r>
        <w:t>person,</w:t>
      </w:r>
      <w:r>
        <w:rPr>
          <w:spacing w:val="-3"/>
        </w:rPr>
        <w:t xml:space="preserve"> </w:t>
      </w:r>
      <w:r>
        <w:t>is said to kidnap that person from India;</w:t>
      </w:r>
    </w:p>
    <w:p w14:paraId="6C2B74DE" w14:textId="77777777" w:rsidR="00B13C3E" w:rsidRDefault="002752BF" w:rsidP="002752BF">
      <w:pPr>
        <w:pStyle w:val="ListParagraph"/>
        <w:numPr>
          <w:ilvl w:val="1"/>
          <w:numId w:val="127"/>
        </w:numPr>
        <w:tabs>
          <w:tab w:val="left" w:pos="1236"/>
        </w:tabs>
        <w:ind w:left="1236" w:hanging="389"/>
        <w:jc w:val="both"/>
      </w:pPr>
      <w:r>
        <w:t>enticing</w:t>
      </w:r>
      <w:r>
        <w:rPr>
          <w:spacing w:val="-3"/>
        </w:rPr>
        <w:t xml:space="preserve"> </w:t>
      </w:r>
      <w:r>
        <w:t>any</w:t>
      </w:r>
      <w:r>
        <w:rPr>
          <w:spacing w:val="-2"/>
        </w:rPr>
        <w:t xml:space="preserve"> </w:t>
      </w:r>
      <w:r>
        <w:t>person</w:t>
      </w:r>
      <w:r>
        <w:rPr>
          <w:spacing w:val="-3"/>
        </w:rPr>
        <w:t xml:space="preserve"> </w:t>
      </w:r>
      <w:r>
        <w:t>to</w:t>
      </w:r>
      <w:r>
        <w:rPr>
          <w:spacing w:val="-2"/>
        </w:rPr>
        <w:t xml:space="preserve"> </w:t>
      </w:r>
      <w:r>
        <w:t>go</w:t>
      </w:r>
      <w:r>
        <w:rPr>
          <w:spacing w:val="-3"/>
        </w:rPr>
        <w:t xml:space="preserve"> </w:t>
      </w:r>
      <w:r>
        <w:t>out</w:t>
      </w:r>
      <w:r>
        <w:rPr>
          <w:spacing w:val="-2"/>
        </w:rPr>
        <w:t xml:space="preserve"> </w:t>
      </w:r>
      <w:r>
        <w:t>of</w:t>
      </w:r>
      <w:r>
        <w:rPr>
          <w:spacing w:val="-2"/>
        </w:rPr>
        <w:t xml:space="preserve"> India;</w:t>
      </w:r>
    </w:p>
    <w:p w14:paraId="5A2F6301" w14:textId="77777777" w:rsidR="00B13C3E" w:rsidRDefault="002752BF" w:rsidP="002752BF">
      <w:pPr>
        <w:pStyle w:val="ListParagraph"/>
        <w:numPr>
          <w:ilvl w:val="1"/>
          <w:numId w:val="127"/>
        </w:numPr>
        <w:tabs>
          <w:tab w:val="left" w:pos="1236"/>
        </w:tabs>
        <w:ind w:left="1236" w:hanging="389"/>
        <w:jc w:val="both"/>
      </w:pPr>
      <w:r>
        <w:t>influencing</w:t>
      </w:r>
      <w:r>
        <w:rPr>
          <w:spacing w:val="-3"/>
        </w:rPr>
        <w:t xml:space="preserve"> </w:t>
      </w:r>
      <w:r>
        <w:t>or</w:t>
      </w:r>
      <w:r>
        <w:rPr>
          <w:spacing w:val="-3"/>
        </w:rPr>
        <w:t xml:space="preserve"> </w:t>
      </w:r>
      <w:r>
        <w:t>luring</w:t>
      </w:r>
      <w:r>
        <w:rPr>
          <w:spacing w:val="-3"/>
        </w:rPr>
        <w:t xml:space="preserve"> </w:t>
      </w:r>
      <w:r>
        <w:t>any</w:t>
      </w:r>
      <w:r>
        <w:rPr>
          <w:spacing w:val="-3"/>
        </w:rPr>
        <w:t xml:space="preserve"> </w:t>
      </w:r>
      <w:r>
        <w:t>Person</w:t>
      </w:r>
      <w:r>
        <w:rPr>
          <w:spacing w:val="-3"/>
        </w:rPr>
        <w:t xml:space="preserve"> </w:t>
      </w:r>
      <w:r>
        <w:t>to</w:t>
      </w:r>
      <w:r>
        <w:rPr>
          <w:spacing w:val="-3"/>
        </w:rPr>
        <w:t xml:space="preserve"> </w:t>
      </w:r>
      <w:r>
        <w:t>go</w:t>
      </w:r>
      <w:r>
        <w:rPr>
          <w:spacing w:val="-3"/>
        </w:rPr>
        <w:t xml:space="preserve"> </w:t>
      </w:r>
      <w:r>
        <w:rPr>
          <w:spacing w:val="-2"/>
        </w:rPr>
        <w:t>abroad.</w:t>
      </w:r>
    </w:p>
    <w:p w14:paraId="66F60F07" w14:textId="77777777" w:rsidR="00B13C3E" w:rsidRDefault="002752BF" w:rsidP="002752BF">
      <w:pPr>
        <w:pStyle w:val="Heading3"/>
        <w:numPr>
          <w:ilvl w:val="0"/>
          <w:numId w:val="127"/>
        </w:numPr>
        <w:tabs>
          <w:tab w:val="left" w:pos="431"/>
        </w:tabs>
        <w:ind w:left="431" w:hanging="304"/>
        <w:jc w:val="both"/>
      </w:pPr>
      <w:r>
        <w:t>"Indian</w:t>
      </w:r>
      <w:r>
        <w:rPr>
          <w:spacing w:val="-5"/>
        </w:rPr>
        <w:t xml:space="preserve"> </w:t>
      </w:r>
      <w:r>
        <w:t>Coin"</w:t>
      </w:r>
      <w:r>
        <w:rPr>
          <w:spacing w:val="-5"/>
        </w:rPr>
        <w:t xml:space="preserve"> </w:t>
      </w:r>
      <w:r>
        <w:t>(2009</w:t>
      </w:r>
      <w:r>
        <w:rPr>
          <w:spacing w:val="-4"/>
        </w:rPr>
        <w:t xml:space="preserve"> </w:t>
      </w:r>
      <w:r>
        <w:rPr>
          <w:spacing w:val="-2"/>
        </w:rPr>
        <w:t>Paper)</w:t>
      </w:r>
    </w:p>
    <w:p w14:paraId="08AB6E71" w14:textId="77777777" w:rsidR="00B13C3E" w:rsidRDefault="002752BF" w:rsidP="002752BF">
      <w:pPr>
        <w:pStyle w:val="ListParagraph"/>
        <w:numPr>
          <w:ilvl w:val="1"/>
          <w:numId w:val="127"/>
        </w:numPr>
        <w:tabs>
          <w:tab w:val="left" w:pos="1237"/>
        </w:tabs>
        <w:spacing w:before="40"/>
        <w:ind w:right="148"/>
      </w:pPr>
      <w:r>
        <w:t>is metal stamped and issued by the authority of the Government of India in order to be used as money &amp; metal which has been so stamped and issued shall continue to be</w:t>
      </w:r>
      <w:r>
        <w:rPr>
          <w:spacing w:val="-3"/>
        </w:rPr>
        <w:t xml:space="preserve"> </w:t>
      </w:r>
      <w:r>
        <w:t>Indian</w:t>
      </w:r>
      <w:r>
        <w:rPr>
          <w:spacing w:val="-3"/>
        </w:rPr>
        <w:t xml:space="preserve"> </w:t>
      </w:r>
      <w:r>
        <w:t>Coin</w:t>
      </w:r>
      <w:r>
        <w:rPr>
          <w:spacing w:val="-3"/>
        </w:rPr>
        <w:t xml:space="preserve"> </w:t>
      </w:r>
      <w:r>
        <w:t>for</w:t>
      </w:r>
      <w:r>
        <w:rPr>
          <w:spacing w:val="-3"/>
        </w:rPr>
        <w:t xml:space="preserve"> </w:t>
      </w:r>
      <w:r>
        <w:t>the</w:t>
      </w:r>
      <w:r>
        <w:rPr>
          <w:spacing w:val="-3"/>
        </w:rPr>
        <w:t xml:space="preserve"> </w:t>
      </w:r>
      <w:r>
        <w:t>purposes</w:t>
      </w:r>
      <w:r>
        <w:rPr>
          <w:spacing w:val="-3"/>
        </w:rPr>
        <w:t xml:space="preserve"> </w:t>
      </w:r>
      <w:r>
        <w:t>of</w:t>
      </w:r>
      <w:r>
        <w:rPr>
          <w:spacing w:val="-3"/>
        </w:rPr>
        <w:t xml:space="preserve"> </w:t>
      </w:r>
      <w:r>
        <w:t>Chapter</w:t>
      </w:r>
      <w:r>
        <w:rPr>
          <w:spacing w:val="-3"/>
        </w:rPr>
        <w:t xml:space="preserve"> </w:t>
      </w:r>
      <w:r>
        <w:t>XII</w:t>
      </w:r>
      <w:r>
        <w:rPr>
          <w:spacing w:val="-3"/>
        </w:rPr>
        <w:t xml:space="preserve"> </w:t>
      </w:r>
      <w:r>
        <w:t>of</w:t>
      </w:r>
      <w:r>
        <w:rPr>
          <w:spacing w:val="-3"/>
        </w:rPr>
        <w:t xml:space="preserve"> </w:t>
      </w:r>
      <w:r>
        <w:t>Indian</w:t>
      </w:r>
      <w:r>
        <w:rPr>
          <w:spacing w:val="-3"/>
        </w:rPr>
        <w:t xml:space="preserve"> </w:t>
      </w:r>
      <w:r>
        <w:t>Penal</w:t>
      </w:r>
      <w:r>
        <w:rPr>
          <w:spacing w:val="-3"/>
        </w:rPr>
        <w:t xml:space="preserve"> </w:t>
      </w:r>
      <w:r>
        <w:t>Code,</w:t>
      </w:r>
      <w:r>
        <w:rPr>
          <w:spacing w:val="-3"/>
        </w:rPr>
        <w:t xml:space="preserve"> </w:t>
      </w:r>
      <w:r>
        <w:t>notwithstanding that it may have ceased to be used as money;</w:t>
      </w:r>
    </w:p>
    <w:p w14:paraId="33B891EF" w14:textId="77777777" w:rsidR="00B13C3E" w:rsidRDefault="002752BF" w:rsidP="002752BF">
      <w:pPr>
        <w:pStyle w:val="ListParagraph"/>
        <w:numPr>
          <w:ilvl w:val="1"/>
          <w:numId w:val="127"/>
        </w:numPr>
        <w:tabs>
          <w:tab w:val="left" w:pos="1236"/>
        </w:tabs>
        <w:ind w:left="1236" w:hanging="389"/>
      </w:pPr>
      <w:r>
        <w:rPr>
          <w:spacing w:val="-2"/>
        </w:rPr>
        <w:t>Rupees;</w:t>
      </w:r>
    </w:p>
    <w:p w14:paraId="4AC35018" w14:textId="77777777" w:rsidR="00B13C3E" w:rsidRDefault="002752BF" w:rsidP="002752BF">
      <w:pPr>
        <w:pStyle w:val="ListParagraph"/>
        <w:numPr>
          <w:ilvl w:val="1"/>
          <w:numId w:val="127"/>
        </w:numPr>
        <w:tabs>
          <w:tab w:val="left" w:pos="1236"/>
        </w:tabs>
        <w:ind w:left="1236" w:hanging="389"/>
      </w:pPr>
      <w:r>
        <w:t>Lumps</w:t>
      </w:r>
      <w:r>
        <w:rPr>
          <w:spacing w:val="-4"/>
        </w:rPr>
        <w:t xml:space="preserve"> </w:t>
      </w:r>
      <w:r>
        <w:t>of</w:t>
      </w:r>
      <w:r>
        <w:rPr>
          <w:spacing w:val="-3"/>
        </w:rPr>
        <w:t xml:space="preserve"> </w:t>
      </w:r>
      <w:r>
        <w:t>unstamped</w:t>
      </w:r>
      <w:r>
        <w:rPr>
          <w:spacing w:val="-3"/>
        </w:rPr>
        <w:t xml:space="preserve"> </w:t>
      </w:r>
      <w:r>
        <w:t>copper,</w:t>
      </w:r>
      <w:r>
        <w:rPr>
          <w:spacing w:val="-4"/>
        </w:rPr>
        <w:t xml:space="preserve"> </w:t>
      </w:r>
      <w:r>
        <w:t>though</w:t>
      </w:r>
      <w:r>
        <w:rPr>
          <w:spacing w:val="-3"/>
        </w:rPr>
        <w:t xml:space="preserve"> </w:t>
      </w:r>
      <w:r>
        <w:t>used</w:t>
      </w:r>
      <w:r>
        <w:rPr>
          <w:spacing w:val="-3"/>
        </w:rPr>
        <w:t xml:space="preserve"> </w:t>
      </w:r>
      <w:r>
        <w:t>as</w:t>
      </w:r>
      <w:r>
        <w:rPr>
          <w:spacing w:val="-3"/>
        </w:rPr>
        <w:t xml:space="preserve"> </w:t>
      </w:r>
      <w:r>
        <w:rPr>
          <w:spacing w:val="-2"/>
        </w:rPr>
        <w:t>money;</w:t>
      </w:r>
    </w:p>
    <w:p w14:paraId="41E4937E" w14:textId="77777777" w:rsidR="00B13C3E" w:rsidRDefault="002752BF" w:rsidP="002752BF">
      <w:pPr>
        <w:pStyle w:val="ListParagraph"/>
        <w:numPr>
          <w:ilvl w:val="1"/>
          <w:numId w:val="127"/>
        </w:numPr>
        <w:tabs>
          <w:tab w:val="left" w:pos="1236"/>
        </w:tabs>
        <w:ind w:left="1236" w:hanging="389"/>
      </w:pPr>
      <w:r>
        <w:rPr>
          <w:spacing w:val="-2"/>
        </w:rPr>
        <w:t>Medals.</w:t>
      </w:r>
    </w:p>
    <w:p w14:paraId="78FB1C64" w14:textId="77777777" w:rsidR="00B13C3E" w:rsidRDefault="002752BF" w:rsidP="002752BF">
      <w:pPr>
        <w:pStyle w:val="Heading3"/>
        <w:numPr>
          <w:ilvl w:val="0"/>
          <w:numId w:val="127"/>
        </w:numPr>
        <w:tabs>
          <w:tab w:val="left" w:pos="553"/>
        </w:tabs>
        <w:ind w:left="553" w:hanging="426"/>
      </w:pPr>
      <w:r>
        <w:t>The</w:t>
      </w:r>
      <w:r>
        <w:rPr>
          <w:spacing w:val="-3"/>
        </w:rPr>
        <w:t xml:space="preserve"> </w:t>
      </w:r>
      <w:r>
        <w:t>persons</w:t>
      </w:r>
      <w:r>
        <w:rPr>
          <w:spacing w:val="-2"/>
        </w:rPr>
        <w:t xml:space="preserve"> </w:t>
      </w:r>
      <w:r>
        <w:t>are</w:t>
      </w:r>
      <w:r>
        <w:rPr>
          <w:spacing w:val="-2"/>
        </w:rPr>
        <w:t xml:space="preserve"> </w:t>
      </w:r>
      <w:r>
        <w:t>said</w:t>
      </w:r>
      <w:r>
        <w:rPr>
          <w:spacing w:val="-2"/>
        </w:rPr>
        <w:t xml:space="preserve"> </w:t>
      </w:r>
      <w:r>
        <w:t>to</w:t>
      </w:r>
      <w:r>
        <w:rPr>
          <w:spacing w:val="-2"/>
        </w:rPr>
        <w:t xml:space="preserve"> </w:t>
      </w:r>
      <w:r>
        <w:t>"commit</w:t>
      </w:r>
      <w:r>
        <w:rPr>
          <w:spacing w:val="-2"/>
        </w:rPr>
        <w:t xml:space="preserve"> </w:t>
      </w:r>
      <w:r>
        <w:t>an</w:t>
      </w:r>
      <w:r>
        <w:rPr>
          <w:spacing w:val="-2"/>
        </w:rPr>
        <w:t xml:space="preserve"> </w:t>
      </w:r>
      <w:r>
        <w:t>affray":</w:t>
      </w:r>
      <w:r>
        <w:rPr>
          <w:spacing w:val="-2"/>
        </w:rPr>
        <w:t xml:space="preserve"> </w:t>
      </w:r>
      <w:r>
        <w:t>(2009</w:t>
      </w:r>
      <w:r>
        <w:rPr>
          <w:spacing w:val="-2"/>
        </w:rPr>
        <w:t xml:space="preserve"> Paper)</w:t>
      </w:r>
    </w:p>
    <w:p w14:paraId="547D1D71" w14:textId="77777777" w:rsidR="00B13C3E" w:rsidRDefault="002752BF" w:rsidP="002752BF">
      <w:pPr>
        <w:pStyle w:val="ListParagraph"/>
        <w:numPr>
          <w:ilvl w:val="1"/>
          <w:numId w:val="127"/>
        </w:numPr>
        <w:tabs>
          <w:tab w:val="left" w:pos="1238"/>
        </w:tabs>
        <w:spacing w:before="40"/>
        <w:ind w:left="1238" w:hanging="391"/>
      </w:pPr>
      <w:r>
        <w:t>When</w:t>
      </w:r>
      <w:r>
        <w:rPr>
          <w:spacing w:val="-3"/>
        </w:rPr>
        <w:t xml:space="preserve"> </w:t>
      </w:r>
      <w:r>
        <w:t>person</w:t>
      </w:r>
      <w:r>
        <w:rPr>
          <w:spacing w:val="-3"/>
        </w:rPr>
        <w:t xml:space="preserve"> </w:t>
      </w:r>
      <w:r>
        <w:t>after</w:t>
      </w:r>
      <w:r>
        <w:rPr>
          <w:spacing w:val="-2"/>
        </w:rPr>
        <w:t xml:space="preserve"> </w:t>
      </w:r>
      <w:r>
        <w:t>drinking</w:t>
      </w:r>
      <w:r>
        <w:rPr>
          <w:spacing w:val="-3"/>
        </w:rPr>
        <w:t xml:space="preserve"> </w:t>
      </w:r>
      <w:r>
        <w:t>in</w:t>
      </w:r>
      <w:r>
        <w:rPr>
          <w:spacing w:val="-2"/>
        </w:rPr>
        <w:t xml:space="preserve"> </w:t>
      </w:r>
      <w:r>
        <w:t>a</w:t>
      </w:r>
      <w:r>
        <w:rPr>
          <w:spacing w:val="-3"/>
        </w:rPr>
        <w:t xml:space="preserve"> </w:t>
      </w:r>
      <w:r>
        <w:t>public</w:t>
      </w:r>
      <w:r>
        <w:rPr>
          <w:spacing w:val="-3"/>
        </w:rPr>
        <w:t xml:space="preserve"> </w:t>
      </w:r>
      <w:r>
        <w:t>place</w:t>
      </w:r>
      <w:r>
        <w:rPr>
          <w:spacing w:val="-2"/>
        </w:rPr>
        <w:t xml:space="preserve"> </w:t>
      </w:r>
      <w:r>
        <w:t>disturb</w:t>
      </w:r>
      <w:r>
        <w:rPr>
          <w:spacing w:val="-3"/>
        </w:rPr>
        <w:t xml:space="preserve"> </w:t>
      </w:r>
      <w:r>
        <w:t>Public</w:t>
      </w:r>
      <w:r>
        <w:rPr>
          <w:spacing w:val="-2"/>
        </w:rPr>
        <w:t xml:space="preserve"> peace;</w:t>
      </w:r>
    </w:p>
    <w:p w14:paraId="5EDF4E4B" w14:textId="77777777" w:rsidR="00B13C3E" w:rsidRDefault="002752BF" w:rsidP="002752BF">
      <w:pPr>
        <w:pStyle w:val="ListParagraph"/>
        <w:numPr>
          <w:ilvl w:val="1"/>
          <w:numId w:val="127"/>
        </w:numPr>
        <w:tabs>
          <w:tab w:val="left" w:pos="1238"/>
        </w:tabs>
        <w:ind w:left="1238" w:hanging="391"/>
      </w:pPr>
      <w:r>
        <w:t>When</w:t>
      </w:r>
      <w:r>
        <w:rPr>
          <w:spacing w:val="-4"/>
        </w:rPr>
        <w:t xml:space="preserve"> </w:t>
      </w:r>
      <w:r>
        <w:t>persons</w:t>
      </w:r>
      <w:r>
        <w:rPr>
          <w:spacing w:val="-2"/>
        </w:rPr>
        <w:t xml:space="preserve"> </w:t>
      </w:r>
      <w:r>
        <w:t>abuse</w:t>
      </w:r>
      <w:r>
        <w:rPr>
          <w:spacing w:val="-2"/>
        </w:rPr>
        <w:t xml:space="preserve"> </w:t>
      </w:r>
      <w:r>
        <w:t>each</w:t>
      </w:r>
      <w:r>
        <w:rPr>
          <w:spacing w:val="-2"/>
        </w:rPr>
        <w:t xml:space="preserve"> </w:t>
      </w:r>
      <w:r>
        <w:t>other</w:t>
      </w:r>
      <w:r>
        <w:rPr>
          <w:spacing w:val="-2"/>
        </w:rPr>
        <w:t xml:space="preserve"> </w:t>
      </w:r>
      <w:r>
        <w:t>in</w:t>
      </w:r>
      <w:r>
        <w:rPr>
          <w:spacing w:val="-2"/>
        </w:rPr>
        <w:t xml:space="preserve"> </w:t>
      </w:r>
      <w:r>
        <w:t>public</w:t>
      </w:r>
      <w:r>
        <w:rPr>
          <w:spacing w:val="-2"/>
        </w:rPr>
        <w:t xml:space="preserve"> </w:t>
      </w:r>
      <w:r>
        <w:t>and</w:t>
      </w:r>
      <w:r>
        <w:rPr>
          <w:spacing w:val="-2"/>
        </w:rPr>
        <w:t xml:space="preserve"> </w:t>
      </w:r>
      <w:r>
        <w:t>disturb</w:t>
      </w:r>
      <w:r>
        <w:rPr>
          <w:spacing w:val="-2"/>
        </w:rPr>
        <w:t xml:space="preserve"> </w:t>
      </w:r>
      <w:r>
        <w:t>public</w:t>
      </w:r>
      <w:r>
        <w:rPr>
          <w:spacing w:val="-1"/>
        </w:rPr>
        <w:t xml:space="preserve"> </w:t>
      </w:r>
      <w:r>
        <w:rPr>
          <w:spacing w:val="-2"/>
        </w:rPr>
        <w:t>peace;</w:t>
      </w:r>
    </w:p>
    <w:p w14:paraId="37CB6FB5" w14:textId="77777777" w:rsidR="00B13C3E" w:rsidRDefault="002752BF" w:rsidP="002752BF">
      <w:pPr>
        <w:pStyle w:val="ListParagraph"/>
        <w:numPr>
          <w:ilvl w:val="1"/>
          <w:numId w:val="127"/>
        </w:numPr>
        <w:tabs>
          <w:tab w:val="left" w:pos="1225"/>
        </w:tabs>
        <w:ind w:left="1225" w:hanging="378"/>
      </w:pPr>
      <w:r>
        <w:t>When</w:t>
      </w:r>
      <w:r>
        <w:rPr>
          <w:spacing w:val="-3"/>
        </w:rPr>
        <w:t xml:space="preserve"> </w:t>
      </w:r>
      <w:r>
        <w:t>two</w:t>
      </w:r>
      <w:r>
        <w:rPr>
          <w:spacing w:val="-3"/>
        </w:rPr>
        <w:t xml:space="preserve"> </w:t>
      </w:r>
      <w:r>
        <w:t>or</w:t>
      </w:r>
      <w:r>
        <w:rPr>
          <w:spacing w:val="-2"/>
        </w:rPr>
        <w:t xml:space="preserve"> </w:t>
      </w:r>
      <w:r>
        <w:t>more</w:t>
      </w:r>
      <w:r>
        <w:rPr>
          <w:spacing w:val="-3"/>
        </w:rPr>
        <w:t xml:space="preserve"> </w:t>
      </w:r>
      <w:r>
        <w:t>persons,</w:t>
      </w:r>
      <w:r>
        <w:rPr>
          <w:spacing w:val="-2"/>
        </w:rPr>
        <w:t xml:space="preserve"> </w:t>
      </w:r>
      <w:r>
        <w:t>by</w:t>
      </w:r>
      <w:r>
        <w:rPr>
          <w:spacing w:val="-3"/>
        </w:rPr>
        <w:t xml:space="preserve"> </w:t>
      </w:r>
      <w:r>
        <w:t>fighting</w:t>
      </w:r>
      <w:r>
        <w:rPr>
          <w:spacing w:val="-2"/>
        </w:rPr>
        <w:t xml:space="preserve"> </w:t>
      </w:r>
      <w:r>
        <w:t>in</w:t>
      </w:r>
      <w:r>
        <w:rPr>
          <w:spacing w:val="-3"/>
        </w:rPr>
        <w:t xml:space="preserve"> </w:t>
      </w:r>
      <w:r>
        <w:t>a</w:t>
      </w:r>
      <w:r>
        <w:rPr>
          <w:spacing w:val="-3"/>
        </w:rPr>
        <w:t xml:space="preserve"> </w:t>
      </w:r>
      <w:r>
        <w:t>public</w:t>
      </w:r>
      <w:r>
        <w:rPr>
          <w:spacing w:val="-2"/>
        </w:rPr>
        <w:t xml:space="preserve"> </w:t>
      </w:r>
      <w:r>
        <w:t>place,</w:t>
      </w:r>
      <w:r>
        <w:rPr>
          <w:spacing w:val="-3"/>
        </w:rPr>
        <w:t xml:space="preserve"> </w:t>
      </w:r>
      <w:r>
        <w:t>disturb</w:t>
      </w:r>
      <w:r>
        <w:rPr>
          <w:spacing w:val="-2"/>
        </w:rPr>
        <w:t xml:space="preserve"> </w:t>
      </w:r>
      <w:r>
        <w:t>the</w:t>
      </w:r>
      <w:r>
        <w:rPr>
          <w:spacing w:val="-3"/>
        </w:rPr>
        <w:t xml:space="preserve"> </w:t>
      </w:r>
      <w:r>
        <w:t>public</w:t>
      </w:r>
      <w:r>
        <w:rPr>
          <w:spacing w:val="-2"/>
        </w:rPr>
        <w:t xml:space="preserve"> peace;</w:t>
      </w:r>
    </w:p>
    <w:p w14:paraId="12895224" w14:textId="77777777" w:rsidR="00B13C3E" w:rsidRDefault="002752BF" w:rsidP="002752BF">
      <w:pPr>
        <w:pStyle w:val="ListParagraph"/>
        <w:numPr>
          <w:ilvl w:val="1"/>
          <w:numId w:val="127"/>
        </w:numPr>
        <w:tabs>
          <w:tab w:val="left" w:pos="1238"/>
        </w:tabs>
        <w:ind w:left="1238" w:hanging="391"/>
      </w:pPr>
      <w:r>
        <w:t>When</w:t>
      </w:r>
      <w:r>
        <w:rPr>
          <w:spacing w:val="-3"/>
        </w:rPr>
        <w:t xml:space="preserve"> </w:t>
      </w:r>
      <w:r>
        <w:t>political</w:t>
      </w:r>
      <w:r>
        <w:rPr>
          <w:spacing w:val="-3"/>
        </w:rPr>
        <w:t xml:space="preserve"> </w:t>
      </w:r>
      <w:r>
        <w:t>party</w:t>
      </w:r>
      <w:r>
        <w:rPr>
          <w:spacing w:val="-2"/>
        </w:rPr>
        <w:t xml:space="preserve"> </w:t>
      </w:r>
      <w:r>
        <w:t>holds</w:t>
      </w:r>
      <w:r>
        <w:rPr>
          <w:spacing w:val="-3"/>
        </w:rPr>
        <w:t xml:space="preserve"> </w:t>
      </w:r>
      <w:r>
        <w:t>meeting</w:t>
      </w:r>
      <w:r>
        <w:rPr>
          <w:spacing w:val="-2"/>
        </w:rPr>
        <w:t xml:space="preserve"> </w:t>
      </w:r>
      <w:r>
        <w:t>in</w:t>
      </w:r>
      <w:r>
        <w:rPr>
          <w:spacing w:val="-3"/>
        </w:rPr>
        <w:t xml:space="preserve"> </w:t>
      </w:r>
      <w:r>
        <w:t>public</w:t>
      </w:r>
      <w:r>
        <w:rPr>
          <w:spacing w:val="-3"/>
        </w:rPr>
        <w:t xml:space="preserve"> </w:t>
      </w:r>
      <w:r>
        <w:t>and</w:t>
      </w:r>
      <w:r>
        <w:rPr>
          <w:spacing w:val="-2"/>
        </w:rPr>
        <w:t xml:space="preserve"> </w:t>
      </w:r>
      <w:r>
        <w:t>disturb</w:t>
      </w:r>
      <w:r>
        <w:rPr>
          <w:spacing w:val="-3"/>
        </w:rPr>
        <w:t xml:space="preserve"> </w:t>
      </w:r>
      <w:r>
        <w:t>public</w:t>
      </w:r>
      <w:r>
        <w:rPr>
          <w:spacing w:val="-2"/>
        </w:rPr>
        <w:t xml:space="preserve"> peace.</w:t>
      </w:r>
    </w:p>
    <w:p w14:paraId="3920EB52" w14:textId="77777777" w:rsidR="00B13C3E" w:rsidRDefault="002752BF" w:rsidP="002752BF">
      <w:pPr>
        <w:pStyle w:val="Heading3"/>
        <w:numPr>
          <w:ilvl w:val="0"/>
          <w:numId w:val="127"/>
        </w:numPr>
        <w:tabs>
          <w:tab w:val="left" w:pos="553"/>
        </w:tabs>
        <w:ind w:left="553" w:hanging="426"/>
      </w:pPr>
      <w:r>
        <w:t>"Forgery"</w:t>
      </w:r>
      <w:r>
        <w:rPr>
          <w:spacing w:val="-4"/>
        </w:rPr>
        <w:t xml:space="preserve"> </w:t>
      </w:r>
      <w:r>
        <w:t>means:</w:t>
      </w:r>
      <w:r>
        <w:rPr>
          <w:spacing w:val="-4"/>
        </w:rPr>
        <w:t xml:space="preserve"> </w:t>
      </w:r>
      <w:r>
        <w:t>(2009</w:t>
      </w:r>
      <w:r>
        <w:rPr>
          <w:spacing w:val="-4"/>
        </w:rPr>
        <w:t xml:space="preserve"> </w:t>
      </w:r>
      <w:r>
        <w:rPr>
          <w:spacing w:val="-2"/>
        </w:rPr>
        <w:t>Paper)</w:t>
      </w:r>
    </w:p>
    <w:p w14:paraId="3EF08421" w14:textId="77777777" w:rsidR="00B13C3E" w:rsidRDefault="002752BF" w:rsidP="002752BF">
      <w:pPr>
        <w:pStyle w:val="ListParagraph"/>
        <w:numPr>
          <w:ilvl w:val="1"/>
          <w:numId w:val="127"/>
        </w:numPr>
        <w:tabs>
          <w:tab w:val="left" w:pos="1236"/>
        </w:tabs>
        <w:spacing w:before="40"/>
        <w:ind w:left="1236" w:hanging="389"/>
      </w:pPr>
      <w:r>
        <w:t>To</w:t>
      </w:r>
      <w:r>
        <w:rPr>
          <w:spacing w:val="-5"/>
        </w:rPr>
        <w:t xml:space="preserve"> </w:t>
      </w:r>
      <w:r>
        <w:t>prepare</w:t>
      </w:r>
      <w:r>
        <w:rPr>
          <w:spacing w:val="-3"/>
        </w:rPr>
        <w:t xml:space="preserve"> </w:t>
      </w:r>
      <w:r>
        <w:t>false</w:t>
      </w:r>
      <w:r>
        <w:rPr>
          <w:spacing w:val="-3"/>
        </w:rPr>
        <w:t xml:space="preserve"> </w:t>
      </w:r>
      <w:r>
        <w:t>documents</w:t>
      </w:r>
      <w:r>
        <w:rPr>
          <w:spacing w:val="-3"/>
        </w:rPr>
        <w:t xml:space="preserve"> </w:t>
      </w:r>
      <w:r>
        <w:t>with</w:t>
      </w:r>
      <w:r>
        <w:rPr>
          <w:spacing w:val="-2"/>
        </w:rPr>
        <w:t xml:space="preserve"> </w:t>
      </w:r>
      <w:r>
        <w:t>an</w:t>
      </w:r>
      <w:r>
        <w:rPr>
          <w:spacing w:val="-3"/>
        </w:rPr>
        <w:t xml:space="preserve"> </w:t>
      </w:r>
      <w:r>
        <w:t>intention</w:t>
      </w:r>
      <w:r>
        <w:rPr>
          <w:spacing w:val="-3"/>
        </w:rPr>
        <w:t xml:space="preserve"> </w:t>
      </w:r>
      <w:r>
        <w:t>to</w:t>
      </w:r>
      <w:r>
        <w:rPr>
          <w:spacing w:val="-3"/>
        </w:rPr>
        <w:t xml:space="preserve"> </w:t>
      </w:r>
      <w:r>
        <w:t>cause</w:t>
      </w:r>
      <w:r>
        <w:rPr>
          <w:spacing w:val="-2"/>
        </w:rPr>
        <w:t xml:space="preserve"> </w:t>
      </w:r>
      <w:r>
        <w:t>some</w:t>
      </w:r>
      <w:r>
        <w:rPr>
          <w:spacing w:val="-3"/>
        </w:rPr>
        <w:t xml:space="preserve"> </w:t>
      </w:r>
      <w:r>
        <w:t>injury</w:t>
      </w:r>
      <w:r>
        <w:rPr>
          <w:spacing w:val="-3"/>
        </w:rPr>
        <w:t xml:space="preserve"> </w:t>
      </w:r>
      <w:r>
        <w:t>or</w:t>
      </w:r>
      <w:r>
        <w:rPr>
          <w:spacing w:val="-3"/>
        </w:rPr>
        <w:t xml:space="preserve"> </w:t>
      </w:r>
      <w:r>
        <w:t>commit</w:t>
      </w:r>
      <w:r>
        <w:rPr>
          <w:spacing w:val="-2"/>
        </w:rPr>
        <w:t xml:space="preserve"> fraud;</w:t>
      </w:r>
    </w:p>
    <w:p w14:paraId="2C09A993" w14:textId="77777777" w:rsidR="00B13C3E" w:rsidRDefault="002752BF" w:rsidP="002752BF">
      <w:pPr>
        <w:pStyle w:val="ListParagraph"/>
        <w:numPr>
          <w:ilvl w:val="1"/>
          <w:numId w:val="127"/>
        </w:numPr>
        <w:tabs>
          <w:tab w:val="left" w:pos="1237"/>
        </w:tabs>
        <w:ind w:right="225"/>
      </w:pPr>
      <w:r>
        <w:t>Whoever makes any false documents or false electronic record or part of a document</w:t>
      </w:r>
      <w:r>
        <w:rPr>
          <w:spacing w:val="-3"/>
        </w:rPr>
        <w:t xml:space="preserve"> </w:t>
      </w:r>
      <w:r>
        <w:t>or</w:t>
      </w:r>
      <w:r>
        <w:rPr>
          <w:spacing w:val="-3"/>
        </w:rPr>
        <w:t xml:space="preserve"> </w:t>
      </w:r>
      <w:r>
        <w:t>electronic</w:t>
      </w:r>
      <w:r>
        <w:rPr>
          <w:spacing w:val="-3"/>
        </w:rPr>
        <w:t xml:space="preserve"> </w:t>
      </w:r>
      <w:r>
        <w:t>record,</w:t>
      </w:r>
      <w:r>
        <w:rPr>
          <w:spacing w:val="-3"/>
        </w:rPr>
        <w:t xml:space="preserve"> </w:t>
      </w:r>
      <w:r>
        <w:t>with</w:t>
      </w:r>
      <w:r>
        <w:rPr>
          <w:spacing w:val="-3"/>
        </w:rPr>
        <w:t xml:space="preserve"> </w:t>
      </w:r>
      <w:r>
        <w:t>intent</w:t>
      </w:r>
      <w:r>
        <w:rPr>
          <w:spacing w:val="-3"/>
        </w:rPr>
        <w:t xml:space="preserve"> </w:t>
      </w:r>
      <w:r>
        <w:t>to</w:t>
      </w:r>
      <w:r>
        <w:rPr>
          <w:spacing w:val="-3"/>
        </w:rPr>
        <w:t xml:space="preserve"> </w:t>
      </w:r>
      <w:r>
        <w:t>cause</w:t>
      </w:r>
      <w:r>
        <w:rPr>
          <w:spacing w:val="-3"/>
        </w:rPr>
        <w:t xml:space="preserve"> </w:t>
      </w:r>
      <w:r>
        <w:t>damage</w:t>
      </w:r>
      <w:r>
        <w:rPr>
          <w:spacing w:val="-3"/>
        </w:rPr>
        <w:t xml:space="preserve"> </w:t>
      </w:r>
      <w:r>
        <w:t>or</w:t>
      </w:r>
      <w:r>
        <w:rPr>
          <w:spacing w:val="-3"/>
        </w:rPr>
        <w:t xml:space="preserve"> </w:t>
      </w:r>
      <w:r>
        <w:t>injury,</w:t>
      </w:r>
      <w:r>
        <w:rPr>
          <w:spacing w:val="-3"/>
        </w:rPr>
        <w:t xml:space="preserve"> </w:t>
      </w:r>
      <w:r>
        <w:t>to</w:t>
      </w:r>
      <w:r>
        <w:rPr>
          <w:spacing w:val="-3"/>
        </w:rPr>
        <w:t xml:space="preserve"> </w:t>
      </w:r>
      <w:r>
        <w:t>the</w:t>
      </w:r>
      <w:r>
        <w:rPr>
          <w:spacing w:val="-3"/>
        </w:rPr>
        <w:t xml:space="preserve"> </w:t>
      </w:r>
      <w:r>
        <w:t>public</w:t>
      </w:r>
      <w:r>
        <w:rPr>
          <w:spacing w:val="-3"/>
        </w:rPr>
        <w:t xml:space="preserve"> </w:t>
      </w:r>
      <w:r>
        <w:t>or to any person, or to support any claim or title, or to cause any person to part with property, or to enter into any express or implied contract, or with intent to commit fraud or that fraud may be committed commits forgery.</w:t>
      </w:r>
    </w:p>
    <w:p w14:paraId="09BB401A" w14:textId="77777777" w:rsidR="00B13C3E" w:rsidRDefault="002752BF" w:rsidP="002752BF">
      <w:pPr>
        <w:pStyle w:val="ListParagraph"/>
        <w:numPr>
          <w:ilvl w:val="1"/>
          <w:numId w:val="127"/>
        </w:numPr>
        <w:tabs>
          <w:tab w:val="left" w:pos="1236"/>
        </w:tabs>
        <w:ind w:left="1236" w:hanging="389"/>
      </w:pPr>
      <w:r>
        <w:t>To</w:t>
      </w:r>
      <w:r>
        <w:rPr>
          <w:spacing w:val="-5"/>
        </w:rPr>
        <w:t xml:space="preserve"> </w:t>
      </w:r>
      <w:r>
        <w:t>copy</w:t>
      </w:r>
      <w:r>
        <w:rPr>
          <w:spacing w:val="-4"/>
        </w:rPr>
        <w:t xml:space="preserve"> </w:t>
      </w:r>
      <w:r>
        <w:t>someone's</w:t>
      </w:r>
      <w:r>
        <w:rPr>
          <w:spacing w:val="-4"/>
        </w:rPr>
        <w:t xml:space="preserve"> </w:t>
      </w:r>
      <w:r>
        <w:t>handwriting</w:t>
      </w:r>
      <w:r>
        <w:rPr>
          <w:spacing w:val="-4"/>
        </w:rPr>
        <w:t xml:space="preserve"> </w:t>
      </w:r>
      <w:r>
        <w:t>and</w:t>
      </w:r>
      <w:r>
        <w:rPr>
          <w:spacing w:val="-5"/>
        </w:rPr>
        <w:t xml:space="preserve"> </w:t>
      </w:r>
      <w:r>
        <w:t>signature</w:t>
      </w:r>
      <w:r>
        <w:rPr>
          <w:spacing w:val="-4"/>
        </w:rPr>
        <w:t xml:space="preserve"> </w:t>
      </w:r>
      <w:r>
        <w:t>to</w:t>
      </w:r>
      <w:r>
        <w:rPr>
          <w:spacing w:val="-4"/>
        </w:rPr>
        <w:t xml:space="preserve"> </w:t>
      </w:r>
      <w:r>
        <w:t>defraud</w:t>
      </w:r>
      <w:r>
        <w:rPr>
          <w:spacing w:val="-4"/>
        </w:rPr>
        <w:t xml:space="preserve"> </w:t>
      </w:r>
      <w:r>
        <w:t>that</w:t>
      </w:r>
      <w:r>
        <w:rPr>
          <w:spacing w:val="-4"/>
        </w:rPr>
        <w:t xml:space="preserve"> </w:t>
      </w:r>
      <w:r>
        <w:rPr>
          <w:spacing w:val="-2"/>
        </w:rPr>
        <w:t>person;</w:t>
      </w:r>
    </w:p>
    <w:p w14:paraId="6F96D4CC" w14:textId="77777777" w:rsidR="00B13C3E" w:rsidRDefault="002752BF" w:rsidP="002752BF">
      <w:pPr>
        <w:pStyle w:val="ListParagraph"/>
        <w:numPr>
          <w:ilvl w:val="1"/>
          <w:numId w:val="127"/>
        </w:numPr>
        <w:tabs>
          <w:tab w:val="left" w:pos="1236"/>
        </w:tabs>
        <w:ind w:left="1236" w:hanging="389"/>
      </w:pPr>
      <w:r>
        <w:t>Affixing</w:t>
      </w:r>
      <w:r>
        <w:rPr>
          <w:spacing w:val="-3"/>
        </w:rPr>
        <w:t xml:space="preserve"> </w:t>
      </w:r>
      <w:r>
        <w:t>any</w:t>
      </w:r>
      <w:r>
        <w:rPr>
          <w:spacing w:val="-3"/>
        </w:rPr>
        <w:t xml:space="preserve"> </w:t>
      </w:r>
      <w:r>
        <w:t>digital</w:t>
      </w:r>
      <w:r>
        <w:rPr>
          <w:spacing w:val="-3"/>
        </w:rPr>
        <w:t xml:space="preserve"> </w:t>
      </w:r>
      <w:r>
        <w:t>signature</w:t>
      </w:r>
      <w:r>
        <w:rPr>
          <w:spacing w:val="-3"/>
        </w:rPr>
        <w:t xml:space="preserve"> </w:t>
      </w:r>
      <w:r>
        <w:t>on</w:t>
      </w:r>
      <w:r>
        <w:rPr>
          <w:spacing w:val="-3"/>
        </w:rPr>
        <w:t xml:space="preserve"> </w:t>
      </w:r>
      <w:r>
        <w:t>any</w:t>
      </w:r>
      <w:r>
        <w:rPr>
          <w:spacing w:val="-3"/>
        </w:rPr>
        <w:t xml:space="preserve"> </w:t>
      </w:r>
      <w:r>
        <w:t>electronic</w:t>
      </w:r>
      <w:r>
        <w:rPr>
          <w:spacing w:val="-3"/>
        </w:rPr>
        <w:t xml:space="preserve"> </w:t>
      </w:r>
      <w:r>
        <w:rPr>
          <w:spacing w:val="-2"/>
        </w:rPr>
        <w:t>record.</w:t>
      </w:r>
    </w:p>
    <w:p w14:paraId="086E8E86" w14:textId="77777777" w:rsidR="00B13C3E" w:rsidRDefault="002752BF" w:rsidP="002752BF">
      <w:pPr>
        <w:pStyle w:val="Heading3"/>
        <w:numPr>
          <w:ilvl w:val="0"/>
          <w:numId w:val="127"/>
        </w:numPr>
        <w:tabs>
          <w:tab w:val="left" w:pos="553"/>
        </w:tabs>
        <w:ind w:left="553" w:hanging="426"/>
      </w:pPr>
      <w:r>
        <w:t>"Hurt"</w:t>
      </w:r>
      <w:r>
        <w:rPr>
          <w:spacing w:val="-3"/>
        </w:rPr>
        <w:t xml:space="preserve"> </w:t>
      </w:r>
      <w:r>
        <w:t>means:</w:t>
      </w:r>
      <w:r>
        <w:rPr>
          <w:spacing w:val="-3"/>
        </w:rPr>
        <w:t xml:space="preserve"> </w:t>
      </w:r>
      <w:r>
        <w:t>(2009</w:t>
      </w:r>
      <w:r>
        <w:rPr>
          <w:spacing w:val="-3"/>
        </w:rPr>
        <w:t xml:space="preserve"> </w:t>
      </w:r>
      <w:r>
        <w:rPr>
          <w:spacing w:val="-2"/>
        </w:rPr>
        <w:t>Paper)</w:t>
      </w:r>
    </w:p>
    <w:p w14:paraId="145E5A43" w14:textId="77777777" w:rsidR="00B13C3E" w:rsidRDefault="002752BF" w:rsidP="002752BF">
      <w:pPr>
        <w:pStyle w:val="ListParagraph"/>
        <w:numPr>
          <w:ilvl w:val="1"/>
          <w:numId w:val="127"/>
        </w:numPr>
        <w:tabs>
          <w:tab w:val="left" w:pos="1238"/>
        </w:tabs>
        <w:spacing w:before="40"/>
        <w:ind w:left="1238" w:hanging="391"/>
      </w:pPr>
      <w:r>
        <w:t>injury</w:t>
      </w:r>
      <w:r>
        <w:rPr>
          <w:spacing w:val="-2"/>
        </w:rPr>
        <w:t xml:space="preserve"> </w:t>
      </w:r>
      <w:r>
        <w:t>caused</w:t>
      </w:r>
      <w:r>
        <w:rPr>
          <w:spacing w:val="-1"/>
        </w:rPr>
        <w:t xml:space="preserve"> </w:t>
      </w:r>
      <w:r>
        <w:t>to</w:t>
      </w:r>
      <w:r>
        <w:rPr>
          <w:spacing w:val="-2"/>
        </w:rPr>
        <w:t xml:space="preserve"> </w:t>
      </w:r>
      <w:r>
        <w:t>any</w:t>
      </w:r>
      <w:r>
        <w:rPr>
          <w:spacing w:val="-1"/>
        </w:rPr>
        <w:t xml:space="preserve"> </w:t>
      </w:r>
      <w:r>
        <w:rPr>
          <w:spacing w:val="-2"/>
        </w:rPr>
        <w:t>person;</w:t>
      </w:r>
    </w:p>
    <w:p w14:paraId="02B97CEF" w14:textId="77777777" w:rsidR="00B13C3E" w:rsidRDefault="002752BF" w:rsidP="002752BF">
      <w:pPr>
        <w:pStyle w:val="ListParagraph"/>
        <w:numPr>
          <w:ilvl w:val="1"/>
          <w:numId w:val="127"/>
        </w:numPr>
        <w:tabs>
          <w:tab w:val="left" w:pos="1238"/>
        </w:tabs>
        <w:ind w:left="1238" w:hanging="391"/>
      </w:pPr>
      <w:r>
        <w:t>whoever</w:t>
      </w:r>
      <w:r>
        <w:rPr>
          <w:spacing w:val="-2"/>
        </w:rPr>
        <w:t xml:space="preserve"> </w:t>
      </w:r>
      <w:r>
        <w:t>causes</w:t>
      </w:r>
      <w:r>
        <w:rPr>
          <w:spacing w:val="-2"/>
        </w:rPr>
        <w:t xml:space="preserve"> </w:t>
      </w:r>
      <w:r>
        <w:t>bodily</w:t>
      </w:r>
      <w:r>
        <w:rPr>
          <w:spacing w:val="-2"/>
        </w:rPr>
        <w:t xml:space="preserve"> </w:t>
      </w:r>
      <w:r>
        <w:t>pain,</w:t>
      </w:r>
      <w:r>
        <w:rPr>
          <w:spacing w:val="-1"/>
        </w:rPr>
        <w:t xml:space="preserve"> </w:t>
      </w:r>
      <w:r>
        <w:t>disease</w:t>
      </w:r>
      <w:r>
        <w:rPr>
          <w:spacing w:val="-2"/>
        </w:rPr>
        <w:t xml:space="preserve"> </w:t>
      </w:r>
      <w:r>
        <w:t>or</w:t>
      </w:r>
      <w:r>
        <w:rPr>
          <w:spacing w:val="-2"/>
        </w:rPr>
        <w:t xml:space="preserve"> </w:t>
      </w:r>
      <w:r>
        <w:t>infirmity</w:t>
      </w:r>
      <w:r>
        <w:rPr>
          <w:spacing w:val="-1"/>
        </w:rPr>
        <w:t xml:space="preserve"> </w:t>
      </w:r>
      <w:r>
        <w:t>to</w:t>
      </w:r>
      <w:r>
        <w:rPr>
          <w:spacing w:val="-2"/>
        </w:rPr>
        <w:t xml:space="preserve"> </w:t>
      </w:r>
      <w:r>
        <w:t>any</w:t>
      </w:r>
      <w:r>
        <w:rPr>
          <w:spacing w:val="-2"/>
        </w:rPr>
        <w:t xml:space="preserve"> </w:t>
      </w:r>
      <w:r>
        <w:t>person</w:t>
      </w:r>
      <w:r>
        <w:rPr>
          <w:spacing w:val="-2"/>
        </w:rPr>
        <w:t xml:space="preserve"> </w:t>
      </w:r>
      <w:r>
        <w:t>is</w:t>
      </w:r>
      <w:r>
        <w:rPr>
          <w:spacing w:val="-1"/>
        </w:rPr>
        <w:t xml:space="preserve"> </w:t>
      </w:r>
      <w:r>
        <w:t>said</w:t>
      </w:r>
      <w:r>
        <w:rPr>
          <w:spacing w:val="-2"/>
        </w:rPr>
        <w:t xml:space="preserve"> </w:t>
      </w:r>
      <w:r>
        <w:t>to</w:t>
      </w:r>
      <w:r>
        <w:rPr>
          <w:spacing w:val="-2"/>
        </w:rPr>
        <w:t xml:space="preserve"> </w:t>
      </w:r>
      <w:r>
        <w:t>cause</w:t>
      </w:r>
      <w:r>
        <w:rPr>
          <w:spacing w:val="-1"/>
        </w:rPr>
        <w:t xml:space="preserve"> </w:t>
      </w:r>
      <w:r>
        <w:rPr>
          <w:spacing w:val="-2"/>
        </w:rPr>
        <w:t>hurt;</w:t>
      </w:r>
    </w:p>
    <w:p w14:paraId="20FA7FF8" w14:textId="77777777" w:rsidR="00B13C3E" w:rsidRDefault="002752BF" w:rsidP="002752BF">
      <w:pPr>
        <w:pStyle w:val="ListParagraph"/>
        <w:numPr>
          <w:ilvl w:val="1"/>
          <w:numId w:val="127"/>
        </w:numPr>
        <w:tabs>
          <w:tab w:val="left" w:pos="1225"/>
        </w:tabs>
        <w:ind w:left="1225" w:hanging="378"/>
      </w:pPr>
      <w:r>
        <w:t xml:space="preserve">whoever slaps any </w:t>
      </w:r>
      <w:r>
        <w:rPr>
          <w:spacing w:val="-2"/>
        </w:rPr>
        <w:t>person;</w:t>
      </w:r>
    </w:p>
    <w:p w14:paraId="450C07D7" w14:textId="77777777" w:rsidR="00B13C3E" w:rsidRDefault="002752BF" w:rsidP="002752BF">
      <w:pPr>
        <w:pStyle w:val="ListParagraph"/>
        <w:numPr>
          <w:ilvl w:val="1"/>
          <w:numId w:val="127"/>
        </w:numPr>
        <w:tabs>
          <w:tab w:val="left" w:pos="1238"/>
        </w:tabs>
        <w:ind w:left="1238" w:hanging="391"/>
      </w:pPr>
      <w:r>
        <w:t>whoever</w:t>
      </w:r>
      <w:r>
        <w:rPr>
          <w:spacing w:val="-1"/>
        </w:rPr>
        <w:t xml:space="preserve"> </w:t>
      </w:r>
      <w:r>
        <w:t>attempts</w:t>
      </w:r>
      <w:r>
        <w:rPr>
          <w:spacing w:val="-1"/>
        </w:rPr>
        <w:t xml:space="preserve"> </w:t>
      </w:r>
      <w:r>
        <w:t>to</w:t>
      </w:r>
      <w:r>
        <w:rPr>
          <w:spacing w:val="-1"/>
        </w:rPr>
        <w:t xml:space="preserve"> </w:t>
      </w:r>
      <w:r>
        <w:t>kill</w:t>
      </w:r>
      <w:r>
        <w:rPr>
          <w:spacing w:val="-1"/>
        </w:rPr>
        <w:t xml:space="preserve"> </w:t>
      </w:r>
      <w:r>
        <w:rPr>
          <w:spacing w:val="-2"/>
        </w:rPr>
        <w:t>someone.</w:t>
      </w:r>
    </w:p>
    <w:p w14:paraId="79959D2B" w14:textId="77777777" w:rsidR="00B13C3E" w:rsidRDefault="002752BF" w:rsidP="002752BF">
      <w:pPr>
        <w:pStyle w:val="Heading3"/>
        <w:numPr>
          <w:ilvl w:val="0"/>
          <w:numId w:val="127"/>
        </w:numPr>
        <w:tabs>
          <w:tab w:val="left" w:pos="426"/>
        </w:tabs>
        <w:ind w:left="426" w:right="4304" w:hanging="426"/>
        <w:jc w:val="right"/>
      </w:pPr>
      <w:r>
        <w:t>"Wrongful</w:t>
      </w:r>
      <w:r>
        <w:rPr>
          <w:spacing w:val="-6"/>
        </w:rPr>
        <w:t xml:space="preserve"> </w:t>
      </w:r>
      <w:r>
        <w:t>Confinement"</w:t>
      </w:r>
      <w:r>
        <w:rPr>
          <w:spacing w:val="-6"/>
        </w:rPr>
        <w:t xml:space="preserve"> </w:t>
      </w:r>
      <w:r>
        <w:t>means:</w:t>
      </w:r>
      <w:r>
        <w:rPr>
          <w:spacing w:val="-6"/>
        </w:rPr>
        <w:t xml:space="preserve"> </w:t>
      </w:r>
      <w:r>
        <w:t>(2009</w:t>
      </w:r>
      <w:r>
        <w:rPr>
          <w:spacing w:val="-5"/>
        </w:rPr>
        <w:t xml:space="preserve"> </w:t>
      </w:r>
      <w:r>
        <w:rPr>
          <w:spacing w:val="-2"/>
        </w:rPr>
        <w:t>Paper)</w:t>
      </w:r>
    </w:p>
    <w:p w14:paraId="7BBB6132" w14:textId="77777777" w:rsidR="00B13C3E" w:rsidRDefault="002752BF" w:rsidP="002752BF">
      <w:pPr>
        <w:pStyle w:val="ListParagraph"/>
        <w:numPr>
          <w:ilvl w:val="1"/>
          <w:numId w:val="127"/>
        </w:numPr>
        <w:tabs>
          <w:tab w:val="left" w:pos="389"/>
        </w:tabs>
        <w:spacing w:before="40"/>
        <w:ind w:left="389" w:right="4208" w:hanging="389"/>
        <w:jc w:val="right"/>
      </w:pPr>
      <w:r>
        <w:t>To</w:t>
      </w:r>
      <w:r>
        <w:rPr>
          <w:spacing w:val="-2"/>
        </w:rPr>
        <w:t xml:space="preserve"> </w:t>
      </w:r>
      <w:r>
        <w:t>forcibly</w:t>
      </w:r>
      <w:r>
        <w:rPr>
          <w:spacing w:val="-2"/>
        </w:rPr>
        <w:t xml:space="preserve"> </w:t>
      </w:r>
      <w:r>
        <w:t>lock</w:t>
      </w:r>
      <w:r>
        <w:rPr>
          <w:spacing w:val="-2"/>
        </w:rPr>
        <w:t xml:space="preserve"> </w:t>
      </w:r>
      <w:r>
        <w:t>someone</w:t>
      </w:r>
      <w:r>
        <w:rPr>
          <w:spacing w:val="-2"/>
        </w:rPr>
        <w:t xml:space="preserve"> </w:t>
      </w:r>
      <w:r>
        <w:t>in</w:t>
      </w:r>
      <w:r>
        <w:rPr>
          <w:spacing w:val="-2"/>
        </w:rPr>
        <w:t xml:space="preserve"> </w:t>
      </w:r>
      <w:r>
        <w:t>a</w:t>
      </w:r>
      <w:r>
        <w:rPr>
          <w:spacing w:val="-2"/>
        </w:rPr>
        <w:t xml:space="preserve"> </w:t>
      </w:r>
      <w:r>
        <w:t>closed</w:t>
      </w:r>
      <w:r>
        <w:rPr>
          <w:spacing w:val="-1"/>
        </w:rPr>
        <w:t xml:space="preserve"> </w:t>
      </w:r>
      <w:r>
        <w:rPr>
          <w:spacing w:val="-2"/>
        </w:rPr>
        <w:t>place;</w:t>
      </w:r>
    </w:p>
    <w:p w14:paraId="5E8CAEA1" w14:textId="77777777" w:rsidR="00B13C3E" w:rsidRDefault="002752BF" w:rsidP="002752BF">
      <w:pPr>
        <w:pStyle w:val="ListParagraph"/>
        <w:numPr>
          <w:ilvl w:val="1"/>
          <w:numId w:val="127"/>
        </w:numPr>
        <w:tabs>
          <w:tab w:val="left" w:pos="389"/>
        </w:tabs>
        <w:ind w:left="389" w:right="4296" w:hanging="389"/>
        <w:jc w:val="right"/>
      </w:pPr>
      <w:r>
        <w:t>To</w:t>
      </w:r>
      <w:r>
        <w:rPr>
          <w:spacing w:val="-3"/>
        </w:rPr>
        <w:t xml:space="preserve"> </w:t>
      </w:r>
      <w:r>
        <w:t>prevent</w:t>
      </w:r>
      <w:r>
        <w:rPr>
          <w:spacing w:val="-2"/>
        </w:rPr>
        <w:t xml:space="preserve"> </w:t>
      </w:r>
      <w:r>
        <w:t>someone</w:t>
      </w:r>
      <w:r>
        <w:rPr>
          <w:spacing w:val="-3"/>
        </w:rPr>
        <w:t xml:space="preserve"> </w:t>
      </w:r>
      <w:r>
        <w:t>illegally</w:t>
      </w:r>
      <w:r>
        <w:rPr>
          <w:spacing w:val="-2"/>
        </w:rPr>
        <w:t xml:space="preserve"> </w:t>
      </w:r>
      <w:r>
        <w:t>to</w:t>
      </w:r>
      <w:r>
        <w:rPr>
          <w:spacing w:val="-3"/>
        </w:rPr>
        <w:t xml:space="preserve"> </w:t>
      </w:r>
      <w:r>
        <w:t>go</w:t>
      </w:r>
      <w:r>
        <w:rPr>
          <w:spacing w:val="-2"/>
        </w:rPr>
        <w:t xml:space="preserve"> further;</w:t>
      </w:r>
    </w:p>
    <w:p w14:paraId="56142CE1" w14:textId="77777777" w:rsidR="00B13C3E" w:rsidRDefault="002752BF" w:rsidP="002752BF">
      <w:pPr>
        <w:pStyle w:val="ListParagraph"/>
        <w:numPr>
          <w:ilvl w:val="1"/>
          <w:numId w:val="127"/>
        </w:numPr>
        <w:tabs>
          <w:tab w:val="left" w:pos="1237"/>
        </w:tabs>
        <w:ind w:right="173"/>
      </w:pPr>
      <w:r>
        <w:t>Whoever</w:t>
      </w:r>
      <w:r>
        <w:rPr>
          <w:spacing w:val="-3"/>
        </w:rPr>
        <w:t xml:space="preserve"> </w:t>
      </w:r>
      <w:r>
        <w:t>wrongfully</w:t>
      </w:r>
      <w:r>
        <w:rPr>
          <w:spacing w:val="-3"/>
        </w:rPr>
        <w:t xml:space="preserve"> </w:t>
      </w:r>
      <w:r>
        <w:t>restrains</w:t>
      </w:r>
      <w:r>
        <w:rPr>
          <w:spacing w:val="-3"/>
        </w:rPr>
        <w:t xml:space="preserve"> </w:t>
      </w:r>
      <w:r>
        <w:t>any</w:t>
      </w:r>
      <w:r>
        <w:rPr>
          <w:spacing w:val="-3"/>
        </w:rPr>
        <w:t xml:space="preserve"> </w:t>
      </w:r>
      <w:r>
        <w:t>person</w:t>
      </w:r>
      <w:r>
        <w:rPr>
          <w:spacing w:val="-3"/>
        </w:rPr>
        <w:t xml:space="preserve"> </w:t>
      </w:r>
      <w:r>
        <w:t>in</w:t>
      </w:r>
      <w:r>
        <w:rPr>
          <w:spacing w:val="-3"/>
        </w:rPr>
        <w:t xml:space="preserve"> </w:t>
      </w:r>
      <w:r>
        <w:t>such</w:t>
      </w:r>
      <w:r>
        <w:rPr>
          <w:spacing w:val="-3"/>
        </w:rPr>
        <w:t xml:space="preserve"> </w:t>
      </w:r>
      <w:r>
        <w:t>a</w:t>
      </w:r>
      <w:r>
        <w:rPr>
          <w:spacing w:val="-3"/>
        </w:rPr>
        <w:t xml:space="preserve"> </w:t>
      </w:r>
      <w:r>
        <w:t>manner</w:t>
      </w:r>
      <w:r>
        <w:rPr>
          <w:spacing w:val="-3"/>
        </w:rPr>
        <w:t xml:space="preserve"> </w:t>
      </w:r>
      <w:r>
        <w:t>as</w:t>
      </w:r>
      <w:r>
        <w:rPr>
          <w:spacing w:val="-3"/>
        </w:rPr>
        <w:t xml:space="preserve"> </w:t>
      </w:r>
      <w:r>
        <w:t>to</w:t>
      </w:r>
      <w:r>
        <w:rPr>
          <w:spacing w:val="-3"/>
        </w:rPr>
        <w:t xml:space="preserve"> </w:t>
      </w:r>
      <w:r>
        <w:t>prevent</w:t>
      </w:r>
      <w:r>
        <w:rPr>
          <w:spacing w:val="-3"/>
        </w:rPr>
        <w:t xml:space="preserve"> </w:t>
      </w:r>
      <w:r>
        <w:t>that</w:t>
      </w:r>
      <w:r>
        <w:rPr>
          <w:spacing w:val="-3"/>
        </w:rPr>
        <w:t xml:space="preserve"> </w:t>
      </w:r>
      <w:r>
        <w:t>person from proceeding beyond certain circumscribing limits is said "Wrongfully to confine" that person;</w:t>
      </w:r>
    </w:p>
    <w:p w14:paraId="5F0A9E23" w14:textId="77777777" w:rsidR="00B13C3E" w:rsidRDefault="002752BF" w:rsidP="002752BF">
      <w:pPr>
        <w:pStyle w:val="ListParagraph"/>
        <w:numPr>
          <w:ilvl w:val="1"/>
          <w:numId w:val="127"/>
        </w:numPr>
        <w:tabs>
          <w:tab w:val="left" w:pos="1236"/>
        </w:tabs>
        <w:ind w:left="1236" w:hanging="389"/>
      </w:pPr>
      <w:r>
        <w:t>To</w:t>
      </w:r>
      <w:r>
        <w:rPr>
          <w:spacing w:val="-3"/>
        </w:rPr>
        <w:t xml:space="preserve"> </w:t>
      </w:r>
      <w:r>
        <w:t>place</w:t>
      </w:r>
      <w:r>
        <w:rPr>
          <w:spacing w:val="-3"/>
        </w:rPr>
        <w:t xml:space="preserve"> </w:t>
      </w:r>
      <w:r>
        <w:t>someone</w:t>
      </w:r>
      <w:r>
        <w:rPr>
          <w:spacing w:val="-3"/>
        </w:rPr>
        <w:t xml:space="preserve"> </w:t>
      </w:r>
      <w:r>
        <w:t>under</w:t>
      </w:r>
      <w:r>
        <w:rPr>
          <w:spacing w:val="-3"/>
        </w:rPr>
        <w:t xml:space="preserve"> </w:t>
      </w:r>
      <w:r>
        <w:t>fear</w:t>
      </w:r>
      <w:r>
        <w:rPr>
          <w:spacing w:val="-2"/>
        </w:rPr>
        <w:t xml:space="preserve"> </w:t>
      </w:r>
      <w:r>
        <w:t>or</w:t>
      </w:r>
      <w:r>
        <w:rPr>
          <w:spacing w:val="-3"/>
        </w:rPr>
        <w:t xml:space="preserve"> </w:t>
      </w:r>
      <w:r>
        <w:t>threat</w:t>
      </w:r>
      <w:r>
        <w:rPr>
          <w:spacing w:val="-3"/>
        </w:rPr>
        <w:t xml:space="preserve"> </w:t>
      </w:r>
      <w:r>
        <w:t>to</w:t>
      </w:r>
      <w:r>
        <w:rPr>
          <w:spacing w:val="-3"/>
        </w:rPr>
        <w:t xml:space="preserve"> </w:t>
      </w:r>
      <w:r>
        <w:t>gain</w:t>
      </w:r>
      <w:r>
        <w:rPr>
          <w:spacing w:val="-3"/>
        </w:rPr>
        <w:t xml:space="preserve"> </w:t>
      </w:r>
      <w:r>
        <w:t>something</w:t>
      </w:r>
      <w:r>
        <w:rPr>
          <w:spacing w:val="-2"/>
        </w:rPr>
        <w:t xml:space="preserve"> illegally.</w:t>
      </w:r>
    </w:p>
    <w:p w14:paraId="35617BDB" w14:textId="77777777" w:rsidR="00B13C3E" w:rsidRDefault="002752BF" w:rsidP="002752BF">
      <w:pPr>
        <w:pStyle w:val="Heading3"/>
        <w:numPr>
          <w:ilvl w:val="0"/>
          <w:numId w:val="127"/>
        </w:numPr>
        <w:tabs>
          <w:tab w:val="left" w:pos="553"/>
        </w:tabs>
        <w:ind w:left="553" w:hanging="426"/>
      </w:pPr>
      <w:r>
        <w:t>"Extortion"</w:t>
      </w:r>
      <w:r>
        <w:rPr>
          <w:spacing w:val="-7"/>
        </w:rPr>
        <w:t xml:space="preserve"> </w:t>
      </w:r>
      <w:r>
        <w:t>means:</w:t>
      </w:r>
      <w:r>
        <w:rPr>
          <w:spacing w:val="-4"/>
        </w:rPr>
        <w:t xml:space="preserve"> </w:t>
      </w:r>
      <w:r>
        <w:t>(2009</w:t>
      </w:r>
      <w:r>
        <w:rPr>
          <w:spacing w:val="-4"/>
        </w:rPr>
        <w:t xml:space="preserve"> </w:t>
      </w:r>
      <w:r>
        <w:rPr>
          <w:spacing w:val="-2"/>
        </w:rPr>
        <w:t>Paper)</w:t>
      </w:r>
    </w:p>
    <w:p w14:paraId="77D963E9" w14:textId="77777777" w:rsidR="00B13C3E" w:rsidRDefault="002752BF" w:rsidP="002752BF">
      <w:pPr>
        <w:pStyle w:val="ListParagraph"/>
        <w:numPr>
          <w:ilvl w:val="1"/>
          <w:numId w:val="127"/>
        </w:numPr>
        <w:tabs>
          <w:tab w:val="left" w:pos="1367"/>
        </w:tabs>
        <w:spacing w:before="40"/>
        <w:ind w:left="1367" w:hanging="389"/>
      </w:pPr>
      <w:r>
        <w:t>forcibly</w:t>
      </w:r>
      <w:r>
        <w:rPr>
          <w:spacing w:val="-3"/>
        </w:rPr>
        <w:t xml:space="preserve"> </w:t>
      </w:r>
      <w:r>
        <w:t>asking</w:t>
      </w:r>
      <w:r>
        <w:rPr>
          <w:spacing w:val="-2"/>
        </w:rPr>
        <w:t xml:space="preserve"> </w:t>
      </w:r>
      <w:r>
        <w:t>someone</w:t>
      </w:r>
      <w:r>
        <w:rPr>
          <w:spacing w:val="-2"/>
        </w:rPr>
        <w:t xml:space="preserve"> </w:t>
      </w:r>
      <w:r>
        <w:t>to</w:t>
      </w:r>
      <w:r>
        <w:rPr>
          <w:spacing w:val="-2"/>
        </w:rPr>
        <w:t xml:space="preserve"> </w:t>
      </w:r>
      <w:r>
        <w:t>part</w:t>
      </w:r>
      <w:r>
        <w:rPr>
          <w:spacing w:val="-3"/>
        </w:rPr>
        <w:t xml:space="preserve"> </w:t>
      </w:r>
      <w:r>
        <w:t>with</w:t>
      </w:r>
      <w:r>
        <w:rPr>
          <w:spacing w:val="-2"/>
        </w:rPr>
        <w:t xml:space="preserve"> </w:t>
      </w:r>
      <w:r>
        <w:t>valuables</w:t>
      </w:r>
      <w:r>
        <w:rPr>
          <w:spacing w:val="-2"/>
        </w:rPr>
        <w:t xml:space="preserve"> </w:t>
      </w:r>
      <w:r>
        <w:t>or</w:t>
      </w:r>
      <w:r>
        <w:rPr>
          <w:spacing w:val="-2"/>
        </w:rPr>
        <w:t xml:space="preserve"> money;</w:t>
      </w:r>
    </w:p>
    <w:p w14:paraId="69DADC4D" w14:textId="77777777" w:rsidR="00B13C3E" w:rsidRDefault="002752BF" w:rsidP="002752BF">
      <w:pPr>
        <w:pStyle w:val="ListParagraph"/>
        <w:numPr>
          <w:ilvl w:val="1"/>
          <w:numId w:val="127"/>
        </w:numPr>
        <w:tabs>
          <w:tab w:val="left" w:pos="1367"/>
        </w:tabs>
        <w:ind w:left="1367" w:hanging="389"/>
      </w:pPr>
      <w:r>
        <w:t>put</w:t>
      </w:r>
      <w:r>
        <w:rPr>
          <w:spacing w:val="-2"/>
        </w:rPr>
        <w:t xml:space="preserve"> </w:t>
      </w:r>
      <w:r>
        <w:t>someone</w:t>
      </w:r>
      <w:r>
        <w:rPr>
          <w:spacing w:val="-2"/>
        </w:rPr>
        <w:t xml:space="preserve"> </w:t>
      </w:r>
      <w:r>
        <w:t>under</w:t>
      </w:r>
      <w:r>
        <w:rPr>
          <w:spacing w:val="-2"/>
        </w:rPr>
        <w:t xml:space="preserve"> </w:t>
      </w:r>
      <w:r>
        <w:t>fear</w:t>
      </w:r>
      <w:r>
        <w:rPr>
          <w:spacing w:val="-1"/>
        </w:rPr>
        <w:t xml:space="preserve"> </w:t>
      </w:r>
      <w:r>
        <w:t>of</w:t>
      </w:r>
      <w:r>
        <w:rPr>
          <w:spacing w:val="-2"/>
        </w:rPr>
        <w:t xml:space="preserve"> </w:t>
      </w:r>
      <w:r>
        <w:t>causing</w:t>
      </w:r>
      <w:r>
        <w:rPr>
          <w:spacing w:val="-2"/>
        </w:rPr>
        <w:t xml:space="preserve"> </w:t>
      </w:r>
      <w:r>
        <w:t>any</w:t>
      </w:r>
      <w:r>
        <w:rPr>
          <w:spacing w:val="-1"/>
        </w:rPr>
        <w:t xml:space="preserve"> </w:t>
      </w:r>
      <w:r>
        <w:t>injury</w:t>
      </w:r>
      <w:r>
        <w:rPr>
          <w:spacing w:val="-2"/>
        </w:rPr>
        <w:t xml:space="preserve"> </w:t>
      </w:r>
      <w:r>
        <w:t>to</w:t>
      </w:r>
      <w:r>
        <w:rPr>
          <w:spacing w:val="-2"/>
        </w:rPr>
        <w:t xml:space="preserve"> </w:t>
      </w:r>
      <w:r>
        <w:t>gain</w:t>
      </w:r>
      <w:r>
        <w:rPr>
          <w:spacing w:val="-1"/>
        </w:rPr>
        <w:t xml:space="preserve"> </w:t>
      </w:r>
      <w:r>
        <w:t>illegally</w:t>
      </w:r>
      <w:r>
        <w:rPr>
          <w:spacing w:val="-2"/>
        </w:rPr>
        <w:t xml:space="preserve"> </w:t>
      </w:r>
      <w:r>
        <w:t>from</w:t>
      </w:r>
      <w:r>
        <w:rPr>
          <w:spacing w:val="-2"/>
        </w:rPr>
        <w:t xml:space="preserve"> </w:t>
      </w:r>
      <w:r>
        <w:t>that</w:t>
      </w:r>
      <w:r>
        <w:rPr>
          <w:spacing w:val="-1"/>
        </w:rPr>
        <w:t xml:space="preserve"> </w:t>
      </w:r>
      <w:r>
        <w:rPr>
          <w:spacing w:val="-2"/>
        </w:rPr>
        <w:t>person;</w:t>
      </w:r>
    </w:p>
    <w:p w14:paraId="0C425D27" w14:textId="77777777" w:rsidR="00B13C3E" w:rsidRDefault="002752BF" w:rsidP="002752BF">
      <w:pPr>
        <w:pStyle w:val="ListParagraph"/>
        <w:numPr>
          <w:ilvl w:val="1"/>
          <w:numId w:val="127"/>
        </w:numPr>
        <w:tabs>
          <w:tab w:val="left" w:pos="1368"/>
        </w:tabs>
        <w:ind w:left="1368" w:right="126"/>
      </w:pPr>
      <w:r>
        <w:t>whoever intentionally puts any person in fear of any injury to that person, or to any other, and thereby dishonestly induces the person so put in fear to deliver to any person</w:t>
      </w:r>
      <w:r>
        <w:rPr>
          <w:spacing w:val="-3"/>
        </w:rPr>
        <w:t xml:space="preserve"> </w:t>
      </w:r>
      <w:r>
        <w:t>any</w:t>
      </w:r>
      <w:r>
        <w:rPr>
          <w:spacing w:val="-3"/>
        </w:rPr>
        <w:t xml:space="preserve"> </w:t>
      </w:r>
      <w:r>
        <w:t>property</w:t>
      </w:r>
      <w:r>
        <w:rPr>
          <w:spacing w:val="-3"/>
        </w:rPr>
        <w:t xml:space="preserve"> </w:t>
      </w:r>
      <w:r>
        <w:t>or</w:t>
      </w:r>
      <w:r>
        <w:rPr>
          <w:spacing w:val="-3"/>
        </w:rPr>
        <w:t xml:space="preserve"> </w:t>
      </w:r>
      <w:r>
        <w:t>valuable</w:t>
      </w:r>
      <w:r>
        <w:rPr>
          <w:spacing w:val="-3"/>
        </w:rPr>
        <w:t xml:space="preserve"> </w:t>
      </w:r>
      <w:r>
        <w:t>security</w:t>
      </w:r>
      <w:r>
        <w:rPr>
          <w:spacing w:val="-3"/>
        </w:rPr>
        <w:t xml:space="preserve"> </w:t>
      </w:r>
      <w:r>
        <w:t>or</w:t>
      </w:r>
      <w:r>
        <w:rPr>
          <w:spacing w:val="-3"/>
        </w:rPr>
        <w:t xml:space="preserve"> </w:t>
      </w:r>
      <w:r>
        <w:t>anything</w:t>
      </w:r>
      <w:r>
        <w:rPr>
          <w:spacing w:val="-3"/>
        </w:rPr>
        <w:t xml:space="preserve"> </w:t>
      </w:r>
      <w:r>
        <w:t>signed</w:t>
      </w:r>
      <w:r>
        <w:rPr>
          <w:spacing w:val="-3"/>
        </w:rPr>
        <w:t xml:space="preserve"> </w:t>
      </w:r>
      <w:r>
        <w:t>or</w:t>
      </w:r>
      <w:r>
        <w:rPr>
          <w:spacing w:val="-3"/>
        </w:rPr>
        <w:t xml:space="preserve"> </w:t>
      </w:r>
      <w:r>
        <w:t>sealed</w:t>
      </w:r>
      <w:r>
        <w:rPr>
          <w:spacing w:val="-3"/>
        </w:rPr>
        <w:t xml:space="preserve"> </w:t>
      </w:r>
      <w:r>
        <w:t>which</w:t>
      </w:r>
      <w:r>
        <w:rPr>
          <w:spacing w:val="-3"/>
        </w:rPr>
        <w:t xml:space="preserve"> </w:t>
      </w:r>
      <w:r>
        <w:t>may</w:t>
      </w:r>
      <w:r>
        <w:rPr>
          <w:spacing w:val="-3"/>
        </w:rPr>
        <w:t xml:space="preserve"> </w:t>
      </w:r>
      <w:r>
        <w:t>be converted to a valuable security commits "extortion";</w:t>
      </w:r>
    </w:p>
    <w:p w14:paraId="68FC5936" w14:textId="77777777" w:rsidR="00B13C3E" w:rsidRDefault="002752BF" w:rsidP="002752BF">
      <w:pPr>
        <w:pStyle w:val="ListParagraph"/>
        <w:numPr>
          <w:ilvl w:val="1"/>
          <w:numId w:val="127"/>
        </w:numPr>
        <w:tabs>
          <w:tab w:val="left" w:pos="1367"/>
        </w:tabs>
        <w:ind w:left="1367" w:hanging="389"/>
      </w:pPr>
      <w:r>
        <w:t>to</w:t>
      </w:r>
      <w:r>
        <w:rPr>
          <w:spacing w:val="-3"/>
        </w:rPr>
        <w:t xml:space="preserve"> </w:t>
      </w:r>
      <w:r>
        <w:t>threaten</w:t>
      </w:r>
      <w:r>
        <w:rPr>
          <w:spacing w:val="-3"/>
        </w:rPr>
        <w:t xml:space="preserve"> </w:t>
      </w:r>
      <w:r>
        <w:t>somebody</w:t>
      </w:r>
      <w:r>
        <w:rPr>
          <w:spacing w:val="-3"/>
        </w:rPr>
        <w:t xml:space="preserve"> </w:t>
      </w:r>
      <w:r>
        <w:t>with</w:t>
      </w:r>
      <w:r>
        <w:rPr>
          <w:spacing w:val="-3"/>
        </w:rPr>
        <w:t xml:space="preserve"> </w:t>
      </w:r>
      <w:r>
        <w:t>dire</w:t>
      </w:r>
      <w:r>
        <w:rPr>
          <w:spacing w:val="-3"/>
        </w:rPr>
        <w:t xml:space="preserve"> </w:t>
      </w:r>
      <w:r>
        <w:t>consequences</w:t>
      </w:r>
      <w:r>
        <w:rPr>
          <w:spacing w:val="-3"/>
        </w:rPr>
        <w:t xml:space="preserve"> </w:t>
      </w:r>
      <w:r>
        <w:t>to</w:t>
      </w:r>
      <w:r>
        <w:rPr>
          <w:spacing w:val="-3"/>
        </w:rPr>
        <w:t xml:space="preserve"> </w:t>
      </w:r>
      <w:r>
        <w:t>part</w:t>
      </w:r>
      <w:r>
        <w:rPr>
          <w:spacing w:val="-3"/>
        </w:rPr>
        <w:t xml:space="preserve"> </w:t>
      </w:r>
      <w:r>
        <w:t>with</w:t>
      </w:r>
      <w:r>
        <w:rPr>
          <w:spacing w:val="-3"/>
        </w:rPr>
        <w:t xml:space="preserve"> </w:t>
      </w:r>
      <w:r>
        <w:t>immovable</w:t>
      </w:r>
      <w:r>
        <w:rPr>
          <w:spacing w:val="-2"/>
        </w:rPr>
        <w:t xml:space="preserve"> property.</w:t>
      </w:r>
    </w:p>
    <w:p w14:paraId="33F767BA" w14:textId="77777777" w:rsidR="00B13C3E" w:rsidRDefault="002752BF" w:rsidP="002752BF">
      <w:pPr>
        <w:pStyle w:val="Heading3"/>
        <w:numPr>
          <w:ilvl w:val="0"/>
          <w:numId w:val="127"/>
        </w:numPr>
        <w:tabs>
          <w:tab w:val="left" w:pos="553"/>
        </w:tabs>
        <w:ind w:left="553" w:hanging="426"/>
      </w:pPr>
      <w:r>
        <w:t>Nothing</w:t>
      </w:r>
      <w:r>
        <w:rPr>
          <w:spacing w:val="-3"/>
        </w:rPr>
        <w:t xml:space="preserve"> </w:t>
      </w:r>
      <w:r>
        <w:t>is</w:t>
      </w:r>
      <w:r>
        <w:rPr>
          <w:spacing w:val="-3"/>
        </w:rPr>
        <w:t xml:space="preserve"> </w:t>
      </w:r>
      <w:r>
        <w:t>said</w:t>
      </w:r>
      <w:r>
        <w:rPr>
          <w:spacing w:val="-2"/>
        </w:rPr>
        <w:t xml:space="preserve"> </w:t>
      </w:r>
      <w:r>
        <w:t>to</w:t>
      </w:r>
      <w:r>
        <w:rPr>
          <w:spacing w:val="-3"/>
        </w:rPr>
        <w:t xml:space="preserve"> </w:t>
      </w:r>
      <w:r>
        <w:t>be</w:t>
      </w:r>
      <w:r>
        <w:rPr>
          <w:spacing w:val="-3"/>
        </w:rPr>
        <w:t xml:space="preserve"> </w:t>
      </w:r>
      <w:r>
        <w:t>done</w:t>
      </w:r>
      <w:r>
        <w:rPr>
          <w:spacing w:val="-2"/>
        </w:rPr>
        <w:t xml:space="preserve"> </w:t>
      </w:r>
      <w:r>
        <w:t>or</w:t>
      </w:r>
      <w:r>
        <w:rPr>
          <w:spacing w:val="-3"/>
        </w:rPr>
        <w:t xml:space="preserve"> </w:t>
      </w:r>
      <w:r>
        <w:t>believed</w:t>
      </w:r>
      <w:r>
        <w:rPr>
          <w:spacing w:val="-3"/>
        </w:rPr>
        <w:t xml:space="preserve"> </w:t>
      </w:r>
      <w:r>
        <w:t>in</w:t>
      </w:r>
      <w:r>
        <w:rPr>
          <w:spacing w:val="-2"/>
        </w:rPr>
        <w:t xml:space="preserve"> </w:t>
      </w:r>
      <w:r>
        <w:t>"good</w:t>
      </w:r>
      <w:r>
        <w:rPr>
          <w:spacing w:val="-3"/>
        </w:rPr>
        <w:t xml:space="preserve"> </w:t>
      </w:r>
      <w:r>
        <w:t>faith":</w:t>
      </w:r>
      <w:r>
        <w:rPr>
          <w:spacing w:val="-3"/>
        </w:rPr>
        <w:t xml:space="preserve"> </w:t>
      </w:r>
      <w:r>
        <w:t>(2009</w:t>
      </w:r>
      <w:r>
        <w:rPr>
          <w:spacing w:val="-2"/>
        </w:rPr>
        <w:t xml:space="preserve"> Paper)</w:t>
      </w:r>
    </w:p>
    <w:p w14:paraId="35530EC2" w14:textId="77777777" w:rsidR="00B13C3E" w:rsidRDefault="00B13C3E">
      <w:pPr>
        <w:pStyle w:val="Heading3"/>
        <w:sectPr w:rsidR="00B13C3E">
          <w:pgSz w:w="11910" w:h="16840"/>
          <w:pgMar w:top="1340" w:right="1133" w:bottom="280" w:left="1133" w:header="720" w:footer="720" w:gutter="0"/>
          <w:cols w:space="720"/>
        </w:sectPr>
      </w:pPr>
    </w:p>
    <w:p w14:paraId="4E69E731" w14:textId="77777777" w:rsidR="00B13C3E" w:rsidRDefault="002752BF" w:rsidP="002752BF">
      <w:pPr>
        <w:pStyle w:val="ListParagraph"/>
        <w:numPr>
          <w:ilvl w:val="1"/>
          <w:numId w:val="127"/>
        </w:numPr>
        <w:tabs>
          <w:tab w:val="left" w:pos="1238"/>
        </w:tabs>
        <w:spacing w:before="82"/>
        <w:ind w:left="1238" w:hanging="391"/>
      </w:pPr>
      <w:r>
        <w:lastRenderedPageBreak/>
        <w:t>Which</w:t>
      </w:r>
      <w:r>
        <w:rPr>
          <w:spacing w:val="-5"/>
        </w:rPr>
        <w:t xml:space="preserve"> </w:t>
      </w:r>
      <w:r>
        <w:t>is</w:t>
      </w:r>
      <w:r>
        <w:rPr>
          <w:spacing w:val="-2"/>
        </w:rPr>
        <w:t xml:space="preserve"> </w:t>
      </w:r>
      <w:r>
        <w:t>done</w:t>
      </w:r>
      <w:r>
        <w:rPr>
          <w:spacing w:val="-2"/>
        </w:rPr>
        <w:t xml:space="preserve"> unintentionally;</w:t>
      </w:r>
    </w:p>
    <w:p w14:paraId="4FD71DEA" w14:textId="77777777" w:rsidR="00B13C3E" w:rsidRDefault="002752BF" w:rsidP="002752BF">
      <w:pPr>
        <w:pStyle w:val="ListParagraph"/>
        <w:numPr>
          <w:ilvl w:val="1"/>
          <w:numId w:val="127"/>
        </w:numPr>
        <w:tabs>
          <w:tab w:val="left" w:pos="1238"/>
        </w:tabs>
        <w:ind w:left="1238" w:hanging="391"/>
      </w:pPr>
      <w:r>
        <w:t>Which</w:t>
      </w:r>
      <w:r>
        <w:rPr>
          <w:spacing w:val="-4"/>
        </w:rPr>
        <w:t xml:space="preserve"> </w:t>
      </w:r>
      <w:r>
        <w:t>is</w:t>
      </w:r>
      <w:r>
        <w:rPr>
          <w:spacing w:val="-3"/>
        </w:rPr>
        <w:t xml:space="preserve"> </w:t>
      </w:r>
      <w:r>
        <w:t>done</w:t>
      </w:r>
      <w:r>
        <w:rPr>
          <w:spacing w:val="-4"/>
        </w:rPr>
        <w:t xml:space="preserve"> </w:t>
      </w:r>
      <w:r>
        <w:t>without</w:t>
      </w:r>
      <w:r>
        <w:rPr>
          <w:spacing w:val="-3"/>
        </w:rPr>
        <w:t xml:space="preserve"> </w:t>
      </w:r>
      <w:r>
        <w:t>any</w:t>
      </w:r>
      <w:r>
        <w:rPr>
          <w:spacing w:val="-4"/>
        </w:rPr>
        <w:t xml:space="preserve"> </w:t>
      </w:r>
      <w:r>
        <w:t>expectation</w:t>
      </w:r>
      <w:r>
        <w:rPr>
          <w:spacing w:val="-3"/>
        </w:rPr>
        <w:t xml:space="preserve"> </w:t>
      </w:r>
      <w:r>
        <w:t>of</w:t>
      </w:r>
      <w:r>
        <w:rPr>
          <w:spacing w:val="-3"/>
        </w:rPr>
        <w:t xml:space="preserve"> </w:t>
      </w:r>
      <w:r>
        <w:rPr>
          <w:spacing w:val="-2"/>
        </w:rPr>
        <w:t>reward;</w:t>
      </w:r>
    </w:p>
    <w:p w14:paraId="0AA36F0E" w14:textId="77777777" w:rsidR="00B13C3E" w:rsidRDefault="002752BF" w:rsidP="002752BF">
      <w:pPr>
        <w:pStyle w:val="ListParagraph"/>
        <w:numPr>
          <w:ilvl w:val="1"/>
          <w:numId w:val="127"/>
        </w:numPr>
        <w:tabs>
          <w:tab w:val="left" w:pos="1225"/>
        </w:tabs>
        <w:ind w:left="1225" w:hanging="378"/>
      </w:pPr>
      <w:r>
        <w:t>To</w:t>
      </w:r>
      <w:r>
        <w:rPr>
          <w:spacing w:val="-3"/>
        </w:rPr>
        <w:t xml:space="preserve"> </w:t>
      </w:r>
      <w:r>
        <w:t>help</w:t>
      </w:r>
      <w:r>
        <w:rPr>
          <w:spacing w:val="-3"/>
        </w:rPr>
        <w:t xml:space="preserve"> </w:t>
      </w:r>
      <w:r>
        <w:t>people</w:t>
      </w:r>
      <w:r>
        <w:rPr>
          <w:spacing w:val="-3"/>
        </w:rPr>
        <w:t xml:space="preserve"> </w:t>
      </w:r>
      <w:r>
        <w:rPr>
          <w:spacing w:val="-2"/>
        </w:rPr>
        <w:t>innocently;</w:t>
      </w:r>
    </w:p>
    <w:p w14:paraId="3AE825C8" w14:textId="77777777" w:rsidR="00B13C3E" w:rsidRDefault="002752BF" w:rsidP="002752BF">
      <w:pPr>
        <w:pStyle w:val="ListParagraph"/>
        <w:numPr>
          <w:ilvl w:val="1"/>
          <w:numId w:val="127"/>
        </w:numPr>
        <w:tabs>
          <w:tab w:val="left" w:pos="1238"/>
        </w:tabs>
        <w:ind w:left="1238" w:hanging="391"/>
      </w:pPr>
      <w:r>
        <w:t>Which</w:t>
      </w:r>
      <w:r>
        <w:rPr>
          <w:spacing w:val="-3"/>
        </w:rPr>
        <w:t xml:space="preserve"> </w:t>
      </w:r>
      <w:r>
        <w:t>is</w:t>
      </w:r>
      <w:r>
        <w:rPr>
          <w:spacing w:val="-3"/>
        </w:rPr>
        <w:t xml:space="preserve"> </w:t>
      </w:r>
      <w:r>
        <w:t>done</w:t>
      </w:r>
      <w:r>
        <w:rPr>
          <w:spacing w:val="-3"/>
        </w:rPr>
        <w:t xml:space="preserve"> </w:t>
      </w:r>
      <w:r>
        <w:t>or</w:t>
      </w:r>
      <w:r>
        <w:rPr>
          <w:spacing w:val="-3"/>
        </w:rPr>
        <w:t xml:space="preserve"> </w:t>
      </w:r>
      <w:r>
        <w:t>believed</w:t>
      </w:r>
      <w:r>
        <w:rPr>
          <w:spacing w:val="-3"/>
        </w:rPr>
        <w:t xml:space="preserve"> </w:t>
      </w:r>
      <w:r>
        <w:t>without</w:t>
      </w:r>
      <w:r>
        <w:rPr>
          <w:spacing w:val="-3"/>
        </w:rPr>
        <w:t xml:space="preserve"> </w:t>
      </w:r>
      <w:r>
        <w:t>due</w:t>
      </w:r>
      <w:r>
        <w:rPr>
          <w:spacing w:val="-3"/>
        </w:rPr>
        <w:t xml:space="preserve"> </w:t>
      </w:r>
      <w:r>
        <w:t>care</w:t>
      </w:r>
      <w:r>
        <w:rPr>
          <w:spacing w:val="-3"/>
        </w:rPr>
        <w:t xml:space="preserve"> </w:t>
      </w:r>
      <w:r>
        <w:t>and</w:t>
      </w:r>
      <w:r>
        <w:rPr>
          <w:spacing w:val="-3"/>
        </w:rPr>
        <w:t xml:space="preserve"> </w:t>
      </w:r>
      <w:r>
        <w:rPr>
          <w:spacing w:val="-2"/>
        </w:rPr>
        <w:t>attention.</w:t>
      </w:r>
    </w:p>
    <w:p w14:paraId="76FE3E3F" w14:textId="77777777" w:rsidR="00B13C3E" w:rsidRDefault="002752BF" w:rsidP="002752BF">
      <w:pPr>
        <w:pStyle w:val="Heading3"/>
        <w:numPr>
          <w:ilvl w:val="0"/>
          <w:numId w:val="127"/>
        </w:numPr>
        <w:tabs>
          <w:tab w:val="left" w:pos="553"/>
        </w:tabs>
        <w:ind w:left="127" w:right="469" w:firstLine="0"/>
      </w:pPr>
      <w:r>
        <w:t>Whosoever,</w:t>
      </w:r>
      <w:r>
        <w:rPr>
          <w:spacing w:val="-4"/>
        </w:rPr>
        <w:t xml:space="preserve"> </w:t>
      </w:r>
      <w:r>
        <w:t>wages</w:t>
      </w:r>
      <w:r>
        <w:rPr>
          <w:spacing w:val="-4"/>
        </w:rPr>
        <w:t xml:space="preserve"> </w:t>
      </w:r>
      <w:r>
        <w:t>war</w:t>
      </w:r>
      <w:r>
        <w:rPr>
          <w:spacing w:val="-4"/>
        </w:rPr>
        <w:t xml:space="preserve"> </w:t>
      </w:r>
      <w:r>
        <w:t>against</w:t>
      </w:r>
      <w:r>
        <w:rPr>
          <w:spacing w:val="-4"/>
        </w:rPr>
        <w:t xml:space="preserve"> </w:t>
      </w:r>
      <w:r>
        <w:t>the</w:t>
      </w:r>
      <w:r>
        <w:rPr>
          <w:spacing w:val="-4"/>
        </w:rPr>
        <w:t xml:space="preserve"> </w:t>
      </w:r>
      <w:r>
        <w:t>Government</w:t>
      </w:r>
      <w:r>
        <w:rPr>
          <w:spacing w:val="-4"/>
        </w:rPr>
        <w:t xml:space="preserve"> </w:t>
      </w:r>
      <w:r>
        <w:t>of</w:t>
      </w:r>
      <w:r>
        <w:rPr>
          <w:spacing w:val="-4"/>
        </w:rPr>
        <w:t xml:space="preserve"> </w:t>
      </w:r>
      <w:r>
        <w:t>India,</w:t>
      </w:r>
      <w:r>
        <w:rPr>
          <w:spacing w:val="-4"/>
        </w:rPr>
        <w:t xml:space="preserve"> </w:t>
      </w:r>
      <w:r>
        <w:t>or</w:t>
      </w:r>
      <w:r>
        <w:rPr>
          <w:spacing w:val="-4"/>
        </w:rPr>
        <w:t xml:space="preserve"> </w:t>
      </w:r>
      <w:r>
        <w:t>attempts</w:t>
      </w:r>
      <w:r>
        <w:rPr>
          <w:spacing w:val="-4"/>
        </w:rPr>
        <w:t xml:space="preserve"> </w:t>
      </w:r>
      <w:r>
        <w:t>to</w:t>
      </w:r>
      <w:r>
        <w:rPr>
          <w:spacing w:val="-4"/>
        </w:rPr>
        <w:t xml:space="preserve"> </w:t>
      </w:r>
      <w:r>
        <w:t>wage</w:t>
      </w:r>
      <w:r>
        <w:rPr>
          <w:spacing w:val="-4"/>
        </w:rPr>
        <w:t xml:space="preserve"> </w:t>
      </w:r>
      <w:r>
        <w:t>such war, or abets the waging of such war, shall be punished: (2009 Paper)</w:t>
      </w:r>
    </w:p>
    <w:p w14:paraId="12A6F9DD" w14:textId="77777777" w:rsidR="00B13C3E" w:rsidRDefault="002752BF" w:rsidP="002752BF">
      <w:pPr>
        <w:pStyle w:val="ListParagraph"/>
        <w:numPr>
          <w:ilvl w:val="1"/>
          <w:numId w:val="127"/>
        </w:numPr>
        <w:tabs>
          <w:tab w:val="left" w:pos="1238"/>
        </w:tabs>
        <w:spacing w:before="40"/>
        <w:ind w:left="1238" w:hanging="391"/>
      </w:pPr>
      <w:r>
        <w:t>with</w:t>
      </w:r>
      <w:r>
        <w:rPr>
          <w:spacing w:val="-2"/>
        </w:rPr>
        <w:t xml:space="preserve"> </w:t>
      </w:r>
      <w:r>
        <w:t>only</w:t>
      </w:r>
      <w:r>
        <w:rPr>
          <w:spacing w:val="-1"/>
        </w:rPr>
        <w:t xml:space="preserve"> </w:t>
      </w:r>
      <w:r>
        <w:rPr>
          <w:spacing w:val="-2"/>
        </w:rPr>
        <w:t>fine;</w:t>
      </w:r>
    </w:p>
    <w:p w14:paraId="2ACC5A3E" w14:textId="77777777" w:rsidR="00B13C3E" w:rsidRDefault="002752BF" w:rsidP="002752BF">
      <w:pPr>
        <w:pStyle w:val="ListParagraph"/>
        <w:numPr>
          <w:ilvl w:val="1"/>
          <w:numId w:val="127"/>
        </w:numPr>
        <w:tabs>
          <w:tab w:val="left" w:pos="1238"/>
        </w:tabs>
        <w:ind w:left="1238" w:hanging="391"/>
      </w:pPr>
      <w:r>
        <w:t>with</w:t>
      </w:r>
      <w:r>
        <w:rPr>
          <w:spacing w:val="-6"/>
        </w:rPr>
        <w:t xml:space="preserve"> </w:t>
      </w:r>
      <w:r>
        <w:t>death,</w:t>
      </w:r>
      <w:r>
        <w:rPr>
          <w:spacing w:val="-3"/>
        </w:rPr>
        <w:t xml:space="preserve"> </w:t>
      </w:r>
      <w:r>
        <w:t>or</w:t>
      </w:r>
      <w:r>
        <w:rPr>
          <w:spacing w:val="-3"/>
        </w:rPr>
        <w:t xml:space="preserve"> </w:t>
      </w:r>
      <w:r>
        <w:t>imprisonment</w:t>
      </w:r>
      <w:r>
        <w:rPr>
          <w:spacing w:val="-3"/>
        </w:rPr>
        <w:t xml:space="preserve"> </w:t>
      </w:r>
      <w:r>
        <w:t>for</w:t>
      </w:r>
      <w:r>
        <w:rPr>
          <w:spacing w:val="-3"/>
        </w:rPr>
        <w:t xml:space="preserve"> </w:t>
      </w:r>
      <w:r>
        <w:t>life</w:t>
      </w:r>
      <w:r>
        <w:rPr>
          <w:spacing w:val="-3"/>
        </w:rPr>
        <w:t xml:space="preserve"> </w:t>
      </w:r>
      <w:r>
        <w:t>and</w:t>
      </w:r>
      <w:r>
        <w:rPr>
          <w:spacing w:val="-4"/>
        </w:rPr>
        <w:t xml:space="preserve"> </w:t>
      </w:r>
      <w:r>
        <w:t>shall</w:t>
      </w:r>
      <w:r>
        <w:rPr>
          <w:spacing w:val="-3"/>
        </w:rPr>
        <w:t xml:space="preserve"> </w:t>
      </w:r>
      <w:r>
        <w:t>also</w:t>
      </w:r>
      <w:r>
        <w:rPr>
          <w:spacing w:val="-3"/>
        </w:rPr>
        <w:t xml:space="preserve"> </w:t>
      </w:r>
      <w:r>
        <w:t>be</w:t>
      </w:r>
      <w:r>
        <w:rPr>
          <w:spacing w:val="-3"/>
        </w:rPr>
        <w:t xml:space="preserve"> </w:t>
      </w:r>
      <w:r>
        <w:t>liable</w:t>
      </w:r>
      <w:r>
        <w:rPr>
          <w:spacing w:val="-3"/>
        </w:rPr>
        <w:t xml:space="preserve"> </w:t>
      </w:r>
      <w:r>
        <w:t>to</w:t>
      </w:r>
      <w:r>
        <w:rPr>
          <w:spacing w:val="-3"/>
        </w:rPr>
        <w:t xml:space="preserve"> </w:t>
      </w:r>
      <w:r>
        <w:rPr>
          <w:spacing w:val="-2"/>
        </w:rPr>
        <w:t>fine;</w:t>
      </w:r>
    </w:p>
    <w:p w14:paraId="7CAED6E2" w14:textId="77777777" w:rsidR="00B13C3E" w:rsidRDefault="002752BF" w:rsidP="002752BF">
      <w:pPr>
        <w:pStyle w:val="ListParagraph"/>
        <w:numPr>
          <w:ilvl w:val="1"/>
          <w:numId w:val="127"/>
        </w:numPr>
        <w:tabs>
          <w:tab w:val="left" w:pos="1225"/>
        </w:tabs>
        <w:ind w:left="1225" w:hanging="378"/>
      </w:pPr>
      <w:r>
        <w:t>with</w:t>
      </w:r>
      <w:r>
        <w:rPr>
          <w:spacing w:val="-4"/>
        </w:rPr>
        <w:t xml:space="preserve"> </w:t>
      </w:r>
      <w:r>
        <w:t>simple</w:t>
      </w:r>
      <w:r>
        <w:rPr>
          <w:spacing w:val="-4"/>
        </w:rPr>
        <w:t xml:space="preserve"> </w:t>
      </w:r>
      <w:r>
        <w:rPr>
          <w:spacing w:val="-2"/>
        </w:rPr>
        <w:t>imprisonment;</w:t>
      </w:r>
    </w:p>
    <w:p w14:paraId="5A769E8D" w14:textId="77777777" w:rsidR="00B13C3E" w:rsidRDefault="002752BF" w:rsidP="002752BF">
      <w:pPr>
        <w:pStyle w:val="ListParagraph"/>
        <w:numPr>
          <w:ilvl w:val="1"/>
          <w:numId w:val="127"/>
        </w:numPr>
        <w:tabs>
          <w:tab w:val="left" w:pos="1238"/>
        </w:tabs>
        <w:ind w:left="1238" w:hanging="391"/>
      </w:pPr>
      <w:r>
        <w:t>with</w:t>
      </w:r>
      <w:r>
        <w:rPr>
          <w:spacing w:val="-3"/>
        </w:rPr>
        <w:t xml:space="preserve"> </w:t>
      </w:r>
      <w:r>
        <w:rPr>
          <w:spacing w:val="-2"/>
        </w:rPr>
        <w:t>death.</w:t>
      </w:r>
    </w:p>
    <w:p w14:paraId="13AD6A35" w14:textId="77777777" w:rsidR="00B13C3E" w:rsidRDefault="002752BF">
      <w:pPr>
        <w:pStyle w:val="Heading2"/>
        <w:spacing w:before="240"/>
      </w:pPr>
      <w:r>
        <w:t xml:space="preserve">B: </w:t>
      </w:r>
      <w:r>
        <w:rPr>
          <w:spacing w:val="-4"/>
        </w:rPr>
        <w:t>2010</w:t>
      </w:r>
    </w:p>
    <w:p w14:paraId="7ED024B4" w14:textId="77777777" w:rsidR="00B13C3E" w:rsidRDefault="002752BF" w:rsidP="002752BF">
      <w:pPr>
        <w:pStyle w:val="Heading3"/>
        <w:numPr>
          <w:ilvl w:val="0"/>
          <w:numId w:val="126"/>
        </w:numPr>
        <w:tabs>
          <w:tab w:val="left" w:pos="431"/>
        </w:tabs>
        <w:ind w:left="431" w:hanging="304"/>
      </w:pPr>
      <w:r>
        <w:t>An</w:t>
      </w:r>
      <w:r>
        <w:rPr>
          <w:spacing w:val="-6"/>
        </w:rPr>
        <w:t xml:space="preserve"> </w:t>
      </w:r>
      <w:r>
        <w:t>offence</w:t>
      </w:r>
      <w:r>
        <w:rPr>
          <w:spacing w:val="-5"/>
        </w:rPr>
        <w:t xml:space="preserve"> </w:t>
      </w:r>
      <w:r>
        <w:t>of</w:t>
      </w:r>
      <w:r>
        <w:rPr>
          <w:spacing w:val="-5"/>
        </w:rPr>
        <w:t xml:space="preserve"> </w:t>
      </w:r>
      <w:r>
        <w:t>criminal</w:t>
      </w:r>
      <w:r>
        <w:rPr>
          <w:spacing w:val="-5"/>
        </w:rPr>
        <w:t xml:space="preserve"> </w:t>
      </w:r>
      <w:r>
        <w:t>intimidation</w:t>
      </w:r>
      <w:r>
        <w:rPr>
          <w:spacing w:val="-5"/>
        </w:rPr>
        <w:t xml:space="preserve"> </w:t>
      </w:r>
      <w:r>
        <w:t>involves</w:t>
      </w:r>
      <w:r>
        <w:rPr>
          <w:spacing w:val="-5"/>
        </w:rPr>
        <w:t xml:space="preserve"> </w:t>
      </w:r>
      <w:r>
        <w:t>(2010</w:t>
      </w:r>
      <w:r>
        <w:rPr>
          <w:spacing w:val="-5"/>
        </w:rPr>
        <w:t xml:space="preserve"> </w:t>
      </w:r>
      <w:r>
        <w:rPr>
          <w:spacing w:val="-2"/>
        </w:rPr>
        <w:t>Paper)</w:t>
      </w:r>
    </w:p>
    <w:p w14:paraId="121D091A" w14:textId="77777777" w:rsidR="00B13C3E" w:rsidRDefault="002752BF" w:rsidP="002752BF">
      <w:pPr>
        <w:pStyle w:val="ListParagraph"/>
        <w:numPr>
          <w:ilvl w:val="1"/>
          <w:numId w:val="126"/>
        </w:numPr>
        <w:tabs>
          <w:tab w:val="left" w:pos="1238"/>
        </w:tabs>
        <w:spacing w:before="40"/>
        <w:ind w:hanging="391"/>
      </w:pPr>
      <w:r>
        <w:rPr>
          <w:spacing w:val="-2"/>
        </w:rPr>
        <w:t>assault</w:t>
      </w:r>
    </w:p>
    <w:p w14:paraId="7EF2D9B9" w14:textId="77777777" w:rsidR="00B13C3E" w:rsidRDefault="002752BF" w:rsidP="002752BF">
      <w:pPr>
        <w:pStyle w:val="ListParagraph"/>
        <w:numPr>
          <w:ilvl w:val="1"/>
          <w:numId w:val="126"/>
        </w:numPr>
        <w:tabs>
          <w:tab w:val="left" w:pos="1238"/>
        </w:tabs>
        <w:ind w:hanging="391"/>
      </w:pPr>
      <w:r>
        <w:rPr>
          <w:spacing w:val="-2"/>
        </w:rPr>
        <w:t>battery</w:t>
      </w:r>
    </w:p>
    <w:p w14:paraId="45977FA6" w14:textId="77777777" w:rsidR="00B13C3E" w:rsidRDefault="002752BF" w:rsidP="002752BF">
      <w:pPr>
        <w:pStyle w:val="ListParagraph"/>
        <w:numPr>
          <w:ilvl w:val="1"/>
          <w:numId w:val="126"/>
        </w:numPr>
        <w:tabs>
          <w:tab w:val="left" w:pos="1225"/>
        </w:tabs>
        <w:ind w:left="1225" w:hanging="378"/>
      </w:pPr>
      <w:r>
        <w:rPr>
          <w:spacing w:val="-2"/>
        </w:rPr>
        <w:t>affray</w:t>
      </w:r>
    </w:p>
    <w:p w14:paraId="6008DD71" w14:textId="77777777" w:rsidR="00B13C3E" w:rsidRDefault="002752BF" w:rsidP="002752BF">
      <w:pPr>
        <w:pStyle w:val="ListParagraph"/>
        <w:numPr>
          <w:ilvl w:val="1"/>
          <w:numId w:val="126"/>
        </w:numPr>
        <w:tabs>
          <w:tab w:val="left" w:pos="1238"/>
        </w:tabs>
        <w:ind w:hanging="391"/>
      </w:pPr>
      <w:r>
        <w:rPr>
          <w:spacing w:val="-2"/>
        </w:rPr>
        <w:t>threat</w:t>
      </w:r>
    </w:p>
    <w:p w14:paraId="4F242598" w14:textId="77777777" w:rsidR="00B13C3E" w:rsidRDefault="002752BF" w:rsidP="002752BF">
      <w:pPr>
        <w:pStyle w:val="Heading3"/>
        <w:numPr>
          <w:ilvl w:val="0"/>
          <w:numId w:val="126"/>
        </w:numPr>
        <w:tabs>
          <w:tab w:val="left" w:pos="431"/>
        </w:tabs>
        <w:ind w:left="127" w:right="604" w:firstLine="0"/>
      </w:pPr>
      <w:r>
        <w:t>Unlawful</w:t>
      </w:r>
      <w:r>
        <w:rPr>
          <w:spacing w:val="-4"/>
        </w:rPr>
        <w:t xml:space="preserve"> </w:t>
      </w:r>
      <w:r>
        <w:t>assembly</w:t>
      </w:r>
      <w:r>
        <w:rPr>
          <w:spacing w:val="-4"/>
        </w:rPr>
        <w:t xml:space="preserve"> </w:t>
      </w:r>
      <w:r>
        <w:t>under</w:t>
      </w:r>
      <w:r>
        <w:rPr>
          <w:spacing w:val="-4"/>
        </w:rPr>
        <w:t xml:space="preserve"> </w:t>
      </w:r>
      <w:r>
        <w:t>The</w:t>
      </w:r>
      <w:r>
        <w:rPr>
          <w:spacing w:val="-4"/>
        </w:rPr>
        <w:t xml:space="preserve"> </w:t>
      </w:r>
      <w:r>
        <w:t>Indian</w:t>
      </w:r>
      <w:r>
        <w:rPr>
          <w:spacing w:val="-4"/>
        </w:rPr>
        <w:t xml:space="preserve"> </w:t>
      </w:r>
      <w:r>
        <w:t>Penal</w:t>
      </w:r>
      <w:r>
        <w:rPr>
          <w:spacing w:val="-4"/>
        </w:rPr>
        <w:t xml:space="preserve"> </w:t>
      </w:r>
      <w:r>
        <w:t>Code</w:t>
      </w:r>
      <w:r>
        <w:rPr>
          <w:spacing w:val="-4"/>
        </w:rPr>
        <w:t xml:space="preserve"> </w:t>
      </w:r>
      <w:r>
        <w:t>consists</w:t>
      </w:r>
      <w:r>
        <w:rPr>
          <w:spacing w:val="-4"/>
        </w:rPr>
        <w:t xml:space="preserve"> </w:t>
      </w:r>
      <w:r>
        <w:t>of</w:t>
      </w:r>
      <w:r>
        <w:rPr>
          <w:spacing w:val="-4"/>
        </w:rPr>
        <w:t xml:space="preserve"> </w:t>
      </w:r>
      <w:r>
        <w:t>how</w:t>
      </w:r>
      <w:r>
        <w:rPr>
          <w:spacing w:val="-4"/>
        </w:rPr>
        <w:t xml:space="preserve"> </w:t>
      </w:r>
      <w:r>
        <w:t>many</w:t>
      </w:r>
      <w:r>
        <w:rPr>
          <w:spacing w:val="-4"/>
        </w:rPr>
        <w:t xml:space="preserve"> </w:t>
      </w:r>
      <w:r>
        <w:t>members? (2010 Paper)</w:t>
      </w:r>
    </w:p>
    <w:p w14:paraId="38C3277D" w14:textId="77777777" w:rsidR="00B13C3E" w:rsidRDefault="002752BF" w:rsidP="002752BF">
      <w:pPr>
        <w:pStyle w:val="ListParagraph"/>
        <w:numPr>
          <w:ilvl w:val="1"/>
          <w:numId w:val="126"/>
        </w:numPr>
        <w:tabs>
          <w:tab w:val="left" w:pos="1238"/>
        </w:tabs>
        <w:spacing w:before="40"/>
        <w:ind w:hanging="391"/>
      </w:pPr>
      <w:r>
        <w:t xml:space="preserve">Four or </w:t>
      </w:r>
      <w:r>
        <w:rPr>
          <w:spacing w:val="-2"/>
        </w:rPr>
        <w:t>more,</w:t>
      </w:r>
    </w:p>
    <w:p w14:paraId="31CEB623" w14:textId="77777777" w:rsidR="00B13C3E" w:rsidRDefault="002752BF" w:rsidP="002752BF">
      <w:pPr>
        <w:pStyle w:val="ListParagraph"/>
        <w:numPr>
          <w:ilvl w:val="1"/>
          <w:numId w:val="126"/>
        </w:numPr>
        <w:tabs>
          <w:tab w:val="left" w:pos="1238"/>
        </w:tabs>
        <w:ind w:hanging="391"/>
      </w:pPr>
      <w:r>
        <w:t>Five</w:t>
      </w:r>
      <w:r>
        <w:rPr>
          <w:spacing w:val="-2"/>
        </w:rPr>
        <w:t xml:space="preserve"> </w:t>
      </w:r>
      <w:r>
        <w:t>or</w:t>
      </w:r>
      <w:r>
        <w:rPr>
          <w:spacing w:val="-1"/>
        </w:rPr>
        <w:t xml:space="preserve"> </w:t>
      </w:r>
      <w:r>
        <w:rPr>
          <w:spacing w:val="-2"/>
        </w:rPr>
        <w:t>more,</w:t>
      </w:r>
    </w:p>
    <w:p w14:paraId="622E1A61" w14:textId="77777777" w:rsidR="00B13C3E" w:rsidRDefault="002752BF" w:rsidP="002752BF">
      <w:pPr>
        <w:pStyle w:val="ListParagraph"/>
        <w:numPr>
          <w:ilvl w:val="1"/>
          <w:numId w:val="126"/>
        </w:numPr>
        <w:tabs>
          <w:tab w:val="left" w:pos="1225"/>
        </w:tabs>
        <w:ind w:left="1225" w:hanging="378"/>
      </w:pPr>
      <w:r>
        <w:t xml:space="preserve">Six or </w:t>
      </w:r>
      <w:r>
        <w:rPr>
          <w:spacing w:val="-2"/>
        </w:rPr>
        <w:t>more,</w:t>
      </w:r>
    </w:p>
    <w:p w14:paraId="1DB6E7E3" w14:textId="77777777" w:rsidR="00B13C3E" w:rsidRDefault="002752BF" w:rsidP="002752BF">
      <w:pPr>
        <w:pStyle w:val="ListParagraph"/>
        <w:numPr>
          <w:ilvl w:val="1"/>
          <w:numId w:val="126"/>
        </w:numPr>
        <w:tabs>
          <w:tab w:val="left" w:pos="1238"/>
        </w:tabs>
        <w:ind w:hanging="391"/>
      </w:pPr>
      <w:r>
        <w:t>Seven</w:t>
      </w:r>
      <w:r>
        <w:rPr>
          <w:spacing w:val="-2"/>
        </w:rPr>
        <w:t xml:space="preserve"> </w:t>
      </w:r>
      <w:r>
        <w:t>or</w:t>
      </w:r>
      <w:r>
        <w:rPr>
          <w:spacing w:val="-1"/>
        </w:rPr>
        <w:t xml:space="preserve"> </w:t>
      </w:r>
      <w:r>
        <w:rPr>
          <w:spacing w:val="-2"/>
        </w:rPr>
        <w:t>more.</w:t>
      </w:r>
    </w:p>
    <w:p w14:paraId="0CEAB17B" w14:textId="77777777" w:rsidR="00B13C3E" w:rsidRDefault="002752BF" w:rsidP="002752BF">
      <w:pPr>
        <w:pStyle w:val="Heading3"/>
        <w:numPr>
          <w:ilvl w:val="0"/>
          <w:numId w:val="126"/>
        </w:numPr>
        <w:tabs>
          <w:tab w:val="left" w:pos="431"/>
        </w:tabs>
        <w:ind w:left="431" w:hanging="304"/>
      </w:pPr>
      <w:r>
        <w:t>In</w:t>
      </w:r>
      <w:r>
        <w:rPr>
          <w:spacing w:val="-6"/>
        </w:rPr>
        <w:t xml:space="preserve"> </w:t>
      </w:r>
      <w:r>
        <w:t>petty</w:t>
      </w:r>
      <w:r>
        <w:rPr>
          <w:spacing w:val="-4"/>
        </w:rPr>
        <w:t xml:space="preserve"> </w:t>
      </w:r>
      <w:r>
        <w:t>offences</w:t>
      </w:r>
      <w:r>
        <w:rPr>
          <w:spacing w:val="-4"/>
        </w:rPr>
        <w:t xml:space="preserve"> </w:t>
      </w:r>
      <w:r>
        <w:t>the</w:t>
      </w:r>
      <w:r>
        <w:rPr>
          <w:spacing w:val="-4"/>
        </w:rPr>
        <w:t xml:space="preserve"> </w:t>
      </w:r>
      <w:r>
        <w:t>accused</w:t>
      </w:r>
      <w:r>
        <w:rPr>
          <w:spacing w:val="-4"/>
        </w:rPr>
        <w:t xml:space="preserve"> </w:t>
      </w:r>
      <w:r>
        <w:t>may</w:t>
      </w:r>
      <w:r>
        <w:rPr>
          <w:spacing w:val="-4"/>
        </w:rPr>
        <w:t xml:space="preserve"> </w:t>
      </w:r>
      <w:r>
        <w:t>plead</w:t>
      </w:r>
      <w:r>
        <w:rPr>
          <w:spacing w:val="-4"/>
        </w:rPr>
        <w:t xml:space="preserve"> </w:t>
      </w:r>
      <w:r>
        <w:t>guilty</w:t>
      </w:r>
      <w:r>
        <w:rPr>
          <w:spacing w:val="-4"/>
        </w:rPr>
        <w:t xml:space="preserve"> </w:t>
      </w:r>
      <w:r>
        <w:t>(2010</w:t>
      </w:r>
      <w:r>
        <w:rPr>
          <w:spacing w:val="-3"/>
        </w:rPr>
        <w:t xml:space="preserve"> </w:t>
      </w:r>
      <w:r>
        <w:rPr>
          <w:spacing w:val="-2"/>
        </w:rPr>
        <w:t>Paper)</w:t>
      </w:r>
    </w:p>
    <w:p w14:paraId="22A77023" w14:textId="77777777" w:rsidR="00B13C3E" w:rsidRDefault="002752BF" w:rsidP="002752BF">
      <w:pPr>
        <w:pStyle w:val="ListParagraph"/>
        <w:numPr>
          <w:ilvl w:val="1"/>
          <w:numId w:val="126"/>
        </w:numPr>
        <w:tabs>
          <w:tab w:val="left" w:pos="1238"/>
        </w:tabs>
        <w:spacing w:before="40"/>
        <w:ind w:hanging="391"/>
      </w:pPr>
      <w:r>
        <w:t>only</w:t>
      </w:r>
      <w:r>
        <w:rPr>
          <w:spacing w:val="-1"/>
        </w:rPr>
        <w:t xml:space="preserve"> </w:t>
      </w:r>
      <w:r>
        <w:t xml:space="preserve">in </w:t>
      </w:r>
      <w:r>
        <w:rPr>
          <w:spacing w:val="-2"/>
        </w:rPr>
        <w:t>person</w:t>
      </w:r>
    </w:p>
    <w:p w14:paraId="0C85A7E3" w14:textId="77777777" w:rsidR="00B13C3E" w:rsidRDefault="002752BF" w:rsidP="002752BF">
      <w:pPr>
        <w:pStyle w:val="ListParagraph"/>
        <w:numPr>
          <w:ilvl w:val="1"/>
          <w:numId w:val="126"/>
        </w:numPr>
        <w:tabs>
          <w:tab w:val="left" w:pos="1238"/>
        </w:tabs>
        <w:ind w:hanging="391"/>
      </w:pPr>
      <w:r>
        <w:t>only</w:t>
      </w:r>
      <w:r>
        <w:rPr>
          <w:spacing w:val="-3"/>
        </w:rPr>
        <w:t xml:space="preserve"> </w:t>
      </w:r>
      <w:r>
        <w:t>through</w:t>
      </w:r>
      <w:r>
        <w:rPr>
          <w:spacing w:val="-2"/>
        </w:rPr>
        <w:t xml:space="preserve"> </w:t>
      </w:r>
      <w:r>
        <w:t>an</w:t>
      </w:r>
      <w:r>
        <w:rPr>
          <w:spacing w:val="-2"/>
        </w:rPr>
        <w:t xml:space="preserve"> advocate</w:t>
      </w:r>
    </w:p>
    <w:p w14:paraId="7E8679A4" w14:textId="77777777" w:rsidR="00B13C3E" w:rsidRDefault="002752BF" w:rsidP="002752BF">
      <w:pPr>
        <w:pStyle w:val="ListParagraph"/>
        <w:numPr>
          <w:ilvl w:val="1"/>
          <w:numId w:val="126"/>
        </w:numPr>
        <w:tabs>
          <w:tab w:val="left" w:pos="1225"/>
        </w:tabs>
        <w:ind w:left="1225" w:hanging="378"/>
      </w:pPr>
      <w:r>
        <w:t>only</w:t>
      </w:r>
      <w:r>
        <w:rPr>
          <w:spacing w:val="-1"/>
        </w:rPr>
        <w:t xml:space="preserve"> </w:t>
      </w:r>
      <w:r>
        <w:t>(a) and</w:t>
      </w:r>
      <w:r>
        <w:rPr>
          <w:spacing w:val="-1"/>
        </w:rPr>
        <w:t xml:space="preserve"> </w:t>
      </w:r>
      <w:r>
        <w:t xml:space="preserve">(b) </w:t>
      </w:r>
      <w:r>
        <w:rPr>
          <w:spacing w:val="-4"/>
        </w:rPr>
        <w:t>both</w:t>
      </w:r>
    </w:p>
    <w:p w14:paraId="07F5820A" w14:textId="77777777" w:rsidR="00B13C3E" w:rsidRDefault="002752BF" w:rsidP="002752BF">
      <w:pPr>
        <w:pStyle w:val="ListParagraph"/>
        <w:numPr>
          <w:ilvl w:val="1"/>
          <w:numId w:val="126"/>
        </w:numPr>
        <w:tabs>
          <w:tab w:val="left" w:pos="1238"/>
        </w:tabs>
        <w:ind w:hanging="391"/>
      </w:pPr>
      <w:r>
        <w:t>(c)</w:t>
      </w:r>
      <w:r>
        <w:rPr>
          <w:spacing w:val="-4"/>
        </w:rPr>
        <w:t xml:space="preserve"> </w:t>
      </w:r>
      <w:r>
        <w:t>above</w:t>
      </w:r>
      <w:r>
        <w:rPr>
          <w:spacing w:val="-3"/>
        </w:rPr>
        <w:t xml:space="preserve"> </w:t>
      </w:r>
      <w:r>
        <w:t>and</w:t>
      </w:r>
      <w:r>
        <w:rPr>
          <w:spacing w:val="-3"/>
        </w:rPr>
        <w:t xml:space="preserve"> </w:t>
      </w:r>
      <w:r>
        <w:t>also</w:t>
      </w:r>
      <w:r>
        <w:rPr>
          <w:spacing w:val="-3"/>
        </w:rPr>
        <w:t xml:space="preserve"> </w:t>
      </w:r>
      <w:r>
        <w:t>by</w:t>
      </w:r>
      <w:r>
        <w:rPr>
          <w:spacing w:val="-3"/>
        </w:rPr>
        <w:t xml:space="preserve"> </w:t>
      </w:r>
      <w:r>
        <w:t>transmitting</w:t>
      </w:r>
      <w:r>
        <w:rPr>
          <w:spacing w:val="-4"/>
        </w:rPr>
        <w:t xml:space="preserve"> </w:t>
      </w:r>
      <w:r>
        <w:t>plea</w:t>
      </w:r>
      <w:r>
        <w:rPr>
          <w:spacing w:val="-3"/>
        </w:rPr>
        <w:t xml:space="preserve"> </w:t>
      </w:r>
      <w:r>
        <w:t>through</w:t>
      </w:r>
      <w:r>
        <w:rPr>
          <w:spacing w:val="-3"/>
        </w:rPr>
        <w:t xml:space="preserve"> </w:t>
      </w:r>
      <w:r>
        <w:t>post</w:t>
      </w:r>
      <w:r>
        <w:rPr>
          <w:spacing w:val="-3"/>
        </w:rPr>
        <w:t xml:space="preserve"> </w:t>
      </w:r>
      <w:r>
        <w:t>or</w:t>
      </w:r>
      <w:r>
        <w:rPr>
          <w:spacing w:val="-3"/>
        </w:rPr>
        <w:t xml:space="preserve"> </w:t>
      </w:r>
      <w:r>
        <w:rPr>
          <w:spacing w:val="-2"/>
        </w:rPr>
        <w:t>messenger</w:t>
      </w:r>
    </w:p>
    <w:p w14:paraId="708A7E0A" w14:textId="77777777" w:rsidR="00B13C3E" w:rsidRDefault="002752BF" w:rsidP="002752BF">
      <w:pPr>
        <w:pStyle w:val="Heading3"/>
        <w:numPr>
          <w:ilvl w:val="0"/>
          <w:numId w:val="126"/>
        </w:numPr>
        <w:tabs>
          <w:tab w:val="left" w:pos="431"/>
        </w:tabs>
        <w:ind w:left="431" w:hanging="304"/>
      </w:pPr>
      <w:r>
        <w:t>Cognizable</w:t>
      </w:r>
      <w:r>
        <w:rPr>
          <w:spacing w:val="-6"/>
        </w:rPr>
        <w:t xml:space="preserve"> </w:t>
      </w:r>
      <w:r>
        <w:t>offence</w:t>
      </w:r>
      <w:r>
        <w:rPr>
          <w:spacing w:val="-6"/>
        </w:rPr>
        <w:t xml:space="preserve"> </w:t>
      </w:r>
      <w:r>
        <w:t>means?</w:t>
      </w:r>
      <w:r>
        <w:rPr>
          <w:spacing w:val="-6"/>
        </w:rPr>
        <w:t xml:space="preserve"> </w:t>
      </w:r>
      <w:r>
        <w:t>(2010</w:t>
      </w:r>
      <w:r>
        <w:rPr>
          <w:spacing w:val="-6"/>
        </w:rPr>
        <w:t xml:space="preserve"> </w:t>
      </w:r>
      <w:r>
        <w:rPr>
          <w:spacing w:val="-2"/>
        </w:rPr>
        <w:t>Paper)</w:t>
      </w:r>
    </w:p>
    <w:p w14:paraId="0C123F9F" w14:textId="77777777" w:rsidR="00B13C3E" w:rsidRDefault="002752BF" w:rsidP="002752BF">
      <w:pPr>
        <w:pStyle w:val="ListParagraph"/>
        <w:numPr>
          <w:ilvl w:val="1"/>
          <w:numId w:val="126"/>
        </w:numPr>
        <w:tabs>
          <w:tab w:val="left" w:pos="1238"/>
        </w:tabs>
        <w:spacing w:before="40"/>
        <w:ind w:hanging="391"/>
      </w:pPr>
      <w:r>
        <w:t xml:space="preserve">a serious </w:t>
      </w:r>
      <w:r>
        <w:rPr>
          <w:spacing w:val="-2"/>
        </w:rPr>
        <w:t>offence</w:t>
      </w:r>
    </w:p>
    <w:p w14:paraId="331F5F26" w14:textId="77777777" w:rsidR="00B13C3E" w:rsidRDefault="002752BF" w:rsidP="002752BF">
      <w:pPr>
        <w:pStyle w:val="ListParagraph"/>
        <w:numPr>
          <w:ilvl w:val="1"/>
          <w:numId w:val="126"/>
        </w:numPr>
        <w:tabs>
          <w:tab w:val="left" w:pos="1238"/>
        </w:tabs>
        <w:ind w:hanging="391"/>
      </w:pPr>
      <w:r>
        <w:t>offence</w:t>
      </w:r>
      <w:r>
        <w:rPr>
          <w:spacing w:val="-4"/>
        </w:rPr>
        <w:t xml:space="preserve"> </w:t>
      </w:r>
      <w:r>
        <w:t>in</w:t>
      </w:r>
      <w:r>
        <w:rPr>
          <w:spacing w:val="-3"/>
        </w:rPr>
        <w:t xml:space="preserve"> </w:t>
      </w:r>
      <w:r>
        <w:t>which</w:t>
      </w:r>
      <w:r>
        <w:rPr>
          <w:spacing w:val="-4"/>
        </w:rPr>
        <w:t xml:space="preserve"> </w:t>
      </w:r>
      <w:r>
        <w:t>police</w:t>
      </w:r>
      <w:r>
        <w:rPr>
          <w:spacing w:val="-3"/>
        </w:rPr>
        <w:t xml:space="preserve"> </w:t>
      </w:r>
      <w:r>
        <w:t>officer</w:t>
      </w:r>
      <w:r>
        <w:rPr>
          <w:spacing w:val="-3"/>
        </w:rPr>
        <w:t xml:space="preserve"> </w:t>
      </w:r>
      <w:r>
        <w:t>may</w:t>
      </w:r>
      <w:r>
        <w:rPr>
          <w:spacing w:val="-4"/>
        </w:rPr>
        <w:t xml:space="preserve"> </w:t>
      </w:r>
      <w:r>
        <w:t>arrest</w:t>
      </w:r>
      <w:r>
        <w:rPr>
          <w:spacing w:val="-3"/>
        </w:rPr>
        <w:t xml:space="preserve"> </w:t>
      </w:r>
      <w:r>
        <w:t>without</w:t>
      </w:r>
      <w:r>
        <w:rPr>
          <w:spacing w:val="-3"/>
        </w:rPr>
        <w:t xml:space="preserve"> </w:t>
      </w:r>
      <w:r>
        <w:rPr>
          <w:spacing w:val="-2"/>
        </w:rPr>
        <w:t>warrant</w:t>
      </w:r>
    </w:p>
    <w:p w14:paraId="55920AF9" w14:textId="77777777" w:rsidR="00B13C3E" w:rsidRDefault="002752BF" w:rsidP="002752BF">
      <w:pPr>
        <w:pStyle w:val="ListParagraph"/>
        <w:numPr>
          <w:ilvl w:val="1"/>
          <w:numId w:val="126"/>
        </w:numPr>
        <w:tabs>
          <w:tab w:val="left" w:pos="1225"/>
        </w:tabs>
        <w:ind w:left="1225" w:hanging="378"/>
      </w:pPr>
      <w:r>
        <w:t>session</w:t>
      </w:r>
      <w:r>
        <w:rPr>
          <w:spacing w:val="-6"/>
        </w:rPr>
        <w:t xml:space="preserve"> </w:t>
      </w:r>
      <w:r>
        <w:t>triable</w:t>
      </w:r>
      <w:r>
        <w:rPr>
          <w:spacing w:val="-6"/>
        </w:rPr>
        <w:t xml:space="preserve"> </w:t>
      </w:r>
      <w:r>
        <w:rPr>
          <w:spacing w:val="-2"/>
        </w:rPr>
        <w:t>offences</w:t>
      </w:r>
    </w:p>
    <w:p w14:paraId="5EBBC7F3" w14:textId="77777777" w:rsidR="00B13C3E" w:rsidRDefault="002752BF" w:rsidP="002752BF">
      <w:pPr>
        <w:pStyle w:val="ListParagraph"/>
        <w:numPr>
          <w:ilvl w:val="1"/>
          <w:numId w:val="126"/>
        </w:numPr>
        <w:tabs>
          <w:tab w:val="left" w:pos="1238"/>
        </w:tabs>
        <w:ind w:hanging="391"/>
      </w:pPr>
      <w:r>
        <w:t>none</w:t>
      </w:r>
      <w:r>
        <w:rPr>
          <w:spacing w:val="-2"/>
        </w:rPr>
        <w:t xml:space="preserve"> </w:t>
      </w:r>
      <w:r>
        <w:t>of</w:t>
      </w:r>
      <w:r>
        <w:rPr>
          <w:spacing w:val="-2"/>
        </w:rPr>
        <w:t xml:space="preserve"> </w:t>
      </w:r>
      <w:r>
        <w:t>the</w:t>
      </w:r>
      <w:r>
        <w:rPr>
          <w:spacing w:val="-2"/>
        </w:rPr>
        <w:t xml:space="preserve"> above</w:t>
      </w:r>
    </w:p>
    <w:p w14:paraId="64F298C8" w14:textId="77777777" w:rsidR="00B13C3E" w:rsidRDefault="002752BF" w:rsidP="002752BF">
      <w:pPr>
        <w:pStyle w:val="Heading3"/>
        <w:numPr>
          <w:ilvl w:val="0"/>
          <w:numId w:val="126"/>
        </w:numPr>
        <w:tabs>
          <w:tab w:val="left" w:pos="431"/>
        </w:tabs>
        <w:ind w:left="431" w:hanging="304"/>
      </w:pPr>
      <w:r>
        <w:t>Dacoity</w:t>
      </w:r>
      <w:r>
        <w:rPr>
          <w:spacing w:val="-3"/>
        </w:rPr>
        <w:t xml:space="preserve"> </w:t>
      </w:r>
      <w:r>
        <w:t>is</w:t>
      </w:r>
      <w:r>
        <w:rPr>
          <w:spacing w:val="-2"/>
        </w:rPr>
        <w:t xml:space="preserve"> </w:t>
      </w:r>
      <w:r>
        <w:t>a</w:t>
      </w:r>
      <w:r>
        <w:rPr>
          <w:spacing w:val="-2"/>
        </w:rPr>
        <w:t xml:space="preserve"> </w:t>
      </w:r>
      <w:r>
        <w:t>kind</w:t>
      </w:r>
      <w:r>
        <w:rPr>
          <w:spacing w:val="-3"/>
        </w:rPr>
        <w:t xml:space="preserve"> </w:t>
      </w:r>
      <w:r>
        <w:t>of</w:t>
      </w:r>
      <w:r>
        <w:rPr>
          <w:spacing w:val="-2"/>
        </w:rPr>
        <w:t xml:space="preserve"> </w:t>
      </w:r>
      <w:r>
        <w:t>(2010</w:t>
      </w:r>
      <w:r>
        <w:rPr>
          <w:spacing w:val="-2"/>
        </w:rPr>
        <w:t xml:space="preserve"> Paper)</w:t>
      </w:r>
    </w:p>
    <w:p w14:paraId="49DC12E3" w14:textId="77777777" w:rsidR="00B13C3E" w:rsidRDefault="002752BF" w:rsidP="002752BF">
      <w:pPr>
        <w:pStyle w:val="ListParagraph"/>
        <w:numPr>
          <w:ilvl w:val="1"/>
          <w:numId w:val="126"/>
        </w:numPr>
        <w:tabs>
          <w:tab w:val="left" w:pos="1238"/>
        </w:tabs>
        <w:spacing w:before="40"/>
        <w:ind w:hanging="391"/>
      </w:pPr>
      <w:r>
        <w:rPr>
          <w:spacing w:val="-2"/>
        </w:rPr>
        <w:t>Housebreaking</w:t>
      </w:r>
    </w:p>
    <w:p w14:paraId="1ACD6D54" w14:textId="77777777" w:rsidR="00B13C3E" w:rsidRDefault="002752BF" w:rsidP="002752BF">
      <w:pPr>
        <w:pStyle w:val="ListParagraph"/>
        <w:numPr>
          <w:ilvl w:val="1"/>
          <w:numId w:val="126"/>
        </w:numPr>
        <w:tabs>
          <w:tab w:val="left" w:pos="1238"/>
        </w:tabs>
        <w:ind w:hanging="391"/>
      </w:pPr>
      <w:r>
        <w:rPr>
          <w:spacing w:val="-2"/>
        </w:rPr>
        <w:t>Assault</w:t>
      </w:r>
    </w:p>
    <w:p w14:paraId="55E7E158" w14:textId="77777777" w:rsidR="00B13C3E" w:rsidRDefault="002752BF" w:rsidP="002752BF">
      <w:pPr>
        <w:pStyle w:val="ListParagraph"/>
        <w:numPr>
          <w:ilvl w:val="1"/>
          <w:numId w:val="126"/>
        </w:numPr>
        <w:tabs>
          <w:tab w:val="left" w:pos="1225"/>
        </w:tabs>
        <w:ind w:left="1225" w:hanging="378"/>
      </w:pPr>
      <w:r>
        <w:rPr>
          <w:spacing w:val="-2"/>
        </w:rPr>
        <w:t>Robbery</w:t>
      </w:r>
    </w:p>
    <w:p w14:paraId="3BBCBECB" w14:textId="77777777" w:rsidR="00B13C3E" w:rsidRDefault="002752BF" w:rsidP="002752BF">
      <w:pPr>
        <w:pStyle w:val="ListParagraph"/>
        <w:numPr>
          <w:ilvl w:val="1"/>
          <w:numId w:val="126"/>
        </w:numPr>
        <w:tabs>
          <w:tab w:val="left" w:pos="1238"/>
        </w:tabs>
        <w:ind w:hanging="391"/>
      </w:pPr>
      <w:r>
        <w:rPr>
          <w:spacing w:val="-2"/>
        </w:rPr>
        <w:t>Looting</w:t>
      </w:r>
    </w:p>
    <w:p w14:paraId="52F032B5" w14:textId="77777777" w:rsidR="00B13C3E" w:rsidRDefault="002752BF" w:rsidP="002752BF">
      <w:pPr>
        <w:pStyle w:val="Heading3"/>
        <w:numPr>
          <w:ilvl w:val="0"/>
          <w:numId w:val="126"/>
        </w:numPr>
        <w:tabs>
          <w:tab w:val="left" w:pos="431"/>
        </w:tabs>
        <w:ind w:left="127" w:right="153" w:firstLine="0"/>
      </w:pPr>
      <w:r>
        <w:t>Under</w:t>
      </w:r>
      <w:r>
        <w:rPr>
          <w:spacing w:val="-3"/>
        </w:rPr>
        <w:t xml:space="preserve"> </w:t>
      </w:r>
      <w:r>
        <w:t>section</w:t>
      </w:r>
      <w:r>
        <w:rPr>
          <w:spacing w:val="-3"/>
        </w:rPr>
        <w:t xml:space="preserve"> </w:t>
      </w:r>
      <w:r>
        <w:t>82</w:t>
      </w:r>
      <w:r>
        <w:rPr>
          <w:spacing w:val="-3"/>
        </w:rPr>
        <w:t xml:space="preserve"> </w:t>
      </w:r>
      <w:r>
        <w:t>of</w:t>
      </w:r>
      <w:r>
        <w:rPr>
          <w:spacing w:val="-3"/>
        </w:rPr>
        <w:t xml:space="preserve"> </w:t>
      </w:r>
      <w:r>
        <w:t>The</w:t>
      </w:r>
      <w:r>
        <w:rPr>
          <w:spacing w:val="-3"/>
        </w:rPr>
        <w:t xml:space="preserve"> </w:t>
      </w:r>
      <w:r>
        <w:t>Indian</w:t>
      </w:r>
      <w:r>
        <w:rPr>
          <w:spacing w:val="-3"/>
        </w:rPr>
        <w:t xml:space="preserve"> </w:t>
      </w:r>
      <w:r>
        <w:t>Penal</w:t>
      </w:r>
      <w:r>
        <w:rPr>
          <w:spacing w:val="-3"/>
        </w:rPr>
        <w:t xml:space="preserve"> </w:t>
      </w:r>
      <w:r>
        <w:t>Code,</w:t>
      </w:r>
      <w:r>
        <w:rPr>
          <w:spacing w:val="-3"/>
        </w:rPr>
        <w:t xml:space="preserve"> </w:t>
      </w:r>
      <w:r>
        <w:t>which</w:t>
      </w:r>
      <w:r>
        <w:rPr>
          <w:spacing w:val="-3"/>
        </w:rPr>
        <w:t xml:space="preserve"> </w:t>
      </w:r>
      <w:r>
        <w:t>is</w:t>
      </w:r>
      <w:r>
        <w:rPr>
          <w:spacing w:val="-3"/>
        </w:rPr>
        <w:t xml:space="preserve"> </w:t>
      </w:r>
      <w:r>
        <w:t>the</w:t>
      </w:r>
      <w:r>
        <w:rPr>
          <w:spacing w:val="-3"/>
        </w:rPr>
        <w:t xml:space="preserve"> </w:t>
      </w:r>
      <w:r>
        <w:t>age</w:t>
      </w:r>
      <w:r>
        <w:rPr>
          <w:spacing w:val="-3"/>
        </w:rPr>
        <w:t xml:space="preserve"> </w:t>
      </w:r>
      <w:r>
        <w:t>of</w:t>
      </w:r>
      <w:r>
        <w:rPr>
          <w:spacing w:val="-3"/>
        </w:rPr>
        <w:t xml:space="preserve"> </w:t>
      </w:r>
      <w:r>
        <w:t>a</w:t>
      </w:r>
      <w:r>
        <w:rPr>
          <w:spacing w:val="-3"/>
        </w:rPr>
        <w:t xml:space="preserve"> </w:t>
      </w:r>
      <w:r>
        <w:t>child</w:t>
      </w:r>
      <w:r>
        <w:rPr>
          <w:spacing w:val="-3"/>
        </w:rPr>
        <w:t xml:space="preserve"> </w:t>
      </w:r>
      <w:r>
        <w:t>under</w:t>
      </w:r>
      <w:r>
        <w:rPr>
          <w:spacing w:val="-3"/>
        </w:rPr>
        <w:t xml:space="preserve"> </w:t>
      </w:r>
      <w:r>
        <w:t>which</w:t>
      </w:r>
      <w:r>
        <w:rPr>
          <w:spacing w:val="-3"/>
        </w:rPr>
        <w:t xml:space="preserve"> </w:t>
      </w:r>
      <w:r>
        <w:t>the act done by it is not an offence? (2010 Paper)</w:t>
      </w:r>
    </w:p>
    <w:p w14:paraId="63D63619" w14:textId="77777777" w:rsidR="00B13C3E" w:rsidRDefault="002752BF" w:rsidP="002752BF">
      <w:pPr>
        <w:pStyle w:val="ListParagraph"/>
        <w:numPr>
          <w:ilvl w:val="1"/>
          <w:numId w:val="126"/>
        </w:numPr>
        <w:tabs>
          <w:tab w:val="left" w:pos="1238"/>
        </w:tabs>
        <w:spacing w:before="40"/>
        <w:ind w:hanging="391"/>
      </w:pPr>
      <w:r>
        <w:t>Sixteen</w:t>
      </w:r>
      <w:r>
        <w:rPr>
          <w:spacing w:val="-5"/>
        </w:rPr>
        <w:t xml:space="preserve"> </w:t>
      </w:r>
      <w:r>
        <w:rPr>
          <w:spacing w:val="-2"/>
        </w:rPr>
        <w:t>years,</w:t>
      </w:r>
    </w:p>
    <w:p w14:paraId="2BE64FF3" w14:textId="77777777" w:rsidR="00B13C3E" w:rsidRDefault="002752BF" w:rsidP="002752BF">
      <w:pPr>
        <w:pStyle w:val="ListParagraph"/>
        <w:numPr>
          <w:ilvl w:val="1"/>
          <w:numId w:val="126"/>
        </w:numPr>
        <w:tabs>
          <w:tab w:val="left" w:pos="1238"/>
        </w:tabs>
        <w:ind w:hanging="391"/>
      </w:pPr>
      <w:r>
        <w:t>Eighteen</w:t>
      </w:r>
      <w:r>
        <w:rPr>
          <w:spacing w:val="-6"/>
        </w:rPr>
        <w:t xml:space="preserve"> </w:t>
      </w:r>
      <w:r>
        <w:rPr>
          <w:spacing w:val="-2"/>
        </w:rPr>
        <w:t>years.</w:t>
      </w:r>
    </w:p>
    <w:p w14:paraId="3D95E236" w14:textId="77777777" w:rsidR="00B13C3E" w:rsidRDefault="002752BF" w:rsidP="002752BF">
      <w:pPr>
        <w:pStyle w:val="ListParagraph"/>
        <w:numPr>
          <w:ilvl w:val="1"/>
          <w:numId w:val="126"/>
        </w:numPr>
        <w:tabs>
          <w:tab w:val="left" w:pos="1225"/>
        </w:tabs>
        <w:ind w:left="1225" w:hanging="378"/>
      </w:pPr>
      <w:r>
        <w:t>Seven</w:t>
      </w:r>
      <w:r>
        <w:rPr>
          <w:spacing w:val="-3"/>
        </w:rPr>
        <w:t xml:space="preserve"> </w:t>
      </w:r>
      <w:r>
        <w:rPr>
          <w:spacing w:val="-2"/>
        </w:rPr>
        <w:t>years.</w:t>
      </w:r>
    </w:p>
    <w:p w14:paraId="3A140FA7" w14:textId="77777777" w:rsidR="00B13C3E" w:rsidRDefault="002752BF" w:rsidP="002752BF">
      <w:pPr>
        <w:pStyle w:val="ListParagraph"/>
        <w:numPr>
          <w:ilvl w:val="1"/>
          <w:numId w:val="126"/>
        </w:numPr>
        <w:tabs>
          <w:tab w:val="left" w:pos="1238"/>
        </w:tabs>
        <w:ind w:hanging="391"/>
      </w:pPr>
      <w:r>
        <w:t>Fourteen</w:t>
      </w:r>
      <w:r>
        <w:rPr>
          <w:spacing w:val="-7"/>
        </w:rPr>
        <w:t xml:space="preserve"> </w:t>
      </w:r>
      <w:r>
        <w:rPr>
          <w:spacing w:val="-2"/>
        </w:rPr>
        <w:t>years.</w:t>
      </w:r>
    </w:p>
    <w:p w14:paraId="2EA951EF" w14:textId="77777777" w:rsidR="00B13C3E" w:rsidRDefault="002752BF" w:rsidP="002752BF">
      <w:pPr>
        <w:pStyle w:val="Heading3"/>
        <w:numPr>
          <w:ilvl w:val="0"/>
          <w:numId w:val="126"/>
        </w:numPr>
        <w:tabs>
          <w:tab w:val="left" w:pos="431"/>
        </w:tabs>
        <w:ind w:left="431" w:hanging="304"/>
      </w:pPr>
      <w:r>
        <w:t>Offence</w:t>
      </w:r>
      <w:r>
        <w:rPr>
          <w:spacing w:val="-7"/>
        </w:rPr>
        <w:t xml:space="preserve"> </w:t>
      </w:r>
      <w:r>
        <w:t>of</w:t>
      </w:r>
      <w:r>
        <w:rPr>
          <w:spacing w:val="-5"/>
        </w:rPr>
        <w:t xml:space="preserve"> </w:t>
      </w:r>
      <w:r>
        <w:t>defamation</w:t>
      </w:r>
      <w:r>
        <w:rPr>
          <w:spacing w:val="-4"/>
        </w:rPr>
        <w:t xml:space="preserve"> </w:t>
      </w:r>
      <w:r>
        <w:t>relates</w:t>
      </w:r>
      <w:r>
        <w:rPr>
          <w:spacing w:val="-5"/>
        </w:rPr>
        <w:t xml:space="preserve"> </w:t>
      </w:r>
      <w:r>
        <w:t>to</w:t>
      </w:r>
      <w:r>
        <w:rPr>
          <w:spacing w:val="-4"/>
        </w:rPr>
        <w:t xml:space="preserve"> </w:t>
      </w:r>
      <w:r>
        <w:t>harming</w:t>
      </w:r>
      <w:r>
        <w:rPr>
          <w:spacing w:val="-5"/>
        </w:rPr>
        <w:t xml:space="preserve"> </w:t>
      </w:r>
      <w:r>
        <w:t>(2010</w:t>
      </w:r>
      <w:r>
        <w:rPr>
          <w:spacing w:val="-4"/>
        </w:rPr>
        <w:t xml:space="preserve"> </w:t>
      </w:r>
      <w:r>
        <w:rPr>
          <w:spacing w:val="-2"/>
        </w:rPr>
        <w:t>Paper)</w:t>
      </w:r>
    </w:p>
    <w:p w14:paraId="30B9169E" w14:textId="77777777" w:rsidR="00B13C3E" w:rsidRDefault="002752BF" w:rsidP="002752BF">
      <w:pPr>
        <w:pStyle w:val="ListParagraph"/>
        <w:numPr>
          <w:ilvl w:val="1"/>
          <w:numId w:val="126"/>
        </w:numPr>
        <w:tabs>
          <w:tab w:val="left" w:pos="1238"/>
        </w:tabs>
        <w:spacing w:before="40"/>
        <w:ind w:hanging="391"/>
      </w:pPr>
      <w:r>
        <w:t>association</w:t>
      </w:r>
      <w:r>
        <w:rPr>
          <w:spacing w:val="-4"/>
        </w:rPr>
        <w:t xml:space="preserve"> </w:t>
      </w:r>
      <w:r>
        <w:t>of</w:t>
      </w:r>
      <w:r>
        <w:rPr>
          <w:spacing w:val="-4"/>
        </w:rPr>
        <w:t xml:space="preserve"> </w:t>
      </w:r>
      <w:r>
        <w:t>a</w:t>
      </w:r>
      <w:r>
        <w:rPr>
          <w:spacing w:val="-3"/>
        </w:rPr>
        <w:t xml:space="preserve"> </w:t>
      </w:r>
      <w:r>
        <w:rPr>
          <w:spacing w:val="-2"/>
        </w:rPr>
        <w:t>person</w:t>
      </w:r>
    </w:p>
    <w:p w14:paraId="47A5683D" w14:textId="77777777" w:rsidR="00B13C3E" w:rsidRDefault="002752BF" w:rsidP="002752BF">
      <w:pPr>
        <w:pStyle w:val="ListParagraph"/>
        <w:numPr>
          <w:ilvl w:val="1"/>
          <w:numId w:val="126"/>
        </w:numPr>
        <w:tabs>
          <w:tab w:val="left" w:pos="1238"/>
        </w:tabs>
        <w:ind w:hanging="391"/>
      </w:pPr>
      <w:r>
        <w:t>property</w:t>
      </w:r>
      <w:r>
        <w:rPr>
          <w:spacing w:val="-1"/>
        </w:rPr>
        <w:t xml:space="preserve"> </w:t>
      </w:r>
      <w:r>
        <w:t xml:space="preserve">of a </w:t>
      </w:r>
      <w:r>
        <w:rPr>
          <w:spacing w:val="-2"/>
        </w:rPr>
        <w:t>person</w:t>
      </w:r>
    </w:p>
    <w:p w14:paraId="2F9CD8E2" w14:textId="77777777" w:rsidR="00B13C3E" w:rsidRDefault="002752BF" w:rsidP="002752BF">
      <w:pPr>
        <w:pStyle w:val="ListParagraph"/>
        <w:numPr>
          <w:ilvl w:val="1"/>
          <w:numId w:val="126"/>
        </w:numPr>
        <w:tabs>
          <w:tab w:val="left" w:pos="1225"/>
        </w:tabs>
        <w:ind w:left="1225" w:hanging="378"/>
      </w:pPr>
      <w:r>
        <w:t>family</w:t>
      </w:r>
      <w:r>
        <w:rPr>
          <w:spacing w:val="-1"/>
        </w:rPr>
        <w:t xml:space="preserve"> </w:t>
      </w:r>
      <w:r>
        <w:t xml:space="preserve">of a </w:t>
      </w:r>
      <w:r>
        <w:rPr>
          <w:spacing w:val="-2"/>
        </w:rPr>
        <w:t>person</w:t>
      </w:r>
    </w:p>
    <w:p w14:paraId="2F391F15" w14:textId="77777777" w:rsidR="00B13C3E" w:rsidRDefault="002752BF" w:rsidP="002752BF">
      <w:pPr>
        <w:pStyle w:val="ListParagraph"/>
        <w:numPr>
          <w:ilvl w:val="1"/>
          <w:numId w:val="126"/>
        </w:numPr>
        <w:tabs>
          <w:tab w:val="left" w:pos="1238"/>
        </w:tabs>
        <w:ind w:hanging="391"/>
      </w:pPr>
      <w:r>
        <w:t>the</w:t>
      </w:r>
      <w:r>
        <w:rPr>
          <w:spacing w:val="-3"/>
        </w:rPr>
        <w:t xml:space="preserve"> </w:t>
      </w:r>
      <w:r>
        <w:t>reputation</w:t>
      </w:r>
      <w:r>
        <w:rPr>
          <w:spacing w:val="-3"/>
        </w:rPr>
        <w:t xml:space="preserve"> </w:t>
      </w:r>
      <w:r>
        <w:t>of</w:t>
      </w:r>
      <w:r>
        <w:rPr>
          <w:spacing w:val="-3"/>
        </w:rPr>
        <w:t xml:space="preserve"> </w:t>
      </w:r>
      <w:r>
        <w:t>a</w:t>
      </w:r>
      <w:r>
        <w:rPr>
          <w:spacing w:val="-3"/>
        </w:rPr>
        <w:t xml:space="preserve"> </w:t>
      </w:r>
      <w:r>
        <w:rPr>
          <w:spacing w:val="-2"/>
        </w:rPr>
        <w:t>person</w:t>
      </w:r>
    </w:p>
    <w:p w14:paraId="3D6A3F52" w14:textId="77777777" w:rsidR="00B13C3E" w:rsidRDefault="00B13C3E">
      <w:pPr>
        <w:pStyle w:val="ListParagraph"/>
        <w:sectPr w:rsidR="00B13C3E">
          <w:pgSz w:w="11910" w:h="16840"/>
          <w:pgMar w:top="1340" w:right="1133" w:bottom="280" w:left="1133" w:header="720" w:footer="720" w:gutter="0"/>
          <w:cols w:space="720"/>
        </w:sectPr>
      </w:pPr>
    </w:p>
    <w:p w14:paraId="300C0CB3" w14:textId="77777777" w:rsidR="00B13C3E" w:rsidRDefault="002752BF" w:rsidP="002752BF">
      <w:pPr>
        <w:pStyle w:val="Heading3"/>
        <w:numPr>
          <w:ilvl w:val="0"/>
          <w:numId w:val="126"/>
        </w:numPr>
        <w:tabs>
          <w:tab w:val="left" w:pos="431"/>
        </w:tabs>
        <w:spacing w:before="82"/>
        <w:ind w:left="431" w:hanging="304"/>
      </w:pPr>
      <w:r>
        <w:lastRenderedPageBreak/>
        <w:t>The</w:t>
      </w:r>
      <w:r>
        <w:rPr>
          <w:spacing w:val="-6"/>
        </w:rPr>
        <w:t xml:space="preserve"> </w:t>
      </w:r>
      <w:r>
        <w:t>offence</w:t>
      </w:r>
      <w:r>
        <w:rPr>
          <w:spacing w:val="-3"/>
        </w:rPr>
        <w:t xml:space="preserve"> </w:t>
      </w:r>
      <w:r>
        <w:t>of</w:t>
      </w:r>
      <w:r>
        <w:rPr>
          <w:spacing w:val="-4"/>
        </w:rPr>
        <w:t xml:space="preserve"> </w:t>
      </w:r>
      <w:r>
        <w:t>forgery</w:t>
      </w:r>
      <w:r>
        <w:rPr>
          <w:spacing w:val="-3"/>
        </w:rPr>
        <w:t xml:space="preserve"> </w:t>
      </w:r>
      <w:r>
        <w:t>is</w:t>
      </w:r>
      <w:r>
        <w:rPr>
          <w:spacing w:val="-4"/>
        </w:rPr>
        <w:t xml:space="preserve"> </w:t>
      </w:r>
      <w:r>
        <w:t>committed</w:t>
      </w:r>
      <w:r>
        <w:rPr>
          <w:spacing w:val="-3"/>
        </w:rPr>
        <w:t xml:space="preserve"> </w:t>
      </w:r>
      <w:r>
        <w:t>as</w:t>
      </w:r>
      <w:r>
        <w:rPr>
          <w:spacing w:val="-4"/>
        </w:rPr>
        <w:t xml:space="preserve"> </w:t>
      </w:r>
      <w:r>
        <w:t>regards</w:t>
      </w:r>
      <w:r>
        <w:rPr>
          <w:spacing w:val="-3"/>
        </w:rPr>
        <w:t xml:space="preserve"> </w:t>
      </w:r>
      <w:r>
        <w:t>to</w:t>
      </w:r>
      <w:r>
        <w:rPr>
          <w:spacing w:val="-4"/>
        </w:rPr>
        <w:t xml:space="preserve"> </w:t>
      </w:r>
      <w:r>
        <w:t>(2010</w:t>
      </w:r>
      <w:r>
        <w:rPr>
          <w:spacing w:val="-3"/>
        </w:rPr>
        <w:t xml:space="preserve"> </w:t>
      </w:r>
      <w:r>
        <w:rPr>
          <w:spacing w:val="-2"/>
        </w:rPr>
        <w:t>Paper)</w:t>
      </w:r>
    </w:p>
    <w:p w14:paraId="594FF5AF" w14:textId="77777777" w:rsidR="00B13C3E" w:rsidRDefault="002752BF" w:rsidP="002752BF">
      <w:pPr>
        <w:pStyle w:val="ListParagraph"/>
        <w:numPr>
          <w:ilvl w:val="1"/>
          <w:numId w:val="126"/>
        </w:numPr>
        <w:tabs>
          <w:tab w:val="left" w:pos="1238"/>
        </w:tabs>
        <w:spacing w:before="40"/>
        <w:ind w:hanging="391"/>
      </w:pPr>
      <w:r>
        <w:t>Government</w:t>
      </w:r>
      <w:r>
        <w:rPr>
          <w:spacing w:val="-5"/>
        </w:rPr>
        <w:t xml:space="preserve"> </w:t>
      </w:r>
      <w:r>
        <w:t>currency</w:t>
      </w:r>
      <w:r>
        <w:rPr>
          <w:spacing w:val="-4"/>
        </w:rPr>
        <w:t xml:space="preserve"> </w:t>
      </w:r>
      <w:r>
        <w:rPr>
          <w:spacing w:val="-2"/>
        </w:rPr>
        <w:t>notes</w:t>
      </w:r>
    </w:p>
    <w:p w14:paraId="6B911F6D" w14:textId="77777777" w:rsidR="00B13C3E" w:rsidRDefault="002752BF" w:rsidP="002752BF">
      <w:pPr>
        <w:pStyle w:val="ListParagraph"/>
        <w:numPr>
          <w:ilvl w:val="1"/>
          <w:numId w:val="126"/>
        </w:numPr>
        <w:tabs>
          <w:tab w:val="left" w:pos="1238"/>
        </w:tabs>
        <w:ind w:hanging="391"/>
      </w:pPr>
      <w:r>
        <w:t>C.</w:t>
      </w:r>
      <w:r>
        <w:rPr>
          <w:spacing w:val="-1"/>
        </w:rPr>
        <w:t xml:space="preserve"> </w:t>
      </w:r>
      <w:r>
        <w:t>C.</w:t>
      </w:r>
      <w:r>
        <w:rPr>
          <w:spacing w:val="-1"/>
        </w:rPr>
        <w:t xml:space="preserve"> </w:t>
      </w:r>
      <w:r>
        <w:t>notes</w:t>
      </w:r>
      <w:r>
        <w:rPr>
          <w:spacing w:val="-1"/>
        </w:rPr>
        <w:t xml:space="preserve"> </w:t>
      </w:r>
      <w:r>
        <w:t>and</w:t>
      </w:r>
      <w:r>
        <w:rPr>
          <w:spacing w:val="-1"/>
        </w:rPr>
        <w:t xml:space="preserve"> </w:t>
      </w:r>
      <w:r>
        <w:rPr>
          <w:spacing w:val="-2"/>
        </w:rPr>
        <w:t>documents</w:t>
      </w:r>
    </w:p>
    <w:p w14:paraId="396F852B" w14:textId="77777777" w:rsidR="00B13C3E" w:rsidRDefault="002752BF" w:rsidP="002752BF">
      <w:pPr>
        <w:pStyle w:val="ListParagraph"/>
        <w:numPr>
          <w:ilvl w:val="1"/>
          <w:numId w:val="126"/>
        </w:numPr>
        <w:tabs>
          <w:tab w:val="left" w:pos="1225"/>
        </w:tabs>
        <w:ind w:left="1225" w:hanging="378"/>
      </w:pPr>
      <w:r>
        <w:t xml:space="preserve">Documents or electronic </w:t>
      </w:r>
      <w:r>
        <w:rPr>
          <w:spacing w:val="-2"/>
        </w:rPr>
        <w:t>record</w:t>
      </w:r>
    </w:p>
    <w:p w14:paraId="0654A41B" w14:textId="77777777" w:rsidR="00B13C3E" w:rsidRDefault="002752BF" w:rsidP="002752BF">
      <w:pPr>
        <w:pStyle w:val="ListParagraph"/>
        <w:numPr>
          <w:ilvl w:val="1"/>
          <w:numId w:val="126"/>
        </w:numPr>
        <w:tabs>
          <w:tab w:val="left" w:pos="1238"/>
        </w:tabs>
        <w:ind w:hanging="391"/>
      </w:pPr>
      <w:r>
        <w:t xml:space="preserve">Artistic </w:t>
      </w:r>
      <w:r>
        <w:rPr>
          <w:spacing w:val="-4"/>
        </w:rPr>
        <w:t>work</w:t>
      </w:r>
    </w:p>
    <w:p w14:paraId="78285F58" w14:textId="77777777" w:rsidR="00B13C3E" w:rsidRDefault="002752BF" w:rsidP="002752BF">
      <w:pPr>
        <w:pStyle w:val="Heading3"/>
        <w:numPr>
          <w:ilvl w:val="0"/>
          <w:numId w:val="126"/>
        </w:numPr>
        <w:tabs>
          <w:tab w:val="left" w:pos="431"/>
        </w:tabs>
        <w:ind w:left="127" w:right="900" w:firstLine="0"/>
      </w:pPr>
      <w:r>
        <w:t>After</w:t>
      </w:r>
      <w:r>
        <w:rPr>
          <w:spacing w:val="-3"/>
        </w:rPr>
        <w:t xml:space="preserve"> </w:t>
      </w:r>
      <w:r>
        <w:t>examination</w:t>
      </w:r>
      <w:r>
        <w:rPr>
          <w:spacing w:val="-3"/>
        </w:rPr>
        <w:t xml:space="preserve"> </w:t>
      </w:r>
      <w:r>
        <w:t>of</w:t>
      </w:r>
      <w:r>
        <w:rPr>
          <w:spacing w:val="-3"/>
        </w:rPr>
        <w:t xml:space="preserve"> </w:t>
      </w:r>
      <w:r>
        <w:t>a</w:t>
      </w:r>
      <w:r>
        <w:rPr>
          <w:spacing w:val="-3"/>
        </w:rPr>
        <w:t xml:space="preserve"> </w:t>
      </w:r>
      <w:r>
        <w:t>patient,</w:t>
      </w:r>
      <w:r>
        <w:rPr>
          <w:spacing w:val="-3"/>
        </w:rPr>
        <w:t xml:space="preserve"> </w:t>
      </w:r>
      <w:r>
        <w:t>the</w:t>
      </w:r>
      <w:r>
        <w:rPr>
          <w:spacing w:val="-3"/>
        </w:rPr>
        <w:t xml:space="preserve"> </w:t>
      </w:r>
      <w:r>
        <w:t>surgeon</w:t>
      </w:r>
      <w:r>
        <w:rPr>
          <w:spacing w:val="-3"/>
        </w:rPr>
        <w:t xml:space="preserve"> </w:t>
      </w:r>
      <w:r>
        <w:t>in</w:t>
      </w:r>
      <w:r>
        <w:rPr>
          <w:spacing w:val="-3"/>
        </w:rPr>
        <w:t xml:space="preserve"> </w:t>
      </w:r>
      <w:r>
        <w:t>good</w:t>
      </w:r>
      <w:r>
        <w:rPr>
          <w:spacing w:val="-3"/>
        </w:rPr>
        <w:t xml:space="preserve"> </w:t>
      </w:r>
      <w:r>
        <w:t>faith</w:t>
      </w:r>
      <w:r>
        <w:rPr>
          <w:spacing w:val="-3"/>
        </w:rPr>
        <w:t xml:space="preserve"> </w:t>
      </w:r>
      <w:r>
        <w:t>tells</w:t>
      </w:r>
      <w:r>
        <w:rPr>
          <w:spacing w:val="-3"/>
        </w:rPr>
        <w:t xml:space="preserve"> </w:t>
      </w:r>
      <w:r>
        <w:t>the</w:t>
      </w:r>
      <w:r>
        <w:rPr>
          <w:spacing w:val="-3"/>
        </w:rPr>
        <w:t xml:space="preserve"> </w:t>
      </w:r>
      <w:r>
        <w:t>patient</w:t>
      </w:r>
      <w:r>
        <w:rPr>
          <w:spacing w:val="-3"/>
        </w:rPr>
        <w:t xml:space="preserve"> </w:t>
      </w:r>
      <w:r>
        <w:t>that</w:t>
      </w:r>
      <w:r>
        <w:rPr>
          <w:spacing w:val="-3"/>
        </w:rPr>
        <w:t xml:space="preserve"> </w:t>
      </w:r>
      <w:r>
        <w:t xml:space="preserve">he cannot live and the patient dies in consequences of the shock. Which offence is committed - (2010 </w:t>
      </w:r>
      <w:proofErr w:type="gramStart"/>
      <w:r>
        <w:t>Paper)</w:t>
      </w:r>
      <w:proofErr w:type="gramEnd"/>
    </w:p>
    <w:p w14:paraId="3FDEB45F" w14:textId="77777777" w:rsidR="00B13C3E" w:rsidRDefault="002752BF" w:rsidP="002752BF">
      <w:pPr>
        <w:pStyle w:val="ListParagraph"/>
        <w:numPr>
          <w:ilvl w:val="1"/>
          <w:numId w:val="126"/>
        </w:numPr>
        <w:tabs>
          <w:tab w:val="left" w:pos="1238"/>
        </w:tabs>
        <w:spacing w:before="40"/>
        <w:ind w:hanging="391"/>
      </w:pPr>
      <w:r>
        <w:rPr>
          <w:spacing w:val="-2"/>
        </w:rPr>
        <w:t>Murder</w:t>
      </w:r>
    </w:p>
    <w:p w14:paraId="5DBA6EA9" w14:textId="77777777" w:rsidR="00B13C3E" w:rsidRDefault="002752BF" w:rsidP="002752BF">
      <w:pPr>
        <w:pStyle w:val="ListParagraph"/>
        <w:numPr>
          <w:ilvl w:val="1"/>
          <w:numId w:val="126"/>
        </w:numPr>
        <w:tabs>
          <w:tab w:val="left" w:pos="1238"/>
        </w:tabs>
        <w:ind w:hanging="391"/>
      </w:pPr>
      <w:r>
        <w:t>Causing</w:t>
      </w:r>
      <w:r>
        <w:rPr>
          <w:spacing w:val="-4"/>
        </w:rPr>
        <w:t xml:space="preserve"> </w:t>
      </w:r>
      <w:r>
        <w:t>death</w:t>
      </w:r>
      <w:r>
        <w:rPr>
          <w:spacing w:val="-3"/>
        </w:rPr>
        <w:t xml:space="preserve"> </w:t>
      </w:r>
      <w:r>
        <w:t>by</w:t>
      </w:r>
      <w:r>
        <w:rPr>
          <w:spacing w:val="-3"/>
        </w:rPr>
        <w:t xml:space="preserve"> </w:t>
      </w:r>
      <w:r>
        <w:rPr>
          <w:spacing w:val="-2"/>
        </w:rPr>
        <w:t>negligence.</w:t>
      </w:r>
    </w:p>
    <w:p w14:paraId="5434348B" w14:textId="77777777" w:rsidR="00B13C3E" w:rsidRDefault="002752BF" w:rsidP="002752BF">
      <w:pPr>
        <w:pStyle w:val="ListParagraph"/>
        <w:numPr>
          <w:ilvl w:val="1"/>
          <w:numId w:val="126"/>
        </w:numPr>
        <w:tabs>
          <w:tab w:val="left" w:pos="1225"/>
        </w:tabs>
        <w:ind w:left="1225" w:hanging="378"/>
      </w:pPr>
      <w:r>
        <w:t>Culpable</w:t>
      </w:r>
      <w:r>
        <w:rPr>
          <w:spacing w:val="-5"/>
        </w:rPr>
        <w:t xml:space="preserve"> </w:t>
      </w:r>
      <w:r>
        <w:t>homicide</w:t>
      </w:r>
      <w:r>
        <w:rPr>
          <w:spacing w:val="-5"/>
        </w:rPr>
        <w:t xml:space="preserve"> </w:t>
      </w:r>
      <w:r>
        <w:t>not</w:t>
      </w:r>
      <w:r>
        <w:rPr>
          <w:spacing w:val="-5"/>
        </w:rPr>
        <w:t xml:space="preserve"> </w:t>
      </w:r>
      <w:r>
        <w:t>amounting</w:t>
      </w:r>
      <w:r>
        <w:rPr>
          <w:spacing w:val="-5"/>
        </w:rPr>
        <w:t xml:space="preserve"> </w:t>
      </w:r>
      <w:r>
        <w:t>to</w:t>
      </w:r>
      <w:r>
        <w:rPr>
          <w:spacing w:val="-5"/>
        </w:rPr>
        <w:t xml:space="preserve"> </w:t>
      </w:r>
      <w:r>
        <w:rPr>
          <w:spacing w:val="-2"/>
        </w:rPr>
        <w:t>murder.</w:t>
      </w:r>
    </w:p>
    <w:p w14:paraId="71D08897" w14:textId="77777777" w:rsidR="00B13C3E" w:rsidRDefault="002752BF" w:rsidP="002752BF">
      <w:pPr>
        <w:pStyle w:val="ListParagraph"/>
        <w:numPr>
          <w:ilvl w:val="1"/>
          <w:numId w:val="126"/>
        </w:numPr>
        <w:tabs>
          <w:tab w:val="left" w:pos="1238"/>
        </w:tabs>
        <w:ind w:hanging="391"/>
      </w:pPr>
      <w:r>
        <w:t>No</w:t>
      </w:r>
      <w:r>
        <w:rPr>
          <w:spacing w:val="-1"/>
        </w:rPr>
        <w:t xml:space="preserve"> </w:t>
      </w:r>
      <w:r>
        <w:rPr>
          <w:spacing w:val="-2"/>
        </w:rPr>
        <w:t>offence.</w:t>
      </w:r>
    </w:p>
    <w:p w14:paraId="68150FB9" w14:textId="77777777" w:rsidR="00B13C3E" w:rsidRDefault="002752BF" w:rsidP="002752BF">
      <w:pPr>
        <w:pStyle w:val="Heading3"/>
        <w:numPr>
          <w:ilvl w:val="0"/>
          <w:numId w:val="126"/>
        </w:numPr>
        <w:tabs>
          <w:tab w:val="left" w:pos="553"/>
        </w:tabs>
        <w:ind w:left="127" w:right="362" w:firstLine="0"/>
      </w:pPr>
      <w:r>
        <w:t>What</w:t>
      </w:r>
      <w:r>
        <w:rPr>
          <w:spacing w:val="-4"/>
        </w:rPr>
        <w:t xml:space="preserve"> </w:t>
      </w:r>
      <w:r>
        <w:t>is</w:t>
      </w:r>
      <w:r>
        <w:rPr>
          <w:spacing w:val="-4"/>
        </w:rPr>
        <w:t xml:space="preserve"> </w:t>
      </w:r>
      <w:r>
        <w:t>the</w:t>
      </w:r>
      <w:r>
        <w:rPr>
          <w:spacing w:val="-4"/>
        </w:rPr>
        <w:t xml:space="preserve"> </w:t>
      </w:r>
      <w:r>
        <w:t>difference</w:t>
      </w:r>
      <w:r>
        <w:rPr>
          <w:spacing w:val="-4"/>
        </w:rPr>
        <w:t xml:space="preserve"> </w:t>
      </w:r>
      <w:r>
        <w:t>between</w:t>
      </w:r>
      <w:r>
        <w:rPr>
          <w:spacing w:val="-4"/>
        </w:rPr>
        <w:t xml:space="preserve"> </w:t>
      </w:r>
      <w:r>
        <w:t>wrongful</w:t>
      </w:r>
      <w:r>
        <w:rPr>
          <w:spacing w:val="-4"/>
        </w:rPr>
        <w:t xml:space="preserve"> </w:t>
      </w:r>
      <w:r>
        <w:t>restraint</w:t>
      </w:r>
      <w:r>
        <w:rPr>
          <w:spacing w:val="-4"/>
        </w:rPr>
        <w:t xml:space="preserve"> </w:t>
      </w:r>
      <w:r>
        <w:t>and</w:t>
      </w:r>
      <w:r>
        <w:rPr>
          <w:spacing w:val="-4"/>
        </w:rPr>
        <w:t xml:space="preserve"> </w:t>
      </w:r>
      <w:r>
        <w:t>wrongful</w:t>
      </w:r>
      <w:r>
        <w:rPr>
          <w:spacing w:val="-4"/>
        </w:rPr>
        <w:t xml:space="preserve"> </w:t>
      </w:r>
      <w:r>
        <w:t>confinement?</w:t>
      </w:r>
      <w:r>
        <w:rPr>
          <w:spacing w:val="-4"/>
        </w:rPr>
        <w:t xml:space="preserve"> </w:t>
      </w:r>
      <w:r>
        <w:t xml:space="preserve">(2010 </w:t>
      </w:r>
      <w:r>
        <w:rPr>
          <w:spacing w:val="-2"/>
        </w:rPr>
        <w:t>Paper)</w:t>
      </w:r>
    </w:p>
    <w:p w14:paraId="0B092A9D" w14:textId="77777777" w:rsidR="00B13C3E" w:rsidRDefault="002752BF" w:rsidP="002752BF">
      <w:pPr>
        <w:pStyle w:val="ListParagraph"/>
        <w:numPr>
          <w:ilvl w:val="1"/>
          <w:numId w:val="126"/>
        </w:numPr>
        <w:tabs>
          <w:tab w:val="left" w:pos="1238"/>
        </w:tabs>
        <w:spacing w:before="40"/>
        <w:ind w:hanging="391"/>
      </w:pPr>
      <w:r>
        <w:t>No</w:t>
      </w:r>
      <w:r>
        <w:rPr>
          <w:spacing w:val="-1"/>
        </w:rPr>
        <w:t xml:space="preserve"> </w:t>
      </w:r>
      <w:r>
        <w:rPr>
          <w:spacing w:val="-2"/>
        </w:rPr>
        <w:t>difference.</w:t>
      </w:r>
    </w:p>
    <w:p w14:paraId="79B48CEB" w14:textId="77777777" w:rsidR="00B13C3E" w:rsidRDefault="002752BF" w:rsidP="002752BF">
      <w:pPr>
        <w:pStyle w:val="ListParagraph"/>
        <w:numPr>
          <w:ilvl w:val="1"/>
          <w:numId w:val="126"/>
        </w:numPr>
        <w:tabs>
          <w:tab w:val="left" w:pos="1238"/>
        </w:tabs>
        <w:ind w:hanging="391"/>
      </w:pPr>
      <w:r>
        <w:t>Difference</w:t>
      </w:r>
      <w:r>
        <w:rPr>
          <w:spacing w:val="-5"/>
        </w:rPr>
        <w:t xml:space="preserve"> </w:t>
      </w:r>
      <w:r>
        <w:t>in</w:t>
      </w:r>
      <w:r>
        <w:rPr>
          <w:spacing w:val="-5"/>
        </w:rPr>
        <w:t xml:space="preserve"> </w:t>
      </w:r>
      <w:r>
        <w:rPr>
          <w:spacing w:val="-2"/>
        </w:rPr>
        <w:t>gender.</w:t>
      </w:r>
    </w:p>
    <w:p w14:paraId="1E8F02F1" w14:textId="77777777" w:rsidR="00B13C3E" w:rsidRDefault="002752BF" w:rsidP="002752BF">
      <w:pPr>
        <w:pStyle w:val="ListParagraph"/>
        <w:numPr>
          <w:ilvl w:val="1"/>
          <w:numId w:val="126"/>
        </w:numPr>
        <w:tabs>
          <w:tab w:val="left" w:pos="1225"/>
        </w:tabs>
        <w:ind w:left="1225" w:hanging="378"/>
      </w:pPr>
      <w:r>
        <w:t>Difference</w:t>
      </w:r>
      <w:r>
        <w:rPr>
          <w:spacing w:val="-3"/>
        </w:rPr>
        <w:t xml:space="preserve"> </w:t>
      </w:r>
      <w:r>
        <w:t>in</w:t>
      </w:r>
      <w:r>
        <w:rPr>
          <w:spacing w:val="-3"/>
        </w:rPr>
        <w:t xml:space="preserve"> </w:t>
      </w:r>
      <w:r>
        <w:t>age</w:t>
      </w:r>
      <w:r>
        <w:rPr>
          <w:spacing w:val="-3"/>
        </w:rPr>
        <w:t xml:space="preserve"> </w:t>
      </w:r>
      <w:r>
        <w:t>of</w:t>
      </w:r>
      <w:r>
        <w:rPr>
          <w:spacing w:val="-3"/>
        </w:rPr>
        <w:t xml:space="preserve"> </w:t>
      </w:r>
      <w:r>
        <w:t>the</w:t>
      </w:r>
      <w:r>
        <w:rPr>
          <w:spacing w:val="-3"/>
        </w:rPr>
        <w:t xml:space="preserve"> </w:t>
      </w:r>
      <w:r>
        <w:rPr>
          <w:spacing w:val="-2"/>
        </w:rPr>
        <w:t>victim.</w:t>
      </w:r>
    </w:p>
    <w:p w14:paraId="6F709CDB" w14:textId="77777777" w:rsidR="00B13C3E" w:rsidRDefault="002752BF" w:rsidP="002752BF">
      <w:pPr>
        <w:pStyle w:val="ListParagraph"/>
        <w:numPr>
          <w:ilvl w:val="1"/>
          <w:numId w:val="126"/>
        </w:numPr>
        <w:tabs>
          <w:tab w:val="left" w:pos="1238"/>
        </w:tabs>
        <w:ind w:hanging="391"/>
      </w:pPr>
      <w:r>
        <w:t>None</w:t>
      </w:r>
      <w:r>
        <w:rPr>
          <w:spacing w:val="-2"/>
        </w:rPr>
        <w:t xml:space="preserve"> </w:t>
      </w:r>
      <w:r>
        <w:t>of</w:t>
      </w:r>
      <w:r>
        <w:rPr>
          <w:spacing w:val="-2"/>
        </w:rPr>
        <w:t xml:space="preserve"> </w:t>
      </w:r>
      <w:r>
        <w:t>the</w:t>
      </w:r>
      <w:r>
        <w:rPr>
          <w:spacing w:val="-2"/>
        </w:rPr>
        <w:t xml:space="preserve"> above.</w:t>
      </w:r>
    </w:p>
    <w:p w14:paraId="4E3E7E6F" w14:textId="77777777" w:rsidR="00B13C3E" w:rsidRDefault="002752BF" w:rsidP="002752BF">
      <w:pPr>
        <w:pStyle w:val="Heading3"/>
        <w:numPr>
          <w:ilvl w:val="0"/>
          <w:numId w:val="126"/>
        </w:numPr>
        <w:tabs>
          <w:tab w:val="left" w:pos="553"/>
        </w:tabs>
        <w:ind w:left="127" w:right="895" w:firstLine="0"/>
      </w:pPr>
      <w:r>
        <w:t>Hari</w:t>
      </w:r>
      <w:r>
        <w:rPr>
          <w:spacing w:val="-4"/>
        </w:rPr>
        <w:t xml:space="preserve"> </w:t>
      </w:r>
      <w:r>
        <w:t>instigates</w:t>
      </w:r>
      <w:r>
        <w:rPr>
          <w:spacing w:val="-4"/>
        </w:rPr>
        <w:t xml:space="preserve"> </w:t>
      </w:r>
      <w:proofErr w:type="spellStart"/>
      <w:r>
        <w:t>Sachin</w:t>
      </w:r>
      <w:proofErr w:type="spellEnd"/>
      <w:r>
        <w:rPr>
          <w:spacing w:val="-4"/>
        </w:rPr>
        <w:t xml:space="preserve"> </w:t>
      </w:r>
      <w:r>
        <w:t>to</w:t>
      </w:r>
      <w:r>
        <w:rPr>
          <w:spacing w:val="-4"/>
        </w:rPr>
        <w:t xml:space="preserve"> </w:t>
      </w:r>
      <w:r>
        <w:t>set</w:t>
      </w:r>
      <w:r>
        <w:rPr>
          <w:spacing w:val="-4"/>
        </w:rPr>
        <w:t xml:space="preserve"> </w:t>
      </w:r>
      <w:r>
        <w:t>fire</w:t>
      </w:r>
      <w:r>
        <w:rPr>
          <w:spacing w:val="-4"/>
        </w:rPr>
        <w:t xml:space="preserve"> </w:t>
      </w:r>
      <w:r>
        <w:t>to</w:t>
      </w:r>
      <w:r>
        <w:rPr>
          <w:spacing w:val="-4"/>
        </w:rPr>
        <w:t xml:space="preserve"> </w:t>
      </w:r>
      <w:r>
        <w:t>another's</w:t>
      </w:r>
      <w:r>
        <w:rPr>
          <w:spacing w:val="-4"/>
        </w:rPr>
        <w:t xml:space="preserve"> </w:t>
      </w:r>
      <w:r>
        <w:t>house,</w:t>
      </w:r>
      <w:r>
        <w:rPr>
          <w:spacing w:val="-4"/>
        </w:rPr>
        <w:t xml:space="preserve"> </w:t>
      </w:r>
      <w:r>
        <w:t>before</w:t>
      </w:r>
      <w:r>
        <w:rPr>
          <w:spacing w:val="-4"/>
        </w:rPr>
        <w:t xml:space="preserve"> </w:t>
      </w:r>
      <w:r>
        <w:t>setting</w:t>
      </w:r>
      <w:r>
        <w:rPr>
          <w:spacing w:val="-4"/>
        </w:rPr>
        <w:t xml:space="preserve"> </w:t>
      </w:r>
      <w:r>
        <w:t>fire,</w:t>
      </w:r>
      <w:r>
        <w:rPr>
          <w:spacing w:val="-4"/>
        </w:rPr>
        <w:t xml:space="preserve"> </w:t>
      </w:r>
      <w:proofErr w:type="spellStart"/>
      <w:r>
        <w:t>Sachin</w:t>
      </w:r>
      <w:proofErr w:type="spellEnd"/>
      <w:r>
        <w:t xml:space="preserve"> commits theft in the home. What is the offence committed by Hari? (2010 Paper)</w:t>
      </w:r>
    </w:p>
    <w:p w14:paraId="4E855259" w14:textId="77777777" w:rsidR="00B13C3E" w:rsidRDefault="002752BF" w:rsidP="002752BF">
      <w:pPr>
        <w:pStyle w:val="ListParagraph"/>
        <w:numPr>
          <w:ilvl w:val="1"/>
          <w:numId w:val="126"/>
        </w:numPr>
        <w:tabs>
          <w:tab w:val="left" w:pos="1238"/>
        </w:tabs>
        <w:spacing w:before="40"/>
        <w:ind w:hanging="391"/>
      </w:pPr>
      <w:r>
        <w:t>No</w:t>
      </w:r>
      <w:r>
        <w:rPr>
          <w:spacing w:val="-1"/>
        </w:rPr>
        <w:t xml:space="preserve"> </w:t>
      </w:r>
      <w:r>
        <w:rPr>
          <w:spacing w:val="-2"/>
        </w:rPr>
        <w:t>offence.</w:t>
      </w:r>
    </w:p>
    <w:p w14:paraId="6BB4FAFE" w14:textId="77777777" w:rsidR="00B13C3E" w:rsidRDefault="002752BF" w:rsidP="002752BF">
      <w:pPr>
        <w:pStyle w:val="ListParagraph"/>
        <w:numPr>
          <w:ilvl w:val="1"/>
          <w:numId w:val="126"/>
        </w:numPr>
        <w:tabs>
          <w:tab w:val="left" w:pos="1238"/>
        </w:tabs>
        <w:ind w:hanging="391"/>
      </w:pPr>
      <w:r>
        <w:t>Abetment</w:t>
      </w:r>
      <w:r>
        <w:rPr>
          <w:spacing w:val="-4"/>
        </w:rPr>
        <w:t xml:space="preserve"> </w:t>
      </w:r>
      <w:r>
        <w:t>to</w:t>
      </w:r>
      <w:r>
        <w:rPr>
          <w:spacing w:val="-4"/>
        </w:rPr>
        <w:t xml:space="preserve"> </w:t>
      </w:r>
      <w:r>
        <w:t>the</w:t>
      </w:r>
      <w:r>
        <w:rPr>
          <w:spacing w:val="-3"/>
        </w:rPr>
        <w:t xml:space="preserve"> </w:t>
      </w:r>
      <w:r>
        <w:t>offence</w:t>
      </w:r>
      <w:r>
        <w:rPr>
          <w:spacing w:val="-4"/>
        </w:rPr>
        <w:t xml:space="preserve"> </w:t>
      </w:r>
      <w:r>
        <w:t>of</w:t>
      </w:r>
      <w:r>
        <w:rPr>
          <w:spacing w:val="-3"/>
        </w:rPr>
        <w:t xml:space="preserve"> </w:t>
      </w:r>
      <w:r>
        <w:t>setting</w:t>
      </w:r>
      <w:r>
        <w:rPr>
          <w:spacing w:val="-4"/>
        </w:rPr>
        <w:t xml:space="preserve"> </w:t>
      </w:r>
      <w:r>
        <w:t>fire</w:t>
      </w:r>
      <w:r>
        <w:rPr>
          <w:spacing w:val="-3"/>
        </w:rPr>
        <w:t xml:space="preserve"> </w:t>
      </w:r>
      <w:r>
        <w:rPr>
          <w:spacing w:val="-4"/>
        </w:rPr>
        <w:t>only</w:t>
      </w:r>
    </w:p>
    <w:p w14:paraId="190DDA3D" w14:textId="77777777" w:rsidR="00B13C3E" w:rsidRDefault="002752BF" w:rsidP="002752BF">
      <w:pPr>
        <w:pStyle w:val="ListParagraph"/>
        <w:numPr>
          <w:ilvl w:val="1"/>
          <w:numId w:val="126"/>
        </w:numPr>
        <w:tabs>
          <w:tab w:val="left" w:pos="1225"/>
        </w:tabs>
        <w:ind w:left="1225" w:hanging="378"/>
      </w:pPr>
      <w:r>
        <w:t>Abetment</w:t>
      </w:r>
      <w:r>
        <w:rPr>
          <w:spacing w:val="-4"/>
        </w:rPr>
        <w:t xml:space="preserve"> </w:t>
      </w:r>
      <w:r>
        <w:t>to</w:t>
      </w:r>
      <w:r>
        <w:rPr>
          <w:spacing w:val="-3"/>
        </w:rPr>
        <w:t xml:space="preserve"> </w:t>
      </w:r>
      <w:r>
        <w:t>both</w:t>
      </w:r>
      <w:r>
        <w:rPr>
          <w:spacing w:val="-3"/>
        </w:rPr>
        <w:t xml:space="preserve"> </w:t>
      </w:r>
      <w:r>
        <w:rPr>
          <w:spacing w:val="-2"/>
        </w:rPr>
        <w:t>offences.</w:t>
      </w:r>
    </w:p>
    <w:p w14:paraId="437A024B" w14:textId="77777777" w:rsidR="00B13C3E" w:rsidRDefault="002752BF" w:rsidP="002752BF">
      <w:pPr>
        <w:pStyle w:val="ListParagraph"/>
        <w:numPr>
          <w:ilvl w:val="1"/>
          <w:numId w:val="126"/>
        </w:numPr>
        <w:tabs>
          <w:tab w:val="left" w:pos="1238"/>
        </w:tabs>
        <w:ind w:hanging="391"/>
      </w:pPr>
      <w:r>
        <w:t>Being</w:t>
      </w:r>
      <w:r>
        <w:rPr>
          <w:spacing w:val="-3"/>
        </w:rPr>
        <w:t xml:space="preserve"> </w:t>
      </w:r>
      <w:r>
        <w:t>member</w:t>
      </w:r>
      <w:r>
        <w:rPr>
          <w:spacing w:val="-3"/>
        </w:rPr>
        <w:t xml:space="preserve"> </w:t>
      </w:r>
      <w:r>
        <w:t>of</w:t>
      </w:r>
      <w:r>
        <w:rPr>
          <w:spacing w:val="-3"/>
        </w:rPr>
        <w:t xml:space="preserve"> </w:t>
      </w:r>
      <w:r>
        <w:t>unlawful</w:t>
      </w:r>
      <w:r>
        <w:rPr>
          <w:spacing w:val="-2"/>
        </w:rPr>
        <w:t xml:space="preserve"> assembly.</w:t>
      </w:r>
    </w:p>
    <w:p w14:paraId="3AB6D090" w14:textId="77777777" w:rsidR="00B13C3E" w:rsidRDefault="002752BF" w:rsidP="002752BF">
      <w:pPr>
        <w:pStyle w:val="Heading3"/>
        <w:numPr>
          <w:ilvl w:val="0"/>
          <w:numId w:val="126"/>
        </w:numPr>
        <w:tabs>
          <w:tab w:val="left" w:pos="553"/>
        </w:tabs>
        <w:ind w:left="553" w:hanging="426"/>
      </w:pPr>
      <w:r>
        <w:t>In</w:t>
      </w:r>
      <w:r>
        <w:rPr>
          <w:spacing w:val="-4"/>
        </w:rPr>
        <w:t xml:space="preserve"> </w:t>
      </w:r>
      <w:r>
        <w:t>an</w:t>
      </w:r>
      <w:r>
        <w:rPr>
          <w:spacing w:val="-4"/>
        </w:rPr>
        <w:t xml:space="preserve"> </w:t>
      </w:r>
      <w:r>
        <w:t>offence</w:t>
      </w:r>
      <w:r>
        <w:rPr>
          <w:spacing w:val="-4"/>
        </w:rPr>
        <w:t xml:space="preserve"> </w:t>
      </w:r>
      <w:r>
        <w:t>of</w:t>
      </w:r>
      <w:r>
        <w:rPr>
          <w:spacing w:val="-3"/>
        </w:rPr>
        <w:t xml:space="preserve"> </w:t>
      </w:r>
      <w:r>
        <w:t>criminal</w:t>
      </w:r>
      <w:r>
        <w:rPr>
          <w:spacing w:val="-4"/>
        </w:rPr>
        <w:t xml:space="preserve"> </w:t>
      </w:r>
      <w:r>
        <w:t>breach</w:t>
      </w:r>
      <w:r>
        <w:rPr>
          <w:spacing w:val="-4"/>
        </w:rPr>
        <w:t xml:space="preserve"> </w:t>
      </w:r>
      <w:r>
        <w:t>of</w:t>
      </w:r>
      <w:r>
        <w:rPr>
          <w:spacing w:val="-3"/>
        </w:rPr>
        <w:t xml:space="preserve"> </w:t>
      </w:r>
      <w:r>
        <w:t>trust,</w:t>
      </w:r>
      <w:r>
        <w:rPr>
          <w:spacing w:val="-4"/>
        </w:rPr>
        <w:t xml:space="preserve"> </w:t>
      </w:r>
      <w:r>
        <w:t>what</w:t>
      </w:r>
      <w:r>
        <w:rPr>
          <w:spacing w:val="-4"/>
        </w:rPr>
        <w:t xml:space="preserve"> </w:t>
      </w:r>
      <w:r>
        <w:t>is</w:t>
      </w:r>
      <w:r>
        <w:rPr>
          <w:spacing w:val="-3"/>
        </w:rPr>
        <w:t xml:space="preserve"> </w:t>
      </w:r>
      <w:r>
        <w:t>necessarily</w:t>
      </w:r>
      <w:r>
        <w:rPr>
          <w:spacing w:val="-4"/>
        </w:rPr>
        <w:t xml:space="preserve"> </w:t>
      </w:r>
      <w:r>
        <w:t>involved?</w:t>
      </w:r>
      <w:r>
        <w:rPr>
          <w:spacing w:val="-4"/>
        </w:rPr>
        <w:t xml:space="preserve"> </w:t>
      </w:r>
      <w:r>
        <w:t>(2010</w:t>
      </w:r>
      <w:r>
        <w:rPr>
          <w:spacing w:val="-3"/>
        </w:rPr>
        <w:t xml:space="preserve"> </w:t>
      </w:r>
      <w:r>
        <w:rPr>
          <w:spacing w:val="-2"/>
        </w:rPr>
        <w:t>Paper)</w:t>
      </w:r>
    </w:p>
    <w:p w14:paraId="126BEB93" w14:textId="77777777" w:rsidR="00B13C3E" w:rsidRDefault="002752BF" w:rsidP="002752BF">
      <w:pPr>
        <w:pStyle w:val="ListParagraph"/>
        <w:numPr>
          <w:ilvl w:val="1"/>
          <w:numId w:val="126"/>
        </w:numPr>
        <w:tabs>
          <w:tab w:val="left" w:pos="1238"/>
        </w:tabs>
        <w:spacing w:before="40"/>
        <w:ind w:hanging="391"/>
      </w:pPr>
      <w:r>
        <w:t>Registered</w:t>
      </w:r>
      <w:r>
        <w:rPr>
          <w:spacing w:val="-9"/>
        </w:rPr>
        <w:t xml:space="preserve"> </w:t>
      </w:r>
      <w:r>
        <w:rPr>
          <w:spacing w:val="-2"/>
        </w:rPr>
        <w:t>society.</w:t>
      </w:r>
    </w:p>
    <w:p w14:paraId="51390FE9" w14:textId="77777777" w:rsidR="00B13C3E" w:rsidRDefault="002752BF" w:rsidP="002752BF">
      <w:pPr>
        <w:pStyle w:val="ListParagraph"/>
        <w:numPr>
          <w:ilvl w:val="1"/>
          <w:numId w:val="126"/>
        </w:numPr>
        <w:tabs>
          <w:tab w:val="left" w:pos="1238"/>
        </w:tabs>
        <w:ind w:hanging="391"/>
      </w:pPr>
      <w:r>
        <w:t>Registered</w:t>
      </w:r>
      <w:r>
        <w:rPr>
          <w:spacing w:val="-9"/>
        </w:rPr>
        <w:t xml:space="preserve"> </w:t>
      </w:r>
      <w:r>
        <w:rPr>
          <w:spacing w:val="-2"/>
        </w:rPr>
        <w:t>trust.</w:t>
      </w:r>
    </w:p>
    <w:p w14:paraId="15244F9D" w14:textId="77777777" w:rsidR="00B13C3E" w:rsidRDefault="002752BF" w:rsidP="002752BF">
      <w:pPr>
        <w:pStyle w:val="ListParagraph"/>
        <w:numPr>
          <w:ilvl w:val="1"/>
          <w:numId w:val="126"/>
        </w:numPr>
        <w:tabs>
          <w:tab w:val="left" w:pos="1225"/>
        </w:tabs>
        <w:ind w:left="1225" w:hanging="378"/>
      </w:pPr>
      <w:r>
        <w:t>Registered</w:t>
      </w:r>
      <w:r>
        <w:rPr>
          <w:spacing w:val="-7"/>
        </w:rPr>
        <w:t xml:space="preserve"> </w:t>
      </w:r>
      <w:r>
        <w:t>or</w:t>
      </w:r>
      <w:r>
        <w:rPr>
          <w:spacing w:val="-7"/>
        </w:rPr>
        <w:t xml:space="preserve"> </w:t>
      </w:r>
      <w:r>
        <w:t>unregistered</w:t>
      </w:r>
      <w:r>
        <w:rPr>
          <w:spacing w:val="-6"/>
        </w:rPr>
        <w:t xml:space="preserve"> </w:t>
      </w:r>
      <w:r>
        <w:rPr>
          <w:spacing w:val="-2"/>
        </w:rPr>
        <w:t>trust</w:t>
      </w:r>
    </w:p>
    <w:p w14:paraId="2D0EF814" w14:textId="77777777" w:rsidR="00B13C3E" w:rsidRDefault="002752BF" w:rsidP="002752BF">
      <w:pPr>
        <w:pStyle w:val="ListParagraph"/>
        <w:numPr>
          <w:ilvl w:val="1"/>
          <w:numId w:val="126"/>
        </w:numPr>
        <w:tabs>
          <w:tab w:val="left" w:pos="1238"/>
        </w:tabs>
        <w:ind w:hanging="391"/>
      </w:pPr>
      <w:r>
        <w:rPr>
          <w:spacing w:val="-2"/>
        </w:rPr>
        <w:t>Property.</w:t>
      </w:r>
    </w:p>
    <w:p w14:paraId="324FDA07" w14:textId="77777777" w:rsidR="00B13C3E" w:rsidRDefault="002752BF" w:rsidP="002752BF">
      <w:pPr>
        <w:pStyle w:val="Heading3"/>
        <w:numPr>
          <w:ilvl w:val="0"/>
          <w:numId w:val="126"/>
        </w:numPr>
        <w:tabs>
          <w:tab w:val="left" w:pos="553"/>
        </w:tabs>
        <w:ind w:left="127" w:right="544" w:firstLine="0"/>
      </w:pPr>
      <w:r>
        <w:t>A</w:t>
      </w:r>
      <w:r>
        <w:rPr>
          <w:spacing w:val="-3"/>
        </w:rPr>
        <w:t xml:space="preserve"> </w:t>
      </w:r>
      <w:r>
        <w:t>causes</w:t>
      </w:r>
      <w:r>
        <w:rPr>
          <w:spacing w:val="-3"/>
        </w:rPr>
        <w:t xml:space="preserve"> </w:t>
      </w:r>
      <w:r>
        <w:t>B</w:t>
      </w:r>
      <w:r>
        <w:rPr>
          <w:spacing w:val="-3"/>
        </w:rPr>
        <w:t xml:space="preserve"> </w:t>
      </w:r>
      <w:r>
        <w:t>a</w:t>
      </w:r>
      <w:r>
        <w:rPr>
          <w:spacing w:val="-3"/>
        </w:rPr>
        <w:t xml:space="preserve"> </w:t>
      </w:r>
      <w:r>
        <w:t>superficial</w:t>
      </w:r>
      <w:r>
        <w:rPr>
          <w:spacing w:val="-3"/>
        </w:rPr>
        <w:t xml:space="preserve"> </w:t>
      </w:r>
      <w:r>
        <w:t>skin-deep</w:t>
      </w:r>
      <w:r>
        <w:rPr>
          <w:spacing w:val="-3"/>
        </w:rPr>
        <w:t xml:space="preserve"> </w:t>
      </w:r>
      <w:r>
        <w:t>injury</w:t>
      </w:r>
      <w:r>
        <w:rPr>
          <w:spacing w:val="-3"/>
        </w:rPr>
        <w:t xml:space="preserve"> </w:t>
      </w:r>
      <w:r>
        <w:t>by</w:t>
      </w:r>
      <w:r>
        <w:rPr>
          <w:spacing w:val="-3"/>
        </w:rPr>
        <w:t xml:space="preserve"> </w:t>
      </w:r>
      <w:r>
        <w:t>a</w:t>
      </w:r>
      <w:r>
        <w:rPr>
          <w:spacing w:val="-3"/>
        </w:rPr>
        <w:t xml:space="preserve"> </w:t>
      </w:r>
      <w:r>
        <w:t>sword.</w:t>
      </w:r>
      <w:r>
        <w:rPr>
          <w:spacing w:val="-3"/>
        </w:rPr>
        <w:t xml:space="preserve"> </w:t>
      </w:r>
      <w:r>
        <w:t>What</w:t>
      </w:r>
      <w:r>
        <w:rPr>
          <w:spacing w:val="-3"/>
        </w:rPr>
        <w:t xml:space="preserve"> </w:t>
      </w:r>
      <w:r>
        <w:t>offence</w:t>
      </w:r>
      <w:r>
        <w:rPr>
          <w:spacing w:val="-3"/>
        </w:rPr>
        <w:t xml:space="preserve"> </w:t>
      </w:r>
      <w:r>
        <w:t>is</w:t>
      </w:r>
      <w:r>
        <w:rPr>
          <w:spacing w:val="-3"/>
        </w:rPr>
        <w:t xml:space="preserve"> </w:t>
      </w:r>
      <w:r>
        <w:t>committed? (2010 Paper)</w:t>
      </w:r>
    </w:p>
    <w:p w14:paraId="3C6C1250" w14:textId="77777777" w:rsidR="00B13C3E" w:rsidRDefault="002752BF" w:rsidP="002752BF">
      <w:pPr>
        <w:pStyle w:val="ListParagraph"/>
        <w:numPr>
          <w:ilvl w:val="1"/>
          <w:numId w:val="126"/>
        </w:numPr>
        <w:tabs>
          <w:tab w:val="left" w:pos="1238"/>
        </w:tabs>
        <w:spacing w:before="40"/>
        <w:ind w:hanging="391"/>
      </w:pPr>
      <w:r>
        <w:rPr>
          <w:spacing w:val="-2"/>
        </w:rPr>
        <w:t>Hurt.</w:t>
      </w:r>
    </w:p>
    <w:p w14:paraId="190763C0" w14:textId="77777777" w:rsidR="00B13C3E" w:rsidRDefault="002752BF" w:rsidP="002752BF">
      <w:pPr>
        <w:pStyle w:val="ListParagraph"/>
        <w:numPr>
          <w:ilvl w:val="1"/>
          <w:numId w:val="126"/>
        </w:numPr>
        <w:tabs>
          <w:tab w:val="left" w:pos="1238"/>
        </w:tabs>
        <w:ind w:hanging="391"/>
      </w:pPr>
      <w:r>
        <w:t>Hurt</w:t>
      </w:r>
      <w:r>
        <w:rPr>
          <w:spacing w:val="-1"/>
        </w:rPr>
        <w:t xml:space="preserve"> </w:t>
      </w:r>
      <w:r>
        <w:t>by</w:t>
      </w:r>
      <w:r>
        <w:rPr>
          <w:spacing w:val="-1"/>
        </w:rPr>
        <w:t xml:space="preserve"> </w:t>
      </w:r>
      <w:r>
        <w:t>a</w:t>
      </w:r>
      <w:r>
        <w:rPr>
          <w:spacing w:val="-1"/>
        </w:rPr>
        <w:t xml:space="preserve"> </w:t>
      </w:r>
      <w:r>
        <w:t xml:space="preserve">dangerous </w:t>
      </w:r>
      <w:r>
        <w:rPr>
          <w:spacing w:val="-2"/>
        </w:rPr>
        <w:t>weapon.</w:t>
      </w:r>
    </w:p>
    <w:p w14:paraId="4B8A8AAD" w14:textId="77777777" w:rsidR="00B13C3E" w:rsidRDefault="002752BF" w:rsidP="002752BF">
      <w:pPr>
        <w:pStyle w:val="ListParagraph"/>
        <w:numPr>
          <w:ilvl w:val="1"/>
          <w:numId w:val="126"/>
        </w:numPr>
        <w:tabs>
          <w:tab w:val="left" w:pos="1225"/>
        </w:tabs>
        <w:ind w:left="1225" w:hanging="378"/>
      </w:pPr>
      <w:r>
        <w:t>Bleeding</w:t>
      </w:r>
      <w:r>
        <w:rPr>
          <w:spacing w:val="-6"/>
        </w:rPr>
        <w:t xml:space="preserve"> </w:t>
      </w:r>
      <w:r>
        <w:rPr>
          <w:spacing w:val="-2"/>
        </w:rPr>
        <w:t>hurt.</w:t>
      </w:r>
    </w:p>
    <w:p w14:paraId="1CF6E518" w14:textId="77777777" w:rsidR="00B13C3E" w:rsidRDefault="002752BF" w:rsidP="002752BF">
      <w:pPr>
        <w:pStyle w:val="ListParagraph"/>
        <w:numPr>
          <w:ilvl w:val="1"/>
          <w:numId w:val="126"/>
        </w:numPr>
        <w:tabs>
          <w:tab w:val="left" w:pos="1238"/>
        </w:tabs>
        <w:ind w:hanging="391"/>
      </w:pPr>
      <w:r>
        <w:t xml:space="preserve">Serious </w:t>
      </w:r>
      <w:r>
        <w:rPr>
          <w:spacing w:val="-2"/>
        </w:rPr>
        <w:t>hurt.</w:t>
      </w:r>
    </w:p>
    <w:p w14:paraId="46BF7FD1" w14:textId="77777777" w:rsidR="00B13C3E" w:rsidRDefault="002752BF">
      <w:pPr>
        <w:pStyle w:val="Heading2"/>
        <w:spacing w:before="240"/>
      </w:pPr>
      <w:r>
        <w:t xml:space="preserve">C: </w:t>
      </w:r>
      <w:r>
        <w:rPr>
          <w:spacing w:val="-4"/>
        </w:rPr>
        <w:t>2011</w:t>
      </w:r>
    </w:p>
    <w:p w14:paraId="3B97544F" w14:textId="77777777" w:rsidR="00B13C3E" w:rsidRDefault="002752BF" w:rsidP="002752BF">
      <w:pPr>
        <w:pStyle w:val="Heading3"/>
        <w:numPr>
          <w:ilvl w:val="0"/>
          <w:numId w:val="125"/>
        </w:numPr>
        <w:tabs>
          <w:tab w:val="left" w:pos="431"/>
        </w:tabs>
        <w:ind w:right="389" w:firstLine="0"/>
      </w:pPr>
      <w:r>
        <w:t>'A'</w:t>
      </w:r>
      <w:r>
        <w:rPr>
          <w:spacing w:val="-2"/>
        </w:rPr>
        <w:t xml:space="preserve"> </w:t>
      </w:r>
      <w:r>
        <w:t>dies</w:t>
      </w:r>
      <w:r>
        <w:rPr>
          <w:spacing w:val="-2"/>
        </w:rPr>
        <w:t xml:space="preserve"> </w:t>
      </w:r>
      <w:r>
        <w:t>in</w:t>
      </w:r>
      <w:r>
        <w:rPr>
          <w:spacing w:val="-2"/>
        </w:rPr>
        <w:t xml:space="preserve"> </w:t>
      </w:r>
      <w:r>
        <w:t>possession</w:t>
      </w:r>
      <w:r>
        <w:rPr>
          <w:spacing w:val="-2"/>
        </w:rPr>
        <w:t xml:space="preserve"> </w:t>
      </w:r>
      <w:r>
        <w:t>of</w:t>
      </w:r>
      <w:r>
        <w:rPr>
          <w:spacing w:val="-2"/>
        </w:rPr>
        <w:t xml:space="preserve"> </w:t>
      </w:r>
      <w:r>
        <w:t>a</w:t>
      </w:r>
      <w:r>
        <w:rPr>
          <w:spacing w:val="-2"/>
        </w:rPr>
        <w:t xml:space="preserve"> </w:t>
      </w:r>
      <w:r>
        <w:t>diamond</w:t>
      </w:r>
      <w:r>
        <w:rPr>
          <w:spacing w:val="-2"/>
        </w:rPr>
        <w:t xml:space="preserve"> </w:t>
      </w:r>
      <w:r>
        <w:t>ring</w:t>
      </w:r>
      <w:r>
        <w:rPr>
          <w:spacing w:val="-2"/>
        </w:rPr>
        <w:t xml:space="preserve"> </w:t>
      </w:r>
      <w:r>
        <w:t>and</w:t>
      </w:r>
      <w:r>
        <w:rPr>
          <w:spacing w:val="-2"/>
        </w:rPr>
        <w:t xml:space="preserve"> </w:t>
      </w:r>
      <w:r>
        <w:t>a</w:t>
      </w:r>
      <w:r>
        <w:rPr>
          <w:spacing w:val="-2"/>
        </w:rPr>
        <w:t xml:space="preserve"> </w:t>
      </w:r>
      <w:r>
        <w:t>gold</w:t>
      </w:r>
      <w:r>
        <w:rPr>
          <w:spacing w:val="-2"/>
        </w:rPr>
        <w:t xml:space="preserve"> </w:t>
      </w:r>
      <w:r>
        <w:t>chain.</w:t>
      </w:r>
      <w:r>
        <w:rPr>
          <w:spacing w:val="-2"/>
        </w:rPr>
        <w:t xml:space="preserve"> </w:t>
      </w:r>
      <w:r>
        <w:t>His</w:t>
      </w:r>
      <w:r>
        <w:rPr>
          <w:spacing w:val="-2"/>
        </w:rPr>
        <w:t xml:space="preserve"> </w:t>
      </w:r>
      <w:r>
        <w:t>servant</w:t>
      </w:r>
      <w:r>
        <w:rPr>
          <w:spacing w:val="-2"/>
        </w:rPr>
        <w:t xml:space="preserve"> </w:t>
      </w:r>
      <w:r>
        <w:t>'B',</w:t>
      </w:r>
      <w:r>
        <w:rPr>
          <w:spacing w:val="-2"/>
        </w:rPr>
        <w:t xml:space="preserve"> </w:t>
      </w:r>
      <w:r>
        <w:t>before</w:t>
      </w:r>
      <w:r>
        <w:rPr>
          <w:spacing w:val="-2"/>
        </w:rPr>
        <w:t xml:space="preserve"> </w:t>
      </w:r>
      <w:r>
        <w:t>the said ring and gold chain come into possession of any person entitled to such possession,</w:t>
      </w:r>
      <w:r>
        <w:rPr>
          <w:spacing w:val="-4"/>
        </w:rPr>
        <w:t xml:space="preserve"> </w:t>
      </w:r>
      <w:r>
        <w:t>dishonestly</w:t>
      </w:r>
      <w:r>
        <w:rPr>
          <w:spacing w:val="-4"/>
        </w:rPr>
        <w:t xml:space="preserve"> </w:t>
      </w:r>
      <w:r>
        <w:t>misappropriates</w:t>
      </w:r>
      <w:r>
        <w:rPr>
          <w:spacing w:val="-4"/>
        </w:rPr>
        <w:t xml:space="preserve"> </w:t>
      </w:r>
      <w:r>
        <w:t>the</w:t>
      </w:r>
      <w:r>
        <w:rPr>
          <w:spacing w:val="-4"/>
        </w:rPr>
        <w:t xml:space="preserve"> </w:t>
      </w:r>
      <w:r>
        <w:t>same.</w:t>
      </w:r>
      <w:r>
        <w:rPr>
          <w:spacing w:val="-4"/>
        </w:rPr>
        <w:t xml:space="preserve"> </w:t>
      </w:r>
      <w:r>
        <w:t>'B'</w:t>
      </w:r>
      <w:r>
        <w:rPr>
          <w:spacing w:val="-4"/>
        </w:rPr>
        <w:t xml:space="preserve"> </w:t>
      </w:r>
      <w:r>
        <w:t>has</w:t>
      </w:r>
      <w:r>
        <w:rPr>
          <w:spacing w:val="-4"/>
        </w:rPr>
        <w:t xml:space="preserve"> </w:t>
      </w:r>
      <w:r>
        <w:t>committed</w:t>
      </w:r>
      <w:r>
        <w:rPr>
          <w:spacing w:val="-4"/>
        </w:rPr>
        <w:t xml:space="preserve"> </w:t>
      </w:r>
      <w:r>
        <w:t>an</w:t>
      </w:r>
      <w:r>
        <w:rPr>
          <w:spacing w:val="-4"/>
        </w:rPr>
        <w:t xml:space="preserve"> </w:t>
      </w:r>
      <w:r>
        <w:t>offence</w:t>
      </w:r>
      <w:r>
        <w:rPr>
          <w:spacing w:val="-4"/>
        </w:rPr>
        <w:t xml:space="preserve"> </w:t>
      </w:r>
      <w:r>
        <w:t xml:space="preserve">(2011 </w:t>
      </w:r>
      <w:r>
        <w:rPr>
          <w:spacing w:val="-2"/>
        </w:rPr>
        <w:t>Paper)</w:t>
      </w:r>
    </w:p>
    <w:p w14:paraId="378A3D4E" w14:textId="77777777" w:rsidR="00B13C3E" w:rsidRDefault="002752BF" w:rsidP="002752BF">
      <w:pPr>
        <w:pStyle w:val="ListParagraph"/>
        <w:numPr>
          <w:ilvl w:val="1"/>
          <w:numId w:val="125"/>
        </w:numPr>
        <w:tabs>
          <w:tab w:val="left" w:pos="1238"/>
        </w:tabs>
        <w:spacing w:before="40"/>
        <w:ind w:hanging="391"/>
      </w:pPr>
      <w:r>
        <w:t>Under</w:t>
      </w:r>
      <w:r>
        <w:rPr>
          <w:spacing w:val="-3"/>
        </w:rPr>
        <w:t xml:space="preserve"> </w:t>
      </w:r>
      <w:r>
        <w:t>Section</w:t>
      </w:r>
      <w:r>
        <w:rPr>
          <w:spacing w:val="-3"/>
        </w:rPr>
        <w:t xml:space="preserve"> </w:t>
      </w:r>
      <w:r>
        <w:t>420</w:t>
      </w:r>
      <w:r>
        <w:rPr>
          <w:spacing w:val="-2"/>
        </w:rPr>
        <w:t xml:space="preserve"> </w:t>
      </w:r>
      <w:r>
        <w:t>of</w:t>
      </w:r>
      <w:r>
        <w:rPr>
          <w:spacing w:val="-3"/>
        </w:rPr>
        <w:t xml:space="preserve"> </w:t>
      </w:r>
      <w:r>
        <w:t>Indian</w:t>
      </w:r>
      <w:r>
        <w:rPr>
          <w:spacing w:val="-3"/>
        </w:rPr>
        <w:t xml:space="preserve"> </w:t>
      </w:r>
      <w:r>
        <w:t>Penal</w:t>
      </w:r>
      <w:r>
        <w:rPr>
          <w:spacing w:val="-2"/>
        </w:rPr>
        <w:t xml:space="preserve"> </w:t>
      </w:r>
      <w:r>
        <w:rPr>
          <w:spacing w:val="-4"/>
        </w:rPr>
        <w:t>Code</w:t>
      </w:r>
    </w:p>
    <w:p w14:paraId="4D5EB4AC" w14:textId="77777777" w:rsidR="00B13C3E" w:rsidRDefault="002752BF" w:rsidP="002752BF">
      <w:pPr>
        <w:pStyle w:val="ListParagraph"/>
        <w:numPr>
          <w:ilvl w:val="1"/>
          <w:numId w:val="125"/>
        </w:numPr>
        <w:tabs>
          <w:tab w:val="left" w:pos="1238"/>
        </w:tabs>
        <w:ind w:hanging="391"/>
      </w:pPr>
      <w:r>
        <w:t>Under</w:t>
      </w:r>
      <w:r>
        <w:rPr>
          <w:spacing w:val="-3"/>
        </w:rPr>
        <w:t xml:space="preserve"> </w:t>
      </w:r>
      <w:r>
        <w:t>Section</w:t>
      </w:r>
      <w:r>
        <w:rPr>
          <w:spacing w:val="-3"/>
        </w:rPr>
        <w:t xml:space="preserve"> </w:t>
      </w:r>
      <w:r>
        <w:t>379</w:t>
      </w:r>
      <w:r>
        <w:rPr>
          <w:spacing w:val="-2"/>
        </w:rPr>
        <w:t xml:space="preserve"> </w:t>
      </w:r>
      <w:r>
        <w:t>of</w:t>
      </w:r>
      <w:r>
        <w:rPr>
          <w:spacing w:val="-3"/>
        </w:rPr>
        <w:t xml:space="preserve"> </w:t>
      </w:r>
      <w:r>
        <w:t>Indian</w:t>
      </w:r>
      <w:r>
        <w:rPr>
          <w:spacing w:val="-3"/>
        </w:rPr>
        <w:t xml:space="preserve"> </w:t>
      </w:r>
      <w:r>
        <w:t>Penal</w:t>
      </w:r>
      <w:r>
        <w:rPr>
          <w:spacing w:val="-2"/>
        </w:rPr>
        <w:t xml:space="preserve"> </w:t>
      </w:r>
      <w:r>
        <w:rPr>
          <w:spacing w:val="-4"/>
        </w:rPr>
        <w:t>Code</w:t>
      </w:r>
    </w:p>
    <w:p w14:paraId="4546146F" w14:textId="77777777" w:rsidR="00B13C3E" w:rsidRDefault="002752BF" w:rsidP="002752BF">
      <w:pPr>
        <w:pStyle w:val="ListParagraph"/>
        <w:numPr>
          <w:ilvl w:val="1"/>
          <w:numId w:val="125"/>
        </w:numPr>
        <w:tabs>
          <w:tab w:val="left" w:pos="1225"/>
        </w:tabs>
        <w:ind w:left="1225" w:hanging="378"/>
      </w:pPr>
      <w:r>
        <w:t>Under</w:t>
      </w:r>
      <w:r>
        <w:rPr>
          <w:spacing w:val="-3"/>
        </w:rPr>
        <w:t xml:space="preserve"> </w:t>
      </w:r>
      <w:r>
        <w:t>Section</w:t>
      </w:r>
      <w:r>
        <w:rPr>
          <w:spacing w:val="-3"/>
        </w:rPr>
        <w:t xml:space="preserve"> </w:t>
      </w:r>
      <w:r>
        <w:t>404</w:t>
      </w:r>
      <w:r>
        <w:rPr>
          <w:spacing w:val="-2"/>
        </w:rPr>
        <w:t xml:space="preserve"> </w:t>
      </w:r>
      <w:r>
        <w:t>of</w:t>
      </w:r>
      <w:r>
        <w:rPr>
          <w:spacing w:val="-3"/>
        </w:rPr>
        <w:t xml:space="preserve"> </w:t>
      </w:r>
      <w:r>
        <w:t>Indian</w:t>
      </w:r>
      <w:r>
        <w:rPr>
          <w:spacing w:val="-3"/>
        </w:rPr>
        <w:t xml:space="preserve"> </w:t>
      </w:r>
      <w:r>
        <w:t>Penal</w:t>
      </w:r>
      <w:r>
        <w:rPr>
          <w:spacing w:val="-2"/>
        </w:rPr>
        <w:t xml:space="preserve"> </w:t>
      </w:r>
      <w:r>
        <w:rPr>
          <w:spacing w:val="-4"/>
        </w:rPr>
        <w:t>Code</w:t>
      </w:r>
    </w:p>
    <w:p w14:paraId="2C8ABA05" w14:textId="77777777" w:rsidR="00B13C3E" w:rsidRDefault="002752BF" w:rsidP="002752BF">
      <w:pPr>
        <w:pStyle w:val="ListParagraph"/>
        <w:numPr>
          <w:ilvl w:val="1"/>
          <w:numId w:val="125"/>
        </w:numPr>
        <w:tabs>
          <w:tab w:val="left" w:pos="1238"/>
        </w:tabs>
        <w:ind w:hanging="391"/>
      </w:pPr>
      <w:r>
        <w:t>Under</w:t>
      </w:r>
      <w:r>
        <w:rPr>
          <w:spacing w:val="-3"/>
        </w:rPr>
        <w:t xml:space="preserve"> </w:t>
      </w:r>
      <w:r>
        <w:t>Section</w:t>
      </w:r>
      <w:r>
        <w:rPr>
          <w:spacing w:val="-3"/>
        </w:rPr>
        <w:t xml:space="preserve"> </w:t>
      </w:r>
      <w:r>
        <w:t>409</w:t>
      </w:r>
      <w:r>
        <w:rPr>
          <w:spacing w:val="-2"/>
        </w:rPr>
        <w:t xml:space="preserve"> </w:t>
      </w:r>
      <w:r>
        <w:t>of</w:t>
      </w:r>
      <w:r>
        <w:rPr>
          <w:spacing w:val="-3"/>
        </w:rPr>
        <w:t xml:space="preserve"> </w:t>
      </w:r>
      <w:r>
        <w:t>Indian</w:t>
      </w:r>
      <w:r>
        <w:rPr>
          <w:spacing w:val="-3"/>
        </w:rPr>
        <w:t xml:space="preserve"> </w:t>
      </w:r>
      <w:r>
        <w:t>Penal</w:t>
      </w:r>
      <w:r>
        <w:rPr>
          <w:spacing w:val="-2"/>
        </w:rPr>
        <w:t xml:space="preserve"> </w:t>
      </w:r>
      <w:r>
        <w:rPr>
          <w:spacing w:val="-4"/>
        </w:rPr>
        <w:t>Code</w:t>
      </w:r>
    </w:p>
    <w:p w14:paraId="610F2788" w14:textId="77777777" w:rsidR="00B13C3E" w:rsidRDefault="002752BF" w:rsidP="002752BF">
      <w:pPr>
        <w:pStyle w:val="Heading3"/>
        <w:numPr>
          <w:ilvl w:val="0"/>
          <w:numId w:val="125"/>
        </w:numPr>
        <w:tabs>
          <w:tab w:val="left" w:pos="431"/>
        </w:tabs>
        <w:ind w:right="337" w:firstLine="0"/>
      </w:pPr>
      <w:r>
        <w:t>A</w:t>
      </w:r>
      <w:r>
        <w:rPr>
          <w:spacing w:val="-3"/>
        </w:rPr>
        <w:t xml:space="preserve"> </w:t>
      </w:r>
      <w:r>
        <w:t>beat</w:t>
      </w:r>
      <w:r>
        <w:rPr>
          <w:spacing w:val="-3"/>
        </w:rPr>
        <w:t xml:space="preserve"> </w:t>
      </w:r>
      <w:r>
        <w:t>B</w:t>
      </w:r>
      <w:r>
        <w:rPr>
          <w:spacing w:val="-3"/>
        </w:rPr>
        <w:t xml:space="preserve"> </w:t>
      </w:r>
      <w:r>
        <w:t>with</w:t>
      </w:r>
      <w:r>
        <w:rPr>
          <w:spacing w:val="-3"/>
        </w:rPr>
        <w:t xml:space="preserve"> </w:t>
      </w:r>
      <w:r>
        <w:t>an</w:t>
      </w:r>
      <w:r>
        <w:rPr>
          <w:spacing w:val="-3"/>
        </w:rPr>
        <w:t xml:space="preserve"> </w:t>
      </w:r>
      <w:r>
        <w:t>iron</w:t>
      </w:r>
      <w:r>
        <w:rPr>
          <w:spacing w:val="-3"/>
        </w:rPr>
        <w:t xml:space="preserve"> </w:t>
      </w:r>
      <w:r>
        <w:t>rod</w:t>
      </w:r>
      <w:r>
        <w:rPr>
          <w:spacing w:val="-3"/>
        </w:rPr>
        <w:t xml:space="preserve"> </w:t>
      </w:r>
      <w:r>
        <w:t>on</w:t>
      </w:r>
      <w:r>
        <w:rPr>
          <w:spacing w:val="-3"/>
        </w:rPr>
        <w:t xml:space="preserve"> </w:t>
      </w:r>
      <w:r>
        <w:t>his</w:t>
      </w:r>
      <w:r>
        <w:rPr>
          <w:spacing w:val="-3"/>
        </w:rPr>
        <w:t xml:space="preserve"> </w:t>
      </w:r>
      <w:r>
        <w:t>head</w:t>
      </w:r>
      <w:r>
        <w:rPr>
          <w:spacing w:val="-3"/>
        </w:rPr>
        <w:t xml:space="preserve"> </w:t>
      </w:r>
      <w:r>
        <w:t>and</w:t>
      </w:r>
      <w:r>
        <w:rPr>
          <w:spacing w:val="-3"/>
        </w:rPr>
        <w:t xml:space="preserve"> </w:t>
      </w:r>
      <w:r>
        <w:t>caused</w:t>
      </w:r>
      <w:r>
        <w:rPr>
          <w:spacing w:val="-3"/>
        </w:rPr>
        <w:t xml:space="preserve"> </w:t>
      </w:r>
      <w:r>
        <w:t>B</w:t>
      </w:r>
      <w:r>
        <w:rPr>
          <w:spacing w:val="-3"/>
        </w:rPr>
        <w:t xml:space="preserve"> </w:t>
      </w:r>
      <w:r>
        <w:t>a</w:t>
      </w:r>
      <w:r>
        <w:rPr>
          <w:spacing w:val="-3"/>
        </w:rPr>
        <w:t xml:space="preserve"> </w:t>
      </w:r>
      <w:r>
        <w:t>fracture</w:t>
      </w:r>
      <w:r>
        <w:rPr>
          <w:spacing w:val="-3"/>
        </w:rPr>
        <w:t xml:space="preserve"> </w:t>
      </w:r>
      <w:r>
        <w:t>injury.</w:t>
      </w:r>
      <w:r>
        <w:rPr>
          <w:spacing w:val="-3"/>
        </w:rPr>
        <w:t xml:space="preserve"> </w:t>
      </w:r>
      <w:r>
        <w:t>A</w:t>
      </w:r>
      <w:r>
        <w:rPr>
          <w:spacing w:val="-3"/>
        </w:rPr>
        <w:t xml:space="preserve"> </w:t>
      </w:r>
      <w:r>
        <w:t>committed</w:t>
      </w:r>
      <w:r>
        <w:rPr>
          <w:spacing w:val="-3"/>
        </w:rPr>
        <w:t xml:space="preserve"> </w:t>
      </w:r>
      <w:r>
        <w:t>an offence punishable under: (2011 Paper)</w:t>
      </w:r>
    </w:p>
    <w:p w14:paraId="1D6C84D2" w14:textId="77777777" w:rsidR="00B13C3E" w:rsidRDefault="002752BF" w:rsidP="002752BF">
      <w:pPr>
        <w:pStyle w:val="ListParagraph"/>
        <w:numPr>
          <w:ilvl w:val="1"/>
          <w:numId w:val="125"/>
        </w:numPr>
        <w:tabs>
          <w:tab w:val="left" w:pos="1238"/>
        </w:tabs>
        <w:spacing w:before="40"/>
        <w:ind w:hanging="391"/>
      </w:pPr>
      <w:r>
        <w:t>Section</w:t>
      </w:r>
      <w:r>
        <w:rPr>
          <w:spacing w:val="-4"/>
        </w:rPr>
        <w:t xml:space="preserve"> </w:t>
      </w:r>
      <w:r>
        <w:t>324</w:t>
      </w:r>
      <w:r>
        <w:rPr>
          <w:spacing w:val="-3"/>
        </w:rPr>
        <w:t xml:space="preserve"> </w:t>
      </w:r>
      <w:r>
        <w:t>of</w:t>
      </w:r>
      <w:r>
        <w:rPr>
          <w:spacing w:val="-3"/>
        </w:rPr>
        <w:t xml:space="preserve"> </w:t>
      </w:r>
      <w:r>
        <w:t>Indian</w:t>
      </w:r>
      <w:r>
        <w:rPr>
          <w:spacing w:val="-3"/>
        </w:rPr>
        <w:t xml:space="preserve"> </w:t>
      </w:r>
      <w:r>
        <w:t>Penal</w:t>
      </w:r>
      <w:r>
        <w:rPr>
          <w:spacing w:val="-3"/>
        </w:rPr>
        <w:t xml:space="preserve"> </w:t>
      </w:r>
      <w:r>
        <w:rPr>
          <w:spacing w:val="-4"/>
        </w:rPr>
        <w:t>Code</w:t>
      </w:r>
    </w:p>
    <w:p w14:paraId="67301BCB" w14:textId="77777777" w:rsidR="00B13C3E" w:rsidRDefault="002752BF" w:rsidP="002752BF">
      <w:pPr>
        <w:pStyle w:val="ListParagraph"/>
        <w:numPr>
          <w:ilvl w:val="1"/>
          <w:numId w:val="125"/>
        </w:numPr>
        <w:tabs>
          <w:tab w:val="left" w:pos="1238"/>
        </w:tabs>
        <w:ind w:hanging="391"/>
      </w:pPr>
      <w:r>
        <w:t>Section</w:t>
      </w:r>
      <w:r>
        <w:rPr>
          <w:spacing w:val="-4"/>
        </w:rPr>
        <w:t xml:space="preserve"> </w:t>
      </w:r>
      <w:r>
        <w:t>326</w:t>
      </w:r>
      <w:r>
        <w:rPr>
          <w:spacing w:val="-3"/>
        </w:rPr>
        <w:t xml:space="preserve"> </w:t>
      </w:r>
      <w:r>
        <w:t>of</w:t>
      </w:r>
      <w:r>
        <w:rPr>
          <w:spacing w:val="-3"/>
        </w:rPr>
        <w:t xml:space="preserve"> </w:t>
      </w:r>
      <w:r>
        <w:t>Indian</w:t>
      </w:r>
      <w:r>
        <w:rPr>
          <w:spacing w:val="-3"/>
        </w:rPr>
        <w:t xml:space="preserve"> </w:t>
      </w:r>
      <w:r>
        <w:t>Penal</w:t>
      </w:r>
      <w:r>
        <w:rPr>
          <w:spacing w:val="-3"/>
        </w:rPr>
        <w:t xml:space="preserve"> </w:t>
      </w:r>
      <w:r>
        <w:rPr>
          <w:spacing w:val="-4"/>
        </w:rPr>
        <w:t>Code</w:t>
      </w:r>
    </w:p>
    <w:p w14:paraId="3BA71ABB" w14:textId="77777777" w:rsidR="00B13C3E" w:rsidRDefault="00B13C3E">
      <w:pPr>
        <w:pStyle w:val="ListParagraph"/>
        <w:sectPr w:rsidR="00B13C3E">
          <w:pgSz w:w="11910" w:h="16840"/>
          <w:pgMar w:top="1340" w:right="1133" w:bottom="280" w:left="1133" w:header="720" w:footer="720" w:gutter="0"/>
          <w:cols w:space="720"/>
        </w:sectPr>
      </w:pPr>
    </w:p>
    <w:p w14:paraId="14B94590" w14:textId="77777777" w:rsidR="00B13C3E" w:rsidRDefault="002752BF" w:rsidP="002752BF">
      <w:pPr>
        <w:pStyle w:val="ListParagraph"/>
        <w:numPr>
          <w:ilvl w:val="1"/>
          <w:numId w:val="125"/>
        </w:numPr>
        <w:tabs>
          <w:tab w:val="left" w:pos="1225"/>
        </w:tabs>
        <w:spacing w:before="82"/>
        <w:ind w:left="1225" w:hanging="378"/>
      </w:pPr>
      <w:r>
        <w:lastRenderedPageBreak/>
        <w:t>Section</w:t>
      </w:r>
      <w:r>
        <w:rPr>
          <w:spacing w:val="-4"/>
        </w:rPr>
        <w:t xml:space="preserve"> </w:t>
      </w:r>
      <w:r>
        <w:t>325</w:t>
      </w:r>
      <w:r>
        <w:rPr>
          <w:spacing w:val="-3"/>
        </w:rPr>
        <w:t xml:space="preserve"> </w:t>
      </w:r>
      <w:r>
        <w:t>of</w:t>
      </w:r>
      <w:r>
        <w:rPr>
          <w:spacing w:val="-3"/>
        </w:rPr>
        <w:t xml:space="preserve"> </w:t>
      </w:r>
      <w:r>
        <w:t>Indian</w:t>
      </w:r>
      <w:r>
        <w:rPr>
          <w:spacing w:val="-3"/>
        </w:rPr>
        <w:t xml:space="preserve"> </w:t>
      </w:r>
      <w:r>
        <w:t>Penal</w:t>
      </w:r>
      <w:r>
        <w:rPr>
          <w:spacing w:val="-3"/>
        </w:rPr>
        <w:t xml:space="preserve"> </w:t>
      </w:r>
      <w:r>
        <w:rPr>
          <w:spacing w:val="-4"/>
        </w:rPr>
        <w:t>Code</w:t>
      </w:r>
    </w:p>
    <w:p w14:paraId="22AE5FAF" w14:textId="77777777" w:rsidR="00B13C3E" w:rsidRDefault="002752BF" w:rsidP="002752BF">
      <w:pPr>
        <w:pStyle w:val="ListParagraph"/>
        <w:numPr>
          <w:ilvl w:val="1"/>
          <w:numId w:val="125"/>
        </w:numPr>
        <w:tabs>
          <w:tab w:val="left" w:pos="1238"/>
        </w:tabs>
        <w:ind w:hanging="391"/>
      </w:pPr>
      <w:r>
        <w:t>Section</w:t>
      </w:r>
      <w:r>
        <w:rPr>
          <w:spacing w:val="-4"/>
        </w:rPr>
        <w:t xml:space="preserve"> </w:t>
      </w:r>
      <w:r>
        <w:t>323</w:t>
      </w:r>
      <w:r>
        <w:rPr>
          <w:spacing w:val="-3"/>
        </w:rPr>
        <w:t xml:space="preserve"> </w:t>
      </w:r>
      <w:r>
        <w:t>of</w:t>
      </w:r>
      <w:r>
        <w:rPr>
          <w:spacing w:val="-3"/>
        </w:rPr>
        <w:t xml:space="preserve"> </w:t>
      </w:r>
      <w:r>
        <w:t>Indian</w:t>
      </w:r>
      <w:r>
        <w:rPr>
          <w:spacing w:val="-3"/>
        </w:rPr>
        <w:t xml:space="preserve"> </w:t>
      </w:r>
      <w:r>
        <w:t>Penal</w:t>
      </w:r>
      <w:r>
        <w:rPr>
          <w:spacing w:val="-3"/>
        </w:rPr>
        <w:t xml:space="preserve"> </w:t>
      </w:r>
      <w:r>
        <w:rPr>
          <w:spacing w:val="-4"/>
        </w:rPr>
        <w:t>Code</w:t>
      </w:r>
    </w:p>
    <w:p w14:paraId="16998329" w14:textId="77777777" w:rsidR="00B13C3E" w:rsidRDefault="002752BF" w:rsidP="002752BF">
      <w:pPr>
        <w:pStyle w:val="Heading3"/>
        <w:numPr>
          <w:ilvl w:val="0"/>
          <w:numId w:val="125"/>
        </w:numPr>
        <w:tabs>
          <w:tab w:val="left" w:pos="431"/>
        </w:tabs>
        <w:ind w:left="431" w:hanging="304"/>
      </w:pPr>
      <w:r>
        <w:t>To</w:t>
      </w:r>
      <w:r>
        <w:rPr>
          <w:spacing w:val="-3"/>
        </w:rPr>
        <w:t xml:space="preserve"> </w:t>
      </w:r>
      <w:r>
        <w:t>prove</w:t>
      </w:r>
      <w:r>
        <w:rPr>
          <w:spacing w:val="-3"/>
        </w:rPr>
        <w:t xml:space="preserve"> </w:t>
      </w:r>
      <w:r>
        <w:t>the</w:t>
      </w:r>
      <w:r>
        <w:rPr>
          <w:spacing w:val="-3"/>
        </w:rPr>
        <w:t xml:space="preserve"> </w:t>
      </w:r>
      <w:r>
        <w:t>case</w:t>
      </w:r>
      <w:r>
        <w:rPr>
          <w:spacing w:val="-3"/>
        </w:rPr>
        <w:t xml:space="preserve"> </w:t>
      </w:r>
      <w:r>
        <w:t>of</w:t>
      </w:r>
      <w:r>
        <w:rPr>
          <w:spacing w:val="-3"/>
        </w:rPr>
        <w:t xml:space="preserve"> </w:t>
      </w:r>
      <w:r>
        <w:t>'alibi'</w:t>
      </w:r>
      <w:r>
        <w:rPr>
          <w:spacing w:val="-2"/>
        </w:rPr>
        <w:t xml:space="preserve"> </w:t>
      </w:r>
      <w:r>
        <w:t>the</w:t>
      </w:r>
      <w:r>
        <w:rPr>
          <w:spacing w:val="-3"/>
        </w:rPr>
        <w:t xml:space="preserve"> </w:t>
      </w:r>
      <w:r>
        <w:t>burden</w:t>
      </w:r>
      <w:r>
        <w:rPr>
          <w:spacing w:val="-3"/>
        </w:rPr>
        <w:t xml:space="preserve"> </w:t>
      </w:r>
      <w:r>
        <w:t>lies</w:t>
      </w:r>
      <w:r>
        <w:rPr>
          <w:spacing w:val="-3"/>
        </w:rPr>
        <w:t xml:space="preserve"> </w:t>
      </w:r>
      <w:r>
        <w:t>on</w:t>
      </w:r>
      <w:r>
        <w:rPr>
          <w:spacing w:val="-3"/>
        </w:rPr>
        <w:t xml:space="preserve"> </w:t>
      </w:r>
      <w:r>
        <w:t>(2011</w:t>
      </w:r>
      <w:r>
        <w:rPr>
          <w:spacing w:val="-2"/>
        </w:rPr>
        <w:t xml:space="preserve"> Paper)</w:t>
      </w:r>
    </w:p>
    <w:p w14:paraId="1A49736B" w14:textId="77777777" w:rsidR="00B13C3E" w:rsidRDefault="002752BF" w:rsidP="002752BF">
      <w:pPr>
        <w:pStyle w:val="ListParagraph"/>
        <w:numPr>
          <w:ilvl w:val="1"/>
          <w:numId w:val="125"/>
        </w:numPr>
        <w:tabs>
          <w:tab w:val="left" w:pos="1238"/>
        </w:tabs>
        <w:spacing w:before="40"/>
        <w:ind w:hanging="391"/>
      </w:pPr>
      <w:r>
        <w:t>The</w:t>
      </w:r>
      <w:r>
        <w:rPr>
          <w:spacing w:val="-2"/>
        </w:rPr>
        <w:t xml:space="preserve"> prosecution</w:t>
      </w:r>
    </w:p>
    <w:p w14:paraId="0EDD9A34" w14:textId="77777777" w:rsidR="00B13C3E" w:rsidRDefault="002752BF" w:rsidP="002752BF">
      <w:pPr>
        <w:pStyle w:val="ListParagraph"/>
        <w:numPr>
          <w:ilvl w:val="1"/>
          <w:numId w:val="125"/>
        </w:numPr>
        <w:tabs>
          <w:tab w:val="left" w:pos="1238"/>
        </w:tabs>
        <w:ind w:hanging="391"/>
      </w:pPr>
      <w:r>
        <w:t>The</w:t>
      </w:r>
      <w:r>
        <w:rPr>
          <w:spacing w:val="-2"/>
        </w:rPr>
        <w:t xml:space="preserve"> complainant</w:t>
      </w:r>
    </w:p>
    <w:p w14:paraId="6671778F" w14:textId="77777777" w:rsidR="00B13C3E" w:rsidRDefault="002752BF" w:rsidP="002752BF">
      <w:pPr>
        <w:pStyle w:val="ListParagraph"/>
        <w:numPr>
          <w:ilvl w:val="1"/>
          <w:numId w:val="125"/>
        </w:numPr>
        <w:tabs>
          <w:tab w:val="left" w:pos="1225"/>
        </w:tabs>
        <w:ind w:left="1225" w:hanging="378"/>
      </w:pPr>
      <w:r>
        <w:t>The</w:t>
      </w:r>
      <w:r>
        <w:rPr>
          <w:spacing w:val="-2"/>
        </w:rPr>
        <w:t xml:space="preserve"> witness</w:t>
      </w:r>
    </w:p>
    <w:p w14:paraId="2A048B68" w14:textId="77777777" w:rsidR="00B13C3E" w:rsidRDefault="002752BF" w:rsidP="002752BF">
      <w:pPr>
        <w:pStyle w:val="ListParagraph"/>
        <w:numPr>
          <w:ilvl w:val="1"/>
          <w:numId w:val="125"/>
        </w:numPr>
        <w:tabs>
          <w:tab w:val="left" w:pos="1238"/>
        </w:tabs>
        <w:ind w:hanging="391"/>
      </w:pPr>
      <w:r>
        <w:t>The</w:t>
      </w:r>
      <w:r>
        <w:rPr>
          <w:spacing w:val="-2"/>
        </w:rPr>
        <w:t xml:space="preserve"> accused</w:t>
      </w:r>
    </w:p>
    <w:p w14:paraId="0B64E230" w14:textId="77777777" w:rsidR="00B13C3E" w:rsidRDefault="002752BF" w:rsidP="002752BF">
      <w:pPr>
        <w:pStyle w:val="Heading3"/>
        <w:numPr>
          <w:ilvl w:val="0"/>
          <w:numId w:val="125"/>
        </w:numPr>
        <w:tabs>
          <w:tab w:val="left" w:pos="431"/>
        </w:tabs>
        <w:ind w:right="155" w:firstLine="0"/>
      </w:pPr>
      <w:r>
        <w:t>Which</w:t>
      </w:r>
      <w:r>
        <w:rPr>
          <w:spacing w:val="-3"/>
        </w:rPr>
        <w:t xml:space="preserve"> </w:t>
      </w:r>
      <w:r>
        <w:t>of</w:t>
      </w:r>
      <w:r>
        <w:rPr>
          <w:spacing w:val="-3"/>
        </w:rPr>
        <w:t xml:space="preserve"> </w:t>
      </w:r>
      <w:r>
        <w:t>the</w:t>
      </w:r>
      <w:r>
        <w:rPr>
          <w:spacing w:val="-3"/>
        </w:rPr>
        <w:t xml:space="preserve"> </w:t>
      </w:r>
      <w:r>
        <w:t>following</w:t>
      </w:r>
      <w:r>
        <w:rPr>
          <w:spacing w:val="-3"/>
        </w:rPr>
        <w:t xml:space="preserve"> </w:t>
      </w:r>
      <w:r>
        <w:t>act</w:t>
      </w:r>
      <w:r>
        <w:rPr>
          <w:spacing w:val="-3"/>
        </w:rPr>
        <w:t xml:space="preserve"> </w:t>
      </w:r>
      <w:r>
        <w:t>will</w:t>
      </w:r>
      <w:r>
        <w:rPr>
          <w:spacing w:val="-3"/>
        </w:rPr>
        <w:t xml:space="preserve"> </w:t>
      </w:r>
      <w:r>
        <w:t>not</w:t>
      </w:r>
      <w:r>
        <w:rPr>
          <w:spacing w:val="-3"/>
        </w:rPr>
        <w:t xml:space="preserve"> </w:t>
      </w:r>
      <w:r>
        <w:t>fall</w:t>
      </w:r>
      <w:r>
        <w:rPr>
          <w:spacing w:val="-3"/>
        </w:rPr>
        <w:t xml:space="preserve"> </w:t>
      </w:r>
      <w:r>
        <w:t>in</w:t>
      </w:r>
      <w:r>
        <w:rPr>
          <w:spacing w:val="-3"/>
        </w:rPr>
        <w:t xml:space="preserve"> </w:t>
      </w:r>
      <w:r>
        <w:t>general</w:t>
      </w:r>
      <w:r>
        <w:rPr>
          <w:spacing w:val="-3"/>
        </w:rPr>
        <w:t xml:space="preserve"> </w:t>
      </w:r>
      <w:r>
        <w:t>exceptions</w:t>
      </w:r>
      <w:r>
        <w:rPr>
          <w:spacing w:val="-3"/>
        </w:rPr>
        <w:t xml:space="preserve"> </w:t>
      </w:r>
      <w:r>
        <w:t>provided</w:t>
      </w:r>
      <w:r>
        <w:rPr>
          <w:spacing w:val="-3"/>
        </w:rPr>
        <w:t xml:space="preserve"> </w:t>
      </w:r>
      <w:r>
        <w:t>under</w:t>
      </w:r>
      <w:r>
        <w:rPr>
          <w:spacing w:val="-3"/>
        </w:rPr>
        <w:t xml:space="preserve"> </w:t>
      </w:r>
      <w:r>
        <w:t>Chapter</w:t>
      </w:r>
      <w:r>
        <w:rPr>
          <w:spacing w:val="-3"/>
        </w:rPr>
        <w:t xml:space="preserve"> </w:t>
      </w:r>
      <w:r>
        <w:t>IV of Indian Penal Code? (2011 Paper)</w:t>
      </w:r>
    </w:p>
    <w:p w14:paraId="3845F0E7" w14:textId="77777777" w:rsidR="00B13C3E" w:rsidRDefault="002752BF" w:rsidP="002752BF">
      <w:pPr>
        <w:pStyle w:val="ListParagraph"/>
        <w:numPr>
          <w:ilvl w:val="1"/>
          <w:numId w:val="125"/>
        </w:numPr>
        <w:tabs>
          <w:tab w:val="left" w:pos="1238"/>
        </w:tabs>
        <w:spacing w:before="40"/>
        <w:ind w:hanging="391"/>
      </w:pPr>
      <w:r>
        <w:t>Act</w:t>
      </w:r>
      <w:r>
        <w:rPr>
          <w:spacing w:val="-5"/>
        </w:rPr>
        <w:t xml:space="preserve"> </w:t>
      </w:r>
      <w:r>
        <w:t>likely</w:t>
      </w:r>
      <w:r>
        <w:rPr>
          <w:spacing w:val="-3"/>
        </w:rPr>
        <w:t xml:space="preserve"> </w:t>
      </w:r>
      <w:r>
        <w:t>to</w:t>
      </w:r>
      <w:r>
        <w:rPr>
          <w:spacing w:val="-3"/>
        </w:rPr>
        <w:t xml:space="preserve"> </w:t>
      </w:r>
      <w:r>
        <w:t>cause</w:t>
      </w:r>
      <w:r>
        <w:rPr>
          <w:spacing w:val="-3"/>
        </w:rPr>
        <w:t xml:space="preserve"> </w:t>
      </w:r>
      <w:r>
        <w:t>harm</w:t>
      </w:r>
      <w:r>
        <w:rPr>
          <w:spacing w:val="-3"/>
        </w:rPr>
        <w:t xml:space="preserve"> </w:t>
      </w:r>
      <w:r>
        <w:t>but</w:t>
      </w:r>
      <w:r>
        <w:rPr>
          <w:spacing w:val="-3"/>
        </w:rPr>
        <w:t xml:space="preserve"> </w:t>
      </w:r>
      <w:r>
        <w:t>done</w:t>
      </w:r>
      <w:r>
        <w:rPr>
          <w:spacing w:val="-2"/>
        </w:rPr>
        <w:t xml:space="preserve"> </w:t>
      </w:r>
      <w:r>
        <w:t>without</w:t>
      </w:r>
      <w:r>
        <w:rPr>
          <w:spacing w:val="-3"/>
        </w:rPr>
        <w:t xml:space="preserve"> </w:t>
      </w:r>
      <w:r>
        <w:t>criminal</w:t>
      </w:r>
      <w:r>
        <w:rPr>
          <w:spacing w:val="-3"/>
        </w:rPr>
        <w:t xml:space="preserve"> </w:t>
      </w:r>
      <w:r>
        <w:t>intent</w:t>
      </w:r>
      <w:r>
        <w:rPr>
          <w:spacing w:val="-3"/>
        </w:rPr>
        <w:t xml:space="preserve"> </w:t>
      </w:r>
      <w:r>
        <w:t>and</w:t>
      </w:r>
      <w:r>
        <w:rPr>
          <w:spacing w:val="-3"/>
        </w:rPr>
        <w:t xml:space="preserve"> </w:t>
      </w:r>
      <w:r>
        <w:t>prevent</w:t>
      </w:r>
      <w:r>
        <w:rPr>
          <w:spacing w:val="-3"/>
        </w:rPr>
        <w:t xml:space="preserve"> </w:t>
      </w:r>
      <w:r>
        <w:t>other</w:t>
      </w:r>
      <w:r>
        <w:rPr>
          <w:spacing w:val="-2"/>
        </w:rPr>
        <w:t xml:space="preserve"> </w:t>
      </w:r>
      <w:r>
        <w:rPr>
          <w:spacing w:val="-4"/>
        </w:rPr>
        <w:t>harm</w:t>
      </w:r>
    </w:p>
    <w:p w14:paraId="6E37A0DC" w14:textId="77777777" w:rsidR="00B13C3E" w:rsidRDefault="002752BF" w:rsidP="002752BF">
      <w:pPr>
        <w:pStyle w:val="ListParagraph"/>
        <w:numPr>
          <w:ilvl w:val="1"/>
          <w:numId w:val="125"/>
        </w:numPr>
        <w:tabs>
          <w:tab w:val="left" w:pos="1238"/>
        </w:tabs>
        <w:ind w:hanging="391"/>
      </w:pPr>
      <w:r>
        <w:t>Accident</w:t>
      </w:r>
      <w:r>
        <w:rPr>
          <w:spacing w:val="-4"/>
        </w:rPr>
        <w:t xml:space="preserve"> </w:t>
      </w:r>
      <w:r>
        <w:t>in</w:t>
      </w:r>
      <w:r>
        <w:rPr>
          <w:spacing w:val="-3"/>
        </w:rPr>
        <w:t xml:space="preserve"> </w:t>
      </w:r>
      <w:r>
        <w:t>doing</w:t>
      </w:r>
      <w:r>
        <w:rPr>
          <w:spacing w:val="-3"/>
        </w:rPr>
        <w:t xml:space="preserve"> </w:t>
      </w:r>
      <w:r>
        <w:t>a</w:t>
      </w:r>
      <w:r>
        <w:rPr>
          <w:spacing w:val="-3"/>
        </w:rPr>
        <w:t xml:space="preserve"> </w:t>
      </w:r>
      <w:r>
        <w:t>lawful</w:t>
      </w:r>
      <w:r>
        <w:rPr>
          <w:spacing w:val="-3"/>
        </w:rPr>
        <w:t xml:space="preserve"> </w:t>
      </w:r>
      <w:r>
        <w:rPr>
          <w:spacing w:val="-5"/>
        </w:rPr>
        <w:t>act</w:t>
      </w:r>
    </w:p>
    <w:p w14:paraId="67231B0B" w14:textId="77777777" w:rsidR="00B13C3E" w:rsidRDefault="002752BF" w:rsidP="002752BF">
      <w:pPr>
        <w:pStyle w:val="ListParagraph"/>
        <w:numPr>
          <w:ilvl w:val="1"/>
          <w:numId w:val="125"/>
        </w:numPr>
        <w:tabs>
          <w:tab w:val="left" w:pos="1225"/>
        </w:tabs>
        <w:ind w:left="1225" w:hanging="378"/>
      </w:pPr>
      <w:r>
        <w:t>Act</w:t>
      </w:r>
      <w:r>
        <w:rPr>
          <w:spacing w:val="-4"/>
        </w:rPr>
        <w:t xml:space="preserve"> </w:t>
      </w:r>
      <w:r>
        <w:t>of</w:t>
      </w:r>
      <w:r>
        <w:rPr>
          <w:spacing w:val="-2"/>
        </w:rPr>
        <w:t xml:space="preserve"> </w:t>
      </w:r>
      <w:r>
        <w:t>the</w:t>
      </w:r>
      <w:r>
        <w:rPr>
          <w:spacing w:val="-2"/>
        </w:rPr>
        <w:t xml:space="preserve"> </w:t>
      </w:r>
      <w:r>
        <w:t>child</w:t>
      </w:r>
      <w:r>
        <w:rPr>
          <w:spacing w:val="-2"/>
        </w:rPr>
        <w:t xml:space="preserve"> </w:t>
      </w:r>
      <w:r>
        <w:t>aged</w:t>
      </w:r>
      <w:r>
        <w:rPr>
          <w:spacing w:val="-2"/>
        </w:rPr>
        <w:t xml:space="preserve"> </w:t>
      </w:r>
      <w:r>
        <w:t>14</w:t>
      </w:r>
      <w:r>
        <w:rPr>
          <w:spacing w:val="-2"/>
        </w:rPr>
        <w:t xml:space="preserve"> years</w:t>
      </w:r>
    </w:p>
    <w:p w14:paraId="48D17067" w14:textId="77777777" w:rsidR="00B13C3E" w:rsidRDefault="002752BF" w:rsidP="002752BF">
      <w:pPr>
        <w:pStyle w:val="ListParagraph"/>
        <w:numPr>
          <w:ilvl w:val="1"/>
          <w:numId w:val="125"/>
        </w:numPr>
        <w:tabs>
          <w:tab w:val="left" w:pos="1238"/>
        </w:tabs>
        <w:ind w:hanging="391"/>
      </w:pPr>
      <w:r>
        <w:t>Act</w:t>
      </w:r>
      <w:r>
        <w:rPr>
          <w:spacing w:val="-6"/>
        </w:rPr>
        <w:t xml:space="preserve"> </w:t>
      </w:r>
      <w:r>
        <w:t>done</w:t>
      </w:r>
      <w:r>
        <w:rPr>
          <w:spacing w:val="-3"/>
        </w:rPr>
        <w:t xml:space="preserve"> </w:t>
      </w:r>
      <w:r>
        <w:t>by</w:t>
      </w:r>
      <w:r>
        <w:rPr>
          <w:spacing w:val="-4"/>
        </w:rPr>
        <w:t xml:space="preserve"> </w:t>
      </w:r>
      <w:r>
        <w:t>a</w:t>
      </w:r>
      <w:r>
        <w:rPr>
          <w:spacing w:val="-3"/>
        </w:rPr>
        <w:t xml:space="preserve"> </w:t>
      </w:r>
      <w:r>
        <w:t>person</w:t>
      </w:r>
      <w:r>
        <w:rPr>
          <w:spacing w:val="-3"/>
        </w:rPr>
        <w:t xml:space="preserve"> </w:t>
      </w:r>
      <w:r>
        <w:t>justified,</w:t>
      </w:r>
      <w:r>
        <w:rPr>
          <w:spacing w:val="-4"/>
        </w:rPr>
        <w:t xml:space="preserve"> </w:t>
      </w:r>
      <w:r>
        <w:t>or</w:t>
      </w:r>
      <w:r>
        <w:rPr>
          <w:spacing w:val="-3"/>
        </w:rPr>
        <w:t xml:space="preserve"> </w:t>
      </w:r>
      <w:r>
        <w:t>by</w:t>
      </w:r>
      <w:r>
        <w:rPr>
          <w:spacing w:val="-4"/>
        </w:rPr>
        <w:t xml:space="preserve"> </w:t>
      </w:r>
      <w:r>
        <w:t>mistake</w:t>
      </w:r>
      <w:r>
        <w:rPr>
          <w:spacing w:val="-3"/>
        </w:rPr>
        <w:t xml:space="preserve"> </w:t>
      </w:r>
      <w:r>
        <w:t>of</w:t>
      </w:r>
      <w:r>
        <w:rPr>
          <w:spacing w:val="-3"/>
        </w:rPr>
        <w:t xml:space="preserve"> </w:t>
      </w:r>
      <w:r>
        <w:t>fact</w:t>
      </w:r>
      <w:r>
        <w:rPr>
          <w:spacing w:val="-4"/>
        </w:rPr>
        <w:t xml:space="preserve"> </w:t>
      </w:r>
      <w:r>
        <w:t>believing</w:t>
      </w:r>
      <w:r>
        <w:rPr>
          <w:spacing w:val="-3"/>
        </w:rPr>
        <w:t xml:space="preserve"> </w:t>
      </w:r>
      <w:r>
        <w:t>himself</w:t>
      </w:r>
      <w:r>
        <w:rPr>
          <w:spacing w:val="-4"/>
        </w:rPr>
        <w:t xml:space="preserve"> </w:t>
      </w:r>
      <w:r>
        <w:t>justified,</w:t>
      </w:r>
      <w:r>
        <w:rPr>
          <w:spacing w:val="-3"/>
        </w:rPr>
        <w:t xml:space="preserve"> </w:t>
      </w:r>
      <w:r>
        <w:t>by</w:t>
      </w:r>
      <w:r>
        <w:rPr>
          <w:spacing w:val="-3"/>
        </w:rPr>
        <w:t xml:space="preserve"> </w:t>
      </w:r>
      <w:r>
        <w:rPr>
          <w:spacing w:val="-5"/>
        </w:rPr>
        <w:t>law</w:t>
      </w:r>
    </w:p>
    <w:p w14:paraId="25D1FF7A" w14:textId="77777777" w:rsidR="00B13C3E" w:rsidRDefault="002752BF" w:rsidP="002752BF">
      <w:pPr>
        <w:pStyle w:val="Heading3"/>
        <w:numPr>
          <w:ilvl w:val="0"/>
          <w:numId w:val="125"/>
        </w:numPr>
        <w:tabs>
          <w:tab w:val="left" w:pos="431"/>
        </w:tabs>
        <w:ind w:left="431" w:hanging="304"/>
      </w:pPr>
      <w:r>
        <w:t>Section</w:t>
      </w:r>
      <w:r>
        <w:rPr>
          <w:spacing w:val="-6"/>
        </w:rPr>
        <w:t xml:space="preserve"> </w:t>
      </w:r>
      <w:r>
        <w:t>304-A</w:t>
      </w:r>
      <w:r>
        <w:rPr>
          <w:spacing w:val="-4"/>
        </w:rPr>
        <w:t xml:space="preserve"> </w:t>
      </w:r>
      <w:r>
        <w:t>of</w:t>
      </w:r>
      <w:r>
        <w:rPr>
          <w:spacing w:val="-3"/>
        </w:rPr>
        <w:t xml:space="preserve"> </w:t>
      </w:r>
      <w:r>
        <w:t>Indian</w:t>
      </w:r>
      <w:r>
        <w:rPr>
          <w:spacing w:val="-4"/>
        </w:rPr>
        <w:t xml:space="preserve"> </w:t>
      </w:r>
      <w:r>
        <w:t>Penal</w:t>
      </w:r>
      <w:r>
        <w:rPr>
          <w:spacing w:val="-3"/>
        </w:rPr>
        <w:t xml:space="preserve"> </w:t>
      </w:r>
      <w:r>
        <w:t>Code</w:t>
      </w:r>
      <w:r>
        <w:rPr>
          <w:spacing w:val="-4"/>
        </w:rPr>
        <w:t xml:space="preserve"> </w:t>
      </w:r>
      <w:r>
        <w:t>pertains</w:t>
      </w:r>
      <w:r>
        <w:rPr>
          <w:spacing w:val="-3"/>
        </w:rPr>
        <w:t xml:space="preserve"> </w:t>
      </w:r>
      <w:r>
        <w:t>to</w:t>
      </w:r>
      <w:r>
        <w:rPr>
          <w:spacing w:val="-4"/>
        </w:rPr>
        <w:t xml:space="preserve"> </w:t>
      </w:r>
      <w:r>
        <w:t>(2011</w:t>
      </w:r>
      <w:r>
        <w:rPr>
          <w:spacing w:val="-3"/>
        </w:rPr>
        <w:t xml:space="preserve"> </w:t>
      </w:r>
      <w:r>
        <w:rPr>
          <w:spacing w:val="-2"/>
        </w:rPr>
        <w:t>Paper)</w:t>
      </w:r>
    </w:p>
    <w:p w14:paraId="0442BFEB" w14:textId="77777777" w:rsidR="00B13C3E" w:rsidRDefault="002752BF" w:rsidP="002752BF">
      <w:pPr>
        <w:pStyle w:val="ListParagraph"/>
        <w:numPr>
          <w:ilvl w:val="1"/>
          <w:numId w:val="125"/>
        </w:numPr>
        <w:tabs>
          <w:tab w:val="left" w:pos="1238"/>
        </w:tabs>
        <w:spacing w:before="40"/>
        <w:ind w:hanging="391"/>
      </w:pPr>
      <w:r>
        <w:t xml:space="preserve">Dowry </w:t>
      </w:r>
      <w:r>
        <w:rPr>
          <w:spacing w:val="-2"/>
        </w:rPr>
        <w:t>death</w:t>
      </w:r>
    </w:p>
    <w:p w14:paraId="0FC9509F" w14:textId="77777777" w:rsidR="00B13C3E" w:rsidRDefault="002752BF" w:rsidP="002752BF">
      <w:pPr>
        <w:pStyle w:val="ListParagraph"/>
        <w:numPr>
          <w:ilvl w:val="1"/>
          <w:numId w:val="125"/>
        </w:numPr>
        <w:tabs>
          <w:tab w:val="left" w:pos="1238"/>
        </w:tabs>
        <w:ind w:hanging="391"/>
      </w:pPr>
      <w:r>
        <w:t>Abatement</w:t>
      </w:r>
      <w:r>
        <w:rPr>
          <w:spacing w:val="-4"/>
        </w:rPr>
        <w:t xml:space="preserve"> </w:t>
      </w:r>
      <w:r>
        <w:t>of</w:t>
      </w:r>
      <w:r>
        <w:rPr>
          <w:spacing w:val="-4"/>
        </w:rPr>
        <w:t xml:space="preserve"> </w:t>
      </w:r>
      <w:r>
        <w:rPr>
          <w:spacing w:val="-2"/>
        </w:rPr>
        <w:t>suicide</w:t>
      </w:r>
    </w:p>
    <w:p w14:paraId="3926AAB8" w14:textId="77777777" w:rsidR="00B13C3E" w:rsidRDefault="002752BF" w:rsidP="002752BF">
      <w:pPr>
        <w:pStyle w:val="ListParagraph"/>
        <w:numPr>
          <w:ilvl w:val="1"/>
          <w:numId w:val="125"/>
        </w:numPr>
        <w:tabs>
          <w:tab w:val="left" w:pos="1225"/>
        </w:tabs>
        <w:ind w:left="1225" w:hanging="378"/>
      </w:pPr>
      <w:r>
        <w:t>Causing</w:t>
      </w:r>
      <w:r>
        <w:rPr>
          <w:spacing w:val="-4"/>
        </w:rPr>
        <w:t xml:space="preserve"> </w:t>
      </w:r>
      <w:r>
        <w:t>death</w:t>
      </w:r>
      <w:r>
        <w:rPr>
          <w:spacing w:val="-3"/>
        </w:rPr>
        <w:t xml:space="preserve"> </w:t>
      </w:r>
      <w:r>
        <w:t>by</w:t>
      </w:r>
      <w:r>
        <w:rPr>
          <w:spacing w:val="-3"/>
        </w:rPr>
        <w:t xml:space="preserve"> </w:t>
      </w:r>
      <w:r>
        <w:rPr>
          <w:spacing w:val="-2"/>
        </w:rPr>
        <w:t>negligence</w:t>
      </w:r>
    </w:p>
    <w:p w14:paraId="1B702F36" w14:textId="77777777" w:rsidR="00B13C3E" w:rsidRDefault="002752BF" w:rsidP="002752BF">
      <w:pPr>
        <w:pStyle w:val="ListParagraph"/>
        <w:numPr>
          <w:ilvl w:val="1"/>
          <w:numId w:val="125"/>
        </w:numPr>
        <w:tabs>
          <w:tab w:val="left" w:pos="1238"/>
        </w:tabs>
        <w:ind w:hanging="391"/>
      </w:pPr>
      <w:r>
        <w:t>Culpable</w:t>
      </w:r>
      <w:r>
        <w:rPr>
          <w:spacing w:val="-5"/>
        </w:rPr>
        <w:t xml:space="preserve"> </w:t>
      </w:r>
      <w:r>
        <w:t>homicide</w:t>
      </w:r>
      <w:r>
        <w:rPr>
          <w:spacing w:val="-5"/>
        </w:rPr>
        <w:t xml:space="preserve"> </w:t>
      </w:r>
      <w:r>
        <w:t>not</w:t>
      </w:r>
      <w:r>
        <w:rPr>
          <w:spacing w:val="-5"/>
        </w:rPr>
        <w:t xml:space="preserve"> </w:t>
      </w:r>
      <w:r>
        <w:t>amounting</w:t>
      </w:r>
      <w:r>
        <w:rPr>
          <w:spacing w:val="-5"/>
        </w:rPr>
        <w:t xml:space="preserve"> </w:t>
      </w:r>
      <w:r>
        <w:t>to</w:t>
      </w:r>
      <w:r>
        <w:rPr>
          <w:spacing w:val="-5"/>
        </w:rPr>
        <w:t xml:space="preserve"> </w:t>
      </w:r>
      <w:r>
        <w:rPr>
          <w:spacing w:val="-2"/>
        </w:rPr>
        <w:t>murder</w:t>
      </w:r>
    </w:p>
    <w:p w14:paraId="39CFE057" w14:textId="77777777" w:rsidR="00B13C3E" w:rsidRDefault="002752BF" w:rsidP="002752BF">
      <w:pPr>
        <w:pStyle w:val="Heading3"/>
        <w:numPr>
          <w:ilvl w:val="0"/>
          <w:numId w:val="125"/>
        </w:numPr>
        <w:tabs>
          <w:tab w:val="left" w:pos="431"/>
        </w:tabs>
        <w:ind w:left="431" w:hanging="304"/>
      </w:pPr>
      <w:r>
        <w:t>For</w:t>
      </w:r>
      <w:r>
        <w:rPr>
          <w:spacing w:val="-5"/>
        </w:rPr>
        <w:t xml:space="preserve"> </w:t>
      </w:r>
      <w:r>
        <w:t>'Criminal</w:t>
      </w:r>
      <w:r>
        <w:rPr>
          <w:spacing w:val="-5"/>
        </w:rPr>
        <w:t xml:space="preserve"> </w:t>
      </w:r>
      <w:r>
        <w:t>conspiracy',</w:t>
      </w:r>
      <w:r>
        <w:rPr>
          <w:spacing w:val="-5"/>
        </w:rPr>
        <w:t xml:space="preserve"> </w:t>
      </w:r>
      <w:r>
        <w:t>minimum</w:t>
      </w:r>
      <w:r>
        <w:rPr>
          <w:spacing w:val="-5"/>
        </w:rPr>
        <w:t xml:space="preserve"> </w:t>
      </w:r>
      <w:r>
        <w:t>number</w:t>
      </w:r>
      <w:r>
        <w:rPr>
          <w:spacing w:val="-5"/>
        </w:rPr>
        <w:t xml:space="preserve"> </w:t>
      </w:r>
      <w:r>
        <w:t>of</w:t>
      </w:r>
      <w:r>
        <w:rPr>
          <w:spacing w:val="-5"/>
        </w:rPr>
        <w:t xml:space="preserve"> </w:t>
      </w:r>
      <w:r>
        <w:t>persons</w:t>
      </w:r>
      <w:r>
        <w:rPr>
          <w:spacing w:val="-5"/>
        </w:rPr>
        <w:t xml:space="preserve"> </w:t>
      </w:r>
      <w:r>
        <w:t>required</w:t>
      </w:r>
      <w:r>
        <w:rPr>
          <w:spacing w:val="-5"/>
        </w:rPr>
        <w:t xml:space="preserve"> </w:t>
      </w:r>
      <w:r>
        <w:t>is</w:t>
      </w:r>
      <w:r>
        <w:rPr>
          <w:spacing w:val="-5"/>
        </w:rPr>
        <w:t xml:space="preserve"> </w:t>
      </w:r>
      <w:r>
        <w:t>(2011</w:t>
      </w:r>
      <w:r>
        <w:rPr>
          <w:spacing w:val="-5"/>
        </w:rPr>
        <w:t xml:space="preserve"> </w:t>
      </w:r>
      <w:r>
        <w:rPr>
          <w:spacing w:val="-2"/>
        </w:rPr>
        <w:t>Paper)</w:t>
      </w:r>
    </w:p>
    <w:p w14:paraId="76DE4C82" w14:textId="77777777" w:rsidR="00B13C3E" w:rsidRDefault="002752BF" w:rsidP="002752BF">
      <w:pPr>
        <w:pStyle w:val="ListParagraph"/>
        <w:numPr>
          <w:ilvl w:val="1"/>
          <w:numId w:val="125"/>
        </w:numPr>
        <w:tabs>
          <w:tab w:val="left" w:pos="1238"/>
        </w:tabs>
        <w:spacing w:before="40"/>
        <w:ind w:hanging="391"/>
      </w:pPr>
      <w:r>
        <w:rPr>
          <w:spacing w:val="-5"/>
        </w:rPr>
        <w:t>Two</w:t>
      </w:r>
    </w:p>
    <w:p w14:paraId="492A0E70" w14:textId="77777777" w:rsidR="00B13C3E" w:rsidRDefault="002752BF" w:rsidP="002752BF">
      <w:pPr>
        <w:pStyle w:val="ListParagraph"/>
        <w:numPr>
          <w:ilvl w:val="1"/>
          <w:numId w:val="125"/>
        </w:numPr>
        <w:tabs>
          <w:tab w:val="left" w:pos="1238"/>
        </w:tabs>
        <w:ind w:hanging="391"/>
      </w:pPr>
      <w:r>
        <w:rPr>
          <w:spacing w:val="-4"/>
        </w:rPr>
        <w:t>Five</w:t>
      </w:r>
    </w:p>
    <w:p w14:paraId="6D78B839" w14:textId="77777777" w:rsidR="00B13C3E" w:rsidRDefault="002752BF" w:rsidP="002752BF">
      <w:pPr>
        <w:pStyle w:val="ListParagraph"/>
        <w:numPr>
          <w:ilvl w:val="1"/>
          <w:numId w:val="125"/>
        </w:numPr>
        <w:tabs>
          <w:tab w:val="left" w:pos="1225"/>
        </w:tabs>
        <w:ind w:left="1225" w:hanging="378"/>
      </w:pPr>
      <w:r>
        <w:rPr>
          <w:spacing w:val="-2"/>
        </w:rPr>
        <w:t>Three</w:t>
      </w:r>
    </w:p>
    <w:p w14:paraId="4B40653B" w14:textId="77777777" w:rsidR="00B13C3E" w:rsidRDefault="002752BF" w:rsidP="002752BF">
      <w:pPr>
        <w:pStyle w:val="ListParagraph"/>
        <w:numPr>
          <w:ilvl w:val="1"/>
          <w:numId w:val="125"/>
        </w:numPr>
        <w:tabs>
          <w:tab w:val="left" w:pos="1238"/>
        </w:tabs>
        <w:ind w:hanging="391"/>
      </w:pPr>
      <w:r>
        <w:rPr>
          <w:spacing w:val="-5"/>
        </w:rPr>
        <w:t>Ten</w:t>
      </w:r>
    </w:p>
    <w:p w14:paraId="00787276" w14:textId="77777777" w:rsidR="00B13C3E" w:rsidRDefault="002752BF" w:rsidP="002752BF">
      <w:pPr>
        <w:pStyle w:val="Heading3"/>
        <w:numPr>
          <w:ilvl w:val="0"/>
          <w:numId w:val="125"/>
        </w:numPr>
        <w:tabs>
          <w:tab w:val="left" w:pos="431"/>
        </w:tabs>
        <w:ind w:right="258" w:firstLine="0"/>
      </w:pPr>
      <w:r>
        <w:t>Who</w:t>
      </w:r>
      <w:r>
        <w:rPr>
          <w:spacing w:val="-3"/>
        </w:rPr>
        <w:t xml:space="preserve"> </w:t>
      </w:r>
      <w:r>
        <w:t>among</w:t>
      </w:r>
      <w:r>
        <w:rPr>
          <w:spacing w:val="-3"/>
        </w:rPr>
        <w:t xml:space="preserve"> </w:t>
      </w:r>
      <w:r>
        <w:t>the</w:t>
      </w:r>
      <w:r>
        <w:rPr>
          <w:spacing w:val="-3"/>
        </w:rPr>
        <w:t xml:space="preserve"> </w:t>
      </w:r>
      <w:r>
        <w:t>following</w:t>
      </w:r>
      <w:r>
        <w:rPr>
          <w:spacing w:val="-3"/>
        </w:rPr>
        <w:t xml:space="preserve"> </w:t>
      </w:r>
      <w:r>
        <w:t>is</w:t>
      </w:r>
      <w:r>
        <w:rPr>
          <w:spacing w:val="-3"/>
        </w:rPr>
        <w:t xml:space="preserve"> </w:t>
      </w:r>
      <w:r>
        <w:t>not</w:t>
      </w:r>
      <w:r>
        <w:rPr>
          <w:spacing w:val="-3"/>
        </w:rPr>
        <w:t xml:space="preserve"> </w:t>
      </w:r>
      <w:r>
        <w:t>a</w:t>
      </w:r>
      <w:r>
        <w:rPr>
          <w:spacing w:val="-3"/>
        </w:rPr>
        <w:t xml:space="preserve"> </w:t>
      </w:r>
      <w:r>
        <w:t>'Public</w:t>
      </w:r>
      <w:r>
        <w:rPr>
          <w:spacing w:val="-3"/>
        </w:rPr>
        <w:t xml:space="preserve"> </w:t>
      </w:r>
      <w:r>
        <w:t>Servant'</w:t>
      </w:r>
      <w:r>
        <w:rPr>
          <w:spacing w:val="-3"/>
        </w:rPr>
        <w:t xml:space="preserve"> </w:t>
      </w:r>
      <w:r>
        <w:t>within</w:t>
      </w:r>
      <w:r>
        <w:rPr>
          <w:spacing w:val="-3"/>
        </w:rPr>
        <w:t xml:space="preserve"> </w:t>
      </w:r>
      <w:r>
        <w:t>the</w:t>
      </w:r>
      <w:r>
        <w:rPr>
          <w:spacing w:val="-3"/>
        </w:rPr>
        <w:t xml:space="preserve"> </w:t>
      </w:r>
      <w:r>
        <w:t>meaning</w:t>
      </w:r>
      <w:r>
        <w:rPr>
          <w:spacing w:val="-3"/>
        </w:rPr>
        <w:t xml:space="preserve"> </w:t>
      </w:r>
      <w:r>
        <w:t>of</w:t>
      </w:r>
      <w:r>
        <w:rPr>
          <w:spacing w:val="-3"/>
        </w:rPr>
        <w:t xml:space="preserve"> </w:t>
      </w:r>
      <w:r>
        <w:t>Section</w:t>
      </w:r>
      <w:r>
        <w:rPr>
          <w:spacing w:val="-3"/>
        </w:rPr>
        <w:t xml:space="preserve"> </w:t>
      </w:r>
      <w:r>
        <w:t>21</w:t>
      </w:r>
      <w:r>
        <w:rPr>
          <w:spacing w:val="-3"/>
        </w:rPr>
        <w:t xml:space="preserve"> </w:t>
      </w:r>
      <w:r>
        <w:t>of Indian Penal Code? (2011 Paper)</w:t>
      </w:r>
    </w:p>
    <w:p w14:paraId="27CBCD2B" w14:textId="77777777" w:rsidR="00B13C3E" w:rsidRDefault="002752BF" w:rsidP="002752BF">
      <w:pPr>
        <w:pStyle w:val="ListParagraph"/>
        <w:numPr>
          <w:ilvl w:val="1"/>
          <w:numId w:val="125"/>
        </w:numPr>
        <w:tabs>
          <w:tab w:val="left" w:pos="1238"/>
        </w:tabs>
        <w:spacing w:before="40"/>
        <w:ind w:hanging="391"/>
      </w:pPr>
      <w:r>
        <w:t>Municipal</w:t>
      </w:r>
      <w:r>
        <w:rPr>
          <w:spacing w:val="-8"/>
        </w:rPr>
        <w:t xml:space="preserve"> </w:t>
      </w:r>
      <w:r>
        <w:rPr>
          <w:spacing w:val="-2"/>
        </w:rPr>
        <w:t>Commissioner</w:t>
      </w:r>
    </w:p>
    <w:p w14:paraId="508ABC38" w14:textId="77777777" w:rsidR="00B13C3E" w:rsidRDefault="002752BF" w:rsidP="002752BF">
      <w:pPr>
        <w:pStyle w:val="ListParagraph"/>
        <w:numPr>
          <w:ilvl w:val="1"/>
          <w:numId w:val="125"/>
        </w:numPr>
        <w:tabs>
          <w:tab w:val="left" w:pos="1238"/>
        </w:tabs>
        <w:ind w:hanging="391"/>
      </w:pPr>
      <w:r>
        <w:t>Municipal</w:t>
      </w:r>
      <w:r>
        <w:rPr>
          <w:spacing w:val="-8"/>
        </w:rPr>
        <w:t xml:space="preserve"> </w:t>
      </w:r>
      <w:r>
        <w:rPr>
          <w:spacing w:val="-2"/>
        </w:rPr>
        <w:t>Councilor</w:t>
      </w:r>
    </w:p>
    <w:p w14:paraId="75638E43" w14:textId="77777777" w:rsidR="00B13C3E" w:rsidRDefault="002752BF" w:rsidP="002752BF">
      <w:pPr>
        <w:pStyle w:val="ListParagraph"/>
        <w:numPr>
          <w:ilvl w:val="1"/>
          <w:numId w:val="125"/>
        </w:numPr>
        <w:tabs>
          <w:tab w:val="left" w:pos="1225"/>
        </w:tabs>
        <w:ind w:left="1225" w:hanging="378"/>
      </w:pPr>
      <w:r>
        <w:t>Manager</w:t>
      </w:r>
      <w:r>
        <w:rPr>
          <w:spacing w:val="-4"/>
        </w:rPr>
        <w:t xml:space="preserve"> </w:t>
      </w:r>
      <w:r>
        <w:t>of</w:t>
      </w:r>
      <w:r>
        <w:rPr>
          <w:spacing w:val="-4"/>
        </w:rPr>
        <w:t xml:space="preserve"> </w:t>
      </w:r>
      <w:r>
        <w:t>Nationalized</w:t>
      </w:r>
      <w:r>
        <w:rPr>
          <w:spacing w:val="-4"/>
        </w:rPr>
        <w:t xml:space="preserve"> Bank</w:t>
      </w:r>
    </w:p>
    <w:p w14:paraId="0755A7AA" w14:textId="77777777" w:rsidR="00B13C3E" w:rsidRDefault="002752BF" w:rsidP="002752BF">
      <w:pPr>
        <w:pStyle w:val="ListParagraph"/>
        <w:numPr>
          <w:ilvl w:val="1"/>
          <w:numId w:val="125"/>
        </w:numPr>
        <w:tabs>
          <w:tab w:val="left" w:pos="1238"/>
        </w:tabs>
        <w:ind w:hanging="391"/>
      </w:pPr>
      <w:r>
        <w:t>Commissioned</w:t>
      </w:r>
      <w:r>
        <w:rPr>
          <w:spacing w:val="-4"/>
        </w:rPr>
        <w:t xml:space="preserve"> </w:t>
      </w:r>
      <w:r>
        <w:t>Officer</w:t>
      </w:r>
      <w:r>
        <w:rPr>
          <w:spacing w:val="-4"/>
        </w:rPr>
        <w:t xml:space="preserve"> </w:t>
      </w:r>
      <w:r>
        <w:t>in</w:t>
      </w:r>
      <w:r>
        <w:rPr>
          <w:spacing w:val="-4"/>
        </w:rPr>
        <w:t xml:space="preserve"> </w:t>
      </w:r>
      <w:r>
        <w:rPr>
          <w:spacing w:val="-2"/>
        </w:rPr>
        <w:t>Military</w:t>
      </w:r>
    </w:p>
    <w:p w14:paraId="7C0DDA07" w14:textId="77777777" w:rsidR="00B13C3E" w:rsidRDefault="002752BF" w:rsidP="002752BF">
      <w:pPr>
        <w:pStyle w:val="Heading3"/>
        <w:numPr>
          <w:ilvl w:val="0"/>
          <w:numId w:val="125"/>
        </w:numPr>
        <w:tabs>
          <w:tab w:val="left" w:pos="431"/>
        </w:tabs>
        <w:ind w:right="368" w:firstLine="0"/>
      </w:pPr>
      <w:r>
        <w:t>Property</w:t>
      </w:r>
      <w:r>
        <w:rPr>
          <w:spacing w:val="-4"/>
        </w:rPr>
        <w:t xml:space="preserve"> </w:t>
      </w:r>
      <w:r>
        <w:t>is</w:t>
      </w:r>
      <w:r>
        <w:rPr>
          <w:spacing w:val="-4"/>
        </w:rPr>
        <w:t xml:space="preserve"> </w:t>
      </w:r>
      <w:r>
        <w:t>designated</w:t>
      </w:r>
      <w:r>
        <w:rPr>
          <w:spacing w:val="-4"/>
        </w:rPr>
        <w:t xml:space="preserve"> </w:t>
      </w:r>
      <w:r>
        <w:t>as</w:t>
      </w:r>
      <w:r>
        <w:rPr>
          <w:spacing w:val="-4"/>
        </w:rPr>
        <w:t xml:space="preserve"> </w:t>
      </w:r>
      <w:r>
        <w:t>'stolen</w:t>
      </w:r>
      <w:r>
        <w:rPr>
          <w:spacing w:val="-4"/>
        </w:rPr>
        <w:t xml:space="preserve"> </w:t>
      </w:r>
      <w:r>
        <w:t>property',</w:t>
      </w:r>
      <w:r>
        <w:rPr>
          <w:spacing w:val="-4"/>
        </w:rPr>
        <w:t xml:space="preserve"> </w:t>
      </w:r>
      <w:r>
        <w:t>if</w:t>
      </w:r>
      <w:r>
        <w:rPr>
          <w:spacing w:val="-4"/>
        </w:rPr>
        <w:t xml:space="preserve"> </w:t>
      </w:r>
      <w:r>
        <w:t>its</w:t>
      </w:r>
      <w:r>
        <w:rPr>
          <w:spacing w:val="-4"/>
        </w:rPr>
        <w:t xml:space="preserve"> </w:t>
      </w:r>
      <w:r>
        <w:t>possession</w:t>
      </w:r>
      <w:r>
        <w:rPr>
          <w:spacing w:val="-4"/>
        </w:rPr>
        <w:t xml:space="preserve"> </w:t>
      </w:r>
      <w:r>
        <w:t>has</w:t>
      </w:r>
      <w:r>
        <w:rPr>
          <w:spacing w:val="-4"/>
        </w:rPr>
        <w:t xml:space="preserve"> </w:t>
      </w:r>
      <w:r>
        <w:t>been</w:t>
      </w:r>
      <w:r>
        <w:rPr>
          <w:spacing w:val="-4"/>
        </w:rPr>
        <w:t xml:space="preserve"> </w:t>
      </w:r>
      <w:r>
        <w:t>transferred</w:t>
      </w:r>
      <w:r>
        <w:rPr>
          <w:spacing w:val="-4"/>
        </w:rPr>
        <w:t xml:space="preserve"> </w:t>
      </w:r>
      <w:r>
        <w:t>by (2011 Paper)</w:t>
      </w:r>
    </w:p>
    <w:p w14:paraId="3A72445E" w14:textId="77777777" w:rsidR="00B13C3E" w:rsidRDefault="002752BF" w:rsidP="002752BF">
      <w:pPr>
        <w:pStyle w:val="ListParagraph"/>
        <w:numPr>
          <w:ilvl w:val="1"/>
          <w:numId w:val="125"/>
        </w:numPr>
        <w:tabs>
          <w:tab w:val="left" w:pos="1238"/>
        </w:tabs>
        <w:spacing w:before="40"/>
        <w:ind w:hanging="391"/>
      </w:pPr>
      <w:r>
        <w:t>Theft</w:t>
      </w:r>
      <w:r>
        <w:rPr>
          <w:spacing w:val="-3"/>
        </w:rPr>
        <w:t xml:space="preserve"> </w:t>
      </w:r>
      <w:r>
        <w:t>or</w:t>
      </w:r>
      <w:r>
        <w:rPr>
          <w:spacing w:val="-3"/>
        </w:rPr>
        <w:t xml:space="preserve"> </w:t>
      </w:r>
      <w:r>
        <w:t>extortion</w:t>
      </w:r>
      <w:r>
        <w:rPr>
          <w:spacing w:val="-3"/>
        </w:rPr>
        <w:t xml:space="preserve"> </w:t>
      </w:r>
      <w:r>
        <w:t>or</w:t>
      </w:r>
      <w:r>
        <w:rPr>
          <w:spacing w:val="-3"/>
        </w:rPr>
        <w:t xml:space="preserve"> </w:t>
      </w:r>
      <w:r>
        <w:rPr>
          <w:spacing w:val="-2"/>
        </w:rPr>
        <w:t>robbery</w:t>
      </w:r>
    </w:p>
    <w:p w14:paraId="4CB58D82" w14:textId="77777777" w:rsidR="00B13C3E" w:rsidRDefault="002752BF" w:rsidP="002752BF">
      <w:pPr>
        <w:pStyle w:val="ListParagraph"/>
        <w:numPr>
          <w:ilvl w:val="1"/>
          <w:numId w:val="125"/>
        </w:numPr>
        <w:tabs>
          <w:tab w:val="left" w:pos="1238"/>
        </w:tabs>
        <w:ind w:hanging="391"/>
      </w:pPr>
      <w:r>
        <w:t>Criminal</w:t>
      </w:r>
      <w:r>
        <w:rPr>
          <w:spacing w:val="-7"/>
        </w:rPr>
        <w:t xml:space="preserve"> </w:t>
      </w:r>
      <w:r>
        <w:rPr>
          <w:spacing w:val="-2"/>
        </w:rPr>
        <w:t>misappropriation</w:t>
      </w:r>
    </w:p>
    <w:p w14:paraId="6C029961" w14:textId="77777777" w:rsidR="00B13C3E" w:rsidRDefault="002752BF" w:rsidP="002752BF">
      <w:pPr>
        <w:pStyle w:val="ListParagraph"/>
        <w:numPr>
          <w:ilvl w:val="1"/>
          <w:numId w:val="125"/>
        </w:numPr>
        <w:tabs>
          <w:tab w:val="left" w:pos="1225"/>
        </w:tabs>
        <w:ind w:left="1225" w:hanging="378"/>
      </w:pPr>
      <w:r>
        <w:t>Criminal</w:t>
      </w:r>
      <w:r>
        <w:rPr>
          <w:spacing w:val="-5"/>
        </w:rPr>
        <w:t xml:space="preserve"> </w:t>
      </w:r>
      <w:r>
        <w:t>breach</w:t>
      </w:r>
      <w:r>
        <w:rPr>
          <w:spacing w:val="-4"/>
        </w:rPr>
        <w:t xml:space="preserve"> </w:t>
      </w:r>
      <w:r>
        <w:t>of</w:t>
      </w:r>
      <w:r>
        <w:rPr>
          <w:spacing w:val="-4"/>
        </w:rPr>
        <w:t xml:space="preserve"> </w:t>
      </w:r>
      <w:r>
        <w:rPr>
          <w:spacing w:val="-2"/>
        </w:rPr>
        <w:t>trust</w:t>
      </w:r>
    </w:p>
    <w:p w14:paraId="3AC30052" w14:textId="77777777" w:rsidR="00B13C3E" w:rsidRDefault="002752BF" w:rsidP="002752BF">
      <w:pPr>
        <w:pStyle w:val="ListParagraph"/>
        <w:numPr>
          <w:ilvl w:val="1"/>
          <w:numId w:val="125"/>
        </w:numPr>
        <w:tabs>
          <w:tab w:val="left" w:pos="1238"/>
        </w:tabs>
        <w:ind w:hanging="391"/>
      </w:pPr>
      <w:r>
        <w:t>All</w:t>
      </w:r>
      <w:r>
        <w:rPr>
          <w:spacing w:val="-1"/>
        </w:rPr>
        <w:t xml:space="preserve"> </w:t>
      </w:r>
      <w:r>
        <w:rPr>
          <w:spacing w:val="-2"/>
        </w:rPr>
        <w:t>above</w:t>
      </w:r>
    </w:p>
    <w:p w14:paraId="65F01AC9" w14:textId="77777777" w:rsidR="00B13C3E" w:rsidRDefault="002752BF" w:rsidP="002752BF">
      <w:pPr>
        <w:pStyle w:val="Heading3"/>
        <w:numPr>
          <w:ilvl w:val="0"/>
          <w:numId w:val="125"/>
        </w:numPr>
        <w:tabs>
          <w:tab w:val="left" w:pos="431"/>
        </w:tabs>
        <w:ind w:left="431" w:hanging="304"/>
      </w:pPr>
      <w:r>
        <w:t>Every</w:t>
      </w:r>
      <w:r>
        <w:rPr>
          <w:spacing w:val="-6"/>
        </w:rPr>
        <w:t xml:space="preserve"> </w:t>
      </w:r>
      <w:r>
        <w:t>offence</w:t>
      </w:r>
      <w:r>
        <w:rPr>
          <w:spacing w:val="-4"/>
        </w:rPr>
        <w:t xml:space="preserve"> </w:t>
      </w:r>
      <w:r>
        <w:t>shall</w:t>
      </w:r>
      <w:r>
        <w:rPr>
          <w:spacing w:val="-3"/>
        </w:rPr>
        <w:t xml:space="preserve"> </w:t>
      </w:r>
      <w:r>
        <w:t>ordinarily</w:t>
      </w:r>
      <w:r>
        <w:rPr>
          <w:spacing w:val="-4"/>
        </w:rPr>
        <w:t xml:space="preserve"> </w:t>
      </w:r>
      <w:r>
        <w:t>be</w:t>
      </w:r>
      <w:r>
        <w:rPr>
          <w:spacing w:val="-3"/>
        </w:rPr>
        <w:t xml:space="preserve"> </w:t>
      </w:r>
      <w:r>
        <w:t>enquired</w:t>
      </w:r>
      <w:r>
        <w:rPr>
          <w:spacing w:val="-4"/>
        </w:rPr>
        <w:t xml:space="preserve"> </w:t>
      </w:r>
      <w:r>
        <w:t>into</w:t>
      </w:r>
      <w:r>
        <w:rPr>
          <w:spacing w:val="-3"/>
        </w:rPr>
        <w:t xml:space="preserve"> </w:t>
      </w:r>
      <w:r>
        <w:t>and</w:t>
      </w:r>
      <w:r>
        <w:rPr>
          <w:spacing w:val="-4"/>
        </w:rPr>
        <w:t xml:space="preserve"> </w:t>
      </w:r>
      <w:r>
        <w:t>tried</w:t>
      </w:r>
      <w:r>
        <w:rPr>
          <w:spacing w:val="-3"/>
        </w:rPr>
        <w:t xml:space="preserve"> </w:t>
      </w:r>
      <w:r>
        <w:t>by</w:t>
      </w:r>
      <w:r>
        <w:rPr>
          <w:spacing w:val="-4"/>
        </w:rPr>
        <w:t xml:space="preserve"> </w:t>
      </w:r>
      <w:r>
        <w:t>the</w:t>
      </w:r>
      <w:r>
        <w:rPr>
          <w:spacing w:val="-3"/>
        </w:rPr>
        <w:t xml:space="preserve"> </w:t>
      </w:r>
      <w:r>
        <w:t>court</w:t>
      </w:r>
      <w:r>
        <w:rPr>
          <w:spacing w:val="-4"/>
        </w:rPr>
        <w:t xml:space="preserve"> </w:t>
      </w:r>
      <w:r>
        <w:t>(2011</w:t>
      </w:r>
      <w:r>
        <w:rPr>
          <w:spacing w:val="-3"/>
        </w:rPr>
        <w:t xml:space="preserve"> </w:t>
      </w:r>
      <w:r>
        <w:rPr>
          <w:spacing w:val="-2"/>
        </w:rPr>
        <w:t>Paper)</w:t>
      </w:r>
    </w:p>
    <w:p w14:paraId="4740786C" w14:textId="77777777" w:rsidR="00B13C3E" w:rsidRDefault="002752BF" w:rsidP="002752BF">
      <w:pPr>
        <w:pStyle w:val="ListParagraph"/>
        <w:numPr>
          <w:ilvl w:val="1"/>
          <w:numId w:val="125"/>
        </w:numPr>
        <w:tabs>
          <w:tab w:val="left" w:pos="1238"/>
        </w:tabs>
        <w:spacing w:before="40"/>
        <w:ind w:hanging="391"/>
      </w:pPr>
      <w:r>
        <w:t>Within</w:t>
      </w:r>
      <w:r>
        <w:rPr>
          <w:spacing w:val="-6"/>
        </w:rPr>
        <w:t xml:space="preserve"> </w:t>
      </w:r>
      <w:r>
        <w:t>whose</w:t>
      </w:r>
      <w:r>
        <w:rPr>
          <w:spacing w:val="-6"/>
        </w:rPr>
        <w:t xml:space="preserve"> </w:t>
      </w:r>
      <w:r>
        <w:t>local</w:t>
      </w:r>
      <w:r>
        <w:rPr>
          <w:spacing w:val="-6"/>
        </w:rPr>
        <w:t xml:space="preserve"> </w:t>
      </w:r>
      <w:r>
        <w:t>jurisdiction</w:t>
      </w:r>
      <w:r>
        <w:rPr>
          <w:spacing w:val="-6"/>
        </w:rPr>
        <w:t xml:space="preserve"> </w:t>
      </w:r>
      <w:r>
        <w:t>the</w:t>
      </w:r>
      <w:r>
        <w:rPr>
          <w:spacing w:val="-6"/>
        </w:rPr>
        <w:t xml:space="preserve"> </w:t>
      </w:r>
      <w:r>
        <w:t>complainant</w:t>
      </w:r>
      <w:r>
        <w:rPr>
          <w:spacing w:val="-6"/>
        </w:rPr>
        <w:t xml:space="preserve"> </w:t>
      </w:r>
      <w:r>
        <w:rPr>
          <w:spacing w:val="-2"/>
        </w:rPr>
        <w:t>resides</w:t>
      </w:r>
    </w:p>
    <w:p w14:paraId="0F589430" w14:textId="77777777" w:rsidR="00B13C3E" w:rsidRDefault="002752BF" w:rsidP="002752BF">
      <w:pPr>
        <w:pStyle w:val="ListParagraph"/>
        <w:numPr>
          <w:ilvl w:val="1"/>
          <w:numId w:val="125"/>
        </w:numPr>
        <w:tabs>
          <w:tab w:val="left" w:pos="1238"/>
        </w:tabs>
        <w:ind w:hanging="391"/>
      </w:pPr>
      <w:r>
        <w:t>Within</w:t>
      </w:r>
      <w:r>
        <w:rPr>
          <w:spacing w:val="-5"/>
        </w:rPr>
        <w:t xml:space="preserve"> </w:t>
      </w:r>
      <w:r>
        <w:t>whose</w:t>
      </w:r>
      <w:r>
        <w:rPr>
          <w:spacing w:val="-4"/>
        </w:rPr>
        <w:t xml:space="preserve"> </w:t>
      </w:r>
      <w:r>
        <w:t>local</w:t>
      </w:r>
      <w:r>
        <w:rPr>
          <w:spacing w:val="-5"/>
        </w:rPr>
        <w:t xml:space="preserve"> </w:t>
      </w:r>
      <w:r>
        <w:t>jurisdiction</w:t>
      </w:r>
      <w:r>
        <w:rPr>
          <w:spacing w:val="-4"/>
        </w:rPr>
        <w:t xml:space="preserve"> </w:t>
      </w:r>
      <w:r>
        <w:t>the</w:t>
      </w:r>
      <w:r>
        <w:rPr>
          <w:spacing w:val="-4"/>
        </w:rPr>
        <w:t xml:space="preserve"> </w:t>
      </w:r>
      <w:r>
        <w:t>said</w:t>
      </w:r>
      <w:r>
        <w:rPr>
          <w:spacing w:val="-5"/>
        </w:rPr>
        <w:t xml:space="preserve"> </w:t>
      </w:r>
      <w:r>
        <w:t>offence</w:t>
      </w:r>
      <w:r>
        <w:rPr>
          <w:spacing w:val="-4"/>
        </w:rPr>
        <w:t xml:space="preserve"> </w:t>
      </w:r>
      <w:r>
        <w:t>was</w:t>
      </w:r>
      <w:r>
        <w:rPr>
          <w:spacing w:val="-4"/>
        </w:rPr>
        <w:t xml:space="preserve"> </w:t>
      </w:r>
      <w:r>
        <w:rPr>
          <w:spacing w:val="-2"/>
        </w:rPr>
        <w:t>committed</w:t>
      </w:r>
    </w:p>
    <w:p w14:paraId="5439BDD1" w14:textId="77777777" w:rsidR="00B13C3E" w:rsidRDefault="002752BF" w:rsidP="002752BF">
      <w:pPr>
        <w:pStyle w:val="ListParagraph"/>
        <w:numPr>
          <w:ilvl w:val="1"/>
          <w:numId w:val="125"/>
        </w:numPr>
        <w:tabs>
          <w:tab w:val="left" w:pos="1225"/>
        </w:tabs>
        <w:ind w:left="1225" w:hanging="378"/>
      </w:pPr>
      <w:r>
        <w:t>Within</w:t>
      </w:r>
      <w:r>
        <w:rPr>
          <w:spacing w:val="-5"/>
        </w:rPr>
        <w:t xml:space="preserve"> </w:t>
      </w:r>
      <w:r>
        <w:t>whose</w:t>
      </w:r>
      <w:r>
        <w:rPr>
          <w:spacing w:val="-5"/>
        </w:rPr>
        <w:t xml:space="preserve"> </w:t>
      </w:r>
      <w:r>
        <w:t>local</w:t>
      </w:r>
      <w:r>
        <w:rPr>
          <w:spacing w:val="-4"/>
        </w:rPr>
        <w:t xml:space="preserve"> </w:t>
      </w:r>
      <w:r>
        <w:t>jurisdiction</w:t>
      </w:r>
      <w:r>
        <w:rPr>
          <w:spacing w:val="-5"/>
        </w:rPr>
        <w:t xml:space="preserve"> </w:t>
      </w:r>
      <w:r>
        <w:t>the</w:t>
      </w:r>
      <w:r>
        <w:rPr>
          <w:spacing w:val="-4"/>
        </w:rPr>
        <w:t xml:space="preserve"> </w:t>
      </w:r>
      <w:r>
        <w:t>accused</w:t>
      </w:r>
      <w:r>
        <w:rPr>
          <w:spacing w:val="-5"/>
        </w:rPr>
        <w:t xml:space="preserve"> </w:t>
      </w:r>
      <w:r>
        <w:t>ordinarily</w:t>
      </w:r>
      <w:r>
        <w:rPr>
          <w:spacing w:val="-4"/>
        </w:rPr>
        <w:t xml:space="preserve"> </w:t>
      </w:r>
      <w:r>
        <w:rPr>
          <w:spacing w:val="-2"/>
        </w:rPr>
        <w:t>resides</w:t>
      </w:r>
    </w:p>
    <w:p w14:paraId="4633E699" w14:textId="77777777" w:rsidR="00B13C3E" w:rsidRDefault="002752BF" w:rsidP="002752BF">
      <w:pPr>
        <w:pStyle w:val="ListParagraph"/>
        <w:numPr>
          <w:ilvl w:val="1"/>
          <w:numId w:val="125"/>
        </w:numPr>
        <w:tabs>
          <w:tab w:val="left" w:pos="1238"/>
        </w:tabs>
        <w:ind w:hanging="391"/>
      </w:pPr>
      <w:r>
        <w:t>Within</w:t>
      </w:r>
      <w:r>
        <w:rPr>
          <w:spacing w:val="-6"/>
        </w:rPr>
        <w:t xml:space="preserve"> </w:t>
      </w:r>
      <w:r>
        <w:t>whose</w:t>
      </w:r>
      <w:r>
        <w:rPr>
          <w:spacing w:val="-4"/>
        </w:rPr>
        <w:t xml:space="preserve"> </w:t>
      </w:r>
      <w:r>
        <w:t>local</w:t>
      </w:r>
      <w:r>
        <w:rPr>
          <w:spacing w:val="-4"/>
        </w:rPr>
        <w:t xml:space="preserve"> </w:t>
      </w:r>
      <w:r>
        <w:t>jurisdiction</w:t>
      </w:r>
      <w:r>
        <w:rPr>
          <w:spacing w:val="-4"/>
        </w:rPr>
        <w:t xml:space="preserve"> </w:t>
      </w:r>
      <w:r>
        <w:t>witnesses</w:t>
      </w:r>
      <w:r>
        <w:rPr>
          <w:spacing w:val="-4"/>
        </w:rPr>
        <w:t xml:space="preserve"> </w:t>
      </w:r>
      <w:r>
        <w:t>to</w:t>
      </w:r>
      <w:r>
        <w:rPr>
          <w:spacing w:val="-4"/>
        </w:rPr>
        <w:t xml:space="preserve"> </w:t>
      </w:r>
      <w:r>
        <w:t>the</w:t>
      </w:r>
      <w:r>
        <w:rPr>
          <w:spacing w:val="-4"/>
        </w:rPr>
        <w:t xml:space="preserve"> </w:t>
      </w:r>
      <w:r>
        <w:t>said</w:t>
      </w:r>
      <w:r>
        <w:rPr>
          <w:spacing w:val="-4"/>
        </w:rPr>
        <w:t xml:space="preserve"> </w:t>
      </w:r>
      <w:r>
        <w:t>offence</w:t>
      </w:r>
      <w:r>
        <w:rPr>
          <w:spacing w:val="-4"/>
        </w:rPr>
        <w:t xml:space="preserve"> </w:t>
      </w:r>
      <w:r>
        <w:rPr>
          <w:spacing w:val="-2"/>
        </w:rPr>
        <w:t>reside</w:t>
      </w:r>
    </w:p>
    <w:p w14:paraId="50225618" w14:textId="77777777" w:rsidR="00B13C3E" w:rsidRDefault="002752BF" w:rsidP="002752BF">
      <w:pPr>
        <w:pStyle w:val="Heading3"/>
        <w:numPr>
          <w:ilvl w:val="0"/>
          <w:numId w:val="125"/>
        </w:numPr>
        <w:tabs>
          <w:tab w:val="left" w:pos="553"/>
        </w:tabs>
        <w:ind w:right="802" w:firstLine="0"/>
      </w:pPr>
      <w:r>
        <w:t>To</w:t>
      </w:r>
      <w:r>
        <w:rPr>
          <w:spacing w:val="-4"/>
        </w:rPr>
        <w:t xml:space="preserve"> </w:t>
      </w:r>
      <w:r>
        <w:t>constitute</w:t>
      </w:r>
      <w:r>
        <w:rPr>
          <w:spacing w:val="-4"/>
        </w:rPr>
        <w:t xml:space="preserve"> </w:t>
      </w:r>
      <w:r>
        <w:t>the</w:t>
      </w:r>
      <w:r>
        <w:rPr>
          <w:spacing w:val="-4"/>
        </w:rPr>
        <w:t xml:space="preserve"> </w:t>
      </w:r>
      <w:r>
        <w:t>offence</w:t>
      </w:r>
      <w:r>
        <w:rPr>
          <w:spacing w:val="-4"/>
        </w:rPr>
        <w:t xml:space="preserve"> </w:t>
      </w:r>
      <w:r>
        <w:t>of</w:t>
      </w:r>
      <w:r>
        <w:rPr>
          <w:spacing w:val="-4"/>
        </w:rPr>
        <w:t xml:space="preserve"> </w:t>
      </w:r>
      <w:r>
        <w:t>kidnapping</w:t>
      </w:r>
      <w:r>
        <w:rPr>
          <w:spacing w:val="-4"/>
        </w:rPr>
        <w:t xml:space="preserve"> </w:t>
      </w:r>
      <w:r>
        <w:t>from</w:t>
      </w:r>
      <w:r>
        <w:rPr>
          <w:spacing w:val="-4"/>
        </w:rPr>
        <w:t xml:space="preserve"> </w:t>
      </w:r>
      <w:r>
        <w:t>lawful</w:t>
      </w:r>
      <w:r>
        <w:rPr>
          <w:spacing w:val="-4"/>
        </w:rPr>
        <w:t xml:space="preserve"> </w:t>
      </w:r>
      <w:r>
        <w:t>guardianship</w:t>
      </w:r>
      <w:r>
        <w:rPr>
          <w:spacing w:val="-4"/>
        </w:rPr>
        <w:t xml:space="preserve"> </w:t>
      </w:r>
      <w:r>
        <w:t>the</w:t>
      </w:r>
      <w:r>
        <w:rPr>
          <w:spacing w:val="-4"/>
        </w:rPr>
        <w:t xml:space="preserve"> </w:t>
      </w:r>
      <w:r>
        <w:t>age</w:t>
      </w:r>
      <w:r>
        <w:rPr>
          <w:spacing w:val="-4"/>
        </w:rPr>
        <w:t xml:space="preserve"> </w:t>
      </w:r>
      <w:r>
        <w:t>of</w:t>
      </w:r>
      <w:r>
        <w:rPr>
          <w:spacing w:val="-4"/>
        </w:rPr>
        <w:t xml:space="preserve"> </w:t>
      </w:r>
      <w:r>
        <w:t>the kidnapped minor must be (2011 Paper)</w:t>
      </w:r>
    </w:p>
    <w:p w14:paraId="504DC0BE" w14:textId="77777777" w:rsidR="00B13C3E" w:rsidRDefault="002752BF" w:rsidP="002752BF">
      <w:pPr>
        <w:pStyle w:val="ListParagraph"/>
        <w:numPr>
          <w:ilvl w:val="1"/>
          <w:numId w:val="125"/>
        </w:numPr>
        <w:tabs>
          <w:tab w:val="left" w:pos="1238"/>
        </w:tabs>
        <w:spacing w:before="40"/>
        <w:ind w:hanging="391"/>
      </w:pPr>
      <w:r>
        <w:t>Under</w:t>
      </w:r>
      <w:r>
        <w:rPr>
          <w:spacing w:val="-2"/>
        </w:rPr>
        <w:t xml:space="preserve"> </w:t>
      </w:r>
      <w:r>
        <w:t>eighteen</w:t>
      </w:r>
      <w:r>
        <w:rPr>
          <w:spacing w:val="-1"/>
        </w:rPr>
        <w:t xml:space="preserve"> </w:t>
      </w:r>
      <w:r>
        <w:t>years</w:t>
      </w:r>
      <w:r>
        <w:rPr>
          <w:spacing w:val="-2"/>
        </w:rPr>
        <w:t xml:space="preserve"> </w:t>
      </w:r>
      <w:r>
        <w:t>of</w:t>
      </w:r>
      <w:r>
        <w:rPr>
          <w:spacing w:val="-1"/>
        </w:rPr>
        <w:t xml:space="preserve"> </w:t>
      </w:r>
      <w:r>
        <w:t>age</w:t>
      </w:r>
      <w:r>
        <w:rPr>
          <w:spacing w:val="-2"/>
        </w:rPr>
        <w:t xml:space="preserve"> </w:t>
      </w:r>
      <w:r>
        <w:t>if</w:t>
      </w:r>
      <w:r>
        <w:rPr>
          <w:spacing w:val="-1"/>
        </w:rPr>
        <w:t xml:space="preserve"> </w:t>
      </w:r>
      <w:r>
        <w:t>a</w:t>
      </w:r>
      <w:r>
        <w:rPr>
          <w:spacing w:val="-2"/>
        </w:rPr>
        <w:t xml:space="preserve"> </w:t>
      </w:r>
      <w:r>
        <w:t>male</w:t>
      </w:r>
      <w:r>
        <w:rPr>
          <w:spacing w:val="-1"/>
        </w:rPr>
        <w:t xml:space="preserve"> </w:t>
      </w:r>
      <w:r>
        <w:t>or</w:t>
      </w:r>
      <w:r>
        <w:rPr>
          <w:spacing w:val="-2"/>
        </w:rPr>
        <w:t xml:space="preserve"> </w:t>
      </w:r>
      <w:r>
        <w:t>under</w:t>
      </w:r>
      <w:r>
        <w:rPr>
          <w:spacing w:val="-1"/>
        </w:rPr>
        <w:t xml:space="preserve"> </w:t>
      </w:r>
      <w:r>
        <w:t>sixteen</w:t>
      </w:r>
      <w:r>
        <w:rPr>
          <w:spacing w:val="-2"/>
        </w:rPr>
        <w:t xml:space="preserve"> </w:t>
      </w:r>
      <w:r>
        <w:t>years</w:t>
      </w:r>
      <w:r>
        <w:rPr>
          <w:spacing w:val="-1"/>
        </w:rPr>
        <w:t xml:space="preserve"> </w:t>
      </w:r>
      <w:r>
        <w:t>of</w:t>
      </w:r>
      <w:r>
        <w:rPr>
          <w:spacing w:val="-2"/>
        </w:rPr>
        <w:t xml:space="preserve"> </w:t>
      </w:r>
      <w:r>
        <w:t>age</w:t>
      </w:r>
      <w:r>
        <w:rPr>
          <w:spacing w:val="-1"/>
        </w:rPr>
        <w:t xml:space="preserve"> </w:t>
      </w:r>
      <w:r>
        <w:t>if</w:t>
      </w:r>
      <w:r>
        <w:rPr>
          <w:spacing w:val="-2"/>
        </w:rPr>
        <w:t xml:space="preserve"> </w:t>
      </w:r>
      <w:r>
        <w:t>a</w:t>
      </w:r>
      <w:r>
        <w:rPr>
          <w:spacing w:val="-1"/>
        </w:rPr>
        <w:t xml:space="preserve"> </w:t>
      </w:r>
      <w:r>
        <w:rPr>
          <w:spacing w:val="-2"/>
        </w:rPr>
        <w:t>female</w:t>
      </w:r>
    </w:p>
    <w:p w14:paraId="51E813B0" w14:textId="77777777" w:rsidR="00B13C3E" w:rsidRDefault="002752BF" w:rsidP="002752BF">
      <w:pPr>
        <w:pStyle w:val="ListParagraph"/>
        <w:numPr>
          <w:ilvl w:val="1"/>
          <w:numId w:val="125"/>
        </w:numPr>
        <w:tabs>
          <w:tab w:val="left" w:pos="1238"/>
        </w:tabs>
        <w:ind w:hanging="391"/>
      </w:pPr>
      <w:r>
        <w:t>Under</w:t>
      </w:r>
      <w:r>
        <w:rPr>
          <w:spacing w:val="-2"/>
        </w:rPr>
        <w:t xml:space="preserve"> </w:t>
      </w:r>
      <w:r>
        <w:t>sixteen</w:t>
      </w:r>
      <w:r>
        <w:rPr>
          <w:spacing w:val="-1"/>
        </w:rPr>
        <w:t xml:space="preserve"> </w:t>
      </w:r>
      <w:r>
        <w:t>years</w:t>
      </w:r>
      <w:r>
        <w:rPr>
          <w:spacing w:val="-2"/>
        </w:rPr>
        <w:t xml:space="preserve"> </w:t>
      </w:r>
      <w:r>
        <w:t>of</w:t>
      </w:r>
      <w:r>
        <w:rPr>
          <w:spacing w:val="-1"/>
        </w:rPr>
        <w:t xml:space="preserve"> </w:t>
      </w:r>
      <w:r>
        <w:t>age</w:t>
      </w:r>
      <w:r>
        <w:rPr>
          <w:spacing w:val="-2"/>
        </w:rPr>
        <w:t xml:space="preserve"> </w:t>
      </w:r>
      <w:r>
        <w:t>if</w:t>
      </w:r>
      <w:r>
        <w:rPr>
          <w:spacing w:val="-1"/>
        </w:rPr>
        <w:t xml:space="preserve"> </w:t>
      </w:r>
      <w:r>
        <w:t>a</w:t>
      </w:r>
      <w:r>
        <w:rPr>
          <w:spacing w:val="-2"/>
        </w:rPr>
        <w:t xml:space="preserve"> </w:t>
      </w:r>
      <w:r>
        <w:t>male</w:t>
      </w:r>
      <w:r>
        <w:rPr>
          <w:spacing w:val="-1"/>
        </w:rPr>
        <w:t xml:space="preserve"> </w:t>
      </w:r>
      <w:r>
        <w:t>or</w:t>
      </w:r>
      <w:r>
        <w:rPr>
          <w:spacing w:val="-2"/>
        </w:rPr>
        <w:t xml:space="preserve"> </w:t>
      </w:r>
      <w:r>
        <w:t>under</w:t>
      </w:r>
      <w:r>
        <w:rPr>
          <w:spacing w:val="-1"/>
        </w:rPr>
        <w:t xml:space="preserve"> </w:t>
      </w:r>
      <w:r>
        <w:t>eighteen</w:t>
      </w:r>
      <w:r>
        <w:rPr>
          <w:spacing w:val="-2"/>
        </w:rPr>
        <w:t xml:space="preserve"> </w:t>
      </w:r>
      <w:r>
        <w:t>years</w:t>
      </w:r>
      <w:r>
        <w:rPr>
          <w:spacing w:val="-1"/>
        </w:rPr>
        <w:t xml:space="preserve"> </w:t>
      </w:r>
      <w:r>
        <w:t>of</w:t>
      </w:r>
      <w:r>
        <w:rPr>
          <w:spacing w:val="-2"/>
        </w:rPr>
        <w:t xml:space="preserve"> </w:t>
      </w:r>
      <w:r>
        <w:t>age</w:t>
      </w:r>
      <w:r>
        <w:rPr>
          <w:spacing w:val="-1"/>
        </w:rPr>
        <w:t xml:space="preserve"> </w:t>
      </w:r>
      <w:r>
        <w:t>if</w:t>
      </w:r>
      <w:r>
        <w:rPr>
          <w:spacing w:val="-2"/>
        </w:rPr>
        <w:t xml:space="preserve"> </w:t>
      </w:r>
      <w:r>
        <w:t>a</w:t>
      </w:r>
      <w:r>
        <w:rPr>
          <w:spacing w:val="-1"/>
        </w:rPr>
        <w:t xml:space="preserve"> </w:t>
      </w:r>
      <w:r>
        <w:rPr>
          <w:spacing w:val="-2"/>
        </w:rPr>
        <w:t>female</w:t>
      </w:r>
    </w:p>
    <w:p w14:paraId="4F481889" w14:textId="77777777" w:rsidR="00B13C3E" w:rsidRDefault="002752BF" w:rsidP="002752BF">
      <w:pPr>
        <w:pStyle w:val="ListParagraph"/>
        <w:numPr>
          <w:ilvl w:val="1"/>
          <w:numId w:val="125"/>
        </w:numPr>
        <w:tabs>
          <w:tab w:val="left" w:pos="1225"/>
        </w:tabs>
        <w:ind w:left="1225" w:hanging="378"/>
      </w:pPr>
      <w:r>
        <w:t>Not</w:t>
      </w:r>
      <w:r>
        <w:rPr>
          <w:spacing w:val="-3"/>
        </w:rPr>
        <w:t xml:space="preserve"> </w:t>
      </w:r>
      <w:r>
        <w:t>more</w:t>
      </w:r>
      <w:r>
        <w:rPr>
          <w:spacing w:val="-2"/>
        </w:rPr>
        <w:t xml:space="preserve"> </w:t>
      </w:r>
      <w:r>
        <w:t>than</w:t>
      </w:r>
      <w:r>
        <w:rPr>
          <w:spacing w:val="-3"/>
        </w:rPr>
        <w:t xml:space="preserve"> </w:t>
      </w:r>
      <w:r>
        <w:t>twenty-one</w:t>
      </w:r>
      <w:r>
        <w:rPr>
          <w:spacing w:val="-2"/>
        </w:rPr>
        <w:t xml:space="preserve"> </w:t>
      </w:r>
      <w:r>
        <w:t>years</w:t>
      </w:r>
      <w:r>
        <w:rPr>
          <w:spacing w:val="-3"/>
        </w:rPr>
        <w:t xml:space="preserve"> </w:t>
      </w:r>
      <w:r>
        <w:t>if</w:t>
      </w:r>
      <w:r>
        <w:rPr>
          <w:spacing w:val="-2"/>
        </w:rPr>
        <w:t xml:space="preserve"> </w:t>
      </w:r>
      <w:r>
        <w:t>a</w:t>
      </w:r>
      <w:r>
        <w:rPr>
          <w:spacing w:val="-3"/>
        </w:rPr>
        <w:t xml:space="preserve"> </w:t>
      </w:r>
      <w:r>
        <w:t>female</w:t>
      </w:r>
      <w:r>
        <w:rPr>
          <w:spacing w:val="-2"/>
        </w:rPr>
        <w:t xml:space="preserve"> </w:t>
      </w:r>
      <w:r>
        <w:t>or</w:t>
      </w:r>
      <w:r>
        <w:rPr>
          <w:spacing w:val="-2"/>
        </w:rPr>
        <w:t xml:space="preserve"> </w:t>
      </w:r>
      <w:r>
        <w:t>not</w:t>
      </w:r>
      <w:r>
        <w:rPr>
          <w:spacing w:val="-3"/>
        </w:rPr>
        <w:t xml:space="preserve"> </w:t>
      </w:r>
      <w:r>
        <w:t>more</w:t>
      </w:r>
      <w:r>
        <w:rPr>
          <w:spacing w:val="-2"/>
        </w:rPr>
        <w:t xml:space="preserve"> </w:t>
      </w:r>
      <w:r>
        <w:t>than</w:t>
      </w:r>
      <w:r>
        <w:rPr>
          <w:spacing w:val="-3"/>
        </w:rPr>
        <w:t xml:space="preserve"> </w:t>
      </w:r>
      <w:r>
        <w:t>eighteen</w:t>
      </w:r>
      <w:r>
        <w:rPr>
          <w:spacing w:val="-2"/>
        </w:rPr>
        <w:t xml:space="preserve"> </w:t>
      </w:r>
      <w:r>
        <w:t>years</w:t>
      </w:r>
      <w:r>
        <w:rPr>
          <w:spacing w:val="-3"/>
        </w:rPr>
        <w:t xml:space="preserve"> </w:t>
      </w:r>
      <w:r>
        <w:t>if</w:t>
      </w:r>
      <w:r>
        <w:rPr>
          <w:spacing w:val="-2"/>
        </w:rPr>
        <w:t xml:space="preserve"> </w:t>
      </w:r>
      <w:r>
        <w:t>a</w:t>
      </w:r>
      <w:r>
        <w:rPr>
          <w:spacing w:val="-2"/>
        </w:rPr>
        <w:t xml:space="preserve"> </w:t>
      </w:r>
      <w:r>
        <w:rPr>
          <w:spacing w:val="-4"/>
        </w:rPr>
        <w:t>male</w:t>
      </w:r>
    </w:p>
    <w:p w14:paraId="1BE21231" w14:textId="77777777" w:rsidR="00B13C3E" w:rsidRDefault="002752BF" w:rsidP="002752BF">
      <w:pPr>
        <w:pStyle w:val="ListParagraph"/>
        <w:numPr>
          <w:ilvl w:val="1"/>
          <w:numId w:val="125"/>
        </w:numPr>
        <w:tabs>
          <w:tab w:val="left" w:pos="1238"/>
        </w:tabs>
        <w:ind w:hanging="391"/>
      </w:pPr>
      <w:r>
        <w:t>Under</w:t>
      </w:r>
      <w:r>
        <w:rPr>
          <w:spacing w:val="-1"/>
        </w:rPr>
        <w:t xml:space="preserve"> </w:t>
      </w:r>
      <w:proofErr w:type="gramStart"/>
      <w:r>
        <w:t>twenty</w:t>
      </w:r>
      <w:r>
        <w:rPr>
          <w:spacing w:val="-1"/>
        </w:rPr>
        <w:t xml:space="preserve"> </w:t>
      </w:r>
      <w:r>
        <w:t>one</w:t>
      </w:r>
      <w:proofErr w:type="gramEnd"/>
      <w:r>
        <w:rPr>
          <w:spacing w:val="-1"/>
        </w:rPr>
        <w:t xml:space="preserve"> </w:t>
      </w:r>
      <w:r>
        <w:t>years</w:t>
      </w:r>
      <w:r>
        <w:rPr>
          <w:spacing w:val="-1"/>
        </w:rPr>
        <w:t xml:space="preserve"> </w:t>
      </w:r>
      <w:r>
        <w:t>of</w:t>
      </w:r>
      <w:r>
        <w:rPr>
          <w:spacing w:val="-1"/>
        </w:rPr>
        <w:t xml:space="preserve"> </w:t>
      </w:r>
      <w:r>
        <w:t>age may</w:t>
      </w:r>
      <w:r>
        <w:rPr>
          <w:spacing w:val="-1"/>
        </w:rPr>
        <w:t xml:space="preserve"> </w:t>
      </w:r>
      <w:r>
        <w:t>be</w:t>
      </w:r>
      <w:r>
        <w:rPr>
          <w:spacing w:val="-1"/>
        </w:rPr>
        <w:t xml:space="preserve"> </w:t>
      </w:r>
      <w:r>
        <w:t>a</w:t>
      </w:r>
      <w:r>
        <w:rPr>
          <w:spacing w:val="-1"/>
        </w:rPr>
        <w:t xml:space="preserve"> </w:t>
      </w:r>
      <w:r>
        <w:t>male</w:t>
      </w:r>
      <w:r>
        <w:rPr>
          <w:spacing w:val="-1"/>
        </w:rPr>
        <w:t xml:space="preserve"> </w:t>
      </w:r>
      <w:r>
        <w:t xml:space="preserve">or </w:t>
      </w:r>
      <w:r>
        <w:rPr>
          <w:spacing w:val="-2"/>
        </w:rPr>
        <w:t>female</w:t>
      </w:r>
    </w:p>
    <w:p w14:paraId="4AE0B426" w14:textId="77777777" w:rsidR="00B13C3E" w:rsidRDefault="002752BF" w:rsidP="002752BF">
      <w:pPr>
        <w:pStyle w:val="Heading3"/>
        <w:numPr>
          <w:ilvl w:val="0"/>
          <w:numId w:val="125"/>
        </w:numPr>
        <w:tabs>
          <w:tab w:val="left" w:pos="553"/>
        </w:tabs>
        <w:ind w:right="404" w:firstLine="0"/>
      </w:pPr>
      <w:r>
        <w:t>Which</w:t>
      </w:r>
      <w:r>
        <w:rPr>
          <w:spacing w:val="-3"/>
        </w:rPr>
        <w:t xml:space="preserve"> </w:t>
      </w:r>
      <w:r>
        <w:t>of</w:t>
      </w:r>
      <w:r>
        <w:rPr>
          <w:spacing w:val="-3"/>
        </w:rPr>
        <w:t xml:space="preserve"> </w:t>
      </w:r>
      <w:r>
        <w:t>the</w:t>
      </w:r>
      <w:r>
        <w:rPr>
          <w:spacing w:val="-3"/>
        </w:rPr>
        <w:t xml:space="preserve"> </w:t>
      </w:r>
      <w:r>
        <w:t>following</w:t>
      </w:r>
      <w:r>
        <w:rPr>
          <w:spacing w:val="-3"/>
        </w:rPr>
        <w:t xml:space="preserve"> </w:t>
      </w:r>
      <w:r>
        <w:t>act</w:t>
      </w:r>
      <w:r>
        <w:rPr>
          <w:spacing w:val="-3"/>
        </w:rPr>
        <w:t xml:space="preserve"> </w:t>
      </w:r>
      <w:r>
        <w:t>will</w:t>
      </w:r>
      <w:r>
        <w:rPr>
          <w:spacing w:val="-3"/>
        </w:rPr>
        <w:t xml:space="preserve"> </w:t>
      </w:r>
      <w:r>
        <w:t>not</w:t>
      </w:r>
      <w:r>
        <w:rPr>
          <w:spacing w:val="-3"/>
        </w:rPr>
        <w:t xml:space="preserve"> </w:t>
      </w:r>
      <w:r>
        <w:t>amount</w:t>
      </w:r>
      <w:r>
        <w:rPr>
          <w:spacing w:val="-3"/>
        </w:rPr>
        <w:t xml:space="preserve"> </w:t>
      </w:r>
      <w:r>
        <w:t>to</w:t>
      </w:r>
      <w:r>
        <w:rPr>
          <w:spacing w:val="-3"/>
        </w:rPr>
        <w:t xml:space="preserve"> </w:t>
      </w:r>
      <w:r>
        <w:t>'theft'</w:t>
      </w:r>
      <w:r>
        <w:rPr>
          <w:spacing w:val="-3"/>
        </w:rPr>
        <w:t xml:space="preserve"> </w:t>
      </w:r>
      <w:r>
        <w:t>as</w:t>
      </w:r>
      <w:r>
        <w:rPr>
          <w:spacing w:val="-3"/>
        </w:rPr>
        <w:t xml:space="preserve"> </w:t>
      </w:r>
      <w:r>
        <w:t>defined</w:t>
      </w:r>
      <w:r>
        <w:rPr>
          <w:spacing w:val="-3"/>
        </w:rPr>
        <w:t xml:space="preserve"> </w:t>
      </w:r>
      <w:r>
        <w:t>under</w:t>
      </w:r>
      <w:r>
        <w:rPr>
          <w:spacing w:val="-3"/>
        </w:rPr>
        <w:t xml:space="preserve"> </w:t>
      </w:r>
      <w:r>
        <w:t>Section</w:t>
      </w:r>
      <w:r>
        <w:rPr>
          <w:spacing w:val="-3"/>
        </w:rPr>
        <w:t xml:space="preserve"> </w:t>
      </w:r>
      <w:r>
        <w:t>378</w:t>
      </w:r>
      <w:r>
        <w:rPr>
          <w:spacing w:val="-3"/>
        </w:rPr>
        <w:t xml:space="preserve"> </w:t>
      </w:r>
      <w:r>
        <w:t>of the Penal Code? (2011 Paper)</w:t>
      </w:r>
    </w:p>
    <w:p w14:paraId="296BE12F" w14:textId="77777777" w:rsidR="00B13C3E" w:rsidRDefault="00B13C3E">
      <w:pPr>
        <w:pStyle w:val="Heading3"/>
        <w:sectPr w:rsidR="00B13C3E">
          <w:pgSz w:w="11910" w:h="16840"/>
          <w:pgMar w:top="1340" w:right="1133" w:bottom="280" w:left="1133" w:header="720" w:footer="720" w:gutter="0"/>
          <w:cols w:space="720"/>
        </w:sectPr>
      </w:pPr>
    </w:p>
    <w:p w14:paraId="2AAA9793" w14:textId="77777777" w:rsidR="00B13C3E" w:rsidRDefault="002752BF" w:rsidP="002752BF">
      <w:pPr>
        <w:pStyle w:val="ListParagraph"/>
        <w:numPr>
          <w:ilvl w:val="1"/>
          <w:numId w:val="125"/>
        </w:numPr>
        <w:tabs>
          <w:tab w:val="left" w:pos="1237"/>
        </w:tabs>
        <w:spacing w:before="82"/>
        <w:ind w:left="1237" w:right="167" w:hanging="390"/>
      </w:pPr>
      <w:r>
        <w:lastRenderedPageBreak/>
        <w:t>A</w:t>
      </w:r>
      <w:r>
        <w:rPr>
          <w:spacing w:val="-3"/>
        </w:rPr>
        <w:t xml:space="preserve"> </w:t>
      </w:r>
      <w:proofErr w:type="gramStart"/>
      <w:r>
        <w:t>cuts</w:t>
      </w:r>
      <w:proofErr w:type="gramEnd"/>
      <w:r>
        <w:rPr>
          <w:spacing w:val="-3"/>
        </w:rPr>
        <w:t xml:space="preserve"> </w:t>
      </w:r>
      <w:r>
        <w:t>down</w:t>
      </w:r>
      <w:r>
        <w:rPr>
          <w:spacing w:val="-3"/>
        </w:rPr>
        <w:t xml:space="preserve"> </w:t>
      </w:r>
      <w:r>
        <w:t>a</w:t>
      </w:r>
      <w:r>
        <w:rPr>
          <w:spacing w:val="-3"/>
        </w:rPr>
        <w:t xml:space="preserve"> </w:t>
      </w:r>
      <w:r>
        <w:t>tree</w:t>
      </w:r>
      <w:r>
        <w:rPr>
          <w:spacing w:val="-3"/>
        </w:rPr>
        <w:t xml:space="preserve"> </w:t>
      </w:r>
      <w:r>
        <w:t>on</w:t>
      </w:r>
      <w:r>
        <w:rPr>
          <w:spacing w:val="-3"/>
        </w:rPr>
        <w:t xml:space="preserve"> </w:t>
      </w:r>
      <w:r>
        <w:t>B's</w:t>
      </w:r>
      <w:r>
        <w:rPr>
          <w:spacing w:val="-3"/>
        </w:rPr>
        <w:t xml:space="preserve"> </w:t>
      </w:r>
      <w:r>
        <w:t>ground,</w:t>
      </w:r>
      <w:r>
        <w:rPr>
          <w:spacing w:val="-3"/>
        </w:rPr>
        <w:t xml:space="preserve"> </w:t>
      </w:r>
      <w:r>
        <w:t>with</w:t>
      </w:r>
      <w:r>
        <w:rPr>
          <w:spacing w:val="-3"/>
        </w:rPr>
        <w:t xml:space="preserve"> </w:t>
      </w:r>
      <w:r>
        <w:t>the</w:t>
      </w:r>
      <w:r>
        <w:rPr>
          <w:spacing w:val="-3"/>
        </w:rPr>
        <w:t xml:space="preserve"> </w:t>
      </w:r>
      <w:r>
        <w:t>intention</w:t>
      </w:r>
      <w:r>
        <w:rPr>
          <w:spacing w:val="-3"/>
        </w:rPr>
        <w:t xml:space="preserve"> </w:t>
      </w:r>
      <w:r>
        <w:t>of</w:t>
      </w:r>
      <w:r>
        <w:rPr>
          <w:spacing w:val="-3"/>
        </w:rPr>
        <w:t xml:space="preserve"> </w:t>
      </w:r>
      <w:r>
        <w:t>dishonestly</w:t>
      </w:r>
      <w:r>
        <w:rPr>
          <w:spacing w:val="-3"/>
        </w:rPr>
        <w:t xml:space="preserve"> </w:t>
      </w:r>
      <w:r>
        <w:t>taking</w:t>
      </w:r>
      <w:r>
        <w:rPr>
          <w:spacing w:val="-3"/>
        </w:rPr>
        <w:t xml:space="preserve"> </w:t>
      </w:r>
      <w:r>
        <w:t>the</w:t>
      </w:r>
      <w:r>
        <w:rPr>
          <w:spacing w:val="-3"/>
        </w:rPr>
        <w:t xml:space="preserve"> </w:t>
      </w:r>
      <w:r>
        <w:t>tree</w:t>
      </w:r>
      <w:r>
        <w:rPr>
          <w:spacing w:val="-3"/>
        </w:rPr>
        <w:t xml:space="preserve"> </w:t>
      </w:r>
      <w:r>
        <w:t>out of B's possession without B's consent</w:t>
      </w:r>
    </w:p>
    <w:p w14:paraId="6D85B186" w14:textId="77777777" w:rsidR="00B13C3E" w:rsidRDefault="002752BF" w:rsidP="002752BF">
      <w:pPr>
        <w:pStyle w:val="ListParagraph"/>
        <w:numPr>
          <w:ilvl w:val="1"/>
          <w:numId w:val="125"/>
        </w:numPr>
        <w:tabs>
          <w:tab w:val="left" w:pos="1237"/>
        </w:tabs>
        <w:ind w:left="1237" w:right="494" w:hanging="390"/>
      </w:pPr>
      <w:r>
        <w:t>A</w:t>
      </w:r>
      <w:r>
        <w:rPr>
          <w:spacing w:val="-3"/>
        </w:rPr>
        <w:t xml:space="preserve"> </w:t>
      </w:r>
      <w:r>
        <w:t>being</w:t>
      </w:r>
      <w:r>
        <w:rPr>
          <w:spacing w:val="-3"/>
        </w:rPr>
        <w:t xml:space="preserve"> </w:t>
      </w:r>
      <w:r>
        <w:t>B's</w:t>
      </w:r>
      <w:r>
        <w:rPr>
          <w:spacing w:val="-3"/>
        </w:rPr>
        <w:t xml:space="preserve"> </w:t>
      </w:r>
      <w:r>
        <w:t>servant</w:t>
      </w:r>
      <w:r>
        <w:rPr>
          <w:spacing w:val="-3"/>
        </w:rPr>
        <w:t xml:space="preserve"> </w:t>
      </w:r>
      <w:r>
        <w:t>and</w:t>
      </w:r>
      <w:r>
        <w:rPr>
          <w:spacing w:val="-3"/>
        </w:rPr>
        <w:t xml:space="preserve"> </w:t>
      </w:r>
      <w:r>
        <w:t>entrusted</w:t>
      </w:r>
      <w:r>
        <w:rPr>
          <w:spacing w:val="-3"/>
        </w:rPr>
        <w:t xml:space="preserve"> </w:t>
      </w:r>
      <w:r>
        <w:t>by</w:t>
      </w:r>
      <w:r>
        <w:rPr>
          <w:spacing w:val="-3"/>
        </w:rPr>
        <w:t xml:space="preserve"> </w:t>
      </w:r>
      <w:r>
        <w:t>B</w:t>
      </w:r>
      <w:r>
        <w:rPr>
          <w:spacing w:val="-3"/>
        </w:rPr>
        <w:t xml:space="preserve"> </w:t>
      </w:r>
      <w:r>
        <w:t>with</w:t>
      </w:r>
      <w:r>
        <w:rPr>
          <w:spacing w:val="-3"/>
        </w:rPr>
        <w:t xml:space="preserve"> </w:t>
      </w:r>
      <w:r>
        <w:t>the</w:t>
      </w:r>
      <w:r>
        <w:rPr>
          <w:spacing w:val="-3"/>
        </w:rPr>
        <w:t xml:space="preserve"> </w:t>
      </w:r>
      <w:r>
        <w:t>care</w:t>
      </w:r>
      <w:r>
        <w:rPr>
          <w:spacing w:val="-3"/>
        </w:rPr>
        <w:t xml:space="preserve"> </w:t>
      </w:r>
      <w:r>
        <w:t>of</w:t>
      </w:r>
      <w:r>
        <w:rPr>
          <w:spacing w:val="-3"/>
        </w:rPr>
        <w:t xml:space="preserve"> </w:t>
      </w:r>
      <w:r>
        <w:t>B's</w:t>
      </w:r>
      <w:r>
        <w:rPr>
          <w:spacing w:val="-3"/>
        </w:rPr>
        <w:t xml:space="preserve"> </w:t>
      </w:r>
      <w:r>
        <w:t>computer,</w:t>
      </w:r>
      <w:r>
        <w:rPr>
          <w:spacing w:val="-3"/>
        </w:rPr>
        <w:t xml:space="preserve"> </w:t>
      </w:r>
      <w:r>
        <w:t>dishonestly runs away with said computer, without B's consent</w:t>
      </w:r>
    </w:p>
    <w:p w14:paraId="3CF85AB0" w14:textId="77777777" w:rsidR="00B13C3E" w:rsidRDefault="002752BF" w:rsidP="002752BF">
      <w:pPr>
        <w:pStyle w:val="ListParagraph"/>
        <w:numPr>
          <w:ilvl w:val="1"/>
          <w:numId w:val="125"/>
        </w:numPr>
        <w:tabs>
          <w:tab w:val="left" w:pos="1237"/>
        </w:tabs>
        <w:ind w:left="1237" w:right="248" w:hanging="390"/>
      </w:pPr>
      <w:r>
        <w:t>A</w:t>
      </w:r>
      <w:r>
        <w:rPr>
          <w:spacing w:val="-3"/>
        </w:rPr>
        <w:t xml:space="preserve"> </w:t>
      </w:r>
      <w:r>
        <w:t>going</w:t>
      </w:r>
      <w:r>
        <w:rPr>
          <w:spacing w:val="-3"/>
        </w:rPr>
        <w:t xml:space="preserve"> </w:t>
      </w:r>
      <w:r>
        <w:t>on</w:t>
      </w:r>
      <w:r>
        <w:rPr>
          <w:spacing w:val="-3"/>
        </w:rPr>
        <w:t xml:space="preserve"> </w:t>
      </w:r>
      <w:r>
        <w:t>a</w:t>
      </w:r>
      <w:r>
        <w:rPr>
          <w:spacing w:val="-3"/>
        </w:rPr>
        <w:t xml:space="preserve"> </w:t>
      </w:r>
      <w:r>
        <w:t>journey,</w:t>
      </w:r>
      <w:r>
        <w:rPr>
          <w:spacing w:val="-3"/>
        </w:rPr>
        <w:t xml:space="preserve"> </w:t>
      </w:r>
      <w:r>
        <w:t>entrusts</w:t>
      </w:r>
      <w:r>
        <w:rPr>
          <w:spacing w:val="-3"/>
        </w:rPr>
        <w:t xml:space="preserve"> </w:t>
      </w:r>
      <w:r>
        <w:t>his</w:t>
      </w:r>
      <w:r>
        <w:rPr>
          <w:spacing w:val="-3"/>
        </w:rPr>
        <w:t xml:space="preserve"> </w:t>
      </w:r>
      <w:r>
        <w:t>computer</w:t>
      </w:r>
      <w:r>
        <w:rPr>
          <w:spacing w:val="-3"/>
        </w:rPr>
        <w:t xml:space="preserve"> </w:t>
      </w:r>
      <w:r>
        <w:t>to</w:t>
      </w:r>
      <w:r>
        <w:rPr>
          <w:spacing w:val="-3"/>
        </w:rPr>
        <w:t xml:space="preserve"> </w:t>
      </w:r>
      <w:r>
        <w:t>D,</w:t>
      </w:r>
      <w:r>
        <w:rPr>
          <w:spacing w:val="-3"/>
        </w:rPr>
        <w:t xml:space="preserve"> </w:t>
      </w:r>
      <w:r>
        <w:t>the</w:t>
      </w:r>
      <w:r>
        <w:rPr>
          <w:spacing w:val="-3"/>
        </w:rPr>
        <w:t xml:space="preserve"> </w:t>
      </w:r>
      <w:r>
        <w:t>keeper</w:t>
      </w:r>
      <w:r>
        <w:rPr>
          <w:spacing w:val="-3"/>
        </w:rPr>
        <w:t xml:space="preserve"> </w:t>
      </w:r>
      <w:r>
        <w:t>of</w:t>
      </w:r>
      <w:r>
        <w:rPr>
          <w:spacing w:val="-3"/>
        </w:rPr>
        <w:t xml:space="preserve"> </w:t>
      </w:r>
      <w:r>
        <w:t>the</w:t>
      </w:r>
      <w:r>
        <w:rPr>
          <w:spacing w:val="-3"/>
        </w:rPr>
        <w:t xml:space="preserve"> </w:t>
      </w:r>
      <w:r>
        <w:t>warehouse,</w:t>
      </w:r>
      <w:r>
        <w:rPr>
          <w:spacing w:val="-3"/>
        </w:rPr>
        <w:t xml:space="preserve"> </w:t>
      </w:r>
      <w:r>
        <w:t>till</w:t>
      </w:r>
      <w:r>
        <w:rPr>
          <w:spacing w:val="-3"/>
        </w:rPr>
        <w:t xml:space="preserve"> </w:t>
      </w:r>
      <w:r>
        <w:t>A shall return. D carries the computer to a computer shop and sales it</w:t>
      </w:r>
    </w:p>
    <w:p w14:paraId="1EBBF944" w14:textId="77777777" w:rsidR="00B13C3E" w:rsidRDefault="002752BF" w:rsidP="002752BF">
      <w:pPr>
        <w:pStyle w:val="ListParagraph"/>
        <w:numPr>
          <w:ilvl w:val="1"/>
          <w:numId w:val="125"/>
        </w:numPr>
        <w:tabs>
          <w:tab w:val="left" w:pos="1237"/>
        </w:tabs>
        <w:ind w:left="1237" w:right="428" w:hanging="390"/>
      </w:pPr>
      <w:r>
        <w:t>A</w:t>
      </w:r>
      <w:r>
        <w:rPr>
          <w:spacing w:val="-2"/>
        </w:rPr>
        <w:t xml:space="preserve"> </w:t>
      </w:r>
      <w:r>
        <w:t>finds</w:t>
      </w:r>
      <w:r>
        <w:rPr>
          <w:spacing w:val="-2"/>
        </w:rPr>
        <w:t xml:space="preserve"> </w:t>
      </w:r>
      <w:r>
        <w:t>a</w:t>
      </w:r>
      <w:r>
        <w:rPr>
          <w:spacing w:val="-2"/>
        </w:rPr>
        <w:t xml:space="preserve"> </w:t>
      </w:r>
      <w:r>
        <w:t>gold</w:t>
      </w:r>
      <w:r>
        <w:rPr>
          <w:spacing w:val="-2"/>
        </w:rPr>
        <w:t xml:space="preserve"> </w:t>
      </w:r>
      <w:r>
        <w:t>ring</w:t>
      </w:r>
      <w:r>
        <w:rPr>
          <w:spacing w:val="-2"/>
        </w:rPr>
        <w:t xml:space="preserve"> </w:t>
      </w:r>
      <w:r>
        <w:t>belonging</w:t>
      </w:r>
      <w:r>
        <w:rPr>
          <w:spacing w:val="-2"/>
        </w:rPr>
        <w:t xml:space="preserve"> </w:t>
      </w:r>
      <w:r>
        <w:t>to</w:t>
      </w:r>
      <w:r>
        <w:rPr>
          <w:spacing w:val="-2"/>
        </w:rPr>
        <w:t xml:space="preserve"> </w:t>
      </w:r>
      <w:r>
        <w:t>B</w:t>
      </w:r>
      <w:r>
        <w:rPr>
          <w:spacing w:val="-2"/>
        </w:rPr>
        <w:t xml:space="preserve"> </w:t>
      </w:r>
      <w:r>
        <w:t>on</w:t>
      </w:r>
      <w:r>
        <w:rPr>
          <w:spacing w:val="-2"/>
        </w:rPr>
        <w:t xml:space="preserve"> </w:t>
      </w:r>
      <w:r>
        <w:t>a</w:t>
      </w:r>
      <w:r>
        <w:rPr>
          <w:spacing w:val="-2"/>
        </w:rPr>
        <w:t xml:space="preserve"> </w:t>
      </w:r>
      <w:r>
        <w:t>table</w:t>
      </w:r>
      <w:r>
        <w:rPr>
          <w:spacing w:val="-2"/>
        </w:rPr>
        <w:t xml:space="preserve"> </w:t>
      </w:r>
      <w:r>
        <w:t>in</w:t>
      </w:r>
      <w:r>
        <w:rPr>
          <w:spacing w:val="-2"/>
        </w:rPr>
        <w:t xml:space="preserve"> </w:t>
      </w:r>
      <w:r>
        <w:t>the</w:t>
      </w:r>
      <w:r>
        <w:rPr>
          <w:spacing w:val="-2"/>
        </w:rPr>
        <w:t xml:space="preserve"> </w:t>
      </w:r>
      <w:r>
        <w:t>house</w:t>
      </w:r>
      <w:r>
        <w:rPr>
          <w:spacing w:val="-2"/>
        </w:rPr>
        <w:t xml:space="preserve"> </w:t>
      </w:r>
      <w:r>
        <w:t>of</w:t>
      </w:r>
      <w:r>
        <w:rPr>
          <w:spacing w:val="-2"/>
        </w:rPr>
        <w:t xml:space="preserve"> </w:t>
      </w:r>
      <w:r>
        <w:t>B,</w:t>
      </w:r>
      <w:r>
        <w:rPr>
          <w:spacing w:val="-2"/>
        </w:rPr>
        <w:t xml:space="preserve"> </w:t>
      </w:r>
      <w:r>
        <w:t>A</w:t>
      </w:r>
      <w:r>
        <w:rPr>
          <w:spacing w:val="-2"/>
        </w:rPr>
        <w:t xml:space="preserve"> </w:t>
      </w:r>
      <w:r>
        <w:t>removes</w:t>
      </w:r>
      <w:r>
        <w:rPr>
          <w:spacing w:val="-2"/>
        </w:rPr>
        <w:t xml:space="preserve"> </w:t>
      </w:r>
      <w:r>
        <w:t>the</w:t>
      </w:r>
      <w:r>
        <w:rPr>
          <w:spacing w:val="-2"/>
        </w:rPr>
        <w:t xml:space="preserve"> </w:t>
      </w:r>
      <w:r>
        <w:t>said ring dishonestly.</w:t>
      </w:r>
    </w:p>
    <w:p w14:paraId="2C566BB0" w14:textId="77777777" w:rsidR="00B13C3E" w:rsidRDefault="002752BF">
      <w:pPr>
        <w:pStyle w:val="Heading2"/>
        <w:spacing w:before="240"/>
      </w:pPr>
      <w:r>
        <w:t xml:space="preserve">D: </w:t>
      </w:r>
      <w:r>
        <w:rPr>
          <w:spacing w:val="-4"/>
        </w:rPr>
        <w:t>2012</w:t>
      </w:r>
    </w:p>
    <w:p w14:paraId="0A6E0B71" w14:textId="77777777" w:rsidR="00B13C3E" w:rsidRDefault="002752BF" w:rsidP="002752BF">
      <w:pPr>
        <w:pStyle w:val="Heading3"/>
        <w:numPr>
          <w:ilvl w:val="0"/>
          <w:numId w:val="124"/>
        </w:numPr>
        <w:tabs>
          <w:tab w:val="left" w:pos="431"/>
        </w:tabs>
        <w:ind w:left="431" w:hanging="304"/>
      </w:pPr>
      <w:r>
        <w:t>Essential</w:t>
      </w:r>
      <w:r>
        <w:rPr>
          <w:spacing w:val="-6"/>
        </w:rPr>
        <w:t xml:space="preserve"> </w:t>
      </w:r>
      <w:r>
        <w:t>ingredients</w:t>
      </w:r>
      <w:r>
        <w:rPr>
          <w:spacing w:val="-3"/>
        </w:rPr>
        <w:t xml:space="preserve"> </w:t>
      </w:r>
      <w:r>
        <w:t>of</w:t>
      </w:r>
      <w:r>
        <w:rPr>
          <w:spacing w:val="-3"/>
        </w:rPr>
        <w:t xml:space="preserve"> </w:t>
      </w:r>
      <w:r>
        <w:t>the</w:t>
      </w:r>
      <w:r>
        <w:rPr>
          <w:spacing w:val="-4"/>
        </w:rPr>
        <w:t xml:space="preserve"> </w:t>
      </w:r>
      <w:r>
        <w:t>offence</w:t>
      </w:r>
      <w:r>
        <w:rPr>
          <w:spacing w:val="-3"/>
        </w:rPr>
        <w:t xml:space="preserve"> </w:t>
      </w:r>
      <w:r>
        <w:t>of</w:t>
      </w:r>
      <w:r>
        <w:rPr>
          <w:spacing w:val="-3"/>
        </w:rPr>
        <w:t xml:space="preserve"> </w:t>
      </w:r>
      <w:r>
        <w:t>mischief</w:t>
      </w:r>
      <w:r>
        <w:rPr>
          <w:spacing w:val="-4"/>
        </w:rPr>
        <w:t xml:space="preserve"> </w:t>
      </w:r>
      <w:r>
        <w:t>is</w:t>
      </w:r>
      <w:r>
        <w:rPr>
          <w:spacing w:val="-3"/>
        </w:rPr>
        <w:t xml:space="preserve"> </w:t>
      </w:r>
      <w:r>
        <w:t>(2012</w:t>
      </w:r>
      <w:r>
        <w:rPr>
          <w:spacing w:val="-3"/>
        </w:rPr>
        <w:t xml:space="preserve"> </w:t>
      </w:r>
      <w:r>
        <w:rPr>
          <w:spacing w:val="-2"/>
        </w:rPr>
        <w:t>Paper)</w:t>
      </w:r>
    </w:p>
    <w:p w14:paraId="3AB9B2FC" w14:textId="77777777" w:rsidR="00B13C3E" w:rsidRDefault="002752BF" w:rsidP="002752BF">
      <w:pPr>
        <w:pStyle w:val="ListParagraph"/>
        <w:numPr>
          <w:ilvl w:val="1"/>
          <w:numId w:val="124"/>
        </w:numPr>
        <w:tabs>
          <w:tab w:val="left" w:pos="1238"/>
        </w:tabs>
        <w:spacing w:before="40"/>
        <w:ind w:hanging="391"/>
      </w:pPr>
      <w:r>
        <w:t>Intention</w:t>
      </w:r>
      <w:r>
        <w:rPr>
          <w:spacing w:val="-4"/>
        </w:rPr>
        <w:t xml:space="preserve"> </w:t>
      </w:r>
      <w:r>
        <w:t>to</w:t>
      </w:r>
      <w:r>
        <w:rPr>
          <w:spacing w:val="-4"/>
        </w:rPr>
        <w:t xml:space="preserve"> </w:t>
      </w:r>
      <w:r>
        <w:t>cause</w:t>
      </w:r>
      <w:r>
        <w:rPr>
          <w:spacing w:val="-4"/>
        </w:rPr>
        <w:t xml:space="preserve"> </w:t>
      </w:r>
      <w:r>
        <w:t>destruction</w:t>
      </w:r>
      <w:r>
        <w:rPr>
          <w:spacing w:val="-4"/>
        </w:rPr>
        <w:t xml:space="preserve"> </w:t>
      </w:r>
      <w:r>
        <w:t>of</w:t>
      </w:r>
      <w:r>
        <w:rPr>
          <w:spacing w:val="-4"/>
        </w:rPr>
        <w:t xml:space="preserve"> </w:t>
      </w:r>
      <w:r>
        <w:t>a</w:t>
      </w:r>
      <w:r>
        <w:rPr>
          <w:spacing w:val="-4"/>
        </w:rPr>
        <w:t xml:space="preserve"> </w:t>
      </w:r>
      <w:r>
        <w:rPr>
          <w:spacing w:val="-2"/>
        </w:rPr>
        <w:t>property</w:t>
      </w:r>
    </w:p>
    <w:p w14:paraId="01144B96" w14:textId="77777777" w:rsidR="00B13C3E" w:rsidRDefault="002752BF" w:rsidP="002752BF">
      <w:pPr>
        <w:pStyle w:val="ListParagraph"/>
        <w:numPr>
          <w:ilvl w:val="1"/>
          <w:numId w:val="124"/>
        </w:numPr>
        <w:tabs>
          <w:tab w:val="left" w:pos="1238"/>
        </w:tabs>
        <w:ind w:hanging="391"/>
      </w:pPr>
      <w:r>
        <w:t>Intention</w:t>
      </w:r>
      <w:r>
        <w:rPr>
          <w:spacing w:val="-4"/>
        </w:rPr>
        <w:t xml:space="preserve"> </w:t>
      </w:r>
      <w:r>
        <w:t>to</w:t>
      </w:r>
      <w:r>
        <w:rPr>
          <w:spacing w:val="-3"/>
        </w:rPr>
        <w:t xml:space="preserve"> </w:t>
      </w:r>
      <w:r>
        <w:t>change</w:t>
      </w:r>
      <w:r>
        <w:rPr>
          <w:spacing w:val="-3"/>
        </w:rPr>
        <w:t xml:space="preserve"> </w:t>
      </w:r>
      <w:r>
        <w:t>nature</w:t>
      </w:r>
      <w:r>
        <w:rPr>
          <w:spacing w:val="-4"/>
        </w:rPr>
        <w:t xml:space="preserve"> </w:t>
      </w:r>
      <w:r>
        <w:t>of</w:t>
      </w:r>
      <w:r>
        <w:rPr>
          <w:spacing w:val="-3"/>
        </w:rPr>
        <w:t xml:space="preserve"> </w:t>
      </w:r>
      <w:r>
        <w:t>a</w:t>
      </w:r>
      <w:r>
        <w:rPr>
          <w:spacing w:val="-3"/>
        </w:rPr>
        <w:t xml:space="preserve"> </w:t>
      </w:r>
      <w:r>
        <w:rPr>
          <w:spacing w:val="-2"/>
        </w:rPr>
        <w:t>property</w:t>
      </w:r>
    </w:p>
    <w:p w14:paraId="02A46B66" w14:textId="77777777" w:rsidR="00B13C3E" w:rsidRDefault="002752BF" w:rsidP="002752BF">
      <w:pPr>
        <w:pStyle w:val="ListParagraph"/>
        <w:numPr>
          <w:ilvl w:val="1"/>
          <w:numId w:val="124"/>
        </w:numPr>
        <w:tabs>
          <w:tab w:val="left" w:pos="1225"/>
        </w:tabs>
        <w:ind w:left="847" w:right="977" w:firstLine="0"/>
      </w:pPr>
      <w:r>
        <w:t>Intentionally</w:t>
      </w:r>
      <w:r>
        <w:rPr>
          <w:spacing w:val="-4"/>
        </w:rPr>
        <w:t xml:space="preserve"> </w:t>
      </w:r>
      <w:r>
        <w:t>causing</w:t>
      </w:r>
      <w:r>
        <w:rPr>
          <w:spacing w:val="-4"/>
        </w:rPr>
        <w:t xml:space="preserve"> </w:t>
      </w:r>
      <w:r>
        <w:t>wrongfully</w:t>
      </w:r>
      <w:r>
        <w:rPr>
          <w:spacing w:val="-4"/>
        </w:rPr>
        <w:t xml:space="preserve"> </w:t>
      </w:r>
      <w:r>
        <w:t>loss</w:t>
      </w:r>
      <w:r>
        <w:rPr>
          <w:spacing w:val="-4"/>
        </w:rPr>
        <w:t xml:space="preserve"> </w:t>
      </w:r>
      <w:r>
        <w:t>or</w:t>
      </w:r>
      <w:r>
        <w:rPr>
          <w:spacing w:val="-4"/>
        </w:rPr>
        <w:t xml:space="preserve"> </w:t>
      </w:r>
      <w:r>
        <w:t>damage</w:t>
      </w:r>
      <w:r>
        <w:rPr>
          <w:spacing w:val="-4"/>
        </w:rPr>
        <w:t xml:space="preserve"> </w:t>
      </w:r>
      <w:r>
        <w:t>to</w:t>
      </w:r>
      <w:r>
        <w:rPr>
          <w:spacing w:val="-4"/>
        </w:rPr>
        <w:t xml:space="preserve"> </w:t>
      </w:r>
      <w:r>
        <w:t>the</w:t>
      </w:r>
      <w:r>
        <w:rPr>
          <w:spacing w:val="-4"/>
        </w:rPr>
        <w:t xml:space="preserve"> </w:t>
      </w:r>
      <w:r>
        <w:t>property</w:t>
      </w:r>
      <w:r>
        <w:rPr>
          <w:spacing w:val="-4"/>
        </w:rPr>
        <w:t xml:space="preserve"> </w:t>
      </w:r>
      <w:r>
        <w:t>at</w:t>
      </w:r>
      <w:r>
        <w:rPr>
          <w:spacing w:val="-4"/>
        </w:rPr>
        <w:t xml:space="preserve"> </w:t>
      </w:r>
      <w:r>
        <w:t>another</w:t>
      </w:r>
      <w:r>
        <w:rPr>
          <w:spacing w:val="-4"/>
        </w:rPr>
        <w:t xml:space="preserve"> </w:t>
      </w:r>
      <w:r>
        <w:t>by destroying or dismissing its value</w:t>
      </w:r>
    </w:p>
    <w:p w14:paraId="78B8DA7B" w14:textId="77777777" w:rsidR="00B13C3E" w:rsidRDefault="002752BF" w:rsidP="002752BF">
      <w:pPr>
        <w:pStyle w:val="ListParagraph"/>
        <w:numPr>
          <w:ilvl w:val="1"/>
          <w:numId w:val="124"/>
        </w:numPr>
        <w:tabs>
          <w:tab w:val="left" w:pos="1238"/>
        </w:tabs>
        <w:ind w:hanging="391"/>
      </w:pPr>
      <w:r>
        <w:t>None</w:t>
      </w:r>
      <w:r>
        <w:rPr>
          <w:spacing w:val="-2"/>
        </w:rPr>
        <w:t xml:space="preserve"> </w:t>
      </w:r>
      <w:r>
        <w:t>of</w:t>
      </w:r>
      <w:r>
        <w:rPr>
          <w:spacing w:val="-2"/>
        </w:rPr>
        <w:t xml:space="preserve"> </w:t>
      </w:r>
      <w:r>
        <w:t>the</w:t>
      </w:r>
      <w:r>
        <w:rPr>
          <w:spacing w:val="-2"/>
        </w:rPr>
        <w:t xml:space="preserve"> above</w:t>
      </w:r>
    </w:p>
    <w:p w14:paraId="66A28F63" w14:textId="77777777" w:rsidR="00B13C3E" w:rsidRDefault="002752BF" w:rsidP="002752BF">
      <w:pPr>
        <w:pStyle w:val="Heading3"/>
        <w:numPr>
          <w:ilvl w:val="0"/>
          <w:numId w:val="124"/>
        </w:numPr>
        <w:tabs>
          <w:tab w:val="left" w:pos="431"/>
        </w:tabs>
        <w:ind w:left="127" w:right="971" w:firstLine="0"/>
      </w:pPr>
      <w:r>
        <w:t>If</w:t>
      </w:r>
      <w:r>
        <w:rPr>
          <w:spacing w:val="-3"/>
        </w:rPr>
        <w:t xml:space="preserve"> </w:t>
      </w:r>
      <w:r>
        <w:t>a</w:t>
      </w:r>
      <w:r>
        <w:rPr>
          <w:spacing w:val="-3"/>
        </w:rPr>
        <w:t xml:space="preserve"> </w:t>
      </w:r>
      <w:r>
        <w:t>person</w:t>
      </w:r>
      <w:r>
        <w:rPr>
          <w:spacing w:val="-3"/>
        </w:rPr>
        <w:t xml:space="preserve"> </w:t>
      </w:r>
      <w:r>
        <w:t>entrusted</w:t>
      </w:r>
      <w:r>
        <w:rPr>
          <w:spacing w:val="-3"/>
        </w:rPr>
        <w:t xml:space="preserve"> </w:t>
      </w:r>
      <w:r>
        <w:t>with</w:t>
      </w:r>
      <w:r>
        <w:rPr>
          <w:spacing w:val="-3"/>
        </w:rPr>
        <w:t xml:space="preserve"> </w:t>
      </w:r>
      <w:r>
        <w:t>a</w:t>
      </w:r>
      <w:r>
        <w:rPr>
          <w:spacing w:val="-3"/>
        </w:rPr>
        <w:t xml:space="preserve"> </w:t>
      </w:r>
      <w:r>
        <w:t>property</w:t>
      </w:r>
      <w:r>
        <w:rPr>
          <w:spacing w:val="-3"/>
        </w:rPr>
        <w:t xml:space="preserve"> </w:t>
      </w:r>
      <w:r>
        <w:t>dishonestly</w:t>
      </w:r>
      <w:r>
        <w:rPr>
          <w:spacing w:val="-3"/>
        </w:rPr>
        <w:t xml:space="preserve"> </w:t>
      </w:r>
      <w:r>
        <w:t>converts</w:t>
      </w:r>
      <w:r>
        <w:rPr>
          <w:spacing w:val="-3"/>
        </w:rPr>
        <w:t xml:space="preserve"> </w:t>
      </w:r>
      <w:r>
        <w:t>it</w:t>
      </w:r>
      <w:r>
        <w:rPr>
          <w:spacing w:val="-3"/>
        </w:rPr>
        <w:t xml:space="preserve"> </w:t>
      </w:r>
      <w:r>
        <w:t>to</w:t>
      </w:r>
      <w:r>
        <w:rPr>
          <w:spacing w:val="-3"/>
        </w:rPr>
        <w:t xml:space="preserve"> </w:t>
      </w:r>
      <w:r>
        <w:t>his</w:t>
      </w:r>
      <w:r>
        <w:rPr>
          <w:spacing w:val="-3"/>
        </w:rPr>
        <w:t xml:space="preserve"> </w:t>
      </w:r>
      <w:r>
        <w:t>own</w:t>
      </w:r>
      <w:r>
        <w:rPr>
          <w:spacing w:val="-3"/>
        </w:rPr>
        <w:t xml:space="preserve"> </w:t>
      </w:r>
      <w:r>
        <w:t>use,</w:t>
      </w:r>
      <w:r>
        <w:rPr>
          <w:spacing w:val="-3"/>
        </w:rPr>
        <w:t xml:space="preserve"> </w:t>
      </w:r>
      <w:r>
        <w:t>he commits (2012 Paper)</w:t>
      </w:r>
    </w:p>
    <w:p w14:paraId="0563AD73" w14:textId="77777777" w:rsidR="00B13C3E" w:rsidRDefault="002752BF" w:rsidP="002752BF">
      <w:pPr>
        <w:pStyle w:val="ListParagraph"/>
        <w:numPr>
          <w:ilvl w:val="1"/>
          <w:numId w:val="124"/>
        </w:numPr>
        <w:tabs>
          <w:tab w:val="left" w:pos="1238"/>
        </w:tabs>
        <w:spacing w:before="40"/>
        <w:ind w:hanging="391"/>
      </w:pPr>
      <w:r>
        <w:rPr>
          <w:spacing w:val="-2"/>
        </w:rPr>
        <w:t>Fraud</w:t>
      </w:r>
    </w:p>
    <w:p w14:paraId="5C01B824" w14:textId="77777777" w:rsidR="00B13C3E" w:rsidRDefault="002752BF" w:rsidP="002752BF">
      <w:pPr>
        <w:pStyle w:val="ListParagraph"/>
        <w:numPr>
          <w:ilvl w:val="1"/>
          <w:numId w:val="124"/>
        </w:numPr>
        <w:tabs>
          <w:tab w:val="left" w:pos="1238"/>
        </w:tabs>
        <w:ind w:hanging="391"/>
      </w:pPr>
      <w:r>
        <w:rPr>
          <w:spacing w:val="-2"/>
        </w:rPr>
        <w:t>cheating</w:t>
      </w:r>
    </w:p>
    <w:p w14:paraId="49023317" w14:textId="77777777" w:rsidR="00B13C3E" w:rsidRDefault="002752BF" w:rsidP="002752BF">
      <w:pPr>
        <w:pStyle w:val="ListParagraph"/>
        <w:numPr>
          <w:ilvl w:val="1"/>
          <w:numId w:val="124"/>
        </w:numPr>
        <w:tabs>
          <w:tab w:val="left" w:pos="1225"/>
        </w:tabs>
        <w:ind w:left="1225" w:hanging="378"/>
      </w:pPr>
      <w:r>
        <w:t>Criminal</w:t>
      </w:r>
      <w:r>
        <w:rPr>
          <w:spacing w:val="-7"/>
        </w:rPr>
        <w:t xml:space="preserve"> </w:t>
      </w:r>
      <w:r>
        <w:rPr>
          <w:spacing w:val="-2"/>
        </w:rPr>
        <w:t>misappropriation</w:t>
      </w:r>
    </w:p>
    <w:p w14:paraId="746ED66A" w14:textId="77777777" w:rsidR="00B13C3E" w:rsidRDefault="002752BF" w:rsidP="002752BF">
      <w:pPr>
        <w:pStyle w:val="ListParagraph"/>
        <w:numPr>
          <w:ilvl w:val="1"/>
          <w:numId w:val="124"/>
        </w:numPr>
        <w:tabs>
          <w:tab w:val="left" w:pos="1238"/>
        </w:tabs>
        <w:ind w:hanging="391"/>
      </w:pPr>
      <w:r>
        <w:t>criminal</w:t>
      </w:r>
      <w:r>
        <w:rPr>
          <w:spacing w:val="-5"/>
        </w:rPr>
        <w:t xml:space="preserve"> </w:t>
      </w:r>
      <w:r>
        <w:t>breach</w:t>
      </w:r>
      <w:r>
        <w:rPr>
          <w:spacing w:val="-4"/>
        </w:rPr>
        <w:t xml:space="preserve"> </w:t>
      </w:r>
      <w:r>
        <w:t>of</w:t>
      </w:r>
      <w:r>
        <w:rPr>
          <w:spacing w:val="-4"/>
        </w:rPr>
        <w:t xml:space="preserve"> </w:t>
      </w:r>
      <w:r>
        <w:rPr>
          <w:spacing w:val="-2"/>
        </w:rPr>
        <w:t>trust</w:t>
      </w:r>
    </w:p>
    <w:p w14:paraId="5B249146" w14:textId="77777777" w:rsidR="00B13C3E" w:rsidRDefault="002752BF" w:rsidP="002752BF">
      <w:pPr>
        <w:pStyle w:val="Heading3"/>
        <w:numPr>
          <w:ilvl w:val="0"/>
          <w:numId w:val="124"/>
        </w:numPr>
        <w:tabs>
          <w:tab w:val="left" w:pos="431"/>
        </w:tabs>
        <w:ind w:left="127" w:right="397" w:firstLine="0"/>
      </w:pPr>
      <w:r>
        <w:t>When</w:t>
      </w:r>
      <w:r>
        <w:rPr>
          <w:spacing w:val="-3"/>
        </w:rPr>
        <w:t xml:space="preserve"> </w:t>
      </w:r>
      <w:r>
        <w:t>by</w:t>
      </w:r>
      <w:r>
        <w:rPr>
          <w:spacing w:val="-3"/>
        </w:rPr>
        <w:t xml:space="preserve"> </w:t>
      </w:r>
      <w:r>
        <w:t>putting</w:t>
      </w:r>
      <w:r>
        <w:rPr>
          <w:spacing w:val="-3"/>
        </w:rPr>
        <w:t xml:space="preserve"> </w:t>
      </w:r>
      <w:r>
        <w:t>any</w:t>
      </w:r>
      <w:r>
        <w:rPr>
          <w:spacing w:val="-3"/>
        </w:rPr>
        <w:t xml:space="preserve"> </w:t>
      </w:r>
      <w:r>
        <w:t>person</w:t>
      </w:r>
      <w:r>
        <w:rPr>
          <w:spacing w:val="-3"/>
        </w:rPr>
        <w:t xml:space="preserve"> </w:t>
      </w:r>
      <w:r>
        <w:t>in</w:t>
      </w:r>
      <w:r>
        <w:rPr>
          <w:spacing w:val="-3"/>
        </w:rPr>
        <w:t xml:space="preserve"> </w:t>
      </w:r>
      <w:r>
        <w:t>fear</w:t>
      </w:r>
      <w:r>
        <w:rPr>
          <w:spacing w:val="-3"/>
        </w:rPr>
        <w:t xml:space="preserve"> </w:t>
      </w:r>
      <w:r>
        <w:t>of</w:t>
      </w:r>
      <w:r>
        <w:rPr>
          <w:spacing w:val="-3"/>
        </w:rPr>
        <w:t xml:space="preserve"> </w:t>
      </w:r>
      <w:r>
        <w:t>injury</w:t>
      </w:r>
      <w:r>
        <w:rPr>
          <w:spacing w:val="-3"/>
        </w:rPr>
        <w:t xml:space="preserve"> </w:t>
      </w:r>
      <w:r>
        <w:t>he</w:t>
      </w:r>
      <w:r>
        <w:rPr>
          <w:spacing w:val="-3"/>
        </w:rPr>
        <w:t xml:space="preserve"> </w:t>
      </w:r>
      <w:r>
        <w:t>is</w:t>
      </w:r>
      <w:r>
        <w:rPr>
          <w:spacing w:val="-3"/>
        </w:rPr>
        <w:t xml:space="preserve"> </w:t>
      </w:r>
      <w:r>
        <w:t>dishonestly</w:t>
      </w:r>
      <w:r>
        <w:rPr>
          <w:spacing w:val="-3"/>
        </w:rPr>
        <w:t xml:space="preserve"> </w:t>
      </w:r>
      <w:r>
        <w:t>induced</w:t>
      </w:r>
      <w:r>
        <w:rPr>
          <w:spacing w:val="-3"/>
        </w:rPr>
        <w:t xml:space="preserve"> </w:t>
      </w:r>
      <w:r>
        <w:t>by</w:t>
      </w:r>
      <w:r>
        <w:rPr>
          <w:spacing w:val="-3"/>
        </w:rPr>
        <w:t xml:space="preserve"> </w:t>
      </w:r>
      <w:r>
        <w:t>another</w:t>
      </w:r>
      <w:r>
        <w:rPr>
          <w:spacing w:val="-3"/>
        </w:rPr>
        <w:t xml:space="preserve"> </w:t>
      </w:r>
      <w:r>
        <w:t>to deliver property it is (2012 Paper)</w:t>
      </w:r>
    </w:p>
    <w:p w14:paraId="24E61282" w14:textId="77777777" w:rsidR="00B13C3E" w:rsidRDefault="002752BF" w:rsidP="002752BF">
      <w:pPr>
        <w:pStyle w:val="ListParagraph"/>
        <w:numPr>
          <w:ilvl w:val="1"/>
          <w:numId w:val="124"/>
        </w:numPr>
        <w:tabs>
          <w:tab w:val="left" w:pos="1238"/>
        </w:tabs>
        <w:spacing w:before="40"/>
        <w:ind w:hanging="391"/>
      </w:pPr>
      <w:r>
        <w:rPr>
          <w:spacing w:val="-2"/>
        </w:rPr>
        <w:t>theft</w:t>
      </w:r>
    </w:p>
    <w:p w14:paraId="2960C42B" w14:textId="77777777" w:rsidR="00B13C3E" w:rsidRDefault="002752BF" w:rsidP="002752BF">
      <w:pPr>
        <w:pStyle w:val="ListParagraph"/>
        <w:numPr>
          <w:ilvl w:val="1"/>
          <w:numId w:val="124"/>
        </w:numPr>
        <w:tabs>
          <w:tab w:val="left" w:pos="1238"/>
        </w:tabs>
        <w:ind w:hanging="391"/>
      </w:pPr>
      <w:r>
        <w:rPr>
          <w:spacing w:val="-2"/>
        </w:rPr>
        <w:t>dacoity</w:t>
      </w:r>
    </w:p>
    <w:p w14:paraId="00526F48" w14:textId="77777777" w:rsidR="00B13C3E" w:rsidRDefault="002752BF" w:rsidP="002752BF">
      <w:pPr>
        <w:pStyle w:val="ListParagraph"/>
        <w:numPr>
          <w:ilvl w:val="1"/>
          <w:numId w:val="124"/>
        </w:numPr>
        <w:tabs>
          <w:tab w:val="left" w:pos="1225"/>
        </w:tabs>
        <w:ind w:left="1225" w:hanging="378"/>
      </w:pPr>
      <w:r>
        <w:rPr>
          <w:spacing w:val="-2"/>
        </w:rPr>
        <w:t>robbery</w:t>
      </w:r>
    </w:p>
    <w:p w14:paraId="7583BF78" w14:textId="77777777" w:rsidR="00B13C3E" w:rsidRDefault="002752BF" w:rsidP="002752BF">
      <w:pPr>
        <w:pStyle w:val="ListParagraph"/>
        <w:numPr>
          <w:ilvl w:val="1"/>
          <w:numId w:val="124"/>
        </w:numPr>
        <w:tabs>
          <w:tab w:val="left" w:pos="1238"/>
        </w:tabs>
        <w:ind w:hanging="391"/>
      </w:pPr>
      <w:r>
        <w:rPr>
          <w:spacing w:val="-2"/>
        </w:rPr>
        <w:t>extortion</w:t>
      </w:r>
    </w:p>
    <w:p w14:paraId="5A556624" w14:textId="77777777" w:rsidR="00B13C3E" w:rsidRDefault="002752BF" w:rsidP="002752BF">
      <w:pPr>
        <w:pStyle w:val="Heading3"/>
        <w:numPr>
          <w:ilvl w:val="0"/>
          <w:numId w:val="124"/>
        </w:numPr>
        <w:tabs>
          <w:tab w:val="left" w:pos="431"/>
        </w:tabs>
        <w:ind w:left="431" w:hanging="304"/>
      </w:pPr>
      <w:r>
        <w:t>Theft</w:t>
      </w:r>
      <w:r>
        <w:rPr>
          <w:spacing w:val="-4"/>
        </w:rPr>
        <w:t xml:space="preserve"> </w:t>
      </w:r>
      <w:r>
        <w:t>is</w:t>
      </w:r>
      <w:r>
        <w:rPr>
          <w:spacing w:val="-3"/>
        </w:rPr>
        <w:t xml:space="preserve"> </w:t>
      </w:r>
      <w:r>
        <w:t>committed</w:t>
      </w:r>
      <w:r>
        <w:rPr>
          <w:spacing w:val="-3"/>
        </w:rPr>
        <w:t xml:space="preserve"> </w:t>
      </w:r>
      <w:r>
        <w:t>when</w:t>
      </w:r>
      <w:r>
        <w:rPr>
          <w:spacing w:val="-3"/>
        </w:rPr>
        <w:t xml:space="preserve"> </w:t>
      </w:r>
      <w:r>
        <w:t>(2012</w:t>
      </w:r>
      <w:r>
        <w:rPr>
          <w:spacing w:val="-3"/>
        </w:rPr>
        <w:t xml:space="preserve"> </w:t>
      </w:r>
      <w:r>
        <w:rPr>
          <w:spacing w:val="-2"/>
        </w:rPr>
        <w:t>Paper)</w:t>
      </w:r>
    </w:p>
    <w:p w14:paraId="193C4B92" w14:textId="77777777" w:rsidR="00B13C3E" w:rsidRDefault="002752BF" w:rsidP="002752BF">
      <w:pPr>
        <w:pStyle w:val="ListParagraph"/>
        <w:numPr>
          <w:ilvl w:val="1"/>
          <w:numId w:val="124"/>
        </w:numPr>
        <w:tabs>
          <w:tab w:val="left" w:pos="1238"/>
        </w:tabs>
        <w:spacing w:before="40"/>
        <w:ind w:hanging="391"/>
      </w:pPr>
      <w:r>
        <w:t>a</w:t>
      </w:r>
      <w:r>
        <w:rPr>
          <w:spacing w:val="-3"/>
        </w:rPr>
        <w:t xml:space="preserve"> </w:t>
      </w:r>
      <w:r>
        <w:t>movable</w:t>
      </w:r>
      <w:r>
        <w:rPr>
          <w:spacing w:val="-2"/>
        </w:rPr>
        <w:t xml:space="preserve"> </w:t>
      </w:r>
      <w:r>
        <w:t>property</w:t>
      </w:r>
      <w:r>
        <w:rPr>
          <w:spacing w:val="-2"/>
        </w:rPr>
        <w:t xml:space="preserve"> </w:t>
      </w:r>
      <w:r>
        <w:t>is</w:t>
      </w:r>
      <w:r>
        <w:rPr>
          <w:spacing w:val="-2"/>
        </w:rPr>
        <w:t xml:space="preserve"> </w:t>
      </w:r>
      <w:r>
        <w:t>taken</w:t>
      </w:r>
      <w:r>
        <w:rPr>
          <w:spacing w:val="-2"/>
        </w:rPr>
        <w:t xml:space="preserve"> </w:t>
      </w:r>
      <w:r>
        <w:t>away</w:t>
      </w:r>
      <w:r>
        <w:rPr>
          <w:spacing w:val="-2"/>
        </w:rPr>
        <w:t xml:space="preserve"> </w:t>
      </w:r>
      <w:r>
        <w:t>secretly</w:t>
      </w:r>
      <w:r>
        <w:rPr>
          <w:spacing w:val="-2"/>
        </w:rPr>
        <w:t xml:space="preserve"> </w:t>
      </w:r>
      <w:r>
        <w:t>without</w:t>
      </w:r>
      <w:r>
        <w:rPr>
          <w:spacing w:val="-2"/>
        </w:rPr>
        <w:t xml:space="preserve"> </w:t>
      </w:r>
      <w:r>
        <w:t>consent</w:t>
      </w:r>
      <w:r>
        <w:rPr>
          <w:spacing w:val="-2"/>
        </w:rPr>
        <w:t xml:space="preserve"> </w:t>
      </w:r>
      <w:r>
        <w:t>of</w:t>
      </w:r>
      <w:r>
        <w:rPr>
          <w:spacing w:val="-2"/>
        </w:rPr>
        <w:t xml:space="preserve"> </w:t>
      </w:r>
      <w:r>
        <w:t>its</w:t>
      </w:r>
      <w:r>
        <w:rPr>
          <w:spacing w:val="-2"/>
        </w:rPr>
        <w:t xml:space="preserve"> owner</w:t>
      </w:r>
    </w:p>
    <w:p w14:paraId="392BE75F" w14:textId="77777777" w:rsidR="00B13C3E" w:rsidRDefault="002752BF" w:rsidP="002752BF">
      <w:pPr>
        <w:pStyle w:val="ListParagraph"/>
        <w:numPr>
          <w:ilvl w:val="1"/>
          <w:numId w:val="124"/>
        </w:numPr>
        <w:tabs>
          <w:tab w:val="left" w:pos="1238"/>
        </w:tabs>
        <w:ind w:hanging="391"/>
      </w:pPr>
      <w:r>
        <w:t>a</w:t>
      </w:r>
      <w:r>
        <w:rPr>
          <w:spacing w:val="-2"/>
        </w:rPr>
        <w:t xml:space="preserve"> </w:t>
      </w:r>
      <w:r>
        <w:t>movable</w:t>
      </w:r>
      <w:r>
        <w:rPr>
          <w:spacing w:val="-1"/>
        </w:rPr>
        <w:t xml:space="preserve"> </w:t>
      </w:r>
      <w:r>
        <w:t>property</w:t>
      </w:r>
      <w:r>
        <w:rPr>
          <w:spacing w:val="-2"/>
        </w:rPr>
        <w:t xml:space="preserve"> </w:t>
      </w:r>
      <w:r>
        <w:t>is</w:t>
      </w:r>
      <w:r>
        <w:rPr>
          <w:spacing w:val="-1"/>
        </w:rPr>
        <w:t xml:space="preserve"> </w:t>
      </w:r>
      <w:r>
        <w:t>removed</w:t>
      </w:r>
      <w:r>
        <w:rPr>
          <w:spacing w:val="-2"/>
        </w:rPr>
        <w:t xml:space="preserve"> </w:t>
      </w:r>
      <w:r>
        <w:t>from</w:t>
      </w:r>
      <w:r>
        <w:rPr>
          <w:spacing w:val="-1"/>
        </w:rPr>
        <w:t xml:space="preserve"> </w:t>
      </w:r>
      <w:r>
        <w:t>the</w:t>
      </w:r>
      <w:r>
        <w:rPr>
          <w:spacing w:val="-2"/>
        </w:rPr>
        <w:t xml:space="preserve"> </w:t>
      </w:r>
      <w:r>
        <w:t>custody</w:t>
      </w:r>
      <w:r>
        <w:rPr>
          <w:spacing w:val="-1"/>
        </w:rPr>
        <w:t xml:space="preserve"> </w:t>
      </w:r>
      <w:r>
        <w:t>of</w:t>
      </w:r>
      <w:r>
        <w:rPr>
          <w:spacing w:val="-2"/>
        </w:rPr>
        <w:t xml:space="preserve"> </w:t>
      </w:r>
      <w:r>
        <w:t>its</w:t>
      </w:r>
      <w:r>
        <w:rPr>
          <w:spacing w:val="-1"/>
        </w:rPr>
        <w:t xml:space="preserve"> </w:t>
      </w:r>
      <w:r>
        <w:rPr>
          <w:spacing w:val="-2"/>
        </w:rPr>
        <w:t>owner</w:t>
      </w:r>
    </w:p>
    <w:p w14:paraId="6457FE5A" w14:textId="77777777" w:rsidR="00B13C3E" w:rsidRDefault="002752BF" w:rsidP="002752BF">
      <w:pPr>
        <w:pStyle w:val="ListParagraph"/>
        <w:numPr>
          <w:ilvl w:val="1"/>
          <w:numId w:val="124"/>
        </w:numPr>
        <w:tabs>
          <w:tab w:val="left" w:pos="1225"/>
        </w:tabs>
        <w:ind w:left="1225" w:hanging="378"/>
      </w:pPr>
      <w:r>
        <w:t>a</w:t>
      </w:r>
      <w:r>
        <w:rPr>
          <w:spacing w:val="-2"/>
        </w:rPr>
        <w:t xml:space="preserve"> </w:t>
      </w:r>
      <w:r>
        <w:t>movable</w:t>
      </w:r>
      <w:r>
        <w:rPr>
          <w:spacing w:val="-2"/>
        </w:rPr>
        <w:t xml:space="preserve"> </w:t>
      </w:r>
      <w:r>
        <w:t>property</w:t>
      </w:r>
      <w:r>
        <w:rPr>
          <w:spacing w:val="-1"/>
        </w:rPr>
        <w:t xml:space="preserve"> </w:t>
      </w:r>
      <w:r>
        <w:t>is</w:t>
      </w:r>
      <w:r>
        <w:rPr>
          <w:spacing w:val="-2"/>
        </w:rPr>
        <w:t xml:space="preserve"> </w:t>
      </w:r>
      <w:r>
        <w:t>snatched</w:t>
      </w:r>
      <w:r>
        <w:rPr>
          <w:spacing w:val="-1"/>
        </w:rPr>
        <w:t xml:space="preserve"> </w:t>
      </w:r>
      <w:r>
        <w:t>from</w:t>
      </w:r>
      <w:r>
        <w:rPr>
          <w:spacing w:val="-2"/>
        </w:rPr>
        <w:t xml:space="preserve"> </w:t>
      </w:r>
      <w:r>
        <w:t>the</w:t>
      </w:r>
      <w:r>
        <w:rPr>
          <w:spacing w:val="-2"/>
        </w:rPr>
        <w:t xml:space="preserve"> </w:t>
      </w:r>
      <w:r>
        <w:t>hands</w:t>
      </w:r>
      <w:r>
        <w:rPr>
          <w:spacing w:val="-1"/>
        </w:rPr>
        <w:t xml:space="preserve"> </w:t>
      </w:r>
      <w:r>
        <w:t>of</w:t>
      </w:r>
      <w:r>
        <w:rPr>
          <w:spacing w:val="-2"/>
        </w:rPr>
        <w:t xml:space="preserve"> </w:t>
      </w:r>
      <w:r>
        <w:t>its</w:t>
      </w:r>
      <w:r>
        <w:rPr>
          <w:spacing w:val="-1"/>
        </w:rPr>
        <w:t xml:space="preserve"> </w:t>
      </w:r>
      <w:r>
        <w:rPr>
          <w:spacing w:val="-5"/>
        </w:rPr>
        <w:t>own</w:t>
      </w:r>
    </w:p>
    <w:p w14:paraId="1EC5B08B" w14:textId="77777777" w:rsidR="00B13C3E" w:rsidRDefault="002752BF" w:rsidP="002752BF">
      <w:pPr>
        <w:pStyle w:val="ListParagraph"/>
        <w:numPr>
          <w:ilvl w:val="1"/>
          <w:numId w:val="124"/>
        </w:numPr>
        <w:tabs>
          <w:tab w:val="left" w:pos="1238"/>
        </w:tabs>
        <w:ind w:hanging="391"/>
      </w:pPr>
      <w:r>
        <w:t>none</w:t>
      </w:r>
      <w:r>
        <w:rPr>
          <w:spacing w:val="-2"/>
        </w:rPr>
        <w:t xml:space="preserve"> </w:t>
      </w:r>
      <w:r>
        <w:t>of</w:t>
      </w:r>
      <w:r>
        <w:rPr>
          <w:spacing w:val="-2"/>
        </w:rPr>
        <w:t xml:space="preserve"> </w:t>
      </w:r>
      <w:r>
        <w:t>the</w:t>
      </w:r>
      <w:r>
        <w:rPr>
          <w:spacing w:val="-2"/>
        </w:rPr>
        <w:t xml:space="preserve"> above</w:t>
      </w:r>
    </w:p>
    <w:p w14:paraId="211282EA" w14:textId="77777777" w:rsidR="00B13C3E" w:rsidRDefault="002752BF" w:rsidP="002752BF">
      <w:pPr>
        <w:pStyle w:val="Heading3"/>
        <w:numPr>
          <w:ilvl w:val="0"/>
          <w:numId w:val="124"/>
        </w:numPr>
        <w:tabs>
          <w:tab w:val="left" w:pos="431"/>
        </w:tabs>
        <w:ind w:left="431" w:hanging="304"/>
      </w:pPr>
      <w:r>
        <w:t>Grievous</w:t>
      </w:r>
      <w:r>
        <w:rPr>
          <w:spacing w:val="-4"/>
        </w:rPr>
        <w:t xml:space="preserve"> </w:t>
      </w:r>
      <w:r>
        <w:t>hurt</w:t>
      </w:r>
      <w:r>
        <w:rPr>
          <w:spacing w:val="-4"/>
        </w:rPr>
        <w:t xml:space="preserve"> </w:t>
      </w:r>
      <w:r>
        <w:t>means</w:t>
      </w:r>
      <w:r>
        <w:rPr>
          <w:spacing w:val="-4"/>
        </w:rPr>
        <w:t xml:space="preserve"> </w:t>
      </w:r>
      <w:r>
        <w:t>(2012</w:t>
      </w:r>
      <w:r>
        <w:rPr>
          <w:spacing w:val="-3"/>
        </w:rPr>
        <w:t xml:space="preserve"> </w:t>
      </w:r>
      <w:r>
        <w:rPr>
          <w:spacing w:val="-2"/>
        </w:rPr>
        <w:t>Paper)</w:t>
      </w:r>
    </w:p>
    <w:p w14:paraId="5E350A3F" w14:textId="77777777" w:rsidR="00B13C3E" w:rsidRDefault="002752BF" w:rsidP="002752BF">
      <w:pPr>
        <w:pStyle w:val="ListParagraph"/>
        <w:numPr>
          <w:ilvl w:val="1"/>
          <w:numId w:val="124"/>
        </w:numPr>
        <w:tabs>
          <w:tab w:val="left" w:pos="1238"/>
        </w:tabs>
        <w:spacing w:before="40"/>
        <w:ind w:hanging="391"/>
      </w:pPr>
      <w:r>
        <w:t>hurt</w:t>
      </w:r>
      <w:r>
        <w:rPr>
          <w:spacing w:val="-2"/>
        </w:rPr>
        <w:t xml:space="preserve"> </w:t>
      </w:r>
      <w:r>
        <w:t>caused</w:t>
      </w:r>
      <w:r>
        <w:rPr>
          <w:spacing w:val="-2"/>
        </w:rPr>
        <w:t xml:space="preserve"> </w:t>
      </w:r>
      <w:r>
        <w:t>by</w:t>
      </w:r>
      <w:r>
        <w:rPr>
          <w:spacing w:val="-2"/>
        </w:rPr>
        <w:t xml:space="preserve"> </w:t>
      </w:r>
      <w:r>
        <w:t>deadly</w:t>
      </w:r>
      <w:r>
        <w:rPr>
          <w:spacing w:val="-2"/>
        </w:rPr>
        <w:t xml:space="preserve"> weapon</w:t>
      </w:r>
    </w:p>
    <w:p w14:paraId="33D6F86A" w14:textId="77777777" w:rsidR="00B13C3E" w:rsidRDefault="002752BF" w:rsidP="002752BF">
      <w:pPr>
        <w:pStyle w:val="ListParagraph"/>
        <w:numPr>
          <w:ilvl w:val="1"/>
          <w:numId w:val="124"/>
        </w:numPr>
        <w:tabs>
          <w:tab w:val="left" w:pos="1238"/>
        </w:tabs>
        <w:ind w:hanging="391"/>
      </w:pPr>
      <w:r>
        <w:t>hurt</w:t>
      </w:r>
      <w:r>
        <w:rPr>
          <w:spacing w:val="-5"/>
        </w:rPr>
        <w:t xml:space="preserve"> </w:t>
      </w:r>
      <w:r>
        <w:t>caused</w:t>
      </w:r>
      <w:r>
        <w:rPr>
          <w:spacing w:val="-4"/>
        </w:rPr>
        <w:t xml:space="preserve"> </w:t>
      </w:r>
      <w:r>
        <w:t>with</w:t>
      </w:r>
      <w:r>
        <w:rPr>
          <w:spacing w:val="-5"/>
        </w:rPr>
        <w:t xml:space="preserve"> </w:t>
      </w:r>
      <w:r>
        <w:t>the</w:t>
      </w:r>
      <w:r>
        <w:rPr>
          <w:spacing w:val="-4"/>
        </w:rPr>
        <w:t xml:space="preserve"> </w:t>
      </w:r>
      <w:r>
        <w:t>intention</w:t>
      </w:r>
      <w:r>
        <w:rPr>
          <w:spacing w:val="-5"/>
        </w:rPr>
        <w:t xml:space="preserve"> </w:t>
      </w:r>
      <w:r>
        <w:t>of</w:t>
      </w:r>
      <w:r>
        <w:rPr>
          <w:spacing w:val="-4"/>
        </w:rPr>
        <w:t xml:space="preserve"> </w:t>
      </w:r>
      <w:r>
        <w:t>committing</w:t>
      </w:r>
      <w:r>
        <w:rPr>
          <w:spacing w:val="-4"/>
        </w:rPr>
        <w:t xml:space="preserve"> </w:t>
      </w:r>
      <w:r>
        <w:rPr>
          <w:spacing w:val="-2"/>
        </w:rPr>
        <w:t>murder</w:t>
      </w:r>
    </w:p>
    <w:p w14:paraId="5904D911" w14:textId="77777777" w:rsidR="00B13C3E" w:rsidRDefault="002752BF" w:rsidP="002752BF">
      <w:pPr>
        <w:pStyle w:val="ListParagraph"/>
        <w:numPr>
          <w:ilvl w:val="1"/>
          <w:numId w:val="124"/>
        </w:numPr>
        <w:tabs>
          <w:tab w:val="left" w:pos="1225"/>
        </w:tabs>
        <w:ind w:left="1225" w:hanging="378"/>
      </w:pPr>
      <w:r>
        <w:t>any</w:t>
      </w:r>
      <w:r>
        <w:rPr>
          <w:spacing w:val="-2"/>
        </w:rPr>
        <w:t xml:space="preserve"> </w:t>
      </w:r>
      <w:r>
        <w:t>hurt</w:t>
      </w:r>
      <w:r>
        <w:rPr>
          <w:spacing w:val="-2"/>
        </w:rPr>
        <w:t xml:space="preserve"> </w:t>
      </w:r>
      <w:r>
        <w:t>which</w:t>
      </w:r>
      <w:r>
        <w:rPr>
          <w:spacing w:val="-2"/>
        </w:rPr>
        <w:t xml:space="preserve"> </w:t>
      </w:r>
      <w:r>
        <w:t>endangers</w:t>
      </w:r>
      <w:r>
        <w:rPr>
          <w:spacing w:val="-1"/>
        </w:rPr>
        <w:t xml:space="preserve"> </w:t>
      </w:r>
      <w:r>
        <w:rPr>
          <w:spacing w:val="-4"/>
        </w:rPr>
        <w:t>life</w:t>
      </w:r>
    </w:p>
    <w:p w14:paraId="2A0843DC" w14:textId="77777777" w:rsidR="00B13C3E" w:rsidRDefault="002752BF" w:rsidP="002752BF">
      <w:pPr>
        <w:pStyle w:val="ListParagraph"/>
        <w:numPr>
          <w:ilvl w:val="1"/>
          <w:numId w:val="124"/>
        </w:numPr>
        <w:tabs>
          <w:tab w:val="left" w:pos="1238"/>
        </w:tabs>
        <w:ind w:hanging="391"/>
      </w:pPr>
      <w:r>
        <w:t>bruises</w:t>
      </w:r>
      <w:r>
        <w:rPr>
          <w:spacing w:val="-4"/>
        </w:rPr>
        <w:t xml:space="preserve"> </w:t>
      </w:r>
      <w:r>
        <w:t>and</w:t>
      </w:r>
      <w:r>
        <w:rPr>
          <w:spacing w:val="-3"/>
        </w:rPr>
        <w:t xml:space="preserve"> </w:t>
      </w:r>
      <w:r>
        <w:t>lacerated</w:t>
      </w:r>
      <w:r>
        <w:rPr>
          <w:spacing w:val="-3"/>
        </w:rPr>
        <w:t xml:space="preserve"> </w:t>
      </w:r>
      <w:r>
        <w:rPr>
          <w:spacing w:val="-2"/>
        </w:rPr>
        <w:t>wounds</w:t>
      </w:r>
    </w:p>
    <w:p w14:paraId="1A200ADE" w14:textId="77777777" w:rsidR="00B13C3E" w:rsidRDefault="002752BF" w:rsidP="002752BF">
      <w:pPr>
        <w:pStyle w:val="Heading3"/>
        <w:numPr>
          <w:ilvl w:val="0"/>
          <w:numId w:val="124"/>
        </w:numPr>
        <w:tabs>
          <w:tab w:val="left" w:pos="431"/>
        </w:tabs>
        <w:ind w:left="431" w:hanging="304"/>
      </w:pPr>
      <w:r>
        <w:t>Unlawful</w:t>
      </w:r>
      <w:r>
        <w:rPr>
          <w:spacing w:val="-6"/>
        </w:rPr>
        <w:t xml:space="preserve"> </w:t>
      </w:r>
      <w:r>
        <w:t>assembly</w:t>
      </w:r>
      <w:r>
        <w:rPr>
          <w:spacing w:val="-5"/>
        </w:rPr>
        <w:t xml:space="preserve"> </w:t>
      </w:r>
      <w:r>
        <w:t>means</w:t>
      </w:r>
      <w:r>
        <w:rPr>
          <w:spacing w:val="-6"/>
        </w:rPr>
        <w:t xml:space="preserve"> </w:t>
      </w:r>
      <w:r>
        <w:t>(2012</w:t>
      </w:r>
      <w:r>
        <w:rPr>
          <w:spacing w:val="-5"/>
        </w:rPr>
        <w:t xml:space="preserve"> </w:t>
      </w:r>
      <w:r>
        <w:rPr>
          <w:spacing w:val="-2"/>
        </w:rPr>
        <w:t>Paper)</w:t>
      </w:r>
    </w:p>
    <w:p w14:paraId="5A4DA61D" w14:textId="77777777" w:rsidR="00B13C3E" w:rsidRDefault="002752BF" w:rsidP="002752BF">
      <w:pPr>
        <w:pStyle w:val="ListParagraph"/>
        <w:numPr>
          <w:ilvl w:val="1"/>
          <w:numId w:val="124"/>
        </w:numPr>
        <w:tabs>
          <w:tab w:val="left" w:pos="1238"/>
        </w:tabs>
        <w:spacing w:before="40"/>
        <w:ind w:hanging="391"/>
      </w:pPr>
      <w:r>
        <w:t>an</w:t>
      </w:r>
      <w:r>
        <w:rPr>
          <w:spacing w:val="-3"/>
        </w:rPr>
        <w:t xml:space="preserve"> </w:t>
      </w:r>
      <w:r>
        <w:t>assembly</w:t>
      </w:r>
      <w:r>
        <w:rPr>
          <w:spacing w:val="-2"/>
        </w:rPr>
        <w:t xml:space="preserve"> </w:t>
      </w:r>
      <w:r>
        <w:t>of</w:t>
      </w:r>
      <w:r>
        <w:rPr>
          <w:spacing w:val="-2"/>
        </w:rPr>
        <w:t xml:space="preserve"> </w:t>
      </w:r>
      <w:r>
        <w:t>five</w:t>
      </w:r>
      <w:r>
        <w:rPr>
          <w:spacing w:val="-3"/>
        </w:rPr>
        <w:t xml:space="preserve"> </w:t>
      </w:r>
      <w:r>
        <w:t>or</w:t>
      </w:r>
      <w:r>
        <w:rPr>
          <w:spacing w:val="-2"/>
        </w:rPr>
        <w:t xml:space="preserve"> </w:t>
      </w:r>
      <w:r>
        <w:t>more</w:t>
      </w:r>
      <w:r>
        <w:rPr>
          <w:spacing w:val="-2"/>
        </w:rPr>
        <w:t xml:space="preserve"> </w:t>
      </w:r>
      <w:r>
        <w:t>persons</w:t>
      </w:r>
      <w:r>
        <w:rPr>
          <w:spacing w:val="-2"/>
        </w:rPr>
        <w:t xml:space="preserve"> </w:t>
      </w:r>
      <w:r>
        <w:t>having</w:t>
      </w:r>
      <w:r>
        <w:rPr>
          <w:spacing w:val="-3"/>
        </w:rPr>
        <w:t xml:space="preserve"> </w:t>
      </w:r>
      <w:r>
        <w:t>designed</w:t>
      </w:r>
      <w:r>
        <w:rPr>
          <w:spacing w:val="-2"/>
        </w:rPr>
        <w:t xml:space="preserve"> </w:t>
      </w:r>
      <w:r>
        <w:t>a</w:t>
      </w:r>
      <w:r>
        <w:rPr>
          <w:spacing w:val="-2"/>
        </w:rPr>
        <w:t xml:space="preserve"> </w:t>
      </w:r>
      <w:r>
        <w:t>common</w:t>
      </w:r>
      <w:r>
        <w:rPr>
          <w:spacing w:val="-2"/>
        </w:rPr>
        <w:t xml:space="preserve"> object</w:t>
      </w:r>
    </w:p>
    <w:p w14:paraId="6FEA7A9A" w14:textId="77777777" w:rsidR="00B13C3E" w:rsidRDefault="002752BF" w:rsidP="002752BF">
      <w:pPr>
        <w:pStyle w:val="ListParagraph"/>
        <w:numPr>
          <w:ilvl w:val="1"/>
          <w:numId w:val="124"/>
        </w:numPr>
        <w:tabs>
          <w:tab w:val="left" w:pos="1238"/>
        </w:tabs>
        <w:ind w:hanging="391"/>
      </w:pPr>
      <w:r>
        <w:t>an</w:t>
      </w:r>
      <w:r>
        <w:rPr>
          <w:spacing w:val="-3"/>
        </w:rPr>
        <w:t xml:space="preserve"> </w:t>
      </w:r>
      <w:r>
        <w:t>assembly</w:t>
      </w:r>
      <w:r>
        <w:rPr>
          <w:spacing w:val="-2"/>
        </w:rPr>
        <w:t xml:space="preserve"> </w:t>
      </w:r>
      <w:r>
        <w:t>of</w:t>
      </w:r>
      <w:r>
        <w:rPr>
          <w:spacing w:val="-3"/>
        </w:rPr>
        <w:t xml:space="preserve"> </w:t>
      </w:r>
      <w:r>
        <w:t>five</w:t>
      </w:r>
      <w:r>
        <w:rPr>
          <w:spacing w:val="-2"/>
        </w:rPr>
        <w:t xml:space="preserve"> </w:t>
      </w:r>
      <w:r>
        <w:t>or</w:t>
      </w:r>
      <w:r>
        <w:rPr>
          <w:spacing w:val="-3"/>
        </w:rPr>
        <w:t xml:space="preserve"> </w:t>
      </w:r>
      <w:r>
        <w:t>more</w:t>
      </w:r>
      <w:r>
        <w:rPr>
          <w:spacing w:val="-2"/>
        </w:rPr>
        <w:t xml:space="preserve"> </w:t>
      </w:r>
      <w:r>
        <w:t>persons</w:t>
      </w:r>
      <w:r>
        <w:rPr>
          <w:spacing w:val="-2"/>
        </w:rPr>
        <w:t xml:space="preserve"> </w:t>
      </w:r>
      <w:r>
        <w:t>having</w:t>
      </w:r>
      <w:r>
        <w:rPr>
          <w:spacing w:val="-3"/>
        </w:rPr>
        <w:t xml:space="preserve"> </w:t>
      </w:r>
      <w:r>
        <w:t>common</w:t>
      </w:r>
      <w:r>
        <w:rPr>
          <w:spacing w:val="-2"/>
        </w:rPr>
        <w:t xml:space="preserve"> </w:t>
      </w:r>
      <w:r>
        <w:t>object</w:t>
      </w:r>
      <w:r>
        <w:rPr>
          <w:spacing w:val="-3"/>
        </w:rPr>
        <w:t xml:space="preserve"> </w:t>
      </w:r>
      <w:r>
        <w:t>to</w:t>
      </w:r>
      <w:r>
        <w:rPr>
          <w:spacing w:val="-2"/>
        </w:rPr>
        <w:t xml:space="preserve"> </w:t>
      </w:r>
      <w:r>
        <w:t>commit</w:t>
      </w:r>
      <w:r>
        <w:rPr>
          <w:spacing w:val="-2"/>
        </w:rPr>
        <w:t xml:space="preserve"> offence</w:t>
      </w:r>
    </w:p>
    <w:p w14:paraId="116E5E82" w14:textId="77777777" w:rsidR="00B13C3E" w:rsidRDefault="002752BF" w:rsidP="002752BF">
      <w:pPr>
        <w:pStyle w:val="ListParagraph"/>
        <w:numPr>
          <w:ilvl w:val="1"/>
          <w:numId w:val="124"/>
        </w:numPr>
        <w:tabs>
          <w:tab w:val="left" w:pos="1225"/>
        </w:tabs>
        <w:ind w:left="1225" w:hanging="378"/>
      </w:pPr>
      <w:r>
        <w:t>an</w:t>
      </w:r>
      <w:r>
        <w:rPr>
          <w:spacing w:val="-3"/>
        </w:rPr>
        <w:t xml:space="preserve"> </w:t>
      </w:r>
      <w:r>
        <w:t>assembly</w:t>
      </w:r>
      <w:r>
        <w:rPr>
          <w:spacing w:val="-2"/>
        </w:rPr>
        <w:t xml:space="preserve"> </w:t>
      </w:r>
      <w:r>
        <w:t>of</w:t>
      </w:r>
      <w:r>
        <w:rPr>
          <w:spacing w:val="-3"/>
        </w:rPr>
        <w:t xml:space="preserve"> </w:t>
      </w:r>
      <w:r>
        <w:t>five</w:t>
      </w:r>
      <w:r>
        <w:rPr>
          <w:spacing w:val="-2"/>
        </w:rPr>
        <w:t xml:space="preserve"> </w:t>
      </w:r>
      <w:r>
        <w:t>or</w:t>
      </w:r>
      <w:r>
        <w:rPr>
          <w:spacing w:val="-3"/>
        </w:rPr>
        <w:t xml:space="preserve"> </w:t>
      </w:r>
      <w:r>
        <w:t>more</w:t>
      </w:r>
      <w:r>
        <w:rPr>
          <w:spacing w:val="-2"/>
        </w:rPr>
        <w:t xml:space="preserve"> </w:t>
      </w:r>
      <w:r>
        <w:t>persons</w:t>
      </w:r>
      <w:r>
        <w:rPr>
          <w:spacing w:val="-2"/>
        </w:rPr>
        <w:t xml:space="preserve"> </w:t>
      </w:r>
      <w:r>
        <w:t>having</w:t>
      </w:r>
      <w:r>
        <w:rPr>
          <w:spacing w:val="-3"/>
        </w:rPr>
        <w:t xml:space="preserve"> </w:t>
      </w:r>
      <w:r>
        <w:t>common</w:t>
      </w:r>
      <w:r>
        <w:rPr>
          <w:spacing w:val="-2"/>
        </w:rPr>
        <w:t xml:space="preserve"> </w:t>
      </w:r>
      <w:r>
        <w:t>object</w:t>
      </w:r>
      <w:r>
        <w:rPr>
          <w:spacing w:val="-3"/>
        </w:rPr>
        <w:t xml:space="preserve"> </w:t>
      </w:r>
      <w:r>
        <w:t>to</w:t>
      </w:r>
      <w:r>
        <w:rPr>
          <w:spacing w:val="-2"/>
        </w:rPr>
        <w:t xml:space="preserve"> </w:t>
      </w:r>
      <w:r>
        <w:t>commit</w:t>
      </w:r>
      <w:r>
        <w:rPr>
          <w:spacing w:val="-2"/>
        </w:rPr>
        <w:t xml:space="preserve"> mischief</w:t>
      </w:r>
    </w:p>
    <w:p w14:paraId="522C5EBE" w14:textId="77777777" w:rsidR="00B13C3E" w:rsidRDefault="002752BF" w:rsidP="002752BF">
      <w:pPr>
        <w:pStyle w:val="ListParagraph"/>
        <w:numPr>
          <w:ilvl w:val="1"/>
          <w:numId w:val="124"/>
        </w:numPr>
        <w:tabs>
          <w:tab w:val="left" w:pos="1238"/>
        </w:tabs>
        <w:ind w:hanging="391"/>
      </w:pPr>
      <w:r>
        <w:t>none</w:t>
      </w:r>
      <w:r>
        <w:rPr>
          <w:spacing w:val="-2"/>
        </w:rPr>
        <w:t xml:space="preserve"> </w:t>
      </w:r>
      <w:r>
        <w:t>of</w:t>
      </w:r>
      <w:r>
        <w:rPr>
          <w:spacing w:val="-2"/>
        </w:rPr>
        <w:t xml:space="preserve"> </w:t>
      </w:r>
      <w:r>
        <w:t>the</w:t>
      </w:r>
      <w:r>
        <w:rPr>
          <w:spacing w:val="-2"/>
        </w:rPr>
        <w:t xml:space="preserve"> above</w:t>
      </w:r>
    </w:p>
    <w:p w14:paraId="0B3B7DBD" w14:textId="77777777" w:rsidR="00B13C3E" w:rsidRDefault="002752BF" w:rsidP="002752BF">
      <w:pPr>
        <w:pStyle w:val="Heading3"/>
        <w:numPr>
          <w:ilvl w:val="0"/>
          <w:numId w:val="124"/>
        </w:numPr>
        <w:tabs>
          <w:tab w:val="left" w:pos="431"/>
        </w:tabs>
        <w:ind w:left="431" w:hanging="304"/>
      </w:pPr>
      <w:r>
        <w:t>Criminal</w:t>
      </w:r>
      <w:r>
        <w:rPr>
          <w:spacing w:val="-6"/>
        </w:rPr>
        <w:t xml:space="preserve"> </w:t>
      </w:r>
      <w:r>
        <w:t>conspiracy</w:t>
      </w:r>
      <w:r>
        <w:rPr>
          <w:spacing w:val="-6"/>
        </w:rPr>
        <w:t xml:space="preserve"> </w:t>
      </w:r>
      <w:r>
        <w:t>means</w:t>
      </w:r>
      <w:r>
        <w:rPr>
          <w:spacing w:val="-6"/>
        </w:rPr>
        <w:t xml:space="preserve"> </w:t>
      </w:r>
      <w:r>
        <w:t>(2012</w:t>
      </w:r>
      <w:r>
        <w:rPr>
          <w:spacing w:val="-6"/>
        </w:rPr>
        <w:t xml:space="preserve"> </w:t>
      </w:r>
      <w:r>
        <w:rPr>
          <w:spacing w:val="-2"/>
        </w:rPr>
        <w:t>Paper)</w:t>
      </w:r>
    </w:p>
    <w:p w14:paraId="04535F8E" w14:textId="77777777" w:rsidR="00B13C3E" w:rsidRDefault="002752BF" w:rsidP="002752BF">
      <w:pPr>
        <w:pStyle w:val="ListParagraph"/>
        <w:numPr>
          <w:ilvl w:val="1"/>
          <w:numId w:val="124"/>
        </w:numPr>
        <w:tabs>
          <w:tab w:val="left" w:pos="1238"/>
        </w:tabs>
        <w:spacing w:before="40"/>
        <w:ind w:hanging="391"/>
      </w:pPr>
      <w:r>
        <w:t>agreement</w:t>
      </w:r>
      <w:r>
        <w:rPr>
          <w:spacing w:val="-4"/>
        </w:rPr>
        <w:t xml:space="preserve"> </w:t>
      </w:r>
      <w:r>
        <w:t>between</w:t>
      </w:r>
      <w:r>
        <w:rPr>
          <w:spacing w:val="-3"/>
        </w:rPr>
        <w:t xml:space="preserve"> </w:t>
      </w:r>
      <w:r>
        <w:t>two</w:t>
      </w:r>
      <w:r>
        <w:rPr>
          <w:spacing w:val="-4"/>
        </w:rPr>
        <w:t xml:space="preserve"> </w:t>
      </w:r>
      <w:r>
        <w:t>persons</w:t>
      </w:r>
      <w:r>
        <w:rPr>
          <w:spacing w:val="-3"/>
        </w:rPr>
        <w:t xml:space="preserve"> </w:t>
      </w:r>
      <w:r>
        <w:t>for</w:t>
      </w:r>
      <w:r>
        <w:rPr>
          <w:spacing w:val="-3"/>
        </w:rPr>
        <w:t xml:space="preserve"> </w:t>
      </w:r>
      <w:r>
        <w:t>doing</w:t>
      </w:r>
      <w:r>
        <w:rPr>
          <w:spacing w:val="-4"/>
        </w:rPr>
        <w:t xml:space="preserve"> </w:t>
      </w:r>
      <w:r>
        <w:t>an</w:t>
      </w:r>
      <w:r>
        <w:rPr>
          <w:spacing w:val="-3"/>
        </w:rPr>
        <w:t xml:space="preserve"> </w:t>
      </w:r>
      <w:r>
        <w:t>illegal</w:t>
      </w:r>
      <w:r>
        <w:rPr>
          <w:spacing w:val="-3"/>
        </w:rPr>
        <w:t xml:space="preserve"> </w:t>
      </w:r>
      <w:r>
        <w:rPr>
          <w:spacing w:val="-5"/>
        </w:rPr>
        <w:t>act</w:t>
      </w:r>
    </w:p>
    <w:p w14:paraId="0D857E4A" w14:textId="77777777" w:rsidR="00B13C3E" w:rsidRDefault="002752BF" w:rsidP="002752BF">
      <w:pPr>
        <w:pStyle w:val="ListParagraph"/>
        <w:numPr>
          <w:ilvl w:val="1"/>
          <w:numId w:val="124"/>
        </w:numPr>
        <w:tabs>
          <w:tab w:val="left" w:pos="1238"/>
        </w:tabs>
        <w:ind w:hanging="391"/>
      </w:pPr>
      <w:r>
        <w:t>plan</w:t>
      </w:r>
      <w:r>
        <w:rPr>
          <w:spacing w:val="-6"/>
        </w:rPr>
        <w:t xml:space="preserve"> </w:t>
      </w:r>
      <w:r>
        <w:t>or</w:t>
      </w:r>
      <w:r>
        <w:rPr>
          <w:spacing w:val="-3"/>
        </w:rPr>
        <w:t xml:space="preserve"> </w:t>
      </w:r>
      <w:r>
        <w:t>design</w:t>
      </w:r>
      <w:r>
        <w:rPr>
          <w:spacing w:val="-4"/>
        </w:rPr>
        <w:t xml:space="preserve"> </w:t>
      </w:r>
      <w:r>
        <w:t>of</w:t>
      </w:r>
      <w:r>
        <w:rPr>
          <w:spacing w:val="-3"/>
        </w:rPr>
        <w:t xml:space="preserve"> </w:t>
      </w:r>
      <w:r>
        <w:t>committing</w:t>
      </w:r>
      <w:r>
        <w:rPr>
          <w:spacing w:val="-4"/>
        </w:rPr>
        <w:t xml:space="preserve"> </w:t>
      </w:r>
      <w:r>
        <w:t>acts</w:t>
      </w:r>
      <w:r>
        <w:rPr>
          <w:spacing w:val="-3"/>
        </w:rPr>
        <w:t xml:space="preserve"> </w:t>
      </w:r>
      <w:r>
        <w:t>to</w:t>
      </w:r>
      <w:r>
        <w:rPr>
          <w:spacing w:val="-3"/>
        </w:rPr>
        <w:t xml:space="preserve"> </w:t>
      </w:r>
      <w:r>
        <w:t>oppose</w:t>
      </w:r>
      <w:r>
        <w:rPr>
          <w:spacing w:val="-4"/>
        </w:rPr>
        <w:t xml:space="preserve"> </w:t>
      </w:r>
      <w:r>
        <w:t>wrong</w:t>
      </w:r>
      <w:r>
        <w:rPr>
          <w:spacing w:val="-3"/>
        </w:rPr>
        <w:t xml:space="preserve"> </w:t>
      </w:r>
      <w:r>
        <w:t>traditional</w:t>
      </w:r>
      <w:r>
        <w:rPr>
          <w:spacing w:val="-4"/>
        </w:rPr>
        <w:t xml:space="preserve"> </w:t>
      </w:r>
      <w:r>
        <w:t>in</w:t>
      </w:r>
      <w:r>
        <w:rPr>
          <w:spacing w:val="-3"/>
        </w:rPr>
        <w:t xml:space="preserve"> </w:t>
      </w:r>
      <w:r>
        <w:t>the</w:t>
      </w:r>
      <w:r>
        <w:rPr>
          <w:spacing w:val="-3"/>
        </w:rPr>
        <w:t xml:space="preserve"> </w:t>
      </w:r>
      <w:r>
        <w:rPr>
          <w:spacing w:val="-2"/>
        </w:rPr>
        <w:t>society</w:t>
      </w:r>
    </w:p>
    <w:p w14:paraId="554A9D18" w14:textId="77777777" w:rsidR="00B13C3E" w:rsidRDefault="002752BF" w:rsidP="002752BF">
      <w:pPr>
        <w:pStyle w:val="ListParagraph"/>
        <w:numPr>
          <w:ilvl w:val="1"/>
          <w:numId w:val="124"/>
        </w:numPr>
        <w:tabs>
          <w:tab w:val="left" w:pos="1225"/>
        </w:tabs>
        <w:ind w:left="1225" w:hanging="378"/>
      </w:pPr>
      <w:r>
        <w:t>plan</w:t>
      </w:r>
      <w:r>
        <w:rPr>
          <w:spacing w:val="-6"/>
        </w:rPr>
        <w:t xml:space="preserve"> </w:t>
      </w:r>
      <w:r>
        <w:t>or</w:t>
      </w:r>
      <w:r>
        <w:rPr>
          <w:spacing w:val="-3"/>
        </w:rPr>
        <w:t xml:space="preserve"> </w:t>
      </w:r>
      <w:r>
        <w:t>design</w:t>
      </w:r>
      <w:r>
        <w:rPr>
          <w:spacing w:val="-3"/>
        </w:rPr>
        <w:t xml:space="preserve"> </w:t>
      </w:r>
      <w:r>
        <w:t>of</w:t>
      </w:r>
      <w:r>
        <w:rPr>
          <w:spacing w:val="-3"/>
        </w:rPr>
        <w:t xml:space="preserve"> </w:t>
      </w:r>
      <w:r>
        <w:t>forming</w:t>
      </w:r>
      <w:r>
        <w:rPr>
          <w:spacing w:val="-3"/>
        </w:rPr>
        <w:t xml:space="preserve"> </w:t>
      </w:r>
      <w:r>
        <w:t>association</w:t>
      </w:r>
      <w:r>
        <w:rPr>
          <w:spacing w:val="-3"/>
        </w:rPr>
        <w:t xml:space="preserve"> </w:t>
      </w:r>
      <w:r>
        <w:t>to</w:t>
      </w:r>
      <w:r>
        <w:rPr>
          <w:spacing w:val="-4"/>
        </w:rPr>
        <w:t xml:space="preserve"> </w:t>
      </w:r>
      <w:r>
        <w:t>compel</w:t>
      </w:r>
      <w:r>
        <w:rPr>
          <w:spacing w:val="-3"/>
        </w:rPr>
        <w:t xml:space="preserve"> </w:t>
      </w:r>
      <w:r>
        <w:t>Govt.</w:t>
      </w:r>
      <w:r>
        <w:rPr>
          <w:spacing w:val="-3"/>
        </w:rPr>
        <w:t xml:space="preserve"> </w:t>
      </w:r>
      <w:r>
        <w:t>To</w:t>
      </w:r>
      <w:r>
        <w:rPr>
          <w:spacing w:val="-3"/>
        </w:rPr>
        <w:t xml:space="preserve"> </w:t>
      </w:r>
      <w:r>
        <w:t>do</w:t>
      </w:r>
      <w:r>
        <w:rPr>
          <w:spacing w:val="-3"/>
        </w:rPr>
        <w:t xml:space="preserve"> </w:t>
      </w:r>
      <w:r>
        <w:t>an</w:t>
      </w:r>
      <w:r>
        <w:rPr>
          <w:spacing w:val="-3"/>
        </w:rPr>
        <w:t xml:space="preserve"> </w:t>
      </w:r>
      <w:r>
        <w:rPr>
          <w:spacing w:val="-5"/>
        </w:rPr>
        <w:t>act</w:t>
      </w:r>
    </w:p>
    <w:p w14:paraId="2A79951C" w14:textId="77777777" w:rsidR="00B13C3E" w:rsidRDefault="002752BF" w:rsidP="002752BF">
      <w:pPr>
        <w:pStyle w:val="ListParagraph"/>
        <w:numPr>
          <w:ilvl w:val="1"/>
          <w:numId w:val="124"/>
        </w:numPr>
        <w:tabs>
          <w:tab w:val="left" w:pos="1238"/>
        </w:tabs>
        <w:ind w:hanging="391"/>
      </w:pPr>
      <w:r>
        <w:t>agreement</w:t>
      </w:r>
      <w:r>
        <w:rPr>
          <w:spacing w:val="-4"/>
        </w:rPr>
        <w:t xml:space="preserve"> </w:t>
      </w:r>
      <w:r>
        <w:t>between</w:t>
      </w:r>
      <w:r>
        <w:rPr>
          <w:spacing w:val="-3"/>
        </w:rPr>
        <w:t xml:space="preserve"> </w:t>
      </w:r>
      <w:r>
        <w:t>two</w:t>
      </w:r>
      <w:r>
        <w:rPr>
          <w:spacing w:val="-4"/>
        </w:rPr>
        <w:t xml:space="preserve"> </w:t>
      </w:r>
      <w:r>
        <w:t>persons</w:t>
      </w:r>
      <w:r>
        <w:rPr>
          <w:spacing w:val="-3"/>
        </w:rPr>
        <w:t xml:space="preserve"> </w:t>
      </w:r>
      <w:r>
        <w:t>for</w:t>
      </w:r>
      <w:r>
        <w:rPr>
          <w:spacing w:val="-3"/>
        </w:rPr>
        <w:t xml:space="preserve"> </w:t>
      </w:r>
      <w:r>
        <w:t>doing</w:t>
      </w:r>
      <w:r>
        <w:rPr>
          <w:spacing w:val="-4"/>
        </w:rPr>
        <w:t xml:space="preserve"> </w:t>
      </w:r>
      <w:r>
        <w:t>an</w:t>
      </w:r>
      <w:r>
        <w:rPr>
          <w:spacing w:val="-3"/>
        </w:rPr>
        <w:t xml:space="preserve"> </w:t>
      </w:r>
      <w:r>
        <w:t>immoral</w:t>
      </w:r>
      <w:r>
        <w:rPr>
          <w:spacing w:val="-3"/>
        </w:rPr>
        <w:t xml:space="preserve"> </w:t>
      </w:r>
      <w:r>
        <w:rPr>
          <w:spacing w:val="-5"/>
        </w:rPr>
        <w:t>act</w:t>
      </w:r>
    </w:p>
    <w:p w14:paraId="155A2286" w14:textId="77777777" w:rsidR="00B13C3E" w:rsidRDefault="00B13C3E">
      <w:pPr>
        <w:pStyle w:val="ListParagraph"/>
        <w:sectPr w:rsidR="00B13C3E">
          <w:pgSz w:w="11910" w:h="16840"/>
          <w:pgMar w:top="1340" w:right="1133" w:bottom="280" w:left="1133" w:header="720" w:footer="720" w:gutter="0"/>
          <w:cols w:space="720"/>
        </w:sectPr>
      </w:pPr>
    </w:p>
    <w:p w14:paraId="3DEB2FDE" w14:textId="77777777" w:rsidR="00B13C3E" w:rsidRDefault="002752BF" w:rsidP="002752BF">
      <w:pPr>
        <w:pStyle w:val="Heading3"/>
        <w:numPr>
          <w:ilvl w:val="0"/>
          <w:numId w:val="124"/>
        </w:numPr>
        <w:tabs>
          <w:tab w:val="left" w:pos="431"/>
        </w:tabs>
        <w:spacing w:before="82"/>
        <w:ind w:left="127" w:right="580" w:firstLine="0"/>
      </w:pPr>
      <w:r>
        <w:lastRenderedPageBreak/>
        <w:t>If</w:t>
      </w:r>
      <w:r>
        <w:rPr>
          <w:spacing w:val="-3"/>
        </w:rPr>
        <w:t xml:space="preserve"> </w:t>
      </w:r>
      <w:r>
        <w:t>a</w:t>
      </w:r>
      <w:r>
        <w:rPr>
          <w:spacing w:val="-3"/>
        </w:rPr>
        <w:t xml:space="preserve"> </w:t>
      </w:r>
      <w:r>
        <w:t>person</w:t>
      </w:r>
      <w:r>
        <w:rPr>
          <w:spacing w:val="-3"/>
        </w:rPr>
        <w:t xml:space="preserve"> </w:t>
      </w:r>
      <w:r>
        <w:t>instigates,</w:t>
      </w:r>
      <w:r>
        <w:rPr>
          <w:spacing w:val="-3"/>
        </w:rPr>
        <w:t xml:space="preserve"> </w:t>
      </w:r>
      <w:r>
        <w:t>intentionally</w:t>
      </w:r>
      <w:r>
        <w:rPr>
          <w:spacing w:val="-3"/>
        </w:rPr>
        <w:t xml:space="preserve"> </w:t>
      </w:r>
      <w:r>
        <w:t>aids</w:t>
      </w:r>
      <w:r>
        <w:rPr>
          <w:spacing w:val="-3"/>
        </w:rPr>
        <w:t xml:space="preserve"> </w:t>
      </w:r>
      <w:r>
        <w:t>or</w:t>
      </w:r>
      <w:r>
        <w:rPr>
          <w:spacing w:val="-3"/>
        </w:rPr>
        <w:t xml:space="preserve"> </w:t>
      </w:r>
      <w:r>
        <w:t>engages</w:t>
      </w:r>
      <w:r>
        <w:rPr>
          <w:spacing w:val="-3"/>
        </w:rPr>
        <w:t xml:space="preserve"> </w:t>
      </w:r>
      <w:r>
        <w:t>another</w:t>
      </w:r>
      <w:r>
        <w:rPr>
          <w:spacing w:val="-3"/>
        </w:rPr>
        <w:t xml:space="preserve"> </w:t>
      </w:r>
      <w:r>
        <w:t>person</w:t>
      </w:r>
      <w:r>
        <w:rPr>
          <w:spacing w:val="-3"/>
        </w:rPr>
        <w:t xml:space="preserve"> </w:t>
      </w:r>
      <w:r>
        <w:t>to</w:t>
      </w:r>
      <w:r>
        <w:rPr>
          <w:spacing w:val="-3"/>
        </w:rPr>
        <w:t xml:space="preserve"> </w:t>
      </w:r>
      <w:r>
        <w:t>a</w:t>
      </w:r>
      <w:r>
        <w:rPr>
          <w:spacing w:val="-3"/>
        </w:rPr>
        <w:t xml:space="preserve"> </w:t>
      </w:r>
      <w:r>
        <w:t>thing</w:t>
      </w:r>
      <w:r>
        <w:rPr>
          <w:spacing w:val="-3"/>
        </w:rPr>
        <w:t xml:space="preserve"> </w:t>
      </w:r>
      <w:r>
        <w:t>he</w:t>
      </w:r>
      <w:r>
        <w:rPr>
          <w:spacing w:val="-3"/>
        </w:rPr>
        <w:t xml:space="preserve"> </w:t>
      </w:r>
      <w:r>
        <w:t>is said to have (2012 Paper)</w:t>
      </w:r>
    </w:p>
    <w:p w14:paraId="0298328A" w14:textId="77777777" w:rsidR="00B13C3E" w:rsidRDefault="002752BF" w:rsidP="002752BF">
      <w:pPr>
        <w:pStyle w:val="ListParagraph"/>
        <w:numPr>
          <w:ilvl w:val="1"/>
          <w:numId w:val="124"/>
        </w:numPr>
        <w:tabs>
          <w:tab w:val="left" w:pos="1238"/>
        </w:tabs>
        <w:spacing w:before="40"/>
        <w:ind w:hanging="391"/>
      </w:pPr>
      <w:proofErr w:type="spellStart"/>
      <w:r>
        <w:t>Abeted</w:t>
      </w:r>
      <w:proofErr w:type="spellEnd"/>
      <w:r>
        <w:rPr>
          <w:spacing w:val="-3"/>
        </w:rPr>
        <w:t xml:space="preserve"> </w:t>
      </w:r>
      <w:r>
        <w:t>such</w:t>
      </w:r>
      <w:r>
        <w:rPr>
          <w:spacing w:val="-2"/>
        </w:rPr>
        <w:t xml:space="preserve"> </w:t>
      </w:r>
      <w:r>
        <w:t>another</w:t>
      </w:r>
      <w:r>
        <w:rPr>
          <w:spacing w:val="-2"/>
        </w:rPr>
        <w:t xml:space="preserve"> person</w:t>
      </w:r>
    </w:p>
    <w:p w14:paraId="23D79846" w14:textId="77777777" w:rsidR="00B13C3E" w:rsidRDefault="002752BF" w:rsidP="002752BF">
      <w:pPr>
        <w:pStyle w:val="ListParagraph"/>
        <w:numPr>
          <w:ilvl w:val="1"/>
          <w:numId w:val="124"/>
        </w:numPr>
        <w:tabs>
          <w:tab w:val="left" w:pos="1238"/>
        </w:tabs>
        <w:ind w:hanging="391"/>
      </w:pPr>
      <w:r>
        <w:t>conspired</w:t>
      </w:r>
      <w:r>
        <w:rPr>
          <w:spacing w:val="-5"/>
        </w:rPr>
        <w:t xml:space="preserve"> </w:t>
      </w:r>
      <w:r>
        <w:t>with</w:t>
      </w:r>
      <w:r>
        <w:rPr>
          <w:spacing w:val="-5"/>
        </w:rPr>
        <w:t xml:space="preserve"> </w:t>
      </w:r>
      <w:r>
        <w:t>that</w:t>
      </w:r>
      <w:r>
        <w:rPr>
          <w:spacing w:val="-4"/>
        </w:rPr>
        <w:t xml:space="preserve"> </w:t>
      </w:r>
      <w:r>
        <w:rPr>
          <w:spacing w:val="-2"/>
        </w:rPr>
        <w:t>person</w:t>
      </w:r>
    </w:p>
    <w:p w14:paraId="20F97B7E" w14:textId="77777777" w:rsidR="00B13C3E" w:rsidRDefault="002752BF" w:rsidP="002752BF">
      <w:pPr>
        <w:pStyle w:val="ListParagraph"/>
        <w:numPr>
          <w:ilvl w:val="1"/>
          <w:numId w:val="124"/>
        </w:numPr>
        <w:tabs>
          <w:tab w:val="left" w:pos="1225"/>
        </w:tabs>
        <w:ind w:left="1225" w:hanging="378"/>
      </w:pPr>
      <w:r>
        <w:t>become</w:t>
      </w:r>
      <w:r>
        <w:rPr>
          <w:spacing w:val="-4"/>
        </w:rPr>
        <w:t xml:space="preserve"> </w:t>
      </w:r>
      <w:r>
        <w:t>member</w:t>
      </w:r>
      <w:r>
        <w:rPr>
          <w:spacing w:val="-3"/>
        </w:rPr>
        <w:t xml:space="preserve"> </w:t>
      </w:r>
      <w:r>
        <w:t>of</w:t>
      </w:r>
      <w:r>
        <w:rPr>
          <w:spacing w:val="-3"/>
        </w:rPr>
        <w:t xml:space="preserve"> </w:t>
      </w:r>
      <w:r>
        <w:t>unlawful</w:t>
      </w:r>
      <w:r>
        <w:rPr>
          <w:spacing w:val="-3"/>
        </w:rPr>
        <w:t xml:space="preserve"> </w:t>
      </w:r>
      <w:r>
        <w:rPr>
          <w:spacing w:val="-2"/>
        </w:rPr>
        <w:t>assembly</w:t>
      </w:r>
    </w:p>
    <w:p w14:paraId="1E0354E3" w14:textId="77777777" w:rsidR="00B13C3E" w:rsidRDefault="002752BF" w:rsidP="002752BF">
      <w:pPr>
        <w:pStyle w:val="ListParagraph"/>
        <w:numPr>
          <w:ilvl w:val="1"/>
          <w:numId w:val="124"/>
        </w:numPr>
        <w:tabs>
          <w:tab w:val="left" w:pos="1238"/>
        </w:tabs>
        <w:ind w:hanging="391"/>
      </w:pPr>
      <w:r>
        <w:t>designed</w:t>
      </w:r>
      <w:r>
        <w:rPr>
          <w:spacing w:val="-6"/>
        </w:rPr>
        <w:t xml:space="preserve"> </w:t>
      </w:r>
      <w:r>
        <w:t>commission</w:t>
      </w:r>
      <w:r>
        <w:rPr>
          <w:spacing w:val="-6"/>
        </w:rPr>
        <w:t xml:space="preserve"> </w:t>
      </w:r>
      <w:r>
        <w:t>of</w:t>
      </w:r>
      <w:r>
        <w:rPr>
          <w:spacing w:val="-5"/>
        </w:rPr>
        <w:t xml:space="preserve"> </w:t>
      </w:r>
      <w:r>
        <w:rPr>
          <w:spacing w:val="-2"/>
        </w:rPr>
        <w:t>offence</w:t>
      </w:r>
    </w:p>
    <w:p w14:paraId="00DC4037" w14:textId="77777777" w:rsidR="00B13C3E" w:rsidRDefault="002752BF" w:rsidP="002752BF">
      <w:pPr>
        <w:pStyle w:val="Heading3"/>
        <w:numPr>
          <w:ilvl w:val="0"/>
          <w:numId w:val="124"/>
        </w:numPr>
        <w:tabs>
          <w:tab w:val="left" w:pos="431"/>
        </w:tabs>
        <w:ind w:left="127" w:right="362" w:firstLine="0"/>
      </w:pPr>
      <w:r>
        <w:t>When</w:t>
      </w:r>
      <w:r>
        <w:rPr>
          <w:spacing w:val="-3"/>
        </w:rPr>
        <w:t xml:space="preserve"> </w:t>
      </w:r>
      <w:r>
        <w:t>a</w:t>
      </w:r>
      <w:r>
        <w:rPr>
          <w:spacing w:val="-3"/>
        </w:rPr>
        <w:t xml:space="preserve"> </w:t>
      </w:r>
      <w:r>
        <w:t>person</w:t>
      </w:r>
      <w:r>
        <w:rPr>
          <w:spacing w:val="-3"/>
        </w:rPr>
        <w:t xml:space="preserve"> </w:t>
      </w:r>
      <w:r>
        <w:t>gains</w:t>
      </w:r>
      <w:r>
        <w:rPr>
          <w:spacing w:val="-3"/>
        </w:rPr>
        <w:t xml:space="preserve"> </w:t>
      </w:r>
      <w:r>
        <w:t>something</w:t>
      </w:r>
      <w:r>
        <w:rPr>
          <w:spacing w:val="-3"/>
        </w:rPr>
        <w:t xml:space="preserve"> </w:t>
      </w:r>
      <w:r>
        <w:t>by</w:t>
      </w:r>
      <w:r>
        <w:rPr>
          <w:spacing w:val="-3"/>
        </w:rPr>
        <w:t xml:space="preserve"> </w:t>
      </w:r>
      <w:r>
        <w:t>unlawful</w:t>
      </w:r>
      <w:r>
        <w:rPr>
          <w:spacing w:val="-3"/>
        </w:rPr>
        <w:t xml:space="preserve"> </w:t>
      </w:r>
      <w:r>
        <w:t>means</w:t>
      </w:r>
      <w:r>
        <w:rPr>
          <w:spacing w:val="-3"/>
        </w:rPr>
        <w:t xml:space="preserve"> </w:t>
      </w:r>
      <w:r>
        <w:t>which</w:t>
      </w:r>
      <w:r>
        <w:rPr>
          <w:spacing w:val="-3"/>
        </w:rPr>
        <w:t xml:space="preserve"> </w:t>
      </w:r>
      <w:r>
        <w:t>he</w:t>
      </w:r>
      <w:r>
        <w:rPr>
          <w:spacing w:val="-3"/>
        </w:rPr>
        <w:t xml:space="preserve"> </w:t>
      </w:r>
      <w:r>
        <w:t>is</w:t>
      </w:r>
      <w:r>
        <w:rPr>
          <w:spacing w:val="-3"/>
        </w:rPr>
        <w:t xml:space="preserve"> </w:t>
      </w:r>
      <w:r>
        <w:t>not</w:t>
      </w:r>
      <w:r>
        <w:rPr>
          <w:spacing w:val="-3"/>
        </w:rPr>
        <w:t xml:space="preserve"> </w:t>
      </w:r>
      <w:r>
        <w:t>legally</w:t>
      </w:r>
      <w:r>
        <w:rPr>
          <w:spacing w:val="-3"/>
        </w:rPr>
        <w:t xml:space="preserve"> </w:t>
      </w:r>
      <w:r>
        <w:t>entitled</w:t>
      </w:r>
      <w:r>
        <w:rPr>
          <w:spacing w:val="-3"/>
        </w:rPr>
        <w:t xml:space="preserve"> </w:t>
      </w:r>
      <w:r>
        <w:t>it is (2012 Paper)</w:t>
      </w:r>
    </w:p>
    <w:p w14:paraId="1C9836DB" w14:textId="77777777" w:rsidR="00B13C3E" w:rsidRDefault="002752BF" w:rsidP="002752BF">
      <w:pPr>
        <w:pStyle w:val="ListParagraph"/>
        <w:numPr>
          <w:ilvl w:val="1"/>
          <w:numId w:val="124"/>
        </w:numPr>
        <w:tabs>
          <w:tab w:val="left" w:pos="1238"/>
        </w:tabs>
        <w:spacing w:before="40"/>
        <w:ind w:hanging="391"/>
      </w:pPr>
      <w:r>
        <w:rPr>
          <w:spacing w:val="-2"/>
        </w:rPr>
        <w:t>cheating</w:t>
      </w:r>
    </w:p>
    <w:p w14:paraId="167D1DDE" w14:textId="77777777" w:rsidR="00B13C3E" w:rsidRDefault="002752BF" w:rsidP="002752BF">
      <w:pPr>
        <w:pStyle w:val="ListParagraph"/>
        <w:numPr>
          <w:ilvl w:val="1"/>
          <w:numId w:val="124"/>
        </w:numPr>
        <w:tabs>
          <w:tab w:val="left" w:pos="1238"/>
        </w:tabs>
        <w:ind w:hanging="391"/>
      </w:pPr>
      <w:r>
        <w:t>wrongful</w:t>
      </w:r>
      <w:r>
        <w:rPr>
          <w:spacing w:val="-7"/>
        </w:rPr>
        <w:t xml:space="preserve"> </w:t>
      </w:r>
      <w:r>
        <w:rPr>
          <w:spacing w:val="-4"/>
        </w:rPr>
        <w:t>gain</w:t>
      </w:r>
    </w:p>
    <w:p w14:paraId="58EF965D" w14:textId="77777777" w:rsidR="00B13C3E" w:rsidRDefault="002752BF" w:rsidP="002752BF">
      <w:pPr>
        <w:pStyle w:val="ListParagraph"/>
        <w:numPr>
          <w:ilvl w:val="1"/>
          <w:numId w:val="124"/>
        </w:numPr>
        <w:tabs>
          <w:tab w:val="left" w:pos="1225"/>
        </w:tabs>
        <w:ind w:left="1225" w:hanging="378"/>
      </w:pPr>
      <w:r>
        <w:rPr>
          <w:spacing w:val="-2"/>
        </w:rPr>
        <w:t>fraud</w:t>
      </w:r>
    </w:p>
    <w:p w14:paraId="7A6865A1" w14:textId="77777777" w:rsidR="00B13C3E" w:rsidRDefault="002752BF" w:rsidP="002752BF">
      <w:pPr>
        <w:pStyle w:val="ListParagraph"/>
        <w:numPr>
          <w:ilvl w:val="1"/>
          <w:numId w:val="124"/>
        </w:numPr>
        <w:tabs>
          <w:tab w:val="left" w:pos="1238"/>
        </w:tabs>
        <w:ind w:hanging="391"/>
      </w:pPr>
      <w:r>
        <w:rPr>
          <w:spacing w:val="-2"/>
        </w:rPr>
        <w:t>mischief</w:t>
      </w:r>
    </w:p>
    <w:p w14:paraId="120FD2F8" w14:textId="77777777" w:rsidR="00B13C3E" w:rsidRDefault="002752BF" w:rsidP="002752BF">
      <w:pPr>
        <w:pStyle w:val="Heading3"/>
        <w:numPr>
          <w:ilvl w:val="0"/>
          <w:numId w:val="124"/>
        </w:numPr>
        <w:tabs>
          <w:tab w:val="left" w:pos="553"/>
        </w:tabs>
        <w:ind w:left="553" w:hanging="426"/>
      </w:pPr>
      <w:r>
        <w:t>Culpable</w:t>
      </w:r>
      <w:r>
        <w:rPr>
          <w:spacing w:val="-6"/>
        </w:rPr>
        <w:t xml:space="preserve"> </w:t>
      </w:r>
      <w:r>
        <w:t>homicide</w:t>
      </w:r>
      <w:r>
        <w:rPr>
          <w:spacing w:val="-5"/>
        </w:rPr>
        <w:t xml:space="preserve"> </w:t>
      </w:r>
      <w:r>
        <w:t>means</w:t>
      </w:r>
      <w:r>
        <w:rPr>
          <w:spacing w:val="-6"/>
        </w:rPr>
        <w:t xml:space="preserve"> </w:t>
      </w:r>
      <w:r>
        <w:t>(2012</w:t>
      </w:r>
      <w:r>
        <w:rPr>
          <w:spacing w:val="-5"/>
        </w:rPr>
        <w:t xml:space="preserve"> </w:t>
      </w:r>
      <w:r>
        <w:rPr>
          <w:spacing w:val="-2"/>
        </w:rPr>
        <w:t>Paper)</w:t>
      </w:r>
    </w:p>
    <w:p w14:paraId="041D22C7" w14:textId="77777777" w:rsidR="00B13C3E" w:rsidRDefault="002752BF" w:rsidP="002752BF">
      <w:pPr>
        <w:pStyle w:val="ListParagraph"/>
        <w:numPr>
          <w:ilvl w:val="1"/>
          <w:numId w:val="124"/>
        </w:numPr>
        <w:tabs>
          <w:tab w:val="left" w:pos="1238"/>
        </w:tabs>
        <w:spacing w:before="40"/>
        <w:ind w:hanging="391"/>
      </w:pPr>
      <w:r>
        <w:t>attempt</w:t>
      </w:r>
      <w:r>
        <w:rPr>
          <w:spacing w:val="-4"/>
        </w:rPr>
        <w:t xml:space="preserve"> </w:t>
      </w:r>
      <w:r>
        <w:t>to</w:t>
      </w:r>
      <w:r>
        <w:rPr>
          <w:spacing w:val="-4"/>
        </w:rPr>
        <w:t xml:space="preserve"> </w:t>
      </w:r>
      <w:r>
        <w:t>cause</w:t>
      </w:r>
      <w:r>
        <w:rPr>
          <w:spacing w:val="-3"/>
        </w:rPr>
        <w:t xml:space="preserve"> </w:t>
      </w:r>
      <w:r>
        <w:rPr>
          <w:spacing w:val="-2"/>
        </w:rPr>
        <w:t>death</w:t>
      </w:r>
    </w:p>
    <w:p w14:paraId="6CCBE5FC" w14:textId="77777777" w:rsidR="00B13C3E" w:rsidRDefault="002752BF" w:rsidP="002752BF">
      <w:pPr>
        <w:pStyle w:val="ListParagraph"/>
        <w:numPr>
          <w:ilvl w:val="1"/>
          <w:numId w:val="124"/>
        </w:numPr>
        <w:tabs>
          <w:tab w:val="left" w:pos="1238"/>
        </w:tabs>
        <w:ind w:hanging="391"/>
      </w:pPr>
      <w:r>
        <w:t>causing</w:t>
      </w:r>
      <w:r>
        <w:rPr>
          <w:spacing w:val="-3"/>
        </w:rPr>
        <w:t xml:space="preserve"> </w:t>
      </w:r>
      <w:r>
        <w:t>grievous</w:t>
      </w:r>
      <w:r>
        <w:rPr>
          <w:spacing w:val="-3"/>
        </w:rPr>
        <w:t xml:space="preserve"> </w:t>
      </w:r>
      <w:r>
        <w:rPr>
          <w:spacing w:val="-2"/>
        </w:rPr>
        <w:t>injury</w:t>
      </w:r>
    </w:p>
    <w:p w14:paraId="6542EF81" w14:textId="77777777" w:rsidR="00B13C3E" w:rsidRDefault="002752BF" w:rsidP="002752BF">
      <w:pPr>
        <w:pStyle w:val="ListParagraph"/>
        <w:numPr>
          <w:ilvl w:val="1"/>
          <w:numId w:val="124"/>
        </w:numPr>
        <w:tabs>
          <w:tab w:val="left" w:pos="1225"/>
        </w:tabs>
        <w:ind w:left="1225" w:hanging="378"/>
      </w:pPr>
      <w:r>
        <w:t>causing</w:t>
      </w:r>
      <w:r>
        <w:rPr>
          <w:spacing w:val="-5"/>
        </w:rPr>
        <w:t xml:space="preserve"> </w:t>
      </w:r>
      <w:r>
        <w:t>death</w:t>
      </w:r>
      <w:r>
        <w:rPr>
          <w:spacing w:val="-5"/>
        </w:rPr>
        <w:t xml:space="preserve"> </w:t>
      </w:r>
      <w:r>
        <w:rPr>
          <w:spacing w:val="-2"/>
        </w:rPr>
        <w:t>intentionally</w:t>
      </w:r>
    </w:p>
    <w:p w14:paraId="53EB048C" w14:textId="77777777" w:rsidR="00B13C3E" w:rsidRDefault="002752BF" w:rsidP="002752BF">
      <w:pPr>
        <w:pStyle w:val="ListParagraph"/>
        <w:numPr>
          <w:ilvl w:val="1"/>
          <w:numId w:val="124"/>
        </w:numPr>
        <w:tabs>
          <w:tab w:val="left" w:pos="1238"/>
        </w:tabs>
        <w:ind w:hanging="391"/>
      </w:pPr>
      <w:r>
        <w:t>causing</w:t>
      </w:r>
      <w:r>
        <w:rPr>
          <w:spacing w:val="-5"/>
        </w:rPr>
        <w:t xml:space="preserve"> </w:t>
      </w:r>
      <w:r>
        <w:t>injury</w:t>
      </w:r>
      <w:r>
        <w:rPr>
          <w:spacing w:val="-2"/>
        </w:rPr>
        <w:t xml:space="preserve"> </w:t>
      </w:r>
      <w:r>
        <w:t>which</w:t>
      </w:r>
      <w:r>
        <w:rPr>
          <w:spacing w:val="-2"/>
        </w:rPr>
        <w:t xml:space="preserve"> </w:t>
      </w:r>
      <w:r>
        <w:t>is</w:t>
      </w:r>
      <w:r>
        <w:rPr>
          <w:spacing w:val="-2"/>
        </w:rPr>
        <w:t xml:space="preserve"> </w:t>
      </w:r>
      <w:r>
        <w:t>likely</w:t>
      </w:r>
      <w:r>
        <w:rPr>
          <w:spacing w:val="-2"/>
        </w:rPr>
        <w:t xml:space="preserve"> </w:t>
      </w:r>
      <w:r>
        <w:t>to</w:t>
      </w:r>
      <w:r>
        <w:rPr>
          <w:spacing w:val="-2"/>
        </w:rPr>
        <w:t xml:space="preserve"> </w:t>
      </w:r>
      <w:r>
        <w:t>cause</w:t>
      </w:r>
      <w:r>
        <w:rPr>
          <w:spacing w:val="-2"/>
        </w:rPr>
        <w:t xml:space="preserve"> death</w:t>
      </w:r>
    </w:p>
    <w:p w14:paraId="7A1A6325" w14:textId="77777777" w:rsidR="00B13C3E" w:rsidRDefault="002752BF">
      <w:pPr>
        <w:pStyle w:val="Heading2"/>
        <w:spacing w:before="240"/>
      </w:pPr>
      <w:r>
        <w:t xml:space="preserve">E: </w:t>
      </w:r>
      <w:r>
        <w:rPr>
          <w:spacing w:val="-4"/>
        </w:rPr>
        <w:t>2014</w:t>
      </w:r>
    </w:p>
    <w:p w14:paraId="615A7F0C" w14:textId="77777777" w:rsidR="00B13C3E" w:rsidRDefault="002752BF" w:rsidP="002752BF">
      <w:pPr>
        <w:pStyle w:val="Heading3"/>
        <w:numPr>
          <w:ilvl w:val="0"/>
          <w:numId w:val="123"/>
        </w:numPr>
        <w:tabs>
          <w:tab w:val="left" w:pos="431"/>
        </w:tabs>
        <w:ind w:left="431" w:hanging="304"/>
      </w:pPr>
      <w:r>
        <w:t>Offence</w:t>
      </w:r>
      <w:r>
        <w:rPr>
          <w:spacing w:val="-6"/>
        </w:rPr>
        <w:t xml:space="preserve"> </w:t>
      </w:r>
      <w:r>
        <w:t>under</w:t>
      </w:r>
      <w:r>
        <w:rPr>
          <w:spacing w:val="-4"/>
        </w:rPr>
        <w:t xml:space="preserve"> </w:t>
      </w:r>
      <w:r>
        <w:t>section</w:t>
      </w:r>
      <w:r>
        <w:rPr>
          <w:spacing w:val="-4"/>
        </w:rPr>
        <w:t xml:space="preserve"> </w:t>
      </w:r>
      <w:r>
        <w:t>498A</w:t>
      </w:r>
      <w:r>
        <w:rPr>
          <w:spacing w:val="-4"/>
        </w:rPr>
        <w:t xml:space="preserve"> </w:t>
      </w:r>
      <w:r>
        <w:t>of</w:t>
      </w:r>
      <w:r>
        <w:rPr>
          <w:spacing w:val="-4"/>
        </w:rPr>
        <w:t xml:space="preserve"> </w:t>
      </w:r>
      <w:r>
        <w:t>IPC</w:t>
      </w:r>
      <w:r>
        <w:rPr>
          <w:spacing w:val="-4"/>
        </w:rPr>
        <w:t xml:space="preserve"> </w:t>
      </w:r>
      <w:r>
        <w:t>is</w:t>
      </w:r>
      <w:r>
        <w:rPr>
          <w:spacing w:val="-4"/>
        </w:rPr>
        <w:t xml:space="preserve"> </w:t>
      </w:r>
      <w:r>
        <w:t>compoundable</w:t>
      </w:r>
      <w:r>
        <w:rPr>
          <w:spacing w:val="-4"/>
        </w:rPr>
        <w:t xml:space="preserve"> </w:t>
      </w:r>
      <w:r>
        <w:t>(2014</w:t>
      </w:r>
      <w:r>
        <w:rPr>
          <w:spacing w:val="-4"/>
        </w:rPr>
        <w:t xml:space="preserve"> </w:t>
      </w:r>
      <w:r>
        <w:rPr>
          <w:spacing w:val="-2"/>
        </w:rPr>
        <w:t>Paper)</w:t>
      </w:r>
    </w:p>
    <w:p w14:paraId="67C8CBE5" w14:textId="77777777" w:rsidR="00B13C3E" w:rsidRDefault="002752BF" w:rsidP="002752BF">
      <w:pPr>
        <w:pStyle w:val="ListParagraph"/>
        <w:numPr>
          <w:ilvl w:val="1"/>
          <w:numId w:val="123"/>
        </w:numPr>
        <w:tabs>
          <w:tab w:val="left" w:pos="1238"/>
        </w:tabs>
        <w:spacing w:before="40"/>
        <w:ind w:hanging="391"/>
      </w:pPr>
      <w:r>
        <w:t>With</w:t>
      </w:r>
      <w:r>
        <w:rPr>
          <w:spacing w:val="-5"/>
        </w:rPr>
        <w:t xml:space="preserve"> </w:t>
      </w:r>
      <w:r>
        <w:t>permission</w:t>
      </w:r>
      <w:r>
        <w:rPr>
          <w:spacing w:val="-4"/>
        </w:rPr>
        <w:t xml:space="preserve"> </w:t>
      </w:r>
      <w:r>
        <w:t>of</w:t>
      </w:r>
      <w:r>
        <w:rPr>
          <w:spacing w:val="-4"/>
        </w:rPr>
        <w:t xml:space="preserve"> </w:t>
      </w:r>
      <w:r>
        <w:rPr>
          <w:spacing w:val="-2"/>
        </w:rPr>
        <w:t>court</w:t>
      </w:r>
    </w:p>
    <w:p w14:paraId="1D42F68C" w14:textId="77777777" w:rsidR="00B13C3E" w:rsidRDefault="002752BF" w:rsidP="002752BF">
      <w:pPr>
        <w:pStyle w:val="ListParagraph"/>
        <w:numPr>
          <w:ilvl w:val="1"/>
          <w:numId w:val="123"/>
        </w:numPr>
        <w:tabs>
          <w:tab w:val="left" w:pos="1238"/>
        </w:tabs>
        <w:ind w:hanging="391"/>
      </w:pPr>
      <w:r>
        <w:t>Without</w:t>
      </w:r>
      <w:r>
        <w:rPr>
          <w:spacing w:val="-6"/>
        </w:rPr>
        <w:t xml:space="preserve"> </w:t>
      </w:r>
      <w:r>
        <w:t>permission</w:t>
      </w:r>
      <w:r>
        <w:rPr>
          <w:spacing w:val="-5"/>
        </w:rPr>
        <w:t xml:space="preserve"> </w:t>
      </w:r>
      <w:r>
        <w:t>of</w:t>
      </w:r>
      <w:r>
        <w:rPr>
          <w:spacing w:val="-5"/>
        </w:rPr>
        <w:t xml:space="preserve"> </w:t>
      </w:r>
      <w:r>
        <w:rPr>
          <w:spacing w:val="-2"/>
        </w:rPr>
        <w:t>court</w:t>
      </w:r>
    </w:p>
    <w:p w14:paraId="2CF910FB" w14:textId="77777777" w:rsidR="00B13C3E" w:rsidRDefault="002752BF" w:rsidP="002752BF">
      <w:pPr>
        <w:pStyle w:val="ListParagraph"/>
        <w:numPr>
          <w:ilvl w:val="1"/>
          <w:numId w:val="123"/>
        </w:numPr>
        <w:tabs>
          <w:tab w:val="left" w:pos="1225"/>
        </w:tabs>
        <w:ind w:left="1225" w:hanging="378"/>
      </w:pPr>
      <w:r>
        <w:t>With</w:t>
      </w:r>
      <w:r>
        <w:rPr>
          <w:spacing w:val="-4"/>
        </w:rPr>
        <w:t xml:space="preserve"> </w:t>
      </w:r>
      <w:r>
        <w:t>permission</w:t>
      </w:r>
      <w:r>
        <w:rPr>
          <w:spacing w:val="-4"/>
        </w:rPr>
        <w:t xml:space="preserve"> </w:t>
      </w:r>
      <w:r>
        <w:t>of</w:t>
      </w:r>
      <w:r>
        <w:rPr>
          <w:spacing w:val="-4"/>
        </w:rPr>
        <w:t xml:space="preserve"> </w:t>
      </w:r>
      <w:r>
        <w:t>the</w:t>
      </w:r>
      <w:r>
        <w:rPr>
          <w:spacing w:val="-3"/>
        </w:rPr>
        <w:t xml:space="preserve"> </w:t>
      </w:r>
      <w:r>
        <w:rPr>
          <w:spacing w:val="-4"/>
        </w:rPr>
        <w:t>lady</w:t>
      </w:r>
    </w:p>
    <w:p w14:paraId="6A0D48E5" w14:textId="77777777" w:rsidR="00B13C3E" w:rsidRDefault="002752BF" w:rsidP="002752BF">
      <w:pPr>
        <w:pStyle w:val="ListParagraph"/>
        <w:numPr>
          <w:ilvl w:val="1"/>
          <w:numId w:val="123"/>
        </w:numPr>
        <w:tabs>
          <w:tab w:val="left" w:pos="1238"/>
        </w:tabs>
        <w:ind w:hanging="391"/>
      </w:pPr>
      <w:r>
        <w:t>None</w:t>
      </w:r>
      <w:r>
        <w:rPr>
          <w:spacing w:val="-2"/>
        </w:rPr>
        <w:t xml:space="preserve"> </w:t>
      </w:r>
      <w:r>
        <w:t>of</w:t>
      </w:r>
      <w:r>
        <w:rPr>
          <w:spacing w:val="-2"/>
        </w:rPr>
        <w:t xml:space="preserve"> </w:t>
      </w:r>
      <w:r>
        <w:t>the</w:t>
      </w:r>
      <w:r>
        <w:rPr>
          <w:spacing w:val="-2"/>
        </w:rPr>
        <w:t xml:space="preserve"> above</w:t>
      </w:r>
    </w:p>
    <w:p w14:paraId="1AB25F9F" w14:textId="77777777" w:rsidR="00B13C3E" w:rsidRDefault="002752BF" w:rsidP="002752BF">
      <w:pPr>
        <w:pStyle w:val="Heading3"/>
        <w:numPr>
          <w:ilvl w:val="0"/>
          <w:numId w:val="123"/>
        </w:numPr>
        <w:tabs>
          <w:tab w:val="left" w:pos="431"/>
        </w:tabs>
        <w:ind w:left="127" w:right="531" w:firstLine="0"/>
      </w:pPr>
      <w:r>
        <w:t>A</w:t>
      </w:r>
      <w:r>
        <w:rPr>
          <w:spacing w:val="-3"/>
        </w:rPr>
        <w:t xml:space="preserve"> </w:t>
      </w:r>
      <w:r>
        <w:t>is</w:t>
      </w:r>
      <w:r>
        <w:rPr>
          <w:spacing w:val="-3"/>
        </w:rPr>
        <w:t xml:space="preserve"> </w:t>
      </w:r>
      <w:r>
        <w:t>found</w:t>
      </w:r>
      <w:r>
        <w:rPr>
          <w:spacing w:val="-3"/>
        </w:rPr>
        <w:t xml:space="preserve"> </w:t>
      </w:r>
      <w:r>
        <w:t>in</w:t>
      </w:r>
      <w:r>
        <w:rPr>
          <w:spacing w:val="-3"/>
        </w:rPr>
        <w:t xml:space="preserve"> </w:t>
      </w:r>
      <w:r>
        <w:t>possession</w:t>
      </w:r>
      <w:r>
        <w:rPr>
          <w:spacing w:val="-3"/>
        </w:rPr>
        <w:t xml:space="preserve"> </w:t>
      </w:r>
      <w:r>
        <w:t>of</w:t>
      </w:r>
      <w:r>
        <w:rPr>
          <w:spacing w:val="-3"/>
        </w:rPr>
        <w:t xml:space="preserve"> </w:t>
      </w:r>
      <w:r>
        <w:t>stolen</w:t>
      </w:r>
      <w:r>
        <w:rPr>
          <w:spacing w:val="-3"/>
        </w:rPr>
        <w:t xml:space="preserve"> </w:t>
      </w:r>
      <w:r>
        <w:t>car</w:t>
      </w:r>
      <w:r>
        <w:rPr>
          <w:spacing w:val="-3"/>
        </w:rPr>
        <w:t xml:space="preserve"> </w:t>
      </w:r>
      <w:r>
        <w:t>after</w:t>
      </w:r>
      <w:r>
        <w:rPr>
          <w:spacing w:val="-3"/>
        </w:rPr>
        <w:t xml:space="preserve"> </w:t>
      </w:r>
      <w:r>
        <w:t>the</w:t>
      </w:r>
      <w:r>
        <w:rPr>
          <w:spacing w:val="-3"/>
        </w:rPr>
        <w:t xml:space="preserve"> </w:t>
      </w:r>
      <w:r>
        <w:t>theft,</w:t>
      </w:r>
      <w:r>
        <w:rPr>
          <w:spacing w:val="-3"/>
        </w:rPr>
        <w:t xml:space="preserve"> </w:t>
      </w:r>
      <w:r>
        <w:t>court</w:t>
      </w:r>
      <w:r>
        <w:rPr>
          <w:spacing w:val="-3"/>
        </w:rPr>
        <w:t xml:space="preserve"> </w:t>
      </w:r>
      <w:r>
        <w:t>may</w:t>
      </w:r>
      <w:r>
        <w:rPr>
          <w:spacing w:val="-3"/>
        </w:rPr>
        <w:t xml:space="preserve"> </w:t>
      </w:r>
      <w:r>
        <w:t>presume</w:t>
      </w:r>
      <w:r>
        <w:rPr>
          <w:spacing w:val="-3"/>
        </w:rPr>
        <w:t xml:space="preserve"> </w:t>
      </w:r>
      <w:r>
        <w:t>that</w:t>
      </w:r>
      <w:r>
        <w:rPr>
          <w:spacing w:val="-3"/>
        </w:rPr>
        <w:t xml:space="preserve"> </w:t>
      </w:r>
      <w:r>
        <w:t xml:space="preserve">(2014 </w:t>
      </w:r>
      <w:r>
        <w:rPr>
          <w:spacing w:val="-2"/>
        </w:rPr>
        <w:t>Paper)</w:t>
      </w:r>
    </w:p>
    <w:p w14:paraId="480B15DA" w14:textId="77777777" w:rsidR="00B13C3E" w:rsidRDefault="002752BF" w:rsidP="002752BF">
      <w:pPr>
        <w:pStyle w:val="ListParagraph"/>
        <w:numPr>
          <w:ilvl w:val="1"/>
          <w:numId w:val="123"/>
        </w:numPr>
        <w:tabs>
          <w:tab w:val="left" w:pos="1238"/>
        </w:tabs>
        <w:spacing w:before="40"/>
        <w:ind w:hanging="391"/>
      </w:pPr>
      <w:r>
        <w:t>'A'</w:t>
      </w:r>
      <w:r>
        <w:rPr>
          <w:spacing w:val="-1"/>
        </w:rPr>
        <w:t xml:space="preserve"> </w:t>
      </w:r>
      <w:r>
        <w:t xml:space="preserve">is owner of </w:t>
      </w:r>
      <w:r>
        <w:rPr>
          <w:spacing w:val="-5"/>
        </w:rPr>
        <w:t>car</w:t>
      </w:r>
    </w:p>
    <w:p w14:paraId="6C5223C9" w14:textId="77777777" w:rsidR="00B13C3E" w:rsidRDefault="002752BF" w:rsidP="002752BF">
      <w:pPr>
        <w:pStyle w:val="ListParagraph"/>
        <w:numPr>
          <w:ilvl w:val="1"/>
          <w:numId w:val="123"/>
        </w:numPr>
        <w:tabs>
          <w:tab w:val="left" w:pos="1238"/>
        </w:tabs>
        <w:ind w:hanging="391"/>
      </w:pPr>
      <w:r>
        <w:t>'A'</w:t>
      </w:r>
      <w:r>
        <w:rPr>
          <w:spacing w:val="-1"/>
        </w:rPr>
        <w:t xml:space="preserve"> </w:t>
      </w:r>
      <w:r>
        <w:t xml:space="preserve">is driver of </w:t>
      </w:r>
      <w:r>
        <w:rPr>
          <w:spacing w:val="-5"/>
        </w:rPr>
        <w:t>car</w:t>
      </w:r>
    </w:p>
    <w:p w14:paraId="2633BCD3" w14:textId="77777777" w:rsidR="00B13C3E" w:rsidRDefault="002752BF" w:rsidP="002752BF">
      <w:pPr>
        <w:pStyle w:val="ListParagraph"/>
        <w:numPr>
          <w:ilvl w:val="1"/>
          <w:numId w:val="123"/>
        </w:numPr>
        <w:tabs>
          <w:tab w:val="left" w:pos="1225"/>
        </w:tabs>
        <w:ind w:left="1225" w:hanging="378"/>
      </w:pPr>
      <w:r>
        <w:t>'A'</w:t>
      </w:r>
      <w:r>
        <w:rPr>
          <w:spacing w:val="-1"/>
        </w:rPr>
        <w:t xml:space="preserve"> </w:t>
      </w:r>
      <w:r>
        <w:t xml:space="preserve">is passenger of </w:t>
      </w:r>
      <w:r>
        <w:rPr>
          <w:spacing w:val="-5"/>
        </w:rPr>
        <w:t>car</w:t>
      </w:r>
    </w:p>
    <w:p w14:paraId="29DFA639" w14:textId="77777777" w:rsidR="00B13C3E" w:rsidRDefault="002752BF" w:rsidP="002752BF">
      <w:pPr>
        <w:pStyle w:val="ListParagraph"/>
        <w:numPr>
          <w:ilvl w:val="1"/>
          <w:numId w:val="123"/>
        </w:numPr>
        <w:tabs>
          <w:tab w:val="left" w:pos="1238"/>
        </w:tabs>
        <w:ind w:hanging="391"/>
      </w:pPr>
      <w:r>
        <w:t xml:space="preserve">'A' is </w:t>
      </w:r>
      <w:r>
        <w:rPr>
          <w:spacing w:val="-2"/>
        </w:rPr>
        <w:t>thief</w:t>
      </w:r>
    </w:p>
    <w:p w14:paraId="03F89BB2" w14:textId="77777777" w:rsidR="00B13C3E" w:rsidRDefault="002752BF" w:rsidP="002752BF">
      <w:pPr>
        <w:pStyle w:val="Heading3"/>
        <w:numPr>
          <w:ilvl w:val="0"/>
          <w:numId w:val="123"/>
        </w:numPr>
        <w:tabs>
          <w:tab w:val="left" w:pos="431"/>
        </w:tabs>
        <w:ind w:left="431" w:hanging="304"/>
      </w:pPr>
      <w:r>
        <w:t>When</w:t>
      </w:r>
      <w:r>
        <w:rPr>
          <w:spacing w:val="-3"/>
        </w:rPr>
        <w:t xml:space="preserve"> </w:t>
      </w:r>
      <w:r>
        <w:t>sword</w:t>
      </w:r>
      <w:r>
        <w:rPr>
          <w:spacing w:val="-3"/>
        </w:rPr>
        <w:t xml:space="preserve"> </w:t>
      </w:r>
      <w:r>
        <w:t>used</w:t>
      </w:r>
      <w:r>
        <w:rPr>
          <w:spacing w:val="-3"/>
        </w:rPr>
        <w:t xml:space="preserve"> </w:t>
      </w:r>
      <w:r>
        <w:t>in</w:t>
      </w:r>
      <w:r>
        <w:rPr>
          <w:spacing w:val="-3"/>
        </w:rPr>
        <w:t xml:space="preserve"> </w:t>
      </w:r>
      <w:r>
        <w:t>murder</w:t>
      </w:r>
      <w:r>
        <w:rPr>
          <w:spacing w:val="-3"/>
        </w:rPr>
        <w:t xml:space="preserve"> </w:t>
      </w:r>
      <w:r>
        <w:t>is</w:t>
      </w:r>
      <w:r>
        <w:rPr>
          <w:spacing w:val="-3"/>
        </w:rPr>
        <w:t xml:space="preserve"> </w:t>
      </w:r>
      <w:r>
        <w:t>produced</w:t>
      </w:r>
      <w:r>
        <w:rPr>
          <w:spacing w:val="-2"/>
        </w:rPr>
        <w:t xml:space="preserve"> </w:t>
      </w:r>
      <w:r>
        <w:t>in</w:t>
      </w:r>
      <w:r>
        <w:rPr>
          <w:spacing w:val="-3"/>
        </w:rPr>
        <w:t xml:space="preserve"> </w:t>
      </w:r>
      <w:r>
        <w:t>the</w:t>
      </w:r>
      <w:r>
        <w:rPr>
          <w:spacing w:val="-3"/>
        </w:rPr>
        <w:t xml:space="preserve"> </w:t>
      </w:r>
      <w:r>
        <w:t>court,</w:t>
      </w:r>
      <w:r>
        <w:rPr>
          <w:spacing w:val="-3"/>
        </w:rPr>
        <w:t xml:space="preserve"> </w:t>
      </w:r>
      <w:r>
        <w:t>it</w:t>
      </w:r>
      <w:r>
        <w:rPr>
          <w:spacing w:val="-3"/>
        </w:rPr>
        <w:t xml:space="preserve"> </w:t>
      </w:r>
      <w:r>
        <w:t>is</w:t>
      </w:r>
      <w:r>
        <w:rPr>
          <w:spacing w:val="-3"/>
        </w:rPr>
        <w:t xml:space="preserve"> </w:t>
      </w:r>
      <w:r>
        <w:t>(2014</w:t>
      </w:r>
      <w:r>
        <w:rPr>
          <w:spacing w:val="-2"/>
        </w:rPr>
        <w:t xml:space="preserve"> Paper)</w:t>
      </w:r>
    </w:p>
    <w:p w14:paraId="7379BDF9" w14:textId="77777777" w:rsidR="00B13C3E" w:rsidRDefault="002752BF" w:rsidP="002752BF">
      <w:pPr>
        <w:pStyle w:val="ListParagraph"/>
        <w:numPr>
          <w:ilvl w:val="1"/>
          <w:numId w:val="123"/>
        </w:numPr>
        <w:tabs>
          <w:tab w:val="left" w:pos="1238"/>
        </w:tabs>
        <w:spacing w:before="40"/>
        <w:ind w:hanging="391"/>
      </w:pPr>
      <w:r>
        <w:t xml:space="preserve">Documentary </w:t>
      </w:r>
      <w:r>
        <w:rPr>
          <w:spacing w:val="-2"/>
        </w:rPr>
        <w:t>evidence</w:t>
      </w:r>
    </w:p>
    <w:p w14:paraId="2079F025" w14:textId="77777777" w:rsidR="00B13C3E" w:rsidRDefault="002752BF" w:rsidP="002752BF">
      <w:pPr>
        <w:pStyle w:val="ListParagraph"/>
        <w:numPr>
          <w:ilvl w:val="1"/>
          <w:numId w:val="123"/>
        </w:numPr>
        <w:tabs>
          <w:tab w:val="left" w:pos="1238"/>
        </w:tabs>
        <w:ind w:hanging="391"/>
      </w:pPr>
      <w:r>
        <w:t>Oral</w:t>
      </w:r>
      <w:r>
        <w:rPr>
          <w:spacing w:val="-5"/>
        </w:rPr>
        <w:t xml:space="preserve"> </w:t>
      </w:r>
      <w:r>
        <w:t>evidence</w:t>
      </w:r>
      <w:r>
        <w:rPr>
          <w:spacing w:val="-5"/>
        </w:rPr>
        <w:t xml:space="preserve"> </w:t>
      </w:r>
      <w:r>
        <w:t>as</w:t>
      </w:r>
      <w:r>
        <w:rPr>
          <w:spacing w:val="-5"/>
        </w:rPr>
        <w:t xml:space="preserve"> </w:t>
      </w:r>
      <w:r>
        <w:t>to</w:t>
      </w:r>
      <w:r>
        <w:rPr>
          <w:spacing w:val="-5"/>
        </w:rPr>
        <w:t xml:space="preserve"> </w:t>
      </w:r>
      <w:r>
        <w:t>existence/condition</w:t>
      </w:r>
      <w:r>
        <w:rPr>
          <w:spacing w:val="-5"/>
        </w:rPr>
        <w:t xml:space="preserve"> </w:t>
      </w:r>
      <w:r>
        <w:t>of</w:t>
      </w:r>
      <w:r>
        <w:rPr>
          <w:spacing w:val="-5"/>
        </w:rPr>
        <w:t xml:space="preserve"> </w:t>
      </w:r>
      <w:r>
        <w:rPr>
          <w:spacing w:val="-2"/>
        </w:rPr>
        <w:t>sword</w:t>
      </w:r>
    </w:p>
    <w:p w14:paraId="00FE8A7F" w14:textId="77777777" w:rsidR="00B13C3E" w:rsidRDefault="002752BF" w:rsidP="002752BF">
      <w:pPr>
        <w:pStyle w:val="ListParagraph"/>
        <w:numPr>
          <w:ilvl w:val="1"/>
          <w:numId w:val="123"/>
        </w:numPr>
        <w:tabs>
          <w:tab w:val="left" w:pos="1225"/>
        </w:tabs>
        <w:ind w:left="1225" w:hanging="378"/>
      </w:pPr>
      <w:r>
        <w:t>Material</w:t>
      </w:r>
      <w:r>
        <w:rPr>
          <w:spacing w:val="-7"/>
        </w:rPr>
        <w:t xml:space="preserve"> </w:t>
      </w:r>
      <w:r>
        <w:rPr>
          <w:spacing w:val="-2"/>
        </w:rPr>
        <w:t>evidence</w:t>
      </w:r>
    </w:p>
    <w:p w14:paraId="4013CF74" w14:textId="77777777" w:rsidR="00B13C3E" w:rsidRDefault="002752BF" w:rsidP="002752BF">
      <w:pPr>
        <w:pStyle w:val="ListParagraph"/>
        <w:numPr>
          <w:ilvl w:val="1"/>
          <w:numId w:val="123"/>
        </w:numPr>
        <w:tabs>
          <w:tab w:val="left" w:pos="1238"/>
        </w:tabs>
        <w:ind w:hanging="391"/>
      </w:pPr>
      <w:r>
        <w:t>None</w:t>
      </w:r>
      <w:r>
        <w:rPr>
          <w:spacing w:val="-2"/>
        </w:rPr>
        <w:t xml:space="preserve"> </w:t>
      </w:r>
      <w:r>
        <w:t>of</w:t>
      </w:r>
      <w:r>
        <w:rPr>
          <w:spacing w:val="-2"/>
        </w:rPr>
        <w:t xml:space="preserve"> </w:t>
      </w:r>
      <w:r>
        <w:t>the</w:t>
      </w:r>
      <w:r>
        <w:rPr>
          <w:spacing w:val="-2"/>
        </w:rPr>
        <w:t xml:space="preserve"> above</w:t>
      </w:r>
    </w:p>
    <w:p w14:paraId="530A5A26" w14:textId="77777777" w:rsidR="00B13C3E" w:rsidRDefault="002752BF" w:rsidP="002752BF">
      <w:pPr>
        <w:pStyle w:val="Heading3"/>
        <w:numPr>
          <w:ilvl w:val="0"/>
          <w:numId w:val="123"/>
        </w:numPr>
        <w:tabs>
          <w:tab w:val="left" w:pos="431"/>
        </w:tabs>
        <w:ind w:left="127" w:right="591" w:firstLine="0"/>
      </w:pPr>
      <w:r>
        <w:t>Court</w:t>
      </w:r>
      <w:r>
        <w:rPr>
          <w:spacing w:val="-4"/>
        </w:rPr>
        <w:t xml:space="preserve"> </w:t>
      </w:r>
      <w:r>
        <w:t>may</w:t>
      </w:r>
      <w:r>
        <w:rPr>
          <w:spacing w:val="-4"/>
        </w:rPr>
        <w:t xml:space="preserve"> </w:t>
      </w:r>
      <w:r>
        <w:t>presume</w:t>
      </w:r>
      <w:r>
        <w:rPr>
          <w:spacing w:val="-4"/>
        </w:rPr>
        <w:t xml:space="preserve"> </w:t>
      </w:r>
      <w:r>
        <w:t>abetment</w:t>
      </w:r>
      <w:r>
        <w:rPr>
          <w:spacing w:val="-4"/>
        </w:rPr>
        <w:t xml:space="preserve"> </w:t>
      </w:r>
      <w:r>
        <w:t>of</w:t>
      </w:r>
      <w:r>
        <w:rPr>
          <w:spacing w:val="-4"/>
        </w:rPr>
        <w:t xml:space="preserve"> </w:t>
      </w:r>
      <w:r>
        <w:t>suicide,</w:t>
      </w:r>
      <w:r>
        <w:rPr>
          <w:spacing w:val="-4"/>
        </w:rPr>
        <w:t xml:space="preserve"> </w:t>
      </w:r>
      <w:r>
        <w:t>if</w:t>
      </w:r>
      <w:r>
        <w:rPr>
          <w:spacing w:val="-4"/>
        </w:rPr>
        <w:t xml:space="preserve"> </w:t>
      </w:r>
      <w:r>
        <w:t>married</w:t>
      </w:r>
      <w:r>
        <w:rPr>
          <w:spacing w:val="-4"/>
        </w:rPr>
        <w:t xml:space="preserve"> </w:t>
      </w:r>
      <w:r>
        <w:t>women</w:t>
      </w:r>
      <w:r>
        <w:rPr>
          <w:spacing w:val="-4"/>
        </w:rPr>
        <w:t xml:space="preserve"> </w:t>
      </w:r>
      <w:r>
        <w:t>commits</w:t>
      </w:r>
      <w:r>
        <w:rPr>
          <w:spacing w:val="-4"/>
        </w:rPr>
        <w:t xml:space="preserve"> </w:t>
      </w:r>
      <w:r>
        <w:t>suicide</w:t>
      </w:r>
      <w:r>
        <w:rPr>
          <w:spacing w:val="-4"/>
        </w:rPr>
        <w:t xml:space="preserve"> </w:t>
      </w:r>
      <w:r>
        <w:t>within (2014 Paper)</w:t>
      </w:r>
    </w:p>
    <w:p w14:paraId="4F315445" w14:textId="77777777" w:rsidR="00B13C3E" w:rsidRDefault="002752BF" w:rsidP="002752BF">
      <w:pPr>
        <w:pStyle w:val="ListParagraph"/>
        <w:numPr>
          <w:ilvl w:val="1"/>
          <w:numId w:val="123"/>
        </w:numPr>
        <w:tabs>
          <w:tab w:val="left" w:pos="1238"/>
        </w:tabs>
        <w:spacing w:before="40"/>
        <w:ind w:hanging="391"/>
      </w:pPr>
      <w:r>
        <w:t>10</w:t>
      </w:r>
      <w:r>
        <w:rPr>
          <w:spacing w:val="-1"/>
        </w:rPr>
        <w:t xml:space="preserve"> </w:t>
      </w:r>
      <w:r>
        <w:t>years</w:t>
      </w:r>
      <w:r>
        <w:rPr>
          <w:spacing w:val="-1"/>
        </w:rPr>
        <w:t xml:space="preserve"> </w:t>
      </w:r>
      <w:r>
        <w:t xml:space="preserve">of </w:t>
      </w:r>
      <w:r>
        <w:rPr>
          <w:spacing w:val="-2"/>
        </w:rPr>
        <w:t>marriage</w:t>
      </w:r>
    </w:p>
    <w:p w14:paraId="327ACD8F" w14:textId="77777777" w:rsidR="00B13C3E" w:rsidRDefault="002752BF" w:rsidP="002752BF">
      <w:pPr>
        <w:pStyle w:val="ListParagraph"/>
        <w:numPr>
          <w:ilvl w:val="1"/>
          <w:numId w:val="123"/>
        </w:numPr>
        <w:tabs>
          <w:tab w:val="left" w:pos="1238"/>
        </w:tabs>
        <w:ind w:hanging="391"/>
      </w:pPr>
      <w:r>
        <w:t>3</w:t>
      </w:r>
      <w:r>
        <w:rPr>
          <w:spacing w:val="-3"/>
        </w:rPr>
        <w:t xml:space="preserve"> </w:t>
      </w:r>
      <w:r>
        <w:t xml:space="preserve">years of </w:t>
      </w:r>
      <w:r>
        <w:rPr>
          <w:spacing w:val="-2"/>
        </w:rPr>
        <w:t>marriage</w:t>
      </w:r>
    </w:p>
    <w:p w14:paraId="2C2CAF68" w14:textId="77777777" w:rsidR="00B13C3E" w:rsidRDefault="002752BF" w:rsidP="002752BF">
      <w:pPr>
        <w:pStyle w:val="ListParagraph"/>
        <w:numPr>
          <w:ilvl w:val="1"/>
          <w:numId w:val="123"/>
        </w:numPr>
        <w:tabs>
          <w:tab w:val="left" w:pos="1225"/>
        </w:tabs>
        <w:ind w:left="1225" w:hanging="378"/>
      </w:pPr>
      <w:r>
        <w:t>8</w:t>
      </w:r>
      <w:r>
        <w:rPr>
          <w:spacing w:val="-3"/>
        </w:rPr>
        <w:t xml:space="preserve"> </w:t>
      </w:r>
      <w:r>
        <w:t xml:space="preserve">years of </w:t>
      </w:r>
      <w:r>
        <w:rPr>
          <w:spacing w:val="-2"/>
        </w:rPr>
        <w:t>marriage</w:t>
      </w:r>
    </w:p>
    <w:p w14:paraId="4951F50F" w14:textId="77777777" w:rsidR="00B13C3E" w:rsidRDefault="002752BF" w:rsidP="002752BF">
      <w:pPr>
        <w:pStyle w:val="ListParagraph"/>
        <w:numPr>
          <w:ilvl w:val="1"/>
          <w:numId w:val="123"/>
        </w:numPr>
        <w:tabs>
          <w:tab w:val="left" w:pos="1238"/>
        </w:tabs>
        <w:ind w:hanging="391"/>
      </w:pPr>
      <w:r>
        <w:t>7</w:t>
      </w:r>
      <w:r>
        <w:rPr>
          <w:spacing w:val="-3"/>
        </w:rPr>
        <w:t xml:space="preserve"> </w:t>
      </w:r>
      <w:r>
        <w:t xml:space="preserve">years of </w:t>
      </w:r>
      <w:r>
        <w:rPr>
          <w:spacing w:val="-2"/>
        </w:rPr>
        <w:t>marriage</w:t>
      </w:r>
    </w:p>
    <w:p w14:paraId="683316D7" w14:textId="77777777" w:rsidR="00B13C3E" w:rsidRDefault="002752BF" w:rsidP="002752BF">
      <w:pPr>
        <w:pStyle w:val="Heading3"/>
        <w:numPr>
          <w:ilvl w:val="0"/>
          <w:numId w:val="123"/>
        </w:numPr>
        <w:tabs>
          <w:tab w:val="left" w:pos="431"/>
          <w:tab w:val="left" w:leader="hyphen" w:pos="2422"/>
        </w:tabs>
        <w:ind w:left="431" w:hanging="304"/>
      </w:pPr>
      <w:r>
        <w:t>Raju</w:t>
      </w:r>
      <w:r>
        <w:rPr>
          <w:spacing w:val="-3"/>
        </w:rPr>
        <w:t xml:space="preserve"> </w:t>
      </w:r>
      <w:r>
        <w:t>says</w:t>
      </w:r>
      <w:r>
        <w:rPr>
          <w:spacing w:val="-3"/>
        </w:rPr>
        <w:t xml:space="preserve"> </w:t>
      </w:r>
      <w:r>
        <w:rPr>
          <w:spacing w:val="-4"/>
        </w:rPr>
        <w:t>that</w:t>
      </w:r>
      <w:r>
        <w:rPr>
          <w:rFonts w:ascii="Times New Roman"/>
          <w:b w:val="0"/>
        </w:rPr>
        <w:tab/>
      </w:r>
      <w:r>
        <w:t>Pravin</w:t>
      </w:r>
      <w:r>
        <w:rPr>
          <w:spacing w:val="-5"/>
        </w:rPr>
        <w:t xml:space="preserve"> </w:t>
      </w:r>
      <w:r>
        <w:t>is</w:t>
      </w:r>
      <w:r>
        <w:rPr>
          <w:spacing w:val="-2"/>
        </w:rPr>
        <w:t xml:space="preserve"> </w:t>
      </w:r>
      <w:r>
        <w:t>an</w:t>
      </w:r>
      <w:r>
        <w:rPr>
          <w:spacing w:val="-2"/>
        </w:rPr>
        <w:t xml:space="preserve"> </w:t>
      </w:r>
      <w:r>
        <w:t>honest</w:t>
      </w:r>
      <w:r>
        <w:rPr>
          <w:spacing w:val="-3"/>
        </w:rPr>
        <w:t xml:space="preserve"> </w:t>
      </w:r>
      <w:r>
        <w:t>man,</w:t>
      </w:r>
      <w:r>
        <w:rPr>
          <w:spacing w:val="-2"/>
        </w:rPr>
        <w:t xml:space="preserve"> </w:t>
      </w:r>
      <w:r>
        <w:t>he</w:t>
      </w:r>
      <w:r>
        <w:rPr>
          <w:spacing w:val="-2"/>
        </w:rPr>
        <w:t xml:space="preserve"> </w:t>
      </w:r>
      <w:r>
        <w:t>never</w:t>
      </w:r>
      <w:r>
        <w:rPr>
          <w:spacing w:val="-2"/>
        </w:rPr>
        <w:t xml:space="preserve"> </w:t>
      </w:r>
      <w:r>
        <w:t>steals</w:t>
      </w:r>
      <w:r>
        <w:rPr>
          <w:spacing w:val="-3"/>
        </w:rPr>
        <w:t xml:space="preserve"> </w:t>
      </w:r>
      <w:r>
        <w:t>t-shirt</w:t>
      </w:r>
      <w:r>
        <w:rPr>
          <w:spacing w:val="-2"/>
        </w:rPr>
        <w:t xml:space="preserve"> </w:t>
      </w:r>
      <w:r>
        <w:t>from</w:t>
      </w:r>
      <w:r>
        <w:rPr>
          <w:spacing w:val="-2"/>
        </w:rPr>
        <w:t xml:space="preserve"> </w:t>
      </w:r>
      <w:r>
        <w:t>mall</w:t>
      </w:r>
      <w:r>
        <w:rPr>
          <w:spacing w:val="-2"/>
        </w:rPr>
        <w:t xml:space="preserve"> intending</w:t>
      </w:r>
    </w:p>
    <w:p w14:paraId="0B002082" w14:textId="77777777" w:rsidR="00B13C3E" w:rsidRDefault="002752BF">
      <w:pPr>
        <w:ind w:left="127"/>
        <w:rPr>
          <w:b/>
        </w:rPr>
      </w:pPr>
      <w:r>
        <w:rPr>
          <w:b/>
        </w:rPr>
        <w:t>to</w:t>
      </w:r>
      <w:r>
        <w:rPr>
          <w:b/>
          <w:spacing w:val="-3"/>
        </w:rPr>
        <w:t xml:space="preserve"> </w:t>
      </w:r>
      <w:r>
        <w:rPr>
          <w:b/>
        </w:rPr>
        <w:t>cause</w:t>
      </w:r>
      <w:r>
        <w:rPr>
          <w:b/>
          <w:spacing w:val="-3"/>
        </w:rPr>
        <w:t xml:space="preserve"> </w:t>
      </w:r>
      <w:r>
        <w:rPr>
          <w:b/>
        </w:rPr>
        <w:t>to</w:t>
      </w:r>
      <w:r>
        <w:rPr>
          <w:b/>
          <w:spacing w:val="-3"/>
        </w:rPr>
        <w:t xml:space="preserve"> </w:t>
      </w:r>
      <w:r>
        <w:rPr>
          <w:b/>
        </w:rPr>
        <w:t>believe</w:t>
      </w:r>
      <w:r>
        <w:rPr>
          <w:b/>
          <w:spacing w:val="-3"/>
        </w:rPr>
        <w:t xml:space="preserve"> </w:t>
      </w:r>
      <w:r>
        <w:rPr>
          <w:b/>
        </w:rPr>
        <w:t>that</w:t>
      </w:r>
      <w:r>
        <w:rPr>
          <w:b/>
          <w:spacing w:val="-3"/>
        </w:rPr>
        <w:t xml:space="preserve"> </w:t>
      </w:r>
      <w:r>
        <w:rPr>
          <w:b/>
        </w:rPr>
        <w:t>Pravin</w:t>
      </w:r>
      <w:r>
        <w:rPr>
          <w:b/>
          <w:spacing w:val="-3"/>
        </w:rPr>
        <w:t xml:space="preserve"> </w:t>
      </w:r>
      <w:r>
        <w:rPr>
          <w:b/>
        </w:rPr>
        <w:t>always</w:t>
      </w:r>
      <w:r>
        <w:rPr>
          <w:b/>
          <w:spacing w:val="-3"/>
        </w:rPr>
        <w:t xml:space="preserve"> </w:t>
      </w:r>
      <w:r>
        <w:rPr>
          <w:b/>
        </w:rPr>
        <w:t>steals</w:t>
      </w:r>
      <w:r>
        <w:rPr>
          <w:b/>
          <w:spacing w:val="-3"/>
        </w:rPr>
        <w:t xml:space="preserve"> </w:t>
      </w:r>
      <w:r>
        <w:rPr>
          <w:b/>
        </w:rPr>
        <w:t>from</w:t>
      </w:r>
      <w:r>
        <w:rPr>
          <w:b/>
          <w:spacing w:val="-3"/>
        </w:rPr>
        <w:t xml:space="preserve"> </w:t>
      </w:r>
      <w:r>
        <w:rPr>
          <w:b/>
        </w:rPr>
        <w:t>the</w:t>
      </w:r>
      <w:r>
        <w:rPr>
          <w:b/>
          <w:spacing w:val="-3"/>
        </w:rPr>
        <w:t xml:space="preserve"> </w:t>
      </w:r>
      <w:r>
        <w:rPr>
          <w:b/>
        </w:rPr>
        <w:t>mall.</w:t>
      </w:r>
      <w:r>
        <w:rPr>
          <w:b/>
          <w:spacing w:val="-3"/>
        </w:rPr>
        <w:t xml:space="preserve"> </w:t>
      </w:r>
      <w:r>
        <w:rPr>
          <w:b/>
        </w:rPr>
        <w:t>What</w:t>
      </w:r>
      <w:r>
        <w:rPr>
          <w:b/>
          <w:spacing w:val="-3"/>
        </w:rPr>
        <w:t xml:space="preserve"> </w:t>
      </w:r>
      <w:r>
        <w:rPr>
          <w:b/>
        </w:rPr>
        <w:t>offence</w:t>
      </w:r>
      <w:r>
        <w:rPr>
          <w:b/>
          <w:spacing w:val="-3"/>
        </w:rPr>
        <w:t xml:space="preserve"> </w:t>
      </w:r>
      <w:r>
        <w:rPr>
          <w:b/>
        </w:rPr>
        <w:t>Raju</w:t>
      </w:r>
      <w:r>
        <w:rPr>
          <w:b/>
          <w:spacing w:val="-3"/>
        </w:rPr>
        <w:t xml:space="preserve"> </w:t>
      </w:r>
      <w:r>
        <w:rPr>
          <w:b/>
        </w:rPr>
        <w:t>has committed? (2014 Paper)</w:t>
      </w:r>
    </w:p>
    <w:p w14:paraId="1EEBCC02" w14:textId="77777777" w:rsidR="00B13C3E" w:rsidRDefault="002752BF" w:rsidP="002752BF">
      <w:pPr>
        <w:pStyle w:val="ListParagraph"/>
        <w:numPr>
          <w:ilvl w:val="1"/>
          <w:numId w:val="123"/>
        </w:numPr>
        <w:tabs>
          <w:tab w:val="left" w:pos="1238"/>
        </w:tabs>
        <w:spacing w:before="40"/>
        <w:ind w:hanging="391"/>
      </w:pPr>
      <w:r>
        <w:rPr>
          <w:spacing w:val="-2"/>
        </w:rPr>
        <w:t>Theft</w:t>
      </w:r>
    </w:p>
    <w:p w14:paraId="56FE25B8" w14:textId="77777777" w:rsidR="00B13C3E" w:rsidRDefault="002752BF" w:rsidP="002752BF">
      <w:pPr>
        <w:pStyle w:val="ListParagraph"/>
        <w:numPr>
          <w:ilvl w:val="1"/>
          <w:numId w:val="123"/>
        </w:numPr>
        <w:tabs>
          <w:tab w:val="left" w:pos="1238"/>
        </w:tabs>
        <w:ind w:hanging="391"/>
      </w:pPr>
      <w:r>
        <w:t>Criminal</w:t>
      </w:r>
      <w:r>
        <w:rPr>
          <w:spacing w:val="-7"/>
        </w:rPr>
        <w:t xml:space="preserve"> </w:t>
      </w:r>
      <w:r>
        <w:rPr>
          <w:spacing w:val="-2"/>
        </w:rPr>
        <w:t>intimidation</w:t>
      </w:r>
    </w:p>
    <w:p w14:paraId="6EF9D823" w14:textId="77777777" w:rsidR="00B13C3E" w:rsidRDefault="002752BF" w:rsidP="002752BF">
      <w:pPr>
        <w:pStyle w:val="ListParagraph"/>
        <w:numPr>
          <w:ilvl w:val="1"/>
          <w:numId w:val="123"/>
        </w:numPr>
        <w:tabs>
          <w:tab w:val="left" w:pos="1225"/>
        </w:tabs>
        <w:ind w:left="1225" w:hanging="378"/>
      </w:pPr>
      <w:r>
        <w:rPr>
          <w:spacing w:val="-2"/>
        </w:rPr>
        <w:t>Extortion</w:t>
      </w:r>
    </w:p>
    <w:p w14:paraId="01E59DD2" w14:textId="77777777" w:rsidR="00B13C3E" w:rsidRDefault="002752BF" w:rsidP="002752BF">
      <w:pPr>
        <w:pStyle w:val="ListParagraph"/>
        <w:numPr>
          <w:ilvl w:val="1"/>
          <w:numId w:val="123"/>
        </w:numPr>
        <w:tabs>
          <w:tab w:val="left" w:pos="1238"/>
        </w:tabs>
        <w:ind w:hanging="391"/>
      </w:pPr>
      <w:r>
        <w:rPr>
          <w:spacing w:val="-2"/>
        </w:rPr>
        <w:t>Defamation</w:t>
      </w:r>
    </w:p>
    <w:p w14:paraId="60E4325E" w14:textId="77777777" w:rsidR="00B13C3E" w:rsidRDefault="00B13C3E">
      <w:pPr>
        <w:pStyle w:val="ListParagraph"/>
        <w:sectPr w:rsidR="00B13C3E">
          <w:pgSz w:w="11910" w:h="16840"/>
          <w:pgMar w:top="1340" w:right="1133" w:bottom="280" w:left="1133" w:header="720" w:footer="720" w:gutter="0"/>
          <w:cols w:space="720"/>
        </w:sectPr>
      </w:pPr>
    </w:p>
    <w:p w14:paraId="2D6D1904" w14:textId="77777777" w:rsidR="00B13C3E" w:rsidRDefault="002752BF" w:rsidP="002752BF">
      <w:pPr>
        <w:pStyle w:val="Heading3"/>
        <w:numPr>
          <w:ilvl w:val="0"/>
          <w:numId w:val="123"/>
        </w:numPr>
        <w:tabs>
          <w:tab w:val="left" w:pos="431"/>
        </w:tabs>
        <w:spacing w:before="82"/>
        <w:ind w:left="127" w:right="234" w:firstLine="0"/>
      </w:pPr>
      <w:r>
        <w:lastRenderedPageBreak/>
        <w:t>'A'</w:t>
      </w:r>
      <w:r>
        <w:rPr>
          <w:spacing w:val="-3"/>
        </w:rPr>
        <w:t xml:space="preserve"> </w:t>
      </w:r>
      <w:r>
        <w:t>had</w:t>
      </w:r>
      <w:r>
        <w:rPr>
          <w:spacing w:val="-3"/>
        </w:rPr>
        <w:t xml:space="preserve"> </w:t>
      </w:r>
      <w:r>
        <w:t>a</w:t>
      </w:r>
      <w:r>
        <w:rPr>
          <w:spacing w:val="-3"/>
        </w:rPr>
        <w:t xml:space="preserve"> </w:t>
      </w:r>
      <w:r>
        <w:t>sexual</w:t>
      </w:r>
      <w:r>
        <w:rPr>
          <w:spacing w:val="-3"/>
        </w:rPr>
        <w:t xml:space="preserve"> </w:t>
      </w:r>
      <w:r>
        <w:t>intercourse</w:t>
      </w:r>
      <w:r>
        <w:rPr>
          <w:spacing w:val="-3"/>
        </w:rPr>
        <w:t xml:space="preserve"> </w:t>
      </w:r>
      <w:r>
        <w:t>with</w:t>
      </w:r>
      <w:r>
        <w:rPr>
          <w:spacing w:val="-3"/>
        </w:rPr>
        <w:t xml:space="preserve"> </w:t>
      </w:r>
      <w:r>
        <w:t>'B'</w:t>
      </w:r>
      <w:r>
        <w:rPr>
          <w:spacing w:val="-3"/>
        </w:rPr>
        <w:t xml:space="preserve"> </w:t>
      </w:r>
      <w:r>
        <w:t>(who</w:t>
      </w:r>
      <w:r>
        <w:rPr>
          <w:spacing w:val="-3"/>
        </w:rPr>
        <w:t xml:space="preserve"> </w:t>
      </w:r>
      <w:r>
        <w:t>is</w:t>
      </w:r>
      <w:r>
        <w:rPr>
          <w:spacing w:val="-3"/>
        </w:rPr>
        <w:t xml:space="preserve"> </w:t>
      </w:r>
      <w:r>
        <w:t>a</w:t>
      </w:r>
      <w:r>
        <w:rPr>
          <w:spacing w:val="-3"/>
        </w:rPr>
        <w:t xml:space="preserve"> </w:t>
      </w:r>
      <w:r>
        <w:t>wife</w:t>
      </w:r>
      <w:r>
        <w:rPr>
          <w:spacing w:val="-3"/>
        </w:rPr>
        <w:t xml:space="preserve"> </w:t>
      </w:r>
      <w:r>
        <w:t>of</w:t>
      </w:r>
      <w:r>
        <w:rPr>
          <w:spacing w:val="-3"/>
        </w:rPr>
        <w:t xml:space="preserve"> </w:t>
      </w:r>
      <w:r>
        <w:t>'C'</w:t>
      </w:r>
      <w:r>
        <w:rPr>
          <w:spacing w:val="-3"/>
        </w:rPr>
        <w:t xml:space="preserve"> </w:t>
      </w:r>
      <w:r>
        <w:t>a</w:t>
      </w:r>
      <w:r>
        <w:rPr>
          <w:spacing w:val="-3"/>
        </w:rPr>
        <w:t xml:space="preserve"> </w:t>
      </w:r>
      <w:r>
        <w:t>male)</w:t>
      </w:r>
      <w:r>
        <w:rPr>
          <w:spacing w:val="-3"/>
        </w:rPr>
        <w:t xml:space="preserve"> </w:t>
      </w:r>
      <w:r>
        <w:t>without</w:t>
      </w:r>
      <w:r>
        <w:rPr>
          <w:spacing w:val="-3"/>
        </w:rPr>
        <w:t xml:space="preserve"> </w:t>
      </w:r>
      <w:r>
        <w:t>consent</w:t>
      </w:r>
      <w:r>
        <w:rPr>
          <w:spacing w:val="-3"/>
        </w:rPr>
        <w:t xml:space="preserve"> </w:t>
      </w:r>
      <w:r>
        <w:t>of</w:t>
      </w:r>
      <w:r>
        <w:rPr>
          <w:spacing w:val="-3"/>
        </w:rPr>
        <w:t xml:space="preserve"> </w:t>
      </w:r>
      <w:r>
        <w:t>'C' but with consent of 'B', what offence 'A' had committed? (2014 Paper)</w:t>
      </w:r>
    </w:p>
    <w:p w14:paraId="4D658944" w14:textId="77777777" w:rsidR="00B13C3E" w:rsidRDefault="002752BF" w:rsidP="002752BF">
      <w:pPr>
        <w:pStyle w:val="ListParagraph"/>
        <w:numPr>
          <w:ilvl w:val="1"/>
          <w:numId w:val="123"/>
        </w:numPr>
        <w:tabs>
          <w:tab w:val="left" w:pos="1238"/>
        </w:tabs>
        <w:spacing w:before="40"/>
        <w:ind w:hanging="391"/>
      </w:pPr>
      <w:r>
        <w:rPr>
          <w:spacing w:val="-4"/>
        </w:rPr>
        <w:t>Rape</w:t>
      </w:r>
    </w:p>
    <w:p w14:paraId="4B4FD53D" w14:textId="77777777" w:rsidR="00B13C3E" w:rsidRDefault="002752BF" w:rsidP="002752BF">
      <w:pPr>
        <w:pStyle w:val="ListParagraph"/>
        <w:numPr>
          <w:ilvl w:val="1"/>
          <w:numId w:val="123"/>
        </w:numPr>
        <w:tabs>
          <w:tab w:val="left" w:pos="1238"/>
        </w:tabs>
        <w:ind w:hanging="391"/>
      </w:pPr>
      <w:r>
        <w:rPr>
          <w:spacing w:val="-2"/>
        </w:rPr>
        <w:t>Sodomy</w:t>
      </w:r>
    </w:p>
    <w:p w14:paraId="50B44F57" w14:textId="77777777" w:rsidR="00B13C3E" w:rsidRDefault="002752BF" w:rsidP="002752BF">
      <w:pPr>
        <w:pStyle w:val="ListParagraph"/>
        <w:numPr>
          <w:ilvl w:val="1"/>
          <w:numId w:val="123"/>
        </w:numPr>
        <w:tabs>
          <w:tab w:val="left" w:pos="1225"/>
        </w:tabs>
        <w:ind w:left="1225" w:hanging="378"/>
      </w:pPr>
      <w:r>
        <w:rPr>
          <w:spacing w:val="-2"/>
        </w:rPr>
        <w:t>Adultery</w:t>
      </w:r>
    </w:p>
    <w:p w14:paraId="30548FB4" w14:textId="77777777" w:rsidR="00B13C3E" w:rsidRDefault="002752BF" w:rsidP="002752BF">
      <w:pPr>
        <w:pStyle w:val="ListParagraph"/>
        <w:numPr>
          <w:ilvl w:val="1"/>
          <w:numId w:val="123"/>
        </w:numPr>
        <w:tabs>
          <w:tab w:val="left" w:pos="1238"/>
        </w:tabs>
        <w:ind w:hanging="391"/>
      </w:pPr>
      <w:r>
        <w:rPr>
          <w:spacing w:val="-2"/>
        </w:rPr>
        <w:t>Bigamy</w:t>
      </w:r>
    </w:p>
    <w:p w14:paraId="3719B0BA" w14:textId="77777777" w:rsidR="00B13C3E" w:rsidRDefault="002752BF" w:rsidP="002752BF">
      <w:pPr>
        <w:pStyle w:val="Heading3"/>
        <w:numPr>
          <w:ilvl w:val="0"/>
          <w:numId w:val="123"/>
        </w:numPr>
        <w:tabs>
          <w:tab w:val="left" w:pos="431"/>
        </w:tabs>
        <w:ind w:left="431" w:hanging="304"/>
      </w:pPr>
      <w:r>
        <w:t>A</w:t>
      </w:r>
      <w:r>
        <w:rPr>
          <w:spacing w:val="-3"/>
        </w:rPr>
        <w:t xml:space="preserve"> </w:t>
      </w:r>
      <w:r>
        <w:t>and</w:t>
      </w:r>
      <w:r>
        <w:rPr>
          <w:spacing w:val="-2"/>
        </w:rPr>
        <w:t xml:space="preserve"> </w:t>
      </w:r>
      <w:r>
        <w:t>B</w:t>
      </w:r>
      <w:r>
        <w:rPr>
          <w:spacing w:val="-3"/>
        </w:rPr>
        <w:t xml:space="preserve"> </w:t>
      </w:r>
      <w:r>
        <w:t>are</w:t>
      </w:r>
      <w:r>
        <w:rPr>
          <w:spacing w:val="-2"/>
        </w:rPr>
        <w:t xml:space="preserve"> </w:t>
      </w:r>
      <w:r>
        <w:t>joint</w:t>
      </w:r>
      <w:r>
        <w:rPr>
          <w:spacing w:val="-2"/>
        </w:rPr>
        <w:t xml:space="preserve"> </w:t>
      </w:r>
      <w:r>
        <w:t>owners</w:t>
      </w:r>
      <w:r>
        <w:rPr>
          <w:spacing w:val="-3"/>
        </w:rPr>
        <w:t xml:space="preserve"> </w:t>
      </w:r>
      <w:r>
        <w:t>of</w:t>
      </w:r>
      <w:r>
        <w:rPr>
          <w:spacing w:val="-2"/>
        </w:rPr>
        <w:t xml:space="preserve"> </w:t>
      </w:r>
      <w:r>
        <w:t>bullock</w:t>
      </w:r>
      <w:r>
        <w:rPr>
          <w:spacing w:val="-2"/>
        </w:rPr>
        <w:t xml:space="preserve"> </w:t>
      </w:r>
      <w:r>
        <w:t>cart,</w:t>
      </w:r>
      <w:r>
        <w:rPr>
          <w:spacing w:val="-3"/>
        </w:rPr>
        <w:t xml:space="preserve"> </w:t>
      </w:r>
      <w:r>
        <w:t>B</w:t>
      </w:r>
      <w:r>
        <w:rPr>
          <w:spacing w:val="-2"/>
        </w:rPr>
        <w:t xml:space="preserve"> </w:t>
      </w:r>
      <w:r>
        <w:t>takes</w:t>
      </w:r>
      <w:r>
        <w:rPr>
          <w:spacing w:val="-2"/>
        </w:rPr>
        <w:t xml:space="preserve"> </w:t>
      </w:r>
      <w:r>
        <w:t>the</w:t>
      </w:r>
      <w:r>
        <w:rPr>
          <w:spacing w:val="-3"/>
        </w:rPr>
        <w:t xml:space="preserve"> </w:t>
      </w:r>
      <w:r>
        <w:t>bullock</w:t>
      </w:r>
      <w:r>
        <w:rPr>
          <w:spacing w:val="-2"/>
        </w:rPr>
        <w:t xml:space="preserve"> </w:t>
      </w:r>
      <w:r>
        <w:t>cart</w:t>
      </w:r>
      <w:r>
        <w:rPr>
          <w:spacing w:val="-2"/>
        </w:rPr>
        <w:t xml:space="preserve"> </w:t>
      </w:r>
      <w:r>
        <w:t>out</w:t>
      </w:r>
      <w:r>
        <w:rPr>
          <w:spacing w:val="-3"/>
        </w:rPr>
        <w:t xml:space="preserve"> </w:t>
      </w:r>
      <w:r>
        <w:t>of</w:t>
      </w:r>
      <w:r>
        <w:rPr>
          <w:spacing w:val="-2"/>
        </w:rPr>
        <w:t xml:space="preserve"> </w:t>
      </w:r>
      <w:r>
        <w:t>possession</w:t>
      </w:r>
      <w:r>
        <w:rPr>
          <w:spacing w:val="-2"/>
        </w:rPr>
        <w:t xml:space="preserve"> </w:t>
      </w:r>
      <w:r>
        <w:rPr>
          <w:spacing w:val="-5"/>
        </w:rPr>
        <w:t>of</w:t>
      </w:r>
    </w:p>
    <w:p w14:paraId="6F9D9C38" w14:textId="77777777" w:rsidR="00B13C3E" w:rsidRDefault="002752BF">
      <w:pPr>
        <w:ind w:left="127"/>
        <w:rPr>
          <w:b/>
        </w:rPr>
      </w:pPr>
      <w:r>
        <w:rPr>
          <w:b/>
        </w:rPr>
        <w:t>A.</w:t>
      </w:r>
      <w:r>
        <w:rPr>
          <w:b/>
          <w:spacing w:val="-4"/>
        </w:rPr>
        <w:t xml:space="preserve"> </w:t>
      </w:r>
      <w:r>
        <w:rPr>
          <w:b/>
        </w:rPr>
        <w:t>What</w:t>
      </w:r>
      <w:r>
        <w:rPr>
          <w:b/>
          <w:spacing w:val="-3"/>
        </w:rPr>
        <w:t xml:space="preserve"> </w:t>
      </w:r>
      <w:r>
        <w:rPr>
          <w:b/>
        </w:rPr>
        <w:t>offence</w:t>
      </w:r>
      <w:r>
        <w:rPr>
          <w:b/>
          <w:spacing w:val="-3"/>
        </w:rPr>
        <w:t xml:space="preserve"> </w:t>
      </w:r>
      <w:r>
        <w:rPr>
          <w:b/>
        </w:rPr>
        <w:t>B</w:t>
      </w:r>
      <w:r>
        <w:rPr>
          <w:b/>
          <w:spacing w:val="-3"/>
        </w:rPr>
        <w:t xml:space="preserve"> </w:t>
      </w:r>
      <w:r>
        <w:rPr>
          <w:b/>
        </w:rPr>
        <w:t>has</w:t>
      </w:r>
      <w:r>
        <w:rPr>
          <w:b/>
          <w:spacing w:val="-3"/>
        </w:rPr>
        <w:t xml:space="preserve"> </w:t>
      </w:r>
      <w:r>
        <w:rPr>
          <w:b/>
        </w:rPr>
        <w:t>committed?</w:t>
      </w:r>
      <w:r>
        <w:rPr>
          <w:b/>
          <w:spacing w:val="-3"/>
        </w:rPr>
        <w:t xml:space="preserve"> </w:t>
      </w:r>
      <w:r>
        <w:rPr>
          <w:b/>
        </w:rPr>
        <w:t>(2014</w:t>
      </w:r>
      <w:r>
        <w:rPr>
          <w:b/>
          <w:spacing w:val="-3"/>
        </w:rPr>
        <w:t xml:space="preserve"> </w:t>
      </w:r>
      <w:r>
        <w:rPr>
          <w:b/>
          <w:spacing w:val="-2"/>
        </w:rPr>
        <w:t>Paper)</w:t>
      </w:r>
    </w:p>
    <w:p w14:paraId="0C7F0995" w14:textId="77777777" w:rsidR="00B13C3E" w:rsidRDefault="002752BF" w:rsidP="002752BF">
      <w:pPr>
        <w:pStyle w:val="ListParagraph"/>
        <w:numPr>
          <w:ilvl w:val="0"/>
          <w:numId w:val="122"/>
        </w:numPr>
        <w:tabs>
          <w:tab w:val="left" w:pos="1238"/>
        </w:tabs>
        <w:spacing w:before="40"/>
        <w:ind w:hanging="391"/>
      </w:pPr>
      <w:r>
        <w:rPr>
          <w:spacing w:val="-2"/>
        </w:rPr>
        <w:t>Theft</w:t>
      </w:r>
    </w:p>
    <w:p w14:paraId="009F48B6" w14:textId="77777777" w:rsidR="00B13C3E" w:rsidRDefault="002752BF" w:rsidP="002752BF">
      <w:pPr>
        <w:pStyle w:val="ListParagraph"/>
        <w:numPr>
          <w:ilvl w:val="0"/>
          <w:numId w:val="122"/>
        </w:numPr>
        <w:tabs>
          <w:tab w:val="left" w:pos="1238"/>
        </w:tabs>
        <w:ind w:hanging="391"/>
      </w:pPr>
      <w:r>
        <w:rPr>
          <w:spacing w:val="-2"/>
        </w:rPr>
        <w:t>Cheating</w:t>
      </w:r>
    </w:p>
    <w:p w14:paraId="79B52EB4" w14:textId="77777777" w:rsidR="00B13C3E" w:rsidRDefault="002752BF" w:rsidP="002752BF">
      <w:pPr>
        <w:pStyle w:val="ListParagraph"/>
        <w:numPr>
          <w:ilvl w:val="0"/>
          <w:numId w:val="122"/>
        </w:numPr>
        <w:tabs>
          <w:tab w:val="left" w:pos="1225"/>
        </w:tabs>
        <w:ind w:left="1225" w:hanging="378"/>
      </w:pPr>
      <w:r>
        <w:t>Dishonest</w:t>
      </w:r>
      <w:r>
        <w:rPr>
          <w:spacing w:val="-8"/>
        </w:rPr>
        <w:t xml:space="preserve"> </w:t>
      </w:r>
      <w:r>
        <w:rPr>
          <w:spacing w:val="-2"/>
        </w:rPr>
        <w:t>misappropriation</w:t>
      </w:r>
    </w:p>
    <w:p w14:paraId="36CD9F43" w14:textId="77777777" w:rsidR="00B13C3E" w:rsidRDefault="002752BF" w:rsidP="002752BF">
      <w:pPr>
        <w:pStyle w:val="ListParagraph"/>
        <w:numPr>
          <w:ilvl w:val="0"/>
          <w:numId w:val="122"/>
        </w:numPr>
        <w:tabs>
          <w:tab w:val="left" w:pos="1238"/>
        </w:tabs>
        <w:ind w:hanging="391"/>
      </w:pPr>
      <w:r>
        <w:t>None</w:t>
      </w:r>
      <w:r>
        <w:rPr>
          <w:spacing w:val="-2"/>
        </w:rPr>
        <w:t xml:space="preserve"> </w:t>
      </w:r>
      <w:r>
        <w:t>of</w:t>
      </w:r>
      <w:r>
        <w:rPr>
          <w:spacing w:val="-2"/>
        </w:rPr>
        <w:t xml:space="preserve"> </w:t>
      </w:r>
      <w:r>
        <w:t>the</w:t>
      </w:r>
      <w:r>
        <w:rPr>
          <w:spacing w:val="-2"/>
        </w:rPr>
        <w:t xml:space="preserve"> above</w:t>
      </w:r>
    </w:p>
    <w:p w14:paraId="096393B3" w14:textId="77777777" w:rsidR="00B13C3E" w:rsidRDefault="002752BF" w:rsidP="002752BF">
      <w:pPr>
        <w:pStyle w:val="Heading3"/>
        <w:numPr>
          <w:ilvl w:val="0"/>
          <w:numId w:val="123"/>
        </w:numPr>
        <w:tabs>
          <w:tab w:val="left" w:pos="431"/>
        </w:tabs>
        <w:ind w:left="127" w:right="569" w:firstLine="0"/>
      </w:pPr>
      <w:r>
        <w:t>While</w:t>
      </w:r>
      <w:r>
        <w:rPr>
          <w:spacing w:val="-3"/>
        </w:rPr>
        <w:t xml:space="preserve"> </w:t>
      </w:r>
      <w:r>
        <w:t>committing</w:t>
      </w:r>
      <w:r>
        <w:rPr>
          <w:spacing w:val="-3"/>
        </w:rPr>
        <w:t xml:space="preserve"> </w:t>
      </w:r>
      <w:r>
        <w:t>theft</w:t>
      </w:r>
      <w:r>
        <w:rPr>
          <w:spacing w:val="-3"/>
        </w:rPr>
        <w:t xml:space="preserve"> </w:t>
      </w:r>
      <w:r>
        <w:t>A,</w:t>
      </w:r>
      <w:r>
        <w:rPr>
          <w:spacing w:val="-3"/>
        </w:rPr>
        <w:t xml:space="preserve"> </w:t>
      </w:r>
      <w:r>
        <w:t>B,</w:t>
      </w:r>
      <w:r>
        <w:rPr>
          <w:spacing w:val="-3"/>
        </w:rPr>
        <w:t xml:space="preserve"> </w:t>
      </w:r>
      <w:r>
        <w:t>C,</w:t>
      </w:r>
      <w:r>
        <w:rPr>
          <w:spacing w:val="-3"/>
        </w:rPr>
        <w:t xml:space="preserve"> </w:t>
      </w:r>
      <w:r>
        <w:t>D</w:t>
      </w:r>
      <w:r>
        <w:rPr>
          <w:spacing w:val="-3"/>
        </w:rPr>
        <w:t xml:space="preserve"> </w:t>
      </w:r>
      <w:r>
        <w:t>and</w:t>
      </w:r>
      <w:r>
        <w:rPr>
          <w:spacing w:val="-3"/>
        </w:rPr>
        <w:t xml:space="preserve"> </w:t>
      </w:r>
      <w:r>
        <w:t>E</w:t>
      </w:r>
      <w:r>
        <w:rPr>
          <w:spacing w:val="-3"/>
        </w:rPr>
        <w:t xml:space="preserve"> </w:t>
      </w:r>
      <w:r>
        <w:t>have</w:t>
      </w:r>
      <w:r>
        <w:rPr>
          <w:spacing w:val="-3"/>
        </w:rPr>
        <w:t xml:space="preserve"> </w:t>
      </w:r>
      <w:r>
        <w:t>committed</w:t>
      </w:r>
      <w:r>
        <w:rPr>
          <w:spacing w:val="-3"/>
        </w:rPr>
        <w:t xml:space="preserve"> </w:t>
      </w:r>
      <w:r>
        <w:t>murder</w:t>
      </w:r>
      <w:r>
        <w:rPr>
          <w:spacing w:val="-3"/>
        </w:rPr>
        <w:t xml:space="preserve"> </w:t>
      </w:r>
      <w:r>
        <w:t>of</w:t>
      </w:r>
      <w:r>
        <w:rPr>
          <w:spacing w:val="-3"/>
        </w:rPr>
        <w:t xml:space="preserve"> </w:t>
      </w:r>
      <w:r>
        <w:t>Z</w:t>
      </w:r>
      <w:r>
        <w:rPr>
          <w:spacing w:val="-3"/>
        </w:rPr>
        <w:t xml:space="preserve"> </w:t>
      </w:r>
      <w:r>
        <w:t>which</w:t>
      </w:r>
      <w:r>
        <w:rPr>
          <w:spacing w:val="-3"/>
        </w:rPr>
        <w:t xml:space="preserve"> </w:t>
      </w:r>
      <w:r>
        <w:t>offence have they committed? (2014 Paper)</w:t>
      </w:r>
    </w:p>
    <w:p w14:paraId="4C260302" w14:textId="77777777" w:rsidR="00B13C3E" w:rsidRDefault="002752BF" w:rsidP="002752BF">
      <w:pPr>
        <w:pStyle w:val="ListParagraph"/>
        <w:numPr>
          <w:ilvl w:val="1"/>
          <w:numId w:val="123"/>
        </w:numPr>
        <w:tabs>
          <w:tab w:val="left" w:pos="1238"/>
        </w:tabs>
        <w:spacing w:before="40"/>
        <w:ind w:hanging="391"/>
      </w:pPr>
      <w:r>
        <w:rPr>
          <w:spacing w:val="-2"/>
        </w:rPr>
        <w:t>Theft</w:t>
      </w:r>
    </w:p>
    <w:p w14:paraId="694E3A6B" w14:textId="77777777" w:rsidR="00B13C3E" w:rsidRDefault="002752BF" w:rsidP="002752BF">
      <w:pPr>
        <w:pStyle w:val="ListParagraph"/>
        <w:numPr>
          <w:ilvl w:val="1"/>
          <w:numId w:val="123"/>
        </w:numPr>
        <w:tabs>
          <w:tab w:val="left" w:pos="1238"/>
        </w:tabs>
        <w:ind w:hanging="391"/>
      </w:pPr>
      <w:r>
        <w:rPr>
          <w:spacing w:val="-2"/>
        </w:rPr>
        <w:t>Extortion</w:t>
      </w:r>
    </w:p>
    <w:p w14:paraId="7923FAC7" w14:textId="77777777" w:rsidR="00B13C3E" w:rsidRDefault="002752BF" w:rsidP="002752BF">
      <w:pPr>
        <w:pStyle w:val="ListParagraph"/>
        <w:numPr>
          <w:ilvl w:val="1"/>
          <w:numId w:val="123"/>
        </w:numPr>
        <w:tabs>
          <w:tab w:val="left" w:pos="1225"/>
        </w:tabs>
        <w:ind w:left="1225" w:hanging="378"/>
      </w:pPr>
      <w:r>
        <w:rPr>
          <w:spacing w:val="-2"/>
        </w:rPr>
        <w:t>Murder</w:t>
      </w:r>
    </w:p>
    <w:p w14:paraId="74589150" w14:textId="77777777" w:rsidR="00B13C3E" w:rsidRDefault="002752BF" w:rsidP="002752BF">
      <w:pPr>
        <w:pStyle w:val="ListParagraph"/>
        <w:numPr>
          <w:ilvl w:val="1"/>
          <w:numId w:val="123"/>
        </w:numPr>
        <w:tabs>
          <w:tab w:val="left" w:pos="1238"/>
        </w:tabs>
        <w:ind w:hanging="391"/>
      </w:pPr>
      <w:r>
        <w:t>Dacoity</w:t>
      </w:r>
      <w:r>
        <w:rPr>
          <w:spacing w:val="-2"/>
        </w:rPr>
        <w:t xml:space="preserve"> </w:t>
      </w:r>
      <w:r>
        <w:t>with</w:t>
      </w:r>
      <w:r>
        <w:rPr>
          <w:spacing w:val="-1"/>
        </w:rPr>
        <w:t xml:space="preserve"> </w:t>
      </w:r>
      <w:r>
        <w:rPr>
          <w:spacing w:val="-2"/>
        </w:rPr>
        <w:t>murder</w:t>
      </w:r>
    </w:p>
    <w:p w14:paraId="04CB8EFF" w14:textId="77777777" w:rsidR="00B13C3E" w:rsidRDefault="002752BF" w:rsidP="002752BF">
      <w:pPr>
        <w:pStyle w:val="Heading3"/>
        <w:numPr>
          <w:ilvl w:val="0"/>
          <w:numId w:val="123"/>
        </w:numPr>
        <w:tabs>
          <w:tab w:val="left" w:pos="431"/>
        </w:tabs>
        <w:spacing w:after="47"/>
        <w:ind w:left="127" w:right="431" w:firstLine="0"/>
      </w:pPr>
      <w:r>
        <w:t>If</w:t>
      </w:r>
      <w:r>
        <w:rPr>
          <w:spacing w:val="-3"/>
        </w:rPr>
        <w:t xml:space="preserve"> </w:t>
      </w:r>
      <w:r>
        <w:t>there</w:t>
      </w:r>
      <w:r>
        <w:rPr>
          <w:spacing w:val="-3"/>
        </w:rPr>
        <w:t xml:space="preserve"> </w:t>
      </w:r>
      <w:r>
        <w:t>is</w:t>
      </w:r>
      <w:r>
        <w:rPr>
          <w:spacing w:val="-3"/>
        </w:rPr>
        <w:t xml:space="preserve"> </w:t>
      </w:r>
      <w:r>
        <w:t>severe</w:t>
      </w:r>
      <w:r>
        <w:rPr>
          <w:spacing w:val="-3"/>
        </w:rPr>
        <w:t xml:space="preserve"> </w:t>
      </w:r>
      <w:r>
        <w:t>body</w:t>
      </w:r>
      <w:r>
        <w:rPr>
          <w:spacing w:val="-3"/>
        </w:rPr>
        <w:t xml:space="preserve"> </w:t>
      </w:r>
      <w:r>
        <w:t>pain</w:t>
      </w:r>
      <w:r>
        <w:rPr>
          <w:spacing w:val="-3"/>
        </w:rPr>
        <w:t xml:space="preserve"> </w:t>
      </w:r>
      <w:r>
        <w:t>for</w:t>
      </w:r>
      <w:r>
        <w:rPr>
          <w:spacing w:val="-3"/>
        </w:rPr>
        <w:t xml:space="preserve"> </w:t>
      </w:r>
      <w:r>
        <w:t>continuous</w:t>
      </w:r>
      <w:r>
        <w:rPr>
          <w:spacing w:val="-3"/>
        </w:rPr>
        <w:t xml:space="preserve"> </w:t>
      </w:r>
      <w:r>
        <w:t>15</w:t>
      </w:r>
      <w:r>
        <w:rPr>
          <w:spacing w:val="-3"/>
        </w:rPr>
        <w:t xml:space="preserve"> </w:t>
      </w:r>
      <w:r>
        <w:t>days</w:t>
      </w:r>
      <w:r>
        <w:rPr>
          <w:spacing w:val="-3"/>
        </w:rPr>
        <w:t xml:space="preserve"> </w:t>
      </w:r>
      <w:r>
        <w:t>to</w:t>
      </w:r>
      <w:r>
        <w:rPr>
          <w:spacing w:val="-3"/>
        </w:rPr>
        <w:t xml:space="preserve"> </w:t>
      </w:r>
      <w:r>
        <w:t>'R'</w:t>
      </w:r>
      <w:r>
        <w:rPr>
          <w:spacing w:val="-3"/>
        </w:rPr>
        <w:t xml:space="preserve"> </w:t>
      </w:r>
      <w:r>
        <w:t>due</w:t>
      </w:r>
      <w:r>
        <w:rPr>
          <w:spacing w:val="-3"/>
        </w:rPr>
        <w:t xml:space="preserve"> </w:t>
      </w:r>
      <w:r>
        <w:t>to</w:t>
      </w:r>
      <w:r>
        <w:rPr>
          <w:spacing w:val="-3"/>
        </w:rPr>
        <w:t xml:space="preserve"> </w:t>
      </w:r>
      <w:r>
        <w:t>beating</w:t>
      </w:r>
      <w:r>
        <w:rPr>
          <w:spacing w:val="-3"/>
        </w:rPr>
        <w:t xml:space="preserve"> </w:t>
      </w:r>
      <w:r>
        <w:t>by</w:t>
      </w:r>
      <w:r>
        <w:rPr>
          <w:spacing w:val="-3"/>
        </w:rPr>
        <w:t xml:space="preserve"> </w:t>
      </w:r>
      <w:r>
        <w:t>'P'</w:t>
      </w:r>
      <w:r>
        <w:rPr>
          <w:spacing w:val="-3"/>
        </w:rPr>
        <w:t xml:space="preserve"> </w:t>
      </w:r>
      <w:r>
        <w:t>with</w:t>
      </w:r>
      <w:r>
        <w:rPr>
          <w:spacing w:val="-3"/>
        </w:rPr>
        <w:t xml:space="preserve"> </w:t>
      </w:r>
      <w:r>
        <w:t>a stick under which section an offence under IPC, 'P' has committed? (2014 Paper)</w:t>
      </w:r>
    </w:p>
    <w:tbl>
      <w:tblPr>
        <w:tblW w:w="0" w:type="auto"/>
        <w:tblInd w:w="804" w:type="dxa"/>
        <w:tblLayout w:type="fixed"/>
        <w:tblCellMar>
          <w:left w:w="0" w:type="dxa"/>
          <w:right w:w="0" w:type="dxa"/>
        </w:tblCellMar>
        <w:tblLook w:val="01E0" w:firstRow="1" w:lastRow="1" w:firstColumn="1" w:lastColumn="1" w:noHBand="0" w:noVBand="0"/>
      </w:tblPr>
      <w:tblGrid>
        <w:gridCol w:w="374"/>
        <w:gridCol w:w="484"/>
      </w:tblGrid>
      <w:tr w:rsidR="00B13C3E" w14:paraId="4EFD0F03" w14:textId="77777777">
        <w:trPr>
          <w:trHeight w:val="259"/>
        </w:trPr>
        <w:tc>
          <w:tcPr>
            <w:tcW w:w="374" w:type="dxa"/>
          </w:tcPr>
          <w:p w14:paraId="10397387" w14:textId="77777777" w:rsidR="00B13C3E" w:rsidRDefault="002752BF">
            <w:pPr>
              <w:pStyle w:val="TableParagraph"/>
              <w:spacing w:before="0" w:line="239" w:lineRule="exact"/>
            </w:pPr>
            <w:r>
              <w:rPr>
                <w:spacing w:val="-5"/>
              </w:rPr>
              <w:t>(a)</w:t>
            </w:r>
          </w:p>
        </w:tc>
        <w:tc>
          <w:tcPr>
            <w:tcW w:w="484" w:type="dxa"/>
          </w:tcPr>
          <w:p w14:paraId="0711BFF0" w14:textId="77777777" w:rsidR="00B13C3E" w:rsidRDefault="002752BF">
            <w:pPr>
              <w:pStyle w:val="TableParagraph"/>
              <w:spacing w:before="0" w:line="239" w:lineRule="exact"/>
              <w:ind w:left="22" w:right="5"/>
            </w:pPr>
            <w:r>
              <w:rPr>
                <w:spacing w:val="-5"/>
              </w:rPr>
              <w:t>323</w:t>
            </w:r>
          </w:p>
        </w:tc>
      </w:tr>
      <w:tr w:rsidR="00B13C3E" w14:paraId="0A46F393" w14:textId="77777777">
        <w:trPr>
          <w:trHeight w:val="272"/>
        </w:trPr>
        <w:tc>
          <w:tcPr>
            <w:tcW w:w="374" w:type="dxa"/>
          </w:tcPr>
          <w:p w14:paraId="5D35C21A" w14:textId="77777777" w:rsidR="00B13C3E" w:rsidRDefault="002752BF">
            <w:pPr>
              <w:pStyle w:val="TableParagraph"/>
            </w:pPr>
            <w:r>
              <w:rPr>
                <w:spacing w:val="-5"/>
              </w:rPr>
              <w:t>(b)</w:t>
            </w:r>
          </w:p>
        </w:tc>
        <w:tc>
          <w:tcPr>
            <w:tcW w:w="484" w:type="dxa"/>
          </w:tcPr>
          <w:p w14:paraId="72643B61" w14:textId="77777777" w:rsidR="00B13C3E" w:rsidRDefault="002752BF">
            <w:pPr>
              <w:pStyle w:val="TableParagraph"/>
              <w:ind w:left="22" w:right="5"/>
            </w:pPr>
            <w:r>
              <w:rPr>
                <w:spacing w:val="-5"/>
              </w:rPr>
              <w:t>307</w:t>
            </w:r>
          </w:p>
        </w:tc>
      </w:tr>
      <w:tr w:rsidR="00B13C3E" w14:paraId="12F7D469" w14:textId="77777777">
        <w:trPr>
          <w:trHeight w:val="272"/>
        </w:trPr>
        <w:tc>
          <w:tcPr>
            <w:tcW w:w="374" w:type="dxa"/>
          </w:tcPr>
          <w:p w14:paraId="5EFB0147" w14:textId="77777777" w:rsidR="00B13C3E" w:rsidRDefault="002752BF">
            <w:pPr>
              <w:pStyle w:val="TableParagraph"/>
              <w:ind w:left="0"/>
            </w:pPr>
            <w:r>
              <w:rPr>
                <w:spacing w:val="-5"/>
              </w:rPr>
              <w:t>(c)</w:t>
            </w:r>
          </w:p>
        </w:tc>
        <w:tc>
          <w:tcPr>
            <w:tcW w:w="484" w:type="dxa"/>
          </w:tcPr>
          <w:p w14:paraId="5E6CE771" w14:textId="77777777" w:rsidR="00B13C3E" w:rsidRDefault="002752BF">
            <w:pPr>
              <w:pStyle w:val="TableParagraph"/>
              <w:ind w:left="17" w:right="22"/>
            </w:pPr>
            <w:r>
              <w:rPr>
                <w:spacing w:val="-5"/>
              </w:rPr>
              <w:t>302</w:t>
            </w:r>
          </w:p>
        </w:tc>
      </w:tr>
      <w:tr w:rsidR="00B13C3E" w14:paraId="45D9D70E" w14:textId="77777777">
        <w:trPr>
          <w:trHeight w:val="259"/>
        </w:trPr>
        <w:tc>
          <w:tcPr>
            <w:tcW w:w="374" w:type="dxa"/>
          </w:tcPr>
          <w:p w14:paraId="489C8B5F" w14:textId="77777777" w:rsidR="00B13C3E" w:rsidRDefault="002752BF">
            <w:pPr>
              <w:pStyle w:val="TableParagraph"/>
              <w:spacing w:line="233" w:lineRule="exact"/>
            </w:pPr>
            <w:r>
              <w:rPr>
                <w:spacing w:val="-5"/>
              </w:rPr>
              <w:t>(d)</w:t>
            </w:r>
          </w:p>
        </w:tc>
        <w:tc>
          <w:tcPr>
            <w:tcW w:w="484" w:type="dxa"/>
          </w:tcPr>
          <w:p w14:paraId="389BA370" w14:textId="77777777" w:rsidR="00B13C3E" w:rsidRDefault="002752BF">
            <w:pPr>
              <w:pStyle w:val="TableParagraph"/>
              <w:spacing w:line="233" w:lineRule="exact"/>
              <w:ind w:left="22" w:right="5"/>
            </w:pPr>
            <w:r>
              <w:rPr>
                <w:spacing w:val="-5"/>
              </w:rPr>
              <w:t>324</w:t>
            </w:r>
          </w:p>
        </w:tc>
      </w:tr>
    </w:tbl>
    <w:p w14:paraId="511C05FB" w14:textId="77777777" w:rsidR="00B13C3E" w:rsidRDefault="002752BF" w:rsidP="002752BF">
      <w:pPr>
        <w:pStyle w:val="ListParagraph"/>
        <w:numPr>
          <w:ilvl w:val="0"/>
          <w:numId w:val="123"/>
        </w:numPr>
        <w:tabs>
          <w:tab w:val="left" w:pos="553"/>
        </w:tabs>
        <w:spacing w:before="82"/>
        <w:ind w:left="127" w:right="657" w:firstLine="0"/>
        <w:rPr>
          <w:b/>
        </w:rPr>
      </w:pPr>
      <w:r>
        <w:rPr>
          <w:b/>
        </w:rPr>
        <w:t>'</w:t>
      </w:r>
      <w:proofErr w:type="gramStart"/>
      <w:r>
        <w:rPr>
          <w:b/>
        </w:rPr>
        <w:t>A</w:t>
      </w:r>
      <w:proofErr w:type="gramEnd"/>
      <w:r>
        <w:rPr>
          <w:b/>
        </w:rPr>
        <w:t>'</w:t>
      </w:r>
      <w:r>
        <w:rPr>
          <w:b/>
          <w:spacing w:val="-3"/>
        </w:rPr>
        <w:t xml:space="preserve"> </w:t>
      </w:r>
      <w:r>
        <w:rPr>
          <w:b/>
        </w:rPr>
        <w:t>owner</w:t>
      </w:r>
      <w:r>
        <w:rPr>
          <w:b/>
          <w:spacing w:val="-3"/>
        </w:rPr>
        <w:t xml:space="preserve"> </w:t>
      </w:r>
      <w:r>
        <w:rPr>
          <w:b/>
        </w:rPr>
        <w:t>of</w:t>
      </w:r>
      <w:r>
        <w:rPr>
          <w:b/>
          <w:spacing w:val="-3"/>
        </w:rPr>
        <w:t xml:space="preserve"> </w:t>
      </w:r>
      <w:r>
        <w:rPr>
          <w:b/>
        </w:rPr>
        <w:t>a</w:t>
      </w:r>
      <w:r>
        <w:rPr>
          <w:b/>
          <w:spacing w:val="-3"/>
        </w:rPr>
        <w:t xml:space="preserve"> </w:t>
      </w:r>
      <w:r>
        <w:rPr>
          <w:b/>
        </w:rPr>
        <w:t>Dairy,</w:t>
      </w:r>
      <w:r>
        <w:rPr>
          <w:b/>
          <w:spacing w:val="-3"/>
        </w:rPr>
        <w:t xml:space="preserve"> </w:t>
      </w:r>
      <w:r>
        <w:rPr>
          <w:b/>
        </w:rPr>
        <w:t>adulterates</w:t>
      </w:r>
      <w:r>
        <w:rPr>
          <w:b/>
          <w:spacing w:val="-3"/>
        </w:rPr>
        <w:t xml:space="preserve"> </w:t>
      </w:r>
      <w:r>
        <w:rPr>
          <w:b/>
        </w:rPr>
        <w:t>milk</w:t>
      </w:r>
      <w:r>
        <w:rPr>
          <w:b/>
          <w:spacing w:val="-3"/>
        </w:rPr>
        <w:t xml:space="preserve"> </w:t>
      </w:r>
      <w:r>
        <w:rPr>
          <w:b/>
        </w:rPr>
        <w:t>and</w:t>
      </w:r>
      <w:r>
        <w:rPr>
          <w:b/>
          <w:spacing w:val="-3"/>
        </w:rPr>
        <w:t xml:space="preserve"> </w:t>
      </w:r>
      <w:r>
        <w:rPr>
          <w:b/>
        </w:rPr>
        <w:t>sells</w:t>
      </w:r>
      <w:r>
        <w:rPr>
          <w:b/>
          <w:spacing w:val="-3"/>
        </w:rPr>
        <w:t xml:space="preserve"> </w:t>
      </w:r>
      <w:r>
        <w:rPr>
          <w:b/>
        </w:rPr>
        <w:t>to</w:t>
      </w:r>
      <w:r>
        <w:rPr>
          <w:b/>
          <w:spacing w:val="-3"/>
        </w:rPr>
        <w:t xml:space="preserve"> </w:t>
      </w:r>
      <w:r>
        <w:rPr>
          <w:b/>
        </w:rPr>
        <w:t>general</w:t>
      </w:r>
      <w:r>
        <w:rPr>
          <w:b/>
          <w:spacing w:val="-3"/>
        </w:rPr>
        <w:t xml:space="preserve"> </w:t>
      </w:r>
      <w:r>
        <w:rPr>
          <w:b/>
        </w:rPr>
        <w:t>public</w:t>
      </w:r>
      <w:r>
        <w:rPr>
          <w:b/>
          <w:spacing w:val="-3"/>
        </w:rPr>
        <w:t xml:space="preserve"> </w:t>
      </w:r>
      <w:r>
        <w:rPr>
          <w:b/>
        </w:rPr>
        <w:t>which</w:t>
      </w:r>
      <w:r>
        <w:rPr>
          <w:b/>
          <w:spacing w:val="-3"/>
        </w:rPr>
        <w:t xml:space="preserve"> </w:t>
      </w:r>
      <w:r>
        <w:rPr>
          <w:b/>
        </w:rPr>
        <w:t>offence</w:t>
      </w:r>
      <w:r>
        <w:rPr>
          <w:b/>
          <w:spacing w:val="-3"/>
        </w:rPr>
        <w:t xml:space="preserve"> </w:t>
      </w:r>
      <w:r>
        <w:rPr>
          <w:b/>
        </w:rPr>
        <w:t>is committed by A? (2014 Paper)</w:t>
      </w:r>
    </w:p>
    <w:p w14:paraId="3B1E5C7B" w14:textId="77777777" w:rsidR="00B13C3E" w:rsidRDefault="002752BF" w:rsidP="002752BF">
      <w:pPr>
        <w:pStyle w:val="ListParagraph"/>
        <w:numPr>
          <w:ilvl w:val="1"/>
          <w:numId w:val="123"/>
        </w:numPr>
        <w:tabs>
          <w:tab w:val="left" w:pos="1238"/>
        </w:tabs>
        <w:spacing w:before="40"/>
        <w:ind w:hanging="391"/>
      </w:pPr>
      <w:r>
        <w:t>Only</w:t>
      </w:r>
      <w:r>
        <w:rPr>
          <w:spacing w:val="-4"/>
        </w:rPr>
        <w:t xml:space="preserve"> </w:t>
      </w:r>
      <w:r>
        <w:t>under</w:t>
      </w:r>
      <w:r>
        <w:rPr>
          <w:spacing w:val="-4"/>
        </w:rPr>
        <w:t xml:space="preserve"> </w:t>
      </w:r>
      <w:r>
        <w:t>Prevention</w:t>
      </w:r>
      <w:r>
        <w:rPr>
          <w:spacing w:val="-3"/>
        </w:rPr>
        <w:t xml:space="preserve"> </w:t>
      </w:r>
      <w:r>
        <w:t>of</w:t>
      </w:r>
      <w:r>
        <w:rPr>
          <w:spacing w:val="-4"/>
        </w:rPr>
        <w:t xml:space="preserve"> </w:t>
      </w:r>
      <w:r>
        <w:t>food</w:t>
      </w:r>
      <w:r>
        <w:rPr>
          <w:spacing w:val="-4"/>
        </w:rPr>
        <w:t xml:space="preserve"> </w:t>
      </w:r>
      <w:r>
        <w:t>Adulteration</w:t>
      </w:r>
      <w:r>
        <w:rPr>
          <w:spacing w:val="-3"/>
        </w:rPr>
        <w:t xml:space="preserve"> </w:t>
      </w:r>
      <w:r>
        <w:rPr>
          <w:spacing w:val="-5"/>
        </w:rPr>
        <w:t>Act</w:t>
      </w:r>
    </w:p>
    <w:p w14:paraId="16CE9C8C" w14:textId="77777777" w:rsidR="00B13C3E" w:rsidRDefault="002752BF" w:rsidP="002752BF">
      <w:pPr>
        <w:pStyle w:val="ListParagraph"/>
        <w:numPr>
          <w:ilvl w:val="1"/>
          <w:numId w:val="123"/>
        </w:numPr>
        <w:tabs>
          <w:tab w:val="left" w:pos="1238"/>
        </w:tabs>
        <w:ind w:hanging="391"/>
      </w:pPr>
      <w:r>
        <w:t>Only</w:t>
      </w:r>
      <w:r>
        <w:rPr>
          <w:spacing w:val="-2"/>
        </w:rPr>
        <w:t xml:space="preserve"> </w:t>
      </w:r>
      <w:r>
        <w:t>U/S</w:t>
      </w:r>
      <w:r>
        <w:rPr>
          <w:spacing w:val="-1"/>
        </w:rPr>
        <w:t xml:space="preserve"> </w:t>
      </w:r>
      <w:r>
        <w:t>272</w:t>
      </w:r>
      <w:r>
        <w:rPr>
          <w:spacing w:val="-1"/>
        </w:rPr>
        <w:t xml:space="preserve"> </w:t>
      </w:r>
      <w:r>
        <w:t>of</w:t>
      </w:r>
      <w:r>
        <w:rPr>
          <w:spacing w:val="-1"/>
        </w:rPr>
        <w:t xml:space="preserve"> </w:t>
      </w:r>
      <w:r>
        <w:rPr>
          <w:spacing w:val="-5"/>
        </w:rPr>
        <w:t>IPC</w:t>
      </w:r>
    </w:p>
    <w:p w14:paraId="0F5873BD" w14:textId="77777777" w:rsidR="00B13C3E" w:rsidRDefault="002752BF" w:rsidP="002752BF">
      <w:pPr>
        <w:pStyle w:val="ListParagraph"/>
        <w:numPr>
          <w:ilvl w:val="1"/>
          <w:numId w:val="123"/>
        </w:numPr>
        <w:tabs>
          <w:tab w:val="left" w:pos="1225"/>
        </w:tabs>
        <w:ind w:left="1225" w:hanging="378"/>
      </w:pPr>
      <w:r>
        <w:t>Under</w:t>
      </w:r>
      <w:r>
        <w:rPr>
          <w:spacing w:val="-2"/>
        </w:rPr>
        <w:t xml:space="preserve"> </w:t>
      </w:r>
      <w:r>
        <w:t>both</w:t>
      </w:r>
      <w:r>
        <w:rPr>
          <w:spacing w:val="-2"/>
        </w:rPr>
        <w:t xml:space="preserve"> </w:t>
      </w:r>
      <w:r>
        <w:t>the</w:t>
      </w:r>
      <w:r>
        <w:rPr>
          <w:spacing w:val="-1"/>
        </w:rPr>
        <w:t xml:space="preserve"> </w:t>
      </w:r>
      <w:r>
        <w:rPr>
          <w:spacing w:val="-2"/>
        </w:rPr>
        <w:t>provisions</w:t>
      </w:r>
    </w:p>
    <w:p w14:paraId="4F5CDB12" w14:textId="77777777" w:rsidR="00B13C3E" w:rsidRDefault="002752BF" w:rsidP="002752BF">
      <w:pPr>
        <w:pStyle w:val="ListParagraph"/>
        <w:numPr>
          <w:ilvl w:val="1"/>
          <w:numId w:val="123"/>
        </w:numPr>
        <w:tabs>
          <w:tab w:val="left" w:pos="1238"/>
        </w:tabs>
        <w:ind w:hanging="391"/>
      </w:pPr>
      <w:r>
        <w:t>None</w:t>
      </w:r>
      <w:r>
        <w:rPr>
          <w:spacing w:val="-2"/>
        </w:rPr>
        <w:t xml:space="preserve"> </w:t>
      </w:r>
      <w:r>
        <w:t>of</w:t>
      </w:r>
      <w:r>
        <w:rPr>
          <w:spacing w:val="-2"/>
        </w:rPr>
        <w:t xml:space="preserve"> </w:t>
      </w:r>
      <w:r>
        <w:t>the</w:t>
      </w:r>
      <w:r>
        <w:rPr>
          <w:spacing w:val="-2"/>
        </w:rPr>
        <w:t xml:space="preserve"> above</w:t>
      </w:r>
    </w:p>
    <w:p w14:paraId="384D3155" w14:textId="77777777" w:rsidR="00B13C3E" w:rsidRDefault="002752BF" w:rsidP="002752BF">
      <w:pPr>
        <w:pStyle w:val="Heading3"/>
        <w:numPr>
          <w:ilvl w:val="0"/>
          <w:numId w:val="123"/>
        </w:numPr>
        <w:tabs>
          <w:tab w:val="left" w:pos="553"/>
        </w:tabs>
        <w:ind w:left="127" w:right="296" w:firstLine="0"/>
      </w:pPr>
      <w:r>
        <w:t>If</w:t>
      </w:r>
      <w:r>
        <w:rPr>
          <w:spacing w:val="-3"/>
        </w:rPr>
        <w:t xml:space="preserve"> </w:t>
      </w:r>
      <w:proofErr w:type="gramStart"/>
      <w:r>
        <w:t>a</w:t>
      </w:r>
      <w:r>
        <w:rPr>
          <w:spacing w:val="-3"/>
        </w:rPr>
        <w:t xml:space="preserve"> </w:t>
      </w:r>
      <w:r>
        <w:t>police</w:t>
      </w:r>
      <w:proofErr w:type="gramEnd"/>
      <w:r>
        <w:rPr>
          <w:spacing w:val="-3"/>
        </w:rPr>
        <w:t xml:space="preserve"> </w:t>
      </w:r>
      <w:r>
        <w:t>commits</w:t>
      </w:r>
      <w:r>
        <w:rPr>
          <w:spacing w:val="-3"/>
        </w:rPr>
        <w:t xml:space="preserve"> </w:t>
      </w:r>
      <w:r>
        <w:t>rape</w:t>
      </w:r>
      <w:r>
        <w:rPr>
          <w:spacing w:val="-3"/>
        </w:rPr>
        <w:t xml:space="preserve"> </w:t>
      </w:r>
      <w:r>
        <w:t>of</w:t>
      </w:r>
      <w:r>
        <w:rPr>
          <w:spacing w:val="-3"/>
        </w:rPr>
        <w:t xml:space="preserve"> </w:t>
      </w:r>
      <w:r>
        <w:t>a</w:t>
      </w:r>
      <w:r>
        <w:rPr>
          <w:spacing w:val="-3"/>
        </w:rPr>
        <w:t xml:space="preserve"> </w:t>
      </w:r>
      <w:r>
        <w:t>female</w:t>
      </w:r>
      <w:r>
        <w:rPr>
          <w:spacing w:val="-3"/>
        </w:rPr>
        <w:t xml:space="preserve"> </w:t>
      </w:r>
      <w:r>
        <w:t>accused</w:t>
      </w:r>
      <w:r>
        <w:rPr>
          <w:spacing w:val="-3"/>
        </w:rPr>
        <w:t xml:space="preserve"> </w:t>
      </w:r>
      <w:r>
        <w:t>in</w:t>
      </w:r>
      <w:r>
        <w:rPr>
          <w:spacing w:val="-3"/>
        </w:rPr>
        <w:t xml:space="preserve"> </w:t>
      </w:r>
      <w:r>
        <w:t>his</w:t>
      </w:r>
      <w:r>
        <w:rPr>
          <w:spacing w:val="-3"/>
        </w:rPr>
        <w:t xml:space="preserve"> </w:t>
      </w:r>
      <w:r>
        <w:t>custody</w:t>
      </w:r>
      <w:r>
        <w:rPr>
          <w:spacing w:val="-3"/>
        </w:rPr>
        <w:t xml:space="preserve"> </w:t>
      </w:r>
      <w:r>
        <w:t>and</w:t>
      </w:r>
      <w:r>
        <w:rPr>
          <w:spacing w:val="-3"/>
        </w:rPr>
        <w:t xml:space="preserve"> </w:t>
      </w:r>
      <w:r>
        <w:t>journalist</w:t>
      </w:r>
      <w:r>
        <w:rPr>
          <w:spacing w:val="-3"/>
        </w:rPr>
        <w:t xml:space="preserve"> </w:t>
      </w:r>
      <w:r>
        <w:t xml:space="preserve">publishes the name of the rape victim, whether the journalist has committed any offence (2014 </w:t>
      </w:r>
      <w:r>
        <w:rPr>
          <w:spacing w:val="-2"/>
        </w:rPr>
        <w:t>Paper)</w:t>
      </w:r>
    </w:p>
    <w:p w14:paraId="046A6406" w14:textId="77777777" w:rsidR="00B13C3E" w:rsidRDefault="002752BF" w:rsidP="002752BF">
      <w:pPr>
        <w:pStyle w:val="ListParagraph"/>
        <w:numPr>
          <w:ilvl w:val="1"/>
          <w:numId w:val="123"/>
        </w:numPr>
        <w:tabs>
          <w:tab w:val="left" w:pos="1238"/>
        </w:tabs>
        <w:spacing w:before="40"/>
        <w:ind w:hanging="391"/>
      </w:pPr>
      <w:r>
        <w:t>No</w:t>
      </w:r>
      <w:r>
        <w:rPr>
          <w:spacing w:val="-5"/>
        </w:rPr>
        <w:t xml:space="preserve"> </w:t>
      </w:r>
      <w:r>
        <w:t>offence</w:t>
      </w:r>
      <w:r>
        <w:rPr>
          <w:spacing w:val="-2"/>
        </w:rPr>
        <w:t xml:space="preserve"> </w:t>
      </w:r>
      <w:r>
        <w:t>because</w:t>
      </w:r>
      <w:r>
        <w:rPr>
          <w:spacing w:val="-2"/>
        </w:rPr>
        <w:t xml:space="preserve"> </w:t>
      </w:r>
      <w:r>
        <w:t>it</w:t>
      </w:r>
      <w:r>
        <w:rPr>
          <w:spacing w:val="-2"/>
        </w:rPr>
        <w:t xml:space="preserve"> </w:t>
      </w:r>
      <w:r>
        <w:t>is</w:t>
      </w:r>
      <w:r>
        <w:rPr>
          <w:spacing w:val="-2"/>
        </w:rPr>
        <w:t xml:space="preserve"> </w:t>
      </w:r>
      <w:r>
        <w:t>in</w:t>
      </w:r>
      <w:r>
        <w:rPr>
          <w:spacing w:val="-2"/>
        </w:rPr>
        <w:t xml:space="preserve"> </w:t>
      </w:r>
      <w:r>
        <w:t>the</w:t>
      </w:r>
      <w:r>
        <w:rPr>
          <w:spacing w:val="-2"/>
        </w:rPr>
        <w:t xml:space="preserve"> </w:t>
      </w:r>
      <w:r>
        <w:t>public</w:t>
      </w:r>
      <w:r>
        <w:rPr>
          <w:spacing w:val="-2"/>
        </w:rPr>
        <w:t xml:space="preserve"> interest</w:t>
      </w:r>
    </w:p>
    <w:p w14:paraId="008BDB01" w14:textId="77777777" w:rsidR="00B13C3E" w:rsidRDefault="002752BF" w:rsidP="002752BF">
      <w:pPr>
        <w:pStyle w:val="ListParagraph"/>
        <w:numPr>
          <w:ilvl w:val="1"/>
          <w:numId w:val="123"/>
        </w:numPr>
        <w:tabs>
          <w:tab w:val="left" w:pos="1238"/>
        </w:tabs>
        <w:ind w:hanging="391"/>
      </w:pPr>
      <w:r>
        <w:t>Under</w:t>
      </w:r>
      <w:r>
        <w:rPr>
          <w:spacing w:val="-3"/>
        </w:rPr>
        <w:t xml:space="preserve"> </w:t>
      </w:r>
      <w:r>
        <w:t>Registration</w:t>
      </w:r>
      <w:r>
        <w:rPr>
          <w:spacing w:val="-3"/>
        </w:rPr>
        <w:t xml:space="preserve"> </w:t>
      </w:r>
      <w:r>
        <w:t>of</w:t>
      </w:r>
      <w:r>
        <w:rPr>
          <w:spacing w:val="-3"/>
        </w:rPr>
        <w:t xml:space="preserve"> </w:t>
      </w:r>
      <w:r>
        <w:t>Newspaper</w:t>
      </w:r>
      <w:r>
        <w:rPr>
          <w:spacing w:val="-3"/>
        </w:rPr>
        <w:t xml:space="preserve"> </w:t>
      </w:r>
      <w:r>
        <w:rPr>
          <w:spacing w:val="-5"/>
        </w:rPr>
        <w:t>act</w:t>
      </w:r>
    </w:p>
    <w:p w14:paraId="105D57E9" w14:textId="77777777" w:rsidR="00B13C3E" w:rsidRDefault="002752BF" w:rsidP="002752BF">
      <w:pPr>
        <w:pStyle w:val="ListParagraph"/>
        <w:numPr>
          <w:ilvl w:val="1"/>
          <w:numId w:val="123"/>
        </w:numPr>
        <w:tabs>
          <w:tab w:val="left" w:pos="1225"/>
        </w:tabs>
        <w:ind w:left="1225" w:hanging="378"/>
      </w:pPr>
      <w:r>
        <w:t>U/S</w:t>
      </w:r>
      <w:r>
        <w:rPr>
          <w:spacing w:val="-3"/>
        </w:rPr>
        <w:t xml:space="preserve"> </w:t>
      </w:r>
      <w:r>
        <w:t>228A</w:t>
      </w:r>
      <w:r>
        <w:rPr>
          <w:spacing w:val="-2"/>
        </w:rPr>
        <w:t xml:space="preserve"> </w:t>
      </w:r>
      <w:r>
        <w:rPr>
          <w:spacing w:val="-5"/>
        </w:rPr>
        <w:t>IPC</w:t>
      </w:r>
    </w:p>
    <w:p w14:paraId="68022F01" w14:textId="77777777" w:rsidR="00B13C3E" w:rsidRDefault="002752BF" w:rsidP="002752BF">
      <w:pPr>
        <w:pStyle w:val="ListParagraph"/>
        <w:numPr>
          <w:ilvl w:val="1"/>
          <w:numId w:val="123"/>
        </w:numPr>
        <w:tabs>
          <w:tab w:val="left" w:pos="1238"/>
        </w:tabs>
        <w:ind w:hanging="391"/>
      </w:pPr>
      <w:r>
        <w:rPr>
          <w:spacing w:val="-2"/>
        </w:rPr>
        <w:t>Defamation</w:t>
      </w:r>
    </w:p>
    <w:p w14:paraId="36D228E5" w14:textId="77777777" w:rsidR="00B13C3E" w:rsidRDefault="002752BF" w:rsidP="002752BF">
      <w:pPr>
        <w:pStyle w:val="Heading3"/>
        <w:numPr>
          <w:ilvl w:val="0"/>
          <w:numId w:val="123"/>
        </w:numPr>
        <w:tabs>
          <w:tab w:val="left" w:pos="553"/>
        </w:tabs>
        <w:ind w:left="127" w:right="325" w:firstLine="0"/>
      </w:pPr>
      <w:r>
        <w:t>When</w:t>
      </w:r>
      <w:r>
        <w:rPr>
          <w:spacing w:val="-3"/>
        </w:rPr>
        <w:t xml:space="preserve"> </w:t>
      </w:r>
      <w:r>
        <w:t>two</w:t>
      </w:r>
      <w:r>
        <w:rPr>
          <w:spacing w:val="-3"/>
        </w:rPr>
        <w:t xml:space="preserve"> </w:t>
      </w:r>
      <w:r>
        <w:t>persons</w:t>
      </w:r>
      <w:r>
        <w:rPr>
          <w:spacing w:val="-3"/>
        </w:rPr>
        <w:t xml:space="preserve"> </w:t>
      </w:r>
      <w:r>
        <w:t>are</w:t>
      </w:r>
      <w:r>
        <w:rPr>
          <w:spacing w:val="-3"/>
        </w:rPr>
        <w:t xml:space="preserve"> </w:t>
      </w:r>
      <w:r>
        <w:t>fighting</w:t>
      </w:r>
      <w:r>
        <w:rPr>
          <w:spacing w:val="-3"/>
        </w:rPr>
        <w:t xml:space="preserve"> </w:t>
      </w:r>
      <w:r>
        <w:t>in</w:t>
      </w:r>
      <w:r>
        <w:rPr>
          <w:spacing w:val="-3"/>
        </w:rPr>
        <w:t xml:space="preserve"> </w:t>
      </w:r>
      <w:r>
        <w:t>a</w:t>
      </w:r>
      <w:r>
        <w:rPr>
          <w:spacing w:val="-3"/>
        </w:rPr>
        <w:t xml:space="preserve"> </w:t>
      </w:r>
      <w:r>
        <w:t>room,</w:t>
      </w:r>
      <w:r>
        <w:rPr>
          <w:spacing w:val="-3"/>
        </w:rPr>
        <w:t xml:space="preserve"> </w:t>
      </w:r>
      <w:r>
        <w:t>what</w:t>
      </w:r>
      <w:r>
        <w:rPr>
          <w:spacing w:val="-3"/>
        </w:rPr>
        <w:t xml:space="preserve"> </w:t>
      </w:r>
      <w:r>
        <w:t>offence</w:t>
      </w:r>
      <w:r>
        <w:rPr>
          <w:spacing w:val="-3"/>
        </w:rPr>
        <w:t xml:space="preserve"> </w:t>
      </w:r>
      <w:r>
        <w:t>have</w:t>
      </w:r>
      <w:r>
        <w:rPr>
          <w:spacing w:val="-3"/>
        </w:rPr>
        <w:t xml:space="preserve"> </w:t>
      </w:r>
      <w:r>
        <w:t>both</w:t>
      </w:r>
      <w:r>
        <w:rPr>
          <w:spacing w:val="-3"/>
        </w:rPr>
        <w:t xml:space="preserve"> </w:t>
      </w:r>
      <w:r>
        <w:t>committed?</w:t>
      </w:r>
      <w:r>
        <w:rPr>
          <w:spacing w:val="-3"/>
        </w:rPr>
        <w:t xml:space="preserve"> </w:t>
      </w:r>
      <w:r>
        <w:t xml:space="preserve">(2014 </w:t>
      </w:r>
      <w:r>
        <w:rPr>
          <w:spacing w:val="-2"/>
        </w:rPr>
        <w:t>Paper)</w:t>
      </w:r>
    </w:p>
    <w:p w14:paraId="3777AE29" w14:textId="77777777" w:rsidR="00B13C3E" w:rsidRDefault="002752BF" w:rsidP="002752BF">
      <w:pPr>
        <w:pStyle w:val="ListParagraph"/>
        <w:numPr>
          <w:ilvl w:val="1"/>
          <w:numId w:val="123"/>
        </w:numPr>
        <w:tabs>
          <w:tab w:val="left" w:pos="1238"/>
        </w:tabs>
        <w:spacing w:before="40"/>
        <w:ind w:hanging="391"/>
      </w:pPr>
      <w:r>
        <w:rPr>
          <w:spacing w:val="-2"/>
        </w:rPr>
        <w:t>Assault</w:t>
      </w:r>
    </w:p>
    <w:p w14:paraId="056133FD" w14:textId="77777777" w:rsidR="00B13C3E" w:rsidRDefault="002752BF" w:rsidP="002752BF">
      <w:pPr>
        <w:pStyle w:val="ListParagraph"/>
        <w:numPr>
          <w:ilvl w:val="1"/>
          <w:numId w:val="123"/>
        </w:numPr>
        <w:tabs>
          <w:tab w:val="left" w:pos="1238"/>
        </w:tabs>
        <w:ind w:hanging="391"/>
      </w:pPr>
      <w:r>
        <w:rPr>
          <w:spacing w:val="-2"/>
        </w:rPr>
        <w:t>Rioting</w:t>
      </w:r>
    </w:p>
    <w:p w14:paraId="7D142342" w14:textId="77777777" w:rsidR="00B13C3E" w:rsidRDefault="002752BF" w:rsidP="002752BF">
      <w:pPr>
        <w:pStyle w:val="ListParagraph"/>
        <w:numPr>
          <w:ilvl w:val="1"/>
          <w:numId w:val="123"/>
        </w:numPr>
        <w:tabs>
          <w:tab w:val="left" w:pos="1225"/>
        </w:tabs>
        <w:ind w:left="1225" w:hanging="378"/>
      </w:pPr>
      <w:r>
        <w:t>Unlawful</w:t>
      </w:r>
      <w:r>
        <w:rPr>
          <w:spacing w:val="-7"/>
        </w:rPr>
        <w:t xml:space="preserve"> </w:t>
      </w:r>
      <w:r>
        <w:rPr>
          <w:spacing w:val="-2"/>
        </w:rPr>
        <w:t>assembly</w:t>
      </w:r>
    </w:p>
    <w:p w14:paraId="08999D95" w14:textId="77777777" w:rsidR="00B13C3E" w:rsidRDefault="002752BF" w:rsidP="002752BF">
      <w:pPr>
        <w:pStyle w:val="ListParagraph"/>
        <w:numPr>
          <w:ilvl w:val="1"/>
          <w:numId w:val="123"/>
        </w:numPr>
        <w:tabs>
          <w:tab w:val="left" w:pos="1238"/>
        </w:tabs>
        <w:ind w:hanging="391"/>
      </w:pPr>
      <w:r>
        <w:t>None</w:t>
      </w:r>
      <w:r>
        <w:rPr>
          <w:spacing w:val="-2"/>
        </w:rPr>
        <w:t xml:space="preserve"> </w:t>
      </w:r>
      <w:r>
        <w:t>of</w:t>
      </w:r>
      <w:r>
        <w:rPr>
          <w:spacing w:val="-2"/>
        </w:rPr>
        <w:t xml:space="preserve"> </w:t>
      </w:r>
      <w:r>
        <w:t>the</w:t>
      </w:r>
      <w:r>
        <w:rPr>
          <w:spacing w:val="-2"/>
        </w:rPr>
        <w:t xml:space="preserve"> above</w:t>
      </w:r>
    </w:p>
    <w:p w14:paraId="083F0153" w14:textId="77777777" w:rsidR="00B13C3E" w:rsidRDefault="002752BF" w:rsidP="002752BF">
      <w:pPr>
        <w:pStyle w:val="Heading3"/>
        <w:numPr>
          <w:ilvl w:val="0"/>
          <w:numId w:val="123"/>
        </w:numPr>
        <w:tabs>
          <w:tab w:val="left" w:pos="553"/>
        </w:tabs>
        <w:ind w:left="553" w:hanging="426"/>
      </w:pPr>
      <w:r>
        <w:t>The</w:t>
      </w:r>
      <w:r>
        <w:rPr>
          <w:spacing w:val="-6"/>
        </w:rPr>
        <w:t xml:space="preserve"> </w:t>
      </w:r>
      <w:r>
        <w:t>principle</w:t>
      </w:r>
      <w:r>
        <w:rPr>
          <w:spacing w:val="-4"/>
        </w:rPr>
        <w:t xml:space="preserve"> </w:t>
      </w:r>
      <w:r>
        <w:t>of</w:t>
      </w:r>
      <w:r>
        <w:rPr>
          <w:spacing w:val="-4"/>
        </w:rPr>
        <w:t xml:space="preserve"> </w:t>
      </w:r>
      <w:r>
        <w:t>vicarious</w:t>
      </w:r>
      <w:r>
        <w:rPr>
          <w:spacing w:val="-4"/>
        </w:rPr>
        <w:t xml:space="preserve"> </w:t>
      </w:r>
      <w:r>
        <w:t>liability</w:t>
      </w:r>
      <w:r>
        <w:rPr>
          <w:spacing w:val="-4"/>
        </w:rPr>
        <w:t xml:space="preserve"> </w:t>
      </w:r>
      <w:r>
        <w:t>is</w:t>
      </w:r>
      <w:r>
        <w:rPr>
          <w:spacing w:val="-4"/>
        </w:rPr>
        <w:t xml:space="preserve"> </w:t>
      </w:r>
      <w:r>
        <w:t>not</w:t>
      </w:r>
      <w:r>
        <w:rPr>
          <w:spacing w:val="-4"/>
        </w:rPr>
        <w:t xml:space="preserve"> </w:t>
      </w:r>
      <w:r>
        <w:t>applicable</w:t>
      </w:r>
      <w:r>
        <w:rPr>
          <w:spacing w:val="-4"/>
        </w:rPr>
        <w:t xml:space="preserve"> </w:t>
      </w:r>
      <w:r>
        <w:t>in</w:t>
      </w:r>
      <w:r>
        <w:rPr>
          <w:spacing w:val="-4"/>
        </w:rPr>
        <w:t xml:space="preserve"> </w:t>
      </w:r>
      <w:r>
        <w:t>a</w:t>
      </w:r>
      <w:r>
        <w:rPr>
          <w:spacing w:val="-4"/>
        </w:rPr>
        <w:t xml:space="preserve"> </w:t>
      </w:r>
      <w:r>
        <w:t>criminal</w:t>
      </w:r>
      <w:r>
        <w:rPr>
          <w:spacing w:val="-4"/>
        </w:rPr>
        <w:t xml:space="preserve"> </w:t>
      </w:r>
      <w:r>
        <w:t>trial</w:t>
      </w:r>
      <w:r>
        <w:rPr>
          <w:spacing w:val="-4"/>
        </w:rPr>
        <w:t xml:space="preserve"> </w:t>
      </w:r>
      <w:r>
        <w:t>(2014</w:t>
      </w:r>
      <w:r>
        <w:rPr>
          <w:spacing w:val="-4"/>
        </w:rPr>
        <w:t xml:space="preserve"> </w:t>
      </w:r>
      <w:r>
        <w:rPr>
          <w:spacing w:val="-2"/>
        </w:rPr>
        <w:t>Paper)</w:t>
      </w:r>
    </w:p>
    <w:p w14:paraId="7422765C" w14:textId="77777777" w:rsidR="00B13C3E" w:rsidRDefault="002752BF" w:rsidP="002752BF">
      <w:pPr>
        <w:pStyle w:val="ListParagraph"/>
        <w:numPr>
          <w:ilvl w:val="1"/>
          <w:numId w:val="123"/>
        </w:numPr>
        <w:tabs>
          <w:tab w:val="left" w:pos="1238"/>
        </w:tabs>
        <w:spacing w:before="40"/>
        <w:ind w:hanging="391"/>
      </w:pPr>
      <w:r>
        <w:t>Not</w:t>
      </w:r>
      <w:r>
        <w:rPr>
          <w:spacing w:val="-2"/>
        </w:rPr>
        <w:t xml:space="preserve"> </w:t>
      </w:r>
      <w:r>
        <w:rPr>
          <w:spacing w:val="-4"/>
        </w:rPr>
        <w:t>true</w:t>
      </w:r>
    </w:p>
    <w:p w14:paraId="6923A3E0" w14:textId="77777777" w:rsidR="00B13C3E" w:rsidRDefault="002752BF" w:rsidP="002752BF">
      <w:pPr>
        <w:pStyle w:val="ListParagraph"/>
        <w:numPr>
          <w:ilvl w:val="1"/>
          <w:numId w:val="123"/>
        </w:numPr>
        <w:tabs>
          <w:tab w:val="left" w:pos="1238"/>
        </w:tabs>
        <w:ind w:hanging="391"/>
      </w:pPr>
      <w:r>
        <w:rPr>
          <w:spacing w:val="-4"/>
        </w:rPr>
        <w:t>True</w:t>
      </w:r>
    </w:p>
    <w:p w14:paraId="1752BD57" w14:textId="77777777" w:rsidR="00B13C3E" w:rsidRDefault="002752BF" w:rsidP="002752BF">
      <w:pPr>
        <w:pStyle w:val="ListParagraph"/>
        <w:numPr>
          <w:ilvl w:val="1"/>
          <w:numId w:val="123"/>
        </w:numPr>
        <w:tabs>
          <w:tab w:val="left" w:pos="1225"/>
        </w:tabs>
        <w:ind w:left="1225" w:hanging="378"/>
      </w:pPr>
      <w:r>
        <w:t xml:space="preserve">Partly </w:t>
      </w:r>
      <w:r>
        <w:rPr>
          <w:spacing w:val="-4"/>
        </w:rPr>
        <w:t>true</w:t>
      </w:r>
    </w:p>
    <w:p w14:paraId="5C367AD6" w14:textId="77777777" w:rsidR="00B13C3E" w:rsidRDefault="002752BF" w:rsidP="002752BF">
      <w:pPr>
        <w:pStyle w:val="ListParagraph"/>
        <w:numPr>
          <w:ilvl w:val="1"/>
          <w:numId w:val="123"/>
        </w:numPr>
        <w:tabs>
          <w:tab w:val="left" w:pos="1238"/>
        </w:tabs>
        <w:ind w:hanging="391"/>
      </w:pPr>
      <w:r>
        <w:t>None</w:t>
      </w:r>
      <w:r>
        <w:rPr>
          <w:spacing w:val="-2"/>
        </w:rPr>
        <w:t xml:space="preserve"> </w:t>
      </w:r>
      <w:r>
        <w:t>of</w:t>
      </w:r>
      <w:r>
        <w:rPr>
          <w:spacing w:val="-2"/>
        </w:rPr>
        <w:t xml:space="preserve"> </w:t>
      </w:r>
      <w:r>
        <w:t>the</w:t>
      </w:r>
      <w:r>
        <w:rPr>
          <w:spacing w:val="-2"/>
        </w:rPr>
        <w:t xml:space="preserve"> above</w:t>
      </w:r>
    </w:p>
    <w:p w14:paraId="3113417B" w14:textId="77777777" w:rsidR="00B13C3E" w:rsidRDefault="00B13C3E">
      <w:pPr>
        <w:pStyle w:val="ListParagraph"/>
        <w:sectPr w:rsidR="00B13C3E">
          <w:pgSz w:w="11910" w:h="16840"/>
          <w:pgMar w:top="1340" w:right="1133" w:bottom="280" w:left="1133" w:header="720" w:footer="720" w:gutter="0"/>
          <w:cols w:space="720"/>
        </w:sectPr>
      </w:pPr>
    </w:p>
    <w:p w14:paraId="4AC3C813" w14:textId="77777777" w:rsidR="00B13C3E" w:rsidRDefault="002752BF">
      <w:pPr>
        <w:pStyle w:val="Heading2"/>
        <w:spacing w:before="62"/>
      </w:pPr>
      <w:r>
        <w:lastRenderedPageBreak/>
        <w:t xml:space="preserve">F: </w:t>
      </w:r>
      <w:r>
        <w:rPr>
          <w:spacing w:val="-4"/>
        </w:rPr>
        <w:t>2015</w:t>
      </w:r>
    </w:p>
    <w:p w14:paraId="53DF6A2D" w14:textId="77777777" w:rsidR="00B13C3E" w:rsidRDefault="002752BF" w:rsidP="002752BF">
      <w:pPr>
        <w:pStyle w:val="Heading3"/>
        <w:numPr>
          <w:ilvl w:val="0"/>
          <w:numId w:val="121"/>
        </w:numPr>
        <w:tabs>
          <w:tab w:val="left" w:pos="431"/>
        </w:tabs>
        <w:ind w:left="431" w:hanging="304"/>
      </w:pPr>
      <w:r>
        <w:t>Which</w:t>
      </w:r>
      <w:r>
        <w:rPr>
          <w:spacing w:val="-6"/>
        </w:rPr>
        <w:t xml:space="preserve"> </w:t>
      </w:r>
      <w:r>
        <w:t>of</w:t>
      </w:r>
      <w:r>
        <w:rPr>
          <w:spacing w:val="-3"/>
        </w:rPr>
        <w:t xml:space="preserve"> </w:t>
      </w:r>
      <w:r>
        <w:t>the</w:t>
      </w:r>
      <w:r>
        <w:rPr>
          <w:spacing w:val="-3"/>
        </w:rPr>
        <w:t xml:space="preserve"> </w:t>
      </w:r>
      <w:r>
        <w:t>following</w:t>
      </w:r>
      <w:r>
        <w:rPr>
          <w:spacing w:val="-3"/>
        </w:rPr>
        <w:t xml:space="preserve"> </w:t>
      </w:r>
      <w:r>
        <w:t>words</w:t>
      </w:r>
      <w:r>
        <w:rPr>
          <w:spacing w:val="-3"/>
        </w:rPr>
        <w:t xml:space="preserve"> </w:t>
      </w:r>
      <w:r>
        <w:t>is</w:t>
      </w:r>
      <w:r>
        <w:rPr>
          <w:spacing w:val="-4"/>
        </w:rPr>
        <w:t xml:space="preserve"> </w:t>
      </w:r>
      <w:r>
        <w:t>not</w:t>
      </w:r>
      <w:r>
        <w:rPr>
          <w:spacing w:val="-3"/>
        </w:rPr>
        <w:t xml:space="preserve"> </w:t>
      </w:r>
      <w:r>
        <w:t>related</w:t>
      </w:r>
      <w:r>
        <w:rPr>
          <w:spacing w:val="-3"/>
        </w:rPr>
        <w:t xml:space="preserve"> </w:t>
      </w:r>
      <w:r>
        <w:t>to</w:t>
      </w:r>
      <w:r>
        <w:rPr>
          <w:spacing w:val="-3"/>
        </w:rPr>
        <w:t xml:space="preserve"> </w:t>
      </w:r>
      <w:r>
        <w:t>the</w:t>
      </w:r>
      <w:r>
        <w:rPr>
          <w:spacing w:val="-3"/>
        </w:rPr>
        <w:t xml:space="preserve"> </w:t>
      </w:r>
      <w:r>
        <w:t>principle</w:t>
      </w:r>
      <w:r>
        <w:rPr>
          <w:spacing w:val="-4"/>
        </w:rPr>
        <w:t xml:space="preserve"> </w:t>
      </w:r>
      <w:r>
        <w:t>of</w:t>
      </w:r>
      <w:r>
        <w:rPr>
          <w:spacing w:val="-3"/>
        </w:rPr>
        <w:t xml:space="preserve"> </w:t>
      </w:r>
      <w:r>
        <w:t>'</w:t>
      </w:r>
      <w:proofErr w:type="spellStart"/>
      <w:r>
        <w:t>mens</w:t>
      </w:r>
      <w:proofErr w:type="spellEnd"/>
      <w:r>
        <w:rPr>
          <w:spacing w:val="-3"/>
        </w:rPr>
        <w:t xml:space="preserve"> </w:t>
      </w:r>
      <w:r>
        <w:t>rea'?</w:t>
      </w:r>
      <w:r>
        <w:rPr>
          <w:spacing w:val="-3"/>
        </w:rPr>
        <w:t xml:space="preserve"> </w:t>
      </w:r>
      <w:r>
        <w:t>(2015</w:t>
      </w:r>
      <w:r>
        <w:rPr>
          <w:spacing w:val="-3"/>
        </w:rPr>
        <w:t xml:space="preserve"> </w:t>
      </w:r>
      <w:r>
        <w:rPr>
          <w:spacing w:val="-2"/>
        </w:rPr>
        <w:t>Paper)</w:t>
      </w:r>
    </w:p>
    <w:p w14:paraId="3CF9220E" w14:textId="77777777" w:rsidR="00B13C3E" w:rsidRDefault="002752BF" w:rsidP="002752BF">
      <w:pPr>
        <w:pStyle w:val="ListParagraph"/>
        <w:numPr>
          <w:ilvl w:val="1"/>
          <w:numId w:val="121"/>
        </w:numPr>
        <w:tabs>
          <w:tab w:val="left" w:pos="1238"/>
        </w:tabs>
        <w:spacing w:before="40"/>
        <w:ind w:hanging="391"/>
      </w:pPr>
      <w:r>
        <w:rPr>
          <w:spacing w:val="-2"/>
        </w:rPr>
        <w:t>Dishonestly</w:t>
      </w:r>
    </w:p>
    <w:p w14:paraId="3C9C4788" w14:textId="77777777" w:rsidR="00B13C3E" w:rsidRDefault="002752BF" w:rsidP="002752BF">
      <w:pPr>
        <w:pStyle w:val="ListParagraph"/>
        <w:numPr>
          <w:ilvl w:val="1"/>
          <w:numId w:val="121"/>
        </w:numPr>
        <w:tabs>
          <w:tab w:val="left" w:pos="1238"/>
        </w:tabs>
        <w:ind w:hanging="391"/>
      </w:pPr>
      <w:r>
        <w:rPr>
          <w:spacing w:val="-2"/>
        </w:rPr>
        <w:t>Voluntarily</w:t>
      </w:r>
    </w:p>
    <w:p w14:paraId="5270FB15" w14:textId="77777777" w:rsidR="00B13C3E" w:rsidRDefault="002752BF" w:rsidP="002752BF">
      <w:pPr>
        <w:pStyle w:val="ListParagraph"/>
        <w:numPr>
          <w:ilvl w:val="1"/>
          <w:numId w:val="121"/>
        </w:numPr>
        <w:tabs>
          <w:tab w:val="left" w:pos="1225"/>
        </w:tabs>
        <w:ind w:left="1225" w:hanging="378"/>
      </w:pPr>
      <w:r>
        <w:rPr>
          <w:spacing w:val="-2"/>
        </w:rPr>
        <w:t>Fraudulently</w:t>
      </w:r>
    </w:p>
    <w:p w14:paraId="535D23D4" w14:textId="77777777" w:rsidR="00B13C3E" w:rsidRDefault="002752BF" w:rsidP="002752BF">
      <w:pPr>
        <w:pStyle w:val="ListParagraph"/>
        <w:numPr>
          <w:ilvl w:val="1"/>
          <w:numId w:val="121"/>
        </w:numPr>
        <w:tabs>
          <w:tab w:val="left" w:pos="1238"/>
        </w:tabs>
        <w:ind w:hanging="391"/>
      </w:pPr>
      <w:r>
        <w:t>Cautiously,</w:t>
      </w:r>
      <w:r>
        <w:rPr>
          <w:spacing w:val="-5"/>
        </w:rPr>
        <w:t xml:space="preserve"> </w:t>
      </w:r>
      <w:r>
        <w:t>in</w:t>
      </w:r>
      <w:r>
        <w:rPr>
          <w:spacing w:val="-5"/>
        </w:rPr>
        <w:t xml:space="preserve"> </w:t>
      </w:r>
      <w:r>
        <w:t>good</w:t>
      </w:r>
      <w:r>
        <w:rPr>
          <w:spacing w:val="-4"/>
        </w:rPr>
        <w:t xml:space="preserve"> </w:t>
      </w:r>
      <w:r>
        <w:rPr>
          <w:spacing w:val="-2"/>
        </w:rPr>
        <w:t>faith</w:t>
      </w:r>
    </w:p>
    <w:p w14:paraId="373455A1" w14:textId="77777777" w:rsidR="00B13C3E" w:rsidRDefault="002752BF" w:rsidP="002752BF">
      <w:pPr>
        <w:pStyle w:val="Heading3"/>
        <w:numPr>
          <w:ilvl w:val="0"/>
          <w:numId w:val="121"/>
        </w:numPr>
        <w:tabs>
          <w:tab w:val="left" w:pos="431"/>
        </w:tabs>
        <w:ind w:left="431" w:hanging="304"/>
      </w:pPr>
      <w:r>
        <w:t>Nothing</w:t>
      </w:r>
      <w:r>
        <w:rPr>
          <w:spacing w:val="-3"/>
        </w:rPr>
        <w:t xml:space="preserve"> </w:t>
      </w:r>
      <w:r>
        <w:t>is</w:t>
      </w:r>
      <w:r>
        <w:rPr>
          <w:spacing w:val="-3"/>
        </w:rPr>
        <w:t xml:space="preserve"> </w:t>
      </w:r>
      <w:r>
        <w:t>an</w:t>
      </w:r>
      <w:r>
        <w:rPr>
          <w:spacing w:val="-2"/>
        </w:rPr>
        <w:t xml:space="preserve"> </w:t>
      </w:r>
      <w:r>
        <w:t>offence</w:t>
      </w:r>
      <w:r>
        <w:rPr>
          <w:spacing w:val="-3"/>
        </w:rPr>
        <w:t xml:space="preserve"> </w:t>
      </w:r>
      <w:r>
        <w:t>when</w:t>
      </w:r>
      <w:r>
        <w:rPr>
          <w:spacing w:val="-3"/>
        </w:rPr>
        <w:t xml:space="preserve"> </w:t>
      </w:r>
      <w:r>
        <w:t>it</w:t>
      </w:r>
      <w:r>
        <w:rPr>
          <w:spacing w:val="-2"/>
        </w:rPr>
        <w:t xml:space="preserve"> </w:t>
      </w:r>
      <w:r>
        <w:t>is</w:t>
      </w:r>
      <w:r>
        <w:rPr>
          <w:spacing w:val="-3"/>
        </w:rPr>
        <w:t xml:space="preserve"> </w:t>
      </w:r>
      <w:r>
        <w:t>done</w:t>
      </w:r>
      <w:r>
        <w:rPr>
          <w:spacing w:val="-2"/>
        </w:rPr>
        <w:t xml:space="preserve"> </w:t>
      </w:r>
      <w:r>
        <w:t>by</w:t>
      </w:r>
      <w:r>
        <w:rPr>
          <w:spacing w:val="-3"/>
        </w:rPr>
        <w:t xml:space="preserve"> </w:t>
      </w:r>
      <w:r>
        <w:t>a</w:t>
      </w:r>
      <w:r>
        <w:rPr>
          <w:spacing w:val="-3"/>
        </w:rPr>
        <w:t xml:space="preserve"> </w:t>
      </w:r>
      <w:r>
        <w:t>child</w:t>
      </w:r>
      <w:r>
        <w:rPr>
          <w:spacing w:val="-2"/>
        </w:rPr>
        <w:t xml:space="preserve"> </w:t>
      </w:r>
      <w:r>
        <w:t>under</w:t>
      </w:r>
      <w:r>
        <w:rPr>
          <w:spacing w:val="-3"/>
        </w:rPr>
        <w:t xml:space="preserve"> </w:t>
      </w:r>
      <w:r>
        <w:t>(2015</w:t>
      </w:r>
      <w:r>
        <w:rPr>
          <w:spacing w:val="-2"/>
        </w:rPr>
        <w:t xml:space="preserve"> Paper)</w:t>
      </w:r>
    </w:p>
    <w:p w14:paraId="6DC5E49E" w14:textId="77777777" w:rsidR="00B13C3E" w:rsidRDefault="002752BF" w:rsidP="002752BF">
      <w:pPr>
        <w:pStyle w:val="ListParagraph"/>
        <w:numPr>
          <w:ilvl w:val="1"/>
          <w:numId w:val="121"/>
        </w:numPr>
        <w:tabs>
          <w:tab w:val="left" w:pos="1238"/>
        </w:tabs>
        <w:spacing w:before="40"/>
        <w:ind w:hanging="391"/>
      </w:pPr>
      <w:r>
        <w:t>Five</w:t>
      </w:r>
      <w:r>
        <w:rPr>
          <w:spacing w:val="-2"/>
        </w:rPr>
        <w:t xml:space="preserve"> </w:t>
      </w:r>
      <w:r>
        <w:t>years</w:t>
      </w:r>
      <w:r>
        <w:rPr>
          <w:spacing w:val="-1"/>
        </w:rPr>
        <w:t xml:space="preserve"> </w:t>
      </w:r>
      <w:r>
        <w:t>of</w:t>
      </w:r>
      <w:r>
        <w:rPr>
          <w:spacing w:val="-1"/>
        </w:rPr>
        <w:t xml:space="preserve"> </w:t>
      </w:r>
      <w:r>
        <w:rPr>
          <w:spacing w:val="-5"/>
        </w:rPr>
        <w:t>age</w:t>
      </w:r>
    </w:p>
    <w:p w14:paraId="5BE06726" w14:textId="77777777" w:rsidR="00B13C3E" w:rsidRDefault="002752BF" w:rsidP="002752BF">
      <w:pPr>
        <w:pStyle w:val="ListParagraph"/>
        <w:numPr>
          <w:ilvl w:val="1"/>
          <w:numId w:val="121"/>
        </w:numPr>
        <w:tabs>
          <w:tab w:val="left" w:pos="1238"/>
        </w:tabs>
        <w:ind w:hanging="391"/>
      </w:pPr>
      <w:r>
        <w:t>Seven</w:t>
      </w:r>
      <w:r>
        <w:rPr>
          <w:spacing w:val="-2"/>
        </w:rPr>
        <w:t xml:space="preserve"> </w:t>
      </w:r>
      <w:r>
        <w:t>years</w:t>
      </w:r>
      <w:r>
        <w:rPr>
          <w:spacing w:val="-1"/>
        </w:rPr>
        <w:t xml:space="preserve"> </w:t>
      </w:r>
      <w:r>
        <w:t>of</w:t>
      </w:r>
      <w:r>
        <w:rPr>
          <w:spacing w:val="-1"/>
        </w:rPr>
        <w:t xml:space="preserve"> </w:t>
      </w:r>
      <w:r>
        <w:rPr>
          <w:spacing w:val="-5"/>
        </w:rPr>
        <w:t>age</w:t>
      </w:r>
    </w:p>
    <w:p w14:paraId="4AE2106B" w14:textId="77777777" w:rsidR="00B13C3E" w:rsidRDefault="002752BF" w:rsidP="002752BF">
      <w:pPr>
        <w:pStyle w:val="ListParagraph"/>
        <w:numPr>
          <w:ilvl w:val="1"/>
          <w:numId w:val="121"/>
        </w:numPr>
        <w:tabs>
          <w:tab w:val="left" w:pos="1225"/>
        </w:tabs>
        <w:ind w:left="1225" w:hanging="378"/>
      </w:pPr>
      <w:r>
        <w:t>Twelve</w:t>
      </w:r>
      <w:r>
        <w:rPr>
          <w:spacing w:val="-4"/>
        </w:rPr>
        <w:t xml:space="preserve"> </w:t>
      </w:r>
      <w:r>
        <w:t>years</w:t>
      </w:r>
      <w:r>
        <w:rPr>
          <w:spacing w:val="-2"/>
        </w:rPr>
        <w:t xml:space="preserve"> </w:t>
      </w:r>
      <w:r>
        <w:t>of</w:t>
      </w:r>
      <w:r>
        <w:rPr>
          <w:spacing w:val="-2"/>
        </w:rPr>
        <w:t xml:space="preserve"> </w:t>
      </w:r>
      <w:r>
        <w:rPr>
          <w:spacing w:val="-5"/>
        </w:rPr>
        <w:t>age</w:t>
      </w:r>
    </w:p>
    <w:p w14:paraId="5D9CBD20" w14:textId="77777777" w:rsidR="00B13C3E" w:rsidRDefault="002752BF" w:rsidP="002752BF">
      <w:pPr>
        <w:pStyle w:val="ListParagraph"/>
        <w:numPr>
          <w:ilvl w:val="1"/>
          <w:numId w:val="121"/>
        </w:numPr>
        <w:tabs>
          <w:tab w:val="left" w:pos="1238"/>
        </w:tabs>
        <w:ind w:hanging="391"/>
      </w:pPr>
      <w:r>
        <w:t>Fourteen</w:t>
      </w:r>
      <w:r>
        <w:rPr>
          <w:spacing w:val="-3"/>
        </w:rPr>
        <w:t xml:space="preserve"> </w:t>
      </w:r>
      <w:r>
        <w:t>years</w:t>
      </w:r>
      <w:r>
        <w:rPr>
          <w:spacing w:val="-3"/>
        </w:rPr>
        <w:t xml:space="preserve"> </w:t>
      </w:r>
      <w:r>
        <w:t>of</w:t>
      </w:r>
      <w:r>
        <w:rPr>
          <w:spacing w:val="-2"/>
        </w:rPr>
        <w:t xml:space="preserve"> </w:t>
      </w:r>
      <w:r>
        <w:rPr>
          <w:spacing w:val="-5"/>
        </w:rPr>
        <w:t>age</w:t>
      </w:r>
    </w:p>
    <w:p w14:paraId="61104FD0" w14:textId="77777777" w:rsidR="00B13C3E" w:rsidRDefault="002752BF" w:rsidP="002752BF">
      <w:pPr>
        <w:pStyle w:val="Heading3"/>
        <w:numPr>
          <w:ilvl w:val="0"/>
          <w:numId w:val="121"/>
        </w:numPr>
        <w:tabs>
          <w:tab w:val="left" w:pos="431"/>
        </w:tabs>
        <w:ind w:left="127" w:right="726" w:firstLine="0"/>
      </w:pPr>
      <w:r>
        <w:t>The</w:t>
      </w:r>
      <w:r>
        <w:rPr>
          <w:spacing w:val="-3"/>
        </w:rPr>
        <w:t xml:space="preserve"> </w:t>
      </w:r>
      <w:r>
        <w:t>accused</w:t>
      </w:r>
      <w:r>
        <w:rPr>
          <w:spacing w:val="-3"/>
        </w:rPr>
        <w:t xml:space="preserve"> </w:t>
      </w:r>
      <w:r>
        <w:t>stabbed</w:t>
      </w:r>
      <w:r>
        <w:rPr>
          <w:spacing w:val="-3"/>
        </w:rPr>
        <w:t xml:space="preserve"> </w:t>
      </w:r>
      <w:r>
        <w:t>a</w:t>
      </w:r>
      <w:r>
        <w:rPr>
          <w:spacing w:val="-3"/>
        </w:rPr>
        <w:t xml:space="preserve"> </w:t>
      </w:r>
      <w:r>
        <w:t>man</w:t>
      </w:r>
      <w:r>
        <w:rPr>
          <w:spacing w:val="-3"/>
        </w:rPr>
        <w:t xml:space="preserve"> </w:t>
      </w:r>
      <w:r>
        <w:t>who</w:t>
      </w:r>
      <w:r>
        <w:rPr>
          <w:spacing w:val="-3"/>
        </w:rPr>
        <w:t xml:space="preserve"> </w:t>
      </w:r>
      <w:r>
        <w:t>was</w:t>
      </w:r>
      <w:r>
        <w:rPr>
          <w:spacing w:val="-3"/>
        </w:rPr>
        <w:t xml:space="preserve"> </w:t>
      </w:r>
      <w:r>
        <w:t>sexually</w:t>
      </w:r>
      <w:r>
        <w:rPr>
          <w:spacing w:val="-3"/>
        </w:rPr>
        <w:t xml:space="preserve"> </w:t>
      </w:r>
      <w:r>
        <w:t>assaulting</w:t>
      </w:r>
      <w:r>
        <w:rPr>
          <w:spacing w:val="-3"/>
        </w:rPr>
        <w:t xml:space="preserve"> </w:t>
      </w:r>
      <w:r>
        <w:t>her</w:t>
      </w:r>
      <w:r>
        <w:rPr>
          <w:spacing w:val="-3"/>
        </w:rPr>
        <w:t xml:space="preserve"> </w:t>
      </w:r>
      <w:r>
        <w:t>and</w:t>
      </w:r>
      <w:r>
        <w:rPr>
          <w:spacing w:val="-3"/>
        </w:rPr>
        <w:t xml:space="preserve"> </w:t>
      </w:r>
      <w:r>
        <w:t>she</w:t>
      </w:r>
      <w:r>
        <w:rPr>
          <w:spacing w:val="-3"/>
        </w:rPr>
        <w:t xml:space="preserve"> </w:t>
      </w:r>
      <w:r>
        <w:t>caused</w:t>
      </w:r>
      <w:r>
        <w:rPr>
          <w:spacing w:val="-3"/>
        </w:rPr>
        <w:t xml:space="preserve"> </w:t>
      </w:r>
      <w:r>
        <w:t>his death. She is: (2015 Paper)</w:t>
      </w:r>
    </w:p>
    <w:p w14:paraId="49D2BA93" w14:textId="77777777" w:rsidR="00B13C3E" w:rsidRDefault="002752BF" w:rsidP="002752BF">
      <w:pPr>
        <w:pStyle w:val="ListParagraph"/>
        <w:numPr>
          <w:ilvl w:val="1"/>
          <w:numId w:val="121"/>
        </w:numPr>
        <w:tabs>
          <w:tab w:val="left" w:pos="1238"/>
        </w:tabs>
        <w:spacing w:before="40"/>
        <w:ind w:hanging="391"/>
      </w:pPr>
      <w:r>
        <w:t>Guilty</w:t>
      </w:r>
      <w:r>
        <w:rPr>
          <w:spacing w:val="-4"/>
        </w:rPr>
        <w:t xml:space="preserve"> </w:t>
      </w:r>
      <w:r>
        <w:t>of</w:t>
      </w:r>
      <w:r>
        <w:rPr>
          <w:spacing w:val="-4"/>
        </w:rPr>
        <w:t xml:space="preserve"> </w:t>
      </w:r>
      <w:r>
        <w:t>culpable</w:t>
      </w:r>
      <w:r>
        <w:rPr>
          <w:spacing w:val="-4"/>
        </w:rPr>
        <w:t xml:space="preserve"> </w:t>
      </w:r>
      <w:r>
        <w:t>homicide</w:t>
      </w:r>
      <w:r>
        <w:rPr>
          <w:spacing w:val="-3"/>
        </w:rPr>
        <w:t xml:space="preserve"> </w:t>
      </w:r>
      <w:r>
        <w:t>not</w:t>
      </w:r>
      <w:r>
        <w:rPr>
          <w:spacing w:val="-4"/>
        </w:rPr>
        <w:t xml:space="preserve"> </w:t>
      </w:r>
      <w:r>
        <w:t>amounting</w:t>
      </w:r>
      <w:r>
        <w:rPr>
          <w:spacing w:val="-4"/>
        </w:rPr>
        <w:t xml:space="preserve"> </w:t>
      </w:r>
      <w:r>
        <w:t>to</w:t>
      </w:r>
      <w:r>
        <w:rPr>
          <w:spacing w:val="-3"/>
        </w:rPr>
        <w:t xml:space="preserve"> </w:t>
      </w:r>
      <w:r>
        <w:rPr>
          <w:spacing w:val="-2"/>
        </w:rPr>
        <w:t>murder</w:t>
      </w:r>
    </w:p>
    <w:p w14:paraId="344C7557" w14:textId="77777777" w:rsidR="00B13C3E" w:rsidRDefault="002752BF" w:rsidP="002752BF">
      <w:pPr>
        <w:pStyle w:val="ListParagraph"/>
        <w:numPr>
          <w:ilvl w:val="1"/>
          <w:numId w:val="121"/>
        </w:numPr>
        <w:tabs>
          <w:tab w:val="left" w:pos="1238"/>
        </w:tabs>
        <w:ind w:hanging="391"/>
      </w:pPr>
      <w:r>
        <w:t>Guilty</w:t>
      </w:r>
      <w:r>
        <w:rPr>
          <w:spacing w:val="-1"/>
        </w:rPr>
        <w:t xml:space="preserve"> </w:t>
      </w:r>
      <w:r>
        <w:t xml:space="preserve">of </w:t>
      </w:r>
      <w:r>
        <w:rPr>
          <w:spacing w:val="-2"/>
        </w:rPr>
        <w:t>murder</w:t>
      </w:r>
    </w:p>
    <w:p w14:paraId="743E5F92" w14:textId="77777777" w:rsidR="00B13C3E" w:rsidRDefault="002752BF" w:rsidP="002752BF">
      <w:pPr>
        <w:pStyle w:val="ListParagraph"/>
        <w:numPr>
          <w:ilvl w:val="1"/>
          <w:numId w:val="121"/>
        </w:numPr>
        <w:tabs>
          <w:tab w:val="left" w:pos="1225"/>
        </w:tabs>
        <w:ind w:left="1225" w:hanging="378"/>
      </w:pPr>
      <w:r>
        <w:t>Guilty</w:t>
      </w:r>
      <w:r>
        <w:rPr>
          <w:spacing w:val="-1"/>
        </w:rPr>
        <w:t xml:space="preserve"> </w:t>
      </w:r>
      <w:r>
        <w:t>of</w:t>
      </w:r>
      <w:r>
        <w:rPr>
          <w:spacing w:val="-1"/>
        </w:rPr>
        <w:t xml:space="preserve"> </w:t>
      </w:r>
      <w:r>
        <w:t xml:space="preserve">no </w:t>
      </w:r>
      <w:r>
        <w:rPr>
          <w:spacing w:val="-2"/>
        </w:rPr>
        <w:t>offence</w:t>
      </w:r>
    </w:p>
    <w:p w14:paraId="17E5637F" w14:textId="77777777" w:rsidR="00B13C3E" w:rsidRDefault="002752BF" w:rsidP="002752BF">
      <w:pPr>
        <w:pStyle w:val="ListParagraph"/>
        <w:numPr>
          <w:ilvl w:val="1"/>
          <w:numId w:val="121"/>
        </w:numPr>
        <w:tabs>
          <w:tab w:val="left" w:pos="1238"/>
        </w:tabs>
        <w:ind w:hanging="391"/>
      </w:pPr>
      <w:r>
        <w:t>Guilty</w:t>
      </w:r>
      <w:r>
        <w:rPr>
          <w:spacing w:val="-5"/>
        </w:rPr>
        <w:t xml:space="preserve"> </w:t>
      </w:r>
      <w:r>
        <w:t>of</w:t>
      </w:r>
      <w:r>
        <w:rPr>
          <w:spacing w:val="-2"/>
        </w:rPr>
        <w:t xml:space="preserve"> </w:t>
      </w:r>
      <w:r>
        <w:t>causing</w:t>
      </w:r>
      <w:r>
        <w:rPr>
          <w:spacing w:val="-2"/>
        </w:rPr>
        <w:t xml:space="preserve"> </w:t>
      </w:r>
      <w:r>
        <w:t>death</w:t>
      </w:r>
      <w:r>
        <w:rPr>
          <w:spacing w:val="-3"/>
        </w:rPr>
        <w:t xml:space="preserve"> </w:t>
      </w:r>
      <w:r>
        <w:t>by</w:t>
      </w:r>
      <w:r>
        <w:rPr>
          <w:spacing w:val="-2"/>
        </w:rPr>
        <w:t xml:space="preserve"> </w:t>
      </w:r>
      <w:r>
        <w:t>rash</w:t>
      </w:r>
      <w:r>
        <w:rPr>
          <w:spacing w:val="-2"/>
        </w:rPr>
        <w:t xml:space="preserve"> </w:t>
      </w:r>
      <w:r>
        <w:rPr>
          <w:spacing w:val="-5"/>
        </w:rPr>
        <w:t>act</w:t>
      </w:r>
    </w:p>
    <w:p w14:paraId="5626B190" w14:textId="77777777" w:rsidR="00B13C3E" w:rsidRDefault="002752BF" w:rsidP="002752BF">
      <w:pPr>
        <w:pStyle w:val="Heading3"/>
        <w:numPr>
          <w:ilvl w:val="0"/>
          <w:numId w:val="121"/>
        </w:numPr>
        <w:tabs>
          <w:tab w:val="left" w:pos="431"/>
        </w:tabs>
        <w:ind w:left="431" w:hanging="304"/>
      </w:pPr>
      <w:r>
        <w:t>Making</w:t>
      </w:r>
      <w:r>
        <w:rPr>
          <w:spacing w:val="-6"/>
        </w:rPr>
        <w:t xml:space="preserve"> </w:t>
      </w:r>
      <w:r>
        <w:t>or</w:t>
      </w:r>
      <w:r>
        <w:rPr>
          <w:spacing w:val="-4"/>
        </w:rPr>
        <w:t xml:space="preserve"> </w:t>
      </w:r>
      <w:r>
        <w:t>publishing</w:t>
      </w:r>
      <w:r>
        <w:rPr>
          <w:spacing w:val="-4"/>
        </w:rPr>
        <w:t xml:space="preserve"> </w:t>
      </w:r>
      <w:r>
        <w:t>any</w:t>
      </w:r>
      <w:r>
        <w:rPr>
          <w:spacing w:val="-4"/>
        </w:rPr>
        <w:t xml:space="preserve"> </w:t>
      </w:r>
      <w:r>
        <w:t>imputation</w:t>
      </w:r>
      <w:r>
        <w:rPr>
          <w:spacing w:val="-4"/>
        </w:rPr>
        <w:t xml:space="preserve"> </w:t>
      </w:r>
      <w:r>
        <w:t>on</w:t>
      </w:r>
      <w:r>
        <w:rPr>
          <w:spacing w:val="-4"/>
        </w:rPr>
        <w:t xml:space="preserve"> </w:t>
      </w:r>
      <w:r>
        <w:t>someone</w:t>
      </w:r>
      <w:r>
        <w:rPr>
          <w:spacing w:val="-4"/>
        </w:rPr>
        <w:t xml:space="preserve"> </w:t>
      </w:r>
      <w:r>
        <w:t>who</w:t>
      </w:r>
      <w:r>
        <w:rPr>
          <w:spacing w:val="-4"/>
        </w:rPr>
        <w:t xml:space="preserve"> </w:t>
      </w:r>
      <w:r>
        <w:t>is</w:t>
      </w:r>
      <w:r>
        <w:rPr>
          <w:spacing w:val="-4"/>
        </w:rPr>
        <w:t xml:space="preserve"> </w:t>
      </w:r>
      <w:r>
        <w:t>dead</w:t>
      </w:r>
      <w:r>
        <w:rPr>
          <w:spacing w:val="-4"/>
        </w:rPr>
        <w:t xml:space="preserve"> </w:t>
      </w:r>
      <w:r>
        <w:t>(2015</w:t>
      </w:r>
      <w:r>
        <w:rPr>
          <w:spacing w:val="-3"/>
        </w:rPr>
        <w:t xml:space="preserve"> </w:t>
      </w:r>
      <w:r>
        <w:rPr>
          <w:spacing w:val="-2"/>
        </w:rPr>
        <w:t>Paper)</w:t>
      </w:r>
    </w:p>
    <w:p w14:paraId="2576C485" w14:textId="77777777" w:rsidR="00B13C3E" w:rsidRDefault="002752BF" w:rsidP="002752BF">
      <w:pPr>
        <w:pStyle w:val="ListParagraph"/>
        <w:numPr>
          <w:ilvl w:val="1"/>
          <w:numId w:val="121"/>
        </w:numPr>
        <w:tabs>
          <w:tab w:val="left" w:pos="1238"/>
        </w:tabs>
        <w:spacing w:before="40"/>
        <w:ind w:hanging="391"/>
      </w:pPr>
      <w:r>
        <w:t>Is</w:t>
      </w:r>
      <w:r>
        <w:rPr>
          <w:spacing w:val="-1"/>
        </w:rPr>
        <w:t xml:space="preserve"> </w:t>
      </w:r>
      <w:r>
        <w:t xml:space="preserve">no </w:t>
      </w:r>
      <w:r>
        <w:rPr>
          <w:spacing w:val="-2"/>
        </w:rPr>
        <w:t>offence</w:t>
      </w:r>
    </w:p>
    <w:p w14:paraId="585DE8AC" w14:textId="77777777" w:rsidR="00B13C3E" w:rsidRDefault="002752BF" w:rsidP="002752BF">
      <w:pPr>
        <w:pStyle w:val="ListParagraph"/>
        <w:numPr>
          <w:ilvl w:val="1"/>
          <w:numId w:val="121"/>
        </w:numPr>
        <w:tabs>
          <w:tab w:val="left" w:pos="1238"/>
        </w:tabs>
        <w:ind w:hanging="391"/>
      </w:pPr>
      <w:r>
        <w:t>Amounts</w:t>
      </w:r>
      <w:r>
        <w:rPr>
          <w:spacing w:val="-2"/>
        </w:rPr>
        <w:t xml:space="preserve"> </w:t>
      </w:r>
      <w:r>
        <w:t>to</w:t>
      </w:r>
      <w:r>
        <w:rPr>
          <w:spacing w:val="-2"/>
        </w:rPr>
        <w:t xml:space="preserve"> </w:t>
      </w:r>
      <w:r>
        <w:t>an</w:t>
      </w:r>
      <w:r>
        <w:rPr>
          <w:spacing w:val="-2"/>
        </w:rPr>
        <w:t xml:space="preserve"> </w:t>
      </w:r>
      <w:r>
        <w:t>offence</w:t>
      </w:r>
      <w:r>
        <w:rPr>
          <w:spacing w:val="-2"/>
        </w:rPr>
        <w:t xml:space="preserve"> </w:t>
      </w:r>
      <w:r>
        <w:t>of</w:t>
      </w:r>
      <w:r>
        <w:rPr>
          <w:spacing w:val="-1"/>
        </w:rPr>
        <w:t xml:space="preserve"> </w:t>
      </w:r>
      <w:r>
        <w:rPr>
          <w:spacing w:val="-2"/>
        </w:rPr>
        <w:t>defamation</w:t>
      </w:r>
    </w:p>
    <w:p w14:paraId="25B3FDD4" w14:textId="77777777" w:rsidR="00B13C3E" w:rsidRDefault="002752BF" w:rsidP="002752BF">
      <w:pPr>
        <w:pStyle w:val="ListParagraph"/>
        <w:numPr>
          <w:ilvl w:val="1"/>
          <w:numId w:val="121"/>
        </w:numPr>
        <w:tabs>
          <w:tab w:val="left" w:pos="1225"/>
        </w:tabs>
        <w:ind w:left="1225" w:hanging="378"/>
      </w:pPr>
      <w:r>
        <w:t>Amounts</w:t>
      </w:r>
      <w:r>
        <w:rPr>
          <w:spacing w:val="-2"/>
        </w:rPr>
        <w:t xml:space="preserve"> </w:t>
      </w:r>
      <w:r>
        <w:t>to</w:t>
      </w:r>
      <w:r>
        <w:rPr>
          <w:spacing w:val="-2"/>
        </w:rPr>
        <w:t xml:space="preserve"> </w:t>
      </w:r>
      <w:r>
        <w:t>defamation</w:t>
      </w:r>
      <w:r>
        <w:rPr>
          <w:spacing w:val="-2"/>
        </w:rPr>
        <w:t xml:space="preserve"> </w:t>
      </w:r>
      <w:r>
        <w:t>of</w:t>
      </w:r>
      <w:r>
        <w:rPr>
          <w:spacing w:val="-2"/>
        </w:rPr>
        <w:t xml:space="preserve"> </w:t>
      </w:r>
      <w:r>
        <w:t>his</w:t>
      </w:r>
      <w:r>
        <w:rPr>
          <w:spacing w:val="-2"/>
        </w:rPr>
        <w:t xml:space="preserve"> </w:t>
      </w:r>
      <w:r>
        <w:t>family</w:t>
      </w:r>
      <w:r>
        <w:rPr>
          <w:spacing w:val="-1"/>
        </w:rPr>
        <w:t xml:space="preserve"> </w:t>
      </w:r>
      <w:r>
        <w:rPr>
          <w:spacing w:val="-2"/>
        </w:rPr>
        <w:t>members</w:t>
      </w:r>
    </w:p>
    <w:p w14:paraId="051D84B6" w14:textId="77777777" w:rsidR="00B13C3E" w:rsidRDefault="002752BF" w:rsidP="002752BF">
      <w:pPr>
        <w:pStyle w:val="ListParagraph"/>
        <w:numPr>
          <w:ilvl w:val="1"/>
          <w:numId w:val="121"/>
        </w:numPr>
        <w:tabs>
          <w:tab w:val="left" w:pos="1238"/>
        </w:tabs>
        <w:ind w:hanging="391"/>
      </w:pPr>
      <w:r>
        <w:t>Is</w:t>
      </w:r>
      <w:r>
        <w:rPr>
          <w:spacing w:val="-2"/>
        </w:rPr>
        <w:t xml:space="preserve"> </w:t>
      </w:r>
      <w:r>
        <w:t>a</w:t>
      </w:r>
      <w:r>
        <w:rPr>
          <w:spacing w:val="-1"/>
        </w:rPr>
        <w:t xml:space="preserve"> </w:t>
      </w:r>
      <w:r>
        <w:t>civil</w:t>
      </w:r>
      <w:r>
        <w:rPr>
          <w:spacing w:val="-1"/>
        </w:rPr>
        <w:t xml:space="preserve"> </w:t>
      </w:r>
      <w:r>
        <w:rPr>
          <w:spacing w:val="-2"/>
        </w:rPr>
        <w:t>wrong</w:t>
      </w:r>
    </w:p>
    <w:p w14:paraId="5878F3A9" w14:textId="77777777" w:rsidR="00B13C3E" w:rsidRDefault="002752BF" w:rsidP="002752BF">
      <w:pPr>
        <w:pStyle w:val="Heading3"/>
        <w:numPr>
          <w:ilvl w:val="0"/>
          <w:numId w:val="121"/>
        </w:numPr>
        <w:tabs>
          <w:tab w:val="left" w:pos="431"/>
        </w:tabs>
        <w:ind w:left="431" w:hanging="304"/>
      </w:pPr>
      <w:r>
        <w:t>Causing</w:t>
      </w:r>
      <w:r>
        <w:rPr>
          <w:spacing w:val="-3"/>
        </w:rPr>
        <w:t xml:space="preserve"> </w:t>
      </w:r>
      <w:r>
        <w:t>death</w:t>
      </w:r>
      <w:r>
        <w:rPr>
          <w:spacing w:val="-2"/>
        </w:rPr>
        <w:t xml:space="preserve"> </w:t>
      </w:r>
      <w:r>
        <w:t>by</w:t>
      </w:r>
      <w:r>
        <w:rPr>
          <w:spacing w:val="-2"/>
        </w:rPr>
        <w:t xml:space="preserve"> </w:t>
      </w:r>
      <w:r>
        <w:t>rash</w:t>
      </w:r>
      <w:r>
        <w:rPr>
          <w:spacing w:val="-3"/>
        </w:rPr>
        <w:t xml:space="preserve"> </w:t>
      </w:r>
      <w:r>
        <w:t>and</w:t>
      </w:r>
      <w:r>
        <w:rPr>
          <w:spacing w:val="-2"/>
        </w:rPr>
        <w:t xml:space="preserve"> </w:t>
      </w:r>
      <w:r>
        <w:t>negligent</w:t>
      </w:r>
      <w:r>
        <w:rPr>
          <w:spacing w:val="-2"/>
        </w:rPr>
        <w:t xml:space="preserve"> </w:t>
      </w:r>
      <w:r>
        <w:t>act</w:t>
      </w:r>
      <w:r>
        <w:rPr>
          <w:spacing w:val="-3"/>
        </w:rPr>
        <w:t xml:space="preserve"> </w:t>
      </w:r>
      <w:r>
        <w:t>is</w:t>
      </w:r>
      <w:r>
        <w:rPr>
          <w:spacing w:val="-2"/>
        </w:rPr>
        <w:t xml:space="preserve"> </w:t>
      </w:r>
      <w:r>
        <w:t>(2015</w:t>
      </w:r>
      <w:r>
        <w:rPr>
          <w:spacing w:val="-2"/>
        </w:rPr>
        <w:t xml:space="preserve"> Paper)</w:t>
      </w:r>
    </w:p>
    <w:p w14:paraId="3328876B" w14:textId="77777777" w:rsidR="00B13C3E" w:rsidRDefault="002752BF" w:rsidP="002752BF">
      <w:pPr>
        <w:pStyle w:val="ListParagraph"/>
        <w:numPr>
          <w:ilvl w:val="1"/>
          <w:numId w:val="121"/>
        </w:numPr>
        <w:tabs>
          <w:tab w:val="left" w:pos="1238"/>
        </w:tabs>
        <w:spacing w:before="40"/>
        <w:ind w:hanging="391"/>
      </w:pPr>
      <w:r>
        <w:t>Accidental</w:t>
      </w:r>
      <w:r>
        <w:rPr>
          <w:spacing w:val="-8"/>
        </w:rPr>
        <w:t xml:space="preserve"> </w:t>
      </w:r>
      <w:r>
        <w:rPr>
          <w:spacing w:val="-2"/>
        </w:rPr>
        <w:t>death</w:t>
      </w:r>
    </w:p>
    <w:p w14:paraId="34DFD25D" w14:textId="77777777" w:rsidR="00B13C3E" w:rsidRDefault="002752BF" w:rsidP="002752BF">
      <w:pPr>
        <w:pStyle w:val="ListParagraph"/>
        <w:numPr>
          <w:ilvl w:val="1"/>
          <w:numId w:val="121"/>
        </w:numPr>
        <w:tabs>
          <w:tab w:val="left" w:pos="1238"/>
        </w:tabs>
        <w:ind w:hanging="391"/>
      </w:pPr>
      <w:r>
        <w:t>Culpable</w:t>
      </w:r>
      <w:r>
        <w:rPr>
          <w:spacing w:val="-5"/>
        </w:rPr>
        <w:t xml:space="preserve"> </w:t>
      </w:r>
      <w:r>
        <w:t>homicide</w:t>
      </w:r>
      <w:r>
        <w:rPr>
          <w:spacing w:val="-5"/>
        </w:rPr>
        <w:t xml:space="preserve"> </w:t>
      </w:r>
      <w:r>
        <w:t>not</w:t>
      </w:r>
      <w:r>
        <w:rPr>
          <w:spacing w:val="-5"/>
        </w:rPr>
        <w:t xml:space="preserve"> </w:t>
      </w:r>
      <w:r>
        <w:t>amounting</w:t>
      </w:r>
      <w:r>
        <w:rPr>
          <w:spacing w:val="-5"/>
        </w:rPr>
        <w:t xml:space="preserve"> </w:t>
      </w:r>
      <w:r>
        <w:t>to</w:t>
      </w:r>
      <w:r>
        <w:rPr>
          <w:spacing w:val="-5"/>
        </w:rPr>
        <w:t xml:space="preserve"> </w:t>
      </w:r>
      <w:r>
        <w:rPr>
          <w:spacing w:val="-2"/>
        </w:rPr>
        <w:t>murder</w:t>
      </w:r>
    </w:p>
    <w:p w14:paraId="0995FFFF" w14:textId="77777777" w:rsidR="00B13C3E" w:rsidRDefault="002752BF" w:rsidP="002752BF">
      <w:pPr>
        <w:pStyle w:val="ListParagraph"/>
        <w:numPr>
          <w:ilvl w:val="1"/>
          <w:numId w:val="121"/>
        </w:numPr>
        <w:tabs>
          <w:tab w:val="left" w:pos="1225"/>
        </w:tabs>
        <w:ind w:left="1225" w:hanging="378"/>
      </w:pPr>
      <w:r>
        <w:t>Neither</w:t>
      </w:r>
      <w:r>
        <w:rPr>
          <w:spacing w:val="-4"/>
        </w:rPr>
        <w:t xml:space="preserve"> </w:t>
      </w:r>
      <w:r>
        <w:t>culpable</w:t>
      </w:r>
      <w:r>
        <w:rPr>
          <w:spacing w:val="-3"/>
        </w:rPr>
        <w:t xml:space="preserve"> </w:t>
      </w:r>
      <w:r>
        <w:t>homicide</w:t>
      </w:r>
      <w:r>
        <w:rPr>
          <w:spacing w:val="-3"/>
        </w:rPr>
        <w:t xml:space="preserve"> </w:t>
      </w:r>
      <w:r>
        <w:t>nor</w:t>
      </w:r>
      <w:r>
        <w:rPr>
          <w:spacing w:val="-4"/>
        </w:rPr>
        <w:t xml:space="preserve"> </w:t>
      </w:r>
      <w:r>
        <w:t>murder</w:t>
      </w:r>
      <w:r>
        <w:rPr>
          <w:spacing w:val="-3"/>
        </w:rPr>
        <w:t xml:space="preserve"> </w:t>
      </w:r>
      <w:r>
        <w:t>nor</w:t>
      </w:r>
      <w:r>
        <w:rPr>
          <w:spacing w:val="-3"/>
        </w:rPr>
        <w:t xml:space="preserve"> </w:t>
      </w:r>
      <w:r>
        <w:t>accidental</w:t>
      </w:r>
      <w:r>
        <w:rPr>
          <w:spacing w:val="-3"/>
        </w:rPr>
        <w:t xml:space="preserve"> </w:t>
      </w:r>
      <w:r>
        <w:rPr>
          <w:spacing w:val="-2"/>
        </w:rPr>
        <w:t>death</w:t>
      </w:r>
    </w:p>
    <w:p w14:paraId="5A8A94AE" w14:textId="77777777" w:rsidR="00B13C3E" w:rsidRDefault="002752BF" w:rsidP="002752BF">
      <w:pPr>
        <w:pStyle w:val="ListParagraph"/>
        <w:numPr>
          <w:ilvl w:val="1"/>
          <w:numId w:val="121"/>
        </w:numPr>
        <w:tabs>
          <w:tab w:val="left" w:pos="1238"/>
        </w:tabs>
        <w:ind w:hanging="391"/>
      </w:pPr>
      <w:r>
        <w:t>None</w:t>
      </w:r>
      <w:r>
        <w:rPr>
          <w:spacing w:val="-2"/>
        </w:rPr>
        <w:t xml:space="preserve"> </w:t>
      </w:r>
      <w:r>
        <w:t>of</w:t>
      </w:r>
      <w:r>
        <w:rPr>
          <w:spacing w:val="-2"/>
        </w:rPr>
        <w:t xml:space="preserve"> </w:t>
      </w:r>
      <w:r>
        <w:t>the</w:t>
      </w:r>
      <w:r>
        <w:rPr>
          <w:spacing w:val="-2"/>
        </w:rPr>
        <w:t xml:space="preserve"> above</w:t>
      </w:r>
    </w:p>
    <w:p w14:paraId="1176B626" w14:textId="77777777" w:rsidR="00B13C3E" w:rsidRDefault="002752BF" w:rsidP="002752BF">
      <w:pPr>
        <w:pStyle w:val="Heading3"/>
        <w:numPr>
          <w:ilvl w:val="0"/>
          <w:numId w:val="121"/>
        </w:numPr>
        <w:tabs>
          <w:tab w:val="left" w:pos="431"/>
        </w:tabs>
        <w:ind w:left="431" w:hanging="304"/>
      </w:pPr>
      <w:r>
        <w:t>Dislodging</w:t>
      </w:r>
      <w:r>
        <w:rPr>
          <w:spacing w:val="-3"/>
        </w:rPr>
        <w:t xml:space="preserve"> </w:t>
      </w:r>
      <w:r>
        <w:t>a</w:t>
      </w:r>
      <w:r>
        <w:rPr>
          <w:spacing w:val="-2"/>
        </w:rPr>
        <w:t xml:space="preserve"> </w:t>
      </w:r>
      <w:r>
        <w:t>tooth</w:t>
      </w:r>
      <w:r>
        <w:rPr>
          <w:spacing w:val="-2"/>
        </w:rPr>
        <w:t xml:space="preserve"> </w:t>
      </w:r>
      <w:r>
        <w:t>by</w:t>
      </w:r>
      <w:r>
        <w:rPr>
          <w:spacing w:val="-2"/>
        </w:rPr>
        <w:t xml:space="preserve"> </w:t>
      </w:r>
      <w:r>
        <w:t>a</w:t>
      </w:r>
      <w:r>
        <w:rPr>
          <w:spacing w:val="-2"/>
        </w:rPr>
        <w:t xml:space="preserve"> </w:t>
      </w:r>
      <w:r>
        <w:t>blow</w:t>
      </w:r>
      <w:r>
        <w:rPr>
          <w:spacing w:val="-3"/>
        </w:rPr>
        <w:t xml:space="preserve"> </w:t>
      </w:r>
      <w:r>
        <w:t>of</w:t>
      </w:r>
      <w:r>
        <w:rPr>
          <w:spacing w:val="-2"/>
        </w:rPr>
        <w:t xml:space="preserve"> </w:t>
      </w:r>
      <w:r>
        <w:t>fist</w:t>
      </w:r>
      <w:r>
        <w:rPr>
          <w:spacing w:val="-2"/>
        </w:rPr>
        <w:t xml:space="preserve"> </w:t>
      </w:r>
      <w:r>
        <w:t>is</w:t>
      </w:r>
      <w:r>
        <w:rPr>
          <w:spacing w:val="-2"/>
        </w:rPr>
        <w:t xml:space="preserve"> </w:t>
      </w:r>
      <w:r>
        <w:t>(2015</w:t>
      </w:r>
      <w:r>
        <w:rPr>
          <w:spacing w:val="-2"/>
        </w:rPr>
        <w:t xml:space="preserve"> Paper)</w:t>
      </w:r>
    </w:p>
    <w:p w14:paraId="1236889A" w14:textId="77777777" w:rsidR="00B13C3E" w:rsidRDefault="002752BF" w:rsidP="002752BF">
      <w:pPr>
        <w:pStyle w:val="ListParagraph"/>
        <w:numPr>
          <w:ilvl w:val="1"/>
          <w:numId w:val="121"/>
        </w:numPr>
        <w:tabs>
          <w:tab w:val="left" w:pos="1238"/>
        </w:tabs>
        <w:spacing w:before="40"/>
        <w:ind w:hanging="391"/>
      </w:pPr>
      <w:r>
        <w:t>An</w:t>
      </w:r>
      <w:r>
        <w:rPr>
          <w:spacing w:val="-3"/>
        </w:rPr>
        <w:t xml:space="preserve"> </w:t>
      </w:r>
      <w:r>
        <w:t>offence</w:t>
      </w:r>
      <w:r>
        <w:rPr>
          <w:spacing w:val="-2"/>
        </w:rPr>
        <w:t xml:space="preserve"> </w:t>
      </w:r>
      <w:r>
        <w:t>U/S</w:t>
      </w:r>
      <w:r>
        <w:rPr>
          <w:spacing w:val="-3"/>
        </w:rPr>
        <w:t xml:space="preserve"> </w:t>
      </w:r>
      <w:r>
        <w:t>325</w:t>
      </w:r>
      <w:r>
        <w:rPr>
          <w:spacing w:val="-2"/>
        </w:rPr>
        <w:t xml:space="preserve"> </w:t>
      </w:r>
      <w:r>
        <w:rPr>
          <w:spacing w:val="-5"/>
        </w:rPr>
        <w:t>IPC</w:t>
      </w:r>
    </w:p>
    <w:p w14:paraId="512349A5" w14:textId="77777777" w:rsidR="00B13C3E" w:rsidRDefault="002752BF" w:rsidP="002752BF">
      <w:pPr>
        <w:pStyle w:val="ListParagraph"/>
        <w:numPr>
          <w:ilvl w:val="1"/>
          <w:numId w:val="121"/>
        </w:numPr>
        <w:tabs>
          <w:tab w:val="left" w:pos="1238"/>
        </w:tabs>
        <w:ind w:hanging="391"/>
      </w:pPr>
      <w:r>
        <w:t>An</w:t>
      </w:r>
      <w:r>
        <w:rPr>
          <w:spacing w:val="-3"/>
        </w:rPr>
        <w:t xml:space="preserve"> </w:t>
      </w:r>
      <w:r>
        <w:t>offence</w:t>
      </w:r>
      <w:r>
        <w:rPr>
          <w:spacing w:val="-2"/>
        </w:rPr>
        <w:t xml:space="preserve"> </w:t>
      </w:r>
      <w:r>
        <w:t>U/S</w:t>
      </w:r>
      <w:r>
        <w:rPr>
          <w:spacing w:val="-3"/>
        </w:rPr>
        <w:t xml:space="preserve"> </w:t>
      </w:r>
      <w:r>
        <w:t>323</w:t>
      </w:r>
      <w:r>
        <w:rPr>
          <w:spacing w:val="-2"/>
        </w:rPr>
        <w:t xml:space="preserve"> </w:t>
      </w:r>
      <w:r>
        <w:rPr>
          <w:spacing w:val="-5"/>
        </w:rPr>
        <w:t>IPC</w:t>
      </w:r>
    </w:p>
    <w:p w14:paraId="51CD26A4" w14:textId="77777777" w:rsidR="00B13C3E" w:rsidRDefault="002752BF" w:rsidP="002752BF">
      <w:pPr>
        <w:pStyle w:val="ListParagraph"/>
        <w:numPr>
          <w:ilvl w:val="1"/>
          <w:numId w:val="121"/>
        </w:numPr>
        <w:tabs>
          <w:tab w:val="left" w:pos="1225"/>
        </w:tabs>
        <w:ind w:left="1225" w:hanging="378"/>
      </w:pPr>
      <w:r>
        <w:t>An</w:t>
      </w:r>
      <w:r>
        <w:rPr>
          <w:spacing w:val="-3"/>
        </w:rPr>
        <w:t xml:space="preserve"> </w:t>
      </w:r>
      <w:r>
        <w:t>offence</w:t>
      </w:r>
      <w:r>
        <w:rPr>
          <w:spacing w:val="-2"/>
        </w:rPr>
        <w:t xml:space="preserve"> </w:t>
      </w:r>
      <w:r>
        <w:t>U/S</w:t>
      </w:r>
      <w:r>
        <w:rPr>
          <w:spacing w:val="-3"/>
        </w:rPr>
        <w:t xml:space="preserve"> </w:t>
      </w:r>
      <w:r>
        <w:t>324</w:t>
      </w:r>
      <w:r>
        <w:rPr>
          <w:spacing w:val="-2"/>
        </w:rPr>
        <w:t xml:space="preserve"> </w:t>
      </w:r>
      <w:r>
        <w:rPr>
          <w:spacing w:val="-5"/>
        </w:rPr>
        <w:t>IPC</w:t>
      </w:r>
    </w:p>
    <w:p w14:paraId="46504A67" w14:textId="77777777" w:rsidR="00B13C3E" w:rsidRDefault="002752BF" w:rsidP="002752BF">
      <w:pPr>
        <w:pStyle w:val="ListParagraph"/>
        <w:numPr>
          <w:ilvl w:val="1"/>
          <w:numId w:val="121"/>
        </w:numPr>
        <w:tabs>
          <w:tab w:val="left" w:pos="1238"/>
        </w:tabs>
        <w:ind w:hanging="391"/>
      </w:pPr>
      <w:r>
        <w:t>An</w:t>
      </w:r>
      <w:r>
        <w:rPr>
          <w:spacing w:val="-3"/>
        </w:rPr>
        <w:t xml:space="preserve"> </w:t>
      </w:r>
      <w:r>
        <w:t>offence</w:t>
      </w:r>
      <w:r>
        <w:rPr>
          <w:spacing w:val="-2"/>
        </w:rPr>
        <w:t xml:space="preserve"> </w:t>
      </w:r>
      <w:r>
        <w:t>U/S</w:t>
      </w:r>
      <w:r>
        <w:rPr>
          <w:spacing w:val="-3"/>
        </w:rPr>
        <w:t xml:space="preserve"> </w:t>
      </w:r>
      <w:r>
        <w:t>326</w:t>
      </w:r>
      <w:r>
        <w:rPr>
          <w:spacing w:val="-2"/>
        </w:rPr>
        <w:t xml:space="preserve"> </w:t>
      </w:r>
      <w:r>
        <w:rPr>
          <w:spacing w:val="-5"/>
        </w:rPr>
        <w:t>IPC</w:t>
      </w:r>
    </w:p>
    <w:p w14:paraId="11432FAE" w14:textId="77777777" w:rsidR="00B13C3E" w:rsidRDefault="002752BF" w:rsidP="002752BF">
      <w:pPr>
        <w:pStyle w:val="Heading3"/>
        <w:numPr>
          <w:ilvl w:val="0"/>
          <w:numId w:val="121"/>
        </w:numPr>
        <w:tabs>
          <w:tab w:val="left" w:pos="431"/>
        </w:tabs>
        <w:ind w:left="431" w:hanging="304"/>
      </w:pPr>
      <w:r>
        <w:t>Theft</w:t>
      </w:r>
      <w:r>
        <w:rPr>
          <w:spacing w:val="-4"/>
        </w:rPr>
        <w:t xml:space="preserve"> </w:t>
      </w:r>
      <w:r>
        <w:t>is</w:t>
      </w:r>
      <w:r>
        <w:rPr>
          <w:spacing w:val="-3"/>
        </w:rPr>
        <w:t xml:space="preserve"> </w:t>
      </w:r>
      <w:r>
        <w:t>said</w:t>
      </w:r>
      <w:r>
        <w:rPr>
          <w:spacing w:val="-3"/>
        </w:rPr>
        <w:t xml:space="preserve"> </w:t>
      </w:r>
      <w:r>
        <w:t>to</w:t>
      </w:r>
      <w:r>
        <w:rPr>
          <w:spacing w:val="-3"/>
        </w:rPr>
        <w:t xml:space="preserve"> </w:t>
      </w:r>
      <w:r>
        <w:t>have</w:t>
      </w:r>
      <w:r>
        <w:rPr>
          <w:spacing w:val="-3"/>
        </w:rPr>
        <w:t xml:space="preserve"> </w:t>
      </w:r>
      <w:r>
        <w:t>been</w:t>
      </w:r>
      <w:r>
        <w:rPr>
          <w:spacing w:val="-3"/>
        </w:rPr>
        <w:t xml:space="preserve"> </w:t>
      </w:r>
      <w:r>
        <w:t>committed</w:t>
      </w:r>
      <w:r>
        <w:rPr>
          <w:spacing w:val="-3"/>
        </w:rPr>
        <w:t xml:space="preserve"> </w:t>
      </w:r>
      <w:r>
        <w:t>when</w:t>
      </w:r>
      <w:r>
        <w:rPr>
          <w:spacing w:val="-3"/>
        </w:rPr>
        <w:t xml:space="preserve"> </w:t>
      </w:r>
      <w:r>
        <w:t>the</w:t>
      </w:r>
      <w:r>
        <w:rPr>
          <w:spacing w:val="-3"/>
        </w:rPr>
        <w:t xml:space="preserve"> </w:t>
      </w:r>
      <w:r>
        <w:t>accused</w:t>
      </w:r>
      <w:r>
        <w:rPr>
          <w:spacing w:val="-3"/>
        </w:rPr>
        <w:t xml:space="preserve"> </w:t>
      </w:r>
      <w:r>
        <w:t>(2015</w:t>
      </w:r>
      <w:r>
        <w:rPr>
          <w:spacing w:val="-3"/>
        </w:rPr>
        <w:t xml:space="preserve"> </w:t>
      </w:r>
      <w:r>
        <w:rPr>
          <w:spacing w:val="-2"/>
        </w:rPr>
        <w:t>Paper)</w:t>
      </w:r>
    </w:p>
    <w:p w14:paraId="5988ED04" w14:textId="77777777" w:rsidR="00B13C3E" w:rsidRDefault="002752BF" w:rsidP="002752BF">
      <w:pPr>
        <w:pStyle w:val="ListParagraph"/>
        <w:numPr>
          <w:ilvl w:val="1"/>
          <w:numId w:val="121"/>
        </w:numPr>
        <w:tabs>
          <w:tab w:val="left" w:pos="1238"/>
        </w:tabs>
        <w:spacing w:before="40"/>
        <w:ind w:hanging="391"/>
      </w:pPr>
      <w:r>
        <w:t>Moved</w:t>
      </w:r>
      <w:r>
        <w:rPr>
          <w:spacing w:val="-3"/>
        </w:rPr>
        <w:t xml:space="preserve"> </w:t>
      </w:r>
      <w:r>
        <w:t>away</w:t>
      </w:r>
      <w:r>
        <w:rPr>
          <w:spacing w:val="-2"/>
        </w:rPr>
        <w:t xml:space="preserve"> </w:t>
      </w:r>
      <w:r>
        <w:t>the</w:t>
      </w:r>
      <w:r>
        <w:rPr>
          <w:spacing w:val="-2"/>
        </w:rPr>
        <w:t xml:space="preserve"> </w:t>
      </w:r>
      <w:r>
        <w:t>property</w:t>
      </w:r>
      <w:r>
        <w:rPr>
          <w:spacing w:val="-2"/>
        </w:rPr>
        <w:t xml:space="preserve"> </w:t>
      </w:r>
      <w:r>
        <w:t>of</w:t>
      </w:r>
      <w:r>
        <w:rPr>
          <w:spacing w:val="-2"/>
        </w:rPr>
        <w:t xml:space="preserve"> </w:t>
      </w:r>
      <w:r>
        <w:t>someone</w:t>
      </w:r>
      <w:r>
        <w:rPr>
          <w:spacing w:val="-2"/>
        </w:rPr>
        <w:t xml:space="preserve"> </w:t>
      </w:r>
      <w:r>
        <w:rPr>
          <w:spacing w:val="-4"/>
        </w:rPr>
        <w:t>else</w:t>
      </w:r>
    </w:p>
    <w:p w14:paraId="74F9A53E" w14:textId="77777777" w:rsidR="00B13C3E" w:rsidRDefault="002752BF" w:rsidP="002752BF">
      <w:pPr>
        <w:pStyle w:val="ListParagraph"/>
        <w:numPr>
          <w:ilvl w:val="1"/>
          <w:numId w:val="121"/>
        </w:numPr>
        <w:tabs>
          <w:tab w:val="left" w:pos="1238"/>
        </w:tabs>
        <w:ind w:hanging="391"/>
      </w:pPr>
      <w:r>
        <w:t>Took</w:t>
      </w:r>
      <w:r>
        <w:rPr>
          <w:spacing w:val="-5"/>
        </w:rPr>
        <w:t xml:space="preserve"> </w:t>
      </w:r>
      <w:r>
        <w:t>away</w:t>
      </w:r>
      <w:r>
        <w:rPr>
          <w:spacing w:val="-2"/>
        </w:rPr>
        <w:t xml:space="preserve"> </w:t>
      </w:r>
      <w:r>
        <w:t>the</w:t>
      </w:r>
      <w:r>
        <w:rPr>
          <w:spacing w:val="-2"/>
        </w:rPr>
        <w:t xml:space="preserve"> </w:t>
      </w:r>
      <w:r>
        <w:t>property</w:t>
      </w:r>
      <w:r>
        <w:rPr>
          <w:spacing w:val="-2"/>
        </w:rPr>
        <w:t xml:space="preserve"> </w:t>
      </w:r>
      <w:r>
        <w:t>without</w:t>
      </w:r>
      <w:r>
        <w:rPr>
          <w:spacing w:val="-2"/>
        </w:rPr>
        <w:t xml:space="preserve"> </w:t>
      </w:r>
      <w:r>
        <w:t>the</w:t>
      </w:r>
      <w:r>
        <w:rPr>
          <w:spacing w:val="-2"/>
        </w:rPr>
        <w:t xml:space="preserve"> </w:t>
      </w:r>
      <w:r>
        <w:t>consent</w:t>
      </w:r>
      <w:r>
        <w:rPr>
          <w:spacing w:val="-2"/>
        </w:rPr>
        <w:t xml:space="preserve"> </w:t>
      </w:r>
      <w:r>
        <w:t>of</w:t>
      </w:r>
      <w:r>
        <w:rPr>
          <w:spacing w:val="-2"/>
        </w:rPr>
        <w:t xml:space="preserve"> </w:t>
      </w:r>
      <w:r>
        <w:t>the</w:t>
      </w:r>
      <w:r>
        <w:rPr>
          <w:spacing w:val="-2"/>
        </w:rPr>
        <w:t xml:space="preserve"> owner</w:t>
      </w:r>
    </w:p>
    <w:p w14:paraId="28451FDB" w14:textId="77777777" w:rsidR="00B13C3E" w:rsidRDefault="002752BF" w:rsidP="002752BF">
      <w:pPr>
        <w:pStyle w:val="ListParagraph"/>
        <w:numPr>
          <w:ilvl w:val="1"/>
          <w:numId w:val="121"/>
        </w:numPr>
        <w:tabs>
          <w:tab w:val="left" w:pos="1225"/>
        </w:tabs>
        <w:ind w:left="847" w:right="564" w:firstLine="0"/>
      </w:pPr>
      <w:r>
        <w:t>Dishonestly</w:t>
      </w:r>
      <w:r>
        <w:rPr>
          <w:spacing w:val="-4"/>
        </w:rPr>
        <w:t xml:space="preserve"> </w:t>
      </w:r>
      <w:r>
        <w:t>took</w:t>
      </w:r>
      <w:r>
        <w:rPr>
          <w:spacing w:val="-4"/>
        </w:rPr>
        <w:t xml:space="preserve"> </w:t>
      </w:r>
      <w:r>
        <w:t>away</w:t>
      </w:r>
      <w:r>
        <w:rPr>
          <w:spacing w:val="-4"/>
        </w:rPr>
        <w:t xml:space="preserve"> </w:t>
      </w:r>
      <w:r>
        <w:t>the</w:t>
      </w:r>
      <w:r>
        <w:rPr>
          <w:spacing w:val="-4"/>
        </w:rPr>
        <w:t xml:space="preserve"> </w:t>
      </w:r>
      <w:r>
        <w:t>movable</w:t>
      </w:r>
      <w:r>
        <w:rPr>
          <w:spacing w:val="-4"/>
        </w:rPr>
        <w:t xml:space="preserve"> </w:t>
      </w:r>
      <w:r>
        <w:t>property</w:t>
      </w:r>
      <w:r>
        <w:rPr>
          <w:spacing w:val="-4"/>
        </w:rPr>
        <w:t xml:space="preserve"> </w:t>
      </w:r>
      <w:r>
        <w:t>without</w:t>
      </w:r>
      <w:r>
        <w:rPr>
          <w:spacing w:val="-4"/>
        </w:rPr>
        <w:t xml:space="preserve"> </w:t>
      </w:r>
      <w:r>
        <w:t>the</w:t>
      </w:r>
      <w:r>
        <w:rPr>
          <w:spacing w:val="-4"/>
        </w:rPr>
        <w:t xml:space="preserve"> </w:t>
      </w:r>
      <w:r>
        <w:t>consent</w:t>
      </w:r>
      <w:r>
        <w:rPr>
          <w:spacing w:val="-4"/>
        </w:rPr>
        <w:t xml:space="preserve"> </w:t>
      </w:r>
      <w:r>
        <w:t>of</w:t>
      </w:r>
      <w:r>
        <w:rPr>
          <w:spacing w:val="-4"/>
        </w:rPr>
        <w:t xml:space="preserve"> </w:t>
      </w:r>
      <w:r>
        <w:t>the</w:t>
      </w:r>
      <w:r>
        <w:rPr>
          <w:spacing w:val="-4"/>
        </w:rPr>
        <w:t xml:space="preserve"> </w:t>
      </w:r>
      <w:r>
        <w:t>person</w:t>
      </w:r>
      <w:r>
        <w:rPr>
          <w:spacing w:val="-4"/>
        </w:rPr>
        <w:t xml:space="preserve"> </w:t>
      </w:r>
      <w:r>
        <w:t xml:space="preserve">in </w:t>
      </w:r>
      <w:r>
        <w:rPr>
          <w:spacing w:val="-2"/>
        </w:rPr>
        <w:t>possession</w:t>
      </w:r>
    </w:p>
    <w:p w14:paraId="7EE3D06C" w14:textId="77777777" w:rsidR="00B13C3E" w:rsidRDefault="002752BF" w:rsidP="002752BF">
      <w:pPr>
        <w:pStyle w:val="ListParagraph"/>
        <w:numPr>
          <w:ilvl w:val="1"/>
          <w:numId w:val="121"/>
        </w:numPr>
        <w:tabs>
          <w:tab w:val="left" w:pos="1238"/>
        </w:tabs>
        <w:ind w:left="847" w:right="319" w:firstLine="0"/>
      </w:pPr>
      <w:r>
        <w:t>Dishonestly</w:t>
      </w:r>
      <w:r>
        <w:rPr>
          <w:spacing w:val="-3"/>
        </w:rPr>
        <w:t xml:space="preserve"> </w:t>
      </w:r>
      <w:r>
        <w:t>induced</w:t>
      </w:r>
      <w:r>
        <w:rPr>
          <w:spacing w:val="-3"/>
        </w:rPr>
        <w:t xml:space="preserve"> </w:t>
      </w:r>
      <w:r>
        <w:t>a</w:t>
      </w:r>
      <w:r>
        <w:rPr>
          <w:spacing w:val="-3"/>
        </w:rPr>
        <w:t xml:space="preserve"> </w:t>
      </w:r>
      <w:r>
        <w:t>person,</w:t>
      </w:r>
      <w:r>
        <w:rPr>
          <w:spacing w:val="-3"/>
        </w:rPr>
        <w:t xml:space="preserve"> </w:t>
      </w:r>
      <w:r>
        <w:t>putting</w:t>
      </w:r>
      <w:r>
        <w:rPr>
          <w:spacing w:val="-3"/>
        </w:rPr>
        <w:t xml:space="preserve"> </w:t>
      </w:r>
      <w:r>
        <w:t>him</w:t>
      </w:r>
      <w:r>
        <w:rPr>
          <w:spacing w:val="-3"/>
        </w:rPr>
        <w:t xml:space="preserve"> </w:t>
      </w:r>
      <w:r>
        <w:t>in</w:t>
      </w:r>
      <w:r>
        <w:rPr>
          <w:spacing w:val="-3"/>
        </w:rPr>
        <w:t xml:space="preserve"> </w:t>
      </w:r>
      <w:r>
        <w:t>fear</w:t>
      </w:r>
      <w:r>
        <w:rPr>
          <w:spacing w:val="-3"/>
        </w:rPr>
        <w:t xml:space="preserve"> </w:t>
      </w:r>
      <w:r>
        <w:t>of</w:t>
      </w:r>
      <w:r>
        <w:rPr>
          <w:spacing w:val="-3"/>
        </w:rPr>
        <w:t xml:space="preserve"> </w:t>
      </w:r>
      <w:r>
        <w:t>injury,</w:t>
      </w:r>
      <w:r>
        <w:rPr>
          <w:spacing w:val="-3"/>
        </w:rPr>
        <w:t xml:space="preserve"> </w:t>
      </w:r>
      <w:r>
        <w:t>to</w:t>
      </w:r>
      <w:r>
        <w:rPr>
          <w:spacing w:val="-3"/>
        </w:rPr>
        <w:t xml:space="preserve"> </w:t>
      </w:r>
      <w:r>
        <w:t>deliver</w:t>
      </w:r>
      <w:r>
        <w:rPr>
          <w:spacing w:val="-3"/>
        </w:rPr>
        <w:t xml:space="preserve"> </w:t>
      </w:r>
      <w:r>
        <w:t>the</w:t>
      </w:r>
      <w:r>
        <w:rPr>
          <w:spacing w:val="-3"/>
        </w:rPr>
        <w:t xml:space="preserve"> </w:t>
      </w:r>
      <w:r>
        <w:t>property</w:t>
      </w:r>
      <w:r>
        <w:rPr>
          <w:spacing w:val="-3"/>
        </w:rPr>
        <w:t xml:space="preserve"> </w:t>
      </w:r>
      <w:r>
        <w:t xml:space="preserve">to </w:t>
      </w:r>
      <w:r>
        <w:rPr>
          <w:spacing w:val="-4"/>
        </w:rPr>
        <w:t>him</w:t>
      </w:r>
    </w:p>
    <w:p w14:paraId="04BFC476" w14:textId="77777777" w:rsidR="00B13C3E" w:rsidRDefault="002752BF" w:rsidP="002752BF">
      <w:pPr>
        <w:pStyle w:val="Heading3"/>
        <w:numPr>
          <w:ilvl w:val="0"/>
          <w:numId w:val="121"/>
        </w:numPr>
        <w:tabs>
          <w:tab w:val="left" w:pos="431"/>
        </w:tabs>
        <w:ind w:left="127" w:right="997" w:firstLine="0"/>
      </w:pPr>
      <w:r>
        <w:t>A</w:t>
      </w:r>
      <w:r>
        <w:rPr>
          <w:spacing w:val="-3"/>
        </w:rPr>
        <w:t xml:space="preserve"> </w:t>
      </w:r>
      <w:r>
        <w:t>man</w:t>
      </w:r>
      <w:r>
        <w:rPr>
          <w:spacing w:val="-3"/>
        </w:rPr>
        <w:t xml:space="preserve"> </w:t>
      </w:r>
      <w:r>
        <w:t>allowed</w:t>
      </w:r>
      <w:r>
        <w:rPr>
          <w:spacing w:val="-3"/>
        </w:rPr>
        <w:t xml:space="preserve"> </w:t>
      </w:r>
      <w:r>
        <w:t>his</w:t>
      </w:r>
      <w:r>
        <w:rPr>
          <w:spacing w:val="-3"/>
        </w:rPr>
        <w:t xml:space="preserve"> </w:t>
      </w:r>
      <w:r>
        <w:t>cart</w:t>
      </w:r>
      <w:r>
        <w:rPr>
          <w:spacing w:val="-3"/>
        </w:rPr>
        <w:t xml:space="preserve"> </w:t>
      </w:r>
      <w:r>
        <w:t>to</w:t>
      </w:r>
      <w:r>
        <w:rPr>
          <w:spacing w:val="-3"/>
        </w:rPr>
        <w:t xml:space="preserve"> </w:t>
      </w:r>
      <w:r>
        <w:t>proceed</w:t>
      </w:r>
      <w:r>
        <w:rPr>
          <w:spacing w:val="-3"/>
        </w:rPr>
        <w:t xml:space="preserve"> </w:t>
      </w:r>
      <w:r>
        <w:t>unattended</w:t>
      </w:r>
      <w:r>
        <w:rPr>
          <w:spacing w:val="-3"/>
        </w:rPr>
        <w:t xml:space="preserve"> </w:t>
      </w:r>
      <w:r>
        <w:t>along</w:t>
      </w:r>
      <w:r>
        <w:rPr>
          <w:spacing w:val="-3"/>
        </w:rPr>
        <w:t xml:space="preserve"> </w:t>
      </w:r>
      <w:r>
        <w:t>the</w:t>
      </w:r>
      <w:r>
        <w:rPr>
          <w:spacing w:val="-3"/>
        </w:rPr>
        <w:t xml:space="preserve"> </w:t>
      </w:r>
      <w:r>
        <w:t>road.</w:t>
      </w:r>
      <w:r>
        <w:rPr>
          <w:spacing w:val="-3"/>
        </w:rPr>
        <w:t xml:space="preserve"> </w:t>
      </w:r>
      <w:r>
        <w:t>It</w:t>
      </w:r>
      <w:r>
        <w:rPr>
          <w:spacing w:val="-3"/>
        </w:rPr>
        <w:t xml:space="preserve"> </w:t>
      </w:r>
      <w:r>
        <w:t>ran</w:t>
      </w:r>
      <w:r>
        <w:rPr>
          <w:spacing w:val="-3"/>
        </w:rPr>
        <w:t xml:space="preserve"> </w:t>
      </w:r>
      <w:r>
        <w:t>over</w:t>
      </w:r>
      <w:r>
        <w:rPr>
          <w:spacing w:val="-3"/>
        </w:rPr>
        <w:t xml:space="preserve"> </w:t>
      </w:r>
      <w:r>
        <w:t>a</w:t>
      </w:r>
      <w:r>
        <w:rPr>
          <w:spacing w:val="-3"/>
        </w:rPr>
        <w:t xml:space="preserve"> </w:t>
      </w:r>
      <w:r>
        <w:t>boy causing fracture of his leg. He has committed an offence (2015 Paper)</w:t>
      </w:r>
    </w:p>
    <w:p w14:paraId="4BE094D8" w14:textId="77777777" w:rsidR="00B13C3E" w:rsidRDefault="002752BF" w:rsidP="002752BF">
      <w:pPr>
        <w:pStyle w:val="ListParagraph"/>
        <w:numPr>
          <w:ilvl w:val="1"/>
          <w:numId w:val="121"/>
        </w:numPr>
        <w:tabs>
          <w:tab w:val="left" w:pos="1238"/>
        </w:tabs>
        <w:spacing w:before="40"/>
        <w:ind w:hanging="391"/>
      </w:pPr>
      <w:r>
        <w:t>Voluntarily</w:t>
      </w:r>
      <w:r>
        <w:rPr>
          <w:spacing w:val="-4"/>
        </w:rPr>
        <w:t xml:space="preserve"> </w:t>
      </w:r>
      <w:r>
        <w:t>causing</w:t>
      </w:r>
      <w:r>
        <w:rPr>
          <w:spacing w:val="-2"/>
        </w:rPr>
        <w:t xml:space="preserve"> </w:t>
      </w:r>
      <w:r>
        <w:t>grievous</w:t>
      </w:r>
      <w:r>
        <w:rPr>
          <w:spacing w:val="-2"/>
        </w:rPr>
        <w:t xml:space="preserve"> </w:t>
      </w:r>
      <w:r>
        <w:rPr>
          <w:spacing w:val="-4"/>
        </w:rPr>
        <w:t>hurt</w:t>
      </w:r>
    </w:p>
    <w:p w14:paraId="01BB023B" w14:textId="77777777" w:rsidR="00B13C3E" w:rsidRDefault="002752BF" w:rsidP="002752BF">
      <w:pPr>
        <w:pStyle w:val="ListParagraph"/>
        <w:numPr>
          <w:ilvl w:val="1"/>
          <w:numId w:val="121"/>
        </w:numPr>
        <w:tabs>
          <w:tab w:val="left" w:pos="1238"/>
        </w:tabs>
        <w:ind w:hanging="391"/>
      </w:pPr>
      <w:r>
        <w:t>Causing</w:t>
      </w:r>
      <w:r>
        <w:rPr>
          <w:spacing w:val="-4"/>
        </w:rPr>
        <w:t xml:space="preserve"> </w:t>
      </w:r>
      <w:r>
        <w:t>grievous</w:t>
      </w:r>
      <w:r>
        <w:rPr>
          <w:spacing w:val="-3"/>
        </w:rPr>
        <w:t xml:space="preserve"> </w:t>
      </w:r>
      <w:r>
        <w:t>hurt</w:t>
      </w:r>
      <w:r>
        <w:rPr>
          <w:spacing w:val="-3"/>
        </w:rPr>
        <w:t xml:space="preserve"> </w:t>
      </w:r>
      <w:r>
        <w:t>by</w:t>
      </w:r>
      <w:r>
        <w:rPr>
          <w:spacing w:val="-3"/>
        </w:rPr>
        <w:t xml:space="preserve"> </w:t>
      </w:r>
      <w:r>
        <w:t>rash</w:t>
      </w:r>
      <w:r>
        <w:rPr>
          <w:spacing w:val="-3"/>
        </w:rPr>
        <w:t xml:space="preserve"> </w:t>
      </w:r>
      <w:r>
        <w:t>and</w:t>
      </w:r>
      <w:r>
        <w:rPr>
          <w:spacing w:val="-3"/>
        </w:rPr>
        <w:t xml:space="preserve"> </w:t>
      </w:r>
      <w:r>
        <w:t>negligent</w:t>
      </w:r>
      <w:r>
        <w:rPr>
          <w:spacing w:val="-3"/>
        </w:rPr>
        <w:t xml:space="preserve"> </w:t>
      </w:r>
      <w:r>
        <w:rPr>
          <w:spacing w:val="-5"/>
        </w:rPr>
        <w:t>act</w:t>
      </w:r>
    </w:p>
    <w:p w14:paraId="7E514A27" w14:textId="77777777" w:rsidR="00B13C3E" w:rsidRDefault="002752BF" w:rsidP="002752BF">
      <w:pPr>
        <w:pStyle w:val="ListParagraph"/>
        <w:numPr>
          <w:ilvl w:val="1"/>
          <w:numId w:val="121"/>
        </w:numPr>
        <w:tabs>
          <w:tab w:val="left" w:pos="1225"/>
        </w:tabs>
        <w:ind w:left="1225" w:hanging="378"/>
      </w:pPr>
      <w:r>
        <w:t>Voluntarily</w:t>
      </w:r>
      <w:r>
        <w:rPr>
          <w:spacing w:val="-3"/>
        </w:rPr>
        <w:t xml:space="preserve"> </w:t>
      </w:r>
      <w:r>
        <w:t>causing</w:t>
      </w:r>
      <w:r>
        <w:rPr>
          <w:spacing w:val="-3"/>
        </w:rPr>
        <w:t xml:space="preserve"> </w:t>
      </w:r>
      <w:r>
        <w:rPr>
          <w:spacing w:val="-4"/>
        </w:rPr>
        <w:t>hurt</w:t>
      </w:r>
    </w:p>
    <w:p w14:paraId="0F96A745" w14:textId="77777777" w:rsidR="00B13C3E" w:rsidRDefault="002752BF" w:rsidP="002752BF">
      <w:pPr>
        <w:pStyle w:val="ListParagraph"/>
        <w:numPr>
          <w:ilvl w:val="1"/>
          <w:numId w:val="121"/>
        </w:numPr>
        <w:tabs>
          <w:tab w:val="left" w:pos="1238"/>
        </w:tabs>
        <w:ind w:hanging="391"/>
      </w:pPr>
      <w:r>
        <w:t>No</w:t>
      </w:r>
      <w:r>
        <w:rPr>
          <w:spacing w:val="-5"/>
        </w:rPr>
        <w:t xml:space="preserve"> </w:t>
      </w:r>
      <w:r>
        <w:t>offence</w:t>
      </w:r>
      <w:r>
        <w:rPr>
          <w:spacing w:val="-3"/>
        </w:rPr>
        <w:t xml:space="preserve"> </w:t>
      </w:r>
      <w:r>
        <w:t>at</w:t>
      </w:r>
      <w:r>
        <w:rPr>
          <w:spacing w:val="-2"/>
        </w:rPr>
        <w:t xml:space="preserve"> </w:t>
      </w:r>
      <w:r>
        <w:rPr>
          <w:spacing w:val="-5"/>
        </w:rPr>
        <w:t>all</w:t>
      </w:r>
    </w:p>
    <w:p w14:paraId="219BB83E" w14:textId="77777777" w:rsidR="00B13C3E" w:rsidRDefault="002752BF" w:rsidP="002752BF">
      <w:pPr>
        <w:pStyle w:val="Heading3"/>
        <w:numPr>
          <w:ilvl w:val="0"/>
          <w:numId w:val="121"/>
        </w:numPr>
        <w:tabs>
          <w:tab w:val="left" w:pos="431"/>
        </w:tabs>
        <w:ind w:left="127" w:right="188" w:firstLine="0"/>
      </w:pPr>
      <w:r>
        <w:t>A</w:t>
      </w:r>
      <w:r>
        <w:rPr>
          <w:spacing w:val="-3"/>
        </w:rPr>
        <w:t xml:space="preserve"> </w:t>
      </w:r>
      <w:r>
        <w:t>soldier</w:t>
      </w:r>
      <w:r>
        <w:rPr>
          <w:spacing w:val="-3"/>
        </w:rPr>
        <w:t xml:space="preserve"> </w:t>
      </w:r>
      <w:r>
        <w:t>fired</w:t>
      </w:r>
      <w:r>
        <w:rPr>
          <w:spacing w:val="-3"/>
        </w:rPr>
        <w:t xml:space="preserve"> </w:t>
      </w:r>
      <w:r>
        <w:t>on</w:t>
      </w:r>
      <w:r>
        <w:rPr>
          <w:spacing w:val="-3"/>
        </w:rPr>
        <w:t xml:space="preserve"> </w:t>
      </w:r>
      <w:r>
        <w:t>a</w:t>
      </w:r>
      <w:r>
        <w:rPr>
          <w:spacing w:val="-3"/>
        </w:rPr>
        <w:t xml:space="preserve"> </w:t>
      </w:r>
      <w:r>
        <w:t>mob</w:t>
      </w:r>
      <w:r>
        <w:rPr>
          <w:spacing w:val="-3"/>
        </w:rPr>
        <w:t xml:space="preserve"> </w:t>
      </w:r>
      <w:r>
        <w:t>under</w:t>
      </w:r>
      <w:r>
        <w:rPr>
          <w:spacing w:val="-3"/>
        </w:rPr>
        <w:t xml:space="preserve"> </w:t>
      </w:r>
      <w:r>
        <w:t>the</w:t>
      </w:r>
      <w:r>
        <w:rPr>
          <w:spacing w:val="-3"/>
        </w:rPr>
        <w:t xml:space="preserve"> </w:t>
      </w:r>
      <w:r>
        <w:t>orders</w:t>
      </w:r>
      <w:r>
        <w:rPr>
          <w:spacing w:val="-3"/>
        </w:rPr>
        <w:t xml:space="preserve"> </w:t>
      </w:r>
      <w:r>
        <w:t>of</w:t>
      </w:r>
      <w:r>
        <w:rPr>
          <w:spacing w:val="-3"/>
        </w:rPr>
        <w:t xml:space="preserve"> </w:t>
      </w:r>
      <w:r>
        <w:t>his</w:t>
      </w:r>
      <w:r>
        <w:rPr>
          <w:spacing w:val="-3"/>
        </w:rPr>
        <w:t xml:space="preserve"> </w:t>
      </w:r>
      <w:r>
        <w:t>superior</w:t>
      </w:r>
      <w:r>
        <w:rPr>
          <w:spacing w:val="-3"/>
        </w:rPr>
        <w:t xml:space="preserve"> </w:t>
      </w:r>
      <w:r>
        <w:t>officer</w:t>
      </w:r>
      <w:r>
        <w:rPr>
          <w:spacing w:val="-3"/>
        </w:rPr>
        <w:t xml:space="preserve"> </w:t>
      </w:r>
      <w:r>
        <w:t>and</w:t>
      </w:r>
      <w:r>
        <w:rPr>
          <w:spacing w:val="-3"/>
        </w:rPr>
        <w:t xml:space="preserve"> </w:t>
      </w:r>
      <w:r>
        <w:t>caused</w:t>
      </w:r>
      <w:r>
        <w:rPr>
          <w:spacing w:val="-3"/>
        </w:rPr>
        <w:t xml:space="preserve"> </w:t>
      </w:r>
      <w:r>
        <w:t>death</w:t>
      </w:r>
      <w:r>
        <w:rPr>
          <w:spacing w:val="-3"/>
        </w:rPr>
        <w:t xml:space="preserve"> </w:t>
      </w:r>
      <w:r>
        <w:t>of</w:t>
      </w:r>
      <w:r>
        <w:rPr>
          <w:spacing w:val="-3"/>
        </w:rPr>
        <w:t xml:space="preserve"> </w:t>
      </w:r>
      <w:r>
        <w:t>a person. He has committed (2015 Paper)</w:t>
      </w:r>
    </w:p>
    <w:p w14:paraId="6DF7E282" w14:textId="77777777" w:rsidR="00B13C3E" w:rsidRDefault="002752BF" w:rsidP="002752BF">
      <w:pPr>
        <w:pStyle w:val="ListParagraph"/>
        <w:numPr>
          <w:ilvl w:val="1"/>
          <w:numId w:val="121"/>
        </w:numPr>
        <w:tabs>
          <w:tab w:val="left" w:pos="1238"/>
        </w:tabs>
        <w:spacing w:before="40"/>
        <w:ind w:hanging="391"/>
      </w:pPr>
      <w:r>
        <w:t>An</w:t>
      </w:r>
      <w:r>
        <w:rPr>
          <w:spacing w:val="-4"/>
        </w:rPr>
        <w:t xml:space="preserve"> </w:t>
      </w:r>
      <w:r>
        <w:t>offence</w:t>
      </w:r>
      <w:r>
        <w:rPr>
          <w:spacing w:val="-4"/>
        </w:rPr>
        <w:t xml:space="preserve"> </w:t>
      </w:r>
      <w:r>
        <w:t>of</w:t>
      </w:r>
      <w:r>
        <w:rPr>
          <w:spacing w:val="-4"/>
        </w:rPr>
        <w:t xml:space="preserve"> </w:t>
      </w:r>
      <w:r>
        <w:t>culpable</w:t>
      </w:r>
      <w:r>
        <w:rPr>
          <w:spacing w:val="-4"/>
        </w:rPr>
        <w:t xml:space="preserve"> </w:t>
      </w:r>
      <w:r>
        <w:t>homicide</w:t>
      </w:r>
      <w:r>
        <w:rPr>
          <w:spacing w:val="-4"/>
        </w:rPr>
        <w:t xml:space="preserve"> </w:t>
      </w:r>
      <w:r>
        <w:t>not</w:t>
      </w:r>
      <w:r>
        <w:rPr>
          <w:spacing w:val="-4"/>
        </w:rPr>
        <w:t xml:space="preserve"> </w:t>
      </w:r>
      <w:r>
        <w:t>amounting</w:t>
      </w:r>
      <w:r>
        <w:rPr>
          <w:spacing w:val="-4"/>
        </w:rPr>
        <w:t xml:space="preserve"> </w:t>
      </w:r>
      <w:r>
        <w:t>to</w:t>
      </w:r>
      <w:r>
        <w:rPr>
          <w:spacing w:val="-4"/>
        </w:rPr>
        <w:t xml:space="preserve"> </w:t>
      </w:r>
      <w:r>
        <w:rPr>
          <w:spacing w:val="-2"/>
        </w:rPr>
        <w:t>murder</w:t>
      </w:r>
    </w:p>
    <w:p w14:paraId="59B99A13" w14:textId="77777777" w:rsidR="00B13C3E" w:rsidRDefault="00B13C3E">
      <w:pPr>
        <w:pStyle w:val="ListParagraph"/>
        <w:sectPr w:rsidR="00B13C3E">
          <w:pgSz w:w="11910" w:h="16840"/>
          <w:pgMar w:top="1360" w:right="1133" w:bottom="280" w:left="1133" w:header="720" w:footer="720" w:gutter="0"/>
          <w:cols w:space="720"/>
        </w:sectPr>
      </w:pPr>
    </w:p>
    <w:p w14:paraId="4058A6B1" w14:textId="77777777" w:rsidR="00B13C3E" w:rsidRDefault="002752BF" w:rsidP="002752BF">
      <w:pPr>
        <w:pStyle w:val="ListParagraph"/>
        <w:numPr>
          <w:ilvl w:val="1"/>
          <w:numId w:val="121"/>
        </w:numPr>
        <w:tabs>
          <w:tab w:val="left" w:pos="1238"/>
        </w:tabs>
        <w:spacing w:before="82"/>
        <w:ind w:hanging="391"/>
      </w:pPr>
      <w:r>
        <w:lastRenderedPageBreak/>
        <w:t>No</w:t>
      </w:r>
      <w:r>
        <w:rPr>
          <w:spacing w:val="-1"/>
        </w:rPr>
        <w:t xml:space="preserve"> </w:t>
      </w:r>
      <w:r>
        <w:rPr>
          <w:spacing w:val="-2"/>
        </w:rPr>
        <w:t>offence</w:t>
      </w:r>
    </w:p>
    <w:p w14:paraId="23FF9B56" w14:textId="77777777" w:rsidR="00B13C3E" w:rsidRDefault="002752BF" w:rsidP="002752BF">
      <w:pPr>
        <w:pStyle w:val="ListParagraph"/>
        <w:numPr>
          <w:ilvl w:val="1"/>
          <w:numId w:val="121"/>
        </w:numPr>
        <w:tabs>
          <w:tab w:val="left" w:pos="1225"/>
        </w:tabs>
        <w:ind w:left="1225" w:hanging="378"/>
      </w:pPr>
      <w:r>
        <w:rPr>
          <w:spacing w:val="-2"/>
        </w:rPr>
        <w:t>Murder</w:t>
      </w:r>
    </w:p>
    <w:p w14:paraId="1FF6ED37" w14:textId="77777777" w:rsidR="00B13C3E" w:rsidRDefault="002752BF" w:rsidP="002752BF">
      <w:pPr>
        <w:pStyle w:val="ListParagraph"/>
        <w:numPr>
          <w:ilvl w:val="1"/>
          <w:numId w:val="121"/>
        </w:numPr>
        <w:tabs>
          <w:tab w:val="left" w:pos="1238"/>
        </w:tabs>
        <w:ind w:hanging="391"/>
      </w:pPr>
      <w:r>
        <w:t>An</w:t>
      </w:r>
      <w:r>
        <w:rPr>
          <w:spacing w:val="-3"/>
        </w:rPr>
        <w:t xml:space="preserve"> </w:t>
      </w:r>
      <w:r>
        <w:t>offence</w:t>
      </w:r>
      <w:r>
        <w:rPr>
          <w:spacing w:val="-2"/>
        </w:rPr>
        <w:t xml:space="preserve"> </w:t>
      </w:r>
      <w:r>
        <w:t>U/S</w:t>
      </w:r>
      <w:r>
        <w:rPr>
          <w:spacing w:val="-2"/>
        </w:rPr>
        <w:t xml:space="preserve"> </w:t>
      </w:r>
      <w:r>
        <w:t>304A</w:t>
      </w:r>
      <w:r>
        <w:rPr>
          <w:spacing w:val="-3"/>
        </w:rPr>
        <w:t xml:space="preserve"> </w:t>
      </w:r>
      <w:r>
        <w:t>of</w:t>
      </w:r>
      <w:r>
        <w:rPr>
          <w:spacing w:val="-2"/>
        </w:rPr>
        <w:t xml:space="preserve"> </w:t>
      </w:r>
      <w:r>
        <w:t>the</w:t>
      </w:r>
      <w:r>
        <w:rPr>
          <w:spacing w:val="-2"/>
        </w:rPr>
        <w:t xml:space="preserve"> </w:t>
      </w:r>
      <w:r>
        <w:rPr>
          <w:spacing w:val="-5"/>
        </w:rPr>
        <w:t>IPC</w:t>
      </w:r>
    </w:p>
    <w:p w14:paraId="5EF70895" w14:textId="77777777" w:rsidR="00B13C3E" w:rsidRDefault="002752BF" w:rsidP="002752BF">
      <w:pPr>
        <w:pStyle w:val="Heading3"/>
        <w:numPr>
          <w:ilvl w:val="0"/>
          <w:numId w:val="121"/>
        </w:numPr>
        <w:tabs>
          <w:tab w:val="left" w:pos="553"/>
        </w:tabs>
        <w:ind w:left="127" w:right="162" w:firstLine="0"/>
      </w:pPr>
      <w:r>
        <w:t>In</w:t>
      </w:r>
      <w:r>
        <w:rPr>
          <w:spacing w:val="-3"/>
        </w:rPr>
        <w:t xml:space="preserve"> </w:t>
      </w:r>
      <w:r>
        <w:t>case</w:t>
      </w:r>
      <w:r>
        <w:rPr>
          <w:spacing w:val="-3"/>
        </w:rPr>
        <w:t xml:space="preserve"> </w:t>
      </w:r>
      <w:r>
        <w:t>of</w:t>
      </w:r>
      <w:r>
        <w:rPr>
          <w:spacing w:val="-3"/>
        </w:rPr>
        <w:t xml:space="preserve"> </w:t>
      </w:r>
      <w:r>
        <w:t>an</w:t>
      </w:r>
      <w:r>
        <w:rPr>
          <w:spacing w:val="-3"/>
        </w:rPr>
        <w:t xml:space="preserve"> </w:t>
      </w:r>
      <w:r>
        <w:t>offence</w:t>
      </w:r>
      <w:r>
        <w:rPr>
          <w:spacing w:val="-3"/>
        </w:rPr>
        <w:t xml:space="preserve"> </w:t>
      </w:r>
      <w:r>
        <w:t>punishable</w:t>
      </w:r>
      <w:r>
        <w:rPr>
          <w:spacing w:val="-3"/>
        </w:rPr>
        <w:t xml:space="preserve"> </w:t>
      </w:r>
      <w:r>
        <w:t>with</w:t>
      </w:r>
      <w:r>
        <w:rPr>
          <w:spacing w:val="-3"/>
        </w:rPr>
        <w:t xml:space="preserve"> </w:t>
      </w:r>
      <w:r>
        <w:t>fine</w:t>
      </w:r>
      <w:r>
        <w:rPr>
          <w:spacing w:val="-3"/>
        </w:rPr>
        <w:t xml:space="preserve"> </w:t>
      </w:r>
      <w:r>
        <w:t>only,</w:t>
      </w:r>
      <w:r>
        <w:rPr>
          <w:spacing w:val="-3"/>
        </w:rPr>
        <w:t xml:space="preserve"> </w:t>
      </w:r>
      <w:r>
        <w:t>"imprisonment"</w:t>
      </w:r>
      <w:r>
        <w:rPr>
          <w:spacing w:val="-3"/>
        </w:rPr>
        <w:t xml:space="preserve"> </w:t>
      </w:r>
      <w:r>
        <w:t>in</w:t>
      </w:r>
      <w:r>
        <w:rPr>
          <w:spacing w:val="-3"/>
        </w:rPr>
        <w:t xml:space="preserve"> </w:t>
      </w:r>
      <w:r>
        <w:t>default</w:t>
      </w:r>
      <w:r>
        <w:rPr>
          <w:spacing w:val="-3"/>
        </w:rPr>
        <w:t xml:space="preserve"> </w:t>
      </w:r>
      <w:r>
        <w:t>of</w:t>
      </w:r>
      <w:r>
        <w:rPr>
          <w:spacing w:val="-3"/>
        </w:rPr>
        <w:t xml:space="preserve"> </w:t>
      </w:r>
      <w:r>
        <w:t>payment of fine (2015 Paper)</w:t>
      </w:r>
    </w:p>
    <w:p w14:paraId="46111F69" w14:textId="77777777" w:rsidR="00B13C3E" w:rsidRDefault="002752BF" w:rsidP="002752BF">
      <w:pPr>
        <w:pStyle w:val="ListParagraph"/>
        <w:numPr>
          <w:ilvl w:val="1"/>
          <w:numId w:val="121"/>
        </w:numPr>
        <w:tabs>
          <w:tab w:val="left" w:pos="1238"/>
        </w:tabs>
        <w:spacing w:before="40"/>
        <w:ind w:hanging="391"/>
      </w:pPr>
      <w:r>
        <w:t>shall</w:t>
      </w:r>
      <w:r>
        <w:rPr>
          <w:spacing w:val="-3"/>
        </w:rPr>
        <w:t xml:space="preserve"> </w:t>
      </w:r>
      <w:r>
        <w:t>be</w:t>
      </w:r>
      <w:r>
        <w:rPr>
          <w:spacing w:val="-2"/>
        </w:rPr>
        <w:t xml:space="preserve"> rigorous</w:t>
      </w:r>
    </w:p>
    <w:p w14:paraId="19EECC79" w14:textId="77777777" w:rsidR="00B13C3E" w:rsidRDefault="002752BF" w:rsidP="002752BF">
      <w:pPr>
        <w:pStyle w:val="ListParagraph"/>
        <w:numPr>
          <w:ilvl w:val="1"/>
          <w:numId w:val="121"/>
        </w:numPr>
        <w:tabs>
          <w:tab w:val="left" w:pos="1238"/>
        </w:tabs>
        <w:ind w:hanging="391"/>
      </w:pPr>
      <w:r>
        <w:t>shall</w:t>
      </w:r>
      <w:r>
        <w:rPr>
          <w:spacing w:val="-3"/>
        </w:rPr>
        <w:t xml:space="preserve"> </w:t>
      </w:r>
      <w:r>
        <w:t>be</w:t>
      </w:r>
      <w:r>
        <w:rPr>
          <w:spacing w:val="-2"/>
        </w:rPr>
        <w:t xml:space="preserve"> simple</w:t>
      </w:r>
    </w:p>
    <w:p w14:paraId="792702D0" w14:textId="77777777" w:rsidR="00B13C3E" w:rsidRDefault="002752BF" w:rsidP="002752BF">
      <w:pPr>
        <w:pStyle w:val="ListParagraph"/>
        <w:numPr>
          <w:ilvl w:val="1"/>
          <w:numId w:val="121"/>
        </w:numPr>
        <w:tabs>
          <w:tab w:val="left" w:pos="1225"/>
        </w:tabs>
        <w:ind w:left="1225" w:hanging="378"/>
      </w:pPr>
      <w:r>
        <w:t>may</w:t>
      </w:r>
      <w:r>
        <w:rPr>
          <w:spacing w:val="-3"/>
        </w:rPr>
        <w:t xml:space="preserve"> </w:t>
      </w:r>
      <w:r>
        <w:t xml:space="preserve">be </w:t>
      </w:r>
      <w:r>
        <w:rPr>
          <w:spacing w:val="-2"/>
        </w:rPr>
        <w:t>rigorous</w:t>
      </w:r>
    </w:p>
    <w:p w14:paraId="68A3E2FE" w14:textId="77777777" w:rsidR="00B13C3E" w:rsidRDefault="002752BF" w:rsidP="002752BF">
      <w:pPr>
        <w:pStyle w:val="ListParagraph"/>
        <w:numPr>
          <w:ilvl w:val="1"/>
          <w:numId w:val="121"/>
        </w:numPr>
        <w:tabs>
          <w:tab w:val="left" w:pos="1238"/>
        </w:tabs>
        <w:ind w:hanging="391"/>
      </w:pPr>
      <w:r>
        <w:t>may</w:t>
      </w:r>
      <w:r>
        <w:rPr>
          <w:spacing w:val="-1"/>
        </w:rPr>
        <w:t xml:space="preserve"> </w:t>
      </w:r>
      <w:r>
        <w:t xml:space="preserve">be </w:t>
      </w:r>
      <w:r>
        <w:rPr>
          <w:spacing w:val="-2"/>
        </w:rPr>
        <w:t>simple</w:t>
      </w:r>
    </w:p>
    <w:p w14:paraId="724806CF" w14:textId="77777777" w:rsidR="00B13C3E" w:rsidRDefault="002752BF" w:rsidP="002752BF">
      <w:pPr>
        <w:pStyle w:val="Heading3"/>
        <w:numPr>
          <w:ilvl w:val="0"/>
          <w:numId w:val="121"/>
        </w:numPr>
        <w:tabs>
          <w:tab w:val="left" w:pos="553"/>
        </w:tabs>
        <w:ind w:left="553" w:hanging="426"/>
      </w:pPr>
      <w:r>
        <w:t>The</w:t>
      </w:r>
      <w:r>
        <w:rPr>
          <w:spacing w:val="-5"/>
        </w:rPr>
        <w:t xml:space="preserve"> </w:t>
      </w:r>
      <w:r>
        <w:t>maxim,</w:t>
      </w:r>
      <w:r>
        <w:rPr>
          <w:spacing w:val="-5"/>
        </w:rPr>
        <w:t xml:space="preserve"> </w:t>
      </w:r>
      <w:r>
        <w:t>"</w:t>
      </w:r>
      <w:proofErr w:type="spellStart"/>
      <w:r>
        <w:t>Ignorantia</w:t>
      </w:r>
      <w:proofErr w:type="spellEnd"/>
      <w:r>
        <w:rPr>
          <w:spacing w:val="-5"/>
        </w:rPr>
        <w:t xml:space="preserve"> </w:t>
      </w:r>
      <w:r>
        <w:t>juris</w:t>
      </w:r>
      <w:r>
        <w:rPr>
          <w:spacing w:val="-5"/>
        </w:rPr>
        <w:t xml:space="preserve"> </w:t>
      </w:r>
      <w:r>
        <w:t>non</w:t>
      </w:r>
      <w:r>
        <w:rPr>
          <w:spacing w:val="-5"/>
        </w:rPr>
        <w:t xml:space="preserve"> </w:t>
      </w:r>
      <w:proofErr w:type="spellStart"/>
      <w:r>
        <w:t>excusat</w:t>
      </w:r>
      <w:proofErr w:type="spellEnd"/>
      <w:r>
        <w:t>",</w:t>
      </w:r>
      <w:r>
        <w:rPr>
          <w:spacing w:val="-5"/>
        </w:rPr>
        <w:t xml:space="preserve"> </w:t>
      </w:r>
      <w:r>
        <w:t>means</w:t>
      </w:r>
      <w:r>
        <w:rPr>
          <w:spacing w:val="-5"/>
        </w:rPr>
        <w:t xml:space="preserve"> </w:t>
      </w:r>
      <w:r>
        <w:t>(2015</w:t>
      </w:r>
      <w:r>
        <w:rPr>
          <w:spacing w:val="-4"/>
        </w:rPr>
        <w:t xml:space="preserve"> </w:t>
      </w:r>
      <w:r>
        <w:rPr>
          <w:spacing w:val="-2"/>
        </w:rPr>
        <w:t>Paper)</w:t>
      </w:r>
    </w:p>
    <w:p w14:paraId="503A198D" w14:textId="77777777" w:rsidR="00B13C3E" w:rsidRDefault="002752BF" w:rsidP="002752BF">
      <w:pPr>
        <w:pStyle w:val="ListParagraph"/>
        <w:numPr>
          <w:ilvl w:val="1"/>
          <w:numId w:val="121"/>
        </w:numPr>
        <w:tabs>
          <w:tab w:val="left" w:pos="1238"/>
        </w:tabs>
        <w:spacing w:before="40"/>
        <w:ind w:hanging="391"/>
      </w:pPr>
      <w:r>
        <w:t>Ignorance</w:t>
      </w:r>
      <w:r>
        <w:rPr>
          <w:spacing w:val="-3"/>
        </w:rPr>
        <w:t xml:space="preserve"> </w:t>
      </w:r>
      <w:r>
        <w:t>of</w:t>
      </w:r>
      <w:r>
        <w:rPr>
          <w:spacing w:val="-3"/>
        </w:rPr>
        <w:t xml:space="preserve"> </w:t>
      </w:r>
      <w:r>
        <w:t>fact</w:t>
      </w:r>
      <w:r>
        <w:rPr>
          <w:spacing w:val="-2"/>
        </w:rPr>
        <w:t xml:space="preserve"> </w:t>
      </w:r>
      <w:r>
        <w:t>is</w:t>
      </w:r>
      <w:r>
        <w:rPr>
          <w:spacing w:val="-3"/>
        </w:rPr>
        <w:t xml:space="preserve"> </w:t>
      </w:r>
      <w:r>
        <w:t>no</w:t>
      </w:r>
      <w:r>
        <w:rPr>
          <w:spacing w:val="-2"/>
        </w:rPr>
        <w:t xml:space="preserve"> excuse</w:t>
      </w:r>
    </w:p>
    <w:p w14:paraId="5FF314DB" w14:textId="77777777" w:rsidR="00B13C3E" w:rsidRDefault="002752BF" w:rsidP="002752BF">
      <w:pPr>
        <w:pStyle w:val="ListParagraph"/>
        <w:numPr>
          <w:ilvl w:val="1"/>
          <w:numId w:val="121"/>
        </w:numPr>
        <w:tabs>
          <w:tab w:val="left" w:pos="1238"/>
        </w:tabs>
        <w:ind w:hanging="391"/>
      </w:pPr>
      <w:r>
        <w:t>Ignorance</w:t>
      </w:r>
      <w:r>
        <w:rPr>
          <w:spacing w:val="-3"/>
        </w:rPr>
        <w:t xml:space="preserve"> </w:t>
      </w:r>
      <w:r>
        <w:t>of</w:t>
      </w:r>
      <w:r>
        <w:rPr>
          <w:spacing w:val="-3"/>
        </w:rPr>
        <w:t xml:space="preserve"> </w:t>
      </w:r>
      <w:r>
        <w:t>fact</w:t>
      </w:r>
      <w:r>
        <w:rPr>
          <w:spacing w:val="-3"/>
        </w:rPr>
        <w:t xml:space="preserve"> </w:t>
      </w:r>
      <w:r>
        <w:t>is</w:t>
      </w:r>
      <w:r>
        <w:rPr>
          <w:spacing w:val="-3"/>
        </w:rPr>
        <w:t xml:space="preserve"> </w:t>
      </w:r>
      <w:r>
        <w:t>good</w:t>
      </w:r>
      <w:r>
        <w:rPr>
          <w:spacing w:val="-3"/>
        </w:rPr>
        <w:t xml:space="preserve"> </w:t>
      </w:r>
      <w:r>
        <w:rPr>
          <w:spacing w:val="-2"/>
        </w:rPr>
        <w:t>excuse</w:t>
      </w:r>
    </w:p>
    <w:p w14:paraId="0B73FF36" w14:textId="77777777" w:rsidR="00B13C3E" w:rsidRDefault="002752BF" w:rsidP="002752BF">
      <w:pPr>
        <w:pStyle w:val="ListParagraph"/>
        <w:numPr>
          <w:ilvl w:val="1"/>
          <w:numId w:val="121"/>
        </w:numPr>
        <w:tabs>
          <w:tab w:val="left" w:pos="1225"/>
        </w:tabs>
        <w:ind w:left="1225" w:hanging="378"/>
      </w:pPr>
      <w:r>
        <w:t>Ignorance</w:t>
      </w:r>
      <w:r>
        <w:rPr>
          <w:spacing w:val="-3"/>
        </w:rPr>
        <w:t xml:space="preserve"> </w:t>
      </w:r>
      <w:r>
        <w:t>of</w:t>
      </w:r>
      <w:r>
        <w:rPr>
          <w:spacing w:val="-2"/>
        </w:rPr>
        <w:t xml:space="preserve"> </w:t>
      </w:r>
      <w:r>
        <w:t>law</w:t>
      </w:r>
      <w:r>
        <w:rPr>
          <w:spacing w:val="-3"/>
        </w:rPr>
        <w:t xml:space="preserve"> </w:t>
      </w:r>
      <w:r>
        <w:t>may</w:t>
      </w:r>
      <w:r>
        <w:rPr>
          <w:spacing w:val="-2"/>
        </w:rPr>
        <w:t xml:space="preserve"> </w:t>
      </w:r>
      <w:r>
        <w:t>be</w:t>
      </w:r>
      <w:r>
        <w:rPr>
          <w:spacing w:val="-3"/>
        </w:rPr>
        <w:t xml:space="preserve"> </w:t>
      </w:r>
      <w:r>
        <w:t>good</w:t>
      </w:r>
      <w:r>
        <w:rPr>
          <w:spacing w:val="-2"/>
        </w:rPr>
        <w:t xml:space="preserve"> excuse</w:t>
      </w:r>
    </w:p>
    <w:p w14:paraId="7C12726F" w14:textId="77777777" w:rsidR="00B13C3E" w:rsidRDefault="002752BF" w:rsidP="002752BF">
      <w:pPr>
        <w:pStyle w:val="ListParagraph"/>
        <w:numPr>
          <w:ilvl w:val="1"/>
          <w:numId w:val="121"/>
        </w:numPr>
        <w:tabs>
          <w:tab w:val="left" w:pos="1238"/>
        </w:tabs>
        <w:ind w:hanging="391"/>
      </w:pPr>
      <w:r>
        <w:t>Ignorance</w:t>
      </w:r>
      <w:r>
        <w:rPr>
          <w:spacing w:val="-3"/>
        </w:rPr>
        <w:t xml:space="preserve"> </w:t>
      </w:r>
      <w:r>
        <w:t>of</w:t>
      </w:r>
      <w:r>
        <w:rPr>
          <w:spacing w:val="-2"/>
        </w:rPr>
        <w:t xml:space="preserve"> </w:t>
      </w:r>
      <w:r>
        <w:t>law</w:t>
      </w:r>
      <w:r>
        <w:rPr>
          <w:spacing w:val="-3"/>
        </w:rPr>
        <w:t xml:space="preserve"> </w:t>
      </w:r>
      <w:r>
        <w:t>is</w:t>
      </w:r>
      <w:r>
        <w:rPr>
          <w:spacing w:val="-2"/>
        </w:rPr>
        <w:t xml:space="preserve"> </w:t>
      </w:r>
      <w:r>
        <w:t>no</w:t>
      </w:r>
      <w:r>
        <w:rPr>
          <w:spacing w:val="-2"/>
        </w:rPr>
        <w:t xml:space="preserve"> excuse</w:t>
      </w:r>
    </w:p>
    <w:p w14:paraId="6ABD18E3" w14:textId="77777777" w:rsidR="00B13C3E" w:rsidRDefault="002752BF" w:rsidP="002752BF">
      <w:pPr>
        <w:pStyle w:val="Heading3"/>
        <w:numPr>
          <w:ilvl w:val="0"/>
          <w:numId w:val="121"/>
        </w:numPr>
        <w:tabs>
          <w:tab w:val="left" w:pos="553"/>
        </w:tabs>
        <w:ind w:left="553" w:hanging="426"/>
      </w:pPr>
      <w:r>
        <w:t>Robbery</w:t>
      </w:r>
      <w:r>
        <w:rPr>
          <w:spacing w:val="-4"/>
        </w:rPr>
        <w:t xml:space="preserve"> </w:t>
      </w:r>
      <w:r>
        <w:t>is</w:t>
      </w:r>
      <w:r>
        <w:rPr>
          <w:spacing w:val="-3"/>
        </w:rPr>
        <w:t xml:space="preserve"> </w:t>
      </w:r>
      <w:r>
        <w:t>an</w:t>
      </w:r>
      <w:r>
        <w:rPr>
          <w:spacing w:val="-4"/>
        </w:rPr>
        <w:t xml:space="preserve"> </w:t>
      </w:r>
      <w:r>
        <w:t>aggravated</w:t>
      </w:r>
      <w:r>
        <w:rPr>
          <w:spacing w:val="-3"/>
        </w:rPr>
        <w:t xml:space="preserve"> </w:t>
      </w:r>
      <w:r>
        <w:t>form</w:t>
      </w:r>
      <w:r>
        <w:rPr>
          <w:spacing w:val="-4"/>
        </w:rPr>
        <w:t xml:space="preserve"> </w:t>
      </w:r>
      <w:r>
        <w:t>of</w:t>
      </w:r>
      <w:r>
        <w:rPr>
          <w:spacing w:val="-3"/>
        </w:rPr>
        <w:t xml:space="preserve"> </w:t>
      </w:r>
      <w:r>
        <w:t>(2015</w:t>
      </w:r>
      <w:r>
        <w:rPr>
          <w:spacing w:val="-3"/>
        </w:rPr>
        <w:t xml:space="preserve"> </w:t>
      </w:r>
      <w:r>
        <w:rPr>
          <w:spacing w:val="-2"/>
        </w:rPr>
        <w:t>Paper)</w:t>
      </w:r>
    </w:p>
    <w:p w14:paraId="7370B360" w14:textId="77777777" w:rsidR="00B13C3E" w:rsidRDefault="002752BF" w:rsidP="002752BF">
      <w:pPr>
        <w:pStyle w:val="ListParagraph"/>
        <w:numPr>
          <w:ilvl w:val="1"/>
          <w:numId w:val="121"/>
        </w:numPr>
        <w:tabs>
          <w:tab w:val="left" w:pos="1238"/>
        </w:tabs>
        <w:spacing w:before="40"/>
        <w:ind w:hanging="391"/>
      </w:pPr>
      <w:r>
        <w:rPr>
          <w:spacing w:val="-2"/>
        </w:rPr>
        <w:t>Theft</w:t>
      </w:r>
    </w:p>
    <w:p w14:paraId="459E4DD4" w14:textId="77777777" w:rsidR="00B13C3E" w:rsidRDefault="002752BF" w:rsidP="002752BF">
      <w:pPr>
        <w:pStyle w:val="ListParagraph"/>
        <w:numPr>
          <w:ilvl w:val="1"/>
          <w:numId w:val="121"/>
        </w:numPr>
        <w:tabs>
          <w:tab w:val="left" w:pos="1238"/>
        </w:tabs>
        <w:ind w:hanging="391"/>
      </w:pPr>
      <w:r>
        <w:rPr>
          <w:spacing w:val="-2"/>
        </w:rPr>
        <w:t>Extortion</w:t>
      </w:r>
    </w:p>
    <w:p w14:paraId="651CA3D7" w14:textId="77777777" w:rsidR="00B13C3E" w:rsidRDefault="002752BF" w:rsidP="002752BF">
      <w:pPr>
        <w:pStyle w:val="ListParagraph"/>
        <w:numPr>
          <w:ilvl w:val="1"/>
          <w:numId w:val="121"/>
        </w:numPr>
        <w:tabs>
          <w:tab w:val="left" w:pos="1225"/>
        </w:tabs>
        <w:ind w:left="1225" w:hanging="378"/>
      </w:pPr>
      <w:r>
        <w:t>Theft</w:t>
      </w:r>
      <w:r>
        <w:rPr>
          <w:spacing w:val="-3"/>
        </w:rPr>
        <w:t xml:space="preserve"> </w:t>
      </w:r>
      <w:r>
        <w:t>and</w:t>
      </w:r>
      <w:r>
        <w:rPr>
          <w:spacing w:val="-3"/>
        </w:rPr>
        <w:t xml:space="preserve"> </w:t>
      </w:r>
      <w:r>
        <w:rPr>
          <w:spacing w:val="-2"/>
        </w:rPr>
        <w:t>extortion</w:t>
      </w:r>
    </w:p>
    <w:p w14:paraId="16C6698B" w14:textId="77777777" w:rsidR="00B13C3E" w:rsidRDefault="002752BF" w:rsidP="002752BF">
      <w:pPr>
        <w:pStyle w:val="ListParagraph"/>
        <w:numPr>
          <w:ilvl w:val="1"/>
          <w:numId w:val="121"/>
        </w:numPr>
        <w:tabs>
          <w:tab w:val="left" w:pos="1238"/>
        </w:tabs>
        <w:ind w:hanging="391"/>
      </w:pPr>
      <w:r>
        <w:t>None</w:t>
      </w:r>
      <w:r>
        <w:rPr>
          <w:spacing w:val="-2"/>
        </w:rPr>
        <w:t xml:space="preserve"> </w:t>
      </w:r>
      <w:r>
        <w:t>of</w:t>
      </w:r>
      <w:r>
        <w:rPr>
          <w:spacing w:val="-2"/>
        </w:rPr>
        <w:t xml:space="preserve"> </w:t>
      </w:r>
      <w:r>
        <w:t>the</w:t>
      </w:r>
      <w:r>
        <w:rPr>
          <w:spacing w:val="-2"/>
        </w:rPr>
        <w:t xml:space="preserve"> above</w:t>
      </w:r>
    </w:p>
    <w:p w14:paraId="54CBA554" w14:textId="77777777" w:rsidR="00B13C3E" w:rsidRDefault="002752BF" w:rsidP="002752BF">
      <w:pPr>
        <w:pStyle w:val="Heading3"/>
        <w:numPr>
          <w:ilvl w:val="0"/>
          <w:numId w:val="121"/>
        </w:numPr>
        <w:tabs>
          <w:tab w:val="left" w:pos="553"/>
        </w:tabs>
        <w:ind w:left="127" w:right="641" w:firstLine="0"/>
      </w:pPr>
      <w:r>
        <w:t>When a person does a thing with an intention of causing a wrongful gain to one person</w:t>
      </w:r>
      <w:r>
        <w:rPr>
          <w:spacing w:val="-3"/>
        </w:rPr>
        <w:t xml:space="preserve"> </w:t>
      </w:r>
      <w:r>
        <w:t>or</w:t>
      </w:r>
      <w:r>
        <w:rPr>
          <w:spacing w:val="-3"/>
        </w:rPr>
        <w:t xml:space="preserve"> </w:t>
      </w:r>
      <w:r>
        <w:t>a</w:t>
      </w:r>
      <w:r>
        <w:rPr>
          <w:spacing w:val="-3"/>
        </w:rPr>
        <w:t xml:space="preserve"> </w:t>
      </w:r>
      <w:r>
        <w:t>wrongful</w:t>
      </w:r>
      <w:r>
        <w:rPr>
          <w:spacing w:val="-3"/>
        </w:rPr>
        <w:t xml:space="preserve"> </w:t>
      </w:r>
      <w:r>
        <w:t>loss</w:t>
      </w:r>
      <w:r>
        <w:rPr>
          <w:spacing w:val="-3"/>
        </w:rPr>
        <w:t xml:space="preserve"> </w:t>
      </w:r>
      <w:r>
        <w:t>to</w:t>
      </w:r>
      <w:r>
        <w:rPr>
          <w:spacing w:val="-3"/>
        </w:rPr>
        <w:t xml:space="preserve"> </w:t>
      </w:r>
      <w:r>
        <w:t>another,</w:t>
      </w:r>
      <w:r>
        <w:rPr>
          <w:spacing w:val="-3"/>
        </w:rPr>
        <w:t xml:space="preserve"> </w:t>
      </w:r>
      <w:r>
        <w:t>he</w:t>
      </w:r>
      <w:r>
        <w:rPr>
          <w:spacing w:val="-3"/>
        </w:rPr>
        <w:t xml:space="preserve"> </w:t>
      </w:r>
      <w:r>
        <w:t>is</w:t>
      </w:r>
      <w:r>
        <w:rPr>
          <w:spacing w:val="-3"/>
        </w:rPr>
        <w:t xml:space="preserve"> </w:t>
      </w:r>
      <w:r>
        <w:t>said</w:t>
      </w:r>
      <w:r>
        <w:rPr>
          <w:spacing w:val="-3"/>
        </w:rPr>
        <w:t xml:space="preserve"> </w:t>
      </w:r>
      <w:r>
        <w:t>to</w:t>
      </w:r>
      <w:r>
        <w:rPr>
          <w:spacing w:val="-3"/>
        </w:rPr>
        <w:t xml:space="preserve"> </w:t>
      </w:r>
      <w:r>
        <w:t>have</w:t>
      </w:r>
      <w:r>
        <w:rPr>
          <w:spacing w:val="-3"/>
        </w:rPr>
        <w:t xml:space="preserve"> </w:t>
      </w:r>
      <w:r>
        <w:t>done</w:t>
      </w:r>
      <w:r>
        <w:rPr>
          <w:spacing w:val="-3"/>
        </w:rPr>
        <w:t xml:space="preserve"> </w:t>
      </w:r>
      <w:r>
        <w:t>that</w:t>
      </w:r>
      <w:r>
        <w:rPr>
          <w:spacing w:val="-3"/>
        </w:rPr>
        <w:t xml:space="preserve"> </w:t>
      </w:r>
      <w:r>
        <w:t>thing:</w:t>
      </w:r>
      <w:r>
        <w:rPr>
          <w:spacing w:val="-3"/>
        </w:rPr>
        <w:t xml:space="preserve"> </w:t>
      </w:r>
      <w:r>
        <w:t>(2015</w:t>
      </w:r>
      <w:r>
        <w:rPr>
          <w:spacing w:val="-3"/>
        </w:rPr>
        <w:t xml:space="preserve"> </w:t>
      </w:r>
      <w:r>
        <w:t>Paper)</w:t>
      </w:r>
    </w:p>
    <w:p w14:paraId="23926B52" w14:textId="77777777" w:rsidR="00B13C3E" w:rsidRDefault="002752BF" w:rsidP="002752BF">
      <w:pPr>
        <w:pStyle w:val="ListParagraph"/>
        <w:numPr>
          <w:ilvl w:val="1"/>
          <w:numId w:val="121"/>
        </w:numPr>
        <w:tabs>
          <w:tab w:val="left" w:pos="1238"/>
        </w:tabs>
        <w:spacing w:before="40"/>
        <w:ind w:hanging="391"/>
      </w:pPr>
      <w:r>
        <w:rPr>
          <w:spacing w:val="-2"/>
        </w:rPr>
        <w:t>Fraudulently</w:t>
      </w:r>
    </w:p>
    <w:p w14:paraId="432C0088" w14:textId="77777777" w:rsidR="00B13C3E" w:rsidRDefault="002752BF" w:rsidP="002752BF">
      <w:pPr>
        <w:pStyle w:val="ListParagraph"/>
        <w:numPr>
          <w:ilvl w:val="1"/>
          <w:numId w:val="121"/>
        </w:numPr>
        <w:tabs>
          <w:tab w:val="left" w:pos="1238"/>
        </w:tabs>
        <w:ind w:hanging="391"/>
      </w:pPr>
      <w:r>
        <w:rPr>
          <w:spacing w:val="-2"/>
        </w:rPr>
        <w:t>Intentionally</w:t>
      </w:r>
    </w:p>
    <w:p w14:paraId="0A1D2FC9" w14:textId="77777777" w:rsidR="00B13C3E" w:rsidRDefault="002752BF" w:rsidP="002752BF">
      <w:pPr>
        <w:pStyle w:val="ListParagraph"/>
        <w:numPr>
          <w:ilvl w:val="1"/>
          <w:numId w:val="121"/>
        </w:numPr>
        <w:tabs>
          <w:tab w:val="left" w:pos="1225"/>
        </w:tabs>
        <w:ind w:left="1225" w:hanging="378"/>
      </w:pPr>
      <w:r>
        <w:rPr>
          <w:spacing w:val="-2"/>
        </w:rPr>
        <w:t>Voluntarily</w:t>
      </w:r>
    </w:p>
    <w:p w14:paraId="1CBEE559" w14:textId="77777777" w:rsidR="00B13C3E" w:rsidRDefault="002752BF" w:rsidP="002752BF">
      <w:pPr>
        <w:pStyle w:val="ListParagraph"/>
        <w:numPr>
          <w:ilvl w:val="1"/>
          <w:numId w:val="121"/>
        </w:numPr>
        <w:tabs>
          <w:tab w:val="left" w:pos="1238"/>
        </w:tabs>
        <w:ind w:hanging="391"/>
      </w:pPr>
      <w:r>
        <w:rPr>
          <w:spacing w:val="-2"/>
        </w:rPr>
        <w:t>Dishonestly</w:t>
      </w:r>
    </w:p>
    <w:p w14:paraId="62714B11" w14:textId="77777777" w:rsidR="00B13C3E" w:rsidRDefault="002752BF" w:rsidP="002752BF">
      <w:pPr>
        <w:pStyle w:val="Heading3"/>
        <w:numPr>
          <w:ilvl w:val="0"/>
          <w:numId w:val="121"/>
        </w:numPr>
        <w:tabs>
          <w:tab w:val="left" w:pos="553"/>
        </w:tabs>
        <w:ind w:left="553" w:hanging="426"/>
      </w:pPr>
      <w:r>
        <w:t>Which</w:t>
      </w:r>
      <w:r>
        <w:rPr>
          <w:spacing w:val="-4"/>
        </w:rPr>
        <w:t xml:space="preserve"> </w:t>
      </w:r>
      <w:r>
        <w:t>of</w:t>
      </w:r>
      <w:r>
        <w:rPr>
          <w:spacing w:val="-3"/>
        </w:rPr>
        <w:t xml:space="preserve"> </w:t>
      </w:r>
      <w:r>
        <w:t>the</w:t>
      </w:r>
      <w:r>
        <w:rPr>
          <w:spacing w:val="-3"/>
        </w:rPr>
        <w:t xml:space="preserve"> </w:t>
      </w:r>
      <w:r>
        <w:t>following</w:t>
      </w:r>
      <w:r>
        <w:rPr>
          <w:spacing w:val="-3"/>
        </w:rPr>
        <w:t xml:space="preserve"> </w:t>
      </w:r>
      <w:r>
        <w:t>is</w:t>
      </w:r>
      <w:r>
        <w:rPr>
          <w:spacing w:val="-4"/>
        </w:rPr>
        <w:t xml:space="preserve"> </w:t>
      </w:r>
      <w:r>
        <w:t>not</w:t>
      </w:r>
      <w:r>
        <w:rPr>
          <w:spacing w:val="-3"/>
        </w:rPr>
        <w:t xml:space="preserve"> </w:t>
      </w:r>
      <w:r>
        <w:t>a</w:t>
      </w:r>
      <w:r>
        <w:rPr>
          <w:spacing w:val="-3"/>
        </w:rPr>
        <w:t xml:space="preserve"> </w:t>
      </w:r>
      <w:r>
        <w:t>Defamation?</w:t>
      </w:r>
      <w:r>
        <w:rPr>
          <w:spacing w:val="-3"/>
        </w:rPr>
        <w:t xml:space="preserve"> </w:t>
      </w:r>
      <w:r>
        <w:t>(2015</w:t>
      </w:r>
      <w:r>
        <w:rPr>
          <w:spacing w:val="-3"/>
        </w:rPr>
        <w:t xml:space="preserve"> </w:t>
      </w:r>
      <w:r>
        <w:rPr>
          <w:spacing w:val="-2"/>
        </w:rPr>
        <w:t>Paper)</w:t>
      </w:r>
    </w:p>
    <w:p w14:paraId="2F59ACCF" w14:textId="77777777" w:rsidR="00B13C3E" w:rsidRDefault="002752BF" w:rsidP="002752BF">
      <w:pPr>
        <w:pStyle w:val="ListParagraph"/>
        <w:numPr>
          <w:ilvl w:val="1"/>
          <w:numId w:val="121"/>
        </w:numPr>
        <w:tabs>
          <w:tab w:val="left" w:pos="1237"/>
        </w:tabs>
        <w:spacing w:before="40"/>
        <w:ind w:left="1237" w:right="294" w:hanging="390"/>
      </w:pPr>
      <w:r>
        <w:t>A</w:t>
      </w:r>
      <w:r>
        <w:rPr>
          <w:spacing w:val="-3"/>
        </w:rPr>
        <w:t xml:space="preserve"> </w:t>
      </w:r>
      <w:r>
        <w:t>says</w:t>
      </w:r>
      <w:r>
        <w:rPr>
          <w:spacing w:val="-3"/>
        </w:rPr>
        <w:t xml:space="preserve"> </w:t>
      </w:r>
      <w:r>
        <w:t>ironically,</w:t>
      </w:r>
      <w:r>
        <w:rPr>
          <w:spacing w:val="-3"/>
        </w:rPr>
        <w:t xml:space="preserve"> </w:t>
      </w:r>
      <w:r>
        <w:t>'Z'</w:t>
      </w:r>
      <w:r>
        <w:rPr>
          <w:spacing w:val="-3"/>
        </w:rPr>
        <w:t xml:space="preserve"> </w:t>
      </w:r>
      <w:r>
        <w:t>is</w:t>
      </w:r>
      <w:r>
        <w:rPr>
          <w:spacing w:val="-3"/>
        </w:rPr>
        <w:t xml:space="preserve"> </w:t>
      </w:r>
      <w:r>
        <w:t>an</w:t>
      </w:r>
      <w:r>
        <w:rPr>
          <w:spacing w:val="-3"/>
        </w:rPr>
        <w:t xml:space="preserve"> </w:t>
      </w:r>
      <w:r>
        <w:t>honest</w:t>
      </w:r>
      <w:r>
        <w:rPr>
          <w:spacing w:val="-3"/>
        </w:rPr>
        <w:t xml:space="preserve"> </w:t>
      </w:r>
      <w:r>
        <w:t>man;</w:t>
      </w:r>
      <w:r>
        <w:rPr>
          <w:spacing w:val="-3"/>
        </w:rPr>
        <w:t xml:space="preserve"> </w:t>
      </w:r>
      <w:r>
        <w:t>he</w:t>
      </w:r>
      <w:r>
        <w:rPr>
          <w:spacing w:val="-3"/>
        </w:rPr>
        <w:t xml:space="preserve"> </w:t>
      </w:r>
      <w:r>
        <w:t>never</w:t>
      </w:r>
      <w:r>
        <w:rPr>
          <w:spacing w:val="-3"/>
        </w:rPr>
        <w:t xml:space="preserve"> </w:t>
      </w:r>
      <w:r>
        <w:t>stole</w:t>
      </w:r>
      <w:r>
        <w:rPr>
          <w:spacing w:val="-3"/>
        </w:rPr>
        <w:t xml:space="preserve"> </w:t>
      </w:r>
      <w:r>
        <w:t>B's</w:t>
      </w:r>
      <w:r>
        <w:rPr>
          <w:spacing w:val="-3"/>
        </w:rPr>
        <w:t xml:space="preserve"> </w:t>
      </w:r>
      <w:r>
        <w:t>watch</w:t>
      </w:r>
      <w:r>
        <w:rPr>
          <w:spacing w:val="-3"/>
        </w:rPr>
        <w:t xml:space="preserve"> </w:t>
      </w:r>
      <w:r>
        <w:t>intending</w:t>
      </w:r>
      <w:r>
        <w:rPr>
          <w:spacing w:val="-3"/>
        </w:rPr>
        <w:t xml:space="preserve"> </w:t>
      </w:r>
      <w:r>
        <w:t>to</w:t>
      </w:r>
      <w:r>
        <w:rPr>
          <w:spacing w:val="-3"/>
        </w:rPr>
        <w:t xml:space="preserve"> </w:t>
      </w:r>
      <w:r>
        <w:t xml:space="preserve">believe </w:t>
      </w:r>
      <w:r>
        <w:rPr>
          <w:spacing w:val="-2"/>
        </w:rPr>
        <w:t>otherwise.</w:t>
      </w:r>
    </w:p>
    <w:p w14:paraId="1E474EAD" w14:textId="77777777" w:rsidR="00B13C3E" w:rsidRDefault="002752BF" w:rsidP="002752BF">
      <w:pPr>
        <w:pStyle w:val="ListParagraph"/>
        <w:numPr>
          <w:ilvl w:val="1"/>
          <w:numId w:val="121"/>
        </w:numPr>
        <w:tabs>
          <w:tab w:val="left" w:pos="1237"/>
        </w:tabs>
        <w:ind w:left="1237" w:right="444" w:hanging="390"/>
      </w:pPr>
      <w:r>
        <w:t>A</w:t>
      </w:r>
      <w:r>
        <w:rPr>
          <w:spacing w:val="-3"/>
        </w:rPr>
        <w:t xml:space="preserve"> </w:t>
      </w:r>
      <w:r>
        <w:t>at</w:t>
      </w:r>
      <w:r>
        <w:rPr>
          <w:spacing w:val="-3"/>
        </w:rPr>
        <w:t xml:space="preserve"> </w:t>
      </w:r>
      <w:r>
        <w:t>the</w:t>
      </w:r>
      <w:r>
        <w:rPr>
          <w:spacing w:val="-3"/>
        </w:rPr>
        <w:t xml:space="preserve"> </w:t>
      </w:r>
      <w:r>
        <w:t>hearing</w:t>
      </w:r>
      <w:r>
        <w:rPr>
          <w:spacing w:val="-3"/>
        </w:rPr>
        <w:t xml:space="preserve"> </w:t>
      </w:r>
      <w:r>
        <w:t>of</w:t>
      </w:r>
      <w:r>
        <w:rPr>
          <w:spacing w:val="-3"/>
        </w:rPr>
        <w:t xml:space="preserve"> </w:t>
      </w:r>
      <w:r>
        <w:t>the</w:t>
      </w:r>
      <w:r>
        <w:rPr>
          <w:spacing w:val="-3"/>
        </w:rPr>
        <w:t xml:space="preserve"> </w:t>
      </w:r>
      <w:r>
        <w:t>case</w:t>
      </w:r>
      <w:r>
        <w:rPr>
          <w:spacing w:val="-3"/>
        </w:rPr>
        <w:t xml:space="preserve"> </w:t>
      </w:r>
      <w:r>
        <w:t>in</w:t>
      </w:r>
      <w:r>
        <w:rPr>
          <w:spacing w:val="-3"/>
        </w:rPr>
        <w:t xml:space="preserve"> </w:t>
      </w:r>
      <w:r>
        <w:t>good</w:t>
      </w:r>
      <w:r>
        <w:rPr>
          <w:spacing w:val="-3"/>
        </w:rPr>
        <w:t xml:space="preserve"> </w:t>
      </w:r>
      <w:r>
        <w:t>faith</w:t>
      </w:r>
      <w:r>
        <w:rPr>
          <w:spacing w:val="-3"/>
        </w:rPr>
        <w:t xml:space="preserve"> </w:t>
      </w:r>
      <w:r>
        <w:t>argued,</w:t>
      </w:r>
      <w:r>
        <w:rPr>
          <w:spacing w:val="-3"/>
        </w:rPr>
        <w:t xml:space="preserve"> </w:t>
      </w:r>
      <w:r>
        <w:t>"Z's</w:t>
      </w:r>
      <w:r>
        <w:rPr>
          <w:spacing w:val="-3"/>
        </w:rPr>
        <w:t xml:space="preserve"> </w:t>
      </w:r>
      <w:r>
        <w:t>evidence</w:t>
      </w:r>
      <w:r>
        <w:rPr>
          <w:spacing w:val="-3"/>
        </w:rPr>
        <w:t xml:space="preserve"> </w:t>
      </w:r>
      <w:r>
        <w:t>is</w:t>
      </w:r>
      <w:r>
        <w:rPr>
          <w:spacing w:val="-3"/>
        </w:rPr>
        <w:t xml:space="preserve"> </w:t>
      </w:r>
      <w:r>
        <w:t>so</w:t>
      </w:r>
      <w:r>
        <w:rPr>
          <w:spacing w:val="-3"/>
        </w:rPr>
        <w:t xml:space="preserve"> </w:t>
      </w:r>
      <w:r>
        <w:t>contradictory that he must be stupid or dishonest".</w:t>
      </w:r>
    </w:p>
    <w:p w14:paraId="30A215A5" w14:textId="77777777" w:rsidR="00B13C3E" w:rsidRDefault="002752BF" w:rsidP="002752BF">
      <w:pPr>
        <w:pStyle w:val="ListParagraph"/>
        <w:numPr>
          <w:ilvl w:val="1"/>
          <w:numId w:val="121"/>
        </w:numPr>
        <w:tabs>
          <w:tab w:val="left" w:pos="1237"/>
        </w:tabs>
        <w:ind w:left="1237" w:right="523" w:hanging="390"/>
      </w:pPr>
      <w:r>
        <w:t>A</w:t>
      </w:r>
      <w:r>
        <w:rPr>
          <w:spacing w:val="-3"/>
        </w:rPr>
        <w:t xml:space="preserve"> </w:t>
      </w:r>
      <w:r>
        <w:t>says</w:t>
      </w:r>
      <w:r>
        <w:rPr>
          <w:spacing w:val="-3"/>
        </w:rPr>
        <w:t xml:space="preserve"> </w:t>
      </w:r>
      <w:r>
        <w:t>at</w:t>
      </w:r>
      <w:r>
        <w:rPr>
          <w:spacing w:val="-3"/>
        </w:rPr>
        <w:t xml:space="preserve"> </w:t>
      </w:r>
      <w:r>
        <w:t>the</w:t>
      </w:r>
      <w:r>
        <w:rPr>
          <w:spacing w:val="-3"/>
        </w:rPr>
        <w:t xml:space="preserve"> </w:t>
      </w:r>
      <w:r>
        <w:t>hearing,</w:t>
      </w:r>
      <w:r>
        <w:rPr>
          <w:spacing w:val="-3"/>
        </w:rPr>
        <w:t xml:space="preserve"> </w:t>
      </w:r>
      <w:r>
        <w:t>"I</w:t>
      </w:r>
      <w:r>
        <w:rPr>
          <w:spacing w:val="-3"/>
        </w:rPr>
        <w:t xml:space="preserve"> </w:t>
      </w:r>
      <w:r>
        <w:t>do</w:t>
      </w:r>
      <w:r>
        <w:rPr>
          <w:spacing w:val="-3"/>
        </w:rPr>
        <w:t xml:space="preserve"> </w:t>
      </w:r>
      <w:r>
        <w:t>not</w:t>
      </w:r>
      <w:r>
        <w:rPr>
          <w:spacing w:val="-3"/>
        </w:rPr>
        <w:t xml:space="preserve"> </w:t>
      </w:r>
      <w:r>
        <w:t>believe</w:t>
      </w:r>
      <w:r>
        <w:rPr>
          <w:spacing w:val="-3"/>
        </w:rPr>
        <w:t xml:space="preserve"> </w:t>
      </w:r>
      <w:r>
        <w:t>what</w:t>
      </w:r>
      <w:r>
        <w:rPr>
          <w:spacing w:val="-3"/>
        </w:rPr>
        <w:t xml:space="preserve"> </w:t>
      </w:r>
      <w:r>
        <w:t>Z</w:t>
      </w:r>
      <w:r>
        <w:rPr>
          <w:spacing w:val="-3"/>
        </w:rPr>
        <w:t xml:space="preserve"> </w:t>
      </w:r>
      <w:r>
        <w:t>stated</w:t>
      </w:r>
      <w:r>
        <w:rPr>
          <w:spacing w:val="-3"/>
        </w:rPr>
        <w:t xml:space="preserve"> </w:t>
      </w:r>
      <w:r>
        <w:t>because</w:t>
      </w:r>
      <w:r>
        <w:rPr>
          <w:spacing w:val="-3"/>
        </w:rPr>
        <w:t xml:space="preserve"> </w:t>
      </w:r>
      <w:r>
        <w:t>I</w:t>
      </w:r>
      <w:r>
        <w:rPr>
          <w:spacing w:val="-3"/>
        </w:rPr>
        <w:t xml:space="preserve"> </w:t>
      </w:r>
      <w:r>
        <w:t>know</w:t>
      </w:r>
      <w:r>
        <w:rPr>
          <w:spacing w:val="-3"/>
        </w:rPr>
        <w:t xml:space="preserve"> </w:t>
      </w:r>
      <w:r>
        <w:t>him</w:t>
      </w:r>
      <w:r>
        <w:rPr>
          <w:spacing w:val="-3"/>
        </w:rPr>
        <w:t xml:space="preserve"> </w:t>
      </w:r>
      <w:r>
        <w:t>to</w:t>
      </w:r>
      <w:r>
        <w:rPr>
          <w:spacing w:val="-3"/>
        </w:rPr>
        <w:t xml:space="preserve"> </w:t>
      </w:r>
      <w:r>
        <w:t>be</w:t>
      </w:r>
      <w:r>
        <w:rPr>
          <w:spacing w:val="-3"/>
        </w:rPr>
        <w:t xml:space="preserve"> </w:t>
      </w:r>
      <w:r>
        <w:t>a man without veracity".</w:t>
      </w:r>
    </w:p>
    <w:p w14:paraId="552529C4" w14:textId="77777777" w:rsidR="00B13C3E" w:rsidRDefault="002752BF" w:rsidP="002752BF">
      <w:pPr>
        <w:pStyle w:val="ListParagraph"/>
        <w:numPr>
          <w:ilvl w:val="1"/>
          <w:numId w:val="121"/>
        </w:numPr>
        <w:tabs>
          <w:tab w:val="left" w:pos="1237"/>
        </w:tabs>
        <w:ind w:left="1237" w:right="400" w:hanging="390"/>
      </w:pPr>
      <w:r>
        <w:t>A</w:t>
      </w:r>
      <w:r>
        <w:rPr>
          <w:spacing w:val="-3"/>
        </w:rPr>
        <w:t xml:space="preserve"> </w:t>
      </w:r>
      <w:r>
        <w:t>drew</w:t>
      </w:r>
      <w:r>
        <w:rPr>
          <w:spacing w:val="-3"/>
        </w:rPr>
        <w:t xml:space="preserve"> </w:t>
      </w:r>
      <w:r>
        <w:t>a</w:t>
      </w:r>
      <w:r>
        <w:rPr>
          <w:spacing w:val="-3"/>
        </w:rPr>
        <w:t xml:space="preserve"> </w:t>
      </w:r>
      <w:r>
        <w:t>picture</w:t>
      </w:r>
      <w:r>
        <w:rPr>
          <w:spacing w:val="-3"/>
        </w:rPr>
        <w:t xml:space="preserve"> </w:t>
      </w:r>
      <w:r>
        <w:t>of</w:t>
      </w:r>
      <w:r>
        <w:rPr>
          <w:spacing w:val="-3"/>
        </w:rPr>
        <w:t xml:space="preserve"> </w:t>
      </w:r>
      <w:r>
        <w:t>Z</w:t>
      </w:r>
      <w:r>
        <w:rPr>
          <w:spacing w:val="-3"/>
        </w:rPr>
        <w:t xml:space="preserve"> </w:t>
      </w:r>
      <w:r>
        <w:t>showing</w:t>
      </w:r>
      <w:r>
        <w:rPr>
          <w:spacing w:val="-3"/>
        </w:rPr>
        <w:t xml:space="preserve"> </w:t>
      </w:r>
      <w:r>
        <w:t>him</w:t>
      </w:r>
      <w:r>
        <w:rPr>
          <w:spacing w:val="-3"/>
        </w:rPr>
        <w:t xml:space="preserve"> </w:t>
      </w:r>
      <w:r>
        <w:t>running</w:t>
      </w:r>
      <w:r>
        <w:rPr>
          <w:spacing w:val="-3"/>
        </w:rPr>
        <w:t xml:space="preserve"> </w:t>
      </w:r>
      <w:r>
        <w:t>with</w:t>
      </w:r>
      <w:r>
        <w:rPr>
          <w:spacing w:val="-3"/>
        </w:rPr>
        <w:t xml:space="preserve"> </w:t>
      </w:r>
      <w:r>
        <w:t>B's</w:t>
      </w:r>
      <w:r>
        <w:rPr>
          <w:spacing w:val="-3"/>
        </w:rPr>
        <w:t xml:space="preserve"> </w:t>
      </w:r>
      <w:r>
        <w:t>watch,</w:t>
      </w:r>
      <w:r>
        <w:rPr>
          <w:spacing w:val="-3"/>
        </w:rPr>
        <w:t xml:space="preserve"> </w:t>
      </w:r>
      <w:r>
        <w:t>intending</w:t>
      </w:r>
      <w:r>
        <w:rPr>
          <w:spacing w:val="-3"/>
        </w:rPr>
        <w:t xml:space="preserve"> </w:t>
      </w:r>
      <w:r>
        <w:t>to</w:t>
      </w:r>
      <w:r>
        <w:rPr>
          <w:spacing w:val="-3"/>
        </w:rPr>
        <w:t xml:space="preserve"> </w:t>
      </w:r>
      <w:r>
        <w:t>be</w:t>
      </w:r>
      <w:r>
        <w:rPr>
          <w:spacing w:val="-3"/>
        </w:rPr>
        <w:t xml:space="preserve"> </w:t>
      </w:r>
      <w:r>
        <w:t>believed that Z stole B's watch.</w:t>
      </w:r>
    </w:p>
    <w:p w14:paraId="0DC02158" w14:textId="77777777" w:rsidR="00B13C3E" w:rsidRDefault="002752BF">
      <w:pPr>
        <w:pStyle w:val="Heading2"/>
        <w:spacing w:before="240"/>
      </w:pPr>
      <w:r>
        <w:t xml:space="preserve">G: </w:t>
      </w:r>
      <w:r>
        <w:rPr>
          <w:spacing w:val="-4"/>
        </w:rPr>
        <w:t>2016</w:t>
      </w:r>
    </w:p>
    <w:p w14:paraId="1ECBD7FB" w14:textId="77777777" w:rsidR="00B13C3E" w:rsidRDefault="002752BF" w:rsidP="002752BF">
      <w:pPr>
        <w:pStyle w:val="Heading3"/>
        <w:numPr>
          <w:ilvl w:val="0"/>
          <w:numId w:val="120"/>
        </w:numPr>
        <w:tabs>
          <w:tab w:val="left" w:pos="431"/>
        </w:tabs>
        <w:ind w:right="395" w:firstLine="0"/>
      </w:pPr>
      <w:r>
        <w:t>If</w:t>
      </w:r>
      <w:r>
        <w:rPr>
          <w:spacing w:val="-3"/>
        </w:rPr>
        <w:t xml:space="preserve"> </w:t>
      </w:r>
      <w:r>
        <w:t>the</w:t>
      </w:r>
      <w:r>
        <w:rPr>
          <w:spacing w:val="-3"/>
        </w:rPr>
        <w:t xml:space="preserve"> </w:t>
      </w:r>
      <w:r>
        <w:t>offence</w:t>
      </w:r>
      <w:r>
        <w:rPr>
          <w:spacing w:val="-3"/>
        </w:rPr>
        <w:t xml:space="preserve"> </w:t>
      </w:r>
      <w:r>
        <w:t>is</w:t>
      </w:r>
      <w:r>
        <w:rPr>
          <w:spacing w:val="-3"/>
        </w:rPr>
        <w:t xml:space="preserve"> </w:t>
      </w:r>
      <w:r>
        <w:t>punishable</w:t>
      </w:r>
      <w:r>
        <w:rPr>
          <w:spacing w:val="-3"/>
        </w:rPr>
        <w:t xml:space="preserve"> </w:t>
      </w:r>
      <w:r>
        <w:t>with</w:t>
      </w:r>
      <w:r>
        <w:rPr>
          <w:spacing w:val="-3"/>
        </w:rPr>
        <w:t xml:space="preserve"> </w:t>
      </w:r>
      <w:r>
        <w:t>fine</w:t>
      </w:r>
      <w:r>
        <w:rPr>
          <w:spacing w:val="-3"/>
        </w:rPr>
        <w:t xml:space="preserve"> </w:t>
      </w:r>
      <w:r>
        <w:t>only,</w:t>
      </w:r>
      <w:r>
        <w:rPr>
          <w:spacing w:val="-3"/>
        </w:rPr>
        <w:t xml:space="preserve"> </w:t>
      </w:r>
      <w:r>
        <w:t>the</w:t>
      </w:r>
      <w:r>
        <w:rPr>
          <w:spacing w:val="-3"/>
        </w:rPr>
        <w:t xml:space="preserve"> </w:t>
      </w:r>
      <w:r>
        <w:t>imprisonment</w:t>
      </w:r>
      <w:r>
        <w:rPr>
          <w:spacing w:val="-3"/>
        </w:rPr>
        <w:t xml:space="preserve"> </w:t>
      </w:r>
      <w:r>
        <w:t>in</w:t>
      </w:r>
      <w:r>
        <w:rPr>
          <w:spacing w:val="-3"/>
        </w:rPr>
        <w:t xml:space="preserve"> </w:t>
      </w:r>
      <w:r>
        <w:t>default</w:t>
      </w:r>
      <w:r>
        <w:rPr>
          <w:spacing w:val="-3"/>
        </w:rPr>
        <w:t xml:space="preserve"> </w:t>
      </w:r>
      <w:r>
        <w:t>of</w:t>
      </w:r>
      <w:r>
        <w:rPr>
          <w:spacing w:val="-3"/>
        </w:rPr>
        <w:t xml:space="preserve"> </w:t>
      </w:r>
      <w:r>
        <w:t>payment</w:t>
      </w:r>
      <w:r>
        <w:rPr>
          <w:spacing w:val="-3"/>
        </w:rPr>
        <w:t xml:space="preserve"> </w:t>
      </w:r>
      <w:r>
        <w:t>of fine shall be: (2016 Paper)</w:t>
      </w:r>
    </w:p>
    <w:p w14:paraId="0D2975B4" w14:textId="77777777" w:rsidR="00B13C3E" w:rsidRDefault="002752BF" w:rsidP="002752BF">
      <w:pPr>
        <w:pStyle w:val="ListParagraph"/>
        <w:numPr>
          <w:ilvl w:val="1"/>
          <w:numId w:val="120"/>
        </w:numPr>
        <w:tabs>
          <w:tab w:val="left" w:pos="1238"/>
        </w:tabs>
        <w:spacing w:before="40"/>
        <w:ind w:hanging="391"/>
      </w:pPr>
      <w:r>
        <w:rPr>
          <w:spacing w:val="-2"/>
        </w:rPr>
        <w:t>Simple</w:t>
      </w:r>
    </w:p>
    <w:p w14:paraId="0A9532BE" w14:textId="77777777" w:rsidR="00B13C3E" w:rsidRDefault="002752BF" w:rsidP="002752BF">
      <w:pPr>
        <w:pStyle w:val="ListParagraph"/>
        <w:numPr>
          <w:ilvl w:val="1"/>
          <w:numId w:val="120"/>
        </w:numPr>
        <w:tabs>
          <w:tab w:val="left" w:pos="1238"/>
        </w:tabs>
        <w:ind w:hanging="391"/>
      </w:pPr>
      <w:r>
        <w:rPr>
          <w:spacing w:val="-2"/>
        </w:rPr>
        <w:t>Rigorous</w:t>
      </w:r>
    </w:p>
    <w:p w14:paraId="18C846EB" w14:textId="77777777" w:rsidR="00B13C3E" w:rsidRDefault="002752BF" w:rsidP="002752BF">
      <w:pPr>
        <w:pStyle w:val="ListParagraph"/>
        <w:numPr>
          <w:ilvl w:val="1"/>
          <w:numId w:val="120"/>
        </w:numPr>
        <w:tabs>
          <w:tab w:val="left" w:pos="1225"/>
        </w:tabs>
        <w:ind w:left="1225" w:hanging="378"/>
      </w:pPr>
      <w:r>
        <w:t>Simple</w:t>
      </w:r>
      <w:r>
        <w:rPr>
          <w:spacing w:val="-2"/>
        </w:rPr>
        <w:t xml:space="preserve"> </w:t>
      </w:r>
      <w:r>
        <w:t>or</w:t>
      </w:r>
      <w:r>
        <w:rPr>
          <w:spacing w:val="-1"/>
        </w:rPr>
        <w:t xml:space="preserve"> </w:t>
      </w:r>
      <w:r>
        <w:t>rigorous</w:t>
      </w:r>
      <w:r>
        <w:rPr>
          <w:spacing w:val="-2"/>
        </w:rPr>
        <w:t xml:space="preserve"> </w:t>
      </w:r>
      <w:r>
        <w:t>as</w:t>
      </w:r>
      <w:r>
        <w:rPr>
          <w:spacing w:val="-1"/>
        </w:rPr>
        <w:t xml:space="preserve"> </w:t>
      </w:r>
      <w:r>
        <w:t>the</w:t>
      </w:r>
      <w:r>
        <w:rPr>
          <w:spacing w:val="-2"/>
        </w:rPr>
        <w:t xml:space="preserve"> </w:t>
      </w:r>
      <w:r>
        <w:t>court</w:t>
      </w:r>
      <w:r>
        <w:rPr>
          <w:spacing w:val="-1"/>
        </w:rPr>
        <w:t xml:space="preserve"> </w:t>
      </w:r>
      <w:r>
        <w:t>may</w:t>
      </w:r>
      <w:r>
        <w:rPr>
          <w:spacing w:val="-1"/>
        </w:rPr>
        <w:t xml:space="preserve"> </w:t>
      </w:r>
      <w:r>
        <w:rPr>
          <w:spacing w:val="-2"/>
        </w:rPr>
        <w:t>order</w:t>
      </w:r>
    </w:p>
    <w:p w14:paraId="56555912" w14:textId="77777777" w:rsidR="00B13C3E" w:rsidRDefault="002752BF" w:rsidP="002752BF">
      <w:pPr>
        <w:pStyle w:val="ListParagraph"/>
        <w:numPr>
          <w:ilvl w:val="1"/>
          <w:numId w:val="120"/>
        </w:numPr>
        <w:tabs>
          <w:tab w:val="left" w:pos="1238"/>
        </w:tabs>
        <w:ind w:hanging="391"/>
      </w:pPr>
      <w:r>
        <w:t>Partly</w:t>
      </w:r>
      <w:r>
        <w:rPr>
          <w:spacing w:val="-2"/>
        </w:rPr>
        <w:t xml:space="preserve"> </w:t>
      </w:r>
      <w:r>
        <w:t>Simple</w:t>
      </w:r>
      <w:r>
        <w:rPr>
          <w:spacing w:val="-1"/>
        </w:rPr>
        <w:t xml:space="preserve"> </w:t>
      </w:r>
      <w:r>
        <w:t>and</w:t>
      </w:r>
      <w:r>
        <w:rPr>
          <w:spacing w:val="-1"/>
        </w:rPr>
        <w:t xml:space="preserve"> </w:t>
      </w:r>
      <w:r>
        <w:t>partly</w:t>
      </w:r>
      <w:r>
        <w:rPr>
          <w:spacing w:val="-2"/>
        </w:rPr>
        <w:t xml:space="preserve"> </w:t>
      </w:r>
      <w:r>
        <w:t>rigorous</w:t>
      </w:r>
      <w:r>
        <w:rPr>
          <w:spacing w:val="-1"/>
        </w:rPr>
        <w:t xml:space="preserve"> </w:t>
      </w:r>
      <w:r>
        <w:t>as</w:t>
      </w:r>
      <w:r>
        <w:rPr>
          <w:spacing w:val="-1"/>
        </w:rPr>
        <w:t xml:space="preserve"> </w:t>
      </w:r>
      <w:r>
        <w:t>the</w:t>
      </w:r>
      <w:r>
        <w:rPr>
          <w:spacing w:val="-2"/>
        </w:rPr>
        <w:t xml:space="preserve"> </w:t>
      </w:r>
      <w:r>
        <w:t>court</w:t>
      </w:r>
      <w:r>
        <w:rPr>
          <w:spacing w:val="-1"/>
        </w:rPr>
        <w:t xml:space="preserve"> </w:t>
      </w:r>
      <w:r>
        <w:t>may</w:t>
      </w:r>
      <w:r>
        <w:rPr>
          <w:spacing w:val="-1"/>
        </w:rPr>
        <w:t xml:space="preserve"> </w:t>
      </w:r>
      <w:r>
        <w:rPr>
          <w:spacing w:val="-2"/>
        </w:rPr>
        <w:t>direct</w:t>
      </w:r>
    </w:p>
    <w:p w14:paraId="2346EE1E" w14:textId="77777777" w:rsidR="00B13C3E" w:rsidRDefault="002752BF" w:rsidP="002752BF">
      <w:pPr>
        <w:pStyle w:val="Heading3"/>
        <w:numPr>
          <w:ilvl w:val="0"/>
          <w:numId w:val="120"/>
        </w:numPr>
        <w:tabs>
          <w:tab w:val="left" w:pos="431"/>
        </w:tabs>
        <w:ind w:left="431" w:hanging="304"/>
      </w:pPr>
      <w:r>
        <w:t>Which</w:t>
      </w:r>
      <w:r>
        <w:rPr>
          <w:spacing w:val="-3"/>
        </w:rPr>
        <w:t xml:space="preserve"> </w:t>
      </w:r>
      <w:r>
        <w:t>of</w:t>
      </w:r>
      <w:r>
        <w:rPr>
          <w:spacing w:val="-3"/>
        </w:rPr>
        <w:t xml:space="preserve"> </w:t>
      </w:r>
      <w:r>
        <w:t>the</w:t>
      </w:r>
      <w:r>
        <w:rPr>
          <w:spacing w:val="-2"/>
        </w:rPr>
        <w:t xml:space="preserve"> </w:t>
      </w:r>
      <w:r>
        <w:t>following</w:t>
      </w:r>
      <w:r>
        <w:rPr>
          <w:spacing w:val="-3"/>
        </w:rPr>
        <w:t xml:space="preserve"> </w:t>
      </w:r>
      <w:r>
        <w:t>is</w:t>
      </w:r>
      <w:r>
        <w:rPr>
          <w:spacing w:val="-3"/>
        </w:rPr>
        <w:t xml:space="preserve"> </w:t>
      </w:r>
      <w:r>
        <w:t>not</w:t>
      </w:r>
      <w:r>
        <w:rPr>
          <w:spacing w:val="-2"/>
        </w:rPr>
        <w:t xml:space="preserve"> </w:t>
      </w:r>
      <w:r>
        <w:t>a</w:t>
      </w:r>
      <w:r>
        <w:rPr>
          <w:spacing w:val="-3"/>
        </w:rPr>
        <w:t xml:space="preserve"> </w:t>
      </w:r>
      <w:r>
        <w:t>punishment</w:t>
      </w:r>
      <w:r>
        <w:rPr>
          <w:spacing w:val="-3"/>
        </w:rPr>
        <w:t xml:space="preserve"> </w:t>
      </w:r>
      <w:r>
        <w:t>recognized</w:t>
      </w:r>
      <w:r>
        <w:rPr>
          <w:spacing w:val="-2"/>
        </w:rPr>
        <w:t xml:space="preserve"> </w:t>
      </w:r>
      <w:r>
        <w:t>by</w:t>
      </w:r>
      <w:r>
        <w:rPr>
          <w:spacing w:val="-3"/>
        </w:rPr>
        <w:t xml:space="preserve"> </w:t>
      </w:r>
      <w:r>
        <w:t>law?</w:t>
      </w:r>
      <w:r>
        <w:rPr>
          <w:spacing w:val="-3"/>
        </w:rPr>
        <w:t xml:space="preserve"> </w:t>
      </w:r>
      <w:r>
        <w:t>(2016</w:t>
      </w:r>
      <w:r>
        <w:rPr>
          <w:spacing w:val="-2"/>
        </w:rPr>
        <w:t xml:space="preserve"> Paper)</w:t>
      </w:r>
    </w:p>
    <w:p w14:paraId="7329C1EC" w14:textId="77777777" w:rsidR="00B13C3E" w:rsidRDefault="002752BF" w:rsidP="002752BF">
      <w:pPr>
        <w:pStyle w:val="ListParagraph"/>
        <w:numPr>
          <w:ilvl w:val="1"/>
          <w:numId w:val="120"/>
        </w:numPr>
        <w:tabs>
          <w:tab w:val="left" w:pos="1238"/>
        </w:tabs>
        <w:spacing w:before="40"/>
        <w:ind w:hanging="391"/>
      </w:pPr>
      <w:r>
        <w:rPr>
          <w:spacing w:val="-2"/>
        </w:rPr>
        <w:t>Death</w:t>
      </w:r>
    </w:p>
    <w:p w14:paraId="24017073" w14:textId="77777777" w:rsidR="00B13C3E" w:rsidRDefault="002752BF" w:rsidP="002752BF">
      <w:pPr>
        <w:pStyle w:val="ListParagraph"/>
        <w:numPr>
          <w:ilvl w:val="1"/>
          <w:numId w:val="120"/>
        </w:numPr>
        <w:tabs>
          <w:tab w:val="left" w:pos="1238"/>
        </w:tabs>
        <w:ind w:hanging="391"/>
      </w:pPr>
      <w:r>
        <w:t>Imprison</w:t>
      </w:r>
      <w:r>
        <w:rPr>
          <w:spacing w:val="-5"/>
        </w:rPr>
        <w:t xml:space="preserve"> </w:t>
      </w:r>
      <w:r>
        <w:t>with</w:t>
      </w:r>
      <w:r>
        <w:rPr>
          <w:spacing w:val="-5"/>
        </w:rPr>
        <w:t xml:space="preserve"> </w:t>
      </w:r>
      <w:r>
        <w:t>hard-</w:t>
      </w:r>
      <w:proofErr w:type="spellStart"/>
      <w:r>
        <w:rPr>
          <w:spacing w:val="-2"/>
        </w:rPr>
        <w:t>labour</w:t>
      </w:r>
      <w:proofErr w:type="spellEnd"/>
    </w:p>
    <w:p w14:paraId="6643AD0A" w14:textId="77777777" w:rsidR="00B13C3E" w:rsidRDefault="002752BF" w:rsidP="002752BF">
      <w:pPr>
        <w:pStyle w:val="ListParagraph"/>
        <w:numPr>
          <w:ilvl w:val="1"/>
          <w:numId w:val="120"/>
        </w:numPr>
        <w:tabs>
          <w:tab w:val="left" w:pos="1225"/>
        </w:tabs>
        <w:ind w:left="1225" w:hanging="378"/>
      </w:pPr>
      <w:r>
        <w:t>Forfeiture</w:t>
      </w:r>
      <w:r>
        <w:rPr>
          <w:spacing w:val="-5"/>
        </w:rPr>
        <w:t xml:space="preserve"> </w:t>
      </w:r>
      <w:r>
        <w:t>of</w:t>
      </w:r>
      <w:r>
        <w:rPr>
          <w:spacing w:val="-5"/>
        </w:rPr>
        <w:t xml:space="preserve"> </w:t>
      </w:r>
      <w:r>
        <w:rPr>
          <w:spacing w:val="-2"/>
        </w:rPr>
        <w:t>property</w:t>
      </w:r>
    </w:p>
    <w:p w14:paraId="4D523A7D" w14:textId="77777777" w:rsidR="00B13C3E" w:rsidRDefault="002752BF" w:rsidP="002752BF">
      <w:pPr>
        <w:pStyle w:val="ListParagraph"/>
        <w:numPr>
          <w:ilvl w:val="1"/>
          <w:numId w:val="120"/>
        </w:numPr>
        <w:tabs>
          <w:tab w:val="left" w:pos="1238"/>
        </w:tabs>
        <w:ind w:hanging="391"/>
      </w:pPr>
      <w:r>
        <w:t>Transportation</w:t>
      </w:r>
      <w:r>
        <w:rPr>
          <w:spacing w:val="-7"/>
        </w:rPr>
        <w:t xml:space="preserve"> </w:t>
      </w:r>
      <w:r>
        <w:t>for</w:t>
      </w:r>
      <w:r>
        <w:rPr>
          <w:spacing w:val="-6"/>
        </w:rPr>
        <w:t xml:space="preserve"> </w:t>
      </w:r>
      <w:r>
        <w:rPr>
          <w:spacing w:val="-4"/>
        </w:rPr>
        <w:t>life</w:t>
      </w:r>
    </w:p>
    <w:p w14:paraId="669AAFCA" w14:textId="77777777" w:rsidR="00B13C3E" w:rsidRDefault="002752BF" w:rsidP="002752BF">
      <w:pPr>
        <w:pStyle w:val="Heading3"/>
        <w:numPr>
          <w:ilvl w:val="0"/>
          <w:numId w:val="120"/>
        </w:numPr>
        <w:tabs>
          <w:tab w:val="left" w:pos="431"/>
        </w:tabs>
        <w:ind w:left="431" w:hanging="304"/>
      </w:pPr>
      <w:r>
        <w:t>Lurking</w:t>
      </w:r>
      <w:r>
        <w:rPr>
          <w:spacing w:val="-5"/>
        </w:rPr>
        <w:t xml:space="preserve"> </w:t>
      </w:r>
      <w:r>
        <w:t>house</w:t>
      </w:r>
      <w:r>
        <w:rPr>
          <w:spacing w:val="-4"/>
        </w:rPr>
        <w:t xml:space="preserve"> </w:t>
      </w:r>
      <w:r>
        <w:t>trespass</w:t>
      </w:r>
      <w:r>
        <w:rPr>
          <w:spacing w:val="-4"/>
        </w:rPr>
        <w:t xml:space="preserve"> </w:t>
      </w:r>
      <w:r>
        <w:t>means:</w:t>
      </w:r>
      <w:r>
        <w:rPr>
          <w:spacing w:val="-4"/>
        </w:rPr>
        <w:t xml:space="preserve"> </w:t>
      </w:r>
      <w:r>
        <w:t>(2016</w:t>
      </w:r>
      <w:r>
        <w:rPr>
          <w:spacing w:val="-4"/>
        </w:rPr>
        <w:t xml:space="preserve"> </w:t>
      </w:r>
      <w:r>
        <w:rPr>
          <w:spacing w:val="-2"/>
        </w:rPr>
        <w:t>Paper)</w:t>
      </w:r>
    </w:p>
    <w:p w14:paraId="5756C52D" w14:textId="77777777" w:rsidR="00B13C3E" w:rsidRDefault="002752BF" w:rsidP="002752BF">
      <w:pPr>
        <w:pStyle w:val="ListParagraph"/>
        <w:numPr>
          <w:ilvl w:val="1"/>
          <w:numId w:val="120"/>
        </w:numPr>
        <w:tabs>
          <w:tab w:val="left" w:pos="1238"/>
        </w:tabs>
        <w:spacing w:before="40"/>
        <w:ind w:hanging="391"/>
      </w:pPr>
      <w:r>
        <w:t>Trespass</w:t>
      </w:r>
      <w:r>
        <w:rPr>
          <w:spacing w:val="-2"/>
        </w:rPr>
        <w:t xml:space="preserve"> </w:t>
      </w:r>
      <w:r>
        <w:t>openly</w:t>
      </w:r>
      <w:r>
        <w:rPr>
          <w:spacing w:val="-2"/>
        </w:rPr>
        <w:t xml:space="preserve"> </w:t>
      </w:r>
      <w:r>
        <w:t>made</w:t>
      </w:r>
      <w:r>
        <w:rPr>
          <w:spacing w:val="-2"/>
        </w:rPr>
        <w:t xml:space="preserve"> </w:t>
      </w:r>
      <w:r>
        <w:t>to</w:t>
      </w:r>
      <w:r>
        <w:rPr>
          <w:spacing w:val="-2"/>
        </w:rPr>
        <w:t xml:space="preserve"> </w:t>
      </w:r>
      <w:r>
        <w:t>commit</w:t>
      </w:r>
      <w:r>
        <w:rPr>
          <w:spacing w:val="-1"/>
        </w:rPr>
        <w:t xml:space="preserve"> </w:t>
      </w:r>
      <w:r>
        <w:rPr>
          <w:spacing w:val="-2"/>
        </w:rPr>
        <w:t>offence</w:t>
      </w:r>
    </w:p>
    <w:p w14:paraId="36D745A9" w14:textId="77777777" w:rsidR="00B13C3E" w:rsidRDefault="00B13C3E">
      <w:pPr>
        <w:pStyle w:val="ListParagraph"/>
        <w:sectPr w:rsidR="00B13C3E">
          <w:pgSz w:w="11910" w:h="16840"/>
          <w:pgMar w:top="1340" w:right="1133" w:bottom="280" w:left="1133" w:header="720" w:footer="720" w:gutter="0"/>
          <w:cols w:space="720"/>
        </w:sectPr>
      </w:pPr>
    </w:p>
    <w:p w14:paraId="7B9836F6" w14:textId="77777777" w:rsidR="00B13C3E" w:rsidRDefault="002752BF" w:rsidP="002752BF">
      <w:pPr>
        <w:pStyle w:val="ListParagraph"/>
        <w:numPr>
          <w:ilvl w:val="1"/>
          <w:numId w:val="120"/>
        </w:numPr>
        <w:tabs>
          <w:tab w:val="left" w:pos="1238"/>
        </w:tabs>
        <w:spacing w:before="82"/>
        <w:ind w:hanging="391"/>
      </w:pPr>
      <w:r>
        <w:lastRenderedPageBreak/>
        <w:t>Trespass</w:t>
      </w:r>
      <w:r>
        <w:rPr>
          <w:spacing w:val="-5"/>
        </w:rPr>
        <w:t xml:space="preserve"> </w:t>
      </w:r>
      <w:r>
        <w:t>made</w:t>
      </w:r>
      <w:r>
        <w:rPr>
          <w:spacing w:val="-2"/>
        </w:rPr>
        <w:t xml:space="preserve"> </w:t>
      </w:r>
      <w:r>
        <w:t>to</w:t>
      </w:r>
      <w:r>
        <w:rPr>
          <w:spacing w:val="-3"/>
        </w:rPr>
        <w:t xml:space="preserve"> </w:t>
      </w:r>
      <w:r>
        <w:t>insult</w:t>
      </w:r>
      <w:r>
        <w:rPr>
          <w:spacing w:val="-2"/>
        </w:rPr>
        <w:t xml:space="preserve"> </w:t>
      </w:r>
      <w:r>
        <w:t>the</w:t>
      </w:r>
      <w:r>
        <w:rPr>
          <w:spacing w:val="-3"/>
        </w:rPr>
        <w:t xml:space="preserve"> </w:t>
      </w:r>
      <w:r>
        <w:t>person</w:t>
      </w:r>
      <w:r>
        <w:rPr>
          <w:spacing w:val="-2"/>
        </w:rPr>
        <w:t xml:space="preserve"> </w:t>
      </w:r>
      <w:r>
        <w:t>in</w:t>
      </w:r>
      <w:r>
        <w:rPr>
          <w:spacing w:val="-2"/>
        </w:rPr>
        <w:t xml:space="preserve"> possession</w:t>
      </w:r>
    </w:p>
    <w:p w14:paraId="19818204" w14:textId="77777777" w:rsidR="00B13C3E" w:rsidRDefault="002752BF" w:rsidP="002752BF">
      <w:pPr>
        <w:pStyle w:val="ListParagraph"/>
        <w:numPr>
          <w:ilvl w:val="1"/>
          <w:numId w:val="120"/>
        </w:numPr>
        <w:tabs>
          <w:tab w:val="left" w:pos="1225"/>
        </w:tabs>
        <w:ind w:left="1225" w:hanging="378"/>
      </w:pPr>
      <w:r>
        <w:t>Trespass</w:t>
      </w:r>
      <w:r>
        <w:rPr>
          <w:spacing w:val="-3"/>
        </w:rPr>
        <w:t xml:space="preserve"> </w:t>
      </w:r>
      <w:r>
        <w:t>making</w:t>
      </w:r>
      <w:r>
        <w:rPr>
          <w:spacing w:val="-2"/>
        </w:rPr>
        <w:t xml:space="preserve"> </w:t>
      </w:r>
      <w:r>
        <w:t>forcible</w:t>
      </w:r>
      <w:r>
        <w:rPr>
          <w:spacing w:val="-3"/>
        </w:rPr>
        <w:t xml:space="preserve"> </w:t>
      </w:r>
      <w:r>
        <w:t>entry</w:t>
      </w:r>
      <w:r>
        <w:rPr>
          <w:spacing w:val="-2"/>
        </w:rPr>
        <w:t xml:space="preserve"> </w:t>
      </w:r>
      <w:r>
        <w:t>in</w:t>
      </w:r>
      <w:r>
        <w:rPr>
          <w:spacing w:val="-3"/>
        </w:rPr>
        <w:t xml:space="preserve"> </w:t>
      </w:r>
      <w:r>
        <w:t>the</w:t>
      </w:r>
      <w:r>
        <w:rPr>
          <w:spacing w:val="-2"/>
        </w:rPr>
        <w:t xml:space="preserve"> house.</w:t>
      </w:r>
    </w:p>
    <w:p w14:paraId="186596AB" w14:textId="77777777" w:rsidR="00B13C3E" w:rsidRDefault="002752BF" w:rsidP="002752BF">
      <w:pPr>
        <w:pStyle w:val="ListParagraph"/>
        <w:numPr>
          <w:ilvl w:val="1"/>
          <w:numId w:val="120"/>
        </w:numPr>
        <w:tabs>
          <w:tab w:val="left" w:pos="1238"/>
        </w:tabs>
        <w:ind w:left="847" w:right="366" w:firstLine="0"/>
      </w:pPr>
      <w:r>
        <w:t>Trespass</w:t>
      </w:r>
      <w:r>
        <w:rPr>
          <w:spacing w:val="-3"/>
        </w:rPr>
        <w:t xml:space="preserve"> </w:t>
      </w:r>
      <w:r>
        <w:t>taking</w:t>
      </w:r>
      <w:r>
        <w:rPr>
          <w:spacing w:val="-3"/>
        </w:rPr>
        <w:t xml:space="preserve"> </w:t>
      </w:r>
      <w:r>
        <w:t>precaution</w:t>
      </w:r>
      <w:r>
        <w:rPr>
          <w:spacing w:val="-3"/>
        </w:rPr>
        <w:t xml:space="preserve"> </w:t>
      </w:r>
      <w:r>
        <w:t>to</w:t>
      </w:r>
      <w:r>
        <w:rPr>
          <w:spacing w:val="-3"/>
        </w:rPr>
        <w:t xml:space="preserve"> </w:t>
      </w:r>
      <w:r>
        <w:t>conceal</w:t>
      </w:r>
      <w:r>
        <w:rPr>
          <w:spacing w:val="-3"/>
        </w:rPr>
        <w:t xml:space="preserve"> </w:t>
      </w:r>
      <w:r>
        <w:t>such</w:t>
      </w:r>
      <w:r>
        <w:rPr>
          <w:spacing w:val="-3"/>
        </w:rPr>
        <w:t xml:space="preserve"> </w:t>
      </w:r>
      <w:r>
        <w:t>a</w:t>
      </w:r>
      <w:r>
        <w:rPr>
          <w:spacing w:val="-3"/>
        </w:rPr>
        <w:t xml:space="preserve"> </w:t>
      </w:r>
      <w:r>
        <w:t>house</w:t>
      </w:r>
      <w:r>
        <w:rPr>
          <w:spacing w:val="-3"/>
        </w:rPr>
        <w:t xml:space="preserve"> </w:t>
      </w:r>
      <w:r>
        <w:t>trespass</w:t>
      </w:r>
      <w:r>
        <w:rPr>
          <w:spacing w:val="-3"/>
        </w:rPr>
        <w:t xml:space="preserve"> </w:t>
      </w:r>
      <w:r>
        <w:t>from</w:t>
      </w:r>
      <w:r>
        <w:rPr>
          <w:spacing w:val="-3"/>
        </w:rPr>
        <w:t xml:space="preserve"> </w:t>
      </w:r>
      <w:r>
        <w:t>the</w:t>
      </w:r>
      <w:r>
        <w:rPr>
          <w:spacing w:val="-3"/>
        </w:rPr>
        <w:t xml:space="preserve"> </w:t>
      </w:r>
      <w:r>
        <w:t>person</w:t>
      </w:r>
      <w:r>
        <w:rPr>
          <w:spacing w:val="-3"/>
        </w:rPr>
        <w:t xml:space="preserve"> </w:t>
      </w:r>
      <w:r>
        <w:t>who could object or eject a trespasser.</w:t>
      </w:r>
    </w:p>
    <w:p w14:paraId="0C51CEFA" w14:textId="77777777" w:rsidR="00B13C3E" w:rsidRDefault="002752BF" w:rsidP="002752BF">
      <w:pPr>
        <w:pStyle w:val="Heading3"/>
        <w:numPr>
          <w:ilvl w:val="0"/>
          <w:numId w:val="120"/>
        </w:numPr>
        <w:tabs>
          <w:tab w:val="left" w:pos="431"/>
        </w:tabs>
        <w:ind w:right="659" w:firstLine="0"/>
      </w:pPr>
      <w:r>
        <w:t>'A'</w:t>
      </w:r>
      <w:r>
        <w:rPr>
          <w:spacing w:val="-3"/>
        </w:rPr>
        <w:t xml:space="preserve"> </w:t>
      </w:r>
      <w:r>
        <w:t>Citizen</w:t>
      </w:r>
      <w:r>
        <w:rPr>
          <w:spacing w:val="-3"/>
        </w:rPr>
        <w:t xml:space="preserve"> </w:t>
      </w:r>
      <w:r>
        <w:t>of</w:t>
      </w:r>
      <w:r>
        <w:rPr>
          <w:spacing w:val="-3"/>
        </w:rPr>
        <w:t xml:space="preserve"> </w:t>
      </w:r>
      <w:r>
        <w:t>India</w:t>
      </w:r>
      <w:r>
        <w:rPr>
          <w:spacing w:val="-3"/>
        </w:rPr>
        <w:t xml:space="preserve"> </w:t>
      </w:r>
      <w:r>
        <w:t>committed</w:t>
      </w:r>
      <w:r>
        <w:rPr>
          <w:spacing w:val="-3"/>
        </w:rPr>
        <w:t xml:space="preserve"> </w:t>
      </w:r>
      <w:r>
        <w:t>offence</w:t>
      </w:r>
      <w:r>
        <w:rPr>
          <w:spacing w:val="-3"/>
        </w:rPr>
        <w:t xml:space="preserve"> </w:t>
      </w:r>
      <w:r>
        <w:t>in</w:t>
      </w:r>
      <w:r>
        <w:rPr>
          <w:spacing w:val="-3"/>
        </w:rPr>
        <w:t xml:space="preserve"> </w:t>
      </w:r>
      <w:r>
        <w:t>Uganda</w:t>
      </w:r>
      <w:r>
        <w:rPr>
          <w:spacing w:val="-3"/>
        </w:rPr>
        <w:t xml:space="preserve"> </w:t>
      </w:r>
      <w:r>
        <w:t>and</w:t>
      </w:r>
      <w:r>
        <w:rPr>
          <w:spacing w:val="-3"/>
        </w:rPr>
        <w:t xml:space="preserve"> </w:t>
      </w:r>
      <w:r>
        <w:t>came</w:t>
      </w:r>
      <w:r>
        <w:rPr>
          <w:spacing w:val="-3"/>
        </w:rPr>
        <w:t xml:space="preserve"> </w:t>
      </w:r>
      <w:r>
        <w:t>back</w:t>
      </w:r>
      <w:r>
        <w:rPr>
          <w:spacing w:val="-3"/>
        </w:rPr>
        <w:t xml:space="preserve"> </w:t>
      </w:r>
      <w:r>
        <w:t>and</w:t>
      </w:r>
      <w:r>
        <w:rPr>
          <w:spacing w:val="-3"/>
        </w:rPr>
        <w:t xml:space="preserve"> </w:t>
      </w:r>
      <w:r>
        <w:t>is</w:t>
      </w:r>
      <w:r>
        <w:rPr>
          <w:spacing w:val="-3"/>
        </w:rPr>
        <w:t xml:space="preserve"> </w:t>
      </w:r>
      <w:r>
        <w:t>arrested</w:t>
      </w:r>
      <w:r>
        <w:rPr>
          <w:spacing w:val="-3"/>
        </w:rPr>
        <w:t xml:space="preserve"> </w:t>
      </w:r>
      <w:r>
        <w:t>in India. Under what law and where is he to be tried? (2016 Paper)</w:t>
      </w:r>
    </w:p>
    <w:p w14:paraId="397E10C8" w14:textId="77777777" w:rsidR="00B13C3E" w:rsidRDefault="002752BF" w:rsidP="002752BF">
      <w:pPr>
        <w:pStyle w:val="ListParagraph"/>
        <w:numPr>
          <w:ilvl w:val="1"/>
          <w:numId w:val="120"/>
        </w:numPr>
        <w:tabs>
          <w:tab w:val="left" w:pos="1238"/>
        </w:tabs>
        <w:spacing w:before="40"/>
        <w:ind w:hanging="391"/>
      </w:pPr>
      <w:r>
        <w:t>In</w:t>
      </w:r>
      <w:r>
        <w:rPr>
          <w:spacing w:val="-2"/>
        </w:rPr>
        <w:t xml:space="preserve"> </w:t>
      </w:r>
      <w:r>
        <w:t>Uganda</w:t>
      </w:r>
      <w:r>
        <w:rPr>
          <w:spacing w:val="-2"/>
        </w:rPr>
        <w:t xml:space="preserve"> </w:t>
      </w:r>
      <w:r>
        <w:t>as</w:t>
      </w:r>
      <w:r>
        <w:rPr>
          <w:spacing w:val="-2"/>
        </w:rPr>
        <w:t xml:space="preserve"> </w:t>
      </w:r>
      <w:r>
        <w:t>the</w:t>
      </w:r>
      <w:r>
        <w:rPr>
          <w:spacing w:val="-2"/>
        </w:rPr>
        <w:t xml:space="preserve"> </w:t>
      </w:r>
      <w:r>
        <w:t>law</w:t>
      </w:r>
      <w:r>
        <w:rPr>
          <w:spacing w:val="-2"/>
        </w:rPr>
        <w:t xml:space="preserve"> </w:t>
      </w:r>
      <w:r>
        <w:t>of</w:t>
      </w:r>
      <w:r>
        <w:rPr>
          <w:spacing w:val="-2"/>
        </w:rPr>
        <w:t xml:space="preserve"> </w:t>
      </w:r>
      <w:r>
        <w:t>that</w:t>
      </w:r>
      <w:r>
        <w:rPr>
          <w:spacing w:val="-2"/>
        </w:rPr>
        <w:t xml:space="preserve"> country</w:t>
      </w:r>
    </w:p>
    <w:p w14:paraId="345698D5" w14:textId="77777777" w:rsidR="00B13C3E" w:rsidRDefault="002752BF" w:rsidP="002752BF">
      <w:pPr>
        <w:pStyle w:val="ListParagraph"/>
        <w:numPr>
          <w:ilvl w:val="1"/>
          <w:numId w:val="120"/>
        </w:numPr>
        <w:tabs>
          <w:tab w:val="left" w:pos="1238"/>
        </w:tabs>
        <w:ind w:hanging="391"/>
      </w:pPr>
      <w:r>
        <w:t>In</w:t>
      </w:r>
      <w:r>
        <w:rPr>
          <w:spacing w:val="-3"/>
        </w:rPr>
        <w:t xml:space="preserve"> </w:t>
      </w:r>
      <w:r>
        <w:t>India</w:t>
      </w:r>
      <w:r>
        <w:rPr>
          <w:spacing w:val="-3"/>
        </w:rPr>
        <w:t xml:space="preserve"> </w:t>
      </w:r>
      <w:r>
        <w:t>according</w:t>
      </w:r>
      <w:r>
        <w:rPr>
          <w:spacing w:val="-3"/>
        </w:rPr>
        <w:t xml:space="preserve"> </w:t>
      </w:r>
      <w:r>
        <w:t>to</w:t>
      </w:r>
      <w:r>
        <w:rPr>
          <w:spacing w:val="-2"/>
        </w:rPr>
        <w:t xml:space="preserve"> </w:t>
      </w:r>
      <w:r>
        <w:t>the</w:t>
      </w:r>
      <w:r>
        <w:rPr>
          <w:spacing w:val="-3"/>
        </w:rPr>
        <w:t xml:space="preserve"> </w:t>
      </w:r>
      <w:r>
        <w:t>provisions</w:t>
      </w:r>
      <w:r>
        <w:rPr>
          <w:spacing w:val="-3"/>
        </w:rPr>
        <w:t xml:space="preserve"> </w:t>
      </w:r>
      <w:r>
        <w:t>of</w:t>
      </w:r>
      <w:r>
        <w:rPr>
          <w:spacing w:val="-2"/>
        </w:rPr>
        <w:t xml:space="preserve"> </w:t>
      </w:r>
      <w:r>
        <w:t>the</w:t>
      </w:r>
      <w:r>
        <w:rPr>
          <w:spacing w:val="-3"/>
        </w:rPr>
        <w:t xml:space="preserve"> </w:t>
      </w:r>
      <w:r>
        <w:t>Indian</w:t>
      </w:r>
      <w:r>
        <w:rPr>
          <w:spacing w:val="-3"/>
        </w:rPr>
        <w:t xml:space="preserve"> </w:t>
      </w:r>
      <w:r>
        <w:t>Penal</w:t>
      </w:r>
      <w:r>
        <w:rPr>
          <w:spacing w:val="-2"/>
        </w:rPr>
        <w:t xml:space="preserve"> </w:t>
      </w:r>
      <w:r>
        <w:rPr>
          <w:spacing w:val="-4"/>
        </w:rPr>
        <w:t>Code</w:t>
      </w:r>
    </w:p>
    <w:p w14:paraId="7931E47D" w14:textId="77777777" w:rsidR="00B13C3E" w:rsidRDefault="002752BF" w:rsidP="002752BF">
      <w:pPr>
        <w:pStyle w:val="ListParagraph"/>
        <w:numPr>
          <w:ilvl w:val="1"/>
          <w:numId w:val="120"/>
        </w:numPr>
        <w:tabs>
          <w:tab w:val="left" w:pos="1225"/>
        </w:tabs>
        <w:ind w:left="1225" w:hanging="378"/>
      </w:pPr>
      <w:r>
        <w:t>In</w:t>
      </w:r>
      <w:r>
        <w:rPr>
          <w:spacing w:val="-3"/>
        </w:rPr>
        <w:t xml:space="preserve"> </w:t>
      </w:r>
      <w:r>
        <w:t>Uganda</w:t>
      </w:r>
      <w:r>
        <w:rPr>
          <w:spacing w:val="-3"/>
        </w:rPr>
        <w:t xml:space="preserve"> </w:t>
      </w:r>
      <w:r>
        <w:t>according</w:t>
      </w:r>
      <w:r>
        <w:rPr>
          <w:spacing w:val="-3"/>
        </w:rPr>
        <w:t xml:space="preserve"> </w:t>
      </w:r>
      <w:r>
        <w:t>to</w:t>
      </w:r>
      <w:r>
        <w:rPr>
          <w:spacing w:val="-3"/>
        </w:rPr>
        <w:t xml:space="preserve"> </w:t>
      </w:r>
      <w:r>
        <w:t>the</w:t>
      </w:r>
      <w:r>
        <w:rPr>
          <w:spacing w:val="-2"/>
        </w:rPr>
        <w:t xml:space="preserve"> </w:t>
      </w:r>
      <w:r>
        <w:t>provisions</w:t>
      </w:r>
      <w:r>
        <w:rPr>
          <w:spacing w:val="-3"/>
        </w:rPr>
        <w:t xml:space="preserve"> </w:t>
      </w:r>
      <w:r>
        <w:t>of</w:t>
      </w:r>
      <w:r>
        <w:rPr>
          <w:spacing w:val="-3"/>
        </w:rPr>
        <w:t xml:space="preserve"> </w:t>
      </w:r>
      <w:r>
        <w:t>the</w:t>
      </w:r>
      <w:r>
        <w:rPr>
          <w:spacing w:val="-3"/>
        </w:rPr>
        <w:t xml:space="preserve"> </w:t>
      </w:r>
      <w:r>
        <w:t>Indian</w:t>
      </w:r>
      <w:r>
        <w:rPr>
          <w:spacing w:val="-3"/>
        </w:rPr>
        <w:t xml:space="preserve"> </w:t>
      </w:r>
      <w:r>
        <w:t>Penal</w:t>
      </w:r>
      <w:r>
        <w:rPr>
          <w:spacing w:val="-2"/>
        </w:rPr>
        <w:t xml:space="preserve"> </w:t>
      </w:r>
      <w:r>
        <w:rPr>
          <w:spacing w:val="-4"/>
        </w:rPr>
        <w:t>Code</w:t>
      </w:r>
    </w:p>
    <w:p w14:paraId="0A1789B2" w14:textId="77777777" w:rsidR="00B13C3E" w:rsidRDefault="002752BF" w:rsidP="002752BF">
      <w:pPr>
        <w:pStyle w:val="ListParagraph"/>
        <w:numPr>
          <w:ilvl w:val="1"/>
          <w:numId w:val="120"/>
        </w:numPr>
        <w:tabs>
          <w:tab w:val="left" w:pos="1238"/>
        </w:tabs>
        <w:ind w:hanging="391"/>
      </w:pPr>
      <w:r>
        <w:t>In</w:t>
      </w:r>
      <w:r>
        <w:rPr>
          <w:spacing w:val="-2"/>
        </w:rPr>
        <w:t xml:space="preserve"> </w:t>
      </w:r>
      <w:r>
        <w:t>India</w:t>
      </w:r>
      <w:r>
        <w:rPr>
          <w:spacing w:val="-1"/>
        </w:rPr>
        <w:t xml:space="preserve"> </w:t>
      </w:r>
      <w:r>
        <w:t>as</w:t>
      </w:r>
      <w:r>
        <w:rPr>
          <w:spacing w:val="-2"/>
        </w:rPr>
        <w:t xml:space="preserve"> </w:t>
      </w:r>
      <w:r>
        <w:t>per</w:t>
      </w:r>
      <w:r>
        <w:rPr>
          <w:spacing w:val="-1"/>
        </w:rPr>
        <w:t xml:space="preserve"> </w:t>
      </w:r>
      <w:r>
        <w:t>the</w:t>
      </w:r>
      <w:r>
        <w:rPr>
          <w:spacing w:val="-2"/>
        </w:rPr>
        <w:t xml:space="preserve"> </w:t>
      </w:r>
      <w:r>
        <w:t>law</w:t>
      </w:r>
      <w:r>
        <w:rPr>
          <w:spacing w:val="-1"/>
        </w:rPr>
        <w:t xml:space="preserve"> </w:t>
      </w:r>
      <w:r>
        <w:t>of</w:t>
      </w:r>
      <w:r>
        <w:rPr>
          <w:spacing w:val="-1"/>
        </w:rPr>
        <w:t xml:space="preserve"> </w:t>
      </w:r>
      <w:r>
        <w:rPr>
          <w:spacing w:val="-2"/>
        </w:rPr>
        <w:t>Uganda</w:t>
      </w:r>
    </w:p>
    <w:p w14:paraId="440A35EC" w14:textId="77777777" w:rsidR="00B13C3E" w:rsidRDefault="002752BF" w:rsidP="002752BF">
      <w:pPr>
        <w:pStyle w:val="Heading3"/>
        <w:numPr>
          <w:ilvl w:val="0"/>
          <w:numId w:val="120"/>
        </w:numPr>
        <w:tabs>
          <w:tab w:val="left" w:pos="431"/>
        </w:tabs>
        <w:ind w:left="431" w:hanging="304"/>
      </w:pPr>
      <w:r>
        <w:t>Indian</w:t>
      </w:r>
      <w:r>
        <w:rPr>
          <w:spacing w:val="-4"/>
        </w:rPr>
        <w:t xml:space="preserve"> </w:t>
      </w:r>
      <w:r>
        <w:t>Penal</w:t>
      </w:r>
      <w:r>
        <w:rPr>
          <w:spacing w:val="-3"/>
        </w:rPr>
        <w:t xml:space="preserve"> </w:t>
      </w:r>
      <w:r>
        <w:t>Code</w:t>
      </w:r>
      <w:r>
        <w:rPr>
          <w:spacing w:val="-4"/>
        </w:rPr>
        <w:t xml:space="preserve"> </w:t>
      </w:r>
      <w:r>
        <w:t>was</w:t>
      </w:r>
      <w:r>
        <w:rPr>
          <w:spacing w:val="-3"/>
        </w:rPr>
        <w:t xml:space="preserve"> </w:t>
      </w:r>
      <w:r>
        <w:t>mainly</w:t>
      </w:r>
      <w:r>
        <w:rPr>
          <w:spacing w:val="-4"/>
        </w:rPr>
        <w:t xml:space="preserve"> </w:t>
      </w:r>
      <w:r>
        <w:t>drafted</w:t>
      </w:r>
      <w:r>
        <w:rPr>
          <w:spacing w:val="-3"/>
        </w:rPr>
        <w:t xml:space="preserve"> </w:t>
      </w:r>
      <w:r>
        <w:t>by:</w:t>
      </w:r>
      <w:r>
        <w:rPr>
          <w:spacing w:val="-4"/>
        </w:rPr>
        <w:t xml:space="preserve"> </w:t>
      </w:r>
      <w:r>
        <w:t>(2016</w:t>
      </w:r>
      <w:r>
        <w:rPr>
          <w:spacing w:val="-3"/>
        </w:rPr>
        <w:t xml:space="preserve"> </w:t>
      </w:r>
      <w:r>
        <w:rPr>
          <w:spacing w:val="-2"/>
        </w:rPr>
        <w:t>Paper)</w:t>
      </w:r>
    </w:p>
    <w:p w14:paraId="56C38AC8" w14:textId="77777777" w:rsidR="00B13C3E" w:rsidRDefault="002752BF" w:rsidP="002752BF">
      <w:pPr>
        <w:pStyle w:val="ListParagraph"/>
        <w:numPr>
          <w:ilvl w:val="1"/>
          <w:numId w:val="120"/>
        </w:numPr>
        <w:tabs>
          <w:tab w:val="left" w:pos="1238"/>
        </w:tabs>
        <w:spacing w:before="40"/>
        <w:ind w:hanging="391"/>
      </w:pPr>
      <w:r>
        <w:rPr>
          <w:spacing w:val="-2"/>
        </w:rPr>
        <w:t>Macaulay</w:t>
      </w:r>
    </w:p>
    <w:p w14:paraId="26AFF1A6" w14:textId="77777777" w:rsidR="00B13C3E" w:rsidRDefault="002752BF" w:rsidP="002752BF">
      <w:pPr>
        <w:pStyle w:val="ListParagraph"/>
        <w:numPr>
          <w:ilvl w:val="1"/>
          <w:numId w:val="120"/>
        </w:numPr>
        <w:tabs>
          <w:tab w:val="left" w:pos="1238"/>
        </w:tabs>
        <w:ind w:hanging="391"/>
      </w:pPr>
      <w:r>
        <w:t>Lord</w:t>
      </w:r>
      <w:r>
        <w:rPr>
          <w:spacing w:val="-3"/>
        </w:rPr>
        <w:t xml:space="preserve"> </w:t>
      </w:r>
      <w:r>
        <w:rPr>
          <w:spacing w:val="-2"/>
        </w:rPr>
        <w:t>Mountbatten</w:t>
      </w:r>
    </w:p>
    <w:p w14:paraId="46D642B9" w14:textId="77777777" w:rsidR="00B13C3E" w:rsidRDefault="002752BF" w:rsidP="002752BF">
      <w:pPr>
        <w:pStyle w:val="ListParagraph"/>
        <w:numPr>
          <w:ilvl w:val="1"/>
          <w:numId w:val="120"/>
        </w:numPr>
        <w:tabs>
          <w:tab w:val="left" w:pos="1225"/>
        </w:tabs>
        <w:ind w:left="1225" w:hanging="378"/>
      </w:pPr>
      <w:r>
        <w:t>Lord</w:t>
      </w:r>
      <w:r>
        <w:rPr>
          <w:spacing w:val="-3"/>
        </w:rPr>
        <w:t xml:space="preserve"> </w:t>
      </w:r>
      <w:r>
        <w:rPr>
          <w:spacing w:val="-2"/>
        </w:rPr>
        <w:t>Denning</w:t>
      </w:r>
    </w:p>
    <w:p w14:paraId="24CA8FBF" w14:textId="77777777" w:rsidR="00B13C3E" w:rsidRDefault="002752BF" w:rsidP="002752BF">
      <w:pPr>
        <w:pStyle w:val="ListParagraph"/>
        <w:numPr>
          <w:ilvl w:val="1"/>
          <w:numId w:val="120"/>
        </w:numPr>
        <w:tabs>
          <w:tab w:val="left" w:pos="1238"/>
        </w:tabs>
        <w:ind w:hanging="391"/>
      </w:pPr>
      <w:r>
        <w:rPr>
          <w:spacing w:val="-2"/>
        </w:rPr>
        <w:t>Salmond</w:t>
      </w:r>
    </w:p>
    <w:p w14:paraId="09F95261" w14:textId="77777777" w:rsidR="00B13C3E" w:rsidRDefault="002752BF" w:rsidP="002752BF">
      <w:pPr>
        <w:pStyle w:val="Heading3"/>
        <w:numPr>
          <w:ilvl w:val="0"/>
          <w:numId w:val="120"/>
        </w:numPr>
        <w:tabs>
          <w:tab w:val="left" w:pos="431"/>
        </w:tabs>
        <w:ind w:right="164" w:firstLine="0"/>
      </w:pPr>
      <w:r>
        <w:t>'A' keeping bait in the pocket, dishonestly induced a dog of 'R' to go with him, thus he took</w:t>
      </w:r>
      <w:r>
        <w:rPr>
          <w:spacing w:val="-3"/>
        </w:rPr>
        <w:t xml:space="preserve"> </w:t>
      </w:r>
      <w:r>
        <w:t>away</w:t>
      </w:r>
      <w:r>
        <w:rPr>
          <w:spacing w:val="-3"/>
        </w:rPr>
        <w:t xml:space="preserve"> </w:t>
      </w:r>
      <w:r>
        <w:t>the</w:t>
      </w:r>
      <w:r>
        <w:rPr>
          <w:spacing w:val="-3"/>
        </w:rPr>
        <w:t xml:space="preserve"> </w:t>
      </w:r>
      <w:r>
        <w:t>dog</w:t>
      </w:r>
      <w:r>
        <w:rPr>
          <w:spacing w:val="-3"/>
        </w:rPr>
        <w:t xml:space="preserve"> </w:t>
      </w:r>
      <w:r>
        <w:t>out</w:t>
      </w:r>
      <w:r>
        <w:rPr>
          <w:spacing w:val="-3"/>
        </w:rPr>
        <w:t xml:space="preserve"> </w:t>
      </w:r>
      <w:r>
        <w:t>of</w:t>
      </w:r>
      <w:r>
        <w:rPr>
          <w:spacing w:val="-3"/>
        </w:rPr>
        <w:t xml:space="preserve"> </w:t>
      </w:r>
      <w:r>
        <w:t>possession</w:t>
      </w:r>
      <w:r>
        <w:rPr>
          <w:spacing w:val="-3"/>
        </w:rPr>
        <w:t xml:space="preserve"> </w:t>
      </w:r>
      <w:r>
        <w:t>of</w:t>
      </w:r>
      <w:r>
        <w:rPr>
          <w:spacing w:val="-3"/>
        </w:rPr>
        <w:t xml:space="preserve"> </w:t>
      </w:r>
      <w:r>
        <w:t>'B'.</w:t>
      </w:r>
      <w:r>
        <w:rPr>
          <w:spacing w:val="-3"/>
        </w:rPr>
        <w:t xml:space="preserve"> </w:t>
      </w:r>
      <w:r>
        <w:t>What</w:t>
      </w:r>
      <w:r>
        <w:rPr>
          <w:spacing w:val="-3"/>
        </w:rPr>
        <w:t xml:space="preserve"> </w:t>
      </w:r>
      <w:r>
        <w:t>offence,</w:t>
      </w:r>
      <w:r>
        <w:rPr>
          <w:spacing w:val="-3"/>
        </w:rPr>
        <w:t xml:space="preserve"> </w:t>
      </w:r>
      <w:r>
        <w:t>if</w:t>
      </w:r>
      <w:r>
        <w:rPr>
          <w:spacing w:val="-3"/>
        </w:rPr>
        <w:t xml:space="preserve"> </w:t>
      </w:r>
      <w:r>
        <w:t>any</w:t>
      </w:r>
      <w:r>
        <w:rPr>
          <w:spacing w:val="-3"/>
        </w:rPr>
        <w:t xml:space="preserve"> </w:t>
      </w:r>
      <w:r>
        <w:t>has</w:t>
      </w:r>
      <w:r>
        <w:rPr>
          <w:spacing w:val="-3"/>
        </w:rPr>
        <w:t xml:space="preserve"> </w:t>
      </w:r>
      <w:r>
        <w:t>'A'</w:t>
      </w:r>
      <w:r>
        <w:rPr>
          <w:spacing w:val="-3"/>
        </w:rPr>
        <w:t xml:space="preserve"> </w:t>
      </w:r>
      <w:r>
        <w:t>committed?</w:t>
      </w:r>
      <w:r>
        <w:rPr>
          <w:spacing w:val="-3"/>
        </w:rPr>
        <w:t xml:space="preserve"> </w:t>
      </w:r>
      <w:r>
        <w:t xml:space="preserve">(2016 </w:t>
      </w:r>
      <w:r>
        <w:rPr>
          <w:spacing w:val="-2"/>
        </w:rPr>
        <w:t>Paper)</w:t>
      </w:r>
    </w:p>
    <w:p w14:paraId="3CDA0B5C" w14:textId="77777777" w:rsidR="00B13C3E" w:rsidRDefault="002752BF" w:rsidP="002752BF">
      <w:pPr>
        <w:pStyle w:val="ListParagraph"/>
        <w:numPr>
          <w:ilvl w:val="1"/>
          <w:numId w:val="120"/>
        </w:numPr>
        <w:tabs>
          <w:tab w:val="left" w:pos="1238"/>
        </w:tabs>
        <w:spacing w:before="40"/>
        <w:ind w:hanging="391"/>
      </w:pPr>
      <w:r>
        <w:t>Criminal</w:t>
      </w:r>
      <w:r>
        <w:rPr>
          <w:spacing w:val="-7"/>
        </w:rPr>
        <w:t xml:space="preserve"> </w:t>
      </w:r>
      <w:r>
        <w:rPr>
          <w:spacing w:val="-2"/>
        </w:rPr>
        <w:t>force</w:t>
      </w:r>
    </w:p>
    <w:p w14:paraId="13F2A423" w14:textId="77777777" w:rsidR="00B13C3E" w:rsidRDefault="002752BF" w:rsidP="002752BF">
      <w:pPr>
        <w:pStyle w:val="ListParagraph"/>
        <w:numPr>
          <w:ilvl w:val="1"/>
          <w:numId w:val="120"/>
        </w:numPr>
        <w:tabs>
          <w:tab w:val="left" w:pos="1238"/>
        </w:tabs>
        <w:ind w:hanging="391"/>
      </w:pPr>
      <w:r>
        <w:rPr>
          <w:spacing w:val="-2"/>
        </w:rPr>
        <w:t>Abduction</w:t>
      </w:r>
    </w:p>
    <w:p w14:paraId="5E8F92C7" w14:textId="77777777" w:rsidR="00B13C3E" w:rsidRDefault="002752BF" w:rsidP="002752BF">
      <w:pPr>
        <w:pStyle w:val="ListParagraph"/>
        <w:numPr>
          <w:ilvl w:val="1"/>
          <w:numId w:val="120"/>
        </w:numPr>
        <w:tabs>
          <w:tab w:val="left" w:pos="1225"/>
        </w:tabs>
        <w:ind w:left="1225" w:hanging="378"/>
      </w:pPr>
      <w:r>
        <w:rPr>
          <w:spacing w:val="-2"/>
        </w:rPr>
        <w:t>Theft</w:t>
      </w:r>
    </w:p>
    <w:p w14:paraId="44FEC1BF" w14:textId="77777777" w:rsidR="00B13C3E" w:rsidRDefault="002752BF" w:rsidP="002752BF">
      <w:pPr>
        <w:pStyle w:val="ListParagraph"/>
        <w:numPr>
          <w:ilvl w:val="1"/>
          <w:numId w:val="120"/>
        </w:numPr>
        <w:tabs>
          <w:tab w:val="left" w:pos="1238"/>
        </w:tabs>
        <w:ind w:hanging="391"/>
      </w:pPr>
      <w:r>
        <w:t>No</w:t>
      </w:r>
      <w:r>
        <w:rPr>
          <w:spacing w:val="-1"/>
        </w:rPr>
        <w:t xml:space="preserve"> </w:t>
      </w:r>
      <w:r>
        <w:rPr>
          <w:spacing w:val="-2"/>
        </w:rPr>
        <w:t>offence</w:t>
      </w:r>
    </w:p>
    <w:p w14:paraId="7C5B93F9" w14:textId="77777777" w:rsidR="00B13C3E" w:rsidRDefault="002752BF" w:rsidP="002752BF">
      <w:pPr>
        <w:pStyle w:val="Heading3"/>
        <w:numPr>
          <w:ilvl w:val="0"/>
          <w:numId w:val="120"/>
        </w:numPr>
        <w:tabs>
          <w:tab w:val="left" w:pos="431"/>
        </w:tabs>
        <w:ind w:left="431" w:hanging="304"/>
      </w:pPr>
      <w:r>
        <w:t>'Dowry</w:t>
      </w:r>
      <w:r>
        <w:rPr>
          <w:spacing w:val="-4"/>
        </w:rPr>
        <w:t xml:space="preserve"> </w:t>
      </w:r>
      <w:r>
        <w:t>death',</w:t>
      </w:r>
      <w:r>
        <w:rPr>
          <w:spacing w:val="-4"/>
        </w:rPr>
        <w:t xml:space="preserve"> </w:t>
      </w:r>
      <w:r>
        <w:t>means:</w:t>
      </w:r>
      <w:r>
        <w:rPr>
          <w:spacing w:val="-4"/>
        </w:rPr>
        <w:t xml:space="preserve"> </w:t>
      </w:r>
      <w:r>
        <w:t>(2016</w:t>
      </w:r>
      <w:r>
        <w:rPr>
          <w:spacing w:val="-3"/>
        </w:rPr>
        <w:t xml:space="preserve"> </w:t>
      </w:r>
      <w:r>
        <w:rPr>
          <w:spacing w:val="-2"/>
        </w:rPr>
        <w:t>Paper)</w:t>
      </w:r>
    </w:p>
    <w:p w14:paraId="6048C49F" w14:textId="77777777" w:rsidR="00B13C3E" w:rsidRDefault="002752BF" w:rsidP="002752BF">
      <w:pPr>
        <w:pStyle w:val="ListParagraph"/>
        <w:numPr>
          <w:ilvl w:val="1"/>
          <w:numId w:val="120"/>
        </w:numPr>
        <w:tabs>
          <w:tab w:val="left" w:pos="1236"/>
        </w:tabs>
        <w:spacing w:before="40"/>
        <w:ind w:left="1236" w:hanging="389"/>
      </w:pPr>
      <w:r>
        <w:t>death</w:t>
      </w:r>
      <w:r>
        <w:rPr>
          <w:spacing w:val="-2"/>
        </w:rPr>
        <w:t xml:space="preserve"> </w:t>
      </w:r>
      <w:r>
        <w:t>of</w:t>
      </w:r>
      <w:r>
        <w:rPr>
          <w:spacing w:val="-1"/>
        </w:rPr>
        <w:t xml:space="preserve"> </w:t>
      </w:r>
      <w:r>
        <w:t>a</w:t>
      </w:r>
      <w:r>
        <w:rPr>
          <w:spacing w:val="-1"/>
        </w:rPr>
        <w:t xml:space="preserve"> </w:t>
      </w:r>
      <w:r>
        <w:t>woman</w:t>
      </w:r>
      <w:r>
        <w:rPr>
          <w:spacing w:val="-1"/>
        </w:rPr>
        <w:t xml:space="preserve"> </w:t>
      </w:r>
      <w:r>
        <w:t>under</w:t>
      </w:r>
      <w:r>
        <w:rPr>
          <w:spacing w:val="-2"/>
        </w:rPr>
        <w:t xml:space="preserve"> </w:t>
      </w:r>
      <w:r>
        <w:t>suspicious</w:t>
      </w:r>
      <w:r>
        <w:rPr>
          <w:spacing w:val="-1"/>
        </w:rPr>
        <w:t xml:space="preserve"> </w:t>
      </w:r>
      <w:r>
        <w:t>circumstances</w:t>
      </w:r>
      <w:r>
        <w:rPr>
          <w:spacing w:val="-1"/>
        </w:rPr>
        <w:t xml:space="preserve"> </w:t>
      </w:r>
      <w:r>
        <w:t>within</w:t>
      </w:r>
      <w:r>
        <w:rPr>
          <w:spacing w:val="-1"/>
        </w:rPr>
        <w:t xml:space="preserve"> </w:t>
      </w:r>
      <w:r>
        <w:t>7</w:t>
      </w:r>
      <w:r>
        <w:rPr>
          <w:spacing w:val="-2"/>
        </w:rPr>
        <w:t xml:space="preserve"> </w:t>
      </w:r>
      <w:r>
        <w:t>years</w:t>
      </w:r>
      <w:r>
        <w:rPr>
          <w:spacing w:val="-1"/>
        </w:rPr>
        <w:t xml:space="preserve"> </w:t>
      </w:r>
      <w:r>
        <w:t>of</w:t>
      </w:r>
      <w:r>
        <w:rPr>
          <w:spacing w:val="-1"/>
        </w:rPr>
        <w:t xml:space="preserve"> </w:t>
      </w:r>
      <w:r>
        <w:t>her</w:t>
      </w:r>
      <w:r>
        <w:rPr>
          <w:spacing w:val="-1"/>
        </w:rPr>
        <w:t xml:space="preserve"> </w:t>
      </w:r>
      <w:r>
        <w:rPr>
          <w:spacing w:val="-2"/>
        </w:rPr>
        <w:t>marriage.</w:t>
      </w:r>
    </w:p>
    <w:p w14:paraId="62ABE9B1" w14:textId="77777777" w:rsidR="00B13C3E" w:rsidRDefault="002752BF" w:rsidP="002752BF">
      <w:pPr>
        <w:pStyle w:val="ListParagraph"/>
        <w:numPr>
          <w:ilvl w:val="1"/>
          <w:numId w:val="120"/>
        </w:numPr>
        <w:tabs>
          <w:tab w:val="left" w:pos="1236"/>
        </w:tabs>
        <w:ind w:left="1236" w:hanging="389"/>
      </w:pPr>
      <w:r>
        <w:t>death</w:t>
      </w:r>
      <w:r>
        <w:rPr>
          <w:spacing w:val="-2"/>
        </w:rPr>
        <w:t xml:space="preserve"> </w:t>
      </w:r>
      <w:r>
        <w:t>of</w:t>
      </w:r>
      <w:r>
        <w:rPr>
          <w:spacing w:val="-1"/>
        </w:rPr>
        <w:t xml:space="preserve"> </w:t>
      </w:r>
      <w:r>
        <w:t>a</w:t>
      </w:r>
      <w:r>
        <w:rPr>
          <w:spacing w:val="-1"/>
        </w:rPr>
        <w:t xml:space="preserve"> </w:t>
      </w:r>
      <w:r>
        <w:t>woman</w:t>
      </w:r>
      <w:r>
        <w:rPr>
          <w:spacing w:val="-1"/>
        </w:rPr>
        <w:t xml:space="preserve"> </w:t>
      </w:r>
      <w:r>
        <w:t>under</w:t>
      </w:r>
      <w:r>
        <w:rPr>
          <w:spacing w:val="-2"/>
        </w:rPr>
        <w:t xml:space="preserve"> </w:t>
      </w:r>
      <w:r>
        <w:t>suspicious</w:t>
      </w:r>
      <w:r>
        <w:rPr>
          <w:spacing w:val="-1"/>
        </w:rPr>
        <w:t xml:space="preserve"> </w:t>
      </w:r>
      <w:r>
        <w:t>circumstances</w:t>
      </w:r>
      <w:r>
        <w:rPr>
          <w:spacing w:val="-1"/>
        </w:rPr>
        <w:t xml:space="preserve"> </w:t>
      </w:r>
      <w:r>
        <w:t>within</w:t>
      </w:r>
      <w:r>
        <w:rPr>
          <w:spacing w:val="-1"/>
        </w:rPr>
        <w:t xml:space="preserve"> </w:t>
      </w:r>
      <w:r>
        <w:t>5</w:t>
      </w:r>
      <w:r>
        <w:rPr>
          <w:spacing w:val="-2"/>
        </w:rPr>
        <w:t xml:space="preserve"> </w:t>
      </w:r>
      <w:r>
        <w:t>years</w:t>
      </w:r>
      <w:r>
        <w:rPr>
          <w:spacing w:val="-1"/>
        </w:rPr>
        <w:t xml:space="preserve"> </w:t>
      </w:r>
      <w:r>
        <w:t>of</w:t>
      </w:r>
      <w:r>
        <w:rPr>
          <w:spacing w:val="-1"/>
        </w:rPr>
        <w:t xml:space="preserve"> </w:t>
      </w:r>
      <w:r>
        <w:t>her</w:t>
      </w:r>
      <w:r>
        <w:rPr>
          <w:spacing w:val="-1"/>
        </w:rPr>
        <w:t xml:space="preserve"> </w:t>
      </w:r>
      <w:r>
        <w:rPr>
          <w:spacing w:val="-2"/>
        </w:rPr>
        <w:t>marriage.</w:t>
      </w:r>
    </w:p>
    <w:p w14:paraId="783114A6" w14:textId="77777777" w:rsidR="00B13C3E" w:rsidRDefault="002752BF" w:rsidP="002752BF">
      <w:pPr>
        <w:pStyle w:val="ListParagraph"/>
        <w:numPr>
          <w:ilvl w:val="1"/>
          <w:numId w:val="120"/>
        </w:numPr>
        <w:tabs>
          <w:tab w:val="left" w:pos="1237"/>
        </w:tabs>
        <w:ind w:left="1237" w:right="442" w:hanging="390"/>
      </w:pPr>
      <w:r>
        <w:t>death of a woman under suspicious circumstances within 7 years of her marriage and</w:t>
      </w:r>
      <w:r>
        <w:rPr>
          <w:spacing w:val="-3"/>
        </w:rPr>
        <w:t xml:space="preserve"> </w:t>
      </w:r>
      <w:r>
        <w:t>she</w:t>
      </w:r>
      <w:r>
        <w:rPr>
          <w:spacing w:val="-3"/>
        </w:rPr>
        <w:t xml:space="preserve"> </w:t>
      </w:r>
      <w:r>
        <w:t>was</w:t>
      </w:r>
      <w:r>
        <w:rPr>
          <w:spacing w:val="-3"/>
        </w:rPr>
        <w:t xml:space="preserve"> </w:t>
      </w:r>
      <w:r>
        <w:t>subjected</w:t>
      </w:r>
      <w:r>
        <w:rPr>
          <w:spacing w:val="-3"/>
        </w:rPr>
        <w:t xml:space="preserve"> </w:t>
      </w:r>
      <w:r>
        <w:t>to</w:t>
      </w:r>
      <w:r>
        <w:rPr>
          <w:spacing w:val="-3"/>
        </w:rPr>
        <w:t xml:space="preserve"> </w:t>
      </w:r>
      <w:r>
        <w:t>cruelty</w:t>
      </w:r>
      <w:r>
        <w:rPr>
          <w:spacing w:val="-3"/>
        </w:rPr>
        <w:t xml:space="preserve"> </w:t>
      </w:r>
      <w:r>
        <w:t>by</w:t>
      </w:r>
      <w:r>
        <w:rPr>
          <w:spacing w:val="-3"/>
        </w:rPr>
        <w:t xml:space="preserve"> </w:t>
      </w:r>
      <w:r>
        <w:t>her</w:t>
      </w:r>
      <w:r>
        <w:rPr>
          <w:spacing w:val="-3"/>
        </w:rPr>
        <w:t xml:space="preserve"> </w:t>
      </w:r>
      <w:r>
        <w:t>husband</w:t>
      </w:r>
      <w:r>
        <w:rPr>
          <w:spacing w:val="-3"/>
        </w:rPr>
        <w:t xml:space="preserve"> </w:t>
      </w:r>
      <w:r>
        <w:t>or</w:t>
      </w:r>
      <w:r>
        <w:rPr>
          <w:spacing w:val="-3"/>
        </w:rPr>
        <w:t xml:space="preserve"> </w:t>
      </w:r>
      <w:r>
        <w:t>in</w:t>
      </w:r>
      <w:r>
        <w:rPr>
          <w:spacing w:val="-3"/>
        </w:rPr>
        <w:t xml:space="preserve"> </w:t>
      </w:r>
      <w:r>
        <w:t>laws,</w:t>
      </w:r>
      <w:r>
        <w:rPr>
          <w:spacing w:val="-3"/>
        </w:rPr>
        <w:t xml:space="preserve"> </w:t>
      </w:r>
      <w:r>
        <w:t>just</w:t>
      </w:r>
      <w:r>
        <w:rPr>
          <w:spacing w:val="-3"/>
        </w:rPr>
        <w:t xml:space="preserve"> </w:t>
      </w:r>
      <w:r>
        <w:t>before</w:t>
      </w:r>
      <w:r>
        <w:rPr>
          <w:spacing w:val="-3"/>
        </w:rPr>
        <w:t xml:space="preserve"> </w:t>
      </w:r>
      <w:r>
        <w:t>her</w:t>
      </w:r>
      <w:r>
        <w:rPr>
          <w:spacing w:val="-3"/>
        </w:rPr>
        <w:t xml:space="preserve"> </w:t>
      </w:r>
      <w:r>
        <w:t>death.</w:t>
      </w:r>
    </w:p>
    <w:p w14:paraId="0DF20CFC" w14:textId="77777777" w:rsidR="00B13C3E" w:rsidRDefault="002752BF" w:rsidP="002752BF">
      <w:pPr>
        <w:pStyle w:val="ListParagraph"/>
        <w:numPr>
          <w:ilvl w:val="1"/>
          <w:numId w:val="120"/>
        </w:numPr>
        <w:tabs>
          <w:tab w:val="left" w:pos="1237"/>
        </w:tabs>
        <w:ind w:left="1237" w:right="514" w:hanging="390"/>
      </w:pPr>
      <w:r>
        <w:t>death</w:t>
      </w:r>
      <w:r>
        <w:rPr>
          <w:spacing w:val="-3"/>
        </w:rPr>
        <w:t xml:space="preserve"> </w:t>
      </w:r>
      <w:r>
        <w:t>of</w:t>
      </w:r>
      <w:r>
        <w:rPr>
          <w:spacing w:val="-3"/>
        </w:rPr>
        <w:t xml:space="preserve"> </w:t>
      </w:r>
      <w:r>
        <w:t>a</w:t>
      </w:r>
      <w:r>
        <w:rPr>
          <w:spacing w:val="-3"/>
        </w:rPr>
        <w:t xml:space="preserve"> </w:t>
      </w:r>
      <w:r>
        <w:t>woman</w:t>
      </w:r>
      <w:r>
        <w:rPr>
          <w:spacing w:val="-3"/>
        </w:rPr>
        <w:t xml:space="preserve"> </w:t>
      </w:r>
      <w:r>
        <w:t>under</w:t>
      </w:r>
      <w:r>
        <w:rPr>
          <w:spacing w:val="-3"/>
        </w:rPr>
        <w:t xml:space="preserve"> </w:t>
      </w:r>
      <w:r>
        <w:t>suspicious</w:t>
      </w:r>
      <w:r>
        <w:rPr>
          <w:spacing w:val="-3"/>
        </w:rPr>
        <w:t xml:space="preserve"> </w:t>
      </w:r>
      <w:r>
        <w:t>circumstances</w:t>
      </w:r>
      <w:r>
        <w:rPr>
          <w:spacing w:val="-3"/>
        </w:rPr>
        <w:t xml:space="preserve"> </w:t>
      </w:r>
      <w:r>
        <w:t>within</w:t>
      </w:r>
      <w:r>
        <w:rPr>
          <w:spacing w:val="-3"/>
        </w:rPr>
        <w:t xml:space="preserve"> </w:t>
      </w:r>
      <w:r>
        <w:t>5</w:t>
      </w:r>
      <w:r>
        <w:rPr>
          <w:spacing w:val="-3"/>
        </w:rPr>
        <w:t xml:space="preserve"> </w:t>
      </w:r>
      <w:r>
        <w:t>years</w:t>
      </w:r>
      <w:r>
        <w:rPr>
          <w:spacing w:val="-3"/>
        </w:rPr>
        <w:t xml:space="preserve"> </w:t>
      </w:r>
      <w:r>
        <w:t>of</w:t>
      </w:r>
      <w:r>
        <w:rPr>
          <w:spacing w:val="-3"/>
        </w:rPr>
        <w:t xml:space="preserve"> </w:t>
      </w:r>
      <w:r>
        <w:t>her</w:t>
      </w:r>
      <w:r>
        <w:rPr>
          <w:spacing w:val="-3"/>
        </w:rPr>
        <w:t xml:space="preserve"> </w:t>
      </w:r>
      <w:r>
        <w:t>marriage and she was subjected to cruelty by her husband or in laws.</w:t>
      </w:r>
    </w:p>
    <w:p w14:paraId="19E8C996" w14:textId="77777777" w:rsidR="00B13C3E" w:rsidRDefault="002752BF" w:rsidP="002752BF">
      <w:pPr>
        <w:pStyle w:val="Heading3"/>
        <w:numPr>
          <w:ilvl w:val="0"/>
          <w:numId w:val="120"/>
        </w:numPr>
        <w:tabs>
          <w:tab w:val="left" w:pos="431"/>
        </w:tabs>
        <w:ind w:left="431" w:hanging="304"/>
      </w:pPr>
      <w:r>
        <w:t>Who</w:t>
      </w:r>
      <w:r>
        <w:rPr>
          <w:spacing w:val="-3"/>
        </w:rPr>
        <w:t xml:space="preserve"> </w:t>
      </w:r>
      <w:r>
        <w:t>amongst</w:t>
      </w:r>
      <w:r>
        <w:rPr>
          <w:spacing w:val="-2"/>
        </w:rPr>
        <w:t xml:space="preserve"> </w:t>
      </w:r>
      <w:r>
        <w:t>the</w:t>
      </w:r>
      <w:r>
        <w:rPr>
          <w:spacing w:val="-3"/>
        </w:rPr>
        <w:t xml:space="preserve"> </w:t>
      </w:r>
      <w:r>
        <w:t>following</w:t>
      </w:r>
      <w:r>
        <w:rPr>
          <w:spacing w:val="-2"/>
        </w:rPr>
        <w:t xml:space="preserve"> </w:t>
      </w:r>
      <w:r>
        <w:t>is</w:t>
      </w:r>
      <w:r>
        <w:rPr>
          <w:spacing w:val="-2"/>
        </w:rPr>
        <w:t xml:space="preserve"> </w:t>
      </w:r>
      <w:r>
        <w:t>not</w:t>
      </w:r>
      <w:r>
        <w:rPr>
          <w:spacing w:val="-3"/>
        </w:rPr>
        <w:t xml:space="preserve"> </w:t>
      </w:r>
      <w:r>
        <w:t>a</w:t>
      </w:r>
      <w:r>
        <w:rPr>
          <w:spacing w:val="-2"/>
        </w:rPr>
        <w:t xml:space="preserve"> </w:t>
      </w:r>
      <w:r>
        <w:t>competent</w:t>
      </w:r>
      <w:r>
        <w:rPr>
          <w:spacing w:val="-3"/>
        </w:rPr>
        <w:t xml:space="preserve"> </w:t>
      </w:r>
      <w:r>
        <w:t>witness?</w:t>
      </w:r>
      <w:r>
        <w:rPr>
          <w:spacing w:val="-2"/>
        </w:rPr>
        <w:t xml:space="preserve"> </w:t>
      </w:r>
      <w:r>
        <w:t>(2016</w:t>
      </w:r>
      <w:r>
        <w:rPr>
          <w:spacing w:val="-2"/>
        </w:rPr>
        <w:t xml:space="preserve"> Paper)</w:t>
      </w:r>
    </w:p>
    <w:p w14:paraId="128A2F26" w14:textId="77777777" w:rsidR="00B13C3E" w:rsidRDefault="002752BF" w:rsidP="002752BF">
      <w:pPr>
        <w:pStyle w:val="ListParagraph"/>
        <w:numPr>
          <w:ilvl w:val="1"/>
          <w:numId w:val="120"/>
        </w:numPr>
        <w:tabs>
          <w:tab w:val="left" w:pos="1238"/>
        </w:tabs>
        <w:spacing w:before="40"/>
        <w:ind w:hanging="391"/>
      </w:pPr>
      <w:r>
        <w:t>School</w:t>
      </w:r>
      <w:r>
        <w:rPr>
          <w:spacing w:val="-4"/>
        </w:rPr>
        <w:t xml:space="preserve"> </w:t>
      </w:r>
      <w:r>
        <w:t>going</w:t>
      </w:r>
      <w:r>
        <w:rPr>
          <w:spacing w:val="-2"/>
        </w:rPr>
        <w:t xml:space="preserve"> </w:t>
      </w:r>
      <w:r>
        <w:t>boy</w:t>
      </w:r>
      <w:r>
        <w:rPr>
          <w:spacing w:val="-2"/>
        </w:rPr>
        <w:t xml:space="preserve"> </w:t>
      </w:r>
      <w:r>
        <w:t>of</w:t>
      </w:r>
      <w:r>
        <w:rPr>
          <w:spacing w:val="-1"/>
        </w:rPr>
        <w:t xml:space="preserve"> </w:t>
      </w:r>
      <w:r>
        <w:t>the</w:t>
      </w:r>
      <w:r>
        <w:rPr>
          <w:spacing w:val="-2"/>
        </w:rPr>
        <w:t xml:space="preserve"> </w:t>
      </w:r>
      <w:r>
        <w:t>age</w:t>
      </w:r>
      <w:r>
        <w:rPr>
          <w:spacing w:val="-2"/>
        </w:rPr>
        <w:t xml:space="preserve"> </w:t>
      </w:r>
      <w:r>
        <w:t>of</w:t>
      </w:r>
      <w:r>
        <w:rPr>
          <w:spacing w:val="-2"/>
        </w:rPr>
        <w:t xml:space="preserve"> </w:t>
      </w:r>
      <w:r>
        <w:t>8</w:t>
      </w:r>
      <w:r>
        <w:rPr>
          <w:spacing w:val="-1"/>
        </w:rPr>
        <w:t xml:space="preserve"> </w:t>
      </w:r>
      <w:r>
        <w:rPr>
          <w:spacing w:val="-4"/>
        </w:rPr>
        <w:t>yrs.</w:t>
      </w:r>
    </w:p>
    <w:p w14:paraId="5A3F8C5C" w14:textId="77777777" w:rsidR="00B13C3E" w:rsidRDefault="002752BF" w:rsidP="002752BF">
      <w:pPr>
        <w:pStyle w:val="ListParagraph"/>
        <w:numPr>
          <w:ilvl w:val="1"/>
          <w:numId w:val="120"/>
        </w:numPr>
        <w:tabs>
          <w:tab w:val="left" w:pos="1238"/>
        </w:tabs>
        <w:ind w:hanging="391"/>
      </w:pPr>
      <w:r>
        <w:t>A</w:t>
      </w:r>
      <w:r>
        <w:rPr>
          <w:spacing w:val="-3"/>
        </w:rPr>
        <w:t xml:space="preserve"> </w:t>
      </w:r>
      <w:r>
        <w:t>blind</w:t>
      </w:r>
      <w:r>
        <w:rPr>
          <w:spacing w:val="-3"/>
        </w:rPr>
        <w:t xml:space="preserve"> </w:t>
      </w:r>
      <w:r>
        <w:t>since</w:t>
      </w:r>
      <w:r>
        <w:rPr>
          <w:spacing w:val="-2"/>
        </w:rPr>
        <w:t xml:space="preserve"> birth.</w:t>
      </w:r>
    </w:p>
    <w:p w14:paraId="52F8912B" w14:textId="77777777" w:rsidR="00B13C3E" w:rsidRDefault="002752BF" w:rsidP="002752BF">
      <w:pPr>
        <w:pStyle w:val="ListParagraph"/>
        <w:numPr>
          <w:ilvl w:val="1"/>
          <w:numId w:val="120"/>
        </w:numPr>
        <w:tabs>
          <w:tab w:val="left" w:pos="1225"/>
        </w:tabs>
        <w:ind w:left="1225" w:hanging="378"/>
      </w:pPr>
      <w:r>
        <w:t>A</w:t>
      </w:r>
      <w:r>
        <w:rPr>
          <w:spacing w:val="-3"/>
        </w:rPr>
        <w:t xml:space="preserve"> </w:t>
      </w:r>
      <w:r>
        <w:t>person</w:t>
      </w:r>
      <w:r>
        <w:rPr>
          <w:spacing w:val="-3"/>
        </w:rPr>
        <w:t xml:space="preserve"> </w:t>
      </w:r>
      <w:r>
        <w:t>unable</w:t>
      </w:r>
      <w:r>
        <w:rPr>
          <w:spacing w:val="-3"/>
        </w:rPr>
        <w:t xml:space="preserve"> </w:t>
      </w:r>
      <w:r>
        <w:t>to</w:t>
      </w:r>
      <w:r>
        <w:rPr>
          <w:spacing w:val="-3"/>
        </w:rPr>
        <w:t xml:space="preserve"> </w:t>
      </w:r>
      <w:r>
        <w:t>speak</w:t>
      </w:r>
      <w:r>
        <w:rPr>
          <w:spacing w:val="-3"/>
        </w:rPr>
        <w:t xml:space="preserve"> </w:t>
      </w:r>
      <w:r>
        <w:t>or</w:t>
      </w:r>
      <w:r>
        <w:rPr>
          <w:spacing w:val="-3"/>
        </w:rPr>
        <w:t xml:space="preserve"> </w:t>
      </w:r>
      <w:r>
        <w:t>communicate</w:t>
      </w:r>
      <w:r>
        <w:rPr>
          <w:spacing w:val="-3"/>
        </w:rPr>
        <w:t xml:space="preserve"> </w:t>
      </w:r>
      <w:r>
        <w:rPr>
          <w:spacing w:val="-2"/>
        </w:rPr>
        <w:t>verbally.</w:t>
      </w:r>
    </w:p>
    <w:p w14:paraId="24E6001B" w14:textId="77777777" w:rsidR="00B13C3E" w:rsidRDefault="002752BF" w:rsidP="002752BF">
      <w:pPr>
        <w:pStyle w:val="ListParagraph"/>
        <w:numPr>
          <w:ilvl w:val="1"/>
          <w:numId w:val="120"/>
        </w:numPr>
        <w:tabs>
          <w:tab w:val="left" w:pos="1238"/>
        </w:tabs>
        <w:ind w:hanging="391"/>
      </w:pPr>
      <w:r>
        <w:t>A</w:t>
      </w:r>
      <w:r>
        <w:rPr>
          <w:spacing w:val="-2"/>
        </w:rPr>
        <w:t xml:space="preserve"> </w:t>
      </w:r>
      <w:r>
        <w:t>child</w:t>
      </w:r>
      <w:r>
        <w:rPr>
          <w:spacing w:val="-1"/>
        </w:rPr>
        <w:t xml:space="preserve"> </w:t>
      </w:r>
      <w:r>
        <w:t>of</w:t>
      </w:r>
      <w:r>
        <w:rPr>
          <w:spacing w:val="-2"/>
        </w:rPr>
        <w:t xml:space="preserve"> </w:t>
      </w:r>
      <w:r>
        <w:t>four</w:t>
      </w:r>
      <w:r>
        <w:rPr>
          <w:spacing w:val="-1"/>
        </w:rPr>
        <w:t xml:space="preserve"> </w:t>
      </w:r>
      <w:r>
        <w:t>years</w:t>
      </w:r>
      <w:r>
        <w:rPr>
          <w:spacing w:val="-1"/>
        </w:rPr>
        <w:t xml:space="preserve"> </w:t>
      </w:r>
      <w:r>
        <w:t>of</w:t>
      </w:r>
      <w:r>
        <w:rPr>
          <w:spacing w:val="-2"/>
        </w:rPr>
        <w:t xml:space="preserve"> </w:t>
      </w:r>
      <w:r>
        <w:t>age</w:t>
      </w:r>
      <w:r>
        <w:rPr>
          <w:spacing w:val="-1"/>
        </w:rPr>
        <w:t xml:space="preserve"> </w:t>
      </w:r>
      <w:r>
        <w:t>unable</w:t>
      </w:r>
      <w:r>
        <w:rPr>
          <w:spacing w:val="-2"/>
        </w:rPr>
        <w:t xml:space="preserve"> </w:t>
      </w:r>
      <w:r>
        <w:t>to</w:t>
      </w:r>
      <w:r>
        <w:rPr>
          <w:spacing w:val="-1"/>
        </w:rPr>
        <w:t xml:space="preserve"> </w:t>
      </w:r>
      <w:r>
        <w:t>answer</w:t>
      </w:r>
      <w:r>
        <w:rPr>
          <w:spacing w:val="-1"/>
        </w:rPr>
        <w:t xml:space="preserve"> </w:t>
      </w:r>
      <w:r>
        <w:rPr>
          <w:spacing w:val="-2"/>
        </w:rPr>
        <w:t>rationally.</w:t>
      </w:r>
    </w:p>
    <w:p w14:paraId="269ECB5A" w14:textId="77777777" w:rsidR="00B13C3E" w:rsidRDefault="002752BF" w:rsidP="002752BF">
      <w:pPr>
        <w:pStyle w:val="Heading3"/>
        <w:numPr>
          <w:ilvl w:val="0"/>
          <w:numId w:val="120"/>
        </w:numPr>
        <w:tabs>
          <w:tab w:val="left" w:pos="431"/>
        </w:tabs>
        <w:ind w:right="249" w:firstLine="0"/>
      </w:pPr>
      <w:r>
        <w:t>'A' committed theft of two gold chains of 'B' who is a resident of Pune, but from a place</w:t>
      </w:r>
      <w:r>
        <w:rPr>
          <w:spacing w:val="-3"/>
        </w:rPr>
        <w:t xml:space="preserve"> </w:t>
      </w:r>
      <w:r>
        <w:t>in</w:t>
      </w:r>
      <w:r>
        <w:rPr>
          <w:spacing w:val="-3"/>
        </w:rPr>
        <w:t xml:space="preserve"> </w:t>
      </w:r>
      <w:r>
        <w:t>Mumbai,</w:t>
      </w:r>
      <w:r>
        <w:rPr>
          <w:spacing w:val="-3"/>
        </w:rPr>
        <w:t xml:space="preserve"> </w:t>
      </w:r>
      <w:r>
        <w:t>one</w:t>
      </w:r>
      <w:r>
        <w:rPr>
          <w:spacing w:val="-3"/>
        </w:rPr>
        <w:t xml:space="preserve"> </w:t>
      </w:r>
      <w:r>
        <w:t>chain</w:t>
      </w:r>
      <w:r>
        <w:rPr>
          <w:spacing w:val="-3"/>
        </w:rPr>
        <w:t xml:space="preserve"> </w:t>
      </w:r>
      <w:r>
        <w:t>was</w:t>
      </w:r>
      <w:r>
        <w:rPr>
          <w:spacing w:val="-3"/>
        </w:rPr>
        <w:t xml:space="preserve"> </w:t>
      </w:r>
      <w:r>
        <w:t>recovered</w:t>
      </w:r>
      <w:r>
        <w:rPr>
          <w:spacing w:val="-3"/>
        </w:rPr>
        <w:t xml:space="preserve"> </w:t>
      </w:r>
      <w:r>
        <w:t>from</w:t>
      </w:r>
      <w:r>
        <w:rPr>
          <w:spacing w:val="-3"/>
        </w:rPr>
        <w:t xml:space="preserve"> </w:t>
      </w:r>
      <w:r>
        <w:t>'C'</w:t>
      </w:r>
      <w:r>
        <w:rPr>
          <w:spacing w:val="-3"/>
        </w:rPr>
        <w:t xml:space="preserve"> </w:t>
      </w:r>
      <w:r>
        <w:t>at</w:t>
      </w:r>
      <w:r>
        <w:rPr>
          <w:spacing w:val="-3"/>
        </w:rPr>
        <w:t xml:space="preserve"> </w:t>
      </w:r>
      <w:proofErr w:type="spellStart"/>
      <w:r>
        <w:t>Jalna</w:t>
      </w:r>
      <w:proofErr w:type="spellEnd"/>
      <w:r>
        <w:t>;</w:t>
      </w:r>
      <w:r>
        <w:rPr>
          <w:spacing w:val="-3"/>
        </w:rPr>
        <w:t xml:space="preserve"> </w:t>
      </w:r>
      <w:r>
        <w:t>another</w:t>
      </w:r>
      <w:r>
        <w:rPr>
          <w:spacing w:val="-3"/>
        </w:rPr>
        <w:t xml:space="preserve"> </w:t>
      </w:r>
      <w:r>
        <w:t>from</w:t>
      </w:r>
      <w:r>
        <w:rPr>
          <w:spacing w:val="-3"/>
        </w:rPr>
        <w:t xml:space="preserve"> </w:t>
      </w:r>
      <w:r>
        <w:t>'D'</w:t>
      </w:r>
      <w:r>
        <w:rPr>
          <w:spacing w:val="-3"/>
        </w:rPr>
        <w:t xml:space="preserve"> </w:t>
      </w:r>
      <w:r>
        <w:t>at</w:t>
      </w:r>
      <w:r>
        <w:rPr>
          <w:spacing w:val="-3"/>
        </w:rPr>
        <w:t xml:space="preserve"> </w:t>
      </w:r>
      <w:proofErr w:type="spellStart"/>
      <w:r>
        <w:t>Buldana</w:t>
      </w:r>
      <w:proofErr w:type="spellEnd"/>
      <w:r>
        <w:t>. 'C' &amp; 'D' purchased chains knowing them to be stolen properties. Which court can enquire and try the offence? (2016 Paper)</w:t>
      </w:r>
    </w:p>
    <w:p w14:paraId="34EBF05F" w14:textId="77777777" w:rsidR="00B13C3E" w:rsidRDefault="002752BF" w:rsidP="002752BF">
      <w:pPr>
        <w:pStyle w:val="ListParagraph"/>
        <w:numPr>
          <w:ilvl w:val="1"/>
          <w:numId w:val="120"/>
        </w:numPr>
        <w:tabs>
          <w:tab w:val="left" w:pos="1238"/>
        </w:tabs>
        <w:spacing w:before="40"/>
        <w:ind w:hanging="391"/>
      </w:pPr>
      <w:r>
        <w:t>Court</w:t>
      </w:r>
      <w:r>
        <w:rPr>
          <w:spacing w:val="-4"/>
        </w:rPr>
        <w:t xml:space="preserve"> </w:t>
      </w:r>
      <w:r>
        <w:t>in</w:t>
      </w:r>
      <w:r>
        <w:rPr>
          <w:spacing w:val="-3"/>
        </w:rPr>
        <w:t xml:space="preserve"> </w:t>
      </w:r>
      <w:r>
        <w:t>Mumbai</w:t>
      </w:r>
      <w:r>
        <w:rPr>
          <w:spacing w:val="-3"/>
        </w:rPr>
        <w:t xml:space="preserve"> </w:t>
      </w:r>
      <w:r>
        <w:rPr>
          <w:spacing w:val="-4"/>
        </w:rPr>
        <w:t>only</w:t>
      </w:r>
    </w:p>
    <w:p w14:paraId="5A713A96" w14:textId="77777777" w:rsidR="00B13C3E" w:rsidRDefault="002752BF" w:rsidP="002752BF">
      <w:pPr>
        <w:pStyle w:val="ListParagraph"/>
        <w:numPr>
          <w:ilvl w:val="1"/>
          <w:numId w:val="120"/>
        </w:numPr>
        <w:tabs>
          <w:tab w:val="left" w:pos="1238"/>
        </w:tabs>
        <w:ind w:hanging="391"/>
      </w:pPr>
      <w:r>
        <w:t>Court</w:t>
      </w:r>
      <w:r>
        <w:rPr>
          <w:spacing w:val="-3"/>
        </w:rPr>
        <w:t xml:space="preserve"> </w:t>
      </w:r>
      <w:r>
        <w:t>at</w:t>
      </w:r>
      <w:r>
        <w:rPr>
          <w:spacing w:val="-2"/>
        </w:rPr>
        <w:t xml:space="preserve"> </w:t>
      </w:r>
      <w:proofErr w:type="spellStart"/>
      <w:r>
        <w:t>Jalna</w:t>
      </w:r>
      <w:proofErr w:type="spellEnd"/>
      <w:r>
        <w:rPr>
          <w:spacing w:val="-2"/>
        </w:rPr>
        <w:t xml:space="preserve"> </w:t>
      </w:r>
      <w:r>
        <w:t>or</w:t>
      </w:r>
      <w:r>
        <w:rPr>
          <w:spacing w:val="-2"/>
        </w:rPr>
        <w:t xml:space="preserve"> </w:t>
      </w:r>
      <w:proofErr w:type="spellStart"/>
      <w:r>
        <w:rPr>
          <w:spacing w:val="-2"/>
        </w:rPr>
        <w:t>Buldana</w:t>
      </w:r>
      <w:proofErr w:type="spellEnd"/>
    </w:p>
    <w:p w14:paraId="44E170AC" w14:textId="77777777" w:rsidR="00B13C3E" w:rsidRDefault="002752BF" w:rsidP="002752BF">
      <w:pPr>
        <w:pStyle w:val="ListParagraph"/>
        <w:numPr>
          <w:ilvl w:val="1"/>
          <w:numId w:val="120"/>
        </w:numPr>
        <w:tabs>
          <w:tab w:val="left" w:pos="1225"/>
        </w:tabs>
        <w:ind w:left="1225" w:hanging="378"/>
      </w:pPr>
      <w:r>
        <w:t>Court</w:t>
      </w:r>
      <w:r>
        <w:rPr>
          <w:spacing w:val="-3"/>
        </w:rPr>
        <w:t xml:space="preserve"> </w:t>
      </w:r>
      <w:r>
        <w:t>in</w:t>
      </w:r>
      <w:r>
        <w:rPr>
          <w:spacing w:val="-2"/>
        </w:rPr>
        <w:t xml:space="preserve"> </w:t>
      </w:r>
      <w:r>
        <w:t>Mumbai</w:t>
      </w:r>
      <w:r>
        <w:rPr>
          <w:spacing w:val="-3"/>
        </w:rPr>
        <w:t xml:space="preserve"> </w:t>
      </w:r>
      <w:r>
        <w:t>as</w:t>
      </w:r>
      <w:r>
        <w:rPr>
          <w:spacing w:val="-2"/>
        </w:rPr>
        <w:t xml:space="preserve"> </w:t>
      </w:r>
      <w:r>
        <w:t>well</w:t>
      </w:r>
      <w:r>
        <w:rPr>
          <w:spacing w:val="-2"/>
        </w:rPr>
        <w:t xml:space="preserve"> </w:t>
      </w:r>
      <w:r>
        <w:t>as</w:t>
      </w:r>
      <w:r>
        <w:rPr>
          <w:spacing w:val="-3"/>
        </w:rPr>
        <w:t xml:space="preserve"> </w:t>
      </w:r>
      <w:proofErr w:type="spellStart"/>
      <w:r>
        <w:t>Jalna</w:t>
      </w:r>
      <w:proofErr w:type="spellEnd"/>
      <w:r>
        <w:rPr>
          <w:spacing w:val="-2"/>
        </w:rPr>
        <w:t xml:space="preserve"> </w:t>
      </w:r>
      <w:r>
        <w:t>and</w:t>
      </w:r>
      <w:r>
        <w:rPr>
          <w:spacing w:val="-2"/>
        </w:rPr>
        <w:t xml:space="preserve"> </w:t>
      </w:r>
      <w:proofErr w:type="spellStart"/>
      <w:r>
        <w:rPr>
          <w:spacing w:val="-2"/>
        </w:rPr>
        <w:t>Buldana</w:t>
      </w:r>
      <w:proofErr w:type="spellEnd"/>
    </w:p>
    <w:p w14:paraId="17AC4AB5" w14:textId="77777777" w:rsidR="00B13C3E" w:rsidRDefault="002752BF" w:rsidP="002752BF">
      <w:pPr>
        <w:pStyle w:val="ListParagraph"/>
        <w:numPr>
          <w:ilvl w:val="1"/>
          <w:numId w:val="120"/>
        </w:numPr>
        <w:tabs>
          <w:tab w:val="left" w:pos="1238"/>
        </w:tabs>
        <w:ind w:hanging="391"/>
      </w:pPr>
      <w:r>
        <w:t>Court</w:t>
      </w:r>
      <w:r>
        <w:rPr>
          <w:spacing w:val="-5"/>
        </w:rPr>
        <w:t xml:space="preserve"> </w:t>
      </w:r>
      <w:r>
        <w:t>in</w:t>
      </w:r>
      <w:r>
        <w:rPr>
          <w:spacing w:val="-2"/>
        </w:rPr>
        <w:t xml:space="preserve"> </w:t>
      </w:r>
      <w:r>
        <w:rPr>
          <w:spacing w:val="-4"/>
        </w:rPr>
        <w:t>Pune</w:t>
      </w:r>
    </w:p>
    <w:p w14:paraId="47BABB86" w14:textId="77777777" w:rsidR="00B13C3E" w:rsidRDefault="002752BF" w:rsidP="002752BF">
      <w:pPr>
        <w:pStyle w:val="Heading3"/>
        <w:numPr>
          <w:ilvl w:val="0"/>
          <w:numId w:val="120"/>
        </w:numPr>
        <w:tabs>
          <w:tab w:val="left" w:pos="553"/>
        </w:tabs>
        <w:ind w:right="1461" w:firstLine="0"/>
      </w:pPr>
      <w:r>
        <w:t>A</w:t>
      </w:r>
      <w:r>
        <w:rPr>
          <w:spacing w:val="-3"/>
        </w:rPr>
        <w:t xml:space="preserve"> </w:t>
      </w:r>
      <w:r>
        <w:t>man</w:t>
      </w:r>
      <w:r>
        <w:rPr>
          <w:spacing w:val="-3"/>
        </w:rPr>
        <w:t xml:space="preserve"> </w:t>
      </w:r>
      <w:r>
        <w:t>deliberately</w:t>
      </w:r>
      <w:r>
        <w:rPr>
          <w:spacing w:val="-3"/>
        </w:rPr>
        <w:t xml:space="preserve"> </w:t>
      </w:r>
      <w:r>
        <w:t>did</w:t>
      </w:r>
      <w:r>
        <w:rPr>
          <w:spacing w:val="-3"/>
        </w:rPr>
        <w:t xml:space="preserve"> </w:t>
      </w:r>
      <w:r>
        <w:t>an</w:t>
      </w:r>
      <w:r>
        <w:rPr>
          <w:spacing w:val="-3"/>
        </w:rPr>
        <w:t xml:space="preserve"> </w:t>
      </w:r>
      <w:r>
        <w:t>act</w:t>
      </w:r>
      <w:r>
        <w:rPr>
          <w:spacing w:val="-3"/>
        </w:rPr>
        <w:t xml:space="preserve"> </w:t>
      </w:r>
      <w:r>
        <w:t>and</w:t>
      </w:r>
      <w:r>
        <w:rPr>
          <w:spacing w:val="-3"/>
        </w:rPr>
        <w:t xml:space="preserve"> </w:t>
      </w:r>
      <w:r>
        <w:t>frightened</w:t>
      </w:r>
      <w:r>
        <w:rPr>
          <w:spacing w:val="-3"/>
        </w:rPr>
        <w:t xml:space="preserve"> </w:t>
      </w:r>
      <w:r>
        <w:t>a</w:t>
      </w:r>
      <w:r>
        <w:rPr>
          <w:spacing w:val="-3"/>
        </w:rPr>
        <w:t xml:space="preserve"> </w:t>
      </w:r>
      <w:r>
        <w:t>girl</w:t>
      </w:r>
      <w:r>
        <w:rPr>
          <w:spacing w:val="-3"/>
        </w:rPr>
        <w:t xml:space="preserve"> </w:t>
      </w:r>
      <w:r>
        <w:t>of</w:t>
      </w:r>
      <w:r>
        <w:rPr>
          <w:spacing w:val="-3"/>
        </w:rPr>
        <w:t xml:space="preserve"> </w:t>
      </w:r>
      <w:r>
        <w:t>weak</w:t>
      </w:r>
      <w:r>
        <w:rPr>
          <w:spacing w:val="-3"/>
        </w:rPr>
        <w:t xml:space="preserve"> </w:t>
      </w:r>
      <w:r>
        <w:t>heart,</w:t>
      </w:r>
      <w:r>
        <w:rPr>
          <w:spacing w:val="-3"/>
        </w:rPr>
        <w:t xml:space="preserve"> </w:t>
      </w:r>
      <w:r>
        <w:t>who</w:t>
      </w:r>
      <w:r>
        <w:rPr>
          <w:spacing w:val="-3"/>
        </w:rPr>
        <w:t xml:space="preserve"> </w:t>
      </w:r>
      <w:r>
        <w:t>fell unconscious. What offence if any has he committed? (2016 Paper)</w:t>
      </w:r>
    </w:p>
    <w:p w14:paraId="61B8DF3E" w14:textId="77777777" w:rsidR="00B13C3E" w:rsidRDefault="002752BF" w:rsidP="002752BF">
      <w:pPr>
        <w:pStyle w:val="ListParagraph"/>
        <w:numPr>
          <w:ilvl w:val="1"/>
          <w:numId w:val="120"/>
        </w:numPr>
        <w:tabs>
          <w:tab w:val="left" w:pos="1238"/>
        </w:tabs>
        <w:spacing w:before="40"/>
        <w:ind w:hanging="391"/>
      </w:pPr>
      <w:r>
        <w:t>U/S</w:t>
      </w:r>
      <w:r>
        <w:rPr>
          <w:spacing w:val="-2"/>
        </w:rPr>
        <w:t xml:space="preserve"> </w:t>
      </w:r>
      <w:r>
        <w:t>323</w:t>
      </w:r>
      <w:r>
        <w:rPr>
          <w:spacing w:val="-2"/>
        </w:rPr>
        <w:t xml:space="preserve"> </w:t>
      </w:r>
      <w:r>
        <w:rPr>
          <w:spacing w:val="-5"/>
        </w:rPr>
        <w:t>IPC</w:t>
      </w:r>
    </w:p>
    <w:p w14:paraId="0C592604" w14:textId="77777777" w:rsidR="00B13C3E" w:rsidRDefault="002752BF" w:rsidP="002752BF">
      <w:pPr>
        <w:pStyle w:val="ListParagraph"/>
        <w:numPr>
          <w:ilvl w:val="1"/>
          <w:numId w:val="120"/>
        </w:numPr>
        <w:tabs>
          <w:tab w:val="left" w:pos="1238"/>
        </w:tabs>
        <w:ind w:hanging="391"/>
      </w:pPr>
      <w:r>
        <w:t>U/S</w:t>
      </w:r>
      <w:r>
        <w:rPr>
          <w:spacing w:val="-2"/>
        </w:rPr>
        <w:t xml:space="preserve"> </w:t>
      </w:r>
      <w:r>
        <w:t>326</w:t>
      </w:r>
      <w:r>
        <w:rPr>
          <w:spacing w:val="-2"/>
        </w:rPr>
        <w:t xml:space="preserve"> </w:t>
      </w:r>
      <w:r>
        <w:rPr>
          <w:spacing w:val="-5"/>
        </w:rPr>
        <w:t>IPC</w:t>
      </w:r>
    </w:p>
    <w:p w14:paraId="53142EC9" w14:textId="77777777" w:rsidR="00B13C3E" w:rsidRDefault="002752BF" w:rsidP="002752BF">
      <w:pPr>
        <w:pStyle w:val="ListParagraph"/>
        <w:numPr>
          <w:ilvl w:val="1"/>
          <w:numId w:val="120"/>
        </w:numPr>
        <w:tabs>
          <w:tab w:val="left" w:pos="1225"/>
        </w:tabs>
        <w:ind w:left="1225" w:hanging="378"/>
      </w:pPr>
      <w:r>
        <w:t>U/S</w:t>
      </w:r>
      <w:r>
        <w:rPr>
          <w:spacing w:val="-2"/>
        </w:rPr>
        <w:t xml:space="preserve"> </w:t>
      </w:r>
      <w:r>
        <w:t>325</w:t>
      </w:r>
      <w:r>
        <w:rPr>
          <w:spacing w:val="-2"/>
        </w:rPr>
        <w:t xml:space="preserve"> </w:t>
      </w:r>
      <w:r>
        <w:rPr>
          <w:spacing w:val="-5"/>
        </w:rPr>
        <w:t>IPC</w:t>
      </w:r>
    </w:p>
    <w:p w14:paraId="4853ABDC" w14:textId="77777777" w:rsidR="00B13C3E" w:rsidRDefault="002752BF" w:rsidP="002752BF">
      <w:pPr>
        <w:pStyle w:val="ListParagraph"/>
        <w:numPr>
          <w:ilvl w:val="1"/>
          <w:numId w:val="120"/>
        </w:numPr>
        <w:tabs>
          <w:tab w:val="left" w:pos="1238"/>
        </w:tabs>
        <w:ind w:hanging="391"/>
      </w:pPr>
      <w:r>
        <w:t>No</w:t>
      </w:r>
      <w:r>
        <w:rPr>
          <w:spacing w:val="-1"/>
        </w:rPr>
        <w:t xml:space="preserve"> </w:t>
      </w:r>
      <w:r>
        <w:rPr>
          <w:spacing w:val="-2"/>
        </w:rPr>
        <w:t>offence</w:t>
      </w:r>
    </w:p>
    <w:p w14:paraId="4CF504C4" w14:textId="77777777" w:rsidR="00B13C3E" w:rsidRDefault="002752BF">
      <w:pPr>
        <w:pStyle w:val="Heading3"/>
        <w:spacing w:before="40"/>
      </w:pPr>
      <w:r>
        <w:t>Answer</w:t>
      </w:r>
      <w:r>
        <w:rPr>
          <w:spacing w:val="-5"/>
        </w:rPr>
        <w:t xml:space="preserve"> </w:t>
      </w:r>
      <w:r>
        <w:rPr>
          <w:spacing w:val="-2"/>
        </w:rPr>
        <w:t>options:</w:t>
      </w:r>
    </w:p>
    <w:p w14:paraId="6EC4B7FB" w14:textId="77777777" w:rsidR="00B13C3E" w:rsidRDefault="00B13C3E">
      <w:pPr>
        <w:pStyle w:val="Heading3"/>
        <w:sectPr w:rsidR="00B13C3E">
          <w:pgSz w:w="11910" w:h="16840"/>
          <w:pgMar w:top="1340" w:right="1133" w:bottom="280" w:left="1133" w:header="720" w:footer="720" w:gutter="0"/>
          <w:cols w:space="720"/>
        </w:sectPr>
      </w:pPr>
    </w:p>
    <w:p w14:paraId="0BD2FDCA" w14:textId="77777777" w:rsidR="00B13C3E" w:rsidRDefault="002752BF" w:rsidP="002752BF">
      <w:pPr>
        <w:pStyle w:val="ListParagraph"/>
        <w:numPr>
          <w:ilvl w:val="0"/>
          <w:numId w:val="119"/>
        </w:numPr>
        <w:tabs>
          <w:tab w:val="left" w:pos="1238"/>
        </w:tabs>
        <w:spacing w:before="82"/>
        <w:ind w:hanging="391"/>
      </w:pPr>
      <w:r>
        <w:lastRenderedPageBreak/>
        <w:t>U/S</w:t>
      </w:r>
      <w:r>
        <w:rPr>
          <w:spacing w:val="-2"/>
        </w:rPr>
        <w:t xml:space="preserve"> </w:t>
      </w:r>
      <w:r>
        <w:t>323</w:t>
      </w:r>
      <w:r>
        <w:rPr>
          <w:spacing w:val="-2"/>
        </w:rPr>
        <w:t xml:space="preserve"> </w:t>
      </w:r>
      <w:r>
        <w:rPr>
          <w:spacing w:val="-5"/>
        </w:rPr>
        <w:t>IPC</w:t>
      </w:r>
    </w:p>
    <w:p w14:paraId="385EED8C" w14:textId="77777777" w:rsidR="00B13C3E" w:rsidRDefault="002752BF" w:rsidP="002752BF">
      <w:pPr>
        <w:pStyle w:val="ListParagraph"/>
        <w:numPr>
          <w:ilvl w:val="0"/>
          <w:numId w:val="119"/>
        </w:numPr>
        <w:tabs>
          <w:tab w:val="left" w:pos="1238"/>
        </w:tabs>
        <w:ind w:hanging="391"/>
      </w:pPr>
      <w:r>
        <w:t>U/S</w:t>
      </w:r>
      <w:r>
        <w:rPr>
          <w:spacing w:val="-2"/>
        </w:rPr>
        <w:t xml:space="preserve"> </w:t>
      </w:r>
      <w:r>
        <w:t>326</w:t>
      </w:r>
      <w:r>
        <w:rPr>
          <w:spacing w:val="-2"/>
        </w:rPr>
        <w:t xml:space="preserve"> </w:t>
      </w:r>
      <w:r>
        <w:rPr>
          <w:spacing w:val="-5"/>
        </w:rPr>
        <w:t>IPC</w:t>
      </w:r>
    </w:p>
    <w:p w14:paraId="2CCBF26C" w14:textId="77777777" w:rsidR="00B13C3E" w:rsidRDefault="002752BF" w:rsidP="002752BF">
      <w:pPr>
        <w:pStyle w:val="ListParagraph"/>
        <w:numPr>
          <w:ilvl w:val="0"/>
          <w:numId w:val="119"/>
        </w:numPr>
        <w:tabs>
          <w:tab w:val="left" w:pos="1225"/>
        </w:tabs>
        <w:ind w:left="1225" w:hanging="378"/>
      </w:pPr>
      <w:r>
        <w:t>U/S</w:t>
      </w:r>
      <w:r>
        <w:rPr>
          <w:spacing w:val="-2"/>
        </w:rPr>
        <w:t xml:space="preserve"> </w:t>
      </w:r>
      <w:r>
        <w:t>325</w:t>
      </w:r>
      <w:r>
        <w:rPr>
          <w:spacing w:val="-2"/>
        </w:rPr>
        <w:t xml:space="preserve"> </w:t>
      </w:r>
      <w:r>
        <w:rPr>
          <w:spacing w:val="-5"/>
        </w:rPr>
        <w:t>IPC</w:t>
      </w:r>
    </w:p>
    <w:p w14:paraId="271FD58E" w14:textId="77777777" w:rsidR="00B13C3E" w:rsidRDefault="002752BF" w:rsidP="002752BF">
      <w:pPr>
        <w:pStyle w:val="ListParagraph"/>
        <w:numPr>
          <w:ilvl w:val="0"/>
          <w:numId w:val="119"/>
        </w:numPr>
        <w:tabs>
          <w:tab w:val="left" w:pos="1238"/>
        </w:tabs>
        <w:ind w:hanging="391"/>
      </w:pPr>
      <w:r>
        <w:t>No</w:t>
      </w:r>
      <w:r>
        <w:rPr>
          <w:spacing w:val="-1"/>
        </w:rPr>
        <w:t xml:space="preserve"> </w:t>
      </w:r>
      <w:r>
        <w:rPr>
          <w:spacing w:val="-2"/>
        </w:rPr>
        <w:t>offence</w:t>
      </w:r>
    </w:p>
    <w:p w14:paraId="0B506488" w14:textId="77777777" w:rsidR="00B13C3E" w:rsidRDefault="002752BF" w:rsidP="002752BF">
      <w:pPr>
        <w:pStyle w:val="Heading3"/>
        <w:numPr>
          <w:ilvl w:val="0"/>
          <w:numId w:val="120"/>
        </w:numPr>
        <w:tabs>
          <w:tab w:val="left" w:pos="553"/>
        </w:tabs>
        <w:ind w:left="553" w:hanging="426"/>
      </w:pPr>
      <w:r>
        <w:t>Act</w:t>
      </w:r>
      <w:r>
        <w:rPr>
          <w:spacing w:val="-3"/>
        </w:rPr>
        <w:t xml:space="preserve"> </w:t>
      </w:r>
      <w:r>
        <w:t>of</w:t>
      </w:r>
      <w:r>
        <w:rPr>
          <w:spacing w:val="-2"/>
        </w:rPr>
        <w:t xml:space="preserve"> </w:t>
      </w:r>
      <w:r>
        <w:t>the</w:t>
      </w:r>
      <w:r>
        <w:rPr>
          <w:spacing w:val="-2"/>
        </w:rPr>
        <w:t xml:space="preserve"> </w:t>
      </w:r>
      <w:r>
        <w:t>child</w:t>
      </w:r>
      <w:r>
        <w:rPr>
          <w:spacing w:val="-2"/>
        </w:rPr>
        <w:t xml:space="preserve"> </w:t>
      </w:r>
      <w:r>
        <w:t>is</w:t>
      </w:r>
      <w:r>
        <w:rPr>
          <w:spacing w:val="-3"/>
        </w:rPr>
        <w:t xml:space="preserve"> </w:t>
      </w:r>
      <w:r>
        <w:t>no</w:t>
      </w:r>
      <w:r>
        <w:rPr>
          <w:spacing w:val="-2"/>
        </w:rPr>
        <w:t xml:space="preserve"> </w:t>
      </w:r>
      <w:r>
        <w:t>offence</w:t>
      </w:r>
      <w:r>
        <w:rPr>
          <w:spacing w:val="-2"/>
        </w:rPr>
        <w:t xml:space="preserve"> </w:t>
      </w:r>
      <w:r>
        <w:t>when</w:t>
      </w:r>
      <w:r>
        <w:rPr>
          <w:spacing w:val="-2"/>
        </w:rPr>
        <w:t xml:space="preserve"> </w:t>
      </w:r>
      <w:r>
        <w:t>the</w:t>
      </w:r>
      <w:r>
        <w:rPr>
          <w:spacing w:val="-3"/>
        </w:rPr>
        <w:t xml:space="preserve"> </w:t>
      </w:r>
      <w:r>
        <w:t>child</w:t>
      </w:r>
      <w:r>
        <w:rPr>
          <w:spacing w:val="-2"/>
        </w:rPr>
        <w:t xml:space="preserve"> </w:t>
      </w:r>
      <w:r>
        <w:t>is:</w:t>
      </w:r>
      <w:r>
        <w:rPr>
          <w:spacing w:val="-2"/>
        </w:rPr>
        <w:t xml:space="preserve"> </w:t>
      </w:r>
      <w:r>
        <w:t>(2016</w:t>
      </w:r>
      <w:r>
        <w:rPr>
          <w:spacing w:val="-2"/>
        </w:rPr>
        <w:t xml:space="preserve"> Paper)</w:t>
      </w:r>
    </w:p>
    <w:p w14:paraId="262D74DF" w14:textId="77777777" w:rsidR="00B13C3E" w:rsidRDefault="002752BF" w:rsidP="002752BF">
      <w:pPr>
        <w:pStyle w:val="ListParagraph"/>
        <w:numPr>
          <w:ilvl w:val="1"/>
          <w:numId w:val="120"/>
        </w:numPr>
        <w:tabs>
          <w:tab w:val="left" w:pos="1238"/>
        </w:tabs>
        <w:spacing w:before="40"/>
        <w:ind w:hanging="391"/>
      </w:pPr>
      <w:r>
        <w:t xml:space="preserve">Under 8 </w:t>
      </w:r>
      <w:r>
        <w:rPr>
          <w:spacing w:val="-2"/>
        </w:rPr>
        <w:t>years</w:t>
      </w:r>
    </w:p>
    <w:p w14:paraId="38E96315" w14:textId="77777777" w:rsidR="00B13C3E" w:rsidRDefault="002752BF" w:rsidP="002752BF">
      <w:pPr>
        <w:pStyle w:val="ListParagraph"/>
        <w:numPr>
          <w:ilvl w:val="1"/>
          <w:numId w:val="120"/>
        </w:numPr>
        <w:tabs>
          <w:tab w:val="left" w:pos="1238"/>
        </w:tabs>
        <w:ind w:hanging="391"/>
      </w:pPr>
      <w:r>
        <w:t>Under</w:t>
      </w:r>
      <w:r>
        <w:rPr>
          <w:spacing w:val="-1"/>
        </w:rPr>
        <w:t xml:space="preserve"> </w:t>
      </w:r>
      <w:r>
        <w:t xml:space="preserve">10 </w:t>
      </w:r>
      <w:r>
        <w:rPr>
          <w:spacing w:val="-2"/>
        </w:rPr>
        <w:t>years</w:t>
      </w:r>
    </w:p>
    <w:p w14:paraId="6C8AEED3" w14:textId="77777777" w:rsidR="00B13C3E" w:rsidRDefault="002752BF" w:rsidP="002752BF">
      <w:pPr>
        <w:pStyle w:val="ListParagraph"/>
        <w:numPr>
          <w:ilvl w:val="1"/>
          <w:numId w:val="120"/>
        </w:numPr>
        <w:tabs>
          <w:tab w:val="left" w:pos="1225"/>
        </w:tabs>
        <w:ind w:left="1225" w:hanging="378"/>
      </w:pPr>
      <w:r>
        <w:t>Under</w:t>
      </w:r>
      <w:r>
        <w:rPr>
          <w:spacing w:val="-1"/>
        </w:rPr>
        <w:t xml:space="preserve"> </w:t>
      </w:r>
      <w:r>
        <w:t xml:space="preserve">12 </w:t>
      </w:r>
      <w:r>
        <w:rPr>
          <w:spacing w:val="-2"/>
        </w:rPr>
        <w:t>years</w:t>
      </w:r>
    </w:p>
    <w:p w14:paraId="28F8F875" w14:textId="77777777" w:rsidR="00B13C3E" w:rsidRDefault="002752BF" w:rsidP="002752BF">
      <w:pPr>
        <w:pStyle w:val="ListParagraph"/>
        <w:numPr>
          <w:ilvl w:val="1"/>
          <w:numId w:val="120"/>
        </w:numPr>
        <w:tabs>
          <w:tab w:val="left" w:pos="1238"/>
        </w:tabs>
        <w:ind w:hanging="391"/>
      </w:pPr>
      <w:r>
        <w:t xml:space="preserve">Under 7 </w:t>
      </w:r>
      <w:r>
        <w:rPr>
          <w:spacing w:val="-2"/>
        </w:rPr>
        <w:t>years</w:t>
      </w:r>
    </w:p>
    <w:p w14:paraId="7260783E" w14:textId="77777777" w:rsidR="00B13C3E" w:rsidRDefault="002752BF">
      <w:pPr>
        <w:pStyle w:val="Heading3"/>
        <w:spacing w:before="40"/>
      </w:pPr>
      <w:r>
        <w:t>Answer</w:t>
      </w:r>
      <w:r>
        <w:rPr>
          <w:spacing w:val="-5"/>
        </w:rPr>
        <w:t xml:space="preserve"> </w:t>
      </w:r>
      <w:r>
        <w:rPr>
          <w:spacing w:val="-2"/>
        </w:rPr>
        <w:t>options:</w:t>
      </w:r>
    </w:p>
    <w:p w14:paraId="79F1D742" w14:textId="77777777" w:rsidR="00B13C3E" w:rsidRDefault="002752BF" w:rsidP="002752BF">
      <w:pPr>
        <w:pStyle w:val="ListParagraph"/>
        <w:numPr>
          <w:ilvl w:val="0"/>
          <w:numId w:val="118"/>
        </w:numPr>
        <w:tabs>
          <w:tab w:val="left" w:pos="1238"/>
        </w:tabs>
        <w:ind w:hanging="391"/>
      </w:pPr>
      <w:r>
        <w:t xml:space="preserve">Under 8 </w:t>
      </w:r>
      <w:r>
        <w:rPr>
          <w:spacing w:val="-2"/>
        </w:rPr>
        <w:t>years</w:t>
      </w:r>
    </w:p>
    <w:p w14:paraId="4DDBFF2E" w14:textId="77777777" w:rsidR="00B13C3E" w:rsidRDefault="002752BF" w:rsidP="002752BF">
      <w:pPr>
        <w:pStyle w:val="ListParagraph"/>
        <w:numPr>
          <w:ilvl w:val="0"/>
          <w:numId w:val="118"/>
        </w:numPr>
        <w:tabs>
          <w:tab w:val="left" w:pos="1238"/>
        </w:tabs>
        <w:ind w:hanging="391"/>
      </w:pPr>
      <w:r>
        <w:t>Under</w:t>
      </w:r>
      <w:r>
        <w:rPr>
          <w:spacing w:val="-1"/>
        </w:rPr>
        <w:t xml:space="preserve"> </w:t>
      </w:r>
      <w:r>
        <w:t xml:space="preserve">10 </w:t>
      </w:r>
      <w:r>
        <w:rPr>
          <w:spacing w:val="-2"/>
        </w:rPr>
        <w:t>years</w:t>
      </w:r>
    </w:p>
    <w:p w14:paraId="0BD95976" w14:textId="77777777" w:rsidR="00B13C3E" w:rsidRDefault="002752BF" w:rsidP="002752BF">
      <w:pPr>
        <w:pStyle w:val="ListParagraph"/>
        <w:numPr>
          <w:ilvl w:val="0"/>
          <w:numId w:val="118"/>
        </w:numPr>
        <w:tabs>
          <w:tab w:val="left" w:pos="1225"/>
        </w:tabs>
        <w:ind w:left="1225" w:hanging="378"/>
      </w:pPr>
      <w:r>
        <w:t>Under</w:t>
      </w:r>
      <w:r>
        <w:rPr>
          <w:spacing w:val="-1"/>
        </w:rPr>
        <w:t xml:space="preserve"> </w:t>
      </w:r>
      <w:r>
        <w:t xml:space="preserve">12 </w:t>
      </w:r>
      <w:r>
        <w:rPr>
          <w:spacing w:val="-2"/>
        </w:rPr>
        <w:t>years</w:t>
      </w:r>
    </w:p>
    <w:p w14:paraId="2C49BDDD" w14:textId="77777777" w:rsidR="00B13C3E" w:rsidRDefault="002752BF" w:rsidP="002752BF">
      <w:pPr>
        <w:pStyle w:val="ListParagraph"/>
        <w:numPr>
          <w:ilvl w:val="0"/>
          <w:numId w:val="118"/>
        </w:numPr>
        <w:tabs>
          <w:tab w:val="left" w:pos="1238"/>
        </w:tabs>
        <w:ind w:hanging="391"/>
      </w:pPr>
      <w:r>
        <w:t xml:space="preserve">Under 7 </w:t>
      </w:r>
      <w:r>
        <w:rPr>
          <w:spacing w:val="-2"/>
        </w:rPr>
        <w:t>years</w:t>
      </w:r>
    </w:p>
    <w:p w14:paraId="24059164" w14:textId="77777777" w:rsidR="00B13C3E" w:rsidRDefault="002752BF" w:rsidP="002752BF">
      <w:pPr>
        <w:pStyle w:val="Heading3"/>
        <w:numPr>
          <w:ilvl w:val="0"/>
          <w:numId w:val="120"/>
        </w:numPr>
        <w:tabs>
          <w:tab w:val="left" w:pos="553"/>
        </w:tabs>
        <w:ind w:right="151" w:firstLine="0"/>
      </w:pPr>
      <w:r>
        <w:t>'A'</w:t>
      </w:r>
      <w:r>
        <w:rPr>
          <w:spacing w:val="-2"/>
        </w:rPr>
        <w:t xml:space="preserve"> </w:t>
      </w:r>
      <w:r>
        <w:t>handed</w:t>
      </w:r>
      <w:r>
        <w:rPr>
          <w:spacing w:val="-2"/>
        </w:rPr>
        <w:t xml:space="preserve"> </w:t>
      </w:r>
      <w:r>
        <w:t>over</w:t>
      </w:r>
      <w:r>
        <w:rPr>
          <w:spacing w:val="-2"/>
        </w:rPr>
        <w:t xml:space="preserve"> </w:t>
      </w:r>
      <w:r>
        <w:t>200</w:t>
      </w:r>
      <w:r>
        <w:rPr>
          <w:spacing w:val="-2"/>
        </w:rPr>
        <w:t xml:space="preserve"> </w:t>
      </w:r>
      <w:r>
        <w:t>kg.</w:t>
      </w:r>
      <w:r>
        <w:rPr>
          <w:spacing w:val="-2"/>
        </w:rPr>
        <w:t xml:space="preserve"> </w:t>
      </w:r>
      <w:r>
        <w:t>'Tur</w:t>
      </w:r>
      <w:r>
        <w:rPr>
          <w:spacing w:val="-2"/>
        </w:rPr>
        <w:t xml:space="preserve"> </w:t>
      </w:r>
      <w:r>
        <w:t>Dal'</w:t>
      </w:r>
      <w:r>
        <w:rPr>
          <w:spacing w:val="-2"/>
        </w:rPr>
        <w:t xml:space="preserve"> </w:t>
      </w:r>
      <w:r>
        <w:t>to</w:t>
      </w:r>
      <w:r>
        <w:rPr>
          <w:spacing w:val="-2"/>
        </w:rPr>
        <w:t xml:space="preserve"> </w:t>
      </w:r>
      <w:r>
        <w:t>'B',</w:t>
      </w:r>
      <w:r>
        <w:rPr>
          <w:spacing w:val="-2"/>
        </w:rPr>
        <w:t xml:space="preserve"> </w:t>
      </w:r>
      <w:r>
        <w:t>a</w:t>
      </w:r>
      <w:r>
        <w:rPr>
          <w:spacing w:val="-2"/>
        </w:rPr>
        <w:t xml:space="preserve"> </w:t>
      </w:r>
      <w:r>
        <w:t>carrier,</w:t>
      </w:r>
      <w:r>
        <w:rPr>
          <w:spacing w:val="-2"/>
        </w:rPr>
        <w:t xml:space="preserve"> </w:t>
      </w:r>
      <w:r>
        <w:t>to</w:t>
      </w:r>
      <w:r>
        <w:rPr>
          <w:spacing w:val="-2"/>
        </w:rPr>
        <w:t xml:space="preserve"> </w:t>
      </w:r>
      <w:r>
        <w:t>carry</w:t>
      </w:r>
      <w:r>
        <w:rPr>
          <w:spacing w:val="-2"/>
        </w:rPr>
        <w:t xml:space="preserve"> </w:t>
      </w:r>
      <w:r>
        <w:t>it</w:t>
      </w:r>
      <w:r>
        <w:rPr>
          <w:spacing w:val="-2"/>
        </w:rPr>
        <w:t xml:space="preserve"> </w:t>
      </w:r>
      <w:r>
        <w:t>to</w:t>
      </w:r>
      <w:r>
        <w:rPr>
          <w:spacing w:val="-2"/>
        </w:rPr>
        <w:t xml:space="preserve"> </w:t>
      </w:r>
      <w:r>
        <w:t>his</w:t>
      </w:r>
      <w:r>
        <w:rPr>
          <w:spacing w:val="-2"/>
        </w:rPr>
        <w:t xml:space="preserve"> </w:t>
      </w:r>
      <w:r>
        <w:t>town.</w:t>
      </w:r>
      <w:r>
        <w:rPr>
          <w:spacing w:val="-2"/>
        </w:rPr>
        <w:t xml:space="preserve"> </w:t>
      </w:r>
      <w:r>
        <w:t>'B'</w:t>
      </w:r>
      <w:r>
        <w:rPr>
          <w:spacing w:val="-2"/>
        </w:rPr>
        <w:t xml:space="preserve"> </w:t>
      </w:r>
      <w:r>
        <w:t>carried</w:t>
      </w:r>
      <w:r>
        <w:rPr>
          <w:spacing w:val="-2"/>
        </w:rPr>
        <w:t xml:space="preserve"> </w:t>
      </w:r>
      <w:r>
        <w:t>it</w:t>
      </w:r>
      <w:r>
        <w:rPr>
          <w:spacing w:val="-2"/>
        </w:rPr>
        <w:t xml:space="preserve"> </w:t>
      </w:r>
      <w:r>
        <w:t>to his own village dishonestly. What offence has 'B' committed? (2016 Paper)</w:t>
      </w:r>
    </w:p>
    <w:p w14:paraId="04A77576" w14:textId="77777777" w:rsidR="00B13C3E" w:rsidRDefault="002752BF" w:rsidP="002752BF">
      <w:pPr>
        <w:pStyle w:val="ListParagraph"/>
        <w:numPr>
          <w:ilvl w:val="1"/>
          <w:numId w:val="120"/>
        </w:numPr>
        <w:tabs>
          <w:tab w:val="left" w:pos="1238"/>
        </w:tabs>
        <w:spacing w:before="40"/>
        <w:ind w:hanging="391"/>
      </w:pPr>
      <w:r>
        <w:t>Criminal</w:t>
      </w:r>
      <w:r>
        <w:rPr>
          <w:spacing w:val="-8"/>
        </w:rPr>
        <w:t xml:space="preserve"> </w:t>
      </w:r>
      <w:r>
        <w:t>misappropriation</w:t>
      </w:r>
      <w:r>
        <w:rPr>
          <w:spacing w:val="-8"/>
        </w:rPr>
        <w:t xml:space="preserve"> </w:t>
      </w:r>
      <w:r>
        <w:t>of</w:t>
      </w:r>
      <w:r>
        <w:rPr>
          <w:spacing w:val="-7"/>
        </w:rPr>
        <w:t xml:space="preserve"> </w:t>
      </w:r>
      <w:r>
        <w:rPr>
          <w:spacing w:val="-2"/>
        </w:rPr>
        <w:t>property</w:t>
      </w:r>
    </w:p>
    <w:p w14:paraId="2751D1F6" w14:textId="77777777" w:rsidR="00B13C3E" w:rsidRDefault="002752BF" w:rsidP="002752BF">
      <w:pPr>
        <w:pStyle w:val="ListParagraph"/>
        <w:numPr>
          <w:ilvl w:val="1"/>
          <w:numId w:val="120"/>
        </w:numPr>
        <w:tabs>
          <w:tab w:val="left" w:pos="1238"/>
        </w:tabs>
        <w:ind w:hanging="391"/>
      </w:pPr>
      <w:r>
        <w:t>Criminal</w:t>
      </w:r>
      <w:r>
        <w:rPr>
          <w:spacing w:val="-5"/>
        </w:rPr>
        <w:t xml:space="preserve"> </w:t>
      </w:r>
      <w:r>
        <w:t>breach</w:t>
      </w:r>
      <w:r>
        <w:rPr>
          <w:spacing w:val="-4"/>
        </w:rPr>
        <w:t xml:space="preserve"> </w:t>
      </w:r>
      <w:r>
        <w:t>of</w:t>
      </w:r>
      <w:r>
        <w:rPr>
          <w:spacing w:val="-4"/>
        </w:rPr>
        <w:t xml:space="preserve"> </w:t>
      </w:r>
      <w:r>
        <w:rPr>
          <w:spacing w:val="-2"/>
        </w:rPr>
        <w:t>trust</w:t>
      </w:r>
    </w:p>
    <w:p w14:paraId="08F096A6" w14:textId="77777777" w:rsidR="00B13C3E" w:rsidRDefault="002752BF" w:rsidP="002752BF">
      <w:pPr>
        <w:pStyle w:val="ListParagraph"/>
        <w:numPr>
          <w:ilvl w:val="1"/>
          <w:numId w:val="120"/>
        </w:numPr>
        <w:tabs>
          <w:tab w:val="left" w:pos="1225"/>
        </w:tabs>
        <w:ind w:left="1225" w:hanging="378"/>
      </w:pPr>
      <w:r>
        <w:t>Theft</w:t>
      </w:r>
      <w:r>
        <w:rPr>
          <w:spacing w:val="-3"/>
        </w:rPr>
        <w:t xml:space="preserve"> </w:t>
      </w:r>
      <w:r>
        <w:t>of</w:t>
      </w:r>
      <w:r>
        <w:rPr>
          <w:spacing w:val="-2"/>
        </w:rPr>
        <w:t xml:space="preserve"> property</w:t>
      </w:r>
    </w:p>
    <w:p w14:paraId="10D00E56" w14:textId="77777777" w:rsidR="00B13C3E" w:rsidRDefault="002752BF" w:rsidP="002752BF">
      <w:pPr>
        <w:pStyle w:val="ListParagraph"/>
        <w:numPr>
          <w:ilvl w:val="1"/>
          <w:numId w:val="120"/>
        </w:numPr>
        <w:tabs>
          <w:tab w:val="left" w:pos="1238"/>
        </w:tabs>
        <w:ind w:hanging="391"/>
      </w:pPr>
      <w:r>
        <w:t>No</w:t>
      </w:r>
      <w:r>
        <w:rPr>
          <w:spacing w:val="-1"/>
        </w:rPr>
        <w:t xml:space="preserve"> </w:t>
      </w:r>
      <w:r>
        <w:rPr>
          <w:spacing w:val="-2"/>
        </w:rPr>
        <w:t>offence</w:t>
      </w:r>
    </w:p>
    <w:p w14:paraId="18C2BD48" w14:textId="77777777" w:rsidR="00B13C3E" w:rsidRDefault="002752BF">
      <w:pPr>
        <w:pStyle w:val="Heading3"/>
        <w:spacing w:before="40"/>
      </w:pPr>
      <w:r>
        <w:t>Answer</w:t>
      </w:r>
      <w:r>
        <w:rPr>
          <w:spacing w:val="-5"/>
        </w:rPr>
        <w:t xml:space="preserve"> </w:t>
      </w:r>
      <w:r>
        <w:rPr>
          <w:spacing w:val="-2"/>
        </w:rPr>
        <w:t>options:</w:t>
      </w:r>
    </w:p>
    <w:p w14:paraId="01E423F0" w14:textId="77777777" w:rsidR="00B13C3E" w:rsidRDefault="002752BF" w:rsidP="002752BF">
      <w:pPr>
        <w:pStyle w:val="ListParagraph"/>
        <w:numPr>
          <w:ilvl w:val="0"/>
          <w:numId w:val="117"/>
        </w:numPr>
        <w:tabs>
          <w:tab w:val="left" w:pos="1238"/>
        </w:tabs>
        <w:ind w:hanging="391"/>
      </w:pPr>
      <w:r>
        <w:t>Criminal</w:t>
      </w:r>
      <w:r>
        <w:rPr>
          <w:spacing w:val="-8"/>
        </w:rPr>
        <w:t xml:space="preserve"> </w:t>
      </w:r>
      <w:r>
        <w:t>misappropriation</w:t>
      </w:r>
      <w:r>
        <w:rPr>
          <w:spacing w:val="-8"/>
        </w:rPr>
        <w:t xml:space="preserve"> </w:t>
      </w:r>
      <w:r>
        <w:t>of</w:t>
      </w:r>
      <w:r>
        <w:rPr>
          <w:spacing w:val="-7"/>
        </w:rPr>
        <w:t xml:space="preserve"> </w:t>
      </w:r>
      <w:r>
        <w:rPr>
          <w:spacing w:val="-2"/>
        </w:rPr>
        <w:t>property</w:t>
      </w:r>
    </w:p>
    <w:p w14:paraId="28436B2E" w14:textId="77777777" w:rsidR="00B13C3E" w:rsidRDefault="002752BF" w:rsidP="002752BF">
      <w:pPr>
        <w:pStyle w:val="ListParagraph"/>
        <w:numPr>
          <w:ilvl w:val="0"/>
          <w:numId w:val="117"/>
        </w:numPr>
        <w:tabs>
          <w:tab w:val="left" w:pos="1238"/>
        </w:tabs>
        <w:ind w:hanging="391"/>
      </w:pPr>
      <w:r>
        <w:t>Criminal</w:t>
      </w:r>
      <w:r>
        <w:rPr>
          <w:spacing w:val="-5"/>
        </w:rPr>
        <w:t xml:space="preserve"> </w:t>
      </w:r>
      <w:r>
        <w:t>breach</w:t>
      </w:r>
      <w:r>
        <w:rPr>
          <w:spacing w:val="-4"/>
        </w:rPr>
        <w:t xml:space="preserve"> </w:t>
      </w:r>
      <w:r>
        <w:t>of</w:t>
      </w:r>
      <w:r>
        <w:rPr>
          <w:spacing w:val="-4"/>
        </w:rPr>
        <w:t xml:space="preserve"> </w:t>
      </w:r>
      <w:r>
        <w:rPr>
          <w:spacing w:val="-2"/>
        </w:rPr>
        <w:t>trust</w:t>
      </w:r>
    </w:p>
    <w:p w14:paraId="3D739802" w14:textId="77777777" w:rsidR="00B13C3E" w:rsidRDefault="002752BF" w:rsidP="002752BF">
      <w:pPr>
        <w:pStyle w:val="ListParagraph"/>
        <w:numPr>
          <w:ilvl w:val="0"/>
          <w:numId w:val="117"/>
        </w:numPr>
        <w:tabs>
          <w:tab w:val="left" w:pos="1225"/>
        </w:tabs>
        <w:ind w:left="1225" w:hanging="378"/>
      </w:pPr>
      <w:r>
        <w:t>Theft</w:t>
      </w:r>
      <w:r>
        <w:rPr>
          <w:spacing w:val="-3"/>
        </w:rPr>
        <w:t xml:space="preserve"> </w:t>
      </w:r>
      <w:r>
        <w:t>of</w:t>
      </w:r>
      <w:r>
        <w:rPr>
          <w:spacing w:val="-2"/>
        </w:rPr>
        <w:t xml:space="preserve"> property</w:t>
      </w:r>
    </w:p>
    <w:p w14:paraId="169B5C78" w14:textId="77777777" w:rsidR="00B13C3E" w:rsidRDefault="002752BF" w:rsidP="002752BF">
      <w:pPr>
        <w:pStyle w:val="ListParagraph"/>
        <w:numPr>
          <w:ilvl w:val="0"/>
          <w:numId w:val="117"/>
        </w:numPr>
        <w:tabs>
          <w:tab w:val="left" w:pos="1238"/>
        </w:tabs>
        <w:ind w:hanging="391"/>
      </w:pPr>
      <w:r>
        <w:t>No</w:t>
      </w:r>
      <w:r>
        <w:rPr>
          <w:spacing w:val="-1"/>
        </w:rPr>
        <w:t xml:space="preserve"> </w:t>
      </w:r>
      <w:r>
        <w:rPr>
          <w:spacing w:val="-2"/>
        </w:rPr>
        <w:t>offence</w:t>
      </w:r>
    </w:p>
    <w:p w14:paraId="613735F8" w14:textId="77777777" w:rsidR="00B13C3E" w:rsidRDefault="002752BF">
      <w:pPr>
        <w:pStyle w:val="Heading2"/>
        <w:spacing w:before="240"/>
      </w:pPr>
      <w:r>
        <w:t xml:space="preserve">H: </w:t>
      </w:r>
      <w:r>
        <w:rPr>
          <w:spacing w:val="-4"/>
        </w:rPr>
        <w:t>2017</w:t>
      </w:r>
    </w:p>
    <w:p w14:paraId="1E1E44C9" w14:textId="77777777" w:rsidR="00B13C3E" w:rsidRDefault="002752BF" w:rsidP="002752BF">
      <w:pPr>
        <w:pStyle w:val="Heading3"/>
        <w:numPr>
          <w:ilvl w:val="0"/>
          <w:numId w:val="116"/>
        </w:numPr>
        <w:tabs>
          <w:tab w:val="left" w:pos="431"/>
        </w:tabs>
        <w:ind w:right="580" w:firstLine="0"/>
      </w:pPr>
      <w:r>
        <w:t>As</w:t>
      </w:r>
      <w:r>
        <w:rPr>
          <w:spacing w:val="-3"/>
        </w:rPr>
        <w:t xml:space="preserve"> </w:t>
      </w:r>
      <w:r>
        <w:t>per</w:t>
      </w:r>
      <w:r>
        <w:rPr>
          <w:spacing w:val="-3"/>
        </w:rPr>
        <w:t xml:space="preserve"> </w:t>
      </w:r>
      <w:r>
        <w:t>the</w:t>
      </w:r>
      <w:r>
        <w:rPr>
          <w:spacing w:val="-3"/>
        </w:rPr>
        <w:t xml:space="preserve"> </w:t>
      </w:r>
      <w:r>
        <w:t>definition</w:t>
      </w:r>
      <w:r>
        <w:rPr>
          <w:spacing w:val="-3"/>
        </w:rPr>
        <w:t xml:space="preserve"> </w:t>
      </w:r>
      <w:r>
        <w:t>given</w:t>
      </w:r>
      <w:r>
        <w:rPr>
          <w:spacing w:val="-3"/>
        </w:rPr>
        <w:t xml:space="preserve"> </w:t>
      </w:r>
      <w:r>
        <w:t>in</w:t>
      </w:r>
      <w:r>
        <w:rPr>
          <w:spacing w:val="-3"/>
        </w:rPr>
        <w:t xml:space="preserve"> </w:t>
      </w:r>
      <w:r>
        <w:t>the</w:t>
      </w:r>
      <w:r>
        <w:rPr>
          <w:spacing w:val="-3"/>
        </w:rPr>
        <w:t xml:space="preserve"> </w:t>
      </w:r>
      <w:r>
        <w:t>Indian</w:t>
      </w:r>
      <w:r>
        <w:rPr>
          <w:spacing w:val="-3"/>
        </w:rPr>
        <w:t xml:space="preserve"> </w:t>
      </w:r>
      <w:r>
        <w:t>Penal</w:t>
      </w:r>
      <w:r>
        <w:rPr>
          <w:spacing w:val="-3"/>
        </w:rPr>
        <w:t xml:space="preserve"> </w:t>
      </w:r>
      <w:r>
        <w:t>Code,</w:t>
      </w:r>
      <w:r>
        <w:rPr>
          <w:spacing w:val="-3"/>
        </w:rPr>
        <w:t xml:space="preserve"> </w:t>
      </w:r>
      <w:r>
        <w:t>the</w:t>
      </w:r>
      <w:r>
        <w:rPr>
          <w:spacing w:val="-3"/>
        </w:rPr>
        <w:t xml:space="preserve"> </w:t>
      </w:r>
      <w:r>
        <w:t>word</w:t>
      </w:r>
      <w:r>
        <w:rPr>
          <w:spacing w:val="-3"/>
        </w:rPr>
        <w:t xml:space="preserve"> </w:t>
      </w:r>
      <w:r>
        <w:t>"injury"</w:t>
      </w:r>
      <w:r>
        <w:rPr>
          <w:spacing w:val="-3"/>
        </w:rPr>
        <w:t xml:space="preserve"> </w:t>
      </w:r>
      <w:r>
        <w:t>denotes</w:t>
      </w:r>
      <w:r>
        <w:rPr>
          <w:spacing w:val="-3"/>
        </w:rPr>
        <w:t xml:space="preserve"> </w:t>
      </w:r>
      <w:r>
        <w:t>any harm illegally caused to any person (2017 Paper)</w:t>
      </w:r>
    </w:p>
    <w:p w14:paraId="0A4196C2" w14:textId="77777777" w:rsidR="00B13C3E" w:rsidRDefault="002752BF" w:rsidP="002752BF">
      <w:pPr>
        <w:pStyle w:val="ListParagraph"/>
        <w:numPr>
          <w:ilvl w:val="1"/>
          <w:numId w:val="116"/>
        </w:numPr>
        <w:tabs>
          <w:tab w:val="left" w:pos="1151"/>
        </w:tabs>
        <w:spacing w:before="40"/>
        <w:ind w:left="1151" w:hanging="304"/>
      </w:pPr>
      <w:r>
        <w:t>in</w:t>
      </w:r>
      <w:r>
        <w:rPr>
          <w:spacing w:val="-1"/>
        </w:rPr>
        <w:t xml:space="preserve"> </w:t>
      </w:r>
      <w:r>
        <w:rPr>
          <w:spacing w:val="-4"/>
        </w:rPr>
        <w:t>body</w:t>
      </w:r>
    </w:p>
    <w:p w14:paraId="11414BBF" w14:textId="77777777" w:rsidR="00B13C3E" w:rsidRDefault="002752BF" w:rsidP="002752BF">
      <w:pPr>
        <w:pStyle w:val="ListParagraph"/>
        <w:numPr>
          <w:ilvl w:val="1"/>
          <w:numId w:val="116"/>
        </w:numPr>
        <w:tabs>
          <w:tab w:val="left" w:pos="1151"/>
        </w:tabs>
        <w:ind w:left="1151" w:hanging="304"/>
      </w:pPr>
      <w:r>
        <w:t>in</w:t>
      </w:r>
      <w:r>
        <w:rPr>
          <w:spacing w:val="-1"/>
        </w:rPr>
        <w:t xml:space="preserve"> </w:t>
      </w:r>
      <w:r>
        <w:rPr>
          <w:spacing w:val="-4"/>
        </w:rPr>
        <w:t>mind</w:t>
      </w:r>
    </w:p>
    <w:p w14:paraId="1103ABDE" w14:textId="77777777" w:rsidR="00B13C3E" w:rsidRDefault="002752BF" w:rsidP="002752BF">
      <w:pPr>
        <w:pStyle w:val="ListParagraph"/>
        <w:numPr>
          <w:ilvl w:val="1"/>
          <w:numId w:val="116"/>
        </w:numPr>
        <w:tabs>
          <w:tab w:val="left" w:pos="1139"/>
        </w:tabs>
        <w:ind w:left="1139" w:hanging="292"/>
      </w:pPr>
      <w:r>
        <w:t>in</w:t>
      </w:r>
      <w:r>
        <w:rPr>
          <w:spacing w:val="-1"/>
        </w:rPr>
        <w:t xml:space="preserve"> </w:t>
      </w:r>
      <w:r>
        <w:rPr>
          <w:spacing w:val="-2"/>
        </w:rPr>
        <w:t>reputation</w:t>
      </w:r>
    </w:p>
    <w:p w14:paraId="54E51014" w14:textId="77777777" w:rsidR="00B13C3E" w:rsidRDefault="002752BF" w:rsidP="002752BF">
      <w:pPr>
        <w:pStyle w:val="ListParagraph"/>
        <w:numPr>
          <w:ilvl w:val="1"/>
          <w:numId w:val="116"/>
        </w:numPr>
        <w:tabs>
          <w:tab w:val="left" w:pos="1151"/>
        </w:tabs>
        <w:ind w:left="1151" w:hanging="304"/>
      </w:pPr>
      <w:r>
        <w:t>in</w:t>
      </w:r>
      <w:r>
        <w:rPr>
          <w:spacing w:val="-1"/>
        </w:rPr>
        <w:t xml:space="preserve"> </w:t>
      </w:r>
      <w:r>
        <w:rPr>
          <w:spacing w:val="-2"/>
        </w:rPr>
        <w:t>property</w:t>
      </w:r>
    </w:p>
    <w:p w14:paraId="72A6C473" w14:textId="77777777" w:rsidR="00B13C3E" w:rsidRDefault="002752BF">
      <w:pPr>
        <w:pStyle w:val="BodyText"/>
        <w:ind w:left="847" w:firstLine="0"/>
      </w:pPr>
      <w:r>
        <w:t>Choose</w:t>
      </w:r>
      <w:r>
        <w:rPr>
          <w:spacing w:val="-4"/>
        </w:rPr>
        <w:t xml:space="preserve"> </w:t>
      </w:r>
      <w:r>
        <w:t>the</w:t>
      </w:r>
      <w:r>
        <w:rPr>
          <w:spacing w:val="-3"/>
        </w:rPr>
        <w:t xml:space="preserve"> </w:t>
      </w:r>
      <w:r>
        <w:t>correct</w:t>
      </w:r>
      <w:r>
        <w:rPr>
          <w:spacing w:val="-3"/>
        </w:rPr>
        <w:t xml:space="preserve"> </w:t>
      </w:r>
      <w:r>
        <w:t>option</w:t>
      </w:r>
      <w:r>
        <w:rPr>
          <w:spacing w:val="-4"/>
        </w:rPr>
        <w:t xml:space="preserve"> </w:t>
      </w:r>
      <w:r>
        <w:t>out</w:t>
      </w:r>
      <w:r>
        <w:rPr>
          <w:spacing w:val="-3"/>
        </w:rPr>
        <w:t xml:space="preserve"> </w:t>
      </w:r>
      <w:r>
        <w:t>of</w:t>
      </w:r>
      <w:r>
        <w:rPr>
          <w:spacing w:val="-3"/>
        </w:rPr>
        <w:t xml:space="preserve"> </w:t>
      </w:r>
      <w:r>
        <w:t>the</w:t>
      </w:r>
      <w:r>
        <w:rPr>
          <w:spacing w:val="-3"/>
        </w:rPr>
        <w:t xml:space="preserve"> </w:t>
      </w:r>
      <w:r>
        <w:rPr>
          <w:spacing w:val="-2"/>
        </w:rPr>
        <w:t>above.</w:t>
      </w:r>
    </w:p>
    <w:p w14:paraId="02CB7348" w14:textId="77777777" w:rsidR="00B13C3E" w:rsidRDefault="002752BF">
      <w:pPr>
        <w:pStyle w:val="Heading3"/>
        <w:spacing w:before="40"/>
      </w:pPr>
      <w:r>
        <w:t>Answer</w:t>
      </w:r>
      <w:r>
        <w:rPr>
          <w:spacing w:val="-5"/>
        </w:rPr>
        <w:t xml:space="preserve"> </w:t>
      </w:r>
      <w:r>
        <w:rPr>
          <w:spacing w:val="-2"/>
        </w:rPr>
        <w:t>options:</w:t>
      </w:r>
    </w:p>
    <w:p w14:paraId="52123C3D" w14:textId="77777777" w:rsidR="00B13C3E" w:rsidRDefault="002752BF" w:rsidP="002752BF">
      <w:pPr>
        <w:pStyle w:val="ListParagraph"/>
        <w:numPr>
          <w:ilvl w:val="0"/>
          <w:numId w:val="115"/>
        </w:numPr>
        <w:tabs>
          <w:tab w:val="left" w:pos="1238"/>
        </w:tabs>
        <w:ind w:hanging="391"/>
      </w:pPr>
      <w:proofErr w:type="spellStart"/>
      <w:proofErr w:type="gramStart"/>
      <w:r>
        <w:t>a</w:t>
      </w:r>
      <w:proofErr w:type="spellEnd"/>
      <w:proofErr w:type="gramEnd"/>
      <w:r>
        <w:t xml:space="preserve"> </w:t>
      </w:r>
      <w:r>
        <w:rPr>
          <w:spacing w:val="-4"/>
        </w:rPr>
        <w:t>only</w:t>
      </w:r>
    </w:p>
    <w:p w14:paraId="209DDB03" w14:textId="77777777" w:rsidR="00B13C3E" w:rsidRDefault="002752BF" w:rsidP="002752BF">
      <w:pPr>
        <w:pStyle w:val="ListParagraph"/>
        <w:numPr>
          <w:ilvl w:val="0"/>
          <w:numId w:val="115"/>
        </w:numPr>
        <w:tabs>
          <w:tab w:val="left" w:pos="1238"/>
        </w:tabs>
        <w:ind w:hanging="391"/>
      </w:pPr>
      <w:r>
        <w:t>a</w:t>
      </w:r>
      <w:r>
        <w:rPr>
          <w:spacing w:val="-1"/>
        </w:rPr>
        <w:t xml:space="preserve"> </w:t>
      </w:r>
      <w:r>
        <w:t>and</w:t>
      </w:r>
      <w:r>
        <w:rPr>
          <w:spacing w:val="-1"/>
        </w:rPr>
        <w:t xml:space="preserve"> </w:t>
      </w:r>
      <w:r>
        <w:rPr>
          <w:spacing w:val="-10"/>
        </w:rPr>
        <w:t>b</w:t>
      </w:r>
    </w:p>
    <w:p w14:paraId="62E7CD51" w14:textId="77777777" w:rsidR="00B13C3E" w:rsidRDefault="002752BF" w:rsidP="002752BF">
      <w:pPr>
        <w:pStyle w:val="ListParagraph"/>
        <w:numPr>
          <w:ilvl w:val="0"/>
          <w:numId w:val="115"/>
        </w:numPr>
        <w:tabs>
          <w:tab w:val="left" w:pos="1225"/>
        </w:tabs>
        <w:ind w:left="1225" w:hanging="378"/>
      </w:pPr>
      <w:r>
        <w:t>a,</w:t>
      </w:r>
      <w:r>
        <w:rPr>
          <w:spacing w:val="-1"/>
        </w:rPr>
        <w:t xml:space="preserve"> </w:t>
      </w:r>
      <w:r>
        <w:t>b</w:t>
      </w:r>
      <w:r>
        <w:rPr>
          <w:spacing w:val="-1"/>
        </w:rPr>
        <w:t xml:space="preserve"> </w:t>
      </w:r>
      <w:r>
        <w:t>and</w:t>
      </w:r>
      <w:r>
        <w:rPr>
          <w:spacing w:val="-1"/>
        </w:rPr>
        <w:t xml:space="preserve"> </w:t>
      </w:r>
      <w:r>
        <w:rPr>
          <w:spacing w:val="-10"/>
        </w:rPr>
        <w:t>c</w:t>
      </w:r>
    </w:p>
    <w:p w14:paraId="71BC8459" w14:textId="77777777" w:rsidR="00B13C3E" w:rsidRDefault="002752BF" w:rsidP="002752BF">
      <w:pPr>
        <w:pStyle w:val="ListParagraph"/>
        <w:numPr>
          <w:ilvl w:val="0"/>
          <w:numId w:val="115"/>
        </w:numPr>
        <w:tabs>
          <w:tab w:val="left" w:pos="1238"/>
        </w:tabs>
        <w:ind w:hanging="391"/>
      </w:pPr>
      <w:r>
        <w:t>All</w:t>
      </w:r>
      <w:r>
        <w:rPr>
          <w:spacing w:val="-2"/>
        </w:rPr>
        <w:t xml:space="preserve"> </w:t>
      </w:r>
      <w:r>
        <w:t>of</w:t>
      </w:r>
      <w:r>
        <w:rPr>
          <w:spacing w:val="-1"/>
        </w:rPr>
        <w:t xml:space="preserve"> </w:t>
      </w:r>
      <w:r>
        <w:t>the</w:t>
      </w:r>
      <w:r>
        <w:rPr>
          <w:spacing w:val="-1"/>
        </w:rPr>
        <w:t xml:space="preserve"> </w:t>
      </w:r>
      <w:r>
        <w:rPr>
          <w:spacing w:val="-2"/>
        </w:rPr>
        <w:t>above</w:t>
      </w:r>
    </w:p>
    <w:p w14:paraId="682E480F" w14:textId="77777777" w:rsidR="00B13C3E" w:rsidRDefault="002752BF" w:rsidP="002752BF">
      <w:pPr>
        <w:pStyle w:val="Heading3"/>
        <w:numPr>
          <w:ilvl w:val="0"/>
          <w:numId w:val="116"/>
        </w:numPr>
        <w:tabs>
          <w:tab w:val="left" w:pos="431"/>
        </w:tabs>
        <w:ind w:left="431" w:hanging="304"/>
      </w:pPr>
      <w:r>
        <w:t>Dacoity</w:t>
      </w:r>
      <w:r>
        <w:rPr>
          <w:spacing w:val="-5"/>
        </w:rPr>
        <w:t xml:space="preserve"> </w:t>
      </w:r>
      <w:r>
        <w:t>is</w:t>
      </w:r>
      <w:r>
        <w:rPr>
          <w:spacing w:val="-4"/>
        </w:rPr>
        <w:t xml:space="preserve"> </w:t>
      </w:r>
      <w:r>
        <w:t>committed</w:t>
      </w:r>
      <w:r>
        <w:rPr>
          <w:spacing w:val="-5"/>
        </w:rPr>
        <w:t xml:space="preserve"> </w:t>
      </w:r>
      <w:r>
        <w:t>when</w:t>
      </w:r>
      <w:r>
        <w:rPr>
          <w:spacing w:val="-4"/>
        </w:rPr>
        <w:t xml:space="preserve"> </w:t>
      </w:r>
      <w:r>
        <w:t>(2017</w:t>
      </w:r>
      <w:r>
        <w:rPr>
          <w:spacing w:val="-4"/>
        </w:rPr>
        <w:t xml:space="preserve"> </w:t>
      </w:r>
      <w:r>
        <w:rPr>
          <w:spacing w:val="-2"/>
        </w:rPr>
        <w:t>Paper)</w:t>
      </w:r>
    </w:p>
    <w:p w14:paraId="528F5FDC" w14:textId="77777777" w:rsidR="00B13C3E" w:rsidRDefault="002752BF" w:rsidP="002752BF">
      <w:pPr>
        <w:pStyle w:val="ListParagraph"/>
        <w:numPr>
          <w:ilvl w:val="0"/>
          <w:numId w:val="114"/>
        </w:numPr>
        <w:tabs>
          <w:tab w:val="left" w:pos="1238"/>
        </w:tabs>
        <w:spacing w:before="40"/>
        <w:ind w:hanging="391"/>
      </w:pPr>
      <w:r>
        <w:t>Five</w:t>
      </w:r>
      <w:r>
        <w:rPr>
          <w:spacing w:val="-5"/>
        </w:rPr>
        <w:t xml:space="preserve"> </w:t>
      </w:r>
      <w:r>
        <w:t>or</w:t>
      </w:r>
      <w:r>
        <w:rPr>
          <w:spacing w:val="-3"/>
        </w:rPr>
        <w:t xml:space="preserve"> </w:t>
      </w:r>
      <w:r>
        <w:t>more</w:t>
      </w:r>
      <w:r>
        <w:rPr>
          <w:spacing w:val="-2"/>
        </w:rPr>
        <w:t xml:space="preserve"> </w:t>
      </w:r>
      <w:r>
        <w:t>persons</w:t>
      </w:r>
      <w:r>
        <w:rPr>
          <w:spacing w:val="-3"/>
        </w:rPr>
        <w:t xml:space="preserve"> </w:t>
      </w:r>
      <w:r>
        <w:t>commit</w:t>
      </w:r>
      <w:r>
        <w:rPr>
          <w:spacing w:val="-2"/>
        </w:rPr>
        <w:t xml:space="preserve"> </w:t>
      </w:r>
      <w:r>
        <w:t>or</w:t>
      </w:r>
      <w:r>
        <w:rPr>
          <w:spacing w:val="-3"/>
        </w:rPr>
        <w:t xml:space="preserve"> </w:t>
      </w:r>
      <w:r>
        <w:t>attempt</w:t>
      </w:r>
      <w:r>
        <w:rPr>
          <w:spacing w:val="-2"/>
        </w:rPr>
        <w:t xml:space="preserve"> </w:t>
      </w:r>
      <w:r>
        <w:t>to</w:t>
      </w:r>
      <w:r>
        <w:rPr>
          <w:spacing w:val="-3"/>
        </w:rPr>
        <w:t xml:space="preserve"> </w:t>
      </w:r>
      <w:r>
        <w:t>commit</w:t>
      </w:r>
      <w:r>
        <w:rPr>
          <w:spacing w:val="-2"/>
        </w:rPr>
        <w:t xml:space="preserve"> theft</w:t>
      </w:r>
    </w:p>
    <w:p w14:paraId="615D50CA" w14:textId="77777777" w:rsidR="00B13C3E" w:rsidRDefault="002752BF" w:rsidP="002752BF">
      <w:pPr>
        <w:pStyle w:val="ListParagraph"/>
        <w:numPr>
          <w:ilvl w:val="0"/>
          <w:numId w:val="114"/>
        </w:numPr>
        <w:tabs>
          <w:tab w:val="left" w:pos="1238"/>
        </w:tabs>
        <w:ind w:hanging="391"/>
      </w:pPr>
      <w:r>
        <w:t>Five</w:t>
      </w:r>
      <w:r>
        <w:rPr>
          <w:spacing w:val="-3"/>
        </w:rPr>
        <w:t xml:space="preserve"> </w:t>
      </w:r>
      <w:r>
        <w:t>or</w:t>
      </w:r>
      <w:r>
        <w:rPr>
          <w:spacing w:val="-3"/>
        </w:rPr>
        <w:t xml:space="preserve"> </w:t>
      </w:r>
      <w:r>
        <w:t>more</w:t>
      </w:r>
      <w:r>
        <w:rPr>
          <w:spacing w:val="-2"/>
        </w:rPr>
        <w:t xml:space="preserve"> </w:t>
      </w:r>
      <w:r>
        <w:t>persons</w:t>
      </w:r>
      <w:r>
        <w:rPr>
          <w:spacing w:val="-3"/>
        </w:rPr>
        <w:t xml:space="preserve"> </w:t>
      </w:r>
      <w:r>
        <w:t>commit</w:t>
      </w:r>
      <w:r>
        <w:rPr>
          <w:spacing w:val="-2"/>
        </w:rPr>
        <w:t xml:space="preserve"> </w:t>
      </w:r>
      <w:r>
        <w:t>or</w:t>
      </w:r>
      <w:r>
        <w:rPr>
          <w:spacing w:val="-3"/>
        </w:rPr>
        <w:t xml:space="preserve"> </w:t>
      </w:r>
      <w:r>
        <w:t>attempt</w:t>
      </w:r>
      <w:r>
        <w:rPr>
          <w:spacing w:val="-2"/>
        </w:rPr>
        <w:t xml:space="preserve"> </w:t>
      </w:r>
      <w:r>
        <w:t>to</w:t>
      </w:r>
      <w:r>
        <w:rPr>
          <w:spacing w:val="-3"/>
        </w:rPr>
        <w:t xml:space="preserve"> </w:t>
      </w:r>
      <w:r>
        <w:t>commit</w:t>
      </w:r>
      <w:r>
        <w:rPr>
          <w:spacing w:val="-2"/>
        </w:rPr>
        <w:t xml:space="preserve"> robbery</w:t>
      </w:r>
    </w:p>
    <w:p w14:paraId="53F1355D" w14:textId="77777777" w:rsidR="00B13C3E" w:rsidRDefault="002752BF" w:rsidP="002752BF">
      <w:pPr>
        <w:pStyle w:val="ListParagraph"/>
        <w:numPr>
          <w:ilvl w:val="0"/>
          <w:numId w:val="114"/>
        </w:numPr>
        <w:tabs>
          <w:tab w:val="left" w:pos="1225"/>
        </w:tabs>
        <w:ind w:left="1225" w:hanging="378"/>
      </w:pPr>
      <w:r>
        <w:t>Robbery</w:t>
      </w:r>
      <w:r>
        <w:rPr>
          <w:spacing w:val="-3"/>
        </w:rPr>
        <w:t xml:space="preserve"> </w:t>
      </w:r>
      <w:r>
        <w:t>is</w:t>
      </w:r>
      <w:r>
        <w:rPr>
          <w:spacing w:val="-2"/>
        </w:rPr>
        <w:t xml:space="preserve"> </w:t>
      </w:r>
      <w:r>
        <w:t>committed</w:t>
      </w:r>
      <w:r>
        <w:rPr>
          <w:spacing w:val="-3"/>
        </w:rPr>
        <w:t xml:space="preserve"> </w:t>
      </w:r>
      <w:r>
        <w:t>with</w:t>
      </w:r>
      <w:r>
        <w:rPr>
          <w:spacing w:val="-2"/>
        </w:rPr>
        <w:t xml:space="preserve"> </w:t>
      </w:r>
      <w:r>
        <w:t>fire</w:t>
      </w:r>
      <w:r>
        <w:rPr>
          <w:spacing w:val="-2"/>
        </w:rPr>
        <w:t xml:space="preserve"> </w:t>
      </w:r>
      <w:r>
        <w:t>arms</w:t>
      </w:r>
      <w:r>
        <w:rPr>
          <w:spacing w:val="-3"/>
        </w:rPr>
        <w:t xml:space="preserve"> </w:t>
      </w:r>
      <w:r>
        <w:t>or</w:t>
      </w:r>
      <w:r>
        <w:rPr>
          <w:spacing w:val="-2"/>
        </w:rPr>
        <w:t xml:space="preserve"> </w:t>
      </w:r>
      <w:r>
        <w:t>lethal</w:t>
      </w:r>
      <w:r>
        <w:rPr>
          <w:spacing w:val="-2"/>
        </w:rPr>
        <w:t xml:space="preserve"> weapons</w:t>
      </w:r>
    </w:p>
    <w:p w14:paraId="679924C6" w14:textId="77777777" w:rsidR="00B13C3E" w:rsidRDefault="002752BF" w:rsidP="002752BF">
      <w:pPr>
        <w:pStyle w:val="ListParagraph"/>
        <w:numPr>
          <w:ilvl w:val="0"/>
          <w:numId w:val="114"/>
        </w:numPr>
        <w:tabs>
          <w:tab w:val="left" w:pos="1238"/>
        </w:tabs>
        <w:ind w:hanging="391"/>
      </w:pPr>
      <w:r>
        <w:t>Two</w:t>
      </w:r>
      <w:r>
        <w:rPr>
          <w:spacing w:val="-3"/>
        </w:rPr>
        <w:t xml:space="preserve"> </w:t>
      </w:r>
      <w:r>
        <w:t>or</w:t>
      </w:r>
      <w:r>
        <w:rPr>
          <w:spacing w:val="-3"/>
        </w:rPr>
        <w:t xml:space="preserve"> </w:t>
      </w:r>
      <w:r>
        <w:t>more</w:t>
      </w:r>
      <w:r>
        <w:rPr>
          <w:spacing w:val="-3"/>
        </w:rPr>
        <w:t xml:space="preserve"> </w:t>
      </w:r>
      <w:r>
        <w:t>persons</w:t>
      </w:r>
      <w:r>
        <w:rPr>
          <w:spacing w:val="-3"/>
        </w:rPr>
        <w:t xml:space="preserve"> </w:t>
      </w:r>
      <w:r>
        <w:t>are</w:t>
      </w:r>
      <w:r>
        <w:rPr>
          <w:spacing w:val="-2"/>
        </w:rPr>
        <w:t xml:space="preserve"> </w:t>
      </w:r>
      <w:r>
        <w:t>engaged</w:t>
      </w:r>
      <w:r>
        <w:rPr>
          <w:spacing w:val="-3"/>
        </w:rPr>
        <w:t xml:space="preserve"> </w:t>
      </w:r>
      <w:r>
        <w:t>in</w:t>
      </w:r>
      <w:r>
        <w:rPr>
          <w:spacing w:val="-3"/>
        </w:rPr>
        <w:t xml:space="preserve"> </w:t>
      </w:r>
      <w:r>
        <w:t>extortion</w:t>
      </w:r>
      <w:r>
        <w:rPr>
          <w:spacing w:val="-3"/>
        </w:rPr>
        <w:t xml:space="preserve"> </w:t>
      </w:r>
      <w:r>
        <w:t>with</w:t>
      </w:r>
      <w:r>
        <w:rPr>
          <w:spacing w:val="-2"/>
        </w:rPr>
        <w:t xml:space="preserve"> </w:t>
      </w:r>
      <w:r>
        <w:rPr>
          <w:spacing w:val="-4"/>
        </w:rPr>
        <w:t>arms</w:t>
      </w:r>
    </w:p>
    <w:p w14:paraId="7924A0A9" w14:textId="77777777" w:rsidR="00B13C3E" w:rsidRDefault="002752BF" w:rsidP="002752BF">
      <w:pPr>
        <w:pStyle w:val="Heading3"/>
        <w:numPr>
          <w:ilvl w:val="0"/>
          <w:numId w:val="116"/>
        </w:numPr>
        <w:tabs>
          <w:tab w:val="left" w:pos="431"/>
        </w:tabs>
        <w:ind w:left="431" w:hanging="304"/>
      </w:pPr>
      <w:r>
        <w:t>Within</w:t>
      </w:r>
      <w:r>
        <w:rPr>
          <w:spacing w:val="-6"/>
        </w:rPr>
        <w:t xml:space="preserve"> </w:t>
      </w:r>
      <w:r>
        <w:t>the</w:t>
      </w:r>
      <w:r>
        <w:rPr>
          <w:spacing w:val="-4"/>
        </w:rPr>
        <w:t xml:space="preserve"> </w:t>
      </w:r>
      <w:r>
        <w:t>meaning</w:t>
      </w:r>
      <w:r>
        <w:rPr>
          <w:spacing w:val="-4"/>
        </w:rPr>
        <w:t xml:space="preserve"> </w:t>
      </w:r>
      <w:r>
        <w:t>of</w:t>
      </w:r>
      <w:r>
        <w:rPr>
          <w:spacing w:val="-3"/>
        </w:rPr>
        <w:t xml:space="preserve"> </w:t>
      </w:r>
      <w:r>
        <w:t>Indian</w:t>
      </w:r>
      <w:r>
        <w:rPr>
          <w:spacing w:val="-4"/>
        </w:rPr>
        <w:t xml:space="preserve"> </w:t>
      </w:r>
      <w:r>
        <w:t>Penal</w:t>
      </w:r>
      <w:r>
        <w:rPr>
          <w:spacing w:val="-4"/>
        </w:rPr>
        <w:t xml:space="preserve"> </w:t>
      </w:r>
      <w:r>
        <w:t>Code</w:t>
      </w:r>
      <w:r>
        <w:rPr>
          <w:spacing w:val="-3"/>
        </w:rPr>
        <w:t xml:space="preserve"> </w:t>
      </w:r>
      <w:r>
        <w:t>public</w:t>
      </w:r>
      <w:r>
        <w:rPr>
          <w:spacing w:val="-4"/>
        </w:rPr>
        <w:t xml:space="preserve"> </w:t>
      </w:r>
      <w:r>
        <w:t>means</w:t>
      </w:r>
      <w:r>
        <w:rPr>
          <w:spacing w:val="-4"/>
        </w:rPr>
        <w:t xml:space="preserve"> </w:t>
      </w:r>
      <w:r>
        <w:t>(2017</w:t>
      </w:r>
      <w:r>
        <w:rPr>
          <w:spacing w:val="-3"/>
        </w:rPr>
        <w:t xml:space="preserve"> </w:t>
      </w:r>
      <w:r>
        <w:rPr>
          <w:spacing w:val="-2"/>
        </w:rPr>
        <w:t>Paper)</w:t>
      </w:r>
    </w:p>
    <w:p w14:paraId="0D346058" w14:textId="77777777" w:rsidR="00B13C3E" w:rsidRDefault="002752BF" w:rsidP="002752BF">
      <w:pPr>
        <w:pStyle w:val="ListParagraph"/>
        <w:numPr>
          <w:ilvl w:val="0"/>
          <w:numId w:val="113"/>
        </w:numPr>
        <w:tabs>
          <w:tab w:val="left" w:pos="1238"/>
        </w:tabs>
        <w:spacing w:before="40"/>
        <w:ind w:hanging="391"/>
      </w:pPr>
      <w:r>
        <w:t>Any</w:t>
      </w:r>
      <w:r>
        <w:rPr>
          <w:spacing w:val="-1"/>
        </w:rPr>
        <w:t xml:space="preserve"> </w:t>
      </w:r>
      <w:r>
        <w:t>class or</w:t>
      </w:r>
      <w:r>
        <w:rPr>
          <w:spacing w:val="-1"/>
        </w:rPr>
        <w:t xml:space="preserve"> </w:t>
      </w:r>
      <w:r>
        <w:t xml:space="preserve">the </w:t>
      </w:r>
      <w:r>
        <w:rPr>
          <w:spacing w:val="-2"/>
        </w:rPr>
        <w:t>public</w:t>
      </w:r>
    </w:p>
    <w:p w14:paraId="2D60C7A4" w14:textId="77777777" w:rsidR="00B13C3E" w:rsidRDefault="002752BF" w:rsidP="002752BF">
      <w:pPr>
        <w:pStyle w:val="ListParagraph"/>
        <w:numPr>
          <w:ilvl w:val="0"/>
          <w:numId w:val="113"/>
        </w:numPr>
        <w:tabs>
          <w:tab w:val="left" w:pos="1238"/>
        </w:tabs>
        <w:ind w:hanging="391"/>
      </w:pPr>
      <w:r>
        <w:t xml:space="preserve">Any </w:t>
      </w:r>
      <w:r>
        <w:rPr>
          <w:spacing w:val="-2"/>
        </w:rPr>
        <w:t>community</w:t>
      </w:r>
    </w:p>
    <w:p w14:paraId="74D7B6D7" w14:textId="77777777" w:rsidR="00B13C3E" w:rsidRDefault="002752BF" w:rsidP="002752BF">
      <w:pPr>
        <w:pStyle w:val="ListParagraph"/>
        <w:numPr>
          <w:ilvl w:val="0"/>
          <w:numId w:val="113"/>
        </w:numPr>
        <w:tabs>
          <w:tab w:val="left" w:pos="1225"/>
        </w:tabs>
        <w:ind w:left="1225" w:hanging="378"/>
      </w:pPr>
      <w:r>
        <w:t>(1)</w:t>
      </w:r>
      <w:r>
        <w:rPr>
          <w:spacing w:val="-3"/>
        </w:rPr>
        <w:t xml:space="preserve"> </w:t>
      </w:r>
      <w:r>
        <w:t>and</w:t>
      </w:r>
      <w:r>
        <w:rPr>
          <w:spacing w:val="-1"/>
        </w:rPr>
        <w:t xml:space="preserve"> </w:t>
      </w:r>
      <w:r>
        <w:t xml:space="preserve">(2) </w:t>
      </w:r>
      <w:r>
        <w:rPr>
          <w:spacing w:val="-4"/>
        </w:rPr>
        <w:t>both</w:t>
      </w:r>
    </w:p>
    <w:p w14:paraId="128E5543" w14:textId="77777777" w:rsidR="00B13C3E" w:rsidRDefault="002752BF" w:rsidP="002752BF">
      <w:pPr>
        <w:pStyle w:val="ListParagraph"/>
        <w:numPr>
          <w:ilvl w:val="0"/>
          <w:numId w:val="113"/>
        </w:numPr>
        <w:tabs>
          <w:tab w:val="left" w:pos="1238"/>
        </w:tabs>
        <w:ind w:hanging="391"/>
      </w:pPr>
      <w:r>
        <w:t>None</w:t>
      </w:r>
      <w:r>
        <w:rPr>
          <w:spacing w:val="-2"/>
        </w:rPr>
        <w:t xml:space="preserve"> </w:t>
      </w:r>
      <w:r>
        <w:t>of</w:t>
      </w:r>
      <w:r>
        <w:rPr>
          <w:spacing w:val="-2"/>
        </w:rPr>
        <w:t xml:space="preserve"> </w:t>
      </w:r>
      <w:r>
        <w:t>the</w:t>
      </w:r>
      <w:r>
        <w:rPr>
          <w:spacing w:val="-2"/>
        </w:rPr>
        <w:t xml:space="preserve"> above</w:t>
      </w:r>
    </w:p>
    <w:p w14:paraId="7969A841" w14:textId="77777777" w:rsidR="00B13C3E" w:rsidRDefault="00B13C3E">
      <w:pPr>
        <w:pStyle w:val="ListParagraph"/>
        <w:sectPr w:rsidR="00B13C3E">
          <w:pgSz w:w="11910" w:h="16840"/>
          <w:pgMar w:top="1340" w:right="1133" w:bottom="280" w:left="1133" w:header="720" w:footer="720" w:gutter="0"/>
          <w:cols w:space="720"/>
        </w:sectPr>
      </w:pPr>
    </w:p>
    <w:p w14:paraId="6568B94D" w14:textId="77777777" w:rsidR="00B13C3E" w:rsidRDefault="002752BF" w:rsidP="002752BF">
      <w:pPr>
        <w:pStyle w:val="Heading3"/>
        <w:numPr>
          <w:ilvl w:val="0"/>
          <w:numId w:val="116"/>
        </w:numPr>
        <w:tabs>
          <w:tab w:val="left" w:pos="431"/>
        </w:tabs>
        <w:spacing w:before="82"/>
        <w:ind w:right="779" w:firstLine="0"/>
      </w:pPr>
      <w:r>
        <w:lastRenderedPageBreak/>
        <w:t>Whoever</w:t>
      </w:r>
      <w:r>
        <w:rPr>
          <w:spacing w:val="-4"/>
        </w:rPr>
        <w:t xml:space="preserve"> </w:t>
      </w:r>
      <w:r>
        <w:t>does</w:t>
      </w:r>
      <w:r>
        <w:rPr>
          <w:spacing w:val="-4"/>
        </w:rPr>
        <w:t xml:space="preserve"> </w:t>
      </w:r>
      <w:r>
        <w:t>anything</w:t>
      </w:r>
      <w:r>
        <w:rPr>
          <w:spacing w:val="-4"/>
        </w:rPr>
        <w:t xml:space="preserve"> </w:t>
      </w:r>
      <w:r>
        <w:t>with</w:t>
      </w:r>
      <w:r>
        <w:rPr>
          <w:spacing w:val="-4"/>
        </w:rPr>
        <w:t xml:space="preserve"> </w:t>
      </w:r>
      <w:r>
        <w:t>intention</w:t>
      </w:r>
      <w:r>
        <w:rPr>
          <w:spacing w:val="-4"/>
        </w:rPr>
        <w:t xml:space="preserve"> </w:t>
      </w:r>
      <w:r>
        <w:t>of</w:t>
      </w:r>
      <w:r>
        <w:rPr>
          <w:spacing w:val="-4"/>
        </w:rPr>
        <w:t xml:space="preserve"> </w:t>
      </w:r>
      <w:r>
        <w:t>causing</w:t>
      </w:r>
      <w:r>
        <w:rPr>
          <w:spacing w:val="-4"/>
        </w:rPr>
        <w:t xml:space="preserve"> </w:t>
      </w:r>
      <w:r>
        <w:t>wrongful</w:t>
      </w:r>
      <w:r>
        <w:rPr>
          <w:spacing w:val="-4"/>
        </w:rPr>
        <w:t xml:space="preserve"> </w:t>
      </w:r>
      <w:r>
        <w:t>gain</w:t>
      </w:r>
      <w:r>
        <w:rPr>
          <w:spacing w:val="-4"/>
        </w:rPr>
        <w:t xml:space="preserve"> </w:t>
      </w:r>
      <w:r>
        <w:t>to</w:t>
      </w:r>
      <w:r>
        <w:rPr>
          <w:spacing w:val="-4"/>
        </w:rPr>
        <w:t xml:space="preserve"> </w:t>
      </w:r>
      <w:r>
        <w:t>one</w:t>
      </w:r>
      <w:r>
        <w:rPr>
          <w:spacing w:val="-4"/>
        </w:rPr>
        <w:t xml:space="preserve"> </w:t>
      </w:r>
      <w:r>
        <w:t>person</w:t>
      </w:r>
      <w:r>
        <w:rPr>
          <w:spacing w:val="-4"/>
        </w:rPr>
        <w:t xml:space="preserve"> </w:t>
      </w:r>
      <w:r>
        <w:t>or wrongful loss to another person is said to do that thing (2017 Paper)</w:t>
      </w:r>
    </w:p>
    <w:p w14:paraId="7D99AA31" w14:textId="77777777" w:rsidR="00B13C3E" w:rsidRDefault="002752BF" w:rsidP="002752BF">
      <w:pPr>
        <w:pStyle w:val="ListParagraph"/>
        <w:numPr>
          <w:ilvl w:val="0"/>
          <w:numId w:val="112"/>
        </w:numPr>
        <w:tabs>
          <w:tab w:val="left" w:pos="1238"/>
        </w:tabs>
        <w:spacing w:before="40"/>
        <w:ind w:hanging="391"/>
      </w:pPr>
      <w:r>
        <w:rPr>
          <w:spacing w:val="-2"/>
        </w:rPr>
        <w:t>Illegally</w:t>
      </w:r>
    </w:p>
    <w:p w14:paraId="0B23173C" w14:textId="77777777" w:rsidR="00B13C3E" w:rsidRDefault="002752BF" w:rsidP="002752BF">
      <w:pPr>
        <w:pStyle w:val="ListParagraph"/>
        <w:numPr>
          <w:ilvl w:val="0"/>
          <w:numId w:val="112"/>
        </w:numPr>
        <w:tabs>
          <w:tab w:val="left" w:pos="1238"/>
        </w:tabs>
        <w:ind w:hanging="391"/>
      </w:pPr>
      <w:r>
        <w:rPr>
          <w:spacing w:val="-2"/>
        </w:rPr>
        <w:t>Dishonestly</w:t>
      </w:r>
    </w:p>
    <w:p w14:paraId="5C3F0EF8" w14:textId="77777777" w:rsidR="00B13C3E" w:rsidRDefault="002752BF" w:rsidP="002752BF">
      <w:pPr>
        <w:pStyle w:val="ListParagraph"/>
        <w:numPr>
          <w:ilvl w:val="0"/>
          <w:numId w:val="112"/>
        </w:numPr>
        <w:tabs>
          <w:tab w:val="left" w:pos="1225"/>
        </w:tabs>
        <w:ind w:left="1225" w:hanging="378"/>
      </w:pPr>
      <w:r>
        <w:rPr>
          <w:spacing w:val="-2"/>
        </w:rPr>
        <w:t>Fraudulently</w:t>
      </w:r>
    </w:p>
    <w:p w14:paraId="7A2E2671" w14:textId="77777777" w:rsidR="00B13C3E" w:rsidRDefault="002752BF" w:rsidP="002752BF">
      <w:pPr>
        <w:pStyle w:val="ListParagraph"/>
        <w:numPr>
          <w:ilvl w:val="0"/>
          <w:numId w:val="112"/>
        </w:numPr>
        <w:tabs>
          <w:tab w:val="left" w:pos="1238"/>
        </w:tabs>
        <w:ind w:hanging="391"/>
      </w:pPr>
      <w:proofErr w:type="spellStart"/>
      <w:r>
        <w:rPr>
          <w:spacing w:val="-2"/>
        </w:rPr>
        <w:t>Malafidely</w:t>
      </w:r>
      <w:proofErr w:type="spellEnd"/>
    </w:p>
    <w:p w14:paraId="5785C1E6" w14:textId="77777777" w:rsidR="00B13C3E" w:rsidRDefault="002752BF" w:rsidP="002752BF">
      <w:pPr>
        <w:pStyle w:val="Heading3"/>
        <w:numPr>
          <w:ilvl w:val="0"/>
          <w:numId w:val="116"/>
        </w:numPr>
        <w:tabs>
          <w:tab w:val="left" w:pos="431"/>
        </w:tabs>
        <w:ind w:left="431" w:hanging="304"/>
      </w:pPr>
      <w:r>
        <w:t>Which</w:t>
      </w:r>
      <w:r>
        <w:rPr>
          <w:spacing w:val="-6"/>
        </w:rPr>
        <w:t xml:space="preserve"> </w:t>
      </w:r>
      <w:r>
        <w:t>of</w:t>
      </w:r>
      <w:r>
        <w:rPr>
          <w:spacing w:val="-3"/>
        </w:rPr>
        <w:t xml:space="preserve"> </w:t>
      </w:r>
      <w:r>
        <w:t>the</w:t>
      </w:r>
      <w:r>
        <w:rPr>
          <w:spacing w:val="-4"/>
        </w:rPr>
        <w:t xml:space="preserve"> </w:t>
      </w:r>
      <w:r>
        <w:t>following</w:t>
      </w:r>
      <w:r>
        <w:rPr>
          <w:spacing w:val="-3"/>
        </w:rPr>
        <w:t xml:space="preserve"> </w:t>
      </w:r>
      <w:r>
        <w:t>is</w:t>
      </w:r>
      <w:r>
        <w:rPr>
          <w:spacing w:val="-3"/>
        </w:rPr>
        <w:t xml:space="preserve"> </w:t>
      </w:r>
      <w:r>
        <w:t>not</w:t>
      </w:r>
      <w:r>
        <w:rPr>
          <w:spacing w:val="-4"/>
        </w:rPr>
        <w:t xml:space="preserve"> </w:t>
      </w:r>
      <w:r>
        <w:t>a</w:t>
      </w:r>
      <w:r>
        <w:rPr>
          <w:spacing w:val="-3"/>
        </w:rPr>
        <w:t xml:space="preserve"> </w:t>
      </w:r>
      <w:r>
        <w:t>general</w:t>
      </w:r>
      <w:r>
        <w:rPr>
          <w:spacing w:val="-4"/>
        </w:rPr>
        <w:t xml:space="preserve"> </w:t>
      </w:r>
      <w:r>
        <w:t>exception?</w:t>
      </w:r>
      <w:r>
        <w:rPr>
          <w:spacing w:val="-3"/>
        </w:rPr>
        <w:t xml:space="preserve"> </w:t>
      </w:r>
      <w:r>
        <w:t>(2017</w:t>
      </w:r>
      <w:r>
        <w:rPr>
          <w:spacing w:val="-3"/>
        </w:rPr>
        <w:t xml:space="preserve"> </w:t>
      </w:r>
      <w:r>
        <w:rPr>
          <w:spacing w:val="-2"/>
        </w:rPr>
        <w:t>Paper)</w:t>
      </w:r>
    </w:p>
    <w:p w14:paraId="416C7058" w14:textId="77777777" w:rsidR="00B13C3E" w:rsidRDefault="002752BF" w:rsidP="002752BF">
      <w:pPr>
        <w:pStyle w:val="ListParagraph"/>
        <w:numPr>
          <w:ilvl w:val="0"/>
          <w:numId w:val="111"/>
        </w:numPr>
        <w:tabs>
          <w:tab w:val="left" w:pos="1238"/>
        </w:tabs>
        <w:spacing w:before="40"/>
        <w:ind w:hanging="391"/>
      </w:pPr>
      <w:r>
        <w:t>Act</w:t>
      </w:r>
      <w:r>
        <w:rPr>
          <w:spacing w:val="-5"/>
        </w:rPr>
        <w:t xml:space="preserve"> </w:t>
      </w:r>
      <w:r>
        <w:t>by</w:t>
      </w:r>
      <w:r>
        <w:rPr>
          <w:spacing w:val="-3"/>
        </w:rPr>
        <w:t xml:space="preserve"> </w:t>
      </w:r>
      <w:r>
        <w:t>a</w:t>
      </w:r>
      <w:r>
        <w:rPr>
          <w:spacing w:val="-2"/>
        </w:rPr>
        <w:t xml:space="preserve"> </w:t>
      </w:r>
      <w:r>
        <w:t>person</w:t>
      </w:r>
      <w:r>
        <w:rPr>
          <w:spacing w:val="-3"/>
        </w:rPr>
        <w:t xml:space="preserve"> </w:t>
      </w:r>
      <w:r>
        <w:t>by</w:t>
      </w:r>
      <w:r>
        <w:rPr>
          <w:spacing w:val="-2"/>
        </w:rPr>
        <w:t xml:space="preserve"> </w:t>
      </w:r>
      <w:r>
        <w:t>mistake</w:t>
      </w:r>
      <w:r>
        <w:rPr>
          <w:spacing w:val="-3"/>
        </w:rPr>
        <w:t xml:space="preserve"> </w:t>
      </w:r>
      <w:r>
        <w:t>of</w:t>
      </w:r>
      <w:r>
        <w:rPr>
          <w:spacing w:val="-2"/>
        </w:rPr>
        <w:t xml:space="preserve"> </w:t>
      </w:r>
      <w:r>
        <w:t>fact</w:t>
      </w:r>
      <w:r>
        <w:rPr>
          <w:spacing w:val="-3"/>
        </w:rPr>
        <w:t xml:space="preserve"> </w:t>
      </w:r>
      <w:r>
        <w:t>believing</w:t>
      </w:r>
      <w:r>
        <w:rPr>
          <w:spacing w:val="-3"/>
        </w:rPr>
        <w:t xml:space="preserve"> </w:t>
      </w:r>
      <w:r>
        <w:t>himself</w:t>
      </w:r>
      <w:r>
        <w:rPr>
          <w:spacing w:val="-2"/>
        </w:rPr>
        <w:t xml:space="preserve"> </w:t>
      </w:r>
      <w:r>
        <w:t>to</w:t>
      </w:r>
      <w:r>
        <w:rPr>
          <w:spacing w:val="-3"/>
        </w:rPr>
        <w:t xml:space="preserve"> </w:t>
      </w:r>
      <w:r>
        <w:t>be</w:t>
      </w:r>
      <w:r>
        <w:rPr>
          <w:spacing w:val="-2"/>
        </w:rPr>
        <w:t xml:space="preserve"> </w:t>
      </w:r>
      <w:r>
        <w:t>bound</w:t>
      </w:r>
      <w:r>
        <w:rPr>
          <w:spacing w:val="-3"/>
        </w:rPr>
        <w:t xml:space="preserve"> </w:t>
      </w:r>
      <w:r>
        <w:t>by</w:t>
      </w:r>
      <w:r>
        <w:rPr>
          <w:spacing w:val="-2"/>
        </w:rPr>
        <w:t xml:space="preserve"> </w:t>
      </w:r>
      <w:r>
        <w:rPr>
          <w:spacing w:val="-5"/>
        </w:rPr>
        <w:t>law</w:t>
      </w:r>
    </w:p>
    <w:p w14:paraId="781EA6FF" w14:textId="77777777" w:rsidR="00B13C3E" w:rsidRDefault="002752BF" w:rsidP="002752BF">
      <w:pPr>
        <w:pStyle w:val="ListParagraph"/>
        <w:numPr>
          <w:ilvl w:val="0"/>
          <w:numId w:val="111"/>
        </w:numPr>
        <w:tabs>
          <w:tab w:val="left" w:pos="1238"/>
        </w:tabs>
        <w:ind w:hanging="391"/>
      </w:pPr>
      <w:r>
        <w:t>Act</w:t>
      </w:r>
      <w:r>
        <w:rPr>
          <w:spacing w:val="-3"/>
        </w:rPr>
        <w:t xml:space="preserve"> </w:t>
      </w:r>
      <w:r>
        <w:t>done</w:t>
      </w:r>
      <w:r>
        <w:rPr>
          <w:spacing w:val="-3"/>
        </w:rPr>
        <w:t xml:space="preserve"> </w:t>
      </w:r>
      <w:r>
        <w:t>pursuant</w:t>
      </w:r>
      <w:r>
        <w:rPr>
          <w:spacing w:val="-3"/>
        </w:rPr>
        <w:t xml:space="preserve"> </w:t>
      </w:r>
      <w:r>
        <w:t>to</w:t>
      </w:r>
      <w:r>
        <w:rPr>
          <w:spacing w:val="-3"/>
        </w:rPr>
        <w:t xml:space="preserve"> </w:t>
      </w:r>
      <w:r>
        <w:t>the</w:t>
      </w:r>
      <w:r>
        <w:rPr>
          <w:spacing w:val="-3"/>
        </w:rPr>
        <w:t xml:space="preserve"> </w:t>
      </w:r>
      <w:r>
        <w:t>judgment</w:t>
      </w:r>
      <w:r>
        <w:rPr>
          <w:spacing w:val="-3"/>
        </w:rPr>
        <w:t xml:space="preserve"> </w:t>
      </w:r>
      <w:r>
        <w:t>of</w:t>
      </w:r>
      <w:r>
        <w:rPr>
          <w:spacing w:val="-3"/>
        </w:rPr>
        <w:t xml:space="preserve"> </w:t>
      </w:r>
      <w:r>
        <w:t>the</w:t>
      </w:r>
      <w:r>
        <w:rPr>
          <w:spacing w:val="-3"/>
        </w:rPr>
        <w:t xml:space="preserve"> </w:t>
      </w:r>
      <w:r>
        <w:rPr>
          <w:spacing w:val="-2"/>
        </w:rPr>
        <w:t>court</w:t>
      </w:r>
    </w:p>
    <w:p w14:paraId="4AF98C55" w14:textId="77777777" w:rsidR="00B13C3E" w:rsidRDefault="002752BF" w:rsidP="002752BF">
      <w:pPr>
        <w:pStyle w:val="ListParagraph"/>
        <w:numPr>
          <w:ilvl w:val="0"/>
          <w:numId w:val="111"/>
        </w:numPr>
        <w:tabs>
          <w:tab w:val="left" w:pos="1225"/>
        </w:tabs>
        <w:ind w:left="1225" w:hanging="378"/>
      </w:pPr>
      <w:r>
        <w:t>Act</w:t>
      </w:r>
      <w:r>
        <w:rPr>
          <w:spacing w:val="-3"/>
        </w:rPr>
        <w:t xml:space="preserve"> </w:t>
      </w:r>
      <w:r>
        <w:t>of</w:t>
      </w:r>
      <w:r>
        <w:rPr>
          <w:spacing w:val="-3"/>
        </w:rPr>
        <w:t xml:space="preserve"> </w:t>
      </w:r>
      <w:r>
        <w:t>a</w:t>
      </w:r>
      <w:r>
        <w:rPr>
          <w:spacing w:val="-2"/>
        </w:rPr>
        <w:t xml:space="preserve"> </w:t>
      </w:r>
      <w:r>
        <w:t>person</w:t>
      </w:r>
      <w:r>
        <w:rPr>
          <w:spacing w:val="-3"/>
        </w:rPr>
        <w:t xml:space="preserve"> </w:t>
      </w:r>
      <w:r>
        <w:t>incapable</w:t>
      </w:r>
      <w:r>
        <w:rPr>
          <w:spacing w:val="-3"/>
        </w:rPr>
        <w:t xml:space="preserve"> </w:t>
      </w:r>
      <w:r>
        <w:t>of</w:t>
      </w:r>
      <w:r>
        <w:rPr>
          <w:spacing w:val="-2"/>
        </w:rPr>
        <w:t xml:space="preserve"> </w:t>
      </w:r>
      <w:r>
        <w:t>judgment</w:t>
      </w:r>
      <w:r>
        <w:rPr>
          <w:spacing w:val="-3"/>
        </w:rPr>
        <w:t xml:space="preserve"> </w:t>
      </w:r>
      <w:r>
        <w:t>by</w:t>
      </w:r>
      <w:r>
        <w:rPr>
          <w:spacing w:val="-3"/>
        </w:rPr>
        <w:t xml:space="preserve"> </w:t>
      </w:r>
      <w:r>
        <w:t>reason</w:t>
      </w:r>
      <w:r>
        <w:rPr>
          <w:spacing w:val="-2"/>
        </w:rPr>
        <w:t xml:space="preserve"> </w:t>
      </w:r>
      <w:r>
        <w:t>of</w:t>
      </w:r>
      <w:r>
        <w:rPr>
          <w:spacing w:val="-3"/>
        </w:rPr>
        <w:t xml:space="preserve"> </w:t>
      </w:r>
      <w:r>
        <w:t>voluntary</w:t>
      </w:r>
      <w:r>
        <w:rPr>
          <w:spacing w:val="-2"/>
        </w:rPr>
        <w:t xml:space="preserve"> intoxication</w:t>
      </w:r>
    </w:p>
    <w:p w14:paraId="628970EB" w14:textId="77777777" w:rsidR="00B13C3E" w:rsidRDefault="002752BF" w:rsidP="002752BF">
      <w:pPr>
        <w:pStyle w:val="ListParagraph"/>
        <w:numPr>
          <w:ilvl w:val="0"/>
          <w:numId w:val="111"/>
        </w:numPr>
        <w:tabs>
          <w:tab w:val="left" w:pos="1238"/>
        </w:tabs>
        <w:ind w:hanging="391"/>
      </w:pPr>
      <w:r>
        <w:t>Act</w:t>
      </w:r>
      <w:r>
        <w:rPr>
          <w:spacing w:val="-5"/>
        </w:rPr>
        <w:t xml:space="preserve"> </w:t>
      </w:r>
      <w:r>
        <w:t>likely</w:t>
      </w:r>
      <w:r>
        <w:rPr>
          <w:spacing w:val="-3"/>
        </w:rPr>
        <w:t xml:space="preserve"> </w:t>
      </w:r>
      <w:r>
        <w:t>to</w:t>
      </w:r>
      <w:r>
        <w:rPr>
          <w:spacing w:val="-3"/>
        </w:rPr>
        <w:t xml:space="preserve"> </w:t>
      </w:r>
      <w:r>
        <w:t>cause</w:t>
      </w:r>
      <w:r>
        <w:rPr>
          <w:spacing w:val="-2"/>
        </w:rPr>
        <w:t xml:space="preserve"> </w:t>
      </w:r>
      <w:r>
        <w:t>harm</w:t>
      </w:r>
      <w:r>
        <w:rPr>
          <w:spacing w:val="-3"/>
        </w:rPr>
        <w:t xml:space="preserve"> </w:t>
      </w:r>
      <w:r>
        <w:t>but</w:t>
      </w:r>
      <w:r>
        <w:rPr>
          <w:spacing w:val="-3"/>
        </w:rPr>
        <w:t xml:space="preserve"> </w:t>
      </w:r>
      <w:r>
        <w:t>done</w:t>
      </w:r>
      <w:r>
        <w:rPr>
          <w:spacing w:val="-2"/>
        </w:rPr>
        <w:t xml:space="preserve"> </w:t>
      </w:r>
      <w:r>
        <w:t>without</w:t>
      </w:r>
      <w:r>
        <w:rPr>
          <w:spacing w:val="-3"/>
        </w:rPr>
        <w:t xml:space="preserve"> </w:t>
      </w:r>
      <w:r>
        <w:t>criminal</w:t>
      </w:r>
      <w:r>
        <w:rPr>
          <w:spacing w:val="-3"/>
        </w:rPr>
        <w:t xml:space="preserve"> </w:t>
      </w:r>
      <w:r>
        <w:t>intent</w:t>
      </w:r>
      <w:r>
        <w:rPr>
          <w:spacing w:val="-3"/>
        </w:rPr>
        <w:t xml:space="preserve"> </w:t>
      </w:r>
      <w:r>
        <w:t>and</w:t>
      </w:r>
      <w:r>
        <w:rPr>
          <w:spacing w:val="-2"/>
        </w:rPr>
        <w:t xml:space="preserve"> </w:t>
      </w:r>
      <w:r>
        <w:t>to</w:t>
      </w:r>
      <w:r>
        <w:rPr>
          <w:spacing w:val="-3"/>
        </w:rPr>
        <w:t xml:space="preserve"> </w:t>
      </w:r>
      <w:r>
        <w:t>prevent</w:t>
      </w:r>
      <w:r>
        <w:rPr>
          <w:spacing w:val="-3"/>
        </w:rPr>
        <w:t xml:space="preserve"> </w:t>
      </w:r>
      <w:r>
        <w:t>further</w:t>
      </w:r>
      <w:r>
        <w:rPr>
          <w:spacing w:val="-2"/>
        </w:rPr>
        <w:t xml:space="preserve"> </w:t>
      </w:r>
      <w:r>
        <w:rPr>
          <w:spacing w:val="-4"/>
        </w:rPr>
        <w:t>harm</w:t>
      </w:r>
    </w:p>
    <w:p w14:paraId="4DBDD19E" w14:textId="77777777" w:rsidR="00B13C3E" w:rsidRDefault="002752BF" w:rsidP="002752BF">
      <w:pPr>
        <w:pStyle w:val="Heading3"/>
        <w:numPr>
          <w:ilvl w:val="0"/>
          <w:numId w:val="116"/>
        </w:numPr>
        <w:tabs>
          <w:tab w:val="left" w:pos="431"/>
        </w:tabs>
        <w:ind w:left="431" w:hanging="304"/>
      </w:pPr>
      <w:r>
        <w:t>Which</w:t>
      </w:r>
      <w:r>
        <w:rPr>
          <w:spacing w:val="-4"/>
        </w:rPr>
        <w:t xml:space="preserve"> </w:t>
      </w:r>
      <w:r>
        <w:t>of</w:t>
      </w:r>
      <w:r>
        <w:rPr>
          <w:spacing w:val="-3"/>
        </w:rPr>
        <w:t xml:space="preserve"> </w:t>
      </w:r>
      <w:r>
        <w:t>the</w:t>
      </w:r>
      <w:r>
        <w:rPr>
          <w:spacing w:val="-3"/>
        </w:rPr>
        <w:t xml:space="preserve"> </w:t>
      </w:r>
      <w:r>
        <w:t>following</w:t>
      </w:r>
      <w:r>
        <w:rPr>
          <w:spacing w:val="-4"/>
        </w:rPr>
        <w:t xml:space="preserve"> </w:t>
      </w:r>
      <w:r>
        <w:t>is</w:t>
      </w:r>
      <w:r>
        <w:rPr>
          <w:spacing w:val="-3"/>
        </w:rPr>
        <w:t xml:space="preserve"> </w:t>
      </w:r>
      <w:r>
        <w:t>true?</w:t>
      </w:r>
      <w:r>
        <w:rPr>
          <w:spacing w:val="-3"/>
        </w:rPr>
        <w:t xml:space="preserve"> </w:t>
      </w:r>
      <w:r>
        <w:t>(2017</w:t>
      </w:r>
      <w:r>
        <w:rPr>
          <w:spacing w:val="-3"/>
        </w:rPr>
        <w:t xml:space="preserve"> </w:t>
      </w:r>
      <w:r>
        <w:rPr>
          <w:spacing w:val="-2"/>
        </w:rPr>
        <w:t>Paper)</w:t>
      </w:r>
    </w:p>
    <w:p w14:paraId="061F89F8" w14:textId="77777777" w:rsidR="00B13C3E" w:rsidRDefault="002752BF" w:rsidP="002752BF">
      <w:pPr>
        <w:pStyle w:val="ListParagraph"/>
        <w:numPr>
          <w:ilvl w:val="0"/>
          <w:numId w:val="110"/>
        </w:numPr>
        <w:tabs>
          <w:tab w:val="left" w:pos="1238"/>
        </w:tabs>
        <w:spacing w:before="40"/>
        <w:ind w:hanging="391"/>
      </w:pPr>
      <w:r>
        <w:t>In</w:t>
      </w:r>
      <w:r>
        <w:rPr>
          <w:spacing w:val="-5"/>
        </w:rPr>
        <w:t xml:space="preserve"> </w:t>
      </w:r>
      <w:r>
        <w:t>all</w:t>
      </w:r>
      <w:r>
        <w:rPr>
          <w:spacing w:val="-2"/>
        </w:rPr>
        <w:t xml:space="preserve"> </w:t>
      </w:r>
      <w:r>
        <w:t>theft</w:t>
      </w:r>
      <w:r>
        <w:rPr>
          <w:spacing w:val="-2"/>
        </w:rPr>
        <w:t xml:space="preserve"> </w:t>
      </w:r>
      <w:r>
        <w:t>there</w:t>
      </w:r>
      <w:r>
        <w:rPr>
          <w:spacing w:val="-2"/>
        </w:rPr>
        <w:t xml:space="preserve"> </w:t>
      </w:r>
      <w:r>
        <w:t>is</w:t>
      </w:r>
      <w:r>
        <w:rPr>
          <w:spacing w:val="-2"/>
        </w:rPr>
        <w:t xml:space="preserve"> robbery</w:t>
      </w:r>
    </w:p>
    <w:p w14:paraId="02FCB455" w14:textId="77777777" w:rsidR="00B13C3E" w:rsidRDefault="002752BF" w:rsidP="002752BF">
      <w:pPr>
        <w:pStyle w:val="ListParagraph"/>
        <w:numPr>
          <w:ilvl w:val="0"/>
          <w:numId w:val="110"/>
        </w:numPr>
        <w:tabs>
          <w:tab w:val="left" w:pos="1238"/>
        </w:tabs>
        <w:ind w:hanging="391"/>
      </w:pPr>
      <w:r>
        <w:t>In</w:t>
      </w:r>
      <w:r>
        <w:rPr>
          <w:spacing w:val="-4"/>
        </w:rPr>
        <w:t xml:space="preserve"> </w:t>
      </w:r>
      <w:r>
        <w:t>all</w:t>
      </w:r>
      <w:r>
        <w:rPr>
          <w:spacing w:val="-1"/>
        </w:rPr>
        <w:t xml:space="preserve"> </w:t>
      </w:r>
      <w:r>
        <w:t>robbery</w:t>
      </w:r>
      <w:r>
        <w:rPr>
          <w:spacing w:val="-2"/>
        </w:rPr>
        <w:t xml:space="preserve"> </w:t>
      </w:r>
      <w:r>
        <w:t>there</w:t>
      </w:r>
      <w:r>
        <w:rPr>
          <w:spacing w:val="-1"/>
        </w:rPr>
        <w:t xml:space="preserve"> </w:t>
      </w:r>
      <w:r>
        <w:t>is</w:t>
      </w:r>
      <w:r>
        <w:rPr>
          <w:spacing w:val="-1"/>
        </w:rPr>
        <w:t xml:space="preserve"> </w:t>
      </w:r>
      <w:r>
        <w:rPr>
          <w:spacing w:val="-2"/>
        </w:rPr>
        <w:t>theft</w:t>
      </w:r>
    </w:p>
    <w:p w14:paraId="339ECE10" w14:textId="77777777" w:rsidR="00B13C3E" w:rsidRDefault="002752BF" w:rsidP="002752BF">
      <w:pPr>
        <w:pStyle w:val="ListParagraph"/>
        <w:numPr>
          <w:ilvl w:val="0"/>
          <w:numId w:val="110"/>
        </w:numPr>
        <w:tabs>
          <w:tab w:val="left" w:pos="1225"/>
        </w:tabs>
        <w:ind w:left="1225" w:hanging="378"/>
      </w:pPr>
      <w:r>
        <w:t>In</w:t>
      </w:r>
      <w:r>
        <w:rPr>
          <w:spacing w:val="-3"/>
        </w:rPr>
        <w:t xml:space="preserve"> </w:t>
      </w:r>
      <w:r>
        <w:t>all</w:t>
      </w:r>
      <w:r>
        <w:rPr>
          <w:spacing w:val="-2"/>
        </w:rPr>
        <w:t xml:space="preserve"> </w:t>
      </w:r>
      <w:r>
        <w:t>extortion</w:t>
      </w:r>
      <w:r>
        <w:rPr>
          <w:spacing w:val="-3"/>
        </w:rPr>
        <w:t xml:space="preserve"> </w:t>
      </w:r>
      <w:r>
        <w:t>there</w:t>
      </w:r>
      <w:r>
        <w:rPr>
          <w:spacing w:val="-2"/>
        </w:rPr>
        <w:t xml:space="preserve"> </w:t>
      </w:r>
      <w:r>
        <w:t>is</w:t>
      </w:r>
      <w:r>
        <w:rPr>
          <w:spacing w:val="-2"/>
        </w:rPr>
        <w:t xml:space="preserve"> </w:t>
      </w:r>
      <w:r>
        <w:t>either</w:t>
      </w:r>
      <w:r>
        <w:rPr>
          <w:spacing w:val="-3"/>
        </w:rPr>
        <w:t xml:space="preserve"> </w:t>
      </w:r>
      <w:r>
        <w:t>theft</w:t>
      </w:r>
      <w:r>
        <w:rPr>
          <w:spacing w:val="-2"/>
        </w:rPr>
        <w:t xml:space="preserve"> </w:t>
      </w:r>
      <w:r>
        <w:t>or</w:t>
      </w:r>
      <w:r>
        <w:rPr>
          <w:spacing w:val="-2"/>
        </w:rPr>
        <w:t xml:space="preserve"> robbery</w:t>
      </w:r>
    </w:p>
    <w:p w14:paraId="6E540398" w14:textId="77777777" w:rsidR="00B13C3E" w:rsidRDefault="002752BF" w:rsidP="002752BF">
      <w:pPr>
        <w:pStyle w:val="ListParagraph"/>
        <w:numPr>
          <w:ilvl w:val="0"/>
          <w:numId w:val="110"/>
        </w:numPr>
        <w:tabs>
          <w:tab w:val="left" w:pos="1238"/>
        </w:tabs>
        <w:ind w:hanging="391"/>
      </w:pPr>
      <w:r>
        <w:t>In</w:t>
      </w:r>
      <w:r>
        <w:rPr>
          <w:spacing w:val="-2"/>
        </w:rPr>
        <w:t xml:space="preserve"> </w:t>
      </w:r>
      <w:r>
        <w:t>all</w:t>
      </w:r>
      <w:r>
        <w:rPr>
          <w:spacing w:val="-1"/>
        </w:rPr>
        <w:t xml:space="preserve"> </w:t>
      </w:r>
      <w:r>
        <w:t>robbery</w:t>
      </w:r>
      <w:r>
        <w:rPr>
          <w:spacing w:val="-2"/>
        </w:rPr>
        <w:t xml:space="preserve"> </w:t>
      </w:r>
      <w:r>
        <w:t>there</w:t>
      </w:r>
      <w:r>
        <w:rPr>
          <w:spacing w:val="-1"/>
        </w:rPr>
        <w:t xml:space="preserve"> </w:t>
      </w:r>
      <w:r>
        <w:t>is</w:t>
      </w:r>
      <w:r>
        <w:rPr>
          <w:spacing w:val="-1"/>
        </w:rPr>
        <w:t xml:space="preserve"> </w:t>
      </w:r>
      <w:r>
        <w:t>either</w:t>
      </w:r>
      <w:r>
        <w:rPr>
          <w:spacing w:val="-2"/>
        </w:rPr>
        <w:t xml:space="preserve"> </w:t>
      </w:r>
      <w:r>
        <w:t>theft</w:t>
      </w:r>
      <w:r>
        <w:rPr>
          <w:spacing w:val="-1"/>
        </w:rPr>
        <w:t xml:space="preserve"> </w:t>
      </w:r>
      <w:r>
        <w:t>or</w:t>
      </w:r>
      <w:r>
        <w:rPr>
          <w:spacing w:val="-1"/>
        </w:rPr>
        <w:t xml:space="preserve"> </w:t>
      </w:r>
      <w:r>
        <w:rPr>
          <w:spacing w:val="-2"/>
        </w:rPr>
        <w:t>extortion</w:t>
      </w:r>
    </w:p>
    <w:p w14:paraId="281ACF83" w14:textId="77777777" w:rsidR="00B13C3E" w:rsidRDefault="002752BF" w:rsidP="002752BF">
      <w:pPr>
        <w:pStyle w:val="Heading3"/>
        <w:numPr>
          <w:ilvl w:val="0"/>
          <w:numId w:val="116"/>
        </w:numPr>
        <w:tabs>
          <w:tab w:val="left" w:pos="431"/>
        </w:tabs>
        <w:ind w:left="431" w:hanging="304"/>
      </w:pPr>
      <w:r>
        <w:t>Culpable</w:t>
      </w:r>
      <w:r>
        <w:rPr>
          <w:spacing w:val="-5"/>
        </w:rPr>
        <w:t xml:space="preserve"> </w:t>
      </w:r>
      <w:r>
        <w:t>homicide</w:t>
      </w:r>
      <w:r>
        <w:rPr>
          <w:spacing w:val="-4"/>
        </w:rPr>
        <w:t xml:space="preserve"> </w:t>
      </w:r>
      <w:r>
        <w:t>is</w:t>
      </w:r>
      <w:r>
        <w:rPr>
          <w:spacing w:val="-5"/>
        </w:rPr>
        <w:t xml:space="preserve"> </w:t>
      </w:r>
      <w:r>
        <w:t>defined</w:t>
      </w:r>
      <w:r>
        <w:rPr>
          <w:spacing w:val="-4"/>
        </w:rPr>
        <w:t xml:space="preserve"> </w:t>
      </w:r>
      <w:r>
        <w:t>in</w:t>
      </w:r>
      <w:r>
        <w:rPr>
          <w:spacing w:val="-5"/>
        </w:rPr>
        <w:t xml:space="preserve"> </w:t>
      </w:r>
      <w:r>
        <w:t>Section</w:t>
      </w:r>
      <w:r>
        <w:rPr>
          <w:spacing w:val="-4"/>
        </w:rPr>
        <w:t xml:space="preserve"> </w:t>
      </w:r>
      <w:r>
        <w:t>(2017</w:t>
      </w:r>
      <w:r>
        <w:rPr>
          <w:spacing w:val="-4"/>
        </w:rPr>
        <w:t xml:space="preserve"> </w:t>
      </w:r>
      <w:r>
        <w:rPr>
          <w:spacing w:val="-2"/>
        </w:rPr>
        <w:t>Paper)</w:t>
      </w:r>
    </w:p>
    <w:p w14:paraId="2797A0A5" w14:textId="77777777" w:rsidR="00B13C3E" w:rsidRDefault="002752BF" w:rsidP="002752BF">
      <w:pPr>
        <w:pStyle w:val="ListParagraph"/>
        <w:numPr>
          <w:ilvl w:val="0"/>
          <w:numId w:val="109"/>
        </w:numPr>
        <w:tabs>
          <w:tab w:val="left" w:pos="1238"/>
        </w:tabs>
        <w:spacing w:before="40"/>
        <w:ind w:hanging="391"/>
      </w:pPr>
      <w:r>
        <w:t>300</w:t>
      </w:r>
      <w:r>
        <w:rPr>
          <w:spacing w:val="-2"/>
        </w:rPr>
        <w:t xml:space="preserve"> I.P.C.</w:t>
      </w:r>
    </w:p>
    <w:p w14:paraId="7EFA9B6D" w14:textId="77777777" w:rsidR="00B13C3E" w:rsidRDefault="002752BF" w:rsidP="002752BF">
      <w:pPr>
        <w:pStyle w:val="ListParagraph"/>
        <w:numPr>
          <w:ilvl w:val="0"/>
          <w:numId w:val="109"/>
        </w:numPr>
        <w:tabs>
          <w:tab w:val="left" w:pos="1238"/>
        </w:tabs>
        <w:ind w:hanging="391"/>
      </w:pPr>
      <w:r>
        <w:t>301</w:t>
      </w:r>
      <w:r>
        <w:rPr>
          <w:spacing w:val="-2"/>
        </w:rPr>
        <w:t xml:space="preserve"> I.P.C.</w:t>
      </w:r>
    </w:p>
    <w:p w14:paraId="6F299B5B" w14:textId="77777777" w:rsidR="00B13C3E" w:rsidRDefault="002752BF" w:rsidP="002752BF">
      <w:pPr>
        <w:pStyle w:val="ListParagraph"/>
        <w:numPr>
          <w:ilvl w:val="0"/>
          <w:numId w:val="109"/>
        </w:numPr>
        <w:tabs>
          <w:tab w:val="left" w:pos="1225"/>
        </w:tabs>
        <w:ind w:left="1225" w:hanging="378"/>
      </w:pPr>
      <w:r>
        <w:t>299</w:t>
      </w:r>
      <w:r>
        <w:rPr>
          <w:spacing w:val="-2"/>
        </w:rPr>
        <w:t xml:space="preserve"> I.P.C.</w:t>
      </w:r>
    </w:p>
    <w:p w14:paraId="2A39EE84" w14:textId="77777777" w:rsidR="00B13C3E" w:rsidRDefault="002752BF" w:rsidP="002752BF">
      <w:pPr>
        <w:pStyle w:val="ListParagraph"/>
        <w:numPr>
          <w:ilvl w:val="0"/>
          <w:numId w:val="109"/>
        </w:numPr>
        <w:tabs>
          <w:tab w:val="left" w:pos="1238"/>
        </w:tabs>
        <w:ind w:hanging="391"/>
      </w:pPr>
      <w:r>
        <w:t>302</w:t>
      </w:r>
      <w:r>
        <w:rPr>
          <w:spacing w:val="-2"/>
        </w:rPr>
        <w:t xml:space="preserve"> I.P.C.</w:t>
      </w:r>
    </w:p>
    <w:p w14:paraId="0B800C8E" w14:textId="77777777" w:rsidR="00B13C3E" w:rsidRDefault="002752BF" w:rsidP="002752BF">
      <w:pPr>
        <w:pStyle w:val="Heading3"/>
        <w:numPr>
          <w:ilvl w:val="0"/>
          <w:numId w:val="116"/>
        </w:numPr>
        <w:tabs>
          <w:tab w:val="left" w:pos="431"/>
        </w:tabs>
        <w:ind w:left="431" w:hanging="304"/>
      </w:pPr>
      <w:r>
        <w:t>Which</w:t>
      </w:r>
      <w:r>
        <w:rPr>
          <w:spacing w:val="-6"/>
        </w:rPr>
        <w:t xml:space="preserve"> </w:t>
      </w:r>
      <w:r>
        <w:t>one</w:t>
      </w:r>
      <w:r>
        <w:rPr>
          <w:spacing w:val="-3"/>
        </w:rPr>
        <w:t xml:space="preserve"> </w:t>
      </w:r>
      <w:r>
        <w:t>of</w:t>
      </w:r>
      <w:r>
        <w:rPr>
          <w:spacing w:val="-3"/>
        </w:rPr>
        <w:t xml:space="preserve"> </w:t>
      </w:r>
      <w:r>
        <w:t>the</w:t>
      </w:r>
      <w:r>
        <w:rPr>
          <w:spacing w:val="-3"/>
        </w:rPr>
        <w:t xml:space="preserve"> </w:t>
      </w:r>
      <w:r>
        <w:t>following</w:t>
      </w:r>
      <w:r>
        <w:rPr>
          <w:spacing w:val="-3"/>
        </w:rPr>
        <w:t xml:space="preserve"> </w:t>
      </w:r>
      <w:proofErr w:type="gramStart"/>
      <w:r>
        <w:t>statement</w:t>
      </w:r>
      <w:proofErr w:type="gramEnd"/>
      <w:r>
        <w:rPr>
          <w:spacing w:val="-3"/>
        </w:rPr>
        <w:t xml:space="preserve"> </w:t>
      </w:r>
      <w:r>
        <w:t>is</w:t>
      </w:r>
      <w:r>
        <w:rPr>
          <w:spacing w:val="-3"/>
        </w:rPr>
        <w:t xml:space="preserve"> </w:t>
      </w:r>
      <w:r>
        <w:t>correct?</w:t>
      </w:r>
      <w:r>
        <w:rPr>
          <w:spacing w:val="-3"/>
        </w:rPr>
        <w:t xml:space="preserve"> </w:t>
      </w:r>
      <w:r>
        <w:t>(2017</w:t>
      </w:r>
      <w:r>
        <w:rPr>
          <w:spacing w:val="-3"/>
        </w:rPr>
        <w:t xml:space="preserve"> </w:t>
      </w:r>
      <w:r>
        <w:rPr>
          <w:spacing w:val="-2"/>
        </w:rPr>
        <w:t>Paper)</w:t>
      </w:r>
    </w:p>
    <w:p w14:paraId="4A6E6BD1" w14:textId="77777777" w:rsidR="00B13C3E" w:rsidRDefault="002752BF" w:rsidP="002752BF">
      <w:pPr>
        <w:pStyle w:val="ListParagraph"/>
        <w:numPr>
          <w:ilvl w:val="0"/>
          <w:numId w:val="108"/>
        </w:numPr>
        <w:tabs>
          <w:tab w:val="left" w:pos="1238"/>
        </w:tabs>
        <w:spacing w:before="40"/>
        <w:ind w:hanging="391"/>
      </w:pPr>
      <w:r>
        <w:t>Every</w:t>
      </w:r>
      <w:r>
        <w:rPr>
          <w:spacing w:val="-4"/>
        </w:rPr>
        <w:t xml:space="preserve"> </w:t>
      </w:r>
      <w:r>
        <w:t>culpable</w:t>
      </w:r>
      <w:r>
        <w:rPr>
          <w:spacing w:val="-3"/>
        </w:rPr>
        <w:t xml:space="preserve"> </w:t>
      </w:r>
      <w:r>
        <w:t>homicide</w:t>
      </w:r>
      <w:r>
        <w:rPr>
          <w:spacing w:val="-4"/>
        </w:rPr>
        <w:t xml:space="preserve"> </w:t>
      </w:r>
      <w:r>
        <w:t>is</w:t>
      </w:r>
      <w:r>
        <w:rPr>
          <w:spacing w:val="-3"/>
        </w:rPr>
        <w:t xml:space="preserve"> </w:t>
      </w:r>
      <w:r>
        <w:rPr>
          <w:spacing w:val="-2"/>
        </w:rPr>
        <w:t>murder</w:t>
      </w:r>
    </w:p>
    <w:p w14:paraId="092B0EAA" w14:textId="77777777" w:rsidR="00B13C3E" w:rsidRDefault="002752BF" w:rsidP="002752BF">
      <w:pPr>
        <w:pStyle w:val="ListParagraph"/>
        <w:numPr>
          <w:ilvl w:val="0"/>
          <w:numId w:val="108"/>
        </w:numPr>
        <w:tabs>
          <w:tab w:val="left" w:pos="1238"/>
        </w:tabs>
        <w:ind w:hanging="391"/>
      </w:pPr>
      <w:r>
        <w:t>Death</w:t>
      </w:r>
      <w:r>
        <w:rPr>
          <w:spacing w:val="-4"/>
        </w:rPr>
        <w:t xml:space="preserve"> </w:t>
      </w:r>
      <w:r>
        <w:t>caused</w:t>
      </w:r>
      <w:r>
        <w:rPr>
          <w:spacing w:val="-3"/>
        </w:rPr>
        <w:t xml:space="preserve"> </w:t>
      </w:r>
      <w:r>
        <w:t>by</w:t>
      </w:r>
      <w:r>
        <w:rPr>
          <w:spacing w:val="-3"/>
        </w:rPr>
        <w:t xml:space="preserve"> </w:t>
      </w:r>
      <w:r>
        <w:t>negligent</w:t>
      </w:r>
      <w:r>
        <w:rPr>
          <w:spacing w:val="-3"/>
        </w:rPr>
        <w:t xml:space="preserve"> </w:t>
      </w:r>
      <w:r>
        <w:t>act</w:t>
      </w:r>
      <w:r>
        <w:rPr>
          <w:spacing w:val="-3"/>
        </w:rPr>
        <w:t xml:space="preserve"> </w:t>
      </w:r>
      <w:r>
        <w:t>is</w:t>
      </w:r>
      <w:r>
        <w:rPr>
          <w:spacing w:val="-3"/>
        </w:rPr>
        <w:t xml:space="preserve"> </w:t>
      </w:r>
      <w:r>
        <w:rPr>
          <w:spacing w:val="-2"/>
        </w:rPr>
        <w:t>murder</w:t>
      </w:r>
    </w:p>
    <w:p w14:paraId="53DE4C26" w14:textId="77777777" w:rsidR="00B13C3E" w:rsidRDefault="002752BF" w:rsidP="002752BF">
      <w:pPr>
        <w:pStyle w:val="ListParagraph"/>
        <w:numPr>
          <w:ilvl w:val="0"/>
          <w:numId w:val="108"/>
        </w:numPr>
        <w:tabs>
          <w:tab w:val="left" w:pos="1225"/>
        </w:tabs>
        <w:ind w:left="1225" w:hanging="378"/>
      </w:pPr>
      <w:r>
        <w:t>Every</w:t>
      </w:r>
      <w:r>
        <w:rPr>
          <w:spacing w:val="-4"/>
        </w:rPr>
        <w:t xml:space="preserve"> </w:t>
      </w:r>
      <w:r>
        <w:t>murder</w:t>
      </w:r>
      <w:r>
        <w:rPr>
          <w:spacing w:val="-2"/>
        </w:rPr>
        <w:t xml:space="preserve"> </w:t>
      </w:r>
      <w:r>
        <w:t>is</w:t>
      </w:r>
      <w:r>
        <w:rPr>
          <w:spacing w:val="-2"/>
        </w:rPr>
        <w:t xml:space="preserve"> </w:t>
      </w:r>
      <w:r>
        <w:t>culpable</w:t>
      </w:r>
      <w:r>
        <w:rPr>
          <w:spacing w:val="-1"/>
        </w:rPr>
        <w:t xml:space="preserve"> </w:t>
      </w:r>
      <w:r>
        <w:rPr>
          <w:spacing w:val="-2"/>
        </w:rPr>
        <w:t>homicide</w:t>
      </w:r>
    </w:p>
    <w:p w14:paraId="121C3715" w14:textId="77777777" w:rsidR="00B13C3E" w:rsidRDefault="002752BF" w:rsidP="002752BF">
      <w:pPr>
        <w:pStyle w:val="ListParagraph"/>
        <w:numPr>
          <w:ilvl w:val="0"/>
          <w:numId w:val="108"/>
        </w:numPr>
        <w:tabs>
          <w:tab w:val="left" w:pos="1238"/>
        </w:tabs>
        <w:ind w:hanging="391"/>
      </w:pPr>
      <w:r>
        <w:t>Death</w:t>
      </w:r>
      <w:r>
        <w:rPr>
          <w:spacing w:val="-3"/>
        </w:rPr>
        <w:t xml:space="preserve"> </w:t>
      </w:r>
      <w:r>
        <w:t>caused</w:t>
      </w:r>
      <w:r>
        <w:rPr>
          <w:spacing w:val="-3"/>
        </w:rPr>
        <w:t xml:space="preserve"> </w:t>
      </w:r>
      <w:r>
        <w:t>in</w:t>
      </w:r>
      <w:r>
        <w:rPr>
          <w:spacing w:val="-3"/>
        </w:rPr>
        <w:t xml:space="preserve"> </w:t>
      </w:r>
      <w:r>
        <w:t>a</w:t>
      </w:r>
      <w:r>
        <w:rPr>
          <w:spacing w:val="-2"/>
        </w:rPr>
        <w:t xml:space="preserve"> </w:t>
      </w:r>
      <w:r>
        <w:t>sudden</w:t>
      </w:r>
      <w:r>
        <w:rPr>
          <w:spacing w:val="-3"/>
        </w:rPr>
        <w:t xml:space="preserve"> </w:t>
      </w:r>
      <w:r>
        <w:t>fight</w:t>
      </w:r>
      <w:r>
        <w:rPr>
          <w:spacing w:val="-3"/>
        </w:rPr>
        <w:t xml:space="preserve"> </w:t>
      </w:r>
      <w:r>
        <w:t>is</w:t>
      </w:r>
      <w:r>
        <w:rPr>
          <w:spacing w:val="-2"/>
        </w:rPr>
        <w:t xml:space="preserve"> murder</w:t>
      </w:r>
    </w:p>
    <w:p w14:paraId="5F79DBF8" w14:textId="77777777" w:rsidR="00B13C3E" w:rsidRDefault="002752BF">
      <w:pPr>
        <w:pStyle w:val="Heading2"/>
        <w:spacing w:before="240"/>
      </w:pPr>
      <w:r>
        <w:t xml:space="preserve">I: </w:t>
      </w:r>
      <w:r>
        <w:rPr>
          <w:spacing w:val="-4"/>
        </w:rPr>
        <w:t>2019</w:t>
      </w:r>
    </w:p>
    <w:p w14:paraId="60F8B3E6" w14:textId="77777777" w:rsidR="00B13C3E" w:rsidRDefault="002752BF" w:rsidP="002752BF">
      <w:pPr>
        <w:pStyle w:val="Heading3"/>
        <w:numPr>
          <w:ilvl w:val="0"/>
          <w:numId w:val="107"/>
        </w:numPr>
        <w:tabs>
          <w:tab w:val="left" w:pos="431"/>
        </w:tabs>
        <w:ind w:left="431" w:hanging="304"/>
      </w:pPr>
      <w:r>
        <w:t>Whoever</w:t>
      </w:r>
      <w:r>
        <w:rPr>
          <w:spacing w:val="-5"/>
        </w:rPr>
        <w:t xml:space="preserve"> </w:t>
      </w:r>
      <w:r>
        <w:t>by</w:t>
      </w:r>
      <w:r>
        <w:rPr>
          <w:spacing w:val="-3"/>
        </w:rPr>
        <w:t xml:space="preserve"> </w:t>
      </w:r>
      <w:r>
        <w:t>force</w:t>
      </w:r>
      <w:r>
        <w:rPr>
          <w:spacing w:val="-3"/>
        </w:rPr>
        <w:t xml:space="preserve"> </w:t>
      </w:r>
      <w:r>
        <w:t>compels</w:t>
      </w:r>
      <w:r>
        <w:rPr>
          <w:spacing w:val="-3"/>
        </w:rPr>
        <w:t xml:space="preserve"> </w:t>
      </w:r>
      <w:r>
        <w:t>any</w:t>
      </w:r>
      <w:r>
        <w:rPr>
          <w:spacing w:val="-3"/>
        </w:rPr>
        <w:t xml:space="preserve"> </w:t>
      </w:r>
      <w:r>
        <w:t>person</w:t>
      </w:r>
      <w:r>
        <w:rPr>
          <w:spacing w:val="-3"/>
        </w:rPr>
        <w:t xml:space="preserve"> </w:t>
      </w:r>
      <w:r>
        <w:t>to</w:t>
      </w:r>
      <w:r>
        <w:rPr>
          <w:spacing w:val="-3"/>
        </w:rPr>
        <w:t xml:space="preserve"> </w:t>
      </w:r>
      <w:r>
        <w:t>go</w:t>
      </w:r>
      <w:r>
        <w:rPr>
          <w:spacing w:val="-3"/>
        </w:rPr>
        <w:t xml:space="preserve"> </w:t>
      </w:r>
      <w:r>
        <w:t>from</w:t>
      </w:r>
      <w:r>
        <w:rPr>
          <w:spacing w:val="-3"/>
        </w:rPr>
        <w:t xml:space="preserve"> </w:t>
      </w:r>
      <w:r>
        <w:t>any</w:t>
      </w:r>
      <w:r>
        <w:rPr>
          <w:spacing w:val="-3"/>
        </w:rPr>
        <w:t xml:space="preserve"> </w:t>
      </w:r>
      <w:r>
        <w:t>place</w:t>
      </w:r>
      <w:r>
        <w:rPr>
          <w:spacing w:val="-3"/>
        </w:rPr>
        <w:t xml:space="preserve"> </w:t>
      </w:r>
      <w:r>
        <w:t>is</w:t>
      </w:r>
      <w:r>
        <w:rPr>
          <w:spacing w:val="-3"/>
        </w:rPr>
        <w:t xml:space="preserve"> </w:t>
      </w:r>
      <w:r>
        <w:t>said</w:t>
      </w:r>
      <w:r>
        <w:rPr>
          <w:spacing w:val="-3"/>
        </w:rPr>
        <w:t xml:space="preserve"> </w:t>
      </w:r>
      <w:r>
        <w:t>to</w:t>
      </w:r>
      <w:r>
        <w:rPr>
          <w:spacing w:val="-3"/>
        </w:rPr>
        <w:t xml:space="preserve"> </w:t>
      </w:r>
      <w:r>
        <w:t>(2019</w:t>
      </w:r>
      <w:r>
        <w:rPr>
          <w:spacing w:val="-2"/>
        </w:rPr>
        <w:t xml:space="preserve"> Paper)</w:t>
      </w:r>
    </w:p>
    <w:p w14:paraId="401A7398" w14:textId="77777777" w:rsidR="00B13C3E" w:rsidRDefault="002752BF" w:rsidP="002752BF">
      <w:pPr>
        <w:pStyle w:val="ListParagraph"/>
        <w:numPr>
          <w:ilvl w:val="1"/>
          <w:numId w:val="107"/>
        </w:numPr>
        <w:tabs>
          <w:tab w:val="left" w:pos="1238"/>
        </w:tabs>
        <w:spacing w:before="40"/>
        <w:ind w:hanging="391"/>
      </w:pPr>
      <w:r>
        <w:t>Kidnap</w:t>
      </w:r>
      <w:r>
        <w:rPr>
          <w:spacing w:val="-4"/>
        </w:rPr>
        <w:t xml:space="preserve"> </w:t>
      </w:r>
      <w:r>
        <w:t>that</w:t>
      </w:r>
      <w:r>
        <w:rPr>
          <w:spacing w:val="-3"/>
        </w:rPr>
        <w:t xml:space="preserve"> </w:t>
      </w:r>
      <w:r>
        <w:rPr>
          <w:spacing w:val="-2"/>
        </w:rPr>
        <w:t>person</w:t>
      </w:r>
    </w:p>
    <w:p w14:paraId="51D15D6B" w14:textId="77777777" w:rsidR="00B13C3E" w:rsidRDefault="002752BF" w:rsidP="002752BF">
      <w:pPr>
        <w:pStyle w:val="ListParagraph"/>
        <w:numPr>
          <w:ilvl w:val="1"/>
          <w:numId w:val="107"/>
        </w:numPr>
        <w:tabs>
          <w:tab w:val="left" w:pos="1238"/>
        </w:tabs>
        <w:ind w:hanging="391"/>
      </w:pPr>
      <w:r>
        <w:t>Have</w:t>
      </w:r>
      <w:r>
        <w:rPr>
          <w:spacing w:val="-4"/>
        </w:rPr>
        <w:t xml:space="preserve"> </w:t>
      </w:r>
      <w:r>
        <w:t>wrongfully</w:t>
      </w:r>
      <w:r>
        <w:rPr>
          <w:spacing w:val="-4"/>
        </w:rPr>
        <w:t xml:space="preserve"> </w:t>
      </w:r>
      <w:r>
        <w:t>restrained</w:t>
      </w:r>
      <w:r>
        <w:rPr>
          <w:spacing w:val="-4"/>
        </w:rPr>
        <w:t xml:space="preserve"> </w:t>
      </w:r>
      <w:r>
        <w:t>that</w:t>
      </w:r>
      <w:r>
        <w:rPr>
          <w:spacing w:val="-3"/>
        </w:rPr>
        <w:t xml:space="preserve"> </w:t>
      </w:r>
      <w:r>
        <w:rPr>
          <w:spacing w:val="-2"/>
        </w:rPr>
        <w:t>person</w:t>
      </w:r>
    </w:p>
    <w:p w14:paraId="67F9AB7C" w14:textId="77777777" w:rsidR="00B13C3E" w:rsidRDefault="002752BF" w:rsidP="002752BF">
      <w:pPr>
        <w:pStyle w:val="ListParagraph"/>
        <w:numPr>
          <w:ilvl w:val="1"/>
          <w:numId w:val="107"/>
        </w:numPr>
        <w:tabs>
          <w:tab w:val="left" w:pos="1225"/>
        </w:tabs>
        <w:ind w:left="1225" w:hanging="378"/>
      </w:pPr>
      <w:r>
        <w:t>Used</w:t>
      </w:r>
      <w:r>
        <w:rPr>
          <w:spacing w:val="-4"/>
        </w:rPr>
        <w:t xml:space="preserve"> </w:t>
      </w:r>
      <w:r>
        <w:t>criminal</w:t>
      </w:r>
      <w:r>
        <w:rPr>
          <w:spacing w:val="-4"/>
        </w:rPr>
        <w:t xml:space="preserve"> </w:t>
      </w:r>
      <w:r>
        <w:t>force</w:t>
      </w:r>
      <w:r>
        <w:rPr>
          <w:spacing w:val="-3"/>
        </w:rPr>
        <w:t xml:space="preserve"> </w:t>
      </w:r>
      <w:r>
        <w:t>to</w:t>
      </w:r>
      <w:r>
        <w:rPr>
          <w:spacing w:val="-4"/>
        </w:rPr>
        <w:t xml:space="preserve"> </w:t>
      </w:r>
      <w:r>
        <w:t>that</w:t>
      </w:r>
      <w:r>
        <w:rPr>
          <w:spacing w:val="-3"/>
        </w:rPr>
        <w:t xml:space="preserve"> </w:t>
      </w:r>
      <w:r>
        <w:rPr>
          <w:spacing w:val="-2"/>
        </w:rPr>
        <w:t>person</w:t>
      </w:r>
    </w:p>
    <w:p w14:paraId="7034972D" w14:textId="77777777" w:rsidR="00B13C3E" w:rsidRDefault="002752BF" w:rsidP="002752BF">
      <w:pPr>
        <w:pStyle w:val="ListParagraph"/>
        <w:numPr>
          <w:ilvl w:val="1"/>
          <w:numId w:val="107"/>
        </w:numPr>
        <w:tabs>
          <w:tab w:val="left" w:pos="1238"/>
        </w:tabs>
        <w:ind w:hanging="391"/>
      </w:pPr>
      <w:r>
        <w:t>Abduct</w:t>
      </w:r>
      <w:r>
        <w:rPr>
          <w:spacing w:val="-4"/>
        </w:rPr>
        <w:t xml:space="preserve"> </w:t>
      </w:r>
      <w:r>
        <w:t>that</w:t>
      </w:r>
      <w:r>
        <w:rPr>
          <w:spacing w:val="-3"/>
        </w:rPr>
        <w:t xml:space="preserve"> </w:t>
      </w:r>
      <w:r>
        <w:rPr>
          <w:spacing w:val="-2"/>
        </w:rPr>
        <w:t>person</w:t>
      </w:r>
    </w:p>
    <w:p w14:paraId="2C987F1A" w14:textId="77777777" w:rsidR="00B13C3E" w:rsidRDefault="002752BF" w:rsidP="002752BF">
      <w:pPr>
        <w:pStyle w:val="Heading3"/>
        <w:numPr>
          <w:ilvl w:val="0"/>
          <w:numId w:val="107"/>
        </w:numPr>
        <w:tabs>
          <w:tab w:val="left" w:pos="431"/>
        </w:tabs>
        <w:ind w:left="127" w:right="164" w:firstLine="0"/>
      </w:pPr>
      <w:r>
        <w:t>a.</w:t>
      </w:r>
      <w:r>
        <w:rPr>
          <w:spacing w:val="-4"/>
        </w:rPr>
        <w:t xml:space="preserve"> </w:t>
      </w:r>
      <w:r>
        <w:t>A</w:t>
      </w:r>
      <w:r>
        <w:rPr>
          <w:spacing w:val="-4"/>
        </w:rPr>
        <w:t xml:space="preserve"> </w:t>
      </w:r>
      <w:r>
        <w:t>company</w:t>
      </w:r>
      <w:r>
        <w:rPr>
          <w:spacing w:val="-4"/>
        </w:rPr>
        <w:t xml:space="preserve"> </w:t>
      </w:r>
      <w:r>
        <w:t>cannot</w:t>
      </w:r>
      <w:r>
        <w:rPr>
          <w:spacing w:val="-4"/>
        </w:rPr>
        <w:t xml:space="preserve"> </w:t>
      </w:r>
      <w:r>
        <w:t>be</w:t>
      </w:r>
      <w:r>
        <w:rPr>
          <w:spacing w:val="-4"/>
        </w:rPr>
        <w:t xml:space="preserve"> </w:t>
      </w:r>
      <w:r>
        <w:t>prosecuted</w:t>
      </w:r>
      <w:r>
        <w:rPr>
          <w:spacing w:val="-4"/>
        </w:rPr>
        <w:t xml:space="preserve"> </w:t>
      </w:r>
      <w:r>
        <w:t>for</w:t>
      </w:r>
      <w:r>
        <w:rPr>
          <w:spacing w:val="-4"/>
        </w:rPr>
        <w:t xml:space="preserve"> </w:t>
      </w:r>
      <w:r>
        <w:t>an</w:t>
      </w:r>
      <w:r>
        <w:rPr>
          <w:spacing w:val="-4"/>
        </w:rPr>
        <w:t xml:space="preserve"> </w:t>
      </w:r>
      <w:r>
        <w:t>offence</w:t>
      </w:r>
      <w:r>
        <w:rPr>
          <w:spacing w:val="-4"/>
        </w:rPr>
        <w:t xml:space="preserve"> </w:t>
      </w:r>
      <w:r>
        <w:t>prescribing</w:t>
      </w:r>
      <w:r>
        <w:rPr>
          <w:spacing w:val="-4"/>
        </w:rPr>
        <w:t xml:space="preserve"> </w:t>
      </w:r>
      <w:r>
        <w:t>mandatory</w:t>
      </w:r>
      <w:r>
        <w:rPr>
          <w:spacing w:val="-4"/>
        </w:rPr>
        <w:t xml:space="preserve"> </w:t>
      </w:r>
      <w:r>
        <w:t>punishment of imprisonment. b. A thing which has been obtained by criminal misappropriation cannot be termed as stolen property. (2019 Paper)</w:t>
      </w:r>
    </w:p>
    <w:p w14:paraId="7150D5B2" w14:textId="77777777" w:rsidR="00B13C3E" w:rsidRDefault="002752BF">
      <w:pPr>
        <w:pStyle w:val="BodyText"/>
        <w:spacing w:before="40"/>
        <w:ind w:left="847" w:firstLine="0"/>
      </w:pPr>
      <w:r>
        <w:t>Choose</w:t>
      </w:r>
      <w:r>
        <w:rPr>
          <w:spacing w:val="-5"/>
        </w:rPr>
        <w:t xml:space="preserve"> </w:t>
      </w:r>
      <w:r>
        <w:t>the</w:t>
      </w:r>
      <w:r>
        <w:rPr>
          <w:spacing w:val="-4"/>
        </w:rPr>
        <w:t xml:space="preserve"> </w:t>
      </w:r>
      <w:r>
        <w:t>correct</w:t>
      </w:r>
      <w:r>
        <w:rPr>
          <w:spacing w:val="-4"/>
        </w:rPr>
        <w:t xml:space="preserve"> </w:t>
      </w:r>
      <w:r>
        <w:rPr>
          <w:spacing w:val="-2"/>
        </w:rPr>
        <w:t>option.</w:t>
      </w:r>
    </w:p>
    <w:p w14:paraId="4522F1EB" w14:textId="77777777" w:rsidR="00B13C3E" w:rsidRDefault="002752BF">
      <w:pPr>
        <w:pStyle w:val="Heading3"/>
        <w:spacing w:before="40"/>
      </w:pPr>
      <w:r>
        <w:t>Answer</w:t>
      </w:r>
      <w:r>
        <w:rPr>
          <w:spacing w:val="-5"/>
        </w:rPr>
        <w:t xml:space="preserve"> </w:t>
      </w:r>
      <w:r>
        <w:rPr>
          <w:spacing w:val="-2"/>
        </w:rPr>
        <w:t>options:</w:t>
      </w:r>
    </w:p>
    <w:p w14:paraId="68A79FB5" w14:textId="77777777" w:rsidR="00B13C3E" w:rsidRDefault="002752BF" w:rsidP="002752BF">
      <w:pPr>
        <w:pStyle w:val="ListParagraph"/>
        <w:numPr>
          <w:ilvl w:val="1"/>
          <w:numId w:val="107"/>
        </w:numPr>
        <w:tabs>
          <w:tab w:val="left" w:pos="1238"/>
        </w:tabs>
        <w:ind w:hanging="391"/>
      </w:pPr>
      <w:r>
        <w:t>a</w:t>
      </w:r>
      <w:r>
        <w:rPr>
          <w:spacing w:val="-2"/>
        </w:rPr>
        <w:t xml:space="preserve"> </w:t>
      </w:r>
      <w:r>
        <w:t>is</w:t>
      </w:r>
      <w:r>
        <w:rPr>
          <w:spacing w:val="-1"/>
        </w:rPr>
        <w:t xml:space="preserve"> </w:t>
      </w:r>
      <w:r>
        <w:t>correct</w:t>
      </w:r>
      <w:r>
        <w:rPr>
          <w:spacing w:val="-1"/>
        </w:rPr>
        <w:t xml:space="preserve"> </w:t>
      </w:r>
      <w:r>
        <w:t>and</w:t>
      </w:r>
      <w:r>
        <w:rPr>
          <w:spacing w:val="-2"/>
        </w:rPr>
        <w:t xml:space="preserve"> </w:t>
      </w:r>
      <w:r>
        <w:t>b</w:t>
      </w:r>
      <w:r>
        <w:rPr>
          <w:spacing w:val="-1"/>
        </w:rPr>
        <w:t xml:space="preserve"> </w:t>
      </w:r>
      <w:r>
        <w:t>is</w:t>
      </w:r>
      <w:r>
        <w:rPr>
          <w:spacing w:val="-1"/>
        </w:rPr>
        <w:t xml:space="preserve"> </w:t>
      </w:r>
      <w:r>
        <w:rPr>
          <w:spacing w:val="-2"/>
        </w:rPr>
        <w:t>incorrect</w:t>
      </w:r>
    </w:p>
    <w:p w14:paraId="01A6CCB5" w14:textId="77777777" w:rsidR="00B13C3E" w:rsidRDefault="002752BF" w:rsidP="002752BF">
      <w:pPr>
        <w:pStyle w:val="ListParagraph"/>
        <w:numPr>
          <w:ilvl w:val="1"/>
          <w:numId w:val="107"/>
        </w:numPr>
        <w:tabs>
          <w:tab w:val="left" w:pos="1238"/>
        </w:tabs>
        <w:ind w:hanging="391"/>
      </w:pPr>
      <w:r>
        <w:t>a</w:t>
      </w:r>
      <w:r>
        <w:rPr>
          <w:spacing w:val="-2"/>
        </w:rPr>
        <w:t xml:space="preserve"> </w:t>
      </w:r>
      <w:r>
        <w:t>is</w:t>
      </w:r>
      <w:r>
        <w:rPr>
          <w:spacing w:val="-2"/>
        </w:rPr>
        <w:t xml:space="preserve"> </w:t>
      </w:r>
      <w:r>
        <w:t>incorrect</w:t>
      </w:r>
      <w:r>
        <w:rPr>
          <w:spacing w:val="-1"/>
        </w:rPr>
        <w:t xml:space="preserve"> </w:t>
      </w:r>
      <w:r>
        <w:t>and</w:t>
      </w:r>
      <w:r>
        <w:rPr>
          <w:spacing w:val="-2"/>
        </w:rPr>
        <w:t xml:space="preserve"> </w:t>
      </w:r>
      <w:r>
        <w:t>b</w:t>
      </w:r>
      <w:r>
        <w:rPr>
          <w:spacing w:val="-2"/>
        </w:rPr>
        <w:t xml:space="preserve"> </w:t>
      </w:r>
      <w:r>
        <w:t>is</w:t>
      </w:r>
      <w:r>
        <w:rPr>
          <w:spacing w:val="-1"/>
        </w:rPr>
        <w:t xml:space="preserve"> </w:t>
      </w:r>
      <w:r>
        <w:rPr>
          <w:spacing w:val="-2"/>
        </w:rPr>
        <w:t>correct</w:t>
      </w:r>
    </w:p>
    <w:p w14:paraId="7707E915" w14:textId="77777777" w:rsidR="00B13C3E" w:rsidRDefault="002752BF" w:rsidP="002752BF">
      <w:pPr>
        <w:pStyle w:val="ListParagraph"/>
        <w:numPr>
          <w:ilvl w:val="1"/>
          <w:numId w:val="107"/>
        </w:numPr>
        <w:tabs>
          <w:tab w:val="left" w:pos="1225"/>
        </w:tabs>
        <w:ind w:left="1225" w:hanging="378"/>
      </w:pPr>
      <w:r>
        <w:t>Both</w:t>
      </w:r>
      <w:r>
        <w:rPr>
          <w:spacing w:val="-2"/>
        </w:rPr>
        <w:t xml:space="preserve"> </w:t>
      </w:r>
      <w:r>
        <w:t>are</w:t>
      </w:r>
      <w:r>
        <w:rPr>
          <w:spacing w:val="-2"/>
        </w:rPr>
        <w:t xml:space="preserve"> correct</w:t>
      </w:r>
    </w:p>
    <w:p w14:paraId="0585C6B7" w14:textId="77777777" w:rsidR="00B13C3E" w:rsidRDefault="002752BF" w:rsidP="002752BF">
      <w:pPr>
        <w:pStyle w:val="ListParagraph"/>
        <w:numPr>
          <w:ilvl w:val="1"/>
          <w:numId w:val="107"/>
        </w:numPr>
        <w:tabs>
          <w:tab w:val="left" w:pos="1238"/>
        </w:tabs>
        <w:ind w:hanging="391"/>
      </w:pPr>
      <w:r>
        <w:t>Both</w:t>
      </w:r>
      <w:r>
        <w:rPr>
          <w:spacing w:val="-2"/>
        </w:rPr>
        <w:t xml:space="preserve"> </w:t>
      </w:r>
      <w:r>
        <w:t>are</w:t>
      </w:r>
      <w:r>
        <w:rPr>
          <w:spacing w:val="-2"/>
        </w:rPr>
        <w:t xml:space="preserve"> incorrect</w:t>
      </w:r>
    </w:p>
    <w:p w14:paraId="782511B3" w14:textId="77777777" w:rsidR="00B13C3E" w:rsidRDefault="002752BF" w:rsidP="002752BF">
      <w:pPr>
        <w:pStyle w:val="Heading3"/>
        <w:numPr>
          <w:ilvl w:val="0"/>
          <w:numId w:val="107"/>
        </w:numPr>
        <w:tabs>
          <w:tab w:val="left" w:pos="431"/>
        </w:tabs>
        <w:ind w:left="127" w:right="222" w:firstLine="0"/>
      </w:pPr>
      <w:r>
        <w:t>A</w:t>
      </w:r>
      <w:r>
        <w:rPr>
          <w:spacing w:val="-2"/>
        </w:rPr>
        <w:t xml:space="preserve"> </w:t>
      </w:r>
      <w:proofErr w:type="gramStart"/>
      <w:r>
        <w:t>shakes</w:t>
      </w:r>
      <w:proofErr w:type="gramEnd"/>
      <w:r>
        <w:rPr>
          <w:spacing w:val="-2"/>
        </w:rPr>
        <w:t xml:space="preserve"> </w:t>
      </w:r>
      <w:r>
        <w:t>his</w:t>
      </w:r>
      <w:r>
        <w:rPr>
          <w:spacing w:val="-2"/>
        </w:rPr>
        <w:t xml:space="preserve"> </w:t>
      </w:r>
      <w:r>
        <w:t>fist</w:t>
      </w:r>
      <w:r>
        <w:rPr>
          <w:spacing w:val="-2"/>
        </w:rPr>
        <w:t xml:space="preserve"> </w:t>
      </w:r>
      <w:r>
        <w:t>at</w:t>
      </w:r>
      <w:r>
        <w:rPr>
          <w:spacing w:val="-2"/>
        </w:rPr>
        <w:t xml:space="preserve"> </w:t>
      </w:r>
      <w:r>
        <w:t>Z,</w:t>
      </w:r>
      <w:r>
        <w:rPr>
          <w:spacing w:val="-2"/>
        </w:rPr>
        <w:t xml:space="preserve"> </w:t>
      </w:r>
      <w:r>
        <w:t>intending</w:t>
      </w:r>
      <w:r>
        <w:rPr>
          <w:spacing w:val="-2"/>
        </w:rPr>
        <w:t xml:space="preserve"> </w:t>
      </w:r>
      <w:r>
        <w:t>that</w:t>
      </w:r>
      <w:r>
        <w:rPr>
          <w:spacing w:val="-2"/>
        </w:rPr>
        <w:t xml:space="preserve"> </w:t>
      </w:r>
      <w:r>
        <w:t>thereby</w:t>
      </w:r>
      <w:r>
        <w:rPr>
          <w:spacing w:val="-2"/>
        </w:rPr>
        <w:t xml:space="preserve"> </w:t>
      </w:r>
      <w:r>
        <w:t>he</w:t>
      </w:r>
      <w:r>
        <w:rPr>
          <w:spacing w:val="-2"/>
        </w:rPr>
        <w:t xml:space="preserve"> </w:t>
      </w:r>
      <w:r>
        <w:t>may</w:t>
      </w:r>
      <w:r>
        <w:rPr>
          <w:spacing w:val="-2"/>
        </w:rPr>
        <w:t xml:space="preserve"> </w:t>
      </w:r>
      <w:r>
        <w:t>cause</w:t>
      </w:r>
      <w:r>
        <w:rPr>
          <w:spacing w:val="-2"/>
        </w:rPr>
        <w:t xml:space="preserve"> </w:t>
      </w:r>
      <w:r>
        <w:t>Z</w:t>
      </w:r>
      <w:r>
        <w:rPr>
          <w:spacing w:val="-2"/>
        </w:rPr>
        <w:t xml:space="preserve"> </w:t>
      </w:r>
      <w:r>
        <w:t>to</w:t>
      </w:r>
      <w:r>
        <w:rPr>
          <w:spacing w:val="-2"/>
        </w:rPr>
        <w:t xml:space="preserve"> </w:t>
      </w:r>
      <w:r>
        <w:t>believe</w:t>
      </w:r>
      <w:r>
        <w:rPr>
          <w:spacing w:val="-2"/>
        </w:rPr>
        <w:t xml:space="preserve"> </w:t>
      </w:r>
      <w:r>
        <w:t>that</w:t>
      </w:r>
      <w:r>
        <w:rPr>
          <w:spacing w:val="-2"/>
        </w:rPr>
        <w:t xml:space="preserve"> </w:t>
      </w:r>
      <w:r>
        <w:t>A</w:t>
      </w:r>
      <w:r>
        <w:rPr>
          <w:spacing w:val="-2"/>
        </w:rPr>
        <w:t xml:space="preserve"> </w:t>
      </w:r>
      <w:r>
        <w:t>is</w:t>
      </w:r>
      <w:r>
        <w:rPr>
          <w:spacing w:val="-2"/>
        </w:rPr>
        <w:t xml:space="preserve"> </w:t>
      </w:r>
      <w:r>
        <w:t>about to strike Z. A committed (2019 Paper)</w:t>
      </w:r>
    </w:p>
    <w:p w14:paraId="4124FB36" w14:textId="77777777" w:rsidR="00B13C3E" w:rsidRDefault="002752BF" w:rsidP="002752BF">
      <w:pPr>
        <w:pStyle w:val="ListParagraph"/>
        <w:numPr>
          <w:ilvl w:val="1"/>
          <w:numId w:val="107"/>
        </w:numPr>
        <w:tabs>
          <w:tab w:val="left" w:pos="1238"/>
        </w:tabs>
        <w:spacing w:before="40"/>
        <w:ind w:hanging="391"/>
      </w:pPr>
      <w:r>
        <w:t>Criminal</w:t>
      </w:r>
      <w:r>
        <w:rPr>
          <w:spacing w:val="-9"/>
        </w:rPr>
        <w:t xml:space="preserve"> </w:t>
      </w:r>
      <w:r>
        <w:t>Intimidation</w:t>
      </w:r>
      <w:r>
        <w:rPr>
          <w:spacing w:val="-7"/>
        </w:rPr>
        <w:t xml:space="preserve"> </w:t>
      </w:r>
      <w:r>
        <w:t>and</w:t>
      </w:r>
      <w:r>
        <w:rPr>
          <w:spacing w:val="-6"/>
        </w:rPr>
        <w:t xml:space="preserve"> </w:t>
      </w:r>
      <w:r>
        <w:rPr>
          <w:spacing w:val="-4"/>
        </w:rPr>
        <w:t>Hurt</w:t>
      </w:r>
    </w:p>
    <w:p w14:paraId="42C611C5" w14:textId="77777777" w:rsidR="00B13C3E" w:rsidRDefault="002752BF" w:rsidP="002752BF">
      <w:pPr>
        <w:pStyle w:val="ListParagraph"/>
        <w:numPr>
          <w:ilvl w:val="1"/>
          <w:numId w:val="107"/>
        </w:numPr>
        <w:tabs>
          <w:tab w:val="left" w:pos="1238"/>
        </w:tabs>
        <w:ind w:hanging="391"/>
      </w:pPr>
      <w:r>
        <w:t>Criminal</w:t>
      </w:r>
      <w:r>
        <w:rPr>
          <w:spacing w:val="-7"/>
        </w:rPr>
        <w:t xml:space="preserve"> </w:t>
      </w:r>
      <w:r>
        <w:rPr>
          <w:spacing w:val="-2"/>
        </w:rPr>
        <w:t>Force</w:t>
      </w:r>
    </w:p>
    <w:p w14:paraId="43A49386" w14:textId="77777777" w:rsidR="00B13C3E" w:rsidRDefault="002752BF" w:rsidP="002752BF">
      <w:pPr>
        <w:pStyle w:val="ListParagraph"/>
        <w:numPr>
          <w:ilvl w:val="1"/>
          <w:numId w:val="107"/>
        </w:numPr>
        <w:tabs>
          <w:tab w:val="left" w:pos="1225"/>
        </w:tabs>
        <w:ind w:left="1225" w:hanging="378"/>
      </w:pPr>
      <w:r>
        <w:rPr>
          <w:spacing w:val="-2"/>
        </w:rPr>
        <w:t>Assault</w:t>
      </w:r>
    </w:p>
    <w:p w14:paraId="1BBC572B" w14:textId="77777777" w:rsidR="00B13C3E" w:rsidRDefault="002752BF" w:rsidP="002752BF">
      <w:pPr>
        <w:pStyle w:val="ListParagraph"/>
        <w:numPr>
          <w:ilvl w:val="1"/>
          <w:numId w:val="107"/>
        </w:numPr>
        <w:tabs>
          <w:tab w:val="left" w:pos="1238"/>
        </w:tabs>
        <w:ind w:hanging="391"/>
      </w:pPr>
      <w:r>
        <w:rPr>
          <w:spacing w:val="-2"/>
        </w:rPr>
        <w:t>Affray</w:t>
      </w:r>
    </w:p>
    <w:p w14:paraId="2368DE25" w14:textId="77777777" w:rsidR="00B13C3E" w:rsidRDefault="00B13C3E">
      <w:pPr>
        <w:pStyle w:val="ListParagraph"/>
        <w:sectPr w:rsidR="00B13C3E">
          <w:pgSz w:w="11910" w:h="16840"/>
          <w:pgMar w:top="1340" w:right="1133" w:bottom="280" w:left="1133" w:header="720" w:footer="720" w:gutter="0"/>
          <w:cols w:space="720"/>
        </w:sectPr>
      </w:pPr>
    </w:p>
    <w:p w14:paraId="091EFCE6" w14:textId="77777777" w:rsidR="00B13C3E" w:rsidRDefault="002752BF" w:rsidP="002752BF">
      <w:pPr>
        <w:pStyle w:val="Heading3"/>
        <w:numPr>
          <w:ilvl w:val="0"/>
          <w:numId w:val="107"/>
        </w:numPr>
        <w:tabs>
          <w:tab w:val="left" w:pos="431"/>
          <w:tab w:val="left" w:pos="6544"/>
        </w:tabs>
        <w:spacing w:before="82"/>
        <w:ind w:left="127" w:right="565" w:firstLine="0"/>
      </w:pPr>
      <w:r>
        <w:lastRenderedPageBreak/>
        <w:t xml:space="preserve">An unlawful assembly requires assembly of at least </w:t>
      </w:r>
      <w:r>
        <w:rPr>
          <w:rFonts w:ascii="Times New Roman"/>
          <w:b w:val="0"/>
          <w:u w:val="single"/>
        </w:rPr>
        <w:tab/>
      </w:r>
      <w:r>
        <w:t>persons</w:t>
      </w:r>
      <w:r>
        <w:rPr>
          <w:spacing w:val="-8"/>
        </w:rPr>
        <w:t xml:space="preserve"> </w:t>
      </w:r>
      <w:r>
        <w:t>with</w:t>
      </w:r>
      <w:r>
        <w:rPr>
          <w:spacing w:val="-8"/>
        </w:rPr>
        <w:t xml:space="preserve"> </w:t>
      </w:r>
      <w:r>
        <w:t>a</w:t>
      </w:r>
      <w:r>
        <w:rPr>
          <w:spacing w:val="-8"/>
        </w:rPr>
        <w:t xml:space="preserve"> </w:t>
      </w:r>
      <w:r>
        <w:t>common object. (2019 Paper)</w:t>
      </w:r>
    </w:p>
    <w:p w14:paraId="04D8B3AA" w14:textId="77777777" w:rsidR="00B13C3E" w:rsidRDefault="002752BF" w:rsidP="002752BF">
      <w:pPr>
        <w:pStyle w:val="ListParagraph"/>
        <w:numPr>
          <w:ilvl w:val="0"/>
          <w:numId w:val="106"/>
        </w:numPr>
        <w:tabs>
          <w:tab w:val="left" w:pos="1238"/>
        </w:tabs>
        <w:spacing w:before="40"/>
        <w:ind w:hanging="391"/>
      </w:pPr>
      <w:r>
        <w:rPr>
          <w:spacing w:val="-5"/>
        </w:rPr>
        <w:t>two</w:t>
      </w:r>
    </w:p>
    <w:p w14:paraId="08712567" w14:textId="77777777" w:rsidR="00B13C3E" w:rsidRDefault="002752BF" w:rsidP="002752BF">
      <w:pPr>
        <w:pStyle w:val="ListParagraph"/>
        <w:numPr>
          <w:ilvl w:val="0"/>
          <w:numId w:val="106"/>
        </w:numPr>
        <w:tabs>
          <w:tab w:val="left" w:pos="1238"/>
        </w:tabs>
        <w:ind w:hanging="391"/>
      </w:pPr>
      <w:r>
        <w:rPr>
          <w:spacing w:val="-4"/>
        </w:rPr>
        <w:t>four</w:t>
      </w:r>
    </w:p>
    <w:p w14:paraId="77B48D12" w14:textId="77777777" w:rsidR="00B13C3E" w:rsidRDefault="002752BF" w:rsidP="002752BF">
      <w:pPr>
        <w:pStyle w:val="ListParagraph"/>
        <w:numPr>
          <w:ilvl w:val="0"/>
          <w:numId w:val="106"/>
        </w:numPr>
        <w:tabs>
          <w:tab w:val="left" w:pos="1238"/>
        </w:tabs>
        <w:ind w:hanging="391"/>
      </w:pPr>
      <w:r>
        <w:rPr>
          <w:spacing w:val="-4"/>
        </w:rPr>
        <w:t>five</w:t>
      </w:r>
    </w:p>
    <w:p w14:paraId="6494F5A1" w14:textId="77777777" w:rsidR="00B13C3E" w:rsidRDefault="002752BF" w:rsidP="002752BF">
      <w:pPr>
        <w:pStyle w:val="ListParagraph"/>
        <w:numPr>
          <w:ilvl w:val="0"/>
          <w:numId w:val="106"/>
        </w:numPr>
        <w:tabs>
          <w:tab w:val="left" w:pos="1238"/>
        </w:tabs>
        <w:ind w:hanging="391"/>
      </w:pPr>
      <w:r>
        <w:rPr>
          <w:spacing w:val="-5"/>
        </w:rPr>
        <w:t>six</w:t>
      </w:r>
    </w:p>
    <w:p w14:paraId="41A018B3" w14:textId="77777777" w:rsidR="00B13C3E" w:rsidRDefault="002752BF">
      <w:pPr>
        <w:pStyle w:val="Heading3"/>
        <w:spacing w:before="40"/>
      </w:pPr>
      <w:r>
        <w:t>Answer</w:t>
      </w:r>
      <w:r>
        <w:rPr>
          <w:spacing w:val="-5"/>
        </w:rPr>
        <w:t xml:space="preserve"> </w:t>
      </w:r>
      <w:r>
        <w:rPr>
          <w:spacing w:val="-2"/>
        </w:rPr>
        <w:t>options:</w:t>
      </w:r>
    </w:p>
    <w:p w14:paraId="35E0647E" w14:textId="77777777" w:rsidR="00B13C3E" w:rsidRDefault="002752BF" w:rsidP="002752BF">
      <w:pPr>
        <w:pStyle w:val="ListParagraph"/>
        <w:numPr>
          <w:ilvl w:val="1"/>
          <w:numId w:val="106"/>
        </w:numPr>
        <w:tabs>
          <w:tab w:val="left" w:pos="1238"/>
        </w:tabs>
        <w:ind w:hanging="391"/>
      </w:pPr>
      <w:r>
        <w:rPr>
          <w:spacing w:val="-5"/>
        </w:rPr>
        <w:t>two</w:t>
      </w:r>
    </w:p>
    <w:p w14:paraId="7C7C0AF7" w14:textId="77777777" w:rsidR="00B13C3E" w:rsidRDefault="002752BF" w:rsidP="002752BF">
      <w:pPr>
        <w:pStyle w:val="ListParagraph"/>
        <w:numPr>
          <w:ilvl w:val="1"/>
          <w:numId w:val="106"/>
        </w:numPr>
        <w:tabs>
          <w:tab w:val="left" w:pos="1238"/>
        </w:tabs>
        <w:ind w:hanging="391"/>
      </w:pPr>
      <w:r>
        <w:rPr>
          <w:spacing w:val="-4"/>
        </w:rPr>
        <w:t>four</w:t>
      </w:r>
    </w:p>
    <w:p w14:paraId="3DBD93BA" w14:textId="77777777" w:rsidR="00B13C3E" w:rsidRDefault="002752BF" w:rsidP="002752BF">
      <w:pPr>
        <w:pStyle w:val="ListParagraph"/>
        <w:numPr>
          <w:ilvl w:val="1"/>
          <w:numId w:val="106"/>
        </w:numPr>
        <w:tabs>
          <w:tab w:val="left" w:pos="1225"/>
        </w:tabs>
        <w:ind w:left="1225" w:hanging="378"/>
      </w:pPr>
      <w:r>
        <w:rPr>
          <w:spacing w:val="-4"/>
        </w:rPr>
        <w:t>five</w:t>
      </w:r>
    </w:p>
    <w:p w14:paraId="2CD912EC" w14:textId="77777777" w:rsidR="00B13C3E" w:rsidRDefault="002752BF" w:rsidP="002752BF">
      <w:pPr>
        <w:pStyle w:val="ListParagraph"/>
        <w:numPr>
          <w:ilvl w:val="1"/>
          <w:numId w:val="106"/>
        </w:numPr>
        <w:tabs>
          <w:tab w:val="left" w:pos="1238"/>
        </w:tabs>
        <w:ind w:hanging="391"/>
      </w:pPr>
      <w:r>
        <w:rPr>
          <w:spacing w:val="-5"/>
        </w:rPr>
        <w:t>six</w:t>
      </w:r>
    </w:p>
    <w:p w14:paraId="1EB7C519" w14:textId="77777777" w:rsidR="00B13C3E" w:rsidRDefault="002752BF" w:rsidP="002752BF">
      <w:pPr>
        <w:pStyle w:val="Heading3"/>
        <w:numPr>
          <w:ilvl w:val="0"/>
          <w:numId w:val="107"/>
        </w:numPr>
        <w:tabs>
          <w:tab w:val="left" w:pos="431"/>
        </w:tabs>
        <w:ind w:left="127" w:right="405" w:firstLine="0"/>
      </w:pPr>
      <w:r>
        <w:t>A</w:t>
      </w:r>
      <w:r>
        <w:rPr>
          <w:spacing w:val="-3"/>
        </w:rPr>
        <w:t xml:space="preserve"> </w:t>
      </w:r>
      <w:r>
        <w:t>finds</w:t>
      </w:r>
      <w:r>
        <w:rPr>
          <w:spacing w:val="-3"/>
        </w:rPr>
        <w:t xml:space="preserve"> </w:t>
      </w:r>
      <w:r>
        <w:t>the</w:t>
      </w:r>
      <w:r>
        <w:rPr>
          <w:spacing w:val="-3"/>
        </w:rPr>
        <w:t xml:space="preserve"> </w:t>
      </w:r>
      <w:r>
        <w:t>key</w:t>
      </w:r>
      <w:r>
        <w:rPr>
          <w:spacing w:val="-3"/>
        </w:rPr>
        <w:t xml:space="preserve"> </w:t>
      </w:r>
      <w:r>
        <w:t>of</w:t>
      </w:r>
      <w:r>
        <w:rPr>
          <w:spacing w:val="-3"/>
        </w:rPr>
        <w:t xml:space="preserve"> </w:t>
      </w:r>
      <w:r>
        <w:t>Z's</w:t>
      </w:r>
      <w:r>
        <w:rPr>
          <w:spacing w:val="-3"/>
        </w:rPr>
        <w:t xml:space="preserve"> </w:t>
      </w:r>
      <w:r>
        <w:t>house-door,</w:t>
      </w:r>
      <w:r>
        <w:rPr>
          <w:spacing w:val="-3"/>
        </w:rPr>
        <w:t xml:space="preserve"> </w:t>
      </w:r>
      <w:r>
        <w:t>which</w:t>
      </w:r>
      <w:r>
        <w:rPr>
          <w:spacing w:val="-3"/>
        </w:rPr>
        <w:t xml:space="preserve"> </w:t>
      </w:r>
      <w:r>
        <w:t>Z</w:t>
      </w:r>
      <w:r>
        <w:rPr>
          <w:spacing w:val="-3"/>
        </w:rPr>
        <w:t xml:space="preserve"> </w:t>
      </w:r>
      <w:r>
        <w:t>had</w:t>
      </w:r>
      <w:r>
        <w:rPr>
          <w:spacing w:val="-3"/>
        </w:rPr>
        <w:t xml:space="preserve"> </w:t>
      </w:r>
      <w:r>
        <w:t>lost,</w:t>
      </w:r>
      <w:r>
        <w:rPr>
          <w:spacing w:val="-3"/>
        </w:rPr>
        <w:t xml:space="preserve"> </w:t>
      </w:r>
      <w:r>
        <w:t>and</w:t>
      </w:r>
      <w:r>
        <w:rPr>
          <w:spacing w:val="-3"/>
        </w:rPr>
        <w:t xml:space="preserve"> </w:t>
      </w:r>
      <w:r>
        <w:t>commits</w:t>
      </w:r>
      <w:r>
        <w:rPr>
          <w:spacing w:val="-3"/>
        </w:rPr>
        <w:t xml:space="preserve"> </w:t>
      </w:r>
      <w:r>
        <w:t>house-trespass</w:t>
      </w:r>
      <w:r>
        <w:rPr>
          <w:spacing w:val="-3"/>
        </w:rPr>
        <w:t xml:space="preserve"> </w:t>
      </w:r>
      <w:r>
        <w:t>by entering Z's house, having opened the door with the key. This is (2019 Paper)</w:t>
      </w:r>
    </w:p>
    <w:p w14:paraId="0B111000" w14:textId="77777777" w:rsidR="00B13C3E" w:rsidRDefault="002752BF" w:rsidP="002752BF">
      <w:pPr>
        <w:pStyle w:val="ListParagraph"/>
        <w:numPr>
          <w:ilvl w:val="1"/>
          <w:numId w:val="107"/>
        </w:numPr>
        <w:tabs>
          <w:tab w:val="left" w:pos="1238"/>
        </w:tabs>
        <w:spacing w:before="40"/>
        <w:ind w:hanging="391"/>
      </w:pPr>
      <w:r>
        <w:t>house-</w:t>
      </w:r>
      <w:r>
        <w:rPr>
          <w:spacing w:val="-2"/>
        </w:rPr>
        <w:t>trespass</w:t>
      </w:r>
    </w:p>
    <w:p w14:paraId="289F8128" w14:textId="77777777" w:rsidR="00B13C3E" w:rsidRDefault="002752BF" w:rsidP="002752BF">
      <w:pPr>
        <w:pStyle w:val="ListParagraph"/>
        <w:numPr>
          <w:ilvl w:val="1"/>
          <w:numId w:val="107"/>
        </w:numPr>
        <w:tabs>
          <w:tab w:val="left" w:pos="1238"/>
        </w:tabs>
        <w:ind w:hanging="391"/>
      </w:pPr>
      <w:r>
        <w:t>house</w:t>
      </w:r>
      <w:r>
        <w:rPr>
          <w:spacing w:val="-6"/>
        </w:rPr>
        <w:t xml:space="preserve"> </w:t>
      </w:r>
      <w:r>
        <w:rPr>
          <w:spacing w:val="-2"/>
        </w:rPr>
        <w:t>breaking</w:t>
      </w:r>
    </w:p>
    <w:p w14:paraId="0A2A9501" w14:textId="77777777" w:rsidR="00B13C3E" w:rsidRDefault="002752BF" w:rsidP="002752BF">
      <w:pPr>
        <w:pStyle w:val="ListParagraph"/>
        <w:numPr>
          <w:ilvl w:val="1"/>
          <w:numId w:val="107"/>
        </w:numPr>
        <w:tabs>
          <w:tab w:val="left" w:pos="1225"/>
        </w:tabs>
        <w:ind w:left="1225" w:hanging="378"/>
      </w:pPr>
      <w:r>
        <w:rPr>
          <w:spacing w:val="-2"/>
        </w:rPr>
        <w:t>theft</w:t>
      </w:r>
    </w:p>
    <w:p w14:paraId="1EA3070E" w14:textId="77777777" w:rsidR="00B13C3E" w:rsidRDefault="002752BF" w:rsidP="002752BF">
      <w:pPr>
        <w:pStyle w:val="ListParagraph"/>
        <w:numPr>
          <w:ilvl w:val="1"/>
          <w:numId w:val="107"/>
        </w:numPr>
        <w:tabs>
          <w:tab w:val="left" w:pos="1238"/>
        </w:tabs>
        <w:ind w:hanging="391"/>
      </w:pPr>
      <w:r>
        <w:rPr>
          <w:spacing w:val="-2"/>
        </w:rPr>
        <w:t>mischief</w:t>
      </w:r>
    </w:p>
    <w:p w14:paraId="6F5266B2" w14:textId="77777777" w:rsidR="00B13C3E" w:rsidRDefault="002752BF" w:rsidP="002752BF">
      <w:pPr>
        <w:pStyle w:val="Heading3"/>
        <w:numPr>
          <w:ilvl w:val="0"/>
          <w:numId w:val="107"/>
        </w:numPr>
        <w:tabs>
          <w:tab w:val="left" w:pos="431"/>
        </w:tabs>
        <w:ind w:left="127" w:right="850" w:firstLine="0"/>
      </w:pPr>
      <w:r>
        <w:t>A</w:t>
      </w:r>
      <w:r>
        <w:rPr>
          <w:spacing w:val="-3"/>
        </w:rPr>
        <w:t xml:space="preserve"> </w:t>
      </w:r>
      <w:r>
        <w:t>gives</w:t>
      </w:r>
      <w:r>
        <w:rPr>
          <w:spacing w:val="-3"/>
        </w:rPr>
        <w:t xml:space="preserve"> </w:t>
      </w:r>
      <w:r>
        <w:t>a</w:t>
      </w:r>
      <w:r>
        <w:rPr>
          <w:spacing w:val="-3"/>
        </w:rPr>
        <w:t xml:space="preserve"> </w:t>
      </w:r>
      <w:r>
        <w:t>fist</w:t>
      </w:r>
      <w:r>
        <w:rPr>
          <w:spacing w:val="-3"/>
        </w:rPr>
        <w:t xml:space="preserve"> </w:t>
      </w:r>
      <w:r>
        <w:t>blow</w:t>
      </w:r>
      <w:r>
        <w:rPr>
          <w:spacing w:val="-3"/>
        </w:rPr>
        <w:t xml:space="preserve"> </w:t>
      </w:r>
      <w:r>
        <w:t>and</w:t>
      </w:r>
      <w:r>
        <w:rPr>
          <w:spacing w:val="-3"/>
        </w:rPr>
        <w:t xml:space="preserve"> </w:t>
      </w:r>
      <w:r>
        <w:t>causes</w:t>
      </w:r>
      <w:r>
        <w:rPr>
          <w:spacing w:val="-3"/>
        </w:rPr>
        <w:t xml:space="preserve"> </w:t>
      </w:r>
      <w:r>
        <w:t>dislocation</w:t>
      </w:r>
      <w:r>
        <w:rPr>
          <w:spacing w:val="-3"/>
        </w:rPr>
        <w:t xml:space="preserve"> </w:t>
      </w:r>
      <w:r>
        <w:t>of</w:t>
      </w:r>
      <w:r>
        <w:rPr>
          <w:spacing w:val="-3"/>
        </w:rPr>
        <w:t xml:space="preserve"> </w:t>
      </w:r>
      <w:r>
        <w:t>tooth</w:t>
      </w:r>
      <w:r>
        <w:rPr>
          <w:spacing w:val="-3"/>
        </w:rPr>
        <w:t xml:space="preserve"> </w:t>
      </w:r>
      <w:r>
        <w:t>of</w:t>
      </w:r>
      <w:r>
        <w:rPr>
          <w:spacing w:val="-3"/>
        </w:rPr>
        <w:t xml:space="preserve"> </w:t>
      </w:r>
      <w:r>
        <w:t>Z.</w:t>
      </w:r>
      <w:r>
        <w:rPr>
          <w:spacing w:val="-3"/>
        </w:rPr>
        <w:t xml:space="preserve"> </w:t>
      </w:r>
      <w:r>
        <w:t>A</w:t>
      </w:r>
      <w:r>
        <w:rPr>
          <w:spacing w:val="-3"/>
        </w:rPr>
        <w:t xml:space="preserve"> </w:t>
      </w:r>
      <w:r>
        <w:t>committed</w:t>
      </w:r>
      <w:r>
        <w:rPr>
          <w:spacing w:val="-3"/>
        </w:rPr>
        <w:t xml:space="preserve"> </w:t>
      </w:r>
      <w:r>
        <w:t>an</w:t>
      </w:r>
      <w:r>
        <w:rPr>
          <w:spacing w:val="-3"/>
        </w:rPr>
        <w:t xml:space="preserve"> </w:t>
      </w:r>
      <w:r>
        <w:t>offence punishable under Section of the Indian Penal Code. (2019 Paper)</w:t>
      </w:r>
    </w:p>
    <w:p w14:paraId="473AA6DC" w14:textId="77777777" w:rsidR="00B13C3E" w:rsidRDefault="002752BF">
      <w:pPr>
        <w:pStyle w:val="BodyText"/>
        <w:spacing w:before="40"/>
        <w:ind w:left="847" w:firstLine="0"/>
      </w:pPr>
      <w:r>
        <w:t>(1)</w:t>
      </w:r>
      <w:r>
        <w:rPr>
          <w:spacing w:val="61"/>
        </w:rPr>
        <w:t xml:space="preserve"> </w:t>
      </w:r>
      <w:r>
        <w:rPr>
          <w:spacing w:val="-5"/>
        </w:rPr>
        <w:t>323</w:t>
      </w:r>
    </w:p>
    <w:p w14:paraId="30202ADA" w14:textId="77777777" w:rsidR="00B13C3E" w:rsidRDefault="002752BF">
      <w:pPr>
        <w:pStyle w:val="BodyText"/>
        <w:ind w:left="847" w:firstLine="0"/>
      </w:pPr>
      <w:r>
        <w:t>(2)</w:t>
      </w:r>
      <w:r>
        <w:rPr>
          <w:spacing w:val="61"/>
        </w:rPr>
        <w:t xml:space="preserve"> </w:t>
      </w:r>
      <w:r>
        <w:rPr>
          <w:spacing w:val="-5"/>
        </w:rPr>
        <w:t>324</w:t>
      </w:r>
    </w:p>
    <w:p w14:paraId="5D18BA5F" w14:textId="77777777" w:rsidR="00B13C3E" w:rsidRDefault="002752BF">
      <w:pPr>
        <w:pStyle w:val="BodyText"/>
        <w:ind w:left="847" w:firstLine="0"/>
      </w:pPr>
      <w:r>
        <w:t>(3)</w:t>
      </w:r>
      <w:r>
        <w:rPr>
          <w:spacing w:val="61"/>
        </w:rPr>
        <w:t xml:space="preserve"> </w:t>
      </w:r>
      <w:r>
        <w:rPr>
          <w:spacing w:val="-5"/>
        </w:rPr>
        <w:t>325</w:t>
      </w:r>
    </w:p>
    <w:p w14:paraId="18B2ABCD" w14:textId="77777777" w:rsidR="00B13C3E" w:rsidRDefault="002752BF">
      <w:pPr>
        <w:pStyle w:val="BodyText"/>
        <w:ind w:left="847" w:firstLine="0"/>
      </w:pPr>
      <w:r>
        <w:t>(4)</w:t>
      </w:r>
      <w:r>
        <w:rPr>
          <w:spacing w:val="61"/>
        </w:rPr>
        <w:t xml:space="preserve"> </w:t>
      </w:r>
      <w:r>
        <w:rPr>
          <w:spacing w:val="-5"/>
        </w:rPr>
        <w:t>326</w:t>
      </w:r>
    </w:p>
    <w:p w14:paraId="1975906C" w14:textId="77777777" w:rsidR="00B13C3E" w:rsidRDefault="002752BF">
      <w:pPr>
        <w:pStyle w:val="Heading3"/>
        <w:spacing w:before="40" w:after="27"/>
      </w:pPr>
      <w:r>
        <w:t>Answer</w:t>
      </w:r>
      <w:r>
        <w:rPr>
          <w:spacing w:val="-5"/>
        </w:rPr>
        <w:t xml:space="preserve"> </w:t>
      </w:r>
      <w:r>
        <w:rPr>
          <w:spacing w:val="-2"/>
        </w:rPr>
        <w:t>options:</w:t>
      </w:r>
    </w:p>
    <w:tbl>
      <w:tblPr>
        <w:tblW w:w="0" w:type="auto"/>
        <w:tblInd w:w="804" w:type="dxa"/>
        <w:tblLayout w:type="fixed"/>
        <w:tblCellMar>
          <w:left w:w="0" w:type="dxa"/>
          <w:right w:w="0" w:type="dxa"/>
        </w:tblCellMar>
        <w:tblLook w:val="01E0" w:firstRow="1" w:lastRow="1" w:firstColumn="1" w:lastColumn="1" w:noHBand="0" w:noVBand="0"/>
      </w:tblPr>
      <w:tblGrid>
        <w:gridCol w:w="374"/>
        <w:gridCol w:w="484"/>
      </w:tblGrid>
      <w:tr w:rsidR="00B13C3E" w14:paraId="0512A927" w14:textId="77777777">
        <w:trPr>
          <w:trHeight w:val="259"/>
        </w:trPr>
        <w:tc>
          <w:tcPr>
            <w:tcW w:w="374" w:type="dxa"/>
          </w:tcPr>
          <w:p w14:paraId="4E323482" w14:textId="77777777" w:rsidR="00B13C3E" w:rsidRDefault="002752BF">
            <w:pPr>
              <w:pStyle w:val="TableParagraph"/>
              <w:spacing w:before="0" w:line="239" w:lineRule="exact"/>
            </w:pPr>
            <w:r>
              <w:rPr>
                <w:spacing w:val="-5"/>
              </w:rPr>
              <w:t>(a)</w:t>
            </w:r>
          </w:p>
        </w:tc>
        <w:tc>
          <w:tcPr>
            <w:tcW w:w="484" w:type="dxa"/>
          </w:tcPr>
          <w:p w14:paraId="77153EAF" w14:textId="77777777" w:rsidR="00B13C3E" w:rsidRDefault="002752BF">
            <w:pPr>
              <w:pStyle w:val="TableParagraph"/>
              <w:spacing w:before="0" w:line="239" w:lineRule="exact"/>
              <w:ind w:left="22" w:right="5"/>
            </w:pPr>
            <w:r>
              <w:rPr>
                <w:spacing w:val="-5"/>
              </w:rPr>
              <w:t>323</w:t>
            </w:r>
          </w:p>
        </w:tc>
      </w:tr>
      <w:tr w:rsidR="00B13C3E" w14:paraId="04A33F25" w14:textId="77777777">
        <w:trPr>
          <w:trHeight w:val="272"/>
        </w:trPr>
        <w:tc>
          <w:tcPr>
            <w:tcW w:w="374" w:type="dxa"/>
          </w:tcPr>
          <w:p w14:paraId="37EFEE19" w14:textId="77777777" w:rsidR="00B13C3E" w:rsidRDefault="002752BF">
            <w:pPr>
              <w:pStyle w:val="TableParagraph"/>
            </w:pPr>
            <w:r>
              <w:rPr>
                <w:spacing w:val="-5"/>
              </w:rPr>
              <w:t>(b)</w:t>
            </w:r>
          </w:p>
        </w:tc>
        <w:tc>
          <w:tcPr>
            <w:tcW w:w="484" w:type="dxa"/>
          </w:tcPr>
          <w:p w14:paraId="0A8E0004" w14:textId="77777777" w:rsidR="00B13C3E" w:rsidRDefault="002752BF">
            <w:pPr>
              <w:pStyle w:val="TableParagraph"/>
              <w:ind w:left="22" w:right="5"/>
            </w:pPr>
            <w:r>
              <w:rPr>
                <w:spacing w:val="-5"/>
              </w:rPr>
              <w:t>324</w:t>
            </w:r>
          </w:p>
        </w:tc>
      </w:tr>
      <w:tr w:rsidR="00B13C3E" w14:paraId="32C806F1" w14:textId="77777777">
        <w:trPr>
          <w:trHeight w:val="272"/>
        </w:trPr>
        <w:tc>
          <w:tcPr>
            <w:tcW w:w="374" w:type="dxa"/>
          </w:tcPr>
          <w:p w14:paraId="05BA2FEF" w14:textId="77777777" w:rsidR="00B13C3E" w:rsidRDefault="002752BF">
            <w:pPr>
              <w:pStyle w:val="TableParagraph"/>
              <w:ind w:left="0"/>
            </w:pPr>
            <w:r>
              <w:rPr>
                <w:spacing w:val="-5"/>
              </w:rPr>
              <w:t>(c)</w:t>
            </w:r>
          </w:p>
        </w:tc>
        <w:tc>
          <w:tcPr>
            <w:tcW w:w="484" w:type="dxa"/>
          </w:tcPr>
          <w:p w14:paraId="52CD8DDC" w14:textId="77777777" w:rsidR="00B13C3E" w:rsidRDefault="002752BF">
            <w:pPr>
              <w:pStyle w:val="TableParagraph"/>
              <w:ind w:left="17" w:right="22"/>
            </w:pPr>
            <w:r>
              <w:rPr>
                <w:spacing w:val="-5"/>
              </w:rPr>
              <w:t>325</w:t>
            </w:r>
          </w:p>
        </w:tc>
      </w:tr>
      <w:tr w:rsidR="00B13C3E" w14:paraId="7702CF11" w14:textId="77777777">
        <w:trPr>
          <w:trHeight w:val="259"/>
        </w:trPr>
        <w:tc>
          <w:tcPr>
            <w:tcW w:w="374" w:type="dxa"/>
          </w:tcPr>
          <w:p w14:paraId="3EBF131C" w14:textId="77777777" w:rsidR="00B13C3E" w:rsidRDefault="002752BF">
            <w:pPr>
              <w:pStyle w:val="TableParagraph"/>
              <w:spacing w:line="233" w:lineRule="exact"/>
            </w:pPr>
            <w:r>
              <w:rPr>
                <w:spacing w:val="-5"/>
              </w:rPr>
              <w:t>(d)</w:t>
            </w:r>
          </w:p>
        </w:tc>
        <w:tc>
          <w:tcPr>
            <w:tcW w:w="484" w:type="dxa"/>
          </w:tcPr>
          <w:p w14:paraId="434CDE8E" w14:textId="77777777" w:rsidR="00B13C3E" w:rsidRDefault="002752BF">
            <w:pPr>
              <w:pStyle w:val="TableParagraph"/>
              <w:spacing w:line="233" w:lineRule="exact"/>
              <w:ind w:left="22" w:right="5"/>
            </w:pPr>
            <w:r>
              <w:rPr>
                <w:spacing w:val="-5"/>
              </w:rPr>
              <w:t>326</w:t>
            </w:r>
          </w:p>
        </w:tc>
      </w:tr>
    </w:tbl>
    <w:p w14:paraId="41CEA514" w14:textId="77777777" w:rsidR="00B13C3E" w:rsidRDefault="002752BF" w:rsidP="002752BF">
      <w:pPr>
        <w:pStyle w:val="ListParagraph"/>
        <w:numPr>
          <w:ilvl w:val="0"/>
          <w:numId w:val="107"/>
        </w:numPr>
        <w:tabs>
          <w:tab w:val="left" w:pos="431"/>
        </w:tabs>
        <w:spacing w:before="82"/>
        <w:ind w:left="127" w:right="161" w:firstLine="0"/>
        <w:rPr>
          <w:b/>
        </w:rPr>
      </w:pPr>
      <w:r>
        <w:rPr>
          <w:b/>
        </w:rPr>
        <w:t>In</w:t>
      </w:r>
      <w:r>
        <w:rPr>
          <w:b/>
          <w:spacing w:val="-3"/>
        </w:rPr>
        <w:t xml:space="preserve"> </w:t>
      </w:r>
      <w:r>
        <w:rPr>
          <w:b/>
        </w:rPr>
        <w:t>a</w:t>
      </w:r>
      <w:r>
        <w:rPr>
          <w:b/>
          <w:spacing w:val="-3"/>
        </w:rPr>
        <w:t xml:space="preserve"> </w:t>
      </w:r>
      <w:r>
        <w:rPr>
          <w:b/>
        </w:rPr>
        <w:t>case</w:t>
      </w:r>
      <w:r>
        <w:rPr>
          <w:b/>
          <w:spacing w:val="-3"/>
        </w:rPr>
        <w:t xml:space="preserve"> </w:t>
      </w:r>
      <w:r>
        <w:rPr>
          <w:b/>
        </w:rPr>
        <w:t>of</w:t>
      </w:r>
      <w:r>
        <w:rPr>
          <w:b/>
          <w:spacing w:val="-3"/>
        </w:rPr>
        <w:t xml:space="preserve"> </w:t>
      </w:r>
      <w:r>
        <w:rPr>
          <w:b/>
        </w:rPr>
        <w:t>offences</w:t>
      </w:r>
      <w:r>
        <w:rPr>
          <w:b/>
          <w:spacing w:val="-3"/>
        </w:rPr>
        <w:t xml:space="preserve"> </w:t>
      </w:r>
      <w:r>
        <w:rPr>
          <w:b/>
        </w:rPr>
        <w:t>punishable</w:t>
      </w:r>
      <w:r>
        <w:rPr>
          <w:b/>
          <w:spacing w:val="-3"/>
        </w:rPr>
        <w:t xml:space="preserve"> </w:t>
      </w:r>
      <w:r>
        <w:rPr>
          <w:b/>
        </w:rPr>
        <w:t>under</w:t>
      </w:r>
      <w:r>
        <w:rPr>
          <w:b/>
          <w:spacing w:val="-3"/>
        </w:rPr>
        <w:t xml:space="preserve"> </w:t>
      </w:r>
      <w:r>
        <w:rPr>
          <w:b/>
        </w:rPr>
        <w:t>Sections</w:t>
      </w:r>
      <w:r>
        <w:rPr>
          <w:b/>
          <w:spacing w:val="-3"/>
        </w:rPr>
        <w:t xml:space="preserve"> </w:t>
      </w:r>
      <w:r>
        <w:rPr>
          <w:b/>
        </w:rPr>
        <w:t>143,</w:t>
      </w:r>
      <w:r>
        <w:rPr>
          <w:b/>
          <w:spacing w:val="-3"/>
        </w:rPr>
        <w:t xml:space="preserve"> </w:t>
      </w:r>
      <w:r>
        <w:rPr>
          <w:b/>
        </w:rPr>
        <w:t>147,</w:t>
      </w:r>
      <w:r>
        <w:rPr>
          <w:b/>
          <w:spacing w:val="-3"/>
        </w:rPr>
        <w:t xml:space="preserve"> </w:t>
      </w:r>
      <w:r>
        <w:rPr>
          <w:b/>
        </w:rPr>
        <w:t>148</w:t>
      </w:r>
      <w:r>
        <w:rPr>
          <w:b/>
          <w:spacing w:val="-3"/>
        </w:rPr>
        <w:t xml:space="preserve"> </w:t>
      </w:r>
      <w:r>
        <w:rPr>
          <w:b/>
        </w:rPr>
        <w:t>and</w:t>
      </w:r>
      <w:r>
        <w:rPr>
          <w:b/>
          <w:spacing w:val="-3"/>
        </w:rPr>
        <w:t xml:space="preserve"> </w:t>
      </w:r>
      <w:r>
        <w:rPr>
          <w:b/>
        </w:rPr>
        <w:t>326</w:t>
      </w:r>
      <w:r>
        <w:rPr>
          <w:b/>
          <w:spacing w:val="-3"/>
        </w:rPr>
        <w:t xml:space="preserve"> </w:t>
      </w:r>
      <w:r>
        <w:rPr>
          <w:b/>
        </w:rPr>
        <w:t>read</w:t>
      </w:r>
      <w:r>
        <w:rPr>
          <w:b/>
          <w:spacing w:val="-3"/>
        </w:rPr>
        <w:t xml:space="preserve"> </w:t>
      </w:r>
      <w:r>
        <w:rPr>
          <w:b/>
        </w:rPr>
        <w:t>with</w:t>
      </w:r>
      <w:r>
        <w:rPr>
          <w:b/>
          <w:spacing w:val="-3"/>
        </w:rPr>
        <w:t xml:space="preserve"> </w:t>
      </w:r>
      <w:r>
        <w:rPr>
          <w:b/>
        </w:rPr>
        <w:t>149</w:t>
      </w:r>
      <w:r>
        <w:rPr>
          <w:b/>
          <w:spacing w:val="-3"/>
        </w:rPr>
        <w:t xml:space="preserve"> </w:t>
      </w:r>
      <w:r>
        <w:rPr>
          <w:b/>
        </w:rPr>
        <w:t>of the Indian Penal Code, which of the following charges will be proper? (2019 Paper)</w:t>
      </w:r>
    </w:p>
    <w:p w14:paraId="2F9FCB4E" w14:textId="77777777" w:rsidR="00B13C3E" w:rsidRDefault="002752BF" w:rsidP="002752BF">
      <w:pPr>
        <w:pStyle w:val="ListParagraph"/>
        <w:numPr>
          <w:ilvl w:val="1"/>
          <w:numId w:val="107"/>
        </w:numPr>
        <w:tabs>
          <w:tab w:val="left" w:pos="1238"/>
        </w:tabs>
        <w:spacing w:before="40"/>
        <w:ind w:hanging="391"/>
      </w:pPr>
      <w:r>
        <w:t>143</w:t>
      </w:r>
      <w:r>
        <w:rPr>
          <w:spacing w:val="-5"/>
        </w:rPr>
        <w:t xml:space="preserve"> </w:t>
      </w:r>
      <w:r>
        <w:t>read</w:t>
      </w:r>
      <w:r>
        <w:rPr>
          <w:spacing w:val="-3"/>
        </w:rPr>
        <w:t xml:space="preserve"> </w:t>
      </w:r>
      <w:r>
        <w:t>with</w:t>
      </w:r>
      <w:r>
        <w:rPr>
          <w:spacing w:val="-2"/>
        </w:rPr>
        <w:t xml:space="preserve"> </w:t>
      </w:r>
      <w:r>
        <w:t>149,</w:t>
      </w:r>
      <w:r>
        <w:rPr>
          <w:spacing w:val="-3"/>
        </w:rPr>
        <w:t xml:space="preserve"> </w:t>
      </w:r>
      <w:r>
        <w:t>147</w:t>
      </w:r>
      <w:r>
        <w:rPr>
          <w:spacing w:val="-3"/>
        </w:rPr>
        <w:t xml:space="preserve"> </w:t>
      </w:r>
      <w:r>
        <w:t>read</w:t>
      </w:r>
      <w:r>
        <w:rPr>
          <w:spacing w:val="-2"/>
        </w:rPr>
        <w:t xml:space="preserve"> </w:t>
      </w:r>
      <w:r>
        <w:t>with</w:t>
      </w:r>
      <w:r>
        <w:rPr>
          <w:spacing w:val="-3"/>
        </w:rPr>
        <w:t xml:space="preserve"> </w:t>
      </w:r>
      <w:r>
        <w:t>149,</w:t>
      </w:r>
      <w:r>
        <w:rPr>
          <w:spacing w:val="-2"/>
        </w:rPr>
        <w:t xml:space="preserve"> </w:t>
      </w:r>
      <w:r>
        <w:t>148</w:t>
      </w:r>
      <w:r>
        <w:rPr>
          <w:spacing w:val="-3"/>
        </w:rPr>
        <w:t xml:space="preserve"> </w:t>
      </w:r>
      <w:r>
        <w:t>read</w:t>
      </w:r>
      <w:r>
        <w:rPr>
          <w:spacing w:val="-3"/>
        </w:rPr>
        <w:t xml:space="preserve"> </w:t>
      </w:r>
      <w:r>
        <w:t>with</w:t>
      </w:r>
      <w:r>
        <w:rPr>
          <w:spacing w:val="-2"/>
        </w:rPr>
        <w:t xml:space="preserve"> </w:t>
      </w:r>
      <w:r>
        <w:t>149</w:t>
      </w:r>
      <w:r>
        <w:rPr>
          <w:spacing w:val="-3"/>
        </w:rPr>
        <w:t xml:space="preserve"> </w:t>
      </w:r>
      <w:r>
        <w:t>and</w:t>
      </w:r>
      <w:r>
        <w:rPr>
          <w:spacing w:val="-3"/>
        </w:rPr>
        <w:t xml:space="preserve"> </w:t>
      </w:r>
      <w:r>
        <w:t>326</w:t>
      </w:r>
      <w:r>
        <w:rPr>
          <w:spacing w:val="-2"/>
        </w:rPr>
        <w:t xml:space="preserve"> </w:t>
      </w:r>
      <w:r>
        <w:t>read</w:t>
      </w:r>
      <w:r>
        <w:rPr>
          <w:spacing w:val="-3"/>
        </w:rPr>
        <w:t xml:space="preserve"> </w:t>
      </w:r>
      <w:r>
        <w:t>with</w:t>
      </w:r>
      <w:r>
        <w:rPr>
          <w:spacing w:val="-2"/>
        </w:rPr>
        <w:t xml:space="preserve"> </w:t>
      </w:r>
      <w:r>
        <w:rPr>
          <w:spacing w:val="-5"/>
        </w:rPr>
        <w:t>149</w:t>
      </w:r>
    </w:p>
    <w:p w14:paraId="20473D6A" w14:textId="77777777" w:rsidR="00B13C3E" w:rsidRDefault="002752BF" w:rsidP="002752BF">
      <w:pPr>
        <w:pStyle w:val="ListParagraph"/>
        <w:numPr>
          <w:ilvl w:val="1"/>
          <w:numId w:val="107"/>
        </w:numPr>
        <w:tabs>
          <w:tab w:val="left" w:pos="1238"/>
        </w:tabs>
        <w:ind w:hanging="391"/>
      </w:pPr>
      <w:r>
        <w:t>143,</w:t>
      </w:r>
      <w:r>
        <w:rPr>
          <w:spacing w:val="-5"/>
        </w:rPr>
        <w:t xml:space="preserve"> </w:t>
      </w:r>
      <w:r>
        <w:t>147,</w:t>
      </w:r>
      <w:r>
        <w:rPr>
          <w:spacing w:val="-3"/>
        </w:rPr>
        <w:t xml:space="preserve"> </w:t>
      </w:r>
      <w:r>
        <w:t>148</w:t>
      </w:r>
      <w:r>
        <w:rPr>
          <w:spacing w:val="-2"/>
        </w:rPr>
        <w:t xml:space="preserve"> </w:t>
      </w:r>
      <w:r>
        <w:t>read</w:t>
      </w:r>
      <w:r>
        <w:rPr>
          <w:spacing w:val="-3"/>
        </w:rPr>
        <w:t xml:space="preserve"> </w:t>
      </w:r>
      <w:r>
        <w:t>with</w:t>
      </w:r>
      <w:r>
        <w:rPr>
          <w:spacing w:val="-2"/>
        </w:rPr>
        <w:t xml:space="preserve"> </w:t>
      </w:r>
      <w:r>
        <w:t>149</w:t>
      </w:r>
      <w:r>
        <w:rPr>
          <w:spacing w:val="-3"/>
        </w:rPr>
        <w:t xml:space="preserve"> </w:t>
      </w:r>
      <w:r>
        <w:t>and</w:t>
      </w:r>
      <w:r>
        <w:rPr>
          <w:spacing w:val="-3"/>
        </w:rPr>
        <w:t xml:space="preserve"> </w:t>
      </w:r>
      <w:r>
        <w:t>326</w:t>
      </w:r>
      <w:r>
        <w:rPr>
          <w:spacing w:val="-2"/>
        </w:rPr>
        <w:t xml:space="preserve"> </w:t>
      </w:r>
      <w:r>
        <w:t>read</w:t>
      </w:r>
      <w:r>
        <w:rPr>
          <w:spacing w:val="-3"/>
        </w:rPr>
        <w:t xml:space="preserve"> </w:t>
      </w:r>
      <w:r>
        <w:t>with</w:t>
      </w:r>
      <w:r>
        <w:rPr>
          <w:spacing w:val="-2"/>
        </w:rPr>
        <w:t xml:space="preserve"> </w:t>
      </w:r>
      <w:r>
        <w:rPr>
          <w:spacing w:val="-4"/>
        </w:rPr>
        <w:t>149.</w:t>
      </w:r>
    </w:p>
    <w:p w14:paraId="680BC952" w14:textId="77777777" w:rsidR="00B13C3E" w:rsidRDefault="002752BF" w:rsidP="002752BF">
      <w:pPr>
        <w:pStyle w:val="ListParagraph"/>
        <w:numPr>
          <w:ilvl w:val="1"/>
          <w:numId w:val="107"/>
        </w:numPr>
        <w:tabs>
          <w:tab w:val="left" w:pos="1225"/>
        </w:tabs>
        <w:ind w:left="1225" w:hanging="378"/>
      </w:pPr>
      <w:r>
        <w:t>143,</w:t>
      </w:r>
      <w:r>
        <w:rPr>
          <w:spacing w:val="-5"/>
        </w:rPr>
        <w:t xml:space="preserve"> </w:t>
      </w:r>
      <w:r>
        <w:t>147,</w:t>
      </w:r>
      <w:r>
        <w:rPr>
          <w:spacing w:val="-3"/>
        </w:rPr>
        <w:t xml:space="preserve"> </w:t>
      </w:r>
      <w:r>
        <w:t>148</w:t>
      </w:r>
      <w:r>
        <w:rPr>
          <w:spacing w:val="-2"/>
        </w:rPr>
        <w:t xml:space="preserve"> </w:t>
      </w:r>
      <w:r>
        <w:t>and</w:t>
      </w:r>
      <w:r>
        <w:rPr>
          <w:spacing w:val="-3"/>
        </w:rPr>
        <w:t xml:space="preserve"> </w:t>
      </w:r>
      <w:r>
        <w:t>326</w:t>
      </w:r>
      <w:r>
        <w:rPr>
          <w:spacing w:val="-2"/>
        </w:rPr>
        <w:t xml:space="preserve"> </w:t>
      </w:r>
      <w:r>
        <w:t>read</w:t>
      </w:r>
      <w:r>
        <w:rPr>
          <w:spacing w:val="-3"/>
        </w:rPr>
        <w:t xml:space="preserve"> </w:t>
      </w:r>
      <w:r>
        <w:t>with</w:t>
      </w:r>
      <w:r>
        <w:rPr>
          <w:spacing w:val="-2"/>
        </w:rPr>
        <w:t xml:space="preserve"> </w:t>
      </w:r>
      <w:r>
        <w:rPr>
          <w:spacing w:val="-4"/>
        </w:rPr>
        <w:t>149.</w:t>
      </w:r>
    </w:p>
    <w:p w14:paraId="27374960" w14:textId="77777777" w:rsidR="00B13C3E" w:rsidRDefault="002752BF" w:rsidP="002752BF">
      <w:pPr>
        <w:pStyle w:val="ListParagraph"/>
        <w:numPr>
          <w:ilvl w:val="1"/>
          <w:numId w:val="107"/>
        </w:numPr>
        <w:tabs>
          <w:tab w:val="left" w:pos="1238"/>
        </w:tabs>
        <w:ind w:hanging="391"/>
      </w:pPr>
      <w:r>
        <w:t>143</w:t>
      </w:r>
      <w:r>
        <w:rPr>
          <w:spacing w:val="-5"/>
        </w:rPr>
        <w:t xml:space="preserve"> </w:t>
      </w:r>
      <w:r>
        <w:t>read</w:t>
      </w:r>
      <w:r>
        <w:rPr>
          <w:spacing w:val="-3"/>
        </w:rPr>
        <w:t xml:space="preserve"> </w:t>
      </w:r>
      <w:r>
        <w:t>with</w:t>
      </w:r>
      <w:r>
        <w:rPr>
          <w:spacing w:val="-2"/>
        </w:rPr>
        <w:t xml:space="preserve"> </w:t>
      </w:r>
      <w:r>
        <w:t>149,</w:t>
      </w:r>
      <w:r>
        <w:rPr>
          <w:spacing w:val="-3"/>
        </w:rPr>
        <w:t xml:space="preserve"> </w:t>
      </w:r>
      <w:r>
        <w:t>147,</w:t>
      </w:r>
      <w:r>
        <w:rPr>
          <w:spacing w:val="-2"/>
        </w:rPr>
        <w:t xml:space="preserve"> </w:t>
      </w:r>
      <w:r>
        <w:t>148</w:t>
      </w:r>
      <w:r>
        <w:rPr>
          <w:spacing w:val="-3"/>
        </w:rPr>
        <w:t xml:space="preserve"> </w:t>
      </w:r>
      <w:r>
        <w:t>and</w:t>
      </w:r>
      <w:r>
        <w:rPr>
          <w:spacing w:val="-3"/>
        </w:rPr>
        <w:t xml:space="preserve"> </w:t>
      </w:r>
      <w:r>
        <w:t>326</w:t>
      </w:r>
      <w:r>
        <w:rPr>
          <w:spacing w:val="-2"/>
        </w:rPr>
        <w:t xml:space="preserve"> </w:t>
      </w:r>
      <w:r>
        <w:t>read</w:t>
      </w:r>
      <w:r>
        <w:rPr>
          <w:spacing w:val="-3"/>
        </w:rPr>
        <w:t xml:space="preserve"> </w:t>
      </w:r>
      <w:r>
        <w:t>with</w:t>
      </w:r>
      <w:r>
        <w:rPr>
          <w:spacing w:val="-2"/>
        </w:rPr>
        <w:t xml:space="preserve"> </w:t>
      </w:r>
      <w:r>
        <w:rPr>
          <w:spacing w:val="-4"/>
        </w:rPr>
        <w:t>149.</w:t>
      </w:r>
    </w:p>
    <w:p w14:paraId="0F06A1A6" w14:textId="77777777" w:rsidR="00B13C3E" w:rsidRDefault="002752BF" w:rsidP="002752BF">
      <w:pPr>
        <w:pStyle w:val="Heading3"/>
        <w:numPr>
          <w:ilvl w:val="0"/>
          <w:numId w:val="107"/>
        </w:numPr>
        <w:tabs>
          <w:tab w:val="left" w:pos="431"/>
        </w:tabs>
        <w:ind w:left="431" w:hanging="304"/>
      </w:pPr>
      <w:r>
        <w:t>Match</w:t>
      </w:r>
      <w:r>
        <w:rPr>
          <w:spacing w:val="-3"/>
        </w:rPr>
        <w:t xml:space="preserve"> </w:t>
      </w:r>
      <w:r>
        <w:t>the</w:t>
      </w:r>
      <w:r>
        <w:rPr>
          <w:spacing w:val="-2"/>
        </w:rPr>
        <w:t xml:space="preserve"> </w:t>
      </w:r>
      <w:r>
        <w:t>following:</w:t>
      </w:r>
      <w:r>
        <w:rPr>
          <w:spacing w:val="-3"/>
        </w:rPr>
        <w:t xml:space="preserve"> </w:t>
      </w:r>
      <w:r>
        <w:t>(2019</w:t>
      </w:r>
      <w:r>
        <w:rPr>
          <w:spacing w:val="-2"/>
        </w:rPr>
        <w:t xml:space="preserve"> Paper)</w:t>
      </w:r>
    </w:p>
    <w:p w14:paraId="0C741282" w14:textId="77777777" w:rsidR="00B13C3E" w:rsidRDefault="002752BF" w:rsidP="002752BF">
      <w:pPr>
        <w:pStyle w:val="ListParagraph"/>
        <w:numPr>
          <w:ilvl w:val="0"/>
          <w:numId w:val="105"/>
        </w:numPr>
        <w:tabs>
          <w:tab w:val="left" w:pos="1177"/>
          <w:tab w:val="left" w:pos="6507"/>
        </w:tabs>
        <w:spacing w:before="40"/>
        <w:ind w:hanging="330"/>
      </w:pPr>
      <w:r>
        <w:t>Sexual</w:t>
      </w:r>
      <w:r>
        <w:rPr>
          <w:spacing w:val="-4"/>
        </w:rPr>
        <w:t xml:space="preserve"> </w:t>
      </w:r>
      <w:r>
        <w:t>intercourse</w:t>
      </w:r>
      <w:r>
        <w:rPr>
          <w:spacing w:val="-4"/>
        </w:rPr>
        <w:t xml:space="preserve"> </w:t>
      </w:r>
      <w:r>
        <w:t>by</w:t>
      </w:r>
      <w:r>
        <w:rPr>
          <w:spacing w:val="-4"/>
        </w:rPr>
        <w:t xml:space="preserve"> </w:t>
      </w:r>
      <w:r>
        <w:t>husband</w:t>
      </w:r>
      <w:r>
        <w:rPr>
          <w:spacing w:val="-4"/>
        </w:rPr>
        <w:t xml:space="preserve"> </w:t>
      </w:r>
      <w:r>
        <w:t>with</w:t>
      </w:r>
      <w:r>
        <w:rPr>
          <w:spacing w:val="-4"/>
        </w:rPr>
        <w:t xml:space="preserve"> </w:t>
      </w:r>
      <w:r>
        <w:t>minor</w:t>
      </w:r>
      <w:r>
        <w:rPr>
          <w:spacing w:val="-3"/>
        </w:rPr>
        <w:t xml:space="preserve"> </w:t>
      </w:r>
      <w:r>
        <w:rPr>
          <w:spacing w:val="-4"/>
        </w:rPr>
        <w:t>wife</w:t>
      </w:r>
      <w:r>
        <w:tab/>
        <w:t>I.</w:t>
      </w:r>
      <w:r>
        <w:rPr>
          <w:spacing w:val="57"/>
        </w:rPr>
        <w:t xml:space="preserve"> </w:t>
      </w:r>
      <w:r>
        <w:t>State</w:t>
      </w:r>
      <w:r>
        <w:rPr>
          <w:spacing w:val="-2"/>
        </w:rPr>
        <w:t xml:space="preserve"> </w:t>
      </w:r>
      <w:r>
        <w:t>of</w:t>
      </w:r>
      <w:r>
        <w:rPr>
          <w:spacing w:val="-2"/>
        </w:rPr>
        <w:t xml:space="preserve"> </w:t>
      </w:r>
      <w:r>
        <w:t>Punjab</w:t>
      </w:r>
      <w:r>
        <w:rPr>
          <w:spacing w:val="-2"/>
        </w:rPr>
        <w:t xml:space="preserve"> </w:t>
      </w:r>
      <w:r>
        <w:t>vs.</w:t>
      </w:r>
      <w:r>
        <w:rPr>
          <w:spacing w:val="-1"/>
        </w:rPr>
        <w:t xml:space="preserve"> </w:t>
      </w:r>
      <w:r>
        <w:rPr>
          <w:spacing w:val="-2"/>
        </w:rPr>
        <w:t>Gurmit</w:t>
      </w:r>
    </w:p>
    <w:p w14:paraId="5BF6B75A" w14:textId="77777777" w:rsidR="00B13C3E" w:rsidRDefault="002752BF" w:rsidP="002752BF">
      <w:pPr>
        <w:pStyle w:val="ListParagraph"/>
        <w:numPr>
          <w:ilvl w:val="0"/>
          <w:numId w:val="105"/>
        </w:numPr>
        <w:tabs>
          <w:tab w:val="left" w:pos="1177"/>
          <w:tab w:val="left" w:pos="6470"/>
        </w:tabs>
        <w:ind w:left="847" w:right="796" w:firstLine="0"/>
      </w:pPr>
      <w:r>
        <w:t>In-camera trial of rape cases</w:t>
      </w:r>
      <w:r>
        <w:tab/>
        <w:t>II.</w:t>
      </w:r>
      <w:r>
        <w:rPr>
          <w:spacing w:val="40"/>
        </w:rPr>
        <w:t xml:space="preserve"> </w:t>
      </w:r>
      <w:proofErr w:type="spellStart"/>
      <w:r>
        <w:t>Vishakha</w:t>
      </w:r>
      <w:proofErr w:type="spellEnd"/>
      <w:r>
        <w:rPr>
          <w:spacing w:val="-7"/>
        </w:rPr>
        <w:t xml:space="preserve"> </w:t>
      </w:r>
      <w:r>
        <w:t>vs.</w:t>
      </w:r>
      <w:r>
        <w:rPr>
          <w:spacing w:val="-7"/>
        </w:rPr>
        <w:t xml:space="preserve"> </w:t>
      </w:r>
      <w:r>
        <w:t>State</w:t>
      </w:r>
      <w:r>
        <w:rPr>
          <w:spacing w:val="-7"/>
        </w:rPr>
        <w:t xml:space="preserve"> </w:t>
      </w:r>
      <w:r>
        <w:t xml:space="preserve">of </w:t>
      </w:r>
      <w:r>
        <w:rPr>
          <w:spacing w:val="-2"/>
        </w:rPr>
        <w:t>Rajasthan</w:t>
      </w:r>
    </w:p>
    <w:p w14:paraId="22E4E564" w14:textId="77777777" w:rsidR="00B13C3E" w:rsidRDefault="002752BF" w:rsidP="002752BF">
      <w:pPr>
        <w:pStyle w:val="ListParagraph"/>
        <w:numPr>
          <w:ilvl w:val="0"/>
          <w:numId w:val="105"/>
        </w:numPr>
        <w:tabs>
          <w:tab w:val="left" w:pos="1188"/>
          <w:tab w:val="left" w:pos="6664"/>
        </w:tabs>
        <w:ind w:left="1188" w:hanging="341"/>
      </w:pPr>
      <w:r>
        <w:t>Sexual</w:t>
      </w:r>
      <w:r>
        <w:rPr>
          <w:spacing w:val="-4"/>
        </w:rPr>
        <w:t xml:space="preserve"> </w:t>
      </w:r>
      <w:r>
        <w:t>harassment</w:t>
      </w:r>
      <w:r>
        <w:rPr>
          <w:spacing w:val="-4"/>
        </w:rPr>
        <w:t xml:space="preserve"> </w:t>
      </w:r>
      <w:r>
        <w:t>of</w:t>
      </w:r>
      <w:r>
        <w:rPr>
          <w:spacing w:val="-4"/>
        </w:rPr>
        <w:t xml:space="preserve"> </w:t>
      </w:r>
      <w:r>
        <w:t>women</w:t>
      </w:r>
      <w:r>
        <w:rPr>
          <w:spacing w:val="-4"/>
        </w:rPr>
        <w:t xml:space="preserve"> </w:t>
      </w:r>
      <w:r>
        <w:t>at</w:t>
      </w:r>
      <w:r>
        <w:rPr>
          <w:spacing w:val="-3"/>
        </w:rPr>
        <w:t xml:space="preserve"> </w:t>
      </w:r>
      <w:r>
        <w:rPr>
          <w:spacing w:val="-2"/>
        </w:rPr>
        <w:t>workplace</w:t>
      </w:r>
      <w:r>
        <w:tab/>
        <w:t>III.</w:t>
      </w:r>
      <w:r>
        <w:rPr>
          <w:spacing w:val="56"/>
        </w:rPr>
        <w:t xml:space="preserve"> </w:t>
      </w:r>
      <w:r>
        <w:t>Sakshi</w:t>
      </w:r>
      <w:r>
        <w:rPr>
          <w:spacing w:val="-2"/>
        </w:rPr>
        <w:t xml:space="preserve"> </w:t>
      </w:r>
      <w:r>
        <w:t>vs.</w:t>
      </w:r>
      <w:r>
        <w:rPr>
          <w:spacing w:val="-3"/>
        </w:rPr>
        <w:t xml:space="preserve"> </w:t>
      </w:r>
      <w:r>
        <w:t>Union</w:t>
      </w:r>
      <w:r>
        <w:rPr>
          <w:spacing w:val="-2"/>
        </w:rPr>
        <w:t xml:space="preserve"> </w:t>
      </w:r>
      <w:r>
        <w:t>of</w:t>
      </w:r>
      <w:r>
        <w:rPr>
          <w:spacing w:val="-2"/>
        </w:rPr>
        <w:t xml:space="preserve"> India</w:t>
      </w:r>
    </w:p>
    <w:p w14:paraId="4241042C" w14:textId="77777777" w:rsidR="00B13C3E" w:rsidRDefault="002752BF" w:rsidP="002752BF">
      <w:pPr>
        <w:pStyle w:val="ListParagraph"/>
        <w:numPr>
          <w:ilvl w:val="0"/>
          <w:numId w:val="105"/>
        </w:numPr>
        <w:tabs>
          <w:tab w:val="left" w:pos="1188"/>
          <w:tab w:val="left" w:pos="6519"/>
        </w:tabs>
        <w:ind w:left="847" w:right="296" w:firstLine="0"/>
      </w:pPr>
      <w:r>
        <w:t>In-camera trial of IPC cases Sections 354 and 377</w:t>
      </w:r>
      <w:r>
        <w:tab/>
        <w:t>IV.</w:t>
      </w:r>
      <w:r>
        <w:rPr>
          <w:spacing w:val="40"/>
        </w:rPr>
        <w:t xml:space="preserve"> </w:t>
      </w:r>
      <w:r>
        <w:t>Independent</w:t>
      </w:r>
      <w:r>
        <w:rPr>
          <w:spacing w:val="-10"/>
        </w:rPr>
        <w:t xml:space="preserve"> </w:t>
      </w:r>
      <w:r>
        <w:t>Thought</w:t>
      </w:r>
      <w:r>
        <w:rPr>
          <w:spacing w:val="-10"/>
        </w:rPr>
        <w:t xml:space="preserve"> </w:t>
      </w:r>
      <w:r>
        <w:t>vs. Union of India</w:t>
      </w:r>
    </w:p>
    <w:p w14:paraId="5349D377" w14:textId="77777777" w:rsidR="00B13C3E" w:rsidRDefault="002752BF">
      <w:pPr>
        <w:pStyle w:val="Heading3"/>
        <w:spacing w:before="40"/>
      </w:pPr>
      <w:r>
        <w:t>Answer</w:t>
      </w:r>
      <w:r>
        <w:rPr>
          <w:spacing w:val="-5"/>
        </w:rPr>
        <w:t xml:space="preserve"> </w:t>
      </w:r>
      <w:r>
        <w:rPr>
          <w:spacing w:val="-2"/>
        </w:rPr>
        <w:t>options:</w:t>
      </w:r>
    </w:p>
    <w:p w14:paraId="52426102" w14:textId="77777777" w:rsidR="00B13C3E" w:rsidRDefault="002752BF" w:rsidP="002752BF">
      <w:pPr>
        <w:pStyle w:val="ListParagraph"/>
        <w:numPr>
          <w:ilvl w:val="1"/>
          <w:numId w:val="105"/>
        </w:numPr>
        <w:tabs>
          <w:tab w:val="left" w:pos="1238"/>
        </w:tabs>
        <w:ind w:hanging="391"/>
      </w:pPr>
      <w:r>
        <w:t>(1)</w:t>
      </w:r>
      <w:r>
        <w:rPr>
          <w:spacing w:val="-1"/>
        </w:rPr>
        <w:t xml:space="preserve"> </w:t>
      </w:r>
      <w:r>
        <w:t>I</w:t>
      </w:r>
      <w:r>
        <w:rPr>
          <w:spacing w:val="60"/>
        </w:rPr>
        <w:t xml:space="preserve"> </w:t>
      </w:r>
      <w:r>
        <w:t>II</w:t>
      </w:r>
      <w:r>
        <w:rPr>
          <w:spacing w:val="61"/>
        </w:rPr>
        <w:t xml:space="preserve"> </w:t>
      </w:r>
      <w:r>
        <w:t>III</w:t>
      </w:r>
      <w:r>
        <w:rPr>
          <w:spacing w:val="60"/>
        </w:rPr>
        <w:t xml:space="preserve"> </w:t>
      </w:r>
      <w:r>
        <w:rPr>
          <w:spacing w:val="-5"/>
        </w:rPr>
        <w:t>IV</w:t>
      </w:r>
    </w:p>
    <w:p w14:paraId="57906F54" w14:textId="77777777" w:rsidR="00B13C3E" w:rsidRDefault="002752BF" w:rsidP="002752BF">
      <w:pPr>
        <w:pStyle w:val="ListParagraph"/>
        <w:numPr>
          <w:ilvl w:val="1"/>
          <w:numId w:val="105"/>
        </w:numPr>
        <w:tabs>
          <w:tab w:val="left" w:pos="1238"/>
        </w:tabs>
        <w:ind w:hanging="391"/>
      </w:pPr>
      <w:r>
        <w:t>(2)</w:t>
      </w:r>
      <w:r>
        <w:rPr>
          <w:spacing w:val="-1"/>
        </w:rPr>
        <w:t xml:space="preserve"> </w:t>
      </w:r>
      <w:r>
        <w:t>II</w:t>
      </w:r>
      <w:r>
        <w:rPr>
          <w:spacing w:val="60"/>
        </w:rPr>
        <w:t xml:space="preserve"> </w:t>
      </w:r>
      <w:r>
        <w:t>III</w:t>
      </w:r>
      <w:r>
        <w:rPr>
          <w:spacing w:val="60"/>
        </w:rPr>
        <w:t xml:space="preserve"> </w:t>
      </w:r>
      <w:r>
        <w:t>IV</w:t>
      </w:r>
      <w:r>
        <w:rPr>
          <w:spacing w:val="60"/>
        </w:rPr>
        <w:t xml:space="preserve"> </w:t>
      </w:r>
      <w:r>
        <w:rPr>
          <w:spacing w:val="-10"/>
        </w:rPr>
        <w:t>I</w:t>
      </w:r>
    </w:p>
    <w:p w14:paraId="5B0BCF0B" w14:textId="77777777" w:rsidR="00B13C3E" w:rsidRDefault="002752BF" w:rsidP="002752BF">
      <w:pPr>
        <w:pStyle w:val="ListParagraph"/>
        <w:numPr>
          <w:ilvl w:val="1"/>
          <w:numId w:val="105"/>
        </w:numPr>
        <w:tabs>
          <w:tab w:val="left" w:pos="1225"/>
        </w:tabs>
        <w:ind w:left="1225" w:hanging="378"/>
      </w:pPr>
      <w:r>
        <w:t>(3)</w:t>
      </w:r>
      <w:r>
        <w:rPr>
          <w:spacing w:val="-1"/>
        </w:rPr>
        <w:t xml:space="preserve"> </w:t>
      </w:r>
      <w:r>
        <w:t>III</w:t>
      </w:r>
      <w:r>
        <w:rPr>
          <w:spacing w:val="60"/>
        </w:rPr>
        <w:t xml:space="preserve"> </w:t>
      </w:r>
      <w:r>
        <w:t>II</w:t>
      </w:r>
      <w:r>
        <w:rPr>
          <w:spacing w:val="61"/>
        </w:rPr>
        <w:t xml:space="preserve"> </w:t>
      </w:r>
      <w:r>
        <w:t>I</w:t>
      </w:r>
      <w:r>
        <w:rPr>
          <w:spacing w:val="60"/>
        </w:rPr>
        <w:t xml:space="preserve"> </w:t>
      </w:r>
      <w:r>
        <w:rPr>
          <w:spacing w:val="-5"/>
        </w:rPr>
        <w:t>IV</w:t>
      </w:r>
    </w:p>
    <w:p w14:paraId="6F12B78E" w14:textId="77777777" w:rsidR="00B13C3E" w:rsidRDefault="002752BF" w:rsidP="002752BF">
      <w:pPr>
        <w:pStyle w:val="ListParagraph"/>
        <w:numPr>
          <w:ilvl w:val="1"/>
          <w:numId w:val="105"/>
        </w:numPr>
        <w:tabs>
          <w:tab w:val="left" w:pos="1238"/>
        </w:tabs>
        <w:ind w:hanging="391"/>
      </w:pPr>
      <w:r>
        <w:t>(4)</w:t>
      </w:r>
      <w:r>
        <w:rPr>
          <w:spacing w:val="-1"/>
        </w:rPr>
        <w:t xml:space="preserve"> </w:t>
      </w:r>
      <w:r>
        <w:t>IV</w:t>
      </w:r>
      <w:r>
        <w:rPr>
          <w:spacing w:val="61"/>
        </w:rPr>
        <w:t xml:space="preserve"> </w:t>
      </w:r>
      <w:r>
        <w:t>I</w:t>
      </w:r>
      <w:r>
        <w:rPr>
          <w:spacing w:val="60"/>
        </w:rPr>
        <w:t xml:space="preserve"> </w:t>
      </w:r>
      <w:r>
        <w:t>II</w:t>
      </w:r>
      <w:r>
        <w:rPr>
          <w:spacing w:val="61"/>
        </w:rPr>
        <w:t xml:space="preserve"> </w:t>
      </w:r>
      <w:r>
        <w:rPr>
          <w:spacing w:val="-5"/>
        </w:rPr>
        <w:t>III</w:t>
      </w:r>
    </w:p>
    <w:p w14:paraId="3C18A544" w14:textId="77777777" w:rsidR="00B13C3E" w:rsidRDefault="002752BF">
      <w:pPr>
        <w:pStyle w:val="Heading2"/>
        <w:spacing w:before="240"/>
      </w:pPr>
      <w:r>
        <w:rPr>
          <w:color w:val="1F3864"/>
        </w:rPr>
        <w:t xml:space="preserve">J: </w:t>
      </w:r>
      <w:r>
        <w:rPr>
          <w:color w:val="1F3864"/>
          <w:spacing w:val="-4"/>
        </w:rPr>
        <w:t>2020</w:t>
      </w:r>
    </w:p>
    <w:p w14:paraId="18890416" w14:textId="77777777" w:rsidR="00B13C3E" w:rsidRDefault="002752BF" w:rsidP="002752BF">
      <w:pPr>
        <w:pStyle w:val="Heading3"/>
        <w:numPr>
          <w:ilvl w:val="0"/>
          <w:numId w:val="104"/>
        </w:numPr>
        <w:tabs>
          <w:tab w:val="left" w:pos="370"/>
        </w:tabs>
        <w:ind w:left="370" w:hanging="243"/>
      </w:pPr>
      <w:r>
        <w:t>Property</w:t>
      </w:r>
      <w:r>
        <w:rPr>
          <w:spacing w:val="-4"/>
        </w:rPr>
        <w:t xml:space="preserve"> </w:t>
      </w:r>
      <w:r>
        <w:t>is</w:t>
      </w:r>
      <w:r>
        <w:rPr>
          <w:spacing w:val="-4"/>
        </w:rPr>
        <w:t xml:space="preserve"> </w:t>
      </w:r>
      <w:r>
        <w:t>designated</w:t>
      </w:r>
      <w:r>
        <w:rPr>
          <w:spacing w:val="-4"/>
        </w:rPr>
        <w:t xml:space="preserve"> </w:t>
      </w:r>
      <w:r>
        <w:t>as</w:t>
      </w:r>
      <w:r>
        <w:rPr>
          <w:spacing w:val="-3"/>
        </w:rPr>
        <w:t xml:space="preserve"> </w:t>
      </w:r>
      <w:r>
        <w:t>'Stolen</w:t>
      </w:r>
      <w:r>
        <w:rPr>
          <w:spacing w:val="-4"/>
        </w:rPr>
        <w:t xml:space="preserve"> </w:t>
      </w:r>
      <w:r>
        <w:t>property':</w:t>
      </w:r>
      <w:r>
        <w:rPr>
          <w:spacing w:val="-4"/>
        </w:rPr>
        <w:t xml:space="preserve"> </w:t>
      </w:r>
      <w:r>
        <w:t>(2020</w:t>
      </w:r>
      <w:r>
        <w:rPr>
          <w:spacing w:val="-3"/>
        </w:rPr>
        <w:t xml:space="preserve"> </w:t>
      </w:r>
      <w:r>
        <w:rPr>
          <w:spacing w:val="-2"/>
        </w:rPr>
        <w:t>Paper)</w:t>
      </w:r>
    </w:p>
    <w:p w14:paraId="5B6E866C" w14:textId="77777777" w:rsidR="00B13C3E" w:rsidRDefault="00B13C3E">
      <w:pPr>
        <w:pStyle w:val="Heading3"/>
        <w:sectPr w:rsidR="00B13C3E">
          <w:pgSz w:w="11910" w:h="16840"/>
          <w:pgMar w:top="1340" w:right="1133" w:bottom="280" w:left="1133" w:header="720" w:footer="720" w:gutter="0"/>
          <w:cols w:space="720"/>
        </w:sectPr>
      </w:pPr>
    </w:p>
    <w:p w14:paraId="3A27D38C" w14:textId="77777777" w:rsidR="00B13C3E" w:rsidRDefault="002752BF" w:rsidP="002752BF">
      <w:pPr>
        <w:pStyle w:val="ListParagraph"/>
        <w:numPr>
          <w:ilvl w:val="1"/>
          <w:numId w:val="104"/>
        </w:numPr>
        <w:tabs>
          <w:tab w:val="left" w:pos="1238"/>
        </w:tabs>
        <w:spacing w:before="82"/>
        <w:ind w:hanging="391"/>
      </w:pPr>
      <w:r>
        <w:lastRenderedPageBreak/>
        <w:t>Property,</w:t>
      </w:r>
      <w:r>
        <w:rPr>
          <w:spacing w:val="-5"/>
        </w:rPr>
        <w:t xml:space="preserve"> </w:t>
      </w:r>
      <w:r>
        <w:t>the</w:t>
      </w:r>
      <w:r>
        <w:rPr>
          <w:spacing w:val="-5"/>
        </w:rPr>
        <w:t xml:space="preserve"> </w:t>
      </w:r>
      <w:r>
        <w:t>possession</w:t>
      </w:r>
      <w:r>
        <w:rPr>
          <w:spacing w:val="-4"/>
        </w:rPr>
        <w:t xml:space="preserve"> </w:t>
      </w:r>
      <w:r>
        <w:t>whereof</w:t>
      </w:r>
      <w:r>
        <w:rPr>
          <w:spacing w:val="-5"/>
        </w:rPr>
        <w:t xml:space="preserve"> </w:t>
      </w:r>
      <w:r>
        <w:t>has</w:t>
      </w:r>
      <w:r>
        <w:rPr>
          <w:spacing w:val="-5"/>
        </w:rPr>
        <w:t xml:space="preserve"> </w:t>
      </w:r>
      <w:r>
        <w:t>been</w:t>
      </w:r>
      <w:r>
        <w:rPr>
          <w:spacing w:val="-4"/>
        </w:rPr>
        <w:t xml:space="preserve"> </w:t>
      </w:r>
      <w:r>
        <w:t>transferred</w:t>
      </w:r>
      <w:r>
        <w:rPr>
          <w:spacing w:val="-5"/>
        </w:rPr>
        <w:t xml:space="preserve"> </w:t>
      </w:r>
      <w:r>
        <w:t>by</w:t>
      </w:r>
      <w:r>
        <w:rPr>
          <w:spacing w:val="-4"/>
        </w:rPr>
        <w:t xml:space="preserve"> </w:t>
      </w:r>
      <w:r>
        <w:rPr>
          <w:spacing w:val="-2"/>
        </w:rPr>
        <w:t>theft</w:t>
      </w:r>
    </w:p>
    <w:p w14:paraId="24EB746F" w14:textId="77777777" w:rsidR="00B13C3E" w:rsidRDefault="002752BF" w:rsidP="002752BF">
      <w:pPr>
        <w:pStyle w:val="ListParagraph"/>
        <w:numPr>
          <w:ilvl w:val="1"/>
          <w:numId w:val="104"/>
        </w:numPr>
        <w:tabs>
          <w:tab w:val="left" w:pos="1238"/>
        </w:tabs>
        <w:ind w:hanging="391"/>
      </w:pPr>
      <w:r>
        <w:t>Property,</w:t>
      </w:r>
      <w:r>
        <w:rPr>
          <w:spacing w:val="-3"/>
        </w:rPr>
        <w:t xml:space="preserve"> </w:t>
      </w:r>
      <w:r>
        <w:t>which</w:t>
      </w:r>
      <w:r>
        <w:rPr>
          <w:spacing w:val="-3"/>
        </w:rPr>
        <w:t xml:space="preserve"> </w:t>
      </w:r>
      <w:r>
        <w:t>has</w:t>
      </w:r>
      <w:r>
        <w:rPr>
          <w:spacing w:val="-3"/>
        </w:rPr>
        <w:t xml:space="preserve"> </w:t>
      </w:r>
      <w:r>
        <w:t>been</w:t>
      </w:r>
      <w:r>
        <w:rPr>
          <w:spacing w:val="-3"/>
        </w:rPr>
        <w:t xml:space="preserve"> </w:t>
      </w:r>
      <w:r>
        <w:t>criminally</w:t>
      </w:r>
      <w:r>
        <w:rPr>
          <w:spacing w:val="-2"/>
        </w:rPr>
        <w:t xml:space="preserve"> misappropriated</w:t>
      </w:r>
    </w:p>
    <w:p w14:paraId="77DE803E" w14:textId="77777777" w:rsidR="00B13C3E" w:rsidRDefault="002752BF" w:rsidP="002752BF">
      <w:pPr>
        <w:pStyle w:val="ListParagraph"/>
        <w:numPr>
          <w:ilvl w:val="1"/>
          <w:numId w:val="104"/>
        </w:numPr>
        <w:tabs>
          <w:tab w:val="left" w:pos="1225"/>
        </w:tabs>
        <w:ind w:left="1225" w:hanging="378"/>
      </w:pPr>
      <w:r>
        <w:t>Property</w:t>
      </w:r>
      <w:r>
        <w:rPr>
          <w:spacing w:val="-3"/>
        </w:rPr>
        <w:t xml:space="preserve"> </w:t>
      </w:r>
      <w:r>
        <w:t>in</w:t>
      </w:r>
      <w:r>
        <w:rPr>
          <w:spacing w:val="-3"/>
        </w:rPr>
        <w:t xml:space="preserve"> </w:t>
      </w:r>
      <w:r>
        <w:t>respect</w:t>
      </w:r>
      <w:r>
        <w:rPr>
          <w:spacing w:val="-3"/>
        </w:rPr>
        <w:t xml:space="preserve"> </w:t>
      </w:r>
      <w:r>
        <w:t>of</w:t>
      </w:r>
      <w:r>
        <w:rPr>
          <w:spacing w:val="-3"/>
        </w:rPr>
        <w:t xml:space="preserve"> </w:t>
      </w:r>
      <w:r>
        <w:t>which</w:t>
      </w:r>
      <w:r>
        <w:rPr>
          <w:spacing w:val="-3"/>
        </w:rPr>
        <w:t xml:space="preserve"> </w:t>
      </w:r>
      <w:r>
        <w:t>criminal</w:t>
      </w:r>
      <w:r>
        <w:rPr>
          <w:spacing w:val="-3"/>
        </w:rPr>
        <w:t xml:space="preserve"> </w:t>
      </w:r>
      <w:r>
        <w:t>breach</w:t>
      </w:r>
      <w:r>
        <w:rPr>
          <w:spacing w:val="-3"/>
        </w:rPr>
        <w:t xml:space="preserve"> </w:t>
      </w:r>
      <w:r>
        <w:t>of</w:t>
      </w:r>
      <w:r>
        <w:rPr>
          <w:spacing w:val="-3"/>
        </w:rPr>
        <w:t xml:space="preserve"> </w:t>
      </w:r>
      <w:r>
        <w:t>trust</w:t>
      </w:r>
      <w:r>
        <w:rPr>
          <w:spacing w:val="-3"/>
        </w:rPr>
        <w:t xml:space="preserve"> </w:t>
      </w:r>
      <w:r>
        <w:t>has</w:t>
      </w:r>
      <w:r>
        <w:rPr>
          <w:spacing w:val="-3"/>
        </w:rPr>
        <w:t xml:space="preserve"> </w:t>
      </w:r>
      <w:r>
        <w:t>been</w:t>
      </w:r>
      <w:r>
        <w:rPr>
          <w:spacing w:val="-2"/>
        </w:rPr>
        <w:t xml:space="preserve"> committed</w:t>
      </w:r>
    </w:p>
    <w:p w14:paraId="2DEAB406" w14:textId="77777777" w:rsidR="00B13C3E" w:rsidRDefault="002752BF" w:rsidP="002752BF">
      <w:pPr>
        <w:pStyle w:val="ListParagraph"/>
        <w:numPr>
          <w:ilvl w:val="1"/>
          <w:numId w:val="104"/>
        </w:numPr>
        <w:tabs>
          <w:tab w:val="left" w:pos="1238"/>
        </w:tabs>
        <w:ind w:hanging="391"/>
      </w:pPr>
      <w:r>
        <w:t>All</w:t>
      </w:r>
      <w:r>
        <w:rPr>
          <w:spacing w:val="-2"/>
        </w:rPr>
        <w:t xml:space="preserve"> </w:t>
      </w:r>
      <w:r>
        <w:t>of</w:t>
      </w:r>
      <w:r>
        <w:rPr>
          <w:spacing w:val="-1"/>
        </w:rPr>
        <w:t xml:space="preserve"> </w:t>
      </w:r>
      <w:r>
        <w:t>the</w:t>
      </w:r>
      <w:r>
        <w:rPr>
          <w:spacing w:val="-1"/>
        </w:rPr>
        <w:t xml:space="preserve"> </w:t>
      </w:r>
      <w:r>
        <w:rPr>
          <w:spacing w:val="-2"/>
        </w:rPr>
        <w:t>above</w:t>
      </w:r>
    </w:p>
    <w:p w14:paraId="20091A6E" w14:textId="77777777" w:rsidR="00B13C3E" w:rsidRDefault="00B13C3E">
      <w:pPr>
        <w:pStyle w:val="BodyText"/>
        <w:spacing w:before="140"/>
        <w:ind w:left="0" w:firstLine="0"/>
      </w:pPr>
    </w:p>
    <w:p w14:paraId="1847B60B" w14:textId="77777777" w:rsidR="00B13C3E" w:rsidRDefault="002752BF" w:rsidP="002752BF">
      <w:pPr>
        <w:pStyle w:val="Heading3"/>
        <w:numPr>
          <w:ilvl w:val="0"/>
          <w:numId w:val="104"/>
        </w:numPr>
        <w:tabs>
          <w:tab w:val="left" w:pos="370"/>
        </w:tabs>
        <w:spacing w:before="0"/>
        <w:ind w:left="127" w:right="672" w:firstLine="0"/>
      </w:pPr>
      <w:r>
        <w:t>Consider</w:t>
      </w:r>
      <w:r>
        <w:rPr>
          <w:spacing w:val="-4"/>
        </w:rPr>
        <w:t xml:space="preserve"> </w:t>
      </w:r>
      <w:r>
        <w:t>the</w:t>
      </w:r>
      <w:r>
        <w:rPr>
          <w:spacing w:val="-4"/>
        </w:rPr>
        <w:t xml:space="preserve"> </w:t>
      </w:r>
      <w:r>
        <w:t>following</w:t>
      </w:r>
      <w:r>
        <w:rPr>
          <w:spacing w:val="-4"/>
        </w:rPr>
        <w:t xml:space="preserve"> </w:t>
      </w:r>
      <w:r>
        <w:t>statements</w:t>
      </w:r>
      <w:r>
        <w:rPr>
          <w:spacing w:val="-4"/>
        </w:rPr>
        <w:t xml:space="preserve"> </w:t>
      </w:r>
      <w:r>
        <w:t>in</w:t>
      </w:r>
      <w:r>
        <w:rPr>
          <w:spacing w:val="-4"/>
        </w:rPr>
        <w:t xml:space="preserve"> </w:t>
      </w:r>
      <w:r>
        <w:t>relation</w:t>
      </w:r>
      <w:r>
        <w:rPr>
          <w:spacing w:val="-4"/>
        </w:rPr>
        <w:t xml:space="preserve"> </w:t>
      </w:r>
      <w:r>
        <w:t>to</w:t>
      </w:r>
      <w:r>
        <w:rPr>
          <w:spacing w:val="-4"/>
        </w:rPr>
        <w:t xml:space="preserve"> </w:t>
      </w:r>
      <w:r>
        <w:t>the</w:t>
      </w:r>
      <w:r>
        <w:rPr>
          <w:spacing w:val="-4"/>
        </w:rPr>
        <w:t xml:space="preserve"> </w:t>
      </w:r>
      <w:r>
        <w:t>definition</w:t>
      </w:r>
      <w:r>
        <w:rPr>
          <w:spacing w:val="-4"/>
        </w:rPr>
        <w:t xml:space="preserve"> </w:t>
      </w:r>
      <w:r>
        <w:t>of</w:t>
      </w:r>
      <w:r>
        <w:rPr>
          <w:spacing w:val="-4"/>
        </w:rPr>
        <w:t xml:space="preserve"> </w:t>
      </w:r>
      <w:r>
        <w:t>'Public</w:t>
      </w:r>
      <w:r>
        <w:rPr>
          <w:spacing w:val="-4"/>
        </w:rPr>
        <w:t xml:space="preserve"> </w:t>
      </w:r>
      <w:r>
        <w:t>nuisance': (2020 Paper)</w:t>
      </w:r>
    </w:p>
    <w:p w14:paraId="121F93CC" w14:textId="77777777" w:rsidR="00B13C3E" w:rsidRDefault="002752BF">
      <w:pPr>
        <w:pStyle w:val="BodyText"/>
        <w:spacing w:before="80"/>
        <w:ind w:left="487" w:firstLine="0"/>
      </w:pPr>
      <w:r>
        <w:t>Statement</w:t>
      </w:r>
      <w:r>
        <w:rPr>
          <w:spacing w:val="-3"/>
        </w:rPr>
        <w:t xml:space="preserve"> </w:t>
      </w:r>
      <w:r>
        <w:t>(I):</w:t>
      </w:r>
      <w:r>
        <w:rPr>
          <w:spacing w:val="-3"/>
        </w:rPr>
        <w:t xml:space="preserve"> </w:t>
      </w:r>
      <w:r>
        <w:t>A</w:t>
      </w:r>
      <w:r>
        <w:rPr>
          <w:spacing w:val="-3"/>
        </w:rPr>
        <w:t xml:space="preserve"> </w:t>
      </w:r>
      <w:r>
        <w:t>common</w:t>
      </w:r>
      <w:r>
        <w:rPr>
          <w:spacing w:val="-3"/>
        </w:rPr>
        <w:t xml:space="preserve"> </w:t>
      </w:r>
      <w:r>
        <w:t>nuisance</w:t>
      </w:r>
      <w:r>
        <w:rPr>
          <w:spacing w:val="-3"/>
        </w:rPr>
        <w:t xml:space="preserve"> </w:t>
      </w:r>
      <w:r>
        <w:t>is</w:t>
      </w:r>
      <w:r>
        <w:rPr>
          <w:spacing w:val="-3"/>
        </w:rPr>
        <w:t xml:space="preserve"> </w:t>
      </w:r>
      <w:r>
        <w:t>not</w:t>
      </w:r>
      <w:r>
        <w:rPr>
          <w:spacing w:val="-3"/>
        </w:rPr>
        <w:t xml:space="preserve"> </w:t>
      </w:r>
      <w:r>
        <w:t>excused</w:t>
      </w:r>
      <w:r>
        <w:rPr>
          <w:spacing w:val="-3"/>
        </w:rPr>
        <w:t xml:space="preserve"> </w:t>
      </w:r>
      <w:r>
        <w:t>on</w:t>
      </w:r>
      <w:r>
        <w:rPr>
          <w:spacing w:val="-3"/>
        </w:rPr>
        <w:t xml:space="preserve"> </w:t>
      </w:r>
      <w:r>
        <w:t>the</w:t>
      </w:r>
      <w:r>
        <w:rPr>
          <w:spacing w:val="-3"/>
        </w:rPr>
        <w:t xml:space="preserve"> </w:t>
      </w:r>
      <w:r>
        <w:t>ground</w:t>
      </w:r>
      <w:r>
        <w:rPr>
          <w:spacing w:val="-3"/>
        </w:rPr>
        <w:t xml:space="preserve"> </w:t>
      </w:r>
      <w:r>
        <w:t>that</w:t>
      </w:r>
      <w:r>
        <w:rPr>
          <w:spacing w:val="-3"/>
        </w:rPr>
        <w:t xml:space="preserve"> </w:t>
      </w:r>
      <w:r>
        <w:t>it</w:t>
      </w:r>
      <w:r>
        <w:rPr>
          <w:spacing w:val="-3"/>
        </w:rPr>
        <w:t xml:space="preserve"> </w:t>
      </w:r>
      <w:r>
        <w:t>causes</w:t>
      </w:r>
      <w:r>
        <w:rPr>
          <w:spacing w:val="-3"/>
        </w:rPr>
        <w:t xml:space="preserve"> </w:t>
      </w:r>
      <w:r>
        <w:t>some convenience or advantage</w:t>
      </w:r>
    </w:p>
    <w:p w14:paraId="6075BDBE" w14:textId="77777777" w:rsidR="00B13C3E" w:rsidRDefault="002752BF">
      <w:pPr>
        <w:pStyle w:val="BodyText"/>
        <w:spacing w:before="80"/>
        <w:ind w:left="487" w:right="253" w:firstLine="0"/>
      </w:pPr>
      <w:r>
        <w:t>Statement</w:t>
      </w:r>
      <w:r>
        <w:rPr>
          <w:spacing w:val="-3"/>
        </w:rPr>
        <w:t xml:space="preserve"> </w:t>
      </w:r>
      <w:r>
        <w:t>(II):</w:t>
      </w:r>
      <w:r>
        <w:rPr>
          <w:spacing w:val="-3"/>
        </w:rPr>
        <w:t xml:space="preserve"> </w:t>
      </w:r>
      <w:r>
        <w:t>A</w:t>
      </w:r>
      <w:r>
        <w:rPr>
          <w:spacing w:val="-3"/>
        </w:rPr>
        <w:t xml:space="preserve"> </w:t>
      </w:r>
      <w:r>
        <w:t>common</w:t>
      </w:r>
      <w:r>
        <w:rPr>
          <w:spacing w:val="-3"/>
        </w:rPr>
        <w:t xml:space="preserve"> </w:t>
      </w:r>
      <w:r>
        <w:t>nuisance</w:t>
      </w:r>
      <w:r>
        <w:rPr>
          <w:spacing w:val="-3"/>
        </w:rPr>
        <w:t xml:space="preserve"> </w:t>
      </w:r>
      <w:r>
        <w:t>is</w:t>
      </w:r>
      <w:r>
        <w:rPr>
          <w:spacing w:val="-3"/>
        </w:rPr>
        <w:t xml:space="preserve"> </w:t>
      </w:r>
      <w:r>
        <w:t>excused</w:t>
      </w:r>
      <w:r>
        <w:rPr>
          <w:spacing w:val="-3"/>
        </w:rPr>
        <w:t xml:space="preserve"> </w:t>
      </w:r>
      <w:r>
        <w:t>on</w:t>
      </w:r>
      <w:r>
        <w:rPr>
          <w:spacing w:val="-3"/>
        </w:rPr>
        <w:t xml:space="preserve"> </w:t>
      </w:r>
      <w:r>
        <w:t>the</w:t>
      </w:r>
      <w:r>
        <w:rPr>
          <w:spacing w:val="-3"/>
        </w:rPr>
        <w:t xml:space="preserve"> </w:t>
      </w:r>
      <w:r>
        <w:t>ground</w:t>
      </w:r>
      <w:r>
        <w:rPr>
          <w:spacing w:val="-3"/>
        </w:rPr>
        <w:t xml:space="preserve"> </w:t>
      </w:r>
      <w:r>
        <w:t>that</w:t>
      </w:r>
      <w:r>
        <w:rPr>
          <w:spacing w:val="-3"/>
        </w:rPr>
        <w:t xml:space="preserve"> </w:t>
      </w:r>
      <w:r>
        <w:t>it</w:t>
      </w:r>
      <w:r>
        <w:rPr>
          <w:spacing w:val="-3"/>
        </w:rPr>
        <w:t xml:space="preserve"> </w:t>
      </w:r>
      <w:r>
        <w:t>causes</w:t>
      </w:r>
      <w:r>
        <w:rPr>
          <w:spacing w:val="-3"/>
        </w:rPr>
        <w:t xml:space="preserve"> </w:t>
      </w:r>
      <w:r>
        <w:t>some convenience or advantage</w:t>
      </w:r>
    </w:p>
    <w:p w14:paraId="1FFD0A8D" w14:textId="77777777" w:rsidR="00B13C3E" w:rsidRDefault="002752BF" w:rsidP="002752BF">
      <w:pPr>
        <w:pStyle w:val="ListParagraph"/>
        <w:numPr>
          <w:ilvl w:val="1"/>
          <w:numId w:val="104"/>
        </w:numPr>
        <w:tabs>
          <w:tab w:val="left" w:pos="1238"/>
        </w:tabs>
        <w:spacing w:before="40"/>
        <w:ind w:hanging="391"/>
      </w:pPr>
      <w:r>
        <w:t>Statement</w:t>
      </w:r>
      <w:r>
        <w:rPr>
          <w:spacing w:val="-3"/>
        </w:rPr>
        <w:t xml:space="preserve"> </w:t>
      </w:r>
      <w:r>
        <w:t>(I)</w:t>
      </w:r>
      <w:r>
        <w:rPr>
          <w:spacing w:val="-2"/>
        </w:rPr>
        <w:t xml:space="preserve"> </w:t>
      </w:r>
      <w:r>
        <w:t>is</w:t>
      </w:r>
      <w:r>
        <w:rPr>
          <w:spacing w:val="-2"/>
        </w:rPr>
        <w:t xml:space="preserve"> </w:t>
      </w:r>
      <w:r>
        <w:t>correct,</w:t>
      </w:r>
      <w:r>
        <w:rPr>
          <w:spacing w:val="-3"/>
        </w:rPr>
        <w:t xml:space="preserve"> </w:t>
      </w:r>
      <w:r>
        <w:t>(II)</w:t>
      </w:r>
      <w:r>
        <w:rPr>
          <w:spacing w:val="-2"/>
        </w:rPr>
        <w:t xml:space="preserve"> </w:t>
      </w:r>
      <w:r>
        <w:t>is</w:t>
      </w:r>
      <w:r>
        <w:rPr>
          <w:spacing w:val="-2"/>
        </w:rPr>
        <w:t xml:space="preserve"> incorrect</w:t>
      </w:r>
    </w:p>
    <w:p w14:paraId="498A859C" w14:textId="77777777" w:rsidR="00B13C3E" w:rsidRDefault="002752BF" w:rsidP="002752BF">
      <w:pPr>
        <w:pStyle w:val="ListParagraph"/>
        <w:numPr>
          <w:ilvl w:val="1"/>
          <w:numId w:val="104"/>
        </w:numPr>
        <w:tabs>
          <w:tab w:val="left" w:pos="1238"/>
        </w:tabs>
        <w:ind w:hanging="391"/>
      </w:pPr>
      <w:r>
        <w:t>Statement</w:t>
      </w:r>
      <w:r>
        <w:rPr>
          <w:spacing w:val="-3"/>
        </w:rPr>
        <w:t xml:space="preserve"> </w:t>
      </w:r>
      <w:r>
        <w:t>(II)</w:t>
      </w:r>
      <w:r>
        <w:rPr>
          <w:spacing w:val="-2"/>
        </w:rPr>
        <w:t xml:space="preserve"> </w:t>
      </w:r>
      <w:r>
        <w:t>is</w:t>
      </w:r>
      <w:r>
        <w:rPr>
          <w:spacing w:val="-2"/>
        </w:rPr>
        <w:t xml:space="preserve"> </w:t>
      </w:r>
      <w:r>
        <w:t>correct,</w:t>
      </w:r>
      <w:r>
        <w:rPr>
          <w:spacing w:val="-3"/>
        </w:rPr>
        <w:t xml:space="preserve"> </w:t>
      </w:r>
      <w:r>
        <w:t>(I)</w:t>
      </w:r>
      <w:r>
        <w:rPr>
          <w:spacing w:val="-2"/>
        </w:rPr>
        <w:t xml:space="preserve"> </w:t>
      </w:r>
      <w:r>
        <w:t>is</w:t>
      </w:r>
      <w:r>
        <w:rPr>
          <w:spacing w:val="-2"/>
        </w:rPr>
        <w:t xml:space="preserve"> incorrect</w:t>
      </w:r>
    </w:p>
    <w:p w14:paraId="623488F6" w14:textId="77777777" w:rsidR="00B13C3E" w:rsidRDefault="002752BF" w:rsidP="002752BF">
      <w:pPr>
        <w:pStyle w:val="ListParagraph"/>
        <w:numPr>
          <w:ilvl w:val="1"/>
          <w:numId w:val="104"/>
        </w:numPr>
        <w:tabs>
          <w:tab w:val="left" w:pos="1225"/>
        </w:tabs>
        <w:ind w:left="1225" w:hanging="378"/>
      </w:pPr>
      <w:r>
        <w:t>Both</w:t>
      </w:r>
      <w:r>
        <w:rPr>
          <w:spacing w:val="-2"/>
        </w:rPr>
        <w:t xml:space="preserve"> </w:t>
      </w:r>
      <w:r>
        <w:t>statements</w:t>
      </w:r>
      <w:r>
        <w:rPr>
          <w:spacing w:val="-1"/>
        </w:rPr>
        <w:t xml:space="preserve"> </w:t>
      </w:r>
      <w:r>
        <w:t>are</w:t>
      </w:r>
      <w:r>
        <w:rPr>
          <w:spacing w:val="-1"/>
        </w:rPr>
        <w:t xml:space="preserve"> </w:t>
      </w:r>
      <w:r>
        <w:rPr>
          <w:spacing w:val="-2"/>
        </w:rPr>
        <w:t>correct</w:t>
      </w:r>
    </w:p>
    <w:p w14:paraId="147736A9" w14:textId="77777777" w:rsidR="00B13C3E" w:rsidRDefault="002752BF" w:rsidP="002752BF">
      <w:pPr>
        <w:pStyle w:val="ListParagraph"/>
        <w:numPr>
          <w:ilvl w:val="1"/>
          <w:numId w:val="104"/>
        </w:numPr>
        <w:tabs>
          <w:tab w:val="left" w:pos="1238"/>
        </w:tabs>
        <w:ind w:hanging="391"/>
      </w:pPr>
      <w:r>
        <w:t>Both</w:t>
      </w:r>
      <w:r>
        <w:rPr>
          <w:spacing w:val="-2"/>
        </w:rPr>
        <w:t xml:space="preserve"> </w:t>
      </w:r>
      <w:r>
        <w:t>statements</w:t>
      </w:r>
      <w:r>
        <w:rPr>
          <w:spacing w:val="-1"/>
        </w:rPr>
        <w:t xml:space="preserve"> </w:t>
      </w:r>
      <w:r>
        <w:t>are</w:t>
      </w:r>
      <w:r>
        <w:rPr>
          <w:spacing w:val="-1"/>
        </w:rPr>
        <w:t xml:space="preserve"> </w:t>
      </w:r>
      <w:r>
        <w:rPr>
          <w:spacing w:val="-2"/>
        </w:rPr>
        <w:t>incorrect</w:t>
      </w:r>
    </w:p>
    <w:p w14:paraId="3C78BD73" w14:textId="77777777" w:rsidR="00B13C3E" w:rsidRDefault="00B13C3E">
      <w:pPr>
        <w:pStyle w:val="BodyText"/>
        <w:spacing w:before="140"/>
        <w:ind w:left="0" w:firstLine="0"/>
      </w:pPr>
    </w:p>
    <w:p w14:paraId="7F08A643" w14:textId="77777777" w:rsidR="00B13C3E" w:rsidRDefault="002752BF" w:rsidP="002752BF">
      <w:pPr>
        <w:pStyle w:val="Heading3"/>
        <w:numPr>
          <w:ilvl w:val="0"/>
          <w:numId w:val="104"/>
        </w:numPr>
        <w:tabs>
          <w:tab w:val="left" w:pos="370"/>
        </w:tabs>
        <w:spacing w:before="0"/>
        <w:ind w:left="127" w:right="604" w:firstLine="0"/>
      </w:pPr>
      <w:r>
        <w:t>In</w:t>
      </w:r>
      <w:r>
        <w:rPr>
          <w:spacing w:val="-4"/>
        </w:rPr>
        <w:t xml:space="preserve"> </w:t>
      </w:r>
      <w:r>
        <w:t>executing</w:t>
      </w:r>
      <w:r>
        <w:rPr>
          <w:spacing w:val="-4"/>
        </w:rPr>
        <w:t xml:space="preserve"> </w:t>
      </w:r>
      <w:r>
        <w:t>a</w:t>
      </w:r>
      <w:r>
        <w:rPr>
          <w:spacing w:val="-4"/>
        </w:rPr>
        <w:t xml:space="preserve"> </w:t>
      </w:r>
      <w:r>
        <w:t>sentence</w:t>
      </w:r>
      <w:r>
        <w:rPr>
          <w:spacing w:val="-4"/>
        </w:rPr>
        <w:t xml:space="preserve"> </w:t>
      </w:r>
      <w:r>
        <w:t>of</w:t>
      </w:r>
      <w:r>
        <w:rPr>
          <w:spacing w:val="-4"/>
        </w:rPr>
        <w:t xml:space="preserve"> </w:t>
      </w:r>
      <w:r>
        <w:t>solitary</w:t>
      </w:r>
      <w:r>
        <w:rPr>
          <w:spacing w:val="-4"/>
        </w:rPr>
        <w:t xml:space="preserve"> </w:t>
      </w:r>
      <w:r>
        <w:t>confinement,</w:t>
      </w:r>
      <w:r>
        <w:rPr>
          <w:spacing w:val="-4"/>
        </w:rPr>
        <w:t xml:space="preserve"> </w:t>
      </w:r>
      <w:r>
        <w:t>such</w:t>
      </w:r>
      <w:r>
        <w:rPr>
          <w:spacing w:val="-4"/>
        </w:rPr>
        <w:t xml:space="preserve"> </w:t>
      </w:r>
      <w:r>
        <w:t>confinement</w:t>
      </w:r>
      <w:r>
        <w:rPr>
          <w:spacing w:val="-4"/>
        </w:rPr>
        <w:t xml:space="preserve"> </w:t>
      </w:r>
      <w:r>
        <w:t>shall</w:t>
      </w:r>
      <w:r>
        <w:rPr>
          <w:spacing w:val="-4"/>
        </w:rPr>
        <w:t xml:space="preserve"> </w:t>
      </w:r>
      <w:r>
        <w:t>in</w:t>
      </w:r>
      <w:r>
        <w:rPr>
          <w:spacing w:val="-4"/>
        </w:rPr>
        <w:t xml:space="preserve"> </w:t>
      </w:r>
      <w:r>
        <w:t>no</w:t>
      </w:r>
      <w:r>
        <w:rPr>
          <w:spacing w:val="-4"/>
        </w:rPr>
        <w:t xml:space="preserve"> </w:t>
      </w:r>
      <w:r>
        <w:t>case exceed: (2020 Paper)</w:t>
      </w:r>
    </w:p>
    <w:p w14:paraId="09DF4F1B" w14:textId="77777777" w:rsidR="00B13C3E" w:rsidRDefault="002752BF" w:rsidP="002752BF">
      <w:pPr>
        <w:pStyle w:val="ListParagraph"/>
        <w:numPr>
          <w:ilvl w:val="1"/>
          <w:numId w:val="104"/>
        </w:numPr>
        <w:tabs>
          <w:tab w:val="left" w:pos="1238"/>
        </w:tabs>
        <w:spacing w:before="40"/>
        <w:ind w:hanging="391"/>
      </w:pPr>
      <w:r>
        <w:t>Ten</w:t>
      </w:r>
      <w:r>
        <w:rPr>
          <w:spacing w:val="-3"/>
        </w:rPr>
        <w:t xml:space="preserve"> </w:t>
      </w:r>
      <w:r>
        <w:t>days</w:t>
      </w:r>
      <w:r>
        <w:rPr>
          <w:spacing w:val="-1"/>
        </w:rPr>
        <w:t xml:space="preserve"> </w:t>
      </w:r>
      <w:r>
        <w:t>at</w:t>
      </w:r>
      <w:r>
        <w:rPr>
          <w:spacing w:val="-1"/>
        </w:rPr>
        <w:t xml:space="preserve"> </w:t>
      </w:r>
      <w:r>
        <w:t xml:space="preserve">a </w:t>
      </w:r>
      <w:r>
        <w:rPr>
          <w:spacing w:val="-4"/>
        </w:rPr>
        <w:t>time</w:t>
      </w:r>
    </w:p>
    <w:p w14:paraId="56EA6E89" w14:textId="77777777" w:rsidR="00B13C3E" w:rsidRDefault="002752BF" w:rsidP="002752BF">
      <w:pPr>
        <w:pStyle w:val="ListParagraph"/>
        <w:numPr>
          <w:ilvl w:val="1"/>
          <w:numId w:val="104"/>
        </w:numPr>
        <w:tabs>
          <w:tab w:val="left" w:pos="1238"/>
        </w:tabs>
        <w:ind w:hanging="391"/>
      </w:pPr>
      <w:r>
        <w:t>Fourteen</w:t>
      </w:r>
      <w:r>
        <w:rPr>
          <w:spacing w:val="-4"/>
        </w:rPr>
        <w:t xml:space="preserve"> </w:t>
      </w:r>
      <w:r>
        <w:t>days</w:t>
      </w:r>
      <w:r>
        <w:rPr>
          <w:spacing w:val="-2"/>
        </w:rPr>
        <w:t xml:space="preserve"> </w:t>
      </w:r>
      <w:r>
        <w:t>at</w:t>
      </w:r>
      <w:r>
        <w:rPr>
          <w:spacing w:val="-2"/>
        </w:rPr>
        <w:t xml:space="preserve"> </w:t>
      </w:r>
      <w:r>
        <w:t>a</w:t>
      </w:r>
      <w:r>
        <w:rPr>
          <w:spacing w:val="-2"/>
        </w:rPr>
        <w:t xml:space="preserve"> </w:t>
      </w:r>
      <w:r>
        <w:rPr>
          <w:spacing w:val="-4"/>
        </w:rPr>
        <w:t>time</w:t>
      </w:r>
    </w:p>
    <w:p w14:paraId="7A9F72A8" w14:textId="77777777" w:rsidR="00B13C3E" w:rsidRDefault="002752BF" w:rsidP="002752BF">
      <w:pPr>
        <w:pStyle w:val="ListParagraph"/>
        <w:numPr>
          <w:ilvl w:val="1"/>
          <w:numId w:val="104"/>
        </w:numPr>
        <w:tabs>
          <w:tab w:val="left" w:pos="1225"/>
        </w:tabs>
        <w:ind w:left="1225" w:hanging="378"/>
      </w:pPr>
      <w:r>
        <w:t>Fifteen</w:t>
      </w:r>
      <w:r>
        <w:rPr>
          <w:spacing w:val="-2"/>
        </w:rPr>
        <w:t xml:space="preserve"> </w:t>
      </w:r>
      <w:r>
        <w:t>days</w:t>
      </w:r>
      <w:r>
        <w:rPr>
          <w:spacing w:val="-2"/>
        </w:rPr>
        <w:t xml:space="preserve"> </w:t>
      </w:r>
      <w:r>
        <w:t>at</w:t>
      </w:r>
      <w:r>
        <w:rPr>
          <w:spacing w:val="-2"/>
        </w:rPr>
        <w:t xml:space="preserve"> </w:t>
      </w:r>
      <w:r>
        <w:t>a</w:t>
      </w:r>
      <w:r>
        <w:rPr>
          <w:spacing w:val="-1"/>
        </w:rPr>
        <w:t xml:space="preserve"> </w:t>
      </w:r>
      <w:r>
        <w:rPr>
          <w:spacing w:val="-4"/>
        </w:rPr>
        <w:t>time</w:t>
      </w:r>
    </w:p>
    <w:p w14:paraId="51FE7EA8" w14:textId="77777777" w:rsidR="00B13C3E" w:rsidRDefault="002752BF" w:rsidP="002752BF">
      <w:pPr>
        <w:pStyle w:val="ListParagraph"/>
        <w:numPr>
          <w:ilvl w:val="1"/>
          <w:numId w:val="104"/>
        </w:numPr>
        <w:tabs>
          <w:tab w:val="left" w:pos="1238"/>
        </w:tabs>
        <w:ind w:hanging="391"/>
      </w:pPr>
      <w:r>
        <w:t>Twenty</w:t>
      </w:r>
      <w:r>
        <w:rPr>
          <w:spacing w:val="-1"/>
        </w:rPr>
        <w:t xml:space="preserve"> </w:t>
      </w:r>
      <w:r>
        <w:t xml:space="preserve">days at a </w:t>
      </w:r>
      <w:r>
        <w:rPr>
          <w:spacing w:val="-4"/>
        </w:rPr>
        <w:t>time</w:t>
      </w:r>
    </w:p>
    <w:p w14:paraId="2B4DD4F7" w14:textId="77777777" w:rsidR="00B13C3E" w:rsidRDefault="00B13C3E">
      <w:pPr>
        <w:pStyle w:val="BodyText"/>
        <w:spacing w:before="140"/>
        <w:ind w:left="0" w:firstLine="0"/>
      </w:pPr>
    </w:p>
    <w:p w14:paraId="63EFCAB7" w14:textId="77777777" w:rsidR="00B13C3E" w:rsidRDefault="002752BF" w:rsidP="002752BF">
      <w:pPr>
        <w:pStyle w:val="Heading3"/>
        <w:numPr>
          <w:ilvl w:val="0"/>
          <w:numId w:val="104"/>
        </w:numPr>
        <w:tabs>
          <w:tab w:val="left" w:pos="370"/>
        </w:tabs>
        <w:spacing w:before="0"/>
        <w:ind w:left="370" w:hanging="243"/>
      </w:pPr>
      <w:r>
        <w:t>A</w:t>
      </w:r>
      <w:r>
        <w:rPr>
          <w:spacing w:val="-2"/>
        </w:rPr>
        <w:t xml:space="preserve"> </w:t>
      </w:r>
      <w:r>
        <w:t>man</w:t>
      </w:r>
      <w:r>
        <w:rPr>
          <w:spacing w:val="-2"/>
        </w:rPr>
        <w:t xml:space="preserve"> </w:t>
      </w:r>
      <w:r>
        <w:t>is</w:t>
      </w:r>
      <w:r>
        <w:rPr>
          <w:spacing w:val="-1"/>
        </w:rPr>
        <w:t xml:space="preserve"> </w:t>
      </w:r>
      <w:r>
        <w:t>said</w:t>
      </w:r>
      <w:r>
        <w:rPr>
          <w:spacing w:val="-2"/>
        </w:rPr>
        <w:t xml:space="preserve"> </w:t>
      </w:r>
      <w:r>
        <w:t>to</w:t>
      </w:r>
      <w:r>
        <w:rPr>
          <w:spacing w:val="-1"/>
        </w:rPr>
        <w:t xml:space="preserve"> </w:t>
      </w:r>
      <w:r>
        <w:t>commit</w:t>
      </w:r>
      <w:r>
        <w:rPr>
          <w:spacing w:val="-2"/>
        </w:rPr>
        <w:t xml:space="preserve"> </w:t>
      </w:r>
      <w:r>
        <w:t>'rape'</w:t>
      </w:r>
      <w:r>
        <w:rPr>
          <w:spacing w:val="-2"/>
        </w:rPr>
        <w:t xml:space="preserve"> </w:t>
      </w:r>
      <w:r>
        <w:t>if</w:t>
      </w:r>
      <w:r>
        <w:rPr>
          <w:spacing w:val="-1"/>
        </w:rPr>
        <w:t xml:space="preserve"> </w:t>
      </w:r>
      <w:r>
        <w:t>he:</w:t>
      </w:r>
      <w:r>
        <w:rPr>
          <w:spacing w:val="-2"/>
        </w:rPr>
        <w:t xml:space="preserve"> </w:t>
      </w:r>
      <w:r>
        <w:t>(2020</w:t>
      </w:r>
      <w:r>
        <w:rPr>
          <w:spacing w:val="-1"/>
        </w:rPr>
        <w:t xml:space="preserve"> </w:t>
      </w:r>
      <w:r>
        <w:rPr>
          <w:spacing w:val="-2"/>
        </w:rPr>
        <w:t>Paper)</w:t>
      </w:r>
    </w:p>
    <w:p w14:paraId="0140B729" w14:textId="77777777" w:rsidR="00B13C3E" w:rsidRDefault="002752BF" w:rsidP="002752BF">
      <w:pPr>
        <w:pStyle w:val="ListParagraph"/>
        <w:numPr>
          <w:ilvl w:val="1"/>
          <w:numId w:val="104"/>
        </w:numPr>
        <w:tabs>
          <w:tab w:val="left" w:pos="1238"/>
        </w:tabs>
        <w:spacing w:before="40"/>
        <w:ind w:left="847" w:right="563" w:firstLine="0"/>
      </w:pPr>
      <w:r>
        <w:t>Has</w:t>
      </w:r>
      <w:r>
        <w:rPr>
          <w:spacing w:val="-3"/>
        </w:rPr>
        <w:t xml:space="preserve"> </w:t>
      </w:r>
      <w:r>
        <w:t>sexual</w:t>
      </w:r>
      <w:r>
        <w:rPr>
          <w:spacing w:val="-3"/>
        </w:rPr>
        <w:t xml:space="preserve"> </w:t>
      </w:r>
      <w:r>
        <w:t>intercourse</w:t>
      </w:r>
      <w:r>
        <w:rPr>
          <w:spacing w:val="-3"/>
        </w:rPr>
        <w:t xml:space="preserve"> </w:t>
      </w:r>
      <w:r>
        <w:t>or</w:t>
      </w:r>
      <w:r>
        <w:rPr>
          <w:spacing w:val="-3"/>
        </w:rPr>
        <w:t xml:space="preserve"> </w:t>
      </w:r>
      <w:r>
        <w:t>sexual</w:t>
      </w:r>
      <w:r>
        <w:rPr>
          <w:spacing w:val="-3"/>
        </w:rPr>
        <w:t xml:space="preserve"> </w:t>
      </w:r>
      <w:r>
        <w:t>acts</w:t>
      </w:r>
      <w:r>
        <w:rPr>
          <w:spacing w:val="-3"/>
        </w:rPr>
        <w:t xml:space="preserve"> </w:t>
      </w:r>
      <w:r>
        <w:t>with</w:t>
      </w:r>
      <w:r>
        <w:rPr>
          <w:spacing w:val="-3"/>
        </w:rPr>
        <w:t xml:space="preserve"> </w:t>
      </w:r>
      <w:r>
        <w:t>his</w:t>
      </w:r>
      <w:r>
        <w:rPr>
          <w:spacing w:val="-3"/>
        </w:rPr>
        <w:t xml:space="preserve"> </w:t>
      </w:r>
      <w:r>
        <w:t>own</w:t>
      </w:r>
      <w:r>
        <w:rPr>
          <w:spacing w:val="-3"/>
        </w:rPr>
        <w:t xml:space="preserve"> </w:t>
      </w:r>
      <w:r>
        <w:t>wife,</w:t>
      </w:r>
      <w:r>
        <w:rPr>
          <w:spacing w:val="-3"/>
        </w:rPr>
        <w:t xml:space="preserve"> </w:t>
      </w:r>
      <w:r>
        <w:t>the</w:t>
      </w:r>
      <w:r>
        <w:rPr>
          <w:spacing w:val="-3"/>
        </w:rPr>
        <w:t xml:space="preserve"> </w:t>
      </w:r>
      <w:r>
        <w:t>wife</w:t>
      </w:r>
      <w:r>
        <w:rPr>
          <w:spacing w:val="-3"/>
        </w:rPr>
        <w:t xml:space="preserve"> </w:t>
      </w:r>
      <w:r>
        <w:t>not</w:t>
      </w:r>
      <w:r>
        <w:rPr>
          <w:spacing w:val="-3"/>
        </w:rPr>
        <w:t xml:space="preserve"> </w:t>
      </w:r>
      <w:r>
        <w:t>being</w:t>
      </w:r>
      <w:r>
        <w:rPr>
          <w:spacing w:val="-3"/>
        </w:rPr>
        <w:t xml:space="preserve"> </w:t>
      </w:r>
      <w:r>
        <w:t>under fifteen years of age</w:t>
      </w:r>
    </w:p>
    <w:p w14:paraId="2ABF49DB" w14:textId="77777777" w:rsidR="00B13C3E" w:rsidRDefault="002752BF" w:rsidP="002752BF">
      <w:pPr>
        <w:pStyle w:val="ListParagraph"/>
        <w:numPr>
          <w:ilvl w:val="1"/>
          <w:numId w:val="104"/>
        </w:numPr>
        <w:tabs>
          <w:tab w:val="left" w:pos="1238"/>
        </w:tabs>
        <w:ind w:hanging="391"/>
      </w:pPr>
      <w:r>
        <w:t>Has</w:t>
      </w:r>
      <w:r>
        <w:rPr>
          <w:spacing w:val="-6"/>
        </w:rPr>
        <w:t xml:space="preserve"> </w:t>
      </w:r>
      <w:r>
        <w:t>sexual</w:t>
      </w:r>
      <w:r>
        <w:rPr>
          <w:spacing w:val="-4"/>
        </w:rPr>
        <w:t xml:space="preserve"> </w:t>
      </w:r>
      <w:r>
        <w:t>intercourse</w:t>
      </w:r>
      <w:r>
        <w:rPr>
          <w:spacing w:val="-4"/>
        </w:rPr>
        <w:t xml:space="preserve"> </w:t>
      </w:r>
      <w:r>
        <w:t>with</w:t>
      </w:r>
      <w:r>
        <w:rPr>
          <w:spacing w:val="-4"/>
        </w:rPr>
        <w:t xml:space="preserve"> </w:t>
      </w:r>
      <w:r>
        <w:t>his</w:t>
      </w:r>
      <w:r>
        <w:rPr>
          <w:spacing w:val="-4"/>
        </w:rPr>
        <w:t xml:space="preserve"> </w:t>
      </w:r>
      <w:r>
        <w:t>own</w:t>
      </w:r>
      <w:r>
        <w:rPr>
          <w:spacing w:val="-4"/>
        </w:rPr>
        <w:t xml:space="preserve"> </w:t>
      </w:r>
      <w:r>
        <w:t>wife</w:t>
      </w:r>
      <w:r>
        <w:rPr>
          <w:spacing w:val="-4"/>
        </w:rPr>
        <w:t xml:space="preserve"> </w:t>
      </w:r>
      <w:r>
        <w:t>during</w:t>
      </w:r>
      <w:r>
        <w:rPr>
          <w:spacing w:val="-4"/>
        </w:rPr>
        <w:t xml:space="preserve"> </w:t>
      </w:r>
      <w:r>
        <w:t>separation,</w:t>
      </w:r>
      <w:r>
        <w:rPr>
          <w:spacing w:val="-4"/>
        </w:rPr>
        <w:t xml:space="preserve"> </w:t>
      </w:r>
      <w:r>
        <w:t>without</w:t>
      </w:r>
      <w:r>
        <w:rPr>
          <w:spacing w:val="-4"/>
        </w:rPr>
        <w:t xml:space="preserve"> </w:t>
      </w:r>
      <w:r>
        <w:t>her</w:t>
      </w:r>
      <w:r>
        <w:rPr>
          <w:spacing w:val="-4"/>
        </w:rPr>
        <w:t xml:space="preserve"> </w:t>
      </w:r>
      <w:r>
        <w:rPr>
          <w:spacing w:val="-2"/>
        </w:rPr>
        <w:t>consent</w:t>
      </w:r>
    </w:p>
    <w:p w14:paraId="0781259D" w14:textId="77777777" w:rsidR="00B13C3E" w:rsidRDefault="002752BF" w:rsidP="002752BF">
      <w:pPr>
        <w:pStyle w:val="ListParagraph"/>
        <w:numPr>
          <w:ilvl w:val="1"/>
          <w:numId w:val="104"/>
        </w:numPr>
        <w:tabs>
          <w:tab w:val="left" w:pos="1225"/>
        </w:tabs>
        <w:ind w:left="1225" w:hanging="378"/>
      </w:pPr>
      <w:r>
        <w:t>Has</w:t>
      </w:r>
      <w:r>
        <w:rPr>
          <w:spacing w:val="-6"/>
        </w:rPr>
        <w:t xml:space="preserve"> </w:t>
      </w:r>
      <w:r>
        <w:t>sexual</w:t>
      </w:r>
      <w:r>
        <w:rPr>
          <w:spacing w:val="-4"/>
        </w:rPr>
        <w:t xml:space="preserve"> </w:t>
      </w:r>
      <w:r>
        <w:t>intercourse</w:t>
      </w:r>
      <w:r>
        <w:rPr>
          <w:spacing w:val="-3"/>
        </w:rPr>
        <w:t xml:space="preserve"> </w:t>
      </w:r>
      <w:r>
        <w:t>with</w:t>
      </w:r>
      <w:r>
        <w:rPr>
          <w:spacing w:val="-4"/>
        </w:rPr>
        <w:t xml:space="preserve"> </w:t>
      </w:r>
      <w:r>
        <w:t>his</w:t>
      </w:r>
      <w:r>
        <w:rPr>
          <w:spacing w:val="-4"/>
        </w:rPr>
        <w:t xml:space="preserve"> </w:t>
      </w:r>
      <w:r>
        <w:t>own</w:t>
      </w:r>
      <w:r>
        <w:rPr>
          <w:spacing w:val="-3"/>
        </w:rPr>
        <w:t xml:space="preserve"> </w:t>
      </w:r>
      <w:r>
        <w:t>wife</w:t>
      </w:r>
      <w:r>
        <w:rPr>
          <w:spacing w:val="-4"/>
        </w:rPr>
        <w:t xml:space="preserve"> </w:t>
      </w:r>
      <w:r>
        <w:t>during</w:t>
      </w:r>
      <w:r>
        <w:rPr>
          <w:spacing w:val="-4"/>
        </w:rPr>
        <w:t xml:space="preserve"> </w:t>
      </w:r>
      <w:r>
        <w:t>separation</w:t>
      </w:r>
      <w:r>
        <w:rPr>
          <w:spacing w:val="-3"/>
        </w:rPr>
        <w:t xml:space="preserve"> </w:t>
      </w:r>
      <w:r>
        <w:t>with</w:t>
      </w:r>
      <w:r>
        <w:rPr>
          <w:spacing w:val="-4"/>
        </w:rPr>
        <w:t xml:space="preserve"> </w:t>
      </w:r>
      <w:r>
        <w:t>her</w:t>
      </w:r>
      <w:r>
        <w:rPr>
          <w:spacing w:val="-3"/>
        </w:rPr>
        <w:t xml:space="preserve"> </w:t>
      </w:r>
      <w:r>
        <w:rPr>
          <w:spacing w:val="-2"/>
        </w:rPr>
        <w:t>consent</w:t>
      </w:r>
    </w:p>
    <w:p w14:paraId="008CA8DB" w14:textId="77777777" w:rsidR="00B13C3E" w:rsidRDefault="002752BF" w:rsidP="002752BF">
      <w:pPr>
        <w:pStyle w:val="ListParagraph"/>
        <w:numPr>
          <w:ilvl w:val="1"/>
          <w:numId w:val="104"/>
        </w:numPr>
        <w:tabs>
          <w:tab w:val="left" w:pos="1238"/>
        </w:tabs>
        <w:ind w:hanging="391"/>
      </w:pPr>
      <w:r>
        <w:t>All</w:t>
      </w:r>
      <w:r>
        <w:rPr>
          <w:spacing w:val="-2"/>
        </w:rPr>
        <w:t xml:space="preserve"> </w:t>
      </w:r>
      <w:r>
        <w:t>of</w:t>
      </w:r>
      <w:r>
        <w:rPr>
          <w:spacing w:val="-1"/>
        </w:rPr>
        <w:t xml:space="preserve"> </w:t>
      </w:r>
      <w:r>
        <w:t>the</w:t>
      </w:r>
      <w:r>
        <w:rPr>
          <w:spacing w:val="-1"/>
        </w:rPr>
        <w:t xml:space="preserve"> </w:t>
      </w:r>
      <w:r>
        <w:rPr>
          <w:spacing w:val="-2"/>
        </w:rPr>
        <w:t>above</w:t>
      </w:r>
    </w:p>
    <w:p w14:paraId="2F3686DB" w14:textId="77777777" w:rsidR="00B13C3E" w:rsidRDefault="00B13C3E">
      <w:pPr>
        <w:pStyle w:val="BodyText"/>
        <w:spacing w:before="140"/>
        <w:ind w:left="0" w:firstLine="0"/>
      </w:pPr>
    </w:p>
    <w:p w14:paraId="59E03E9C" w14:textId="77777777" w:rsidR="00B13C3E" w:rsidRDefault="002752BF" w:rsidP="002752BF">
      <w:pPr>
        <w:pStyle w:val="Heading3"/>
        <w:numPr>
          <w:ilvl w:val="0"/>
          <w:numId w:val="104"/>
        </w:numPr>
        <w:tabs>
          <w:tab w:val="left" w:pos="370"/>
        </w:tabs>
        <w:spacing w:before="0"/>
        <w:ind w:left="370" w:hanging="243"/>
      </w:pPr>
      <w:r>
        <w:t>The</w:t>
      </w:r>
      <w:r>
        <w:rPr>
          <w:spacing w:val="-6"/>
        </w:rPr>
        <w:t xml:space="preserve"> </w:t>
      </w:r>
      <w:r>
        <w:t>word</w:t>
      </w:r>
      <w:r>
        <w:rPr>
          <w:spacing w:val="-3"/>
        </w:rPr>
        <w:t xml:space="preserve"> </w:t>
      </w:r>
      <w:r>
        <w:t>'illegal'</w:t>
      </w:r>
      <w:r>
        <w:rPr>
          <w:spacing w:val="-4"/>
        </w:rPr>
        <w:t xml:space="preserve"> </w:t>
      </w:r>
      <w:r>
        <w:t>is</w:t>
      </w:r>
      <w:r>
        <w:rPr>
          <w:spacing w:val="-3"/>
        </w:rPr>
        <w:t xml:space="preserve"> </w:t>
      </w:r>
      <w:r>
        <w:t>applicable</w:t>
      </w:r>
      <w:r>
        <w:rPr>
          <w:spacing w:val="-4"/>
        </w:rPr>
        <w:t xml:space="preserve"> </w:t>
      </w:r>
      <w:r>
        <w:t>to</w:t>
      </w:r>
      <w:r>
        <w:rPr>
          <w:spacing w:val="-3"/>
        </w:rPr>
        <w:t xml:space="preserve"> </w:t>
      </w:r>
      <w:r>
        <w:t>everything:</w:t>
      </w:r>
      <w:r>
        <w:rPr>
          <w:spacing w:val="-4"/>
        </w:rPr>
        <w:t xml:space="preserve"> </w:t>
      </w:r>
      <w:r>
        <w:t>(2020</w:t>
      </w:r>
      <w:r>
        <w:rPr>
          <w:spacing w:val="-3"/>
        </w:rPr>
        <w:t xml:space="preserve"> </w:t>
      </w:r>
      <w:r>
        <w:rPr>
          <w:spacing w:val="-2"/>
        </w:rPr>
        <w:t>Paper)</w:t>
      </w:r>
    </w:p>
    <w:p w14:paraId="0ACED977" w14:textId="77777777" w:rsidR="00B13C3E" w:rsidRDefault="002752BF" w:rsidP="002752BF">
      <w:pPr>
        <w:pStyle w:val="ListParagraph"/>
        <w:numPr>
          <w:ilvl w:val="1"/>
          <w:numId w:val="104"/>
        </w:numPr>
        <w:tabs>
          <w:tab w:val="left" w:pos="1238"/>
        </w:tabs>
        <w:spacing w:before="40"/>
        <w:ind w:hanging="391"/>
      </w:pPr>
      <w:r>
        <w:t>Which</w:t>
      </w:r>
      <w:r>
        <w:rPr>
          <w:spacing w:val="-2"/>
        </w:rPr>
        <w:t xml:space="preserve"> </w:t>
      </w:r>
      <w:r>
        <w:t>is</w:t>
      </w:r>
      <w:r>
        <w:rPr>
          <w:spacing w:val="-2"/>
        </w:rPr>
        <w:t xml:space="preserve"> </w:t>
      </w:r>
      <w:r>
        <w:t>an</w:t>
      </w:r>
      <w:r>
        <w:rPr>
          <w:spacing w:val="-1"/>
        </w:rPr>
        <w:t xml:space="preserve"> </w:t>
      </w:r>
      <w:r>
        <w:rPr>
          <w:spacing w:val="-2"/>
        </w:rPr>
        <w:t>offence</w:t>
      </w:r>
    </w:p>
    <w:p w14:paraId="3C796832" w14:textId="77777777" w:rsidR="00B13C3E" w:rsidRDefault="002752BF" w:rsidP="002752BF">
      <w:pPr>
        <w:pStyle w:val="ListParagraph"/>
        <w:numPr>
          <w:ilvl w:val="1"/>
          <w:numId w:val="104"/>
        </w:numPr>
        <w:tabs>
          <w:tab w:val="left" w:pos="1238"/>
        </w:tabs>
        <w:ind w:hanging="391"/>
      </w:pPr>
      <w:r>
        <w:t>Which</w:t>
      </w:r>
      <w:r>
        <w:rPr>
          <w:spacing w:val="-4"/>
        </w:rPr>
        <w:t xml:space="preserve"> </w:t>
      </w:r>
      <w:r>
        <w:t>is</w:t>
      </w:r>
      <w:r>
        <w:rPr>
          <w:spacing w:val="-3"/>
        </w:rPr>
        <w:t xml:space="preserve"> </w:t>
      </w:r>
      <w:r>
        <w:t>prohibited</w:t>
      </w:r>
      <w:r>
        <w:rPr>
          <w:spacing w:val="-3"/>
        </w:rPr>
        <w:t xml:space="preserve"> </w:t>
      </w:r>
      <w:r>
        <w:t>by</w:t>
      </w:r>
      <w:r>
        <w:rPr>
          <w:spacing w:val="-3"/>
        </w:rPr>
        <w:t xml:space="preserve"> </w:t>
      </w:r>
      <w:r>
        <w:rPr>
          <w:spacing w:val="-5"/>
        </w:rPr>
        <w:t>law</w:t>
      </w:r>
    </w:p>
    <w:p w14:paraId="189F2853" w14:textId="77777777" w:rsidR="00B13C3E" w:rsidRDefault="002752BF" w:rsidP="002752BF">
      <w:pPr>
        <w:pStyle w:val="ListParagraph"/>
        <w:numPr>
          <w:ilvl w:val="1"/>
          <w:numId w:val="104"/>
        </w:numPr>
        <w:tabs>
          <w:tab w:val="left" w:pos="1225"/>
        </w:tabs>
        <w:ind w:left="1225" w:hanging="378"/>
      </w:pPr>
      <w:r>
        <w:t>Which</w:t>
      </w:r>
      <w:r>
        <w:rPr>
          <w:spacing w:val="-3"/>
        </w:rPr>
        <w:t xml:space="preserve"> </w:t>
      </w:r>
      <w:r>
        <w:t>furnishes</w:t>
      </w:r>
      <w:r>
        <w:rPr>
          <w:spacing w:val="-2"/>
        </w:rPr>
        <w:t xml:space="preserve"> </w:t>
      </w:r>
      <w:r>
        <w:t>ground</w:t>
      </w:r>
      <w:r>
        <w:rPr>
          <w:spacing w:val="-2"/>
        </w:rPr>
        <w:t xml:space="preserve"> </w:t>
      </w:r>
      <w:r>
        <w:t>for</w:t>
      </w:r>
      <w:r>
        <w:rPr>
          <w:spacing w:val="-2"/>
        </w:rPr>
        <w:t xml:space="preserve"> </w:t>
      </w:r>
      <w:r>
        <w:t>a</w:t>
      </w:r>
      <w:r>
        <w:rPr>
          <w:spacing w:val="-2"/>
        </w:rPr>
        <w:t xml:space="preserve"> </w:t>
      </w:r>
      <w:r>
        <w:t>civil</w:t>
      </w:r>
      <w:r>
        <w:rPr>
          <w:spacing w:val="-2"/>
        </w:rPr>
        <w:t xml:space="preserve"> action</w:t>
      </w:r>
    </w:p>
    <w:p w14:paraId="2CDAA9AE" w14:textId="77777777" w:rsidR="00B13C3E" w:rsidRDefault="002752BF" w:rsidP="002752BF">
      <w:pPr>
        <w:pStyle w:val="ListParagraph"/>
        <w:numPr>
          <w:ilvl w:val="1"/>
          <w:numId w:val="104"/>
        </w:numPr>
        <w:tabs>
          <w:tab w:val="left" w:pos="1238"/>
        </w:tabs>
        <w:ind w:hanging="391"/>
      </w:pPr>
      <w:r>
        <w:t>All</w:t>
      </w:r>
      <w:r>
        <w:rPr>
          <w:spacing w:val="-2"/>
        </w:rPr>
        <w:t xml:space="preserve"> </w:t>
      </w:r>
      <w:r>
        <w:t>of</w:t>
      </w:r>
      <w:r>
        <w:rPr>
          <w:spacing w:val="-1"/>
        </w:rPr>
        <w:t xml:space="preserve"> </w:t>
      </w:r>
      <w:r>
        <w:t>the</w:t>
      </w:r>
      <w:r>
        <w:rPr>
          <w:spacing w:val="-1"/>
        </w:rPr>
        <w:t xml:space="preserve"> </w:t>
      </w:r>
      <w:r>
        <w:rPr>
          <w:spacing w:val="-2"/>
        </w:rPr>
        <w:t>above</w:t>
      </w:r>
    </w:p>
    <w:p w14:paraId="5BAC5485" w14:textId="77777777" w:rsidR="00B13C3E" w:rsidRDefault="00B13C3E">
      <w:pPr>
        <w:pStyle w:val="BodyText"/>
        <w:spacing w:before="140"/>
        <w:ind w:left="0" w:firstLine="0"/>
      </w:pPr>
    </w:p>
    <w:p w14:paraId="7D336A20" w14:textId="77777777" w:rsidR="00B13C3E" w:rsidRDefault="002752BF" w:rsidP="002752BF">
      <w:pPr>
        <w:pStyle w:val="Heading3"/>
        <w:numPr>
          <w:ilvl w:val="0"/>
          <w:numId w:val="104"/>
        </w:numPr>
        <w:tabs>
          <w:tab w:val="left" w:pos="370"/>
        </w:tabs>
        <w:spacing w:before="0"/>
        <w:ind w:left="127" w:right="1021" w:firstLine="0"/>
      </w:pPr>
      <w:r>
        <w:t>Any</w:t>
      </w:r>
      <w:r>
        <w:rPr>
          <w:spacing w:val="-4"/>
        </w:rPr>
        <w:t xml:space="preserve"> </w:t>
      </w:r>
      <w:r>
        <w:t>harm</w:t>
      </w:r>
      <w:r>
        <w:rPr>
          <w:spacing w:val="-4"/>
        </w:rPr>
        <w:t xml:space="preserve"> </w:t>
      </w:r>
      <w:r>
        <w:t>whatever</w:t>
      </w:r>
      <w:r>
        <w:rPr>
          <w:spacing w:val="-4"/>
        </w:rPr>
        <w:t xml:space="preserve"> </w:t>
      </w:r>
      <w:r>
        <w:t>illegally</w:t>
      </w:r>
      <w:r>
        <w:rPr>
          <w:spacing w:val="-4"/>
        </w:rPr>
        <w:t xml:space="preserve"> </w:t>
      </w:r>
      <w:r>
        <w:t>caused</w:t>
      </w:r>
      <w:r>
        <w:rPr>
          <w:spacing w:val="-4"/>
        </w:rPr>
        <w:t xml:space="preserve"> </w:t>
      </w:r>
      <w:r>
        <w:t>to</w:t>
      </w:r>
      <w:r>
        <w:rPr>
          <w:spacing w:val="-4"/>
        </w:rPr>
        <w:t xml:space="preserve"> </w:t>
      </w:r>
      <w:r>
        <w:t>any</w:t>
      </w:r>
      <w:r>
        <w:rPr>
          <w:spacing w:val="-4"/>
        </w:rPr>
        <w:t xml:space="preserve"> </w:t>
      </w:r>
      <w:r>
        <w:t>person,</w:t>
      </w:r>
      <w:r>
        <w:rPr>
          <w:spacing w:val="-4"/>
        </w:rPr>
        <w:t xml:space="preserve"> </w:t>
      </w:r>
      <w:r>
        <w:t>in</w:t>
      </w:r>
      <w:r>
        <w:rPr>
          <w:spacing w:val="-4"/>
        </w:rPr>
        <w:t xml:space="preserve"> </w:t>
      </w:r>
      <w:r>
        <w:t>body,</w:t>
      </w:r>
      <w:r>
        <w:rPr>
          <w:spacing w:val="-4"/>
        </w:rPr>
        <w:t xml:space="preserve"> </w:t>
      </w:r>
      <w:r>
        <w:t>mind,</w:t>
      </w:r>
      <w:r>
        <w:rPr>
          <w:spacing w:val="-4"/>
        </w:rPr>
        <w:t xml:space="preserve"> </w:t>
      </w:r>
      <w:r>
        <w:t>reputation</w:t>
      </w:r>
      <w:r>
        <w:rPr>
          <w:spacing w:val="-4"/>
        </w:rPr>
        <w:t xml:space="preserve"> </w:t>
      </w:r>
      <w:r>
        <w:t>or property is called: (2020 Paper)</w:t>
      </w:r>
    </w:p>
    <w:p w14:paraId="387B3879" w14:textId="77777777" w:rsidR="00B13C3E" w:rsidRDefault="002752BF" w:rsidP="002752BF">
      <w:pPr>
        <w:pStyle w:val="ListParagraph"/>
        <w:numPr>
          <w:ilvl w:val="1"/>
          <w:numId w:val="104"/>
        </w:numPr>
        <w:tabs>
          <w:tab w:val="left" w:pos="1238"/>
        </w:tabs>
        <w:spacing w:before="40"/>
        <w:ind w:hanging="391"/>
      </w:pPr>
      <w:r>
        <w:rPr>
          <w:spacing w:val="-4"/>
        </w:rPr>
        <w:t>Hurt</w:t>
      </w:r>
    </w:p>
    <w:p w14:paraId="6A3254B1" w14:textId="77777777" w:rsidR="00B13C3E" w:rsidRDefault="002752BF" w:rsidP="002752BF">
      <w:pPr>
        <w:pStyle w:val="ListParagraph"/>
        <w:numPr>
          <w:ilvl w:val="1"/>
          <w:numId w:val="104"/>
        </w:numPr>
        <w:tabs>
          <w:tab w:val="left" w:pos="1238"/>
        </w:tabs>
        <w:ind w:hanging="391"/>
      </w:pPr>
      <w:r>
        <w:rPr>
          <w:spacing w:val="-2"/>
        </w:rPr>
        <w:t>Injury</w:t>
      </w:r>
    </w:p>
    <w:p w14:paraId="27E8093B" w14:textId="77777777" w:rsidR="00B13C3E" w:rsidRDefault="002752BF" w:rsidP="002752BF">
      <w:pPr>
        <w:pStyle w:val="ListParagraph"/>
        <w:numPr>
          <w:ilvl w:val="1"/>
          <w:numId w:val="104"/>
        </w:numPr>
        <w:tabs>
          <w:tab w:val="left" w:pos="1225"/>
        </w:tabs>
        <w:ind w:left="1225" w:hanging="378"/>
      </w:pPr>
      <w:r>
        <w:t xml:space="preserve">Grievous </w:t>
      </w:r>
      <w:r>
        <w:rPr>
          <w:spacing w:val="-4"/>
        </w:rPr>
        <w:t>hurt</w:t>
      </w:r>
    </w:p>
    <w:p w14:paraId="0BB6EABD" w14:textId="77777777" w:rsidR="00B13C3E" w:rsidRDefault="002752BF" w:rsidP="002752BF">
      <w:pPr>
        <w:pStyle w:val="ListParagraph"/>
        <w:numPr>
          <w:ilvl w:val="1"/>
          <w:numId w:val="104"/>
        </w:numPr>
        <w:tabs>
          <w:tab w:val="left" w:pos="1238"/>
        </w:tabs>
        <w:ind w:hanging="391"/>
      </w:pPr>
      <w:r>
        <w:t>All</w:t>
      </w:r>
      <w:r>
        <w:rPr>
          <w:spacing w:val="-2"/>
        </w:rPr>
        <w:t xml:space="preserve"> </w:t>
      </w:r>
      <w:r>
        <w:t>of</w:t>
      </w:r>
      <w:r>
        <w:rPr>
          <w:spacing w:val="-1"/>
        </w:rPr>
        <w:t xml:space="preserve"> </w:t>
      </w:r>
      <w:r>
        <w:t>the</w:t>
      </w:r>
      <w:r>
        <w:rPr>
          <w:spacing w:val="-1"/>
        </w:rPr>
        <w:t xml:space="preserve"> </w:t>
      </w:r>
      <w:r>
        <w:rPr>
          <w:spacing w:val="-2"/>
        </w:rPr>
        <w:t>above</w:t>
      </w:r>
    </w:p>
    <w:p w14:paraId="03580106" w14:textId="77777777" w:rsidR="00B13C3E" w:rsidRDefault="00B13C3E">
      <w:pPr>
        <w:pStyle w:val="BodyText"/>
        <w:spacing w:before="139"/>
        <w:ind w:left="0" w:firstLine="0"/>
      </w:pPr>
    </w:p>
    <w:p w14:paraId="622BE4AC" w14:textId="77777777" w:rsidR="00B13C3E" w:rsidRDefault="002752BF" w:rsidP="002752BF">
      <w:pPr>
        <w:pStyle w:val="Heading3"/>
        <w:numPr>
          <w:ilvl w:val="0"/>
          <w:numId w:val="104"/>
        </w:numPr>
        <w:tabs>
          <w:tab w:val="left" w:pos="370"/>
        </w:tabs>
        <w:spacing w:before="1"/>
        <w:ind w:left="370" w:hanging="243"/>
      </w:pPr>
      <w:r>
        <w:t>Robbery:</w:t>
      </w:r>
      <w:r>
        <w:rPr>
          <w:spacing w:val="-4"/>
        </w:rPr>
        <w:t xml:space="preserve"> </w:t>
      </w:r>
      <w:r>
        <w:t>(2020</w:t>
      </w:r>
      <w:r>
        <w:rPr>
          <w:spacing w:val="-2"/>
        </w:rPr>
        <w:t xml:space="preserve"> Paper)</w:t>
      </w:r>
    </w:p>
    <w:p w14:paraId="48F07BBE" w14:textId="77777777" w:rsidR="00B13C3E" w:rsidRDefault="002752BF" w:rsidP="002752BF">
      <w:pPr>
        <w:pStyle w:val="ListParagraph"/>
        <w:numPr>
          <w:ilvl w:val="1"/>
          <w:numId w:val="104"/>
        </w:numPr>
        <w:tabs>
          <w:tab w:val="left" w:pos="1238"/>
        </w:tabs>
        <w:spacing w:before="40"/>
        <w:ind w:hanging="391"/>
      </w:pPr>
      <w:r>
        <w:t>In</w:t>
      </w:r>
      <w:r>
        <w:rPr>
          <w:spacing w:val="-4"/>
        </w:rPr>
        <w:t xml:space="preserve"> </w:t>
      </w:r>
      <w:r>
        <w:t>all</w:t>
      </w:r>
      <w:r>
        <w:rPr>
          <w:spacing w:val="-1"/>
        </w:rPr>
        <w:t xml:space="preserve"> </w:t>
      </w:r>
      <w:r>
        <w:t>robbery</w:t>
      </w:r>
      <w:r>
        <w:rPr>
          <w:spacing w:val="-1"/>
        </w:rPr>
        <w:t xml:space="preserve"> </w:t>
      </w:r>
      <w:r>
        <w:t>there</w:t>
      </w:r>
      <w:r>
        <w:rPr>
          <w:spacing w:val="-1"/>
        </w:rPr>
        <w:t xml:space="preserve"> </w:t>
      </w:r>
      <w:r>
        <w:t>is</w:t>
      </w:r>
      <w:r>
        <w:rPr>
          <w:spacing w:val="-1"/>
        </w:rPr>
        <w:t xml:space="preserve"> </w:t>
      </w:r>
      <w:r>
        <w:t>only</w:t>
      </w:r>
      <w:r>
        <w:rPr>
          <w:spacing w:val="-1"/>
        </w:rPr>
        <w:t xml:space="preserve"> </w:t>
      </w:r>
      <w:r>
        <w:rPr>
          <w:spacing w:val="-2"/>
        </w:rPr>
        <w:t>theft</w:t>
      </w:r>
    </w:p>
    <w:p w14:paraId="4CC7F905" w14:textId="77777777" w:rsidR="00B13C3E" w:rsidRDefault="002752BF" w:rsidP="002752BF">
      <w:pPr>
        <w:pStyle w:val="ListParagraph"/>
        <w:numPr>
          <w:ilvl w:val="1"/>
          <w:numId w:val="104"/>
        </w:numPr>
        <w:tabs>
          <w:tab w:val="left" w:pos="1238"/>
        </w:tabs>
        <w:ind w:hanging="391"/>
      </w:pPr>
      <w:r>
        <w:t>In</w:t>
      </w:r>
      <w:r>
        <w:rPr>
          <w:spacing w:val="-4"/>
        </w:rPr>
        <w:t xml:space="preserve"> </w:t>
      </w:r>
      <w:r>
        <w:t>all</w:t>
      </w:r>
      <w:r>
        <w:rPr>
          <w:spacing w:val="-1"/>
        </w:rPr>
        <w:t xml:space="preserve"> </w:t>
      </w:r>
      <w:r>
        <w:t>robbery</w:t>
      </w:r>
      <w:r>
        <w:rPr>
          <w:spacing w:val="-1"/>
        </w:rPr>
        <w:t xml:space="preserve"> </w:t>
      </w:r>
      <w:r>
        <w:t>there</w:t>
      </w:r>
      <w:r>
        <w:rPr>
          <w:spacing w:val="-1"/>
        </w:rPr>
        <w:t xml:space="preserve"> </w:t>
      </w:r>
      <w:r>
        <w:t>is</w:t>
      </w:r>
      <w:r>
        <w:rPr>
          <w:spacing w:val="-1"/>
        </w:rPr>
        <w:t xml:space="preserve"> </w:t>
      </w:r>
      <w:r>
        <w:t>only</w:t>
      </w:r>
      <w:r>
        <w:rPr>
          <w:spacing w:val="-1"/>
        </w:rPr>
        <w:t xml:space="preserve"> </w:t>
      </w:r>
      <w:r>
        <w:rPr>
          <w:spacing w:val="-2"/>
        </w:rPr>
        <w:t>extortion</w:t>
      </w:r>
    </w:p>
    <w:p w14:paraId="2EA91C38" w14:textId="77777777" w:rsidR="00B13C3E" w:rsidRDefault="002752BF" w:rsidP="002752BF">
      <w:pPr>
        <w:pStyle w:val="ListParagraph"/>
        <w:numPr>
          <w:ilvl w:val="1"/>
          <w:numId w:val="104"/>
        </w:numPr>
        <w:tabs>
          <w:tab w:val="left" w:pos="1225"/>
        </w:tabs>
        <w:ind w:left="1225" w:hanging="378"/>
      </w:pPr>
      <w:r>
        <w:t>In</w:t>
      </w:r>
      <w:r>
        <w:rPr>
          <w:spacing w:val="-2"/>
        </w:rPr>
        <w:t xml:space="preserve"> </w:t>
      </w:r>
      <w:r>
        <w:t>all</w:t>
      </w:r>
      <w:r>
        <w:rPr>
          <w:spacing w:val="-1"/>
        </w:rPr>
        <w:t xml:space="preserve"> </w:t>
      </w:r>
      <w:r>
        <w:t>robbery</w:t>
      </w:r>
      <w:r>
        <w:rPr>
          <w:spacing w:val="-2"/>
        </w:rPr>
        <w:t xml:space="preserve"> </w:t>
      </w:r>
      <w:r>
        <w:t>there</w:t>
      </w:r>
      <w:r>
        <w:rPr>
          <w:spacing w:val="-1"/>
        </w:rPr>
        <w:t xml:space="preserve"> </w:t>
      </w:r>
      <w:r>
        <w:t>is</w:t>
      </w:r>
      <w:r>
        <w:rPr>
          <w:spacing w:val="-1"/>
        </w:rPr>
        <w:t xml:space="preserve"> </w:t>
      </w:r>
      <w:r>
        <w:t>either</w:t>
      </w:r>
      <w:r>
        <w:rPr>
          <w:spacing w:val="-2"/>
        </w:rPr>
        <w:t xml:space="preserve"> </w:t>
      </w:r>
      <w:r>
        <w:t>theft</w:t>
      </w:r>
      <w:r>
        <w:rPr>
          <w:spacing w:val="-1"/>
        </w:rPr>
        <w:t xml:space="preserve"> </w:t>
      </w:r>
      <w:r>
        <w:t>or</w:t>
      </w:r>
      <w:r>
        <w:rPr>
          <w:spacing w:val="-1"/>
        </w:rPr>
        <w:t xml:space="preserve"> </w:t>
      </w:r>
      <w:r>
        <w:rPr>
          <w:spacing w:val="-2"/>
        </w:rPr>
        <w:t>extortion</w:t>
      </w:r>
    </w:p>
    <w:p w14:paraId="28AC5D4C" w14:textId="77777777" w:rsidR="00B13C3E" w:rsidRDefault="002752BF" w:rsidP="002752BF">
      <w:pPr>
        <w:pStyle w:val="ListParagraph"/>
        <w:numPr>
          <w:ilvl w:val="1"/>
          <w:numId w:val="104"/>
        </w:numPr>
        <w:tabs>
          <w:tab w:val="left" w:pos="1238"/>
        </w:tabs>
        <w:ind w:hanging="391"/>
      </w:pPr>
      <w:r>
        <w:t>None</w:t>
      </w:r>
      <w:r>
        <w:rPr>
          <w:spacing w:val="-2"/>
        </w:rPr>
        <w:t xml:space="preserve"> </w:t>
      </w:r>
      <w:r>
        <w:t>of</w:t>
      </w:r>
      <w:r>
        <w:rPr>
          <w:spacing w:val="-2"/>
        </w:rPr>
        <w:t xml:space="preserve"> </w:t>
      </w:r>
      <w:r>
        <w:t>the</w:t>
      </w:r>
      <w:r>
        <w:rPr>
          <w:spacing w:val="-2"/>
        </w:rPr>
        <w:t xml:space="preserve"> above</w:t>
      </w:r>
    </w:p>
    <w:p w14:paraId="7783F4FD" w14:textId="77777777" w:rsidR="00B13C3E" w:rsidRDefault="00B13C3E">
      <w:pPr>
        <w:pStyle w:val="ListParagraph"/>
        <w:sectPr w:rsidR="00B13C3E">
          <w:pgSz w:w="11910" w:h="16840"/>
          <w:pgMar w:top="1340" w:right="1133" w:bottom="280" w:left="1133" w:header="720" w:footer="720" w:gutter="0"/>
          <w:cols w:space="720"/>
        </w:sectPr>
      </w:pPr>
    </w:p>
    <w:p w14:paraId="1C5A7996" w14:textId="77777777" w:rsidR="00B13C3E" w:rsidRDefault="002752BF" w:rsidP="002752BF">
      <w:pPr>
        <w:pStyle w:val="Heading3"/>
        <w:numPr>
          <w:ilvl w:val="0"/>
          <w:numId w:val="104"/>
        </w:numPr>
        <w:tabs>
          <w:tab w:val="left" w:pos="370"/>
        </w:tabs>
        <w:spacing w:before="75"/>
        <w:ind w:left="127" w:right="285" w:firstLine="0"/>
      </w:pPr>
      <w:r>
        <w:lastRenderedPageBreak/>
        <w:t>The</w:t>
      </w:r>
      <w:r>
        <w:rPr>
          <w:spacing w:val="-3"/>
        </w:rPr>
        <w:t xml:space="preserve"> </w:t>
      </w:r>
      <w:r>
        <w:t>punishment</w:t>
      </w:r>
      <w:r>
        <w:rPr>
          <w:spacing w:val="-3"/>
        </w:rPr>
        <w:t xml:space="preserve"> </w:t>
      </w:r>
      <w:r>
        <w:t>to</w:t>
      </w:r>
      <w:r>
        <w:rPr>
          <w:spacing w:val="-3"/>
        </w:rPr>
        <w:t xml:space="preserve"> </w:t>
      </w:r>
      <w:r>
        <w:t>which</w:t>
      </w:r>
      <w:r>
        <w:rPr>
          <w:spacing w:val="-3"/>
        </w:rPr>
        <w:t xml:space="preserve"> </w:t>
      </w:r>
      <w:r>
        <w:t>offenders</w:t>
      </w:r>
      <w:r>
        <w:rPr>
          <w:spacing w:val="-3"/>
        </w:rPr>
        <w:t xml:space="preserve"> </w:t>
      </w:r>
      <w:r>
        <w:t>are</w:t>
      </w:r>
      <w:r>
        <w:rPr>
          <w:spacing w:val="-3"/>
        </w:rPr>
        <w:t xml:space="preserve"> </w:t>
      </w:r>
      <w:r>
        <w:t>liable</w:t>
      </w:r>
      <w:r>
        <w:rPr>
          <w:spacing w:val="-3"/>
        </w:rPr>
        <w:t xml:space="preserve"> </w:t>
      </w:r>
      <w:r>
        <w:t>under</w:t>
      </w:r>
      <w:r>
        <w:rPr>
          <w:spacing w:val="-3"/>
        </w:rPr>
        <w:t xml:space="preserve"> </w:t>
      </w:r>
      <w:r>
        <w:t>the</w:t>
      </w:r>
      <w:r>
        <w:rPr>
          <w:spacing w:val="-3"/>
        </w:rPr>
        <w:t xml:space="preserve"> </w:t>
      </w:r>
      <w:r>
        <w:t>provisions</w:t>
      </w:r>
      <w:r>
        <w:rPr>
          <w:spacing w:val="-3"/>
        </w:rPr>
        <w:t xml:space="preserve"> </w:t>
      </w:r>
      <w:r>
        <w:t>of</w:t>
      </w:r>
      <w:r>
        <w:rPr>
          <w:spacing w:val="-3"/>
        </w:rPr>
        <w:t xml:space="preserve"> </w:t>
      </w:r>
      <w:r>
        <w:t>the</w:t>
      </w:r>
      <w:r>
        <w:rPr>
          <w:spacing w:val="-3"/>
        </w:rPr>
        <w:t xml:space="preserve"> </w:t>
      </w:r>
      <w:r>
        <w:t>Indian</w:t>
      </w:r>
      <w:r>
        <w:rPr>
          <w:spacing w:val="-3"/>
        </w:rPr>
        <w:t xml:space="preserve"> </w:t>
      </w:r>
      <w:r>
        <w:t>Penal Code, 1860 is: (2020 Paper)</w:t>
      </w:r>
    </w:p>
    <w:p w14:paraId="55F723B7" w14:textId="77777777" w:rsidR="00B13C3E" w:rsidRDefault="002752BF" w:rsidP="002752BF">
      <w:pPr>
        <w:pStyle w:val="ListParagraph"/>
        <w:numPr>
          <w:ilvl w:val="1"/>
          <w:numId w:val="104"/>
        </w:numPr>
        <w:tabs>
          <w:tab w:val="left" w:pos="1238"/>
        </w:tabs>
        <w:spacing w:before="40"/>
        <w:ind w:hanging="391"/>
      </w:pPr>
      <w:r>
        <w:rPr>
          <w:spacing w:val="-2"/>
        </w:rPr>
        <w:t>Compensation</w:t>
      </w:r>
    </w:p>
    <w:p w14:paraId="0522147A" w14:textId="77777777" w:rsidR="00B13C3E" w:rsidRDefault="002752BF" w:rsidP="002752BF">
      <w:pPr>
        <w:pStyle w:val="ListParagraph"/>
        <w:numPr>
          <w:ilvl w:val="1"/>
          <w:numId w:val="104"/>
        </w:numPr>
        <w:tabs>
          <w:tab w:val="left" w:pos="1238"/>
        </w:tabs>
        <w:ind w:hanging="391"/>
      </w:pPr>
      <w:r>
        <w:rPr>
          <w:spacing w:val="-2"/>
        </w:rPr>
        <w:t>Penalty</w:t>
      </w:r>
    </w:p>
    <w:p w14:paraId="07783C81" w14:textId="77777777" w:rsidR="00B13C3E" w:rsidRDefault="002752BF" w:rsidP="002752BF">
      <w:pPr>
        <w:pStyle w:val="ListParagraph"/>
        <w:numPr>
          <w:ilvl w:val="1"/>
          <w:numId w:val="104"/>
        </w:numPr>
        <w:tabs>
          <w:tab w:val="left" w:pos="1225"/>
        </w:tabs>
        <w:ind w:left="1225" w:hanging="378"/>
      </w:pPr>
      <w:r>
        <w:t>Forfeiture</w:t>
      </w:r>
      <w:r>
        <w:rPr>
          <w:spacing w:val="-5"/>
        </w:rPr>
        <w:t xml:space="preserve"> </w:t>
      </w:r>
      <w:r>
        <w:t>of</w:t>
      </w:r>
      <w:r>
        <w:rPr>
          <w:spacing w:val="-5"/>
        </w:rPr>
        <w:t xml:space="preserve"> </w:t>
      </w:r>
      <w:r>
        <w:rPr>
          <w:spacing w:val="-2"/>
        </w:rPr>
        <w:t>property</w:t>
      </w:r>
    </w:p>
    <w:p w14:paraId="2AB5CC79" w14:textId="77777777" w:rsidR="00B13C3E" w:rsidRDefault="002752BF" w:rsidP="002752BF">
      <w:pPr>
        <w:pStyle w:val="ListParagraph"/>
        <w:numPr>
          <w:ilvl w:val="1"/>
          <w:numId w:val="104"/>
        </w:numPr>
        <w:tabs>
          <w:tab w:val="left" w:pos="1238"/>
        </w:tabs>
        <w:ind w:hanging="391"/>
      </w:pPr>
      <w:r>
        <w:t>All</w:t>
      </w:r>
      <w:r>
        <w:rPr>
          <w:spacing w:val="-2"/>
        </w:rPr>
        <w:t xml:space="preserve"> </w:t>
      </w:r>
      <w:r>
        <w:t>of</w:t>
      </w:r>
      <w:r>
        <w:rPr>
          <w:spacing w:val="-1"/>
        </w:rPr>
        <w:t xml:space="preserve"> </w:t>
      </w:r>
      <w:r>
        <w:t>the</w:t>
      </w:r>
      <w:r>
        <w:rPr>
          <w:spacing w:val="-1"/>
        </w:rPr>
        <w:t xml:space="preserve"> </w:t>
      </w:r>
      <w:r>
        <w:rPr>
          <w:spacing w:val="-2"/>
        </w:rPr>
        <w:t>above</w:t>
      </w:r>
    </w:p>
    <w:p w14:paraId="1B720CDC" w14:textId="77777777" w:rsidR="00B13C3E" w:rsidRDefault="00B13C3E">
      <w:pPr>
        <w:pStyle w:val="BodyText"/>
        <w:spacing w:before="0"/>
        <w:ind w:left="0" w:firstLine="0"/>
      </w:pPr>
    </w:p>
    <w:p w14:paraId="016411AB" w14:textId="77777777" w:rsidR="00B13C3E" w:rsidRDefault="00B13C3E">
      <w:pPr>
        <w:pStyle w:val="BodyText"/>
        <w:spacing w:before="47"/>
        <w:ind w:left="0" w:firstLine="0"/>
      </w:pPr>
    </w:p>
    <w:p w14:paraId="77067401" w14:textId="77777777" w:rsidR="00B13C3E" w:rsidRDefault="002752BF">
      <w:pPr>
        <w:pStyle w:val="Heading2"/>
      </w:pPr>
      <w:r>
        <w:rPr>
          <w:color w:val="1F3864"/>
        </w:rPr>
        <w:t xml:space="preserve">K: </w:t>
      </w:r>
      <w:r>
        <w:rPr>
          <w:color w:val="1F3864"/>
          <w:spacing w:val="-4"/>
        </w:rPr>
        <w:t>2021</w:t>
      </w:r>
    </w:p>
    <w:p w14:paraId="4D9D54FB" w14:textId="77777777" w:rsidR="00B13C3E" w:rsidRDefault="002752BF" w:rsidP="002752BF">
      <w:pPr>
        <w:pStyle w:val="Heading3"/>
        <w:numPr>
          <w:ilvl w:val="0"/>
          <w:numId w:val="103"/>
        </w:numPr>
        <w:tabs>
          <w:tab w:val="left" w:pos="370"/>
        </w:tabs>
        <w:ind w:right="1008" w:firstLine="0"/>
      </w:pPr>
      <w:r>
        <w:t>As</w:t>
      </w:r>
      <w:r>
        <w:rPr>
          <w:spacing w:val="-3"/>
        </w:rPr>
        <w:t xml:space="preserve"> </w:t>
      </w:r>
      <w:r>
        <w:t>per</w:t>
      </w:r>
      <w:r>
        <w:rPr>
          <w:spacing w:val="-3"/>
        </w:rPr>
        <w:t xml:space="preserve"> </w:t>
      </w:r>
      <w:r>
        <w:t>Section</w:t>
      </w:r>
      <w:r>
        <w:rPr>
          <w:spacing w:val="-3"/>
        </w:rPr>
        <w:t xml:space="preserve"> </w:t>
      </w:r>
      <w:r>
        <w:t>96</w:t>
      </w:r>
      <w:r>
        <w:rPr>
          <w:spacing w:val="-3"/>
        </w:rPr>
        <w:t xml:space="preserve"> </w:t>
      </w:r>
      <w:r>
        <w:t>of</w:t>
      </w:r>
      <w:r>
        <w:rPr>
          <w:spacing w:val="-3"/>
        </w:rPr>
        <w:t xml:space="preserve"> </w:t>
      </w:r>
      <w:r>
        <w:t>the</w:t>
      </w:r>
      <w:r>
        <w:rPr>
          <w:spacing w:val="-3"/>
        </w:rPr>
        <w:t xml:space="preserve"> </w:t>
      </w:r>
      <w:r>
        <w:t>Penal</w:t>
      </w:r>
      <w:r>
        <w:rPr>
          <w:spacing w:val="-3"/>
        </w:rPr>
        <w:t xml:space="preserve"> </w:t>
      </w:r>
      <w:r>
        <w:t>Code,</w:t>
      </w:r>
      <w:r>
        <w:rPr>
          <w:spacing w:val="-3"/>
        </w:rPr>
        <w:t xml:space="preserve"> </w:t>
      </w:r>
      <w:r>
        <w:t>nothing</w:t>
      </w:r>
      <w:r>
        <w:rPr>
          <w:spacing w:val="-3"/>
        </w:rPr>
        <w:t xml:space="preserve"> </w:t>
      </w:r>
      <w:r>
        <w:t>is</w:t>
      </w:r>
      <w:r>
        <w:rPr>
          <w:spacing w:val="-3"/>
        </w:rPr>
        <w:t xml:space="preserve"> </w:t>
      </w:r>
      <w:r>
        <w:t>an</w:t>
      </w:r>
      <w:r>
        <w:rPr>
          <w:spacing w:val="-3"/>
        </w:rPr>
        <w:t xml:space="preserve"> </w:t>
      </w:r>
      <w:r>
        <w:t>offence</w:t>
      </w:r>
      <w:r>
        <w:rPr>
          <w:spacing w:val="-3"/>
        </w:rPr>
        <w:t xml:space="preserve"> </w:t>
      </w:r>
      <w:r>
        <w:t>which</w:t>
      </w:r>
      <w:r>
        <w:rPr>
          <w:spacing w:val="-3"/>
        </w:rPr>
        <w:t xml:space="preserve"> </w:t>
      </w:r>
      <w:r>
        <w:t>is</w:t>
      </w:r>
      <w:r>
        <w:rPr>
          <w:spacing w:val="-3"/>
        </w:rPr>
        <w:t xml:space="preserve"> </w:t>
      </w:r>
      <w:r>
        <w:t>done</w:t>
      </w:r>
      <w:r>
        <w:rPr>
          <w:spacing w:val="-3"/>
        </w:rPr>
        <w:t xml:space="preserve"> </w:t>
      </w:r>
      <w:r>
        <w:t>in</w:t>
      </w:r>
      <w:r>
        <w:rPr>
          <w:spacing w:val="-3"/>
        </w:rPr>
        <w:t xml:space="preserve"> </w:t>
      </w:r>
      <w:r>
        <w:t>the exercise of the: (2021 Paper)</w:t>
      </w:r>
    </w:p>
    <w:p w14:paraId="27D207E9" w14:textId="77777777" w:rsidR="00B13C3E" w:rsidRDefault="002752BF" w:rsidP="002752BF">
      <w:pPr>
        <w:pStyle w:val="ListParagraph"/>
        <w:numPr>
          <w:ilvl w:val="1"/>
          <w:numId w:val="103"/>
        </w:numPr>
        <w:tabs>
          <w:tab w:val="left" w:pos="1238"/>
        </w:tabs>
        <w:spacing w:before="40"/>
        <w:ind w:hanging="391"/>
      </w:pPr>
      <w:r>
        <w:t>Order</w:t>
      </w:r>
      <w:r>
        <w:rPr>
          <w:spacing w:val="-1"/>
        </w:rPr>
        <w:t xml:space="preserve"> </w:t>
      </w:r>
      <w:r>
        <w:t xml:space="preserve">of senior </w:t>
      </w:r>
      <w:r>
        <w:rPr>
          <w:spacing w:val="-2"/>
        </w:rPr>
        <w:t>officer</w:t>
      </w:r>
    </w:p>
    <w:p w14:paraId="3F86509C" w14:textId="77777777" w:rsidR="00B13C3E" w:rsidRDefault="002752BF" w:rsidP="002752BF">
      <w:pPr>
        <w:pStyle w:val="ListParagraph"/>
        <w:numPr>
          <w:ilvl w:val="1"/>
          <w:numId w:val="103"/>
        </w:numPr>
        <w:tabs>
          <w:tab w:val="left" w:pos="1238"/>
        </w:tabs>
        <w:ind w:hanging="391"/>
      </w:pPr>
      <w:r>
        <w:t>Right</w:t>
      </w:r>
      <w:r>
        <w:rPr>
          <w:spacing w:val="-4"/>
        </w:rPr>
        <w:t xml:space="preserve"> </w:t>
      </w:r>
      <w:r>
        <w:t>of</w:t>
      </w:r>
      <w:r>
        <w:rPr>
          <w:spacing w:val="-4"/>
        </w:rPr>
        <w:t xml:space="preserve"> </w:t>
      </w:r>
      <w:r>
        <w:t>private</w:t>
      </w:r>
      <w:r>
        <w:rPr>
          <w:spacing w:val="-3"/>
        </w:rPr>
        <w:t xml:space="preserve"> </w:t>
      </w:r>
      <w:proofErr w:type="spellStart"/>
      <w:r>
        <w:rPr>
          <w:spacing w:val="-2"/>
        </w:rPr>
        <w:t>defence</w:t>
      </w:r>
      <w:proofErr w:type="spellEnd"/>
    </w:p>
    <w:p w14:paraId="1ECF37C8" w14:textId="77777777" w:rsidR="00B13C3E" w:rsidRDefault="002752BF" w:rsidP="002752BF">
      <w:pPr>
        <w:pStyle w:val="ListParagraph"/>
        <w:numPr>
          <w:ilvl w:val="1"/>
          <w:numId w:val="103"/>
        </w:numPr>
        <w:tabs>
          <w:tab w:val="left" w:pos="1225"/>
        </w:tabs>
        <w:ind w:left="1225" w:hanging="378"/>
      </w:pPr>
      <w:r>
        <w:t>Power</w:t>
      </w:r>
      <w:r>
        <w:rPr>
          <w:spacing w:val="-1"/>
        </w:rPr>
        <w:t xml:space="preserve"> </w:t>
      </w:r>
      <w:r>
        <w:t xml:space="preserve">of military </w:t>
      </w:r>
      <w:r>
        <w:rPr>
          <w:spacing w:val="-2"/>
        </w:rPr>
        <w:t>officer</w:t>
      </w:r>
    </w:p>
    <w:p w14:paraId="0E9BB599" w14:textId="77777777" w:rsidR="00B13C3E" w:rsidRDefault="002752BF" w:rsidP="002752BF">
      <w:pPr>
        <w:pStyle w:val="ListParagraph"/>
        <w:numPr>
          <w:ilvl w:val="1"/>
          <w:numId w:val="103"/>
        </w:numPr>
        <w:tabs>
          <w:tab w:val="left" w:pos="1238"/>
        </w:tabs>
        <w:ind w:hanging="391"/>
      </w:pPr>
      <w:r>
        <w:t>Power</w:t>
      </w:r>
      <w:r>
        <w:rPr>
          <w:spacing w:val="-3"/>
        </w:rPr>
        <w:t xml:space="preserve"> </w:t>
      </w:r>
      <w:r>
        <w:t>conferred</w:t>
      </w:r>
      <w:r>
        <w:rPr>
          <w:spacing w:val="-3"/>
        </w:rPr>
        <w:t xml:space="preserve"> </w:t>
      </w:r>
      <w:r>
        <w:t>by</w:t>
      </w:r>
      <w:r>
        <w:rPr>
          <w:spacing w:val="-2"/>
        </w:rPr>
        <w:t xml:space="preserve"> </w:t>
      </w:r>
      <w:r>
        <w:t>the</w:t>
      </w:r>
      <w:r>
        <w:rPr>
          <w:spacing w:val="-3"/>
        </w:rPr>
        <w:t xml:space="preserve"> </w:t>
      </w:r>
      <w:r>
        <w:t>State</w:t>
      </w:r>
      <w:r>
        <w:rPr>
          <w:spacing w:val="-2"/>
        </w:rPr>
        <w:t xml:space="preserve"> Government</w:t>
      </w:r>
    </w:p>
    <w:p w14:paraId="06925C11" w14:textId="77777777" w:rsidR="00B13C3E" w:rsidRDefault="00B13C3E">
      <w:pPr>
        <w:pStyle w:val="BodyText"/>
        <w:spacing w:before="140"/>
        <w:ind w:left="0" w:firstLine="0"/>
      </w:pPr>
    </w:p>
    <w:p w14:paraId="37E2B578" w14:textId="77777777" w:rsidR="00B13C3E" w:rsidRDefault="002752BF" w:rsidP="002752BF">
      <w:pPr>
        <w:pStyle w:val="Heading3"/>
        <w:numPr>
          <w:ilvl w:val="0"/>
          <w:numId w:val="103"/>
        </w:numPr>
        <w:tabs>
          <w:tab w:val="left" w:pos="370"/>
        </w:tabs>
        <w:spacing w:before="0"/>
        <w:ind w:left="370" w:hanging="243"/>
      </w:pPr>
      <w:r>
        <w:t>Provision</w:t>
      </w:r>
      <w:r>
        <w:rPr>
          <w:spacing w:val="-3"/>
        </w:rPr>
        <w:t xml:space="preserve"> </w:t>
      </w:r>
      <w:r>
        <w:t>of</w:t>
      </w:r>
      <w:r>
        <w:rPr>
          <w:spacing w:val="-3"/>
        </w:rPr>
        <w:t xml:space="preserve"> </w:t>
      </w:r>
      <w:r>
        <w:t>common</w:t>
      </w:r>
      <w:r>
        <w:rPr>
          <w:spacing w:val="-2"/>
        </w:rPr>
        <w:t xml:space="preserve"> </w:t>
      </w:r>
      <w:r>
        <w:t>object</w:t>
      </w:r>
      <w:r>
        <w:rPr>
          <w:spacing w:val="-3"/>
        </w:rPr>
        <w:t xml:space="preserve"> </w:t>
      </w:r>
      <w:r>
        <w:t>is</w:t>
      </w:r>
      <w:r>
        <w:rPr>
          <w:spacing w:val="-3"/>
        </w:rPr>
        <w:t xml:space="preserve"> </w:t>
      </w:r>
      <w:r>
        <w:t>given</w:t>
      </w:r>
      <w:r>
        <w:rPr>
          <w:spacing w:val="-2"/>
        </w:rPr>
        <w:t xml:space="preserve"> </w:t>
      </w:r>
      <w:r>
        <w:t>in:</w:t>
      </w:r>
      <w:r>
        <w:rPr>
          <w:spacing w:val="-3"/>
        </w:rPr>
        <w:t xml:space="preserve"> </w:t>
      </w:r>
      <w:r>
        <w:t>(2021</w:t>
      </w:r>
      <w:r>
        <w:rPr>
          <w:spacing w:val="-2"/>
        </w:rPr>
        <w:t xml:space="preserve"> Paper)</w:t>
      </w:r>
    </w:p>
    <w:p w14:paraId="0F588667" w14:textId="77777777" w:rsidR="00B13C3E" w:rsidRDefault="002752BF" w:rsidP="002752BF">
      <w:pPr>
        <w:pStyle w:val="ListParagraph"/>
        <w:numPr>
          <w:ilvl w:val="1"/>
          <w:numId w:val="103"/>
        </w:numPr>
        <w:tabs>
          <w:tab w:val="left" w:pos="1238"/>
        </w:tabs>
        <w:spacing w:before="40"/>
        <w:ind w:hanging="391"/>
      </w:pPr>
      <w:r>
        <w:t>Section</w:t>
      </w:r>
      <w:r>
        <w:rPr>
          <w:spacing w:val="-3"/>
        </w:rPr>
        <w:t xml:space="preserve"> </w:t>
      </w:r>
      <w:r>
        <w:t>34</w:t>
      </w:r>
      <w:r>
        <w:rPr>
          <w:spacing w:val="-2"/>
        </w:rPr>
        <w:t xml:space="preserve"> </w:t>
      </w:r>
      <w:r>
        <w:t>of</w:t>
      </w:r>
      <w:r>
        <w:rPr>
          <w:spacing w:val="-3"/>
        </w:rPr>
        <w:t xml:space="preserve"> </w:t>
      </w:r>
      <w:r>
        <w:t>the</w:t>
      </w:r>
      <w:r>
        <w:rPr>
          <w:spacing w:val="-2"/>
        </w:rPr>
        <w:t xml:space="preserve"> </w:t>
      </w:r>
      <w:r>
        <w:t>Penal</w:t>
      </w:r>
      <w:r>
        <w:rPr>
          <w:spacing w:val="-2"/>
        </w:rPr>
        <w:t xml:space="preserve"> </w:t>
      </w:r>
      <w:r>
        <w:rPr>
          <w:spacing w:val="-4"/>
        </w:rPr>
        <w:t>Code</w:t>
      </w:r>
    </w:p>
    <w:p w14:paraId="5228CDAC" w14:textId="77777777" w:rsidR="00B13C3E" w:rsidRDefault="002752BF" w:rsidP="002752BF">
      <w:pPr>
        <w:pStyle w:val="ListParagraph"/>
        <w:numPr>
          <w:ilvl w:val="1"/>
          <w:numId w:val="103"/>
        </w:numPr>
        <w:tabs>
          <w:tab w:val="left" w:pos="1238"/>
        </w:tabs>
        <w:ind w:hanging="391"/>
      </w:pPr>
      <w:r>
        <w:t>Section</w:t>
      </w:r>
      <w:r>
        <w:rPr>
          <w:spacing w:val="-5"/>
        </w:rPr>
        <w:t xml:space="preserve"> </w:t>
      </w:r>
      <w:r>
        <w:t>100</w:t>
      </w:r>
      <w:r>
        <w:rPr>
          <w:spacing w:val="-3"/>
        </w:rPr>
        <w:t xml:space="preserve"> </w:t>
      </w:r>
      <w:r>
        <w:t>of</w:t>
      </w:r>
      <w:r>
        <w:rPr>
          <w:spacing w:val="-2"/>
        </w:rPr>
        <w:t xml:space="preserve"> </w:t>
      </w:r>
      <w:r>
        <w:t>the</w:t>
      </w:r>
      <w:r>
        <w:rPr>
          <w:spacing w:val="-3"/>
        </w:rPr>
        <w:t xml:space="preserve"> </w:t>
      </w:r>
      <w:r>
        <w:t>Penal</w:t>
      </w:r>
      <w:r>
        <w:rPr>
          <w:spacing w:val="-2"/>
        </w:rPr>
        <w:t xml:space="preserve"> </w:t>
      </w:r>
      <w:r>
        <w:rPr>
          <w:spacing w:val="-4"/>
        </w:rPr>
        <w:t>Code</w:t>
      </w:r>
    </w:p>
    <w:p w14:paraId="0267186E" w14:textId="77777777" w:rsidR="00B13C3E" w:rsidRDefault="002752BF" w:rsidP="002752BF">
      <w:pPr>
        <w:pStyle w:val="ListParagraph"/>
        <w:numPr>
          <w:ilvl w:val="1"/>
          <w:numId w:val="103"/>
        </w:numPr>
        <w:tabs>
          <w:tab w:val="left" w:pos="1225"/>
        </w:tabs>
        <w:ind w:left="1225" w:hanging="378"/>
      </w:pPr>
      <w:r>
        <w:t>Section</w:t>
      </w:r>
      <w:r>
        <w:rPr>
          <w:spacing w:val="-5"/>
        </w:rPr>
        <w:t xml:space="preserve"> </w:t>
      </w:r>
      <w:r>
        <w:t>141</w:t>
      </w:r>
      <w:r>
        <w:rPr>
          <w:spacing w:val="-3"/>
        </w:rPr>
        <w:t xml:space="preserve"> </w:t>
      </w:r>
      <w:r>
        <w:t>of</w:t>
      </w:r>
      <w:r>
        <w:rPr>
          <w:spacing w:val="-2"/>
        </w:rPr>
        <w:t xml:space="preserve"> </w:t>
      </w:r>
      <w:r>
        <w:t>the</w:t>
      </w:r>
      <w:r>
        <w:rPr>
          <w:spacing w:val="-3"/>
        </w:rPr>
        <w:t xml:space="preserve"> </w:t>
      </w:r>
      <w:r>
        <w:t>Penal</w:t>
      </w:r>
      <w:r>
        <w:rPr>
          <w:spacing w:val="-2"/>
        </w:rPr>
        <w:t xml:space="preserve"> </w:t>
      </w:r>
      <w:r>
        <w:rPr>
          <w:spacing w:val="-4"/>
        </w:rPr>
        <w:t>Code</w:t>
      </w:r>
    </w:p>
    <w:p w14:paraId="4820D860" w14:textId="77777777" w:rsidR="00B13C3E" w:rsidRDefault="002752BF" w:rsidP="002752BF">
      <w:pPr>
        <w:pStyle w:val="ListParagraph"/>
        <w:numPr>
          <w:ilvl w:val="1"/>
          <w:numId w:val="103"/>
        </w:numPr>
        <w:tabs>
          <w:tab w:val="left" w:pos="1238"/>
        </w:tabs>
        <w:ind w:hanging="391"/>
      </w:pPr>
      <w:r>
        <w:t>Section</w:t>
      </w:r>
      <w:r>
        <w:rPr>
          <w:spacing w:val="-5"/>
        </w:rPr>
        <w:t xml:space="preserve"> </w:t>
      </w:r>
      <w:r>
        <w:t>149</w:t>
      </w:r>
      <w:r>
        <w:rPr>
          <w:spacing w:val="-3"/>
        </w:rPr>
        <w:t xml:space="preserve"> </w:t>
      </w:r>
      <w:r>
        <w:t>of</w:t>
      </w:r>
      <w:r>
        <w:rPr>
          <w:spacing w:val="-2"/>
        </w:rPr>
        <w:t xml:space="preserve"> </w:t>
      </w:r>
      <w:r>
        <w:t>the</w:t>
      </w:r>
      <w:r>
        <w:rPr>
          <w:spacing w:val="-3"/>
        </w:rPr>
        <w:t xml:space="preserve"> </w:t>
      </w:r>
      <w:r>
        <w:t>Penal</w:t>
      </w:r>
      <w:r>
        <w:rPr>
          <w:spacing w:val="-2"/>
        </w:rPr>
        <w:t xml:space="preserve"> </w:t>
      </w:r>
      <w:r>
        <w:rPr>
          <w:spacing w:val="-4"/>
        </w:rPr>
        <w:t>Code</w:t>
      </w:r>
    </w:p>
    <w:p w14:paraId="2F19BF5C" w14:textId="77777777" w:rsidR="00B13C3E" w:rsidRDefault="00B13C3E">
      <w:pPr>
        <w:pStyle w:val="BodyText"/>
        <w:spacing w:before="140"/>
        <w:ind w:left="0" w:firstLine="0"/>
      </w:pPr>
    </w:p>
    <w:p w14:paraId="09CEE6CB" w14:textId="77777777" w:rsidR="00B13C3E" w:rsidRDefault="002752BF" w:rsidP="002752BF">
      <w:pPr>
        <w:pStyle w:val="Heading3"/>
        <w:numPr>
          <w:ilvl w:val="0"/>
          <w:numId w:val="103"/>
        </w:numPr>
        <w:tabs>
          <w:tab w:val="left" w:pos="370"/>
        </w:tabs>
        <w:spacing w:before="0"/>
        <w:ind w:left="370" w:hanging="243"/>
      </w:pPr>
      <w:r>
        <w:t>Voluntarily</w:t>
      </w:r>
      <w:r>
        <w:rPr>
          <w:spacing w:val="-7"/>
        </w:rPr>
        <w:t xml:space="preserve"> </w:t>
      </w:r>
      <w:r>
        <w:t>causing</w:t>
      </w:r>
      <w:r>
        <w:rPr>
          <w:spacing w:val="-4"/>
        </w:rPr>
        <w:t xml:space="preserve"> </w:t>
      </w:r>
      <w:r>
        <w:t>grievous</w:t>
      </w:r>
      <w:r>
        <w:rPr>
          <w:spacing w:val="-4"/>
        </w:rPr>
        <w:t xml:space="preserve"> </w:t>
      </w:r>
      <w:r>
        <w:t>hurt</w:t>
      </w:r>
      <w:r>
        <w:rPr>
          <w:spacing w:val="-5"/>
        </w:rPr>
        <w:t xml:space="preserve"> </w:t>
      </w:r>
      <w:r>
        <w:t>by</w:t>
      </w:r>
      <w:r>
        <w:rPr>
          <w:spacing w:val="-4"/>
        </w:rPr>
        <w:t xml:space="preserve"> </w:t>
      </w:r>
      <w:r>
        <w:t>dangerous</w:t>
      </w:r>
      <w:r>
        <w:rPr>
          <w:spacing w:val="-4"/>
        </w:rPr>
        <w:t xml:space="preserve"> </w:t>
      </w:r>
      <w:r>
        <w:t>weapon</w:t>
      </w:r>
      <w:r>
        <w:rPr>
          <w:spacing w:val="-4"/>
        </w:rPr>
        <w:t xml:space="preserve"> </w:t>
      </w:r>
      <w:r>
        <w:t>is</w:t>
      </w:r>
      <w:r>
        <w:rPr>
          <w:spacing w:val="-5"/>
        </w:rPr>
        <w:t xml:space="preserve"> </w:t>
      </w:r>
      <w:r>
        <w:t>defined</w:t>
      </w:r>
      <w:r>
        <w:rPr>
          <w:spacing w:val="-4"/>
        </w:rPr>
        <w:t xml:space="preserve"> </w:t>
      </w:r>
      <w:r>
        <w:t>in:</w:t>
      </w:r>
      <w:r>
        <w:rPr>
          <w:spacing w:val="-4"/>
        </w:rPr>
        <w:t xml:space="preserve"> </w:t>
      </w:r>
      <w:r>
        <w:t>(2021</w:t>
      </w:r>
      <w:r>
        <w:rPr>
          <w:spacing w:val="-4"/>
        </w:rPr>
        <w:t xml:space="preserve"> </w:t>
      </w:r>
      <w:r>
        <w:rPr>
          <w:spacing w:val="-2"/>
        </w:rPr>
        <w:t>Paper)</w:t>
      </w:r>
    </w:p>
    <w:p w14:paraId="6178C054" w14:textId="77777777" w:rsidR="00B13C3E" w:rsidRDefault="002752BF" w:rsidP="002752BF">
      <w:pPr>
        <w:pStyle w:val="ListParagraph"/>
        <w:numPr>
          <w:ilvl w:val="1"/>
          <w:numId w:val="103"/>
        </w:numPr>
        <w:tabs>
          <w:tab w:val="left" w:pos="1238"/>
        </w:tabs>
        <w:spacing w:before="40"/>
        <w:ind w:hanging="391"/>
      </w:pPr>
      <w:r>
        <w:t>Section</w:t>
      </w:r>
      <w:r>
        <w:rPr>
          <w:spacing w:val="-5"/>
        </w:rPr>
        <w:t xml:space="preserve"> </w:t>
      </w:r>
      <w:r>
        <w:t>323</w:t>
      </w:r>
      <w:r>
        <w:rPr>
          <w:spacing w:val="-3"/>
        </w:rPr>
        <w:t xml:space="preserve"> </w:t>
      </w:r>
      <w:r>
        <w:t>of</w:t>
      </w:r>
      <w:r>
        <w:rPr>
          <w:spacing w:val="-2"/>
        </w:rPr>
        <w:t xml:space="preserve"> </w:t>
      </w:r>
      <w:r>
        <w:t>the</w:t>
      </w:r>
      <w:r>
        <w:rPr>
          <w:spacing w:val="-3"/>
        </w:rPr>
        <w:t xml:space="preserve"> </w:t>
      </w:r>
      <w:r>
        <w:t>Penal</w:t>
      </w:r>
      <w:r>
        <w:rPr>
          <w:spacing w:val="-2"/>
        </w:rPr>
        <w:t xml:space="preserve"> </w:t>
      </w:r>
      <w:r>
        <w:rPr>
          <w:spacing w:val="-4"/>
        </w:rPr>
        <w:t>Code</w:t>
      </w:r>
    </w:p>
    <w:p w14:paraId="70773466" w14:textId="77777777" w:rsidR="00B13C3E" w:rsidRDefault="002752BF" w:rsidP="002752BF">
      <w:pPr>
        <w:pStyle w:val="ListParagraph"/>
        <w:numPr>
          <w:ilvl w:val="1"/>
          <w:numId w:val="103"/>
        </w:numPr>
        <w:tabs>
          <w:tab w:val="left" w:pos="1238"/>
        </w:tabs>
        <w:ind w:hanging="391"/>
      </w:pPr>
      <w:r>
        <w:t>Section</w:t>
      </w:r>
      <w:r>
        <w:rPr>
          <w:spacing w:val="-5"/>
        </w:rPr>
        <w:t xml:space="preserve"> </w:t>
      </w:r>
      <w:r>
        <w:t>324</w:t>
      </w:r>
      <w:r>
        <w:rPr>
          <w:spacing w:val="-3"/>
        </w:rPr>
        <w:t xml:space="preserve"> </w:t>
      </w:r>
      <w:r>
        <w:t>of</w:t>
      </w:r>
      <w:r>
        <w:rPr>
          <w:spacing w:val="-2"/>
        </w:rPr>
        <w:t xml:space="preserve"> </w:t>
      </w:r>
      <w:r>
        <w:t>the</w:t>
      </w:r>
      <w:r>
        <w:rPr>
          <w:spacing w:val="-3"/>
        </w:rPr>
        <w:t xml:space="preserve"> </w:t>
      </w:r>
      <w:r>
        <w:t>Penal</w:t>
      </w:r>
      <w:r>
        <w:rPr>
          <w:spacing w:val="-2"/>
        </w:rPr>
        <w:t xml:space="preserve"> </w:t>
      </w:r>
      <w:r>
        <w:rPr>
          <w:spacing w:val="-4"/>
        </w:rPr>
        <w:t>Code</w:t>
      </w:r>
    </w:p>
    <w:p w14:paraId="28221DC0" w14:textId="77777777" w:rsidR="00B13C3E" w:rsidRDefault="002752BF" w:rsidP="002752BF">
      <w:pPr>
        <w:pStyle w:val="ListParagraph"/>
        <w:numPr>
          <w:ilvl w:val="1"/>
          <w:numId w:val="103"/>
        </w:numPr>
        <w:tabs>
          <w:tab w:val="left" w:pos="1225"/>
        </w:tabs>
        <w:ind w:left="1225" w:hanging="378"/>
      </w:pPr>
      <w:r>
        <w:t>Section</w:t>
      </w:r>
      <w:r>
        <w:rPr>
          <w:spacing w:val="-5"/>
        </w:rPr>
        <w:t xml:space="preserve"> </w:t>
      </w:r>
      <w:r>
        <w:t>325</w:t>
      </w:r>
      <w:r>
        <w:rPr>
          <w:spacing w:val="-3"/>
        </w:rPr>
        <w:t xml:space="preserve"> </w:t>
      </w:r>
      <w:r>
        <w:t>of</w:t>
      </w:r>
      <w:r>
        <w:rPr>
          <w:spacing w:val="-2"/>
        </w:rPr>
        <w:t xml:space="preserve"> </w:t>
      </w:r>
      <w:r>
        <w:t>the</w:t>
      </w:r>
      <w:r>
        <w:rPr>
          <w:spacing w:val="-3"/>
        </w:rPr>
        <w:t xml:space="preserve"> </w:t>
      </w:r>
      <w:r>
        <w:t>Penal</w:t>
      </w:r>
      <w:r>
        <w:rPr>
          <w:spacing w:val="-2"/>
        </w:rPr>
        <w:t xml:space="preserve"> </w:t>
      </w:r>
      <w:r>
        <w:rPr>
          <w:spacing w:val="-4"/>
        </w:rPr>
        <w:t>Code</w:t>
      </w:r>
    </w:p>
    <w:p w14:paraId="3FDC096B" w14:textId="77777777" w:rsidR="00B13C3E" w:rsidRDefault="002752BF" w:rsidP="002752BF">
      <w:pPr>
        <w:pStyle w:val="ListParagraph"/>
        <w:numPr>
          <w:ilvl w:val="1"/>
          <w:numId w:val="103"/>
        </w:numPr>
        <w:tabs>
          <w:tab w:val="left" w:pos="1238"/>
        </w:tabs>
        <w:ind w:hanging="391"/>
      </w:pPr>
      <w:r>
        <w:t>Section</w:t>
      </w:r>
      <w:r>
        <w:rPr>
          <w:spacing w:val="-5"/>
        </w:rPr>
        <w:t xml:space="preserve"> </w:t>
      </w:r>
      <w:r>
        <w:t>326</w:t>
      </w:r>
      <w:r>
        <w:rPr>
          <w:spacing w:val="-3"/>
        </w:rPr>
        <w:t xml:space="preserve"> </w:t>
      </w:r>
      <w:r>
        <w:t>of</w:t>
      </w:r>
      <w:r>
        <w:rPr>
          <w:spacing w:val="-2"/>
        </w:rPr>
        <w:t xml:space="preserve"> </w:t>
      </w:r>
      <w:r>
        <w:t>the</w:t>
      </w:r>
      <w:r>
        <w:rPr>
          <w:spacing w:val="-3"/>
        </w:rPr>
        <w:t xml:space="preserve"> </w:t>
      </w:r>
      <w:r>
        <w:t>Penal</w:t>
      </w:r>
      <w:r>
        <w:rPr>
          <w:spacing w:val="-2"/>
        </w:rPr>
        <w:t xml:space="preserve"> </w:t>
      </w:r>
      <w:r>
        <w:rPr>
          <w:spacing w:val="-4"/>
        </w:rPr>
        <w:t>Code</w:t>
      </w:r>
    </w:p>
    <w:p w14:paraId="77623053" w14:textId="77777777" w:rsidR="00B13C3E" w:rsidRDefault="00B13C3E">
      <w:pPr>
        <w:pStyle w:val="BodyText"/>
        <w:spacing w:before="140"/>
        <w:ind w:left="0" w:firstLine="0"/>
      </w:pPr>
    </w:p>
    <w:p w14:paraId="0CE4D3EC" w14:textId="77777777" w:rsidR="00B13C3E" w:rsidRDefault="002752BF" w:rsidP="002752BF">
      <w:pPr>
        <w:pStyle w:val="Heading3"/>
        <w:numPr>
          <w:ilvl w:val="0"/>
          <w:numId w:val="103"/>
        </w:numPr>
        <w:tabs>
          <w:tab w:val="left" w:pos="370"/>
        </w:tabs>
        <w:spacing w:before="0"/>
        <w:ind w:left="370" w:hanging="243"/>
      </w:pPr>
      <w:r>
        <w:t>The</w:t>
      </w:r>
      <w:r>
        <w:rPr>
          <w:spacing w:val="-6"/>
        </w:rPr>
        <w:t xml:space="preserve"> </w:t>
      </w:r>
      <w:r>
        <w:t>provisions</w:t>
      </w:r>
      <w:r>
        <w:rPr>
          <w:spacing w:val="-3"/>
        </w:rPr>
        <w:t xml:space="preserve"> </w:t>
      </w:r>
      <w:r>
        <w:t>of</w:t>
      </w:r>
      <w:r>
        <w:rPr>
          <w:spacing w:val="-4"/>
        </w:rPr>
        <w:t xml:space="preserve"> </w:t>
      </w:r>
      <w:r>
        <w:t>Penal</w:t>
      </w:r>
      <w:r>
        <w:rPr>
          <w:spacing w:val="-3"/>
        </w:rPr>
        <w:t xml:space="preserve"> </w:t>
      </w:r>
      <w:r>
        <w:t>Code</w:t>
      </w:r>
      <w:r>
        <w:rPr>
          <w:spacing w:val="-4"/>
        </w:rPr>
        <w:t xml:space="preserve"> </w:t>
      </w:r>
      <w:r>
        <w:t>apply</w:t>
      </w:r>
      <w:r>
        <w:rPr>
          <w:spacing w:val="-3"/>
        </w:rPr>
        <w:t xml:space="preserve"> </w:t>
      </w:r>
      <w:r>
        <w:t>to</w:t>
      </w:r>
      <w:r>
        <w:rPr>
          <w:spacing w:val="-4"/>
        </w:rPr>
        <w:t xml:space="preserve"> </w:t>
      </w:r>
      <w:r>
        <w:t>any</w:t>
      </w:r>
      <w:r>
        <w:rPr>
          <w:spacing w:val="-3"/>
        </w:rPr>
        <w:t xml:space="preserve"> </w:t>
      </w:r>
      <w:r>
        <w:t>offence</w:t>
      </w:r>
      <w:r>
        <w:rPr>
          <w:spacing w:val="-4"/>
        </w:rPr>
        <w:t xml:space="preserve"> </w:t>
      </w:r>
      <w:r>
        <w:t>committed</w:t>
      </w:r>
      <w:r>
        <w:rPr>
          <w:spacing w:val="-3"/>
        </w:rPr>
        <w:t xml:space="preserve"> </w:t>
      </w:r>
      <w:r>
        <w:t>by:</w:t>
      </w:r>
      <w:r>
        <w:rPr>
          <w:spacing w:val="-4"/>
        </w:rPr>
        <w:t xml:space="preserve"> </w:t>
      </w:r>
      <w:r>
        <w:t>(2021</w:t>
      </w:r>
      <w:r>
        <w:rPr>
          <w:spacing w:val="-3"/>
        </w:rPr>
        <w:t xml:space="preserve"> </w:t>
      </w:r>
      <w:r>
        <w:rPr>
          <w:spacing w:val="-2"/>
        </w:rPr>
        <w:t>Paper)</w:t>
      </w:r>
    </w:p>
    <w:p w14:paraId="41A2AA46" w14:textId="77777777" w:rsidR="00B13C3E" w:rsidRDefault="002752BF" w:rsidP="002752BF">
      <w:pPr>
        <w:pStyle w:val="ListParagraph"/>
        <w:numPr>
          <w:ilvl w:val="1"/>
          <w:numId w:val="103"/>
        </w:numPr>
        <w:tabs>
          <w:tab w:val="left" w:pos="1238"/>
        </w:tabs>
        <w:spacing w:before="40"/>
        <w:ind w:hanging="391"/>
      </w:pPr>
      <w:r>
        <w:t>Any</w:t>
      </w:r>
      <w:r>
        <w:rPr>
          <w:spacing w:val="-3"/>
        </w:rPr>
        <w:t xml:space="preserve"> </w:t>
      </w:r>
      <w:r>
        <w:t>person</w:t>
      </w:r>
      <w:r>
        <w:rPr>
          <w:spacing w:val="-2"/>
        </w:rPr>
        <w:t xml:space="preserve"> </w:t>
      </w:r>
      <w:r>
        <w:t>in</w:t>
      </w:r>
      <w:r>
        <w:rPr>
          <w:spacing w:val="-3"/>
        </w:rPr>
        <w:t xml:space="preserve"> </w:t>
      </w:r>
      <w:r>
        <w:t>any</w:t>
      </w:r>
      <w:r>
        <w:rPr>
          <w:spacing w:val="-2"/>
        </w:rPr>
        <w:t xml:space="preserve"> </w:t>
      </w:r>
      <w:r>
        <w:t>place</w:t>
      </w:r>
      <w:r>
        <w:rPr>
          <w:spacing w:val="-3"/>
        </w:rPr>
        <w:t xml:space="preserve"> </w:t>
      </w:r>
      <w:r>
        <w:t>not</w:t>
      </w:r>
      <w:r>
        <w:rPr>
          <w:spacing w:val="-2"/>
        </w:rPr>
        <w:t xml:space="preserve"> </w:t>
      </w:r>
      <w:r>
        <w:t>within</w:t>
      </w:r>
      <w:r>
        <w:rPr>
          <w:spacing w:val="-2"/>
        </w:rPr>
        <w:t xml:space="preserve"> India.</w:t>
      </w:r>
    </w:p>
    <w:p w14:paraId="186B1959" w14:textId="77777777" w:rsidR="00B13C3E" w:rsidRDefault="002752BF" w:rsidP="002752BF">
      <w:pPr>
        <w:pStyle w:val="ListParagraph"/>
        <w:numPr>
          <w:ilvl w:val="1"/>
          <w:numId w:val="103"/>
        </w:numPr>
        <w:tabs>
          <w:tab w:val="left" w:pos="1238"/>
        </w:tabs>
        <w:ind w:hanging="391"/>
      </w:pPr>
      <w:r>
        <w:t>Person</w:t>
      </w:r>
      <w:r>
        <w:rPr>
          <w:spacing w:val="-4"/>
        </w:rPr>
        <w:t xml:space="preserve"> </w:t>
      </w:r>
      <w:r>
        <w:t>who</w:t>
      </w:r>
      <w:r>
        <w:rPr>
          <w:spacing w:val="-4"/>
        </w:rPr>
        <w:t xml:space="preserve"> </w:t>
      </w:r>
      <w:r>
        <w:t>is</w:t>
      </w:r>
      <w:r>
        <w:rPr>
          <w:spacing w:val="-4"/>
        </w:rPr>
        <w:t xml:space="preserve"> </w:t>
      </w:r>
      <w:r>
        <w:t>above</w:t>
      </w:r>
      <w:r>
        <w:rPr>
          <w:spacing w:val="-4"/>
        </w:rPr>
        <w:t xml:space="preserve"> </w:t>
      </w:r>
      <w:r>
        <w:t>twenty-one</w:t>
      </w:r>
      <w:r>
        <w:rPr>
          <w:spacing w:val="-3"/>
        </w:rPr>
        <w:t xml:space="preserve"> </w:t>
      </w:r>
      <w:r>
        <w:rPr>
          <w:spacing w:val="-2"/>
        </w:rPr>
        <w:t>years.</w:t>
      </w:r>
    </w:p>
    <w:p w14:paraId="5FB81D9B" w14:textId="77777777" w:rsidR="00B13C3E" w:rsidRDefault="002752BF" w:rsidP="002752BF">
      <w:pPr>
        <w:pStyle w:val="ListParagraph"/>
        <w:numPr>
          <w:ilvl w:val="1"/>
          <w:numId w:val="103"/>
        </w:numPr>
        <w:tabs>
          <w:tab w:val="left" w:pos="1225"/>
        </w:tabs>
        <w:ind w:left="1225" w:hanging="378"/>
      </w:pPr>
      <w:r>
        <w:t>Person</w:t>
      </w:r>
      <w:r>
        <w:rPr>
          <w:spacing w:val="-6"/>
        </w:rPr>
        <w:t xml:space="preserve"> </w:t>
      </w:r>
      <w:r>
        <w:t>who</w:t>
      </w:r>
      <w:r>
        <w:rPr>
          <w:spacing w:val="-3"/>
        </w:rPr>
        <w:t xml:space="preserve"> </w:t>
      </w:r>
      <w:r>
        <w:t>is</w:t>
      </w:r>
      <w:r>
        <w:rPr>
          <w:spacing w:val="-4"/>
        </w:rPr>
        <w:t xml:space="preserve"> </w:t>
      </w:r>
      <w:r>
        <w:t>above</w:t>
      </w:r>
      <w:r>
        <w:rPr>
          <w:spacing w:val="-3"/>
        </w:rPr>
        <w:t xml:space="preserve"> </w:t>
      </w:r>
      <w:r>
        <w:t>eighteen</w:t>
      </w:r>
      <w:r>
        <w:rPr>
          <w:spacing w:val="-3"/>
        </w:rPr>
        <w:t xml:space="preserve"> </w:t>
      </w:r>
      <w:r>
        <w:rPr>
          <w:spacing w:val="-2"/>
        </w:rPr>
        <w:t>years.</w:t>
      </w:r>
    </w:p>
    <w:p w14:paraId="3554BEF1" w14:textId="77777777" w:rsidR="00B13C3E" w:rsidRDefault="002752BF" w:rsidP="002752BF">
      <w:pPr>
        <w:pStyle w:val="ListParagraph"/>
        <w:numPr>
          <w:ilvl w:val="1"/>
          <w:numId w:val="103"/>
        </w:numPr>
        <w:tabs>
          <w:tab w:val="left" w:pos="1238"/>
        </w:tabs>
        <w:ind w:hanging="391"/>
      </w:pPr>
      <w:r>
        <w:t>Any</w:t>
      </w:r>
      <w:r>
        <w:rPr>
          <w:spacing w:val="-3"/>
        </w:rPr>
        <w:t xml:space="preserve"> </w:t>
      </w:r>
      <w:r>
        <w:t>citizen</w:t>
      </w:r>
      <w:r>
        <w:rPr>
          <w:spacing w:val="-3"/>
        </w:rPr>
        <w:t xml:space="preserve"> </w:t>
      </w:r>
      <w:r>
        <w:t>of</w:t>
      </w:r>
      <w:r>
        <w:rPr>
          <w:spacing w:val="-3"/>
        </w:rPr>
        <w:t xml:space="preserve"> </w:t>
      </w:r>
      <w:r>
        <w:t>India</w:t>
      </w:r>
      <w:r>
        <w:rPr>
          <w:spacing w:val="-3"/>
        </w:rPr>
        <w:t xml:space="preserve"> </w:t>
      </w:r>
      <w:r>
        <w:t>in</w:t>
      </w:r>
      <w:r>
        <w:rPr>
          <w:spacing w:val="-3"/>
        </w:rPr>
        <w:t xml:space="preserve"> </w:t>
      </w:r>
      <w:r>
        <w:t>any</w:t>
      </w:r>
      <w:r>
        <w:rPr>
          <w:spacing w:val="-3"/>
        </w:rPr>
        <w:t xml:space="preserve"> </w:t>
      </w:r>
      <w:r>
        <w:t>place</w:t>
      </w:r>
      <w:r>
        <w:rPr>
          <w:spacing w:val="-3"/>
        </w:rPr>
        <w:t xml:space="preserve"> </w:t>
      </w:r>
      <w:r>
        <w:t>without</w:t>
      </w:r>
      <w:r>
        <w:rPr>
          <w:spacing w:val="-3"/>
        </w:rPr>
        <w:t xml:space="preserve"> </w:t>
      </w:r>
      <w:r>
        <w:t>and</w:t>
      </w:r>
      <w:r>
        <w:rPr>
          <w:spacing w:val="-3"/>
        </w:rPr>
        <w:t xml:space="preserve"> </w:t>
      </w:r>
      <w:r>
        <w:t>beyond</w:t>
      </w:r>
      <w:r>
        <w:rPr>
          <w:spacing w:val="-2"/>
        </w:rPr>
        <w:t xml:space="preserve"> India.</w:t>
      </w:r>
    </w:p>
    <w:p w14:paraId="0F2DF227" w14:textId="77777777" w:rsidR="00B13C3E" w:rsidRDefault="00B13C3E">
      <w:pPr>
        <w:pStyle w:val="BodyText"/>
        <w:spacing w:before="140"/>
        <w:ind w:left="0" w:firstLine="0"/>
      </w:pPr>
    </w:p>
    <w:p w14:paraId="70AF8A65" w14:textId="77777777" w:rsidR="00B13C3E" w:rsidRDefault="002752BF" w:rsidP="002752BF">
      <w:pPr>
        <w:pStyle w:val="Heading3"/>
        <w:numPr>
          <w:ilvl w:val="0"/>
          <w:numId w:val="103"/>
        </w:numPr>
        <w:tabs>
          <w:tab w:val="left" w:pos="370"/>
        </w:tabs>
        <w:spacing w:before="0"/>
        <w:ind w:left="370" w:hanging="243"/>
      </w:pPr>
      <w:r>
        <w:t>In</w:t>
      </w:r>
      <w:r>
        <w:rPr>
          <w:spacing w:val="-6"/>
        </w:rPr>
        <w:t xml:space="preserve"> </w:t>
      </w:r>
      <w:r>
        <w:t>which</w:t>
      </w:r>
      <w:r>
        <w:rPr>
          <w:spacing w:val="-4"/>
        </w:rPr>
        <w:t xml:space="preserve"> </w:t>
      </w:r>
      <w:r>
        <w:t>chapter</w:t>
      </w:r>
      <w:r>
        <w:rPr>
          <w:spacing w:val="-4"/>
        </w:rPr>
        <w:t xml:space="preserve"> </w:t>
      </w:r>
      <w:r>
        <w:t>of</w:t>
      </w:r>
      <w:r>
        <w:rPr>
          <w:spacing w:val="-4"/>
        </w:rPr>
        <w:t xml:space="preserve"> </w:t>
      </w:r>
      <w:r>
        <w:t>the</w:t>
      </w:r>
      <w:r>
        <w:rPr>
          <w:spacing w:val="-4"/>
        </w:rPr>
        <w:t xml:space="preserve"> </w:t>
      </w:r>
      <w:r>
        <w:t>Penal</w:t>
      </w:r>
      <w:r>
        <w:rPr>
          <w:spacing w:val="-4"/>
        </w:rPr>
        <w:t xml:space="preserve"> </w:t>
      </w:r>
      <w:r>
        <w:t>Code</w:t>
      </w:r>
      <w:r>
        <w:rPr>
          <w:spacing w:val="-4"/>
        </w:rPr>
        <w:t xml:space="preserve"> </w:t>
      </w:r>
      <w:r>
        <w:t>are</w:t>
      </w:r>
      <w:r>
        <w:rPr>
          <w:spacing w:val="-4"/>
        </w:rPr>
        <w:t xml:space="preserve"> </w:t>
      </w:r>
      <w:r>
        <w:t>'General</w:t>
      </w:r>
      <w:r>
        <w:rPr>
          <w:spacing w:val="-4"/>
        </w:rPr>
        <w:t xml:space="preserve"> </w:t>
      </w:r>
      <w:r>
        <w:t>exceptions'</w:t>
      </w:r>
      <w:r>
        <w:rPr>
          <w:spacing w:val="-4"/>
        </w:rPr>
        <w:t xml:space="preserve"> </w:t>
      </w:r>
      <w:r>
        <w:t>given?</w:t>
      </w:r>
      <w:r>
        <w:rPr>
          <w:spacing w:val="-4"/>
        </w:rPr>
        <w:t xml:space="preserve"> </w:t>
      </w:r>
      <w:r>
        <w:t>(2021</w:t>
      </w:r>
      <w:r>
        <w:rPr>
          <w:spacing w:val="-3"/>
        </w:rPr>
        <w:t xml:space="preserve"> </w:t>
      </w:r>
      <w:r>
        <w:rPr>
          <w:spacing w:val="-2"/>
        </w:rPr>
        <w:t>Paper)</w:t>
      </w:r>
    </w:p>
    <w:p w14:paraId="195D48CB" w14:textId="77777777" w:rsidR="00B13C3E" w:rsidRDefault="002752BF" w:rsidP="002752BF">
      <w:pPr>
        <w:pStyle w:val="ListParagraph"/>
        <w:numPr>
          <w:ilvl w:val="1"/>
          <w:numId w:val="103"/>
        </w:numPr>
        <w:tabs>
          <w:tab w:val="left" w:pos="1238"/>
        </w:tabs>
        <w:spacing w:before="40"/>
        <w:ind w:hanging="391"/>
      </w:pPr>
      <w:r>
        <w:t xml:space="preserve">Chapter </w:t>
      </w:r>
      <w:r>
        <w:rPr>
          <w:spacing w:val="-5"/>
        </w:rPr>
        <w:t>III</w:t>
      </w:r>
    </w:p>
    <w:p w14:paraId="2ABE5037" w14:textId="77777777" w:rsidR="00B13C3E" w:rsidRDefault="002752BF" w:rsidP="002752BF">
      <w:pPr>
        <w:pStyle w:val="ListParagraph"/>
        <w:numPr>
          <w:ilvl w:val="1"/>
          <w:numId w:val="103"/>
        </w:numPr>
        <w:tabs>
          <w:tab w:val="left" w:pos="1238"/>
        </w:tabs>
        <w:ind w:hanging="391"/>
      </w:pPr>
      <w:r>
        <w:t xml:space="preserve">Chapter </w:t>
      </w:r>
      <w:r>
        <w:rPr>
          <w:spacing w:val="-5"/>
        </w:rPr>
        <w:t>IV</w:t>
      </w:r>
    </w:p>
    <w:p w14:paraId="621817DC" w14:textId="77777777" w:rsidR="00B13C3E" w:rsidRDefault="002752BF" w:rsidP="002752BF">
      <w:pPr>
        <w:pStyle w:val="ListParagraph"/>
        <w:numPr>
          <w:ilvl w:val="1"/>
          <w:numId w:val="103"/>
        </w:numPr>
        <w:tabs>
          <w:tab w:val="left" w:pos="1225"/>
        </w:tabs>
        <w:ind w:left="1225" w:hanging="378"/>
      </w:pPr>
      <w:r>
        <w:t xml:space="preserve">Chapter </w:t>
      </w:r>
      <w:r>
        <w:rPr>
          <w:spacing w:val="-10"/>
        </w:rPr>
        <w:t>V</w:t>
      </w:r>
    </w:p>
    <w:p w14:paraId="51583082" w14:textId="77777777" w:rsidR="00B13C3E" w:rsidRDefault="002752BF" w:rsidP="002752BF">
      <w:pPr>
        <w:pStyle w:val="ListParagraph"/>
        <w:numPr>
          <w:ilvl w:val="1"/>
          <w:numId w:val="103"/>
        </w:numPr>
        <w:tabs>
          <w:tab w:val="left" w:pos="1238"/>
        </w:tabs>
        <w:ind w:hanging="391"/>
      </w:pPr>
      <w:r>
        <w:t xml:space="preserve">Chapter </w:t>
      </w:r>
      <w:r>
        <w:rPr>
          <w:spacing w:val="-5"/>
        </w:rPr>
        <w:t>VI</w:t>
      </w:r>
    </w:p>
    <w:p w14:paraId="3F49C00C" w14:textId="77777777" w:rsidR="00B13C3E" w:rsidRDefault="00B13C3E">
      <w:pPr>
        <w:pStyle w:val="BodyText"/>
        <w:spacing w:before="139"/>
        <w:ind w:left="0" w:firstLine="0"/>
      </w:pPr>
    </w:p>
    <w:p w14:paraId="0B595784" w14:textId="77777777" w:rsidR="00B13C3E" w:rsidRDefault="002752BF" w:rsidP="002752BF">
      <w:pPr>
        <w:pStyle w:val="Heading3"/>
        <w:numPr>
          <w:ilvl w:val="0"/>
          <w:numId w:val="103"/>
        </w:numPr>
        <w:tabs>
          <w:tab w:val="left" w:pos="370"/>
        </w:tabs>
        <w:spacing w:before="1"/>
        <w:ind w:left="370" w:hanging="243"/>
      </w:pPr>
      <w:r>
        <w:t>A</w:t>
      </w:r>
      <w:r>
        <w:rPr>
          <w:spacing w:val="-5"/>
        </w:rPr>
        <w:t xml:space="preserve"> </w:t>
      </w:r>
      <w:r>
        <w:t>instigates</w:t>
      </w:r>
      <w:r>
        <w:rPr>
          <w:spacing w:val="-2"/>
        </w:rPr>
        <w:t xml:space="preserve"> </w:t>
      </w:r>
      <w:r>
        <w:t>B</w:t>
      </w:r>
      <w:r>
        <w:rPr>
          <w:spacing w:val="-2"/>
        </w:rPr>
        <w:t xml:space="preserve"> </w:t>
      </w:r>
      <w:r>
        <w:t>to</w:t>
      </w:r>
      <w:r>
        <w:rPr>
          <w:spacing w:val="-3"/>
        </w:rPr>
        <w:t xml:space="preserve"> </w:t>
      </w:r>
      <w:r>
        <w:t>murder</w:t>
      </w:r>
      <w:r>
        <w:rPr>
          <w:spacing w:val="-2"/>
        </w:rPr>
        <w:t xml:space="preserve"> </w:t>
      </w:r>
      <w:r>
        <w:t>C.</w:t>
      </w:r>
      <w:r>
        <w:rPr>
          <w:spacing w:val="-2"/>
        </w:rPr>
        <w:t xml:space="preserve"> </w:t>
      </w:r>
      <w:r>
        <w:t>B</w:t>
      </w:r>
      <w:r>
        <w:rPr>
          <w:spacing w:val="-3"/>
        </w:rPr>
        <w:t xml:space="preserve"> </w:t>
      </w:r>
      <w:r>
        <w:t>refuses</w:t>
      </w:r>
      <w:r>
        <w:rPr>
          <w:spacing w:val="-2"/>
        </w:rPr>
        <w:t xml:space="preserve"> </w:t>
      </w:r>
      <w:r>
        <w:t>to</w:t>
      </w:r>
      <w:r>
        <w:rPr>
          <w:spacing w:val="-2"/>
        </w:rPr>
        <w:t xml:space="preserve"> </w:t>
      </w:r>
      <w:r>
        <w:t>do</w:t>
      </w:r>
      <w:r>
        <w:rPr>
          <w:spacing w:val="-3"/>
        </w:rPr>
        <w:t xml:space="preserve"> </w:t>
      </w:r>
      <w:r>
        <w:t>so:</w:t>
      </w:r>
      <w:r>
        <w:rPr>
          <w:spacing w:val="-2"/>
        </w:rPr>
        <w:t xml:space="preserve"> </w:t>
      </w:r>
      <w:r>
        <w:t>(2021</w:t>
      </w:r>
      <w:r>
        <w:rPr>
          <w:spacing w:val="-2"/>
        </w:rPr>
        <w:t xml:space="preserve"> Paper)</w:t>
      </w:r>
    </w:p>
    <w:p w14:paraId="7D7F1D8B" w14:textId="77777777" w:rsidR="00B13C3E" w:rsidRDefault="002752BF" w:rsidP="002752BF">
      <w:pPr>
        <w:pStyle w:val="ListParagraph"/>
        <w:numPr>
          <w:ilvl w:val="1"/>
          <w:numId w:val="103"/>
        </w:numPr>
        <w:tabs>
          <w:tab w:val="left" w:pos="1238"/>
        </w:tabs>
        <w:spacing w:before="40"/>
        <w:ind w:hanging="391"/>
      </w:pPr>
      <w:r>
        <w:t>A</w:t>
      </w:r>
      <w:r>
        <w:rPr>
          <w:spacing w:val="-1"/>
        </w:rPr>
        <w:t xml:space="preserve"> </w:t>
      </w:r>
      <w:r>
        <w:t>is not</w:t>
      </w:r>
      <w:r>
        <w:rPr>
          <w:spacing w:val="-1"/>
        </w:rPr>
        <w:t xml:space="preserve"> </w:t>
      </w:r>
      <w:r>
        <w:t>guilty of</w:t>
      </w:r>
      <w:r>
        <w:rPr>
          <w:spacing w:val="-1"/>
        </w:rPr>
        <w:t xml:space="preserve"> </w:t>
      </w:r>
      <w:r>
        <w:t xml:space="preserve">any </w:t>
      </w:r>
      <w:r>
        <w:rPr>
          <w:spacing w:val="-2"/>
        </w:rPr>
        <w:t>offence.</w:t>
      </w:r>
    </w:p>
    <w:p w14:paraId="109D5F5A" w14:textId="77777777" w:rsidR="00B13C3E" w:rsidRDefault="002752BF" w:rsidP="002752BF">
      <w:pPr>
        <w:pStyle w:val="ListParagraph"/>
        <w:numPr>
          <w:ilvl w:val="1"/>
          <w:numId w:val="103"/>
        </w:numPr>
        <w:tabs>
          <w:tab w:val="left" w:pos="1238"/>
        </w:tabs>
        <w:ind w:hanging="391"/>
      </w:pPr>
      <w:r>
        <w:t>A</w:t>
      </w:r>
      <w:r>
        <w:rPr>
          <w:spacing w:val="-2"/>
        </w:rPr>
        <w:t xml:space="preserve"> </w:t>
      </w:r>
      <w:r>
        <w:t>is</w:t>
      </w:r>
      <w:r>
        <w:rPr>
          <w:spacing w:val="-2"/>
        </w:rPr>
        <w:t xml:space="preserve"> </w:t>
      </w:r>
      <w:r>
        <w:t>guilty</w:t>
      </w:r>
      <w:r>
        <w:rPr>
          <w:spacing w:val="-2"/>
        </w:rPr>
        <w:t xml:space="preserve"> </w:t>
      </w:r>
      <w:r>
        <w:t>of</w:t>
      </w:r>
      <w:r>
        <w:rPr>
          <w:spacing w:val="-2"/>
        </w:rPr>
        <w:t xml:space="preserve"> </w:t>
      </w:r>
      <w:r>
        <w:t>attempt</w:t>
      </w:r>
      <w:r>
        <w:rPr>
          <w:spacing w:val="-2"/>
        </w:rPr>
        <w:t xml:space="preserve"> </w:t>
      </w:r>
      <w:r>
        <w:t>to</w:t>
      </w:r>
      <w:r>
        <w:rPr>
          <w:spacing w:val="-2"/>
        </w:rPr>
        <w:t xml:space="preserve"> </w:t>
      </w:r>
      <w:r>
        <w:t>commit</w:t>
      </w:r>
      <w:r>
        <w:rPr>
          <w:spacing w:val="-1"/>
        </w:rPr>
        <w:t xml:space="preserve"> </w:t>
      </w:r>
      <w:r>
        <w:rPr>
          <w:spacing w:val="-2"/>
        </w:rPr>
        <w:t>murder.</w:t>
      </w:r>
    </w:p>
    <w:p w14:paraId="005FAAEF" w14:textId="77777777" w:rsidR="00B13C3E" w:rsidRDefault="002752BF" w:rsidP="002752BF">
      <w:pPr>
        <w:pStyle w:val="ListParagraph"/>
        <w:numPr>
          <w:ilvl w:val="1"/>
          <w:numId w:val="103"/>
        </w:numPr>
        <w:tabs>
          <w:tab w:val="left" w:pos="1225"/>
        </w:tabs>
        <w:ind w:left="1225" w:hanging="378"/>
      </w:pPr>
      <w:r>
        <w:t>A</w:t>
      </w:r>
      <w:r>
        <w:rPr>
          <w:spacing w:val="-2"/>
        </w:rPr>
        <w:t xml:space="preserve"> </w:t>
      </w:r>
      <w:r>
        <w:t>is</w:t>
      </w:r>
      <w:r>
        <w:rPr>
          <w:spacing w:val="-2"/>
        </w:rPr>
        <w:t xml:space="preserve"> </w:t>
      </w:r>
      <w:r>
        <w:t>guilty</w:t>
      </w:r>
      <w:r>
        <w:rPr>
          <w:spacing w:val="-2"/>
        </w:rPr>
        <w:t xml:space="preserve"> </w:t>
      </w:r>
      <w:r>
        <w:t>of</w:t>
      </w:r>
      <w:r>
        <w:rPr>
          <w:spacing w:val="-1"/>
        </w:rPr>
        <w:t xml:space="preserve"> </w:t>
      </w:r>
      <w:r>
        <w:t>abetting</w:t>
      </w:r>
      <w:r>
        <w:rPr>
          <w:spacing w:val="-2"/>
        </w:rPr>
        <w:t xml:space="preserve"> </w:t>
      </w:r>
      <w:r>
        <w:t>B</w:t>
      </w:r>
      <w:r>
        <w:rPr>
          <w:spacing w:val="-2"/>
        </w:rPr>
        <w:t xml:space="preserve"> </w:t>
      </w:r>
      <w:r>
        <w:t>to</w:t>
      </w:r>
      <w:r>
        <w:rPr>
          <w:spacing w:val="-2"/>
        </w:rPr>
        <w:t xml:space="preserve"> </w:t>
      </w:r>
      <w:r>
        <w:t>commit</w:t>
      </w:r>
      <w:r>
        <w:rPr>
          <w:spacing w:val="-1"/>
        </w:rPr>
        <w:t xml:space="preserve"> </w:t>
      </w:r>
      <w:r>
        <w:rPr>
          <w:spacing w:val="-2"/>
        </w:rPr>
        <w:t>murder.</w:t>
      </w:r>
    </w:p>
    <w:p w14:paraId="712D3EE1" w14:textId="77777777" w:rsidR="00B13C3E" w:rsidRDefault="002752BF" w:rsidP="002752BF">
      <w:pPr>
        <w:pStyle w:val="ListParagraph"/>
        <w:numPr>
          <w:ilvl w:val="1"/>
          <w:numId w:val="103"/>
        </w:numPr>
        <w:tabs>
          <w:tab w:val="left" w:pos="1238"/>
        </w:tabs>
        <w:ind w:hanging="391"/>
      </w:pPr>
      <w:r>
        <w:t>None</w:t>
      </w:r>
      <w:r>
        <w:rPr>
          <w:spacing w:val="-2"/>
        </w:rPr>
        <w:t xml:space="preserve"> </w:t>
      </w:r>
      <w:r>
        <w:t>of</w:t>
      </w:r>
      <w:r>
        <w:rPr>
          <w:spacing w:val="-2"/>
        </w:rPr>
        <w:t xml:space="preserve"> </w:t>
      </w:r>
      <w:r>
        <w:t>the</w:t>
      </w:r>
      <w:r>
        <w:rPr>
          <w:spacing w:val="-2"/>
        </w:rPr>
        <w:t xml:space="preserve"> above.</w:t>
      </w:r>
    </w:p>
    <w:p w14:paraId="6FD23672" w14:textId="77777777" w:rsidR="00B13C3E" w:rsidRDefault="00B13C3E">
      <w:pPr>
        <w:pStyle w:val="ListParagraph"/>
        <w:sectPr w:rsidR="00B13C3E">
          <w:pgSz w:w="11910" w:h="16840"/>
          <w:pgMar w:top="1680" w:right="1133" w:bottom="280" w:left="1133" w:header="720" w:footer="720" w:gutter="0"/>
          <w:cols w:space="720"/>
        </w:sectPr>
      </w:pPr>
    </w:p>
    <w:p w14:paraId="6E7FB39D" w14:textId="77777777" w:rsidR="00B13C3E" w:rsidRDefault="002752BF" w:rsidP="002752BF">
      <w:pPr>
        <w:pStyle w:val="Heading3"/>
        <w:numPr>
          <w:ilvl w:val="0"/>
          <w:numId w:val="103"/>
        </w:numPr>
        <w:tabs>
          <w:tab w:val="left" w:pos="370"/>
        </w:tabs>
        <w:spacing w:before="82"/>
        <w:ind w:right="450" w:firstLine="0"/>
      </w:pPr>
      <w:r>
        <w:lastRenderedPageBreak/>
        <w:t>Whoever</w:t>
      </w:r>
      <w:r>
        <w:rPr>
          <w:spacing w:val="-4"/>
        </w:rPr>
        <w:t xml:space="preserve"> </w:t>
      </w:r>
      <w:r>
        <w:t>does</w:t>
      </w:r>
      <w:r>
        <w:rPr>
          <w:spacing w:val="-4"/>
        </w:rPr>
        <w:t xml:space="preserve"> </w:t>
      </w:r>
      <w:r>
        <w:t>anything</w:t>
      </w:r>
      <w:r>
        <w:rPr>
          <w:spacing w:val="-4"/>
        </w:rPr>
        <w:t xml:space="preserve"> </w:t>
      </w:r>
      <w:r>
        <w:t>with</w:t>
      </w:r>
      <w:r>
        <w:rPr>
          <w:spacing w:val="-4"/>
        </w:rPr>
        <w:t xml:space="preserve"> </w:t>
      </w:r>
      <w:r>
        <w:t>the</w:t>
      </w:r>
      <w:r>
        <w:rPr>
          <w:spacing w:val="-4"/>
        </w:rPr>
        <w:t xml:space="preserve"> </w:t>
      </w:r>
      <w:r>
        <w:t>intention</w:t>
      </w:r>
      <w:r>
        <w:rPr>
          <w:spacing w:val="-4"/>
        </w:rPr>
        <w:t xml:space="preserve"> </w:t>
      </w:r>
      <w:r>
        <w:t>of</w:t>
      </w:r>
      <w:r>
        <w:rPr>
          <w:spacing w:val="-4"/>
        </w:rPr>
        <w:t xml:space="preserve"> </w:t>
      </w:r>
      <w:r>
        <w:t>causing</w:t>
      </w:r>
      <w:r>
        <w:rPr>
          <w:spacing w:val="-4"/>
        </w:rPr>
        <w:t xml:space="preserve"> </w:t>
      </w:r>
      <w:r>
        <w:t>wrongful</w:t>
      </w:r>
      <w:r>
        <w:rPr>
          <w:spacing w:val="-4"/>
        </w:rPr>
        <w:t xml:space="preserve"> </w:t>
      </w:r>
      <w:r>
        <w:t>gain</w:t>
      </w:r>
      <w:r>
        <w:rPr>
          <w:spacing w:val="-4"/>
        </w:rPr>
        <w:t xml:space="preserve"> </w:t>
      </w:r>
      <w:r>
        <w:t>to</w:t>
      </w:r>
      <w:r>
        <w:rPr>
          <w:spacing w:val="-4"/>
        </w:rPr>
        <w:t xml:space="preserve"> </w:t>
      </w:r>
      <w:r>
        <w:t>one</w:t>
      </w:r>
      <w:r>
        <w:rPr>
          <w:spacing w:val="-4"/>
        </w:rPr>
        <w:t xml:space="preserve"> </w:t>
      </w:r>
      <w:r>
        <w:t>person</w:t>
      </w:r>
      <w:r>
        <w:rPr>
          <w:spacing w:val="-4"/>
        </w:rPr>
        <w:t xml:space="preserve"> </w:t>
      </w:r>
      <w:r>
        <w:t>or wrongful loss to another person, is said to do that thing: (2021 Paper)</w:t>
      </w:r>
    </w:p>
    <w:p w14:paraId="341A8625" w14:textId="77777777" w:rsidR="00B13C3E" w:rsidRDefault="002752BF" w:rsidP="002752BF">
      <w:pPr>
        <w:pStyle w:val="ListParagraph"/>
        <w:numPr>
          <w:ilvl w:val="1"/>
          <w:numId w:val="103"/>
        </w:numPr>
        <w:tabs>
          <w:tab w:val="left" w:pos="1238"/>
        </w:tabs>
        <w:spacing w:before="40"/>
        <w:ind w:hanging="391"/>
      </w:pPr>
      <w:r>
        <w:rPr>
          <w:spacing w:val="-2"/>
        </w:rPr>
        <w:t>Dishonestly</w:t>
      </w:r>
    </w:p>
    <w:p w14:paraId="789919DF" w14:textId="77777777" w:rsidR="00B13C3E" w:rsidRDefault="002752BF" w:rsidP="002752BF">
      <w:pPr>
        <w:pStyle w:val="ListParagraph"/>
        <w:numPr>
          <w:ilvl w:val="1"/>
          <w:numId w:val="103"/>
        </w:numPr>
        <w:tabs>
          <w:tab w:val="left" w:pos="1238"/>
        </w:tabs>
        <w:ind w:hanging="391"/>
      </w:pPr>
      <w:r>
        <w:rPr>
          <w:spacing w:val="-2"/>
        </w:rPr>
        <w:t>Fraudulently</w:t>
      </w:r>
    </w:p>
    <w:p w14:paraId="24827773" w14:textId="77777777" w:rsidR="00B13C3E" w:rsidRDefault="002752BF" w:rsidP="002752BF">
      <w:pPr>
        <w:pStyle w:val="ListParagraph"/>
        <w:numPr>
          <w:ilvl w:val="1"/>
          <w:numId w:val="103"/>
        </w:numPr>
        <w:tabs>
          <w:tab w:val="left" w:pos="1225"/>
        </w:tabs>
        <w:ind w:left="1225" w:hanging="378"/>
      </w:pPr>
      <w:r>
        <w:rPr>
          <w:spacing w:val="-2"/>
        </w:rPr>
        <w:t>Wrongfully</w:t>
      </w:r>
    </w:p>
    <w:p w14:paraId="3C2D3EEF" w14:textId="77777777" w:rsidR="00B13C3E" w:rsidRDefault="002752BF" w:rsidP="002752BF">
      <w:pPr>
        <w:pStyle w:val="ListParagraph"/>
        <w:numPr>
          <w:ilvl w:val="1"/>
          <w:numId w:val="103"/>
        </w:numPr>
        <w:tabs>
          <w:tab w:val="left" w:pos="1238"/>
        </w:tabs>
        <w:ind w:hanging="391"/>
      </w:pPr>
      <w:r>
        <w:t>(2)</w:t>
      </w:r>
      <w:r>
        <w:rPr>
          <w:spacing w:val="-1"/>
        </w:rPr>
        <w:t xml:space="preserve"> </w:t>
      </w:r>
      <w:r>
        <w:t>and</w:t>
      </w:r>
      <w:r>
        <w:rPr>
          <w:spacing w:val="-1"/>
        </w:rPr>
        <w:t xml:space="preserve"> </w:t>
      </w:r>
      <w:r>
        <w:t xml:space="preserve">(3) </w:t>
      </w:r>
      <w:r>
        <w:rPr>
          <w:spacing w:val="-2"/>
        </w:rPr>
        <w:t>above</w:t>
      </w:r>
    </w:p>
    <w:p w14:paraId="2ED42D98" w14:textId="77777777" w:rsidR="00B13C3E" w:rsidRDefault="00B13C3E">
      <w:pPr>
        <w:pStyle w:val="BodyText"/>
        <w:spacing w:before="140"/>
        <w:ind w:left="0" w:firstLine="0"/>
      </w:pPr>
    </w:p>
    <w:p w14:paraId="1CE5E0BC" w14:textId="77777777" w:rsidR="00B13C3E" w:rsidRDefault="002752BF" w:rsidP="002752BF">
      <w:pPr>
        <w:pStyle w:val="Heading3"/>
        <w:numPr>
          <w:ilvl w:val="0"/>
          <w:numId w:val="103"/>
        </w:numPr>
        <w:tabs>
          <w:tab w:val="left" w:pos="370"/>
        </w:tabs>
        <w:spacing w:before="0"/>
        <w:ind w:left="370" w:hanging="243"/>
      </w:pPr>
      <w:r>
        <w:t>Which</w:t>
      </w:r>
      <w:r>
        <w:rPr>
          <w:spacing w:val="-7"/>
        </w:rPr>
        <w:t xml:space="preserve"> </w:t>
      </w:r>
      <w:r>
        <w:t>of</w:t>
      </w:r>
      <w:r>
        <w:rPr>
          <w:spacing w:val="-5"/>
        </w:rPr>
        <w:t xml:space="preserve"> </w:t>
      </w:r>
      <w:r>
        <w:t>the</w:t>
      </w:r>
      <w:r>
        <w:rPr>
          <w:spacing w:val="-4"/>
        </w:rPr>
        <w:t xml:space="preserve"> </w:t>
      </w:r>
      <w:r>
        <w:t>following</w:t>
      </w:r>
      <w:r>
        <w:rPr>
          <w:spacing w:val="-5"/>
        </w:rPr>
        <w:t xml:space="preserve"> </w:t>
      </w:r>
      <w:r>
        <w:t>propositions</w:t>
      </w:r>
      <w:r>
        <w:rPr>
          <w:spacing w:val="-5"/>
        </w:rPr>
        <w:t xml:space="preserve"> </w:t>
      </w:r>
      <w:r>
        <w:t>is</w:t>
      </w:r>
      <w:r>
        <w:rPr>
          <w:spacing w:val="-4"/>
        </w:rPr>
        <w:t xml:space="preserve"> </w:t>
      </w:r>
      <w:r>
        <w:t>correct?</w:t>
      </w:r>
      <w:r>
        <w:rPr>
          <w:spacing w:val="-5"/>
        </w:rPr>
        <w:t xml:space="preserve"> </w:t>
      </w:r>
      <w:r>
        <w:t>(2021</w:t>
      </w:r>
      <w:r>
        <w:rPr>
          <w:spacing w:val="-4"/>
        </w:rPr>
        <w:t xml:space="preserve"> </w:t>
      </w:r>
      <w:r>
        <w:rPr>
          <w:spacing w:val="-2"/>
        </w:rPr>
        <w:t>Paper)</w:t>
      </w:r>
    </w:p>
    <w:p w14:paraId="39EB4ED5" w14:textId="77777777" w:rsidR="00B13C3E" w:rsidRDefault="002752BF" w:rsidP="002752BF">
      <w:pPr>
        <w:pStyle w:val="ListParagraph"/>
        <w:numPr>
          <w:ilvl w:val="1"/>
          <w:numId w:val="103"/>
        </w:numPr>
        <w:tabs>
          <w:tab w:val="left" w:pos="1238"/>
        </w:tabs>
        <w:spacing w:before="40"/>
        <w:ind w:hanging="391"/>
      </w:pPr>
      <w:r>
        <w:t>Nothing</w:t>
      </w:r>
      <w:r>
        <w:rPr>
          <w:spacing w:val="-3"/>
        </w:rPr>
        <w:t xml:space="preserve"> </w:t>
      </w:r>
      <w:r>
        <w:t>is</w:t>
      </w:r>
      <w:r>
        <w:rPr>
          <w:spacing w:val="-3"/>
        </w:rPr>
        <w:t xml:space="preserve"> </w:t>
      </w:r>
      <w:r>
        <w:t>an</w:t>
      </w:r>
      <w:r>
        <w:rPr>
          <w:spacing w:val="-2"/>
        </w:rPr>
        <w:t xml:space="preserve"> </w:t>
      </w:r>
      <w:r>
        <w:t>offence</w:t>
      </w:r>
      <w:r>
        <w:rPr>
          <w:spacing w:val="-3"/>
        </w:rPr>
        <w:t xml:space="preserve"> </w:t>
      </w:r>
      <w:r>
        <w:t>which</w:t>
      </w:r>
      <w:r>
        <w:rPr>
          <w:spacing w:val="-3"/>
        </w:rPr>
        <w:t xml:space="preserve"> </w:t>
      </w:r>
      <w:r>
        <w:t>is</w:t>
      </w:r>
      <w:r>
        <w:rPr>
          <w:spacing w:val="-2"/>
        </w:rPr>
        <w:t xml:space="preserve"> </w:t>
      </w:r>
      <w:r>
        <w:t>done</w:t>
      </w:r>
      <w:r>
        <w:rPr>
          <w:spacing w:val="-3"/>
        </w:rPr>
        <w:t xml:space="preserve"> </w:t>
      </w:r>
      <w:r>
        <w:t>by</w:t>
      </w:r>
      <w:r>
        <w:rPr>
          <w:spacing w:val="-3"/>
        </w:rPr>
        <w:t xml:space="preserve"> </w:t>
      </w:r>
      <w:r>
        <w:t>a</w:t>
      </w:r>
      <w:r>
        <w:rPr>
          <w:spacing w:val="-2"/>
        </w:rPr>
        <w:t xml:space="preserve"> </w:t>
      </w:r>
      <w:r>
        <w:t>judge</w:t>
      </w:r>
      <w:r>
        <w:rPr>
          <w:spacing w:val="-3"/>
        </w:rPr>
        <w:t xml:space="preserve"> </w:t>
      </w:r>
      <w:r>
        <w:t>when</w:t>
      </w:r>
      <w:r>
        <w:rPr>
          <w:spacing w:val="-3"/>
        </w:rPr>
        <w:t xml:space="preserve"> </w:t>
      </w:r>
      <w:r>
        <w:t>acting</w:t>
      </w:r>
      <w:r>
        <w:rPr>
          <w:spacing w:val="-2"/>
        </w:rPr>
        <w:t xml:space="preserve"> judicially.</w:t>
      </w:r>
    </w:p>
    <w:p w14:paraId="133C269C" w14:textId="77777777" w:rsidR="00B13C3E" w:rsidRDefault="002752BF" w:rsidP="002752BF">
      <w:pPr>
        <w:pStyle w:val="ListParagraph"/>
        <w:numPr>
          <w:ilvl w:val="1"/>
          <w:numId w:val="103"/>
        </w:numPr>
        <w:tabs>
          <w:tab w:val="left" w:pos="1238"/>
        </w:tabs>
        <w:ind w:hanging="391"/>
      </w:pPr>
      <w:r>
        <w:t>Nothing</w:t>
      </w:r>
      <w:r>
        <w:rPr>
          <w:spacing w:val="-3"/>
        </w:rPr>
        <w:t xml:space="preserve"> </w:t>
      </w:r>
      <w:r>
        <w:t>is</w:t>
      </w:r>
      <w:r>
        <w:rPr>
          <w:spacing w:val="-2"/>
        </w:rPr>
        <w:t xml:space="preserve"> </w:t>
      </w:r>
      <w:r>
        <w:t>an</w:t>
      </w:r>
      <w:r>
        <w:rPr>
          <w:spacing w:val="-3"/>
        </w:rPr>
        <w:t xml:space="preserve"> </w:t>
      </w:r>
      <w:r>
        <w:t>offence</w:t>
      </w:r>
      <w:r>
        <w:rPr>
          <w:spacing w:val="-2"/>
        </w:rPr>
        <w:t xml:space="preserve"> </w:t>
      </w:r>
      <w:r>
        <w:t>which</w:t>
      </w:r>
      <w:r>
        <w:rPr>
          <w:spacing w:val="-3"/>
        </w:rPr>
        <w:t xml:space="preserve"> </w:t>
      </w:r>
      <w:r>
        <w:t>is</w:t>
      </w:r>
      <w:r>
        <w:rPr>
          <w:spacing w:val="-2"/>
        </w:rPr>
        <w:t xml:space="preserve"> </w:t>
      </w:r>
      <w:r>
        <w:t>done</w:t>
      </w:r>
      <w:r>
        <w:rPr>
          <w:spacing w:val="-3"/>
        </w:rPr>
        <w:t xml:space="preserve"> </w:t>
      </w:r>
      <w:r>
        <w:t>by</w:t>
      </w:r>
      <w:r>
        <w:rPr>
          <w:spacing w:val="-2"/>
        </w:rPr>
        <w:t xml:space="preserve"> </w:t>
      </w:r>
      <w:r>
        <w:t>any</w:t>
      </w:r>
      <w:r>
        <w:rPr>
          <w:spacing w:val="-3"/>
        </w:rPr>
        <w:t xml:space="preserve"> </w:t>
      </w:r>
      <w:r>
        <w:t>person</w:t>
      </w:r>
      <w:r>
        <w:rPr>
          <w:spacing w:val="-2"/>
        </w:rPr>
        <w:t xml:space="preserve"> </w:t>
      </w:r>
      <w:r>
        <w:t>who</w:t>
      </w:r>
      <w:r>
        <w:rPr>
          <w:spacing w:val="-3"/>
        </w:rPr>
        <w:t xml:space="preserve"> </w:t>
      </w:r>
      <w:r>
        <w:t>is</w:t>
      </w:r>
      <w:r>
        <w:rPr>
          <w:spacing w:val="-2"/>
        </w:rPr>
        <w:t xml:space="preserve"> </w:t>
      </w:r>
      <w:r>
        <w:t>justified</w:t>
      </w:r>
      <w:r>
        <w:rPr>
          <w:spacing w:val="-3"/>
        </w:rPr>
        <w:t xml:space="preserve"> </w:t>
      </w:r>
      <w:r>
        <w:t>by</w:t>
      </w:r>
      <w:r>
        <w:rPr>
          <w:spacing w:val="-2"/>
        </w:rPr>
        <w:t xml:space="preserve"> </w:t>
      </w:r>
      <w:r>
        <w:rPr>
          <w:spacing w:val="-4"/>
        </w:rPr>
        <w:t>law.</w:t>
      </w:r>
    </w:p>
    <w:p w14:paraId="05A1F15D" w14:textId="77777777" w:rsidR="00B13C3E" w:rsidRDefault="002752BF" w:rsidP="002752BF">
      <w:pPr>
        <w:pStyle w:val="ListParagraph"/>
        <w:numPr>
          <w:ilvl w:val="1"/>
          <w:numId w:val="103"/>
        </w:numPr>
        <w:tabs>
          <w:tab w:val="left" w:pos="1225"/>
        </w:tabs>
        <w:ind w:left="1225" w:hanging="378"/>
      </w:pPr>
      <w:r>
        <w:t>Nothing</w:t>
      </w:r>
      <w:r>
        <w:rPr>
          <w:spacing w:val="-3"/>
        </w:rPr>
        <w:t xml:space="preserve"> </w:t>
      </w:r>
      <w:r>
        <w:t>is</w:t>
      </w:r>
      <w:r>
        <w:rPr>
          <w:spacing w:val="-2"/>
        </w:rPr>
        <w:t xml:space="preserve"> </w:t>
      </w:r>
      <w:r>
        <w:t>an</w:t>
      </w:r>
      <w:r>
        <w:rPr>
          <w:spacing w:val="-2"/>
        </w:rPr>
        <w:t xml:space="preserve"> </w:t>
      </w:r>
      <w:r>
        <w:t>offence</w:t>
      </w:r>
      <w:r>
        <w:rPr>
          <w:spacing w:val="-3"/>
        </w:rPr>
        <w:t xml:space="preserve"> </w:t>
      </w:r>
      <w:r>
        <w:t>which</w:t>
      </w:r>
      <w:r>
        <w:rPr>
          <w:spacing w:val="-2"/>
        </w:rPr>
        <w:t xml:space="preserve"> </w:t>
      </w:r>
      <w:r>
        <w:t>is</w:t>
      </w:r>
      <w:r>
        <w:rPr>
          <w:spacing w:val="-2"/>
        </w:rPr>
        <w:t xml:space="preserve"> </w:t>
      </w:r>
      <w:r>
        <w:t>done</w:t>
      </w:r>
      <w:r>
        <w:rPr>
          <w:spacing w:val="-2"/>
        </w:rPr>
        <w:t xml:space="preserve"> </w:t>
      </w:r>
      <w:r>
        <w:t>by</w:t>
      </w:r>
      <w:r>
        <w:rPr>
          <w:spacing w:val="-3"/>
        </w:rPr>
        <w:t xml:space="preserve"> </w:t>
      </w:r>
      <w:r>
        <w:t>any</w:t>
      </w:r>
      <w:r>
        <w:rPr>
          <w:spacing w:val="-2"/>
        </w:rPr>
        <w:t xml:space="preserve"> </w:t>
      </w:r>
      <w:r>
        <w:t>person</w:t>
      </w:r>
      <w:r>
        <w:rPr>
          <w:spacing w:val="-2"/>
        </w:rPr>
        <w:t xml:space="preserve"> </w:t>
      </w:r>
      <w:r>
        <w:t>by</w:t>
      </w:r>
      <w:r>
        <w:rPr>
          <w:spacing w:val="-2"/>
        </w:rPr>
        <w:t xml:space="preserve"> accident.</w:t>
      </w:r>
    </w:p>
    <w:p w14:paraId="30B5233A" w14:textId="77777777" w:rsidR="00B13C3E" w:rsidRDefault="002752BF" w:rsidP="002752BF">
      <w:pPr>
        <w:pStyle w:val="ListParagraph"/>
        <w:numPr>
          <w:ilvl w:val="1"/>
          <w:numId w:val="103"/>
        </w:numPr>
        <w:tabs>
          <w:tab w:val="left" w:pos="1238"/>
        </w:tabs>
        <w:ind w:hanging="391"/>
        <w:rPr>
          <w:i/>
          <w:sz w:val="20"/>
        </w:rPr>
      </w:pPr>
      <w:r>
        <w:t>All</w:t>
      </w:r>
      <w:r>
        <w:rPr>
          <w:spacing w:val="-2"/>
        </w:rPr>
        <w:t xml:space="preserve"> </w:t>
      </w:r>
      <w:r>
        <w:t>the</w:t>
      </w:r>
      <w:r>
        <w:rPr>
          <w:spacing w:val="-1"/>
        </w:rPr>
        <w:t xml:space="preserve"> </w:t>
      </w:r>
      <w:proofErr w:type="gramStart"/>
      <w:r>
        <w:rPr>
          <w:spacing w:val="-2"/>
        </w:rPr>
        <w:t>above.</w:t>
      </w:r>
      <w:r>
        <w:rPr>
          <w:i/>
          <w:color w:val="BF0000"/>
          <w:spacing w:val="-2"/>
          <w:sz w:val="20"/>
        </w:rPr>
        <w:t>.</w:t>
      </w:r>
      <w:proofErr w:type="gramEnd"/>
    </w:p>
    <w:p w14:paraId="30152284" w14:textId="77777777" w:rsidR="00B13C3E" w:rsidRDefault="00B13C3E">
      <w:pPr>
        <w:pStyle w:val="BodyText"/>
        <w:spacing w:before="0"/>
        <w:ind w:left="0" w:firstLine="0"/>
        <w:rPr>
          <w:i/>
        </w:rPr>
      </w:pPr>
    </w:p>
    <w:p w14:paraId="35D9EF81" w14:textId="77777777" w:rsidR="00B13C3E" w:rsidRDefault="00B13C3E">
      <w:pPr>
        <w:pStyle w:val="BodyText"/>
        <w:spacing w:before="47"/>
        <w:ind w:left="0" w:firstLine="0"/>
        <w:rPr>
          <w:i/>
        </w:rPr>
      </w:pPr>
    </w:p>
    <w:p w14:paraId="04C601A2" w14:textId="77777777" w:rsidR="00B13C3E" w:rsidRDefault="002752BF">
      <w:pPr>
        <w:pStyle w:val="Heading2"/>
        <w:ind w:left="126"/>
      </w:pPr>
      <w:r>
        <w:rPr>
          <w:color w:val="1F3864"/>
        </w:rPr>
        <w:t xml:space="preserve">L: </w:t>
      </w:r>
      <w:r>
        <w:rPr>
          <w:color w:val="1F3864"/>
          <w:spacing w:val="-4"/>
        </w:rPr>
        <w:t>2022</w:t>
      </w:r>
    </w:p>
    <w:p w14:paraId="3B394831" w14:textId="77777777" w:rsidR="00B13C3E" w:rsidRDefault="002752BF" w:rsidP="002752BF">
      <w:pPr>
        <w:pStyle w:val="Heading3"/>
        <w:numPr>
          <w:ilvl w:val="0"/>
          <w:numId w:val="102"/>
        </w:numPr>
        <w:tabs>
          <w:tab w:val="left" w:pos="369"/>
        </w:tabs>
        <w:ind w:left="369" w:hanging="243"/>
      </w:pPr>
      <w:r>
        <w:t>'</w:t>
      </w:r>
      <w:proofErr w:type="gramStart"/>
      <w:r>
        <w:t>A</w:t>
      </w:r>
      <w:proofErr w:type="gramEnd"/>
      <w:r>
        <w:t>'</w:t>
      </w:r>
      <w:r>
        <w:rPr>
          <w:spacing w:val="-7"/>
        </w:rPr>
        <w:t xml:space="preserve"> </w:t>
      </w:r>
      <w:r>
        <w:t>under</w:t>
      </w:r>
      <w:r>
        <w:rPr>
          <w:spacing w:val="-4"/>
        </w:rPr>
        <w:t xml:space="preserve"> </w:t>
      </w:r>
      <w:r>
        <w:t>intoxication</w:t>
      </w:r>
      <w:r>
        <w:rPr>
          <w:spacing w:val="-4"/>
        </w:rPr>
        <w:t xml:space="preserve"> </w:t>
      </w:r>
      <w:r>
        <w:t>assaults</w:t>
      </w:r>
      <w:r>
        <w:rPr>
          <w:spacing w:val="-5"/>
        </w:rPr>
        <w:t xml:space="preserve"> </w:t>
      </w:r>
      <w:r>
        <w:t>'B'</w:t>
      </w:r>
      <w:r>
        <w:rPr>
          <w:spacing w:val="-4"/>
        </w:rPr>
        <w:t xml:space="preserve"> </w:t>
      </w:r>
      <w:r>
        <w:t>with</w:t>
      </w:r>
      <w:r>
        <w:rPr>
          <w:spacing w:val="-4"/>
        </w:rPr>
        <w:t xml:space="preserve"> </w:t>
      </w:r>
      <w:r>
        <w:t>knife</w:t>
      </w:r>
      <w:r>
        <w:rPr>
          <w:spacing w:val="-5"/>
        </w:rPr>
        <w:t xml:space="preserve"> </w:t>
      </w:r>
      <w:r>
        <w:t>causing</w:t>
      </w:r>
      <w:r>
        <w:rPr>
          <w:spacing w:val="-4"/>
        </w:rPr>
        <w:t xml:space="preserve"> </w:t>
      </w:r>
      <w:r>
        <w:t>him</w:t>
      </w:r>
      <w:r>
        <w:rPr>
          <w:spacing w:val="-4"/>
        </w:rPr>
        <w:t xml:space="preserve"> </w:t>
      </w:r>
      <w:r>
        <w:t>grievous</w:t>
      </w:r>
      <w:r>
        <w:rPr>
          <w:spacing w:val="-5"/>
        </w:rPr>
        <w:t xml:space="preserve"> </w:t>
      </w:r>
      <w:r>
        <w:t>hurt:</w:t>
      </w:r>
      <w:r>
        <w:rPr>
          <w:spacing w:val="-4"/>
        </w:rPr>
        <w:t xml:space="preserve"> </w:t>
      </w:r>
      <w:r>
        <w:t>(2022</w:t>
      </w:r>
      <w:r>
        <w:rPr>
          <w:spacing w:val="-4"/>
        </w:rPr>
        <w:t xml:space="preserve"> </w:t>
      </w:r>
      <w:r>
        <w:rPr>
          <w:spacing w:val="-2"/>
        </w:rPr>
        <w:t>Paper)</w:t>
      </w:r>
    </w:p>
    <w:p w14:paraId="1F935D50" w14:textId="77777777" w:rsidR="00B13C3E" w:rsidRDefault="002752BF" w:rsidP="002752BF">
      <w:pPr>
        <w:pStyle w:val="ListParagraph"/>
        <w:numPr>
          <w:ilvl w:val="1"/>
          <w:numId w:val="102"/>
        </w:numPr>
        <w:tabs>
          <w:tab w:val="left" w:pos="1237"/>
        </w:tabs>
        <w:spacing w:before="40"/>
        <w:ind w:left="846" w:right="747" w:firstLine="0"/>
      </w:pPr>
      <w:r>
        <w:t>A</w:t>
      </w:r>
      <w:r>
        <w:rPr>
          <w:spacing w:val="-3"/>
        </w:rPr>
        <w:t xml:space="preserve"> </w:t>
      </w:r>
      <w:r>
        <w:t>has</w:t>
      </w:r>
      <w:r>
        <w:rPr>
          <w:spacing w:val="-3"/>
        </w:rPr>
        <w:t xml:space="preserve"> </w:t>
      </w:r>
      <w:r>
        <w:t>committed</w:t>
      </w:r>
      <w:r>
        <w:rPr>
          <w:spacing w:val="-3"/>
        </w:rPr>
        <w:t xml:space="preserve"> </w:t>
      </w:r>
      <w:r>
        <w:t>no</w:t>
      </w:r>
      <w:r>
        <w:rPr>
          <w:spacing w:val="-3"/>
        </w:rPr>
        <w:t xml:space="preserve"> </w:t>
      </w:r>
      <w:r>
        <w:t>offence,</w:t>
      </w:r>
      <w:r>
        <w:rPr>
          <w:spacing w:val="-3"/>
        </w:rPr>
        <w:t xml:space="preserve"> </w:t>
      </w:r>
      <w:r>
        <w:t>as</w:t>
      </w:r>
      <w:r>
        <w:rPr>
          <w:spacing w:val="-3"/>
        </w:rPr>
        <w:t xml:space="preserve"> </w:t>
      </w:r>
      <w:r>
        <w:t>his</w:t>
      </w:r>
      <w:r>
        <w:rPr>
          <w:spacing w:val="-3"/>
        </w:rPr>
        <w:t xml:space="preserve"> </w:t>
      </w:r>
      <w:r>
        <w:t>act</w:t>
      </w:r>
      <w:r>
        <w:rPr>
          <w:spacing w:val="-3"/>
        </w:rPr>
        <w:t xml:space="preserve"> </w:t>
      </w:r>
      <w:r>
        <w:t>is</w:t>
      </w:r>
      <w:r>
        <w:rPr>
          <w:spacing w:val="-3"/>
        </w:rPr>
        <w:t xml:space="preserve"> </w:t>
      </w:r>
      <w:r>
        <w:t>exempted</w:t>
      </w:r>
      <w:r>
        <w:rPr>
          <w:spacing w:val="-3"/>
        </w:rPr>
        <w:t xml:space="preserve"> </w:t>
      </w:r>
      <w:r>
        <w:t>under</w:t>
      </w:r>
      <w:r>
        <w:rPr>
          <w:spacing w:val="-3"/>
        </w:rPr>
        <w:t xml:space="preserve"> </w:t>
      </w:r>
      <w:r>
        <w:t>Section</w:t>
      </w:r>
      <w:r>
        <w:rPr>
          <w:spacing w:val="-3"/>
        </w:rPr>
        <w:t xml:space="preserve"> </w:t>
      </w:r>
      <w:r>
        <w:t>85</w:t>
      </w:r>
      <w:r>
        <w:rPr>
          <w:spacing w:val="-3"/>
        </w:rPr>
        <w:t xml:space="preserve"> </w:t>
      </w:r>
      <w:r>
        <w:t>of</w:t>
      </w:r>
      <w:r>
        <w:rPr>
          <w:spacing w:val="-3"/>
        </w:rPr>
        <w:t xml:space="preserve"> </w:t>
      </w:r>
      <w:r>
        <w:t>Indian Penal Code</w:t>
      </w:r>
    </w:p>
    <w:p w14:paraId="736F93E9" w14:textId="77777777" w:rsidR="00B13C3E" w:rsidRDefault="002752BF" w:rsidP="002752BF">
      <w:pPr>
        <w:pStyle w:val="ListParagraph"/>
        <w:numPr>
          <w:ilvl w:val="1"/>
          <w:numId w:val="102"/>
        </w:numPr>
        <w:tabs>
          <w:tab w:val="left" w:pos="1237"/>
        </w:tabs>
        <w:ind w:left="846" w:right="526" w:firstLine="0"/>
      </w:pPr>
      <w:r>
        <w:t>A</w:t>
      </w:r>
      <w:r>
        <w:rPr>
          <w:spacing w:val="-2"/>
        </w:rPr>
        <w:t xml:space="preserve"> </w:t>
      </w:r>
      <w:r>
        <w:t>is</w:t>
      </w:r>
      <w:r>
        <w:rPr>
          <w:spacing w:val="-2"/>
        </w:rPr>
        <w:t xml:space="preserve"> </w:t>
      </w:r>
      <w:r>
        <w:t>liable</w:t>
      </w:r>
      <w:r>
        <w:rPr>
          <w:spacing w:val="-2"/>
        </w:rPr>
        <w:t xml:space="preserve"> </w:t>
      </w:r>
      <w:r>
        <w:t>to</w:t>
      </w:r>
      <w:r>
        <w:rPr>
          <w:spacing w:val="-2"/>
        </w:rPr>
        <w:t xml:space="preserve"> </w:t>
      </w:r>
      <w:r>
        <w:t>be</w:t>
      </w:r>
      <w:r>
        <w:rPr>
          <w:spacing w:val="-2"/>
        </w:rPr>
        <w:t xml:space="preserve"> </w:t>
      </w:r>
      <w:r>
        <w:t>dealt</w:t>
      </w:r>
      <w:r>
        <w:rPr>
          <w:spacing w:val="-2"/>
        </w:rPr>
        <w:t xml:space="preserve"> </w:t>
      </w:r>
      <w:r>
        <w:t>with</w:t>
      </w:r>
      <w:r>
        <w:rPr>
          <w:spacing w:val="-2"/>
        </w:rPr>
        <w:t xml:space="preserve"> </w:t>
      </w:r>
      <w:r>
        <w:t>as</w:t>
      </w:r>
      <w:r>
        <w:rPr>
          <w:spacing w:val="-2"/>
        </w:rPr>
        <w:t xml:space="preserve"> </w:t>
      </w:r>
      <w:r>
        <w:t>if</w:t>
      </w:r>
      <w:r>
        <w:rPr>
          <w:spacing w:val="-2"/>
        </w:rPr>
        <w:t xml:space="preserve"> </w:t>
      </w:r>
      <w:r>
        <w:t>he</w:t>
      </w:r>
      <w:r>
        <w:rPr>
          <w:spacing w:val="-2"/>
        </w:rPr>
        <w:t xml:space="preserve"> </w:t>
      </w:r>
      <w:r>
        <w:t>had</w:t>
      </w:r>
      <w:r>
        <w:rPr>
          <w:spacing w:val="-2"/>
        </w:rPr>
        <w:t xml:space="preserve"> </w:t>
      </w:r>
      <w:r>
        <w:t>the</w:t>
      </w:r>
      <w:r>
        <w:rPr>
          <w:spacing w:val="-2"/>
        </w:rPr>
        <w:t xml:space="preserve"> </w:t>
      </w:r>
      <w:r>
        <w:t>same</w:t>
      </w:r>
      <w:r>
        <w:rPr>
          <w:spacing w:val="-2"/>
        </w:rPr>
        <w:t xml:space="preserve"> </w:t>
      </w:r>
      <w:r>
        <w:t>knowledge</w:t>
      </w:r>
      <w:r>
        <w:rPr>
          <w:spacing w:val="-2"/>
        </w:rPr>
        <w:t xml:space="preserve"> </w:t>
      </w:r>
      <w:r>
        <w:t>as</w:t>
      </w:r>
      <w:r>
        <w:rPr>
          <w:spacing w:val="-2"/>
        </w:rPr>
        <w:t xml:space="preserve"> </w:t>
      </w:r>
      <w:r>
        <w:t>if</w:t>
      </w:r>
      <w:r>
        <w:rPr>
          <w:spacing w:val="-2"/>
        </w:rPr>
        <w:t xml:space="preserve"> </w:t>
      </w:r>
      <w:r>
        <w:t>he</w:t>
      </w:r>
      <w:r>
        <w:rPr>
          <w:spacing w:val="-2"/>
        </w:rPr>
        <w:t xml:space="preserve"> </w:t>
      </w:r>
      <w:r>
        <w:t>had</w:t>
      </w:r>
      <w:r>
        <w:rPr>
          <w:spacing w:val="-2"/>
        </w:rPr>
        <w:t xml:space="preserve"> </w:t>
      </w:r>
      <w:r>
        <w:t>not</w:t>
      </w:r>
      <w:r>
        <w:rPr>
          <w:spacing w:val="-2"/>
        </w:rPr>
        <w:t xml:space="preserve"> </w:t>
      </w:r>
      <w:r>
        <w:t>been intoxicated within meaning under Section 86 of Indian Penal Code</w:t>
      </w:r>
    </w:p>
    <w:p w14:paraId="1A8A4749" w14:textId="77777777" w:rsidR="00B13C3E" w:rsidRDefault="002752BF" w:rsidP="002752BF">
      <w:pPr>
        <w:pStyle w:val="ListParagraph"/>
        <w:numPr>
          <w:ilvl w:val="1"/>
          <w:numId w:val="102"/>
        </w:numPr>
        <w:tabs>
          <w:tab w:val="left" w:pos="1224"/>
        </w:tabs>
        <w:ind w:left="1224" w:hanging="378"/>
      </w:pPr>
      <w:r>
        <w:t>A</w:t>
      </w:r>
      <w:r>
        <w:rPr>
          <w:spacing w:val="-3"/>
        </w:rPr>
        <w:t xml:space="preserve"> </w:t>
      </w:r>
      <w:r>
        <w:t>has</w:t>
      </w:r>
      <w:r>
        <w:rPr>
          <w:spacing w:val="-3"/>
        </w:rPr>
        <w:t xml:space="preserve"> </w:t>
      </w:r>
      <w:r>
        <w:t>committed</w:t>
      </w:r>
      <w:r>
        <w:rPr>
          <w:spacing w:val="-2"/>
        </w:rPr>
        <w:t xml:space="preserve"> </w:t>
      </w:r>
      <w:r>
        <w:t>an</w:t>
      </w:r>
      <w:r>
        <w:rPr>
          <w:spacing w:val="-3"/>
        </w:rPr>
        <w:t xml:space="preserve"> </w:t>
      </w:r>
      <w:r>
        <w:t>offence</w:t>
      </w:r>
      <w:r>
        <w:rPr>
          <w:spacing w:val="-2"/>
        </w:rPr>
        <w:t xml:space="preserve"> </w:t>
      </w:r>
      <w:r>
        <w:t>u/s</w:t>
      </w:r>
      <w:r>
        <w:rPr>
          <w:spacing w:val="-3"/>
        </w:rPr>
        <w:t xml:space="preserve"> </w:t>
      </w:r>
      <w:r>
        <w:t>325</w:t>
      </w:r>
      <w:r>
        <w:rPr>
          <w:spacing w:val="-3"/>
        </w:rPr>
        <w:t xml:space="preserve"> </w:t>
      </w:r>
      <w:r>
        <w:t>of</w:t>
      </w:r>
      <w:r>
        <w:rPr>
          <w:spacing w:val="-2"/>
        </w:rPr>
        <w:t xml:space="preserve"> </w:t>
      </w:r>
      <w:r>
        <w:t>Indian</w:t>
      </w:r>
      <w:r>
        <w:rPr>
          <w:spacing w:val="-3"/>
        </w:rPr>
        <w:t xml:space="preserve"> </w:t>
      </w:r>
      <w:r>
        <w:t>Penal</w:t>
      </w:r>
      <w:r>
        <w:rPr>
          <w:spacing w:val="-2"/>
        </w:rPr>
        <w:t xml:space="preserve"> </w:t>
      </w:r>
      <w:r>
        <w:rPr>
          <w:spacing w:val="-4"/>
        </w:rPr>
        <w:t>Code</w:t>
      </w:r>
    </w:p>
    <w:p w14:paraId="45DD75E3" w14:textId="77777777" w:rsidR="00B13C3E" w:rsidRDefault="002752BF" w:rsidP="002752BF">
      <w:pPr>
        <w:pStyle w:val="ListParagraph"/>
        <w:numPr>
          <w:ilvl w:val="1"/>
          <w:numId w:val="102"/>
        </w:numPr>
        <w:tabs>
          <w:tab w:val="left" w:pos="1237"/>
        </w:tabs>
        <w:ind w:left="1237" w:hanging="391"/>
      </w:pPr>
      <w:r>
        <w:t>(2)</w:t>
      </w:r>
      <w:r>
        <w:rPr>
          <w:spacing w:val="-4"/>
        </w:rPr>
        <w:t xml:space="preserve"> </w:t>
      </w:r>
      <w:r>
        <w:t>and</w:t>
      </w:r>
      <w:r>
        <w:rPr>
          <w:spacing w:val="-1"/>
        </w:rPr>
        <w:t xml:space="preserve"> </w:t>
      </w:r>
      <w:r>
        <w:t>(3)</w:t>
      </w:r>
      <w:r>
        <w:rPr>
          <w:spacing w:val="-1"/>
        </w:rPr>
        <w:t xml:space="preserve"> </w:t>
      </w:r>
      <w:r>
        <w:t>both</w:t>
      </w:r>
      <w:r>
        <w:rPr>
          <w:spacing w:val="-1"/>
        </w:rPr>
        <w:t xml:space="preserve"> </w:t>
      </w:r>
      <w:r>
        <w:rPr>
          <w:spacing w:val="-2"/>
        </w:rPr>
        <w:t>correct</w:t>
      </w:r>
    </w:p>
    <w:p w14:paraId="5C007269" w14:textId="77777777" w:rsidR="00B13C3E" w:rsidRDefault="00B13C3E">
      <w:pPr>
        <w:pStyle w:val="BodyText"/>
        <w:spacing w:before="140"/>
        <w:ind w:left="0" w:firstLine="0"/>
      </w:pPr>
    </w:p>
    <w:p w14:paraId="18320408" w14:textId="77777777" w:rsidR="00B13C3E" w:rsidRDefault="002752BF" w:rsidP="002752BF">
      <w:pPr>
        <w:pStyle w:val="Heading3"/>
        <w:numPr>
          <w:ilvl w:val="0"/>
          <w:numId w:val="102"/>
        </w:numPr>
        <w:tabs>
          <w:tab w:val="left" w:pos="369"/>
        </w:tabs>
        <w:spacing w:before="0"/>
        <w:ind w:left="369" w:hanging="243"/>
      </w:pPr>
      <w:r>
        <w:t>Making</w:t>
      </w:r>
      <w:r>
        <w:rPr>
          <w:spacing w:val="-6"/>
        </w:rPr>
        <w:t xml:space="preserve"> </w:t>
      </w:r>
      <w:r>
        <w:t>or</w:t>
      </w:r>
      <w:r>
        <w:rPr>
          <w:spacing w:val="-4"/>
        </w:rPr>
        <w:t xml:space="preserve"> </w:t>
      </w:r>
      <w:r>
        <w:t>publishing</w:t>
      </w:r>
      <w:r>
        <w:rPr>
          <w:spacing w:val="-3"/>
        </w:rPr>
        <w:t xml:space="preserve"> </w:t>
      </w:r>
      <w:r>
        <w:t>any</w:t>
      </w:r>
      <w:r>
        <w:rPr>
          <w:spacing w:val="-4"/>
        </w:rPr>
        <w:t xml:space="preserve"> </w:t>
      </w:r>
      <w:r>
        <w:t>imputation</w:t>
      </w:r>
      <w:r>
        <w:rPr>
          <w:spacing w:val="-4"/>
        </w:rPr>
        <w:t xml:space="preserve"> </w:t>
      </w:r>
      <w:r>
        <w:t>on</w:t>
      </w:r>
      <w:r>
        <w:rPr>
          <w:spacing w:val="-3"/>
        </w:rPr>
        <w:t xml:space="preserve"> </w:t>
      </w:r>
      <w:r>
        <w:t>someone</w:t>
      </w:r>
      <w:r>
        <w:rPr>
          <w:spacing w:val="-4"/>
        </w:rPr>
        <w:t xml:space="preserve"> </w:t>
      </w:r>
      <w:r>
        <w:t>who</w:t>
      </w:r>
      <w:r>
        <w:rPr>
          <w:spacing w:val="-4"/>
        </w:rPr>
        <w:t xml:space="preserve"> </w:t>
      </w:r>
      <w:r>
        <w:t>is</w:t>
      </w:r>
      <w:r>
        <w:rPr>
          <w:spacing w:val="-3"/>
        </w:rPr>
        <w:t xml:space="preserve"> </w:t>
      </w:r>
      <w:r>
        <w:t>dead:</w:t>
      </w:r>
      <w:r>
        <w:rPr>
          <w:spacing w:val="-4"/>
        </w:rPr>
        <w:t xml:space="preserve"> </w:t>
      </w:r>
      <w:r>
        <w:t>(2022</w:t>
      </w:r>
      <w:r>
        <w:rPr>
          <w:spacing w:val="-3"/>
        </w:rPr>
        <w:t xml:space="preserve"> </w:t>
      </w:r>
      <w:r>
        <w:rPr>
          <w:spacing w:val="-2"/>
        </w:rPr>
        <w:t>Paper)</w:t>
      </w:r>
    </w:p>
    <w:p w14:paraId="51D1713C" w14:textId="77777777" w:rsidR="00B13C3E" w:rsidRDefault="002752BF" w:rsidP="002752BF">
      <w:pPr>
        <w:pStyle w:val="ListParagraph"/>
        <w:numPr>
          <w:ilvl w:val="1"/>
          <w:numId w:val="102"/>
        </w:numPr>
        <w:tabs>
          <w:tab w:val="left" w:pos="1237"/>
        </w:tabs>
        <w:spacing w:before="40"/>
        <w:ind w:left="1237" w:hanging="391"/>
      </w:pPr>
      <w:r>
        <w:t>Amounts</w:t>
      </w:r>
      <w:r>
        <w:rPr>
          <w:spacing w:val="-2"/>
        </w:rPr>
        <w:t xml:space="preserve"> </w:t>
      </w:r>
      <w:r>
        <w:t>to</w:t>
      </w:r>
      <w:r>
        <w:rPr>
          <w:spacing w:val="-2"/>
        </w:rPr>
        <w:t xml:space="preserve"> </w:t>
      </w:r>
      <w:r>
        <w:t>an</w:t>
      </w:r>
      <w:r>
        <w:rPr>
          <w:spacing w:val="-2"/>
        </w:rPr>
        <w:t xml:space="preserve"> </w:t>
      </w:r>
      <w:r>
        <w:t>offence</w:t>
      </w:r>
      <w:r>
        <w:rPr>
          <w:spacing w:val="-2"/>
        </w:rPr>
        <w:t xml:space="preserve"> </w:t>
      </w:r>
      <w:r>
        <w:t>of</w:t>
      </w:r>
      <w:r>
        <w:rPr>
          <w:spacing w:val="-1"/>
        </w:rPr>
        <w:t xml:space="preserve"> </w:t>
      </w:r>
      <w:r>
        <w:rPr>
          <w:spacing w:val="-2"/>
        </w:rPr>
        <w:t>defamation</w:t>
      </w:r>
    </w:p>
    <w:p w14:paraId="6AF1EBD4" w14:textId="77777777" w:rsidR="00B13C3E" w:rsidRDefault="002752BF" w:rsidP="002752BF">
      <w:pPr>
        <w:pStyle w:val="ListParagraph"/>
        <w:numPr>
          <w:ilvl w:val="1"/>
          <w:numId w:val="102"/>
        </w:numPr>
        <w:tabs>
          <w:tab w:val="left" w:pos="1237"/>
        </w:tabs>
        <w:ind w:left="1237" w:hanging="391"/>
      </w:pPr>
      <w:r>
        <w:t>Amounts</w:t>
      </w:r>
      <w:r>
        <w:rPr>
          <w:spacing w:val="-3"/>
        </w:rPr>
        <w:t xml:space="preserve"> </w:t>
      </w:r>
      <w:r>
        <w:t>to</w:t>
      </w:r>
      <w:r>
        <w:rPr>
          <w:spacing w:val="-3"/>
        </w:rPr>
        <w:t xml:space="preserve"> </w:t>
      </w:r>
      <w:r>
        <w:t>an</w:t>
      </w:r>
      <w:r>
        <w:rPr>
          <w:spacing w:val="-3"/>
        </w:rPr>
        <w:t xml:space="preserve"> </w:t>
      </w:r>
      <w:r>
        <w:t>offence</w:t>
      </w:r>
      <w:r>
        <w:rPr>
          <w:spacing w:val="-3"/>
        </w:rPr>
        <w:t xml:space="preserve"> </w:t>
      </w:r>
      <w:r>
        <w:t>of</w:t>
      </w:r>
      <w:r>
        <w:rPr>
          <w:spacing w:val="-3"/>
        </w:rPr>
        <w:t xml:space="preserve"> </w:t>
      </w:r>
      <w:r>
        <w:t>defamation</w:t>
      </w:r>
      <w:r>
        <w:rPr>
          <w:spacing w:val="-3"/>
        </w:rPr>
        <w:t xml:space="preserve"> </w:t>
      </w:r>
      <w:r>
        <w:t>of</w:t>
      </w:r>
      <w:r>
        <w:rPr>
          <w:spacing w:val="-3"/>
        </w:rPr>
        <w:t xml:space="preserve"> </w:t>
      </w:r>
      <w:r>
        <w:t>legal</w:t>
      </w:r>
      <w:r>
        <w:rPr>
          <w:spacing w:val="-2"/>
        </w:rPr>
        <w:t xml:space="preserve"> </w:t>
      </w:r>
      <w:r>
        <w:rPr>
          <w:spacing w:val="-4"/>
        </w:rPr>
        <w:t>heir</w:t>
      </w:r>
    </w:p>
    <w:p w14:paraId="5DF10678" w14:textId="77777777" w:rsidR="00B13C3E" w:rsidRDefault="002752BF" w:rsidP="002752BF">
      <w:pPr>
        <w:pStyle w:val="ListParagraph"/>
        <w:numPr>
          <w:ilvl w:val="1"/>
          <w:numId w:val="102"/>
        </w:numPr>
        <w:tabs>
          <w:tab w:val="left" w:pos="1224"/>
        </w:tabs>
        <w:ind w:left="1224" w:hanging="378"/>
      </w:pPr>
      <w:r>
        <w:t>Is</w:t>
      </w:r>
      <w:r>
        <w:rPr>
          <w:spacing w:val="-1"/>
        </w:rPr>
        <w:t xml:space="preserve"> </w:t>
      </w:r>
      <w:r>
        <w:t>only</w:t>
      </w:r>
      <w:r>
        <w:rPr>
          <w:spacing w:val="-1"/>
        </w:rPr>
        <w:t xml:space="preserve"> </w:t>
      </w:r>
      <w:r>
        <w:t>a</w:t>
      </w:r>
      <w:r>
        <w:rPr>
          <w:spacing w:val="-1"/>
        </w:rPr>
        <w:t xml:space="preserve"> </w:t>
      </w:r>
      <w:r>
        <w:t>civil</w:t>
      </w:r>
      <w:r>
        <w:rPr>
          <w:spacing w:val="-1"/>
        </w:rPr>
        <w:t xml:space="preserve"> </w:t>
      </w:r>
      <w:proofErr w:type="gramStart"/>
      <w:r>
        <w:rPr>
          <w:spacing w:val="-2"/>
        </w:rPr>
        <w:t>wrong</w:t>
      </w:r>
      <w:proofErr w:type="gramEnd"/>
    </w:p>
    <w:p w14:paraId="02921D83" w14:textId="77777777" w:rsidR="00B13C3E" w:rsidRDefault="002752BF" w:rsidP="002752BF">
      <w:pPr>
        <w:pStyle w:val="ListParagraph"/>
        <w:numPr>
          <w:ilvl w:val="1"/>
          <w:numId w:val="102"/>
        </w:numPr>
        <w:tabs>
          <w:tab w:val="left" w:pos="1237"/>
        </w:tabs>
        <w:ind w:left="1237" w:hanging="391"/>
      </w:pPr>
      <w:r>
        <w:t>Is</w:t>
      </w:r>
      <w:r>
        <w:rPr>
          <w:spacing w:val="-1"/>
        </w:rPr>
        <w:t xml:space="preserve"> </w:t>
      </w:r>
      <w:r>
        <w:t xml:space="preserve">no </w:t>
      </w:r>
      <w:r>
        <w:rPr>
          <w:spacing w:val="-2"/>
        </w:rPr>
        <w:t>offence</w:t>
      </w:r>
    </w:p>
    <w:p w14:paraId="3A82DDFE" w14:textId="77777777" w:rsidR="00B13C3E" w:rsidRDefault="00B13C3E">
      <w:pPr>
        <w:pStyle w:val="BodyText"/>
        <w:spacing w:before="140"/>
        <w:ind w:left="0" w:firstLine="0"/>
      </w:pPr>
    </w:p>
    <w:p w14:paraId="498B23FB" w14:textId="77777777" w:rsidR="00B13C3E" w:rsidRDefault="002752BF" w:rsidP="002752BF">
      <w:pPr>
        <w:pStyle w:val="Heading3"/>
        <w:numPr>
          <w:ilvl w:val="0"/>
          <w:numId w:val="102"/>
        </w:numPr>
        <w:tabs>
          <w:tab w:val="left" w:pos="369"/>
        </w:tabs>
        <w:spacing w:before="0"/>
        <w:ind w:left="126" w:right="265" w:firstLine="0"/>
      </w:pPr>
      <w:r>
        <w:t>In</w:t>
      </w:r>
      <w:r>
        <w:rPr>
          <w:spacing w:val="-4"/>
        </w:rPr>
        <w:t xml:space="preserve"> </w:t>
      </w:r>
      <w:r>
        <w:t>calculating</w:t>
      </w:r>
      <w:r>
        <w:rPr>
          <w:spacing w:val="-4"/>
        </w:rPr>
        <w:t xml:space="preserve"> </w:t>
      </w:r>
      <w:r>
        <w:t>fraction</w:t>
      </w:r>
      <w:r>
        <w:rPr>
          <w:spacing w:val="-4"/>
        </w:rPr>
        <w:t xml:space="preserve"> </w:t>
      </w:r>
      <w:r>
        <w:t>of</w:t>
      </w:r>
      <w:r>
        <w:rPr>
          <w:spacing w:val="-4"/>
        </w:rPr>
        <w:t xml:space="preserve"> </w:t>
      </w:r>
      <w:r>
        <w:t>terms</w:t>
      </w:r>
      <w:r>
        <w:rPr>
          <w:spacing w:val="-4"/>
        </w:rPr>
        <w:t xml:space="preserve"> </w:t>
      </w:r>
      <w:r>
        <w:t>of</w:t>
      </w:r>
      <w:r>
        <w:rPr>
          <w:spacing w:val="-4"/>
        </w:rPr>
        <w:t xml:space="preserve"> </w:t>
      </w:r>
      <w:r>
        <w:t>punishment,</w:t>
      </w:r>
      <w:r>
        <w:rPr>
          <w:spacing w:val="-4"/>
        </w:rPr>
        <w:t xml:space="preserve"> </w:t>
      </w:r>
      <w:r>
        <w:t>imprisonment</w:t>
      </w:r>
      <w:r>
        <w:rPr>
          <w:spacing w:val="-4"/>
        </w:rPr>
        <w:t xml:space="preserve"> </w:t>
      </w:r>
      <w:r>
        <w:t>for</w:t>
      </w:r>
      <w:r>
        <w:rPr>
          <w:spacing w:val="-4"/>
        </w:rPr>
        <w:t xml:space="preserve"> </w:t>
      </w:r>
      <w:r>
        <w:t>life</w:t>
      </w:r>
      <w:r>
        <w:rPr>
          <w:spacing w:val="-4"/>
        </w:rPr>
        <w:t xml:space="preserve"> </w:t>
      </w:r>
      <w:r>
        <w:t>shall</w:t>
      </w:r>
      <w:r>
        <w:rPr>
          <w:spacing w:val="-4"/>
        </w:rPr>
        <w:t xml:space="preserve"> </w:t>
      </w:r>
      <w:r>
        <w:t>be</w:t>
      </w:r>
      <w:r>
        <w:rPr>
          <w:spacing w:val="-4"/>
        </w:rPr>
        <w:t xml:space="preserve"> </w:t>
      </w:r>
      <w:r>
        <w:t>reckoned as equivalent to imprisonment for: (2022 Paper)</w:t>
      </w:r>
    </w:p>
    <w:p w14:paraId="79F02255" w14:textId="77777777" w:rsidR="00B13C3E" w:rsidRDefault="002752BF" w:rsidP="002752BF">
      <w:pPr>
        <w:pStyle w:val="ListParagraph"/>
        <w:numPr>
          <w:ilvl w:val="1"/>
          <w:numId w:val="102"/>
        </w:numPr>
        <w:tabs>
          <w:tab w:val="left" w:pos="1237"/>
        </w:tabs>
        <w:spacing w:before="40"/>
        <w:ind w:left="1237" w:hanging="391"/>
      </w:pPr>
      <w:r>
        <w:t xml:space="preserve">Twenty </w:t>
      </w:r>
      <w:r>
        <w:rPr>
          <w:spacing w:val="-2"/>
        </w:rPr>
        <w:t>years</w:t>
      </w:r>
    </w:p>
    <w:p w14:paraId="0C620208" w14:textId="77777777" w:rsidR="00B13C3E" w:rsidRDefault="002752BF" w:rsidP="002752BF">
      <w:pPr>
        <w:pStyle w:val="ListParagraph"/>
        <w:numPr>
          <w:ilvl w:val="1"/>
          <w:numId w:val="102"/>
        </w:numPr>
        <w:tabs>
          <w:tab w:val="left" w:pos="1237"/>
        </w:tabs>
        <w:ind w:left="1237" w:hanging="391"/>
      </w:pPr>
      <w:r>
        <w:t>Fourteen</w:t>
      </w:r>
      <w:r>
        <w:rPr>
          <w:spacing w:val="-7"/>
        </w:rPr>
        <w:t xml:space="preserve"> </w:t>
      </w:r>
      <w:r>
        <w:rPr>
          <w:spacing w:val="-2"/>
        </w:rPr>
        <w:t>years</w:t>
      </w:r>
    </w:p>
    <w:p w14:paraId="26F496CB" w14:textId="77777777" w:rsidR="00B13C3E" w:rsidRDefault="002752BF" w:rsidP="002752BF">
      <w:pPr>
        <w:pStyle w:val="ListParagraph"/>
        <w:numPr>
          <w:ilvl w:val="1"/>
          <w:numId w:val="102"/>
        </w:numPr>
        <w:tabs>
          <w:tab w:val="left" w:pos="1224"/>
        </w:tabs>
        <w:ind w:left="1224" w:hanging="378"/>
      </w:pPr>
      <w:r>
        <w:t xml:space="preserve">Thirty </w:t>
      </w:r>
      <w:r>
        <w:rPr>
          <w:spacing w:val="-2"/>
        </w:rPr>
        <w:t>years</w:t>
      </w:r>
    </w:p>
    <w:p w14:paraId="1049B1D5" w14:textId="77777777" w:rsidR="00B13C3E" w:rsidRDefault="002752BF" w:rsidP="002752BF">
      <w:pPr>
        <w:pStyle w:val="ListParagraph"/>
        <w:numPr>
          <w:ilvl w:val="1"/>
          <w:numId w:val="102"/>
        </w:numPr>
        <w:tabs>
          <w:tab w:val="left" w:pos="1237"/>
        </w:tabs>
        <w:ind w:left="1237" w:hanging="391"/>
      </w:pPr>
      <w:r>
        <w:t>Twenty-eight</w:t>
      </w:r>
      <w:r>
        <w:rPr>
          <w:spacing w:val="-11"/>
        </w:rPr>
        <w:t xml:space="preserve"> </w:t>
      </w:r>
      <w:r>
        <w:rPr>
          <w:spacing w:val="-2"/>
        </w:rPr>
        <w:t>years</w:t>
      </w:r>
    </w:p>
    <w:p w14:paraId="7637E1D0" w14:textId="77777777" w:rsidR="00B13C3E" w:rsidRDefault="00B13C3E">
      <w:pPr>
        <w:pStyle w:val="BodyText"/>
        <w:spacing w:before="140"/>
        <w:ind w:left="0" w:firstLine="0"/>
      </w:pPr>
    </w:p>
    <w:p w14:paraId="58DED38F" w14:textId="77777777" w:rsidR="00B13C3E" w:rsidRDefault="002752BF" w:rsidP="002752BF">
      <w:pPr>
        <w:pStyle w:val="Heading3"/>
        <w:numPr>
          <w:ilvl w:val="0"/>
          <w:numId w:val="102"/>
        </w:numPr>
        <w:tabs>
          <w:tab w:val="left" w:pos="369"/>
        </w:tabs>
        <w:spacing w:before="0"/>
        <w:ind w:left="126" w:right="434" w:firstLine="0"/>
        <w:jc w:val="both"/>
      </w:pPr>
      <w:r>
        <w:t>'A'</w:t>
      </w:r>
      <w:r>
        <w:rPr>
          <w:spacing w:val="-3"/>
        </w:rPr>
        <w:t xml:space="preserve"> </w:t>
      </w:r>
      <w:r>
        <w:t>finds</w:t>
      </w:r>
      <w:r>
        <w:rPr>
          <w:spacing w:val="-3"/>
        </w:rPr>
        <w:t xml:space="preserve"> </w:t>
      </w:r>
      <w:r>
        <w:t>the</w:t>
      </w:r>
      <w:r>
        <w:rPr>
          <w:spacing w:val="-3"/>
        </w:rPr>
        <w:t xml:space="preserve"> </w:t>
      </w:r>
      <w:r>
        <w:t>key</w:t>
      </w:r>
      <w:r>
        <w:rPr>
          <w:spacing w:val="-3"/>
        </w:rPr>
        <w:t xml:space="preserve"> </w:t>
      </w:r>
      <w:r>
        <w:t>of</w:t>
      </w:r>
      <w:r>
        <w:rPr>
          <w:spacing w:val="-3"/>
        </w:rPr>
        <w:t xml:space="preserve"> </w:t>
      </w:r>
      <w:r>
        <w:t>Z's</w:t>
      </w:r>
      <w:r>
        <w:rPr>
          <w:spacing w:val="-3"/>
        </w:rPr>
        <w:t xml:space="preserve"> </w:t>
      </w:r>
      <w:r>
        <w:t>house</w:t>
      </w:r>
      <w:r>
        <w:rPr>
          <w:spacing w:val="-3"/>
        </w:rPr>
        <w:t xml:space="preserve"> </w:t>
      </w:r>
      <w:r>
        <w:t>door,</w:t>
      </w:r>
      <w:r>
        <w:rPr>
          <w:spacing w:val="-3"/>
        </w:rPr>
        <w:t xml:space="preserve"> </w:t>
      </w:r>
      <w:r>
        <w:t>which</w:t>
      </w:r>
      <w:r>
        <w:rPr>
          <w:spacing w:val="-3"/>
        </w:rPr>
        <w:t xml:space="preserve"> </w:t>
      </w:r>
      <w:r>
        <w:t>Z</w:t>
      </w:r>
      <w:r>
        <w:rPr>
          <w:spacing w:val="-3"/>
        </w:rPr>
        <w:t xml:space="preserve"> </w:t>
      </w:r>
      <w:r>
        <w:t>had</w:t>
      </w:r>
      <w:r>
        <w:rPr>
          <w:spacing w:val="-3"/>
        </w:rPr>
        <w:t xml:space="preserve"> </w:t>
      </w:r>
      <w:r>
        <w:t>lost</w:t>
      </w:r>
      <w:r>
        <w:rPr>
          <w:spacing w:val="-3"/>
        </w:rPr>
        <w:t xml:space="preserve"> </w:t>
      </w:r>
      <w:r>
        <w:t>and</w:t>
      </w:r>
      <w:r>
        <w:rPr>
          <w:spacing w:val="-3"/>
        </w:rPr>
        <w:t xml:space="preserve"> </w:t>
      </w:r>
      <w:r>
        <w:t>commits</w:t>
      </w:r>
      <w:r>
        <w:rPr>
          <w:spacing w:val="-3"/>
        </w:rPr>
        <w:t xml:space="preserve"> </w:t>
      </w:r>
      <w:r>
        <w:t>house-trespass</w:t>
      </w:r>
      <w:r>
        <w:rPr>
          <w:spacing w:val="-3"/>
        </w:rPr>
        <w:t xml:space="preserve"> </w:t>
      </w:r>
      <w:r>
        <w:t>by entering</w:t>
      </w:r>
      <w:r>
        <w:rPr>
          <w:spacing w:val="-1"/>
        </w:rPr>
        <w:t xml:space="preserve"> </w:t>
      </w:r>
      <w:r>
        <w:t>Z's</w:t>
      </w:r>
      <w:r>
        <w:rPr>
          <w:spacing w:val="-1"/>
        </w:rPr>
        <w:t xml:space="preserve"> </w:t>
      </w:r>
      <w:r>
        <w:t>house</w:t>
      </w:r>
      <w:r>
        <w:rPr>
          <w:spacing w:val="-1"/>
        </w:rPr>
        <w:t xml:space="preserve"> </w:t>
      </w:r>
      <w:r>
        <w:t>having</w:t>
      </w:r>
      <w:r>
        <w:rPr>
          <w:spacing w:val="-1"/>
        </w:rPr>
        <w:t xml:space="preserve"> </w:t>
      </w:r>
      <w:r>
        <w:t>opened</w:t>
      </w:r>
      <w:r>
        <w:rPr>
          <w:spacing w:val="-1"/>
        </w:rPr>
        <w:t xml:space="preserve"> </w:t>
      </w:r>
      <w:r>
        <w:t>the</w:t>
      </w:r>
      <w:r>
        <w:rPr>
          <w:spacing w:val="-1"/>
        </w:rPr>
        <w:t xml:space="preserve"> </w:t>
      </w:r>
      <w:r>
        <w:t>door</w:t>
      </w:r>
      <w:r>
        <w:rPr>
          <w:spacing w:val="-1"/>
        </w:rPr>
        <w:t xml:space="preserve"> </w:t>
      </w:r>
      <w:r>
        <w:t>with</w:t>
      </w:r>
      <w:r>
        <w:rPr>
          <w:spacing w:val="-1"/>
        </w:rPr>
        <w:t xml:space="preserve"> </w:t>
      </w:r>
      <w:r>
        <w:t>that</w:t>
      </w:r>
      <w:r>
        <w:rPr>
          <w:spacing w:val="-1"/>
        </w:rPr>
        <w:t xml:space="preserve"> </w:t>
      </w:r>
      <w:r>
        <w:t>key.</w:t>
      </w:r>
      <w:r>
        <w:rPr>
          <w:spacing w:val="-1"/>
        </w:rPr>
        <w:t xml:space="preserve"> </w:t>
      </w:r>
      <w:r>
        <w:t>'A'</w:t>
      </w:r>
      <w:r>
        <w:rPr>
          <w:spacing w:val="-1"/>
        </w:rPr>
        <w:t xml:space="preserve"> </w:t>
      </w:r>
      <w:r>
        <w:t>has</w:t>
      </w:r>
      <w:r>
        <w:rPr>
          <w:spacing w:val="-1"/>
        </w:rPr>
        <w:t xml:space="preserve"> </w:t>
      </w:r>
      <w:r>
        <w:t>committed</w:t>
      </w:r>
      <w:r>
        <w:rPr>
          <w:spacing w:val="-1"/>
        </w:rPr>
        <w:t xml:space="preserve"> </w:t>
      </w:r>
      <w:r>
        <w:t>an</w:t>
      </w:r>
      <w:r>
        <w:rPr>
          <w:spacing w:val="-1"/>
        </w:rPr>
        <w:t xml:space="preserve"> </w:t>
      </w:r>
      <w:r>
        <w:t>offence of: (2022 Paper)</w:t>
      </w:r>
    </w:p>
    <w:p w14:paraId="7766FD79" w14:textId="77777777" w:rsidR="00B13C3E" w:rsidRDefault="002752BF" w:rsidP="002752BF">
      <w:pPr>
        <w:pStyle w:val="ListParagraph"/>
        <w:numPr>
          <w:ilvl w:val="1"/>
          <w:numId w:val="102"/>
        </w:numPr>
        <w:tabs>
          <w:tab w:val="left" w:pos="1237"/>
        </w:tabs>
        <w:spacing w:before="40"/>
        <w:ind w:left="1237" w:hanging="391"/>
      </w:pPr>
      <w:r>
        <w:rPr>
          <w:spacing w:val="-2"/>
        </w:rPr>
        <w:t>Theft</w:t>
      </w:r>
    </w:p>
    <w:p w14:paraId="4516F3B5" w14:textId="77777777" w:rsidR="00B13C3E" w:rsidRDefault="002752BF" w:rsidP="002752BF">
      <w:pPr>
        <w:pStyle w:val="ListParagraph"/>
        <w:numPr>
          <w:ilvl w:val="1"/>
          <w:numId w:val="102"/>
        </w:numPr>
        <w:tabs>
          <w:tab w:val="left" w:pos="1237"/>
        </w:tabs>
        <w:ind w:left="1237" w:hanging="391"/>
      </w:pPr>
      <w:r>
        <w:t>House</w:t>
      </w:r>
      <w:r>
        <w:rPr>
          <w:spacing w:val="-6"/>
        </w:rPr>
        <w:t xml:space="preserve"> </w:t>
      </w:r>
      <w:r>
        <w:rPr>
          <w:spacing w:val="-2"/>
        </w:rPr>
        <w:t>breaking</w:t>
      </w:r>
    </w:p>
    <w:p w14:paraId="1C903E33" w14:textId="77777777" w:rsidR="00B13C3E" w:rsidRDefault="002752BF" w:rsidP="002752BF">
      <w:pPr>
        <w:pStyle w:val="ListParagraph"/>
        <w:numPr>
          <w:ilvl w:val="1"/>
          <w:numId w:val="102"/>
        </w:numPr>
        <w:tabs>
          <w:tab w:val="left" w:pos="1224"/>
        </w:tabs>
        <w:ind w:left="1224" w:hanging="378"/>
      </w:pPr>
      <w:r>
        <w:rPr>
          <w:spacing w:val="-2"/>
        </w:rPr>
        <w:t>Mischief</w:t>
      </w:r>
    </w:p>
    <w:p w14:paraId="64AEDD07" w14:textId="77777777" w:rsidR="00B13C3E" w:rsidRDefault="002752BF" w:rsidP="002752BF">
      <w:pPr>
        <w:pStyle w:val="ListParagraph"/>
        <w:numPr>
          <w:ilvl w:val="1"/>
          <w:numId w:val="102"/>
        </w:numPr>
        <w:tabs>
          <w:tab w:val="left" w:pos="1237"/>
        </w:tabs>
        <w:ind w:left="1237" w:hanging="391"/>
      </w:pPr>
      <w:r>
        <w:t>Criminal</w:t>
      </w:r>
      <w:r>
        <w:rPr>
          <w:spacing w:val="-7"/>
        </w:rPr>
        <w:t xml:space="preserve"> </w:t>
      </w:r>
      <w:r>
        <w:rPr>
          <w:spacing w:val="-2"/>
        </w:rPr>
        <w:t>trespass</w:t>
      </w:r>
    </w:p>
    <w:p w14:paraId="23623FB8" w14:textId="77777777" w:rsidR="00B13C3E" w:rsidRDefault="00B13C3E">
      <w:pPr>
        <w:pStyle w:val="BodyText"/>
        <w:spacing w:before="140"/>
        <w:ind w:left="0" w:firstLine="0"/>
      </w:pPr>
    </w:p>
    <w:p w14:paraId="0B333815" w14:textId="77777777" w:rsidR="00B13C3E" w:rsidRDefault="002752BF" w:rsidP="002752BF">
      <w:pPr>
        <w:pStyle w:val="Heading3"/>
        <w:numPr>
          <w:ilvl w:val="0"/>
          <w:numId w:val="102"/>
        </w:numPr>
        <w:tabs>
          <w:tab w:val="left" w:pos="369"/>
        </w:tabs>
        <w:spacing w:before="0"/>
        <w:ind w:left="126" w:right="577" w:firstLine="0"/>
      </w:pPr>
      <w:r>
        <w:t>'A'</w:t>
      </w:r>
      <w:r>
        <w:rPr>
          <w:spacing w:val="-3"/>
        </w:rPr>
        <w:t xml:space="preserve"> </w:t>
      </w:r>
      <w:r>
        <w:t>puts</w:t>
      </w:r>
      <w:r>
        <w:rPr>
          <w:spacing w:val="-3"/>
        </w:rPr>
        <w:t xml:space="preserve"> </w:t>
      </w:r>
      <w:r>
        <w:t>his</w:t>
      </w:r>
      <w:r>
        <w:rPr>
          <w:spacing w:val="-3"/>
        </w:rPr>
        <w:t xml:space="preserve"> </w:t>
      </w:r>
      <w:r>
        <w:t>hand</w:t>
      </w:r>
      <w:r>
        <w:rPr>
          <w:spacing w:val="-3"/>
        </w:rPr>
        <w:t xml:space="preserve"> </w:t>
      </w:r>
      <w:r>
        <w:t>in</w:t>
      </w:r>
      <w:r>
        <w:rPr>
          <w:spacing w:val="-3"/>
        </w:rPr>
        <w:t xml:space="preserve"> </w:t>
      </w:r>
      <w:r>
        <w:t>the</w:t>
      </w:r>
      <w:r>
        <w:rPr>
          <w:spacing w:val="-3"/>
        </w:rPr>
        <w:t xml:space="preserve"> </w:t>
      </w:r>
      <w:r>
        <w:t>pocket</w:t>
      </w:r>
      <w:r>
        <w:rPr>
          <w:spacing w:val="-3"/>
        </w:rPr>
        <w:t xml:space="preserve"> </w:t>
      </w:r>
      <w:r>
        <w:t>of</w:t>
      </w:r>
      <w:r>
        <w:rPr>
          <w:spacing w:val="-3"/>
        </w:rPr>
        <w:t xml:space="preserve"> </w:t>
      </w:r>
      <w:r>
        <w:t>'B'</w:t>
      </w:r>
      <w:r>
        <w:rPr>
          <w:spacing w:val="-3"/>
        </w:rPr>
        <w:t xml:space="preserve"> </w:t>
      </w:r>
      <w:r>
        <w:t>for</w:t>
      </w:r>
      <w:r>
        <w:rPr>
          <w:spacing w:val="-3"/>
        </w:rPr>
        <w:t xml:space="preserve"> </w:t>
      </w:r>
      <w:r>
        <w:t>stealing</w:t>
      </w:r>
      <w:r>
        <w:rPr>
          <w:spacing w:val="-3"/>
        </w:rPr>
        <w:t xml:space="preserve"> </w:t>
      </w:r>
      <w:r>
        <w:t>money</w:t>
      </w:r>
      <w:r>
        <w:rPr>
          <w:spacing w:val="-3"/>
        </w:rPr>
        <w:t xml:space="preserve"> </w:t>
      </w:r>
      <w:r>
        <w:t>but</w:t>
      </w:r>
      <w:r>
        <w:rPr>
          <w:spacing w:val="-3"/>
        </w:rPr>
        <w:t xml:space="preserve"> </w:t>
      </w:r>
      <w:r>
        <w:t>he</w:t>
      </w:r>
      <w:r>
        <w:rPr>
          <w:spacing w:val="-3"/>
        </w:rPr>
        <w:t xml:space="preserve"> </w:t>
      </w:r>
      <w:r>
        <w:t>found</w:t>
      </w:r>
      <w:r>
        <w:rPr>
          <w:spacing w:val="-3"/>
        </w:rPr>
        <w:t xml:space="preserve"> </w:t>
      </w:r>
      <w:r>
        <w:t>nothing</w:t>
      </w:r>
      <w:r>
        <w:rPr>
          <w:spacing w:val="-3"/>
        </w:rPr>
        <w:t xml:space="preserve"> </w:t>
      </w:r>
      <w:r>
        <w:t>in</w:t>
      </w:r>
      <w:r>
        <w:rPr>
          <w:spacing w:val="-3"/>
        </w:rPr>
        <w:t xml:space="preserve"> </w:t>
      </w:r>
      <w:r>
        <w:t>B's pocket as it was empty. 'A' has committed offence of: (2022 Paper)</w:t>
      </w:r>
    </w:p>
    <w:p w14:paraId="46FB46FC" w14:textId="77777777" w:rsidR="00B13C3E" w:rsidRDefault="002752BF" w:rsidP="002752BF">
      <w:pPr>
        <w:pStyle w:val="ListParagraph"/>
        <w:numPr>
          <w:ilvl w:val="1"/>
          <w:numId w:val="102"/>
        </w:numPr>
        <w:tabs>
          <w:tab w:val="left" w:pos="1237"/>
        </w:tabs>
        <w:spacing w:before="40"/>
        <w:ind w:left="1237" w:hanging="391"/>
      </w:pPr>
      <w:r>
        <w:t>Attempt</w:t>
      </w:r>
      <w:r>
        <w:rPr>
          <w:spacing w:val="-4"/>
        </w:rPr>
        <w:t xml:space="preserve"> </w:t>
      </w:r>
      <w:r>
        <w:t>to</w:t>
      </w:r>
      <w:r>
        <w:rPr>
          <w:spacing w:val="-4"/>
        </w:rPr>
        <w:t xml:space="preserve"> </w:t>
      </w:r>
      <w:r>
        <w:t>commit</w:t>
      </w:r>
      <w:r>
        <w:rPr>
          <w:spacing w:val="-3"/>
        </w:rPr>
        <w:t xml:space="preserve"> </w:t>
      </w:r>
      <w:r>
        <w:rPr>
          <w:spacing w:val="-2"/>
        </w:rPr>
        <w:t>theft</w:t>
      </w:r>
    </w:p>
    <w:p w14:paraId="30DF04B8" w14:textId="77777777" w:rsidR="00B13C3E" w:rsidRDefault="002752BF" w:rsidP="002752BF">
      <w:pPr>
        <w:pStyle w:val="ListParagraph"/>
        <w:numPr>
          <w:ilvl w:val="1"/>
          <w:numId w:val="102"/>
        </w:numPr>
        <w:tabs>
          <w:tab w:val="left" w:pos="1237"/>
        </w:tabs>
        <w:ind w:left="1237" w:hanging="391"/>
      </w:pPr>
      <w:r>
        <w:rPr>
          <w:spacing w:val="-2"/>
        </w:rPr>
        <w:t>Mischief</w:t>
      </w:r>
    </w:p>
    <w:p w14:paraId="76C4D225" w14:textId="77777777" w:rsidR="00B13C3E" w:rsidRDefault="00B13C3E">
      <w:pPr>
        <w:pStyle w:val="ListParagraph"/>
        <w:sectPr w:rsidR="00B13C3E">
          <w:pgSz w:w="11910" w:h="16840"/>
          <w:pgMar w:top="1340" w:right="1133" w:bottom="280" w:left="1133" w:header="720" w:footer="720" w:gutter="0"/>
          <w:cols w:space="720"/>
        </w:sectPr>
      </w:pPr>
    </w:p>
    <w:p w14:paraId="77BEC455" w14:textId="77777777" w:rsidR="00B13C3E" w:rsidRDefault="002752BF" w:rsidP="002752BF">
      <w:pPr>
        <w:pStyle w:val="ListParagraph"/>
        <w:numPr>
          <w:ilvl w:val="1"/>
          <w:numId w:val="102"/>
        </w:numPr>
        <w:tabs>
          <w:tab w:val="left" w:pos="1225"/>
        </w:tabs>
        <w:spacing w:before="82"/>
        <w:ind w:left="1225" w:hanging="378"/>
      </w:pPr>
      <w:r>
        <w:rPr>
          <w:spacing w:val="-2"/>
        </w:rPr>
        <w:lastRenderedPageBreak/>
        <w:t>Theft</w:t>
      </w:r>
    </w:p>
    <w:p w14:paraId="6C7EEA7C" w14:textId="77777777" w:rsidR="00B13C3E" w:rsidRDefault="002752BF" w:rsidP="002752BF">
      <w:pPr>
        <w:pStyle w:val="ListParagraph"/>
        <w:numPr>
          <w:ilvl w:val="1"/>
          <w:numId w:val="102"/>
        </w:numPr>
        <w:tabs>
          <w:tab w:val="left" w:pos="1238"/>
        </w:tabs>
        <w:ind w:left="1238" w:hanging="391"/>
      </w:pPr>
      <w:r>
        <w:t>No</w:t>
      </w:r>
      <w:r>
        <w:rPr>
          <w:spacing w:val="-1"/>
        </w:rPr>
        <w:t xml:space="preserve"> </w:t>
      </w:r>
      <w:r>
        <w:rPr>
          <w:spacing w:val="-2"/>
        </w:rPr>
        <w:t>offence</w:t>
      </w:r>
    </w:p>
    <w:p w14:paraId="5BF68FC1" w14:textId="77777777" w:rsidR="00B13C3E" w:rsidRDefault="00B13C3E">
      <w:pPr>
        <w:pStyle w:val="BodyText"/>
        <w:spacing w:before="140"/>
        <w:ind w:left="0" w:firstLine="0"/>
      </w:pPr>
    </w:p>
    <w:p w14:paraId="1CF5D0EF" w14:textId="77777777" w:rsidR="00B13C3E" w:rsidRDefault="002752BF" w:rsidP="002752BF">
      <w:pPr>
        <w:pStyle w:val="Heading3"/>
        <w:numPr>
          <w:ilvl w:val="0"/>
          <w:numId w:val="102"/>
        </w:numPr>
        <w:tabs>
          <w:tab w:val="left" w:pos="370"/>
        </w:tabs>
        <w:spacing w:before="0"/>
        <w:ind w:left="370" w:hanging="243"/>
      </w:pPr>
      <w:r>
        <w:t>Section</w:t>
      </w:r>
      <w:r>
        <w:rPr>
          <w:spacing w:val="-4"/>
        </w:rPr>
        <w:t xml:space="preserve"> </w:t>
      </w:r>
      <w:r>
        <w:t>349</w:t>
      </w:r>
      <w:r>
        <w:rPr>
          <w:spacing w:val="-3"/>
        </w:rPr>
        <w:t xml:space="preserve"> </w:t>
      </w:r>
      <w:r>
        <w:t>of</w:t>
      </w:r>
      <w:r>
        <w:rPr>
          <w:spacing w:val="-3"/>
        </w:rPr>
        <w:t xml:space="preserve"> </w:t>
      </w:r>
      <w:r>
        <w:t>Indian</w:t>
      </w:r>
      <w:r>
        <w:rPr>
          <w:spacing w:val="-3"/>
        </w:rPr>
        <w:t xml:space="preserve"> </w:t>
      </w:r>
      <w:r>
        <w:t>Penal</w:t>
      </w:r>
      <w:r>
        <w:rPr>
          <w:spacing w:val="-4"/>
        </w:rPr>
        <w:t xml:space="preserve"> </w:t>
      </w:r>
      <w:r>
        <w:t>Code</w:t>
      </w:r>
      <w:r>
        <w:rPr>
          <w:spacing w:val="-3"/>
        </w:rPr>
        <w:t xml:space="preserve"> </w:t>
      </w:r>
      <w:r>
        <w:t>pertains</w:t>
      </w:r>
      <w:r>
        <w:rPr>
          <w:spacing w:val="-3"/>
        </w:rPr>
        <w:t xml:space="preserve"> </w:t>
      </w:r>
      <w:r>
        <w:t>to:</w:t>
      </w:r>
      <w:r>
        <w:rPr>
          <w:spacing w:val="-3"/>
        </w:rPr>
        <w:t xml:space="preserve"> </w:t>
      </w:r>
      <w:r>
        <w:t>(2022</w:t>
      </w:r>
      <w:r>
        <w:rPr>
          <w:spacing w:val="-3"/>
        </w:rPr>
        <w:t xml:space="preserve"> </w:t>
      </w:r>
      <w:r>
        <w:rPr>
          <w:spacing w:val="-2"/>
        </w:rPr>
        <w:t>Paper)</w:t>
      </w:r>
    </w:p>
    <w:p w14:paraId="1D5D10EE" w14:textId="77777777" w:rsidR="00B13C3E" w:rsidRDefault="002752BF" w:rsidP="002752BF">
      <w:pPr>
        <w:pStyle w:val="ListParagraph"/>
        <w:numPr>
          <w:ilvl w:val="1"/>
          <w:numId w:val="102"/>
        </w:numPr>
        <w:tabs>
          <w:tab w:val="left" w:pos="1238"/>
        </w:tabs>
        <w:spacing w:before="40"/>
        <w:ind w:left="1238" w:hanging="391"/>
      </w:pPr>
      <w:r>
        <w:rPr>
          <w:spacing w:val="-2"/>
        </w:rPr>
        <w:t>Assault</w:t>
      </w:r>
    </w:p>
    <w:p w14:paraId="165F4578" w14:textId="77777777" w:rsidR="00B13C3E" w:rsidRDefault="002752BF" w:rsidP="002752BF">
      <w:pPr>
        <w:pStyle w:val="ListParagraph"/>
        <w:numPr>
          <w:ilvl w:val="1"/>
          <w:numId w:val="102"/>
        </w:numPr>
        <w:tabs>
          <w:tab w:val="left" w:pos="1238"/>
        </w:tabs>
        <w:ind w:left="1238" w:hanging="391"/>
      </w:pPr>
      <w:r>
        <w:rPr>
          <w:spacing w:val="-2"/>
        </w:rPr>
        <w:t>Force</w:t>
      </w:r>
    </w:p>
    <w:p w14:paraId="5FF8B940" w14:textId="77777777" w:rsidR="00B13C3E" w:rsidRDefault="002752BF" w:rsidP="002752BF">
      <w:pPr>
        <w:pStyle w:val="ListParagraph"/>
        <w:numPr>
          <w:ilvl w:val="1"/>
          <w:numId w:val="102"/>
        </w:numPr>
        <w:tabs>
          <w:tab w:val="left" w:pos="1225"/>
        </w:tabs>
        <w:ind w:left="1225" w:hanging="378"/>
      </w:pPr>
      <w:r>
        <w:t>Criminal</w:t>
      </w:r>
      <w:r>
        <w:rPr>
          <w:spacing w:val="-7"/>
        </w:rPr>
        <w:t xml:space="preserve"> </w:t>
      </w:r>
      <w:r>
        <w:rPr>
          <w:spacing w:val="-2"/>
        </w:rPr>
        <w:t>force</w:t>
      </w:r>
    </w:p>
    <w:p w14:paraId="63E7AFFA" w14:textId="77777777" w:rsidR="00B13C3E" w:rsidRDefault="002752BF" w:rsidP="002752BF">
      <w:pPr>
        <w:pStyle w:val="ListParagraph"/>
        <w:numPr>
          <w:ilvl w:val="1"/>
          <w:numId w:val="102"/>
        </w:numPr>
        <w:tabs>
          <w:tab w:val="left" w:pos="1238"/>
        </w:tabs>
        <w:ind w:left="1238" w:hanging="391"/>
      </w:pPr>
      <w:r>
        <w:t>Wrongful</w:t>
      </w:r>
      <w:r>
        <w:rPr>
          <w:spacing w:val="-7"/>
        </w:rPr>
        <w:t xml:space="preserve"> </w:t>
      </w:r>
      <w:r>
        <w:rPr>
          <w:spacing w:val="-2"/>
        </w:rPr>
        <w:t>confinement</w:t>
      </w:r>
    </w:p>
    <w:p w14:paraId="4A5700F5" w14:textId="77777777" w:rsidR="00B13C3E" w:rsidRDefault="00B13C3E">
      <w:pPr>
        <w:pStyle w:val="BodyText"/>
        <w:spacing w:before="140"/>
        <w:ind w:left="0" w:firstLine="0"/>
      </w:pPr>
    </w:p>
    <w:p w14:paraId="06CC8981" w14:textId="77777777" w:rsidR="00B13C3E" w:rsidRDefault="002752BF" w:rsidP="002752BF">
      <w:pPr>
        <w:pStyle w:val="Heading3"/>
        <w:numPr>
          <w:ilvl w:val="0"/>
          <w:numId w:val="102"/>
        </w:numPr>
        <w:tabs>
          <w:tab w:val="left" w:pos="370"/>
        </w:tabs>
        <w:spacing w:before="0"/>
        <w:ind w:left="127" w:right="249" w:firstLine="0"/>
      </w:pPr>
      <w:r>
        <w:t>A</w:t>
      </w:r>
      <w:r>
        <w:rPr>
          <w:spacing w:val="-3"/>
        </w:rPr>
        <w:t xml:space="preserve"> </w:t>
      </w:r>
      <w:r>
        <w:t>beats</w:t>
      </w:r>
      <w:r>
        <w:rPr>
          <w:spacing w:val="-3"/>
        </w:rPr>
        <w:t xml:space="preserve"> </w:t>
      </w:r>
      <w:r>
        <w:t>B</w:t>
      </w:r>
      <w:r>
        <w:rPr>
          <w:spacing w:val="-3"/>
        </w:rPr>
        <w:t xml:space="preserve"> </w:t>
      </w:r>
      <w:r>
        <w:t>which</w:t>
      </w:r>
      <w:r>
        <w:rPr>
          <w:spacing w:val="-3"/>
        </w:rPr>
        <w:t xml:space="preserve"> </w:t>
      </w:r>
      <w:r>
        <w:t>resulted</w:t>
      </w:r>
      <w:r>
        <w:rPr>
          <w:spacing w:val="-3"/>
        </w:rPr>
        <w:t xml:space="preserve"> </w:t>
      </w:r>
      <w:r>
        <w:t>in</w:t>
      </w:r>
      <w:r>
        <w:rPr>
          <w:spacing w:val="-3"/>
        </w:rPr>
        <w:t xml:space="preserve"> </w:t>
      </w:r>
      <w:r>
        <w:t>dislocation</w:t>
      </w:r>
      <w:r>
        <w:rPr>
          <w:spacing w:val="-3"/>
        </w:rPr>
        <w:t xml:space="preserve"> </w:t>
      </w:r>
      <w:r>
        <w:t>of</w:t>
      </w:r>
      <w:r>
        <w:rPr>
          <w:spacing w:val="-3"/>
        </w:rPr>
        <w:t xml:space="preserve"> </w:t>
      </w:r>
      <w:r>
        <w:t>B's</w:t>
      </w:r>
      <w:r>
        <w:rPr>
          <w:spacing w:val="-3"/>
        </w:rPr>
        <w:t xml:space="preserve"> </w:t>
      </w:r>
      <w:r>
        <w:t>bone.</w:t>
      </w:r>
      <w:r>
        <w:rPr>
          <w:spacing w:val="-3"/>
        </w:rPr>
        <w:t xml:space="preserve"> </w:t>
      </w:r>
      <w:r>
        <w:t>A</w:t>
      </w:r>
      <w:r>
        <w:rPr>
          <w:spacing w:val="-3"/>
        </w:rPr>
        <w:t xml:space="preserve"> </w:t>
      </w:r>
      <w:r>
        <w:t>committed</w:t>
      </w:r>
      <w:r>
        <w:rPr>
          <w:spacing w:val="-3"/>
        </w:rPr>
        <w:t xml:space="preserve"> </w:t>
      </w:r>
      <w:r>
        <w:t>an</w:t>
      </w:r>
      <w:r>
        <w:rPr>
          <w:spacing w:val="-3"/>
        </w:rPr>
        <w:t xml:space="preserve"> </w:t>
      </w:r>
      <w:r>
        <w:t>offence</w:t>
      </w:r>
      <w:r>
        <w:rPr>
          <w:spacing w:val="-3"/>
        </w:rPr>
        <w:t xml:space="preserve"> </w:t>
      </w:r>
      <w:r>
        <w:t>under</w:t>
      </w:r>
      <w:r>
        <w:rPr>
          <w:spacing w:val="-3"/>
        </w:rPr>
        <w:t xml:space="preserve"> </w:t>
      </w:r>
      <w:r>
        <w:t>the Indian Penal Code, punishable under: (2022 Paper)</w:t>
      </w:r>
    </w:p>
    <w:p w14:paraId="6FC3CCD0" w14:textId="77777777" w:rsidR="00B13C3E" w:rsidRDefault="002752BF" w:rsidP="002752BF">
      <w:pPr>
        <w:pStyle w:val="ListParagraph"/>
        <w:numPr>
          <w:ilvl w:val="1"/>
          <w:numId w:val="102"/>
        </w:numPr>
        <w:tabs>
          <w:tab w:val="left" w:pos="1238"/>
        </w:tabs>
        <w:spacing w:before="40"/>
        <w:ind w:left="1238" w:hanging="391"/>
      </w:pPr>
      <w:r>
        <w:t>Section</w:t>
      </w:r>
      <w:r>
        <w:rPr>
          <w:spacing w:val="-5"/>
        </w:rPr>
        <w:t xml:space="preserve"> 323</w:t>
      </w:r>
    </w:p>
    <w:p w14:paraId="4595352F" w14:textId="77777777" w:rsidR="00B13C3E" w:rsidRDefault="002752BF" w:rsidP="002752BF">
      <w:pPr>
        <w:pStyle w:val="ListParagraph"/>
        <w:numPr>
          <w:ilvl w:val="1"/>
          <w:numId w:val="102"/>
        </w:numPr>
        <w:tabs>
          <w:tab w:val="left" w:pos="1238"/>
        </w:tabs>
        <w:ind w:left="1238" w:hanging="391"/>
      </w:pPr>
      <w:r>
        <w:t>Section</w:t>
      </w:r>
      <w:r>
        <w:rPr>
          <w:spacing w:val="-5"/>
        </w:rPr>
        <w:t xml:space="preserve"> 324</w:t>
      </w:r>
    </w:p>
    <w:p w14:paraId="08261C07" w14:textId="77777777" w:rsidR="00B13C3E" w:rsidRDefault="002752BF" w:rsidP="002752BF">
      <w:pPr>
        <w:pStyle w:val="ListParagraph"/>
        <w:numPr>
          <w:ilvl w:val="1"/>
          <w:numId w:val="102"/>
        </w:numPr>
        <w:tabs>
          <w:tab w:val="left" w:pos="1225"/>
        </w:tabs>
        <w:ind w:left="1225" w:hanging="378"/>
      </w:pPr>
      <w:r>
        <w:t>Section</w:t>
      </w:r>
      <w:r>
        <w:rPr>
          <w:spacing w:val="-5"/>
        </w:rPr>
        <w:t xml:space="preserve"> 325</w:t>
      </w:r>
    </w:p>
    <w:p w14:paraId="390DE4C0" w14:textId="77777777" w:rsidR="00B13C3E" w:rsidRDefault="002752BF" w:rsidP="002752BF">
      <w:pPr>
        <w:pStyle w:val="ListParagraph"/>
        <w:numPr>
          <w:ilvl w:val="1"/>
          <w:numId w:val="102"/>
        </w:numPr>
        <w:tabs>
          <w:tab w:val="left" w:pos="1238"/>
        </w:tabs>
        <w:ind w:left="1238" w:hanging="391"/>
      </w:pPr>
      <w:r>
        <w:t>Section</w:t>
      </w:r>
      <w:r>
        <w:rPr>
          <w:spacing w:val="-5"/>
        </w:rPr>
        <w:t xml:space="preserve"> 326</w:t>
      </w:r>
    </w:p>
    <w:p w14:paraId="650D7A08" w14:textId="77777777" w:rsidR="00B13C3E" w:rsidRDefault="00B13C3E">
      <w:pPr>
        <w:pStyle w:val="BodyText"/>
        <w:spacing w:before="140"/>
        <w:ind w:left="0" w:firstLine="0"/>
      </w:pPr>
    </w:p>
    <w:p w14:paraId="510F6E68" w14:textId="77777777" w:rsidR="00B13C3E" w:rsidRDefault="002752BF" w:rsidP="002752BF">
      <w:pPr>
        <w:pStyle w:val="Heading3"/>
        <w:numPr>
          <w:ilvl w:val="0"/>
          <w:numId w:val="102"/>
        </w:numPr>
        <w:tabs>
          <w:tab w:val="left" w:pos="370"/>
        </w:tabs>
        <w:spacing w:before="0"/>
        <w:ind w:left="127" w:right="321" w:firstLine="0"/>
      </w:pPr>
      <w:r>
        <w:t>A</w:t>
      </w:r>
      <w:r>
        <w:rPr>
          <w:spacing w:val="-2"/>
        </w:rPr>
        <w:t xml:space="preserve"> </w:t>
      </w:r>
      <w:proofErr w:type="gramStart"/>
      <w:r>
        <w:t>shakes</w:t>
      </w:r>
      <w:proofErr w:type="gramEnd"/>
      <w:r>
        <w:rPr>
          <w:spacing w:val="-2"/>
        </w:rPr>
        <w:t xml:space="preserve"> </w:t>
      </w:r>
      <w:r>
        <w:t>his</w:t>
      </w:r>
      <w:r>
        <w:rPr>
          <w:spacing w:val="-2"/>
        </w:rPr>
        <w:t xml:space="preserve"> </w:t>
      </w:r>
      <w:r>
        <w:t>fist</w:t>
      </w:r>
      <w:r>
        <w:rPr>
          <w:spacing w:val="-2"/>
        </w:rPr>
        <w:t xml:space="preserve"> </w:t>
      </w:r>
      <w:r>
        <w:t>at</w:t>
      </w:r>
      <w:r>
        <w:rPr>
          <w:spacing w:val="-2"/>
        </w:rPr>
        <w:t xml:space="preserve"> </w:t>
      </w:r>
      <w:r>
        <w:t>Z,</w:t>
      </w:r>
      <w:r>
        <w:rPr>
          <w:spacing w:val="-2"/>
        </w:rPr>
        <w:t xml:space="preserve"> </w:t>
      </w:r>
      <w:r>
        <w:t>intending</w:t>
      </w:r>
      <w:r>
        <w:rPr>
          <w:spacing w:val="-2"/>
        </w:rPr>
        <w:t xml:space="preserve"> </w:t>
      </w:r>
      <w:r>
        <w:t>or</w:t>
      </w:r>
      <w:r>
        <w:rPr>
          <w:spacing w:val="-2"/>
        </w:rPr>
        <w:t xml:space="preserve"> </w:t>
      </w:r>
      <w:r>
        <w:t>knowing</w:t>
      </w:r>
      <w:r>
        <w:rPr>
          <w:spacing w:val="-2"/>
        </w:rPr>
        <w:t xml:space="preserve"> </w:t>
      </w:r>
      <w:r>
        <w:t>it</w:t>
      </w:r>
      <w:r>
        <w:rPr>
          <w:spacing w:val="-2"/>
        </w:rPr>
        <w:t xml:space="preserve"> </w:t>
      </w:r>
      <w:r>
        <w:t>to</w:t>
      </w:r>
      <w:r>
        <w:rPr>
          <w:spacing w:val="-2"/>
        </w:rPr>
        <w:t xml:space="preserve"> </w:t>
      </w:r>
      <w:r>
        <w:t>be</w:t>
      </w:r>
      <w:r>
        <w:rPr>
          <w:spacing w:val="-2"/>
        </w:rPr>
        <w:t xml:space="preserve"> </w:t>
      </w:r>
      <w:r>
        <w:t>likely</w:t>
      </w:r>
      <w:r>
        <w:rPr>
          <w:spacing w:val="-2"/>
        </w:rPr>
        <w:t xml:space="preserve"> </w:t>
      </w:r>
      <w:r>
        <w:t>that</w:t>
      </w:r>
      <w:r>
        <w:rPr>
          <w:spacing w:val="-2"/>
        </w:rPr>
        <w:t xml:space="preserve"> </w:t>
      </w:r>
      <w:r>
        <w:t>he</w:t>
      </w:r>
      <w:r>
        <w:rPr>
          <w:spacing w:val="-2"/>
        </w:rPr>
        <w:t xml:space="preserve"> </w:t>
      </w:r>
      <w:r>
        <w:t>may</w:t>
      </w:r>
      <w:r>
        <w:rPr>
          <w:spacing w:val="-2"/>
        </w:rPr>
        <w:t xml:space="preserve"> </w:t>
      </w:r>
      <w:r>
        <w:t>thereby</w:t>
      </w:r>
      <w:r>
        <w:rPr>
          <w:spacing w:val="-2"/>
        </w:rPr>
        <w:t xml:space="preserve"> </w:t>
      </w:r>
      <w:r>
        <w:t>cause</w:t>
      </w:r>
      <w:r>
        <w:rPr>
          <w:spacing w:val="-2"/>
        </w:rPr>
        <w:t xml:space="preserve"> </w:t>
      </w:r>
      <w:r>
        <w:t>Z to believe that A is about to strike Z. A has committed an offence of: (2022 Paper)</w:t>
      </w:r>
    </w:p>
    <w:p w14:paraId="580B5C07" w14:textId="77777777" w:rsidR="00B13C3E" w:rsidRDefault="002752BF" w:rsidP="002752BF">
      <w:pPr>
        <w:pStyle w:val="ListParagraph"/>
        <w:numPr>
          <w:ilvl w:val="1"/>
          <w:numId w:val="102"/>
        </w:numPr>
        <w:tabs>
          <w:tab w:val="left" w:pos="1238"/>
        </w:tabs>
        <w:spacing w:before="40"/>
        <w:ind w:left="1238" w:hanging="391"/>
      </w:pPr>
      <w:r>
        <w:t>Criminal</w:t>
      </w:r>
      <w:r>
        <w:rPr>
          <w:spacing w:val="-7"/>
        </w:rPr>
        <w:t xml:space="preserve"> </w:t>
      </w:r>
      <w:r>
        <w:rPr>
          <w:spacing w:val="-2"/>
        </w:rPr>
        <w:t>force</w:t>
      </w:r>
    </w:p>
    <w:p w14:paraId="46D666FD" w14:textId="77777777" w:rsidR="00B13C3E" w:rsidRDefault="002752BF" w:rsidP="002752BF">
      <w:pPr>
        <w:pStyle w:val="ListParagraph"/>
        <w:numPr>
          <w:ilvl w:val="1"/>
          <w:numId w:val="102"/>
        </w:numPr>
        <w:tabs>
          <w:tab w:val="left" w:pos="1238"/>
        </w:tabs>
        <w:ind w:left="1238" w:hanging="391"/>
      </w:pPr>
      <w:r>
        <w:rPr>
          <w:spacing w:val="-2"/>
        </w:rPr>
        <w:t>Assault</w:t>
      </w:r>
    </w:p>
    <w:p w14:paraId="2A39C7B6" w14:textId="77777777" w:rsidR="00B13C3E" w:rsidRDefault="002752BF" w:rsidP="002752BF">
      <w:pPr>
        <w:pStyle w:val="ListParagraph"/>
        <w:numPr>
          <w:ilvl w:val="1"/>
          <w:numId w:val="102"/>
        </w:numPr>
        <w:tabs>
          <w:tab w:val="left" w:pos="1225"/>
        </w:tabs>
        <w:ind w:left="1225" w:hanging="378"/>
      </w:pPr>
      <w:r>
        <w:t>Criminal</w:t>
      </w:r>
      <w:r>
        <w:rPr>
          <w:spacing w:val="-7"/>
        </w:rPr>
        <w:t xml:space="preserve"> </w:t>
      </w:r>
      <w:r>
        <w:rPr>
          <w:spacing w:val="-2"/>
        </w:rPr>
        <w:t>intimidation</w:t>
      </w:r>
    </w:p>
    <w:p w14:paraId="05AF55C1" w14:textId="77777777" w:rsidR="00B13C3E" w:rsidRDefault="002752BF" w:rsidP="002752BF">
      <w:pPr>
        <w:pStyle w:val="ListParagraph"/>
        <w:numPr>
          <w:ilvl w:val="1"/>
          <w:numId w:val="102"/>
        </w:numPr>
        <w:tabs>
          <w:tab w:val="left" w:pos="1238"/>
        </w:tabs>
        <w:ind w:left="1238" w:hanging="391"/>
      </w:pPr>
      <w:r>
        <w:t>Voluntarily</w:t>
      </w:r>
      <w:r>
        <w:rPr>
          <w:spacing w:val="-3"/>
        </w:rPr>
        <w:t xml:space="preserve"> </w:t>
      </w:r>
      <w:r>
        <w:t>causing</w:t>
      </w:r>
      <w:r>
        <w:rPr>
          <w:spacing w:val="-3"/>
        </w:rPr>
        <w:t xml:space="preserve"> </w:t>
      </w:r>
      <w:r>
        <w:rPr>
          <w:spacing w:val="-4"/>
        </w:rPr>
        <w:t>hurt</w:t>
      </w:r>
    </w:p>
    <w:p w14:paraId="32798F47" w14:textId="77777777" w:rsidR="00B13C3E" w:rsidRDefault="00B13C3E">
      <w:pPr>
        <w:pStyle w:val="BodyText"/>
        <w:spacing w:before="140"/>
        <w:ind w:left="0" w:firstLine="0"/>
      </w:pPr>
    </w:p>
    <w:p w14:paraId="7C7A592D" w14:textId="77777777" w:rsidR="00B13C3E" w:rsidRDefault="002752BF" w:rsidP="002752BF">
      <w:pPr>
        <w:pStyle w:val="Heading3"/>
        <w:numPr>
          <w:ilvl w:val="0"/>
          <w:numId w:val="102"/>
        </w:numPr>
        <w:tabs>
          <w:tab w:val="left" w:pos="370"/>
        </w:tabs>
        <w:spacing w:before="0"/>
        <w:ind w:left="370" w:hanging="243"/>
      </w:pPr>
      <w:r>
        <w:t>To</w:t>
      </w:r>
      <w:r>
        <w:rPr>
          <w:spacing w:val="-6"/>
        </w:rPr>
        <w:t xml:space="preserve"> </w:t>
      </w:r>
      <w:r>
        <w:t>commit</w:t>
      </w:r>
      <w:r>
        <w:rPr>
          <w:spacing w:val="-3"/>
        </w:rPr>
        <w:t xml:space="preserve"> </w:t>
      </w:r>
      <w:r>
        <w:t>an</w:t>
      </w:r>
      <w:r>
        <w:rPr>
          <w:spacing w:val="-3"/>
        </w:rPr>
        <w:t xml:space="preserve"> </w:t>
      </w:r>
      <w:r>
        <w:t>affray,</w:t>
      </w:r>
      <w:r>
        <w:rPr>
          <w:spacing w:val="-4"/>
        </w:rPr>
        <w:t xml:space="preserve"> </w:t>
      </w:r>
      <w:r>
        <w:t>minimum</w:t>
      </w:r>
      <w:r>
        <w:rPr>
          <w:spacing w:val="-3"/>
        </w:rPr>
        <w:t xml:space="preserve"> </w:t>
      </w:r>
      <w:r>
        <w:t>number</w:t>
      </w:r>
      <w:r>
        <w:rPr>
          <w:spacing w:val="-3"/>
        </w:rPr>
        <w:t xml:space="preserve"> </w:t>
      </w:r>
      <w:r>
        <w:t>of</w:t>
      </w:r>
      <w:r>
        <w:rPr>
          <w:spacing w:val="-3"/>
        </w:rPr>
        <w:t xml:space="preserve"> </w:t>
      </w:r>
      <w:r>
        <w:t>persons</w:t>
      </w:r>
      <w:r>
        <w:rPr>
          <w:spacing w:val="-4"/>
        </w:rPr>
        <w:t xml:space="preserve"> </w:t>
      </w:r>
      <w:r>
        <w:t>required</w:t>
      </w:r>
      <w:r>
        <w:rPr>
          <w:spacing w:val="-3"/>
        </w:rPr>
        <w:t xml:space="preserve"> </w:t>
      </w:r>
      <w:r>
        <w:t>are:</w:t>
      </w:r>
      <w:r>
        <w:rPr>
          <w:spacing w:val="-3"/>
        </w:rPr>
        <w:t xml:space="preserve"> </w:t>
      </w:r>
      <w:r>
        <w:t>(2022</w:t>
      </w:r>
      <w:r>
        <w:rPr>
          <w:spacing w:val="-3"/>
        </w:rPr>
        <w:t xml:space="preserve"> </w:t>
      </w:r>
      <w:r>
        <w:rPr>
          <w:spacing w:val="-2"/>
        </w:rPr>
        <w:t>Paper)</w:t>
      </w:r>
    </w:p>
    <w:p w14:paraId="7CBC1100" w14:textId="77777777" w:rsidR="00B13C3E" w:rsidRDefault="002752BF" w:rsidP="002752BF">
      <w:pPr>
        <w:pStyle w:val="ListParagraph"/>
        <w:numPr>
          <w:ilvl w:val="1"/>
          <w:numId w:val="102"/>
        </w:numPr>
        <w:tabs>
          <w:tab w:val="left" w:pos="1238"/>
        </w:tabs>
        <w:spacing w:before="40"/>
        <w:ind w:left="1238" w:hanging="391"/>
      </w:pPr>
      <w:r>
        <w:rPr>
          <w:spacing w:val="-4"/>
        </w:rPr>
        <w:t>Five</w:t>
      </w:r>
    </w:p>
    <w:p w14:paraId="55E51E5E" w14:textId="77777777" w:rsidR="00B13C3E" w:rsidRDefault="002752BF" w:rsidP="002752BF">
      <w:pPr>
        <w:pStyle w:val="ListParagraph"/>
        <w:numPr>
          <w:ilvl w:val="1"/>
          <w:numId w:val="102"/>
        </w:numPr>
        <w:tabs>
          <w:tab w:val="left" w:pos="1238"/>
        </w:tabs>
        <w:ind w:left="1238" w:hanging="391"/>
      </w:pPr>
      <w:r>
        <w:rPr>
          <w:spacing w:val="-2"/>
        </w:rPr>
        <w:t>Three</w:t>
      </w:r>
    </w:p>
    <w:p w14:paraId="51CACF3E" w14:textId="77777777" w:rsidR="00B13C3E" w:rsidRDefault="002752BF" w:rsidP="002752BF">
      <w:pPr>
        <w:pStyle w:val="ListParagraph"/>
        <w:numPr>
          <w:ilvl w:val="1"/>
          <w:numId w:val="102"/>
        </w:numPr>
        <w:tabs>
          <w:tab w:val="left" w:pos="1225"/>
        </w:tabs>
        <w:ind w:left="1225" w:hanging="378"/>
      </w:pPr>
      <w:r>
        <w:rPr>
          <w:spacing w:val="-5"/>
        </w:rPr>
        <w:t>Two</w:t>
      </w:r>
    </w:p>
    <w:p w14:paraId="6C7D6838" w14:textId="77777777" w:rsidR="00B13C3E" w:rsidRDefault="002752BF" w:rsidP="002752BF">
      <w:pPr>
        <w:pStyle w:val="ListParagraph"/>
        <w:numPr>
          <w:ilvl w:val="1"/>
          <w:numId w:val="102"/>
        </w:numPr>
        <w:tabs>
          <w:tab w:val="left" w:pos="1238"/>
        </w:tabs>
        <w:ind w:left="1238" w:hanging="391"/>
      </w:pPr>
      <w:r>
        <w:rPr>
          <w:spacing w:val="-4"/>
        </w:rPr>
        <w:t>Four</w:t>
      </w:r>
    </w:p>
    <w:p w14:paraId="22141F5C" w14:textId="77777777" w:rsidR="00B13C3E" w:rsidRDefault="00B13C3E">
      <w:pPr>
        <w:pStyle w:val="BodyText"/>
        <w:spacing w:before="140"/>
        <w:ind w:left="0" w:firstLine="0"/>
      </w:pPr>
    </w:p>
    <w:p w14:paraId="7903DF5D" w14:textId="77777777" w:rsidR="00B13C3E" w:rsidRDefault="002752BF" w:rsidP="002752BF">
      <w:pPr>
        <w:pStyle w:val="Heading3"/>
        <w:numPr>
          <w:ilvl w:val="0"/>
          <w:numId w:val="102"/>
        </w:numPr>
        <w:tabs>
          <w:tab w:val="left" w:pos="491"/>
        </w:tabs>
        <w:spacing w:before="0"/>
        <w:ind w:left="127" w:right="176" w:firstLine="0"/>
      </w:pPr>
      <w:r>
        <w:t>A</w:t>
      </w:r>
      <w:r>
        <w:rPr>
          <w:spacing w:val="-3"/>
        </w:rPr>
        <w:t xml:space="preserve"> </w:t>
      </w:r>
      <w:r>
        <w:t>finds</w:t>
      </w:r>
      <w:r>
        <w:rPr>
          <w:spacing w:val="-3"/>
        </w:rPr>
        <w:t xml:space="preserve"> </w:t>
      </w:r>
      <w:r>
        <w:t>a</w:t>
      </w:r>
      <w:r>
        <w:rPr>
          <w:spacing w:val="-3"/>
        </w:rPr>
        <w:t xml:space="preserve"> </w:t>
      </w:r>
      <w:r>
        <w:t>valuable</w:t>
      </w:r>
      <w:r>
        <w:rPr>
          <w:spacing w:val="-3"/>
        </w:rPr>
        <w:t xml:space="preserve"> </w:t>
      </w:r>
      <w:r>
        <w:t>ring</w:t>
      </w:r>
      <w:r>
        <w:rPr>
          <w:spacing w:val="-3"/>
        </w:rPr>
        <w:t xml:space="preserve"> </w:t>
      </w:r>
      <w:r>
        <w:t>not</w:t>
      </w:r>
      <w:r>
        <w:rPr>
          <w:spacing w:val="-3"/>
        </w:rPr>
        <w:t xml:space="preserve"> </w:t>
      </w:r>
      <w:r>
        <w:t>knowing</w:t>
      </w:r>
      <w:r>
        <w:rPr>
          <w:spacing w:val="-3"/>
        </w:rPr>
        <w:t xml:space="preserve"> </w:t>
      </w:r>
      <w:r>
        <w:t>to</w:t>
      </w:r>
      <w:r>
        <w:rPr>
          <w:spacing w:val="-3"/>
        </w:rPr>
        <w:t xml:space="preserve"> </w:t>
      </w:r>
      <w:r>
        <w:t>whom</w:t>
      </w:r>
      <w:r>
        <w:rPr>
          <w:spacing w:val="-3"/>
        </w:rPr>
        <w:t xml:space="preserve"> </w:t>
      </w:r>
      <w:r>
        <w:t>it</w:t>
      </w:r>
      <w:r>
        <w:rPr>
          <w:spacing w:val="-3"/>
        </w:rPr>
        <w:t xml:space="preserve"> </w:t>
      </w:r>
      <w:r>
        <w:t>belongs.</w:t>
      </w:r>
      <w:r>
        <w:rPr>
          <w:spacing w:val="-3"/>
        </w:rPr>
        <w:t xml:space="preserve"> </w:t>
      </w:r>
      <w:r>
        <w:t>A</w:t>
      </w:r>
      <w:r>
        <w:rPr>
          <w:spacing w:val="-3"/>
        </w:rPr>
        <w:t xml:space="preserve"> </w:t>
      </w:r>
      <w:proofErr w:type="gramStart"/>
      <w:r>
        <w:t>sells</w:t>
      </w:r>
      <w:proofErr w:type="gramEnd"/>
      <w:r>
        <w:rPr>
          <w:spacing w:val="-3"/>
        </w:rPr>
        <w:t xml:space="preserve"> </w:t>
      </w:r>
      <w:r>
        <w:t>it</w:t>
      </w:r>
      <w:r>
        <w:rPr>
          <w:spacing w:val="-3"/>
        </w:rPr>
        <w:t xml:space="preserve"> </w:t>
      </w:r>
      <w:r>
        <w:t>immediately</w:t>
      </w:r>
      <w:r>
        <w:rPr>
          <w:spacing w:val="-3"/>
        </w:rPr>
        <w:t xml:space="preserve"> </w:t>
      </w:r>
      <w:r>
        <w:t>without attempting to discover the owner. A has committed offence of: (2022 Paper)</w:t>
      </w:r>
    </w:p>
    <w:p w14:paraId="249CF5E9" w14:textId="77777777" w:rsidR="00B13C3E" w:rsidRDefault="002752BF" w:rsidP="002752BF">
      <w:pPr>
        <w:pStyle w:val="ListParagraph"/>
        <w:numPr>
          <w:ilvl w:val="1"/>
          <w:numId w:val="102"/>
        </w:numPr>
        <w:tabs>
          <w:tab w:val="left" w:pos="1238"/>
        </w:tabs>
        <w:spacing w:before="40"/>
        <w:ind w:left="1238" w:hanging="391"/>
      </w:pPr>
      <w:r>
        <w:rPr>
          <w:spacing w:val="-2"/>
        </w:rPr>
        <w:t>Mischief</w:t>
      </w:r>
    </w:p>
    <w:p w14:paraId="3492C0B0" w14:textId="77777777" w:rsidR="00B13C3E" w:rsidRDefault="002752BF" w:rsidP="002752BF">
      <w:pPr>
        <w:pStyle w:val="ListParagraph"/>
        <w:numPr>
          <w:ilvl w:val="1"/>
          <w:numId w:val="102"/>
        </w:numPr>
        <w:tabs>
          <w:tab w:val="left" w:pos="1238"/>
        </w:tabs>
        <w:ind w:left="1238" w:hanging="391"/>
      </w:pPr>
      <w:r>
        <w:t>Criminal</w:t>
      </w:r>
      <w:r>
        <w:rPr>
          <w:spacing w:val="-5"/>
        </w:rPr>
        <w:t xml:space="preserve"> </w:t>
      </w:r>
      <w:r>
        <w:t>breach</w:t>
      </w:r>
      <w:r>
        <w:rPr>
          <w:spacing w:val="-4"/>
        </w:rPr>
        <w:t xml:space="preserve"> </w:t>
      </w:r>
      <w:r>
        <w:t>of</w:t>
      </w:r>
      <w:r>
        <w:rPr>
          <w:spacing w:val="-4"/>
        </w:rPr>
        <w:t xml:space="preserve"> </w:t>
      </w:r>
      <w:r>
        <w:rPr>
          <w:spacing w:val="-2"/>
        </w:rPr>
        <w:t>trust</w:t>
      </w:r>
    </w:p>
    <w:p w14:paraId="7CF6FFFE" w14:textId="77777777" w:rsidR="00B13C3E" w:rsidRDefault="002752BF" w:rsidP="002752BF">
      <w:pPr>
        <w:pStyle w:val="ListParagraph"/>
        <w:numPr>
          <w:ilvl w:val="1"/>
          <w:numId w:val="102"/>
        </w:numPr>
        <w:tabs>
          <w:tab w:val="left" w:pos="1225"/>
        </w:tabs>
        <w:ind w:left="1225" w:hanging="378"/>
      </w:pPr>
      <w:r>
        <w:t>Dishonest</w:t>
      </w:r>
      <w:r>
        <w:rPr>
          <w:spacing w:val="-8"/>
        </w:rPr>
        <w:t xml:space="preserve"> </w:t>
      </w:r>
      <w:r>
        <w:t>misappropriation</w:t>
      </w:r>
      <w:r>
        <w:rPr>
          <w:spacing w:val="-8"/>
        </w:rPr>
        <w:t xml:space="preserve"> </w:t>
      </w:r>
      <w:r>
        <w:t>of</w:t>
      </w:r>
      <w:r>
        <w:rPr>
          <w:spacing w:val="-8"/>
        </w:rPr>
        <w:t xml:space="preserve"> </w:t>
      </w:r>
      <w:r>
        <w:rPr>
          <w:spacing w:val="-2"/>
        </w:rPr>
        <w:t>property</w:t>
      </w:r>
    </w:p>
    <w:p w14:paraId="2AC7AE3B" w14:textId="77777777" w:rsidR="00B13C3E" w:rsidRDefault="002752BF" w:rsidP="002752BF">
      <w:pPr>
        <w:pStyle w:val="ListParagraph"/>
        <w:numPr>
          <w:ilvl w:val="1"/>
          <w:numId w:val="102"/>
        </w:numPr>
        <w:tabs>
          <w:tab w:val="left" w:pos="1238"/>
        </w:tabs>
        <w:ind w:left="1238" w:hanging="391"/>
      </w:pPr>
      <w:r>
        <w:rPr>
          <w:spacing w:val="-2"/>
        </w:rPr>
        <w:t>Theft</w:t>
      </w:r>
    </w:p>
    <w:p w14:paraId="4973EA1F" w14:textId="77777777" w:rsidR="00B13C3E" w:rsidRDefault="00B13C3E">
      <w:pPr>
        <w:pStyle w:val="BodyText"/>
        <w:spacing w:before="0"/>
        <w:ind w:left="0" w:firstLine="0"/>
      </w:pPr>
    </w:p>
    <w:p w14:paraId="7EE9752F" w14:textId="77777777" w:rsidR="00B13C3E" w:rsidRDefault="00B13C3E">
      <w:pPr>
        <w:pStyle w:val="BodyText"/>
        <w:spacing w:before="47"/>
        <w:ind w:left="0" w:firstLine="0"/>
      </w:pPr>
    </w:p>
    <w:p w14:paraId="5D4188AE" w14:textId="77777777" w:rsidR="00B13C3E" w:rsidRDefault="002752BF">
      <w:pPr>
        <w:pStyle w:val="Heading2"/>
      </w:pPr>
      <w:r>
        <w:rPr>
          <w:color w:val="1F3864"/>
        </w:rPr>
        <w:t xml:space="preserve">M: </w:t>
      </w:r>
      <w:r>
        <w:rPr>
          <w:color w:val="1F3864"/>
          <w:spacing w:val="-4"/>
        </w:rPr>
        <w:t>2023</w:t>
      </w:r>
    </w:p>
    <w:p w14:paraId="362557C0" w14:textId="77777777" w:rsidR="00B13C3E" w:rsidRDefault="002752BF" w:rsidP="002752BF">
      <w:pPr>
        <w:pStyle w:val="Heading3"/>
        <w:numPr>
          <w:ilvl w:val="0"/>
          <w:numId w:val="101"/>
        </w:numPr>
        <w:tabs>
          <w:tab w:val="left" w:pos="370"/>
        </w:tabs>
        <w:ind w:left="370" w:hanging="243"/>
      </w:pPr>
      <w:r>
        <w:t>The</w:t>
      </w:r>
      <w:r>
        <w:rPr>
          <w:spacing w:val="-4"/>
        </w:rPr>
        <w:t xml:space="preserve"> </w:t>
      </w:r>
      <w:r>
        <w:t>following</w:t>
      </w:r>
      <w:r>
        <w:rPr>
          <w:spacing w:val="-4"/>
        </w:rPr>
        <w:t xml:space="preserve"> </w:t>
      </w:r>
      <w:r>
        <w:t>are</w:t>
      </w:r>
      <w:r>
        <w:rPr>
          <w:spacing w:val="-4"/>
        </w:rPr>
        <w:t xml:space="preserve"> </w:t>
      </w:r>
      <w:r>
        <w:t>exceptions</w:t>
      </w:r>
      <w:r>
        <w:rPr>
          <w:spacing w:val="-3"/>
        </w:rPr>
        <w:t xml:space="preserve"> </w:t>
      </w:r>
      <w:r>
        <w:t>to</w:t>
      </w:r>
      <w:r>
        <w:rPr>
          <w:spacing w:val="-4"/>
        </w:rPr>
        <w:t xml:space="preserve"> </w:t>
      </w:r>
      <w:r>
        <w:t>defamation:</w:t>
      </w:r>
      <w:r>
        <w:rPr>
          <w:spacing w:val="-4"/>
        </w:rPr>
        <w:t xml:space="preserve"> </w:t>
      </w:r>
      <w:r>
        <w:t>(2023</w:t>
      </w:r>
      <w:r>
        <w:rPr>
          <w:spacing w:val="-3"/>
        </w:rPr>
        <w:t xml:space="preserve"> </w:t>
      </w:r>
      <w:r>
        <w:rPr>
          <w:spacing w:val="-2"/>
        </w:rPr>
        <w:t>Paper)</w:t>
      </w:r>
    </w:p>
    <w:p w14:paraId="51A420BD" w14:textId="77777777" w:rsidR="00B13C3E" w:rsidRDefault="002752BF" w:rsidP="002752BF">
      <w:pPr>
        <w:pStyle w:val="ListParagraph"/>
        <w:numPr>
          <w:ilvl w:val="1"/>
          <w:numId w:val="101"/>
        </w:numPr>
        <w:tabs>
          <w:tab w:val="left" w:pos="1238"/>
        </w:tabs>
        <w:spacing w:before="40"/>
        <w:ind w:hanging="391"/>
      </w:pPr>
      <w:r>
        <w:t>Imputation</w:t>
      </w:r>
      <w:r>
        <w:rPr>
          <w:spacing w:val="-3"/>
        </w:rPr>
        <w:t xml:space="preserve"> </w:t>
      </w:r>
      <w:r>
        <w:t>of</w:t>
      </w:r>
      <w:r>
        <w:rPr>
          <w:spacing w:val="-3"/>
        </w:rPr>
        <w:t xml:space="preserve"> </w:t>
      </w:r>
      <w:r>
        <w:t>truth</w:t>
      </w:r>
      <w:r>
        <w:rPr>
          <w:spacing w:val="-3"/>
        </w:rPr>
        <w:t xml:space="preserve"> </w:t>
      </w:r>
      <w:r>
        <w:t>for</w:t>
      </w:r>
      <w:r>
        <w:rPr>
          <w:spacing w:val="-3"/>
        </w:rPr>
        <w:t xml:space="preserve"> </w:t>
      </w:r>
      <w:r>
        <w:t>public</w:t>
      </w:r>
      <w:r>
        <w:rPr>
          <w:spacing w:val="-2"/>
        </w:rPr>
        <w:t xml:space="preserve"> </w:t>
      </w:r>
      <w:r>
        <w:rPr>
          <w:spacing w:val="-4"/>
        </w:rPr>
        <w:t>good</w:t>
      </w:r>
    </w:p>
    <w:p w14:paraId="2088D126" w14:textId="77777777" w:rsidR="00B13C3E" w:rsidRDefault="002752BF" w:rsidP="002752BF">
      <w:pPr>
        <w:pStyle w:val="ListParagraph"/>
        <w:numPr>
          <w:ilvl w:val="1"/>
          <w:numId w:val="101"/>
        </w:numPr>
        <w:tabs>
          <w:tab w:val="left" w:pos="1238"/>
        </w:tabs>
        <w:ind w:hanging="391"/>
      </w:pPr>
      <w:r>
        <w:t>Conduct</w:t>
      </w:r>
      <w:r>
        <w:rPr>
          <w:spacing w:val="-3"/>
        </w:rPr>
        <w:t xml:space="preserve"> </w:t>
      </w:r>
      <w:r>
        <w:t>of</w:t>
      </w:r>
      <w:r>
        <w:rPr>
          <w:spacing w:val="-3"/>
        </w:rPr>
        <w:t xml:space="preserve"> </w:t>
      </w:r>
      <w:r>
        <w:t>any</w:t>
      </w:r>
      <w:r>
        <w:rPr>
          <w:spacing w:val="-3"/>
        </w:rPr>
        <w:t xml:space="preserve"> </w:t>
      </w:r>
      <w:r>
        <w:t>person</w:t>
      </w:r>
      <w:r>
        <w:rPr>
          <w:spacing w:val="-2"/>
        </w:rPr>
        <w:t xml:space="preserve"> </w:t>
      </w:r>
      <w:r>
        <w:t>touching</w:t>
      </w:r>
      <w:r>
        <w:rPr>
          <w:spacing w:val="-3"/>
        </w:rPr>
        <w:t xml:space="preserve"> </w:t>
      </w:r>
      <w:r>
        <w:t>any</w:t>
      </w:r>
      <w:r>
        <w:rPr>
          <w:spacing w:val="-3"/>
        </w:rPr>
        <w:t xml:space="preserve"> </w:t>
      </w:r>
      <w:r>
        <w:t>public</w:t>
      </w:r>
      <w:r>
        <w:rPr>
          <w:spacing w:val="-2"/>
        </w:rPr>
        <w:t xml:space="preserve"> question</w:t>
      </w:r>
    </w:p>
    <w:p w14:paraId="3BCC5427" w14:textId="77777777" w:rsidR="00B13C3E" w:rsidRDefault="002752BF" w:rsidP="002752BF">
      <w:pPr>
        <w:pStyle w:val="ListParagraph"/>
        <w:numPr>
          <w:ilvl w:val="1"/>
          <w:numId w:val="101"/>
        </w:numPr>
        <w:tabs>
          <w:tab w:val="left" w:pos="1225"/>
        </w:tabs>
        <w:ind w:left="1225" w:hanging="378"/>
      </w:pPr>
      <w:r>
        <w:t>Publication</w:t>
      </w:r>
      <w:r>
        <w:rPr>
          <w:spacing w:val="-4"/>
        </w:rPr>
        <w:t xml:space="preserve"> </w:t>
      </w:r>
      <w:r>
        <w:t>of</w:t>
      </w:r>
      <w:r>
        <w:rPr>
          <w:spacing w:val="-2"/>
        </w:rPr>
        <w:t xml:space="preserve"> </w:t>
      </w:r>
      <w:r>
        <w:t>reports</w:t>
      </w:r>
      <w:r>
        <w:rPr>
          <w:spacing w:val="-2"/>
        </w:rPr>
        <w:t xml:space="preserve"> </w:t>
      </w:r>
      <w:r>
        <w:t>of</w:t>
      </w:r>
      <w:r>
        <w:rPr>
          <w:spacing w:val="-2"/>
        </w:rPr>
        <w:t xml:space="preserve"> </w:t>
      </w:r>
      <w:r>
        <w:t>proceedings</w:t>
      </w:r>
      <w:r>
        <w:rPr>
          <w:spacing w:val="-2"/>
        </w:rPr>
        <w:t xml:space="preserve"> </w:t>
      </w:r>
      <w:r>
        <w:t>of</w:t>
      </w:r>
      <w:r>
        <w:rPr>
          <w:spacing w:val="-2"/>
        </w:rPr>
        <w:t xml:space="preserve"> courts</w:t>
      </w:r>
    </w:p>
    <w:p w14:paraId="28C54299" w14:textId="77777777" w:rsidR="00B13C3E" w:rsidRDefault="002752BF" w:rsidP="002752BF">
      <w:pPr>
        <w:pStyle w:val="ListParagraph"/>
        <w:numPr>
          <w:ilvl w:val="1"/>
          <w:numId w:val="101"/>
        </w:numPr>
        <w:tabs>
          <w:tab w:val="left" w:pos="1238"/>
        </w:tabs>
        <w:ind w:hanging="391"/>
      </w:pPr>
      <w:r>
        <w:t>All</w:t>
      </w:r>
      <w:r>
        <w:rPr>
          <w:spacing w:val="-2"/>
        </w:rPr>
        <w:t xml:space="preserve"> </w:t>
      </w:r>
      <w:r>
        <w:t>the</w:t>
      </w:r>
      <w:r>
        <w:rPr>
          <w:spacing w:val="-1"/>
        </w:rPr>
        <w:t xml:space="preserve"> </w:t>
      </w:r>
      <w:r>
        <w:rPr>
          <w:spacing w:val="-2"/>
        </w:rPr>
        <w:t>above</w:t>
      </w:r>
    </w:p>
    <w:p w14:paraId="3298A6AC" w14:textId="77777777" w:rsidR="00B13C3E" w:rsidRDefault="00B13C3E">
      <w:pPr>
        <w:pStyle w:val="BodyText"/>
        <w:spacing w:before="140"/>
        <w:ind w:left="0" w:firstLine="0"/>
      </w:pPr>
    </w:p>
    <w:p w14:paraId="253EEC14" w14:textId="77777777" w:rsidR="00B13C3E" w:rsidRDefault="002752BF" w:rsidP="002752BF">
      <w:pPr>
        <w:pStyle w:val="Heading3"/>
        <w:numPr>
          <w:ilvl w:val="0"/>
          <w:numId w:val="101"/>
        </w:numPr>
        <w:tabs>
          <w:tab w:val="left" w:pos="370"/>
        </w:tabs>
        <w:spacing w:before="0"/>
        <w:ind w:left="370" w:hanging="243"/>
      </w:pPr>
      <w:r>
        <w:t>Voyeurism</w:t>
      </w:r>
      <w:r>
        <w:rPr>
          <w:spacing w:val="-4"/>
        </w:rPr>
        <w:t xml:space="preserve"> </w:t>
      </w:r>
      <w:r>
        <w:t>as</w:t>
      </w:r>
      <w:r>
        <w:rPr>
          <w:spacing w:val="-3"/>
        </w:rPr>
        <w:t xml:space="preserve"> </w:t>
      </w:r>
      <w:r>
        <w:t>an</w:t>
      </w:r>
      <w:r>
        <w:rPr>
          <w:spacing w:val="-3"/>
        </w:rPr>
        <w:t xml:space="preserve"> </w:t>
      </w:r>
      <w:r>
        <w:t>offence</w:t>
      </w:r>
      <w:r>
        <w:rPr>
          <w:spacing w:val="-3"/>
        </w:rPr>
        <w:t xml:space="preserve"> </w:t>
      </w:r>
      <w:r>
        <w:t>means:</w:t>
      </w:r>
      <w:r>
        <w:rPr>
          <w:spacing w:val="-3"/>
        </w:rPr>
        <w:t xml:space="preserve"> </w:t>
      </w:r>
      <w:r>
        <w:t>(2023</w:t>
      </w:r>
      <w:r>
        <w:rPr>
          <w:spacing w:val="-3"/>
        </w:rPr>
        <w:t xml:space="preserve"> </w:t>
      </w:r>
      <w:r>
        <w:rPr>
          <w:spacing w:val="-2"/>
        </w:rPr>
        <w:t>Paper)</w:t>
      </w:r>
    </w:p>
    <w:p w14:paraId="79F37BB3" w14:textId="77777777" w:rsidR="00B13C3E" w:rsidRDefault="002752BF" w:rsidP="002752BF">
      <w:pPr>
        <w:pStyle w:val="ListParagraph"/>
        <w:numPr>
          <w:ilvl w:val="1"/>
          <w:numId w:val="101"/>
        </w:numPr>
        <w:tabs>
          <w:tab w:val="left" w:pos="1238"/>
        </w:tabs>
        <w:spacing w:before="40"/>
        <w:ind w:hanging="391"/>
      </w:pPr>
      <w:r>
        <w:t>Eve</w:t>
      </w:r>
      <w:r>
        <w:rPr>
          <w:spacing w:val="-1"/>
        </w:rPr>
        <w:t xml:space="preserve"> </w:t>
      </w:r>
      <w:r>
        <w:rPr>
          <w:spacing w:val="-2"/>
        </w:rPr>
        <w:t>teasing</w:t>
      </w:r>
    </w:p>
    <w:p w14:paraId="0CDD8A53" w14:textId="77777777" w:rsidR="00B13C3E" w:rsidRDefault="002752BF" w:rsidP="002752BF">
      <w:pPr>
        <w:pStyle w:val="ListParagraph"/>
        <w:numPr>
          <w:ilvl w:val="1"/>
          <w:numId w:val="101"/>
        </w:numPr>
        <w:tabs>
          <w:tab w:val="left" w:pos="1238"/>
        </w:tabs>
        <w:ind w:hanging="391"/>
      </w:pPr>
      <w:r>
        <w:t>Sexual</w:t>
      </w:r>
      <w:r>
        <w:rPr>
          <w:spacing w:val="-4"/>
        </w:rPr>
        <w:t xml:space="preserve"> </w:t>
      </w:r>
      <w:r>
        <w:rPr>
          <w:spacing w:val="-2"/>
        </w:rPr>
        <w:t>assault</w:t>
      </w:r>
    </w:p>
    <w:p w14:paraId="2A105537" w14:textId="77777777" w:rsidR="00B13C3E" w:rsidRDefault="002752BF" w:rsidP="002752BF">
      <w:pPr>
        <w:pStyle w:val="ListParagraph"/>
        <w:numPr>
          <w:ilvl w:val="1"/>
          <w:numId w:val="101"/>
        </w:numPr>
        <w:tabs>
          <w:tab w:val="left" w:pos="1225"/>
        </w:tabs>
        <w:ind w:left="1225" w:hanging="378"/>
      </w:pPr>
      <w:r>
        <w:t>Sexual</w:t>
      </w:r>
      <w:r>
        <w:rPr>
          <w:spacing w:val="-4"/>
        </w:rPr>
        <w:t xml:space="preserve"> </w:t>
      </w:r>
      <w:r>
        <w:rPr>
          <w:spacing w:val="-2"/>
        </w:rPr>
        <w:t>harassment</w:t>
      </w:r>
    </w:p>
    <w:p w14:paraId="4FA1E842" w14:textId="77777777" w:rsidR="00B13C3E" w:rsidRDefault="00B13C3E">
      <w:pPr>
        <w:pStyle w:val="ListParagraph"/>
        <w:sectPr w:rsidR="00B13C3E">
          <w:pgSz w:w="11910" w:h="16840"/>
          <w:pgMar w:top="1340" w:right="1133" w:bottom="280" w:left="1133" w:header="720" w:footer="720" w:gutter="0"/>
          <w:cols w:space="720"/>
        </w:sectPr>
      </w:pPr>
    </w:p>
    <w:p w14:paraId="11581E8C" w14:textId="77777777" w:rsidR="00B13C3E" w:rsidRDefault="002752BF" w:rsidP="002752BF">
      <w:pPr>
        <w:pStyle w:val="ListParagraph"/>
        <w:numPr>
          <w:ilvl w:val="1"/>
          <w:numId w:val="101"/>
        </w:numPr>
        <w:tabs>
          <w:tab w:val="left" w:pos="1238"/>
        </w:tabs>
        <w:spacing w:before="82"/>
        <w:ind w:hanging="391"/>
      </w:pPr>
      <w:r>
        <w:lastRenderedPageBreak/>
        <w:t>A</w:t>
      </w:r>
      <w:r>
        <w:rPr>
          <w:spacing w:val="-3"/>
        </w:rPr>
        <w:t xml:space="preserve"> </w:t>
      </w:r>
      <w:r>
        <w:t>man</w:t>
      </w:r>
      <w:r>
        <w:rPr>
          <w:spacing w:val="-3"/>
        </w:rPr>
        <w:t xml:space="preserve"> </w:t>
      </w:r>
      <w:r>
        <w:t>watching</w:t>
      </w:r>
      <w:r>
        <w:rPr>
          <w:spacing w:val="-2"/>
        </w:rPr>
        <w:t xml:space="preserve"> </w:t>
      </w:r>
      <w:r>
        <w:t>or</w:t>
      </w:r>
      <w:r>
        <w:rPr>
          <w:spacing w:val="-3"/>
        </w:rPr>
        <w:t xml:space="preserve"> </w:t>
      </w:r>
      <w:r>
        <w:t>capturing</w:t>
      </w:r>
      <w:r>
        <w:rPr>
          <w:spacing w:val="-3"/>
        </w:rPr>
        <w:t xml:space="preserve"> </w:t>
      </w:r>
      <w:r>
        <w:t>the</w:t>
      </w:r>
      <w:r>
        <w:rPr>
          <w:spacing w:val="-2"/>
        </w:rPr>
        <w:t xml:space="preserve"> </w:t>
      </w:r>
      <w:r>
        <w:t>image</w:t>
      </w:r>
      <w:r>
        <w:rPr>
          <w:spacing w:val="-3"/>
        </w:rPr>
        <w:t xml:space="preserve"> </w:t>
      </w:r>
      <w:r>
        <w:t>of</w:t>
      </w:r>
      <w:r>
        <w:rPr>
          <w:spacing w:val="-3"/>
        </w:rPr>
        <w:t xml:space="preserve"> </w:t>
      </w:r>
      <w:r>
        <w:t>a</w:t>
      </w:r>
      <w:r>
        <w:rPr>
          <w:spacing w:val="-2"/>
        </w:rPr>
        <w:t xml:space="preserve"> </w:t>
      </w:r>
      <w:r>
        <w:t>woman</w:t>
      </w:r>
      <w:r>
        <w:rPr>
          <w:spacing w:val="-3"/>
        </w:rPr>
        <w:t xml:space="preserve"> </w:t>
      </w:r>
      <w:r>
        <w:t>in</w:t>
      </w:r>
      <w:r>
        <w:rPr>
          <w:spacing w:val="-2"/>
        </w:rPr>
        <w:t xml:space="preserve"> private</w:t>
      </w:r>
    </w:p>
    <w:p w14:paraId="7C9889EB" w14:textId="77777777" w:rsidR="00B13C3E" w:rsidRDefault="00B13C3E">
      <w:pPr>
        <w:pStyle w:val="BodyText"/>
        <w:spacing w:before="140"/>
        <w:ind w:left="0" w:firstLine="0"/>
      </w:pPr>
    </w:p>
    <w:p w14:paraId="02EFEAE5" w14:textId="77777777" w:rsidR="00B13C3E" w:rsidRDefault="002752BF" w:rsidP="002752BF">
      <w:pPr>
        <w:pStyle w:val="Heading3"/>
        <w:numPr>
          <w:ilvl w:val="0"/>
          <w:numId w:val="101"/>
        </w:numPr>
        <w:tabs>
          <w:tab w:val="left" w:pos="370"/>
        </w:tabs>
        <w:spacing w:before="0"/>
        <w:ind w:left="127" w:right="186" w:firstLine="0"/>
      </w:pPr>
      <w:r>
        <w:t>Under</w:t>
      </w:r>
      <w:r>
        <w:rPr>
          <w:spacing w:val="-3"/>
        </w:rPr>
        <w:t xml:space="preserve"> </w:t>
      </w:r>
      <w:r>
        <w:t>Section</w:t>
      </w:r>
      <w:r>
        <w:rPr>
          <w:spacing w:val="-3"/>
        </w:rPr>
        <w:t xml:space="preserve"> </w:t>
      </w:r>
      <w:r>
        <w:t>64</w:t>
      </w:r>
      <w:r>
        <w:rPr>
          <w:spacing w:val="-3"/>
        </w:rPr>
        <w:t xml:space="preserve"> </w:t>
      </w:r>
      <w:r>
        <w:t>of</w:t>
      </w:r>
      <w:r>
        <w:rPr>
          <w:spacing w:val="-3"/>
        </w:rPr>
        <w:t xml:space="preserve"> </w:t>
      </w:r>
      <w:r>
        <w:t>the</w:t>
      </w:r>
      <w:r>
        <w:rPr>
          <w:spacing w:val="-3"/>
        </w:rPr>
        <w:t xml:space="preserve"> </w:t>
      </w:r>
      <w:r>
        <w:t>IPC,</w:t>
      </w:r>
      <w:r>
        <w:rPr>
          <w:spacing w:val="-3"/>
        </w:rPr>
        <w:t xml:space="preserve"> </w:t>
      </w:r>
      <w:r>
        <w:t>a</w:t>
      </w:r>
      <w:r>
        <w:rPr>
          <w:spacing w:val="-3"/>
        </w:rPr>
        <w:t xml:space="preserve"> </w:t>
      </w:r>
      <w:r>
        <w:t>sentence</w:t>
      </w:r>
      <w:r>
        <w:rPr>
          <w:spacing w:val="-3"/>
        </w:rPr>
        <w:t xml:space="preserve"> </w:t>
      </w:r>
      <w:r>
        <w:t>of</w:t>
      </w:r>
      <w:r>
        <w:rPr>
          <w:spacing w:val="-3"/>
        </w:rPr>
        <w:t xml:space="preserve"> </w:t>
      </w:r>
      <w:r>
        <w:t>imprisonment</w:t>
      </w:r>
      <w:r>
        <w:rPr>
          <w:spacing w:val="-3"/>
        </w:rPr>
        <w:t xml:space="preserve"> </w:t>
      </w:r>
      <w:r>
        <w:t>for</w:t>
      </w:r>
      <w:r>
        <w:rPr>
          <w:spacing w:val="-3"/>
        </w:rPr>
        <w:t xml:space="preserve"> </w:t>
      </w:r>
      <w:r>
        <w:t>non-payment</w:t>
      </w:r>
      <w:r>
        <w:rPr>
          <w:spacing w:val="-3"/>
        </w:rPr>
        <w:t xml:space="preserve"> </w:t>
      </w:r>
      <w:r>
        <w:t>of</w:t>
      </w:r>
      <w:r>
        <w:rPr>
          <w:spacing w:val="-3"/>
        </w:rPr>
        <w:t xml:space="preserve"> </w:t>
      </w:r>
      <w:r>
        <w:t>fine</w:t>
      </w:r>
      <w:r>
        <w:rPr>
          <w:spacing w:val="-3"/>
        </w:rPr>
        <w:t xml:space="preserve"> </w:t>
      </w:r>
      <w:r>
        <w:t>shall: (2023 Paper)</w:t>
      </w:r>
    </w:p>
    <w:p w14:paraId="491303AB" w14:textId="77777777" w:rsidR="00B13C3E" w:rsidRDefault="002752BF" w:rsidP="002752BF">
      <w:pPr>
        <w:pStyle w:val="ListParagraph"/>
        <w:numPr>
          <w:ilvl w:val="1"/>
          <w:numId w:val="101"/>
        </w:numPr>
        <w:tabs>
          <w:tab w:val="left" w:pos="1238"/>
        </w:tabs>
        <w:spacing w:before="40"/>
        <w:ind w:hanging="391"/>
      </w:pPr>
      <w:r>
        <w:t>Be</w:t>
      </w:r>
      <w:r>
        <w:rPr>
          <w:spacing w:val="-2"/>
        </w:rPr>
        <w:t xml:space="preserve"> </w:t>
      </w:r>
      <w:r>
        <w:t>concurrent</w:t>
      </w:r>
      <w:r>
        <w:rPr>
          <w:spacing w:val="-2"/>
        </w:rPr>
        <w:t xml:space="preserve"> </w:t>
      </w:r>
      <w:r>
        <w:t>of</w:t>
      </w:r>
      <w:r>
        <w:rPr>
          <w:spacing w:val="-2"/>
        </w:rPr>
        <w:t xml:space="preserve"> </w:t>
      </w:r>
      <w:r>
        <w:t>any</w:t>
      </w:r>
      <w:r>
        <w:rPr>
          <w:spacing w:val="-2"/>
        </w:rPr>
        <w:t xml:space="preserve"> </w:t>
      </w:r>
      <w:r>
        <w:t>other</w:t>
      </w:r>
      <w:r>
        <w:rPr>
          <w:spacing w:val="-2"/>
        </w:rPr>
        <w:t xml:space="preserve"> imprisonment</w:t>
      </w:r>
    </w:p>
    <w:p w14:paraId="7980A4F7" w14:textId="77777777" w:rsidR="00B13C3E" w:rsidRDefault="002752BF" w:rsidP="002752BF">
      <w:pPr>
        <w:pStyle w:val="ListParagraph"/>
        <w:numPr>
          <w:ilvl w:val="1"/>
          <w:numId w:val="101"/>
        </w:numPr>
        <w:tabs>
          <w:tab w:val="left" w:pos="1238"/>
        </w:tabs>
        <w:ind w:hanging="391"/>
      </w:pPr>
      <w:r>
        <w:t>Be</w:t>
      </w:r>
      <w:r>
        <w:rPr>
          <w:spacing w:val="-2"/>
        </w:rPr>
        <w:t xml:space="preserve"> </w:t>
      </w:r>
      <w:r>
        <w:t>in</w:t>
      </w:r>
      <w:r>
        <w:rPr>
          <w:spacing w:val="-2"/>
        </w:rPr>
        <w:t xml:space="preserve"> </w:t>
      </w:r>
      <w:r>
        <w:t>excess</w:t>
      </w:r>
      <w:r>
        <w:rPr>
          <w:spacing w:val="-2"/>
        </w:rPr>
        <w:t xml:space="preserve"> </w:t>
      </w:r>
      <w:r>
        <w:t>of</w:t>
      </w:r>
      <w:r>
        <w:rPr>
          <w:spacing w:val="-1"/>
        </w:rPr>
        <w:t xml:space="preserve"> </w:t>
      </w:r>
      <w:r>
        <w:t>any</w:t>
      </w:r>
      <w:r>
        <w:rPr>
          <w:spacing w:val="-2"/>
        </w:rPr>
        <w:t xml:space="preserve"> </w:t>
      </w:r>
      <w:r>
        <w:t>other</w:t>
      </w:r>
      <w:r>
        <w:rPr>
          <w:spacing w:val="-2"/>
        </w:rPr>
        <w:t xml:space="preserve"> </w:t>
      </w:r>
      <w:r>
        <w:t>imprisonment</w:t>
      </w:r>
      <w:r>
        <w:rPr>
          <w:spacing w:val="-1"/>
        </w:rPr>
        <w:t xml:space="preserve"> </w:t>
      </w:r>
      <w:r>
        <w:t>to</w:t>
      </w:r>
      <w:r>
        <w:rPr>
          <w:spacing w:val="-2"/>
        </w:rPr>
        <w:t xml:space="preserve"> </w:t>
      </w:r>
      <w:r>
        <w:t>which</w:t>
      </w:r>
      <w:r>
        <w:rPr>
          <w:spacing w:val="-2"/>
        </w:rPr>
        <w:t xml:space="preserve"> </w:t>
      </w:r>
      <w:r>
        <w:t>an</w:t>
      </w:r>
      <w:r>
        <w:rPr>
          <w:spacing w:val="-1"/>
        </w:rPr>
        <w:t xml:space="preserve"> </w:t>
      </w:r>
      <w:r>
        <w:t>offender</w:t>
      </w:r>
      <w:r>
        <w:rPr>
          <w:spacing w:val="-2"/>
        </w:rPr>
        <w:t xml:space="preserve"> </w:t>
      </w:r>
      <w:r>
        <w:t>has</w:t>
      </w:r>
      <w:r>
        <w:rPr>
          <w:spacing w:val="-2"/>
        </w:rPr>
        <w:t xml:space="preserve"> </w:t>
      </w:r>
      <w:r>
        <w:t>been</w:t>
      </w:r>
      <w:r>
        <w:rPr>
          <w:spacing w:val="-1"/>
        </w:rPr>
        <w:t xml:space="preserve"> </w:t>
      </w:r>
      <w:r>
        <w:rPr>
          <w:spacing w:val="-2"/>
        </w:rPr>
        <w:t>sentenced</w:t>
      </w:r>
    </w:p>
    <w:p w14:paraId="57459383" w14:textId="77777777" w:rsidR="00B13C3E" w:rsidRDefault="002752BF" w:rsidP="002752BF">
      <w:pPr>
        <w:pStyle w:val="ListParagraph"/>
        <w:numPr>
          <w:ilvl w:val="1"/>
          <w:numId w:val="101"/>
        </w:numPr>
        <w:tabs>
          <w:tab w:val="left" w:pos="1225"/>
        </w:tabs>
        <w:ind w:left="1225" w:hanging="378"/>
      </w:pPr>
      <w:r>
        <w:t>Not</w:t>
      </w:r>
      <w:r>
        <w:rPr>
          <w:spacing w:val="-1"/>
        </w:rPr>
        <w:t xml:space="preserve"> </w:t>
      </w:r>
      <w:r>
        <w:t>be</w:t>
      </w:r>
      <w:r>
        <w:rPr>
          <w:spacing w:val="-1"/>
        </w:rPr>
        <w:t xml:space="preserve"> </w:t>
      </w:r>
      <w:r>
        <w:t>in</w:t>
      </w:r>
      <w:r>
        <w:rPr>
          <w:spacing w:val="-1"/>
        </w:rPr>
        <w:t xml:space="preserve"> </w:t>
      </w:r>
      <w:r>
        <w:t>excess of</w:t>
      </w:r>
      <w:r>
        <w:rPr>
          <w:spacing w:val="-1"/>
        </w:rPr>
        <w:t xml:space="preserve"> </w:t>
      </w:r>
      <w:r>
        <w:t>any</w:t>
      </w:r>
      <w:r>
        <w:rPr>
          <w:spacing w:val="-1"/>
        </w:rPr>
        <w:t xml:space="preserve"> </w:t>
      </w:r>
      <w:r>
        <w:t xml:space="preserve">other </w:t>
      </w:r>
      <w:r>
        <w:rPr>
          <w:spacing w:val="-2"/>
        </w:rPr>
        <w:t>imprisonment</w:t>
      </w:r>
    </w:p>
    <w:p w14:paraId="2338E521" w14:textId="77777777" w:rsidR="00B13C3E" w:rsidRDefault="002752BF" w:rsidP="002752BF">
      <w:pPr>
        <w:pStyle w:val="ListParagraph"/>
        <w:numPr>
          <w:ilvl w:val="1"/>
          <w:numId w:val="101"/>
        </w:numPr>
        <w:tabs>
          <w:tab w:val="left" w:pos="1238"/>
        </w:tabs>
        <w:ind w:hanging="391"/>
      </w:pPr>
      <w:r>
        <w:t>None</w:t>
      </w:r>
      <w:r>
        <w:rPr>
          <w:spacing w:val="-2"/>
        </w:rPr>
        <w:t xml:space="preserve"> </w:t>
      </w:r>
      <w:r>
        <w:t>of</w:t>
      </w:r>
      <w:r>
        <w:rPr>
          <w:spacing w:val="-2"/>
        </w:rPr>
        <w:t xml:space="preserve"> </w:t>
      </w:r>
      <w:r>
        <w:t>the</w:t>
      </w:r>
      <w:r>
        <w:rPr>
          <w:spacing w:val="-2"/>
        </w:rPr>
        <w:t xml:space="preserve"> above</w:t>
      </w:r>
    </w:p>
    <w:p w14:paraId="58BAE2FA" w14:textId="77777777" w:rsidR="00B13C3E" w:rsidRDefault="00B13C3E">
      <w:pPr>
        <w:pStyle w:val="BodyText"/>
        <w:spacing w:before="140"/>
        <w:ind w:left="0" w:firstLine="0"/>
      </w:pPr>
    </w:p>
    <w:p w14:paraId="14A26F4F" w14:textId="77777777" w:rsidR="00B13C3E" w:rsidRDefault="002752BF" w:rsidP="002752BF">
      <w:pPr>
        <w:pStyle w:val="Heading3"/>
        <w:numPr>
          <w:ilvl w:val="0"/>
          <w:numId w:val="101"/>
        </w:numPr>
        <w:tabs>
          <w:tab w:val="left" w:pos="370"/>
        </w:tabs>
        <w:spacing w:before="0"/>
        <w:ind w:left="127" w:right="286" w:firstLine="0"/>
      </w:pPr>
      <w:r>
        <w:t>When</w:t>
      </w:r>
      <w:r>
        <w:rPr>
          <w:spacing w:val="-3"/>
        </w:rPr>
        <w:t xml:space="preserve"> </w:t>
      </w:r>
      <w:r>
        <w:t>several</w:t>
      </w:r>
      <w:r>
        <w:rPr>
          <w:spacing w:val="-3"/>
        </w:rPr>
        <w:t xml:space="preserve"> </w:t>
      </w:r>
      <w:r>
        <w:t>persons</w:t>
      </w:r>
      <w:r>
        <w:rPr>
          <w:spacing w:val="-3"/>
        </w:rPr>
        <w:t xml:space="preserve"> </w:t>
      </w:r>
      <w:r>
        <w:t>do</w:t>
      </w:r>
      <w:r>
        <w:rPr>
          <w:spacing w:val="-3"/>
        </w:rPr>
        <w:t xml:space="preserve"> </w:t>
      </w:r>
      <w:r>
        <w:t>a</w:t>
      </w:r>
      <w:r>
        <w:rPr>
          <w:spacing w:val="-3"/>
        </w:rPr>
        <w:t xml:space="preserve"> </w:t>
      </w:r>
      <w:r>
        <w:t>criminal</w:t>
      </w:r>
      <w:r>
        <w:rPr>
          <w:spacing w:val="-3"/>
        </w:rPr>
        <w:t xml:space="preserve"> </w:t>
      </w:r>
      <w:r>
        <w:t>act</w:t>
      </w:r>
      <w:r>
        <w:rPr>
          <w:spacing w:val="-3"/>
        </w:rPr>
        <w:t xml:space="preserve"> </w:t>
      </w:r>
      <w:r>
        <w:t>in</w:t>
      </w:r>
      <w:r>
        <w:rPr>
          <w:spacing w:val="-3"/>
        </w:rPr>
        <w:t xml:space="preserve"> </w:t>
      </w:r>
      <w:r>
        <w:t>furtherance</w:t>
      </w:r>
      <w:r>
        <w:rPr>
          <w:spacing w:val="-3"/>
        </w:rPr>
        <w:t xml:space="preserve"> </w:t>
      </w:r>
      <w:r>
        <w:t>of</w:t>
      </w:r>
      <w:r>
        <w:rPr>
          <w:spacing w:val="-3"/>
        </w:rPr>
        <w:t xml:space="preserve"> </w:t>
      </w:r>
      <w:r>
        <w:t>the</w:t>
      </w:r>
      <w:r>
        <w:rPr>
          <w:spacing w:val="-3"/>
        </w:rPr>
        <w:t xml:space="preserve"> </w:t>
      </w:r>
      <w:r>
        <w:t>common</w:t>
      </w:r>
      <w:r>
        <w:rPr>
          <w:spacing w:val="-3"/>
        </w:rPr>
        <w:t xml:space="preserve"> </w:t>
      </w:r>
      <w:r>
        <w:t>intention:</w:t>
      </w:r>
      <w:r>
        <w:rPr>
          <w:spacing w:val="-3"/>
        </w:rPr>
        <w:t xml:space="preserve"> </w:t>
      </w:r>
      <w:r>
        <w:t xml:space="preserve">(2023 </w:t>
      </w:r>
      <w:r>
        <w:rPr>
          <w:spacing w:val="-2"/>
        </w:rPr>
        <w:t>Paper)</w:t>
      </w:r>
    </w:p>
    <w:p w14:paraId="3694DF0D" w14:textId="77777777" w:rsidR="00B13C3E" w:rsidRDefault="002752BF" w:rsidP="002752BF">
      <w:pPr>
        <w:pStyle w:val="ListParagraph"/>
        <w:numPr>
          <w:ilvl w:val="1"/>
          <w:numId w:val="101"/>
        </w:numPr>
        <w:tabs>
          <w:tab w:val="left" w:pos="1238"/>
        </w:tabs>
        <w:spacing w:before="40"/>
        <w:ind w:hanging="391"/>
      </w:pPr>
      <w:r>
        <w:t>Each</w:t>
      </w:r>
      <w:r>
        <w:rPr>
          <w:spacing w:val="-5"/>
        </w:rPr>
        <w:t xml:space="preserve"> </w:t>
      </w:r>
      <w:r>
        <w:t>of</w:t>
      </w:r>
      <w:r>
        <w:rPr>
          <w:spacing w:val="-3"/>
        </w:rPr>
        <w:t xml:space="preserve"> </w:t>
      </w:r>
      <w:r>
        <w:t>such</w:t>
      </w:r>
      <w:r>
        <w:rPr>
          <w:spacing w:val="-3"/>
        </w:rPr>
        <w:t xml:space="preserve"> </w:t>
      </w:r>
      <w:r>
        <w:t>person</w:t>
      </w:r>
      <w:r>
        <w:rPr>
          <w:spacing w:val="-3"/>
        </w:rPr>
        <w:t xml:space="preserve"> </w:t>
      </w:r>
      <w:r>
        <w:t>shall</w:t>
      </w:r>
      <w:r>
        <w:rPr>
          <w:spacing w:val="-3"/>
        </w:rPr>
        <w:t xml:space="preserve"> </w:t>
      </w:r>
      <w:r>
        <w:t>be</w:t>
      </w:r>
      <w:r>
        <w:rPr>
          <w:spacing w:val="-3"/>
        </w:rPr>
        <w:t xml:space="preserve"> </w:t>
      </w:r>
      <w:r>
        <w:t>liable</w:t>
      </w:r>
      <w:r>
        <w:rPr>
          <w:spacing w:val="-3"/>
        </w:rPr>
        <w:t xml:space="preserve"> </w:t>
      </w:r>
      <w:r>
        <w:t>according</w:t>
      </w:r>
      <w:r>
        <w:rPr>
          <w:spacing w:val="-3"/>
        </w:rPr>
        <w:t xml:space="preserve"> </w:t>
      </w:r>
      <w:r>
        <w:t>to</w:t>
      </w:r>
      <w:r>
        <w:rPr>
          <w:spacing w:val="-3"/>
        </w:rPr>
        <w:t xml:space="preserve"> </w:t>
      </w:r>
      <w:r>
        <w:t>the</w:t>
      </w:r>
      <w:r>
        <w:rPr>
          <w:spacing w:val="-3"/>
        </w:rPr>
        <w:t xml:space="preserve"> </w:t>
      </w:r>
      <w:r>
        <w:t>extent</w:t>
      </w:r>
      <w:r>
        <w:rPr>
          <w:spacing w:val="-3"/>
        </w:rPr>
        <w:t xml:space="preserve"> </w:t>
      </w:r>
      <w:r>
        <w:t>of</w:t>
      </w:r>
      <w:r>
        <w:rPr>
          <w:spacing w:val="-3"/>
        </w:rPr>
        <w:t xml:space="preserve"> </w:t>
      </w:r>
      <w:r>
        <w:t>his</w:t>
      </w:r>
      <w:r>
        <w:rPr>
          <w:spacing w:val="-2"/>
        </w:rPr>
        <w:t xml:space="preserve"> participation</w:t>
      </w:r>
    </w:p>
    <w:p w14:paraId="083DB5CA" w14:textId="77777777" w:rsidR="00B13C3E" w:rsidRDefault="002752BF" w:rsidP="002752BF">
      <w:pPr>
        <w:pStyle w:val="ListParagraph"/>
        <w:numPr>
          <w:ilvl w:val="1"/>
          <w:numId w:val="101"/>
        </w:numPr>
        <w:tabs>
          <w:tab w:val="left" w:pos="1238"/>
        </w:tabs>
        <w:ind w:left="847" w:right="478" w:firstLine="0"/>
      </w:pPr>
      <w:r>
        <w:t>Each</w:t>
      </w:r>
      <w:r>
        <w:rPr>
          <w:spacing w:val="-3"/>
        </w:rPr>
        <w:t xml:space="preserve"> </w:t>
      </w:r>
      <w:r>
        <w:t>of</w:t>
      </w:r>
      <w:r>
        <w:rPr>
          <w:spacing w:val="-3"/>
        </w:rPr>
        <w:t xml:space="preserve"> </w:t>
      </w:r>
      <w:r>
        <w:t>such</w:t>
      </w:r>
      <w:r>
        <w:rPr>
          <w:spacing w:val="-3"/>
        </w:rPr>
        <w:t xml:space="preserve"> </w:t>
      </w:r>
      <w:r>
        <w:t>person</w:t>
      </w:r>
      <w:r>
        <w:rPr>
          <w:spacing w:val="-3"/>
        </w:rPr>
        <w:t xml:space="preserve"> </w:t>
      </w:r>
      <w:r>
        <w:t>is</w:t>
      </w:r>
      <w:r>
        <w:rPr>
          <w:spacing w:val="-3"/>
        </w:rPr>
        <w:t xml:space="preserve"> </w:t>
      </w:r>
      <w:r>
        <w:t>liable</w:t>
      </w:r>
      <w:r>
        <w:rPr>
          <w:spacing w:val="-3"/>
        </w:rPr>
        <w:t xml:space="preserve"> </w:t>
      </w:r>
      <w:r>
        <w:t>for</w:t>
      </w:r>
      <w:r>
        <w:rPr>
          <w:spacing w:val="-3"/>
        </w:rPr>
        <w:t xml:space="preserve"> </w:t>
      </w:r>
      <w:r>
        <w:t>that</w:t>
      </w:r>
      <w:r>
        <w:rPr>
          <w:spacing w:val="-3"/>
        </w:rPr>
        <w:t xml:space="preserve"> </w:t>
      </w:r>
      <w:r>
        <w:t>act</w:t>
      </w:r>
      <w:r>
        <w:rPr>
          <w:spacing w:val="-3"/>
        </w:rPr>
        <w:t xml:space="preserve"> </w:t>
      </w:r>
      <w:r>
        <w:t>in</w:t>
      </w:r>
      <w:r>
        <w:rPr>
          <w:spacing w:val="-3"/>
        </w:rPr>
        <w:t xml:space="preserve"> </w:t>
      </w:r>
      <w:r>
        <w:t>the</w:t>
      </w:r>
      <w:r>
        <w:rPr>
          <w:spacing w:val="-3"/>
        </w:rPr>
        <w:t xml:space="preserve"> </w:t>
      </w:r>
      <w:r>
        <w:t>same</w:t>
      </w:r>
      <w:r>
        <w:rPr>
          <w:spacing w:val="-3"/>
        </w:rPr>
        <w:t xml:space="preserve"> </w:t>
      </w:r>
      <w:r>
        <w:t>manner</w:t>
      </w:r>
      <w:r>
        <w:rPr>
          <w:spacing w:val="-3"/>
        </w:rPr>
        <w:t xml:space="preserve"> </w:t>
      </w:r>
      <w:r>
        <w:t>as</w:t>
      </w:r>
      <w:r>
        <w:rPr>
          <w:spacing w:val="-3"/>
        </w:rPr>
        <w:t xml:space="preserve"> </w:t>
      </w:r>
      <w:r>
        <w:t>if</w:t>
      </w:r>
      <w:r>
        <w:rPr>
          <w:spacing w:val="-3"/>
        </w:rPr>
        <w:t xml:space="preserve"> </w:t>
      </w:r>
      <w:r>
        <w:t>it</w:t>
      </w:r>
      <w:r>
        <w:rPr>
          <w:spacing w:val="-3"/>
        </w:rPr>
        <w:t xml:space="preserve"> </w:t>
      </w:r>
      <w:r>
        <w:t>were</w:t>
      </w:r>
      <w:r>
        <w:rPr>
          <w:spacing w:val="-3"/>
        </w:rPr>
        <w:t xml:space="preserve"> </w:t>
      </w:r>
      <w:r>
        <w:t>done</w:t>
      </w:r>
      <w:r>
        <w:rPr>
          <w:spacing w:val="-3"/>
        </w:rPr>
        <w:t xml:space="preserve"> </w:t>
      </w:r>
      <w:r>
        <w:t>by him alone</w:t>
      </w:r>
    </w:p>
    <w:p w14:paraId="4273C579" w14:textId="77777777" w:rsidR="00B13C3E" w:rsidRDefault="002752BF" w:rsidP="002752BF">
      <w:pPr>
        <w:pStyle w:val="ListParagraph"/>
        <w:numPr>
          <w:ilvl w:val="1"/>
          <w:numId w:val="101"/>
        </w:numPr>
        <w:tabs>
          <w:tab w:val="left" w:pos="1225"/>
        </w:tabs>
        <w:ind w:left="1225" w:hanging="378"/>
      </w:pPr>
      <w:r>
        <w:t>Each</w:t>
      </w:r>
      <w:r>
        <w:rPr>
          <w:spacing w:val="-5"/>
        </w:rPr>
        <w:t xml:space="preserve"> </w:t>
      </w:r>
      <w:r>
        <w:t>of</w:t>
      </w:r>
      <w:r>
        <w:rPr>
          <w:spacing w:val="-2"/>
        </w:rPr>
        <w:t xml:space="preserve"> </w:t>
      </w:r>
      <w:r>
        <w:t>such</w:t>
      </w:r>
      <w:r>
        <w:rPr>
          <w:spacing w:val="-2"/>
        </w:rPr>
        <w:t xml:space="preserve"> </w:t>
      </w:r>
      <w:r>
        <w:t>person</w:t>
      </w:r>
      <w:r>
        <w:rPr>
          <w:spacing w:val="-2"/>
        </w:rPr>
        <w:t xml:space="preserve"> </w:t>
      </w:r>
      <w:r>
        <w:t>is</w:t>
      </w:r>
      <w:r>
        <w:rPr>
          <w:spacing w:val="-2"/>
        </w:rPr>
        <w:t xml:space="preserve"> </w:t>
      </w:r>
      <w:r>
        <w:t>liable</w:t>
      </w:r>
      <w:r>
        <w:rPr>
          <w:spacing w:val="-3"/>
        </w:rPr>
        <w:t xml:space="preserve"> </w:t>
      </w:r>
      <w:r>
        <w:t>for</w:t>
      </w:r>
      <w:r>
        <w:rPr>
          <w:spacing w:val="-2"/>
        </w:rPr>
        <w:t xml:space="preserve"> </w:t>
      </w:r>
      <w:r>
        <w:t>his</w:t>
      </w:r>
      <w:r>
        <w:rPr>
          <w:spacing w:val="-2"/>
        </w:rPr>
        <w:t xml:space="preserve"> </w:t>
      </w:r>
      <w:r>
        <w:t>own</w:t>
      </w:r>
      <w:r>
        <w:rPr>
          <w:spacing w:val="-2"/>
        </w:rPr>
        <w:t xml:space="preserve"> </w:t>
      </w:r>
      <w:r>
        <w:t>overt</w:t>
      </w:r>
      <w:r>
        <w:rPr>
          <w:spacing w:val="-2"/>
        </w:rPr>
        <w:t xml:space="preserve"> </w:t>
      </w:r>
      <w:r>
        <w:rPr>
          <w:spacing w:val="-5"/>
        </w:rPr>
        <w:t>act</w:t>
      </w:r>
    </w:p>
    <w:p w14:paraId="6E6B8A8C" w14:textId="77777777" w:rsidR="00B13C3E" w:rsidRDefault="002752BF" w:rsidP="002752BF">
      <w:pPr>
        <w:pStyle w:val="ListParagraph"/>
        <w:numPr>
          <w:ilvl w:val="1"/>
          <w:numId w:val="101"/>
        </w:numPr>
        <w:tabs>
          <w:tab w:val="left" w:pos="1238"/>
        </w:tabs>
        <w:ind w:hanging="391"/>
      </w:pPr>
      <w:r>
        <w:t>All</w:t>
      </w:r>
      <w:r>
        <w:rPr>
          <w:spacing w:val="-2"/>
        </w:rPr>
        <w:t xml:space="preserve"> </w:t>
      </w:r>
      <w:r>
        <w:t>of</w:t>
      </w:r>
      <w:r>
        <w:rPr>
          <w:spacing w:val="-1"/>
        </w:rPr>
        <w:t xml:space="preserve"> </w:t>
      </w:r>
      <w:r>
        <w:t>the</w:t>
      </w:r>
      <w:r>
        <w:rPr>
          <w:spacing w:val="-1"/>
        </w:rPr>
        <w:t xml:space="preserve"> </w:t>
      </w:r>
      <w:r>
        <w:rPr>
          <w:spacing w:val="-2"/>
        </w:rPr>
        <w:t>above</w:t>
      </w:r>
    </w:p>
    <w:p w14:paraId="2EAF03AA" w14:textId="77777777" w:rsidR="00B13C3E" w:rsidRDefault="00B13C3E">
      <w:pPr>
        <w:pStyle w:val="BodyText"/>
        <w:spacing w:before="140"/>
        <w:ind w:left="0" w:firstLine="0"/>
      </w:pPr>
    </w:p>
    <w:p w14:paraId="0B2C4C54" w14:textId="77777777" w:rsidR="00B13C3E" w:rsidRDefault="002752BF" w:rsidP="002752BF">
      <w:pPr>
        <w:pStyle w:val="Heading3"/>
        <w:numPr>
          <w:ilvl w:val="0"/>
          <w:numId w:val="101"/>
        </w:numPr>
        <w:tabs>
          <w:tab w:val="left" w:pos="370"/>
        </w:tabs>
        <w:spacing w:before="0"/>
        <w:ind w:left="127" w:right="318" w:firstLine="0"/>
      </w:pPr>
      <w:r>
        <w:t>According</w:t>
      </w:r>
      <w:r>
        <w:rPr>
          <w:spacing w:val="-3"/>
        </w:rPr>
        <w:t xml:space="preserve"> </w:t>
      </w:r>
      <w:r>
        <w:t>to</w:t>
      </w:r>
      <w:r>
        <w:rPr>
          <w:spacing w:val="-3"/>
        </w:rPr>
        <w:t xml:space="preserve"> </w:t>
      </w:r>
      <w:r>
        <w:t>Section</w:t>
      </w:r>
      <w:r>
        <w:rPr>
          <w:spacing w:val="-3"/>
        </w:rPr>
        <w:t xml:space="preserve"> </w:t>
      </w:r>
      <w:r>
        <w:t>10</w:t>
      </w:r>
      <w:r>
        <w:rPr>
          <w:spacing w:val="-3"/>
        </w:rPr>
        <w:t xml:space="preserve"> </w:t>
      </w:r>
      <w:r>
        <w:t>of</w:t>
      </w:r>
      <w:r>
        <w:rPr>
          <w:spacing w:val="-3"/>
        </w:rPr>
        <w:t xml:space="preserve"> </w:t>
      </w:r>
      <w:r>
        <w:t>the</w:t>
      </w:r>
      <w:r>
        <w:rPr>
          <w:spacing w:val="-3"/>
        </w:rPr>
        <w:t xml:space="preserve"> </w:t>
      </w:r>
      <w:r>
        <w:t>IPC,</w:t>
      </w:r>
      <w:r>
        <w:rPr>
          <w:spacing w:val="-3"/>
        </w:rPr>
        <w:t xml:space="preserve"> </w:t>
      </w:r>
      <w:r>
        <w:t>the</w:t>
      </w:r>
      <w:r>
        <w:rPr>
          <w:spacing w:val="-3"/>
        </w:rPr>
        <w:t xml:space="preserve"> </w:t>
      </w:r>
      <w:r>
        <w:t>word</w:t>
      </w:r>
      <w:r>
        <w:rPr>
          <w:spacing w:val="-3"/>
        </w:rPr>
        <w:t xml:space="preserve"> </w:t>
      </w:r>
      <w:r>
        <w:t>'Woman'</w:t>
      </w:r>
      <w:r>
        <w:rPr>
          <w:spacing w:val="-3"/>
        </w:rPr>
        <w:t xml:space="preserve"> </w:t>
      </w:r>
      <w:r>
        <w:t>denotes</w:t>
      </w:r>
      <w:r>
        <w:rPr>
          <w:spacing w:val="-3"/>
        </w:rPr>
        <w:t xml:space="preserve"> </w:t>
      </w:r>
      <w:r>
        <w:t>a</w:t>
      </w:r>
      <w:r>
        <w:rPr>
          <w:spacing w:val="-3"/>
        </w:rPr>
        <w:t xml:space="preserve"> </w:t>
      </w:r>
      <w:r>
        <w:t>female</w:t>
      </w:r>
      <w:r>
        <w:rPr>
          <w:spacing w:val="-3"/>
        </w:rPr>
        <w:t xml:space="preserve"> </w:t>
      </w:r>
      <w:r>
        <w:t>human</w:t>
      </w:r>
      <w:r>
        <w:rPr>
          <w:spacing w:val="-3"/>
        </w:rPr>
        <w:t xml:space="preserve"> </w:t>
      </w:r>
      <w:r>
        <w:t>being: (2023 Paper)</w:t>
      </w:r>
    </w:p>
    <w:p w14:paraId="3D78F581" w14:textId="77777777" w:rsidR="00B13C3E" w:rsidRDefault="002752BF" w:rsidP="002752BF">
      <w:pPr>
        <w:pStyle w:val="ListParagraph"/>
        <w:numPr>
          <w:ilvl w:val="1"/>
          <w:numId w:val="101"/>
        </w:numPr>
        <w:tabs>
          <w:tab w:val="left" w:pos="1238"/>
        </w:tabs>
        <w:spacing w:before="40"/>
        <w:ind w:hanging="391"/>
      </w:pPr>
      <w:r>
        <w:t>Above</w:t>
      </w:r>
      <w:r>
        <w:rPr>
          <w:spacing w:val="-2"/>
        </w:rPr>
        <w:t xml:space="preserve"> </w:t>
      </w:r>
      <w:r>
        <w:t>the</w:t>
      </w:r>
      <w:r>
        <w:rPr>
          <w:spacing w:val="-2"/>
        </w:rPr>
        <w:t xml:space="preserve"> </w:t>
      </w:r>
      <w:r>
        <w:t>age</w:t>
      </w:r>
      <w:r>
        <w:rPr>
          <w:spacing w:val="-2"/>
        </w:rPr>
        <w:t xml:space="preserve"> </w:t>
      </w:r>
      <w:r>
        <w:t>of</w:t>
      </w:r>
      <w:r>
        <w:rPr>
          <w:spacing w:val="-2"/>
        </w:rPr>
        <w:t xml:space="preserve"> </w:t>
      </w:r>
      <w:r>
        <w:t>16</w:t>
      </w:r>
      <w:r>
        <w:rPr>
          <w:spacing w:val="-1"/>
        </w:rPr>
        <w:t xml:space="preserve"> </w:t>
      </w:r>
      <w:r>
        <w:rPr>
          <w:spacing w:val="-2"/>
        </w:rPr>
        <w:t>years</w:t>
      </w:r>
    </w:p>
    <w:p w14:paraId="646F182C" w14:textId="77777777" w:rsidR="00B13C3E" w:rsidRDefault="002752BF" w:rsidP="002752BF">
      <w:pPr>
        <w:pStyle w:val="ListParagraph"/>
        <w:numPr>
          <w:ilvl w:val="1"/>
          <w:numId w:val="101"/>
        </w:numPr>
        <w:tabs>
          <w:tab w:val="left" w:pos="1238"/>
        </w:tabs>
        <w:ind w:hanging="391"/>
      </w:pPr>
      <w:r>
        <w:t>Above</w:t>
      </w:r>
      <w:r>
        <w:rPr>
          <w:spacing w:val="-2"/>
        </w:rPr>
        <w:t xml:space="preserve"> </w:t>
      </w:r>
      <w:r>
        <w:t>the</w:t>
      </w:r>
      <w:r>
        <w:rPr>
          <w:spacing w:val="-2"/>
        </w:rPr>
        <w:t xml:space="preserve"> </w:t>
      </w:r>
      <w:r>
        <w:t>age</w:t>
      </w:r>
      <w:r>
        <w:rPr>
          <w:spacing w:val="-2"/>
        </w:rPr>
        <w:t xml:space="preserve"> </w:t>
      </w:r>
      <w:r>
        <w:t>of</w:t>
      </w:r>
      <w:r>
        <w:rPr>
          <w:spacing w:val="-2"/>
        </w:rPr>
        <w:t xml:space="preserve"> </w:t>
      </w:r>
      <w:r>
        <w:t>18</w:t>
      </w:r>
      <w:r>
        <w:rPr>
          <w:spacing w:val="-1"/>
        </w:rPr>
        <w:t xml:space="preserve"> </w:t>
      </w:r>
      <w:r>
        <w:rPr>
          <w:spacing w:val="-2"/>
        </w:rPr>
        <w:t>years</w:t>
      </w:r>
    </w:p>
    <w:p w14:paraId="14FF46AC" w14:textId="77777777" w:rsidR="00B13C3E" w:rsidRDefault="002752BF" w:rsidP="002752BF">
      <w:pPr>
        <w:pStyle w:val="ListParagraph"/>
        <w:numPr>
          <w:ilvl w:val="1"/>
          <w:numId w:val="101"/>
        </w:numPr>
        <w:tabs>
          <w:tab w:val="left" w:pos="1225"/>
        </w:tabs>
        <w:ind w:left="1225" w:hanging="378"/>
      </w:pPr>
      <w:r>
        <w:t>Below</w:t>
      </w:r>
      <w:r>
        <w:rPr>
          <w:spacing w:val="-2"/>
        </w:rPr>
        <w:t xml:space="preserve"> </w:t>
      </w:r>
      <w:r>
        <w:t>the</w:t>
      </w:r>
      <w:r>
        <w:rPr>
          <w:spacing w:val="-2"/>
        </w:rPr>
        <w:t xml:space="preserve"> </w:t>
      </w:r>
      <w:r>
        <w:t>age</w:t>
      </w:r>
      <w:r>
        <w:rPr>
          <w:spacing w:val="-2"/>
        </w:rPr>
        <w:t xml:space="preserve"> </w:t>
      </w:r>
      <w:r>
        <w:t>of</w:t>
      </w:r>
      <w:r>
        <w:rPr>
          <w:spacing w:val="-2"/>
        </w:rPr>
        <w:t xml:space="preserve"> </w:t>
      </w:r>
      <w:r>
        <w:t>15</w:t>
      </w:r>
      <w:r>
        <w:rPr>
          <w:spacing w:val="-1"/>
        </w:rPr>
        <w:t xml:space="preserve"> </w:t>
      </w:r>
      <w:r>
        <w:rPr>
          <w:spacing w:val="-2"/>
        </w:rPr>
        <w:t>years</w:t>
      </w:r>
    </w:p>
    <w:p w14:paraId="20470389" w14:textId="77777777" w:rsidR="00B13C3E" w:rsidRDefault="002752BF" w:rsidP="002752BF">
      <w:pPr>
        <w:pStyle w:val="ListParagraph"/>
        <w:numPr>
          <w:ilvl w:val="1"/>
          <w:numId w:val="101"/>
        </w:numPr>
        <w:tabs>
          <w:tab w:val="left" w:pos="1238"/>
        </w:tabs>
        <w:ind w:hanging="391"/>
      </w:pPr>
      <w:r>
        <w:t>Of</w:t>
      </w:r>
      <w:r>
        <w:rPr>
          <w:spacing w:val="-1"/>
        </w:rPr>
        <w:t xml:space="preserve"> </w:t>
      </w:r>
      <w:r>
        <w:t xml:space="preserve">any </w:t>
      </w:r>
      <w:r>
        <w:rPr>
          <w:spacing w:val="-5"/>
        </w:rPr>
        <w:t>age</w:t>
      </w:r>
    </w:p>
    <w:p w14:paraId="5F5F6A72" w14:textId="77777777" w:rsidR="00B13C3E" w:rsidRDefault="00B13C3E">
      <w:pPr>
        <w:pStyle w:val="BodyText"/>
        <w:spacing w:before="140"/>
        <w:ind w:left="0" w:firstLine="0"/>
      </w:pPr>
    </w:p>
    <w:p w14:paraId="6A8382C9" w14:textId="77777777" w:rsidR="00B13C3E" w:rsidRDefault="002752BF" w:rsidP="002752BF">
      <w:pPr>
        <w:pStyle w:val="Heading3"/>
        <w:numPr>
          <w:ilvl w:val="0"/>
          <w:numId w:val="101"/>
        </w:numPr>
        <w:tabs>
          <w:tab w:val="left" w:pos="370"/>
          <w:tab w:val="left" w:pos="2132"/>
        </w:tabs>
        <w:spacing w:before="0"/>
        <w:ind w:left="127" w:right="201" w:firstLine="0"/>
      </w:pPr>
      <w:r>
        <w:t xml:space="preserve">Section </w:t>
      </w:r>
      <w:r>
        <w:rPr>
          <w:rFonts w:ascii="Times New Roman"/>
          <w:b w:val="0"/>
          <w:u w:val="single"/>
        </w:rPr>
        <w:tab/>
      </w:r>
      <w:r>
        <w:t>of</w:t>
      </w:r>
      <w:r>
        <w:rPr>
          <w:spacing w:val="-3"/>
        </w:rPr>
        <w:t xml:space="preserve"> </w:t>
      </w:r>
      <w:r>
        <w:t>the</w:t>
      </w:r>
      <w:r>
        <w:rPr>
          <w:spacing w:val="-3"/>
        </w:rPr>
        <w:t xml:space="preserve"> </w:t>
      </w:r>
      <w:r>
        <w:t>IPC</w:t>
      </w:r>
      <w:r>
        <w:rPr>
          <w:spacing w:val="-3"/>
        </w:rPr>
        <w:t xml:space="preserve"> </w:t>
      </w:r>
      <w:r>
        <w:t>provides</w:t>
      </w:r>
      <w:r>
        <w:rPr>
          <w:spacing w:val="-3"/>
        </w:rPr>
        <w:t xml:space="preserve"> </w:t>
      </w:r>
      <w:r>
        <w:t>punishment</w:t>
      </w:r>
      <w:r>
        <w:rPr>
          <w:spacing w:val="-3"/>
        </w:rPr>
        <w:t xml:space="preserve"> </w:t>
      </w:r>
      <w:r>
        <w:t>for</w:t>
      </w:r>
      <w:r>
        <w:rPr>
          <w:spacing w:val="-3"/>
        </w:rPr>
        <w:t xml:space="preserve"> </w:t>
      </w:r>
      <w:r>
        <w:t>voluntarily</w:t>
      </w:r>
      <w:r>
        <w:rPr>
          <w:spacing w:val="-3"/>
        </w:rPr>
        <w:t xml:space="preserve"> </w:t>
      </w:r>
      <w:r>
        <w:t>throwing</w:t>
      </w:r>
      <w:r>
        <w:rPr>
          <w:spacing w:val="-3"/>
        </w:rPr>
        <w:t xml:space="preserve"> </w:t>
      </w:r>
      <w:r>
        <w:t>or</w:t>
      </w:r>
      <w:r>
        <w:rPr>
          <w:spacing w:val="-3"/>
        </w:rPr>
        <w:t xml:space="preserve"> </w:t>
      </w:r>
      <w:r>
        <w:t>attempting to throw acid. (2023 Paper)</w:t>
      </w:r>
    </w:p>
    <w:p w14:paraId="523D3E06" w14:textId="77777777" w:rsidR="00B13C3E" w:rsidRDefault="002752BF" w:rsidP="002752BF">
      <w:pPr>
        <w:pStyle w:val="ListParagraph"/>
        <w:numPr>
          <w:ilvl w:val="1"/>
          <w:numId w:val="101"/>
        </w:numPr>
        <w:tabs>
          <w:tab w:val="left" w:pos="1238"/>
        </w:tabs>
        <w:spacing w:before="40"/>
        <w:ind w:hanging="391"/>
      </w:pPr>
      <w:r>
        <w:rPr>
          <w:spacing w:val="-5"/>
        </w:rPr>
        <w:t>326</w:t>
      </w:r>
    </w:p>
    <w:p w14:paraId="12814054" w14:textId="77777777" w:rsidR="00B13C3E" w:rsidRDefault="002752BF" w:rsidP="002752BF">
      <w:pPr>
        <w:pStyle w:val="ListParagraph"/>
        <w:numPr>
          <w:ilvl w:val="1"/>
          <w:numId w:val="101"/>
        </w:numPr>
        <w:tabs>
          <w:tab w:val="left" w:pos="1238"/>
        </w:tabs>
        <w:ind w:hanging="391"/>
      </w:pPr>
      <w:r>
        <w:rPr>
          <w:spacing w:val="-4"/>
        </w:rPr>
        <w:t>326A</w:t>
      </w:r>
    </w:p>
    <w:p w14:paraId="038D8952" w14:textId="77777777" w:rsidR="00B13C3E" w:rsidRDefault="002752BF" w:rsidP="002752BF">
      <w:pPr>
        <w:pStyle w:val="ListParagraph"/>
        <w:numPr>
          <w:ilvl w:val="1"/>
          <w:numId w:val="101"/>
        </w:numPr>
        <w:tabs>
          <w:tab w:val="left" w:pos="1225"/>
        </w:tabs>
        <w:ind w:left="1225" w:hanging="378"/>
      </w:pPr>
      <w:r>
        <w:rPr>
          <w:spacing w:val="-4"/>
        </w:rPr>
        <w:t>326B</w:t>
      </w:r>
    </w:p>
    <w:p w14:paraId="67D9C81B" w14:textId="77777777" w:rsidR="00B13C3E" w:rsidRDefault="002752BF" w:rsidP="002752BF">
      <w:pPr>
        <w:pStyle w:val="ListParagraph"/>
        <w:numPr>
          <w:ilvl w:val="1"/>
          <w:numId w:val="101"/>
        </w:numPr>
        <w:tabs>
          <w:tab w:val="left" w:pos="1238"/>
        </w:tabs>
        <w:ind w:hanging="391"/>
      </w:pPr>
      <w:r>
        <w:rPr>
          <w:spacing w:val="-5"/>
        </w:rPr>
        <w:t>328</w:t>
      </w:r>
    </w:p>
    <w:p w14:paraId="28DEB24A" w14:textId="77777777" w:rsidR="00B13C3E" w:rsidRDefault="00B13C3E">
      <w:pPr>
        <w:pStyle w:val="BodyText"/>
        <w:spacing w:before="140"/>
        <w:ind w:left="0" w:firstLine="0"/>
      </w:pPr>
    </w:p>
    <w:p w14:paraId="026A8BBE" w14:textId="77777777" w:rsidR="00B13C3E" w:rsidRDefault="002752BF" w:rsidP="002752BF">
      <w:pPr>
        <w:pStyle w:val="Heading3"/>
        <w:numPr>
          <w:ilvl w:val="0"/>
          <w:numId w:val="101"/>
        </w:numPr>
        <w:tabs>
          <w:tab w:val="left" w:pos="370"/>
        </w:tabs>
        <w:spacing w:before="0"/>
        <w:ind w:left="127" w:right="616" w:firstLine="0"/>
      </w:pPr>
      <w:r>
        <w:t>What</w:t>
      </w:r>
      <w:r>
        <w:rPr>
          <w:spacing w:val="-3"/>
        </w:rPr>
        <w:t xml:space="preserve"> </w:t>
      </w:r>
      <w:r>
        <w:t>must</w:t>
      </w:r>
      <w:r>
        <w:rPr>
          <w:spacing w:val="-3"/>
        </w:rPr>
        <w:t xml:space="preserve"> </w:t>
      </w:r>
      <w:r>
        <w:t>be</w:t>
      </w:r>
      <w:r>
        <w:rPr>
          <w:spacing w:val="-3"/>
        </w:rPr>
        <w:t xml:space="preserve"> </w:t>
      </w:r>
      <w:r>
        <w:t>the</w:t>
      </w:r>
      <w:r>
        <w:rPr>
          <w:spacing w:val="-3"/>
        </w:rPr>
        <w:t xml:space="preserve"> </w:t>
      </w:r>
      <w:r>
        <w:t>age</w:t>
      </w:r>
      <w:r>
        <w:rPr>
          <w:spacing w:val="-3"/>
        </w:rPr>
        <w:t xml:space="preserve"> </w:t>
      </w:r>
      <w:r>
        <w:t>of</w:t>
      </w:r>
      <w:r>
        <w:rPr>
          <w:spacing w:val="-3"/>
        </w:rPr>
        <w:t xml:space="preserve"> </w:t>
      </w:r>
      <w:r>
        <w:t>a</w:t>
      </w:r>
      <w:r>
        <w:rPr>
          <w:spacing w:val="-3"/>
        </w:rPr>
        <w:t xml:space="preserve"> </w:t>
      </w:r>
      <w:r>
        <w:t>minor/victim</w:t>
      </w:r>
      <w:r>
        <w:rPr>
          <w:spacing w:val="-3"/>
        </w:rPr>
        <w:t xml:space="preserve"> </w:t>
      </w:r>
      <w:r>
        <w:t>with</w:t>
      </w:r>
      <w:r>
        <w:rPr>
          <w:spacing w:val="-3"/>
        </w:rPr>
        <w:t xml:space="preserve"> </w:t>
      </w:r>
      <w:r>
        <w:t>regard</w:t>
      </w:r>
      <w:r>
        <w:rPr>
          <w:spacing w:val="-3"/>
        </w:rPr>
        <w:t xml:space="preserve"> </w:t>
      </w:r>
      <w:r>
        <w:t>to</w:t>
      </w:r>
      <w:r>
        <w:rPr>
          <w:spacing w:val="-3"/>
        </w:rPr>
        <w:t xml:space="preserve"> </w:t>
      </w:r>
      <w:r>
        <w:t>the</w:t>
      </w:r>
      <w:r>
        <w:rPr>
          <w:spacing w:val="-3"/>
        </w:rPr>
        <w:t xml:space="preserve"> </w:t>
      </w:r>
      <w:r>
        <w:t>offence</w:t>
      </w:r>
      <w:r>
        <w:rPr>
          <w:spacing w:val="-3"/>
        </w:rPr>
        <w:t xml:space="preserve"> </w:t>
      </w:r>
      <w:r>
        <w:t>of</w:t>
      </w:r>
      <w:r>
        <w:rPr>
          <w:spacing w:val="-3"/>
        </w:rPr>
        <w:t xml:space="preserve"> </w:t>
      </w:r>
      <w:r>
        <w:t>kidnapping</w:t>
      </w:r>
      <w:r>
        <w:rPr>
          <w:spacing w:val="-3"/>
        </w:rPr>
        <w:t xml:space="preserve"> </w:t>
      </w:r>
      <w:r>
        <w:t>as defined u/s 361 of the IPC? (2023 Paper)</w:t>
      </w:r>
    </w:p>
    <w:p w14:paraId="4C7F96BE" w14:textId="77777777" w:rsidR="00B13C3E" w:rsidRDefault="002752BF" w:rsidP="002752BF">
      <w:pPr>
        <w:pStyle w:val="ListParagraph"/>
        <w:numPr>
          <w:ilvl w:val="1"/>
          <w:numId w:val="101"/>
        </w:numPr>
        <w:tabs>
          <w:tab w:val="left" w:pos="1238"/>
        </w:tabs>
        <w:spacing w:before="40"/>
        <w:ind w:hanging="391"/>
      </w:pPr>
      <w:r>
        <w:t>Sixteen</w:t>
      </w:r>
      <w:r>
        <w:rPr>
          <w:spacing w:val="-5"/>
        </w:rPr>
        <w:t xml:space="preserve"> </w:t>
      </w:r>
      <w:r>
        <w:rPr>
          <w:spacing w:val="-2"/>
        </w:rPr>
        <w:t>years</w:t>
      </w:r>
    </w:p>
    <w:p w14:paraId="55C6E2FF" w14:textId="77777777" w:rsidR="00B13C3E" w:rsidRDefault="002752BF" w:rsidP="002752BF">
      <w:pPr>
        <w:pStyle w:val="ListParagraph"/>
        <w:numPr>
          <w:ilvl w:val="1"/>
          <w:numId w:val="101"/>
        </w:numPr>
        <w:tabs>
          <w:tab w:val="left" w:pos="1238"/>
        </w:tabs>
        <w:ind w:hanging="391"/>
      </w:pPr>
      <w:r>
        <w:t>Under</w:t>
      </w:r>
      <w:r>
        <w:rPr>
          <w:spacing w:val="-2"/>
        </w:rPr>
        <w:t xml:space="preserve"> </w:t>
      </w:r>
      <w:r>
        <w:t>sixteen</w:t>
      </w:r>
      <w:r>
        <w:rPr>
          <w:spacing w:val="-2"/>
        </w:rPr>
        <w:t xml:space="preserve"> </w:t>
      </w:r>
      <w:r>
        <w:t>years</w:t>
      </w:r>
      <w:r>
        <w:rPr>
          <w:spacing w:val="-1"/>
        </w:rPr>
        <w:t xml:space="preserve"> </w:t>
      </w:r>
      <w:r>
        <w:t>if</w:t>
      </w:r>
      <w:r>
        <w:rPr>
          <w:spacing w:val="-2"/>
        </w:rPr>
        <w:t xml:space="preserve"> </w:t>
      </w:r>
      <w:r>
        <w:t>a</w:t>
      </w:r>
      <w:r>
        <w:rPr>
          <w:spacing w:val="-2"/>
        </w:rPr>
        <w:t xml:space="preserve"> </w:t>
      </w:r>
      <w:r>
        <w:t>male</w:t>
      </w:r>
      <w:r>
        <w:rPr>
          <w:spacing w:val="-1"/>
        </w:rPr>
        <w:t xml:space="preserve"> </w:t>
      </w:r>
      <w:r>
        <w:t>and</w:t>
      </w:r>
      <w:r>
        <w:rPr>
          <w:spacing w:val="-2"/>
        </w:rPr>
        <w:t xml:space="preserve"> </w:t>
      </w:r>
      <w:r>
        <w:t>under</w:t>
      </w:r>
      <w:r>
        <w:rPr>
          <w:spacing w:val="-2"/>
        </w:rPr>
        <w:t xml:space="preserve"> </w:t>
      </w:r>
      <w:r>
        <w:t>eighteen</w:t>
      </w:r>
      <w:r>
        <w:rPr>
          <w:spacing w:val="-1"/>
        </w:rPr>
        <w:t xml:space="preserve"> </w:t>
      </w:r>
      <w:r>
        <w:t>years</w:t>
      </w:r>
      <w:r>
        <w:rPr>
          <w:spacing w:val="-2"/>
        </w:rPr>
        <w:t xml:space="preserve"> </w:t>
      </w:r>
      <w:r>
        <w:t>if</w:t>
      </w:r>
      <w:r>
        <w:rPr>
          <w:spacing w:val="-2"/>
        </w:rPr>
        <w:t xml:space="preserve"> </w:t>
      </w:r>
      <w:r>
        <w:t>a</w:t>
      </w:r>
      <w:r>
        <w:rPr>
          <w:spacing w:val="-1"/>
        </w:rPr>
        <w:t xml:space="preserve"> </w:t>
      </w:r>
      <w:r>
        <w:rPr>
          <w:spacing w:val="-2"/>
        </w:rPr>
        <w:t>female</w:t>
      </w:r>
    </w:p>
    <w:p w14:paraId="49FF37AA" w14:textId="77777777" w:rsidR="00B13C3E" w:rsidRDefault="002752BF" w:rsidP="002752BF">
      <w:pPr>
        <w:pStyle w:val="ListParagraph"/>
        <w:numPr>
          <w:ilvl w:val="1"/>
          <w:numId w:val="101"/>
        </w:numPr>
        <w:tabs>
          <w:tab w:val="left" w:pos="1225"/>
        </w:tabs>
        <w:ind w:left="1225" w:hanging="378"/>
      </w:pPr>
      <w:r>
        <w:t>Eighteen</w:t>
      </w:r>
      <w:r>
        <w:rPr>
          <w:spacing w:val="-6"/>
        </w:rPr>
        <w:t xml:space="preserve"> </w:t>
      </w:r>
      <w:r>
        <w:rPr>
          <w:spacing w:val="-2"/>
        </w:rPr>
        <w:t>years</w:t>
      </w:r>
    </w:p>
    <w:p w14:paraId="5F07453B" w14:textId="77777777" w:rsidR="00B13C3E" w:rsidRDefault="002752BF" w:rsidP="002752BF">
      <w:pPr>
        <w:pStyle w:val="ListParagraph"/>
        <w:numPr>
          <w:ilvl w:val="1"/>
          <w:numId w:val="101"/>
        </w:numPr>
        <w:tabs>
          <w:tab w:val="left" w:pos="1238"/>
        </w:tabs>
        <w:ind w:hanging="391"/>
      </w:pPr>
      <w:r>
        <w:t>Under</w:t>
      </w:r>
      <w:r>
        <w:rPr>
          <w:spacing w:val="-2"/>
        </w:rPr>
        <w:t xml:space="preserve"> </w:t>
      </w:r>
      <w:r>
        <w:t>eighteen</w:t>
      </w:r>
      <w:r>
        <w:rPr>
          <w:spacing w:val="-2"/>
        </w:rPr>
        <w:t xml:space="preserve"> </w:t>
      </w:r>
      <w:r>
        <w:t>years</w:t>
      </w:r>
      <w:r>
        <w:rPr>
          <w:spacing w:val="-2"/>
        </w:rPr>
        <w:t xml:space="preserve"> </w:t>
      </w:r>
      <w:r>
        <w:t>if</w:t>
      </w:r>
      <w:r>
        <w:rPr>
          <w:spacing w:val="-2"/>
        </w:rPr>
        <w:t xml:space="preserve"> </w:t>
      </w:r>
      <w:r>
        <w:t>a</w:t>
      </w:r>
      <w:r>
        <w:rPr>
          <w:spacing w:val="-2"/>
        </w:rPr>
        <w:t xml:space="preserve"> </w:t>
      </w:r>
      <w:r>
        <w:t>male</w:t>
      </w:r>
      <w:r>
        <w:rPr>
          <w:spacing w:val="-2"/>
        </w:rPr>
        <w:t xml:space="preserve"> </w:t>
      </w:r>
      <w:r>
        <w:t>and</w:t>
      </w:r>
      <w:r>
        <w:rPr>
          <w:spacing w:val="-2"/>
        </w:rPr>
        <w:t xml:space="preserve"> </w:t>
      </w:r>
      <w:r>
        <w:t>under</w:t>
      </w:r>
      <w:r>
        <w:rPr>
          <w:spacing w:val="-2"/>
        </w:rPr>
        <w:t xml:space="preserve"> </w:t>
      </w:r>
      <w:r>
        <w:t>twenty-one</w:t>
      </w:r>
      <w:r>
        <w:rPr>
          <w:spacing w:val="-2"/>
        </w:rPr>
        <w:t xml:space="preserve"> </w:t>
      </w:r>
      <w:r>
        <w:t>years</w:t>
      </w:r>
      <w:r>
        <w:rPr>
          <w:spacing w:val="-2"/>
        </w:rPr>
        <w:t xml:space="preserve"> </w:t>
      </w:r>
      <w:r>
        <w:t>if</w:t>
      </w:r>
      <w:r>
        <w:rPr>
          <w:spacing w:val="-2"/>
        </w:rPr>
        <w:t xml:space="preserve"> </w:t>
      </w:r>
      <w:r>
        <w:t>a</w:t>
      </w:r>
      <w:r>
        <w:rPr>
          <w:spacing w:val="-1"/>
        </w:rPr>
        <w:t xml:space="preserve"> </w:t>
      </w:r>
      <w:r>
        <w:rPr>
          <w:spacing w:val="-2"/>
        </w:rPr>
        <w:t>female</w:t>
      </w:r>
    </w:p>
    <w:p w14:paraId="34F7C56C" w14:textId="77777777" w:rsidR="00B13C3E" w:rsidRDefault="00B13C3E">
      <w:pPr>
        <w:pStyle w:val="BodyText"/>
        <w:spacing w:before="139"/>
        <w:ind w:left="0" w:firstLine="0"/>
      </w:pPr>
    </w:p>
    <w:p w14:paraId="205D83AC" w14:textId="77777777" w:rsidR="00B13C3E" w:rsidRDefault="002752BF" w:rsidP="002752BF">
      <w:pPr>
        <w:pStyle w:val="Heading3"/>
        <w:numPr>
          <w:ilvl w:val="0"/>
          <w:numId w:val="101"/>
        </w:numPr>
        <w:tabs>
          <w:tab w:val="left" w:pos="370"/>
        </w:tabs>
        <w:spacing w:before="1"/>
        <w:ind w:left="370" w:hanging="243"/>
      </w:pPr>
      <w:r>
        <w:t>Stalking</w:t>
      </w:r>
      <w:r>
        <w:rPr>
          <w:spacing w:val="-3"/>
        </w:rPr>
        <w:t xml:space="preserve"> </w:t>
      </w:r>
      <w:r>
        <w:t>as</w:t>
      </w:r>
      <w:r>
        <w:rPr>
          <w:spacing w:val="-3"/>
        </w:rPr>
        <w:t xml:space="preserve"> </w:t>
      </w:r>
      <w:r>
        <w:t>an</w:t>
      </w:r>
      <w:r>
        <w:rPr>
          <w:spacing w:val="-3"/>
        </w:rPr>
        <w:t xml:space="preserve"> </w:t>
      </w:r>
      <w:r>
        <w:t>offence</w:t>
      </w:r>
      <w:r>
        <w:rPr>
          <w:spacing w:val="-3"/>
        </w:rPr>
        <w:t xml:space="preserve"> </w:t>
      </w:r>
      <w:r>
        <w:t>means:</w:t>
      </w:r>
      <w:r>
        <w:rPr>
          <w:spacing w:val="-3"/>
        </w:rPr>
        <w:t xml:space="preserve"> </w:t>
      </w:r>
      <w:r>
        <w:t>(2023</w:t>
      </w:r>
      <w:r>
        <w:rPr>
          <w:spacing w:val="-3"/>
        </w:rPr>
        <w:t xml:space="preserve"> </w:t>
      </w:r>
      <w:r>
        <w:rPr>
          <w:spacing w:val="-2"/>
        </w:rPr>
        <w:t>Paper)</w:t>
      </w:r>
    </w:p>
    <w:p w14:paraId="3E91233E" w14:textId="77777777" w:rsidR="00B13C3E" w:rsidRDefault="002752BF" w:rsidP="002752BF">
      <w:pPr>
        <w:pStyle w:val="ListParagraph"/>
        <w:numPr>
          <w:ilvl w:val="1"/>
          <w:numId w:val="101"/>
        </w:numPr>
        <w:tabs>
          <w:tab w:val="left" w:pos="1238"/>
        </w:tabs>
        <w:spacing w:before="40"/>
        <w:ind w:hanging="391"/>
      </w:pPr>
      <w:r>
        <w:t xml:space="preserve">Illegally </w:t>
      </w:r>
      <w:r>
        <w:rPr>
          <w:spacing w:val="-2"/>
        </w:rPr>
        <w:t>storing</w:t>
      </w:r>
    </w:p>
    <w:p w14:paraId="6101DF7B" w14:textId="77777777" w:rsidR="00B13C3E" w:rsidRDefault="002752BF" w:rsidP="002752BF">
      <w:pPr>
        <w:pStyle w:val="ListParagraph"/>
        <w:numPr>
          <w:ilvl w:val="1"/>
          <w:numId w:val="101"/>
        </w:numPr>
        <w:tabs>
          <w:tab w:val="left" w:pos="1238"/>
        </w:tabs>
        <w:ind w:hanging="391"/>
      </w:pPr>
      <w:r>
        <w:t>Insulting</w:t>
      </w:r>
      <w:r>
        <w:rPr>
          <w:spacing w:val="-4"/>
        </w:rPr>
        <w:t xml:space="preserve"> </w:t>
      </w:r>
      <w:r>
        <w:t>a</w:t>
      </w:r>
      <w:r>
        <w:rPr>
          <w:spacing w:val="-4"/>
        </w:rPr>
        <w:t xml:space="preserve"> lady</w:t>
      </w:r>
    </w:p>
    <w:p w14:paraId="1FE76959" w14:textId="77777777" w:rsidR="00B13C3E" w:rsidRDefault="002752BF" w:rsidP="002752BF">
      <w:pPr>
        <w:pStyle w:val="ListParagraph"/>
        <w:numPr>
          <w:ilvl w:val="1"/>
          <w:numId w:val="101"/>
        </w:numPr>
        <w:tabs>
          <w:tab w:val="left" w:pos="1225"/>
        </w:tabs>
        <w:ind w:left="1225" w:hanging="378"/>
      </w:pPr>
      <w:r>
        <w:t>Illegally</w:t>
      </w:r>
      <w:r>
        <w:rPr>
          <w:spacing w:val="-4"/>
        </w:rPr>
        <w:t xml:space="preserve"> </w:t>
      </w:r>
      <w:r>
        <w:t>following</w:t>
      </w:r>
      <w:r>
        <w:rPr>
          <w:spacing w:val="-4"/>
        </w:rPr>
        <w:t xml:space="preserve"> </w:t>
      </w:r>
      <w:r>
        <w:t>a</w:t>
      </w:r>
      <w:r>
        <w:rPr>
          <w:spacing w:val="-4"/>
        </w:rPr>
        <w:t xml:space="preserve"> </w:t>
      </w:r>
      <w:r>
        <w:t>woman</w:t>
      </w:r>
      <w:r>
        <w:rPr>
          <w:spacing w:val="-3"/>
        </w:rPr>
        <w:t xml:space="preserve"> </w:t>
      </w:r>
      <w:r>
        <w:t>and</w:t>
      </w:r>
      <w:r>
        <w:rPr>
          <w:spacing w:val="-4"/>
        </w:rPr>
        <w:t xml:space="preserve"> </w:t>
      </w:r>
      <w:r>
        <w:t>attempting</w:t>
      </w:r>
      <w:r>
        <w:rPr>
          <w:spacing w:val="-4"/>
        </w:rPr>
        <w:t xml:space="preserve"> </w:t>
      </w:r>
      <w:r>
        <w:t>to</w:t>
      </w:r>
      <w:r>
        <w:rPr>
          <w:spacing w:val="-4"/>
        </w:rPr>
        <w:t xml:space="preserve"> </w:t>
      </w:r>
      <w:r>
        <w:t>contact</w:t>
      </w:r>
      <w:r>
        <w:rPr>
          <w:spacing w:val="-3"/>
        </w:rPr>
        <w:t xml:space="preserve"> </w:t>
      </w:r>
      <w:r>
        <w:rPr>
          <w:spacing w:val="-5"/>
        </w:rPr>
        <w:t>her</w:t>
      </w:r>
    </w:p>
    <w:p w14:paraId="0BC131E2" w14:textId="77777777" w:rsidR="00B13C3E" w:rsidRDefault="002752BF" w:rsidP="002752BF">
      <w:pPr>
        <w:pStyle w:val="ListParagraph"/>
        <w:numPr>
          <w:ilvl w:val="1"/>
          <w:numId w:val="101"/>
        </w:numPr>
        <w:tabs>
          <w:tab w:val="left" w:pos="1238"/>
        </w:tabs>
        <w:ind w:hanging="391"/>
      </w:pPr>
      <w:r>
        <w:t>Irritating</w:t>
      </w:r>
      <w:r>
        <w:rPr>
          <w:spacing w:val="-5"/>
        </w:rPr>
        <w:t xml:space="preserve"> </w:t>
      </w:r>
      <w:r>
        <w:t>a</w:t>
      </w:r>
      <w:r>
        <w:rPr>
          <w:spacing w:val="-4"/>
        </w:rPr>
        <w:t xml:space="preserve"> lady</w:t>
      </w:r>
    </w:p>
    <w:p w14:paraId="0DA36792" w14:textId="77777777" w:rsidR="00B13C3E" w:rsidRDefault="00B13C3E">
      <w:pPr>
        <w:pStyle w:val="BodyText"/>
        <w:spacing w:before="139"/>
        <w:ind w:left="0" w:firstLine="0"/>
      </w:pPr>
    </w:p>
    <w:p w14:paraId="50C915EB" w14:textId="77777777" w:rsidR="00B13C3E" w:rsidRDefault="002752BF" w:rsidP="002752BF">
      <w:pPr>
        <w:pStyle w:val="Heading3"/>
        <w:numPr>
          <w:ilvl w:val="0"/>
          <w:numId w:val="101"/>
        </w:numPr>
        <w:tabs>
          <w:tab w:val="left" w:pos="370"/>
          <w:tab w:val="left" w:pos="6297"/>
        </w:tabs>
        <w:spacing w:before="1" w:after="47"/>
        <w:ind w:left="370" w:hanging="243"/>
      </w:pPr>
      <w:r>
        <w:t>An</w:t>
      </w:r>
      <w:r>
        <w:rPr>
          <w:spacing w:val="-1"/>
        </w:rPr>
        <w:t xml:space="preserve"> </w:t>
      </w:r>
      <w:r>
        <w:t>unlawful</w:t>
      </w:r>
      <w:r>
        <w:rPr>
          <w:spacing w:val="-1"/>
        </w:rPr>
        <w:t xml:space="preserve"> </w:t>
      </w:r>
      <w:r>
        <w:t>Assembly</w:t>
      </w:r>
      <w:r>
        <w:rPr>
          <w:spacing w:val="-1"/>
        </w:rPr>
        <w:t xml:space="preserve"> </w:t>
      </w:r>
      <w:r>
        <w:t>is</w:t>
      </w:r>
      <w:r>
        <w:rPr>
          <w:spacing w:val="-1"/>
        </w:rPr>
        <w:t xml:space="preserve"> </w:t>
      </w:r>
      <w:r>
        <w:t>defined</w:t>
      </w:r>
      <w:r>
        <w:rPr>
          <w:spacing w:val="-1"/>
        </w:rPr>
        <w:t xml:space="preserve"> </w:t>
      </w:r>
      <w:r>
        <w:t>under</w:t>
      </w:r>
      <w:r>
        <w:rPr>
          <w:spacing w:val="-1"/>
        </w:rPr>
        <w:t xml:space="preserve"> </w:t>
      </w:r>
      <w:r>
        <w:t>Section</w:t>
      </w:r>
      <w:r>
        <w:rPr>
          <w:spacing w:val="-1"/>
        </w:rPr>
        <w:t xml:space="preserve"> </w:t>
      </w:r>
      <w:r>
        <w:rPr>
          <w:rFonts w:ascii="Times New Roman"/>
          <w:b w:val="0"/>
          <w:u w:val="single"/>
        </w:rPr>
        <w:tab/>
      </w:r>
      <w:r>
        <w:t>of</w:t>
      </w:r>
      <w:r>
        <w:rPr>
          <w:spacing w:val="-4"/>
        </w:rPr>
        <w:t xml:space="preserve"> </w:t>
      </w:r>
      <w:r>
        <w:t>the</w:t>
      </w:r>
      <w:r>
        <w:rPr>
          <w:spacing w:val="-2"/>
        </w:rPr>
        <w:t xml:space="preserve"> </w:t>
      </w:r>
      <w:r>
        <w:t>IPC.</w:t>
      </w:r>
      <w:r>
        <w:rPr>
          <w:spacing w:val="-2"/>
        </w:rPr>
        <w:t xml:space="preserve"> </w:t>
      </w:r>
      <w:r>
        <w:t>(2023</w:t>
      </w:r>
      <w:r>
        <w:rPr>
          <w:spacing w:val="-2"/>
        </w:rPr>
        <w:t xml:space="preserve"> Paper)</w:t>
      </w:r>
    </w:p>
    <w:tbl>
      <w:tblPr>
        <w:tblW w:w="0" w:type="auto"/>
        <w:tblInd w:w="804" w:type="dxa"/>
        <w:tblLayout w:type="fixed"/>
        <w:tblCellMar>
          <w:left w:w="0" w:type="dxa"/>
          <w:right w:w="0" w:type="dxa"/>
        </w:tblCellMar>
        <w:tblLook w:val="01E0" w:firstRow="1" w:lastRow="1" w:firstColumn="1" w:lastColumn="1" w:noHBand="0" w:noVBand="0"/>
      </w:tblPr>
      <w:tblGrid>
        <w:gridCol w:w="374"/>
        <w:gridCol w:w="484"/>
      </w:tblGrid>
      <w:tr w:rsidR="00B13C3E" w14:paraId="15A705CF" w14:textId="77777777">
        <w:trPr>
          <w:trHeight w:val="259"/>
        </w:trPr>
        <w:tc>
          <w:tcPr>
            <w:tcW w:w="374" w:type="dxa"/>
          </w:tcPr>
          <w:p w14:paraId="4D5AB5F5" w14:textId="77777777" w:rsidR="00B13C3E" w:rsidRDefault="002752BF">
            <w:pPr>
              <w:pStyle w:val="TableParagraph"/>
              <w:spacing w:before="0" w:line="239" w:lineRule="exact"/>
            </w:pPr>
            <w:r>
              <w:rPr>
                <w:spacing w:val="-5"/>
              </w:rPr>
              <w:t>(a)</w:t>
            </w:r>
          </w:p>
        </w:tc>
        <w:tc>
          <w:tcPr>
            <w:tcW w:w="484" w:type="dxa"/>
          </w:tcPr>
          <w:p w14:paraId="2C034CD3" w14:textId="77777777" w:rsidR="00B13C3E" w:rsidRDefault="002752BF">
            <w:pPr>
              <w:pStyle w:val="TableParagraph"/>
              <w:spacing w:before="0" w:line="239" w:lineRule="exact"/>
              <w:ind w:left="22" w:right="5"/>
            </w:pPr>
            <w:r>
              <w:rPr>
                <w:spacing w:val="-5"/>
              </w:rPr>
              <w:t>142</w:t>
            </w:r>
          </w:p>
        </w:tc>
      </w:tr>
      <w:tr w:rsidR="00B13C3E" w14:paraId="0FDFAA52" w14:textId="77777777">
        <w:trPr>
          <w:trHeight w:val="272"/>
        </w:trPr>
        <w:tc>
          <w:tcPr>
            <w:tcW w:w="374" w:type="dxa"/>
          </w:tcPr>
          <w:p w14:paraId="439690CB" w14:textId="77777777" w:rsidR="00B13C3E" w:rsidRDefault="002752BF">
            <w:pPr>
              <w:pStyle w:val="TableParagraph"/>
            </w:pPr>
            <w:r>
              <w:rPr>
                <w:spacing w:val="-5"/>
              </w:rPr>
              <w:t>(b)</w:t>
            </w:r>
          </w:p>
        </w:tc>
        <w:tc>
          <w:tcPr>
            <w:tcW w:w="484" w:type="dxa"/>
          </w:tcPr>
          <w:p w14:paraId="023D973D" w14:textId="77777777" w:rsidR="00B13C3E" w:rsidRDefault="002752BF">
            <w:pPr>
              <w:pStyle w:val="TableParagraph"/>
              <w:ind w:left="22" w:right="5"/>
            </w:pPr>
            <w:r>
              <w:rPr>
                <w:spacing w:val="-5"/>
              </w:rPr>
              <w:t>141</w:t>
            </w:r>
          </w:p>
        </w:tc>
      </w:tr>
      <w:tr w:rsidR="00B13C3E" w14:paraId="5ECFC292" w14:textId="77777777">
        <w:trPr>
          <w:trHeight w:val="259"/>
        </w:trPr>
        <w:tc>
          <w:tcPr>
            <w:tcW w:w="374" w:type="dxa"/>
          </w:tcPr>
          <w:p w14:paraId="1295D73F" w14:textId="77777777" w:rsidR="00B13C3E" w:rsidRDefault="002752BF">
            <w:pPr>
              <w:pStyle w:val="TableParagraph"/>
              <w:spacing w:line="233" w:lineRule="exact"/>
              <w:ind w:left="0"/>
            </w:pPr>
            <w:r>
              <w:rPr>
                <w:spacing w:val="-5"/>
              </w:rPr>
              <w:t>(c)</w:t>
            </w:r>
          </w:p>
        </w:tc>
        <w:tc>
          <w:tcPr>
            <w:tcW w:w="484" w:type="dxa"/>
          </w:tcPr>
          <w:p w14:paraId="196F52FF" w14:textId="77777777" w:rsidR="00B13C3E" w:rsidRDefault="002752BF">
            <w:pPr>
              <w:pStyle w:val="TableParagraph"/>
              <w:spacing w:line="233" w:lineRule="exact"/>
              <w:ind w:left="17" w:right="22"/>
            </w:pPr>
            <w:r>
              <w:rPr>
                <w:spacing w:val="-5"/>
              </w:rPr>
              <w:t>151</w:t>
            </w:r>
          </w:p>
        </w:tc>
      </w:tr>
    </w:tbl>
    <w:p w14:paraId="6368553F" w14:textId="77777777" w:rsidR="00B13C3E" w:rsidRDefault="00B13C3E">
      <w:pPr>
        <w:pStyle w:val="TableParagraph"/>
        <w:spacing w:line="233" w:lineRule="exact"/>
        <w:sectPr w:rsidR="00B13C3E">
          <w:pgSz w:w="11910" w:h="16840"/>
          <w:pgMar w:top="1340" w:right="1133" w:bottom="280" w:left="1133" w:header="720" w:footer="720" w:gutter="0"/>
          <w:cols w:space="720"/>
        </w:sectPr>
      </w:pPr>
    </w:p>
    <w:p w14:paraId="349B358B" w14:textId="77777777" w:rsidR="00B13C3E" w:rsidRDefault="002752BF">
      <w:pPr>
        <w:pStyle w:val="BodyText"/>
        <w:spacing w:before="82"/>
        <w:ind w:left="847" w:firstLine="0"/>
      </w:pPr>
      <w:r>
        <w:lastRenderedPageBreak/>
        <w:t>(d)</w:t>
      </w:r>
      <w:r>
        <w:rPr>
          <w:spacing w:val="61"/>
        </w:rPr>
        <w:t xml:space="preserve"> </w:t>
      </w:r>
      <w:r>
        <w:rPr>
          <w:spacing w:val="-5"/>
        </w:rPr>
        <w:t>140</w:t>
      </w:r>
    </w:p>
    <w:p w14:paraId="4161DF4D" w14:textId="77777777" w:rsidR="00B13C3E" w:rsidRDefault="00B13C3E">
      <w:pPr>
        <w:pStyle w:val="BodyText"/>
        <w:spacing w:before="140"/>
        <w:ind w:left="0" w:firstLine="0"/>
      </w:pPr>
    </w:p>
    <w:p w14:paraId="62C06397" w14:textId="77777777" w:rsidR="00B13C3E" w:rsidRDefault="002752BF" w:rsidP="002752BF">
      <w:pPr>
        <w:pStyle w:val="Heading3"/>
        <w:numPr>
          <w:ilvl w:val="0"/>
          <w:numId w:val="101"/>
        </w:numPr>
        <w:tabs>
          <w:tab w:val="left" w:pos="491"/>
          <w:tab w:val="left" w:pos="5229"/>
        </w:tabs>
        <w:spacing w:before="0"/>
        <w:ind w:left="491" w:hanging="364"/>
      </w:pPr>
      <w:r>
        <w:t>The</w:t>
      </w:r>
      <w:r>
        <w:rPr>
          <w:spacing w:val="-1"/>
        </w:rPr>
        <w:t xml:space="preserve"> </w:t>
      </w:r>
      <w:r>
        <w:t>offence</w:t>
      </w:r>
      <w:r>
        <w:rPr>
          <w:spacing w:val="-1"/>
        </w:rPr>
        <w:t xml:space="preserve"> </w:t>
      </w:r>
      <w:r>
        <w:t>of</w:t>
      </w:r>
      <w:r>
        <w:rPr>
          <w:spacing w:val="-1"/>
        </w:rPr>
        <w:t xml:space="preserve"> </w:t>
      </w:r>
      <w:r>
        <w:t>'Affray'</w:t>
      </w:r>
      <w:r>
        <w:rPr>
          <w:spacing w:val="-1"/>
        </w:rPr>
        <w:t xml:space="preserve"> </w:t>
      </w:r>
      <w:r>
        <w:t>is</w:t>
      </w:r>
      <w:r>
        <w:rPr>
          <w:spacing w:val="-1"/>
        </w:rPr>
        <w:t xml:space="preserve"> </w:t>
      </w:r>
      <w:r>
        <w:t>defined</w:t>
      </w:r>
      <w:r>
        <w:rPr>
          <w:spacing w:val="-1"/>
        </w:rPr>
        <w:t xml:space="preserve"> </w:t>
      </w:r>
      <w:r>
        <w:t>u/s</w:t>
      </w:r>
      <w:r>
        <w:rPr>
          <w:spacing w:val="-1"/>
        </w:rPr>
        <w:t xml:space="preserve"> </w:t>
      </w:r>
      <w:r>
        <w:rPr>
          <w:rFonts w:ascii="Times New Roman"/>
          <w:b w:val="0"/>
          <w:u w:val="single"/>
        </w:rPr>
        <w:tab/>
      </w:r>
      <w:r>
        <w:t>of</w:t>
      </w:r>
      <w:r>
        <w:rPr>
          <w:spacing w:val="-4"/>
        </w:rPr>
        <w:t xml:space="preserve"> </w:t>
      </w:r>
      <w:r>
        <w:t>the</w:t>
      </w:r>
      <w:r>
        <w:rPr>
          <w:spacing w:val="-2"/>
        </w:rPr>
        <w:t xml:space="preserve"> </w:t>
      </w:r>
      <w:r>
        <w:t>IPC.</w:t>
      </w:r>
      <w:r>
        <w:rPr>
          <w:spacing w:val="-2"/>
        </w:rPr>
        <w:t xml:space="preserve"> </w:t>
      </w:r>
      <w:r>
        <w:t>(2023</w:t>
      </w:r>
      <w:r>
        <w:rPr>
          <w:spacing w:val="-2"/>
        </w:rPr>
        <w:t xml:space="preserve"> Paper)</w:t>
      </w:r>
    </w:p>
    <w:p w14:paraId="09B970CD" w14:textId="77777777" w:rsidR="00B13C3E" w:rsidRDefault="002752BF" w:rsidP="002752BF">
      <w:pPr>
        <w:pStyle w:val="ListParagraph"/>
        <w:numPr>
          <w:ilvl w:val="1"/>
          <w:numId w:val="101"/>
        </w:numPr>
        <w:tabs>
          <w:tab w:val="left" w:pos="1238"/>
        </w:tabs>
        <w:spacing w:before="40"/>
        <w:ind w:hanging="391"/>
      </w:pPr>
      <w:r>
        <w:t>Section</w:t>
      </w:r>
      <w:r>
        <w:rPr>
          <w:spacing w:val="-5"/>
        </w:rPr>
        <w:t xml:space="preserve"> 152</w:t>
      </w:r>
    </w:p>
    <w:p w14:paraId="2A290CE4" w14:textId="77777777" w:rsidR="00B13C3E" w:rsidRDefault="002752BF" w:rsidP="002752BF">
      <w:pPr>
        <w:pStyle w:val="ListParagraph"/>
        <w:numPr>
          <w:ilvl w:val="1"/>
          <w:numId w:val="101"/>
        </w:numPr>
        <w:tabs>
          <w:tab w:val="left" w:pos="1238"/>
        </w:tabs>
        <w:ind w:hanging="391"/>
      </w:pPr>
      <w:r>
        <w:t>Section</w:t>
      </w:r>
      <w:r>
        <w:rPr>
          <w:spacing w:val="-5"/>
        </w:rPr>
        <w:t xml:space="preserve"> 146</w:t>
      </w:r>
    </w:p>
    <w:p w14:paraId="03E044F3" w14:textId="77777777" w:rsidR="00B13C3E" w:rsidRDefault="002752BF" w:rsidP="002752BF">
      <w:pPr>
        <w:pStyle w:val="ListParagraph"/>
        <w:numPr>
          <w:ilvl w:val="1"/>
          <w:numId w:val="101"/>
        </w:numPr>
        <w:tabs>
          <w:tab w:val="left" w:pos="1225"/>
        </w:tabs>
        <w:ind w:left="1225" w:hanging="378"/>
      </w:pPr>
      <w:r>
        <w:t>Section</w:t>
      </w:r>
      <w:r>
        <w:rPr>
          <w:spacing w:val="-5"/>
        </w:rPr>
        <w:t xml:space="preserve"> 157</w:t>
      </w:r>
    </w:p>
    <w:p w14:paraId="4DC1C1A5" w14:textId="77777777" w:rsidR="00B13C3E" w:rsidRDefault="002752BF" w:rsidP="002752BF">
      <w:pPr>
        <w:pStyle w:val="ListParagraph"/>
        <w:numPr>
          <w:ilvl w:val="1"/>
          <w:numId w:val="101"/>
        </w:numPr>
        <w:tabs>
          <w:tab w:val="left" w:pos="1238"/>
        </w:tabs>
        <w:ind w:hanging="391"/>
      </w:pPr>
      <w:r>
        <w:t>Section</w:t>
      </w:r>
      <w:r>
        <w:rPr>
          <w:spacing w:val="-5"/>
        </w:rPr>
        <w:t xml:space="preserve"> 159</w:t>
      </w:r>
    </w:p>
    <w:p w14:paraId="1D2EA698" w14:textId="77777777" w:rsidR="00B13C3E" w:rsidRDefault="00B13C3E">
      <w:pPr>
        <w:pStyle w:val="BodyText"/>
        <w:spacing w:before="140"/>
        <w:ind w:left="0" w:firstLine="0"/>
      </w:pPr>
    </w:p>
    <w:p w14:paraId="21B9CBEB" w14:textId="77777777" w:rsidR="00B13C3E" w:rsidRDefault="002752BF" w:rsidP="002752BF">
      <w:pPr>
        <w:pStyle w:val="Heading3"/>
        <w:numPr>
          <w:ilvl w:val="0"/>
          <w:numId w:val="101"/>
        </w:numPr>
        <w:tabs>
          <w:tab w:val="left" w:pos="491"/>
        </w:tabs>
        <w:spacing w:before="0"/>
        <w:ind w:left="127" w:right="396" w:firstLine="0"/>
      </w:pPr>
      <w:r>
        <w:t>Under</w:t>
      </w:r>
      <w:r>
        <w:rPr>
          <w:spacing w:val="-3"/>
        </w:rPr>
        <w:t xml:space="preserve"> </w:t>
      </w:r>
      <w:r>
        <w:t>Section</w:t>
      </w:r>
      <w:r>
        <w:rPr>
          <w:spacing w:val="-3"/>
        </w:rPr>
        <w:t xml:space="preserve"> </w:t>
      </w:r>
      <w:r>
        <w:t>73</w:t>
      </w:r>
      <w:r>
        <w:rPr>
          <w:spacing w:val="-3"/>
        </w:rPr>
        <w:t xml:space="preserve"> </w:t>
      </w:r>
      <w:r>
        <w:t>of</w:t>
      </w:r>
      <w:r>
        <w:rPr>
          <w:spacing w:val="-3"/>
        </w:rPr>
        <w:t xml:space="preserve"> </w:t>
      </w:r>
      <w:r>
        <w:t>the</w:t>
      </w:r>
      <w:r>
        <w:rPr>
          <w:spacing w:val="-3"/>
        </w:rPr>
        <w:t xml:space="preserve"> </w:t>
      </w:r>
      <w:r>
        <w:t>IPC,</w:t>
      </w:r>
      <w:r>
        <w:rPr>
          <w:spacing w:val="-3"/>
        </w:rPr>
        <w:t xml:space="preserve"> </w:t>
      </w:r>
      <w:r>
        <w:t>if</w:t>
      </w:r>
      <w:r>
        <w:rPr>
          <w:spacing w:val="-3"/>
        </w:rPr>
        <w:t xml:space="preserve"> </w:t>
      </w:r>
      <w:r>
        <w:t>an</w:t>
      </w:r>
      <w:r>
        <w:rPr>
          <w:spacing w:val="-3"/>
        </w:rPr>
        <w:t xml:space="preserve"> </w:t>
      </w:r>
      <w:r>
        <w:t>offender</w:t>
      </w:r>
      <w:r>
        <w:rPr>
          <w:spacing w:val="-3"/>
        </w:rPr>
        <w:t xml:space="preserve"> </w:t>
      </w:r>
      <w:r>
        <w:t>has</w:t>
      </w:r>
      <w:r>
        <w:rPr>
          <w:spacing w:val="-3"/>
        </w:rPr>
        <w:t xml:space="preserve"> </w:t>
      </w:r>
      <w:r>
        <w:t>been</w:t>
      </w:r>
      <w:r>
        <w:rPr>
          <w:spacing w:val="-3"/>
        </w:rPr>
        <w:t xml:space="preserve"> </w:t>
      </w:r>
      <w:r>
        <w:t>sentenced</w:t>
      </w:r>
      <w:r>
        <w:rPr>
          <w:spacing w:val="-3"/>
        </w:rPr>
        <w:t xml:space="preserve"> </w:t>
      </w:r>
      <w:r>
        <w:t>to</w:t>
      </w:r>
      <w:r>
        <w:rPr>
          <w:spacing w:val="-3"/>
        </w:rPr>
        <w:t xml:space="preserve"> </w:t>
      </w:r>
      <w:r>
        <w:t>imprisonment</w:t>
      </w:r>
      <w:r>
        <w:rPr>
          <w:spacing w:val="-3"/>
        </w:rPr>
        <w:t xml:space="preserve"> </w:t>
      </w:r>
      <w:r>
        <w:t>not exceeding six months, the solitary confinement: (2023 Paper)</w:t>
      </w:r>
    </w:p>
    <w:p w14:paraId="6FD0C0C6" w14:textId="77777777" w:rsidR="00B13C3E" w:rsidRDefault="002752BF" w:rsidP="002752BF">
      <w:pPr>
        <w:pStyle w:val="ListParagraph"/>
        <w:numPr>
          <w:ilvl w:val="1"/>
          <w:numId w:val="101"/>
        </w:numPr>
        <w:tabs>
          <w:tab w:val="left" w:pos="1238"/>
        </w:tabs>
        <w:spacing w:before="40"/>
        <w:ind w:hanging="391"/>
      </w:pPr>
      <w:r>
        <w:t>Shall</w:t>
      </w:r>
      <w:r>
        <w:rPr>
          <w:spacing w:val="-3"/>
        </w:rPr>
        <w:t xml:space="preserve"> </w:t>
      </w:r>
      <w:r>
        <w:t>not</w:t>
      </w:r>
      <w:r>
        <w:rPr>
          <w:spacing w:val="-2"/>
        </w:rPr>
        <w:t xml:space="preserve"> </w:t>
      </w:r>
      <w:r>
        <w:t>exceed</w:t>
      </w:r>
      <w:r>
        <w:rPr>
          <w:spacing w:val="-3"/>
        </w:rPr>
        <w:t xml:space="preserve"> </w:t>
      </w:r>
      <w:r>
        <w:t>four</w:t>
      </w:r>
      <w:r>
        <w:rPr>
          <w:spacing w:val="-2"/>
        </w:rPr>
        <w:t xml:space="preserve"> months</w:t>
      </w:r>
    </w:p>
    <w:p w14:paraId="368053EE" w14:textId="77777777" w:rsidR="00B13C3E" w:rsidRDefault="002752BF" w:rsidP="002752BF">
      <w:pPr>
        <w:pStyle w:val="ListParagraph"/>
        <w:numPr>
          <w:ilvl w:val="1"/>
          <w:numId w:val="101"/>
        </w:numPr>
        <w:tabs>
          <w:tab w:val="left" w:pos="1238"/>
        </w:tabs>
        <w:ind w:hanging="391"/>
      </w:pPr>
      <w:r>
        <w:t>Shall</w:t>
      </w:r>
      <w:r>
        <w:rPr>
          <w:spacing w:val="-3"/>
        </w:rPr>
        <w:t xml:space="preserve"> </w:t>
      </w:r>
      <w:r>
        <w:t>not</w:t>
      </w:r>
      <w:r>
        <w:rPr>
          <w:spacing w:val="-3"/>
        </w:rPr>
        <w:t xml:space="preserve"> </w:t>
      </w:r>
      <w:r>
        <w:t>exceed</w:t>
      </w:r>
      <w:r>
        <w:rPr>
          <w:spacing w:val="-3"/>
        </w:rPr>
        <w:t xml:space="preserve"> </w:t>
      </w:r>
      <w:r>
        <w:t>two</w:t>
      </w:r>
      <w:r>
        <w:rPr>
          <w:spacing w:val="-3"/>
        </w:rPr>
        <w:t xml:space="preserve"> </w:t>
      </w:r>
      <w:r>
        <w:rPr>
          <w:spacing w:val="-2"/>
        </w:rPr>
        <w:t>months</w:t>
      </w:r>
    </w:p>
    <w:p w14:paraId="7420AFCB" w14:textId="77777777" w:rsidR="00B13C3E" w:rsidRDefault="002752BF" w:rsidP="002752BF">
      <w:pPr>
        <w:pStyle w:val="ListParagraph"/>
        <w:numPr>
          <w:ilvl w:val="1"/>
          <w:numId w:val="101"/>
        </w:numPr>
        <w:tabs>
          <w:tab w:val="left" w:pos="1225"/>
        </w:tabs>
        <w:ind w:left="1225" w:hanging="378"/>
      </w:pPr>
      <w:r>
        <w:t>Shall</w:t>
      </w:r>
      <w:r>
        <w:rPr>
          <w:spacing w:val="-4"/>
        </w:rPr>
        <w:t xml:space="preserve"> </w:t>
      </w:r>
      <w:r>
        <w:t>not</w:t>
      </w:r>
      <w:r>
        <w:rPr>
          <w:spacing w:val="-3"/>
        </w:rPr>
        <w:t xml:space="preserve"> </w:t>
      </w:r>
      <w:r>
        <w:t>exceed</w:t>
      </w:r>
      <w:r>
        <w:rPr>
          <w:spacing w:val="-4"/>
        </w:rPr>
        <w:t xml:space="preserve"> </w:t>
      </w:r>
      <w:r>
        <w:t>three</w:t>
      </w:r>
      <w:r>
        <w:rPr>
          <w:spacing w:val="-3"/>
        </w:rPr>
        <w:t xml:space="preserve"> </w:t>
      </w:r>
      <w:r>
        <w:rPr>
          <w:spacing w:val="-2"/>
        </w:rPr>
        <w:t>months</w:t>
      </w:r>
    </w:p>
    <w:p w14:paraId="2504F2E3" w14:textId="77777777" w:rsidR="00B13C3E" w:rsidRDefault="002752BF" w:rsidP="002752BF">
      <w:pPr>
        <w:pStyle w:val="ListParagraph"/>
        <w:numPr>
          <w:ilvl w:val="1"/>
          <w:numId w:val="101"/>
        </w:numPr>
        <w:tabs>
          <w:tab w:val="left" w:pos="1238"/>
        </w:tabs>
        <w:ind w:hanging="391"/>
      </w:pPr>
      <w:r>
        <w:t>Shall</w:t>
      </w:r>
      <w:r>
        <w:rPr>
          <w:spacing w:val="-3"/>
        </w:rPr>
        <w:t xml:space="preserve"> </w:t>
      </w:r>
      <w:r>
        <w:t>not</w:t>
      </w:r>
      <w:r>
        <w:rPr>
          <w:spacing w:val="-3"/>
        </w:rPr>
        <w:t xml:space="preserve"> </w:t>
      </w:r>
      <w:r>
        <w:t>exceed</w:t>
      </w:r>
      <w:r>
        <w:rPr>
          <w:spacing w:val="-3"/>
        </w:rPr>
        <w:t xml:space="preserve"> </w:t>
      </w:r>
      <w:r>
        <w:t>one</w:t>
      </w:r>
      <w:r>
        <w:rPr>
          <w:spacing w:val="-3"/>
        </w:rPr>
        <w:t xml:space="preserve"> </w:t>
      </w:r>
      <w:r>
        <w:rPr>
          <w:spacing w:val="-2"/>
        </w:rPr>
        <w:t>month</w:t>
      </w:r>
    </w:p>
    <w:p w14:paraId="49E6B6EC" w14:textId="77777777" w:rsidR="00B13C3E" w:rsidRDefault="00B13C3E">
      <w:pPr>
        <w:pStyle w:val="BodyText"/>
        <w:spacing w:before="140"/>
        <w:ind w:left="0" w:firstLine="0"/>
      </w:pPr>
    </w:p>
    <w:p w14:paraId="33044803" w14:textId="77777777" w:rsidR="00B13C3E" w:rsidRDefault="002752BF" w:rsidP="002752BF">
      <w:pPr>
        <w:pStyle w:val="Heading3"/>
        <w:numPr>
          <w:ilvl w:val="0"/>
          <w:numId w:val="101"/>
        </w:numPr>
        <w:tabs>
          <w:tab w:val="left" w:pos="491"/>
          <w:tab w:val="left" w:pos="8886"/>
        </w:tabs>
        <w:spacing w:before="0"/>
        <w:ind w:left="127" w:right="690" w:firstLine="0"/>
      </w:pPr>
      <w:r>
        <w:t xml:space="preserve">Section 96 of the IPC says that nothing is an offence which is done </w:t>
      </w:r>
      <w:r>
        <w:rPr>
          <w:rFonts w:ascii="Times New Roman"/>
          <w:b w:val="0"/>
          <w:u w:val="single"/>
        </w:rPr>
        <w:tab/>
      </w:r>
      <w:r>
        <w:rPr>
          <w:spacing w:val="-10"/>
        </w:rPr>
        <w:t xml:space="preserve">. </w:t>
      </w:r>
      <w:r>
        <w:t>(2023 Paper)</w:t>
      </w:r>
    </w:p>
    <w:p w14:paraId="464B717B" w14:textId="77777777" w:rsidR="00B13C3E" w:rsidRDefault="002752BF" w:rsidP="002752BF">
      <w:pPr>
        <w:pStyle w:val="ListParagraph"/>
        <w:numPr>
          <w:ilvl w:val="1"/>
          <w:numId w:val="101"/>
        </w:numPr>
        <w:tabs>
          <w:tab w:val="left" w:pos="1238"/>
        </w:tabs>
        <w:spacing w:before="40"/>
        <w:ind w:hanging="391"/>
      </w:pPr>
      <w:r>
        <w:t>In</w:t>
      </w:r>
      <w:r>
        <w:rPr>
          <w:spacing w:val="-2"/>
        </w:rPr>
        <w:t xml:space="preserve"> </w:t>
      </w:r>
      <w:r>
        <w:t>good</w:t>
      </w:r>
      <w:r>
        <w:rPr>
          <w:spacing w:val="-2"/>
        </w:rPr>
        <w:t xml:space="preserve"> faith</w:t>
      </w:r>
    </w:p>
    <w:p w14:paraId="574D6615" w14:textId="77777777" w:rsidR="00B13C3E" w:rsidRDefault="002752BF" w:rsidP="002752BF">
      <w:pPr>
        <w:pStyle w:val="ListParagraph"/>
        <w:numPr>
          <w:ilvl w:val="1"/>
          <w:numId w:val="101"/>
        </w:numPr>
        <w:tabs>
          <w:tab w:val="left" w:pos="1238"/>
        </w:tabs>
        <w:ind w:hanging="391"/>
      </w:pPr>
      <w:r>
        <w:t>In</w:t>
      </w:r>
      <w:r>
        <w:rPr>
          <w:spacing w:val="-4"/>
        </w:rPr>
        <w:t xml:space="preserve"> </w:t>
      </w:r>
      <w:r>
        <w:t>exercise</w:t>
      </w:r>
      <w:r>
        <w:rPr>
          <w:spacing w:val="-3"/>
        </w:rPr>
        <w:t xml:space="preserve"> </w:t>
      </w:r>
      <w:r>
        <w:t>of</w:t>
      </w:r>
      <w:r>
        <w:rPr>
          <w:spacing w:val="-3"/>
        </w:rPr>
        <w:t xml:space="preserve"> </w:t>
      </w:r>
      <w:r>
        <w:t>the</w:t>
      </w:r>
      <w:r>
        <w:rPr>
          <w:spacing w:val="-3"/>
        </w:rPr>
        <w:t xml:space="preserve"> </w:t>
      </w:r>
      <w:r>
        <w:t>right</w:t>
      </w:r>
      <w:r>
        <w:rPr>
          <w:spacing w:val="-3"/>
        </w:rPr>
        <w:t xml:space="preserve"> </w:t>
      </w:r>
      <w:r>
        <w:t>of</w:t>
      </w:r>
      <w:r>
        <w:rPr>
          <w:spacing w:val="-3"/>
        </w:rPr>
        <w:t xml:space="preserve"> </w:t>
      </w:r>
      <w:r>
        <w:t>private</w:t>
      </w:r>
      <w:r>
        <w:rPr>
          <w:spacing w:val="-3"/>
        </w:rPr>
        <w:t xml:space="preserve"> </w:t>
      </w:r>
      <w:proofErr w:type="spellStart"/>
      <w:r>
        <w:rPr>
          <w:spacing w:val="-2"/>
        </w:rPr>
        <w:t>defence</w:t>
      </w:r>
      <w:proofErr w:type="spellEnd"/>
    </w:p>
    <w:p w14:paraId="4F520AC5" w14:textId="77777777" w:rsidR="00B13C3E" w:rsidRDefault="002752BF" w:rsidP="002752BF">
      <w:pPr>
        <w:pStyle w:val="ListParagraph"/>
        <w:numPr>
          <w:ilvl w:val="1"/>
          <w:numId w:val="101"/>
        </w:numPr>
        <w:tabs>
          <w:tab w:val="left" w:pos="1225"/>
        </w:tabs>
        <w:ind w:left="1225" w:hanging="378"/>
      </w:pPr>
      <w:r>
        <w:t>Without</w:t>
      </w:r>
      <w:r>
        <w:rPr>
          <w:spacing w:val="-8"/>
        </w:rPr>
        <w:t xml:space="preserve"> </w:t>
      </w:r>
      <w:r>
        <w:rPr>
          <w:spacing w:val="-2"/>
        </w:rPr>
        <w:t>intention</w:t>
      </w:r>
    </w:p>
    <w:p w14:paraId="19740AED" w14:textId="77777777" w:rsidR="00B13C3E" w:rsidRDefault="002752BF" w:rsidP="002752BF">
      <w:pPr>
        <w:pStyle w:val="ListParagraph"/>
        <w:numPr>
          <w:ilvl w:val="1"/>
          <w:numId w:val="101"/>
        </w:numPr>
        <w:tabs>
          <w:tab w:val="left" w:pos="1238"/>
        </w:tabs>
        <w:ind w:hanging="391"/>
      </w:pPr>
      <w:r>
        <w:t>None</w:t>
      </w:r>
      <w:r>
        <w:rPr>
          <w:spacing w:val="-2"/>
        </w:rPr>
        <w:t xml:space="preserve"> </w:t>
      </w:r>
      <w:r>
        <w:t>of</w:t>
      </w:r>
      <w:r>
        <w:rPr>
          <w:spacing w:val="-2"/>
        </w:rPr>
        <w:t xml:space="preserve"> </w:t>
      </w:r>
      <w:r>
        <w:t>the</w:t>
      </w:r>
      <w:r>
        <w:rPr>
          <w:spacing w:val="-2"/>
        </w:rPr>
        <w:t xml:space="preserve"> above</w:t>
      </w:r>
    </w:p>
    <w:p w14:paraId="13D3D408" w14:textId="7B90CB07" w:rsidR="0095217E" w:rsidRDefault="0095217E">
      <w:r>
        <w:br w:type="page"/>
      </w:r>
    </w:p>
    <w:p w14:paraId="205BAE0B" w14:textId="77777777" w:rsidR="0095217E" w:rsidRDefault="0095217E" w:rsidP="0095217E">
      <w:pPr>
        <w:jc w:val="center"/>
        <w:rPr>
          <w:rFonts w:cstheme="minorHAnsi"/>
          <w:b/>
          <w:u w:val="single"/>
        </w:rPr>
      </w:pPr>
      <w:r>
        <w:lastRenderedPageBreak/>
        <w:br w:type="page"/>
      </w:r>
      <w:r>
        <w:rPr>
          <w:rFonts w:cstheme="minorHAnsi"/>
          <w:b/>
          <w:u w:val="single"/>
        </w:rPr>
        <w:lastRenderedPageBreak/>
        <w:t>2009</w:t>
      </w:r>
    </w:p>
    <w:p w14:paraId="7830A247" w14:textId="77777777" w:rsidR="0095217E" w:rsidRDefault="0095217E" w:rsidP="0095217E">
      <w:pPr>
        <w:pStyle w:val="ListParagraph"/>
        <w:ind w:left="1440"/>
        <w:rPr>
          <w:rFonts w:cstheme="minorHAnsi"/>
          <w:b/>
          <w:u w:val="single"/>
        </w:rPr>
      </w:pPr>
    </w:p>
    <w:tbl>
      <w:tblPr>
        <w:tblStyle w:val="TableGrid"/>
        <w:tblW w:w="0" w:type="auto"/>
        <w:tblInd w:w="0" w:type="dxa"/>
        <w:tblLook w:val="04A0" w:firstRow="1" w:lastRow="0" w:firstColumn="1" w:lastColumn="0" w:noHBand="0" w:noVBand="1"/>
      </w:tblPr>
      <w:tblGrid>
        <w:gridCol w:w="2399"/>
        <w:gridCol w:w="2399"/>
      </w:tblGrid>
      <w:tr w:rsidR="0095217E" w14:paraId="47C713CE" w14:textId="77777777" w:rsidTr="00724996">
        <w:trPr>
          <w:trHeight w:val="261"/>
        </w:trPr>
        <w:tc>
          <w:tcPr>
            <w:tcW w:w="239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CCE662A" w14:textId="77777777" w:rsidR="0095217E" w:rsidRDefault="0095217E" w:rsidP="00724996">
            <w:pPr>
              <w:jc w:val="center"/>
              <w:rPr>
                <w:rFonts w:cstheme="minorHAnsi"/>
                <w:b/>
              </w:rPr>
            </w:pPr>
            <w:r>
              <w:rPr>
                <w:rFonts w:cstheme="minorHAnsi"/>
                <w:b/>
              </w:rPr>
              <w:t>Question Number</w:t>
            </w:r>
          </w:p>
        </w:tc>
        <w:tc>
          <w:tcPr>
            <w:tcW w:w="239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5325A83" w14:textId="77777777" w:rsidR="0095217E" w:rsidRDefault="0095217E" w:rsidP="00724996">
            <w:pPr>
              <w:jc w:val="center"/>
              <w:rPr>
                <w:rFonts w:cstheme="minorHAnsi"/>
                <w:b/>
              </w:rPr>
            </w:pPr>
            <w:r>
              <w:rPr>
                <w:rFonts w:cstheme="minorHAnsi"/>
                <w:b/>
              </w:rPr>
              <w:t>Answer</w:t>
            </w:r>
          </w:p>
        </w:tc>
      </w:tr>
      <w:tr w:rsidR="0095217E" w14:paraId="0A45E968" w14:textId="77777777" w:rsidTr="00724996">
        <w:trPr>
          <w:trHeight w:val="261"/>
        </w:trPr>
        <w:tc>
          <w:tcPr>
            <w:tcW w:w="239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B4F92DD" w14:textId="77777777" w:rsidR="0095217E" w:rsidRDefault="0095217E" w:rsidP="00724996">
            <w:pPr>
              <w:jc w:val="center"/>
              <w:rPr>
                <w:rFonts w:cstheme="minorHAnsi"/>
              </w:rPr>
            </w:pPr>
            <w:r>
              <w:rPr>
                <w:rFonts w:cstheme="minorHAnsi"/>
              </w:rPr>
              <w:t>1.</w:t>
            </w:r>
          </w:p>
        </w:tc>
        <w:tc>
          <w:tcPr>
            <w:tcW w:w="239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6C1F7A2" w14:textId="77777777" w:rsidR="0095217E" w:rsidRDefault="0095217E" w:rsidP="00724996">
            <w:pPr>
              <w:jc w:val="center"/>
              <w:rPr>
                <w:rFonts w:cstheme="minorHAnsi"/>
                <w:b/>
              </w:rPr>
            </w:pPr>
            <w:r>
              <w:rPr>
                <w:rFonts w:cstheme="minorHAnsi"/>
                <w:b/>
              </w:rPr>
              <w:t>B</w:t>
            </w:r>
          </w:p>
        </w:tc>
      </w:tr>
      <w:tr w:rsidR="0095217E" w14:paraId="3429F6F2" w14:textId="77777777" w:rsidTr="00724996">
        <w:trPr>
          <w:trHeight w:val="261"/>
        </w:trPr>
        <w:tc>
          <w:tcPr>
            <w:tcW w:w="239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717EF75" w14:textId="77777777" w:rsidR="0095217E" w:rsidRDefault="0095217E" w:rsidP="00724996">
            <w:pPr>
              <w:jc w:val="center"/>
              <w:rPr>
                <w:rFonts w:cstheme="minorHAnsi"/>
              </w:rPr>
            </w:pPr>
            <w:r>
              <w:rPr>
                <w:rFonts w:cstheme="minorHAnsi"/>
              </w:rPr>
              <w:t>2.</w:t>
            </w:r>
          </w:p>
        </w:tc>
        <w:tc>
          <w:tcPr>
            <w:tcW w:w="239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C4A2995" w14:textId="77777777" w:rsidR="0095217E" w:rsidRDefault="0095217E" w:rsidP="00724996">
            <w:pPr>
              <w:jc w:val="center"/>
              <w:rPr>
                <w:rFonts w:cstheme="minorHAnsi"/>
                <w:b/>
              </w:rPr>
            </w:pPr>
            <w:r>
              <w:rPr>
                <w:rFonts w:cstheme="minorHAnsi"/>
                <w:b/>
              </w:rPr>
              <w:t>B</w:t>
            </w:r>
          </w:p>
        </w:tc>
      </w:tr>
      <w:tr w:rsidR="0095217E" w14:paraId="2ABC2E9C" w14:textId="77777777" w:rsidTr="00724996">
        <w:trPr>
          <w:trHeight w:val="251"/>
        </w:trPr>
        <w:tc>
          <w:tcPr>
            <w:tcW w:w="239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8F37622" w14:textId="77777777" w:rsidR="0095217E" w:rsidRDefault="0095217E" w:rsidP="00724996">
            <w:pPr>
              <w:jc w:val="center"/>
              <w:rPr>
                <w:rFonts w:cstheme="minorHAnsi"/>
              </w:rPr>
            </w:pPr>
            <w:r>
              <w:rPr>
                <w:rFonts w:cstheme="minorHAnsi"/>
              </w:rPr>
              <w:t>3.</w:t>
            </w:r>
          </w:p>
        </w:tc>
        <w:tc>
          <w:tcPr>
            <w:tcW w:w="239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F07D67C" w14:textId="77777777" w:rsidR="0095217E" w:rsidRDefault="0095217E" w:rsidP="00724996">
            <w:pPr>
              <w:jc w:val="center"/>
              <w:rPr>
                <w:rFonts w:cstheme="minorHAnsi"/>
                <w:b/>
              </w:rPr>
            </w:pPr>
            <w:r>
              <w:rPr>
                <w:rFonts w:cstheme="minorHAnsi"/>
                <w:b/>
              </w:rPr>
              <w:t>D</w:t>
            </w:r>
          </w:p>
        </w:tc>
      </w:tr>
      <w:tr w:rsidR="0095217E" w14:paraId="1DDFA8B3" w14:textId="77777777" w:rsidTr="00724996">
        <w:trPr>
          <w:trHeight w:val="261"/>
        </w:trPr>
        <w:tc>
          <w:tcPr>
            <w:tcW w:w="239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054EF2A" w14:textId="77777777" w:rsidR="0095217E" w:rsidRDefault="0095217E" w:rsidP="00724996">
            <w:pPr>
              <w:jc w:val="center"/>
              <w:rPr>
                <w:rFonts w:cstheme="minorHAnsi"/>
              </w:rPr>
            </w:pPr>
            <w:r>
              <w:rPr>
                <w:rFonts w:cstheme="minorHAnsi"/>
              </w:rPr>
              <w:t>4.</w:t>
            </w:r>
          </w:p>
        </w:tc>
        <w:tc>
          <w:tcPr>
            <w:tcW w:w="239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567E597" w14:textId="77777777" w:rsidR="0095217E" w:rsidRDefault="0095217E" w:rsidP="00724996">
            <w:pPr>
              <w:jc w:val="center"/>
              <w:rPr>
                <w:rFonts w:cstheme="minorHAnsi"/>
                <w:b/>
              </w:rPr>
            </w:pPr>
            <w:r>
              <w:rPr>
                <w:rFonts w:cstheme="minorHAnsi"/>
                <w:b/>
              </w:rPr>
              <w:t>A</w:t>
            </w:r>
          </w:p>
        </w:tc>
      </w:tr>
      <w:tr w:rsidR="0095217E" w14:paraId="01781DF8" w14:textId="77777777" w:rsidTr="00724996">
        <w:trPr>
          <w:trHeight w:val="261"/>
        </w:trPr>
        <w:tc>
          <w:tcPr>
            <w:tcW w:w="239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857A283" w14:textId="77777777" w:rsidR="0095217E" w:rsidRDefault="0095217E" w:rsidP="00724996">
            <w:pPr>
              <w:jc w:val="center"/>
              <w:rPr>
                <w:rFonts w:cstheme="minorHAnsi"/>
              </w:rPr>
            </w:pPr>
            <w:r>
              <w:rPr>
                <w:rFonts w:cstheme="minorHAnsi"/>
              </w:rPr>
              <w:t>5.</w:t>
            </w:r>
          </w:p>
        </w:tc>
        <w:tc>
          <w:tcPr>
            <w:tcW w:w="239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5023A01" w14:textId="77777777" w:rsidR="0095217E" w:rsidRDefault="0095217E" w:rsidP="00724996">
            <w:pPr>
              <w:jc w:val="center"/>
              <w:rPr>
                <w:rFonts w:cstheme="minorHAnsi"/>
                <w:b/>
              </w:rPr>
            </w:pPr>
            <w:r>
              <w:rPr>
                <w:rFonts w:cstheme="minorHAnsi"/>
                <w:b/>
              </w:rPr>
              <w:t>C</w:t>
            </w:r>
          </w:p>
        </w:tc>
      </w:tr>
      <w:tr w:rsidR="0095217E" w14:paraId="226771FE" w14:textId="77777777" w:rsidTr="00724996">
        <w:trPr>
          <w:trHeight w:val="261"/>
        </w:trPr>
        <w:tc>
          <w:tcPr>
            <w:tcW w:w="239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8227241" w14:textId="77777777" w:rsidR="0095217E" w:rsidRDefault="0095217E" w:rsidP="00724996">
            <w:pPr>
              <w:jc w:val="center"/>
              <w:rPr>
                <w:rFonts w:cstheme="minorHAnsi"/>
              </w:rPr>
            </w:pPr>
            <w:r>
              <w:rPr>
                <w:rFonts w:cstheme="minorHAnsi"/>
              </w:rPr>
              <w:t>6.</w:t>
            </w:r>
          </w:p>
        </w:tc>
        <w:tc>
          <w:tcPr>
            <w:tcW w:w="239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C862C89" w14:textId="77777777" w:rsidR="0095217E" w:rsidRDefault="0095217E" w:rsidP="00724996">
            <w:pPr>
              <w:jc w:val="center"/>
              <w:rPr>
                <w:rFonts w:cstheme="minorHAnsi"/>
                <w:b/>
              </w:rPr>
            </w:pPr>
            <w:r>
              <w:rPr>
                <w:rFonts w:cstheme="minorHAnsi"/>
                <w:b/>
              </w:rPr>
              <w:t>C</w:t>
            </w:r>
          </w:p>
        </w:tc>
      </w:tr>
      <w:tr w:rsidR="0095217E" w14:paraId="3BFD26E0" w14:textId="77777777" w:rsidTr="00724996">
        <w:trPr>
          <w:trHeight w:val="261"/>
        </w:trPr>
        <w:tc>
          <w:tcPr>
            <w:tcW w:w="239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58CD82A" w14:textId="77777777" w:rsidR="0095217E" w:rsidRDefault="0095217E" w:rsidP="00724996">
            <w:pPr>
              <w:jc w:val="center"/>
              <w:rPr>
                <w:rFonts w:cstheme="minorHAnsi"/>
              </w:rPr>
            </w:pPr>
            <w:r>
              <w:rPr>
                <w:rFonts w:cstheme="minorHAnsi"/>
              </w:rPr>
              <w:t>7.</w:t>
            </w:r>
          </w:p>
        </w:tc>
        <w:tc>
          <w:tcPr>
            <w:tcW w:w="239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74DBA9F" w14:textId="77777777" w:rsidR="0095217E" w:rsidRDefault="0095217E" w:rsidP="00724996">
            <w:pPr>
              <w:jc w:val="center"/>
              <w:rPr>
                <w:rFonts w:cstheme="minorHAnsi"/>
                <w:b/>
              </w:rPr>
            </w:pPr>
            <w:r>
              <w:rPr>
                <w:rFonts w:cstheme="minorHAnsi"/>
                <w:b/>
              </w:rPr>
              <w:t>A</w:t>
            </w:r>
          </w:p>
        </w:tc>
      </w:tr>
      <w:tr w:rsidR="0095217E" w14:paraId="3F5E66C5" w14:textId="77777777" w:rsidTr="00724996">
        <w:trPr>
          <w:trHeight w:val="261"/>
        </w:trPr>
        <w:tc>
          <w:tcPr>
            <w:tcW w:w="239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9C9334B" w14:textId="77777777" w:rsidR="0095217E" w:rsidRDefault="0095217E" w:rsidP="00724996">
            <w:pPr>
              <w:jc w:val="center"/>
              <w:rPr>
                <w:rFonts w:cstheme="minorHAnsi"/>
              </w:rPr>
            </w:pPr>
            <w:r>
              <w:rPr>
                <w:rFonts w:cstheme="minorHAnsi"/>
              </w:rPr>
              <w:t>8.</w:t>
            </w:r>
          </w:p>
        </w:tc>
        <w:tc>
          <w:tcPr>
            <w:tcW w:w="239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6C1AEDF" w14:textId="77777777" w:rsidR="0095217E" w:rsidRDefault="0095217E" w:rsidP="00724996">
            <w:pPr>
              <w:jc w:val="center"/>
              <w:rPr>
                <w:rFonts w:cstheme="minorHAnsi"/>
                <w:b/>
              </w:rPr>
            </w:pPr>
            <w:r>
              <w:rPr>
                <w:rFonts w:cstheme="minorHAnsi"/>
                <w:b/>
              </w:rPr>
              <w:t>B</w:t>
            </w:r>
          </w:p>
        </w:tc>
      </w:tr>
      <w:tr w:rsidR="0095217E" w14:paraId="68C9FB84" w14:textId="77777777" w:rsidTr="00724996">
        <w:trPr>
          <w:trHeight w:val="261"/>
        </w:trPr>
        <w:tc>
          <w:tcPr>
            <w:tcW w:w="239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3997187" w14:textId="77777777" w:rsidR="0095217E" w:rsidRDefault="0095217E" w:rsidP="00724996">
            <w:pPr>
              <w:jc w:val="center"/>
              <w:rPr>
                <w:rFonts w:cstheme="minorHAnsi"/>
              </w:rPr>
            </w:pPr>
            <w:r>
              <w:rPr>
                <w:rFonts w:cstheme="minorHAnsi"/>
              </w:rPr>
              <w:t>9.</w:t>
            </w:r>
          </w:p>
        </w:tc>
        <w:tc>
          <w:tcPr>
            <w:tcW w:w="239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0A51957" w14:textId="77777777" w:rsidR="0095217E" w:rsidRDefault="0095217E" w:rsidP="00724996">
            <w:pPr>
              <w:jc w:val="center"/>
              <w:rPr>
                <w:rFonts w:cstheme="minorHAnsi"/>
                <w:b/>
              </w:rPr>
            </w:pPr>
            <w:r>
              <w:rPr>
                <w:rFonts w:cstheme="minorHAnsi"/>
                <w:b/>
              </w:rPr>
              <w:t>A</w:t>
            </w:r>
          </w:p>
        </w:tc>
      </w:tr>
      <w:tr w:rsidR="0095217E" w14:paraId="5166FE24" w14:textId="77777777" w:rsidTr="00724996">
        <w:trPr>
          <w:trHeight w:val="251"/>
        </w:trPr>
        <w:tc>
          <w:tcPr>
            <w:tcW w:w="239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7C2D9C9" w14:textId="77777777" w:rsidR="0095217E" w:rsidRDefault="0095217E" w:rsidP="00724996">
            <w:pPr>
              <w:jc w:val="center"/>
              <w:rPr>
                <w:rFonts w:cstheme="minorHAnsi"/>
              </w:rPr>
            </w:pPr>
            <w:r>
              <w:rPr>
                <w:rFonts w:cstheme="minorHAnsi"/>
              </w:rPr>
              <w:t>10.</w:t>
            </w:r>
          </w:p>
        </w:tc>
        <w:tc>
          <w:tcPr>
            <w:tcW w:w="239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929BDE5" w14:textId="77777777" w:rsidR="0095217E" w:rsidRDefault="0095217E" w:rsidP="00724996">
            <w:pPr>
              <w:jc w:val="center"/>
              <w:rPr>
                <w:rFonts w:cstheme="minorHAnsi"/>
                <w:b/>
              </w:rPr>
            </w:pPr>
            <w:r>
              <w:rPr>
                <w:rFonts w:cstheme="minorHAnsi"/>
                <w:b/>
              </w:rPr>
              <w:t>C</w:t>
            </w:r>
          </w:p>
        </w:tc>
      </w:tr>
      <w:tr w:rsidR="0095217E" w14:paraId="113C1B9B" w14:textId="77777777" w:rsidTr="00724996">
        <w:trPr>
          <w:trHeight w:val="261"/>
        </w:trPr>
        <w:tc>
          <w:tcPr>
            <w:tcW w:w="239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7307FF8" w14:textId="77777777" w:rsidR="0095217E" w:rsidRDefault="0095217E" w:rsidP="00724996">
            <w:pPr>
              <w:jc w:val="center"/>
              <w:rPr>
                <w:rFonts w:cstheme="minorHAnsi"/>
              </w:rPr>
            </w:pPr>
            <w:r>
              <w:rPr>
                <w:rFonts w:cstheme="minorHAnsi"/>
              </w:rPr>
              <w:t>11.</w:t>
            </w:r>
          </w:p>
        </w:tc>
        <w:tc>
          <w:tcPr>
            <w:tcW w:w="239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AAA4595" w14:textId="77777777" w:rsidR="0095217E" w:rsidRDefault="0095217E" w:rsidP="00724996">
            <w:pPr>
              <w:jc w:val="center"/>
              <w:rPr>
                <w:rFonts w:cstheme="minorHAnsi"/>
                <w:b/>
              </w:rPr>
            </w:pPr>
            <w:r>
              <w:rPr>
                <w:rFonts w:cstheme="minorHAnsi"/>
                <w:b/>
              </w:rPr>
              <w:t>B</w:t>
            </w:r>
          </w:p>
        </w:tc>
      </w:tr>
      <w:tr w:rsidR="0095217E" w14:paraId="2F4056BD" w14:textId="77777777" w:rsidTr="00724996">
        <w:trPr>
          <w:trHeight w:val="261"/>
        </w:trPr>
        <w:tc>
          <w:tcPr>
            <w:tcW w:w="239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9FBBECF" w14:textId="77777777" w:rsidR="0095217E" w:rsidRDefault="0095217E" w:rsidP="00724996">
            <w:pPr>
              <w:jc w:val="center"/>
              <w:rPr>
                <w:rFonts w:cstheme="minorHAnsi"/>
              </w:rPr>
            </w:pPr>
            <w:r>
              <w:rPr>
                <w:rFonts w:cstheme="minorHAnsi"/>
              </w:rPr>
              <w:t>12.</w:t>
            </w:r>
          </w:p>
        </w:tc>
        <w:tc>
          <w:tcPr>
            <w:tcW w:w="239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9D3D933" w14:textId="77777777" w:rsidR="0095217E" w:rsidRDefault="0095217E" w:rsidP="00724996">
            <w:pPr>
              <w:jc w:val="center"/>
              <w:rPr>
                <w:rFonts w:cstheme="minorHAnsi"/>
                <w:b/>
              </w:rPr>
            </w:pPr>
            <w:r>
              <w:rPr>
                <w:rFonts w:cstheme="minorHAnsi"/>
                <w:b/>
              </w:rPr>
              <w:t>B</w:t>
            </w:r>
          </w:p>
        </w:tc>
      </w:tr>
      <w:tr w:rsidR="0095217E" w14:paraId="36746590" w14:textId="77777777" w:rsidTr="00724996">
        <w:trPr>
          <w:trHeight w:val="261"/>
        </w:trPr>
        <w:tc>
          <w:tcPr>
            <w:tcW w:w="239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24C6900" w14:textId="77777777" w:rsidR="0095217E" w:rsidRDefault="0095217E" w:rsidP="00724996">
            <w:pPr>
              <w:jc w:val="center"/>
              <w:rPr>
                <w:rFonts w:cstheme="minorHAnsi"/>
              </w:rPr>
            </w:pPr>
            <w:r>
              <w:rPr>
                <w:rFonts w:cstheme="minorHAnsi"/>
              </w:rPr>
              <w:t>13.</w:t>
            </w:r>
          </w:p>
        </w:tc>
        <w:tc>
          <w:tcPr>
            <w:tcW w:w="239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86504C2" w14:textId="77777777" w:rsidR="0095217E" w:rsidRDefault="0095217E" w:rsidP="00724996">
            <w:pPr>
              <w:jc w:val="center"/>
              <w:rPr>
                <w:rFonts w:cstheme="minorHAnsi"/>
                <w:b/>
              </w:rPr>
            </w:pPr>
            <w:r>
              <w:rPr>
                <w:rFonts w:cstheme="minorHAnsi"/>
                <w:b/>
              </w:rPr>
              <w:t>C</w:t>
            </w:r>
          </w:p>
        </w:tc>
      </w:tr>
      <w:tr w:rsidR="0095217E" w14:paraId="67535360" w14:textId="77777777" w:rsidTr="00724996">
        <w:trPr>
          <w:trHeight w:val="261"/>
        </w:trPr>
        <w:tc>
          <w:tcPr>
            <w:tcW w:w="239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A690C0C" w14:textId="77777777" w:rsidR="0095217E" w:rsidRDefault="0095217E" w:rsidP="00724996">
            <w:pPr>
              <w:jc w:val="center"/>
              <w:rPr>
                <w:rFonts w:cstheme="minorHAnsi"/>
              </w:rPr>
            </w:pPr>
            <w:r>
              <w:rPr>
                <w:rFonts w:cstheme="minorHAnsi"/>
              </w:rPr>
              <w:t>14.</w:t>
            </w:r>
          </w:p>
        </w:tc>
        <w:tc>
          <w:tcPr>
            <w:tcW w:w="239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AFFEDD2" w14:textId="77777777" w:rsidR="0095217E" w:rsidRDefault="0095217E" w:rsidP="00724996">
            <w:pPr>
              <w:jc w:val="center"/>
              <w:rPr>
                <w:rFonts w:cstheme="minorHAnsi"/>
                <w:b/>
              </w:rPr>
            </w:pPr>
            <w:r>
              <w:rPr>
                <w:rFonts w:cstheme="minorHAnsi"/>
                <w:b/>
              </w:rPr>
              <w:t>C</w:t>
            </w:r>
          </w:p>
        </w:tc>
      </w:tr>
      <w:tr w:rsidR="0095217E" w14:paraId="4933CAF8" w14:textId="77777777" w:rsidTr="00724996">
        <w:trPr>
          <w:trHeight w:val="261"/>
        </w:trPr>
        <w:tc>
          <w:tcPr>
            <w:tcW w:w="239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2B26BA9" w14:textId="77777777" w:rsidR="0095217E" w:rsidRDefault="0095217E" w:rsidP="00724996">
            <w:pPr>
              <w:jc w:val="center"/>
              <w:rPr>
                <w:rFonts w:cstheme="minorHAnsi"/>
              </w:rPr>
            </w:pPr>
            <w:r>
              <w:rPr>
                <w:rFonts w:cstheme="minorHAnsi"/>
              </w:rPr>
              <w:t>15.</w:t>
            </w:r>
          </w:p>
        </w:tc>
        <w:tc>
          <w:tcPr>
            <w:tcW w:w="239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1D8E772" w14:textId="77777777" w:rsidR="0095217E" w:rsidRDefault="0095217E" w:rsidP="00724996">
            <w:pPr>
              <w:jc w:val="center"/>
              <w:rPr>
                <w:rFonts w:cstheme="minorHAnsi"/>
                <w:b/>
              </w:rPr>
            </w:pPr>
            <w:r>
              <w:rPr>
                <w:rFonts w:cstheme="minorHAnsi"/>
                <w:b/>
              </w:rPr>
              <w:t>D</w:t>
            </w:r>
          </w:p>
        </w:tc>
      </w:tr>
      <w:tr w:rsidR="0095217E" w14:paraId="53E759F0" w14:textId="77777777" w:rsidTr="00724996">
        <w:trPr>
          <w:trHeight w:val="261"/>
        </w:trPr>
        <w:tc>
          <w:tcPr>
            <w:tcW w:w="239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2FE72AB" w14:textId="77777777" w:rsidR="0095217E" w:rsidRDefault="0095217E" w:rsidP="00724996">
            <w:pPr>
              <w:jc w:val="center"/>
              <w:rPr>
                <w:rFonts w:cstheme="minorHAnsi"/>
              </w:rPr>
            </w:pPr>
            <w:r>
              <w:rPr>
                <w:rFonts w:cstheme="minorHAnsi"/>
              </w:rPr>
              <w:t>16.</w:t>
            </w:r>
          </w:p>
        </w:tc>
        <w:tc>
          <w:tcPr>
            <w:tcW w:w="239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681FD82" w14:textId="77777777" w:rsidR="0095217E" w:rsidRDefault="0095217E" w:rsidP="00724996">
            <w:pPr>
              <w:jc w:val="center"/>
              <w:rPr>
                <w:rFonts w:cstheme="minorHAnsi"/>
                <w:b/>
              </w:rPr>
            </w:pPr>
            <w:r>
              <w:rPr>
                <w:rFonts w:cstheme="minorHAnsi"/>
                <w:b/>
              </w:rPr>
              <w:t>B</w:t>
            </w:r>
          </w:p>
        </w:tc>
      </w:tr>
    </w:tbl>
    <w:p w14:paraId="6D7233BC" w14:textId="77777777" w:rsidR="0095217E" w:rsidRDefault="0095217E" w:rsidP="0095217E">
      <w:pPr>
        <w:spacing w:before="60" w:after="60"/>
      </w:pPr>
    </w:p>
    <w:p w14:paraId="5137B48C" w14:textId="77777777" w:rsidR="0095217E" w:rsidRPr="001B1B59" w:rsidRDefault="0095217E" w:rsidP="001B1B59">
      <w:pPr>
        <w:spacing w:before="60" w:after="60"/>
        <w:jc w:val="center"/>
        <w:rPr>
          <w:b/>
        </w:rPr>
      </w:pPr>
      <w:r w:rsidRPr="001B1B59">
        <w:rPr>
          <w:b/>
        </w:rPr>
        <w:t>2010</w:t>
      </w:r>
    </w:p>
    <w:tbl>
      <w:tblPr>
        <w:tblStyle w:val="TableGrid"/>
        <w:tblW w:w="0" w:type="auto"/>
        <w:tblInd w:w="0" w:type="dxa"/>
        <w:tblLook w:val="04A0" w:firstRow="1" w:lastRow="0" w:firstColumn="1" w:lastColumn="0" w:noHBand="0" w:noVBand="1"/>
      </w:tblPr>
      <w:tblGrid>
        <w:gridCol w:w="2399"/>
        <w:gridCol w:w="2399"/>
      </w:tblGrid>
      <w:tr w:rsidR="0095217E" w14:paraId="7F7289D3" w14:textId="77777777" w:rsidTr="00724996">
        <w:trPr>
          <w:trHeight w:val="261"/>
        </w:trPr>
        <w:tc>
          <w:tcPr>
            <w:tcW w:w="239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116456F" w14:textId="77777777" w:rsidR="0095217E" w:rsidRDefault="0095217E" w:rsidP="00724996">
            <w:pPr>
              <w:jc w:val="center"/>
              <w:rPr>
                <w:rFonts w:cstheme="minorHAnsi"/>
                <w:b/>
              </w:rPr>
            </w:pPr>
            <w:r>
              <w:rPr>
                <w:rFonts w:cstheme="minorHAnsi"/>
                <w:b/>
              </w:rPr>
              <w:t>Question Number</w:t>
            </w:r>
          </w:p>
        </w:tc>
        <w:tc>
          <w:tcPr>
            <w:tcW w:w="239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E72A6B7" w14:textId="77777777" w:rsidR="0095217E" w:rsidRDefault="0095217E" w:rsidP="00724996">
            <w:pPr>
              <w:jc w:val="center"/>
              <w:rPr>
                <w:rFonts w:cstheme="minorHAnsi"/>
                <w:b/>
              </w:rPr>
            </w:pPr>
            <w:r>
              <w:rPr>
                <w:rFonts w:cstheme="minorHAnsi"/>
                <w:b/>
              </w:rPr>
              <w:t>Answer</w:t>
            </w:r>
          </w:p>
        </w:tc>
      </w:tr>
      <w:tr w:rsidR="0095217E" w14:paraId="212A148F" w14:textId="77777777" w:rsidTr="00724996">
        <w:trPr>
          <w:trHeight w:val="261"/>
        </w:trPr>
        <w:tc>
          <w:tcPr>
            <w:tcW w:w="239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81E7190" w14:textId="77777777" w:rsidR="0095217E" w:rsidRDefault="0095217E" w:rsidP="00724996">
            <w:pPr>
              <w:jc w:val="center"/>
              <w:rPr>
                <w:rFonts w:cstheme="minorHAnsi"/>
              </w:rPr>
            </w:pPr>
            <w:r>
              <w:rPr>
                <w:rFonts w:cstheme="minorHAnsi"/>
              </w:rPr>
              <w:t>1.</w:t>
            </w:r>
          </w:p>
        </w:tc>
        <w:tc>
          <w:tcPr>
            <w:tcW w:w="239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2F7A2B6" w14:textId="77777777" w:rsidR="0095217E" w:rsidRDefault="0095217E" w:rsidP="00724996">
            <w:pPr>
              <w:jc w:val="center"/>
              <w:rPr>
                <w:rFonts w:cstheme="minorHAnsi"/>
                <w:b/>
              </w:rPr>
            </w:pPr>
            <w:r>
              <w:rPr>
                <w:rFonts w:cstheme="minorHAnsi"/>
                <w:b/>
              </w:rPr>
              <w:t>D</w:t>
            </w:r>
          </w:p>
        </w:tc>
      </w:tr>
      <w:tr w:rsidR="0095217E" w14:paraId="37959126" w14:textId="77777777" w:rsidTr="00724996">
        <w:trPr>
          <w:trHeight w:val="261"/>
        </w:trPr>
        <w:tc>
          <w:tcPr>
            <w:tcW w:w="239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6636FEA" w14:textId="77777777" w:rsidR="0095217E" w:rsidRDefault="0095217E" w:rsidP="00724996">
            <w:pPr>
              <w:jc w:val="center"/>
              <w:rPr>
                <w:rFonts w:cstheme="minorHAnsi"/>
              </w:rPr>
            </w:pPr>
            <w:r>
              <w:rPr>
                <w:rFonts w:cstheme="minorHAnsi"/>
              </w:rPr>
              <w:t>2.</w:t>
            </w:r>
          </w:p>
        </w:tc>
        <w:tc>
          <w:tcPr>
            <w:tcW w:w="239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FC9462B" w14:textId="77777777" w:rsidR="0095217E" w:rsidRDefault="0095217E" w:rsidP="00724996">
            <w:pPr>
              <w:jc w:val="center"/>
              <w:rPr>
                <w:rFonts w:cstheme="minorHAnsi"/>
                <w:b/>
              </w:rPr>
            </w:pPr>
            <w:r>
              <w:rPr>
                <w:rFonts w:cstheme="minorHAnsi"/>
                <w:b/>
              </w:rPr>
              <w:t>B</w:t>
            </w:r>
          </w:p>
        </w:tc>
      </w:tr>
      <w:tr w:rsidR="0095217E" w14:paraId="5ADF7DE4" w14:textId="77777777" w:rsidTr="00724996">
        <w:trPr>
          <w:trHeight w:val="251"/>
        </w:trPr>
        <w:tc>
          <w:tcPr>
            <w:tcW w:w="239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FEE3B1D" w14:textId="77777777" w:rsidR="0095217E" w:rsidRDefault="0095217E" w:rsidP="00724996">
            <w:pPr>
              <w:jc w:val="center"/>
              <w:rPr>
                <w:rFonts w:cstheme="minorHAnsi"/>
              </w:rPr>
            </w:pPr>
            <w:r>
              <w:rPr>
                <w:rFonts w:cstheme="minorHAnsi"/>
              </w:rPr>
              <w:t>3.</w:t>
            </w:r>
          </w:p>
        </w:tc>
        <w:tc>
          <w:tcPr>
            <w:tcW w:w="239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15EBF58" w14:textId="77777777" w:rsidR="0095217E" w:rsidRDefault="0095217E" w:rsidP="00724996">
            <w:pPr>
              <w:jc w:val="center"/>
              <w:rPr>
                <w:rFonts w:cstheme="minorHAnsi"/>
                <w:b/>
              </w:rPr>
            </w:pPr>
            <w:r>
              <w:rPr>
                <w:rFonts w:cstheme="minorHAnsi"/>
                <w:b/>
              </w:rPr>
              <w:t>D</w:t>
            </w:r>
          </w:p>
        </w:tc>
      </w:tr>
      <w:tr w:rsidR="0095217E" w14:paraId="6A66EBC3" w14:textId="77777777" w:rsidTr="00724996">
        <w:trPr>
          <w:trHeight w:val="261"/>
        </w:trPr>
        <w:tc>
          <w:tcPr>
            <w:tcW w:w="239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AED7576" w14:textId="77777777" w:rsidR="0095217E" w:rsidRDefault="0095217E" w:rsidP="00724996">
            <w:pPr>
              <w:jc w:val="center"/>
              <w:rPr>
                <w:rFonts w:cstheme="minorHAnsi"/>
              </w:rPr>
            </w:pPr>
            <w:r>
              <w:rPr>
                <w:rFonts w:cstheme="minorHAnsi"/>
              </w:rPr>
              <w:t>4.</w:t>
            </w:r>
          </w:p>
        </w:tc>
        <w:tc>
          <w:tcPr>
            <w:tcW w:w="239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2BFFD59" w14:textId="77777777" w:rsidR="0095217E" w:rsidRDefault="0095217E" w:rsidP="00724996">
            <w:pPr>
              <w:jc w:val="center"/>
              <w:rPr>
                <w:rFonts w:cstheme="minorHAnsi"/>
                <w:b/>
              </w:rPr>
            </w:pPr>
            <w:r>
              <w:rPr>
                <w:rFonts w:cstheme="minorHAnsi"/>
                <w:b/>
              </w:rPr>
              <w:t>B</w:t>
            </w:r>
          </w:p>
        </w:tc>
      </w:tr>
      <w:tr w:rsidR="0095217E" w14:paraId="76793E94" w14:textId="77777777" w:rsidTr="00724996">
        <w:trPr>
          <w:trHeight w:val="261"/>
        </w:trPr>
        <w:tc>
          <w:tcPr>
            <w:tcW w:w="239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96F8D08" w14:textId="77777777" w:rsidR="0095217E" w:rsidRDefault="0095217E" w:rsidP="00724996">
            <w:pPr>
              <w:jc w:val="center"/>
              <w:rPr>
                <w:rFonts w:cstheme="minorHAnsi"/>
              </w:rPr>
            </w:pPr>
            <w:r>
              <w:rPr>
                <w:rFonts w:cstheme="minorHAnsi"/>
              </w:rPr>
              <w:t>5.</w:t>
            </w:r>
          </w:p>
        </w:tc>
        <w:tc>
          <w:tcPr>
            <w:tcW w:w="239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78222AE" w14:textId="77777777" w:rsidR="0095217E" w:rsidRDefault="0095217E" w:rsidP="00724996">
            <w:pPr>
              <w:jc w:val="center"/>
              <w:rPr>
                <w:rFonts w:cstheme="minorHAnsi"/>
                <w:b/>
              </w:rPr>
            </w:pPr>
            <w:r>
              <w:rPr>
                <w:rFonts w:cstheme="minorHAnsi"/>
                <w:b/>
              </w:rPr>
              <w:t>C</w:t>
            </w:r>
          </w:p>
        </w:tc>
      </w:tr>
      <w:tr w:rsidR="0095217E" w14:paraId="1D183FD1" w14:textId="77777777" w:rsidTr="00724996">
        <w:trPr>
          <w:trHeight w:val="261"/>
        </w:trPr>
        <w:tc>
          <w:tcPr>
            <w:tcW w:w="239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462BE03" w14:textId="77777777" w:rsidR="0095217E" w:rsidRDefault="0095217E" w:rsidP="00724996">
            <w:pPr>
              <w:jc w:val="center"/>
              <w:rPr>
                <w:rFonts w:cstheme="minorHAnsi"/>
              </w:rPr>
            </w:pPr>
            <w:r>
              <w:rPr>
                <w:rFonts w:cstheme="minorHAnsi"/>
              </w:rPr>
              <w:t>6.</w:t>
            </w:r>
          </w:p>
        </w:tc>
        <w:tc>
          <w:tcPr>
            <w:tcW w:w="239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B203182" w14:textId="77777777" w:rsidR="0095217E" w:rsidRDefault="0095217E" w:rsidP="00724996">
            <w:pPr>
              <w:jc w:val="center"/>
              <w:rPr>
                <w:rFonts w:cstheme="minorHAnsi"/>
                <w:b/>
              </w:rPr>
            </w:pPr>
            <w:r>
              <w:rPr>
                <w:rFonts w:cstheme="minorHAnsi"/>
                <w:b/>
              </w:rPr>
              <w:t>C</w:t>
            </w:r>
          </w:p>
        </w:tc>
      </w:tr>
      <w:tr w:rsidR="0095217E" w14:paraId="3F9E8E6E" w14:textId="77777777" w:rsidTr="00724996">
        <w:trPr>
          <w:trHeight w:val="261"/>
        </w:trPr>
        <w:tc>
          <w:tcPr>
            <w:tcW w:w="239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654E481" w14:textId="77777777" w:rsidR="0095217E" w:rsidRDefault="0095217E" w:rsidP="00724996">
            <w:pPr>
              <w:jc w:val="center"/>
              <w:rPr>
                <w:rFonts w:cstheme="minorHAnsi"/>
              </w:rPr>
            </w:pPr>
            <w:r>
              <w:rPr>
                <w:rFonts w:cstheme="minorHAnsi"/>
              </w:rPr>
              <w:t>7.</w:t>
            </w:r>
          </w:p>
        </w:tc>
        <w:tc>
          <w:tcPr>
            <w:tcW w:w="239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1CF0FD1" w14:textId="77777777" w:rsidR="0095217E" w:rsidRDefault="0095217E" w:rsidP="00724996">
            <w:pPr>
              <w:jc w:val="center"/>
              <w:rPr>
                <w:rFonts w:cstheme="minorHAnsi"/>
                <w:b/>
              </w:rPr>
            </w:pPr>
            <w:r>
              <w:rPr>
                <w:rFonts w:cstheme="minorHAnsi"/>
                <w:b/>
              </w:rPr>
              <w:t>D</w:t>
            </w:r>
          </w:p>
        </w:tc>
      </w:tr>
      <w:tr w:rsidR="0095217E" w14:paraId="3CDF293A" w14:textId="77777777" w:rsidTr="00724996">
        <w:trPr>
          <w:trHeight w:val="261"/>
        </w:trPr>
        <w:tc>
          <w:tcPr>
            <w:tcW w:w="239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0CAF311" w14:textId="77777777" w:rsidR="0095217E" w:rsidRDefault="0095217E" w:rsidP="00724996">
            <w:pPr>
              <w:jc w:val="center"/>
              <w:rPr>
                <w:rFonts w:cstheme="minorHAnsi"/>
              </w:rPr>
            </w:pPr>
            <w:r>
              <w:rPr>
                <w:rFonts w:cstheme="minorHAnsi"/>
              </w:rPr>
              <w:t>8.</w:t>
            </w:r>
          </w:p>
        </w:tc>
        <w:tc>
          <w:tcPr>
            <w:tcW w:w="239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4DBBC9A" w14:textId="77777777" w:rsidR="0095217E" w:rsidRDefault="0095217E" w:rsidP="00724996">
            <w:pPr>
              <w:jc w:val="center"/>
              <w:rPr>
                <w:rFonts w:cstheme="minorHAnsi"/>
                <w:b/>
              </w:rPr>
            </w:pPr>
            <w:r>
              <w:rPr>
                <w:rFonts w:cstheme="minorHAnsi"/>
                <w:b/>
              </w:rPr>
              <w:t>C</w:t>
            </w:r>
          </w:p>
        </w:tc>
      </w:tr>
      <w:tr w:rsidR="0095217E" w14:paraId="1F7827B8" w14:textId="77777777" w:rsidTr="00724996">
        <w:trPr>
          <w:trHeight w:val="261"/>
        </w:trPr>
        <w:tc>
          <w:tcPr>
            <w:tcW w:w="239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83D6245" w14:textId="77777777" w:rsidR="0095217E" w:rsidRDefault="0095217E" w:rsidP="00724996">
            <w:pPr>
              <w:jc w:val="center"/>
              <w:rPr>
                <w:rFonts w:cstheme="minorHAnsi"/>
              </w:rPr>
            </w:pPr>
            <w:r>
              <w:rPr>
                <w:rFonts w:cstheme="minorHAnsi"/>
              </w:rPr>
              <w:t>9.</w:t>
            </w:r>
          </w:p>
        </w:tc>
        <w:tc>
          <w:tcPr>
            <w:tcW w:w="239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5EFE6DB" w14:textId="77777777" w:rsidR="0095217E" w:rsidRDefault="0095217E" w:rsidP="00724996">
            <w:pPr>
              <w:jc w:val="center"/>
              <w:rPr>
                <w:rFonts w:cstheme="minorHAnsi"/>
                <w:b/>
              </w:rPr>
            </w:pPr>
            <w:r>
              <w:rPr>
                <w:rFonts w:cstheme="minorHAnsi"/>
                <w:b/>
              </w:rPr>
              <w:t>D</w:t>
            </w:r>
          </w:p>
        </w:tc>
      </w:tr>
      <w:tr w:rsidR="0095217E" w14:paraId="6D161ABD" w14:textId="77777777" w:rsidTr="00724996">
        <w:trPr>
          <w:trHeight w:val="251"/>
        </w:trPr>
        <w:tc>
          <w:tcPr>
            <w:tcW w:w="239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F986E3F" w14:textId="77777777" w:rsidR="0095217E" w:rsidRDefault="0095217E" w:rsidP="00724996">
            <w:pPr>
              <w:jc w:val="center"/>
              <w:rPr>
                <w:rFonts w:cstheme="minorHAnsi"/>
              </w:rPr>
            </w:pPr>
            <w:r>
              <w:rPr>
                <w:rFonts w:cstheme="minorHAnsi"/>
              </w:rPr>
              <w:t>10.</w:t>
            </w:r>
          </w:p>
        </w:tc>
        <w:tc>
          <w:tcPr>
            <w:tcW w:w="239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5CA4DC3" w14:textId="77777777" w:rsidR="0095217E" w:rsidRDefault="0095217E" w:rsidP="00724996">
            <w:pPr>
              <w:jc w:val="center"/>
              <w:rPr>
                <w:rFonts w:cstheme="minorHAnsi"/>
                <w:b/>
              </w:rPr>
            </w:pPr>
            <w:r>
              <w:rPr>
                <w:rFonts w:cstheme="minorHAnsi"/>
                <w:b/>
              </w:rPr>
              <w:t>D</w:t>
            </w:r>
          </w:p>
        </w:tc>
      </w:tr>
      <w:tr w:rsidR="0095217E" w14:paraId="10133EA1" w14:textId="77777777" w:rsidTr="00724996">
        <w:trPr>
          <w:trHeight w:val="261"/>
        </w:trPr>
        <w:tc>
          <w:tcPr>
            <w:tcW w:w="239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40CA9E4" w14:textId="77777777" w:rsidR="0095217E" w:rsidRDefault="0095217E" w:rsidP="00724996">
            <w:pPr>
              <w:jc w:val="center"/>
              <w:rPr>
                <w:rFonts w:cstheme="minorHAnsi"/>
              </w:rPr>
            </w:pPr>
            <w:r>
              <w:rPr>
                <w:rFonts w:cstheme="minorHAnsi"/>
              </w:rPr>
              <w:t>11.</w:t>
            </w:r>
          </w:p>
        </w:tc>
        <w:tc>
          <w:tcPr>
            <w:tcW w:w="239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4DE5296" w14:textId="77777777" w:rsidR="0095217E" w:rsidRDefault="0095217E" w:rsidP="00724996">
            <w:pPr>
              <w:jc w:val="center"/>
              <w:rPr>
                <w:rFonts w:cstheme="minorHAnsi"/>
                <w:b/>
              </w:rPr>
            </w:pPr>
            <w:r>
              <w:rPr>
                <w:rFonts w:cstheme="minorHAnsi"/>
                <w:b/>
              </w:rPr>
              <w:t>B</w:t>
            </w:r>
          </w:p>
        </w:tc>
      </w:tr>
      <w:tr w:rsidR="0095217E" w14:paraId="7C56166E" w14:textId="77777777" w:rsidTr="00724996">
        <w:trPr>
          <w:trHeight w:val="261"/>
        </w:trPr>
        <w:tc>
          <w:tcPr>
            <w:tcW w:w="239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D565CF6" w14:textId="77777777" w:rsidR="0095217E" w:rsidRDefault="0095217E" w:rsidP="00724996">
            <w:pPr>
              <w:jc w:val="center"/>
              <w:rPr>
                <w:rFonts w:cstheme="minorHAnsi"/>
              </w:rPr>
            </w:pPr>
            <w:r>
              <w:rPr>
                <w:rFonts w:cstheme="minorHAnsi"/>
              </w:rPr>
              <w:t>12.</w:t>
            </w:r>
          </w:p>
        </w:tc>
        <w:tc>
          <w:tcPr>
            <w:tcW w:w="239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539253C" w14:textId="77777777" w:rsidR="0095217E" w:rsidRDefault="0095217E" w:rsidP="00724996">
            <w:pPr>
              <w:jc w:val="center"/>
              <w:rPr>
                <w:rFonts w:cstheme="minorHAnsi"/>
                <w:b/>
              </w:rPr>
            </w:pPr>
            <w:r>
              <w:rPr>
                <w:rFonts w:cstheme="minorHAnsi"/>
                <w:b/>
              </w:rPr>
              <w:t>D</w:t>
            </w:r>
          </w:p>
        </w:tc>
      </w:tr>
      <w:tr w:rsidR="0095217E" w14:paraId="0D3B16EF" w14:textId="77777777" w:rsidTr="00724996">
        <w:trPr>
          <w:trHeight w:val="261"/>
        </w:trPr>
        <w:tc>
          <w:tcPr>
            <w:tcW w:w="239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DA77D8A" w14:textId="77777777" w:rsidR="0095217E" w:rsidRDefault="0095217E" w:rsidP="00724996">
            <w:pPr>
              <w:jc w:val="center"/>
              <w:rPr>
                <w:rFonts w:cstheme="minorHAnsi"/>
              </w:rPr>
            </w:pPr>
            <w:r>
              <w:rPr>
                <w:rFonts w:cstheme="minorHAnsi"/>
              </w:rPr>
              <w:t>13.</w:t>
            </w:r>
          </w:p>
        </w:tc>
        <w:tc>
          <w:tcPr>
            <w:tcW w:w="239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D87C91C" w14:textId="77777777" w:rsidR="0095217E" w:rsidRDefault="0095217E" w:rsidP="00724996">
            <w:pPr>
              <w:jc w:val="center"/>
              <w:rPr>
                <w:rFonts w:cstheme="minorHAnsi"/>
                <w:b/>
              </w:rPr>
            </w:pPr>
            <w:r>
              <w:rPr>
                <w:rFonts w:cstheme="minorHAnsi"/>
                <w:b/>
              </w:rPr>
              <w:t>B</w:t>
            </w:r>
          </w:p>
        </w:tc>
      </w:tr>
    </w:tbl>
    <w:p w14:paraId="2EEB87B2" w14:textId="77777777" w:rsidR="0095217E" w:rsidRDefault="0095217E" w:rsidP="0095217E">
      <w:pPr>
        <w:spacing w:before="60" w:after="60"/>
      </w:pPr>
    </w:p>
    <w:p w14:paraId="1CC18C56" w14:textId="77777777" w:rsidR="0095217E" w:rsidRPr="001B1B59" w:rsidRDefault="0095217E" w:rsidP="001B1B59">
      <w:pPr>
        <w:spacing w:before="60" w:after="60"/>
        <w:jc w:val="center"/>
        <w:rPr>
          <w:b/>
        </w:rPr>
      </w:pPr>
      <w:r w:rsidRPr="001B1B59">
        <w:rPr>
          <w:b/>
        </w:rPr>
        <w:t>2011</w:t>
      </w:r>
    </w:p>
    <w:tbl>
      <w:tblPr>
        <w:tblStyle w:val="TableGrid"/>
        <w:tblW w:w="0" w:type="auto"/>
        <w:tblInd w:w="0" w:type="dxa"/>
        <w:tblLook w:val="04A0" w:firstRow="1" w:lastRow="0" w:firstColumn="1" w:lastColumn="0" w:noHBand="0" w:noVBand="1"/>
      </w:tblPr>
      <w:tblGrid>
        <w:gridCol w:w="2399"/>
        <w:gridCol w:w="2399"/>
      </w:tblGrid>
      <w:tr w:rsidR="0095217E" w14:paraId="35633D21" w14:textId="77777777" w:rsidTr="00724996">
        <w:trPr>
          <w:trHeight w:val="261"/>
        </w:trPr>
        <w:tc>
          <w:tcPr>
            <w:tcW w:w="239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8317C75" w14:textId="77777777" w:rsidR="0095217E" w:rsidRDefault="0095217E" w:rsidP="00724996">
            <w:pPr>
              <w:jc w:val="center"/>
              <w:rPr>
                <w:rFonts w:cstheme="minorHAnsi"/>
                <w:b/>
              </w:rPr>
            </w:pPr>
            <w:r>
              <w:rPr>
                <w:rFonts w:cstheme="minorHAnsi"/>
                <w:b/>
              </w:rPr>
              <w:t>Question Number</w:t>
            </w:r>
          </w:p>
        </w:tc>
        <w:tc>
          <w:tcPr>
            <w:tcW w:w="239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D807DB4" w14:textId="77777777" w:rsidR="0095217E" w:rsidRDefault="0095217E" w:rsidP="00724996">
            <w:pPr>
              <w:jc w:val="center"/>
              <w:rPr>
                <w:rFonts w:cstheme="minorHAnsi"/>
                <w:b/>
              </w:rPr>
            </w:pPr>
            <w:r>
              <w:rPr>
                <w:rFonts w:cstheme="minorHAnsi"/>
                <w:b/>
              </w:rPr>
              <w:t>Answer</w:t>
            </w:r>
          </w:p>
        </w:tc>
      </w:tr>
      <w:tr w:rsidR="0095217E" w14:paraId="7860432F" w14:textId="77777777" w:rsidTr="00724996">
        <w:trPr>
          <w:trHeight w:val="261"/>
        </w:trPr>
        <w:tc>
          <w:tcPr>
            <w:tcW w:w="239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B2CF38E" w14:textId="77777777" w:rsidR="0095217E" w:rsidRDefault="0095217E" w:rsidP="00724996">
            <w:pPr>
              <w:jc w:val="center"/>
              <w:rPr>
                <w:rFonts w:cstheme="minorHAnsi"/>
              </w:rPr>
            </w:pPr>
            <w:r>
              <w:rPr>
                <w:rFonts w:cstheme="minorHAnsi"/>
              </w:rPr>
              <w:t>1.</w:t>
            </w:r>
          </w:p>
        </w:tc>
        <w:tc>
          <w:tcPr>
            <w:tcW w:w="239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6885CE3" w14:textId="77777777" w:rsidR="0095217E" w:rsidRDefault="0095217E" w:rsidP="00724996">
            <w:pPr>
              <w:jc w:val="center"/>
              <w:rPr>
                <w:rFonts w:cstheme="minorHAnsi"/>
                <w:b/>
              </w:rPr>
            </w:pPr>
            <w:r>
              <w:rPr>
                <w:rFonts w:cstheme="minorHAnsi"/>
                <w:b/>
              </w:rPr>
              <w:t>C</w:t>
            </w:r>
          </w:p>
        </w:tc>
      </w:tr>
      <w:tr w:rsidR="0095217E" w14:paraId="1716BBBC" w14:textId="77777777" w:rsidTr="00724996">
        <w:trPr>
          <w:trHeight w:val="261"/>
        </w:trPr>
        <w:tc>
          <w:tcPr>
            <w:tcW w:w="239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FFE504C" w14:textId="77777777" w:rsidR="0095217E" w:rsidRDefault="0095217E" w:rsidP="00724996">
            <w:pPr>
              <w:jc w:val="center"/>
              <w:rPr>
                <w:rFonts w:cstheme="minorHAnsi"/>
              </w:rPr>
            </w:pPr>
            <w:r>
              <w:rPr>
                <w:rFonts w:cstheme="minorHAnsi"/>
              </w:rPr>
              <w:t>2.</w:t>
            </w:r>
          </w:p>
        </w:tc>
        <w:tc>
          <w:tcPr>
            <w:tcW w:w="239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A5B2E93" w14:textId="77777777" w:rsidR="0095217E" w:rsidRDefault="0095217E" w:rsidP="00724996">
            <w:pPr>
              <w:jc w:val="center"/>
              <w:rPr>
                <w:rFonts w:cstheme="minorHAnsi"/>
                <w:b/>
              </w:rPr>
            </w:pPr>
            <w:r>
              <w:rPr>
                <w:rFonts w:cstheme="minorHAnsi"/>
                <w:b/>
              </w:rPr>
              <w:t>B</w:t>
            </w:r>
          </w:p>
        </w:tc>
      </w:tr>
      <w:tr w:rsidR="0095217E" w14:paraId="229A0657" w14:textId="77777777" w:rsidTr="00724996">
        <w:trPr>
          <w:trHeight w:val="251"/>
        </w:trPr>
        <w:tc>
          <w:tcPr>
            <w:tcW w:w="239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E2CD85D" w14:textId="77777777" w:rsidR="0095217E" w:rsidRDefault="0095217E" w:rsidP="00724996">
            <w:pPr>
              <w:jc w:val="center"/>
              <w:rPr>
                <w:rFonts w:cstheme="minorHAnsi"/>
              </w:rPr>
            </w:pPr>
            <w:r>
              <w:rPr>
                <w:rFonts w:cstheme="minorHAnsi"/>
              </w:rPr>
              <w:t>3.</w:t>
            </w:r>
          </w:p>
        </w:tc>
        <w:tc>
          <w:tcPr>
            <w:tcW w:w="239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975430B" w14:textId="77777777" w:rsidR="0095217E" w:rsidRDefault="0095217E" w:rsidP="00724996">
            <w:pPr>
              <w:jc w:val="center"/>
              <w:rPr>
                <w:rFonts w:cstheme="minorHAnsi"/>
                <w:b/>
              </w:rPr>
            </w:pPr>
            <w:r>
              <w:rPr>
                <w:rFonts w:cstheme="minorHAnsi"/>
                <w:b/>
              </w:rPr>
              <w:t>D</w:t>
            </w:r>
          </w:p>
        </w:tc>
      </w:tr>
      <w:tr w:rsidR="0095217E" w14:paraId="66ACA839" w14:textId="77777777" w:rsidTr="00724996">
        <w:trPr>
          <w:trHeight w:val="261"/>
        </w:trPr>
        <w:tc>
          <w:tcPr>
            <w:tcW w:w="239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9F20F80" w14:textId="77777777" w:rsidR="0095217E" w:rsidRDefault="0095217E" w:rsidP="00724996">
            <w:pPr>
              <w:jc w:val="center"/>
              <w:rPr>
                <w:rFonts w:cstheme="minorHAnsi"/>
              </w:rPr>
            </w:pPr>
            <w:r>
              <w:rPr>
                <w:rFonts w:cstheme="minorHAnsi"/>
              </w:rPr>
              <w:t>4.</w:t>
            </w:r>
          </w:p>
        </w:tc>
        <w:tc>
          <w:tcPr>
            <w:tcW w:w="239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6495773" w14:textId="77777777" w:rsidR="0095217E" w:rsidRDefault="0095217E" w:rsidP="00724996">
            <w:pPr>
              <w:jc w:val="center"/>
              <w:rPr>
                <w:rFonts w:cstheme="minorHAnsi"/>
                <w:b/>
              </w:rPr>
            </w:pPr>
            <w:r>
              <w:rPr>
                <w:rFonts w:cstheme="minorHAnsi"/>
                <w:b/>
              </w:rPr>
              <w:t>C</w:t>
            </w:r>
          </w:p>
        </w:tc>
      </w:tr>
      <w:tr w:rsidR="0095217E" w14:paraId="4A5F07FA" w14:textId="77777777" w:rsidTr="00724996">
        <w:trPr>
          <w:trHeight w:val="261"/>
        </w:trPr>
        <w:tc>
          <w:tcPr>
            <w:tcW w:w="239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8BE7D8F" w14:textId="77777777" w:rsidR="0095217E" w:rsidRDefault="0095217E" w:rsidP="00724996">
            <w:pPr>
              <w:jc w:val="center"/>
              <w:rPr>
                <w:rFonts w:cstheme="minorHAnsi"/>
              </w:rPr>
            </w:pPr>
            <w:r>
              <w:rPr>
                <w:rFonts w:cstheme="minorHAnsi"/>
              </w:rPr>
              <w:t>5.</w:t>
            </w:r>
          </w:p>
        </w:tc>
        <w:tc>
          <w:tcPr>
            <w:tcW w:w="239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EE38B2D" w14:textId="77777777" w:rsidR="0095217E" w:rsidRDefault="0095217E" w:rsidP="00724996">
            <w:pPr>
              <w:jc w:val="center"/>
              <w:rPr>
                <w:rFonts w:cstheme="minorHAnsi"/>
                <w:b/>
              </w:rPr>
            </w:pPr>
            <w:r>
              <w:rPr>
                <w:rFonts w:cstheme="minorHAnsi"/>
                <w:b/>
              </w:rPr>
              <w:t>C</w:t>
            </w:r>
          </w:p>
        </w:tc>
      </w:tr>
      <w:tr w:rsidR="0095217E" w14:paraId="53329660" w14:textId="77777777" w:rsidTr="00724996">
        <w:trPr>
          <w:trHeight w:val="261"/>
        </w:trPr>
        <w:tc>
          <w:tcPr>
            <w:tcW w:w="239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AC1D85D" w14:textId="77777777" w:rsidR="0095217E" w:rsidRDefault="0095217E" w:rsidP="00724996">
            <w:pPr>
              <w:jc w:val="center"/>
              <w:rPr>
                <w:rFonts w:cstheme="minorHAnsi"/>
              </w:rPr>
            </w:pPr>
            <w:r>
              <w:rPr>
                <w:rFonts w:cstheme="minorHAnsi"/>
              </w:rPr>
              <w:t>6.</w:t>
            </w:r>
          </w:p>
        </w:tc>
        <w:tc>
          <w:tcPr>
            <w:tcW w:w="239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99639C2" w14:textId="77777777" w:rsidR="0095217E" w:rsidRDefault="0095217E" w:rsidP="00724996">
            <w:pPr>
              <w:jc w:val="center"/>
              <w:rPr>
                <w:rFonts w:cstheme="minorHAnsi"/>
                <w:b/>
              </w:rPr>
            </w:pPr>
            <w:r>
              <w:rPr>
                <w:rFonts w:cstheme="minorHAnsi"/>
                <w:b/>
              </w:rPr>
              <w:t>A</w:t>
            </w:r>
          </w:p>
        </w:tc>
      </w:tr>
      <w:tr w:rsidR="0095217E" w14:paraId="646EEC94" w14:textId="77777777" w:rsidTr="00724996">
        <w:trPr>
          <w:trHeight w:val="261"/>
        </w:trPr>
        <w:tc>
          <w:tcPr>
            <w:tcW w:w="239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6BFC4FA" w14:textId="77777777" w:rsidR="0095217E" w:rsidRDefault="0095217E" w:rsidP="00724996">
            <w:pPr>
              <w:jc w:val="center"/>
              <w:rPr>
                <w:rFonts w:cstheme="minorHAnsi"/>
              </w:rPr>
            </w:pPr>
            <w:r>
              <w:rPr>
                <w:rFonts w:cstheme="minorHAnsi"/>
              </w:rPr>
              <w:t>7.</w:t>
            </w:r>
          </w:p>
        </w:tc>
        <w:tc>
          <w:tcPr>
            <w:tcW w:w="239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5F49E70" w14:textId="77777777" w:rsidR="0095217E" w:rsidRDefault="0095217E" w:rsidP="00724996">
            <w:pPr>
              <w:jc w:val="center"/>
              <w:rPr>
                <w:rFonts w:cstheme="minorHAnsi"/>
                <w:b/>
              </w:rPr>
            </w:pPr>
            <w:r>
              <w:rPr>
                <w:rFonts w:cstheme="minorHAnsi"/>
                <w:b/>
              </w:rPr>
              <w:t>B</w:t>
            </w:r>
          </w:p>
        </w:tc>
      </w:tr>
      <w:tr w:rsidR="0095217E" w14:paraId="1816029C" w14:textId="77777777" w:rsidTr="00724996">
        <w:trPr>
          <w:trHeight w:val="261"/>
        </w:trPr>
        <w:tc>
          <w:tcPr>
            <w:tcW w:w="239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E76C4F5" w14:textId="77777777" w:rsidR="0095217E" w:rsidRDefault="0095217E" w:rsidP="00724996">
            <w:pPr>
              <w:jc w:val="center"/>
              <w:rPr>
                <w:rFonts w:cstheme="minorHAnsi"/>
              </w:rPr>
            </w:pPr>
            <w:r>
              <w:rPr>
                <w:rFonts w:cstheme="minorHAnsi"/>
              </w:rPr>
              <w:t>8.</w:t>
            </w:r>
          </w:p>
        </w:tc>
        <w:tc>
          <w:tcPr>
            <w:tcW w:w="239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D6EA0A6" w14:textId="77777777" w:rsidR="0095217E" w:rsidRDefault="0095217E" w:rsidP="00724996">
            <w:pPr>
              <w:jc w:val="center"/>
              <w:rPr>
                <w:rFonts w:cstheme="minorHAnsi"/>
                <w:b/>
              </w:rPr>
            </w:pPr>
            <w:r>
              <w:rPr>
                <w:rFonts w:cstheme="minorHAnsi"/>
                <w:b/>
              </w:rPr>
              <w:t>D</w:t>
            </w:r>
          </w:p>
        </w:tc>
      </w:tr>
      <w:tr w:rsidR="0095217E" w14:paraId="4CC5FDB5" w14:textId="77777777" w:rsidTr="00724996">
        <w:trPr>
          <w:trHeight w:val="261"/>
        </w:trPr>
        <w:tc>
          <w:tcPr>
            <w:tcW w:w="239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F6EC95B" w14:textId="77777777" w:rsidR="0095217E" w:rsidRDefault="0095217E" w:rsidP="00724996">
            <w:pPr>
              <w:jc w:val="center"/>
              <w:rPr>
                <w:rFonts w:cstheme="minorHAnsi"/>
              </w:rPr>
            </w:pPr>
            <w:r>
              <w:rPr>
                <w:rFonts w:cstheme="minorHAnsi"/>
              </w:rPr>
              <w:t>9.</w:t>
            </w:r>
          </w:p>
        </w:tc>
        <w:tc>
          <w:tcPr>
            <w:tcW w:w="239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82F61C0" w14:textId="77777777" w:rsidR="0095217E" w:rsidRDefault="0095217E" w:rsidP="00724996">
            <w:pPr>
              <w:jc w:val="center"/>
              <w:rPr>
                <w:rFonts w:cstheme="minorHAnsi"/>
                <w:b/>
              </w:rPr>
            </w:pPr>
            <w:r>
              <w:rPr>
                <w:rFonts w:cstheme="minorHAnsi"/>
                <w:b/>
              </w:rPr>
              <w:t>B</w:t>
            </w:r>
          </w:p>
        </w:tc>
      </w:tr>
      <w:tr w:rsidR="0095217E" w14:paraId="6EDE660F" w14:textId="77777777" w:rsidTr="00724996">
        <w:trPr>
          <w:trHeight w:val="251"/>
        </w:trPr>
        <w:tc>
          <w:tcPr>
            <w:tcW w:w="239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2A2E570" w14:textId="77777777" w:rsidR="0095217E" w:rsidRDefault="0095217E" w:rsidP="00724996">
            <w:pPr>
              <w:jc w:val="center"/>
              <w:rPr>
                <w:rFonts w:cstheme="minorHAnsi"/>
              </w:rPr>
            </w:pPr>
            <w:r>
              <w:rPr>
                <w:rFonts w:cstheme="minorHAnsi"/>
              </w:rPr>
              <w:t>10.</w:t>
            </w:r>
          </w:p>
        </w:tc>
        <w:tc>
          <w:tcPr>
            <w:tcW w:w="239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E48EDFB" w14:textId="77777777" w:rsidR="0095217E" w:rsidRDefault="0095217E" w:rsidP="00724996">
            <w:pPr>
              <w:jc w:val="center"/>
              <w:rPr>
                <w:rFonts w:cstheme="minorHAnsi"/>
                <w:b/>
              </w:rPr>
            </w:pPr>
            <w:r>
              <w:rPr>
                <w:rFonts w:cstheme="minorHAnsi"/>
                <w:b/>
              </w:rPr>
              <w:t>B</w:t>
            </w:r>
          </w:p>
        </w:tc>
      </w:tr>
      <w:tr w:rsidR="0095217E" w14:paraId="271309E9" w14:textId="77777777" w:rsidTr="00724996">
        <w:trPr>
          <w:trHeight w:val="261"/>
        </w:trPr>
        <w:tc>
          <w:tcPr>
            <w:tcW w:w="239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4FE5046" w14:textId="77777777" w:rsidR="0095217E" w:rsidRDefault="0095217E" w:rsidP="00724996">
            <w:pPr>
              <w:jc w:val="center"/>
              <w:rPr>
                <w:rFonts w:cstheme="minorHAnsi"/>
              </w:rPr>
            </w:pPr>
            <w:r>
              <w:rPr>
                <w:rFonts w:cstheme="minorHAnsi"/>
              </w:rPr>
              <w:t>11.</w:t>
            </w:r>
          </w:p>
        </w:tc>
        <w:tc>
          <w:tcPr>
            <w:tcW w:w="239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B5A6CF8" w14:textId="77777777" w:rsidR="0095217E" w:rsidRDefault="0095217E" w:rsidP="00724996">
            <w:pPr>
              <w:jc w:val="center"/>
              <w:rPr>
                <w:rFonts w:cstheme="minorHAnsi"/>
                <w:b/>
              </w:rPr>
            </w:pPr>
            <w:r>
              <w:rPr>
                <w:rFonts w:cstheme="minorHAnsi"/>
                <w:b/>
              </w:rPr>
              <w:t>C</w:t>
            </w:r>
          </w:p>
        </w:tc>
      </w:tr>
    </w:tbl>
    <w:p w14:paraId="207002BE" w14:textId="77777777" w:rsidR="0095217E" w:rsidRDefault="0095217E" w:rsidP="0095217E">
      <w:pPr>
        <w:spacing w:before="60" w:after="60"/>
      </w:pPr>
    </w:p>
    <w:p w14:paraId="0425F75D" w14:textId="77777777" w:rsidR="0095217E" w:rsidRPr="001B1B59" w:rsidRDefault="0095217E" w:rsidP="001B1B59">
      <w:pPr>
        <w:spacing w:before="60" w:after="60"/>
        <w:jc w:val="center"/>
        <w:rPr>
          <w:b/>
        </w:rPr>
      </w:pPr>
      <w:r w:rsidRPr="001B1B59">
        <w:rPr>
          <w:b/>
        </w:rPr>
        <w:t>2012</w:t>
      </w:r>
    </w:p>
    <w:tbl>
      <w:tblPr>
        <w:tblStyle w:val="TableGrid"/>
        <w:tblW w:w="0" w:type="auto"/>
        <w:tblInd w:w="0" w:type="dxa"/>
        <w:tblLook w:val="04A0" w:firstRow="1" w:lastRow="0" w:firstColumn="1" w:lastColumn="0" w:noHBand="0" w:noVBand="1"/>
      </w:tblPr>
      <w:tblGrid>
        <w:gridCol w:w="2311"/>
        <w:gridCol w:w="2311"/>
      </w:tblGrid>
      <w:tr w:rsidR="0095217E" w14:paraId="689139B8" w14:textId="77777777" w:rsidTr="00724996">
        <w:tc>
          <w:tcPr>
            <w:tcW w:w="231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F8F5113" w14:textId="77777777" w:rsidR="0095217E" w:rsidRDefault="0095217E" w:rsidP="00724996">
            <w:pPr>
              <w:jc w:val="center"/>
              <w:rPr>
                <w:rFonts w:cstheme="minorHAnsi"/>
              </w:rPr>
            </w:pPr>
            <w:r>
              <w:rPr>
                <w:rFonts w:cstheme="minorHAnsi"/>
              </w:rPr>
              <w:t>1.</w:t>
            </w:r>
          </w:p>
        </w:tc>
        <w:tc>
          <w:tcPr>
            <w:tcW w:w="231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82618C5" w14:textId="77777777" w:rsidR="0095217E" w:rsidRDefault="0095217E" w:rsidP="00724996">
            <w:pPr>
              <w:jc w:val="center"/>
              <w:rPr>
                <w:rFonts w:cstheme="minorHAnsi"/>
                <w:b/>
              </w:rPr>
            </w:pPr>
            <w:r>
              <w:rPr>
                <w:rFonts w:cstheme="minorHAnsi"/>
                <w:b/>
              </w:rPr>
              <w:t>C</w:t>
            </w:r>
          </w:p>
        </w:tc>
      </w:tr>
      <w:tr w:rsidR="0095217E" w14:paraId="3AD1D764" w14:textId="77777777" w:rsidTr="00724996">
        <w:tc>
          <w:tcPr>
            <w:tcW w:w="231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660474C" w14:textId="77777777" w:rsidR="0095217E" w:rsidRDefault="0095217E" w:rsidP="00724996">
            <w:pPr>
              <w:jc w:val="center"/>
              <w:rPr>
                <w:rFonts w:cstheme="minorHAnsi"/>
              </w:rPr>
            </w:pPr>
            <w:r>
              <w:rPr>
                <w:rFonts w:cstheme="minorHAnsi"/>
              </w:rPr>
              <w:t>2.</w:t>
            </w:r>
          </w:p>
        </w:tc>
        <w:tc>
          <w:tcPr>
            <w:tcW w:w="231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69C0753" w14:textId="77777777" w:rsidR="0095217E" w:rsidRDefault="0095217E" w:rsidP="00724996">
            <w:pPr>
              <w:jc w:val="center"/>
              <w:rPr>
                <w:rFonts w:cstheme="minorHAnsi"/>
                <w:b/>
              </w:rPr>
            </w:pPr>
            <w:r>
              <w:rPr>
                <w:rFonts w:cstheme="minorHAnsi"/>
                <w:b/>
              </w:rPr>
              <w:t>D</w:t>
            </w:r>
          </w:p>
        </w:tc>
      </w:tr>
      <w:tr w:rsidR="0095217E" w14:paraId="4990DB0D" w14:textId="77777777" w:rsidTr="00724996">
        <w:tc>
          <w:tcPr>
            <w:tcW w:w="231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F40E1CF" w14:textId="77777777" w:rsidR="0095217E" w:rsidRDefault="0095217E" w:rsidP="00724996">
            <w:pPr>
              <w:jc w:val="center"/>
              <w:rPr>
                <w:rFonts w:cstheme="minorHAnsi"/>
              </w:rPr>
            </w:pPr>
            <w:r>
              <w:rPr>
                <w:rFonts w:cstheme="minorHAnsi"/>
              </w:rPr>
              <w:t>3.</w:t>
            </w:r>
          </w:p>
        </w:tc>
        <w:tc>
          <w:tcPr>
            <w:tcW w:w="231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7238ACF" w14:textId="77777777" w:rsidR="0095217E" w:rsidRDefault="0095217E" w:rsidP="00724996">
            <w:pPr>
              <w:jc w:val="center"/>
              <w:rPr>
                <w:rFonts w:cstheme="minorHAnsi"/>
                <w:b/>
              </w:rPr>
            </w:pPr>
            <w:r>
              <w:rPr>
                <w:rFonts w:cstheme="minorHAnsi"/>
                <w:b/>
              </w:rPr>
              <w:t>D</w:t>
            </w:r>
          </w:p>
        </w:tc>
      </w:tr>
      <w:tr w:rsidR="0095217E" w14:paraId="59ED39FE" w14:textId="77777777" w:rsidTr="00724996">
        <w:tc>
          <w:tcPr>
            <w:tcW w:w="231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5304FDF" w14:textId="77777777" w:rsidR="0095217E" w:rsidRDefault="0095217E" w:rsidP="00724996">
            <w:pPr>
              <w:jc w:val="center"/>
              <w:rPr>
                <w:rFonts w:cstheme="minorHAnsi"/>
              </w:rPr>
            </w:pPr>
            <w:r>
              <w:rPr>
                <w:rFonts w:cstheme="minorHAnsi"/>
              </w:rPr>
              <w:lastRenderedPageBreak/>
              <w:t>4.</w:t>
            </w:r>
          </w:p>
        </w:tc>
        <w:tc>
          <w:tcPr>
            <w:tcW w:w="231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9750929" w14:textId="77777777" w:rsidR="0095217E" w:rsidRDefault="0095217E" w:rsidP="00724996">
            <w:pPr>
              <w:jc w:val="center"/>
              <w:rPr>
                <w:rFonts w:cstheme="minorHAnsi"/>
                <w:b/>
              </w:rPr>
            </w:pPr>
            <w:r>
              <w:rPr>
                <w:rFonts w:cstheme="minorHAnsi"/>
                <w:b/>
              </w:rPr>
              <w:t>A</w:t>
            </w:r>
          </w:p>
        </w:tc>
      </w:tr>
      <w:tr w:rsidR="0095217E" w14:paraId="6BEDB3FC" w14:textId="77777777" w:rsidTr="00724996">
        <w:tc>
          <w:tcPr>
            <w:tcW w:w="231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CD6A5C7" w14:textId="77777777" w:rsidR="0095217E" w:rsidRDefault="0095217E" w:rsidP="00724996">
            <w:pPr>
              <w:jc w:val="center"/>
              <w:rPr>
                <w:rFonts w:cstheme="minorHAnsi"/>
              </w:rPr>
            </w:pPr>
            <w:r>
              <w:rPr>
                <w:rFonts w:cstheme="minorHAnsi"/>
              </w:rPr>
              <w:t>5.</w:t>
            </w:r>
          </w:p>
        </w:tc>
        <w:tc>
          <w:tcPr>
            <w:tcW w:w="231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1A2C1B2" w14:textId="77777777" w:rsidR="0095217E" w:rsidRDefault="0095217E" w:rsidP="00724996">
            <w:pPr>
              <w:jc w:val="center"/>
              <w:rPr>
                <w:rFonts w:cstheme="minorHAnsi"/>
                <w:b/>
              </w:rPr>
            </w:pPr>
            <w:r>
              <w:rPr>
                <w:rFonts w:cstheme="minorHAnsi"/>
                <w:b/>
              </w:rPr>
              <w:t>C</w:t>
            </w:r>
          </w:p>
        </w:tc>
      </w:tr>
      <w:tr w:rsidR="0095217E" w14:paraId="3E7BE178" w14:textId="77777777" w:rsidTr="00724996">
        <w:tc>
          <w:tcPr>
            <w:tcW w:w="231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91EC116" w14:textId="77777777" w:rsidR="0095217E" w:rsidRDefault="0095217E" w:rsidP="00724996">
            <w:pPr>
              <w:jc w:val="center"/>
              <w:rPr>
                <w:rFonts w:cstheme="minorHAnsi"/>
              </w:rPr>
            </w:pPr>
            <w:r>
              <w:rPr>
                <w:rFonts w:cstheme="minorHAnsi"/>
              </w:rPr>
              <w:t>6.</w:t>
            </w:r>
          </w:p>
        </w:tc>
        <w:tc>
          <w:tcPr>
            <w:tcW w:w="231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BE22A41" w14:textId="77777777" w:rsidR="0095217E" w:rsidRDefault="0095217E" w:rsidP="00724996">
            <w:pPr>
              <w:jc w:val="center"/>
              <w:rPr>
                <w:rFonts w:cstheme="minorHAnsi"/>
                <w:b/>
              </w:rPr>
            </w:pPr>
            <w:r>
              <w:rPr>
                <w:rFonts w:cstheme="minorHAnsi"/>
                <w:b/>
              </w:rPr>
              <w:t>B</w:t>
            </w:r>
          </w:p>
        </w:tc>
      </w:tr>
      <w:tr w:rsidR="0095217E" w14:paraId="5BFCA08F" w14:textId="77777777" w:rsidTr="00724996">
        <w:tc>
          <w:tcPr>
            <w:tcW w:w="231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1859AFA" w14:textId="77777777" w:rsidR="0095217E" w:rsidRDefault="0095217E" w:rsidP="00724996">
            <w:pPr>
              <w:jc w:val="center"/>
              <w:rPr>
                <w:rFonts w:cstheme="minorHAnsi"/>
              </w:rPr>
            </w:pPr>
            <w:r>
              <w:rPr>
                <w:rFonts w:cstheme="minorHAnsi"/>
              </w:rPr>
              <w:t>7.</w:t>
            </w:r>
          </w:p>
        </w:tc>
        <w:tc>
          <w:tcPr>
            <w:tcW w:w="231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D972F40" w14:textId="77777777" w:rsidR="0095217E" w:rsidRDefault="0095217E" w:rsidP="00724996">
            <w:pPr>
              <w:jc w:val="center"/>
              <w:rPr>
                <w:rFonts w:cstheme="minorHAnsi"/>
                <w:b/>
              </w:rPr>
            </w:pPr>
            <w:r>
              <w:rPr>
                <w:rFonts w:cstheme="minorHAnsi"/>
                <w:b/>
              </w:rPr>
              <w:t>A</w:t>
            </w:r>
          </w:p>
        </w:tc>
      </w:tr>
      <w:tr w:rsidR="0095217E" w14:paraId="2FD03EFE" w14:textId="77777777" w:rsidTr="00724996">
        <w:tc>
          <w:tcPr>
            <w:tcW w:w="231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5A886F6" w14:textId="77777777" w:rsidR="0095217E" w:rsidRDefault="0095217E" w:rsidP="00724996">
            <w:pPr>
              <w:jc w:val="center"/>
              <w:rPr>
                <w:rFonts w:cstheme="minorHAnsi"/>
              </w:rPr>
            </w:pPr>
            <w:r>
              <w:rPr>
                <w:rFonts w:cstheme="minorHAnsi"/>
              </w:rPr>
              <w:t>8.</w:t>
            </w:r>
          </w:p>
        </w:tc>
        <w:tc>
          <w:tcPr>
            <w:tcW w:w="231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D4E4C42" w14:textId="77777777" w:rsidR="0095217E" w:rsidRDefault="0095217E" w:rsidP="00724996">
            <w:pPr>
              <w:jc w:val="center"/>
              <w:rPr>
                <w:rFonts w:cstheme="minorHAnsi"/>
                <w:b/>
              </w:rPr>
            </w:pPr>
            <w:r>
              <w:rPr>
                <w:rFonts w:cstheme="minorHAnsi"/>
                <w:b/>
              </w:rPr>
              <w:t>A</w:t>
            </w:r>
          </w:p>
        </w:tc>
      </w:tr>
      <w:tr w:rsidR="0095217E" w14:paraId="41F51C18" w14:textId="77777777" w:rsidTr="00724996">
        <w:tc>
          <w:tcPr>
            <w:tcW w:w="231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30D66E5" w14:textId="77777777" w:rsidR="0095217E" w:rsidRDefault="0095217E" w:rsidP="00724996">
            <w:pPr>
              <w:jc w:val="center"/>
              <w:rPr>
                <w:rFonts w:cstheme="minorHAnsi"/>
              </w:rPr>
            </w:pPr>
            <w:r>
              <w:rPr>
                <w:rFonts w:cstheme="minorHAnsi"/>
              </w:rPr>
              <w:t>9.</w:t>
            </w:r>
          </w:p>
        </w:tc>
        <w:tc>
          <w:tcPr>
            <w:tcW w:w="231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4314A1E" w14:textId="77777777" w:rsidR="0095217E" w:rsidRDefault="0095217E" w:rsidP="00724996">
            <w:pPr>
              <w:jc w:val="center"/>
              <w:rPr>
                <w:rFonts w:cstheme="minorHAnsi"/>
                <w:b/>
              </w:rPr>
            </w:pPr>
            <w:r>
              <w:rPr>
                <w:rFonts w:cstheme="minorHAnsi"/>
                <w:b/>
              </w:rPr>
              <w:t>B</w:t>
            </w:r>
          </w:p>
        </w:tc>
      </w:tr>
      <w:tr w:rsidR="0095217E" w14:paraId="36B5E65C" w14:textId="77777777" w:rsidTr="00724996">
        <w:tc>
          <w:tcPr>
            <w:tcW w:w="231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3438B39" w14:textId="77777777" w:rsidR="0095217E" w:rsidRDefault="0095217E" w:rsidP="00724996">
            <w:pPr>
              <w:jc w:val="center"/>
              <w:rPr>
                <w:rFonts w:cstheme="minorHAnsi"/>
              </w:rPr>
            </w:pPr>
            <w:r>
              <w:rPr>
                <w:rFonts w:cstheme="minorHAnsi"/>
              </w:rPr>
              <w:t>10.</w:t>
            </w:r>
          </w:p>
        </w:tc>
        <w:tc>
          <w:tcPr>
            <w:tcW w:w="231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14106FE" w14:textId="77777777" w:rsidR="0095217E" w:rsidRDefault="0095217E" w:rsidP="00724996">
            <w:pPr>
              <w:jc w:val="center"/>
              <w:rPr>
                <w:rFonts w:cstheme="minorHAnsi"/>
                <w:b/>
              </w:rPr>
            </w:pPr>
            <w:r>
              <w:rPr>
                <w:rFonts w:cstheme="minorHAnsi"/>
                <w:b/>
              </w:rPr>
              <w:t>B</w:t>
            </w:r>
          </w:p>
        </w:tc>
      </w:tr>
    </w:tbl>
    <w:p w14:paraId="7B533814" w14:textId="77777777" w:rsidR="0095217E" w:rsidRDefault="0095217E" w:rsidP="0095217E">
      <w:pPr>
        <w:spacing w:before="60" w:after="60"/>
      </w:pPr>
    </w:p>
    <w:p w14:paraId="429B48B5" w14:textId="77777777" w:rsidR="0095217E" w:rsidRPr="001B1B59" w:rsidRDefault="0095217E" w:rsidP="001B1B59">
      <w:pPr>
        <w:spacing w:before="60" w:after="60"/>
        <w:jc w:val="center"/>
        <w:rPr>
          <w:b/>
        </w:rPr>
      </w:pPr>
      <w:r w:rsidRPr="001B1B59">
        <w:rPr>
          <w:b/>
        </w:rPr>
        <w:t>2014</w:t>
      </w:r>
    </w:p>
    <w:tbl>
      <w:tblPr>
        <w:tblStyle w:val="TableGrid"/>
        <w:tblW w:w="0" w:type="auto"/>
        <w:tblInd w:w="0" w:type="dxa"/>
        <w:tblLook w:val="04A0" w:firstRow="1" w:lastRow="0" w:firstColumn="1" w:lastColumn="0" w:noHBand="0" w:noVBand="1"/>
      </w:tblPr>
      <w:tblGrid>
        <w:gridCol w:w="2399"/>
        <w:gridCol w:w="2399"/>
      </w:tblGrid>
      <w:tr w:rsidR="0095217E" w14:paraId="0A46CCC9" w14:textId="77777777" w:rsidTr="00724996">
        <w:trPr>
          <w:trHeight w:val="261"/>
        </w:trPr>
        <w:tc>
          <w:tcPr>
            <w:tcW w:w="239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A4121E4" w14:textId="77777777" w:rsidR="0095217E" w:rsidRDefault="0095217E" w:rsidP="00724996">
            <w:pPr>
              <w:jc w:val="center"/>
              <w:rPr>
                <w:rFonts w:cstheme="minorHAnsi"/>
                <w:b/>
              </w:rPr>
            </w:pPr>
            <w:r>
              <w:rPr>
                <w:rFonts w:cstheme="minorHAnsi"/>
                <w:b/>
              </w:rPr>
              <w:t>Question Number</w:t>
            </w:r>
          </w:p>
        </w:tc>
        <w:tc>
          <w:tcPr>
            <w:tcW w:w="239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FBE1560" w14:textId="77777777" w:rsidR="0095217E" w:rsidRDefault="0095217E" w:rsidP="00724996">
            <w:pPr>
              <w:jc w:val="center"/>
              <w:rPr>
                <w:rFonts w:cstheme="minorHAnsi"/>
                <w:b/>
              </w:rPr>
            </w:pPr>
            <w:r>
              <w:rPr>
                <w:rFonts w:cstheme="minorHAnsi"/>
                <w:b/>
              </w:rPr>
              <w:t>Answer</w:t>
            </w:r>
          </w:p>
        </w:tc>
      </w:tr>
      <w:tr w:rsidR="0095217E" w14:paraId="4F3CBA59" w14:textId="77777777" w:rsidTr="00724996">
        <w:trPr>
          <w:trHeight w:val="261"/>
        </w:trPr>
        <w:tc>
          <w:tcPr>
            <w:tcW w:w="239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92AE461" w14:textId="77777777" w:rsidR="0095217E" w:rsidRDefault="0095217E" w:rsidP="00724996">
            <w:pPr>
              <w:jc w:val="center"/>
              <w:rPr>
                <w:rFonts w:cstheme="minorHAnsi"/>
              </w:rPr>
            </w:pPr>
            <w:r>
              <w:rPr>
                <w:rFonts w:cstheme="minorHAnsi"/>
              </w:rPr>
              <w:t>1.</w:t>
            </w:r>
          </w:p>
        </w:tc>
        <w:tc>
          <w:tcPr>
            <w:tcW w:w="239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D884144" w14:textId="77777777" w:rsidR="0095217E" w:rsidRDefault="0095217E" w:rsidP="00724996">
            <w:pPr>
              <w:jc w:val="center"/>
              <w:rPr>
                <w:rFonts w:cstheme="minorHAnsi"/>
                <w:b/>
              </w:rPr>
            </w:pPr>
            <w:r>
              <w:rPr>
                <w:rFonts w:cstheme="minorHAnsi"/>
                <w:b/>
              </w:rPr>
              <w:t>D</w:t>
            </w:r>
          </w:p>
        </w:tc>
      </w:tr>
      <w:tr w:rsidR="0095217E" w14:paraId="1CA4BC36" w14:textId="77777777" w:rsidTr="00724996">
        <w:trPr>
          <w:trHeight w:val="261"/>
        </w:trPr>
        <w:tc>
          <w:tcPr>
            <w:tcW w:w="239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7C5D0B4" w14:textId="77777777" w:rsidR="0095217E" w:rsidRDefault="0095217E" w:rsidP="00724996">
            <w:pPr>
              <w:jc w:val="center"/>
              <w:rPr>
                <w:rFonts w:cstheme="minorHAnsi"/>
              </w:rPr>
            </w:pPr>
            <w:r>
              <w:rPr>
                <w:rFonts w:cstheme="minorHAnsi"/>
              </w:rPr>
              <w:t>2.</w:t>
            </w:r>
          </w:p>
        </w:tc>
        <w:tc>
          <w:tcPr>
            <w:tcW w:w="239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AE48A92" w14:textId="77777777" w:rsidR="0095217E" w:rsidRDefault="0095217E" w:rsidP="00724996">
            <w:pPr>
              <w:jc w:val="center"/>
              <w:rPr>
                <w:rFonts w:cstheme="minorHAnsi"/>
                <w:b/>
              </w:rPr>
            </w:pPr>
            <w:r>
              <w:rPr>
                <w:rFonts w:cstheme="minorHAnsi"/>
                <w:b/>
              </w:rPr>
              <w:t>D</w:t>
            </w:r>
          </w:p>
        </w:tc>
      </w:tr>
      <w:tr w:rsidR="0095217E" w14:paraId="2D6FBBAA" w14:textId="77777777" w:rsidTr="00724996">
        <w:trPr>
          <w:trHeight w:val="251"/>
        </w:trPr>
        <w:tc>
          <w:tcPr>
            <w:tcW w:w="239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6D52DCB" w14:textId="77777777" w:rsidR="0095217E" w:rsidRDefault="0095217E" w:rsidP="00724996">
            <w:pPr>
              <w:jc w:val="center"/>
              <w:rPr>
                <w:rFonts w:cstheme="minorHAnsi"/>
              </w:rPr>
            </w:pPr>
            <w:r>
              <w:rPr>
                <w:rFonts w:cstheme="minorHAnsi"/>
              </w:rPr>
              <w:t>3.</w:t>
            </w:r>
          </w:p>
        </w:tc>
        <w:tc>
          <w:tcPr>
            <w:tcW w:w="239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B4ABE34" w14:textId="77777777" w:rsidR="0095217E" w:rsidRDefault="0095217E" w:rsidP="00724996">
            <w:pPr>
              <w:jc w:val="center"/>
              <w:rPr>
                <w:rFonts w:cstheme="minorHAnsi"/>
                <w:b/>
              </w:rPr>
            </w:pPr>
            <w:r>
              <w:rPr>
                <w:rFonts w:cstheme="minorHAnsi"/>
                <w:b/>
              </w:rPr>
              <w:t>B</w:t>
            </w:r>
          </w:p>
        </w:tc>
      </w:tr>
      <w:tr w:rsidR="0095217E" w14:paraId="4A83E0F8" w14:textId="77777777" w:rsidTr="00724996">
        <w:trPr>
          <w:trHeight w:val="261"/>
        </w:trPr>
        <w:tc>
          <w:tcPr>
            <w:tcW w:w="239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27F3C74" w14:textId="77777777" w:rsidR="0095217E" w:rsidRDefault="0095217E" w:rsidP="00724996">
            <w:pPr>
              <w:jc w:val="center"/>
              <w:rPr>
                <w:rFonts w:cstheme="minorHAnsi"/>
              </w:rPr>
            </w:pPr>
            <w:r>
              <w:rPr>
                <w:rFonts w:cstheme="minorHAnsi"/>
              </w:rPr>
              <w:t>4.</w:t>
            </w:r>
          </w:p>
        </w:tc>
        <w:tc>
          <w:tcPr>
            <w:tcW w:w="239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63F03DC" w14:textId="77777777" w:rsidR="0095217E" w:rsidRDefault="0095217E" w:rsidP="00724996">
            <w:pPr>
              <w:jc w:val="center"/>
              <w:rPr>
                <w:rFonts w:cstheme="minorHAnsi"/>
                <w:b/>
              </w:rPr>
            </w:pPr>
            <w:r>
              <w:rPr>
                <w:rFonts w:cstheme="minorHAnsi"/>
                <w:b/>
              </w:rPr>
              <w:t>D</w:t>
            </w:r>
          </w:p>
        </w:tc>
      </w:tr>
      <w:tr w:rsidR="0095217E" w14:paraId="7E518A51" w14:textId="77777777" w:rsidTr="00724996">
        <w:trPr>
          <w:trHeight w:val="261"/>
        </w:trPr>
        <w:tc>
          <w:tcPr>
            <w:tcW w:w="239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05A5FF6" w14:textId="77777777" w:rsidR="0095217E" w:rsidRDefault="0095217E" w:rsidP="00724996">
            <w:pPr>
              <w:jc w:val="center"/>
              <w:rPr>
                <w:rFonts w:cstheme="minorHAnsi"/>
              </w:rPr>
            </w:pPr>
            <w:r>
              <w:rPr>
                <w:rFonts w:cstheme="minorHAnsi"/>
              </w:rPr>
              <w:t>5.</w:t>
            </w:r>
          </w:p>
        </w:tc>
        <w:tc>
          <w:tcPr>
            <w:tcW w:w="239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6204059" w14:textId="77777777" w:rsidR="0095217E" w:rsidRDefault="0095217E" w:rsidP="00724996">
            <w:pPr>
              <w:jc w:val="center"/>
              <w:rPr>
                <w:rFonts w:cstheme="minorHAnsi"/>
                <w:b/>
              </w:rPr>
            </w:pPr>
            <w:r>
              <w:rPr>
                <w:rFonts w:cstheme="minorHAnsi"/>
                <w:b/>
              </w:rPr>
              <w:t>D</w:t>
            </w:r>
          </w:p>
        </w:tc>
      </w:tr>
      <w:tr w:rsidR="0095217E" w14:paraId="70B70318" w14:textId="77777777" w:rsidTr="00724996">
        <w:trPr>
          <w:trHeight w:val="261"/>
        </w:trPr>
        <w:tc>
          <w:tcPr>
            <w:tcW w:w="239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9344C86" w14:textId="77777777" w:rsidR="0095217E" w:rsidRDefault="0095217E" w:rsidP="00724996">
            <w:pPr>
              <w:jc w:val="center"/>
              <w:rPr>
                <w:rFonts w:cstheme="minorHAnsi"/>
              </w:rPr>
            </w:pPr>
            <w:r>
              <w:rPr>
                <w:rFonts w:cstheme="minorHAnsi"/>
              </w:rPr>
              <w:t>6.</w:t>
            </w:r>
          </w:p>
        </w:tc>
        <w:tc>
          <w:tcPr>
            <w:tcW w:w="239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6687757" w14:textId="77777777" w:rsidR="0095217E" w:rsidRDefault="0095217E" w:rsidP="00724996">
            <w:pPr>
              <w:jc w:val="center"/>
              <w:rPr>
                <w:rFonts w:cstheme="minorHAnsi"/>
                <w:b/>
              </w:rPr>
            </w:pPr>
            <w:r>
              <w:rPr>
                <w:rFonts w:cstheme="minorHAnsi"/>
                <w:b/>
              </w:rPr>
              <w:t>C</w:t>
            </w:r>
          </w:p>
        </w:tc>
      </w:tr>
      <w:tr w:rsidR="0095217E" w14:paraId="55B469B0" w14:textId="77777777" w:rsidTr="00724996">
        <w:trPr>
          <w:trHeight w:val="261"/>
        </w:trPr>
        <w:tc>
          <w:tcPr>
            <w:tcW w:w="239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7FE9C4A" w14:textId="77777777" w:rsidR="0095217E" w:rsidRDefault="0095217E" w:rsidP="00724996">
            <w:pPr>
              <w:jc w:val="center"/>
              <w:rPr>
                <w:rFonts w:cstheme="minorHAnsi"/>
              </w:rPr>
            </w:pPr>
            <w:r>
              <w:rPr>
                <w:rFonts w:cstheme="minorHAnsi"/>
              </w:rPr>
              <w:t>7.</w:t>
            </w:r>
          </w:p>
        </w:tc>
        <w:tc>
          <w:tcPr>
            <w:tcW w:w="239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DBEA45D" w14:textId="77777777" w:rsidR="0095217E" w:rsidRDefault="0095217E" w:rsidP="00724996">
            <w:pPr>
              <w:jc w:val="center"/>
              <w:rPr>
                <w:rFonts w:cstheme="minorHAnsi"/>
                <w:b/>
              </w:rPr>
            </w:pPr>
            <w:r>
              <w:rPr>
                <w:rFonts w:cstheme="minorHAnsi"/>
                <w:b/>
              </w:rPr>
              <w:t>D</w:t>
            </w:r>
          </w:p>
        </w:tc>
      </w:tr>
      <w:tr w:rsidR="0095217E" w14:paraId="29B6805F" w14:textId="77777777" w:rsidTr="00724996">
        <w:trPr>
          <w:trHeight w:val="261"/>
        </w:trPr>
        <w:tc>
          <w:tcPr>
            <w:tcW w:w="239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5475FFB" w14:textId="77777777" w:rsidR="0095217E" w:rsidRDefault="0095217E" w:rsidP="00724996">
            <w:pPr>
              <w:jc w:val="center"/>
              <w:rPr>
                <w:rFonts w:cstheme="minorHAnsi"/>
              </w:rPr>
            </w:pPr>
            <w:r>
              <w:rPr>
                <w:rFonts w:cstheme="minorHAnsi"/>
              </w:rPr>
              <w:t>8.</w:t>
            </w:r>
          </w:p>
        </w:tc>
        <w:tc>
          <w:tcPr>
            <w:tcW w:w="239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E39C7E6" w14:textId="77777777" w:rsidR="0095217E" w:rsidRDefault="0095217E" w:rsidP="00724996">
            <w:pPr>
              <w:jc w:val="center"/>
              <w:rPr>
                <w:rFonts w:cstheme="minorHAnsi"/>
                <w:b/>
              </w:rPr>
            </w:pPr>
            <w:r>
              <w:rPr>
                <w:rFonts w:cstheme="minorHAnsi"/>
                <w:b/>
              </w:rPr>
              <w:t>D</w:t>
            </w:r>
          </w:p>
        </w:tc>
      </w:tr>
      <w:tr w:rsidR="0095217E" w14:paraId="22AF05BE" w14:textId="77777777" w:rsidTr="00724996">
        <w:trPr>
          <w:trHeight w:val="261"/>
        </w:trPr>
        <w:tc>
          <w:tcPr>
            <w:tcW w:w="239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96790BB" w14:textId="77777777" w:rsidR="0095217E" w:rsidRDefault="0095217E" w:rsidP="00724996">
            <w:pPr>
              <w:jc w:val="center"/>
              <w:rPr>
                <w:rFonts w:cstheme="minorHAnsi"/>
              </w:rPr>
            </w:pPr>
            <w:r>
              <w:rPr>
                <w:rFonts w:cstheme="minorHAnsi"/>
              </w:rPr>
              <w:t>9.</w:t>
            </w:r>
          </w:p>
        </w:tc>
        <w:tc>
          <w:tcPr>
            <w:tcW w:w="239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5283610" w14:textId="77777777" w:rsidR="0095217E" w:rsidRDefault="0095217E" w:rsidP="00724996">
            <w:pPr>
              <w:jc w:val="center"/>
              <w:rPr>
                <w:rFonts w:cstheme="minorHAnsi"/>
                <w:b/>
              </w:rPr>
            </w:pPr>
            <w:r>
              <w:rPr>
                <w:rFonts w:cstheme="minorHAnsi"/>
                <w:b/>
              </w:rPr>
              <w:t>D</w:t>
            </w:r>
          </w:p>
        </w:tc>
      </w:tr>
      <w:tr w:rsidR="0095217E" w14:paraId="666F781F" w14:textId="77777777" w:rsidTr="00724996">
        <w:trPr>
          <w:trHeight w:val="251"/>
        </w:trPr>
        <w:tc>
          <w:tcPr>
            <w:tcW w:w="239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F7BFC4D" w14:textId="77777777" w:rsidR="0095217E" w:rsidRDefault="0095217E" w:rsidP="00724996">
            <w:pPr>
              <w:jc w:val="center"/>
              <w:rPr>
                <w:rFonts w:cstheme="minorHAnsi"/>
              </w:rPr>
            </w:pPr>
            <w:r>
              <w:rPr>
                <w:rFonts w:cstheme="minorHAnsi"/>
              </w:rPr>
              <w:t>10.</w:t>
            </w:r>
          </w:p>
        </w:tc>
        <w:tc>
          <w:tcPr>
            <w:tcW w:w="239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28AEB3E" w14:textId="77777777" w:rsidR="0095217E" w:rsidRDefault="0095217E" w:rsidP="00724996">
            <w:pPr>
              <w:jc w:val="center"/>
              <w:rPr>
                <w:rFonts w:cstheme="minorHAnsi"/>
                <w:b/>
              </w:rPr>
            </w:pPr>
            <w:r>
              <w:rPr>
                <w:rFonts w:cstheme="minorHAnsi"/>
                <w:b/>
              </w:rPr>
              <w:t>B</w:t>
            </w:r>
          </w:p>
        </w:tc>
      </w:tr>
      <w:tr w:rsidR="0095217E" w14:paraId="27EB7601" w14:textId="77777777" w:rsidTr="00724996">
        <w:trPr>
          <w:trHeight w:val="261"/>
        </w:trPr>
        <w:tc>
          <w:tcPr>
            <w:tcW w:w="239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D602BDB" w14:textId="77777777" w:rsidR="0095217E" w:rsidRDefault="0095217E" w:rsidP="00724996">
            <w:pPr>
              <w:jc w:val="center"/>
              <w:rPr>
                <w:rFonts w:cstheme="minorHAnsi"/>
              </w:rPr>
            </w:pPr>
            <w:r>
              <w:rPr>
                <w:rFonts w:cstheme="minorHAnsi"/>
              </w:rPr>
              <w:t>11.</w:t>
            </w:r>
          </w:p>
        </w:tc>
        <w:tc>
          <w:tcPr>
            <w:tcW w:w="239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D7F4E4B" w14:textId="77777777" w:rsidR="0095217E" w:rsidRDefault="0095217E" w:rsidP="00724996">
            <w:pPr>
              <w:jc w:val="center"/>
              <w:rPr>
                <w:rFonts w:cstheme="minorHAnsi"/>
                <w:b/>
              </w:rPr>
            </w:pPr>
            <w:r>
              <w:rPr>
                <w:rFonts w:cstheme="minorHAnsi"/>
                <w:b/>
              </w:rPr>
              <w:t>C</w:t>
            </w:r>
          </w:p>
        </w:tc>
      </w:tr>
      <w:tr w:rsidR="0095217E" w14:paraId="049AD52A" w14:textId="77777777" w:rsidTr="00724996">
        <w:trPr>
          <w:trHeight w:val="261"/>
        </w:trPr>
        <w:tc>
          <w:tcPr>
            <w:tcW w:w="239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F1AC747" w14:textId="77777777" w:rsidR="0095217E" w:rsidRDefault="0095217E" w:rsidP="00724996">
            <w:pPr>
              <w:jc w:val="center"/>
              <w:rPr>
                <w:rFonts w:cstheme="minorHAnsi"/>
              </w:rPr>
            </w:pPr>
            <w:r>
              <w:rPr>
                <w:rFonts w:cstheme="minorHAnsi"/>
              </w:rPr>
              <w:t>12.</w:t>
            </w:r>
          </w:p>
        </w:tc>
        <w:tc>
          <w:tcPr>
            <w:tcW w:w="239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15BAA24" w14:textId="77777777" w:rsidR="0095217E" w:rsidRDefault="0095217E" w:rsidP="00724996">
            <w:pPr>
              <w:jc w:val="center"/>
              <w:rPr>
                <w:rFonts w:cstheme="minorHAnsi"/>
                <w:b/>
              </w:rPr>
            </w:pPr>
            <w:r>
              <w:rPr>
                <w:rFonts w:cstheme="minorHAnsi"/>
                <w:b/>
              </w:rPr>
              <w:t>D</w:t>
            </w:r>
          </w:p>
        </w:tc>
      </w:tr>
      <w:tr w:rsidR="0095217E" w14:paraId="4585E1C6" w14:textId="77777777" w:rsidTr="00724996">
        <w:trPr>
          <w:trHeight w:val="261"/>
        </w:trPr>
        <w:tc>
          <w:tcPr>
            <w:tcW w:w="239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2F05492" w14:textId="77777777" w:rsidR="0095217E" w:rsidRDefault="0095217E" w:rsidP="00724996">
            <w:pPr>
              <w:jc w:val="center"/>
              <w:rPr>
                <w:rFonts w:cstheme="minorHAnsi"/>
              </w:rPr>
            </w:pPr>
            <w:r>
              <w:rPr>
                <w:rFonts w:cstheme="minorHAnsi"/>
              </w:rPr>
              <w:t>13.</w:t>
            </w:r>
          </w:p>
        </w:tc>
        <w:tc>
          <w:tcPr>
            <w:tcW w:w="239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8E9343E" w14:textId="77777777" w:rsidR="0095217E" w:rsidRDefault="0095217E" w:rsidP="00724996">
            <w:pPr>
              <w:jc w:val="center"/>
              <w:rPr>
                <w:rFonts w:cstheme="minorHAnsi"/>
                <w:b/>
              </w:rPr>
            </w:pPr>
            <w:r>
              <w:rPr>
                <w:rFonts w:cstheme="minorHAnsi"/>
                <w:b/>
              </w:rPr>
              <w:t>A</w:t>
            </w:r>
          </w:p>
        </w:tc>
      </w:tr>
    </w:tbl>
    <w:p w14:paraId="3C334C0F" w14:textId="77777777" w:rsidR="0095217E" w:rsidRPr="001B1B59" w:rsidRDefault="0095217E" w:rsidP="001B1B59">
      <w:pPr>
        <w:spacing w:before="60" w:after="60"/>
        <w:jc w:val="center"/>
        <w:rPr>
          <w:b/>
        </w:rPr>
      </w:pPr>
    </w:p>
    <w:p w14:paraId="16F9C134" w14:textId="77777777" w:rsidR="0095217E" w:rsidRPr="001B1B59" w:rsidRDefault="0095217E" w:rsidP="001B1B59">
      <w:pPr>
        <w:spacing w:before="60" w:after="60"/>
        <w:jc w:val="center"/>
        <w:rPr>
          <w:b/>
        </w:rPr>
      </w:pPr>
      <w:r w:rsidRPr="001B1B59">
        <w:rPr>
          <w:b/>
        </w:rPr>
        <w:t>2015</w:t>
      </w:r>
    </w:p>
    <w:tbl>
      <w:tblPr>
        <w:tblStyle w:val="TableGrid"/>
        <w:tblW w:w="0" w:type="auto"/>
        <w:tblInd w:w="0" w:type="dxa"/>
        <w:tblLook w:val="04A0" w:firstRow="1" w:lastRow="0" w:firstColumn="1" w:lastColumn="0" w:noHBand="0" w:noVBand="1"/>
      </w:tblPr>
      <w:tblGrid>
        <w:gridCol w:w="2399"/>
        <w:gridCol w:w="2399"/>
      </w:tblGrid>
      <w:tr w:rsidR="0095217E" w14:paraId="4F136649" w14:textId="77777777" w:rsidTr="00724996">
        <w:trPr>
          <w:trHeight w:val="261"/>
        </w:trPr>
        <w:tc>
          <w:tcPr>
            <w:tcW w:w="239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675B4FF" w14:textId="77777777" w:rsidR="0095217E" w:rsidRDefault="0095217E" w:rsidP="00724996">
            <w:pPr>
              <w:jc w:val="center"/>
              <w:rPr>
                <w:rFonts w:cstheme="minorHAnsi"/>
                <w:b/>
              </w:rPr>
            </w:pPr>
            <w:r>
              <w:rPr>
                <w:rFonts w:cstheme="minorHAnsi"/>
                <w:b/>
              </w:rPr>
              <w:t>Question Number</w:t>
            </w:r>
          </w:p>
        </w:tc>
        <w:tc>
          <w:tcPr>
            <w:tcW w:w="239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CAD4A97" w14:textId="77777777" w:rsidR="0095217E" w:rsidRDefault="0095217E" w:rsidP="00724996">
            <w:pPr>
              <w:jc w:val="center"/>
              <w:rPr>
                <w:rFonts w:cstheme="minorHAnsi"/>
                <w:b/>
              </w:rPr>
            </w:pPr>
            <w:r>
              <w:rPr>
                <w:rFonts w:cstheme="minorHAnsi"/>
                <w:b/>
              </w:rPr>
              <w:t>Answer</w:t>
            </w:r>
          </w:p>
        </w:tc>
      </w:tr>
      <w:tr w:rsidR="0095217E" w14:paraId="551D9EEC" w14:textId="77777777" w:rsidTr="00724996">
        <w:trPr>
          <w:trHeight w:val="261"/>
        </w:trPr>
        <w:tc>
          <w:tcPr>
            <w:tcW w:w="239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647D9DC" w14:textId="77777777" w:rsidR="0095217E" w:rsidRDefault="0095217E" w:rsidP="00724996">
            <w:pPr>
              <w:jc w:val="center"/>
              <w:rPr>
                <w:rFonts w:cstheme="minorHAnsi"/>
              </w:rPr>
            </w:pPr>
            <w:r>
              <w:rPr>
                <w:rFonts w:cstheme="minorHAnsi"/>
              </w:rPr>
              <w:t>1.</w:t>
            </w:r>
          </w:p>
        </w:tc>
        <w:tc>
          <w:tcPr>
            <w:tcW w:w="239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D7D9081" w14:textId="77777777" w:rsidR="0095217E" w:rsidRDefault="0095217E" w:rsidP="00724996">
            <w:pPr>
              <w:jc w:val="center"/>
              <w:rPr>
                <w:rFonts w:cstheme="minorHAnsi"/>
                <w:b/>
              </w:rPr>
            </w:pPr>
            <w:r>
              <w:rPr>
                <w:rFonts w:cstheme="minorHAnsi"/>
                <w:b/>
              </w:rPr>
              <w:t>D</w:t>
            </w:r>
          </w:p>
        </w:tc>
      </w:tr>
      <w:tr w:rsidR="0095217E" w14:paraId="618E7632" w14:textId="77777777" w:rsidTr="00724996">
        <w:trPr>
          <w:trHeight w:val="261"/>
        </w:trPr>
        <w:tc>
          <w:tcPr>
            <w:tcW w:w="239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C669986" w14:textId="77777777" w:rsidR="0095217E" w:rsidRDefault="0095217E" w:rsidP="00724996">
            <w:pPr>
              <w:jc w:val="center"/>
              <w:rPr>
                <w:rFonts w:cstheme="minorHAnsi"/>
              </w:rPr>
            </w:pPr>
            <w:r>
              <w:rPr>
                <w:rFonts w:cstheme="minorHAnsi"/>
              </w:rPr>
              <w:t>2.</w:t>
            </w:r>
          </w:p>
        </w:tc>
        <w:tc>
          <w:tcPr>
            <w:tcW w:w="239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71CA90F" w14:textId="77777777" w:rsidR="0095217E" w:rsidRDefault="0095217E" w:rsidP="00724996">
            <w:pPr>
              <w:jc w:val="center"/>
              <w:rPr>
                <w:rFonts w:cstheme="minorHAnsi"/>
                <w:b/>
              </w:rPr>
            </w:pPr>
            <w:r>
              <w:rPr>
                <w:rFonts w:cstheme="minorHAnsi"/>
                <w:b/>
              </w:rPr>
              <w:t>B</w:t>
            </w:r>
          </w:p>
        </w:tc>
      </w:tr>
      <w:tr w:rsidR="0095217E" w14:paraId="3B6BAD26" w14:textId="77777777" w:rsidTr="00724996">
        <w:trPr>
          <w:trHeight w:val="251"/>
        </w:trPr>
        <w:tc>
          <w:tcPr>
            <w:tcW w:w="239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1593C86" w14:textId="77777777" w:rsidR="0095217E" w:rsidRDefault="0095217E" w:rsidP="00724996">
            <w:pPr>
              <w:jc w:val="center"/>
              <w:rPr>
                <w:rFonts w:cstheme="minorHAnsi"/>
              </w:rPr>
            </w:pPr>
            <w:r>
              <w:rPr>
                <w:rFonts w:cstheme="minorHAnsi"/>
              </w:rPr>
              <w:t>3.</w:t>
            </w:r>
          </w:p>
        </w:tc>
        <w:tc>
          <w:tcPr>
            <w:tcW w:w="239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773AAC9" w14:textId="77777777" w:rsidR="0095217E" w:rsidRDefault="0095217E" w:rsidP="00724996">
            <w:pPr>
              <w:jc w:val="center"/>
              <w:rPr>
                <w:rFonts w:cstheme="minorHAnsi"/>
                <w:b/>
              </w:rPr>
            </w:pPr>
            <w:r>
              <w:rPr>
                <w:rFonts w:cstheme="minorHAnsi"/>
                <w:b/>
              </w:rPr>
              <w:t>C</w:t>
            </w:r>
          </w:p>
        </w:tc>
      </w:tr>
      <w:tr w:rsidR="0095217E" w14:paraId="210A6CCB" w14:textId="77777777" w:rsidTr="00724996">
        <w:trPr>
          <w:trHeight w:val="261"/>
        </w:trPr>
        <w:tc>
          <w:tcPr>
            <w:tcW w:w="239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CDE5343" w14:textId="77777777" w:rsidR="0095217E" w:rsidRDefault="0095217E" w:rsidP="00724996">
            <w:pPr>
              <w:jc w:val="center"/>
              <w:rPr>
                <w:rFonts w:cstheme="minorHAnsi"/>
              </w:rPr>
            </w:pPr>
            <w:r>
              <w:rPr>
                <w:rFonts w:cstheme="minorHAnsi"/>
              </w:rPr>
              <w:t>4.</w:t>
            </w:r>
          </w:p>
        </w:tc>
        <w:tc>
          <w:tcPr>
            <w:tcW w:w="239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82CFD9D" w14:textId="77777777" w:rsidR="0095217E" w:rsidRDefault="0095217E" w:rsidP="00724996">
            <w:pPr>
              <w:jc w:val="center"/>
              <w:rPr>
                <w:rFonts w:cstheme="minorHAnsi"/>
                <w:b/>
              </w:rPr>
            </w:pPr>
            <w:r>
              <w:rPr>
                <w:rFonts w:cstheme="minorHAnsi"/>
                <w:b/>
              </w:rPr>
              <w:t>B</w:t>
            </w:r>
          </w:p>
        </w:tc>
      </w:tr>
      <w:tr w:rsidR="0095217E" w14:paraId="69A1AB76" w14:textId="77777777" w:rsidTr="00724996">
        <w:trPr>
          <w:trHeight w:val="261"/>
        </w:trPr>
        <w:tc>
          <w:tcPr>
            <w:tcW w:w="239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7FC6BC8" w14:textId="77777777" w:rsidR="0095217E" w:rsidRDefault="0095217E" w:rsidP="00724996">
            <w:pPr>
              <w:jc w:val="center"/>
              <w:rPr>
                <w:rFonts w:cstheme="minorHAnsi"/>
              </w:rPr>
            </w:pPr>
            <w:r>
              <w:rPr>
                <w:rFonts w:cstheme="minorHAnsi"/>
              </w:rPr>
              <w:t>5.</w:t>
            </w:r>
          </w:p>
        </w:tc>
        <w:tc>
          <w:tcPr>
            <w:tcW w:w="239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9BFAECD" w14:textId="77777777" w:rsidR="0095217E" w:rsidRDefault="0095217E" w:rsidP="00724996">
            <w:pPr>
              <w:jc w:val="center"/>
              <w:rPr>
                <w:rFonts w:cstheme="minorHAnsi"/>
                <w:b/>
              </w:rPr>
            </w:pPr>
            <w:r>
              <w:rPr>
                <w:rFonts w:cstheme="minorHAnsi"/>
                <w:b/>
              </w:rPr>
              <w:t>D</w:t>
            </w:r>
          </w:p>
        </w:tc>
      </w:tr>
      <w:tr w:rsidR="0095217E" w14:paraId="2F000719" w14:textId="77777777" w:rsidTr="00724996">
        <w:trPr>
          <w:trHeight w:val="261"/>
        </w:trPr>
        <w:tc>
          <w:tcPr>
            <w:tcW w:w="239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A3BC886" w14:textId="77777777" w:rsidR="0095217E" w:rsidRDefault="0095217E" w:rsidP="00724996">
            <w:pPr>
              <w:jc w:val="center"/>
              <w:rPr>
                <w:rFonts w:cstheme="minorHAnsi"/>
              </w:rPr>
            </w:pPr>
            <w:r>
              <w:rPr>
                <w:rFonts w:cstheme="minorHAnsi"/>
              </w:rPr>
              <w:t>6.</w:t>
            </w:r>
          </w:p>
        </w:tc>
        <w:tc>
          <w:tcPr>
            <w:tcW w:w="239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288A3C7" w14:textId="77777777" w:rsidR="0095217E" w:rsidRDefault="0095217E" w:rsidP="00724996">
            <w:pPr>
              <w:jc w:val="center"/>
              <w:rPr>
                <w:rFonts w:cstheme="minorHAnsi"/>
                <w:b/>
              </w:rPr>
            </w:pPr>
            <w:r>
              <w:rPr>
                <w:rFonts w:cstheme="minorHAnsi"/>
                <w:b/>
              </w:rPr>
              <w:t>A</w:t>
            </w:r>
          </w:p>
        </w:tc>
      </w:tr>
      <w:tr w:rsidR="0095217E" w14:paraId="26BB9C98" w14:textId="77777777" w:rsidTr="00724996">
        <w:trPr>
          <w:trHeight w:val="261"/>
        </w:trPr>
        <w:tc>
          <w:tcPr>
            <w:tcW w:w="239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F1D22F3" w14:textId="77777777" w:rsidR="0095217E" w:rsidRDefault="0095217E" w:rsidP="00724996">
            <w:pPr>
              <w:jc w:val="center"/>
              <w:rPr>
                <w:rFonts w:cstheme="minorHAnsi"/>
              </w:rPr>
            </w:pPr>
            <w:r>
              <w:rPr>
                <w:rFonts w:cstheme="minorHAnsi"/>
              </w:rPr>
              <w:t>7.</w:t>
            </w:r>
          </w:p>
        </w:tc>
        <w:tc>
          <w:tcPr>
            <w:tcW w:w="239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BD28817" w14:textId="77777777" w:rsidR="0095217E" w:rsidRDefault="0095217E" w:rsidP="00724996">
            <w:pPr>
              <w:jc w:val="center"/>
              <w:rPr>
                <w:rFonts w:cstheme="minorHAnsi"/>
                <w:b/>
              </w:rPr>
            </w:pPr>
            <w:r>
              <w:rPr>
                <w:rFonts w:cstheme="minorHAnsi"/>
                <w:b/>
              </w:rPr>
              <w:t>C</w:t>
            </w:r>
          </w:p>
        </w:tc>
      </w:tr>
      <w:tr w:rsidR="0095217E" w14:paraId="0AEE20B5" w14:textId="77777777" w:rsidTr="00724996">
        <w:trPr>
          <w:trHeight w:val="261"/>
        </w:trPr>
        <w:tc>
          <w:tcPr>
            <w:tcW w:w="239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6733C94" w14:textId="77777777" w:rsidR="0095217E" w:rsidRDefault="0095217E" w:rsidP="00724996">
            <w:pPr>
              <w:jc w:val="center"/>
              <w:rPr>
                <w:rFonts w:cstheme="minorHAnsi"/>
              </w:rPr>
            </w:pPr>
            <w:r>
              <w:rPr>
                <w:rFonts w:cstheme="minorHAnsi"/>
              </w:rPr>
              <w:t>8.</w:t>
            </w:r>
          </w:p>
        </w:tc>
        <w:tc>
          <w:tcPr>
            <w:tcW w:w="239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DE7A693" w14:textId="77777777" w:rsidR="0095217E" w:rsidRDefault="0095217E" w:rsidP="00724996">
            <w:pPr>
              <w:jc w:val="center"/>
              <w:rPr>
                <w:rFonts w:cstheme="minorHAnsi"/>
                <w:b/>
              </w:rPr>
            </w:pPr>
            <w:r>
              <w:rPr>
                <w:rFonts w:cstheme="minorHAnsi"/>
                <w:b/>
              </w:rPr>
              <w:t>B</w:t>
            </w:r>
          </w:p>
        </w:tc>
      </w:tr>
      <w:tr w:rsidR="0095217E" w14:paraId="7A01D08C" w14:textId="77777777" w:rsidTr="00724996">
        <w:trPr>
          <w:trHeight w:val="261"/>
        </w:trPr>
        <w:tc>
          <w:tcPr>
            <w:tcW w:w="239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C698848" w14:textId="77777777" w:rsidR="0095217E" w:rsidRDefault="0095217E" w:rsidP="00724996">
            <w:pPr>
              <w:jc w:val="center"/>
              <w:rPr>
                <w:rFonts w:cstheme="minorHAnsi"/>
              </w:rPr>
            </w:pPr>
            <w:r>
              <w:rPr>
                <w:rFonts w:cstheme="minorHAnsi"/>
              </w:rPr>
              <w:t>9.</w:t>
            </w:r>
          </w:p>
        </w:tc>
        <w:tc>
          <w:tcPr>
            <w:tcW w:w="239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79E2BC4" w14:textId="77777777" w:rsidR="0095217E" w:rsidRDefault="0095217E" w:rsidP="00724996">
            <w:pPr>
              <w:jc w:val="center"/>
              <w:rPr>
                <w:rFonts w:cstheme="minorHAnsi"/>
                <w:b/>
              </w:rPr>
            </w:pPr>
            <w:r>
              <w:rPr>
                <w:rFonts w:cstheme="minorHAnsi"/>
                <w:b/>
              </w:rPr>
              <w:t>A</w:t>
            </w:r>
          </w:p>
        </w:tc>
      </w:tr>
      <w:tr w:rsidR="0095217E" w14:paraId="74467747" w14:textId="77777777" w:rsidTr="00724996">
        <w:trPr>
          <w:trHeight w:val="251"/>
        </w:trPr>
        <w:tc>
          <w:tcPr>
            <w:tcW w:w="239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2AA7C9A" w14:textId="77777777" w:rsidR="0095217E" w:rsidRDefault="0095217E" w:rsidP="00724996">
            <w:pPr>
              <w:jc w:val="center"/>
              <w:rPr>
                <w:rFonts w:cstheme="minorHAnsi"/>
              </w:rPr>
            </w:pPr>
            <w:r>
              <w:rPr>
                <w:rFonts w:cstheme="minorHAnsi"/>
              </w:rPr>
              <w:t>10.</w:t>
            </w:r>
          </w:p>
        </w:tc>
        <w:tc>
          <w:tcPr>
            <w:tcW w:w="239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17AEF98" w14:textId="77777777" w:rsidR="0095217E" w:rsidRDefault="0095217E" w:rsidP="00724996">
            <w:pPr>
              <w:jc w:val="center"/>
              <w:rPr>
                <w:rFonts w:cstheme="minorHAnsi"/>
                <w:b/>
              </w:rPr>
            </w:pPr>
            <w:r>
              <w:rPr>
                <w:rFonts w:cstheme="minorHAnsi"/>
                <w:b/>
              </w:rPr>
              <w:t>B</w:t>
            </w:r>
          </w:p>
        </w:tc>
      </w:tr>
      <w:tr w:rsidR="0095217E" w14:paraId="106A907C" w14:textId="77777777" w:rsidTr="00724996">
        <w:trPr>
          <w:trHeight w:val="261"/>
        </w:trPr>
        <w:tc>
          <w:tcPr>
            <w:tcW w:w="239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E5ACF8F" w14:textId="77777777" w:rsidR="0095217E" w:rsidRDefault="0095217E" w:rsidP="00724996">
            <w:pPr>
              <w:jc w:val="center"/>
              <w:rPr>
                <w:rFonts w:cstheme="minorHAnsi"/>
              </w:rPr>
            </w:pPr>
            <w:r>
              <w:rPr>
                <w:rFonts w:cstheme="minorHAnsi"/>
              </w:rPr>
              <w:t>11.</w:t>
            </w:r>
          </w:p>
        </w:tc>
        <w:tc>
          <w:tcPr>
            <w:tcW w:w="239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CD98907" w14:textId="77777777" w:rsidR="0095217E" w:rsidRDefault="0095217E" w:rsidP="00724996">
            <w:pPr>
              <w:jc w:val="center"/>
              <w:rPr>
                <w:rFonts w:cstheme="minorHAnsi"/>
                <w:b/>
              </w:rPr>
            </w:pPr>
            <w:r>
              <w:rPr>
                <w:rFonts w:cstheme="minorHAnsi"/>
                <w:b/>
              </w:rPr>
              <w:t>D</w:t>
            </w:r>
          </w:p>
        </w:tc>
      </w:tr>
      <w:tr w:rsidR="0095217E" w14:paraId="37E8ABB9" w14:textId="77777777" w:rsidTr="00724996">
        <w:trPr>
          <w:trHeight w:val="261"/>
        </w:trPr>
        <w:tc>
          <w:tcPr>
            <w:tcW w:w="239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335AEB3" w14:textId="77777777" w:rsidR="0095217E" w:rsidRDefault="0095217E" w:rsidP="00724996">
            <w:pPr>
              <w:jc w:val="center"/>
              <w:rPr>
                <w:rFonts w:cstheme="minorHAnsi"/>
              </w:rPr>
            </w:pPr>
            <w:r>
              <w:rPr>
                <w:rFonts w:cstheme="minorHAnsi"/>
              </w:rPr>
              <w:t>12.</w:t>
            </w:r>
          </w:p>
        </w:tc>
        <w:tc>
          <w:tcPr>
            <w:tcW w:w="239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D7BF813" w14:textId="77777777" w:rsidR="0095217E" w:rsidRDefault="0095217E" w:rsidP="00724996">
            <w:pPr>
              <w:jc w:val="center"/>
              <w:rPr>
                <w:rFonts w:cstheme="minorHAnsi"/>
                <w:b/>
              </w:rPr>
            </w:pPr>
            <w:r>
              <w:rPr>
                <w:rFonts w:cstheme="minorHAnsi"/>
                <w:b/>
              </w:rPr>
              <w:t>C</w:t>
            </w:r>
          </w:p>
        </w:tc>
      </w:tr>
    </w:tbl>
    <w:p w14:paraId="7410A23C" w14:textId="77777777" w:rsidR="0095217E" w:rsidRDefault="0095217E" w:rsidP="0095217E">
      <w:pPr>
        <w:spacing w:before="60" w:after="60"/>
      </w:pPr>
    </w:p>
    <w:p w14:paraId="3D2CC352" w14:textId="77777777" w:rsidR="0095217E" w:rsidRPr="001B1B59" w:rsidRDefault="0095217E" w:rsidP="001B1B59">
      <w:pPr>
        <w:spacing w:before="60" w:after="60"/>
        <w:jc w:val="center"/>
        <w:rPr>
          <w:b/>
        </w:rPr>
      </w:pPr>
      <w:r w:rsidRPr="001B1B59">
        <w:rPr>
          <w:b/>
        </w:rPr>
        <w:t>2016</w:t>
      </w:r>
    </w:p>
    <w:tbl>
      <w:tblPr>
        <w:tblStyle w:val="TableGrid"/>
        <w:tblW w:w="0" w:type="auto"/>
        <w:tblInd w:w="0" w:type="dxa"/>
        <w:tblLook w:val="04A0" w:firstRow="1" w:lastRow="0" w:firstColumn="1" w:lastColumn="0" w:noHBand="0" w:noVBand="1"/>
      </w:tblPr>
      <w:tblGrid>
        <w:gridCol w:w="2399"/>
        <w:gridCol w:w="2399"/>
      </w:tblGrid>
      <w:tr w:rsidR="0095217E" w14:paraId="78CD65AD" w14:textId="77777777" w:rsidTr="00724996">
        <w:trPr>
          <w:trHeight w:val="261"/>
        </w:trPr>
        <w:tc>
          <w:tcPr>
            <w:tcW w:w="239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94DED70" w14:textId="77777777" w:rsidR="0095217E" w:rsidRDefault="0095217E" w:rsidP="00724996">
            <w:pPr>
              <w:jc w:val="center"/>
              <w:rPr>
                <w:rFonts w:cstheme="minorHAnsi"/>
                <w:b/>
              </w:rPr>
            </w:pPr>
            <w:r>
              <w:rPr>
                <w:rFonts w:cstheme="minorHAnsi"/>
                <w:b/>
              </w:rPr>
              <w:t>Question Number</w:t>
            </w:r>
          </w:p>
        </w:tc>
        <w:tc>
          <w:tcPr>
            <w:tcW w:w="239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D9ADAEC" w14:textId="77777777" w:rsidR="0095217E" w:rsidRDefault="0095217E" w:rsidP="00724996">
            <w:pPr>
              <w:jc w:val="center"/>
              <w:rPr>
                <w:rFonts w:cstheme="minorHAnsi"/>
                <w:b/>
              </w:rPr>
            </w:pPr>
            <w:r>
              <w:rPr>
                <w:rFonts w:cstheme="minorHAnsi"/>
                <w:b/>
              </w:rPr>
              <w:t>Answer</w:t>
            </w:r>
          </w:p>
        </w:tc>
      </w:tr>
      <w:tr w:rsidR="0095217E" w14:paraId="695998BE" w14:textId="77777777" w:rsidTr="00724996">
        <w:trPr>
          <w:trHeight w:val="261"/>
        </w:trPr>
        <w:tc>
          <w:tcPr>
            <w:tcW w:w="239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AC284CC" w14:textId="77777777" w:rsidR="0095217E" w:rsidRDefault="0095217E" w:rsidP="00724996">
            <w:pPr>
              <w:jc w:val="center"/>
              <w:rPr>
                <w:rFonts w:cstheme="minorHAnsi"/>
              </w:rPr>
            </w:pPr>
            <w:r>
              <w:rPr>
                <w:rFonts w:cstheme="minorHAnsi"/>
              </w:rPr>
              <w:t>1.</w:t>
            </w:r>
          </w:p>
        </w:tc>
        <w:tc>
          <w:tcPr>
            <w:tcW w:w="239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36D7621" w14:textId="77777777" w:rsidR="0095217E" w:rsidRDefault="0095217E" w:rsidP="00724996">
            <w:pPr>
              <w:jc w:val="center"/>
              <w:rPr>
                <w:rFonts w:cstheme="minorHAnsi"/>
                <w:b/>
              </w:rPr>
            </w:pPr>
            <w:r>
              <w:rPr>
                <w:rFonts w:cstheme="minorHAnsi"/>
                <w:b/>
              </w:rPr>
              <w:t>A</w:t>
            </w:r>
          </w:p>
        </w:tc>
      </w:tr>
      <w:tr w:rsidR="0095217E" w14:paraId="6B5FBE82" w14:textId="77777777" w:rsidTr="00724996">
        <w:trPr>
          <w:trHeight w:val="261"/>
        </w:trPr>
        <w:tc>
          <w:tcPr>
            <w:tcW w:w="239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D45992D" w14:textId="77777777" w:rsidR="0095217E" w:rsidRDefault="0095217E" w:rsidP="00724996">
            <w:pPr>
              <w:jc w:val="center"/>
              <w:rPr>
                <w:rFonts w:cstheme="minorHAnsi"/>
              </w:rPr>
            </w:pPr>
            <w:r>
              <w:rPr>
                <w:rFonts w:cstheme="minorHAnsi"/>
              </w:rPr>
              <w:t>2.</w:t>
            </w:r>
          </w:p>
        </w:tc>
        <w:tc>
          <w:tcPr>
            <w:tcW w:w="239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2121941" w14:textId="77777777" w:rsidR="0095217E" w:rsidRDefault="0095217E" w:rsidP="00724996">
            <w:pPr>
              <w:jc w:val="center"/>
              <w:rPr>
                <w:rFonts w:cstheme="minorHAnsi"/>
                <w:b/>
              </w:rPr>
            </w:pPr>
            <w:r>
              <w:rPr>
                <w:rFonts w:cstheme="minorHAnsi"/>
                <w:b/>
              </w:rPr>
              <w:t>D</w:t>
            </w:r>
          </w:p>
        </w:tc>
      </w:tr>
      <w:tr w:rsidR="0095217E" w14:paraId="5C3C9A9A" w14:textId="77777777" w:rsidTr="00724996">
        <w:trPr>
          <w:trHeight w:val="251"/>
        </w:trPr>
        <w:tc>
          <w:tcPr>
            <w:tcW w:w="239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31C70A5" w14:textId="77777777" w:rsidR="0095217E" w:rsidRDefault="0095217E" w:rsidP="00724996">
            <w:pPr>
              <w:jc w:val="center"/>
              <w:rPr>
                <w:rFonts w:cstheme="minorHAnsi"/>
              </w:rPr>
            </w:pPr>
            <w:r>
              <w:rPr>
                <w:rFonts w:cstheme="minorHAnsi"/>
              </w:rPr>
              <w:t>3.</w:t>
            </w:r>
          </w:p>
        </w:tc>
        <w:tc>
          <w:tcPr>
            <w:tcW w:w="239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51A47AE" w14:textId="77777777" w:rsidR="0095217E" w:rsidRDefault="0095217E" w:rsidP="00724996">
            <w:pPr>
              <w:jc w:val="center"/>
              <w:rPr>
                <w:rFonts w:cstheme="minorHAnsi"/>
                <w:b/>
              </w:rPr>
            </w:pPr>
            <w:r>
              <w:rPr>
                <w:rFonts w:cstheme="minorHAnsi"/>
                <w:b/>
              </w:rPr>
              <w:t>D</w:t>
            </w:r>
          </w:p>
        </w:tc>
      </w:tr>
      <w:tr w:rsidR="0095217E" w14:paraId="51B6DC2B" w14:textId="77777777" w:rsidTr="00724996">
        <w:trPr>
          <w:trHeight w:val="261"/>
        </w:trPr>
        <w:tc>
          <w:tcPr>
            <w:tcW w:w="239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C03EF39" w14:textId="77777777" w:rsidR="0095217E" w:rsidRDefault="0095217E" w:rsidP="00724996">
            <w:pPr>
              <w:jc w:val="center"/>
              <w:rPr>
                <w:rFonts w:cstheme="minorHAnsi"/>
              </w:rPr>
            </w:pPr>
            <w:r>
              <w:rPr>
                <w:rFonts w:cstheme="minorHAnsi"/>
              </w:rPr>
              <w:t>4.</w:t>
            </w:r>
          </w:p>
        </w:tc>
        <w:tc>
          <w:tcPr>
            <w:tcW w:w="239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DFD190C" w14:textId="77777777" w:rsidR="0095217E" w:rsidRDefault="0095217E" w:rsidP="00724996">
            <w:pPr>
              <w:jc w:val="center"/>
              <w:rPr>
                <w:rFonts w:cstheme="minorHAnsi"/>
                <w:b/>
              </w:rPr>
            </w:pPr>
            <w:r>
              <w:rPr>
                <w:rFonts w:cstheme="minorHAnsi"/>
                <w:b/>
              </w:rPr>
              <w:t>B</w:t>
            </w:r>
          </w:p>
        </w:tc>
      </w:tr>
      <w:tr w:rsidR="0095217E" w14:paraId="0B3194E4" w14:textId="77777777" w:rsidTr="00724996">
        <w:trPr>
          <w:trHeight w:val="261"/>
        </w:trPr>
        <w:tc>
          <w:tcPr>
            <w:tcW w:w="239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F292C4B" w14:textId="77777777" w:rsidR="0095217E" w:rsidRDefault="0095217E" w:rsidP="00724996">
            <w:pPr>
              <w:jc w:val="center"/>
              <w:rPr>
                <w:rFonts w:cstheme="minorHAnsi"/>
              </w:rPr>
            </w:pPr>
            <w:r>
              <w:rPr>
                <w:rFonts w:cstheme="minorHAnsi"/>
              </w:rPr>
              <w:t>5.</w:t>
            </w:r>
          </w:p>
        </w:tc>
        <w:tc>
          <w:tcPr>
            <w:tcW w:w="239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9952ED0" w14:textId="77777777" w:rsidR="0095217E" w:rsidRDefault="0095217E" w:rsidP="00724996">
            <w:pPr>
              <w:jc w:val="center"/>
              <w:rPr>
                <w:rFonts w:cstheme="minorHAnsi"/>
                <w:b/>
              </w:rPr>
            </w:pPr>
            <w:r>
              <w:rPr>
                <w:rFonts w:cstheme="minorHAnsi"/>
                <w:b/>
              </w:rPr>
              <w:t>A</w:t>
            </w:r>
          </w:p>
        </w:tc>
      </w:tr>
      <w:tr w:rsidR="0095217E" w14:paraId="133A5465" w14:textId="77777777" w:rsidTr="00724996">
        <w:trPr>
          <w:trHeight w:val="261"/>
        </w:trPr>
        <w:tc>
          <w:tcPr>
            <w:tcW w:w="239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829B291" w14:textId="77777777" w:rsidR="0095217E" w:rsidRDefault="0095217E" w:rsidP="00724996">
            <w:pPr>
              <w:jc w:val="center"/>
              <w:rPr>
                <w:rFonts w:cstheme="minorHAnsi"/>
              </w:rPr>
            </w:pPr>
            <w:r>
              <w:rPr>
                <w:rFonts w:cstheme="minorHAnsi"/>
              </w:rPr>
              <w:t>6.</w:t>
            </w:r>
          </w:p>
        </w:tc>
        <w:tc>
          <w:tcPr>
            <w:tcW w:w="239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2B41FF2" w14:textId="77777777" w:rsidR="0095217E" w:rsidRDefault="0095217E" w:rsidP="00724996">
            <w:pPr>
              <w:jc w:val="center"/>
              <w:rPr>
                <w:rFonts w:cstheme="minorHAnsi"/>
                <w:b/>
              </w:rPr>
            </w:pPr>
            <w:r>
              <w:rPr>
                <w:rFonts w:cstheme="minorHAnsi"/>
                <w:b/>
              </w:rPr>
              <w:t>C</w:t>
            </w:r>
          </w:p>
        </w:tc>
      </w:tr>
      <w:tr w:rsidR="0095217E" w14:paraId="7CCB35E9" w14:textId="77777777" w:rsidTr="00724996">
        <w:trPr>
          <w:trHeight w:val="261"/>
        </w:trPr>
        <w:tc>
          <w:tcPr>
            <w:tcW w:w="239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FC45320" w14:textId="77777777" w:rsidR="0095217E" w:rsidRDefault="0095217E" w:rsidP="00724996">
            <w:pPr>
              <w:jc w:val="center"/>
              <w:rPr>
                <w:rFonts w:cstheme="minorHAnsi"/>
              </w:rPr>
            </w:pPr>
            <w:r>
              <w:rPr>
                <w:rFonts w:cstheme="minorHAnsi"/>
              </w:rPr>
              <w:t>7.</w:t>
            </w:r>
          </w:p>
        </w:tc>
        <w:tc>
          <w:tcPr>
            <w:tcW w:w="239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9B5C173" w14:textId="77777777" w:rsidR="0095217E" w:rsidRDefault="0095217E" w:rsidP="00724996">
            <w:pPr>
              <w:jc w:val="center"/>
              <w:rPr>
                <w:rFonts w:cstheme="minorHAnsi"/>
                <w:b/>
              </w:rPr>
            </w:pPr>
            <w:r>
              <w:rPr>
                <w:rFonts w:cstheme="minorHAnsi"/>
                <w:b/>
              </w:rPr>
              <w:t>C</w:t>
            </w:r>
          </w:p>
        </w:tc>
      </w:tr>
      <w:tr w:rsidR="0095217E" w14:paraId="370E315A" w14:textId="77777777" w:rsidTr="00724996">
        <w:trPr>
          <w:trHeight w:val="261"/>
        </w:trPr>
        <w:tc>
          <w:tcPr>
            <w:tcW w:w="239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AE02362" w14:textId="77777777" w:rsidR="0095217E" w:rsidRDefault="0095217E" w:rsidP="00724996">
            <w:pPr>
              <w:jc w:val="center"/>
              <w:rPr>
                <w:rFonts w:cstheme="minorHAnsi"/>
              </w:rPr>
            </w:pPr>
            <w:r>
              <w:rPr>
                <w:rFonts w:cstheme="minorHAnsi"/>
              </w:rPr>
              <w:t>8.</w:t>
            </w:r>
          </w:p>
        </w:tc>
        <w:tc>
          <w:tcPr>
            <w:tcW w:w="239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3BA2445" w14:textId="77777777" w:rsidR="0095217E" w:rsidRDefault="0095217E" w:rsidP="00724996">
            <w:pPr>
              <w:jc w:val="center"/>
              <w:rPr>
                <w:rFonts w:cstheme="minorHAnsi"/>
                <w:b/>
              </w:rPr>
            </w:pPr>
            <w:r>
              <w:rPr>
                <w:rFonts w:cstheme="minorHAnsi"/>
                <w:b/>
              </w:rPr>
              <w:t>D</w:t>
            </w:r>
          </w:p>
        </w:tc>
      </w:tr>
      <w:tr w:rsidR="0095217E" w14:paraId="5DB40F35" w14:textId="77777777" w:rsidTr="00724996">
        <w:trPr>
          <w:trHeight w:val="261"/>
        </w:trPr>
        <w:tc>
          <w:tcPr>
            <w:tcW w:w="239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6880BB5" w14:textId="77777777" w:rsidR="0095217E" w:rsidRDefault="0095217E" w:rsidP="00724996">
            <w:pPr>
              <w:jc w:val="center"/>
              <w:rPr>
                <w:rFonts w:cstheme="minorHAnsi"/>
              </w:rPr>
            </w:pPr>
            <w:r>
              <w:rPr>
                <w:rFonts w:cstheme="minorHAnsi"/>
              </w:rPr>
              <w:t>9.</w:t>
            </w:r>
          </w:p>
        </w:tc>
        <w:tc>
          <w:tcPr>
            <w:tcW w:w="239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C35F992" w14:textId="77777777" w:rsidR="0095217E" w:rsidRDefault="0095217E" w:rsidP="00724996">
            <w:pPr>
              <w:jc w:val="center"/>
              <w:rPr>
                <w:rFonts w:cstheme="minorHAnsi"/>
                <w:b/>
              </w:rPr>
            </w:pPr>
            <w:r>
              <w:rPr>
                <w:rFonts w:cstheme="minorHAnsi"/>
                <w:b/>
              </w:rPr>
              <w:t>C</w:t>
            </w:r>
          </w:p>
        </w:tc>
      </w:tr>
      <w:tr w:rsidR="0095217E" w14:paraId="54945A96" w14:textId="77777777" w:rsidTr="00724996">
        <w:trPr>
          <w:trHeight w:val="251"/>
        </w:trPr>
        <w:tc>
          <w:tcPr>
            <w:tcW w:w="239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FB854CB" w14:textId="77777777" w:rsidR="0095217E" w:rsidRDefault="0095217E" w:rsidP="00724996">
            <w:pPr>
              <w:jc w:val="center"/>
              <w:rPr>
                <w:rFonts w:cstheme="minorHAnsi"/>
              </w:rPr>
            </w:pPr>
            <w:r>
              <w:rPr>
                <w:rFonts w:cstheme="minorHAnsi"/>
              </w:rPr>
              <w:t>10.</w:t>
            </w:r>
          </w:p>
        </w:tc>
        <w:tc>
          <w:tcPr>
            <w:tcW w:w="239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D99E935" w14:textId="77777777" w:rsidR="0095217E" w:rsidRDefault="0095217E" w:rsidP="00724996">
            <w:pPr>
              <w:jc w:val="center"/>
              <w:rPr>
                <w:rFonts w:cstheme="minorHAnsi"/>
                <w:b/>
              </w:rPr>
            </w:pPr>
            <w:r>
              <w:rPr>
                <w:rFonts w:cstheme="minorHAnsi"/>
                <w:b/>
              </w:rPr>
              <w:t>A</w:t>
            </w:r>
          </w:p>
        </w:tc>
      </w:tr>
      <w:tr w:rsidR="0095217E" w14:paraId="45E041E0" w14:textId="77777777" w:rsidTr="00724996">
        <w:trPr>
          <w:trHeight w:val="261"/>
        </w:trPr>
        <w:tc>
          <w:tcPr>
            <w:tcW w:w="239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A641F81" w14:textId="77777777" w:rsidR="0095217E" w:rsidRDefault="0095217E" w:rsidP="00724996">
            <w:pPr>
              <w:jc w:val="center"/>
              <w:rPr>
                <w:rFonts w:cstheme="minorHAnsi"/>
              </w:rPr>
            </w:pPr>
            <w:r>
              <w:rPr>
                <w:rFonts w:cstheme="minorHAnsi"/>
              </w:rPr>
              <w:t>11.</w:t>
            </w:r>
          </w:p>
        </w:tc>
        <w:tc>
          <w:tcPr>
            <w:tcW w:w="239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E199119" w14:textId="77777777" w:rsidR="0095217E" w:rsidRDefault="0095217E" w:rsidP="00724996">
            <w:pPr>
              <w:jc w:val="center"/>
              <w:rPr>
                <w:rFonts w:cstheme="minorHAnsi"/>
                <w:b/>
              </w:rPr>
            </w:pPr>
            <w:r>
              <w:rPr>
                <w:rFonts w:cstheme="minorHAnsi"/>
                <w:b/>
              </w:rPr>
              <w:t>D</w:t>
            </w:r>
          </w:p>
        </w:tc>
      </w:tr>
      <w:tr w:rsidR="0095217E" w14:paraId="699A0E42" w14:textId="77777777" w:rsidTr="00724996">
        <w:trPr>
          <w:trHeight w:val="261"/>
        </w:trPr>
        <w:tc>
          <w:tcPr>
            <w:tcW w:w="239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74C0764" w14:textId="77777777" w:rsidR="0095217E" w:rsidRDefault="0095217E" w:rsidP="00724996">
            <w:pPr>
              <w:jc w:val="center"/>
              <w:rPr>
                <w:rFonts w:cstheme="minorHAnsi"/>
              </w:rPr>
            </w:pPr>
            <w:r>
              <w:rPr>
                <w:rFonts w:cstheme="minorHAnsi"/>
              </w:rPr>
              <w:t>12.</w:t>
            </w:r>
          </w:p>
        </w:tc>
        <w:tc>
          <w:tcPr>
            <w:tcW w:w="239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AC45913" w14:textId="77777777" w:rsidR="0095217E" w:rsidRDefault="0095217E" w:rsidP="00724996">
            <w:pPr>
              <w:jc w:val="center"/>
              <w:rPr>
                <w:rFonts w:cstheme="minorHAnsi"/>
                <w:b/>
              </w:rPr>
            </w:pPr>
            <w:r>
              <w:rPr>
                <w:rFonts w:cstheme="minorHAnsi"/>
                <w:b/>
              </w:rPr>
              <w:t>B</w:t>
            </w:r>
          </w:p>
        </w:tc>
      </w:tr>
      <w:tr w:rsidR="0095217E" w14:paraId="24C513F4" w14:textId="77777777" w:rsidTr="00724996">
        <w:trPr>
          <w:trHeight w:val="261"/>
        </w:trPr>
        <w:tc>
          <w:tcPr>
            <w:tcW w:w="239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621EA71" w14:textId="77777777" w:rsidR="0095217E" w:rsidRDefault="0095217E" w:rsidP="00724996">
            <w:pPr>
              <w:jc w:val="center"/>
              <w:rPr>
                <w:rFonts w:cstheme="minorHAnsi"/>
              </w:rPr>
            </w:pPr>
            <w:r>
              <w:rPr>
                <w:rFonts w:cstheme="minorHAnsi"/>
              </w:rPr>
              <w:t>13.</w:t>
            </w:r>
          </w:p>
        </w:tc>
        <w:tc>
          <w:tcPr>
            <w:tcW w:w="239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E2BE38A" w14:textId="77777777" w:rsidR="0095217E" w:rsidRDefault="0095217E" w:rsidP="00724996">
            <w:pPr>
              <w:jc w:val="center"/>
              <w:rPr>
                <w:rFonts w:cstheme="minorHAnsi"/>
                <w:b/>
              </w:rPr>
            </w:pPr>
            <w:r>
              <w:rPr>
                <w:rFonts w:cstheme="minorHAnsi"/>
                <w:b/>
              </w:rPr>
              <w:t>D</w:t>
            </w:r>
          </w:p>
        </w:tc>
      </w:tr>
      <w:tr w:rsidR="0095217E" w14:paraId="5231E121" w14:textId="77777777" w:rsidTr="00724996">
        <w:trPr>
          <w:trHeight w:val="261"/>
        </w:trPr>
        <w:tc>
          <w:tcPr>
            <w:tcW w:w="239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79B43FE" w14:textId="77777777" w:rsidR="0095217E" w:rsidRDefault="0095217E" w:rsidP="00724996">
            <w:pPr>
              <w:jc w:val="center"/>
              <w:rPr>
                <w:rFonts w:cstheme="minorHAnsi"/>
              </w:rPr>
            </w:pPr>
            <w:r>
              <w:rPr>
                <w:rFonts w:cstheme="minorHAnsi"/>
              </w:rPr>
              <w:lastRenderedPageBreak/>
              <w:t>14.</w:t>
            </w:r>
          </w:p>
        </w:tc>
        <w:tc>
          <w:tcPr>
            <w:tcW w:w="239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A8C44A2" w14:textId="77777777" w:rsidR="0095217E" w:rsidRDefault="0095217E" w:rsidP="00724996">
            <w:pPr>
              <w:jc w:val="center"/>
              <w:rPr>
                <w:rFonts w:cstheme="minorHAnsi"/>
                <w:b/>
              </w:rPr>
            </w:pPr>
            <w:r>
              <w:rPr>
                <w:rFonts w:cstheme="minorHAnsi"/>
                <w:b/>
              </w:rPr>
              <w:t>B</w:t>
            </w:r>
          </w:p>
        </w:tc>
      </w:tr>
    </w:tbl>
    <w:p w14:paraId="5E968681" w14:textId="77777777" w:rsidR="0095217E" w:rsidRDefault="0095217E" w:rsidP="0095217E">
      <w:pPr>
        <w:spacing w:before="60" w:after="60"/>
      </w:pPr>
    </w:p>
    <w:p w14:paraId="4FB2E2B2" w14:textId="77777777" w:rsidR="0095217E" w:rsidRPr="001B1B59" w:rsidRDefault="0095217E" w:rsidP="001B1B59">
      <w:pPr>
        <w:spacing w:before="60" w:after="60"/>
        <w:jc w:val="center"/>
        <w:rPr>
          <w:b/>
        </w:rPr>
      </w:pPr>
      <w:r w:rsidRPr="001B1B59">
        <w:rPr>
          <w:b/>
        </w:rPr>
        <w:t>2017</w:t>
      </w:r>
    </w:p>
    <w:tbl>
      <w:tblPr>
        <w:tblStyle w:val="TableGrid"/>
        <w:tblW w:w="0" w:type="auto"/>
        <w:tblInd w:w="0" w:type="dxa"/>
        <w:tblLook w:val="04A0" w:firstRow="1" w:lastRow="0" w:firstColumn="1" w:lastColumn="0" w:noHBand="0" w:noVBand="1"/>
      </w:tblPr>
      <w:tblGrid>
        <w:gridCol w:w="2311"/>
        <w:gridCol w:w="2311"/>
      </w:tblGrid>
      <w:tr w:rsidR="0095217E" w14:paraId="014D3B57" w14:textId="77777777" w:rsidTr="00724996">
        <w:tc>
          <w:tcPr>
            <w:tcW w:w="231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CAFACB8" w14:textId="77777777" w:rsidR="0095217E" w:rsidRDefault="0095217E" w:rsidP="00724996">
            <w:pPr>
              <w:jc w:val="center"/>
              <w:rPr>
                <w:rFonts w:cstheme="minorHAnsi"/>
              </w:rPr>
            </w:pPr>
            <w:r>
              <w:rPr>
                <w:rFonts w:cstheme="minorHAnsi"/>
              </w:rPr>
              <w:t>1.</w:t>
            </w:r>
          </w:p>
        </w:tc>
        <w:tc>
          <w:tcPr>
            <w:tcW w:w="231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A81D175" w14:textId="77777777" w:rsidR="0095217E" w:rsidRDefault="0095217E" w:rsidP="00724996">
            <w:pPr>
              <w:jc w:val="center"/>
              <w:rPr>
                <w:rFonts w:cstheme="minorHAnsi"/>
                <w:b/>
              </w:rPr>
            </w:pPr>
            <w:r>
              <w:rPr>
                <w:rFonts w:cstheme="minorHAnsi"/>
                <w:b/>
              </w:rPr>
              <w:t>B</w:t>
            </w:r>
          </w:p>
        </w:tc>
      </w:tr>
      <w:tr w:rsidR="0095217E" w14:paraId="579CEDAE" w14:textId="77777777" w:rsidTr="00724996">
        <w:tc>
          <w:tcPr>
            <w:tcW w:w="231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AEA372D" w14:textId="77777777" w:rsidR="0095217E" w:rsidRDefault="0095217E" w:rsidP="00724996">
            <w:pPr>
              <w:jc w:val="center"/>
              <w:rPr>
                <w:rFonts w:cstheme="minorHAnsi"/>
              </w:rPr>
            </w:pPr>
            <w:r>
              <w:rPr>
                <w:rFonts w:cstheme="minorHAnsi"/>
              </w:rPr>
              <w:t>2.</w:t>
            </w:r>
          </w:p>
        </w:tc>
        <w:tc>
          <w:tcPr>
            <w:tcW w:w="231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6536029" w14:textId="77777777" w:rsidR="0095217E" w:rsidRDefault="0095217E" w:rsidP="00724996">
            <w:pPr>
              <w:jc w:val="center"/>
              <w:rPr>
                <w:rFonts w:cstheme="minorHAnsi"/>
                <w:b/>
              </w:rPr>
            </w:pPr>
            <w:r>
              <w:rPr>
                <w:rFonts w:cstheme="minorHAnsi"/>
                <w:b/>
              </w:rPr>
              <w:t>C</w:t>
            </w:r>
          </w:p>
        </w:tc>
      </w:tr>
      <w:tr w:rsidR="0095217E" w14:paraId="08502AAC" w14:textId="77777777" w:rsidTr="00724996">
        <w:tc>
          <w:tcPr>
            <w:tcW w:w="231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A571A35" w14:textId="77777777" w:rsidR="0095217E" w:rsidRDefault="0095217E" w:rsidP="00724996">
            <w:pPr>
              <w:jc w:val="center"/>
              <w:rPr>
                <w:rFonts w:cstheme="minorHAnsi"/>
              </w:rPr>
            </w:pPr>
            <w:r>
              <w:rPr>
                <w:rFonts w:cstheme="minorHAnsi"/>
              </w:rPr>
              <w:t>3.</w:t>
            </w:r>
          </w:p>
        </w:tc>
        <w:tc>
          <w:tcPr>
            <w:tcW w:w="231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A952F9B" w14:textId="77777777" w:rsidR="0095217E" w:rsidRDefault="0095217E" w:rsidP="00724996">
            <w:pPr>
              <w:jc w:val="center"/>
              <w:rPr>
                <w:rFonts w:cstheme="minorHAnsi"/>
                <w:b/>
              </w:rPr>
            </w:pPr>
            <w:r>
              <w:rPr>
                <w:rFonts w:cstheme="minorHAnsi"/>
                <w:b/>
              </w:rPr>
              <w:t>B</w:t>
            </w:r>
          </w:p>
        </w:tc>
      </w:tr>
      <w:tr w:rsidR="0095217E" w14:paraId="45A868DF" w14:textId="77777777" w:rsidTr="00724996">
        <w:tc>
          <w:tcPr>
            <w:tcW w:w="231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681C867" w14:textId="77777777" w:rsidR="0095217E" w:rsidRDefault="0095217E" w:rsidP="00724996">
            <w:pPr>
              <w:jc w:val="center"/>
              <w:rPr>
                <w:rFonts w:cstheme="minorHAnsi"/>
              </w:rPr>
            </w:pPr>
            <w:r>
              <w:rPr>
                <w:rFonts w:cstheme="minorHAnsi"/>
              </w:rPr>
              <w:t>4.</w:t>
            </w:r>
          </w:p>
        </w:tc>
        <w:tc>
          <w:tcPr>
            <w:tcW w:w="231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BF1C892" w14:textId="77777777" w:rsidR="0095217E" w:rsidRDefault="0095217E" w:rsidP="00724996">
            <w:pPr>
              <w:jc w:val="center"/>
              <w:rPr>
                <w:rFonts w:cstheme="minorHAnsi"/>
                <w:b/>
              </w:rPr>
            </w:pPr>
            <w:r>
              <w:rPr>
                <w:rFonts w:cstheme="minorHAnsi"/>
                <w:b/>
              </w:rPr>
              <w:t>C</w:t>
            </w:r>
          </w:p>
        </w:tc>
      </w:tr>
      <w:tr w:rsidR="0095217E" w14:paraId="53030237" w14:textId="77777777" w:rsidTr="00724996">
        <w:tc>
          <w:tcPr>
            <w:tcW w:w="231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8CC1910" w14:textId="77777777" w:rsidR="0095217E" w:rsidRDefault="0095217E" w:rsidP="00724996">
            <w:pPr>
              <w:jc w:val="center"/>
              <w:rPr>
                <w:rFonts w:cstheme="minorHAnsi"/>
              </w:rPr>
            </w:pPr>
            <w:r>
              <w:rPr>
                <w:rFonts w:cstheme="minorHAnsi"/>
              </w:rPr>
              <w:t>5.</w:t>
            </w:r>
          </w:p>
        </w:tc>
        <w:tc>
          <w:tcPr>
            <w:tcW w:w="231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8EA63C9" w14:textId="77777777" w:rsidR="0095217E" w:rsidRDefault="0095217E" w:rsidP="00724996">
            <w:pPr>
              <w:jc w:val="center"/>
              <w:rPr>
                <w:rFonts w:cstheme="minorHAnsi"/>
                <w:b/>
              </w:rPr>
            </w:pPr>
            <w:r>
              <w:rPr>
                <w:rFonts w:cstheme="minorHAnsi"/>
                <w:b/>
              </w:rPr>
              <w:t>D</w:t>
            </w:r>
          </w:p>
        </w:tc>
      </w:tr>
      <w:tr w:rsidR="0095217E" w14:paraId="6AFC8C93" w14:textId="77777777" w:rsidTr="00724996">
        <w:tc>
          <w:tcPr>
            <w:tcW w:w="231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578DCE9" w14:textId="77777777" w:rsidR="0095217E" w:rsidRDefault="0095217E" w:rsidP="00724996">
            <w:pPr>
              <w:jc w:val="center"/>
              <w:rPr>
                <w:rFonts w:cstheme="minorHAnsi"/>
              </w:rPr>
            </w:pPr>
            <w:r>
              <w:rPr>
                <w:rFonts w:cstheme="minorHAnsi"/>
              </w:rPr>
              <w:t>6.</w:t>
            </w:r>
          </w:p>
        </w:tc>
        <w:tc>
          <w:tcPr>
            <w:tcW w:w="231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8BFA3D1" w14:textId="77777777" w:rsidR="0095217E" w:rsidRDefault="0095217E" w:rsidP="00724996">
            <w:pPr>
              <w:jc w:val="center"/>
              <w:rPr>
                <w:rFonts w:cstheme="minorHAnsi"/>
                <w:b/>
              </w:rPr>
            </w:pPr>
            <w:r>
              <w:rPr>
                <w:rFonts w:cstheme="minorHAnsi"/>
                <w:b/>
              </w:rPr>
              <w:t>C</w:t>
            </w:r>
          </w:p>
        </w:tc>
      </w:tr>
      <w:tr w:rsidR="0095217E" w14:paraId="50706468" w14:textId="77777777" w:rsidTr="00724996">
        <w:tc>
          <w:tcPr>
            <w:tcW w:w="231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5A9C2C8" w14:textId="77777777" w:rsidR="0095217E" w:rsidRDefault="0095217E" w:rsidP="00724996">
            <w:pPr>
              <w:jc w:val="center"/>
              <w:rPr>
                <w:rFonts w:cstheme="minorHAnsi"/>
              </w:rPr>
            </w:pPr>
            <w:r>
              <w:rPr>
                <w:rFonts w:cstheme="minorHAnsi"/>
              </w:rPr>
              <w:t>7.</w:t>
            </w:r>
          </w:p>
        </w:tc>
        <w:tc>
          <w:tcPr>
            <w:tcW w:w="231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CA27BB4" w14:textId="77777777" w:rsidR="0095217E" w:rsidRDefault="0095217E" w:rsidP="00724996">
            <w:pPr>
              <w:jc w:val="center"/>
              <w:rPr>
                <w:rFonts w:cstheme="minorHAnsi"/>
                <w:b/>
              </w:rPr>
            </w:pPr>
            <w:r>
              <w:rPr>
                <w:rFonts w:cstheme="minorHAnsi"/>
                <w:b/>
              </w:rPr>
              <w:t>C</w:t>
            </w:r>
          </w:p>
        </w:tc>
      </w:tr>
      <w:tr w:rsidR="0095217E" w14:paraId="481A2E0E" w14:textId="77777777" w:rsidTr="00724996">
        <w:tc>
          <w:tcPr>
            <w:tcW w:w="231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2C8D695" w14:textId="77777777" w:rsidR="0095217E" w:rsidRDefault="0095217E" w:rsidP="00724996">
            <w:pPr>
              <w:jc w:val="center"/>
              <w:rPr>
                <w:rFonts w:cstheme="minorHAnsi"/>
              </w:rPr>
            </w:pPr>
            <w:r>
              <w:rPr>
                <w:rFonts w:cstheme="minorHAnsi"/>
              </w:rPr>
              <w:t>8.</w:t>
            </w:r>
          </w:p>
        </w:tc>
        <w:tc>
          <w:tcPr>
            <w:tcW w:w="231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DDCBBB6" w14:textId="77777777" w:rsidR="0095217E" w:rsidRDefault="0095217E" w:rsidP="00724996">
            <w:pPr>
              <w:jc w:val="center"/>
              <w:rPr>
                <w:rFonts w:cstheme="minorHAnsi"/>
                <w:b/>
              </w:rPr>
            </w:pPr>
            <w:r>
              <w:rPr>
                <w:rFonts w:cstheme="minorHAnsi"/>
                <w:b/>
              </w:rPr>
              <w:t>D</w:t>
            </w:r>
          </w:p>
        </w:tc>
      </w:tr>
    </w:tbl>
    <w:p w14:paraId="2F65A016" w14:textId="77777777" w:rsidR="0095217E" w:rsidRDefault="0095217E" w:rsidP="0095217E">
      <w:pPr>
        <w:spacing w:before="60" w:after="60"/>
      </w:pPr>
    </w:p>
    <w:p w14:paraId="68BB2D07" w14:textId="77777777" w:rsidR="0095217E" w:rsidRPr="001B1B59" w:rsidRDefault="0095217E" w:rsidP="001B1B59">
      <w:pPr>
        <w:spacing w:before="60" w:after="60"/>
        <w:jc w:val="center"/>
        <w:rPr>
          <w:b/>
        </w:rPr>
      </w:pPr>
      <w:r w:rsidRPr="001B1B59">
        <w:rPr>
          <w:b/>
        </w:rPr>
        <w:t>2019</w:t>
      </w:r>
    </w:p>
    <w:tbl>
      <w:tblPr>
        <w:tblStyle w:val="TableGrid"/>
        <w:tblW w:w="0" w:type="auto"/>
        <w:tblInd w:w="0" w:type="dxa"/>
        <w:tblLook w:val="04A0" w:firstRow="1" w:lastRow="0" w:firstColumn="1" w:lastColumn="0" w:noHBand="0" w:noVBand="1"/>
      </w:tblPr>
      <w:tblGrid>
        <w:gridCol w:w="2311"/>
        <w:gridCol w:w="2311"/>
      </w:tblGrid>
      <w:tr w:rsidR="0095217E" w14:paraId="77474DCB" w14:textId="77777777" w:rsidTr="00724996">
        <w:tc>
          <w:tcPr>
            <w:tcW w:w="231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FBB58DB" w14:textId="77777777" w:rsidR="0095217E" w:rsidRDefault="0095217E" w:rsidP="00724996">
            <w:pPr>
              <w:jc w:val="center"/>
              <w:rPr>
                <w:rFonts w:cstheme="minorHAnsi"/>
              </w:rPr>
            </w:pPr>
            <w:r>
              <w:rPr>
                <w:rFonts w:cstheme="minorHAnsi"/>
              </w:rPr>
              <w:t>1.</w:t>
            </w:r>
          </w:p>
        </w:tc>
        <w:tc>
          <w:tcPr>
            <w:tcW w:w="231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14CB84F" w14:textId="77777777" w:rsidR="0095217E" w:rsidRDefault="0095217E" w:rsidP="00724996">
            <w:pPr>
              <w:jc w:val="center"/>
              <w:rPr>
                <w:rFonts w:cstheme="minorHAnsi"/>
                <w:b/>
              </w:rPr>
            </w:pPr>
            <w:r>
              <w:rPr>
                <w:rFonts w:cstheme="minorHAnsi"/>
                <w:b/>
              </w:rPr>
              <w:t>D</w:t>
            </w:r>
          </w:p>
        </w:tc>
      </w:tr>
      <w:tr w:rsidR="0095217E" w14:paraId="7701C368" w14:textId="77777777" w:rsidTr="00724996">
        <w:tc>
          <w:tcPr>
            <w:tcW w:w="231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5804D34" w14:textId="77777777" w:rsidR="0095217E" w:rsidRDefault="0095217E" w:rsidP="00724996">
            <w:pPr>
              <w:jc w:val="center"/>
              <w:rPr>
                <w:rFonts w:cstheme="minorHAnsi"/>
              </w:rPr>
            </w:pPr>
            <w:r>
              <w:rPr>
                <w:rFonts w:cstheme="minorHAnsi"/>
              </w:rPr>
              <w:t>2.</w:t>
            </w:r>
          </w:p>
        </w:tc>
        <w:tc>
          <w:tcPr>
            <w:tcW w:w="231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61E647D" w14:textId="77777777" w:rsidR="0095217E" w:rsidRDefault="0095217E" w:rsidP="00724996">
            <w:pPr>
              <w:jc w:val="center"/>
              <w:rPr>
                <w:rFonts w:cstheme="minorHAnsi"/>
                <w:b/>
              </w:rPr>
            </w:pPr>
            <w:r>
              <w:rPr>
                <w:rFonts w:cstheme="minorHAnsi"/>
                <w:b/>
              </w:rPr>
              <w:t>D</w:t>
            </w:r>
          </w:p>
        </w:tc>
      </w:tr>
      <w:tr w:rsidR="0095217E" w14:paraId="65A97352" w14:textId="77777777" w:rsidTr="00724996">
        <w:tc>
          <w:tcPr>
            <w:tcW w:w="231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9B26F3C" w14:textId="77777777" w:rsidR="0095217E" w:rsidRDefault="0095217E" w:rsidP="00724996">
            <w:pPr>
              <w:jc w:val="center"/>
              <w:rPr>
                <w:rFonts w:cstheme="minorHAnsi"/>
              </w:rPr>
            </w:pPr>
            <w:r>
              <w:rPr>
                <w:rFonts w:cstheme="minorHAnsi"/>
              </w:rPr>
              <w:t>3.</w:t>
            </w:r>
          </w:p>
        </w:tc>
        <w:tc>
          <w:tcPr>
            <w:tcW w:w="231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D620D69" w14:textId="77777777" w:rsidR="0095217E" w:rsidRDefault="0095217E" w:rsidP="00724996">
            <w:pPr>
              <w:jc w:val="center"/>
              <w:rPr>
                <w:rFonts w:cstheme="minorHAnsi"/>
                <w:b/>
              </w:rPr>
            </w:pPr>
            <w:r>
              <w:rPr>
                <w:rFonts w:cstheme="minorHAnsi"/>
                <w:b/>
              </w:rPr>
              <w:t>C</w:t>
            </w:r>
          </w:p>
        </w:tc>
      </w:tr>
      <w:tr w:rsidR="0095217E" w14:paraId="417898DD" w14:textId="77777777" w:rsidTr="00724996">
        <w:tc>
          <w:tcPr>
            <w:tcW w:w="231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0BA0C7F" w14:textId="77777777" w:rsidR="0095217E" w:rsidRDefault="0095217E" w:rsidP="00724996">
            <w:pPr>
              <w:jc w:val="center"/>
              <w:rPr>
                <w:rFonts w:cstheme="minorHAnsi"/>
              </w:rPr>
            </w:pPr>
            <w:r>
              <w:rPr>
                <w:rFonts w:cstheme="minorHAnsi"/>
              </w:rPr>
              <w:t>4.</w:t>
            </w:r>
          </w:p>
        </w:tc>
        <w:tc>
          <w:tcPr>
            <w:tcW w:w="231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C7E39B4" w14:textId="77777777" w:rsidR="0095217E" w:rsidRDefault="0095217E" w:rsidP="00724996">
            <w:pPr>
              <w:jc w:val="center"/>
              <w:rPr>
                <w:rFonts w:cstheme="minorHAnsi"/>
                <w:b/>
              </w:rPr>
            </w:pPr>
            <w:r>
              <w:rPr>
                <w:rFonts w:cstheme="minorHAnsi"/>
                <w:b/>
              </w:rPr>
              <w:t>C</w:t>
            </w:r>
          </w:p>
        </w:tc>
      </w:tr>
      <w:tr w:rsidR="0095217E" w14:paraId="1F0AF3A9" w14:textId="77777777" w:rsidTr="00724996">
        <w:tc>
          <w:tcPr>
            <w:tcW w:w="231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A8D3478" w14:textId="77777777" w:rsidR="0095217E" w:rsidRDefault="0095217E" w:rsidP="00724996">
            <w:pPr>
              <w:jc w:val="center"/>
              <w:rPr>
                <w:rFonts w:cstheme="minorHAnsi"/>
              </w:rPr>
            </w:pPr>
            <w:r>
              <w:rPr>
                <w:rFonts w:cstheme="minorHAnsi"/>
              </w:rPr>
              <w:t>5.</w:t>
            </w:r>
          </w:p>
        </w:tc>
        <w:tc>
          <w:tcPr>
            <w:tcW w:w="231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622C5CC" w14:textId="77777777" w:rsidR="0095217E" w:rsidRDefault="0095217E" w:rsidP="00724996">
            <w:pPr>
              <w:jc w:val="center"/>
              <w:rPr>
                <w:rFonts w:cstheme="minorHAnsi"/>
                <w:b/>
              </w:rPr>
            </w:pPr>
            <w:r>
              <w:rPr>
                <w:rFonts w:cstheme="minorHAnsi"/>
                <w:b/>
              </w:rPr>
              <w:t>B</w:t>
            </w:r>
          </w:p>
        </w:tc>
      </w:tr>
      <w:tr w:rsidR="0095217E" w14:paraId="4E542B34" w14:textId="77777777" w:rsidTr="00724996">
        <w:tc>
          <w:tcPr>
            <w:tcW w:w="231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23257FD" w14:textId="77777777" w:rsidR="0095217E" w:rsidRDefault="0095217E" w:rsidP="00724996">
            <w:pPr>
              <w:jc w:val="center"/>
              <w:rPr>
                <w:rFonts w:cstheme="minorHAnsi"/>
              </w:rPr>
            </w:pPr>
            <w:r>
              <w:rPr>
                <w:rFonts w:cstheme="minorHAnsi"/>
              </w:rPr>
              <w:t>6.</w:t>
            </w:r>
          </w:p>
        </w:tc>
        <w:tc>
          <w:tcPr>
            <w:tcW w:w="231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0664439" w14:textId="77777777" w:rsidR="0095217E" w:rsidRDefault="0095217E" w:rsidP="00724996">
            <w:pPr>
              <w:jc w:val="center"/>
              <w:rPr>
                <w:rFonts w:cstheme="minorHAnsi"/>
                <w:b/>
              </w:rPr>
            </w:pPr>
            <w:r>
              <w:rPr>
                <w:rFonts w:cstheme="minorHAnsi"/>
                <w:b/>
              </w:rPr>
              <w:t>C</w:t>
            </w:r>
          </w:p>
        </w:tc>
      </w:tr>
      <w:tr w:rsidR="0095217E" w14:paraId="500E1542" w14:textId="77777777" w:rsidTr="00724996">
        <w:tc>
          <w:tcPr>
            <w:tcW w:w="231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E0A5B56" w14:textId="77777777" w:rsidR="0095217E" w:rsidRDefault="0095217E" w:rsidP="00724996">
            <w:pPr>
              <w:jc w:val="center"/>
              <w:rPr>
                <w:rFonts w:cstheme="minorHAnsi"/>
              </w:rPr>
            </w:pPr>
            <w:r>
              <w:rPr>
                <w:rFonts w:cstheme="minorHAnsi"/>
              </w:rPr>
              <w:t>7.</w:t>
            </w:r>
          </w:p>
        </w:tc>
        <w:tc>
          <w:tcPr>
            <w:tcW w:w="231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E5EA5DE" w14:textId="77777777" w:rsidR="0095217E" w:rsidRDefault="0095217E" w:rsidP="00724996">
            <w:pPr>
              <w:jc w:val="center"/>
              <w:rPr>
                <w:rFonts w:cstheme="minorHAnsi"/>
                <w:b/>
              </w:rPr>
            </w:pPr>
            <w:r>
              <w:rPr>
                <w:rFonts w:cstheme="minorHAnsi"/>
                <w:b/>
              </w:rPr>
              <w:t>C</w:t>
            </w:r>
          </w:p>
        </w:tc>
      </w:tr>
      <w:tr w:rsidR="0095217E" w14:paraId="008850A9" w14:textId="77777777" w:rsidTr="00724996">
        <w:tc>
          <w:tcPr>
            <w:tcW w:w="231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7525620" w14:textId="77777777" w:rsidR="0095217E" w:rsidRDefault="0095217E" w:rsidP="00724996">
            <w:pPr>
              <w:jc w:val="center"/>
              <w:rPr>
                <w:rFonts w:cstheme="minorHAnsi"/>
              </w:rPr>
            </w:pPr>
            <w:r>
              <w:rPr>
                <w:rFonts w:cstheme="minorHAnsi"/>
              </w:rPr>
              <w:t>8.</w:t>
            </w:r>
          </w:p>
        </w:tc>
        <w:tc>
          <w:tcPr>
            <w:tcW w:w="231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CBED89A" w14:textId="77777777" w:rsidR="0095217E" w:rsidRDefault="0095217E" w:rsidP="00724996">
            <w:pPr>
              <w:jc w:val="center"/>
              <w:rPr>
                <w:rFonts w:cstheme="minorHAnsi"/>
                <w:b/>
              </w:rPr>
            </w:pPr>
            <w:r>
              <w:rPr>
                <w:rFonts w:cstheme="minorHAnsi"/>
                <w:b/>
              </w:rPr>
              <w:t>D</w:t>
            </w:r>
          </w:p>
        </w:tc>
      </w:tr>
    </w:tbl>
    <w:p w14:paraId="088B062A" w14:textId="77777777" w:rsidR="0095217E" w:rsidRDefault="0095217E" w:rsidP="0095217E">
      <w:pPr>
        <w:spacing w:before="60" w:after="60"/>
      </w:pPr>
    </w:p>
    <w:p w14:paraId="58783786" w14:textId="77777777" w:rsidR="0095217E" w:rsidRPr="001B1B59" w:rsidRDefault="0095217E" w:rsidP="001B1B59">
      <w:pPr>
        <w:spacing w:before="60" w:after="60"/>
        <w:jc w:val="center"/>
        <w:rPr>
          <w:b/>
        </w:rPr>
      </w:pPr>
      <w:r w:rsidRPr="001B1B59">
        <w:rPr>
          <w:b/>
        </w:rPr>
        <w:t>2020</w:t>
      </w:r>
    </w:p>
    <w:tbl>
      <w:tblPr>
        <w:tblStyle w:val="TableGrid"/>
        <w:tblW w:w="0" w:type="auto"/>
        <w:tblInd w:w="0" w:type="dxa"/>
        <w:tblLook w:val="04A0" w:firstRow="1" w:lastRow="0" w:firstColumn="1" w:lastColumn="0" w:noHBand="0" w:noVBand="1"/>
      </w:tblPr>
      <w:tblGrid>
        <w:gridCol w:w="2311"/>
        <w:gridCol w:w="2311"/>
      </w:tblGrid>
      <w:tr w:rsidR="0095217E" w14:paraId="1C9126C1" w14:textId="77777777" w:rsidTr="00724996">
        <w:tc>
          <w:tcPr>
            <w:tcW w:w="231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6F6F2DA" w14:textId="77777777" w:rsidR="0095217E" w:rsidRDefault="0095217E" w:rsidP="00724996">
            <w:pPr>
              <w:jc w:val="center"/>
              <w:rPr>
                <w:rFonts w:cstheme="minorHAnsi"/>
              </w:rPr>
            </w:pPr>
            <w:r>
              <w:rPr>
                <w:rFonts w:cstheme="minorHAnsi"/>
              </w:rPr>
              <w:t>1.</w:t>
            </w:r>
          </w:p>
        </w:tc>
        <w:tc>
          <w:tcPr>
            <w:tcW w:w="231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ACF44DA" w14:textId="77777777" w:rsidR="0095217E" w:rsidRDefault="0095217E" w:rsidP="00724996">
            <w:pPr>
              <w:jc w:val="center"/>
              <w:rPr>
                <w:rFonts w:cstheme="minorHAnsi"/>
                <w:b/>
              </w:rPr>
            </w:pPr>
            <w:r>
              <w:rPr>
                <w:rFonts w:cstheme="minorHAnsi"/>
                <w:b/>
              </w:rPr>
              <w:t>D</w:t>
            </w:r>
          </w:p>
        </w:tc>
      </w:tr>
      <w:tr w:rsidR="0095217E" w14:paraId="2340EF4E" w14:textId="77777777" w:rsidTr="00724996">
        <w:tc>
          <w:tcPr>
            <w:tcW w:w="231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7887F80" w14:textId="77777777" w:rsidR="0095217E" w:rsidRDefault="0095217E" w:rsidP="00724996">
            <w:pPr>
              <w:jc w:val="center"/>
              <w:rPr>
                <w:rFonts w:cstheme="minorHAnsi"/>
              </w:rPr>
            </w:pPr>
            <w:r>
              <w:rPr>
                <w:rFonts w:cstheme="minorHAnsi"/>
              </w:rPr>
              <w:t>2.</w:t>
            </w:r>
          </w:p>
        </w:tc>
        <w:tc>
          <w:tcPr>
            <w:tcW w:w="231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A900C9F" w14:textId="77777777" w:rsidR="0095217E" w:rsidRDefault="0095217E" w:rsidP="00724996">
            <w:pPr>
              <w:jc w:val="center"/>
              <w:rPr>
                <w:rFonts w:cstheme="minorHAnsi"/>
                <w:b/>
              </w:rPr>
            </w:pPr>
            <w:r>
              <w:rPr>
                <w:rFonts w:cstheme="minorHAnsi"/>
                <w:b/>
              </w:rPr>
              <w:t>A</w:t>
            </w:r>
          </w:p>
        </w:tc>
      </w:tr>
      <w:tr w:rsidR="0095217E" w14:paraId="723EC46F" w14:textId="77777777" w:rsidTr="00724996">
        <w:tc>
          <w:tcPr>
            <w:tcW w:w="231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D293804" w14:textId="77777777" w:rsidR="0095217E" w:rsidRDefault="0095217E" w:rsidP="00724996">
            <w:pPr>
              <w:jc w:val="center"/>
              <w:rPr>
                <w:rFonts w:cstheme="minorHAnsi"/>
              </w:rPr>
            </w:pPr>
            <w:r>
              <w:rPr>
                <w:rFonts w:cstheme="minorHAnsi"/>
              </w:rPr>
              <w:t>3.</w:t>
            </w:r>
          </w:p>
        </w:tc>
        <w:tc>
          <w:tcPr>
            <w:tcW w:w="231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156992B" w14:textId="77777777" w:rsidR="0095217E" w:rsidRDefault="0095217E" w:rsidP="00724996">
            <w:pPr>
              <w:jc w:val="center"/>
              <w:rPr>
                <w:rFonts w:cstheme="minorHAnsi"/>
                <w:b/>
              </w:rPr>
            </w:pPr>
            <w:r>
              <w:rPr>
                <w:rFonts w:cstheme="minorHAnsi"/>
                <w:b/>
              </w:rPr>
              <w:t>B</w:t>
            </w:r>
          </w:p>
        </w:tc>
      </w:tr>
      <w:tr w:rsidR="0095217E" w14:paraId="6A434E3A" w14:textId="77777777" w:rsidTr="00724996">
        <w:tc>
          <w:tcPr>
            <w:tcW w:w="231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D02D0E8" w14:textId="77777777" w:rsidR="0095217E" w:rsidRDefault="0095217E" w:rsidP="00724996">
            <w:pPr>
              <w:jc w:val="center"/>
              <w:rPr>
                <w:rFonts w:cstheme="minorHAnsi"/>
              </w:rPr>
            </w:pPr>
            <w:r>
              <w:rPr>
                <w:rFonts w:cstheme="minorHAnsi"/>
              </w:rPr>
              <w:t>4.</w:t>
            </w:r>
          </w:p>
        </w:tc>
        <w:tc>
          <w:tcPr>
            <w:tcW w:w="231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0153FF5" w14:textId="77777777" w:rsidR="0095217E" w:rsidRDefault="0095217E" w:rsidP="00724996">
            <w:pPr>
              <w:jc w:val="center"/>
              <w:rPr>
                <w:rFonts w:cstheme="minorHAnsi"/>
                <w:b/>
              </w:rPr>
            </w:pPr>
            <w:r>
              <w:rPr>
                <w:rFonts w:cstheme="minorHAnsi"/>
                <w:b/>
              </w:rPr>
              <w:t>B</w:t>
            </w:r>
          </w:p>
        </w:tc>
      </w:tr>
      <w:tr w:rsidR="0095217E" w14:paraId="3F61F908" w14:textId="77777777" w:rsidTr="00724996">
        <w:tc>
          <w:tcPr>
            <w:tcW w:w="231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31CF810" w14:textId="77777777" w:rsidR="0095217E" w:rsidRDefault="0095217E" w:rsidP="00724996">
            <w:pPr>
              <w:jc w:val="center"/>
              <w:rPr>
                <w:rFonts w:cstheme="minorHAnsi"/>
              </w:rPr>
            </w:pPr>
            <w:r>
              <w:rPr>
                <w:rFonts w:cstheme="minorHAnsi"/>
              </w:rPr>
              <w:t>5.</w:t>
            </w:r>
          </w:p>
        </w:tc>
        <w:tc>
          <w:tcPr>
            <w:tcW w:w="231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965545A" w14:textId="77777777" w:rsidR="0095217E" w:rsidRDefault="0095217E" w:rsidP="00724996">
            <w:pPr>
              <w:jc w:val="center"/>
              <w:rPr>
                <w:rFonts w:cstheme="minorHAnsi"/>
                <w:b/>
              </w:rPr>
            </w:pPr>
            <w:r>
              <w:rPr>
                <w:rFonts w:cstheme="minorHAnsi"/>
                <w:b/>
              </w:rPr>
              <w:t>D</w:t>
            </w:r>
          </w:p>
        </w:tc>
      </w:tr>
      <w:tr w:rsidR="0095217E" w14:paraId="2B9CDE96" w14:textId="77777777" w:rsidTr="00724996">
        <w:tc>
          <w:tcPr>
            <w:tcW w:w="231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C9B76F5" w14:textId="77777777" w:rsidR="0095217E" w:rsidRDefault="0095217E" w:rsidP="00724996">
            <w:pPr>
              <w:jc w:val="center"/>
              <w:rPr>
                <w:rFonts w:cstheme="minorHAnsi"/>
              </w:rPr>
            </w:pPr>
            <w:r>
              <w:rPr>
                <w:rFonts w:cstheme="minorHAnsi"/>
              </w:rPr>
              <w:t>6.</w:t>
            </w:r>
          </w:p>
        </w:tc>
        <w:tc>
          <w:tcPr>
            <w:tcW w:w="231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32F60AE" w14:textId="77777777" w:rsidR="0095217E" w:rsidRDefault="0095217E" w:rsidP="00724996">
            <w:pPr>
              <w:jc w:val="center"/>
              <w:rPr>
                <w:rFonts w:cstheme="minorHAnsi"/>
                <w:b/>
              </w:rPr>
            </w:pPr>
            <w:r>
              <w:rPr>
                <w:rFonts w:cstheme="minorHAnsi"/>
                <w:b/>
              </w:rPr>
              <w:t>B</w:t>
            </w:r>
          </w:p>
        </w:tc>
      </w:tr>
      <w:tr w:rsidR="0095217E" w14:paraId="51E7B44D" w14:textId="77777777" w:rsidTr="00724996">
        <w:tc>
          <w:tcPr>
            <w:tcW w:w="231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C13DF22" w14:textId="77777777" w:rsidR="0095217E" w:rsidRDefault="0095217E" w:rsidP="00724996">
            <w:pPr>
              <w:jc w:val="center"/>
              <w:rPr>
                <w:rFonts w:cstheme="minorHAnsi"/>
              </w:rPr>
            </w:pPr>
            <w:r>
              <w:rPr>
                <w:rFonts w:cstheme="minorHAnsi"/>
              </w:rPr>
              <w:t>7.</w:t>
            </w:r>
          </w:p>
        </w:tc>
        <w:tc>
          <w:tcPr>
            <w:tcW w:w="231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163EF7F" w14:textId="77777777" w:rsidR="0095217E" w:rsidRDefault="0095217E" w:rsidP="00724996">
            <w:pPr>
              <w:jc w:val="center"/>
              <w:rPr>
                <w:rFonts w:cstheme="minorHAnsi"/>
                <w:b/>
              </w:rPr>
            </w:pPr>
            <w:r>
              <w:rPr>
                <w:rFonts w:cstheme="minorHAnsi"/>
                <w:b/>
              </w:rPr>
              <w:t>A</w:t>
            </w:r>
          </w:p>
        </w:tc>
      </w:tr>
      <w:tr w:rsidR="0095217E" w14:paraId="397642A9" w14:textId="77777777" w:rsidTr="00724996">
        <w:tc>
          <w:tcPr>
            <w:tcW w:w="231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0FCCDA8" w14:textId="77777777" w:rsidR="0095217E" w:rsidRDefault="0095217E" w:rsidP="00724996">
            <w:pPr>
              <w:jc w:val="center"/>
              <w:rPr>
                <w:rFonts w:cstheme="minorHAnsi"/>
              </w:rPr>
            </w:pPr>
            <w:r>
              <w:rPr>
                <w:rFonts w:cstheme="minorHAnsi"/>
              </w:rPr>
              <w:t>8.</w:t>
            </w:r>
          </w:p>
        </w:tc>
        <w:tc>
          <w:tcPr>
            <w:tcW w:w="231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D6A7E26" w14:textId="77777777" w:rsidR="0095217E" w:rsidRDefault="0095217E" w:rsidP="00724996">
            <w:pPr>
              <w:jc w:val="center"/>
              <w:rPr>
                <w:rFonts w:cstheme="minorHAnsi"/>
                <w:b/>
              </w:rPr>
            </w:pPr>
            <w:r>
              <w:rPr>
                <w:rFonts w:cstheme="minorHAnsi"/>
                <w:b/>
              </w:rPr>
              <w:t>C</w:t>
            </w:r>
          </w:p>
        </w:tc>
      </w:tr>
    </w:tbl>
    <w:p w14:paraId="08E8127B" w14:textId="77777777" w:rsidR="0095217E" w:rsidRDefault="0095217E" w:rsidP="0095217E">
      <w:pPr>
        <w:spacing w:before="60" w:after="60"/>
      </w:pPr>
    </w:p>
    <w:p w14:paraId="4A19BE4B" w14:textId="77777777" w:rsidR="0095217E" w:rsidRPr="001B1B59" w:rsidRDefault="0095217E" w:rsidP="001B1B59">
      <w:pPr>
        <w:spacing w:before="60" w:after="60"/>
        <w:jc w:val="center"/>
        <w:rPr>
          <w:b/>
        </w:rPr>
      </w:pPr>
      <w:r w:rsidRPr="001B1B59">
        <w:rPr>
          <w:b/>
        </w:rPr>
        <w:t>2021</w:t>
      </w:r>
    </w:p>
    <w:tbl>
      <w:tblPr>
        <w:tblStyle w:val="TableGrid"/>
        <w:tblW w:w="0" w:type="auto"/>
        <w:tblInd w:w="0" w:type="dxa"/>
        <w:tblLook w:val="04A0" w:firstRow="1" w:lastRow="0" w:firstColumn="1" w:lastColumn="0" w:noHBand="0" w:noVBand="1"/>
      </w:tblPr>
      <w:tblGrid>
        <w:gridCol w:w="2311"/>
        <w:gridCol w:w="2311"/>
      </w:tblGrid>
      <w:tr w:rsidR="0095217E" w14:paraId="471C7178" w14:textId="77777777" w:rsidTr="00724996">
        <w:tc>
          <w:tcPr>
            <w:tcW w:w="231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8A61345" w14:textId="77777777" w:rsidR="0095217E" w:rsidRDefault="0095217E" w:rsidP="00724996">
            <w:pPr>
              <w:jc w:val="center"/>
              <w:rPr>
                <w:rFonts w:cstheme="minorHAnsi"/>
              </w:rPr>
            </w:pPr>
            <w:r>
              <w:rPr>
                <w:rFonts w:cstheme="minorHAnsi"/>
              </w:rPr>
              <w:t>1.</w:t>
            </w:r>
          </w:p>
        </w:tc>
        <w:tc>
          <w:tcPr>
            <w:tcW w:w="231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63E179A" w14:textId="77777777" w:rsidR="0095217E" w:rsidRDefault="0095217E" w:rsidP="00724996">
            <w:pPr>
              <w:jc w:val="center"/>
              <w:rPr>
                <w:rFonts w:cstheme="minorHAnsi"/>
                <w:b/>
              </w:rPr>
            </w:pPr>
            <w:r>
              <w:rPr>
                <w:rFonts w:cstheme="minorHAnsi"/>
                <w:b/>
              </w:rPr>
              <w:t>B</w:t>
            </w:r>
          </w:p>
        </w:tc>
      </w:tr>
      <w:tr w:rsidR="0095217E" w14:paraId="17ADA16A" w14:textId="77777777" w:rsidTr="00724996">
        <w:tc>
          <w:tcPr>
            <w:tcW w:w="231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939F29E" w14:textId="77777777" w:rsidR="0095217E" w:rsidRDefault="0095217E" w:rsidP="00724996">
            <w:pPr>
              <w:jc w:val="center"/>
              <w:rPr>
                <w:rFonts w:cstheme="minorHAnsi"/>
              </w:rPr>
            </w:pPr>
            <w:r>
              <w:rPr>
                <w:rFonts w:cstheme="minorHAnsi"/>
              </w:rPr>
              <w:t>2.</w:t>
            </w:r>
          </w:p>
        </w:tc>
        <w:tc>
          <w:tcPr>
            <w:tcW w:w="231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F1D7210" w14:textId="77777777" w:rsidR="0095217E" w:rsidRDefault="0095217E" w:rsidP="00724996">
            <w:pPr>
              <w:jc w:val="center"/>
              <w:rPr>
                <w:rFonts w:cstheme="minorHAnsi"/>
                <w:b/>
              </w:rPr>
            </w:pPr>
            <w:r>
              <w:rPr>
                <w:rFonts w:cstheme="minorHAnsi"/>
                <w:b/>
              </w:rPr>
              <w:t>D</w:t>
            </w:r>
          </w:p>
        </w:tc>
      </w:tr>
      <w:tr w:rsidR="0095217E" w14:paraId="36F68DA2" w14:textId="77777777" w:rsidTr="00724996">
        <w:tc>
          <w:tcPr>
            <w:tcW w:w="231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B160B90" w14:textId="77777777" w:rsidR="0095217E" w:rsidRDefault="0095217E" w:rsidP="00724996">
            <w:pPr>
              <w:jc w:val="center"/>
              <w:rPr>
                <w:rFonts w:cstheme="minorHAnsi"/>
              </w:rPr>
            </w:pPr>
            <w:r>
              <w:rPr>
                <w:rFonts w:cstheme="minorHAnsi"/>
              </w:rPr>
              <w:t>3.</w:t>
            </w:r>
          </w:p>
        </w:tc>
        <w:tc>
          <w:tcPr>
            <w:tcW w:w="231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7C68C06" w14:textId="77777777" w:rsidR="0095217E" w:rsidRDefault="0095217E" w:rsidP="00724996">
            <w:pPr>
              <w:jc w:val="center"/>
              <w:rPr>
                <w:rFonts w:cstheme="minorHAnsi"/>
                <w:b/>
              </w:rPr>
            </w:pPr>
            <w:r>
              <w:rPr>
                <w:rFonts w:cstheme="minorHAnsi"/>
                <w:b/>
              </w:rPr>
              <w:t>D</w:t>
            </w:r>
          </w:p>
        </w:tc>
      </w:tr>
      <w:tr w:rsidR="0095217E" w14:paraId="6DC508C4" w14:textId="77777777" w:rsidTr="00724996">
        <w:tc>
          <w:tcPr>
            <w:tcW w:w="231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BA45652" w14:textId="77777777" w:rsidR="0095217E" w:rsidRDefault="0095217E" w:rsidP="00724996">
            <w:pPr>
              <w:jc w:val="center"/>
              <w:rPr>
                <w:rFonts w:cstheme="minorHAnsi"/>
              </w:rPr>
            </w:pPr>
            <w:r>
              <w:rPr>
                <w:rFonts w:cstheme="minorHAnsi"/>
              </w:rPr>
              <w:t>4.</w:t>
            </w:r>
          </w:p>
        </w:tc>
        <w:tc>
          <w:tcPr>
            <w:tcW w:w="231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A9052CA" w14:textId="77777777" w:rsidR="0095217E" w:rsidRDefault="0095217E" w:rsidP="00724996">
            <w:pPr>
              <w:jc w:val="center"/>
              <w:rPr>
                <w:rFonts w:cstheme="minorHAnsi"/>
                <w:b/>
              </w:rPr>
            </w:pPr>
            <w:r>
              <w:rPr>
                <w:rFonts w:cstheme="minorHAnsi"/>
                <w:b/>
              </w:rPr>
              <w:t>D</w:t>
            </w:r>
          </w:p>
        </w:tc>
      </w:tr>
      <w:tr w:rsidR="0095217E" w14:paraId="23B816F3" w14:textId="77777777" w:rsidTr="00724996">
        <w:tc>
          <w:tcPr>
            <w:tcW w:w="231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AEE2AEF" w14:textId="77777777" w:rsidR="0095217E" w:rsidRDefault="0095217E" w:rsidP="00724996">
            <w:pPr>
              <w:jc w:val="center"/>
              <w:rPr>
                <w:rFonts w:cstheme="minorHAnsi"/>
              </w:rPr>
            </w:pPr>
            <w:r>
              <w:rPr>
                <w:rFonts w:cstheme="minorHAnsi"/>
              </w:rPr>
              <w:t>5.</w:t>
            </w:r>
          </w:p>
        </w:tc>
        <w:tc>
          <w:tcPr>
            <w:tcW w:w="231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DF1E3AC" w14:textId="77777777" w:rsidR="0095217E" w:rsidRDefault="0095217E" w:rsidP="00724996">
            <w:pPr>
              <w:jc w:val="center"/>
              <w:rPr>
                <w:rFonts w:cstheme="minorHAnsi"/>
                <w:b/>
              </w:rPr>
            </w:pPr>
            <w:r>
              <w:rPr>
                <w:rFonts w:cstheme="minorHAnsi"/>
                <w:b/>
              </w:rPr>
              <w:t>B</w:t>
            </w:r>
          </w:p>
        </w:tc>
      </w:tr>
      <w:tr w:rsidR="0095217E" w14:paraId="67E9F735" w14:textId="77777777" w:rsidTr="00724996">
        <w:tc>
          <w:tcPr>
            <w:tcW w:w="231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8553D78" w14:textId="77777777" w:rsidR="0095217E" w:rsidRDefault="0095217E" w:rsidP="00724996">
            <w:pPr>
              <w:jc w:val="center"/>
              <w:rPr>
                <w:rFonts w:cstheme="minorHAnsi"/>
              </w:rPr>
            </w:pPr>
            <w:r>
              <w:rPr>
                <w:rFonts w:cstheme="minorHAnsi"/>
              </w:rPr>
              <w:t>6.</w:t>
            </w:r>
          </w:p>
        </w:tc>
        <w:tc>
          <w:tcPr>
            <w:tcW w:w="231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9241297" w14:textId="77777777" w:rsidR="0095217E" w:rsidRDefault="0095217E" w:rsidP="00724996">
            <w:pPr>
              <w:jc w:val="center"/>
              <w:rPr>
                <w:rFonts w:cstheme="minorHAnsi"/>
                <w:b/>
              </w:rPr>
            </w:pPr>
            <w:r>
              <w:rPr>
                <w:rFonts w:cstheme="minorHAnsi"/>
                <w:b/>
              </w:rPr>
              <w:t>C</w:t>
            </w:r>
          </w:p>
        </w:tc>
      </w:tr>
      <w:tr w:rsidR="0095217E" w14:paraId="1677FE95" w14:textId="77777777" w:rsidTr="00724996">
        <w:tc>
          <w:tcPr>
            <w:tcW w:w="231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5BD899E" w14:textId="77777777" w:rsidR="0095217E" w:rsidRDefault="0095217E" w:rsidP="00724996">
            <w:pPr>
              <w:jc w:val="center"/>
              <w:rPr>
                <w:rFonts w:cstheme="minorHAnsi"/>
              </w:rPr>
            </w:pPr>
            <w:r>
              <w:rPr>
                <w:rFonts w:cstheme="minorHAnsi"/>
              </w:rPr>
              <w:t>7.</w:t>
            </w:r>
          </w:p>
        </w:tc>
        <w:tc>
          <w:tcPr>
            <w:tcW w:w="231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3553250" w14:textId="77777777" w:rsidR="0095217E" w:rsidRDefault="0095217E" w:rsidP="00724996">
            <w:pPr>
              <w:jc w:val="center"/>
              <w:rPr>
                <w:rFonts w:cstheme="minorHAnsi"/>
                <w:b/>
              </w:rPr>
            </w:pPr>
            <w:r>
              <w:rPr>
                <w:rFonts w:cstheme="minorHAnsi"/>
                <w:b/>
              </w:rPr>
              <w:t>A</w:t>
            </w:r>
          </w:p>
        </w:tc>
      </w:tr>
      <w:tr w:rsidR="0095217E" w14:paraId="336101D4" w14:textId="77777777" w:rsidTr="00724996">
        <w:tc>
          <w:tcPr>
            <w:tcW w:w="231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46E539A" w14:textId="77777777" w:rsidR="0095217E" w:rsidRDefault="0095217E" w:rsidP="00724996">
            <w:pPr>
              <w:jc w:val="center"/>
              <w:rPr>
                <w:rFonts w:cstheme="minorHAnsi"/>
              </w:rPr>
            </w:pPr>
            <w:r>
              <w:rPr>
                <w:rFonts w:cstheme="minorHAnsi"/>
              </w:rPr>
              <w:t>8.</w:t>
            </w:r>
          </w:p>
        </w:tc>
        <w:tc>
          <w:tcPr>
            <w:tcW w:w="231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789FAA2" w14:textId="77777777" w:rsidR="0095217E" w:rsidRDefault="0095217E" w:rsidP="00724996">
            <w:pPr>
              <w:jc w:val="center"/>
              <w:rPr>
                <w:rFonts w:cstheme="minorHAnsi"/>
                <w:b/>
              </w:rPr>
            </w:pPr>
            <w:r>
              <w:rPr>
                <w:rFonts w:cstheme="minorHAnsi"/>
                <w:b/>
              </w:rPr>
              <w:t>D</w:t>
            </w:r>
          </w:p>
        </w:tc>
      </w:tr>
    </w:tbl>
    <w:p w14:paraId="2B8FE7DA" w14:textId="77777777" w:rsidR="0095217E" w:rsidRDefault="0095217E" w:rsidP="0095217E">
      <w:pPr>
        <w:spacing w:before="60" w:after="60"/>
      </w:pPr>
    </w:p>
    <w:p w14:paraId="4ABE54C3" w14:textId="77777777" w:rsidR="0095217E" w:rsidRPr="001B1B59" w:rsidRDefault="0095217E" w:rsidP="001B1B59">
      <w:pPr>
        <w:spacing w:before="60" w:after="60"/>
        <w:jc w:val="center"/>
        <w:rPr>
          <w:b/>
        </w:rPr>
      </w:pPr>
      <w:r w:rsidRPr="001B1B59">
        <w:rPr>
          <w:b/>
        </w:rPr>
        <w:t>2022</w:t>
      </w:r>
    </w:p>
    <w:tbl>
      <w:tblPr>
        <w:tblStyle w:val="TableGrid"/>
        <w:tblW w:w="0" w:type="auto"/>
        <w:tblInd w:w="0" w:type="dxa"/>
        <w:tblLook w:val="04A0" w:firstRow="1" w:lastRow="0" w:firstColumn="1" w:lastColumn="0" w:noHBand="0" w:noVBand="1"/>
      </w:tblPr>
      <w:tblGrid>
        <w:gridCol w:w="2311"/>
        <w:gridCol w:w="2311"/>
      </w:tblGrid>
      <w:tr w:rsidR="0095217E" w14:paraId="265569F9" w14:textId="77777777" w:rsidTr="00724996">
        <w:tc>
          <w:tcPr>
            <w:tcW w:w="231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2C68A05" w14:textId="77777777" w:rsidR="0095217E" w:rsidRDefault="0095217E" w:rsidP="00724996">
            <w:pPr>
              <w:jc w:val="center"/>
              <w:rPr>
                <w:rFonts w:cstheme="minorHAnsi"/>
              </w:rPr>
            </w:pPr>
            <w:r>
              <w:rPr>
                <w:rFonts w:cstheme="minorHAnsi"/>
              </w:rPr>
              <w:t>1.</w:t>
            </w:r>
          </w:p>
        </w:tc>
        <w:tc>
          <w:tcPr>
            <w:tcW w:w="231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5A998BE" w14:textId="77777777" w:rsidR="0095217E" w:rsidRDefault="0095217E" w:rsidP="00724996">
            <w:pPr>
              <w:jc w:val="center"/>
              <w:rPr>
                <w:rFonts w:cstheme="minorHAnsi"/>
                <w:b/>
              </w:rPr>
            </w:pPr>
            <w:r>
              <w:rPr>
                <w:rFonts w:cstheme="minorHAnsi"/>
                <w:b/>
              </w:rPr>
              <w:t>B</w:t>
            </w:r>
          </w:p>
        </w:tc>
      </w:tr>
      <w:tr w:rsidR="0095217E" w14:paraId="51100D56" w14:textId="77777777" w:rsidTr="00724996">
        <w:tc>
          <w:tcPr>
            <w:tcW w:w="231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5CF41BC" w14:textId="77777777" w:rsidR="0095217E" w:rsidRDefault="0095217E" w:rsidP="00724996">
            <w:pPr>
              <w:jc w:val="center"/>
              <w:rPr>
                <w:rFonts w:cstheme="minorHAnsi"/>
              </w:rPr>
            </w:pPr>
            <w:r>
              <w:rPr>
                <w:rFonts w:cstheme="minorHAnsi"/>
              </w:rPr>
              <w:t>2.</w:t>
            </w:r>
          </w:p>
        </w:tc>
        <w:tc>
          <w:tcPr>
            <w:tcW w:w="231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B199FB0" w14:textId="77777777" w:rsidR="0095217E" w:rsidRDefault="0095217E" w:rsidP="00724996">
            <w:pPr>
              <w:jc w:val="center"/>
              <w:rPr>
                <w:rFonts w:cstheme="minorHAnsi"/>
                <w:b/>
              </w:rPr>
            </w:pPr>
            <w:r>
              <w:rPr>
                <w:rFonts w:cstheme="minorHAnsi"/>
                <w:b/>
              </w:rPr>
              <w:t>A</w:t>
            </w:r>
          </w:p>
        </w:tc>
      </w:tr>
      <w:tr w:rsidR="0095217E" w14:paraId="6DDEE072" w14:textId="77777777" w:rsidTr="00724996">
        <w:tc>
          <w:tcPr>
            <w:tcW w:w="231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FDC7362" w14:textId="77777777" w:rsidR="0095217E" w:rsidRDefault="0095217E" w:rsidP="00724996">
            <w:pPr>
              <w:jc w:val="center"/>
              <w:rPr>
                <w:rFonts w:cstheme="minorHAnsi"/>
              </w:rPr>
            </w:pPr>
            <w:r>
              <w:rPr>
                <w:rFonts w:cstheme="minorHAnsi"/>
              </w:rPr>
              <w:t>3.</w:t>
            </w:r>
          </w:p>
        </w:tc>
        <w:tc>
          <w:tcPr>
            <w:tcW w:w="231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74359F4" w14:textId="77777777" w:rsidR="0095217E" w:rsidRDefault="0095217E" w:rsidP="00724996">
            <w:pPr>
              <w:jc w:val="center"/>
              <w:rPr>
                <w:rFonts w:cstheme="minorHAnsi"/>
                <w:b/>
              </w:rPr>
            </w:pPr>
            <w:r>
              <w:rPr>
                <w:rFonts w:cstheme="minorHAnsi"/>
                <w:b/>
              </w:rPr>
              <w:t>A</w:t>
            </w:r>
          </w:p>
        </w:tc>
      </w:tr>
      <w:tr w:rsidR="0095217E" w14:paraId="30F333FB" w14:textId="77777777" w:rsidTr="00724996">
        <w:tc>
          <w:tcPr>
            <w:tcW w:w="231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A556A88" w14:textId="77777777" w:rsidR="0095217E" w:rsidRDefault="0095217E" w:rsidP="00724996">
            <w:pPr>
              <w:jc w:val="center"/>
              <w:rPr>
                <w:rFonts w:cstheme="minorHAnsi"/>
              </w:rPr>
            </w:pPr>
            <w:r>
              <w:rPr>
                <w:rFonts w:cstheme="minorHAnsi"/>
              </w:rPr>
              <w:t>4.</w:t>
            </w:r>
          </w:p>
        </w:tc>
        <w:tc>
          <w:tcPr>
            <w:tcW w:w="231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9E49349" w14:textId="77777777" w:rsidR="0095217E" w:rsidRDefault="0095217E" w:rsidP="00724996">
            <w:pPr>
              <w:jc w:val="center"/>
              <w:rPr>
                <w:rFonts w:cstheme="minorHAnsi"/>
                <w:b/>
              </w:rPr>
            </w:pPr>
            <w:r>
              <w:rPr>
                <w:rFonts w:cstheme="minorHAnsi"/>
                <w:b/>
              </w:rPr>
              <w:t>B</w:t>
            </w:r>
          </w:p>
        </w:tc>
      </w:tr>
      <w:tr w:rsidR="0095217E" w14:paraId="3BC0097F" w14:textId="77777777" w:rsidTr="00724996">
        <w:tc>
          <w:tcPr>
            <w:tcW w:w="231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D1E0390" w14:textId="77777777" w:rsidR="0095217E" w:rsidRDefault="0095217E" w:rsidP="00724996">
            <w:pPr>
              <w:jc w:val="center"/>
              <w:rPr>
                <w:rFonts w:cstheme="minorHAnsi"/>
              </w:rPr>
            </w:pPr>
            <w:r>
              <w:rPr>
                <w:rFonts w:cstheme="minorHAnsi"/>
              </w:rPr>
              <w:t>5.</w:t>
            </w:r>
          </w:p>
        </w:tc>
        <w:tc>
          <w:tcPr>
            <w:tcW w:w="231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37BB449" w14:textId="77777777" w:rsidR="0095217E" w:rsidRDefault="0095217E" w:rsidP="00724996">
            <w:pPr>
              <w:jc w:val="center"/>
              <w:rPr>
                <w:rFonts w:cstheme="minorHAnsi"/>
                <w:b/>
              </w:rPr>
            </w:pPr>
            <w:r>
              <w:rPr>
                <w:rFonts w:cstheme="minorHAnsi"/>
                <w:b/>
              </w:rPr>
              <w:t>A</w:t>
            </w:r>
          </w:p>
        </w:tc>
      </w:tr>
      <w:tr w:rsidR="0095217E" w14:paraId="544FDFA3" w14:textId="77777777" w:rsidTr="00724996">
        <w:tc>
          <w:tcPr>
            <w:tcW w:w="231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13910B9" w14:textId="77777777" w:rsidR="0095217E" w:rsidRDefault="0095217E" w:rsidP="00724996">
            <w:pPr>
              <w:jc w:val="center"/>
              <w:rPr>
                <w:rFonts w:cstheme="minorHAnsi"/>
              </w:rPr>
            </w:pPr>
            <w:r>
              <w:rPr>
                <w:rFonts w:cstheme="minorHAnsi"/>
              </w:rPr>
              <w:t>6.</w:t>
            </w:r>
          </w:p>
        </w:tc>
        <w:tc>
          <w:tcPr>
            <w:tcW w:w="231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5435CE8" w14:textId="77777777" w:rsidR="0095217E" w:rsidRDefault="0095217E" w:rsidP="00724996">
            <w:pPr>
              <w:jc w:val="center"/>
              <w:rPr>
                <w:rFonts w:cstheme="minorHAnsi"/>
                <w:b/>
              </w:rPr>
            </w:pPr>
            <w:r>
              <w:rPr>
                <w:rFonts w:cstheme="minorHAnsi"/>
                <w:b/>
              </w:rPr>
              <w:t>C</w:t>
            </w:r>
          </w:p>
        </w:tc>
      </w:tr>
      <w:tr w:rsidR="0095217E" w14:paraId="012D033E" w14:textId="77777777" w:rsidTr="00724996">
        <w:tc>
          <w:tcPr>
            <w:tcW w:w="231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7434244" w14:textId="77777777" w:rsidR="0095217E" w:rsidRDefault="0095217E" w:rsidP="00724996">
            <w:pPr>
              <w:jc w:val="center"/>
              <w:rPr>
                <w:rFonts w:cstheme="minorHAnsi"/>
              </w:rPr>
            </w:pPr>
            <w:r>
              <w:rPr>
                <w:rFonts w:cstheme="minorHAnsi"/>
              </w:rPr>
              <w:t>7.</w:t>
            </w:r>
          </w:p>
        </w:tc>
        <w:tc>
          <w:tcPr>
            <w:tcW w:w="231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A51DA36" w14:textId="77777777" w:rsidR="0095217E" w:rsidRDefault="0095217E" w:rsidP="00724996">
            <w:pPr>
              <w:jc w:val="center"/>
              <w:rPr>
                <w:rFonts w:cstheme="minorHAnsi"/>
                <w:b/>
              </w:rPr>
            </w:pPr>
            <w:r>
              <w:rPr>
                <w:rFonts w:cstheme="minorHAnsi"/>
                <w:b/>
              </w:rPr>
              <w:t>C</w:t>
            </w:r>
          </w:p>
        </w:tc>
      </w:tr>
      <w:tr w:rsidR="0095217E" w14:paraId="4B02A929" w14:textId="77777777" w:rsidTr="00724996">
        <w:tc>
          <w:tcPr>
            <w:tcW w:w="231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6E208C9" w14:textId="77777777" w:rsidR="0095217E" w:rsidRDefault="0095217E" w:rsidP="00724996">
            <w:pPr>
              <w:jc w:val="center"/>
              <w:rPr>
                <w:rFonts w:cstheme="minorHAnsi"/>
              </w:rPr>
            </w:pPr>
            <w:r>
              <w:rPr>
                <w:rFonts w:cstheme="minorHAnsi"/>
              </w:rPr>
              <w:t>8.</w:t>
            </w:r>
          </w:p>
        </w:tc>
        <w:tc>
          <w:tcPr>
            <w:tcW w:w="231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877E7C2" w14:textId="77777777" w:rsidR="0095217E" w:rsidRDefault="0095217E" w:rsidP="00724996">
            <w:pPr>
              <w:jc w:val="center"/>
              <w:rPr>
                <w:rFonts w:cstheme="minorHAnsi"/>
                <w:b/>
              </w:rPr>
            </w:pPr>
            <w:r>
              <w:rPr>
                <w:rFonts w:cstheme="minorHAnsi"/>
                <w:b/>
              </w:rPr>
              <w:t>B</w:t>
            </w:r>
          </w:p>
        </w:tc>
      </w:tr>
      <w:tr w:rsidR="0095217E" w14:paraId="5994BB47" w14:textId="77777777" w:rsidTr="00724996">
        <w:tc>
          <w:tcPr>
            <w:tcW w:w="231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0205FC3" w14:textId="77777777" w:rsidR="0095217E" w:rsidRDefault="0095217E" w:rsidP="00724996">
            <w:pPr>
              <w:jc w:val="center"/>
              <w:rPr>
                <w:rFonts w:cstheme="minorHAnsi"/>
              </w:rPr>
            </w:pPr>
            <w:r>
              <w:rPr>
                <w:rFonts w:cstheme="minorHAnsi"/>
              </w:rPr>
              <w:t>9.</w:t>
            </w:r>
          </w:p>
        </w:tc>
        <w:tc>
          <w:tcPr>
            <w:tcW w:w="231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5069BD3" w14:textId="77777777" w:rsidR="0095217E" w:rsidRDefault="0095217E" w:rsidP="00724996">
            <w:pPr>
              <w:jc w:val="center"/>
              <w:rPr>
                <w:rFonts w:cstheme="minorHAnsi"/>
                <w:b/>
              </w:rPr>
            </w:pPr>
            <w:r>
              <w:rPr>
                <w:rFonts w:cstheme="minorHAnsi"/>
                <w:b/>
              </w:rPr>
              <w:t>C</w:t>
            </w:r>
          </w:p>
        </w:tc>
      </w:tr>
      <w:tr w:rsidR="0095217E" w14:paraId="0D328003" w14:textId="77777777" w:rsidTr="00724996">
        <w:tc>
          <w:tcPr>
            <w:tcW w:w="231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9E17387" w14:textId="77777777" w:rsidR="0095217E" w:rsidRDefault="0095217E" w:rsidP="00724996">
            <w:pPr>
              <w:jc w:val="center"/>
              <w:rPr>
                <w:rFonts w:cstheme="minorHAnsi"/>
              </w:rPr>
            </w:pPr>
            <w:r>
              <w:rPr>
                <w:rFonts w:cstheme="minorHAnsi"/>
              </w:rPr>
              <w:t>10.</w:t>
            </w:r>
          </w:p>
        </w:tc>
        <w:tc>
          <w:tcPr>
            <w:tcW w:w="231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919C8A1" w14:textId="77777777" w:rsidR="0095217E" w:rsidRDefault="0095217E" w:rsidP="00724996">
            <w:pPr>
              <w:jc w:val="center"/>
              <w:rPr>
                <w:rFonts w:cstheme="minorHAnsi"/>
                <w:b/>
              </w:rPr>
            </w:pPr>
            <w:r>
              <w:rPr>
                <w:rFonts w:cstheme="minorHAnsi"/>
                <w:b/>
              </w:rPr>
              <w:t>C</w:t>
            </w:r>
          </w:p>
        </w:tc>
      </w:tr>
    </w:tbl>
    <w:p w14:paraId="6565BD6B" w14:textId="77777777" w:rsidR="0095217E" w:rsidRDefault="0095217E" w:rsidP="0095217E">
      <w:pPr>
        <w:spacing w:before="60" w:after="60"/>
      </w:pPr>
    </w:p>
    <w:p w14:paraId="0B2092E8" w14:textId="77777777" w:rsidR="0095217E" w:rsidRPr="001B1B59" w:rsidRDefault="0095217E" w:rsidP="001B1B59">
      <w:pPr>
        <w:spacing w:before="60" w:after="60"/>
        <w:jc w:val="center"/>
        <w:rPr>
          <w:b/>
        </w:rPr>
      </w:pPr>
      <w:r w:rsidRPr="001B1B59">
        <w:rPr>
          <w:b/>
        </w:rPr>
        <w:lastRenderedPageBreak/>
        <w:t>2023</w:t>
      </w:r>
    </w:p>
    <w:tbl>
      <w:tblPr>
        <w:tblStyle w:val="TableGrid"/>
        <w:tblW w:w="0" w:type="auto"/>
        <w:tblInd w:w="0" w:type="dxa"/>
        <w:tblLook w:val="04A0" w:firstRow="1" w:lastRow="0" w:firstColumn="1" w:lastColumn="0" w:noHBand="0" w:noVBand="1"/>
      </w:tblPr>
      <w:tblGrid>
        <w:gridCol w:w="2399"/>
        <w:gridCol w:w="2399"/>
      </w:tblGrid>
      <w:tr w:rsidR="0095217E" w14:paraId="669639B1" w14:textId="77777777" w:rsidTr="00724996">
        <w:trPr>
          <w:trHeight w:val="261"/>
        </w:trPr>
        <w:tc>
          <w:tcPr>
            <w:tcW w:w="239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BB08A5F" w14:textId="77777777" w:rsidR="0095217E" w:rsidRDefault="0095217E" w:rsidP="00724996">
            <w:pPr>
              <w:jc w:val="center"/>
              <w:rPr>
                <w:rFonts w:cstheme="minorHAnsi"/>
                <w:b/>
              </w:rPr>
            </w:pPr>
            <w:r>
              <w:rPr>
                <w:rFonts w:cstheme="minorHAnsi"/>
                <w:b/>
              </w:rPr>
              <w:t>Question Number</w:t>
            </w:r>
          </w:p>
        </w:tc>
        <w:tc>
          <w:tcPr>
            <w:tcW w:w="239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EB95247" w14:textId="77777777" w:rsidR="0095217E" w:rsidRDefault="0095217E" w:rsidP="00724996">
            <w:pPr>
              <w:jc w:val="center"/>
              <w:rPr>
                <w:rFonts w:cstheme="minorHAnsi"/>
                <w:b/>
              </w:rPr>
            </w:pPr>
            <w:r>
              <w:rPr>
                <w:rFonts w:cstheme="minorHAnsi"/>
                <w:b/>
              </w:rPr>
              <w:t>Answer</w:t>
            </w:r>
          </w:p>
        </w:tc>
      </w:tr>
      <w:tr w:rsidR="0095217E" w14:paraId="7C26EC0C" w14:textId="77777777" w:rsidTr="00724996">
        <w:trPr>
          <w:trHeight w:val="261"/>
        </w:trPr>
        <w:tc>
          <w:tcPr>
            <w:tcW w:w="239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C303B94" w14:textId="77777777" w:rsidR="0095217E" w:rsidRDefault="0095217E" w:rsidP="00724996">
            <w:pPr>
              <w:jc w:val="center"/>
              <w:rPr>
                <w:rFonts w:cstheme="minorHAnsi"/>
              </w:rPr>
            </w:pPr>
            <w:r>
              <w:rPr>
                <w:rFonts w:cstheme="minorHAnsi"/>
              </w:rPr>
              <w:t>1.</w:t>
            </w:r>
          </w:p>
        </w:tc>
        <w:tc>
          <w:tcPr>
            <w:tcW w:w="239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16A7568" w14:textId="77777777" w:rsidR="0095217E" w:rsidRDefault="0095217E" w:rsidP="00724996">
            <w:pPr>
              <w:jc w:val="center"/>
              <w:rPr>
                <w:rFonts w:cstheme="minorHAnsi"/>
                <w:b/>
              </w:rPr>
            </w:pPr>
            <w:r>
              <w:rPr>
                <w:rFonts w:cstheme="minorHAnsi"/>
                <w:b/>
              </w:rPr>
              <w:t>D</w:t>
            </w:r>
          </w:p>
        </w:tc>
      </w:tr>
      <w:tr w:rsidR="0095217E" w14:paraId="2CCCEA49" w14:textId="77777777" w:rsidTr="00724996">
        <w:trPr>
          <w:trHeight w:val="261"/>
        </w:trPr>
        <w:tc>
          <w:tcPr>
            <w:tcW w:w="239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C3A7D52" w14:textId="77777777" w:rsidR="0095217E" w:rsidRDefault="0095217E" w:rsidP="00724996">
            <w:pPr>
              <w:jc w:val="center"/>
              <w:rPr>
                <w:rFonts w:cstheme="minorHAnsi"/>
              </w:rPr>
            </w:pPr>
            <w:r>
              <w:rPr>
                <w:rFonts w:cstheme="minorHAnsi"/>
              </w:rPr>
              <w:t>2.</w:t>
            </w:r>
          </w:p>
        </w:tc>
        <w:tc>
          <w:tcPr>
            <w:tcW w:w="239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AE6A175" w14:textId="77777777" w:rsidR="0095217E" w:rsidRDefault="0095217E" w:rsidP="00724996">
            <w:pPr>
              <w:jc w:val="center"/>
              <w:rPr>
                <w:rFonts w:cstheme="minorHAnsi"/>
                <w:b/>
              </w:rPr>
            </w:pPr>
            <w:r>
              <w:rPr>
                <w:rFonts w:cstheme="minorHAnsi"/>
                <w:b/>
              </w:rPr>
              <w:t>D</w:t>
            </w:r>
          </w:p>
        </w:tc>
      </w:tr>
      <w:tr w:rsidR="0095217E" w14:paraId="49FE7FD0" w14:textId="77777777" w:rsidTr="00724996">
        <w:trPr>
          <w:trHeight w:val="251"/>
        </w:trPr>
        <w:tc>
          <w:tcPr>
            <w:tcW w:w="239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C44B1D5" w14:textId="77777777" w:rsidR="0095217E" w:rsidRDefault="0095217E" w:rsidP="00724996">
            <w:pPr>
              <w:jc w:val="center"/>
              <w:rPr>
                <w:rFonts w:cstheme="minorHAnsi"/>
              </w:rPr>
            </w:pPr>
            <w:r>
              <w:rPr>
                <w:rFonts w:cstheme="minorHAnsi"/>
              </w:rPr>
              <w:t>3.</w:t>
            </w:r>
          </w:p>
        </w:tc>
        <w:tc>
          <w:tcPr>
            <w:tcW w:w="239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26724E1" w14:textId="77777777" w:rsidR="0095217E" w:rsidRDefault="0095217E" w:rsidP="00724996">
            <w:pPr>
              <w:jc w:val="center"/>
              <w:rPr>
                <w:rFonts w:cstheme="minorHAnsi"/>
                <w:b/>
              </w:rPr>
            </w:pPr>
            <w:r>
              <w:rPr>
                <w:rFonts w:cstheme="minorHAnsi"/>
                <w:b/>
              </w:rPr>
              <w:t>B</w:t>
            </w:r>
          </w:p>
        </w:tc>
      </w:tr>
      <w:tr w:rsidR="0095217E" w14:paraId="27B2A998" w14:textId="77777777" w:rsidTr="00724996">
        <w:trPr>
          <w:trHeight w:val="261"/>
        </w:trPr>
        <w:tc>
          <w:tcPr>
            <w:tcW w:w="239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37A319F" w14:textId="77777777" w:rsidR="0095217E" w:rsidRDefault="0095217E" w:rsidP="00724996">
            <w:pPr>
              <w:jc w:val="center"/>
              <w:rPr>
                <w:rFonts w:cstheme="minorHAnsi"/>
              </w:rPr>
            </w:pPr>
            <w:r>
              <w:rPr>
                <w:rFonts w:cstheme="minorHAnsi"/>
              </w:rPr>
              <w:t>4.</w:t>
            </w:r>
          </w:p>
        </w:tc>
        <w:tc>
          <w:tcPr>
            <w:tcW w:w="239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1CE7030" w14:textId="77777777" w:rsidR="0095217E" w:rsidRDefault="0095217E" w:rsidP="00724996">
            <w:pPr>
              <w:jc w:val="center"/>
              <w:rPr>
                <w:rFonts w:cstheme="minorHAnsi"/>
                <w:b/>
              </w:rPr>
            </w:pPr>
            <w:r>
              <w:rPr>
                <w:rFonts w:cstheme="minorHAnsi"/>
                <w:b/>
              </w:rPr>
              <w:t>B</w:t>
            </w:r>
          </w:p>
        </w:tc>
      </w:tr>
      <w:tr w:rsidR="0095217E" w14:paraId="64256C22" w14:textId="77777777" w:rsidTr="00724996">
        <w:trPr>
          <w:trHeight w:val="261"/>
        </w:trPr>
        <w:tc>
          <w:tcPr>
            <w:tcW w:w="239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C2102FD" w14:textId="77777777" w:rsidR="0095217E" w:rsidRDefault="0095217E" w:rsidP="00724996">
            <w:pPr>
              <w:jc w:val="center"/>
              <w:rPr>
                <w:rFonts w:cstheme="minorHAnsi"/>
              </w:rPr>
            </w:pPr>
            <w:r>
              <w:rPr>
                <w:rFonts w:cstheme="minorHAnsi"/>
              </w:rPr>
              <w:t>5.</w:t>
            </w:r>
          </w:p>
        </w:tc>
        <w:tc>
          <w:tcPr>
            <w:tcW w:w="239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97C646C" w14:textId="77777777" w:rsidR="0095217E" w:rsidRDefault="0095217E" w:rsidP="00724996">
            <w:pPr>
              <w:jc w:val="center"/>
              <w:rPr>
                <w:rFonts w:cstheme="minorHAnsi"/>
                <w:b/>
              </w:rPr>
            </w:pPr>
            <w:r>
              <w:rPr>
                <w:rFonts w:cstheme="minorHAnsi"/>
                <w:b/>
              </w:rPr>
              <w:t>D</w:t>
            </w:r>
          </w:p>
        </w:tc>
      </w:tr>
      <w:tr w:rsidR="0095217E" w14:paraId="2D32DDBB" w14:textId="77777777" w:rsidTr="00724996">
        <w:trPr>
          <w:trHeight w:val="261"/>
        </w:trPr>
        <w:tc>
          <w:tcPr>
            <w:tcW w:w="239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AB23995" w14:textId="77777777" w:rsidR="0095217E" w:rsidRDefault="0095217E" w:rsidP="00724996">
            <w:pPr>
              <w:jc w:val="center"/>
              <w:rPr>
                <w:rFonts w:cstheme="minorHAnsi"/>
              </w:rPr>
            </w:pPr>
            <w:r>
              <w:rPr>
                <w:rFonts w:cstheme="minorHAnsi"/>
              </w:rPr>
              <w:t>6.</w:t>
            </w:r>
          </w:p>
        </w:tc>
        <w:tc>
          <w:tcPr>
            <w:tcW w:w="239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257CBD0" w14:textId="77777777" w:rsidR="0095217E" w:rsidRDefault="0095217E" w:rsidP="00724996">
            <w:pPr>
              <w:jc w:val="center"/>
              <w:rPr>
                <w:rFonts w:cstheme="minorHAnsi"/>
                <w:b/>
              </w:rPr>
            </w:pPr>
            <w:r>
              <w:rPr>
                <w:rFonts w:cstheme="minorHAnsi"/>
                <w:b/>
              </w:rPr>
              <w:t>C</w:t>
            </w:r>
          </w:p>
        </w:tc>
      </w:tr>
      <w:tr w:rsidR="0095217E" w14:paraId="5F88D809" w14:textId="77777777" w:rsidTr="00724996">
        <w:trPr>
          <w:trHeight w:val="261"/>
        </w:trPr>
        <w:tc>
          <w:tcPr>
            <w:tcW w:w="239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3710975" w14:textId="77777777" w:rsidR="0095217E" w:rsidRDefault="0095217E" w:rsidP="00724996">
            <w:pPr>
              <w:jc w:val="center"/>
              <w:rPr>
                <w:rFonts w:cstheme="minorHAnsi"/>
              </w:rPr>
            </w:pPr>
            <w:r>
              <w:rPr>
                <w:rFonts w:cstheme="minorHAnsi"/>
              </w:rPr>
              <w:t>7.</w:t>
            </w:r>
          </w:p>
        </w:tc>
        <w:tc>
          <w:tcPr>
            <w:tcW w:w="239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2847BA8" w14:textId="77777777" w:rsidR="0095217E" w:rsidRDefault="0095217E" w:rsidP="00724996">
            <w:pPr>
              <w:jc w:val="center"/>
              <w:rPr>
                <w:rFonts w:cstheme="minorHAnsi"/>
                <w:b/>
              </w:rPr>
            </w:pPr>
            <w:r>
              <w:rPr>
                <w:rFonts w:cstheme="minorHAnsi"/>
                <w:b/>
              </w:rPr>
              <w:t>B</w:t>
            </w:r>
          </w:p>
        </w:tc>
      </w:tr>
      <w:tr w:rsidR="0095217E" w14:paraId="2AF1474F" w14:textId="77777777" w:rsidTr="00724996">
        <w:trPr>
          <w:trHeight w:val="261"/>
        </w:trPr>
        <w:tc>
          <w:tcPr>
            <w:tcW w:w="239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FD4C2CA" w14:textId="77777777" w:rsidR="0095217E" w:rsidRDefault="0095217E" w:rsidP="00724996">
            <w:pPr>
              <w:jc w:val="center"/>
              <w:rPr>
                <w:rFonts w:cstheme="minorHAnsi"/>
              </w:rPr>
            </w:pPr>
            <w:r>
              <w:rPr>
                <w:rFonts w:cstheme="minorHAnsi"/>
              </w:rPr>
              <w:t>8.</w:t>
            </w:r>
          </w:p>
        </w:tc>
        <w:tc>
          <w:tcPr>
            <w:tcW w:w="239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04179FA" w14:textId="77777777" w:rsidR="0095217E" w:rsidRDefault="0095217E" w:rsidP="00724996">
            <w:pPr>
              <w:jc w:val="center"/>
              <w:rPr>
                <w:rFonts w:cstheme="minorHAnsi"/>
                <w:b/>
              </w:rPr>
            </w:pPr>
            <w:r>
              <w:rPr>
                <w:rFonts w:cstheme="minorHAnsi"/>
                <w:b/>
              </w:rPr>
              <w:t>C</w:t>
            </w:r>
          </w:p>
        </w:tc>
      </w:tr>
      <w:tr w:rsidR="0095217E" w14:paraId="4A29845D" w14:textId="77777777" w:rsidTr="00724996">
        <w:trPr>
          <w:trHeight w:val="261"/>
        </w:trPr>
        <w:tc>
          <w:tcPr>
            <w:tcW w:w="239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549733A" w14:textId="77777777" w:rsidR="0095217E" w:rsidRDefault="0095217E" w:rsidP="00724996">
            <w:pPr>
              <w:jc w:val="center"/>
              <w:rPr>
                <w:rFonts w:cstheme="minorHAnsi"/>
              </w:rPr>
            </w:pPr>
            <w:r>
              <w:rPr>
                <w:rFonts w:cstheme="minorHAnsi"/>
              </w:rPr>
              <w:t>9.</w:t>
            </w:r>
          </w:p>
        </w:tc>
        <w:tc>
          <w:tcPr>
            <w:tcW w:w="239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DD61D28" w14:textId="77777777" w:rsidR="0095217E" w:rsidRDefault="0095217E" w:rsidP="00724996">
            <w:pPr>
              <w:jc w:val="center"/>
              <w:rPr>
                <w:rFonts w:cstheme="minorHAnsi"/>
                <w:b/>
              </w:rPr>
            </w:pPr>
            <w:r>
              <w:rPr>
                <w:rFonts w:cstheme="minorHAnsi"/>
                <w:b/>
              </w:rPr>
              <w:t>B</w:t>
            </w:r>
          </w:p>
        </w:tc>
      </w:tr>
      <w:tr w:rsidR="0095217E" w14:paraId="331E7CEE" w14:textId="77777777" w:rsidTr="00724996">
        <w:trPr>
          <w:trHeight w:val="251"/>
        </w:trPr>
        <w:tc>
          <w:tcPr>
            <w:tcW w:w="239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5C7AEF0" w14:textId="77777777" w:rsidR="0095217E" w:rsidRDefault="0095217E" w:rsidP="00724996">
            <w:pPr>
              <w:jc w:val="center"/>
              <w:rPr>
                <w:rFonts w:cstheme="minorHAnsi"/>
              </w:rPr>
            </w:pPr>
            <w:r>
              <w:rPr>
                <w:rFonts w:cstheme="minorHAnsi"/>
              </w:rPr>
              <w:t>10.</w:t>
            </w:r>
          </w:p>
        </w:tc>
        <w:tc>
          <w:tcPr>
            <w:tcW w:w="239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88F0E25" w14:textId="77777777" w:rsidR="0095217E" w:rsidRDefault="0095217E" w:rsidP="00724996">
            <w:pPr>
              <w:jc w:val="center"/>
              <w:rPr>
                <w:rFonts w:cstheme="minorHAnsi"/>
                <w:b/>
              </w:rPr>
            </w:pPr>
            <w:r>
              <w:rPr>
                <w:rFonts w:cstheme="minorHAnsi"/>
                <w:b/>
              </w:rPr>
              <w:t>D</w:t>
            </w:r>
          </w:p>
        </w:tc>
      </w:tr>
      <w:tr w:rsidR="0095217E" w14:paraId="6AFCC877" w14:textId="77777777" w:rsidTr="00724996">
        <w:trPr>
          <w:trHeight w:val="261"/>
        </w:trPr>
        <w:tc>
          <w:tcPr>
            <w:tcW w:w="239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3AB87FC" w14:textId="77777777" w:rsidR="0095217E" w:rsidRDefault="0095217E" w:rsidP="00724996">
            <w:pPr>
              <w:jc w:val="center"/>
              <w:rPr>
                <w:rFonts w:cstheme="minorHAnsi"/>
              </w:rPr>
            </w:pPr>
            <w:r>
              <w:rPr>
                <w:rFonts w:cstheme="minorHAnsi"/>
              </w:rPr>
              <w:t>11.</w:t>
            </w:r>
          </w:p>
        </w:tc>
        <w:tc>
          <w:tcPr>
            <w:tcW w:w="239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68C9A00" w14:textId="77777777" w:rsidR="0095217E" w:rsidRDefault="0095217E" w:rsidP="00724996">
            <w:pPr>
              <w:jc w:val="center"/>
              <w:rPr>
                <w:rFonts w:cstheme="minorHAnsi"/>
                <w:b/>
              </w:rPr>
            </w:pPr>
            <w:r>
              <w:rPr>
                <w:rFonts w:cstheme="minorHAnsi"/>
                <w:b/>
              </w:rPr>
              <w:t>D</w:t>
            </w:r>
          </w:p>
        </w:tc>
      </w:tr>
      <w:tr w:rsidR="0095217E" w14:paraId="6E2AF59E" w14:textId="77777777" w:rsidTr="00724996">
        <w:trPr>
          <w:trHeight w:val="261"/>
        </w:trPr>
        <w:tc>
          <w:tcPr>
            <w:tcW w:w="239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EA36E98" w14:textId="77777777" w:rsidR="0095217E" w:rsidRDefault="0095217E" w:rsidP="00724996">
            <w:pPr>
              <w:jc w:val="center"/>
              <w:rPr>
                <w:rFonts w:cstheme="minorHAnsi"/>
              </w:rPr>
            </w:pPr>
            <w:r>
              <w:rPr>
                <w:rFonts w:cstheme="minorHAnsi"/>
              </w:rPr>
              <w:t>12.</w:t>
            </w:r>
          </w:p>
        </w:tc>
        <w:tc>
          <w:tcPr>
            <w:tcW w:w="239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ED6B6AD" w14:textId="77777777" w:rsidR="0095217E" w:rsidRDefault="0095217E" w:rsidP="00724996">
            <w:pPr>
              <w:jc w:val="center"/>
              <w:rPr>
                <w:rFonts w:cstheme="minorHAnsi"/>
                <w:b/>
              </w:rPr>
            </w:pPr>
            <w:r>
              <w:rPr>
                <w:rFonts w:cstheme="minorHAnsi"/>
                <w:b/>
              </w:rPr>
              <w:t>B</w:t>
            </w:r>
          </w:p>
        </w:tc>
      </w:tr>
    </w:tbl>
    <w:p w14:paraId="7A4399A1" w14:textId="1E6EEBE0" w:rsidR="00B13C3E" w:rsidRDefault="00B13C3E" w:rsidP="0095217E">
      <w:pPr>
        <w:sectPr w:rsidR="00B13C3E">
          <w:pgSz w:w="11910" w:h="16840"/>
          <w:pgMar w:top="1340" w:right="1133" w:bottom="280" w:left="1133" w:header="720" w:footer="720" w:gutter="0"/>
          <w:cols w:space="720"/>
        </w:sectPr>
      </w:pPr>
    </w:p>
    <w:p w14:paraId="4079F7A5" w14:textId="77777777" w:rsidR="00B13C3E" w:rsidRDefault="002752BF">
      <w:pPr>
        <w:pStyle w:val="Heading1"/>
      </w:pPr>
      <w:r>
        <w:rPr>
          <w:noProof/>
        </w:rPr>
        <w:lastRenderedPageBreak/>
        <mc:AlternateContent>
          <mc:Choice Requires="wps">
            <w:drawing>
              <wp:anchor distT="0" distB="0" distL="0" distR="0" simplePos="0" relativeHeight="487589888" behindDoc="1" locked="0" layoutInCell="1" allowOverlap="1" wp14:anchorId="2C3A6E81" wp14:editId="58AE1245">
                <wp:simplePos x="0" y="0"/>
                <wp:positionH relativeFrom="page">
                  <wp:posOffset>782100</wp:posOffset>
                </wp:positionH>
                <wp:positionV relativeFrom="paragraph">
                  <wp:posOffset>295249</wp:posOffset>
                </wp:positionV>
                <wp:extent cx="5996305" cy="127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96305" cy="1270"/>
                        </a:xfrm>
                        <a:custGeom>
                          <a:avLst/>
                          <a:gdLst/>
                          <a:ahLst/>
                          <a:cxnLst/>
                          <a:rect l="l" t="t" r="r" b="b"/>
                          <a:pathLst>
                            <a:path w="5996305">
                              <a:moveTo>
                                <a:pt x="0" y="0"/>
                              </a:moveTo>
                              <a:lnTo>
                                <a:pt x="5996105" y="0"/>
                              </a:lnTo>
                            </a:path>
                          </a:pathLst>
                        </a:custGeom>
                        <a:ln w="9524">
                          <a:solidFill>
                            <a:srgbClr val="2D3F99"/>
                          </a:solidFill>
                          <a:prstDash val="solid"/>
                        </a:ln>
                      </wps:spPr>
                      <wps:bodyPr wrap="square" lIns="0" tIns="0" rIns="0" bIns="0" rtlCol="0">
                        <a:prstTxWarp prst="textNoShape">
                          <a:avLst/>
                        </a:prstTxWarp>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shape w14:anchorId="22126824" id="Graphic 5" o:spid="_x0000_s1026" style="position:absolute;margin-left:61.6pt;margin-top:23.25pt;width:472.15pt;height:.1pt;z-index:-15726592;visibility:visible;mso-wrap-style:square;mso-wrap-distance-left:0;mso-wrap-distance-top:0;mso-wrap-distance-right:0;mso-wrap-distance-bottom:0;mso-position-horizontal:absolute;mso-position-horizontal-relative:page;mso-position-vertical:absolute;mso-position-vertical-relative:text;v-text-anchor:top" coordsize="59963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wPIGFgIAAFsEAAAOAAAAZHJzL2Uyb0RvYy54bWysVMFu2zAMvQ/YPwi6L07SpWuMOMXQIMOA&#10;oivQDDsrshwbk0WNVOL070fJcZJ1t2EX4Umkqff4KC/uj60VB4PUgCvkZDSWwjgNZeN2hfy+WX+4&#10;k4KCcqWy4EwhXw3J++X7d4vO52YKNdjSoOAijvLOF7IOwedZRro2raIReOM4WAG2KvAWd1mJquPq&#10;rc2m4/Ft1gGWHkEbIj5d9UG5TPWryujwrarIBGELydxCWjGt27hmy4XKd6h83egTDfUPLFrVOL70&#10;XGqlghJ7bP4q1TYagaAKIw1tBlXVaJM0sJrJ+I2al1p5k7Rwc8if20T/r6x+Orz4Z4zUyT+C/knc&#10;kazzlJ8jcUOnnGOFbcxl4uKYuvh67qI5BqH5cDaf396MZ1Jojk2mn1KTM5UP3+o9hS8GUh11eKTQ&#10;e1AOSNUD0kc3QGQno4c2eRikYA9RCvZw23voVYjfRXIRiu5CJJ61cDAbSNHwhjlTu0Stu86KUiZR&#10;yqCSc/sMBvEa7lUP0tWMr8VZF1nMZ9OPaTQIbFOuG2sjC8Ld9sGiOCgWNV3drOfzqIMr/JHmkcJK&#10;Ud3npdApzbqTT7010aQtlK/PKDqe5kLSr71CI4X96nhc4ugPAAewHQAG+wDpgaQG8Z2b4w+FXsTr&#10;CxnY2ScYhlHlg2lR+jk3fung8z5A1URH0wz1jE4bnuAk8PTa4hO53qesyz9h+RsAAP//AwBQSwME&#10;FAAGAAgAAAAhAB9Cr97gAAAACgEAAA8AAABkcnMvZG93bnJldi54bWxMj8FOwzAQRO9I/IO1SFwq&#10;6pCWtIQ4FUICpEoIEfoBbrxNAvY6it02/D2bE9x2dkezb4rN6Kw44RA6Twpu5wkIpNqbjhoFu8/n&#10;mzWIEDUZbT2hgh8MsCkvLwqdG3+mDzxVsREcQiHXCtoY+1zKULfodJj7HolvBz84HVkOjTSDPnO4&#10;szJNkkw63RF/aHWPTy3W39XRKRi368Ouul/GxfvL69bOwttXOjNKXV+Njw8gIo7xzwwTPqNDyUx7&#10;fyQThGWdLlK2KlhmdyAmQ5KteNpPmxXIspD/K5S/AAAA//8DAFBLAQItABQABgAIAAAAIQC2gziS&#10;/gAAAOEBAAATAAAAAAAAAAAAAAAAAAAAAABbQ29udGVudF9UeXBlc10ueG1sUEsBAi0AFAAGAAgA&#10;AAAhADj9If/WAAAAlAEAAAsAAAAAAAAAAAAAAAAALwEAAF9yZWxzLy5yZWxzUEsBAi0AFAAGAAgA&#10;AAAhANTA8gYWAgAAWwQAAA4AAAAAAAAAAAAAAAAALgIAAGRycy9lMm9Eb2MueG1sUEsBAi0AFAAG&#10;AAgAAAAhAB9Cr97gAAAACgEAAA8AAAAAAAAAAAAAAAAAcAQAAGRycy9kb3ducmV2LnhtbFBLBQYA&#10;AAAABAAEAPMAAAB9BQAAAAA=&#10;" path="m,l5996105,e" filled="f" strokecolor="#2d3f99" strokeweight=".26456mm">
                <v:path arrowok="t"/>
                <w10:wrap type="topAndBottom" anchorx="page"/>
              </v:shape>
            </w:pict>
          </mc:Fallback>
        </mc:AlternateContent>
      </w:r>
      <w:r>
        <w:t>Code</w:t>
      </w:r>
      <w:r>
        <w:rPr>
          <w:spacing w:val="-2"/>
        </w:rPr>
        <w:t xml:space="preserve"> </w:t>
      </w:r>
      <w:r>
        <w:t>of</w:t>
      </w:r>
      <w:r>
        <w:rPr>
          <w:spacing w:val="-2"/>
        </w:rPr>
        <w:t xml:space="preserve"> </w:t>
      </w:r>
      <w:r>
        <w:t>Civil</w:t>
      </w:r>
      <w:r>
        <w:rPr>
          <w:spacing w:val="-2"/>
        </w:rPr>
        <w:t xml:space="preserve"> </w:t>
      </w:r>
      <w:r>
        <w:t>Procedure,</w:t>
      </w:r>
      <w:r>
        <w:rPr>
          <w:spacing w:val="-2"/>
        </w:rPr>
        <w:t xml:space="preserve"> </w:t>
      </w:r>
      <w:r>
        <w:rPr>
          <w:spacing w:val="-4"/>
        </w:rPr>
        <w:t>1908</w:t>
      </w:r>
    </w:p>
    <w:p w14:paraId="221E4C63" w14:textId="77777777" w:rsidR="00B13C3E" w:rsidRDefault="002752BF">
      <w:pPr>
        <w:pStyle w:val="Heading2"/>
        <w:spacing w:before="232"/>
        <w:ind w:left="0"/>
        <w:jc w:val="center"/>
      </w:pPr>
      <w:r>
        <w:rPr>
          <w:color w:val="1F3864"/>
        </w:rPr>
        <w:t xml:space="preserve">A: </w:t>
      </w:r>
      <w:r>
        <w:rPr>
          <w:color w:val="1F3864"/>
          <w:spacing w:val="-4"/>
        </w:rPr>
        <w:t>2009</w:t>
      </w:r>
    </w:p>
    <w:p w14:paraId="7F652477" w14:textId="77777777" w:rsidR="00B13C3E" w:rsidRDefault="002752BF" w:rsidP="002752BF">
      <w:pPr>
        <w:pStyle w:val="Heading3"/>
        <w:numPr>
          <w:ilvl w:val="0"/>
          <w:numId w:val="100"/>
        </w:numPr>
        <w:tabs>
          <w:tab w:val="left" w:pos="370"/>
        </w:tabs>
        <w:ind w:right="150" w:firstLine="0"/>
      </w:pPr>
      <w:r>
        <w:t>What</w:t>
      </w:r>
      <w:r>
        <w:rPr>
          <w:spacing w:val="-3"/>
        </w:rPr>
        <w:t xml:space="preserve"> </w:t>
      </w:r>
      <w:r>
        <w:t>are</w:t>
      </w:r>
      <w:r>
        <w:rPr>
          <w:spacing w:val="-3"/>
        </w:rPr>
        <w:t xml:space="preserve"> </w:t>
      </w:r>
      <w:r>
        <w:t>the</w:t>
      </w:r>
      <w:r>
        <w:rPr>
          <w:spacing w:val="-3"/>
        </w:rPr>
        <w:t xml:space="preserve"> </w:t>
      </w:r>
      <w:r>
        <w:t>powers</w:t>
      </w:r>
      <w:r>
        <w:rPr>
          <w:spacing w:val="-3"/>
        </w:rPr>
        <w:t xml:space="preserve"> </w:t>
      </w:r>
      <w:r>
        <w:t>or</w:t>
      </w:r>
      <w:r>
        <w:rPr>
          <w:spacing w:val="-3"/>
        </w:rPr>
        <w:t xml:space="preserve"> </w:t>
      </w:r>
      <w:r>
        <w:t>the</w:t>
      </w:r>
      <w:r>
        <w:rPr>
          <w:spacing w:val="-3"/>
        </w:rPr>
        <w:t xml:space="preserve"> </w:t>
      </w:r>
      <w:r>
        <w:t>court</w:t>
      </w:r>
      <w:r>
        <w:rPr>
          <w:spacing w:val="-3"/>
        </w:rPr>
        <w:t xml:space="preserve"> </w:t>
      </w:r>
      <w:r>
        <w:t>to</w:t>
      </w:r>
      <w:r>
        <w:rPr>
          <w:spacing w:val="-3"/>
        </w:rPr>
        <w:t xml:space="preserve"> </w:t>
      </w:r>
      <w:r>
        <w:t>disburse</w:t>
      </w:r>
      <w:r>
        <w:rPr>
          <w:spacing w:val="-3"/>
        </w:rPr>
        <w:t xml:space="preserve"> </w:t>
      </w:r>
      <w:r>
        <w:t>sale</w:t>
      </w:r>
      <w:r>
        <w:rPr>
          <w:spacing w:val="-3"/>
        </w:rPr>
        <w:t xml:space="preserve"> </w:t>
      </w:r>
      <w:r>
        <w:t>proceeds</w:t>
      </w:r>
      <w:r>
        <w:rPr>
          <w:spacing w:val="-3"/>
        </w:rPr>
        <w:t xml:space="preserve"> </w:t>
      </w:r>
      <w:r>
        <w:t>of</w:t>
      </w:r>
      <w:r>
        <w:rPr>
          <w:spacing w:val="-3"/>
        </w:rPr>
        <w:t xml:space="preserve"> </w:t>
      </w:r>
      <w:r>
        <w:t>the</w:t>
      </w:r>
      <w:r>
        <w:rPr>
          <w:spacing w:val="-3"/>
        </w:rPr>
        <w:t xml:space="preserve"> </w:t>
      </w:r>
      <w:r>
        <w:t>property?</w:t>
      </w:r>
      <w:r>
        <w:rPr>
          <w:spacing w:val="-3"/>
        </w:rPr>
        <w:t xml:space="preserve"> </w:t>
      </w:r>
      <w:r>
        <w:t>Any</w:t>
      </w:r>
      <w:r>
        <w:rPr>
          <w:spacing w:val="-3"/>
        </w:rPr>
        <w:t xml:space="preserve"> </w:t>
      </w:r>
      <w:r>
        <w:t>court; executing a decree may order that any property attached by it and liable to sale, or such portion thereof as may seem necessary to satisfy the decree: (2009 paper)</w:t>
      </w:r>
    </w:p>
    <w:p w14:paraId="6634D367" w14:textId="77777777" w:rsidR="00B13C3E" w:rsidRDefault="002752BF" w:rsidP="002752BF">
      <w:pPr>
        <w:pStyle w:val="ListParagraph"/>
        <w:numPr>
          <w:ilvl w:val="1"/>
          <w:numId w:val="100"/>
        </w:numPr>
        <w:tabs>
          <w:tab w:val="left" w:pos="1197"/>
        </w:tabs>
        <w:spacing w:before="40"/>
        <w:ind w:right="313"/>
      </w:pPr>
      <w:r>
        <w:t>shall</w:t>
      </w:r>
      <w:r>
        <w:rPr>
          <w:spacing w:val="-3"/>
        </w:rPr>
        <w:t xml:space="preserve"> </w:t>
      </w:r>
      <w:r>
        <w:t>be</w:t>
      </w:r>
      <w:r>
        <w:rPr>
          <w:spacing w:val="-3"/>
        </w:rPr>
        <w:t xml:space="preserve"> </w:t>
      </w:r>
      <w:r>
        <w:t>sold,</w:t>
      </w:r>
      <w:r>
        <w:rPr>
          <w:spacing w:val="-3"/>
        </w:rPr>
        <w:t xml:space="preserve"> </w:t>
      </w:r>
      <w:r>
        <w:t>and</w:t>
      </w:r>
      <w:r>
        <w:rPr>
          <w:spacing w:val="-3"/>
        </w:rPr>
        <w:t xml:space="preserve"> </w:t>
      </w:r>
      <w:r>
        <w:t>that</w:t>
      </w:r>
      <w:r>
        <w:rPr>
          <w:spacing w:val="-3"/>
        </w:rPr>
        <w:t xml:space="preserve"> </w:t>
      </w:r>
      <w:r>
        <w:t>the</w:t>
      </w:r>
      <w:r>
        <w:rPr>
          <w:spacing w:val="-3"/>
        </w:rPr>
        <w:t xml:space="preserve"> </w:t>
      </w:r>
      <w:r>
        <w:t>proceeds</w:t>
      </w:r>
      <w:r>
        <w:rPr>
          <w:spacing w:val="-3"/>
        </w:rPr>
        <w:t xml:space="preserve"> </w:t>
      </w:r>
      <w:r>
        <w:t>of</w:t>
      </w:r>
      <w:r>
        <w:rPr>
          <w:spacing w:val="-3"/>
        </w:rPr>
        <w:t xml:space="preserve"> </w:t>
      </w:r>
      <w:r>
        <w:t>such</w:t>
      </w:r>
      <w:r>
        <w:rPr>
          <w:spacing w:val="-3"/>
        </w:rPr>
        <w:t xml:space="preserve"> </w:t>
      </w:r>
      <w:r>
        <w:t>sale</w:t>
      </w:r>
      <w:r>
        <w:rPr>
          <w:spacing w:val="-3"/>
        </w:rPr>
        <w:t xml:space="preserve"> </w:t>
      </w:r>
      <w:r>
        <w:t>or</w:t>
      </w:r>
      <w:r>
        <w:rPr>
          <w:spacing w:val="-3"/>
        </w:rPr>
        <w:t xml:space="preserve"> </w:t>
      </w:r>
      <w:r>
        <w:t>a</w:t>
      </w:r>
      <w:r>
        <w:rPr>
          <w:spacing w:val="-3"/>
        </w:rPr>
        <w:t xml:space="preserve"> </w:t>
      </w:r>
      <w:r>
        <w:t>sufficient</w:t>
      </w:r>
      <w:r>
        <w:rPr>
          <w:spacing w:val="-3"/>
        </w:rPr>
        <w:t xml:space="preserve"> </w:t>
      </w:r>
      <w:r>
        <w:t>portion</w:t>
      </w:r>
      <w:r>
        <w:rPr>
          <w:spacing w:val="-3"/>
        </w:rPr>
        <w:t xml:space="preserve"> </w:t>
      </w:r>
      <w:r>
        <w:t>thereof,</w:t>
      </w:r>
      <w:r>
        <w:rPr>
          <w:spacing w:val="-3"/>
        </w:rPr>
        <w:t xml:space="preserve"> </w:t>
      </w:r>
      <w:r>
        <w:t>shall be paid to the party entitled under the decree to receive the same;</w:t>
      </w:r>
    </w:p>
    <w:p w14:paraId="139EFF19" w14:textId="77777777" w:rsidR="00B13C3E" w:rsidRDefault="002752BF" w:rsidP="002752BF">
      <w:pPr>
        <w:pStyle w:val="ListParagraph"/>
        <w:numPr>
          <w:ilvl w:val="1"/>
          <w:numId w:val="100"/>
        </w:numPr>
        <w:tabs>
          <w:tab w:val="left" w:pos="1197"/>
        </w:tabs>
        <w:spacing w:before="0"/>
        <w:ind w:right="297"/>
      </w:pPr>
      <w:r>
        <w:t>shall</w:t>
      </w:r>
      <w:r>
        <w:rPr>
          <w:spacing w:val="-3"/>
        </w:rPr>
        <w:t xml:space="preserve"> </w:t>
      </w:r>
      <w:r>
        <w:t>be</w:t>
      </w:r>
      <w:r>
        <w:rPr>
          <w:spacing w:val="-3"/>
        </w:rPr>
        <w:t xml:space="preserve"> </w:t>
      </w:r>
      <w:r>
        <w:t>sold</w:t>
      </w:r>
      <w:r>
        <w:rPr>
          <w:spacing w:val="-3"/>
        </w:rPr>
        <w:t xml:space="preserve"> </w:t>
      </w:r>
      <w:r>
        <w:t>and</w:t>
      </w:r>
      <w:r>
        <w:rPr>
          <w:spacing w:val="-3"/>
        </w:rPr>
        <w:t xml:space="preserve"> </w:t>
      </w:r>
      <w:r>
        <w:t>the</w:t>
      </w:r>
      <w:r>
        <w:rPr>
          <w:spacing w:val="-3"/>
        </w:rPr>
        <w:t xml:space="preserve"> </w:t>
      </w:r>
      <w:r>
        <w:t>sale</w:t>
      </w:r>
      <w:r>
        <w:rPr>
          <w:spacing w:val="-3"/>
        </w:rPr>
        <w:t xml:space="preserve"> </w:t>
      </w:r>
      <w:r>
        <w:t>proceeds</w:t>
      </w:r>
      <w:r>
        <w:rPr>
          <w:spacing w:val="-3"/>
        </w:rPr>
        <w:t xml:space="preserve"> </w:t>
      </w:r>
      <w:r>
        <w:t>be</w:t>
      </w:r>
      <w:r>
        <w:rPr>
          <w:spacing w:val="-3"/>
        </w:rPr>
        <w:t xml:space="preserve"> </w:t>
      </w:r>
      <w:r>
        <w:t>deposited</w:t>
      </w:r>
      <w:r>
        <w:rPr>
          <w:spacing w:val="-3"/>
        </w:rPr>
        <w:t xml:space="preserve"> </w:t>
      </w:r>
      <w:r>
        <w:t>in</w:t>
      </w:r>
      <w:r>
        <w:rPr>
          <w:spacing w:val="-3"/>
        </w:rPr>
        <w:t xml:space="preserve"> </w:t>
      </w:r>
      <w:r>
        <w:t>the</w:t>
      </w:r>
      <w:r>
        <w:rPr>
          <w:spacing w:val="-3"/>
        </w:rPr>
        <w:t xml:space="preserve"> </w:t>
      </w:r>
      <w:r>
        <w:t>court</w:t>
      </w:r>
      <w:r>
        <w:rPr>
          <w:spacing w:val="-3"/>
        </w:rPr>
        <w:t xml:space="preserve"> </w:t>
      </w:r>
      <w:r>
        <w:t>which</w:t>
      </w:r>
      <w:r>
        <w:rPr>
          <w:spacing w:val="-3"/>
        </w:rPr>
        <w:t xml:space="preserve"> </w:t>
      </w:r>
      <w:r>
        <w:t>shall</w:t>
      </w:r>
      <w:r>
        <w:rPr>
          <w:spacing w:val="-3"/>
        </w:rPr>
        <w:t xml:space="preserve"> </w:t>
      </w:r>
      <w:r>
        <w:t>be</w:t>
      </w:r>
      <w:r>
        <w:rPr>
          <w:spacing w:val="-3"/>
        </w:rPr>
        <w:t xml:space="preserve"> </w:t>
      </w:r>
      <w:r>
        <w:t>used</w:t>
      </w:r>
      <w:r>
        <w:rPr>
          <w:spacing w:val="-3"/>
        </w:rPr>
        <w:t xml:space="preserve"> </w:t>
      </w:r>
      <w:r>
        <w:t>to satisfy the decree;</w:t>
      </w:r>
    </w:p>
    <w:p w14:paraId="55AD0C0A" w14:textId="77777777" w:rsidR="00B13C3E" w:rsidRDefault="002752BF" w:rsidP="002752BF">
      <w:pPr>
        <w:pStyle w:val="ListParagraph"/>
        <w:numPr>
          <w:ilvl w:val="1"/>
          <w:numId w:val="100"/>
        </w:numPr>
        <w:tabs>
          <w:tab w:val="left" w:pos="1196"/>
        </w:tabs>
        <w:spacing w:before="0"/>
        <w:ind w:left="1196" w:hanging="359"/>
      </w:pPr>
      <w:r>
        <w:t>shall</w:t>
      </w:r>
      <w:r>
        <w:rPr>
          <w:spacing w:val="-3"/>
        </w:rPr>
        <w:t xml:space="preserve"> </w:t>
      </w:r>
      <w:r>
        <w:t>be</w:t>
      </w:r>
      <w:r>
        <w:rPr>
          <w:spacing w:val="-2"/>
        </w:rPr>
        <w:t xml:space="preserve"> </w:t>
      </w:r>
      <w:r>
        <w:t>sold</w:t>
      </w:r>
      <w:r>
        <w:rPr>
          <w:spacing w:val="-2"/>
        </w:rPr>
        <w:t xml:space="preserve"> </w:t>
      </w:r>
      <w:r>
        <w:t>and</w:t>
      </w:r>
      <w:r>
        <w:rPr>
          <w:spacing w:val="-2"/>
        </w:rPr>
        <w:t xml:space="preserve"> </w:t>
      </w:r>
      <w:r>
        <w:t>the</w:t>
      </w:r>
      <w:r>
        <w:rPr>
          <w:spacing w:val="-2"/>
        </w:rPr>
        <w:t xml:space="preserve"> </w:t>
      </w:r>
      <w:r>
        <w:t>sale</w:t>
      </w:r>
      <w:r>
        <w:rPr>
          <w:spacing w:val="-2"/>
        </w:rPr>
        <w:t xml:space="preserve"> </w:t>
      </w:r>
      <w:r>
        <w:t>proceeds</w:t>
      </w:r>
      <w:r>
        <w:rPr>
          <w:spacing w:val="-3"/>
        </w:rPr>
        <w:t xml:space="preserve"> </w:t>
      </w:r>
      <w:r>
        <w:t>be</w:t>
      </w:r>
      <w:r>
        <w:rPr>
          <w:spacing w:val="-2"/>
        </w:rPr>
        <w:t xml:space="preserve"> </w:t>
      </w:r>
      <w:r>
        <w:t>given</w:t>
      </w:r>
      <w:r>
        <w:rPr>
          <w:spacing w:val="-2"/>
        </w:rPr>
        <w:t xml:space="preserve"> </w:t>
      </w:r>
      <w:r>
        <w:t>away</w:t>
      </w:r>
      <w:r>
        <w:rPr>
          <w:spacing w:val="-2"/>
        </w:rPr>
        <w:t xml:space="preserve"> </w:t>
      </w:r>
      <w:r>
        <w:t>to</w:t>
      </w:r>
      <w:r>
        <w:rPr>
          <w:spacing w:val="-2"/>
        </w:rPr>
        <w:t xml:space="preserve"> </w:t>
      </w:r>
      <w:r>
        <w:t>the</w:t>
      </w:r>
      <w:r>
        <w:rPr>
          <w:spacing w:val="-2"/>
        </w:rPr>
        <w:t xml:space="preserve"> </w:t>
      </w:r>
      <w:r>
        <w:t>decree</w:t>
      </w:r>
      <w:r>
        <w:rPr>
          <w:spacing w:val="-2"/>
        </w:rPr>
        <w:t xml:space="preserve"> holder;</w:t>
      </w:r>
    </w:p>
    <w:p w14:paraId="6AB3D10B" w14:textId="77777777" w:rsidR="00B13C3E" w:rsidRDefault="002752BF" w:rsidP="002752BF">
      <w:pPr>
        <w:pStyle w:val="ListParagraph"/>
        <w:numPr>
          <w:ilvl w:val="1"/>
          <w:numId w:val="100"/>
        </w:numPr>
        <w:tabs>
          <w:tab w:val="left" w:pos="1197"/>
        </w:tabs>
        <w:spacing w:before="0"/>
        <w:ind w:right="384"/>
      </w:pPr>
      <w:r>
        <w:t>shall</w:t>
      </w:r>
      <w:r>
        <w:rPr>
          <w:spacing w:val="-3"/>
        </w:rPr>
        <w:t xml:space="preserve"> </w:t>
      </w:r>
      <w:r>
        <w:t>be</w:t>
      </w:r>
      <w:r>
        <w:rPr>
          <w:spacing w:val="-3"/>
        </w:rPr>
        <w:t xml:space="preserve"> </w:t>
      </w:r>
      <w:r>
        <w:t>sold</w:t>
      </w:r>
      <w:r>
        <w:rPr>
          <w:spacing w:val="-3"/>
        </w:rPr>
        <w:t xml:space="preserve"> </w:t>
      </w:r>
      <w:r>
        <w:t>and</w:t>
      </w:r>
      <w:r>
        <w:rPr>
          <w:spacing w:val="-3"/>
        </w:rPr>
        <w:t xml:space="preserve"> </w:t>
      </w:r>
      <w:r>
        <w:t>the</w:t>
      </w:r>
      <w:r>
        <w:rPr>
          <w:spacing w:val="-3"/>
        </w:rPr>
        <w:t xml:space="preserve"> </w:t>
      </w:r>
      <w:r>
        <w:t>sale</w:t>
      </w:r>
      <w:r>
        <w:rPr>
          <w:spacing w:val="-3"/>
        </w:rPr>
        <w:t xml:space="preserve"> </w:t>
      </w:r>
      <w:r>
        <w:t>proceeds</w:t>
      </w:r>
      <w:r>
        <w:rPr>
          <w:spacing w:val="-3"/>
        </w:rPr>
        <w:t xml:space="preserve"> </w:t>
      </w:r>
      <w:r>
        <w:t>be</w:t>
      </w:r>
      <w:r>
        <w:rPr>
          <w:spacing w:val="-3"/>
        </w:rPr>
        <w:t xml:space="preserve"> </w:t>
      </w:r>
      <w:r>
        <w:t>kept</w:t>
      </w:r>
      <w:r>
        <w:rPr>
          <w:spacing w:val="-3"/>
        </w:rPr>
        <w:t xml:space="preserve"> </w:t>
      </w:r>
      <w:r>
        <w:t>with</w:t>
      </w:r>
      <w:r>
        <w:rPr>
          <w:spacing w:val="-3"/>
        </w:rPr>
        <w:t xml:space="preserve"> </w:t>
      </w:r>
      <w:r>
        <w:t>the</w:t>
      </w:r>
      <w:r>
        <w:rPr>
          <w:spacing w:val="-3"/>
        </w:rPr>
        <w:t xml:space="preserve"> </w:t>
      </w:r>
      <w:r>
        <w:t>executing</w:t>
      </w:r>
      <w:r>
        <w:rPr>
          <w:spacing w:val="-3"/>
        </w:rPr>
        <w:t xml:space="preserve"> </w:t>
      </w:r>
      <w:r>
        <w:t>court</w:t>
      </w:r>
      <w:r>
        <w:rPr>
          <w:spacing w:val="-3"/>
        </w:rPr>
        <w:t xml:space="preserve"> </w:t>
      </w:r>
      <w:r>
        <w:t>so</w:t>
      </w:r>
      <w:r>
        <w:rPr>
          <w:spacing w:val="-3"/>
        </w:rPr>
        <w:t xml:space="preserve"> </w:t>
      </w:r>
      <w:r>
        <w:t>as</w:t>
      </w:r>
      <w:r>
        <w:rPr>
          <w:spacing w:val="-3"/>
        </w:rPr>
        <w:t xml:space="preserve"> </w:t>
      </w:r>
      <w:r>
        <w:t>to</w:t>
      </w:r>
      <w:r>
        <w:rPr>
          <w:spacing w:val="-3"/>
        </w:rPr>
        <w:t xml:space="preserve"> </w:t>
      </w:r>
      <w:r>
        <w:t>utilize the same as and when required to satisfy the decree.</w:t>
      </w:r>
    </w:p>
    <w:p w14:paraId="0F67850A" w14:textId="77777777" w:rsidR="00B13C3E" w:rsidRDefault="00B13C3E">
      <w:pPr>
        <w:pStyle w:val="BodyText"/>
        <w:spacing w:before="140"/>
        <w:ind w:left="0" w:firstLine="0"/>
      </w:pPr>
    </w:p>
    <w:p w14:paraId="116795A5" w14:textId="77777777" w:rsidR="00B13C3E" w:rsidRDefault="002752BF" w:rsidP="002752BF">
      <w:pPr>
        <w:pStyle w:val="Heading3"/>
        <w:numPr>
          <w:ilvl w:val="0"/>
          <w:numId w:val="100"/>
        </w:numPr>
        <w:tabs>
          <w:tab w:val="left" w:pos="370"/>
        </w:tabs>
        <w:spacing w:before="0"/>
        <w:ind w:right="1334" w:firstLine="0"/>
      </w:pPr>
      <w:r>
        <w:t>What</w:t>
      </w:r>
      <w:r>
        <w:rPr>
          <w:spacing w:val="-3"/>
        </w:rPr>
        <w:t xml:space="preserve"> </w:t>
      </w:r>
      <w:r>
        <w:t>are</w:t>
      </w:r>
      <w:r>
        <w:rPr>
          <w:spacing w:val="-3"/>
        </w:rPr>
        <w:t xml:space="preserve"> </w:t>
      </w:r>
      <w:r>
        <w:t>the</w:t>
      </w:r>
      <w:r>
        <w:rPr>
          <w:spacing w:val="-3"/>
        </w:rPr>
        <w:t xml:space="preserve"> </w:t>
      </w:r>
      <w:r>
        <w:t>powers</w:t>
      </w:r>
      <w:r>
        <w:rPr>
          <w:spacing w:val="-3"/>
        </w:rPr>
        <w:t xml:space="preserve"> </w:t>
      </w:r>
      <w:r>
        <w:t>of</w:t>
      </w:r>
      <w:r>
        <w:rPr>
          <w:spacing w:val="-3"/>
        </w:rPr>
        <w:t xml:space="preserve"> </w:t>
      </w:r>
      <w:r>
        <w:t>the</w:t>
      </w:r>
      <w:r>
        <w:rPr>
          <w:spacing w:val="-3"/>
        </w:rPr>
        <w:t xml:space="preserve"> </w:t>
      </w:r>
      <w:r>
        <w:t>court</w:t>
      </w:r>
      <w:r>
        <w:rPr>
          <w:spacing w:val="-3"/>
        </w:rPr>
        <w:t xml:space="preserve"> </w:t>
      </w:r>
      <w:r>
        <w:t>to</w:t>
      </w:r>
      <w:r>
        <w:rPr>
          <w:spacing w:val="-3"/>
        </w:rPr>
        <w:t xml:space="preserve"> </w:t>
      </w:r>
      <w:r>
        <w:t>order</w:t>
      </w:r>
      <w:r>
        <w:rPr>
          <w:spacing w:val="-3"/>
        </w:rPr>
        <w:t xml:space="preserve"> </w:t>
      </w:r>
      <w:r>
        <w:t>attendance</w:t>
      </w:r>
      <w:r>
        <w:rPr>
          <w:spacing w:val="-3"/>
        </w:rPr>
        <w:t xml:space="preserve"> </w:t>
      </w:r>
      <w:r>
        <w:t>of</w:t>
      </w:r>
      <w:r>
        <w:rPr>
          <w:spacing w:val="-3"/>
        </w:rPr>
        <w:t xml:space="preserve"> </w:t>
      </w:r>
      <w:r>
        <w:t>deponent</w:t>
      </w:r>
      <w:r>
        <w:rPr>
          <w:spacing w:val="-3"/>
        </w:rPr>
        <w:t xml:space="preserve"> </w:t>
      </w:r>
      <w:r>
        <w:t>for</w:t>
      </w:r>
      <w:r>
        <w:rPr>
          <w:spacing w:val="-3"/>
        </w:rPr>
        <w:t xml:space="preserve"> </w:t>
      </w:r>
      <w:r>
        <w:t>cross-examination? (2009 paper)</w:t>
      </w:r>
    </w:p>
    <w:p w14:paraId="4DE49995" w14:textId="77777777" w:rsidR="00B13C3E" w:rsidRDefault="002752BF" w:rsidP="002752BF">
      <w:pPr>
        <w:pStyle w:val="ListParagraph"/>
        <w:numPr>
          <w:ilvl w:val="0"/>
          <w:numId w:val="99"/>
        </w:numPr>
        <w:tabs>
          <w:tab w:val="left" w:pos="1236"/>
        </w:tabs>
        <w:spacing w:before="40"/>
        <w:ind w:left="1236" w:hanging="389"/>
      </w:pPr>
      <w:r>
        <w:t>The</w:t>
      </w:r>
      <w:r>
        <w:rPr>
          <w:spacing w:val="-4"/>
        </w:rPr>
        <w:t xml:space="preserve"> </w:t>
      </w:r>
      <w:r>
        <w:t>court</w:t>
      </w:r>
      <w:r>
        <w:rPr>
          <w:spacing w:val="-4"/>
        </w:rPr>
        <w:t xml:space="preserve"> </w:t>
      </w:r>
      <w:r>
        <w:t>may</w:t>
      </w:r>
      <w:r>
        <w:rPr>
          <w:spacing w:val="-3"/>
        </w:rPr>
        <w:t xml:space="preserve"> </w:t>
      </w:r>
      <w:r>
        <w:t>direct</w:t>
      </w:r>
      <w:r>
        <w:rPr>
          <w:spacing w:val="-4"/>
        </w:rPr>
        <w:t xml:space="preserve"> </w:t>
      </w:r>
      <w:r>
        <w:t>the</w:t>
      </w:r>
      <w:r>
        <w:rPr>
          <w:spacing w:val="-3"/>
        </w:rPr>
        <w:t xml:space="preserve"> </w:t>
      </w:r>
      <w:r>
        <w:t>deponent</w:t>
      </w:r>
      <w:r>
        <w:rPr>
          <w:spacing w:val="-4"/>
        </w:rPr>
        <w:t xml:space="preserve"> </w:t>
      </w:r>
      <w:r>
        <w:t>to</w:t>
      </w:r>
      <w:r>
        <w:rPr>
          <w:spacing w:val="-3"/>
        </w:rPr>
        <w:t xml:space="preserve"> </w:t>
      </w:r>
      <w:r>
        <w:t>attend</w:t>
      </w:r>
      <w:r>
        <w:rPr>
          <w:spacing w:val="-4"/>
        </w:rPr>
        <w:t xml:space="preserve"> </w:t>
      </w:r>
      <w:r>
        <w:t>for</w:t>
      </w:r>
      <w:r>
        <w:rPr>
          <w:spacing w:val="-3"/>
        </w:rPr>
        <w:t xml:space="preserve"> </w:t>
      </w:r>
      <w:r>
        <w:t>cross-</w:t>
      </w:r>
      <w:r>
        <w:rPr>
          <w:spacing w:val="-2"/>
        </w:rPr>
        <w:t>examination;</w:t>
      </w:r>
    </w:p>
    <w:p w14:paraId="55E4BD46" w14:textId="77777777" w:rsidR="00B13C3E" w:rsidRDefault="002752BF" w:rsidP="002752BF">
      <w:pPr>
        <w:pStyle w:val="ListParagraph"/>
        <w:numPr>
          <w:ilvl w:val="0"/>
          <w:numId w:val="99"/>
        </w:numPr>
        <w:tabs>
          <w:tab w:val="left" w:pos="1237"/>
        </w:tabs>
        <w:spacing w:before="0"/>
        <w:ind w:right="272"/>
      </w:pPr>
      <w:r>
        <w:t>Upon any application evidence may be given by Affidavit, but the court may, at the instance</w:t>
      </w:r>
      <w:r>
        <w:rPr>
          <w:spacing w:val="-4"/>
        </w:rPr>
        <w:t xml:space="preserve"> </w:t>
      </w:r>
      <w:r>
        <w:t>of</w:t>
      </w:r>
      <w:r>
        <w:rPr>
          <w:spacing w:val="-4"/>
        </w:rPr>
        <w:t xml:space="preserve"> </w:t>
      </w:r>
      <w:r>
        <w:t>either</w:t>
      </w:r>
      <w:r>
        <w:rPr>
          <w:spacing w:val="-4"/>
        </w:rPr>
        <w:t xml:space="preserve"> </w:t>
      </w:r>
      <w:r>
        <w:t>party,</w:t>
      </w:r>
      <w:r>
        <w:rPr>
          <w:spacing w:val="-4"/>
        </w:rPr>
        <w:t xml:space="preserve"> </w:t>
      </w:r>
      <w:r>
        <w:t>order</w:t>
      </w:r>
      <w:r>
        <w:rPr>
          <w:spacing w:val="-4"/>
        </w:rPr>
        <w:t xml:space="preserve"> </w:t>
      </w:r>
      <w:r>
        <w:t>the</w:t>
      </w:r>
      <w:r>
        <w:rPr>
          <w:spacing w:val="-4"/>
        </w:rPr>
        <w:t xml:space="preserve"> </w:t>
      </w:r>
      <w:r>
        <w:t>attendance</w:t>
      </w:r>
      <w:r>
        <w:rPr>
          <w:spacing w:val="-4"/>
        </w:rPr>
        <w:t xml:space="preserve"> </w:t>
      </w:r>
      <w:r>
        <w:t>for</w:t>
      </w:r>
      <w:r>
        <w:rPr>
          <w:spacing w:val="-4"/>
        </w:rPr>
        <w:t xml:space="preserve"> </w:t>
      </w:r>
      <w:r>
        <w:t>cross-examination</w:t>
      </w:r>
      <w:r>
        <w:rPr>
          <w:spacing w:val="-4"/>
        </w:rPr>
        <w:t xml:space="preserve"> </w:t>
      </w:r>
      <w:r>
        <w:t>of</w:t>
      </w:r>
      <w:r>
        <w:rPr>
          <w:spacing w:val="-4"/>
        </w:rPr>
        <w:t xml:space="preserve"> </w:t>
      </w:r>
      <w:r>
        <w:t>the</w:t>
      </w:r>
      <w:r>
        <w:rPr>
          <w:spacing w:val="-4"/>
        </w:rPr>
        <w:t xml:space="preserve"> </w:t>
      </w:r>
      <w:r>
        <w:t>deponent which attendance shall be in court unless the deponent is exempted from personal appearance in court, or the court otherwise directs;</w:t>
      </w:r>
    </w:p>
    <w:p w14:paraId="433DFF98" w14:textId="77777777" w:rsidR="00B13C3E" w:rsidRDefault="002752BF" w:rsidP="002752BF">
      <w:pPr>
        <w:pStyle w:val="ListParagraph"/>
        <w:numPr>
          <w:ilvl w:val="0"/>
          <w:numId w:val="99"/>
        </w:numPr>
        <w:tabs>
          <w:tab w:val="left" w:pos="1237"/>
        </w:tabs>
        <w:spacing w:before="0"/>
        <w:ind w:right="272"/>
      </w:pPr>
      <w:r>
        <w:t>The</w:t>
      </w:r>
      <w:r>
        <w:rPr>
          <w:spacing w:val="-3"/>
        </w:rPr>
        <w:t xml:space="preserve"> </w:t>
      </w:r>
      <w:r>
        <w:t>court</w:t>
      </w:r>
      <w:r>
        <w:rPr>
          <w:spacing w:val="-3"/>
        </w:rPr>
        <w:t xml:space="preserve"> </w:t>
      </w:r>
      <w:r>
        <w:t>may</w:t>
      </w:r>
      <w:r>
        <w:rPr>
          <w:spacing w:val="-3"/>
        </w:rPr>
        <w:t xml:space="preserve"> </w:t>
      </w:r>
      <w:r>
        <w:t>on</w:t>
      </w:r>
      <w:r>
        <w:rPr>
          <w:spacing w:val="-3"/>
        </w:rPr>
        <w:t xml:space="preserve"> </w:t>
      </w:r>
      <w:r>
        <w:t>its</w:t>
      </w:r>
      <w:r>
        <w:rPr>
          <w:spacing w:val="-3"/>
        </w:rPr>
        <w:t xml:space="preserve"> </w:t>
      </w:r>
      <w:r>
        <w:t>own</w:t>
      </w:r>
      <w:r>
        <w:rPr>
          <w:spacing w:val="-3"/>
        </w:rPr>
        <w:t xml:space="preserve"> </w:t>
      </w:r>
      <w:r>
        <w:t>direct</w:t>
      </w:r>
      <w:r>
        <w:rPr>
          <w:spacing w:val="-3"/>
        </w:rPr>
        <w:t xml:space="preserve"> </w:t>
      </w:r>
      <w:r>
        <w:t>the</w:t>
      </w:r>
      <w:r>
        <w:rPr>
          <w:spacing w:val="-3"/>
        </w:rPr>
        <w:t xml:space="preserve"> </w:t>
      </w:r>
      <w:r>
        <w:t>deponent</w:t>
      </w:r>
      <w:r>
        <w:rPr>
          <w:spacing w:val="-3"/>
        </w:rPr>
        <w:t xml:space="preserve"> </w:t>
      </w:r>
      <w:r>
        <w:t>to</w:t>
      </w:r>
      <w:r>
        <w:rPr>
          <w:spacing w:val="-3"/>
        </w:rPr>
        <w:t xml:space="preserve"> </w:t>
      </w:r>
      <w:r>
        <w:t>attend</w:t>
      </w:r>
      <w:r>
        <w:rPr>
          <w:spacing w:val="-3"/>
        </w:rPr>
        <w:t xml:space="preserve"> </w:t>
      </w:r>
      <w:r>
        <w:t>for</w:t>
      </w:r>
      <w:r>
        <w:rPr>
          <w:spacing w:val="-3"/>
        </w:rPr>
        <w:t xml:space="preserve"> </w:t>
      </w:r>
      <w:r>
        <w:t>cross</w:t>
      </w:r>
      <w:r>
        <w:rPr>
          <w:spacing w:val="-3"/>
        </w:rPr>
        <w:t xml:space="preserve"> </w:t>
      </w:r>
      <w:r>
        <w:t>examination</w:t>
      </w:r>
      <w:r>
        <w:rPr>
          <w:spacing w:val="-3"/>
        </w:rPr>
        <w:t xml:space="preserve"> </w:t>
      </w:r>
      <w:r>
        <w:t>to</w:t>
      </w:r>
      <w:r>
        <w:rPr>
          <w:spacing w:val="-3"/>
        </w:rPr>
        <w:t xml:space="preserve"> </w:t>
      </w:r>
      <w:r>
        <w:t>find out the truth;</w:t>
      </w:r>
    </w:p>
    <w:p w14:paraId="3C8349E7" w14:textId="77777777" w:rsidR="00B13C3E" w:rsidRDefault="002752BF" w:rsidP="002752BF">
      <w:pPr>
        <w:pStyle w:val="ListParagraph"/>
        <w:numPr>
          <w:ilvl w:val="0"/>
          <w:numId w:val="99"/>
        </w:numPr>
        <w:tabs>
          <w:tab w:val="left" w:pos="1237"/>
        </w:tabs>
        <w:spacing w:before="0"/>
        <w:ind w:right="163"/>
      </w:pPr>
      <w:r>
        <w:t>The</w:t>
      </w:r>
      <w:r>
        <w:rPr>
          <w:spacing w:val="-3"/>
        </w:rPr>
        <w:t xml:space="preserve"> </w:t>
      </w:r>
      <w:r>
        <w:t>court</w:t>
      </w:r>
      <w:r>
        <w:rPr>
          <w:spacing w:val="-3"/>
        </w:rPr>
        <w:t xml:space="preserve"> </w:t>
      </w:r>
      <w:r>
        <w:t>may</w:t>
      </w:r>
      <w:r>
        <w:rPr>
          <w:spacing w:val="-3"/>
        </w:rPr>
        <w:t xml:space="preserve"> </w:t>
      </w:r>
      <w:r>
        <w:t>direct</w:t>
      </w:r>
      <w:r>
        <w:rPr>
          <w:spacing w:val="-3"/>
        </w:rPr>
        <w:t xml:space="preserve"> </w:t>
      </w:r>
      <w:r>
        <w:t>the</w:t>
      </w:r>
      <w:r>
        <w:rPr>
          <w:spacing w:val="-3"/>
        </w:rPr>
        <w:t xml:space="preserve"> </w:t>
      </w:r>
      <w:r>
        <w:t>deponent</w:t>
      </w:r>
      <w:r>
        <w:rPr>
          <w:spacing w:val="-3"/>
        </w:rPr>
        <w:t xml:space="preserve"> </w:t>
      </w:r>
      <w:r>
        <w:t>to</w:t>
      </w:r>
      <w:r>
        <w:rPr>
          <w:spacing w:val="-3"/>
        </w:rPr>
        <w:t xml:space="preserve"> </w:t>
      </w:r>
      <w:r>
        <w:t>attend</w:t>
      </w:r>
      <w:r>
        <w:rPr>
          <w:spacing w:val="-3"/>
        </w:rPr>
        <w:t xml:space="preserve"> </w:t>
      </w:r>
      <w:r>
        <w:t>the</w:t>
      </w:r>
      <w:r>
        <w:rPr>
          <w:spacing w:val="-3"/>
        </w:rPr>
        <w:t xml:space="preserve"> </w:t>
      </w:r>
      <w:r>
        <w:t>court</w:t>
      </w:r>
      <w:r>
        <w:rPr>
          <w:spacing w:val="-3"/>
        </w:rPr>
        <w:t xml:space="preserve"> </w:t>
      </w:r>
      <w:r>
        <w:t>and</w:t>
      </w:r>
      <w:r>
        <w:rPr>
          <w:spacing w:val="-3"/>
        </w:rPr>
        <w:t xml:space="preserve"> </w:t>
      </w:r>
      <w:r>
        <w:t>also</w:t>
      </w:r>
      <w:r>
        <w:rPr>
          <w:spacing w:val="-3"/>
        </w:rPr>
        <w:t xml:space="preserve"> </w:t>
      </w:r>
      <w:r>
        <w:t>direct</w:t>
      </w:r>
      <w:r>
        <w:rPr>
          <w:spacing w:val="-3"/>
        </w:rPr>
        <w:t xml:space="preserve"> </w:t>
      </w:r>
      <w:r>
        <w:t>the</w:t>
      </w:r>
      <w:r>
        <w:rPr>
          <w:spacing w:val="-3"/>
        </w:rPr>
        <w:t xml:space="preserve"> </w:t>
      </w:r>
      <w:r>
        <w:t>Registrar</w:t>
      </w:r>
      <w:r>
        <w:rPr>
          <w:spacing w:val="-3"/>
        </w:rPr>
        <w:t xml:space="preserve"> </w:t>
      </w:r>
      <w:r>
        <w:t>to record his cross-examination.</w:t>
      </w:r>
    </w:p>
    <w:p w14:paraId="13B6FB09" w14:textId="77777777" w:rsidR="00B13C3E" w:rsidRDefault="00B13C3E">
      <w:pPr>
        <w:pStyle w:val="BodyText"/>
        <w:spacing w:before="140"/>
        <w:ind w:left="0" w:firstLine="0"/>
      </w:pPr>
    </w:p>
    <w:p w14:paraId="6DC9531F" w14:textId="77777777" w:rsidR="00B13C3E" w:rsidRDefault="002752BF" w:rsidP="002752BF">
      <w:pPr>
        <w:pStyle w:val="Heading3"/>
        <w:numPr>
          <w:ilvl w:val="0"/>
          <w:numId w:val="98"/>
        </w:numPr>
        <w:tabs>
          <w:tab w:val="left" w:pos="370"/>
        </w:tabs>
        <w:spacing w:before="0"/>
        <w:ind w:right="591" w:firstLine="0"/>
        <w:jc w:val="both"/>
      </w:pPr>
      <w:r>
        <w:t>What</w:t>
      </w:r>
      <w:r>
        <w:rPr>
          <w:spacing w:val="-3"/>
        </w:rPr>
        <w:t xml:space="preserve"> </w:t>
      </w:r>
      <w:r>
        <w:t>is</w:t>
      </w:r>
      <w:r>
        <w:rPr>
          <w:spacing w:val="-3"/>
        </w:rPr>
        <w:t xml:space="preserve"> </w:t>
      </w:r>
      <w:r>
        <w:t>the</w:t>
      </w:r>
      <w:r>
        <w:rPr>
          <w:spacing w:val="-3"/>
        </w:rPr>
        <w:t xml:space="preserve"> </w:t>
      </w:r>
      <w:r>
        <w:t>procedure</w:t>
      </w:r>
      <w:r>
        <w:rPr>
          <w:spacing w:val="-3"/>
        </w:rPr>
        <w:t xml:space="preserve"> </w:t>
      </w:r>
      <w:r>
        <w:t>to</w:t>
      </w:r>
      <w:r>
        <w:rPr>
          <w:spacing w:val="-3"/>
        </w:rPr>
        <w:t xml:space="preserve"> </w:t>
      </w:r>
      <w:r>
        <w:t>be</w:t>
      </w:r>
      <w:r>
        <w:rPr>
          <w:spacing w:val="-3"/>
        </w:rPr>
        <w:t xml:space="preserve"> </w:t>
      </w:r>
      <w:r>
        <w:t>followed</w:t>
      </w:r>
      <w:r>
        <w:rPr>
          <w:spacing w:val="-3"/>
        </w:rPr>
        <w:t xml:space="preserve"> </w:t>
      </w:r>
      <w:r>
        <w:t>by</w:t>
      </w:r>
      <w:r>
        <w:rPr>
          <w:spacing w:val="-3"/>
        </w:rPr>
        <w:t xml:space="preserve"> </w:t>
      </w:r>
      <w:r>
        <w:t>the</w:t>
      </w:r>
      <w:r>
        <w:rPr>
          <w:spacing w:val="-3"/>
        </w:rPr>
        <w:t xml:space="preserve"> </w:t>
      </w:r>
      <w:r>
        <w:t>Court</w:t>
      </w:r>
      <w:r>
        <w:rPr>
          <w:spacing w:val="-3"/>
        </w:rPr>
        <w:t xml:space="preserve"> </w:t>
      </w:r>
      <w:r>
        <w:t>in</w:t>
      </w:r>
      <w:r>
        <w:rPr>
          <w:spacing w:val="-3"/>
        </w:rPr>
        <w:t xml:space="preserve"> </w:t>
      </w:r>
      <w:r>
        <w:t>the</w:t>
      </w:r>
      <w:r>
        <w:rPr>
          <w:spacing w:val="-3"/>
        </w:rPr>
        <w:t xml:space="preserve"> </w:t>
      </w:r>
      <w:r>
        <w:t>suits</w:t>
      </w:r>
      <w:r>
        <w:rPr>
          <w:spacing w:val="-3"/>
        </w:rPr>
        <w:t xml:space="preserve"> </w:t>
      </w:r>
      <w:r>
        <w:t>in</w:t>
      </w:r>
      <w:r>
        <w:rPr>
          <w:spacing w:val="-3"/>
        </w:rPr>
        <w:t xml:space="preserve"> </w:t>
      </w:r>
      <w:r>
        <w:t>which</w:t>
      </w:r>
      <w:r>
        <w:rPr>
          <w:spacing w:val="-3"/>
        </w:rPr>
        <w:t xml:space="preserve"> </w:t>
      </w:r>
      <w:r>
        <w:t>issues</w:t>
      </w:r>
      <w:r>
        <w:rPr>
          <w:spacing w:val="-3"/>
        </w:rPr>
        <w:t xml:space="preserve"> </w:t>
      </w:r>
      <w:r>
        <w:t xml:space="preserve">have been </w:t>
      </w:r>
      <w:proofErr w:type="gramStart"/>
      <w:r>
        <w:t>framed?(</w:t>
      </w:r>
      <w:proofErr w:type="gramEnd"/>
      <w:r>
        <w:t>2009 paper)</w:t>
      </w:r>
    </w:p>
    <w:p w14:paraId="5F86B7B5" w14:textId="77777777" w:rsidR="00B13C3E" w:rsidRDefault="002752BF" w:rsidP="002752BF">
      <w:pPr>
        <w:pStyle w:val="ListParagraph"/>
        <w:numPr>
          <w:ilvl w:val="1"/>
          <w:numId w:val="98"/>
        </w:numPr>
        <w:tabs>
          <w:tab w:val="left" w:pos="1337"/>
        </w:tabs>
        <w:spacing w:before="40"/>
        <w:ind w:left="1337" w:hanging="359"/>
        <w:jc w:val="both"/>
      </w:pPr>
      <w:r>
        <w:t>The</w:t>
      </w:r>
      <w:r>
        <w:rPr>
          <w:spacing w:val="-3"/>
        </w:rPr>
        <w:t xml:space="preserve"> </w:t>
      </w:r>
      <w:r>
        <w:t>court</w:t>
      </w:r>
      <w:r>
        <w:rPr>
          <w:spacing w:val="-3"/>
        </w:rPr>
        <w:t xml:space="preserve"> </w:t>
      </w:r>
      <w:r>
        <w:t>shall</w:t>
      </w:r>
      <w:r>
        <w:rPr>
          <w:spacing w:val="-3"/>
        </w:rPr>
        <w:t xml:space="preserve"> </w:t>
      </w:r>
      <w:r>
        <w:t>answer</w:t>
      </w:r>
      <w:r>
        <w:rPr>
          <w:spacing w:val="-3"/>
        </w:rPr>
        <w:t xml:space="preserve"> </w:t>
      </w:r>
      <w:r>
        <w:t>each</w:t>
      </w:r>
      <w:r>
        <w:rPr>
          <w:spacing w:val="-3"/>
        </w:rPr>
        <w:t xml:space="preserve"> </w:t>
      </w:r>
      <w:r>
        <w:t>issue</w:t>
      </w:r>
      <w:r>
        <w:rPr>
          <w:spacing w:val="-2"/>
        </w:rPr>
        <w:t xml:space="preserve"> independently;</w:t>
      </w:r>
    </w:p>
    <w:p w14:paraId="4E4286E0" w14:textId="77777777" w:rsidR="00B13C3E" w:rsidRDefault="002752BF" w:rsidP="002752BF">
      <w:pPr>
        <w:pStyle w:val="ListParagraph"/>
        <w:numPr>
          <w:ilvl w:val="1"/>
          <w:numId w:val="98"/>
        </w:numPr>
        <w:tabs>
          <w:tab w:val="left" w:pos="1337"/>
        </w:tabs>
        <w:spacing w:before="0"/>
        <w:ind w:left="1337" w:hanging="359"/>
        <w:jc w:val="both"/>
      </w:pPr>
      <w:r>
        <w:t>The</w:t>
      </w:r>
      <w:r>
        <w:rPr>
          <w:spacing w:val="-3"/>
        </w:rPr>
        <w:t xml:space="preserve"> </w:t>
      </w:r>
      <w:r>
        <w:t>court</w:t>
      </w:r>
      <w:r>
        <w:rPr>
          <w:spacing w:val="-3"/>
        </w:rPr>
        <w:t xml:space="preserve"> </w:t>
      </w:r>
      <w:r>
        <w:t>shall</w:t>
      </w:r>
      <w:r>
        <w:rPr>
          <w:spacing w:val="-3"/>
        </w:rPr>
        <w:t xml:space="preserve"> </w:t>
      </w:r>
      <w:r>
        <w:t>discuss</w:t>
      </w:r>
      <w:r>
        <w:rPr>
          <w:spacing w:val="-3"/>
        </w:rPr>
        <w:t xml:space="preserve"> </w:t>
      </w:r>
      <w:r>
        <w:t>each</w:t>
      </w:r>
      <w:r>
        <w:rPr>
          <w:spacing w:val="-3"/>
        </w:rPr>
        <w:t xml:space="preserve"> </w:t>
      </w:r>
      <w:r>
        <w:t>issue</w:t>
      </w:r>
      <w:r>
        <w:rPr>
          <w:spacing w:val="-3"/>
        </w:rPr>
        <w:t xml:space="preserve"> </w:t>
      </w:r>
      <w:r>
        <w:t>separately</w:t>
      </w:r>
      <w:r>
        <w:rPr>
          <w:spacing w:val="-3"/>
        </w:rPr>
        <w:t xml:space="preserve"> </w:t>
      </w:r>
      <w:r>
        <w:t>and</w:t>
      </w:r>
      <w:r>
        <w:rPr>
          <w:spacing w:val="-3"/>
        </w:rPr>
        <w:t xml:space="preserve"> </w:t>
      </w:r>
      <w:r>
        <w:t>give</w:t>
      </w:r>
      <w:r>
        <w:rPr>
          <w:spacing w:val="-3"/>
        </w:rPr>
        <w:t xml:space="preserve"> </w:t>
      </w:r>
      <w:r>
        <w:t>decision</w:t>
      </w:r>
      <w:r>
        <w:rPr>
          <w:spacing w:val="-2"/>
        </w:rPr>
        <w:t xml:space="preserve"> thereon;</w:t>
      </w:r>
    </w:p>
    <w:p w14:paraId="693D1D55" w14:textId="77777777" w:rsidR="00B13C3E" w:rsidRDefault="002752BF" w:rsidP="002752BF">
      <w:pPr>
        <w:pStyle w:val="ListParagraph"/>
        <w:numPr>
          <w:ilvl w:val="1"/>
          <w:numId w:val="98"/>
        </w:numPr>
        <w:tabs>
          <w:tab w:val="left" w:pos="1338"/>
        </w:tabs>
        <w:spacing w:before="0"/>
        <w:ind w:right="392"/>
        <w:jc w:val="both"/>
      </w:pPr>
      <w:r>
        <w:t>The</w:t>
      </w:r>
      <w:r>
        <w:rPr>
          <w:spacing w:val="-3"/>
        </w:rPr>
        <w:t xml:space="preserve"> </w:t>
      </w:r>
      <w:r>
        <w:t>court</w:t>
      </w:r>
      <w:r>
        <w:rPr>
          <w:spacing w:val="-3"/>
        </w:rPr>
        <w:t xml:space="preserve"> </w:t>
      </w:r>
      <w:r>
        <w:t>shall</w:t>
      </w:r>
      <w:r>
        <w:rPr>
          <w:spacing w:val="-3"/>
        </w:rPr>
        <w:t xml:space="preserve"> </w:t>
      </w:r>
      <w:r>
        <w:t>state</w:t>
      </w:r>
      <w:r>
        <w:rPr>
          <w:spacing w:val="-3"/>
        </w:rPr>
        <w:t xml:space="preserve"> </w:t>
      </w:r>
      <w:r>
        <w:t>its</w:t>
      </w:r>
      <w:r>
        <w:rPr>
          <w:spacing w:val="-3"/>
        </w:rPr>
        <w:t xml:space="preserve"> </w:t>
      </w:r>
      <w:r>
        <w:t>finding</w:t>
      </w:r>
      <w:r>
        <w:rPr>
          <w:spacing w:val="-3"/>
        </w:rPr>
        <w:t xml:space="preserve"> </w:t>
      </w:r>
      <w:r>
        <w:t>or</w:t>
      </w:r>
      <w:r>
        <w:rPr>
          <w:spacing w:val="-3"/>
        </w:rPr>
        <w:t xml:space="preserve"> </w:t>
      </w:r>
      <w:r>
        <w:t>decision,</w:t>
      </w:r>
      <w:r>
        <w:rPr>
          <w:spacing w:val="-3"/>
        </w:rPr>
        <w:t xml:space="preserve"> </w:t>
      </w:r>
      <w:r>
        <w:t>with</w:t>
      </w:r>
      <w:r>
        <w:rPr>
          <w:spacing w:val="-3"/>
        </w:rPr>
        <w:t xml:space="preserve"> </w:t>
      </w:r>
      <w:r>
        <w:t>the</w:t>
      </w:r>
      <w:r>
        <w:rPr>
          <w:spacing w:val="-3"/>
        </w:rPr>
        <w:t xml:space="preserve"> </w:t>
      </w:r>
      <w:r>
        <w:t>reasons</w:t>
      </w:r>
      <w:r>
        <w:rPr>
          <w:spacing w:val="-3"/>
        </w:rPr>
        <w:t xml:space="preserve"> </w:t>
      </w:r>
      <w:r>
        <w:t>therefore,</w:t>
      </w:r>
      <w:r>
        <w:rPr>
          <w:spacing w:val="-3"/>
        </w:rPr>
        <w:t xml:space="preserve"> </w:t>
      </w:r>
      <w:r>
        <w:t>upon</w:t>
      </w:r>
      <w:r>
        <w:rPr>
          <w:spacing w:val="-3"/>
        </w:rPr>
        <w:t xml:space="preserve"> </w:t>
      </w:r>
      <w:r>
        <w:t>each separate issue, unless the finding upon anyone or more of the issues is sufficient for the decision of the suit;</w:t>
      </w:r>
    </w:p>
    <w:p w14:paraId="689B3D8A" w14:textId="77777777" w:rsidR="00B13C3E" w:rsidRDefault="002752BF" w:rsidP="002752BF">
      <w:pPr>
        <w:pStyle w:val="ListParagraph"/>
        <w:numPr>
          <w:ilvl w:val="1"/>
          <w:numId w:val="98"/>
        </w:numPr>
        <w:tabs>
          <w:tab w:val="left" w:pos="1337"/>
        </w:tabs>
        <w:spacing w:before="0"/>
        <w:ind w:left="1337" w:hanging="359"/>
        <w:jc w:val="both"/>
      </w:pPr>
      <w:r>
        <w:t>The</w:t>
      </w:r>
      <w:r>
        <w:rPr>
          <w:spacing w:val="-3"/>
        </w:rPr>
        <w:t xml:space="preserve"> </w:t>
      </w:r>
      <w:r>
        <w:t>court</w:t>
      </w:r>
      <w:r>
        <w:rPr>
          <w:spacing w:val="-2"/>
        </w:rPr>
        <w:t xml:space="preserve"> </w:t>
      </w:r>
      <w:r>
        <w:t>shall</w:t>
      </w:r>
      <w:r>
        <w:rPr>
          <w:spacing w:val="-2"/>
        </w:rPr>
        <w:t xml:space="preserve"> </w:t>
      </w:r>
      <w:r>
        <w:t>decide</w:t>
      </w:r>
      <w:r>
        <w:rPr>
          <w:spacing w:val="-2"/>
        </w:rPr>
        <w:t xml:space="preserve"> </w:t>
      </w:r>
      <w:r>
        <w:t>all</w:t>
      </w:r>
      <w:r>
        <w:rPr>
          <w:spacing w:val="-2"/>
        </w:rPr>
        <w:t xml:space="preserve"> </w:t>
      </w:r>
      <w:r>
        <w:t>the</w:t>
      </w:r>
      <w:r>
        <w:rPr>
          <w:spacing w:val="-3"/>
        </w:rPr>
        <w:t xml:space="preserve"> </w:t>
      </w:r>
      <w:r>
        <w:t>issues</w:t>
      </w:r>
      <w:r>
        <w:rPr>
          <w:spacing w:val="-2"/>
        </w:rPr>
        <w:t xml:space="preserve"> </w:t>
      </w:r>
      <w:r>
        <w:t>together</w:t>
      </w:r>
      <w:r>
        <w:rPr>
          <w:spacing w:val="-2"/>
        </w:rPr>
        <w:t xml:space="preserve"> </w:t>
      </w:r>
      <w:r>
        <w:t>and</w:t>
      </w:r>
      <w:r>
        <w:rPr>
          <w:spacing w:val="-2"/>
        </w:rPr>
        <w:t xml:space="preserve"> </w:t>
      </w:r>
      <w:r>
        <w:t>give</w:t>
      </w:r>
      <w:r>
        <w:rPr>
          <w:spacing w:val="-2"/>
        </w:rPr>
        <w:t xml:space="preserve"> </w:t>
      </w:r>
      <w:r>
        <w:t>findings</w:t>
      </w:r>
      <w:r>
        <w:rPr>
          <w:spacing w:val="-2"/>
        </w:rPr>
        <w:t xml:space="preserve"> thereon.</w:t>
      </w:r>
    </w:p>
    <w:p w14:paraId="2694B40C" w14:textId="77777777" w:rsidR="00B13C3E" w:rsidRDefault="00B13C3E">
      <w:pPr>
        <w:pStyle w:val="BodyText"/>
        <w:spacing w:before="140"/>
        <w:ind w:left="0" w:firstLine="0"/>
      </w:pPr>
    </w:p>
    <w:p w14:paraId="31CBECD4" w14:textId="77777777" w:rsidR="00B13C3E" w:rsidRDefault="002752BF" w:rsidP="002752BF">
      <w:pPr>
        <w:pStyle w:val="Heading3"/>
        <w:numPr>
          <w:ilvl w:val="0"/>
          <w:numId w:val="98"/>
        </w:numPr>
        <w:tabs>
          <w:tab w:val="left" w:pos="370"/>
        </w:tabs>
        <w:spacing w:before="0"/>
        <w:ind w:right="750" w:firstLine="0"/>
      </w:pPr>
      <w:r>
        <w:t>Which</w:t>
      </w:r>
      <w:r>
        <w:rPr>
          <w:spacing w:val="-4"/>
        </w:rPr>
        <w:t xml:space="preserve"> </w:t>
      </w:r>
      <w:r>
        <w:t>court</w:t>
      </w:r>
      <w:r>
        <w:rPr>
          <w:spacing w:val="-4"/>
        </w:rPr>
        <w:t xml:space="preserve"> </w:t>
      </w:r>
      <w:r>
        <w:t>can</w:t>
      </w:r>
      <w:r>
        <w:rPr>
          <w:spacing w:val="-4"/>
        </w:rPr>
        <w:t xml:space="preserve"> </w:t>
      </w:r>
      <w:r>
        <w:t>order</w:t>
      </w:r>
      <w:r>
        <w:rPr>
          <w:spacing w:val="-4"/>
        </w:rPr>
        <w:t xml:space="preserve"> </w:t>
      </w:r>
      <w:r>
        <w:t>sale</w:t>
      </w:r>
      <w:r>
        <w:rPr>
          <w:spacing w:val="-4"/>
        </w:rPr>
        <w:t xml:space="preserve"> </w:t>
      </w:r>
      <w:r>
        <w:t>of</w:t>
      </w:r>
      <w:r>
        <w:rPr>
          <w:spacing w:val="-4"/>
        </w:rPr>
        <w:t xml:space="preserve"> </w:t>
      </w:r>
      <w:r>
        <w:t>immovable</w:t>
      </w:r>
      <w:r>
        <w:rPr>
          <w:spacing w:val="-4"/>
        </w:rPr>
        <w:t xml:space="preserve"> </w:t>
      </w:r>
      <w:r>
        <w:t>property</w:t>
      </w:r>
      <w:r>
        <w:rPr>
          <w:spacing w:val="-4"/>
        </w:rPr>
        <w:t xml:space="preserve"> </w:t>
      </w:r>
      <w:r>
        <w:t>in</w:t>
      </w:r>
      <w:r>
        <w:rPr>
          <w:spacing w:val="-4"/>
        </w:rPr>
        <w:t xml:space="preserve"> </w:t>
      </w:r>
      <w:r>
        <w:t>execution</w:t>
      </w:r>
      <w:r>
        <w:rPr>
          <w:spacing w:val="-4"/>
        </w:rPr>
        <w:t xml:space="preserve"> </w:t>
      </w:r>
      <w:r>
        <w:t>of</w:t>
      </w:r>
      <w:r>
        <w:rPr>
          <w:spacing w:val="-4"/>
        </w:rPr>
        <w:t xml:space="preserve"> </w:t>
      </w:r>
      <w:r>
        <w:t>decrees?</w:t>
      </w:r>
      <w:r>
        <w:rPr>
          <w:spacing w:val="-4"/>
        </w:rPr>
        <w:t xml:space="preserve"> </w:t>
      </w:r>
      <w:r>
        <w:t>(2009 paper) - Sales of immovable property in execution of decrees may be ordered by:</w:t>
      </w:r>
    </w:p>
    <w:p w14:paraId="77494AE4" w14:textId="77777777" w:rsidR="00B13C3E" w:rsidRDefault="002752BF" w:rsidP="002752BF">
      <w:pPr>
        <w:pStyle w:val="ListParagraph"/>
        <w:numPr>
          <w:ilvl w:val="0"/>
          <w:numId w:val="97"/>
        </w:numPr>
        <w:tabs>
          <w:tab w:val="left" w:pos="1238"/>
        </w:tabs>
        <w:spacing w:before="40"/>
        <w:ind w:hanging="391"/>
      </w:pPr>
      <w:r>
        <w:t>High</w:t>
      </w:r>
      <w:r>
        <w:rPr>
          <w:spacing w:val="-3"/>
        </w:rPr>
        <w:t xml:space="preserve"> </w:t>
      </w:r>
      <w:r>
        <w:rPr>
          <w:spacing w:val="-2"/>
        </w:rPr>
        <w:t>court;</w:t>
      </w:r>
    </w:p>
    <w:p w14:paraId="51CB10C7" w14:textId="77777777" w:rsidR="00B13C3E" w:rsidRDefault="002752BF" w:rsidP="002752BF">
      <w:pPr>
        <w:pStyle w:val="ListParagraph"/>
        <w:numPr>
          <w:ilvl w:val="0"/>
          <w:numId w:val="97"/>
        </w:numPr>
        <w:tabs>
          <w:tab w:val="left" w:pos="1238"/>
        </w:tabs>
        <w:ind w:hanging="391"/>
      </w:pPr>
      <w:r>
        <w:t>District</w:t>
      </w:r>
      <w:r>
        <w:rPr>
          <w:spacing w:val="-7"/>
        </w:rPr>
        <w:t xml:space="preserve"> </w:t>
      </w:r>
      <w:r>
        <w:rPr>
          <w:spacing w:val="-2"/>
        </w:rPr>
        <w:t>court;</w:t>
      </w:r>
    </w:p>
    <w:p w14:paraId="764F772F" w14:textId="77777777" w:rsidR="00B13C3E" w:rsidRDefault="002752BF" w:rsidP="002752BF">
      <w:pPr>
        <w:pStyle w:val="ListParagraph"/>
        <w:numPr>
          <w:ilvl w:val="0"/>
          <w:numId w:val="97"/>
        </w:numPr>
        <w:tabs>
          <w:tab w:val="left" w:pos="1225"/>
        </w:tabs>
        <w:ind w:left="1225" w:hanging="378"/>
      </w:pPr>
      <w:r>
        <w:t>By</w:t>
      </w:r>
      <w:r>
        <w:rPr>
          <w:spacing w:val="-2"/>
        </w:rPr>
        <w:t xml:space="preserve"> </w:t>
      </w:r>
      <w:r>
        <w:t>any</w:t>
      </w:r>
      <w:r>
        <w:rPr>
          <w:spacing w:val="-2"/>
        </w:rPr>
        <w:t xml:space="preserve"> </w:t>
      </w:r>
      <w:r>
        <w:t>court</w:t>
      </w:r>
      <w:r>
        <w:rPr>
          <w:spacing w:val="-2"/>
        </w:rPr>
        <w:t xml:space="preserve"> </w:t>
      </w:r>
      <w:r>
        <w:t>other</w:t>
      </w:r>
      <w:r>
        <w:rPr>
          <w:spacing w:val="-2"/>
        </w:rPr>
        <w:t xml:space="preserve"> </w:t>
      </w:r>
      <w:r>
        <w:t>than</w:t>
      </w:r>
      <w:r>
        <w:rPr>
          <w:spacing w:val="-1"/>
        </w:rPr>
        <w:t xml:space="preserve"> </w:t>
      </w:r>
      <w:r>
        <w:t>a</w:t>
      </w:r>
      <w:r>
        <w:rPr>
          <w:spacing w:val="-2"/>
        </w:rPr>
        <w:t xml:space="preserve"> </w:t>
      </w:r>
      <w:r>
        <w:t>court</w:t>
      </w:r>
      <w:r>
        <w:rPr>
          <w:spacing w:val="-2"/>
        </w:rPr>
        <w:t xml:space="preserve"> </w:t>
      </w:r>
      <w:r>
        <w:t>of</w:t>
      </w:r>
      <w:r>
        <w:rPr>
          <w:spacing w:val="-2"/>
        </w:rPr>
        <w:t xml:space="preserve"> </w:t>
      </w:r>
      <w:r>
        <w:t>small</w:t>
      </w:r>
      <w:r>
        <w:rPr>
          <w:spacing w:val="-1"/>
        </w:rPr>
        <w:t xml:space="preserve"> </w:t>
      </w:r>
      <w:r>
        <w:rPr>
          <w:spacing w:val="-2"/>
        </w:rPr>
        <w:t>cases;</w:t>
      </w:r>
    </w:p>
    <w:p w14:paraId="619C3E8F" w14:textId="77777777" w:rsidR="00B13C3E" w:rsidRDefault="002752BF" w:rsidP="002752BF">
      <w:pPr>
        <w:pStyle w:val="ListParagraph"/>
        <w:numPr>
          <w:ilvl w:val="0"/>
          <w:numId w:val="97"/>
        </w:numPr>
        <w:tabs>
          <w:tab w:val="left" w:pos="1238"/>
        </w:tabs>
        <w:ind w:hanging="391"/>
      </w:pPr>
      <w:r>
        <w:t>The</w:t>
      </w:r>
      <w:r>
        <w:rPr>
          <w:spacing w:val="-4"/>
        </w:rPr>
        <w:t xml:space="preserve"> </w:t>
      </w:r>
      <w:r>
        <w:t>court</w:t>
      </w:r>
      <w:r>
        <w:rPr>
          <w:spacing w:val="-3"/>
        </w:rPr>
        <w:t xml:space="preserve"> </w:t>
      </w:r>
      <w:r>
        <w:t>passing</w:t>
      </w:r>
      <w:r>
        <w:rPr>
          <w:spacing w:val="-4"/>
        </w:rPr>
        <w:t xml:space="preserve"> </w:t>
      </w:r>
      <w:r>
        <w:t>the</w:t>
      </w:r>
      <w:r>
        <w:rPr>
          <w:spacing w:val="-3"/>
        </w:rPr>
        <w:t xml:space="preserve"> </w:t>
      </w:r>
      <w:r>
        <w:rPr>
          <w:spacing w:val="-2"/>
        </w:rPr>
        <w:t>decree.</w:t>
      </w:r>
    </w:p>
    <w:p w14:paraId="4218D0C9" w14:textId="77777777" w:rsidR="00B13C3E" w:rsidRDefault="00B13C3E">
      <w:pPr>
        <w:pStyle w:val="BodyText"/>
        <w:spacing w:before="140"/>
        <w:ind w:left="0" w:firstLine="0"/>
      </w:pPr>
    </w:p>
    <w:p w14:paraId="4D0E8AE2" w14:textId="77777777" w:rsidR="00B13C3E" w:rsidRDefault="002752BF" w:rsidP="002752BF">
      <w:pPr>
        <w:pStyle w:val="Heading3"/>
        <w:numPr>
          <w:ilvl w:val="0"/>
          <w:numId w:val="98"/>
        </w:numPr>
        <w:tabs>
          <w:tab w:val="left" w:pos="370"/>
        </w:tabs>
        <w:spacing w:before="0"/>
        <w:ind w:right="519" w:firstLine="0"/>
        <w:jc w:val="both"/>
      </w:pPr>
      <w:r>
        <w:t>What</w:t>
      </w:r>
      <w:r>
        <w:rPr>
          <w:spacing w:val="-3"/>
        </w:rPr>
        <w:t xml:space="preserve"> </w:t>
      </w:r>
      <w:r>
        <w:t>are</w:t>
      </w:r>
      <w:r>
        <w:rPr>
          <w:spacing w:val="-3"/>
        </w:rPr>
        <w:t xml:space="preserve"> </w:t>
      </w:r>
      <w:r>
        <w:t>the</w:t>
      </w:r>
      <w:r>
        <w:rPr>
          <w:spacing w:val="-3"/>
        </w:rPr>
        <w:t xml:space="preserve"> </w:t>
      </w:r>
      <w:r>
        <w:t>powers</w:t>
      </w:r>
      <w:r>
        <w:rPr>
          <w:spacing w:val="-3"/>
        </w:rPr>
        <w:t xml:space="preserve"> </w:t>
      </w:r>
      <w:r>
        <w:t>of</w:t>
      </w:r>
      <w:r>
        <w:rPr>
          <w:spacing w:val="-3"/>
        </w:rPr>
        <w:t xml:space="preserve"> </w:t>
      </w:r>
      <w:r>
        <w:t>the</w:t>
      </w:r>
      <w:r>
        <w:rPr>
          <w:spacing w:val="-3"/>
        </w:rPr>
        <w:t xml:space="preserve"> </w:t>
      </w:r>
      <w:r>
        <w:t>court</w:t>
      </w:r>
      <w:r>
        <w:rPr>
          <w:spacing w:val="-3"/>
        </w:rPr>
        <w:t xml:space="preserve"> </w:t>
      </w:r>
      <w:r>
        <w:t>to</w:t>
      </w:r>
      <w:r>
        <w:rPr>
          <w:spacing w:val="-3"/>
        </w:rPr>
        <w:t xml:space="preserve"> </w:t>
      </w:r>
      <w:r>
        <w:t>issue</w:t>
      </w:r>
      <w:r>
        <w:rPr>
          <w:spacing w:val="-3"/>
        </w:rPr>
        <w:t xml:space="preserve"> </w:t>
      </w:r>
      <w:r>
        <w:t>commission</w:t>
      </w:r>
      <w:r>
        <w:rPr>
          <w:spacing w:val="-3"/>
        </w:rPr>
        <w:t xml:space="preserve"> </w:t>
      </w:r>
      <w:r>
        <w:t>for</w:t>
      </w:r>
      <w:r>
        <w:rPr>
          <w:spacing w:val="-3"/>
        </w:rPr>
        <w:t xml:space="preserve"> </w:t>
      </w:r>
      <w:r>
        <w:t>local</w:t>
      </w:r>
      <w:r>
        <w:rPr>
          <w:spacing w:val="-3"/>
        </w:rPr>
        <w:t xml:space="preserve"> </w:t>
      </w:r>
      <w:r>
        <w:t>investigation?</w:t>
      </w:r>
      <w:r>
        <w:rPr>
          <w:spacing w:val="-3"/>
        </w:rPr>
        <w:t xml:space="preserve"> </w:t>
      </w:r>
      <w:r>
        <w:t xml:space="preserve">(2009 </w:t>
      </w:r>
      <w:r>
        <w:rPr>
          <w:spacing w:val="-2"/>
        </w:rPr>
        <w:t>paper)</w:t>
      </w:r>
    </w:p>
    <w:p w14:paraId="41F2CE1A" w14:textId="77777777" w:rsidR="00B13C3E" w:rsidRDefault="002752BF" w:rsidP="002752BF">
      <w:pPr>
        <w:pStyle w:val="ListParagraph"/>
        <w:numPr>
          <w:ilvl w:val="1"/>
          <w:numId w:val="98"/>
        </w:numPr>
        <w:tabs>
          <w:tab w:val="left" w:pos="1197"/>
        </w:tabs>
        <w:spacing w:before="80"/>
        <w:ind w:left="1197" w:right="629"/>
      </w:pPr>
      <w:r>
        <w:t>The</w:t>
      </w:r>
      <w:r>
        <w:rPr>
          <w:spacing w:val="-3"/>
        </w:rPr>
        <w:t xml:space="preserve"> </w:t>
      </w:r>
      <w:r>
        <w:t>court</w:t>
      </w:r>
      <w:r>
        <w:rPr>
          <w:spacing w:val="-3"/>
        </w:rPr>
        <w:t xml:space="preserve"> </w:t>
      </w:r>
      <w:r>
        <w:t>may</w:t>
      </w:r>
      <w:r>
        <w:rPr>
          <w:spacing w:val="-3"/>
        </w:rPr>
        <w:t xml:space="preserve"> </w:t>
      </w:r>
      <w:r>
        <w:t>issue</w:t>
      </w:r>
      <w:r>
        <w:rPr>
          <w:spacing w:val="-3"/>
        </w:rPr>
        <w:t xml:space="preserve"> </w:t>
      </w:r>
      <w:r>
        <w:t>commission</w:t>
      </w:r>
      <w:r>
        <w:rPr>
          <w:spacing w:val="-3"/>
        </w:rPr>
        <w:t xml:space="preserve"> </w:t>
      </w:r>
      <w:r>
        <w:t>for</w:t>
      </w:r>
      <w:r>
        <w:rPr>
          <w:spacing w:val="-3"/>
        </w:rPr>
        <w:t xml:space="preserve"> </w:t>
      </w:r>
      <w:r>
        <w:t>the</w:t>
      </w:r>
      <w:r>
        <w:rPr>
          <w:spacing w:val="-3"/>
        </w:rPr>
        <w:t xml:space="preserve"> </w:t>
      </w:r>
      <w:r>
        <w:t>purpose</w:t>
      </w:r>
      <w:r>
        <w:rPr>
          <w:spacing w:val="-3"/>
        </w:rPr>
        <w:t xml:space="preserve"> </w:t>
      </w:r>
      <w:r>
        <w:t>of</w:t>
      </w:r>
      <w:r>
        <w:rPr>
          <w:spacing w:val="-3"/>
        </w:rPr>
        <w:t xml:space="preserve"> </w:t>
      </w:r>
      <w:r>
        <w:t>resolving</w:t>
      </w:r>
      <w:r>
        <w:rPr>
          <w:spacing w:val="-3"/>
        </w:rPr>
        <w:t xml:space="preserve"> </w:t>
      </w:r>
      <w:r>
        <w:t>dispute</w:t>
      </w:r>
      <w:r>
        <w:rPr>
          <w:spacing w:val="-3"/>
        </w:rPr>
        <w:t xml:space="preserve"> </w:t>
      </w:r>
      <w:r>
        <w:t>before</w:t>
      </w:r>
      <w:r>
        <w:rPr>
          <w:spacing w:val="-3"/>
        </w:rPr>
        <w:t xml:space="preserve"> </w:t>
      </w:r>
      <w:r>
        <w:t>it</w:t>
      </w:r>
      <w:r>
        <w:rPr>
          <w:spacing w:val="-3"/>
        </w:rPr>
        <w:t xml:space="preserve"> </w:t>
      </w:r>
      <w:r>
        <w:t>or verify the market value of the property;</w:t>
      </w:r>
    </w:p>
    <w:p w14:paraId="1AD998A9" w14:textId="77777777" w:rsidR="00B13C3E" w:rsidRDefault="002752BF" w:rsidP="002752BF">
      <w:pPr>
        <w:pStyle w:val="ListParagraph"/>
        <w:numPr>
          <w:ilvl w:val="1"/>
          <w:numId w:val="98"/>
        </w:numPr>
        <w:tabs>
          <w:tab w:val="left" w:pos="1197"/>
        </w:tabs>
        <w:spacing w:before="0"/>
        <w:ind w:left="1197" w:right="360"/>
      </w:pPr>
      <w:r>
        <w:t>The</w:t>
      </w:r>
      <w:r>
        <w:rPr>
          <w:spacing w:val="-3"/>
        </w:rPr>
        <w:t xml:space="preserve"> </w:t>
      </w:r>
      <w:r>
        <w:t>court</w:t>
      </w:r>
      <w:r>
        <w:rPr>
          <w:spacing w:val="-3"/>
        </w:rPr>
        <w:t xml:space="preserve"> </w:t>
      </w:r>
      <w:r>
        <w:t>may</w:t>
      </w:r>
      <w:r>
        <w:rPr>
          <w:spacing w:val="-3"/>
        </w:rPr>
        <w:t xml:space="preserve"> </w:t>
      </w:r>
      <w:r>
        <w:t>issue</w:t>
      </w:r>
      <w:r>
        <w:rPr>
          <w:spacing w:val="-3"/>
        </w:rPr>
        <w:t xml:space="preserve"> </w:t>
      </w:r>
      <w:r>
        <w:t>commission</w:t>
      </w:r>
      <w:r>
        <w:rPr>
          <w:spacing w:val="-3"/>
        </w:rPr>
        <w:t xml:space="preserve"> </w:t>
      </w:r>
      <w:r>
        <w:t>for</w:t>
      </w:r>
      <w:r>
        <w:rPr>
          <w:spacing w:val="-3"/>
        </w:rPr>
        <w:t xml:space="preserve"> </w:t>
      </w:r>
      <w:r>
        <w:t>local</w:t>
      </w:r>
      <w:r>
        <w:rPr>
          <w:spacing w:val="-3"/>
        </w:rPr>
        <w:t xml:space="preserve"> </w:t>
      </w:r>
      <w:r>
        <w:t>inspection</w:t>
      </w:r>
      <w:r>
        <w:rPr>
          <w:spacing w:val="-3"/>
        </w:rPr>
        <w:t xml:space="preserve"> </w:t>
      </w:r>
      <w:r>
        <w:t>of</w:t>
      </w:r>
      <w:r>
        <w:rPr>
          <w:spacing w:val="-3"/>
        </w:rPr>
        <w:t xml:space="preserve"> </w:t>
      </w:r>
      <w:r>
        <w:t>any</w:t>
      </w:r>
      <w:r>
        <w:rPr>
          <w:spacing w:val="-3"/>
        </w:rPr>
        <w:t xml:space="preserve"> </w:t>
      </w:r>
      <w:r>
        <w:t>property</w:t>
      </w:r>
      <w:r>
        <w:rPr>
          <w:spacing w:val="-3"/>
        </w:rPr>
        <w:t xml:space="preserve"> </w:t>
      </w:r>
      <w:r>
        <w:t>involved</w:t>
      </w:r>
      <w:r>
        <w:rPr>
          <w:spacing w:val="-3"/>
        </w:rPr>
        <w:t xml:space="preserve"> </w:t>
      </w:r>
      <w:r>
        <w:t>in</w:t>
      </w:r>
      <w:r>
        <w:rPr>
          <w:spacing w:val="-3"/>
        </w:rPr>
        <w:t xml:space="preserve"> </w:t>
      </w:r>
      <w:r>
        <w:t>the litigation before it and seek report on it;</w:t>
      </w:r>
    </w:p>
    <w:p w14:paraId="28C23D60" w14:textId="77777777" w:rsidR="00B13C3E" w:rsidRDefault="00B13C3E">
      <w:pPr>
        <w:pStyle w:val="ListParagraph"/>
        <w:sectPr w:rsidR="00B13C3E">
          <w:pgSz w:w="11910" w:h="16840"/>
          <w:pgMar w:top="1720" w:right="1133" w:bottom="280" w:left="1133" w:header="720" w:footer="720" w:gutter="0"/>
          <w:cols w:space="720"/>
        </w:sectPr>
      </w:pPr>
    </w:p>
    <w:p w14:paraId="3EB94545" w14:textId="77777777" w:rsidR="00B13C3E" w:rsidRDefault="002752BF" w:rsidP="002752BF">
      <w:pPr>
        <w:pStyle w:val="ListParagraph"/>
        <w:numPr>
          <w:ilvl w:val="1"/>
          <w:numId w:val="98"/>
        </w:numPr>
        <w:tabs>
          <w:tab w:val="left" w:pos="1197"/>
        </w:tabs>
        <w:spacing w:before="82"/>
        <w:ind w:left="1197" w:right="141"/>
      </w:pPr>
      <w:r>
        <w:lastRenderedPageBreak/>
        <w:t>In any suit in which the court deems a local investigation to be requisite or proper for the purpose of elucidating any matter in dispute, or of ascertaining the market-value of</w:t>
      </w:r>
      <w:r>
        <w:rPr>
          <w:spacing w:val="-1"/>
        </w:rPr>
        <w:t xml:space="preserve"> </w:t>
      </w:r>
      <w:r>
        <w:t>any</w:t>
      </w:r>
      <w:r>
        <w:rPr>
          <w:spacing w:val="-1"/>
        </w:rPr>
        <w:t xml:space="preserve"> </w:t>
      </w:r>
      <w:r>
        <w:t>property,</w:t>
      </w:r>
      <w:r>
        <w:rPr>
          <w:spacing w:val="-1"/>
        </w:rPr>
        <w:t xml:space="preserve"> </w:t>
      </w:r>
      <w:r>
        <w:t>or</w:t>
      </w:r>
      <w:r>
        <w:rPr>
          <w:spacing w:val="-1"/>
        </w:rPr>
        <w:t xml:space="preserve"> </w:t>
      </w:r>
      <w:r>
        <w:t>the</w:t>
      </w:r>
      <w:r>
        <w:rPr>
          <w:spacing w:val="-1"/>
        </w:rPr>
        <w:t xml:space="preserve"> </w:t>
      </w:r>
      <w:r>
        <w:t>amount</w:t>
      </w:r>
      <w:r>
        <w:rPr>
          <w:spacing w:val="-1"/>
        </w:rPr>
        <w:t xml:space="preserve"> </w:t>
      </w:r>
      <w:r>
        <w:t>of</w:t>
      </w:r>
      <w:r>
        <w:rPr>
          <w:spacing w:val="-1"/>
        </w:rPr>
        <w:t xml:space="preserve"> </w:t>
      </w:r>
      <w:r>
        <w:t>any</w:t>
      </w:r>
      <w:r>
        <w:rPr>
          <w:spacing w:val="-1"/>
        </w:rPr>
        <w:t xml:space="preserve"> </w:t>
      </w:r>
      <w:r>
        <w:t>mesne</w:t>
      </w:r>
      <w:r>
        <w:rPr>
          <w:spacing w:val="-1"/>
        </w:rPr>
        <w:t xml:space="preserve"> </w:t>
      </w:r>
      <w:r>
        <w:t>profits</w:t>
      </w:r>
      <w:r>
        <w:rPr>
          <w:spacing w:val="-1"/>
        </w:rPr>
        <w:t xml:space="preserve"> </w:t>
      </w:r>
      <w:r>
        <w:t>or</w:t>
      </w:r>
      <w:r>
        <w:rPr>
          <w:spacing w:val="-1"/>
        </w:rPr>
        <w:t xml:space="preserve"> </w:t>
      </w:r>
      <w:r>
        <w:t>damages</w:t>
      </w:r>
      <w:r>
        <w:rPr>
          <w:spacing w:val="-1"/>
        </w:rPr>
        <w:t xml:space="preserve"> </w:t>
      </w:r>
      <w:r>
        <w:t>or</w:t>
      </w:r>
      <w:r>
        <w:rPr>
          <w:spacing w:val="-1"/>
        </w:rPr>
        <w:t xml:space="preserve"> </w:t>
      </w:r>
      <w:r>
        <w:t>annual</w:t>
      </w:r>
      <w:r>
        <w:rPr>
          <w:spacing w:val="-1"/>
        </w:rPr>
        <w:t xml:space="preserve"> </w:t>
      </w:r>
      <w:r>
        <w:t>net</w:t>
      </w:r>
      <w:r>
        <w:rPr>
          <w:spacing w:val="-1"/>
        </w:rPr>
        <w:t xml:space="preserve"> </w:t>
      </w:r>
      <w:r>
        <w:t>profits, the</w:t>
      </w:r>
      <w:r>
        <w:rPr>
          <w:spacing w:val="-3"/>
        </w:rPr>
        <w:t xml:space="preserve"> </w:t>
      </w:r>
      <w:r>
        <w:t>court</w:t>
      </w:r>
      <w:r>
        <w:rPr>
          <w:spacing w:val="-3"/>
        </w:rPr>
        <w:t xml:space="preserve"> </w:t>
      </w:r>
      <w:r>
        <w:t>may</w:t>
      </w:r>
      <w:r>
        <w:rPr>
          <w:spacing w:val="-3"/>
        </w:rPr>
        <w:t xml:space="preserve"> </w:t>
      </w:r>
      <w:r>
        <w:t>issue</w:t>
      </w:r>
      <w:r>
        <w:rPr>
          <w:spacing w:val="-3"/>
        </w:rPr>
        <w:t xml:space="preserve"> </w:t>
      </w:r>
      <w:r>
        <w:t>a</w:t>
      </w:r>
      <w:r>
        <w:rPr>
          <w:spacing w:val="-3"/>
        </w:rPr>
        <w:t xml:space="preserve"> </w:t>
      </w:r>
      <w:r>
        <w:t>commission</w:t>
      </w:r>
      <w:r>
        <w:rPr>
          <w:spacing w:val="-3"/>
        </w:rPr>
        <w:t xml:space="preserve"> </w:t>
      </w:r>
      <w:r>
        <w:t>to</w:t>
      </w:r>
      <w:r>
        <w:rPr>
          <w:spacing w:val="-3"/>
        </w:rPr>
        <w:t xml:space="preserve"> </w:t>
      </w:r>
      <w:r>
        <w:t>such</w:t>
      </w:r>
      <w:r>
        <w:rPr>
          <w:spacing w:val="-3"/>
        </w:rPr>
        <w:t xml:space="preserve"> </w:t>
      </w:r>
      <w:r>
        <w:t>person</w:t>
      </w:r>
      <w:r>
        <w:rPr>
          <w:spacing w:val="-3"/>
        </w:rPr>
        <w:t xml:space="preserve"> </w:t>
      </w:r>
      <w:r>
        <w:t>as</w:t>
      </w:r>
      <w:r>
        <w:rPr>
          <w:spacing w:val="-3"/>
        </w:rPr>
        <w:t xml:space="preserve"> </w:t>
      </w:r>
      <w:r>
        <w:t>it</w:t>
      </w:r>
      <w:r>
        <w:rPr>
          <w:spacing w:val="-3"/>
        </w:rPr>
        <w:t xml:space="preserve"> </w:t>
      </w:r>
      <w:r>
        <w:t>thinks</w:t>
      </w:r>
      <w:r>
        <w:rPr>
          <w:spacing w:val="-3"/>
        </w:rPr>
        <w:t xml:space="preserve"> </w:t>
      </w:r>
      <w:r>
        <w:t>fit</w:t>
      </w:r>
      <w:r>
        <w:rPr>
          <w:spacing w:val="-3"/>
        </w:rPr>
        <w:t xml:space="preserve"> </w:t>
      </w:r>
      <w:r>
        <w:t>directing</w:t>
      </w:r>
      <w:r>
        <w:rPr>
          <w:spacing w:val="-3"/>
        </w:rPr>
        <w:t xml:space="preserve"> </w:t>
      </w:r>
      <w:r>
        <w:t>him</w:t>
      </w:r>
      <w:r>
        <w:rPr>
          <w:spacing w:val="-3"/>
        </w:rPr>
        <w:t xml:space="preserve"> </w:t>
      </w:r>
      <w:r>
        <w:t>to</w:t>
      </w:r>
      <w:r>
        <w:rPr>
          <w:spacing w:val="-3"/>
        </w:rPr>
        <w:t xml:space="preserve"> </w:t>
      </w:r>
      <w:r>
        <w:t>make such investigation and to report thereon to the court; provided that, where the State Government has made rules as to the persons to whom such commission shall be issued, the court shall be bound by such rules;</w:t>
      </w:r>
    </w:p>
    <w:p w14:paraId="64A34726" w14:textId="77777777" w:rsidR="00B13C3E" w:rsidRDefault="002752BF" w:rsidP="002752BF">
      <w:pPr>
        <w:pStyle w:val="ListParagraph"/>
        <w:numPr>
          <w:ilvl w:val="1"/>
          <w:numId w:val="98"/>
        </w:numPr>
        <w:tabs>
          <w:tab w:val="left" w:pos="1197"/>
        </w:tabs>
        <w:spacing w:before="0"/>
        <w:ind w:left="1197" w:right="202"/>
      </w:pPr>
      <w:r>
        <w:t>The</w:t>
      </w:r>
      <w:r>
        <w:rPr>
          <w:spacing w:val="-3"/>
        </w:rPr>
        <w:t xml:space="preserve"> </w:t>
      </w:r>
      <w:r>
        <w:t>court</w:t>
      </w:r>
      <w:r>
        <w:rPr>
          <w:spacing w:val="-3"/>
        </w:rPr>
        <w:t xml:space="preserve"> </w:t>
      </w:r>
      <w:r>
        <w:t>may</w:t>
      </w:r>
      <w:r>
        <w:rPr>
          <w:spacing w:val="-3"/>
        </w:rPr>
        <w:t xml:space="preserve"> </w:t>
      </w:r>
      <w:r>
        <w:t>issue</w:t>
      </w:r>
      <w:r>
        <w:rPr>
          <w:spacing w:val="-3"/>
        </w:rPr>
        <w:t xml:space="preserve"> </w:t>
      </w:r>
      <w:r>
        <w:t>commission</w:t>
      </w:r>
      <w:r>
        <w:rPr>
          <w:spacing w:val="-3"/>
        </w:rPr>
        <w:t xml:space="preserve"> </w:t>
      </w:r>
      <w:r>
        <w:t>for</w:t>
      </w:r>
      <w:r>
        <w:rPr>
          <w:spacing w:val="-3"/>
        </w:rPr>
        <w:t xml:space="preserve"> </w:t>
      </w:r>
      <w:r>
        <w:t>local</w:t>
      </w:r>
      <w:r>
        <w:rPr>
          <w:spacing w:val="-3"/>
        </w:rPr>
        <w:t xml:space="preserve"> </w:t>
      </w:r>
      <w:r>
        <w:t>investigation</w:t>
      </w:r>
      <w:r>
        <w:rPr>
          <w:spacing w:val="-3"/>
        </w:rPr>
        <w:t xml:space="preserve"> </w:t>
      </w:r>
      <w:r>
        <w:t>to</w:t>
      </w:r>
      <w:r>
        <w:rPr>
          <w:spacing w:val="-3"/>
        </w:rPr>
        <w:t xml:space="preserve"> </w:t>
      </w:r>
      <w:r>
        <w:t>find</w:t>
      </w:r>
      <w:r>
        <w:rPr>
          <w:spacing w:val="-3"/>
        </w:rPr>
        <w:t xml:space="preserve"> </w:t>
      </w:r>
      <w:r>
        <w:t>out</w:t>
      </w:r>
      <w:r>
        <w:rPr>
          <w:spacing w:val="-3"/>
        </w:rPr>
        <w:t xml:space="preserve"> </w:t>
      </w:r>
      <w:r>
        <w:t>the</w:t>
      </w:r>
      <w:r>
        <w:rPr>
          <w:spacing w:val="-3"/>
        </w:rPr>
        <w:t xml:space="preserve"> </w:t>
      </w:r>
      <w:r>
        <w:t>truth</w:t>
      </w:r>
      <w:r>
        <w:rPr>
          <w:spacing w:val="-3"/>
        </w:rPr>
        <w:t xml:space="preserve"> </w:t>
      </w:r>
      <w:r>
        <w:t>about</w:t>
      </w:r>
      <w:r>
        <w:rPr>
          <w:spacing w:val="-3"/>
        </w:rPr>
        <w:t xml:space="preserve"> </w:t>
      </w:r>
      <w:r>
        <w:t>any dispute involved in the litigation before it.</w:t>
      </w:r>
    </w:p>
    <w:p w14:paraId="66ED69E6" w14:textId="77777777" w:rsidR="00B13C3E" w:rsidRDefault="00B13C3E">
      <w:pPr>
        <w:pStyle w:val="BodyText"/>
        <w:spacing w:before="140"/>
        <w:ind w:left="0" w:firstLine="0"/>
      </w:pPr>
    </w:p>
    <w:p w14:paraId="3D048861" w14:textId="77777777" w:rsidR="00B13C3E" w:rsidRDefault="002752BF" w:rsidP="002752BF">
      <w:pPr>
        <w:pStyle w:val="Heading3"/>
        <w:numPr>
          <w:ilvl w:val="0"/>
          <w:numId w:val="98"/>
        </w:numPr>
        <w:tabs>
          <w:tab w:val="left" w:pos="370"/>
        </w:tabs>
        <w:spacing w:before="0"/>
        <w:ind w:right="225" w:firstLine="0"/>
      </w:pPr>
      <w:r>
        <w:t>What</w:t>
      </w:r>
      <w:r>
        <w:rPr>
          <w:spacing w:val="-4"/>
        </w:rPr>
        <w:t xml:space="preserve"> </w:t>
      </w:r>
      <w:r>
        <w:t>are</w:t>
      </w:r>
      <w:r>
        <w:rPr>
          <w:spacing w:val="-4"/>
        </w:rPr>
        <w:t xml:space="preserve"> </w:t>
      </w:r>
      <w:r>
        <w:t>the</w:t>
      </w:r>
      <w:r>
        <w:rPr>
          <w:spacing w:val="-4"/>
        </w:rPr>
        <w:t xml:space="preserve"> </w:t>
      </w:r>
      <w:r>
        <w:t>powers</w:t>
      </w:r>
      <w:r>
        <w:rPr>
          <w:spacing w:val="-4"/>
        </w:rPr>
        <w:t xml:space="preserve"> </w:t>
      </w:r>
      <w:r>
        <w:t>of</w:t>
      </w:r>
      <w:r>
        <w:rPr>
          <w:spacing w:val="-4"/>
        </w:rPr>
        <w:t xml:space="preserve"> </w:t>
      </w:r>
      <w:r>
        <w:t>court</w:t>
      </w:r>
      <w:r>
        <w:rPr>
          <w:spacing w:val="-4"/>
        </w:rPr>
        <w:t xml:space="preserve"> </w:t>
      </w:r>
      <w:r>
        <w:t>to</w:t>
      </w:r>
      <w:r>
        <w:rPr>
          <w:spacing w:val="-4"/>
        </w:rPr>
        <w:t xml:space="preserve"> </w:t>
      </w:r>
      <w:r>
        <w:t>pronounce</w:t>
      </w:r>
      <w:r>
        <w:rPr>
          <w:spacing w:val="-4"/>
        </w:rPr>
        <w:t xml:space="preserve"> </w:t>
      </w:r>
      <w:r>
        <w:t>judgment</w:t>
      </w:r>
      <w:r>
        <w:rPr>
          <w:spacing w:val="-4"/>
        </w:rPr>
        <w:t xml:space="preserve"> </w:t>
      </w:r>
      <w:r>
        <w:t>written</w:t>
      </w:r>
      <w:r>
        <w:rPr>
          <w:spacing w:val="-4"/>
        </w:rPr>
        <w:t xml:space="preserve"> </w:t>
      </w:r>
      <w:r>
        <w:t>by</w:t>
      </w:r>
      <w:r>
        <w:rPr>
          <w:spacing w:val="-4"/>
        </w:rPr>
        <w:t xml:space="preserve"> </w:t>
      </w:r>
      <w:r>
        <w:t>Judge’s</w:t>
      </w:r>
      <w:r>
        <w:rPr>
          <w:spacing w:val="-4"/>
        </w:rPr>
        <w:t xml:space="preserve"> </w:t>
      </w:r>
      <w:r>
        <w:t>predecessor? (2009 paper)</w:t>
      </w:r>
    </w:p>
    <w:p w14:paraId="71F0B353" w14:textId="77777777" w:rsidR="00B13C3E" w:rsidRDefault="002752BF" w:rsidP="002752BF">
      <w:pPr>
        <w:pStyle w:val="ListParagraph"/>
        <w:numPr>
          <w:ilvl w:val="1"/>
          <w:numId w:val="98"/>
        </w:numPr>
        <w:tabs>
          <w:tab w:val="left" w:pos="1236"/>
        </w:tabs>
        <w:spacing w:before="40"/>
        <w:ind w:left="1236" w:hanging="389"/>
      </w:pPr>
      <w:r>
        <w:t>A</w:t>
      </w:r>
      <w:r>
        <w:rPr>
          <w:spacing w:val="-6"/>
        </w:rPr>
        <w:t xml:space="preserve"> </w:t>
      </w:r>
      <w:r>
        <w:t>Judge</w:t>
      </w:r>
      <w:r>
        <w:rPr>
          <w:spacing w:val="-3"/>
        </w:rPr>
        <w:t xml:space="preserve"> </w:t>
      </w:r>
      <w:r>
        <w:t>shall</w:t>
      </w:r>
      <w:r>
        <w:rPr>
          <w:spacing w:val="-3"/>
        </w:rPr>
        <w:t xml:space="preserve"> </w:t>
      </w:r>
      <w:r>
        <w:t>rewrite</w:t>
      </w:r>
      <w:r>
        <w:rPr>
          <w:spacing w:val="-3"/>
        </w:rPr>
        <w:t xml:space="preserve"> </w:t>
      </w:r>
      <w:r>
        <w:t>the</w:t>
      </w:r>
      <w:r>
        <w:rPr>
          <w:spacing w:val="-3"/>
        </w:rPr>
        <w:t xml:space="preserve"> </w:t>
      </w:r>
      <w:r>
        <w:t>Judgment</w:t>
      </w:r>
      <w:r>
        <w:rPr>
          <w:spacing w:val="-3"/>
        </w:rPr>
        <w:t xml:space="preserve"> </w:t>
      </w:r>
      <w:r>
        <w:t>of</w:t>
      </w:r>
      <w:r>
        <w:rPr>
          <w:spacing w:val="-3"/>
        </w:rPr>
        <w:t xml:space="preserve"> </w:t>
      </w:r>
      <w:r>
        <w:t>his</w:t>
      </w:r>
      <w:r>
        <w:rPr>
          <w:spacing w:val="-3"/>
        </w:rPr>
        <w:t xml:space="preserve"> </w:t>
      </w:r>
      <w:r>
        <w:t>predecessor</w:t>
      </w:r>
      <w:r>
        <w:rPr>
          <w:spacing w:val="-3"/>
        </w:rPr>
        <w:t xml:space="preserve"> </w:t>
      </w:r>
      <w:r>
        <w:t>and</w:t>
      </w:r>
      <w:r>
        <w:rPr>
          <w:spacing w:val="-3"/>
        </w:rPr>
        <w:t xml:space="preserve"> </w:t>
      </w:r>
      <w:r>
        <w:t>pronounce</w:t>
      </w:r>
      <w:r>
        <w:rPr>
          <w:spacing w:val="-3"/>
        </w:rPr>
        <w:t xml:space="preserve"> </w:t>
      </w:r>
      <w:r>
        <w:rPr>
          <w:spacing w:val="-5"/>
        </w:rPr>
        <w:t>it;</w:t>
      </w:r>
    </w:p>
    <w:p w14:paraId="3A1C58EF" w14:textId="77777777" w:rsidR="00B13C3E" w:rsidRDefault="002752BF" w:rsidP="002752BF">
      <w:pPr>
        <w:pStyle w:val="ListParagraph"/>
        <w:numPr>
          <w:ilvl w:val="1"/>
          <w:numId w:val="98"/>
        </w:numPr>
        <w:tabs>
          <w:tab w:val="left" w:pos="1237"/>
        </w:tabs>
        <w:spacing w:before="0"/>
        <w:ind w:left="1237" w:right="1409" w:hanging="390"/>
      </w:pPr>
      <w:r>
        <w:t>A</w:t>
      </w:r>
      <w:r>
        <w:rPr>
          <w:spacing w:val="-4"/>
        </w:rPr>
        <w:t xml:space="preserve"> </w:t>
      </w:r>
      <w:r>
        <w:t>Judge</w:t>
      </w:r>
      <w:r>
        <w:rPr>
          <w:spacing w:val="-4"/>
        </w:rPr>
        <w:t xml:space="preserve"> </w:t>
      </w:r>
      <w:r>
        <w:t>shall</w:t>
      </w:r>
      <w:r>
        <w:rPr>
          <w:spacing w:val="-4"/>
        </w:rPr>
        <w:t xml:space="preserve"> </w:t>
      </w:r>
      <w:r>
        <w:t>pronounce</w:t>
      </w:r>
      <w:r>
        <w:rPr>
          <w:spacing w:val="-4"/>
        </w:rPr>
        <w:t xml:space="preserve"> </w:t>
      </w:r>
      <w:r>
        <w:t>a</w:t>
      </w:r>
      <w:r>
        <w:rPr>
          <w:spacing w:val="-4"/>
        </w:rPr>
        <w:t xml:space="preserve"> </w:t>
      </w:r>
      <w:r>
        <w:t>Judgment</w:t>
      </w:r>
      <w:r>
        <w:rPr>
          <w:spacing w:val="-4"/>
        </w:rPr>
        <w:t xml:space="preserve"> </w:t>
      </w:r>
      <w:r>
        <w:t>written,</w:t>
      </w:r>
      <w:r>
        <w:rPr>
          <w:spacing w:val="-4"/>
        </w:rPr>
        <w:t xml:space="preserve"> </w:t>
      </w:r>
      <w:r>
        <w:t>but</w:t>
      </w:r>
      <w:r>
        <w:rPr>
          <w:spacing w:val="-4"/>
        </w:rPr>
        <w:t xml:space="preserve"> </w:t>
      </w:r>
      <w:r>
        <w:t>not</w:t>
      </w:r>
      <w:r>
        <w:rPr>
          <w:spacing w:val="-4"/>
        </w:rPr>
        <w:t xml:space="preserve"> </w:t>
      </w:r>
      <w:r>
        <w:t>pronounced</w:t>
      </w:r>
      <w:r>
        <w:rPr>
          <w:spacing w:val="-4"/>
        </w:rPr>
        <w:t xml:space="preserve"> </w:t>
      </w:r>
      <w:r>
        <w:t>by</w:t>
      </w:r>
      <w:r>
        <w:rPr>
          <w:spacing w:val="-4"/>
        </w:rPr>
        <w:t xml:space="preserve"> </w:t>
      </w:r>
      <w:r>
        <w:t xml:space="preserve">his </w:t>
      </w:r>
      <w:r>
        <w:rPr>
          <w:spacing w:val="-2"/>
        </w:rPr>
        <w:t>predecessor;</w:t>
      </w:r>
    </w:p>
    <w:p w14:paraId="6C8CA44F" w14:textId="77777777" w:rsidR="00B13C3E" w:rsidRDefault="002752BF" w:rsidP="002752BF">
      <w:pPr>
        <w:pStyle w:val="ListParagraph"/>
        <w:numPr>
          <w:ilvl w:val="1"/>
          <w:numId w:val="98"/>
        </w:numPr>
        <w:tabs>
          <w:tab w:val="left" w:pos="1236"/>
        </w:tabs>
        <w:spacing w:before="0"/>
        <w:ind w:left="1236" w:hanging="389"/>
      </w:pPr>
      <w:r>
        <w:t>A</w:t>
      </w:r>
      <w:r>
        <w:rPr>
          <w:spacing w:val="-4"/>
        </w:rPr>
        <w:t xml:space="preserve"> </w:t>
      </w:r>
      <w:r>
        <w:t>Judge</w:t>
      </w:r>
      <w:r>
        <w:rPr>
          <w:spacing w:val="-4"/>
        </w:rPr>
        <w:t xml:space="preserve"> </w:t>
      </w:r>
      <w:r>
        <w:t>shall</w:t>
      </w:r>
      <w:r>
        <w:rPr>
          <w:spacing w:val="-4"/>
        </w:rPr>
        <w:t xml:space="preserve"> </w:t>
      </w:r>
      <w:r>
        <w:t>dictate</w:t>
      </w:r>
      <w:r>
        <w:rPr>
          <w:spacing w:val="-4"/>
        </w:rPr>
        <w:t xml:space="preserve"> </w:t>
      </w:r>
      <w:r>
        <w:t>the</w:t>
      </w:r>
      <w:r>
        <w:rPr>
          <w:spacing w:val="-4"/>
        </w:rPr>
        <w:t xml:space="preserve"> </w:t>
      </w:r>
      <w:r>
        <w:t>Judgment</w:t>
      </w:r>
      <w:r>
        <w:rPr>
          <w:spacing w:val="-4"/>
        </w:rPr>
        <w:t xml:space="preserve"> </w:t>
      </w:r>
      <w:r>
        <w:t>afresh</w:t>
      </w:r>
      <w:r>
        <w:rPr>
          <w:spacing w:val="-4"/>
        </w:rPr>
        <w:t xml:space="preserve"> </w:t>
      </w:r>
      <w:r>
        <w:t>and</w:t>
      </w:r>
      <w:r>
        <w:rPr>
          <w:spacing w:val="-4"/>
        </w:rPr>
        <w:t xml:space="preserve"> </w:t>
      </w:r>
      <w:r>
        <w:t>declare</w:t>
      </w:r>
      <w:r>
        <w:rPr>
          <w:spacing w:val="-4"/>
        </w:rPr>
        <w:t xml:space="preserve"> </w:t>
      </w:r>
      <w:r>
        <w:rPr>
          <w:spacing w:val="-5"/>
        </w:rPr>
        <w:t>it;</w:t>
      </w:r>
    </w:p>
    <w:p w14:paraId="6A886295" w14:textId="77777777" w:rsidR="00B13C3E" w:rsidRDefault="002752BF" w:rsidP="002752BF">
      <w:pPr>
        <w:pStyle w:val="ListParagraph"/>
        <w:numPr>
          <w:ilvl w:val="1"/>
          <w:numId w:val="98"/>
        </w:numPr>
        <w:tabs>
          <w:tab w:val="left" w:pos="1236"/>
        </w:tabs>
        <w:spacing w:before="0"/>
        <w:ind w:left="1236" w:hanging="389"/>
      </w:pPr>
      <w:r>
        <w:t>A</w:t>
      </w:r>
      <w:r>
        <w:rPr>
          <w:spacing w:val="-3"/>
        </w:rPr>
        <w:t xml:space="preserve"> </w:t>
      </w:r>
      <w:r>
        <w:t>Judge</w:t>
      </w:r>
      <w:r>
        <w:rPr>
          <w:spacing w:val="-2"/>
        </w:rPr>
        <w:t xml:space="preserve"> </w:t>
      </w:r>
      <w:r>
        <w:t>shall</w:t>
      </w:r>
      <w:r>
        <w:rPr>
          <w:spacing w:val="-2"/>
        </w:rPr>
        <w:t xml:space="preserve"> </w:t>
      </w:r>
      <w:r>
        <w:t>sign</w:t>
      </w:r>
      <w:r>
        <w:rPr>
          <w:spacing w:val="-3"/>
        </w:rPr>
        <w:t xml:space="preserve"> </w:t>
      </w:r>
      <w:r>
        <w:t>the</w:t>
      </w:r>
      <w:r>
        <w:rPr>
          <w:spacing w:val="-2"/>
        </w:rPr>
        <w:t xml:space="preserve"> </w:t>
      </w:r>
      <w:r>
        <w:t>Judgment</w:t>
      </w:r>
      <w:r>
        <w:rPr>
          <w:spacing w:val="-2"/>
        </w:rPr>
        <w:t xml:space="preserve"> </w:t>
      </w:r>
      <w:r>
        <w:t>of</w:t>
      </w:r>
      <w:r>
        <w:rPr>
          <w:spacing w:val="-2"/>
        </w:rPr>
        <w:t xml:space="preserve"> </w:t>
      </w:r>
      <w:r>
        <w:t>his</w:t>
      </w:r>
      <w:r>
        <w:rPr>
          <w:spacing w:val="-3"/>
        </w:rPr>
        <w:t xml:space="preserve"> </w:t>
      </w:r>
      <w:r>
        <w:t>predecessor</w:t>
      </w:r>
      <w:r>
        <w:rPr>
          <w:spacing w:val="-2"/>
        </w:rPr>
        <w:t xml:space="preserve"> </w:t>
      </w:r>
      <w:r>
        <w:t>as</w:t>
      </w:r>
      <w:r>
        <w:rPr>
          <w:spacing w:val="-2"/>
        </w:rPr>
        <w:t xml:space="preserve"> </w:t>
      </w:r>
      <w:r>
        <w:t>it</w:t>
      </w:r>
      <w:r>
        <w:rPr>
          <w:spacing w:val="-3"/>
        </w:rPr>
        <w:t xml:space="preserve"> </w:t>
      </w:r>
      <w:r>
        <w:t>is</w:t>
      </w:r>
      <w:r>
        <w:rPr>
          <w:spacing w:val="-2"/>
        </w:rPr>
        <w:t xml:space="preserve"> </w:t>
      </w:r>
      <w:r>
        <w:t>and</w:t>
      </w:r>
      <w:r>
        <w:rPr>
          <w:spacing w:val="-2"/>
        </w:rPr>
        <w:t xml:space="preserve"> </w:t>
      </w:r>
      <w:r>
        <w:t>pronounce</w:t>
      </w:r>
      <w:r>
        <w:rPr>
          <w:spacing w:val="-2"/>
        </w:rPr>
        <w:t xml:space="preserve"> </w:t>
      </w:r>
      <w:r>
        <w:rPr>
          <w:spacing w:val="-5"/>
        </w:rPr>
        <w:t>it.</w:t>
      </w:r>
    </w:p>
    <w:p w14:paraId="0D3ADFF3" w14:textId="77777777" w:rsidR="00B13C3E" w:rsidRDefault="00B13C3E">
      <w:pPr>
        <w:pStyle w:val="BodyText"/>
        <w:spacing w:before="140"/>
        <w:ind w:left="0" w:firstLine="0"/>
      </w:pPr>
    </w:p>
    <w:p w14:paraId="26AE1D62" w14:textId="77777777" w:rsidR="00B13C3E" w:rsidRDefault="002752BF" w:rsidP="002752BF">
      <w:pPr>
        <w:pStyle w:val="Heading3"/>
        <w:numPr>
          <w:ilvl w:val="0"/>
          <w:numId w:val="98"/>
        </w:numPr>
        <w:tabs>
          <w:tab w:val="left" w:pos="370"/>
        </w:tabs>
        <w:spacing w:before="0"/>
        <w:ind w:left="370" w:hanging="243"/>
      </w:pPr>
      <w:r>
        <w:t>What</w:t>
      </w:r>
      <w:r>
        <w:rPr>
          <w:spacing w:val="-3"/>
        </w:rPr>
        <w:t xml:space="preserve"> </w:t>
      </w:r>
      <w:r>
        <w:t>is</w:t>
      </w:r>
      <w:r>
        <w:rPr>
          <w:spacing w:val="-3"/>
        </w:rPr>
        <w:t xml:space="preserve"> </w:t>
      </w:r>
      <w:r>
        <w:t>the</w:t>
      </w:r>
      <w:r>
        <w:rPr>
          <w:spacing w:val="-2"/>
        </w:rPr>
        <w:t xml:space="preserve"> </w:t>
      </w:r>
      <w:r>
        <w:t>duty</w:t>
      </w:r>
      <w:r>
        <w:rPr>
          <w:spacing w:val="-3"/>
        </w:rPr>
        <w:t xml:space="preserve"> </w:t>
      </w:r>
      <w:r>
        <w:t>of</w:t>
      </w:r>
      <w:r>
        <w:rPr>
          <w:spacing w:val="-3"/>
        </w:rPr>
        <w:t xml:space="preserve"> </w:t>
      </w:r>
      <w:r>
        <w:t>a</w:t>
      </w:r>
      <w:r>
        <w:rPr>
          <w:spacing w:val="-2"/>
        </w:rPr>
        <w:t xml:space="preserve"> </w:t>
      </w:r>
      <w:r>
        <w:t>pleader</w:t>
      </w:r>
      <w:r>
        <w:rPr>
          <w:spacing w:val="-3"/>
        </w:rPr>
        <w:t xml:space="preserve"> </w:t>
      </w:r>
      <w:r>
        <w:t>on</w:t>
      </w:r>
      <w:r>
        <w:rPr>
          <w:spacing w:val="-2"/>
        </w:rPr>
        <w:t xml:space="preserve"> </w:t>
      </w:r>
      <w:r>
        <w:t>demise</w:t>
      </w:r>
      <w:r>
        <w:rPr>
          <w:spacing w:val="-3"/>
        </w:rPr>
        <w:t xml:space="preserve"> </w:t>
      </w:r>
      <w:r>
        <w:t>of</w:t>
      </w:r>
      <w:r>
        <w:rPr>
          <w:spacing w:val="-3"/>
        </w:rPr>
        <w:t xml:space="preserve"> </w:t>
      </w:r>
      <w:r>
        <w:t>the</w:t>
      </w:r>
      <w:r>
        <w:rPr>
          <w:spacing w:val="-2"/>
        </w:rPr>
        <w:t xml:space="preserve"> </w:t>
      </w:r>
      <w:r>
        <w:t>party</w:t>
      </w:r>
      <w:r>
        <w:rPr>
          <w:spacing w:val="-3"/>
        </w:rPr>
        <w:t xml:space="preserve"> </w:t>
      </w:r>
      <w:r>
        <w:t>represented</w:t>
      </w:r>
      <w:r>
        <w:rPr>
          <w:spacing w:val="-3"/>
        </w:rPr>
        <w:t xml:space="preserve"> </w:t>
      </w:r>
      <w:r>
        <w:t>by</w:t>
      </w:r>
      <w:r>
        <w:rPr>
          <w:spacing w:val="-2"/>
        </w:rPr>
        <w:t xml:space="preserve"> </w:t>
      </w:r>
      <w:r>
        <w:t>him?</w:t>
      </w:r>
      <w:r>
        <w:rPr>
          <w:spacing w:val="-3"/>
        </w:rPr>
        <w:t xml:space="preserve"> </w:t>
      </w:r>
      <w:r>
        <w:t>(2009</w:t>
      </w:r>
      <w:r>
        <w:rPr>
          <w:spacing w:val="-2"/>
        </w:rPr>
        <w:t xml:space="preserve"> paper)</w:t>
      </w:r>
    </w:p>
    <w:p w14:paraId="00AA039C" w14:textId="77777777" w:rsidR="00B13C3E" w:rsidRDefault="002752BF" w:rsidP="002752BF">
      <w:pPr>
        <w:pStyle w:val="ListParagraph"/>
        <w:numPr>
          <w:ilvl w:val="0"/>
          <w:numId w:val="96"/>
        </w:numPr>
        <w:tabs>
          <w:tab w:val="left" w:pos="1338"/>
        </w:tabs>
        <w:spacing w:before="80"/>
        <w:ind w:right="829"/>
      </w:pPr>
      <w:r>
        <w:t>It is the duty of the pleader to inform the court about the death of the party represented</w:t>
      </w:r>
      <w:r>
        <w:rPr>
          <w:spacing w:val="-3"/>
        </w:rPr>
        <w:t xml:space="preserve"> </w:t>
      </w:r>
      <w:r>
        <w:t>by</w:t>
      </w:r>
      <w:r>
        <w:rPr>
          <w:spacing w:val="-3"/>
        </w:rPr>
        <w:t xml:space="preserve"> </w:t>
      </w:r>
      <w:r>
        <w:t>him</w:t>
      </w:r>
      <w:r>
        <w:rPr>
          <w:spacing w:val="-3"/>
        </w:rPr>
        <w:t xml:space="preserve"> </w:t>
      </w:r>
      <w:r>
        <w:t>and</w:t>
      </w:r>
      <w:r>
        <w:rPr>
          <w:spacing w:val="-3"/>
        </w:rPr>
        <w:t xml:space="preserve"> </w:t>
      </w:r>
      <w:r>
        <w:t>take</w:t>
      </w:r>
      <w:r>
        <w:rPr>
          <w:spacing w:val="-3"/>
        </w:rPr>
        <w:t xml:space="preserve"> </w:t>
      </w:r>
      <w:r>
        <w:t>steps</w:t>
      </w:r>
      <w:r>
        <w:rPr>
          <w:spacing w:val="-3"/>
        </w:rPr>
        <w:t xml:space="preserve"> </w:t>
      </w:r>
      <w:r>
        <w:t>to</w:t>
      </w:r>
      <w:r>
        <w:rPr>
          <w:spacing w:val="-3"/>
        </w:rPr>
        <w:t xml:space="preserve"> </w:t>
      </w:r>
      <w:r>
        <w:t>bring</w:t>
      </w:r>
      <w:r>
        <w:rPr>
          <w:spacing w:val="-3"/>
        </w:rPr>
        <w:t xml:space="preserve"> </w:t>
      </w:r>
      <w:r>
        <w:t>heirs</w:t>
      </w:r>
      <w:r>
        <w:rPr>
          <w:spacing w:val="-3"/>
        </w:rPr>
        <w:t xml:space="preserve"> </w:t>
      </w:r>
      <w:r>
        <w:t>and</w:t>
      </w:r>
      <w:r>
        <w:rPr>
          <w:spacing w:val="-3"/>
        </w:rPr>
        <w:t xml:space="preserve"> </w:t>
      </w:r>
      <w:r>
        <w:t>legal</w:t>
      </w:r>
      <w:r>
        <w:rPr>
          <w:spacing w:val="-3"/>
        </w:rPr>
        <w:t xml:space="preserve"> </w:t>
      </w:r>
      <w:r>
        <w:t>representatives</w:t>
      </w:r>
      <w:r>
        <w:rPr>
          <w:spacing w:val="-3"/>
        </w:rPr>
        <w:t xml:space="preserve"> </w:t>
      </w:r>
      <w:r>
        <w:t>of deceased party on record of the suit;</w:t>
      </w:r>
    </w:p>
    <w:p w14:paraId="15592455" w14:textId="77777777" w:rsidR="00B13C3E" w:rsidRDefault="002752BF" w:rsidP="002752BF">
      <w:pPr>
        <w:pStyle w:val="ListParagraph"/>
        <w:numPr>
          <w:ilvl w:val="0"/>
          <w:numId w:val="96"/>
        </w:numPr>
        <w:tabs>
          <w:tab w:val="left" w:pos="1338"/>
        </w:tabs>
        <w:spacing w:before="0"/>
        <w:ind w:right="218"/>
      </w:pPr>
      <w:r>
        <w:t>Whenever</w:t>
      </w:r>
      <w:r>
        <w:rPr>
          <w:spacing w:val="-3"/>
        </w:rPr>
        <w:t xml:space="preserve"> </w:t>
      </w:r>
      <w:r>
        <w:t>a</w:t>
      </w:r>
      <w:r>
        <w:rPr>
          <w:spacing w:val="-3"/>
        </w:rPr>
        <w:t xml:space="preserve"> </w:t>
      </w:r>
      <w:r>
        <w:t>pleader</w:t>
      </w:r>
      <w:r>
        <w:rPr>
          <w:spacing w:val="-3"/>
        </w:rPr>
        <w:t xml:space="preserve"> </w:t>
      </w:r>
      <w:r>
        <w:t>appearing</w:t>
      </w:r>
      <w:r>
        <w:rPr>
          <w:spacing w:val="-3"/>
        </w:rPr>
        <w:t xml:space="preserve"> </w:t>
      </w:r>
      <w:r>
        <w:t>for</w:t>
      </w:r>
      <w:r>
        <w:rPr>
          <w:spacing w:val="-3"/>
        </w:rPr>
        <w:t xml:space="preserve"> </w:t>
      </w:r>
      <w:r>
        <w:t>a</w:t>
      </w:r>
      <w:r>
        <w:rPr>
          <w:spacing w:val="-3"/>
        </w:rPr>
        <w:t xml:space="preserve"> </w:t>
      </w:r>
      <w:r>
        <w:t>party</w:t>
      </w:r>
      <w:r>
        <w:rPr>
          <w:spacing w:val="-3"/>
        </w:rPr>
        <w:t xml:space="preserve"> </w:t>
      </w:r>
      <w:r>
        <w:t>to</w:t>
      </w:r>
      <w:r>
        <w:rPr>
          <w:spacing w:val="-3"/>
        </w:rPr>
        <w:t xml:space="preserve"> </w:t>
      </w:r>
      <w:r>
        <w:t>the</w:t>
      </w:r>
      <w:r>
        <w:rPr>
          <w:spacing w:val="-3"/>
        </w:rPr>
        <w:t xml:space="preserve"> </w:t>
      </w:r>
      <w:r>
        <w:t>suit</w:t>
      </w:r>
      <w:r>
        <w:rPr>
          <w:spacing w:val="-3"/>
        </w:rPr>
        <w:t xml:space="preserve"> </w:t>
      </w:r>
      <w:r>
        <w:t>comes</w:t>
      </w:r>
      <w:r>
        <w:rPr>
          <w:spacing w:val="-3"/>
        </w:rPr>
        <w:t xml:space="preserve"> </w:t>
      </w:r>
      <w:r>
        <w:t>to</w:t>
      </w:r>
      <w:r>
        <w:rPr>
          <w:spacing w:val="-3"/>
        </w:rPr>
        <w:t xml:space="preserve"> </w:t>
      </w:r>
      <w:r>
        <w:t>know</w:t>
      </w:r>
      <w:r>
        <w:rPr>
          <w:spacing w:val="-3"/>
        </w:rPr>
        <w:t xml:space="preserve"> </w:t>
      </w:r>
      <w:r>
        <w:t>of</w:t>
      </w:r>
      <w:r>
        <w:rPr>
          <w:spacing w:val="-3"/>
        </w:rPr>
        <w:t xml:space="preserve"> </w:t>
      </w:r>
      <w:r>
        <w:t>the</w:t>
      </w:r>
      <w:r>
        <w:rPr>
          <w:spacing w:val="-3"/>
        </w:rPr>
        <w:t xml:space="preserve"> </w:t>
      </w:r>
      <w:r>
        <w:t>death</w:t>
      </w:r>
      <w:r>
        <w:rPr>
          <w:spacing w:val="-3"/>
        </w:rPr>
        <w:t xml:space="preserve"> </w:t>
      </w:r>
      <w:r>
        <w:t>of that party, he shall inform the court about it, and the court shall thereupon give notice of such death to the other party, and, for this purpose, the contract between the pleader and the deceased party shall be deemed to subsist;</w:t>
      </w:r>
    </w:p>
    <w:p w14:paraId="17D38E40" w14:textId="77777777" w:rsidR="00B13C3E" w:rsidRDefault="002752BF" w:rsidP="002752BF">
      <w:pPr>
        <w:pStyle w:val="ListParagraph"/>
        <w:numPr>
          <w:ilvl w:val="0"/>
          <w:numId w:val="96"/>
        </w:numPr>
        <w:tabs>
          <w:tab w:val="left" w:pos="1338"/>
        </w:tabs>
        <w:spacing w:before="0"/>
        <w:ind w:right="135"/>
      </w:pPr>
      <w:r>
        <w:t>It is the duty of the pleader to take steps to bring heirs and legal representatives of the</w:t>
      </w:r>
      <w:r>
        <w:rPr>
          <w:spacing w:val="-3"/>
        </w:rPr>
        <w:t xml:space="preserve"> </w:t>
      </w:r>
      <w:r>
        <w:t>deceased</w:t>
      </w:r>
      <w:r>
        <w:rPr>
          <w:spacing w:val="-3"/>
        </w:rPr>
        <w:t xml:space="preserve"> </w:t>
      </w:r>
      <w:r>
        <w:t>party</w:t>
      </w:r>
      <w:r>
        <w:rPr>
          <w:spacing w:val="-3"/>
        </w:rPr>
        <w:t xml:space="preserve"> </w:t>
      </w:r>
      <w:r>
        <w:t>on</w:t>
      </w:r>
      <w:r>
        <w:rPr>
          <w:spacing w:val="-3"/>
        </w:rPr>
        <w:t xml:space="preserve"> </w:t>
      </w:r>
      <w:r>
        <w:t>record</w:t>
      </w:r>
      <w:r>
        <w:rPr>
          <w:spacing w:val="-3"/>
        </w:rPr>
        <w:t xml:space="preserve"> </w:t>
      </w:r>
      <w:r>
        <w:t>of</w:t>
      </w:r>
      <w:r>
        <w:rPr>
          <w:spacing w:val="-3"/>
        </w:rPr>
        <w:t xml:space="preserve"> </w:t>
      </w:r>
      <w:r>
        <w:t>the</w:t>
      </w:r>
      <w:r>
        <w:rPr>
          <w:spacing w:val="-3"/>
        </w:rPr>
        <w:t xml:space="preserve"> </w:t>
      </w:r>
      <w:r>
        <w:t>suit</w:t>
      </w:r>
      <w:r>
        <w:rPr>
          <w:spacing w:val="-3"/>
        </w:rPr>
        <w:t xml:space="preserve"> </w:t>
      </w:r>
      <w:r>
        <w:t>and</w:t>
      </w:r>
      <w:r>
        <w:rPr>
          <w:spacing w:val="-3"/>
        </w:rPr>
        <w:t xml:space="preserve"> </w:t>
      </w:r>
      <w:r>
        <w:t>intimate</w:t>
      </w:r>
      <w:r>
        <w:rPr>
          <w:spacing w:val="-3"/>
        </w:rPr>
        <w:t xml:space="preserve"> </w:t>
      </w:r>
      <w:r>
        <w:t>the</w:t>
      </w:r>
      <w:r>
        <w:rPr>
          <w:spacing w:val="-3"/>
        </w:rPr>
        <w:t xml:space="preserve"> </w:t>
      </w:r>
      <w:r>
        <w:t>other</w:t>
      </w:r>
      <w:r>
        <w:rPr>
          <w:spacing w:val="-3"/>
        </w:rPr>
        <w:t xml:space="preserve"> </w:t>
      </w:r>
      <w:r>
        <w:t>side</w:t>
      </w:r>
      <w:r>
        <w:rPr>
          <w:spacing w:val="-3"/>
        </w:rPr>
        <w:t xml:space="preserve"> </w:t>
      </w:r>
      <w:r>
        <w:t>about</w:t>
      </w:r>
      <w:r>
        <w:rPr>
          <w:spacing w:val="-3"/>
        </w:rPr>
        <w:t xml:space="preserve"> </w:t>
      </w:r>
      <w:r>
        <w:t>the</w:t>
      </w:r>
      <w:r>
        <w:rPr>
          <w:spacing w:val="-3"/>
        </w:rPr>
        <w:t xml:space="preserve"> </w:t>
      </w:r>
      <w:r>
        <w:t>same;</w:t>
      </w:r>
    </w:p>
    <w:p w14:paraId="2A04E32A" w14:textId="77777777" w:rsidR="00B13C3E" w:rsidRDefault="002752BF" w:rsidP="002752BF">
      <w:pPr>
        <w:pStyle w:val="ListParagraph"/>
        <w:numPr>
          <w:ilvl w:val="0"/>
          <w:numId w:val="96"/>
        </w:numPr>
        <w:tabs>
          <w:tab w:val="left" w:pos="1338"/>
        </w:tabs>
        <w:spacing w:before="0"/>
        <w:ind w:right="244"/>
      </w:pPr>
      <w:r>
        <w:t>It is the duty of the pleader to intimate the heirs and legal representatives of the deceased</w:t>
      </w:r>
      <w:r>
        <w:rPr>
          <w:spacing w:val="-3"/>
        </w:rPr>
        <w:t xml:space="preserve"> </w:t>
      </w:r>
      <w:r>
        <w:t>party</w:t>
      </w:r>
      <w:r>
        <w:rPr>
          <w:spacing w:val="-3"/>
        </w:rPr>
        <w:t xml:space="preserve"> </w:t>
      </w:r>
      <w:r>
        <w:t>and</w:t>
      </w:r>
      <w:r>
        <w:rPr>
          <w:spacing w:val="-3"/>
        </w:rPr>
        <w:t xml:space="preserve"> </w:t>
      </w:r>
      <w:r>
        <w:t>ask</w:t>
      </w:r>
      <w:r>
        <w:rPr>
          <w:spacing w:val="-3"/>
        </w:rPr>
        <w:t xml:space="preserve"> </w:t>
      </w:r>
      <w:r>
        <w:t>them</w:t>
      </w:r>
      <w:r>
        <w:rPr>
          <w:spacing w:val="-3"/>
        </w:rPr>
        <w:t xml:space="preserve"> </w:t>
      </w:r>
      <w:r>
        <w:t>to</w:t>
      </w:r>
      <w:r>
        <w:rPr>
          <w:spacing w:val="-3"/>
        </w:rPr>
        <w:t xml:space="preserve"> </w:t>
      </w:r>
      <w:r>
        <w:t>take</w:t>
      </w:r>
      <w:r>
        <w:rPr>
          <w:spacing w:val="-3"/>
        </w:rPr>
        <w:t xml:space="preserve"> </w:t>
      </w:r>
      <w:r>
        <w:t>steps</w:t>
      </w:r>
      <w:r>
        <w:rPr>
          <w:spacing w:val="-3"/>
        </w:rPr>
        <w:t xml:space="preserve"> </w:t>
      </w:r>
      <w:r>
        <w:t>to</w:t>
      </w:r>
      <w:r>
        <w:rPr>
          <w:spacing w:val="-3"/>
        </w:rPr>
        <w:t xml:space="preserve"> </w:t>
      </w:r>
      <w:r>
        <w:t>represent</w:t>
      </w:r>
      <w:r>
        <w:rPr>
          <w:spacing w:val="-3"/>
        </w:rPr>
        <w:t xml:space="preserve"> </w:t>
      </w:r>
      <w:r>
        <w:t>deceased</w:t>
      </w:r>
      <w:r>
        <w:rPr>
          <w:spacing w:val="-3"/>
        </w:rPr>
        <w:t xml:space="preserve"> </w:t>
      </w:r>
      <w:r>
        <w:t>party</w:t>
      </w:r>
      <w:r>
        <w:rPr>
          <w:spacing w:val="-3"/>
        </w:rPr>
        <w:t xml:space="preserve"> </w:t>
      </w:r>
      <w:r>
        <w:t>in</w:t>
      </w:r>
      <w:r>
        <w:rPr>
          <w:spacing w:val="-3"/>
        </w:rPr>
        <w:t xml:space="preserve"> </w:t>
      </w:r>
      <w:r>
        <w:t>the</w:t>
      </w:r>
      <w:r>
        <w:rPr>
          <w:spacing w:val="-3"/>
        </w:rPr>
        <w:t xml:space="preserve"> </w:t>
      </w:r>
      <w:r>
        <w:t>suit.</w:t>
      </w:r>
    </w:p>
    <w:p w14:paraId="188B7D0B" w14:textId="77777777" w:rsidR="00B13C3E" w:rsidRDefault="00B13C3E">
      <w:pPr>
        <w:pStyle w:val="BodyText"/>
        <w:spacing w:before="139"/>
        <w:ind w:left="0" w:firstLine="0"/>
      </w:pPr>
    </w:p>
    <w:p w14:paraId="3A48C25C" w14:textId="77777777" w:rsidR="00B13C3E" w:rsidRDefault="002752BF" w:rsidP="002752BF">
      <w:pPr>
        <w:pStyle w:val="Heading3"/>
        <w:numPr>
          <w:ilvl w:val="0"/>
          <w:numId w:val="98"/>
        </w:numPr>
        <w:tabs>
          <w:tab w:val="left" w:pos="370"/>
        </w:tabs>
        <w:spacing w:before="1"/>
        <w:ind w:left="370" w:hanging="243"/>
      </w:pPr>
      <w:r>
        <w:t>What</w:t>
      </w:r>
      <w:r>
        <w:rPr>
          <w:spacing w:val="-4"/>
        </w:rPr>
        <w:t xml:space="preserve"> </w:t>
      </w:r>
      <w:r>
        <w:t>are</w:t>
      </w:r>
      <w:r>
        <w:rPr>
          <w:spacing w:val="-3"/>
        </w:rPr>
        <w:t xml:space="preserve"> </w:t>
      </w:r>
      <w:r>
        <w:t>the</w:t>
      </w:r>
      <w:r>
        <w:rPr>
          <w:spacing w:val="-4"/>
        </w:rPr>
        <w:t xml:space="preserve"> </w:t>
      </w:r>
      <w:r>
        <w:t>contents</w:t>
      </w:r>
      <w:r>
        <w:rPr>
          <w:spacing w:val="-3"/>
        </w:rPr>
        <w:t xml:space="preserve"> </w:t>
      </w:r>
      <w:r>
        <w:t>of</w:t>
      </w:r>
      <w:r>
        <w:rPr>
          <w:spacing w:val="-3"/>
        </w:rPr>
        <w:t xml:space="preserve"> </w:t>
      </w:r>
      <w:r>
        <w:t>Judgments</w:t>
      </w:r>
      <w:r>
        <w:rPr>
          <w:spacing w:val="-4"/>
        </w:rPr>
        <w:t xml:space="preserve"> </w:t>
      </w:r>
      <w:r>
        <w:t>of</w:t>
      </w:r>
      <w:r>
        <w:rPr>
          <w:spacing w:val="-3"/>
        </w:rPr>
        <w:t xml:space="preserve"> </w:t>
      </w:r>
      <w:r>
        <w:t>small</w:t>
      </w:r>
      <w:r>
        <w:rPr>
          <w:spacing w:val="-3"/>
        </w:rPr>
        <w:t xml:space="preserve"> </w:t>
      </w:r>
      <w:r>
        <w:t>cause</w:t>
      </w:r>
      <w:r>
        <w:rPr>
          <w:spacing w:val="-4"/>
        </w:rPr>
        <w:t xml:space="preserve"> </w:t>
      </w:r>
      <w:r>
        <w:t>Courts?</w:t>
      </w:r>
      <w:r>
        <w:rPr>
          <w:spacing w:val="-3"/>
        </w:rPr>
        <w:t xml:space="preserve"> </w:t>
      </w:r>
      <w:r>
        <w:t>(2009</w:t>
      </w:r>
      <w:r>
        <w:rPr>
          <w:spacing w:val="-3"/>
        </w:rPr>
        <w:t xml:space="preserve"> </w:t>
      </w:r>
      <w:r>
        <w:rPr>
          <w:spacing w:val="-2"/>
        </w:rPr>
        <w:t>paper)</w:t>
      </w:r>
    </w:p>
    <w:p w14:paraId="14551DD3" w14:textId="77777777" w:rsidR="00B13C3E" w:rsidRDefault="002752BF" w:rsidP="002752BF">
      <w:pPr>
        <w:pStyle w:val="ListParagraph"/>
        <w:numPr>
          <w:ilvl w:val="0"/>
          <w:numId w:val="95"/>
        </w:numPr>
        <w:tabs>
          <w:tab w:val="left" w:pos="1085"/>
        </w:tabs>
        <w:spacing w:before="40"/>
        <w:ind w:right="718"/>
      </w:pPr>
      <w:r>
        <w:t>Judgments</w:t>
      </w:r>
      <w:r>
        <w:rPr>
          <w:spacing w:val="-3"/>
        </w:rPr>
        <w:t xml:space="preserve"> </w:t>
      </w:r>
      <w:r>
        <w:t>of</w:t>
      </w:r>
      <w:r>
        <w:rPr>
          <w:spacing w:val="-3"/>
        </w:rPr>
        <w:t xml:space="preserve"> </w:t>
      </w:r>
      <w:r>
        <w:t>a</w:t>
      </w:r>
      <w:r>
        <w:rPr>
          <w:spacing w:val="-3"/>
        </w:rPr>
        <w:t xml:space="preserve"> </w:t>
      </w:r>
      <w:r>
        <w:t>court</w:t>
      </w:r>
      <w:r>
        <w:rPr>
          <w:spacing w:val="-3"/>
        </w:rPr>
        <w:t xml:space="preserve"> </w:t>
      </w:r>
      <w:r>
        <w:t>of</w:t>
      </w:r>
      <w:r>
        <w:rPr>
          <w:spacing w:val="-3"/>
        </w:rPr>
        <w:t xml:space="preserve"> </w:t>
      </w:r>
      <w:r>
        <w:t>small</w:t>
      </w:r>
      <w:r>
        <w:rPr>
          <w:spacing w:val="-3"/>
        </w:rPr>
        <w:t xml:space="preserve"> </w:t>
      </w:r>
      <w:r>
        <w:t>causes</w:t>
      </w:r>
      <w:r>
        <w:rPr>
          <w:spacing w:val="-3"/>
        </w:rPr>
        <w:t xml:space="preserve"> </w:t>
      </w:r>
      <w:r>
        <w:t>shall</w:t>
      </w:r>
      <w:r>
        <w:rPr>
          <w:spacing w:val="-3"/>
        </w:rPr>
        <w:t xml:space="preserve"> </w:t>
      </w:r>
      <w:r>
        <w:t>contain</w:t>
      </w:r>
      <w:r>
        <w:rPr>
          <w:spacing w:val="-3"/>
        </w:rPr>
        <w:t xml:space="preserve"> </w:t>
      </w:r>
      <w:r>
        <w:t>facts,</w:t>
      </w:r>
      <w:r>
        <w:rPr>
          <w:spacing w:val="-3"/>
        </w:rPr>
        <w:t xml:space="preserve"> </w:t>
      </w:r>
      <w:r>
        <w:t>of</w:t>
      </w:r>
      <w:r>
        <w:rPr>
          <w:spacing w:val="-3"/>
        </w:rPr>
        <w:t xml:space="preserve"> </w:t>
      </w:r>
      <w:r>
        <w:t>both</w:t>
      </w:r>
      <w:r>
        <w:rPr>
          <w:spacing w:val="-3"/>
        </w:rPr>
        <w:t xml:space="preserve"> </w:t>
      </w:r>
      <w:r>
        <w:t>sides,</w:t>
      </w:r>
      <w:r>
        <w:rPr>
          <w:spacing w:val="-3"/>
        </w:rPr>
        <w:t xml:space="preserve"> </w:t>
      </w:r>
      <w:r>
        <w:t>points</w:t>
      </w:r>
      <w:r>
        <w:rPr>
          <w:spacing w:val="-3"/>
        </w:rPr>
        <w:t xml:space="preserve"> </w:t>
      </w:r>
      <w:r>
        <w:t>for determination and the conclusion thereon;</w:t>
      </w:r>
    </w:p>
    <w:p w14:paraId="2065F415" w14:textId="77777777" w:rsidR="00B13C3E" w:rsidRDefault="002752BF" w:rsidP="002752BF">
      <w:pPr>
        <w:pStyle w:val="ListParagraph"/>
        <w:numPr>
          <w:ilvl w:val="0"/>
          <w:numId w:val="95"/>
        </w:numPr>
        <w:tabs>
          <w:tab w:val="left" w:pos="1084"/>
        </w:tabs>
        <w:spacing w:before="0"/>
        <w:ind w:left="1084" w:hanging="389"/>
      </w:pPr>
      <w:r>
        <w:t>Judgments</w:t>
      </w:r>
      <w:r>
        <w:rPr>
          <w:spacing w:val="-3"/>
        </w:rPr>
        <w:t xml:space="preserve"> </w:t>
      </w:r>
      <w:r>
        <w:t>of</w:t>
      </w:r>
      <w:r>
        <w:rPr>
          <w:spacing w:val="-2"/>
        </w:rPr>
        <w:t xml:space="preserve"> </w:t>
      </w:r>
      <w:r>
        <w:t>a</w:t>
      </w:r>
      <w:r>
        <w:rPr>
          <w:spacing w:val="-3"/>
        </w:rPr>
        <w:t xml:space="preserve"> </w:t>
      </w:r>
      <w:r>
        <w:t>court</w:t>
      </w:r>
      <w:r>
        <w:rPr>
          <w:spacing w:val="-2"/>
        </w:rPr>
        <w:t xml:space="preserve"> </w:t>
      </w:r>
      <w:r>
        <w:t>of</w:t>
      </w:r>
      <w:r>
        <w:rPr>
          <w:spacing w:val="-2"/>
        </w:rPr>
        <w:t xml:space="preserve"> </w:t>
      </w:r>
      <w:r>
        <w:t>small</w:t>
      </w:r>
      <w:r>
        <w:rPr>
          <w:spacing w:val="-3"/>
        </w:rPr>
        <w:t xml:space="preserve"> </w:t>
      </w:r>
      <w:r>
        <w:t>causes</w:t>
      </w:r>
      <w:r>
        <w:rPr>
          <w:spacing w:val="-2"/>
        </w:rPr>
        <w:t xml:space="preserve"> </w:t>
      </w:r>
      <w:r>
        <w:t>shall</w:t>
      </w:r>
      <w:r>
        <w:rPr>
          <w:spacing w:val="-3"/>
        </w:rPr>
        <w:t xml:space="preserve"> </w:t>
      </w:r>
      <w:r>
        <w:t>contain</w:t>
      </w:r>
      <w:r>
        <w:rPr>
          <w:spacing w:val="-2"/>
        </w:rPr>
        <w:t xml:space="preserve"> </w:t>
      </w:r>
      <w:r>
        <w:t>final</w:t>
      </w:r>
      <w:r>
        <w:rPr>
          <w:spacing w:val="-2"/>
        </w:rPr>
        <w:t xml:space="preserve"> order;</w:t>
      </w:r>
    </w:p>
    <w:p w14:paraId="02518799" w14:textId="77777777" w:rsidR="00B13C3E" w:rsidRDefault="002752BF" w:rsidP="002752BF">
      <w:pPr>
        <w:pStyle w:val="ListParagraph"/>
        <w:numPr>
          <w:ilvl w:val="0"/>
          <w:numId w:val="95"/>
        </w:numPr>
        <w:tabs>
          <w:tab w:val="left" w:pos="1085"/>
        </w:tabs>
        <w:spacing w:before="0"/>
        <w:ind w:right="190"/>
      </w:pPr>
      <w:r>
        <w:t>Judgments</w:t>
      </w:r>
      <w:r>
        <w:rPr>
          <w:spacing w:val="-3"/>
        </w:rPr>
        <w:t xml:space="preserve"> </w:t>
      </w:r>
      <w:r>
        <w:t>of</w:t>
      </w:r>
      <w:r>
        <w:rPr>
          <w:spacing w:val="-3"/>
        </w:rPr>
        <w:t xml:space="preserve"> </w:t>
      </w:r>
      <w:r>
        <w:t>a</w:t>
      </w:r>
      <w:r>
        <w:rPr>
          <w:spacing w:val="-3"/>
        </w:rPr>
        <w:t xml:space="preserve"> </w:t>
      </w:r>
      <w:r>
        <w:t>court</w:t>
      </w:r>
      <w:r>
        <w:rPr>
          <w:spacing w:val="-3"/>
        </w:rPr>
        <w:t xml:space="preserve"> </w:t>
      </w:r>
      <w:r>
        <w:t>of</w:t>
      </w:r>
      <w:r>
        <w:rPr>
          <w:spacing w:val="-3"/>
        </w:rPr>
        <w:t xml:space="preserve"> </w:t>
      </w:r>
      <w:r>
        <w:t>small</w:t>
      </w:r>
      <w:r>
        <w:rPr>
          <w:spacing w:val="-3"/>
        </w:rPr>
        <w:t xml:space="preserve"> </w:t>
      </w:r>
      <w:r>
        <w:t>causes</w:t>
      </w:r>
      <w:r>
        <w:rPr>
          <w:spacing w:val="-3"/>
        </w:rPr>
        <w:t xml:space="preserve"> </w:t>
      </w:r>
      <w:r>
        <w:t>shall</w:t>
      </w:r>
      <w:r>
        <w:rPr>
          <w:spacing w:val="-3"/>
        </w:rPr>
        <w:t xml:space="preserve"> </w:t>
      </w:r>
      <w:r>
        <w:t>contain</w:t>
      </w:r>
      <w:r>
        <w:rPr>
          <w:spacing w:val="-3"/>
        </w:rPr>
        <w:t xml:space="preserve"> </w:t>
      </w:r>
      <w:r>
        <w:t>arguments</w:t>
      </w:r>
      <w:r>
        <w:rPr>
          <w:spacing w:val="-3"/>
        </w:rPr>
        <w:t xml:space="preserve"> </w:t>
      </w:r>
      <w:r>
        <w:t>of</w:t>
      </w:r>
      <w:r>
        <w:rPr>
          <w:spacing w:val="-3"/>
        </w:rPr>
        <w:t xml:space="preserve"> </w:t>
      </w:r>
      <w:r>
        <w:t>both</w:t>
      </w:r>
      <w:r>
        <w:rPr>
          <w:spacing w:val="-3"/>
        </w:rPr>
        <w:t xml:space="preserve"> </w:t>
      </w:r>
      <w:r>
        <w:t>side</w:t>
      </w:r>
      <w:r>
        <w:rPr>
          <w:spacing w:val="-3"/>
        </w:rPr>
        <w:t xml:space="preserve"> </w:t>
      </w:r>
      <w:r>
        <w:t>parties</w:t>
      </w:r>
      <w:r>
        <w:rPr>
          <w:spacing w:val="-3"/>
        </w:rPr>
        <w:t xml:space="preserve"> </w:t>
      </w:r>
      <w:r>
        <w:t>and final order;</w:t>
      </w:r>
    </w:p>
    <w:p w14:paraId="0CCBB461" w14:textId="77777777" w:rsidR="00B13C3E" w:rsidRDefault="002752BF" w:rsidP="002752BF">
      <w:pPr>
        <w:pStyle w:val="ListParagraph"/>
        <w:numPr>
          <w:ilvl w:val="0"/>
          <w:numId w:val="95"/>
        </w:numPr>
        <w:tabs>
          <w:tab w:val="left" w:pos="1085"/>
        </w:tabs>
        <w:spacing w:before="0"/>
        <w:ind w:right="962"/>
      </w:pPr>
      <w:r>
        <w:t>Judgment</w:t>
      </w:r>
      <w:r>
        <w:rPr>
          <w:spacing w:val="-3"/>
        </w:rPr>
        <w:t xml:space="preserve"> </w:t>
      </w:r>
      <w:r>
        <w:t>of</w:t>
      </w:r>
      <w:r>
        <w:rPr>
          <w:spacing w:val="-3"/>
        </w:rPr>
        <w:t xml:space="preserve"> </w:t>
      </w:r>
      <w:r>
        <w:t>a</w:t>
      </w:r>
      <w:r>
        <w:rPr>
          <w:spacing w:val="-3"/>
        </w:rPr>
        <w:t xml:space="preserve"> </w:t>
      </w:r>
      <w:r>
        <w:t>court</w:t>
      </w:r>
      <w:r>
        <w:rPr>
          <w:spacing w:val="-3"/>
        </w:rPr>
        <w:t xml:space="preserve"> </w:t>
      </w:r>
      <w:r>
        <w:t>of</w:t>
      </w:r>
      <w:r>
        <w:rPr>
          <w:spacing w:val="-3"/>
        </w:rPr>
        <w:t xml:space="preserve"> </w:t>
      </w:r>
      <w:r>
        <w:t>small</w:t>
      </w:r>
      <w:r>
        <w:rPr>
          <w:spacing w:val="-3"/>
        </w:rPr>
        <w:t xml:space="preserve"> </w:t>
      </w:r>
      <w:r>
        <w:t>causes</w:t>
      </w:r>
      <w:r>
        <w:rPr>
          <w:spacing w:val="-3"/>
        </w:rPr>
        <w:t xml:space="preserve"> </w:t>
      </w:r>
      <w:r>
        <w:t>need</w:t>
      </w:r>
      <w:r>
        <w:rPr>
          <w:spacing w:val="-3"/>
        </w:rPr>
        <w:t xml:space="preserve"> </w:t>
      </w:r>
      <w:r>
        <w:t>not</w:t>
      </w:r>
      <w:r>
        <w:rPr>
          <w:spacing w:val="-3"/>
        </w:rPr>
        <w:t xml:space="preserve"> </w:t>
      </w:r>
      <w:r>
        <w:t>contain</w:t>
      </w:r>
      <w:r>
        <w:rPr>
          <w:spacing w:val="-3"/>
        </w:rPr>
        <w:t xml:space="preserve"> </w:t>
      </w:r>
      <w:r>
        <w:t>more</w:t>
      </w:r>
      <w:r>
        <w:rPr>
          <w:spacing w:val="-3"/>
        </w:rPr>
        <w:t xml:space="preserve"> </w:t>
      </w:r>
      <w:r>
        <w:t>than</w:t>
      </w:r>
      <w:r>
        <w:rPr>
          <w:spacing w:val="-3"/>
        </w:rPr>
        <w:t xml:space="preserve"> </w:t>
      </w:r>
      <w:r>
        <w:t>the</w:t>
      </w:r>
      <w:r>
        <w:rPr>
          <w:spacing w:val="-3"/>
        </w:rPr>
        <w:t xml:space="preserve"> </w:t>
      </w:r>
      <w:r>
        <w:t>points</w:t>
      </w:r>
      <w:r>
        <w:rPr>
          <w:spacing w:val="-3"/>
        </w:rPr>
        <w:t xml:space="preserve"> </w:t>
      </w:r>
      <w:r>
        <w:t>for determination and the decision thereon:</w:t>
      </w:r>
    </w:p>
    <w:p w14:paraId="7DD39EC4" w14:textId="77777777" w:rsidR="00B13C3E" w:rsidRDefault="00B13C3E">
      <w:pPr>
        <w:pStyle w:val="BodyText"/>
        <w:spacing w:before="139"/>
        <w:ind w:left="0" w:firstLine="0"/>
      </w:pPr>
    </w:p>
    <w:p w14:paraId="3A7EB882" w14:textId="77777777" w:rsidR="00B13C3E" w:rsidRDefault="002752BF" w:rsidP="002752BF">
      <w:pPr>
        <w:pStyle w:val="Heading3"/>
        <w:numPr>
          <w:ilvl w:val="0"/>
          <w:numId w:val="98"/>
        </w:numPr>
        <w:tabs>
          <w:tab w:val="left" w:pos="491"/>
        </w:tabs>
        <w:spacing w:before="1"/>
        <w:ind w:right="237" w:firstLine="0"/>
      </w:pPr>
      <w:r>
        <w:t>Where any party to a suit present in court refuses, without lawful excuse, when required</w:t>
      </w:r>
      <w:r>
        <w:rPr>
          <w:spacing w:val="-3"/>
        </w:rPr>
        <w:t xml:space="preserve"> </w:t>
      </w:r>
      <w:r>
        <w:t>by</w:t>
      </w:r>
      <w:r>
        <w:rPr>
          <w:spacing w:val="-3"/>
        </w:rPr>
        <w:t xml:space="preserve"> </w:t>
      </w:r>
      <w:r>
        <w:t>the</w:t>
      </w:r>
      <w:r>
        <w:rPr>
          <w:spacing w:val="-3"/>
        </w:rPr>
        <w:t xml:space="preserve"> </w:t>
      </w:r>
      <w:r>
        <w:t>court,</w:t>
      </w:r>
      <w:r>
        <w:rPr>
          <w:spacing w:val="-3"/>
        </w:rPr>
        <w:t xml:space="preserve"> </w:t>
      </w:r>
      <w:r>
        <w:t>to</w:t>
      </w:r>
      <w:r>
        <w:rPr>
          <w:spacing w:val="-3"/>
        </w:rPr>
        <w:t xml:space="preserve"> </w:t>
      </w:r>
      <w:r>
        <w:t>give</w:t>
      </w:r>
      <w:r>
        <w:rPr>
          <w:spacing w:val="-3"/>
        </w:rPr>
        <w:t xml:space="preserve"> </w:t>
      </w:r>
      <w:r>
        <w:t>evidence</w:t>
      </w:r>
      <w:r>
        <w:rPr>
          <w:spacing w:val="-3"/>
        </w:rPr>
        <w:t xml:space="preserve"> </w:t>
      </w:r>
      <w:r>
        <w:t>or</w:t>
      </w:r>
      <w:r>
        <w:rPr>
          <w:spacing w:val="-3"/>
        </w:rPr>
        <w:t xml:space="preserve"> </w:t>
      </w:r>
      <w:r>
        <w:t>to</w:t>
      </w:r>
      <w:r>
        <w:rPr>
          <w:spacing w:val="-3"/>
        </w:rPr>
        <w:t xml:space="preserve"> </w:t>
      </w:r>
      <w:r>
        <w:t>produce</w:t>
      </w:r>
      <w:r>
        <w:rPr>
          <w:spacing w:val="-3"/>
        </w:rPr>
        <w:t xml:space="preserve"> </w:t>
      </w:r>
      <w:r>
        <w:t>any</w:t>
      </w:r>
      <w:r>
        <w:rPr>
          <w:spacing w:val="-3"/>
        </w:rPr>
        <w:t xml:space="preserve"> </w:t>
      </w:r>
      <w:r>
        <w:t>document</w:t>
      </w:r>
      <w:r>
        <w:rPr>
          <w:spacing w:val="-3"/>
        </w:rPr>
        <w:t xml:space="preserve"> </w:t>
      </w:r>
      <w:r>
        <w:t>then</w:t>
      </w:r>
      <w:r>
        <w:rPr>
          <w:spacing w:val="-3"/>
        </w:rPr>
        <w:t xml:space="preserve"> </w:t>
      </w:r>
      <w:r>
        <w:t>and</w:t>
      </w:r>
      <w:r>
        <w:rPr>
          <w:spacing w:val="-3"/>
        </w:rPr>
        <w:t xml:space="preserve"> </w:t>
      </w:r>
      <w:r>
        <w:t>there</w:t>
      </w:r>
      <w:r>
        <w:rPr>
          <w:spacing w:val="-3"/>
        </w:rPr>
        <w:t xml:space="preserve"> </w:t>
      </w:r>
      <w:r>
        <w:t>in</w:t>
      </w:r>
      <w:r>
        <w:rPr>
          <w:spacing w:val="-3"/>
        </w:rPr>
        <w:t xml:space="preserve"> </w:t>
      </w:r>
      <w:r>
        <w:t xml:space="preserve">his possession or power of the </w:t>
      </w:r>
      <w:proofErr w:type="gramStart"/>
      <w:r>
        <w:t>court :</w:t>
      </w:r>
      <w:proofErr w:type="gramEnd"/>
      <w:r>
        <w:t xml:space="preserve"> (2009 paper)</w:t>
      </w:r>
    </w:p>
    <w:p w14:paraId="2A7932C3" w14:textId="77777777" w:rsidR="00B13C3E" w:rsidRDefault="002752BF" w:rsidP="002752BF">
      <w:pPr>
        <w:pStyle w:val="ListParagraph"/>
        <w:numPr>
          <w:ilvl w:val="0"/>
          <w:numId w:val="94"/>
        </w:numPr>
        <w:tabs>
          <w:tab w:val="left" w:pos="1557"/>
        </w:tabs>
        <w:spacing w:before="60"/>
      </w:pPr>
      <w:r>
        <w:t>may</w:t>
      </w:r>
      <w:r>
        <w:rPr>
          <w:spacing w:val="-3"/>
        </w:rPr>
        <w:t xml:space="preserve"> </w:t>
      </w:r>
      <w:r>
        <w:t>issue</w:t>
      </w:r>
      <w:r>
        <w:rPr>
          <w:spacing w:val="-3"/>
        </w:rPr>
        <w:t xml:space="preserve"> </w:t>
      </w:r>
      <w:r>
        <w:t>order</w:t>
      </w:r>
      <w:r>
        <w:rPr>
          <w:spacing w:val="-2"/>
        </w:rPr>
        <w:t xml:space="preserve"> </w:t>
      </w:r>
      <w:r>
        <w:t>of</w:t>
      </w:r>
      <w:r>
        <w:rPr>
          <w:spacing w:val="-3"/>
        </w:rPr>
        <w:t xml:space="preserve"> </w:t>
      </w:r>
      <w:r>
        <w:t>arresting</w:t>
      </w:r>
      <w:r>
        <w:rPr>
          <w:spacing w:val="-2"/>
        </w:rPr>
        <w:t xml:space="preserve"> </w:t>
      </w:r>
      <w:r>
        <w:rPr>
          <w:spacing w:val="-4"/>
        </w:rPr>
        <w:t>him;</w:t>
      </w:r>
    </w:p>
    <w:p w14:paraId="069D2D06" w14:textId="77777777" w:rsidR="00B13C3E" w:rsidRDefault="002752BF" w:rsidP="002752BF">
      <w:pPr>
        <w:pStyle w:val="ListParagraph"/>
        <w:numPr>
          <w:ilvl w:val="0"/>
          <w:numId w:val="94"/>
        </w:numPr>
        <w:tabs>
          <w:tab w:val="left" w:pos="1557"/>
        </w:tabs>
        <w:spacing w:before="0"/>
      </w:pPr>
      <w:r>
        <w:t>may</w:t>
      </w:r>
      <w:r>
        <w:rPr>
          <w:spacing w:val="-3"/>
        </w:rPr>
        <w:t xml:space="preserve"> </w:t>
      </w:r>
      <w:r>
        <w:t>compel</w:t>
      </w:r>
      <w:r>
        <w:rPr>
          <w:spacing w:val="-3"/>
        </w:rPr>
        <w:t xml:space="preserve"> </w:t>
      </w:r>
      <w:r>
        <w:t>him</w:t>
      </w:r>
      <w:r>
        <w:rPr>
          <w:spacing w:val="-3"/>
        </w:rPr>
        <w:t xml:space="preserve"> </w:t>
      </w:r>
      <w:r>
        <w:t>to</w:t>
      </w:r>
      <w:r>
        <w:rPr>
          <w:spacing w:val="-3"/>
        </w:rPr>
        <w:t xml:space="preserve"> </w:t>
      </w:r>
      <w:r>
        <w:t>give</w:t>
      </w:r>
      <w:r>
        <w:rPr>
          <w:spacing w:val="-3"/>
        </w:rPr>
        <w:t xml:space="preserve"> </w:t>
      </w:r>
      <w:r>
        <w:t>evidence</w:t>
      </w:r>
      <w:r>
        <w:rPr>
          <w:spacing w:val="-3"/>
        </w:rPr>
        <w:t xml:space="preserve"> </w:t>
      </w:r>
      <w:r>
        <w:t>and</w:t>
      </w:r>
      <w:r>
        <w:rPr>
          <w:spacing w:val="-3"/>
        </w:rPr>
        <w:t xml:space="preserve"> </w:t>
      </w:r>
      <w:r>
        <w:t>produce</w:t>
      </w:r>
      <w:r>
        <w:rPr>
          <w:spacing w:val="-3"/>
        </w:rPr>
        <w:t xml:space="preserve"> </w:t>
      </w:r>
      <w:r>
        <w:rPr>
          <w:spacing w:val="-2"/>
        </w:rPr>
        <w:t>document;</w:t>
      </w:r>
    </w:p>
    <w:p w14:paraId="56D4EBE9" w14:textId="77777777" w:rsidR="00B13C3E" w:rsidRDefault="002752BF" w:rsidP="002752BF">
      <w:pPr>
        <w:pStyle w:val="ListParagraph"/>
        <w:numPr>
          <w:ilvl w:val="0"/>
          <w:numId w:val="94"/>
        </w:numPr>
        <w:tabs>
          <w:tab w:val="left" w:pos="1557"/>
        </w:tabs>
        <w:spacing w:before="0"/>
        <w:ind w:right="136"/>
      </w:pPr>
      <w:r>
        <w:t>may</w:t>
      </w:r>
      <w:r>
        <w:rPr>
          <w:spacing w:val="-3"/>
        </w:rPr>
        <w:t xml:space="preserve"> </w:t>
      </w:r>
      <w:r>
        <w:t>pronounce</w:t>
      </w:r>
      <w:r>
        <w:rPr>
          <w:spacing w:val="-3"/>
        </w:rPr>
        <w:t xml:space="preserve"> </w:t>
      </w:r>
      <w:r>
        <w:t>judgment</w:t>
      </w:r>
      <w:r>
        <w:rPr>
          <w:spacing w:val="-3"/>
        </w:rPr>
        <w:t xml:space="preserve"> </w:t>
      </w:r>
      <w:r>
        <w:t>against</w:t>
      </w:r>
      <w:r>
        <w:rPr>
          <w:spacing w:val="-3"/>
        </w:rPr>
        <w:t xml:space="preserve"> </w:t>
      </w:r>
      <w:r>
        <w:t>him</w:t>
      </w:r>
      <w:r>
        <w:rPr>
          <w:spacing w:val="-3"/>
        </w:rPr>
        <w:t xml:space="preserve"> </w:t>
      </w:r>
      <w:r>
        <w:t>or</w:t>
      </w:r>
      <w:r>
        <w:rPr>
          <w:spacing w:val="-3"/>
        </w:rPr>
        <w:t xml:space="preserve"> </w:t>
      </w:r>
      <w:r>
        <w:t>make</w:t>
      </w:r>
      <w:r>
        <w:rPr>
          <w:spacing w:val="-3"/>
        </w:rPr>
        <w:t xml:space="preserve"> </w:t>
      </w:r>
      <w:r>
        <w:t>such</w:t>
      </w:r>
      <w:r>
        <w:rPr>
          <w:spacing w:val="-3"/>
        </w:rPr>
        <w:t xml:space="preserve"> </w:t>
      </w:r>
      <w:r>
        <w:t>order</w:t>
      </w:r>
      <w:r>
        <w:rPr>
          <w:spacing w:val="-3"/>
        </w:rPr>
        <w:t xml:space="preserve"> </w:t>
      </w:r>
      <w:r>
        <w:t>in</w:t>
      </w:r>
      <w:r>
        <w:rPr>
          <w:spacing w:val="-3"/>
        </w:rPr>
        <w:t xml:space="preserve"> </w:t>
      </w:r>
      <w:r>
        <w:t>relation</w:t>
      </w:r>
      <w:r>
        <w:rPr>
          <w:spacing w:val="-3"/>
        </w:rPr>
        <w:t xml:space="preserve"> </w:t>
      </w:r>
      <w:r>
        <w:t>to</w:t>
      </w:r>
      <w:r>
        <w:rPr>
          <w:spacing w:val="-3"/>
        </w:rPr>
        <w:t xml:space="preserve"> </w:t>
      </w:r>
      <w:r>
        <w:t>the</w:t>
      </w:r>
      <w:r>
        <w:rPr>
          <w:spacing w:val="-3"/>
        </w:rPr>
        <w:t xml:space="preserve"> </w:t>
      </w:r>
      <w:r>
        <w:t>suit</w:t>
      </w:r>
      <w:r>
        <w:rPr>
          <w:spacing w:val="-3"/>
        </w:rPr>
        <w:t xml:space="preserve"> </w:t>
      </w:r>
      <w:r>
        <w:t>as it thinks fit;</w:t>
      </w:r>
    </w:p>
    <w:p w14:paraId="416B3458" w14:textId="77777777" w:rsidR="00B13C3E" w:rsidRDefault="002752BF" w:rsidP="002752BF">
      <w:pPr>
        <w:pStyle w:val="ListParagraph"/>
        <w:numPr>
          <w:ilvl w:val="0"/>
          <w:numId w:val="94"/>
        </w:numPr>
        <w:tabs>
          <w:tab w:val="left" w:pos="1557"/>
        </w:tabs>
        <w:spacing w:before="0"/>
        <w:ind w:right="674"/>
      </w:pPr>
      <w:r>
        <w:t>may</w:t>
      </w:r>
      <w:r>
        <w:rPr>
          <w:spacing w:val="-3"/>
        </w:rPr>
        <w:t xml:space="preserve"> </w:t>
      </w:r>
      <w:r>
        <w:t>dismiss</w:t>
      </w:r>
      <w:r>
        <w:rPr>
          <w:spacing w:val="-3"/>
        </w:rPr>
        <w:t xml:space="preserve"> </w:t>
      </w:r>
      <w:r>
        <w:t>the</w:t>
      </w:r>
      <w:r>
        <w:rPr>
          <w:spacing w:val="-3"/>
        </w:rPr>
        <w:t xml:space="preserve"> </w:t>
      </w:r>
      <w:r>
        <w:t>suit</w:t>
      </w:r>
      <w:r>
        <w:rPr>
          <w:spacing w:val="-3"/>
        </w:rPr>
        <w:t xml:space="preserve"> </w:t>
      </w:r>
      <w:r>
        <w:t>if</w:t>
      </w:r>
      <w:r>
        <w:rPr>
          <w:spacing w:val="-3"/>
        </w:rPr>
        <w:t xml:space="preserve"> </w:t>
      </w:r>
      <w:r>
        <w:t>the</w:t>
      </w:r>
      <w:r>
        <w:rPr>
          <w:spacing w:val="-3"/>
        </w:rPr>
        <w:t xml:space="preserve"> </w:t>
      </w:r>
      <w:r>
        <w:t>party</w:t>
      </w:r>
      <w:r>
        <w:rPr>
          <w:spacing w:val="-3"/>
        </w:rPr>
        <w:t xml:space="preserve"> </w:t>
      </w:r>
      <w:r>
        <w:t>is</w:t>
      </w:r>
      <w:r>
        <w:rPr>
          <w:spacing w:val="-3"/>
        </w:rPr>
        <w:t xml:space="preserve"> </w:t>
      </w:r>
      <w:r>
        <w:t>plaintiff</w:t>
      </w:r>
      <w:r>
        <w:rPr>
          <w:spacing w:val="-3"/>
        </w:rPr>
        <w:t xml:space="preserve"> </w:t>
      </w:r>
      <w:r>
        <w:t>and</w:t>
      </w:r>
      <w:r>
        <w:rPr>
          <w:spacing w:val="-3"/>
        </w:rPr>
        <w:t xml:space="preserve"> </w:t>
      </w:r>
      <w:r>
        <w:t>decreed</w:t>
      </w:r>
      <w:r>
        <w:rPr>
          <w:spacing w:val="-3"/>
        </w:rPr>
        <w:t xml:space="preserve"> </w:t>
      </w:r>
      <w:r>
        <w:t>the</w:t>
      </w:r>
      <w:r>
        <w:rPr>
          <w:spacing w:val="-3"/>
        </w:rPr>
        <w:t xml:space="preserve"> </w:t>
      </w:r>
      <w:r>
        <w:t>suit</w:t>
      </w:r>
      <w:r>
        <w:rPr>
          <w:spacing w:val="-3"/>
        </w:rPr>
        <w:t xml:space="preserve"> </w:t>
      </w:r>
      <w:r>
        <w:t>if</w:t>
      </w:r>
      <w:r>
        <w:rPr>
          <w:spacing w:val="-3"/>
        </w:rPr>
        <w:t xml:space="preserve"> </w:t>
      </w:r>
      <w:r>
        <w:t>the</w:t>
      </w:r>
      <w:r>
        <w:rPr>
          <w:spacing w:val="-3"/>
        </w:rPr>
        <w:t xml:space="preserve"> </w:t>
      </w:r>
      <w:r>
        <w:t>party</w:t>
      </w:r>
      <w:r>
        <w:rPr>
          <w:spacing w:val="-3"/>
        </w:rPr>
        <w:t xml:space="preserve"> </w:t>
      </w:r>
      <w:r>
        <w:t xml:space="preserve">is </w:t>
      </w:r>
      <w:r>
        <w:rPr>
          <w:spacing w:val="-2"/>
        </w:rPr>
        <w:t>defendant.</w:t>
      </w:r>
    </w:p>
    <w:p w14:paraId="48C3E09F" w14:textId="77777777" w:rsidR="00B13C3E" w:rsidRDefault="00B13C3E">
      <w:pPr>
        <w:pStyle w:val="ListParagraph"/>
        <w:sectPr w:rsidR="00B13C3E">
          <w:pgSz w:w="11910" w:h="16840"/>
          <w:pgMar w:top="1340" w:right="1133" w:bottom="280" w:left="1133" w:header="720" w:footer="720" w:gutter="0"/>
          <w:cols w:space="720"/>
        </w:sectPr>
      </w:pPr>
    </w:p>
    <w:p w14:paraId="1D8D06A3" w14:textId="77777777" w:rsidR="00B13C3E" w:rsidRDefault="002752BF" w:rsidP="002752BF">
      <w:pPr>
        <w:pStyle w:val="Heading3"/>
        <w:numPr>
          <w:ilvl w:val="0"/>
          <w:numId w:val="98"/>
        </w:numPr>
        <w:tabs>
          <w:tab w:val="left" w:pos="491"/>
        </w:tabs>
        <w:spacing w:before="82"/>
        <w:ind w:right="407" w:firstLine="0"/>
      </w:pPr>
      <w:r>
        <w:lastRenderedPageBreak/>
        <w:t>What</w:t>
      </w:r>
      <w:r>
        <w:rPr>
          <w:spacing w:val="-3"/>
        </w:rPr>
        <w:t xml:space="preserve"> </w:t>
      </w:r>
      <w:r>
        <w:t>is</w:t>
      </w:r>
      <w:r>
        <w:rPr>
          <w:spacing w:val="-3"/>
        </w:rPr>
        <w:t xml:space="preserve"> </w:t>
      </w:r>
      <w:r>
        <w:t>the</w:t>
      </w:r>
      <w:r>
        <w:rPr>
          <w:spacing w:val="-3"/>
        </w:rPr>
        <w:t xml:space="preserve"> </w:t>
      </w:r>
      <w:r>
        <w:t>procedure</w:t>
      </w:r>
      <w:r>
        <w:rPr>
          <w:spacing w:val="-3"/>
        </w:rPr>
        <w:t xml:space="preserve"> </w:t>
      </w:r>
      <w:r>
        <w:t>to</w:t>
      </w:r>
      <w:r>
        <w:rPr>
          <w:spacing w:val="-3"/>
        </w:rPr>
        <w:t xml:space="preserve"> </w:t>
      </w:r>
      <w:r>
        <w:t>be</w:t>
      </w:r>
      <w:r>
        <w:rPr>
          <w:spacing w:val="-3"/>
        </w:rPr>
        <w:t xml:space="preserve"> </w:t>
      </w:r>
      <w:r>
        <w:t>followed</w:t>
      </w:r>
      <w:r>
        <w:rPr>
          <w:spacing w:val="-3"/>
        </w:rPr>
        <w:t xml:space="preserve"> </w:t>
      </w:r>
      <w:r>
        <w:t>where</w:t>
      </w:r>
      <w:r>
        <w:rPr>
          <w:spacing w:val="-3"/>
        </w:rPr>
        <w:t xml:space="preserve"> </w:t>
      </w:r>
      <w:r>
        <w:t>the</w:t>
      </w:r>
      <w:r>
        <w:rPr>
          <w:spacing w:val="-3"/>
        </w:rPr>
        <w:t xml:space="preserve"> </w:t>
      </w:r>
      <w:r>
        <w:t>Judge</w:t>
      </w:r>
      <w:r>
        <w:rPr>
          <w:spacing w:val="-3"/>
        </w:rPr>
        <w:t xml:space="preserve"> </w:t>
      </w:r>
      <w:r>
        <w:t>has</w:t>
      </w:r>
      <w:r>
        <w:rPr>
          <w:spacing w:val="-3"/>
        </w:rPr>
        <w:t xml:space="preserve"> </w:t>
      </w:r>
      <w:r>
        <w:t>vacated</w:t>
      </w:r>
      <w:r>
        <w:rPr>
          <w:spacing w:val="-3"/>
        </w:rPr>
        <w:t xml:space="preserve"> </w:t>
      </w:r>
      <w:r>
        <w:t>the</w:t>
      </w:r>
      <w:r>
        <w:rPr>
          <w:spacing w:val="-3"/>
        </w:rPr>
        <w:t xml:space="preserve"> </w:t>
      </w:r>
      <w:r>
        <w:t>office</w:t>
      </w:r>
      <w:r>
        <w:rPr>
          <w:spacing w:val="-3"/>
        </w:rPr>
        <w:t xml:space="preserve"> </w:t>
      </w:r>
      <w:r>
        <w:t>before signing decree? (2009 paper)</w:t>
      </w:r>
    </w:p>
    <w:p w14:paraId="46444AA5" w14:textId="77777777" w:rsidR="00B13C3E" w:rsidRDefault="002752BF" w:rsidP="002752BF">
      <w:pPr>
        <w:pStyle w:val="ListParagraph"/>
        <w:numPr>
          <w:ilvl w:val="0"/>
          <w:numId w:val="93"/>
        </w:numPr>
        <w:tabs>
          <w:tab w:val="left" w:pos="1227"/>
        </w:tabs>
        <w:spacing w:before="40"/>
        <w:ind w:right="174"/>
      </w:pPr>
      <w:r>
        <w:t>Where</w:t>
      </w:r>
      <w:r>
        <w:rPr>
          <w:spacing w:val="-4"/>
        </w:rPr>
        <w:t xml:space="preserve"> </w:t>
      </w:r>
      <w:r>
        <w:t>a</w:t>
      </w:r>
      <w:r>
        <w:rPr>
          <w:spacing w:val="-4"/>
        </w:rPr>
        <w:t xml:space="preserve"> </w:t>
      </w:r>
      <w:r>
        <w:t>Judge</w:t>
      </w:r>
      <w:r>
        <w:rPr>
          <w:spacing w:val="-4"/>
        </w:rPr>
        <w:t xml:space="preserve"> </w:t>
      </w:r>
      <w:r>
        <w:t>has</w:t>
      </w:r>
      <w:r>
        <w:rPr>
          <w:spacing w:val="-4"/>
        </w:rPr>
        <w:t xml:space="preserve"> </w:t>
      </w:r>
      <w:r>
        <w:t>vacated</w:t>
      </w:r>
      <w:r>
        <w:rPr>
          <w:spacing w:val="-4"/>
        </w:rPr>
        <w:t xml:space="preserve"> </w:t>
      </w:r>
      <w:r>
        <w:t>the</w:t>
      </w:r>
      <w:r>
        <w:rPr>
          <w:spacing w:val="-4"/>
        </w:rPr>
        <w:t xml:space="preserve"> </w:t>
      </w:r>
      <w:r>
        <w:t>office</w:t>
      </w:r>
      <w:r>
        <w:rPr>
          <w:spacing w:val="-4"/>
        </w:rPr>
        <w:t xml:space="preserve"> </w:t>
      </w:r>
      <w:r>
        <w:t>after</w:t>
      </w:r>
      <w:r>
        <w:rPr>
          <w:spacing w:val="-4"/>
        </w:rPr>
        <w:t xml:space="preserve"> </w:t>
      </w:r>
      <w:r>
        <w:t>pronouncement</w:t>
      </w:r>
      <w:r>
        <w:rPr>
          <w:spacing w:val="-4"/>
        </w:rPr>
        <w:t xml:space="preserve"> </w:t>
      </w:r>
      <w:r>
        <w:t>of</w:t>
      </w:r>
      <w:r>
        <w:rPr>
          <w:spacing w:val="-4"/>
        </w:rPr>
        <w:t xml:space="preserve"> </w:t>
      </w:r>
      <w:r>
        <w:t>Judgment,</w:t>
      </w:r>
      <w:r>
        <w:rPr>
          <w:spacing w:val="-4"/>
        </w:rPr>
        <w:t xml:space="preserve"> </w:t>
      </w:r>
      <w:r>
        <w:t>but</w:t>
      </w:r>
      <w:r>
        <w:rPr>
          <w:spacing w:val="-4"/>
        </w:rPr>
        <w:t xml:space="preserve"> </w:t>
      </w:r>
      <w:r>
        <w:t>without signing the decree, a decree may be sent to the Judge vacating the office for signature on decree;</w:t>
      </w:r>
    </w:p>
    <w:p w14:paraId="44F074F5" w14:textId="77777777" w:rsidR="00B13C3E" w:rsidRDefault="002752BF" w:rsidP="002752BF">
      <w:pPr>
        <w:pStyle w:val="ListParagraph"/>
        <w:numPr>
          <w:ilvl w:val="0"/>
          <w:numId w:val="93"/>
        </w:numPr>
        <w:tabs>
          <w:tab w:val="left" w:pos="1227"/>
        </w:tabs>
        <w:spacing w:before="0"/>
        <w:ind w:right="174"/>
      </w:pPr>
      <w:r>
        <w:t>Where</w:t>
      </w:r>
      <w:r>
        <w:rPr>
          <w:spacing w:val="-4"/>
        </w:rPr>
        <w:t xml:space="preserve"> </w:t>
      </w:r>
      <w:r>
        <w:t>a</w:t>
      </w:r>
      <w:r>
        <w:rPr>
          <w:spacing w:val="-4"/>
        </w:rPr>
        <w:t xml:space="preserve"> </w:t>
      </w:r>
      <w:r>
        <w:t>Judge</w:t>
      </w:r>
      <w:r>
        <w:rPr>
          <w:spacing w:val="-4"/>
        </w:rPr>
        <w:t xml:space="preserve"> </w:t>
      </w:r>
      <w:r>
        <w:t>has</w:t>
      </w:r>
      <w:r>
        <w:rPr>
          <w:spacing w:val="-4"/>
        </w:rPr>
        <w:t xml:space="preserve"> </w:t>
      </w:r>
      <w:r>
        <w:t>vacated</w:t>
      </w:r>
      <w:r>
        <w:rPr>
          <w:spacing w:val="-4"/>
        </w:rPr>
        <w:t xml:space="preserve"> </w:t>
      </w:r>
      <w:r>
        <w:t>the</w:t>
      </w:r>
      <w:r>
        <w:rPr>
          <w:spacing w:val="-4"/>
        </w:rPr>
        <w:t xml:space="preserve"> </w:t>
      </w:r>
      <w:r>
        <w:t>office</w:t>
      </w:r>
      <w:r>
        <w:rPr>
          <w:spacing w:val="-4"/>
        </w:rPr>
        <w:t xml:space="preserve"> </w:t>
      </w:r>
      <w:r>
        <w:t>after</w:t>
      </w:r>
      <w:r>
        <w:rPr>
          <w:spacing w:val="-4"/>
        </w:rPr>
        <w:t xml:space="preserve"> </w:t>
      </w:r>
      <w:r>
        <w:t>pronouncement</w:t>
      </w:r>
      <w:r>
        <w:rPr>
          <w:spacing w:val="-4"/>
        </w:rPr>
        <w:t xml:space="preserve"> </w:t>
      </w:r>
      <w:r>
        <w:t>of</w:t>
      </w:r>
      <w:r>
        <w:rPr>
          <w:spacing w:val="-4"/>
        </w:rPr>
        <w:t xml:space="preserve"> </w:t>
      </w:r>
      <w:r>
        <w:t>Judgment,</w:t>
      </w:r>
      <w:r>
        <w:rPr>
          <w:spacing w:val="-4"/>
        </w:rPr>
        <w:t xml:space="preserve"> </w:t>
      </w:r>
      <w:r>
        <w:t>but</w:t>
      </w:r>
      <w:r>
        <w:rPr>
          <w:spacing w:val="-4"/>
        </w:rPr>
        <w:t xml:space="preserve"> </w:t>
      </w:r>
      <w:r>
        <w:t>without signing the decree, a decree may be signed by the Registrar of that court;</w:t>
      </w:r>
    </w:p>
    <w:p w14:paraId="57C3ACC0" w14:textId="77777777" w:rsidR="00B13C3E" w:rsidRDefault="002752BF" w:rsidP="002752BF">
      <w:pPr>
        <w:pStyle w:val="ListParagraph"/>
        <w:numPr>
          <w:ilvl w:val="0"/>
          <w:numId w:val="93"/>
        </w:numPr>
        <w:tabs>
          <w:tab w:val="left" w:pos="1227"/>
        </w:tabs>
        <w:spacing w:before="0"/>
        <w:ind w:right="136"/>
      </w:pPr>
      <w:r>
        <w:t>Where a Judge has vacated the office after pronouncing Judgment, but without signing the decree, a decree drawn up in accordance with such Judgment may be signed</w:t>
      </w:r>
      <w:r>
        <w:rPr>
          <w:spacing w:val="-3"/>
        </w:rPr>
        <w:t xml:space="preserve"> </w:t>
      </w:r>
      <w:r>
        <w:t>by</w:t>
      </w:r>
      <w:r>
        <w:rPr>
          <w:spacing w:val="-3"/>
        </w:rPr>
        <w:t xml:space="preserve"> </w:t>
      </w:r>
      <w:r>
        <w:t>his</w:t>
      </w:r>
      <w:r>
        <w:rPr>
          <w:spacing w:val="-3"/>
        </w:rPr>
        <w:t xml:space="preserve"> </w:t>
      </w:r>
      <w:r>
        <w:t>successor</w:t>
      </w:r>
      <w:r>
        <w:rPr>
          <w:spacing w:val="-3"/>
        </w:rPr>
        <w:t xml:space="preserve"> </w:t>
      </w:r>
      <w:r>
        <w:t>or,</w:t>
      </w:r>
      <w:r>
        <w:rPr>
          <w:spacing w:val="-3"/>
        </w:rPr>
        <w:t xml:space="preserve"> </w:t>
      </w:r>
      <w:r>
        <w:t>if</w:t>
      </w:r>
      <w:r>
        <w:rPr>
          <w:spacing w:val="-3"/>
        </w:rPr>
        <w:t xml:space="preserve"> </w:t>
      </w:r>
      <w:r>
        <w:t>the</w:t>
      </w:r>
      <w:r>
        <w:rPr>
          <w:spacing w:val="-3"/>
        </w:rPr>
        <w:t xml:space="preserve"> </w:t>
      </w:r>
      <w:r>
        <w:t>court</w:t>
      </w:r>
      <w:r>
        <w:rPr>
          <w:spacing w:val="-3"/>
        </w:rPr>
        <w:t xml:space="preserve"> </w:t>
      </w:r>
      <w:r>
        <w:t>has</w:t>
      </w:r>
      <w:r>
        <w:rPr>
          <w:spacing w:val="-3"/>
        </w:rPr>
        <w:t xml:space="preserve"> </w:t>
      </w:r>
      <w:r>
        <w:t>ceased</w:t>
      </w:r>
      <w:r>
        <w:rPr>
          <w:spacing w:val="-3"/>
        </w:rPr>
        <w:t xml:space="preserve"> </w:t>
      </w:r>
      <w:r>
        <w:t>to</w:t>
      </w:r>
      <w:r>
        <w:rPr>
          <w:spacing w:val="-3"/>
        </w:rPr>
        <w:t xml:space="preserve"> </w:t>
      </w:r>
      <w:r>
        <w:t>exist,</w:t>
      </w:r>
      <w:r>
        <w:rPr>
          <w:spacing w:val="-3"/>
        </w:rPr>
        <w:t xml:space="preserve"> </w:t>
      </w:r>
      <w:r>
        <w:t>by</w:t>
      </w:r>
      <w:r>
        <w:rPr>
          <w:spacing w:val="-3"/>
        </w:rPr>
        <w:t xml:space="preserve"> </w:t>
      </w:r>
      <w:r>
        <w:t>the</w:t>
      </w:r>
      <w:r>
        <w:rPr>
          <w:spacing w:val="-3"/>
        </w:rPr>
        <w:t xml:space="preserve"> </w:t>
      </w:r>
      <w:r>
        <w:t>Judge</w:t>
      </w:r>
      <w:r>
        <w:rPr>
          <w:spacing w:val="-3"/>
        </w:rPr>
        <w:t xml:space="preserve"> </w:t>
      </w:r>
      <w:r>
        <w:t>of</w:t>
      </w:r>
      <w:r>
        <w:rPr>
          <w:spacing w:val="-3"/>
        </w:rPr>
        <w:t xml:space="preserve"> </w:t>
      </w:r>
      <w:r>
        <w:t>any</w:t>
      </w:r>
      <w:r>
        <w:rPr>
          <w:spacing w:val="-3"/>
        </w:rPr>
        <w:t xml:space="preserve"> </w:t>
      </w:r>
      <w:r>
        <w:t>court to which such court was subordinate;</w:t>
      </w:r>
    </w:p>
    <w:p w14:paraId="08C7221D" w14:textId="77777777" w:rsidR="00B13C3E" w:rsidRDefault="002752BF" w:rsidP="002752BF">
      <w:pPr>
        <w:pStyle w:val="ListParagraph"/>
        <w:numPr>
          <w:ilvl w:val="0"/>
          <w:numId w:val="93"/>
        </w:numPr>
        <w:tabs>
          <w:tab w:val="left" w:pos="1227"/>
        </w:tabs>
        <w:spacing w:before="0"/>
        <w:ind w:right="734"/>
      </w:pPr>
      <w:r>
        <w:t>Where</w:t>
      </w:r>
      <w:r>
        <w:rPr>
          <w:spacing w:val="-4"/>
        </w:rPr>
        <w:t xml:space="preserve"> </w:t>
      </w:r>
      <w:r>
        <w:t>a</w:t>
      </w:r>
      <w:r>
        <w:rPr>
          <w:spacing w:val="-4"/>
        </w:rPr>
        <w:t xml:space="preserve"> </w:t>
      </w:r>
      <w:r>
        <w:t>Judge</w:t>
      </w:r>
      <w:r>
        <w:rPr>
          <w:spacing w:val="-4"/>
        </w:rPr>
        <w:t xml:space="preserve"> </w:t>
      </w:r>
      <w:r>
        <w:t>has</w:t>
      </w:r>
      <w:r>
        <w:rPr>
          <w:spacing w:val="-4"/>
        </w:rPr>
        <w:t xml:space="preserve"> </w:t>
      </w:r>
      <w:r>
        <w:t>vacated</w:t>
      </w:r>
      <w:r>
        <w:rPr>
          <w:spacing w:val="-4"/>
        </w:rPr>
        <w:t xml:space="preserve"> </w:t>
      </w:r>
      <w:r>
        <w:t>the</w:t>
      </w:r>
      <w:r>
        <w:rPr>
          <w:spacing w:val="-4"/>
        </w:rPr>
        <w:t xml:space="preserve"> </w:t>
      </w:r>
      <w:r>
        <w:t>office</w:t>
      </w:r>
      <w:r>
        <w:rPr>
          <w:spacing w:val="-4"/>
        </w:rPr>
        <w:t xml:space="preserve"> </w:t>
      </w:r>
      <w:r>
        <w:t>after</w:t>
      </w:r>
      <w:r>
        <w:rPr>
          <w:spacing w:val="-4"/>
        </w:rPr>
        <w:t xml:space="preserve"> </w:t>
      </w:r>
      <w:r>
        <w:t>pronouncing</w:t>
      </w:r>
      <w:r>
        <w:rPr>
          <w:spacing w:val="-4"/>
        </w:rPr>
        <w:t xml:space="preserve"> </w:t>
      </w:r>
      <w:r>
        <w:t>Judgment,</w:t>
      </w:r>
      <w:r>
        <w:rPr>
          <w:spacing w:val="-4"/>
        </w:rPr>
        <w:t xml:space="preserve"> </w:t>
      </w:r>
      <w:r>
        <w:t>but</w:t>
      </w:r>
      <w:r>
        <w:rPr>
          <w:spacing w:val="-4"/>
        </w:rPr>
        <w:t xml:space="preserve"> </w:t>
      </w:r>
      <w:r>
        <w:t>without signing the decree, a decree may be signed by any other Judge of that court.</w:t>
      </w:r>
    </w:p>
    <w:p w14:paraId="5A745646" w14:textId="77777777" w:rsidR="00B13C3E" w:rsidRDefault="00B13C3E">
      <w:pPr>
        <w:pStyle w:val="BodyText"/>
        <w:spacing w:before="140"/>
        <w:ind w:left="0" w:firstLine="0"/>
      </w:pPr>
    </w:p>
    <w:p w14:paraId="3C1EADEC" w14:textId="77777777" w:rsidR="00B13C3E" w:rsidRDefault="002752BF" w:rsidP="002752BF">
      <w:pPr>
        <w:pStyle w:val="Heading3"/>
        <w:numPr>
          <w:ilvl w:val="0"/>
          <w:numId w:val="98"/>
        </w:numPr>
        <w:tabs>
          <w:tab w:val="left" w:pos="491"/>
        </w:tabs>
        <w:spacing w:before="0"/>
        <w:ind w:left="491" w:hanging="364"/>
      </w:pPr>
      <w:r>
        <w:t>Who</w:t>
      </w:r>
      <w:r>
        <w:rPr>
          <w:spacing w:val="-4"/>
        </w:rPr>
        <w:t xml:space="preserve"> </w:t>
      </w:r>
      <w:r>
        <w:t>shall</w:t>
      </w:r>
      <w:r>
        <w:rPr>
          <w:spacing w:val="-3"/>
        </w:rPr>
        <w:t xml:space="preserve"> </w:t>
      </w:r>
      <w:r>
        <w:t>conduct</w:t>
      </w:r>
      <w:r>
        <w:rPr>
          <w:spacing w:val="-3"/>
        </w:rPr>
        <w:t xml:space="preserve"> </w:t>
      </w:r>
      <w:r>
        <w:t>sale</w:t>
      </w:r>
      <w:r>
        <w:rPr>
          <w:spacing w:val="-3"/>
        </w:rPr>
        <w:t xml:space="preserve"> </w:t>
      </w:r>
      <w:r>
        <w:t>and</w:t>
      </w:r>
      <w:r>
        <w:rPr>
          <w:spacing w:val="-3"/>
        </w:rPr>
        <w:t xml:space="preserve"> </w:t>
      </w:r>
      <w:proofErr w:type="gramStart"/>
      <w:r>
        <w:t>how?(</w:t>
      </w:r>
      <w:proofErr w:type="gramEnd"/>
      <w:r>
        <w:t>2009</w:t>
      </w:r>
      <w:r>
        <w:rPr>
          <w:spacing w:val="-3"/>
        </w:rPr>
        <w:t xml:space="preserve"> </w:t>
      </w:r>
      <w:r>
        <w:rPr>
          <w:spacing w:val="-2"/>
        </w:rPr>
        <w:t>paper)</w:t>
      </w:r>
    </w:p>
    <w:p w14:paraId="0002FF32" w14:textId="77777777" w:rsidR="00B13C3E" w:rsidRDefault="002752BF" w:rsidP="002752BF">
      <w:pPr>
        <w:pStyle w:val="ListParagraph"/>
        <w:numPr>
          <w:ilvl w:val="0"/>
          <w:numId w:val="92"/>
        </w:numPr>
        <w:tabs>
          <w:tab w:val="left" w:pos="1237"/>
        </w:tabs>
        <w:spacing w:before="40"/>
        <w:ind w:right="185"/>
      </w:pPr>
      <w:r>
        <w:t>Every</w:t>
      </w:r>
      <w:r>
        <w:rPr>
          <w:spacing w:val="-3"/>
        </w:rPr>
        <w:t xml:space="preserve"> </w:t>
      </w:r>
      <w:r>
        <w:t>sale</w:t>
      </w:r>
      <w:r>
        <w:rPr>
          <w:spacing w:val="-3"/>
        </w:rPr>
        <w:t xml:space="preserve"> </w:t>
      </w:r>
      <w:r>
        <w:t>in</w:t>
      </w:r>
      <w:r>
        <w:rPr>
          <w:spacing w:val="-3"/>
        </w:rPr>
        <w:t xml:space="preserve"> </w:t>
      </w:r>
      <w:r>
        <w:t>execution</w:t>
      </w:r>
      <w:r>
        <w:rPr>
          <w:spacing w:val="-3"/>
        </w:rPr>
        <w:t xml:space="preserve"> </w:t>
      </w:r>
      <w:r>
        <w:t>of</w:t>
      </w:r>
      <w:r>
        <w:rPr>
          <w:spacing w:val="-3"/>
        </w:rPr>
        <w:t xml:space="preserve"> </w:t>
      </w:r>
      <w:r>
        <w:t>a</w:t>
      </w:r>
      <w:r>
        <w:rPr>
          <w:spacing w:val="-3"/>
        </w:rPr>
        <w:t xml:space="preserve"> </w:t>
      </w:r>
      <w:r>
        <w:t>decree</w:t>
      </w:r>
      <w:r>
        <w:rPr>
          <w:spacing w:val="-3"/>
        </w:rPr>
        <w:t xml:space="preserve"> </w:t>
      </w:r>
      <w:r>
        <w:t>be</w:t>
      </w:r>
      <w:r>
        <w:rPr>
          <w:spacing w:val="-3"/>
        </w:rPr>
        <w:t xml:space="preserve"> </w:t>
      </w:r>
      <w:r>
        <w:t>conducted</w:t>
      </w:r>
      <w:r>
        <w:rPr>
          <w:spacing w:val="-3"/>
        </w:rPr>
        <w:t xml:space="preserve"> </w:t>
      </w:r>
      <w:r>
        <w:t>by</w:t>
      </w:r>
      <w:r>
        <w:rPr>
          <w:spacing w:val="-3"/>
        </w:rPr>
        <w:t xml:space="preserve"> </w:t>
      </w:r>
      <w:r>
        <w:t>the</w:t>
      </w:r>
      <w:r>
        <w:rPr>
          <w:spacing w:val="-3"/>
        </w:rPr>
        <w:t xml:space="preserve"> </w:t>
      </w:r>
      <w:r>
        <w:t>Registrar</w:t>
      </w:r>
      <w:r>
        <w:rPr>
          <w:spacing w:val="-3"/>
        </w:rPr>
        <w:t xml:space="preserve"> </w:t>
      </w:r>
      <w:r>
        <w:t>of</w:t>
      </w:r>
      <w:r>
        <w:rPr>
          <w:spacing w:val="-3"/>
        </w:rPr>
        <w:t xml:space="preserve"> </w:t>
      </w:r>
      <w:r>
        <w:t>executing</w:t>
      </w:r>
      <w:r>
        <w:rPr>
          <w:spacing w:val="-3"/>
        </w:rPr>
        <w:t xml:space="preserve"> </w:t>
      </w:r>
      <w:r>
        <w:t>court and he may hold public auction for the same;</w:t>
      </w:r>
    </w:p>
    <w:p w14:paraId="0E04C715" w14:textId="77777777" w:rsidR="00B13C3E" w:rsidRDefault="002752BF" w:rsidP="002752BF">
      <w:pPr>
        <w:pStyle w:val="ListParagraph"/>
        <w:numPr>
          <w:ilvl w:val="0"/>
          <w:numId w:val="92"/>
        </w:numPr>
        <w:tabs>
          <w:tab w:val="left" w:pos="1237"/>
        </w:tabs>
        <w:spacing w:before="0"/>
        <w:ind w:right="872"/>
      </w:pPr>
      <w:r>
        <w:t>Save as otherwise prescribed, every sale in execution of a decree shall be conducted</w:t>
      </w:r>
      <w:r>
        <w:rPr>
          <w:spacing w:val="-1"/>
        </w:rPr>
        <w:t xml:space="preserve"> </w:t>
      </w:r>
      <w:r>
        <w:t>by</w:t>
      </w:r>
      <w:r>
        <w:rPr>
          <w:spacing w:val="-1"/>
        </w:rPr>
        <w:t xml:space="preserve"> </w:t>
      </w:r>
      <w:r>
        <w:t>an</w:t>
      </w:r>
      <w:r>
        <w:rPr>
          <w:spacing w:val="-1"/>
        </w:rPr>
        <w:t xml:space="preserve"> </w:t>
      </w:r>
      <w:r>
        <w:t>officer</w:t>
      </w:r>
      <w:r>
        <w:rPr>
          <w:spacing w:val="-1"/>
        </w:rPr>
        <w:t xml:space="preserve"> </w:t>
      </w:r>
      <w:r>
        <w:t>of</w:t>
      </w:r>
      <w:r>
        <w:rPr>
          <w:spacing w:val="-1"/>
        </w:rPr>
        <w:t xml:space="preserve"> </w:t>
      </w:r>
      <w:r>
        <w:t>the</w:t>
      </w:r>
      <w:r>
        <w:rPr>
          <w:spacing w:val="-1"/>
        </w:rPr>
        <w:t xml:space="preserve"> </w:t>
      </w:r>
      <w:r>
        <w:t>court</w:t>
      </w:r>
      <w:r>
        <w:rPr>
          <w:spacing w:val="-1"/>
        </w:rPr>
        <w:t xml:space="preserve"> </w:t>
      </w:r>
      <w:r>
        <w:t>or</w:t>
      </w:r>
      <w:r>
        <w:rPr>
          <w:spacing w:val="-1"/>
        </w:rPr>
        <w:t xml:space="preserve"> </w:t>
      </w:r>
      <w:r>
        <w:t>by</w:t>
      </w:r>
      <w:r>
        <w:rPr>
          <w:spacing w:val="-1"/>
        </w:rPr>
        <w:t xml:space="preserve"> </w:t>
      </w:r>
      <w:r>
        <w:t>such</w:t>
      </w:r>
      <w:r>
        <w:rPr>
          <w:spacing w:val="-1"/>
        </w:rPr>
        <w:t xml:space="preserve"> </w:t>
      </w:r>
      <w:r>
        <w:t>other</w:t>
      </w:r>
      <w:r>
        <w:rPr>
          <w:spacing w:val="-1"/>
        </w:rPr>
        <w:t xml:space="preserve"> </w:t>
      </w:r>
      <w:r>
        <w:t>person</w:t>
      </w:r>
      <w:r>
        <w:rPr>
          <w:spacing w:val="-1"/>
        </w:rPr>
        <w:t xml:space="preserve"> </w:t>
      </w:r>
      <w:r>
        <w:t>as</w:t>
      </w:r>
      <w:r>
        <w:rPr>
          <w:spacing w:val="-1"/>
        </w:rPr>
        <w:t xml:space="preserve"> </w:t>
      </w:r>
      <w:r>
        <w:t>the</w:t>
      </w:r>
      <w:r>
        <w:rPr>
          <w:spacing w:val="-1"/>
        </w:rPr>
        <w:t xml:space="preserve"> </w:t>
      </w:r>
      <w:r>
        <w:t>court</w:t>
      </w:r>
      <w:r>
        <w:rPr>
          <w:spacing w:val="-1"/>
        </w:rPr>
        <w:t xml:space="preserve"> </w:t>
      </w:r>
      <w:r>
        <w:t>may appoint</w:t>
      </w:r>
      <w:r>
        <w:rPr>
          <w:spacing w:val="-4"/>
        </w:rPr>
        <w:t xml:space="preserve"> </w:t>
      </w:r>
      <w:r>
        <w:t>in</w:t>
      </w:r>
      <w:r>
        <w:rPr>
          <w:spacing w:val="-4"/>
        </w:rPr>
        <w:t xml:space="preserve"> </w:t>
      </w:r>
      <w:r>
        <w:t>this</w:t>
      </w:r>
      <w:r>
        <w:rPr>
          <w:spacing w:val="-4"/>
        </w:rPr>
        <w:t xml:space="preserve"> </w:t>
      </w:r>
      <w:r>
        <w:t>behalf,</w:t>
      </w:r>
      <w:r>
        <w:rPr>
          <w:spacing w:val="-4"/>
        </w:rPr>
        <w:t xml:space="preserve"> </w:t>
      </w:r>
      <w:r>
        <w:t>and</w:t>
      </w:r>
      <w:r>
        <w:rPr>
          <w:spacing w:val="-4"/>
        </w:rPr>
        <w:t xml:space="preserve"> </w:t>
      </w:r>
      <w:r>
        <w:t>shall</w:t>
      </w:r>
      <w:r>
        <w:rPr>
          <w:spacing w:val="-4"/>
        </w:rPr>
        <w:t xml:space="preserve"> </w:t>
      </w:r>
      <w:r>
        <w:t>be</w:t>
      </w:r>
      <w:r>
        <w:rPr>
          <w:spacing w:val="-4"/>
        </w:rPr>
        <w:t xml:space="preserve"> </w:t>
      </w:r>
      <w:r>
        <w:t>made</w:t>
      </w:r>
      <w:r>
        <w:rPr>
          <w:spacing w:val="-4"/>
        </w:rPr>
        <w:t xml:space="preserve"> </w:t>
      </w:r>
      <w:r>
        <w:t>by</w:t>
      </w:r>
      <w:r>
        <w:rPr>
          <w:spacing w:val="-4"/>
        </w:rPr>
        <w:t xml:space="preserve"> </w:t>
      </w:r>
      <w:r>
        <w:t>publication</w:t>
      </w:r>
      <w:r>
        <w:rPr>
          <w:spacing w:val="-4"/>
        </w:rPr>
        <w:t xml:space="preserve"> </w:t>
      </w:r>
      <w:r>
        <w:t>in</w:t>
      </w:r>
      <w:r>
        <w:rPr>
          <w:spacing w:val="-4"/>
        </w:rPr>
        <w:t xml:space="preserve"> </w:t>
      </w:r>
      <w:r>
        <w:t>manner</w:t>
      </w:r>
      <w:r>
        <w:rPr>
          <w:spacing w:val="-4"/>
        </w:rPr>
        <w:t xml:space="preserve"> </w:t>
      </w:r>
      <w:r>
        <w:t>prescribed;</w:t>
      </w:r>
    </w:p>
    <w:p w14:paraId="685620A8" w14:textId="77777777" w:rsidR="00B13C3E" w:rsidRDefault="002752BF" w:rsidP="002752BF">
      <w:pPr>
        <w:pStyle w:val="ListParagraph"/>
        <w:numPr>
          <w:ilvl w:val="0"/>
          <w:numId w:val="92"/>
        </w:numPr>
        <w:tabs>
          <w:tab w:val="left" w:pos="1237"/>
        </w:tabs>
        <w:spacing w:before="0"/>
        <w:ind w:right="675"/>
      </w:pPr>
      <w:r>
        <w:t>Every</w:t>
      </w:r>
      <w:r>
        <w:rPr>
          <w:spacing w:val="-3"/>
        </w:rPr>
        <w:t xml:space="preserve"> </w:t>
      </w:r>
      <w:r>
        <w:t>sale</w:t>
      </w:r>
      <w:r>
        <w:rPr>
          <w:spacing w:val="-3"/>
        </w:rPr>
        <w:t xml:space="preserve"> </w:t>
      </w:r>
      <w:r>
        <w:t>in</w:t>
      </w:r>
      <w:r>
        <w:rPr>
          <w:spacing w:val="-3"/>
        </w:rPr>
        <w:t xml:space="preserve"> </w:t>
      </w:r>
      <w:r>
        <w:t>execution</w:t>
      </w:r>
      <w:r>
        <w:rPr>
          <w:spacing w:val="-3"/>
        </w:rPr>
        <w:t xml:space="preserve"> </w:t>
      </w:r>
      <w:r>
        <w:t>of</w:t>
      </w:r>
      <w:r>
        <w:rPr>
          <w:spacing w:val="-3"/>
        </w:rPr>
        <w:t xml:space="preserve"> </w:t>
      </w:r>
      <w:r>
        <w:t>a</w:t>
      </w:r>
      <w:r>
        <w:rPr>
          <w:spacing w:val="-3"/>
        </w:rPr>
        <w:t xml:space="preserve"> </w:t>
      </w:r>
      <w:r>
        <w:t>decree</w:t>
      </w:r>
      <w:r>
        <w:rPr>
          <w:spacing w:val="-3"/>
        </w:rPr>
        <w:t xml:space="preserve"> </w:t>
      </w:r>
      <w:r>
        <w:t>be</w:t>
      </w:r>
      <w:r>
        <w:rPr>
          <w:spacing w:val="-3"/>
        </w:rPr>
        <w:t xml:space="preserve"> </w:t>
      </w:r>
      <w:r>
        <w:t>conducted</w:t>
      </w:r>
      <w:r>
        <w:rPr>
          <w:spacing w:val="-3"/>
        </w:rPr>
        <w:t xml:space="preserve"> </w:t>
      </w:r>
      <w:r>
        <w:t>by</w:t>
      </w:r>
      <w:r>
        <w:rPr>
          <w:spacing w:val="-3"/>
        </w:rPr>
        <w:t xml:space="preserve"> </w:t>
      </w:r>
      <w:r>
        <w:t>the</w:t>
      </w:r>
      <w:r>
        <w:rPr>
          <w:spacing w:val="-3"/>
        </w:rPr>
        <w:t xml:space="preserve"> </w:t>
      </w:r>
      <w:r>
        <w:t>Government</w:t>
      </w:r>
      <w:r>
        <w:rPr>
          <w:spacing w:val="-3"/>
        </w:rPr>
        <w:t xml:space="preserve"> </w:t>
      </w:r>
      <w:r>
        <w:t>by</w:t>
      </w:r>
      <w:r>
        <w:rPr>
          <w:spacing w:val="-3"/>
        </w:rPr>
        <w:t xml:space="preserve"> </w:t>
      </w:r>
      <w:r>
        <w:t>way</w:t>
      </w:r>
      <w:r>
        <w:rPr>
          <w:spacing w:val="-3"/>
        </w:rPr>
        <w:t xml:space="preserve"> </w:t>
      </w:r>
      <w:r>
        <w:t>of private auction;</w:t>
      </w:r>
    </w:p>
    <w:p w14:paraId="4B2FC541" w14:textId="77777777" w:rsidR="00B13C3E" w:rsidRDefault="002752BF" w:rsidP="002752BF">
      <w:pPr>
        <w:pStyle w:val="ListParagraph"/>
        <w:numPr>
          <w:ilvl w:val="0"/>
          <w:numId w:val="92"/>
        </w:numPr>
        <w:tabs>
          <w:tab w:val="left" w:pos="1237"/>
        </w:tabs>
        <w:spacing w:before="0"/>
        <w:ind w:right="577"/>
      </w:pPr>
      <w:r>
        <w:t>Every</w:t>
      </w:r>
      <w:r>
        <w:rPr>
          <w:spacing w:val="-3"/>
        </w:rPr>
        <w:t xml:space="preserve"> </w:t>
      </w:r>
      <w:r>
        <w:t>sale</w:t>
      </w:r>
      <w:r>
        <w:rPr>
          <w:spacing w:val="-3"/>
        </w:rPr>
        <w:t xml:space="preserve"> </w:t>
      </w:r>
      <w:r>
        <w:t>in</w:t>
      </w:r>
      <w:r>
        <w:rPr>
          <w:spacing w:val="-3"/>
        </w:rPr>
        <w:t xml:space="preserve"> </w:t>
      </w:r>
      <w:r>
        <w:t>execution</w:t>
      </w:r>
      <w:r>
        <w:rPr>
          <w:spacing w:val="-3"/>
        </w:rPr>
        <w:t xml:space="preserve"> </w:t>
      </w:r>
      <w:r>
        <w:t>of</w:t>
      </w:r>
      <w:r>
        <w:rPr>
          <w:spacing w:val="-3"/>
        </w:rPr>
        <w:t xml:space="preserve"> </w:t>
      </w:r>
      <w:r>
        <w:t>a</w:t>
      </w:r>
      <w:r>
        <w:rPr>
          <w:spacing w:val="-3"/>
        </w:rPr>
        <w:t xml:space="preserve"> </w:t>
      </w:r>
      <w:r>
        <w:t>decree</w:t>
      </w:r>
      <w:r>
        <w:rPr>
          <w:spacing w:val="-3"/>
        </w:rPr>
        <w:t xml:space="preserve"> </w:t>
      </w:r>
      <w:r>
        <w:t>be</w:t>
      </w:r>
      <w:r>
        <w:rPr>
          <w:spacing w:val="-3"/>
        </w:rPr>
        <w:t xml:space="preserve"> </w:t>
      </w:r>
      <w:r>
        <w:t>conducted</w:t>
      </w:r>
      <w:r>
        <w:rPr>
          <w:spacing w:val="-3"/>
        </w:rPr>
        <w:t xml:space="preserve"> </w:t>
      </w:r>
      <w:r>
        <w:t>by</w:t>
      </w:r>
      <w:r>
        <w:rPr>
          <w:spacing w:val="-3"/>
        </w:rPr>
        <w:t xml:space="preserve"> </w:t>
      </w:r>
      <w:r>
        <w:t>the</w:t>
      </w:r>
      <w:r>
        <w:rPr>
          <w:spacing w:val="-3"/>
        </w:rPr>
        <w:t xml:space="preserve"> </w:t>
      </w:r>
      <w:r>
        <w:t>executing</w:t>
      </w:r>
      <w:r>
        <w:rPr>
          <w:spacing w:val="-3"/>
        </w:rPr>
        <w:t xml:space="preserve"> </w:t>
      </w:r>
      <w:r>
        <w:t>court</w:t>
      </w:r>
      <w:r>
        <w:rPr>
          <w:spacing w:val="-3"/>
        </w:rPr>
        <w:t xml:space="preserve"> </w:t>
      </w:r>
      <w:r>
        <w:t>itself</w:t>
      </w:r>
      <w:r>
        <w:rPr>
          <w:spacing w:val="-3"/>
        </w:rPr>
        <w:t xml:space="preserve"> </w:t>
      </w:r>
      <w:r>
        <w:t>by way of auction.</w:t>
      </w:r>
    </w:p>
    <w:p w14:paraId="02AF2649" w14:textId="77777777" w:rsidR="00B13C3E" w:rsidRDefault="00B13C3E">
      <w:pPr>
        <w:pStyle w:val="BodyText"/>
        <w:spacing w:before="140"/>
        <w:ind w:left="0" w:firstLine="0"/>
      </w:pPr>
    </w:p>
    <w:p w14:paraId="145C5F91" w14:textId="77777777" w:rsidR="00B13C3E" w:rsidRDefault="002752BF" w:rsidP="002752BF">
      <w:pPr>
        <w:pStyle w:val="Heading3"/>
        <w:numPr>
          <w:ilvl w:val="0"/>
          <w:numId w:val="98"/>
        </w:numPr>
        <w:tabs>
          <w:tab w:val="left" w:pos="491"/>
        </w:tabs>
        <w:spacing w:before="0"/>
        <w:ind w:right="150" w:firstLine="0"/>
        <w:jc w:val="both"/>
      </w:pPr>
      <w:r>
        <w:t>Where</w:t>
      </w:r>
      <w:r>
        <w:rPr>
          <w:spacing w:val="-3"/>
        </w:rPr>
        <w:t xml:space="preserve"> </w:t>
      </w:r>
      <w:r>
        <w:t>the</w:t>
      </w:r>
      <w:r>
        <w:rPr>
          <w:spacing w:val="-3"/>
        </w:rPr>
        <w:t xml:space="preserve"> </w:t>
      </w:r>
      <w:r>
        <w:t>Summons</w:t>
      </w:r>
      <w:r>
        <w:rPr>
          <w:spacing w:val="-3"/>
        </w:rPr>
        <w:t xml:space="preserve"> </w:t>
      </w:r>
      <w:r>
        <w:t>has</w:t>
      </w:r>
      <w:r>
        <w:rPr>
          <w:spacing w:val="-3"/>
        </w:rPr>
        <w:t xml:space="preserve"> </w:t>
      </w:r>
      <w:r>
        <w:t>been</w:t>
      </w:r>
      <w:r>
        <w:rPr>
          <w:spacing w:val="-3"/>
        </w:rPr>
        <w:t xml:space="preserve"> </w:t>
      </w:r>
      <w:r>
        <w:t>issued</w:t>
      </w:r>
      <w:r>
        <w:rPr>
          <w:spacing w:val="-3"/>
        </w:rPr>
        <w:t xml:space="preserve"> </w:t>
      </w:r>
      <w:r>
        <w:t>for</w:t>
      </w:r>
      <w:r>
        <w:rPr>
          <w:spacing w:val="-3"/>
        </w:rPr>
        <w:t xml:space="preserve"> </w:t>
      </w:r>
      <w:r>
        <w:t>the</w:t>
      </w:r>
      <w:r>
        <w:rPr>
          <w:spacing w:val="-3"/>
        </w:rPr>
        <w:t xml:space="preserve"> </w:t>
      </w:r>
      <w:r>
        <w:t>final</w:t>
      </w:r>
      <w:r>
        <w:rPr>
          <w:spacing w:val="-3"/>
        </w:rPr>
        <w:t xml:space="preserve"> </w:t>
      </w:r>
      <w:r>
        <w:t>disposal</w:t>
      </w:r>
      <w:r>
        <w:rPr>
          <w:spacing w:val="-3"/>
        </w:rPr>
        <w:t xml:space="preserve"> </w:t>
      </w:r>
      <w:r>
        <w:t>of</w:t>
      </w:r>
      <w:r>
        <w:rPr>
          <w:spacing w:val="-3"/>
        </w:rPr>
        <w:t xml:space="preserve"> </w:t>
      </w:r>
      <w:r>
        <w:t>the</w:t>
      </w:r>
      <w:r>
        <w:rPr>
          <w:spacing w:val="-3"/>
        </w:rPr>
        <w:t xml:space="preserve"> </w:t>
      </w:r>
      <w:r>
        <w:t>suit</w:t>
      </w:r>
      <w:r>
        <w:rPr>
          <w:spacing w:val="-3"/>
        </w:rPr>
        <w:t xml:space="preserve"> </w:t>
      </w:r>
      <w:r>
        <w:t>and</w:t>
      </w:r>
      <w:r>
        <w:rPr>
          <w:spacing w:val="-3"/>
        </w:rPr>
        <w:t xml:space="preserve"> </w:t>
      </w:r>
      <w:r>
        <w:t>either</w:t>
      </w:r>
      <w:r>
        <w:rPr>
          <w:spacing w:val="-3"/>
        </w:rPr>
        <w:t xml:space="preserve"> </w:t>
      </w:r>
      <w:r>
        <w:t>party fails</w:t>
      </w:r>
      <w:r>
        <w:rPr>
          <w:spacing w:val="-3"/>
        </w:rPr>
        <w:t xml:space="preserve"> </w:t>
      </w:r>
      <w:r>
        <w:t>without</w:t>
      </w:r>
      <w:r>
        <w:rPr>
          <w:spacing w:val="-3"/>
        </w:rPr>
        <w:t xml:space="preserve"> </w:t>
      </w:r>
      <w:r>
        <w:t>sufficient</w:t>
      </w:r>
      <w:r>
        <w:rPr>
          <w:spacing w:val="-3"/>
        </w:rPr>
        <w:t xml:space="preserve"> </w:t>
      </w:r>
      <w:r>
        <w:t>cause</w:t>
      </w:r>
      <w:r>
        <w:rPr>
          <w:spacing w:val="-3"/>
        </w:rPr>
        <w:t xml:space="preserve"> </w:t>
      </w:r>
      <w:r>
        <w:t>to</w:t>
      </w:r>
      <w:r>
        <w:rPr>
          <w:spacing w:val="-3"/>
        </w:rPr>
        <w:t xml:space="preserve"> </w:t>
      </w:r>
      <w:r>
        <w:t>produce</w:t>
      </w:r>
      <w:r>
        <w:rPr>
          <w:spacing w:val="-3"/>
        </w:rPr>
        <w:t xml:space="preserve"> </w:t>
      </w:r>
      <w:r>
        <w:t>the</w:t>
      </w:r>
      <w:r>
        <w:rPr>
          <w:spacing w:val="-3"/>
        </w:rPr>
        <w:t xml:space="preserve"> </w:t>
      </w:r>
      <w:r>
        <w:t>evidence</w:t>
      </w:r>
      <w:r>
        <w:rPr>
          <w:spacing w:val="-3"/>
        </w:rPr>
        <w:t xml:space="preserve"> </w:t>
      </w:r>
      <w:r>
        <w:t>on</w:t>
      </w:r>
      <w:r>
        <w:rPr>
          <w:spacing w:val="-3"/>
        </w:rPr>
        <w:t xml:space="preserve"> </w:t>
      </w:r>
      <w:r>
        <w:t>which</w:t>
      </w:r>
      <w:r>
        <w:rPr>
          <w:spacing w:val="-3"/>
        </w:rPr>
        <w:t xml:space="preserve"> </w:t>
      </w:r>
      <w:r>
        <w:t>he</w:t>
      </w:r>
      <w:r>
        <w:rPr>
          <w:spacing w:val="-3"/>
        </w:rPr>
        <w:t xml:space="preserve"> </w:t>
      </w:r>
      <w:r>
        <w:t>relies,</w:t>
      </w:r>
      <w:r>
        <w:rPr>
          <w:spacing w:val="-3"/>
        </w:rPr>
        <w:t xml:space="preserve"> </w:t>
      </w:r>
      <w:r>
        <w:t>the</w:t>
      </w:r>
      <w:r>
        <w:rPr>
          <w:spacing w:val="-3"/>
        </w:rPr>
        <w:t xml:space="preserve"> </w:t>
      </w:r>
      <w:r>
        <w:t>Court:</w:t>
      </w:r>
      <w:r>
        <w:rPr>
          <w:spacing w:val="-3"/>
        </w:rPr>
        <w:t xml:space="preserve"> </w:t>
      </w:r>
      <w:r>
        <w:t xml:space="preserve">(2009 </w:t>
      </w:r>
      <w:r>
        <w:rPr>
          <w:spacing w:val="-2"/>
        </w:rPr>
        <w:t>paper)</w:t>
      </w:r>
    </w:p>
    <w:p w14:paraId="36CAF520" w14:textId="77777777" w:rsidR="00B13C3E" w:rsidRDefault="002752BF" w:rsidP="002752BF">
      <w:pPr>
        <w:pStyle w:val="ListParagraph"/>
        <w:numPr>
          <w:ilvl w:val="0"/>
          <w:numId w:val="91"/>
        </w:numPr>
        <w:tabs>
          <w:tab w:val="left" w:pos="1237"/>
        </w:tabs>
        <w:spacing w:before="40"/>
        <w:ind w:right="629"/>
      </w:pPr>
      <w:r>
        <w:t>may</w:t>
      </w:r>
      <w:r>
        <w:rPr>
          <w:spacing w:val="-3"/>
        </w:rPr>
        <w:t xml:space="preserve"> </w:t>
      </w:r>
      <w:r>
        <w:t>either</w:t>
      </w:r>
      <w:r>
        <w:rPr>
          <w:spacing w:val="-3"/>
        </w:rPr>
        <w:t xml:space="preserve"> </w:t>
      </w:r>
      <w:r>
        <w:t>dismiss</w:t>
      </w:r>
      <w:r>
        <w:rPr>
          <w:spacing w:val="-3"/>
        </w:rPr>
        <w:t xml:space="preserve"> </w:t>
      </w:r>
      <w:r>
        <w:t>the</w:t>
      </w:r>
      <w:r>
        <w:rPr>
          <w:spacing w:val="-3"/>
        </w:rPr>
        <w:t xml:space="preserve"> </w:t>
      </w:r>
      <w:r>
        <w:t>suit</w:t>
      </w:r>
      <w:r>
        <w:rPr>
          <w:spacing w:val="-3"/>
        </w:rPr>
        <w:t xml:space="preserve"> </w:t>
      </w:r>
      <w:r>
        <w:t>if</w:t>
      </w:r>
      <w:r>
        <w:rPr>
          <w:spacing w:val="-3"/>
        </w:rPr>
        <w:t xml:space="preserve"> </w:t>
      </w:r>
      <w:r>
        <w:t>plaintiff</w:t>
      </w:r>
      <w:r>
        <w:rPr>
          <w:spacing w:val="-3"/>
        </w:rPr>
        <w:t xml:space="preserve"> </w:t>
      </w:r>
      <w:r>
        <w:t>is</w:t>
      </w:r>
      <w:r>
        <w:rPr>
          <w:spacing w:val="-3"/>
        </w:rPr>
        <w:t xml:space="preserve"> </w:t>
      </w:r>
      <w:r>
        <w:t>absent</w:t>
      </w:r>
      <w:r>
        <w:rPr>
          <w:spacing w:val="-3"/>
        </w:rPr>
        <w:t xml:space="preserve"> </w:t>
      </w:r>
      <w:r>
        <w:t>or</w:t>
      </w:r>
      <w:r>
        <w:rPr>
          <w:spacing w:val="-3"/>
        </w:rPr>
        <w:t xml:space="preserve"> </w:t>
      </w:r>
      <w:r>
        <w:t>decreed</w:t>
      </w:r>
      <w:r>
        <w:rPr>
          <w:spacing w:val="-3"/>
        </w:rPr>
        <w:t xml:space="preserve"> </w:t>
      </w:r>
      <w:r>
        <w:t>the</w:t>
      </w:r>
      <w:r>
        <w:rPr>
          <w:spacing w:val="-3"/>
        </w:rPr>
        <w:t xml:space="preserve"> </w:t>
      </w:r>
      <w:r>
        <w:t>suit</w:t>
      </w:r>
      <w:r>
        <w:rPr>
          <w:spacing w:val="-3"/>
        </w:rPr>
        <w:t xml:space="preserve"> </w:t>
      </w:r>
      <w:r>
        <w:t>if</w:t>
      </w:r>
      <w:r>
        <w:rPr>
          <w:spacing w:val="-3"/>
        </w:rPr>
        <w:t xml:space="preserve"> </w:t>
      </w:r>
      <w:r>
        <w:t>defendant</w:t>
      </w:r>
      <w:r>
        <w:rPr>
          <w:spacing w:val="-3"/>
        </w:rPr>
        <w:t xml:space="preserve"> </w:t>
      </w:r>
      <w:r>
        <w:t xml:space="preserve">is </w:t>
      </w:r>
      <w:r>
        <w:rPr>
          <w:spacing w:val="-2"/>
        </w:rPr>
        <w:t>absent;</w:t>
      </w:r>
    </w:p>
    <w:p w14:paraId="232AA6FE" w14:textId="77777777" w:rsidR="00B13C3E" w:rsidRDefault="002752BF" w:rsidP="002752BF">
      <w:pPr>
        <w:pStyle w:val="ListParagraph"/>
        <w:numPr>
          <w:ilvl w:val="0"/>
          <w:numId w:val="91"/>
        </w:numPr>
        <w:tabs>
          <w:tab w:val="left" w:pos="1237"/>
        </w:tabs>
        <w:spacing w:before="0"/>
        <w:ind w:right="210"/>
      </w:pPr>
      <w:r>
        <w:t>may at once pronounce judgment, or may, if it thinks fit, after framing and recording issues,</w:t>
      </w:r>
      <w:r>
        <w:rPr>
          <w:spacing w:val="-3"/>
        </w:rPr>
        <w:t xml:space="preserve"> </w:t>
      </w:r>
      <w:r>
        <w:t>adjourn</w:t>
      </w:r>
      <w:r>
        <w:rPr>
          <w:spacing w:val="-3"/>
        </w:rPr>
        <w:t xml:space="preserve"> </w:t>
      </w:r>
      <w:r>
        <w:t>the</w:t>
      </w:r>
      <w:r>
        <w:rPr>
          <w:spacing w:val="-3"/>
        </w:rPr>
        <w:t xml:space="preserve"> </w:t>
      </w:r>
      <w:r>
        <w:t>suit</w:t>
      </w:r>
      <w:r>
        <w:rPr>
          <w:spacing w:val="-3"/>
        </w:rPr>
        <w:t xml:space="preserve"> </w:t>
      </w:r>
      <w:r>
        <w:t>for</w:t>
      </w:r>
      <w:r>
        <w:rPr>
          <w:spacing w:val="-3"/>
        </w:rPr>
        <w:t xml:space="preserve"> </w:t>
      </w:r>
      <w:r>
        <w:t>the</w:t>
      </w:r>
      <w:r>
        <w:rPr>
          <w:spacing w:val="-3"/>
        </w:rPr>
        <w:t xml:space="preserve"> </w:t>
      </w:r>
      <w:r>
        <w:t>production</w:t>
      </w:r>
      <w:r>
        <w:rPr>
          <w:spacing w:val="-3"/>
        </w:rPr>
        <w:t xml:space="preserve"> </w:t>
      </w:r>
      <w:r>
        <w:t>of</w:t>
      </w:r>
      <w:r>
        <w:rPr>
          <w:spacing w:val="-3"/>
        </w:rPr>
        <w:t xml:space="preserve"> </w:t>
      </w:r>
      <w:r>
        <w:t>such</w:t>
      </w:r>
      <w:r>
        <w:rPr>
          <w:spacing w:val="-3"/>
        </w:rPr>
        <w:t xml:space="preserve"> </w:t>
      </w:r>
      <w:r>
        <w:t>evidence</w:t>
      </w:r>
      <w:r>
        <w:rPr>
          <w:spacing w:val="-3"/>
        </w:rPr>
        <w:t xml:space="preserve"> </w:t>
      </w:r>
      <w:r>
        <w:t>as</w:t>
      </w:r>
      <w:r>
        <w:rPr>
          <w:spacing w:val="-3"/>
        </w:rPr>
        <w:t xml:space="preserve"> </w:t>
      </w:r>
      <w:r>
        <w:t>may</w:t>
      </w:r>
      <w:r>
        <w:rPr>
          <w:spacing w:val="-3"/>
        </w:rPr>
        <w:t xml:space="preserve"> </w:t>
      </w:r>
      <w:r>
        <w:t>be</w:t>
      </w:r>
      <w:r>
        <w:rPr>
          <w:spacing w:val="-3"/>
        </w:rPr>
        <w:t xml:space="preserve"> </w:t>
      </w:r>
      <w:r>
        <w:t>necessary</w:t>
      </w:r>
      <w:r>
        <w:rPr>
          <w:spacing w:val="-3"/>
        </w:rPr>
        <w:t xml:space="preserve"> </w:t>
      </w:r>
      <w:r>
        <w:t>for its decision upon such issues;</w:t>
      </w:r>
    </w:p>
    <w:p w14:paraId="365513FF" w14:textId="77777777" w:rsidR="00B13C3E" w:rsidRDefault="002752BF" w:rsidP="002752BF">
      <w:pPr>
        <w:pStyle w:val="ListParagraph"/>
        <w:numPr>
          <w:ilvl w:val="0"/>
          <w:numId w:val="91"/>
        </w:numPr>
        <w:tabs>
          <w:tab w:val="left" w:pos="1236"/>
        </w:tabs>
        <w:spacing w:before="0"/>
        <w:ind w:left="1236" w:hanging="389"/>
      </w:pPr>
      <w:r>
        <w:t>may</w:t>
      </w:r>
      <w:r>
        <w:rPr>
          <w:spacing w:val="-3"/>
        </w:rPr>
        <w:t xml:space="preserve"> </w:t>
      </w:r>
      <w:r>
        <w:t>frame</w:t>
      </w:r>
      <w:r>
        <w:rPr>
          <w:spacing w:val="-2"/>
        </w:rPr>
        <w:t xml:space="preserve"> </w:t>
      </w:r>
      <w:r>
        <w:t>the</w:t>
      </w:r>
      <w:r>
        <w:rPr>
          <w:spacing w:val="-3"/>
        </w:rPr>
        <w:t xml:space="preserve"> </w:t>
      </w:r>
      <w:r>
        <w:t>issues</w:t>
      </w:r>
      <w:r>
        <w:rPr>
          <w:spacing w:val="-2"/>
        </w:rPr>
        <w:t xml:space="preserve"> </w:t>
      </w:r>
      <w:r>
        <w:t>if</w:t>
      </w:r>
      <w:r>
        <w:rPr>
          <w:spacing w:val="-2"/>
        </w:rPr>
        <w:t xml:space="preserve"> </w:t>
      </w:r>
      <w:r>
        <w:t>plaintiff</w:t>
      </w:r>
      <w:r>
        <w:rPr>
          <w:spacing w:val="-3"/>
        </w:rPr>
        <w:t xml:space="preserve"> </w:t>
      </w:r>
      <w:r>
        <w:t>is</w:t>
      </w:r>
      <w:r>
        <w:rPr>
          <w:spacing w:val="-2"/>
        </w:rPr>
        <w:t xml:space="preserve"> </w:t>
      </w:r>
      <w:r>
        <w:t>present</w:t>
      </w:r>
      <w:r>
        <w:rPr>
          <w:spacing w:val="-3"/>
        </w:rPr>
        <w:t xml:space="preserve"> </w:t>
      </w:r>
      <w:r>
        <w:t>and</w:t>
      </w:r>
      <w:r>
        <w:rPr>
          <w:spacing w:val="-2"/>
        </w:rPr>
        <w:t xml:space="preserve"> </w:t>
      </w:r>
      <w:r>
        <w:t>adjourn</w:t>
      </w:r>
      <w:r>
        <w:rPr>
          <w:spacing w:val="-2"/>
        </w:rPr>
        <w:t xml:space="preserve"> </w:t>
      </w:r>
      <w:r>
        <w:t>the</w:t>
      </w:r>
      <w:r>
        <w:rPr>
          <w:spacing w:val="-3"/>
        </w:rPr>
        <w:t xml:space="preserve"> </w:t>
      </w:r>
      <w:r>
        <w:t>matter</w:t>
      </w:r>
      <w:r>
        <w:rPr>
          <w:spacing w:val="-2"/>
        </w:rPr>
        <w:t xml:space="preserve"> </w:t>
      </w:r>
      <w:r>
        <w:t>for</w:t>
      </w:r>
      <w:r>
        <w:rPr>
          <w:spacing w:val="-2"/>
        </w:rPr>
        <w:t xml:space="preserve"> hearing;</w:t>
      </w:r>
    </w:p>
    <w:p w14:paraId="78ED008A" w14:textId="77777777" w:rsidR="00B13C3E" w:rsidRDefault="002752BF" w:rsidP="002752BF">
      <w:pPr>
        <w:pStyle w:val="ListParagraph"/>
        <w:numPr>
          <w:ilvl w:val="0"/>
          <w:numId w:val="91"/>
        </w:numPr>
        <w:tabs>
          <w:tab w:val="left" w:pos="1236"/>
        </w:tabs>
        <w:spacing w:before="0"/>
        <w:ind w:left="1236" w:hanging="389"/>
      </w:pPr>
      <w:r>
        <w:t>may</w:t>
      </w:r>
      <w:r>
        <w:rPr>
          <w:spacing w:val="-3"/>
        </w:rPr>
        <w:t xml:space="preserve"> </w:t>
      </w:r>
      <w:r>
        <w:t>warn</w:t>
      </w:r>
      <w:r>
        <w:rPr>
          <w:spacing w:val="-2"/>
        </w:rPr>
        <w:t xml:space="preserve"> </w:t>
      </w:r>
      <w:r>
        <w:t>the</w:t>
      </w:r>
      <w:r>
        <w:rPr>
          <w:spacing w:val="-2"/>
        </w:rPr>
        <w:t xml:space="preserve"> </w:t>
      </w:r>
      <w:r>
        <w:t>party</w:t>
      </w:r>
      <w:r>
        <w:rPr>
          <w:spacing w:val="-2"/>
        </w:rPr>
        <w:t xml:space="preserve"> </w:t>
      </w:r>
      <w:r>
        <w:t>not</w:t>
      </w:r>
      <w:r>
        <w:rPr>
          <w:spacing w:val="-2"/>
        </w:rPr>
        <w:t xml:space="preserve"> </w:t>
      </w:r>
      <w:r>
        <w:t>to</w:t>
      </w:r>
      <w:r>
        <w:rPr>
          <w:spacing w:val="-2"/>
        </w:rPr>
        <w:t xml:space="preserve"> </w:t>
      </w:r>
      <w:r>
        <w:t>remain</w:t>
      </w:r>
      <w:r>
        <w:rPr>
          <w:spacing w:val="-2"/>
        </w:rPr>
        <w:t xml:space="preserve"> </w:t>
      </w:r>
      <w:r>
        <w:t>absent</w:t>
      </w:r>
      <w:r>
        <w:rPr>
          <w:spacing w:val="-3"/>
        </w:rPr>
        <w:t xml:space="preserve"> </w:t>
      </w:r>
      <w:r>
        <w:t>and</w:t>
      </w:r>
      <w:r>
        <w:rPr>
          <w:spacing w:val="-2"/>
        </w:rPr>
        <w:t xml:space="preserve"> </w:t>
      </w:r>
      <w:r>
        <w:t>direct</w:t>
      </w:r>
      <w:r>
        <w:rPr>
          <w:spacing w:val="-2"/>
        </w:rPr>
        <w:t xml:space="preserve"> </w:t>
      </w:r>
      <w:r>
        <w:t>to</w:t>
      </w:r>
      <w:r>
        <w:rPr>
          <w:spacing w:val="-2"/>
        </w:rPr>
        <w:t xml:space="preserve"> </w:t>
      </w:r>
      <w:r>
        <w:t>pay</w:t>
      </w:r>
      <w:r>
        <w:rPr>
          <w:spacing w:val="-2"/>
        </w:rPr>
        <w:t xml:space="preserve"> </w:t>
      </w:r>
      <w:r>
        <w:t>cost</w:t>
      </w:r>
      <w:r>
        <w:rPr>
          <w:spacing w:val="-2"/>
        </w:rPr>
        <w:t xml:space="preserve"> </w:t>
      </w:r>
      <w:r>
        <w:t>of</w:t>
      </w:r>
      <w:r>
        <w:rPr>
          <w:spacing w:val="-2"/>
        </w:rPr>
        <w:t xml:space="preserve"> adjournment.</w:t>
      </w:r>
    </w:p>
    <w:p w14:paraId="373AA558" w14:textId="77777777" w:rsidR="00B13C3E" w:rsidRDefault="00B13C3E">
      <w:pPr>
        <w:pStyle w:val="BodyText"/>
        <w:spacing w:before="139"/>
        <w:ind w:left="0" w:firstLine="0"/>
      </w:pPr>
    </w:p>
    <w:p w14:paraId="5FE5FA82" w14:textId="77777777" w:rsidR="00B13C3E" w:rsidRDefault="002752BF" w:rsidP="002752BF">
      <w:pPr>
        <w:pStyle w:val="Heading3"/>
        <w:numPr>
          <w:ilvl w:val="0"/>
          <w:numId w:val="98"/>
        </w:numPr>
        <w:tabs>
          <w:tab w:val="left" w:pos="491"/>
        </w:tabs>
        <w:spacing w:before="1"/>
        <w:ind w:left="491" w:hanging="364"/>
      </w:pPr>
      <w:r>
        <w:t>What</w:t>
      </w:r>
      <w:r>
        <w:rPr>
          <w:spacing w:val="-3"/>
        </w:rPr>
        <w:t xml:space="preserve"> </w:t>
      </w:r>
      <w:r>
        <w:t>are</w:t>
      </w:r>
      <w:r>
        <w:rPr>
          <w:spacing w:val="-3"/>
        </w:rPr>
        <w:t xml:space="preserve"> </w:t>
      </w:r>
      <w:r>
        <w:t>the</w:t>
      </w:r>
      <w:r>
        <w:rPr>
          <w:spacing w:val="-2"/>
        </w:rPr>
        <w:t xml:space="preserve"> </w:t>
      </w:r>
      <w:r>
        <w:t>powers</w:t>
      </w:r>
      <w:r>
        <w:rPr>
          <w:spacing w:val="-3"/>
        </w:rPr>
        <w:t xml:space="preserve"> </w:t>
      </w:r>
      <w:r>
        <w:t>of</w:t>
      </w:r>
      <w:r>
        <w:rPr>
          <w:spacing w:val="-2"/>
        </w:rPr>
        <w:t xml:space="preserve"> </w:t>
      </w:r>
      <w:r>
        <w:t>the</w:t>
      </w:r>
      <w:r>
        <w:rPr>
          <w:spacing w:val="-3"/>
        </w:rPr>
        <w:t xml:space="preserve"> </w:t>
      </w:r>
      <w:r>
        <w:t>court</w:t>
      </w:r>
      <w:r>
        <w:rPr>
          <w:spacing w:val="-2"/>
        </w:rPr>
        <w:t xml:space="preserve"> </w:t>
      </w:r>
      <w:r>
        <w:t>to</w:t>
      </w:r>
      <w:r>
        <w:rPr>
          <w:spacing w:val="-3"/>
        </w:rPr>
        <w:t xml:space="preserve"> </w:t>
      </w:r>
      <w:r>
        <w:t>alter</w:t>
      </w:r>
      <w:r>
        <w:rPr>
          <w:spacing w:val="-2"/>
        </w:rPr>
        <w:t xml:space="preserve"> </w:t>
      </w:r>
      <w:r>
        <w:t>Judgment?</w:t>
      </w:r>
      <w:r>
        <w:rPr>
          <w:spacing w:val="-3"/>
        </w:rPr>
        <w:t xml:space="preserve"> </w:t>
      </w:r>
      <w:r>
        <w:t>(2009</w:t>
      </w:r>
      <w:r>
        <w:rPr>
          <w:spacing w:val="-2"/>
        </w:rPr>
        <w:t xml:space="preserve"> paper)</w:t>
      </w:r>
    </w:p>
    <w:p w14:paraId="14C82964" w14:textId="77777777" w:rsidR="00B13C3E" w:rsidRDefault="002752BF" w:rsidP="002752BF">
      <w:pPr>
        <w:pStyle w:val="ListParagraph"/>
        <w:numPr>
          <w:ilvl w:val="0"/>
          <w:numId w:val="90"/>
        </w:numPr>
        <w:tabs>
          <w:tab w:val="left" w:pos="1236"/>
        </w:tabs>
        <w:spacing w:before="40"/>
        <w:ind w:left="1236" w:hanging="389"/>
      </w:pPr>
      <w:r>
        <w:t>The</w:t>
      </w:r>
      <w:r>
        <w:rPr>
          <w:spacing w:val="-5"/>
        </w:rPr>
        <w:t xml:space="preserve"> </w:t>
      </w:r>
      <w:r>
        <w:t>court</w:t>
      </w:r>
      <w:r>
        <w:rPr>
          <w:spacing w:val="-3"/>
        </w:rPr>
        <w:t xml:space="preserve"> </w:t>
      </w:r>
      <w:r>
        <w:t>cannot</w:t>
      </w:r>
      <w:r>
        <w:rPr>
          <w:spacing w:val="-3"/>
        </w:rPr>
        <w:t xml:space="preserve"> </w:t>
      </w:r>
      <w:r>
        <w:t>alter</w:t>
      </w:r>
      <w:r>
        <w:rPr>
          <w:spacing w:val="-3"/>
        </w:rPr>
        <w:t xml:space="preserve"> </w:t>
      </w:r>
      <w:r>
        <w:t>or</w:t>
      </w:r>
      <w:r>
        <w:rPr>
          <w:spacing w:val="-3"/>
        </w:rPr>
        <w:t xml:space="preserve"> </w:t>
      </w:r>
      <w:r>
        <w:t>review</w:t>
      </w:r>
      <w:r>
        <w:rPr>
          <w:spacing w:val="-3"/>
        </w:rPr>
        <w:t xml:space="preserve"> </w:t>
      </w:r>
      <w:r>
        <w:t>the</w:t>
      </w:r>
      <w:r>
        <w:rPr>
          <w:spacing w:val="-2"/>
        </w:rPr>
        <w:t xml:space="preserve"> </w:t>
      </w:r>
      <w:r>
        <w:t>Judgment</w:t>
      </w:r>
      <w:r>
        <w:rPr>
          <w:spacing w:val="-3"/>
        </w:rPr>
        <w:t xml:space="preserve"> </w:t>
      </w:r>
      <w:r>
        <w:t>or</w:t>
      </w:r>
      <w:r>
        <w:rPr>
          <w:spacing w:val="-3"/>
        </w:rPr>
        <w:t xml:space="preserve"> </w:t>
      </w:r>
      <w:r>
        <w:t>final</w:t>
      </w:r>
      <w:r>
        <w:rPr>
          <w:spacing w:val="-3"/>
        </w:rPr>
        <w:t xml:space="preserve"> </w:t>
      </w:r>
      <w:r>
        <w:t>order</w:t>
      </w:r>
      <w:r>
        <w:rPr>
          <w:spacing w:val="-3"/>
        </w:rPr>
        <w:t xml:space="preserve"> </w:t>
      </w:r>
      <w:r>
        <w:t>disposing</w:t>
      </w:r>
      <w:r>
        <w:rPr>
          <w:spacing w:val="-3"/>
        </w:rPr>
        <w:t xml:space="preserve"> </w:t>
      </w:r>
      <w:r>
        <w:t>of</w:t>
      </w:r>
      <w:r>
        <w:rPr>
          <w:spacing w:val="-3"/>
        </w:rPr>
        <w:t xml:space="preserve"> </w:t>
      </w:r>
      <w:r>
        <w:t>the</w:t>
      </w:r>
      <w:r>
        <w:rPr>
          <w:spacing w:val="-2"/>
        </w:rPr>
        <w:t xml:space="preserve"> case;</w:t>
      </w:r>
    </w:p>
    <w:p w14:paraId="5DE8A4D6" w14:textId="77777777" w:rsidR="00B13C3E" w:rsidRDefault="002752BF" w:rsidP="002752BF">
      <w:pPr>
        <w:pStyle w:val="ListParagraph"/>
        <w:numPr>
          <w:ilvl w:val="0"/>
          <w:numId w:val="90"/>
        </w:numPr>
        <w:tabs>
          <w:tab w:val="left" w:pos="1237"/>
        </w:tabs>
        <w:spacing w:before="0"/>
        <w:ind w:right="1251"/>
      </w:pPr>
      <w:r>
        <w:t>The</w:t>
      </w:r>
      <w:r>
        <w:rPr>
          <w:spacing w:val="-3"/>
        </w:rPr>
        <w:t xml:space="preserve"> </w:t>
      </w:r>
      <w:r>
        <w:t>court</w:t>
      </w:r>
      <w:r>
        <w:rPr>
          <w:spacing w:val="-3"/>
        </w:rPr>
        <w:t xml:space="preserve"> </w:t>
      </w:r>
      <w:r>
        <w:t>cannot</w:t>
      </w:r>
      <w:r>
        <w:rPr>
          <w:spacing w:val="-3"/>
        </w:rPr>
        <w:t xml:space="preserve"> </w:t>
      </w:r>
      <w:r>
        <w:t>alter</w:t>
      </w:r>
      <w:r>
        <w:rPr>
          <w:spacing w:val="-3"/>
        </w:rPr>
        <w:t xml:space="preserve"> </w:t>
      </w:r>
      <w:r>
        <w:t>or</w:t>
      </w:r>
      <w:r>
        <w:rPr>
          <w:spacing w:val="-3"/>
        </w:rPr>
        <w:t xml:space="preserve"> </w:t>
      </w:r>
      <w:r>
        <w:t>review</w:t>
      </w:r>
      <w:r>
        <w:rPr>
          <w:spacing w:val="-3"/>
        </w:rPr>
        <w:t xml:space="preserve"> </w:t>
      </w:r>
      <w:r>
        <w:t>the</w:t>
      </w:r>
      <w:r>
        <w:rPr>
          <w:spacing w:val="-3"/>
        </w:rPr>
        <w:t xml:space="preserve"> </w:t>
      </w:r>
      <w:r>
        <w:t>Judgment</w:t>
      </w:r>
      <w:r>
        <w:rPr>
          <w:spacing w:val="-3"/>
        </w:rPr>
        <w:t xml:space="preserve"> </w:t>
      </w:r>
      <w:r>
        <w:t>or</w:t>
      </w:r>
      <w:r>
        <w:rPr>
          <w:spacing w:val="-3"/>
        </w:rPr>
        <w:t xml:space="preserve"> </w:t>
      </w:r>
      <w:r>
        <w:t>final</w:t>
      </w:r>
      <w:r>
        <w:rPr>
          <w:spacing w:val="-3"/>
        </w:rPr>
        <w:t xml:space="preserve"> </w:t>
      </w:r>
      <w:r>
        <w:t>order</w:t>
      </w:r>
      <w:r>
        <w:rPr>
          <w:spacing w:val="-3"/>
        </w:rPr>
        <w:t xml:space="preserve"> </w:t>
      </w:r>
      <w:r>
        <w:t>in</w:t>
      </w:r>
      <w:r>
        <w:rPr>
          <w:spacing w:val="-3"/>
        </w:rPr>
        <w:t xml:space="preserve"> </w:t>
      </w:r>
      <w:r>
        <w:t>absence</w:t>
      </w:r>
      <w:r>
        <w:rPr>
          <w:spacing w:val="-3"/>
        </w:rPr>
        <w:t xml:space="preserve"> </w:t>
      </w:r>
      <w:r>
        <w:t>of applications from parties before it;</w:t>
      </w:r>
    </w:p>
    <w:p w14:paraId="410898D5" w14:textId="77777777" w:rsidR="00B13C3E" w:rsidRDefault="002752BF" w:rsidP="002752BF">
      <w:pPr>
        <w:pStyle w:val="ListParagraph"/>
        <w:numPr>
          <w:ilvl w:val="0"/>
          <w:numId w:val="90"/>
        </w:numPr>
        <w:tabs>
          <w:tab w:val="left" w:pos="1237"/>
        </w:tabs>
        <w:spacing w:before="0"/>
        <w:ind w:right="211"/>
      </w:pPr>
      <w:r>
        <w:t>Save as otherwise provided by criminal procedure code or by any other Law for the time</w:t>
      </w:r>
      <w:r>
        <w:rPr>
          <w:spacing w:val="-3"/>
        </w:rPr>
        <w:t xml:space="preserve"> </w:t>
      </w:r>
      <w:r>
        <w:t>being</w:t>
      </w:r>
      <w:r>
        <w:rPr>
          <w:spacing w:val="-3"/>
        </w:rPr>
        <w:t xml:space="preserve"> </w:t>
      </w:r>
      <w:r>
        <w:t>in</w:t>
      </w:r>
      <w:r>
        <w:rPr>
          <w:spacing w:val="-3"/>
        </w:rPr>
        <w:t xml:space="preserve"> </w:t>
      </w:r>
      <w:r>
        <w:t>force</w:t>
      </w:r>
      <w:r>
        <w:rPr>
          <w:spacing w:val="-3"/>
        </w:rPr>
        <w:t xml:space="preserve"> </w:t>
      </w:r>
      <w:r>
        <w:t>no</w:t>
      </w:r>
      <w:r>
        <w:rPr>
          <w:spacing w:val="-3"/>
        </w:rPr>
        <w:t xml:space="preserve"> </w:t>
      </w:r>
      <w:r>
        <w:t>court,</w:t>
      </w:r>
      <w:r>
        <w:rPr>
          <w:spacing w:val="-3"/>
        </w:rPr>
        <w:t xml:space="preserve"> </w:t>
      </w:r>
      <w:r>
        <w:t>when</w:t>
      </w:r>
      <w:r>
        <w:rPr>
          <w:spacing w:val="-3"/>
        </w:rPr>
        <w:t xml:space="preserve"> </w:t>
      </w:r>
      <w:r>
        <w:t>it</w:t>
      </w:r>
      <w:r>
        <w:rPr>
          <w:spacing w:val="-3"/>
        </w:rPr>
        <w:t xml:space="preserve"> </w:t>
      </w:r>
      <w:r>
        <w:t>has</w:t>
      </w:r>
      <w:r>
        <w:rPr>
          <w:spacing w:val="-3"/>
        </w:rPr>
        <w:t xml:space="preserve"> </w:t>
      </w:r>
      <w:r>
        <w:t>signed</w:t>
      </w:r>
      <w:r>
        <w:rPr>
          <w:spacing w:val="-3"/>
        </w:rPr>
        <w:t xml:space="preserve"> </w:t>
      </w:r>
      <w:r>
        <w:t>its</w:t>
      </w:r>
      <w:r>
        <w:rPr>
          <w:spacing w:val="-3"/>
        </w:rPr>
        <w:t xml:space="preserve"> </w:t>
      </w:r>
      <w:r>
        <w:t>Judgment</w:t>
      </w:r>
      <w:r>
        <w:rPr>
          <w:spacing w:val="-3"/>
        </w:rPr>
        <w:t xml:space="preserve"> </w:t>
      </w:r>
      <w:r>
        <w:t>or</w:t>
      </w:r>
      <w:r>
        <w:rPr>
          <w:spacing w:val="-3"/>
        </w:rPr>
        <w:t xml:space="preserve"> </w:t>
      </w:r>
      <w:r>
        <w:t>final</w:t>
      </w:r>
      <w:r>
        <w:rPr>
          <w:spacing w:val="-3"/>
        </w:rPr>
        <w:t xml:space="preserve"> </w:t>
      </w:r>
      <w:r>
        <w:t>order</w:t>
      </w:r>
      <w:r>
        <w:rPr>
          <w:spacing w:val="-3"/>
        </w:rPr>
        <w:t xml:space="preserve"> </w:t>
      </w:r>
      <w:r>
        <w:t xml:space="preserve">disposing of a case, shall alter or review the same except to correct a clerical or arithmetical </w:t>
      </w:r>
      <w:r>
        <w:rPr>
          <w:spacing w:val="-2"/>
        </w:rPr>
        <w:t>error;</w:t>
      </w:r>
    </w:p>
    <w:p w14:paraId="01DBFD39" w14:textId="77777777" w:rsidR="00B13C3E" w:rsidRDefault="002752BF" w:rsidP="002752BF">
      <w:pPr>
        <w:pStyle w:val="ListParagraph"/>
        <w:numPr>
          <w:ilvl w:val="0"/>
          <w:numId w:val="90"/>
        </w:numPr>
        <w:tabs>
          <w:tab w:val="left" w:pos="1236"/>
        </w:tabs>
        <w:spacing w:before="0"/>
        <w:ind w:left="1236" w:hanging="389"/>
      </w:pPr>
      <w:r>
        <w:t>The</w:t>
      </w:r>
      <w:r>
        <w:rPr>
          <w:spacing w:val="-3"/>
        </w:rPr>
        <w:t xml:space="preserve"> </w:t>
      </w:r>
      <w:r>
        <w:t>court</w:t>
      </w:r>
      <w:r>
        <w:rPr>
          <w:spacing w:val="-2"/>
        </w:rPr>
        <w:t xml:space="preserve"> </w:t>
      </w:r>
      <w:r>
        <w:t>can</w:t>
      </w:r>
      <w:r>
        <w:rPr>
          <w:spacing w:val="-2"/>
        </w:rPr>
        <w:t xml:space="preserve"> </w:t>
      </w:r>
      <w:r>
        <w:t>with</w:t>
      </w:r>
      <w:r>
        <w:rPr>
          <w:spacing w:val="-2"/>
        </w:rPr>
        <w:t xml:space="preserve"> </w:t>
      </w:r>
      <w:r>
        <w:t>the</w:t>
      </w:r>
      <w:r>
        <w:rPr>
          <w:spacing w:val="-2"/>
        </w:rPr>
        <w:t xml:space="preserve"> </w:t>
      </w:r>
      <w:r>
        <w:t>consent</w:t>
      </w:r>
      <w:r>
        <w:rPr>
          <w:spacing w:val="-2"/>
        </w:rPr>
        <w:t xml:space="preserve"> </w:t>
      </w:r>
      <w:r>
        <w:t>of</w:t>
      </w:r>
      <w:r>
        <w:rPr>
          <w:spacing w:val="-2"/>
        </w:rPr>
        <w:t xml:space="preserve"> </w:t>
      </w:r>
      <w:r>
        <w:t>parties</w:t>
      </w:r>
      <w:r>
        <w:rPr>
          <w:spacing w:val="-2"/>
        </w:rPr>
        <w:t xml:space="preserve"> </w:t>
      </w:r>
      <w:r>
        <w:t>alter</w:t>
      </w:r>
      <w:r>
        <w:rPr>
          <w:spacing w:val="-2"/>
        </w:rPr>
        <w:t xml:space="preserve"> </w:t>
      </w:r>
      <w:r>
        <w:t>or</w:t>
      </w:r>
      <w:r>
        <w:rPr>
          <w:spacing w:val="-2"/>
        </w:rPr>
        <w:t xml:space="preserve"> </w:t>
      </w:r>
      <w:r>
        <w:t>review</w:t>
      </w:r>
      <w:r>
        <w:rPr>
          <w:spacing w:val="-2"/>
        </w:rPr>
        <w:t xml:space="preserve"> </w:t>
      </w:r>
      <w:r>
        <w:t>its</w:t>
      </w:r>
      <w:r>
        <w:rPr>
          <w:spacing w:val="-2"/>
        </w:rPr>
        <w:t xml:space="preserve"> </w:t>
      </w:r>
      <w:r>
        <w:t>own</w:t>
      </w:r>
      <w:r>
        <w:rPr>
          <w:spacing w:val="-2"/>
        </w:rPr>
        <w:t xml:space="preserve"> order.</w:t>
      </w:r>
    </w:p>
    <w:p w14:paraId="6F8E1F03" w14:textId="77777777" w:rsidR="00B13C3E" w:rsidRDefault="00B13C3E">
      <w:pPr>
        <w:pStyle w:val="BodyText"/>
        <w:spacing w:before="139"/>
        <w:ind w:left="0" w:firstLine="0"/>
      </w:pPr>
    </w:p>
    <w:p w14:paraId="3A48B5D8" w14:textId="77777777" w:rsidR="00B13C3E" w:rsidRDefault="002752BF" w:rsidP="002752BF">
      <w:pPr>
        <w:pStyle w:val="Heading3"/>
        <w:numPr>
          <w:ilvl w:val="0"/>
          <w:numId w:val="98"/>
        </w:numPr>
        <w:tabs>
          <w:tab w:val="left" w:pos="491"/>
        </w:tabs>
        <w:spacing w:before="1"/>
        <w:ind w:right="418" w:firstLine="0"/>
      </w:pPr>
      <w:r>
        <w:t>What</w:t>
      </w:r>
      <w:r>
        <w:rPr>
          <w:spacing w:val="-3"/>
        </w:rPr>
        <w:t xml:space="preserve"> </w:t>
      </w:r>
      <w:r>
        <w:t>are</w:t>
      </w:r>
      <w:r>
        <w:rPr>
          <w:spacing w:val="-3"/>
        </w:rPr>
        <w:t xml:space="preserve"> </w:t>
      </w:r>
      <w:r>
        <w:t>the</w:t>
      </w:r>
      <w:r>
        <w:rPr>
          <w:spacing w:val="-3"/>
        </w:rPr>
        <w:t xml:space="preserve"> </w:t>
      </w:r>
      <w:r>
        <w:t>contents</w:t>
      </w:r>
      <w:r>
        <w:rPr>
          <w:spacing w:val="-3"/>
        </w:rPr>
        <w:t xml:space="preserve"> </w:t>
      </w:r>
      <w:r>
        <w:t>or</w:t>
      </w:r>
      <w:r>
        <w:rPr>
          <w:spacing w:val="-3"/>
        </w:rPr>
        <w:t xml:space="preserve"> </w:t>
      </w:r>
      <w:r>
        <w:t>decree</w:t>
      </w:r>
      <w:r>
        <w:rPr>
          <w:spacing w:val="-3"/>
        </w:rPr>
        <w:t xml:space="preserve"> </w:t>
      </w:r>
      <w:r>
        <w:t>in</w:t>
      </w:r>
      <w:r>
        <w:rPr>
          <w:spacing w:val="-3"/>
        </w:rPr>
        <w:t xml:space="preserve"> </w:t>
      </w:r>
      <w:r>
        <w:t>a</w:t>
      </w:r>
      <w:r>
        <w:rPr>
          <w:spacing w:val="-3"/>
        </w:rPr>
        <w:t xml:space="preserve"> </w:t>
      </w:r>
      <w:r>
        <w:t>suit</w:t>
      </w:r>
      <w:r>
        <w:rPr>
          <w:spacing w:val="-3"/>
        </w:rPr>
        <w:t xml:space="preserve"> </w:t>
      </w:r>
      <w:r>
        <w:t>for</w:t>
      </w:r>
      <w:r>
        <w:rPr>
          <w:spacing w:val="-3"/>
        </w:rPr>
        <w:t xml:space="preserve"> </w:t>
      </w:r>
      <w:r>
        <w:t>movable</w:t>
      </w:r>
      <w:r>
        <w:rPr>
          <w:spacing w:val="-3"/>
        </w:rPr>
        <w:t xml:space="preserve"> </w:t>
      </w:r>
      <w:r>
        <w:t>property?</w:t>
      </w:r>
      <w:r>
        <w:rPr>
          <w:spacing w:val="-3"/>
        </w:rPr>
        <w:t xml:space="preserve"> </w:t>
      </w:r>
      <w:r>
        <w:t>(2009</w:t>
      </w:r>
      <w:r>
        <w:rPr>
          <w:spacing w:val="-3"/>
        </w:rPr>
        <w:t xml:space="preserve"> </w:t>
      </w:r>
      <w:r>
        <w:t>paper)</w:t>
      </w:r>
      <w:r>
        <w:rPr>
          <w:spacing w:val="-3"/>
        </w:rPr>
        <w:t xml:space="preserve"> </w:t>
      </w:r>
      <w:r>
        <w:t>Where the suit is for movable property, and decree is for delivery of such property:</w:t>
      </w:r>
    </w:p>
    <w:p w14:paraId="127504B3" w14:textId="77777777" w:rsidR="00B13C3E" w:rsidRDefault="002752BF" w:rsidP="002752BF">
      <w:pPr>
        <w:pStyle w:val="ListParagraph"/>
        <w:numPr>
          <w:ilvl w:val="0"/>
          <w:numId w:val="89"/>
        </w:numPr>
        <w:tabs>
          <w:tab w:val="left" w:pos="1236"/>
        </w:tabs>
        <w:spacing w:before="40"/>
        <w:ind w:left="1236" w:hanging="389"/>
      </w:pPr>
      <w:r>
        <w:t>the</w:t>
      </w:r>
      <w:r>
        <w:rPr>
          <w:spacing w:val="-6"/>
        </w:rPr>
        <w:t xml:space="preserve"> </w:t>
      </w:r>
      <w:r>
        <w:t>decree</w:t>
      </w:r>
      <w:r>
        <w:rPr>
          <w:spacing w:val="-3"/>
        </w:rPr>
        <w:t xml:space="preserve"> </w:t>
      </w:r>
      <w:r>
        <w:t>shall</w:t>
      </w:r>
      <w:r>
        <w:rPr>
          <w:spacing w:val="-4"/>
        </w:rPr>
        <w:t xml:space="preserve"> </w:t>
      </w:r>
      <w:r>
        <w:t>contain</w:t>
      </w:r>
      <w:r>
        <w:rPr>
          <w:spacing w:val="-3"/>
        </w:rPr>
        <w:t xml:space="preserve"> </w:t>
      </w:r>
      <w:r>
        <w:t>the</w:t>
      </w:r>
      <w:r>
        <w:rPr>
          <w:spacing w:val="-4"/>
        </w:rPr>
        <w:t xml:space="preserve"> </w:t>
      </w:r>
      <w:r>
        <w:t>description</w:t>
      </w:r>
      <w:r>
        <w:rPr>
          <w:spacing w:val="-3"/>
        </w:rPr>
        <w:t xml:space="preserve"> </w:t>
      </w:r>
      <w:r>
        <w:t>of</w:t>
      </w:r>
      <w:r>
        <w:rPr>
          <w:spacing w:val="-4"/>
        </w:rPr>
        <w:t xml:space="preserve"> </w:t>
      </w:r>
      <w:r>
        <w:t>movable</w:t>
      </w:r>
      <w:r>
        <w:rPr>
          <w:spacing w:val="-3"/>
        </w:rPr>
        <w:t xml:space="preserve"> </w:t>
      </w:r>
      <w:r>
        <w:t>property</w:t>
      </w:r>
      <w:r>
        <w:rPr>
          <w:spacing w:val="-4"/>
        </w:rPr>
        <w:t xml:space="preserve"> </w:t>
      </w:r>
      <w:r>
        <w:t>to</w:t>
      </w:r>
      <w:r>
        <w:rPr>
          <w:spacing w:val="-3"/>
        </w:rPr>
        <w:t xml:space="preserve"> </w:t>
      </w:r>
      <w:r>
        <w:t>be</w:t>
      </w:r>
      <w:r>
        <w:rPr>
          <w:spacing w:val="-3"/>
        </w:rPr>
        <w:t xml:space="preserve"> </w:t>
      </w:r>
      <w:r>
        <w:rPr>
          <w:spacing w:val="-2"/>
        </w:rPr>
        <w:t>delivered;</w:t>
      </w:r>
    </w:p>
    <w:p w14:paraId="2E4209B7" w14:textId="77777777" w:rsidR="00B13C3E" w:rsidRDefault="002752BF" w:rsidP="002752BF">
      <w:pPr>
        <w:pStyle w:val="ListParagraph"/>
        <w:numPr>
          <w:ilvl w:val="0"/>
          <w:numId w:val="89"/>
        </w:numPr>
        <w:tabs>
          <w:tab w:val="left" w:pos="1236"/>
        </w:tabs>
        <w:spacing w:before="0"/>
        <w:ind w:left="1236" w:hanging="389"/>
      </w:pPr>
      <w:r>
        <w:t>the</w:t>
      </w:r>
      <w:r>
        <w:rPr>
          <w:spacing w:val="-3"/>
        </w:rPr>
        <w:t xml:space="preserve"> </w:t>
      </w:r>
      <w:r>
        <w:t>decree</w:t>
      </w:r>
      <w:r>
        <w:rPr>
          <w:spacing w:val="-3"/>
        </w:rPr>
        <w:t xml:space="preserve"> </w:t>
      </w:r>
      <w:r>
        <w:t>shall</w:t>
      </w:r>
      <w:r>
        <w:rPr>
          <w:spacing w:val="-3"/>
        </w:rPr>
        <w:t xml:space="preserve"> </w:t>
      </w:r>
      <w:r>
        <w:t>contain</w:t>
      </w:r>
      <w:r>
        <w:rPr>
          <w:spacing w:val="-3"/>
        </w:rPr>
        <w:t xml:space="preserve"> </w:t>
      </w:r>
      <w:r>
        <w:t>the</w:t>
      </w:r>
      <w:r>
        <w:rPr>
          <w:spacing w:val="-3"/>
        </w:rPr>
        <w:t xml:space="preserve"> </w:t>
      </w:r>
      <w:r>
        <w:t>price</w:t>
      </w:r>
      <w:r>
        <w:rPr>
          <w:spacing w:val="-3"/>
        </w:rPr>
        <w:t xml:space="preserve"> </w:t>
      </w:r>
      <w:r>
        <w:t>of</w:t>
      </w:r>
      <w:r>
        <w:rPr>
          <w:spacing w:val="-3"/>
        </w:rPr>
        <w:t xml:space="preserve"> </w:t>
      </w:r>
      <w:r>
        <w:t>movable</w:t>
      </w:r>
      <w:r>
        <w:rPr>
          <w:spacing w:val="-3"/>
        </w:rPr>
        <w:t xml:space="preserve"> </w:t>
      </w:r>
      <w:r>
        <w:t>property</w:t>
      </w:r>
      <w:r>
        <w:rPr>
          <w:spacing w:val="-3"/>
        </w:rPr>
        <w:t xml:space="preserve"> </w:t>
      </w:r>
      <w:r>
        <w:t>to</w:t>
      </w:r>
      <w:r>
        <w:rPr>
          <w:spacing w:val="-3"/>
        </w:rPr>
        <w:t xml:space="preserve"> </w:t>
      </w:r>
      <w:r>
        <w:t>be</w:t>
      </w:r>
      <w:r>
        <w:rPr>
          <w:spacing w:val="-2"/>
        </w:rPr>
        <w:t xml:space="preserve"> delivered;</w:t>
      </w:r>
    </w:p>
    <w:p w14:paraId="367B7E48" w14:textId="77777777" w:rsidR="00B13C3E" w:rsidRDefault="002752BF" w:rsidP="002752BF">
      <w:pPr>
        <w:pStyle w:val="ListParagraph"/>
        <w:numPr>
          <w:ilvl w:val="0"/>
          <w:numId w:val="89"/>
        </w:numPr>
        <w:tabs>
          <w:tab w:val="left" w:pos="1237"/>
        </w:tabs>
        <w:spacing w:before="0"/>
        <w:ind w:right="845"/>
      </w:pPr>
      <w:r>
        <w:t>the</w:t>
      </w:r>
      <w:r>
        <w:rPr>
          <w:spacing w:val="-3"/>
        </w:rPr>
        <w:t xml:space="preserve"> </w:t>
      </w:r>
      <w:r>
        <w:t>decree</w:t>
      </w:r>
      <w:r>
        <w:rPr>
          <w:spacing w:val="-3"/>
        </w:rPr>
        <w:t xml:space="preserve"> </w:t>
      </w:r>
      <w:r>
        <w:t>shall</w:t>
      </w:r>
      <w:r>
        <w:rPr>
          <w:spacing w:val="-3"/>
        </w:rPr>
        <w:t xml:space="preserve"> </w:t>
      </w:r>
      <w:r>
        <w:t>also</w:t>
      </w:r>
      <w:r>
        <w:rPr>
          <w:spacing w:val="-3"/>
        </w:rPr>
        <w:t xml:space="preserve"> </w:t>
      </w:r>
      <w:r>
        <w:t>state</w:t>
      </w:r>
      <w:r>
        <w:rPr>
          <w:spacing w:val="-3"/>
        </w:rPr>
        <w:t xml:space="preserve"> </w:t>
      </w:r>
      <w:r>
        <w:t>the</w:t>
      </w:r>
      <w:r>
        <w:rPr>
          <w:spacing w:val="-3"/>
        </w:rPr>
        <w:t xml:space="preserve"> </w:t>
      </w:r>
      <w:r>
        <w:t>amount</w:t>
      </w:r>
      <w:r>
        <w:rPr>
          <w:spacing w:val="-3"/>
        </w:rPr>
        <w:t xml:space="preserve"> </w:t>
      </w:r>
      <w:r>
        <w:t>of</w:t>
      </w:r>
      <w:r>
        <w:rPr>
          <w:spacing w:val="-3"/>
        </w:rPr>
        <w:t xml:space="preserve"> </w:t>
      </w:r>
      <w:r>
        <w:t>money</w:t>
      </w:r>
      <w:r>
        <w:rPr>
          <w:spacing w:val="-3"/>
        </w:rPr>
        <w:t xml:space="preserve"> </w:t>
      </w:r>
      <w:r>
        <w:t>to</w:t>
      </w:r>
      <w:r>
        <w:rPr>
          <w:spacing w:val="-3"/>
        </w:rPr>
        <w:t xml:space="preserve"> </w:t>
      </w:r>
      <w:r>
        <w:t>be</w:t>
      </w:r>
      <w:r>
        <w:rPr>
          <w:spacing w:val="-3"/>
        </w:rPr>
        <w:t xml:space="preserve"> </w:t>
      </w:r>
      <w:r>
        <w:t>paid</w:t>
      </w:r>
      <w:r>
        <w:rPr>
          <w:spacing w:val="-3"/>
        </w:rPr>
        <w:t xml:space="preserve"> </w:t>
      </w:r>
      <w:r>
        <w:t>as</w:t>
      </w:r>
      <w:r>
        <w:rPr>
          <w:spacing w:val="-3"/>
        </w:rPr>
        <w:t xml:space="preserve"> </w:t>
      </w:r>
      <w:r>
        <w:t>an</w:t>
      </w:r>
      <w:r>
        <w:rPr>
          <w:spacing w:val="-3"/>
        </w:rPr>
        <w:t xml:space="preserve"> </w:t>
      </w:r>
      <w:r>
        <w:t>alternative</w:t>
      </w:r>
      <w:r>
        <w:rPr>
          <w:spacing w:val="-3"/>
        </w:rPr>
        <w:t xml:space="preserve"> </w:t>
      </w:r>
      <w:r>
        <w:t>if delivery cannot be had;</w:t>
      </w:r>
    </w:p>
    <w:p w14:paraId="3AA870F7" w14:textId="77777777" w:rsidR="00B13C3E" w:rsidRDefault="00B13C3E">
      <w:pPr>
        <w:pStyle w:val="ListParagraph"/>
        <w:sectPr w:rsidR="00B13C3E">
          <w:pgSz w:w="11910" w:h="16840"/>
          <w:pgMar w:top="1340" w:right="1133" w:bottom="280" w:left="1133" w:header="720" w:footer="720" w:gutter="0"/>
          <w:cols w:space="720"/>
        </w:sectPr>
      </w:pPr>
    </w:p>
    <w:p w14:paraId="6B028147" w14:textId="77777777" w:rsidR="00B13C3E" w:rsidRDefault="002752BF" w:rsidP="002752BF">
      <w:pPr>
        <w:pStyle w:val="ListParagraph"/>
        <w:numPr>
          <w:ilvl w:val="0"/>
          <w:numId w:val="89"/>
        </w:numPr>
        <w:tabs>
          <w:tab w:val="left" w:pos="1238"/>
        </w:tabs>
        <w:spacing w:before="82"/>
        <w:ind w:left="847" w:right="599" w:firstLine="0"/>
      </w:pPr>
      <w:r>
        <w:lastRenderedPageBreak/>
        <w:t>the</w:t>
      </w:r>
      <w:r>
        <w:rPr>
          <w:spacing w:val="-3"/>
        </w:rPr>
        <w:t xml:space="preserve"> </w:t>
      </w:r>
      <w:r>
        <w:t>decree</w:t>
      </w:r>
      <w:r>
        <w:rPr>
          <w:spacing w:val="-3"/>
        </w:rPr>
        <w:t xml:space="preserve"> </w:t>
      </w:r>
      <w:r>
        <w:t>shall</w:t>
      </w:r>
      <w:r>
        <w:rPr>
          <w:spacing w:val="-3"/>
        </w:rPr>
        <w:t xml:space="preserve"> </w:t>
      </w:r>
      <w:r>
        <w:t>contain</w:t>
      </w:r>
      <w:r>
        <w:rPr>
          <w:spacing w:val="-3"/>
        </w:rPr>
        <w:t xml:space="preserve"> </w:t>
      </w:r>
      <w:r>
        <w:t>to</w:t>
      </w:r>
      <w:r>
        <w:rPr>
          <w:spacing w:val="-3"/>
        </w:rPr>
        <w:t xml:space="preserve"> </w:t>
      </w:r>
      <w:r>
        <w:t>whom</w:t>
      </w:r>
      <w:r>
        <w:rPr>
          <w:spacing w:val="-3"/>
        </w:rPr>
        <w:t xml:space="preserve"> </w:t>
      </w:r>
      <w:r>
        <w:t>the</w:t>
      </w:r>
      <w:r>
        <w:rPr>
          <w:spacing w:val="-3"/>
        </w:rPr>
        <w:t xml:space="preserve"> </w:t>
      </w:r>
      <w:r>
        <w:t>movable</w:t>
      </w:r>
      <w:r>
        <w:rPr>
          <w:spacing w:val="-3"/>
        </w:rPr>
        <w:t xml:space="preserve"> </w:t>
      </w:r>
      <w:r>
        <w:t>property</w:t>
      </w:r>
      <w:r>
        <w:rPr>
          <w:spacing w:val="-3"/>
        </w:rPr>
        <w:t xml:space="preserve"> </w:t>
      </w:r>
      <w:r>
        <w:t>be</w:t>
      </w:r>
      <w:r>
        <w:rPr>
          <w:spacing w:val="-3"/>
        </w:rPr>
        <w:t xml:space="preserve"> </w:t>
      </w:r>
      <w:r>
        <w:t>delivered</w:t>
      </w:r>
      <w:r>
        <w:rPr>
          <w:spacing w:val="-3"/>
        </w:rPr>
        <w:t xml:space="preserve"> </w:t>
      </w:r>
      <w:r>
        <w:t>and</w:t>
      </w:r>
      <w:r>
        <w:rPr>
          <w:spacing w:val="-3"/>
        </w:rPr>
        <w:t xml:space="preserve"> </w:t>
      </w:r>
      <w:r>
        <w:t>at</w:t>
      </w:r>
      <w:r>
        <w:rPr>
          <w:spacing w:val="-3"/>
        </w:rPr>
        <w:t xml:space="preserve"> </w:t>
      </w:r>
      <w:r>
        <w:t xml:space="preserve">what </w:t>
      </w:r>
      <w:r>
        <w:rPr>
          <w:spacing w:val="-2"/>
        </w:rPr>
        <w:t>costs.</w:t>
      </w:r>
    </w:p>
    <w:p w14:paraId="5A2680EB" w14:textId="77777777" w:rsidR="00B13C3E" w:rsidRDefault="00B13C3E">
      <w:pPr>
        <w:pStyle w:val="BodyText"/>
        <w:spacing w:before="140"/>
        <w:ind w:left="0" w:firstLine="0"/>
      </w:pPr>
    </w:p>
    <w:p w14:paraId="122CA897" w14:textId="77777777" w:rsidR="00B13C3E" w:rsidRDefault="002752BF" w:rsidP="002752BF">
      <w:pPr>
        <w:pStyle w:val="Heading3"/>
        <w:numPr>
          <w:ilvl w:val="0"/>
          <w:numId w:val="98"/>
        </w:numPr>
        <w:tabs>
          <w:tab w:val="left" w:pos="491"/>
        </w:tabs>
        <w:spacing w:before="0"/>
        <w:ind w:left="491" w:hanging="364"/>
      </w:pPr>
      <w:r>
        <w:t>What</w:t>
      </w:r>
      <w:r>
        <w:rPr>
          <w:spacing w:val="-3"/>
        </w:rPr>
        <w:t xml:space="preserve"> </w:t>
      </w:r>
      <w:r>
        <w:t>are</w:t>
      </w:r>
      <w:r>
        <w:rPr>
          <w:spacing w:val="-2"/>
        </w:rPr>
        <w:t xml:space="preserve"> </w:t>
      </w:r>
      <w:r>
        <w:t>the</w:t>
      </w:r>
      <w:r>
        <w:rPr>
          <w:spacing w:val="-2"/>
        </w:rPr>
        <w:t xml:space="preserve"> </w:t>
      </w:r>
      <w:r>
        <w:t>powers</w:t>
      </w:r>
      <w:r>
        <w:rPr>
          <w:spacing w:val="-2"/>
        </w:rPr>
        <w:t xml:space="preserve"> </w:t>
      </w:r>
      <w:r>
        <w:t>of</w:t>
      </w:r>
      <w:r>
        <w:rPr>
          <w:spacing w:val="-3"/>
        </w:rPr>
        <w:t xml:space="preserve"> </w:t>
      </w:r>
      <w:r>
        <w:t>court</w:t>
      </w:r>
      <w:r>
        <w:rPr>
          <w:spacing w:val="-2"/>
        </w:rPr>
        <w:t xml:space="preserve"> </w:t>
      </w:r>
      <w:r>
        <w:t>to</w:t>
      </w:r>
      <w:r>
        <w:rPr>
          <w:spacing w:val="-2"/>
        </w:rPr>
        <w:t xml:space="preserve"> </w:t>
      </w:r>
      <w:r>
        <w:t>inspect</w:t>
      </w:r>
      <w:r>
        <w:rPr>
          <w:spacing w:val="-2"/>
        </w:rPr>
        <w:t xml:space="preserve"> </w:t>
      </w:r>
      <w:r>
        <w:t>any</w:t>
      </w:r>
      <w:r>
        <w:rPr>
          <w:spacing w:val="-3"/>
        </w:rPr>
        <w:t xml:space="preserve"> </w:t>
      </w:r>
      <w:r>
        <w:t>property</w:t>
      </w:r>
      <w:r>
        <w:rPr>
          <w:spacing w:val="-2"/>
        </w:rPr>
        <w:t xml:space="preserve"> </w:t>
      </w:r>
      <w:r>
        <w:t>or</w:t>
      </w:r>
      <w:r>
        <w:rPr>
          <w:spacing w:val="-2"/>
        </w:rPr>
        <w:t xml:space="preserve"> </w:t>
      </w:r>
      <w:r>
        <w:t>thing?</w:t>
      </w:r>
      <w:r>
        <w:rPr>
          <w:spacing w:val="-2"/>
        </w:rPr>
        <w:t xml:space="preserve"> </w:t>
      </w:r>
      <w:r>
        <w:t>(2009</w:t>
      </w:r>
      <w:r>
        <w:rPr>
          <w:spacing w:val="-2"/>
        </w:rPr>
        <w:t xml:space="preserve"> paper)</w:t>
      </w:r>
    </w:p>
    <w:p w14:paraId="564C6DF0" w14:textId="77777777" w:rsidR="00B13C3E" w:rsidRDefault="002752BF" w:rsidP="002752BF">
      <w:pPr>
        <w:pStyle w:val="ListParagraph"/>
        <w:numPr>
          <w:ilvl w:val="0"/>
          <w:numId w:val="88"/>
        </w:numPr>
        <w:tabs>
          <w:tab w:val="left" w:pos="1368"/>
        </w:tabs>
        <w:spacing w:before="40"/>
        <w:ind w:right="337"/>
      </w:pPr>
      <w:r>
        <w:t>The</w:t>
      </w:r>
      <w:r>
        <w:rPr>
          <w:spacing w:val="-3"/>
        </w:rPr>
        <w:t xml:space="preserve"> </w:t>
      </w:r>
      <w:r>
        <w:t>court</w:t>
      </w:r>
      <w:r>
        <w:rPr>
          <w:spacing w:val="-3"/>
        </w:rPr>
        <w:t xml:space="preserve"> </w:t>
      </w:r>
      <w:r>
        <w:t>may</w:t>
      </w:r>
      <w:r>
        <w:rPr>
          <w:spacing w:val="-3"/>
        </w:rPr>
        <w:t xml:space="preserve"> </w:t>
      </w:r>
      <w:r>
        <w:t>inspect</w:t>
      </w:r>
      <w:r>
        <w:rPr>
          <w:spacing w:val="-3"/>
        </w:rPr>
        <w:t xml:space="preserve"> </w:t>
      </w:r>
      <w:r>
        <w:t>any</w:t>
      </w:r>
      <w:r>
        <w:rPr>
          <w:spacing w:val="-3"/>
        </w:rPr>
        <w:t xml:space="preserve"> </w:t>
      </w:r>
      <w:r>
        <w:t>property</w:t>
      </w:r>
      <w:r>
        <w:rPr>
          <w:spacing w:val="-3"/>
        </w:rPr>
        <w:t xml:space="preserve"> </w:t>
      </w:r>
      <w:r>
        <w:t>or</w:t>
      </w:r>
      <w:r>
        <w:rPr>
          <w:spacing w:val="-3"/>
        </w:rPr>
        <w:t xml:space="preserve"> </w:t>
      </w:r>
      <w:r>
        <w:t>thing</w:t>
      </w:r>
      <w:r>
        <w:rPr>
          <w:spacing w:val="-3"/>
        </w:rPr>
        <w:t xml:space="preserve"> </w:t>
      </w:r>
      <w:r>
        <w:t>so</w:t>
      </w:r>
      <w:r>
        <w:rPr>
          <w:spacing w:val="-3"/>
        </w:rPr>
        <w:t xml:space="preserve"> </w:t>
      </w:r>
      <w:r>
        <w:t>as</w:t>
      </w:r>
      <w:r>
        <w:rPr>
          <w:spacing w:val="-3"/>
        </w:rPr>
        <w:t xml:space="preserve"> </w:t>
      </w:r>
      <w:r>
        <w:t>to</w:t>
      </w:r>
      <w:r>
        <w:rPr>
          <w:spacing w:val="-3"/>
        </w:rPr>
        <w:t xml:space="preserve"> </w:t>
      </w:r>
      <w:r>
        <w:t>arrive</w:t>
      </w:r>
      <w:r>
        <w:rPr>
          <w:spacing w:val="-3"/>
        </w:rPr>
        <w:t xml:space="preserve"> </w:t>
      </w:r>
      <w:r>
        <w:t>at</w:t>
      </w:r>
      <w:r>
        <w:rPr>
          <w:spacing w:val="-3"/>
        </w:rPr>
        <w:t xml:space="preserve"> </w:t>
      </w:r>
      <w:r>
        <w:t>a</w:t>
      </w:r>
      <w:r>
        <w:rPr>
          <w:spacing w:val="-3"/>
        </w:rPr>
        <w:t xml:space="preserve"> </w:t>
      </w:r>
      <w:r>
        <w:t>right</w:t>
      </w:r>
      <w:r>
        <w:rPr>
          <w:spacing w:val="-3"/>
        </w:rPr>
        <w:t xml:space="preserve"> </w:t>
      </w:r>
      <w:r>
        <w:t>conclusion</w:t>
      </w:r>
      <w:r>
        <w:rPr>
          <w:spacing w:val="-3"/>
        </w:rPr>
        <w:t xml:space="preserve"> </w:t>
      </w:r>
      <w:r>
        <w:t>in the case-before it;</w:t>
      </w:r>
    </w:p>
    <w:p w14:paraId="4D227C29" w14:textId="77777777" w:rsidR="00B13C3E" w:rsidRDefault="002752BF" w:rsidP="002752BF">
      <w:pPr>
        <w:pStyle w:val="ListParagraph"/>
        <w:numPr>
          <w:ilvl w:val="0"/>
          <w:numId w:val="88"/>
        </w:numPr>
        <w:tabs>
          <w:tab w:val="left" w:pos="1367"/>
        </w:tabs>
        <w:spacing w:before="0"/>
        <w:ind w:left="1367" w:hanging="389"/>
      </w:pPr>
      <w:r>
        <w:t>The</w:t>
      </w:r>
      <w:r>
        <w:rPr>
          <w:spacing w:val="-5"/>
        </w:rPr>
        <w:t xml:space="preserve"> </w:t>
      </w:r>
      <w:r>
        <w:t>court</w:t>
      </w:r>
      <w:r>
        <w:rPr>
          <w:spacing w:val="-2"/>
        </w:rPr>
        <w:t xml:space="preserve"> </w:t>
      </w:r>
      <w:r>
        <w:t>may</w:t>
      </w:r>
      <w:r>
        <w:rPr>
          <w:spacing w:val="-2"/>
        </w:rPr>
        <w:t xml:space="preserve"> </w:t>
      </w:r>
      <w:r>
        <w:t>inspect</w:t>
      </w:r>
      <w:r>
        <w:rPr>
          <w:spacing w:val="-2"/>
        </w:rPr>
        <w:t xml:space="preserve"> </w:t>
      </w:r>
      <w:r>
        <w:t>any</w:t>
      </w:r>
      <w:r>
        <w:rPr>
          <w:spacing w:val="-2"/>
        </w:rPr>
        <w:t xml:space="preserve"> </w:t>
      </w:r>
      <w:r>
        <w:t>property</w:t>
      </w:r>
      <w:r>
        <w:rPr>
          <w:spacing w:val="-2"/>
        </w:rPr>
        <w:t xml:space="preserve"> </w:t>
      </w:r>
      <w:r>
        <w:t>to</w:t>
      </w:r>
      <w:r>
        <w:rPr>
          <w:spacing w:val="-2"/>
        </w:rPr>
        <w:t xml:space="preserve"> </w:t>
      </w:r>
      <w:r>
        <w:t>do</w:t>
      </w:r>
      <w:r>
        <w:rPr>
          <w:spacing w:val="-2"/>
        </w:rPr>
        <w:t xml:space="preserve"> </w:t>
      </w:r>
      <w:r>
        <w:t>justice</w:t>
      </w:r>
      <w:r>
        <w:rPr>
          <w:spacing w:val="-2"/>
        </w:rPr>
        <w:t xml:space="preserve"> </w:t>
      </w:r>
      <w:r>
        <w:t>to</w:t>
      </w:r>
      <w:r>
        <w:rPr>
          <w:spacing w:val="-2"/>
        </w:rPr>
        <w:t xml:space="preserve"> </w:t>
      </w:r>
      <w:r>
        <w:t>the</w:t>
      </w:r>
      <w:r>
        <w:rPr>
          <w:spacing w:val="-2"/>
        </w:rPr>
        <w:t xml:space="preserve"> parties.</w:t>
      </w:r>
    </w:p>
    <w:p w14:paraId="3F0200EB" w14:textId="77777777" w:rsidR="00B13C3E" w:rsidRDefault="002752BF" w:rsidP="002752BF">
      <w:pPr>
        <w:pStyle w:val="ListParagraph"/>
        <w:numPr>
          <w:ilvl w:val="0"/>
          <w:numId w:val="88"/>
        </w:numPr>
        <w:tabs>
          <w:tab w:val="left" w:pos="1368"/>
        </w:tabs>
        <w:spacing w:before="0"/>
        <w:ind w:right="178"/>
      </w:pPr>
      <w:r>
        <w:t>The</w:t>
      </w:r>
      <w:r>
        <w:rPr>
          <w:spacing w:val="-3"/>
        </w:rPr>
        <w:t xml:space="preserve"> </w:t>
      </w:r>
      <w:r>
        <w:t>court</w:t>
      </w:r>
      <w:r>
        <w:rPr>
          <w:spacing w:val="-3"/>
        </w:rPr>
        <w:t xml:space="preserve"> </w:t>
      </w:r>
      <w:r>
        <w:t>may</w:t>
      </w:r>
      <w:r>
        <w:rPr>
          <w:spacing w:val="-3"/>
        </w:rPr>
        <w:t xml:space="preserve"> </w:t>
      </w:r>
      <w:r>
        <w:t>at</w:t>
      </w:r>
      <w:r>
        <w:rPr>
          <w:spacing w:val="-3"/>
        </w:rPr>
        <w:t xml:space="preserve"> </w:t>
      </w:r>
      <w:r>
        <w:t>any</w:t>
      </w:r>
      <w:r>
        <w:rPr>
          <w:spacing w:val="-3"/>
        </w:rPr>
        <w:t xml:space="preserve"> </w:t>
      </w:r>
      <w:r>
        <w:t>stage</w:t>
      </w:r>
      <w:r>
        <w:rPr>
          <w:spacing w:val="-3"/>
        </w:rPr>
        <w:t xml:space="preserve"> </w:t>
      </w:r>
      <w:r>
        <w:t>of</w:t>
      </w:r>
      <w:r>
        <w:rPr>
          <w:spacing w:val="-3"/>
        </w:rPr>
        <w:t xml:space="preserve"> </w:t>
      </w:r>
      <w:r>
        <w:t>a</w:t>
      </w:r>
      <w:r>
        <w:rPr>
          <w:spacing w:val="-3"/>
        </w:rPr>
        <w:t xml:space="preserve"> </w:t>
      </w:r>
      <w:r>
        <w:t>suit</w:t>
      </w:r>
      <w:r>
        <w:rPr>
          <w:spacing w:val="-3"/>
        </w:rPr>
        <w:t xml:space="preserve"> </w:t>
      </w:r>
      <w:r>
        <w:t>inspect</w:t>
      </w:r>
      <w:r>
        <w:rPr>
          <w:spacing w:val="-3"/>
        </w:rPr>
        <w:t xml:space="preserve"> </w:t>
      </w:r>
      <w:r>
        <w:t>any</w:t>
      </w:r>
      <w:r>
        <w:rPr>
          <w:spacing w:val="-3"/>
        </w:rPr>
        <w:t xml:space="preserve"> </w:t>
      </w:r>
      <w:r>
        <w:t>property</w:t>
      </w:r>
      <w:r>
        <w:rPr>
          <w:spacing w:val="-3"/>
        </w:rPr>
        <w:t xml:space="preserve"> </w:t>
      </w:r>
      <w:r>
        <w:t>or</w:t>
      </w:r>
      <w:r>
        <w:rPr>
          <w:spacing w:val="-3"/>
        </w:rPr>
        <w:t xml:space="preserve"> </w:t>
      </w:r>
      <w:r>
        <w:t>thing</w:t>
      </w:r>
      <w:r>
        <w:rPr>
          <w:spacing w:val="-3"/>
        </w:rPr>
        <w:t xml:space="preserve"> </w:t>
      </w:r>
      <w:r>
        <w:t>concerning</w:t>
      </w:r>
      <w:r>
        <w:rPr>
          <w:spacing w:val="-3"/>
        </w:rPr>
        <w:t xml:space="preserve"> </w:t>
      </w:r>
      <w:r>
        <w:t>which any question may arise and where the court inspects any property or thing it shall, as soon as may be practicable, make a memorandum of any relevant facts observed at such inspection and such memorandum shall form a part of the record of the suit;</w:t>
      </w:r>
    </w:p>
    <w:p w14:paraId="4AEA10E9" w14:textId="77777777" w:rsidR="00B13C3E" w:rsidRDefault="002752BF" w:rsidP="002752BF">
      <w:pPr>
        <w:pStyle w:val="ListParagraph"/>
        <w:numPr>
          <w:ilvl w:val="0"/>
          <w:numId w:val="88"/>
        </w:numPr>
        <w:tabs>
          <w:tab w:val="left" w:pos="1368"/>
        </w:tabs>
        <w:spacing w:before="0"/>
        <w:ind w:right="1009"/>
      </w:pPr>
      <w:r>
        <w:t>The</w:t>
      </w:r>
      <w:r>
        <w:rPr>
          <w:spacing w:val="-3"/>
        </w:rPr>
        <w:t xml:space="preserve"> </w:t>
      </w:r>
      <w:r>
        <w:t>court</w:t>
      </w:r>
      <w:r>
        <w:rPr>
          <w:spacing w:val="-3"/>
        </w:rPr>
        <w:t xml:space="preserve"> </w:t>
      </w:r>
      <w:r>
        <w:t>may</w:t>
      </w:r>
      <w:r>
        <w:rPr>
          <w:spacing w:val="-3"/>
        </w:rPr>
        <w:t xml:space="preserve"> </w:t>
      </w:r>
      <w:r>
        <w:t>entrust</w:t>
      </w:r>
      <w:r>
        <w:rPr>
          <w:spacing w:val="-3"/>
        </w:rPr>
        <w:t xml:space="preserve"> </w:t>
      </w:r>
      <w:r>
        <w:t>the</w:t>
      </w:r>
      <w:r>
        <w:rPr>
          <w:spacing w:val="-3"/>
        </w:rPr>
        <w:t xml:space="preserve"> </w:t>
      </w:r>
      <w:r>
        <w:t>work</w:t>
      </w:r>
      <w:r>
        <w:rPr>
          <w:spacing w:val="-3"/>
        </w:rPr>
        <w:t xml:space="preserve"> </w:t>
      </w:r>
      <w:r>
        <w:t>of</w:t>
      </w:r>
      <w:r>
        <w:rPr>
          <w:spacing w:val="-3"/>
        </w:rPr>
        <w:t xml:space="preserve"> </w:t>
      </w:r>
      <w:r>
        <w:t>inspection</w:t>
      </w:r>
      <w:r>
        <w:rPr>
          <w:spacing w:val="-3"/>
        </w:rPr>
        <w:t xml:space="preserve"> </w:t>
      </w:r>
      <w:r>
        <w:t>of</w:t>
      </w:r>
      <w:r>
        <w:rPr>
          <w:spacing w:val="-3"/>
        </w:rPr>
        <w:t xml:space="preserve"> </w:t>
      </w:r>
      <w:r>
        <w:t>any</w:t>
      </w:r>
      <w:r>
        <w:rPr>
          <w:spacing w:val="-3"/>
        </w:rPr>
        <w:t xml:space="preserve"> </w:t>
      </w:r>
      <w:r>
        <w:t>property</w:t>
      </w:r>
      <w:r>
        <w:rPr>
          <w:spacing w:val="-3"/>
        </w:rPr>
        <w:t xml:space="preserve"> </w:t>
      </w:r>
      <w:r>
        <w:t>or</w:t>
      </w:r>
      <w:r>
        <w:rPr>
          <w:spacing w:val="-3"/>
        </w:rPr>
        <w:t xml:space="preserve"> </w:t>
      </w:r>
      <w:r>
        <w:t>thing</w:t>
      </w:r>
      <w:r>
        <w:rPr>
          <w:spacing w:val="-3"/>
        </w:rPr>
        <w:t xml:space="preserve"> </w:t>
      </w:r>
      <w:r>
        <w:t>to</w:t>
      </w:r>
      <w:r>
        <w:rPr>
          <w:spacing w:val="-3"/>
        </w:rPr>
        <w:t xml:space="preserve"> </w:t>
      </w:r>
      <w:r>
        <w:t>the Registrar and direct him to report to him.</w:t>
      </w:r>
    </w:p>
    <w:p w14:paraId="109796CF" w14:textId="77777777" w:rsidR="00B13C3E" w:rsidRDefault="00B13C3E">
      <w:pPr>
        <w:pStyle w:val="BodyText"/>
        <w:spacing w:before="140"/>
        <w:ind w:left="0" w:firstLine="0"/>
      </w:pPr>
    </w:p>
    <w:p w14:paraId="228146B6" w14:textId="77777777" w:rsidR="00B13C3E" w:rsidRDefault="002752BF" w:rsidP="002752BF">
      <w:pPr>
        <w:pStyle w:val="Heading3"/>
        <w:numPr>
          <w:ilvl w:val="0"/>
          <w:numId w:val="98"/>
        </w:numPr>
        <w:tabs>
          <w:tab w:val="left" w:pos="491"/>
        </w:tabs>
        <w:spacing w:before="0"/>
        <w:ind w:right="142" w:firstLine="0"/>
      </w:pPr>
      <w:r>
        <w:t>What are the contents of decree in a suit for dissolution of a partnership or for taking of</w:t>
      </w:r>
      <w:r>
        <w:rPr>
          <w:spacing w:val="-3"/>
        </w:rPr>
        <w:t xml:space="preserve"> </w:t>
      </w:r>
      <w:r>
        <w:t>partnership</w:t>
      </w:r>
      <w:r>
        <w:rPr>
          <w:spacing w:val="-3"/>
        </w:rPr>
        <w:t xml:space="preserve"> </w:t>
      </w:r>
      <w:r>
        <w:t>accounts?</w:t>
      </w:r>
      <w:r>
        <w:rPr>
          <w:spacing w:val="-3"/>
        </w:rPr>
        <w:t xml:space="preserve"> </w:t>
      </w:r>
      <w:r>
        <w:t>(2009</w:t>
      </w:r>
      <w:r>
        <w:rPr>
          <w:spacing w:val="-3"/>
        </w:rPr>
        <w:t xml:space="preserve"> </w:t>
      </w:r>
      <w:r>
        <w:t>paper)</w:t>
      </w:r>
      <w:r>
        <w:rPr>
          <w:spacing w:val="-3"/>
        </w:rPr>
        <w:t xml:space="preserve"> </w:t>
      </w:r>
      <w:r>
        <w:t>Where</w:t>
      </w:r>
      <w:r>
        <w:rPr>
          <w:spacing w:val="-3"/>
        </w:rPr>
        <w:t xml:space="preserve"> </w:t>
      </w:r>
      <w:r>
        <w:t>a</w:t>
      </w:r>
      <w:r>
        <w:rPr>
          <w:spacing w:val="-3"/>
        </w:rPr>
        <w:t xml:space="preserve"> </w:t>
      </w:r>
      <w:r>
        <w:t>suit</w:t>
      </w:r>
      <w:r>
        <w:rPr>
          <w:spacing w:val="-3"/>
        </w:rPr>
        <w:t xml:space="preserve"> </w:t>
      </w:r>
      <w:r>
        <w:t>is</w:t>
      </w:r>
      <w:r>
        <w:rPr>
          <w:spacing w:val="-3"/>
        </w:rPr>
        <w:t xml:space="preserve"> </w:t>
      </w:r>
      <w:r>
        <w:t>for</w:t>
      </w:r>
      <w:r>
        <w:rPr>
          <w:spacing w:val="-3"/>
        </w:rPr>
        <w:t xml:space="preserve"> </w:t>
      </w:r>
      <w:r>
        <w:t>the</w:t>
      </w:r>
      <w:r>
        <w:rPr>
          <w:spacing w:val="-3"/>
        </w:rPr>
        <w:t xml:space="preserve"> </w:t>
      </w:r>
      <w:r>
        <w:t>dissolution</w:t>
      </w:r>
      <w:r>
        <w:rPr>
          <w:spacing w:val="-3"/>
        </w:rPr>
        <w:t xml:space="preserve"> </w:t>
      </w:r>
      <w:r>
        <w:t>of</w:t>
      </w:r>
      <w:r>
        <w:rPr>
          <w:spacing w:val="-3"/>
        </w:rPr>
        <w:t xml:space="preserve"> </w:t>
      </w:r>
      <w:r>
        <w:t>a</w:t>
      </w:r>
      <w:r>
        <w:rPr>
          <w:spacing w:val="-3"/>
        </w:rPr>
        <w:t xml:space="preserve"> </w:t>
      </w:r>
      <w:r>
        <w:t>partnership, or the taking of partnership accounts:</w:t>
      </w:r>
    </w:p>
    <w:p w14:paraId="548280D8" w14:textId="77777777" w:rsidR="00B13C3E" w:rsidRDefault="002752BF" w:rsidP="002752BF">
      <w:pPr>
        <w:pStyle w:val="ListParagraph"/>
        <w:numPr>
          <w:ilvl w:val="0"/>
          <w:numId w:val="87"/>
        </w:numPr>
        <w:tabs>
          <w:tab w:val="left" w:pos="1237"/>
        </w:tabs>
        <w:spacing w:before="40"/>
        <w:ind w:right="895"/>
      </w:pPr>
      <w:r>
        <w:t>the</w:t>
      </w:r>
      <w:r>
        <w:rPr>
          <w:spacing w:val="-4"/>
        </w:rPr>
        <w:t xml:space="preserve"> </w:t>
      </w:r>
      <w:r>
        <w:t>court,</w:t>
      </w:r>
      <w:r>
        <w:rPr>
          <w:spacing w:val="-4"/>
        </w:rPr>
        <w:t xml:space="preserve"> </w:t>
      </w:r>
      <w:r>
        <w:t>before</w:t>
      </w:r>
      <w:r>
        <w:rPr>
          <w:spacing w:val="-4"/>
        </w:rPr>
        <w:t xml:space="preserve"> </w:t>
      </w:r>
      <w:r>
        <w:t>passing</w:t>
      </w:r>
      <w:r>
        <w:rPr>
          <w:spacing w:val="-4"/>
        </w:rPr>
        <w:t xml:space="preserve"> </w:t>
      </w:r>
      <w:r>
        <w:t>a</w:t>
      </w:r>
      <w:r>
        <w:rPr>
          <w:spacing w:val="-4"/>
        </w:rPr>
        <w:t xml:space="preserve"> </w:t>
      </w:r>
      <w:r>
        <w:t>final</w:t>
      </w:r>
      <w:r>
        <w:rPr>
          <w:spacing w:val="-4"/>
        </w:rPr>
        <w:t xml:space="preserve"> </w:t>
      </w:r>
      <w:r>
        <w:t>decree,</w:t>
      </w:r>
      <w:r>
        <w:rPr>
          <w:spacing w:val="-4"/>
        </w:rPr>
        <w:t xml:space="preserve"> </w:t>
      </w:r>
      <w:r>
        <w:t>pass</w:t>
      </w:r>
      <w:r>
        <w:rPr>
          <w:spacing w:val="-4"/>
        </w:rPr>
        <w:t xml:space="preserve"> </w:t>
      </w:r>
      <w:r>
        <w:t>a</w:t>
      </w:r>
      <w:r>
        <w:rPr>
          <w:spacing w:val="-4"/>
        </w:rPr>
        <w:t xml:space="preserve"> </w:t>
      </w:r>
      <w:r>
        <w:t>preliminary</w:t>
      </w:r>
      <w:r>
        <w:rPr>
          <w:spacing w:val="-4"/>
        </w:rPr>
        <w:t xml:space="preserve"> </w:t>
      </w:r>
      <w:r>
        <w:t>decree</w:t>
      </w:r>
      <w:r>
        <w:rPr>
          <w:spacing w:val="-4"/>
        </w:rPr>
        <w:t xml:space="preserve"> </w:t>
      </w:r>
      <w:r>
        <w:t>containing directions to dissolve partnership;</w:t>
      </w:r>
    </w:p>
    <w:p w14:paraId="2D95B84F" w14:textId="77777777" w:rsidR="00B13C3E" w:rsidRDefault="002752BF" w:rsidP="002752BF">
      <w:pPr>
        <w:pStyle w:val="ListParagraph"/>
        <w:numPr>
          <w:ilvl w:val="0"/>
          <w:numId w:val="87"/>
        </w:numPr>
        <w:tabs>
          <w:tab w:val="left" w:pos="1237"/>
        </w:tabs>
        <w:spacing w:before="0"/>
        <w:ind w:right="161"/>
      </w:pPr>
      <w:r>
        <w:t>the</w:t>
      </w:r>
      <w:r>
        <w:rPr>
          <w:spacing w:val="-3"/>
        </w:rPr>
        <w:t xml:space="preserve"> </w:t>
      </w:r>
      <w:r>
        <w:t>court,</w:t>
      </w:r>
      <w:r>
        <w:rPr>
          <w:spacing w:val="-3"/>
        </w:rPr>
        <w:t xml:space="preserve"> </w:t>
      </w:r>
      <w:r>
        <w:t>before</w:t>
      </w:r>
      <w:r>
        <w:rPr>
          <w:spacing w:val="-3"/>
        </w:rPr>
        <w:t xml:space="preserve"> </w:t>
      </w:r>
      <w:r>
        <w:t>passing</w:t>
      </w:r>
      <w:r>
        <w:rPr>
          <w:spacing w:val="-3"/>
        </w:rPr>
        <w:t xml:space="preserve"> </w:t>
      </w:r>
      <w:r>
        <w:t>a</w:t>
      </w:r>
      <w:r>
        <w:rPr>
          <w:spacing w:val="-3"/>
        </w:rPr>
        <w:t xml:space="preserve"> </w:t>
      </w:r>
      <w:r>
        <w:t>final</w:t>
      </w:r>
      <w:r>
        <w:rPr>
          <w:spacing w:val="-3"/>
        </w:rPr>
        <w:t xml:space="preserve"> </w:t>
      </w:r>
      <w:r>
        <w:t>decree,</w:t>
      </w:r>
      <w:r>
        <w:rPr>
          <w:spacing w:val="-3"/>
        </w:rPr>
        <w:t xml:space="preserve"> </w:t>
      </w:r>
      <w:r>
        <w:t>may</w:t>
      </w:r>
      <w:r>
        <w:rPr>
          <w:spacing w:val="-3"/>
        </w:rPr>
        <w:t xml:space="preserve"> </w:t>
      </w:r>
      <w:r>
        <w:t>pass</w:t>
      </w:r>
      <w:r>
        <w:rPr>
          <w:spacing w:val="-3"/>
        </w:rPr>
        <w:t xml:space="preserve"> </w:t>
      </w:r>
      <w:r>
        <w:t>a</w:t>
      </w:r>
      <w:r>
        <w:rPr>
          <w:spacing w:val="-3"/>
        </w:rPr>
        <w:t xml:space="preserve"> </w:t>
      </w:r>
      <w:r>
        <w:t>preliminary</w:t>
      </w:r>
      <w:r>
        <w:rPr>
          <w:spacing w:val="-3"/>
        </w:rPr>
        <w:t xml:space="preserve"> </w:t>
      </w:r>
      <w:r>
        <w:t>decree</w:t>
      </w:r>
      <w:r>
        <w:rPr>
          <w:spacing w:val="-3"/>
        </w:rPr>
        <w:t xml:space="preserve"> </w:t>
      </w:r>
      <w:r>
        <w:t>declaring</w:t>
      </w:r>
      <w:r>
        <w:rPr>
          <w:spacing w:val="-3"/>
        </w:rPr>
        <w:t xml:space="preserve"> </w:t>
      </w:r>
      <w:r>
        <w:t>the proportionate shares of the parties, fixing the day on which the partnership shall stand dissolved or be deemed to have been dissolved, and directing such accounts to be taken, and other acts to be done, as it thinks fit;</w:t>
      </w:r>
    </w:p>
    <w:p w14:paraId="63CC805F" w14:textId="77777777" w:rsidR="00B13C3E" w:rsidRDefault="002752BF" w:rsidP="002752BF">
      <w:pPr>
        <w:pStyle w:val="ListParagraph"/>
        <w:numPr>
          <w:ilvl w:val="0"/>
          <w:numId w:val="87"/>
        </w:numPr>
        <w:tabs>
          <w:tab w:val="left" w:pos="1237"/>
        </w:tabs>
        <w:spacing w:before="0"/>
        <w:ind w:right="223"/>
      </w:pPr>
      <w:r>
        <w:t>the</w:t>
      </w:r>
      <w:r>
        <w:rPr>
          <w:spacing w:val="-3"/>
        </w:rPr>
        <w:t xml:space="preserve"> </w:t>
      </w:r>
      <w:r>
        <w:t>court,</w:t>
      </w:r>
      <w:r>
        <w:rPr>
          <w:spacing w:val="-3"/>
        </w:rPr>
        <w:t xml:space="preserve"> </w:t>
      </w:r>
      <w:r>
        <w:t>before</w:t>
      </w:r>
      <w:r>
        <w:rPr>
          <w:spacing w:val="-3"/>
        </w:rPr>
        <w:t xml:space="preserve"> </w:t>
      </w:r>
      <w:r>
        <w:t>passing</w:t>
      </w:r>
      <w:r>
        <w:rPr>
          <w:spacing w:val="-3"/>
        </w:rPr>
        <w:t xml:space="preserve"> </w:t>
      </w:r>
      <w:r>
        <w:t>a</w:t>
      </w:r>
      <w:r>
        <w:rPr>
          <w:spacing w:val="-3"/>
        </w:rPr>
        <w:t xml:space="preserve"> </w:t>
      </w:r>
      <w:r>
        <w:t>final</w:t>
      </w:r>
      <w:r>
        <w:rPr>
          <w:spacing w:val="-3"/>
        </w:rPr>
        <w:t xml:space="preserve"> </w:t>
      </w:r>
      <w:r>
        <w:t>decree,</w:t>
      </w:r>
      <w:r>
        <w:rPr>
          <w:spacing w:val="-3"/>
        </w:rPr>
        <w:t xml:space="preserve"> </w:t>
      </w:r>
      <w:r>
        <w:t>may</w:t>
      </w:r>
      <w:r>
        <w:rPr>
          <w:spacing w:val="-3"/>
        </w:rPr>
        <w:t xml:space="preserve"> </w:t>
      </w:r>
      <w:r>
        <w:t>pass</w:t>
      </w:r>
      <w:r>
        <w:rPr>
          <w:spacing w:val="-3"/>
        </w:rPr>
        <w:t xml:space="preserve"> </w:t>
      </w:r>
      <w:r>
        <w:t>a</w:t>
      </w:r>
      <w:r>
        <w:rPr>
          <w:spacing w:val="-3"/>
        </w:rPr>
        <w:t xml:space="preserve"> </w:t>
      </w:r>
      <w:r>
        <w:t>preliminary</w:t>
      </w:r>
      <w:r>
        <w:rPr>
          <w:spacing w:val="-3"/>
        </w:rPr>
        <w:t xml:space="preserve"> </w:t>
      </w:r>
      <w:r>
        <w:t>decree</w:t>
      </w:r>
      <w:r>
        <w:rPr>
          <w:spacing w:val="-3"/>
        </w:rPr>
        <w:t xml:space="preserve"> </w:t>
      </w:r>
      <w:r>
        <w:t>directing</w:t>
      </w:r>
      <w:r>
        <w:rPr>
          <w:spacing w:val="-3"/>
        </w:rPr>
        <w:t xml:space="preserve"> </w:t>
      </w:r>
      <w:r>
        <w:t>the partners to decide their proportionate shares and accounts etc.;</w:t>
      </w:r>
    </w:p>
    <w:p w14:paraId="376595E7" w14:textId="77777777" w:rsidR="00B13C3E" w:rsidRDefault="002752BF" w:rsidP="002752BF">
      <w:pPr>
        <w:pStyle w:val="ListParagraph"/>
        <w:numPr>
          <w:ilvl w:val="0"/>
          <w:numId w:val="87"/>
        </w:numPr>
        <w:tabs>
          <w:tab w:val="left" w:pos="1237"/>
        </w:tabs>
        <w:spacing w:before="0"/>
        <w:ind w:right="223"/>
      </w:pPr>
      <w:r>
        <w:t>the</w:t>
      </w:r>
      <w:r>
        <w:rPr>
          <w:spacing w:val="-3"/>
        </w:rPr>
        <w:t xml:space="preserve"> </w:t>
      </w:r>
      <w:r>
        <w:t>court,</w:t>
      </w:r>
      <w:r>
        <w:rPr>
          <w:spacing w:val="-3"/>
        </w:rPr>
        <w:t xml:space="preserve"> </w:t>
      </w:r>
      <w:r>
        <w:t>before</w:t>
      </w:r>
      <w:r>
        <w:rPr>
          <w:spacing w:val="-3"/>
        </w:rPr>
        <w:t xml:space="preserve"> </w:t>
      </w:r>
      <w:r>
        <w:t>passing</w:t>
      </w:r>
      <w:r>
        <w:rPr>
          <w:spacing w:val="-3"/>
        </w:rPr>
        <w:t xml:space="preserve"> </w:t>
      </w:r>
      <w:r>
        <w:t>a</w:t>
      </w:r>
      <w:r>
        <w:rPr>
          <w:spacing w:val="-3"/>
        </w:rPr>
        <w:t xml:space="preserve"> </w:t>
      </w:r>
      <w:r>
        <w:t>final</w:t>
      </w:r>
      <w:r>
        <w:rPr>
          <w:spacing w:val="-3"/>
        </w:rPr>
        <w:t xml:space="preserve"> </w:t>
      </w:r>
      <w:r>
        <w:t>decree,</w:t>
      </w:r>
      <w:r>
        <w:rPr>
          <w:spacing w:val="-3"/>
        </w:rPr>
        <w:t xml:space="preserve"> </w:t>
      </w:r>
      <w:r>
        <w:t>may</w:t>
      </w:r>
      <w:r>
        <w:rPr>
          <w:spacing w:val="-3"/>
        </w:rPr>
        <w:t xml:space="preserve"> </w:t>
      </w:r>
      <w:r>
        <w:t>pass</w:t>
      </w:r>
      <w:r>
        <w:rPr>
          <w:spacing w:val="-3"/>
        </w:rPr>
        <w:t xml:space="preserve"> </w:t>
      </w:r>
      <w:r>
        <w:t>a</w:t>
      </w:r>
      <w:r>
        <w:rPr>
          <w:spacing w:val="-3"/>
        </w:rPr>
        <w:t xml:space="preserve"> </w:t>
      </w:r>
      <w:r>
        <w:t>preliminary</w:t>
      </w:r>
      <w:r>
        <w:rPr>
          <w:spacing w:val="-3"/>
        </w:rPr>
        <w:t xml:space="preserve"> </w:t>
      </w:r>
      <w:r>
        <w:t>decree</w:t>
      </w:r>
      <w:r>
        <w:rPr>
          <w:spacing w:val="-3"/>
        </w:rPr>
        <w:t xml:space="preserve"> </w:t>
      </w:r>
      <w:r>
        <w:t>directing</w:t>
      </w:r>
      <w:r>
        <w:rPr>
          <w:spacing w:val="-3"/>
        </w:rPr>
        <w:t xml:space="preserve"> </w:t>
      </w:r>
      <w:r>
        <w:t>the parties to resolve their disputes regarding partnership business.</w:t>
      </w:r>
    </w:p>
    <w:p w14:paraId="4F348D24" w14:textId="77777777" w:rsidR="00B13C3E" w:rsidRDefault="00B13C3E">
      <w:pPr>
        <w:pStyle w:val="BodyText"/>
        <w:spacing w:before="139"/>
        <w:ind w:left="0" w:firstLine="0"/>
      </w:pPr>
    </w:p>
    <w:p w14:paraId="2E179032" w14:textId="77777777" w:rsidR="00B13C3E" w:rsidRDefault="002752BF" w:rsidP="002752BF">
      <w:pPr>
        <w:pStyle w:val="Heading3"/>
        <w:numPr>
          <w:ilvl w:val="0"/>
          <w:numId w:val="98"/>
        </w:numPr>
        <w:tabs>
          <w:tab w:val="left" w:pos="491"/>
        </w:tabs>
        <w:spacing w:before="1"/>
        <w:ind w:right="187" w:firstLine="0"/>
      </w:pPr>
      <w:r>
        <w:t>What is the procedure for sale of property which is negotiable instrument or share in a</w:t>
      </w:r>
      <w:r>
        <w:rPr>
          <w:spacing w:val="-3"/>
        </w:rPr>
        <w:t xml:space="preserve"> </w:t>
      </w:r>
      <w:r>
        <w:t>corporation?</w:t>
      </w:r>
      <w:r>
        <w:rPr>
          <w:spacing w:val="-3"/>
        </w:rPr>
        <w:t xml:space="preserve"> </w:t>
      </w:r>
      <w:r>
        <w:t>(2009</w:t>
      </w:r>
      <w:r>
        <w:rPr>
          <w:spacing w:val="-3"/>
        </w:rPr>
        <w:t xml:space="preserve"> </w:t>
      </w:r>
      <w:r>
        <w:t>paper)</w:t>
      </w:r>
      <w:r>
        <w:rPr>
          <w:spacing w:val="-3"/>
        </w:rPr>
        <w:t xml:space="preserve"> </w:t>
      </w:r>
      <w:r>
        <w:t>Where</w:t>
      </w:r>
      <w:r>
        <w:rPr>
          <w:spacing w:val="-3"/>
        </w:rPr>
        <w:t xml:space="preserve"> </w:t>
      </w:r>
      <w:r>
        <w:t>the</w:t>
      </w:r>
      <w:r>
        <w:rPr>
          <w:spacing w:val="-3"/>
        </w:rPr>
        <w:t xml:space="preserve"> </w:t>
      </w:r>
      <w:r>
        <w:t>property</w:t>
      </w:r>
      <w:r>
        <w:rPr>
          <w:spacing w:val="-3"/>
        </w:rPr>
        <w:t xml:space="preserve"> </w:t>
      </w:r>
      <w:r>
        <w:t>to</w:t>
      </w:r>
      <w:r>
        <w:rPr>
          <w:spacing w:val="-3"/>
        </w:rPr>
        <w:t xml:space="preserve"> </w:t>
      </w:r>
      <w:r>
        <w:t>be</w:t>
      </w:r>
      <w:r>
        <w:rPr>
          <w:spacing w:val="-3"/>
        </w:rPr>
        <w:t xml:space="preserve"> </w:t>
      </w:r>
      <w:r>
        <w:t>sold</w:t>
      </w:r>
      <w:r>
        <w:rPr>
          <w:spacing w:val="-3"/>
        </w:rPr>
        <w:t xml:space="preserve"> </w:t>
      </w:r>
      <w:r>
        <w:t>is</w:t>
      </w:r>
      <w:r>
        <w:rPr>
          <w:spacing w:val="-3"/>
        </w:rPr>
        <w:t xml:space="preserve"> </w:t>
      </w:r>
      <w:r>
        <w:t>a</w:t>
      </w:r>
      <w:r>
        <w:rPr>
          <w:spacing w:val="-3"/>
        </w:rPr>
        <w:t xml:space="preserve"> </w:t>
      </w:r>
      <w:r>
        <w:t>negotiable</w:t>
      </w:r>
      <w:r>
        <w:rPr>
          <w:spacing w:val="-3"/>
        </w:rPr>
        <w:t xml:space="preserve"> </w:t>
      </w:r>
      <w:r>
        <w:t>instrument</w:t>
      </w:r>
      <w:r>
        <w:rPr>
          <w:spacing w:val="-3"/>
        </w:rPr>
        <w:t xml:space="preserve"> </w:t>
      </w:r>
      <w:r>
        <w:t>or</w:t>
      </w:r>
      <w:r>
        <w:rPr>
          <w:spacing w:val="-3"/>
        </w:rPr>
        <w:t xml:space="preserve"> </w:t>
      </w:r>
      <w:r>
        <w:t>a share in a corporation:</w:t>
      </w:r>
    </w:p>
    <w:p w14:paraId="59039A24" w14:textId="77777777" w:rsidR="00B13C3E" w:rsidRDefault="002752BF" w:rsidP="002752BF">
      <w:pPr>
        <w:pStyle w:val="ListParagraph"/>
        <w:numPr>
          <w:ilvl w:val="0"/>
          <w:numId w:val="86"/>
        </w:numPr>
        <w:tabs>
          <w:tab w:val="left" w:pos="1236"/>
        </w:tabs>
        <w:spacing w:before="40"/>
        <w:ind w:left="1236" w:hanging="389"/>
      </w:pPr>
      <w:r>
        <w:t>the</w:t>
      </w:r>
      <w:r>
        <w:rPr>
          <w:spacing w:val="-5"/>
        </w:rPr>
        <w:t xml:space="preserve"> </w:t>
      </w:r>
      <w:r>
        <w:t>court</w:t>
      </w:r>
      <w:r>
        <w:rPr>
          <w:spacing w:val="-2"/>
        </w:rPr>
        <w:t xml:space="preserve"> </w:t>
      </w:r>
      <w:r>
        <w:t>may</w:t>
      </w:r>
      <w:r>
        <w:rPr>
          <w:spacing w:val="-2"/>
        </w:rPr>
        <w:t xml:space="preserve"> </w:t>
      </w:r>
      <w:r>
        <w:t>direct</w:t>
      </w:r>
      <w:r>
        <w:rPr>
          <w:spacing w:val="-3"/>
        </w:rPr>
        <w:t xml:space="preserve"> </w:t>
      </w:r>
      <w:r>
        <w:t>the</w:t>
      </w:r>
      <w:r>
        <w:rPr>
          <w:spacing w:val="-2"/>
        </w:rPr>
        <w:t xml:space="preserve"> </w:t>
      </w:r>
      <w:r>
        <w:t>same</w:t>
      </w:r>
      <w:r>
        <w:rPr>
          <w:spacing w:val="-2"/>
        </w:rPr>
        <w:t xml:space="preserve"> </w:t>
      </w:r>
      <w:r>
        <w:t>to</w:t>
      </w:r>
      <w:r>
        <w:rPr>
          <w:spacing w:val="-3"/>
        </w:rPr>
        <w:t xml:space="preserve"> </w:t>
      </w:r>
      <w:r>
        <w:t>be</w:t>
      </w:r>
      <w:r>
        <w:rPr>
          <w:spacing w:val="-2"/>
        </w:rPr>
        <w:t xml:space="preserve"> </w:t>
      </w:r>
      <w:r>
        <w:t>sold</w:t>
      </w:r>
      <w:r>
        <w:rPr>
          <w:spacing w:val="-2"/>
        </w:rPr>
        <w:t xml:space="preserve"> outright;</w:t>
      </w:r>
    </w:p>
    <w:p w14:paraId="7A3D37F5" w14:textId="77777777" w:rsidR="00B13C3E" w:rsidRDefault="002752BF" w:rsidP="002752BF">
      <w:pPr>
        <w:pStyle w:val="ListParagraph"/>
        <w:numPr>
          <w:ilvl w:val="0"/>
          <w:numId w:val="86"/>
        </w:numPr>
        <w:tabs>
          <w:tab w:val="left" w:pos="1237"/>
        </w:tabs>
        <w:spacing w:before="0"/>
        <w:ind w:right="382"/>
      </w:pPr>
      <w:r>
        <w:t>the</w:t>
      </w:r>
      <w:r>
        <w:rPr>
          <w:spacing w:val="-3"/>
        </w:rPr>
        <w:t xml:space="preserve"> </w:t>
      </w:r>
      <w:r>
        <w:t>court</w:t>
      </w:r>
      <w:r>
        <w:rPr>
          <w:spacing w:val="-3"/>
        </w:rPr>
        <w:t xml:space="preserve"> </w:t>
      </w:r>
      <w:r>
        <w:t>may,</w:t>
      </w:r>
      <w:r>
        <w:rPr>
          <w:spacing w:val="-3"/>
        </w:rPr>
        <w:t xml:space="preserve"> </w:t>
      </w:r>
      <w:r>
        <w:t>instead</w:t>
      </w:r>
      <w:r>
        <w:rPr>
          <w:spacing w:val="-3"/>
        </w:rPr>
        <w:t xml:space="preserve"> </w:t>
      </w:r>
      <w:r>
        <w:t>of</w:t>
      </w:r>
      <w:r>
        <w:rPr>
          <w:spacing w:val="-3"/>
        </w:rPr>
        <w:t xml:space="preserve"> </w:t>
      </w:r>
      <w:r>
        <w:t>directing</w:t>
      </w:r>
      <w:r>
        <w:rPr>
          <w:spacing w:val="-3"/>
        </w:rPr>
        <w:t xml:space="preserve"> </w:t>
      </w:r>
      <w:r>
        <w:t>the</w:t>
      </w:r>
      <w:r>
        <w:rPr>
          <w:spacing w:val="-3"/>
        </w:rPr>
        <w:t xml:space="preserve"> </w:t>
      </w:r>
      <w:r>
        <w:t>sale</w:t>
      </w:r>
      <w:r>
        <w:rPr>
          <w:spacing w:val="-3"/>
        </w:rPr>
        <w:t xml:space="preserve"> </w:t>
      </w:r>
      <w:r>
        <w:t>to</w:t>
      </w:r>
      <w:r>
        <w:rPr>
          <w:spacing w:val="-3"/>
        </w:rPr>
        <w:t xml:space="preserve"> </w:t>
      </w:r>
      <w:r>
        <w:t>be</w:t>
      </w:r>
      <w:r>
        <w:rPr>
          <w:spacing w:val="-3"/>
        </w:rPr>
        <w:t xml:space="preserve"> </w:t>
      </w:r>
      <w:r>
        <w:t>made</w:t>
      </w:r>
      <w:r>
        <w:rPr>
          <w:spacing w:val="-3"/>
        </w:rPr>
        <w:t xml:space="preserve"> </w:t>
      </w:r>
      <w:r>
        <w:t>by</w:t>
      </w:r>
      <w:r>
        <w:rPr>
          <w:spacing w:val="-3"/>
        </w:rPr>
        <w:t xml:space="preserve"> </w:t>
      </w:r>
      <w:r>
        <w:t>public</w:t>
      </w:r>
      <w:r>
        <w:rPr>
          <w:spacing w:val="-3"/>
        </w:rPr>
        <w:t xml:space="preserve"> </w:t>
      </w:r>
      <w:r>
        <w:t>auction,</w:t>
      </w:r>
      <w:r>
        <w:rPr>
          <w:spacing w:val="-3"/>
        </w:rPr>
        <w:t xml:space="preserve"> </w:t>
      </w:r>
      <w:r>
        <w:t>authorize the sale of such instrument or share through a broker;</w:t>
      </w:r>
    </w:p>
    <w:p w14:paraId="1998ACE4" w14:textId="77777777" w:rsidR="00B13C3E" w:rsidRDefault="002752BF" w:rsidP="002752BF">
      <w:pPr>
        <w:pStyle w:val="ListParagraph"/>
        <w:numPr>
          <w:ilvl w:val="0"/>
          <w:numId w:val="86"/>
        </w:numPr>
        <w:tabs>
          <w:tab w:val="left" w:pos="1236"/>
        </w:tabs>
        <w:spacing w:before="0"/>
        <w:ind w:left="1236" w:hanging="389"/>
      </w:pPr>
      <w:r>
        <w:t>the</w:t>
      </w:r>
      <w:r>
        <w:rPr>
          <w:spacing w:val="-3"/>
        </w:rPr>
        <w:t xml:space="preserve"> </w:t>
      </w:r>
      <w:r>
        <w:t>court</w:t>
      </w:r>
      <w:r>
        <w:rPr>
          <w:spacing w:val="-2"/>
        </w:rPr>
        <w:t xml:space="preserve"> </w:t>
      </w:r>
      <w:r>
        <w:t>may,</w:t>
      </w:r>
      <w:r>
        <w:rPr>
          <w:spacing w:val="-3"/>
        </w:rPr>
        <w:t xml:space="preserve"> </w:t>
      </w:r>
      <w:r>
        <w:t>hand</w:t>
      </w:r>
      <w:r>
        <w:rPr>
          <w:spacing w:val="-2"/>
        </w:rPr>
        <w:t xml:space="preserve"> </w:t>
      </w:r>
      <w:r>
        <w:t>over</w:t>
      </w:r>
      <w:r>
        <w:rPr>
          <w:spacing w:val="-3"/>
        </w:rPr>
        <w:t xml:space="preserve"> </w:t>
      </w:r>
      <w:r>
        <w:t>the</w:t>
      </w:r>
      <w:r>
        <w:rPr>
          <w:spacing w:val="-2"/>
        </w:rPr>
        <w:t xml:space="preserve"> </w:t>
      </w:r>
      <w:r>
        <w:t>instrument</w:t>
      </w:r>
      <w:r>
        <w:rPr>
          <w:spacing w:val="-2"/>
        </w:rPr>
        <w:t xml:space="preserve"> </w:t>
      </w:r>
      <w:r>
        <w:t>to</w:t>
      </w:r>
      <w:r>
        <w:rPr>
          <w:spacing w:val="-3"/>
        </w:rPr>
        <w:t xml:space="preserve"> </w:t>
      </w:r>
      <w:r>
        <w:t>the</w:t>
      </w:r>
      <w:r>
        <w:rPr>
          <w:spacing w:val="-2"/>
        </w:rPr>
        <w:t xml:space="preserve"> </w:t>
      </w:r>
      <w:r>
        <w:t>decree</w:t>
      </w:r>
      <w:r>
        <w:rPr>
          <w:spacing w:val="-3"/>
        </w:rPr>
        <w:t xml:space="preserve"> </w:t>
      </w:r>
      <w:r>
        <w:t>holder</w:t>
      </w:r>
      <w:r>
        <w:rPr>
          <w:spacing w:val="-2"/>
        </w:rPr>
        <w:t xml:space="preserve"> </w:t>
      </w:r>
      <w:r>
        <w:t>to</w:t>
      </w:r>
      <w:r>
        <w:rPr>
          <w:spacing w:val="-3"/>
        </w:rPr>
        <w:t xml:space="preserve"> </w:t>
      </w:r>
      <w:r>
        <w:t>satisfy</w:t>
      </w:r>
      <w:r>
        <w:rPr>
          <w:spacing w:val="-2"/>
        </w:rPr>
        <w:t xml:space="preserve"> </w:t>
      </w:r>
      <w:r>
        <w:t>the</w:t>
      </w:r>
      <w:r>
        <w:rPr>
          <w:spacing w:val="-2"/>
        </w:rPr>
        <w:t xml:space="preserve"> decree;</w:t>
      </w:r>
    </w:p>
    <w:p w14:paraId="112D561C" w14:textId="77777777" w:rsidR="00B13C3E" w:rsidRDefault="002752BF" w:rsidP="002752BF">
      <w:pPr>
        <w:pStyle w:val="ListParagraph"/>
        <w:numPr>
          <w:ilvl w:val="0"/>
          <w:numId w:val="86"/>
        </w:numPr>
        <w:tabs>
          <w:tab w:val="left" w:pos="1237"/>
        </w:tabs>
        <w:spacing w:before="0"/>
        <w:ind w:right="701"/>
      </w:pPr>
      <w:r>
        <w:t>the</w:t>
      </w:r>
      <w:r>
        <w:rPr>
          <w:spacing w:val="-3"/>
        </w:rPr>
        <w:t xml:space="preserve"> </w:t>
      </w:r>
      <w:r>
        <w:t>court</w:t>
      </w:r>
      <w:r>
        <w:rPr>
          <w:spacing w:val="-3"/>
        </w:rPr>
        <w:t xml:space="preserve"> </w:t>
      </w:r>
      <w:r>
        <w:t>may</w:t>
      </w:r>
      <w:r>
        <w:rPr>
          <w:spacing w:val="-3"/>
        </w:rPr>
        <w:t xml:space="preserve"> </w:t>
      </w:r>
      <w:r>
        <w:t>keep</w:t>
      </w:r>
      <w:r>
        <w:rPr>
          <w:spacing w:val="-3"/>
        </w:rPr>
        <w:t xml:space="preserve"> </w:t>
      </w:r>
      <w:r>
        <w:t>the</w:t>
      </w:r>
      <w:r>
        <w:rPr>
          <w:spacing w:val="-3"/>
        </w:rPr>
        <w:t xml:space="preserve"> </w:t>
      </w:r>
      <w:r>
        <w:t>instrument</w:t>
      </w:r>
      <w:r>
        <w:rPr>
          <w:spacing w:val="-3"/>
        </w:rPr>
        <w:t xml:space="preserve"> </w:t>
      </w:r>
      <w:r>
        <w:t>or</w:t>
      </w:r>
      <w:r>
        <w:rPr>
          <w:spacing w:val="-3"/>
        </w:rPr>
        <w:t xml:space="preserve"> </w:t>
      </w:r>
      <w:r>
        <w:t>a</w:t>
      </w:r>
      <w:r>
        <w:rPr>
          <w:spacing w:val="-3"/>
        </w:rPr>
        <w:t xml:space="preserve"> </w:t>
      </w:r>
      <w:r>
        <w:t>share</w:t>
      </w:r>
      <w:r>
        <w:rPr>
          <w:spacing w:val="-3"/>
        </w:rPr>
        <w:t xml:space="preserve"> </w:t>
      </w:r>
      <w:r>
        <w:t>as</w:t>
      </w:r>
      <w:r>
        <w:rPr>
          <w:spacing w:val="-3"/>
        </w:rPr>
        <w:t xml:space="preserve"> </w:t>
      </w:r>
      <w:r>
        <w:t>deposit</w:t>
      </w:r>
      <w:r>
        <w:rPr>
          <w:spacing w:val="-3"/>
        </w:rPr>
        <w:t xml:space="preserve"> </w:t>
      </w:r>
      <w:r>
        <w:t>and</w:t>
      </w:r>
      <w:r>
        <w:rPr>
          <w:spacing w:val="-3"/>
        </w:rPr>
        <w:t xml:space="preserve"> </w:t>
      </w:r>
      <w:r>
        <w:t>utilize</w:t>
      </w:r>
      <w:r>
        <w:rPr>
          <w:spacing w:val="-3"/>
        </w:rPr>
        <w:t xml:space="preserve"> </w:t>
      </w:r>
      <w:r>
        <w:t>the</w:t>
      </w:r>
      <w:r>
        <w:rPr>
          <w:spacing w:val="-3"/>
        </w:rPr>
        <w:t xml:space="preserve"> </w:t>
      </w:r>
      <w:r>
        <w:t>same</w:t>
      </w:r>
      <w:r>
        <w:rPr>
          <w:spacing w:val="-3"/>
        </w:rPr>
        <w:t xml:space="preserve"> </w:t>
      </w:r>
      <w:r>
        <w:t>to satisfy the decree.</w:t>
      </w:r>
    </w:p>
    <w:p w14:paraId="134D3B41" w14:textId="77777777" w:rsidR="00B13C3E" w:rsidRDefault="00B13C3E">
      <w:pPr>
        <w:pStyle w:val="BodyText"/>
        <w:spacing w:before="139"/>
        <w:ind w:left="0" w:firstLine="0"/>
      </w:pPr>
    </w:p>
    <w:p w14:paraId="14E6E03E" w14:textId="77777777" w:rsidR="00B13C3E" w:rsidRDefault="002752BF" w:rsidP="002752BF">
      <w:pPr>
        <w:pStyle w:val="Heading3"/>
        <w:numPr>
          <w:ilvl w:val="0"/>
          <w:numId w:val="98"/>
        </w:numPr>
        <w:tabs>
          <w:tab w:val="left" w:pos="491"/>
        </w:tabs>
        <w:spacing w:before="1"/>
        <w:ind w:left="491" w:hanging="364"/>
      </w:pPr>
      <w:r>
        <w:t>What</w:t>
      </w:r>
      <w:r>
        <w:rPr>
          <w:spacing w:val="-6"/>
        </w:rPr>
        <w:t xml:space="preserve"> </w:t>
      </w:r>
      <w:r>
        <w:t>are</w:t>
      </w:r>
      <w:r>
        <w:rPr>
          <w:spacing w:val="-4"/>
        </w:rPr>
        <w:t xml:space="preserve"> </w:t>
      </w:r>
      <w:r>
        <w:t>the</w:t>
      </w:r>
      <w:r>
        <w:rPr>
          <w:spacing w:val="-4"/>
        </w:rPr>
        <w:t xml:space="preserve"> </w:t>
      </w:r>
      <w:r>
        <w:t>provisions</w:t>
      </w:r>
      <w:r>
        <w:rPr>
          <w:spacing w:val="-3"/>
        </w:rPr>
        <w:t xml:space="preserve"> </w:t>
      </w:r>
      <w:r>
        <w:t>relating</w:t>
      </w:r>
      <w:r>
        <w:rPr>
          <w:spacing w:val="-4"/>
        </w:rPr>
        <w:t xml:space="preserve"> </w:t>
      </w:r>
      <w:r>
        <w:t>to</w:t>
      </w:r>
      <w:r>
        <w:rPr>
          <w:spacing w:val="-4"/>
        </w:rPr>
        <w:t xml:space="preserve"> </w:t>
      </w:r>
      <w:r>
        <w:t>signing</w:t>
      </w:r>
      <w:r>
        <w:rPr>
          <w:spacing w:val="-4"/>
        </w:rPr>
        <w:t xml:space="preserve"> </w:t>
      </w:r>
      <w:r>
        <w:t>of</w:t>
      </w:r>
      <w:r>
        <w:rPr>
          <w:spacing w:val="-3"/>
        </w:rPr>
        <w:t xml:space="preserve"> </w:t>
      </w:r>
      <w:r>
        <w:t>the</w:t>
      </w:r>
      <w:r>
        <w:rPr>
          <w:spacing w:val="-4"/>
        </w:rPr>
        <w:t xml:space="preserve"> </w:t>
      </w:r>
      <w:r>
        <w:t>Judgment?</w:t>
      </w:r>
      <w:r>
        <w:rPr>
          <w:spacing w:val="-4"/>
        </w:rPr>
        <w:t xml:space="preserve"> </w:t>
      </w:r>
      <w:r>
        <w:t>(2009</w:t>
      </w:r>
      <w:r>
        <w:rPr>
          <w:spacing w:val="-3"/>
        </w:rPr>
        <w:t xml:space="preserve"> </w:t>
      </w:r>
      <w:r>
        <w:rPr>
          <w:spacing w:val="-2"/>
        </w:rPr>
        <w:t>paper)</w:t>
      </w:r>
    </w:p>
    <w:p w14:paraId="783563C4" w14:textId="77777777" w:rsidR="00B13C3E" w:rsidRDefault="002752BF" w:rsidP="002752BF">
      <w:pPr>
        <w:pStyle w:val="ListParagraph"/>
        <w:numPr>
          <w:ilvl w:val="0"/>
          <w:numId w:val="85"/>
        </w:numPr>
        <w:tabs>
          <w:tab w:val="left" w:pos="1236"/>
        </w:tabs>
        <w:spacing w:before="40"/>
        <w:ind w:left="1236" w:hanging="389"/>
      </w:pPr>
      <w:r>
        <w:t>The</w:t>
      </w:r>
      <w:r>
        <w:rPr>
          <w:spacing w:val="-3"/>
        </w:rPr>
        <w:t xml:space="preserve"> </w:t>
      </w:r>
      <w:r>
        <w:t>Judgment</w:t>
      </w:r>
      <w:r>
        <w:rPr>
          <w:spacing w:val="-2"/>
        </w:rPr>
        <w:t xml:space="preserve"> </w:t>
      </w:r>
      <w:r>
        <w:t>shall</w:t>
      </w:r>
      <w:r>
        <w:rPr>
          <w:spacing w:val="-3"/>
        </w:rPr>
        <w:t xml:space="preserve"> </w:t>
      </w:r>
      <w:r>
        <w:t>be</w:t>
      </w:r>
      <w:r>
        <w:rPr>
          <w:spacing w:val="-2"/>
        </w:rPr>
        <w:t xml:space="preserve"> </w:t>
      </w:r>
      <w:r>
        <w:t>signed</w:t>
      </w:r>
      <w:r>
        <w:rPr>
          <w:spacing w:val="-3"/>
        </w:rPr>
        <w:t xml:space="preserve"> </w:t>
      </w:r>
      <w:r>
        <w:t>by</w:t>
      </w:r>
      <w:r>
        <w:rPr>
          <w:spacing w:val="-2"/>
        </w:rPr>
        <w:t xml:space="preserve"> </w:t>
      </w:r>
      <w:r>
        <w:t>the</w:t>
      </w:r>
      <w:r>
        <w:rPr>
          <w:spacing w:val="-3"/>
        </w:rPr>
        <w:t xml:space="preserve"> </w:t>
      </w:r>
      <w:r>
        <w:t>Judge</w:t>
      </w:r>
      <w:r>
        <w:rPr>
          <w:spacing w:val="-2"/>
        </w:rPr>
        <w:t xml:space="preserve"> </w:t>
      </w:r>
      <w:r>
        <w:t>at</w:t>
      </w:r>
      <w:r>
        <w:rPr>
          <w:spacing w:val="-3"/>
        </w:rPr>
        <w:t xml:space="preserve"> </w:t>
      </w:r>
      <w:r>
        <w:t>the</w:t>
      </w:r>
      <w:r>
        <w:rPr>
          <w:spacing w:val="-2"/>
        </w:rPr>
        <w:t xml:space="preserve"> </w:t>
      </w:r>
      <w:r>
        <w:t>time</w:t>
      </w:r>
      <w:r>
        <w:rPr>
          <w:spacing w:val="-3"/>
        </w:rPr>
        <w:t xml:space="preserve"> </w:t>
      </w:r>
      <w:r>
        <w:t>of</w:t>
      </w:r>
      <w:r>
        <w:rPr>
          <w:spacing w:val="-2"/>
        </w:rPr>
        <w:t xml:space="preserve"> </w:t>
      </w:r>
      <w:r>
        <w:t>its</w:t>
      </w:r>
      <w:r>
        <w:rPr>
          <w:spacing w:val="-2"/>
        </w:rPr>
        <w:t xml:space="preserve"> pronouncement;</w:t>
      </w:r>
    </w:p>
    <w:p w14:paraId="33414DB7" w14:textId="77777777" w:rsidR="00B13C3E" w:rsidRDefault="002752BF" w:rsidP="002752BF">
      <w:pPr>
        <w:pStyle w:val="ListParagraph"/>
        <w:numPr>
          <w:ilvl w:val="0"/>
          <w:numId w:val="85"/>
        </w:numPr>
        <w:tabs>
          <w:tab w:val="left" w:pos="1236"/>
        </w:tabs>
        <w:spacing w:before="0"/>
        <w:ind w:left="1236" w:hanging="389"/>
      </w:pPr>
      <w:r>
        <w:t>The</w:t>
      </w:r>
      <w:r>
        <w:rPr>
          <w:spacing w:val="-3"/>
        </w:rPr>
        <w:t xml:space="preserve"> </w:t>
      </w:r>
      <w:r>
        <w:t>Judgment</w:t>
      </w:r>
      <w:r>
        <w:rPr>
          <w:spacing w:val="-3"/>
        </w:rPr>
        <w:t xml:space="preserve"> </w:t>
      </w:r>
      <w:r>
        <w:t>shall</w:t>
      </w:r>
      <w:r>
        <w:rPr>
          <w:spacing w:val="-3"/>
        </w:rPr>
        <w:t xml:space="preserve"> </w:t>
      </w:r>
      <w:r>
        <w:t>be</w:t>
      </w:r>
      <w:r>
        <w:rPr>
          <w:spacing w:val="-3"/>
        </w:rPr>
        <w:t xml:space="preserve"> </w:t>
      </w:r>
      <w:r>
        <w:t>signed</w:t>
      </w:r>
      <w:r>
        <w:rPr>
          <w:spacing w:val="-3"/>
        </w:rPr>
        <w:t xml:space="preserve"> </w:t>
      </w:r>
      <w:r>
        <w:t>after</w:t>
      </w:r>
      <w:r>
        <w:rPr>
          <w:spacing w:val="-3"/>
        </w:rPr>
        <w:t xml:space="preserve"> </w:t>
      </w:r>
      <w:r>
        <w:t>carrying</w:t>
      </w:r>
      <w:r>
        <w:rPr>
          <w:spacing w:val="-3"/>
        </w:rPr>
        <w:t xml:space="preserve"> </w:t>
      </w:r>
      <w:r>
        <w:t>out</w:t>
      </w:r>
      <w:r>
        <w:rPr>
          <w:spacing w:val="-3"/>
        </w:rPr>
        <w:t xml:space="preserve"> </w:t>
      </w:r>
      <w:r>
        <w:t>all</w:t>
      </w:r>
      <w:r>
        <w:rPr>
          <w:spacing w:val="-3"/>
        </w:rPr>
        <w:t xml:space="preserve"> </w:t>
      </w:r>
      <w:r>
        <w:t>the</w:t>
      </w:r>
      <w:r>
        <w:rPr>
          <w:spacing w:val="-3"/>
        </w:rPr>
        <w:t xml:space="preserve"> </w:t>
      </w:r>
      <w:r>
        <w:t>corrections</w:t>
      </w:r>
      <w:r>
        <w:rPr>
          <w:spacing w:val="-2"/>
        </w:rPr>
        <w:t xml:space="preserve"> therein;</w:t>
      </w:r>
    </w:p>
    <w:p w14:paraId="6B4F3487" w14:textId="77777777" w:rsidR="00B13C3E" w:rsidRDefault="002752BF" w:rsidP="002752BF">
      <w:pPr>
        <w:pStyle w:val="ListParagraph"/>
        <w:numPr>
          <w:ilvl w:val="0"/>
          <w:numId w:val="85"/>
        </w:numPr>
        <w:tabs>
          <w:tab w:val="left" w:pos="1237"/>
        </w:tabs>
        <w:spacing w:before="0"/>
        <w:ind w:right="333"/>
      </w:pPr>
      <w:r>
        <w:t>The Judgment shall be dated and signed by the Judge in open court at the time of pronouncing</w:t>
      </w:r>
      <w:r>
        <w:rPr>
          <w:spacing w:val="-3"/>
        </w:rPr>
        <w:t xml:space="preserve"> </w:t>
      </w:r>
      <w:r>
        <w:t>it,</w:t>
      </w:r>
      <w:r>
        <w:rPr>
          <w:spacing w:val="-3"/>
        </w:rPr>
        <w:t xml:space="preserve"> </w:t>
      </w:r>
      <w:r>
        <w:t>and,</w:t>
      </w:r>
      <w:r>
        <w:rPr>
          <w:spacing w:val="-3"/>
        </w:rPr>
        <w:t xml:space="preserve"> </w:t>
      </w:r>
      <w:r>
        <w:t>when</w:t>
      </w:r>
      <w:r>
        <w:rPr>
          <w:spacing w:val="-3"/>
        </w:rPr>
        <w:t xml:space="preserve"> </w:t>
      </w:r>
      <w:r>
        <w:t>once</w:t>
      </w:r>
      <w:r>
        <w:rPr>
          <w:spacing w:val="-3"/>
        </w:rPr>
        <w:t xml:space="preserve"> </w:t>
      </w:r>
      <w:r>
        <w:t>signed,</w:t>
      </w:r>
      <w:r>
        <w:rPr>
          <w:spacing w:val="-3"/>
        </w:rPr>
        <w:t xml:space="preserve"> </w:t>
      </w:r>
      <w:r>
        <w:t>shall</w:t>
      </w:r>
      <w:r>
        <w:rPr>
          <w:spacing w:val="-3"/>
        </w:rPr>
        <w:t xml:space="preserve"> </w:t>
      </w:r>
      <w:r>
        <w:t>not</w:t>
      </w:r>
      <w:r>
        <w:rPr>
          <w:spacing w:val="-3"/>
        </w:rPr>
        <w:t xml:space="preserve"> </w:t>
      </w:r>
      <w:r>
        <w:t>afterwards</w:t>
      </w:r>
      <w:r>
        <w:rPr>
          <w:spacing w:val="-3"/>
        </w:rPr>
        <w:t xml:space="preserve"> </w:t>
      </w:r>
      <w:r>
        <w:t>be</w:t>
      </w:r>
      <w:r>
        <w:rPr>
          <w:spacing w:val="-3"/>
        </w:rPr>
        <w:t xml:space="preserve"> </w:t>
      </w:r>
      <w:r>
        <w:t>altered</w:t>
      </w:r>
      <w:r>
        <w:rPr>
          <w:spacing w:val="-3"/>
        </w:rPr>
        <w:t xml:space="preserve"> </w:t>
      </w:r>
      <w:r>
        <w:t>or</w:t>
      </w:r>
      <w:r>
        <w:rPr>
          <w:spacing w:val="-3"/>
        </w:rPr>
        <w:t xml:space="preserve"> </w:t>
      </w:r>
      <w:r>
        <w:t>added</w:t>
      </w:r>
      <w:r>
        <w:rPr>
          <w:spacing w:val="-3"/>
        </w:rPr>
        <w:t xml:space="preserve"> </w:t>
      </w:r>
      <w:r>
        <w:t>to, save as provided by section 152 or on review;</w:t>
      </w:r>
    </w:p>
    <w:p w14:paraId="589F1115" w14:textId="77777777" w:rsidR="00B13C3E" w:rsidRDefault="002752BF" w:rsidP="002752BF">
      <w:pPr>
        <w:pStyle w:val="ListParagraph"/>
        <w:numPr>
          <w:ilvl w:val="0"/>
          <w:numId w:val="85"/>
        </w:numPr>
        <w:tabs>
          <w:tab w:val="left" w:pos="1236"/>
        </w:tabs>
        <w:spacing w:before="0"/>
        <w:ind w:left="1236" w:hanging="389"/>
      </w:pPr>
      <w:r>
        <w:t>The</w:t>
      </w:r>
      <w:r>
        <w:rPr>
          <w:spacing w:val="-3"/>
        </w:rPr>
        <w:t xml:space="preserve"> </w:t>
      </w:r>
      <w:r>
        <w:t>Judgment</w:t>
      </w:r>
      <w:r>
        <w:rPr>
          <w:spacing w:val="-2"/>
        </w:rPr>
        <w:t xml:space="preserve"> </w:t>
      </w:r>
      <w:r>
        <w:t>shall</w:t>
      </w:r>
      <w:r>
        <w:rPr>
          <w:spacing w:val="-3"/>
        </w:rPr>
        <w:t xml:space="preserve"> </w:t>
      </w:r>
      <w:r>
        <w:t>be</w:t>
      </w:r>
      <w:r>
        <w:rPr>
          <w:spacing w:val="-2"/>
        </w:rPr>
        <w:t xml:space="preserve"> </w:t>
      </w:r>
      <w:r>
        <w:t>signed</w:t>
      </w:r>
      <w:r>
        <w:rPr>
          <w:spacing w:val="-2"/>
        </w:rPr>
        <w:t xml:space="preserve"> </w:t>
      </w:r>
      <w:r>
        <w:t>by</w:t>
      </w:r>
      <w:r>
        <w:rPr>
          <w:spacing w:val="-3"/>
        </w:rPr>
        <w:t xml:space="preserve"> </w:t>
      </w:r>
      <w:r>
        <w:t>the</w:t>
      </w:r>
      <w:r>
        <w:rPr>
          <w:spacing w:val="-2"/>
        </w:rPr>
        <w:t xml:space="preserve"> </w:t>
      </w:r>
      <w:r>
        <w:t>Registrar</w:t>
      </w:r>
      <w:r>
        <w:rPr>
          <w:spacing w:val="-3"/>
        </w:rPr>
        <w:t xml:space="preserve"> </w:t>
      </w:r>
      <w:r>
        <w:t>of</w:t>
      </w:r>
      <w:r>
        <w:rPr>
          <w:spacing w:val="-2"/>
        </w:rPr>
        <w:t xml:space="preserve"> </w:t>
      </w:r>
      <w:r>
        <w:t>the</w:t>
      </w:r>
      <w:r>
        <w:rPr>
          <w:spacing w:val="-2"/>
        </w:rPr>
        <w:t xml:space="preserve"> court.</w:t>
      </w:r>
    </w:p>
    <w:p w14:paraId="695F3E26" w14:textId="77777777" w:rsidR="00B13C3E" w:rsidRDefault="00B13C3E">
      <w:pPr>
        <w:pStyle w:val="ListParagraph"/>
        <w:sectPr w:rsidR="00B13C3E">
          <w:pgSz w:w="11910" w:h="16840"/>
          <w:pgMar w:top="1340" w:right="1133" w:bottom="280" w:left="1133" w:header="720" w:footer="720" w:gutter="0"/>
          <w:cols w:space="720"/>
        </w:sectPr>
      </w:pPr>
    </w:p>
    <w:p w14:paraId="05E02AC0" w14:textId="77777777" w:rsidR="00B13C3E" w:rsidRDefault="002752BF" w:rsidP="002752BF">
      <w:pPr>
        <w:pStyle w:val="Heading3"/>
        <w:numPr>
          <w:ilvl w:val="0"/>
          <w:numId w:val="98"/>
        </w:numPr>
        <w:tabs>
          <w:tab w:val="left" w:pos="491"/>
        </w:tabs>
        <w:spacing w:before="82"/>
        <w:ind w:left="491" w:hanging="364"/>
      </w:pPr>
      <w:r>
        <w:lastRenderedPageBreak/>
        <w:t>What</w:t>
      </w:r>
      <w:r>
        <w:rPr>
          <w:spacing w:val="-6"/>
        </w:rPr>
        <w:t xml:space="preserve"> </w:t>
      </w:r>
      <w:r>
        <w:t>is</w:t>
      </w:r>
      <w:r>
        <w:rPr>
          <w:spacing w:val="-3"/>
        </w:rPr>
        <w:t xml:space="preserve"> </w:t>
      </w:r>
      <w:r>
        <w:t>the</w:t>
      </w:r>
      <w:r>
        <w:rPr>
          <w:spacing w:val="-3"/>
        </w:rPr>
        <w:t xml:space="preserve"> </w:t>
      </w:r>
      <w:r>
        <w:t>procedure</w:t>
      </w:r>
      <w:r>
        <w:rPr>
          <w:spacing w:val="-3"/>
        </w:rPr>
        <w:t xml:space="preserve"> </w:t>
      </w:r>
      <w:r>
        <w:t>to</w:t>
      </w:r>
      <w:r>
        <w:rPr>
          <w:spacing w:val="-3"/>
        </w:rPr>
        <w:t xml:space="preserve"> </w:t>
      </w:r>
      <w:r>
        <w:t>be</w:t>
      </w:r>
      <w:r>
        <w:rPr>
          <w:spacing w:val="-3"/>
        </w:rPr>
        <w:t xml:space="preserve"> </w:t>
      </w:r>
      <w:r>
        <w:t>followed</w:t>
      </w:r>
      <w:r>
        <w:rPr>
          <w:spacing w:val="-3"/>
        </w:rPr>
        <w:t xml:space="preserve"> </w:t>
      </w:r>
      <w:r>
        <w:t>for</w:t>
      </w:r>
      <w:r>
        <w:rPr>
          <w:spacing w:val="-3"/>
        </w:rPr>
        <w:t xml:space="preserve"> </w:t>
      </w:r>
      <w:r>
        <w:t>execution</w:t>
      </w:r>
      <w:r>
        <w:rPr>
          <w:spacing w:val="-3"/>
        </w:rPr>
        <w:t xml:space="preserve"> </w:t>
      </w:r>
      <w:r>
        <w:t>of</w:t>
      </w:r>
      <w:r>
        <w:rPr>
          <w:spacing w:val="-3"/>
        </w:rPr>
        <w:t xml:space="preserve"> </w:t>
      </w:r>
      <w:r>
        <w:t>a</w:t>
      </w:r>
      <w:r>
        <w:rPr>
          <w:spacing w:val="-3"/>
        </w:rPr>
        <w:t xml:space="preserve"> </w:t>
      </w:r>
      <w:r>
        <w:t>decree?</w:t>
      </w:r>
      <w:r>
        <w:rPr>
          <w:spacing w:val="-3"/>
        </w:rPr>
        <w:t xml:space="preserve"> </w:t>
      </w:r>
      <w:r>
        <w:t>(2009</w:t>
      </w:r>
      <w:r>
        <w:rPr>
          <w:spacing w:val="-3"/>
        </w:rPr>
        <w:t xml:space="preserve"> </w:t>
      </w:r>
      <w:r>
        <w:rPr>
          <w:spacing w:val="-2"/>
        </w:rPr>
        <w:t>paper)</w:t>
      </w:r>
    </w:p>
    <w:p w14:paraId="03D4AD4B" w14:textId="77777777" w:rsidR="00B13C3E" w:rsidRDefault="002752BF" w:rsidP="002752BF">
      <w:pPr>
        <w:pStyle w:val="ListParagraph"/>
        <w:numPr>
          <w:ilvl w:val="0"/>
          <w:numId w:val="84"/>
        </w:numPr>
        <w:tabs>
          <w:tab w:val="left" w:pos="1237"/>
        </w:tabs>
        <w:spacing w:before="40"/>
        <w:ind w:right="832"/>
      </w:pPr>
      <w:r>
        <w:t>The</w:t>
      </w:r>
      <w:r>
        <w:rPr>
          <w:spacing w:val="-3"/>
        </w:rPr>
        <w:t xml:space="preserve"> </w:t>
      </w:r>
      <w:r>
        <w:t>decree</w:t>
      </w:r>
      <w:r>
        <w:rPr>
          <w:spacing w:val="-3"/>
        </w:rPr>
        <w:t xml:space="preserve"> </w:t>
      </w:r>
      <w:r>
        <w:t>holder</w:t>
      </w:r>
      <w:r>
        <w:rPr>
          <w:spacing w:val="-3"/>
        </w:rPr>
        <w:t xml:space="preserve"> </w:t>
      </w:r>
      <w:r>
        <w:t>shall</w:t>
      </w:r>
      <w:r>
        <w:rPr>
          <w:spacing w:val="-3"/>
        </w:rPr>
        <w:t xml:space="preserve"> </w:t>
      </w:r>
      <w:r>
        <w:t>apply</w:t>
      </w:r>
      <w:r>
        <w:rPr>
          <w:spacing w:val="-3"/>
        </w:rPr>
        <w:t xml:space="preserve"> </w:t>
      </w:r>
      <w:r>
        <w:t>orally</w:t>
      </w:r>
      <w:r>
        <w:rPr>
          <w:spacing w:val="-3"/>
        </w:rPr>
        <w:t xml:space="preserve"> </w:t>
      </w:r>
      <w:r>
        <w:t>at</w:t>
      </w:r>
      <w:r>
        <w:rPr>
          <w:spacing w:val="-3"/>
        </w:rPr>
        <w:t xml:space="preserve"> </w:t>
      </w:r>
      <w:r>
        <w:t>the</w:t>
      </w:r>
      <w:r>
        <w:rPr>
          <w:spacing w:val="-3"/>
        </w:rPr>
        <w:t xml:space="preserve"> </w:t>
      </w:r>
      <w:r>
        <w:t>time</w:t>
      </w:r>
      <w:r>
        <w:rPr>
          <w:spacing w:val="-3"/>
        </w:rPr>
        <w:t xml:space="preserve"> </w:t>
      </w:r>
      <w:r>
        <w:t>of</w:t>
      </w:r>
      <w:r>
        <w:rPr>
          <w:spacing w:val="-3"/>
        </w:rPr>
        <w:t xml:space="preserve"> </w:t>
      </w:r>
      <w:r>
        <w:t>passing</w:t>
      </w:r>
      <w:r>
        <w:rPr>
          <w:spacing w:val="-3"/>
        </w:rPr>
        <w:t xml:space="preserve"> </w:t>
      </w:r>
      <w:r>
        <w:t>of</w:t>
      </w:r>
      <w:r>
        <w:rPr>
          <w:spacing w:val="-3"/>
        </w:rPr>
        <w:t xml:space="preserve"> </w:t>
      </w:r>
      <w:r>
        <w:t>the</w:t>
      </w:r>
      <w:r>
        <w:rPr>
          <w:spacing w:val="-3"/>
        </w:rPr>
        <w:t xml:space="preserve"> </w:t>
      </w:r>
      <w:r>
        <w:t>decree</w:t>
      </w:r>
      <w:r>
        <w:rPr>
          <w:spacing w:val="-3"/>
        </w:rPr>
        <w:t xml:space="preserve"> </w:t>
      </w:r>
      <w:r>
        <w:t>for</w:t>
      </w:r>
      <w:r>
        <w:rPr>
          <w:spacing w:val="-3"/>
        </w:rPr>
        <w:t xml:space="preserve"> </w:t>
      </w:r>
      <w:r>
        <w:t>its execution to the court which passed a decree;</w:t>
      </w:r>
    </w:p>
    <w:p w14:paraId="1108C9CD" w14:textId="77777777" w:rsidR="00B13C3E" w:rsidRDefault="002752BF" w:rsidP="002752BF">
      <w:pPr>
        <w:pStyle w:val="ListParagraph"/>
        <w:numPr>
          <w:ilvl w:val="0"/>
          <w:numId w:val="84"/>
        </w:numPr>
        <w:tabs>
          <w:tab w:val="left" w:pos="1237"/>
        </w:tabs>
        <w:spacing w:before="0"/>
        <w:ind w:right="209"/>
      </w:pPr>
      <w:r>
        <w:t>Where the holder of a decree desires to execute it, he shall apply to the court which passed the decree or to the officer (if any) appointed in this behalf, or if the decree has</w:t>
      </w:r>
      <w:r>
        <w:rPr>
          <w:spacing w:val="-3"/>
        </w:rPr>
        <w:t xml:space="preserve"> </w:t>
      </w:r>
      <w:r>
        <w:t>been</w:t>
      </w:r>
      <w:r>
        <w:rPr>
          <w:spacing w:val="-3"/>
        </w:rPr>
        <w:t xml:space="preserve"> </w:t>
      </w:r>
      <w:r>
        <w:t>sent</w:t>
      </w:r>
      <w:r>
        <w:rPr>
          <w:spacing w:val="-3"/>
        </w:rPr>
        <w:t xml:space="preserve"> </w:t>
      </w:r>
      <w:r>
        <w:t>under</w:t>
      </w:r>
      <w:r>
        <w:rPr>
          <w:spacing w:val="-3"/>
        </w:rPr>
        <w:t xml:space="preserve"> </w:t>
      </w:r>
      <w:r>
        <w:t>the</w:t>
      </w:r>
      <w:r>
        <w:rPr>
          <w:spacing w:val="-3"/>
        </w:rPr>
        <w:t xml:space="preserve"> </w:t>
      </w:r>
      <w:r>
        <w:t>provisions</w:t>
      </w:r>
      <w:r>
        <w:rPr>
          <w:spacing w:val="-3"/>
        </w:rPr>
        <w:t xml:space="preserve"> </w:t>
      </w:r>
      <w:r>
        <w:t>herein</w:t>
      </w:r>
      <w:r>
        <w:rPr>
          <w:spacing w:val="-3"/>
        </w:rPr>
        <w:t xml:space="preserve"> </w:t>
      </w:r>
      <w:r>
        <w:t>before</w:t>
      </w:r>
      <w:r>
        <w:rPr>
          <w:spacing w:val="-3"/>
        </w:rPr>
        <w:t xml:space="preserve"> </w:t>
      </w:r>
      <w:r>
        <w:t>contained</w:t>
      </w:r>
      <w:r>
        <w:rPr>
          <w:spacing w:val="-3"/>
        </w:rPr>
        <w:t xml:space="preserve"> </w:t>
      </w:r>
      <w:r>
        <w:t>to</w:t>
      </w:r>
      <w:r>
        <w:rPr>
          <w:spacing w:val="-3"/>
        </w:rPr>
        <w:t xml:space="preserve"> </w:t>
      </w:r>
      <w:r>
        <w:t>another</w:t>
      </w:r>
      <w:r>
        <w:rPr>
          <w:spacing w:val="-3"/>
        </w:rPr>
        <w:t xml:space="preserve"> </w:t>
      </w:r>
      <w:r>
        <w:t>court,</w:t>
      </w:r>
      <w:r>
        <w:rPr>
          <w:spacing w:val="-3"/>
        </w:rPr>
        <w:t xml:space="preserve"> </w:t>
      </w:r>
      <w:r>
        <w:t>then</w:t>
      </w:r>
      <w:r>
        <w:rPr>
          <w:spacing w:val="-3"/>
        </w:rPr>
        <w:t xml:space="preserve"> </w:t>
      </w:r>
      <w:r>
        <w:t>to such court or to the proper officer thereof;</w:t>
      </w:r>
    </w:p>
    <w:p w14:paraId="19326FC1" w14:textId="77777777" w:rsidR="00B13C3E" w:rsidRDefault="002752BF" w:rsidP="002752BF">
      <w:pPr>
        <w:pStyle w:val="ListParagraph"/>
        <w:numPr>
          <w:ilvl w:val="0"/>
          <w:numId w:val="84"/>
        </w:numPr>
        <w:tabs>
          <w:tab w:val="left" w:pos="1237"/>
        </w:tabs>
        <w:spacing w:before="0"/>
        <w:ind w:right="344"/>
      </w:pPr>
      <w:r>
        <w:t>The</w:t>
      </w:r>
      <w:r>
        <w:rPr>
          <w:spacing w:val="-3"/>
        </w:rPr>
        <w:t xml:space="preserve"> </w:t>
      </w:r>
      <w:r>
        <w:t>decree</w:t>
      </w:r>
      <w:r>
        <w:rPr>
          <w:spacing w:val="-3"/>
        </w:rPr>
        <w:t xml:space="preserve"> </w:t>
      </w:r>
      <w:r>
        <w:t>holder</w:t>
      </w:r>
      <w:r>
        <w:rPr>
          <w:spacing w:val="-3"/>
        </w:rPr>
        <w:t xml:space="preserve"> </w:t>
      </w:r>
      <w:r>
        <w:t>shall</w:t>
      </w:r>
      <w:r>
        <w:rPr>
          <w:spacing w:val="-3"/>
        </w:rPr>
        <w:t xml:space="preserve"> </w:t>
      </w:r>
      <w:r>
        <w:t>make</w:t>
      </w:r>
      <w:r>
        <w:rPr>
          <w:spacing w:val="-3"/>
        </w:rPr>
        <w:t xml:space="preserve"> </w:t>
      </w:r>
      <w:r>
        <w:t>application</w:t>
      </w:r>
      <w:r>
        <w:rPr>
          <w:spacing w:val="-3"/>
        </w:rPr>
        <w:t xml:space="preserve"> </w:t>
      </w:r>
      <w:r>
        <w:t>to</w:t>
      </w:r>
      <w:r>
        <w:rPr>
          <w:spacing w:val="-3"/>
        </w:rPr>
        <w:t xml:space="preserve"> </w:t>
      </w:r>
      <w:r>
        <w:t>the</w:t>
      </w:r>
      <w:r>
        <w:rPr>
          <w:spacing w:val="-3"/>
        </w:rPr>
        <w:t xml:space="preserve"> </w:t>
      </w:r>
      <w:r>
        <w:t>Registrar</w:t>
      </w:r>
      <w:r>
        <w:rPr>
          <w:spacing w:val="-3"/>
        </w:rPr>
        <w:t xml:space="preserve"> </w:t>
      </w:r>
      <w:r>
        <w:t>of</w:t>
      </w:r>
      <w:r>
        <w:rPr>
          <w:spacing w:val="-3"/>
        </w:rPr>
        <w:t xml:space="preserve"> </w:t>
      </w:r>
      <w:r>
        <w:t>the</w:t>
      </w:r>
      <w:r>
        <w:rPr>
          <w:spacing w:val="-3"/>
        </w:rPr>
        <w:t xml:space="preserve"> </w:t>
      </w:r>
      <w:r>
        <w:t>court</w:t>
      </w:r>
      <w:r>
        <w:rPr>
          <w:spacing w:val="-3"/>
        </w:rPr>
        <w:t xml:space="preserve"> </w:t>
      </w:r>
      <w:r>
        <w:t>for</w:t>
      </w:r>
      <w:r>
        <w:rPr>
          <w:spacing w:val="-3"/>
        </w:rPr>
        <w:t xml:space="preserve"> </w:t>
      </w:r>
      <w:r>
        <w:t>execution of decree;</w:t>
      </w:r>
    </w:p>
    <w:p w14:paraId="3EF5EE05" w14:textId="77777777" w:rsidR="00B13C3E" w:rsidRDefault="002752BF" w:rsidP="002752BF">
      <w:pPr>
        <w:pStyle w:val="ListParagraph"/>
        <w:numPr>
          <w:ilvl w:val="0"/>
          <w:numId w:val="84"/>
        </w:numPr>
        <w:tabs>
          <w:tab w:val="left" w:pos="1236"/>
        </w:tabs>
        <w:spacing w:before="0"/>
        <w:ind w:left="1236" w:hanging="389"/>
      </w:pPr>
      <w:r>
        <w:t>The</w:t>
      </w:r>
      <w:r>
        <w:rPr>
          <w:spacing w:val="-3"/>
        </w:rPr>
        <w:t xml:space="preserve"> </w:t>
      </w:r>
      <w:r>
        <w:t>decree</w:t>
      </w:r>
      <w:r>
        <w:rPr>
          <w:spacing w:val="-2"/>
        </w:rPr>
        <w:t xml:space="preserve"> </w:t>
      </w:r>
      <w:r>
        <w:t>holder</w:t>
      </w:r>
      <w:r>
        <w:rPr>
          <w:spacing w:val="-2"/>
        </w:rPr>
        <w:t xml:space="preserve"> </w:t>
      </w:r>
      <w:r>
        <w:t>shall</w:t>
      </w:r>
      <w:r>
        <w:rPr>
          <w:spacing w:val="-2"/>
        </w:rPr>
        <w:t xml:space="preserve"> </w:t>
      </w:r>
      <w:r>
        <w:t>apply</w:t>
      </w:r>
      <w:r>
        <w:rPr>
          <w:spacing w:val="-2"/>
        </w:rPr>
        <w:t xml:space="preserve"> </w:t>
      </w:r>
      <w:r>
        <w:t>to</w:t>
      </w:r>
      <w:r>
        <w:rPr>
          <w:spacing w:val="-2"/>
        </w:rPr>
        <w:t xml:space="preserve"> </w:t>
      </w:r>
      <w:r>
        <w:t>the</w:t>
      </w:r>
      <w:r>
        <w:rPr>
          <w:spacing w:val="-2"/>
        </w:rPr>
        <w:t xml:space="preserve"> </w:t>
      </w:r>
      <w:r>
        <w:t>court</w:t>
      </w:r>
      <w:r>
        <w:rPr>
          <w:spacing w:val="-3"/>
        </w:rPr>
        <w:t xml:space="preserve"> </w:t>
      </w:r>
      <w:r>
        <w:t>where</w:t>
      </w:r>
      <w:r>
        <w:rPr>
          <w:spacing w:val="-2"/>
        </w:rPr>
        <w:t xml:space="preserve"> </w:t>
      </w:r>
      <w:r>
        <w:t>decree</w:t>
      </w:r>
      <w:r>
        <w:rPr>
          <w:spacing w:val="-2"/>
        </w:rPr>
        <w:t xml:space="preserve"> </w:t>
      </w:r>
      <w:r>
        <w:t>is</w:t>
      </w:r>
      <w:r>
        <w:rPr>
          <w:spacing w:val="-2"/>
        </w:rPr>
        <w:t xml:space="preserve"> </w:t>
      </w:r>
      <w:r>
        <w:t>sent</w:t>
      </w:r>
      <w:r>
        <w:rPr>
          <w:spacing w:val="-2"/>
        </w:rPr>
        <w:t xml:space="preserve"> </w:t>
      </w:r>
      <w:r>
        <w:t>for</w:t>
      </w:r>
      <w:r>
        <w:rPr>
          <w:spacing w:val="-2"/>
        </w:rPr>
        <w:t xml:space="preserve"> </w:t>
      </w:r>
      <w:r>
        <w:t>its</w:t>
      </w:r>
      <w:r>
        <w:rPr>
          <w:spacing w:val="-2"/>
        </w:rPr>
        <w:t xml:space="preserve"> execution.</w:t>
      </w:r>
    </w:p>
    <w:p w14:paraId="7BB9046A" w14:textId="77777777" w:rsidR="00B13C3E" w:rsidRDefault="00B13C3E">
      <w:pPr>
        <w:pStyle w:val="BodyText"/>
        <w:spacing w:before="140"/>
        <w:ind w:left="0" w:firstLine="0"/>
      </w:pPr>
    </w:p>
    <w:p w14:paraId="03EB451B" w14:textId="77777777" w:rsidR="00B13C3E" w:rsidRDefault="002752BF" w:rsidP="002752BF">
      <w:pPr>
        <w:pStyle w:val="Heading3"/>
        <w:numPr>
          <w:ilvl w:val="0"/>
          <w:numId w:val="98"/>
        </w:numPr>
        <w:tabs>
          <w:tab w:val="left" w:pos="491"/>
        </w:tabs>
        <w:spacing w:before="0"/>
        <w:ind w:left="491" w:hanging="364"/>
      </w:pPr>
      <w:r>
        <w:t>Whoever</w:t>
      </w:r>
      <w:r>
        <w:rPr>
          <w:spacing w:val="-5"/>
        </w:rPr>
        <w:t xml:space="preserve"> </w:t>
      </w:r>
      <w:r>
        <w:t>is</w:t>
      </w:r>
      <w:r>
        <w:rPr>
          <w:spacing w:val="-3"/>
        </w:rPr>
        <w:t xml:space="preserve"> </w:t>
      </w:r>
      <w:r>
        <w:t>summoned</w:t>
      </w:r>
      <w:r>
        <w:rPr>
          <w:spacing w:val="-3"/>
        </w:rPr>
        <w:t xml:space="preserve"> </w:t>
      </w:r>
      <w:r>
        <w:t>to</w:t>
      </w:r>
      <w:r>
        <w:rPr>
          <w:spacing w:val="-3"/>
        </w:rPr>
        <w:t xml:space="preserve"> </w:t>
      </w:r>
      <w:r>
        <w:t>appear</w:t>
      </w:r>
      <w:r>
        <w:rPr>
          <w:spacing w:val="-3"/>
        </w:rPr>
        <w:t xml:space="preserve"> </w:t>
      </w:r>
      <w:r>
        <w:t>and</w:t>
      </w:r>
      <w:r>
        <w:rPr>
          <w:spacing w:val="-3"/>
        </w:rPr>
        <w:t xml:space="preserve"> </w:t>
      </w:r>
      <w:r>
        <w:t>give</w:t>
      </w:r>
      <w:r>
        <w:rPr>
          <w:spacing w:val="-2"/>
        </w:rPr>
        <w:t xml:space="preserve"> </w:t>
      </w:r>
      <w:r>
        <w:t>evidence</w:t>
      </w:r>
      <w:r>
        <w:rPr>
          <w:spacing w:val="-3"/>
        </w:rPr>
        <w:t xml:space="preserve"> </w:t>
      </w:r>
      <w:r>
        <w:t>in</w:t>
      </w:r>
      <w:r>
        <w:rPr>
          <w:spacing w:val="-3"/>
        </w:rPr>
        <w:t xml:space="preserve"> </w:t>
      </w:r>
      <w:r>
        <w:t>a</w:t>
      </w:r>
      <w:r>
        <w:rPr>
          <w:spacing w:val="-3"/>
        </w:rPr>
        <w:t xml:space="preserve"> </w:t>
      </w:r>
      <w:proofErr w:type="gramStart"/>
      <w:r>
        <w:t>suit</w:t>
      </w:r>
      <w:r>
        <w:rPr>
          <w:spacing w:val="-3"/>
        </w:rPr>
        <w:t xml:space="preserve"> </w:t>
      </w:r>
      <w:r>
        <w:t>:</w:t>
      </w:r>
      <w:proofErr w:type="gramEnd"/>
      <w:r>
        <w:rPr>
          <w:spacing w:val="-3"/>
        </w:rPr>
        <w:t xml:space="preserve"> </w:t>
      </w:r>
      <w:r>
        <w:t>(2009</w:t>
      </w:r>
      <w:r>
        <w:rPr>
          <w:spacing w:val="-2"/>
        </w:rPr>
        <w:t xml:space="preserve"> paper)</w:t>
      </w:r>
    </w:p>
    <w:p w14:paraId="73C6D42E" w14:textId="77777777" w:rsidR="00B13C3E" w:rsidRDefault="002752BF" w:rsidP="002752BF">
      <w:pPr>
        <w:pStyle w:val="ListParagraph"/>
        <w:numPr>
          <w:ilvl w:val="0"/>
          <w:numId w:val="83"/>
        </w:numPr>
        <w:tabs>
          <w:tab w:val="left" w:pos="1237"/>
        </w:tabs>
        <w:spacing w:before="40"/>
        <w:ind w:right="503"/>
      </w:pPr>
      <w:r>
        <w:t>shall attend at the time and place named in the summons for that purpose, and whoever</w:t>
      </w:r>
      <w:r>
        <w:rPr>
          <w:spacing w:val="-3"/>
        </w:rPr>
        <w:t xml:space="preserve"> </w:t>
      </w:r>
      <w:r>
        <w:t>is</w:t>
      </w:r>
      <w:r>
        <w:rPr>
          <w:spacing w:val="-3"/>
        </w:rPr>
        <w:t xml:space="preserve"> </w:t>
      </w:r>
      <w:r>
        <w:t>summoned</w:t>
      </w:r>
      <w:r>
        <w:rPr>
          <w:spacing w:val="-3"/>
        </w:rPr>
        <w:t xml:space="preserve"> </w:t>
      </w:r>
      <w:r>
        <w:t>to</w:t>
      </w:r>
      <w:r>
        <w:rPr>
          <w:spacing w:val="-3"/>
        </w:rPr>
        <w:t xml:space="preserve"> </w:t>
      </w:r>
      <w:r>
        <w:t>produce</w:t>
      </w:r>
      <w:r>
        <w:rPr>
          <w:spacing w:val="-3"/>
        </w:rPr>
        <w:t xml:space="preserve"> </w:t>
      </w:r>
      <w:r>
        <w:t>a</w:t>
      </w:r>
      <w:r>
        <w:rPr>
          <w:spacing w:val="-3"/>
        </w:rPr>
        <w:t xml:space="preserve"> </w:t>
      </w:r>
      <w:r>
        <w:t>document</w:t>
      </w:r>
      <w:r>
        <w:rPr>
          <w:spacing w:val="-3"/>
        </w:rPr>
        <w:t xml:space="preserve"> </w:t>
      </w:r>
      <w:r>
        <w:t>shall</w:t>
      </w:r>
      <w:r>
        <w:rPr>
          <w:spacing w:val="-3"/>
        </w:rPr>
        <w:t xml:space="preserve"> </w:t>
      </w:r>
      <w:r>
        <w:t>either</w:t>
      </w:r>
      <w:r>
        <w:rPr>
          <w:spacing w:val="-3"/>
        </w:rPr>
        <w:t xml:space="preserve"> </w:t>
      </w:r>
      <w:r>
        <w:t>attend</w:t>
      </w:r>
      <w:r>
        <w:rPr>
          <w:spacing w:val="-3"/>
        </w:rPr>
        <w:t xml:space="preserve"> </w:t>
      </w:r>
      <w:r>
        <w:t>to</w:t>
      </w:r>
      <w:r>
        <w:rPr>
          <w:spacing w:val="-3"/>
        </w:rPr>
        <w:t xml:space="preserve"> </w:t>
      </w:r>
      <w:r>
        <w:t>produce</w:t>
      </w:r>
      <w:r>
        <w:rPr>
          <w:spacing w:val="-3"/>
        </w:rPr>
        <w:t xml:space="preserve"> </w:t>
      </w:r>
      <w:r>
        <w:t>it,</w:t>
      </w:r>
      <w:r>
        <w:rPr>
          <w:spacing w:val="-3"/>
        </w:rPr>
        <w:t xml:space="preserve"> </w:t>
      </w:r>
      <w:r>
        <w:t>or cause it to be produced, at such time and place;</w:t>
      </w:r>
    </w:p>
    <w:p w14:paraId="2DC6CB78" w14:textId="77777777" w:rsidR="00B13C3E" w:rsidRDefault="002752BF" w:rsidP="002752BF">
      <w:pPr>
        <w:pStyle w:val="ListParagraph"/>
        <w:numPr>
          <w:ilvl w:val="0"/>
          <w:numId w:val="83"/>
        </w:numPr>
        <w:tabs>
          <w:tab w:val="left" w:pos="1236"/>
        </w:tabs>
        <w:spacing w:before="0"/>
        <w:ind w:left="1236" w:hanging="389"/>
      </w:pPr>
      <w:r>
        <w:t>shall</w:t>
      </w:r>
      <w:r>
        <w:rPr>
          <w:spacing w:val="-5"/>
        </w:rPr>
        <w:t xml:space="preserve"> </w:t>
      </w:r>
      <w:r>
        <w:t>represent</w:t>
      </w:r>
      <w:r>
        <w:rPr>
          <w:spacing w:val="-5"/>
        </w:rPr>
        <w:t xml:space="preserve"> </w:t>
      </w:r>
      <w:r>
        <w:t>himself</w:t>
      </w:r>
      <w:r>
        <w:rPr>
          <w:spacing w:val="-5"/>
        </w:rPr>
        <w:t xml:space="preserve"> </w:t>
      </w:r>
      <w:r>
        <w:t>through</w:t>
      </w:r>
      <w:r>
        <w:rPr>
          <w:spacing w:val="-5"/>
        </w:rPr>
        <w:t xml:space="preserve"> </w:t>
      </w:r>
      <w:r>
        <w:t>an</w:t>
      </w:r>
      <w:r>
        <w:rPr>
          <w:spacing w:val="-5"/>
        </w:rPr>
        <w:t xml:space="preserve"> </w:t>
      </w:r>
      <w:r>
        <w:rPr>
          <w:spacing w:val="-2"/>
        </w:rPr>
        <w:t>Advocate;</w:t>
      </w:r>
    </w:p>
    <w:p w14:paraId="3E787DA8" w14:textId="77777777" w:rsidR="00B13C3E" w:rsidRDefault="002752BF" w:rsidP="002752BF">
      <w:pPr>
        <w:pStyle w:val="ListParagraph"/>
        <w:numPr>
          <w:ilvl w:val="0"/>
          <w:numId w:val="83"/>
        </w:numPr>
        <w:tabs>
          <w:tab w:val="left" w:pos="1236"/>
        </w:tabs>
        <w:spacing w:before="0"/>
        <w:ind w:left="1236" w:hanging="389"/>
      </w:pPr>
      <w:r>
        <w:t>shall</w:t>
      </w:r>
      <w:r>
        <w:rPr>
          <w:spacing w:val="-5"/>
        </w:rPr>
        <w:t xml:space="preserve"> </w:t>
      </w:r>
      <w:r>
        <w:t>produce</w:t>
      </w:r>
      <w:r>
        <w:rPr>
          <w:spacing w:val="-5"/>
        </w:rPr>
        <w:t xml:space="preserve"> </w:t>
      </w:r>
      <w:r>
        <w:t>document</w:t>
      </w:r>
      <w:r>
        <w:rPr>
          <w:spacing w:val="-5"/>
        </w:rPr>
        <w:t xml:space="preserve"> </w:t>
      </w:r>
      <w:r>
        <w:t>through</w:t>
      </w:r>
      <w:r>
        <w:rPr>
          <w:spacing w:val="-5"/>
        </w:rPr>
        <w:t xml:space="preserve"> </w:t>
      </w:r>
      <w:r>
        <w:t>the</w:t>
      </w:r>
      <w:r>
        <w:rPr>
          <w:spacing w:val="-5"/>
        </w:rPr>
        <w:t xml:space="preserve"> </w:t>
      </w:r>
      <w:r>
        <w:rPr>
          <w:spacing w:val="-2"/>
        </w:rPr>
        <w:t>Representative;</w:t>
      </w:r>
    </w:p>
    <w:p w14:paraId="2F795F50" w14:textId="77777777" w:rsidR="00B13C3E" w:rsidRDefault="002752BF" w:rsidP="002752BF">
      <w:pPr>
        <w:pStyle w:val="ListParagraph"/>
        <w:numPr>
          <w:ilvl w:val="0"/>
          <w:numId w:val="83"/>
        </w:numPr>
        <w:tabs>
          <w:tab w:val="left" w:pos="1236"/>
        </w:tabs>
        <w:spacing w:before="0"/>
        <w:ind w:left="1236" w:hanging="389"/>
      </w:pPr>
      <w:r>
        <w:t>shall</w:t>
      </w:r>
      <w:r>
        <w:rPr>
          <w:spacing w:val="-3"/>
        </w:rPr>
        <w:t xml:space="preserve"> </w:t>
      </w:r>
      <w:r>
        <w:t>apply</w:t>
      </w:r>
      <w:r>
        <w:rPr>
          <w:spacing w:val="-2"/>
        </w:rPr>
        <w:t xml:space="preserve"> </w:t>
      </w:r>
      <w:r>
        <w:t>for</w:t>
      </w:r>
      <w:r>
        <w:rPr>
          <w:spacing w:val="-3"/>
        </w:rPr>
        <w:t xml:space="preserve"> </w:t>
      </w:r>
      <w:r>
        <w:t>adjournment</w:t>
      </w:r>
      <w:r>
        <w:rPr>
          <w:spacing w:val="-2"/>
        </w:rPr>
        <w:t xml:space="preserve"> </w:t>
      </w:r>
      <w:r>
        <w:t>to</w:t>
      </w:r>
      <w:r>
        <w:rPr>
          <w:spacing w:val="-3"/>
        </w:rPr>
        <w:t xml:space="preserve"> </w:t>
      </w:r>
      <w:r>
        <w:t>appear</w:t>
      </w:r>
      <w:r>
        <w:rPr>
          <w:spacing w:val="-2"/>
        </w:rPr>
        <w:t xml:space="preserve"> </w:t>
      </w:r>
      <w:r>
        <w:t>and</w:t>
      </w:r>
      <w:r>
        <w:rPr>
          <w:spacing w:val="-3"/>
        </w:rPr>
        <w:t xml:space="preserve"> </w:t>
      </w:r>
      <w:r>
        <w:t>attend</w:t>
      </w:r>
      <w:r>
        <w:rPr>
          <w:spacing w:val="-2"/>
        </w:rPr>
        <w:t xml:space="preserve"> </w:t>
      </w:r>
      <w:r>
        <w:t>the</w:t>
      </w:r>
      <w:r>
        <w:rPr>
          <w:spacing w:val="-3"/>
        </w:rPr>
        <w:t xml:space="preserve"> </w:t>
      </w:r>
      <w:r>
        <w:t>court</w:t>
      </w:r>
      <w:r>
        <w:rPr>
          <w:spacing w:val="-2"/>
        </w:rPr>
        <w:t xml:space="preserve"> </w:t>
      </w:r>
      <w:r>
        <w:t>on</w:t>
      </w:r>
      <w:r>
        <w:rPr>
          <w:spacing w:val="-3"/>
        </w:rPr>
        <w:t xml:space="preserve"> </w:t>
      </w:r>
      <w:r>
        <w:t>some</w:t>
      </w:r>
      <w:r>
        <w:rPr>
          <w:spacing w:val="-2"/>
        </w:rPr>
        <w:t xml:space="preserve"> </w:t>
      </w:r>
      <w:r>
        <w:t>other</w:t>
      </w:r>
      <w:r>
        <w:rPr>
          <w:spacing w:val="-2"/>
        </w:rPr>
        <w:t xml:space="preserve"> date.</w:t>
      </w:r>
    </w:p>
    <w:p w14:paraId="5E4A4C43" w14:textId="77777777" w:rsidR="00B13C3E" w:rsidRDefault="00B13C3E">
      <w:pPr>
        <w:pStyle w:val="BodyText"/>
        <w:spacing w:before="140"/>
        <w:ind w:left="0" w:firstLine="0"/>
      </w:pPr>
    </w:p>
    <w:p w14:paraId="635C9C20" w14:textId="77777777" w:rsidR="00B13C3E" w:rsidRDefault="002752BF" w:rsidP="002752BF">
      <w:pPr>
        <w:pStyle w:val="Heading3"/>
        <w:numPr>
          <w:ilvl w:val="0"/>
          <w:numId w:val="98"/>
        </w:numPr>
        <w:tabs>
          <w:tab w:val="left" w:pos="491"/>
        </w:tabs>
        <w:spacing w:before="0"/>
        <w:ind w:right="1017" w:firstLine="0"/>
        <w:jc w:val="both"/>
      </w:pPr>
      <w:r>
        <w:t>What is the procedure to be adopted by the court once the sale of immovable property</w:t>
      </w:r>
      <w:r>
        <w:rPr>
          <w:spacing w:val="-4"/>
        </w:rPr>
        <w:t xml:space="preserve"> </w:t>
      </w:r>
      <w:r>
        <w:t>has</w:t>
      </w:r>
      <w:r>
        <w:rPr>
          <w:spacing w:val="-4"/>
        </w:rPr>
        <w:t xml:space="preserve"> </w:t>
      </w:r>
      <w:r>
        <w:t>become</w:t>
      </w:r>
      <w:r>
        <w:rPr>
          <w:spacing w:val="-4"/>
        </w:rPr>
        <w:t xml:space="preserve"> </w:t>
      </w:r>
      <w:r>
        <w:t>absolute?</w:t>
      </w:r>
      <w:r>
        <w:rPr>
          <w:spacing w:val="-4"/>
        </w:rPr>
        <w:t xml:space="preserve"> </w:t>
      </w:r>
      <w:r>
        <w:t>Where</w:t>
      </w:r>
      <w:r>
        <w:rPr>
          <w:spacing w:val="-4"/>
        </w:rPr>
        <w:t xml:space="preserve"> </w:t>
      </w:r>
      <w:r>
        <w:t>a</w:t>
      </w:r>
      <w:r>
        <w:rPr>
          <w:spacing w:val="-4"/>
        </w:rPr>
        <w:t xml:space="preserve"> </w:t>
      </w:r>
      <w:r>
        <w:t>sale</w:t>
      </w:r>
      <w:r>
        <w:rPr>
          <w:spacing w:val="-4"/>
        </w:rPr>
        <w:t xml:space="preserve"> </w:t>
      </w:r>
      <w:r>
        <w:t>of</w:t>
      </w:r>
      <w:r>
        <w:rPr>
          <w:spacing w:val="-4"/>
        </w:rPr>
        <w:t xml:space="preserve"> </w:t>
      </w:r>
      <w:r>
        <w:t>immovable</w:t>
      </w:r>
      <w:r>
        <w:rPr>
          <w:spacing w:val="-4"/>
        </w:rPr>
        <w:t xml:space="preserve"> </w:t>
      </w:r>
      <w:r>
        <w:t>property</w:t>
      </w:r>
      <w:r>
        <w:rPr>
          <w:spacing w:val="-4"/>
        </w:rPr>
        <w:t xml:space="preserve"> </w:t>
      </w:r>
      <w:r>
        <w:t>has</w:t>
      </w:r>
      <w:r>
        <w:rPr>
          <w:spacing w:val="-4"/>
        </w:rPr>
        <w:t xml:space="preserve"> </w:t>
      </w:r>
      <w:r>
        <w:t>become absolute: (2009 paper)</w:t>
      </w:r>
    </w:p>
    <w:p w14:paraId="72DE6624" w14:textId="77777777" w:rsidR="00B13C3E" w:rsidRDefault="002752BF" w:rsidP="002752BF">
      <w:pPr>
        <w:pStyle w:val="ListParagraph"/>
        <w:numPr>
          <w:ilvl w:val="0"/>
          <w:numId w:val="82"/>
        </w:numPr>
        <w:tabs>
          <w:tab w:val="left" w:pos="1237"/>
        </w:tabs>
        <w:spacing w:before="40"/>
        <w:ind w:right="245"/>
      </w:pPr>
      <w:r>
        <w:t>The</w:t>
      </w:r>
      <w:r>
        <w:rPr>
          <w:spacing w:val="-3"/>
        </w:rPr>
        <w:t xml:space="preserve"> </w:t>
      </w:r>
      <w:r>
        <w:t>court</w:t>
      </w:r>
      <w:r>
        <w:rPr>
          <w:spacing w:val="-3"/>
        </w:rPr>
        <w:t xml:space="preserve"> </w:t>
      </w:r>
      <w:r>
        <w:t>shall</w:t>
      </w:r>
      <w:r>
        <w:rPr>
          <w:spacing w:val="-3"/>
        </w:rPr>
        <w:t xml:space="preserve"> </w:t>
      </w:r>
      <w:r>
        <w:t>close</w:t>
      </w:r>
      <w:r>
        <w:rPr>
          <w:spacing w:val="-3"/>
        </w:rPr>
        <w:t xml:space="preserve"> </w:t>
      </w:r>
      <w:r>
        <w:t>the</w:t>
      </w:r>
      <w:r>
        <w:rPr>
          <w:spacing w:val="-3"/>
        </w:rPr>
        <w:t xml:space="preserve"> </w:t>
      </w:r>
      <w:r>
        <w:t>proceedings</w:t>
      </w:r>
      <w:r>
        <w:rPr>
          <w:spacing w:val="-3"/>
        </w:rPr>
        <w:t xml:space="preserve"> </w:t>
      </w:r>
      <w:r>
        <w:t>and</w:t>
      </w:r>
      <w:r>
        <w:rPr>
          <w:spacing w:val="-3"/>
        </w:rPr>
        <w:t xml:space="preserve"> </w:t>
      </w:r>
      <w:r>
        <w:t>declare</w:t>
      </w:r>
      <w:r>
        <w:rPr>
          <w:spacing w:val="-3"/>
        </w:rPr>
        <w:t xml:space="preserve"> </w:t>
      </w:r>
      <w:r>
        <w:t>the</w:t>
      </w:r>
      <w:r>
        <w:rPr>
          <w:spacing w:val="-3"/>
        </w:rPr>
        <w:t xml:space="preserve"> </w:t>
      </w:r>
      <w:r>
        <w:t>person</w:t>
      </w:r>
      <w:r>
        <w:rPr>
          <w:spacing w:val="-3"/>
        </w:rPr>
        <w:t xml:space="preserve"> </w:t>
      </w:r>
      <w:r>
        <w:t>to</w:t>
      </w:r>
      <w:r>
        <w:rPr>
          <w:spacing w:val="-3"/>
        </w:rPr>
        <w:t xml:space="preserve"> </w:t>
      </w:r>
      <w:r>
        <w:t>be</w:t>
      </w:r>
      <w:r>
        <w:rPr>
          <w:spacing w:val="-3"/>
        </w:rPr>
        <w:t xml:space="preserve"> </w:t>
      </w:r>
      <w:r>
        <w:t>the</w:t>
      </w:r>
      <w:r>
        <w:rPr>
          <w:spacing w:val="-3"/>
        </w:rPr>
        <w:t xml:space="preserve"> </w:t>
      </w:r>
      <w:r>
        <w:t>purchaser</w:t>
      </w:r>
      <w:r>
        <w:rPr>
          <w:spacing w:val="-3"/>
        </w:rPr>
        <w:t xml:space="preserve"> </w:t>
      </w:r>
      <w:r>
        <w:t>of immovable property;</w:t>
      </w:r>
    </w:p>
    <w:p w14:paraId="59017035" w14:textId="77777777" w:rsidR="00B13C3E" w:rsidRDefault="002752BF" w:rsidP="002752BF">
      <w:pPr>
        <w:pStyle w:val="ListParagraph"/>
        <w:numPr>
          <w:ilvl w:val="0"/>
          <w:numId w:val="82"/>
        </w:numPr>
        <w:tabs>
          <w:tab w:val="left" w:pos="1237"/>
        </w:tabs>
        <w:spacing w:before="0"/>
        <w:ind w:right="393"/>
      </w:pPr>
      <w:r>
        <w:t>The</w:t>
      </w:r>
      <w:r>
        <w:rPr>
          <w:spacing w:val="-3"/>
        </w:rPr>
        <w:t xml:space="preserve"> </w:t>
      </w:r>
      <w:r>
        <w:t>court</w:t>
      </w:r>
      <w:r>
        <w:rPr>
          <w:spacing w:val="-3"/>
        </w:rPr>
        <w:t xml:space="preserve"> </w:t>
      </w:r>
      <w:r>
        <w:t>shall</w:t>
      </w:r>
      <w:r>
        <w:rPr>
          <w:spacing w:val="-3"/>
        </w:rPr>
        <w:t xml:space="preserve"> </w:t>
      </w:r>
      <w:r>
        <w:t>communicate</w:t>
      </w:r>
      <w:r>
        <w:rPr>
          <w:spacing w:val="-3"/>
        </w:rPr>
        <w:t xml:space="preserve"> </w:t>
      </w:r>
      <w:r>
        <w:t>the</w:t>
      </w:r>
      <w:r>
        <w:rPr>
          <w:spacing w:val="-3"/>
        </w:rPr>
        <w:t xml:space="preserve"> </w:t>
      </w:r>
      <w:r>
        <w:t>same</w:t>
      </w:r>
      <w:r>
        <w:rPr>
          <w:spacing w:val="-3"/>
        </w:rPr>
        <w:t xml:space="preserve"> </w:t>
      </w:r>
      <w:r>
        <w:t>to</w:t>
      </w:r>
      <w:r>
        <w:rPr>
          <w:spacing w:val="-3"/>
        </w:rPr>
        <w:t xml:space="preserve"> </w:t>
      </w:r>
      <w:r>
        <w:t>the</w:t>
      </w:r>
      <w:r>
        <w:rPr>
          <w:spacing w:val="-3"/>
        </w:rPr>
        <w:t xml:space="preserve"> </w:t>
      </w:r>
      <w:r>
        <w:t>decree</w:t>
      </w:r>
      <w:r>
        <w:rPr>
          <w:spacing w:val="-3"/>
        </w:rPr>
        <w:t xml:space="preserve"> </w:t>
      </w:r>
      <w:r>
        <w:t>holder</w:t>
      </w:r>
      <w:r>
        <w:rPr>
          <w:spacing w:val="-3"/>
        </w:rPr>
        <w:t xml:space="preserve"> </w:t>
      </w:r>
      <w:r>
        <w:t>so</w:t>
      </w:r>
      <w:r>
        <w:rPr>
          <w:spacing w:val="-3"/>
        </w:rPr>
        <w:t xml:space="preserve"> </w:t>
      </w:r>
      <w:r>
        <w:t>as</w:t>
      </w:r>
      <w:r>
        <w:rPr>
          <w:spacing w:val="-3"/>
        </w:rPr>
        <w:t xml:space="preserve"> </w:t>
      </w:r>
      <w:r>
        <w:t>to</w:t>
      </w:r>
      <w:r>
        <w:rPr>
          <w:spacing w:val="-3"/>
        </w:rPr>
        <w:t xml:space="preserve"> </w:t>
      </w:r>
      <w:r>
        <w:t>enable</w:t>
      </w:r>
      <w:r>
        <w:rPr>
          <w:spacing w:val="-3"/>
        </w:rPr>
        <w:t xml:space="preserve"> </w:t>
      </w:r>
      <w:r>
        <w:t>him</w:t>
      </w:r>
      <w:r>
        <w:rPr>
          <w:spacing w:val="-3"/>
        </w:rPr>
        <w:t xml:space="preserve"> </w:t>
      </w:r>
      <w:r>
        <w:t>to satisfy the decree;</w:t>
      </w:r>
    </w:p>
    <w:p w14:paraId="273A8848" w14:textId="77777777" w:rsidR="00B13C3E" w:rsidRDefault="002752BF" w:rsidP="002752BF">
      <w:pPr>
        <w:pStyle w:val="ListParagraph"/>
        <w:numPr>
          <w:ilvl w:val="0"/>
          <w:numId w:val="82"/>
        </w:numPr>
        <w:tabs>
          <w:tab w:val="left" w:pos="1237"/>
        </w:tabs>
        <w:spacing w:before="0"/>
        <w:ind w:right="259"/>
      </w:pPr>
      <w:r>
        <w:t>The</w:t>
      </w:r>
      <w:r>
        <w:rPr>
          <w:spacing w:val="-3"/>
        </w:rPr>
        <w:t xml:space="preserve"> </w:t>
      </w:r>
      <w:r>
        <w:t>court</w:t>
      </w:r>
      <w:r>
        <w:rPr>
          <w:spacing w:val="-3"/>
        </w:rPr>
        <w:t xml:space="preserve"> </w:t>
      </w:r>
      <w:r>
        <w:t>shall</w:t>
      </w:r>
      <w:r>
        <w:rPr>
          <w:spacing w:val="-3"/>
        </w:rPr>
        <w:t xml:space="preserve"> </w:t>
      </w:r>
      <w:r>
        <w:t>intimate</w:t>
      </w:r>
      <w:r>
        <w:rPr>
          <w:spacing w:val="-3"/>
        </w:rPr>
        <w:t xml:space="preserve"> </w:t>
      </w:r>
      <w:r>
        <w:t>the</w:t>
      </w:r>
      <w:r>
        <w:rPr>
          <w:spacing w:val="-3"/>
        </w:rPr>
        <w:t xml:space="preserve"> </w:t>
      </w:r>
      <w:r>
        <w:t>same</w:t>
      </w:r>
      <w:r>
        <w:rPr>
          <w:spacing w:val="-3"/>
        </w:rPr>
        <w:t xml:space="preserve"> </w:t>
      </w:r>
      <w:r>
        <w:t>to</w:t>
      </w:r>
      <w:r>
        <w:rPr>
          <w:spacing w:val="-3"/>
        </w:rPr>
        <w:t xml:space="preserve"> </w:t>
      </w:r>
      <w:r>
        <w:t>the</w:t>
      </w:r>
      <w:r>
        <w:rPr>
          <w:spacing w:val="-3"/>
        </w:rPr>
        <w:t xml:space="preserve"> </w:t>
      </w:r>
      <w:r>
        <w:t>court</w:t>
      </w:r>
      <w:r>
        <w:rPr>
          <w:spacing w:val="-3"/>
        </w:rPr>
        <w:t xml:space="preserve"> </w:t>
      </w:r>
      <w:r>
        <w:t>which</w:t>
      </w:r>
      <w:r>
        <w:rPr>
          <w:spacing w:val="-3"/>
        </w:rPr>
        <w:t xml:space="preserve"> </w:t>
      </w:r>
      <w:r>
        <w:t>has</w:t>
      </w:r>
      <w:r>
        <w:rPr>
          <w:spacing w:val="-3"/>
        </w:rPr>
        <w:t xml:space="preserve"> </w:t>
      </w:r>
      <w:r>
        <w:t>passed</w:t>
      </w:r>
      <w:r>
        <w:rPr>
          <w:spacing w:val="-3"/>
        </w:rPr>
        <w:t xml:space="preserve"> </w:t>
      </w:r>
      <w:r>
        <w:t>the</w:t>
      </w:r>
      <w:r>
        <w:rPr>
          <w:spacing w:val="-3"/>
        </w:rPr>
        <w:t xml:space="preserve"> </w:t>
      </w:r>
      <w:r>
        <w:t>decree</w:t>
      </w:r>
      <w:r>
        <w:rPr>
          <w:spacing w:val="-3"/>
        </w:rPr>
        <w:t xml:space="preserve"> </w:t>
      </w:r>
      <w:r>
        <w:t>so</w:t>
      </w:r>
      <w:r>
        <w:rPr>
          <w:spacing w:val="-3"/>
        </w:rPr>
        <w:t xml:space="preserve"> </w:t>
      </w:r>
      <w:r>
        <w:t>as</w:t>
      </w:r>
      <w:r>
        <w:rPr>
          <w:spacing w:val="-3"/>
        </w:rPr>
        <w:t xml:space="preserve"> </w:t>
      </w:r>
      <w:r>
        <w:t>to enable the court to endorse the decree to be fully satisfied;</w:t>
      </w:r>
    </w:p>
    <w:p w14:paraId="0B8B02A2" w14:textId="77777777" w:rsidR="00B13C3E" w:rsidRDefault="002752BF" w:rsidP="002752BF">
      <w:pPr>
        <w:pStyle w:val="ListParagraph"/>
        <w:numPr>
          <w:ilvl w:val="0"/>
          <w:numId w:val="82"/>
        </w:numPr>
        <w:tabs>
          <w:tab w:val="left" w:pos="1237"/>
        </w:tabs>
        <w:spacing w:before="0"/>
        <w:ind w:right="247"/>
      </w:pPr>
      <w:r>
        <w:t>The court shall grant a certificate specifying the property sold and the name of the person</w:t>
      </w:r>
      <w:r>
        <w:rPr>
          <w:spacing w:val="-3"/>
        </w:rPr>
        <w:t xml:space="preserve"> </w:t>
      </w:r>
      <w:r>
        <w:t>who</w:t>
      </w:r>
      <w:r>
        <w:rPr>
          <w:spacing w:val="-3"/>
        </w:rPr>
        <w:t xml:space="preserve"> </w:t>
      </w:r>
      <w:r>
        <w:t>at</w:t>
      </w:r>
      <w:r>
        <w:rPr>
          <w:spacing w:val="-3"/>
        </w:rPr>
        <w:t xml:space="preserve"> </w:t>
      </w:r>
      <w:r>
        <w:t>the</w:t>
      </w:r>
      <w:r>
        <w:rPr>
          <w:spacing w:val="-3"/>
        </w:rPr>
        <w:t xml:space="preserve"> </w:t>
      </w:r>
      <w:r>
        <w:t>time</w:t>
      </w:r>
      <w:r>
        <w:rPr>
          <w:spacing w:val="-3"/>
        </w:rPr>
        <w:t xml:space="preserve"> </w:t>
      </w:r>
      <w:r>
        <w:t>of</w:t>
      </w:r>
      <w:r>
        <w:rPr>
          <w:spacing w:val="-3"/>
        </w:rPr>
        <w:t xml:space="preserve"> </w:t>
      </w:r>
      <w:r>
        <w:t>sale</w:t>
      </w:r>
      <w:r>
        <w:rPr>
          <w:spacing w:val="-3"/>
        </w:rPr>
        <w:t xml:space="preserve"> </w:t>
      </w:r>
      <w:r>
        <w:t>is</w:t>
      </w:r>
      <w:r>
        <w:rPr>
          <w:spacing w:val="-3"/>
        </w:rPr>
        <w:t xml:space="preserve"> </w:t>
      </w:r>
      <w:r>
        <w:t>declared</w:t>
      </w:r>
      <w:r>
        <w:rPr>
          <w:spacing w:val="-3"/>
        </w:rPr>
        <w:t xml:space="preserve"> </w:t>
      </w:r>
      <w:r>
        <w:t>to</w:t>
      </w:r>
      <w:r>
        <w:rPr>
          <w:spacing w:val="-3"/>
        </w:rPr>
        <w:t xml:space="preserve"> </w:t>
      </w:r>
      <w:r>
        <w:t>be</w:t>
      </w:r>
      <w:r>
        <w:rPr>
          <w:spacing w:val="-3"/>
        </w:rPr>
        <w:t xml:space="preserve"> </w:t>
      </w:r>
      <w:r>
        <w:t>the</w:t>
      </w:r>
      <w:r>
        <w:rPr>
          <w:spacing w:val="-3"/>
        </w:rPr>
        <w:t xml:space="preserve"> </w:t>
      </w:r>
      <w:r>
        <w:t>purchaser.</w:t>
      </w:r>
      <w:r>
        <w:rPr>
          <w:spacing w:val="-3"/>
        </w:rPr>
        <w:t xml:space="preserve"> </w:t>
      </w:r>
      <w:r>
        <w:t>Such</w:t>
      </w:r>
      <w:r>
        <w:rPr>
          <w:spacing w:val="-3"/>
        </w:rPr>
        <w:t xml:space="preserve"> </w:t>
      </w:r>
      <w:r>
        <w:t>certificate</w:t>
      </w:r>
      <w:r>
        <w:rPr>
          <w:spacing w:val="-3"/>
        </w:rPr>
        <w:t xml:space="preserve"> </w:t>
      </w:r>
      <w:r>
        <w:t>shall bear date, the day on which the sale became absolute.</w:t>
      </w:r>
    </w:p>
    <w:p w14:paraId="6EF0B779" w14:textId="77777777" w:rsidR="00B13C3E" w:rsidRDefault="00B13C3E">
      <w:pPr>
        <w:pStyle w:val="BodyText"/>
        <w:spacing w:before="140"/>
        <w:ind w:left="0" w:firstLine="0"/>
      </w:pPr>
    </w:p>
    <w:p w14:paraId="23BB86C2" w14:textId="77777777" w:rsidR="00B13C3E" w:rsidRDefault="002752BF" w:rsidP="002752BF">
      <w:pPr>
        <w:pStyle w:val="Heading3"/>
        <w:numPr>
          <w:ilvl w:val="0"/>
          <w:numId w:val="98"/>
        </w:numPr>
        <w:tabs>
          <w:tab w:val="left" w:pos="491"/>
        </w:tabs>
        <w:spacing w:before="0"/>
        <w:ind w:right="698" w:firstLine="0"/>
      </w:pPr>
      <w:r>
        <w:t>In</w:t>
      </w:r>
      <w:r>
        <w:rPr>
          <w:spacing w:val="-3"/>
        </w:rPr>
        <w:t xml:space="preserve"> </w:t>
      </w:r>
      <w:r>
        <w:t>what</w:t>
      </w:r>
      <w:r>
        <w:rPr>
          <w:spacing w:val="-3"/>
        </w:rPr>
        <w:t xml:space="preserve"> </w:t>
      </w:r>
      <w:r>
        <w:t>circumstances</w:t>
      </w:r>
      <w:r>
        <w:rPr>
          <w:spacing w:val="-3"/>
        </w:rPr>
        <w:t xml:space="preserve"> </w:t>
      </w:r>
      <w:r>
        <w:t>Government</w:t>
      </w:r>
      <w:r>
        <w:rPr>
          <w:spacing w:val="-3"/>
        </w:rPr>
        <w:t xml:space="preserve"> </w:t>
      </w:r>
      <w:r>
        <w:t>be</w:t>
      </w:r>
      <w:r>
        <w:rPr>
          <w:spacing w:val="-3"/>
        </w:rPr>
        <w:t xml:space="preserve"> </w:t>
      </w:r>
      <w:r>
        <w:t>joined</w:t>
      </w:r>
      <w:r>
        <w:rPr>
          <w:spacing w:val="-3"/>
        </w:rPr>
        <w:t xml:space="preserve"> </w:t>
      </w:r>
      <w:r>
        <w:t>as</w:t>
      </w:r>
      <w:r>
        <w:rPr>
          <w:spacing w:val="-3"/>
        </w:rPr>
        <w:t xml:space="preserve"> </w:t>
      </w:r>
      <w:r>
        <w:t>a</w:t>
      </w:r>
      <w:r>
        <w:rPr>
          <w:spacing w:val="-3"/>
        </w:rPr>
        <w:t xml:space="preserve"> </w:t>
      </w:r>
      <w:r>
        <w:t>party</w:t>
      </w:r>
      <w:r>
        <w:rPr>
          <w:spacing w:val="-3"/>
        </w:rPr>
        <w:t xml:space="preserve"> </w:t>
      </w:r>
      <w:r>
        <w:t>in</w:t>
      </w:r>
      <w:r>
        <w:rPr>
          <w:spacing w:val="-3"/>
        </w:rPr>
        <w:t xml:space="preserve"> </w:t>
      </w:r>
      <w:r>
        <w:t>a</w:t>
      </w:r>
      <w:r>
        <w:rPr>
          <w:spacing w:val="-3"/>
        </w:rPr>
        <w:t xml:space="preserve"> </w:t>
      </w:r>
      <w:r>
        <w:t>suit</w:t>
      </w:r>
      <w:r>
        <w:rPr>
          <w:spacing w:val="-3"/>
        </w:rPr>
        <w:t xml:space="preserve"> </w:t>
      </w:r>
      <w:r>
        <w:t>against</w:t>
      </w:r>
      <w:r>
        <w:rPr>
          <w:spacing w:val="-3"/>
        </w:rPr>
        <w:t xml:space="preserve"> </w:t>
      </w:r>
      <w:r>
        <w:t>a</w:t>
      </w:r>
      <w:r>
        <w:rPr>
          <w:spacing w:val="-3"/>
        </w:rPr>
        <w:t xml:space="preserve"> </w:t>
      </w:r>
      <w:r>
        <w:t>public officer? (2009 paper)</w:t>
      </w:r>
    </w:p>
    <w:p w14:paraId="6C2D863C" w14:textId="77777777" w:rsidR="00B13C3E" w:rsidRDefault="002752BF" w:rsidP="002752BF">
      <w:pPr>
        <w:pStyle w:val="ListParagraph"/>
        <w:numPr>
          <w:ilvl w:val="0"/>
          <w:numId w:val="81"/>
        </w:numPr>
        <w:tabs>
          <w:tab w:val="left" w:pos="1085"/>
        </w:tabs>
        <w:spacing w:before="40"/>
        <w:ind w:right="254"/>
      </w:pPr>
      <w:r>
        <w:t>Where</w:t>
      </w:r>
      <w:r>
        <w:rPr>
          <w:spacing w:val="-3"/>
        </w:rPr>
        <w:t xml:space="preserve"> </w:t>
      </w:r>
      <w:r>
        <w:t>a</w:t>
      </w:r>
      <w:r>
        <w:rPr>
          <w:spacing w:val="-3"/>
        </w:rPr>
        <w:t xml:space="preserve"> </w:t>
      </w:r>
      <w:r>
        <w:t>suit</w:t>
      </w:r>
      <w:r>
        <w:rPr>
          <w:spacing w:val="-3"/>
        </w:rPr>
        <w:t xml:space="preserve"> </w:t>
      </w:r>
      <w:r>
        <w:t>is</w:t>
      </w:r>
      <w:r>
        <w:rPr>
          <w:spacing w:val="-3"/>
        </w:rPr>
        <w:t xml:space="preserve"> </w:t>
      </w:r>
      <w:r>
        <w:t>instituted</w:t>
      </w:r>
      <w:r>
        <w:rPr>
          <w:spacing w:val="-3"/>
        </w:rPr>
        <w:t xml:space="preserve"> </w:t>
      </w:r>
      <w:r>
        <w:t>against</w:t>
      </w:r>
      <w:r>
        <w:rPr>
          <w:spacing w:val="-3"/>
        </w:rPr>
        <w:t xml:space="preserve"> </w:t>
      </w:r>
      <w:r>
        <w:t>a</w:t>
      </w:r>
      <w:r>
        <w:rPr>
          <w:spacing w:val="-3"/>
        </w:rPr>
        <w:t xml:space="preserve"> </w:t>
      </w:r>
      <w:r>
        <w:t>public</w:t>
      </w:r>
      <w:r>
        <w:rPr>
          <w:spacing w:val="-3"/>
        </w:rPr>
        <w:t xml:space="preserve"> </w:t>
      </w:r>
      <w:r>
        <w:t>officer</w:t>
      </w:r>
      <w:r>
        <w:rPr>
          <w:spacing w:val="-3"/>
        </w:rPr>
        <w:t xml:space="preserve"> </w:t>
      </w:r>
      <w:r>
        <w:t>for</w:t>
      </w:r>
      <w:r>
        <w:rPr>
          <w:spacing w:val="-3"/>
        </w:rPr>
        <w:t xml:space="preserve"> </w:t>
      </w:r>
      <w:r>
        <w:t>damages</w:t>
      </w:r>
      <w:r>
        <w:rPr>
          <w:spacing w:val="-3"/>
        </w:rPr>
        <w:t xml:space="preserve"> </w:t>
      </w:r>
      <w:r>
        <w:t>or</w:t>
      </w:r>
      <w:r>
        <w:rPr>
          <w:spacing w:val="-3"/>
        </w:rPr>
        <w:t xml:space="preserve"> </w:t>
      </w:r>
      <w:r>
        <w:t>other</w:t>
      </w:r>
      <w:r>
        <w:rPr>
          <w:spacing w:val="-3"/>
        </w:rPr>
        <w:t xml:space="preserve"> </w:t>
      </w:r>
      <w:r>
        <w:t>relief</w:t>
      </w:r>
      <w:r>
        <w:rPr>
          <w:spacing w:val="-3"/>
        </w:rPr>
        <w:t xml:space="preserve"> </w:t>
      </w:r>
      <w:r>
        <w:t>in</w:t>
      </w:r>
      <w:r>
        <w:rPr>
          <w:spacing w:val="-3"/>
        </w:rPr>
        <w:t xml:space="preserve"> </w:t>
      </w:r>
      <w:r>
        <w:t>respect of any act alleged to have been done by him in his official capacity, the Government shall be Joined as a party to the suit;</w:t>
      </w:r>
    </w:p>
    <w:p w14:paraId="298389C2" w14:textId="77777777" w:rsidR="00B13C3E" w:rsidRDefault="002752BF" w:rsidP="002752BF">
      <w:pPr>
        <w:pStyle w:val="ListParagraph"/>
        <w:numPr>
          <w:ilvl w:val="0"/>
          <w:numId w:val="81"/>
        </w:numPr>
        <w:tabs>
          <w:tab w:val="left" w:pos="1085"/>
        </w:tabs>
        <w:spacing w:before="0"/>
        <w:ind w:right="743"/>
      </w:pPr>
      <w:r>
        <w:t>Where</w:t>
      </w:r>
      <w:r>
        <w:rPr>
          <w:spacing w:val="-3"/>
        </w:rPr>
        <w:t xml:space="preserve"> </w:t>
      </w:r>
      <w:r>
        <w:t>a</w:t>
      </w:r>
      <w:r>
        <w:rPr>
          <w:spacing w:val="-3"/>
        </w:rPr>
        <w:t xml:space="preserve"> </w:t>
      </w:r>
      <w:r>
        <w:t>suit</w:t>
      </w:r>
      <w:r>
        <w:rPr>
          <w:spacing w:val="-3"/>
        </w:rPr>
        <w:t xml:space="preserve"> </w:t>
      </w:r>
      <w:r>
        <w:t>is</w:t>
      </w:r>
      <w:r>
        <w:rPr>
          <w:spacing w:val="-3"/>
        </w:rPr>
        <w:t xml:space="preserve"> </w:t>
      </w:r>
      <w:r>
        <w:t>instituted</w:t>
      </w:r>
      <w:r>
        <w:rPr>
          <w:spacing w:val="-3"/>
        </w:rPr>
        <w:t xml:space="preserve"> </w:t>
      </w:r>
      <w:r>
        <w:t>against</w:t>
      </w:r>
      <w:r>
        <w:rPr>
          <w:spacing w:val="-3"/>
        </w:rPr>
        <w:t xml:space="preserve"> </w:t>
      </w:r>
      <w:r>
        <w:t>a</w:t>
      </w:r>
      <w:r>
        <w:rPr>
          <w:spacing w:val="-3"/>
        </w:rPr>
        <w:t xml:space="preserve"> </w:t>
      </w:r>
      <w:r>
        <w:t>public</w:t>
      </w:r>
      <w:r>
        <w:rPr>
          <w:spacing w:val="-3"/>
        </w:rPr>
        <w:t xml:space="preserve"> </w:t>
      </w:r>
      <w:r>
        <w:t>officer</w:t>
      </w:r>
      <w:r>
        <w:rPr>
          <w:spacing w:val="-3"/>
        </w:rPr>
        <w:t xml:space="preserve"> </w:t>
      </w:r>
      <w:r>
        <w:t>who</w:t>
      </w:r>
      <w:r>
        <w:rPr>
          <w:spacing w:val="-3"/>
        </w:rPr>
        <w:t xml:space="preserve"> </w:t>
      </w:r>
      <w:r>
        <w:t>is</w:t>
      </w:r>
      <w:r>
        <w:rPr>
          <w:spacing w:val="-3"/>
        </w:rPr>
        <w:t xml:space="preserve"> </w:t>
      </w:r>
      <w:r>
        <w:t>still</w:t>
      </w:r>
      <w:r>
        <w:rPr>
          <w:spacing w:val="-3"/>
        </w:rPr>
        <w:t xml:space="preserve"> </w:t>
      </w:r>
      <w:r>
        <w:t>in</w:t>
      </w:r>
      <w:r>
        <w:rPr>
          <w:spacing w:val="-3"/>
        </w:rPr>
        <w:t xml:space="preserve"> </w:t>
      </w:r>
      <w:r>
        <w:t>the</w:t>
      </w:r>
      <w:r>
        <w:rPr>
          <w:spacing w:val="-3"/>
        </w:rPr>
        <w:t xml:space="preserve"> </w:t>
      </w:r>
      <w:r>
        <w:t>employment</w:t>
      </w:r>
      <w:r>
        <w:rPr>
          <w:spacing w:val="-3"/>
        </w:rPr>
        <w:t xml:space="preserve"> </w:t>
      </w:r>
      <w:r>
        <w:t>of Government, then the Government shall be joined as a party to the suit;</w:t>
      </w:r>
    </w:p>
    <w:p w14:paraId="3648A8ED" w14:textId="77777777" w:rsidR="00B13C3E" w:rsidRDefault="002752BF" w:rsidP="002752BF">
      <w:pPr>
        <w:pStyle w:val="ListParagraph"/>
        <w:numPr>
          <w:ilvl w:val="0"/>
          <w:numId w:val="81"/>
        </w:numPr>
        <w:tabs>
          <w:tab w:val="left" w:pos="1085"/>
        </w:tabs>
        <w:spacing w:before="0"/>
        <w:ind w:right="254"/>
      </w:pPr>
      <w:r>
        <w:t>Where</w:t>
      </w:r>
      <w:r>
        <w:rPr>
          <w:spacing w:val="-3"/>
        </w:rPr>
        <w:t xml:space="preserve"> </w:t>
      </w:r>
      <w:r>
        <w:t>a</w:t>
      </w:r>
      <w:r>
        <w:rPr>
          <w:spacing w:val="-3"/>
        </w:rPr>
        <w:t xml:space="preserve"> </w:t>
      </w:r>
      <w:r>
        <w:t>suit</w:t>
      </w:r>
      <w:r>
        <w:rPr>
          <w:spacing w:val="-3"/>
        </w:rPr>
        <w:t xml:space="preserve"> </w:t>
      </w:r>
      <w:r>
        <w:t>is</w:t>
      </w:r>
      <w:r>
        <w:rPr>
          <w:spacing w:val="-3"/>
        </w:rPr>
        <w:t xml:space="preserve"> </w:t>
      </w:r>
      <w:r>
        <w:t>instituted</w:t>
      </w:r>
      <w:r>
        <w:rPr>
          <w:spacing w:val="-3"/>
        </w:rPr>
        <w:t xml:space="preserve"> </w:t>
      </w:r>
      <w:r>
        <w:t>against</w:t>
      </w:r>
      <w:r>
        <w:rPr>
          <w:spacing w:val="-3"/>
        </w:rPr>
        <w:t xml:space="preserve"> </w:t>
      </w:r>
      <w:r>
        <w:t>a</w:t>
      </w:r>
      <w:r>
        <w:rPr>
          <w:spacing w:val="-3"/>
        </w:rPr>
        <w:t xml:space="preserve"> </w:t>
      </w:r>
      <w:r>
        <w:t>public</w:t>
      </w:r>
      <w:r>
        <w:rPr>
          <w:spacing w:val="-3"/>
        </w:rPr>
        <w:t xml:space="preserve"> </w:t>
      </w:r>
      <w:r>
        <w:t>officer</w:t>
      </w:r>
      <w:r>
        <w:rPr>
          <w:spacing w:val="-3"/>
        </w:rPr>
        <w:t xml:space="preserve"> </w:t>
      </w:r>
      <w:r>
        <w:t>for</w:t>
      </w:r>
      <w:r>
        <w:rPr>
          <w:spacing w:val="-3"/>
        </w:rPr>
        <w:t xml:space="preserve"> </w:t>
      </w:r>
      <w:r>
        <w:t>damages</w:t>
      </w:r>
      <w:r>
        <w:rPr>
          <w:spacing w:val="-3"/>
        </w:rPr>
        <w:t xml:space="preserve"> </w:t>
      </w:r>
      <w:r>
        <w:t>or</w:t>
      </w:r>
      <w:r>
        <w:rPr>
          <w:spacing w:val="-3"/>
        </w:rPr>
        <w:t xml:space="preserve"> </w:t>
      </w:r>
      <w:r>
        <w:t>other</w:t>
      </w:r>
      <w:r>
        <w:rPr>
          <w:spacing w:val="-3"/>
        </w:rPr>
        <w:t xml:space="preserve"> </w:t>
      </w:r>
      <w:r>
        <w:t>relief</w:t>
      </w:r>
      <w:r>
        <w:rPr>
          <w:spacing w:val="-3"/>
        </w:rPr>
        <w:t xml:space="preserve"> </w:t>
      </w:r>
      <w:r>
        <w:t>in</w:t>
      </w:r>
      <w:r>
        <w:rPr>
          <w:spacing w:val="-3"/>
        </w:rPr>
        <w:t xml:space="preserve"> </w:t>
      </w:r>
      <w:r>
        <w:t>respect of act done while discharging his duty, the Government shall be joined as a party to the suit;</w:t>
      </w:r>
    </w:p>
    <w:p w14:paraId="1C855096" w14:textId="77777777" w:rsidR="00B13C3E" w:rsidRDefault="002752BF" w:rsidP="002752BF">
      <w:pPr>
        <w:pStyle w:val="ListParagraph"/>
        <w:numPr>
          <w:ilvl w:val="0"/>
          <w:numId w:val="81"/>
        </w:numPr>
        <w:tabs>
          <w:tab w:val="left" w:pos="1085"/>
        </w:tabs>
        <w:spacing w:before="0"/>
        <w:ind w:right="254"/>
      </w:pPr>
      <w:r>
        <w:t>Where</w:t>
      </w:r>
      <w:r>
        <w:rPr>
          <w:spacing w:val="-3"/>
        </w:rPr>
        <w:t xml:space="preserve"> </w:t>
      </w:r>
      <w:r>
        <w:t>a</w:t>
      </w:r>
      <w:r>
        <w:rPr>
          <w:spacing w:val="-3"/>
        </w:rPr>
        <w:t xml:space="preserve"> </w:t>
      </w:r>
      <w:r>
        <w:t>suit</w:t>
      </w:r>
      <w:r>
        <w:rPr>
          <w:spacing w:val="-3"/>
        </w:rPr>
        <w:t xml:space="preserve"> </w:t>
      </w:r>
      <w:r>
        <w:t>is</w:t>
      </w:r>
      <w:r>
        <w:rPr>
          <w:spacing w:val="-3"/>
        </w:rPr>
        <w:t xml:space="preserve"> </w:t>
      </w:r>
      <w:r>
        <w:t>instituted</w:t>
      </w:r>
      <w:r>
        <w:rPr>
          <w:spacing w:val="-3"/>
        </w:rPr>
        <w:t xml:space="preserve"> </w:t>
      </w:r>
      <w:r>
        <w:t>against</w:t>
      </w:r>
      <w:r>
        <w:rPr>
          <w:spacing w:val="-3"/>
        </w:rPr>
        <w:t xml:space="preserve"> </w:t>
      </w:r>
      <w:r>
        <w:t>a</w:t>
      </w:r>
      <w:r>
        <w:rPr>
          <w:spacing w:val="-3"/>
        </w:rPr>
        <w:t xml:space="preserve"> </w:t>
      </w:r>
      <w:r>
        <w:t>public</w:t>
      </w:r>
      <w:r>
        <w:rPr>
          <w:spacing w:val="-3"/>
        </w:rPr>
        <w:t xml:space="preserve"> </w:t>
      </w:r>
      <w:r>
        <w:t>officer</w:t>
      </w:r>
      <w:r>
        <w:rPr>
          <w:spacing w:val="-3"/>
        </w:rPr>
        <w:t xml:space="preserve"> </w:t>
      </w:r>
      <w:r>
        <w:t>for</w:t>
      </w:r>
      <w:r>
        <w:rPr>
          <w:spacing w:val="-3"/>
        </w:rPr>
        <w:t xml:space="preserve"> </w:t>
      </w:r>
      <w:r>
        <w:t>damages</w:t>
      </w:r>
      <w:r>
        <w:rPr>
          <w:spacing w:val="-3"/>
        </w:rPr>
        <w:t xml:space="preserve"> </w:t>
      </w:r>
      <w:r>
        <w:t>or</w:t>
      </w:r>
      <w:r>
        <w:rPr>
          <w:spacing w:val="-3"/>
        </w:rPr>
        <w:t xml:space="preserve"> </w:t>
      </w:r>
      <w:r>
        <w:t>other</w:t>
      </w:r>
      <w:r>
        <w:rPr>
          <w:spacing w:val="-3"/>
        </w:rPr>
        <w:t xml:space="preserve"> </w:t>
      </w:r>
      <w:r>
        <w:t>relief</w:t>
      </w:r>
      <w:r>
        <w:rPr>
          <w:spacing w:val="-3"/>
        </w:rPr>
        <w:t xml:space="preserve"> </w:t>
      </w:r>
      <w:r>
        <w:t>in</w:t>
      </w:r>
      <w:r>
        <w:rPr>
          <w:spacing w:val="-3"/>
        </w:rPr>
        <w:t xml:space="preserve"> </w:t>
      </w:r>
      <w:r>
        <w:t>respect of anything done by him, the Government shall be joined as a party to the suit.</w:t>
      </w:r>
    </w:p>
    <w:p w14:paraId="41713EB8" w14:textId="77777777" w:rsidR="00B13C3E" w:rsidRDefault="00B13C3E">
      <w:pPr>
        <w:pStyle w:val="BodyText"/>
        <w:spacing w:before="139"/>
        <w:ind w:left="0" w:firstLine="0"/>
      </w:pPr>
    </w:p>
    <w:p w14:paraId="307FE379" w14:textId="77777777" w:rsidR="00B13C3E" w:rsidRDefault="002752BF" w:rsidP="002752BF">
      <w:pPr>
        <w:pStyle w:val="Heading3"/>
        <w:numPr>
          <w:ilvl w:val="0"/>
          <w:numId w:val="98"/>
        </w:numPr>
        <w:tabs>
          <w:tab w:val="left" w:pos="491"/>
        </w:tabs>
        <w:spacing w:before="1"/>
        <w:ind w:right="345" w:firstLine="0"/>
      </w:pPr>
      <w:r>
        <w:t>Where</w:t>
      </w:r>
      <w:r>
        <w:rPr>
          <w:spacing w:val="-2"/>
        </w:rPr>
        <w:t xml:space="preserve"> </w:t>
      </w:r>
      <w:r>
        <w:t>at</w:t>
      </w:r>
      <w:r>
        <w:rPr>
          <w:spacing w:val="-2"/>
        </w:rPr>
        <w:t xml:space="preserve"> </w:t>
      </w:r>
      <w:r>
        <w:t>the</w:t>
      </w:r>
      <w:r>
        <w:rPr>
          <w:spacing w:val="-2"/>
        </w:rPr>
        <w:t xml:space="preserve"> </w:t>
      </w:r>
      <w:r>
        <w:t>first</w:t>
      </w:r>
      <w:r>
        <w:rPr>
          <w:spacing w:val="-2"/>
        </w:rPr>
        <w:t xml:space="preserve"> </w:t>
      </w:r>
      <w:r>
        <w:t>hearing</w:t>
      </w:r>
      <w:r>
        <w:rPr>
          <w:spacing w:val="-2"/>
        </w:rPr>
        <w:t xml:space="preserve"> </w:t>
      </w:r>
      <w:r>
        <w:t>of</w:t>
      </w:r>
      <w:r>
        <w:rPr>
          <w:spacing w:val="-2"/>
        </w:rPr>
        <w:t xml:space="preserve"> </w:t>
      </w:r>
      <w:r>
        <w:t>a</w:t>
      </w:r>
      <w:r>
        <w:rPr>
          <w:spacing w:val="-2"/>
        </w:rPr>
        <w:t xml:space="preserve"> </w:t>
      </w:r>
      <w:r>
        <w:t>suit,</w:t>
      </w:r>
      <w:r>
        <w:rPr>
          <w:spacing w:val="-2"/>
        </w:rPr>
        <w:t xml:space="preserve"> </w:t>
      </w:r>
      <w:r>
        <w:t>it</w:t>
      </w:r>
      <w:r>
        <w:rPr>
          <w:spacing w:val="-2"/>
        </w:rPr>
        <w:t xml:space="preserve"> </w:t>
      </w:r>
      <w:r>
        <w:t>appears</w:t>
      </w:r>
      <w:r>
        <w:rPr>
          <w:spacing w:val="-2"/>
        </w:rPr>
        <w:t xml:space="preserve"> </w:t>
      </w:r>
      <w:r>
        <w:t>that</w:t>
      </w:r>
      <w:r>
        <w:rPr>
          <w:spacing w:val="-2"/>
        </w:rPr>
        <w:t xml:space="preserve"> </w:t>
      </w:r>
      <w:r>
        <w:t>the</w:t>
      </w:r>
      <w:r>
        <w:rPr>
          <w:spacing w:val="-2"/>
        </w:rPr>
        <w:t xml:space="preserve"> </w:t>
      </w:r>
      <w:r>
        <w:t>parties</w:t>
      </w:r>
      <w:r>
        <w:rPr>
          <w:spacing w:val="-2"/>
        </w:rPr>
        <w:t xml:space="preserve"> </w:t>
      </w:r>
      <w:r>
        <w:t>are</w:t>
      </w:r>
      <w:r>
        <w:rPr>
          <w:spacing w:val="-2"/>
        </w:rPr>
        <w:t xml:space="preserve"> </w:t>
      </w:r>
      <w:r>
        <w:t>not</w:t>
      </w:r>
      <w:r>
        <w:rPr>
          <w:spacing w:val="-2"/>
        </w:rPr>
        <w:t xml:space="preserve"> </w:t>
      </w:r>
      <w:r>
        <w:t>at</w:t>
      </w:r>
      <w:r>
        <w:rPr>
          <w:spacing w:val="-2"/>
        </w:rPr>
        <w:t xml:space="preserve"> </w:t>
      </w:r>
      <w:r>
        <w:t>Issue</w:t>
      </w:r>
      <w:r>
        <w:rPr>
          <w:spacing w:val="-2"/>
        </w:rPr>
        <w:t xml:space="preserve"> </w:t>
      </w:r>
      <w:r>
        <w:t>on</w:t>
      </w:r>
      <w:r>
        <w:rPr>
          <w:spacing w:val="-2"/>
        </w:rPr>
        <w:t xml:space="preserve"> </w:t>
      </w:r>
      <w:r>
        <w:t>any question of law or of fact:(2009 paper)</w:t>
      </w:r>
    </w:p>
    <w:p w14:paraId="35466F80" w14:textId="77777777" w:rsidR="00B13C3E" w:rsidRDefault="002752BF" w:rsidP="002752BF">
      <w:pPr>
        <w:pStyle w:val="ListParagraph"/>
        <w:numPr>
          <w:ilvl w:val="0"/>
          <w:numId w:val="80"/>
        </w:numPr>
        <w:tabs>
          <w:tab w:val="left" w:pos="1238"/>
        </w:tabs>
        <w:spacing w:before="40"/>
        <w:ind w:hanging="391"/>
      </w:pPr>
      <w:r>
        <w:t>the</w:t>
      </w:r>
      <w:r>
        <w:rPr>
          <w:spacing w:val="-2"/>
        </w:rPr>
        <w:t xml:space="preserve"> </w:t>
      </w:r>
      <w:r>
        <w:t>court</w:t>
      </w:r>
      <w:r>
        <w:rPr>
          <w:spacing w:val="-2"/>
        </w:rPr>
        <w:t xml:space="preserve"> </w:t>
      </w:r>
      <w:r>
        <w:t>may</w:t>
      </w:r>
      <w:r>
        <w:rPr>
          <w:spacing w:val="-1"/>
        </w:rPr>
        <w:t xml:space="preserve"> </w:t>
      </w:r>
      <w:r>
        <w:t>dismiss</w:t>
      </w:r>
      <w:r>
        <w:rPr>
          <w:spacing w:val="-2"/>
        </w:rPr>
        <w:t xml:space="preserve"> </w:t>
      </w:r>
      <w:r>
        <w:t>the</w:t>
      </w:r>
      <w:r>
        <w:rPr>
          <w:spacing w:val="-1"/>
        </w:rPr>
        <w:t xml:space="preserve"> </w:t>
      </w:r>
      <w:r>
        <w:rPr>
          <w:spacing w:val="-2"/>
        </w:rPr>
        <w:t>suit;</w:t>
      </w:r>
    </w:p>
    <w:p w14:paraId="6A305378" w14:textId="77777777" w:rsidR="00B13C3E" w:rsidRDefault="002752BF" w:rsidP="002752BF">
      <w:pPr>
        <w:pStyle w:val="ListParagraph"/>
        <w:numPr>
          <w:ilvl w:val="0"/>
          <w:numId w:val="80"/>
        </w:numPr>
        <w:tabs>
          <w:tab w:val="left" w:pos="1238"/>
        </w:tabs>
        <w:ind w:hanging="391"/>
      </w:pPr>
      <w:r>
        <w:t>the</w:t>
      </w:r>
      <w:r>
        <w:rPr>
          <w:spacing w:val="-3"/>
        </w:rPr>
        <w:t xml:space="preserve"> </w:t>
      </w:r>
      <w:r>
        <w:t>court</w:t>
      </w:r>
      <w:r>
        <w:rPr>
          <w:spacing w:val="-3"/>
        </w:rPr>
        <w:t xml:space="preserve"> </w:t>
      </w:r>
      <w:r>
        <w:t>may</w:t>
      </w:r>
      <w:r>
        <w:rPr>
          <w:spacing w:val="-3"/>
        </w:rPr>
        <w:t xml:space="preserve"> </w:t>
      </w:r>
      <w:r>
        <w:t>at</w:t>
      </w:r>
      <w:r>
        <w:rPr>
          <w:spacing w:val="-3"/>
        </w:rPr>
        <w:t xml:space="preserve"> </w:t>
      </w:r>
      <w:r>
        <w:t>once</w:t>
      </w:r>
      <w:r>
        <w:rPr>
          <w:spacing w:val="-3"/>
        </w:rPr>
        <w:t xml:space="preserve"> </w:t>
      </w:r>
      <w:r>
        <w:t>pronounce</w:t>
      </w:r>
      <w:r>
        <w:rPr>
          <w:spacing w:val="-3"/>
        </w:rPr>
        <w:t xml:space="preserve"> </w:t>
      </w:r>
      <w:r>
        <w:rPr>
          <w:spacing w:val="-2"/>
        </w:rPr>
        <w:t>Judgment;</w:t>
      </w:r>
    </w:p>
    <w:p w14:paraId="5AFF17DB" w14:textId="77777777" w:rsidR="00B13C3E" w:rsidRDefault="002752BF" w:rsidP="002752BF">
      <w:pPr>
        <w:pStyle w:val="ListParagraph"/>
        <w:numPr>
          <w:ilvl w:val="0"/>
          <w:numId w:val="80"/>
        </w:numPr>
        <w:tabs>
          <w:tab w:val="left" w:pos="1225"/>
        </w:tabs>
        <w:ind w:left="1225" w:hanging="378"/>
      </w:pPr>
      <w:r>
        <w:t>the</w:t>
      </w:r>
      <w:r>
        <w:rPr>
          <w:spacing w:val="-3"/>
        </w:rPr>
        <w:t xml:space="preserve"> </w:t>
      </w:r>
      <w:r>
        <w:t>court</w:t>
      </w:r>
      <w:r>
        <w:rPr>
          <w:spacing w:val="-3"/>
        </w:rPr>
        <w:t xml:space="preserve"> </w:t>
      </w:r>
      <w:r>
        <w:t>may</w:t>
      </w:r>
      <w:r>
        <w:rPr>
          <w:spacing w:val="-2"/>
        </w:rPr>
        <w:t xml:space="preserve"> </w:t>
      </w:r>
      <w:r>
        <w:t>direct</w:t>
      </w:r>
      <w:r>
        <w:rPr>
          <w:spacing w:val="-3"/>
        </w:rPr>
        <w:t xml:space="preserve"> </w:t>
      </w:r>
      <w:r>
        <w:t>the</w:t>
      </w:r>
      <w:r>
        <w:rPr>
          <w:spacing w:val="-2"/>
        </w:rPr>
        <w:t xml:space="preserve"> </w:t>
      </w:r>
      <w:r>
        <w:t>party</w:t>
      </w:r>
      <w:r>
        <w:rPr>
          <w:spacing w:val="-3"/>
        </w:rPr>
        <w:t xml:space="preserve"> </w:t>
      </w:r>
      <w:r>
        <w:t>to</w:t>
      </w:r>
      <w:r>
        <w:rPr>
          <w:spacing w:val="-2"/>
        </w:rPr>
        <w:t xml:space="preserve"> </w:t>
      </w:r>
      <w:r>
        <w:t>withdraw</w:t>
      </w:r>
      <w:r>
        <w:rPr>
          <w:spacing w:val="-3"/>
        </w:rPr>
        <w:t xml:space="preserve"> </w:t>
      </w:r>
      <w:r>
        <w:t>the</w:t>
      </w:r>
      <w:r>
        <w:rPr>
          <w:spacing w:val="-2"/>
        </w:rPr>
        <w:t xml:space="preserve"> proceeding;</w:t>
      </w:r>
    </w:p>
    <w:p w14:paraId="074310AB" w14:textId="77777777" w:rsidR="00B13C3E" w:rsidRDefault="002752BF" w:rsidP="002752BF">
      <w:pPr>
        <w:pStyle w:val="ListParagraph"/>
        <w:numPr>
          <w:ilvl w:val="0"/>
          <w:numId w:val="80"/>
        </w:numPr>
        <w:tabs>
          <w:tab w:val="left" w:pos="1238"/>
        </w:tabs>
        <w:ind w:hanging="391"/>
      </w:pPr>
      <w:r>
        <w:t>the</w:t>
      </w:r>
      <w:r>
        <w:rPr>
          <w:spacing w:val="-2"/>
        </w:rPr>
        <w:t xml:space="preserve"> </w:t>
      </w:r>
      <w:r>
        <w:t>court</w:t>
      </w:r>
      <w:r>
        <w:rPr>
          <w:spacing w:val="-2"/>
        </w:rPr>
        <w:t xml:space="preserve"> </w:t>
      </w:r>
      <w:r>
        <w:t>may</w:t>
      </w:r>
      <w:r>
        <w:rPr>
          <w:spacing w:val="-2"/>
        </w:rPr>
        <w:t xml:space="preserve"> </w:t>
      </w:r>
      <w:r>
        <w:t>direct</w:t>
      </w:r>
      <w:r>
        <w:rPr>
          <w:spacing w:val="-1"/>
        </w:rPr>
        <w:t xml:space="preserve"> </w:t>
      </w:r>
      <w:r>
        <w:t>the</w:t>
      </w:r>
      <w:r>
        <w:rPr>
          <w:spacing w:val="-2"/>
        </w:rPr>
        <w:t xml:space="preserve"> </w:t>
      </w:r>
      <w:r>
        <w:t>party</w:t>
      </w:r>
      <w:r>
        <w:rPr>
          <w:spacing w:val="-2"/>
        </w:rPr>
        <w:t xml:space="preserve"> </w:t>
      </w:r>
      <w:r>
        <w:t>to</w:t>
      </w:r>
      <w:r>
        <w:rPr>
          <w:spacing w:val="-2"/>
        </w:rPr>
        <w:t xml:space="preserve"> </w:t>
      </w:r>
      <w:r>
        <w:t>pay</w:t>
      </w:r>
      <w:r>
        <w:rPr>
          <w:spacing w:val="-1"/>
        </w:rPr>
        <w:t xml:space="preserve"> </w:t>
      </w:r>
      <w:r>
        <w:rPr>
          <w:spacing w:val="-2"/>
        </w:rPr>
        <w:t>compensation.</w:t>
      </w:r>
    </w:p>
    <w:p w14:paraId="32E31703" w14:textId="77777777" w:rsidR="00B13C3E" w:rsidRDefault="00B13C3E">
      <w:pPr>
        <w:pStyle w:val="ListParagraph"/>
        <w:sectPr w:rsidR="00B13C3E">
          <w:pgSz w:w="11910" w:h="16840"/>
          <w:pgMar w:top="1340" w:right="1133" w:bottom="280" w:left="1133" w:header="720" w:footer="720" w:gutter="0"/>
          <w:cols w:space="720"/>
        </w:sectPr>
      </w:pPr>
    </w:p>
    <w:p w14:paraId="4CF68BFB" w14:textId="77777777" w:rsidR="00B13C3E" w:rsidRDefault="002752BF" w:rsidP="002752BF">
      <w:pPr>
        <w:pStyle w:val="Heading3"/>
        <w:numPr>
          <w:ilvl w:val="0"/>
          <w:numId w:val="98"/>
        </w:numPr>
        <w:tabs>
          <w:tab w:val="left" w:pos="491"/>
        </w:tabs>
        <w:spacing w:before="75"/>
        <w:ind w:right="1128" w:firstLine="0"/>
      </w:pPr>
      <w:r>
        <w:lastRenderedPageBreak/>
        <w:t>What</w:t>
      </w:r>
      <w:r>
        <w:rPr>
          <w:spacing w:val="-3"/>
        </w:rPr>
        <w:t xml:space="preserve"> </w:t>
      </w:r>
      <w:r>
        <w:t>are</w:t>
      </w:r>
      <w:r>
        <w:rPr>
          <w:spacing w:val="-3"/>
        </w:rPr>
        <w:t xml:space="preserve"> </w:t>
      </w:r>
      <w:r>
        <w:t>the</w:t>
      </w:r>
      <w:r>
        <w:rPr>
          <w:spacing w:val="-3"/>
        </w:rPr>
        <w:t xml:space="preserve"> </w:t>
      </w:r>
      <w:r>
        <w:t>powers</w:t>
      </w:r>
      <w:r>
        <w:rPr>
          <w:spacing w:val="-3"/>
        </w:rPr>
        <w:t xml:space="preserve"> </w:t>
      </w:r>
      <w:r>
        <w:t>of</w:t>
      </w:r>
      <w:r>
        <w:rPr>
          <w:spacing w:val="-3"/>
        </w:rPr>
        <w:t xml:space="preserve"> </w:t>
      </w:r>
      <w:r>
        <w:t>court</w:t>
      </w:r>
      <w:r>
        <w:rPr>
          <w:spacing w:val="-3"/>
        </w:rPr>
        <w:t xml:space="preserve"> </w:t>
      </w:r>
      <w:r>
        <w:t>to</w:t>
      </w:r>
      <w:r>
        <w:rPr>
          <w:spacing w:val="-3"/>
        </w:rPr>
        <w:t xml:space="preserve"> </w:t>
      </w:r>
      <w:r>
        <w:t>get</w:t>
      </w:r>
      <w:r>
        <w:rPr>
          <w:spacing w:val="-3"/>
        </w:rPr>
        <w:t xml:space="preserve"> </w:t>
      </w:r>
      <w:r>
        <w:t>the</w:t>
      </w:r>
      <w:r>
        <w:rPr>
          <w:spacing w:val="-3"/>
        </w:rPr>
        <w:t xml:space="preserve"> </w:t>
      </w:r>
      <w:r>
        <w:t>statements</w:t>
      </w:r>
      <w:r>
        <w:rPr>
          <w:spacing w:val="-3"/>
        </w:rPr>
        <w:t xml:space="preserve"> </w:t>
      </w:r>
      <w:r>
        <w:t>of</w:t>
      </w:r>
      <w:r>
        <w:rPr>
          <w:spacing w:val="-3"/>
        </w:rPr>
        <w:t xml:space="preserve"> </w:t>
      </w:r>
      <w:r>
        <w:t>witnesses</w:t>
      </w:r>
      <w:r>
        <w:rPr>
          <w:spacing w:val="-3"/>
        </w:rPr>
        <w:t xml:space="preserve"> </w:t>
      </w:r>
      <w:r>
        <w:t>recorded</w:t>
      </w:r>
      <w:r>
        <w:rPr>
          <w:spacing w:val="-3"/>
        </w:rPr>
        <w:t xml:space="preserve"> </w:t>
      </w:r>
      <w:r>
        <w:t>on commission? (2009 paper)</w:t>
      </w:r>
    </w:p>
    <w:p w14:paraId="2964F75F" w14:textId="77777777" w:rsidR="00B13C3E" w:rsidRDefault="002752BF" w:rsidP="002752BF">
      <w:pPr>
        <w:pStyle w:val="ListParagraph"/>
        <w:numPr>
          <w:ilvl w:val="0"/>
          <w:numId w:val="79"/>
        </w:numPr>
        <w:tabs>
          <w:tab w:val="left" w:pos="1367"/>
        </w:tabs>
        <w:spacing w:before="40"/>
        <w:ind w:left="1367" w:hanging="389"/>
        <w:jc w:val="left"/>
      </w:pPr>
      <w:r>
        <w:t>The</w:t>
      </w:r>
      <w:r>
        <w:rPr>
          <w:spacing w:val="-5"/>
        </w:rPr>
        <w:t xml:space="preserve"> </w:t>
      </w:r>
      <w:r>
        <w:t>court</w:t>
      </w:r>
      <w:r>
        <w:rPr>
          <w:spacing w:val="-3"/>
        </w:rPr>
        <w:t xml:space="preserve"> </w:t>
      </w:r>
      <w:r>
        <w:t>may</w:t>
      </w:r>
      <w:r>
        <w:rPr>
          <w:spacing w:val="-2"/>
        </w:rPr>
        <w:t xml:space="preserve"> </w:t>
      </w:r>
      <w:r>
        <w:t>direct</w:t>
      </w:r>
      <w:r>
        <w:rPr>
          <w:spacing w:val="-3"/>
        </w:rPr>
        <w:t xml:space="preserve"> </w:t>
      </w:r>
      <w:r>
        <w:t>the</w:t>
      </w:r>
      <w:r>
        <w:rPr>
          <w:spacing w:val="-2"/>
        </w:rPr>
        <w:t xml:space="preserve"> </w:t>
      </w:r>
      <w:r>
        <w:t>Registrar</w:t>
      </w:r>
      <w:r>
        <w:rPr>
          <w:spacing w:val="-3"/>
        </w:rPr>
        <w:t xml:space="preserve"> </w:t>
      </w:r>
      <w:r>
        <w:t>of</w:t>
      </w:r>
      <w:r>
        <w:rPr>
          <w:spacing w:val="-2"/>
        </w:rPr>
        <w:t xml:space="preserve"> </w:t>
      </w:r>
      <w:r>
        <w:t>the</w:t>
      </w:r>
      <w:r>
        <w:rPr>
          <w:spacing w:val="-3"/>
        </w:rPr>
        <w:t xml:space="preserve"> </w:t>
      </w:r>
      <w:r>
        <w:t>court</w:t>
      </w:r>
      <w:r>
        <w:rPr>
          <w:spacing w:val="-3"/>
        </w:rPr>
        <w:t xml:space="preserve"> </w:t>
      </w:r>
      <w:r>
        <w:t>to</w:t>
      </w:r>
      <w:r>
        <w:rPr>
          <w:spacing w:val="-2"/>
        </w:rPr>
        <w:t xml:space="preserve"> </w:t>
      </w:r>
      <w:r>
        <w:t>record</w:t>
      </w:r>
      <w:r>
        <w:rPr>
          <w:spacing w:val="-3"/>
        </w:rPr>
        <w:t xml:space="preserve"> </w:t>
      </w:r>
      <w:r>
        <w:t>the</w:t>
      </w:r>
      <w:r>
        <w:rPr>
          <w:spacing w:val="-2"/>
        </w:rPr>
        <w:t xml:space="preserve"> </w:t>
      </w:r>
      <w:r>
        <w:t>evidence</w:t>
      </w:r>
      <w:r>
        <w:rPr>
          <w:spacing w:val="-3"/>
        </w:rPr>
        <w:t xml:space="preserve"> </w:t>
      </w:r>
      <w:r>
        <w:t>of</w:t>
      </w:r>
      <w:r>
        <w:rPr>
          <w:spacing w:val="-2"/>
        </w:rPr>
        <w:t xml:space="preserve"> witnesses;</w:t>
      </w:r>
    </w:p>
    <w:p w14:paraId="2172D387" w14:textId="77777777" w:rsidR="00B13C3E" w:rsidRDefault="002752BF" w:rsidP="002752BF">
      <w:pPr>
        <w:pStyle w:val="ListParagraph"/>
        <w:numPr>
          <w:ilvl w:val="0"/>
          <w:numId w:val="79"/>
        </w:numPr>
        <w:tabs>
          <w:tab w:val="left" w:pos="1368"/>
        </w:tabs>
        <w:spacing w:before="0"/>
        <w:ind w:right="837"/>
        <w:jc w:val="left"/>
      </w:pPr>
      <w:r>
        <w:t>Notwithstanding anything contained in the rules, the court may, instead of examining</w:t>
      </w:r>
      <w:r>
        <w:rPr>
          <w:spacing w:val="-4"/>
        </w:rPr>
        <w:t xml:space="preserve"> </w:t>
      </w:r>
      <w:r>
        <w:t>witnesses</w:t>
      </w:r>
      <w:r>
        <w:rPr>
          <w:spacing w:val="-4"/>
        </w:rPr>
        <w:t xml:space="preserve"> </w:t>
      </w:r>
      <w:r>
        <w:t>in</w:t>
      </w:r>
      <w:r>
        <w:rPr>
          <w:spacing w:val="-4"/>
        </w:rPr>
        <w:t xml:space="preserve"> </w:t>
      </w:r>
      <w:r>
        <w:t>open</w:t>
      </w:r>
      <w:r>
        <w:rPr>
          <w:spacing w:val="-4"/>
        </w:rPr>
        <w:t xml:space="preserve"> </w:t>
      </w:r>
      <w:r>
        <w:t>court,</w:t>
      </w:r>
      <w:r>
        <w:rPr>
          <w:spacing w:val="-4"/>
        </w:rPr>
        <w:t xml:space="preserve"> </w:t>
      </w:r>
      <w:r>
        <w:t>direct</w:t>
      </w:r>
      <w:r>
        <w:rPr>
          <w:spacing w:val="-4"/>
        </w:rPr>
        <w:t xml:space="preserve"> </w:t>
      </w:r>
      <w:r>
        <w:t>their</w:t>
      </w:r>
      <w:r>
        <w:rPr>
          <w:spacing w:val="-4"/>
        </w:rPr>
        <w:t xml:space="preserve"> </w:t>
      </w:r>
      <w:r>
        <w:t>statements</w:t>
      </w:r>
      <w:r>
        <w:rPr>
          <w:spacing w:val="-4"/>
        </w:rPr>
        <w:t xml:space="preserve"> </w:t>
      </w:r>
      <w:r>
        <w:t>to</w:t>
      </w:r>
      <w:r>
        <w:rPr>
          <w:spacing w:val="-4"/>
        </w:rPr>
        <w:t xml:space="preserve"> </w:t>
      </w:r>
      <w:r>
        <w:t>be</w:t>
      </w:r>
      <w:r>
        <w:rPr>
          <w:spacing w:val="-4"/>
        </w:rPr>
        <w:t xml:space="preserve"> </w:t>
      </w:r>
      <w:r>
        <w:t>recorded</w:t>
      </w:r>
      <w:r>
        <w:rPr>
          <w:spacing w:val="-4"/>
        </w:rPr>
        <w:t xml:space="preserve"> </w:t>
      </w:r>
      <w:r>
        <w:t>on commission under rule 4-A of order XXVI;</w:t>
      </w:r>
    </w:p>
    <w:p w14:paraId="4D29979E" w14:textId="77777777" w:rsidR="00B13C3E" w:rsidRDefault="002752BF" w:rsidP="002752BF">
      <w:pPr>
        <w:pStyle w:val="ListParagraph"/>
        <w:numPr>
          <w:ilvl w:val="0"/>
          <w:numId w:val="79"/>
        </w:numPr>
        <w:tabs>
          <w:tab w:val="left" w:pos="1368"/>
        </w:tabs>
        <w:spacing w:before="0"/>
        <w:ind w:right="386"/>
        <w:jc w:val="left"/>
      </w:pPr>
      <w:r>
        <w:t>The</w:t>
      </w:r>
      <w:r>
        <w:rPr>
          <w:spacing w:val="-4"/>
        </w:rPr>
        <w:t xml:space="preserve"> </w:t>
      </w:r>
      <w:r>
        <w:t>court</w:t>
      </w:r>
      <w:r>
        <w:rPr>
          <w:spacing w:val="-4"/>
        </w:rPr>
        <w:t xml:space="preserve"> </w:t>
      </w:r>
      <w:r>
        <w:t>may</w:t>
      </w:r>
      <w:r>
        <w:rPr>
          <w:spacing w:val="-4"/>
        </w:rPr>
        <w:t xml:space="preserve"> </w:t>
      </w:r>
      <w:r>
        <w:t>direct</w:t>
      </w:r>
      <w:r>
        <w:rPr>
          <w:spacing w:val="-4"/>
        </w:rPr>
        <w:t xml:space="preserve"> </w:t>
      </w:r>
      <w:r>
        <w:t>another</w:t>
      </w:r>
      <w:r>
        <w:rPr>
          <w:spacing w:val="-4"/>
        </w:rPr>
        <w:t xml:space="preserve"> </w:t>
      </w:r>
      <w:r>
        <w:t>court</w:t>
      </w:r>
      <w:r>
        <w:rPr>
          <w:spacing w:val="-4"/>
        </w:rPr>
        <w:t xml:space="preserve"> </w:t>
      </w:r>
      <w:r>
        <w:t>in</w:t>
      </w:r>
      <w:r>
        <w:rPr>
          <w:spacing w:val="-4"/>
        </w:rPr>
        <w:t xml:space="preserve"> </w:t>
      </w:r>
      <w:r>
        <w:t>whose</w:t>
      </w:r>
      <w:r>
        <w:rPr>
          <w:spacing w:val="-4"/>
        </w:rPr>
        <w:t xml:space="preserve"> </w:t>
      </w:r>
      <w:r>
        <w:t>jurisdiction</w:t>
      </w:r>
      <w:r>
        <w:rPr>
          <w:spacing w:val="-4"/>
        </w:rPr>
        <w:t xml:space="preserve"> </w:t>
      </w:r>
      <w:r>
        <w:t>witness</w:t>
      </w:r>
      <w:r>
        <w:rPr>
          <w:spacing w:val="-4"/>
        </w:rPr>
        <w:t xml:space="preserve"> </w:t>
      </w:r>
      <w:r>
        <w:t>resides</w:t>
      </w:r>
      <w:r>
        <w:rPr>
          <w:spacing w:val="-4"/>
        </w:rPr>
        <w:t xml:space="preserve"> </w:t>
      </w:r>
      <w:r>
        <w:t>to</w:t>
      </w:r>
      <w:r>
        <w:rPr>
          <w:spacing w:val="-4"/>
        </w:rPr>
        <w:t xml:space="preserve"> </w:t>
      </w:r>
      <w:r>
        <w:t>record the statement of witness;</w:t>
      </w:r>
    </w:p>
    <w:p w14:paraId="4FAA5D5E" w14:textId="77777777" w:rsidR="00B13C3E" w:rsidRDefault="002752BF" w:rsidP="002752BF">
      <w:pPr>
        <w:pStyle w:val="ListParagraph"/>
        <w:numPr>
          <w:ilvl w:val="0"/>
          <w:numId w:val="79"/>
        </w:numPr>
        <w:tabs>
          <w:tab w:val="left" w:pos="1368"/>
        </w:tabs>
        <w:spacing w:before="0"/>
        <w:ind w:right="274"/>
        <w:jc w:val="left"/>
      </w:pPr>
      <w:r>
        <w:t>The</w:t>
      </w:r>
      <w:r>
        <w:rPr>
          <w:spacing w:val="-3"/>
        </w:rPr>
        <w:t xml:space="preserve"> </w:t>
      </w:r>
      <w:r>
        <w:t>court</w:t>
      </w:r>
      <w:r>
        <w:rPr>
          <w:spacing w:val="-3"/>
        </w:rPr>
        <w:t xml:space="preserve"> </w:t>
      </w:r>
      <w:r>
        <w:t>may</w:t>
      </w:r>
      <w:r>
        <w:rPr>
          <w:spacing w:val="-3"/>
        </w:rPr>
        <w:t xml:space="preserve"> </w:t>
      </w:r>
      <w:r>
        <w:t>ask</w:t>
      </w:r>
      <w:r>
        <w:rPr>
          <w:spacing w:val="-3"/>
        </w:rPr>
        <w:t xml:space="preserve"> </w:t>
      </w:r>
      <w:r>
        <w:t>the</w:t>
      </w:r>
      <w:r>
        <w:rPr>
          <w:spacing w:val="-3"/>
        </w:rPr>
        <w:t xml:space="preserve"> </w:t>
      </w:r>
      <w:r>
        <w:t>Lawyers</w:t>
      </w:r>
      <w:r>
        <w:rPr>
          <w:spacing w:val="-3"/>
        </w:rPr>
        <w:t xml:space="preserve"> </w:t>
      </w:r>
      <w:r>
        <w:t>to</w:t>
      </w:r>
      <w:r>
        <w:rPr>
          <w:spacing w:val="-3"/>
        </w:rPr>
        <w:t xml:space="preserve"> </w:t>
      </w:r>
      <w:r>
        <w:t>get</w:t>
      </w:r>
      <w:r>
        <w:rPr>
          <w:spacing w:val="-3"/>
        </w:rPr>
        <w:t xml:space="preserve"> </w:t>
      </w:r>
      <w:r>
        <w:t>the</w:t>
      </w:r>
      <w:r>
        <w:rPr>
          <w:spacing w:val="-3"/>
        </w:rPr>
        <w:t xml:space="preserve"> </w:t>
      </w:r>
      <w:r>
        <w:t>statements</w:t>
      </w:r>
      <w:r>
        <w:rPr>
          <w:spacing w:val="-3"/>
        </w:rPr>
        <w:t xml:space="preserve"> </w:t>
      </w:r>
      <w:r>
        <w:t>of</w:t>
      </w:r>
      <w:r>
        <w:rPr>
          <w:spacing w:val="-3"/>
        </w:rPr>
        <w:t xml:space="preserve"> </w:t>
      </w:r>
      <w:r>
        <w:t>their</w:t>
      </w:r>
      <w:r>
        <w:rPr>
          <w:spacing w:val="-3"/>
        </w:rPr>
        <w:t xml:space="preserve"> </w:t>
      </w:r>
      <w:r>
        <w:t>respective</w:t>
      </w:r>
      <w:r>
        <w:rPr>
          <w:spacing w:val="-3"/>
        </w:rPr>
        <w:t xml:space="preserve"> </w:t>
      </w:r>
      <w:r>
        <w:t xml:space="preserve">witnesses </w:t>
      </w:r>
      <w:r>
        <w:rPr>
          <w:spacing w:val="-2"/>
        </w:rPr>
        <w:t>recorded.</w:t>
      </w:r>
    </w:p>
    <w:p w14:paraId="55CCB83D" w14:textId="77777777" w:rsidR="00B13C3E" w:rsidRDefault="00B13C3E">
      <w:pPr>
        <w:pStyle w:val="BodyText"/>
        <w:spacing w:before="139"/>
        <w:ind w:left="0" w:firstLine="0"/>
      </w:pPr>
    </w:p>
    <w:p w14:paraId="29C4D4E0" w14:textId="77777777" w:rsidR="00B13C3E" w:rsidRDefault="002752BF" w:rsidP="002752BF">
      <w:pPr>
        <w:pStyle w:val="Heading3"/>
        <w:numPr>
          <w:ilvl w:val="0"/>
          <w:numId w:val="98"/>
        </w:numPr>
        <w:tabs>
          <w:tab w:val="left" w:pos="491"/>
        </w:tabs>
        <w:spacing w:before="1"/>
        <w:ind w:left="491" w:hanging="364"/>
      </w:pPr>
      <w:r>
        <w:t>What</w:t>
      </w:r>
      <w:r>
        <w:rPr>
          <w:spacing w:val="-4"/>
        </w:rPr>
        <w:t xml:space="preserve"> </w:t>
      </w:r>
      <w:r>
        <w:t>are</w:t>
      </w:r>
      <w:r>
        <w:rPr>
          <w:spacing w:val="-3"/>
        </w:rPr>
        <w:t xml:space="preserve"> </w:t>
      </w:r>
      <w:r>
        <w:t>the</w:t>
      </w:r>
      <w:r>
        <w:rPr>
          <w:spacing w:val="-3"/>
        </w:rPr>
        <w:t xml:space="preserve"> </w:t>
      </w:r>
      <w:r>
        <w:t>contents</w:t>
      </w:r>
      <w:r>
        <w:rPr>
          <w:spacing w:val="-4"/>
        </w:rPr>
        <w:t xml:space="preserve"> </w:t>
      </w:r>
      <w:r>
        <w:t>of</w:t>
      </w:r>
      <w:r>
        <w:rPr>
          <w:spacing w:val="-3"/>
        </w:rPr>
        <w:t xml:space="preserve"> </w:t>
      </w:r>
      <w:r>
        <w:t>Judgments</w:t>
      </w:r>
      <w:r>
        <w:rPr>
          <w:spacing w:val="-3"/>
        </w:rPr>
        <w:t xml:space="preserve"> </w:t>
      </w:r>
      <w:r>
        <w:t>of</w:t>
      </w:r>
      <w:r>
        <w:rPr>
          <w:spacing w:val="-4"/>
        </w:rPr>
        <w:t xml:space="preserve"> </w:t>
      </w:r>
      <w:r>
        <w:t>other</w:t>
      </w:r>
      <w:r>
        <w:rPr>
          <w:spacing w:val="-3"/>
        </w:rPr>
        <w:t xml:space="preserve"> </w:t>
      </w:r>
      <w:r>
        <w:t>courts?</w:t>
      </w:r>
      <w:r>
        <w:rPr>
          <w:spacing w:val="-3"/>
        </w:rPr>
        <w:t xml:space="preserve"> </w:t>
      </w:r>
      <w:r>
        <w:t>(2009</w:t>
      </w:r>
      <w:r>
        <w:rPr>
          <w:spacing w:val="-3"/>
        </w:rPr>
        <w:t xml:space="preserve"> </w:t>
      </w:r>
      <w:r>
        <w:rPr>
          <w:spacing w:val="-2"/>
        </w:rPr>
        <w:t>paper)</w:t>
      </w:r>
    </w:p>
    <w:p w14:paraId="7F27719C" w14:textId="77777777" w:rsidR="00B13C3E" w:rsidRDefault="002752BF" w:rsidP="002752BF">
      <w:pPr>
        <w:pStyle w:val="ListParagraph"/>
        <w:numPr>
          <w:ilvl w:val="0"/>
          <w:numId w:val="81"/>
        </w:numPr>
        <w:tabs>
          <w:tab w:val="left" w:pos="1084"/>
        </w:tabs>
        <w:spacing w:before="40"/>
        <w:ind w:left="1084" w:hanging="389"/>
      </w:pPr>
      <w:r>
        <w:t>Judgments</w:t>
      </w:r>
      <w:r>
        <w:rPr>
          <w:spacing w:val="-3"/>
        </w:rPr>
        <w:t xml:space="preserve"> </w:t>
      </w:r>
      <w:r>
        <w:t>of</w:t>
      </w:r>
      <w:r>
        <w:rPr>
          <w:spacing w:val="-3"/>
        </w:rPr>
        <w:t xml:space="preserve"> </w:t>
      </w:r>
      <w:r>
        <w:t>other</w:t>
      </w:r>
      <w:r>
        <w:rPr>
          <w:spacing w:val="-3"/>
        </w:rPr>
        <w:t xml:space="preserve"> </w:t>
      </w:r>
      <w:r>
        <w:t>courts</w:t>
      </w:r>
      <w:r>
        <w:rPr>
          <w:spacing w:val="-2"/>
        </w:rPr>
        <w:t xml:space="preserve"> </w:t>
      </w:r>
      <w:r>
        <w:t>shall</w:t>
      </w:r>
      <w:r>
        <w:rPr>
          <w:spacing w:val="-3"/>
        </w:rPr>
        <w:t xml:space="preserve"> </w:t>
      </w:r>
      <w:r>
        <w:t>contain</w:t>
      </w:r>
      <w:r>
        <w:rPr>
          <w:spacing w:val="-3"/>
        </w:rPr>
        <w:t xml:space="preserve"> </w:t>
      </w:r>
      <w:r>
        <w:t>facts,</w:t>
      </w:r>
      <w:r>
        <w:rPr>
          <w:spacing w:val="-3"/>
        </w:rPr>
        <w:t xml:space="preserve"> </w:t>
      </w:r>
      <w:r>
        <w:t>points</w:t>
      </w:r>
      <w:r>
        <w:rPr>
          <w:spacing w:val="-2"/>
        </w:rPr>
        <w:t xml:space="preserve"> </w:t>
      </w:r>
      <w:r>
        <w:t>for</w:t>
      </w:r>
      <w:r>
        <w:rPr>
          <w:spacing w:val="-3"/>
        </w:rPr>
        <w:t xml:space="preserve"> </w:t>
      </w:r>
      <w:r>
        <w:t>determination</w:t>
      </w:r>
      <w:r>
        <w:rPr>
          <w:spacing w:val="-3"/>
        </w:rPr>
        <w:t xml:space="preserve"> </w:t>
      </w:r>
      <w:r>
        <w:t>and</w:t>
      </w:r>
      <w:r>
        <w:rPr>
          <w:spacing w:val="-2"/>
        </w:rPr>
        <w:t xml:space="preserve"> decision;</w:t>
      </w:r>
    </w:p>
    <w:p w14:paraId="273E5E84" w14:textId="77777777" w:rsidR="00B13C3E" w:rsidRDefault="002752BF" w:rsidP="002752BF">
      <w:pPr>
        <w:pStyle w:val="ListParagraph"/>
        <w:numPr>
          <w:ilvl w:val="0"/>
          <w:numId w:val="81"/>
        </w:numPr>
        <w:tabs>
          <w:tab w:val="left" w:pos="1085"/>
        </w:tabs>
        <w:spacing w:before="0"/>
        <w:ind w:right="179"/>
      </w:pPr>
      <w:r>
        <w:t>Judgments</w:t>
      </w:r>
      <w:r>
        <w:rPr>
          <w:spacing w:val="-3"/>
        </w:rPr>
        <w:t xml:space="preserve"> </w:t>
      </w:r>
      <w:r>
        <w:t>of</w:t>
      </w:r>
      <w:r>
        <w:rPr>
          <w:spacing w:val="-3"/>
        </w:rPr>
        <w:t xml:space="preserve"> </w:t>
      </w:r>
      <w:r>
        <w:t>other</w:t>
      </w:r>
      <w:r>
        <w:rPr>
          <w:spacing w:val="-3"/>
        </w:rPr>
        <w:t xml:space="preserve"> </w:t>
      </w:r>
      <w:r>
        <w:t>courts</w:t>
      </w:r>
      <w:r>
        <w:rPr>
          <w:spacing w:val="-3"/>
        </w:rPr>
        <w:t xml:space="preserve"> </w:t>
      </w:r>
      <w:r>
        <w:t>shall</w:t>
      </w:r>
      <w:r>
        <w:rPr>
          <w:spacing w:val="-3"/>
        </w:rPr>
        <w:t xml:space="preserve"> </w:t>
      </w:r>
      <w:r>
        <w:t>contain</w:t>
      </w:r>
      <w:r>
        <w:rPr>
          <w:spacing w:val="-3"/>
        </w:rPr>
        <w:t xml:space="preserve"> </w:t>
      </w:r>
      <w:r>
        <w:t>a</w:t>
      </w:r>
      <w:r>
        <w:rPr>
          <w:spacing w:val="-3"/>
        </w:rPr>
        <w:t xml:space="preserve"> </w:t>
      </w:r>
      <w:r>
        <w:t>concise</w:t>
      </w:r>
      <w:r>
        <w:rPr>
          <w:spacing w:val="-3"/>
        </w:rPr>
        <w:t xml:space="preserve"> </w:t>
      </w:r>
      <w:r>
        <w:t>statement</w:t>
      </w:r>
      <w:r>
        <w:rPr>
          <w:spacing w:val="-3"/>
        </w:rPr>
        <w:t xml:space="preserve"> </w:t>
      </w:r>
      <w:r>
        <w:t>of</w:t>
      </w:r>
      <w:r>
        <w:rPr>
          <w:spacing w:val="-3"/>
        </w:rPr>
        <w:t xml:space="preserve"> </w:t>
      </w:r>
      <w:r>
        <w:t>the</w:t>
      </w:r>
      <w:r>
        <w:rPr>
          <w:spacing w:val="-3"/>
        </w:rPr>
        <w:t xml:space="preserve"> </w:t>
      </w:r>
      <w:r>
        <w:t>case,</w:t>
      </w:r>
      <w:r>
        <w:rPr>
          <w:spacing w:val="-3"/>
        </w:rPr>
        <w:t xml:space="preserve"> </w:t>
      </w:r>
      <w:r>
        <w:t>the</w:t>
      </w:r>
      <w:r>
        <w:rPr>
          <w:spacing w:val="-3"/>
        </w:rPr>
        <w:t xml:space="preserve"> </w:t>
      </w:r>
      <w:r>
        <w:t>points</w:t>
      </w:r>
      <w:r>
        <w:rPr>
          <w:spacing w:val="-3"/>
        </w:rPr>
        <w:t xml:space="preserve"> </w:t>
      </w:r>
      <w:r>
        <w:t>for determination and the decision thereon;</w:t>
      </w:r>
    </w:p>
    <w:p w14:paraId="1EBCB6B6" w14:textId="77777777" w:rsidR="00B13C3E" w:rsidRDefault="002752BF" w:rsidP="002752BF">
      <w:pPr>
        <w:pStyle w:val="ListParagraph"/>
        <w:numPr>
          <w:ilvl w:val="0"/>
          <w:numId w:val="81"/>
        </w:numPr>
        <w:tabs>
          <w:tab w:val="left" w:pos="1085"/>
        </w:tabs>
        <w:spacing w:before="0"/>
        <w:ind w:right="141"/>
      </w:pPr>
      <w:r>
        <w:t>Judgments</w:t>
      </w:r>
      <w:r>
        <w:rPr>
          <w:spacing w:val="-3"/>
        </w:rPr>
        <w:t xml:space="preserve"> </w:t>
      </w:r>
      <w:r>
        <w:t>of</w:t>
      </w:r>
      <w:r>
        <w:rPr>
          <w:spacing w:val="-3"/>
        </w:rPr>
        <w:t xml:space="preserve"> </w:t>
      </w:r>
      <w:r>
        <w:t>other</w:t>
      </w:r>
      <w:r>
        <w:rPr>
          <w:spacing w:val="-3"/>
        </w:rPr>
        <w:t xml:space="preserve"> </w:t>
      </w:r>
      <w:r>
        <w:t>courts</w:t>
      </w:r>
      <w:r>
        <w:rPr>
          <w:spacing w:val="-3"/>
        </w:rPr>
        <w:t xml:space="preserve"> </w:t>
      </w:r>
      <w:r>
        <w:t>shall</w:t>
      </w:r>
      <w:r>
        <w:rPr>
          <w:spacing w:val="-3"/>
        </w:rPr>
        <w:t xml:space="preserve"> </w:t>
      </w:r>
      <w:r>
        <w:t>contain</w:t>
      </w:r>
      <w:r>
        <w:rPr>
          <w:spacing w:val="-3"/>
        </w:rPr>
        <w:t xml:space="preserve"> </w:t>
      </w:r>
      <w:r>
        <w:t>the</w:t>
      </w:r>
      <w:r>
        <w:rPr>
          <w:spacing w:val="-3"/>
        </w:rPr>
        <w:t xml:space="preserve"> </w:t>
      </w:r>
      <w:r>
        <w:t>decision,</w:t>
      </w:r>
      <w:r>
        <w:rPr>
          <w:spacing w:val="-3"/>
        </w:rPr>
        <w:t xml:space="preserve"> </w:t>
      </w:r>
      <w:r>
        <w:t>the</w:t>
      </w:r>
      <w:r>
        <w:rPr>
          <w:spacing w:val="-3"/>
        </w:rPr>
        <w:t xml:space="preserve"> </w:t>
      </w:r>
      <w:r>
        <w:t>reasons</w:t>
      </w:r>
      <w:r>
        <w:rPr>
          <w:spacing w:val="-3"/>
        </w:rPr>
        <w:t xml:space="preserve"> </w:t>
      </w:r>
      <w:r>
        <w:t>for</w:t>
      </w:r>
      <w:r>
        <w:rPr>
          <w:spacing w:val="-3"/>
        </w:rPr>
        <w:t xml:space="preserve"> </w:t>
      </w:r>
      <w:r>
        <w:t>decision</w:t>
      </w:r>
      <w:r>
        <w:rPr>
          <w:spacing w:val="-3"/>
        </w:rPr>
        <w:t xml:space="preserve"> </w:t>
      </w:r>
      <w:r>
        <w:t>and</w:t>
      </w:r>
      <w:r>
        <w:rPr>
          <w:spacing w:val="-3"/>
        </w:rPr>
        <w:t xml:space="preserve"> </w:t>
      </w:r>
      <w:r>
        <w:t xml:space="preserve">final </w:t>
      </w:r>
      <w:r>
        <w:rPr>
          <w:spacing w:val="-2"/>
        </w:rPr>
        <w:t>order;</w:t>
      </w:r>
    </w:p>
    <w:p w14:paraId="48BA25E7" w14:textId="77777777" w:rsidR="00B13C3E" w:rsidRDefault="002752BF" w:rsidP="002752BF">
      <w:pPr>
        <w:pStyle w:val="ListParagraph"/>
        <w:numPr>
          <w:ilvl w:val="0"/>
          <w:numId w:val="79"/>
        </w:numPr>
        <w:tabs>
          <w:tab w:val="left" w:pos="1084"/>
        </w:tabs>
        <w:spacing w:before="0"/>
        <w:ind w:left="1084" w:hanging="389"/>
        <w:jc w:val="left"/>
      </w:pPr>
      <w:r>
        <w:t>Judgments</w:t>
      </w:r>
      <w:r>
        <w:rPr>
          <w:spacing w:val="-3"/>
        </w:rPr>
        <w:t xml:space="preserve"> </w:t>
      </w:r>
      <w:r>
        <w:t>of</w:t>
      </w:r>
      <w:r>
        <w:rPr>
          <w:spacing w:val="-3"/>
        </w:rPr>
        <w:t xml:space="preserve"> </w:t>
      </w:r>
      <w:r>
        <w:t>other</w:t>
      </w:r>
      <w:r>
        <w:rPr>
          <w:spacing w:val="-2"/>
        </w:rPr>
        <w:t xml:space="preserve"> </w:t>
      </w:r>
      <w:r>
        <w:t>courts</w:t>
      </w:r>
      <w:r>
        <w:rPr>
          <w:spacing w:val="-3"/>
        </w:rPr>
        <w:t xml:space="preserve"> </w:t>
      </w:r>
      <w:r>
        <w:t>shall</w:t>
      </w:r>
      <w:r>
        <w:rPr>
          <w:spacing w:val="-2"/>
        </w:rPr>
        <w:t xml:space="preserve"> </w:t>
      </w:r>
      <w:r>
        <w:t>contain</w:t>
      </w:r>
      <w:r>
        <w:rPr>
          <w:spacing w:val="-3"/>
        </w:rPr>
        <w:t xml:space="preserve"> </w:t>
      </w:r>
      <w:r>
        <w:t>reasoned</w:t>
      </w:r>
      <w:r>
        <w:rPr>
          <w:spacing w:val="-2"/>
        </w:rPr>
        <w:t xml:space="preserve"> order.</w:t>
      </w:r>
    </w:p>
    <w:p w14:paraId="284CFB31" w14:textId="77777777" w:rsidR="00B13C3E" w:rsidRDefault="00B13C3E">
      <w:pPr>
        <w:pStyle w:val="BodyText"/>
        <w:spacing w:before="139"/>
        <w:ind w:left="0" w:firstLine="0"/>
      </w:pPr>
    </w:p>
    <w:p w14:paraId="2C4D4C56" w14:textId="77777777" w:rsidR="00B13C3E" w:rsidRDefault="002752BF" w:rsidP="002752BF">
      <w:pPr>
        <w:pStyle w:val="Heading3"/>
        <w:numPr>
          <w:ilvl w:val="0"/>
          <w:numId w:val="98"/>
        </w:numPr>
        <w:tabs>
          <w:tab w:val="left" w:pos="491"/>
        </w:tabs>
        <w:spacing w:before="1"/>
        <w:ind w:left="491" w:hanging="364"/>
      </w:pPr>
      <w:r>
        <w:t>Whether</w:t>
      </w:r>
      <w:r>
        <w:rPr>
          <w:spacing w:val="-4"/>
        </w:rPr>
        <w:t xml:space="preserve"> </w:t>
      </w:r>
      <w:r>
        <w:t>the</w:t>
      </w:r>
      <w:r>
        <w:rPr>
          <w:spacing w:val="-4"/>
        </w:rPr>
        <w:t xml:space="preserve"> </w:t>
      </w:r>
      <w:r>
        <w:t>decree</w:t>
      </w:r>
      <w:r>
        <w:rPr>
          <w:spacing w:val="-4"/>
        </w:rPr>
        <w:t xml:space="preserve"> </w:t>
      </w:r>
      <w:r>
        <w:t>holder</w:t>
      </w:r>
      <w:r>
        <w:rPr>
          <w:spacing w:val="-3"/>
        </w:rPr>
        <w:t xml:space="preserve"> </w:t>
      </w:r>
      <w:r>
        <w:t>can</w:t>
      </w:r>
      <w:r>
        <w:rPr>
          <w:spacing w:val="-4"/>
        </w:rPr>
        <w:t xml:space="preserve"> </w:t>
      </w:r>
      <w:r>
        <w:t>bid</w:t>
      </w:r>
      <w:r>
        <w:rPr>
          <w:spacing w:val="-4"/>
        </w:rPr>
        <w:t xml:space="preserve"> </w:t>
      </w:r>
      <w:r>
        <w:t>or</w:t>
      </w:r>
      <w:r>
        <w:rPr>
          <w:spacing w:val="-3"/>
        </w:rPr>
        <w:t xml:space="preserve"> </w:t>
      </w:r>
      <w:r>
        <w:t>buy</w:t>
      </w:r>
      <w:r>
        <w:rPr>
          <w:spacing w:val="-4"/>
        </w:rPr>
        <w:t xml:space="preserve"> </w:t>
      </w:r>
      <w:r>
        <w:t>property?</w:t>
      </w:r>
      <w:r>
        <w:rPr>
          <w:spacing w:val="-4"/>
        </w:rPr>
        <w:t xml:space="preserve"> </w:t>
      </w:r>
      <w:r>
        <w:t>(2009</w:t>
      </w:r>
      <w:r>
        <w:rPr>
          <w:spacing w:val="-3"/>
        </w:rPr>
        <w:t xml:space="preserve"> </w:t>
      </w:r>
      <w:r>
        <w:rPr>
          <w:spacing w:val="-2"/>
        </w:rPr>
        <w:t>paper)</w:t>
      </w:r>
    </w:p>
    <w:p w14:paraId="2C76484C" w14:textId="77777777" w:rsidR="00B13C3E" w:rsidRDefault="002752BF" w:rsidP="002752BF">
      <w:pPr>
        <w:pStyle w:val="ListParagraph"/>
        <w:numPr>
          <w:ilvl w:val="0"/>
          <w:numId w:val="78"/>
        </w:numPr>
        <w:tabs>
          <w:tab w:val="left" w:pos="1084"/>
        </w:tabs>
        <w:spacing w:before="40"/>
        <w:ind w:left="1084" w:hanging="389"/>
      </w:pPr>
      <w:r>
        <w:t>The</w:t>
      </w:r>
      <w:r>
        <w:rPr>
          <w:spacing w:val="-3"/>
        </w:rPr>
        <w:t xml:space="preserve"> </w:t>
      </w:r>
      <w:r>
        <w:t>decree</w:t>
      </w:r>
      <w:r>
        <w:rPr>
          <w:spacing w:val="-3"/>
        </w:rPr>
        <w:t xml:space="preserve"> </w:t>
      </w:r>
      <w:r>
        <w:t>holder</w:t>
      </w:r>
      <w:r>
        <w:rPr>
          <w:spacing w:val="-3"/>
        </w:rPr>
        <w:t xml:space="preserve"> </w:t>
      </w:r>
      <w:r>
        <w:t>can</w:t>
      </w:r>
      <w:r>
        <w:rPr>
          <w:spacing w:val="-3"/>
        </w:rPr>
        <w:t xml:space="preserve"> </w:t>
      </w:r>
      <w:r>
        <w:t>bid</w:t>
      </w:r>
      <w:r>
        <w:rPr>
          <w:spacing w:val="-2"/>
        </w:rPr>
        <w:t xml:space="preserve"> </w:t>
      </w:r>
      <w:r>
        <w:t>or</w:t>
      </w:r>
      <w:r>
        <w:rPr>
          <w:spacing w:val="-3"/>
        </w:rPr>
        <w:t xml:space="preserve"> </w:t>
      </w:r>
      <w:r>
        <w:t>purchase</w:t>
      </w:r>
      <w:r>
        <w:rPr>
          <w:spacing w:val="-3"/>
        </w:rPr>
        <w:t xml:space="preserve"> </w:t>
      </w:r>
      <w:r>
        <w:t>property</w:t>
      </w:r>
      <w:r>
        <w:rPr>
          <w:spacing w:val="-3"/>
        </w:rPr>
        <w:t xml:space="preserve"> </w:t>
      </w:r>
      <w:r>
        <w:t>with</w:t>
      </w:r>
      <w:r>
        <w:rPr>
          <w:spacing w:val="-2"/>
        </w:rPr>
        <w:t xml:space="preserve"> </w:t>
      </w:r>
      <w:r>
        <w:t>oral</w:t>
      </w:r>
      <w:r>
        <w:rPr>
          <w:spacing w:val="-3"/>
        </w:rPr>
        <w:t xml:space="preserve"> </w:t>
      </w:r>
      <w:r>
        <w:t>permission</w:t>
      </w:r>
      <w:r>
        <w:rPr>
          <w:spacing w:val="-3"/>
        </w:rPr>
        <w:t xml:space="preserve"> </w:t>
      </w:r>
      <w:r>
        <w:t>of</w:t>
      </w:r>
      <w:r>
        <w:rPr>
          <w:spacing w:val="-3"/>
        </w:rPr>
        <w:t xml:space="preserve"> </w:t>
      </w:r>
      <w:r>
        <w:t>the</w:t>
      </w:r>
      <w:r>
        <w:rPr>
          <w:spacing w:val="-2"/>
        </w:rPr>
        <w:t xml:space="preserve"> court;</w:t>
      </w:r>
    </w:p>
    <w:p w14:paraId="50C06945" w14:textId="77777777" w:rsidR="00B13C3E" w:rsidRDefault="002752BF" w:rsidP="002752BF">
      <w:pPr>
        <w:pStyle w:val="ListParagraph"/>
        <w:numPr>
          <w:ilvl w:val="0"/>
          <w:numId w:val="78"/>
        </w:numPr>
        <w:tabs>
          <w:tab w:val="left" w:pos="1084"/>
        </w:tabs>
        <w:spacing w:before="0"/>
        <w:ind w:left="1084" w:hanging="389"/>
      </w:pPr>
      <w:r>
        <w:t>The</w:t>
      </w:r>
      <w:r>
        <w:rPr>
          <w:spacing w:val="-3"/>
        </w:rPr>
        <w:t xml:space="preserve"> </w:t>
      </w:r>
      <w:r>
        <w:t>decree</w:t>
      </w:r>
      <w:r>
        <w:rPr>
          <w:spacing w:val="-3"/>
        </w:rPr>
        <w:t xml:space="preserve"> </w:t>
      </w:r>
      <w:r>
        <w:t>holder</w:t>
      </w:r>
      <w:r>
        <w:rPr>
          <w:spacing w:val="-3"/>
        </w:rPr>
        <w:t xml:space="preserve"> </w:t>
      </w:r>
      <w:r>
        <w:t>can</w:t>
      </w:r>
      <w:r>
        <w:rPr>
          <w:spacing w:val="-2"/>
        </w:rPr>
        <w:t xml:space="preserve"> </w:t>
      </w:r>
      <w:r>
        <w:t>bid</w:t>
      </w:r>
      <w:r>
        <w:rPr>
          <w:spacing w:val="-3"/>
        </w:rPr>
        <w:t xml:space="preserve"> </w:t>
      </w:r>
      <w:r>
        <w:t>or</w:t>
      </w:r>
      <w:r>
        <w:rPr>
          <w:spacing w:val="-3"/>
        </w:rPr>
        <w:t xml:space="preserve"> </w:t>
      </w:r>
      <w:r>
        <w:t>purchase</w:t>
      </w:r>
      <w:r>
        <w:rPr>
          <w:spacing w:val="-2"/>
        </w:rPr>
        <w:t xml:space="preserve"> </w:t>
      </w:r>
      <w:r>
        <w:t>property</w:t>
      </w:r>
      <w:r>
        <w:rPr>
          <w:spacing w:val="-3"/>
        </w:rPr>
        <w:t xml:space="preserve"> </w:t>
      </w:r>
      <w:r>
        <w:t>with</w:t>
      </w:r>
      <w:r>
        <w:rPr>
          <w:spacing w:val="-3"/>
        </w:rPr>
        <w:t xml:space="preserve"> </w:t>
      </w:r>
      <w:r>
        <w:t>the</w:t>
      </w:r>
      <w:r>
        <w:rPr>
          <w:spacing w:val="-3"/>
        </w:rPr>
        <w:t xml:space="preserve"> </w:t>
      </w:r>
      <w:r>
        <w:t>permission</w:t>
      </w:r>
      <w:r>
        <w:rPr>
          <w:spacing w:val="-2"/>
        </w:rPr>
        <w:t xml:space="preserve"> </w:t>
      </w:r>
      <w:r>
        <w:t>of</w:t>
      </w:r>
      <w:r>
        <w:rPr>
          <w:spacing w:val="-3"/>
        </w:rPr>
        <w:t xml:space="preserve"> </w:t>
      </w:r>
      <w:r>
        <w:t>the</w:t>
      </w:r>
      <w:r>
        <w:rPr>
          <w:spacing w:val="-3"/>
        </w:rPr>
        <w:t xml:space="preserve"> </w:t>
      </w:r>
      <w:r>
        <w:t>High</w:t>
      </w:r>
      <w:r>
        <w:rPr>
          <w:spacing w:val="-2"/>
        </w:rPr>
        <w:t xml:space="preserve"> Court;</w:t>
      </w:r>
    </w:p>
    <w:p w14:paraId="009357DC" w14:textId="77777777" w:rsidR="00B13C3E" w:rsidRDefault="002752BF" w:rsidP="002752BF">
      <w:pPr>
        <w:pStyle w:val="ListParagraph"/>
        <w:numPr>
          <w:ilvl w:val="0"/>
          <w:numId w:val="78"/>
        </w:numPr>
        <w:tabs>
          <w:tab w:val="left" w:pos="1085"/>
        </w:tabs>
        <w:spacing w:before="0"/>
        <w:ind w:right="252"/>
      </w:pPr>
      <w:r>
        <w:t>No</w:t>
      </w:r>
      <w:r>
        <w:rPr>
          <w:spacing w:val="-3"/>
        </w:rPr>
        <w:t xml:space="preserve"> </w:t>
      </w:r>
      <w:r>
        <w:t>holder</w:t>
      </w:r>
      <w:r>
        <w:rPr>
          <w:spacing w:val="-3"/>
        </w:rPr>
        <w:t xml:space="preserve"> </w:t>
      </w:r>
      <w:r>
        <w:t>of</w:t>
      </w:r>
      <w:r>
        <w:rPr>
          <w:spacing w:val="-3"/>
        </w:rPr>
        <w:t xml:space="preserve"> </w:t>
      </w:r>
      <w:r>
        <w:t>a</w:t>
      </w:r>
      <w:r>
        <w:rPr>
          <w:spacing w:val="-3"/>
        </w:rPr>
        <w:t xml:space="preserve"> </w:t>
      </w:r>
      <w:r>
        <w:t>decree</w:t>
      </w:r>
      <w:r>
        <w:rPr>
          <w:spacing w:val="-3"/>
        </w:rPr>
        <w:t xml:space="preserve"> </w:t>
      </w:r>
      <w:r>
        <w:t>in</w:t>
      </w:r>
      <w:r>
        <w:rPr>
          <w:spacing w:val="-3"/>
        </w:rPr>
        <w:t xml:space="preserve"> </w:t>
      </w:r>
      <w:r>
        <w:t>execution</w:t>
      </w:r>
      <w:r>
        <w:rPr>
          <w:spacing w:val="-3"/>
        </w:rPr>
        <w:t xml:space="preserve"> </w:t>
      </w:r>
      <w:r>
        <w:t>of</w:t>
      </w:r>
      <w:r>
        <w:rPr>
          <w:spacing w:val="-3"/>
        </w:rPr>
        <w:t xml:space="preserve"> </w:t>
      </w:r>
      <w:r>
        <w:t>which</w:t>
      </w:r>
      <w:r>
        <w:rPr>
          <w:spacing w:val="-3"/>
        </w:rPr>
        <w:t xml:space="preserve"> </w:t>
      </w:r>
      <w:r>
        <w:t>property</w:t>
      </w:r>
      <w:r>
        <w:rPr>
          <w:spacing w:val="-3"/>
        </w:rPr>
        <w:t xml:space="preserve"> </w:t>
      </w:r>
      <w:r>
        <w:t>is</w:t>
      </w:r>
      <w:r>
        <w:rPr>
          <w:spacing w:val="-3"/>
        </w:rPr>
        <w:t xml:space="preserve"> </w:t>
      </w:r>
      <w:r>
        <w:t>sold</w:t>
      </w:r>
      <w:r>
        <w:rPr>
          <w:spacing w:val="-3"/>
        </w:rPr>
        <w:t xml:space="preserve"> </w:t>
      </w:r>
      <w:r>
        <w:t>shall,</w:t>
      </w:r>
      <w:r>
        <w:rPr>
          <w:spacing w:val="-3"/>
        </w:rPr>
        <w:t xml:space="preserve"> </w:t>
      </w:r>
      <w:r>
        <w:t>without</w:t>
      </w:r>
      <w:r>
        <w:rPr>
          <w:spacing w:val="-3"/>
        </w:rPr>
        <w:t xml:space="preserve"> </w:t>
      </w:r>
      <w:r>
        <w:t>the</w:t>
      </w:r>
      <w:r>
        <w:rPr>
          <w:spacing w:val="-3"/>
        </w:rPr>
        <w:t xml:space="preserve"> </w:t>
      </w:r>
      <w:r>
        <w:t>express permission of the court, bid for or purchase the property;</w:t>
      </w:r>
    </w:p>
    <w:p w14:paraId="2F9E3398" w14:textId="77777777" w:rsidR="00B13C3E" w:rsidRDefault="002752BF" w:rsidP="002752BF">
      <w:pPr>
        <w:pStyle w:val="ListParagraph"/>
        <w:numPr>
          <w:ilvl w:val="0"/>
          <w:numId w:val="78"/>
        </w:numPr>
        <w:tabs>
          <w:tab w:val="left" w:pos="1084"/>
        </w:tabs>
        <w:spacing w:before="0"/>
        <w:ind w:left="1084" w:hanging="389"/>
      </w:pPr>
      <w:r>
        <w:t>The</w:t>
      </w:r>
      <w:r>
        <w:rPr>
          <w:spacing w:val="-3"/>
        </w:rPr>
        <w:t xml:space="preserve"> </w:t>
      </w:r>
      <w:r>
        <w:t>decree</w:t>
      </w:r>
      <w:r>
        <w:rPr>
          <w:spacing w:val="-3"/>
        </w:rPr>
        <w:t xml:space="preserve"> </w:t>
      </w:r>
      <w:r>
        <w:t>holder</w:t>
      </w:r>
      <w:r>
        <w:rPr>
          <w:spacing w:val="-3"/>
        </w:rPr>
        <w:t xml:space="preserve"> </w:t>
      </w:r>
      <w:r>
        <w:t>can</w:t>
      </w:r>
      <w:r>
        <w:rPr>
          <w:spacing w:val="-2"/>
        </w:rPr>
        <w:t xml:space="preserve"> </w:t>
      </w:r>
      <w:r>
        <w:t>bid</w:t>
      </w:r>
      <w:r>
        <w:rPr>
          <w:spacing w:val="-3"/>
        </w:rPr>
        <w:t xml:space="preserve"> </w:t>
      </w:r>
      <w:r>
        <w:t>or</w:t>
      </w:r>
      <w:r>
        <w:rPr>
          <w:spacing w:val="-3"/>
        </w:rPr>
        <w:t xml:space="preserve"> </w:t>
      </w:r>
      <w:r>
        <w:t>purchase</w:t>
      </w:r>
      <w:r>
        <w:rPr>
          <w:spacing w:val="-3"/>
        </w:rPr>
        <w:t xml:space="preserve"> </w:t>
      </w:r>
      <w:r>
        <w:t>property</w:t>
      </w:r>
      <w:r>
        <w:rPr>
          <w:spacing w:val="-2"/>
        </w:rPr>
        <w:t xml:space="preserve"> </w:t>
      </w:r>
      <w:r>
        <w:t>with</w:t>
      </w:r>
      <w:r>
        <w:rPr>
          <w:spacing w:val="-3"/>
        </w:rPr>
        <w:t xml:space="preserve"> </w:t>
      </w:r>
      <w:r>
        <w:t>the</w:t>
      </w:r>
      <w:r>
        <w:rPr>
          <w:spacing w:val="-3"/>
        </w:rPr>
        <w:t xml:space="preserve"> </w:t>
      </w:r>
      <w:r>
        <w:t>permission</w:t>
      </w:r>
      <w:r>
        <w:rPr>
          <w:spacing w:val="-3"/>
        </w:rPr>
        <w:t xml:space="preserve"> </w:t>
      </w:r>
      <w:r>
        <w:t>of</w:t>
      </w:r>
      <w:r>
        <w:rPr>
          <w:spacing w:val="-2"/>
        </w:rPr>
        <w:t xml:space="preserve"> Government</w:t>
      </w:r>
    </w:p>
    <w:p w14:paraId="632E0930" w14:textId="77777777" w:rsidR="00B13C3E" w:rsidRDefault="00B13C3E">
      <w:pPr>
        <w:pStyle w:val="BodyText"/>
        <w:spacing w:before="139"/>
        <w:ind w:left="0" w:firstLine="0"/>
      </w:pPr>
    </w:p>
    <w:p w14:paraId="782359E7" w14:textId="77777777" w:rsidR="00B13C3E" w:rsidRDefault="002752BF" w:rsidP="002752BF">
      <w:pPr>
        <w:pStyle w:val="Heading3"/>
        <w:numPr>
          <w:ilvl w:val="0"/>
          <w:numId w:val="98"/>
        </w:numPr>
        <w:tabs>
          <w:tab w:val="left" w:pos="491"/>
        </w:tabs>
        <w:spacing w:before="1"/>
        <w:ind w:right="703" w:firstLine="0"/>
      </w:pPr>
      <w:r>
        <w:t>What</w:t>
      </w:r>
      <w:r>
        <w:rPr>
          <w:spacing w:val="-4"/>
        </w:rPr>
        <w:t xml:space="preserve"> </w:t>
      </w:r>
      <w:r>
        <w:t>are</w:t>
      </w:r>
      <w:r>
        <w:rPr>
          <w:spacing w:val="-4"/>
        </w:rPr>
        <w:t xml:space="preserve"> </w:t>
      </w:r>
      <w:r>
        <w:t>the</w:t>
      </w:r>
      <w:r>
        <w:rPr>
          <w:spacing w:val="-4"/>
        </w:rPr>
        <w:t xml:space="preserve"> </w:t>
      </w:r>
      <w:r>
        <w:t>restrictions</w:t>
      </w:r>
      <w:r>
        <w:rPr>
          <w:spacing w:val="-4"/>
        </w:rPr>
        <w:t xml:space="preserve"> </w:t>
      </w:r>
      <w:r>
        <w:t>on</w:t>
      </w:r>
      <w:r>
        <w:rPr>
          <w:spacing w:val="-4"/>
        </w:rPr>
        <w:t xml:space="preserve"> </w:t>
      </w:r>
      <w:r>
        <w:t>bidding</w:t>
      </w:r>
      <w:r>
        <w:rPr>
          <w:spacing w:val="-4"/>
        </w:rPr>
        <w:t xml:space="preserve"> </w:t>
      </w:r>
      <w:r>
        <w:t>or</w:t>
      </w:r>
      <w:r>
        <w:rPr>
          <w:spacing w:val="-4"/>
        </w:rPr>
        <w:t xml:space="preserve"> </w:t>
      </w:r>
      <w:r>
        <w:t>purchasing</w:t>
      </w:r>
      <w:r>
        <w:rPr>
          <w:spacing w:val="-4"/>
        </w:rPr>
        <w:t xml:space="preserve"> </w:t>
      </w:r>
      <w:r>
        <w:t>of</w:t>
      </w:r>
      <w:r>
        <w:rPr>
          <w:spacing w:val="-4"/>
        </w:rPr>
        <w:t xml:space="preserve"> </w:t>
      </w:r>
      <w:r>
        <w:t>property</w:t>
      </w:r>
      <w:r>
        <w:rPr>
          <w:spacing w:val="-4"/>
        </w:rPr>
        <w:t xml:space="preserve"> </w:t>
      </w:r>
      <w:r>
        <w:t>by</w:t>
      </w:r>
      <w:r>
        <w:rPr>
          <w:spacing w:val="-4"/>
        </w:rPr>
        <w:t xml:space="preserve"> </w:t>
      </w:r>
      <w:r>
        <w:t>officers?</w:t>
      </w:r>
      <w:r>
        <w:rPr>
          <w:spacing w:val="-4"/>
        </w:rPr>
        <w:t xml:space="preserve"> </w:t>
      </w:r>
      <w:r>
        <w:t xml:space="preserve">(2009 </w:t>
      </w:r>
      <w:r>
        <w:rPr>
          <w:spacing w:val="-2"/>
        </w:rPr>
        <w:t>paper)</w:t>
      </w:r>
    </w:p>
    <w:p w14:paraId="7F3CE4CE" w14:textId="77777777" w:rsidR="00B13C3E" w:rsidRDefault="002752BF" w:rsidP="002752BF">
      <w:pPr>
        <w:pStyle w:val="ListParagraph"/>
        <w:numPr>
          <w:ilvl w:val="0"/>
          <w:numId w:val="77"/>
        </w:numPr>
        <w:tabs>
          <w:tab w:val="left" w:pos="1085"/>
        </w:tabs>
        <w:spacing w:before="40"/>
        <w:ind w:right="129"/>
      </w:pPr>
      <w:r>
        <w:t>No</w:t>
      </w:r>
      <w:r>
        <w:rPr>
          <w:spacing w:val="-3"/>
        </w:rPr>
        <w:t xml:space="preserve"> </w:t>
      </w:r>
      <w:r>
        <w:t>officer</w:t>
      </w:r>
      <w:r>
        <w:rPr>
          <w:spacing w:val="-3"/>
        </w:rPr>
        <w:t xml:space="preserve"> </w:t>
      </w:r>
      <w:r>
        <w:t>or</w:t>
      </w:r>
      <w:r>
        <w:rPr>
          <w:spacing w:val="-3"/>
        </w:rPr>
        <w:t xml:space="preserve"> </w:t>
      </w:r>
      <w:r>
        <w:t>other</w:t>
      </w:r>
      <w:r>
        <w:rPr>
          <w:spacing w:val="-3"/>
        </w:rPr>
        <w:t xml:space="preserve"> </w:t>
      </w:r>
      <w:r>
        <w:t>person</w:t>
      </w:r>
      <w:r>
        <w:rPr>
          <w:spacing w:val="-3"/>
        </w:rPr>
        <w:t xml:space="preserve"> </w:t>
      </w:r>
      <w:r>
        <w:t>having</w:t>
      </w:r>
      <w:r>
        <w:rPr>
          <w:spacing w:val="-3"/>
        </w:rPr>
        <w:t xml:space="preserve"> </w:t>
      </w:r>
      <w:r>
        <w:t>any</w:t>
      </w:r>
      <w:r>
        <w:rPr>
          <w:spacing w:val="-3"/>
        </w:rPr>
        <w:t xml:space="preserve"> </w:t>
      </w:r>
      <w:r>
        <w:t>duty</w:t>
      </w:r>
      <w:r>
        <w:rPr>
          <w:spacing w:val="-3"/>
        </w:rPr>
        <w:t xml:space="preserve"> </w:t>
      </w:r>
      <w:r>
        <w:t>to</w:t>
      </w:r>
      <w:r>
        <w:rPr>
          <w:spacing w:val="-3"/>
        </w:rPr>
        <w:t xml:space="preserve"> </w:t>
      </w:r>
      <w:r>
        <w:t>perform</w:t>
      </w:r>
      <w:r>
        <w:rPr>
          <w:spacing w:val="-3"/>
        </w:rPr>
        <w:t xml:space="preserve"> </w:t>
      </w:r>
      <w:r>
        <w:t>in</w:t>
      </w:r>
      <w:r>
        <w:rPr>
          <w:spacing w:val="-3"/>
        </w:rPr>
        <w:t xml:space="preserve"> </w:t>
      </w:r>
      <w:r>
        <w:t>connection</w:t>
      </w:r>
      <w:r>
        <w:rPr>
          <w:spacing w:val="-3"/>
        </w:rPr>
        <w:t xml:space="preserve"> </w:t>
      </w:r>
      <w:r>
        <w:t>with</w:t>
      </w:r>
      <w:r>
        <w:rPr>
          <w:spacing w:val="-3"/>
        </w:rPr>
        <w:t xml:space="preserve"> </w:t>
      </w:r>
      <w:r>
        <w:t>any</w:t>
      </w:r>
      <w:r>
        <w:rPr>
          <w:spacing w:val="-3"/>
        </w:rPr>
        <w:t xml:space="preserve"> </w:t>
      </w:r>
      <w:r>
        <w:t>sale</w:t>
      </w:r>
      <w:r>
        <w:rPr>
          <w:spacing w:val="-3"/>
        </w:rPr>
        <w:t xml:space="preserve"> </w:t>
      </w:r>
      <w:r>
        <w:t>shall, either directly or indirectly, bid for, acquire or attempt to acquire any interest in the property sold;</w:t>
      </w:r>
    </w:p>
    <w:p w14:paraId="5E22B6A2" w14:textId="77777777" w:rsidR="00B13C3E" w:rsidRDefault="002752BF" w:rsidP="002752BF">
      <w:pPr>
        <w:pStyle w:val="ListParagraph"/>
        <w:numPr>
          <w:ilvl w:val="0"/>
          <w:numId w:val="77"/>
        </w:numPr>
        <w:tabs>
          <w:tab w:val="left" w:pos="1085"/>
        </w:tabs>
        <w:spacing w:before="0"/>
        <w:ind w:right="544"/>
      </w:pPr>
      <w:r>
        <w:t>The</w:t>
      </w:r>
      <w:r>
        <w:rPr>
          <w:spacing w:val="-3"/>
        </w:rPr>
        <w:t xml:space="preserve"> </w:t>
      </w:r>
      <w:r>
        <w:t>officer</w:t>
      </w:r>
      <w:r>
        <w:rPr>
          <w:spacing w:val="-3"/>
        </w:rPr>
        <w:t xml:space="preserve"> </w:t>
      </w:r>
      <w:r>
        <w:t>or</w:t>
      </w:r>
      <w:r>
        <w:rPr>
          <w:spacing w:val="-3"/>
        </w:rPr>
        <w:t xml:space="preserve"> </w:t>
      </w:r>
      <w:r>
        <w:t>other</w:t>
      </w:r>
      <w:r>
        <w:rPr>
          <w:spacing w:val="-3"/>
        </w:rPr>
        <w:t xml:space="preserve"> </w:t>
      </w:r>
      <w:r>
        <w:t>person</w:t>
      </w:r>
      <w:r>
        <w:rPr>
          <w:spacing w:val="-3"/>
        </w:rPr>
        <w:t xml:space="preserve"> </w:t>
      </w:r>
      <w:r>
        <w:t>having</w:t>
      </w:r>
      <w:r>
        <w:rPr>
          <w:spacing w:val="-3"/>
        </w:rPr>
        <w:t xml:space="preserve"> </w:t>
      </w:r>
      <w:r>
        <w:t>any</w:t>
      </w:r>
      <w:r>
        <w:rPr>
          <w:spacing w:val="-3"/>
        </w:rPr>
        <w:t xml:space="preserve"> </w:t>
      </w:r>
      <w:r>
        <w:t>duty</w:t>
      </w:r>
      <w:r>
        <w:rPr>
          <w:spacing w:val="-3"/>
        </w:rPr>
        <w:t xml:space="preserve"> </w:t>
      </w:r>
      <w:r>
        <w:t>to</w:t>
      </w:r>
      <w:r>
        <w:rPr>
          <w:spacing w:val="-3"/>
        </w:rPr>
        <w:t xml:space="preserve"> </w:t>
      </w:r>
      <w:r>
        <w:t>perform</w:t>
      </w:r>
      <w:r>
        <w:rPr>
          <w:spacing w:val="-3"/>
        </w:rPr>
        <w:t xml:space="preserve"> </w:t>
      </w:r>
      <w:r>
        <w:t>in</w:t>
      </w:r>
      <w:r>
        <w:rPr>
          <w:spacing w:val="-3"/>
        </w:rPr>
        <w:t xml:space="preserve"> </w:t>
      </w:r>
      <w:r>
        <w:t>connection</w:t>
      </w:r>
      <w:r>
        <w:rPr>
          <w:spacing w:val="-3"/>
        </w:rPr>
        <w:t xml:space="preserve"> </w:t>
      </w:r>
      <w:r>
        <w:t>with</w:t>
      </w:r>
      <w:r>
        <w:rPr>
          <w:spacing w:val="-3"/>
        </w:rPr>
        <w:t xml:space="preserve"> </w:t>
      </w:r>
      <w:r>
        <w:t>any</w:t>
      </w:r>
      <w:r>
        <w:rPr>
          <w:spacing w:val="-3"/>
        </w:rPr>
        <w:t xml:space="preserve"> </w:t>
      </w:r>
      <w:r>
        <w:t>sale, shall not, without the permission of the court participate in bidding, acquiring or attempting to acquire any interest in the property sold;</w:t>
      </w:r>
    </w:p>
    <w:p w14:paraId="74C5522B" w14:textId="77777777" w:rsidR="00B13C3E" w:rsidRDefault="002752BF" w:rsidP="002752BF">
      <w:pPr>
        <w:pStyle w:val="ListParagraph"/>
        <w:numPr>
          <w:ilvl w:val="0"/>
          <w:numId w:val="77"/>
        </w:numPr>
        <w:tabs>
          <w:tab w:val="left" w:pos="1085"/>
        </w:tabs>
        <w:spacing w:before="0"/>
        <w:ind w:right="328"/>
      </w:pPr>
      <w:r>
        <w:t>The officer or any other person having any duty to discharge in connection with any sale,</w:t>
      </w:r>
      <w:r>
        <w:rPr>
          <w:spacing w:val="-3"/>
        </w:rPr>
        <w:t xml:space="preserve"> </w:t>
      </w:r>
      <w:r>
        <w:t>shall</w:t>
      </w:r>
      <w:r>
        <w:rPr>
          <w:spacing w:val="-3"/>
        </w:rPr>
        <w:t xml:space="preserve"> </w:t>
      </w:r>
      <w:r>
        <w:t>not,</w:t>
      </w:r>
      <w:r>
        <w:rPr>
          <w:spacing w:val="-3"/>
        </w:rPr>
        <w:t xml:space="preserve"> </w:t>
      </w:r>
      <w:r>
        <w:t>without</w:t>
      </w:r>
      <w:r>
        <w:rPr>
          <w:spacing w:val="-3"/>
        </w:rPr>
        <w:t xml:space="preserve"> </w:t>
      </w:r>
      <w:r>
        <w:t>the</w:t>
      </w:r>
      <w:r>
        <w:rPr>
          <w:spacing w:val="-3"/>
        </w:rPr>
        <w:t xml:space="preserve"> </w:t>
      </w:r>
      <w:r>
        <w:t>permission</w:t>
      </w:r>
      <w:r>
        <w:rPr>
          <w:spacing w:val="-3"/>
        </w:rPr>
        <w:t xml:space="preserve"> </w:t>
      </w:r>
      <w:r>
        <w:t>of</w:t>
      </w:r>
      <w:r>
        <w:rPr>
          <w:spacing w:val="-3"/>
        </w:rPr>
        <w:t xml:space="preserve"> </w:t>
      </w:r>
      <w:r>
        <w:t>Governments</w:t>
      </w:r>
      <w:r>
        <w:rPr>
          <w:spacing w:val="-3"/>
        </w:rPr>
        <w:t xml:space="preserve"> </w:t>
      </w:r>
      <w:r>
        <w:t>bid</w:t>
      </w:r>
      <w:r>
        <w:rPr>
          <w:spacing w:val="-3"/>
        </w:rPr>
        <w:t xml:space="preserve"> </w:t>
      </w:r>
      <w:r>
        <w:t>for,</w:t>
      </w:r>
      <w:r>
        <w:rPr>
          <w:spacing w:val="-3"/>
        </w:rPr>
        <w:t xml:space="preserve"> </w:t>
      </w:r>
      <w:r>
        <w:t>acquire</w:t>
      </w:r>
      <w:r>
        <w:rPr>
          <w:spacing w:val="-3"/>
        </w:rPr>
        <w:t xml:space="preserve"> </w:t>
      </w:r>
      <w:r>
        <w:t>any</w:t>
      </w:r>
      <w:r>
        <w:rPr>
          <w:spacing w:val="-3"/>
        </w:rPr>
        <w:t xml:space="preserve"> </w:t>
      </w:r>
      <w:r>
        <w:t>interest</w:t>
      </w:r>
      <w:r>
        <w:rPr>
          <w:spacing w:val="-3"/>
        </w:rPr>
        <w:t xml:space="preserve"> </w:t>
      </w:r>
      <w:r>
        <w:t>in the property sold;</w:t>
      </w:r>
    </w:p>
    <w:p w14:paraId="50EE3C59" w14:textId="77777777" w:rsidR="00B13C3E" w:rsidRDefault="002752BF" w:rsidP="002752BF">
      <w:pPr>
        <w:pStyle w:val="ListParagraph"/>
        <w:numPr>
          <w:ilvl w:val="0"/>
          <w:numId w:val="77"/>
        </w:numPr>
        <w:tabs>
          <w:tab w:val="left" w:pos="1085"/>
        </w:tabs>
        <w:spacing w:before="0"/>
        <w:ind w:right="850"/>
      </w:pPr>
      <w:r>
        <w:t>The</w:t>
      </w:r>
      <w:r>
        <w:rPr>
          <w:spacing w:val="-3"/>
        </w:rPr>
        <w:t xml:space="preserve"> </w:t>
      </w:r>
      <w:r>
        <w:t>officer</w:t>
      </w:r>
      <w:r>
        <w:rPr>
          <w:spacing w:val="-3"/>
        </w:rPr>
        <w:t xml:space="preserve"> </w:t>
      </w:r>
      <w:r>
        <w:t>or</w:t>
      </w:r>
      <w:r>
        <w:rPr>
          <w:spacing w:val="-3"/>
        </w:rPr>
        <w:t xml:space="preserve"> </w:t>
      </w:r>
      <w:r>
        <w:t>any</w:t>
      </w:r>
      <w:r>
        <w:rPr>
          <w:spacing w:val="-3"/>
        </w:rPr>
        <w:t xml:space="preserve"> </w:t>
      </w:r>
      <w:r>
        <w:t>other</w:t>
      </w:r>
      <w:r>
        <w:rPr>
          <w:spacing w:val="-3"/>
        </w:rPr>
        <w:t xml:space="preserve"> </w:t>
      </w:r>
      <w:r>
        <w:t>person</w:t>
      </w:r>
      <w:r>
        <w:rPr>
          <w:spacing w:val="-3"/>
        </w:rPr>
        <w:t xml:space="preserve"> </w:t>
      </w:r>
      <w:r>
        <w:t>involved</w:t>
      </w:r>
      <w:r>
        <w:rPr>
          <w:spacing w:val="-3"/>
        </w:rPr>
        <w:t xml:space="preserve"> </w:t>
      </w:r>
      <w:r>
        <w:t>in</w:t>
      </w:r>
      <w:r>
        <w:rPr>
          <w:spacing w:val="-3"/>
        </w:rPr>
        <w:t xml:space="preserve"> </w:t>
      </w:r>
      <w:r>
        <w:t>sale</w:t>
      </w:r>
      <w:r>
        <w:rPr>
          <w:spacing w:val="-3"/>
        </w:rPr>
        <w:t xml:space="preserve"> </w:t>
      </w:r>
      <w:r>
        <w:t>proceedings</w:t>
      </w:r>
      <w:r>
        <w:rPr>
          <w:spacing w:val="-3"/>
        </w:rPr>
        <w:t xml:space="preserve"> </w:t>
      </w:r>
      <w:r>
        <w:t>cannot</w:t>
      </w:r>
      <w:r>
        <w:rPr>
          <w:spacing w:val="-3"/>
        </w:rPr>
        <w:t xml:space="preserve"> </w:t>
      </w:r>
      <w:r>
        <w:t>take</w:t>
      </w:r>
      <w:r>
        <w:rPr>
          <w:spacing w:val="-3"/>
        </w:rPr>
        <w:t xml:space="preserve"> </w:t>
      </w:r>
      <w:r>
        <w:t>part</w:t>
      </w:r>
      <w:r>
        <w:rPr>
          <w:spacing w:val="-3"/>
        </w:rPr>
        <w:t xml:space="preserve"> </w:t>
      </w:r>
      <w:r>
        <w:t>in bidding acquiring interest in the property sold.</w:t>
      </w:r>
    </w:p>
    <w:p w14:paraId="5E8DFE91" w14:textId="77777777" w:rsidR="00B13C3E" w:rsidRDefault="00B13C3E">
      <w:pPr>
        <w:pStyle w:val="BodyText"/>
        <w:spacing w:before="139"/>
        <w:ind w:left="0" w:firstLine="0"/>
      </w:pPr>
    </w:p>
    <w:p w14:paraId="086BF186" w14:textId="77777777" w:rsidR="00B13C3E" w:rsidRDefault="002752BF" w:rsidP="002752BF">
      <w:pPr>
        <w:pStyle w:val="Heading3"/>
        <w:numPr>
          <w:ilvl w:val="0"/>
          <w:numId w:val="98"/>
        </w:numPr>
        <w:tabs>
          <w:tab w:val="left" w:pos="491"/>
        </w:tabs>
        <w:spacing w:before="1"/>
        <w:ind w:right="650" w:firstLine="0"/>
      </w:pPr>
      <w:r>
        <w:t>What</w:t>
      </w:r>
      <w:r>
        <w:rPr>
          <w:spacing w:val="-4"/>
        </w:rPr>
        <w:t xml:space="preserve"> </w:t>
      </w:r>
      <w:r>
        <w:t>are</w:t>
      </w:r>
      <w:r>
        <w:rPr>
          <w:spacing w:val="-4"/>
        </w:rPr>
        <w:t xml:space="preserve"> </w:t>
      </w:r>
      <w:r>
        <w:t>the</w:t>
      </w:r>
      <w:r>
        <w:rPr>
          <w:spacing w:val="-4"/>
        </w:rPr>
        <w:t xml:space="preserve"> </w:t>
      </w:r>
      <w:r>
        <w:t>powers</w:t>
      </w:r>
      <w:r>
        <w:rPr>
          <w:spacing w:val="-4"/>
        </w:rPr>
        <w:t xml:space="preserve"> </w:t>
      </w:r>
      <w:r>
        <w:t>of</w:t>
      </w:r>
      <w:r>
        <w:rPr>
          <w:spacing w:val="-4"/>
        </w:rPr>
        <w:t xml:space="preserve"> </w:t>
      </w:r>
      <w:r>
        <w:t>purchaser</w:t>
      </w:r>
      <w:r>
        <w:rPr>
          <w:spacing w:val="-4"/>
        </w:rPr>
        <w:t xml:space="preserve"> </w:t>
      </w:r>
      <w:r>
        <w:t>of</w:t>
      </w:r>
      <w:r>
        <w:rPr>
          <w:spacing w:val="-4"/>
        </w:rPr>
        <w:t xml:space="preserve"> </w:t>
      </w:r>
      <w:r>
        <w:t>immovable</w:t>
      </w:r>
      <w:r>
        <w:rPr>
          <w:spacing w:val="-4"/>
        </w:rPr>
        <w:t xml:space="preserve"> </w:t>
      </w:r>
      <w:r>
        <w:t>property</w:t>
      </w:r>
      <w:r>
        <w:rPr>
          <w:spacing w:val="-4"/>
        </w:rPr>
        <w:t xml:space="preserve"> </w:t>
      </w:r>
      <w:r>
        <w:t>regarding</w:t>
      </w:r>
      <w:r>
        <w:rPr>
          <w:spacing w:val="-4"/>
        </w:rPr>
        <w:t xml:space="preserve"> </w:t>
      </w:r>
      <w:r>
        <w:t>repayment</w:t>
      </w:r>
      <w:r>
        <w:rPr>
          <w:spacing w:val="-4"/>
        </w:rPr>
        <w:t xml:space="preserve"> </w:t>
      </w:r>
      <w:r>
        <w:t>of purchase money? (2009 paper)</w:t>
      </w:r>
    </w:p>
    <w:p w14:paraId="301D43EC" w14:textId="77777777" w:rsidR="00B13C3E" w:rsidRDefault="002752BF" w:rsidP="002752BF">
      <w:pPr>
        <w:pStyle w:val="ListParagraph"/>
        <w:numPr>
          <w:ilvl w:val="0"/>
          <w:numId w:val="76"/>
        </w:numPr>
        <w:tabs>
          <w:tab w:val="left" w:pos="1237"/>
        </w:tabs>
        <w:spacing w:before="40"/>
        <w:ind w:right="307"/>
      </w:pPr>
      <w:r>
        <w:t>The</w:t>
      </w:r>
      <w:r>
        <w:rPr>
          <w:spacing w:val="-3"/>
        </w:rPr>
        <w:t xml:space="preserve"> </w:t>
      </w:r>
      <w:r>
        <w:t>purchaser</w:t>
      </w:r>
      <w:r>
        <w:rPr>
          <w:spacing w:val="-3"/>
        </w:rPr>
        <w:t xml:space="preserve"> </w:t>
      </w:r>
      <w:r>
        <w:t>is</w:t>
      </w:r>
      <w:r>
        <w:rPr>
          <w:spacing w:val="-3"/>
        </w:rPr>
        <w:t xml:space="preserve"> </w:t>
      </w:r>
      <w:r>
        <w:t>entitled</w:t>
      </w:r>
      <w:r>
        <w:rPr>
          <w:spacing w:val="-3"/>
        </w:rPr>
        <w:t xml:space="preserve"> </w:t>
      </w:r>
      <w:r>
        <w:t>for</w:t>
      </w:r>
      <w:r>
        <w:rPr>
          <w:spacing w:val="-3"/>
        </w:rPr>
        <w:t xml:space="preserve"> </w:t>
      </w:r>
      <w:r>
        <w:t>refund</w:t>
      </w:r>
      <w:r>
        <w:rPr>
          <w:spacing w:val="-3"/>
        </w:rPr>
        <w:t xml:space="preserve"> </w:t>
      </w:r>
      <w:r>
        <w:t>of</w:t>
      </w:r>
      <w:r>
        <w:rPr>
          <w:spacing w:val="-3"/>
        </w:rPr>
        <w:t xml:space="preserve"> </w:t>
      </w:r>
      <w:r>
        <w:t>entire</w:t>
      </w:r>
      <w:r>
        <w:rPr>
          <w:spacing w:val="-3"/>
        </w:rPr>
        <w:t xml:space="preserve"> </w:t>
      </w:r>
      <w:r>
        <w:t>purchase</w:t>
      </w:r>
      <w:r>
        <w:rPr>
          <w:spacing w:val="-3"/>
        </w:rPr>
        <w:t xml:space="preserve"> </w:t>
      </w:r>
      <w:r>
        <w:t>money</w:t>
      </w:r>
      <w:r>
        <w:rPr>
          <w:spacing w:val="-3"/>
        </w:rPr>
        <w:t xml:space="preserve"> </w:t>
      </w:r>
      <w:r>
        <w:t>in</w:t>
      </w:r>
      <w:r>
        <w:rPr>
          <w:spacing w:val="-3"/>
        </w:rPr>
        <w:t xml:space="preserve"> </w:t>
      </w:r>
      <w:r>
        <w:t>the</w:t>
      </w:r>
      <w:r>
        <w:rPr>
          <w:spacing w:val="-3"/>
        </w:rPr>
        <w:t xml:space="preserve"> </w:t>
      </w:r>
      <w:r>
        <w:t>event</w:t>
      </w:r>
      <w:r>
        <w:rPr>
          <w:spacing w:val="-3"/>
        </w:rPr>
        <w:t xml:space="preserve"> </w:t>
      </w:r>
      <w:r>
        <w:t xml:space="preserve">objection is raised by </w:t>
      </w:r>
      <w:proofErr w:type="spellStart"/>
      <w:r>
        <w:t>any one</w:t>
      </w:r>
      <w:proofErr w:type="spellEnd"/>
      <w:r>
        <w:t xml:space="preserve"> to the attachment of property;</w:t>
      </w:r>
    </w:p>
    <w:p w14:paraId="6DC38EF2" w14:textId="77777777" w:rsidR="00B13C3E" w:rsidRDefault="002752BF" w:rsidP="002752BF">
      <w:pPr>
        <w:pStyle w:val="ListParagraph"/>
        <w:numPr>
          <w:ilvl w:val="0"/>
          <w:numId w:val="76"/>
        </w:numPr>
        <w:tabs>
          <w:tab w:val="left" w:pos="1237"/>
        </w:tabs>
        <w:spacing w:before="0"/>
        <w:ind w:right="772"/>
      </w:pPr>
      <w:r>
        <w:t>The</w:t>
      </w:r>
      <w:r>
        <w:rPr>
          <w:spacing w:val="-3"/>
        </w:rPr>
        <w:t xml:space="preserve"> </w:t>
      </w:r>
      <w:r>
        <w:t>purchaser</w:t>
      </w:r>
      <w:r>
        <w:rPr>
          <w:spacing w:val="-3"/>
        </w:rPr>
        <w:t xml:space="preserve"> </w:t>
      </w:r>
      <w:r>
        <w:t>is</w:t>
      </w:r>
      <w:r>
        <w:rPr>
          <w:spacing w:val="-3"/>
        </w:rPr>
        <w:t xml:space="preserve"> </w:t>
      </w:r>
      <w:r>
        <w:t>entitled</w:t>
      </w:r>
      <w:r>
        <w:rPr>
          <w:spacing w:val="-3"/>
        </w:rPr>
        <w:t xml:space="preserve"> </w:t>
      </w:r>
      <w:r>
        <w:t>for</w:t>
      </w:r>
      <w:r>
        <w:rPr>
          <w:spacing w:val="-3"/>
        </w:rPr>
        <w:t xml:space="preserve"> </w:t>
      </w:r>
      <w:r>
        <w:t>refund</w:t>
      </w:r>
      <w:r>
        <w:rPr>
          <w:spacing w:val="-3"/>
        </w:rPr>
        <w:t xml:space="preserve"> </w:t>
      </w:r>
      <w:r>
        <w:t>of</w:t>
      </w:r>
      <w:r>
        <w:rPr>
          <w:spacing w:val="-3"/>
        </w:rPr>
        <w:t xml:space="preserve"> </w:t>
      </w:r>
      <w:r>
        <w:t>purchase</w:t>
      </w:r>
      <w:r>
        <w:rPr>
          <w:spacing w:val="-3"/>
        </w:rPr>
        <w:t xml:space="preserve"> </w:t>
      </w:r>
      <w:r>
        <w:t>money</w:t>
      </w:r>
      <w:r>
        <w:rPr>
          <w:spacing w:val="-3"/>
        </w:rPr>
        <w:t xml:space="preserve"> </w:t>
      </w:r>
      <w:r>
        <w:t>in</w:t>
      </w:r>
      <w:r>
        <w:rPr>
          <w:spacing w:val="-3"/>
        </w:rPr>
        <w:t xml:space="preserve"> </w:t>
      </w:r>
      <w:r>
        <w:t>the</w:t>
      </w:r>
      <w:r>
        <w:rPr>
          <w:spacing w:val="-3"/>
        </w:rPr>
        <w:t xml:space="preserve"> </w:t>
      </w:r>
      <w:r>
        <w:t>event</w:t>
      </w:r>
      <w:r>
        <w:rPr>
          <w:spacing w:val="-3"/>
        </w:rPr>
        <w:t xml:space="preserve"> </w:t>
      </w:r>
      <w:r>
        <w:t>suit</w:t>
      </w:r>
      <w:r>
        <w:rPr>
          <w:spacing w:val="-3"/>
        </w:rPr>
        <w:t xml:space="preserve"> </w:t>
      </w:r>
      <w:r>
        <w:t>is</w:t>
      </w:r>
      <w:r>
        <w:rPr>
          <w:spacing w:val="-3"/>
        </w:rPr>
        <w:t xml:space="preserve"> </w:t>
      </w:r>
      <w:r>
        <w:t>filed against him by a third party challenging the Judgment debtor’s title;</w:t>
      </w:r>
    </w:p>
    <w:p w14:paraId="024FCE6F" w14:textId="77777777" w:rsidR="00B13C3E" w:rsidRDefault="002752BF" w:rsidP="002752BF">
      <w:pPr>
        <w:pStyle w:val="ListParagraph"/>
        <w:numPr>
          <w:ilvl w:val="0"/>
          <w:numId w:val="76"/>
        </w:numPr>
        <w:tabs>
          <w:tab w:val="left" w:pos="1237"/>
        </w:tabs>
        <w:spacing w:before="0"/>
        <w:ind w:right="251"/>
      </w:pPr>
      <w:r>
        <w:t>Where a sale of immovable property is set aside under rule 92, the purchaser shall be</w:t>
      </w:r>
      <w:r>
        <w:rPr>
          <w:spacing w:val="-4"/>
        </w:rPr>
        <w:t xml:space="preserve"> </w:t>
      </w:r>
      <w:r>
        <w:t>entitled</w:t>
      </w:r>
      <w:r>
        <w:rPr>
          <w:spacing w:val="-4"/>
        </w:rPr>
        <w:t xml:space="preserve"> </w:t>
      </w:r>
      <w:r>
        <w:t>to</w:t>
      </w:r>
      <w:r>
        <w:rPr>
          <w:spacing w:val="-4"/>
        </w:rPr>
        <w:t xml:space="preserve"> </w:t>
      </w:r>
      <w:r>
        <w:t>an</w:t>
      </w:r>
      <w:r>
        <w:rPr>
          <w:spacing w:val="-4"/>
        </w:rPr>
        <w:t xml:space="preserve"> </w:t>
      </w:r>
      <w:r>
        <w:t>order</w:t>
      </w:r>
      <w:r>
        <w:rPr>
          <w:spacing w:val="-4"/>
        </w:rPr>
        <w:t xml:space="preserve"> </w:t>
      </w:r>
      <w:r>
        <w:t>for</w:t>
      </w:r>
      <w:r>
        <w:rPr>
          <w:spacing w:val="-4"/>
        </w:rPr>
        <w:t xml:space="preserve"> </w:t>
      </w:r>
      <w:r>
        <w:t>repayment</w:t>
      </w:r>
      <w:r>
        <w:rPr>
          <w:spacing w:val="-4"/>
        </w:rPr>
        <w:t xml:space="preserve"> </w:t>
      </w:r>
      <w:r>
        <w:t>of</w:t>
      </w:r>
      <w:r>
        <w:rPr>
          <w:spacing w:val="-4"/>
        </w:rPr>
        <w:t xml:space="preserve"> </w:t>
      </w:r>
      <w:r>
        <w:t>his</w:t>
      </w:r>
      <w:r>
        <w:rPr>
          <w:spacing w:val="-4"/>
        </w:rPr>
        <w:t xml:space="preserve"> </w:t>
      </w:r>
      <w:r>
        <w:t>purchase-money,</w:t>
      </w:r>
      <w:r>
        <w:rPr>
          <w:spacing w:val="-4"/>
        </w:rPr>
        <w:t xml:space="preserve"> </w:t>
      </w:r>
      <w:r>
        <w:t>with</w:t>
      </w:r>
      <w:r>
        <w:rPr>
          <w:spacing w:val="-4"/>
        </w:rPr>
        <w:t xml:space="preserve"> </w:t>
      </w:r>
      <w:r>
        <w:t>or</w:t>
      </w:r>
      <w:r>
        <w:rPr>
          <w:spacing w:val="-4"/>
        </w:rPr>
        <w:t xml:space="preserve"> </w:t>
      </w:r>
      <w:r>
        <w:t>without</w:t>
      </w:r>
      <w:r>
        <w:rPr>
          <w:spacing w:val="-4"/>
        </w:rPr>
        <w:t xml:space="preserve"> </w:t>
      </w:r>
      <w:r>
        <w:t>interest as the court may direct, against any person to whom it has been paid;</w:t>
      </w:r>
    </w:p>
    <w:p w14:paraId="4AAF16D2" w14:textId="77777777" w:rsidR="00B13C3E" w:rsidRDefault="00B13C3E">
      <w:pPr>
        <w:pStyle w:val="ListParagraph"/>
        <w:sectPr w:rsidR="00B13C3E">
          <w:pgSz w:w="11910" w:h="16840"/>
          <w:pgMar w:top="1680" w:right="1133" w:bottom="280" w:left="1133" w:header="720" w:footer="720" w:gutter="0"/>
          <w:cols w:space="720"/>
        </w:sectPr>
      </w:pPr>
    </w:p>
    <w:p w14:paraId="3A0B4D5C" w14:textId="77777777" w:rsidR="00B13C3E" w:rsidRDefault="002752BF" w:rsidP="002752BF">
      <w:pPr>
        <w:pStyle w:val="ListParagraph"/>
        <w:numPr>
          <w:ilvl w:val="0"/>
          <w:numId w:val="76"/>
        </w:numPr>
        <w:tabs>
          <w:tab w:val="left" w:pos="1238"/>
        </w:tabs>
        <w:spacing w:before="82"/>
        <w:ind w:left="847" w:right="270" w:firstLine="0"/>
      </w:pPr>
      <w:r>
        <w:lastRenderedPageBreak/>
        <w:t>When the sale of immovable property is set aside on any ground, purchaser of immovable</w:t>
      </w:r>
      <w:r>
        <w:rPr>
          <w:spacing w:val="-3"/>
        </w:rPr>
        <w:t xml:space="preserve"> </w:t>
      </w:r>
      <w:r>
        <w:t>property</w:t>
      </w:r>
      <w:r>
        <w:rPr>
          <w:spacing w:val="-3"/>
        </w:rPr>
        <w:t xml:space="preserve"> </w:t>
      </w:r>
      <w:r>
        <w:t>may</w:t>
      </w:r>
      <w:r>
        <w:rPr>
          <w:spacing w:val="-3"/>
        </w:rPr>
        <w:t xml:space="preserve"> </w:t>
      </w:r>
      <w:r>
        <w:t>recover</w:t>
      </w:r>
      <w:r>
        <w:rPr>
          <w:spacing w:val="-3"/>
        </w:rPr>
        <w:t xml:space="preserve"> </w:t>
      </w:r>
      <w:r>
        <w:t>the</w:t>
      </w:r>
      <w:r>
        <w:rPr>
          <w:spacing w:val="-3"/>
        </w:rPr>
        <w:t xml:space="preserve"> </w:t>
      </w:r>
      <w:r>
        <w:t>purchase</w:t>
      </w:r>
      <w:r>
        <w:rPr>
          <w:spacing w:val="-3"/>
        </w:rPr>
        <w:t xml:space="preserve"> </w:t>
      </w:r>
      <w:r>
        <w:t>money</w:t>
      </w:r>
      <w:r>
        <w:rPr>
          <w:spacing w:val="-3"/>
        </w:rPr>
        <w:t xml:space="preserve"> </w:t>
      </w:r>
      <w:r>
        <w:t>by</w:t>
      </w:r>
      <w:r>
        <w:rPr>
          <w:spacing w:val="-3"/>
        </w:rPr>
        <w:t xml:space="preserve"> </w:t>
      </w:r>
      <w:r>
        <w:t>filing</w:t>
      </w:r>
      <w:r>
        <w:rPr>
          <w:spacing w:val="-3"/>
        </w:rPr>
        <w:t xml:space="preserve"> </w:t>
      </w:r>
      <w:r>
        <w:t>a</w:t>
      </w:r>
      <w:r>
        <w:rPr>
          <w:spacing w:val="-3"/>
        </w:rPr>
        <w:t xml:space="preserve"> </w:t>
      </w:r>
      <w:r>
        <w:t>suit</w:t>
      </w:r>
      <w:r>
        <w:rPr>
          <w:spacing w:val="-3"/>
        </w:rPr>
        <w:t xml:space="preserve"> </w:t>
      </w:r>
      <w:r>
        <w:t>against</w:t>
      </w:r>
      <w:r>
        <w:rPr>
          <w:spacing w:val="-3"/>
        </w:rPr>
        <w:t xml:space="preserve"> </w:t>
      </w:r>
      <w:r>
        <w:t>the</w:t>
      </w:r>
      <w:r>
        <w:rPr>
          <w:spacing w:val="-3"/>
        </w:rPr>
        <w:t xml:space="preserve"> </w:t>
      </w:r>
      <w:r>
        <w:t>person raising the objection.</w:t>
      </w:r>
    </w:p>
    <w:p w14:paraId="5EA38F72" w14:textId="77777777" w:rsidR="00B13C3E" w:rsidRDefault="00B13C3E">
      <w:pPr>
        <w:pStyle w:val="BodyText"/>
        <w:spacing w:before="140"/>
        <w:ind w:left="0" w:firstLine="0"/>
      </w:pPr>
    </w:p>
    <w:p w14:paraId="43C2FE20" w14:textId="77777777" w:rsidR="00B13C3E" w:rsidRDefault="002752BF" w:rsidP="002752BF">
      <w:pPr>
        <w:pStyle w:val="Heading3"/>
        <w:numPr>
          <w:ilvl w:val="0"/>
          <w:numId w:val="98"/>
        </w:numPr>
        <w:tabs>
          <w:tab w:val="left" w:pos="491"/>
        </w:tabs>
        <w:spacing w:before="0"/>
        <w:ind w:left="491" w:hanging="364"/>
      </w:pPr>
      <w:r>
        <w:t>What</w:t>
      </w:r>
      <w:r>
        <w:rPr>
          <w:spacing w:val="-2"/>
        </w:rPr>
        <w:t xml:space="preserve"> </w:t>
      </w:r>
      <w:r>
        <w:t>is</w:t>
      </w:r>
      <w:r>
        <w:rPr>
          <w:spacing w:val="-2"/>
        </w:rPr>
        <w:t xml:space="preserve"> </w:t>
      </w:r>
      <w:r>
        <w:t>contract</w:t>
      </w:r>
      <w:r>
        <w:rPr>
          <w:spacing w:val="-1"/>
        </w:rPr>
        <w:t xml:space="preserve"> </w:t>
      </w:r>
      <w:r>
        <w:t>for</w:t>
      </w:r>
      <w:r>
        <w:rPr>
          <w:spacing w:val="-2"/>
        </w:rPr>
        <w:t xml:space="preserve"> </w:t>
      </w:r>
      <w:r>
        <w:t>sale?</w:t>
      </w:r>
      <w:r>
        <w:rPr>
          <w:spacing w:val="-2"/>
        </w:rPr>
        <w:t xml:space="preserve"> </w:t>
      </w:r>
      <w:r>
        <w:t>(2009)</w:t>
      </w:r>
      <w:r>
        <w:rPr>
          <w:spacing w:val="-1"/>
        </w:rPr>
        <w:t xml:space="preserve"> </w:t>
      </w:r>
      <w:r>
        <w:t>A</w:t>
      </w:r>
      <w:r>
        <w:rPr>
          <w:spacing w:val="-2"/>
        </w:rPr>
        <w:t xml:space="preserve"> </w:t>
      </w:r>
      <w:r>
        <w:t>contract</w:t>
      </w:r>
      <w:r>
        <w:rPr>
          <w:spacing w:val="-2"/>
        </w:rPr>
        <w:t xml:space="preserve"> </w:t>
      </w:r>
      <w:r>
        <w:t>for</w:t>
      </w:r>
      <w:r>
        <w:rPr>
          <w:spacing w:val="-1"/>
        </w:rPr>
        <w:t xml:space="preserve"> </w:t>
      </w:r>
      <w:r>
        <w:t>sale</w:t>
      </w:r>
      <w:r>
        <w:rPr>
          <w:spacing w:val="-2"/>
        </w:rPr>
        <w:t xml:space="preserve"> </w:t>
      </w:r>
      <w:r>
        <w:t>of</w:t>
      </w:r>
      <w:r>
        <w:rPr>
          <w:spacing w:val="-2"/>
        </w:rPr>
        <w:t xml:space="preserve"> </w:t>
      </w:r>
      <w:r>
        <w:t>immovable</w:t>
      </w:r>
      <w:r>
        <w:rPr>
          <w:spacing w:val="-1"/>
        </w:rPr>
        <w:t xml:space="preserve"> </w:t>
      </w:r>
      <w:r>
        <w:rPr>
          <w:spacing w:val="-2"/>
        </w:rPr>
        <w:t>property:</w:t>
      </w:r>
    </w:p>
    <w:p w14:paraId="2A9BF92D" w14:textId="77777777" w:rsidR="00B13C3E" w:rsidRDefault="002752BF" w:rsidP="002752BF">
      <w:pPr>
        <w:pStyle w:val="ListParagraph"/>
        <w:numPr>
          <w:ilvl w:val="0"/>
          <w:numId w:val="75"/>
        </w:numPr>
        <w:tabs>
          <w:tab w:val="left" w:pos="1236"/>
        </w:tabs>
        <w:spacing w:before="40"/>
        <w:ind w:left="1236" w:hanging="389"/>
      </w:pPr>
      <w:r>
        <w:t>is</w:t>
      </w:r>
      <w:r>
        <w:rPr>
          <w:spacing w:val="-3"/>
        </w:rPr>
        <w:t xml:space="preserve"> </w:t>
      </w:r>
      <w:r>
        <w:t>a</w:t>
      </w:r>
      <w:r>
        <w:rPr>
          <w:spacing w:val="-3"/>
        </w:rPr>
        <w:t xml:space="preserve"> </w:t>
      </w:r>
      <w:r>
        <w:t>contract</w:t>
      </w:r>
      <w:r>
        <w:rPr>
          <w:spacing w:val="-3"/>
        </w:rPr>
        <w:t xml:space="preserve"> </w:t>
      </w:r>
      <w:r>
        <w:t>between</w:t>
      </w:r>
      <w:r>
        <w:rPr>
          <w:spacing w:val="-3"/>
        </w:rPr>
        <w:t xml:space="preserve"> </w:t>
      </w:r>
      <w:r>
        <w:t>two</w:t>
      </w:r>
      <w:r>
        <w:rPr>
          <w:spacing w:val="-3"/>
        </w:rPr>
        <w:t xml:space="preserve"> </w:t>
      </w:r>
      <w:r>
        <w:t>parties</w:t>
      </w:r>
      <w:r>
        <w:rPr>
          <w:spacing w:val="-3"/>
        </w:rPr>
        <w:t xml:space="preserve"> </w:t>
      </w:r>
      <w:r>
        <w:t>to</w:t>
      </w:r>
      <w:r>
        <w:rPr>
          <w:spacing w:val="-3"/>
        </w:rPr>
        <w:t xml:space="preserve"> </w:t>
      </w:r>
      <w:r>
        <w:t>sell</w:t>
      </w:r>
      <w:r>
        <w:rPr>
          <w:spacing w:val="-3"/>
        </w:rPr>
        <w:t xml:space="preserve"> </w:t>
      </w:r>
      <w:r>
        <w:t>the</w:t>
      </w:r>
      <w:r>
        <w:rPr>
          <w:spacing w:val="-3"/>
        </w:rPr>
        <w:t xml:space="preserve"> </w:t>
      </w:r>
      <w:r>
        <w:t>immovable</w:t>
      </w:r>
      <w:r>
        <w:rPr>
          <w:spacing w:val="-2"/>
        </w:rPr>
        <w:t xml:space="preserve"> property;</w:t>
      </w:r>
    </w:p>
    <w:p w14:paraId="3CB30E3C" w14:textId="77777777" w:rsidR="00B13C3E" w:rsidRDefault="002752BF" w:rsidP="002752BF">
      <w:pPr>
        <w:pStyle w:val="ListParagraph"/>
        <w:numPr>
          <w:ilvl w:val="0"/>
          <w:numId w:val="75"/>
        </w:numPr>
        <w:tabs>
          <w:tab w:val="left" w:pos="1237"/>
        </w:tabs>
        <w:spacing w:before="0"/>
        <w:ind w:right="848"/>
      </w:pPr>
      <w:r>
        <w:t>is</w:t>
      </w:r>
      <w:r>
        <w:rPr>
          <w:spacing w:val="-3"/>
        </w:rPr>
        <w:t xml:space="preserve"> </w:t>
      </w:r>
      <w:r>
        <w:t>an</w:t>
      </w:r>
      <w:r>
        <w:rPr>
          <w:spacing w:val="-3"/>
        </w:rPr>
        <w:t xml:space="preserve"> </w:t>
      </w:r>
      <w:r>
        <w:t>agreement</w:t>
      </w:r>
      <w:r>
        <w:rPr>
          <w:spacing w:val="-3"/>
        </w:rPr>
        <w:t xml:space="preserve"> </w:t>
      </w:r>
      <w:r>
        <w:t>for</w:t>
      </w:r>
      <w:r>
        <w:rPr>
          <w:spacing w:val="-3"/>
        </w:rPr>
        <w:t xml:space="preserve"> </w:t>
      </w:r>
      <w:r>
        <w:t>sale</w:t>
      </w:r>
      <w:r>
        <w:rPr>
          <w:spacing w:val="-3"/>
        </w:rPr>
        <w:t xml:space="preserve"> </w:t>
      </w:r>
      <w:r>
        <w:t>which</w:t>
      </w:r>
      <w:r>
        <w:rPr>
          <w:spacing w:val="-3"/>
        </w:rPr>
        <w:t xml:space="preserve"> </w:t>
      </w:r>
      <w:r>
        <w:t>is</w:t>
      </w:r>
      <w:r>
        <w:rPr>
          <w:spacing w:val="-3"/>
        </w:rPr>
        <w:t xml:space="preserve"> </w:t>
      </w:r>
      <w:r>
        <w:t>merely</w:t>
      </w:r>
      <w:r>
        <w:rPr>
          <w:spacing w:val="-3"/>
        </w:rPr>
        <w:t xml:space="preserve"> </w:t>
      </w:r>
      <w:r>
        <w:t>a</w:t>
      </w:r>
      <w:r>
        <w:rPr>
          <w:spacing w:val="-3"/>
        </w:rPr>
        <w:t xml:space="preserve"> </w:t>
      </w:r>
      <w:r>
        <w:t>document</w:t>
      </w:r>
      <w:r>
        <w:rPr>
          <w:spacing w:val="-3"/>
        </w:rPr>
        <w:t xml:space="preserve"> </w:t>
      </w:r>
      <w:r>
        <w:t>creating</w:t>
      </w:r>
      <w:r>
        <w:rPr>
          <w:spacing w:val="-3"/>
        </w:rPr>
        <w:t xml:space="preserve"> </w:t>
      </w:r>
      <w:r>
        <w:t>a</w:t>
      </w:r>
      <w:r>
        <w:rPr>
          <w:spacing w:val="-3"/>
        </w:rPr>
        <w:t xml:space="preserve"> </w:t>
      </w:r>
      <w:r>
        <w:t>right</w:t>
      </w:r>
      <w:r>
        <w:rPr>
          <w:spacing w:val="-3"/>
        </w:rPr>
        <w:t xml:space="preserve"> </w:t>
      </w:r>
      <w:r>
        <w:t>to</w:t>
      </w:r>
      <w:r>
        <w:rPr>
          <w:spacing w:val="-3"/>
        </w:rPr>
        <w:t xml:space="preserve"> </w:t>
      </w:r>
      <w:r>
        <w:t>obtain another document of sale on fulfillment of terms and conditions therein;</w:t>
      </w:r>
    </w:p>
    <w:p w14:paraId="3C35FA4D" w14:textId="77777777" w:rsidR="00B13C3E" w:rsidRDefault="002752BF" w:rsidP="002752BF">
      <w:pPr>
        <w:pStyle w:val="ListParagraph"/>
        <w:numPr>
          <w:ilvl w:val="0"/>
          <w:numId w:val="75"/>
        </w:numPr>
        <w:tabs>
          <w:tab w:val="left" w:pos="1237"/>
        </w:tabs>
        <w:spacing w:before="0"/>
        <w:ind w:right="222"/>
      </w:pPr>
      <w:r>
        <w:t>is</w:t>
      </w:r>
      <w:r>
        <w:rPr>
          <w:spacing w:val="-3"/>
        </w:rPr>
        <w:t xml:space="preserve"> </w:t>
      </w:r>
      <w:r>
        <w:t>a</w:t>
      </w:r>
      <w:r>
        <w:rPr>
          <w:spacing w:val="-3"/>
        </w:rPr>
        <w:t xml:space="preserve"> </w:t>
      </w:r>
      <w:r>
        <w:t>contract</w:t>
      </w:r>
      <w:r>
        <w:rPr>
          <w:spacing w:val="-3"/>
        </w:rPr>
        <w:t xml:space="preserve"> </w:t>
      </w:r>
      <w:r>
        <w:t>at</w:t>
      </w:r>
      <w:r>
        <w:rPr>
          <w:spacing w:val="-3"/>
        </w:rPr>
        <w:t xml:space="preserve"> </w:t>
      </w:r>
      <w:r>
        <w:t>a</w:t>
      </w:r>
      <w:r>
        <w:rPr>
          <w:spacing w:val="-3"/>
        </w:rPr>
        <w:t xml:space="preserve"> </w:t>
      </w:r>
      <w:r>
        <w:t>sale</w:t>
      </w:r>
      <w:r>
        <w:rPr>
          <w:spacing w:val="-3"/>
        </w:rPr>
        <w:t xml:space="preserve"> </w:t>
      </w:r>
      <w:r>
        <w:t>of</w:t>
      </w:r>
      <w:r>
        <w:rPr>
          <w:spacing w:val="-3"/>
        </w:rPr>
        <w:t xml:space="preserve"> </w:t>
      </w:r>
      <w:r>
        <w:t>such</w:t>
      </w:r>
      <w:r>
        <w:rPr>
          <w:spacing w:val="-3"/>
        </w:rPr>
        <w:t xml:space="preserve"> </w:t>
      </w:r>
      <w:r>
        <w:t>property</w:t>
      </w:r>
      <w:r>
        <w:rPr>
          <w:spacing w:val="-3"/>
        </w:rPr>
        <w:t xml:space="preserve"> </w:t>
      </w:r>
      <w:r>
        <w:t>shall</w:t>
      </w:r>
      <w:r>
        <w:rPr>
          <w:spacing w:val="-3"/>
        </w:rPr>
        <w:t xml:space="preserve"> </w:t>
      </w:r>
      <w:r>
        <w:t>take</w:t>
      </w:r>
      <w:r>
        <w:rPr>
          <w:spacing w:val="-3"/>
        </w:rPr>
        <w:t xml:space="preserve"> </w:t>
      </w:r>
      <w:r>
        <w:t>place</w:t>
      </w:r>
      <w:r>
        <w:rPr>
          <w:spacing w:val="-3"/>
        </w:rPr>
        <w:t xml:space="preserve"> </w:t>
      </w:r>
      <w:r>
        <w:t>on</w:t>
      </w:r>
      <w:r>
        <w:rPr>
          <w:spacing w:val="-3"/>
        </w:rPr>
        <w:t xml:space="preserve"> </w:t>
      </w:r>
      <w:r>
        <w:t>terms</w:t>
      </w:r>
      <w:r>
        <w:rPr>
          <w:spacing w:val="-3"/>
        </w:rPr>
        <w:t xml:space="preserve"> </w:t>
      </w:r>
      <w:r>
        <w:t>settled</w:t>
      </w:r>
      <w:r>
        <w:rPr>
          <w:spacing w:val="-3"/>
        </w:rPr>
        <w:t xml:space="preserve"> </w:t>
      </w:r>
      <w:r>
        <w:t>between</w:t>
      </w:r>
      <w:r>
        <w:rPr>
          <w:spacing w:val="-3"/>
        </w:rPr>
        <w:t xml:space="preserve"> </w:t>
      </w:r>
      <w:r>
        <w:t>the parties and it does not, of itself, create any interest in or charge on such property;</w:t>
      </w:r>
    </w:p>
    <w:p w14:paraId="7DD02207" w14:textId="77777777" w:rsidR="00B13C3E" w:rsidRDefault="002752BF" w:rsidP="002752BF">
      <w:pPr>
        <w:pStyle w:val="ListParagraph"/>
        <w:numPr>
          <w:ilvl w:val="0"/>
          <w:numId w:val="75"/>
        </w:numPr>
        <w:tabs>
          <w:tab w:val="left" w:pos="1236"/>
        </w:tabs>
        <w:spacing w:before="0"/>
        <w:ind w:left="1236" w:hanging="389"/>
      </w:pPr>
      <w:r>
        <w:t>is</w:t>
      </w:r>
      <w:r>
        <w:rPr>
          <w:spacing w:val="-3"/>
        </w:rPr>
        <w:t xml:space="preserve"> </w:t>
      </w:r>
      <w:r>
        <w:t>to</w:t>
      </w:r>
      <w:r>
        <w:rPr>
          <w:spacing w:val="-3"/>
        </w:rPr>
        <w:t xml:space="preserve"> </w:t>
      </w:r>
      <w:r>
        <w:t>sell</w:t>
      </w:r>
      <w:r>
        <w:rPr>
          <w:spacing w:val="-2"/>
        </w:rPr>
        <w:t xml:space="preserve"> </w:t>
      </w:r>
      <w:r>
        <w:t>immovable</w:t>
      </w:r>
      <w:r>
        <w:rPr>
          <w:spacing w:val="-3"/>
        </w:rPr>
        <w:t xml:space="preserve"> </w:t>
      </w:r>
      <w:r>
        <w:t>property</w:t>
      </w:r>
      <w:r>
        <w:rPr>
          <w:spacing w:val="-2"/>
        </w:rPr>
        <w:t xml:space="preserve"> </w:t>
      </w:r>
      <w:r>
        <w:t>with</w:t>
      </w:r>
      <w:r>
        <w:rPr>
          <w:spacing w:val="-3"/>
        </w:rPr>
        <w:t xml:space="preserve"> </w:t>
      </w:r>
      <w:r>
        <w:t>the</w:t>
      </w:r>
      <w:r>
        <w:rPr>
          <w:spacing w:val="-3"/>
        </w:rPr>
        <w:t xml:space="preserve"> </w:t>
      </w:r>
      <w:r>
        <w:t>consent</w:t>
      </w:r>
      <w:r>
        <w:rPr>
          <w:spacing w:val="-2"/>
        </w:rPr>
        <w:t xml:space="preserve"> </w:t>
      </w:r>
      <w:r>
        <w:t>of</w:t>
      </w:r>
      <w:r>
        <w:rPr>
          <w:spacing w:val="-3"/>
        </w:rPr>
        <w:t xml:space="preserve"> </w:t>
      </w:r>
      <w:r>
        <w:t>two</w:t>
      </w:r>
      <w:r>
        <w:rPr>
          <w:spacing w:val="-2"/>
        </w:rPr>
        <w:t xml:space="preserve"> parties.</w:t>
      </w:r>
    </w:p>
    <w:p w14:paraId="34B66061" w14:textId="77777777" w:rsidR="00B13C3E" w:rsidRDefault="00B13C3E">
      <w:pPr>
        <w:pStyle w:val="BodyText"/>
        <w:spacing w:before="140"/>
        <w:ind w:left="0" w:firstLine="0"/>
      </w:pPr>
    </w:p>
    <w:p w14:paraId="539C2A33" w14:textId="77777777" w:rsidR="00B13C3E" w:rsidRDefault="002752BF" w:rsidP="002752BF">
      <w:pPr>
        <w:pStyle w:val="Heading3"/>
        <w:numPr>
          <w:ilvl w:val="0"/>
          <w:numId w:val="98"/>
        </w:numPr>
        <w:tabs>
          <w:tab w:val="left" w:pos="491"/>
        </w:tabs>
        <w:spacing w:before="0"/>
        <w:ind w:right="393" w:firstLine="0"/>
      </w:pPr>
      <w:r>
        <w:t>What</w:t>
      </w:r>
      <w:r>
        <w:rPr>
          <w:spacing w:val="-3"/>
        </w:rPr>
        <w:t xml:space="preserve"> </w:t>
      </w:r>
      <w:r>
        <w:t>are</w:t>
      </w:r>
      <w:r>
        <w:rPr>
          <w:spacing w:val="-3"/>
        </w:rPr>
        <w:t xml:space="preserve"> </w:t>
      </w:r>
      <w:r>
        <w:t>the</w:t>
      </w:r>
      <w:r>
        <w:rPr>
          <w:spacing w:val="-3"/>
        </w:rPr>
        <w:t xml:space="preserve"> </w:t>
      </w:r>
      <w:r>
        <w:t>contents</w:t>
      </w:r>
      <w:r>
        <w:rPr>
          <w:spacing w:val="-3"/>
        </w:rPr>
        <w:t xml:space="preserve"> </w:t>
      </w:r>
      <w:r>
        <w:t>of</w:t>
      </w:r>
      <w:r>
        <w:rPr>
          <w:spacing w:val="-3"/>
        </w:rPr>
        <w:t xml:space="preserve"> </w:t>
      </w:r>
      <w:r>
        <w:t>decree</w:t>
      </w:r>
      <w:r>
        <w:rPr>
          <w:spacing w:val="-3"/>
        </w:rPr>
        <w:t xml:space="preserve"> </w:t>
      </w:r>
      <w:r>
        <w:t>in</w:t>
      </w:r>
      <w:r>
        <w:rPr>
          <w:spacing w:val="-3"/>
        </w:rPr>
        <w:t xml:space="preserve"> </w:t>
      </w:r>
      <w:r>
        <w:t>a</w:t>
      </w:r>
      <w:r>
        <w:rPr>
          <w:spacing w:val="-3"/>
        </w:rPr>
        <w:t xml:space="preserve"> </w:t>
      </w:r>
      <w:r>
        <w:t>suit</w:t>
      </w:r>
      <w:r>
        <w:rPr>
          <w:spacing w:val="-3"/>
        </w:rPr>
        <w:t xml:space="preserve"> </w:t>
      </w:r>
      <w:r>
        <w:t>for</w:t>
      </w:r>
      <w:r>
        <w:rPr>
          <w:spacing w:val="-3"/>
        </w:rPr>
        <w:t xml:space="preserve"> </w:t>
      </w:r>
      <w:r>
        <w:t>recovery</w:t>
      </w:r>
      <w:r>
        <w:rPr>
          <w:spacing w:val="-3"/>
        </w:rPr>
        <w:t xml:space="preserve"> </w:t>
      </w:r>
      <w:r>
        <w:t>of</w:t>
      </w:r>
      <w:r>
        <w:rPr>
          <w:spacing w:val="-3"/>
        </w:rPr>
        <w:t xml:space="preserve"> </w:t>
      </w:r>
      <w:r>
        <w:t>immovable</w:t>
      </w:r>
      <w:r>
        <w:rPr>
          <w:spacing w:val="-3"/>
        </w:rPr>
        <w:t xml:space="preserve"> </w:t>
      </w:r>
      <w:r>
        <w:t>property?</w:t>
      </w:r>
      <w:r>
        <w:rPr>
          <w:spacing w:val="-3"/>
        </w:rPr>
        <w:t xml:space="preserve"> </w:t>
      </w:r>
      <w:r>
        <w:t xml:space="preserve">(2009 </w:t>
      </w:r>
      <w:r>
        <w:rPr>
          <w:spacing w:val="-2"/>
        </w:rPr>
        <w:t>paper)</w:t>
      </w:r>
    </w:p>
    <w:p w14:paraId="290BD2E0" w14:textId="77777777" w:rsidR="00B13C3E" w:rsidRDefault="002752BF" w:rsidP="002752BF">
      <w:pPr>
        <w:pStyle w:val="ListParagraph"/>
        <w:numPr>
          <w:ilvl w:val="0"/>
          <w:numId w:val="74"/>
        </w:numPr>
        <w:tabs>
          <w:tab w:val="left" w:pos="1236"/>
        </w:tabs>
        <w:spacing w:before="40"/>
        <w:ind w:left="1236" w:hanging="389"/>
      </w:pPr>
      <w:r>
        <w:t>The</w:t>
      </w:r>
      <w:r>
        <w:rPr>
          <w:spacing w:val="-6"/>
        </w:rPr>
        <w:t xml:space="preserve"> </w:t>
      </w:r>
      <w:r>
        <w:t>decree</w:t>
      </w:r>
      <w:r>
        <w:rPr>
          <w:spacing w:val="-3"/>
        </w:rPr>
        <w:t xml:space="preserve"> </w:t>
      </w:r>
      <w:r>
        <w:t>shall</w:t>
      </w:r>
      <w:r>
        <w:rPr>
          <w:spacing w:val="-4"/>
        </w:rPr>
        <w:t xml:space="preserve"> </w:t>
      </w:r>
      <w:r>
        <w:t>contain</w:t>
      </w:r>
      <w:r>
        <w:rPr>
          <w:spacing w:val="-3"/>
        </w:rPr>
        <w:t xml:space="preserve"> </w:t>
      </w:r>
      <w:r>
        <w:t>the</w:t>
      </w:r>
      <w:r>
        <w:rPr>
          <w:spacing w:val="-4"/>
        </w:rPr>
        <w:t xml:space="preserve"> </w:t>
      </w:r>
      <w:r>
        <w:t>details</w:t>
      </w:r>
      <w:r>
        <w:rPr>
          <w:spacing w:val="-3"/>
        </w:rPr>
        <w:t xml:space="preserve"> </w:t>
      </w:r>
      <w:r>
        <w:t>about</w:t>
      </w:r>
      <w:r>
        <w:rPr>
          <w:spacing w:val="-3"/>
        </w:rPr>
        <w:t xml:space="preserve"> </w:t>
      </w:r>
      <w:r>
        <w:t>the</w:t>
      </w:r>
      <w:r>
        <w:rPr>
          <w:spacing w:val="-4"/>
        </w:rPr>
        <w:t xml:space="preserve"> </w:t>
      </w:r>
      <w:r>
        <w:t>immovable</w:t>
      </w:r>
      <w:r>
        <w:rPr>
          <w:spacing w:val="-3"/>
        </w:rPr>
        <w:t xml:space="preserve"> </w:t>
      </w:r>
      <w:r>
        <w:t>property,</w:t>
      </w:r>
      <w:r>
        <w:rPr>
          <w:spacing w:val="-4"/>
        </w:rPr>
        <w:t xml:space="preserve"> </w:t>
      </w:r>
      <w:r>
        <w:t>its</w:t>
      </w:r>
      <w:r>
        <w:rPr>
          <w:spacing w:val="-3"/>
        </w:rPr>
        <w:t xml:space="preserve"> </w:t>
      </w:r>
      <w:r>
        <w:t>address</w:t>
      </w:r>
      <w:r>
        <w:rPr>
          <w:spacing w:val="-3"/>
        </w:rPr>
        <w:t xml:space="preserve"> </w:t>
      </w:r>
      <w:r>
        <w:rPr>
          <w:spacing w:val="-2"/>
        </w:rPr>
        <w:t>etc.;</w:t>
      </w:r>
    </w:p>
    <w:p w14:paraId="45A5A7E0" w14:textId="77777777" w:rsidR="00B13C3E" w:rsidRDefault="002752BF" w:rsidP="002752BF">
      <w:pPr>
        <w:pStyle w:val="ListParagraph"/>
        <w:numPr>
          <w:ilvl w:val="0"/>
          <w:numId w:val="74"/>
        </w:numPr>
        <w:tabs>
          <w:tab w:val="left" w:pos="1237"/>
        </w:tabs>
        <w:spacing w:before="0"/>
        <w:ind w:right="164"/>
      </w:pPr>
      <w:r>
        <w:t>The decree shall contain a description of such property sufficient to identify the same, and where such property can be identified by boundaries or by numbers in a record</w:t>
      </w:r>
      <w:r>
        <w:rPr>
          <w:spacing w:val="-4"/>
        </w:rPr>
        <w:t xml:space="preserve"> </w:t>
      </w:r>
      <w:r>
        <w:t>of</w:t>
      </w:r>
      <w:r>
        <w:rPr>
          <w:spacing w:val="-4"/>
        </w:rPr>
        <w:t xml:space="preserve"> </w:t>
      </w:r>
      <w:r>
        <w:t>settlement</w:t>
      </w:r>
      <w:r>
        <w:rPr>
          <w:spacing w:val="-4"/>
        </w:rPr>
        <w:t xml:space="preserve"> </w:t>
      </w:r>
      <w:r>
        <w:t>or</w:t>
      </w:r>
      <w:r>
        <w:rPr>
          <w:spacing w:val="-4"/>
        </w:rPr>
        <w:t xml:space="preserve"> </w:t>
      </w:r>
      <w:r>
        <w:t>survey;</w:t>
      </w:r>
      <w:r>
        <w:rPr>
          <w:spacing w:val="-4"/>
        </w:rPr>
        <w:t xml:space="preserve"> </w:t>
      </w:r>
      <w:r>
        <w:t>the</w:t>
      </w:r>
      <w:r>
        <w:rPr>
          <w:spacing w:val="-4"/>
        </w:rPr>
        <w:t xml:space="preserve"> </w:t>
      </w:r>
      <w:r>
        <w:t>decree</w:t>
      </w:r>
      <w:r>
        <w:rPr>
          <w:spacing w:val="-4"/>
        </w:rPr>
        <w:t xml:space="preserve"> </w:t>
      </w:r>
      <w:r>
        <w:t>shall</w:t>
      </w:r>
      <w:r>
        <w:rPr>
          <w:spacing w:val="-4"/>
        </w:rPr>
        <w:t xml:space="preserve"> </w:t>
      </w:r>
      <w:r>
        <w:t>specify</w:t>
      </w:r>
      <w:r>
        <w:rPr>
          <w:spacing w:val="-4"/>
        </w:rPr>
        <w:t xml:space="preserve"> </w:t>
      </w:r>
      <w:r>
        <w:t>such</w:t>
      </w:r>
      <w:r>
        <w:rPr>
          <w:spacing w:val="-4"/>
        </w:rPr>
        <w:t xml:space="preserve"> </w:t>
      </w:r>
      <w:r>
        <w:t>boundaries</w:t>
      </w:r>
      <w:r>
        <w:rPr>
          <w:spacing w:val="-4"/>
        </w:rPr>
        <w:t xml:space="preserve"> </w:t>
      </w:r>
      <w:r>
        <w:t>or</w:t>
      </w:r>
      <w:r>
        <w:rPr>
          <w:spacing w:val="-4"/>
        </w:rPr>
        <w:t xml:space="preserve"> </w:t>
      </w:r>
      <w:r>
        <w:t>numbers;</w:t>
      </w:r>
    </w:p>
    <w:p w14:paraId="7F2627AB" w14:textId="77777777" w:rsidR="00B13C3E" w:rsidRDefault="002752BF" w:rsidP="002752BF">
      <w:pPr>
        <w:pStyle w:val="ListParagraph"/>
        <w:numPr>
          <w:ilvl w:val="0"/>
          <w:numId w:val="74"/>
        </w:numPr>
        <w:tabs>
          <w:tab w:val="left" w:pos="1237"/>
        </w:tabs>
        <w:spacing w:before="0"/>
        <w:ind w:right="470"/>
      </w:pPr>
      <w:r>
        <w:t>The</w:t>
      </w:r>
      <w:r>
        <w:rPr>
          <w:spacing w:val="-4"/>
        </w:rPr>
        <w:t xml:space="preserve"> </w:t>
      </w:r>
      <w:r>
        <w:t>decree</w:t>
      </w:r>
      <w:r>
        <w:rPr>
          <w:spacing w:val="-4"/>
        </w:rPr>
        <w:t xml:space="preserve"> </w:t>
      </w:r>
      <w:r>
        <w:t>shall</w:t>
      </w:r>
      <w:r>
        <w:rPr>
          <w:spacing w:val="-4"/>
        </w:rPr>
        <w:t xml:space="preserve"> </w:t>
      </w:r>
      <w:r>
        <w:t>contain</w:t>
      </w:r>
      <w:r>
        <w:rPr>
          <w:spacing w:val="-4"/>
        </w:rPr>
        <w:t xml:space="preserve"> </w:t>
      </w:r>
      <w:r>
        <w:t>the</w:t>
      </w:r>
      <w:r>
        <w:rPr>
          <w:spacing w:val="-4"/>
        </w:rPr>
        <w:t xml:space="preserve"> </w:t>
      </w:r>
      <w:r>
        <w:t>description</w:t>
      </w:r>
      <w:r>
        <w:rPr>
          <w:spacing w:val="-4"/>
        </w:rPr>
        <w:t xml:space="preserve"> </w:t>
      </w:r>
      <w:r>
        <w:t>of</w:t>
      </w:r>
      <w:r>
        <w:rPr>
          <w:spacing w:val="-4"/>
        </w:rPr>
        <w:t xml:space="preserve"> </w:t>
      </w:r>
      <w:r>
        <w:t>immovable</w:t>
      </w:r>
      <w:r>
        <w:rPr>
          <w:spacing w:val="-4"/>
        </w:rPr>
        <w:t xml:space="preserve"> </w:t>
      </w:r>
      <w:r>
        <w:t>property,</w:t>
      </w:r>
      <w:r>
        <w:rPr>
          <w:spacing w:val="-4"/>
        </w:rPr>
        <w:t xml:space="preserve"> </w:t>
      </w:r>
      <w:r>
        <w:t>its</w:t>
      </w:r>
      <w:r>
        <w:rPr>
          <w:spacing w:val="-4"/>
        </w:rPr>
        <w:t xml:space="preserve"> </w:t>
      </w:r>
      <w:r>
        <w:t>measurement, building plan details etc.;</w:t>
      </w:r>
    </w:p>
    <w:p w14:paraId="75CCCF84" w14:textId="77777777" w:rsidR="00B13C3E" w:rsidRDefault="002752BF" w:rsidP="002752BF">
      <w:pPr>
        <w:pStyle w:val="ListParagraph"/>
        <w:numPr>
          <w:ilvl w:val="0"/>
          <w:numId w:val="74"/>
        </w:numPr>
        <w:tabs>
          <w:tab w:val="left" w:pos="1237"/>
        </w:tabs>
        <w:spacing w:before="0"/>
        <w:ind w:right="652"/>
      </w:pPr>
      <w:r>
        <w:t>The</w:t>
      </w:r>
      <w:r>
        <w:rPr>
          <w:spacing w:val="-4"/>
        </w:rPr>
        <w:t xml:space="preserve"> </w:t>
      </w:r>
      <w:r>
        <w:t>decree</w:t>
      </w:r>
      <w:r>
        <w:rPr>
          <w:spacing w:val="-4"/>
        </w:rPr>
        <w:t xml:space="preserve"> </w:t>
      </w:r>
      <w:r>
        <w:t>shall</w:t>
      </w:r>
      <w:r>
        <w:rPr>
          <w:spacing w:val="-4"/>
        </w:rPr>
        <w:t xml:space="preserve"> </w:t>
      </w:r>
      <w:r>
        <w:t>contain</w:t>
      </w:r>
      <w:r>
        <w:rPr>
          <w:spacing w:val="-4"/>
        </w:rPr>
        <w:t xml:space="preserve"> </w:t>
      </w:r>
      <w:r>
        <w:t>the</w:t>
      </w:r>
      <w:r>
        <w:rPr>
          <w:spacing w:val="-4"/>
        </w:rPr>
        <w:t xml:space="preserve"> </w:t>
      </w:r>
      <w:r>
        <w:t>map</w:t>
      </w:r>
      <w:r>
        <w:rPr>
          <w:spacing w:val="-4"/>
        </w:rPr>
        <w:t xml:space="preserve"> </w:t>
      </w:r>
      <w:r>
        <w:t>of</w:t>
      </w:r>
      <w:r>
        <w:rPr>
          <w:spacing w:val="-4"/>
        </w:rPr>
        <w:t xml:space="preserve"> </w:t>
      </w:r>
      <w:r>
        <w:t>immovable</w:t>
      </w:r>
      <w:r>
        <w:rPr>
          <w:spacing w:val="-4"/>
        </w:rPr>
        <w:t xml:space="preserve"> </w:t>
      </w:r>
      <w:r>
        <w:t>property,</w:t>
      </w:r>
      <w:r>
        <w:rPr>
          <w:spacing w:val="-4"/>
        </w:rPr>
        <w:t xml:space="preserve"> </w:t>
      </w:r>
      <w:r>
        <w:t>details</w:t>
      </w:r>
      <w:r>
        <w:rPr>
          <w:spacing w:val="-4"/>
        </w:rPr>
        <w:t xml:space="preserve"> </w:t>
      </w:r>
      <w:r>
        <w:t>about</w:t>
      </w:r>
      <w:r>
        <w:rPr>
          <w:spacing w:val="-4"/>
        </w:rPr>
        <w:t xml:space="preserve"> </w:t>
      </w:r>
      <w:r>
        <w:t>adjacent properties, survey nos. etc.</w:t>
      </w:r>
    </w:p>
    <w:p w14:paraId="4D41F9A8" w14:textId="77777777" w:rsidR="00B13C3E" w:rsidRDefault="00B13C3E">
      <w:pPr>
        <w:pStyle w:val="BodyText"/>
        <w:spacing w:before="140"/>
        <w:ind w:left="0" w:firstLine="0"/>
      </w:pPr>
    </w:p>
    <w:p w14:paraId="771381DD" w14:textId="77777777" w:rsidR="00B13C3E" w:rsidRDefault="002752BF" w:rsidP="002752BF">
      <w:pPr>
        <w:pStyle w:val="Heading3"/>
        <w:numPr>
          <w:ilvl w:val="0"/>
          <w:numId w:val="98"/>
        </w:numPr>
        <w:tabs>
          <w:tab w:val="left" w:pos="491"/>
        </w:tabs>
        <w:spacing w:before="0"/>
        <w:ind w:right="910" w:firstLine="0"/>
      </w:pPr>
      <w:r>
        <w:t>What</w:t>
      </w:r>
      <w:r>
        <w:rPr>
          <w:spacing w:val="-3"/>
        </w:rPr>
        <w:t xml:space="preserve"> </w:t>
      </w:r>
      <w:r>
        <w:t>is</w:t>
      </w:r>
      <w:r>
        <w:rPr>
          <w:spacing w:val="-3"/>
        </w:rPr>
        <w:t xml:space="preserve"> </w:t>
      </w:r>
      <w:r>
        <w:t>the</w:t>
      </w:r>
      <w:r>
        <w:rPr>
          <w:spacing w:val="-3"/>
        </w:rPr>
        <w:t xml:space="preserve"> </w:t>
      </w:r>
      <w:r>
        <w:t>provision</w:t>
      </w:r>
      <w:r>
        <w:rPr>
          <w:spacing w:val="-3"/>
        </w:rPr>
        <w:t xml:space="preserve"> </w:t>
      </w:r>
      <w:r>
        <w:t>relating</w:t>
      </w:r>
      <w:r>
        <w:rPr>
          <w:spacing w:val="-3"/>
        </w:rPr>
        <w:t xml:space="preserve"> </w:t>
      </w:r>
      <w:r>
        <w:t>to</w:t>
      </w:r>
      <w:r>
        <w:rPr>
          <w:spacing w:val="-3"/>
        </w:rPr>
        <w:t xml:space="preserve"> </w:t>
      </w:r>
      <w:r>
        <w:t>attendance</w:t>
      </w:r>
      <w:r>
        <w:rPr>
          <w:spacing w:val="-3"/>
        </w:rPr>
        <w:t xml:space="preserve"> </w:t>
      </w:r>
      <w:r>
        <w:t>of</w:t>
      </w:r>
      <w:r>
        <w:rPr>
          <w:spacing w:val="-3"/>
        </w:rPr>
        <w:t xml:space="preserve"> </w:t>
      </w:r>
      <w:r>
        <w:t>person</w:t>
      </w:r>
      <w:r>
        <w:rPr>
          <w:spacing w:val="-3"/>
        </w:rPr>
        <w:t xml:space="preserve"> </w:t>
      </w:r>
      <w:r>
        <w:t>who</w:t>
      </w:r>
      <w:r>
        <w:rPr>
          <w:spacing w:val="-3"/>
        </w:rPr>
        <w:t xml:space="preserve"> </w:t>
      </w:r>
      <w:r>
        <w:t>is</w:t>
      </w:r>
      <w:r>
        <w:rPr>
          <w:spacing w:val="-3"/>
        </w:rPr>
        <w:t xml:space="preserve"> </w:t>
      </w:r>
      <w:r>
        <w:t>unable</w:t>
      </w:r>
      <w:r>
        <w:rPr>
          <w:spacing w:val="-3"/>
        </w:rPr>
        <w:t xml:space="preserve"> </w:t>
      </w:r>
      <w:r>
        <w:t>to</w:t>
      </w:r>
      <w:r>
        <w:rPr>
          <w:spacing w:val="-3"/>
        </w:rPr>
        <w:t xml:space="preserve"> </w:t>
      </w:r>
      <w:r>
        <w:t>answer questions relating to suit against Government? (2009 paper)</w:t>
      </w:r>
    </w:p>
    <w:p w14:paraId="4269E156" w14:textId="77777777" w:rsidR="00B13C3E" w:rsidRDefault="002752BF" w:rsidP="002752BF">
      <w:pPr>
        <w:pStyle w:val="ListParagraph"/>
        <w:numPr>
          <w:ilvl w:val="1"/>
          <w:numId w:val="98"/>
        </w:numPr>
        <w:tabs>
          <w:tab w:val="left" w:pos="1338"/>
        </w:tabs>
        <w:spacing w:before="80"/>
        <w:ind w:right="319"/>
      </w:pPr>
      <w:r>
        <w:t>The</w:t>
      </w:r>
      <w:r>
        <w:rPr>
          <w:spacing w:val="-3"/>
        </w:rPr>
        <w:t xml:space="preserve"> </w:t>
      </w:r>
      <w:r>
        <w:t>court</w:t>
      </w:r>
      <w:r>
        <w:rPr>
          <w:spacing w:val="-3"/>
        </w:rPr>
        <w:t xml:space="preserve"> </w:t>
      </w:r>
      <w:r>
        <w:t>may</w:t>
      </w:r>
      <w:r>
        <w:rPr>
          <w:spacing w:val="-3"/>
        </w:rPr>
        <w:t xml:space="preserve"> </w:t>
      </w:r>
      <w:r>
        <w:t>direct</w:t>
      </w:r>
      <w:r>
        <w:rPr>
          <w:spacing w:val="-3"/>
        </w:rPr>
        <w:t xml:space="preserve"> </w:t>
      </w:r>
      <w:r>
        <w:t>any</w:t>
      </w:r>
      <w:r>
        <w:rPr>
          <w:spacing w:val="-3"/>
        </w:rPr>
        <w:t xml:space="preserve"> </w:t>
      </w:r>
      <w:r>
        <w:t>responsible</w:t>
      </w:r>
      <w:r>
        <w:rPr>
          <w:spacing w:val="-3"/>
        </w:rPr>
        <w:t xml:space="preserve"> </w:t>
      </w:r>
      <w:r>
        <w:t>officer</w:t>
      </w:r>
      <w:r>
        <w:rPr>
          <w:spacing w:val="-3"/>
        </w:rPr>
        <w:t xml:space="preserve"> </w:t>
      </w:r>
      <w:r>
        <w:t>of</w:t>
      </w:r>
      <w:r>
        <w:rPr>
          <w:spacing w:val="-3"/>
        </w:rPr>
        <w:t xml:space="preserve"> </w:t>
      </w:r>
      <w:r>
        <w:t>the</w:t>
      </w:r>
      <w:r>
        <w:rPr>
          <w:spacing w:val="-3"/>
        </w:rPr>
        <w:t xml:space="preserve"> </w:t>
      </w:r>
      <w:r>
        <w:t>Government</w:t>
      </w:r>
      <w:r>
        <w:rPr>
          <w:spacing w:val="-3"/>
        </w:rPr>
        <w:t xml:space="preserve"> </w:t>
      </w:r>
      <w:r>
        <w:t>to</w:t>
      </w:r>
      <w:r>
        <w:rPr>
          <w:spacing w:val="-3"/>
        </w:rPr>
        <w:t xml:space="preserve"> </w:t>
      </w:r>
      <w:r>
        <w:t>attend</w:t>
      </w:r>
      <w:r>
        <w:rPr>
          <w:spacing w:val="-3"/>
        </w:rPr>
        <w:t xml:space="preserve"> </w:t>
      </w:r>
      <w:r>
        <w:t>the</w:t>
      </w:r>
      <w:r>
        <w:rPr>
          <w:spacing w:val="-3"/>
        </w:rPr>
        <w:t xml:space="preserve"> </w:t>
      </w:r>
      <w:r>
        <w:t>court to answer any material question regarding the suit;</w:t>
      </w:r>
    </w:p>
    <w:p w14:paraId="72F6895D" w14:textId="77777777" w:rsidR="00B13C3E" w:rsidRDefault="002752BF" w:rsidP="002752BF">
      <w:pPr>
        <w:pStyle w:val="ListParagraph"/>
        <w:numPr>
          <w:ilvl w:val="1"/>
          <w:numId w:val="98"/>
        </w:numPr>
        <w:tabs>
          <w:tab w:val="left" w:pos="1338"/>
        </w:tabs>
        <w:spacing w:before="0"/>
        <w:ind w:right="525"/>
      </w:pPr>
      <w:r>
        <w:t>The court may also, in any case in which the Government pleader is not accompanied</w:t>
      </w:r>
      <w:r>
        <w:rPr>
          <w:spacing w:val="-3"/>
        </w:rPr>
        <w:t xml:space="preserve"> </w:t>
      </w:r>
      <w:r>
        <w:t>by</w:t>
      </w:r>
      <w:r>
        <w:rPr>
          <w:spacing w:val="-3"/>
        </w:rPr>
        <w:t xml:space="preserve"> </w:t>
      </w:r>
      <w:r>
        <w:t>any</w:t>
      </w:r>
      <w:r>
        <w:rPr>
          <w:spacing w:val="-3"/>
        </w:rPr>
        <w:t xml:space="preserve"> </w:t>
      </w:r>
      <w:r>
        <w:t>person</w:t>
      </w:r>
      <w:r>
        <w:rPr>
          <w:spacing w:val="-3"/>
        </w:rPr>
        <w:t xml:space="preserve"> </w:t>
      </w:r>
      <w:r>
        <w:t>on</w:t>
      </w:r>
      <w:r>
        <w:rPr>
          <w:spacing w:val="-3"/>
        </w:rPr>
        <w:t xml:space="preserve"> </w:t>
      </w:r>
      <w:r>
        <w:t>the</w:t>
      </w:r>
      <w:r>
        <w:rPr>
          <w:spacing w:val="-3"/>
        </w:rPr>
        <w:t xml:space="preserve"> </w:t>
      </w:r>
      <w:r>
        <w:t>part</w:t>
      </w:r>
      <w:r>
        <w:rPr>
          <w:spacing w:val="-3"/>
        </w:rPr>
        <w:t xml:space="preserve"> </w:t>
      </w:r>
      <w:r>
        <w:t>of</w:t>
      </w:r>
      <w:r>
        <w:rPr>
          <w:spacing w:val="-3"/>
        </w:rPr>
        <w:t xml:space="preserve"> </w:t>
      </w:r>
      <w:r>
        <w:t>the</w:t>
      </w:r>
      <w:r>
        <w:rPr>
          <w:spacing w:val="-3"/>
        </w:rPr>
        <w:t xml:space="preserve"> </w:t>
      </w:r>
      <w:r>
        <w:t>Government,</w:t>
      </w:r>
      <w:r>
        <w:rPr>
          <w:spacing w:val="-3"/>
        </w:rPr>
        <w:t xml:space="preserve"> </w:t>
      </w:r>
      <w:r>
        <w:t>who</w:t>
      </w:r>
      <w:r>
        <w:rPr>
          <w:spacing w:val="-3"/>
        </w:rPr>
        <w:t xml:space="preserve"> </w:t>
      </w:r>
      <w:r>
        <w:t>may</w:t>
      </w:r>
      <w:r>
        <w:rPr>
          <w:spacing w:val="-3"/>
        </w:rPr>
        <w:t xml:space="preserve"> </w:t>
      </w:r>
      <w:r>
        <w:t>be</w:t>
      </w:r>
      <w:r>
        <w:rPr>
          <w:spacing w:val="-3"/>
        </w:rPr>
        <w:t xml:space="preserve"> </w:t>
      </w:r>
      <w:r>
        <w:t>able</w:t>
      </w:r>
      <w:r>
        <w:rPr>
          <w:spacing w:val="-3"/>
        </w:rPr>
        <w:t xml:space="preserve"> </w:t>
      </w:r>
      <w:r>
        <w:t xml:space="preserve">to answer any material questions relating to the suit, direct the attendance of such </w:t>
      </w:r>
      <w:r>
        <w:rPr>
          <w:spacing w:val="-2"/>
        </w:rPr>
        <w:t>person;</w:t>
      </w:r>
    </w:p>
    <w:p w14:paraId="7700AEEA" w14:textId="77777777" w:rsidR="00B13C3E" w:rsidRDefault="002752BF" w:rsidP="002752BF">
      <w:pPr>
        <w:pStyle w:val="ListParagraph"/>
        <w:numPr>
          <w:ilvl w:val="1"/>
          <w:numId w:val="98"/>
        </w:numPr>
        <w:tabs>
          <w:tab w:val="left" w:pos="1338"/>
        </w:tabs>
        <w:spacing w:before="0"/>
        <w:ind w:right="501"/>
      </w:pPr>
      <w:r>
        <w:t>The</w:t>
      </w:r>
      <w:r>
        <w:rPr>
          <w:spacing w:val="-3"/>
        </w:rPr>
        <w:t xml:space="preserve"> </w:t>
      </w:r>
      <w:r>
        <w:t>court</w:t>
      </w:r>
      <w:r>
        <w:rPr>
          <w:spacing w:val="-3"/>
        </w:rPr>
        <w:t xml:space="preserve"> </w:t>
      </w:r>
      <w:r>
        <w:t>may</w:t>
      </w:r>
      <w:r>
        <w:rPr>
          <w:spacing w:val="-3"/>
        </w:rPr>
        <w:t xml:space="preserve"> </w:t>
      </w:r>
      <w:r>
        <w:t>direct</w:t>
      </w:r>
      <w:r>
        <w:rPr>
          <w:spacing w:val="-3"/>
        </w:rPr>
        <w:t xml:space="preserve"> </w:t>
      </w:r>
      <w:r>
        <w:t>the</w:t>
      </w:r>
      <w:r>
        <w:rPr>
          <w:spacing w:val="-3"/>
        </w:rPr>
        <w:t xml:space="preserve"> </w:t>
      </w:r>
      <w:r>
        <w:t>attendance</w:t>
      </w:r>
      <w:r>
        <w:rPr>
          <w:spacing w:val="-3"/>
        </w:rPr>
        <w:t xml:space="preserve"> </w:t>
      </w:r>
      <w:r>
        <w:t>of</w:t>
      </w:r>
      <w:r>
        <w:rPr>
          <w:spacing w:val="-3"/>
        </w:rPr>
        <w:t xml:space="preserve"> </w:t>
      </w:r>
      <w:r>
        <w:t>a</w:t>
      </w:r>
      <w:r>
        <w:rPr>
          <w:spacing w:val="-3"/>
        </w:rPr>
        <w:t xml:space="preserve"> </w:t>
      </w:r>
      <w:r>
        <w:t>person</w:t>
      </w:r>
      <w:r>
        <w:rPr>
          <w:spacing w:val="-3"/>
        </w:rPr>
        <w:t xml:space="preserve"> </w:t>
      </w:r>
      <w:r>
        <w:t>who</w:t>
      </w:r>
      <w:r>
        <w:rPr>
          <w:spacing w:val="-3"/>
        </w:rPr>
        <w:t xml:space="preserve"> </w:t>
      </w:r>
      <w:r>
        <w:t>would</w:t>
      </w:r>
      <w:r>
        <w:rPr>
          <w:spacing w:val="-3"/>
        </w:rPr>
        <w:t xml:space="preserve"> </w:t>
      </w:r>
      <w:r>
        <w:t>be</w:t>
      </w:r>
      <w:r>
        <w:rPr>
          <w:spacing w:val="-3"/>
        </w:rPr>
        <w:t xml:space="preserve"> </w:t>
      </w:r>
      <w:r>
        <w:t>able</w:t>
      </w:r>
      <w:r>
        <w:rPr>
          <w:spacing w:val="-3"/>
        </w:rPr>
        <w:t xml:space="preserve"> </w:t>
      </w:r>
      <w:r>
        <w:t>to</w:t>
      </w:r>
      <w:r>
        <w:rPr>
          <w:spacing w:val="-3"/>
        </w:rPr>
        <w:t xml:space="preserve"> </w:t>
      </w:r>
      <w:r>
        <w:t>assist</w:t>
      </w:r>
      <w:r>
        <w:rPr>
          <w:spacing w:val="-3"/>
        </w:rPr>
        <w:t xml:space="preserve"> </w:t>
      </w:r>
      <w:r>
        <w:t>the court being well conversant with the facts of the case;</w:t>
      </w:r>
    </w:p>
    <w:p w14:paraId="70434A34" w14:textId="77777777" w:rsidR="00B13C3E" w:rsidRDefault="002752BF" w:rsidP="002752BF">
      <w:pPr>
        <w:pStyle w:val="ListParagraph"/>
        <w:numPr>
          <w:ilvl w:val="1"/>
          <w:numId w:val="98"/>
        </w:numPr>
        <w:tabs>
          <w:tab w:val="left" w:pos="1338"/>
        </w:tabs>
        <w:spacing w:before="0"/>
        <w:ind w:right="246"/>
      </w:pPr>
      <w:r>
        <w:t>The</w:t>
      </w:r>
      <w:r>
        <w:rPr>
          <w:spacing w:val="-3"/>
        </w:rPr>
        <w:t xml:space="preserve"> </w:t>
      </w:r>
      <w:r>
        <w:t>court</w:t>
      </w:r>
      <w:r>
        <w:rPr>
          <w:spacing w:val="-3"/>
        </w:rPr>
        <w:t xml:space="preserve"> </w:t>
      </w:r>
      <w:r>
        <w:t>may</w:t>
      </w:r>
      <w:r>
        <w:rPr>
          <w:spacing w:val="-3"/>
        </w:rPr>
        <w:t xml:space="preserve"> </w:t>
      </w:r>
      <w:r>
        <w:t>direct</w:t>
      </w:r>
      <w:r>
        <w:rPr>
          <w:spacing w:val="-3"/>
        </w:rPr>
        <w:t xml:space="preserve"> </w:t>
      </w:r>
      <w:r>
        <w:t>the</w:t>
      </w:r>
      <w:r>
        <w:rPr>
          <w:spacing w:val="-3"/>
        </w:rPr>
        <w:t xml:space="preserve"> </w:t>
      </w:r>
      <w:r>
        <w:t>Secretary</w:t>
      </w:r>
      <w:r>
        <w:rPr>
          <w:spacing w:val="-3"/>
        </w:rPr>
        <w:t xml:space="preserve"> </w:t>
      </w:r>
      <w:r>
        <w:t>of</w:t>
      </w:r>
      <w:r>
        <w:rPr>
          <w:spacing w:val="-3"/>
        </w:rPr>
        <w:t xml:space="preserve"> </w:t>
      </w:r>
      <w:r>
        <w:t>a</w:t>
      </w:r>
      <w:r>
        <w:rPr>
          <w:spacing w:val="-3"/>
        </w:rPr>
        <w:t xml:space="preserve"> </w:t>
      </w:r>
      <w:r>
        <w:t>particular</w:t>
      </w:r>
      <w:r>
        <w:rPr>
          <w:spacing w:val="-3"/>
        </w:rPr>
        <w:t xml:space="preserve"> </w:t>
      </w:r>
      <w:r>
        <w:t>Department</w:t>
      </w:r>
      <w:r>
        <w:rPr>
          <w:spacing w:val="-3"/>
        </w:rPr>
        <w:t xml:space="preserve"> </w:t>
      </w:r>
      <w:r>
        <w:t>to</w:t>
      </w:r>
      <w:r>
        <w:rPr>
          <w:spacing w:val="-3"/>
        </w:rPr>
        <w:t xml:space="preserve"> </w:t>
      </w:r>
      <w:r>
        <w:t>attend</w:t>
      </w:r>
      <w:r>
        <w:rPr>
          <w:spacing w:val="-3"/>
        </w:rPr>
        <w:t xml:space="preserve"> </w:t>
      </w:r>
      <w:r>
        <w:t>the</w:t>
      </w:r>
      <w:r>
        <w:rPr>
          <w:spacing w:val="-3"/>
        </w:rPr>
        <w:t xml:space="preserve"> </w:t>
      </w:r>
      <w:r>
        <w:t>court</w:t>
      </w:r>
      <w:r>
        <w:rPr>
          <w:spacing w:val="-3"/>
        </w:rPr>
        <w:t xml:space="preserve"> </w:t>
      </w:r>
      <w:r>
        <w:t>to answer material questions relating to suit.</w:t>
      </w:r>
    </w:p>
    <w:p w14:paraId="6082AF30" w14:textId="77777777" w:rsidR="00B13C3E" w:rsidRDefault="00B13C3E">
      <w:pPr>
        <w:pStyle w:val="BodyText"/>
        <w:spacing w:before="139"/>
        <w:ind w:left="0" w:firstLine="0"/>
      </w:pPr>
    </w:p>
    <w:p w14:paraId="1087BFD9" w14:textId="77777777" w:rsidR="00B13C3E" w:rsidRDefault="002752BF" w:rsidP="002752BF">
      <w:pPr>
        <w:pStyle w:val="Heading3"/>
        <w:numPr>
          <w:ilvl w:val="0"/>
          <w:numId w:val="98"/>
        </w:numPr>
        <w:tabs>
          <w:tab w:val="left" w:pos="491"/>
        </w:tabs>
        <w:spacing w:before="1"/>
        <w:ind w:right="1177" w:firstLine="0"/>
      </w:pPr>
      <w:r>
        <w:t>What</w:t>
      </w:r>
      <w:r>
        <w:rPr>
          <w:spacing w:val="-3"/>
        </w:rPr>
        <w:t xml:space="preserve"> </w:t>
      </w:r>
      <w:r>
        <w:t>are</w:t>
      </w:r>
      <w:r>
        <w:rPr>
          <w:spacing w:val="-3"/>
        </w:rPr>
        <w:t xml:space="preserve"> </w:t>
      </w:r>
      <w:r>
        <w:t>the</w:t>
      </w:r>
      <w:r>
        <w:rPr>
          <w:spacing w:val="-3"/>
        </w:rPr>
        <w:t xml:space="preserve"> </w:t>
      </w:r>
      <w:r>
        <w:t>powers</w:t>
      </w:r>
      <w:r>
        <w:rPr>
          <w:spacing w:val="-3"/>
        </w:rPr>
        <w:t xml:space="preserve"> </w:t>
      </w:r>
      <w:r>
        <w:t>of</w:t>
      </w:r>
      <w:r>
        <w:rPr>
          <w:spacing w:val="-3"/>
        </w:rPr>
        <w:t xml:space="preserve"> </w:t>
      </w:r>
      <w:r>
        <w:t>the</w:t>
      </w:r>
      <w:r>
        <w:rPr>
          <w:spacing w:val="-3"/>
        </w:rPr>
        <w:t xml:space="preserve"> </w:t>
      </w:r>
      <w:r>
        <w:t>court</w:t>
      </w:r>
      <w:r>
        <w:rPr>
          <w:spacing w:val="-3"/>
        </w:rPr>
        <w:t xml:space="preserve"> </w:t>
      </w:r>
      <w:r>
        <w:t>to</w:t>
      </w:r>
      <w:r>
        <w:rPr>
          <w:spacing w:val="-3"/>
        </w:rPr>
        <w:t xml:space="preserve"> </w:t>
      </w:r>
      <w:r>
        <w:t>require</w:t>
      </w:r>
      <w:r>
        <w:rPr>
          <w:spacing w:val="-3"/>
        </w:rPr>
        <w:t xml:space="preserve"> </w:t>
      </w:r>
      <w:r>
        <w:t>personal</w:t>
      </w:r>
      <w:r>
        <w:rPr>
          <w:spacing w:val="-3"/>
        </w:rPr>
        <w:t xml:space="preserve"> </w:t>
      </w:r>
      <w:r>
        <w:t>attendance</w:t>
      </w:r>
      <w:r>
        <w:rPr>
          <w:spacing w:val="-3"/>
        </w:rPr>
        <w:t xml:space="preserve"> </w:t>
      </w:r>
      <w:r>
        <w:t>of</w:t>
      </w:r>
      <w:r>
        <w:rPr>
          <w:spacing w:val="-3"/>
        </w:rPr>
        <w:t xml:space="preserve"> </w:t>
      </w:r>
      <w:r>
        <w:t>officer</w:t>
      </w:r>
      <w:r>
        <w:rPr>
          <w:spacing w:val="-3"/>
        </w:rPr>
        <w:t xml:space="preserve"> </w:t>
      </w:r>
      <w:r>
        <w:t>of corporation? (2009 paper)</w:t>
      </w:r>
    </w:p>
    <w:p w14:paraId="42D7A187" w14:textId="77777777" w:rsidR="00B13C3E" w:rsidRDefault="002752BF" w:rsidP="002752BF">
      <w:pPr>
        <w:pStyle w:val="ListParagraph"/>
        <w:numPr>
          <w:ilvl w:val="0"/>
          <w:numId w:val="73"/>
        </w:numPr>
        <w:tabs>
          <w:tab w:val="left" w:pos="1368"/>
        </w:tabs>
        <w:spacing w:before="40"/>
        <w:ind w:right="214"/>
      </w:pPr>
      <w:r>
        <w:t>The court may, at any stage of the suit, require the personal appearance of the secretary</w:t>
      </w:r>
      <w:r>
        <w:rPr>
          <w:spacing w:val="-3"/>
        </w:rPr>
        <w:t xml:space="preserve"> </w:t>
      </w:r>
      <w:r>
        <w:t>or</w:t>
      </w:r>
      <w:r>
        <w:rPr>
          <w:spacing w:val="-3"/>
        </w:rPr>
        <w:t xml:space="preserve"> </w:t>
      </w:r>
      <w:r>
        <w:t>of</w:t>
      </w:r>
      <w:r>
        <w:rPr>
          <w:spacing w:val="-3"/>
        </w:rPr>
        <w:t xml:space="preserve"> </w:t>
      </w:r>
      <w:r>
        <w:t>any</w:t>
      </w:r>
      <w:r>
        <w:rPr>
          <w:spacing w:val="-3"/>
        </w:rPr>
        <w:t xml:space="preserve"> </w:t>
      </w:r>
      <w:r>
        <w:t>director,</w:t>
      </w:r>
      <w:r>
        <w:rPr>
          <w:spacing w:val="-3"/>
        </w:rPr>
        <w:t xml:space="preserve"> </w:t>
      </w:r>
      <w:r>
        <w:t>or</w:t>
      </w:r>
      <w:r>
        <w:rPr>
          <w:spacing w:val="-3"/>
        </w:rPr>
        <w:t xml:space="preserve"> </w:t>
      </w:r>
      <w:r>
        <w:t>other</w:t>
      </w:r>
      <w:r>
        <w:rPr>
          <w:spacing w:val="-3"/>
        </w:rPr>
        <w:t xml:space="preserve"> </w:t>
      </w:r>
      <w:r>
        <w:t>principal</w:t>
      </w:r>
      <w:r>
        <w:rPr>
          <w:spacing w:val="-3"/>
        </w:rPr>
        <w:t xml:space="preserve"> </w:t>
      </w:r>
      <w:r>
        <w:t>officer</w:t>
      </w:r>
      <w:r>
        <w:rPr>
          <w:spacing w:val="-3"/>
        </w:rPr>
        <w:t xml:space="preserve"> </w:t>
      </w:r>
      <w:r>
        <w:t>of</w:t>
      </w:r>
      <w:r>
        <w:rPr>
          <w:spacing w:val="-3"/>
        </w:rPr>
        <w:t xml:space="preserve"> </w:t>
      </w:r>
      <w:r>
        <w:t>the</w:t>
      </w:r>
      <w:r>
        <w:rPr>
          <w:spacing w:val="-3"/>
        </w:rPr>
        <w:t xml:space="preserve"> </w:t>
      </w:r>
      <w:r>
        <w:t>corporation</w:t>
      </w:r>
      <w:r>
        <w:rPr>
          <w:spacing w:val="-3"/>
        </w:rPr>
        <w:t xml:space="preserve"> </w:t>
      </w:r>
      <w:r>
        <w:t>who</w:t>
      </w:r>
      <w:r>
        <w:rPr>
          <w:spacing w:val="-3"/>
        </w:rPr>
        <w:t xml:space="preserve"> </w:t>
      </w:r>
      <w:r>
        <w:t>may</w:t>
      </w:r>
      <w:r>
        <w:rPr>
          <w:spacing w:val="-3"/>
        </w:rPr>
        <w:t xml:space="preserve"> </w:t>
      </w:r>
      <w:r>
        <w:t>be able to answer material questions relating to the suit;</w:t>
      </w:r>
    </w:p>
    <w:p w14:paraId="655C8CA3" w14:textId="77777777" w:rsidR="00B13C3E" w:rsidRDefault="002752BF" w:rsidP="002752BF">
      <w:pPr>
        <w:pStyle w:val="ListParagraph"/>
        <w:numPr>
          <w:ilvl w:val="0"/>
          <w:numId w:val="73"/>
        </w:numPr>
        <w:tabs>
          <w:tab w:val="left" w:pos="1368"/>
        </w:tabs>
        <w:spacing w:before="0"/>
        <w:ind w:right="618"/>
      </w:pPr>
      <w:r>
        <w:t>The</w:t>
      </w:r>
      <w:r>
        <w:rPr>
          <w:spacing w:val="-3"/>
        </w:rPr>
        <w:t xml:space="preserve"> </w:t>
      </w:r>
      <w:r>
        <w:t>court</w:t>
      </w:r>
      <w:r>
        <w:rPr>
          <w:spacing w:val="-3"/>
        </w:rPr>
        <w:t xml:space="preserve"> </w:t>
      </w:r>
      <w:r>
        <w:t>may,</w:t>
      </w:r>
      <w:r>
        <w:rPr>
          <w:spacing w:val="-3"/>
        </w:rPr>
        <w:t xml:space="preserve"> </w:t>
      </w:r>
      <w:r>
        <w:t>at</w:t>
      </w:r>
      <w:r>
        <w:rPr>
          <w:spacing w:val="-3"/>
        </w:rPr>
        <w:t xml:space="preserve"> </w:t>
      </w:r>
      <w:r>
        <w:t>any</w:t>
      </w:r>
      <w:r>
        <w:rPr>
          <w:spacing w:val="-3"/>
        </w:rPr>
        <w:t xml:space="preserve"> </w:t>
      </w:r>
      <w:r>
        <w:t>stage</w:t>
      </w:r>
      <w:r>
        <w:rPr>
          <w:spacing w:val="-3"/>
        </w:rPr>
        <w:t xml:space="preserve"> </w:t>
      </w:r>
      <w:r>
        <w:t>of</w:t>
      </w:r>
      <w:r>
        <w:rPr>
          <w:spacing w:val="-3"/>
        </w:rPr>
        <w:t xml:space="preserve"> </w:t>
      </w:r>
      <w:r>
        <w:t>the</w:t>
      </w:r>
      <w:r>
        <w:rPr>
          <w:spacing w:val="-3"/>
        </w:rPr>
        <w:t xml:space="preserve"> </w:t>
      </w:r>
      <w:r>
        <w:t>suit,</w:t>
      </w:r>
      <w:r>
        <w:rPr>
          <w:spacing w:val="-3"/>
        </w:rPr>
        <w:t xml:space="preserve"> </w:t>
      </w:r>
      <w:r>
        <w:t>require</w:t>
      </w:r>
      <w:r>
        <w:rPr>
          <w:spacing w:val="-3"/>
        </w:rPr>
        <w:t xml:space="preserve"> </w:t>
      </w:r>
      <w:r>
        <w:t>the</w:t>
      </w:r>
      <w:r>
        <w:rPr>
          <w:spacing w:val="-3"/>
        </w:rPr>
        <w:t xml:space="preserve"> </w:t>
      </w:r>
      <w:r>
        <w:t>personal</w:t>
      </w:r>
      <w:r>
        <w:rPr>
          <w:spacing w:val="-3"/>
        </w:rPr>
        <w:t xml:space="preserve"> </w:t>
      </w:r>
      <w:r>
        <w:t>appearance</w:t>
      </w:r>
      <w:r>
        <w:rPr>
          <w:spacing w:val="-3"/>
        </w:rPr>
        <w:t xml:space="preserve"> </w:t>
      </w:r>
      <w:r>
        <w:t>of</w:t>
      </w:r>
      <w:r>
        <w:rPr>
          <w:spacing w:val="-3"/>
        </w:rPr>
        <w:t xml:space="preserve"> </w:t>
      </w:r>
      <w:r>
        <w:t>the officer who is in know of the entire dispute in the suit and who may be able to answer material questions relating to the suit;</w:t>
      </w:r>
    </w:p>
    <w:p w14:paraId="2A8C25D4" w14:textId="77777777" w:rsidR="00B13C3E" w:rsidRDefault="002752BF" w:rsidP="002752BF">
      <w:pPr>
        <w:pStyle w:val="ListParagraph"/>
        <w:numPr>
          <w:ilvl w:val="0"/>
          <w:numId w:val="73"/>
        </w:numPr>
        <w:tabs>
          <w:tab w:val="left" w:pos="1368"/>
        </w:tabs>
        <w:spacing w:before="0"/>
        <w:ind w:right="311"/>
      </w:pPr>
      <w:r>
        <w:t>The</w:t>
      </w:r>
      <w:r>
        <w:rPr>
          <w:spacing w:val="-3"/>
        </w:rPr>
        <w:t xml:space="preserve"> </w:t>
      </w:r>
      <w:r>
        <w:t>court</w:t>
      </w:r>
      <w:r>
        <w:rPr>
          <w:spacing w:val="-3"/>
        </w:rPr>
        <w:t xml:space="preserve"> </w:t>
      </w:r>
      <w:r>
        <w:t>may</w:t>
      </w:r>
      <w:r>
        <w:rPr>
          <w:spacing w:val="-3"/>
        </w:rPr>
        <w:t xml:space="preserve"> </w:t>
      </w:r>
      <w:r>
        <w:t>issue</w:t>
      </w:r>
      <w:r>
        <w:rPr>
          <w:spacing w:val="-3"/>
        </w:rPr>
        <w:t xml:space="preserve"> </w:t>
      </w:r>
      <w:r>
        <w:t>notice</w:t>
      </w:r>
      <w:r>
        <w:rPr>
          <w:spacing w:val="-3"/>
        </w:rPr>
        <w:t xml:space="preserve"> </w:t>
      </w:r>
      <w:r>
        <w:t>at</w:t>
      </w:r>
      <w:r>
        <w:rPr>
          <w:spacing w:val="-3"/>
        </w:rPr>
        <w:t xml:space="preserve"> </w:t>
      </w:r>
      <w:r>
        <w:t>any</w:t>
      </w:r>
      <w:r>
        <w:rPr>
          <w:spacing w:val="-3"/>
        </w:rPr>
        <w:t xml:space="preserve"> </w:t>
      </w:r>
      <w:r>
        <w:t>stage</w:t>
      </w:r>
      <w:r>
        <w:rPr>
          <w:spacing w:val="-3"/>
        </w:rPr>
        <w:t xml:space="preserve"> </w:t>
      </w:r>
      <w:r>
        <w:t>of</w:t>
      </w:r>
      <w:r>
        <w:rPr>
          <w:spacing w:val="-3"/>
        </w:rPr>
        <w:t xml:space="preserve"> </w:t>
      </w:r>
      <w:r>
        <w:t>the</w:t>
      </w:r>
      <w:r>
        <w:rPr>
          <w:spacing w:val="-3"/>
        </w:rPr>
        <w:t xml:space="preserve"> </w:t>
      </w:r>
      <w:r>
        <w:t>suit</w:t>
      </w:r>
      <w:r>
        <w:rPr>
          <w:spacing w:val="-3"/>
        </w:rPr>
        <w:t xml:space="preserve"> </w:t>
      </w:r>
      <w:r>
        <w:t>for</w:t>
      </w:r>
      <w:r>
        <w:rPr>
          <w:spacing w:val="-3"/>
        </w:rPr>
        <w:t xml:space="preserve"> </w:t>
      </w:r>
      <w:r>
        <w:t>personal</w:t>
      </w:r>
      <w:r>
        <w:rPr>
          <w:spacing w:val="-3"/>
        </w:rPr>
        <w:t xml:space="preserve"> </w:t>
      </w:r>
      <w:r>
        <w:t>appearance</w:t>
      </w:r>
      <w:r>
        <w:rPr>
          <w:spacing w:val="-3"/>
        </w:rPr>
        <w:t xml:space="preserve"> </w:t>
      </w:r>
      <w:r>
        <w:t>of</w:t>
      </w:r>
      <w:r>
        <w:rPr>
          <w:spacing w:val="-3"/>
        </w:rPr>
        <w:t xml:space="preserve"> </w:t>
      </w:r>
      <w:r>
        <w:t>the officer who is able to answer to the queries of the court;</w:t>
      </w:r>
    </w:p>
    <w:p w14:paraId="5D93FCF9" w14:textId="77777777" w:rsidR="00B13C3E" w:rsidRDefault="002752BF" w:rsidP="002752BF">
      <w:pPr>
        <w:pStyle w:val="ListParagraph"/>
        <w:numPr>
          <w:ilvl w:val="0"/>
          <w:numId w:val="73"/>
        </w:numPr>
        <w:tabs>
          <w:tab w:val="left" w:pos="1368"/>
        </w:tabs>
        <w:spacing w:before="0"/>
        <w:ind w:right="472"/>
      </w:pPr>
      <w:r>
        <w:t>The</w:t>
      </w:r>
      <w:r>
        <w:rPr>
          <w:spacing w:val="-3"/>
        </w:rPr>
        <w:t xml:space="preserve"> </w:t>
      </w:r>
      <w:r>
        <w:t>court</w:t>
      </w:r>
      <w:r>
        <w:rPr>
          <w:spacing w:val="-3"/>
        </w:rPr>
        <w:t xml:space="preserve"> </w:t>
      </w:r>
      <w:r>
        <w:t>may</w:t>
      </w:r>
      <w:r>
        <w:rPr>
          <w:spacing w:val="-3"/>
        </w:rPr>
        <w:t xml:space="preserve"> </w:t>
      </w:r>
      <w:r>
        <w:t>issue</w:t>
      </w:r>
      <w:r>
        <w:rPr>
          <w:spacing w:val="-3"/>
        </w:rPr>
        <w:t xml:space="preserve"> </w:t>
      </w:r>
      <w:r>
        <w:t>letter</w:t>
      </w:r>
      <w:r>
        <w:rPr>
          <w:spacing w:val="-3"/>
        </w:rPr>
        <w:t xml:space="preserve"> </w:t>
      </w:r>
      <w:r>
        <w:t>of</w:t>
      </w:r>
      <w:r>
        <w:rPr>
          <w:spacing w:val="-3"/>
        </w:rPr>
        <w:t xml:space="preserve"> </w:t>
      </w:r>
      <w:r>
        <w:t>request</w:t>
      </w:r>
      <w:r>
        <w:rPr>
          <w:spacing w:val="-3"/>
        </w:rPr>
        <w:t xml:space="preserve"> </w:t>
      </w:r>
      <w:r>
        <w:t>at</w:t>
      </w:r>
      <w:r>
        <w:rPr>
          <w:spacing w:val="-3"/>
        </w:rPr>
        <w:t xml:space="preserve"> </w:t>
      </w:r>
      <w:r>
        <w:t>any</w:t>
      </w:r>
      <w:r>
        <w:rPr>
          <w:spacing w:val="-3"/>
        </w:rPr>
        <w:t xml:space="preserve"> </w:t>
      </w:r>
      <w:r>
        <w:t>stage</w:t>
      </w:r>
      <w:r>
        <w:rPr>
          <w:spacing w:val="-3"/>
        </w:rPr>
        <w:t xml:space="preserve"> </w:t>
      </w:r>
      <w:r>
        <w:t>of</w:t>
      </w:r>
      <w:r>
        <w:rPr>
          <w:spacing w:val="-3"/>
        </w:rPr>
        <w:t xml:space="preserve"> </w:t>
      </w:r>
      <w:r>
        <w:t>the</w:t>
      </w:r>
      <w:r>
        <w:rPr>
          <w:spacing w:val="-3"/>
        </w:rPr>
        <w:t xml:space="preserve"> </w:t>
      </w:r>
      <w:r>
        <w:t>suit,</w:t>
      </w:r>
      <w:r>
        <w:rPr>
          <w:spacing w:val="-3"/>
        </w:rPr>
        <w:t xml:space="preserve"> </w:t>
      </w:r>
      <w:r>
        <w:t>to</w:t>
      </w:r>
      <w:r>
        <w:rPr>
          <w:spacing w:val="-3"/>
        </w:rPr>
        <w:t xml:space="preserve"> </w:t>
      </w:r>
      <w:r>
        <w:t>require</w:t>
      </w:r>
      <w:r>
        <w:rPr>
          <w:spacing w:val="-3"/>
        </w:rPr>
        <w:t xml:space="preserve"> </w:t>
      </w:r>
      <w:r>
        <w:t>personal appearance of secretary or of any director or other principal officer of the corporation to clarify the points in dispute before the court.</w:t>
      </w:r>
    </w:p>
    <w:p w14:paraId="115CB6D3" w14:textId="77777777" w:rsidR="00B13C3E" w:rsidRDefault="00B13C3E">
      <w:pPr>
        <w:pStyle w:val="BodyText"/>
        <w:spacing w:before="139"/>
        <w:ind w:left="0" w:firstLine="0"/>
      </w:pPr>
    </w:p>
    <w:p w14:paraId="2CDE7261" w14:textId="77777777" w:rsidR="00B13C3E" w:rsidRDefault="002752BF" w:rsidP="002752BF">
      <w:pPr>
        <w:pStyle w:val="Heading3"/>
        <w:numPr>
          <w:ilvl w:val="0"/>
          <w:numId w:val="98"/>
        </w:numPr>
        <w:tabs>
          <w:tab w:val="left" w:pos="491"/>
        </w:tabs>
        <w:spacing w:before="1"/>
        <w:ind w:left="491" w:hanging="364"/>
      </w:pPr>
      <w:r>
        <w:t>What</w:t>
      </w:r>
      <w:r>
        <w:rPr>
          <w:spacing w:val="-2"/>
        </w:rPr>
        <w:t xml:space="preserve"> </w:t>
      </w:r>
      <w:r>
        <w:t>is</w:t>
      </w:r>
      <w:r>
        <w:rPr>
          <w:spacing w:val="-1"/>
        </w:rPr>
        <w:t xml:space="preserve"> </w:t>
      </w:r>
      <w:r>
        <w:t>the</w:t>
      </w:r>
      <w:r>
        <w:rPr>
          <w:spacing w:val="-1"/>
        </w:rPr>
        <w:t xml:space="preserve"> </w:t>
      </w:r>
      <w:r>
        <w:t>effect</w:t>
      </w:r>
      <w:r>
        <w:rPr>
          <w:spacing w:val="-1"/>
        </w:rPr>
        <w:t xml:space="preserve"> </w:t>
      </w:r>
      <w:r>
        <w:t>of</w:t>
      </w:r>
      <w:r>
        <w:rPr>
          <w:spacing w:val="-2"/>
        </w:rPr>
        <w:t xml:space="preserve"> </w:t>
      </w:r>
      <w:r>
        <w:t>death</w:t>
      </w:r>
      <w:r>
        <w:rPr>
          <w:spacing w:val="-1"/>
        </w:rPr>
        <w:t xml:space="preserve"> </w:t>
      </w:r>
      <w:r>
        <w:t>of</w:t>
      </w:r>
      <w:r>
        <w:rPr>
          <w:spacing w:val="-1"/>
        </w:rPr>
        <w:t xml:space="preserve"> </w:t>
      </w:r>
      <w:r>
        <w:t>plaintiff</w:t>
      </w:r>
      <w:r>
        <w:rPr>
          <w:spacing w:val="-1"/>
        </w:rPr>
        <w:t xml:space="preserve"> </w:t>
      </w:r>
      <w:r>
        <w:t>or</w:t>
      </w:r>
      <w:r>
        <w:rPr>
          <w:spacing w:val="-1"/>
        </w:rPr>
        <w:t xml:space="preserve"> </w:t>
      </w:r>
      <w:r>
        <w:t>defendant</w:t>
      </w:r>
      <w:r>
        <w:rPr>
          <w:spacing w:val="-2"/>
        </w:rPr>
        <w:t xml:space="preserve"> </w:t>
      </w:r>
      <w:r>
        <w:t>in</w:t>
      </w:r>
      <w:r>
        <w:rPr>
          <w:spacing w:val="-1"/>
        </w:rPr>
        <w:t xml:space="preserve"> </w:t>
      </w:r>
      <w:r>
        <w:t>a</w:t>
      </w:r>
      <w:r>
        <w:rPr>
          <w:spacing w:val="-1"/>
        </w:rPr>
        <w:t xml:space="preserve"> </w:t>
      </w:r>
      <w:r>
        <w:t>suit?</w:t>
      </w:r>
      <w:r>
        <w:rPr>
          <w:spacing w:val="-1"/>
        </w:rPr>
        <w:t xml:space="preserve"> </w:t>
      </w:r>
      <w:r>
        <w:t>(2009</w:t>
      </w:r>
      <w:r>
        <w:rPr>
          <w:spacing w:val="-1"/>
        </w:rPr>
        <w:t xml:space="preserve"> </w:t>
      </w:r>
      <w:r>
        <w:rPr>
          <w:spacing w:val="-2"/>
        </w:rPr>
        <w:t>paper)</w:t>
      </w:r>
    </w:p>
    <w:p w14:paraId="6CD6AFC7" w14:textId="77777777" w:rsidR="00B13C3E" w:rsidRDefault="00B13C3E">
      <w:pPr>
        <w:pStyle w:val="Heading3"/>
        <w:sectPr w:rsidR="00B13C3E">
          <w:pgSz w:w="11910" w:h="16840"/>
          <w:pgMar w:top="1340" w:right="1133" w:bottom="280" w:left="1133" w:header="720" w:footer="720" w:gutter="0"/>
          <w:cols w:space="720"/>
        </w:sectPr>
      </w:pPr>
    </w:p>
    <w:p w14:paraId="03225C82" w14:textId="77777777" w:rsidR="00B13C3E" w:rsidRDefault="002752BF" w:rsidP="002752BF">
      <w:pPr>
        <w:pStyle w:val="ListParagraph"/>
        <w:numPr>
          <w:ilvl w:val="0"/>
          <w:numId w:val="72"/>
        </w:numPr>
        <w:tabs>
          <w:tab w:val="left" w:pos="1238"/>
        </w:tabs>
        <w:spacing w:before="82"/>
        <w:ind w:right="504" w:firstLine="0"/>
      </w:pPr>
      <w:r>
        <w:lastRenderedPageBreak/>
        <w:t>The</w:t>
      </w:r>
      <w:r>
        <w:rPr>
          <w:spacing w:val="-3"/>
        </w:rPr>
        <w:t xml:space="preserve"> </w:t>
      </w:r>
      <w:r>
        <w:t>suit</w:t>
      </w:r>
      <w:r>
        <w:rPr>
          <w:spacing w:val="-3"/>
        </w:rPr>
        <w:t xml:space="preserve"> </w:t>
      </w:r>
      <w:r>
        <w:t>is</w:t>
      </w:r>
      <w:r>
        <w:rPr>
          <w:spacing w:val="-3"/>
        </w:rPr>
        <w:t xml:space="preserve"> </w:t>
      </w:r>
      <w:r>
        <w:t>not</w:t>
      </w:r>
      <w:r>
        <w:rPr>
          <w:spacing w:val="-3"/>
        </w:rPr>
        <w:t xml:space="preserve"> </w:t>
      </w:r>
      <w:r>
        <w:t>abated</w:t>
      </w:r>
      <w:r>
        <w:rPr>
          <w:spacing w:val="-3"/>
        </w:rPr>
        <w:t xml:space="preserve"> </w:t>
      </w:r>
      <w:r>
        <w:t>on</w:t>
      </w:r>
      <w:r>
        <w:rPr>
          <w:spacing w:val="-3"/>
        </w:rPr>
        <w:t xml:space="preserve"> </w:t>
      </w:r>
      <w:r>
        <w:t>the</w:t>
      </w:r>
      <w:r>
        <w:rPr>
          <w:spacing w:val="-3"/>
        </w:rPr>
        <w:t xml:space="preserve"> </w:t>
      </w:r>
      <w:r>
        <w:t>death</w:t>
      </w:r>
      <w:r>
        <w:rPr>
          <w:spacing w:val="-3"/>
        </w:rPr>
        <w:t xml:space="preserve"> </w:t>
      </w:r>
      <w:r>
        <w:t>of</w:t>
      </w:r>
      <w:r>
        <w:rPr>
          <w:spacing w:val="-3"/>
        </w:rPr>
        <w:t xml:space="preserve"> </w:t>
      </w:r>
      <w:r>
        <w:t>plaintiff</w:t>
      </w:r>
      <w:r>
        <w:rPr>
          <w:spacing w:val="-3"/>
        </w:rPr>
        <w:t xml:space="preserve"> </w:t>
      </w:r>
      <w:r>
        <w:t>or</w:t>
      </w:r>
      <w:r>
        <w:rPr>
          <w:spacing w:val="-3"/>
        </w:rPr>
        <w:t xml:space="preserve"> </w:t>
      </w:r>
      <w:r>
        <w:t>defendant</w:t>
      </w:r>
      <w:r>
        <w:rPr>
          <w:spacing w:val="-3"/>
        </w:rPr>
        <w:t xml:space="preserve"> </w:t>
      </w:r>
      <w:r>
        <w:t>if</w:t>
      </w:r>
      <w:r>
        <w:rPr>
          <w:spacing w:val="-3"/>
        </w:rPr>
        <w:t xml:space="preserve"> </w:t>
      </w:r>
      <w:r>
        <w:t>there</w:t>
      </w:r>
      <w:r>
        <w:rPr>
          <w:spacing w:val="-3"/>
        </w:rPr>
        <w:t xml:space="preserve"> </w:t>
      </w:r>
      <w:r>
        <w:t>are</w:t>
      </w:r>
      <w:r>
        <w:rPr>
          <w:spacing w:val="-3"/>
        </w:rPr>
        <w:t xml:space="preserve"> </w:t>
      </w:r>
      <w:r>
        <w:t>other</w:t>
      </w:r>
      <w:r>
        <w:rPr>
          <w:spacing w:val="-3"/>
        </w:rPr>
        <w:t xml:space="preserve"> </w:t>
      </w:r>
      <w:r>
        <w:t>heirs and legal representatives of the parties;</w:t>
      </w:r>
    </w:p>
    <w:p w14:paraId="58439A67" w14:textId="77777777" w:rsidR="00B13C3E" w:rsidRDefault="002752BF" w:rsidP="002752BF">
      <w:pPr>
        <w:pStyle w:val="ListParagraph"/>
        <w:numPr>
          <w:ilvl w:val="0"/>
          <w:numId w:val="72"/>
        </w:numPr>
        <w:tabs>
          <w:tab w:val="left" w:pos="1238"/>
        </w:tabs>
        <w:ind w:right="551" w:firstLine="0"/>
      </w:pPr>
      <w:r>
        <w:t>The</w:t>
      </w:r>
      <w:r>
        <w:rPr>
          <w:spacing w:val="-3"/>
        </w:rPr>
        <w:t xml:space="preserve"> </w:t>
      </w:r>
      <w:r>
        <w:t>suit</w:t>
      </w:r>
      <w:r>
        <w:rPr>
          <w:spacing w:val="-3"/>
        </w:rPr>
        <w:t xml:space="preserve"> </w:t>
      </w:r>
      <w:r>
        <w:t>is</w:t>
      </w:r>
      <w:r>
        <w:rPr>
          <w:spacing w:val="-3"/>
        </w:rPr>
        <w:t xml:space="preserve"> </w:t>
      </w:r>
      <w:r>
        <w:t>not</w:t>
      </w:r>
      <w:r>
        <w:rPr>
          <w:spacing w:val="-3"/>
        </w:rPr>
        <w:t xml:space="preserve"> </w:t>
      </w:r>
      <w:r>
        <w:t>abated</w:t>
      </w:r>
      <w:r>
        <w:rPr>
          <w:spacing w:val="-3"/>
        </w:rPr>
        <w:t xml:space="preserve"> </w:t>
      </w:r>
      <w:r>
        <w:t>on</w:t>
      </w:r>
      <w:r>
        <w:rPr>
          <w:spacing w:val="-3"/>
        </w:rPr>
        <w:t xml:space="preserve"> </w:t>
      </w:r>
      <w:r>
        <w:t>the</w:t>
      </w:r>
      <w:r>
        <w:rPr>
          <w:spacing w:val="-3"/>
        </w:rPr>
        <w:t xml:space="preserve"> </w:t>
      </w:r>
      <w:r>
        <w:t>death</w:t>
      </w:r>
      <w:r>
        <w:rPr>
          <w:spacing w:val="-3"/>
        </w:rPr>
        <w:t xml:space="preserve"> </w:t>
      </w:r>
      <w:r>
        <w:t>of</w:t>
      </w:r>
      <w:r>
        <w:rPr>
          <w:spacing w:val="-3"/>
        </w:rPr>
        <w:t xml:space="preserve"> </w:t>
      </w:r>
      <w:r>
        <w:t>any</w:t>
      </w:r>
      <w:r>
        <w:rPr>
          <w:spacing w:val="-3"/>
        </w:rPr>
        <w:t xml:space="preserve"> </w:t>
      </w:r>
      <w:r>
        <w:t>party</w:t>
      </w:r>
      <w:r>
        <w:rPr>
          <w:spacing w:val="-3"/>
        </w:rPr>
        <w:t xml:space="preserve"> </w:t>
      </w:r>
      <w:r>
        <w:t>to</w:t>
      </w:r>
      <w:r>
        <w:rPr>
          <w:spacing w:val="-3"/>
        </w:rPr>
        <w:t xml:space="preserve"> </w:t>
      </w:r>
      <w:r>
        <w:t>suit</w:t>
      </w:r>
      <w:r>
        <w:rPr>
          <w:spacing w:val="-3"/>
        </w:rPr>
        <w:t xml:space="preserve"> </w:t>
      </w:r>
      <w:r>
        <w:t>and</w:t>
      </w:r>
      <w:r>
        <w:rPr>
          <w:spacing w:val="-3"/>
        </w:rPr>
        <w:t xml:space="preserve"> </w:t>
      </w:r>
      <w:r>
        <w:t>it</w:t>
      </w:r>
      <w:r>
        <w:rPr>
          <w:spacing w:val="-3"/>
        </w:rPr>
        <w:t xml:space="preserve"> </w:t>
      </w:r>
      <w:r>
        <w:t>shall</w:t>
      </w:r>
      <w:r>
        <w:rPr>
          <w:spacing w:val="-3"/>
        </w:rPr>
        <w:t xml:space="preserve"> </w:t>
      </w:r>
      <w:r>
        <w:t>continue</w:t>
      </w:r>
      <w:r>
        <w:rPr>
          <w:spacing w:val="-3"/>
        </w:rPr>
        <w:t xml:space="preserve"> </w:t>
      </w:r>
      <w:r>
        <w:t>in</w:t>
      </w:r>
      <w:r>
        <w:rPr>
          <w:spacing w:val="-3"/>
        </w:rPr>
        <w:t xml:space="preserve"> </w:t>
      </w:r>
      <w:r>
        <w:t>the name of persons representing the deceased parties;</w:t>
      </w:r>
    </w:p>
    <w:p w14:paraId="34873D95" w14:textId="77777777" w:rsidR="00B13C3E" w:rsidRDefault="002752BF" w:rsidP="002752BF">
      <w:pPr>
        <w:pStyle w:val="ListParagraph"/>
        <w:numPr>
          <w:ilvl w:val="0"/>
          <w:numId w:val="72"/>
        </w:numPr>
        <w:tabs>
          <w:tab w:val="left" w:pos="1225"/>
        </w:tabs>
        <w:ind w:right="504" w:firstLine="0"/>
      </w:pPr>
      <w:r>
        <w:t>The</w:t>
      </w:r>
      <w:r>
        <w:rPr>
          <w:spacing w:val="-3"/>
        </w:rPr>
        <w:t xml:space="preserve"> </w:t>
      </w:r>
      <w:r>
        <w:t>death</w:t>
      </w:r>
      <w:r>
        <w:rPr>
          <w:spacing w:val="-3"/>
        </w:rPr>
        <w:t xml:space="preserve"> </w:t>
      </w:r>
      <w:r>
        <w:t>of</w:t>
      </w:r>
      <w:r>
        <w:rPr>
          <w:spacing w:val="-3"/>
        </w:rPr>
        <w:t xml:space="preserve"> </w:t>
      </w:r>
      <w:r>
        <w:t>a</w:t>
      </w:r>
      <w:r>
        <w:rPr>
          <w:spacing w:val="-3"/>
        </w:rPr>
        <w:t xml:space="preserve"> </w:t>
      </w:r>
      <w:r>
        <w:t>plaintiff</w:t>
      </w:r>
      <w:r>
        <w:rPr>
          <w:spacing w:val="-3"/>
        </w:rPr>
        <w:t xml:space="preserve"> </w:t>
      </w:r>
      <w:r>
        <w:t>or</w:t>
      </w:r>
      <w:r>
        <w:rPr>
          <w:spacing w:val="-3"/>
        </w:rPr>
        <w:t xml:space="preserve"> </w:t>
      </w:r>
      <w:r>
        <w:t>defendant</w:t>
      </w:r>
      <w:r>
        <w:rPr>
          <w:spacing w:val="-3"/>
        </w:rPr>
        <w:t xml:space="preserve"> </w:t>
      </w:r>
      <w:r>
        <w:t>shall</w:t>
      </w:r>
      <w:r>
        <w:rPr>
          <w:spacing w:val="-3"/>
        </w:rPr>
        <w:t xml:space="preserve"> </w:t>
      </w:r>
      <w:r>
        <w:t>not</w:t>
      </w:r>
      <w:r>
        <w:rPr>
          <w:spacing w:val="-3"/>
        </w:rPr>
        <w:t xml:space="preserve"> </w:t>
      </w:r>
      <w:r>
        <w:t>cause</w:t>
      </w:r>
      <w:r>
        <w:rPr>
          <w:spacing w:val="-3"/>
        </w:rPr>
        <w:t xml:space="preserve"> </w:t>
      </w:r>
      <w:r>
        <w:t>the</w:t>
      </w:r>
      <w:r>
        <w:rPr>
          <w:spacing w:val="-3"/>
        </w:rPr>
        <w:t xml:space="preserve"> </w:t>
      </w:r>
      <w:r>
        <w:t>suit-to</w:t>
      </w:r>
      <w:r>
        <w:rPr>
          <w:spacing w:val="-3"/>
        </w:rPr>
        <w:t xml:space="preserve"> </w:t>
      </w:r>
      <w:r>
        <w:t>abate</w:t>
      </w:r>
      <w:r>
        <w:rPr>
          <w:spacing w:val="-3"/>
        </w:rPr>
        <w:t xml:space="preserve"> </w:t>
      </w:r>
      <w:r>
        <w:t>if</w:t>
      </w:r>
      <w:r>
        <w:rPr>
          <w:spacing w:val="-3"/>
        </w:rPr>
        <w:t xml:space="preserve"> </w:t>
      </w:r>
      <w:r>
        <w:t>the</w:t>
      </w:r>
      <w:r>
        <w:rPr>
          <w:spacing w:val="-3"/>
        </w:rPr>
        <w:t xml:space="preserve"> </w:t>
      </w:r>
      <w:r>
        <w:t>right</w:t>
      </w:r>
      <w:r>
        <w:rPr>
          <w:spacing w:val="-3"/>
        </w:rPr>
        <w:t xml:space="preserve"> </w:t>
      </w:r>
      <w:r>
        <w:t>to sue survives;</w:t>
      </w:r>
    </w:p>
    <w:p w14:paraId="435257A4" w14:textId="77777777" w:rsidR="00B13C3E" w:rsidRDefault="002752BF" w:rsidP="002752BF">
      <w:pPr>
        <w:pStyle w:val="ListParagraph"/>
        <w:numPr>
          <w:ilvl w:val="0"/>
          <w:numId w:val="72"/>
        </w:numPr>
        <w:tabs>
          <w:tab w:val="left" w:pos="1238"/>
        </w:tabs>
        <w:ind w:right="174" w:firstLine="0"/>
      </w:pPr>
      <w:r>
        <w:t>The</w:t>
      </w:r>
      <w:r>
        <w:rPr>
          <w:spacing w:val="-3"/>
        </w:rPr>
        <w:t xml:space="preserve"> </w:t>
      </w:r>
      <w:r>
        <w:t>suit</w:t>
      </w:r>
      <w:r>
        <w:rPr>
          <w:spacing w:val="-3"/>
        </w:rPr>
        <w:t xml:space="preserve"> </w:t>
      </w:r>
      <w:r>
        <w:t>is</w:t>
      </w:r>
      <w:r>
        <w:rPr>
          <w:spacing w:val="-3"/>
        </w:rPr>
        <w:t xml:space="preserve"> </w:t>
      </w:r>
      <w:r>
        <w:t>not</w:t>
      </w:r>
      <w:r>
        <w:rPr>
          <w:spacing w:val="-3"/>
        </w:rPr>
        <w:t xml:space="preserve"> </w:t>
      </w:r>
      <w:r>
        <w:t>abated</w:t>
      </w:r>
      <w:r>
        <w:rPr>
          <w:spacing w:val="-3"/>
        </w:rPr>
        <w:t xml:space="preserve"> </w:t>
      </w:r>
      <w:r>
        <w:t>on</w:t>
      </w:r>
      <w:r>
        <w:rPr>
          <w:spacing w:val="-3"/>
        </w:rPr>
        <w:t xml:space="preserve"> </w:t>
      </w:r>
      <w:r>
        <w:t>the</w:t>
      </w:r>
      <w:r>
        <w:rPr>
          <w:spacing w:val="-3"/>
        </w:rPr>
        <w:t xml:space="preserve"> </w:t>
      </w:r>
      <w:r>
        <w:t>demise</w:t>
      </w:r>
      <w:r>
        <w:rPr>
          <w:spacing w:val="-3"/>
        </w:rPr>
        <w:t xml:space="preserve"> </w:t>
      </w:r>
      <w:r>
        <w:t>of</w:t>
      </w:r>
      <w:r>
        <w:rPr>
          <w:spacing w:val="-3"/>
        </w:rPr>
        <w:t xml:space="preserve"> </w:t>
      </w:r>
      <w:r>
        <w:t>plaintiff</w:t>
      </w:r>
      <w:r>
        <w:rPr>
          <w:spacing w:val="-3"/>
        </w:rPr>
        <w:t xml:space="preserve"> </w:t>
      </w:r>
      <w:r>
        <w:t>or</w:t>
      </w:r>
      <w:r>
        <w:rPr>
          <w:spacing w:val="-3"/>
        </w:rPr>
        <w:t xml:space="preserve"> </w:t>
      </w:r>
      <w:r>
        <w:t>defendant</w:t>
      </w:r>
      <w:r>
        <w:rPr>
          <w:spacing w:val="-3"/>
        </w:rPr>
        <w:t xml:space="preserve"> </w:t>
      </w:r>
      <w:r>
        <w:t>if</w:t>
      </w:r>
      <w:r>
        <w:rPr>
          <w:spacing w:val="-3"/>
        </w:rPr>
        <w:t xml:space="preserve"> </w:t>
      </w:r>
      <w:r>
        <w:t>there</w:t>
      </w:r>
      <w:r>
        <w:rPr>
          <w:spacing w:val="-3"/>
        </w:rPr>
        <w:t xml:space="preserve"> </w:t>
      </w:r>
      <w:r>
        <w:t>is</w:t>
      </w:r>
      <w:r>
        <w:rPr>
          <w:spacing w:val="-3"/>
        </w:rPr>
        <w:t xml:space="preserve"> </w:t>
      </w:r>
      <w:r>
        <w:t>someone</w:t>
      </w:r>
      <w:r>
        <w:rPr>
          <w:spacing w:val="-3"/>
        </w:rPr>
        <w:t xml:space="preserve"> </w:t>
      </w:r>
      <w:r>
        <w:t>who has right to continue the suit.</w:t>
      </w:r>
    </w:p>
    <w:p w14:paraId="48F9189A" w14:textId="77777777" w:rsidR="00B13C3E" w:rsidRDefault="00B13C3E">
      <w:pPr>
        <w:pStyle w:val="BodyText"/>
        <w:spacing w:before="140"/>
        <w:ind w:left="0" w:firstLine="0"/>
      </w:pPr>
    </w:p>
    <w:p w14:paraId="1731A69D" w14:textId="77777777" w:rsidR="00B13C3E" w:rsidRDefault="002752BF" w:rsidP="002752BF">
      <w:pPr>
        <w:pStyle w:val="Heading3"/>
        <w:numPr>
          <w:ilvl w:val="0"/>
          <w:numId w:val="98"/>
        </w:numPr>
        <w:tabs>
          <w:tab w:val="left" w:pos="491"/>
        </w:tabs>
        <w:spacing w:before="0"/>
        <w:ind w:right="1460" w:firstLine="0"/>
      </w:pPr>
      <w:r>
        <w:t>Who</w:t>
      </w:r>
      <w:r>
        <w:rPr>
          <w:spacing w:val="-3"/>
        </w:rPr>
        <w:t xml:space="preserve"> </w:t>
      </w:r>
      <w:r>
        <w:t>is</w:t>
      </w:r>
      <w:r>
        <w:rPr>
          <w:spacing w:val="-3"/>
        </w:rPr>
        <w:t xml:space="preserve"> </w:t>
      </w:r>
      <w:r>
        <w:t>empowered</w:t>
      </w:r>
      <w:r>
        <w:rPr>
          <w:spacing w:val="-3"/>
        </w:rPr>
        <w:t xml:space="preserve"> </w:t>
      </w:r>
      <w:r>
        <w:t>to</w:t>
      </w:r>
      <w:r>
        <w:rPr>
          <w:spacing w:val="-3"/>
        </w:rPr>
        <w:t xml:space="preserve"> </w:t>
      </w:r>
      <w:r>
        <w:t>sign</w:t>
      </w:r>
      <w:r>
        <w:rPr>
          <w:spacing w:val="-3"/>
        </w:rPr>
        <w:t xml:space="preserve"> </w:t>
      </w:r>
      <w:r>
        <w:t>and</w:t>
      </w:r>
      <w:r>
        <w:rPr>
          <w:spacing w:val="-3"/>
        </w:rPr>
        <w:t xml:space="preserve"> </w:t>
      </w:r>
      <w:r>
        <w:t>verify</w:t>
      </w:r>
      <w:r>
        <w:rPr>
          <w:spacing w:val="-3"/>
        </w:rPr>
        <w:t xml:space="preserve"> </w:t>
      </w:r>
      <w:r>
        <w:t>the</w:t>
      </w:r>
      <w:r>
        <w:rPr>
          <w:spacing w:val="-3"/>
        </w:rPr>
        <w:t xml:space="preserve"> </w:t>
      </w:r>
      <w:r>
        <w:t>pleading</w:t>
      </w:r>
      <w:r>
        <w:rPr>
          <w:spacing w:val="-3"/>
        </w:rPr>
        <w:t xml:space="preserve"> </w:t>
      </w:r>
      <w:r>
        <w:t>in</w:t>
      </w:r>
      <w:r>
        <w:rPr>
          <w:spacing w:val="-3"/>
        </w:rPr>
        <w:t xml:space="preserve"> </w:t>
      </w:r>
      <w:r>
        <w:t>suits</w:t>
      </w:r>
      <w:r>
        <w:rPr>
          <w:spacing w:val="-3"/>
        </w:rPr>
        <w:t xml:space="preserve"> </w:t>
      </w:r>
      <w:r>
        <w:t>by</w:t>
      </w:r>
      <w:r>
        <w:rPr>
          <w:spacing w:val="-3"/>
        </w:rPr>
        <w:t xml:space="preserve"> </w:t>
      </w:r>
      <w:r>
        <w:t>or</w:t>
      </w:r>
      <w:r>
        <w:rPr>
          <w:spacing w:val="-3"/>
        </w:rPr>
        <w:t xml:space="preserve"> </w:t>
      </w:r>
      <w:r>
        <w:t>against</w:t>
      </w:r>
      <w:r>
        <w:rPr>
          <w:spacing w:val="-3"/>
        </w:rPr>
        <w:t xml:space="preserve"> </w:t>
      </w:r>
      <w:r>
        <w:t>a corporation? (2009 paper)</w:t>
      </w:r>
    </w:p>
    <w:p w14:paraId="66D18044" w14:textId="77777777" w:rsidR="00B13C3E" w:rsidRDefault="002752BF" w:rsidP="002752BF">
      <w:pPr>
        <w:pStyle w:val="ListParagraph"/>
        <w:numPr>
          <w:ilvl w:val="0"/>
          <w:numId w:val="73"/>
        </w:numPr>
        <w:tabs>
          <w:tab w:val="left" w:pos="1367"/>
        </w:tabs>
        <w:spacing w:before="40"/>
        <w:ind w:left="1367" w:hanging="389"/>
      </w:pPr>
      <w:r>
        <w:t>Managing</w:t>
      </w:r>
      <w:r>
        <w:rPr>
          <w:spacing w:val="-7"/>
        </w:rPr>
        <w:t xml:space="preserve"> </w:t>
      </w:r>
      <w:r>
        <w:rPr>
          <w:spacing w:val="-2"/>
        </w:rPr>
        <w:t>Director;</w:t>
      </w:r>
    </w:p>
    <w:p w14:paraId="0E32A97E" w14:textId="77777777" w:rsidR="00B13C3E" w:rsidRDefault="002752BF" w:rsidP="002752BF">
      <w:pPr>
        <w:pStyle w:val="ListParagraph"/>
        <w:numPr>
          <w:ilvl w:val="0"/>
          <w:numId w:val="73"/>
        </w:numPr>
        <w:tabs>
          <w:tab w:val="left" w:pos="1367"/>
        </w:tabs>
        <w:spacing w:before="0"/>
        <w:ind w:left="1367" w:hanging="389"/>
      </w:pPr>
      <w:r>
        <w:t>Law</w:t>
      </w:r>
      <w:r>
        <w:rPr>
          <w:spacing w:val="-2"/>
        </w:rPr>
        <w:t xml:space="preserve"> officer;</w:t>
      </w:r>
    </w:p>
    <w:p w14:paraId="489CF2C2" w14:textId="77777777" w:rsidR="00B13C3E" w:rsidRDefault="002752BF" w:rsidP="002752BF">
      <w:pPr>
        <w:pStyle w:val="ListParagraph"/>
        <w:numPr>
          <w:ilvl w:val="0"/>
          <w:numId w:val="73"/>
        </w:numPr>
        <w:tabs>
          <w:tab w:val="left" w:pos="1368"/>
        </w:tabs>
        <w:spacing w:before="0"/>
        <w:ind w:right="152"/>
      </w:pPr>
      <w:r>
        <w:t>In suits by or against a corporation, any pleading may be signed and verified on behalf</w:t>
      </w:r>
      <w:r>
        <w:rPr>
          <w:spacing w:val="-3"/>
        </w:rPr>
        <w:t xml:space="preserve"> </w:t>
      </w:r>
      <w:r>
        <w:t>of</w:t>
      </w:r>
      <w:r>
        <w:rPr>
          <w:spacing w:val="-3"/>
        </w:rPr>
        <w:t xml:space="preserve"> </w:t>
      </w:r>
      <w:r>
        <w:t>the</w:t>
      </w:r>
      <w:r>
        <w:rPr>
          <w:spacing w:val="-3"/>
        </w:rPr>
        <w:t xml:space="preserve"> </w:t>
      </w:r>
      <w:r>
        <w:t>corporation</w:t>
      </w:r>
      <w:r>
        <w:rPr>
          <w:spacing w:val="-3"/>
        </w:rPr>
        <w:t xml:space="preserve"> </w:t>
      </w:r>
      <w:r>
        <w:t>by</w:t>
      </w:r>
      <w:r>
        <w:rPr>
          <w:spacing w:val="-3"/>
        </w:rPr>
        <w:t xml:space="preserve"> </w:t>
      </w:r>
      <w:r>
        <w:t>the</w:t>
      </w:r>
      <w:r>
        <w:rPr>
          <w:spacing w:val="-3"/>
        </w:rPr>
        <w:t xml:space="preserve"> </w:t>
      </w:r>
      <w:r>
        <w:t>secretary</w:t>
      </w:r>
      <w:r>
        <w:rPr>
          <w:spacing w:val="-3"/>
        </w:rPr>
        <w:t xml:space="preserve"> </w:t>
      </w:r>
      <w:r>
        <w:t>or</w:t>
      </w:r>
      <w:r>
        <w:rPr>
          <w:spacing w:val="-3"/>
        </w:rPr>
        <w:t xml:space="preserve"> </w:t>
      </w:r>
      <w:r>
        <w:t>by</w:t>
      </w:r>
      <w:r>
        <w:rPr>
          <w:spacing w:val="-3"/>
        </w:rPr>
        <w:t xml:space="preserve"> </w:t>
      </w:r>
      <w:r>
        <w:t>any</w:t>
      </w:r>
      <w:r>
        <w:rPr>
          <w:spacing w:val="-3"/>
        </w:rPr>
        <w:t xml:space="preserve"> </w:t>
      </w:r>
      <w:r>
        <w:t>director</w:t>
      </w:r>
      <w:r>
        <w:rPr>
          <w:spacing w:val="-3"/>
        </w:rPr>
        <w:t xml:space="preserve"> </w:t>
      </w:r>
      <w:r>
        <w:t>or</w:t>
      </w:r>
      <w:r>
        <w:rPr>
          <w:spacing w:val="-3"/>
        </w:rPr>
        <w:t xml:space="preserve"> </w:t>
      </w:r>
      <w:r>
        <w:t>other</w:t>
      </w:r>
      <w:r>
        <w:rPr>
          <w:spacing w:val="-3"/>
        </w:rPr>
        <w:t xml:space="preserve"> </w:t>
      </w:r>
      <w:r>
        <w:t>principal</w:t>
      </w:r>
      <w:r>
        <w:rPr>
          <w:spacing w:val="-3"/>
        </w:rPr>
        <w:t xml:space="preserve"> </w:t>
      </w:r>
      <w:r>
        <w:t>officer of the corporation who is able to depose to the facts of the case;</w:t>
      </w:r>
    </w:p>
    <w:p w14:paraId="4819C7DB" w14:textId="77777777" w:rsidR="00B13C3E" w:rsidRDefault="002752BF" w:rsidP="002752BF">
      <w:pPr>
        <w:pStyle w:val="ListParagraph"/>
        <w:numPr>
          <w:ilvl w:val="0"/>
          <w:numId w:val="73"/>
        </w:numPr>
        <w:tabs>
          <w:tab w:val="left" w:pos="1368"/>
        </w:tabs>
        <w:spacing w:before="0"/>
        <w:ind w:right="555"/>
        <w:jc w:val="both"/>
      </w:pPr>
      <w:r>
        <w:t>In suits by or against a corporation any pleading may be signed and verified on behalf</w:t>
      </w:r>
      <w:r>
        <w:rPr>
          <w:spacing w:val="-3"/>
        </w:rPr>
        <w:t xml:space="preserve"> </w:t>
      </w:r>
      <w:r>
        <w:t>of</w:t>
      </w:r>
      <w:r>
        <w:rPr>
          <w:spacing w:val="-3"/>
        </w:rPr>
        <w:t xml:space="preserve"> </w:t>
      </w:r>
      <w:r>
        <w:t>the</w:t>
      </w:r>
      <w:r>
        <w:rPr>
          <w:spacing w:val="-3"/>
        </w:rPr>
        <w:t xml:space="preserve"> </w:t>
      </w:r>
      <w:r>
        <w:t>corporation</w:t>
      </w:r>
      <w:r>
        <w:rPr>
          <w:spacing w:val="-3"/>
        </w:rPr>
        <w:t xml:space="preserve"> </w:t>
      </w:r>
      <w:r>
        <w:t>by</w:t>
      </w:r>
      <w:r>
        <w:rPr>
          <w:spacing w:val="-3"/>
        </w:rPr>
        <w:t xml:space="preserve"> </w:t>
      </w:r>
      <w:r>
        <w:t>the</w:t>
      </w:r>
      <w:r>
        <w:rPr>
          <w:spacing w:val="-3"/>
        </w:rPr>
        <w:t xml:space="preserve"> </w:t>
      </w:r>
      <w:r>
        <w:t>officer</w:t>
      </w:r>
      <w:r>
        <w:rPr>
          <w:spacing w:val="-3"/>
        </w:rPr>
        <w:t xml:space="preserve"> </w:t>
      </w:r>
      <w:r>
        <w:t>authorized</w:t>
      </w:r>
      <w:r>
        <w:rPr>
          <w:spacing w:val="-3"/>
        </w:rPr>
        <w:t xml:space="preserve"> </w:t>
      </w:r>
      <w:r>
        <w:t>by</w:t>
      </w:r>
      <w:r>
        <w:rPr>
          <w:spacing w:val="-3"/>
        </w:rPr>
        <w:t xml:space="preserve"> </w:t>
      </w:r>
      <w:r>
        <w:t>the</w:t>
      </w:r>
      <w:r>
        <w:rPr>
          <w:spacing w:val="-3"/>
        </w:rPr>
        <w:t xml:space="preserve"> </w:t>
      </w:r>
      <w:r>
        <w:t>corporation</w:t>
      </w:r>
      <w:r>
        <w:rPr>
          <w:spacing w:val="-3"/>
        </w:rPr>
        <w:t xml:space="preserve"> </w:t>
      </w:r>
      <w:r>
        <w:t>and</w:t>
      </w:r>
      <w:r>
        <w:rPr>
          <w:spacing w:val="-3"/>
        </w:rPr>
        <w:t xml:space="preserve"> </w:t>
      </w:r>
      <w:r>
        <w:t>who</w:t>
      </w:r>
      <w:r>
        <w:rPr>
          <w:spacing w:val="-3"/>
        </w:rPr>
        <w:t xml:space="preserve"> </w:t>
      </w:r>
      <w:r>
        <w:t>is able to depose to the facts of the case.</w:t>
      </w:r>
    </w:p>
    <w:p w14:paraId="2014EC0F" w14:textId="77777777" w:rsidR="00B13C3E" w:rsidRDefault="00B13C3E">
      <w:pPr>
        <w:pStyle w:val="BodyText"/>
        <w:spacing w:before="140"/>
        <w:ind w:left="0" w:firstLine="0"/>
      </w:pPr>
    </w:p>
    <w:p w14:paraId="5DB0CA92" w14:textId="77777777" w:rsidR="00B13C3E" w:rsidRDefault="002752BF" w:rsidP="002752BF">
      <w:pPr>
        <w:pStyle w:val="Heading3"/>
        <w:numPr>
          <w:ilvl w:val="0"/>
          <w:numId w:val="98"/>
        </w:numPr>
        <w:tabs>
          <w:tab w:val="left" w:pos="491"/>
        </w:tabs>
        <w:spacing w:before="0"/>
        <w:ind w:right="615" w:firstLine="0"/>
      </w:pPr>
      <w:r>
        <w:t>Who</w:t>
      </w:r>
      <w:r>
        <w:rPr>
          <w:spacing w:val="-3"/>
        </w:rPr>
        <w:t xml:space="preserve"> </w:t>
      </w:r>
      <w:r>
        <w:t>shall</w:t>
      </w:r>
      <w:r>
        <w:rPr>
          <w:spacing w:val="-3"/>
        </w:rPr>
        <w:t xml:space="preserve"> </w:t>
      </w:r>
      <w:r>
        <w:t>be</w:t>
      </w:r>
      <w:r>
        <w:rPr>
          <w:spacing w:val="-3"/>
        </w:rPr>
        <w:t xml:space="preserve"> </w:t>
      </w:r>
      <w:r>
        <w:t>the</w:t>
      </w:r>
      <w:r>
        <w:rPr>
          <w:spacing w:val="-3"/>
        </w:rPr>
        <w:t xml:space="preserve"> </w:t>
      </w:r>
      <w:r>
        <w:t>agent</w:t>
      </w:r>
      <w:r>
        <w:rPr>
          <w:spacing w:val="-3"/>
        </w:rPr>
        <w:t xml:space="preserve"> </w:t>
      </w:r>
      <w:r>
        <w:t>of</w:t>
      </w:r>
      <w:r>
        <w:rPr>
          <w:spacing w:val="-3"/>
        </w:rPr>
        <w:t xml:space="preserve"> </w:t>
      </w:r>
      <w:r>
        <w:t>the</w:t>
      </w:r>
      <w:r>
        <w:rPr>
          <w:spacing w:val="-3"/>
        </w:rPr>
        <w:t xml:space="preserve"> </w:t>
      </w:r>
      <w:r>
        <w:t>Government</w:t>
      </w:r>
      <w:r>
        <w:rPr>
          <w:spacing w:val="-3"/>
        </w:rPr>
        <w:t xml:space="preserve"> </w:t>
      </w:r>
      <w:r>
        <w:t>for</w:t>
      </w:r>
      <w:r>
        <w:rPr>
          <w:spacing w:val="-3"/>
        </w:rPr>
        <w:t xml:space="preserve"> </w:t>
      </w:r>
      <w:r>
        <w:t>the</w:t>
      </w:r>
      <w:r>
        <w:rPr>
          <w:spacing w:val="-3"/>
        </w:rPr>
        <w:t xml:space="preserve"> </w:t>
      </w:r>
      <w:r>
        <w:t>purpose</w:t>
      </w:r>
      <w:r>
        <w:rPr>
          <w:spacing w:val="-3"/>
        </w:rPr>
        <w:t xml:space="preserve"> </w:t>
      </w:r>
      <w:r>
        <w:t>of</w:t>
      </w:r>
      <w:r>
        <w:rPr>
          <w:spacing w:val="-3"/>
        </w:rPr>
        <w:t xml:space="preserve"> </w:t>
      </w:r>
      <w:r>
        <w:t>receiving</w:t>
      </w:r>
      <w:r>
        <w:rPr>
          <w:spacing w:val="-3"/>
        </w:rPr>
        <w:t xml:space="preserve"> </w:t>
      </w:r>
      <w:r>
        <w:t>processes against the Government issued by the court? (2009 paper)</w:t>
      </w:r>
    </w:p>
    <w:p w14:paraId="62583C0C" w14:textId="77777777" w:rsidR="00B13C3E" w:rsidRDefault="002752BF" w:rsidP="002752BF">
      <w:pPr>
        <w:pStyle w:val="ListParagraph"/>
        <w:numPr>
          <w:ilvl w:val="0"/>
          <w:numId w:val="71"/>
        </w:numPr>
        <w:tabs>
          <w:tab w:val="left" w:pos="1238"/>
        </w:tabs>
        <w:spacing w:before="40"/>
        <w:ind w:hanging="391"/>
      </w:pPr>
      <w:r>
        <w:t>Government</w:t>
      </w:r>
      <w:r>
        <w:rPr>
          <w:spacing w:val="-9"/>
        </w:rPr>
        <w:t xml:space="preserve"> </w:t>
      </w:r>
      <w:r>
        <w:rPr>
          <w:spacing w:val="-2"/>
        </w:rPr>
        <w:t>clerk;</w:t>
      </w:r>
    </w:p>
    <w:p w14:paraId="6E047F9C" w14:textId="77777777" w:rsidR="00B13C3E" w:rsidRDefault="002752BF" w:rsidP="002752BF">
      <w:pPr>
        <w:pStyle w:val="ListParagraph"/>
        <w:numPr>
          <w:ilvl w:val="0"/>
          <w:numId w:val="71"/>
        </w:numPr>
        <w:tabs>
          <w:tab w:val="left" w:pos="1238"/>
        </w:tabs>
        <w:ind w:hanging="391"/>
      </w:pPr>
      <w:r>
        <w:t>Government</w:t>
      </w:r>
      <w:r>
        <w:rPr>
          <w:spacing w:val="-3"/>
        </w:rPr>
        <w:t xml:space="preserve"> </w:t>
      </w:r>
      <w:r>
        <w:t>pleader</w:t>
      </w:r>
      <w:r>
        <w:rPr>
          <w:spacing w:val="-3"/>
        </w:rPr>
        <w:t xml:space="preserve"> </w:t>
      </w:r>
      <w:r>
        <w:t>in</w:t>
      </w:r>
      <w:r>
        <w:rPr>
          <w:spacing w:val="-3"/>
        </w:rPr>
        <w:t xml:space="preserve"> </w:t>
      </w:r>
      <w:r>
        <w:t>the</w:t>
      </w:r>
      <w:r>
        <w:rPr>
          <w:spacing w:val="-3"/>
        </w:rPr>
        <w:t xml:space="preserve"> </w:t>
      </w:r>
      <w:r>
        <w:rPr>
          <w:spacing w:val="-2"/>
        </w:rPr>
        <w:t>court;</w:t>
      </w:r>
    </w:p>
    <w:p w14:paraId="3DA0690D" w14:textId="77777777" w:rsidR="00B13C3E" w:rsidRDefault="002752BF" w:rsidP="002752BF">
      <w:pPr>
        <w:pStyle w:val="ListParagraph"/>
        <w:numPr>
          <w:ilvl w:val="0"/>
          <w:numId w:val="71"/>
        </w:numPr>
        <w:tabs>
          <w:tab w:val="left" w:pos="1225"/>
        </w:tabs>
        <w:ind w:left="1225" w:hanging="378"/>
      </w:pPr>
      <w:r>
        <w:t>Government</w:t>
      </w:r>
      <w:r>
        <w:rPr>
          <w:spacing w:val="-9"/>
        </w:rPr>
        <w:t xml:space="preserve"> </w:t>
      </w:r>
      <w:r>
        <w:rPr>
          <w:spacing w:val="-2"/>
        </w:rPr>
        <w:t>official;</w:t>
      </w:r>
    </w:p>
    <w:p w14:paraId="4DEAE86B" w14:textId="77777777" w:rsidR="00B13C3E" w:rsidRDefault="002752BF" w:rsidP="002752BF">
      <w:pPr>
        <w:pStyle w:val="ListParagraph"/>
        <w:numPr>
          <w:ilvl w:val="0"/>
          <w:numId w:val="71"/>
        </w:numPr>
        <w:tabs>
          <w:tab w:val="left" w:pos="1238"/>
        </w:tabs>
        <w:ind w:hanging="391"/>
      </w:pPr>
      <w:r>
        <w:t>Officer</w:t>
      </w:r>
      <w:r>
        <w:rPr>
          <w:spacing w:val="-6"/>
        </w:rPr>
        <w:t xml:space="preserve"> </w:t>
      </w:r>
      <w:r>
        <w:t>appointed</w:t>
      </w:r>
      <w:r>
        <w:rPr>
          <w:spacing w:val="-4"/>
        </w:rPr>
        <w:t xml:space="preserve"> </w:t>
      </w:r>
      <w:r>
        <w:t>by</w:t>
      </w:r>
      <w:r>
        <w:rPr>
          <w:spacing w:val="-3"/>
        </w:rPr>
        <w:t xml:space="preserve"> </w:t>
      </w:r>
      <w:r>
        <w:t>the</w:t>
      </w:r>
      <w:r>
        <w:rPr>
          <w:spacing w:val="-4"/>
        </w:rPr>
        <w:t xml:space="preserve"> </w:t>
      </w:r>
      <w:r>
        <w:t>Government</w:t>
      </w:r>
      <w:r>
        <w:rPr>
          <w:spacing w:val="-3"/>
        </w:rPr>
        <w:t xml:space="preserve"> </w:t>
      </w:r>
      <w:r>
        <w:t>for</w:t>
      </w:r>
      <w:r>
        <w:rPr>
          <w:spacing w:val="-4"/>
        </w:rPr>
        <w:t xml:space="preserve"> </w:t>
      </w:r>
      <w:r>
        <w:t>the</w:t>
      </w:r>
      <w:r>
        <w:rPr>
          <w:spacing w:val="-4"/>
        </w:rPr>
        <w:t xml:space="preserve"> </w:t>
      </w:r>
      <w:r>
        <w:t>purpose</w:t>
      </w:r>
      <w:r>
        <w:rPr>
          <w:spacing w:val="-3"/>
        </w:rPr>
        <w:t xml:space="preserve"> </w:t>
      </w:r>
      <w:r>
        <w:t>of</w:t>
      </w:r>
      <w:r>
        <w:rPr>
          <w:spacing w:val="-4"/>
        </w:rPr>
        <w:t xml:space="preserve"> </w:t>
      </w:r>
      <w:r>
        <w:t>receiving</w:t>
      </w:r>
      <w:r>
        <w:rPr>
          <w:spacing w:val="-3"/>
        </w:rPr>
        <w:t xml:space="preserve"> </w:t>
      </w:r>
      <w:r>
        <w:rPr>
          <w:spacing w:val="-2"/>
        </w:rPr>
        <w:t>processes.</w:t>
      </w:r>
    </w:p>
    <w:p w14:paraId="47E342C3" w14:textId="77777777" w:rsidR="00B13C3E" w:rsidRDefault="00B13C3E">
      <w:pPr>
        <w:pStyle w:val="BodyText"/>
        <w:spacing w:before="0"/>
        <w:ind w:left="0" w:firstLine="0"/>
      </w:pPr>
    </w:p>
    <w:p w14:paraId="74851046" w14:textId="77777777" w:rsidR="00B13C3E" w:rsidRDefault="00B13C3E">
      <w:pPr>
        <w:pStyle w:val="BodyText"/>
        <w:spacing w:before="47"/>
        <w:ind w:left="0" w:firstLine="0"/>
      </w:pPr>
    </w:p>
    <w:p w14:paraId="2FCE3AAD" w14:textId="77777777" w:rsidR="00B13C3E" w:rsidRDefault="002752BF">
      <w:pPr>
        <w:pStyle w:val="Heading2"/>
        <w:ind w:left="0"/>
        <w:jc w:val="center"/>
      </w:pPr>
      <w:r>
        <w:rPr>
          <w:color w:val="1F3864"/>
        </w:rPr>
        <w:t xml:space="preserve">B: </w:t>
      </w:r>
      <w:r>
        <w:rPr>
          <w:color w:val="1F3864"/>
          <w:spacing w:val="-4"/>
        </w:rPr>
        <w:t>2010</w:t>
      </w:r>
    </w:p>
    <w:p w14:paraId="15ADD265" w14:textId="77777777" w:rsidR="00B13C3E" w:rsidRDefault="002752BF" w:rsidP="002752BF">
      <w:pPr>
        <w:pStyle w:val="Heading3"/>
        <w:numPr>
          <w:ilvl w:val="0"/>
          <w:numId w:val="70"/>
        </w:numPr>
        <w:tabs>
          <w:tab w:val="left" w:pos="370"/>
        </w:tabs>
        <w:ind w:left="370" w:hanging="243"/>
      </w:pPr>
      <w:r>
        <w:t>The</w:t>
      </w:r>
      <w:r>
        <w:rPr>
          <w:spacing w:val="-3"/>
        </w:rPr>
        <w:t xml:space="preserve"> </w:t>
      </w:r>
      <w:r>
        <w:t>defendant</w:t>
      </w:r>
      <w:r>
        <w:rPr>
          <w:spacing w:val="-2"/>
        </w:rPr>
        <w:t xml:space="preserve"> </w:t>
      </w:r>
      <w:r>
        <w:t>fails</w:t>
      </w:r>
      <w:r>
        <w:rPr>
          <w:spacing w:val="-3"/>
        </w:rPr>
        <w:t xml:space="preserve"> </w:t>
      </w:r>
      <w:r>
        <w:t>to</w:t>
      </w:r>
      <w:r>
        <w:rPr>
          <w:spacing w:val="-2"/>
        </w:rPr>
        <w:t xml:space="preserve"> </w:t>
      </w:r>
      <w:r>
        <w:t>file</w:t>
      </w:r>
      <w:r>
        <w:rPr>
          <w:spacing w:val="-3"/>
        </w:rPr>
        <w:t xml:space="preserve"> </w:t>
      </w:r>
      <w:r>
        <w:t>written</w:t>
      </w:r>
      <w:r>
        <w:rPr>
          <w:spacing w:val="-2"/>
        </w:rPr>
        <w:t xml:space="preserve"> </w:t>
      </w:r>
      <w:r>
        <w:t>statement</w:t>
      </w:r>
      <w:r>
        <w:rPr>
          <w:spacing w:val="-3"/>
        </w:rPr>
        <w:t xml:space="preserve"> </w:t>
      </w:r>
      <w:r>
        <w:t>(2010</w:t>
      </w:r>
      <w:r>
        <w:rPr>
          <w:spacing w:val="-2"/>
        </w:rPr>
        <w:t xml:space="preserve"> paper)</w:t>
      </w:r>
    </w:p>
    <w:p w14:paraId="486D3479" w14:textId="77777777" w:rsidR="00B13C3E" w:rsidRDefault="002752BF" w:rsidP="002752BF">
      <w:pPr>
        <w:pStyle w:val="ListParagraph"/>
        <w:numPr>
          <w:ilvl w:val="1"/>
          <w:numId w:val="70"/>
        </w:numPr>
        <w:tabs>
          <w:tab w:val="left" w:pos="1238"/>
        </w:tabs>
        <w:spacing w:before="40"/>
        <w:ind w:hanging="391"/>
      </w:pPr>
      <w:r>
        <w:t>the</w:t>
      </w:r>
      <w:r>
        <w:rPr>
          <w:spacing w:val="-3"/>
        </w:rPr>
        <w:t xml:space="preserve"> </w:t>
      </w:r>
      <w:r>
        <w:t>court</w:t>
      </w:r>
      <w:r>
        <w:rPr>
          <w:spacing w:val="-3"/>
        </w:rPr>
        <w:t xml:space="preserve"> </w:t>
      </w:r>
      <w:r>
        <w:t>would</w:t>
      </w:r>
      <w:r>
        <w:rPr>
          <w:spacing w:val="-3"/>
        </w:rPr>
        <w:t xml:space="preserve"> </w:t>
      </w:r>
      <w:r>
        <w:t>hear</w:t>
      </w:r>
      <w:r>
        <w:rPr>
          <w:spacing w:val="-3"/>
        </w:rPr>
        <w:t xml:space="preserve"> </w:t>
      </w:r>
      <w:r>
        <w:t>the</w:t>
      </w:r>
      <w:r>
        <w:rPr>
          <w:spacing w:val="-3"/>
        </w:rPr>
        <w:t xml:space="preserve"> </w:t>
      </w:r>
      <w:r>
        <w:t>suit</w:t>
      </w:r>
      <w:r>
        <w:rPr>
          <w:spacing w:val="-3"/>
        </w:rPr>
        <w:t xml:space="preserve"> </w:t>
      </w:r>
      <w:r>
        <w:t>ex-</w:t>
      </w:r>
      <w:proofErr w:type="spellStart"/>
      <w:r>
        <w:rPr>
          <w:spacing w:val="-2"/>
        </w:rPr>
        <w:t>parte</w:t>
      </w:r>
      <w:proofErr w:type="spellEnd"/>
    </w:p>
    <w:p w14:paraId="2082E03F" w14:textId="77777777" w:rsidR="00B13C3E" w:rsidRDefault="002752BF" w:rsidP="002752BF">
      <w:pPr>
        <w:pStyle w:val="ListParagraph"/>
        <w:numPr>
          <w:ilvl w:val="1"/>
          <w:numId w:val="70"/>
        </w:numPr>
        <w:tabs>
          <w:tab w:val="left" w:pos="1238"/>
        </w:tabs>
        <w:ind w:hanging="391"/>
      </w:pPr>
      <w:r>
        <w:t>the</w:t>
      </w:r>
      <w:r>
        <w:rPr>
          <w:spacing w:val="-4"/>
        </w:rPr>
        <w:t xml:space="preserve"> </w:t>
      </w:r>
      <w:r>
        <w:t>court</w:t>
      </w:r>
      <w:r>
        <w:rPr>
          <w:spacing w:val="-3"/>
        </w:rPr>
        <w:t xml:space="preserve"> </w:t>
      </w:r>
      <w:r>
        <w:t>may</w:t>
      </w:r>
      <w:r>
        <w:rPr>
          <w:spacing w:val="-3"/>
        </w:rPr>
        <w:t xml:space="preserve"> </w:t>
      </w:r>
      <w:r>
        <w:t>pass</w:t>
      </w:r>
      <w:r>
        <w:rPr>
          <w:spacing w:val="-3"/>
        </w:rPr>
        <w:t xml:space="preserve"> </w:t>
      </w:r>
      <w:r>
        <w:t>judgment</w:t>
      </w:r>
      <w:r>
        <w:rPr>
          <w:spacing w:val="-3"/>
        </w:rPr>
        <w:t xml:space="preserve"> </w:t>
      </w:r>
      <w:r>
        <w:t>against</w:t>
      </w:r>
      <w:r>
        <w:rPr>
          <w:spacing w:val="-3"/>
        </w:rPr>
        <w:t xml:space="preserve"> </w:t>
      </w:r>
      <w:r>
        <w:rPr>
          <w:spacing w:val="-5"/>
        </w:rPr>
        <w:t>him</w:t>
      </w:r>
    </w:p>
    <w:p w14:paraId="57E1A601" w14:textId="77777777" w:rsidR="00B13C3E" w:rsidRDefault="002752BF" w:rsidP="002752BF">
      <w:pPr>
        <w:pStyle w:val="ListParagraph"/>
        <w:numPr>
          <w:ilvl w:val="1"/>
          <w:numId w:val="70"/>
        </w:numPr>
        <w:tabs>
          <w:tab w:val="left" w:pos="1225"/>
        </w:tabs>
        <w:ind w:left="1225" w:hanging="378"/>
      </w:pPr>
      <w:r>
        <w:t>the</w:t>
      </w:r>
      <w:r>
        <w:rPr>
          <w:spacing w:val="-4"/>
        </w:rPr>
        <w:t xml:space="preserve"> </w:t>
      </w:r>
      <w:r>
        <w:t>court</w:t>
      </w:r>
      <w:r>
        <w:rPr>
          <w:spacing w:val="-3"/>
        </w:rPr>
        <w:t xml:space="preserve"> </w:t>
      </w:r>
      <w:r>
        <w:t>shall</w:t>
      </w:r>
      <w:r>
        <w:rPr>
          <w:spacing w:val="-4"/>
        </w:rPr>
        <w:t xml:space="preserve"> </w:t>
      </w:r>
      <w:r>
        <w:t>issue</w:t>
      </w:r>
      <w:r>
        <w:rPr>
          <w:spacing w:val="-3"/>
        </w:rPr>
        <w:t xml:space="preserve"> </w:t>
      </w:r>
      <w:r>
        <w:rPr>
          <w:spacing w:val="-2"/>
        </w:rPr>
        <w:t>notice</w:t>
      </w:r>
    </w:p>
    <w:p w14:paraId="06AA5B65" w14:textId="77777777" w:rsidR="00B13C3E" w:rsidRDefault="002752BF" w:rsidP="002752BF">
      <w:pPr>
        <w:pStyle w:val="ListParagraph"/>
        <w:numPr>
          <w:ilvl w:val="1"/>
          <w:numId w:val="70"/>
        </w:numPr>
        <w:tabs>
          <w:tab w:val="left" w:pos="1238"/>
        </w:tabs>
        <w:ind w:hanging="391"/>
      </w:pPr>
      <w:r>
        <w:t>none</w:t>
      </w:r>
      <w:r>
        <w:rPr>
          <w:spacing w:val="-2"/>
        </w:rPr>
        <w:t xml:space="preserve"> </w:t>
      </w:r>
      <w:r>
        <w:t>of</w:t>
      </w:r>
      <w:r>
        <w:rPr>
          <w:spacing w:val="-2"/>
        </w:rPr>
        <w:t xml:space="preserve"> </w:t>
      </w:r>
      <w:r>
        <w:t>the</w:t>
      </w:r>
      <w:r>
        <w:rPr>
          <w:spacing w:val="-2"/>
        </w:rPr>
        <w:t xml:space="preserve"> above</w:t>
      </w:r>
    </w:p>
    <w:p w14:paraId="5080DBCD" w14:textId="77777777" w:rsidR="00B13C3E" w:rsidRDefault="00B13C3E">
      <w:pPr>
        <w:pStyle w:val="BodyText"/>
        <w:spacing w:before="140"/>
        <w:ind w:left="0" w:firstLine="0"/>
      </w:pPr>
    </w:p>
    <w:p w14:paraId="7A7D2475" w14:textId="77777777" w:rsidR="00B13C3E" w:rsidRDefault="002752BF" w:rsidP="002752BF">
      <w:pPr>
        <w:pStyle w:val="Heading3"/>
        <w:numPr>
          <w:ilvl w:val="0"/>
          <w:numId w:val="70"/>
        </w:numPr>
        <w:tabs>
          <w:tab w:val="left" w:pos="243"/>
        </w:tabs>
        <w:spacing w:before="0"/>
        <w:ind w:left="243" w:right="5843" w:hanging="243"/>
        <w:jc w:val="right"/>
      </w:pPr>
      <w:r>
        <w:t>Mesne</w:t>
      </w:r>
      <w:r>
        <w:rPr>
          <w:spacing w:val="-3"/>
        </w:rPr>
        <w:t xml:space="preserve"> </w:t>
      </w:r>
      <w:r>
        <w:t>profit</w:t>
      </w:r>
      <w:r>
        <w:rPr>
          <w:spacing w:val="-3"/>
        </w:rPr>
        <w:t xml:space="preserve"> </w:t>
      </w:r>
      <w:r>
        <w:t>means</w:t>
      </w:r>
      <w:r>
        <w:rPr>
          <w:spacing w:val="-3"/>
        </w:rPr>
        <w:t xml:space="preserve"> </w:t>
      </w:r>
      <w:r>
        <w:t>(2010</w:t>
      </w:r>
      <w:r>
        <w:rPr>
          <w:spacing w:val="-3"/>
        </w:rPr>
        <w:t xml:space="preserve"> </w:t>
      </w:r>
      <w:r>
        <w:rPr>
          <w:spacing w:val="-2"/>
        </w:rPr>
        <w:t>paper)</w:t>
      </w:r>
    </w:p>
    <w:p w14:paraId="2DEC864E" w14:textId="77777777" w:rsidR="00B13C3E" w:rsidRDefault="002752BF" w:rsidP="002752BF">
      <w:pPr>
        <w:pStyle w:val="ListParagraph"/>
        <w:numPr>
          <w:ilvl w:val="1"/>
          <w:numId w:val="70"/>
        </w:numPr>
        <w:tabs>
          <w:tab w:val="left" w:pos="391"/>
        </w:tabs>
        <w:spacing w:before="40"/>
        <w:ind w:left="391" w:right="5882" w:hanging="391"/>
        <w:jc w:val="right"/>
      </w:pPr>
      <w:r>
        <w:t>profit</w:t>
      </w:r>
      <w:r>
        <w:rPr>
          <w:spacing w:val="-3"/>
        </w:rPr>
        <w:t xml:space="preserve"> </w:t>
      </w:r>
      <w:r>
        <w:t>earned</w:t>
      </w:r>
      <w:r>
        <w:rPr>
          <w:spacing w:val="-2"/>
        </w:rPr>
        <w:t xml:space="preserve"> </w:t>
      </w:r>
      <w:r>
        <w:t>by</w:t>
      </w:r>
      <w:r>
        <w:rPr>
          <w:spacing w:val="-3"/>
        </w:rPr>
        <w:t xml:space="preserve"> </w:t>
      </w:r>
      <w:r>
        <w:t>a</w:t>
      </w:r>
      <w:r>
        <w:rPr>
          <w:spacing w:val="-2"/>
        </w:rPr>
        <w:t xml:space="preserve"> mission</w:t>
      </w:r>
    </w:p>
    <w:p w14:paraId="65E92418" w14:textId="77777777" w:rsidR="00B13C3E" w:rsidRDefault="002752BF" w:rsidP="002752BF">
      <w:pPr>
        <w:pStyle w:val="ListParagraph"/>
        <w:numPr>
          <w:ilvl w:val="1"/>
          <w:numId w:val="70"/>
        </w:numPr>
        <w:tabs>
          <w:tab w:val="left" w:pos="1238"/>
        </w:tabs>
        <w:ind w:hanging="391"/>
      </w:pPr>
      <w:r>
        <w:t xml:space="preserve">very minimum </w:t>
      </w:r>
      <w:r>
        <w:rPr>
          <w:spacing w:val="-2"/>
        </w:rPr>
        <w:t>profit</w:t>
      </w:r>
    </w:p>
    <w:p w14:paraId="3C1A8AAE" w14:textId="77777777" w:rsidR="00B13C3E" w:rsidRDefault="002752BF" w:rsidP="002752BF">
      <w:pPr>
        <w:pStyle w:val="ListParagraph"/>
        <w:numPr>
          <w:ilvl w:val="1"/>
          <w:numId w:val="70"/>
        </w:numPr>
        <w:tabs>
          <w:tab w:val="left" w:pos="1225"/>
        </w:tabs>
        <w:ind w:left="1225" w:hanging="378"/>
      </w:pPr>
      <w:r>
        <w:t>profit</w:t>
      </w:r>
      <w:r>
        <w:rPr>
          <w:spacing w:val="-4"/>
        </w:rPr>
        <w:t xml:space="preserve"> </w:t>
      </w:r>
      <w:r>
        <w:t>received</w:t>
      </w:r>
      <w:r>
        <w:rPr>
          <w:spacing w:val="-3"/>
        </w:rPr>
        <w:t xml:space="preserve"> </w:t>
      </w:r>
      <w:r>
        <w:t>or</w:t>
      </w:r>
      <w:r>
        <w:rPr>
          <w:spacing w:val="-3"/>
        </w:rPr>
        <w:t xml:space="preserve"> </w:t>
      </w:r>
      <w:r>
        <w:t>could</w:t>
      </w:r>
      <w:r>
        <w:rPr>
          <w:spacing w:val="-3"/>
        </w:rPr>
        <w:t xml:space="preserve"> </w:t>
      </w:r>
      <w:r>
        <w:t>have</w:t>
      </w:r>
      <w:r>
        <w:rPr>
          <w:spacing w:val="-3"/>
        </w:rPr>
        <w:t xml:space="preserve"> </w:t>
      </w:r>
      <w:r>
        <w:t>been</w:t>
      </w:r>
      <w:r>
        <w:rPr>
          <w:spacing w:val="-3"/>
        </w:rPr>
        <w:t xml:space="preserve"> </w:t>
      </w:r>
      <w:r>
        <w:t>received</w:t>
      </w:r>
      <w:r>
        <w:rPr>
          <w:spacing w:val="-3"/>
        </w:rPr>
        <w:t xml:space="preserve"> </w:t>
      </w:r>
      <w:r>
        <w:t>by</w:t>
      </w:r>
      <w:r>
        <w:rPr>
          <w:spacing w:val="-3"/>
        </w:rPr>
        <w:t xml:space="preserve"> </w:t>
      </w:r>
      <w:r>
        <w:t>a</w:t>
      </w:r>
      <w:r>
        <w:rPr>
          <w:spacing w:val="-3"/>
        </w:rPr>
        <w:t xml:space="preserve"> </w:t>
      </w:r>
      <w:r>
        <w:t>wrongful</w:t>
      </w:r>
      <w:r>
        <w:rPr>
          <w:spacing w:val="-3"/>
        </w:rPr>
        <w:t xml:space="preserve"> </w:t>
      </w:r>
      <w:r>
        <w:t>possessor</w:t>
      </w:r>
      <w:r>
        <w:rPr>
          <w:spacing w:val="-3"/>
        </w:rPr>
        <w:t xml:space="preserve"> </w:t>
      </w:r>
      <w:r>
        <w:t>of</w:t>
      </w:r>
      <w:r>
        <w:rPr>
          <w:spacing w:val="-3"/>
        </w:rPr>
        <w:t xml:space="preserve"> </w:t>
      </w:r>
      <w:r>
        <w:rPr>
          <w:spacing w:val="-2"/>
        </w:rPr>
        <w:t>property</w:t>
      </w:r>
    </w:p>
    <w:p w14:paraId="61470682" w14:textId="77777777" w:rsidR="00B13C3E" w:rsidRDefault="002752BF" w:rsidP="002752BF">
      <w:pPr>
        <w:pStyle w:val="ListParagraph"/>
        <w:numPr>
          <w:ilvl w:val="1"/>
          <w:numId w:val="70"/>
        </w:numPr>
        <w:tabs>
          <w:tab w:val="left" w:pos="1238"/>
        </w:tabs>
        <w:ind w:hanging="391"/>
      </w:pPr>
      <w:r>
        <w:t>none</w:t>
      </w:r>
      <w:r>
        <w:rPr>
          <w:spacing w:val="-2"/>
        </w:rPr>
        <w:t xml:space="preserve"> </w:t>
      </w:r>
      <w:r>
        <w:t>of</w:t>
      </w:r>
      <w:r>
        <w:rPr>
          <w:spacing w:val="-2"/>
        </w:rPr>
        <w:t xml:space="preserve"> </w:t>
      </w:r>
      <w:r>
        <w:t>the</w:t>
      </w:r>
      <w:r>
        <w:rPr>
          <w:spacing w:val="-2"/>
        </w:rPr>
        <w:t xml:space="preserve"> above</w:t>
      </w:r>
    </w:p>
    <w:p w14:paraId="7CD18622" w14:textId="77777777" w:rsidR="00B13C3E" w:rsidRDefault="00B13C3E">
      <w:pPr>
        <w:pStyle w:val="BodyText"/>
        <w:spacing w:before="140"/>
        <w:ind w:left="0" w:firstLine="0"/>
      </w:pPr>
    </w:p>
    <w:p w14:paraId="0D13CF8C" w14:textId="77777777" w:rsidR="00B13C3E" w:rsidRDefault="002752BF" w:rsidP="002752BF">
      <w:pPr>
        <w:pStyle w:val="Heading3"/>
        <w:numPr>
          <w:ilvl w:val="0"/>
          <w:numId w:val="70"/>
        </w:numPr>
        <w:tabs>
          <w:tab w:val="left" w:pos="370"/>
        </w:tabs>
        <w:spacing w:before="0"/>
        <w:ind w:left="370" w:hanging="243"/>
      </w:pPr>
      <w:r>
        <w:t>If</w:t>
      </w:r>
      <w:r>
        <w:rPr>
          <w:spacing w:val="-3"/>
        </w:rPr>
        <w:t xml:space="preserve"> </w:t>
      </w:r>
      <w:r>
        <w:t>the</w:t>
      </w:r>
      <w:r>
        <w:rPr>
          <w:spacing w:val="-2"/>
        </w:rPr>
        <w:t xml:space="preserve"> </w:t>
      </w:r>
      <w:r>
        <w:t>suit</w:t>
      </w:r>
      <w:r>
        <w:rPr>
          <w:spacing w:val="-2"/>
        </w:rPr>
        <w:t xml:space="preserve"> </w:t>
      </w:r>
      <w:r>
        <w:t>is</w:t>
      </w:r>
      <w:r>
        <w:rPr>
          <w:spacing w:val="-3"/>
        </w:rPr>
        <w:t xml:space="preserve"> </w:t>
      </w:r>
      <w:r>
        <w:t>filled</w:t>
      </w:r>
      <w:r>
        <w:rPr>
          <w:spacing w:val="-2"/>
        </w:rPr>
        <w:t xml:space="preserve"> </w:t>
      </w:r>
      <w:r>
        <w:t>in</w:t>
      </w:r>
      <w:r>
        <w:rPr>
          <w:spacing w:val="-2"/>
        </w:rPr>
        <w:t xml:space="preserve"> </w:t>
      </w:r>
      <w:r>
        <w:t>a</w:t>
      </w:r>
      <w:r>
        <w:rPr>
          <w:spacing w:val="-3"/>
        </w:rPr>
        <w:t xml:space="preserve"> </w:t>
      </w:r>
      <w:r>
        <w:t>court</w:t>
      </w:r>
      <w:r>
        <w:rPr>
          <w:spacing w:val="-2"/>
        </w:rPr>
        <w:t xml:space="preserve"> </w:t>
      </w:r>
      <w:r>
        <w:t>having</w:t>
      </w:r>
      <w:r>
        <w:rPr>
          <w:spacing w:val="-2"/>
        </w:rPr>
        <w:t xml:space="preserve"> </w:t>
      </w:r>
      <w:r>
        <w:t>no</w:t>
      </w:r>
      <w:r>
        <w:rPr>
          <w:spacing w:val="-3"/>
        </w:rPr>
        <w:t xml:space="preserve"> </w:t>
      </w:r>
      <w:r>
        <w:t>jurisdiction</w:t>
      </w:r>
      <w:r>
        <w:rPr>
          <w:spacing w:val="-2"/>
        </w:rPr>
        <w:t xml:space="preserve"> </w:t>
      </w:r>
      <w:r>
        <w:t>-</w:t>
      </w:r>
      <w:r>
        <w:rPr>
          <w:spacing w:val="-2"/>
        </w:rPr>
        <w:t xml:space="preserve"> </w:t>
      </w:r>
      <w:r>
        <w:t>(2010</w:t>
      </w:r>
      <w:r>
        <w:rPr>
          <w:spacing w:val="-2"/>
        </w:rPr>
        <w:t xml:space="preserve"> paper)</w:t>
      </w:r>
    </w:p>
    <w:p w14:paraId="4C0DF7D0" w14:textId="77777777" w:rsidR="00B13C3E" w:rsidRDefault="002752BF" w:rsidP="002752BF">
      <w:pPr>
        <w:pStyle w:val="ListParagraph"/>
        <w:numPr>
          <w:ilvl w:val="1"/>
          <w:numId w:val="70"/>
        </w:numPr>
        <w:tabs>
          <w:tab w:val="left" w:pos="1238"/>
        </w:tabs>
        <w:spacing w:before="40"/>
        <w:ind w:hanging="391"/>
      </w:pPr>
      <w:r>
        <w:t>it</w:t>
      </w:r>
      <w:r>
        <w:rPr>
          <w:spacing w:val="-2"/>
        </w:rPr>
        <w:t xml:space="preserve"> </w:t>
      </w:r>
      <w:r>
        <w:t>shall</w:t>
      </w:r>
      <w:r>
        <w:rPr>
          <w:spacing w:val="-2"/>
        </w:rPr>
        <w:t xml:space="preserve"> </w:t>
      </w:r>
      <w:r>
        <w:t>be</w:t>
      </w:r>
      <w:r>
        <w:rPr>
          <w:spacing w:val="-2"/>
        </w:rPr>
        <w:t xml:space="preserve"> dismissed</w:t>
      </w:r>
    </w:p>
    <w:p w14:paraId="4EE8CB1E" w14:textId="77777777" w:rsidR="00B13C3E" w:rsidRDefault="002752BF" w:rsidP="002752BF">
      <w:pPr>
        <w:pStyle w:val="ListParagraph"/>
        <w:numPr>
          <w:ilvl w:val="1"/>
          <w:numId w:val="70"/>
        </w:numPr>
        <w:tabs>
          <w:tab w:val="left" w:pos="1238"/>
        </w:tabs>
        <w:ind w:hanging="391"/>
      </w:pPr>
      <w:r>
        <w:t>it</w:t>
      </w:r>
      <w:r>
        <w:rPr>
          <w:spacing w:val="-1"/>
        </w:rPr>
        <w:t xml:space="preserve"> </w:t>
      </w:r>
      <w:r>
        <w:t>may</w:t>
      </w:r>
      <w:r>
        <w:rPr>
          <w:spacing w:val="-1"/>
        </w:rPr>
        <w:t xml:space="preserve"> </w:t>
      </w:r>
      <w:r>
        <w:t xml:space="preserve">be </w:t>
      </w:r>
      <w:r>
        <w:rPr>
          <w:spacing w:val="-2"/>
        </w:rPr>
        <w:t>dismissed</w:t>
      </w:r>
    </w:p>
    <w:p w14:paraId="53C50E98" w14:textId="77777777" w:rsidR="00B13C3E" w:rsidRDefault="002752BF" w:rsidP="002752BF">
      <w:pPr>
        <w:pStyle w:val="ListParagraph"/>
        <w:numPr>
          <w:ilvl w:val="1"/>
          <w:numId w:val="70"/>
        </w:numPr>
        <w:tabs>
          <w:tab w:val="left" w:pos="1225"/>
        </w:tabs>
        <w:ind w:left="1225" w:hanging="378"/>
      </w:pPr>
      <w:r>
        <w:t>it</w:t>
      </w:r>
      <w:r>
        <w:rPr>
          <w:spacing w:val="-2"/>
        </w:rPr>
        <w:t xml:space="preserve"> </w:t>
      </w:r>
      <w:r>
        <w:t>shall</w:t>
      </w:r>
      <w:r>
        <w:rPr>
          <w:spacing w:val="-2"/>
        </w:rPr>
        <w:t xml:space="preserve"> </w:t>
      </w:r>
      <w:r>
        <w:t>be</w:t>
      </w:r>
      <w:r>
        <w:rPr>
          <w:spacing w:val="-2"/>
        </w:rPr>
        <w:t xml:space="preserve"> returned</w:t>
      </w:r>
    </w:p>
    <w:p w14:paraId="49CDCF1C" w14:textId="77777777" w:rsidR="00B13C3E" w:rsidRDefault="002752BF" w:rsidP="002752BF">
      <w:pPr>
        <w:pStyle w:val="ListParagraph"/>
        <w:numPr>
          <w:ilvl w:val="1"/>
          <w:numId w:val="70"/>
        </w:numPr>
        <w:tabs>
          <w:tab w:val="left" w:pos="1238"/>
        </w:tabs>
        <w:ind w:hanging="391"/>
      </w:pPr>
      <w:r>
        <w:t>it</w:t>
      </w:r>
      <w:r>
        <w:rPr>
          <w:spacing w:val="-3"/>
        </w:rPr>
        <w:t xml:space="preserve"> </w:t>
      </w:r>
      <w:r>
        <w:t>shall</w:t>
      </w:r>
      <w:r>
        <w:rPr>
          <w:spacing w:val="-2"/>
        </w:rPr>
        <w:t xml:space="preserve"> </w:t>
      </w:r>
      <w:r>
        <w:t>be</w:t>
      </w:r>
      <w:r>
        <w:rPr>
          <w:spacing w:val="-3"/>
        </w:rPr>
        <w:t xml:space="preserve"> </w:t>
      </w:r>
      <w:r>
        <w:t>sent</w:t>
      </w:r>
      <w:r>
        <w:rPr>
          <w:spacing w:val="-2"/>
        </w:rPr>
        <w:t xml:space="preserve"> </w:t>
      </w:r>
      <w:r>
        <w:t>to</w:t>
      </w:r>
      <w:r>
        <w:rPr>
          <w:spacing w:val="-3"/>
        </w:rPr>
        <w:t xml:space="preserve"> </w:t>
      </w:r>
      <w:r>
        <w:t>record</w:t>
      </w:r>
      <w:r>
        <w:rPr>
          <w:spacing w:val="-2"/>
        </w:rPr>
        <w:t xml:space="preserve"> </w:t>
      </w:r>
      <w:r>
        <w:rPr>
          <w:spacing w:val="-4"/>
        </w:rPr>
        <w:t>room</w:t>
      </w:r>
    </w:p>
    <w:p w14:paraId="778F429B" w14:textId="77777777" w:rsidR="00B13C3E" w:rsidRDefault="00B13C3E">
      <w:pPr>
        <w:pStyle w:val="BodyText"/>
        <w:spacing w:before="140"/>
        <w:ind w:left="0" w:firstLine="0"/>
      </w:pPr>
    </w:p>
    <w:p w14:paraId="4DFB218E" w14:textId="77777777" w:rsidR="00B13C3E" w:rsidRDefault="002752BF" w:rsidP="002752BF">
      <w:pPr>
        <w:pStyle w:val="Heading3"/>
        <w:numPr>
          <w:ilvl w:val="0"/>
          <w:numId w:val="70"/>
        </w:numPr>
        <w:tabs>
          <w:tab w:val="left" w:pos="370"/>
        </w:tabs>
        <w:spacing w:before="0"/>
        <w:ind w:left="370" w:hanging="243"/>
      </w:pPr>
      <w:r>
        <w:t>Judgment</w:t>
      </w:r>
      <w:r>
        <w:rPr>
          <w:spacing w:val="-3"/>
        </w:rPr>
        <w:t xml:space="preserve"> </w:t>
      </w:r>
      <w:r>
        <w:t>–</w:t>
      </w:r>
      <w:r>
        <w:rPr>
          <w:spacing w:val="-3"/>
        </w:rPr>
        <w:t xml:space="preserve"> </w:t>
      </w:r>
      <w:r>
        <w:t>debtor</w:t>
      </w:r>
      <w:r>
        <w:rPr>
          <w:spacing w:val="-3"/>
        </w:rPr>
        <w:t xml:space="preserve"> </w:t>
      </w:r>
      <w:r>
        <w:t>means?</w:t>
      </w:r>
      <w:r>
        <w:rPr>
          <w:spacing w:val="-3"/>
        </w:rPr>
        <w:t xml:space="preserve"> </w:t>
      </w:r>
      <w:r>
        <w:t>(2010</w:t>
      </w:r>
      <w:r>
        <w:rPr>
          <w:spacing w:val="-2"/>
        </w:rPr>
        <w:t xml:space="preserve"> paper)</w:t>
      </w:r>
    </w:p>
    <w:p w14:paraId="36431822" w14:textId="77777777" w:rsidR="00B13C3E" w:rsidRDefault="002752BF" w:rsidP="002752BF">
      <w:pPr>
        <w:pStyle w:val="ListParagraph"/>
        <w:numPr>
          <w:ilvl w:val="1"/>
          <w:numId w:val="70"/>
        </w:numPr>
        <w:tabs>
          <w:tab w:val="left" w:pos="1238"/>
        </w:tabs>
        <w:spacing w:before="40"/>
        <w:ind w:hanging="391"/>
      </w:pPr>
      <w:r>
        <w:t>Borrower</w:t>
      </w:r>
      <w:r>
        <w:rPr>
          <w:spacing w:val="-1"/>
        </w:rPr>
        <w:t xml:space="preserve"> </w:t>
      </w:r>
      <w:r>
        <w:t xml:space="preserve">of a </w:t>
      </w:r>
      <w:r>
        <w:rPr>
          <w:spacing w:val="-2"/>
        </w:rPr>
        <w:t>bank.</w:t>
      </w:r>
    </w:p>
    <w:p w14:paraId="47019822" w14:textId="77777777" w:rsidR="00B13C3E" w:rsidRDefault="00B13C3E">
      <w:pPr>
        <w:pStyle w:val="ListParagraph"/>
        <w:sectPr w:rsidR="00B13C3E">
          <w:pgSz w:w="11910" w:h="16840"/>
          <w:pgMar w:top="1340" w:right="1133" w:bottom="280" w:left="1133" w:header="720" w:footer="720" w:gutter="0"/>
          <w:cols w:space="720"/>
        </w:sectPr>
      </w:pPr>
    </w:p>
    <w:p w14:paraId="23362AA4" w14:textId="77777777" w:rsidR="00B13C3E" w:rsidRDefault="002752BF" w:rsidP="002752BF">
      <w:pPr>
        <w:pStyle w:val="ListParagraph"/>
        <w:numPr>
          <w:ilvl w:val="1"/>
          <w:numId w:val="70"/>
        </w:numPr>
        <w:tabs>
          <w:tab w:val="left" w:pos="1238"/>
        </w:tabs>
        <w:spacing w:before="82"/>
        <w:ind w:hanging="391"/>
      </w:pPr>
      <w:r>
        <w:rPr>
          <w:spacing w:val="-2"/>
        </w:rPr>
        <w:lastRenderedPageBreak/>
        <w:t>Defendant,</w:t>
      </w:r>
    </w:p>
    <w:p w14:paraId="700EAAB2" w14:textId="77777777" w:rsidR="00B13C3E" w:rsidRDefault="002752BF" w:rsidP="002752BF">
      <w:pPr>
        <w:pStyle w:val="ListParagraph"/>
        <w:numPr>
          <w:ilvl w:val="1"/>
          <w:numId w:val="70"/>
        </w:numPr>
        <w:tabs>
          <w:tab w:val="left" w:pos="1225"/>
        </w:tabs>
        <w:ind w:left="1225" w:hanging="378"/>
      </w:pPr>
      <w:r>
        <w:t>Person</w:t>
      </w:r>
      <w:r>
        <w:rPr>
          <w:spacing w:val="-3"/>
        </w:rPr>
        <w:t xml:space="preserve"> </w:t>
      </w:r>
      <w:r>
        <w:t>against</w:t>
      </w:r>
      <w:r>
        <w:rPr>
          <w:spacing w:val="-2"/>
        </w:rPr>
        <w:t xml:space="preserve"> </w:t>
      </w:r>
      <w:r>
        <w:t>whom</w:t>
      </w:r>
      <w:r>
        <w:rPr>
          <w:spacing w:val="-3"/>
        </w:rPr>
        <w:t xml:space="preserve"> </w:t>
      </w:r>
      <w:r>
        <w:t>a</w:t>
      </w:r>
      <w:r>
        <w:rPr>
          <w:spacing w:val="-2"/>
        </w:rPr>
        <w:t xml:space="preserve"> </w:t>
      </w:r>
      <w:r>
        <w:t>decree</w:t>
      </w:r>
      <w:r>
        <w:rPr>
          <w:spacing w:val="-3"/>
        </w:rPr>
        <w:t xml:space="preserve"> </w:t>
      </w:r>
      <w:r>
        <w:t>is</w:t>
      </w:r>
      <w:r>
        <w:rPr>
          <w:spacing w:val="-2"/>
        </w:rPr>
        <w:t xml:space="preserve"> passed.</w:t>
      </w:r>
    </w:p>
    <w:p w14:paraId="7DB755B0" w14:textId="77777777" w:rsidR="00B13C3E" w:rsidRDefault="002752BF" w:rsidP="002752BF">
      <w:pPr>
        <w:pStyle w:val="ListParagraph"/>
        <w:numPr>
          <w:ilvl w:val="1"/>
          <w:numId w:val="70"/>
        </w:numPr>
        <w:tabs>
          <w:tab w:val="left" w:pos="1238"/>
        </w:tabs>
        <w:ind w:hanging="391"/>
      </w:pPr>
      <w:r>
        <w:t>None</w:t>
      </w:r>
      <w:r>
        <w:rPr>
          <w:spacing w:val="-2"/>
        </w:rPr>
        <w:t xml:space="preserve"> </w:t>
      </w:r>
      <w:r>
        <w:t>of</w:t>
      </w:r>
      <w:r>
        <w:rPr>
          <w:spacing w:val="-2"/>
        </w:rPr>
        <w:t xml:space="preserve"> </w:t>
      </w:r>
      <w:r>
        <w:t>the</w:t>
      </w:r>
      <w:r>
        <w:rPr>
          <w:spacing w:val="-2"/>
        </w:rPr>
        <w:t xml:space="preserve"> above.</w:t>
      </w:r>
    </w:p>
    <w:p w14:paraId="7D5F37D8" w14:textId="77777777" w:rsidR="00B13C3E" w:rsidRDefault="00B13C3E">
      <w:pPr>
        <w:pStyle w:val="BodyText"/>
        <w:spacing w:before="140"/>
        <w:ind w:left="0" w:firstLine="0"/>
      </w:pPr>
    </w:p>
    <w:p w14:paraId="48EE63DC" w14:textId="77777777" w:rsidR="00B13C3E" w:rsidRDefault="002752BF" w:rsidP="002752BF">
      <w:pPr>
        <w:pStyle w:val="Heading3"/>
        <w:numPr>
          <w:ilvl w:val="0"/>
          <w:numId w:val="70"/>
        </w:numPr>
        <w:tabs>
          <w:tab w:val="left" w:pos="370"/>
        </w:tabs>
        <w:spacing w:before="0"/>
        <w:ind w:left="370" w:hanging="243"/>
      </w:pPr>
      <w:r>
        <w:t>What</w:t>
      </w:r>
      <w:r>
        <w:rPr>
          <w:spacing w:val="-5"/>
        </w:rPr>
        <w:t xml:space="preserve"> </w:t>
      </w:r>
      <w:r>
        <w:t>is</w:t>
      </w:r>
      <w:r>
        <w:rPr>
          <w:spacing w:val="-4"/>
        </w:rPr>
        <w:t xml:space="preserve"> </w:t>
      </w:r>
      <w:r>
        <w:t>res-judicata?</w:t>
      </w:r>
      <w:r>
        <w:rPr>
          <w:spacing w:val="-4"/>
        </w:rPr>
        <w:t xml:space="preserve"> </w:t>
      </w:r>
      <w:r>
        <w:t>(2010</w:t>
      </w:r>
      <w:r>
        <w:rPr>
          <w:spacing w:val="-4"/>
        </w:rPr>
        <w:t xml:space="preserve"> </w:t>
      </w:r>
      <w:r>
        <w:rPr>
          <w:spacing w:val="-2"/>
        </w:rPr>
        <w:t>paper)</w:t>
      </w:r>
    </w:p>
    <w:p w14:paraId="7C79DBA4" w14:textId="77777777" w:rsidR="00B13C3E" w:rsidRDefault="002752BF" w:rsidP="002752BF">
      <w:pPr>
        <w:pStyle w:val="ListParagraph"/>
        <w:numPr>
          <w:ilvl w:val="1"/>
          <w:numId w:val="70"/>
        </w:numPr>
        <w:tabs>
          <w:tab w:val="left" w:pos="1238"/>
        </w:tabs>
        <w:spacing w:before="40"/>
        <w:ind w:hanging="391"/>
      </w:pPr>
      <w:r>
        <w:t xml:space="preserve">A </w:t>
      </w:r>
      <w:r>
        <w:rPr>
          <w:spacing w:val="-2"/>
        </w:rPr>
        <w:t>court.</w:t>
      </w:r>
    </w:p>
    <w:p w14:paraId="69EC11EB" w14:textId="77777777" w:rsidR="00B13C3E" w:rsidRDefault="002752BF" w:rsidP="002752BF">
      <w:pPr>
        <w:pStyle w:val="ListParagraph"/>
        <w:numPr>
          <w:ilvl w:val="1"/>
          <w:numId w:val="70"/>
        </w:numPr>
        <w:tabs>
          <w:tab w:val="left" w:pos="1238"/>
        </w:tabs>
        <w:ind w:hanging="391"/>
      </w:pPr>
      <w:r>
        <w:t xml:space="preserve">A </w:t>
      </w:r>
      <w:r>
        <w:rPr>
          <w:spacing w:val="-2"/>
        </w:rPr>
        <w:t>tribunal.</w:t>
      </w:r>
    </w:p>
    <w:p w14:paraId="20786194" w14:textId="77777777" w:rsidR="00B13C3E" w:rsidRDefault="002752BF" w:rsidP="002752BF">
      <w:pPr>
        <w:pStyle w:val="ListParagraph"/>
        <w:numPr>
          <w:ilvl w:val="1"/>
          <w:numId w:val="70"/>
        </w:numPr>
        <w:tabs>
          <w:tab w:val="left" w:pos="1225"/>
        </w:tabs>
        <w:ind w:left="1225" w:hanging="378"/>
      </w:pPr>
      <w:r>
        <w:t>A</w:t>
      </w:r>
      <w:r>
        <w:rPr>
          <w:spacing w:val="-3"/>
        </w:rPr>
        <w:t xml:space="preserve"> </w:t>
      </w:r>
      <w:r>
        <w:t>principle</w:t>
      </w:r>
      <w:r>
        <w:rPr>
          <w:spacing w:val="-3"/>
        </w:rPr>
        <w:t xml:space="preserve"> </w:t>
      </w:r>
      <w:r>
        <w:t>of</w:t>
      </w:r>
      <w:r>
        <w:rPr>
          <w:spacing w:val="-3"/>
        </w:rPr>
        <w:t xml:space="preserve"> </w:t>
      </w:r>
      <w:r>
        <w:rPr>
          <w:spacing w:val="-4"/>
        </w:rPr>
        <w:t>law.</w:t>
      </w:r>
    </w:p>
    <w:p w14:paraId="4544323F" w14:textId="77777777" w:rsidR="00B13C3E" w:rsidRDefault="002752BF" w:rsidP="002752BF">
      <w:pPr>
        <w:pStyle w:val="ListParagraph"/>
        <w:numPr>
          <w:ilvl w:val="1"/>
          <w:numId w:val="70"/>
        </w:numPr>
        <w:tabs>
          <w:tab w:val="left" w:pos="1238"/>
        </w:tabs>
        <w:ind w:hanging="391"/>
      </w:pPr>
      <w:r>
        <w:t>None</w:t>
      </w:r>
      <w:r>
        <w:rPr>
          <w:spacing w:val="-2"/>
        </w:rPr>
        <w:t xml:space="preserve"> </w:t>
      </w:r>
      <w:r>
        <w:t>of</w:t>
      </w:r>
      <w:r>
        <w:rPr>
          <w:spacing w:val="-2"/>
        </w:rPr>
        <w:t xml:space="preserve"> </w:t>
      </w:r>
      <w:r>
        <w:t>the</w:t>
      </w:r>
      <w:r>
        <w:rPr>
          <w:spacing w:val="-2"/>
        </w:rPr>
        <w:t xml:space="preserve"> above.</w:t>
      </w:r>
    </w:p>
    <w:p w14:paraId="64487FAA" w14:textId="77777777" w:rsidR="00B13C3E" w:rsidRDefault="00B13C3E">
      <w:pPr>
        <w:pStyle w:val="BodyText"/>
        <w:spacing w:before="140"/>
        <w:ind w:left="0" w:firstLine="0"/>
      </w:pPr>
    </w:p>
    <w:p w14:paraId="4C56825C" w14:textId="77777777" w:rsidR="00B13C3E" w:rsidRDefault="002752BF" w:rsidP="002752BF">
      <w:pPr>
        <w:pStyle w:val="Heading3"/>
        <w:numPr>
          <w:ilvl w:val="0"/>
          <w:numId w:val="70"/>
        </w:numPr>
        <w:tabs>
          <w:tab w:val="left" w:pos="370"/>
        </w:tabs>
        <w:spacing w:before="0"/>
        <w:ind w:left="127" w:right="212" w:firstLine="0"/>
      </w:pPr>
      <w:r>
        <w:t>Whether</w:t>
      </w:r>
      <w:r>
        <w:rPr>
          <w:spacing w:val="-4"/>
        </w:rPr>
        <w:t xml:space="preserve"> </w:t>
      </w:r>
      <w:r>
        <w:t>necessary</w:t>
      </w:r>
      <w:r>
        <w:rPr>
          <w:spacing w:val="-4"/>
        </w:rPr>
        <w:t xml:space="preserve"> </w:t>
      </w:r>
      <w:r>
        <w:t>wearing</w:t>
      </w:r>
      <w:r>
        <w:rPr>
          <w:spacing w:val="-4"/>
        </w:rPr>
        <w:t xml:space="preserve"> </w:t>
      </w:r>
      <w:r>
        <w:t>apparel</w:t>
      </w:r>
      <w:r>
        <w:rPr>
          <w:spacing w:val="-4"/>
        </w:rPr>
        <w:t xml:space="preserve"> </w:t>
      </w:r>
      <w:r>
        <w:t>are</w:t>
      </w:r>
      <w:r>
        <w:rPr>
          <w:spacing w:val="-4"/>
        </w:rPr>
        <w:t xml:space="preserve"> </w:t>
      </w:r>
      <w:r>
        <w:t>liable</w:t>
      </w:r>
      <w:r>
        <w:rPr>
          <w:spacing w:val="-4"/>
        </w:rPr>
        <w:t xml:space="preserve"> </w:t>
      </w:r>
      <w:r>
        <w:t>for</w:t>
      </w:r>
      <w:r>
        <w:rPr>
          <w:spacing w:val="-4"/>
        </w:rPr>
        <w:t xml:space="preserve"> </w:t>
      </w:r>
      <w:r>
        <w:t>attachment</w:t>
      </w:r>
      <w:r>
        <w:rPr>
          <w:spacing w:val="-4"/>
        </w:rPr>
        <w:t xml:space="preserve"> </w:t>
      </w:r>
      <w:r>
        <w:t>in</w:t>
      </w:r>
      <w:r>
        <w:rPr>
          <w:spacing w:val="-4"/>
        </w:rPr>
        <w:t xml:space="preserve"> </w:t>
      </w:r>
      <w:r>
        <w:t>execution</w:t>
      </w:r>
      <w:r>
        <w:rPr>
          <w:spacing w:val="-4"/>
        </w:rPr>
        <w:t xml:space="preserve"> </w:t>
      </w:r>
      <w:r>
        <w:t>of</w:t>
      </w:r>
      <w:r>
        <w:rPr>
          <w:spacing w:val="-4"/>
        </w:rPr>
        <w:t xml:space="preserve"> </w:t>
      </w:r>
      <w:r>
        <w:t>a</w:t>
      </w:r>
      <w:r>
        <w:rPr>
          <w:spacing w:val="-4"/>
        </w:rPr>
        <w:t xml:space="preserve"> </w:t>
      </w:r>
      <w:r>
        <w:t>decree? (2010 paper)</w:t>
      </w:r>
    </w:p>
    <w:p w14:paraId="2DD3E8F3" w14:textId="77777777" w:rsidR="00B13C3E" w:rsidRDefault="002752BF" w:rsidP="002752BF">
      <w:pPr>
        <w:pStyle w:val="ListParagraph"/>
        <w:numPr>
          <w:ilvl w:val="1"/>
          <w:numId w:val="70"/>
        </w:numPr>
        <w:tabs>
          <w:tab w:val="left" w:pos="1238"/>
        </w:tabs>
        <w:spacing w:before="40"/>
        <w:ind w:hanging="391"/>
      </w:pPr>
      <w:r>
        <w:rPr>
          <w:spacing w:val="-4"/>
        </w:rPr>
        <w:t>Yes.</w:t>
      </w:r>
    </w:p>
    <w:p w14:paraId="359C90D6" w14:textId="77777777" w:rsidR="00B13C3E" w:rsidRDefault="002752BF" w:rsidP="002752BF">
      <w:pPr>
        <w:pStyle w:val="ListParagraph"/>
        <w:numPr>
          <w:ilvl w:val="1"/>
          <w:numId w:val="70"/>
        </w:numPr>
        <w:tabs>
          <w:tab w:val="left" w:pos="1238"/>
        </w:tabs>
        <w:ind w:hanging="391"/>
      </w:pPr>
      <w:r>
        <w:rPr>
          <w:spacing w:val="-5"/>
        </w:rPr>
        <w:t>No.</w:t>
      </w:r>
    </w:p>
    <w:p w14:paraId="526D446C" w14:textId="77777777" w:rsidR="00B13C3E" w:rsidRDefault="002752BF" w:rsidP="002752BF">
      <w:pPr>
        <w:pStyle w:val="ListParagraph"/>
        <w:numPr>
          <w:ilvl w:val="1"/>
          <w:numId w:val="70"/>
        </w:numPr>
        <w:tabs>
          <w:tab w:val="left" w:pos="1225"/>
        </w:tabs>
        <w:ind w:left="1225" w:hanging="378"/>
      </w:pPr>
      <w:r>
        <w:t>Discretion</w:t>
      </w:r>
      <w:r>
        <w:rPr>
          <w:spacing w:val="-5"/>
        </w:rPr>
        <w:t xml:space="preserve"> </w:t>
      </w:r>
      <w:r>
        <w:t>of</w:t>
      </w:r>
      <w:r>
        <w:rPr>
          <w:spacing w:val="-5"/>
        </w:rPr>
        <w:t xml:space="preserve"> </w:t>
      </w:r>
      <w:r>
        <w:rPr>
          <w:spacing w:val="-2"/>
        </w:rPr>
        <w:t>court.</w:t>
      </w:r>
    </w:p>
    <w:p w14:paraId="44E6C58A" w14:textId="77777777" w:rsidR="00B13C3E" w:rsidRDefault="002752BF" w:rsidP="002752BF">
      <w:pPr>
        <w:pStyle w:val="ListParagraph"/>
        <w:numPr>
          <w:ilvl w:val="1"/>
          <w:numId w:val="70"/>
        </w:numPr>
        <w:tabs>
          <w:tab w:val="left" w:pos="1238"/>
        </w:tabs>
        <w:ind w:hanging="391"/>
      </w:pPr>
      <w:r>
        <w:t>None</w:t>
      </w:r>
      <w:r>
        <w:rPr>
          <w:spacing w:val="-2"/>
        </w:rPr>
        <w:t xml:space="preserve"> </w:t>
      </w:r>
      <w:r>
        <w:t>of</w:t>
      </w:r>
      <w:r>
        <w:rPr>
          <w:spacing w:val="-2"/>
        </w:rPr>
        <w:t xml:space="preserve"> </w:t>
      </w:r>
      <w:r>
        <w:t>the</w:t>
      </w:r>
      <w:r>
        <w:rPr>
          <w:spacing w:val="-2"/>
        </w:rPr>
        <w:t xml:space="preserve"> above.</w:t>
      </w:r>
    </w:p>
    <w:p w14:paraId="643524F5" w14:textId="77777777" w:rsidR="00B13C3E" w:rsidRDefault="00B13C3E">
      <w:pPr>
        <w:pStyle w:val="BodyText"/>
        <w:spacing w:before="140"/>
        <w:ind w:left="0" w:firstLine="0"/>
      </w:pPr>
    </w:p>
    <w:p w14:paraId="65D7C56F" w14:textId="77777777" w:rsidR="00B13C3E" w:rsidRDefault="002752BF" w:rsidP="002752BF">
      <w:pPr>
        <w:pStyle w:val="Heading3"/>
        <w:numPr>
          <w:ilvl w:val="0"/>
          <w:numId w:val="70"/>
        </w:numPr>
        <w:tabs>
          <w:tab w:val="left" w:pos="370"/>
        </w:tabs>
        <w:spacing w:before="0"/>
        <w:ind w:left="370" w:hanging="243"/>
      </w:pPr>
      <w:r>
        <w:t>Objection</w:t>
      </w:r>
      <w:r>
        <w:rPr>
          <w:spacing w:val="-3"/>
        </w:rPr>
        <w:t xml:space="preserve"> </w:t>
      </w:r>
      <w:r>
        <w:t>to</w:t>
      </w:r>
      <w:r>
        <w:rPr>
          <w:spacing w:val="-3"/>
        </w:rPr>
        <w:t xml:space="preserve"> </w:t>
      </w:r>
      <w:r>
        <w:t>the</w:t>
      </w:r>
      <w:r>
        <w:rPr>
          <w:spacing w:val="-3"/>
        </w:rPr>
        <w:t xml:space="preserve"> </w:t>
      </w:r>
      <w:r>
        <w:t>place</w:t>
      </w:r>
      <w:r>
        <w:rPr>
          <w:spacing w:val="-3"/>
        </w:rPr>
        <w:t xml:space="preserve"> </w:t>
      </w:r>
      <w:r>
        <w:t>of</w:t>
      </w:r>
      <w:r>
        <w:rPr>
          <w:spacing w:val="-3"/>
        </w:rPr>
        <w:t xml:space="preserve"> </w:t>
      </w:r>
      <w:r>
        <w:t>suing</w:t>
      </w:r>
      <w:r>
        <w:rPr>
          <w:spacing w:val="-3"/>
        </w:rPr>
        <w:t xml:space="preserve"> </w:t>
      </w:r>
      <w:r>
        <w:t>can</w:t>
      </w:r>
      <w:r>
        <w:rPr>
          <w:spacing w:val="-3"/>
        </w:rPr>
        <w:t xml:space="preserve"> </w:t>
      </w:r>
      <w:r>
        <w:t>be</w:t>
      </w:r>
      <w:r>
        <w:rPr>
          <w:spacing w:val="-3"/>
        </w:rPr>
        <w:t xml:space="preserve"> </w:t>
      </w:r>
      <w:r>
        <w:t>allowed</w:t>
      </w:r>
      <w:r>
        <w:rPr>
          <w:spacing w:val="-3"/>
        </w:rPr>
        <w:t xml:space="preserve"> </w:t>
      </w:r>
      <w:r>
        <w:t>to</w:t>
      </w:r>
      <w:r>
        <w:rPr>
          <w:spacing w:val="-3"/>
        </w:rPr>
        <w:t xml:space="preserve"> </w:t>
      </w:r>
      <w:r>
        <w:t>be</w:t>
      </w:r>
      <w:r>
        <w:rPr>
          <w:spacing w:val="-3"/>
        </w:rPr>
        <w:t xml:space="preserve"> </w:t>
      </w:r>
      <w:r>
        <w:t>taken</w:t>
      </w:r>
      <w:r>
        <w:rPr>
          <w:spacing w:val="-3"/>
        </w:rPr>
        <w:t xml:space="preserve"> </w:t>
      </w:r>
      <w:r>
        <w:t>(2010</w:t>
      </w:r>
      <w:r>
        <w:rPr>
          <w:spacing w:val="-2"/>
        </w:rPr>
        <w:t xml:space="preserve"> paper)</w:t>
      </w:r>
    </w:p>
    <w:p w14:paraId="21BE2BE3" w14:textId="77777777" w:rsidR="00B13C3E" w:rsidRDefault="002752BF" w:rsidP="002752BF">
      <w:pPr>
        <w:pStyle w:val="ListParagraph"/>
        <w:numPr>
          <w:ilvl w:val="1"/>
          <w:numId w:val="70"/>
        </w:numPr>
        <w:tabs>
          <w:tab w:val="left" w:pos="1238"/>
        </w:tabs>
        <w:spacing w:before="40"/>
        <w:ind w:hanging="391"/>
      </w:pPr>
      <w:r>
        <w:t xml:space="preserve">any </w:t>
      </w:r>
      <w:r>
        <w:rPr>
          <w:spacing w:val="-4"/>
        </w:rPr>
        <w:t>time</w:t>
      </w:r>
    </w:p>
    <w:p w14:paraId="17A660E9" w14:textId="77777777" w:rsidR="00B13C3E" w:rsidRDefault="002752BF" w:rsidP="002752BF">
      <w:pPr>
        <w:pStyle w:val="ListParagraph"/>
        <w:numPr>
          <w:ilvl w:val="1"/>
          <w:numId w:val="70"/>
        </w:numPr>
        <w:tabs>
          <w:tab w:val="left" w:pos="1238"/>
        </w:tabs>
        <w:ind w:hanging="391"/>
      </w:pPr>
      <w:r>
        <w:t>directly</w:t>
      </w:r>
      <w:r>
        <w:rPr>
          <w:spacing w:val="-1"/>
        </w:rPr>
        <w:t xml:space="preserve"> </w:t>
      </w:r>
      <w:r>
        <w:t xml:space="preserve">in </w:t>
      </w:r>
      <w:r>
        <w:rPr>
          <w:spacing w:val="-2"/>
        </w:rPr>
        <w:t>appeal</w:t>
      </w:r>
    </w:p>
    <w:p w14:paraId="64E07C05" w14:textId="77777777" w:rsidR="00B13C3E" w:rsidRDefault="002752BF" w:rsidP="002752BF">
      <w:pPr>
        <w:pStyle w:val="ListParagraph"/>
        <w:numPr>
          <w:ilvl w:val="1"/>
          <w:numId w:val="70"/>
        </w:numPr>
        <w:tabs>
          <w:tab w:val="left" w:pos="1225"/>
        </w:tabs>
        <w:ind w:left="1225" w:hanging="378"/>
      </w:pPr>
      <w:r>
        <w:t>only</w:t>
      </w:r>
      <w:r>
        <w:rPr>
          <w:spacing w:val="-2"/>
        </w:rPr>
        <w:t xml:space="preserve"> </w:t>
      </w:r>
      <w:r>
        <w:t>at</w:t>
      </w:r>
      <w:r>
        <w:rPr>
          <w:spacing w:val="-2"/>
        </w:rPr>
        <w:t xml:space="preserve"> </w:t>
      </w:r>
      <w:r>
        <w:t>the</w:t>
      </w:r>
      <w:r>
        <w:rPr>
          <w:spacing w:val="-2"/>
        </w:rPr>
        <w:t xml:space="preserve"> </w:t>
      </w:r>
      <w:r>
        <w:t>first</w:t>
      </w:r>
      <w:r>
        <w:rPr>
          <w:spacing w:val="-1"/>
        </w:rPr>
        <w:t xml:space="preserve"> </w:t>
      </w:r>
      <w:r>
        <w:t>opportunity</w:t>
      </w:r>
      <w:r>
        <w:rPr>
          <w:spacing w:val="-2"/>
        </w:rPr>
        <w:t xml:space="preserve"> </w:t>
      </w:r>
      <w:r>
        <w:t>in</w:t>
      </w:r>
      <w:r>
        <w:rPr>
          <w:spacing w:val="-2"/>
        </w:rPr>
        <w:t xml:space="preserve"> </w:t>
      </w:r>
      <w:r>
        <w:t>the</w:t>
      </w:r>
      <w:r>
        <w:rPr>
          <w:spacing w:val="-2"/>
        </w:rPr>
        <w:t xml:space="preserve"> </w:t>
      </w:r>
      <w:r>
        <w:t>trial</w:t>
      </w:r>
      <w:r>
        <w:rPr>
          <w:spacing w:val="-1"/>
        </w:rPr>
        <w:t xml:space="preserve"> </w:t>
      </w:r>
      <w:r>
        <w:rPr>
          <w:spacing w:val="-2"/>
        </w:rPr>
        <w:t>court</w:t>
      </w:r>
    </w:p>
    <w:p w14:paraId="1302C08F" w14:textId="77777777" w:rsidR="00B13C3E" w:rsidRDefault="002752BF" w:rsidP="002752BF">
      <w:pPr>
        <w:pStyle w:val="ListParagraph"/>
        <w:numPr>
          <w:ilvl w:val="1"/>
          <w:numId w:val="70"/>
        </w:numPr>
        <w:tabs>
          <w:tab w:val="left" w:pos="1238"/>
        </w:tabs>
        <w:ind w:hanging="391"/>
      </w:pPr>
      <w:r>
        <w:t>none</w:t>
      </w:r>
      <w:r>
        <w:rPr>
          <w:spacing w:val="-2"/>
        </w:rPr>
        <w:t xml:space="preserve"> </w:t>
      </w:r>
      <w:r>
        <w:t>of</w:t>
      </w:r>
      <w:r>
        <w:rPr>
          <w:spacing w:val="-2"/>
        </w:rPr>
        <w:t xml:space="preserve"> </w:t>
      </w:r>
      <w:r>
        <w:t>the</w:t>
      </w:r>
      <w:r>
        <w:rPr>
          <w:spacing w:val="-2"/>
        </w:rPr>
        <w:t xml:space="preserve"> above</w:t>
      </w:r>
    </w:p>
    <w:p w14:paraId="6BA1E146" w14:textId="77777777" w:rsidR="00B13C3E" w:rsidRDefault="00B13C3E">
      <w:pPr>
        <w:pStyle w:val="BodyText"/>
        <w:spacing w:before="140"/>
        <w:ind w:left="0" w:firstLine="0"/>
      </w:pPr>
    </w:p>
    <w:p w14:paraId="3C4C2487" w14:textId="77777777" w:rsidR="00B13C3E" w:rsidRDefault="002752BF" w:rsidP="002752BF">
      <w:pPr>
        <w:pStyle w:val="Heading3"/>
        <w:numPr>
          <w:ilvl w:val="0"/>
          <w:numId w:val="70"/>
        </w:numPr>
        <w:tabs>
          <w:tab w:val="left" w:pos="370"/>
        </w:tabs>
        <w:spacing w:before="0"/>
        <w:ind w:left="370" w:hanging="243"/>
      </w:pPr>
      <w:r>
        <w:t>What</w:t>
      </w:r>
      <w:r>
        <w:rPr>
          <w:spacing w:val="-3"/>
        </w:rPr>
        <w:t xml:space="preserve"> </w:t>
      </w:r>
      <w:r>
        <w:t>is</w:t>
      </w:r>
      <w:r>
        <w:rPr>
          <w:spacing w:val="-2"/>
        </w:rPr>
        <w:t xml:space="preserve"> </w:t>
      </w:r>
      <w:r>
        <w:t>the</w:t>
      </w:r>
      <w:r>
        <w:rPr>
          <w:spacing w:val="-3"/>
        </w:rPr>
        <w:t xml:space="preserve"> </w:t>
      </w:r>
      <w:r>
        <w:t>effect</w:t>
      </w:r>
      <w:r>
        <w:rPr>
          <w:spacing w:val="-2"/>
        </w:rPr>
        <w:t xml:space="preserve"> </w:t>
      </w:r>
      <w:r>
        <w:t>of</w:t>
      </w:r>
      <w:r>
        <w:rPr>
          <w:spacing w:val="-3"/>
        </w:rPr>
        <w:t xml:space="preserve"> </w:t>
      </w:r>
      <w:r>
        <w:t>a</w:t>
      </w:r>
      <w:r>
        <w:rPr>
          <w:spacing w:val="-2"/>
        </w:rPr>
        <w:t xml:space="preserve"> </w:t>
      </w:r>
      <w:r>
        <w:t>decree</w:t>
      </w:r>
      <w:r>
        <w:rPr>
          <w:spacing w:val="-3"/>
        </w:rPr>
        <w:t xml:space="preserve"> </w:t>
      </w:r>
      <w:r>
        <w:t>of</w:t>
      </w:r>
      <w:r>
        <w:rPr>
          <w:spacing w:val="-2"/>
        </w:rPr>
        <w:t xml:space="preserve"> </w:t>
      </w:r>
      <w:r>
        <w:t>declaration</w:t>
      </w:r>
      <w:r>
        <w:rPr>
          <w:spacing w:val="-3"/>
        </w:rPr>
        <w:t xml:space="preserve"> </w:t>
      </w:r>
      <w:r>
        <w:t>of</w:t>
      </w:r>
      <w:r>
        <w:rPr>
          <w:spacing w:val="-2"/>
        </w:rPr>
        <w:t xml:space="preserve"> </w:t>
      </w:r>
      <w:r>
        <w:t>title</w:t>
      </w:r>
      <w:r>
        <w:rPr>
          <w:spacing w:val="-3"/>
        </w:rPr>
        <w:t xml:space="preserve"> </w:t>
      </w:r>
      <w:r>
        <w:t>passed</w:t>
      </w:r>
      <w:r>
        <w:rPr>
          <w:spacing w:val="-2"/>
        </w:rPr>
        <w:t xml:space="preserve"> </w:t>
      </w:r>
      <w:r>
        <w:t>by</w:t>
      </w:r>
      <w:r>
        <w:rPr>
          <w:spacing w:val="-3"/>
        </w:rPr>
        <w:t xml:space="preserve"> </w:t>
      </w:r>
      <w:r>
        <w:t>court?</w:t>
      </w:r>
      <w:r>
        <w:rPr>
          <w:spacing w:val="-2"/>
        </w:rPr>
        <w:t xml:space="preserve"> </w:t>
      </w:r>
      <w:r>
        <w:t>(2010</w:t>
      </w:r>
      <w:r>
        <w:rPr>
          <w:spacing w:val="-2"/>
        </w:rPr>
        <w:t xml:space="preserve"> paper)</w:t>
      </w:r>
    </w:p>
    <w:p w14:paraId="502230AD" w14:textId="77777777" w:rsidR="00B13C3E" w:rsidRDefault="002752BF" w:rsidP="002752BF">
      <w:pPr>
        <w:pStyle w:val="ListParagraph"/>
        <w:numPr>
          <w:ilvl w:val="1"/>
          <w:numId w:val="70"/>
        </w:numPr>
        <w:tabs>
          <w:tab w:val="left" w:pos="1238"/>
        </w:tabs>
        <w:spacing w:before="40"/>
        <w:ind w:hanging="391"/>
      </w:pPr>
      <w:r>
        <w:t>Binds</w:t>
      </w:r>
      <w:r>
        <w:rPr>
          <w:spacing w:val="-2"/>
        </w:rPr>
        <w:t xml:space="preserve"> </w:t>
      </w:r>
      <w:r>
        <w:t>the</w:t>
      </w:r>
      <w:r>
        <w:rPr>
          <w:spacing w:val="-1"/>
        </w:rPr>
        <w:t xml:space="preserve"> </w:t>
      </w:r>
      <w:r>
        <w:t>parties</w:t>
      </w:r>
      <w:r>
        <w:rPr>
          <w:spacing w:val="-1"/>
        </w:rPr>
        <w:t xml:space="preserve"> </w:t>
      </w:r>
      <w:r>
        <w:t>to</w:t>
      </w:r>
      <w:r>
        <w:rPr>
          <w:spacing w:val="-2"/>
        </w:rPr>
        <w:t xml:space="preserve"> </w:t>
      </w:r>
      <w:r>
        <w:t>the</w:t>
      </w:r>
      <w:r>
        <w:rPr>
          <w:spacing w:val="-1"/>
        </w:rPr>
        <w:t xml:space="preserve"> </w:t>
      </w:r>
      <w:r>
        <w:t>suit</w:t>
      </w:r>
      <w:r>
        <w:rPr>
          <w:spacing w:val="-1"/>
        </w:rPr>
        <w:t xml:space="preserve"> </w:t>
      </w:r>
      <w:r>
        <w:rPr>
          <w:spacing w:val="-2"/>
        </w:rPr>
        <w:t>only.</w:t>
      </w:r>
    </w:p>
    <w:p w14:paraId="4AB22A53" w14:textId="77777777" w:rsidR="00B13C3E" w:rsidRDefault="002752BF" w:rsidP="002752BF">
      <w:pPr>
        <w:pStyle w:val="ListParagraph"/>
        <w:numPr>
          <w:ilvl w:val="1"/>
          <w:numId w:val="70"/>
        </w:numPr>
        <w:tabs>
          <w:tab w:val="left" w:pos="1238"/>
        </w:tabs>
        <w:ind w:hanging="391"/>
      </w:pPr>
      <w:r>
        <w:t>It</w:t>
      </w:r>
      <w:r>
        <w:rPr>
          <w:spacing w:val="-4"/>
        </w:rPr>
        <w:t xml:space="preserve"> </w:t>
      </w:r>
      <w:r>
        <w:t>is</w:t>
      </w:r>
      <w:r>
        <w:rPr>
          <w:spacing w:val="-3"/>
        </w:rPr>
        <w:t xml:space="preserve"> </w:t>
      </w:r>
      <w:r>
        <w:t>a</w:t>
      </w:r>
      <w:r>
        <w:rPr>
          <w:spacing w:val="-4"/>
        </w:rPr>
        <w:t xml:space="preserve"> </w:t>
      </w:r>
      <w:r>
        <w:t>declaration</w:t>
      </w:r>
      <w:r>
        <w:rPr>
          <w:spacing w:val="-3"/>
        </w:rPr>
        <w:t xml:space="preserve"> </w:t>
      </w:r>
      <w:r>
        <w:t>against</w:t>
      </w:r>
      <w:r>
        <w:rPr>
          <w:spacing w:val="-3"/>
        </w:rPr>
        <w:t xml:space="preserve"> </w:t>
      </w:r>
      <w:r>
        <w:rPr>
          <w:spacing w:val="-2"/>
        </w:rPr>
        <w:t>everybody.</w:t>
      </w:r>
    </w:p>
    <w:p w14:paraId="300E84F3" w14:textId="77777777" w:rsidR="00B13C3E" w:rsidRDefault="002752BF" w:rsidP="002752BF">
      <w:pPr>
        <w:pStyle w:val="ListParagraph"/>
        <w:numPr>
          <w:ilvl w:val="1"/>
          <w:numId w:val="70"/>
        </w:numPr>
        <w:tabs>
          <w:tab w:val="left" w:pos="1225"/>
        </w:tabs>
        <w:ind w:left="1225" w:hanging="378"/>
      </w:pPr>
      <w:r>
        <w:t>Depends</w:t>
      </w:r>
      <w:r>
        <w:rPr>
          <w:spacing w:val="-3"/>
        </w:rPr>
        <w:t xml:space="preserve"> </w:t>
      </w:r>
      <w:r>
        <w:t>on</w:t>
      </w:r>
      <w:r>
        <w:rPr>
          <w:spacing w:val="-2"/>
        </w:rPr>
        <w:t xml:space="preserve"> </w:t>
      </w:r>
      <w:r>
        <w:t>the</w:t>
      </w:r>
      <w:r>
        <w:rPr>
          <w:spacing w:val="-3"/>
        </w:rPr>
        <w:t xml:space="preserve"> </w:t>
      </w:r>
      <w:r>
        <w:t>direction</w:t>
      </w:r>
      <w:r>
        <w:rPr>
          <w:spacing w:val="-2"/>
        </w:rPr>
        <w:t xml:space="preserve"> </w:t>
      </w:r>
      <w:r>
        <w:t>of</w:t>
      </w:r>
      <w:r>
        <w:rPr>
          <w:spacing w:val="-2"/>
        </w:rPr>
        <w:t xml:space="preserve"> court.</w:t>
      </w:r>
    </w:p>
    <w:p w14:paraId="380F2D1A" w14:textId="77777777" w:rsidR="00B13C3E" w:rsidRDefault="002752BF" w:rsidP="002752BF">
      <w:pPr>
        <w:pStyle w:val="ListParagraph"/>
        <w:numPr>
          <w:ilvl w:val="1"/>
          <w:numId w:val="70"/>
        </w:numPr>
        <w:tabs>
          <w:tab w:val="left" w:pos="1238"/>
        </w:tabs>
        <w:ind w:hanging="391"/>
      </w:pPr>
      <w:r>
        <w:t>None</w:t>
      </w:r>
      <w:r>
        <w:rPr>
          <w:spacing w:val="-2"/>
        </w:rPr>
        <w:t xml:space="preserve"> </w:t>
      </w:r>
      <w:r>
        <w:t>of</w:t>
      </w:r>
      <w:r>
        <w:rPr>
          <w:spacing w:val="-2"/>
        </w:rPr>
        <w:t xml:space="preserve"> </w:t>
      </w:r>
      <w:r>
        <w:t>the</w:t>
      </w:r>
      <w:r>
        <w:rPr>
          <w:spacing w:val="-2"/>
        </w:rPr>
        <w:t xml:space="preserve"> above</w:t>
      </w:r>
    </w:p>
    <w:p w14:paraId="39421B95" w14:textId="77777777" w:rsidR="00B13C3E" w:rsidRDefault="00B13C3E">
      <w:pPr>
        <w:pStyle w:val="BodyText"/>
        <w:spacing w:before="140"/>
        <w:ind w:left="0" w:firstLine="0"/>
      </w:pPr>
    </w:p>
    <w:p w14:paraId="3828F480" w14:textId="77777777" w:rsidR="00B13C3E" w:rsidRDefault="002752BF" w:rsidP="002752BF">
      <w:pPr>
        <w:pStyle w:val="Heading3"/>
        <w:numPr>
          <w:ilvl w:val="0"/>
          <w:numId w:val="70"/>
        </w:numPr>
        <w:tabs>
          <w:tab w:val="left" w:pos="370"/>
        </w:tabs>
        <w:spacing w:before="0"/>
        <w:ind w:left="370" w:hanging="243"/>
      </w:pPr>
      <w:r>
        <w:t>Whether</w:t>
      </w:r>
      <w:r>
        <w:rPr>
          <w:spacing w:val="-6"/>
        </w:rPr>
        <w:t xml:space="preserve"> </w:t>
      </w:r>
      <w:r>
        <w:t>court</w:t>
      </w:r>
      <w:r>
        <w:rPr>
          <w:spacing w:val="-3"/>
        </w:rPr>
        <w:t xml:space="preserve"> </w:t>
      </w:r>
      <w:r>
        <w:t>can,</w:t>
      </w:r>
      <w:r>
        <w:rPr>
          <w:spacing w:val="-3"/>
        </w:rPr>
        <w:t xml:space="preserve"> </w:t>
      </w:r>
      <w:r>
        <w:t>without</w:t>
      </w:r>
      <w:r>
        <w:rPr>
          <w:spacing w:val="-4"/>
        </w:rPr>
        <w:t xml:space="preserve"> </w:t>
      </w:r>
      <w:r>
        <w:t>exception,</w:t>
      </w:r>
      <w:r>
        <w:rPr>
          <w:spacing w:val="-3"/>
        </w:rPr>
        <w:t xml:space="preserve"> </w:t>
      </w:r>
      <w:r>
        <w:t>try</w:t>
      </w:r>
      <w:r>
        <w:rPr>
          <w:spacing w:val="-3"/>
        </w:rPr>
        <w:t xml:space="preserve"> </w:t>
      </w:r>
      <w:r>
        <w:t>all</w:t>
      </w:r>
      <w:r>
        <w:rPr>
          <w:spacing w:val="-4"/>
        </w:rPr>
        <w:t xml:space="preserve"> </w:t>
      </w:r>
      <w:r>
        <w:t>suits</w:t>
      </w:r>
      <w:r>
        <w:rPr>
          <w:spacing w:val="-3"/>
        </w:rPr>
        <w:t xml:space="preserve"> </w:t>
      </w:r>
      <w:r>
        <w:t>of</w:t>
      </w:r>
      <w:r>
        <w:rPr>
          <w:spacing w:val="-3"/>
        </w:rPr>
        <w:t xml:space="preserve"> </w:t>
      </w:r>
      <w:r>
        <w:t>civil</w:t>
      </w:r>
      <w:r>
        <w:rPr>
          <w:spacing w:val="-4"/>
        </w:rPr>
        <w:t xml:space="preserve"> </w:t>
      </w:r>
      <w:r>
        <w:t>nature?</w:t>
      </w:r>
      <w:r>
        <w:rPr>
          <w:spacing w:val="-3"/>
        </w:rPr>
        <w:t xml:space="preserve"> </w:t>
      </w:r>
      <w:r>
        <w:t>(2010</w:t>
      </w:r>
      <w:r>
        <w:rPr>
          <w:spacing w:val="-3"/>
        </w:rPr>
        <w:t xml:space="preserve"> </w:t>
      </w:r>
      <w:r>
        <w:rPr>
          <w:spacing w:val="-2"/>
        </w:rPr>
        <w:t>paper)</w:t>
      </w:r>
    </w:p>
    <w:p w14:paraId="1638B662" w14:textId="77777777" w:rsidR="00B13C3E" w:rsidRDefault="002752BF" w:rsidP="002752BF">
      <w:pPr>
        <w:pStyle w:val="ListParagraph"/>
        <w:numPr>
          <w:ilvl w:val="1"/>
          <w:numId w:val="70"/>
        </w:numPr>
        <w:tabs>
          <w:tab w:val="left" w:pos="1238"/>
        </w:tabs>
        <w:spacing w:before="40"/>
        <w:ind w:hanging="391"/>
      </w:pPr>
      <w:r>
        <w:rPr>
          <w:spacing w:val="-5"/>
        </w:rPr>
        <w:t>No.</w:t>
      </w:r>
    </w:p>
    <w:p w14:paraId="18B985F3" w14:textId="77777777" w:rsidR="00B13C3E" w:rsidRDefault="002752BF" w:rsidP="002752BF">
      <w:pPr>
        <w:pStyle w:val="ListParagraph"/>
        <w:numPr>
          <w:ilvl w:val="1"/>
          <w:numId w:val="70"/>
        </w:numPr>
        <w:tabs>
          <w:tab w:val="left" w:pos="1238"/>
        </w:tabs>
        <w:ind w:hanging="391"/>
      </w:pPr>
      <w:r>
        <w:rPr>
          <w:spacing w:val="-4"/>
        </w:rPr>
        <w:t>Yes.</w:t>
      </w:r>
    </w:p>
    <w:p w14:paraId="20548589" w14:textId="77777777" w:rsidR="00B13C3E" w:rsidRDefault="002752BF" w:rsidP="002752BF">
      <w:pPr>
        <w:pStyle w:val="ListParagraph"/>
        <w:numPr>
          <w:ilvl w:val="1"/>
          <w:numId w:val="70"/>
        </w:numPr>
        <w:tabs>
          <w:tab w:val="left" w:pos="1225"/>
        </w:tabs>
        <w:ind w:left="1225" w:hanging="378"/>
      </w:pPr>
      <w:r>
        <w:t xml:space="preserve">May </w:t>
      </w:r>
      <w:r>
        <w:rPr>
          <w:spacing w:val="-5"/>
        </w:rPr>
        <w:t>be.</w:t>
      </w:r>
    </w:p>
    <w:p w14:paraId="65938C78" w14:textId="77777777" w:rsidR="00B13C3E" w:rsidRDefault="002752BF" w:rsidP="002752BF">
      <w:pPr>
        <w:pStyle w:val="ListParagraph"/>
        <w:numPr>
          <w:ilvl w:val="1"/>
          <w:numId w:val="70"/>
        </w:numPr>
        <w:tabs>
          <w:tab w:val="left" w:pos="1238"/>
        </w:tabs>
        <w:ind w:hanging="391"/>
      </w:pPr>
      <w:r>
        <w:t>None</w:t>
      </w:r>
      <w:r>
        <w:rPr>
          <w:spacing w:val="-2"/>
        </w:rPr>
        <w:t xml:space="preserve"> </w:t>
      </w:r>
      <w:r>
        <w:t>of</w:t>
      </w:r>
      <w:r>
        <w:rPr>
          <w:spacing w:val="-2"/>
        </w:rPr>
        <w:t xml:space="preserve"> </w:t>
      </w:r>
      <w:r>
        <w:t>the</w:t>
      </w:r>
      <w:r>
        <w:rPr>
          <w:spacing w:val="-2"/>
        </w:rPr>
        <w:t xml:space="preserve"> above.</w:t>
      </w:r>
    </w:p>
    <w:p w14:paraId="6880BE2B" w14:textId="77777777" w:rsidR="00B13C3E" w:rsidRDefault="00B13C3E">
      <w:pPr>
        <w:pStyle w:val="BodyText"/>
        <w:spacing w:before="139"/>
        <w:ind w:left="0" w:firstLine="0"/>
      </w:pPr>
    </w:p>
    <w:p w14:paraId="2E0C6B03" w14:textId="77777777" w:rsidR="00B13C3E" w:rsidRDefault="002752BF" w:rsidP="002752BF">
      <w:pPr>
        <w:pStyle w:val="Heading3"/>
        <w:numPr>
          <w:ilvl w:val="0"/>
          <w:numId w:val="70"/>
        </w:numPr>
        <w:tabs>
          <w:tab w:val="left" w:pos="491"/>
        </w:tabs>
        <w:spacing w:before="1"/>
        <w:ind w:left="127" w:right="667" w:firstLine="0"/>
      </w:pPr>
      <w:r>
        <w:t>Whether</w:t>
      </w:r>
      <w:r>
        <w:rPr>
          <w:spacing w:val="-4"/>
        </w:rPr>
        <w:t xml:space="preserve"> </w:t>
      </w:r>
      <w:r>
        <w:t>the</w:t>
      </w:r>
      <w:r>
        <w:rPr>
          <w:spacing w:val="-4"/>
        </w:rPr>
        <w:t xml:space="preserve"> </w:t>
      </w:r>
      <w:r>
        <w:t>court</w:t>
      </w:r>
      <w:r>
        <w:rPr>
          <w:spacing w:val="-4"/>
        </w:rPr>
        <w:t xml:space="preserve"> </w:t>
      </w:r>
      <w:r>
        <w:t>executing</w:t>
      </w:r>
      <w:r>
        <w:rPr>
          <w:spacing w:val="-4"/>
        </w:rPr>
        <w:t xml:space="preserve"> </w:t>
      </w:r>
      <w:r>
        <w:t>the</w:t>
      </w:r>
      <w:r>
        <w:rPr>
          <w:spacing w:val="-4"/>
        </w:rPr>
        <w:t xml:space="preserve"> </w:t>
      </w:r>
      <w:r>
        <w:t>decree</w:t>
      </w:r>
      <w:r>
        <w:rPr>
          <w:spacing w:val="-4"/>
        </w:rPr>
        <w:t xml:space="preserve"> </w:t>
      </w:r>
      <w:r>
        <w:t>has</w:t>
      </w:r>
      <w:r>
        <w:rPr>
          <w:spacing w:val="-4"/>
        </w:rPr>
        <w:t xml:space="preserve"> </w:t>
      </w:r>
      <w:r>
        <w:t>jurisdiction</w:t>
      </w:r>
      <w:r>
        <w:rPr>
          <w:spacing w:val="-4"/>
        </w:rPr>
        <w:t xml:space="preserve"> </w:t>
      </w:r>
      <w:r>
        <w:t>to</w:t>
      </w:r>
      <w:r>
        <w:rPr>
          <w:spacing w:val="-4"/>
        </w:rPr>
        <w:t xml:space="preserve"> </w:t>
      </w:r>
      <w:r>
        <w:t>determine</w:t>
      </w:r>
      <w:r>
        <w:rPr>
          <w:spacing w:val="-4"/>
        </w:rPr>
        <w:t xml:space="preserve"> </w:t>
      </w:r>
      <w:r>
        <w:t>all</w:t>
      </w:r>
      <w:r>
        <w:rPr>
          <w:spacing w:val="-4"/>
        </w:rPr>
        <w:t xml:space="preserve"> </w:t>
      </w:r>
      <w:r>
        <w:t>question relating to execution, discharge or satisfaction of decree? (2010 paper)</w:t>
      </w:r>
    </w:p>
    <w:p w14:paraId="2D722171" w14:textId="77777777" w:rsidR="00B13C3E" w:rsidRDefault="002752BF" w:rsidP="002752BF">
      <w:pPr>
        <w:pStyle w:val="ListParagraph"/>
        <w:numPr>
          <w:ilvl w:val="1"/>
          <w:numId w:val="70"/>
        </w:numPr>
        <w:tabs>
          <w:tab w:val="left" w:pos="1238"/>
        </w:tabs>
        <w:spacing w:before="40"/>
        <w:ind w:hanging="391"/>
      </w:pPr>
      <w:r>
        <w:rPr>
          <w:spacing w:val="-5"/>
        </w:rPr>
        <w:t>No.</w:t>
      </w:r>
    </w:p>
    <w:p w14:paraId="0E79AD3E" w14:textId="77777777" w:rsidR="00B13C3E" w:rsidRDefault="002752BF" w:rsidP="002752BF">
      <w:pPr>
        <w:pStyle w:val="ListParagraph"/>
        <w:numPr>
          <w:ilvl w:val="1"/>
          <w:numId w:val="70"/>
        </w:numPr>
        <w:tabs>
          <w:tab w:val="left" w:pos="1238"/>
        </w:tabs>
        <w:ind w:hanging="391"/>
      </w:pPr>
      <w:r>
        <w:rPr>
          <w:spacing w:val="-4"/>
        </w:rPr>
        <w:t>Yes.</w:t>
      </w:r>
    </w:p>
    <w:p w14:paraId="6CF7D80C" w14:textId="77777777" w:rsidR="00B13C3E" w:rsidRDefault="002752BF" w:rsidP="002752BF">
      <w:pPr>
        <w:pStyle w:val="ListParagraph"/>
        <w:numPr>
          <w:ilvl w:val="1"/>
          <w:numId w:val="70"/>
        </w:numPr>
        <w:tabs>
          <w:tab w:val="left" w:pos="1225"/>
        </w:tabs>
        <w:ind w:left="1225" w:hanging="378"/>
      </w:pPr>
      <w:r>
        <w:t>Discretion</w:t>
      </w:r>
      <w:r>
        <w:rPr>
          <w:spacing w:val="-5"/>
        </w:rPr>
        <w:t xml:space="preserve"> </w:t>
      </w:r>
      <w:r>
        <w:t>of</w:t>
      </w:r>
      <w:r>
        <w:rPr>
          <w:spacing w:val="-5"/>
        </w:rPr>
        <w:t xml:space="preserve"> </w:t>
      </w:r>
      <w:r>
        <w:rPr>
          <w:spacing w:val="-2"/>
        </w:rPr>
        <w:t>court.</w:t>
      </w:r>
    </w:p>
    <w:p w14:paraId="7B282ADC" w14:textId="77777777" w:rsidR="00B13C3E" w:rsidRDefault="002752BF" w:rsidP="002752BF">
      <w:pPr>
        <w:pStyle w:val="ListParagraph"/>
        <w:numPr>
          <w:ilvl w:val="1"/>
          <w:numId w:val="70"/>
        </w:numPr>
        <w:tabs>
          <w:tab w:val="left" w:pos="1238"/>
        </w:tabs>
        <w:ind w:hanging="391"/>
      </w:pPr>
      <w:r>
        <w:t>None</w:t>
      </w:r>
      <w:r>
        <w:rPr>
          <w:spacing w:val="-2"/>
        </w:rPr>
        <w:t xml:space="preserve"> </w:t>
      </w:r>
      <w:r>
        <w:t>of</w:t>
      </w:r>
      <w:r>
        <w:rPr>
          <w:spacing w:val="-2"/>
        </w:rPr>
        <w:t xml:space="preserve"> </w:t>
      </w:r>
      <w:r>
        <w:t>the</w:t>
      </w:r>
      <w:r>
        <w:rPr>
          <w:spacing w:val="-2"/>
        </w:rPr>
        <w:t xml:space="preserve"> above.</w:t>
      </w:r>
    </w:p>
    <w:p w14:paraId="4F012658" w14:textId="77777777" w:rsidR="00B13C3E" w:rsidRDefault="00B13C3E">
      <w:pPr>
        <w:pStyle w:val="BodyText"/>
        <w:spacing w:before="0"/>
        <w:ind w:left="0" w:firstLine="0"/>
      </w:pPr>
    </w:p>
    <w:p w14:paraId="7A28D183" w14:textId="77777777" w:rsidR="00B13C3E" w:rsidRDefault="00B13C3E">
      <w:pPr>
        <w:pStyle w:val="BodyText"/>
        <w:spacing w:before="47"/>
        <w:ind w:left="0" w:firstLine="0"/>
      </w:pPr>
    </w:p>
    <w:p w14:paraId="0AFA7CBD" w14:textId="77777777" w:rsidR="00B13C3E" w:rsidRDefault="002752BF">
      <w:pPr>
        <w:pStyle w:val="Heading2"/>
        <w:ind w:left="0"/>
        <w:jc w:val="center"/>
      </w:pPr>
      <w:r>
        <w:rPr>
          <w:color w:val="1F3864"/>
        </w:rPr>
        <w:t xml:space="preserve">C: </w:t>
      </w:r>
      <w:r>
        <w:rPr>
          <w:color w:val="1F3864"/>
          <w:spacing w:val="-4"/>
        </w:rPr>
        <w:t>2011</w:t>
      </w:r>
    </w:p>
    <w:p w14:paraId="469012BC" w14:textId="77777777" w:rsidR="00B13C3E" w:rsidRDefault="002752BF" w:rsidP="002752BF">
      <w:pPr>
        <w:pStyle w:val="Heading3"/>
        <w:numPr>
          <w:ilvl w:val="0"/>
          <w:numId w:val="69"/>
        </w:numPr>
        <w:tabs>
          <w:tab w:val="left" w:pos="370"/>
        </w:tabs>
        <w:ind w:right="617" w:firstLine="0"/>
      </w:pPr>
      <w:r>
        <w:t>If</w:t>
      </w:r>
      <w:r>
        <w:rPr>
          <w:spacing w:val="-3"/>
        </w:rPr>
        <w:t xml:space="preserve"> </w:t>
      </w:r>
      <w:r>
        <w:t>the</w:t>
      </w:r>
      <w:r>
        <w:rPr>
          <w:spacing w:val="-3"/>
        </w:rPr>
        <w:t xml:space="preserve"> </w:t>
      </w:r>
      <w:r>
        <w:t>court</w:t>
      </w:r>
      <w:r>
        <w:rPr>
          <w:spacing w:val="-3"/>
        </w:rPr>
        <w:t xml:space="preserve"> </w:t>
      </w:r>
      <w:r>
        <w:t>finds</w:t>
      </w:r>
      <w:r>
        <w:rPr>
          <w:spacing w:val="-3"/>
        </w:rPr>
        <w:t xml:space="preserve"> </w:t>
      </w:r>
      <w:r>
        <w:t>that</w:t>
      </w:r>
      <w:r>
        <w:rPr>
          <w:spacing w:val="-3"/>
        </w:rPr>
        <w:t xml:space="preserve"> </w:t>
      </w:r>
      <w:r>
        <w:t>it</w:t>
      </w:r>
      <w:r>
        <w:rPr>
          <w:spacing w:val="-3"/>
        </w:rPr>
        <w:t xml:space="preserve"> </w:t>
      </w:r>
      <w:r>
        <w:t>has</w:t>
      </w:r>
      <w:r>
        <w:rPr>
          <w:spacing w:val="-3"/>
        </w:rPr>
        <w:t xml:space="preserve"> </w:t>
      </w:r>
      <w:r>
        <w:t>no</w:t>
      </w:r>
      <w:r>
        <w:rPr>
          <w:spacing w:val="-3"/>
        </w:rPr>
        <w:t xml:space="preserve"> </w:t>
      </w:r>
      <w:r>
        <w:t>pecuniary</w:t>
      </w:r>
      <w:r>
        <w:rPr>
          <w:spacing w:val="-3"/>
        </w:rPr>
        <w:t xml:space="preserve"> </w:t>
      </w:r>
      <w:r>
        <w:t>or</w:t>
      </w:r>
      <w:r>
        <w:rPr>
          <w:spacing w:val="-3"/>
        </w:rPr>
        <w:t xml:space="preserve"> </w:t>
      </w:r>
      <w:r>
        <w:t>territorial</w:t>
      </w:r>
      <w:r>
        <w:rPr>
          <w:spacing w:val="-3"/>
        </w:rPr>
        <w:t xml:space="preserve"> </w:t>
      </w:r>
      <w:r>
        <w:t>jurisdiction</w:t>
      </w:r>
      <w:r>
        <w:rPr>
          <w:spacing w:val="-3"/>
        </w:rPr>
        <w:t xml:space="preserve"> </w:t>
      </w:r>
      <w:r>
        <w:t>to</w:t>
      </w:r>
      <w:r>
        <w:rPr>
          <w:spacing w:val="-3"/>
        </w:rPr>
        <w:t xml:space="preserve"> </w:t>
      </w:r>
      <w:r>
        <w:t>try</w:t>
      </w:r>
      <w:r>
        <w:rPr>
          <w:spacing w:val="-3"/>
        </w:rPr>
        <w:t xml:space="preserve"> </w:t>
      </w:r>
      <w:r>
        <w:t>the</w:t>
      </w:r>
      <w:r>
        <w:rPr>
          <w:spacing w:val="-3"/>
        </w:rPr>
        <w:t xml:space="preserve"> </w:t>
      </w:r>
      <w:proofErr w:type="spellStart"/>
      <w:proofErr w:type="gramStart"/>
      <w:r>
        <w:t>suit,the</w:t>
      </w:r>
      <w:proofErr w:type="spellEnd"/>
      <w:proofErr w:type="gramEnd"/>
      <w:r>
        <w:t xml:space="preserve"> proper order will be (2011 paper)</w:t>
      </w:r>
    </w:p>
    <w:p w14:paraId="202B995B" w14:textId="77777777" w:rsidR="00B13C3E" w:rsidRDefault="002752BF" w:rsidP="002752BF">
      <w:pPr>
        <w:pStyle w:val="ListParagraph"/>
        <w:numPr>
          <w:ilvl w:val="1"/>
          <w:numId w:val="69"/>
        </w:numPr>
        <w:tabs>
          <w:tab w:val="left" w:pos="1238"/>
        </w:tabs>
        <w:spacing w:before="40"/>
        <w:ind w:hanging="391"/>
      </w:pPr>
      <w:r>
        <w:t>To</w:t>
      </w:r>
      <w:r>
        <w:rPr>
          <w:spacing w:val="-3"/>
        </w:rPr>
        <w:t xml:space="preserve"> </w:t>
      </w:r>
      <w:proofErr w:type="spellStart"/>
      <w:r>
        <w:t>suo</w:t>
      </w:r>
      <w:proofErr w:type="spellEnd"/>
      <w:r>
        <w:t>-moto</w:t>
      </w:r>
      <w:r>
        <w:rPr>
          <w:spacing w:val="-3"/>
        </w:rPr>
        <w:t xml:space="preserve"> </w:t>
      </w:r>
      <w:r>
        <w:t>transfer</w:t>
      </w:r>
      <w:r>
        <w:rPr>
          <w:spacing w:val="-3"/>
        </w:rPr>
        <w:t xml:space="preserve"> </w:t>
      </w:r>
      <w:r>
        <w:t>the</w:t>
      </w:r>
      <w:r>
        <w:rPr>
          <w:spacing w:val="-3"/>
        </w:rPr>
        <w:t xml:space="preserve"> </w:t>
      </w:r>
      <w:r>
        <w:t>suit</w:t>
      </w:r>
      <w:r>
        <w:rPr>
          <w:spacing w:val="-2"/>
        </w:rPr>
        <w:t xml:space="preserve"> </w:t>
      </w:r>
      <w:r>
        <w:t>to</w:t>
      </w:r>
      <w:r>
        <w:rPr>
          <w:spacing w:val="-3"/>
        </w:rPr>
        <w:t xml:space="preserve"> </w:t>
      </w:r>
      <w:r>
        <w:t>the</w:t>
      </w:r>
      <w:r>
        <w:rPr>
          <w:spacing w:val="-3"/>
        </w:rPr>
        <w:t xml:space="preserve"> </w:t>
      </w:r>
      <w:r>
        <w:t>court</w:t>
      </w:r>
      <w:r>
        <w:rPr>
          <w:spacing w:val="-3"/>
        </w:rPr>
        <w:t xml:space="preserve"> </w:t>
      </w:r>
      <w:r>
        <w:t>having</w:t>
      </w:r>
      <w:r>
        <w:rPr>
          <w:spacing w:val="-2"/>
        </w:rPr>
        <w:t xml:space="preserve"> jurisdiction</w:t>
      </w:r>
    </w:p>
    <w:p w14:paraId="43A6F07B" w14:textId="77777777" w:rsidR="00B13C3E" w:rsidRDefault="002752BF" w:rsidP="002752BF">
      <w:pPr>
        <w:pStyle w:val="ListParagraph"/>
        <w:numPr>
          <w:ilvl w:val="1"/>
          <w:numId w:val="69"/>
        </w:numPr>
        <w:tabs>
          <w:tab w:val="left" w:pos="1238"/>
        </w:tabs>
        <w:ind w:hanging="391"/>
      </w:pPr>
      <w:r>
        <w:t>To</w:t>
      </w:r>
      <w:r>
        <w:rPr>
          <w:spacing w:val="-1"/>
        </w:rPr>
        <w:t xml:space="preserve"> </w:t>
      </w:r>
      <w:r>
        <w:t>dismiss</w:t>
      </w:r>
      <w:r>
        <w:rPr>
          <w:spacing w:val="-1"/>
        </w:rPr>
        <w:t xml:space="preserve"> </w:t>
      </w:r>
      <w:r>
        <w:t>the</w:t>
      </w:r>
      <w:r>
        <w:rPr>
          <w:spacing w:val="-1"/>
        </w:rPr>
        <w:t xml:space="preserve"> </w:t>
      </w:r>
      <w:r>
        <w:rPr>
          <w:spacing w:val="-4"/>
        </w:rPr>
        <w:t>suit</w:t>
      </w:r>
    </w:p>
    <w:p w14:paraId="76646FE7" w14:textId="77777777" w:rsidR="00B13C3E" w:rsidRDefault="00B13C3E">
      <w:pPr>
        <w:pStyle w:val="ListParagraph"/>
        <w:sectPr w:rsidR="00B13C3E">
          <w:pgSz w:w="11910" w:h="16840"/>
          <w:pgMar w:top="1340" w:right="1133" w:bottom="280" w:left="1133" w:header="720" w:footer="720" w:gutter="0"/>
          <w:cols w:space="720"/>
        </w:sectPr>
      </w:pPr>
    </w:p>
    <w:p w14:paraId="0625ED3A" w14:textId="77777777" w:rsidR="00B13C3E" w:rsidRDefault="002752BF" w:rsidP="002752BF">
      <w:pPr>
        <w:pStyle w:val="ListParagraph"/>
        <w:numPr>
          <w:ilvl w:val="1"/>
          <w:numId w:val="69"/>
        </w:numPr>
        <w:tabs>
          <w:tab w:val="left" w:pos="1225"/>
        </w:tabs>
        <w:spacing w:before="82"/>
        <w:ind w:left="1225" w:hanging="378"/>
      </w:pPr>
      <w:r>
        <w:lastRenderedPageBreak/>
        <w:t>To</w:t>
      </w:r>
      <w:r>
        <w:rPr>
          <w:spacing w:val="-3"/>
        </w:rPr>
        <w:t xml:space="preserve"> </w:t>
      </w:r>
      <w:r>
        <w:t>return</w:t>
      </w:r>
      <w:r>
        <w:rPr>
          <w:spacing w:val="-3"/>
        </w:rPr>
        <w:t xml:space="preserve"> </w:t>
      </w:r>
      <w:r>
        <w:t>the</w:t>
      </w:r>
      <w:r>
        <w:rPr>
          <w:spacing w:val="-2"/>
        </w:rPr>
        <w:t xml:space="preserve"> plaint</w:t>
      </w:r>
    </w:p>
    <w:p w14:paraId="780A8ABB" w14:textId="77777777" w:rsidR="00B13C3E" w:rsidRDefault="002752BF" w:rsidP="002752BF">
      <w:pPr>
        <w:pStyle w:val="ListParagraph"/>
        <w:numPr>
          <w:ilvl w:val="1"/>
          <w:numId w:val="69"/>
        </w:numPr>
        <w:tabs>
          <w:tab w:val="left" w:pos="1238"/>
        </w:tabs>
        <w:ind w:hanging="391"/>
      </w:pPr>
      <w:r>
        <w:t>To</w:t>
      </w:r>
      <w:r>
        <w:rPr>
          <w:spacing w:val="-4"/>
        </w:rPr>
        <w:t xml:space="preserve"> </w:t>
      </w:r>
      <w:r>
        <w:t>return</w:t>
      </w:r>
      <w:r>
        <w:rPr>
          <w:spacing w:val="-3"/>
        </w:rPr>
        <w:t xml:space="preserve"> </w:t>
      </w:r>
      <w:r>
        <w:t>the</w:t>
      </w:r>
      <w:r>
        <w:rPr>
          <w:spacing w:val="-3"/>
        </w:rPr>
        <w:t xml:space="preserve"> </w:t>
      </w:r>
      <w:r>
        <w:t>plaint</w:t>
      </w:r>
      <w:r>
        <w:rPr>
          <w:spacing w:val="-3"/>
        </w:rPr>
        <w:t xml:space="preserve"> </w:t>
      </w:r>
      <w:r>
        <w:t>for</w:t>
      </w:r>
      <w:r>
        <w:rPr>
          <w:spacing w:val="-3"/>
        </w:rPr>
        <w:t xml:space="preserve"> </w:t>
      </w:r>
      <w:r>
        <w:t>presentation</w:t>
      </w:r>
      <w:r>
        <w:rPr>
          <w:spacing w:val="-3"/>
        </w:rPr>
        <w:t xml:space="preserve"> </w:t>
      </w:r>
      <w:r>
        <w:t>in</w:t>
      </w:r>
      <w:r>
        <w:rPr>
          <w:spacing w:val="-3"/>
        </w:rPr>
        <w:t xml:space="preserve"> </w:t>
      </w:r>
      <w:r>
        <w:t>proper</w:t>
      </w:r>
      <w:r>
        <w:rPr>
          <w:spacing w:val="-3"/>
        </w:rPr>
        <w:t xml:space="preserve"> </w:t>
      </w:r>
      <w:r>
        <w:rPr>
          <w:spacing w:val="-2"/>
        </w:rPr>
        <w:t>court</w:t>
      </w:r>
    </w:p>
    <w:p w14:paraId="47791EC5" w14:textId="77777777" w:rsidR="00B13C3E" w:rsidRDefault="00B13C3E">
      <w:pPr>
        <w:pStyle w:val="BodyText"/>
        <w:spacing w:before="140"/>
        <w:ind w:left="0" w:firstLine="0"/>
      </w:pPr>
    </w:p>
    <w:p w14:paraId="0C9E48B5" w14:textId="77777777" w:rsidR="00B13C3E" w:rsidRDefault="002752BF" w:rsidP="002752BF">
      <w:pPr>
        <w:pStyle w:val="Heading3"/>
        <w:numPr>
          <w:ilvl w:val="0"/>
          <w:numId w:val="69"/>
        </w:numPr>
        <w:tabs>
          <w:tab w:val="left" w:pos="370"/>
        </w:tabs>
        <w:spacing w:before="0"/>
        <w:ind w:right="788" w:firstLine="0"/>
      </w:pPr>
      <w:r>
        <w:t>As</w:t>
      </w:r>
      <w:r>
        <w:rPr>
          <w:spacing w:val="-4"/>
        </w:rPr>
        <w:t xml:space="preserve"> </w:t>
      </w:r>
      <w:r>
        <w:t>provided</w:t>
      </w:r>
      <w:r>
        <w:rPr>
          <w:spacing w:val="-4"/>
        </w:rPr>
        <w:t xml:space="preserve"> </w:t>
      </w:r>
      <w:r>
        <w:t>under</w:t>
      </w:r>
      <w:r>
        <w:rPr>
          <w:spacing w:val="-4"/>
        </w:rPr>
        <w:t xml:space="preserve"> </w:t>
      </w:r>
      <w:r>
        <w:t>Order-8</w:t>
      </w:r>
      <w:r>
        <w:rPr>
          <w:spacing w:val="-4"/>
        </w:rPr>
        <w:t xml:space="preserve"> </w:t>
      </w:r>
      <w:r>
        <w:t>Rule-1</w:t>
      </w:r>
      <w:r>
        <w:rPr>
          <w:spacing w:val="-4"/>
        </w:rPr>
        <w:t xml:space="preserve"> </w:t>
      </w:r>
      <w:r>
        <w:t>of</w:t>
      </w:r>
      <w:r>
        <w:rPr>
          <w:spacing w:val="-4"/>
        </w:rPr>
        <w:t xml:space="preserve"> </w:t>
      </w:r>
      <w:r>
        <w:t>Code</w:t>
      </w:r>
      <w:r>
        <w:rPr>
          <w:spacing w:val="-4"/>
        </w:rPr>
        <w:t xml:space="preserve"> </w:t>
      </w:r>
      <w:r>
        <w:t>of</w:t>
      </w:r>
      <w:r>
        <w:rPr>
          <w:spacing w:val="-4"/>
        </w:rPr>
        <w:t xml:space="preserve"> </w:t>
      </w:r>
      <w:r>
        <w:t>Civil</w:t>
      </w:r>
      <w:r>
        <w:rPr>
          <w:spacing w:val="-4"/>
        </w:rPr>
        <w:t xml:space="preserve"> </w:t>
      </w:r>
      <w:r>
        <w:t>Procedure,</w:t>
      </w:r>
      <w:r>
        <w:rPr>
          <w:spacing w:val="-4"/>
        </w:rPr>
        <w:t xml:space="preserve"> </w:t>
      </w:r>
      <w:r>
        <w:t>the</w:t>
      </w:r>
      <w:r>
        <w:rPr>
          <w:spacing w:val="-4"/>
        </w:rPr>
        <w:t xml:space="preserve"> </w:t>
      </w:r>
      <w:r>
        <w:t>defendant</w:t>
      </w:r>
      <w:r>
        <w:rPr>
          <w:spacing w:val="-4"/>
        </w:rPr>
        <w:t xml:space="preserve"> </w:t>
      </w:r>
      <w:r>
        <w:t xml:space="preserve">shall present a written statement of his </w:t>
      </w:r>
      <w:proofErr w:type="spellStart"/>
      <w:r>
        <w:t>defence</w:t>
      </w:r>
      <w:proofErr w:type="spellEnd"/>
      <w:r>
        <w:t xml:space="preserve"> within (2011 paper)</w:t>
      </w:r>
    </w:p>
    <w:p w14:paraId="2F57F2C4" w14:textId="77777777" w:rsidR="00B13C3E" w:rsidRDefault="002752BF" w:rsidP="002752BF">
      <w:pPr>
        <w:pStyle w:val="ListParagraph"/>
        <w:numPr>
          <w:ilvl w:val="1"/>
          <w:numId w:val="69"/>
        </w:numPr>
        <w:tabs>
          <w:tab w:val="left" w:pos="1238"/>
        </w:tabs>
        <w:spacing w:before="40"/>
        <w:ind w:hanging="391"/>
      </w:pPr>
      <w:r>
        <w:t>One</w:t>
      </w:r>
      <w:r>
        <w:rPr>
          <w:spacing w:val="-4"/>
        </w:rPr>
        <w:t xml:space="preserve"> </w:t>
      </w:r>
      <w:r>
        <w:t>month</w:t>
      </w:r>
      <w:r>
        <w:rPr>
          <w:spacing w:val="-2"/>
        </w:rPr>
        <w:t xml:space="preserve"> </w:t>
      </w:r>
      <w:r>
        <w:t>from</w:t>
      </w:r>
      <w:r>
        <w:rPr>
          <w:spacing w:val="-2"/>
        </w:rPr>
        <w:t xml:space="preserve"> </w:t>
      </w:r>
      <w:r>
        <w:t>the</w:t>
      </w:r>
      <w:r>
        <w:rPr>
          <w:spacing w:val="-2"/>
        </w:rPr>
        <w:t xml:space="preserve"> </w:t>
      </w:r>
      <w:r>
        <w:t>date</w:t>
      </w:r>
      <w:r>
        <w:rPr>
          <w:spacing w:val="-2"/>
        </w:rPr>
        <w:t xml:space="preserve"> </w:t>
      </w:r>
      <w:r>
        <w:t>of</w:t>
      </w:r>
      <w:r>
        <w:rPr>
          <w:spacing w:val="-2"/>
        </w:rPr>
        <w:t xml:space="preserve"> </w:t>
      </w:r>
      <w:r>
        <w:t>service</w:t>
      </w:r>
      <w:r>
        <w:rPr>
          <w:spacing w:val="-2"/>
        </w:rPr>
        <w:t xml:space="preserve"> </w:t>
      </w:r>
      <w:r>
        <w:t>of</w:t>
      </w:r>
      <w:r>
        <w:rPr>
          <w:spacing w:val="-2"/>
        </w:rPr>
        <w:t xml:space="preserve"> </w:t>
      </w:r>
      <w:r>
        <w:t>summons</w:t>
      </w:r>
      <w:r>
        <w:rPr>
          <w:spacing w:val="-2"/>
        </w:rPr>
        <w:t xml:space="preserve"> </w:t>
      </w:r>
      <w:r>
        <w:t>on</w:t>
      </w:r>
      <w:r>
        <w:rPr>
          <w:spacing w:val="-2"/>
        </w:rPr>
        <w:t xml:space="preserve"> </w:t>
      </w:r>
      <w:r>
        <w:rPr>
          <w:spacing w:val="-5"/>
        </w:rPr>
        <w:t>him</w:t>
      </w:r>
    </w:p>
    <w:p w14:paraId="5C0906B8" w14:textId="77777777" w:rsidR="00B13C3E" w:rsidRDefault="002752BF" w:rsidP="002752BF">
      <w:pPr>
        <w:pStyle w:val="ListParagraph"/>
        <w:numPr>
          <w:ilvl w:val="1"/>
          <w:numId w:val="69"/>
        </w:numPr>
        <w:tabs>
          <w:tab w:val="left" w:pos="1238"/>
        </w:tabs>
        <w:ind w:hanging="391"/>
      </w:pPr>
      <w:r>
        <w:t>Thirty</w:t>
      </w:r>
      <w:r>
        <w:rPr>
          <w:spacing w:val="-4"/>
        </w:rPr>
        <w:t xml:space="preserve"> </w:t>
      </w:r>
      <w:r>
        <w:t>days</w:t>
      </w:r>
      <w:r>
        <w:rPr>
          <w:spacing w:val="-2"/>
        </w:rPr>
        <w:t xml:space="preserve"> </w:t>
      </w:r>
      <w:r>
        <w:t>from</w:t>
      </w:r>
      <w:r>
        <w:rPr>
          <w:spacing w:val="-2"/>
        </w:rPr>
        <w:t xml:space="preserve"> </w:t>
      </w:r>
      <w:r>
        <w:t>the</w:t>
      </w:r>
      <w:r>
        <w:rPr>
          <w:spacing w:val="-1"/>
        </w:rPr>
        <w:t xml:space="preserve"> </w:t>
      </w:r>
      <w:r>
        <w:t>date</w:t>
      </w:r>
      <w:r>
        <w:rPr>
          <w:spacing w:val="-2"/>
        </w:rPr>
        <w:t xml:space="preserve"> </w:t>
      </w:r>
      <w:r>
        <w:t>of</w:t>
      </w:r>
      <w:r>
        <w:rPr>
          <w:spacing w:val="-2"/>
        </w:rPr>
        <w:t xml:space="preserve"> </w:t>
      </w:r>
      <w:r>
        <w:t>issuance</w:t>
      </w:r>
      <w:r>
        <w:rPr>
          <w:spacing w:val="-2"/>
        </w:rPr>
        <w:t xml:space="preserve"> </w:t>
      </w:r>
      <w:r>
        <w:t>of</w:t>
      </w:r>
      <w:r>
        <w:rPr>
          <w:spacing w:val="-1"/>
        </w:rPr>
        <w:t xml:space="preserve"> </w:t>
      </w:r>
      <w:r>
        <w:rPr>
          <w:spacing w:val="-2"/>
        </w:rPr>
        <w:t>summons</w:t>
      </w:r>
    </w:p>
    <w:p w14:paraId="61539F8D" w14:textId="77777777" w:rsidR="00B13C3E" w:rsidRDefault="002752BF" w:rsidP="002752BF">
      <w:pPr>
        <w:pStyle w:val="ListParagraph"/>
        <w:numPr>
          <w:ilvl w:val="1"/>
          <w:numId w:val="69"/>
        </w:numPr>
        <w:tabs>
          <w:tab w:val="left" w:pos="1225"/>
        </w:tabs>
        <w:ind w:left="1225" w:hanging="378"/>
      </w:pPr>
      <w:r>
        <w:t>Thirty</w:t>
      </w:r>
      <w:r>
        <w:rPr>
          <w:spacing w:val="-2"/>
        </w:rPr>
        <w:t xml:space="preserve"> </w:t>
      </w:r>
      <w:r>
        <w:t>days</w:t>
      </w:r>
      <w:r>
        <w:rPr>
          <w:spacing w:val="-1"/>
        </w:rPr>
        <w:t xml:space="preserve"> </w:t>
      </w:r>
      <w:r>
        <w:t>from</w:t>
      </w:r>
      <w:r>
        <w:rPr>
          <w:spacing w:val="-2"/>
        </w:rPr>
        <w:t xml:space="preserve"> </w:t>
      </w:r>
      <w:r>
        <w:t>the</w:t>
      </w:r>
      <w:r>
        <w:rPr>
          <w:spacing w:val="-1"/>
        </w:rPr>
        <w:t xml:space="preserve"> </w:t>
      </w:r>
      <w:r>
        <w:t>date</w:t>
      </w:r>
      <w:r>
        <w:rPr>
          <w:spacing w:val="-1"/>
        </w:rPr>
        <w:t xml:space="preserve"> </w:t>
      </w:r>
      <w:r>
        <w:t>of</w:t>
      </w:r>
      <w:r>
        <w:rPr>
          <w:spacing w:val="-2"/>
        </w:rPr>
        <w:t xml:space="preserve"> </w:t>
      </w:r>
      <w:r>
        <w:t>service</w:t>
      </w:r>
      <w:r>
        <w:rPr>
          <w:spacing w:val="-1"/>
        </w:rPr>
        <w:t xml:space="preserve"> </w:t>
      </w:r>
      <w:r>
        <w:t>of</w:t>
      </w:r>
      <w:r>
        <w:rPr>
          <w:spacing w:val="-2"/>
        </w:rPr>
        <w:t xml:space="preserve"> </w:t>
      </w:r>
      <w:r>
        <w:t>summons</w:t>
      </w:r>
      <w:r>
        <w:rPr>
          <w:spacing w:val="-1"/>
        </w:rPr>
        <w:t xml:space="preserve"> </w:t>
      </w:r>
      <w:r>
        <w:t>on</w:t>
      </w:r>
      <w:r>
        <w:rPr>
          <w:spacing w:val="-1"/>
        </w:rPr>
        <w:t xml:space="preserve"> </w:t>
      </w:r>
      <w:r>
        <w:rPr>
          <w:spacing w:val="-5"/>
        </w:rPr>
        <w:t>him</w:t>
      </w:r>
    </w:p>
    <w:p w14:paraId="601CD4D7" w14:textId="77777777" w:rsidR="00B13C3E" w:rsidRDefault="002752BF" w:rsidP="002752BF">
      <w:pPr>
        <w:pStyle w:val="ListParagraph"/>
        <w:numPr>
          <w:ilvl w:val="1"/>
          <w:numId w:val="69"/>
        </w:numPr>
        <w:tabs>
          <w:tab w:val="left" w:pos="1238"/>
        </w:tabs>
        <w:ind w:hanging="391"/>
      </w:pPr>
      <w:r>
        <w:t>Sixty</w:t>
      </w:r>
      <w:r>
        <w:rPr>
          <w:spacing w:val="-2"/>
        </w:rPr>
        <w:t xml:space="preserve"> </w:t>
      </w:r>
      <w:r>
        <w:t>days</w:t>
      </w:r>
      <w:r>
        <w:rPr>
          <w:spacing w:val="-1"/>
        </w:rPr>
        <w:t xml:space="preserve"> </w:t>
      </w:r>
      <w:r>
        <w:t>from</w:t>
      </w:r>
      <w:r>
        <w:rPr>
          <w:spacing w:val="-2"/>
        </w:rPr>
        <w:t xml:space="preserve"> </w:t>
      </w:r>
      <w:r>
        <w:t>the</w:t>
      </w:r>
      <w:r>
        <w:rPr>
          <w:spacing w:val="-1"/>
        </w:rPr>
        <w:t xml:space="preserve"> </w:t>
      </w:r>
      <w:r>
        <w:t>date</w:t>
      </w:r>
      <w:r>
        <w:rPr>
          <w:spacing w:val="-1"/>
        </w:rPr>
        <w:t xml:space="preserve"> </w:t>
      </w:r>
      <w:r>
        <w:t>of</w:t>
      </w:r>
      <w:r>
        <w:rPr>
          <w:spacing w:val="-2"/>
        </w:rPr>
        <w:t xml:space="preserve"> </w:t>
      </w:r>
      <w:r>
        <w:t>service</w:t>
      </w:r>
      <w:r>
        <w:rPr>
          <w:spacing w:val="-1"/>
        </w:rPr>
        <w:t xml:space="preserve"> </w:t>
      </w:r>
      <w:r>
        <w:t>of</w:t>
      </w:r>
      <w:r>
        <w:rPr>
          <w:spacing w:val="-2"/>
        </w:rPr>
        <w:t xml:space="preserve"> </w:t>
      </w:r>
      <w:r>
        <w:t>summons</w:t>
      </w:r>
      <w:r>
        <w:rPr>
          <w:spacing w:val="-1"/>
        </w:rPr>
        <w:t xml:space="preserve"> </w:t>
      </w:r>
      <w:r>
        <w:t>on</w:t>
      </w:r>
      <w:r>
        <w:rPr>
          <w:spacing w:val="-1"/>
        </w:rPr>
        <w:t xml:space="preserve"> </w:t>
      </w:r>
      <w:r>
        <w:rPr>
          <w:spacing w:val="-5"/>
        </w:rPr>
        <w:t>him</w:t>
      </w:r>
    </w:p>
    <w:p w14:paraId="4D1E162B" w14:textId="77777777" w:rsidR="00B13C3E" w:rsidRDefault="00B13C3E">
      <w:pPr>
        <w:pStyle w:val="BodyText"/>
        <w:spacing w:before="140"/>
        <w:ind w:left="0" w:firstLine="0"/>
      </w:pPr>
    </w:p>
    <w:p w14:paraId="16455633" w14:textId="77777777" w:rsidR="00B13C3E" w:rsidRDefault="002752BF" w:rsidP="002752BF">
      <w:pPr>
        <w:pStyle w:val="Heading3"/>
        <w:numPr>
          <w:ilvl w:val="0"/>
          <w:numId w:val="69"/>
        </w:numPr>
        <w:tabs>
          <w:tab w:val="left" w:pos="370"/>
        </w:tabs>
        <w:spacing w:before="0"/>
        <w:ind w:left="370" w:hanging="243"/>
      </w:pPr>
      <w:r>
        <w:t>Notice</w:t>
      </w:r>
      <w:r>
        <w:rPr>
          <w:spacing w:val="-4"/>
        </w:rPr>
        <w:t xml:space="preserve"> </w:t>
      </w:r>
      <w:r>
        <w:t>under</w:t>
      </w:r>
      <w:r>
        <w:rPr>
          <w:spacing w:val="-3"/>
        </w:rPr>
        <w:t xml:space="preserve"> </w:t>
      </w:r>
      <w:r>
        <w:t>Section</w:t>
      </w:r>
      <w:r>
        <w:rPr>
          <w:spacing w:val="-4"/>
        </w:rPr>
        <w:t xml:space="preserve"> </w:t>
      </w:r>
      <w:r>
        <w:t>80</w:t>
      </w:r>
      <w:r>
        <w:rPr>
          <w:spacing w:val="-3"/>
        </w:rPr>
        <w:t xml:space="preserve"> </w:t>
      </w:r>
      <w:r>
        <w:t>of</w:t>
      </w:r>
      <w:r>
        <w:rPr>
          <w:spacing w:val="-3"/>
        </w:rPr>
        <w:t xml:space="preserve"> </w:t>
      </w:r>
      <w:r>
        <w:t>the</w:t>
      </w:r>
      <w:r>
        <w:rPr>
          <w:spacing w:val="-4"/>
        </w:rPr>
        <w:t xml:space="preserve"> </w:t>
      </w:r>
      <w:r>
        <w:t>Code</w:t>
      </w:r>
      <w:r>
        <w:rPr>
          <w:spacing w:val="-3"/>
        </w:rPr>
        <w:t xml:space="preserve"> </w:t>
      </w:r>
      <w:r>
        <w:t>of</w:t>
      </w:r>
      <w:r>
        <w:rPr>
          <w:spacing w:val="-3"/>
        </w:rPr>
        <w:t xml:space="preserve"> </w:t>
      </w:r>
      <w:r>
        <w:t>Civil</w:t>
      </w:r>
      <w:r>
        <w:rPr>
          <w:spacing w:val="-4"/>
        </w:rPr>
        <w:t xml:space="preserve"> </w:t>
      </w:r>
      <w:r>
        <w:t>Procedure</w:t>
      </w:r>
      <w:r>
        <w:rPr>
          <w:spacing w:val="-3"/>
        </w:rPr>
        <w:t xml:space="preserve"> </w:t>
      </w:r>
      <w:r>
        <w:t>is</w:t>
      </w:r>
      <w:r>
        <w:rPr>
          <w:spacing w:val="-3"/>
        </w:rPr>
        <w:t xml:space="preserve"> </w:t>
      </w:r>
      <w:r>
        <w:t>mandatory</w:t>
      </w:r>
      <w:r>
        <w:rPr>
          <w:spacing w:val="-4"/>
        </w:rPr>
        <w:t xml:space="preserve"> </w:t>
      </w:r>
      <w:r>
        <w:t>when</w:t>
      </w:r>
      <w:r>
        <w:rPr>
          <w:spacing w:val="-3"/>
        </w:rPr>
        <w:t xml:space="preserve"> </w:t>
      </w:r>
      <w:r>
        <w:t>(2011</w:t>
      </w:r>
      <w:r>
        <w:rPr>
          <w:spacing w:val="-3"/>
        </w:rPr>
        <w:t xml:space="preserve"> </w:t>
      </w:r>
      <w:r>
        <w:rPr>
          <w:spacing w:val="-2"/>
        </w:rPr>
        <w:t>paper)</w:t>
      </w:r>
    </w:p>
    <w:p w14:paraId="7D08AF8D" w14:textId="77777777" w:rsidR="00B13C3E" w:rsidRDefault="002752BF" w:rsidP="002752BF">
      <w:pPr>
        <w:pStyle w:val="ListParagraph"/>
        <w:numPr>
          <w:ilvl w:val="1"/>
          <w:numId w:val="69"/>
        </w:numPr>
        <w:tabs>
          <w:tab w:val="left" w:pos="1238"/>
        </w:tabs>
        <w:spacing w:before="40"/>
        <w:ind w:hanging="391"/>
      </w:pPr>
      <w:r>
        <w:t>The</w:t>
      </w:r>
      <w:r>
        <w:rPr>
          <w:spacing w:val="-4"/>
        </w:rPr>
        <w:t xml:space="preserve"> </w:t>
      </w:r>
      <w:r>
        <w:t>suit</w:t>
      </w:r>
      <w:r>
        <w:rPr>
          <w:spacing w:val="-4"/>
        </w:rPr>
        <w:t xml:space="preserve"> </w:t>
      </w:r>
      <w:r>
        <w:t>is</w:t>
      </w:r>
      <w:r>
        <w:rPr>
          <w:spacing w:val="-3"/>
        </w:rPr>
        <w:t xml:space="preserve"> </w:t>
      </w:r>
      <w:r>
        <w:t>against</w:t>
      </w:r>
      <w:r>
        <w:rPr>
          <w:spacing w:val="-4"/>
        </w:rPr>
        <w:t xml:space="preserve"> </w:t>
      </w:r>
      <w:r>
        <w:t>a</w:t>
      </w:r>
      <w:r>
        <w:rPr>
          <w:spacing w:val="-4"/>
        </w:rPr>
        <w:t xml:space="preserve"> </w:t>
      </w:r>
      <w:r>
        <w:t>Co-operative</w:t>
      </w:r>
      <w:r>
        <w:rPr>
          <w:spacing w:val="-3"/>
        </w:rPr>
        <w:t xml:space="preserve"> </w:t>
      </w:r>
      <w:r>
        <w:rPr>
          <w:spacing w:val="-2"/>
        </w:rPr>
        <w:t>Society</w:t>
      </w:r>
    </w:p>
    <w:p w14:paraId="5143A9EF" w14:textId="77777777" w:rsidR="00B13C3E" w:rsidRDefault="002752BF" w:rsidP="002752BF">
      <w:pPr>
        <w:pStyle w:val="ListParagraph"/>
        <w:numPr>
          <w:ilvl w:val="1"/>
          <w:numId w:val="69"/>
        </w:numPr>
        <w:tabs>
          <w:tab w:val="left" w:pos="1238"/>
        </w:tabs>
        <w:ind w:hanging="391"/>
      </w:pPr>
      <w:r>
        <w:t>The</w:t>
      </w:r>
      <w:r>
        <w:rPr>
          <w:spacing w:val="-3"/>
        </w:rPr>
        <w:t xml:space="preserve"> </w:t>
      </w:r>
      <w:r>
        <w:t>suit</w:t>
      </w:r>
      <w:r>
        <w:rPr>
          <w:spacing w:val="-3"/>
        </w:rPr>
        <w:t xml:space="preserve"> </w:t>
      </w:r>
      <w:r>
        <w:t>is</w:t>
      </w:r>
      <w:r>
        <w:rPr>
          <w:spacing w:val="-2"/>
        </w:rPr>
        <w:t xml:space="preserve"> </w:t>
      </w:r>
      <w:r>
        <w:t>against</w:t>
      </w:r>
      <w:r>
        <w:rPr>
          <w:spacing w:val="-3"/>
        </w:rPr>
        <w:t xml:space="preserve"> </w:t>
      </w:r>
      <w:r>
        <w:t>the</w:t>
      </w:r>
      <w:r>
        <w:rPr>
          <w:spacing w:val="-2"/>
        </w:rPr>
        <w:t xml:space="preserve"> Government</w:t>
      </w:r>
    </w:p>
    <w:p w14:paraId="2BDB1D74" w14:textId="77777777" w:rsidR="00B13C3E" w:rsidRDefault="002752BF" w:rsidP="002752BF">
      <w:pPr>
        <w:pStyle w:val="ListParagraph"/>
        <w:numPr>
          <w:ilvl w:val="1"/>
          <w:numId w:val="69"/>
        </w:numPr>
        <w:tabs>
          <w:tab w:val="left" w:pos="1225"/>
        </w:tabs>
        <w:ind w:left="1225" w:hanging="378"/>
      </w:pPr>
      <w:r>
        <w:t>The</w:t>
      </w:r>
      <w:r>
        <w:rPr>
          <w:spacing w:val="-3"/>
        </w:rPr>
        <w:t xml:space="preserve"> </w:t>
      </w:r>
      <w:r>
        <w:t>suit</w:t>
      </w:r>
      <w:r>
        <w:rPr>
          <w:spacing w:val="-2"/>
        </w:rPr>
        <w:t xml:space="preserve"> </w:t>
      </w:r>
      <w:r>
        <w:t>is</w:t>
      </w:r>
      <w:r>
        <w:rPr>
          <w:spacing w:val="-2"/>
        </w:rPr>
        <w:t xml:space="preserve"> </w:t>
      </w:r>
      <w:r>
        <w:t>against</w:t>
      </w:r>
      <w:r>
        <w:rPr>
          <w:spacing w:val="-2"/>
        </w:rPr>
        <w:t xml:space="preserve"> </w:t>
      </w:r>
      <w:r>
        <w:t>Gram</w:t>
      </w:r>
      <w:r>
        <w:rPr>
          <w:spacing w:val="-2"/>
        </w:rPr>
        <w:t xml:space="preserve"> Panchayat</w:t>
      </w:r>
    </w:p>
    <w:p w14:paraId="1005A6A3" w14:textId="77777777" w:rsidR="00B13C3E" w:rsidRDefault="002752BF" w:rsidP="002752BF">
      <w:pPr>
        <w:pStyle w:val="ListParagraph"/>
        <w:numPr>
          <w:ilvl w:val="1"/>
          <w:numId w:val="69"/>
        </w:numPr>
        <w:tabs>
          <w:tab w:val="left" w:pos="1238"/>
        </w:tabs>
        <w:ind w:hanging="391"/>
      </w:pPr>
      <w:r>
        <w:t>The</w:t>
      </w:r>
      <w:r>
        <w:rPr>
          <w:spacing w:val="-4"/>
        </w:rPr>
        <w:t xml:space="preserve"> </w:t>
      </w:r>
      <w:r>
        <w:t>suit</w:t>
      </w:r>
      <w:r>
        <w:rPr>
          <w:spacing w:val="-4"/>
        </w:rPr>
        <w:t xml:space="preserve"> </w:t>
      </w:r>
      <w:r>
        <w:t>is</w:t>
      </w:r>
      <w:r>
        <w:rPr>
          <w:spacing w:val="-4"/>
        </w:rPr>
        <w:t xml:space="preserve"> </w:t>
      </w:r>
      <w:r>
        <w:t>against</w:t>
      </w:r>
      <w:r>
        <w:rPr>
          <w:spacing w:val="-4"/>
        </w:rPr>
        <w:t xml:space="preserve"> </w:t>
      </w:r>
      <w:r>
        <w:t>Municipal</w:t>
      </w:r>
      <w:r>
        <w:rPr>
          <w:spacing w:val="-3"/>
        </w:rPr>
        <w:t xml:space="preserve"> </w:t>
      </w:r>
      <w:r>
        <w:rPr>
          <w:spacing w:val="-2"/>
        </w:rPr>
        <w:t>Corporation</w:t>
      </w:r>
    </w:p>
    <w:p w14:paraId="43D6773C" w14:textId="77777777" w:rsidR="00B13C3E" w:rsidRDefault="00B13C3E">
      <w:pPr>
        <w:pStyle w:val="BodyText"/>
        <w:spacing w:before="140"/>
        <w:ind w:left="0" w:firstLine="0"/>
      </w:pPr>
    </w:p>
    <w:p w14:paraId="15A8FF3B" w14:textId="77777777" w:rsidR="00B13C3E" w:rsidRDefault="002752BF" w:rsidP="002752BF">
      <w:pPr>
        <w:pStyle w:val="Heading3"/>
        <w:numPr>
          <w:ilvl w:val="0"/>
          <w:numId w:val="69"/>
        </w:numPr>
        <w:tabs>
          <w:tab w:val="left" w:pos="370"/>
        </w:tabs>
        <w:spacing w:before="0"/>
        <w:ind w:right="272" w:firstLine="0"/>
      </w:pPr>
      <w:r>
        <w:t>In</w:t>
      </w:r>
      <w:r>
        <w:rPr>
          <w:spacing w:val="-3"/>
        </w:rPr>
        <w:t xml:space="preserve"> </w:t>
      </w:r>
      <w:r>
        <w:t>the</w:t>
      </w:r>
      <w:r>
        <w:rPr>
          <w:spacing w:val="-3"/>
        </w:rPr>
        <w:t xml:space="preserve"> </w:t>
      </w:r>
      <w:r>
        <w:t>case</w:t>
      </w:r>
      <w:r>
        <w:rPr>
          <w:spacing w:val="-3"/>
        </w:rPr>
        <w:t xml:space="preserve"> </w:t>
      </w:r>
      <w:r>
        <w:t>of</w:t>
      </w:r>
      <w:r>
        <w:rPr>
          <w:spacing w:val="-3"/>
        </w:rPr>
        <w:t xml:space="preserve"> </w:t>
      </w:r>
      <w:r>
        <w:t>a</w:t>
      </w:r>
      <w:r>
        <w:rPr>
          <w:spacing w:val="-3"/>
        </w:rPr>
        <w:t xml:space="preserve"> </w:t>
      </w:r>
      <w:r>
        <w:t>public</w:t>
      </w:r>
      <w:r>
        <w:rPr>
          <w:spacing w:val="-3"/>
        </w:rPr>
        <w:t xml:space="preserve"> </w:t>
      </w:r>
      <w:r>
        <w:t>nuisance</w:t>
      </w:r>
      <w:r>
        <w:rPr>
          <w:spacing w:val="-3"/>
        </w:rPr>
        <w:t xml:space="preserve"> </w:t>
      </w:r>
      <w:r>
        <w:t>a</w:t>
      </w:r>
      <w:r>
        <w:rPr>
          <w:spacing w:val="-3"/>
        </w:rPr>
        <w:t xml:space="preserve"> </w:t>
      </w:r>
      <w:r>
        <w:t>suit</w:t>
      </w:r>
      <w:r>
        <w:rPr>
          <w:spacing w:val="-3"/>
        </w:rPr>
        <w:t xml:space="preserve"> </w:t>
      </w:r>
      <w:r>
        <w:t>under</w:t>
      </w:r>
      <w:r>
        <w:rPr>
          <w:spacing w:val="-3"/>
        </w:rPr>
        <w:t xml:space="preserve"> </w:t>
      </w:r>
      <w:r>
        <w:t>Section</w:t>
      </w:r>
      <w:r>
        <w:rPr>
          <w:spacing w:val="-3"/>
        </w:rPr>
        <w:t xml:space="preserve"> </w:t>
      </w:r>
      <w:r>
        <w:t>91</w:t>
      </w:r>
      <w:r>
        <w:rPr>
          <w:spacing w:val="-3"/>
        </w:rPr>
        <w:t xml:space="preserve"> </w:t>
      </w:r>
      <w:r>
        <w:t>of</w:t>
      </w:r>
      <w:r>
        <w:rPr>
          <w:spacing w:val="-3"/>
        </w:rPr>
        <w:t xml:space="preserve"> </w:t>
      </w:r>
      <w:r>
        <w:t>the</w:t>
      </w:r>
      <w:r>
        <w:rPr>
          <w:spacing w:val="-3"/>
        </w:rPr>
        <w:t xml:space="preserve"> </w:t>
      </w:r>
      <w:r>
        <w:t>Code</w:t>
      </w:r>
      <w:r>
        <w:rPr>
          <w:spacing w:val="-3"/>
        </w:rPr>
        <w:t xml:space="preserve"> </w:t>
      </w:r>
      <w:r>
        <w:t>of</w:t>
      </w:r>
      <w:r>
        <w:rPr>
          <w:spacing w:val="-3"/>
        </w:rPr>
        <w:t xml:space="preserve"> </w:t>
      </w:r>
      <w:r>
        <w:t>Civil</w:t>
      </w:r>
      <w:r>
        <w:rPr>
          <w:spacing w:val="-3"/>
        </w:rPr>
        <w:t xml:space="preserve"> </w:t>
      </w:r>
      <w:r>
        <w:t>Procedure for a declaration and injunction may be instituted by (2011 Paper)</w:t>
      </w:r>
    </w:p>
    <w:p w14:paraId="0F544A63" w14:textId="77777777" w:rsidR="00B13C3E" w:rsidRDefault="002752BF" w:rsidP="002752BF">
      <w:pPr>
        <w:pStyle w:val="ListParagraph"/>
        <w:numPr>
          <w:ilvl w:val="1"/>
          <w:numId w:val="69"/>
        </w:numPr>
        <w:tabs>
          <w:tab w:val="left" w:pos="1238"/>
        </w:tabs>
        <w:spacing w:before="40"/>
        <w:ind w:hanging="391"/>
      </w:pPr>
      <w:r>
        <w:t>A</w:t>
      </w:r>
      <w:r>
        <w:rPr>
          <w:spacing w:val="-3"/>
        </w:rPr>
        <w:t xml:space="preserve"> </w:t>
      </w:r>
      <w:r>
        <w:t>person</w:t>
      </w:r>
      <w:r>
        <w:rPr>
          <w:spacing w:val="-2"/>
        </w:rPr>
        <w:t xml:space="preserve"> aggrieved</w:t>
      </w:r>
    </w:p>
    <w:p w14:paraId="2FB6642D" w14:textId="77777777" w:rsidR="00B13C3E" w:rsidRDefault="002752BF" w:rsidP="002752BF">
      <w:pPr>
        <w:pStyle w:val="ListParagraph"/>
        <w:numPr>
          <w:ilvl w:val="1"/>
          <w:numId w:val="69"/>
        </w:numPr>
        <w:tabs>
          <w:tab w:val="left" w:pos="1238"/>
        </w:tabs>
        <w:ind w:left="847" w:right="855" w:firstLine="0"/>
      </w:pPr>
      <w:r>
        <w:t>A</w:t>
      </w:r>
      <w:r>
        <w:rPr>
          <w:spacing w:val="-3"/>
        </w:rPr>
        <w:t xml:space="preserve"> </w:t>
      </w:r>
      <w:r>
        <w:t>person</w:t>
      </w:r>
      <w:r>
        <w:rPr>
          <w:spacing w:val="-3"/>
        </w:rPr>
        <w:t xml:space="preserve"> </w:t>
      </w:r>
      <w:r>
        <w:t>to</w:t>
      </w:r>
      <w:r>
        <w:rPr>
          <w:spacing w:val="-3"/>
        </w:rPr>
        <w:t xml:space="preserve"> </w:t>
      </w:r>
      <w:r>
        <w:t>whom</w:t>
      </w:r>
      <w:r>
        <w:rPr>
          <w:spacing w:val="-3"/>
        </w:rPr>
        <w:t xml:space="preserve"> </w:t>
      </w:r>
      <w:r>
        <w:t>special</w:t>
      </w:r>
      <w:r>
        <w:rPr>
          <w:spacing w:val="-3"/>
        </w:rPr>
        <w:t xml:space="preserve"> </w:t>
      </w:r>
      <w:r>
        <w:t>damage</w:t>
      </w:r>
      <w:r>
        <w:rPr>
          <w:spacing w:val="-3"/>
        </w:rPr>
        <w:t xml:space="preserve"> </w:t>
      </w:r>
      <w:r>
        <w:t>has</w:t>
      </w:r>
      <w:r>
        <w:rPr>
          <w:spacing w:val="-3"/>
        </w:rPr>
        <w:t xml:space="preserve"> </w:t>
      </w:r>
      <w:r>
        <w:t>been</w:t>
      </w:r>
      <w:r>
        <w:rPr>
          <w:spacing w:val="-3"/>
        </w:rPr>
        <w:t xml:space="preserve"> </w:t>
      </w:r>
      <w:r>
        <w:t>caused</w:t>
      </w:r>
      <w:r>
        <w:rPr>
          <w:spacing w:val="-3"/>
        </w:rPr>
        <w:t xml:space="preserve"> </w:t>
      </w:r>
      <w:r>
        <w:t>by</w:t>
      </w:r>
      <w:r>
        <w:rPr>
          <w:spacing w:val="-3"/>
        </w:rPr>
        <w:t xml:space="preserve"> </w:t>
      </w:r>
      <w:r>
        <w:t>reason</w:t>
      </w:r>
      <w:r>
        <w:rPr>
          <w:spacing w:val="-3"/>
        </w:rPr>
        <w:t xml:space="preserve"> </w:t>
      </w:r>
      <w:r>
        <w:t>of</w:t>
      </w:r>
      <w:r>
        <w:rPr>
          <w:spacing w:val="-3"/>
        </w:rPr>
        <w:t xml:space="preserve"> </w:t>
      </w:r>
      <w:r>
        <w:t>such</w:t>
      </w:r>
      <w:r>
        <w:rPr>
          <w:spacing w:val="-3"/>
        </w:rPr>
        <w:t xml:space="preserve"> </w:t>
      </w:r>
      <w:r>
        <w:t xml:space="preserve">public </w:t>
      </w:r>
      <w:r>
        <w:rPr>
          <w:spacing w:val="-2"/>
        </w:rPr>
        <w:t>nuisance</w:t>
      </w:r>
    </w:p>
    <w:p w14:paraId="032DCC45" w14:textId="77777777" w:rsidR="00B13C3E" w:rsidRDefault="002752BF" w:rsidP="002752BF">
      <w:pPr>
        <w:pStyle w:val="ListParagraph"/>
        <w:numPr>
          <w:ilvl w:val="1"/>
          <w:numId w:val="69"/>
        </w:numPr>
        <w:tabs>
          <w:tab w:val="left" w:pos="1225"/>
        </w:tabs>
        <w:ind w:left="847" w:right="307" w:firstLine="0"/>
      </w:pPr>
      <w:r>
        <w:t>With</w:t>
      </w:r>
      <w:r>
        <w:rPr>
          <w:spacing w:val="-3"/>
        </w:rPr>
        <w:t xml:space="preserve"> </w:t>
      </w:r>
      <w:r>
        <w:t>the</w:t>
      </w:r>
      <w:r>
        <w:rPr>
          <w:spacing w:val="-3"/>
        </w:rPr>
        <w:t xml:space="preserve"> </w:t>
      </w:r>
      <w:r>
        <w:t>leave</w:t>
      </w:r>
      <w:r>
        <w:rPr>
          <w:spacing w:val="-3"/>
        </w:rPr>
        <w:t xml:space="preserve"> </w:t>
      </w:r>
      <w:r>
        <w:t>of</w:t>
      </w:r>
      <w:r>
        <w:rPr>
          <w:spacing w:val="-3"/>
        </w:rPr>
        <w:t xml:space="preserve"> </w:t>
      </w:r>
      <w:r>
        <w:t>the</w:t>
      </w:r>
      <w:r>
        <w:rPr>
          <w:spacing w:val="-3"/>
        </w:rPr>
        <w:t xml:space="preserve"> </w:t>
      </w:r>
      <w:r>
        <w:t>court</w:t>
      </w:r>
      <w:r>
        <w:rPr>
          <w:spacing w:val="-3"/>
        </w:rPr>
        <w:t xml:space="preserve"> </w:t>
      </w:r>
      <w:r>
        <w:t>of</w:t>
      </w:r>
      <w:r>
        <w:rPr>
          <w:spacing w:val="-3"/>
        </w:rPr>
        <w:t xml:space="preserve"> </w:t>
      </w:r>
      <w:r>
        <w:t>two</w:t>
      </w:r>
      <w:r>
        <w:rPr>
          <w:spacing w:val="-3"/>
        </w:rPr>
        <w:t xml:space="preserve"> </w:t>
      </w:r>
      <w:r>
        <w:t>or</w:t>
      </w:r>
      <w:r>
        <w:rPr>
          <w:spacing w:val="-3"/>
        </w:rPr>
        <w:t xml:space="preserve"> </w:t>
      </w:r>
      <w:r>
        <w:t>more</w:t>
      </w:r>
      <w:r>
        <w:rPr>
          <w:spacing w:val="-3"/>
        </w:rPr>
        <w:t xml:space="preserve"> </w:t>
      </w:r>
      <w:r>
        <w:t>persons,</w:t>
      </w:r>
      <w:r>
        <w:rPr>
          <w:spacing w:val="-3"/>
        </w:rPr>
        <w:t xml:space="preserve"> </w:t>
      </w:r>
      <w:r>
        <w:t>even</w:t>
      </w:r>
      <w:r>
        <w:rPr>
          <w:spacing w:val="-3"/>
        </w:rPr>
        <w:t xml:space="preserve"> </w:t>
      </w:r>
      <w:r>
        <w:t>though</w:t>
      </w:r>
      <w:r>
        <w:rPr>
          <w:spacing w:val="-3"/>
        </w:rPr>
        <w:t xml:space="preserve"> </w:t>
      </w:r>
      <w:r>
        <w:t>no</w:t>
      </w:r>
      <w:r>
        <w:rPr>
          <w:spacing w:val="-3"/>
        </w:rPr>
        <w:t xml:space="preserve"> </w:t>
      </w:r>
      <w:r>
        <w:t>special</w:t>
      </w:r>
      <w:r>
        <w:rPr>
          <w:spacing w:val="-3"/>
        </w:rPr>
        <w:t xml:space="preserve"> </w:t>
      </w:r>
      <w:r>
        <w:t>damage has been caused to such persons</w:t>
      </w:r>
    </w:p>
    <w:p w14:paraId="0F023635" w14:textId="77777777" w:rsidR="00B13C3E" w:rsidRDefault="002752BF" w:rsidP="002752BF">
      <w:pPr>
        <w:pStyle w:val="ListParagraph"/>
        <w:numPr>
          <w:ilvl w:val="1"/>
          <w:numId w:val="69"/>
        </w:numPr>
        <w:tabs>
          <w:tab w:val="left" w:pos="1238"/>
        </w:tabs>
        <w:ind w:left="847" w:right="293" w:firstLine="0"/>
      </w:pPr>
      <w:r>
        <w:t>Two</w:t>
      </w:r>
      <w:r>
        <w:rPr>
          <w:spacing w:val="-3"/>
        </w:rPr>
        <w:t xml:space="preserve"> </w:t>
      </w:r>
      <w:r>
        <w:t>or</w:t>
      </w:r>
      <w:r>
        <w:rPr>
          <w:spacing w:val="-3"/>
        </w:rPr>
        <w:t xml:space="preserve"> </w:t>
      </w:r>
      <w:r>
        <w:t>more</w:t>
      </w:r>
      <w:r>
        <w:rPr>
          <w:spacing w:val="-3"/>
        </w:rPr>
        <w:t xml:space="preserve"> </w:t>
      </w:r>
      <w:r>
        <w:t>persons</w:t>
      </w:r>
      <w:r>
        <w:rPr>
          <w:spacing w:val="-3"/>
        </w:rPr>
        <w:t xml:space="preserve"> </w:t>
      </w:r>
      <w:r>
        <w:t>to</w:t>
      </w:r>
      <w:r>
        <w:rPr>
          <w:spacing w:val="-3"/>
        </w:rPr>
        <w:t xml:space="preserve"> </w:t>
      </w:r>
      <w:r>
        <w:t>whom</w:t>
      </w:r>
      <w:r>
        <w:rPr>
          <w:spacing w:val="-3"/>
        </w:rPr>
        <w:t xml:space="preserve"> </w:t>
      </w:r>
      <w:r>
        <w:t>special</w:t>
      </w:r>
      <w:r>
        <w:rPr>
          <w:spacing w:val="-3"/>
        </w:rPr>
        <w:t xml:space="preserve"> </w:t>
      </w:r>
      <w:r>
        <w:t>damage</w:t>
      </w:r>
      <w:r>
        <w:rPr>
          <w:spacing w:val="-3"/>
        </w:rPr>
        <w:t xml:space="preserve"> </w:t>
      </w:r>
      <w:r>
        <w:t>has</w:t>
      </w:r>
      <w:r>
        <w:rPr>
          <w:spacing w:val="-3"/>
        </w:rPr>
        <w:t xml:space="preserve"> </w:t>
      </w:r>
      <w:r>
        <w:t>been</w:t>
      </w:r>
      <w:r>
        <w:rPr>
          <w:spacing w:val="-3"/>
        </w:rPr>
        <w:t xml:space="preserve"> </w:t>
      </w:r>
      <w:r>
        <w:t>caused</w:t>
      </w:r>
      <w:r>
        <w:rPr>
          <w:spacing w:val="-3"/>
        </w:rPr>
        <w:t xml:space="preserve"> </w:t>
      </w:r>
      <w:r>
        <w:t>by</w:t>
      </w:r>
      <w:r>
        <w:rPr>
          <w:spacing w:val="-3"/>
        </w:rPr>
        <w:t xml:space="preserve"> </w:t>
      </w:r>
      <w:r>
        <w:t>reason</w:t>
      </w:r>
      <w:r>
        <w:rPr>
          <w:spacing w:val="-3"/>
        </w:rPr>
        <w:t xml:space="preserve"> </w:t>
      </w:r>
      <w:r>
        <w:t>of</w:t>
      </w:r>
      <w:r>
        <w:rPr>
          <w:spacing w:val="-3"/>
        </w:rPr>
        <w:t xml:space="preserve"> </w:t>
      </w:r>
      <w:r>
        <w:t>such public nuisance</w:t>
      </w:r>
    </w:p>
    <w:p w14:paraId="62E63924" w14:textId="77777777" w:rsidR="00B13C3E" w:rsidRDefault="00B13C3E">
      <w:pPr>
        <w:pStyle w:val="BodyText"/>
        <w:spacing w:before="140"/>
        <w:ind w:left="0" w:firstLine="0"/>
      </w:pPr>
    </w:p>
    <w:p w14:paraId="352AF92A" w14:textId="77777777" w:rsidR="00B13C3E" w:rsidRDefault="002752BF" w:rsidP="002752BF">
      <w:pPr>
        <w:pStyle w:val="Heading3"/>
        <w:numPr>
          <w:ilvl w:val="0"/>
          <w:numId w:val="69"/>
        </w:numPr>
        <w:tabs>
          <w:tab w:val="left" w:pos="370"/>
        </w:tabs>
        <w:spacing w:before="0"/>
        <w:ind w:left="370" w:hanging="243"/>
      </w:pPr>
      <w:r>
        <w:t>Sale</w:t>
      </w:r>
      <w:r>
        <w:rPr>
          <w:spacing w:val="-6"/>
        </w:rPr>
        <w:t xml:space="preserve"> </w:t>
      </w:r>
      <w:r>
        <w:t>of</w:t>
      </w:r>
      <w:r>
        <w:rPr>
          <w:spacing w:val="-3"/>
        </w:rPr>
        <w:t xml:space="preserve"> </w:t>
      </w:r>
      <w:r>
        <w:t>immovable</w:t>
      </w:r>
      <w:r>
        <w:rPr>
          <w:spacing w:val="-3"/>
        </w:rPr>
        <w:t xml:space="preserve"> </w:t>
      </w:r>
      <w:r>
        <w:t>property</w:t>
      </w:r>
      <w:r>
        <w:rPr>
          <w:spacing w:val="-4"/>
        </w:rPr>
        <w:t xml:space="preserve"> </w:t>
      </w:r>
      <w:r>
        <w:t>in</w:t>
      </w:r>
      <w:r>
        <w:rPr>
          <w:spacing w:val="-3"/>
        </w:rPr>
        <w:t xml:space="preserve"> </w:t>
      </w:r>
      <w:r>
        <w:t>execution</w:t>
      </w:r>
      <w:r>
        <w:rPr>
          <w:spacing w:val="-3"/>
        </w:rPr>
        <w:t xml:space="preserve"> </w:t>
      </w:r>
      <w:r>
        <w:t>of</w:t>
      </w:r>
      <w:r>
        <w:rPr>
          <w:spacing w:val="-4"/>
        </w:rPr>
        <w:t xml:space="preserve"> </w:t>
      </w:r>
      <w:r>
        <w:t>decree</w:t>
      </w:r>
      <w:r>
        <w:rPr>
          <w:spacing w:val="-3"/>
        </w:rPr>
        <w:t xml:space="preserve"> </w:t>
      </w:r>
      <w:r>
        <w:t>cannot</w:t>
      </w:r>
      <w:r>
        <w:rPr>
          <w:spacing w:val="-3"/>
        </w:rPr>
        <w:t xml:space="preserve"> </w:t>
      </w:r>
      <w:r>
        <w:t>be</w:t>
      </w:r>
      <w:r>
        <w:rPr>
          <w:spacing w:val="-4"/>
        </w:rPr>
        <w:t xml:space="preserve"> </w:t>
      </w:r>
      <w:r>
        <w:t>ordered</w:t>
      </w:r>
      <w:r>
        <w:rPr>
          <w:spacing w:val="-3"/>
        </w:rPr>
        <w:t xml:space="preserve"> </w:t>
      </w:r>
      <w:r>
        <w:t>by</w:t>
      </w:r>
      <w:r>
        <w:rPr>
          <w:spacing w:val="-3"/>
        </w:rPr>
        <w:t xml:space="preserve"> </w:t>
      </w:r>
      <w:r>
        <w:t>(2011</w:t>
      </w:r>
      <w:r>
        <w:rPr>
          <w:spacing w:val="-3"/>
        </w:rPr>
        <w:t xml:space="preserve"> </w:t>
      </w:r>
      <w:r>
        <w:rPr>
          <w:spacing w:val="-2"/>
        </w:rPr>
        <w:t>Paper)</w:t>
      </w:r>
    </w:p>
    <w:p w14:paraId="4CA586FD" w14:textId="77777777" w:rsidR="00B13C3E" w:rsidRDefault="002752BF" w:rsidP="002752BF">
      <w:pPr>
        <w:pStyle w:val="ListParagraph"/>
        <w:numPr>
          <w:ilvl w:val="1"/>
          <w:numId w:val="69"/>
        </w:numPr>
        <w:tabs>
          <w:tab w:val="left" w:pos="1238"/>
        </w:tabs>
        <w:spacing w:before="40"/>
        <w:ind w:hanging="391"/>
      </w:pPr>
      <w:r>
        <w:t>Civil</w:t>
      </w:r>
      <w:r>
        <w:rPr>
          <w:spacing w:val="-5"/>
        </w:rPr>
        <w:t xml:space="preserve"> </w:t>
      </w:r>
      <w:r>
        <w:t>Judge</w:t>
      </w:r>
      <w:r>
        <w:rPr>
          <w:spacing w:val="-3"/>
        </w:rPr>
        <w:t xml:space="preserve"> </w:t>
      </w:r>
      <w:r>
        <w:t>Junior</w:t>
      </w:r>
      <w:r>
        <w:rPr>
          <w:spacing w:val="-2"/>
        </w:rPr>
        <w:t xml:space="preserve"> Division</w:t>
      </w:r>
    </w:p>
    <w:p w14:paraId="053883BC" w14:textId="77777777" w:rsidR="00B13C3E" w:rsidRDefault="002752BF" w:rsidP="002752BF">
      <w:pPr>
        <w:pStyle w:val="ListParagraph"/>
        <w:numPr>
          <w:ilvl w:val="1"/>
          <w:numId w:val="69"/>
        </w:numPr>
        <w:tabs>
          <w:tab w:val="left" w:pos="1238"/>
        </w:tabs>
        <w:ind w:hanging="391"/>
      </w:pPr>
      <w:r>
        <w:t>Civil</w:t>
      </w:r>
      <w:r>
        <w:rPr>
          <w:spacing w:val="-5"/>
        </w:rPr>
        <w:t xml:space="preserve"> </w:t>
      </w:r>
      <w:r>
        <w:t>Judge</w:t>
      </w:r>
      <w:r>
        <w:rPr>
          <w:spacing w:val="-3"/>
        </w:rPr>
        <w:t xml:space="preserve"> </w:t>
      </w:r>
      <w:r>
        <w:t>Senior</w:t>
      </w:r>
      <w:r>
        <w:rPr>
          <w:spacing w:val="-2"/>
        </w:rPr>
        <w:t xml:space="preserve"> Division</w:t>
      </w:r>
    </w:p>
    <w:p w14:paraId="64228562" w14:textId="77777777" w:rsidR="00B13C3E" w:rsidRDefault="002752BF" w:rsidP="002752BF">
      <w:pPr>
        <w:pStyle w:val="ListParagraph"/>
        <w:numPr>
          <w:ilvl w:val="1"/>
          <w:numId w:val="69"/>
        </w:numPr>
        <w:tabs>
          <w:tab w:val="left" w:pos="1225"/>
        </w:tabs>
        <w:ind w:left="1225" w:hanging="378"/>
      </w:pPr>
      <w:r>
        <w:t>Court</w:t>
      </w:r>
      <w:r>
        <w:rPr>
          <w:spacing w:val="-3"/>
        </w:rPr>
        <w:t xml:space="preserve"> </w:t>
      </w:r>
      <w:r>
        <w:t>of</w:t>
      </w:r>
      <w:r>
        <w:rPr>
          <w:spacing w:val="-3"/>
        </w:rPr>
        <w:t xml:space="preserve"> </w:t>
      </w:r>
      <w:r>
        <w:t>Small</w:t>
      </w:r>
      <w:r>
        <w:rPr>
          <w:spacing w:val="-2"/>
        </w:rPr>
        <w:t xml:space="preserve"> Causes</w:t>
      </w:r>
    </w:p>
    <w:p w14:paraId="1B63E263" w14:textId="77777777" w:rsidR="00B13C3E" w:rsidRDefault="002752BF" w:rsidP="002752BF">
      <w:pPr>
        <w:pStyle w:val="ListParagraph"/>
        <w:numPr>
          <w:ilvl w:val="1"/>
          <w:numId w:val="69"/>
        </w:numPr>
        <w:tabs>
          <w:tab w:val="left" w:pos="1238"/>
        </w:tabs>
        <w:ind w:hanging="391"/>
      </w:pPr>
      <w:r>
        <w:t>Joint</w:t>
      </w:r>
      <w:r>
        <w:rPr>
          <w:spacing w:val="-3"/>
        </w:rPr>
        <w:t xml:space="preserve"> </w:t>
      </w:r>
      <w:r>
        <w:t>Civil</w:t>
      </w:r>
      <w:r>
        <w:rPr>
          <w:spacing w:val="-3"/>
        </w:rPr>
        <w:t xml:space="preserve"> </w:t>
      </w:r>
      <w:r>
        <w:t>Judge</w:t>
      </w:r>
      <w:r>
        <w:rPr>
          <w:spacing w:val="-3"/>
        </w:rPr>
        <w:t xml:space="preserve"> </w:t>
      </w:r>
      <w:r>
        <w:t>Senior</w:t>
      </w:r>
      <w:r>
        <w:rPr>
          <w:spacing w:val="-3"/>
        </w:rPr>
        <w:t xml:space="preserve"> </w:t>
      </w:r>
      <w:r>
        <w:rPr>
          <w:spacing w:val="-2"/>
        </w:rPr>
        <w:t>Division</w:t>
      </w:r>
    </w:p>
    <w:p w14:paraId="61F0A503" w14:textId="77777777" w:rsidR="00B13C3E" w:rsidRDefault="00B13C3E">
      <w:pPr>
        <w:pStyle w:val="BodyText"/>
        <w:spacing w:before="140"/>
        <w:ind w:left="0" w:firstLine="0"/>
      </w:pPr>
    </w:p>
    <w:p w14:paraId="67F75501" w14:textId="77777777" w:rsidR="00B13C3E" w:rsidRDefault="002752BF" w:rsidP="002752BF">
      <w:pPr>
        <w:pStyle w:val="Heading3"/>
        <w:numPr>
          <w:ilvl w:val="0"/>
          <w:numId w:val="69"/>
        </w:numPr>
        <w:tabs>
          <w:tab w:val="left" w:pos="370"/>
        </w:tabs>
        <w:spacing w:before="0"/>
        <w:ind w:left="370" w:hanging="243"/>
      </w:pPr>
      <w:r>
        <w:t>Decree</w:t>
      </w:r>
      <w:r>
        <w:rPr>
          <w:spacing w:val="-3"/>
        </w:rPr>
        <w:t xml:space="preserve"> </w:t>
      </w:r>
      <w:r>
        <w:t>will</w:t>
      </w:r>
      <w:r>
        <w:rPr>
          <w:spacing w:val="-3"/>
        </w:rPr>
        <w:t xml:space="preserve"> </w:t>
      </w:r>
      <w:r>
        <w:t>be</w:t>
      </w:r>
      <w:r>
        <w:rPr>
          <w:spacing w:val="-3"/>
        </w:rPr>
        <w:t xml:space="preserve"> </w:t>
      </w:r>
      <w:r>
        <w:t>null</w:t>
      </w:r>
      <w:r>
        <w:rPr>
          <w:spacing w:val="-2"/>
        </w:rPr>
        <w:t xml:space="preserve"> </w:t>
      </w:r>
      <w:r>
        <w:t>and</w:t>
      </w:r>
      <w:r>
        <w:rPr>
          <w:spacing w:val="-3"/>
        </w:rPr>
        <w:t xml:space="preserve"> </w:t>
      </w:r>
      <w:r>
        <w:t>void,</w:t>
      </w:r>
      <w:r>
        <w:rPr>
          <w:spacing w:val="-3"/>
        </w:rPr>
        <w:t xml:space="preserve"> </w:t>
      </w:r>
      <w:r>
        <w:t>if</w:t>
      </w:r>
      <w:r>
        <w:rPr>
          <w:spacing w:val="-3"/>
        </w:rPr>
        <w:t xml:space="preserve"> </w:t>
      </w:r>
      <w:r>
        <w:t>(2011</w:t>
      </w:r>
      <w:r>
        <w:rPr>
          <w:spacing w:val="-2"/>
        </w:rPr>
        <w:t xml:space="preserve"> Paper)</w:t>
      </w:r>
    </w:p>
    <w:p w14:paraId="1684FD4E" w14:textId="77777777" w:rsidR="00B13C3E" w:rsidRDefault="002752BF" w:rsidP="002752BF">
      <w:pPr>
        <w:pStyle w:val="ListParagraph"/>
        <w:numPr>
          <w:ilvl w:val="1"/>
          <w:numId w:val="69"/>
        </w:numPr>
        <w:tabs>
          <w:tab w:val="left" w:pos="1238"/>
        </w:tabs>
        <w:spacing w:before="40"/>
        <w:ind w:hanging="391"/>
      </w:pPr>
      <w:r>
        <w:t>Passed</w:t>
      </w:r>
      <w:r>
        <w:rPr>
          <w:spacing w:val="-6"/>
        </w:rPr>
        <w:t xml:space="preserve"> </w:t>
      </w:r>
      <w:r>
        <w:t>ignoring</w:t>
      </w:r>
      <w:r>
        <w:rPr>
          <w:spacing w:val="-4"/>
        </w:rPr>
        <w:t xml:space="preserve"> </w:t>
      </w:r>
      <w:r>
        <w:t>certain</w:t>
      </w:r>
      <w:r>
        <w:rPr>
          <w:spacing w:val="-3"/>
        </w:rPr>
        <w:t xml:space="preserve"> </w:t>
      </w:r>
      <w:r>
        <w:t>provisions</w:t>
      </w:r>
      <w:r>
        <w:rPr>
          <w:spacing w:val="-4"/>
        </w:rPr>
        <w:t xml:space="preserve"> </w:t>
      </w:r>
      <w:r>
        <w:t>of</w:t>
      </w:r>
      <w:r>
        <w:rPr>
          <w:spacing w:val="-3"/>
        </w:rPr>
        <w:t xml:space="preserve"> </w:t>
      </w:r>
      <w:r>
        <w:rPr>
          <w:spacing w:val="-5"/>
        </w:rPr>
        <w:t>law</w:t>
      </w:r>
    </w:p>
    <w:p w14:paraId="06F64912" w14:textId="77777777" w:rsidR="00B13C3E" w:rsidRDefault="002752BF" w:rsidP="002752BF">
      <w:pPr>
        <w:pStyle w:val="ListParagraph"/>
        <w:numPr>
          <w:ilvl w:val="1"/>
          <w:numId w:val="69"/>
        </w:numPr>
        <w:tabs>
          <w:tab w:val="left" w:pos="1238"/>
        </w:tabs>
        <w:ind w:hanging="391"/>
      </w:pPr>
      <w:r>
        <w:t>There</w:t>
      </w:r>
      <w:r>
        <w:rPr>
          <w:spacing w:val="-6"/>
        </w:rPr>
        <w:t xml:space="preserve"> </w:t>
      </w:r>
      <w:r>
        <w:t>is</w:t>
      </w:r>
      <w:r>
        <w:rPr>
          <w:spacing w:val="-4"/>
        </w:rPr>
        <w:t xml:space="preserve"> </w:t>
      </w:r>
      <w:r>
        <w:t>inherent</w:t>
      </w:r>
      <w:r>
        <w:rPr>
          <w:spacing w:val="-3"/>
        </w:rPr>
        <w:t xml:space="preserve"> </w:t>
      </w:r>
      <w:r>
        <w:t>lack</w:t>
      </w:r>
      <w:r>
        <w:rPr>
          <w:spacing w:val="-4"/>
        </w:rPr>
        <w:t xml:space="preserve"> </w:t>
      </w:r>
      <w:r>
        <w:t>of</w:t>
      </w:r>
      <w:r>
        <w:rPr>
          <w:spacing w:val="-3"/>
        </w:rPr>
        <w:t xml:space="preserve"> </w:t>
      </w:r>
      <w:r>
        <w:t>jurisdiction</w:t>
      </w:r>
      <w:r>
        <w:rPr>
          <w:spacing w:val="-4"/>
        </w:rPr>
        <w:t xml:space="preserve"> </w:t>
      </w:r>
      <w:r>
        <w:t>to</w:t>
      </w:r>
      <w:r>
        <w:rPr>
          <w:spacing w:val="-4"/>
        </w:rPr>
        <w:t xml:space="preserve"> </w:t>
      </w:r>
      <w:r>
        <w:t>the</w:t>
      </w:r>
      <w:r>
        <w:rPr>
          <w:spacing w:val="-3"/>
        </w:rPr>
        <w:t xml:space="preserve"> </w:t>
      </w:r>
      <w:r>
        <w:t>court</w:t>
      </w:r>
      <w:r>
        <w:rPr>
          <w:spacing w:val="-4"/>
        </w:rPr>
        <w:t xml:space="preserve"> </w:t>
      </w:r>
      <w:r>
        <w:t>passing</w:t>
      </w:r>
      <w:r>
        <w:rPr>
          <w:spacing w:val="-3"/>
        </w:rPr>
        <w:t xml:space="preserve"> </w:t>
      </w:r>
      <w:r>
        <w:rPr>
          <w:spacing w:val="-2"/>
        </w:rPr>
        <w:t>decree</w:t>
      </w:r>
    </w:p>
    <w:p w14:paraId="315DDFB4" w14:textId="77777777" w:rsidR="00B13C3E" w:rsidRDefault="002752BF" w:rsidP="002752BF">
      <w:pPr>
        <w:pStyle w:val="ListParagraph"/>
        <w:numPr>
          <w:ilvl w:val="1"/>
          <w:numId w:val="69"/>
        </w:numPr>
        <w:tabs>
          <w:tab w:val="left" w:pos="1225"/>
        </w:tabs>
        <w:ind w:left="1225" w:hanging="378"/>
      </w:pPr>
      <w:r>
        <w:t>Passed</w:t>
      </w:r>
      <w:r>
        <w:rPr>
          <w:spacing w:val="-7"/>
        </w:rPr>
        <w:t xml:space="preserve"> </w:t>
      </w:r>
      <w:r>
        <w:t>ex-</w:t>
      </w:r>
      <w:proofErr w:type="spellStart"/>
      <w:r>
        <w:rPr>
          <w:spacing w:val="-2"/>
        </w:rPr>
        <w:t>parte</w:t>
      </w:r>
      <w:proofErr w:type="spellEnd"/>
    </w:p>
    <w:p w14:paraId="795BBDA6" w14:textId="77777777" w:rsidR="00B13C3E" w:rsidRDefault="002752BF" w:rsidP="002752BF">
      <w:pPr>
        <w:pStyle w:val="ListParagraph"/>
        <w:numPr>
          <w:ilvl w:val="1"/>
          <w:numId w:val="69"/>
        </w:numPr>
        <w:tabs>
          <w:tab w:val="left" w:pos="1238"/>
        </w:tabs>
        <w:ind w:left="847" w:right="821" w:firstLine="0"/>
      </w:pPr>
      <w:r>
        <w:t>Passed</w:t>
      </w:r>
      <w:r>
        <w:rPr>
          <w:spacing w:val="-4"/>
        </w:rPr>
        <w:t xml:space="preserve"> </w:t>
      </w:r>
      <w:r>
        <w:t>in</w:t>
      </w:r>
      <w:r>
        <w:rPr>
          <w:spacing w:val="-4"/>
        </w:rPr>
        <w:t xml:space="preserve"> </w:t>
      </w:r>
      <w:proofErr w:type="spellStart"/>
      <w:r>
        <w:t>favour</w:t>
      </w:r>
      <w:proofErr w:type="spellEnd"/>
      <w:r>
        <w:rPr>
          <w:spacing w:val="-4"/>
        </w:rPr>
        <w:t xml:space="preserve"> </w:t>
      </w:r>
      <w:r>
        <w:t>of</w:t>
      </w:r>
      <w:r>
        <w:rPr>
          <w:spacing w:val="-4"/>
        </w:rPr>
        <w:t xml:space="preserve"> </w:t>
      </w:r>
      <w:r>
        <w:t>deceased</w:t>
      </w:r>
      <w:r>
        <w:rPr>
          <w:spacing w:val="-4"/>
        </w:rPr>
        <w:t xml:space="preserve"> </w:t>
      </w:r>
      <w:r>
        <w:t>plaintiff</w:t>
      </w:r>
      <w:r>
        <w:rPr>
          <w:spacing w:val="-4"/>
        </w:rPr>
        <w:t xml:space="preserve"> </w:t>
      </w:r>
      <w:r>
        <w:t>without</w:t>
      </w:r>
      <w:r>
        <w:rPr>
          <w:spacing w:val="-4"/>
        </w:rPr>
        <w:t xml:space="preserve"> </w:t>
      </w:r>
      <w:r>
        <w:t>an</w:t>
      </w:r>
      <w:r>
        <w:rPr>
          <w:spacing w:val="-4"/>
        </w:rPr>
        <w:t xml:space="preserve"> </w:t>
      </w:r>
      <w:r>
        <w:t>objection</w:t>
      </w:r>
      <w:r>
        <w:rPr>
          <w:spacing w:val="-4"/>
        </w:rPr>
        <w:t xml:space="preserve"> </w:t>
      </w:r>
      <w:r>
        <w:t>being</w:t>
      </w:r>
      <w:r>
        <w:rPr>
          <w:spacing w:val="-4"/>
        </w:rPr>
        <w:t xml:space="preserve"> </w:t>
      </w:r>
      <w:r>
        <w:t>raised</w:t>
      </w:r>
      <w:r>
        <w:rPr>
          <w:spacing w:val="-4"/>
        </w:rPr>
        <w:t xml:space="preserve"> </w:t>
      </w:r>
      <w:r>
        <w:t>by</w:t>
      </w:r>
      <w:r>
        <w:rPr>
          <w:spacing w:val="-4"/>
        </w:rPr>
        <w:t xml:space="preserve"> </w:t>
      </w:r>
      <w:r>
        <w:t xml:space="preserve">the </w:t>
      </w:r>
      <w:r>
        <w:rPr>
          <w:spacing w:val="-2"/>
        </w:rPr>
        <w:t>defendant</w:t>
      </w:r>
    </w:p>
    <w:p w14:paraId="4F879186" w14:textId="77777777" w:rsidR="00B13C3E" w:rsidRDefault="00B13C3E">
      <w:pPr>
        <w:pStyle w:val="BodyText"/>
        <w:spacing w:before="139"/>
        <w:ind w:left="0" w:firstLine="0"/>
      </w:pPr>
    </w:p>
    <w:p w14:paraId="1EE6A436" w14:textId="77777777" w:rsidR="00B13C3E" w:rsidRDefault="002752BF" w:rsidP="002752BF">
      <w:pPr>
        <w:pStyle w:val="Heading3"/>
        <w:numPr>
          <w:ilvl w:val="0"/>
          <w:numId w:val="69"/>
        </w:numPr>
        <w:tabs>
          <w:tab w:val="left" w:pos="370"/>
        </w:tabs>
        <w:spacing w:before="1"/>
        <w:ind w:left="370" w:hanging="243"/>
      </w:pPr>
      <w:r>
        <w:t>The</w:t>
      </w:r>
      <w:r>
        <w:rPr>
          <w:spacing w:val="-4"/>
        </w:rPr>
        <w:t xml:space="preserve"> </w:t>
      </w:r>
      <w:r>
        <w:t>Latin</w:t>
      </w:r>
      <w:r>
        <w:rPr>
          <w:spacing w:val="-3"/>
        </w:rPr>
        <w:t xml:space="preserve"> </w:t>
      </w:r>
      <w:r>
        <w:t>expression</w:t>
      </w:r>
      <w:r>
        <w:rPr>
          <w:spacing w:val="-4"/>
        </w:rPr>
        <w:t xml:space="preserve"> </w:t>
      </w:r>
      <w:r>
        <w:t>“</w:t>
      </w:r>
      <w:proofErr w:type="spellStart"/>
      <w:r>
        <w:t>Ubi</w:t>
      </w:r>
      <w:proofErr w:type="spellEnd"/>
      <w:r>
        <w:rPr>
          <w:spacing w:val="-3"/>
        </w:rPr>
        <w:t xml:space="preserve"> </w:t>
      </w:r>
      <w:r>
        <w:t>jus</w:t>
      </w:r>
      <w:r>
        <w:rPr>
          <w:spacing w:val="-4"/>
        </w:rPr>
        <w:t xml:space="preserve"> </w:t>
      </w:r>
      <w:proofErr w:type="spellStart"/>
      <w:r>
        <w:t>ibiremedium</w:t>
      </w:r>
      <w:proofErr w:type="spellEnd"/>
      <w:r>
        <w:t>”</w:t>
      </w:r>
      <w:r>
        <w:rPr>
          <w:spacing w:val="-3"/>
        </w:rPr>
        <w:t xml:space="preserve"> </w:t>
      </w:r>
      <w:r>
        <w:t>means</w:t>
      </w:r>
      <w:r>
        <w:rPr>
          <w:spacing w:val="-4"/>
        </w:rPr>
        <w:t xml:space="preserve"> </w:t>
      </w:r>
      <w:r>
        <w:t>(2011</w:t>
      </w:r>
      <w:r>
        <w:rPr>
          <w:spacing w:val="-3"/>
        </w:rPr>
        <w:t xml:space="preserve"> </w:t>
      </w:r>
      <w:r>
        <w:rPr>
          <w:spacing w:val="-2"/>
        </w:rPr>
        <w:t>Paper)</w:t>
      </w:r>
    </w:p>
    <w:p w14:paraId="11367FFD" w14:textId="77777777" w:rsidR="00B13C3E" w:rsidRDefault="002752BF" w:rsidP="002752BF">
      <w:pPr>
        <w:pStyle w:val="ListParagraph"/>
        <w:numPr>
          <w:ilvl w:val="1"/>
          <w:numId w:val="69"/>
        </w:numPr>
        <w:tabs>
          <w:tab w:val="left" w:pos="1238"/>
        </w:tabs>
        <w:spacing w:before="40"/>
        <w:ind w:hanging="391"/>
      </w:pPr>
      <w:r>
        <w:t>Where</w:t>
      </w:r>
      <w:r>
        <w:rPr>
          <w:spacing w:val="-4"/>
        </w:rPr>
        <w:t xml:space="preserve"> </w:t>
      </w:r>
      <w:r>
        <w:t>the</w:t>
      </w:r>
      <w:r>
        <w:rPr>
          <w:spacing w:val="-2"/>
        </w:rPr>
        <w:t xml:space="preserve"> </w:t>
      </w:r>
      <w:r>
        <w:t>sufferer</w:t>
      </w:r>
      <w:r>
        <w:rPr>
          <w:spacing w:val="-1"/>
        </w:rPr>
        <w:t xml:space="preserve"> </w:t>
      </w:r>
      <w:r>
        <w:t>is</w:t>
      </w:r>
      <w:r>
        <w:rPr>
          <w:spacing w:val="-2"/>
        </w:rPr>
        <w:t xml:space="preserve"> </w:t>
      </w:r>
      <w:r>
        <w:t>willing</w:t>
      </w:r>
      <w:r>
        <w:rPr>
          <w:spacing w:val="-2"/>
        </w:rPr>
        <w:t xml:space="preserve"> </w:t>
      </w:r>
      <w:r>
        <w:t>no</w:t>
      </w:r>
      <w:r>
        <w:rPr>
          <w:spacing w:val="-1"/>
        </w:rPr>
        <w:t xml:space="preserve"> </w:t>
      </w:r>
      <w:r>
        <w:t>injury</w:t>
      </w:r>
      <w:r>
        <w:rPr>
          <w:spacing w:val="-2"/>
        </w:rPr>
        <w:t xml:space="preserve"> </w:t>
      </w:r>
      <w:r>
        <w:t>is</w:t>
      </w:r>
      <w:r>
        <w:rPr>
          <w:spacing w:val="-1"/>
        </w:rPr>
        <w:t xml:space="preserve"> </w:t>
      </w:r>
      <w:r>
        <w:rPr>
          <w:spacing w:val="-4"/>
        </w:rPr>
        <w:t>done</w:t>
      </w:r>
    </w:p>
    <w:p w14:paraId="72D8D49D" w14:textId="77777777" w:rsidR="00B13C3E" w:rsidRDefault="002752BF" w:rsidP="002752BF">
      <w:pPr>
        <w:pStyle w:val="ListParagraph"/>
        <w:numPr>
          <w:ilvl w:val="1"/>
          <w:numId w:val="69"/>
        </w:numPr>
        <w:tabs>
          <w:tab w:val="left" w:pos="1238"/>
        </w:tabs>
        <w:ind w:hanging="391"/>
      </w:pPr>
      <w:proofErr w:type="spellStart"/>
      <w:r>
        <w:t>Every</w:t>
      </w:r>
      <w:r>
        <w:rPr>
          <w:spacing w:val="-2"/>
        </w:rPr>
        <w:t xml:space="preserve"> </w:t>
      </w:r>
      <w:r>
        <w:t>one</w:t>
      </w:r>
      <w:proofErr w:type="spellEnd"/>
      <w:r>
        <w:rPr>
          <w:spacing w:val="-1"/>
        </w:rPr>
        <w:t xml:space="preserve"> </w:t>
      </w:r>
      <w:r>
        <w:t>must</w:t>
      </w:r>
      <w:r>
        <w:rPr>
          <w:spacing w:val="-2"/>
        </w:rPr>
        <w:t xml:space="preserve"> </w:t>
      </w:r>
      <w:r>
        <w:t>so</w:t>
      </w:r>
      <w:r>
        <w:rPr>
          <w:spacing w:val="-1"/>
        </w:rPr>
        <w:t xml:space="preserve"> </w:t>
      </w:r>
      <w:r>
        <w:t>use</w:t>
      </w:r>
      <w:r>
        <w:rPr>
          <w:spacing w:val="-2"/>
        </w:rPr>
        <w:t xml:space="preserve"> </w:t>
      </w:r>
      <w:r>
        <w:t>his</w:t>
      </w:r>
      <w:r>
        <w:rPr>
          <w:spacing w:val="-1"/>
        </w:rPr>
        <w:t xml:space="preserve"> </w:t>
      </w:r>
      <w:r>
        <w:t>own</w:t>
      </w:r>
      <w:r>
        <w:rPr>
          <w:spacing w:val="-1"/>
        </w:rPr>
        <w:t xml:space="preserve"> </w:t>
      </w:r>
      <w:r>
        <w:t>property</w:t>
      </w:r>
      <w:r>
        <w:rPr>
          <w:spacing w:val="-2"/>
        </w:rPr>
        <w:t xml:space="preserve"> </w:t>
      </w:r>
      <w:r>
        <w:t>as</w:t>
      </w:r>
      <w:r>
        <w:rPr>
          <w:spacing w:val="-1"/>
        </w:rPr>
        <w:t xml:space="preserve"> </w:t>
      </w:r>
      <w:r>
        <w:t>not</w:t>
      </w:r>
      <w:r>
        <w:rPr>
          <w:spacing w:val="-2"/>
        </w:rPr>
        <w:t xml:space="preserve"> </w:t>
      </w:r>
      <w:r>
        <w:t>to</w:t>
      </w:r>
      <w:r>
        <w:rPr>
          <w:spacing w:val="-1"/>
        </w:rPr>
        <w:t xml:space="preserve"> </w:t>
      </w:r>
      <w:r>
        <w:t>do</w:t>
      </w:r>
      <w:r>
        <w:rPr>
          <w:spacing w:val="-2"/>
        </w:rPr>
        <w:t xml:space="preserve"> </w:t>
      </w:r>
      <w:r>
        <w:t>damage</w:t>
      </w:r>
      <w:r>
        <w:rPr>
          <w:spacing w:val="-1"/>
        </w:rPr>
        <w:t xml:space="preserve"> </w:t>
      </w:r>
      <w:r>
        <w:t>to</w:t>
      </w:r>
      <w:r>
        <w:rPr>
          <w:spacing w:val="-1"/>
        </w:rPr>
        <w:t xml:space="preserve"> </w:t>
      </w:r>
      <w:r>
        <w:rPr>
          <w:spacing w:val="-2"/>
        </w:rPr>
        <w:t>another</w:t>
      </w:r>
    </w:p>
    <w:p w14:paraId="036184B9" w14:textId="77777777" w:rsidR="00B13C3E" w:rsidRDefault="002752BF" w:rsidP="002752BF">
      <w:pPr>
        <w:pStyle w:val="ListParagraph"/>
        <w:numPr>
          <w:ilvl w:val="1"/>
          <w:numId w:val="69"/>
        </w:numPr>
        <w:tabs>
          <w:tab w:val="left" w:pos="1225"/>
        </w:tabs>
        <w:ind w:left="1225" w:hanging="378"/>
      </w:pPr>
      <w:r>
        <w:t>There</w:t>
      </w:r>
      <w:r>
        <w:rPr>
          <w:spacing w:val="-3"/>
        </w:rPr>
        <w:t xml:space="preserve"> </w:t>
      </w:r>
      <w:r>
        <w:t>is</w:t>
      </w:r>
      <w:r>
        <w:rPr>
          <w:spacing w:val="-2"/>
        </w:rPr>
        <w:t xml:space="preserve"> </w:t>
      </w:r>
      <w:r>
        <w:t>no</w:t>
      </w:r>
      <w:r>
        <w:rPr>
          <w:spacing w:val="-3"/>
        </w:rPr>
        <w:t xml:space="preserve"> </w:t>
      </w:r>
      <w:r>
        <w:t>wrong</w:t>
      </w:r>
      <w:r>
        <w:rPr>
          <w:spacing w:val="-2"/>
        </w:rPr>
        <w:t xml:space="preserve"> </w:t>
      </w:r>
      <w:r>
        <w:t>without</w:t>
      </w:r>
      <w:r>
        <w:rPr>
          <w:spacing w:val="-3"/>
        </w:rPr>
        <w:t xml:space="preserve"> </w:t>
      </w:r>
      <w:r>
        <w:t>a</w:t>
      </w:r>
      <w:r>
        <w:rPr>
          <w:spacing w:val="-2"/>
        </w:rPr>
        <w:t xml:space="preserve"> remedy</w:t>
      </w:r>
    </w:p>
    <w:p w14:paraId="4F2D6015" w14:textId="77777777" w:rsidR="00B13C3E" w:rsidRDefault="002752BF" w:rsidP="002752BF">
      <w:pPr>
        <w:pStyle w:val="ListParagraph"/>
        <w:numPr>
          <w:ilvl w:val="1"/>
          <w:numId w:val="69"/>
        </w:numPr>
        <w:tabs>
          <w:tab w:val="left" w:pos="1238"/>
        </w:tabs>
        <w:ind w:hanging="391"/>
      </w:pPr>
      <w:r>
        <w:t>Where</w:t>
      </w:r>
      <w:r>
        <w:rPr>
          <w:spacing w:val="-2"/>
        </w:rPr>
        <w:t xml:space="preserve"> </w:t>
      </w:r>
      <w:r>
        <w:t>both</w:t>
      </w:r>
      <w:r>
        <w:rPr>
          <w:spacing w:val="-2"/>
        </w:rPr>
        <w:t xml:space="preserve"> </w:t>
      </w:r>
      <w:r>
        <w:t>parties</w:t>
      </w:r>
      <w:r>
        <w:rPr>
          <w:spacing w:val="-2"/>
        </w:rPr>
        <w:t xml:space="preserve"> </w:t>
      </w:r>
      <w:r>
        <w:t>are</w:t>
      </w:r>
      <w:r>
        <w:rPr>
          <w:spacing w:val="-2"/>
        </w:rPr>
        <w:t xml:space="preserve"> </w:t>
      </w:r>
      <w:r>
        <w:t>equally</w:t>
      </w:r>
      <w:r>
        <w:rPr>
          <w:spacing w:val="-2"/>
        </w:rPr>
        <w:t xml:space="preserve"> </w:t>
      </w:r>
      <w:r>
        <w:t>to</w:t>
      </w:r>
      <w:r>
        <w:rPr>
          <w:spacing w:val="-1"/>
        </w:rPr>
        <w:t xml:space="preserve"> </w:t>
      </w:r>
      <w:r>
        <w:t>blame,</w:t>
      </w:r>
      <w:r>
        <w:rPr>
          <w:spacing w:val="-2"/>
        </w:rPr>
        <w:t xml:space="preserve"> </w:t>
      </w:r>
      <w:r>
        <w:t>neither</w:t>
      </w:r>
      <w:r>
        <w:rPr>
          <w:spacing w:val="-2"/>
        </w:rPr>
        <w:t xml:space="preserve"> </w:t>
      </w:r>
      <w:r>
        <w:t>can</w:t>
      </w:r>
      <w:r>
        <w:rPr>
          <w:spacing w:val="-2"/>
        </w:rPr>
        <w:t xml:space="preserve"> </w:t>
      </w:r>
      <w:r>
        <w:t>hold</w:t>
      </w:r>
      <w:r>
        <w:rPr>
          <w:spacing w:val="-2"/>
        </w:rPr>
        <w:t xml:space="preserve"> </w:t>
      </w:r>
      <w:r>
        <w:t>the</w:t>
      </w:r>
      <w:r>
        <w:rPr>
          <w:spacing w:val="-2"/>
        </w:rPr>
        <w:t xml:space="preserve"> </w:t>
      </w:r>
      <w:r>
        <w:t>other</w:t>
      </w:r>
      <w:r>
        <w:rPr>
          <w:spacing w:val="-1"/>
        </w:rPr>
        <w:t xml:space="preserve"> </w:t>
      </w:r>
      <w:r>
        <w:rPr>
          <w:spacing w:val="-2"/>
        </w:rPr>
        <w:t>liable</w:t>
      </w:r>
    </w:p>
    <w:p w14:paraId="1ACBEC49" w14:textId="77777777" w:rsidR="00B13C3E" w:rsidRDefault="00B13C3E">
      <w:pPr>
        <w:pStyle w:val="BodyText"/>
        <w:spacing w:before="139"/>
        <w:ind w:left="0" w:firstLine="0"/>
      </w:pPr>
    </w:p>
    <w:p w14:paraId="1C345A27" w14:textId="77777777" w:rsidR="00B13C3E" w:rsidRDefault="002752BF" w:rsidP="002752BF">
      <w:pPr>
        <w:pStyle w:val="Heading3"/>
        <w:numPr>
          <w:ilvl w:val="0"/>
          <w:numId w:val="69"/>
        </w:numPr>
        <w:tabs>
          <w:tab w:val="left" w:pos="370"/>
        </w:tabs>
        <w:spacing w:before="1"/>
        <w:ind w:left="370" w:hanging="243"/>
      </w:pPr>
      <w:r>
        <w:t>Second</w:t>
      </w:r>
      <w:r>
        <w:rPr>
          <w:spacing w:val="-6"/>
        </w:rPr>
        <w:t xml:space="preserve"> </w:t>
      </w:r>
      <w:r>
        <w:t>appeal</w:t>
      </w:r>
      <w:r>
        <w:rPr>
          <w:spacing w:val="-3"/>
        </w:rPr>
        <w:t xml:space="preserve"> </w:t>
      </w:r>
      <w:r>
        <w:t>under</w:t>
      </w:r>
      <w:r>
        <w:rPr>
          <w:spacing w:val="-4"/>
        </w:rPr>
        <w:t xml:space="preserve"> </w:t>
      </w:r>
      <w:r>
        <w:t>Section</w:t>
      </w:r>
      <w:r>
        <w:rPr>
          <w:spacing w:val="-3"/>
        </w:rPr>
        <w:t xml:space="preserve"> </w:t>
      </w:r>
      <w:r>
        <w:t>100</w:t>
      </w:r>
      <w:r>
        <w:rPr>
          <w:spacing w:val="-4"/>
        </w:rPr>
        <w:t xml:space="preserve"> </w:t>
      </w:r>
      <w:r>
        <w:t>of</w:t>
      </w:r>
      <w:r>
        <w:rPr>
          <w:spacing w:val="-3"/>
        </w:rPr>
        <w:t xml:space="preserve"> </w:t>
      </w:r>
      <w:r>
        <w:t>Code</w:t>
      </w:r>
      <w:r>
        <w:rPr>
          <w:spacing w:val="-3"/>
        </w:rPr>
        <w:t xml:space="preserve"> </w:t>
      </w:r>
      <w:r>
        <w:t>of</w:t>
      </w:r>
      <w:r>
        <w:rPr>
          <w:spacing w:val="-4"/>
        </w:rPr>
        <w:t xml:space="preserve"> </w:t>
      </w:r>
      <w:r>
        <w:t>Civil</w:t>
      </w:r>
      <w:r>
        <w:rPr>
          <w:spacing w:val="-3"/>
        </w:rPr>
        <w:t xml:space="preserve"> </w:t>
      </w:r>
      <w:r>
        <w:t>Procedure</w:t>
      </w:r>
      <w:r>
        <w:rPr>
          <w:spacing w:val="-4"/>
        </w:rPr>
        <w:t xml:space="preserve"> </w:t>
      </w:r>
      <w:r>
        <w:t>lies</w:t>
      </w:r>
      <w:r>
        <w:rPr>
          <w:spacing w:val="-3"/>
        </w:rPr>
        <w:t xml:space="preserve"> </w:t>
      </w:r>
      <w:r>
        <w:t>(2011</w:t>
      </w:r>
      <w:r>
        <w:rPr>
          <w:spacing w:val="-3"/>
        </w:rPr>
        <w:t xml:space="preserve"> </w:t>
      </w:r>
      <w:r>
        <w:rPr>
          <w:spacing w:val="-2"/>
        </w:rPr>
        <w:t>paper)</w:t>
      </w:r>
    </w:p>
    <w:p w14:paraId="1F735566" w14:textId="77777777" w:rsidR="00B13C3E" w:rsidRDefault="002752BF" w:rsidP="002752BF">
      <w:pPr>
        <w:pStyle w:val="ListParagraph"/>
        <w:numPr>
          <w:ilvl w:val="1"/>
          <w:numId w:val="69"/>
        </w:numPr>
        <w:tabs>
          <w:tab w:val="left" w:pos="1238"/>
        </w:tabs>
        <w:spacing w:before="40"/>
        <w:ind w:hanging="391"/>
      </w:pPr>
      <w:r>
        <w:t>On</w:t>
      </w:r>
      <w:r>
        <w:rPr>
          <w:spacing w:val="-3"/>
        </w:rPr>
        <w:t xml:space="preserve"> </w:t>
      </w:r>
      <w:r>
        <w:t>question</w:t>
      </w:r>
      <w:r>
        <w:rPr>
          <w:spacing w:val="-3"/>
        </w:rPr>
        <w:t xml:space="preserve"> </w:t>
      </w:r>
      <w:r>
        <w:t>of</w:t>
      </w:r>
      <w:r>
        <w:rPr>
          <w:spacing w:val="-3"/>
        </w:rPr>
        <w:t xml:space="preserve"> </w:t>
      </w:r>
      <w:r>
        <w:rPr>
          <w:spacing w:val="-2"/>
        </w:rPr>
        <w:t>facts</w:t>
      </w:r>
    </w:p>
    <w:p w14:paraId="269FEB9E" w14:textId="77777777" w:rsidR="00B13C3E" w:rsidRDefault="002752BF" w:rsidP="002752BF">
      <w:pPr>
        <w:pStyle w:val="ListParagraph"/>
        <w:numPr>
          <w:ilvl w:val="1"/>
          <w:numId w:val="69"/>
        </w:numPr>
        <w:tabs>
          <w:tab w:val="left" w:pos="1238"/>
        </w:tabs>
        <w:ind w:hanging="391"/>
      </w:pPr>
      <w:r>
        <w:t>On</w:t>
      </w:r>
      <w:r>
        <w:rPr>
          <w:spacing w:val="-3"/>
        </w:rPr>
        <w:t xml:space="preserve"> </w:t>
      </w:r>
      <w:r>
        <w:t>substantial</w:t>
      </w:r>
      <w:r>
        <w:rPr>
          <w:spacing w:val="-3"/>
        </w:rPr>
        <w:t xml:space="preserve"> </w:t>
      </w:r>
      <w:r>
        <w:t>questions</w:t>
      </w:r>
      <w:r>
        <w:rPr>
          <w:spacing w:val="-3"/>
        </w:rPr>
        <w:t xml:space="preserve"> </w:t>
      </w:r>
      <w:r>
        <w:t>of</w:t>
      </w:r>
      <w:r>
        <w:rPr>
          <w:spacing w:val="-3"/>
        </w:rPr>
        <w:t xml:space="preserve"> </w:t>
      </w:r>
      <w:r>
        <w:rPr>
          <w:spacing w:val="-5"/>
        </w:rPr>
        <w:t>law</w:t>
      </w:r>
    </w:p>
    <w:p w14:paraId="601EE3C3" w14:textId="77777777" w:rsidR="00B13C3E" w:rsidRDefault="00B13C3E">
      <w:pPr>
        <w:pStyle w:val="ListParagraph"/>
        <w:sectPr w:rsidR="00B13C3E">
          <w:pgSz w:w="11910" w:h="16840"/>
          <w:pgMar w:top="1340" w:right="1133" w:bottom="280" w:left="1133" w:header="720" w:footer="720" w:gutter="0"/>
          <w:cols w:space="720"/>
        </w:sectPr>
      </w:pPr>
    </w:p>
    <w:p w14:paraId="1C14A81A" w14:textId="77777777" w:rsidR="00B13C3E" w:rsidRDefault="002752BF" w:rsidP="002752BF">
      <w:pPr>
        <w:pStyle w:val="ListParagraph"/>
        <w:numPr>
          <w:ilvl w:val="1"/>
          <w:numId w:val="69"/>
        </w:numPr>
        <w:tabs>
          <w:tab w:val="left" w:pos="1225"/>
        </w:tabs>
        <w:spacing w:before="82"/>
        <w:ind w:left="1225" w:hanging="378"/>
      </w:pPr>
      <w:r>
        <w:lastRenderedPageBreak/>
        <w:t>On</w:t>
      </w:r>
      <w:r>
        <w:rPr>
          <w:spacing w:val="-3"/>
        </w:rPr>
        <w:t xml:space="preserve"> </w:t>
      </w:r>
      <w:r>
        <w:t>mixed</w:t>
      </w:r>
      <w:r>
        <w:rPr>
          <w:spacing w:val="-3"/>
        </w:rPr>
        <w:t xml:space="preserve"> </w:t>
      </w:r>
      <w:r>
        <w:t>question</w:t>
      </w:r>
      <w:r>
        <w:rPr>
          <w:spacing w:val="-3"/>
        </w:rPr>
        <w:t xml:space="preserve"> </w:t>
      </w:r>
      <w:r>
        <w:t>of</w:t>
      </w:r>
      <w:r>
        <w:rPr>
          <w:spacing w:val="-3"/>
        </w:rPr>
        <w:t xml:space="preserve"> </w:t>
      </w:r>
      <w:r>
        <w:t>law</w:t>
      </w:r>
      <w:r>
        <w:rPr>
          <w:spacing w:val="-3"/>
        </w:rPr>
        <w:t xml:space="preserve"> </w:t>
      </w:r>
      <w:r>
        <w:t>and</w:t>
      </w:r>
      <w:r>
        <w:rPr>
          <w:spacing w:val="-2"/>
        </w:rPr>
        <w:t xml:space="preserve"> </w:t>
      </w:r>
      <w:r>
        <w:rPr>
          <w:spacing w:val="-4"/>
        </w:rPr>
        <w:t>fact</w:t>
      </w:r>
    </w:p>
    <w:p w14:paraId="5F81B560" w14:textId="77777777" w:rsidR="00B13C3E" w:rsidRDefault="002752BF" w:rsidP="002752BF">
      <w:pPr>
        <w:pStyle w:val="ListParagraph"/>
        <w:numPr>
          <w:ilvl w:val="1"/>
          <w:numId w:val="69"/>
        </w:numPr>
        <w:tabs>
          <w:tab w:val="left" w:pos="1238"/>
        </w:tabs>
        <w:ind w:hanging="391"/>
      </w:pPr>
      <w:r>
        <w:t>All</w:t>
      </w:r>
      <w:r>
        <w:rPr>
          <w:spacing w:val="-2"/>
        </w:rPr>
        <w:t xml:space="preserve"> </w:t>
      </w:r>
      <w:r>
        <w:t>the</w:t>
      </w:r>
      <w:r>
        <w:rPr>
          <w:spacing w:val="-1"/>
        </w:rPr>
        <w:t xml:space="preserve"> </w:t>
      </w:r>
      <w:r>
        <w:rPr>
          <w:spacing w:val="-2"/>
        </w:rPr>
        <w:t>above</w:t>
      </w:r>
    </w:p>
    <w:p w14:paraId="0E180C1B" w14:textId="77777777" w:rsidR="00B13C3E" w:rsidRDefault="00B13C3E">
      <w:pPr>
        <w:pStyle w:val="BodyText"/>
        <w:spacing w:before="140"/>
        <w:ind w:left="0" w:firstLine="0"/>
      </w:pPr>
    </w:p>
    <w:p w14:paraId="4B950E52" w14:textId="77777777" w:rsidR="00B13C3E" w:rsidRDefault="002752BF" w:rsidP="002752BF">
      <w:pPr>
        <w:pStyle w:val="Heading3"/>
        <w:numPr>
          <w:ilvl w:val="0"/>
          <w:numId w:val="69"/>
        </w:numPr>
        <w:tabs>
          <w:tab w:val="left" w:pos="370"/>
        </w:tabs>
        <w:spacing w:before="0"/>
        <w:ind w:right="639" w:firstLine="0"/>
      </w:pPr>
      <w:r>
        <w:t>To</w:t>
      </w:r>
      <w:r>
        <w:rPr>
          <w:spacing w:val="-3"/>
        </w:rPr>
        <w:t xml:space="preserve"> </w:t>
      </w:r>
      <w:r>
        <w:t>set</w:t>
      </w:r>
      <w:r>
        <w:rPr>
          <w:spacing w:val="-3"/>
        </w:rPr>
        <w:t xml:space="preserve"> </w:t>
      </w:r>
      <w:r>
        <w:t>aside</w:t>
      </w:r>
      <w:r>
        <w:rPr>
          <w:spacing w:val="-3"/>
        </w:rPr>
        <w:t xml:space="preserve"> </w:t>
      </w:r>
      <w:r>
        <w:t>the</w:t>
      </w:r>
      <w:r>
        <w:rPr>
          <w:spacing w:val="-3"/>
        </w:rPr>
        <w:t xml:space="preserve"> </w:t>
      </w:r>
      <w:r>
        <w:t>decree</w:t>
      </w:r>
      <w:r>
        <w:rPr>
          <w:spacing w:val="-3"/>
        </w:rPr>
        <w:t xml:space="preserve"> </w:t>
      </w:r>
      <w:r>
        <w:t>passed</w:t>
      </w:r>
      <w:r>
        <w:rPr>
          <w:spacing w:val="-3"/>
        </w:rPr>
        <w:t xml:space="preserve"> </w:t>
      </w:r>
      <w:r>
        <w:t>ex-</w:t>
      </w:r>
      <w:proofErr w:type="spellStart"/>
      <w:r>
        <w:t>parte</w:t>
      </w:r>
      <w:proofErr w:type="spellEnd"/>
      <w:r>
        <w:t>,</w:t>
      </w:r>
      <w:r>
        <w:rPr>
          <w:spacing w:val="-3"/>
        </w:rPr>
        <w:t xml:space="preserve"> </w:t>
      </w:r>
      <w:r>
        <w:t>where</w:t>
      </w:r>
      <w:r>
        <w:rPr>
          <w:spacing w:val="-3"/>
        </w:rPr>
        <w:t xml:space="preserve"> </w:t>
      </w:r>
      <w:r>
        <w:t>the</w:t>
      </w:r>
      <w:r>
        <w:rPr>
          <w:spacing w:val="-3"/>
        </w:rPr>
        <w:t xml:space="preserve"> </w:t>
      </w:r>
      <w:r>
        <w:t>summons</w:t>
      </w:r>
      <w:r>
        <w:rPr>
          <w:spacing w:val="-3"/>
        </w:rPr>
        <w:t xml:space="preserve"> </w:t>
      </w:r>
      <w:r>
        <w:t>was</w:t>
      </w:r>
      <w:r>
        <w:rPr>
          <w:spacing w:val="-3"/>
        </w:rPr>
        <w:t xml:space="preserve"> </w:t>
      </w:r>
      <w:r>
        <w:t>duly</w:t>
      </w:r>
      <w:r>
        <w:rPr>
          <w:spacing w:val="-3"/>
        </w:rPr>
        <w:t xml:space="preserve"> </w:t>
      </w:r>
      <w:r>
        <w:t>served,</w:t>
      </w:r>
      <w:r>
        <w:rPr>
          <w:spacing w:val="-3"/>
        </w:rPr>
        <w:t xml:space="preserve"> </w:t>
      </w:r>
      <w:r>
        <w:t>the period of limitation is (2011 paper)</w:t>
      </w:r>
    </w:p>
    <w:p w14:paraId="30534791" w14:textId="77777777" w:rsidR="00B13C3E" w:rsidRDefault="002752BF" w:rsidP="002752BF">
      <w:pPr>
        <w:pStyle w:val="ListParagraph"/>
        <w:numPr>
          <w:ilvl w:val="1"/>
          <w:numId w:val="69"/>
        </w:numPr>
        <w:tabs>
          <w:tab w:val="left" w:pos="1238"/>
        </w:tabs>
        <w:spacing w:before="40"/>
        <w:ind w:hanging="391"/>
      </w:pPr>
      <w:r>
        <w:t>Ten</w:t>
      </w:r>
      <w:r>
        <w:rPr>
          <w:spacing w:val="-2"/>
        </w:rPr>
        <w:t xml:space="preserve"> </w:t>
      </w:r>
      <w:r>
        <w:t>days</w:t>
      </w:r>
      <w:r>
        <w:rPr>
          <w:spacing w:val="-1"/>
        </w:rPr>
        <w:t xml:space="preserve"> </w:t>
      </w:r>
      <w:r>
        <w:t>from</w:t>
      </w:r>
      <w:r>
        <w:rPr>
          <w:spacing w:val="-1"/>
        </w:rPr>
        <w:t xml:space="preserve"> </w:t>
      </w:r>
      <w:r>
        <w:t>the</w:t>
      </w:r>
      <w:r>
        <w:rPr>
          <w:spacing w:val="-2"/>
        </w:rPr>
        <w:t xml:space="preserve"> </w:t>
      </w:r>
      <w:r>
        <w:t>date</w:t>
      </w:r>
      <w:r>
        <w:rPr>
          <w:spacing w:val="-1"/>
        </w:rPr>
        <w:t xml:space="preserve"> </w:t>
      </w:r>
      <w:r>
        <w:t>of</w:t>
      </w:r>
      <w:r>
        <w:rPr>
          <w:spacing w:val="-1"/>
        </w:rPr>
        <w:t xml:space="preserve"> </w:t>
      </w:r>
      <w:r>
        <w:rPr>
          <w:spacing w:val="-2"/>
        </w:rPr>
        <w:t>decree</w:t>
      </w:r>
    </w:p>
    <w:p w14:paraId="05ED4F1C" w14:textId="77777777" w:rsidR="00B13C3E" w:rsidRDefault="002752BF" w:rsidP="002752BF">
      <w:pPr>
        <w:pStyle w:val="ListParagraph"/>
        <w:numPr>
          <w:ilvl w:val="1"/>
          <w:numId w:val="69"/>
        </w:numPr>
        <w:tabs>
          <w:tab w:val="left" w:pos="1238"/>
        </w:tabs>
        <w:ind w:hanging="391"/>
      </w:pPr>
      <w:r>
        <w:t>Thirty</w:t>
      </w:r>
      <w:r>
        <w:rPr>
          <w:spacing w:val="-1"/>
        </w:rPr>
        <w:t xml:space="preserve"> </w:t>
      </w:r>
      <w:r>
        <w:t>days</w:t>
      </w:r>
      <w:r>
        <w:rPr>
          <w:spacing w:val="-1"/>
        </w:rPr>
        <w:t xml:space="preserve"> </w:t>
      </w:r>
      <w:r>
        <w:t>from</w:t>
      </w:r>
      <w:r>
        <w:rPr>
          <w:spacing w:val="-1"/>
        </w:rPr>
        <w:t xml:space="preserve"> </w:t>
      </w:r>
      <w:r>
        <w:t>the</w:t>
      </w:r>
      <w:r>
        <w:rPr>
          <w:spacing w:val="-1"/>
        </w:rPr>
        <w:t xml:space="preserve"> </w:t>
      </w:r>
      <w:r>
        <w:t>date</w:t>
      </w:r>
      <w:r>
        <w:rPr>
          <w:spacing w:val="-1"/>
        </w:rPr>
        <w:t xml:space="preserve"> </w:t>
      </w:r>
      <w:r>
        <w:t>of</w:t>
      </w:r>
      <w:r>
        <w:rPr>
          <w:spacing w:val="-1"/>
        </w:rPr>
        <w:t xml:space="preserve"> </w:t>
      </w:r>
      <w:r>
        <w:rPr>
          <w:spacing w:val="-2"/>
        </w:rPr>
        <w:t>decree</w:t>
      </w:r>
    </w:p>
    <w:p w14:paraId="7C0098F2" w14:textId="77777777" w:rsidR="00B13C3E" w:rsidRDefault="002752BF" w:rsidP="002752BF">
      <w:pPr>
        <w:pStyle w:val="ListParagraph"/>
        <w:numPr>
          <w:ilvl w:val="1"/>
          <w:numId w:val="69"/>
        </w:numPr>
        <w:tabs>
          <w:tab w:val="left" w:pos="1225"/>
        </w:tabs>
        <w:ind w:left="1225" w:hanging="378"/>
      </w:pPr>
      <w:r>
        <w:t>Sixty</w:t>
      </w:r>
      <w:r>
        <w:rPr>
          <w:spacing w:val="-1"/>
        </w:rPr>
        <w:t xml:space="preserve"> </w:t>
      </w:r>
      <w:r>
        <w:t>days</w:t>
      </w:r>
      <w:r>
        <w:rPr>
          <w:spacing w:val="-1"/>
        </w:rPr>
        <w:t xml:space="preserve"> </w:t>
      </w:r>
      <w:r>
        <w:t>from</w:t>
      </w:r>
      <w:r>
        <w:rPr>
          <w:spacing w:val="-1"/>
        </w:rPr>
        <w:t xml:space="preserve"> </w:t>
      </w:r>
      <w:r>
        <w:t>the</w:t>
      </w:r>
      <w:r>
        <w:rPr>
          <w:spacing w:val="-1"/>
        </w:rPr>
        <w:t xml:space="preserve"> </w:t>
      </w:r>
      <w:r>
        <w:t>date</w:t>
      </w:r>
      <w:r>
        <w:rPr>
          <w:spacing w:val="-1"/>
        </w:rPr>
        <w:t xml:space="preserve"> </w:t>
      </w:r>
      <w:r>
        <w:t>of</w:t>
      </w:r>
      <w:r>
        <w:rPr>
          <w:spacing w:val="-1"/>
        </w:rPr>
        <w:t xml:space="preserve"> </w:t>
      </w:r>
      <w:r>
        <w:rPr>
          <w:spacing w:val="-2"/>
        </w:rPr>
        <w:t>decree</w:t>
      </w:r>
    </w:p>
    <w:p w14:paraId="3DF86976" w14:textId="77777777" w:rsidR="00B13C3E" w:rsidRDefault="002752BF" w:rsidP="002752BF">
      <w:pPr>
        <w:pStyle w:val="ListParagraph"/>
        <w:numPr>
          <w:ilvl w:val="1"/>
          <w:numId w:val="69"/>
        </w:numPr>
        <w:tabs>
          <w:tab w:val="left" w:pos="1238"/>
        </w:tabs>
        <w:ind w:hanging="391"/>
      </w:pPr>
      <w:r>
        <w:t>Ninety</w:t>
      </w:r>
      <w:r>
        <w:rPr>
          <w:spacing w:val="-1"/>
        </w:rPr>
        <w:t xml:space="preserve"> </w:t>
      </w:r>
      <w:r>
        <w:t>days</w:t>
      </w:r>
      <w:r>
        <w:rPr>
          <w:spacing w:val="-1"/>
        </w:rPr>
        <w:t xml:space="preserve"> </w:t>
      </w:r>
      <w:r>
        <w:t>from</w:t>
      </w:r>
      <w:r>
        <w:rPr>
          <w:spacing w:val="-1"/>
        </w:rPr>
        <w:t xml:space="preserve"> </w:t>
      </w:r>
      <w:r>
        <w:t>the</w:t>
      </w:r>
      <w:r>
        <w:rPr>
          <w:spacing w:val="-1"/>
        </w:rPr>
        <w:t xml:space="preserve"> </w:t>
      </w:r>
      <w:r>
        <w:t>date</w:t>
      </w:r>
      <w:r>
        <w:rPr>
          <w:spacing w:val="-1"/>
        </w:rPr>
        <w:t xml:space="preserve"> </w:t>
      </w:r>
      <w:r>
        <w:t>of</w:t>
      </w:r>
      <w:r>
        <w:rPr>
          <w:spacing w:val="-1"/>
        </w:rPr>
        <w:t xml:space="preserve"> </w:t>
      </w:r>
      <w:r>
        <w:rPr>
          <w:spacing w:val="-2"/>
        </w:rPr>
        <w:t>decree</w:t>
      </w:r>
    </w:p>
    <w:p w14:paraId="7DF29CEB" w14:textId="77777777" w:rsidR="00B13C3E" w:rsidRDefault="00B13C3E">
      <w:pPr>
        <w:pStyle w:val="BodyText"/>
        <w:spacing w:before="140"/>
        <w:ind w:left="0" w:firstLine="0"/>
      </w:pPr>
    </w:p>
    <w:p w14:paraId="5F7AE765" w14:textId="77777777" w:rsidR="00B13C3E" w:rsidRDefault="002752BF" w:rsidP="002752BF">
      <w:pPr>
        <w:pStyle w:val="Heading3"/>
        <w:numPr>
          <w:ilvl w:val="0"/>
          <w:numId w:val="69"/>
        </w:numPr>
        <w:tabs>
          <w:tab w:val="left" w:pos="491"/>
        </w:tabs>
        <w:spacing w:before="0"/>
        <w:ind w:right="325" w:firstLine="0"/>
      </w:pPr>
      <w:r>
        <w:t>Where</w:t>
      </w:r>
      <w:r>
        <w:rPr>
          <w:spacing w:val="-3"/>
        </w:rPr>
        <w:t xml:space="preserve"> </w:t>
      </w:r>
      <w:r>
        <w:t>the</w:t>
      </w:r>
      <w:r>
        <w:rPr>
          <w:spacing w:val="-3"/>
        </w:rPr>
        <w:t xml:space="preserve"> </w:t>
      </w:r>
      <w:r>
        <w:t>person</w:t>
      </w:r>
      <w:r>
        <w:rPr>
          <w:spacing w:val="-3"/>
        </w:rPr>
        <w:t xml:space="preserve"> </w:t>
      </w:r>
      <w:r>
        <w:t>summoned</w:t>
      </w:r>
      <w:r>
        <w:rPr>
          <w:spacing w:val="-3"/>
        </w:rPr>
        <w:t xml:space="preserve"> </w:t>
      </w:r>
      <w:r>
        <w:t>cannot,</w:t>
      </w:r>
      <w:r>
        <w:rPr>
          <w:spacing w:val="-3"/>
        </w:rPr>
        <w:t xml:space="preserve"> </w:t>
      </w:r>
      <w:r>
        <w:t>by</w:t>
      </w:r>
      <w:r>
        <w:rPr>
          <w:spacing w:val="-3"/>
        </w:rPr>
        <w:t xml:space="preserve"> </w:t>
      </w:r>
      <w:r>
        <w:t>the</w:t>
      </w:r>
      <w:r>
        <w:rPr>
          <w:spacing w:val="-3"/>
        </w:rPr>
        <w:t xml:space="preserve"> </w:t>
      </w:r>
      <w:r>
        <w:t>exercise</w:t>
      </w:r>
      <w:r>
        <w:rPr>
          <w:spacing w:val="-3"/>
        </w:rPr>
        <w:t xml:space="preserve"> </w:t>
      </w:r>
      <w:r>
        <w:t>of</w:t>
      </w:r>
      <w:r>
        <w:rPr>
          <w:spacing w:val="-3"/>
        </w:rPr>
        <w:t xml:space="preserve"> </w:t>
      </w:r>
      <w:r>
        <w:t>due</w:t>
      </w:r>
      <w:r>
        <w:rPr>
          <w:spacing w:val="-3"/>
        </w:rPr>
        <w:t xml:space="preserve"> </w:t>
      </w:r>
      <w:r>
        <w:t>diligence,</w:t>
      </w:r>
      <w:r>
        <w:rPr>
          <w:spacing w:val="-3"/>
        </w:rPr>
        <w:t xml:space="preserve"> </w:t>
      </w:r>
      <w:r>
        <w:t>be</w:t>
      </w:r>
      <w:r>
        <w:rPr>
          <w:spacing w:val="-3"/>
        </w:rPr>
        <w:t xml:space="preserve"> </w:t>
      </w:r>
      <w:r>
        <w:t>found,</w:t>
      </w:r>
      <w:r>
        <w:rPr>
          <w:spacing w:val="-3"/>
        </w:rPr>
        <w:t xml:space="preserve"> </w:t>
      </w:r>
      <w:r>
        <w:t>the summons may be served (2011 paper)</w:t>
      </w:r>
    </w:p>
    <w:p w14:paraId="090BE9A2" w14:textId="77777777" w:rsidR="00B13C3E" w:rsidRDefault="002752BF" w:rsidP="002752BF">
      <w:pPr>
        <w:pStyle w:val="ListParagraph"/>
        <w:numPr>
          <w:ilvl w:val="1"/>
          <w:numId w:val="69"/>
        </w:numPr>
        <w:tabs>
          <w:tab w:val="left" w:pos="1227"/>
        </w:tabs>
        <w:spacing w:before="40"/>
        <w:ind w:left="1227" w:right="135" w:hanging="390"/>
      </w:pPr>
      <w:r>
        <w:t>By</w:t>
      </w:r>
      <w:r>
        <w:rPr>
          <w:spacing w:val="-3"/>
        </w:rPr>
        <w:t xml:space="preserve"> </w:t>
      </w:r>
      <w:r>
        <w:t>affixing</w:t>
      </w:r>
      <w:r>
        <w:rPr>
          <w:spacing w:val="-3"/>
        </w:rPr>
        <w:t xml:space="preserve"> </w:t>
      </w:r>
      <w:r>
        <w:t>the</w:t>
      </w:r>
      <w:r>
        <w:rPr>
          <w:spacing w:val="-3"/>
        </w:rPr>
        <w:t xml:space="preserve"> </w:t>
      </w:r>
      <w:r>
        <w:t>same</w:t>
      </w:r>
      <w:r>
        <w:rPr>
          <w:spacing w:val="-3"/>
        </w:rPr>
        <w:t xml:space="preserve"> </w:t>
      </w:r>
      <w:r>
        <w:t>on</w:t>
      </w:r>
      <w:r>
        <w:rPr>
          <w:spacing w:val="-3"/>
        </w:rPr>
        <w:t xml:space="preserve"> </w:t>
      </w:r>
      <w:r>
        <w:t>the</w:t>
      </w:r>
      <w:r>
        <w:rPr>
          <w:spacing w:val="-3"/>
        </w:rPr>
        <w:t xml:space="preserve"> </w:t>
      </w:r>
      <w:r>
        <w:t>notice</w:t>
      </w:r>
      <w:r>
        <w:rPr>
          <w:spacing w:val="-3"/>
        </w:rPr>
        <w:t xml:space="preserve"> </w:t>
      </w:r>
      <w:r>
        <w:t>board</w:t>
      </w:r>
      <w:r>
        <w:rPr>
          <w:spacing w:val="-3"/>
        </w:rPr>
        <w:t xml:space="preserve"> </w:t>
      </w:r>
      <w:r>
        <w:t>of</w:t>
      </w:r>
      <w:r>
        <w:rPr>
          <w:spacing w:val="-3"/>
        </w:rPr>
        <w:t xml:space="preserve"> </w:t>
      </w:r>
      <w:r>
        <w:t>the</w:t>
      </w:r>
      <w:r>
        <w:rPr>
          <w:spacing w:val="-3"/>
        </w:rPr>
        <w:t xml:space="preserve"> </w:t>
      </w:r>
      <w:r>
        <w:t>Municipal</w:t>
      </w:r>
      <w:r>
        <w:rPr>
          <w:spacing w:val="-3"/>
        </w:rPr>
        <w:t xml:space="preserve"> </w:t>
      </w:r>
      <w:r>
        <w:t>Council</w:t>
      </w:r>
      <w:r>
        <w:rPr>
          <w:spacing w:val="-3"/>
        </w:rPr>
        <w:t xml:space="preserve"> </w:t>
      </w:r>
      <w:r>
        <w:t>of</w:t>
      </w:r>
      <w:r>
        <w:rPr>
          <w:spacing w:val="-3"/>
        </w:rPr>
        <w:t xml:space="preserve"> </w:t>
      </w:r>
      <w:r>
        <w:t>Gram</w:t>
      </w:r>
      <w:r>
        <w:rPr>
          <w:spacing w:val="-3"/>
        </w:rPr>
        <w:t xml:space="preserve"> </w:t>
      </w:r>
      <w:r>
        <w:t>Panchayat as the case may be</w:t>
      </w:r>
    </w:p>
    <w:p w14:paraId="290E9A75" w14:textId="77777777" w:rsidR="00B13C3E" w:rsidRDefault="002752BF" w:rsidP="002752BF">
      <w:pPr>
        <w:pStyle w:val="ListParagraph"/>
        <w:numPr>
          <w:ilvl w:val="1"/>
          <w:numId w:val="69"/>
        </w:numPr>
        <w:tabs>
          <w:tab w:val="left" w:pos="1227"/>
        </w:tabs>
        <w:spacing w:before="0"/>
        <w:ind w:left="1227" w:right="234" w:hanging="390"/>
      </w:pPr>
      <w:r>
        <w:t>By leaving one of the duplicates of the same for him with some adult male member of his family residing with him, and the person with whom the summons is so left shall,</w:t>
      </w:r>
      <w:r>
        <w:rPr>
          <w:spacing w:val="-3"/>
        </w:rPr>
        <w:t xml:space="preserve"> </w:t>
      </w:r>
      <w:r>
        <w:t>if</w:t>
      </w:r>
      <w:r>
        <w:rPr>
          <w:spacing w:val="-3"/>
        </w:rPr>
        <w:t xml:space="preserve"> </w:t>
      </w:r>
      <w:r>
        <w:t>so</w:t>
      </w:r>
      <w:r>
        <w:rPr>
          <w:spacing w:val="-3"/>
        </w:rPr>
        <w:t xml:space="preserve"> </w:t>
      </w:r>
      <w:r>
        <w:t>required</w:t>
      </w:r>
      <w:r>
        <w:rPr>
          <w:spacing w:val="-3"/>
        </w:rPr>
        <w:t xml:space="preserve"> </w:t>
      </w:r>
      <w:r>
        <w:t>by</w:t>
      </w:r>
      <w:r>
        <w:rPr>
          <w:spacing w:val="-3"/>
        </w:rPr>
        <w:t xml:space="preserve"> </w:t>
      </w:r>
      <w:r>
        <w:t>the</w:t>
      </w:r>
      <w:r>
        <w:rPr>
          <w:spacing w:val="-3"/>
        </w:rPr>
        <w:t xml:space="preserve"> </w:t>
      </w:r>
      <w:r>
        <w:t>summoning</w:t>
      </w:r>
      <w:r>
        <w:rPr>
          <w:spacing w:val="-3"/>
        </w:rPr>
        <w:t xml:space="preserve"> </w:t>
      </w:r>
      <w:r>
        <w:t>officer,</w:t>
      </w:r>
      <w:r>
        <w:rPr>
          <w:spacing w:val="-3"/>
        </w:rPr>
        <w:t xml:space="preserve"> </w:t>
      </w:r>
      <w:r>
        <w:t>sign</w:t>
      </w:r>
      <w:r>
        <w:rPr>
          <w:spacing w:val="-3"/>
        </w:rPr>
        <w:t xml:space="preserve"> </w:t>
      </w:r>
      <w:r>
        <w:t>a</w:t>
      </w:r>
      <w:r>
        <w:rPr>
          <w:spacing w:val="-3"/>
        </w:rPr>
        <w:t xml:space="preserve"> </w:t>
      </w:r>
      <w:r>
        <w:t>receipt</w:t>
      </w:r>
      <w:r>
        <w:rPr>
          <w:spacing w:val="-3"/>
        </w:rPr>
        <w:t xml:space="preserve"> </w:t>
      </w:r>
      <w:r>
        <w:t>therefore</w:t>
      </w:r>
      <w:r>
        <w:rPr>
          <w:spacing w:val="-3"/>
        </w:rPr>
        <w:t xml:space="preserve"> </w:t>
      </w:r>
      <w:r>
        <w:t>on</w:t>
      </w:r>
      <w:r>
        <w:rPr>
          <w:spacing w:val="-3"/>
        </w:rPr>
        <w:t xml:space="preserve"> </w:t>
      </w:r>
      <w:r>
        <w:t>the</w:t>
      </w:r>
      <w:r>
        <w:rPr>
          <w:spacing w:val="-3"/>
        </w:rPr>
        <w:t xml:space="preserve"> </w:t>
      </w:r>
      <w:r>
        <w:t>back</w:t>
      </w:r>
      <w:r>
        <w:rPr>
          <w:spacing w:val="-3"/>
        </w:rPr>
        <w:t xml:space="preserve"> </w:t>
      </w:r>
      <w:r>
        <w:t>of the other duplicate</w:t>
      </w:r>
    </w:p>
    <w:p w14:paraId="30485398" w14:textId="77777777" w:rsidR="00B13C3E" w:rsidRDefault="002752BF" w:rsidP="002752BF">
      <w:pPr>
        <w:pStyle w:val="ListParagraph"/>
        <w:numPr>
          <w:ilvl w:val="1"/>
          <w:numId w:val="69"/>
        </w:numPr>
        <w:tabs>
          <w:tab w:val="left" w:pos="1226"/>
        </w:tabs>
        <w:spacing w:before="0"/>
        <w:ind w:left="1226" w:hanging="389"/>
      </w:pPr>
      <w:r>
        <w:t>By</w:t>
      </w:r>
      <w:r>
        <w:rPr>
          <w:spacing w:val="-2"/>
        </w:rPr>
        <w:t xml:space="preserve"> </w:t>
      </w:r>
      <w:r>
        <w:t>affixing</w:t>
      </w:r>
      <w:r>
        <w:rPr>
          <w:spacing w:val="-2"/>
        </w:rPr>
        <w:t xml:space="preserve"> </w:t>
      </w:r>
      <w:r>
        <w:t>the</w:t>
      </w:r>
      <w:r>
        <w:rPr>
          <w:spacing w:val="-2"/>
        </w:rPr>
        <w:t xml:space="preserve"> </w:t>
      </w:r>
      <w:r>
        <w:t>same</w:t>
      </w:r>
      <w:r>
        <w:rPr>
          <w:spacing w:val="-2"/>
        </w:rPr>
        <w:t xml:space="preserve"> </w:t>
      </w:r>
      <w:r>
        <w:t>on</w:t>
      </w:r>
      <w:r>
        <w:rPr>
          <w:spacing w:val="-2"/>
        </w:rPr>
        <w:t xml:space="preserve"> </w:t>
      </w:r>
      <w:r>
        <w:t>the</w:t>
      </w:r>
      <w:r>
        <w:rPr>
          <w:spacing w:val="-2"/>
        </w:rPr>
        <w:t xml:space="preserve"> </w:t>
      </w:r>
      <w:r>
        <w:t>conspicuous</w:t>
      </w:r>
      <w:r>
        <w:rPr>
          <w:spacing w:val="-2"/>
        </w:rPr>
        <w:t xml:space="preserve"> </w:t>
      </w:r>
      <w:r>
        <w:t>place</w:t>
      </w:r>
      <w:r>
        <w:rPr>
          <w:spacing w:val="-2"/>
        </w:rPr>
        <w:t xml:space="preserve"> </w:t>
      </w:r>
      <w:r>
        <w:t>of</w:t>
      </w:r>
      <w:r>
        <w:rPr>
          <w:spacing w:val="-2"/>
        </w:rPr>
        <w:t xml:space="preserve"> </w:t>
      </w:r>
      <w:r>
        <w:t>his</w:t>
      </w:r>
      <w:r>
        <w:rPr>
          <w:spacing w:val="-2"/>
        </w:rPr>
        <w:t xml:space="preserve"> house</w:t>
      </w:r>
    </w:p>
    <w:p w14:paraId="61BBC6EF" w14:textId="77777777" w:rsidR="00B13C3E" w:rsidRDefault="002752BF" w:rsidP="002752BF">
      <w:pPr>
        <w:pStyle w:val="ListParagraph"/>
        <w:numPr>
          <w:ilvl w:val="1"/>
          <w:numId w:val="69"/>
        </w:numPr>
        <w:tabs>
          <w:tab w:val="left" w:pos="1227"/>
        </w:tabs>
        <w:spacing w:before="0"/>
        <w:ind w:left="1227" w:right="464" w:hanging="390"/>
      </w:pPr>
      <w:r>
        <w:t>By</w:t>
      </w:r>
      <w:r>
        <w:rPr>
          <w:spacing w:val="-3"/>
        </w:rPr>
        <w:t xml:space="preserve"> </w:t>
      </w:r>
      <w:r>
        <w:t>serving</w:t>
      </w:r>
      <w:r>
        <w:rPr>
          <w:spacing w:val="-3"/>
        </w:rPr>
        <w:t xml:space="preserve"> </w:t>
      </w:r>
      <w:r>
        <w:t>the</w:t>
      </w:r>
      <w:r>
        <w:rPr>
          <w:spacing w:val="-3"/>
        </w:rPr>
        <w:t xml:space="preserve"> </w:t>
      </w:r>
      <w:r>
        <w:t>same</w:t>
      </w:r>
      <w:r>
        <w:rPr>
          <w:spacing w:val="-3"/>
        </w:rPr>
        <w:t xml:space="preserve"> </w:t>
      </w:r>
      <w:r>
        <w:t>on</w:t>
      </w:r>
      <w:r>
        <w:rPr>
          <w:spacing w:val="-3"/>
        </w:rPr>
        <w:t xml:space="preserve"> </w:t>
      </w:r>
      <w:r>
        <w:t>the</w:t>
      </w:r>
      <w:r>
        <w:rPr>
          <w:spacing w:val="-3"/>
        </w:rPr>
        <w:t xml:space="preserve"> </w:t>
      </w:r>
      <w:r>
        <w:t>servant</w:t>
      </w:r>
      <w:r>
        <w:rPr>
          <w:spacing w:val="-3"/>
        </w:rPr>
        <w:t xml:space="preserve"> </w:t>
      </w:r>
      <w:r>
        <w:t>of</w:t>
      </w:r>
      <w:r>
        <w:rPr>
          <w:spacing w:val="-3"/>
        </w:rPr>
        <w:t xml:space="preserve"> </w:t>
      </w:r>
      <w:r>
        <w:t>the</w:t>
      </w:r>
      <w:r>
        <w:rPr>
          <w:spacing w:val="-3"/>
        </w:rPr>
        <w:t xml:space="preserve"> </w:t>
      </w:r>
      <w:r>
        <w:t>person</w:t>
      </w:r>
      <w:r>
        <w:rPr>
          <w:spacing w:val="-3"/>
        </w:rPr>
        <w:t xml:space="preserve"> </w:t>
      </w:r>
      <w:r>
        <w:t>summoned</w:t>
      </w:r>
      <w:r>
        <w:rPr>
          <w:spacing w:val="-3"/>
        </w:rPr>
        <w:t xml:space="preserve"> </w:t>
      </w:r>
      <w:r>
        <w:t>and</w:t>
      </w:r>
      <w:r>
        <w:rPr>
          <w:spacing w:val="-3"/>
        </w:rPr>
        <w:t xml:space="preserve"> </w:t>
      </w:r>
      <w:r>
        <w:t>obtain</w:t>
      </w:r>
      <w:r>
        <w:rPr>
          <w:spacing w:val="-3"/>
        </w:rPr>
        <w:t xml:space="preserve"> </w:t>
      </w:r>
      <w:r>
        <w:t>from</w:t>
      </w:r>
      <w:r>
        <w:rPr>
          <w:spacing w:val="-3"/>
        </w:rPr>
        <w:t xml:space="preserve"> </w:t>
      </w:r>
      <w:r>
        <w:t>him the acknowledgement thereof on the back of the duplicate</w:t>
      </w:r>
    </w:p>
    <w:p w14:paraId="7BCB9B0F" w14:textId="77777777" w:rsidR="00B13C3E" w:rsidRDefault="00B13C3E">
      <w:pPr>
        <w:pStyle w:val="BodyText"/>
        <w:spacing w:before="140"/>
        <w:ind w:left="0" w:firstLine="0"/>
      </w:pPr>
    </w:p>
    <w:p w14:paraId="4D087F4A" w14:textId="77777777" w:rsidR="00B13C3E" w:rsidRDefault="002752BF" w:rsidP="002752BF">
      <w:pPr>
        <w:pStyle w:val="Heading3"/>
        <w:numPr>
          <w:ilvl w:val="0"/>
          <w:numId w:val="69"/>
        </w:numPr>
        <w:tabs>
          <w:tab w:val="left" w:pos="491"/>
        </w:tabs>
        <w:spacing w:before="0"/>
        <w:ind w:right="470" w:firstLine="0"/>
      </w:pPr>
      <w:r>
        <w:t>Under</w:t>
      </w:r>
      <w:r>
        <w:rPr>
          <w:spacing w:val="-3"/>
        </w:rPr>
        <w:t xml:space="preserve"> </w:t>
      </w:r>
      <w:r>
        <w:t>the</w:t>
      </w:r>
      <w:r>
        <w:rPr>
          <w:spacing w:val="-3"/>
        </w:rPr>
        <w:t xml:space="preserve"> </w:t>
      </w:r>
      <w:r>
        <w:t>provisions</w:t>
      </w:r>
      <w:r>
        <w:rPr>
          <w:spacing w:val="-3"/>
        </w:rPr>
        <w:t xml:space="preserve"> </w:t>
      </w:r>
      <w:r>
        <w:t>of</w:t>
      </w:r>
      <w:r>
        <w:rPr>
          <w:spacing w:val="-3"/>
        </w:rPr>
        <w:t xml:space="preserve"> </w:t>
      </w:r>
      <w:r>
        <w:t>Code</w:t>
      </w:r>
      <w:r>
        <w:rPr>
          <w:spacing w:val="-3"/>
        </w:rPr>
        <w:t xml:space="preserve"> </w:t>
      </w:r>
      <w:r>
        <w:t>of</w:t>
      </w:r>
      <w:r>
        <w:rPr>
          <w:spacing w:val="-3"/>
        </w:rPr>
        <w:t xml:space="preserve"> </w:t>
      </w:r>
      <w:r>
        <w:t>Civil</w:t>
      </w:r>
      <w:r>
        <w:rPr>
          <w:spacing w:val="-3"/>
        </w:rPr>
        <w:t xml:space="preserve"> </w:t>
      </w:r>
      <w:r>
        <w:t>Procedure,</w:t>
      </w:r>
      <w:r>
        <w:rPr>
          <w:spacing w:val="-3"/>
        </w:rPr>
        <w:t xml:space="preserve"> </w:t>
      </w:r>
      <w:r>
        <w:t>no</w:t>
      </w:r>
      <w:r>
        <w:rPr>
          <w:spacing w:val="-3"/>
        </w:rPr>
        <w:t xml:space="preserve"> </w:t>
      </w:r>
      <w:r>
        <w:t>second</w:t>
      </w:r>
      <w:r>
        <w:rPr>
          <w:spacing w:val="-3"/>
        </w:rPr>
        <w:t xml:space="preserve"> </w:t>
      </w:r>
      <w:r>
        <w:t>appeal</w:t>
      </w:r>
      <w:r>
        <w:rPr>
          <w:spacing w:val="-3"/>
        </w:rPr>
        <w:t xml:space="preserve"> </w:t>
      </w:r>
      <w:r>
        <w:t>lies</w:t>
      </w:r>
      <w:r>
        <w:rPr>
          <w:spacing w:val="-3"/>
        </w:rPr>
        <w:t xml:space="preserve"> </w:t>
      </w:r>
      <w:r>
        <w:t>in</w:t>
      </w:r>
      <w:r>
        <w:rPr>
          <w:spacing w:val="-3"/>
        </w:rPr>
        <w:t xml:space="preserve"> </w:t>
      </w:r>
      <w:r>
        <w:t>a</w:t>
      </w:r>
      <w:r>
        <w:rPr>
          <w:spacing w:val="-3"/>
        </w:rPr>
        <w:t xml:space="preserve"> </w:t>
      </w:r>
      <w:r>
        <w:t>suit</w:t>
      </w:r>
      <w:r>
        <w:rPr>
          <w:spacing w:val="-3"/>
        </w:rPr>
        <w:t xml:space="preserve"> </w:t>
      </w:r>
      <w:r>
        <w:t>for recovery of money not exceeding (2011 paper)</w:t>
      </w:r>
    </w:p>
    <w:p w14:paraId="5A082900" w14:textId="77777777" w:rsidR="00B13C3E" w:rsidRDefault="002752BF" w:rsidP="002752BF">
      <w:pPr>
        <w:pStyle w:val="ListParagraph"/>
        <w:numPr>
          <w:ilvl w:val="1"/>
          <w:numId w:val="69"/>
        </w:numPr>
        <w:tabs>
          <w:tab w:val="left" w:pos="1238"/>
        </w:tabs>
        <w:spacing w:before="40"/>
        <w:ind w:hanging="391"/>
      </w:pPr>
      <w:r>
        <w:t>Rs.</w:t>
      </w:r>
      <w:r>
        <w:rPr>
          <w:spacing w:val="-2"/>
        </w:rPr>
        <w:t xml:space="preserve"> 25,000/-</w:t>
      </w:r>
    </w:p>
    <w:p w14:paraId="0619CD27" w14:textId="77777777" w:rsidR="00B13C3E" w:rsidRDefault="002752BF" w:rsidP="002752BF">
      <w:pPr>
        <w:pStyle w:val="ListParagraph"/>
        <w:numPr>
          <w:ilvl w:val="1"/>
          <w:numId w:val="69"/>
        </w:numPr>
        <w:tabs>
          <w:tab w:val="left" w:pos="1238"/>
        </w:tabs>
        <w:ind w:hanging="391"/>
      </w:pPr>
      <w:r>
        <w:t>Rs.</w:t>
      </w:r>
      <w:r>
        <w:rPr>
          <w:spacing w:val="-2"/>
        </w:rPr>
        <w:t xml:space="preserve"> 50,000/-</w:t>
      </w:r>
    </w:p>
    <w:p w14:paraId="26E01714" w14:textId="77777777" w:rsidR="00B13C3E" w:rsidRDefault="002752BF" w:rsidP="002752BF">
      <w:pPr>
        <w:pStyle w:val="ListParagraph"/>
        <w:numPr>
          <w:ilvl w:val="1"/>
          <w:numId w:val="69"/>
        </w:numPr>
        <w:tabs>
          <w:tab w:val="left" w:pos="1225"/>
        </w:tabs>
        <w:ind w:left="1225" w:hanging="378"/>
      </w:pPr>
      <w:r>
        <w:t>Rs.</w:t>
      </w:r>
      <w:r>
        <w:rPr>
          <w:spacing w:val="-2"/>
        </w:rPr>
        <w:t xml:space="preserve"> 1,00,000/-</w:t>
      </w:r>
    </w:p>
    <w:p w14:paraId="7DE21FCC" w14:textId="77777777" w:rsidR="00B13C3E" w:rsidRDefault="002752BF" w:rsidP="002752BF">
      <w:pPr>
        <w:pStyle w:val="ListParagraph"/>
        <w:numPr>
          <w:ilvl w:val="1"/>
          <w:numId w:val="69"/>
        </w:numPr>
        <w:tabs>
          <w:tab w:val="left" w:pos="1238"/>
        </w:tabs>
        <w:ind w:hanging="391"/>
      </w:pPr>
      <w:r>
        <w:t>Rs.</w:t>
      </w:r>
      <w:r>
        <w:rPr>
          <w:spacing w:val="-2"/>
        </w:rPr>
        <w:t xml:space="preserve"> 2,00,000/-</w:t>
      </w:r>
    </w:p>
    <w:p w14:paraId="66EAC487" w14:textId="77777777" w:rsidR="00B13C3E" w:rsidRDefault="00B13C3E">
      <w:pPr>
        <w:pStyle w:val="BodyText"/>
        <w:spacing w:before="231"/>
        <w:ind w:left="0" w:firstLine="0"/>
        <w:rPr>
          <w:sz w:val="28"/>
        </w:rPr>
      </w:pPr>
    </w:p>
    <w:p w14:paraId="57824CC7" w14:textId="77777777" w:rsidR="00B13C3E" w:rsidRDefault="002752BF">
      <w:pPr>
        <w:pStyle w:val="Heading2"/>
        <w:ind w:left="0"/>
        <w:jc w:val="center"/>
      </w:pPr>
      <w:r>
        <w:rPr>
          <w:color w:val="1F3864"/>
        </w:rPr>
        <w:t xml:space="preserve">D: </w:t>
      </w:r>
      <w:r>
        <w:rPr>
          <w:color w:val="1F3864"/>
          <w:spacing w:val="-4"/>
        </w:rPr>
        <w:t>2012</w:t>
      </w:r>
    </w:p>
    <w:p w14:paraId="3CC8510D" w14:textId="77777777" w:rsidR="00B13C3E" w:rsidRDefault="002752BF" w:rsidP="002752BF">
      <w:pPr>
        <w:pStyle w:val="Heading3"/>
        <w:numPr>
          <w:ilvl w:val="0"/>
          <w:numId w:val="68"/>
        </w:numPr>
        <w:tabs>
          <w:tab w:val="left" w:pos="370"/>
        </w:tabs>
        <w:ind w:left="370" w:hanging="243"/>
      </w:pPr>
      <w:r>
        <w:t>‘Decree’</w:t>
      </w:r>
      <w:r>
        <w:rPr>
          <w:spacing w:val="-5"/>
        </w:rPr>
        <w:t xml:space="preserve"> </w:t>
      </w:r>
      <w:r>
        <w:t>means</w:t>
      </w:r>
      <w:r>
        <w:rPr>
          <w:spacing w:val="-5"/>
        </w:rPr>
        <w:t xml:space="preserve"> </w:t>
      </w:r>
      <w:r>
        <w:t>(2012</w:t>
      </w:r>
      <w:r>
        <w:rPr>
          <w:spacing w:val="-5"/>
        </w:rPr>
        <w:t xml:space="preserve"> </w:t>
      </w:r>
      <w:r>
        <w:rPr>
          <w:spacing w:val="-2"/>
        </w:rPr>
        <w:t>paper)</w:t>
      </w:r>
    </w:p>
    <w:p w14:paraId="6BDA22A2" w14:textId="77777777" w:rsidR="00B13C3E" w:rsidRDefault="002752BF" w:rsidP="002752BF">
      <w:pPr>
        <w:pStyle w:val="ListParagraph"/>
        <w:numPr>
          <w:ilvl w:val="1"/>
          <w:numId w:val="68"/>
        </w:numPr>
        <w:tabs>
          <w:tab w:val="left" w:pos="1238"/>
        </w:tabs>
        <w:spacing w:before="40"/>
        <w:ind w:hanging="391"/>
      </w:pPr>
      <w:r>
        <w:t>Extract</w:t>
      </w:r>
      <w:r>
        <w:rPr>
          <w:spacing w:val="-5"/>
        </w:rPr>
        <w:t xml:space="preserve"> </w:t>
      </w:r>
      <w:r>
        <w:t>of</w:t>
      </w:r>
      <w:r>
        <w:rPr>
          <w:spacing w:val="-3"/>
        </w:rPr>
        <w:t xml:space="preserve"> </w:t>
      </w:r>
      <w:r>
        <w:t>the</w:t>
      </w:r>
      <w:r>
        <w:rPr>
          <w:spacing w:val="-2"/>
        </w:rPr>
        <w:t xml:space="preserve"> judgement</w:t>
      </w:r>
    </w:p>
    <w:p w14:paraId="2A6F828F" w14:textId="77777777" w:rsidR="00B13C3E" w:rsidRDefault="002752BF" w:rsidP="002752BF">
      <w:pPr>
        <w:pStyle w:val="ListParagraph"/>
        <w:numPr>
          <w:ilvl w:val="1"/>
          <w:numId w:val="68"/>
        </w:numPr>
        <w:tabs>
          <w:tab w:val="left" w:pos="1238"/>
        </w:tabs>
        <w:ind w:hanging="391"/>
      </w:pPr>
      <w:r>
        <w:t>Bill</w:t>
      </w:r>
      <w:r>
        <w:rPr>
          <w:spacing w:val="-2"/>
        </w:rPr>
        <w:t xml:space="preserve"> </w:t>
      </w:r>
      <w:r>
        <w:t>of</w:t>
      </w:r>
      <w:r>
        <w:rPr>
          <w:spacing w:val="-1"/>
        </w:rPr>
        <w:t xml:space="preserve"> </w:t>
      </w:r>
      <w:r>
        <w:rPr>
          <w:spacing w:val="-2"/>
        </w:rPr>
        <w:t>costs</w:t>
      </w:r>
    </w:p>
    <w:p w14:paraId="12F07C65" w14:textId="77777777" w:rsidR="00B13C3E" w:rsidRDefault="002752BF" w:rsidP="002752BF">
      <w:pPr>
        <w:pStyle w:val="ListParagraph"/>
        <w:numPr>
          <w:ilvl w:val="1"/>
          <w:numId w:val="68"/>
        </w:numPr>
        <w:tabs>
          <w:tab w:val="left" w:pos="1225"/>
        </w:tabs>
        <w:ind w:left="1225" w:hanging="378"/>
      </w:pPr>
      <w:r>
        <w:t>Reasons</w:t>
      </w:r>
      <w:r>
        <w:rPr>
          <w:spacing w:val="-4"/>
        </w:rPr>
        <w:t xml:space="preserve"> </w:t>
      </w:r>
      <w:r>
        <w:t>for</w:t>
      </w:r>
      <w:r>
        <w:rPr>
          <w:spacing w:val="-2"/>
        </w:rPr>
        <w:t xml:space="preserve"> </w:t>
      </w:r>
      <w:r>
        <w:t>which</w:t>
      </w:r>
      <w:r>
        <w:rPr>
          <w:spacing w:val="-2"/>
        </w:rPr>
        <w:t xml:space="preserve"> </w:t>
      </w:r>
      <w:r>
        <w:t>the</w:t>
      </w:r>
      <w:r>
        <w:rPr>
          <w:spacing w:val="-2"/>
        </w:rPr>
        <w:t xml:space="preserve"> </w:t>
      </w:r>
      <w:r>
        <w:t>suit</w:t>
      </w:r>
      <w:r>
        <w:rPr>
          <w:spacing w:val="-2"/>
        </w:rPr>
        <w:t xml:space="preserve"> </w:t>
      </w:r>
      <w:r>
        <w:t>is</w:t>
      </w:r>
      <w:r>
        <w:rPr>
          <w:spacing w:val="-2"/>
        </w:rPr>
        <w:t xml:space="preserve"> </w:t>
      </w:r>
      <w:r>
        <w:t>decreed</w:t>
      </w:r>
      <w:r>
        <w:rPr>
          <w:spacing w:val="-2"/>
        </w:rPr>
        <w:t xml:space="preserve"> </w:t>
      </w:r>
      <w:r>
        <w:t>or</w:t>
      </w:r>
      <w:r>
        <w:rPr>
          <w:spacing w:val="-1"/>
        </w:rPr>
        <w:t xml:space="preserve"> </w:t>
      </w:r>
      <w:r>
        <w:rPr>
          <w:spacing w:val="-2"/>
        </w:rPr>
        <w:t>dismissed</w:t>
      </w:r>
    </w:p>
    <w:p w14:paraId="2EE0FD5E" w14:textId="77777777" w:rsidR="00B13C3E" w:rsidRDefault="002752BF" w:rsidP="002752BF">
      <w:pPr>
        <w:pStyle w:val="ListParagraph"/>
        <w:numPr>
          <w:ilvl w:val="1"/>
          <w:numId w:val="68"/>
        </w:numPr>
        <w:tabs>
          <w:tab w:val="left" w:pos="1238"/>
        </w:tabs>
        <w:ind w:hanging="391"/>
      </w:pPr>
      <w:r>
        <w:t>Formal</w:t>
      </w:r>
      <w:r>
        <w:rPr>
          <w:spacing w:val="-7"/>
        </w:rPr>
        <w:t xml:space="preserve"> </w:t>
      </w:r>
      <w:r>
        <w:t>expansion</w:t>
      </w:r>
      <w:r>
        <w:rPr>
          <w:spacing w:val="-4"/>
        </w:rPr>
        <w:t xml:space="preserve"> </w:t>
      </w:r>
      <w:r>
        <w:t>of</w:t>
      </w:r>
      <w:r>
        <w:rPr>
          <w:spacing w:val="-4"/>
        </w:rPr>
        <w:t xml:space="preserve"> </w:t>
      </w:r>
      <w:r>
        <w:t>the</w:t>
      </w:r>
      <w:r>
        <w:rPr>
          <w:spacing w:val="-4"/>
        </w:rPr>
        <w:t xml:space="preserve"> </w:t>
      </w:r>
      <w:r>
        <w:t>court</w:t>
      </w:r>
      <w:r>
        <w:rPr>
          <w:spacing w:val="-4"/>
        </w:rPr>
        <w:t xml:space="preserve"> </w:t>
      </w:r>
      <w:r>
        <w:t>of</w:t>
      </w:r>
      <w:r>
        <w:rPr>
          <w:spacing w:val="-4"/>
        </w:rPr>
        <w:t xml:space="preserve"> </w:t>
      </w:r>
      <w:r>
        <w:t>an</w:t>
      </w:r>
      <w:r>
        <w:rPr>
          <w:spacing w:val="-5"/>
        </w:rPr>
        <w:t xml:space="preserve"> </w:t>
      </w:r>
      <w:r>
        <w:t>adjudication</w:t>
      </w:r>
      <w:r>
        <w:rPr>
          <w:spacing w:val="-4"/>
        </w:rPr>
        <w:t xml:space="preserve"> </w:t>
      </w:r>
      <w:r>
        <w:t>determining</w:t>
      </w:r>
      <w:r>
        <w:rPr>
          <w:spacing w:val="-4"/>
        </w:rPr>
        <w:t xml:space="preserve"> </w:t>
      </w:r>
      <w:r>
        <w:t>the</w:t>
      </w:r>
      <w:r>
        <w:rPr>
          <w:spacing w:val="-4"/>
        </w:rPr>
        <w:t xml:space="preserve"> </w:t>
      </w:r>
      <w:r>
        <w:t>right</w:t>
      </w:r>
      <w:r>
        <w:rPr>
          <w:spacing w:val="-4"/>
        </w:rPr>
        <w:t xml:space="preserve"> </w:t>
      </w:r>
      <w:r>
        <w:t>of</w:t>
      </w:r>
      <w:r>
        <w:rPr>
          <w:spacing w:val="-4"/>
        </w:rPr>
        <w:t xml:space="preserve"> </w:t>
      </w:r>
      <w:r>
        <w:rPr>
          <w:spacing w:val="-2"/>
        </w:rPr>
        <w:t>parties</w:t>
      </w:r>
    </w:p>
    <w:p w14:paraId="0864CE5A" w14:textId="77777777" w:rsidR="00B13C3E" w:rsidRDefault="00B13C3E">
      <w:pPr>
        <w:pStyle w:val="BodyText"/>
        <w:spacing w:before="140"/>
        <w:ind w:left="0" w:firstLine="0"/>
      </w:pPr>
    </w:p>
    <w:p w14:paraId="1E4D05F3" w14:textId="77777777" w:rsidR="00B13C3E" w:rsidRDefault="002752BF" w:rsidP="002752BF">
      <w:pPr>
        <w:pStyle w:val="Heading3"/>
        <w:numPr>
          <w:ilvl w:val="0"/>
          <w:numId w:val="68"/>
        </w:numPr>
        <w:tabs>
          <w:tab w:val="left" w:pos="370"/>
        </w:tabs>
        <w:spacing w:before="0"/>
        <w:ind w:left="370" w:hanging="243"/>
      </w:pPr>
      <w:r>
        <w:t>Judgement</w:t>
      </w:r>
      <w:r>
        <w:rPr>
          <w:spacing w:val="-3"/>
        </w:rPr>
        <w:t xml:space="preserve"> </w:t>
      </w:r>
      <w:r>
        <w:t>means</w:t>
      </w:r>
      <w:r>
        <w:rPr>
          <w:spacing w:val="-3"/>
        </w:rPr>
        <w:t xml:space="preserve"> </w:t>
      </w:r>
      <w:r>
        <w:t>(2012</w:t>
      </w:r>
      <w:r>
        <w:rPr>
          <w:spacing w:val="-2"/>
        </w:rPr>
        <w:t xml:space="preserve"> paper)</w:t>
      </w:r>
    </w:p>
    <w:p w14:paraId="0BE9F80C" w14:textId="77777777" w:rsidR="00B13C3E" w:rsidRDefault="002752BF" w:rsidP="002752BF">
      <w:pPr>
        <w:pStyle w:val="ListParagraph"/>
        <w:numPr>
          <w:ilvl w:val="1"/>
          <w:numId w:val="68"/>
        </w:numPr>
        <w:tabs>
          <w:tab w:val="left" w:pos="1238"/>
        </w:tabs>
        <w:spacing w:before="40"/>
        <w:ind w:hanging="391"/>
      </w:pPr>
      <w:r>
        <w:t>Part</w:t>
      </w:r>
      <w:r>
        <w:rPr>
          <w:spacing w:val="-2"/>
        </w:rPr>
        <w:t xml:space="preserve"> </w:t>
      </w:r>
      <w:r>
        <w:t>of</w:t>
      </w:r>
      <w:r>
        <w:rPr>
          <w:spacing w:val="-2"/>
        </w:rPr>
        <w:t xml:space="preserve"> </w:t>
      </w:r>
      <w:r>
        <w:t>the</w:t>
      </w:r>
      <w:r>
        <w:rPr>
          <w:spacing w:val="-1"/>
        </w:rPr>
        <w:t xml:space="preserve"> </w:t>
      </w:r>
      <w:r>
        <w:rPr>
          <w:spacing w:val="-2"/>
        </w:rPr>
        <w:t>decree</w:t>
      </w:r>
    </w:p>
    <w:p w14:paraId="29DDA3C0" w14:textId="77777777" w:rsidR="00B13C3E" w:rsidRDefault="002752BF" w:rsidP="002752BF">
      <w:pPr>
        <w:pStyle w:val="ListParagraph"/>
        <w:numPr>
          <w:ilvl w:val="1"/>
          <w:numId w:val="68"/>
        </w:numPr>
        <w:tabs>
          <w:tab w:val="left" w:pos="1238"/>
        </w:tabs>
        <w:ind w:hanging="391"/>
      </w:pPr>
      <w:r>
        <w:t>Statement</w:t>
      </w:r>
      <w:r>
        <w:rPr>
          <w:spacing w:val="-4"/>
        </w:rPr>
        <w:t xml:space="preserve"> </w:t>
      </w:r>
      <w:r>
        <w:t>of</w:t>
      </w:r>
      <w:r>
        <w:rPr>
          <w:spacing w:val="-2"/>
        </w:rPr>
        <w:t xml:space="preserve"> </w:t>
      </w:r>
      <w:r>
        <w:t>the</w:t>
      </w:r>
      <w:r>
        <w:rPr>
          <w:spacing w:val="-2"/>
        </w:rPr>
        <w:t xml:space="preserve"> </w:t>
      </w:r>
      <w:r>
        <w:t>judges</w:t>
      </w:r>
      <w:r>
        <w:rPr>
          <w:spacing w:val="-2"/>
        </w:rPr>
        <w:t xml:space="preserve"> </w:t>
      </w:r>
      <w:r>
        <w:t>on</w:t>
      </w:r>
      <w:r>
        <w:rPr>
          <w:spacing w:val="-2"/>
        </w:rPr>
        <w:t xml:space="preserve"> </w:t>
      </w:r>
      <w:r>
        <w:t>the</w:t>
      </w:r>
      <w:r>
        <w:rPr>
          <w:spacing w:val="-2"/>
        </w:rPr>
        <w:t xml:space="preserve"> </w:t>
      </w:r>
      <w:r>
        <w:t>grounds</w:t>
      </w:r>
      <w:r>
        <w:rPr>
          <w:spacing w:val="-2"/>
        </w:rPr>
        <w:t xml:space="preserve"> </w:t>
      </w:r>
      <w:r>
        <w:t>of</w:t>
      </w:r>
      <w:r>
        <w:rPr>
          <w:spacing w:val="-2"/>
        </w:rPr>
        <w:t xml:space="preserve"> </w:t>
      </w:r>
      <w:r>
        <w:t>decree</w:t>
      </w:r>
      <w:r>
        <w:rPr>
          <w:spacing w:val="-2"/>
        </w:rPr>
        <w:t xml:space="preserve"> </w:t>
      </w:r>
      <w:r>
        <w:t>or</w:t>
      </w:r>
      <w:r>
        <w:rPr>
          <w:spacing w:val="-1"/>
        </w:rPr>
        <w:t xml:space="preserve"> </w:t>
      </w:r>
      <w:r>
        <w:rPr>
          <w:spacing w:val="-2"/>
        </w:rPr>
        <w:t>order</w:t>
      </w:r>
    </w:p>
    <w:p w14:paraId="36DFC9DA" w14:textId="77777777" w:rsidR="00B13C3E" w:rsidRDefault="002752BF" w:rsidP="002752BF">
      <w:pPr>
        <w:pStyle w:val="ListParagraph"/>
        <w:numPr>
          <w:ilvl w:val="1"/>
          <w:numId w:val="68"/>
        </w:numPr>
        <w:tabs>
          <w:tab w:val="left" w:pos="1225"/>
        </w:tabs>
        <w:ind w:left="1225" w:hanging="378"/>
      </w:pPr>
      <w:r>
        <w:t>Adjudication</w:t>
      </w:r>
      <w:r>
        <w:rPr>
          <w:spacing w:val="-6"/>
        </w:rPr>
        <w:t xml:space="preserve"> </w:t>
      </w:r>
      <w:r>
        <w:t>of</w:t>
      </w:r>
      <w:r>
        <w:rPr>
          <w:spacing w:val="-5"/>
        </w:rPr>
        <w:t xml:space="preserve"> </w:t>
      </w:r>
      <w:r>
        <w:rPr>
          <w:spacing w:val="-2"/>
        </w:rPr>
        <w:t>right</w:t>
      </w:r>
    </w:p>
    <w:p w14:paraId="424F8683" w14:textId="77777777" w:rsidR="00B13C3E" w:rsidRDefault="002752BF" w:rsidP="002752BF">
      <w:pPr>
        <w:pStyle w:val="ListParagraph"/>
        <w:numPr>
          <w:ilvl w:val="1"/>
          <w:numId w:val="68"/>
        </w:numPr>
        <w:tabs>
          <w:tab w:val="left" w:pos="1238"/>
        </w:tabs>
        <w:ind w:hanging="391"/>
      </w:pPr>
      <w:r>
        <w:t>None</w:t>
      </w:r>
      <w:r>
        <w:rPr>
          <w:spacing w:val="-3"/>
        </w:rPr>
        <w:t xml:space="preserve"> </w:t>
      </w:r>
      <w:r>
        <w:rPr>
          <w:spacing w:val="-2"/>
        </w:rPr>
        <w:t>above</w:t>
      </w:r>
    </w:p>
    <w:p w14:paraId="7FE83304" w14:textId="77777777" w:rsidR="00B13C3E" w:rsidRDefault="00B13C3E">
      <w:pPr>
        <w:pStyle w:val="BodyText"/>
        <w:spacing w:before="140"/>
        <w:ind w:left="0" w:firstLine="0"/>
      </w:pPr>
    </w:p>
    <w:p w14:paraId="09FA2215" w14:textId="77777777" w:rsidR="00B13C3E" w:rsidRDefault="002752BF" w:rsidP="002752BF">
      <w:pPr>
        <w:pStyle w:val="Heading3"/>
        <w:numPr>
          <w:ilvl w:val="0"/>
          <w:numId w:val="68"/>
        </w:numPr>
        <w:tabs>
          <w:tab w:val="left" w:pos="370"/>
        </w:tabs>
        <w:spacing w:before="0"/>
        <w:ind w:left="127" w:right="253" w:firstLine="0"/>
      </w:pPr>
      <w:r>
        <w:t>If</w:t>
      </w:r>
      <w:r>
        <w:rPr>
          <w:spacing w:val="-3"/>
        </w:rPr>
        <w:t xml:space="preserve"> </w:t>
      </w:r>
      <w:r>
        <w:t>objection</w:t>
      </w:r>
      <w:r>
        <w:rPr>
          <w:spacing w:val="-3"/>
        </w:rPr>
        <w:t xml:space="preserve"> </w:t>
      </w:r>
      <w:r>
        <w:t>to</w:t>
      </w:r>
      <w:r>
        <w:rPr>
          <w:spacing w:val="-3"/>
        </w:rPr>
        <w:t xml:space="preserve"> </w:t>
      </w:r>
      <w:r>
        <w:t>the</w:t>
      </w:r>
      <w:r>
        <w:rPr>
          <w:spacing w:val="-3"/>
        </w:rPr>
        <w:t xml:space="preserve"> </w:t>
      </w:r>
      <w:r>
        <w:t>jurisdiction</w:t>
      </w:r>
      <w:r>
        <w:rPr>
          <w:spacing w:val="-3"/>
        </w:rPr>
        <w:t xml:space="preserve"> </w:t>
      </w:r>
      <w:r>
        <w:t>of</w:t>
      </w:r>
      <w:r>
        <w:rPr>
          <w:spacing w:val="-3"/>
        </w:rPr>
        <w:t xml:space="preserve"> </w:t>
      </w:r>
      <w:r>
        <w:t>the</w:t>
      </w:r>
      <w:r>
        <w:rPr>
          <w:spacing w:val="-3"/>
        </w:rPr>
        <w:t xml:space="preserve"> </w:t>
      </w:r>
      <w:r>
        <w:t>court</w:t>
      </w:r>
      <w:r>
        <w:rPr>
          <w:spacing w:val="-3"/>
        </w:rPr>
        <w:t xml:space="preserve"> </w:t>
      </w:r>
      <w:r>
        <w:t>is</w:t>
      </w:r>
      <w:r>
        <w:rPr>
          <w:spacing w:val="-3"/>
        </w:rPr>
        <w:t xml:space="preserve"> </w:t>
      </w:r>
      <w:r>
        <w:t>taken</w:t>
      </w:r>
      <w:r>
        <w:rPr>
          <w:spacing w:val="-3"/>
        </w:rPr>
        <w:t xml:space="preserve"> </w:t>
      </w:r>
      <w:r>
        <w:t>at</w:t>
      </w:r>
      <w:r>
        <w:rPr>
          <w:spacing w:val="-3"/>
        </w:rPr>
        <w:t xml:space="preserve"> </w:t>
      </w:r>
      <w:r>
        <w:t>the</w:t>
      </w:r>
      <w:r>
        <w:rPr>
          <w:spacing w:val="-3"/>
        </w:rPr>
        <w:t xml:space="preserve"> </w:t>
      </w:r>
      <w:r>
        <w:t>hearing</w:t>
      </w:r>
      <w:r>
        <w:rPr>
          <w:spacing w:val="-3"/>
        </w:rPr>
        <w:t xml:space="preserve"> </w:t>
      </w:r>
      <w:r>
        <w:t>of</w:t>
      </w:r>
      <w:r>
        <w:rPr>
          <w:spacing w:val="-3"/>
        </w:rPr>
        <w:t xml:space="preserve"> </w:t>
      </w:r>
      <w:r>
        <w:t>any</w:t>
      </w:r>
      <w:r>
        <w:rPr>
          <w:spacing w:val="-3"/>
        </w:rPr>
        <w:t xml:space="preserve"> </w:t>
      </w:r>
      <w:r>
        <w:t>application</w:t>
      </w:r>
      <w:r>
        <w:rPr>
          <w:spacing w:val="-3"/>
        </w:rPr>
        <w:t xml:space="preserve"> </w:t>
      </w:r>
      <w:r>
        <w:t>for interim relief the court shall proceed to (2012 paper)</w:t>
      </w:r>
    </w:p>
    <w:p w14:paraId="5BFA3C65" w14:textId="77777777" w:rsidR="00B13C3E" w:rsidRDefault="002752BF" w:rsidP="002752BF">
      <w:pPr>
        <w:pStyle w:val="ListParagraph"/>
        <w:numPr>
          <w:ilvl w:val="1"/>
          <w:numId w:val="68"/>
        </w:numPr>
        <w:tabs>
          <w:tab w:val="left" w:pos="1238"/>
        </w:tabs>
        <w:spacing w:before="40"/>
        <w:ind w:hanging="391"/>
      </w:pPr>
      <w:r>
        <w:t>The</w:t>
      </w:r>
      <w:r>
        <w:rPr>
          <w:spacing w:val="-5"/>
        </w:rPr>
        <w:t xml:space="preserve"> </w:t>
      </w:r>
      <w:r>
        <w:t>trial</w:t>
      </w:r>
      <w:r>
        <w:rPr>
          <w:spacing w:val="-2"/>
        </w:rPr>
        <w:t xml:space="preserve"> </w:t>
      </w:r>
      <w:r>
        <w:t>of</w:t>
      </w:r>
      <w:r>
        <w:rPr>
          <w:spacing w:val="-3"/>
        </w:rPr>
        <w:t xml:space="preserve"> </w:t>
      </w:r>
      <w:r>
        <w:t>the</w:t>
      </w:r>
      <w:r>
        <w:rPr>
          <w:spacing w:val="-2"/>
        </w:rPr>
        <w:t xml:space="preserve"> </w:t>
      </w:r>
      <w:r>
        <w:t>suit</w:t>
      </w:r>
      <w:r>
        <w:rPr>
          <w:spacing w:val="-2"/>
        </w:rPr>
        <w:t xml:space="preserve"> immediately</w:t>
      </w:r>
    </w:p>
    <w:p w14:paraId="29EBD472" w14:textId="77777777" w:rsidR="00B13C3E" w:rsidRDefault="002752BF" w:rsidP="002752BF">
      <w:pPr>
        <w:pStyle w:val="ListParagraph"/>
        <w:numPr>
          <w:ilvl w:val="1"/>
          <w:numId w:val="68"/>
        </w:numPr>
        <w:tabs>
          <w:tab w:val="left" w:pos="1238"/>
        </w:tabs>
        <w:ind w:hanging="391"/>
      </w:pPr>
      <w:r>
        <w:t>Frame</w:t>
      </w:r>
      <w:r>
        <w:rPr>
          <w:spacing w:val="-3"/>
        </w:rPr>
        <w:t xml:space="preserve"> </w:t>
      </w:r>
      <w:r>
        <w:t>the</w:t>
      </w:r>
      <w:r>
        <w:rPr>
          <w:spacing w:val="-3"/>
        </w:rPr>
        <w:t xml:space="preserve"> </w:t>
      </w:r>
      <w:r>
        <w:rPr>
          <w:spacing w:val="-2"/>
        </w:rPr>
        <w:t>issues</w:t>
      </w:r>
    </w:p>
    <w:p w14:paraId="5741E684" w14:textId="77777777" w:rsidR="00B13C3E" w:rsidRDefault="002752BF" w:rsidP="002752BF">
      <w:pPr>
        <w:pStyle w:val="ListParagraph"/>
        <w:numPr>
          <w:ilvl w:val="1"/>
          <w:numId w:val="68"/>
        </w:numPr>
        <w:tabs>
          <w:tab w:val="left" w:pos="1225"/>
        </w:tabs>
        <w:ind w:left="1225" w:hanging="378"/>
      </w:pPr>
      <w:r>
        <w:t>Decide</w:t>
      </w:r>
      <w:r>
        <w:rPr>
          <w:spacing w:val="-6"/>
        </w:rPr>
        <w:t xml:space="preserve"> </w:t>
      </w:r>
      <w:r>
        <w:t>interim</w:t>
      </w:r>
      <w:r>
        <w:rPr>
          <w:spacing w:val="-4"/>
        </w:rPr>
        <w:t xml:space="preserve"> </w:t>
      </w:r>
      <w:r>
        <w:t>application</w:t>
      </w:r>
      <w:r>
        <w:rPr>
          <w:spacing w:val="-4"/>
        </w:rPr>
        <w:t xml:space="preserve"> </w:t>
      </w:r>
      <w:r>
        <w:t>before</w:t>
      </w:r>
      <w:r>
        <w:rPr>
          <w:spacing w:val="-4"/>
        </w:rPr>
        <w:t xml:space="preserve"> </w:t>
      </w:r>
      <w:r>
        <w:t>framing</w:t>
      </w:r>
      <w:r>
        <w:rPr>
          <w:spacing w:val="-4"/>
        </w:rPr>
        <w:t xml:space="preserve"> </w:t>
      </w:r>
      <w:r>
        <w:t>preliminary</w:t>
      </w:r>
      <w:r>
        <w:rPr>
          <w:spacing w:val="-4"/>
        </w:rPr>
        <w:t xml:space="preserve"> </w:t>
      </w:r>
      <w:r>
        <w:t>issue</w:t>
      </w:r>
      <w:r>
        <w:rPr>
          <w:spacing w:val="-4"/>
        </w:rPr>
        <w:t xml:space="preserve"> </w:t>
      </w:r>
      <w:r>
        <w:t>of</w:t>
      </w:r>
      <w:r>
        <w:rPr>
          <w:spacing w:val="-3"/>
        </w:rPr>
        <w:t xml:space="preserve"> </w:t>
      </w:r>
      <w:r>
        <w:rPr>
          <w:spacing w:val="-2"/>
        </w:rPr>
        <w:t>jurisdiction</w:t>
      </w:r>
    </w:p>
    <w:p w14:paraId="16352C46" w14:textId="77777777" w:rsidR="00B13C3E" w:rsidRDefault="002752BF" w:rsidP="002752BF">
      <w:pPr>
        <w:pStyle w:val="ListParagraph"/>
        <w:numPr>
          <w:ilvl w:val="1"/>
          <w:numId w:val="68"/>
        </w:numPr>
        <w:tabs>
          <w:tab w:val="left" w:pos="1238"/>
        </w:tabs>
        <w:ind w:hanging="391"/>
      </w:pPr>
      <w:r>
        <w:t>To</w:t>
      </w:r>
      <w:r>
        <w:rPr>
          <w:spacing w:val="-3"/>
        </w:rPr>
        <w:t xml:space="preserve"> </w:t>
      </w:r>
      <w:r>
        <w:t>determine</w:t>
      </w:r>
      <w:r>
        <w:rPr>
          <w:spacing w:val="-3"/>
        </w:rPr>
        <w:t xml:space="preserve"> </w:t>
      </w:r>
      <w:r>
        <w:t>issue</w:t>
      </w:r>
      <w:r>
        <w:rPr>
          <w:spacing w:val="-2"/>
        </w:rPr>
        <w:t xml:space="preserve"> </w:t>
      </w:r>
      <w:r>
        <w:t>as</w:t>
      </w:r>
      <w:r>
        <w:rPr>
          <w:spacing w:val="-3"/>
        </w:rPr>
        <w:t xml:space="preserve"> </w:t>
      </w:r>
      <w:r>
        <w:t>to</w:t>
      </w:r>
      <w:r>
        <w:rPr>
          <w:spacing w:val="-3"/>
        </w:rPr>
        <w:t xml:space="preserve"> </w:t>
      </w:r>
      <w:r>
        <w:t>the</w:t>
      </w:r>
      <w:r>
        <w:rPr>
          <w:spacing w:val="-2"/>
        </w:rPr>
        <w:t xml:space="preserve"> jurisdiction</w:t>
      </w:r>
    </w:p>
    <w:p w14:paraId="10F03680" w14:textId="77777777" w:rsidR="00B13C3E" w:rsidRDefault="00B13C3E">
      <w:pPr>
        <w:pStyle w:val="ListParagraph"/>
        <w:sectPr w:rsidR="00B13C3E">
          <w:pgSz w:w="11910" w:h="16840"/>
          <w:pgMar w:top="1340" w:right="1133" w:bottom="280" w:left="1133" w:header="720" w:footer="720" w:gutter="0"/>
          <w:cols w:space="720"/>
        </w:sectPr>
      </w:pPr>
    </w:p>
    <w:p w14:paraId="6A678166" w14:textId="77777777" w:rsidR="00B13C3E" w:rsidRDefault="002752BF" w:rsidP="002752BF">
      <w:pPr>
        <w:pStyle w:val="Heading3"/>
        <w:numPr>
          <w:ilvl w:val="0"/>
          <w:numId w:val="68"/>
        </w:numPr>
        <w:tabs>
          <w:tab w:val="left" w:pos="370"/>
        </w:tabs>
        <w:spacing w:before="75"/>
        <w:ind w:left="370" w:hanging="243"/>
      </w:pPr>
      <w:r>
        <w:lastRenderedPageBreak/>
        <w:t>Res-</w:t>
      </w:r>
      <w:r>
        <w:rPr>
          <w:spacing w:val="-4"/>
        </w:rPr>
        <w:t xml:space="preserve"> </w:t>
      </w:r>
      <w:r>
        <w:t>judicata</w:t>
      </w:r>
      <w:r>
        <w:rPr>
          <w:spacing w:val="-4"/>
        </w:rPr>
        <w:t xml:space="preserve"> </w:t>
      </w:r>
      <w:r>
        <w:t>means</w:t>
      </w:r>
      <w:r>
        <w:rPr>
          <w:spacing w:val="-4"/>
        </w:rPr>
        <w:t xml:space="preserve"> </w:t>
      </w:r>
      <w:r>
        <w:t>(2012</w:t>
      </w:r>
      <w:r>
        <w:rPr>
          <w:spacing w:val="-3"/>
        </w:rPr>
        <w:t xml:space="preserve"> </w:t>
      </w:r>
      <w:r>
        <w:rPr>
          <w:spacing w:val="-2"/>
        </w:rPr>
        <w:t>paper)</w:t>
      </w:r>
    </w:p>
    <w:p w14:paraId="1FDC090A" w14:textId="77777777" w:rsidR="00B13C3E" w:rsidRDefault="002752BF" w:rsidP="002752BF">
      <w:pPr>
        <w:pStyle w:val="ListParagraph"/>
        <w:numPr>
          <w:ilvl w:val="1"/>
          <w:numId w:val="68"/>
        </w:numPr>
        <w:tabs>
          <w:tab w:val="left" w:pos="1238"/>
        </w:tabs>
        <w:spacing w:before="40"/>
        <w:ind w:left="847" w:right="721" w:firstLine="0"/>
      </w:pPr>
      <w:r>
        <w:t>Staying</w:t>
      </w:r>
      <w:r>
        <w:rPr>
          <w:spacing w:val="-3"/>
        </w:rPr>
        <w:t xml:space="preserve"> </w:t>
      </w:r>
      <w:r>
        <w:t>the</w:t>
      </w:r>
      <w:r>
        <w:rPr>
          <w:spacing w:val="-3"/>
        </w:rPr>
        <w:t xml:space="preserve"> </w:t>
      </w:r>
      <w:r>
        <w:t>suit</w:t>
      </w:r>
      <w:r>
        <w:rPr>
          <w:spacing w:val="-3"/>
        </w:rPr>
        <w:t xml:space="preserve"> </w:t>
      </w:r>
      <w:r>
        <w:t>during</w:t>
      </w:r>
      <w:r>
        <w:rPr>
          <w:spacing w:val="-3"/>
        </w:rPr>
        <w:t xml:space="preserve"> </w:t>
      </w:r>
      <w:r>
        <w:t>pendency</w:t>
      </w:r>
      <w:r>
        <w:rPr>
          <w:spacing w:val="-3"/>
        </w:rPr>
        <w:t xml:space="preserve"> </w:t>
      </w:r>
      <w:r>
        <w:t>of</w:t>
      </w:r>
      <w:r>
        <w:rPr>
          <w:spacing w:val="-3"/>
        </w:rPr>
        <w:t xml:space="preserve"> </w:t>
      </w:r>
      <w:r>
        <w:t>the</w:t>
      </w:r>
      <w:r>
        <w:rPr>
          <w:spacing w:val="-3"/>
        </w:rPr>
        <w:t xml:space="preserve"> </w:t>
      </w:r>
      <w:r>
        <w:t>previous</w:t>
      </w:r>
      <w:r>
        <w:rPr>
          <w:spacing w:val="-3"/>
        </w:rPr>
        <w:t xml:space="preserve"> </w:t>
      </w:r>
      <w:r>
        <w:t>suit</w:t>
      </w:r>
      <w:r>
        <w:rPr>
          <w:spacing w:val="-3"/>
        </w:rPr>
        <w:t xml:space="preserve"> </w:t>
      </w:r>
      <w:r>
        <w:t>between</w:t>
      </w:r>
      <w:r>
        <w:rPr>
          <w:spacing w:val="-3"/>
        </w:rPr>
        <w:t xml:space="preserve"> </w:t>
      </w:r>
      <w:r>
        <w:t>the</w:t>
      </w:r>
      <w:r>
        <w:rPr>
          <w:spacing w:val="-3"/>
        </w:rPr>
        <w:t xml:space="preserve"> </w:t>
      </w:r>
      <w:r>
        <w:t>same</w:t>
      </w:r>
      <w:r>
        <w:rPr>
          <w:spacing w:val="-3"/>
        </w:rPr>
        <w:t xml:space="preserve"> </w:t>
      </w:r>
      <w:r>
        <w:t>parties involving similar issues</w:t>
      </w:r>
    </w:p>
    <w:p w14:paraId="57537616" w14:textId="77777777" w:rsidR="00B13C3E" w:rsidRDefault="002752BF" w:rsidP="002752BF">
      <w:pPr>
        <w:pStyle w:val="ListParagraph"/>
        <w:numPr>
          <w:ilvl w:val="1"/>
          <w:numId w:val="68"/>
        </w:numPr>
        <w:tabs>
          <w:tab w:val="left" w:pos="1238"/>
        </w:tabs>
        <w:ind w:hanging="391"/>
      </w:pPr>
      <w:r>
        <w:t>Not</w:t>
      </w:r>
      <w:r>
        <w:rPr>
          <w:spacing w:val="-3"/>
        </w:rPr>
        <w:t xml:space="preserve"> </w:t>
      </w:r>
      <w:r>
        <w:t>trying</w:t>
      </w:r>
      <w:r>
        <w:rPr>
          <w:spacing w:val="-2"/>
        </w:rPr>
        <w:t xml:space="preserve"> </w:t>
      </w:r>
      <w:r>
        <w:t>the</w:t>
      </w:r>
      <w:r>
        <w:rPr>
          <w:spacing w:val="-2"/>
        </w:rPr>
        <w:t xml:space="preserve"> </w:t>
      </w:r>
      <w:r>
        <w:t>suit</w:t>
      </w:r>
      <w:r>
        <w:rPr>
          <w:spacing w:val="-3"/>
        </w:rPr>
        <w:t xml:space="preserve"> </w:t>
      </w:r>
      <w:r>
        <w:t>if</w:t>
      </w:r>
      <w:r>
        <w:rPr>
          <w:spacing w:val="-2"/>
        </w:rPr>
        <w:t xml:space="preserve"> </w:t>
      </w:r>
      <w:r>
        <w:t>suit</w:t>
      </w:r>
      <w:r>
        <w:rPr>
          <w:spacing w:val="-2"/>
        </w:rPr>
        <w:t xml:space="preserve"> </w:t>
      </w:r>
      <w:r>
        <w:t>involving</w:t>
      </w:r>
      <w:r>
        <w:rPr>
          <w:spacing w:val="-3"/>
        </w:rPr>
        <w:t xml:space="preserve"> </w:t>
      </w:r>
      <w:r>
        <w:t>similar</w:t>
      </w:r>
      <w:r>
        <w:rPr>
          <w:spacing w:val="-2"/>
        </w:rPr>
        <w:t xml:space="preserve"> </w:t>
      </w:r>
      <w:r>
        <w:t>issues</w:t>
      </w:r>
      <w:r>
        <w:rPr>
          <w:spacing w:val="-2"/>
        </w:rPr>
        <w:t xml:space="preserve"> </w:t>
      </w:r>
      <w:r>
        <w:t>between</w:t>
      </w:r>
      <w:r>
        <w:rPr>
          <w:spacing w:val="-3"/>
        </w:rPr>
        <w:t xml:space="preserve"> </w:t>
      </w:r>
      <w:r>
        <w:t>similar</w:t>
      </w:r>
      <w:r>
        <w:rPr>
          <w:spacing w:val="-2"/>
        </w:rPr>
        <w:t xml:space="preserve"> </w:t>
      </w:r>
      <w:r>
        <w:t>parties</w:t>
      </w:r>
      <w:r>
        <w:rPr>
          <w:spacing w:val="-2"/>
        </w:rPr>
        <w:t xml:space="preserve"> </w:t>
      </w:r>
      <w:r>
        <w:t>is</w:t>
      </w:r>
      <w:r>
        <w:rPr>
          <w:spacing w:val="-2"/>
        </w:rPr>
        <w:t xml:space="preserve"> decided</w:t>
      </w:r>
    </w:p>
    <w:p w14:paraId="37E5FF56" w14:textId="77777777" w:rsidR="00B13C3E" w:rsidRDefault="002752BF" w:rsidP="002752BF">
      <w:pPr>
        <w:pStyle w:val="ListParagraph"/>
        <w:numPr>
          <w:ilvl w:val="1"/>
          <w:numId w:val="68"/>
        </w:numPr>
        <w:tabs>
          <w:tab w:val="left" w:pos="1225"/>
        </w:tabs>
        <w:ind w:left="1225" w:hanging="378"/>
      </w:pPr>
      <w:r>
        <w:t>Bar</w:t>
      </w:r>
      <w:r>
        <w:rPr>
          <w:spacing w:val="-1"/>
        </w:rPr>
        <w:t xml:space="preserve"> </w:t>
      </w:r>
      <w:r>
        <w:t xml:space="preserve">to further </w:t>
      </w:r>
      <w:r>
        <w:rPr>
          <w:spacing w:val="-4"/>
        </w:rPr>
        <w:t>suit</w:t>
      </w:r>
    </w:p>
    <w:p w14:paraId="0D815BD0" w14:textId="77777777" w:rsidR="00B13C3E" w:rsidRDefault="002752BF" w:rsidP="002752BF">
      <w:pPr>
        <w:pStyle w:val="ListParagraph"/>
        <w:numPr>
          <w:ilvl w:val="1"/>
          <w:numId w:val="68"/>
        </w:numPr>
        <w:tabs>
          <w:tab w:val="left" w:pos="1238"/>
        </w:tabs>
        <w:ind w:hanging="391"/>
      </w:pPr>
      <w:r>
        <w:t>Expediting</w:t>
      </w:r>
      <w:r>
        <w:rPr>
          <w:spacing w:val="-4"/>
        </w:rPr>
        <w:t xml:space="preserve"> </w:t>
      </w:r>
      <w:r>
        <w:t>trial</w:t>
      </w:r>
      <w:r>
        <w:rPr>
          <w:spacing w:val="-4"/>
        </w:rPr>
        <w:t xml:space="preserve"> </w:t>
      </w:r>
      <w:r>
        <w:t>of</w:t>
      </w:r>
      <w:r>
        <w:rPr>
          <w:spacing w:val="-4"/>
        </w:rPr>
        <w:t xml:space="preserve"> </w:t>
      </w:r>
      <w:r>
        <w:t>the</w:t>
      </w:r>
      <w:r>
        <w:rPr>
          <w:spacing w:val="-3"/>
        </w:rPr>
        <w:t xml:space="preserve"> </w:t>
      </w:r>
      <w:r>
        <w:rPr>
          <w:spacing w:val="-4"/>
        </w:rPr>
        <w:t>suit</w:t>
      </w:r>
    </w:p>
    <w:p w14:paraId="36ABFEAC" w14:textId="77777777" w:rsidR="00B13C3E" w:rsidRDefault="00B13C3E">
      <w:pPr>
        <w:pStyle w:val="BodyText"/>
        <w:spacing w:before="139"/>
        <w:ind w:left="0" w:firstLine="0"/>
      </w:pPr>
    </w:p>
    <w:p w14:paraId="7F55EA97" w14:textId="77777777" w:rsidR="00B13C3E" w:rsidRDefault="002752BF" w:rsidP="002752BF">
      <w:pPr>
        <w:pStyle w:val="Heading3"/>
        <w:numPr>
          <w:ilvl w:val="0"/>
          <w:numId w:val="68"/>
        </w:numPr>
        <w:tabs>
          <w:tab w:val="left" w:pos="370"/>
        </w:tabs>
        <w:spacing w:before="1"/>
        <w:ind w:left="127" w:right="668" w:firstLine="0"/>
      </w:pPr>
      <w:r>
        <w:t>Objection</w:t>
      </w:r>
      <w:r>
        <w:rPr>
          <w:spacing w:val="-3"/>
        </w:rPr>
        <w:t xml:space="preserve"> </w:t>
      </w:r>
      <w:r>
        <w:t>to</w:t>
      </w:r>
      <w:r>
        <w:rPr>
          <w:spacing w:val="-3"/>
        </w:rPr>
        <w:t xml:space="preserve"> </w:t>
      </w:r>
      <w:r>
        <w:t>the</w:t>
      </w:r>
      <w:r>
        <w:rPr>
          <w:spacing w:val="-3"/>
        </w:rPr>
        <w:t xml:space="preserve"> </w:t>
      </w:r>
      <w:r>
        <w:t>territorial</w:t>
      </w:r>
      <w:r>
        <w:rPr>
          <w:spacing w:val="-3"/>
        </w:rPr>
        <w:t xml:space="preserve"> </w:t>
      </w:r>
      <w:r>
        <w:t>jurisdiction</w:t>
      </w:r>
      <w:r>
        <w:rPr>
          <w:spacing w:val="-3"/>
        </w:rPr>
        <w:t xml:space="preserve"> </w:t>
      </w:r>
      <w:r>
        <w:t>of</w:t>
      </w:r>
      <w:r>
        <w:rPr>
          <w:spacing w:val="-3"/>
        </w:rPr>
        <w:t xml:space="preserve"> </w:t>
      </w:r>
      <w:r>
        <w:t>a</w:t>
      </w:r>
      <w:r>
        <w:rPr>
          <w:spacing w:val="-3"/>
        </w:rPr>
        <w:t xml:space="preserve"> </w:t>
      </w:r>
      <w:r>
        <w:t>court</w:t>
      </w:r>
      <w:r>
        <w:rPr>
          <w:spacing w:val="-3"/>
        </w:rPr>
        <w:t xml:space="preserve"> </w:t>
      </w:r>
      <w:r>
        <w:t>can</w:t>
      </w:r>
      <w:r>
        <w:rPr>
          <w:spacing w:val="-3"/>
        </w:rPr>
        <w:t xml:space="preserve"> </w:t>
      </w:r>
      <w:r>
        <w:t>be</w:t>
      </w:r>
      <w:r>
        <w:rPr>
          <w:spacing w:val="-3"/>
        </w:rPr>
        <w:t xml:space="preserve"> </w:t>
      </w:r>
      <w:r>
        <w:t>allowed</w:t>
      </w:r>
      <w:r>
        <w:rPr>
          <w:spacing w:val="-3"/>
        </w:rPr>
        <w:t xml:space="preserve"> </w:t>
      </w:r>
      <w:r>
        <w:t>if</w:t>
      </w:r>
      <w:r>
        <w:rPr>
          <w:spacing w:val="-3"/>
        </w:rPr>
        <w:t xml:space="preserve"> </w:t>
      </w:r>
      <w:r>
        <w:t>it</w:t>
      </w:r>
      <w:r>
        <w:rPr>
          <w:spacing w:val="-3"/>
        </w:rPr>
        <w:t xml:space="preserve"> </w:t>
      </w:r>
      <w:r>
        <w:t>is</w:t>
      </w:r>
      <w:r>
        <w:rPr>
          <w:spacing w:val="-3"/>
        </w:rPr>
        <w:t xml:space="preserve"> </w:t>
      </w:r>
      <w:r>
        <w:t>raised</w:t>
      </w:r>
      <w:r>
        <w:rPr>
          <w:spacing w:val="-3"/>
        </w:rPr>
        <w:t xml:space="preserve"> </w:t>
      </w:r>
      <w:r>
        <w:t xml:space="preserve">(2012 </w:t>
      </w:r>
      <w:r>
        <w:rPr>
          <w:spacing w:val="-2"/>
        </w:rPr>
        <w:t>paper)</w:t>
      </w:r>
    </w:p>
    <w:p w14:paraId="1E15A874" w14:textId="77777777" w:rsidR="00B13C3E" w:rsidRDefault="002752BF" w:rsidP="002752BF">
      <w:pPr>
        <w:pStyle w:val="ListParagraph"/>
        <w:numPr>
          <w:ilvl w:val="1"/>
          <w:numId w:val="68"/>
        </w:numPr>
        <w:tabs>
          <w:tab w:val="left" w:pos="1238"/>
        </w:tabs>
        <w:spacing w:before="40"/>
        <w:ind w:hanging="391"/>
      </w:pPr>
      <w:r>
        <w:t>At</w:t>
      </w:r>
      <w:r>
        <w:rPr>
          <w:spacing w:val="-2"/>
        </w:rPr>
        <w:t xml:space="preserve"> </w:t>
      </w:r>
      <w:r>
        <w:t>any</w:t>
      </w:r>
      <w:r>
        <w:rPr>
          <w:spacing w:val="-1"/>
        </w:rPr>
        <w:t xml:space="preserve"> </w:t>
      </w:r>
      <w:r>
        <w:t>stage</w:t>
      </w:r>
      <w:r>
        <w:rPr>
          <w:spacing w:val="-2"/>
        </w:rPr>
        <w:t xml:space="preserve"> </w:t>
      </w:r>
      <w:r>
        <w:t>of</w:t>
      </w:r>
      <w:r>
        <w:rPr>
          <w:spacing w:val="-1"/>
        </w:rPr>
        <w:t xml:space="preserve"> </w:t>
      </w:r>
      <w:r>
        <w:t>the</w:t>
      </w:r>
      <w:r>
        <w:rPr>
          <w:spacing w:val="-1"/>
        </w:rPr>
        <w:t xml:space="preserve"> </w:t>
      </w:r>
      <w:r>
        <w:rPr>
          <w:spacing w:val="-2"/>
        </w:rPr>
        <w:t>trial</w:t>
      </w:r>
    </w:p>
    <w:p w14:paraId="3FEC3EE3" w14:textId="77777777" w:rsidR="00B13C3E" w:rsidRDefault="002752BF" w:rsidP="002752BF">
      <w:pPr>
        <w:pStyle w:val="ListParagraph"/>
        <w:numPr>
          <w:ilvl w:val="1"/>
          <w:numId w:val="68"/>
        </w:numPr>
        <w:tabs>
          <w:tab w:val="left" w:pos="1238"/>
        </w:tabs>
        <w:ind w:hanging="391"/>
      </w:pPr>
      <w:r>
        <w:t>At</w:t>
      </w:r>
      <w:r>
        <w:rPr>
          <w:spacing w:val="-3"/>
        </w:rPr>
        <w:t xml:space="preserve"> </w:t>
      </w:r>
      <w:proofErr w:type="spellStart"/>
      <w:r>
        <w:t>anytime</w:t>
      </w:r>
      <w:proofErr w:type="spellEnd"/>
      <w:r>
        <w:rPr>
          <w:spacing w:val="-3"/>
        </w:rPr>
        <w:t xml:space="preserve"> </w:t>
      </w:r>
      <w:r>
        <w:t>before</w:t>
      </w:r>
      <w:r>
        <w:rPr>
          <w:spacing w:val="-3"/>
        </w:rPr>
        <w:t xml:space="preserve"> </w:t>
      </w:r>
      <w:r>
        <w:t>the</w:t>
      </w:r>
      <w:r>
        <w:rPr>
          <w:spacing w:val="-3"/>
        </w:rPr>
        <w:t xml:space="preserve"> </w:t>
      </w:r>
      <w:r>
        <w:t>plaintiff</w:t>
      </w:r>
      <w:r>
        <w:rPr>
          <w:spacing w:val="-3"/>
        </w:rPr>
        <w:t xml:space="preserve"> </w:t>
      </w:r>
      <w:r>
        <w:t>leads</w:t>
      </w:r>
      <w:r>
        <w:rPr>
          <w:spacing w:val="-3"/>
        </w:rPr>
        <w:t xml:space="preserve"> </w:t>
      </w:r>
      <w:r>
        <w:t>his</w:t>
      </w:r>
      <w:r>
        <w:rPr>
          <w:spacing w:val="-3"/>
        </w:rPr>
        <w:t xml:space="preserve"> </w:t>
      </w:r>
      <w:r>
        <w:rPr>
          <w:spacing w:val="-2"/>
        </w:rPr>
        <w:t>evidence</w:t>
      </w:r>
    </w:p>
    <w:p w14:paraId="65354EA6" w14:textId="77777777" w:rsidR="00B13C3E" w:rsidRDefault="002752BF" w:rsidP="002752BF">
      <w:pPr>
        <w:pStyle w:val="ListParagraph"/>
        <w:numPr>
          <w:ilvl w:val="1"/>
          <w:numId w:val="68"/>
        </w:numPr>
        <w:tabs>
          <w:tab w:val="left" w:pos="1225"/>
        </w:tabs>
        <w:ind w:left="1225" w:hanging="378"/>
      </w:pPr>
      <w:r>
        <w:t>At</w:t>
      </w:r>
      <w:r>
        <w:rPr>
          <w:spacing w:val="-3"/>
        </w:rPr>
        <w:t xml:space="preserve"> </w:t>
      </w:r>
      <w:r>
        <w:t>the</w:t>
      </w:r>
      <w:r>
        <w:rPr>
          <w:spacing w:val="-3"/>
        </w:rPr>
        <w:t xml:space="preserve"> </w:t>
      </w:r>
      <w:r>
        <w:t>earliest</w:t>
      </w:r>
      <w:r>
        <w:rPr>
          <w:spacing w:val="-3"/>
        </w:rPr>
        <w:t xml:space="preserve"> </w:t>
      </w:r>
      <w:r>
        <w:t>possible</w:t>
      </w:r>
      <w:r>
        <w:rPr>
          <w:spacing w:val="-3"/>
        </w:rPr>
        <w:t xml:space="preserve"> </w:t>
      </w:r>
      <w:r>
        <w:t>opportunity</w:t>
      </w:r>
      <w:r>
        <w:rPr>
          <w:spacing w:val="-2"/>
        </w:rPr>
        <w:t xml:space="preserve"> </w:t>
      </w:r>
      <w:r>
        <w:t>and</w:t>
      </w:r>
      <w:r>
        <w:rPr>
          <w:spacing w:val="-3"/>
        </w:rPr>
        <w:t xml:space="preserve"> </w:t>
      </w:r>
      <w:r>
        <w:t>before</w:t>
      </w:r>
      <w:r>
        <w:rPr>
          <w:spacing w:val="-3"/>
        </w:rPr>
        <w:t xml:space="preserve"> </w:t>
      </w:r>
      <w:r>
        <w:t>issues</w:t>
      </w:r>
      <w:r>
        <w:rPr>
          <w:spacing w:val="-3"/>
        </w:rPr>
        <w:t xml:space="preserve"> </w:t>
      </w:r>
      <w:r>
        <w:t>are</w:t>
      </w:r>
      <w:r>
        <w:rPr>
          <w:spacing w:val="-2"/>
        </w:rPr>
        <w:t xml:space="preserve"> settled</w:t>
      </w:r>
    </w:p>
    <w:p w14:paraId="49171B62" w14:textId="77777777" w:rsidR="00B13C3E" w:rsidRDefault="002752BF" w:rsidP="002752BF">
      <w:pPr>
        <w:pStyle w:val="ListParagraph"/>
        <w:numPr>
          <w:ilvl w:val="1"/>
          <w:numId w:val="68"/>
        </w:numPr>
        <w:tabs>
          <w:tab w:val="left" w:pos="1238"/>
        </w:tabs>
        <w:ind w:hanging="391"/>
      </w:pPr>
      <w:r>
        <w:t>Even</w:t>
      </w:r>
      <w:r>
        <w:rPr>
          <w:spacing w:val="-2"/>
        </w:rPr>
        <w:t xml:space="preserve"> </w:t>
      </w:r>
      <w:r>
        <w:t>at</w:t>
      </w:r>
      <w:r>
        <w:rPr>
          <w:spacing w:val="-2"/>
        </w:rPr>
        <w:t xml:space="preserve"> </w:t>
      </w:r>
      <w:r>
        <w:t>the</w:t>
      </w:r>
      <w:r>
        <w:rPr>
          <w:spacing w:val="-2"/>
        </w:rPr>
        <w:t xml:space="preserve"> </w:t>
      </w:r>
      <w:r>
        <w:t>stage</w:t>
      </w:r>
      <w:r>
        <w:rPr>
          <w:spacing w:val="-2"/>
        </w:rPr>
        <w:t xml:space="preserve"> </w:t>
      </w:r>
      <w:r>
        <w:t>of</w:t>
      </w:r>
      <w:r>
        <w:rPr>
          <w:spacing w:val="-2"/>
        </w:rPr>
        <w:t xml:space="preserve"> appeal</w:t>
      </w:r>
    </w:p>
    <w:p w14:paraId="168259B8" w14:textId="77777777" w:rsidR="00B13C3E" w:rsidRDefault="00B13C3E">
      <w:pPr>
        <w:pStyle w:val="BodyText"/>
        <w:spacing w:before="139"/>
        <w:ind w:left="0" w:firstLine="0"/>
      </w:pPr>
    </w:p>
    <w:p w14:paraId="21B89687" w14:textId="77777777" w:rsidR="00B13C3E" w:rsidRDefault="002752BF" w:rsidP="002752BF">
      <w:pPr>
        <w:pStyle w:val="Heading3"/>
        <w:numPr>
          <w:ilvl w:val="0"/>
          <w:numId w:val="68"/>
        </w:numPr>
        <w:tabs>
          <w:tab w:val="left" w:pos="370"/>
        </w:tabs>
        <w:spacing w:before="1"/>
        <w:ind w:left="127" w:right="369" w:firstLine="0"/>
      </w:pPr>
      <w:r>
        <w:t>In</w:t>
      </w:r>
      <w:r>
        <w:rPr>
          <w:spacing w:val="-3"/>
        </w:rPr>
        <w:t xml:space="preserve"> </w:t>
      </w:r>
      <w:r>
        <w:t>case</w:t>
      </w:r>
      <w:r>
        <w:rPr>
          <w:spacing w:val="-3"/>
        </w:rPr>
        <w:t xml:space="preserve"> </w:t>
      </w:r>
      <w:r>
        <w:t>of</w:t>
      </w:r>
      <w:r>
        <w:rPr>
          <w:spacing w:val="-3"/>
        </w:rPr>
        <w:t xml:space="preserve"> </w:t>
      </w:r>
      <w:r>
        <w:t>decree</w:t>
      </w:r>
      <w:r>
        <w:rPr>
          <w:spacing w:val="-3"/>
        </w:rPr>
        <w:t xml:space="preserve"> </w:t>
      </w:r>
      <w:r>
        <w:t>for</w:t>
      </w:r>
      <w:r>
        <w:rPr>
          <w:spacing w:val="-3"/>
        </w:rPr>
        <w:t xml:space="preserve"> </w:t>
      </w:r>
      <w:r>
        <w:t>the</w:t>
      </w:r>
      <w:r>
        <w:rPr>
          <w:spacing w:val="-3"/>
        </w:rPr>
        <w:t xml:space="preserve"> </w:t>
      </w:r>
      <w:r>
        <w:t>payment</w:t>
      </w:r>
      <w:r>
        <w:rPr>
          <w:spacing w:val="-3"/>
        </w:rPr>
        <w:t xml:space="preserve"> </w:t>
      </w:r>
      <w:r>
        <w:t>of</w:t>
      </w:r>
      <w:r>
        <w:rPr>
          <w:spacing w:val="-3"/>
        </w:rPr>
        <w:t xml:space="preserve"> </w:t>
      </w:r>
      <w:r>
        <w:t>money,</w:t>
      </w:r>
      <w:r>
        <w:rPr>
          <w:spacing w:val="-3"/>
        </w:rPr>
        <w:t xml:space="preserve"> </w:t>
      </w:r>
      <w:r>
        <w:t>the</w:t>
      </w:r>
      <w:r>
        <w:rPr>
          <w:spacing w:val="-3"/>
        </w:rPr>
        <w:t xml:space="preserve"> </w:t>
      </w:r>
      <w:r>
        <w:t>court</w:t>
      </w:r>
      <w:r>
        <w:rPr>
          <w:spacing w:val="-3"/>
        </w:rPr>
        <w:t xml:space="preserve"> </w:t>
      </w:r>
      <w:r>
        <w:t>can</w:t>
      </w:r>
      <w:r>
        <w:rPr>
          <w:spacing w:val="-3"/>
        </w:rPr>
        <w:t xml:space="preserve"> </w:t>
      </w:r>
      <w:r>
        <w:t>order</w:t>
      </w:r>
      <w:r>
        <w:rPr>
          <w:spacing w:val="-3"/>
        </w:rPr>
        <w:t xml:space="preserve"> </w:t>
      </w:r>
      <w:r>
        <w:t>interest</w:t>
      </w:r>
      <w:r>
        <w:rPr>
          <w:spacing w:val="-3"/>
        </w:rPr>
        <w:t xml:space="preserve"> </w:t>
      </w:r>
      <w:r>
        <w:t>at</w:t>
      </w:r>
      <w:r>
        <w:rPr>
          <w:spacing w:val="-3"/>
        </w:rPr>
        <w:t xml:space="preserve"> </w:t>
      </w:r>
      <w:r>
        <w:t>the</w:t>
      </w:r>
      <w:r>
        <w:rPr>
          <w:spacing w:val="-3"/>
        </w:rPr>
        <w:t xml:space="preserve"> </w:t>
      </w:r>
      <w:r>
        <w:t>rate</w:t>
      </w:r>
      <w:r>
        <w:rPr>
          <w:spacing w:val="-3"/>
        </w:rPr>
        <w:t xml:space="preserve"> </w:t>
      </w:r>
      <w:r>
        <w:t>of (2012 paper)</w:t>
      </w:r>
    </w:p>
    <w:p w14:paraId="417372BD" w14:textId="77777777" w:rsidR="00B13C3E" w:rsidRDefault="002752BF" w:rsidP="002752BF">
      <w:pPr>
        <w:pStyle w:val="ListParagraph"/>
        <w:numPr>
          <w:ilvl w:val="1"/>
          <w:numId w:val="68"/>
        </w:numPr>
        <w:tabs>
          <w:tab w:val="left" w:pos="1238"/>
        </w:tabs>
        <w:spacing w:before="40"/>
        <w:ind w:hanging="391"/>
      </w:pPr>
      <w:r>
        <w:t>6%</w:t>
      </w:r>
      <w:r>
        <w:rPr>
          <w:spacing w:val="-1"/>
        </w:rPr>
        <w:t xml:space="preserve"> </w:t>
      </w:r>
      <w:r>
        <w:t xml:space="preserve">per </w:t>
      </w:r>
      <w:r>
        <w:rPr>
          <w:spacing w:val="-2"/>
        </w:rPr>
        <w:t>annum</w:t>
      </w:r>
    </w:p>
    <w:p w14:paraId="05059142" w14:textId="77777777" w:rsidR="00B13C3E" w:rsidRDefault="002752BF" w:rsidP="002752BF">
      <w:pPr>
        <w:pStyle w:val="ListParagraph"/>
        <w:numPr>
          <w:ilvl w:val="1"/>
          <w:numId w:val="68"/>
        </w:numPr>
        <w:tabs>
          <w:tab w:val="left" w:pos="1238"/>
        </w:tabs>
        <w:ind w:hanging="391"/>
      </w:pPr>
      <w:r>
        <w:t>12%</w:t>
      </w:r>
      <w:r>
        <w:rPr>
          <w:spacing w:val="-1"/>
        </w:rPr>
        <w:t xml:space="preserve"> </w:t>
      </w:r>
      <w:r>
        <w:t>per</w:t>
      </w:r>
      <w:r>
        <w:rPr>
          <w:spacing w:val="-1"/>
        </w:rPr>
        <w:t xml:space="preserve"> </w:t>
      </w:r>
      <w:r>
        <w:rPr>
          <w:spacing w:val="-2"/>
        </w:rPr>
        <w:t>annum</w:t>
      </w:r>
    </w:p>
    <w:p w14:paraId="41A2473A" w14:textId="77777777" w:rsidR="00B13C3E" w:rsidRDefault="002752BF" w:rsidP="002752BF">
      <w:pPr>
        <w:pStyle w:val="ListParagraph"/>
        <w:numPr>
          <w:ilvl w:val="1"/>
          <w:numId w:val="68"/>
        </w:numPr>
        <w:tabs>
          <w:tab w:val="left" w:pos="1225"/>
        </w:tabs>
        <w:ind w:left="1225" w:hanging="378"/>
      </w:pPr>
      <w:r>
        <w:t>9%</w:t>
      </w:r>
      <w:r>
        <w:rPr>
          <w:spacing w:val="-1"/>
        </w:rPr>
        <w:t xml:space="preserve"> </w:t>
      </w:r>
      <w:r>
        <w:t xml:space="preserve">per </w:t>
      </w:r>
      <w:r>
        <w:rPr>
          <w:spacing w:val="-2"/>
        </w:rPr>
        <w:t>annum</w:t>
      </w:r>
    </w:p>
    <w:p w14:paraId="09934308" w14:textId="77777777" w:rsidR="00B13C3E" w:rsidRDefault="002752BF" w:rsidP="002752BF">
      <w:pPr>
        <w:pStyle w:val="ListParagraph"/>
        <w:numPr>
          <w:ilvl w:val="1"/>
          <w:numId w:val="68"/>
        </w:numPr>
        <w:tabs>
          <w:tab w:val="left" w:pos="1238"/>
        </w:tabs>
        <w:ind w:hanging="391"/>
      </w:pPr>
      <w:r>
        <w:t>15%</w:t>
      </w:r>
      <w:r>
        <w:rPr>
          <w:spacing w:val="-1"/>
        </w:rPr>
        <w:t xml:space="preserve"> </w:t>
      </w:r>
      <w:r>
        <w:t>per</w:t>
      </w:r>
      <w:r>
        <w:rPr>
          <w:spacing w:val="-1"/>
        </w:rPr>
        <w:t xml:space="preserve"> </w:t>
      </w:r>
      <w:r>
        <w:rPr>
          <w:spacing w:val="-2"/>
        </w:rPr>
        <w:t>annum</w:t>
      </w:r>
    </w:p>
    <w:p w14:paraId="717F3DE7" w14:textId="77777777" w:rsidR="00B13C3E" w:rsidRDefault="00B13C3E">
      <w:pPr>
        <w:pStyle w:val="BodyText"/>
        <w:spacing w:before="139"/>
        <w:ind w:left="0" w:firstLine="0"/>
      </w:pPr>
    </w:p>
    <w:p w14:paraId="3976C95E" w14:textId="77777777" w:rsidR="00B13C3E" w:rsidRDefault="002752BF" w:rsidP="002752BF">
      <w:pPr>
        <w:pStyle w:val="Heading3"/>
        <w:numPr>
          <w:ilvl w:val="0"/>
          <w:numId w:val="68"/>
        </w:numPr>
        <w:tabs>
          <w:tab w:val="left" w:pos="370"/>
        </w:tabs>
        <w:spacing w:before="1"/>
        <w:ind w:left="370" w:hanging="243"/>
      </w:pPr>
      <w:r>
        <w:t>Under</w:t>
      </w:r>
      <w:r>
        <w:rPr>
          <w:spacing w:val="-3"/>
        </w:rPr>
        <w:t xml:space="preserve"> </w:t>
      </w:r>
      <w:r>
        <w:t>the</w:t>
      </w:r>
      <w:r>
        <w:rPr>
          <w:spacing w:val="-3"/>
        </w:rPr>
        <w:t xml:space="preserve"> </w:t>
      </w:r>
      <w:r>
        <w:t>interest</w:t>
      </w:r>
      <w:r>
        <w:rPr>
          <w:spacing w:val="-3"/>
        </w:rPr>
        <w:t xml:space="preserve"> </w:t>
      </w:r>
      <w:r>
        <w:t>powers</w:t>
      </w:r>
      <w:r>
        <w:rPr>
          <w:spacing w:val="-3"/>
        </w:rPr>
        <w:t xml:space="preserve"> </w:t>
      </w:r>
      <w:r>
        <w:t>of</w:t>
      </w:r>
      <w:r>
        <w:rPr>
          <w:spacing w:val="-2"/>
        </w:rPr>
        <w:t xml:space="preserve"> </w:t>
      </w:r>
      <w:r>
        <w:t>the</w:t>
      </w:r>
      <w:r>
        <w:rPr>
          <w:spacing w:val="-3"/>
        </w:rPr>
        <w:t xml:space="preserve"> </w:t>
      </w:r>
      <w:r>
        <w:t>civil</w:t>
      </w:r>
      <w:r>
        <w:rPr>
          <w:spacing w:val="-3"/>
        </w:rPr>
        <w:t xml:space="preserve"> </w:t>
      </w:r>
      <w:r>
        <w:t>court,</w:t>
      </w:r>
      <w:r>
        <w:rPr>
          <w:spacing w:val="-3"/>
        </w:rPr>
        <w:t xml:space="preserve"> </w:t>
      </w:r>
      <w:r>
        <w:t>it</w:t>
      </w:r>
      <w:r>
        <w:rPr>
          <w:spacing w:val="-2"/>
        </w:rPr>
        <w:t xml:space="preserve"> </w:t>
      </w:r>
      <w:r>
        <w:t>can</w:t>
      </w:r>
      <w:r>
        <w:rPr>
          <w:spacing w:val="-3"/>
        </w:rPr>
        <w:t xml:space="preserve"> </w:t>
      </w:r>
      <w:r>
        <w:t>pass</w:t>
      </w:r>
      <w:r>
        <w:rPr>
          <w:spacing w:val="-3"/>
        </w:rPr>
        <w:t xml:space="preserve"> </w:t>
      </w:r>
      <w:r>
        <w:t>orders</w:t>
      </w:r>
      <w:r>
        <w:rPr>
          <w:spacing w:val="-3"/>
        </w:rPr>
        <w:t xml:space="preserve"> </w:t>
      </w:r>
      <w:r>
        <w:t>(2012</w:t>
      </w:r>
      <w:r>
        <w:rPr>
          <w:spacing w:val="-2"/>
        </w:rPr>
        <w:t xml:space="preserve"> paper)</w:t>
      </w:r>
    </w:p>
    <w:p w14:paraId="1D17FE22" w14:textId="77777777" w:rsidR="00B13C3E" w:rsidRDefault="002752BF" w:rsidP="002752BF">
      <w:pPr>
        <w:pStyle w:val="ListParagraph"/>
        <w:numPr>
          <w:ilvl w:val="1"/>
          <w:numId w:val="68"/>
        </w:numPr>
        <w:tabs>
          <w:tab w:val="left" w:pos="1238"/>
        </w:tabs>
        <w:spacing w:before="40"/>
        <w:ind w:hanging="391"/>
      </w:pPr>
      <w:r>
        <w:t>To</w:t>
      </w:r>
      <w:r>
        <w:rPr>
          <w:spacing w:val="-1"/>
        </w:rPr>
        <w:t xml:space="preserve"> </w:t>
      </w:r>
      <w:r>
        <w:t>refer</w:t>
      </w:r>
      <w:r>
        <w:rPr>
          <w:spacing w:val="-1"/>
        </w:rPr>
        <w:t xml:space="preserve"> </w:t>
      </w:r>
      <w:r>
        <w:t>the</w:t>
      </w:r>
      <w:r>
        <w:rPr>
          <w:spacing w:val="-1"/>
        </w:rPr>
        <w:t xml:space="preserve"> </w:t>
      </w:r>
      <w:r>
        <w:t>matters</w:t>
      </w:r>
      <w:r>
        <w:rPr>
          <w:spacing w:val="-1"/>
        </w:rPr>
        <w:t xml:space="preserve"> </w:t>
      </w:r>
      <w:r>
        <w:t xml:space="preserve">to </w:t>
      </w:r>
      <w:r>
        <w:rPr>
          <w:spacing w:val="-2"/>
        </w:rPr>
        <w:t>Mediator</w:t>
      </w:r>
    </w:p>
    <w:p w14:paraId="3C7D0FCE" w14:textId="77777777" w:rsidR="00B13C3E" w:rsidRDefault="002752BF" w:rsidP="002752BF">
      <w:pPr>
        <w:pStyle w:val="ListParagraph"/>
        <w:numPr>
          <w:ilvl w:val="1"/>
          <w:numId w:val="68"/>
        </w:numPr>
        <w:tabs>
          <w:tab w:val="left" w:pos="1238"/>
        </w:tabs>
        <w:ind w:hanging="391"/>
      </w:pPr>
      <w:r>
        <w:t>Necessary</w:t>
      </w:r>
      <w:r>
        <w:rPr>
          <w:spacing w:val="-2"/>
        </w:rPr>
        <w:t xml:space="preserve"> </w:t>
      </w:r>
      <w:r>
        <w:t>for</w:t>
      </w:r>
      <w:r>
        <w:rPr>
          <w:spacing w:val="-2"/>
        </w:rPr>
        <w:t xml:space="preserve"> </w:t>
      </w:r>
      <w:r>
        <w:t>the</w:t>
      </w:r>
      <w:r>
        <w:rPr>
          <w:spacing w:val="-2"/>
        </w:rPr>
        <w:t xml:space="preserve"> </w:t>
      </w:r>
      <w:r>
        <w:t>ends</w:t>
      </w:r>
      <w:r>
        <w:rPr>
          <w:spacing w:val="-1"/>
        </w:rPr>
        <w:t xml:space="preserve"> </w:t>
      </w:r>
      <w:r>
        <w:t>of</w:t>
      </w:r>
      <w:r>
        <w:rPr>
          <w:spacing w:val="-2"/>
        </w:rPr>
        <w:t xml:space="preserve"> </w:t>
      </w:r>
      <w:r>
        <w:t>justice</w:t>
      </w:r>
      <w:r>
        <w:rPr>
          <w:spacing w:val="-2"/>
        </w:rPr>
        <w:t xml:space="preserve"> </w:t>
      </w:r>
      <w:r>
        <w:t>or</w:t>
      </w:r>
      <w:r>
        <w:rPr>
          <w:spacing w:val="-2"/>
        </w:rPr>
        <w:t xml:space="preserve"> </w:t>
      </w:r>
      <w:r>
        <w:t>to</w:t>
      </w:r>
      <w:r>
        <w:rPr>
          <w:spacing w:val="-1"/>
        </w:rPr>
        <w:t xml:space="preserve"> </w:t>
      </w:r>
      <w:r>
        <w:t>prevent</w:t>
      </w:r>
      <w:r>
        <w:rPr>
          <w:spacing w:val="-2"/>
        </w:rPr>
        <w:t xml:space="preserve"> </w:t>
      </w:r>
      <w:r>
        <w:t>abuse</w:t>
      </w:r>
      <w:r>
        <w:rPr>
          <w:spacing w:val="-2"/>
        </w:rPr>
        <w:t xml:space="preserve"> </w:t>
      </w:r>
      <w:r>
        <w:t>of</w:t>
      </w:r>
      <w:r>
        <w:rPr>
          <w:spacing w:val="-2"/>
        </w:rPr>
        <w:t xml:space="preserve"> </w:t>
      </w:r>
      <w:r>
        <w:t>the</w:t>
      </w:r>
      <w:r>
        <w:rPr>
          <w:spacing w:val="-1"/>
        </w:rPr>
        <w:t xml:space="preserve"> </w:t>
      </w:r>
      <w:r>
        <w:t>process</w:t>
      </w:r>
      <w:r>
        <w:rPr>
          <w:spacing w:val="-2"/>
        </w:rPr>
        <w:t xml:space="preserve"> </w:t>
      </w:r>
      <w:r>
        <w:t>of</w:t>
      </w:r>
      <w:r>
        <w:rPr>
          <w:spacing w:val="-2"/>
        </w:rPr>
        <w:t xml:space="preserve"> </w:t>
      </w:r>
      <w:r>
        <w:t>the</w:t>
      </w:r>
      <w:r>
        <w:rPr>
          <w:spacing w:val="-1"/>
        </w:rPr>
        <w:t xml:space="preserve"> </w:t>
      </w:r>
      <w:r>
        <w:rPr>
          <w:spacing w:val="-2"/>
        </w:rPr>
        <w:t>court</w:t>
      </w:r>
    </w:p>
    <w:p w14:paraId="24D4272E" w14:textId="77777777" w:rsidR="00B13C3E" w:rsidRDefault="002752BF" w:rsidP="002752BF">
      <w:pPr>
        <w:pStyle w:val="ListParagraph"/>
        <w:numPr>
          <w:ilvl w:val="1"/>
          <w:numId w:val="68"/>
        </w:numPr>
        <w:tabs>
          <w:tab w:val="left" w:pos="1225"/>
        </w:tabs>
        <w:ind w:left="1225" w:hanging="378"/>
      </w:pPr>
      <w:r>
        <w:t>For</w:t>
      </w:r>
      <w:r>
        <w:rPr>
          <w:spacing w:val="-3"/>
        </w:rPr>
        <w:t xml:space="preserve"> </w:t>
      </w:r>
      <w:r>
        <w:t>compelling</w:t>
      </w:r>
      <w:r>
        <w:rPr>
          <w:spacing w:val="-2"/>
        </w:rPr>
        <w:t xml:space="preserve"> </w:t>
      </w:r>
      <w:r>
        <w:t>the</w:t>
      </w:r>
      <w:r>
        <w:rPr>
          <w:spacing w:val="-3"/>
        </w:rPr>
        <w:t xml:space="preserve"> </w:t>
      </w:r>
      <w:r>
        <w:t>parties</w:t>
      </w:r>
      <w:r>
        <w:rPr>
          <w:spacing w:val="-2"/>
        </w:rPr>
        <w:t xml:space="preserve"> </w:t>
      </w:r>
      <w:r>
        <w:t>to</w:t>
      </w:r>
      <w:r>
        <w:rPr>
          <w:spacing w:val="-3"/>
        </w:rPr>
        <w:t xml:space="preserve"> </w:t>
      </w:r>
      <w:r>
        <w:t>settle</w:t>
      </w:r>
      <w:r>
        <w:rPr>
          <w:spacing w:val="-2"/>
        </w:rPr>
        <w:t xml:space="preserve"> </w:t>
      </w:r>
      <w:r>
        <w:t>their</w:t>
      </w:r>
      <w:r>
        <w:rPr>
          <w:spacing w:val="-2"/>
        </w:rPr>
        <w:t xml:space="preserve"> </w:t>
      </w:r>
      <w:r>
        <w:rPr>
          <w:spacing w:val="-4"/>
        </w:rPr>
        <w:t>case</w:t>
      </w:r>
    </w:p>
    <w:p w14:paraId="79EFE547" w14:textId="77777777" w:rsidR="00B13C3E" w:rsidRDefault="002752BF" w:rsidP="002752BF">
      <w:pPr>
        <w:pStyle w:val="ListParagraph"/>
        <w:numPr>
          <w:ilvl w:val="1"/>
          <w:numId w:val="68"/>
        </w:numPr>
        <w:tabs>
          <w:tab w:val="left" w:pos="1238"/>
        </w:tabs>
        <w:ind w:hanging="391"/>
      </w:pPr>
      <w:r>
        <w:t>For</w:t>
      </w:r>
      <w:r>
        <w:rPr>
          <w:spacing w:val="-4"/>
        </w:rPr>
        <w:t xml:space="preserve"> </w:t>
      </w:r>
      <w:r>
        <w:t>compelling</w:t>
      </w:r>
      <w:r>
        <w:rPr>
          <w:spacing w:val="-4"/>
        </w:rPr>
        <w:t xml:space="preserve"> </w:t>
      </w:r>
      <w:r>
        <w:t>a</w:t>
      </w:r>
      <w:r>
        <w:rPr>
          <w:spacing w:val="-3"/>
        </w:rPr>
        <w:t xml:space="preserve"> </w:t>
      </w:r>
      <w:r>
        <w:t>plaintiff</w:t>
      </w:r>
      <w:r>
        <w:rPr>
          <w:spacing w:val="-4"/>
        </w:rPr>
        <w:t xml:space="preserve"> </w:t>
      </w:r>
      <w:r>
        <w:t>to</w:t>
      </w:r>
      <w:r>
        <w:rPr>
          <w:spacing w:val="-3"/>
        </w:rPr>
        <w:t xml:space="preserve"> </w:t>
      </w:r>
      <w:r>
        <w:t>withdraw</w:t>
      </w:r>
      <w:r>
        <w:rPr>
          <w:spacing w:val="-4"/>
        </w:rPr>
        <w:t xml:space="preserve"> </w:t>
      </w:r>
      <w:r>
        <w:t>his</w:t>
      </w:r>
      <w:r>
        <w:rPr>
          <w:spacing w:val="-3"/>
        </w:rPr>
        <w:t xml:space="preserve"> </w:t>
      </w:r>
      <w:r>
        <w:rPr>
          <w:spacing w:val="-4"/>
        </w:rPr>
        <w:t>suit</w:t>
      </w:r>
    </w:p>
    <w:p w14:paraId="033BBF45" w14:textId="77777777" w:rsidR="00B13C3E" w:rsidRDefault="00B13C3E">
      <w:pPr>
        <w:pStyle w:val="BodyText"/>
        <w:spacing w:before="139"/>
        <w:ind w:left="0" w:firstLine="0"/>
      </w:pPr>
    </w:p>
    <w:p w14:paraId="262571E4" w14:textId="77777777" w:rsidR="00B13C3E" w:rsidRDefault="002752BF" w:rsidP="002752BF">
      <w:pPr>
        <w:pStyle w:val="Heading3"/>
        <w:numPr>
          <w:ilvl w:val="0"/>
          <w:numId w:val="68"/>
        </w:numPr>
        <w:tabs>
          <w:tab w:val="left" w:pos="370"/>
          <w:tab w:val="left" w:leader="hyphen" w:pos="7249"/>
        </w:tabs>
        <w:spacing w:before="1"/>
        <w:ind w:left="370" w:hanging="243"/>
      </w:pPr>
      <w:r>
        <w:t>The</w:t>
      </w:r>
      <w:r>
        <w:rPr>
          <w:spacing w:val="-4"/>
        </w:rPr>
        <w:t xml:space="preserve"> </w:t>
      </w:r>
      <w:r>
        <w:t>defendant</w:t>
      </w:r>
      <w:r>
        <w:rPr>
          <w:spacing w:val="-2"/>
        </w:rPr>
        <w:t xml:space="preserve"> </w:t>
      </w:r>
      <w:r>
        <w:t>shall</w:t>
      </w:r>
      <w:r>
        <w:rPr>
          <w:spacing w:val="-2"/>
        </w:rPr>
        <w:t xml:space="preserve"> </w:t>
      </w:r>
      <w:r>
        <w:t>present</w:t>
      </w:r>
      <w:r>
        <w:rPr>
          <w:spacing w:val="-2"/>
        </w:rPr>
        <w:t xml:space="preserve"> </w:t>
      </w:r>
      <w:r>
        <w:t>his</w:t>
      </w:r>
      <w:r>
        <w:rPr>
          <w:spacing w:val="-2"/>
        </w:rPr>
        <w:t xml:space="preserve"> </w:t>
      </w:r>
      <w:r>
        <w:t>written</w:t>
      </w:r>
      <w:r>
        <w:rPr>
          <w:spacing w:val="-2"/>
        </w:rPr>
        <w:t xml:space="preserve"> </w:t>
      </w:r>
      <w:r>
        <w:t>statement</w:t>
      </w:r>
      <w:r>
        <w:rPr>
          <w:spacing w:val="-2"/>
        </w:rPr>
        <w:t xml:space="preserve"> within</w:t>
      </w:r>
      <w:r>
        <w:rPr>
          <w:rFonts w:ascii="Times New Roman"/>
          <w:b w:val="0"/>
        </w:rPr>
        <w:tab/>
      </w:r>
      <w:r>
        <w:t>days</w:t>
      </w:r>
      <w:r>
        <w:rPr>
          <w:spacing w:val="-3"/>
        </w:rPr>
        <w:t xml:space="preserve"> </w:t>
      </w:r>
      <w:r>
        <w:t>from</w:t>
      </w:r>
      <w:r>
        <w:rPr>
          <w:spacing w:val="-3"/>
        </w:rPr>
        <w:t xml:space="preserve"> </w:t>
      </w:r>
      <w:r>
        <w:rPr>
          <w:spacing w:val="-5"/>
        </w:rPr>
        <w:t>the</w:t>
      </w:r>
    </w:p>
    <w:p w14:paraId="058EF7AC" w14:textId="77777777" w:rsidR="00B13C3E" w:rsidRDefault="002752BF">
      <w:pPr>
        <w:ind w:left="127"/>
        <w:rPr>
          <w:b/>
        </w:rPr>
      </w:pPr>
      <w:r>
        <w:rPr>
          <w:b/>
        </w:rPr>
        <w:t>service</w:t>
      </w:r>
      <w:r>
        <w:rPr>
          <w:b/>
          <w:spacing w:val="-3"/>
        </w:rPr>
        <w:t xml:space="preserve"> </w:t>
      </w:r>
      <w:r>
        <w:rPr>
          <w:b/>
        </w:rPr>
        <w:t>of</w:t>
      </w:r>
      <w:r>
        <w:rPr>
          <w:b/>
          <w:spacing w:val="-3"/>
        </w:rPr>
        <w:t xml:space="preserve"> </w:t>
      </w:r>
      <w:r>
        <w:rPr>
          <w:b/>
        </w:rPr>
        <w:t>summons</w:t>
      </w:r>
      <w:r>
        <w:rPr>
          <w:b/>
          <w:spacing w:val="55"/>
        </w:rPr>
        <w:t xml:space="preserve"> </w:t>
      </w:r>
      <w:r>
        <w:rPr>
          <w:b/>
        </w:rPr>
        <w:t>upon</w:t>
      </w:r>
      <w:r>
        <w:rPr>
          <w:b/>
          <w:spacing w:val="-3"/>
        </w:rPr>
        <w:t xml:space="preserve"> </w:t>
      </w:r>
      <w:r>
        <w:rPr>
          <w:b/>
        </w:rPr>
        <w:t>him</w:t>
      </w:r>
      <w:r>
        <w:rPr>
          <w:b/>
          <w:spacing w:val="-3"/>
        </w:rPr>
        <w:t xml:space="preserve"> </w:t>
      </w:r>
      <w:r>
        <w:rPr>
          <w:b/>
        </w:rPr>
        <w:t>(2012</w:t>
      </w:r>
      <w:r>
        <w:rPr>
          <w:b/>
          <w:spacing w:val="-3"/>
        </w:rPr>
        <w:t xml:space="preserve"> </w:t>
      </w:r>
      <w:r>
        <w:rPr>
          <w:b/>
          <w:spacing w:val="-2"/>
        </w:rPr>
        <w:t>paper)</w:t>
      </w:r>
    </w:p>
    <w:p w14:paraId="58C042AC" w14:textId="77777777" w:rsidR="00B13C3E" w:rsidRDefault="002752BF">
      <w:pPr>
        <w:pStyle w:val="BodyText"/>
        <w:spacing w:before="40"/>
        <w:ind w:left="847" w:firstLine="0"/>
      </w:pPr>
      <w:r>
        <w:t>(a)</w:t>
      </w:r>
      <w:r>
        <w:rPr>
          <w:spacing w:val="61"/>
        </w:rPr>
        <w:t xml:space="preserve"> </w:t>
      </w:r>
      <w:r>
        <w:rPr>
          <w:spacing w:val="-5"/>
        </w:rPr>
        <w:t>90</w:t>
      </w:r>
    </w:p>
    <w:p w14:paraId="62CA9B5F" w14:textId="77777777" w:rsidR="00B13C3E" w:rsidRDefault="002752BF">
      <w:pPr>
        <w:pStyle w:val="BodyText"/>
        <w:ind w:left="847" w:firstLine="0"/>
      </w:pPr>
      <w:r>
        <w:t>(b)</w:t>
      </w:r>
      <w:r>
        <w:rPr>
          <w:spacing w:val="61"/>
        </w:rPr>
        <w:t xml:space="preserve"> </w:t>
      </w:r>
      <w:r>
        <w:rPr>
          <w:spacing w:val="-5"/>
        </w:rPr>
        <w:t>120</w:t>
      </w:r>
    </w:p>
    <w:p w14:paraId="11B77204" w14:textId="77777777" w:rsidR="00B13C3E" w:rsidRDefault="002752BF">
      <w:pPr>
        <w:pStyle w:val="BodyText"/>
        <w:ind w:left="847" w:firstLine="0"/>
      </w:pPr>
      <w:r>
        <w:t>(c)</w:t>
      </w:r>
      <w:r>
        <w:rPr>
          <w:spacing w:val="61"/>
        </w:rPr>
        <w:t xml:space="preserve"> </w:t>
      </w:r>
      <w:r>
        <w:rPr>
          <w:spacing w:val="-5"/>
        </w:rPr>
        <w:t>30</w:t>
      </w:r>
    </w:p>
    <w:p w14:paraId="459DC983" w14:textId="77777777" w:rsidR="00B13C3E" w:rsidRDefault="002752BF">
      <w:pPr>
        <w:pStyle w:val="BodyText"/>
        <w:ind w:left="847" w:firstLine="0"/>
      </w:pPr>
      <w:r>
        <w:t>(d)</w:t>
      </w:r>
      <w:r>
        <w:rPr>
          <w:spacing w:val="61"/>
        </w:rPr>
        <w:t xml:space="preserve"> </w:t>
      </w:r>
      <w:r>
        <w:rPr>
          <w:spacing w:val="-5"/>
        </w:rPr>
        <w:t>60</w:t>
      </w:r>
    </w:p>
    <w:p w14:paraId="51487A0F" w14:textId="77777777" w:rsidR="00B13C3E" w:rsidRDefault="00B13C3E">
      <w:pPr>
        <w:pStyle w:val="BodyText"/>
        <w:spacing w:before="139"/>
        <w:ind w:left="0" w:firstLine="0"/>
      </w:pPr>
    </w:p>
    <w:p w14:paraId="647F78A0" w14:textId="77777777" w:rsidR="00B13C3E" w:rsidRDefault="002752BF" w:rsidP="002752BF">
      <w:pPr>
        <w:pStyle w:val="Heading3"/>
        <w:numPr>
          <w:ilvl w:val="0"/>
          <w:numId w:val="68"/>
        </w:numPr>
        <w:tabs>
          <w:tab w:val="left" w:pos="370"/>
        </w:tabs>
        <w:spacing w:before="1"/>
        <w:ind w:left="127" w:right="532" w:firstLine="0"/>
      </w:pPr>
      <w:r>
        <w:t>Where</w:t>
      </w:r>
      <w:r>
        <w:rPr>
          <w:spacing w:val="-3"/>
        </w:rPr>
        <w:t xml:space="preserve"> </w:t>
      </w:r>
      <w:r>
        <w:t>any</w:t>
      </w:r>
      <w:r>
        <w:rPr>
          <w:spacing w:val="-3"/>
        </w:rPr>
        <w:t xml:space="preserve"> </w:t>
      </w:r>
      <w:r>
        <w:t>period</w:t>
      </w:r>
      <w:r>
        <w:rPr>
          <w:spacing w:val="-3"/>
        </w:rPr>
        <w:t xml:space="preserve"> </w:t>
      </w:r>
      <w:r>
        <w:t>is</w:t>
      </w:r>
      <w:r>
        <w:rPr>
          <w:spacing w:val="-3"/>
        </w:rPr>
        <w:t xml:space="preserve"> </w:t>
      </w:r>
      <w:r>
        <w:t>fixed</w:t>
      </w:r>
      <w:r>
        <w:rPr>
          <w:spacing w:val="-3"/>
        </w:rPr>
        <w:t xml:space="preserve"> </w:t>
      </w:r>
      <w:r>
        <w:t>or</w:t>
      </w:r>
      <w:r>
        <w:rPr>
          <w:spacing w:val="-3"/>
        </w:rPr>
        <w:t xml:space="preserve"> </w:t>
      </w:r>
      <w:r>
        <w:t>granted</w:t>
      </w:r>
      <w:r>
        <w:rPr>
          <w:spacing w:val="-3"/>
        </w:rPr>
        <w:t xml:space="preserve"> </w:t>
      </w:r>
      <w:r>
        <w:t>by</w:t>
      </w:r>
      <w:r>
        <w:rPr>
          <w:spacing w:val="-3"/>
        </w:rPr>
        <w:t xml:space="preserve"> </w:t>
      </w:r>
      <w:r>
        <w:t>the</w:t>
      </w:r>
      <w:r>
        <w:rPr>
          <w:spacing w:val="-3"/>
        </w:rPr>
        <w:t xml:space="preserve"> </w:t>
      </w:r>
      <w:r>
        <w:t>court</w:t>
      </w:r>
      <w:r>
        <w:rPr>
          <w:spacing w:val="-3"/>
        </w:rPr>
        <w:t xml:space="preserve"> </w:t>
      </w:r>
      <w:r>
        <w:t>for</w:t>
      </w:r>
      <w:r>
        <w:rPr>
          <w:spacing w:val="-3"/>
        </w:rPr>
        <w:t xml:space="preserve"> </w:t>
      </w:r>
      <w:r>
        <w:t>doing</w:t>
      </w:r>
      <w:r>
        <w:rPr>
          <w:spacing w:val="-3"/>
        </w:rPr>
        <w:t xml:space="preserve"> </w:t>
      </w:r>
      <w:r>
        <w:t>an</w:t>
      </w:r>
      <w:r>
        <w:rPr>
          <w:spacing w:val="-3"/>
        </w:rPr>
        <w:t xml:space="preserve"> </w:t>
      </w:r>
      <w:r>
        <w:t>act</w:t>
      </w:r>
      <w:r>
        <w:rPr>
          <w:spacing w:val="-3"/>
        </w:rPr>
        <w:t xml:space="preserve"> </w:t>
      </w:r>
      <w:r>
        <w:t>prescribed</w:t>
      </w:r>
      <w:r>
        <w:rPr>
          <w:spacing w:val="-3"/>
        </w:rPr>
        <w:t xml:space="preserve"> </w:t>
      </w:r>
      <w:r>
        <w:t>by</w:t>
      </w:r>
      <w:r>
        <w:rPr>
          <w:spacing w:val="-3"/>
        </w:rPr>
        <w:t xml:space="preserve"> </w:t>
      </w:r>
      <w:r>
        <w:t>the code of civil procedure, the court may enlarge such period (2012 paper)</w:t>
      </w:r>
    </w:p>
    <w:p w14:paraId="0943708A" w14:textId="77777777" w:rsidR="00B13C3E" w:rsidRDefault="002752BF" w:rsidP="002752BF">
      <w:pPr>
        <w:pStyle w:val="ListParagraph"/>
        <w:numPr>
          <w:ilvl w:val="1"/>
          <w:numId w:val="68"/>
        </w:numPr>
        <w:tabs>
          <w:tab w:val="left" w:pos="1238"/>
        </w:tabs>
        <w:spacing w:before="40"/>
        <w:ind w:hanging="391"/>
      </w:pPr>
      <w:r>
        <w:t>Not</w:t>
      </w:r>
      <w:r>
        <w:rPr>
          <w:spacing w:val="-3"/>
        </w:rPr>
        <w:t xml:space="preserve"> </w:t>
      </w:r>
      <w:r>
        <w:t>exceeding</w:t>
      </w:r>
      <w:r>
        <w:rPr>
          <w:spacing w:val="-2"/>
        </w:rPr>
        <w:t xml:space="preserve"> </w:t>
      </w:r>
      <w:r>
        <w:t>90</w:t>
      </w:r>
      <w:r>
        <w:rPr>
          <w:spacing w:val="-3"/>
        </w:rPr>
        <w:t xml:space="preserve"> </w:t>
      </w:r>
      <w:r>
        <w:t>days</w:t>
      </w:r>
      <w:r>
        <w:rPr>
          <w:spacing w:val="-2"/>
        </w:rPr>
        <w:t xml:space="preserve"> </w:t>
      </w:r>
      <w:r>
        <w:t>in</w:t>
      </w:r>
      <w:r>
        <w:rPr>
          <w:spacing w:val="-2"/>
        </w:rPr>
        <w:t xml:space="preserve"> total</w:t>
      </w:r>
    </w:p>
    <w:p w14:paraId="7B410C83" w14:textId="77777777" w:rsidR="00B13C3E" w:rsidRDefault="002752BF" w:rsidP="002752BF">
      <w:pPr>
        <w:pStyle w:val="ListParagraph"/>
        <w:numPr>
          <w:ilvl w:val="1"/>
          <w:numId w:val="68"/>
        </w:numPr>
        <w:tabs>
          <w:tab w:val="left" w:pos="1238"/>
        </w:tabs>
        <w:ind w:hanging="391"/>
      </w:pPr>
      <w:r>
        <w:t>Not</w:t>
      </w:r>
      <w:r>
        <w:rPr>
          <w:spacing w:val="-3"/>
        </w:rPr>
        <w:t xml:space="preserve"> </w:t>
      </w:r>
      <w:r>
        <w:t>exceeding</w:t>
      </w:r>
      <w:r>
        <w:rPr>
          <w:spacing w:val="-2"/>
        </w:rPr>
        <w:t xml:space="preserve"> </w:t>
      </w:r>
      <w:r>
        <w:t>30</w:t>
      </w:r>
      <w:r>
        <w:rPr>
          <w:spacing w:val="-3"/>
        </w:rPr>
        <w:t xml:space="preserve"> </w:t>
      </w:r>
      <w:r>
        <w:t>days</w:t>
      </w:r>
      <w:r>
        <w:rPr>
          <w:spacing w:val="-2"/>
        </w:rPr>
        <w:t xml:space="preserve"> </w:t>
      </w:r>
      <w:r>
        <w:t>in</w:t>
      </w:r>
      <w:r>
        <w:rPr>
          <w:spacing w:val="-2"/>
        </w:rPr>
        <w:t xml:space="preserve"> total</w:t>
      </w:r>
    </w:p>
    <w:p w14:paraId="0989E824" w14:textId="77777777" w:rsidR="00B13C3E" w:rsidRDefault="002752BF" w:rsidP="002752BF">
      <w:pPr>
        <w:pStyle w:val="ListParagraph"/>
        <w:numPr>
          <w:ilvl w:val="1"/>
          <w:numId w:val="68"/>
        </w:numPr>
        <w:tabs>
          <w:tab w:val="left" w:pos="1225"/>
        </w:tabs>
        <w:ind w:left="1225" w:hanging="378"/>
      </w:pPr>
      <w:r>
        <w:t>Not</w:t>
      </w:r>
      <w:r>
        <w:rPr>
          <w:spacing w:val="-3"/>
        </w:rPr>
        <w:t xml:space="preserve"> </w:t>
      </w:r>
      <w:r>
        <w:t>exceeding</w:t>
      </w:r>
      <w:r>
        <w:rPr>
          <w:spacing w:val="-2"/>
        </w:rPr>
        <w:t xml:space="preserve"> </w:t>
      </w:r>
      <w:r>
        <w:t>60</w:t>
      </w:r>
      <w:r>
        <w:rPr>
          <w:spacing w:val="-3"/>
        </w:rPr>
        <w:t xml:space="preserve"> </w:t>
      </w:r>
      <w:r>
        <w:t>days</w:t>
      </w:r>
      <w:r>
        <w:rPr>
          <w:spacing w:val="-2"/>
        </w:rPr>
        <w:t xml:space="preserve"> </w:t>
      </w:r>
      <w:r>
        <w:t>in</w:t>
      </w:r>
      <w:r>
        <w:rPr>
          <w:spacing w:val="-2"/>
        </w:rPr>
        <w:t xml:space="preserve"> total</w:t>
      </w:r>
    </w:p>
    <w:p w14:paraId="0A9B6BF2" w14:textId="77777777" w:rsidR="00B13C3E" w:rsidRDefault="002752BF" w:rsidP="002752BF">
      <w:pPr>
        <w:pStyle w:val="ListParagraph"/>
        <w:numPr>
          <w:ilvl w:val="1"/>
          <w:numId w:val="68"/>
        </w:numPr>
        <w:tabs>
          <w:tab w:val="left" w:pos="1238"/>
        </w:tabs>
        <w:ind w:hanging="391"/>
      </w:pPr>
      <w:r>
        <w:t>Not</w:t>
      </w:r>
      <w:r>
        <w:rPr>
          <w:spacing w:val="-3"/>
        </w:rPr>
        <w:t xml:space="preserve"> </w:t>
      </w:r>
      <w:r>
        <w:t>exceeding</w:t>
      </w:r>
      <w:r>
        <w:rPr>
          <w:spacing w:val="-3"/>
        </w:rPr>
        <w:t xml:space="preserve"> </w:t>
      </w:r>
      <w:r>
        <w:t>120</w:t>
      </w:r>
      <w:r>
        <w:rPr>
          <w:spacing w:val="-2"/>
        </w:rPr>
        <w:t xml:space="preserve"> </w:t>
      </w:r>
      <w:r>
        <w:t>days</w:t>
      </w:r>
      <w:r>
        <w:rPr>
          <w:spacing w:val="-3"/>
        </w:rPr>
        <w:t xml:space="preserve"> </w:t>
      </w:r>
      <w:r>
        <w:t>in</w:t>
      </w:r>
      <w:r>
        <w:rPr>
          <w:spacing w:val="-2"/>
        </w:rPr>
        <w:t xml:space="preserve"> total</w:t>
      </w:r>
    </w:p>
    <w:p w14:paraId="0788E59B" w14:textId="77777777" w:rsidR="00B13C3E" w:rsidRDefault="00B13C3E">
      <w:pPr>
        <w:pStyle w:val="BodyText"/>
        <w:spacing w:before="139"/>
        <w:ind w:left="0" w:firstLine="0"/>
      </w:pPr>
    </w:p>
    <w:p w14:paraId="29DD11C0" w14:textId="77777777" w:rsidR="00B13C3E" w:rsidRDefault="002752BF" w:rsidP="002752BF">
      <w:pPr>
        <w:pStyle w:val="Heading3"/>
        <w:numPr>
          <w:ilvl w:val="0"/>
          <w:numId w:val="68"/>
        </w:numPr>
        <w:tabs>
          <w:tab w:val="left" w:pos="491"/>
        </w:tabs>
        <w:spacing w:before="1"/>
        <w:ind w:left="127" w:right="555" w:firstLine="0"/>
      </w:pPr>
      <w:r>
        <w:t>Whether</w:t>
      </w:r>
      <w:r>
        <w:rPr>
          <w:spacing w:val="-4"/>
        </w:rPr>
        <w:t xml:space="preserve"> </w:t>
      </w:r>
      <w:r>
        <w:t>appeal</w:t>
      </w:r>
      <w:r>
        <w:rPr>
          <w:spacing w:val="-4"/>
        </w:rPr>
        <w:t xml:space="preserve"> </w:t>
      </w:r>
      <w:r>
        <w:t>against</w:t>
      </w:r>
      <w:r>
        <w:rPr>
          <w:spacing w:val="-4"/>
        </w:rPr>
        <w:t xml:space="preserve"> </w:t>
      </w:r>
      <w:r>
        <w:t>the</w:t>
      </w:r>
      <w:r>
        <w:rPr>
          <w:spacing w:val="-4"/>
        </w:rPr>
        <w:t xml:space="preserve"> </w:t>
      </w:r>
      <w:r>
        <w:t>decision</w:t>
      </w:r>
      <w:r>
        <w:rPr>
          <w:spacing w:val="-4"/>
        </w:rPr>
        <w:t xml:space="preserve"> </w:t>
      </w:r>
      <w:r>
        <w:t>in</w:t>
      </w:r>
      <w:r>
        <w:rPr>
          <w:spacing w:val="-4"/>
        </w:rPr>
        <w:t xml:space="preserve"> </w:t>
      </w:r>
      <w:r>
        <w:t>appeal</w:t>
      </w:r>
      <w:r>
        <w:rPr>
          <w:spacing w:val="-4"/>
        </w:rPr>
        <w:t xml:space="preserve"> </w:t>
      </w:r>
      <w:r>
        <w:t>of</w:t>
      </w:r>
      <w:r>
        <w:rPr>
          <w:spacing w:val="-4"/>
        </w:rPr>
        <w:t xml:space="preserve"> </w:t>
      </w:r>
      <w:r>
        <w:t>appellate</w:t>
      </w:r>
      <w:r>
        <w:rPr>
          <w:spacing w:val="-4"/>
        </w:rPr>
        <w:t xml:space="preserve"> </w:t>
      </w:r>
      <w:r>
        <w:t>breach</w:t>
      </w:r>
      <w:r>
        <w:rPr>
          <w:spacing w:val="-4"/>
        </w:rPr>
        <w:t xml:space="preserve"> </w:t>
      </w:r>
      <w:r>
        <w:t>of</w:t>
      </w:r>
      <w:r>
        <w:rPr>
          <w:spacing w:val="-4"/>
        </w:rPr>
        <w:t xml:space="preserve"> </w:t>
      </w:r>
      <w:r>
        <w:t>small</w:t>
      </w:r>
      <w:r>
        <w:rPr>
          <w:spacing w:val="-4"/>
        </w:rPr>
        <w:t xml:space="preserve"> </w:t>
      </w:r>
      <w:r>
        <w:t>causes court/ District court would lie before (2012 paper)</w:t>
      </w:r>
    </w:p>
    <w:p w14:paraId="20FEAD32" w14:textId="77777777" w:rsidR="00B13C3E" w:rsidRDefault="002752BF" w:rsidP="002752BF">
      <w:pPr>
        <w:pStyle w:val="ListParagraph"/>
        <w:numPr>
          <w:ilvl w:val="1"/>
          <w:numId w:val="68"/>
        </w:numPr>
        <w:tabs>
          <w:tab w:val="left" w:pos="1238"/>
        </w:tabs>
        <w:spacing w:before="40"/>
        <w:ind w:hanging="391"/>
      </w:pPr>
      <w:r>
        <w:t>Hon’ble</w:t>
      </w:r>
      <w:r>
        <w:rPr>
          <w:spacing w:val="-5"/>
        </w:rPr>
        <w:t xml:space="preserve"> </w:t>
      </w:r>
      <w:r>
        <w:t>High</w:t>
      </w:r>
      <w:r>
        <w:rPr>
          <w:spacing w:val="-4"/>
        </w:rPr>
        <w:t xml:space="preserve"> </w:t>
      </w:r>
      <w:r>
        <w:rPr>
          <w:spacing w:val="-2"/>
        </w:rPr>
        <w:t>court?</w:t>
      </w:r>
    </w:p>
    <w:p w14:paraId="654724B7" w14:textId="77777777" w:rsidR="00B13C3E" w:rsidRDefault="002752BF" w:rsidP="002752BF">
      <w:pPr>
        <w:pStyle w:val="ListParagraph"/>
        <w:numPr>
          <w:ilvl w:val="1"/>
          <w:numId w:val="68"/>
        </w:numPr>
        <w:tabs>
          <w:tab w:val="left" w:pos="1238"/>
        </w:tabs>
        <w:ind w:hanging="391"/>
      </w:pPr>
      <w:r>
        <w:t>Competent</w:t>
      </w:r>
      <w:r>
        <w:rPr>
          <w:spacing w:val="-4"/>
        </w:rPr>
        <w:t xml:space="preserve"> </w:t>
      </w:r>
      <w:r>
        <w:t>Authority</w:t>
      </w:r>
      <w:r>
        <w:rPr>
          <w:spacing w:val="-4"/>
        </w:rPr>
        <w:t xml:space="preserve"> </w:t>
      </w:r>
      <w:r>
        <w:t>appointed</w:t>
      </w:r>
      <w:r>
        <w:rPr>
          <w:spacing w:val="-3"/>
        </w:rPr>
        <w:t xml:space="preserve"> </w:t>
      </w:r>
      <w:r>
        <w:t>by</w:t>
      </w:r>
      <w:r>
        <w:rPr>
          <w:spacing w:val="-4"/>
        </w:rPr>
        <w:t xml:space="preserve"> </w:t>
      </w:r>
      <w:r>
        <w:t>the</w:t>
      </w:r>
      <w:r>
        <w:rPr>
          <w:spacing w:val="-3"/>
        </w:rPr>
        <w:t xml:space="preserve"> </w:t>
      </w:r>
      <w:r>
        <w:rPr>
          <w:spacing w:val="-2"/>
        </w:rPr>
        <w:t>state?</w:t>
      </w:r>
    </w:p>
    <w:p w14:paraId="75585A3E" w14:textId="77777777" w:rsidR="00B13C3E" w:rsidRDefault="002752BF" w:rsidP="002752BF">
      <w:pPr>
        <w:pStyle w:val="ListParagraph"/>
        <w:numPr>
          <w:ilvl w:val="1"/>
          <w:numId w:val="68"/>
        </w:numPr>
        <w:tabs>
          <w:tab w:val="left" w:pos="1225"/>
        </w:tabs>
        <w:ind w:left="1225" w:hanging="378"/>
      </w:pPr>
      <w:r>
        <w:t>No</w:t>
      </w:r>
      <w:r>
        <w:rPr>
          <w:spacing w:val="-1"/>
        </w:rPr>
        <w:t xml:space="preserve"> </w:t>
      </w:r>
      <w:r>
        <w:t xml:space="preserve">appeals </w:t>
      </w:r>
      <w:proofErr w:type="gramStart"/>
      <w:r>
        <w:rPr>
          <w:spacing w:val="-4"/>
        </w:rPr>
        <w:t>lies</w:t>
      </w:r>
      <w:proofErr w:type="gramEnd"/>
    </w:p>
    <w:p w14:paraId="598AED97" w14:textId="77777777" w:rsidR="00B13C3E" w:rsidRDefault="002752BF" w:rsidP="002752BF">
      <w:pPr>
        <w:pStyle w:val="ListParagraph"/>
        <w:numPr>
          <w:ilvl w:val="1"/>
          <w:numId w:val="68"/>
        </w:numPr>
        <w:tabs>
          <w:tab w:val="left" w:pos="1238"/>
        </w:tabs>
        <w:ind w:hanging="391"/>
      </w:pPr>
      <w:r>
        <w:t>Supreme</w:t>
      </w:r>
      <w:r>
        <w:rPr>
          <w:spacing w:val="-5"/>
        </w:rPr>
        <w:t xml:space="preserve"> </w:t>
      </w:r>
      <w:r>
        <w:rPr>
          <w:spacing w:val="-2"/>
        </w:rPr>
        <w:t>court</w:t>
      </w:r>
    </w:p>
    <w:p w14:paraId="41C99771" w14:textId="77777777" w:rsidR="00B13C3E" w:rsidRDefault="00B13C3E">
      <w:pPr>
        <w:pStyle w:val="ListParagraph"/>
        <w:sectPr w:rsidR="00B13C3E">
          <w:pgSz w:w="11910" w:h="16840"/>
          <w:pgMar w:top="1680" w:right="1133" w:bottom="280" w:left="1133" w:header="720" w:footer="720" w:gutter="0"/>
          <w:cols w:space="720"/>
        </w:sectPr>
      </w:pPr>
    </w:p>
    <w:p w14:paraId="6DC39EDE" w14:textId="77777777" w:rsidR="00B13C3E" w:rsidRDefault="002752BF" w:rsidP="002752BF">
      <w:pPr>
        <w:pStyle w:val="Heading3"/>
        <w:numPr>
          <w:ilvl w:val="0"/>
          <w:numId w:val="68"/>
        </w:numPr>
        <w:tabs>
          <w:tab w:val="left" w:pos="491"/>
        </w:tabs>
        <w:spacing w:before="75"/>
        <w:ind w:left="491" w:hanging="364"/>
      </w:pPr>
      <w:r>
        <w:lastRenderedPageBreak/>
        <w:t>In</w:t>
      </w:r>
      <w:r>
        <w:rPr>
          <w:spacing w:val="-3"/>
        </w:rPr>
        <w:t xml:space="preserve"> </w:t>
      </w:r>
      <w:r>
        <w:t>a</w:t>
      </w:r>
      <w:r>
        <w:rPr>
          <w:spacing w:val="-3"/>
        </w:rPr>
        <w:t xml:space="preserve"> </w:t>
      </w:r>
      <w:r>
        <w:t>money</w:t>
      </w:r>
      <w:r>
        <w:rPr>
          <w:spacing w:val="-3"/>
        </w:rPr>
        <w:t xml:space="preserve"> </w:t>
      </w:r>
      <w:r>
        <w:t>decree</w:t>
      </w:r>
      <w:r>
        <w:rPr>
          <w:spacing w:val="-3"/>
        </w:rPr>
        <w:t xml:space="preserve"> </w:t>
      </w:r>
      <w:r>
        <w:t>(2014</w:t>
      </w:r>
      <w:r>
        <w:rPr>
          <w:spacing w:val="-2"/>
        </w:rPr>
        <w:t xml:space="preserve"> paper)</w:t>
      </w:r>
    </w:p>
    <w:p w14:paraId="04B29C2B" w14:textId="77777777" w:rsidR="00B13C3E" w:rsidRDefault="002752BF" w:rsidP="002752BF">
      <w:pPr>
        <w:pStyle w:val="ListParagraph"/>
        <w:numPr>
          <w:ilvl w:val="1"/>
          <w:numId w:val="68"/>
        </w:numPr>
        <w:tabs>
          <w:tab w:val="left" w:pos="1238"/>
        </w:tabs>
        <w:spacing w:before="40"/>
        <w:ind w:hanging="391"/>
      </w:pPr>
      <w:r>
        <w:t>Judgement</w:t>
      </w:r>
      <w:r>
        <w:rPr>
          <w:spacing w:val="-3"/>
        </w:rPr>
        <w:t xml:space="preserve"> </w:t>
      </w:r>
      <w:r>
        <w:t>debtor</w:t>
      </w:r>
      <w:r>
        <w:rPr>
          <w:spacing w:val="-2"/>
        </w:rPr>
        <w:t xml:space="preserve"> </w:t>
      </w:r>
      <w:r>
        <w:t>can</w:t>
      </w:r>
      <w:r>
        <w:rPr>
          <w:spacing w:val="-3"/>
        </w:rPr>
        <w:t xml:space="preserve"> </w:t>
      </w:r>
      <w:r>
        <w:t>fresh</w:t>
      </w:r>
      <w:r>
        <w:rPr>
          <w:spacing w:val="57"/>
        </w:rPr>
        <w:t xml:space="preserve"> </w:t>
      </w:r>
      <w:r>
        <w:t>bank</w:t>
      </w:r>
      <w:r>
        <w:rPr>
          <w:spacing w:val="-3"/>
        </w:rPr>
        <w:t xml:space="preserve"> </w:t>
      </w:r>
      <w:r>
        <w:t>A/C</w:t>
      </w:r>
      <w:r>
        <w:rPr>
          <w:spacing w:val="-2"/>
        </w:rPr>
        <w:t xml:space="preserve"> </w:t>
      </w:r>
      <w:r>
        <w:t>and</w:t>
      </w:r>
      <w:r>
        <w:rPr>
          <w:spacing w:val="-3"/>
        </w:rPr>
        <w:t xml:space="preserve"> </w:t>
      </w:r>
      <w:r>
        <w:t>deposit</w:t>
      </w:r>
      <w:r>
        <w:rPr>
          <w:spacing w:val="-2"/>
        </w:rPr>
        <w:t xml:space="preserve"> </w:t>
      </w:r>
      <w:r>
        <w:t>in</w:t>
      </w:r>
      <w:r>
        <w:rPr>
          <w:spacing w:val="-2"/>
        </w:rPr>
        <w:t xml:space="preserve"> </w:t>
      </w:r>
      <w:r>
        <w:rPr>
          <w:spacing w:val="-5"/>
        </w:rPr>
        <w:t>it</w:t>
      </w:r>
    </w:p>
    <w:p w14:paraId="531DD84A" w14:textId="77777777" w:rsidR="00B13C3E" w:rsidRDefault="002752BF" w:rsidP="002752BF">
      <w:pPr>
        <w:pStyle w:val="ListParagraph"/>
        <w:numPr>
          <w:ilvl w:val="1"/>
          <w:numId w:val="68"/>
        </w:numPr>
        <w:tabs>
          <w:tab w:val="left" w:pos="1238"/>
        </w:tabs>
        <w:ind w:hanging="391"/>
      </w:pPr>
      <w:r>
        <w:t>Can</w:t>
      </w:r>
      <w:r>
        <w:rPr>
          <w:spacing w:val="-4"/>
        </w:rPr>
        <w:t xml:space="preserve"> </w:t>
      </w:r>
      <w:r>
        <w:t>take</w:t>
      </w:r>
      <w:r>
        <w:rPr>
          <w:spacing w:val="-1"/>
        </w:rPr>
        <w:t xml:space="preserve"> </w:t>
      </w:r>
      <w:r>
        <w:t>a</w:t>
      </w:r>
      <w:r>
        <w:rPr>
          <w:spacing w:val="-1"/>
        </w:rPr>
        <w:t xml:space="preserve"> </w:t>
      </w:r>
      <w:r>
        <w:t>bank</w:t>
      </w:r>
      <w:r>
        <w:rPr>
          <w:spacing w:val="-1"/>
        </w:rPr>
        <w:t xml:space="preserve"> </w:t>
      </w:r>
      <w:r>
        <w:rPr>
          <w:spacing w:val="-4"/>
        </w:rPr>
        <w:t>loan</w:t>
      </w:r>
    </w:p>
    <w:p w14:paraId="3AFF7157" w14:textId="77777777" w:rsidR="00B13C3E" w:rsidRDefault="002752BF" w:rsidP="002752BF">
      <w:pPr>
        <w:pStyle w:val="ListParagraph"/>
        <w:numPr>
          <w:ilvl w:val="1"/>
          <w:numId w:val="68"/>
        </w:numPr>
        <w:tabs>
          <w:tab w:val="left" w:pos="1225"/>
        </w:tabs>
        <w:ind w:left="1225" w:hanging="378"/>
      </w:pPr>
      <w:r>
        <w:t>The</w:t>
      </w:r>
      <w:r>
        <w:rPr>
          <w:spacing w:val="-4"/>
        </w:rPr>
        <w:t xml:space="preserve"> </w:t>
      </w:r>
      <w:r>
        <w:t>amount</w:t>
      </w:r>
      <w:r>
        <w:rPr>
          <w:spacing w:val="-2"/>
        </w:rPr>
        <w:t xml:space="preserve"> </w:t>
      </w:r>
      <w:r>
        <w:t>is</w:t>
      </w:r>
      <w:r>
        <w:rPr>
          <w:spacing w:val="-2"/>
        </w:rPr>
        <w:t xml:space="preserve"> </w:t>
      </w:r>
      <w:r>
        <w:t>sent</w:t>
      </w:r>
      <w:r>
        <w:rPr>
          <w:spacing w:val="-2"/>
        </w:rPr>
        <w:t xml:space="preserve"> </w:t>
      </w:r>
      <w:r>
        <w:t>to</w:t>
      </w:r>
      <w:r>
        <w:rPr>
          <w:spacing w:val="-1"/>
        </w:rPr>
        <w:t xml:space="preserve"> </w:t>
      </w:r>
      <w:r>
        <w:t>decree</w:t>
      </w:r>
      <w:r>
        <w:rPr>
          <w:spacing w:val="-2"/>
        </w:rPr>
        <w:t xml:space="preserve"> </w:t>
      </w:r>
      <w:r>
        <w:t>holder</w:t>
      </w:r>
      <w:r>
        <w:rPr>
          <w:spacing w:val="-2"/>
        </w:rPr>
        <w:t xml:space="preserve"> </w:t>
      </w:r>
      <w:r>
        <w:t>by</w:t>
      </w:r>
      <w:r>
        <w:rPr>
          <w:spacing w:val="-2"/>
        </w:rPr>
        <w:t xml:space="preserve"> </w:t>
      </w:r>
      <w:r>
        <w:t>money</w:t>
      </w:r>
      <w:r>
        <w:rPr>
          <w:spacing w:val="-1"/>
        </w:rPr>
        <w:t xml:space="preserve"> </w:t>
      </w:r>
      <w:r>
        <w:rPr>
          <w:spacing w:val="-2"/>
        </w:rPr>
        <w:t>order</w:t>
      </w:r>
    </w:p>
    <w:p w14:paraId="74ABE401" w14:textId="77777777" w:rsidR="00B13C3E" w:rsidRDefault="002752BF" w:rsidP="002752BF">
      <w:pPr>
        <w:pStyle w:val="ListParagraph"/>
        <w:numPr>
          <w:ilvl w:val="1"/>
          <w:numId w:val="68"/>
        </w:numPr>
        <w:tabs>
          <w:tab w:val="left" w:pos="1238"/>
        </w:tabs>
        <w:ind w:hanging="391"/>
      </w:pPr>
      <w:r>
        <w:t>None</w:t>
      </w:r>
      <w:r>
        <w:rPr>
          <w:spacing w:val="-2"/>
        </w:rPr>
        <w:t xml:space="preserve"> </w:t>
      </w:r>
      <w:r>
        <w:t>of</w:t>
      </w:r>
      <w:r>
        <w:rPr>
          <w:spacing w:val="-2"/>
        </w:rPr>
        <w:t xml:space="preserve"> </w:t>
      </w:r>
      <w:r>
        <w:t>the</w:t>
      </w:r>
      <w:r>
        <w:rPr>
          <w:spacing w:val="-2"/>
        </w:rPr>
        <w:t xml:space="preserve"> above</w:t>
      </w:r>
    </w:p>
    <w:p w14:paraId="0156EC8F" w14:textId="77777777" w:rsidR="00B13C3E" w:rsidRDefault="00B13C3E">
      <w:pPr>
        <w:pStyle w:val="BodyText"/>
        <w:spacing w:before="139"/>
        <w:ind w:left="0" w:firstLine="0"/>
      </w:pPr>
    </w:p>
    <w:p w14:paraId="7EBDD687" w14:textId="77777777" w:rsidR="00B13C3E" w:rsidRDefault="002752BF" w:rsidP="002752BF">
      <w:pPr>
        <w:pStyle w:val="Heading3"/>
        <w:numPr>
          <w:ilvl w:val="0"/>
          <w:numId w:val="68"/>
        </w:numPr>
        <w:tabs>
          <w:tab w:val="left" w:pos="491"/>
        </w:tabs>
        <w:spacing w:before="1"/>
        <w:ind w:left="127" w:right="529" w:firstLine="0"/>
      </w:pPr>
      <w:r>
        <w:t>If</w:t>
      </w:r>
      <w:r>
        <w:rPr>
          <w:spacing w:val="-3"/>
        </w:rPr>
        <w:t xml:space="preserve"> </w:t>
      </w:r>
      <w:r>
        <w:t>the</w:t>
      </w:r>
      <w:r>
        <w:rPr>
          <w:spacing w:val="-3"/>
        </w:rPr>
        <w:t xml:space="preserve"> </w:t>
      </w:r>
      <w:r>
        <w:t>suit</w:t>
      </w:r>
      <w:r>
        <w:rPr>
          <w:spacing w:val="-3"/>
        </w:rPr>
        <w:t xml:space="preserve"> </w:t>
      </w:r>
      <w:r>
        <w:t>is</w:t>
      </w:r>
      <w:r>
        <w:rPr>
          <w:spacing w:val="-3"/>
        </w:rPr>
        <w:t xml:space="preserve"> </w:t>
      </w:r>
      <w:r>
        <w:t>dismissed</w:t>
      </w:r>
      <w:r>
        <w:rPr>
          <w:spacing w:val="-3"/>
        </w:rPr>
        <w:t xml:space="preserve"> </w:t>
      </w:r>
      <w:r>
        <w:t>due</w:t>
      </w:r>
      <w:r>
        <w:rPr>
          <w:spacing w:val="-3"/>
        </w:rPr>
        <w:t xml:space="preserve"> </w:t>
      </w:r>
      <w:r>
        <w:t>to</w:t>
      </w:r>
      <w:r>
        <w:rPr>
          <w:spacing w:val="-3"/>
        </w:rPr>
        <w:t xml:space="preserve"> </w:t>
      </w:r>
      <w:r>
        <w:t>default</w:t>
      </w:r>
      <w:r>
        <w:rPr>
          <w:spacing w:val="-3"/>
        </w:rPr>
        <w:t xml:space="preserve"> </w:t>
      </w:r>
      <w:r>
        <w:t>of</w:t>
      </w:r>
      <w:r>
        <w:rPr>
          <w:spacing w:val="-3"/>
        </w:rPr>
        <w:t xml:space="preserve"> </w:t>
      </w:r>
      <w:r>
        <w:t>the</w:t>
      </w:r>
      <w:r>
        <w:rPr>
          <w:spacing w:val="-3"/>
        </w:rPr>
        <w:t xml:space="preserve"> </w:t>
      </w:r>
      <w:r>
        <w:t>plaintiff</w:t>
      </w:r>
      <w:r>
        <w:rPr>
          <w:spacing w:val="-3"/>
        </w:rPr>
        <w:t xml:space="preserve"> </w:t>
      </w:r>
      <w:r>
        <w:t>and</w:t>
      </w:r>
      <w:r>
        <w:rPr>
          <w:spacing w:val="-3"/>
        </w:rPr>
        <w:t xml:space="preserve"> </w:t>
      </w:r>
      <w:r>
        <w:t>if</w:t>
      </w:r>
      <w:r>
        <w:rPr>
          <w:spacing w:val="-3"/>
        </w:rPr>
        <w:t xml:space="preserve"> </w:t>
      </w:r>
      <w:r>
        <w:t>there</w:t>
      </w:r>
      <w:r>
        <w:rPr>
          <w:spacing w:val="-3"/>
        </w:rPr>
        <w:t xml:space="preserve"> </w:t>
      </w:r>
      <w:r>
        <w:t>is</w:t>
      </w:r>
      <w:r>
        <w:rPr>
          <w:spacing w:val="-3"/>
        </w:rPr>
        <w:t xml:space="preserve"> </w:t>
      </w:r>
      <w:r>
        <w:t>subsequent</w:t>
      </w:r>
      <w:r>
        <w:rPr>
          <w:spacing w:val="-3"/>
        </w:rPr>
        <w:t xml:space="preserve"> </w:t>
      </w:r>
      <w:r>
        <w:t>suit between same parties, then decision in the first suit (2014 paper)</w:t>
      </w:r>
    </w:p>
    <w:p w14:paraId="53DBFC2B" w14:textId="77777777" w:rsidR="00B13C3E" w:rsidRDefault="002752BF" w:rsidP="002752BF">
      <w:pPr>
        <w:pStyle w:val="ListParagraph"/>
        <w:numPr>
          <w:ilvl w:val="1"/>
          <w:numId w:val="68"/>
        </w:numPr>
        <w:tabs>
          <w:tab w:val="left" w:pos="1238"/>
        </w:tabs>
        <w:spacing w:before="40"/>
        <w:ind w:hanging="391"/>
      </w:pPr>
      <w:r>
        <w:t>Amount</w:t>
      </w:r>
      <w:r>
        <w:rPr>
          <w:spacing w:val="-2"/>
        </w:rPr>
        <w:t xml:space="preserve"> </w:t>
      </w:r>
      <w:r>
        <w:t>to</w:t>
      </w:r>
      <w:r>
        <w:rPr>
          <w:spacing w:val="-2"/>
        </w:rPr>
        <w:t xml:space="preserve"> </w:t>
      </w:r>
      <w:r>
        <w:t>res</w:t>
      </w:r>
      <w:r>
        <w:rPr>
          <w:spacing w:val="-1"/>
        </w:rPr>
        <w:t xml:space="preserve"> </w:t>
      </w:r>
      <w:r>
        <w:rPr>
          <w:spacing w:val="-2"/>
        </w:rPr>
        <w:t>judicata</w:t>
      </w:r>
    </w:p>
    <w:p w14:paraId="3965DE0E" w14:textId="77777777" w:rsidR="00B13C3E" w:rsidRDefault="002752BF" w:rsidP="002752BF">
      <w:pPr>
        <w:pStyle w:val="ListParagraph"/>
        <w:numPr>
          <w:ilvl w:val="1"/>
          <w:numId w:val="68"/>
        </w:numPr>
        <w:tabs>
          <w:tab w:val="left" w:pos="1238"/>
        </w:tabs>
        <w:ind w:hanging="391"/>
      </w:pPr>
      <w:r>
        <w:t>Does</w:t>
      </w:r>
      <w:r>
        <w:rPr>
          <w:spacing w:val="-2"/>
        </w:rPr>
        <w:t xml:space="preserve"> </w:t>
      </w:r>
      <w:r>
        <w:t>not</w:t>
      </w:r>
      <w:r>
        <w:rPr>
          <w:spacing w:val="-2"/>
        </w:rPr>
        <w:t xml:space="preserve"> </w:t>
      </w:r>
      <w:r>
        <w:t>amount</w:t>
      </w:r>
      <w:r>
        <w:rPr>
          <w:spacing w:val="-1"/>
        </w:rPr>
        <w:t xml:space="preserve"> </w:t>
      </w:r>
      <w:r>
        <w:t>to</w:t>
      </w:r>
      <w:r>
        <w:rPr>
          <w:spacing w:val="-2"/>
        </w:rPr>
        <w:t xml:space="preserve"> </w:t>
      </w:r>
      <w:r>
        <w:t>res</w:t>
      </w:r>
      <w:r>
        <w:rPr>
          <w:spacing w:val="-1"/>
        </w:rPr>
        <w:t xml:space="preserve"> </w:t>
      </w:r>
      <w:r>
        <w:rPr>
          <w:spacing w:val="-2"/>
        </w:rPr>
        <w:t>judicata</w:t>
      </w:r>
    </w:p>
    <w:p w14:paraId="14049029" w14:textId="77777777" w:rsidR="00B13C3E" w:rsidRDefault="002752BF" w:rsidP="002752BF">
      <w:pPr>
        <w:pStyle w:val="ListParagraph"/>
        <w:numPr>
          <w:ilvl w:val="1"/>
          <w:numId w:val="68"/>
        </w:numPr>
        <w:tabs>
          <w:tab w:val="left" w:pos="1225"/>
        </w:tabs>
        <w:ind w:left="1225" w:hanging="378"/>
      </w:pPr>
      <w:r>
        <w:t>Amounts</w:t>
      </w:r>
      <w:r>
        <w:rPr>
          <w:spacing w:val="-3"/>
        </w:rPr>
        <w:t xml:space="preserve"> </w:t>
      </w:r>
      <w:r>
        <w:t>to</w:t>
      </w:r>
      <w:r>
        <w:rPr>
          <w:spacing w:val="-2"/>
        </w:rPr>
        <w:t xml:space="preserve"> </w:t>
      </w:r>
      <w:r>
        <w:t>stay</w:t>
      </w:r>
      <w:r>
        <w:rPr>
          <w:spacing w:val="-2"/>
        </w:rPr>
        <w:t xml:space="preserve"> </w:t>
      </w:r>
      <w:r>
        <w:t>of</w:t>
      </w:r>
      <w:r>
        <w:rPr>
          <w:spacing w:val="-2"/>
        </w:rPr>
        <w:t xml:space="preserve"> </w:t>
      </w:r>
      <w:r>
        <w:t>subsequent</w:t>
      </w:r>
      <w:r>
        <w:rPr>
          <w:spacing w:val="-2"/>
        </w:rPr>
        <w:t xml:space="preserve"> </w:t>
      </w:r>
      <w:r>
        <w:rPr>
          <w:spacing w:val="-4"/>
        </w:rPr>
        <w:t>suit</w:t>
      </w:r>
    </w:p>
    <w:p w14:paraId="0E1B3CE7" w14:textId="77777777" w:rsidR="00B13C3E" w:rsidRDefault="002752BF" w:rsidP="002752BF">
      <w:pPr>
        <w:pStyle w:val="ListParagraph"/>
        <w:numPr>
          <w:ilvl w:val="1"/>
          <w:numId w:val="68"/>
        </w:numPr>
        <w:tabs>
          <w:tab w:val="left" w:pos="1238"/>
        </w:tabs>
        <w:ind w:hanging="391"/>
      </w:pPr>
      <w:r>
        <w:t>None</w:t>
      </w:r>
      <w:r>
        <w:rPr>
          <w:spacing w:val="-2"/>
        </w:rPr>
        <w:t xml:space="preserve"> </w:t>
      </w:r>
      <w:r>
        <w:t>of</w:t>
      </w:r>
      <w:r>
        <w:rPr>
          <w:spacing w:val="-2"/>
        </w:rPr>
        <w:t xml:space="preserve"> </w:t>
      </w:r>
      <w:r>
        <w:t>the</w:t>
      </w:r>
      <w:r>
        <w:rPr>
          <w:spacing w:val="-2"/>
        </w:rPr>
        <w:t xml:space="preserve"> above</w:t>
      </w:r>
    </w:p>
    <w:p w14:paraId="45FC32C0" w14:textId="77777777" w:rsidR="00B13C3E" w:rsidRDefault="00B13C3E">
      <w:pPr>
        <w:pStyle w:val="BodyText"/>
        <w:spacing w:before="139"/>
        <w:ind w:left="0" w:firstLine="0"/>
      </w:pPr>
    </w:p>
    <w:p w14:paraId="7733B881" w14:textId="77777777" w:rsidR="00B13C3E" w:rsidRDefault="002752BF" w:rsidP="002752BF">
      <w:pPr>
        <w:pStyle w:val="Heading3"/>
        <w:numPr>
          <w:ilvl w:val="0"/>
          <w:numId w:val="68"/>
        </w:numPr>
        <w:tabs>
          <w:tab w:val="left" w:pos="491"/>
        </w:tabs>
        <w:spacing w:before="1"/>
        <w:ind w:left="491" w:hanging="364"/>
      </w:pPr>
      <w:r>
        <w:t>In</w:t>
      </w:r>
      <w:r>
        <w:rPr>
          <w:spacing w:val="-3"/>
        </w:rPr>
        <w:t xml:space="preserve"> </w:t>
      </w:r>
      <w:r>
        <w:t>a</w:t>
      </w:r>
      <w:r>
        <w:rPr>
          <w:spacing w:val="-2"/>
        </w:rPr>
        <w:t xml:space="preserve"> </w:t>
      </w:r>
      <w:r>
        <w:t>money</w:t>
      </w:r>
      <w:r>
        <w:rPr>
          <w:spacing w:val="-2"/>
        </w:rPr>
        <w:t xml:space="preserve"> </w:t>
      </w:r>
      <w:r>
        <w:t>suit,</w:t>
      </w:r>
      <w:r>
        <w:rPr>
          <w:spacing w:val="-3"/>
        </w:rPr>
        <w:t xml:space="preserve"> </w:t>
      </w:r>
      <w:r>
        <w:t>the</w:t>
      </w:r>
      <w:r>
        <w:rPr>
          <w:spacing w:val="-2"/>
        </w:rPr>
        <w:t xml:space="preserve"> </w:t>
      </w:r>
      <w:r>
        <w:t>court</w:t>
      </w:r>
      <w:r>
        <w:rPr>
          <w:spacing w:val="-2"/>
        </w:rPr>
        <w:t xml:space="preserve"> </w:t>
      </w:r>
      <w:r>
        <w:t>can</w:t>
      </w:r>
      <w:r>
        <w:rPr>
          <w:spacing w:val="-3"/>
        </w:rPr>
        <w:t xml:space="preserve"> </w:t>
      </w:r>
      <w:r>
        <w:t>award</w:t>
      </w:r>
      <w:r>
        <w:rPr>
          <w:spacing w:val="-2"/>
        </w:rPr>
        <w:t xml:space="preserve"> </w:t>
      </w:r>
      <w:r>
        <w:t>(2014</w:t>
      </w:r>
      <w:r>
        <w:rPr>
          <w:spacing w:val="-2"/>
        </w:rPr>
        <w:t xml:space="preserve"> paper)</w:t>
      </w:r>
    </w:p>
    <w:p w14:paraId="163A1504" w14:textId="77777777" w:rsidR="00B13C3E" w:rsidRDefault="002752BF" w:rsidP="002752BF">
      <w:pPr>
        <w:pStyle w:val="ListParagraph"/>
        <w:numPr>
          <w:ilvl w:val="1"/>
          <w:numId w:val="68"/>
        </w:numPr>
        <w:tabs>
          <w:tab w:val="left" w:pos="1238"/>
        </w:tabs>
        <w:spacing w:before="40"/>
        <w:ind w:hanging="391"/>
      </w:pPr>
      <w:r>
        <w:t>Interest</w:t>
      </w:r>
      <w:r>
        <w:rPr>
          <w:spacing w:val="-4"/>
        </w:rPr>
        <w:t xml:space="preserve"> </w:t>
      </w:r>
      <w:r>
        <w:t>during</w:t>
      </w:r>
      <w:r>
        <w:rPr>
          <w:spacing w:val="-3"/>
        </w:rPr>
        <w:t xml:space="preserve"> </w:t>
      </w:r>
      <w:r>
        <w:t>pendency</w:t>
      </w:r>
      <w:r>
        <w:rPr>
          <w:spacing w:val="-3"/>
        </w:rPr>
        <w:t xml:space="preserve"> </w:t>
      </w:r>
      <w:r>
        <w:t>of</w:t>
      </w:r>
      <w:r>
        <w:rPr>
          <w:spacing w:val="-3"/>
        </w:rPr>
        <w:t xml:space="preserve"> </w:t>
      </w:r>
      <w:r>
        <w:rPr>
          <w:spacing w:val="-4"/>
        </w:rPr>
        <w:t>suit</w:t>
      </w:r>
    </w:p>
    <w:p w14:paraId="4D450083" w14:textId="77777777" w:rsidR="00B13C3E" w:rsidRDefault="002752BF" w:rsidP="002752BF">
      <w:pPr>
        <w:pStyle w:val="ListParagraph"/>
        <w:numPr>
          <w:ilvl w:val="1"/>
          <w:numId w:val="68"/>
        </w:numPr>
        <w:tabs>
          <w:tab w:val="left" w:pos="1238"/>
        </w:tabs>
        <w:ind w:hanging="391"/>
      </w:pPr>
      <w:r>
        <w:t>Interest</w:t>
      </w:r>
      <w:r>
        <w:rPr>
          <w:spacing w:val="-3"/>
        </w:rPr>
        <w:t xml:space="preserve"> </w:t>
      </w:r>
      <w:r>
        <w:t>from</w:t>
      </w:r>
      <w:r>
        <w:rPr>
          <w:spacing w:val="-3"/>
        </w:rPr>
        <w:t xml:space="preserve"> </w:t>
      </w:r>
      <w:r>
        <w:t>the</w:t>
      </w:r>
      <w:r>
        <w:rPr>
          <w:spacing w:val="-3"/>
        </w:rPr>
        <w:t xml:space="preserve"> </w:t>
      </w:r>
      <w:r>
        <w:t>date</w:t>
      </w:r>
      <w:r>
        <w:rPr>
          <w:spacing w:val="-3"/>
        </w:rPr>
        <w:t xml:space="preserve"> </w:t>
      </w:r>
      <w:r>
        <w:t>of</w:t>
      </w:r>
      <w:r>
        <w:rPr>
          <w:spacing w:val="-3"/>
        </w:rPr>
        <w:t xml:space="preserve"> </w:t>
      </w:r>
      <w:r>
        <w:t>decision</w:t>
      </w:r>
      <w:r>
        <w:rPr>
          <w:spacing w:val="-3"/>
        </w:rPr>
        <w:t xml:space="preserve"> </w:t>
      </w:r>
      <w:r>
        <w:t>of</w:t>
      </w:r>
      <w:r>
        <w:rPr>
          <w:spacing w:val="-3"/>
        </w:rPr>
        <w:t xml:space="preserve"> </w:t>
      </w:r>
      <w:r>
        <w:t>suit</w:t>
      </w:r>
      <w:r>
        <w:rPr>
          <w:spacing w:val="-3"/>
        </w:rPr>
        <w:t xml:space="preserve"> </w:t>
      </w:r>
      <w:r>
        <w:t>till</w:t>
      </w:r>
      <w:r>
        <w:rPr>
          <w:spacing w:val="-3"/>
        </w:rPr>
        <w:t xml:space="preserve"> </w:t>
      </w:r>
      <w:r>
        <w:rPr>
          <w:spacing w:val="-2"/>
        </w:rPr>
        <w:t>realization</w:t>
      </w:r>
    </w:p>
    <w:p w14:paraId="6B31750F" w14:textId="77777777" w:rsidR="00B13C3E" w:rsidRDefault="002752BF" w:rsidP="002752BF">
      <w:pPr>
        <w:pStyle w:val="ListParagraph"/>
        <w:numPr>
          <w:ilvl w:val="1"/>
          <w:numId w:val="68"/>
        </w:numPr>
        <w:tabs>
          <w:tab w:val="left" w:pos="1225"/>
        </w:tabs>
        <w:ind w:left="1225" w:hanging="378"/>
      </w:pPr>
      <w:r>
        <w:t>Interest</w:t>
      </w:r>
      <w:r>
        <w:rPr>
          <w:spacing w:val="-4"/>
        </w:rPr>
        <w:t xml:space="preserve"> </w:t>
      </w:r>
      <w:r>
        <w:t>prior</w:t>
      </w:r>
      <w:r>
        <w:rPr>
          <w:spacing w:val="-3"/>
        </w:rPr>
        <w:t xml:space="preserve"> </w:t>
      </w:r>
      <w:r>
        <w:t>to</w:t>
      </w:r>
      <w:r>
        <w:rPr>
          <w:spacing w:val="-4"/>
        </w:rPr>
        <w:t xml:space="preserve"> </w:t>
      </w:r>
      <w:r>
        <w:t>institution</w:t>
      </w:r>
      <w:r>
        <w:rPr>
          <w:spacing w:val="-3"/>
        </w:rPr>
        <w:t xml:space="preserve"> </w:t>
      </w:r>
      <w:r>
        <w:t>of</w:t>
      </w:r>
      <w:r>
        <w:rPr>
          <w:spacing w:val="-4"/>
        </w:rPr>
        <w:t xml:space="preserve"> </w:t>
      </w:r>
      <w:r>
        <w:t>the</w:t>
      </w:r>
      <w:r>
        <w:rPr>
          <w:spacing w:val="-3"/>
        </w:rPr>
        <w:t xml:space="preserve"> </w:t>
      </w:r>
      <w:r>
        <w:rPr>
          <w:spacing w:val="-4"/>
        </w:rPr>
        <w:t>suit</w:t>
      </w:r>
    </w:p>
    <w:p w14:paraId="6364A7A0" w14:textId="77777777" w:rsidR="00B13C3E" w:rsidRDefault="002752BF" w:rsidP="002752BF">
      <w:pPr>
        <w:pStyle w:val="ListParagraph"/>
        <w:numPr>
          <w:ilvl w:val="1"/>
          <w:numId w:val="68"/>
        </w:numPr>
        <w:tabs>
          <w:tab w:val="left" w:pos="1238"/>
        </w:tabs>
        <w:ind w:hanging="391"/>
      </w:pPr>
      <w:r>
        <w:t>All</w:t>
      </w:r>
      <w:r>
        <w:rPr>
          <w:spacing w:val="-2"/>
        </w:rPr>
        <w:t xml:space="preserve"> </w:t>
      </w:r>
      <w:r>
        <w:t>the</w:t>
      </w:r>
      <w:r>
        <w:rPr>
          <w:spacing w:val="-1"/>
        </w:rPr>
        <w:t xml:space="preserve"> </w:t>
      </w:r>
      <w:r>
        <w:rPr>
          <w:spacing w:val="-2"/>
        </w:rPr>
        <w:t>above</w:t>
      </w:r>
    </w:p>
    <w:p w14:paraId="277F839D" w14:textId="77777777" w:rsidR="00B13C3E" w:rsidRDefault="00B13C3E">
      <w:pPr>
        <w:pStyle w:val="BodyText"/>
        <w:spacing w:before="139"/>
        <w:ind w:left="0" w:firstLine="0"/>
      </w:pPr>
    </w:p>
    <w:p w14:paraId="61E8D362" w14:textId="77777777" w:rsidR="00B13C3E" w:rsidRDefault="002752BF" w:rsidP="002752BF">
      <w:pPr>
        <w:pStyle w:val="Heading3"/>
        <w:numPr>
          <w:ilvl w:val="0"/>
          <w:numId w:val="68"/>
        </w:numPr>
        <w:tabs>
          <w:tab w:val="left" w:pos="491"/>
        </w:tabs>
        <w:spacing w:before="1"/>
        <w:ind w:left="491" w:hanging="364"/>
      </w:pPr>
      <w:r>
        <w:t>Issue</w:t>
      </w:r>
      <w:r>
        <w:rPr>
          <w:spacing w:val="-4"/>
        </w:rPr>
        <w:t xml:space="preserve"> </w:t>
      </w:r>
      <w:r>
        <w:t>is</w:t>
      </w:r>
      <w:r>
        <w:rPr>
          <w:spacing w:val="-3"/>
        </w:rPr>
        <w:t xml:space="preserve"> </w:t>
      </w:r>
      <w:r>
        <w:t>required</w:t>
      </w:r>
      <w:r>
        <w:rPr>
          <w:spacing w:val="-3"/>
        </w:rPr>
        <w:t xml:space="preserve"> </w:t>
      </w:r>
      <w:r>
        <w:t>to</w:t>
      </w:r>
      <w:r>
        <w:rPr>
          <w:spacing w:val="-3"/>
        </w:rPr>
        <w:t xml:space="preserve"> </w:t>
      </w:r>
      <w:r>
        <w:t>be</w:t>
      </w:r>
      <w:r>
        <w:rPr>
          <w:spacing w:val="-3"/>
        </w:rPr>
        <w:t xml:space="preserve"> </w:t>
      </w:r>
      <w:r>
        <w:t>framed</w:t>
      </w:r>
      <w:r>
        <w:rPr>
          <w:spacing w:val="-3"/>
        </w:rPr>
        <w:t xml:space="preserve"> </w:t>
      </w:r>
      <w:r>
        <w:t>for</w:t>
      </w:r>
      <w:r>
        <w:rPr>
          <w:spacing w:val="-3"/>
        </w:rPr>
        <w:t xml:space="preserve"> </w:t>
      </w:r>
      <w:r>
        <w:t>(2014</w:t>
      </w:r>
      <w:r>
        <w:rPr>
          <w:spacing w:val="-3"/>
        </w:rPr>
        <w:t xml:space="preserve"> </w:t>
      </w:r>
      <w:r>
        <w:rPr>
          <w:spacing w:val="-2"/>
        </w:rPr>
        <w:t>paper)</w:t>
      </w:r>
    </w:p>
    <w:p w14:paraId="3C023D07" w14:textId="77777777" w:rsidR="00B13C3E" w:rsidRDefault="002752BF" w:rsidP="002752BF">
      <w:pPr>
        <w:pStyle w:val="ListParagraph"/>
        <w:numPr>
          <w:ilvl w:val="1"/>
          <w:numId w:val="68"/>
        </w:numPr>
        <w:tabs>
          <w:tab w:val="left" w:pos="1238"/>
        </w:tabs>
        <w:spacing w:before="40"/>
        <w:ind w:hanging="391"/>
      </w:pPr>
      <w:r>
        <w:t>Every</w:t>
      </w:r>
      <w:r>
        <w:rPr>
          <w:spacing w:val="-3"/>
        </w:rPr>
        <w:t xml:space="preserve"> </w:t>
      </w:r>
      <w:r>
        <w:t>fact</w:t>
      </w:r>
      <w:r>
        <w:rPr>
          <w:spacing w:val="-2"/>
        </w:rPr>
        <w:t xml:space="preserve"> </w:t>
      </w:r>
      <w:r>
        <w:t>pleaded</w:t>
      </w:r>
      <w:r>
        <w:rPr>
          <w:spacing w:val="-2"/>
        </w:rPr>
        <w:t xml:space="preserve"> </w:t>
      </w:r>
      <w:r>
        <w:t>by</w:t>
      </w:r>
      <w:r>
        <w:rPr>
          <w:spacing w:val="-2"/>
        </w:rPr>
        <w:t xml:space="preserve"> </w:t>
      </w:r>
      <w:r>
        <w:t>the</w:t>
      </w:r>
      <w:r>
        <w:rPr>
          <w:spacing w:val="-2"/>
        </w:rPr>
        <w:t xml:space="preserve"> plaintiff</w:t>
      </w:r>
    </w:p>
    <w:p w14:paraId="3CEC1AFF" w14:textId="77777777" w:rsidR="00B13C3E" w:rsidRDefault="002752BF" w:rsidP="002752BF">
      <w:pPr>
        <w:pStyle w:val="ListParagraph"/>
        <w:numPr>
          <w:ilvl w:val="1"/>
          <w:numId w:val="68"/>
        </w:numPr>
        <w:tabs>
          <w:tab w:val="left" w:pos="1238"/>
        </w:tabs>
        <w:ind w:hanging="391"/>
      </w:pPr>
      <w:r>
        <w:t>Every</w:t>
      </w:r>
      <w:r>
        <w:rPr>
          <w:spacing w:val="-4"/>
        </w:rPr>
        <w:t xml:space="preserve"> </w:t>
      </w:r>
      <w:r>
        <w:t>fact</w:t>
      </w:r>
      <w:r>
        <w:rPr>
          <w:spacing w:val="-2"/>
        </w:rPr>
        <w:t xml:space="preserve"> </w:t>
      </w:r>
      <w:r>
        <w:t>denied</w:t>
      </w:r>
      <w:r>
        <w:rPr>
          <w:spacing w:val="-2"/>
        </w:rPr>
        <w:t xml:space="preserve"> </w:t>
      </w:r>
      <w:r>
        <w:t>by</w:t>
      </w:r>
      <w:r>
        <w:rPr>
          <w:spacing w:val="-2"/>
        </w:rPr>
        <w:t xml:space="preserve"> </w:t>
      </w:r>
      <w:r>
        <w:t>the</w:t>
      </w:r>
      <w:r>
        <w:rPr>
          <w:spacing w:val="-2"/>
        </w:rPr>
        <w:t xml:space="preserve"> defendant</w:t>
      </w:r>
    </w:p>
    <w:p w14:paraId="48D4803A" w14:textId="77777777" w:rsidR="00B13C3E" w:rsidRDefault="002752BF" w:rsidP="002752BF">
      <w:pPr>
        <w:pStyle w:val="ListParagraph"/>
        <w:numPr>
          <w:ilvl w:val="1"/>
          <w:numId w:val="68"/>
        </w:numPr>
        <w:tabs>
          <w:tab w:val="left" w:pos="1225"/>
        </w:tabs>
        <w:ind w:left="1225" w:hanging="378"/>
      </w:pPr>
      <w:r>
        <w:t>Every</w:t>
      </w:r>
      <w:r>
        <w:rPr>
          <w:spacing w:val="-4"/>
        </w:rPr>
        <w:t xml:space="preserve"> </w:t>
      </w:r>
      <w:r>
        <w:t>material</w:t>
      </w:r>
      <w:r>
        <w:rPr>
          <w:spacing w:val="-3"/>
        </w:rPr>
        <w:t xml:space="preserve"> </w:t>
      </w:r>
      <w:r>
        <w:t>fact</w:t>
      </w:r>
      <w:r>
        <w:rPr>
          <w:spacing w:val="-3"/>
        </w:rPr>
        <w:t xml:space="preserve"> </w:t>
      </w:r>
      <w:r>
        <w:t>affirmed</w:t>
      </w:r>
      <w:r>
        <w:rPr>
          <w:spacing w:val="-3"/>
        </w:rPr>
        <w:t xml:space="preserve"> </w:t>
      </w:r>
      <w:r>
        <w:t>and</w:t>
      </w:r>
      <w:r>
        <w:rPr>
          <w:spacing w:val="-4"/>
        </w:rPr>
        <w:t xml:space="preserve"> </w:t>
      </w:r>
      <w:r>
        <w:t>denied</w:t>
      </w:r>
      <w:r>
        <w:rPr>
          <w:spacing w:val="-3"/>
        </w:rPr>
        <w:t xml:space="preserve"> </w:t>
      </w:r>
      <w:r>
        <w:t>by</w:t>
      </w:r>
      <w:r>
        <w:rPr>
          <w:spacing w:val="-3"/>
        </w:rPr>
        <w:t xml:space="preserve"> </w:t>
      </w:r>
      <w:r>
        <w:t>the</w:t>
      </w:r>
      <w:r>
        <w:rPr>
          <w:spacing w:val="-3"/>
        </w:rPr>
        <w:t xml:space="preserve"> </w:t>
      </w:r>
      <w:r>
        <w:rPr>
          <w:spacing w:val="-2"/>
        </w:rPr>
        <w:t>parties</w:t>
      </w:r>
    </w:p>
    <w:p w14:paraId="1B4817E0" w14:textId="77777777" w:rsidR="00B13C3E" w:rsidRDefault="002752BF" w:rsidP="002752BF">
      <w:pPr>
        <w:pStyle w:val="ListParagraph"/>
        <w:numPr>
          <w:ilvl w:val="1"/>
          <w:numId w:val="68"/>
        </w:numPr>
        <w:tabs>
          <w:tab w:val="left" w:pos="1238"/>
        </w:tabs>
        <w:ind w:hanging="391"/>
      </w:pPr>
      <w:r>
        <w:t>None</w:t>
      </w:r>
      <w:r>
        <w:rPr>
          <w:spacing w:val="-2"/>
        </w:rPr>
        <w:t xml:space="preserve"> </w:t>
      </w:r>
      <w:r>
        <w:t>of</w:t>
      </w:r>
      <w:r>
        <w:rPr>
          <w:spacing w:val="-2"/>
        </w:rPr>
        <w:t xml:space="preserve"> </w:t>
      </w:r>
      <w:r>
        <w:t>the</w:t>
      </w:r>
      <w:r>
        <w:rPr>
          <w:spacing w:val="-2"/>
        </w:rPr>
        <w:t xml:space="preserve"> above</w:t>
      </w:r>
    </w:p>
    <w:p w14:paraId="37C8A7F2" w14:textId="77777777" w:rsidR="00B13C3E" w:rsidRDefault="00B13C3E">
      <w:pPr>
        <w:pStyle w:val="BodyText"/>
        <w:spacing w:before="139"/>
        <w:ind w:left="0" w:firstLine="0"/>
      </w:pPr>
    </w:p>
    <w:p w14:paraId="27DFB1E7" w14:textId="77777777" w:rsidR="00B13C3E" w:rsidRDefault="002752BF" w:rsidP="002752BF">
      <w:pPr>
        <w:pStyle w:val="Heading3"/>
        <w:numPr>
          <w:ilvl w:val="0"/>
          <w:numId w:val="68"/>
        </w:numPr>
        <w:tabs>
          <w:tab w:val="left" w:pos="491"/>
        </w:tabs>
        <w:spacing w:before="1"/>
        <w:ind w:left="491" w:hanging="364"/>
      </w:pPr>
      <w:r>
        <w:t>Defendant</w:t>
      </w:r>
      <w:r>
        <w:rPr>
          <w:spacing w:val="-4"/>
        </w:rPr>
        <w:t xml:space="preserve"> </w:t>
      </w:r>
      <w:r>
        <w:t>has</w:t>
      </w:r>
      <w:r>
        <w:rPr>
          <w:spacing w:val="-2"/>
        </w:rPr>
        <w:t xml:space="preserve"> </w:t>
      </w:r>
      <w:r>
        <w:t>got</w:t>
      </w:r>
      <w:r>
        <w:rPr>
          <w:spacing w:val="-2"/>
        </w:rPr>
        <w:t xml:space="preserve"> </w:t>
      </w:r>
      <w:r>
        <w:t>right</w:t>
      </w:r>
      <w:r>
        <w:rPr>
          <w:spacing w:val="-1"/>
        </w:rPr>
        <w:t xml:space="preserve"> </w:t>
      </w:r>
      <w:r>
        <w:t>to</w:t>
      </w:r>
      <w:r>
        <w:rPr>
          <w:spacing w:val="-2"/>
        </w:rPr>
        <w:t xml:space="preserve"> </w:t>
      </w:r>
      <w:r>
        <w:t>being</w:t>
      </w:r>
      <w:r>
        <w:rPr>
          <w:spacing w:val="-2"/>
        </w:rPr>
        <w:t xml:space="preserve"> </w:t>
      </w:r>
      <w:r>
        <w:t>as</w:t>
      </w:r>
      <w:r>
        <w:rPr>
          <w:spacing w:val="-1"/>
        </w:rPr>
        <w:t xml:space="preserve"> </w:t>
      </w:r>
      <w:r>
        <w:t>and</w:t>
      </w:r>
      <w:r>
        <w:rPr>
          <w:spacing w:val="-2"/>
        </w:rPr>
        <w:t xml:space="preserve"> </w:t>
      </w:r>
      <w:r>
        <w:t>when</w:t>
      </w:r>
      <w:r>
        <w:rPr>
          <w:spacing w:val="-2"/>
        </w:rPr>
        <w:t xml:space="preserve"> </w:t>
      </w:r>
      <w:r>
        <w:t>(2014</w:t>
      </w:r>
      <w:r>
        <w:rPr>
          <w:spacing w:val="-1"/>
        </w:rPr>
        <w:t xml:space="preserve"> </w:t>
      </w:r>
      <w:r>
        <w:rPr>
          <w:spacing w:val="-2"/>
        </w:rPr>
        <w:t>paper)</w:t>
      </w:r>
    </w:p>
    <w:p w14:paraId="4BB8AD3B" w14:textId="77777777" w:rsidR="00B13C3E" w:rsidRDefault="002752BF" w:rsidP="002752BF">
      <w:pPr>
        <w:pStyle w:val="ListParagraph"/>
        <w:numPr>
          <w:ilvl w:val="1"/>
          <w:numId w:val="68"/>
        </w:numPr>
        <w:tabs>
          <w:tab w:val="left" w:pos="1238"/>
        </w:tabs>
        <w:spacing w:before="40"/>
        <w:ind w:hanging="391"/>
      </w:pPr>
      <w:r>
        <w:t>The</w:t>
      </w:r>
      <w:r>
        <w:rPr>
          <w:spacing w:val="-5"/>
        </w:rPr>
        <w:t xml:space="preserve"> </w:t>
      </w:r>
      <w:r>
        <w:t>plaintiff</w:t>
      </w:r>
      <w:r>
        <w:rPr>
          <w:spacing w:val="-5"/>
        </w:rPr>
        <w:t xml:space="preserve"> </w:t>
      </w:r>
      <w:r>
        <w:rPr>
          <w:spacing w:val="-2"/>
        </w:rPr>
        <w:t>wants</w:t>
      </w:r>
    </w:p>
    <w:p w14:paraId="06DA80C3" w14:textId="77777777" w:rsidR="00B13C3E" w:rsidRDefault="002752BF" w:rsidP="002752BF">
      <w:pPr>
        <w:pStyle w:val="ListParagraph"/>
        <w:numPr>
          <w:ilvl w:val="1"/>
          <w:numId w:val="68"/>
        </w:numPr>
        <w:tabs>
          <w:tab w:val="left" w:pos="1238"/>
        </w:tabs>
        <w:ind w:hanging="391"/>
      </w:pPr>
      <w:r>
        <w:t>It</w:t>
      </w:r>
      <w:r>
        <w:rPr>
          <w:spacing w:val="-3"/>
        </w:rPr>
        <w:t xml:space="preserve"> </w:t>
      </w:r>
      <w:r>
        <w:t>is</w:t>
      </w:r>
      <w:r>
        <w:rPr>
          <w:spacing w:val="-3"/>
        </w:rPr>
        <w:t xml:space="preserve"> </w:t>
      </w:r>
      <w:r>
        <w:t>convenient</w:t>
      </w:r>
      <w:r>
        <w:rPr>
          <w:spacing w:val="-2"/>
        </w:rPr>
        <w:t xml:space="preserve"> </w:t>
      </w:r>
      <w:r>
        <w:t>to</w:t>
      </w:r>
      <w:r>
        <w:rPr>
          <w:spacing w:val="-3"/>
        </w:rPr>
        <w:t xml:space="preserve"> </w:t>
      </w:r>
      <w:r>
        <w:t>the</w:t>
      </w:r>
      <w:r>
        <w:rPr>
          <w:spacing w:val="-2"/>
        </w:rPr>
        <w:t xml:space="preserve"> defendant</w:t>
      </w:r>
    </w:p>
    <w:p w14:paraId="078A6188" w14:textId="77777777" w:rsidR="00B13C3E" w:rsidRDefault="002752BF" w:rsidP="002752BF">
      <w:pPr>
        <w:pStyle w:val="ListParagraph"/>
        <w:numPr>
          <w:ilvl w:val="1"/>
          <w:numId w:val="68"/>
        </w:numPr>
        <w:tabs>
          <w:tab w:val="left" w:pos="1225"/>
        </w:tabs>
        <w:ind w:left="1225" w:hanging="378"/>
      </w:pPr>
      <w:r>
        <w:t>The</w:t>
      </w:r>
      <w:r>
        <w:rPr>
          <w:spacing w:val="-4"/>
        </w:rPr>
        <w:t xml:space="preserve"> </w:t>
      </w:r>
      <w:r>
        <w:t>defendant</w:t>
      </w:r>
      <w:r>
        <w:rPr>
          <w:spacing w:val="-3"/>
        </w:rPr>
        <w:t xml:space="preserve"> </w:t>
      </w:r>
      <w:r>
        <w:t>has</w:t>
      </w:r>
      <w:r>
        <w:rPr>
          <w:spacing w:val="-3"/>
        </w:rPr>
        <w:t xml:space="preserve"> </w:t>
      </w:r>
      <w:r>
        <w:t>taken</w:t>
      </w:r>
      <w:r>
        <w:rPr>
          <w:spacing w:val="-4"/>
        </w:rPr>
        <w:t xml:space="preserve"> </w:t>
      </w:r>
      <w:r>
        <w:t>any</w:t>
      </w:r>
      <w:r>
        <w:rPr>
          <w:spacing w:val="-3"/>
        </w:rPr>
        <w:t xml:space="preserve"> </w:t>
      </w:r>
      <w:r>
        <w:t>special</w:t>
      </w:r>
      <w:r>
        <w:rPr>
          <w:spacing w:val="-3"/>
        </w:rPr>
        <w:t xml:space="preserve"> </w:t>
      </w:r>
      <w:proofErr w:type="spellStart"/>
      <w:r>
        <w:rPr>
          <w:spacing w:val="-2"/>
        </w:rPr>
        <w:t>defence</w:t>
      </w:r>
      <w:proofErr w:type="spellEnd"/>
    </w:p>
    <w:p w14:paraId="62CC43B8" w14:textId="77777777" w:rsidR="00B13C3E" w:rsidRDefault="002752BF" w:rsidP="002752BF">
      <w:pPr>
        <w:pStyle w:val="ListParagraph"/>
        <w:numPr>
          <w:ilvl w:val="1"/>
          <w:numId w:val="68"/>
        </w:numPr>
        <w:tabs>
          <w:tab w:val="left" w:pos="1238"/>
        </w:tabs>
        <w:ind w:hanging="391"/>
      </w:pPr>
      <w:r>
        <w:t>None</w:t>
      </w:r>
      <w:r>
        <w:rPr>
          <w:spacing w:val="-2"/>
        </w:rPr>
        <w:t xml:space="preserve"> </w:t>
      </w:r>
      <w:r>
        <w:t>of</w:t>
      </w:r>
      <w:r>
        <w:rPr>
          <w:spacing w:val="-2"/>
        </w:rPr>
        <w:t xml:space="preserve"> </w:t>
      </w:r>
      <w:r>
        <w:t>the</w:t>
      </w:r>
      <w:r>
        <w:rPr>
          <w:spacing w:val="-2"/>
        </w:rPr>
        <w:t xml:space="preserve"> above</w:t>
      </w:r>
    </w:p>
    <w:p w14:paraId="514ED537" w14:textId="77777777" w:rsidR="00B13C3E" w:rsidRDefault="00B13C3E">
      <w:pPr>
        <w:pStyle w:val="BodyText"/>
        <w:spacing w:before="139"/>
        <w:ind w:left="0" w:firstLine="0"/>
      </w:pPr>
    </w:p>
    <w:p w14:paraId="585683FC" w14:textId="77777777" w:rsidR="00B13C3E" w:rsidRDefault="002752BF" w:rsidP="002752BF">
      <w:pPr>
        <w:pStyle w:val="Heading3"/>
        <w:numPr>
          <w:ilvl w:val="0"/>
          <w:numId w:val="68"/>
        </w:numPr>
        <w:tabs>
          <w:tab w:val="left" w:pos="491"/>
        </w:tabs>
        <w:spacing w:before="1"/>
        <w:ind w:left="491" w:hanging="364"/>
      </w:pPr>
      <w:r>
        <w:t>Decree</w:t>
      </w:r>
      <w:r>
        <w:rPr>
          <w:spacing w:val="-6"/>
        </w:rPr>
        <w:t xml:space="preserve"> </w:t>
      </w:r>
      <w:r>
        <w:t>for</w:t>
      </w:r>
      <w:r>
        <w:rPr>
          <w:spacing w:val="-4"/>
        </w:rPr>
        <w:t xml:space="preserve"> </w:t>
      </w:r>
      <w:r>
        <w:t>restitution</w:t>
      </w:r>
      <w:r>
        <w:rPr>
          <w:spacing w:val="-4"/>
        </w:rPr>
        <w:t xml:space="preserve"> </w:t>
      </w:r>
      <w:r>
        <w:t>of</w:t>
      </w:r>
      <w:r>
        <w:rPr>
          <w:spacing w:val="-3"/>
        </w:rPr>
        <w:t xml:space="preserve"> </w:t>
      </w:r>
      <w:r>
        <w:t>decree</w:t>
      </w:r>
      <w:r>
        <w:rPr>
          <w:spacing w:val="-4"/>
        </w:rPr>
        <w:t xml:space="preserve"> </w:t>
      </w:r>
      <w:r>
        <w:t>may</w:t>
      </w:r>
      <w:r>
        <w:rPr>
          <w:spacing w:val="-4"/>
        </w:rPr>
        <w:t xml:space="preserve"> </w:t>
      </w:r>
      <w:r>
        <w:t>be</w:t>
      </w:r>
      <w:r>
        <w:rPr>
          <w:spacing w:val="-3"/>
        </w:rPr>
        <w:t xml:space="preserve"> </w:t>
      </w:r>
      <w:r>
        <w:t>executed</w:t>
      </w:r>
      <w:r>
        <w:rPr>
          <w:spacing w:val="-4"/>
        </w:rPr>
        <w:t xml:space="preserve"> </w:t>
      </w:r>
      <w:r>
        <w:t>by</w:t>
      </w:r>
      <w:r>
        <w:rPr>
          <w:spacing w:val="-4"/>
        </w:rPr>
        <w:t xml:space="preserve"> </w:t>
      </w:r>
      <w:r>
        <w:t>(2014</w:t>
      </w:r>
      <w:r>
        <w:rPr>
          <w:spacing w:val="-3"/>
        </w:rPr>
        <w:t xml:space="preserve"> </w:t>
      </w:r>
      <w:r>
        <w:rPr>
          <w:spacing w:val="-2"/>
        </w:rPr>
        <w:t>paper)</w:t>
      </w:r>
    </w:p>
    <w:p w14:paraId="0A122EB2" w14:textId="77777777" w:rsidR="00B13C3E" w:rsidRDefault="002752BF" w:rsidP="002752BF">
      <w:pPr>
        <w:pStyle w:val="ListParagraph"/>
        <w:numPr>
          <w:ilvl w:val="1"/>
          <w:numId w:val="68"/>
        </w:numPr>
        <w:tabs>
          <w:tab w:val="left" w:pos="1238"/>
        </w:tabs>
        <w:spacing w:before="40"/>
        <w:ind w:hanging="391"/>
      </w:pPr>
      <w:r>
        <w:t>Detention</w:t>
      </w:r>
      <w:r>
        <w:rPr>
          <w:spacing w:val="-4"/>
        </w:rPr>
        <w:t xml:space="preserve"> </w:t>
      </w:r>
      <w:r>
        <w:t>of</w:t>
      </w:r>
      <w:r>
        <w:rPr>
          <w:spacing w:val="-4"/>
        </w:rPr>
        <w:t xml:space="preserve"> </w:t>
      </w:r>
      <w:r>
        <w:t>judgement</w:t>
      </w:r>
      <w:r>
        <w:rPr>
          <w:spacing w:val="-3"/>
        </w:rPr>
        <w:t xml:space="preserve"> </w:t>
      </w:r>
      <w:r>
        <w:t>debtor</w:t>
      </w:r>
      <w:r>
        <w:rPr>
          <w:spacing w:val="-4"/>
        </w:rPr>
        <w:t xml:space="preserve"> </w:t>
      </w:r>
      <w:r>
        <w:t>in</w:t>
      </w:r>
      <w:r>
        <w:rPr>
          <w:spacing w:val="-4"/>
        </w:rPr>
        <w:t xml:space="preserve"> </w:t>
      </w:r>
      <w:r>
        <w:t>civil</w:t>
      </w:r>
      <w:r>
        <w:rPr>
          <w:spacing w:val="-3"/>
        </w:rPr>
        <w:t xml:space="preserve"> </w:t>
      </w:r>
      <w:r>
        <w:rPr>
          <w:spacing w:val="-2"/>
        </w:rPr>
        <w:t>prison</w:t>
      </w:r>
    </w:p>
    <w:p w14:paraId="76961576" w14:textId="77777777" w:rsidR="00B13C3E" w:rsidRDefault="002752BF" w:rsidP="002752BF">
      <w:pPr>
        <w:pStyle w:val="ListParagraph"/>
        <w:numPr>
          <w:ilvl w:val="1"/>
          <w:numId w:val="68"/>
        </w:numPr>
        <w:tabs>
          <w:tab w:val="left" w:pos="1238"/>
        </w:tabs>
        <w:ind w:hanging="391"/>
      </w:pPr>
      <w:r>
        <w:t>Attachment</w:t>
      </w:r>
      <w:r>
        <w:rPr>
          <w:spacing w:val="-4"/>
        </w:rPr>
        <w:t xml:space="preserve"> </w:t>
      </w:r>
      <w:r>
        <w:t>of</w:t>
      </w:r>
      <w:r>
        <w:rPr>
          <w:spacing w:val="-4"/>
        </w:rPr>
        <w:t xml:space="preserve"> </w:t>
      </w:r>
      <w:r>
        <w:t>property</w:t>
      </w:r>
      <w:r>
        <w:rPr>
          <w:spacing w:val="-3"/>
        </w:rPr>
        <w:t xml:space="preserve"> </w:t>
      </w:r>
      <w:r>
        <w:t>of</w:t>
      </w:r>
      <w:r>
        <w:rPr>
          <w:spacing w:val="-4"/>
        </w:rPr>
        <w:t xml:space="preserve"> </w:t>
      </w:r>
      <w:r>
        <w:t>judgement</w:t>
      </w:r>
      <w:r>
        <w:rPr>
          <w:spacing w:val="-3"/>
        </w:rPr>
        <w:t xml:space="preserve"> </w:t>
      </w:r>
      <w:r>
        <w:rPr>
          <w:spacing w:val="-2"/>
        </w:rPr>
        <w:t>debtor</w:t>
      </w:r>
    </w:p>
    <w:p w14:paraId="76C255E9" w14:textId="77777777" w:rsidR="00B13C3E" w:rsidRDefault="002752BF" w:rsidP="002752BF">
      <w:pPr>
        <w:pStyle w:val="ListParagraph"/>
        <w:numPr>
          <w:ilvl w:val="1"/>
          <w:numId w:val="68"/>
        </w:numPr>
        <w:tabs>
          <w:tab w:val="left" w:pos="1225"/>
        </w:tabs>
        <w:ind w:left="1225" w:hanging="378"/>
      </w:pPr>
      <w:r>
        <w:t>Both</w:t>
      </w:r>
      <w:r>
        <w:rPr>
          <w:spacing w:val="-2"/>
        </w:rPr>
        <w:t xml:space="preserve"> </w:t>
      </w:r>
      <w:r>
        <w:t>the</w:t>
      </w:r>
      <w:r>
        <w:rPr>
          <w:spacing w:val="-2"/>
        </w:rPr>
        <w:t xml:space="preserve"> </w:t>
      </w:r>
      <w:r>
        <w:rPr>
          <w:spacing w:val="-4"/>
        </w:rPr>
        <w:t>ways</w:t>
      </w:r>
    </w:p>
    <w:p w14:paraId="1866CA33" w14:textId="77777777" w:rsidR="00B13C3E" w:rsidRDefault="002752BF" w:rsidP="002752BF">
      <w:pPr>
        <w:pStyle w:val="ListParagraph"/>
        <w:numPr>
          <w:ilvl w:val="1"/>
          <w:numId w:val="68"/>
        </w:numPr>
        <w:tabs>
          <w:tab w:val="left" w:pos="1238"/>
        </w:tabs>
        <w:ind w:hanging="391"/>
      </w:pPr>
      <w:r>
        <w:t>None</w:t>
      </w:r>
      <w:r>
        <w:rPr>
          <w:spacing w:val="-2"/>
        </w:rPr>
        <w:t xml:space="preserve"> </w:t>
      </w:r>
      <w:r>
        <w:t>of</w:t>
      </w:r>
      <w:r>
        <w:rPr>
          <w:spacing w:val="-2"/>
        </w:rPr>
        <w:t xml:space="preserve"> </w:t>
      </w:r>
      <w:r>
        <w:t>the</w:t>
      </w:r>
      <w:r>
        <w:rPr>
          <w:spacing w:val="-2"/>
        </w:rPr>
        <w:t xml:space="preserve"> above</w:t>
      </w:r>
    </w:p>
    <w:p w14:paraId="3A67D86D" w14:textId="77777777" w:rsidR="00B13C3E" w:rsidRDefault="00B13C3E">
      <w:pPr>
        <w:pStyle w:val="BodyText"/>
        <w:spacing w:before="139"/>
        <w:ind w:left="0" w:firstLine="0"/>
      </w:pPr>
    </w:p>
    <w:p w14:paraId="3CE69588" w14:textId="77777777" w:rsidR="00B13C3E" w:rsidRDefault="002752BF" w:rsidP="002752BF">
      <w:pPr>
        <w:pStyle w:val="Heading3"/>
        <w:numPr>
          <w:ilvl w:val="0"/>
          <w:numId w:val="68"/>
        </w:numPr>
        <w:tabs>
          <w:tab w:val="left" w:pos="491"/>
        </w:tabs>
        <w:spacing w:before="1"/>
        <w:ind w:left="491" w:hanging="364"/>
      </w:pPr>
      <w:r>
        <w:t>Commissioner</w:t>
      </w:r>
      <w:r>
        <w:rPr>
          <w:spacing w:val="-5"/>
        </w:rPr>
        <w:t xml:space="preserve"> </w:t>
      </w:r>
      <w:r>
        <w:t>may</w:t>
      </w:r>
      <w:r>
        <w:rPr>
          <w:spacing w:val="-5"/>
        </w:rPr>
        <w:t xml:space="preserve"> </w:t>
      </w:r>
      <w:r>
        <w:t>be</w:t>
      </w:r>
      <w:r>
        <w:rPr>
          <w:spacing w:val="-4"/>
        </w:rPr>
        <w:t xml:space="preserve"> </w:t>
      </w:r>
      <w:r>
        <w:t>appointed</w:t>
      </w:r>
      <w:r>
        <w:rPr>
          <w:spacing w:val="-5"/>
        </w:rPr>
        <w:t xml:space="preserve"> </w:t>
      </w:r>
      <w:r>
        <w:t>for</w:t>
      </w:r>
      <w:r>
        <w:rPr>
          <w:spacing w:val="-5"/>
        </w:rPr>
        <w:t xml:space="preserve"> </w:t>
      </w:r>
      <w:r>
        <w:t>(2014</w:t>
      </w:r>
      <w:r>
        <w:rPr>
          <w:spacing w:val="-4"/>
        </w:rPr>
        <w:t xml:space="preserve"> </w:t>
      </w:r>
      <w:r>
        <w:rPr>
          <w:spacing w:val="-2"/>
        </w:rPr>
        <w:t>paper)</w:t>
      </w:r>
    </w:p>
    <w:p w14:paraId="75034444" w14:textId="77777777" w:rsidR="00B13C3E" w:rsidRDefault="002752BF" w:rsidP="002752BF">
      <w:pPr>
        <w:pStyle w:val="ListParagraph"/>
        <w:numPr>
          <w:ilvl w:val="1"/>
          <w:numId w:val="68"/>
        </w:numPr>
        <w:tabs>
          <w:tab w:val="left" w:pos="1238"/>
        </w:tabs>
        <w:spacing w:before="40"/>
        <w:ind w:hanging="391"/>
      </w:pPr>
      <w:r>
        <w:t>Examination</w:t>
      </w:r>
      <w:r>
        <w:rPr>
          <w:spacing w:val="-5"/>
        </w:rPr>
        <w:t xml:space="preserve"> </w:t>
      </w:r>
      <w:r>
        <w:t>of</w:t>
      </w:r>
      <w:r>
        <w:rPr>
          <w:spacing w:val="-5"/>
        </w:rPr>
        <w:t xml:space="preserve"> </w:t>
      </w:r>
      <w:r>
        <w:rPr>
          <w:spacing w:val="-2"/>
        </w:rPr>
        <w:t>witnesses</w:t>
      </w:r>
    </w:p>
    <w:p w14:paraId="195ED7F2" w14:textId="77777777" w:rsidR="00B13C3E" w:rsidRDefault="002752BF" w:rsidP="002752BF">
      <w:pPr>
        <w:pStyle w:val="ListParagraph"/>
        <w:numPr>
          <w:ilvl w:val="1"/>
          <w:numId w:val="68"/>
        </w:numPr>
        <w:tabs>
          <w:tab w:val="left" w:pos="1238"/>
        </w:tabs>
        <w:ind w:hanging="391"/>
      </w:pPr>
      <w:r>
        <w:t>Local</w:t>
      </w:r>
      <w:r>
        <w:rPr>
          <w:spacing w:val="-4"/>
        </w:rPr>
        <w:t xml:space="preserve"> </w:t>
      </w:r>
      <w:r>
        <w:rPr>
          <w:spacing w:val="-2"/>
        </w:rPr>
        <w:t>inspection</w:t>
      </w:r>
    </w:p>
    <w:p w14:paraId="668F2079" w14:textId="77777777" w:rsidR="00B13C3E" w:rsidRDefault="002752BF" w:rsidP="002752BF">
      <w:pPr>
        <w:pStyle w:val="ListParagraph"/>
        <w:numPr>
          <w:ilvl w:val="1"/>
          <w:numId w:val="68"/>
        </w:numPr>
        <w:tabs>
          <w:tab w:val="left" w:pos="1225"/>
        </w:tabs>
        <w:ind w:left="1225" w:hanging="378"/>
      </w:pPr>
      <w:r>
        <w:t>Taking</w:t>
      </w:r>
      <w:r>
        <w:rPr>
          <w:spacing w:val="-5"/>
        </w:rPr>
        <w:t xml:space="preserve"> </w:t>
      </w:r>
      <w:r>
        <w:rPr>
          <w:spacing w:val="-2"/>
        </w:rPr>
        <w:t>accounts</w:t>
      </w:r>
    </w:p>
    <w:p w14:paraId="1BDDBFB0" w14:textId="77777777" w:rsidR="00B13C3E" w:rsidRDefault="002752BF" w:rsidP="002752BF">
      <w:pPr>
        <w:pStyle w:val="ListParagraph"/>
        <w:numPr>
          <w:ilvl w:val="1"/>
          <w:numId w:val="68"/>
        </w:numPr>
        <w:tabs>
          <w:tab w:val="left" w:pos="1238"/>
        </w:tabs>
        <w:ind w:hanging="391"/>
      </w:pPr>
      <w:r>
        <w:t>Any</w:t>
      </w:r>
      <w:r>
        <w:rPr>
          <w:spacing w:val="-1"/>
        </w:rPr>
        <w:t xml:space="preserve"> </w:t>
      </w:r>
      <w:r>
        <w:t>of</w:t>
      </w:r>
      <w:r>
        <w:rPr>
          <w:spacing w:val="-1"/>
        </w:rPr>
        <w:t xml:space="preserve"> </w:t>
      </w:r>
      <w:r>
        <w:t>the</w:t>
      </w:r>
      <w:r>
        <w:rPr>
          <w:spacing w:val="-1"/>
        </w:rPr>
        <w:t xml:space="preserve"> </w:t>
      </w:r>
      <w:r>
        <w:rPr>
          <w:spacing w:val="-2"/>
        </w:rPr>
        <w:t>above</w:t>
      </w:r>
    </w:p>
    <w:p w14:paraId="250F94D6" w14:textId="77777777" w:rsidR="00B13C3E" w:rsidRDefault="00B13C3E">
      <w:pPr>
        <w:pStyle w:val="BodyText"/>
        <w:spacing w:before="139"/>
        <w:ind w:left="0" w:firstLine="0"/>
      </w:pPr>
    </w:p>
    <w:p w14:paraId="61CD9DAC" w14:textId="77777777" w:rsidR="00B13C3E" w:rsidRDefault="002752BF" w:rsidP="002752BF">
      <w:pPr>
        <w:pStyle w:val="Heading3"/>
        <w:numPr>
          <w:ilvl w:val="0"/>
          <w:numId w:val="68"/>
        </w:numPr>
        <w:tabs>
          <w:tab w:val="left" w:pos="491"/>
        </w:tabs>
        <w:spacing w:before="1"/>
        <w:ind w:left="491" w:hanging="364"/>
      </w:pPr>
      <w:r>
        <w:t>Subsistence</w:t>
      </w:r>
      <w:r>
        <w:rPr>
          <w:spacing w:val="-5"/>
        </w:rPr>
        <w:t xml:space="preserve"> </w:t>
      </w:r>
      <w:r>
        <w:t>allowance</w:t>
      </w:r>
      <w:r>
        <w:rPr>
          <w:spacing w:val="-5"/>
        </w:rPr>
        <w:t xml:space="preserve"> </w:t>
      </w:r>
      <w:r>
        <w:t>is</w:t>
      </w:r>
      <w:r>
        <w:rPr>
          <w:spacing w:val="-4"/>
        </w:rPr>
        <w:t xml:space="preserve"> </w:t>
      </w:r>
      <w:r>
        <w:t>an</w:t>
      </w:r>
      <w:r>
        <w:rPr>
          <w:spacing w:val="-5"/>
        </w:rPr>
        <w:t xml:space="preserve"> </w:t>
      </w:r>
      <w:r>
        <w:t>amount</w:t>
      </w:r>
      <w:r>
        <w:rPr>
          <w:spacing w:val="-5"/>
        </w:rPr>
        <w:t xml:space="preserve"> </w:t>
      </w:r>
      <w:proofErr w:type="gramStart"/>
      <w:r>
        <w:t>which(</w:t>
      </w:r>
      <w:proofErr w:type="gramEnd"/>
      <w:r>
        <w:t>2014</w:t>
      </w:r>
      <w:r>
        <w:rPr>
          <w:spacing w:val="-4"/>
        </w:rPr>
        <w:t xml:space="preserve"> </w:t>
      </w:r>
      <w:r>
        <w:rPr>
          <w:spacing w:val="-2"/>
        </w:rPr>
        <w:t>paper)</w:t>
      </w:r>
    </w:p>
    <w:p w14:paraId="2826B7B6" w14:textId="77777777" w:rsidR="00B13C3E" w:rsidRDefault="002752BF" w:rsidP="002752BF">
      <w:pPr>
        <w:pStyle w:val="ListParagraph"/>
        <w:numPr>
          <w:ilvl w:val="1"/>
          <w:numId w:val="68"/>
        </w:numPr>
        <w:tabs>
          <w:tab w:val="left" w:pos="1238"/>
        </w:tabs>
        <w:spacing w:before="40"/>
        <w:ind w:hanging="391"/>
      </w:pPr>
      <w:r>
        <w:t>Husband</w:t>
      </w:r>
      <w:r>
        <w:rPr>
          <w:spacing w:val="-3"/>
        </w:rPr>
        <w:t xml:space="preserve"> </w:t>
      </w:r>
      <w:r>
        <w:t>pays</w:t>
      </w:r>
      <w:r>
        <w:rPr>
          <w:spacing w:val="-2"/>
        </w:rPr>
        <w:t xml:space="preserve"> </w:t>
      </w:r>
      <w:r>
        <w:t>to</w:t>
      </w:r>
      <w:r>
        <w:rPr>
          <w:spacing w:val="-2"/>
        </w:rPr>
        <w:t xml:space="preserve"> </w:t>
      </w:r>
      <w:r>
        <w:t>the</w:t>
      </w:r>
      <w:r>
        <w:rPr>
          <w:spacing w:val="-2"/>
        </w:rPr>
        <w:t xml:space="preserve"> </w:t>
      </w:r>
      <w:r>
        <w:rPr>
          <w:spacing w:val="-4"/>
        </w:rPr>
        <w:t>wife</w:t>
      </w:r>
    </w:p>
    <w:p w14:paraId="70628DFE" w14:textId="77777777" w:rsidR="00B13C3E" w:rsidRDefault="002752BF" w:rsidP="002752BF">
      <w:pPr>
        <w:pStyle w:val="ListParagraph"/>
        <w:numPr>
          <w:ilvl w:val="1"/>
          <w:numId w:val="68"/>
        </w:numPr>
        <w:tabs>
          <w:tab w:val="left" w:pos="1238"/>
        </w:tabs>
        <w:ind w:hanging="391"/>
      </w:pPr>
      <w:r>
        <w:t>Employer</w:t>
      </w:r>
      <w:r>
        <w:rPr>
          <w:spacing w:val="-3"/>
        </w:rPr>
        <w:t xml:space="preserve"> </w:t>
      </w:r>
      <w:r>
        <w:t>pays</w:t>
      </w:r>
      <w:r>
        <w:rPr>
          <w:spacing w:val="-2"/>
        </w:rPr>
        <w:t xml:space="preserve"> </w:t>
      </w:r>
      <w:r>
        <w:t>to</w:t>
      </w:r>
      <w:r>
        <w:rPr>
          <w:spacing w:val="-2"/>
        </w:rPr>
        <w:t xml:space="preserve"> </w:t>
      </w:r>
      <w:r>
        <w:t>suspended</w:t>
      </w:r>
      <w:r>
        <w:rPr>
          <w:spacing w:val="-2"/>
        </w:rPr>
        <w:t xml:space="preserve"> employees</w:t>
      </w:r>
    </w:p>
    <w:p w14:paraId="0FEE310D" w14:textId="77777777" w:rsidR="00B13C3E" w:rsidRDefault="00B13C3E">
      <w:pPr>
        <w:pStyle w:val="ListParagraph"/>
        <w:sectPr w:rsidR="00B13C3E">
          <w:pgSz w:w="11910" w:h="16840"/>
          <w:pgMar w:top="1680" w:right="1133" w:bottom="280" w:left="1133" w:header="720" w:footer="720" w:gutter="0"/>
          <w:cols w:space="720"/>
        </w:sectPr>
      </w:pPr>
    </w:p>
    <w:p w14:paraId="3FDC893A" w14:textId="77777777" w:rsidR="00B13C3E" w:rsidRDefault="002752BF" w:rsidP="002752BF">
      <w:pPr>
        <w:pStyle w:val="ListParagraph"/>
        <w:numPr>
          <w:ilvl w:val="1"/>
          <w:numId w:val="68"/>
        </w:numPr>
        <w:tabs>
          <w:tab w:val="left" w:pos="1225"/>
        </w:tabs>
        <w:spacing w:before="82"/>
        <w:ind w:left="847" w:right="149" w:firstLine="0"/>
      </w:pPr>
      <w:r>
        <w:lastRenderedPageBreak/>
        <w:t>Is</w:t>
      </w:r>
      <w:r>
        <w:rPr>
          <w:spacing w:val="-3"/>
        </w:rPr>
        <w:t xml:space="preserve"> </w:t>
      </w:r>
      <w:r>
        <w:t>deposited</w:t>
      </w:r>
      <w:r>
        <w:rPr>
          <w:spacing w:val="-3"/>
        </w:rPr>
        <w:t xml:space="preserve"> </w:t>
      </w:r>
      <w:r>
        <w:t>by</w:t>
      </w:r>
      <w:r>
        <w:rPr>
          <w:spacing w:val="-3"/>
        </w:rPr>
        <w:t xml:space="preserve"> </w:t>
      </w:r>
      <w:r>
        <w:t>the</w:t>
      </w:r>
      <w:r>
        <w:rPr>
          <w:spacing w:val="-3"/>
        </w:rPr>
        <w:t xml:space="preserve"> </w:t>
      </w:r>
      <w:r>
        <w:t>decree</w:t>
      </w:r>
      <w:r>
        <w:rPr>
          <w:spacing w:val="-3"/>
        </w:rPr>
        <w:t xml:space="preserve"> </w:t>
      </w:r>
      <w:r>
        <w:t>holder</w:t>
      </w:r>
      <w:r>
        <w:rPr>
          <w:spacing w:val="-3"/>
        </w:rPr>
        <w:t xml:space="preserve"> </w:t>
      </w:r>
      <w:r>
        <w:t>in</w:t>
      </w:r>
      <w:r>
        <w:rPr>
          <w:spacing w:val="-3"/>
        </w:rPr>
        <w:t xml:space="preserve"> </w:t>
      </w:r>
      <w:r>
        <w:t>the</w:t>
      </w:r>
      <w:r>
        <w:rPr>
          <w:spacing w:val="-3"/>
        </w:rPr>
        <w:t xml:space="preserve"> </w:t>
      </w:r>
      <w:r>
        <w:t>court</w:t>
      </w:r>
      <w:r>
        <w:rPr>
          <w:spacing w:val="-3"/>
        </w:rPr>
        <w:t xml:space="preserve"> </w:t>
      </w:r>
      <w:r>
        <w:t>if</w:t>
      </w:r>
      <w:r>
        <w:rPr>
          <w:spacing w:val="-3"/>
        </w:rPr>
        <w:t xml:space="preserve"> </w:t>
      </w:r>
      <w:r>
        <w:t>judgement</w:t>
      </w:r>
      <w:r>
        <w:rPr>
          <w:spacing w:val="-3"/>
        </w:rPr>
        <w:t xml:space="preserve"> </w:t>
      </w:r>
      <w:r>
        <w:t>debtor</w:t>
      </w:r>
      <w:r>
        <w:rPr>
          <w:spacing w:val="-3"/>
        </w:rPr>
        <w:t xml:space="preserve"> </w:t>
      </w:r>
      <w:r>
        <w:t>is</w:t>
      </w:r>
      <w:r>
        <w:rPr>
          <w:spacing w:val="-3"/>
        </w:rPr>
        <w:t xml:space="preserve"> </w:t>
      </w:r>
      <w:r>
        <w:t>to</w:t>
      </w:r>
      <w:r>
        <w:rPr>
          <w:spacing w:val="-3"/>
        </w:rPr>
        <w:t xml:space="preserve"> </w:t>
      </w:r>
      <w:r>
        <w:t>be</w:t>
      </w:r>
      <w:r>
        <w:rPr>
          <w:spacing w:val="-3"/>
        </w:rPr>
        <w:t xml:space="preserve"> </w:t>
      </w:r>
      <w:r>
        <w:t>sent</w:t>
      </w:r>
      <w:r>
        <w:rPr>
          <w:spacing w:val="-3"/>
        </w:rPr>
        <w:t xml:space="preserve"> </w:t>
      </w:r>
      <w:r>
        <w:t>to</w:t>
      </w:r>
      <w:r>
        <w:rPr>
          <w:spacing w:val="-3"/>
        </w:rPr>
        <w:t xml:space="preserve"> </w:t>
      </w:r>
      <w:r>
        <w:t xml:space="preserve">civil </w:t>
      </w:r>
      <w:r>
        <w:rPr>
          <w:spacing w:val="-2"/>
        </w:rPr>
        <w:t>prison</w:t>
      </w:r>
    </w:p>
    <w:p w14:paraId="0A89572E" w14:textId="77777777" w:rsidR="00B13C3E" w:rsidRDefault="002752BF" w:rsidP="002752BF">
      <w:pPr>
        <w:pStyle w:val="ListParagraph"/>
        <w:numPr>
          <w:ilvl w:val="1"/>
          <w:numId w:val="68"/>
        </w:numPr>
        <w:tabs>
          <w:tab w:val="left" w:pos="1238"/>
        </w:tabs>
        <w:ind w:hanging="391"/>
      </w:pPr>
      <w:r>
        <w:t>None</w:t>
      </w:r>
      <w:r>
        <w:rPr>
          <w:spacing w:val="-2"/>
        </w:rPr>
        <w:t xml:space="preserve"> </w:t>
      </w:r>
      <w:r>
        <w:t>of</w:t>
      </w:r>
      <w:r>
        <w:rPr>
          <w:spacing w:val="-2"/>
        </w:rPr>
        <w:t xml:space="preserve"> </w:t>
      </w:r>
      <w:r>
        <w:t>the</w:t>
      </w:r>
      <w:r>
        <w:rPr>
          <w:spacing w:val="-2"/>
        </w:rPr>
        <w:t xml:space="preserve"> above</w:t>
      </w:r>
    </w:p>
    <w:p w14:paraId="51E242C5" w14:textId="77777777" w:rsidR="00B13C3E" w:rsidRDefault="00B13C3E">
      <w:pPr>
        <w:pStyle w:val="BodyText"/>
        <w:spacing w:before="140"/>
        <w:ind w:left="0" w:firstLine="0"/>
      </w:pPr>
    </w:p>
    <w:p w14:paraId="70286F35" w14:textId="77777777" w:rsidR="00B13C3E" w:rsidRDefault="002752BF" w:rsidP="002752BF">
      <w:pPr>
        <w:pStyle w:val="Heading3"/>
        <w:numPr>
          <w:ilvl w:val="0"/>
          <w:numId w:val="68"/>
        </w:numPr>
        <w:tabs>
          <w:tab w:val="left" w:pos="491"/>
        </w:tabs>
        <w:spacing w:before="0"/>
        <w:ind w:left="491" w:hanging="364"/>
      </w:pPr>
      <w:r>
        <w:t>Filing</w:t>
      </w:r>
      <w:r>
        <w:rPr>
          <w:spacing w:val="-4"/>
        </w:rPr>
        <w:t xml:space="preserve"> </w:t>
      </w:r>
      <w:r>
        <w:t>of</w:t>
      </w:r>
      <w:r>
        <w:rPr>
          <w:spacing w:val="-4"/>
        </w:rPr>
        <w:t xml:space="preserve"> </w:t>
      </w:r>
      <w:r>
        <w:t>an</w:t>
      </w:r>
      <w:r>
        <w:rPr>
          <w:spacing w:val="-4"/>
        </w:rPr>
        <w:t xml:space="preserve"> </w:t>
      </w:r>
      <w:proofErr w:type="gramStart"/>
      <w:r>
        <w:t>appeal(</w:t>
      </w:r>
      <w:proofErr w:type="gramEnd"/>
      <w:r>
        <w:t>2014</w:t>
      </w:r>
      <w:r>
        <w:rPr>
          <w:spacing w:val="-4"/>
        </w:rPr>
        <w:t xml:space="preserve"> </w:t>
      </w:r>
      <w:r>
        <w:rPr>
          <w:spacing w:val="-2"/>
        </w:rPr>
        <w:t>paper)</w:t>
      </w:r>
    </w:p>
    <w:p w14:paraId="5A3F36D1" w14:textId="77777777" w:rsidR="00B13C3E" w:rsidRDefault="002752BF" w:rsidP="002752BF">
      <w:pPr>
        <w:pStyle w:val="ListParagraph"/>
        <w:numPr>
          <w:ilvl w:val="1"/>
          <w:numId w:val="68"/>
        </w:numPr>
        <w:tabs>
          <w:tab w:val="left" w:pos="1238"/>
        </w:tabs>
        <w:spacing w:before="40"/>
        <w:ind w:hanging="391"/>
      </w:pPr>
      <w:r>
        <w:t>Automatically</w:t>
      </w:r>
      <w:r>
        <w:rPr>
          <w:spacing w:val="-2"/>
        </w:rPr>
        <w:t xml:space="preserve"> </w:t>
      </w:r>
      <w:r>
        <w:t>amounts</w:t>
      </w:r>
      <w:r>
        <w:rPr>
          <w:spacing w:val="-1"/>
        </w:rPr>
        <w:t xml:space="preserve"> </w:t>
      </w:r>
      <w:r>
        <w:t>to</w:t>
      </w:r>
      <w:r>
        <w:rPr>
          <w:spacing w:val="-2"/>
        </w:rPr>
        <w:t xml:space="preserve"> </w:t>
      </w:r>
      <w:r>
        <w:t>stay</w:t>
      </w:r>
      <w:r>
        <w:rPr>
          <w:spacing w:val="-1"/>
        </w:rPr>
        <w:t xml:space="preserve"> </w:t>
      </w:r>
      <w:r>
        <w:t>of</w:t>
      </w:r>
      <w:r>
        <w:rPr>
          <w:spacing w:val="-2"/>
        </w:rPr>
        <w:t xml:space="preserve"> </w:t>
      </w:r>
      <w:r>
        <w:t>original</w:t>
      </w:r>
      <w:r>
        <w:rPr>
          <w:spacing w:val="-1"/>
        </w:rPr>
        <w:t xml:space="preserve"> </w:t>
      </w:r>
      <w:r>
        <w:rPr>
          <w:spacing w:val="-2"/>
        </w:rPr>
        <w:t>proceeding</w:t>
      </w:r>
    </w:p>
    <w:p w14:paraId="4626E5CA" w14:textId="77777777" w:rsidR="00B13C3E" w:rsidRDefault="002752BF" w:rsidP="002752BF">
      <w:pPr>
        <w:pStyle w:val="ListParagraph"/>
        <w:numPr>
          <w:ilvl w:val="1"/>
          <w:numId w:val="68"/>
        </w:numPr>
        <w:tabs>
          <w:tab w:val="left" w:pos="1238"/>
        </w:tabs>
        <w:ind w:hanging="391"/>
      </w:pPr>
      <w:r>
        <w:t>Will</w:t>
      </w:r>
      <w:r>
        <w:rPr>
          <w:spacing w:val="-3"/>
        </w:rPr>
        <w:t xml:space="preserve"> </w:t>
      </w:r>
      <w:r>
        <w:t>amount</w:t>
      </w:r>
      <w:r>
        <w:rPr>
          <w:spacing w:val="-2"/>
        </w:rPr>
        <w:t xml:space="preserve"> </w:t>
      </w:r>
      <w:r>
        <w:t>to</w:t>
      </w:r>
      <w:r>
        <w:rPr>
          <w:spacing w:val="-3"/>
        </w:rPr>
        <w:t xml:space="preserve"> </w:t>
      </w:r>
      <w:r>
        <w:t>say</w:t>
      </w:r>
      <w:r>
        <w:rPr>
          <w:spacing w:val="-2"/>
        </w:rPr>
        <w:t xml:space="preserve"> </w:t>
      </w:r>
      <w:r>
        <w:t>only</w:t>
      </w:r>
      <w:r>
        <w:rPr>
          <w:spacing w:val="-3"/>
        </w:rPr>
        <w:t xml:space="preserve"> </w:t>
      </w:r>
      <w:r>
        <w:t>when</w:t>
      </w:r>
      <w:r>
        <w:rPr>
          <w:spacing w:val="-2"/>
        </w:rPr>
        <w:t xml:space="preserve"> </w:t>
      </w:r>
      <w:r>
        <w:t>it</w:t>
      </w:r>
      <w:r>
        <w:rPr>
          <w:spacing w:val="-3"/>
        </w:rPr>
        <w:t xml:space="preserve"> </w:t>
      </w:r>
      <w:r>
        <w:t>is</w:t>
      </w:r>
      <w:r>
        <w:rPr>
          <w:spacing w:val="-2"/>
        </w:rPr>
        <w:t xml:space="preserve"> </w:t>
      </w:r>
      <w:r>
        <w:t>granted</w:t>
      </w:r>
      <w:r>
        <w:rPr>
          <w:spacing w:val="-3"/>
        </w:rPr>
        <w:t xml:space="preserve"> </w:t>
      </w:r>
      <w:r>
        <w:t>by</w:t>
      </w:r>
      <w:r>
        <w:rPr>
          <w:spacing w:val="-2"/>
        </w:rPr>
        <w:t xml:space="preserve"> </w:t>
      </w:r>
      <w:r>
        <w:t>appellate</w:t>
      </w:r>
      <w:r>
        <w:rPr>
          <w:spacing w:val="-2"/>
        </w:rPr>
        <w:t xml:space="preserve"> court</w:t>
      </w:r>
    </w:p>
    <w:p w14:paraId="5D4A4581" w14:textId="77777777" w:rsidR="00B13C3E" w:rsidRDefault="002752BF" w:rsidP="002752BF">
      <w:pPr>
        <w:pStyle w:val="ListParagraph"/>
        <w:numPr>
          <w:ilvl w:val="1"/>
          <w:numId w:val="68"/>
        </w:numPr>
        <w:tabs>
          <w:tab w:val="left" w:pos="1225"/>
        </w:tabs>
        <w:ind w:left="1225" w:hanging="378"/>
      </w:pPr>
      <w:r>
        <w:t>Amounts</w:t>
      </w:r>
      <w:r>
        <w:rPr>
          <w:spacing w:val="-3"/>
        </w:rPr>
        <w:t xml:space="preserve"> </w:t>
      </w:r>
      <w:r>
        <w:t>to</w:t>
      </w:r>
      <w:r>
        <w:rPr>
          <w:spacing w:val="-2"/>
        </w:rPr>
        <w:t xml:space="preserve"> </w:t>
      </w:r>
      <w:r>
        <w:t>reversal</w:t>
      </w:r>
      <w:r>
        <w:rPr>
          <w:spacing w:val="-2"/>
        </w:rPr>
        <w:t xml:space="preserve"> </w:t>
      </w:r>
      <w:r>
        <w:t>of</w:t>
      </w:r>
      <w:r>
        <w:rPr>
          <w:spacing w:val="-2"/>
        </w:rPr>
        <w:t xml:space="preserve"> judgements</w:t>
      </w:r>
    </w:p>
    <w:p w14:paraId="05595EE0" w14:textId="77777777" w:rsidR="00B13C3E" w:rsidRDefault="002752BF" w:rsidP="002752BF">
      <w:pPr>
        <w:pStyle w:val="ListParagraph"/>
        <w:numPr>
          <w:ilvl w:val="1"/>
          <w:numId w:val="68"/>
        </w:numPr>
        <w:tabs>
          <w:tab w:val="left" w:pos="1238"/>
        </w:tabs>
        <w:ind w:hanging="391"/>
      </w:pPr>
      <w:r>
        <w:t>None</w:t>
      </w:r>
      <w:r>
        <w:rPr>
          <w:spacing w:val="-2"/>
        </w:rPr>
        <w:t xml:space="preserve"> </w:t>
      </w:r>
      <w:r>
        <w:t>of</w:t>
      </w:r>
      <w:r>
        <w:rPr>
          <w:spacing w:val="-2"/>
        </w:rPr>
        <w:t xml:space="preserve"> </w:t>
      </w:r>
      <w:r>
        <w:t>the</w:t>
      </w:r>
      <w:r>
        <w:rPr>
          <w:spacing w:val="-2"/>
        </w:rPr>
        <w:t xml:space="preserve"> above</w:t>
      </w:r>
    </w:p>
    <w:p w14:paraId="50997843" w14:textId="77777777" w:rsidR="00B13C3E" w:rsidRDefault="00B13C3E">
      <w:pPr>
        <w:pStyle w:val="BodyText"/>
        <w:spacing w:before="140"/>
        <w:ind w:left="0" w:firstLine="0"/>
      </w:pPr>
    </w:p>
    <w:p w14:paraId="2AA787B8" w14:textId="77777777" w:rsidR="00B13C3E" w:rsidRDefault="002752BF" w:rsidP="002752BF">
      <w:pPr>
        <w:pStyle w:val="Heading3"/>
        <w:numPr>
          <w:ilvl w:val="0"/>
          <w:numId w:val="68"/>
        </w:numPr>
        <w:tabs>
          <w:tab w:val="left" w:pos="491"/>
        </w:tabs>
        <w:spacing w:before="0"/>
        <w:ind w:left="127" w:right="765" w:firstLine="0"/>
      </w:pPr>
      <w:r>
        <w:t xml:space="preserve">Specific performance suit is pending between purchaser </w:t>
      </w:r>
      <w:proofErr w:type="spellStart"/>
      <w:r>
        <w:t>shridhar</w:t>
      </w:r>
      <w:proofErr w:type="spellEnd"/>
      <w:r>
        <w:t xml:space="preserve"> and vendor </w:t>
      </w:r>
      <w:proofErr w:type="spellStart"/>
      <w:r>
        <w:t>Gunesh</w:t>
      </w:r>
      <w:proofErr w:type="spellEnd"/>
      <w:r>
        <w:t>.</w:t>
      </w:r>
      <w:r>
        <w:rPr>
          <w:spacing w:val="-4"/>
        </w:rPr>
        <w:t xml:space="preserve"> </w:t>
      </w:r>
      <w:proofErr w:type="spellStart"/>
      <w:r>
        <w:t>Gunesh</w:t>
      </w:r>
      <w:proofErr w:type="spellEnd"/>
      <w:r>
        <w:rPr>
          <w:spacing w:val="-4"/>
        </w:rPr>
        <w:t xml:space="preserve"> </w:t>
      </w:r>
      <w:r>
        <w:t>sold</w:t>
      </w:r>
      <w:r>
        <w:rPr>
          <w:spacing w:val="-4"/>
        </w:rPr>
        <w:t xml:space="preserve"> </w:t>
      </w:r>
      <w:r>
        <w:t>the</w:t>
      </w:r>
      <w:r>
        <w:rPr>
          <w:spacing w:val="-4"/>
        </w:rPr>
        <w:t xml:space="preserve"> </w:t>
      </w:r>
      <w:r>
        <w:t>property</w:t>
      </w:r>
      <w:r>
        <w:rPr>
          <w:spacing w:val="-4"/>
        </w:rPr>
        <w:t xml:space="preserve"> </w:t>
      </w:r>
      <w:r>
        <w:t>to</w:t>
      </w:r>
      <w:r>
        <w:rPr>
          <w:spacing w:val="-4"/>
        </w:rPr>
        <w:t xml:space="preserve"> </w:t>
      </w:r>
      <w:r>
        <w:t>Rajesh.</w:t>
      </w:r>
      <w:r>
        <w:rPr>
          <w:spacing w:val="-4"/>
        </w:rPr>
        <w:t xml:space="preserve"> </w:t>
      </w:r>
      <w:r>
        <w:t>This</w:t>
      </w:r>
      <w:r>
        <w:rPr>
          <w:spacing w:val="-4"/>
        </w:rPr>
        <w:t xml:space="preserve"> </w:t>
      </w:r>
      <w:r>
        <w:t>transaction</w:t>
      </w:r>
      <w:r>
        <w:rPr>
          <w:spacing w:val="-4"/>
        </w:rPr>
        <w:t xml:space="preserve"> </w:t>
      </w:r>
      <w:r>
        <w:t>is</w:t>
      </w:r>
      <w:r>
        <w:rPr>
          <w:spacing w:val="-4"/>
        </w:rPr>
        <w:t xml:space="preserve"> </w:t>
      </w:r>
      <w:r>
        <w:t>hit</w:t>
      </w:r>
      <w:r>
        <w:rPr>
          <w:spacing w:val="-4"/>
        </w:rPr>
        <w:t xml:space="preserve"> </w:t>
      </w:r>
      <w:r>
        <w:t>by</w:t>
      </w:r>
      <w:r>
        <w:rPr>
          <w:spacing w:val="-4"/>
        </w:rPr>
        <w:t xml:space="preserve"> </w:t>
      </w:r>
      <w:r>
        <w:t>the</w:t>
      </w:r>
      <w:r>
        <w:rPr>
          <w:spacing w:val="-4"/>
        </w:rPr>
        <w:t xml:space="preserve"> </w:t>
      </w:r>
      <w:r>
        <w:t xml:space="preserve">principle </w:t>
      </w:r>
      <w:proofErr w:type="gramStart"/>
      <w:r>
        <w:t>of(</w:t>
      </w:r>
      <w:proofErr w:type="gramEnd"/>
      <w:r>
        <w:t>2014 paper)</w:t>
      </w:r>
    </w:p>
    <w:p w14:paraId="780E6E77" w14:textId="77777777" w:rsidR="00B13C3E" w:rsidRDefault="002752BF" w:rsidP="002752BF">
      <w:pPr>
        <w:pStyle w:val="ListParagraph"/>
        <w:numPr>
          <w:ilvl w:val="1"/>
          <w:numId w:val="68"/>
        </w:numPr>
        <w:tabs>
          <w:tab w:val="left" w:pos="1238"/>
        </w:tabs>
        <w:spacing w:before="40"/>
        <w:ind w:hanging="391"/>
      </w:pPr>
      <w:r>
        <w:t xml:space="preserve">Res </w:t>
      </w:r>
      <w:r>
        <w:rPr>
          <w:spacing w:val="-2"/>
        </w:rPr>
        <w:t>judicata</w:t>
      </w:r>
    </w:p>
    <w:p w14:paraId="5CB0B627" w14:textId="77777777" w:rsidR="00B13C3E" w:rsidRDefault="002752BF" w:rsidP="002752BF">
      <w:pPr>
        <w:pStyle w:val="ListParagraph"/>
        <w:numPr>
          <w:ilvl w:val="1"/>
          <w:numId w:val="68"/>
        </w:numPr>
        <w:tabs>
          <w:tab w:val="left" w:pos="1238"/>
        </w:tabs>
        <w:ind w:hanging="391"/>
      </w:pPr>
      <w:r>
        <w:rPr>
          <w:spacing w:val="-2"/>
        </w:rPr>
        <w:t>Estoppels</w:t>
      </w:r>
    </w:p>
    <w:p w14:paraId="0248D7CE" w14:textId="77777777" w:rsidR="00B13C3E" w:rsidRDefault="002752BF" w:rsidP="002752BF">
      <w:pPr>
        <w:pStyle w:val="ListParagraph"/>
        <w:numPr>
          <w:ilvl w:val="1"/>
          <w:numId w:val="68"/>
        </w:numPr>
        <w:tabs>
          <w:tab w:val="left" w:pos="1225"/>
        </w:tabs>
        <w:ind w:left="1225" w:hanging="378"/>
      </w:pPr>
      <w:proofErr w:type="spellStart"/>
      <w:r>
        <w:rPr>
          <w:spacing w:val="-2"/>
        </w:rPr>
        <w:t>Damdupatt</w:t>
      </w:r>
      <w:proofErr w:type="spellEnd"/>
    </w:p>
    <w:p w14:paraId="3F8BA0F3" w14:textId="77777777" w:rsidR="00B13C3E" w:rsidRDefault="002752BF" w:rsidP="002752BF">
      <w:pPr>
        <w:pStyle w:val="ListParagraph"/>
        <w:numPr>
          <w:ilvl w:val="1"/>
          <w:numId w:val="68"/>
        </w:numPr>
        <w:tabs>
          <w:tab w:val="left" w:pos="1238"/>
        </w:tabs>
        <w:ind w:hanging="391"/>
      </w:pPr>
      <w:r>
        <w:t xml:space="preserve">Lis </w:t>
      </w:r>
      <w:r>
        <w:rPr>
          <w:spacing w:val="-2"/>
        </w:rPr>
        <w:t>pendens</w:t>
      </w:r>
    </w:p>
    <w:p w14:paraId="6AAA5D13" w14:textId="77777777" w:rsidR="00B13C3E" w:rsidRDefault="00B13C3E">
      <w:pPr>
        <w:pStyle w:val="BodyText"/>
        <w:spacing w:before="140"/>
        <w:ind w:left="0" w:firstLine="0"/>
      </w:pPr>
    </w:p>
    <w:p w14:paraId="24C187BB" w14:textId="77777777" w:rsidR="00B13C3E" w:rsidRDefault="002752BF" w:rsidP="002752BF">
      <w:pPr>
        <w:pStyle w:val="Heading3"/>
        <w:numPr>
          <w:ilvl w:val="0"/>
          <w:numId w:val="68"/>
        </w:numPr>
        <w:tabs>
          <w:tab w:val="left" w:pos="491"/>
        </w:tabs>
        <w:spacing w:before="0"/>
        <w:ind w:left="491" w:hanging="364"/>
      </w:pPr>
      <w:r>
        <w:t>After</w:t>
      </w:r>
      <w:r>
        <w:rPr>
          <w:spacing w:val="-4"/>
        </w:rPr>
        <w:t xml:space="preserve"> </w:t>
      </w:r>
      <w:r>
        <w:t>the</w:t>
      </w:r>
      <w:r>
        <w:rPr>
          <w:spacing w:val="-4"/>
        </w:rPr>
        <w:t xml:space="preserve"> </w:t>
      </w:r>
      <w:r>
        <w:t>trial</w:t>
      </w:r>
      <w:r>
        <w:rPr>
          <w:spacing w:val="-4"/>
        </w:rPr>
        <w:t xml:space="preserve"> </w:t>
      </w:r>
      <w:r>
        <w:t>of</w:t>
      </w:r>
      <w:r>
        <w:rPr>
          <w:spacing w:val="-3"/>
        </w:rPr>
        <w:t xml:space="preserve"> </w:t>
      </w:r>
      <w:r>
        <w:t>suit</w:t>
      </w:r>
      <w:r>
        <w:rPr>
          <w:spacing w:val="-4"/>
        </w:rPr>
        <w:t xml:space="preserve"> </w:t>
      </w:r>
      <w:r>
        <w:t>for</w:t>
      </w:r>
      <w:r>
        <w:rPr>
          <w:spacing w:val="-4"/>
        </w:rPr>
        <w:t xml:space="preserve"> </w:t>
      </w:r>
      <w:r>
        <w:t>specific</w:t>
      </w:r>
      <w:r>
        <w:rPr>
          <w:spacing w:val="-4"/>
        </w:rPr>
        <w:t xml:space="preserve"> </w:t>
      </w:r>
      <w:r>
        <w:t>performance</w:t>
      </w:r>
      <w:r>
        <w:rPr>
          <w:spacing w:val="-3"/>
        </w:rPr>
        <w:t xml:space="preserve"> </w:t>
      </w:r>
      <w:r>
        <w:t>has</w:t>
      </w:r>
      <w:r>
        <w:rPr>
          <w:spacing w:val="-4"/>
        </w:rPr>
        <w:t xml:space="preserve"> </w:t>
      </w:r>
      <w:r>
        <w:t>started</w:t>
      </w:r>
      <w:r>
        <w:rPr>
          <w:spacing w:val="-4"/>
        </w:rPr>
        <w:t xml:space="preserve"> </w:t>
      </w:r>
      <w:r>
        <w:t>(2014</w:t>
      </w:r>
      <w:r>
        <w:rPr>
          <w:spacing w:val="-3"/>
        </w:rPr>
        <w:t xml:space="preserve"> </w:t>
      </w:r>
      <w:r>
        <w:rPr>
          <w:spacing w:val="-2"/>
        </w:rPr>
        <w:t>paper)</w:t>
      </w:r>
    </w:p>
    <w:p w14:paraId="2F80E501" w14:textId="77777777" w:rsidR="00B13C3E" w:rsidRDefault="002752BF" w:rsidP="002752BF">
      <w:pPr>
        <w:pStyle w:val="ListParagraph"/>
        <w:numPr>
          <w:ilvl w:val="1"/>
          <w:numId w:val="68"/>
        </w:numPr>
        <w:tabs>
          <w:tab w:val="left" w:pos="1238"/>
        </w:tabs>
        <w:spacing w:before="40"/>
        <w:ind w:hanging="391"/>
      </w:pPr>
      <w:r>
        <w:t>Amendment</w:t>
      </w:r>
      <w:r>
        <w:rPr>
          <w:spacing w:val="-5"/>
        </w:rPr>
        <w:t xml:space="preserve"> </w:t>
      </w:r>
      <w:r>
        <w:t>of</w:t>
      </w:r>
      <w:r>
        <w:rPr>
          <w:spacing w:val="-5"/>
        </w:rPr>
        <w:t xml:space="preserve"> </w:t>
      </w:r>
      <w:r>
        <w:t>plaint</w:t>
      </w:r>
      <w:r>
        <w:rPr>
          <w:spacing w:val="-4"/>
        </w:rPr>
        <w:t xml:space="preserve"> </w:t>
      </w:r>
      <w:r>
        <w:t>incorporating</w:t>
      </w:r>
      <w:r>
        <w:rPr>
          <w:spacing w:val="-5"/>
        </w:rPr>
        <w:t xml:space="preserve"> </w:t>
      </w:r>
      <w:r>
        <w:t>prayer</w:t>
      </w:r>
      <w:r>
        <w:rPr>
          <w:spacing w:val="-5"/>
        </w:rPr>
        <w:t xml:space="preserve"> </w:t>
      </w:r>
      <w:r>
        <w:t>for</w:t>
      </w:r>
      <w:r>
        <w:rPr>
          <w:spacing w:val="-4"/>
        </w:rPr>
        <w:t xml:space="preserve"> </w:t>
      </w:r>
      <w:r>
        <w:t>compensation</w:t>
      </w:r>
      <w:r>
        <w:rPr>
          <w:spacing w:val="-5"/>
        </w:rPr>
        <w:t xml:space="preserve"> </w:t>
      </w:r>
      <w:r>
        <w:t>cannot</w:t>
      </w:r>
      <w:r>
        <w:rPr>
          <w:spacing w:val="-5"/>
        </w:rPr>
        <w:t xml:space="preserve"> </w:t>
      </w:r>
      <w:r>
        <w:t>be</w:t>
      </w:r>
      <w:r>
        <w:rPr>
          <w:spacing w:val="-4"/>
        </w:rPr>
        <w:t xml:space="preserve"> </w:t>
      </w:r>
      <w:r>
        <w:rPr>
          <w:spacing w:val="-2"/>
        </w:rPr>
        <w:t>allowed</w:t>
      </w:r>
    </w:p>
    <w:p w14:paraId="7EDE298E" w14:textId="77777777" w:rsidR="00B13C3E" w:rsidRDefault="002752BF" w:rsidP="002752BF">
      <w:pPr>
        <w:pStyle w:val="ListParagraph"/>
        <w:numPr>
          <w:ilvl w:val="1"/>
          <w:numId w:val="68"/>
        </w:numPr>
        <w:tabs>
          <w:tab w:val="left" w:pos="1238"/>
        </w:tabs>
        <w:ind w:hanging="391"/>
      </w:pPr>
      <w:r>
        <w:t>Amendment</w:t>
      </w:r>
      <w:r>
        <w:rPr>
          <w:spacing w:val="-7"/>
        </w:rPr>
        <w:t xml:space="preserve"> </w:t>
      </w:r>
      <w:r>
        <w:t>of</w:t>
      </w:r>
      <w:r>
        <w:rPr>
          <w:spacing w:val="-4"/>
        </w:rPr>
        <w:t xml:space="preserve"> </w:t>
      </w:r>
      <w:r>
        <w:t>plaint</w:t>
      </w:r>
      <w:r>
        <w:rPr>
          <w:spacing w:val="-4"/>
        </w:rPr>
        <w:t xml:space="preserve"> </w:t>
      </w:r>
      <w:r>
        <w:t>incorporating</w:t>
      </w:r>
      <w:r>
        <w:rPr>
          <w:spacing w:val="-5"/>
        </w:rPr>
        <w:t xml:space="preserve"> </w:t>
      </w:r>
      <w:r>
        <w:t>prayer</w:t>
      </w:r>
      <w:r>
        <w:rPr>
          <w:spacing w:val="-4"/>
        </w:rPr>
        <w:t xml:space="preserve"> </w:t>
      </w:r>
      <w:r>
        <w:t>for</w:t>
      </w:r>
      <w:r>
        <w:rPr>
          <w:spacing w:val="-4"/>
        </w:rPr>
        <w:t xml:space="preserve"> </w:t>
      </w:r>
      <w:r>
        <w:t>compensation</w:t>
      </w:r>
      <w:r>
        <w:rPr>
          <w:spacing w:val="-5"/>
        </w:rPr>
        <w:t xml:space="preserve"> </w:t>
      </w:r>
      <w:r>
        <w:t>can</w:t>
      </w:r>
      <w:r>
        <w:rPr>
          <w:spacing w:val="-4"/>
        </w:rPr>
        <w:t xml:space="preserve"> </w:t>
      </w:r>
      <w:r>
        <w:t>be</w:t>
      </w:r>
      <w:r>
        <w:rPr>
          <w:spacing w:val="-4"/>
        </w:rPr>
        <w:t xml:space="preserve"> </w:t>
      </w:r>
      <w:r>
        <w:rPr>
          <w:spacing w:val="-2"/>
        </w:rPr>
        <w:t>allowed</w:t>
      </w:r>
    </w:p>
    <w:p w14:paraId="2BED36C1" w14:textId="77777777" w:rsidR="00B13C3E" w:rsidRDefault="002752BF" w:rsidP="002752BF">
      <w:pPr>
        <w:pStyle w:val="ListParagraph"/>
        <w:numPr>
          <w:ilvl w:val="1"/>
          <w:numId w:val="68"/>
        </w:numPr>
        <w:tabs>
          <w:tab w:val="left" w:pos="1225"/>
        </w:tabs>
        <w:ind w:left="1225" w:hanging="378"/>
      </w:pPr>
      <w:r>
        <w:t>Separate</w:t>
      </w:r>
      <w:r>
        <w:rPr>
          <w:spacing w:val="-4"/>
        </w:rPr>
        <w:t xml:space="preserve"> </w:t>
      </w:r>
      <w:r>
        <w:t>suit</w:t>
      </w:r>
      <w:r>
        <w:rPr>
          <w:spacing w:val="-3"/>
        </w:rPr>
        <w:t xml:space="preserve"> </w:t>
      </w:r>
      <w:r>
        <w:t>for</w:t>
      </w:r>
      <w:r>
        <w:rPr>
          <w:spacing w:val="-3"/>
        </w:rPr>
        <w:t xml:space="preserve"> </w:t>
      </w:r>
      <w:r>
        <w:t>compensation</w:t>
      </w:r>
      <w:r>
        <w:rPr>
          <w:spacing w:val="-3"/>
        </w:rPr>
        <w:t xml:space="preserve"> </w:t>
      </w:r>
      <w:r>
        <w:t>has</w:t>
      </w:r>
      <w:r>
        <w:rPr>
          <w:spacing w:val="-3"/>
        </w:rPr>
        <w:t xml:space="preserve"> </w:t>
      </w:r>
      <w:r>
        <w:t>to</w:t>
      </w:r>
      <w:r>
        <w:rPr>
          <w:spacing w:val="-3"/>
        </w:rPr>
        <w:t xml:space="preserve"> </w:t>
      </w:r>
      <w:r>
        <w:t>be</w:t>
      </w:r>
      <w:r>
        <w:rPr>
          <w:spacing w:val="-3"/>
        </w:rPr>
        <w:t xml:space="preserve"> </w:t>
      </w:r>
      <w:r>
        <w:rPr>
          <w:spacing w:val="-2"/>
        </w:rPr>
        <w:t>field</w:t>
      </w:r>
    </w:p>
    <w:p w14:paraId="465A61DB" w14:textId="77777777" w:rsidR="00B13C3E" w:rsidRDefault="002752BF" w:rsidP="002752BF">
      <w:pPr>
        <w:pStyle w:val="ListParagraph"/>
        <w:numPr>
          <w:ilvl w:val="1"/>
          <w:numId w:val="68"/>
        </w:numPr>
        <w:tabs>
          <w:tab w:val="left" w:pos="1238"/>
        </w:tabs>
        <w:ind w:hanging="391"/>
      </w:pPr>
      <w:r>
        <w:t>None</w:t>
      </w:r>
      <w:r>
        <w:rPr>
          <w:spacing w:val="-2"/>
        </w:rPr>
        <w:t xml:space="preserve"> </w:t>
      </w:r>
      <w:r>
        <w:t>of</w:t>
      </w:r>
      <w:r>
        <w:rPr>
          <w:spacing w:val="-2"/>
        </w:rPr>
        <w:t xml:space="preserve"> </w:t>
      </w:r>
      <w:r>
        <w:t>the</w:t>
      </w:r>
      <w:r>
        <w:rPr>
          <w:spacing w:val="-2"/>
        </w:rPr>
        <w:t xml:space="preserve"> above</w:t>
      </w:r>
    </w:p>
    <w:p w14:paraId="1468DCF0" w14:textId="77777777" w:rsidR="00B13C3E" w:rsidRDefault="00B13C3E">
      <w:pPr>
        <w:pStyle w:val="BodyText"/>
        <w:spacing w:before="140"/>
        <w:ind w:left="0" w:firstLine="0"/>
      </w:pPr>
    </w:p>
    <w:p w14:paraId="15F09684" w14:textId="77777777" w:rsidR="00B13C3E" w:rsidRDefault="002752BF" w:rsidP="002752BF">
      <w:pPr>
        <w:pStyle w:val="Heading3"/>
        <w:numPr>
          <w:ilvl w:val="0"/>
          <w:numId w:val="68"/>
        </w:numPr>
        <w:tabs>
          <w:tab w:val="left" w:pos="491"/>
        </w:tabs>
        <w:spacing w:before="0"/>
        <w:ind w:left="127" w:right="823" w:firstLine="0"/>
      </w:pPr>
      <w:r>
        <w:t>If</w:t>
      </w:r>
      <w:r>
        <w:rPr>
          <w:spacing w:val="-3"/>
        </w:rPr>
        <w:t xml:space="preserve"> </w:t>
      </w:r>
      <w:r>
        <w:t>the</w:t>
      </w:r>
      <w:r>
        <w:rPr>
          <w:spacing w:val="-3"/>
        </w:rPr>
        <w:t xml:space="preserve"> </w:t>
      </w:r>
      <w:r>
        <w:t>decree</w:t>
      </w:r>
      <w:r>
        <w:rPr>
          <w:spacing w:val="-3"/>
        </w:rPr>
        <w:t xml:space="preserve"> </w:t>
      </w:r>
      <w:r>
        <w:t>is</w:t>
      </w:r>
      <w:r>
        <w:rPr>
          <w:spacing w:val="-3"/>
        </w:rPr>
        <w:t xml:space="preserve"> </w:t>
      </w:r>
      <w:r>
        <w:t>passed</w:t>
      </w:r>
      <w:r>
        <w:rPr>
          <w:spacing w:val="-3"/>
        </w:rPr>
        <w:t xml:space="preserve"> </w:t>
      </w:r>
      <w:r>
        <w:t>by</w:t>
      </w:r>
      <w:r>
        <w:rPr>
          <w:spacing w:val="-3"/>
        </w:rPr>
        <w:t xml:space="preserve"> </w:t>
      </w:r>
      <w:r>
        <w:t>Court</w:t>
      </w:r>
      <w:r>
        <w:rPr>
          <w:spacing w:val="-3"/>
        </w:rPr>
        <w:t xml:space="preserve"> </w:t>
      </w:r>
      <w:r>
        <w:t>of</w:t>
      </w:r>
      <w:r>
        <w:rPr>
          <w:spacing w:val="-3"/>
        </w:rPr>
        <w:t xml:space="preserve"> </w:t>
      </w:r>
      <w:r>
        <w:t>small</w:t>
      </w:r>
      <w:r>
        <w:rPr>
          <w:spacing w:val="-3"/>
        </w:rPr>
        <w:t xml:space="preserve"> </w:t>
      </w:r>
      <w:r>
        <w:t>causes</w:t>
      </w:r>
      <w:r>
        <w:rPr>
          <w:spacing w:val="-3"/>
        </w:rPr>
        <w:t xml:space="preserve"> </w:t>
      </w:r>
      <w:r>
        <w:t>Bombay,</w:t>
      </w:r>
      <w:r>
        <w:rPr>
          <w:spacing w:val="-3"/>
        </w:rPr>
        <w:t xml:space="preserve"> </w:t>
      </w:r>
      <w:r>
        <w:t>appeal</w:t>
      </w:r>
      <w:r>
        <w:rPr>
          <w:spacing w:val="-3"/>
        </w:rPr>
        <w:t xml:space="preserve"> </w:t>
      </w:r>
      <w:r>
        <w:t>lies</w:t>
      </w:r>
      <w:r>
        <w:rPr>
          <w:spacing w:val="-3"/>
        </w:rPr>
        <w:t xml:space="preserve"> </w:t>
      </w:r>
      <w:r>
        <w:t>with</w:t>
      </w:r>
      <w:r>
        <w:rPr>
          <w:spacing w:val="-3"/>
        </w:rPr>
        <w:t xml:space="preserve"> </w:t>
      </w:r>
      <w:r>
        <w:t xml:space="preserve">(2014 </w:t>
      </w:r>
      <w:r>
        <w:rPr>
          <w:spacing w:val="-2"/>
        </w:rPr>
        <w:t>paper)</w:t>
      </w:r>
    </w:p>
    <w:p w14:paraId="49CB09B0" w14:textId="77777777" w:rsidR="00B13C3E" w:rsidRDefault="002752BF" w:rsidP="002752BF">
      <w:pPr>
        <w:pStyle w:val="ListParagraph"/>
        <w:numPr>
          <w:ilvl w:val="1"/>
          <w:numId w:val="68"/>
        </w:numPr>
        <w:tabs>
          <w:tab w:val="left" w:pos="1238"/>
        </w:tabs>
        <w:spacing w:before="40"/>
        <w:ind w:hanging="391"/>
      </w:pPr>
      <w:r>
        <w:t>City</w:t>
      </w:r>
      <w:r>
        <w:rPr>
          <w:spacing w:val="-2"/>
        </w:rPr>
        <w:t xml:space="preserve"> </w:t>
      </w:r>
      <w:r>
        <w:t>Civil</w:t>
      </w:r>
      <w:r>
        <w:rPr>
          <w:spacing w:val="-2"/>
        </w:rPr>
        <w:t xml:space="preserve"> court</w:t>
      </w:r>
    </w:p>
    <w:p w14:paraId="0D3F8693" w14:textId="77777777" w:rsidR="00B13C3E" w:rsidRDefault="002752BF" w:rsidP="002752BF">
      <w:pPr>
        <w:pStyle w:val="ListParagraph"/>
        <w:numPr>
          <w:ilvl w:val="1"/>
          <w:numId w:val="68"/>
        </w:numPr>
        <w:tabs>
          <w:tab w:val="left" w:pos="1238"/>
        </w:tabs>
        <w:ind w:hanging="391"/>
      </w:pPr>
      <w:r>
        <w:t>High</w:t>
      </w:r>
      <w:r>
        <w:rPr>
          <w:spacing w:val="-3"/>
        </w:rPr>
        <w:t xml:space="preserve"> </w:t>
      </w:r>
      <w:r>
        <w:rPr>
          <w:spacing w:val="-2"/>
        </w:rPr>
        <w:t>court</w:t>
      </w:r>
    </w:p>
    <w:p w14:paraId="591A5C84" w14:textId="77777777" w:rsidR="00B13C3E" w:rsidRDefault="002752BF" w:rsidP="002752BF">
      <w:pPr>
        <w:pStyle w:val="ListParagraph"/>
        <w:numPr>
          <w:ilvl w:val="1"/>
          <w:numId w:val="68"/>
        </w:numPr>
        <w:tabs>
          <w:tab w:val="left" w:pos="1225"/>
        </w:tabs>
        <w:ind w:left="1225" w:hanging="378"/>
      </w:pPr>
      <w:r>
        <w:t>Bench</w:t>
      </w:r>
      <w:r>
        <w:rPr>
          <w:spacing w:val="-2"/>
        </w:rPr>
        <w:t xml:space="preserve"> </w:t>
      </w:r>
      <w:r>
        <w:t>of</w:t>
      </w:r>
      <w:r>
        <w:rPr>
          <w:spacing w:val="-2"/>
        </w:rPr>
        <w:t xml:space="preserve"> </w:t>
      </w:r>
      <w:r>
        <w:t>two</w:t>
      </w:r>
      <w:r>
        <w:rPr>
          <w:spacing w:val="-2"/>
        </w:rPr>
        <w:t xml:space="preserve"> </w:t>
      </w:r>
      <w:r>
        <w:t>judges</w:t>
      </w:r>
      <w:r>
        <w:rPr>
          <w:spacing w:val="-2"/>
        </w:rPr>
        <w:t xml:space="preserve"> </w:t>
      </w:r>
      <w:r>
        <w:t>of</w:t>
      </w:r>
      <w:r>
        <w:rPr>
          <w:spacing w:val="-1"/>
        </w:rPr>
        <w:t xml:space="preserve"> </w:t>
      </w:r>
      <w:r>
        <w:t>court</w:t>
      </w:r>
      <w:r>
        <w:rPr>
          <w:spacing w:val="-2"/>
        </w:rPr>
        <w:t xml:space="preserve"> </w:t>
      </w:r>
      <w:r>
        <w:t>of</w:t>
      </w:r>
      <w:r>
        <w:rPr>
          <w:spacing w:val="-2"/>
        </w:rPr>
        <w:t xml:space="preserve"> </w:t>
      </w:r>
      <w:r>
        <w:t>small</w:t>
      </w:r>
      <w:r>
        <w:rPr>
          <w:spacing w:val="-2"/>
        </w:rPr>
        <w:t xml:space="preserve"> </w:t>
      </w:r>
      <w:r>
        <w:t>causes</w:t>
      </w:r>
      <w:r>
        <w:rPr>
          <w:spacing w:val="-1"/>
        </w:rPr>
        <w:t xml:space="preserve"> </w:t>
      </w:r>
      <w:r>
        <w:rPr>
          <w:spacing w:val="-2"/>
        </w:rPr>
        <w:t>Bombay</w:t>
      </w:r>
    </w:p>
    <w:p w14:paraId="635C06BF" w14:textId="77777777" w:rsidR="00B13C3E" w:rsidRDefault="002752BF" w:rsidP="002752BF">
      <w:pPr>
        <w:pStyle w:val="ListParagraph"/>
        <w:numPr>
          <w:ilvl w:val="1"/>
          <w:numId w:val="68"/>
        </w:numPr>
        <w:tabs>
          <w:tab w:val="left" w:pos="1238"/>
        </w:tabs>
        <w:ind w:hanging="391"/>
      </w:pPr>
      <w:r>
        <w:t>None</w:t>
      </w:r>
      <w:r>
        <w:rPr>
          <w:spacing w:val="-2"/>
        </w:rPr>
        <w:t xml:space="preserve"> </w:t>
      </w:r>
      <w:r>
        <w:t>of</w:t>
      </w:r>
      <w:r>
        <w:rPr>
          <w:spacing w:val="-2"/>
        </w:rPr>
        <w:t xml:space="preserve"> </w:t>
      </w:r>
      <w:r>
        <w:t>the</w:t>
      </w:r>
      <w:r>
        <w:rPr>
          <w:spacing w:val="-2"/>
        </w:rPr>
        <w:t xml:space="preserve"> above</w:t>
      </w:r>
    </w:p>
    <w:p w14:paraId="5C7BC293" w14:textId="77777777" w:rsidR="00B13C3E" w:rsidRDefault="00B13C3E">
      <w:pPr>
        <w:pStyle w:val="BodyText"/>
        <w:spacing w:before="140"/>
        <w:ind w:left="0" w:firstLine="0"/>
      </w:pPr>
    </w:p>
    <w:p w14:paraId="12E45E8B" w14:textId="77777777" w:rsidR="00B13C3E" w:rsidRDefault="002752BF" w:rsidP="002752BF">
      <w:pPr>
        <w:pStyle w:val="Heading3"/>
        <w:numPr>
          <w:ilvl w:val="0"/>
          <w:numId w:val="68"/>
        </w:numPr>
        <w:tabs>
          <w:tab w:val="left" w:pos="491"/>
        </w:tabs>
        <w:spacing w:before="0"/>
        <w:ind w:left="127" w:right="395" w:firstLine="0"/>
      </w:pPr>
      <w:r>
        <w:t>An</w:t>
      </w:r>
      <w:r>
        <w:rPr>
          <w:spacing w:val="-3"/>
        </w:rPr>
        <w:t xml:space="preserve"> </w:t>
      </w:r>
      <w:r>
        <w:t>appeal</w:t>
      </w:r>
      <w:r>
        <w:rPr>
          <w:spacing w:val="-3"/>
        </w:rPr>
        <w:t xml:space="preserve"> </w:t>
      </w:r>
      <w:r>
        <w:t>against</w:t>
      </w:r>
      <w:r>
        <w:rPr>
          <w:spacing w:val="-3"/>
        </w:rPr>
        <w:t xml:space="preserve"> </w:t>
      </w:r>
      <w:r>
        <w:t>the</w:t>
      </w:r>
      <w:r>
        <w:rPr>
          <w:spacing w:val="-3"/>
        </w:rPr>
        <w:t xml:space="preserve"> </w:t>
      </w:r>
      <w:r>
        <w:t>decision</w:t>
      </w:r>
      <w:r>
        <w:rPr>
          <w:spacing w:val="-3"/>
        </w:rPr>
        <w:t xml:space="preserve"> </w:t>
      </w:r>
      <w:r>
        <w:t>of</w:t>
      </w:r>
      <w:r>
        <w:rPr>
          <w:spacing w:val="-3"/>
        </w:rPr>
        <w:t xml:space="preserve"> </w:t>
      </w:r>
      <w:r>
        <w:t>appellate</w:t>
      </w:r>
      <w:r>
        <w:rPr>
          <w:spacing w:val="-3"/>
        </w:rPr>
        <w:t xml:space="preserve"> </w:t>
      </w:r>
      <w:r>
        <w:t>decree</w:t>
      </w:r>
      <w:r>
        <w:rPr>
          <w:spacing w:val="-3"/>
        </w:rPr>
        <w:t xml:space="preserve"> </w:t>
      </w:r>
      <w:r>
        <w:t>in</w:t>
      </w:r>
      <w:r>
        <w:rPr>
          <w:spacing w:val="-3"/>
        </w:rPr>
        <w:t xml:space="preserve"> </w:t>
      </w:r>
      <w:r>
        <w:t>eviction</w:t>
      </w:r>
      <w:r>
        <w:rPr>
          <w:spacing w:val="-3"/>
        </w:rPr>
        <w:t xml:space="preserve"> </w:t>
      </w:r>
      <w:r>
        <w:t>decree</w:t>
      </w:r>
      <w:r>
        <w:rPr>
          <w:spacing w:val="-3"/>
        </w:rPr>
        <w:t xml:space="preserve"> </w:t>
      </w:r>
      <w:r>
        <w:t>lies</w:t>
      </w:r>
      <w:r>
        <w:rPr>
          <w:spacing w:val="-3"/>
        </w:rPr>
        <w:t xml:space="preserve"> </w:t>
      </w:r>
      <w:r>
        <w:t>with</w:t>
      </w:r>
      <w:r>
        <w:rPr>
          <w:spacing w:val="-3"/>
        </w:rPr>
        <w:t xml:space="preserve"> </w:t>
      </w:r>
      <w:r>
        <w:t xml:space="preserve">(2014 </w:t>
      </w:r>
      <w:r>
        <w:rPr>
          <w:spacing w:val="-2"/>
        </w:rPr>
        <w:t>paper)</w:t>
      </w:r>
    </w:p>
    <w:p w14:paraId="5E0BA581" w14:textId="77777777" w:rsidR="00B13C3E" w:rsidRDefault="002752BF" w:rsidP="002752BF">
      <w:pPr>
        <w:pStyle w:val="ListParagraph"/>
        <w:numPr>
          <w:ilvl w:val="1"/>
          <w:numId w:val="68"/>
        </w:numPr>
        <w:tabs>
          <w:tab w:val="left" w:pos="1238"/>
        </w:tabs>
        <w:spacing w:before="40"/>
        <w:ind w:hanging="391"/>
      </w:pPr>
      <w:r>
        <w:t>High</w:t>
      </w:r>
      <w:r>
        <w:rPr>
          <w:spacing w:val="-3"/>
        </w:rPr>
        <w:t xml:space="preserve"> </w:t>
      </w:r>
      <w:r>
        <w:rPr>
          <w:spacing w:val="-2"/>
        </w:rPr>
        <w:t>court</w:t>
      </w:r>
    </w:p>
    <w:p w14:paraId="7FD929BD" w14:textId="77777777" w:rsidR="00B13C3E" w:rsidRDefault="002752BF" w:rsidP="002752BF">
      <w:pPr>
        <w:pStyle w:val="ListParagraph"/>
        <w:numPr>
          <w:ilvl w:val="1"/>
          <w:numId w:val="68"/>
        </w:numPr>
        <w:tabs>
          <w:tab w:val="left" w:pos="1238"/>
        </w:tabs>
        <w:ind w:hanging="391"/>
      </w:pPr>
      <w:r>
        <w:t>Division</w:t>
      </w:r>
      <w:r>
        <w:rPr>
          <w:spacing w:val="-4"/>
        </w:rPr>
        <w:t xml:space="preserve"> </w:t>
      </w:r>
      <w:r>
        <w:t>bench</w:t>
      </w:r>
      <w:r>
        <w:rPr>
          <w:spacing w:val="-4"/>
        </w:rPr>
        <w:t xml:space="preserve"> </w:t>
      </w:r>
      <w:r>
        <w:t>of</w:t>
      </w:r>
      <w:r>
        <w:rPr>
          <w:spacing w:val="-4"/>
        </w:rPr>
        <w:t xml:space="preserve"> </w:t>
      </w:r>
      <w:r>
        <w:t>high</w:t>
      </w:r>
      <w:r>
        <w:rPr>
          <w:spacing w:val="-3"/>
        </w:rPr>
        <w:t xml:space="preserve"> </w:t>
      </w:r>
      <w:r>
        <w:rPr>
          <w:spacing w:val="-2"/>
        </w:rPr>
        <w:t>court</w:t>
      </w:r>
    </w:p>
    <w:p w14:paraId="49233CBC" w14:textId="77777777" w:rsidR="00B13C3E" w:rsidRDefault="002752BF" w:rsidP="002752BF">
      <w:pPr>
        <w:pStyle w:val="ListParagraph"/>
        <w:numPr>
          <w:ilvl w:val="1"/>
          <w:numId w:val="68"/>
        </w:numPr>
        <w:tabs>
          <w:tab w:val="left" w:pos="1225"/>
        </w:tabs>
        <w:ind w:left="1225" w:hanging="378"/>
      </w:pPr>
      <w:r>
        <w:t>Competent</w:t>
      </w:r>
      <w:r>
        <w:rPr>
          <w:spacing w:val="-8"/>
        </w:rPr>
        <w:t xml:space="preserve"> </w:t>
      </w:r>
      <w:r>
        <w:rPr>
          <w:spacing w:val="-2"/>
        </w:rPr>
        <w:t>Authority</w:t>
      </w:r>
    </w:p>
    <w:p w14:paraId="67DDC28C" w14:textId="77777777" w:rsidR="00B13C3E" w:rsidRDefault="002752BF" w:rsidP="002752BF">
      <w:pPr>
        <w:pStyle w:val="ListParagraph"/>
        <w:numPr>
          <w:ilvl w:val="1"/>
          <w:numId w:val="68"/>
        </w:numPr>
        <w:tabs>
          <w:tab w:val="left" w:pos="1238"/>
        </w:tabs>
        <w:ind w:hanging="391"/>
      </w:pPr>
      <w:r>
        <w:t>None</w:t>
      </w:r>
      <w:r>
        <w:rPr>
          <w:spacing w:val="-2"/>
        </w:rPr>
        <w:t xml:space="preserve"> </w:t>
      </w:r>
      <w:r>
        <w:t>of</w:t>
      </w:r>
      <w:r>
        <w:rPr>
          <w:spacing w:val="-2"/>
        </w:rPr>
        <w:t xml:space="preserve"> </w:t>
      </w:r>
      <w:r>
        <w:t>the</w:t>
      </w:r>
      <w:r>
        <w:rPr>
          <w:spacing w:val="-2"/>
        </w:rPr>
        <w:t xml:space="preserve"> above</w:t>
      </w:r>
    </w:p>
    <w:p w14:paraId="417D7549" w14:textId="77777777" w:rsidR="00B13C3E" w:rsidRDefault="00B13C3E">
      <w:pPr>
        <w:pStyle w:val="BodyText"/>
        <w:spacing w:before="139"/>
        <w:ind w:left="0" w:firstLine="0"/>
      </w:pPr>
    </w:p>
    <w:p w14:paraId="0509581A" w14:textId="77777777" w:rsidR="00B13C3E" w:rsidRDefault="002752BF" w:rsidP="002752BF">
      <w:pPr>
        <w:pStyle w:val="Heading3"/>
        <w:numPr>
          <w:ilvl w:val="0"/>
          <w:numId w:val="68"/>
        </w:numPr>
        <w:tabs>
          <w:tab w:val="left" w:pos="491"/>
        </w:tabs>
        <w:spacing w:before="1"/>
        <w:ind w:left="491" w:hanging="364"/>
      </w:pPr>
      <w:r>
        <w:t>In</w:t>
      </w:r>
      <w:r>
        <w:rPr>
          <w:spacing w:val="-6"/>
        </w:rPr>
        <w:t xml:space="preserve"> </w:t>
      </w:r>
      <w:r>
        <w:t>an</w:t>
      </w:r>
      <w:r>
        <w:rPr>
          <w:spacing w:val="-3"/>
        </w:rPr>
        <w:t xml:space="preserve"> </w:t>
      </w:r>
      <w:r>
        <w:t>ordinary</w:t>
      </w:r>
      <w:r>
        <w:rPr>
          <w:spacing w:val="-3"/>
        </w:rPr>
        <w:t xml:space="preserve"> </w:t>
      </w:r>
      <w:r>
        <w:t>course,</w:t>
      </w:r>
      <w:r>
        <w:rPr>
          <w:spacing w:val="-4"/>
        </w:rPr>
        <w:t xml:space="preserve"> </w:t>
      </w:r>
      <w:r>
        <w:t>suit</w:t>
      </w:r>
      <w:r>
        <w:rPr>
          <w:spacing w:val="-3"/>
        </w:rPr>
        <w:t xml:space="preserve"> </w:t>
      </w:r>
      <w:r>
        <w:t>is</w:t>
      </w:r>
      <w:r>
        <w:rPr>
          <w:spacing w:val="-3"/>
        </w:rPr>
        <w:t xml:space="preserve"> </w:t>
      </w:r>
      <w:r>
        <w:t>deemed</w:t>
      </w:r>
      <w:r>
        <w:rPr>
          <w:spacing w:val="-3"/>
        </w:rPr>
        <w:t xml:space="preserve"> </w:t>
      </w:r>
      <w:r>
        <w:t>to</w:t>
      </w:r>
      <w:r>
        <w:rPr>
          <w:spacing w:val="-4"/>
        </w:rPr>
        <w:t xml:space="preserve"> </w:t>
      </w:r>
      <w:r>
        <w:t>be</w:t>
      </w:r>
      <w:r>
        <w:rPr>
          <w:spacing w:val="-3"/>
        </w:rPr>
        <w:t xml:space="preserve"> </w:t>
      </w:r>
      <w:r>
        <w:t>instituted</w:t>
      </w:r>
      <w:r>
        <w:rPr>
          <w:spacing w:val="-3"/>
        </w:rPr>
        <w:t xml:space="preserve"> </w:t>
      </w:r>
      <w:r>
        <w:t>(2014</w:t>
      </w:r>
      <w:r>
        <w:rPr>
          <w:spacing w:val="-3"/>
        </w:rPr>
        <w:t xml:space="preserve"> </w:t>
      </w:r>
      <w:r>
        <w:rPr>
          <w:spacing w:val="-2"/>
        </w:rPr>
        <w:t>paper)</w:t>
      </w:r>
    </w:p>
    <w:p w14:paraId="5285841C" w14:textId="77777777" w:rsidR="00B13C3E" w:rsidRDefault="002752BF" w:rsidP="002752BF">
      <w:pPr>
        <w:pStyle w:val="ListParagraph"/>
        <w:numPr>
          <w:ilvl w:val="1"/>
          <w:numId w:val="68"/>
        </w:numPr>
        <w:tabs>
          <w:tab w:val="left" w:pos="1238"/>
        </w:tabs>
        <w:spacing w:before="40"/>
        <w:ind w:hanging="391"/>
      </w:pPr>
      <w:r>
        <w:t>When</w:t>
      </w:r>
      <w:r>
        <w:rPr>
          <w:spacing w:val="-5"/>
        </w:rPr>
        <w:t xml:space="preserve"> </w:t>
      </w:r>
      <w:r>
        <w:t>court</w:t>
      </w:r>
      <w:r>
        <w:rPr>
          <w:spacing w:val="-3"/>
        </w:rPr>
        <w:t xml:space="preserve"> </w:t>
      </w:r>
      <w:r>
        <w:t>fee</w:t>
      </w:r>
      <w:r>
        <w:rPr>
          <w:spacing w:val="-3"/>
        </w:rPr>
        <w:t xml:space="preserve"> </w:t>
      </w:r>
      <w:r>
        <w:t>stamp</w:t>
      </w:r>
      <w:r>
        <w:rPr>
          <w:spacing w:val="-2"/>
        </w:rPr>
        <w:t xml:space="preserve"> </w:t>
      </w:r>
      <w:r>
        <w:t>is</w:t>
      </w:r>
      <w:r>
        <w:rPr>
          <w:spacing w:val="-3"/>
        </w:rPr>
        <w:t xml:space="preserve"> </w:t>
      </w:r>
      <w:r>
        <w:t>affixed</w:t>
      </w:r>
      <w:r>
        <w:rPr>
          <w:spacing w:val="-3"/>
        </w:rPr>
        <w:t xml:space="preserve"> </w:t>
      </w:r>
      <w:r>
        <w:t>to</w:t>
      </w:r>
      <w:r>
        <w:rPr>
          <w:spacing w:val="-3"/>
        </w:rPr>
        <w:t xml:space="preserve"> </w:t>
      </w:r>
      <w:r>
        <w:t>the</w:t>
      </w:r>
      <w:r>
        <w:rPr>
          <w:spacing w:val="-2"/>
        </w:rPr>
        <w:t xml:space="preserve"> plait</w:t>
      </w:r>
    </w:p>
    <w:p w14:paraId="6729F585" w14:textId="77777777" w:rsidR="00B13C3E" w:rsidRDefault="002752BF" w:rsidP="002752BF">
      <w:pPr>
        <w:pStyle w:val="ListParagraph"/>
        <w:numPr>
          <w:ilvl w:val="1"/>
          <w:numId w:val="68"/>
        </w:numPr>
        <w:tabs>
          <w:tab w:val="left" w:pos="1238"/>
        </w:tabs>
        <w:ind w:hanging="391"/>
      </w:pPr>
      <w:r>
        <w:t>When</w:t>
      </w:r>
      <w:r>
        <w:rPr>
          <w:spacing w:val="-3"/>
        </w:rPr>
        <w:t xml:space="preserve"> </w:t>
      </w:r>
      <w:r>
        <w:t>the</w:t>
      </w:r>
      <w:r>
        <w:rPr>
          <w:spacing w:val="-3"/>
        </w:rPr>
        <w:t xml:space="preserve"> </w:t>
      </w:r>
      <w:r>
        <w:t>plaintiff</w:t>
      </w:r>
      <w:r>
        <w:rPr>
          <w:spacing w:val="-3"/>
        </w:rPr>
        <w:t xml:space="preserve"> </w:t>
      </w:r>
      <w:r>
        <w:t>has</w:t>
      </w:r>
      <w:r>
        <w:rPr>
          <w:spacing w:val="-3"/>
        </w:rPr>
        <w:t xml:space="preserve"> </w:t>
      </w:r>
      <w:r>
        <w:t>signed</w:t>
      </w:r>
      <w:r>
        <w:rPr>
          <w:spacing w:val="-3"/>
        </w:rPr>
        <w:t xml:space="preserve"> </w:t>
      </w:r>
      <w:r>
        <w:t>on</w:t>
      </w:r>
      <w:r>
        <w:rPr>
          <w:spacing w:val="-3"/>
        </w:rPr>
        <w:t xml:space="preserve"> </w:t>
      </w:r>
      <w:r>
        <w:t>the</w:t>
      </w:r>
      <w:r>
        <w:rPr>
          <w:spacing w:val="-3"/>
        </w:rPr>
        <w:t xml:space="preserve"> </w:t>
      </w:r>
      <w:r>
        <w:rPr>
          <w:spacing w:val="-2"/>
        </w:rPr>
        <w:t>plaint</w:t>
      </w:r>
    </w:p>
    <w:p w14:paraId="4FBCD6DE" w14:textId="77777777" w:rsidR="00B13C3E" w:rsidRDefault="002752BF" w:rsidP="002752BF">
      <w:pPr>
        <w:pStyle w:val="ListParagraph"/>
        <w:numPr>
          <w:ilvl w:val="1"/>
          <w:numId w:val="68"/>
        </w:numPr>
        <w:tabs>
          <w:tab w:val="left" w:pos="1225"/>
        </w:tabs>
        <w:ind w:left="1225" w:hanging="378"/>
      </w:pPr>
      <w:r>
        <w:t>When</w:t>
      </w:r>
      <w:r>
        <w:rPr>
          <w:spacing w:val="-5"/>
        </w:rPr>
        <w:t xml:space="preserve"> </w:t>
      </w:r>
      <w:r>
        <w:t>the</w:t>
      </w:r>
      <w:r>
        <w:rPr>
          <w:spacing w:val="-3"/>
        </w:rPr>
        <w:t xml:space="preserve"> </w:t>
      </w:r>
      <w:r>
        <w:t>presiding</w:t>
      </w:r>
      <w:r>
        <w:rPr>
          <w:spacing w:val="-2"/>
        </w:rPr>
        <w:t xml:space="preserve"> </w:t>
      </w:r>
      <w:r>
        <w:t>officer</w:t>
      </w:r>
      <w:r>
        <w:rPr>
          <w:spacing w:val="-3"/>
        </w:rPr>
        <w:t xml:space="preserve"> </w:t>
      </w:r>
      <w:r>
        <w:t>issues</w:t>
      </w:r>
      <w:r>
        <w:rPr>
          <w:spacing w:val="-2"/>
        </w:rPr>
        <w:t xml:space="preserve"> summons</w:t>
      </w:r>
    </w:p>
    <w:p w14:paraId="1A8BDD8A" w14:textId="77777777" w:rsidR="00B13C3E" w:rsidRDefault="002752BF" w:rsidP="002752BF">
      <w:pPr>
        <w:pStyle w:val="ListParagraph"/>
        <w:numPr>
          <w:ilvl w:val="1"/>
          <w:numId w:val="68"/>
        </w:numPr>
        <w:tabs>
          <w:tab w:val="left" w:pos="1238"/>
        </w:tabs>
        <w:ind w:hanging="391"/>
      </w:pPr>
      <w:r>
        <w:t>When</w:t>
      </w:r>
      <w:r>
        <w:rPr>
          <w:spacing w:val="-3"/>
        </w:rPr>
        <w:t xml:space="preserve"> </w:t>
      </w:r>
      <w:r>
        <w:t>the</w:t>
      </w:r>
      <w:r>
        <w:rPr>
          <w:spacing w:val="-2"/>
        </w:rPr>
        <w:t xml:space="preserve"> </w:t>
      </w:r>
      <w:r>
        <w:t>plain</w:t>
      </w:r>
      <w:r>
        <w:rPr>
          <w:spacing w:val="-3"/>
        </w:rPr>
        <w:t xml:space="preserve"> </w:t>
      </w:r>
      <w:r>
        <w:t>is</w:t>
      </w:r>
      <w:r>
        <w:rPr>
          <w:spacing w:val="-2"/>
        </w:rPr>
        <w:t xml:space="preserve"> </w:t>
      </w:r>
      <w:r>
        <w:t>presented</w:t>
      </w:r>
      <w:r>
        <w:rPr>
          <w:spacing w:val="-3"/>
        </w:rPr>
        <w:t xml:space="preserve"> </w:t>
      </w:r>
      <w:r>
        <w:t>to</w:t>
      </w:r>
      <w:r>
        <w:rPr>
          <w:spacing w:val="-2"/>
        </w:rPr>
        <w:t xml:space="preserve"> </w:t>
      </w:r>
      <w:r>
        <w:t>the</w:t>
      </w:r>
      <w:r>
        <w:rPr>
          <w:spacing w:val="-3"/>
        </w:rPr>
        <w:t xml:space="preserve"> </w:t>
      </w:r>
      <w:r>
        <w:t>proper</w:t>
      </w:r>
      <w:r>
        <w:rPr>
          <w:spacing w:val="-2"/>
        </w:rPr>
        <w:t xml:space="preserve"> officer</w:t>
      </w:r>
    </w:p>
    <w:p w14:paraId="02BEB747" w14:textId="77777777" w:rsidR="00B13C3E" w:rsidRDefault="00B13C3E">
      <w:pPr>
        <w:pStyle w:val="BodyText"/>
        <w:spacing w:before="139"/>
        <w:ind w:left="0" w:firstLine="0"/>
      </w:pPr>
    </w:p>
    <w:p w14:paraId="6989BE7C" w14:textId="77777777" w:rsidR="00B13C3E" w:rsidRDefault="002752BF" w:rsidP="002752BF">
      <w:pPr>
        <w:pStyle w:val="Heading3"/>
        <w:numPr>
          <w:ilvl w:val="0"/>
          <w:numId w:val="68"/>
        </w:numPr>
        <w:tabs>
          <w:tab w:val="left" w:pos="491"/>
        </w:tabs>
        <w:spacing w:before="1"/>
        <w:ind w:left="127" w:right="406" w:firstLine="0"/>
      </w:pPr>
      <w:r>
        <w:t>If</w:t>
      </w:r>
      <w:r>
        <w:rPr>
          <w:spacing w:val="-3"/>
        </w:rPr>
        <w:t xml:space="preserve"> </w:t>
      </w:r>
      <w:r>
        <w:t>judgement</w:t>
      </w:r>
      <w:r>
        <w:rPr>
          <w:spacing w:val="-3"/>
        </w:rPr>
        <w:t xml:space="preserve"> </w:t>
      </w:r>
      <w:r>
        <w:t>debtor</w:t>
      </w:r>
      <w:r>
        <w:rPr>
          <w:spacing w:val="-3"/>
        </w:rPr>
        <w:t xml:space="preserve"> </w:t>
      </w:r>
      <w:r>
        <w:t>knows</w:t>
      </w:r>
      <w:r>
        <w:rPr>
          <w:spacing w:val="-3"/>
        </w:rPr>
        <w:t xml:space="preserve"> </w:t>
      </w:r>
      <w:r>
        <w:t>that</w:t>
      </w:r>
      <w:r>
        <w:rPr>
          <w:spacing w:val="-3"/>
        </w:rPr>
        <w:t xml:space="preserve"> </w:t>
      </w:r>
      <w:r>
        <w:t>there</w:t>
      </w:r>
      <w:r>
        <w:rPr>
          <w:spacing w:val="-3"/>
        </w:rPr>
        <w:t xml:space="preserve"> </w:t>
      </w:r>
      <w:r>
        <w:t>is</w:t>
      </w:r>
      <w:r>
        <w:rPr>
          <w:spacing w:val="-3"/>
        </w:rPr>
        <w:t xml:space="preserve"> </w:t>
      </w:r>
      <w:r>
        <w:t>a</w:t>
      </w:r>
      <w:r>
        <w:rPr>
          <w:spacing w:val="-3"/>
        </w:rPr>
        <w:t xml:space="preserve"> </w:t>
      </w:r>
      <w:r>
        <w:t>decree</w:t>
      </w:r>
      <w:r>
        <w:rPr>
          <w:spacing w:val="-3"/>
        </w:rPr>
        <w:t xml:space="preserve"> </w:t>
      </w:r>
      <w:r>
        <w:t>for</w:t>
      </w:r>
      <w:r>
        <w:rPr>
          <w:spacing w:val="-3"/>
        </w:rPr>
        <w:t xml:space="preserve"> </w:t>
      </w:r>
      <w:r>
        <w:t>possession</w:t>
      </w:r>
      <w:r>
        <w:rPr>
          <w:spacing w:val="-3"/>
        </w:rPr>
        <w:t xml:space="preserve"> </w:t>
      </w:r>
      <w:r>
        <w:t>against</w:t>
      </w:r>
      <w:r>
        <w:rPr>
          <w:spacing w:val="-3"/>
        </w:rPr>
        <w:t xml:space="preserve"> </w:t>
      </w:r>
      <w:r>
        <w:t>him</w:t>
      </w:r>
      <w:r>
        <w:rPr>
          <w:spacing w:val="-3"/>
        </w:rPr>
        <w:t xml:space="preserve"> </w:t>
      </w:r>
      <w:r>
        <w:t>and</w:t>
      </w:r>
      <w:r>
        <w:rPr>
          <w:spacing w:val="-3"/>
        </w:rPr>
        <w:t xml:space="preserve"> </w:t>
      </w:r>
      <w:r>
        <w:t xml:space="preserve">he resist the bailiff in executing the decree, whether the judgement debtor has committed any </w:t>
      </w:r>
      <w:proofErr w:type="gramStart"/>
      <w:r>
        <w:t>offence(</w:t>
      </w:r>
      <w:proofErr w:type="gramEnd"/>
      <w:r>
        <w:t>2014 paper)</w:t>
      </w:r>
    </w:p>
    <w:p w14:paraId="645D94E1" w14:textId="77777777" w:rsidR="00B13C3E" w:rsidRDefault="002752BF" w:rsidP="002752BF">
      <w:pPr>
        <w:pStyle w:val="ListParagraph"/>
        <w:numPr>
          <w:ilvl w:val="1"/>
          <w:numId w:val="68"/>
        </w:numPr>
        <w:tabs>
          <w:tab w:val="left" w:pos="1238"/>
        </w:tabs>
        <w:spacing w:before="40"/>
        <w:ind w:hanging="391"/>
      </w:pPr>
      <w:r>
        <w:t>No</w:t>
      </w:r>
      <w:r>
        <w:rPr>
          <w:spacing w:val="-1"/>
        </w:rPr>
        <w:t xml:space="preserve"> </w:t>
      </w:r>
      <w:r>
        <w:rPr>
          <w:spacing w:val="-2"/>
        </w:rPr>
        <w:t>offence</w:t>
      </w:r>
    </w:p>
    <w:p w14:paraId="752579EA" w14:textId="77777777" w:rsidR="00B13C3E" w:rsidRDefault="00B13C3E">
      <w:pPr>
        <w:pStyle w:val="ListParagraph"/>
        <w:sectPr w:rsidR="00B13C3E">
          <w:pgSz w:w="11910" w:h="16840"/>
          <w:pgMar w:top="1340" w:right="1133" w:bottom="280" w:left="1133" w:header="720" w:footer="720" w:gutter="0"/>
          <w:cols w:space="720"/>
        </w:sectPr>
      </w:pPr>
    </w:p>
    <w:p w14:paraId="39C301B7" w14:textId="77777777" w:rsidR="00B13C3E" w:rsidRDefault="002752BF" w:rsidP="002752BF">
      <w:pPr>
        <w:pStyle w:val="ListParagraph"/>
        <w:numPr>
          <w:ilvl w:val="1"/>
          <w:numId w:val="68"/>
        </w:numPr>
        <w:tabs>
          <w:tab w:val="left" w:pos="1238"/>
        </w:tabs>
        <w:spacing w:before="82"/>
        <w:ind w:hanging="391"/>
      </w:pPr>
      <w:r>
        <w:lastRenderedPageBreak/>
        <w:t>Contempt</w:t>
      </w:r>
      <w:r>
        <w:rPr>
          <w:spacing w:val="-4"/>
        </w:rPr>
        <w:t xml:space="preserve"> </w:t>
      </w:r>
      <w:r>
        <w:t>of</w:t>
      </w:r>
      <w:r>
        <w:rPr>
          <w:spacing w:val="-4"/>
        </w:rPr>
        <w:t xml:space="preserve"> </w:t>
      </w:r>
      <w:r>
        <w:rPr>
          <w:spacing w:val="-2"/>
        </w:rPr>
        <w:t>court</w:t>
      </w:r>
    </w:p>
    <w:p w14:paraId="09259F21" w14:textId="77777777" w:rsidR="00B13C3E" w:rsidRDefault="002752BF" w:rsidP="002752BF">
      <w:pPr>
        <w:pStyle w:val="ListParagraph"/>
        <w:numPr>
          <w:ilvl w:val="1"/>
          <w:numId w:val="68"/>
        </w:numPr>
        <w:tabs>
          <w:tab w:val="left" w:pos="1225"/>
        </w:tabs>
        <w:ind w:left="1225" w:hanging="378"/>
      </w:pPr>
      <w:r>
        <w:t>U</w:t>
      </w:r>
      <w:r>
        <w:rPr>
          <w:spacing w:val="-1"/>
        </w:rPr>
        <w:t xml:space="preserve"> </w:t>
      </w:r>
      <w:r>
        <w:t>/S</w:t>
      </w:r>
      <w:r>
        <w:rPr>
          <w:spacing w:val="-1"/>
        </w:rPr>
        <w:t xml:space="preserve"> </w:t>
      </w:r>
      <w:r>
        <w:t>183</w:t>
      </w:r>
      <w:r>
        <w:rPr>
          <w:spacing w:val="-1"/>
        </w:rPr>
        <w:t xml:space="preserve"> </w:t>
      </w:r>
      <w:r>
        <w:t>of</w:t>
      </w:r>
      <w:r>
        <w:rPr>
          <w:spacing w:val="-1"/>
        </w:rPr>
        <w:t xml:space="preserve"> </w:t>
      </w:r>
      <w:r>
        <w:rPr>
          <w:spacing w:val="-5"/>
        </w:rPr>
        <w:t>IPC</w:t>
      </w:r>
    </w:p>
    <w:p w14:paraId="035659B5" w14:textId="77777777" w:rsidR="00B13C3E" w:rsidRDefault="002752BF" w:rsidP="002752BF">
      <w:pPr>
        <w:pStyle w:val="ListParagraph"/>
        <w:numPr>
          <w:ilvl w:val="1"/>
          <w:numId w:val="68"/>
        </w:numPr>
        <w:tabs>
          <w:tab w:val="left" w:pos="1238"/>
        </w:tabs>
        <w:ind w:hanging="391"/>
      </w:pPr>
      <w:r>
        <w:t>Civil</w:t>
      </w:r>
      <w:r>
        <w:rPr>
          <w:spacing w:val="-4"/>
        </w:rPr>
        <w:t xml:space="preserve"> </w:t>
      </w:r>
      <w:r>
        <w:rPr>
          <w:spacing w:val="-2"/>
        </w:rPr>
        <w:t>wrong</w:t>
      </w:r>
    </w:p>
    <w:p w14:paraId="22BC2862" w14:textId="77777777" w:rsidR="00B13C3E" w:rsidRDefault="00B13C3E">
      <w:pPr>
        <w:pStyle w:val="BodyText"/>
        <w:spacing w:before="0"/>
        <w:ind w:left="0" w:firstLine="0"/>
      </w:pPr>
    </w:p>
    <w:p w14:paraId="2765F0D9" w14:textId="77777777" w:rsidR="00B13C3E" w:rsidRDefault="00B13C3E">
      <w:pPr>
        <w:pStyle w:val="BodyText"/>
        <w:spacing w:before="47"/>
        <w:ind w:left="0" w:firstLine="0"/>
      </w:pPr>
    </w:p>
    <w:p w14:paraId="0CD585FC" w14:textId="77777777" w:rsidR="00B13C3E" w:rsidRDefault="002752BF">
      <w:pPr>
        <w:pStyle w:val="Heading2"/>
        <w:ind w:left="0"/>
        <w:jc w:val="center"/>
      </w:pPr>
      <w:r>
        <w:rPr>
          <w:color w:val="1F3864"/>
        </w:rPr>
        <w:t xml:space="preserve">E: </w:t>
      </w:r>
      <w:r>
        <w:rPr>
          <w:color w:val="1F3864"/>
          <w:spacing w:val="-4"/>
        </w:rPr>
        <w:t>2015</w:t>
      </w:r>
    </w:p>
    <w:p w14:paraId="7681BD28" w14:textId="77777777" w:rsidR="00B13C3E" w:rsidRDefault="002752BF" w:rsidP="002752BF">
      <w:pPr>
        <w:pStyle w:val="Heading3"/>
        <w:numPr>
          <w:ilvl w:val="0"/>
          <w:numId w:val="67"/>
        </w:numPr>
        <w:tabs>
          <w:tab w:val="left" w:pos="370"/>
        </w:tabs>
        <w:ind w:left="370" w:hanging="243"/>
      </w:pPr>
      <w:r>
        <w:t>‘Legal</w:t>
      </w:r>
      <w:r>
        <w:rPr>
          <w:spacing w:val="-7"/>
        </w:rPr>
        <w:t xml:space="preserve"> </w:t>
      </w:r>
      <w:r>
        <w:t>Representative’</w:t>
      </w:r>
      <w:r>
        <w:rPr>
          <w:spacing w:val="-7"/>
        </w:rPr>
        <w:t xml:space="preserve"> </w:t>
      </w:r>
      <w:r>
        <w:t>means</w:t>
      </w:r>
      <w:r>
        <w:rPr>
          <w:spacing w:val="-7"/>
        </w:rPr>
        <w:t xml:space="preserve"> </w:t>
      </w:r>
      <w:r>
        <w:t>(2015</w:t>
      </w:r>
      <w:r>
        <w:rPr>
          <w:spacing w:val="-6"/>
        </w:rPr>
        <w:t xml:space="preserve"> </w:t>
      </w:r>
      <w:r>
        <w:rPr>
          <w:spacing w:val="-2"/>
        </w:rPr>
        <w:t>paper)</w:t>
      </w:r>
    </w:p>
    <w:p w14:paraId="6A42929A" w14:textId="77777777" w:rsidR="00B13C3E" w:rsidRDefault="002752BF" w:rsidP="002752BF">
      <w:pPr>
        <w:pStyle w:val="ListParagraph"/>
        <w:numPr>
          <w:ilvl w:val="1"/>
          <w:numId w:val="67"/>
        </w:numPr>
        <w:tabs>
          <w:tab w:val="left" w:pos="1238"/>
        </w:tabs>
        <w:spacing w:before="40"/>
        <w:ind w:hanging="391"/>
      </w:pPr>
      <w:r>
        <w:t>Sons</w:t>
      </w:r>
      <w:r>
        <w:rPr>
          <w:spacing w:val="-4"/>
        </w:rPr>
        <w:t xml:space="preserve"> </w:t>
      </w:r>
      <w:r>
        <w:t>and</w:t>
      </w:r>
      <w:r>
        <w:rPr>
          <w:spacing w:val="-2"/>
        </w:rPr>
        <w:t xml:space="preserve"> </w:t>
      </w:r>
      <w:r>
        <w:t>daughters</w:t>
      </w:r>
      <w:r>
        <w:rPr>
          <w:spacing w:val="-2"/>
        </w:rPr>
        <w:t xml:space="preserve"> </w:t>
      </w:r>
      <w:r>
        <w:t>of</w:t>
      </w:r>
      <w:r>
        <w:rPr>
          <w:spacing w:val="-2"/>
        </w:rPr>
        <w:t xml:space="preserve"> </w:t>
      </w:r>
      <w:r>
        <w:t>the</w:t>
      </w:r>
      <w:r>
        <w:rPr>
          <w:spacing w:val="-2"/>
        </w:rPr>
        <w:t xml:space="preserve"> </w:t>
      </w:r>
      <w:r>
        <w:t>deceased</w:t>
      </w:r>
      <w:r>
        <w:rPr>
          <w:spacing w:val="-2"/>
        </w:rPr>
        <w:t xml:space="preserve"> person</w:t>
      </w:r>
    </w:p>
    <w:p w14:paraId="16FF0D84" w14:textId="77777777" w:rsidR="00B13C3E" w:rsidRDefault="002752BF" w:rsidP="002752BF">
      <w:pPr>
        <w:pStyle w:val="ListParagraph"/>
        <w:numPr>
          <w:ilvl w:val="1"/>
          <w:numId w:val="67"/>
        </w:numPr>
        <w:tabs>
          <w:tab w:val="left" w:pos="1238"/>
        </w:tabs>
        <w:ind w:hanging="391"/>
      </w:pPr>
      <w:r>
        <w:t>Authorized</w:t>
      </w:r>
      <w:r>
        <w:rPr>
          <w:spacing w:val="-5"/>
        </w:rPr>
        <w:t xml:space="preserve"> </w:t>
      </w:r>
      <w:r>
        <w:t>agent</w:t>
      </w:r>
      <w:r>
        <w:rPr>
          <w:spacing w:val="-4"/>
        </w:rPr>
        <w:t xml:space="preserve"> </w:t>
      </w:r>
      <w:r>
        <w:t>or</w:t>
      </w:r>
      <w:r>
        <w:rPr>
          <w:spacing w:val="-4"/>
        </w:rPr>
        <w:t xml:space="preserve"> </w:t>
      </w:r>
      <w:r>
        <w:t>the</w:t>
      </w:r>
      <w:r>
        <w:rPr>
          <w:spacing w:val="-5"/>
        </w:rPr>
        <w:t xml:space="preserve"> </w:t>
      </w:r>
      <w:r>
        <w:t>representative</w:t>
      </w:r>
      <w:r>
        <w:rPr>
          <w:spacing w:val="-4"/>
        </w:rPr>
        <w:t xml:space="preserve"> </w:t>
      </w:r>
      <w:r>
        <w:t>of</w:t>
      </w:r>
      <w:r>
        <w:rPr>
          <w:spacing w:val="-4"/>
        </w:rPr>
        <w:t xml:space="preserve"> </w:t>
      </w:r>
      <w:r>
        <w:t>the</w:t>
      </w:r>
      <w:r>
        <w:rPr>
          <w:spacing w:val="-4"/>
        </w:rPr>
        <w:t xml:space="preserve"> </w:t>
      </w:r>
      <w:r>
        <w:rPr>
          <w:spacing w:val="-2"/>
        </w:rPr>
        <w:t>deceased</w:t>
      </w:r>
    </w:p>
    <w:p w14:paraId="51B64630" w14:textId="77777777" w:rsidR="00B13C3E" w:rsidRDefault="002752BF" w:rsidP="002752BF">
      <w:pPr>
        <w:pStyle w:val="ListParagraph"/>
        <w:numPr>
          <w:ilvl w:val="1"/>
          <w:numId w:val="67"/>
        </w:numPr>
        <w:tabs>
          <w:tab w:val="left" w:pos="1225"/>
        </w:tabs>
        <w:ind w:left="1225" w:hanging="378"/>
      </w:pPr>
      <w:r>
        <w:t>Class</w:t>
      </w:r>
      <w:r>
        <w:rPr>
          <w:spacing w:val="-1"/>
        </w:rPr>
        <w:t xml:space="preserve"> </w:t>
      </w:r>
      <w:r>
        <w:t>I</w:t>
      </w:r>
      <w:r>
        <w:rPr>
          <w:spacing w:val="-1"/>
        </w:rPr>
        <w:t xml:space="preserve"> </w:t>
      </w:r>
      <w:r>
        <w:t>heirs of</w:t>
      </w:r>
      <w:r>
        <w:rPr>
          <w:spacing w:val="-1"/>
        </w:rPr>
        <w:t xml:space="preserve"> </w:t>
      </w:r>
      <w:r>
        <w:t xml:space="preserve">the </w:t>
      </w:r>
      <w:r>
        <w:rPr>
          <w:spacing w:val="-2"/>
        </w:rPr>
        <w:t>deceased</w:t>
      </w:r>
    </w:p>
    <w:p w14:paraId="58AF72FB" w14:textId="77777777" w:rsidR="00B13C3E" w:rsidRDefault="002752BF" w:rsidP="002752BF">
      <w:pPr>
        <w:pStyle w:val="ListParagraph"/>
        <w:numPr>
          <w:ilvl w:val="1"/>
          <w:numId w:val="67"/>
        </w:numPr>
        <w:tabs>
          <w:tab w:val="left" w:pos="1238"/>
        </w:tabs>
        <w:ind w:hanging="391"/>
      </w:pPr>
      <w:r>
        <w:t>Any</w:t>
      </w:r>
      <w:r>
        <w:rPr>
          <w:spacing w:val="-4"/>
        </w:rPr>
        <w:t xml:space="preserve"> </w:t>
      </w:r>
      <w:r>
        <w:t>person</w:t>
      </w:r>
      <w:r>
        <w:rPr>
          <w:spacing w:val="-2"/>
        </w:rPr>
        <w:t xml:space="preserve"> </w:t>
      </w:r>
      <w:r>
        <w:t>who</w:t>
      </w:r>
      <w:r>
        <w:rPr>
          <w:spacing w:val="-2"/>
        </w:rPr>
        <w:t xml:space="preserve"> </w:t>
      </w:r>
      <w:r>
        <w:t>in</w:t>
      </w:r>
      <w:r>
        <w:rPr>
          <w:spacing w:val="-2"/>
        </w:rPr>
        <w:t xml:space="preserve"> </w:t>
      </w:r>
      <w:r>
        <w:t>law</w:t>
      </w:r>
      <w:r>
        <w:rPr>
          <w:spacing w:val="-2"/>
        </w:rPr>
        <w:t xml:space="preserve"> </w:t>
      </w:r>
      <w:r>
        <w:t>represents</w:t>
      </w:r>
      <w:r>
        <w:rPr>
          <w:spacing w:val="-2"/>
        </w:rPr>
        <w:t xml:space="preserve"> </w:t>
      </w:r>
      <w:r>
        <w:t>the</w:t>
      </w:r>
      <w:r>
        <w:rPr>
          <w:spacing w:val="-2"/>
        </w:rPr>
        <w:t xml:space="preserve"> </w:t>
      </w:r>
      <w:r>
        <w:t>estate</w:t>
      </w:r>
      <w:r>
        <w:rPr>
          <w:spacing w:val="-2"/>
        </w:rPr>
        <w:t xml:space="preserve"> </w:t>
      </w:r>
      <w:r>
        <w:t>of</w:t>
      </w:r>
      <w:r>
        <w:rPr>
          <w:spacing w:val="-2"/>
        </w:rPr>
        <w:t xml:space="preserve"> </w:t>
      </w:r>
      <w:r>
        <w:t>the</w:t>
      </w:r>
      <w:r>
        <w:rPr>
          <w:spacing w:val="-2"/>
        </w:rPr>
        <w:t xml:space="preserve"> deceased</w:t>
      </w:r>
    </w:p>
    <w:p w14:paraId="5DDAF554" w14:textId="77777777" w:rsidR="00B13C3E" w:rsidRDefault="00B13C3E">
      <w:pPr>
        <w:pStyle w:val="BodyText"/>
        <w:spacing w:before="140"/>
        <w:ind w:left="0" w:firstLine="0"/>
      </w:pPr>
    </w:p>
    <w:p w14:paraId="340271CE" w14:textId="77777777" w:rsidR="00B13C3E" w:rsidRDefault="002752BF" w:rsidP="002752BF">
      <w:pPr>
        <w:pStyle w:val="Heading3"/>
        <w:numPr>
          <w:ilvl w:val="0"/>
          <w:numId w:val="67"/>
        </w:numPr>
        <w:tabs>
          <w:tab w:val="left" w:pos="370"/>
        </w:tabs>
        <w:spacing w:before="0"/>
        <w:ind w:left="370" w:hanging="243"/>
      </w:pPr>
      <w:r>
        <w:t>First</w:t>
      </w:r>
      <w:r>
        <w:rPr>
          <w:spacing w:val="-4"/>
        </w:rPr>
        <w:t xml:space="preserve"> </w:t>
      </w:r>
      <w:r>
        <w:t>date</w:t>
      </w:r>
      <w:r>
        <w:rPr>
          <w:spacing w:val="-2"/>
        </w:rPr>
        <w:t xml:space="preserve"> </w:t>
      </w:r>
      <w:r>
        <w:t>of</w:t>
      </w:r>
      <w:r>
        <w:rPr>
          <w:spacing w:val="-2"/>
        </w:rPr>
        <w:t xml:space="preserve"> </w:t>
      </w:r>
      <w:r>
        <w:t>hearing</w:t>
      </w:r>
      <w:r>
        <w:rPr>
          <w:spacing w:val="-2"/>
        </w:rPr>
        <w:t xml:space="preserve"> </w:t>
      </w:r>
      <w:r>
        <w:t>of</w:t>
      </w:r>
      <w:r>
        <w:rPr>
          <w:spacing w:val="-1"/>
        </w:rPr>
        <w:t xml:space="preserve"> </w:t>
      </w:r>
      <w:r>
        <w:t>the</w:t>
      </w:r>
      <w:r>
        <w:rPr>
          <w:spacing w:val="-2"/>
        </w:rPr>
        <w:t xml:space="preserve"> </w:t>
      </w:r>
      <w:r>
        <w:t>suit</w:t>
      </w:r>
      <w:r>
        <w:rPr>
          <w:spacing w:val="-2"/>
        </w:rPr>
        <w:t xml:space="preserve"> </w:t>
      </w:r>
      <w:r>
        <w:t>is</w:t>
      </w:r>
      <w:r>
        <w:rPr>
          <w:spacing w:val="-2"/>
        </w:rPr>
        <w:t xml:space="preserve"> </w:t>
      </w:r>
      <w:r>
        <w:t>(2015</w:t>
      </w:r>
      <w:r>
        <w:rPr>
          <w:spacing w:val="-1"/>
        </w:rPr>
        <w:t xml:space="preserve"> </w:t>
      </w:r>
      <w:r>
        <w:rPr>
          <w:spacing w:val="-2"/>
        </w:rPr>
        <w:t>paper)</w:t>
      </w:r>
    </w:p>
    <w:p w14:paraId="5CD4C0F4" w14:textId="77777777" w:rsidR="00B13C3E" w:rsidRDefault="002752BF" w:rsidP="002752BF">
      <w:pPr>
        <w:pStyle w:val="ListParagraph"/>
        <w:numPr>
          <w:ilvl w:val="1"/>
          <w:numId w:val="67"/>
        </w:numPr>
        <w:tabs>
          <w:tab w:val="left" w:pos="1238"/>
        </w:tabs>
        <w:spacing w:before="40"/>
        <w:ind w:hanging="391"/>
      </w:pPr>
      <w:r>
        <w:t>The</w:t>
      </w:r>
      <w:r>
        <w:rPr>
          <w:spacing w:val="-3"/>
        </w:rPr>
        <w:t xml:space="preserve"> </w:t>
      </w:r>
      <w:r>
        <w:t>date</w:t>
      </w:r>
      <w:r>
        <w:rPr>
          <w:spacing w:val="-2"/>
        </w:rPr>
        <w:t xml:space="preserve"> </w:t>
      </w:r>
      <w:r>
        <w:t>for</w:t>
      </w:r>
      <w:r>
        <w:rPr>
          <w:spacing w:val="-3"/>
        </w:rPr>
        <w:t xml:space="preserve"> </w:t>
      </w:r>
      <w:r>
        <w:t>framing</w:t>
      </w:r>
      <w:r>
        <w:rPr>
          <w:spacing w:val="-2"/>
        </w:rPr>
        <w:t xml:space="preserve"> </w:t>
      </w:r>
      <w:r>
        <w:t>of</w:t>
      </w:r>
      <w:r>
        <w:rPr>
          <w:spacing w:val="-2"/>
        </w:rPr>
        <w:t xml:space="preserve"> issues</w:t>
      </w:r>
    </w:p>
    <w:p w14:paraId="68FB37AA" w14:textId="77777777" w:rsidR="00B13C3E" w:rsidRDefault="002752BF" w:rsidP="002752BF">
      <w:pPr>
        <w:pStyle w:val="ListParagraph"/>
        <w:numPr>
          <w:ilvl w:val="1"/>
          <w:numId w:val="67"/>
        </w:numPr>
        <w:tabs>
          <w:tab w:val="left" w:pos="1238"/>
        </w:tabs>
        <w:ind w:hanging="391"/>
      </w:pPr>
      <w:r>
        <w:t>The</w:t>
      </w:r>
      <w:r>
        <w:rPr>
          <w:spacing w:val="-4"/>
        </w:rPr>
        <w:t xml:space="preserve"> </w:t>
      </w:r>
      <w:r>
        <w:t>date</w:t>
      </w:r>
      <w:r>
        <w:rPr>
          <w:spacing w:val="-3"/>
        </w:rPr>
        <w:t xml:space="preserve"> </w:t>
      </w:r>
      <w:r>
        <w:t>on</w:t>
      </w:r>
      <w:r>
        <w:rPr>
          <w:spacing w:val="-3"/>
        </w:rPr>
        <w:t xml:space="preserve"> </w:t>
      </w:r>
      <w:r>
        <w:t>which</w:t>
      </w:r>
      <w:r>
        <w:rPr>
          <w:spacing w:val="-3"/>
        </w:rPr>
        <w:t xml:space="preserve"> </w:t>
      </w:r>
      <w:r>
        <w:t>the</w:t>
      </w:r>
      <w:r>
        <w:rPr>
          <w:spacing w:val="-3"/>
        </w:rPr>
        <w:t xml:space="preserve"> </w:t>
      </w:r>
      <w:r>
        <w:t>defendant</w:t>
      </w:r>
      <w:r>
        <w:rPr>
          <w:spacing w:val="-3"/>
        </w:rPr>
        <w:t xml:space="preserve"> </w:t>
      </w:r>
      <w:r>
        <w:t>is</w:t>
      </w:r>
      <w:r>
        <w:rPr>
          <w:spacing w:val="-3"/>
        </w:rPr>
        <w:t xml:space="preserve"> </w:t>
      </w:r>
      <w:r>
        <w:t>summoned</w:t>
      </w:r>
      <w:r>
        <w:rPr>
          <w:spacing w:val="-3"/>
        </w:rPr>
        <w:t xml:space="preserve"> </w:t>
      </w:r>
      <w:r>
        <w:t>to</w:t>
      </w:r>
      <w:r>
        <w:rPr>
          <w:spacing w:val="-3"/>
        </w:rPr>
        <w:t xml:space="preserve"> </w:t>
      </w:r>
      <w:r>
        <w:rPr>
          <w:spacing w:val="-2"/>
        </w:rPr>
        <w:t>appear</w:t>
      </w:r>
    </w:p>
    <w:p w14:paraId="08936B99" w14:textId="77777777" w:rsidR="00B13C3E" w:rsidRDefault="002752BF" w:rsidP="002752BF">
      <w:pPr>
        <w:pStyle w:val="ListParagraph"/>
        <w:numPr>
          <w:ilvl w:val="1"/>
          <w:numId w:val="67"/>
        </w:numPr>
        <w:tabs>
          <w:tab w:val="left" w:pos="1225"/>
        </w:tabs>
        <w:ind w:left="1225" w:hanging="378"/>
      </w:pPr>
      <w:r>
        <w:t>The</w:t>
      </w:r>
      <w:r>
        <w:rPr>
          <w:spacing w:val="-4"/>
        </w:rPr>
        <w:t xml:space="preserve"> </w:t>
      </w:r>
      <w:r>
        <w:t>date</w:t>
      </w:r>
      <w:r>
        <w:rPr>
          <w:spacing w:val="-3"/>
        </w:rPr>
        <w:t xml:space="preserve"> </w:t>
      </w:r>
      <w:r>
        <w:t>fixed</w:t>
      </w:r>
      <w:r>
        <w:rPr>
          <w:spacing w:val="-3"/>
        </w:rPr>
        <w:t xml:space="preserve"> </w:t>
      </w:r>
      <w:r>
        <w:t>for</w:t>
      </w:r>
      <w:r>
        <w:rPr>
          <w:spacing w:val="-4"/>
        </w:rPr>
        <w:t xml:space="preserve"> </w:t>
      </w:r>
      <w:r>
        <w:t>filing</w:t>
      </w:r>
      <w:r>
        <w:rPr>
          <w:spacing w:val="-3"/>
        </w:rPr>
        <w:t xml:space="preserve"> </w:t>
      </w:r>
      <w:r>
        <w:t>written</w:t>
      </w:r>
      <w:r>
        <w:rPr>
          <w:spacing w:val="-3"/>
        </w:rPr>
        <w:t xml:space="preserve"> </w:t>
      </w:r>
      <w:r>
        <w:rPr>
          <w:spacing w:val="-2"/>
        </w:rPr>
        <w:t>statement</w:t>
      </w:r>
    </w:p>
    <w:p w14:paraId="1A938335" w14:textId="77777777" w:rsidR="00B13C3E" w:rsidRDefault="002752BF" w:rsidP="002752BF">
      <w:pPr>
        <w:pStyle w:val="ListParagraph"/>
        <w:numPr>
          <w:ilvl w:val="1"/>
          <w:numId w:val="67"/>
        </w:numPr>
        <w:tabs>
          <w:tab w:val="left" w:pos="1238"/>
        </w:tabs>
        <w:ind w:hanging="391"/>
      </w:pPr>
      <w:r>
        <w:t>The</w:t>
      </w:r>
      <w:r>
        <w:rPr>
          <w:spacing w:val="-5"/>
        </w:rPr>
        <w:t xml:space="preserve"> </w:t>
      </w:r>
      <w:r>
        <w:t>date</w:t>
      </w:r>
      <w:r>
        <w:rPr>
          <w:spacing w:val="-2"/>
        </w:rPr>
        <w:t xml:space="preserve"> </w:t>
      </w:r>
      <w:r>
        <w:t>on</w:t>
      </w:r>
      <w:r>
        <w:rPr>
          <w:spacing w:val="-3"/>
        </w:rPr>
        <w:t xml:space="preserve"> </w:t>
      </w:r>
      <w:r>
        <w:t>which</w:t>
      </w:r>
      <w:r>
        <w:rPr>
          <w:spacing w:val="-2"/>
        </w:rPr>
        <w:t xml:space="preserve"> </w:t>
      </w:r>
      <w:r>
        <w:t>argument</w:t>
      </w:r>
      <w:r>
        <w:rPr>
          <w:spacing w:val="-2"/>
        </w:rPr>
        <w:t xml:space="preserve"> </w:t>
      </w:r>
      <w:r>
        <w:t>on</w:t>
      </w:r>
      <w:r>
        <w:rPr>
          <w:spacing w:val="-3"/>
        </w:rPr>
        <w:t xml:space="preserve"> </w:t>
      </w:r>
      <w:r>
        <w:t>merit</w:t>
      </w:r>
      <w:r>
        <w:rPr>
          <w:spacing w:val="-2"/>
        </w:rPr>
        <w:t xml:space="preserve"> </w:t>
      </w:r>
      <w:r>
        <w:t>is</w:t>
      </w:r>
      <w:r>
        <w:rPr>
          <w:spacing w:val="-3"/>
        </w:rPr>
        <w:t xml:space="preserve"> </w:t>
      </w:r>
      <w:r>
        <w:t>to</w:t>
      </w:r>
      <w:r>
        <w:rPr>
          <w:spacing w:val="-2"/>
        </w:rPr>
        <w:t xml:space="preserve"> </w:t>
      </w:r>
      <w:r>
        <w:t>be</w:t>
      </w:r>
      <w:r>
        <w:rPr>
          <w:spacing w:val="-2"/>
        </w:rPr>
        <w:t xml:space="preserve"> heard</w:t>
      </w:r>
    </w:p>
    <w:p w14:paraId="281D4BB1" w14:textId="77777777" w:rsidR="00B13C3E" w:rsidRDefault="00B13C3E">
      <w:pPr>
        <w:pStyle w:val="BodyText"/>
        <w:spacing w:before="140"/>
        <w:ind w:left="0" w:firstLine="0"/>
      </w:pPr>
    </w:p>
    <w:p w14:paraId="06ED8B10" w14:textId="77777777" w:rsidR="00B13C3E" w:rsidRDefault="002752BF" w:rsidP="002752BF">
      <w:pPr>
        <w:pStyle w:val="Heading3"/>
        <w:numPr>
          <w:ilvl w:val="0"/>
          <w:numId w:val="67"/>
        </w:numPr>
        <w:tabs>
          <w:tab w:val="left" w:pos="370"/>
        </w:tabs>
        <w:spacing w:before="0"/>
        <w:ind w:left="127" w:right="540" w:firstLine="0"/>
      </w:pPr>
      <w:r>
        <w:t>‘Precept'</w:t>
      </w:r>
      <w:r>
        <w:rPr>
          <w:spacing w:val="-3"/>
        </w:rPr>
        <w:t xml:space="preserve"> </w:t>
      </w:r>
      <w:r>
        <w:t>is</w:t>
      </w:r>
      <w:r>
        <w:rPr>
          <w:spacing w:val="-3"/>
        </w:rPr>
        <w:t xml:space="preserve"> </w:t>
      </w:r>
      <w:r>
        <w:t>an</w:t>
      </w:r>
      <w:r>
        <w:rPr>
          <w:spacing w:val="-3"/>
        </w:rPr>
        <w:t xml:space="preserve"> </w:t>
      </w:r>
      <w:r>
        <w:t>order</w:t>
      </w:r>
      <w:r>
        <w:rPr>
          <w:spacing w:val="-3"/>
        </w:rPr>
        <w:t xml:space="preserve"> </w:t>
      </w:r>
      <w:r>
        <w:t>issued</w:t>
      </w:r>
      <w:r>
        <w:rPr>
          <w:spacing w:val="-3"/>
        </w:rPr>
        <w:t xml:space="preserve"> </w:t>
      </w:r>
      <w:r>
        <w:t>by</w:t>
      </w:r>
      <w:r>
        <w:rPr>
          <w:spacing w:val="-3"/>
        </w:rPr>
        <w:t xml:space="preserve"> </w:t>
      </w:r>
      <w:r>
        <w:t>the</w:t>
      </w:r>
      <w:r>
        <w:rPr>
          <w:spacing w:val="-3"/>
        </w:rPr>
        <w:t xml:space="preserve"> </w:t>
      </w:r>
      <w:r>
        <w:t>court</w:t>
      </w:r>
      <w:r>
        <w:rPr>
          <w:spacing w:val="-3"/>
        </w:rPr>
        <w:t xml:space="preserve"> </w:t>
      </w:r>
      <w:r>
        <w:t>which</w:t>
      </w:r>
      <w:r>
        <w:rPr>
          <w:spacing w:val="-3"/>
        </w:rPr>
        <w:t xml:space="preserve"> </w:t>
      </w:r>
      <w:r>
        <w:t>passed</w:t>
      </w:r>
      <w:r>
        <w:rPr>
          <w:spacing w:val="-3"/>
        </w:rPr>
        <w:t xml:space="preserve"> </w:t>
      </w:r>
      <w:r>
        <w:t>the</w:t>
      </w:r>
      <w:r>
        <w:rPr>
          <w:spacing w:val="-3"/>
        </w:rPr>
        <w:t xml:space="preserve"> </w:t>
      </w:r>
      <w:r>
        <w:t>decree</w:t>
      </w:r>
      <w:r>
        <w:rPr>
          <w:spacing w:val="-3"/>
        </w:rPr>
        <w:t xml:space="preserve"> </w:t>
      </w:r>
      <w:r>
        <w:t>and</w:t>
      </w:r>
      <w:r>
        <w:rPr>
          <w:spacing w:val="-3"/>
        </w:rPr>
        <w:t xml:space="preserve"> </w:t>
      </w:r>
      <w:r>
        <w:t>addressed</w:t>
      </w:r>
      <w:r>
        <w:rPr>
          <w:spacing w:val="-3"/>
        </w:rPr>
        <w:t xml:space="preserve"> </w:t>
      </w:r>
      <w:r>
        <w:t>to (2015 paper)</w:t>
      </w:r>
    </w:p>
    <w:p w14:paraId="61FC9C68" w14:textId="77777777" w:rsidR="00B13C3E" w:rsidRDefault="002752BF" w:rsidP="002752BF">
      <w:pPr>
        <w:pStyle w:val="ListParagraph"/>
        <w:numPr>
          <w:ilvl w:val="1"/>
          <w:numId w:val="67"/>
        </w:numPr>
        <w:tabs>
          <w:tab w:val="left" w:pos="1367"/>
        </w:tabs>
        <w:spacing w:before="40"/>
        <w:ind w:left="1367" w:hanging="389"/>
      </w:pPr>
      <w:r>
        <w:t>The</w:t>
      </w:r>
      <w:r>
        <w:rPr>
          <w:spacing w:val="-3"/>
        </w:rPr>
        <w:t xml:space="preserve"> </w:t>
      </w:r>
      <w:r>
        <w:t>collector</w:t>
      </w:r>
      <w:r>
        <w:rPr>
          <w:spacing w:val="-3"/>
        </w:rPr>
        <w:t xml:space="preserve"> </w:t>
      </w:r>
      <w:r>
        <w:t>to</w:t>
      </w:r>
      <w:r>
        <w:rPr>
          <w:spacing w:val="-3"/>
        </w:rPr>
        <w:t xml:space="preserve"> </w:t>
      </w:r>
      <w:r>
        <w:t>effect</w:t>
      </w:r>
      <w:r>
        <w:rPr>
          <w:spacing w:val="-3"/>
        </w:rPr>
        <w:t xml:space="preserve"> </w:t>
      </w:r>
      <w:r>
        <w:t>partition</w:t>
      </w:r>
      <w:r>
        <w:rPr>
          <w:spacing w:val="-3"/>
        </w:rPr>
        <w:t xml:space="preserve"> </w:t>
      </w:r>
      <w:r>
        <w:t>of</w:t>
      </w:r>
      <w:r>
        <w:rPr>
          <w:spacing w:val="-2"/>
        </w:rPr>
        <w:t xml:space="preserve"> property</w:t>
      </w:r>
    </w:p>
    <w:p w14:paraId="33093971" w14:textId="77777777" w:rsidR="00B13C3E" w:rsidRDefault="002752BF" w:rsidP="002752BF">
      <w:pPr>
        <w:pStyle w:val="ListParagraph"/>
        <w:numPr>
          <w:ilvl w:val="1"/>
          <w:numId w:val="67"/>
        </w:numPr>
        <w:tabs>
          <w:tab w:val="left" w:pos="1367"/>
        </w:tabs>
        <w:spacing w:before="0"/>
        <w:ind w:left="1367" w:hanging="389"/>
      </w:pPr>
      <w:r>
        <w:t>Another</w:t>
      </w:r>
      <w:r>
        <w:rPr>
          <w:spacing w:val="-6"/>
        </w:rPr>
        <w:t xml:space="preserve"> </w:t>
      </w:r>
      <w:r>
        <w:t>court</w:t>
      </w:r>
      <w:r>
        <w:rPr>
          <w:spacing w:val="-3"/>
        </w:rPr>
        <w:t xml:space="preserve"> </w:t>
      </w:r>
      <w:r>
        <w:t>to</w:t>
      </w:r>
      <w:r>
        <w:rPr>
          <w:spacing w:val="-4"/>
        </w:rPr>
        <w:t xml:space="preserve"> </w:t>
      </w:r>
      <w:r>
        <w:t>arrest</w:t>
      </w:r>
      <w:r>
        <w:rPr>
          <w:spacing w:val="-3"/>
        </w:rPr>
        <w:t xml:space="preserve"> </w:t>
      </w:r>
      <w:r>
        <w:t>the</w:t>
      </w:r>
      <w:r>
        <w:rPr>
          <w:spacing w:val="-4"/>
        </w:rPr>
        <w:t xml:space="preserve"> </w:t>
      </w:r>
      <w:r>
        <w:t>judgement</w:t>
      </w:r>
      <w:r>
        <w:rPr>
          <w:spacing w:val="-3"/>
        </w:rPr>
        <w:t xml:space="preserve"> </w:t>
      </w:r>
      <w:r>
        <w:t>debtor</w:t>
      </w:r>
      <w:r>
        <w:rPr>
          <w:spacing w:val="-4"/>
        </w:rPr>
        <w:t xml:space="preserve"> </w:t>
      </w:r>
      <w:r>
        <w:t>residing</w:t>
      </w:r>
      <w:r>
        <w:rPr>
          <w:spacing w:val="-3"/>
        </w:rPr>
        <w:t xml:space="preserve"> </w:t>
      </w:r>
      <w:r>
        <w:t>in</w:t>
      </w:r>
      <w:r>
        <w:rPr>
          <w:spacing w:val="-4"/>
        </w:rPr>
        <w:t xml:space="preserve"> </w:t>
      </w:r>
      <w:r>
        <w:t>the</w:t>
      </w:r>
      <w:r>
        <w:rPr>
          <w:spacing w:val="-3"/>
        </w:rPr>
        <w:t xml:space="preserve"> </w:t>
      </w:r>
      <w:r>
        <w:t>jurisdiction</w:t>
      </w:r>
      <w:r>
        <w:rPr>
          <w:spacing w:val="-4"/>
        </w:rPr>
        <w:t xml:space="preserve"> </w:t>
      </w:r>
      <w:r>
        <w:t>of</w:t>
      </w:r>
      <w:r>
        <w:rPr>
          <w:spacing w:val="-3"/>
        </w:rPr>
        <w:t xml:space="preserve"> </w:t>
      </w:r>
      <w:r>
        <w:t>that</w:t>
      </w:r>
      <w:r>
        <w:rPr>
          <w:spacing w:val="-3"/>
        </w:rPr>
        <w:t xml:space="preserve"> </w:t>
      </w:r>
      <w:r>
        <w:rPr>
          <w:spacing w:val="-2"/>
        </w:rPr>
        <w:t>court</w:t>
      </w:r>
    </w:p>
    <w:p w14:paraId="03ED80F7" w14:textId="77777777" w:rsidR="00B13C3E" w:rsidRDefault="002752BF" w:rsidP="002752BF">
      <w:pPr>
        <w:pStyle w:val="ListParagraph"/>
        <w:numPr>
          <w:ilvl w:val="1"/>
          <w:numId w:val="67"/>
        </w:numPr>
        <w:tabs>
          <w:tab w:val="left" w:pos="1368"/>
        </w:tabs>
        <w:spacing w:before="0"/>
        <w:ind w:left="1368" w:right="667" w:hanging="390"/>
      </w:pPr>
      <w:r>
        <w:t>The</w:t>
      </w:r>
      <w:r>
        <w:rPr>
          <w:spacing w:val="-3"/>
        </w:rPr>
        <w:t xml:space="preserve"> </w:t>
      </w:r>
      <w:r>
        <w:t>other</w:t>
      </w:r>
      <w:r>
        <w:rPr>
          <w:spacing w:val="-3"/>
        </w:rPr>
        <w:t xml:space="preserve"> </w:t>
      </w:r>
      <w:r>
        <w:t>court</w:t>
      </w:r>
      <w:r>
        <w:rPr>
          <w:spacing w:val="-3"/>
        </w:rPr>
        <w:t xml:space="preserve"> </w:t>
      </w:r>
      <w:r>
        <w:t>to</w:t>
      </w:r>
      <w:r>
        <w:rPr>
          <w:spacing w:val="-3"/>
        </w:rPr>
        <w:t xml:space="preserve"> </w:t>
      </w:r>
      <w:r>
        <w:t>attach</w:t>
      </w:r>
      <w:r>
        <w:rPr>
          <w:spacing w:val="-3"/>
        </w:rPr>
        <w:t xml:space="preserve"> </w:t>
      </w:r>
      <w:r>
        <w:t>the</w:t>
      </w:r>
      <w:r>
        <w:rPr>
          <w:spacing w:val="-3"/>
        </w:rPr>
        <w:t xml:space="preserve"> </w:t>
      </w:r>
      <w:r>
        <w:t>property</w:t>
      </w:r>
      <w:r>
        <w:rPr>
          <w:spacing w:val="-3"/>
        </w:rPr>
        <w:t xml:space="preserve"> </w:t>
      </w:r>
      <w:r>
        <w:t>of</w:t>
      </w:r>
      <w:r>
        <w:rPr>
          <w:spacing w:val="-3"/>
        </w:rPr>
        <w:t xml:space="preserve"> </w:t>
      </w:r>
      <w:r>
        <w:t>the</w:t>
      </w:r>
      <w:r>
        <w:rPr>
          <w:spacing w:val="-3"/>
        </w:rPr>
        <w:t xml:space="preserve"> </w:t>
      </w:r>
      <w:r>
        <w:t>judgement</w:t>
      </w:r>
      <w:r>
        <w:rPr>
          <w:spacing w:val="-3"/>
        </w:rPr>
        <w:t xml:space="preserve"> </w:t>
      </w:r>
      <w:r>
        <w:t>debtor,</w:t>
      </w:r>
      <w:r>
        <w:rPr>
          <w:spacing w:val="-3"/>
        </w:rPr>
        <w:t xml:space="preserve"> </w:t>
      </w:r>
      <w:r>
        <w:t>specified</w:t>
      </w:r>
      <w:r>
        <w:rPr>
          <w:spacing w:val="-3"/>
        </w:rPr>
        <w:t xml:space="preserve"> </w:t>
      </w:r>
      <w:r>
        <w:t>in</w:t>
      </w:r>
      <w:r>
        <w:rPr>
          <w:spacing w:val="-3"/>
        </w:rPr>
        <w:t xml:space="preserve"> </w:t>
      </w:r>
      <w:r>
        <w:t>the precept, which is in the jurisdiction of that court</w:t>
      </w:r>
    </w:p>
    <w:p w14:paraId="49794033" w14:textId="77777777" w:rsidR="00B13C3E" w:rsidRDefault="002752BF" w:rsidP="002752BF">
      <w:pPr>
        <w:pStyle w:val="ListParagraph"/>
        <w:numPr>
          <w:ilvl w:val="1"/>
          <w:numId w:val="67"/>
        </w:numPr>
        <w:tabs>
          <w:tab w:val="left" w:pos="1367"/>
        </w:tabs>
        <w:spacing w:before="0"/>
        <w:ind w:left="1367" w:hanging="389"/>
      </w:pPr>
      <w:r>
        <w:t>The</w:t>
      </w:r>
      <w:r>
        <w:rPr>
          <w:spacing w:val="-3"/>
        </w:rPr>
        <w:t xml:space="preserve"> </w:t>
      </w:r>
      <w:r>
        <w:t>revenue</w:t>
      </w:r>
      <w:r>
        <w:rPr>
          <w:spacing w:val="-3"/>
        </w:rPr>
        <w:t xml:space="preserve"> </w:t>
      </w:r>
      <w:r>
        <w:t>court</w:t>
      </w:r>
      <w:r>
        <w:rPr>
          <w:spacing w:val="-3"/>
        </w:rPr>
        <w:t xml:space="preserve"> </w:t>
      </w:r>
      <w:r>
        <w:t>to</w:t>
      </w:r>
      <w:r>
        <w:rPr>
          <w:spacing w:val="-2"/>
        </w:rPr>
        <w:t xml:space="preserve"> </w:t>
      </w:r>
      <w:r>
        <w:t>sell</w:t>
      </w:r>
      <w:r>
        <w:rPr>
          <w:spacing w:val="-3"/>
        </w:rPr>
        <w:t xml:space="preserve"> </w:t>
      </w:r>
      <w:r>
        <w:t>the</w:t>
      </w:r>
      <w:r>
        <w:rPr>
          <w:spacing w:val="-3"/>
        </w:rPr>
        <w:t xml:space="preserve"> </w:t>
      </w:r>
      <w:r>
        <w:t>property</w:t>
      </w:r>
      <w:r>
        <w:rPr>
          <w:spacing w:val="-2"/>
        </w:rPr>
        <w:t xml:space="preserve"> </w:t>
      </w:r>
      <w:r>
        <w:t>attached</w:t>
      </w:r>
      <w:r>
        <w:rPr>
          <w:spacing w:val="-3"/>
        </w:rPr>
        <w:t xml:space="preserve"> </w:t>
      </w:r>
      <w:r>
        <w:t>by</w:t>
      </w:r>
      <w:r>
        <w:rPr>
          <w:spacing w:val="-3"/>
        </w:rPr>
        <w:t xml:space="preserve"> </w:t>
      </w:r>
      <w:r>
        <w:t>the</w:t>
      </w:r>
      <w:r>
        <w:rPr>
          <w:spacing w:val="-2"/>
        </w:rPr>
        <w:t xml:space="preserve"> court</w:t>
      </w:r>
    </w:p>
    <w:p w14:paraId="4BA0AE68" w14:textId="77777777" w:rsidR="00B13C3E" w:rsidRDefault="00B13C3E">
      <w:pPr>
        <w:pStyle w:val="BodyText"/>
        <w:spacing w:before="140"/>
        <w:ind w:left="0" w:firstLine="0"/>
      </w:pPr>
    </w:p>
    <w:p w14:paraId="6E4FA95D" w14:textId="77777777" w:rsidR="00B13C3E" w:rsidRDefault="002752BF" w:rsidP="002752BF">
      <w:pPr>
        <w:pStyle w:val="Heading3"/>
        <w:numPr>
          <w:ilvl w:val="0"/>
          <w:numId w:val="67"/>
        </w:numPr>
        <w:tabs>
          <w:tab w:val="left" w:pos="370"/>
        </w:tabs>
        <w:spacing w:before="0"/>
        <w:ind w:left="370" w:hanging="243"/>
      </w:pPr>
      <w:r>
        <w:t>Defendant</w:t>
      </w:r>
      <w:r>
        <w:rPr>
          <w:spacing w:val="-2"/>
        </w:rPr>
        <w:t xml:space="preserve"> </w:t>
      </w:r>
      <w:r>
        <w:t>can</w:t>
      </w:r>
      <w:r>
        <w:rPr>
          <w:spacing w:val="-2"/>
        </w:rPr>
        <w:t xml:space="preserve"> </w:t>
      </w:r>
      <w:r>
        <w:t>be</w:t>
      </w:r>
      <w:r>
        <w:rPr>
          <w:spacing w:val="-2"/>
        </w:rPr>
        <w:t xml:space="preserve"> </w:t>
      </w:r>
      <w:r>
        <w:t>arrested</w:t>
      </w:r>
      <w:r>
        <w:rPr>
          <w:spacing w:val="-2"/>
        </w:rPr>
        <w:t xml:space="preserve"> </w:t>
      </w:r>
      <w:r>
        <w:t>before</w:t>
      </w:r>
      <w:r>
        <w:rPr>
          <w:spacing w:val="-2"/>
        </w:rPr>
        <w:t xml:space="preserve"> </w:t>
      </w:r>
      <w:r>
        <w:t>judgement</w:t>
      </w:r>
      <w:r>
        <w:rPr>
          <w:spacing w:val="-2"/>
        </w:rPr>
        <w:t xml:space="preserve"> </w:t>
      </w:r>
      <w:r>
        <w:t>in</w:t>
      </w:r>
      <w:r>
        <w:rPr>
          <w:spacing w:val="-2"/>
        </w:rPr>
        <w:t xml:space="preserve"> </w:t>
      </w:r>
      <w:r>
        <w:t>a</w:t>
      </w:r>
      <w:r>
        <w:rPr>
          <w:spacing w:val="-2"/>
        </w:rPr>
        <w:t xml:space="preserve"> </w:t>
      </w:r>
      <w:r>
        <w:t>suit</w:t>
      </w:r>
      <w:r>
        <w:rPr>
          <w:spacing w:val="-2"/>
        </w:rPr>
        <w:t xml:space="preserve"> </w:t>
      </w:r>
      <w:r>
        <w:t>for</w:t>
      </w:r>
      <w:r>
        <w:rPr>
          <w:spacing w:val="-2"/>
        </w:rPr>
        <w:t xml:space="preserve"> </w:t>
      </w:r>
      <w:r>
        <w:t>(2015</w:t>
      </w:r>
      <w:r>
        <w:rPr>
          <w:spacing w:val="-2"/>
        </w:rPr>
        <w:t xml:space="preserve"> paper)</w:t>
      </w:r>
    </w:p>
    <w:p w14:paraId="01214FF9" w14:textId="77777777" w:rsidR="00B13C3E" w:rsidRDefault="002752BF" w:rsidP="002752BF">
      <w:pPr>
        <w:pStyle w:val="ListParagraph"/>
        <w:numPr>
          <w:ilvl w:val="1"/>
          <w:numId w:val="67"/>
        </w:numPr>
        <w:tabs>
          <w:tab w:val="left" w:pos="1238"/>
        </w:tabs>
        <w:spacing w:before="40"/>
        <w:ind w:hanging="391"/>
      </w:pPr>
      <w:r>
        <w:rPr>
          <w:spacing w:val="-2"/>
        </w:rPr>
        <w:t>Partition</w:t>
      </w:r>
    </w:p>
    <w:p w14:paraId="7605A83E" w14:textId="77777777" w:rsidR="00B13C3E" w:rsidRDefault="002752BF" w:rsidP="002752BF">
      <w:pPr>
        <w:pStyle w:val="ListParagraph"/>
        <w:numPr>
          <w:ilvl w:val="1"/>
          <w:numId w:val="67"/>
        </w:numPr>
        <w:tabs>
          <w:tab w:val="left" w:pos="1238"/>
        </w:tabs>
        <w:ind w:hanging="391"/>
      </w:pPr>
      <w:r>
        <w:t>Possession</w:t>
      </w:r>
      <w:r>
        <w:rPr>
          <w:spacing w:val="-6"/>
        </w:rPr>
        <w:t xml:space="preserve"> </w:t>
      </w:r>
      <w:r>
        <w:t>of</w:t>
      </w:r>
      <w:r>
        <w:rPr>
          <w:spacing w:val="-6"/>
        </w:rPr>
        <w:t xml:space="preserve"> </w:t>
      </w:r>
      <w:r>
        <w:t>immovable</w:t>
      </w:r>
      <w:r>
        <w:rPr>
          <w:spacing w:val="-5"/>
        </w:rPr>
        <w:t xml:space="preserve"> </w:t>
      </w:r>
      <w:r>
        <w:rPr>
          <w:spacing w:val="-2"/>
        </w:rPr>
        <w:t>property</w:t>
      </w:r>
    </w:p>
    <w:p w14:paraId="521459D8" w14:textId="77777777" w:rsidR="00B13C3E" w:rsidRDefault="002752BF" w:rsidP="002752BF">
      <w:pPr>
        <w:pStyle w:val="ListParagraph"/>
        <w:numPr>
          <w:ilvl w:val="1"/>
          <w:numId w:val="67"/>
        </w:numPr>
        <w:tabs>
          <w:tab w:val="left" w:pos="1225"/>
        </w:tabs>
        <w:ind w:left="1225" w:hanging="378"/>
      </w:pPr>
      <w:r>
        <w:t>Recovery</w:t>
      </w:r>
      <w:r>
        <w:rPr>
          <w:spacing w:val="-2"/>
        </w:rPr>
        <w:t xml:space="preserve"> </w:t>
      </w:r>
      <w:r>
        <w:t>of</w:t>
      </w:r>
      <w:r>
        <w:rPr>
          <w:spacing w:val="-2"/>
        </w:rPr>
        <w:t xml:space="preserve"> </w:t>
      </w:r>
      <w:r>
        <w:t>money,</w:t>
      </w:r>
      <w:r>
        <w:rPr>
          <w:spacing w:val="-2"/>
        </w:rPr>
        <w:t xml:space="preserve"> compensation</w:t>
      </w:r>
    </w:p>
    <w:p w14:paraId="71C79A7E" w14:textId="77777777" w:rsidR="00B13C3E" w:rsidRDefault="002752BF" w:rsidP="002752BF">
      <w:pPr>
        <w:pStyle w:val="ListParagraph"/>
        <w:numPr>
          <w:ilvl w:val="1"/>
          <w:numId w:val="67"/>
        </w:numPr>
        <w:tabs>
          <w:tab w:val="left" w:pos="1238"/>
        </w:tabs>
        <w:ind w:hanging="391"/>
      </w:pPr>
      <w:r>
        <w:t>Specific</w:t>
      </w:r>
      <w:r>
        <w:rPr>
          <w:spacing w:val="-6"/>
        </w:rPr>
        <w:t xml:space="preserve"> </w:t>
      </w:r>
      <w:r>
        <w:t>performance</w:t>
      </w:r>
      <w:r>
        <w:rPr>
          <w:spacing w:val="-4"/>
        </w:rPr>
        <w:t xml:space="preserve"> </w:t>
      </w:r>
      <w:r>
        <w:t>of</w:t>
      </w:r>
      <w:r>
        <w:rPr>
          <w:spacing w:val="-4"/>
        </w:rPr>
        <w:t xml:space="preserve"> </w:t>
      </w:r>
      <w:r>
        <w:t>contract</w:t>
      </w:r>
      <w:r>
        <w:rPr>
          <w:spacing w:val="-4"/>
        </w:rPr>
        <w:t xml:space="preserve"> </w:t>
      </w:r>
      <w:r>
        <w:t>to</w:t>
      </w:r>
      <w:r>
        <w:rPr>
          <w:spacing w:val="-4"/>
        </w:rPr>
        <w:t xml:space="preserve"> </w:t>
      </w:r>
      <w:r>
        <w:t>sell</w:t>
      </w:r>
      <w:r>
        <w:rPr>
          <w:spacing w:val="-4"/>
        </w:rPr>
        <w:t xml:space="preserve"> </w:t>
      </w:r>
      <w:r>
        <w:t>of</w:t>
      </w:r>
      <w:r>
        <w:rPr>
          <w:spacing w:val="-4"/>
        </w:rPr>
        <w:t xml:space="preserve"> </w:t>
      </w:r>
      <w:r>
        <w:t>immovable</w:t>
      </w:r>
      <w:r>
        <w:rPr>
          <w:spacing w:val="-3"/>
        </w:rPr>
        <w:t xml:space="preserve"> </w:t>
      </w:r>
      <w:r>
        <w:rPr>
          <w:spacing w:val="-2"/>
        </w:rPr>
        <w:t>property</w:t>
      </w:r>
    </w:p>
    <w:p w14:paraId="117ECA9D" w14:textId="77777777" w:rsidR="00B13C3E" w:rsidRDefault="00B13C3E">
      <w:pPr>
        <w:pStyle w:val="BodyText"/>
        <w:spacing w:before="140"/>
        <w:ind w:left="0" w:firstLine="0"/>
      </w:pPr>
    </w:p>
    <w:p w14:paraId="482F9FCF" w14:textId="77777777" w:rsidR="00B13C3E" w:rsidRDefault="002752BF" w:rsidP="002752BF">
      <w:pPr>
        <w:pStyle w:val="Heading3"/>
        <w:numPr>
          <w:ilvl w:val="0"/>
          <w:numId w:val="67"/>
        </w:numPr>
        <w:tabs>
          <w:tab w:val="left" w:pos="370"/>
        </w:tabs>
        <w:spacing w:before="0"/>
        <w:ind w:left="127" w:right="701" w:firstLine="0"/>
      </w:pPr>
      <w:r>
        <w:t>Executing</w:t>
      </w:r>
      <w:r>
        <w:rPr>
          <w:spacing w:val="-3"/>
        </w:rPr>
        <w:t xml:space="preserve"> </w:t>
      </w:r>
      <w:r>
        <w:t>Court</w:t>
      </w:r>
      <w:r>
        <w:rPr>
          <w:spacing w:val="-3"/>
        </w:rPr>
        <w:t xml:space="preserve"> </w:t>
      </w:r>
      <w:r>
        <w:t>has</w:t>
      </w:r>
      <w:r>
        <w:rPr>
          <w:spacing w:val="-3"/>
        </w:rPr>
        <w:t xml:space="preserve"> </w:t>
      </w:r>
      <w:r>
        <w:t>to</w:t>
      </w:r>
      <w:r>
        <w:rPr>
          <w:spacing w:val="-3"/>
        </w:rPr>
        <w:t xml:space="preserve"> </w:t>
      </w:r>
      <w:r>
        <w:t>decide</w:t>
      </w:r>
      <w:r>
        <w:rPr>
          <w:spacing w:val="-3"/>
        </w:rPr>
        <w:t xml:space="preserve"> </w:t>
      </w:r>
      <w:r>
        <w:t>under</w:t>
      </w:r>
      <w:r>
        <w:rPr>
          <w:spacing w:val="-3"/>
        </w:rPr>
        <w:t xml:space="preserve"> </w:t>
      </w:r>
      <w:r>
        <w:t>Section</w:t>
      </w:r>
      <w:r>
        <w:rPr>
          <w:spacing w:val="-3"/>
        </w:rPr>
        <w:t xml:space="preserve"> </w:t>
      </w:r>
      <w:r>
        <w:t>47</w:t>
      </w:r>
      <w:r>
        <w:rPr>
          <w:spacing w:val="-3"/>
        </w:rPr>
        <w:t xml:space="preserve"> </w:t>
      </w:r>
      <w:r>
        <w:t>of</w:t>
      </w:r>
      <w:r>
        <w:rPr>
          <w:spacing w:val="-3"/>
        </w:rPr>
        <w:t xml:space="preserve"> </w:t>
      </w:r>
      <w:r>
        <w:t>the</w:t>
      </w:r>
      <w:r>
        <w:rPr>
          <w:spacing w:val="-3"/>
        </w:rPr>
        <w:t xml:space="preserve"> </w:t>
      </w:r>
      <w:r>
        <w:t>Civil</w:t>
      </w:r>
      <w:r>
        <w:rPr>
          <w:spacing w:val="-3"/>
        </w:rPr>
        <w:t xml:space="preserve"> </w:t>
      </w:r>
      <w:r>
        <w:t>Procedure</w:t>
      </w:r>
      <w:r>
        <w:rPr>
          <w:spacing w:val="-3"/>
        </w:rPr>
        <w:t xml:space="preserve"> </w:t>
      </w:r>
      <w:r>
        <w:t>Code</w:t>
      </w:r>
      <w:r>
        <w:rPr>
          <w:spacing w:val="-3"/>
        </w:rPr>
        <w:t xml:space="preserve"> </w:t>
      </w:r>
      <w:r>
        <w:t xml:space="preserve">(2015 </w:t>
      </w:r>
      <w:r>
        <w:rPr>
          <w:spacing w:val="-2"/>
        </w:rPr>
        <w:t>paper)</w:t>
      </w:r>
    </w:p>
    <w:p w14:paraId="66129992" w14:textId="77777777" w:rsidR="00B13C3E" w:rsidRDefault="002752BF" w:rsidP="002752BF">
      <w:pPr>
        <w:pStyle w:val="ListParagraph"/>
        <w:numPr>
          <w:ilvl w:val="1"/>
          <w:numId w:val="67"/>
        </w:numPr>
        <w:tabs>
          <w:tab w:val="left" w:pos="1238"/>
        </w:tabs>
        <w:spacing w:before="40"/>
        <w:ind w:hanging="391"/>
      </w:pPr>
      <w:r>
        <w:t>All</w:t>
      </w:r>
      <w:r>
        <w:rPr>
          <w:spacing w:val="-5"/>
        </w:rPr>
        <w:t xml:space="preserve"> </w:t>
      </w:r>
      <w:r>
        <w:t>the</w:t>
      </w:r>
      <w:r>
        <w:rPr>
          <w:spacing w:val="-2"/>
        </w:rPr>
        <w:t xml:space="preserve"> </w:t>
      </w:r>
      <w:r>
        <w:t>questions</w:t>
      </w:r>
      <w:r>
        <w:rPr>
          <w:spacing w:val="-2"/>
        </w:rPr>
        <w:t xml:space="preserve"> </w:t>
      </w:r>
      <w:r>
        <w:t>raised</w:t>
      </w:r>
      <w:r>
        <w:rPr>
          <w:spacing w:val="-2"/>
        </w:rPr>
        <w:t xml:space="preserve"> </w:t>
      </w:r>
      <w:r>
        <w:t>between</w:t>
      </w:r>
      <w:r>
        <w:rPr>
          <w:spacing w:val="-2"/>
        </w:rPr>
        <w:t xml:space="preserve"> </w:t>
      </w:r>
      <w:r>
        <w:t>the</w:t>
      </w:r>
      <w:r>
        <w:rPr>
          <w:spacing w:val="-2"/>
        </w:rPr>
        <w:t xml:space="preserve"> </w:t>
      </w:r>
      <w:r>
        <w:t>parties</w:t>
      </w:r>
      <w:r>
        <w:rPr>
          <w:spacing w:val="-2"/>
        </w:rPr>
        <w:t xml:space="preserve"> </w:t>
      </w:r>
      <w:r>
        <w:t>to</w:t>
      </w:r>
      <w:r>
        <w:rPr>
          <w:spacing w:val="-2"/>
        </w:rPr>
        <w:t xml:space="preserve"> </w:t>
      </w:r>
      <w:r>
        <w:t>the</w:t>
      </w:r>
      <w:r>
        <w:rPr>
          <w:spacing w:val="-2"/>
        </w:rPr>
        <w:t xml:space="preserve"> </w:t>
      </w:r>
      <w:r>
        <w:rPr>
          <w:spacing w:val="-4"/>
        </w:rPr>
        <w:t>suit</w:t>
      </w:r>
    </w:p>
    <w:p w14:paraId="729A59EA" w14:textId="77777777" w:rsidR="00B13C3E" w:rsidRDefault="002752BF" w:rsidP="002752BF">
      <w:pPr>
        <w:pStyle w:val="ListParagraph"/>
        <w:numPr>
          <w:ilvl w:val="1"/>
          <w:numId w:val="67"/>
        </w:numPr>
        <w:tabs>
          <w:tab w:val="left" w:pos="1238"/>
        </w:tabs>
        <w:ind w:left="847" w:right="258" w:firstLine="0"/>
      </w:pPr>
      <w:r>
        <w:t>All</w:t>
      </w:r>
      <w:r>
        <w:rPr>
          <w:spacing w:val="-3"/>
        </w:rPr>
        <w:t xml:space="preserve"> </w:t>
      </w:r>
      <w:r>
        <w:t>the</w:t>
      </w:r>
      <w:r>
        <w:rPr>
          <w:spacing w:val="-3"/>
        </w:rPr>
        <w:t xml:space="preserve"> </w:t>
      </w:r>
      <w:r>
        <w:t>questions</w:t>
      </w:r>
      <w:r>
        <w:rPr>
          <w:spacing w:val="-3"/>
        </w:rPr>
        <w:t xml:space="preserve"> </w:t>
      </w:r>
      <w:r>
        <w:t>between</w:t>
      </w:r>
      <w:r>
        <w:rPr>
          <w:spacing w:val="-3"/>
        </w:rPr>
        <w:t xml:space="preserve"> </w:t>
      </w:r>
      <w:r>
        <w:t>the</w:t>
      </w:r>
      <w:r>
        <w:rPr>
          <w:spacing w:val="-3"/>
        </w:rPr>
        <w:t xml:space="preserve"> </w:t>
      </w:r>
      <w:r>
        <w:t>parties</w:t>
      </w:r>
      <w:r>
        <w:rPr>
          <w:spacing w:val="-3"/>
        </w:rPr>
        <w:t xml:space="preserve"> </w:t>
      </w:r>
      <w:r>
        <w:t>to</w:t>
      </w:r>
      <w:r>
        <w:rPr>
          <w:spacing w:val="-3"/>
        </w:rPr>
        <w:t xml:space="preserve"> </w:t>
      </w:r>
      <w:r>
        <w:t>the</w:t>
      </w:r>
      <w:r>
        <w:rPr>
          <w:spacing w:val="-3"/>
        </w:rPr>
        <w:t xml:space="preserve"> </w:t>
      </w:r>
      <w:r>
        <w:t>suit</w:t>
      </w:r>
      <w:r>
        <w:rPr>
          <w:spacing w:val="-3"/>
        </w:rPr>
        <w:t xml:space="preserve"> </w:t>
      </w:r>
      <w:r>
        <w:t>relating</w:t>
      </w:r>
      <w:r>
        <w:rPr>
          <w:spacing w:val="-3"/>
        </w:rPr>
        <w:t xml:space="preserve"> </w:t>
      </w:r>
      <w:r>
        <w:t>to</w:t>
      </w:r>
      <w:r>
        <w:rPr>
          <w:spacing w:val="-3"/>
        </w:rPr>
        <w:t xml:space="preserve"> </w:t>
      </w:r>
      <w:r>
        <w:t>execution,</w:t>
      </w:r>
      <w:r>
        <w:rPr>
          <w:spacing w:val="-3"/>
        </w:rPr>
        <w:t xml:space="preserve"> </w:t>
      </w:r>
      <w:r>
        <w:t>discharge</w:t>
      </w:r>
      <w:r>
        <w:rPr>
          <w:spacing w:val="-3"/>
        </w:rPr>
        <w:t xml:space="preserve"> </w:t>
      </w:r>
      <w:r>
        <w:t>and satisfaction of the decree</w:t>
      </w:r>
    </w:p>
    <w:p w14:paraId="26786B15" w14:textId="77777777" w:rsidR="00B13C3E" w:rsidRDefault="002752BF" w:rsidP="002752BF">
      <w:pPr>
        <w:pStyle w:val="ListParagraph"/>
        <w:numPr>
          <w:ilvl w:val="1"/>
          <w:numId w:val="67"/>
        </w:numPr>
        <w:tabs>
          <w:tab w:val="left" w:pos="1225"/>
        </w:tabs>
        <w:ind w:left="1225" w:hanging="378"/>
      </w:pPr>
      <w:r>
        <w:t>All</w:t>
      </w:r>
      <w:r>
        <w:rPr>
          <w:spacing w:val="-5"/>
        </w:rPr>
        <w:t xml:space="preserve"> </w:t>
      </w:r>
      <w:r>
        <w:t>the</w:t>
      </w:r>
      <w:r>
        <w:rPr>
          <w:spacing w:val="-2"/>
        </w:rPr>
        <w:t xml:space="preserve"> </w:t>
      </w:r>
      <w:r>
        <w:t>questions</w:t>
      </w:r>
      <w:r>
        <w:rPr>
          <w:spacing w:val="-2"/>
        </w:rPr>
        <w:t xml:space="preserve"> </w:t>
      </w:r>
      <w:r>
        <w:t>between</w:t>
      </w:r>
      <w:r>
        <w:rPr>
          <w:spacing w:val="-2"/>
        </w:rPr>
        <w:t xml:space="preserve"> </w:t>
      </w:r>
      <w:r>
        <w:t>the</w:t>
      </w:r>
      <w:r>
        <w:rPr>
          <w:spacing w:val="-2"/>
        </w:rPr>
        <w:t xml:space="preserve"> </w:t>
      </w:r>
      <w:r>
        <w:t>parties</w:t>
      </w:r>
      <w:r>
        <w:rPr>
          <w:spacing w:val="-2"/>
        </w:rPr>
        <w:t xml:space="preserve"> </w:t>
      </w:r>
      <w:r>
        <w:t>to</w:t>
      </w:r>
      <w:r>
        <w:rPr>
          <w:spacing w:val="-2"/>
        </w:rPr>
        <w:t xml:space="preserve"> </w:t>
      </w:r>
      <w:r>
        <w:t>suit</w:t>
      </w:r>
      <w:r>
        <w:rPr>
          <w:spacing w:val="-2"/>
        </w:rPr>
        <w:t xml:space="preserve"> </w:t>
      </w:r>
      <w:r>
        <w:t>and</w:t>
      </w:r>
      <w:r>
        <w:rPr>
          <w:spacing w:val="-2"/>
        </w:rPr>
        <w:t xml:space="preserve"> </w:t>
      </w:r>
      <w:r>
        <w:t>the</w:t>
      </w:r>
      <w:r>
        <w:rPr>
          <w:spacing w:val="-2"/>
        </w:rPr>
        <w:t xml:space="preserve"> </w:t>
      </w:r>
      <w:r>
        <w:t>third</w:t>
      </w:r>
      <w:r>
        <w:rPr>
          <w:spacing w:val="-2"/>
        </w:rPr>
        <w:t xml:space="preserve"> party</w:t>
      </w:r>
    </w:p>
    <w:p w14:paraId="74B0CEE1" w14:textId="77777777" w:rsidR="00B13C3E" w:rsidRDefault="002752BF" w:rsidP="002752BF">
      <w:pPr>
        <w:pStyle w:val="ListParagraph"/>
        <w:numPr>
          <w:ilvl w:val="1"/>
          <w:numId w:val="67"/>
        </w:numPr>
        <w:tabs>
          <w:tab w:val="left" w:pos="1238"/>
        </w:tabs>
        <w:ind w:left="847" w:right="293" w:firstLine="0"/>
      </w:pPr>
      <w:r>
        <w:t>All</w:t>
      </w:r>
      <w:r>
        <w:rPr>
          <w:spacing w:val="-3"/>
        </w:rPr>
        <w:t xml:space="preserve"> </w:t>
      </w:r>
      <w:r>
        <w:t>the</w:t>
      </w:r>
      <w:r>
        <w:rPr>
          <w:spacing w:val="-3"/>
        </w:rPr>
        <w:t xml:space="preserve"> </w:t>
      </w:r>
      <w:r>
        <w:t>questions</w:t>
      </w:r>
      <w:r>
        <w:rPr>
          <w:spacing w:val="-3"/>
        </w:rPr>
        <w:t xml:space="preserve"> </w:t>
      </w:r>
      <w:r>
        <w:t>between</w:t>
      </w:r>
      <w:r>
        <w:rPr>
          <w:spacing w:val="-3"/>
        </w:rPr>
        <w:t xml:space="preserve"> </w:t>
      </w:r>
      <w:r>
        <w:t>the</w:t>
      </w:r>
      <w:r>
        <w:rPr>
          <w:spacing w:val="-3"/>
        </w:rPr>
        <w:t xml:space="preserve"> </w:t>
      </w:r>
      <w:r>
        <w:t>parties</w:t>
      </w:r>
      <w:r>
        <w:rPr>
          <w:spacing w:val="-3"/>
        </w:rPr>
        <w:t xml:space="preserve"> </w:t>
      </w:r>
      <w:r>
        <w:t>except</w:t>
      </w:r>
      <w:r>
        <w:rPr>
          <w:spacing w:val="-3"/>
        </w:rPr>
        <w:t xml:space="preserve"> </w:t>
      </w:r>
      <w:r>
        <w:t>those</w:t>
      </w:r>
      <w:r>
        <w:rPr>
          <w:spacing w:val="-3"/>
        </w:rPr>
        <w:t xml:space="preserve"> </w:t>
      </w:r>
      <w:r>
        <w:t>relating</w:t>
      </w:r>
      <w:r>
        <w:rPr>
          <w:spacing w:val="-3"/>
        </w:rPr>
        <w:t xml:space="preserve"> </w:t>
      </w:r>
      <w:r>
        <w:t>to</w:t>
      </w:r>
      <w:r>
        <w:rPr>
          <w:spacing w:val="-3"/>
        </w:rPr>
        <w:t xml:space="preserve"> </w:t>
      </w:r>
      <w:r>
        <w:t>delivery</w:t>
      </w:r>
      <w:r>
        <w:rPr>
          <w:spacing w:val="-3"/>
        </w:rPr>
        <w:t xml:space="preserve"> </w:t>
      </w:r>
      <w:r>
        <w:t>of</w:t>
      </w:r>
      <w:r>
        <w:rPr>
          <w:spacing w:val="-3"/>
        </w:rPr>
        <w:t xml:space="preserve"> </w:t>
      </w:r>
      <w:r>
        <w:t>property</w:t>
      </w:r>
      <w:r>
        <w:rPr>
          <w:spacing w:val="-3"/>
        </w:rPr>
        <w:t xml:space="preserve"> </w:t>
      </w:r>
      <w:r>
        <w:t>to the auction purchaser</w:t>
      </w:r>
    </w:p>
    <w:p w14:paraId="3DFD8E2A" w14:textId="77777777" w:rsidR="00B13C3E" w:rsidRDefault="00B13C3E">
      <w:pPr>
        <w:pStyle w:val="BodyText"/>
        <w:spacing w:before="140"/>
        <w:ind w:left="0" w:firstLine="0"/>
      </w:pPr>
    </w:p>
    <w:p w14:paraId="4343C7FC" w14:textId="77777777" w:rsidR="00B13C3E" w:rsidRDefault="002752BF" w:rsidP="002752BF">
      <w:pPr>
        <w:pStyle w:val="Heading3"/>
        <w:numPr>
          <w:ilvl w:val="0"/>
          <w:numId w:val="67"/>
        </w:numPr>
        <w:tabs>
          <w:tab w:val="left" w:pos="370"/>
        </w:tabs>
        <w:spacing w:before="0"/>
        <w:ind w:left="370" w:hanging="243"/>
      </w:pPr>
      <w:r>
        <w:t>Which</w:t>
      </w:r>
      <w:r>
        <w:rPr>
          <w:spacing w:val="-6"/>
        </w:rPr>
        <w:t xml:space="preserve"> </w:t>
      </w:r>
      <w:r>
        <w:t>of</w:t>
      </w:r>
      <w:r>
        <w:rPr>
          <w:spacing w:val="-3"/>
        </w:rPr>
        <w:t xml:space="preserve"> </w:t>
      </w:r>
      <w:r>
        <w:t>the</w:t>
      </w:r>
      <w:r>
        <w:rPr>
          <w:spacing w:val="-4"/>
        </w:rPr>
        <w:t xml:space="preserve"> </w:t>
      </w:r>
      <w:r>
        <w:t>following</w:t>
      </w:r>
      <w:r>
        <w:rPr>
          <w:spacing w:val="-3"/>
        </w:rPr>
        <w:t xml:space="preserve"> </w:t>
      </w:r>
      <w:r>
        <w:t>cannot</w:t>
      </w:r>
      <w:r>
        <w:rPr>
          <w:spacing w:val="-4"/>
        </w:rPr>
        <w:t xml:space="preserve"> </w:t>
      </w:r>
      <w:r>
        <w:t>be</w:t>
      </w:r>
      <w:r>
        <w:rPr>
          <w:spacing w:val="-3"/>
        </w:rPr>
        <w:t xml:space="preserve"> </w:t>
      </w:r>
      <w:r>
        <w:t>attached</w:t>
      </w:r>
      <w:r>
        <w:rPr>
          <w:spacing w:val="-3"/>
        </w:rPr>
        <w:t xml:space="preserve"> </w:t>
      </w:r>
      <w:r>
        <w:t>in</w:t>
      </w:r>
      <w:r>
        <w:rPr>
          <w:spacing w:val="-4"/>
        </w:rPr>
        <w:t xml:space="preserve"> </w:t>
      </w:r>
      <w:r>
        <w:t>execution</w:t>
      </w:r>
      <w:r>
        <w:rPr>
          <w:spacing w:val="-3"/>
        </w:rPr>
        <w:t xml:space="preserve"> </w:t>
      </w:r>
      <w:r>
        <w:t>of</w:t>
      </w:r>
      <w:r>
        <w:rPr>
          <w:spacing w:val="-4"/>
        </w:rPr>
        <w:t xml:space="preserve"> </w:t>
      </w:r>
      <w:r>
        <w:t>decree?</w:t>
      </w:r>
      <w:r>
        <w:rPr>
          <w:spacing w:val="-3"/>
        </w:rPr>
        <w:t xml:space="preserve"> </w:t>
      </w:r>
      <w:r>
        <w:t>(2015</w:t>
      </w:r>
      <w:r>
        <w:rPr>
          <w:spacing w:val="-3"/>
        </w:rPr>
        <w:t xml:space="preserve"> </w:t>
      </w:r>
      <w:r>
        <w:rPr>
          <w:spacing w:val="-2"/>
        </w:rPr>
        <w:t>paper)</w:t>
      </w:r>
    </w:p>
    <w:p w14:paraId="1A5BE983" w14:textId="77777777" w:rsidR="00B13C3E" w:rsidRDefault="002752BF" w:rsidP="002752BF">
      <w:pPr>
        <w:pStyle w:val="ListParagraph"/>
        <w:numPr>
          <w:ilvl w:val="1"/>
          <w:numId w:val="67"/>
        </w:numPr>
        <w:tabs>
          <w:tab w:val="left" w:pos="1238"/>
        </w:tabs>
        <w:spacing w:before="40"/>
        <w:ind w:hanging="391"/>
      </w:pPr>
      <w:r>
        <w:t>Government</w:t>
      </w:r>
      <w:r>
        <w:rPr>
          <w:spacing w:val="-3"/>
        </w:rPr>
        <w:t xml:space="preserve"> </w:t>
      </w:r>
      <w:r>
        <w:t>securities</w:t>
      </w:r>
      <w:r>
        <w:rPr>
          <w:spacing w:val="-3"/>
        </w:rPr>
        <w:t xml:space="preserve"> </w:t>
      </w:r>
      <w:r>
        <w:t>or</w:t>
      </w:r>
      <w:r>
        <w:rPr>
          <w:spacing w:val="-3"/>
        </w:rPr>
        <w:t xml:space="preserve"> </w:t>
      </w:r>
      <w:r>
        <w:rPr>
          <w:spacing w:val="-2"/>
        </w:rPr>
        <w:t>bonds</w:t>
      </w:r>
    </w:p>
    <w:p w14:paraId="531A0DB2" w14:textId="77777777" w:rsidR="00B13C3E" w:rsidRDefault="002752BF" w:rsidP="002752BF">
      <w:pPr>
        <w:pStyle w:val="ListParagraph"/>
        <w:numPr>
          <w:ilvl w:val="1"/>
          <w:numId w:val="67"/>
        </w:numPr>
        <w:tabs>
          <w:tab w:val="left" w:pos="1238"/>
        </w:tabs>
        <w:ind w:hanging="391"/>
      </w:pPr>
      <w:r>
        <w:t>Undivided</w:t>
      </w:r>
      <w:r>
        <w:rPr>
          <w:spacing w:val="-7"/>
        </w:rPr>
        <w:t xml:space="preserve"> </w:t>
      </w:r>
      <w:r>
        <w:t>interest</w:t>
      </w:r>
      <w:r>
        <w:rPr>
          <w:spacing w:val="-4"/>
        </w:rPr>
        <w:t xml:space="preserve"> </w:t>
      </w:r>
      <w:r>
        <w:t>or</w:t>
      </w:r>
      <w:r>
        <w:rPr>
          <w:spacing w:val="-4"/>
        </w:rPr>
        <w:t xml:space="preserve"> </w:t>
      </w:r>
      <w:r>
        <w:t>share</w:t>
      </w:r>
      <w:r>
        <w:rPr>
          <w:spacing w:val="-5"/>
        </w:rPr>
        <w:t xml:space="preserve"> </w:t>
      </w:r>
      <w:r>
        <w:t>in</w:t>
      </w:r>
      <w:r>
        <w:rPr>
          <w:spacing w:val="-4"/>
        </w:rPr>
        <w:t xml:space="preserve"> </w:t>
      </w:r>
      <w:r>
        <w:t>the</w:t>
      </w:r>
      <w:r>
        <w:rPr>
          <w:spacing w:val="-4"/>
        </w:rPr>
        <w:t xml:space="preserve"> </w:t>
      </w:r>
      <w:r>
        <w:t>immovable</w:t>
      </w:r>
      <w:r>
        <w:rPr>
          <w:spacing w:val="-4"/>
        </w:rPr>
        <w:t xml:space="preserve"> </w:t>
      </w:r>
      <w:r>
        <w:rPr>
          <w:spacing w:val="-2"/>
        </w:rPr>
        <w:t>property</w:t>
      </w:r>
    </w:p>
    <w:p w14:paraId="298C4DF7" w14:textId="77777777" w:rsidR="00B13C3E" w:rsidRDefault="002752BF" w:rsidP="002752BF">
      <w:pPr>
        <w:pStyle w:val="ListParagraph"/>
        <w:numPr>
          <w:ilvl w:val="1"/>
          <w:numId w:val="67"/>
        </w:numPr>
        <w:tabs>
          <w:tab w:val="left" w:pos="1225"/>
        </w:tabs>
        <w:ind w:left="1225" w:hanging="378"/>
      </w:pPr>
      <w:r>
        <w:t>Whole</w:t>
      </w:r>
      <w:r>
        <w:rPr>
          <w:spacing w:val="-3"/>
        </w:rPr>
        <w:t xml:space="preserve"> </w:t>
      </w:r>
      <w:r>
        <w:t>of</w:t>
      </w:r>
      <w:r>
        <w:rPr>
          <w:spacing w:val="-2"/>
        </w:rPr>
        <w:t xml:space="preserve"> </w:t>
      </w:r>
      <w:r>
        <w:t>the</w:t>
      </w:r>
      <w:r>
        <w:rPr>
          <w:spacing w:val="-2"/>
        </w:rPr>
        <w:t xml:space="preserve"> salary</w:t>
      </w:r>
    </w:p>
    <w:p w14:paraId="0697D094" w14:textId="77777777" w:rsidR="00B13C3E" w:rsidRDefault="002752BF" w:rsidP="002752BF">
      <w:pPr>
        <w:pStyle w:val="ListParagraph"/>
        <w:numPr>
          <w:ilvl w:val="1"/>
          <w:numId w:val="67"/>
        </w:numPr>
        <w:tabs>
          <w:tab w:val="left" w:pos="1238"/>
        </w:tabs>
        <w:ind w:hanging="391"/>
      </w:pPr>
      <w:r>
        <w:t>Mortgaged</w:t>
      </w:r>
      <w:r>
        <w:rPr>
          <w:spacing w:val="-10"/>
        </w:rPr>
        <w:t xml:space="preserve"> </w:t>
      </w:r>
      <w:r>
        <w:rPr>
          <w:spacing w:val="-2"/>
        </w:rPr>
        <w:t>property</w:t>
      </w:r>
    </w:p>
    <w:p w14:paraId="09297B10" w14:textId="77777777" w:rsidR="00B13C3E" w:rsidRDefault="00B13C3E">
      <w:pPr>
        <w:pStyle w:val="BodyText"/>
        <w:spacing w:before="140"/>
        <w:ind w:left="0" w:firstLine="0"/>
      </w:pPr>
    </w:p>
    <w:p w14:paraId="1762B842" w14:textId="77777777" w:rsidR="00B13C3E" w:rsidRDefault="002752BF" w:rsidP="002752BF">
      <w:pPr>
        <w:pStyle w:val="Heading3"/>
        <w:numPr>
          <w:ilvl w:val="0"/>
          <w:numId w:val="67"/>
        </w:numPr>
        <w:tabs>
          <w:tab w:val="left" w:pos="370"/>
        </w:tabs>
        <w:spacing w:before="0"/>
        <w:ind w:left="370" w:hanging="243"/>
      </w:pPr>
      <w:r>
        <w:t>Service</w:t>
      </w:r>
      <w:r>
        <w:rPr>
          <w:spacing w:val="-6"/>
        </w:rPr>
        <w:t xml:space="preserve"> </w:t>
      </w:r>
      <w:r>
        <w:t>of</w:t>
      </w:r>
      <w:r>
        <w:rPr>
          <w:spacing w:val="-3"/>
        </w:rPr>
        <w:t xml:space="preserve"> </w:t>
      </w:r>
      <w:r>
        <w:t>the</w:t>
      </w:r>
      <w:r>
        <w:rPr>
          <w:spacing w:val="-3"/>
        </w:rPr>
        <w:t xml:space="preserve"> </w:t>
      </w:r>
      <w:r>
        <w:t>summons/notice</w:t>
      </w:r>
      <w:r>
        <w:rPr>
          <w:spacing w:val="-3"/>
        </w:rPr>
        <w:t xml:space="preserve"> </w:t>
      </w:r>
      <w:r>
        <w:t>by</w:t>
      </w:r>
      <w:r>
        <w:rPr>
          <w:spacing w:val="-3"/>
        </w:rPr>
        <w:t xml:space="preserve"> </w:t>
      </w:r>
      <w:r>
        <w:t>advertisement</w:t>
      </w:r>
      <w:r>
        <w:rPr>
          <w:spacing w:val="-4"/>
        </w:rPr>
        <w:t xml:space="preserve"> </w:t>
      </w:r>
      <w:r>
        <w:t>in</w:t>
      </w:r>
      <w:r>
        <w:rPr>
          <w:spacing w:val="-3"/>
        </w:rPr>
        <w:t xml:space="preserve"> </w:t>
      </w:r>
      <w:r>
        <w:t>a</w:t>
      </w:r>
      <w:r>
        <w:rPr>
          <w:spacing w:val="-3"/>
        </w:rPr>
        <w:t xml:space="preserve"> </w:t>
      </w:r>
      <w:r>
        <w:t>newspaper</w:t>
      </w:r>
      <w:r>
        <w:rPr>
          <w:spacing w:val="-3"/>
        </w:rPr>
        <w:t xml:space="preserve"> </w:t>
      </w:r>
      <w:r>
        <w:t>is</w:t>
      </w:r>
      <w:r>
        <w:rPr>
          <w:spacing w:val="-3"/>
        </w:rPr>
        <w:t xml:space="preserve"> </w:t>
      </w:r>
      <w:r>
        <w:t>(2015</w:t>
      </w:r>
      <w:r>
        <w:rPr>
          <w:spacing w:val="-3"/>
        </w:rPr>
        <w:t xml:space="preserve"> </w:t>
      </w:r>
      <w:r>
        <w:rPr>
          <w:spacing w:val="-2"/>
        </w:rPr>
        <w:t>paper)</w:t>
      </w:r>
    </w:p>
    <w:p w14:paraId="41436C3B" w14:textId="77777777" w:rsidR="00B13C3E" w:rsidRDefault="00B13C3E">
      <w:pPr>
        <w:pStyle w:val="Heading3"/>
        <w:sectPr w:rsidR="00B13C3E">
          <w:pgSz w:w="11910" w:h="16840"/>
          <w:pgMar w:top="1340" w:right="1133" w:bottom="280" w:left="1133" w:header="720" w:footer="720" w:gutter="0"/>
          <w:cols w:space="720"/>
        </w:sectPr>
      </w:pPr>
    </w:p>
    <w:p w14:paraId="529BEC5F" w14:textId="77777777" w:rsidR="00B13C3E" w:rsidRDefault="002752BF" w:rsidP="002752BF">
      <w:pPr>
        <w:pStyle w:val="ListParagraph"/>
        <w:numPr>
          <w:ilvl w:val="1"/>
          <w:numId w:val="67"/>
        </w:numPr>
        <w:tabs>
          <w:tab w:val="left" w:pos="1238"/>
        </w:tabs>
        <w:spacing w:before="82"/>
        <w:ind w:hanging="391"/>
      </w:pPr>
      <w:r>
        <w:lastRenderedPageBreak/>
        <w:t>An</w:t>
      </w:r>
      <w:r>
        <w:rPr>
          <w:spacing w:val="-3"/>
        </w:rPr>
        <w:t xml:space="preserve"> </w:t>
      </w:r>
      <w:r>
        <w:t>alternate</w:t>
      </w:r>
      <w:r>
        <w:rPr>
          <w:spacing w:val="-3"/>
        </w:rPr>
        <w:t xml:space="preserve"> </w:t>
      </w:r>
      <w:r>
        <w:t>mode</w:t>
      </w:r>
      <w:r>
        <w:rPr>
          <w:spacing w:val="-3"/>
        </w:rPr>
        <w:t xml:space="preserve"> </w:t>
      </w:r>
      <w:r>
        <w:t>of</w:t>
      </w:r>
      <w:r>
        <w:rPr>
          <w:spacing w:val="-3"/>
        </w:rPr>
        <w:t xml:space="preserve"> </w:t>
      </w:r>
      <w:r>
        <w:rPr>
          <w:spacing w:val="-2"/>
        </w:rPr>
        <w:t>service</w:t>
      </w:r>
    </w:p>
    <w:p w14:paraId="42C7E9A7" w14:textId="77777777" w:rsidR="00B13C3E" w:rsidRDefault="002752BF" w:rsidP="002752BF">
      <w:pPr>
        <w:pStyle w:val="ListParagraph"/>
        <w:numPr>
          <w:ilvl w:val="1"/>
          <w:numId w:val="67"/>
        </w:numPr>
        <w:tabs>
          <w:tab w:val="left" w:pos="1238"/>
        </w:tabs>
        <w:ind w:hanging="391"/>
      </w:pPr>
      <w:r>
        <w:t>Permissible</w:t>
      </w:r>
      <w:r>
        <w:rPr>
          <w:spacing w:val="-6"/>
        </w:rPr>
        <w:t xml:space="preserve"> </w:t>
      </w:r>
      <w:r>
        <w:t>when</w:t>
      </w:r>
      <w:r>
        <w:rPr>
          <w:spacing w:val="-4"/>
        </w:rPr>
        <w:t xml:space="preserve"> </w:t>
      </w:r>
      <w:r>
        <w:t>defendant</w:t>
      </w:r>
      <w:r>
        <w:rPr>
          <w:spacing w:val="-4"/>
        </w:rPr>
        <w:t xml:space="preserve"> </w:t>
      </w:r>
      <w:r>
        <w:t>resides</w:t>
      </w:r>
      <w:r>
        <w:rPr>
          <w:spacing w:val="-4"/>
        </w:rPr>
        <w:t xml:space="preserve"> </w:t>
      </w:r>
      <w:r>
        <w:t>at</w:t>
      </w:r>
      <w:r>
        <w:rPr>
          <w:spacing w:val="-4"/>
        </w:rPr>
        <w:t xml:space="preserve"> </w:t>
      </w:r>
      <w:r>
        <w:t>a</w:t>
      </w:r>
      <w:r>
        <w:rPr>
          <w:spacing w:val="-4"/>
        </w:rPr>
        <w:t xml:space="preserve"> </w:t>
      </w:r>
      <w:r>
        <w:t>distant</w:t>
      </w:r>
      <w:r>
        <w:rPr>
          <w:spacing w:val="-3"/>
        </w:rPr>
        <w:t xml:space="preserve"> </w:t>
      </w:r>
      <w:r>
        <w:rPr>
          <w:spacing w:val="-2"/>
        </w:rPr>
        <w:t>place</w:t>
      </w:r>
    </w:p>
    <w:p w14:paraId="0A5B9027" w14:textId="77777777" w:rsidR="00B13C3E" w:rsidRDefault="002752BF" w:rsidP="002752BF">
      <w:pPr>
        <w:pStyle w:val="ListParagraph"/>
        <w:numPr>
          <w:ilvl w:val="1"/>
          <w:numId w:val="67"/>
        </w:numPr>
        <w:tabs>
          <w:tab w:val="left" w:pos="1225"/>
        </w:tabs>
        <w:ind w:left="1225" w:hanging="378"/>
      </w:pPr>
      <w:r>
        <w:t>Permissible</w:t>
      </w:r>
      <w:r>
        <w:rPr>
          <w:spacing w:val="-3"/>
        </w:rPr>
        <w:t xml:space="preserve"> </w:t>
      </w:r>
      <w:r>
        <w:t>when</w:t>
      </w:r>
      <w:r>
        <w:rPr>
          <w:spacing w:val="-3"/>
        </w:rPr>
        <w:t xml:space="preserve"> </w:t>
      </w:r>
      <w:r>
        <w:t>plaintiff</w:t>
      </w:r>
      <w:r>
        <w:rPr>
          <w:spacing w:val="-3"/>
        </w:rPr>
        <w:t xml:space="preserve"> </w:t>
      </w:r>
      <w:r>
        <w:t>is</w:t>
      </w:r>
      <w:r>
        <w:rPr>
          <w:spacing w:val="-3"/>
        </w:rPr>
        <w:t xml:space="preserve"> </w:t>
      </w:r>
      <w:r>
        <w:t>not</w:t>
      </w:r>
      <w:r>
        <w:rPr>
          <w:spacing w:val="-3"/>
        </w:rPr>
        <w:t xml:space="preserve"> </w:t>
      </w:r>
      <w:r>
        <w:t>aware</w:t>
      </w:r>
      <w:r>
        <w:rPr>
          <w:spacing w:val="-3"/>
        </w:rPr>
        <w:t xml:space="preserve"> </w:t>
      </w:r>
      <w:r>
        <w:t>of</w:t>
      </w:r>
      <w:r>
        <w:rPr>
          <w:spacing w:val="-3"/>
        </w:rPr>
        <w:t xml:space="preserve"> </w:t>
      </w:r>
      <w:r>
        <w:t>the</w:t>
      </w:r>
      <w:r>
        <w:rPr>
          <w:spacing w:val="-3"/>
        </w:rPr>
        <w:t xml:space="preserve"> </w:t>
      </w:r>
      <w:r>
        <w:t>address</w:t>
      </w:r>
      <w:r>
        <w:rPr>
          <w:spacing w:val="-3"/>
        </w:rPr>
        <w:t xml:space="preserve"> </w:t>
      </w:r>
      <w:r>
        <w:t>of</w:t>
      </w:r>
      <w:r>
        <w:rPr>
          <w:spacing w:val="-3"/>
        </w:rPr>
        <w:t xml:space="preserve"> </w:t>
      </w:r>
      <w:r>
        <w:t>the</w:t>
      </w:r>
      <w:r>
        <w:rPr>
          <w:spacing w:val="-2"/>
        </w:rPr>
        <w:t xml:space="preserve"> defendant</w:t>
      </w:r>
    </w:p>
    <w:p w14:paraId="75B5CB88" w14:textId="77777777" w:rsidR="00B13C3E" w:rsidRDefault="002752BF" w:rsidP="002752BF">
      <w:pPr>
        <w:pStyle w:val="ListParagraph"/>
        <w:numPr>
          <w:ilvl w:val="1"/>
          <w:numId w:val="67"/>
        </w:numPr>
        <w:tabs>
          <w:tab w:val="left" w:pos="1238"/>
        </w:tabs>
        <w:ind w:left="847" w:right="786" w:firstLine="0"/>
      </w:pPr>
      <w:r>
        <w:t>A</w:t>
      </w:r>
      <w:r>
        <w:rPr>
          <w:spacing w:val="-4"/>
        </w:rPr>
        <w:t xml:space="preserve"> </w:t>
      </w:r>
      <w:r>
        <w:t>substituted</w:t>
      </w:r>
      <w:r>
        <w:rPr>
          <w:spacing w:val="-4"/>
        </w:rPr>
        <w:t xml:space="preserve"> </w:t>
      </w:r>
      <w:r>
        <w:t>service,</w:t>
      </w:r>
      <w:r>
        <w:rPr>
          <w:spacing w:val="-4"/>
        </w:rPr>
        <w:t xml:space="preserve"> </w:t>
      </w:r>
      <w:r>
        <w:t>when</w:t>
      </w:r>
      <w:r>
        <w:rPr>
          <w:spacing w:val="-4"/>
        </w:rPr>
        <w:t xml:space="preserve"> </w:t>
      </w:r>
      <w:r>
        <w:t>the</w:t>
      </w:r>
      <w:r>
        <w:rPr>
          <w:spacing w:val="-4"/>
        </w:rPr>
        <w:t xml:space="preserve"> </w:t>
      </w:r>
      <w:r>
        <w:t>court</w:t>
      </w:r>
      <w:r>
        <w:rPr>
          <w:spacing w:val="-4"/>
        </w:rPr>
        <w:t xml:space="preserve"> </w:t>
      </w:r>
      <w:r>
        <w:t>is</w:t>
      </w:r>
      <w:r>
        <w:rPr>
          <w:spacing w:val="-4"/>
        </w:rPr>
        <w:t xml:space="preserve"> </w:t>
      </w:r>
      <w:r>
        <w:t>satisfied</w:t>
      </w:r>
      <w:r>
        <w:rPr>
          <w:spacing w:val="-4"/>
        </w:rPr>
        <w:t xml:space="preserve"> </w:t>
      </w:r>
      <w:r>
        <w:t>that</w:t>
      </w:r>
      <w:r>
        <w:rPr>
          <w:spacing w:val="-4"/>
        </w:rPr>
        <w:t xml:space="preserve"> </w:t>
      </w:r>
      <w:r>
        <w:t>the</w:t>
      </w:r>
      <w:r>
        <w:rPr>
          <w:spacing w:val="-4"/>
        </w:rPr>
        <w:t xml:space="preserve"> </w:t>
      </w:r>
      <w:r>
        <w:t>defendant</w:t>
      </w:r>
      <w:r>
        <w:rPr>
          <w:spacing w:val="-4"/>
        </w:rPr>
        <w:t xml:space="preserve"> </w:t>
      </w:r>
      <w:r>
        <w:t>is</w:t>
      </w:r>
      <w:r>
        <w:rPr>
          <w:spacing w:val="-4"/>
        </w:rPr>
        <w:t xml:space="preserve"> </w:t>
      </w:r>
      <w:r>
        <w:t>avoiding service or he cannot be served in the ordinary way</w:t>
      </w:r>
    </w:p>
    <w:p w14:paraId="5A4E166B" w14:textId="77777777" w:rsidR="00B13C3E" w:rsidRDefault="00B13C3E">
      <w:pPr>
        <w:pStyle w:val="BodyText"/>
        <w:spacing w:before="140"/>
        <w:ind w:left="0" w:firstLine="0"/>
      </w:pPr>
    </w:p>
    <w:p w14:paraId="00BEE403" w14:textId="77777777" w:rsidR="00B13C3E" w:rsidRDefault="002752BF" w:rsidP="002752BF">
      <w:pPr>
        <w:pStyle w:val="Heading3"/>
        <w:numPr>
          <w:ilvl w:val="0"/>
          <w:numId w:val="67"/>
        </w:numPr>
        <w:tabs>
          <w:tab w:val="left" w:pos="370"/>
        </w:tabs>
        <w:spacing w:before="0"/>
        <w:ind w:left="370" w:hanging="243"/>
      </w:pPr>
      <w:r>
        <w:t>Inherent</w:t>
      </w:r>
      <w:r>
        <w:rPr>
          <w:spacing w:val="-3"/>
        </w:rPr>
        <w:t xml:space="preserve"> </w:t>
      </w:r>
      <w:r>
        <w:t>powers</w:t>
      </w:r>
      <w:r>
        <w:rPr>
          <w:spacing w:val="-2"/>
        </w:rPr>
        <w:t xml:space="preserve"> </w:t>
      </w:r>
      <w:r>
        <w:t>of</w:t>
      </w:r>
      <w:r>
        <w:rPr>
          <w:spacing w:val="-2"/>
        </w:rPr>
        <w:t xml:space="preserve"> </w:t>
      </w:r>
      <w:r>
        <w:t>the</w:t>
      </w:r>
      <w:r>
        <w:rPr>
          <w:spacing w:val="-2"/>
        </w:rPr>
        <w:t xml:space="preserve"> </w:t>
      </w:r>
      <w:r>
        <w:t>Civil</w:t>
      </w:r>
      <w:r>
        <w:rPr>
          <w:spacing w:val="-2"/>
        </w:rPr>
        <w:t xml:space="preserve"> </w:t>
      </w:r>
      <w:r>
        <w:t>Court</w:t>
      </w:r>
      <w:r>
        <w:rPr>
          <w:spacing w:val="-2"/>
        </w:rPr>
        <w:t xml:space="preserve"> </w:t>
      </w:r>
      <w:r>
        <w:t>are</w:t>
      </w:r>
      <w:r>
        <w:rPr>
          <w:spacing w:val="-2"/>
        </w:rPr>
        <w:t xml:space="preserve"> </w:t>
      </w:r>
      <w:r>
        <w:t>(2015</w:t>
      </w:r>
      <w:r>
        <w:rPr>
          <w:spacing w:val="-2"/>
        </w:rPr>
        <w:t xml:space="preserve"> paper)</w:t>
      </w:r>
    </w:p>
    <w:p w14:paraId="363DF21A" w14:textId="77777777" w:rsidR="00B13C3E" w:rsidRDefault="002752BF" w:rsidP="002752BF">
      <w:pPr>
        <w:pStyle w:val="ListParagraph"/>
        <w:numPr>
          <w:ilvl w:val="1"/>
          <w:numId w:val="67"/>
        </w:numPr>
        <w:tabs>
          <w:tab w:val="left" w:pos="1238"/>
        </w:tabs>
        <w:spacing w:before="40"/>
        <w:ind w:left="847" w:right="502" w:firstLine="0"/>
      </w:pPr>
      <w:r>
        <w:t>Complementary</w:t>
      </w:r>
      <w:r>
        <w:rPr>
          <w:spacing w:val="-4"/>
        </w:rPr>
        <w:t xml:space="preserve"> </w:t>
      </w:r>
      <w:r>
        <w:t>to</w:t>
      </w:r>
      <w:r>
        <w:rPr>
          <w:spacing w:val="-4"/>
        </w:rPr>
        <w:t xml:space="preserve"> </w:t>
      </w:r>
      <w:r>
        <w:t>the</w:t>
      </w:r>
      <w:r>
        <w:rPr>
          <w:spacing w:val="-4"/>
        </w:rPr>
        <w:t xml:space="preserve"> </w:t>
      </w:r>
      <w:r>
        <w:t>powers</w:t>
      </w:r>
      <w:r>
        <w:rPr>
          <w:spacing w:val="-4"/>
        </w:rPr>
        <w:t xml:space="preserve"> </w:t>
      </w:r>
      <w:r>
        <w:t>specifically</w:t>
      </w:r>
      <w:r>
        <w:rPr>
          <w:spacing w:val="-4"/>
        </w:rPr>
        <w:t xml:space="preserve"> </w:t>
      </w:r>
      <w:r>
        <w:t>conferred,</w:t>
      </w:r>
      <w:r>
        <w:rPr>
          <w:spacing w:val="-4"/>
        </w:rPr>
        <w:t xml:space="preserve"> </w:t>
      </w:r>
      <w:r>
        <w:t>to</w:t>
      </w:r>
      <w:r>
        <w:rPr>
          <w:spacing w:val="-4"/>
        </w:rPr>
        <w:t xml:space="preserve"> </w:t>
      </w:r>
      <w:r>
        <w:t>be</w:t>
      </w:r>
      <w:r>
        <w:rPr>
          <w:spacing w:val="-4"/>
        </w:rPr>
        <w:t xml:space="preserve"> </w:t>
      </w:r>
      <w:r>
        <w:t>used</w:t>
      </w:r>
      <w:r>
        <w:rPr>
          <w:spacing w:val="-4"/>
        </w:rPr>
        <w:t xml:space="preserve"> </w:t>
      </w:r>
      <w:r>
        <w:t>when</w:t>
      </w:r>
      <w:r>
        <w:rPr>
          <w:spacing w:val="-4"/>
        </w:rPr>
        <w:t xml:space="preserve"> </w:t>
      </w:r>
      <w:r>
        <w:t>required</w:t>
      </w:r>
      <w:r>
        <w:rPr>
          <w:spacing w:val="-4"/>
        </w:rPr>
        <w:t xml:space="preserve"> </w:t>
      </w:r>
      <w:r>
        <w:t>to render justice</w:t>
      </w:r>
    </w:p>
    <w:p w14:paraId="017D8CF7" w14:textId="77777777" w:rsidR="00B13C3E" w:rsidRDefault="002752BF" w:rsidP="002752BF">
      <w:pPr>
        <w:pStyle w:val="ListParagraph"/>
        <w:numPr>
          <w:ilvl w:val="1"/>
          <w:numId w:val="67"/>
        </w:numPr>
        <w:tabs>
          <w:tab w:val="left" w:pos="1238"/>
        </w:tabs>
        <w:ind w:hanging="391"/>
      </w:pPr>
      <w:r>
        <w:t>The</w:t>
      </w:r>
      <w:r>
        <w:rPr>
          <w:spacing w:val="-3"/>
        </w:rPr>
        <w:t xml:space="preserve"> </w:t>
      </w:r>
      <w:r>
        <w:t>powers</w:t>
      </w:r>
      <w:r>
        <w:rPr>
          <w:spacing w:val="-2"/>
        </w:rPr>
        <w:t xml:space="preserve"> </w:t>
      </w:r>
      <w:r>
        <w:t>conferred</w:t>
      </w:r>
      <w:r>
        <w:rPr>
          <w:spacing w:val="-3"/>
        </w:rPr>
        <w:t xml:space="preserve"> </w:t>
      </w:r>
      <w:r>
        <w:t>by</w:t>
      </w:r>
      <w:r>
        <w:rPr>
          <w:spacing w:val="-2"/>
        </w:rPr>
        <w:t xml:space="preserve"> </w:t>
      </w:r>
      <w:r>
        <w:t>the</w:t>
      </w:r>
      <w:r>
        <w:rPr>
          <w:spacing w:val="-2"/>
        </w:rPr>
        <w:t xml:space="preserve"> statutes</w:t>
      </w:r>
    </w:p>
    <w:p w14:paraId="4895A38A" w14:textId="77777777" w:rsidR="00B13C3E" w:rsidRDefault="002752BF" w:rsidP="002752BF">
      <w:pPr>
        <w:pStyle w:val="ListParagraph"/>
        <w:numPr>
          <w:ilvl w:val="1"/>
          <w:numId w:val="67"/>
        </w:numPr>
        <w:tabs>
          <w:tab w:val="left" w:pos="1225"/>
        </w:tabs>
        <w:ind w:left="1225" w:hanging="378"/>
      </w:pPr>
      <w:r>
        <w:t>The</w:t>
      </w:r>
      <w:r>
        <w:rPr>
          <w:spacing w:val="-2"/>
        </w:rPr>
        <w:t xml:space="preserve"> </w:t>
      </w:r>
      <w:r>
        <w:t>powers</w:t>
      </w:r>
      <w:r>
        <w:rPr>
          <w:spacing w:val="-2"/>
        </w:rPr>
        <w:t xml:space="preserve"> </w:t>
      </w:r>
      <w:r>
        <w:t>which</w:t>
      </w:r>
      <w:r>
        <w:rPr>
          <w:spacing w:val="-2"/>
        </w:rPr>
        <w:t xml:space="preserve"> </w:t>
      </w:r>
      <w:r>
        <w:t>are</w:t>
      </w:r>
      <w:r>
        <w:rPr>
          <w:spacing w:val="-2"/>
        </w:rPr>
        <w:t xml:space="preserve"> </w:t>
      </w:r>
      <w:r>
        <w:t>not</w:t>
      </w:r>
      <w:r>
        <w:rPr>
          <w:spacing w:val="-2"/>
        </w:rPr>
        <w:t xml:space="preserve"> </w:t>
      </w:r>
      <w:r>
        <w:t>limited</w:t>
      </w:r>
      <w:r>
        <w:rPr>
          <w:spacing w:val="-2"/>
        </w:rPr>
        <w:t xml:space="preserve"> </w:t>
      </w:r>
      <w:r>
        <w:t>by</w:t>
      </w:r>
      <w:r>
        <w:rPr>
          <w:spacing w:val="-2"/>
        </w:rPr>
        <w:t xml:space="preserve"> </w:t>
      </w:r>
      <w:r>
        <w:t>statutory</w:t>
      </w:r>
      <w:r>
        <w:rPr>
          <w:spacing w:val="-2"/>
        </w:rPr>
        <w:t xml:space="preserve"> provisions</w:t>
      </w:r>
    </w:p>
    <w:p w14:paraId="2FAFCDBC" w14:textId="77777777" w:rsidR="00B13C3E" w:rsidRDefault="002752BF" w:rsidP="002752BF">
      <w:pPr>
        <w:pStyle w:val="ListParagraph"/>
        <w:numPr>
          <w:ilvl w:val="1"/>
          <w:numId w:val="67"/>
        </w:numPr>
        <w:tabs>
          <w:tab w:val="left" w:pos="1238"/>
        </w:tabs>
        <w:ind w:hanging="391"/>
      </w:pPr>
      <w:r>
        <w:t>Plenary</w:t>
      </w:r>
      <w:r>
        <w:rPr>
          <w:spacing w:val="-1"/>
        </w:rPr>
        <w:t xml:space="preserve"> </w:t>
      </w:r>
      <w:r>
        <w:t>powers</w:t>
      </w:r>
      <w:r>
        <w:rPr>
          <w:spacing w:val="-1"/>
        </w:rPr>
        <w:t xml:space="preserve"> </w:t>
      </w:r>
      <w:r>
        <w:t>of</w:t>
      </w:r>
      <w:r>
        <w:rPr>
          <w:spacing w:val="-1"/>
        </w:rPr>
        <w:t xml:space="preserve"> </w:t>
      </w:r>
      <w:r>
        <w:t xml:space="preserve">the </w:t>
      </w:r>
      <w:r>
        <w:rPr>
          <w:spacing w:val="-2"/>
        </w:rPr>
        <w:t>courts</w:t>
      </w:r>
    </w:p>
    <w:p w14:paraId="06747A1F" w14:textId="77777777" w:rsidR="00B13C3E" w:rsidRDefault="00B13C3E">
      <w:pPr>
        <w:pStyle w:val="BodyText"/>
        <w:spacing w:before="140"/>
        <w:ind w:left="0" w:firstLine="0"/>
      </w:pPr>
    </w:p>
    <w:p w14:paraId="3D7D9C0D" w14:textId="77777777" w:rsidR="00B13C3E" w:rsidRDefault="002752BF" w:rsidP="002752BF">
      <w:pPr>
        <w:pStyle w:val="Heading3"/>
        <w:numPr>
          <w:ilvl w:val="0"/>
          <w:numId w:val="67"/>
        </w:numPr>
        <w:tabs>
          <w:tab w:val="left" w:pos="370"/>
        </w:tabs>
        <w:spacing w:before="0"/>
        <w:ind w:left="370" w:hanging="243"/>
      </w:pPr>
      <w:r>
        <w:t>Suit</w:t>
      </w:r>
      <w:r>
        <w:rPr>
          <w:spacing w:val="-3"/>
        </w:rPr>
        <w:t xml:space="preserve"> </w:t>
      </w:r>
      <w:r>
        <w:t>is</w:t>
      </w:r>
      <w:r>
        <w:rPr>
          <w:spacing w:val="-3"/>
        </w:rPr>
        <w:t xml:space="preserve"> </w:t>
      </w:r>
      <w:r>
        <w:t>liable</w:t>
      </w:r>
      <w:r>
        <w:rPr>
          <w:spacing w:val="-3"/>
        </w:rPr>
        <w:t xml:space="preserve"> </w:t>
      </w:r>
      <w:r>
        <w:t>to</w:t>
      </w:r>
      <w:r>
        <w:rPr>
          <w:spacing w:val="-3"/>
        </w:rPr>
        <w:t xml:space="preserve"> </w:t>
      </w:r>
      <w:r>
        <w:t>be</w:t>
      </w:r>
      <w:r>
        <w:rPr>
          <w:spacing w:val="-2"/>
        </w:rPr>
        <w:t xml:space="preserve"> </w:t>
      </w:r>
      <w:r>
        <w:t>dismissed</w:t>
      </w:r>
      <w:r>
        <w:rPr>
          <w:spacing w:val="-3"/>
        </w:rPr>
        <w:t xml:space="preserve"> </w:t>
      </w:r>
      <w:r>
        <w:t>when</w:t>
      </w:r>
      <w:r>
        <w:rPr>
          <w:spacing w:val="-3"/>
        </w:rPr>
        <w:t xml:space="preserve"> </w:t>
      </w:r>
      <w:r>
        <w:t>there</w:t>
      </w:r>
      <w:r>
        <w:rPr>
          <w:spacing w:val="-3"/>
        </w:rPr>
        <w:t xml:space="preserve"> </w:t>
      </w:r>
      <w:r>
        <w:t>is</w:t>
      </w:r>
      <w:r>
        <w:rPr>
          <w:spacing w:val="-3"/>
        </w:rPr>
        <w:t xml:space="preserve"> </w:t>
      </w:r>
      <w:r>
        <w:t>(2015</w:t>
      </w:r>
      <w:r>
        <w:rPr>
          <w:spacing w:val="-2"/>
        </w:rPr>
        <w:t xml:space="preserve"> paper)</w:t>
      </w:r>
    </w:p>
    <w:p w14:paraId="16D87FAF" w14:textId="77777777" w:rsidR="00B13C3E" w:rsidRDefault="002752BF" w:rsidP="002752BF">
      <w:pPr>
        <w:pStyle w:val="ListParagraph"/>
        <w:numPr>
          <w:ilvl w:val="1"/>
          <w:numId w:val="67"/>
        </w:numPr>
        <w:tabs>
          <w:tab w:val="left" w:pos="1238"/>
        </w:tabs>
        <w:spacing w:before="40"/>
        <w:ind w:hanging="391"/>
      </w:pPr>
      <w:r>
        <w:t>Mis-joinder</w:t>
      </w:r>
      <w:r>
        <w:rPr>
          <w:spacing w:val="-1"/>
        </w:rPr>
        <w:t xml:space="preserve"> </w:t>
      </w:r>
      <w:r>
        <w:t xml:space="preserve">of </w:t>
      </w:r>
      <w:r>
        <w:rPr>
          <w:spacing w:val="-2"/>
        </w:rPr>
        <w:t>parties</w:t>
      </w:r>
    </w:p>
    <w:p w14:paraId="0AA711B4" w14:textId="77777777" w:rsidR="00B13C3E" w:rsidRDefault="002752BF" w:rsidP="002752BF">
      <w:pPr>
        <w:pStyle w:val="ListParagraph"/>
        <w:numPr>
          <w:ilvl w:val="1"/>
          <w:numId w:val="67"/>
        </w:numPr>
        <w:tabs>
          <w:tab w:val="left" w:pos="1238"/>
        </w:tabs>
        <w:ind w:hanging="391"/>
      </w:pPr>
      <w:r>
        <w:t>Non-joinder</w:t>
      </w:r>
      <w:r>
        <w:rPr>
          <w:spacing w:val="-1"/>
        </w:rPr>
        <w:t xml:space="preserve"> </w:t>
      </w:r>
      <w:r>
        <w:t xml:space="preserve">of proper </w:t>
      </w:r>
      <w:r>
        <w:rPr>
          <w:spacing w:val="-2"/>
        </w:rPr>
        <w:t>party</w:t>
      </w:r>
    </w:p>
    <w:p w14:paraId="465ED18D" w14:textId="77777777" w:rsidR="00B13C3E" w:rsidRDefault="002752BF" w:rsidP="002752BF">
      <w:pPr>
        <w:pStyle w:val="ListParagraph"/>
        <w:numPr>
          <w:ilvl w:val="1"/>
          <w:numId w:val="67"/>
        </w:numPr>
        <w:tabs>
          <w:tab w:val="left" w:pos="1225"/>
        </w:tabs>
        <w:ind w:left="1225" w:hanging="378"/>
      </w:pPr>
      <w:r>
        <w:t>Non-joinder</w:t>
      </w:r>
      <w:r>
        <w:rPr>
          <w:spacing w:val="-1"/>
        </w:rPr>
        <w:t xml:space="preserve"> </w:t>
      </w:r>
      <w:r>
        <w:t xml:space="preserve">of necessary </w:t>
      </w:r>
      <w:r>
        <w:rPr>
          <w:spacing w:val="-2"/>
        </w:rPr>
        <w:t>party</w:t>
      </w:r>
    </w:p>
    <w:p w14:paraId="3E99D9AD" w14:textId="77777777" w:rsidR="00B13C3E" w:rsidRDefault="002752BF" w:rsidP="002752BF">
      <w:pPr>
        <w:pStyle w:val="ListParagraph"/>
        <w:numPr>
          <w:ilvl w:val="1"/>
          <w:numId w:val="67"/>
        </w:numPr>
        <w:tabs>
          <w:tab w:val="left" w:pos="1238"/>
        </w:tabs>
        <w:ind w:hanging="391"/>
      </w:pPr>
      <w:r>
        <w:t>Mis-joinder</w:t>
      </w:r>
      <w:r>
        <w:rPr>
          <w:spacing w:val="-1"/>
        </w:rPr>
        <w:t xml:space="preserve"> </w:t>
      </w:r>
      <w:r>
        <w:t>of causes</w:t>
      </w:r>
      <w:r>
        <w:rPr>
          <w:spacing w:val="-1"/>
        </w:rPr>
        <w:t xml:space="preserve"> </w:t>
      </w:r>
      <w:r>
        <w:t xml:space="preserve">of </w:t>
      </w:r>
      <w:r>
        <w:rPr>
          <w:spacing w:val="-2"/>
        </w:rPr>
        <w:t>action</w:t>
      </w:r>
    </w:p>
    <w:p w14:paraId="2F409851" w14:textId="77777777" w:rsidR="00B13C3E" w:rsidRDefault="00B13C3E">
      <w:pPr>
        <w:pStyle w:val="BodyText"/>
        <w:spacing w:before="140"/>
        <w:ind w:left="0" w:firstLine="0"/>
      </w:pPr>
    </w:p>
    <w:p w14:paraId="5C20266D" w14:textId="77777777" w:rsidR="00B13C3E" w:rsidRDefault="002752BF" w:rsidP="002752BF">
      <w:pPr>
        <w:pStyle w:val="Heading3"/>
        <w:numPr>
          <w:ilvl w:val="0"/>
          <w:numId w:val="67"/>
        </w:numPr>
        <w:tabs>
          <w:tab w:val="left" w:pos="491"/>
        </w:tabs>
        <w:spacing w:before="0"/>
        <w:ind w:left="491" w:hanging="364"/>
      </w:pPr>
      <w:r>
        <w:t>Defendant</w:t>
      </w:r>
      <w:r>
        <w:rPr>
          <w:spacing w:val="-3"/>
        </w:rPr>
        <w:t xml:space="preserve"> </w:t>
      </w:r>
      <w:r>
        <w:t>can</w:t>
      </w:r>
      <w:r>
        <w:rPr>
          <w:spacing w:val="-2"/>
        </w:rPr>
        <w:t xml:space="preserve"> </w:t>
      </w:r>
      <w:r>
        <w:t>set</w:t>
      </w:r>
      <w:r>
        <w:rPr>
          <w:spacing w:val="-2"/>
        </w:rPr>
        <w:t xml:space="preserve"> </w:t>
      </w:r>
      <w:r>
        <w:t>up</w:t>
      </w:r>
      <w:r>
        <w:rPr>
          <w:spacing w:val="-3"/>
        </w:rPr>
        <w:t xml:space="preserve"> </w:t>
      </w:r>
      <w:r>
        <w:t>counter-claim</w:t>
      </w:r>
      <w:r>
        <w:rPr>
          <w:spacing w:val="-2"/>
        </w:rPr>
        <w:t xml:space="preserve"> </w:t>
      </w:r>
      <w:r>
        <w:t>against</w:t>
      </w:r>
      <w:r>
        <w:rPr>
          <w:spacing w:val="-2"/>
        </w:rPr>
        <w:t xml:space="preserve"> </w:t>
      </w:r>
      <w:r>
        <w:t>the</w:t>
      </w:r>
      <w:r>
        <w:rPr>
          <w:spacing w:val="-2"/>
        </w:rPr>
        <w:t xml:space="preserve"> </w:t>
      </w:r>
      <w:r>
        <w:t>claim</w:t>
      </w:r>
      <w:r>
        <w:rPr>
          <w:spacing w:val="-3"/>
        </w:rPr>
        <w:t xml:space="preserve"> </w:t>
      </w:r>
      <w:r>
        <w:t>of</w:t>
      </w:r>
      <w:r>
        <w:rPr>
          <w:spacing w:val="-2"/>
        </w:rPr>
        <w:t xml:space="preserve"> </w:t>
      </w:r>
      <w:r>
        <w:t>plaintiff</w:t>
      </w:r>
      <w:r>
        <w:rPr>
          <w:spacing w:val="-2"/>
        </w:rPr>
        <w:t xml:space="preserve"> </w:t>
      </w:r>
      <w:r>
        <w:t>(2015</w:t>
      </w:r>
      <w:r>
        <w:rPr>
          <w:spacing w:val="-2"/>
        </w:rPr>
        <w:t xml:space="preserve"> paper)</w:t>
      </w:r>
    </w:p>
    <w:p w14:paraId="586F1CFB" w14:textId="77777777" w:rsidR="00B13C3E" w:rsidRDefault="002752BF" w:rsidP="002752BF">
      <w:pPr>
        <w:pStyle w:val="ListParagraph"/>
        <w:numPr>
          <w:ilvl w:val="1"/>
          <w:numId w:val="67"/>
        </w:numPr>
        <w:tabs>
          <w:tab w:val="left" w:pos="1367"/>
        </w:tabs>
        <w:spacing w:before="40"/>
        <w:ind w:left="1367" w:hanging="389"/>
      </w:pPr>
      <w:r>
        <w:t>When</w:t>
      </w:r>
      <w:r>
        <w:rPr>
          <w:spacing w:val="-6"/>
        </w:rPr>
        <w:t xml:space="preserve"> </w:t>
      </w:r>
      <w:r>
        <w:t>defendant</w:t>
      </w:r>
      <w:r>
        <w:rPr>
          <w:spacing w:val="-3"/>
        </w:rPr>
        <w:t xml:space="preserve"> </w:t>
      </w:r>
      <w:r>
        <w:t>has</w:t>
      </w:r>
      <w:r>
        <w:rPr>
          <w:spacing w:val="-3"/>
        </w:rPr>
        <w:t xml:space="preserve"> </w:t>
      </w:r>
      <w:r>
        <w:t>a</w:t>
      </w:r>
      <w:r>
        <w:rPr>
          <w:spacing w:val="-4"/>
        </w:rPr>
        <w:t xml:space="preserve"> </w:t>
      </w:r>
      <w:r>
        <w:t>cause</w:t>
      </w:r>
      <w:r>
        <w:rPr>
          <w:spacing w:val="-3"/>
        </w:rPr>
        <w:t xml:space="preserve"> </w:t>
      </w:r>
      <w:r>
        <w:t>of</w:t>
      </w:r>
      <w:r>
        <w:rPr>
          <w:spacing w:val="-3"/>
        </w:rPr>
        <w:t xml:space="preserve"> </w:t>
      </w:r>
      <w:r>
        <w:t>action</w:t>
      </w:r>
      <w:r>
        <w:rPr>
          <w:spacing w:val="-4"/>
        </w:rPr>
        <w:t xml:space="preserve"> </w:t>
      </w:r>
      <w:r>
        <w:t>accrued</w:t>
      </w:r>
      <w:r>
        <w:rPr>
          <w:spacing w:val="-3"/>
        </w:rPr>
        <w:t xml:space="preserve"> </w:t>
      </w:r>
      <w:r>
        <w:t>before</w:t>
      </w:r>
      <w:r>
        <w:rPr>
          <w:spacing w:val="-3"/>
        </w:rPr>
        <w:t xml:space="preserve"> </w:t>
      </w:r>
      <w:r>
        <w:t>filing</w:t>
      </w:r>
      <w:r>
        <w:rPr>
          <w:spacing w:val="-4"/>
        </w:rPr>
        <w:t xml:space="preserve"> </w:t>
      </w:r>
      <w:r>
        <w:t>of</w:t>
      </w:r>
      <w:r>
        <w:rPr>
          <w:spacing w:val="-3"/>
        </w:rPr>
        <w:t xml:space="preserve"> </w:t>
      </w:r>
      <w:r>
        <w:t>the</w:t>
      </w:r>
      <w:r>
        <w:rPr>
          <w:spacing w:val="-3"/>
        </w:rPr>
        <w:t xml:space="preserve"> </w:t>
      </w:r>
      <w:r>
        <w:rPr>
          <w:spacing w:val="-4"/>
        </w:rPr>
        <w:t>suit</w:t>
      </w:r>
    </w:p>
    <w:p w14:paraId="39B7ACEA" w14:textId="77777777" w:rsidR="00B13C3E" w:rsidRDefault="002752BF" w:rsidP="002752BF">
      <w:pPr>
        <w:pStyle w:val="ListParagraph"/>
        <w:numPr>
          <w:ilvl w:val="1"/>
          <w:numId w:val="67"/>
        </w:numPr>
        <w:tabs>
          <w:tab w:val="left" w:pos="1368"/>
        </w:tabs>
        <w:spacing w:before="0"/>
        <w:ind w:left="1368" w:right="178" w:hanging="390"/>
      </w:pPr>
      <w:r>
        <w:t>When</w:t>
      </w:r>
      <w:r>
        <w:rPr>
          <w:spacing w:val="-3"/>
        </w:rPr>
        <w:t xml:space="preserve"> </w:t>
      </w:r>
      <w:r>
        <w:t>defendant</w:t>
      </w:r>
      <w:r>
        <w:rPr>
          <w:spacing w:val="-3"/>
        </w:rPr>
        <w:t xml:space="preserve"> </w:t>
      </w:r>
      <w:r>
        <w:t>has</w:t>
      </w:r>
      <w:r>
        <w:rPr>
          <w:spacing w:val="-3"/>
        </w:rPr>
        <w:t xml:space="preserve"> </w:t>
      </w:r>
      <w:r>
        <w:t>a</w:t>
      </w:r>
      <w:r>
        <w:rPr>
          <w:spacing w:val="-3"/>
        </w:rPr>
        <w:t xml:space="preserve"> </w:t>
      </w:r>
      <w:r>
        <w:t>cause</w:t>
      </w:r>
      <w:r>
        <w:rPr>
          <w:spacing w:val="-3"/>
        </w:rPr>
        <w:t xml:space="preserve"> </w:t>
      </w:r>
      <w:r>
        <w:t>of</w:t>
      </w:r>
      <w:r>
        <w:rPr>
          <w:spacing w:val="-3"/>
        </w:rPr>
        <w:t xml:space="preserve"> </w:t>
      </w:r>
      <w:r>
        <w:t>action</w:t>
      </w:r>
      <w:r>
        <w:rPr>
          <w:spacing w:val="-3"/>
        </w:rPr>
        <w:t xml:space="preserve"> </w:t>
      </w:r>
      <w:r>
        <w:t>accruing</w:t>
      </w:r>
      <w:r>
        <w:rPr>
          <w:spacing w:val="-3"/>
        </w:rPr>
        <w:t xml:space="preserve"> </w:t>
      </w:r>
      <w:r>
        <w:t>against</w:t>
      </w:r>
      <w:r>
        <w:rPr>
          <w:spacing w:val="-3"/>
        </w:rPr>
        <w:t xml:space="preserve"> </w:t>
      </w:r>
      <w:r>
        <w:t>the</w:t>
      </w:r>
      <w:r>
        <w:rPr>
          <w:spacing w:val="-3"/>
        </w:rPr>
        <w:t xml:space="preserve"> </w:t>
      </w:r>
      <w:r>
        <w:t>plaintiff</w:t>
      </w:r>
      <w:r>
        <w:rPr>
          <w:spacing w:val="-3"/>
        </w:rPr>
        <w:t xml:space="preserve"> </w:t>
      </w:r>
      <w:r>
        <w:t>either</w:t>
      </w:r>
      <w:r>
        <w:rPr>
          <w:spacing w:val="-3"/>
        </w:rPr>
        <w:t xml:space="preserve"> </w:t>
      </w:r>
      <w:r>
        <w:t>before</w:t>
      </w:r>
      <w:r>
        <w:rPr>
          <w:spacing w:val="-3"/>
        </w:rPr>
        <w:t xml:space="preserve"> </w:t>
      </w:r>
      <w:r>
        <w:t>or after filing of the suit</w:t>
      </w:r>
    </w:p>
    <w:p w14:paraId="56715DC8" w14:textId="77777777" w:rsidR="00B13C3E" w:rsidRDefault="002752BF" w:rsidP="002752BF">
      <w:pPr>
        <w:pStyle w:val="ListParagraph"/>
        <w:numPr>
          <w:ilvl w:val="1"/>
          <w:numId w:val="67"/>
        </w:numPr>
        <w:tabs>
          <w:tab w:val="left" w:pos="1367"/>
        </w:tabs>
        <w:spacing w:before="0"/>
        <w:ind w:left="1367" w:hanging="389"/>
      </w:pPr>
      <w:r>
        <w:t>When</w:t>
      </w:r>
      <w:r>
        <w:rPr>
          <w:spacing w:val="-6"/>
        </w:rPr>
        <w:t xml:space="preserve"> </w:t>
      </w:r>
      <w:r>
        <w:t>defendant</w:t>
      </w:r>
      <w:r>
        <w:rPr>
          <w:spacing w:val="-4"/>
        </w:rPr>
        <w:t xml:space="preserve"> </w:t>
      </w:r>
      <w:r>
        <w:t>has</w:t>
      </w:r>
      <w:r>
        <w:rPr>
          <w:spacing w:val="-4"/>
        </w:rPr>
        <w:t xml:space="preserve"> </w:t>
      </w:r>
      <w:r>
        <w:t>a</w:t>
      </w:r>
      <w:r>
        <w:rPr>
          <w:spacing w:val="-4"/>
        </w:rPr>
        <w:t xml:space="preserve"> </w:t>
      </w:r>
      <w:r>
        <w:t>cause</w:t>
      </w:r>
      <w:r>
        <w:rPr>
          <w:spacing w:val="-4"/>
        </w:rPr>
        <w:t xml:space="preserve"> </w:t>
      </w:r>
      <w:r>
        <w:t>of</w:t>
      </w:r>
      <w:r>
        <w:rPr>
          <w:spacing w:val="-4"/>
        </w:rPr>
        <w:t xml:space="preserve"> </w:t>
      </w:r>
      <w:r>
        <w:t>action</w:t>
      </w:r>
      <w:r>
        <w:rPr>
          <w:spacing w:val="-4"/>
        </w:rPr>
        <w:t xml:space="preserve"> </w:t>
      </w:r>
      <w:r>
        <w:t>accrued</w:t>
      </w:r>
      <w:r>
        <w:rPr>
          <w:spacing w:val="-4"/>
        </w:rPr>
        <w:t xml:space="preserve"> </w:t>
      </w:r>
      <w:r>
        <w:t>against</w:t>
      </w:r>
      <w:r>
        <w:rPr>
          <w:spacing w:val="-4"/>
        </w:rPr>
        <w:t xml:space="preserve"> </w:t>
      </w:r>
      <w:r>
        <w:t>the</w:t>
      </w:r>
      <w:r>
        <w:rPr>
          <w:spacing w:val="-4"/>
        </w:rPr>
        <w:t xml:space="preserve"> </w:t>
      </w:r>
      <w:r>
        <w:t>plaintiff</w:t>
      </w:r>
      <w:r>
        <w:rPr>
          <w:spacing w:val="-4"/>
        </w:rPr>
        <w:t xml:space="preserve"> </w:t>
      </w:r>
      <w:r>
        <w:t>during</w:t>
      </w:r>
      <w:r>
        <w:rPr>
          <w:spacing w:val="-4"/>
        </w:rPr>
        <w:t xml:space="preserve"> </w:t>
      </w:r>
      <w:r>
        <w:rPr>
          <w:spacing w:val="-2"/>
        </w:rPr>
        <w:t>trial</w:t>
      </w:r>
    </w:p>
    <w:p w14:paraId="56279427" w14:textId="77777777" w:rsidR="00B13C3E" w:rsidRDefault="002752BF" w:rsidP="002752BF">
      <w:pPr>
        <w:pStyle w:val="ListParagraph"/>
        <w:numPr>
          <w:ilvl w:val="1"/>
          <w:numId w:val="67"/>
        </w:numPr>
        <w:tabs>
          <w:tab w:val="left" w:pos="1367"/>
        </w:tabs>
        <w:spacing w:before="0"/>
        <w:ind w:left="1367" w:hanging="389"/>
      </w:pPr>
      <w:r>
        <w:t>In</w:t>
      </w:r>
      <w:r>
        <w:rPr>
          <w:spacing w:val="-3"/>
        </w:rPr>
        <w:t xml:space="preserve"> </w:t>
      </w:r>
      <w:r>
        <w:t>all</w:t>
      </w:r>
      <w:r>
        <w:rPr>
          <w:spacing w:val="-3"/>
        </w:rPr>
        <w:t xml:space="preserve"> </w:t>
      </w:r>
      <w:r>
        <w:t>the</w:t>
      </w:r>
      <w:r>
        <w:rPr>
          <w:spacing w:val="-2"/>
        </w:rPr>
        <w:t xml:space="preserve"> </w:t>
      </w:r>
      <w:r>
        <w:t>circumstances</w:t>
      </w:r>
      <w:r>
        <w:rPr>
          <w:spacing w:val="-3"/>
        </w:rPr>
        <w:t xml:space="preserve"> </w:t>
      </w:r>
      <w:r>
        <w:t>mentioned</w:t>
      </w:r>
      <w:r>
        <w:rPr>
          <w:spacing w:val="-2"/>
        </w:rPr>
        <w:t xml:space="preserve"> above</w:t>
      </w:r>
    </w:p>
    <w:p w14:paraId="476B757B" w14:textId="77777777" w:rsidR="00B13C3E" w:rsidRDefault="00B13C3E">
      <w:pPr>
        <w:pStyle w:val="BodyText"/>
        <w:spacing w:before="140"/>
        <w:ind w:left="0" w:firstLine="0"/>
      </w:pPr>
    </w:p>
    <w:p w14:paraId="0086DD4F" w14:textId="77777777" w:rsidR="00B13C3E" w:rsidRDefault="002752BF" w:rsidP="002752BF">
      <w:pPr>
        <w:pStyle w:val="Heading3"/>
        <w:numPr>
          <w:ilvl w:val="0"/>
          <w:numId w:val="67"/>
        </w:numPr>
        <w:tabs>
          <w:tab w:val="left" w:pos="491"/>
        </w:tabs>
        <w:spacing w:before="0"/>
        <w:ind w:left="491" w:hanging="364"/>
      </w:pPr>
      <w:r>
        <w:t>'</w:t>
      </w:r>
      <w:proofErr w:type="spellStart"/>
      <w:r>
        <w:t>Actio</w:t>
      </w:r>
      <w:proofErr w:type="spellEnd"/>
      <w:r>
        <w:rPr>
          <w:spacing w:val="-6"/>
        </w:rPr>
        <w:t xml:space="preserve"> </w:t>
      </w:r>
      <w:proofErr w:type="spellStart"/>
      <w:r>
        <w:t>personalis</w:t>
      </w:r>
      <w:proofErr w:type="spellEnd"/>
      <w:r>
        <w:rPr>
          <w:spacing w:val="-5"/>
        </w:rPr>
        <w:t xml:space="preserve"> </w:t>
      </w:r>
      <w:proofErr w:type="spellStart"/>
      <w:r>
        <w:t>moritur</w:t>
      </w:r>
      <w:proofErr w:type="spellEnd"/>
      <w:r>
        <w:rPr>
          <w:spacing w:val="-6"/>
        </w:rPr>
        <w:t xml:space="preserve"> </w:t>
      </w:r>
      <w:r>
        <w:t>cum</w:t>
      </w:r>
      <w:r>
        <w:rPr>
          <w:spacing w:val="-5"/>
        </w:rPr>
        <w:t xml:space="preserve"> </w:t>
      </w:r>
      <w:r>
        <w:t>persona,'</w:t>
      </w:r>
      <w:r>
        <w:rPr>
          <w:spacing w:val="-6"/>
        </w:rPr>
        <w:t xml:space="preserve"> </w:t>
      </w:r>
      <w:r>
        <w:t>means</w:t>
      </w:r>
      <w:r>
        <w:rPr>
          <w:spacing w:val="-5"/>
        </w:rPr>
        <w:t xml:space="preserve"> </w:t>
      </w:r>
      <w:r>
        <w:t>(2015</w:t>
      </w:r>
      <w:r>
        <w:rPr>
          <w:spacing w:val="-5"/>
        </w:rPr>
        <w:t xml:space="preserve"> </w:t>
      </w:r>
      <w:r>
        <w:rPr>
          <w:spacing w:val="-2"/>
        </w:rPr>
        <w:t>paper)</w:t>
      </w:r>
    </w:p>
    <w:p w14:paraId="50E4C935" w14:textId="77777777" w:rsidR="00B13C3E" w:rsidRDefault="002752BF" w:rsidP="002752BF">
      <w:pPr>
        <w:pStyle w:val="ListParagraph"/>
        <w:numPr>
          <w:ilvl w:val="1"/>
          <w:numId w:val="67"/>
        </w:numPr>
        <w:tabs>
          <w:tab w:val="left" w:pos="1238"/>
        </w:tabs>
        <w:spacing w:before="40"/>
        <w:ind w:hanging="391"/>
      </w:pPr>
      <w:r>
        <w:t>Personal</w:t>
      </w:r>
      <w:r>
        <w:rPr>
          <w:spacing w:val="-3"/>
        </w:rPr>
        <w:t xml:space="preserve"> </w:t>
      </w:r>
      <w:r>
        <w:t>action</w:t>
      </w:r>
      <w:r>
        <w:rPr>
          <w:spacing w:val="-3"/>
        </w:rPr>
        <w:t xml:space="preserve"> </w:t>
      </w:r>
      <w:r>
        <w:t>does</w:t>
      </w:r>
      <w:r>
        <w:rPr>
          <w:spacing w:val="-3"/>
        </w:rPr>
        <w:t xml:space="preserve"> </w:t>
      </w:r>
      <w:r>
        <w:t>not</w:t>
      </w:r>
      <w:r>
        <w:rPr>
          <w:spacing w:val="-3"/>
        </w:rPr>
        <w:t xml:space="preserve"> </w:t>
      </w:r>
      <w:r>
        <w:t>die</w:t>
      </w:r>
      <w:r>
        <w:rPr>
          <w:spacing w:val="-3"/>
        </w:rPr>
        <w:t xml:space="preserve"> </w:t>
      </w:r>
      <w:r>
        <w:t>with</w:t>
      </w:r>
      <w:r>
        <w:rPr>
          <w:spacing w:val="-3"/>
        </w:rPr>
        <w:t xml:space="preserve"> </w:t>
      </w:r>
      <w:r>
        <w:t>the</w:t>
      </w:r>
      <w:r>
        <w:rPr>
          <w:spacing w:val="-2"/>
        </w:rPr>
        <w:t xml:space="preserve"> person</w:t>
      </w:r>
    </w:p>
    <w:p w14:paraId="7407E838" w14:textId="77777777" w:rsidR="00B13C3E" w:rsidRDefault="002752BF" w:rsidP="002752BF">
      <w:pPr>
        <w:pStyle w:val="ListParagraph"/>
        <w:numPr>
          <w:ilvl w:val="1"/>
          <w:numId w:val="67"/>
        </w:numPr>
        <w:tabs>
          <w:tab w:val="left" w:pos="1238"/>
        </w:tabs>
        <w:ind w:hanging="391"/>
      </w:pPr>
      <w:r>
        <w:t>Personal</w:t>
      </w:r>
      <w:r>
        <w:rPr>
          <w:spacing w:val="-3"/>
        </w:rPr>
        <w:t xml:space="preserve"> </w:t>
      </w:r>
      <w:r>
        <w:t>action</w:t>
      </w:r>
      <w:r>
        <w:rPr>
          <w:spacing w:val="-3"/>
        </w:rPr>
        <w:t xml:space="preserve"> </w:t>
      </w:r>
      <w:r>
        <w:t>varies</w:t>
      </w:r>
      <w:r>
        <w:rPr>
          <w:spacing w:val="-3"/>
        </w:rPr>
        <w:t xml:space="preserve"> </w:t>
      </w:r>
      <w:r>
        <w:t>from</w:t>
      </w:r>
      <w:r>
        <w:rPr>
          <w:spacing w:val="-3"/>
        </w:rPr>
        <w:t xml:space="preserve"> </w:t>
      </w:r>
      <w:r>
        <w:t>person</w:t>
      </w:r>
      <w:r>
        <w:rPr>
          <w:spacing w:val="-3"/>
        </w:rPr>
        <w:t xml:space="preserve"> </w:t>
      </w:r>
      <w:r>
        <w:t>to</w:t>
      </w:r>
      <w:r>
        <w:rPr>
          <w:spacing w:val="-2"/>
        </w:rPr>
        <w:t xml:space="preserve"> person</w:t>
      </w:r>
    </w:p>
    <w:p w14:paraId="6E649C36" w14:textId="77777777" w:rsidR="00B13C3E" w:rsidRDefault="002752BF" w:rsidP="002752BF">
      <w:pPr>
        <w:pStyle w:val="ListParagraph"/>
        <w:numPr>
          <w:ilvl w:val="1"/>
          <w:numId w:val="67"/>
        </w:numPr>
        <w:tabs>
          <w:tab w:val="left" w:pos="1225"/>
        </w:tabs>
        <w:ind w:left="1225" w:hanging="378"/>
      </w:pPr>
      <w:r>
        <w:t>Trivial</w:t>
      </w:r>
      <w:r>
        <w:rPr>
          <w:spacing w:val="-3"/>
        </w:rPr>
        <w:t xml:space="preserve"> </w:t>
      </w:r>
      <w:r>
        <w:t>actions</w:t>
      </w:r>
      <w:r>
        <w:rPr>
          <w:spacing w:val="-3"/>
        </w:rPr>
        <w:t xml:space="preserve"> </w:t>
      </w:r>
      <w:r>
        <w:t>should</w:t>
      </w:r>
      <w:r>
        <w:rPr>
          <w:spacing w:val="-3"/>
        </w:rPr>
        <w:t xml:space="preserve"> </w:t>
      </w:r>
      <w:r>
        <w:t>not</w:t>
      </w:r>
      <w:r>
        <w:rPr>
          <w:spacing w:val="-3"/>
        </w:rPr>
        <w:t xml:space="preserve"> </w:t>
      </w:r>
      <w:r>
        <w:t>be</w:t>
      </w:r>
      <w:r>
        <w:rPr>
          <w:spacing w:val="-3"/>
        </w:rPr>
        <w:t xml:space="preserve"> </w:t>
      </w:r>
      <w:r>
        <w:t>carried</w:t>
      </w:r>
      <w:r>
        <w:rPr>
          <w:spacing w:val="-3"/>
        </w:rPr>
        <w:t xml:space="preserve"> </w:t>
      </w:r>
      <w:r>
        <w:t>to</w:t>
      </w:r>
      <w:r>
        <w:rPr>
          <w:spacing w:val="-3"/>
        </w:rPr>
        <w:t xml:space="preserve"> </w:t>
      </w:r>
      <w:r>
        <w:t>the</w:t>
      </w:r>
      <w:r>
        <w:rPr>
          <w:spacing w:val="-2"/>
        </w:rPr>
        <w:t xml:space="preserve"> courts</w:t>
      </w:r>
    </w:p>
    <w:p w14:paraId="24C9A4CD" w14:textId="77777777" w:rsidR="00B13C3E" w:rsidRDefault="002752BF" w:rsidP="002752BF">
      <w:pPr>
        <w:pStyle w:val="ListParagraph"/>
        <w:numPr>
          <w:ilvl w:val="1"/>
          <w:numId w:val="67"/>
        </w:numPr>
        <w:tabs>
          <w:tab w:val="left" w:pos="1238"/>
        </w:tabs>
        <w:ind w:hanging="391"/>
      </w:pPr>
      <w:r>
        <w:t>Personal</w:t>
      </w:r>
      <w:r>
        <w:rPr>
          <w:spacing w:val="-4"/>
        </w:rPr>
        <w:t xml:space="preserve"> </w:t>
      </w:r>
      <w:r>
        <w:t>action</w:t>
      </w:r>
      <w:r>
        <w:rPr>
          <w:spacing w:val="-3"/>
        </w:rPr>
        <w:t xml:space="preserve"> </w:t>
      </w:r>
      <w:r>
        <w:t>dies</w:t>
      </w:r>
      <w:r>
        <w:rPr>
          <w:spacing w:val="-3"/>
        </w:rPr>
        <w:t xml:space="preserve"> </w:t>
      </w:r>
      <w:r>
        <w:t>with</w:t>
      </w:r>
      <w:r>
        <w:rPr>
          <w:spacing w:val="-3"/>
        </w:rPr>
        <w:t xml:space="preserve"> </w:t>
      </w:r>
      <w:r>
        <w:t>the</w:t>
      </w:r>
      <w:r>
        <w:rPr>
          <w:spacing w:val="-3"/>
        </w:rPr>
        <w:t xml:space="preserve"> </w:t>
      </w:r>
      <w:r>
        <w:rPr>
          <w:spacing w:val="-2"/>
        </w:rPr>
        <w:t>person</w:t>
      </w:r>
    </w:p>
    <w:p w14:paraId="66C41693" w14:textId="77777777" w:rsidR="00B13C3E" w:rsidRDefault="00B13C3E">
      <w:pPr>
        <w:pStyle w:val="BodyText"/>
        <w:spacing w:before="140"/>
        <w:ind w:left="0" w:firstLine="0"/>
      </w:pPr>
    </w:p>
    <w:p w14:paraId="0BA2F7E5" w14:textId="77777777" w:rsidR="00B13C3E" w:rsidRDefault="002752BF" w:rsidP="002752BF">
      <w:pPr>
        <w:pStyle w:val="Heading3"/>
        <w:numPr>
          <w:ilvl w:val="0"/>
          <w:numId w:val="67"/>
        </w:numPr>
        <w:tabs>
          <w:tab w:val="left" w:pos="491"/>
        </w:tabs>
        <w:spacing w:before="0"/>
        <w:ind w:left="491" w:hanging="364"/>
      </w:pPr>
      <w:r>
        <w:t>‘Audi</w:t>
      </w:r>
      <w:r>
        <w:rPr>
          <w:spacing w:val="-5"/>
        </w:rPr>
        <w:t xml:space="preserve"> </w:t>
      </w:r>
      <w:r>
        <w:t>alteram</w:t>
      </w:r>
      <w:r>
        <w:rPr>
          <w:spacing w:val="-5"/>
        </w:rPr>
        <w:t xml:space="preserve"> </w:t>
      </w:r>
      <w:r>
        <w:t>partem’,</w:t>
      </w:r>
      <w:r>
        <w:rPr>
          <w:spacing w:val="-5"/>
        </w:rPr>
        <w:t xml:space="preserve"> </w:t>
      </w:r>
      <w:r>
        <w:t>means</w:t>
      </w:r>
      <w:r>
        <w:rPr>
          <w:spacing w:val="-5"/>
        </w:rPr>
        <w:t xml:space="preserve"> </w:t>
      </w:r>
      <w:r>
        <w:t>(2015</w:t>
      </w:r>
      <w:r>
        <w:rPr>
          <w:spacing w:val="-5"/>
        </w:rPr>
        <w:t xml:space="preserve"> </w:t>
      </w:r>
      <w:r>
        <w:rPr>
          <w:spacing w:val="-2"/>
        </w:rPr>
        <w:t>paper)</w:t>
      </w:r>
    </w:p>
    <w:p w14:paraId="060CD4A7" w14:textId="77777777" w:rsidR="00B13C3E" w:rsidRDefault="002752BF" w:rsidP="002752BF">
      <w:pPr>
        <w:pStyle w:val="ListParagraph"/>
        <w:numPr>
          <w:ilvl w:val="1"/>
          <w:numId w:val="67"/>
        </w:numPr>
        <w:tabs>
          <w:tab w:val="left" w:pos="1238"/>
        </w:tabs>
        <w:spacing w:before="40"/>
        <w:ind w:hanging="391"/>
      </w:pPr>
      <w:r>
        <w:t>Alternate</w:t>
      </w:r>
      <w:r>
        <w:rPr>
          <w:spacing w:val="-3"/>
        </w:rPr>
        <w:t xml:space="preserve"> </w:t>
      </w:r>
      <w:r>
        <w:t>remedy</w:t>
      </w:r>
      <w:r>
        <w:rPr>
          <w:spacing w:val="-2"/>
        </w:rPr>
        <w:t xml:space="preserve"> </w:t>
      </w:r>
      <w:r>
        <w:t>is</w:t>
      </w:r>
      <w:r>
        <w:rPr>
          <w:spacing w:val="-2"/>
        </w:rPr>
        <w:t xml:space="preserve"> available</w:t>
      </w:r>
    </w:p>
    <w:p w14:paraId="3546B095" w14:textId="77777777" w:rsidR="00B13C3E" w:rsidRDefault="002752BF" w:rsidP="002752BF">
      <w:pPr>
        <w:pStyle w:val="ListParagraph"/>
        <w:numPr>
          <w:ilvl w:val="1"/>
          <w:numId w:val="67"/>
        </w:numPr>
        <w:tabs>
          <w:tab w:val="left" w:pos="1238"/>
        </w:tabs>
        <w:ind w:hanging="391"/>
      </w:pPr>
      <w:r>
        <w:t>Hear</w:t>
      </w:r>
      <w:r>
        <w:rPr>
          <w:spacing w:val="-1"/>
        </w:rPr>
        <w:t xml:space="preserve"> </w:t>
      </w:r>
      <w:r>
        <w:t>the</w:t>
      </w:r>
      <w:r>
        <w:rPr>
          <w:spacing w:val="-1"/>
        </w:rPr>
        <w:t xml:space="preserve"> </w:t>
      </w:r>
      <w:r>
        <w:t xml:space="preserve">other </w:t>
      </w:r>
      <w:r>
        <w:rPr>
          <w:spacing w:val="-4"/>
        </w:rPr>
        <w:t>side</w:t>
      </w:r>
    </w:p>
    <w:p w14:paraId="73F11A85" w14:textId="77777777" w:rsidR="00B13C3E" w:rsidRDefault="002752BF" w:rsidP="002752BF">
      <w:pPr>
        <w:pStyle w:val="ListParagraph"/>
        <w:numPr>
          <w:ilvl w:val="1"/>
          <w:numId w:val="67"/>
        </w:numPr>
        <w:tabs>
          <w:tab w:val="left" w:pos="1225"/>
        </w:tabs>
        <w:ind w:left="1225" w:hanging="378"/>
      </w:pPr>
      <w:r>
        <w:t>Tender</w:t>
      </w:r>
      <w:r>
        <w:rPr>
          <w:spacing w:val="-1"/>
        </w:rPr>
        <w:t xml:space="preserve"> </w:t>
      </w:r>
      <w:r>
        <w:t xml:space="preserve">of </w:t>
      </w:r>
      <w:r>
        <w:rPr>
          <w:spacing w:val="-2"/>
        </w:rPr>
        <w:t>pardon</w:t>
      </w:r>
    </w:p>
    <w:p w14:paraId="03934AB8" w14:textId="77777777" w:rsidR="00B13C3E" w:rsidRDefault="002752BF" w:rsidP="002752BF">
      <w:pPr>
        <w:pStyle w:val="ListParagraph"/>
        <w:numPr>
          <w:ilvl w:val="1"/>
          <w:numId w:val="67"/>
        </w:numPr>
        <w:tabs>
          <w:tab w:val="left" w:pos="1238"/>
        </w:tabs>
        <w:ind w:hanging="391"/>
      </w:pPr>
      <w:r>
        <w:t>Not</w:t>
      </w:r>
      <w:r>
        <w:rPr>
          <w:spacing w:val="-3"/>
        </w:rPr>
        <w:t xml:space="preserve"> </w:t>
      </w:r>
      <w:r>
        <w:t>to</w:t>
      </w:r>
      <w:r>
        <w:rPr>
          <w:spacing w:val="-2"/>
        </w:rPr>
        <w:t xml:space="preserve"> </w:t>
      </w:r>
      <w:r>
        <w:t>part</w:t>
      </w:r>
      <w:r>
        <w:rPr>
          <w:spacing w:val="-2"/>
        </w:rPr>
        <w:t xml:space="preserve"> </w:t>
      </w:r>
      <w:r>
        <w:t>with</w:t>
      </w:r>
      <w:r>
        <w:rPr>
          <w:spacing w:val="-2"/>
        </w:rPr>
        <w:t xml:space="preserve"> possession</w:t>
      </w:r>
    </w:p>
    <w:p w14:paraId="44A6259F" w14:textId="77777777" w:rsidR="00B13C3E" w:rsidRDefault="00B13C3E">
      <w:pPr>
        <w:pStyle w:val="BodyText"/>
        <w:spacing w:before="139"/>
        <w:ind w:left="0" w:firstLine="0"/>
      </w:pPr>
    </w:p>
    <w:p w14:paraId="34FE281E" w14:textId="77777777" w:rsidR="00B13C3E" w:rsidRDefault="002752BF" w:rsidP="002752BF">
      <w:pPr>
        <w:pStyle w:val="Heading3"/>
        <w:numPr>
          <w:ilvl w:val="0"/>
          <w:numId w:val="67"/>
        </w:numPr>
        <w:tabs>
          <w:tab w:val="left" w:pos="364"/>
        </w:tabs>
        <w:spacing w:before="1"/>
        <w:ind w:left="364" w:right="4807" w:hanging="364"/>
        <w:jc w:val="right"/>
      </w:pPr>
      <w:r>
        <w:t>‘</w:t>
      </w:r>
      <w:proofErr w:type="spellStart"/>
      <w:r>
        <w:t>Ubi</w:t>
      </w:r>
      <w:proofErr w:type="spellEnd"/>
      <w:r>
        <w:rPr>
          <w:spacing w:val="-7"/>
        </w:rPr>
        <w:t xml:space="preserve"> </w:t>
      </w:r>
      <w:r>
        <w:t>jus</w:t>
      </w:r>
      <w:r>
        <w:rPr>
          <w:spacing w:val="-6"/>
        </w:rPr>
        <w:t xml:space="preserve"> </w:t>
      </w:r>
      <w:proofErr w:type="spellStart"/>
      <w:r>
        <w:t>ibiremedium</w:t>
      </w:r>
      <w:proofErr w:type="spellEnd"/>
      <w:r>
        <w:t>,’</w:t>
      </w:r>
      <w:r>
        <w:rPr>
          <w:spacing w:val="-7"/>
        </w:rPr>
        <w:t xml:space="preserve"> </w:t>
      </w:r>
      <w:proofErr w:type="gramStart"/>
      <w:r>
        <w:t>means(</w:t>
      </w:r>
      <w:proofErr w:type="gramEnd"/>
      <w:r>
        <w:t>2015</w:t>
      </w:r>
      <w:r>
        <w:rPr>
          <w:spacing w:val="-6"/>
        </w:rPr>
        <w:t xml:space="preserve"> </w:t>
      </w:r>
      <w:r>
        <w:rPr>
          <w:spacing w:val="-2"/>
        </w:rPr>
        <w:t>paper)</w:t>
      </w:r>
    </w:p>
    <w:p w14:paraId="1555DB32" w14:textId="77777777" w:rsidR="00B13C3E" w:rsidRDefault="002752BF" w:rsidP="002752BF">
      <w:pPr>
        <w:pStyle w:val="ListParagraph"/>
        <w:numPr>
          <w:ilvl w:val="1"/>
          <w:numId w:val="67"/>
        </w:numPr>
        <w:tabs>
          <w:tab w:val="left" w:pos="391"/>
        </w:tabs>
        <w:spacing w:before="40"/>
        <w:ind w:left="391" w:right="4769" w:hanging="391"/>
        <w:jc w:val="right"/>
      </w:pPr>
      <w:r>
        <w:t>Every</w:t>
      </w:r>
      <w:r>
        <w:rPr>
          <w:spacing w:val="-3"/>
        </w:rPr>
        <w:t xml:space="preserve"> </w:t>
      </w:r>
      <w:r>
        <w:t>right</w:t>
      </w:r>
      <w:r>
        <w:rPr>
          <w:spacing w:val="-3"/>
        </w:rPr>
        <w:t xml:space="preserve"> </w:t>
      </w:r>
      <w:r>
        <w:t>is</w:t>
      </w:r>
      <w:r>
        <w:rPr>
          <w:spacing w:val="-3"/>
        </w:rPr>
        <w:t xml:space="preserve"> </w:t>
      </w:r>
      <w:r>
        <w:t>attached</w:t>
      </w:r>
      <w:r>
        <w:rPr>
          <w:spacing w:val="-3"/>
        </w:rPr>
        <w:t xml:space="preserve"> </w:t>
      </w:r>
      <w:r>
        <w:t>with</w:t>
      </w:r>
      <w:r>
        <w:rPr>
          <w:spacing w:val="-2"/>
        </w:rPr>
        <w:t xml:space="preserve"> obligation</w:t>
      </w:r>
    </w:p>
    <w:p w14:paraId="19C6CDE8" w14:textId="77777777" w:rsidR="00B13C3E" w:rsidRDefault="002752BF" w:rsidP="002752BF">
      <w:pPr>
        <w:pStyle w:val="ListParagraph"/>
        <w:numPr>
          <w:ilvl w:val="1"/>
          <w:numId w:val="67"/>
        </w:numPr>
        <w:tabs>
          <w:tab w:val="left" w:pos="1238"/>
        </w:tabs>
        <w:ind w:hanging="391"/>
      </w:pPr>
      <w:r>
        <w:t>Right</w:t>
      </w:r>
      <w:r>
        <w:rPr>
          <w:spacing w:val="-3"/>
        </w:rPr>
        <w:t xml:space="preserve"> </w:t>
      </w:r>
      <w:r>
        <w:t>without</w:t>
      </w:r>
      <w:r>
        <w:rPr>
          <w:spacing w:val="-2"/>
        </w:rPr>
        <w:t xml:space="preserve"> </w:t>
      </w:r>
      <w:r>
        <w:t>remedy</w:t>
      </w:r>
      <w:r>
        <w:rPr>
          <w:spacing w:val="-3"/>
        </w:rPr>
        <w:t xml:space="preserve"> </w:t>
      </w:r>
      <w:r>
        <w:t>is</w:t>
      </w:r>
      <w:r>
        <w:rPr>
          <w:spacing w:val="-2"/>
        </w:rPr>
        <w:t xml:space="preserve"> otiose</w:t>
      </w:r>
    </w:p>
    <w:p w14:paraId="7AD5EE5B" w14:textId="77777777" w:rsidR="00B13C3E" w:rsidRDefault="002752BF" w:rsidP="002752BF">
      <w:pPr>
        <w:pStyle w:val="ListParagraph"/>
        <w:numPr>
          <w:ilvl w:val="1"/>
          <w:numId w:val="67"/>
        </w:numPr>
        <w:tabs>
          <w:tab w:val="left" w:pos="1225"/>
        </w:tabs>
        <w:ind w:left="1225" w:hanging="378"/>
      </w:pPr>
      <w:r>
        <w:t>Where</w:t>
      </w:r>
      <w:r>
        <w:rPr>
          <w:spacing w:val="-5"/>
        </w:rPr>
        <w:t xml:space="preserve"> </w:t>
      </w:r>
      <w:r>
        <w:t>there</w:t>
      </w:r>
      <w:r>
        <w:rPr>
          <w:spacing w:val="-2"/>
        </w:rPr>
        <w:t xml:space="preserve"> </w:t>
      </w:r>
      <w:r>
        <w:t>is</w:t>
      </w:r>
      <w:r>
        <w:rPr>
          <w:spacing w:val="-2"/>
        </w:rPr>
        <w:t xml:space="preserve"> </w:t>
      </w:r>
      <w:r>
        <w:t>a</w:t>
      </w:r>
      <w:r>
        <w:rPr>
          <w:spacing w:val="-2"/>
        </w:rPr>
        <w:t xml:space="preserve"> </w:t>
      </w:r>
      <w:r>
        <w:t>right,</w:t>
      </w:r>
      <w:r>
        <w:rPr>
          <w:spacing w:val="-2"/>
        </w:rPr>
        <w:t xml:space="preserve"> </w:t>
      </w:r>
      <w:r>
        <w:t>there</w:t>
      </w:r>
      <w:r>
        <w:rPr>
          <w:spacing w:val="-2"/>
        </w:rPr>
        <w:t xml:space="preserve"> </w:t>
      </w:r>
      <w:r>
        <w:t>is</w:t>
      </w:r>
      <w:r>
        <w:rPr>
          <w:spacing w:val="-2"/>
        </w:rPr>
        <w:t xml:space="preserve"> </w:t>
      </w:r>
      <w:r>
        <w:t>a</w:t>
      </w:r>
      <w:r>
        <w:rPr>
          <w:spacing w:val="-2"/>
        </w:rPr>
        <w:t xml:space="preserve"> remedy</w:t>
      </w:r>
    </w:p>
    <w:p w14:paraId="7C261849" w14:textId="77777777" w:rsidR="00B13C3E" w:rsidRDefault="002752BF" w:rsidP="002752BF">
      <w:pPr>
        <w:pStyle w:val="ListParagraph"/>
        <w:numPr>
          <w:ilvl w:val="1"/>
          <w:numId w:val="67"/>
        </w:numPr>
        <w:tabs>
          <w:tab w:val="left" w:pos="1238"/>
        </w:tabs>
        <w:ind w:hanging="391"/>
      </w:pPr>
      <w:r>
        <w:t>None</w:t>
      </w:r>
      <w:r>
        <w:rPr>
          <w:spacing w:val="-2"/>
        </w:rPr>
        <w:t xml:space="preserve"> </w:t>
      </w:r>
      <w:r>
        <w:t>of</w:t>
      </w:r>
      <w:r>
        <w:rPr>
          <w:spacing w:val="-2"/>
        </w:rPr>
        <w:t xml:space="preserve"> </w:t>
      </w:r>
      <w:r>
        <w:t>the</w:t>
      </w:r>
      <w:r>
        <w:rPr>
          <w:spacing w:val="-2"/>
        </w:rPr>
        <w:t xml:space="preserve"> above</w:t>
      </w:r>
    </w:p>
    <w:p w14:paraId="5C7E92D7" w14:textId="77777777" w:rsidR="00B13C3E" w:rsidRDefault="00B13C3E">
      <w:pPr>
        <w:pStyle w:val="BodyText"/>
        <w:spacing w:before="0"/>
        <w:ind w:left="0" w:firstLine="0"/>
      </w:pPr>
    </w:p>
    <w:p w14:paraId="7ED438B7" w14:textId="77777777" w:rsidR="00B13C3E" w:rsidRDefault="00B13C3E">
      <w:pPr>
        <w:pStyle w:val="BodyText"/>
        <w:spacing w:before="47"/>
        <w:ind w:left="0" w:firstLine="0"/>
      </w:pPr>
    </w:p>
    <w:p w14:paraId="2E90B2ED" w14:textId="77777777" w:rsidR="00B13C3E" w:rsidRDefault="002752BF">
      <w:pPr>
        <w:pStyle w:val="Heading2"/>
        <w:ind w:left="0"/>
        <w:jc w:val="center"/>
      </w:pPr>
      <w:r>
        <w:rPr>
          <w:color w:val="1F3864"/>
        </w:rPr>
        <w:t xml:space="preserve">F: </w:t>
      </w:r>
      <w:r>
        <w:rPr>
          <w:color w:val="1F3864"/>
          <w:spacing w:val="-4"/>
        </w:rPr>
        <w:t>2016</w:t>
      </w:r>
    </w:p>
    <w:p w14:paraId="002CFE0D" w14:textId="77777777" w:rsidR="00B13C3E" w:rsidRDefault="002752BF" w:rsidP="002752BF">
      <w:pPr>
        <w:pStyle w:val="Heading3"/>
        <w:numPr>
          <w:ilvl w:val="0"/>
          <w:numId w:val="66"/>
        </w:numPr>
        <w:tabs>
          <w:tab w:val="left" w:pos="370"/>
        </w:tabs>
        <w:ind w:right="250" w:firstLine="0"/>
      </w:pPr>
      <w:r>
        <w:t>In</w:t>
      </w:r>
      <w:r>
        <w:rPr>
          <w:spacing w:val="-3"/>
        </w:rPr>
        <w:t xml:space="preserve"> </w:t>
      </w:r>
      <w:r>
        <w:t>a</w:t>
      </w:r>
      <w:r>
        <w:rPr>
          <w:spacing w:val="-3"/>
        </w:rPr>
        <w:t xml:space="preserve"> </w:t>
      </w:r>
      <w:r>
        <w:t>suit</w:t>
      </w:r>
      <w:r>
        <w:rPr>
          <w:spacing w:val="-3"/>
        </w:rPr>
        <w:t xml:space="preserve"> </w:t>
      </w:r>
      <w:r>
        <w:t>against</w:t>
      </w:r>
      <w:r>
        <w:rPr>
          <w:spacing w:val="-3"/>
        </w:rPr>
        <w:t xml:space="preserve"> </w:t>
      </w:r>
      <w:r>
        <w:t>Central</w:t>
      </w:r>
      <w:r>
        <w:rPr>
          <w:spacing w:val="-3"/>
        </w:rPr>
        <w:t xml:space="preserve"> </w:t>
      </w:r>
      <w:r>
        <w:t>Government,</w:t>
      </w:r>
      <w:r>
        <w:rPr>
          <w:spacing w:val="-3"/>
        </w:rPr>
        <w:t xml:space="preserve"> </w:t>
      </w:r>
      <w:r>
        <w:t>the</w:t>
      </w:r>
      <w:r>
        <w:rPr>
          <w:spacing w:val="-3"/>
        </w:rPr>
        <w:t xml:space="preserve"> </w:t>
      </w:r>
      <w:r>
        <w:t>authority</w:t>
      </w:r>
      <w:r>
        <w:rPr>
          <w:spacing w:val="-3"/>
        </w:rPr>
        <w:t xml:space="preserve"> </w:t>
      </w:r>
      <w:r>
        <w:t>to</w:t>
      </w:r>
      <w:r>
        <w:rPr>
          <w:spacing w:val="-3"/>
        </w:rPr>
        <w:t xml:space="preserve"> </w:t>
      </w:r>
      <w:r>
        <w:t>be</w:t>
      </w:r>
      <w:r>
        <w:rPr>
          <w:spacing w:val="-3"/>
        </w:rPr>
        <w:t xml:space="preserve"> </w:t>
      </w:r>
      <w:r>
        <w:t>named</w:t>
      </w:r>
      <w:r>
        <w:rPr>
          <w:spacing w:val="-3"/>
        </w:rPr>
        <w:t xml:space="preserve"> </w:t>
      </w:r>
      <w:r>
        <w:t>as</w:t>
      </w:r>
      <w:r>
        <w:rPr>
          <w:spacing w:val="-3"/>
        </w:rPr>
        <w:t xml:space="preserve"> </w:t>
      </w:r>
      <w:r>
        <w:t>defendant</w:t>
      </w:r>
      <w:r>
        <w:rPr>
          <w:spacing w:val="-3"/>
        </w:rPr>
        <w:t xml:space="preserve"> </w:t>
      </w:r>
      <w:r>
        <w:t>shall</w:t>
      </w:r>
      <w:r>
        <w:rPr>
          <w:spacing w:val="-3"/>
        </w:rPr>
        <w:t xml:space="preserve"> </w:t>
      </w:r>
      <w:r>
        <w:t>be: (2016 paper)</w:t>
      </w:r>
    </w:p>
    <w:p w14:paraId="591AE4EE" w14:textId="77777777" w:rsidR="00B13C3E" w:rsidRDefault="00B13C3E">
      <w:pPr>
        <w:pStyle w:val="Heading3"/>
        <w:sectPr w:rsidR="00B13C3E">
          <w:pgSz w:w="11910" w:h="16840"/>
          <w:pgMar w:top="1340" w:right="1133" w:bottom="280" w:left="1133" w:header="720" w:footer="720" w:gutter="0"/>
          <w:cols w:space="720"/>
        </w:sectPr>
      </w:pPr>
    </w:p>
    <w:p w14:paraId="77CD5EBE" w14:textId="77777777" w:rsidR="00B13C3E" w:rsidRDefault="002752BF" w:rsidP="002752BF">
      <w:pPr>
        <w:pStyle w:val="ListParagraph"/>
        <w:numPr>
          <w:ilvl w:val="1"/>
          <w:numId w:val="66"/>
        </w:numPr>
        <w:tabs>
          <w:tab w:val="left" w:pos="1238"/>
        </w:tabs>
        <w:spacing w:before="82"/>
        <w:ind w:hanging="391"/>
      </w:pPr>
      <w:r>
        <w:lastRenderedPageBreak/>
        <w:t>Government</w:t>
      </w:r>
      <w:r>
        <w:rPr>
          <w:spacing w:val="-5"/>
        </w:rPr>
        <w:t xml:space="preserve"> </w:t>
      </w:r>
      <w:r>
        <w:t>of</w:t>
      </w:r>
      <w:r>
        <w:rPr>
          <w:spacing w:val="-5"/>
        </w:rPr>
        <w:t xml:space="preserve"> </w:t>
      </w:r>
      <w:r>
        <w:rPr>
          <w:spacing w:val="-2"/>
        </w:rPr>
        <w:t>India</w:t>
      </w:r>
    </w:p>
    <w:p w14:paraId="1CB896E9" w14:textId="77777777" w:rsidR="00B13C3E" w:rsidRDefault="002752BF" w:rsidP="002752BF">
      <w:pPr>
        <w:pStyle w:val="ListParagraph"/>
        <w:numPr>
          <w:ilvl w:val="1"/>
          <w:numId w:val="66"/>
        </w:numPr>
        <w:tabs>
          <w:tab w:val="left" w:pos="1238"/>
        </w:tabs>
        <w:ind w:hanging="391"/>
      </w:pPr>
      <w:r>
        <w:t>President</w:t>
      </w:r>
      <w:r>
        <w:rPr>
          <w:spacing w:val="-4"/>
        </w:rPr>
        <w:t xml:space="preserve"> </w:t>
      </w:r>
      <w:r>
        <w:t>of</w:t>
      </w:r>
      <w:r>
        <w:rPr>
          <w:spacing w:val="-4"/>
        </w:rPr>
        <w:t xml:space="preserve"> </w:t>
      </w:r>
      <w:r>
        <w:rPr>
          <w:spacing w:val="-2"/>
        </w:rPr>
        <w:t>India</w:t>
      </w:r>
    </w:p>
    <w:p w14:paraId="70823418" w14:textId="77777777" w:rsidR="00B13C3E" w:rsidRDefault="002752BF" w:rsidP="002752BF">
      <w:pPr>
        <w:pStyle w:val="ListParagraph"/>
        <w:numPr>
          <w:ilvl w:val="1"/>
          <w:numId w:val="66"/>
        </w:numPr>
        <w:tabs>
          <w:tab w:val="left" w:pos="1225"/>
        </w:tabs>
        <w:ind w:left="1225" w:hanging="378"/>
      </w:pPr>
      <w:r>
        <w:t>Union</w:t>
      </w:r>
      <w:r>
        <w:rPr>
          <w:spacing w:val="-3"/>
        </w:rPr>
        <w:t xml:space="preserve"> </w:t>
      </w:r>
      <w:r>
        <w:t>of</w:t>
      </w:r>
      <w:r>
        <w:rPr>
          <w:spacing w:val="-2"/>
        </w:rPr>
        <w:t xml:space="preserve"> India</w:t>
      </w:r>
    </w:p>
    <w:p w14:paraId="4E15798C" w14:textId="77777777" w:rsidR="00B13C3E" w:rsidRDefault="002752BF" w:rsidP="002752BF">
      <w:pPr>
        <w:pStyle w:val="ListParagraph"/>
        <w:numPr>
          <w:ilvl w:val="1"/>
          <w:numId w:val="66"/>
        </w:numPr>
        <w:tabs>
          <w:tab w:val="left" w:pos="1238"/>
        </w:tabs>
        <w:ind w:hanging="391"/>
      </w:pPr>
      <w:r>
        <w:t>Prime</w:t>
      </w:r>
      <w:r>
        <w:rPr>
          <w:spacing w:val="-4"/>
        </w:rPr>
        <w:t xml:space="preserve"> </w:t>
      </w:r>
      <w:r>
        <w:t>Minister</w:t>
      </w:r>
      <w:r>
        <w:rPr>
          <w:spacing w:val="-1"/>
        </w:rPr>
        <w:t xml:space="preserve"> </w:t>
      </w:r>
      <w:r>
        <w:t>of</w:t>
      </w:r>
      <w:r>
        <w:rPr>
          <w:spacing w:val="-1"/>
        </w:rPr>
        <w:t xml:space="preserve"> </w:t>
      </w:r>
      <w:r>
        <w:rPr>
          <w:spacing w:val="-2"/>
        </w:rPr>
        <w:t>India</w:t>
      </w:r>
    </w:p>
    <w:p w14:paraId="28E4E161" w14:textId="77777777" w:rsidR="00B13C3E" w:rsidRDefault="00B13C3E">
      <w:pPr>
        <w:pStyle w:val="BodyText"/>
        <w:spacing w:before="140"/>
        <w:ind w:left="0" w:firstLine="0"/>
      </w:pPr>
    </w:p>
    <w:p w14:paraId="6FA700D4" w14:textId="77777777" w:rsidR="00B13C3E" w:rsidRDefault="002752BF" w:rsidP="002752BF">
      <w:pPr>
        <w:pStyle w:val="Heading3"/>
        <w:numPr>
          <w:ilvl w:val="0"/>
          <w:numId w:val="66"/>
        </w:numPr>
        <w:tabs>
          <w:tab w:val="left" w:pos="370"/>
        </w:tabs>
        <w:spacing w:before="0"/>
        <w:ind w:left="370" w:hanging="243"/>
      </w:pPr>
      <w:r>
        <w:t>Is</w:t>
      </w:r>
      <w:r>
        <w:rPr>
          <w:spacing w:val="-3"/>
        </w:rPr>
        <w:t xml:space="preserve"> </w:t>
      </w:r>
      <w:r>
        <w:t>the</w:t>
      </w:r>
      <w:r>
        <w:rPr>
          <w:spacing w:val="-2"/>
        </w:rPr>
        <w:t xml:space="preserve"> </w:t>
      </w:r>
      <w:r>
        <w:t>foreign</w:t>
      </w:r>
      <w:r>
        <w:rPr>
          <w:spacing w:val="-2"/>
        </w:rPr>
        <w:t xml:space="preserve"> </w:t>
      </w:r>
      <w:r>
        <w:t>judgment</w:t>
      </w:r>
      <w:r>
        <w:rPr>
          <w:spacing w:val="-3"/>
        </w:rPr>
        <w:t xml:space="preserve"> </w:t>
      </w:r>
      <w:r>
        <w:t>of</w:t>
      </w:r>
      <w:r>
        <w:rPr>
          <w:spacing w:val="-2"/>
        </w:rPr>
        <w:t xml:space="preserve"> </w:t>
      </w:r>
      <w:r>
        <w:t>a</w:t>
      </w:r>
      <w:r>
        <w:rPr>
          <w:spacing w:val="-2"/>
        </w:rPr>
        <w:t xml:space="preserve"> </w:t>
      </w:r>
      <w:r>
        <w:t>competent</w:t>
      </w:r>
      <w:r>
        <w:rPr>
          <w:spacing w:val="-3"/>
        </w:rPr>
        <w:t xml:space="preserve"> </w:t>
      </w:r>
      <w:r>
        <w:t>court</w:t>
      </w:r>
      <w:r>
        <w:rPr>
          <w:spacing w:val="-2"/>
        </w:rPr>
        <w:t xml:space="preserve"> </w:t>
      </w:r>
      <w:r>
        <w:t>conclusive?</w:t>
      </w:r>
      <w:r>
        <w:rPr>
          <w:spacing w:val="-2"/>
        </w:rPr>
        <w:t xml:space="preserve"> </w:t>
      </w:r>
      <w:r>
        <w:t>(2016</w:t>
      </w:r>
      <w:r>
        <w:rPr>
          <w:spacing w:val="-2"/>
        </w:rPr>
        <w:t xml:space="preserve"> paper)</w:t>
      </w:r>
    </w:p>
    <w:p w14:paraId="74D7C6DD" w14:textId="77777777" w:rsidR="00B13C3E" w:rsidRDefault="002752BF" w:rsidP="002752BF">
      <w:pPr>
        <w:pStyle w:val="ListParagraph"/>
        <w:numPr>
          <w:ilvl w:val="1"/>
          <w:numId w:val="66"/>
        </w:numPr>
        <w:tabs>
          <w:tab w:val="left" w:pos="1238"/>
        </w:tabs>
        <w:spacing w:before="40"/>
        <w:ind w:hanging="391"/>
      </w:pPr>
      <w:r>
        <w:t>Not</w:t>
      </w:r>
      <w:r>
        <w:rPr>
          <w:spacing w:val="-4"/>
        </w:rPr>
        <w:t xml:space="preserve"> </w:t>
      </w:r>
      <w:r>
        <w:t>conclusive</w:t>
      </w:r>
      <w:r>
        <w:rPr>
          <w:spacing w:val="-4"/>
        </w:rPr>
        <w:t xml:space="preserve"> </w:t>
      </w:r>
      <w:r>
        <w:t>at</w:t>
      </w:r>
      <w:r>
        <w:rPr>
          <w:spacing w:val="-4"/>
        </w:rPr>
        <w:t xml:space="preserve"> </w:t>
      </w:r>
      <w:r>
        <w:rPr>
          <w:spacing w:val="-5"/>
        </w:rPr>
        <w:t>all</w:t>
      </w:r>
    </w:p>
    <w:p w14:paraId="14F50440" w14:textId="77777777" w:rsidR="00B13C3E" w:rsidRDefault="002752BF" w:rsidP="002752BF">
      <w:pPr>
        <w:pStyle w:val="ListParagraph"/>
        <w:numPr>
          <w:ilvl w:val="1"/>
          <w:numId w:val="66"/>
        </w:numPr>
        <w:tabs>
          <w:tab w:val="left" w:pos="1238"/>
        </w:tabs>
        <w:ind w:hanging="391"/>
      </w:pPr>
      <w:r>
        <w:t>Conclusive</w:t>
      </w:r>
      <w:r>
        <w:rPr>
          <w:spacing w:val="-4"/>
        </w:rPr>
        <w:t xml:space="preserve"> </w:t>
      </w:r>
      <w:r>
        <w:t>when</w:t>
      </w:r>
      <w:r>
        <w:rPr>
          <w:spacing w:val="-3"/>
        </w:rPr>
        <w:t xml:space="preserve"> </w:t>
      </w:r>
      <w:r>
        <w:t>given</w:t>
      </w:r>
      <w:r>
        <w:rPr>
          <w:spacing w:val="-3"/>
        </w:rPr>
        <w:t xml:space="preserve"> </w:t>
      </w:r>
      <w:r>
        <w:t>on</w:t>
      </w:r>
      <w:r>
        <w:rPr>
          <w:spacing w:val="-3"/>
        </w:rPr>
        <w:t xml:space="preserve"> </w:t>
      </w:r>
      <w:r>
        <w:t>the</w:t>
      </w:r>
      <w:r>
        <w:rPr>
          <w:spacing w:val="-4"/>
        </w:rPr>
        <w:t xml:space="preserve"> </w:t>
      </w:r>
      <w:r>
        <w:t>merit</w:t>
      </w:r>
      <w:r>
        <w:rPr>
          <w:spacing w:val="-3"/>
        </w:rPr>
        <w:t xml:space="preserve"> </w:t>
      </w:r>
      <w:r>
        <w:t>of</w:t>
      </w:r>
      <w:r>
        <w:rPr>
          <w:spacing w:val="-3"/>
        </w:rPr>
        <w:t xml:space="preserve"> </w:t>
      </w:r>
      <w:r>
        <w:t>the</w:t>
      </w:r>
      <w:r>
        <w:rPr>
          <w:spacing w:val="-3"/>
        </w:rPr>
        <w:t xml:space="preserve"> </w:t>
      </w:r>
      <w:r>
        <w:rPr>
          <w:spacing w:val="-4"/>
        </w:rPr>
        <w:t>case</w:t>
      </w:r>
    </w:p>
    <w:p w14:paraId="16B0B763" w14:textId="77777777" w:rsidR="00B13C3E" w:rsidRDefault="002752BF" w:rsidP="002752BF">
      <w:pPr>
        <w:pStyle w:val="ListParagraph"/>
        <w:numPr>
          <w:ilvl w:val="1"/>
          <w:numId w:val="66"/>
        </w:numPr>
        <w:tabs>
          <w:tab w:val="left" w:pos="1225"/>
        </w:tabs>
        <w:ind w:left="1225" w:hanging="378"/>
      </w:pPr>
      <w:r>
        <w:t>Conclusive</w:t>
      </w:r>
      <w:r>
        <w:rPr>
          <w:spacing w:val="-6"/>
        </w:rPr>
        <w:t xml:space="preserve"> </w:t>
      </w:r>
      <w:r>
        <w:t>even</w:t>
      </w:r>
      <w:r>
        <w:rPr>
          <w:spacing w:val="-5"/>
        </w:rPr>
        <w:t xml:space="preserve"> </w:t>
      </w:r>
      <w:r>
        <w:t>if</w:t>
      </w:r>
      <w:r>
        <w:rPr>
          <w:spacing w:val="-5"/>
        </w:rPr>
        <w:t xml:space="preserve"> </w:t>
      </w:r>
      <w:r>
        <w:t>passed</w:t>
      </w:r>
      <w:r>
        <w:rPr>
          <w:spacing w:val="-5"/>
        </w:rPr>
        <w:t xml:space="preserve"> </w:t>
      </w:r>
      <w:r>
        <w:t>ex-</w:t>
      </w:r>
      <w:proofErr w:type="spellStart"/>
      <w:r>
        <w:rPr>
          <w:spacing w:val="-2"/>
        </w:rPr>
        <w:t>parte</w:t>
      </w:r>
      <w:proofErr w:type="spellEnd"/>
    </w:p>
    <w:p w14:paraId="147803EB" w14:textId="77777777" w:rsidR="00B13C3E" w:rsidRDefault="002752BF" w:rsidP="002752BF">
      <w:pPr>
        <w:pStyle w:val="ListParagraph"/>
        <w:numPr>
          <w:ilvl w:val="1"/>
          <w:numId w:val="66"/>
        </w:numPr>
        <w:tabs>
          <w:tab w:val="left" w:pos="1238"/>
        </w:tabs>
        <w:ind w:hanging="391"/>
      </w:pPr>
      <w:proofErr w:type="gramStart"/>
      <w:r>
        <w:t>No</w:t>
      </w:r>
      <w:proofErr w:type="gramEnd"/>
      <w:r>
        <w:rPr>
          <w:spacing w:val="-1"/>
        </w:rPr>
        <w:t xml:space="preserve"> </w:t>
      </w:r>
      <w:r>
        <w:t>it is</w:t>
      </w:r>
      <w:r>
        <w:rPr>
          <w:spacing w:val="-1"/>
        </w:rPr>
        <w:t xml:space="preserve"> </w:t>
      </w:r>
      <w:r>
        <w:t xml:space="preserve">only </w:t>
      </w:r>
      <w:r>
        <w:rPr>
          <w:spacing w:val="-2"/>
        </w:rPr>
        <w:t>relevant</w:t>
      </w:r>
    </w:p>
    <w:p w14:paraId="5B3B15A0" w14:textId="77777777" w:rsidR="00B13C3E" w:rsidRDefault="00B13C3E">
      <w:pPr>
        <w:pStyle w:val="BodyText"/>
        <w:spacing w:before="140"/>
        <w:ind w:left="0" w:firstLine="0"/>
      </w:pPr>
    </w:p>
    <w:p w14:paraId="04B9915E" w14:textId="77777777" w:rsidR="00B13C3E" w:rsidRDefault="002752BF" w:rsidP="002752BF">
      <w:pPr>
        <w:pStyle w:val="Heading3"/>
        <w:numPr>
          <w:ilvl w:val="0"/>
          <w:numId w:val="66"/>
        </w:numPr>
        <w:tabs>
          <w:tab w:val="left" w:pos="370"/>
        </w:tabs>
        <w:spacing w:before="0"/>
        <w:ind w:right="483" w:firstLine="0"/>
      </w:pPr>
      <w:r>
        <w:t>When</w:t>
      </w:r>
      <w:r>
        <w:rPr>
          <w:spacing w:val="-3"/>
        </w:rPr>
        <w:t xml:space="preserve"> </w:t>
      </w:r>
      <w:r>
        <w:t>are</w:t>
      </w:r>
      <w:r>
        <w:rPr>
          <w:spacing w:val="-3"/>
        </w:rPr>
        <w:t xml:space="preserve"> </w:t>
      </w:r>
      <w:r>
        <w:t>all</w:t>
      </w:r>
      <w:r>
        <w:rPr>
          <w:spacing w:val="-3"/>
        </w:rPr>
        <w:t xml:space="preserve"> </w:t>
      </w:r>
      <w:r>
        <w:t>the</w:t>
      </w:r>
      <w:r>
        <w:rPr>
          <w:spacing w:val="-3"/>
        </w:rPr>
        <w:t xml:space="preserve"> </w:t>
      </w:r>
      <w:r>
        <w:t>original</w:t>
      </w:r>
      <w:r>
        <w:rPr>
          <w:spacing w:val="-3"/>
        </w:rPr>
        <w:t xml:space="preserve"> </w:t>
      </w:r>
      <w:r>
        <w:t>documents</w:t>
      </w:r>
      <w:r>
        <w:rPr>
          <w:spacing w:val="-3"/>
        </w:rPr>
        <w:t xml:space="preserve"> </w:t>
      </w:r>
      <w:r>
        <w:t>to</w:t>
      </w:r>
      <w:r>
        <w:rPr>
          <w:spacing w:val="-3"/>
        </w:rPr>
        <w:t xml:space="preserve"> </w:t>
      </w:r>
      <w:r>
        <w:t>be</w:t>
      </w:r>
      <w:r>
        <w:rPr>
          <w:spacing w:val="-3"/>
        </w:rPr>
        <w:t xml:space="preserve"> </w:t>
      </w:r>
      <w:r>
        <w:t>produced</w:t>
      </w:r>
      <w:r>
        <w:rPr>
          <w:spacing w:val="-3"/>
        </w:rPr>
        <w:t xml:space="preserve"> </w:t>
      </w:r>
      <w:r>
        <w:t>by</w:t>
      </w:r>
      <w:r>
        <w:rPr>
          <w:spacing w:val="-3"/>
        </w:rPr>
        <w:t xml:space="preserve"> </w:t>
      </w:r>
      <w:r>
        <w:t>the</w:t>
      </w:r>
      <w:r>
        <w:rPr>
          <w:spacing w:val="-3"/>
        </w:rPr>
        <w:t xml:space="preserve"> </w:t>
      </w:r>
      <w:r>
        <w:t>parties</w:t>
      </w:r>
      <w:r>
        <w:rPr>
          <w:spacing w:val="-3"/>
        </w:rPr>
        <w:t xml:space="preserve"> </w:t>
      </w:r>
      <w:r>
        <w:t>to</w:t>
      </w:r>
      <w:r>
        <w:rPr>
          <w:spacing w:val="-3"/>
        </w:rPr>
        <w:t xml:space="preserve"> </w:t>
      </w:r>
      <w:r>
        <w:t>the</w:t>
      </w:r>
      <w:r>
        <w:rPr>
          <w:spacing w:val="-3"/>
        </w:rPr>
        <w:t xml:space="preserve"> </w:t>
      </w:r>
      <w:r>
        <w:t>suit?</w:t>
      </w:r>
      <w:r>
        <w:rPr>
          <w:spacing w:val="-3"/>
        </w:rPr>
        <w:t xml:space="preserve"> </w:t>
      </w:r>
      <w:r>
        <w:t xml:space="preserve">(2016 </w:t>
      </w:r>
      <w:r>
        <w:rPr>
          <w:spacing w:val="-2"/>
        </w:rPr>
        <w:t>paper)</w:t>
      </w:r>
    </w:p>
    <w:p w14:paraId="5E0A6863" w14:textId="77777777" w:rsidR="00B13C3E" w:rsidRDefault="002752BF" w:rsidP="002752BF">
      <w:pPr>
        <w:pStyle w:val="ListParagraph"/>
        <w:numPr>
          <w:ilvl w:val="1"/>
          <w:numId w:val="66"/>
        </w:numPr>
        <w:tabs>
          <w:tab w:val="left" w:pos="1238"/>
        </w:tabs>
        <w:spacing w:before="40"/>
        <w:ind w:hanging="391"/>
      </w:pPr>
      <w:r>
        <w:t>With</w:t>
      </w:r>
      <w:r>
        <w:rPr>
          <w:spacing w:val="-3"/>
        </w:rPr>
        <w:t xml:space="preserve"> </w:t>
      </w:r>
      <w:r>
        <w:t>the</w:t>
      </w:r>
      <w:r>
        <w:rPr>
          <w:spacing w:val="-3"/>
        </w:rPr>
        <w:t xml:space="preserve"> </w:t>
      </w:r>
      <w:r>
        <w:t>plaint</w:t>
      </w:r>
      <w:r>
        <w:rPr>
          <w:spacing w:val="-3"/>
        </w:rPr>
        <w:t xml:space="preserve"> </w:t>
      </w:r>
      <w:r>
        <w:t>or</w:t>
      </w:r>
      <w:r>
        <w:rPr>
          <w:spacing w:val="-3"/>
        </w:rPr>
        <w:t xml:space="preserve"> </w:t>
      </w:r>
      <w:r>
        <w:t>the</w:t>
      </w:r>
      <w:r>
        <w:rPr>
          <w:spacing w:val="-3"/>
        </w:rPr>
        <w:t xml:space="preserve"> </w:t>
      </w:r>
      <w:r>
        <w:t>written</w:t>
      </w:r>
      <w:r>
        <w:rPr>
          <w:spacing w:val="-3"/>
        </w:rPr>
        <w:t xml:space="preserve"> </w:t>
      </w:r>
      <w:r>
        <w:rPr>
          <w:spacing w:val="-2"/>
        </w:rPr>
        <w:t>statement.</w:t>
      </w:r>
    </w:p>
    <w:p w14:paraId="5053825E" w14:textId="77777777" w:rsidR="00B13C3E" w:rsidRDefault="002752BF" w:rsidP="002752BF">
      <w:pPr>
        <w:pStyle w:val="ListParagraph"/>
        <w:numPr>
          <w:ilvl w:val="1"/>
          <w:numId w:val="66"/>
        </w:numPr>
        <w:tabs>
          <w:tab w:val="left" w:pos="1238"/>
        </w:tabs>
        <w:ind w:hanging="391"/>
      </w:pPr>
      <w:r>
        <w:t>During</w:t>
      </w:r>
      <w:r>
        <w:rPr>
          <w:spacing w:val="-5"/>
        </w:rPr>
        <w:t xml:space="preserve"> </w:t>
      </w:r>
      <w:r>
        <w:t>trial</w:t>
      </w:r>
      <w:r>
        <w:rPr>
          <w:spacing w:val="-4"/>
        </w:rPr>
        <w:t xml:space="preserve"> </w:t>
      </w:r>
      <w:r>
        <w:t>with</w:t>
      </w:r>
      <w:r>
        <w:rPr>
          <w:spacing w:val="-4"/>
        </w:rPr>
        <w:t xml:space="preserve"> </w:t>
      </w:r>
      <w:r>
        <w:t>the</w:t>
      </w:r>
      <w:r>
        <w:rPr>
          <w:spacing w:val="-4"/>
        </w:rPr>
        <w:t xml:space="preserve"> </w:t>
      </w:r>
      <w:r>
        <w:t>affidavit</w:t>
      </w:r>
      <w:r>
        <w:rPr>
          <w:spacing w:val="-5"/>
        </w:rPr>
        <w:t xml:space="preserve"> </w:t>
      </w:r>
      <w:r>
        <w:t>of</w:t>
      </w:r>
      <w:r>
        <w:rPr>
          <w:spacing w:val="-4"/>
        </w:rPr>
        <w:t xml:space="preserve"> </w:t>
      </w:r>
      <w:r>
        <w:t>examination</w:t>
      </w:r>
      <w:r>
        <w:rPr>
          <w:spacing w:val="-4"/>
        </w:rPr>
        <w:t xml:space="preserve"> </w:t>
      </w:r>
      <w:r>
        <w:t>in</w:t>
      </w:r>
      <w:r>
        <w:rPr>
          <w:spacing w:val="-4"/>
        </w:rPr>
        <w:t xml:space="preserve"> </w:t>
      </w:r>
      <w:r>
        <w:rPr>
          <w:spacing w:val="-2"/>
        </w:rPr>
        <w:t>chief.</w:t>
      </w:r>
    </w:p>
    <w:p w14:paraId="2EBD3946" w14:textId="77777777" w:rsidR="00B13C3E" w:rsidRDefault="002752BF" w:rsidP="002752BF">
      <w:pPr>
        <w:pStyle w:val="ListParagraph"/>
        <w:numPr>
          <w:ilvl w:val="1"/>
          <w:numId w:val="66"/>
        </w:numPr>
        <w:tabs>
          <w:tab w:val="left" w:pos="1225"/>
        </w:tabs>
        <w:ind w:left="1225" w:hanging="378"/>
      </w:pPr>
      <w:r>
        <w:t>Even</w:t>
      </w:r>
      <w:r>
        <w:rPr>
          <w:spacing w:val="-4"/>
        </w:rPr>
        <w:t xml:space="preserve"> </w:t>
      </w:r>
      <w:r>
        <w:t>during</w:t>
      </w:r>
      <w:r>
        <w:rPr>
          <w:spacing w:val="-4"/>
        </w:rPr>
        <w:t xml:space="preserve"> </w:t>
      </w:r>
      <w:r>
        <w:t>cross-examination</w:t>
      </w:r>
      <w:r>
        <w:rPr>
          <w:spacing w:val="-4"/>
        </w:rPr>
        <w:t xml:space="preserve"> </w:t>
      </w:r>
      <w:r>
        <w:t>of</w:t>
      </w:r>
      <w:r>
        <w:rPr>
          <w:spacing w:val="-4"/>
        </w:rPr>
        <w:t xml:space="preserve"> </w:t>
      </w:r>
      <w:r>
        <w:t>the</w:t>
      </w:r>
      <w:r>
        <w:rPr>
          <w:spacing w:val="-4"/>
        </w:rPr>
        <w:t xml:space="preserve"> </w:t>
      </w:r>
      <w:r>
        <w:t>witnesses</w:t>
      </w:r>
      <w:r>
        <w:rPr>
          <w:spacing w:val="-4"/>
        </w:rPr>
        <w:t xml:space="preserve"> </w:t>
      </w:r>
      <w:r>
        <w:t>or</w:t>
      </w:r>
      <w:r>
        <w:rPr>
          <w:spacing w:val="-4"/>
        </w:rPr>
        <w:t xml:space="preserve"> </w:t>
      </w:r>
      <w:r>
        <w:t>before</w:t>
      </w:r>
      <w:r>
        <w:rPr>
          <w:spacing w:val="-3"/>
        </w:rPr>
        <w:t xml:space="preserve"> </w:t>
      </w:r>
      <w:r>
        <w:rPr>
          <w:spacing w:val="-2"/>
        </w:rPr>
        <w:t>judgment.</w:t>
      </w:r>
    </w:p>
    <w:p w14:paraId="2C4B0633" w14:textId="77777777" w:rsidR="00B13C3E" w:rsidRDefault="002752BF" w:rsidP="002752BF">
      <w:pPr>
        <w:pStyle w:val="ListParagraph"/>
        <w:numPr>
          <w:ilvl w:val="1"/>
          <w:numId w:val="66"/>
        </w:numPr>
        <w:tabs>
          <w:tab w:val="left" w:pos="1238"/>
        </w:tabs>
        <w:ind w:hanging="391"/>
      </w:pPr>
      <w:r>
        <w:t>On</w:t>
      </w:r>
      <w:r>
        <w:rPr>
          <w:spacing w:val="-4"/>
        </w:rPr>
        <w:t xml:space="preserve"> </w:t>
      </w:r>
      <w:r>
        <w:t>or</w:t>
      </w:r>
      <w:r>
        <w:rPr>
          <w:spacing w:val="-3"/>
        </w:rPr>
        <w:t xml:space="preserve"> </w:t>
      </w:r>
      <w:r>
        <w:t>before</w:t>
      </w:r>
      <w:r>
        <w:rPr>
          <w:spacing w:val="-3"/>
        </w:rPr>
        <w:t xml:space="preserve"> </w:t>
      </w:r>
      <w:r>
        <w:t>settlement</w:t>
      </w:r>
      <w:r>
        <w:rPr>
          <w:spacing w:val="-3"/>
        </w:rPr>
        <w:t xml:space="preserve"> </w:t>
      </w:r>
      <w:r>
        <w:t>of</w:t>
      </w:r>
      <w:r>
        <w:rPr>
          <w:spacing w:val="-3"/>
        </w:rPr>
        <w:t xml:space="preserve"> </w:t>
      </w:r>
      <w:r>
        <w:rPr>
          <w:spacing w:val="-2"/>
        </w:rPr>
        <w:t>issues.</w:t>
      </w:r>
    </w:p>
    <w:p w14:paraId="5539AF36" w14:textId="77777777" w:rsidR="00B13C3E" w:rsidRDefault="00B13C3E">
      <w:pPr>
        <w:pStyle w:val="BodyText"/>
        <w:spacing w:before="140"/>
        <w:ind w:left="0" w:firstLine="0"/>
      </w:pPr>
    </w:p>
    <w:p w14:paraId="21039EE8" w14:textId="77777777" w:rsidR="00B13C3E" w:rsidRDefault="002752BF" w:rsidP="002752BF">
      <w:pPr>
        <w:pStyle w:val="Heading3"/>
        <w:numPr>
          <w:ilvl w:val="0"/>
          <w:numId w:val="66"/>
        </w:numPr>
        <w:tabs>
          <w:tab w:val="left" w:pos="243"/>
        </w:tabs>
        <w:spacing w:before="0"/>
        <w:ind w:left="243" w:right="2668" w:hanging="243"/>
        <w:jc w:val="right"/>
      </w:pPr>
      <w:r>
        <w:t>Second</w:t>
      </w:r>
      <w:r>
        <w:rPr>
          <w:spacing w:val="-3"/>
        </w:rPr>
        <w:t xml:space="preserve"> </w:t>
      </w:r>
      <w:r>
        <w:t>appeal</w:t>
      </w:r>
      <w:r>
        <w:rPr>
          <w:spacing w:val="-3"/>
        </w:rPr>
        <w:t xml:space="preserve"> </w:t>
      </w:r>
      <w:r>
        <w:t>U/S</w:t>
      </w:r>
      <w:r>
        <w:rPr>
          <w:spacing w:val="-3"/>
        </w:rPr>
        <w:t xml:space="preserve"> </w:t>
      </w:r>
      <w:r>
        <w:t>100</w:t>
      </w:r>
      <w:r>
        <w:rPr>
          <w:spacing w:val="-2"/>
        </w:rPr>
        <w:t xml:space="preserve"> </w:t>
      </w:r>
      <w:r>
        <w:t>of</w:t>
      </w:r>
      <w:r>
        <w:rPr>
          <w:spacing w:val="-3"/>
        </w:rPr>
        <w:t xml:space="preserve"> </w:t>
      </w:r>
      <w:r>
        <w:t>Civil</w:t>
      </w:r>
      <w:r>
        <w:rPr>
          <w:spacing w:val="-3"/>
        </w:rPr>
        <w:t xml:space="preserve"> </w:t>
      </w:r>
      <w:r>
        <w:t>Pro.</w:t>
      </w:r>
      <w:r>
        <w:rPr>
          <w:spacing w:val="-3"/>
        </w:rPr>
        <w:t xml:space="preserve"> </w:t>
      </w:r>
      <w:r>
        <w:t>Code</w:t>
      </w:r>
      <w:r>
        <w:rPr>
          <w:spacing w:val="-2"/>
        </w:rPr>
        <w:t xml:space="preserve"> </w:t>
      </w:r>
      <w:r>
        <w:t>shall</w:t>
      </w:r>
      <w:r>
        <w:rPr>
          <w:spacing w:val="-3"/>
        </w:rPr>
        <w:t xml:space="preserve"> </w:t>
      </w:r>
      <w:r>
        <w:t>lie:</w:t>
      </w:r>
      <w:r>
        <w:rPr>
          <w:spacing w:val="-3"/>
        </w:rPr>
        <w:t xml:space="preserve"> </w:t>
      </w:r>
      <w:r>
        <w:t>(2016</w:t>
      </w:r>
      <w:r>
        <w:rPr>
          <w:spacing w:val="-2"/>
        </w:rPr>
        <w:t xml:space="preserve"> paper)</w:t>
      </w:r>
    </w:p>
    <w:p w14:paraId="22F40087" w14:textId="77777777" w:rsidR="00B13C3E" w:rsidRDefault="002752BF" w:rsidP="002752BF">
      <w:pPr>
        <w:pStyle w:val="ListParagraph"/>
        <w:numPr>
          <w:ilvl w:val="1"/>
          <w:numId w:val="66"/>
        </w:numPr>
        <w:tabs>
          <w:tab w:val="left" w:pos="391"/>
        </w:tabs>
        <w:spacing w:before="40"/>
        <w:ind w:left="391" w:right="2669" w:hanging="391"/>
        <w:jc w:val="right"/>
      </w:pPr>
      <w:r>
        <w:t>When</w:t>
      </w:r>
      <w:r>
        <w:rPr>
          <w:spacing w:val="-4"/>
        </w:rPr>
        <w:t xml:space="preserve"> </w:t>
      </w:r>
      <w:r>
        <w:t>decree</w:t>
      </w:r>
      <w:r>
        <w:rPr>
          <w:spacing w:val="-3"/>
        </w:rPr>
        <w:t xml:space="preserve"> </w:t>
      </w:r>
      <w:r>
        <w:t>of</w:t>
      </w:r>
      <w:r>
        <w:rPr>
          <w:spacing w:val="-3"/>
        </w:rPr>
        <w:t xml:space="preserve"> </w:t>
      </w:r>
      <w:r>
        <w:t>trial</w:t>
      </w:r>
      <w:r>
        <w:rPr>
          <w:spacing w:val="-4"/>
        </w:rPr>
        <w:t xml:space="preserve"> </w:t>
      </w:r>
      <w:r>
        <w:t>court</w:t>
      </w:r>
      <w:r>
        <w:rPr>
          <w:spacing w:val="-3"/>
        </w:rPr>
        <w:t xml:space="preserve"> </w:t>
      </w:r>
      <w:r>
        <w:t>is</w:t>
      </w:r>
      <w:r>
        <w:rPr>
          <w:spacing w:val="-3"/>
        </w:rPr>
        <w:t xml:space="preserve"> </w:t>
      </w:r>
      <w:r>
        <w:t>set</w:t>
      </w:r>
      <w:r>
        <w:rPr>
          <w:spacing w:val="-4"/>
        </w:rPr>
        <w:t xml:space="preserve"> </w:t>
      </w:r>
      <w:r>
        <w:t>aside,</w:t>
      </w:r>
      <w:r>
        <w:rPr>
          <w:spacing w:val="-3"/>
        </w:rPr>
        <w:t xml:space="preserve"> </w:t>
      </w:r>
      <w:r>
        <w:t>allowing</w:t>
      </w:r>
      <w:r>
        <w:rPr>
          <w:spacing w:val="-3"/>
        </w:rPr>
        <w:t xml:space="preserve"> </w:t>
      </w:r>
      <w:r>
        <w:t>1st</w:t>
      </w:r>
      <w:r>
        <w:rPr>
          <w:spacing w:val="-3"/>
        </w:rPr>
        <w:t xml:space="preserve"> </w:t>
      </w:r>
      <w:r>
        <w:rPr>
          <w:spacing w:val="-2"/>
        </w:rPr>
        <w:t>appeal.</w:t>
      </w:r>
    </w:p>
    <w:p w14:paraId="05C4F125" w14:textId="77777777" w:rsidR="00B13C3E" w:rsidRDefault="002752BF" w:rsidP="002752BF">
      <w:pPr>
        <w:pStyle w:val="ListParagraph"/>
        <w:numPr>
          <w:ilvl w:val="1"/>
          <w:numId w:val="66"/>
        </w:numPr>
        <w:tabs>
          <w:tab w:val="left" w:pos="1238"/>
        </w:tabs>
        <w:ind w:left="847" w:right="835" w:firstLine="0"/>
      </w:pPr>
      <w:r>
        <w:t>When</w:t>
      </w:r>
      <w:r>
        <w:rPr>
          <w:spacing w:val="-3"/>
        </w:rPr>
        <w:t xml:space="preserve"> </w:t>
      </w:r>
      <w:r>
        <w:t>there</w:t>
      </w:r>
      <w:r>
        <w:rPr>
          <w:spacing w:val="-3"/>
        </w:rPr>
        <w:t xml:space="preserve"> </w:t>
      </w:r>
      <w:r>
        <w:t>are</w:t>
      </w:r>
      <w:r>
        <w:rPr>
          <w:spacing w:val="-3"/>
        </w:rPr>
        <w:t xml:space="preserve"> </w:t>
      </w:r>
      <w:r>
        <w:t>divergent</w:t>
      </w:r>
      <w:r>
        <w:rPr>
          <w:spacing w:val="-3"/>
        </w:rPr>
        <w:t xml:space="preserve"> </w:t>
      </w:r>
      <w:r>
        <w:t>views</w:t>
      </w:r>
      <w:r>
        <w:rPr>
          <w:spacing w:val="-3"/>
        </w:rPr>
        <w:t xml:space="preserve"> </w:t>
      </w:r>
      <w:r>
        <w:t>of</w:t>
      </w:r>
      <w:r>
        <w:rPr>
          <w:spacing w:val="-3"/>
        </w:rPr>
        <w:t xml:space="preserve"> </w:t>
      </w:r>
      <w:r>
        <w:t>trial</w:t>
      </w:r>
      <w:r>
        <w:rPr>
          <w:spacing w:val="-3"/>
        </w:rPr>
        <w:t xml:space="preserve"> </w:t>
      </w:r>
      <w:r>
        <w:t>court</w:t>
      </w:r>
      <w:r>
        <w:rPr>
          <w:spacing w:val="-3"/>
        </w:rPr>
        <w:t xml:space="preserve"> </w:t>
      </w:r>
      <w:r>
        <w:t>and</w:t>
      </w:r>
      <w:r>
        <w:rPr>
          <w:spacing w:val="-3"/>
        </w:rPr>
        <w:t xml:space="preserve"> </w:t>
      </w:r>
      <w:r>
        <w:t>first</w:t>
      </w:r>
      <w:r>
        <w:rPr>
          <w:spacing w:val="-3"/>
        </w:rPr>
        <w:t xml:space="preserve"> </w:t>
      </w:r>
      <w:r>
        <w:t>appeal</w:t>
      </w:r>
      <w:r>
        <w:rPr>
          <w:spacing w:val="-3"/>
        </w:rPr>
        <w:t xml:space="preserve"> </w:t>
      </w:r>
      <w:r>
        <w:t>court</w:t>
      </w:r>
      <w:r>
        <w:rPr>
          <w:spacing w:val="-3"/>
        </w:rPr>
        <w:t xml:space="preserve"> </w:t>
      </w:r>
      <w:r>
        <w:t>on</w:t>
      </w:r>
      <w:r>
        <w:rPr>
          <w:spacing w:val="-3"/>
        </w:rPr>
        <w:t xml:space="preserve"> </w:t>
      </w:r>
      <w:r>
        <w:t xml:space="preserve">material </w:t>
      </w:r>
      <w:r>
        <w:rPr>
          <w:spacing w:val="-2"/>
        </w:rPr>
        <w:t>issues.</w:t>
      </w:r>
    </w:p>
    <w:p w14:paraId="6F63D176" w14:textId="77777777" w:rsidR="00B13C3E" w:rsidRDefault="002752BF" w:rsidP="002752BF">
      <w:pPr>
        <w:pStyle w:val="ListParagraph"/>
        <w:numPr>
          <w:ilvl w:val="1"/>
          <w:numId w:val="66"/>
        </w:numPr>
        <w:tabs>
          <w:tab w:val="left" w:pos="1225"/>
        </w:tabs>
        <w:ind w:left="1225" w:hanging="378"/>
      </w:pPr>
      <w:r>
        <w:t>When</w:t>
      </w:r>
      <w:r>
        <w:rPr>
          <w:spacing w:val="-6"/>
        </w:rPr>
        <w:t xml:space="preserve"> </w:t>
      </w:r>
      <w:r>
        <w:t>High</w:t>
      </w:r>
      <w:r>
        <w:rPr>
          <w:spacing w:val="-3"/>
        </w:rPr>
        <w:t xml:space="preserve"> </w:t>
      </w:r>
      <w:r>
        <w:t>Court</w:t>
      </w:r>
      <w:r>
        <w:rPr>
          <w:spacing w:val="-3"/>
        </w:rPr>
        <w:t xml:space="preserve"> </w:t>
      </w:r>
      <w:r>
        <w:t>is</w:t>
      </w:r>
      <w:r>
        <w:rPr>
          <w:spacing w:val="-3"/>
        </w:rPr>
        <w:t xml:space="preserve"> </w:t>
      </w:r>
      <w:r>
        <w:t>satisfied</w:t>
      </w:r>
      <w:r>
        <w:rPr>
          <w:spacing w:val="-4"/>
        </w:rPr>
        <w:t xml:space="preserve"> </w:t>
      </w:r>
      <w:r>
        <w:t>that</w:t>
      </w:r>
      <w:r>
        <w:rPr>
          <w:spacing w:val="-3"/>
        </w:rPr>
        <w:t xml:space="preserve"> </w:t>
      </w:r>
      <w:r>
        <w:t>in</w:t>
      </w:r>
      <w:r>
        <w:rPr>
          <w:spacing w:val="-3"/>
        </w:rPr>
        <w:t xml:space="preserve"> </w:t>
      </w:r>
      <w:r>
        <w:t>this</w:t>
      </w:r>
      <w:r>
        <w:rPr>
          <w:spacing w:val="-3"/>
        </w:rPr>
        <w:t xml:space="preserve"> </w:t>
      </w:r>
      <w:r>
        <w:t>case</w:t>
      </w:r>
      <w:r>
        <w:rPr>
          <w:spacing w:val="-3"/>
        </w:rPr>
        <w:t xml:space="preserve"> </w:t>
      </w:r>
      <w:r>
        <w:t>substantial</w:t>
      </w:r>
      <w:r>
        <w:rPr>
          <w:spacing w:val="-4"/>
        </w:rPr>
        <w:t xml:space="preserve"> </w:t>
      </w:r>
      <w:r>
        <w:t>question</w:t>
      </w:r>
      <w:r>
        <w:rPr>
          <w:spacing w:val="-3"/>
        </w:rPr>
        <w:t xml:space="preserve"> </w:t>
      </w:r>
      <w:r>
        <w:t>of</w:t>
      </w:r>
      <w:r>
        <w:rPr>
          <w:spacing w:val="-3"/>
        </w:rPr>
        <w:t xml:space="preserve"> </w:t>
      </w:r>
      <w:r>
        <w:t>law</w:t>
      </w:r>
      <w:r>
        <w:rPr>
          <w:spacing w:val="-3"/>
        </w:rPr>
        <w:t xml:space="preserve"> </w:t>
      </w:r>
      <w:r>
        <w:t>is</w:t>
      </w:r>
      <w:r>
        <w:rPr>
          <w:spacing w:val="-3"/>
        </w:rPr>
        <w:t xml:space="preserve"> </w:t>
      </w:r>
      <w:r>
        <w:rPr>
          <w:spacing w:val="-2"/>
        </w:rPr>
        <w:t>involved.</w:t>
      </w:r>
    </w:p>
    <w:p w14:paraId="63677E79" w14:textId="77777777" w:rsidR="00B13C3E" w:rsidRDefault="002752BF" w:rsidP="002752BF">
      <w:pPr>
        <w:pStyle w:val="ListParagraph"/>
        <w:numPr>
          <w:ilvl w:val="1"/>
          <w:numId w:val="66"/>
        </w:numPr>
        <w:tabs>
          <w:tab w:val="left" w:pos="1238"/>
        </w:tabs>
        <w:ind w:hanging="391"/>
      </w:pPr>
      <w:r>
        <w:t>In</w:t>
      </w:r>
      <w:r>
        <w:rPr>
          <w:spacing w:val="-3"/>
        </w:rPr>
        <w:t xml:space="preserve"> </w:t>
      </w:r>
      <w:r>
        <w:t>any</w:t>
      </w:r>
      <w:r>
        <w:rPr>
          <w:spacing w:val="-2"/>
        </w:rPr>
        <w:t xml:space="preserve"> </w:t>
      </w:r>
      <w:r>
        <w:t>case</w:t>
      </w:r>
      <w:r>
        <w:rPr>
          <w:spacing w:val="-2"/>
        </w:rPr>
        <w:t xml:space="preserve"> </w:t>
      </w:r>
      <w:r>
        <w:t>after</w:t>
      </w:r>
      <w:r>
        <w:rPr>
          <w:spacing w:val="-2"/>
        </w:rPr>
        <w:t xml:space="preserve"> </w:t>
      </w:r>
      <w:r>
        <w:t>decision</w:t>
      </w:r>
      <w:r>
        <w:rPr>
          <w:spacing w:val="-3"/>
        </w:rPr>
        <w:t xml:space="preserve"> </w:t>
      </w:r>
      <w:r>
        <w:t>of</w:t>
      </w:r>
      <w:r>
        <w:rPr>
          <w:spacing w:val="-2"/>
        </w:rPr>
        <w:t xml:space="preserve"> </w:t>
      </w:r>
      <w:r>
        <w:t>the</w:t>
      </w:r>
      <w:r>
        <w:rPr>
          <w:spacing w:val="-2"/>
        </w:rPr>
        <w:t xml:space="preserve"> </w:t>
      </w:r>
      <w:r>
        <w:t>first</w:t>
      </w:r>
      <w:r>
        <w:rPr>
          <w:spacing w:val="-2"/>
        </w:rPr>
        <w:t xml:space="preserve"> appeal.</w:t>
      </w:r>
    </w:p>
    <w:p w14:paraId="146BC34C" w14:textId="77777777" w:rsidR="00B13C3E" w:rsidRDefault="00B13C3E">
      <w:pPr>
        <w:pStyle w:val="BodyText"/>
        <w:spacing w:before="140"/>
        <w:ind w:left="0" w:firstLine="0"/>
      </w:pPr>
    </w:p>
    <w:p w14:paraId="052FFE33" w14:textId="77777777" w:rsidR="00B13C3E" w:rsidRDefault="002752BF" w:rsidP="002752BF">
      <w:pPr>
        <w:pStyle w:val="Heading3"/>
        <w:numPr>
          <w:ilvl w:val="0"/>
          <w:numId w:val="66"/>
        </w:numPr>
        <w:tabs>
          <w:tab w:val="left" w:pos="370"/>
        </w:tabs>
        <w:spacing w:before="0"/>
        <w:ind w:left="370" w:hanging="243"/>
      </w:pPr>
      <w:r>
        <w:t>Which</w:t>
      </w:r>
      <w:r>
        <w:rPr>
          <w:spacing w:val="-3"/>
        </w:rPr>
        <w:t xml:space="preserve"> </w:t>
      </w:r>
      <w:r>
        <w:t>of</w:t>
      </w:r>
      <w:r>
        <w:rPr>
          <w:spacing w:val="-3"/>
        </w:rPr>
        <w:t xml:space="preserve"> </w:t>
      </w:r>
      <w:r>
        <w:t>the</w:t>
      </w:r>
      <w:r>
        <w:rPr>
          <w:spacing w:val="-2"/>
        </w:rPr>
        <w:t xml:space="preserve"> </w:t>
      </w:r>
      <w:r>
        <w:t>following</w:t>
      </w:r>
      <w:r>
        <w:rPr>
          <w:spacing w:val="-3"/>
        </w:rPr>
        <w:t xml:space="preserve"> </w:t>
      </w:r>
      <w:r>
        <w:t>is</w:t>
      </w:r>
      <w:r>
        <w:rPr>
          <w:spacing w:val="-2"/>
        </w:rPr>
        <w:t xml:space="preserve"> </w:t>
      </w:r>
      <w:r>
        <w:t>a</w:t>
      </w:r>
      <w:r>
        <w:rPr>
          <w:spacing w:val="-3"/>
        </w:rPr>
        <w:t xml:space="preserve"> </w:t>
      </w:r>
      <w:r>
        <w:t>‘Court</w:t>
      </w:r>
      <w:r>
        <w:rPr>
          <w:spacing w:val="-3"/>
        </w:rPr>
        <w:t xml:space="preserve"> </w:t>
      </w:r>
      <w:r>
        <w:t>of</w:t>
      </w:r>
      <w:r>
        <w:rPr>
          <w:spacing w:val="-2"/>
        </w:rPr>
        <w:t xml:space="preserve"> </w:t>
      </w:r>
      <w:r>
        <w:t>record’?</w:t>
      </w:r>
      <w:r>
        <w:rPr>
          <w:spacing w:val="-3"/>
        </w:rPr>
        <w:t xml:space="preserve"> </w:t>
      </w:r>
      <w:r>
        <w:t>(2016</w:t>
      </w:r>
      <w:r>
        <w:rPr>
          <w:spacing w:val="-2"/>
        </w:rPr>
        <w:t xml:space="preserve"> paper)</w:t>
      </w:r>
    </w:p>
    <w:p w14:paraId="1D3797DD" w14:textId="77777777" w:rsidR="00B13C3E" w:rsidRDefault="002752BF" w:rsidP="002752BF">
      <w:pPr>
        <w:pStyle w:val="ListParagraph"/>
        <w:numPr>
          <w:ilvl w:val="1"/>
          <w:numId w:val="66"/>
        </w:numPr>
        <w:tabs>
          <w:tab w:val="left" w:pos="1238"/>
        </w:tabs>
        <w:spacing w:before="40"/>
        <w:ind w:hanging="391"/>
      </w:pPr>
      <w:r>
        <w:t>High</w:t>
      </w:r>
      <w:r>
        <w:rPr>
          <w:spacing w:val="-3"/>
        </w:rPr>
        <w:t xml:space="preserve"> </w:t>
      </w:r>
      <w:r>
        <w:rPr>
          <w:spacing w:val="-2"/>
        </w:rPr>
        <w:t>court</w:t>
      </w:r>
    </w:p>
    <w:p w14:paraId="78C9A8A3" w14:textId="77777777" w:rsidR="00B13C3E" w:rsidRDefault="002752BF" w:rsidP="002752BF">
      <w:pPr>
        <w:pStyle w:val="ListParagraph"/>
        <w:numPr>
          <w:ilvl w:val="1"/>
          <w:numId w:val="66"/>
        </w:numPr>
        <w:tabs>
          <w:tab w:val="left" w:pos="1238"/>
        </w:tabs>
        <w:ind w:hanging="391"/>
      </w:pPr>
      <w:r>
        <w:t>District</w:t>
      </w:r>
      <w:r>
        <w:rPr>
          <w:spacing w:val="-7"/>
        </w:rPr>
        <w:t xml:space="preserve"> </w:t>
      </w:r>
      <w:r>
        <w:rPr>
          <w:spacing w:val="-2"/>
        </w:rPr>
        <w:t>court</w:t>
      </w:r>
    </w:p>
    <w:p w14:paraId="6B576D9F" w14:textId="77777777" w:rsidR="00B13C3E" w:rsidRDefault="002752BF" w:rsidP="002752BF">
      <w:pPr>
        <w:pStyle w:val="ListParagraph"/>
        <w:numPr>
          <w:ilvl w:val="1"/>
          <w:numId w:val="66"/>
        </w:numPr>
        <w:tabs>
          <w:tab w:val="left" w:pos="1225"/>
        </w:tabs>
        <w:ind w:left="1225" w:hanging="378"/>
      </w:pPr>
      <w:r>
        <w:t xml:space="preserve">Family </w:t>
      </w:r>
      <w:r>
        <w:rPr>
          <w:spacing w:val="-2"/>
        </w:rPr>
        <w:t>court</w:t>
      </w:r>
    </w:p>
    <w:p w14:paraId="14156912" w14:textId="77777777" w:rsidR="00B13C3E" w:rsidRDefault="002752BF" w:rsidP="002752BF">
      <w:pPr>
        <w:pStyle w:val="ListParagraph"/>
        <w:numPr>
          <w:ilvl w:val="1"/>
          <w:numId w:val="66"/>
        </w:numPr>
        <w:tabs>
          <w:tab w:val="left" w:pos="1238"/>
        </w:tabs>
        <w:ind w:hanging="391"/>
      </w:pPr>
      <w:proofErr w:type="spellStart"/>
      <w:r>
        <w:t>Labour</w:t>
      </w:r>
      <w:proofErr w:type="spellEnd"/>
      <w:r>
        <w:t xml:space="preserve"> </w:t>
      </w:r>
      <w:r>
        <w:rPr>
          <w:spacing w:val="-2"/>
        </w:rPr>
        <w:t>court</w:t>
      </w:r>
    </w:p>
    <w:p w14:paraId="146C9835" w14:textId="77777777" w:rsidR="00B13C3E" w:rsidRDefault="00B13C3E">
      <w:pPr>
        <w:pStyle w:val="BodyText"/>
        <w:spacing w:before="140"/>
        <w:ind w:left="0" w:firstLine="0"/>
      </w:pPr>
    </w:p>
    <w:p w14:paraId="2517D35E" w14:textId="77777777" w:rsidR="00B13C3E" w:rsidRDefault="002752BF" w:rsidP="002752BF">
      <w:pPr>
        <w:pStyle w:val="Heading3"/>
        <w:numPr>
          <w:ilvl w:val="0"/>
          <w:numId w:val="66"/>
        </w:numPr>
        <w:tabs>
          <w:tab w:val="left" w:pos="370"/>
        </w:tabs>
        <w:spacing w:before="0"/>
        <w:ind w:right="947" w:firstLine="0"/>
      </w:pPr>
      <w:r>
        <w:t>What</w:t>
      </w:r>
      <w:r>
        <w:rPr>
          <w:spacing w:val="-3"/>
        </w:rPr>
        <w:t xml:space="preserve"> </w:t>
      </w:r>
      <w:r>
        <w:t>facts</w:t>
      </w:r>
      <w:r>
        <w:rPr>
          <w:spacing w:val="-3"/>
        </w:rPr>
        <w:t xml:space="preserve"> </w:t>
      </w:r>
      <w:r>
        <w:t>should</w:t>
      </w:r>
      <w:r>
        <w:rPr>
          <w:spacing w:val="-3"/>
        </w:rPr>
        <w:t xml:space="preserve"> </w:t>
      </w:r>
      <w:r>
        <w:t>be</w:t>
      </w:r>
      <w:r>
        <w:rPr>
          <w:spacing w:val="-3"/>
        </w:rPr>
        <w:t xml:space="preserve"> </w:t>
      </w:r>
      <w:r>
        <w:t>stated</w:t>
      </w:r>
      <w:r>
        <w:rPr>
          <w:spacing w:val="-3"/>
        </w:rPr>
        <w:t xml:space="preserve"> </w:t>
      </w:r>
      <w:r>
        <w:t>in</w:t>
      </w:r>
      <w:r>
        <w:rPr>
          <w:spacing w:val="-3"/>
        </w:rPr>
        <w:t xml:space="preserve"> </w:t>
      </w:r>
      <w:r>
        <w:t>the</w:t>
      </w:r>
      <w:r>
        <w:rPr>
          <w:spacing w:val="-3"/>
        </w:rPr>
        <w:t xml:space="preserve"> </w:t>
      </w:r>
      <w:r>
        <w:t>affidavit</w:t>
      </w:r>
      <w:r>
        <w:rPr>
          <w:spacing w:val="-3"/>
        </w:rPr>
        <w:t xml:space="preserve"> </w:t>
      </w:r>
      <w:r>
        <w:t>of</w:t>
      </w:r>
      <w:r>
        <w:rPr>
          <w:spacing w:val="-3"/>
        </w:rPr>
        <w:t xml:space="preserve"> </w:t>
      </w:r>
      <w:r>
        <w:t>examination</w:t>
      </w:r>
      <w:r>
        <w:rPr>
          <w:spacing w:val="-3"/>
        </w:rPr>
        <w:t xml:space="preserve"> </w:t>
      </w:r>
      <w:r>
        <w:t>in</w:t>
      </w:r>
      <w:r>
        <w:rPr>
          <w:spacing w:val="-3"/>
        </w:rPr>
        <w:t xml:space="preserve"> </w:t>
      </w:r>
      <w:r>
        <w:t>chief</w:t>
      </w:r>
      <w:r>
        <w:rPr>
          <w:spacing w:val="-3"/>
        </w:rPr>
        <w:t xml:space="preserve"> </w:t>
      </w:r>
      <w:r>
        <w:t>of</w:t>
      </w:r>
      <w:r>
        <w:rPr>
          <w:spacing w:val="-3"/>
        </w:rPr>
        <w:t xml:space="preserve"> </w:t>
      </w:r>
      <w:r>
        <w:t>plaintiff</w:t>
      </w:r>
      <w:r>
        <w:rPr>
          <w:spacing w:val="-3"/>
        </w:rPr>
        <w:t xml:space="preserve"> </w:t>
      </w:r>
      <w:r>
        <w:t xml:space="preserve">or defendant or their </w:t>
      </w:r>
      <w:proofErr w:type="gramStart"/>
      <w:r>
        <w:t>witnesses?(</w:t>
      </w:r>
      <w:proofErr w:type="gramEnd"/>
      <w:r>
        <w:t>2016 paper)</w:t>
      </w:r>
    </w:p>
    <w:p w14:paraId="1E1473C6" w14:textId="77777777" w:rsidR="00B13C3E" w:rsidRDefault="002752BF" w:rsidP="002752BF">
      <w:pPr>
        <w:pStyle w:val="ListParagraph"/>
        <w:numPr>
          <w:ilvl w:val="1"/>
          <w:numId w:val="66"/>
        </w:numPr>
        <w:tabs>
          <w:tab w:val="left" w:pos="1238"/>
        </w:tabs>
        <w:spacing w:before="40"/>
        <w:ind w:hanging="391"/>
      </w:pPr>
      <w:r>
        <w:t>All</w:t>
      </w:r>
      <w:r>
        <w:rPr>
          <w:spacing w:val="-2"/>
        </w:rPr>
        <w:t xml:space="preserve"> </w:t>
      </w:r>
      <w:r>
        <w:t>facts</w:t>
      </w:r>
      <w:r>
        <w:rPr>
          <w:spacing w:val="-1"/>
        </w:rPr>
        <w:t xml:space="preserve"> </w:t>
      </w:r>
      <w:r>
        <w:t>they</w:t>
      </w:r>
      <w:r>
        <w:rPr>
          <w:spacing w:val="-2"/>
        </w:rPr>
        <w:t xml:space="preserve"> </w:t>
      </w:r>
      <w:r>
        <w:t>asserted</w:t>
      </w:r>
      <w:r>
        <w:rPr>
          <w:spacing w:val="-1"/>
        </w:rPr>
        <w:t xml:space="preserve"> </w:t>
      </w:r>
      <w:r>
        <w:t>in</w:t>
      </w:r>
      <w:r>
        <w:rPr>
          <w:spacing w:val="-2"/>
        </w:rPr>
        <w:t xml:space="preserve"> </w:t>
      </w:r>
      <w:r>
        <w:t>their</w:t>
      </w:r>
      <w:r>
        <w:rPr>
          <w:spacing w:val="-1"/>
        </w:rPr>
        <w:t xml:space="preserve"> </w:t>
      </w:r>
      <w:r>
        <w:rPr>
          <w:spacing w:val="-2"/>
        </w:rPr>
        <w:t>pleadings.</w:t>
      </w:r>
    </w:p>
    <w:p w14:paraId="11AA365E" w14:textId="77777777" w:rsidR="00B13C3E" w:rsidRDefault="002752BF" w:rsidP="002752BF">
      <w:pPr>
        <w:pStyle w:val="ListParagraph"/>
        <w:numPr>
          <w:ilvl w:val="1"/>
          <w:numId w:val="66"/>
        </w:numPr>
        <w:tabs>
          <w:tab w:val="left" w:pos="1238"/>
        </w:tabs>
        <w:ind w:hanging="391"/>
      </w:pPr>
      <w:r>
        <w:t>Only</w:t>
      </w:r>
      <w:r>
        <w:rPr>
          <w:spacing w:val="-5"/>
        </w:rPr>
        <w:t xml:space="preserve"> </w:t>
      </w:r>
      <w:r>
        <w:t>such</w:t>
      </w:r>
      <w:r>
        <w:rPr>
          <w:spacing w:val="-2"/>
        </w:rPr>
        <w:t xml:space="preserve"> </w:t>
      </w:r>
      <w:r>
        <w:t>facts,</w:t>
      </w:r>
      <w:r>
        <w:rPr>
          <w:spacing w:val="-3"/>
        </w:rPr>
        <w:t xml:space="preserve"> </w:t>
      </w:r>
      <w:r>
        <w:t>the</w:t>
      </w:r>
      <w:r>
        <w:rPr>
          <w:spacing w:val="-2"/>
        </w:rPr>
        <w:t xml:space="preserve"> </w:t>
      </w:r>
      <w:r>
        <w:t>deponent</w:t>
      </w:r>
      <w:r>
        <w:rPr>
          <w:spacing w:val="-2"/>
        </w:rPr>
        <w:t xml:space="preserve"> </w:t>
      </w:r>
      <w:r>
        <w:t>believes</w:t>
      </w:r>
      <w:r>
        <w:rPr>
          <w:spacing w:val="-3"/>
        </w:rPr>
        <w:t xml:space="preserve"> </w:t>
      </w:r>
      <w:r>
        <w:t>to</w:t>
      </w:r>
      <w:r>
        <w:rPr>
          <w:spacing w:val="-2"/>
        </w:rPr>
        <w:t xml:space="preserve"> </w:t>
      </w:r>
      <w:r>
        <w:t>be</w:t>
      </w:r>
      <w:r>
        <w:rPr>
          <w:spacing w:val="-2"/>
        </w:rPr>
        <w:t xml:space="preserve"> true.</w:t>
      </w:r>
    </w:p>
    <w:p w14:paraId="49F479E8" w14:textId="77777777" w:rsidR="00B13C3E" w:rsidRDefault="002752BF" w:rsidP="002752BF">
      <w:pPr>
        <w:pStyle w:val="ListParagraph"/>
        <w:numPr>
          <w:ilvl w:val="1"/>
          <w:numId w:val="66"/>
        </w:numPr>
        <w:tabs>
          <w:tab w:val="left" w:pos="1225"/>
        </w:tabs>
        <w:ind w:left="1225" w:hanging="378"/>
      </w:pPr>
      <w:r>
        <w:t>Only</w:t>
      </w:r>
      <w:r>
        <w:rPr>
          <w:spacing w:val="-2"/>
        </w:rPr>
        <w:t xml:space="preserve"> </w:t>
      </w:r>
      <w:r>
        <w:t>such</w:t>
      </w:r>
      <w:r>
        <w:rPr>
          <w:spacing w:val="-2"/>
        </w:rPr>
        <w:t xml:space="preserve"> </w:t>
      </w:r>
      <w:r>
        <w:t>facts</w:t>
      </w:r>
      <w:r>
        <w:rPr>
          <w:spacing w:val="-2"/>
        </w:rPr>
        <w:t xml:space="preserve"> </w:t>
      </w:r>
      <w:r>
        <w:t>as</w:t>
      </w:r>
      <w:r>
        <w:rPr>
          <w:spacing w:val="-1"/>
        </w:rPr>
        <w:t xml:space="preserve"> </w:t>
      </w:r>
      <w:r>
        <w:t>the</w:t>
      </w:r>
      <w:r>
        <w:rPr>
          <w:spacing w:val="-2"/>
        </w:rPr>
        <w:t xml:space="preserve"> </w:t>
      </w:r>
      <w:r>
        <w:t>deponent</w:t>
      </w:r>
      <w:r>
        <w:rPr>
          <w:spacing w:val="-2"/>
        </w:rPr>
        <w:t xml:space="preserve"> </w:t>
      </w:r>
      <w:r>
        <w:t>is</w:t>
      </w:r>
      <w:r>
        <w:rPr>
          <w:spacing w:val="-2"/>
        </w:rPr>
        <w:t xml:space="preserve"> </w:t>
      </w:r>
      <w:r>
        <w:t>able</w:t>
      </w:r>
      <w:r>
        <w:rPr>
          <w:spacing w:val="-1"/>
        </w:rPr>
        <w:t xml:space="preserve"> </w:t>
      </w:r>
      <w:r>
        <w:t>to</w:t>
      </w:r>
      <w:r>
        <w:rPr>
          <w:spacing w:val="-2"/>
        </w:rPr>
        <w:t xml:space="preserve"> </w:t>
      </w:r>
      <w:r>
        <w:t>prove</w:t>
      </w:r>
      <w:r>
        <w:rPr>
          <w:spacing w:val="-2"/>
        </w:rPr>
        <w:t xml:space="preserve"> </w:t>
      </w:r>
      <w:r>
        <w:t>on</w:t>
      </w:r>
      <w:r>
        <w:rPr>
          <w:spacing w:val="-2"/>
        </w:rPr>
        <w:t xml:space="preserve"> </w:t>
      </w:r>
      <w:r>
        <w:t>his</w:t>
      </w:r>
      <w:r>
        <w:rPr>
          <w:spacing w:val="-1"/>
        </w:rPr>
        <w:t xml:space="preserve"> </w:t>
      </w:r>
      <w:r>
        <w:rPr>
          <w:spacing w:val="-4"/>
        </w:rPr>
        <w:t>own.</w:t>
      </w:r>
    </w:p>
    <w:p w14:paraId="42F5973E" w14:textId="77777777" w:rsidR="00B13C3E" w:rsidRDefault="002752BF" w:rsidP="002752BF">
      <w:pPr>
        <w:pStyle w:val="ListParagraph"/>
        <w:numPr>
          <w:ilvl w:val="1"/>
          <w:numId w:val="66"/>
        </w:numPr>
        <w:tabs>
          <w:tab w:val="left" w:pos="1238"/>
        </w:tabs>
        <w:ind w:left="847" w:right="662" w:firstLine="0"/>
      </w:pPr>
      <w:r>
        <w:t>All</w:t>
      </w:r>
      <w:r>
        <w:rPr>
          <w:spacing w:val="-3"/>
        </w:rPr>
        <w:t xml:space="preserve"> </w:t>
      </w:r>
      <w:r>
        <w:t>such</w:t>
      </w:r>
      <w:r>
        <w:rPr>
          <w:spacing w:val="-3"/>
        </w:rPr>
        <w:t xml:space="preserve"> </w:t>
      </w:r>
      <w:r>
        <w:t>facts</w:t>
      </w:r>
      <w:r>
        <w:rPr>
          <w:spacing w:val="-3"/>
        </w:rPr>
        <w:t xml:space="preserve"> </w:t>
      </w:r>
      <w:r>
        <w:t>deponent</w:t>
      </w:r>
      <w:r>
        <w:rPr>
          <w:spacing w:val="-3"/>
        </w:rPr>
        <w:t xml:space="preserve"> </w:t>
      </w:r>
      <w:r>
        <w:t>knows</w:t>
      </w:r>
      <w:r>
        <w:rPr>
          <w:spacing w:val="-3"/>
        </w:rPr>
        <w:t xml:space="preserve"> </w:t>
      </w:r>
      <w:r>
        <w:t>personally</w:t>
      </w:r>
      <w:r>
        <w:rPr>
          <w:spacing w:val="-3"/>
        </w:rPr>
        <w:t xml:space="preserve"> </w:t>
      </w:r>
      <w:r>
        <w:t>and</w:t>
      </w:r>
      <w:r>
        <w:rPr>
          <w:spacing w:val="-3"/>
        </w:rPr>
        <w:t xml:space="preserve"> </w:t>
      </w:r>
      <w:r>
        <w:t>also</w:t>
      </w:r>
      <w:r>
        <w:rPr>
          <w:spacing w:val="-3"/>
        </w:rPr>
        <w:t xml:space="preserve"> </w:t>
      </w:r>
      <w:r>
        <w:t>those</w:t>
      </w:r>
      <w:r>
        <w:rPr>
          <w:spacing w:val="-3"/>
        </w:rPr>
        <w:t xml:space="preserve"> </w:t>
      </w:r>
      <w:r>
        <w:t>he</w:t>
      </w:r>
      <w:r>
        <w:rPr>
          <w:spacing w:val="-3"/>
        </w:rPr>
        <w:t xml:space="preserve"> </w:t>
      </w:r>
      <w:r>
        <w:t>came</w:t>
      </w:r>
      <w:r>
        <w:rPr>
          <w:spacing w:val="-3"/>
        </w:rPr>
        <w:t xml:space="preserve"> </w:t>
      </w:r>
      <w:r>
        <w:t>to</w:t>
      </w:r>
      <w:r>
        <w:rPr>
          <w:spacing w:val="-3"/>
        </w:rPr>
        <w:t xml:space="preserve"> </w:t>
      </w:r>
      <w:r>
        <w:t>know</w:t>
      </w:r>
      <w:r>
        <w:rPr>
          <w:spacing w:val="-3"/>
        </w:rPr>
        <w:t xml:space="preserve"> </w:t>
      </w:r>
      <w:r>
        <w:t xml:space="preserve">from </w:t>
      </w:r>
      <w:r>
        <w:rPr>
          <w:spacing w:val="-2"/>
        </w:rPr>
        <w:t>others.</w:t>
      </w:r>
    </w:p>
    <w:p w14:paraId="62B7F6D2" w14:textId="77777777" w:rsidR="00B13C3E" w:rsidRDefault="00B13C3E">
      <w:pPr>
        <w:pStyle w:val="BodyText"/>
        <w:spacing w:before="139"/>
        <w:ind w:left="0" w:firstLine="0"/>
      </w:pPr>
    </w:p>
    <w:p w14:paraId="4684B333" w14:textId="77777777" w:rsidR="00B13C3E" w:rsidRDefault="002752BF" w:rsidP="002752BF">
      <w:pPr>
        <w:pStyle w:val="Heading3"/>
        <w:numPr>
          <w:ilvl w:val="0"/>
          <w:numId w:val="66"/>
        </w:numPr>
        <w:tabs>
          <w:tab w:val="left" w:pos="370"/>
        </w:tabs>
        <w:spacing w:before="1"/>
        <w:ind w:right="408" w:firstLine="0"/>
      </w:pPr>
      <w:r>
        <w:t>Suit</w:t>
      </w:r>
      <w:r>
        <w:rPr>
          <w:spacing w:val="-3"/>
        </w:rPr>
        <w:t xml:space="preserve"> </w:t>
      </w:r>
      <w:r>
        <w:t>relating</w:t>
      </w:r>
      <w:r>
        <w:rPr>
          <w:spacing w:val="-3"/>
        </w:rPr>
        <w:t xml:space="preserve"> </w:t>
      </w:r>
      <w:r>
        <w:t>to</w:t>
      </w:r>
      <w:r>
        <w:rPr>
          <w:spacing w:val="-3"/>
        </w:rPr>
        <w:t xml:space="preserve"> </w:t>
      </w:r>
      <w:r>
        <w:t>immovable</w:t>
      </w:r>
      <w:r>
        <w:rPr>
          <w:spacing w:val="-3"/>
        </w:rPr>
        <w:t xml:space="preserve"> </w:t>
      </w:r>
      <w:r>
        <w:t>property</w:t>
      </w:r>
      <w:r>
        <w:rPr>
          <w:spacing w:val="-3"/>
        </w:rPr>
        <w:t xml:space="preserve"> </w:t>
      </w:r>
      <w:r>
        <w:t>is</w:t>
      </w:r>
      <w:r>
        <w:rPr>
          <w:spacing w:val="-3"/>
        </w:rPr>
        <w:t xml:space="preserve"> </w:t>
      </w:r>
      <w:r>
        <w:t>to</w:t>
      </w:r>
      <w:r>
        <w:rPr>
          <w:spacing w:val="-3"/>
        </w:rPr>
        <w:t xml:space="preserve"> </w:t>
      </w:r>
      <w:r>
        <w:t>be</w:t>
      </w:r>
      <w:r>
        <w:rPr>
          <w:spacing w:val="-3"/>
        </w:rPr>
        <w:t xml:space="preserve"> </w:t>
      </w:r>
      <w:r>
        <w:t>filed</w:t>
      </w:r>
      <w:r>
        <w:rPr>
          <w:spacing w:val="-3"/>
        </w:rPr>
        <w:t xml:space="preserve"> </w:t>
      </w:r>
      <w:r>
        <w:t>in</w:t>
      </w:r>
      <w:r>
        <w:rPr>
          <w:spacing w:val="-3"/>
        </w:rPr>
        <w:t xml:space="preserve"> </w:t>
      </w:r>
      <w:r>
        <w:t>a</w:t>
      </w:r>
      <w:r>
        <w:rPr>
          <w:spacing w:val="-3"/>
        </w:rPr>
        <w:t xml:space="preserve"> </w:t>
      </w:r>
      <w:r>
        <w:t>court</w:t>
      </w:r>
      <w:r>
        <w:rPr>
          <w:spacing w:val="-3"/>
        </w:rPr>
        <w:t xml:space="preserve"> </w:t>
      </w:r>
      <w:r>
        <w:t>within</w:t>
      </w:r>
      <w:r>
        <w:rPr>
          <w:spacing w:val="-3"/>
        </w:rPr>
        <w:t xml:space="preserve"> </w:t>
      </w:r>
      <w:r>
        <w:t>whose</w:t>
      </w:r>
      <w:r>
        <w:rPr>
          <w:spacing w:val="-3"/>
        </w:rPr>
        <w:t xml:space="preserve"> </w:t>
      </w:r>
      <w:r>
        <w:t>jurisdiction: (2016 paper)</w:t>
      </w:r>
    </w:p>
    <w:p w14:paraId="6BDB8E5B" w14:textId="77777777" w:rsidR="00B13C3E" w:rsidRDefault="002752BF" w:rsidP="002752BF">
      <w:pPr>
        <w:pStyle w:val="ListParagraph"/>
        <w:numPr>
          <w:ilvl w:val="1"/>
          <w:numId w:val="66"/>
        </w:numPr>
        <w:tabs>
          <w:tab w:val="left" w:pos="1238"/>
        </w:tabs>
        <w:spacing w:before="40"/>
        <w:ind w:hanging="391"/>
      </w:pPr>
      <w:r>
        <w:t>Defendant</w:t>
      </w:r>
      <w:r>
        <w:rPr>
          <w:spacing w:val="-8"/>
        </w:rPr>
        <w:t xml:space="preserve"> </w:t>
      </w:r>
      <w:r>
        <w:rPr>
          <w:spacing w:val="-2"/>
        </w:rPr>
        <w:t>resides</w:t>
      </w:r>
    </w:p>
    <w:p w14:paraId="60F1294D" w14:textId="77777777" w:rsidR="00B13C3E" w:rsidRDefault="002752BF" w:rsidP="002752BF">
      <w:pPr>
        <w:pStyle w:val="ListParagraph"/>
        <w:numPr>
          <w:ilvl w:val="1"/>
          <w:numId w:val="66"/>
        </w:numPr>
        <w:tabs>
          <w:tab w:val="left" w:pos="1238"/>
        </w:tabs>
        <w:ind w:hanging="391"/>
      </w:pPr>
      <w:r>
        <w:t>Plaintiff</w:t>
      </w:r>
      <w:r>
        <w:rPr>
          <w:spacing w:val="-7"/>
        </w:rPr>
        <w:t xml:space="preserve"> </w:t>
      </w:r>
      <w:r>
        <w:rPr>
          <w:spacing w:val="-2"/>
        </w:rPr>
        <w:t>resides</w:t>
      </w:r>
    </w:p>
    <w:p w14:paraId="1ECA4CB6" w14:textId="77777777" w:rsidR="00B13C3E" w:rsidRDefault="002752BF" w:rsidP="002752BF">
      <w:pPr>
        <w:pStyle w:val="ListParagraph"/>
        <w:numPr>
          <w:ilvl w:val="1"/>
          <w:numId w:val="66"/>
        </w:numPr>
        <w:tabs>
          <w:tab w:val="left" w:pos="1225"/>
        </w:tabs>
        <w:ind w:left="1225" w:hanging="378"/>
      </w:pPr>
      <w:r>
        <w:t xml:space="preserve">Property is </w:t>
      </w:r>
      <w:r>
        <w:rPr>
          <w:spacing w:val="-2"/>
        </w:rPr>
        <w:t>situated</w:t>
      </w:r>
    </w:p>
    <w:p w14:paraId="51ED9E82" w14:textId="77777777" w:rsidR="00B13C3E" w:rsidRDefault="002752BF" w:rsidP="002752BF">
      <w:pPr>
        <w:pStyle w:val="ListParagraph"/>
        <w:numPr>
          <w:ilvl w:val="1"/>
          <w:numId w:val="66"/>
        </w:numPr>
        <w:tabs>
          <w:tab w:val="left" w:pos="1238"/>
        </w:tabs>
        <w:ind w:hanging="391"/>
      </w:pPr>
      <w:r>
        <w:t>Cause</w:t>
      </w:r>
      <w:r>
        <w:rPr>
          <w:spacing w:val="-4"/>
        </w:rPr>
        <w:t xml:space="preserve"> </w:t>
      </w:r>
      <w:r>
        <w:t>of</w:t>
      </w:r>
      <w:r>
        <w:rPr>
          <w:spacing w:val="-3"/>
        </w:rPr>
        <w:t xml:space="preserve"> </w:t>
      </w:r>
      <w:r>
        <w:t>action</w:t>
      </w:r>
      <w:r>
        <w:rPr>
          <w:spacing w:val="-3"/>
        </w:rPr>
        <w:t xml:space="preserve"> </w:t>
      </w:r>
      <w:r>
        <w:rPr>
          <w:spacing w:val="-2"/>
        </w:rPr>
        <w:t>arose</w:t>
      </w:r>
    </w:p>
    <w:p w14:paraId="23E6CA81" w14:textId="77777777" w:rsidR="00B13C3E" w:rsidRDefault="00B13C3E">
      <w:pPr>
        <w:pStyle w:val="BodyText"/>
        <w:spacing w:before="139"/>
        <w:ind w:left="0" w:firstLine="0"/>
      </w:pPr>
    </w:p>
    <w:p w14:paraId="67F37234" w14:textId="77777777" w:rsidR="00B13C3E" w:rsidRDefault="002752BF" w:rsidP="002752BF">
      <w:pPr>
        <w:pStyle w:val="Heading3"/>
        <w:numPr>
          <w:ilvl w:val="0"/>
          <w:numId w:val="66"/>
        </w:numPr>
        <w:tabs>
          <w:tab w:val="left" w:pos="370"/>
        </w:tabs>
        <w:spacing w:before="1"/>
        <w:ind w:right="1289" w:firstLine="0"/>
      </w:pPr>
      <w:r>
        <w:t>When</w:t>
      </w:r>
      <w:r>
        <w:rPr>
          <w:spacing w:val="-4"/>
        </w:rPr>
        <w:t xml:space="preserve"> </w:t>
      </w:r>
      <w:r>
        <w:t>is</w:t>
      </w:r>
      <w:r>
        <w:rPr>
          <w:spacing w:val="-4"/>
        </w:rPr>
        <w:t xml:space="preserve"> </w:t>
      </w:r>
      <w:r>
        <w:t>symbolic</w:t>
      </w:r>
      <w:r>
        <w:rPr>
          <w:spacing w:val="-4"/>
        </w:rPr>
        <w:t xml:space="preserve"> </w:t>
      </w:r>
      <w:r>
        <w:t>possession</w:t>
      </w:r>
      <w:r>
        <w:rPr>
          <w:spacing w:val="-4"/>
        </w:rPr>
        <w:t xml:space="preserve"> </w:t>
      </w:r>
      <w:r>
        <w:t>of</w:t>
      </w:r>
      <w:r>
        <w:rPr>
          <w:spacing w:val="-4"/>
        </w:rPr>
        <w:t xml:space="preserve"> </w:t>
      </w:r>
      <w:r>
        <w:t>Immovable</w:t>
      </w:r>
      <w:r>
        <w:rPr>
          <w:spacing w:val="-4"/>
        </w:rPr>
        <w:t xml:space="preserve"> </w:t>
      </w:r>
      <w:r>
        <w:t>property</w:t>
      </w:r>
      <w:r>
        <w:rPr>
          <w:spacing w:val="-4"/>
        </w:rPr>
        <w:t xml:space="preserve"> </w:t>
      </w:r>
      <w:r>
        <w:t>required</w:t>
      </w:r>
      <w:r>
        <w:rPr>
          <w:spacing w:val="-4"/>
        </w:rPr>
        <w:t xml:space="preserve"> </w:t>
      </w:r>
      <w:r>
        <w:t>to</w:t>
      </w:r>
      <w:r>
        <w:rPr>
          <w:spacing w:val="-4"/>
        </w:rPr>
        <w:t xml:space="preserve"> </w:t>
      </w:r>
      <w:r>
        <w:t>be</w:t>
      </w:r>
      <w:r>
        <w:rPr>
          <w:spacing w:val="-4"/>
        </w:rPr>
        <w:t xml:space="preserve"> </w:t>
      </w:r>
      <w:r>
        <w:t>given</w:t>
      </w:r>
      <w:r>
        <w:rPr>
          <w:spacing w:val="-4"/>
        </w:rPr>
        <w:t xml:space="preserve"> </w:t>
      </w:r>
      <w:r>
        <w:t>in execution :(2016 paper)</w:t>
      </w:r>
    </w:p>
    <w:p w14:paraId="01712FB4" w14:textId="77777777" w:rsidR="00B13C3E" w:rsidRDefault="00B13C3E">
      <w:pPr>
        <w:pStyle w:val="Heading3"/>
        <w:sectPr w:rsidR="00B13C3E">
          <w:pgSz w:w="11910" w:h="16840"/>
          <w:pgMar w:top="1340" w:right="1133" w:bottom="280" w:left="1133" w:header="720" w:footer="720" w:gutter="0"/>
          <w:cols w:space="720"/>
        </w:sectPr>
      </w:pPr>
    </w:p>
    <w:p w14:paraId="6E3FB4B3" w14:textId="77777777" w:rsidR="00B13C3E" w:rsidRDefault="002752BF" w:rsidP="002752BF">
      <w:pPr>
        <w:pStyle w:val="ListParagraph"/>
        <w:numPr>
          <w:ilvl w:val="1"/>
          <w:numId w:val="66"/>
        </w:numPr>
        <w:tabs>
          <w:tab w:val="left" w:pos="1238"/>
        </w:tabs>
        <w:spacing w:before="82"/>
        <w:ind w:left="847" w:right="819" w:firstLine="0"/>
      </w:pPr>
      <w:r>
        <w:lastRenderedPageBreak/>
        <w:t>Person</w:t>
      </w:r>
      <w:r>
        <w:rPr>
          <w:spacing w:val="-3"/>
        </w:rPr>
        <w:t xml:space="preserve"> </w:t>
      </w:r>
      <w:r>
        <w:t>in</w:t>
      </w:r>
      <w:r>
        <w:rPr>
          <w:spacing w:val="-3"/>
        </w:rPr>
        <w:t xml:space="preserve"> </w:t>
      </w:r>
      <w:r>
        <w:t>possession</w:t>
      </w:r>
      <w:r>
        <w:rPr>
          <w:spacing w:val="-3"/>
        </w:rPr>
        <w:t xml:space="preserve"> </w:t>
      </w:r>
      <w:r>
        <w:t>is</w:t>
      </w:r>
      <w:r>
        <w:rPr>
          <w:spacing w:val="-3"/>
        </w:rPr>
        <w:t xml:space="preserve"> </w:t>
      </w:r>
      <w:r>
        <w:t>a</w:t>
      </w:r>
      <w:r>
        <w:rPr>
          <w:spacing w:val="-3"/>
        </w:rPr>
        <w:t xml:space="preserve"> </w:t>
      </w:r>
      <w:r>
        <w:t>tenant</w:t>
      </w:r>
      <w:r>
        <w:rPr>
          <w:spacing w:val="-3"/>
        </w:rPr>
        <w:t xml:space="preserve"> </w:t>
      </w:r>
      <w:r>
        <w:t>or</w:t>
      </w:r>
      <w:r>
        <w:rPr>
          <w:spacing w:val="-3"/>
        </w:rPr>
        <w:t xml:space="preserve"> </w:t>
      </w:r>
      <w:r>
        <w:t>other</w:t>
      </w:r>
      <w:r>
        <w:rPr>
          <w:spacing w:val="-3"/>
        </w:rPr>
        <w:t xml:space="preserve"> </w:t>
      </w:r>
      <w:r>
        <w:t>person</w:t>
      </w:r>
      <w:r>
        <w:rPr>
          <w:spacing w:val="-3"/>
        </w:rPr>
        <w:t xml:space="preserve"> </w:t>
      </w:r>
      <w:r>
        <w:t>is</w:t>
      </w:r>
      <w:r>
        <w:rPr>
          <w:spacing w:val="-3"/>
        </w:rPr>
        <w:t xml:space="preserve"> </w:t>
      </w:r>
      <w:r>
        <w:t>entitled</w:t>
      </w:r>
      <w:r>
        <w:rPr>
          <w:spacing w:val="-3"/>
        </w:rPr>
        <w:t xml:space="preserve"> </w:t>
      </w:r>
      <w:r>
        <w:t>to</w:t>
      </w:r>
      <w:r>
        <w:rPr>
          <w:spacing w:val="-3"/>
        </w:rPr>
        <w:t xml:space="preserve"> </w:t>
      </w:r>
      <w:r>
        <w:t>occupy</w:t>
      </w:r>
      <w:r>
        <w:rPr>
          <w:spacing w:val="-3"/>
        </w:rPr>
        <w:t xml:space="preserve"> </w:t>
      </w:r>
      <w:r>
        <w:t>property despite the decree.</w:t>
      </w:r>
    </w:p>
    <w:p w14:paraId="1D042C98" w14:textId="77777777" w:rsidR="00B13C3E" w:rsidRDefault="002752BF" w:rsidP="002752BF">
      <w:pPr>
        <w:pStyle w:val="ListParagraph"/>
        <w:numPr>
          <w:ilvl w:val="1"/>
          <w:numId w:val="66"/>
        </w:numPr>
        <w:tabs>
          <w:tab w:val="left" w:pos="1238"/>
        </w:tabs>
        <w:ind w:hanging="391"/>
      </w:pPr>
      <w:r>
        <w:t>Person</w:t>
      </w:r>
      <w:r>
        <w:rPr>
          <w:spacing w:val="-3"/>
        </w:rPr>
        <w:t xml:space="preserve"> </w:t>
      </w:r>
      <w:r>
        <w:t>in</w:t>
      </w:r>
      <w:r>
        <w:rPr>
          <w:spacing w:val="-3"/>
        </w:rPr>
        <w:t xml:space="preserve"> </w:t>
      </w:r>
      <w:r>
        <w:t>possession</w:t>
      </w:r>
      <w:r>
        <w:rPr>
          <w:spacing w:val="-2"/>
        </w:rPr>
        <w:t xml:space="preserve"> </w:t>
      </w:r>
      <w:r>
        <w:t>refuses</w:t>
      </w:r>
      <w:r>
        <w:rPr>
          <w:spacing w:val="-3"/>
        </w:rPr>
        <w:t xml:space="preserve"> </w:t>
      </w:r>
      <w:r>
        <w:t>to</w:t>
      </w:r>
      <w:r>
        <w:rPr>
          <w:spacing w:val="-2"/>
        </w:rPr>
        <w:t xml:space="preserve"> </w:t>
      </w:r>
      <w:r>
        <w:t>vacate</w:t>
      </w:r>
      <w:r>
        <w:rPr>
          <w:spacing w:val="-3"/>
        </w:rPr>
        <w:t xml:space="preserve"> </w:t>
      </w:r>
      <w:r>
        <w:t>or</w:t>
      </w:r>
      <w:r>
        <w:rPr>
          <w:spacing w:val="-2"/>
        </w:rPr>
        <w:t xml:space="preserve"> </w:t>
      </w:r>
      <w:r>
        <w:t>hand</w:t>
      </w:r>
      <w:r>
        <w:rPr>
          <w:spacing w:val="-3"/>
        </w:rPr>
        <w:t xml:space="preserve"> </w:t>
      </w:r>
      <w:r>
        <w:t>over</w:t>
      </w:r>
      <w:r>
        <w:rPr>
          <w:spacing w:val="-2"/>
        </w:rPr>
        <w:t xml:space="preserve"> possession</w:t>
      </w:r>
    </w:p>
    <w:p w14:paraId="442F8215" w14:textId="77777777" w:rsidR="00B13C3E" w:rsidRDefault="002752BF" w:rsidP="002752BF">
      <w:pPr>
        <w:pStyle w:val="ListParagraph"/>
        <w:numPr>
          <w:ilvl w:val="1"/>
          <w:numId w:val="66"/>
        </w:numPr>
        <w:tabs>
          <w:tab w:val="left" w:pos="1225"/>
        </w:tabs>
        <w:ind w:left="1225" w:hanging="378"/>
      </w:pPr>
      <w:r>
        <w:t xml:space="preserve">Property is </w:t>
      </w:r>
      <w:r>
        <w:rPr>
          <w:spacing w:val="-2"/>
        </w:rPr>
        <w:t>locked.</w:t>
      </w:r>
    </w:p>
    <w:p w14:paraId="6D9E48AD" w14:textId="77777777" w:rsidR="00B13C3E" w:rsidRDefault="002752BF" w:rsidP="002752BF">
      <w:pPr>
        <w:pStyle w:val="ListParagraph"/>
        <w:numPr>
          <w:ilvl w:val="1"/>
          <w:numId w:val="66"/>
        </w:numPr>
        <w:tabs>
          <w:tab w:val="left" w:pos="1238"/>
        </w:tabs>
        <w:ind w:hanging="391"/>
      </w:pPr>
      <w:r>
        <w:t>Property</w:t>
      </w:r>
      <w:r>
        <w:rPr>
          <w:spacing w:val="-3"/>
        </w:rPr>
        <w:t xml:space="preserve"> </w:t>
      </w:r>
      <w:r>
        <w:t>is</w:t>
      </w:r>
      <w:r>
        <w:rPr>
          <w:spacing w:val="-3"/>
        </w:rPr>
        <w:t xml:space="preserve"> </w:t>
      </w:r>
      <w:r>
        <w:t>in</w:t>
      </w:r>
      <w:r>
        <w:rPr>
          <w:spacing w:val="-3"/>
        </w:rPr>
        <w:t xml:space="preserve"> </w:t>
      </w:r>
      <w:r>
        <w:t>such</w:t>
      </w:r>
      <w:r>
        <w:rPr>
          <w:spacing w:val="-3"/>
        </w:rPr>
        <w:t xml:space="preserve"> </w:t>
      </w:r>
      <w:r>
        <w:t>a</w:t>
      </w:r>
      <w:r>
        <w:rPr>
          <w:spacing w:val="-3"/>
        </w:rPr>
        <w:t xml:space="preserve"> </w:t>
      </w:r>
      <w:r>
        <w:t>state</w:t>
      </w:r>
      <w:r>
        <w:rPr>
          <w:spacing w:val="-2"/>
        </w:rPr>
        <w:t xml:space="preserve"> </w:t>
      </w:r>
      <w:r>
        <w:t>that</w:t>
      </w:r>
      <w:r>
        <w:rPr>
          <w:spacing w:val="-3"/>
        </w:rPr>
        <w:t xml:space="preserve"> </w:t>
      </w:r>
      <w:r>
        <w:t>actual</w:t>
      </w:r>
      <w:r>
        <w:rPr>
          <w:spacing w:val="-3"/>
        </w:rPr>
        <w:t xml:space="preserve"> </w:t>
      </w:r>
      <w:r>
        <w:t>possession</w:t>
      </w:r>
      <w:r>
        <w:rPr>
          <w:spacing w:val="-3"/>
        </w:rPr>
        <w:t xml:space="preserve"> </w:t>
      </w:r>
      <w:r>
        <w:t>cannot</w:t>
      </w:r>
      <w:r>
        <w:rPr>
          <w:spacing w:val="-3"/>
        </w:rPr>
        <w:t xml:space="preserve"> </w:t>
      </w:r>
      <w:r>
        <w:t>be</w:t>
      </w:r>
      <w:r>
        <w:rPr>
          <w:spacing w:val="-2"/>
        </w:rPr>
        <w:t xml:space="preserve"> delivered,</w:t>
      </w:r>
    </w:p>
    <w:p w14:paraId="6C570803" w14:textId="77777777" w:rsidR="00B13C3E" w:rsidRDefault="00B13C3E">
      <w:pPr>
        <w:pStyle w:val="BodyText"/>
        <w:spacing w:before="140"/>
        <w:ind w:left="0" w:firstLine="0"/>
      </w:pPr>
    </w:p>
    <w:p w14:paraId="61DB3BF8" w14:textId="77777777" w:rsidR="00B13C3E" w:rsidRDefault="002752BF" w:rsidP="002752BF">
      <w:pPr>
        <w:pStyle w:val="Heading3"/>
        <w:numPr>
          <w:ilvl w:val="0"/>
          <w:numId w:val="66"/>
        </w:numPr>
        <w:tabs>
          <w:tab w:val="left" w:pos="370"/>
        </w:tabs>
        <w:spacing w:before="0"/>
        <w:ind w:left="370" w:hanging="243"/>
      </w:pPr>
      <w:r>
        <w:t>Compensatory</w:t>
      </w:r>
      <w:r>
        <w:rPr>
          <w:spacing w:val="-4"/>
        </w:rPr>
        <w:t xml:space="preserve"> </w:t>
      </w:r>
      <w:r>
        <w:t>cost</w:t>
      </w:r>
      <w:r>
        <w:rPr>
          <w:spacing w:val="-4"/>
        </w:rPr>
        <w:t xml:space="preserve"> </w:t>
      </w:r>
      <w:r>
        <w:t>can</w:t>
      </w:r>
      <w:r>
        <w:rPr>
          <w:spacing w:val="-4"/>
        </w:rPr>
        <w:t xml:space="preserve"> </w:t>
      </w:r>
      <w:r>
        <w:t>be</w:t>
      </w:r>
      <w:r>
        <w:rPr>
          <w:spacing w:val="-4"/>
        </w:rPr>
        <w:t xml:space="preserve"> </w:t>
      </w:r>
      <w:r>
        <w:t>awarded</w:t>
      </w:r>
      <w:r>
        <w:rPr>
          <w:spacing w:val="-4"/>
        </w:rPr>
        <w:t xml:space="preserve"> </w:t>
      </w:r>
      <w:r>
        <w:t>when</w:t>
      </w:r>
      <w:r>
        <w:rPr>
          <w:spacing w:val="-4"/>
        </w:rPr>
        <w:t xml:space="preserve"> </w:t>
      </w:r>
      <w:r>
        <w:t>:(2016</w:t>
      </w:r>
      <w:r>
        <w:rPr>
          <w:spacing w:val="-4"/>
        </w:rPr>
        <w:t xml:space="preserve"> </w:t>
      </w:r>
      <w:r>
        <w:rPr>
          <w:spacing w:val="-2"/>
        </w:rPr>
        <w:t>paper)</w:t>
      </w:r>
    </w:p>
    <w:p w14:paraId="3298940D" w14:textId="77777777" w:rsidR="00B13C3E" w:rsidRDefault="002752BF" w:rsidP="002752BF">
      <w:pPr>
        <w:pStyle w:val="ListParagraph"/>
        <w:numPr>
          <w:ilvl w:val="1"/>
          <w:numId w:val="66"/>
        </w:numPr>
        <w:tabs>
          <w:tab w:val="left" w:pos="1238"/>
        </w:tabs>
        <w:spacing w:before="40"/>
        <w:ind w:hanging="391"/>
      </w:pPr>
      <w:r>
        <w:t>Claim</w:t>
      </w:r>
      <w:r>
        <w:rPr>
          <w:spacing w:val="-3"/>
        </w:rPr>
        <w:t xml:space="preserve"> </w:t>
      </w:r>
      <w:r>
        <w:t>made</w:t>
      </w:r>
      <w:r>
        <w:rPr>
          <w:spacing w:val="-2"/>
        </w:rPr>
        <w:t xml:space="preserve"> </w:t>
      </w:r>
      <w:r>
        <w:t>or</w:t>
      </w:r>
      <w:r>
        <w:rPr>
          <w:spacing w:val="-2"/>
        </w:rPr>
        <w:t xml:space="preserve"> </w:t>
      </w:r>
      <w:proofErr w:type="spellStart"/>
      <w:r>
        <w:t>defence</w:t>
      </w:r>
      <w:proofErr w:type="spellEnd"/>
      <w:r>
        <w:rPr>
          <w:spacing w:val="-2"/>
        </w:rPr>
        <w:t xml:space="preserve"> </w:t>
      </w:r>
      <w:r>
        <w:t>taken</w:t>
      </w:r>
      <w:r>
        <w:rPr>
          <w:spacing w:val="-2"/>
        </w:rPr>
        <w:t xml:space="preserve"> </w:t>
      </w:r>
      <w:r>
        <w:t>in</w:t>
      </w:r>
      <w:r>
        <w:rPr>
          <w:spacing w:val="-2"/>
        </w:rPr>
        <w:t xml:space="preserve"> </w:t>
      </w:r>
      <w:r>
        <w:t>any</w:t>
      </w:r>
      <w:r>
        <w:rPr>
          <w:spacing w:val="-2"/>
        </w:rPr>
        <w:t xml:space="preserve"> </w:t>
      </w:r>
      <w:r>
        <w:t>suit</w:t>
      </w:r>
      <w:r>
        <w:rPr>
          <w:spacing w:val="-2"/>
        </w:rPr>
        <w:t xml:space="preserve"> </w:t>
      </w:r>
      <w:r>
        <w:t>is</w:t>
      </w:r>
      <w:r>
        <w:rPr>
          <w:spacing w:val="-2"/>
        </w:rPr>
        <w:t xml:space="preserve"> </w:t>
      </w:r>
      <w:r>
        <w:t>found</w:t>
      </w:r>
      <w:r>
        <w:rPr>
          <w:spacing w:val="-2"/>
        </w:rPr>
        <w:t xml:space="preserve"> </w:t>
      </w:r>
      <w:r>
        <w:t>false</w:t>
      </w:r>
      <w:r>
        <w:rPr>
          <w:spacing w:val="-2"/>
        </w:rPr>
        <w:t xml:space="preserve"> </w:t>
      </w:r>
      <w:r>
        <w:t>or</w:t>
      </w:r>
      <w:r>
        <w:rPr>
          <w:spacing w:val="-2"/>
        </w:rPr>
        <w:t xml:space="preserve"> vexatious</w:t>
      </w:r>
    </w:p>
    <w:p w14:paraId="22749356" w14:textId="77777777" w:rsidR="00B13C3E" w:rsidRDefault="002752BF" w:rsidP="002752BF">
      <w:pPr>
        <w:pStyle w:val="ListParagraph"/>
        <w:numPr>
          <w:ilvl w:val="1"/>
          <w:numId w:val="66"/>
        </w:numPr>
        <w:tabs>
          <w:tab w:val="left" w:pos="1238"/>
        </w:tabs>
        <w:ind w:left="847" w:right="171" w:firstLine="0"/>
      </w:pPr>
      <w:r>
        <w:t>Claim</w:t>
      </w:r>
      <w:r>
        <w:rPr>
          <w:spacing w:val="-2"/>
        </w:rPr>
        <w:t xml:space="preserve"> </w:t>
      </w:r>
      <w:r>
        <w:t>or</w:t>
      </w:r>
      <w:r>
        <w:rPr>
          <w:spacing w:val="-2"/>
        </w:rPr>
        <w:t xml:space="preserve"> </w:t>
      </w:r>
      <w:r>
        <w:t>defense</w:t>
      </w:r>
      <w:r>
        <w:rPr>
          <w:spacing w:val="-2"/>
        </w:rPr>
        <w:t xml:space="preserve"> </w:t>
      </w:r>
      <w:r>
        <w:t>in</w:t>
      </w:r>
      <w:r>
        <w:rPr>
          <w:spacing w:val="-2"/>
        </w:rPr>
        <w:t xml:space="preserve"> </w:t>
      </w:r>
      <w:r>
        <w:t>a</w:t>
      </w:r>
      <w:r>
        <w:rPr>
          <w:spacing w:val="-2"/>
        </w:rPr>
        <w:t xml:space="preserve"> </w:t>
      </w:r>
      <w:r>
        <w:t>suit</w:t>
      </w:r>
      <w:r>
        <w:rPr>
          <w:spacing w:val="-2"/>
        </w:rPr>
        <w:t xml:space="preserve"> </w:t>
      </w:r>
      <w:r>
        <w:t>is</w:t>
      </w:r>
      <w:r>
        <w:rPr>
          <w:spacing w:val="-2"/>
        </w:rPr>
        <w:t xml:space="preserve"> </w:t>
      </w:r>
      <w:r>
        <w:t>objected</w:t>
      </w:r>
      <w:r>
        <w:rPr>
          <w:spacing w:val="-2"/>
        </w:rPr>
        <w:t xml:space="preserve"> </w:t>
      </w:r>
      <w:r>
        <w:t>to</w:t>
      </w:r>
      <w:r>
        <w:rPr>
          <w:spacing w:val="-2"/>
        </w:rPr>
        <w:t xml:space="preserve"> </w:t>
      </w:r>
      <w:r>
        <w:t>by</w:t>
      </w:r>
      <w:r>
        <w:rPr>
          <w:spacing w:val="-2"/>
        </w:rPr>
        <w:t xml:space="preserve"> </w:t>
      </w:r>
      <w:r>
        <w:t>the</w:t>
      </w:r>
      <w:r>
        <w:rPr>
          <w:spacing w:val="-2"/>
        </w:rPr>
        <w:t xml:space="preserve"> </w:t>
      </w:r>
      <w:r>
        <w:t>adverse</w:t>
      </w:r>
      <w:r>
        <w:rPr>
          <w:spacing w:val="-2"/>
        </w:rPr>
        <w:t xml:space="preserve"> </w:t>
      </w:r>
      <w:r>
        <w:t>party</w:t>
      </w:r>
      <w:r>
        <w:rPr>
          <w:spacing w:val="-2"/>
        </w:rPr>
        <w:t xml:space="preserve"> </w:t>
      </w:r>
      <w:r>
        <w:t>and</w:t>
      </w:r>
      <w:r>
        <w:rPr>
          <w:spacing w:val="-2"/>
        </w:rPr>
        <w:t xml:space="preserve"> </w:t>
      </w:r>
      <w:r>
        <w:t>is</w:t>
      </w:r>
      <w:r>
        <w:rPr>
          <w:spacing w:val="-2"/>
        </w:rPr>
        <w:t xml:space="preserve"> </w:t>
      </w:r>
      <w:r>
        <w:t>found</w:t>
      </w:r>
      <w:r>
        <w:rPr>
          <w:spacing w:val="-2"/>
        </w:rPr>
        <w:t xml:space="preserve"> </w:t>
      </w:r>
      <w:r>
        <w:t>to</w:t>
      </w:r>
      <w:r>
        <w:rPr>
          <w:spacing w:val="-2"/>
        </w:rPr>
        <w:t xml:space="preserve"> </w:t>
      </w:r>
      <w:r>
        <w:t>be</w:t>
      </w:r>
      <w:r>
        <w:rPr>
          <w:spacing w:val="-2"/>
        </w:rPr>
        <w:t xml:space="preserve"> </w:t>
      </w:r>
      <w:r>
        <w:t>false or vexatious</w:t>
      </w:r>
    </w:p>
    <w:p w14:paraId="6D451132" w14:textId="77777777" w:rsidR="00B13C3E" w:rsidRDefault="002752BF" w:rsidP="002752BF">
      <w:pPr>
        <w:pStyle w:val="ListParagraph"/>
        <w:numPr>
          <w:ilvl w:val="1"/>
          <w:numId w:val="66"/>
        </w:numPr>
        <w:tabs>
          <w:tab w:val="left" w:pos="1225"/>
        </w:tabs>
        <w:ind w:left="1225" w:hanging="378"/>
      </w:pPr>
      <w:r>
        <w:t>Suit</w:t>
      </w:r>
      <w:r>
        <w:rPr>
          <w:spacing w:val="-3"/>
        </w:rPr>
        <w:t xml:space="preserve"> </w:t>
      </w:r>
      <w:r>
        <w:t>is</w:t>
      </w:r>
      <w:r>
        <w:rPr>
          <w:spacing w:val="-2"/>
        </w:rPr>
        <w:t xml:space="preserve"> </w:t>
      </w:r>
      <w:r>
        <w:t>dismissed</w:t>
      </w:r>
      <w:r>
        <w:rPr>
          <w:spacing w:val="-3"/>
        </w:rPr>
        <w:t xml:space="preserve"> </w:t>
      </w:r>
      <w:r>
        <w:t>on</w:t>
      </w:r>
      <w:r>
        <w:rPr>
          <w:spacing w:val="-2"/>
        </w:rPr>
        <w:t xml:space="preserve"> </w:t>
      </w:r>
      <w:r>
        <w:t>the</w:t>
      </w:r>
      <w:r>
        <w:rPr>
          <w:spacing w:val="-3"/>
        </w:rPr>
        <w:t xml:space="preserve"> </w:t>
      </w:r>
      <w:r>
        <w:t>ground</w:t>
      </w:r>
      <w:r>
        <w:rPr>
          <w:spacing w:val="-2"/>
        </w:rPr>
        <w:t xml:space="preserve"> </w:t>
      </w:r>
      <w:r>
        <w:t>that</w:t>
      </w:r>
      <w:r>
        <w:rPr>
          <w:spacing w:val="-2"/>
        </w:rPr>
        <w:t xml:space="preserve"> </w:t>
      </w:r>
      <w:r>
        <w:t>claim</w:t>
      </w:r>
      <w:r>
        <w:rPr>
          <w:spacing w:val="-3"/>
        </w:rPr>
        <w:t xml:space="preserve"> </w:t>
      </w:r>
      <w:r>
        <w:t>is</w:t>
      </w:r>
      <w:r>
        <w:rPr>
          <w:spacing w:val="-2"/>
        </w:rPr>
        <w:t xml:space="preserve"> </w:t>
      </w:r>
      <w:r>
        <w:t>not</w:t>
      </w:r>
      <w:r>
        <w:rPr>
          <w:spacing w:val="-3"/>
        </w:rPr>
        <w:t xml:space="preserve"> </w:t>
      </w:r>
      <w:r>
        <w:t>proved</w:t>
      </w:r>
      <w:r>
        <w:rPr>
          <w:spacing w:val="-2"/>
        </w:rPr>
        <w:t xml:space="preserve"> </w:t>
      </w:r>
      <w:r>
        <w:t>at</w:t>
      </w:r>
      <w:r>
        <w:rPr>
          <w:spacing w:val="-2"/>
        </w:rPr>
        <w:t xml:space="preserve"> </w:t>
      </w:r>
      <w:r>
        <w:rPr>
          <w:spacing w:val="-5"/>
        </w:rPr>
        <w:t>all</w:t>
      </w:r>
    </w:p>
    <w:p w14:paraId="0DB1ABE5" w14:textId="77777777" w:rsidR="00B13C3E" w:rsidRDefault="002752BF" w:rsidP="002752BF">
      <w:pPr>
        <w:pStyle w:val="ListParagraph"/>
        <w:numPr>
          <w:ilvl w:val="1"/>
          <w:numId w:val="66"/>
        </w:numPr>
        <w:tabs>
          <w:tab w:val="left" w:pos="1238"/>
        </w:tabs>
        <w:ind w:hanging="391"/>
      </w:pPr>
      <w:r>
        <w:t>The</w:t>
      </w:r>
      <w:r>
        <w:rPr>
          <w:spacing w:val="-3"/>
        </w:rPr>
        <w:t xml:space="preserve"> </w:t>
      </w:r>
      <w:r>
        <w:t>court</w:t>
      </w:r>
      <w:r>
        <w:rPr>
          <w:spacing w:val="-2"/>
        </w:rPr>
        <w:t xml:space="preserve"> </w:t>
      </w:r>
      <w:r>
        <w:t>in</w:t>
      </w:r>
      <w:r>
        <w:rPr>
          <w:spacing w:val="-2"/>
        </w:rPr>
        <w:t xml:space="preserve"> </w:t>
      </w:r>
      <w:proofErr w:type="spellStart"/>
      <w:proofErr w:type="gramStart"/>
      <w:r>
        <w:t>it’s</w:t>
      </w:r>
      <w:proofErr w:type="spellEnd"/>
      <w:proofErr w:type="gramEnd"/>
      <w:r>
        <w:rPr>
          <w:spacing w:val="-2"/>
        </w:rPr>
        <w:t xml:space="preserve"> </w:t>
      </w:r>
      <w:r>
        <w:t>discretion</w:t>
      </w:r>
      <w:r>
        <w:rPr>
          <w:spacing w:val="-2"/>
        </w:rPr>
        <w:t xml:space="preserve"> </w:t>
      </w:r>
      <w:r>
        <w:t>considers</w:t>
      </w:r>
      <w:r>
        <w:rPr>
          <w:spacing w:val="-2"/>
        </w:rPr>
        <w:t xml:space="preserve"> </w:t>
      </w:r>
      <w:r>
        <w:t>it</w:t>
      </w:r>
      <w:r>
        <w:rPr>
          <w:spacing w:val="-2"/>
        </w:rPr>
        <w:t xml:space="preserve"> </w:t>
      </w:r>
      <w:r>
        <w:t>just</w:t>
      </w:r>
      <w:r>
        <w:rPr>
          <w:spacing w:val="-3"/>
        </w:rPr>
        <w:t xml:space="preserve"> </w:t>
      </w:r>
      <w:r>
        <w:t>and</w:t>
      </w:r>
      <w:r>
        <w:rPr>
          <w:spacing w:val="-2"/>
        </w:rPr>
        <w:t xml:space="preserve"> </w:t>
      </w:r>
      <w:r>
        <w:t>proper</w:t>
      </w:r>
      <w:r>
        <w:rPr>
          <w:spacing w:val="-2"/>
        </w:rPr>
        <w:t xml:space="preserve"> </w:t>
      </w:r>
      <w:r>
        <w:t>to</w:t>
      </w:r>
      <w:r>
        <w:rPr>
          <w:spacing w:val="-2"/>
        </w:rPr>
        <w:t xml:space="preserve"> </w:t>
      </w:r>
      <w:r>
        <w:t>award</w:t>
      </w:r>
      <w:r>
        <w:rPr>
          <w:spacing w:val="-2"/>
        </w:rPr>
        <w:t xml:space="preserve"> </w:t>
      </w:r>
      <w:r>
        <w:t>such</w:t>
      </w:r>
      <w:r>
        <w:rPr>
          <w:spacing w:val="-2"/>
        </w:rPr>
        <w:t xml:space="preserve"> </w:t>
      </w:r>
      <w:r>
        <w:t>a</w:t>
      </w:r>
      <w:r>
        <w:rPr>
          <w:spacing w:val="-2"/>
        </w:rPr>
        <w:t xml:space="preserve"> </w:t>
      </w:r>
      <w:r>
        <w:rPr>
          <w:spacing w:val="-4"/>
        </w:rPr>
        <w:t>cost</w:t>
      </w:r>
    </w:p>
    <w:p w14:paraId="741C2610" w14:textId="77777777" w:rsidR="00B13C3E" w:rsidRDefault="00B13C3E">
      <w:pPr>
        <w:pStyle w:val="BodyText"/>
        <w:spacing w:before="140"/>
        <w:ind w:left="0" w:firstLine="0"/>
      </w:pPr>
    </w:p>
    <w:p w14:paraId="76ED24A7" w14:textId="77777777" w:rsidR="00B13C3E" w:rsidRDefault="002752BF" w:rsidP="002752BF">
      <w:pPr>
        <w:pStyle w:val="Heading3"/>
        <w:numPr>
          <w:ilvl w:val="0"/>
          <w:numId w:val="66"/>
        </w:numPr>
        <w:tabs>
          <w:tab w:val="left" w:pos="491"/>
        </w:tabs>
        <w:spacing w:before="0"/>
        <w:ind w:left="491" w:hanging="364"/>
      </w:pPr>
      <w:r>
        <w:t>Written</w:t>
      </w:r>
      <w:r>
        <w:rPr>
          <w:spacing w:val="-2"/>
        </w:rPr>
        <w:t xml:space="preserve"> </w:t>
      </w:r>
      <w:r>
        <w:t>statement</w:t>
      </w:r>
      <w:r>
        <w:rPr>
          <w:spacing w:val="-2"/>
        </w:rPr>
        <w:t xml:space="preserve"> </w:t>
      </w:r>
      <w:r>
        <w:t>is</w:t>
      </w:r>
      <w:r>
        <w:rPr>
          <w:spacing w:val="-2"/>
        </w:rPr>
        <w:t xml:space="preserve"> </w:t>
      </w:r>
      <w:r>
        <w:t>to</w:t>
      </w:r>
      <w:r>
        <w:rPr>
          <w:spacing w:val="-2"/>
        </w:rPr>
        <w:t xml:space="preserve"> </w:t>
      </w:r>
      <w:r>
        <w:t>be</w:t>
      </w:r>
      <w:r>
        <w:rPr>
          <w:spacing w:val="-2"/>
        </w:rPr>
        <w:t xml:space="preserve"> </w:t>
      </w:r>
      <w:r>
        <w:t>filed:</w:t>
      </w:r>
      <w:r>
        <w:rPr>
          <w:spacing w:val="-2"/>
        </w:rPr>
        <w:t xml:space="preserve"> </w:t>
      </w:r>
      <w:r>
        <w:t>(2016</w:t>
      </w:r>
      <w:r>
        <w:rPr>
          <w:spacing w:val="-1"/>
        </w:rPr>
        <w:t xml:space="preserve"> </w:t>
      </w:r>
      <w:r>
        <w:rPr>
          <w:spacing w:val="-2"/>
        </w:rPr>
        <w:t>paper)</w:t>
      </w:r>
    </w:p>
    <w:p w14:paraId="02A409CA" w14:textId="77777777" w:rsidR="00B13C3E" w:rsidRDefault="002752BF" w:rsidP="002752BF">
      <w:pPr>
        <w:pStyle w:val="ListParagraph"/>
        <w:numPr>
          <w:ilvl w:val="1"/>
          <w:numId w:val="66"/>
        </w:numPr>
        <w:tabs>
          <w:tab w:val="left" w:pos="1238"/>
        </w:tabs>
        <w:spacing w:before="40"/>
        <w:ind w:hanging="391"/>
      </w:pPr>
      <w:r>
        <w:t>Within</w:t>
      </w:r>
      <w:r>
        <w:rPr>
          <w:spacing w:val="-5"/>
        </w:rPr>
        <w:t xml:space="preserve"> </w:t>
      </w:r>
      <w:r>
        <w:t>90</w:t>
      </w:r>
      <w:r>
        <w:rPr>
          <w:spacing w:val="-2"/>
        </w:rPr>
        <w:t xml:space="preserve"> </w:t>
      </w:r>
      <w:r>
        <w:t>days</w:t>
      </w:r>
      <w:r>
        <w:rPr>
          <w:spacing w:val="-2"/>
        </w:rPr>
        <w:t xml:space="preserve"> </w:t>
      </w:r>
      <w:r>
        <w:t>from</w:t>
      </w:r>
      <w:r>
        <w:rPr>
          <w:spacing w:val="-2"/>
        </w:rPr>
        <w:t xml:space="preserve"> </w:t>
      </w:r>
      <w:r>
        <w:t>the</w:t>
      </w:r>
      <w:r>
        <w:rPr>
          <w:spacing w:val="-2"/>
        </w:rPr>
        <w:t xml:space="preserve"> </w:t>
      </w:r>
      <w:r>
        <w:t>date</w:t>
      </w:r>
      <w:r>
        <w:rPr>
          <w:spacing w:val="-2"/>
        </w:rPr>
        <w:t xml:space="preserve"> </w:t>
      </w:r>
      <w:r>
        <w:t>of</w:t>
      </w:r>
      <w:r>
        <w:rPr>
          <w:spacing w:val="-2"/>
        </w:rPr>
        <w:t xml:space="preserve"> </w:t>
      </w:r>
      <w:r>
        <w:t>service</w:t>
      </w:r>
      <w:r>
        <w:rPr>
          <w:spacing w:val="-2"/>
        </w:rPr>
        <w:t xml:space="preserve"> </w:t>
      </w:r>
      <w:r>
        <w:t>of</w:t>
      </w:r>
      <w:r>
        <w:rPr>
          <w:spacing w:val="-2"/>
        </w:rPr>
        <w:t xml:space="preserve"> summons.</w:t>
      </w:r>
    </w:p>
    <w:p w14:paraId="6A184C3E" w14:textId="77777777" w:rsidR="00B13C3E" w:rsidRDefault="002752BF" w:rsidP="002752BF">
      <w:pPr>
        <w:pStyle w:val="ListParagraph"/>
        <w:numPr>
          <w:ilvl w:val="1"/>
          <w:numId w:val="66"/>
        </w:numPr>
        <w:tabs>
          <w:tab w:val="left" w:pos="1238"/>
        </w:tabs>
        <w:ind w:hanging="391"/>
      </w:pPr>
      <w:r>
        <w:t>Within</w:t>
      </w:r>
      <w:r>
        <w:rPr>
          <w:spacing w:val="-3"/>
        </w:rPr>
        <w:t xml:space="preserve"> </w:t>
      </w:r>
      <w:r>
        <w:t>30</w:t>
      </w:r>
      <w:r>
        <w:rPr>
          <w:spacing w:val="-3"/>
        </w:rPr>
        <w:t xml:space="preserve"> </w:t>
      </w:r>
      <w:r>
        <w:t>days</w:t>
      </w:r>
      <w:r>
        <w:rPr>
          <w:spacing w:val="-2"/>
        </w:rPr>
        <w:t xml:space="preserve"> </w:t>
      </w:r>
      <w:r>
        <w:t>from</w:t>
      </w:r>
      <w:r>
        <w:rPr>
          <w:spacing w:val="-3"/>
        </w:rPr>
        <w:t xml:space="preserve"> </w:t>
      </w:r>
      <w:r>
        <w:t>the</w:t>
      </w:r>
      <w:r>
        <w:rPr>
          <w:spacing w:val="-2"/>
        </w:rPr>
        <w:t xml:space="preserve"> </w:t>
      </w:r>
      <w:r>
        <w:t>date</w:t>
      </w:r>
      <w:r>
        <w:rPr>
          <w:spacing w:val="-3"/>
        </w:rPr>
        <w:t xml:space="preserve"> </w:t>
      </w:r>
      <w:r>
        <w:t>of</w:t>
      </w:r>
      <w:r>
        <w:rPr>
          <w:spacing w:val="-2"/>
        </w:rPr>
        <w:t xml:space="preserve"> </w:t>
      </w:r>
      <w:r>
        <w:t>first</w:t>
      </w:r>
      <w:r>
        <w:rPr>
          <w:spacing w:val="-3"/>
        </w:rPr>
        <w:t xml:space="preserve"> </w:t>
      </w:r>
      <w:r>
        <w:t>appearance</w:t>
      </w:r>
      <w:r>
        <w:rPr>
          <w:spacing w:val="-2"/>
        </w:rPr>
        <w:t xml:space="preserve"> </w:t>
      </w:r>
      <w:r>
        <w:t>of</w:t>
      </w:r>
      <w:r>
        <w:rPr>
          <w:spacing w:val="-3"/>
        </w:rPr>
        <w:t xml:space="preserve"> </w:t>
      </w:r>
      <w:r>
        <w:t>the</w:t>
      </w:r>
      <w:r>
        <w:rPr>
          <w:spacing w:val="-2"/>
        </w:rPr>
        <w:t xml:space="preserve"> defendant.</w:t>
      </w:r>
    </w:p>
    <w:p w14:paraId="4131D9C4" w14:textId="77777777" w:rsidR="00B13C3E" w:rsidRDefault="002752BF" w:rsidP="002752BF">
      <w:pPr>
        <w:pStyle w:val="ListParagraph"/>
        <w:numPr>
          <w:ilvl w:val="1"/>
          <w:numId w:val="66"/>
        </w:numPr>
        <w:tabs>
          <w:tab w:val="left" w:pos="1225"/>
        </w:tabs>
        <w:ind w:left="1225" w:hanging="378"/>
      </w:pPr>
      <w:r>
        <w:t>Within</w:t>
      </w:r>
      <w:r>
        <w:rPr>
          <w:spacing w:val="-3"/>
        </w:rPr>
        <w:t xml:space="preserve"> </w:t>
      </w:r>
      <w:r>
        <w:t>90</w:t>
      </w:r>
      <w:r>
        <w:rPr>
          <w:spacing w:val="-3"/>
        </w:rPr>
        <w:t xml:space="preserve"> </w:t>
      </w:r>
      <w:r>
        <w:t>days</w:t>
      </w:r>
      <w:r>
        <w:rPr>
          <w:spacing w:val="-3"/>
        </w:rPr>
        <w:t xml:space="preserve"> </w:t>
      </w:r>
      <w:r>
        <w:t>from</w:t>
      </w:r>
      <w:r>
        <w:rPr>
          <w:spacing w:val="-2"/>
        </w:rPr>
        <w:t xml:space="preserve"> </w:t>
      </w:r>
      <w:r>
        <w:t>the</w:t>
      </w:r>
      <w:r>
        <w:rPr>
          <w:spacing w:val="-3"/>
        </w:rPr>
        <w:t xml:space="preserve"> </w:t>
      </w:r>
      <w:r>
        <w:t>first</w:t>
      </w:r>
      <w:r>
        <w:rPr>
          <w:spacing w:val="-3"/>
        </w:rPr>
        <w:t xml:space="preserve"> </w:t>
      </w:r>
      <w:r>
        <w:t>appearance</w:t>
      </w:r>
      <w:r>
        <w:rPr>
          <w:spacing w:val="-3"/>
        </w:rPr>
        <w:t xml:space="preserve"> </w:t>
      </w:r>
      <w:r>
        <w:t>of</w:t>
      </w:r>
      <w:r>
        <w:rPr>
          <w:spacing w:val="-2"/>
        </w:rPr>
        <w:t xml:space="preserve"> defendant.</w:t>
      </w:r>
    </w:p>
    <w:p w14:paraId="307C0C9F" w14:textId="77777777" w:rsidR="00B13C3E" w:rsidRDefault="002752BF" w:rsidP="002752BF">
      <w:pPr>
        <w:pStyle w:val="ListParagraph"/>
        <w:numPr>
          <w:ilvl w:val="1"/>
          <w:numId w:val="66"/>
        </w:numPr>
        <w:tabs>
          <w:tab w:val="left" w:pos="1238"/>
        </w:tabs>
        <w:ind w:hanging="391"/>
      </w:pPr>
      <w:r>
        <w:t>Within</w:t>
      </w:r>
      <w:r>
        <w:rPr>
          <w:spacing w:val="-5"/>
        </w:rPr>
        <w:t xml:space="preserve"> </w:t>
      </w:r>
      <w:r>
        <w:t>30</w:t>
      </w:r>
      <w:r>
        <w:rPr>
          <w:spacing w:val="-2"/>
        </w:rPr>
        <w:t xml:space="preserve"> </w:t>
      </w:r>
      <w:r>
        <w:t>days</w:t>
      </w:r>
      <w:r>
        <w:rPr>
          <w:spacing w:val="-2"/>
        </w:rPr>
        <w:t xml:space="preserve"> </w:t>
      </w:r>
      <w:r>
        <w:t>from</w:t>
      </w:r>
      <w:r>
        <w:rPr>
          <w:spacing w:val="-2"/>
        </w:rPr>
        <w:t xml:space="preserve"> </w:t>
      </w:r>
      <w:r>
        <w:t>the</w:t>
      </w:r>
      <w:r>
        <w:rPr>
          <w:spacing w:val="-2"/>
        </w:rPr>
        <w:t xml:space="preserve"> </w:t>
      </w:r>
      <w:r>
        <w:t>date</w:t>
      </w:r>
      <w:r>
        <w:rPr>
          <w:spacing w:val="-2"/>
        </w:rPr>
        <w:t xml:space="preserve"> </w:t>
      </w:r>
      <w:r>
        <w:t>of</w:t>
      </w:r>
      <w:r>
        <w:rPr>
          <w:spacing w:val="-2"/>
        </w:rPr>
        <w:t xml:space="preserve"> </w:t>
      </w:r>
      <w:r>
        <w:t>service</w:t>
      </w:r>
      <w:r>
        <w:rPr>
          <w:spacing w:val="-2"/>
        </w:rPr>
        <w:t xml:space="preserve"> </w:t>
      </w:r>
      <w:r>
        <w:t>of</w:t>
      </w:r>
      <w:r>
        <w:rPr>
          <w:spacing w:val="-2"/>
        </w:rPr>
        <w:t xml:space="preserve"> summons.</w:t>
      </w:r>
    </w:p>
    <w:p w14:paraId="21FCF021" w14:textId="77777777" w:rsidR="00B13C3E" w:rsidRDefault="00B13C3E">
      <w:pPr>
        <w:pStyle w:val="BodyText"/>
        <w:spacing w:before="140"/>
        <w:ind w:left="0" w:firstLine="0"/>
      </w:pPr>
    </w:p>
    <w:p w14:paraId="7F94D696" w14:textId="77777777" w:rsidR="00B13C3E" w:rsidRDefault="002752BF" w:rsidP="002752BF">
      <w:pPr>
        <w:pStyle w:val="Heading3"/>
        <w:numPr>
          <w:ilvl w:val="0"/>
          <w:numId w:val="66"/>
        </w:numPr>
        <w:tabs>
          <w:tab w:val="left" w:pos="491"/>
        </w:tabs>
        <w:spacing w:before="0"/>
        <w:ind w:right="741" w:firstLine="0"/>
      </w:pPr>
      <w:r>
        <w:t>A</w:t>
      </w:r>
      <w:r>
        <w:rPr>
          <w:spacing w:val="-3"/>
        </w:rPr>
        <w:t xml:space="preserve"> </w:t>
      </w:r>
      <w:r>
        <w:t>decree</w:t>
      </w:r>
      <w:r>
        <w:rPr>
          <w:spacing w:val="-3"/>
        </w:rPr>
        <w:t xml:space="preserve"> </w:t>
      </w:r>
      <w:r>
        <w:t>for</w:t>
      </w:r>
      <w:r>
        <w:rPr>
          <w:spacing w:val="-3"/>
        </w:rPr>
        <w:t xml:space="preserve"> </w:t>
      </w:r>
      <w:r>
        <w:t>partition</w:t>
      </w:r>
      <w:r>
        <w:rPr>
          <w:spacing w:val="-3"/>
        </w:rPr>
        <w:t xml:space="preserve"> </w:t>
      </w:r>
      <w:r>
        <w:t>of</w:t>
      </w:r>
      <w:r>
        <w:rPr>
          <w:spacing w:val="-3"/>
        </w:rPr>
        <w:t xml:space="preserve"> </w:t>
      </w:r>
      <w:r>
        <w:t>agricultural</w:t>
      </w:r>
      <w:r>
        <w:rPr>
          <w:spacing w:val="-3"/>
        </w:rPr>
        <w:t xml:space="preserve"> </w:t>
      </w:r>
      <w:r>
        <w:t>land</w:t>
      </w:r>
      <w:r>
        <w:rPr>
          <w:spacing w:val="-3"/>
        </w:rPr>
        <w:t xml:space="preserve"> </w:t>
      </w:r>
      <w:r>
        <w:t>declaring</w:t>
      </w:r>
      <w:r>
        <w:rPr>
          <w:spacing w:val="-3"/>
        </w:rPr>
        <w:t xml:space="preserve"> </w:t>
      </w:r>
      <w:r>
        <w:t>shares</w:t>
      </w:r>
      <w:r>
        <w:rPr>
          <w:spacing w:val="-3"/>
        </w:rPr>
        <w:t xml:space="preserve"> </w:t>
      </w:r>
      <w:r>
        <w:t>of</w:t>
      </w:r>
      <w:r>
        <w:rPr>
          <w:spacing w:val="-3"/>
        </w:rPr>
        <w:t xml:space="preserve"> </w:t>
      </w:r>
      <w:r>
        <w:t>the</w:t>
      </w:r>
      <w:r>
        <w:rPr>
          <w:spacing w:val="-3"/>
        </w:rPr>
        <w:t xml:space="preserve"> </w:t>
      </w:r>
      <w:r>
        <w:t>parties,</w:t>
      </w:r>
      <w:r>
        <w:rPr>
          <w:spacing w:val="-3"/>
        </w:rPr>
        <w:t xml:space="preserve"> </w:t>
      </w:r>
      <w:r>
        <w:t>is</w:t>
      </w:r>
      <w:r>
        <w:rPr>
          <w:spacing w:val="-3"/>
        </w:rPr>
        <w:t xml:space="preserve"> </w:t>
      </w:r>
      <w:r>
        <w:t>to</w:t>
      </w:r>
      <w:r>
        <w:rPr>
          <w:spacing w:val="-3"/>
        </w:rPr>
        <w:t xml:space="preserve"> </w:t>
      </w:r>
      <w:r>
        <w:t xml:space="preserve">be executed (2016 paper) </w:t>
      </w:r>
      <w:proofErr w:type="gramStart"/>
      <w:r>
        <w:t>by :</w:t>
      </w:r>
      <w:proofErr w:type="gramEnd"/>
    </w:p>
    <w:p w14:paraId="0BF925F7" w14:textId="77777777" w:rsidR="00B13C3E" w:rsidRDefault="002752BF" w:rsidP="002752BF">
      <w:pPr>
        <w:pStyle w:val="ListParagraph"/>
        <w:numPr>
          <w:ilvl w:val="1"/>
          <w:numId w:val="66"/>
        </w:numPr>
        <w:tabs>
          <w:tab w:val="left" w:pos="1238"/>
        </w:tabs>
        <w:spacing w:before="40"/>
        <w:ind w:hanging="391"/>
      </w:pPr>
      <w:r>
        <w:t>The</w:t>
      </w:r>
      <w:r>
        <w:rPr>
          <w:spacing w:val="-4"/>
        </w:rPr>
        <w:t xml:space="preserve"> </w:t>
      </w:r>
      <w:r>
        <w:t>same</w:t>
      </w:r>
      <w:r>
        <w:rPr>
          <w:spacing w:val="-3"/>
        </w:rPr>
        <w:t xml:space="preserve"> </w:t>
      </w:r>
      <w:r>
        <w:t>court</w:t>
      </w:r>
      <w:r>
        <w:rPr>
          <w:spacing w:val="-3"/>
        </w:rPr>
        <w:t xml:space="preserve"> </w:t>
      </w:r>
      <w:r>
        <w:t>which</w:t>
      </w:r>
      <w:r>
        <w:rPr>
          <w:spacing w:val="-4"/>
        </w:rPr>
        <w:t xml:space="preserve"> </w:t>
      </w:r>
      <w:r>
        <w:t>passed</w:t>
      </w:r>
      <w:r>
        <w:rPr>
          <w:spacing w:val="-3"/>
        </w:rPr>
        <w:t xml:space="preserve"> </w:t>
      </w:r>
      <w:r>
        <w:t>the</w:t>
      </w:r>
      <w:r>
        <w:rPr>
          <w:spacing w:val="-3"/>
        </w:rPr>
        <w:t xml:space="preserve"> </w:t>
      </w:r>
      <w:r>
        <w:rPr>
          <w:spacing w:val="-2"/>
        </w:rPr>
        <w:t>decree</w:t>
      </w:r>
    </w:p>
    <w:p w14:paraId="703236BD" w14:textId="77777777" w:rsidR="00B13C3E" w:rsidRDefault="002752BF" w:rsidP="002752BF">
      <w:pPr>
        <w:pStyle w:val="ListParagraph"/>
        <w:numPr>
          <w:ilvl w:val="1"/>
          <w:numId w:val="66"/>
        </w:numPr>
        <w:tabs>
          <w:tab w:val="left" w:pos="1238"/>
        </w:tabs>
        <w:ind w:hanging="391"/>
      </w:pPr>
      <w:r>
        <w:t>The</w:t>
      </w:r>
      <w:r>
        <w:rPr>
          <w:spacing w:val="-5"/>
        </w:rPr>
        <w:t xml:space="preserve"> </w:t>
      </w:r>
      <w:r>
        <w:t>court</w:t>
      </w:r>
      <w:r>
        <w:rPr>
          <w:spacing w:val="-3"/>
        </w:rPr>
        <w:t xml:space="preserve"> </w:t>
      </w:r>
      <w:r>
        <w:t>to</w:t>
      </w:r>
      <w:r>
        <w:rPr>
          <w:spacing w:val="-3"/>
        </w:rPr>
        <w:t xml:space="preserve"> </w:t>
      </w:r>
      <w:r>
        <w:t>which</w:t>
      </w:r>
      <w:r>
        <w:rPr>
          <w:spacing w:val="-3"/>
        </w:rPr>
        <w:t xml:space="preserve"> </w:t>
      </w:r>
      <w:r>
        <w:t>decree</w:t>
      </w:r>
      <w:r>
        <w:rPr>
          <w:spacing w:val="-3"/>
        </w:rPr>
        <w:t xml:space="preserve"> </w:t>
      </w:r>
      <w:r>
        <w:t>is</w:t>
      </w:r>
      <w:r>
        <w:rPr>
          <w:spacing w:val="-3"/>
        </w:rPr>
        <w:t xml:space="preserve"> </w:t>
      </w:r>
      <w:r>
        <w:t>transferred</w:t>
      </w:r>
      <w:r>
        <w:rPr>
          <w:spacing w:val="-3"/>
        </w:rPr>
        <w:t xml:space="preserve"> </w:t>
      </w:r>
      <w:r>
        <w:t>U/S</w:t>
      </w:r>
      <w:r>
        <w:rPr>
          <w:spacing w:val="-3"/>
        </w:rPr>
        <w:t xml:space="preserve"> </w:t>
      </w:r>
      <w:r>
        <w:t>39</w:t>
      </w:r>
      <w:r>
        <w:rPr>
          <w:spacing w:val="-3"/>
        </w:rPr>
        <w:t xml:space="preserve"> </w:t>
      </w:r>
      <w:r>
        <w:t>of</w:t>
      </w:r>
      <w:r>
        <w:rPr>
          <w:spacing w:val="-3"/>
        </w:rPr>
        <w:t xml:space="preserve"> </w:t>
      </w:r>
      <w:r>
        <w:t>Civil</w:t>
      </w:r>
      <w:r>
        <w:rPr>
          <w:spacing w:val="-3"/>
        </w:rPr>
        <w:t xml:space="preserve"> </w:t>
      </w:r>
      <w:r>
        <w:t>Pro.</w:t>
      </w:r>
      <w:r>
        <w:rPr>
          <w:spacing w:val="-3"/>
        </w:rPr>
        <w:t xml:space="preserve"> </w:t>
      </w:r>
      <w:r>
        <w:rPr>
          <w:spacing w:val="-4"/>
        </w:rPr>
        <w:t>Code</w:t>
      </w:r>
    </w:p>
    <w:p w14:paraId="516AF1D6" w14:textId="77777777" w:rsidR="00B13C3E" w:rsidRDefault="002752BF" w:rsidP="002752BF">
      <w:pPr>
        <w:pStyle w:val="ListParagraph"/>
        <w:numPr>
          <w:ilvl w:val="1"/>
          <w:numId w:val="66"/>
        </w:numPr>
        <w:tabs>
          <w:tab w:val="left" w:pos="1225"/>
        </w:tabs>
        <w:ind w:left="1225" w:hanging="378"/>
      </w:pPr>
      <w:r>
        <w:t>The</w:t>
      </w:r>
      <w:r>
        <w:rPr>
          <w:spacing w:val="-4"/>
        </w:rPr>
        <w:t xml:space="preserve"> </w:t>
      </w:r>
      <w:r>
        <w:t>collector</w:t>
      </w:r>
      <w:r>
        <w:rPr>
          <w:spacing w:val="-3"/>
        </w:rPr>
        <w:t xml:space="preserve"> </w:t>
      </w:r>
      <w:r>
        <w:t>or</w:t>
      </w:r>
      <w:r>
        <w:rPr>
          <w:spacing w:val="-3"/>
        </w:rPr>
        <w:t xml:space="preserve"> </w:t>
      </w:r>
      <w:r>
        <w:t>his</w:t>
      </w:r>
      <w:r>
        <w:rPr>
          <w:spacing w:val="-3"/>
        </w:rPr>
        <w:t xml:space="preserve"> </w:t>
      </w:r>
      <w:proofErr w:type="spellStart"/>
      <w:r>
        <w:t>gazetted</w:t>
      </w:r>
      <w:proofErr w:type="spellEnd"/>
      <w:r>
        <w:rPr>
          <w:spacing w:val="-3"/>
        </w:rPr>
        <w:t xml:space="preserve"> </w:t>
      </w:r>
      <w:r>
        <w:t>subordinate</w:t>
      </w:r>
      <w:r>
        <w:rPr>
          <w:spacing w:val="-3"/>
        </w:rPr>
        <w:t xml:space="preserve"> </w:t>
      </w:r>
      <w:r>
        <w:t>deputed</w:t>
      </w:r>
      <w:r>
        <w:rPr>
          <w:spacing w:val="-3"/>
        </w:rPr>
        <w:t xml:space="preserve"> </w:t>
      </w:r>
      <w:r>
        <w:t>by</w:t>
      </w:r>
      <w:r>
        <w:rPr>
          <w:spacing w:val="-3"/>
        </w:rPr>
        <w:t xml:space="preserve"> </w:t>
      </w:r>
      <w:r>
        <w:rPr>
          <w:spacing w:val="-5"/>
        </w:rPr>
        <w:t>him</w:t>
      </w:r>
    </w:p>
    <w:p w14:paraId="0ECC7E47" w14:textId="77777777" w:rsidR="00B13C3E" w:rsidRDefault="002752BF" w:rsidP="002752BF">
      <w:pPr>
        <w:pStyle w:val="ListParagraph"/>
        <w:numPr>
          <w:ilvl w:val="1"/>
          <w:numId w:val="66"/>
        </w:numPr>
        <w:tabs>
          <w:tab w:val="left" w:pos="1238"/>
        </w:tabs>
        <w:ind w:hanging="391"/>
      </w:pPr>
      <w:r>
        <w:t>The</w:t>
      </w:r>
      <w:r>
        <w:rPr>
          <w:spacing w:val="-5"/>
        </w:rPr>
        <w:t xml:space="preserve"> </w:t>
      </w:r>
      <w:r>
        <w:t>revenue</w:t>
      </w:r>
      <w:r>
        <w:rPr>
          <w:spacing w:val="-3"/>
        </w:rPr>
        <w:t xml:space="preserve"> </w:t>
      </w:r>
      <w:r>
        <w:t>court</w:t>
      </w:r>
      <w:r>
        <w:rPr>
          <w:spacing w:val="-3"/>
        </w:rPr>
        <w:t xml:space="preserve"> </w:t>
      </w:r>
      <w:r>
        <w:t>when</w:t>
      </w:r>
      <w:r>
        <w:rPr>
          <w:spacing w:val="-3"/>
        </w:rPr>
        <w:t xml:space="preserve"> </w:t>
      </w:r>
      <w:r>
        <w:t>precept</w:t>
      </w:r>
      <w:r>
        <w:rPr>
          <w:spacing w:val="-3"/>
        </w:rPr>
        <w:t xml:space="preserve"> </w:t>
      </w:r>
      <w:r>
        <w:t>is</w:t>
      </w:r>
      <w:r>
        <w:rPr>
          <w:spacing w:val="-3"/>
        </w:rPr>
        <w:t xml:space="preserve"> </w:t>
      </w:r>
      <w:r>
        <w:t>to</w:t>
      </w:r>
      <w:r>
        <w:rPr>
          <w:spacing w:val="-2"/>
        </w:rPr>
        <w:t xml:space="preserve"> </w:t>
      </w:r>
      <w:r>
        <w:t>it</w:t>
      </w:r>
      <w:r>
        <w:rPr>
          <w:spacing w:val="-3"/>
        </w:rPr>
        <w:t xml:space="preserve"> </w:t>
      </w:r>
      <w:r>
        <w:t>by</w:t>
      </w:r>
      <w:r>
        <w:rPr>
          <w:spacing w:val="-3"/>
        </w:rPr>
        <w:t xml:space="preserve"> </w:t>
      </w:r>
      <w:r>
        <w:t>the</w:t>
      </w:r>
      <w:r>
        <w:rPr>
          <w:spacing w:val="-3"/>
        </w:rPr>
        <w:t xml:space="preserve"> </w:t>
      </w:r>
      <w:r>
        <w:t>court</w:t>
      </w:r>
      <w:r>
        <w:rPr>
          <w:spacing w:val="-3"/>
        </w:rPr>
        <w:t xml:space="preserve"> </w:t>
      </w:r>
      <w:r>
        <w:t>which</w:t>
      </w:r>
      <w:r>
        <w:rPr>
          <w:spacing w:val="-3"/>
        </w:rPr>
        <w:t xml:space="preserve"> </w:t>
      </w:r>
      <w:r>
        <w:t>passed</w:t>
      </w:r>
      <w:r>
        <w:rPr>
          <w:spacing w:val="-3"/>
        </w:rPr>
        <w:t xml:space="preserve"> </w:t>
      </w:r>
      <w:r>
        <w:t>the</w:t>
      </w:r>
      <w:r>
        <w:rPr>
          <w:spacing w:val="-2"/>
        </w:rPr>
        <w:t xml:space="preserve"> decree</w:t>
      </w:r>
    </w:p>
    <w:p w14:paraId="561533F9" w14:textId="77777777" w:rsidR="00B13C3E" w:rsidRDefault="00B13C3E">
      <w:pPr>
        <w:pStyle w:val="BodyText"/>
        <w:spacing w:before="140"/>
        <w:ind w:left="0" w:firstLine="0"/>
      </w:pPr>
    </w:p>
    <w:p w14:paraId="0677AA8E" w14:textId="77777777" w:rsidR="00B13C3E" w:rsidRDefault="002752BF" w:rsidP="002752BF">
      <w:pPr>
        <w:pStyle w:val="Heading3"/>
        <w:numPr>
          <w:ilvl w:val="0"/>
          <w:numId w:val="66"/>
        </w:numPr>
        <w:tabs>
          <w:tab w:val="left" w:pos="491"/>
        </w:tabs>
        <w:spacing w:before="0"/>
        <w:ind w:left="491" w:hanging="364"/>
      </w:pPr>
      <w:r>
        <w:t>Which</w:t>
      </w:r>
      <w:r>
        <w:rPr>
          <w:spacing w:val="-3"/>
        </w:rPr>
        <w:t xml:space="preserve"> </w:t>
      </w:r>
      <w:r>
        <w:t>of</w:t>
      </w:r>
      <w:r>
        <w:rPr>
          <w:spacing w:val="-3"/>
        </w:rPr>
        <w:t xml:space="preserve"> </w:t>
      </w:r>
      <w:r>
        <w:t>the</w:t>
      </w:r>
      <w:r>
        <w:rPr>
          <w:spacing w:val="-3"/>
        </w:rPr>
        <w:t xml:space="preserve"> </w:t>
      </w:r>
      <w:r>
        <w:t>following</w:t>
      </w:r>
      <w:r>
        <w:rPr>
          <w:spacing w:val="-3"/>
        </w:rPr>
        <w:t xml:space="preserve"> </w:t>
      </w:r>
      <w:r>
        <w:t>are</w:t>
      </w:r>
      <w:r>
        <w:rPr>
          <w:spacing w:val="-2"/>
        </w:rPr>
        <w:t xml:space="preserve"> </w:t>
      </w:r>
      <w:r>
        <w:t>‘judgement</w:t>
      </w:r>
      <w:r>
        <w:rPr>
          <w:spacing w:val="-3"/>
        </w:rPr>
        <w:t xml:space="preserve"> </w:t>
      </w:r>
      <w:r>
        <w:t>in</w:t>
      </w:r>
      <w:r>
        <w:rPr>
          <w:spacing w:val="-3"/>
        </w:rPr>
        <w:t xml:space="preserve"> </w:t>
      </w:r>
      <w:r>
        <w:t>rem’?</w:t>
      </w:r>
      <w:r>
        <w:rPr>
          <w:spacing w:val="-3"/>
        </w:rPr>
        <w:t xml:space="preserve"> </w:t>
      </w:r>
      <w:r>
        <w:t>(2016</w:t>
      </w:r>
      <w:r>
        <w:rPr>
          <w:spacing w:val="-2"/>
        </w:rPr>
        <w:t xml:space="preserve"> paper)</w:t>
      </w:r>
    </w:p>
    <w:p w14:paraId="37D6CDEC" w14:textId="77777777" w:rsidR="00B13C3E" w:rsidRDefault="002752BF" w:rsidP="002752BF">
      <w:pPr>
        <w:pStyle w:val="ListParagraph"/>
        <w:numPr>
          <w:ilvl w:val="1"/>
          <w:numId w:val="66"/>
        </w:numPr>
        <w:tabs>
          <w:tab w:val="left" w:pos="1238"/>
        </w:tabs>
        <w:spacing w:before="40"/>
        <w:ind w:hanging="391"/>
      </w:pPr>
      <w:r>
        <w:t>Judgement</w:t>
      </w:r>
      <w:r>
        <w:rPr>
          <w:spacing w:val="-3"/>
        </w:rPr>
        <w:t xml:space="preserve"> </w:t>
      </w:r>
      <w:r>
        <w:t>in</w:t>
      </w:r>
      <w:r>
        <w:rPr>
          <w:spacing w:val="-2"/>
        </w:rPr>
        <w:t xml:space="preserve"> </w:t>
      </w:r>
      <w:r>
        <w:t>declaratory</w:t>
      </w:r>
      <w:r>
        <w:rPr>
          <w:spacing w:val="-2"/>
        </w:rPr>
        <w:t xml:space="preserve"> </w:t>
      </w:r>
      <w:r>
        <w:t>suit</w:t>
      </w:r>
      <w:r>
        <w:rPr>
          <w:spacing w:val="-2"/>
        </w:rPr>
        <w:t xml:space="preserve"> </w:t>
      </w:r>
      <w:r>
        <w:t>under</w:t>
      </w:r>
      <w:r>
        <w:rPr>
          <w:spacing w:val="-2"/>
        </w:rPr>
        <w:t xml:space="preserve"> </w:t>
      </w:r>
      <w:r>
        <w:t>U/S.</w:t>
      </w:r>
      <w:r>
        <w:rPr>
          <w:spacing w:val="-2"/>
        </w:rPr>
        <w:t xml:space="preserve"> </w:t>
      </w:r>
      <w:r>
        <w:t>34</w:t>
      </w:r>
      <w:r>
        <w:rPr>
          <w:spacing w:val="-2"/>
        </w:rPr>
        <w:t xml:space="preserve"> </w:t>
      </w:r>
      <w:r>
        <w:t>of</w:t>
      </w:r>
      <w:r>
        <w:rPr>
          <w:spacing w:val="-2"/>
        </w:rPr>
        <w:t xml:space="preserve"> </w:t>
      </w:r>
      <w:r>
        <w:t>specific</w:t>
      </w:r>
      <w:r>
        <w:rPr>
          <w:spacing w:val="-2"/>
        </w:rPr>
        <w:t xml:space="preserve"> </w:t>
      </w:r>
      <w:r>
        <w:t>Relief</w:t>
      </w:r>
      <w:r>
        <w:rPr>
          <w:spacing w:val="-2"/>
        </w:rPr>
        <w:t xml:space="preserve"> </w:t>
      </w:r>
      <w:r>
        <w:rPr>
          <w:spacing w:val="-4"/>
        </w:rPr>
        <w:t>Act.</w:t>
      </w:r>
    </w:p>
    <w:p w14:paraId="46A6A363" w14:textId="77777777" w:rsidR="00B13C3E" w:rsidRDefault="002752BF" w:rsidP="002752BF">
      <w:pPr>
        <w:pStyle w:val="ListParagraph"/>
        <w:numPr>
          <w:ilvl w:val="1"/>
          <w:numId w:val="66"/>
        </w:numPr>
        <w:tabs>
          <w:tab w:val="left" w:pos="1238"/>
        </w:tabs>
        <w:ind w:hanging="391"/>
      </w:pPr>
      <w:r>
        <w:t>Judgement</w:t>
      </w:r>
      <w:r>
        <w:rPr>
          <w:spacing w:val="-4"/>
        </w:rPr>
        <w:t xml:space="preserve"> </w:t>
      </w:r>
      <w:r>
        <w:t>in</w:t>
      </w:r>
      <w:r>
        <w:rPr>
          <w:spacing w:val="-4"/>
        </w:rPr>
        <w:t xml:space="preserve"> </w:t>
      </w:r>
      <w:r>
        <w:t>probate,</w:t>
      </w:r>
      <w:r>
        <w:rPr>
          <w:spacing w:val="-4"/>
        </w:rPr>
        <w:t xml:space="preserve"> </w:t>
      </w:r>
      <w:r>
        <w:t>matrimonial,</w:t>
      </w:r>
      <w:r>
        <w:rPr>
          <w:spacing w:val="-4"/>
        </w:rPr>
        <w:t xml:space="preserve"> </w:t>
      </w:r>
      <w:r>
        <w:t>admiralty</w:t>
      </w:r>
      <w:r>
        <w:rPr>
          <w:spacing w:val="-4"/>
        </w:rPr>
        <w:t xml:space="preserve"> </w:t>
      </w:r>
      <w:r>
        <w:t>or</w:t>
      </w:r>
      <w:r>
        <w:rPr>
          <w:spacing w:val="-4"/>
        </w:rPr>
        <w:t xml:space="preserve"> </w:t>
      </w:r>
      <w:r>
        <w:t>insolvency</w:t>
      </w:r>
      <w:r>
        <w:rPr>
          <w:spacing w:val="-3"/>
        </w:rPr>
        <w:t xml:space="preserve"> </w:t>
      </w:r>
      <w:r>
        <w:rPr>
          <w:spacing w:val="-2"/>
        </w:rPr>
        <w:t>proceedings.</w:t>
      </w:r>
    </w:p>
    <w:p w14:paraId="01D6DFD7" w14:textId="77777777" w:rsidR="00B13C3E" w:rsidRDefault="002752BF" w:rsidP="002752BF">
      <w:pPr>
        <w:pStyle w:val="ListParagraph"/>
        <w:numPr>
          <w:ilvl w:val="1"/>
          <w:numId w:val="66"/>
        </w:numPr>
        <w:tabs>
          <w:tab w:val="left" w:pos="1225"/>
        </w:tabs>
        <w:ind w:left="1225" w:hanging="378"/>
      </w:pPr>
      <w:r>
        <w:t>Judgement</w:t>
      </w:r>
      <w:r>
        <w:rPr>
          <w:spacing w:val="-6"/>
        </w:rPr>
        <w:t xml:space="preserve"> </w:t>
      </w:r>
      <w:r>
        <w:t>in</w:t>
      </w:r>
      <w:r>
        <w:rPr>
          <w:spacing w:val="-5"/>
        </w:rPr>
        <w:t xml:space="preserve"> </w:t>
      </w:r>
      <w:r>
        <w:t>criminal</w:t>
      </w:r>
      <w:r>
        <w:rPr>
          <w:spacing w:val="-5"/>
        </w:rPr>
        <w:t xml:space="preserve"> </w:t>
      </w:r>
      <w:r>
        <w:rPr>
          <w:spacing w:val="-2"/>
        </w:rPr>
        <w:t>trials.</w:t>
      </w:r>
    </w:p>
    <w:p w14:paraId="2B55EA89" w14:textId="77777777" w:rsidR="00B13C3E" w:rsidRDefault="002752BF" w:rsidP="002752BF">
      <w:pPr>
        <w:pStyle w:val="ListParagraph"/>
        <w:numPr>
          <w:ilvl w:val="1"/>
          <w:numId w:val="66"/>
        </w:numPr>
        <w:tabs>
          <w:tab w:val="left" w:pos="1238"/>
        </w:tabs>
        <w:ind w:hanging="391"/>
      </w:pPr>
      <w:r>
        <w:t>Judgement</w:t>
      </w:r>
      <w:r>
        <w:rPr>
          <w:spacing w:val="-5"/>
        </w:rPr>
        <w:t xml:space="preserve"> </w:t>
      </w:r>
      <w:r>
        <w:t>of</w:t>
      </w:r>
      <w:r>
        <w:rPr>
          <w:spacing w:val="-5"/>
        </w:rPr>
        <w:t xml:space="preserve"> </w:t>
      </w:r>
      <w:r>
        <w:t>Supreme</w:t>
      </w:r>
      <w:r>
        <w:rPr>
          <w:spacing w:val="-4"/>
        </w:rPr>
        <w:t xml:space="preserve"> </w:t>
      </w:r>
      <w:r>
        <w:rPr>
          <w:spacing w:val="-2"/>
        </w:rPr>
        <w:t>Court.</w:t>
      </w:r>
    </w:p>
    <w:p w14:paraId="1A1362CA" w14:textId="77777777" w:rsidR="00B13C3E" w:rsidRDefault="00B13C3E">
      <w:pPr>
        <w:pStyle w:val="BodyText"/>
        <w:spacing w:before="140"/>
        <w:ind w:left="0" w:firstLine="0"/>
      </w:pPr>
    </w:p>
    <w:p w14:paraId="74C1A1C4" w14:textId="77777777" w:rsidR="00B13C3E" w:rsidRDefault="002752BF" w:rsidP="002752BF">
      <w:pPr>
        <w:pStyle w:val="Heading3"/>
        <w:numPr>
          <w:ilvl w:val="0"/>
          <w:numId w:val="66"/>
        </w:numPr>
        <w:tabs>
          <w:tab w:val="left" w:pos="491"/>
        </w:tabs>
        <w:spacing w:before="0"/>
        <w:ind w:right="472" w:firstLine="0"/>
      </w:pPr>
      <w:r>
        <w:t>Which</w:t>
      </w:r>
      <w:r>
        <w:rPr>
          <w:spacing w:val="-3"/>
        </w:rPr>
        <w:t xml:space="preserve"> </w:t>
      </w:r>
      <w:r>
        <w:t>of</w:t>
      </w:r>
      <w:r>
        <w:rPr>
          <w:spacing w:val="-3"/>
        </w:rPr>
        <w:t xml:space="preserve"> </w:t>
      </w:r>
      <w:r>
        <w:t>the</w:t>
      </w:r>
      <w:r>
        <w:rPr>
          <w:spacing w:val="-3"/>
        </w:rPr>
        <w:t xml:space="preserve"> </w:t>
      </w:r>
      <w:r>
        <w:t>following</w:t>
      </w:r>
      <w:r>
        <w:rPr>
          <w:spacing w:val="-3"/>
        </w:rPr>
        <w:t xml:space="preserve"> </w:t>
      </w:r>
      <w:r>
        <w:t>properties</w:t>
      </w:r>
      <w:r>
        <w:rPr>
          <w:spacing w:val="-3"/>
        </w:rPr>
        <w:t xml:space="preserve"> </w:t>
      </w:r>
      <w:r>
        <w:t>can</w:t>
      </w:r>
      <w:r>
        <w:rPr>
          <w:spacing w:val="-3"/>
        </w:rPr>
        <w:t xml:space="preserve"> </w:t>
      </w:r>
      <w:r>
        <w:t>be</w:t>
      </w:r>
      <w:r>
        <w:rPr>
          <w:spacing w:val="-3"/>
        </w:rPr>
        <w:t xml:space="preserve"> </w:t>
      </w:r>
      <w:r>
        <w:t>attached</w:t>
      </w:r>
      <w:r>
        <w:rPr>
          <w:spacing w:val="-3"/>
        </w:rPr>
        <w:t xml:space="preserve"> </w:t>
      </w:r>
      <w:r>
        <w:t>in</w:t>
      </w:r>
      <w:r>
        <w:rPr>
          <w:spacing w:val="-3"/>
        </w:rPr>
        <w:t xml:space="preserve"> </w:t>
      </w:r>
      <w:r>
        <w:t>execution</w:t>
      </w:r>
      <w:r>
        <w:rPr>
          <w:spacing w:val="-3"/>
        </w:rPr>
        <w:t xml:space="preserve"> </w:t>
      </w:r>
      <w:r>
        <w:t>of</w:t>
      </w:r>
      <w:r>
        <w:rPr>
          <w:spacing w:val="-3"/>
        </w:rPr>
        <w:t xml:space="preserve"> </w:t>
      </w:r>
      <w:r>
        <w:t>a</w:t>
      </w:r>
      <w:r>
        <w:rPr>
          <w:spacing w:val="-3"/>
        </w:rPr>
        <w:t xml:space="preserve"> </w:t>
      </w:r>
      <w:r>
        <w:t>money</w:t>
      </w:r>
      <w:r>
        <w:rPr>
          <w:spacing w:val="-3"/>
        </w:rPr>
        <w:t xml:space="preserve"> </w:t>
      </w:r>
      <w:r>
        <w:t>decree? (2016 paper)</w:t>
      </w:r>
    </w:p>
    <w:p w14:paraId="4367D9DC" w14:textId="77777777" w:rsidR="00B13C3E" w:rsidRDefault="002752BF" w:rsidP="002752BF">
      <w:pPr>
        <w:pStyle w:val="ListParagraph"/>
        <w:numPr>
          <w:ilvl w:val="1"/>
          <w:numId w:val="66"/>
        </w:numPr>
        <w:tabs>
          <w:tab w:val="left" w:pos="1238"/>
        </w:tabs>
        <w:spacing w:before="40"/>
        <w:ind w:hanging="391"/>
      </w:pPr>
      <w:r>
        <w:t>Cooking</w:t>
      </w:r>
      <w:r>
        <w:rPr>
          <w:spacing w:val="-5"/>
        </w:rPr>
        <w:t xml:space="preserve"> </w:t>
      </w:r>
      <w:r>
        <w:t>utensils,</w:t>
      </w:r>
      <w:r>
        <w:rPr>
          <w:spacing w:val="-5"/>
        </w:rPr>
        <w:t xml:space="preserve"> </w:t>
      </w:r>
      <w:r>
        <w:t>beds</w:t>
      </w:r>
      <w:r>
        <w:rPr>
          <w:spacing w:val="-4"/>
        </w:rPr>
        <w:t xml:space="preserve"> etc.</w:t>
      </w:r>
    </w:p>
    <w:p w14:paraId="021D97EE" w14:textId="77777777" w:rsidR="00B13C3E" w:rsidRDefault="002752BF" w:rsidP="002752BF">
      <w:pPr>
        <w:pStyle w:val="ListParagraph"/>
        <w:numPr>
          <w:ilvl w:val="1"/>
          <w:numId w:val="66"/>
        </w:numPr>
        <w:tabs>
          <w:tab w:val="left" w:pos="1238"/>
        </w:tabs>
        <w:ind w:hanging="391"/>
      </w:pPr>
      <w:r>
        <w:t>Implements</w:t>
      </w:r>
      <w:r>
        <w:rPr>
          <w:spacing w:val="-1"/>
        </w:rPr>
        <w:t xml:space="preserve"> </w:t>
      </w:r>
      <w:r>
        <w:t xml:space="preserve">of </w:t>
      </w:r>
      <w:proofErr w:type="spellStart"/>
      <w:r>
        <w:rPr>
          <w:spacing w:val="-2"/>
        </w:rPr>
        <w:t>husbandary</w:t>
      </w:r>
      <w:proofErr w:type="spellEnd"/>
    </w:p>
    <w:p w14:paraId="445A321E" w14:textId="77777777" w:rsidR="00B13C3E" w:rsidRDefault="002752BF" w:rsidP="002752BF">
      <w:pPr>
        <w:pStyle w:val="ListParagraph"/>
        <w:numPr>
          <w:ilvl w:val="1"/>
          <w:numId w:val="66"/>
        </w:numPr>
        <w:tabs>
          <w:tab w:val="left" w:pos="1225"/>
        </w:tabs>
        <w:ind w:left="1225" w:hanging="378"/>
      </w:pPr>
      <w:r>
        <w:t>Books</w:t>
      </w:r>
      <w:r>
        <w:rPr>
          <w:spacing w:val="-1"/>
        </w:rPr>
        <w:t xml:space="preserve"> </w:t>
      </w:r>
      <w:r>
        <w:t xml:space="preserve">of </w:t>
      </w:r>
      <w:r>
        <w:rPr>
          <w:spacing w:val="-2"/>
        </w:rPr>
        <w:t>account</w:t>
      </w:r>
    </w:p>
    <w:p w14:paraId="53418CA1" w14:textId="77777777" w:rsidR="00B13C3E" w:rsidRDefault="002752BF" w:rsidP="002752BF">
      <w:pPr>
        <w:pStyle w:val="ListParagraph"/>
        <w:numPr>
          <w:ilvl w:val="1"/>
          <w:numId w:val="66"/>
        </w:numPr>
        <w:tabs>
          <w:tab w:val="left" w:pos="1238"/>
        </w:tabs>
        <w:ind w:hanging="391"/>
      </w:pPr>
      <w:r>
        <w:t>Shares</w:t>
      </w:r>
      <w:r>
        <w:rPr>
          <w:spacing w:val="-3"/>
        </w:rPr>
        <w:t xml:space="preserve"> </w:t>
      </w:r>
      <w:r>
        <w:t>in</w:t>
      </w:r>
      <w:r>
        <w:rPr>
          <w:spacing w:val="-1"/>
        </w:rPr>
        <w:t xml:space="preserve"> </w:t>
      </w:r>
      <w:r>
        <w:t>the</w:t>
      </w:r>
      <w:r>
        <w:rPr>
          <w:spacing w:val="-1"/>
        </w:rPr>
        <w:t xml:space="preserve"> </w:t>
      </w:r>
      <w:r>
        <w:rPr>
          <w:spacing w:val="-2"/>
        </w:rPr>
        <w:t>corporations</w:t>
      </w:r>
    </w:p>
    <w:p w14:paraId="14BCE444" w14:textId="77777777" w:rsidR="00B13C3E" w:rsidRDefault="00B13C3E">
      <w:pPr>
        <w:pStyle w:val="BodyText"/>
        <w:spacing w:before="139"/>
        <w:ind w:left="0" w:firstLine="0"/>
      </w:pPr>
    </w:p>
    <w:p w14:paraId="2D8DCE22" w14:textId="77777777" w:rsidR="00B13C3E" w:rsidRDefault="002752BF" w:rsidP="002752BF">
      <w:pPr>
        <w:pStyle w:val="Heading3"/>
        <w:numPr>
          <w:ilvl w:val="0"/>
          <w:numId w:val="66"/>
        </w:numPr>
        <w:tabs>
          <w:tab w:val="left" w:pos="491"/>
        </w:tabs>
        <w:spacing w:before="1"/>
        <w:ind w:left="491" w:hanging="364"/>
      </w:pPr>
      <w:r>
        <w:t>Objection</w:t>
      </w:r>
      <w:r>
        <w:rPr>
          <w:spacing w:val="-3"/>
        </w:rPr>
        <w:t xml:space="preserve"> </w:t>
      </w:r>
      <w:r>
        <w:t>to</w:t>
      </w:r>
      <w:r>
        <w:rPr>
          <w:spacing w:val="-3"/>
        </w:rPr>
        <w:t xml:space="preserve"> </w:t>
      </w:r>
      <w:r>
        <w:t>the</w:t>
      </w:r>
      <w:r>
        <w:rPr>
          <w:spacing w:val="-3"/>
        </w:rPr>
        <w:t xml:space="preserve"> </w:t>
      </w:r>
      <w:r>
        <w:t>jurisdiction</w:t>
      </w:r>
      <w:r>
        <w:rPr>
          <w:spacing w:val="-3"/>
        </w:rPr>
        <w:t xml:space="preserve"> </w:t>
      </w:r>
      <w:r>
        <w:t>of</w:t>
      </w:r>
      <w:r>
        <w:rPr>
          <w:spacing w:val="-3"/>
        </w:rPr>
        <w:t xml:space="preserve"> </w:t>
      </w:r>
      <w:r>
        <w:t>the</w:t>
      </w:r>
      <w:r>
        <w:rPr>
          <w:spacing w:val="-2"/>
        </w:rPr>
        <w:t xml:space="preserve"> </w:t>
      </w:r>
      <w:r>
        <w:t>court</w:t>
      </w:r>
      <w:r>
        <w:rPr>
          <w:spacing w:val="-3"/>
        </w:rPr>
        <w:t xml:space="preserve"> </w:t>
      </w:r>
      <w:r>
        <w:t>can</w:t>
      </w:r>
      <w:r>
        <w:rPr>
          <w:spacing w:val="-3"/>
        </w:rPr>
        <w:t xml:space="preserve"> </w:t>
      </w:r>
      <w:r>
        <w:t>be</w:t>
      </w:r>
      <w:r>
        <w:rPr>
          <w:spacing w:val="-3"/>
        </w:rPr>
        <w:t xml:space="preserve"> </w:t>
      </w:r>
      <w:r>
        <w:t>entertained:</w:t>
      </w:r>
      <w:r>
        <w:rPr>
          <w:spacing w:val="-3"/>
        </w:rPr>
        <w:t xml:space="preserve"> </w:t>
      </w:r>
      <w:r>
        <w:t>(2016</w:t>
      </w:r>
      <w:r>
        <w:rPr>
          <w:spacing w:val="-2"/>
        </w:rPr>
        <w:t xml:space="preserve"> paper)</w:t>
      </w:r>
    </w:p>
    <w:p w14:paraId="3429C87E" w14:textId="77777777" w:rsidR="00B13C3E" w:rsidRDefault="002752BF" w:rsidP="002752BF">
      <w:pPr>
        <w:pStyle w:val="ListParagraph"/>
        <w:numPr>
          <w:ilvl w:val="1"/>
          <w:numId w:val="66"/>
        </w:numPr>
        <w:tabs>
          <w:tab w:val="left" w:pos="1238"/>
        </w:tabs>
        <w:spacing w:before="40"/>
        <w:ind w:hanging="391"/>
      </w:pPr>
      <w:r>
        <w:t>in</w:t>
      </w:r>
      <w:r>
        <w:rPr>
          <w:spacing w:val="-3"/>
        </w:rPr>
        <w:t xml:space="preserve"> </w:t>
      </w:r>
      <w:r>
        <w:t>appeal</w:t>
      </w:r>
      <w:r>
        <w:rPr>
          <w:spacing w:val="-2"/>
        </w:rPr>
        <w:t xml:space="preserve"> </w:t>
      </w:r>
      <w:r>
        <w:t>also</w:t>
      </w:r>
      <w:r>
        <w:rPr>
          <w:spacing w:val="-3"/>
        </w:rPr>
        <w:t xml:space="preserve"> </w:t>
      </w:r>
      <w:r>
        <w:t>for</w:t>
      </w:r>
      <w:r>
        <w:rPr>
          <w:spacing w:val="-2"/>
        </w:rPr>
        <w:t xml:space="preserve"> </w:t>
      </w:r>
      <w:r>
        <w:t>the</w:t>
      </w:r>
      <w:r>
        <w:rPr>
          <w:spacing w:val="-3"/>
        </w:rPr>
        <w:t xml:space="preserve"> </w:t>
      </w:r>
      <w:r>
        <w:t>first</w:t>
      </w:r>
      <w:r>
        <w:rPr>
          <w:spacing w:val="-2"/>
        </w:rPr>
        <w:t xml:space="preserve"> </w:t>
      </w:r>
      <w:r>
        <w:rPr>
          <w:spacing w:val="-4"/>
        </w:rPr>
        <w:t>time</w:t>
      </w:r>
    </w:p>
    <w:p w14:paraId="41FD50F5" w14:textId="77777777" w:rsidR="00B13C3E" w:rsidRDefault="002752BF" w:rsidP="002752BF">
      <w:pPr>
        <w:pStyle w:val="ListParagraph"/>
        <w:numPr>
          <w:ilvl w:val="1"/>
          <w:numId w:val="66"/>
        </w:numPr>
        <w:tabs>
          <w:tab w:val="left" w:pos="1238"/>
        </w:tabs>
        <w:ind w:hanging="391"/>
      </w:pPr>
      <w:r>
        <w:t>during</w:t>
      </w:r>
      <w:r>
        <w:rPr>
          <w:spacing w:val="-3"/>
        </w:rPr>
        <w:t xml:space="preserve"> </w:t>
      </w:r>
      <w:r>
        <w:t>trial</w:t>
      </w:r>
      <w:r>
        <w:rPr>
          <w:spacing w:val="-3"/>
        </w:rPr>
        <w:t xml:space="preserve"> </w:t>
      </w:r>
      <w:r>
        <w:t>of</w:t>
      </w:r>
      <w:r>
        <w:rPr>
          <w:spacing w:val="-3"/>
        </w:rPr>
        <w:t xml:space="preserve"> </w:t>
      </w:r>
      <w:r>
        <w:t>the</w:t>
      </w:r>
      <w:r>
        <w:rPr>
          <w:spacing w:val="-3"/>
        </w:rPr>
        <w:t xml:space="preserve"> </w:t>
      </w:r>
      <w:r>
        <w:rPr>
          <w:spacing w:val="-4"/>
        </w:rPr>
        <w:t>suit</w:t>
      </w:r>
    </w:p>
    <w:p w14:paraId="2E178FE9" w14:textId="77777777" w:rsidR="00B13C3E" w:rsidRDefault="002752BF" w:rsidP="002752BF">
      <w:pPr>
        <w:pStyle w:val="ListParagraph"/>
        <w:numPr>
          <w:ilvl w:val="1"/>
          <w:numId w:val="66"/>
        </w:numPr>
        <w:tabs>
          <w:tab w:val="left" w:pos="1225"/>
        </w:tabs>
        <w:ind w:left="1225" w:hanging="378"/>
      </w:pPr>
      <w:r>
        <w:t>at</w:t>
      </w:r>
      <w:r>
        <w:rPr>
          <w:spacing w:val="-2"/>
        </w:rPr>
        <w:t xml:space="preserve"> </w:t>
      </w:r>
      <w:r>
        <w:t>any</w:t>
      </w:r>
      <w:r>
        <w:rPr>
          <w:spacing w:val="-2"/>
        </w:rPr>
        <w:t xml:space="preserve"> </w:t>
      </w:r>
      <w:r>
        <w:t>stage</w:t>
      </w:r>
      <w:r>
        <w:rPr>
          <w:spacing w:val="-1"/>
        </w:rPr>
        <w:t xml:space="preserve"> </w:t>
      </w:r>
      <w:r>
        <w:t>of</w:t>
      </w:r>
      <w:r>
        <w:rPr>
          <w:spacing w:val="-2"/>
        </w:rPr>
        <w:t xml:space="preserve"> </w:t>
      </w:r>
      <w:r>
        <w:t>the</w:t>
      </w:r>
      <w:r>
        <w:rPr>
          <w:spacing w:val="-1"/>
        </w:rPr>
        <w:t xml:space="preserve"> </w:t>
      </w:r>
      <w:r>
        <w:rPr>
          <w:spacing w:val="-4"/>
        </w:rPr>
        <w:t>suit</w:t>
      </w:r>
    </w:p>
    <w:p w14:paraId="58F8AD5E" w14:textId="77777777" w:rsidR="00B13C3E" w:rsidRDefault="002752BF" w:rsidP="002752BF">
      <w:pPr>
        <w:pStyle w:val="ListParagraph"/>
        <w:numPr>
          <w:ilvl w:val="1"/>
          <w:numId w:val="66"/>
        </w:numPr>
        <w:tabs>
          <w:tab w:val="left" w:pos="1238"/>
        </w:tabs>
        <w:ind w:hanging="391"/>
      </w:pPr>
      <w:r>
        <w:t>if</w:t>
      </w:r>
      <w:r>
        <w:rPr>
          <w:spacing w:val="-3"/>
        </w:rPr>
        <w:t xml:space="preserve"> </w:t>
      </w:r>
      <w:r>
        <w:t>taken</w:t>
      </w:r>
      <w:r>
        <w:rPr>
          <w:spacing w:val="-3"/>
        </w:rPr>
        <w:t xml:space="preserve"> </w:t>
      </w:r>
      <w:r>
        <w:t>at</w:t>
      </w:r>
      <w:r>
        <w:rPr>
          <w:spacing w:val="-3"/>
        </w:rPr>
        <w:t xml:space="preserve"> </w:t>
      </w:r>
      <w:r>
        <w:t>the</w:t>
      </w:r>
      <w:r>
        <w:rPr>
          <w:spacing w:val="-3"/>
        </w:rPr>
        <w:t xml:space="preserve"> </w:t>
      </w:r>
      <w:r>
        <w:t>earliest</w:t>
      </w:r>
      <w:r>
        <w:rPr>
          <w:spacing w:val="-3"/>
        </w:rPr>
        <w:t xml:space="preserve"> </w:t>
      </w:r>
      <w:r>
        <w:t>opportunity</w:t>
      </w:r>
      <w:r>
        <w:rPr>
          <w:spacing w:val="-3"/>
        </w:rPr>
        <w:t xml:space="preserve"> </w:t>
      </w:r>
      <w:r>
        <w:t>or</w:t>
      </w:r>
      <w:r>
        <w:rPr>
          <w:spacing w:val="-3"/>
        </w:rPr>
        <w:t xml:space="preserve"> </w:t>
      </w:r>
      <w:r>
        <w:t>before</w:t>
      </w:r>
      <w:r>
        <w:rPr>
          <w:spacing w:val="-3"/>
        </w:rPr>
        <w:t xml:space="preserve"> </w:t>
      </w:r>
      <w:r>
        <w:t>settlement</w:t>
      </w:r>
      <w:r>
        <w:rPr>
          <w:spacing w:val="-3"/>
        </w:rPr>
        <w:t xml:space="preserve"> </w:t>
      </w:r>
      <w:r>
        <w:t>of</w:t>
      </w:r>
      <w:r>
        <w:rPr>
          <w:spacing w:val="-3"/>
        </w:rPr>
        <w:t xml:space="preserve"> </w:t>
      </w:r>
      <w:r>
        <w:rPr>
          <w:spacing w:val="-2"/>
        </w:rPr>
        <w:t>issues</w:t>
      </w:r>
    </w:p>
    <w:p w14:paraId="571FD32D" w14:textId="77777777" w:rsidR="00B13C3E" w:rsidRDefault="00B13C3E">
      <w:pPr>
        <w:pStyle w:val="BodyText"/>
        <w:spacing w:before="0"/>
        <w:ind w:left="0" w:firstLine="0"/>
      </w:pPr>
    </w:p>
    <w:p w14:paraId="7AF551FE" w14:textId="77777777" w:rsidR="00B13C3E" w:rsidRDefault="00B13C3E">
      <w:pPr>
        <w:pStyle w:val="BodyText"/>
        <w:spacing w:before="47"/>
        <w:ind w:left="0" w:firstLine="0"/>
      </w:pPr>
    </w:p>
    <w:p w14:paraId="305765A6" w14:textId="77777777" w:rsidR="00B13C3E" w:rsidRDefault="002752BF">
      <w:pPr>
        <w:pStyle w:val="Heading2"/>
        <w:ind w:left="0"/>
        <w:jc w:val="center"/>
      </w:pPr>
      <w:r>
        <w:rPr>
          <w:color w:val="1F3864"/>
        </w:rPr>
        <w:t xml:space="preserve">G: </w:t>
      </w:r>
      <w:r>
        <w:rPr>
          <w:color w:val="1F3864"/>
          <w:spacing w:val="-4"/>
        </w:rPr>
        <w:t>2017</w:t>
      </w:r>
    </w:p>
    <w:p w14:paraId="23E36C32" w14:textId="77777777" w:rsidR="00B13C3E" w:rsidRDefault="00B13C3E">
      <w:pPr>
        <w:pStyle w:val="Heading2"/>
        <w:jc w:val="center"/>
        <w:sectPr w:rsidR="00B13C3E">
          <w:pgSz w:w="11910" w:h="16840"/>
          <w:pgMar w:top="1340" w:right="1133" w:bottom="280" w:left="1133" w:header="720" w:footer="720" w:gutter="0"/>
          <w:cols w:space="720"/>
        </w:sectPr>
      </w:pPr>
    </w:p>
    <w:p w14:paraId="66BA7A4D" w14:textId="77777777" w:rsidR="00B13C3E" w:rsidRDefault="002752BF" w:rsidP="002752BF">
      <w:pPr>
        <w:pStyle w:val="Heading3"/>
        <w:numPr>
          <w:ilvl w:val="0"/>
          <w:numId w:val="65"/>
        </w:numPr>
        <w:tabs>
          <w:tab w:val="left" w:pos="370"/>
        </w:tabs>
        <w:spacing w:before="82"/>
        <w:ind w:right="312" w:firstLine="0"/>
      </w:pPr>
      <w:r>
        <w:lastRenderedPageBreak/>
        <w:t>Decree</w:t>
      </w:r>
      <w:r>
        <w:rPr>
          <w:spacing w:val="-3"/>
        </w:rPr>
        <w:t xml:space="preserve"> </w:t>
      </w:r>
      <w:r>
        <w:t>shall</w:t>
      </w:r>
      <w:r>
        <w:rPr>
          <w:spacing w:val="-3"/>
        </w:rPr>
        <w:t xml:space="preserve"> </w:t>
      </w:r>
      <w:r>
        <w:t>be</w:t>
      </w:r>
      <w:r>
        <w:rPr>
          <w:spacing w:val="-3"/>
        </w:rPr>
        <w:t xml:space="preserve"> </w:t>
      </w:r>
      <w:r>
        <w:t>deemed</w:t>
      </w:r>
      <w:r>
        <w:rPr>
          <w:spacing w:val="-3"/>
        </w:rPr>
        <w:t xml:space="preserve"> </w:t>
      </w:r>
      <w:r>
        <w:t>to</w:t>
      </w:r>
      <w:r>
        <w:rPr>
          <w:spacing w:val="-3"/>
        </w:rPr>
        <w:t xml:space="preserve"> </w:t>
      </w:r>
      <w:r>
        <w:t>include</w:t>
      </w:r>
      <w:r>
        <w:rPr>
          <w:spacing w:val="-3"/>
        </w:rPr>
        <w:t xml:space="preserve"> </w:t>
      </w:r>
      <w:r>
        <w:t>the</w:t>
      </w:r>
      <w:r>
        <w:rPr>
          <w:spacing w:val="-3"/>
        </w:rPr>
        <w:t xml:space="preserve"> </w:t>
      </w:r>
      <w:r>
        <w:t>rejection</w:t>
      </w:r>
      <w:r>
        <w:rPr>
          <w:spacing w:val="-3"/>
        </w:rPr>
        <w:t xml:space="preserve"> </w:t>
      </w:r>
      <w:r>
        <w:t>of</w:t>
      </w:r>
      <w:r>
        <w:rPr>
          <w:spacing w:val="-3"/>
        </w:rPr>
        <w:t xml:space="preserve"> </w:t>
      </w:r>
      <w:r>
        <w:t>plaint</w:t>
      </w:r>
      <w:r>
        <w:rPr>
          <w:spacing w:val="-3"/>
        </w:rPr>
        <w:t xml:space="preserve"> </w:t>
      </w:r>
      <w:r>
        <w:t>and</w:t>
      </w:r>
      <w:r>
        <w:rPr>
          <w:spacing w:val="-3"/>
        </w:rPr>
        <w:t xml:space="preserve"> </w:t>
      </w:r>
      <w:r>
        <w:t>the</w:t>
      </w:r>
      <w:r>
        <w:rPr>
          <w:spacing w:val="-3"/>
        </w:rPr>
        <w:t xml:space="preserve"> </w:t>
      </w:r>
      <w:r>
        <w:t>determination</w:t>
      </w:r>
      <w:r>
        <w:rPr>
          <w:spacing w:val="-3"/>
        </w:rPr>
        <w:t xml:space="preserve"> </w:t>
      </w:r>
      <w:r>
        <w:t>of</w:t>
      </w:r>
      <w:r>
        <w:rPr>
          <w:spacing w:val="-3"/>
        </w:rPr>
        <w:t xml:space="preserve"> </w:t>
      </w:r>
      <w:r>
        <w:t>any question within the meaning of Sec. 144 of The Civil Procedure Code. (2017 paper)</w:t>
      </w:r>
    </w:p>
    <w:p w14:paraId="1AF2C865" w14:textId="77777777" w:rsidR="00B13C3E" w:rsidRDefault="002752BF" w:rsidP="002752BF">
      <w:pPr>
        <w:pStyle w:val="ListParagraph"/>
        <w:numPr>
          <w:ilvl w:val="1"/>
          <w:numId w:val="65"/>
        </w:numPr>
        <w:tabs>
          <w:tab w:val="left" w:pos="1238"/>
        </w:tabs>
        <w:spacing w:before="40"/>
        <w:ind w:hanging="391"/>
      </w:pPr>
      <w:r>
        <w:rPr>
          <w:spacing w:val="-2"/>
        </w:rPr>
        <w:t>Wrong</w:t>
      </w:r>
    </w:p>
    <w:p w14:paraId="6EFE9E29" w14:textId="77777777" w:rsidR="00B13C3E" w:rsidRDefault="002752BF" w:rsidP="002752BF">
      <w:pPr>
        <w:pStyle w:val="ListParagraph"/>
        <w:numPr>
          <w:ilvl w:val="1"/>
          <w:numId w:val="65"/>
        </w:numPr>
        <w:tabs>
          <w:tab w:val="left" w:pos="1238"/>
        </w:tabs>
        <w:ind w:hanging="391"/>
      </w:pPr>
      <w:r>
        <w:rPr>
          <w:spacing w:val="-2"/>
        </w:rPr>
        <w:t>Right</w:t>
      </w:r>
    </w:p>
    <w:p w14:paraId="39067212" w14:textId="77777777" w:rsidR="00B13C3E" w:rsidRDefault="002752BF" w:rsidP="002752BF">
      <w:pPr>
        <w:pStyle w:val="ListParagraph"/>
        <w:numPr>
          <w:ilvl w:val="1"/>
          <w:numId w:val="65"/>
        </w:numPr>
        <w:tabs>
          <w:tab w:val="left" w:pos="1225"/>
        </w:tabs>
        <w:ind w:left="847" w:right="356" w:firstLine="0"/>
      </w:pPr>
      <w:r>
        <w:t>It</w:t>
      </w:r>
      <w:r>
        <w:rPr>
          <w:spacing w:val="-3"/>
        </w:rPr>
        <w:t xml:space="preserve"> </w:t>
      </w:r>
      <w:r>
        <w:t>includes</w:t>
      </w:r>
      <w:r>
        <w:rPr>
          <w:spacing w:val="-3"/>
        </w:rPr>
        <w:t xml:space="preserve"> </w:t>
      </w:r>
      <w:r>
        <w:t>rejection</w:t>
      </w:r>
      <w:r>
        <w:rPr>
          <w:spacing w:val="-3"/>
        </w:rPr>
        <w:t xml:space="preserve"> </w:t>
      </w:r>
      <w:r>
        <w:t>of</w:t>
      </w:r>
      <w:r>
        <w:rPr>
          <w:spacing w:val="-3"/>
        </w:rPr>
        <w:t xml:space="preserve"> </w:t>
      </w:r>
      <w:r>
        <w:t>plaint</w:t>
      </w:r>
      <w:r>
        <w:rPr>
          <w:spacing w:val="-3"/>
        </w:rPr>
        <w:t xml:space="preserve"> </w:t>
      </w:r>
      <w:r>
        <w:t>but</w:t>
      </w:r>
      <w:r>
        <w:rPr>
          <w:spacing w:val="-3"/>
        </w:rPr>
        <w:t xml:space="preserve"> </w:t>
      </w:r>
      <w:r>
        <w:t>does</w:t>
      </w:r>
      <w:r>
        <w:rPr>
          <w:spacing w:val="-3"/>
        </w:rPr>
        <w:t xml:space="preserve"> </w:t>
      </w:r>
      <w:r>
        <w:t>not</w:t>
      </w:r>
      <w:r>
        <w:rPr>
          <w:spacing w:val="-3"/>
        </w:rPr>
        <w:t xml:space="preserve"> </w:t>
      </w:r>
      <w:r>
        <w:t>include</w:t>
      </w:r>
      <w:r>
        <w:rPr>
          <w:spacing w:val="-3"/>
        </w:rPr>
        <w:t xml:space="preserve"> </w:t>
      </w:r>
      <w:r>
        <w:t>the</w:t>
      </w:r>
      <w:r>
        <w:rPr>
          <w:spacing w:val="-3"/>
        </w:rPr>
        <w:t xml:space="preserve"> </w:t>
      </w:r>
      <w:r>
        <w:t>determination</w:t>
      </w:r>
      <w:r>
        <w:rPr>
          <w:spacing w:val="-3"/>
        </w:rPr>
        <w:t xml:space="preserve"> </w:t>
      </w:r>
      <w:r>
        <w:t>of</w:t>
      </w:r>
      <w:r>
        <w:rPr>
          <w:spacing w:val="-3"/>
        </w:rPr>
        <w:t xml:space="preserve"> </w:t>
      </w:r>
      <w:r>
        <w:t>any</w:t>
      </w:r>
      <w:r>
        <w:rPr>
          <w:spacing w:val="-3"/>
        </w:rPr>
        <w:t xml:space="preserve"> </w:t>
      </w:r>
      <w:r>
        <w:t>question within the meaning d Section 144 of Civil Procedure Code</w:t>
      </w:r>
    </w:p>
    <w:p w14:paraId="4752FB06" w14:textId="77777777" w:rsidR="00B13C3E" w:rsidRDefault="002752BF" w:rsidP="002752BF">
      <w:pPr>
        <w:pStyle w:val="ListParagraph"/>
        <w:numPr>
          <w:ilvl w:val="1"/>
          <w:numId w:val="65"/>
        </w:numPr>
        <w:tabs>
          <w:tab w:val="left" w:pos="1238"/>
        </w:tabs>
        <w:ind w:left="847" w:right="379" w:firstLine="0"/>
      </w:pPr>
      <w:r>
        <w:t>It</w:t>
      </w:r>
      <w:r>
        <w:rPr>
          <w:spacing w:val="-3"/>
        </w:rPr>
        <w:t xml:space="preserve"> </w:t>
      </w:r>
      <w:r>
        <w:t>includes</w:t>
      </w:r>
      <w:r>
        <w:rPr>
          <w:spacing w:val="-3"/>
        </w:rPr>
        <w:t xml:space="preserve"> </w:t>
      </w:r>
      <w:r>
        <w:t>determination</w:t>
      </w:r>
      <w:r>
        <w:rPr>
          <w:spacing w:val="-3"/>
        </w:rPr>
        <w:t xml:space="preserve"> </w:t>
      </w:r>
      <w:r>
        <w:t>of</w:t>
      </w:r>
      <w:r>
        <w:rPr>
          <w:spacing w:val="-3"/>
        </w:rPr>
        <w:t xml:space="preserve"> </w:t>
      </w:r>
      <w:r>
        <w:t>any</w:t>
      </w:r>
      <w:r>
        <w:rPr>
          <w:spacing w:val="-3"/>
        </w:rPr>
        <w:t xml:space="preserve"> </w:t>
      </w:r>
      <w:r>
        <w:t>question</w:t>
      </w:r>
      <w:r>
        <w:rPr>
          <w:spacing w:val="-3"/>
        </w:rPr>
        <w:t xml:space="preserve"> </w:t>
      </w:r>
      <w:r>
        <w:t>within</w:t>
      </w:r>
      <w:r>
        <w:rPr>
          <w:spacing w:val="-3"/>
        </w:rPr>
        <w:t xml:space="preserve"> </w:t>
      </w:r>
      <w:r>
        <w:t>the</w:t>
      </w:r>
      <w:r>
        <w:rPr>
          <w:spacing w:val="-3"/>
        </w:rPr>
        <w:t xml:space="preserve"> </w:t>
      </w:r>
      <w:r>
        <w:t>meaning</w:t>
      </w:r>
      <w:r>
        <w:rPr>
          <w:spacing w:val="-3"/>
        </w:rPr>
        <w:t xml:space="preserve"> </w:t>
      </w:r>
      <w:r>
        <w:t>of</w:t>
      </w:r>
      <w:r>
        <w:rPr>
          <w:spacing w:val="-3"/>
        </w:rPr>
        <w:t xml:space="preserve"> </w:t>
      </w:r>
      <w:r>
        <w:t>Section</w:t>
      </w:r>
      <w:r>
        <w:rPr>
          <w:spacing w:val="-3"/>
        </w:rPr>
        <w:t xml:space="preserve"> </w:t>
      </w:r>
      <w:r>
        <w:t>144</w:t>
      </w:r>
      <w:r>
        <w:rPr>
          <w:spacing w:val="-3"/>
        </w:rPr>
        <w:t xml:space="preserve"> </w:t>
      </w:r>
      <w:r>
        <w:t>of</w:t>
      </w:r>
      <w:r>
        <w:rPr>
          <w:spacing w:val="-3"/>
        </w:rPr>
        <w:t xml:space="preserve"> </w:t>
      </w:r>
      <w:r>
        <w:t>Civil Procedure Code but shall not include the rejection of the plaint</w:t>
      </w:r>
    </w:p>
    <w:p w14:paraId="5574F0E4" w14:textId="77777777" w:rsidR="00B13C3E" w:rsidRDefault="00B13C3E">
      <w:pPr>
        <w:pStyle w:val="BodyText"/>
        <w:spacing w:before="140"/>
        <w:ind w:left="0" w:firstLine="0"/>
      </w:pPr>
    </w:p>
    <w:p w14:paraId="024A4142" w14:textId="77777777" w:rsidR="00B13C3E" w:rsidRDefault="002752BF" w:rsidP="002752BF">
      <w:pPr>
        <w:pStyle w:val="Heading3"/>
        <w:numPr>
          <w:ilvl w:val="0"/>
          <w:numId w:val="65"/>
        </w:numPr>
        <w:tabs>
          <w:tab w:val="left" w:pos="370"/>
        </w:tabs>
        <w:spacing w:before="0"/>
        <w:ind w:right="703" w:firstLine="0"/>
      </w:pPr>
      <w:r>
        <w:t>Whether an issue heard and finally decided by a competent court of limited jurisdiction,</w:t>
      </w:r>
      <w:r>
        <w:rPr>
          <w:spacing w:val="-4"/>
        </w:rPr>
        <w:t xml:space="preserve"> </w:t>
      </w:r>
      <w:r>
        <w:t>shall</w:t>
      </w:r>
      <w:r>
        <w:rPr>
          <w:spacing w:val="-4"/>
        </w:rPr>
        <w:t xml:space="preserve"> </w:t>
      </w:r>
      <w:r>
        <w:t>operate</w:t>
      </w:r>
      <w:r>
        <w:rPr>
          <w:spacing w:val="-4"/>
        </w:rPr>
        <w:t xml:space="preserve"> </w:t>
      </w:r>
      <w:r>
        <w:t>as</w:t>
      </w:r>
      <w:r>
        <w:rPr>
          <w:spacing w:val="-4"/>
        </w:rPr>
        <w:t xml:space="preserve"> </w:t>
      </w:r>
      <w:r>
        <w:t>Res-Judicata</w:t>
      </w:r>
      <w:r>
        <w:rPr>
          <w:spacing w:val="-4"/>
        </w:rPr>
        <w:t xml:space="preserve"> </w:t>
      </w:r>
      <w:r>
        <w:t>in</w:t>
      </w:r>
      <w:r>
        <w:rPr>
          <w:spacing w:val="-4"/>
        </w:rPr>
        <w:t xml:space="preserve"> </w:t>
      </w:r>
      <w:r>
        <w:t>a</w:t>
      </w:r>
      <w:r>
        <w:rPr>
          <w:spacing w:val="-4"/>
        </w:rPr>
        <w:t xml:space="preserve"> </w:t>
      </w:r>
      <w:r>
        <w:t>subsequent</w:t>
      </w:r>
      <w:r>
        <w:rPr>
          <w:spacing w:val="-4"/>
        </w:rPr>
        <w:t xml:space="preserve"> </w:t>
      </w:r>
      <w:r>
        <w:t>suit</w:t>
      </w:r>
      <w:r>
        <w:rPr>
          <w:spacing w:val="-4"/>
        </w:rPr>
        <w:t xml:space="preserve"> </w:t>
      </w:r>
      <w:r>
        <w:t>notwithstanding</w:t>
      </w:r>
      <w:r>
        <w:rPr>
          <w:spacing w:val="-4"/>
        </w:rPr>
        <w:t xml:space="preserve"> </w:t>
      </w:r>
      <w:r>
        <w:t>that such court of limited jurisdiction was not competent to try such suit? (2017 paper)</w:t>
      </w:r>
    </w:p>
    <w:p w14:paraId="75B64010" w14:textId="77777777" w:rsidR="00B13C3E" w:rsidRDefault="002752BF" w:rsidP="002752BF">
      <w:pPr>
        <w:pStyle w:val="ListParagraph"/>
        <w:numPr>
          <w:ilvl w:val="1"/>
          <w:numId w:val="65"/>
        </w:numPr>
        <w:tabs>
          <w:tab w:val="left" w:pos="1238"/>
        </w:tabs>
        <w:spacing w:before="40"/>
        <w:ind w:hanging="391"/>
      </w:pPr>
      <w:r>
        <w:rPr>
          <w:spacing w:val="-5"/>
        </w:rPr>
        <w:t>No</w:t>
      </w:r>
    </w:p>
    <w:p w14:paraId="6BC4A3C4" w14:textId="77777777" w:rsidR="00B13C3E" w:rsidRDefault="002752BF" w:rsidP="002752BF">
      <w:pPr>
        <w:pStyle w:val="ListParagraph"/>
        <w:numPr>
          <w:ilvl w:val="1"/>
          <w:numId w:val="65"/>
        </w:numPr>
        <w:tabs>
          <w:tab w:val="left" w:pos="1238"/>
        </w:tabs>
        <w:ind w:hanging="391"/>
      </w:pPr>
      <w:r>
        <w:rPr>
          <w:spacing w:val="-5"/>
        </w:rPr>
        <w:t>Yes</w:t>
      </w:r>
    </w:p>
    <w:p w14:paraId="71CB9401" w14:textId="77777777" w:rsidR="00B13C3E" w:rsidRDefault="002752BF" w:rsidP="002752BF">
      <w:pPr>
        <w:pStyle w:val="ListParagraph"/>
        <w:numPr>
          <w:ilvl w:val="1"/>
          <w:numId w:val="65"/>
        </w:numPr>
        <w:tabs>
          <w:tab w:val="left" w:pos="1225"/>
        </w:tabs>
        <w:ind w:left="1225" w:hanging="378"/>
      </w:pPr>
      <w:r>
        <w:t>Answer</w:t>
      </w:r>
      <w:r>
        <w:rPr>
          <w:spacing w:val="-3"/>
        </w:rPr>
        <w:t xml:space="preserve"> </w:t>
      </w:r>
      <w:r>
        <w:t>would</w:t>
      </w:r>
      <w:r>
        <w:rPr>
          <w:spacing w:val="-3"/>
        </w:rPr>
        <w:t xml:space="preserve"> </w:t>
      </w:r>
      <w:r>
        <w:t>depend</w:t>
      </w:r>
      <w:r>
        <w:rPr>
          <w:spacing w:val="-3"/>
        </w:rPr>
        <w:t xml:space="preserve"> </w:t>
      </w:r>
      <w:r>
        <w:t>upon</w:t>
      </w:r>
      <w:r>
        <w:rPr>
          <w:spacing w:val="-2"/>
        </w:rPr>
        <w:t xml:space="preserve"> </w:t>
      </w:r>
      <w:r>
        <w:t>the</w:t>
      </w:r>
      <w:r>
        <w:rPr>
          <w:spacing w:val="-3"/>
        </w:rPr>
        <w:t xml:space="preserve"> </w:t>
      </w:r>
      <w:r>
        <w:t>nature</w:t>
      </w:r>
      <w:r>
        <w:rPr>
          <w:spacing w:val="-3"/>
        </w:rPr>
        <w:t xml:space="preserve"> </w:t>
      </w:r>
      <w:r>
        <w:t>of</w:t>
      </w:r>
      <w:r>
        <w:rPr>
          <w:spacing w:val="-3"/>
        </w:rPr>
        <w:t xml:space="preserve"> </w:t>
      </w:r>
      <w:r>
        <w:t>the</w:t>
      </w:r>
      <w:r>
        <w:rPr>
          <w:spacing w:val="-2"/>
        </w:rPr>
        <w:t xml:space="preserve"> </w:t>
      </w:r>
      <w:r>
        <w:rPr>
          <w:spacing w:val="-4"/>
        </w:rPr>
        <w:t>suit</w:t>
      </w:r>
    </w:p>
    <w:p w14:paraId="29F9E9AB" w14:textId="77777777" w:rsidR="00B13C3E" w:rsidRDefault="002752BF" w:rsidP="002752BF">
      <w:pPr>
        <w:pStyle w:val="ListParagraph"/>
        <w:numPr>
          <w:ilvl w:val="1"/>
          <w:numId w:val="65"/>
        </w:numPr>
        <w:tabs>
          <w:tab w:val="left" w:pos="1238"/>
        </w:tabs>
        <w:ind w:hanging="391"/>
      </w:pPr>
      <w:r>
        <w:t>None</w:t>
      </w:r>
      <w:r>
        <w:rPr>
          <w:spacing w:val="-2"/>
        </w:rPr>
        <w:t xml:space="preserve"> </w:t>
      </w:r>
      <w:r>
        <w:t>of</w:t>
      </w:r>
      <w:r>
        <w:rPr>
          <w:spacing w:val="-2"/>
        </w:rPr>
        <w:t xml:space="preserve"> </w:t>
      </w:r>
      <w:r>
        <w:t>the</w:t>
      </w:r>
      <w:r>
        <w:rPr>
          <w:spacing w:val="-2"/>
        </w:rPr>
        <w:t xml:space="preserve"> above</w:t>
      </w:r>
    </w:p>
    <w:p w14:paraId="73860FF9" w14:textId="77777777" w:rsidR="00B13C3E" w:rsidRDefault="00B13C3E">
      <w:pPr>
        <w:pStyle w:val="BodyText"/>
        <w:spacing w:before="140"/>
        <w:ind w:left="0" w:firstLine="0"/>
      </w:pPr>
    </w:p>
    <w:p w14:paraId="791FAEE7" w14:textId="77777777" w:rsidR="00B13C3E" w:rsidRDefault="002752BF" w:rsidP="002752BF">
      <w:pPr>
        <w:pStyle w:val="Heading3"/>
        <w:numPr>
          <w:ilvl w:val="0"/>
          <w:numId w:val="65"/>
        </w:numPr>
        <w:tabs>
          <w:tab w:val="left" w:pos="370"/>
        </w:tabs>
        <w:spacing w:before="0"/>
        <w:ind w:right="469" w:firstLine="0"/>
      </w:pPr>
      <w:r>
        <w:t>The</w:t>
      </w:r>
      <w:r>
        <w:rPr>
          <w:spacing w:val="-4"/>
        </w:rPr>
        <w:t xml:space="preserve"> </w:t>
      </w:r>
      <w:r>
        <w:t>provisions</w:t>
      </w:r>
      <w:r>
        <w:rPr>
          <w:spacing w:val="-4"/>
        </w:rPr>
        <w:t xml:space="preserve"> </w:t>
      </w:r>
      <w:r>
        <w:t>of</w:t>
      </w:r>
      <w:r>
        <w:rPr>
          <w:spacing w:val="-4"/>
        </w:rPr>
        <w:t xml:space="preserve"> </w:t>
      </w:r>
      <w:r>
        <w:t>Res-Judicata</w:t>
      </w:r>
      <w:r>
        <w:rPr>
          <w:spacing w:val="-4"/>
        </w:rPr>
        <w:t xml:space="preserve"> </w:t>
      </w:r>
      <w:r>
        <w:t>also</w:t>
      </w:r>
      <w:r>
        <w:rPr>
          <w:spacing w:val="-4"/>
        </w:rPr>
        <w:t xml:space="preserve"> </w:t>
      </w:r>
      <w:r>
        <w:t>apply</w:t>
      </w:r>
      <w:r>
        <w:rPr>
          <w:spacing w:val="-4"/>
        </w:rPr>
        <w:t xml:space="preserve"> </w:t>
      </w:r>
      <w:r>
        <w:t>to</w:t>
      </w:r>
      <w:r>
        <w:rPr>
          <w:spacing w:val="-4"/>
        </w:rPr>
        <w:t xml:space="preserve"> </w:t>
      </w:r>
      <w:r>
        <w:t>the</w:t>
      </w:r>
      <w:r>
        <w:rPr>
          <w:spacing w:val="-4"/>
        </w:rPr>
        <w:t xml:space="preserve"> </w:t>
      </w:r>
      <w:r>
        <w:t>execution</w:t>
      </w:r>
      <w:r>
        <w:rPr>
          <w:spacing w:val="-4"/>
        </w:rPr>
        <w:t xml:space="preserve"> </w:t>
      </w:r>
      <w:r>
        <w:t>proceedings</w:t>
      </w:r>
      <w:r>
        <w:rPr>
          <w:spacing w:val="-4"/>
        </w:rPr>
        <w:t xml:space="preserve"> </w:t>
      </w:r>
      <w:r>
        <w:t>of</w:t>
      </w:r>
      <w:r>
        <w:rPr>
          <w:spacing w:val="-4"/>
        </w:rPr>
        <w:t xml:space="preserve"> </w:t>
      </w:r>
      <w:r>
        <w:t>a</w:t>
      </w:r>
      <w:r>
        <w:rPr>
          <w:spacing w:val="-4"/>
        </w:rPr>
        <w:t xml:space="preserve"> </w:t>
      </w:r>
      <w:r>
        <w:t>decree. (2017 paper)</w:t>
      </w:r>
    </w:p>
    <w:p w14:paraId="4F85C00A" w14:textId="77777777" w:rsidR="00B13C3E" w:rsidRDefault="002752BF" w:rsidP="002752BF">
      <w:pPr>
        <w:pStyle w:val="ListParagraph"/>
        <w:numPr>
          <w:ilvl w:val="1"/>
          <w:numId w:val="65"/>
        </w:numPr>
        <w:tabs>
          <w:tab w:val="left" w:pos="1238"/>
        </w:tabs>
        <w:spacing w:before="40"/>
        <w:ind w:hanging="391"/>
      </w:pPr>
      <w:r>
        <w:rPr>
          <w:spacing w:val="-4"/>
        </w:rPr>
        <w:t>True</w:t>
      </w:r>
    </w:p>
    <w:p w14:paraId="59251DAB" w14:textId="77777777" w:rsidR="00B13C3E" w:rsidRDefault="002752BF" w:rsidP="002752BF">
      <w:pPr>
        <w:pStyle w:val="ListParagraph"/>
        <w:numPr>
          <w:ilvl w:val="1"/>
          <w:numId w:val="65"/>
        </w:numPr>
        <w:tabs>
          <w:tab w:val="left" w:pos="1238"/>
        </w:tabs>
        <w:ind w:hanging="391"/>
      </w:pPr>
      <w:r>
        <w:rPr>
          <w:spacing w:val="-2"/>
        </w:rPr>
        <w:t>False</w:t>
      </w:r>
    </w:p>
    <w:p w14:paraId="7FF00162" w14:textId="77777777" w:rsidR="00B13C3E" w:rsidRDefault="002752BF" w:rsidP="002752BF">
      <w:pPr>
        <w:pStyle w:val="ListParagraph"/>
        <w:numPr>
          <w:ilvl w:val="1"/>
          <w:numId w:val="65"/>
        </w:numPr>
        <w:tabs>
          <w:tab w:val="left" w:pos="1225"/>
        </w:tabs>
        <w:ind w:left="1225" w:hanging="378"/>
      </w:pPr>
      <w:r>
        <w:t>Res-Judicata</w:t>
      </w:r>
      <w:r>
        <w:rPr>
          <w:spacing w:val="-3"/>
        </w:rPr>
        <w:t xml:space="preserve"> </w:t>
      </w:r>
      <w:r>
        <w:t>only</w:t>
      </w:r>
      <w:r>
        <w:rPr>
          <w:spacing w:val="-3"/>
        </w:rPr>
        <w:t xml:space="preserve"> </w:t>
      </w:r>
      <w:r>
        <w:t>applies</w:t>
      </w:r>
      <w:r>
        <w:rPr>
          <w:spacing w:val="-3"/>
        </w:rPr>
        <w:t xml:space="preserve"> </w:t>
      </w:r>
      <w:r>
        <w:t>to</w:t>
      </w:r>
      <w:r>
        <w:rPr>
          <w:spacing w:val="-3"/>
        </w:rPr>
        <w:t xml:space="preserve"> </w:t>
      </w:r>
      <w:r>
        <w:rPr>
          <w:spacing w:val="-2"/>
        </w:rPr>
        <w:t>suits</w:t>
      </w:r>
    </w:p>
    <w:p w14:paraId="35720BC1" w14:textId="77777777" w:rsidR="00B13C3E" w:rsidRDefault="002752BF" w:rsidP="002752BF">
      <w:pPr>
        <w:pStyle w:val="ListParagraph"/>
        <w:numPr>
          <w:ilvl w:val="1"/>
          <w:numId w:val="65"/>
        </w:numPr>
        <w:tabs>
          <w:tab w:val="left" w:pos="1238"/>
        </w:tabs>
        <w:ind w:hanging="391"/>
      </w:pPr>
      <w:r>
        <w:t>Do</w:t>
      </w:r>
      <w:r>
        <w:rPr>
          <w:spacing w:val="-4"/>
        </w:rPr>
        <w:t xml:space="preserve"> </w:t>
      </w:r>
      <w:r>
        <w:t>not</w:t>
      </w:r>
      <w:r>
        <w:rPr>
          <w:spacing w:val="-2"/>
        </w:rPr>
        <w:t xml:space="preserve"> </w:t>
      </w:r>
      <w:r>
        <w:t>apply</w:t>
      </w:r>
      <w:r>
        <w:rPr>
          <w:spacing w:val="-2"/>
        </w:rPr>
        <w:t xml:space="preserve"> </w:t>
      </w:r>
      <w:r>
        <w:t>if</w:t>
      </w:r>
      <w:r>
        <w:rPr>
          <w:spacing w:val="-2"/>
        </w:rPr>
        <w:t xml:space="preserve"> </w:t>
      </w:r>
      <w:r>
        <w:t>objection</w:t>
      </w:r>
      <w:r>
        <w:rPr>
          <w:spacing w:val="-2"/>
        </w:rPr>
        <w:t xml:space="preserve"> </w:t>
      </w:r>
      <w:r>
        <w:t>is</w:t>
      </w:r>
      <w:r>
        <w:rPr>
          <w:spacing w:val="-2"/>
        </w:rPr>
        <w:t xml:space="preserve"> </w:t>
      </w:r>
      <w:r>
        <w:t>not</w:t>
      </w:r>
      <w:r>
        <w:rPr>
          <w:spacing w:val="-2"/>
        </w:rPr>
        <w:t xml:space="preserve"> </w:t>
      </w:r>
      <w:r>
        <w:t>raised</w:t>
      </w:r>
      <w:r>
        <w:rPr>
          <w:spacing w:val="-2"/>
        </w:rPr>
        <w:t xml:space="preserve"> </w:t>
      </w:r>
      <w:r>
        <w:t>by</w:t>
      </w:r>
      <w:r>
        <w:rPr>
          <w:spacing w:val="-2"/>
        </w:rPr>
        <w:t xml:space="preserve"> </w:t>
      </w:r>
      <w:r>
        <w:t>J.</w:t>
      </w:r>
      <w:r>
        <w:rPr>
          <w:spacing w:val="-2"/>
        </w:rPr>
        <w:t xml:space="preserve"> </w:t>
      </w:r>
      <w:r>
        <w:rPr>
          <w:spacing w:val="-5"/>
        </w:rPr>
        <w:t>Dr.</w:t>
      </w:r>
    </w:p>
    <w:p w14:paraId="7339CE64" w14:textId="77777777" w:rsidR="00B13C3E" w:rsidRDefault="00B13C3E">
      <w:pPr>
        <w:pStyle w:val="BodyText"/>
        <w:spacing w:before="140"/>
        <w:ind w:left="0" w:firstLine="0"/>
      </w:pPr>
    </w:p>
    <w:p w14:paraId="0BAFC605" w14:textId="77777777" w:rsidR="00B13C3E" w:rsidRDefault="002752BF" w:rsidP="002752BF">
      <w:pPr>
        <w:pStyle w:val="Heading3"/>
        <w:numPr>
          <w:ilvl w:val="0"/>
          <w:numId w:val="65"/>
        </w:numPr>
        <w:tabs>
          <w:tab w:val="left" w:pos="370"/>
        </w:tabs>
        <w:spacing w:before="0"/>
        <w:ind w:right="701" w:firstLine="0"/>
      </w:pPr>
      <w:r>
        <w:t>Under</w:t>
      </w:r>
      <w:r>
        <w:rPr>
          <w:spacing w:val="-3"/>
        </w:rPr>
        <w:t xml:space="preserve"> </w:t>
      </w:r>
      <w:r>
        <w:t>which</w:t>
      </w:r>
      <w:r>
        <w:rPr>
          <w:spacing w:val="-3"/>
        </w:rPr>
        <w:t xml:space="preserve"> </w:t>
      </w:r>
      <w:r>
        <w:t>provision</w:t>
      </w:r>
      <w:r>
        <w:rPr>
          <w:spacing w:val="-3"/>
        </w:rPr>
        <w:t xml:space="preserve"> </w:t>
      </w:r>
      <w:r>
        <w:t>of</w:t>
      </w:r>
      <w:r>
        <w:rPr>
          <w:spacing w:val="-3"/>
        </w:rPr>
        <w:t xml:space="preserve"> </w:t>
      </w:r>
      <w:r>
        <w:t>Civil</w:t>
      </w:r>
      <w:r>
        <w:rPr>
          <w:spacing w:val="-3"/>
        </w:rPr>
        <w:t xml:space="preserve"> </w:t>
      </w:r>
      <w:r>
        <w:t>Procedure</w:t>
      </w:r>
      <w:r>
        <w:rPr>
          <w:spacing w:val="-3"/>
        </w:rPr>
        <w:t xml:space="preserve"> </w:t>
      </w:r>
      <w:r>
        <w:t>Code</w:t>
      </w:r>
      <w:r>
        <w:rPr>
          <w:spacing w:val="-3"/>
        </w:rPr>
        <w:t xml:space="preserve"> </w:t>
      </w:r>
      <w:r>
        <w:t>is</w:t>
      </w:r>
      <w:r>
        <w:rPr>
          <w:spacing w:val="-3"/>
        </w:rPr>
        <w:t xml:space="preserve"> </w:t>
      </w:r>
      <w:r>
        <w:t>a</w:t>
      </w:r>
      <w:r>
        <w:rPr>
          <w:spacing w:val="-3"/>
        </w:rPr>
        <w:t xml:space="preserve"> </w:t>
      </w:r>
      <w:r>
        <w:t>suit</w:t>
      </w:r>
      <w:r>
        <w:rPr>
          <w:spacing w:val="-3"/>
        </w:rPr>
        <w:t xml:space="preserve"> </w:t>
      </w:r>
      <w:r>
        <w:t>to</w:t>
      </w:r>
      <w:r>
        <w:rPr>
          <w:spacing w:val="-3"/>
        </w:rPr>
        <w:t xml:space="preserve"> </w:t>
      </w:r>
      <w:r>
        <w:t>set</w:t>
      </w:r>
      <w:r>
        <w:rPr>
          <w:spacing w:val="-3"/>
        </w:rPr>
        <w:t xml:space="preserve"> </w:t>
      </w:r>
      <w:r>
        <w:t>aside</w:t>
      </w:r>
      <w:r>
        <w:rPr>
          <w:spacing w:val="-3"/>
        </w:rPr>
        <w:t xml:space="preserve"> </w:t>
      </w:r>
      <w:r>
        <w:t>decree</w:t>
      </w:r>
      <w:r>
        <w:rPr>
          <w:spacing w:val="-3"/>
        </w:rPr>
        <w:t xml:space="preserve"> </w:t>
      </w:r>
      <w:r>
        <w:t>on</w:t>
      </w:r>
      <w:r>
        <w:rPr>
          <w:spacing w:val="-3"/>
        </w:rPr>
        <w:t xml:space="preserve"> </w:t>
      </w:r>
      <w:r>
        <w:t>the ground of lack of territorial jurisdiction barred? (2017 paper)</w:t>
      </w:r>
    </w:p>
    <w:p w14:paraId="714C72AC" w14:textId="77777777" w:rsidR="00B13C3E" w:rsidRDefault="002752BF" w:rsidP="002752BF">
      <w:pPr>
        <w:pStyle w:val="ListParagraph"/>
        <w:numPr>
          <w:ilvl w:val="1"/>
          <w:numId w:val="65"/>
        </w:numPr>
        <w:tabs>
          <w:tab w:val="left" w:pos="1238"/>
        </w:tabs>
        <w:spacing w:before="40"/>
        <w:ind w:hanging="391"/>
      </w:pPr>
      <w:r>
        <w:t>Section</w:t>
      </w:r>
      <w:r>
        <w:rPr>
          <w:spacing w:val="-3"/>
        </w:rPr>
        <w:t xml:space="preserve"> </w:t>
      </w:r>
      <w:r>
        <w:t>21</w:t>
      </w:r>
      <w:r>
        <w:rPr>
          <w:spacing w:val="-2"/>
        </w:rPr>
        <w:t xml:space="preserve"> </w:t>
      </w:r>
      <w:r>
        <w:t>of</w:t>
      </w:r>
      <w:r>
        <w:rPr>
          <w:spacing w:val="-2"/>
        </w:rPr>
        <w:t xml:space="preserve"> C.P.C.</w:t>
      </w:r>
    </w:p>
    <w:p w14:paraId="1CD82DEB" w14:textId="77777777" w:rsidR="00B13C3E" w:rsidRDefault="002752BF" w:rsidP="002752BF">
      <w:pPr>
        <w:pStyle w:val="ListParagraph"/>
        <w:numPr>
          <w:ilvl w:val="1"/>
          <w:numId w:val="65"/>
        </w:numPr>
        <w:tabs>
          <w:tab w:val="left" w:pos="1238"/>
        </w:tabs>
        <w:ind w:hanging="391"/>
      </w:pPr>
      <w:r>
        <w:t>Section</w:t>
      </w:r>
      <w:r>
        <w:rPr>
          <w:spacing w:val="-2"/>
        </w:rPr>
        <w:t xml:space="preserve"> </w:t>
      </w:r>
      <w:r>
        <w:t>21</w:t>
      </w:r>
      <w:r>
        <w:rPr>
          <w:spacing w:val="-2"/>
        </w:rPr>
        <w:t xml:space="preserve"> </w:t>
      </w:r>
      <w:r>
        <w:t>A</w:t>
      </w:r>
      <w:r>
        <w:rPr>
          <w:spacing w:val="-2"/>
        </w:rPr>
        <w:t xml:space="preserve"> </w:t>
      </w:r>
      <w:r>
        <w:t>of</w:t>
      </w:r>
      <w:r>
        <w:rPr>
          <w:spacing w:val="-1"/>
        </w:rPr>
        <w:t xml:space="preserve"> </w:t>
      </w:r>
      <w:r>
        <w:rPr>
          <w:spacing w:val="-2"/>
        </w:rPr>
        <w:t>C.P.C.</w:t>
      </w:r>
    </w:p>
    <w:p w14:paraId="2C66468C" w14:textId="77777777" w:rsidR="00B13C3E" w:rsidRDefault="002752BF" w:rsidP="002752BF">
      <w:pPr>
        <w:pStyle w:val="ListParagraph"/>
        <w:numPr>
          <w:ilvl w:val="1"/>
          <w:numId w:val="65"/>
        </w:numPr>
        <w:tabs>
          <w:tab w:val="left" w:pos="1225"/>
        </w:tabs>
        <w:ind w:left="1225" w:hanging="378"/>
      </w:pPr>
      <w:r>
        <w:t>Section</w:t>
      </w:r>
      <w:r>
        <w:rPr>
          <w:spacing w:val="-3"/>
        </w:rPr>
        <w:t xml:space="preserve"> </w:t>
      </w:r>
      <w:r>
        <w:t>22</w:t>
      </w:r>
      <w:r>
        <w:rPr>
          <w:spacing w:val="-2"/>
        </w:rPr>
        <w:t xml:space="preserve"> </w:t>
      </w:r>
      <w:r>
        <w:t>of</w:t>
      </w:r>
      <w:r>
        <w:rPr>
          <w:spacing w:val="-2"/>
        </w:rPr>
        <w:t xml:space="preserve"> C.P.C.</w:t>
      </w:r>
    </w:p>
    <w:p w14:paraId="6AAD28D9" w14:textId="77777777" w:rsidR="00B13C3E" w:rsidRDefault="002752BF" w:rsidP="002752BF">
      <w:pPr>
        <w:pStyle w:val="ListParagraph"/>
        <w:numPr>
          <w:ilvl w:val="1"/>
          <w:numId w:val="65"/>
        </w:numPr>
        <w:tabs>
          <w:tab w:val="left" w:pos="1238"/>
        </w:tabs>
        <w:ind w:hanging="391"/>
      </w:pPr>
      <w:r>
        <w:t>Section</w:t>
      </w:r>
      <w:r>
        <w:rPr>
          <w:spacing w:val="-3"/>
        </w:rPr>
        <w:t xml:space="preserve"> </w:t>
      </w:r>
      <w:r>
        <w:t>37</w:t>
      </w:r>
      <w:r>
        <w:rPr>
          <w:spacing w:val="-2"/>
        </w:rPr>
        <w:t xml:space="preserve"> </w:t>
      </w:r>
      <w:r>
        <w:t>of</w:t>
      </w:r>
      <w:r>
        <w:rPr>
          <w:spacing w:val="-2"/>
        </w:rPr>
        <w:t xml:space="preserve"> C.P.C.</w:t>
      </w:r>
    </w:p>
    <w:p w14:paraId="1004EB52" w14:textId="77777777" w:rsidR="00B13C3E" w:rsidRDefault="00B13C3E">
      <w:pPr>
        <w:pStyle w:val="BodyText"/>
        <w:spacing w:before="140"/>
        <w:ind w:left="0" w:firstLine="0"/>
      </w:pPr>
    </w:p>
    <w:p w14:paraId="27C45E24" w14:textId="77777777" w:rsidR="00B13C3E" w:rsidRDefault="002752BF" w:rsidP="002752BF">
      <w:pPr>
        <w:pStyle w:val="Heading3"/>
        <w:numPr>
          <w:ilvl w:val="0"/>
          <w:numId w:val="65"/>
        </w:numPr>
        <w:tabs>
          <w:tab w:val="left" w:pos="370"/>
        </w:tabs>
        <w:spacing w:before="0"/>
        <w:ind w:right="471" w:firstLine="0"/>
      </w:pPr>
      <w:r>
        <w:t>A</w:t>
      </w:r>
      <w:r>
        <w:rPr>
          <w:spacing w:val="-3"/>
        </w:rPr>
        <w:t xml:space="preserve"> </w:t>
      </w:r>
      <w:r>
        <w:t>person</w:t>
      </w:r>
      <w:r>
        <w:rPr>
          <w:spacing w:val="-3"/>
        </w:rPr>
        <w:t xml:space="preserve"> </w:t>
      </w:r>
      <w:r>
        <w:t>detained</w:t>
      </w:r>
      <w:r>
        <w:rPr>
          <w:spacing w:val="-3"/>
        </w:rPr>
        <w:t xml:space="preserve"> </w:t>
      </w:r>
      <w:r>
        <w:t>in</w:t>
      </w:r>
      <w:r>
        <w:rPr>
          <w:spacing w:val="-3"/>
        </w:rPr>
        <w:t xml:space="preserve"> </w:t>
      </w:r>
      <w:r>
        <w:t>civil</w:t>
      </w:r>
      <w:r>
        <w:rPr>
          <w:spacing w:val="-3"/>
        </w:rPr>
        <w:t xml:space="preserve"> </w:t>
      </w:r>
      <w:r>
        <w:t>prison</w:t>
      </w:r>
      <w:r>
        <w:rPr>
          <w:spacing w:val="-3"/>
        </w:rPr>
        <w:t xml:space="preserve"> </w:t>
      </w:r>
      <w:r>
        <w:t>in</w:t>
      </w:r>
      <w:r>
        <w:rPr>
          <w:spacing w:val="-3"/>
        </w:rPr>
        <w:t xml:space="preserve"> </w:t>
      </w:r>
      <w:r>
        <w:t>execution</w:t>
      </w:r>
      <w:r>
        <w:rPr>
          <w:spacing w:val="-3"/>
        </w:rPr>
        <w:t xml:space="preserve"> </w:t>
      </w:r>
      <w:r>
        <w:t>of</w:t>
      </w:r>
      <w:r>
        <w:rPr>
          <w:spacing w:val="-3"/>
        </w:rPr>
        <w:t xml:space="preserve"> </w:t>
      </w:r>
      <w:r>
        <w:t>a</w:t>
      </w:r>
      <w:r>
        <w:rPr>
          <w:spacing w:val="-3"/>
        </w:rPr>
        <w:t xml:space="preserve"> </w:t>
      </w:r>
      <w:r>
        <w:t>decree</w:t>
      </w:r>
      <w:r>
        <w:rPr>
          <w:spacing w:val="-3"/>
        </w:rPr>
        <w:t xml:space="preserve"> </w:t>
      </w:r>
      <w:r>
        <w:t>can</w:t>
      </w:r>
      <w:r>
        <w:rPr>
          <w:spacing w:val="-3"/>
        </w:rPr>
        <w:t xml:space="preserve"> </w:t>
      </w:r>
      <w:r>
        <w:t>be</w:t>
      </w:r>
      <w:r>
        <w:rPr>
          <w:spacing w:val="-3"/>
        </w:rPr>
        <w:t xml:space="preserve"> </w:t>
      </w:r>
      <w:r>
        <w:t>released</w:t>
      </w:r>
      <w:r>
        <w:rPr>
          <w:spacing w:val="-3"/>
        </w:rPr>
        <w:t xml:space="preserve"> </w:t>
      </w:r>
      <w:r>
        <w:t>before</w:t>
      </w:r>
      <w:r>
        <w:rPr>
          <w:spacing w:val="-3"/>
        </w:rPr>
        <w:t xml:space="preserve"> </w:t>
      </w:r>
      <w:r>
        <w:t>the expiration of period of detention order (2017 paper)</w:t>
      </w:r>
    </w:p>
    <w:p w14:paraId="335C4B25" w14:textId="77777777" w:rsidR="00B13C3E" w:rsidRDefault="002752BF" w:rsidP="002752BF">
      <w:pPr>
        <w:pStyle w:val="ListParagraph"/>
        <w:numPr>
          <w:ilvl w:val="1"/>
          <w:numId w:val="65"/>
        </w:numPr>
        <w:tabs>
          <w:tab w:val="left" w:pos="1238"/>
        </w:tabs>
        <w:spacing w:before="40"/>
        <w:ind w:left="847" w:right="1005" w:firstLine="0"/>
      </w:pPr>
      <w:r>
        <w:t>On</w:t>
      </w:r>
      <w:r>
        <w:rPr>
          <w:spacing w:val="-3"/>
        </w:rPr>
        <w:t xml:space="preserve"> </w:t>
      </w:r>
      <w:r>
        <w:t>payment</w:t>
      </w:r>
      <w:r>
        <w:rPr>
          <w:spacing w:val="-3"/>
        </w:rPr>
        <w:t xml:space="preserve"> </w:t>
      </w:r>
      <w:r>
        <w:t>of</w:t>
      </w:r>
      <w:r>
        <w:rPr>
          <w:spacing w:val="-3"/>
        </w:rPr>
        <w:t xml:space="preserve"> </w:t>
      </w:r>
      <w:r>
        <w:t>entire</w:t>
      </w:r>
      <w:r>
        <w:rPr>
          <w:spacing w:val="-3"/>
        </w:rPr>
        <w:t xml:space="preserve"> </w:t>
      </w:r>
      <w:r>
        <w:t>amount</w:t>
      </w:r>
      <w:r>
        <w:rPr>
          <w:spacing w:val="-3"/>
        </w:rPr>
        <w:t xml:space="preserve"> </w:t>
      </w:r>
      <w:r>
        <w:t>for</w:t>
      </w:r>
      <w:r>
        <w:rPr>
          <w:spacing w:val="-3"/>
        </w:rPr>
        <w:t xml:space="preserve"> </w:t>
      </w:r>
      <w:r>
        <w:t>which</w:t>
      </w:r>
      <w:r>
        <w:rPr>
          <w:spacing w:val="-3"/>
        </w:rPr>
        <w:t xml:space="preserve"> </w:t>
      </w:r>
      <w:r>
        <w:t>warrant</w:t>
      </w:r>
      <w:r>
        <w:rPr>
          <w:spacing w:val="-3"/>
        </w:rPr>
        <w:t xml:space="preserve"> </w:t>
      </w:r>
      <w:r>
        <w:t>is</w:t>
      </w:r>
      <w:r>
        <w:rPr>
          <w:spacing w:val="-3"/>
        </w:rPr>
        <w:t xml:space="preserve"> </w:t>
      </w:r>
      <w:r>
        <w:t>issued</w:t>
      </w:r>
      <w:r>
        <w:rPr>
          <w:spacing w:val="-3"/>
        </w:rPr>
        <w:t xml:space="preserve"> </w:t>
      </w:r>
      <w:r>
        <w:t>or</w:t>
      </w:r>
      <w:r>
        <w:rPr>
          <w:spacing w:val="-3"/>
        </w:rPr>
        <w:t xml:space="preserve"> </w:t>
      </w:r>
      <w:r>
        <w:t>on</w:t>
      </w:r>
      <w:r>
        <w:rPr>
          <w:spacing w:val="-3"/>
        </w:rPr>
        <w:t xml:space="preserve"> </w:t>
      </w:r>
      <w:r>
        <w:t>decree</w:t>
      </w:r>
      <w:r>
        <w:rPr>
          <w:spacing w:val="-3"/>
        </w:rPr>
        <w:t xml:space="preserve"> </w:t>
      </w:r>
      <w:r>
        <w:t>being otherwise fully satisfied</w:t>
      </w:r>
    </w:p>
    <w:p w14:paraId="76BB8987" w14:textId="77777777" w:rsidR="00B13C3E" w:rsidRDefault="002752BF" w:rsidP="002752BF">
      <w:pPr>
        <w:pStyle w:val="ListParagraph"/>
        <w:numPr>
          <w:ilvl w:val="1"/>
          <w:numId w:val="65"/>
        </w:numPr>
        <w:tabs>
          <w:tab w:val="left" w:pos="1238"/>
        </w:tabs>
        <w:ind w:hanging="391"/>
      </w:pPr>
      <w:r>
        <w:t>On</w:t>
      </w:r>
      <w:r>
        <w:rPr>
          <w:spacing w:val="-5"/>
        </w:rPr>
        <w:t xml:space="preserve"> </w:t>
      </w:r>
      <w:r>
        <w:t>request</w:t>
      </w:r>
      <w:r>
        <w:rPr>
          <w:spacing w:val="-3"/>
        </w:rPr>
        <w:t xml:space="preserve"> </w:t>
      </w:r>
      <w:r>
        <w:t>of</w:t>
      </w:r>
      <w:r>
        <w:rPr>
          <w:spacing w:val="-3"/>
        </w:rPr>
        <w:t xml:space="preserve"> </w:t>
      </w:r>
      <w:r>
        <w:t>decree</w:t>
      </w:r>
      <w:r>
        <w:rPr>
          <w:spacing w:val="-3"/>
        </w:rPr>
        <w:t xml:space="preserve"> </w:t>
      </w:r>
      <w:r>
        <w:t>holder</w:t>
      </w:r>
      <w:r>
        <w:rPr>
          <w:spacing w:val="-3"/>
        </w:rPr>
        <w:t xml:space="preserve"> </w:t>
      </w:r>
      <w:r>
        <w:t>on</w:t>
      </w:r>
      <w:r>
        <w:rPr>
          <w:spacing w:val="-3"/>
        </w:rPr>
        <w:t xml:space="preserve"> </w:t>
      </w:r>
      <w:r>
        <w:t>whose</w:t>
      </w:r>
      <w:r>
        <w:rPr>
          <w:spacing w:val="-3"/>
        </w:rPr>
        <w:t xml:space="preserve"> </w:t>
      </w:r>
      <w:r>
        <w:t>request</w:t>
      </w:r>
      <w:r>
        <w:rPr>
          <w:spacing w:val="-3"/>
        </w:rPr>
        <w:t xml:space="preserve"> </w:t>
      </w:r>
      <w:r>
        <w:t>warrant</w:t>
      </w:r>
      <w:r>
        <w:rPr>
          <w:spacing w:val="-3"/>
        </w:rPr>
        <w:t xml:space="preserve"> </w:t>
      </w:r>
      <w:r>
        <w:t>of</w:t>
      </w:r>
      <w:r>
        <w:rPr>
          <w:spacing w:val="-3"/>
        </w:rPr>
        <w:t xml:space="preserve"> </w:t>
      </w:r>
      <w:r>
        <w:t>arrest</w:t>
      </w:r>
      <w:r>
        <w:rPr>
          <w:spacing w:val="-3"/>
        </w:rPr>
        <w:t xml:space="preserve"> </w:t>
      </w:r>
      <w:r>
        <w:t>is</w:t>
      </w:r>
      <w:r>
        <w:rPr>
          <w:spacing w:val="-3"/>
        </w:rPr>
        <w:t xml:space="preserve"> </w:t>
      </w:r>
      <w:r>
        <w:rPr>
          <w:spacing w:val="-2"/>
        </w:rPr>
        <w:t>issued</w:t>
      </w:r>
    </w:p>
    <w:p w14:paraId="1397FE00" w14:textId="77777777" w:rsidR="00B13C3E" w:rsidRDefault="002752BF" w:rsidP="002752BF">
      <w:pPr>
        <w:pStyle w:val="ListParagraph"/>
        <w:numPr>
          <w:ilvl w:val="1"/>
          <w:numId w:val="65"/>
        </w:numPr>
        <w:tabs>
          <w:tab w:val="left" w:pos="1225"/>
        </w:tabs>
        <w:ind w:left="1225" w:hanging="378"/>
      </w:pPr>
      <w:r>
        <w:t>For</w:t>
      </w:r>
      <w:r>
        <w:rPr>
          <w:spacing w:val="-5"/>
        </w:rPr>
        <w:t xml:space="preserve"> </w:t>
      </w:r>
      <w:r>
        <w:t>non-payment</w:t>
      </w:r>
      <w:r>
        <w:rPr>
          <w:spacing w:val="-4"/>
        </w:rPr>
        <w:t xml:space="preserve"> </w:t>
      </w:r>
      <w:r>
        <w:t>of</w:t>
      </w:r>
      <w:r>
        <w:rPr>
          <w:spacing w:val="-5"/>
        </w:rPr>
        <w:t xml:space="preserve"> </w:t>
      </w:r>
      <w:r>
        <w:t>subsistence</w:t>
      </w:r>
      <w:r>
        <w:rPr>
          <w:spacing w:val="-4"/>
        </w:rPr>
        <w:t xml:space="preserve"> </w:t>
      </w:r>
      <w:r>
        <w:t>allowance</w:t>
      </w:r>
      <w:r>
        <w:rPr>
          <w:spacing w:val="-5"/>
        </w:rPr>
        <w:t xml:space="preserve"> </w:t>
      </w:r>
      <w:r>
        <w:t>by</w:t>
      </w:r>
      <w:r>
        <w:rPr>
          <w:spacing w:val="-4"/>
        </w:rPr>
        <w:t xml:space="preserve"> </w:t>
      </w:r>
      <w:r>
        <w:t>the</w:t>
      </w:r>
      <w:r>
        <w:rPr>
          <w:spacing w:val="-5"/>
        </w:rPr>
        <w:t xml:space="preserve"> </w:t>
      </w:r>
      <w:r>
        <w:t>decree</w:t>
      </w:r>
      <w:r>
        <w:rPr>
          <w:spacing w:val="-4"/>
        </w:rPr>
        <w:t xml:space="preserve"> </w:t>
      </w:r>
      <w:r>
        <w:rPr>
          <w:spacing w:val="-2"/>
        </w:rPr>
        <w:t>holder</w:t>
      </w:r>
    </w:p>
    <w:p w14:paraId="48F80683" w14:textId="77777777" w:rsidR="00B13C3E" w:rsidRDefault="002752BF" w:rsidP="002752BF">
      <w:pPr>
        <w:pStyle w:val="ListParagraph"/>
        <w:numPr>
          <w:ilvl w:val="1"/>
          <w:numId w:val="65"/>
        </w:numPr>
        <w:tabs>
          <w:tab w:val="left" w:pos="1238"/>
        </w:tabs>
        <w:ind w:hanging="391"/>
      </w:pPr>
      <w:r>
        <w:t>All</w:t>
      </w:r>
      <w:r>
        <w:rPr>
          <w:spacing w:val="-2"/>
        </w:rPr>
        <w:t xml:space="preserve"> </w:t>
      </w:r>
      <w:r>
        <w:t>the</w:t>
      </w:r>
      <w:r>
        <w:rPr>
          <w:spacing w:val="-1"/>
        </w:rPr>
        <w:t xml:space="preserve"> </w:t>
      </w:r>
      <w:r>
        <w:rPr>
          <w:spacing w:val="-2"/>
        </w:rPr>
        <w:t>above</w:t>
      </w:r>
    </w:p>
    <w:p w14:paraId="6E1EB87D" w14:textId="77777777" w:rsidR="00B13C3E" w:rsidRDefault="00B13C3E">
      <w:pPr>
        <w:pStyle w:val="BodyText"/>
        <w:spacing w:before="139"/>
        <w:ind w:left="0" w:firstLine="0"/>
      </w:pPr>
    </w:p>
    <w:p w14:paraId="2B9878A4" w14:textId="77777777" w:rsidR="00B13C3E" w:rsidRDefault="002752BF" w:rsidP="002752BF">
      <w:pPr>
        <w:pStyle w:val="Heading3"/>
        <w:numPr>
          <w:ilvl w:val="0"/>
          <w:numId w:val="65"/>
        </w:numPr>
        <w:tabs>
          <w:tab w:val="left" w:pos="370"/>
        </w:tabs>
        <w:spacing w:before="1"/>
        <w:ind w:right="223" w:firstLine="0"/>
      </w:pPr>
      <w:r>
        <w:t>In</w:t>
      </w:r>
      <w:r>
        <w:rPr>
          <w:spacing w:val="-3"/>
        </w:rPr>
        <w:t xml:space="preserve"> </w:t>
      </w:r>
      <w:r>
        <w:t>a</w:t>
      </w:r>
      <w:r>
        <w:rPr>
          <w:spacing w:val="-3"/>
        </w:rPr>
        <w:t xml:space="preserve"> </w:t>
      </w:r>
      <w:r>
        <w:t>civil</w:t>
      </w:r>
      <w:r>
        <w:rPr>
          <w:spacing w:val="-3"/>
        </w:rPr>
        <w:t xml:space="preserve"> </w:t>
      </w:r>
      <w:r>
        <w:t>suit</w:t>
      </w:r>
      <w:r>
        <w:rPr>
          <w:spacing w:val="-3"/>
        </w:rPr>
        <w:t xml:space="preserve"> </w:t>
      </w:r>
      <w:r>
        <w:t>where</w:t>
      </w:r>
      <w:r>
        <w:rPr>
          <w:spacing w:val="-3"/>
        </w:rPr>
        <w:t xml:space="preserve"> </w:t>
      </w:r>
      <w:r>
        <w:t>a</w:t>
      </w:r>
      <w:r>
        <w:rPr>
          <w:spacing w:val="-3"/>
        </w:rPr>
        <w:t xml:space="preserve"> </w:t>
      </w:r>
      <w:r>
        <w:t>decree</w:t>
      </w:r>
      <w:r>
        <w:rPr>
          <w:spacing w:val="-3"/>
        </w:rPr>
        <w:t xml:space="preserve"> </w:t>
      </w:r>
      <w:r>
        <w:t>is</w:t>
      </w:r>
      <w:r>
        <w:rPr>
          <w:spacing w:val="-3"/>
        </w:rPr>
        <w:t xml:space="preserve"> </w:t>
      </w:r>
      <w:r>
        <w:t>silent</w:t>
      </w:r>
      <w:r>
        <w:rPr>
          <w:spacing w:val="-3"/>
        </w:rPr>
        <w:t xml:space="preserve"> </w:t>
      </w:r>
      <w:r>
        <w:t>as</w:t>
      </w:r>
      <w:r>
        <w:rPr>
          <w:spacing w:val="-3"/>
        </w:rPr>
        <w:t xml:space="preserve"> </w:t>
      </w:r>
      <w:r>
        <w:t>regards</w:t>
      </w:r>
      <w:r>
        <w:rPr>
          <w:spacing w:val="-3"/>
        </w:rPr>
        <w:t xml:space="preserve"> </w:t>
      </w:r>
      <w:r>
        <w:t>future</w:t>
      </w:r>
      <w:r>
        <w:rPr>
          <w:spacing w:val="-3"/>
        </w:rPr>
        <w:t xml:space="preserve"> </w:t>
      </w:r>
      <w:r>
        <w:t>interest,</w:t>
      </w:r>
      <w:r>
        <w:rPr>
          <w:spacing w:val="-3"/>
        </w:rPr>
        <w:t xml:space="preserve"> </w:t>
      </w:r>
      <w:r>
        <w:t>future</w:t>
      </w:r>
      <w:r>
        <w:rPr>
          <w:spacing w:val="-3"/>
        </w:rPr>
        <w:t xml:space="preserve"> </w:t>
      </w:r>
      <w:r>
        <w:t>interest</w:t>
      </w:r>
      <w:r>
        <w:rPr>
          <w:spacing w:val="-3"/>
        </w:rPr>
        <w:t xml:space="preserve"> </w:t>
      </w:r>
      <w:r>
        <w:t>shall</w:t>
      </w:r>
      <w:r>
        <w:rPr>
          <w:spacing w:val="-3"/>
        </w:rPr>
        <w:t xml:space="preserve"> </w:t>
      </w:r>
      <w:r>
        <w:t>be deemed to have been refused and a separate suit shall not lie. (2017 paper)</w:t>
      </w:r>
    </w:p>
    <w:p w14:paraId="1358EE58" w14:textId="77777777" w:rsidR="00B13C3E" w:rsidRDefault="002752BF" w:rsidP="002752BF">
      <w:pPr>
        <w:pStyle w:val="ListParagraph"/>
        <w:numPr>
          <w:ilvl w:val="1"/>
          <w:numId w:val="65"/>
        </w:numPr>
        <w:tabs>
          <w:tab w:val="left" w:pos="1238"/>
        </w:tabs>
        <w:spacing w:before="40"/>
        <w:ind w:hanging="391"/>
      </w:pPr>
      <w:r>
        <w:rPr>
          <w:spacing w:val="-4"/>
        </w:rPr>
        <w:t>True</w:t>
      </w:r>
    </w:p>
    <w:p w14:paraId="55BC5360" w14:textId="77777777" w:rsidR="00B13C3E" w:rsidRDefault="002752BF" w:rsidP="002752BF">
      <w:pPr>
        <w:pStyle w:val="ListParagraph"/>
        <w:numPr>
          <w:ilvl w:val="1"/>
          <w:numId w:val="65"/>
        </w:numPr>
        <w:tabs>
          <w:tab w:val="left" w:pos="1238"/>
        </w:tabs>
        <w:ind w:hanging="391"/>
      </w:pPr>
      <w:r>
        <w:rPr>
          <w:spacing w:val="-2"/>
        </w:rPr>
        <w:t>False</w:t>
      </w:r>
    </w:p>
    <w:p w14:paraId="34D76690" w14:textId="77777777" w:rsidR="00B13C3E" w:rsidRDefault="002752BF" w:rsidP="002752BF">
      <w:pPr>
        <w:pStyle w:val="ListParagraph"/>
        <w:numPr>
          <w:ilvl w:val="1"/>
          <w:numId w:val="65"/>
        </w:numPr>
        <w:tabs>
          <w:tab w:val="left" w:pos="1225"/>
        </w:tabs>
        <w:ind w:left="1225" w:hanging="378"/>
      </w:pPr>
      <w:r>
        <w:t xml:space="preserve">Partly </w:t>
      </w:r>
      <w:r>
        <w:rPr>
          <w:spacing w:val="-4"/>
        </w:rPr>
        <w:t>true</w:t>
      </w:r>
    </w:p>
    <w:p w14:paraId="4686703D" w14:textId="77777777" w:rsidR="00B13C3E" w:rsidRDefault="002752BF" w:rsidP="002752BF">
      <w:pPr>
        <w:pStyle w:val="ListParagraph"/>
        <w:numPr>
          <w:ilvl w:val="1"/>
          <w:numId w:val="65"/>
        </w:numPr>
        <w:tabs>
          <w:tab w:val="left" w:pos="1238"/>
        </w:tabs>
        <w:ind w:hanging="391"/>
      </w:pPr>
      <w:r>
        <w:t>None</w:t>
      </w:r>
      <w:r>
        <w:rPr>
          <w:spacing w:val="-2"/>
        </w:rPr>
        <w:t xml:space="preserve"> </w:t>
      </w:r>
      <w:r>
        <w:t>of</w:t>
      </w:r>
      <w:r>
        <w:rPr>
          <w:spacing w:val="-2"/>
        </w:rPr>
        <w:t xml:space="preserve"> </w:t>
      </w:r>
      <w:r>
        <w:t>the</w:t>
      </w:r>
      <w:r>
        <w:rPr>
          <w:spacing w:val="-2"/>
        </w:rPr>
        <w:t xml:space="preserve"> above</w:t>
      </w:r>
    </w:p>
    <w:p w14:paraId="2E8CAA67" w14:textId="77777777" w:rsidR="00B13C3E" w:rsidRDefault="00B13C3E">
      <w:pPr>
        <w:pStyle w:val="BodyText"/>
        <w:spacing w:before="139"/>
        <w:ind w:left="0" w:firstLine="0"/>
      </w:pPr>
    </w:p>
    <w:p w14:paraId="65720DE1" w14:textId="77777777" w:rsidR="00B13C3E" w:rsidRDefault="002752BF" w:rsidP="002752BF">
      <w:pPr>
        <w:pStyle w:val="Heading3"/>
        <w:numPr>
          <w:ilvl w:val="0"/>
          <w:numId w:val="65"/>
        </w:numPr>
        <w:tabs>
          <w:tab w:val="left" w:pos="370"/>
        </w:tabs>
        <w:spacing w:before="1"/>
        <w:ind w:right="568" w:firstLine="0"/>
      </w:pPr>
      <w:r>
        <w:t>Where</w:t>
      </w:r>
      <w:r>
        <w:rPr>
          <w:spacing w:val="-3"/>
        </w:rPr>
        <w:t xml:space="preserve"> </w:t>
      </w:r>
      <w:r>
        <w:t>defendant</w:t>
      </w:r>
      <w:r>
        <w:rPr>
          <w:spacing w:val="-3"/>
        </w:rPr>
        <w:t xml:space="preserve"> </w:t>
      </w:r>
      <w:r>
        <w:t>is</w:t>
      </w:r>
      <w:r>
        <w:rPr>
          <w:spacing w:val="-3"/>
        </w:rPr>
        <w:t xml:space="preserve"> </w:t>
      </w:r>
      <w:r>
        <w:t>confined</w:t>
      </w:r>
      <w:r>
        <w:rPr>
          <w:spacing w:val="-3"/>
        </w:rPr>
        <w:t xml:space="preserve"> </w:t>
      </w:r>
      <w:r>
        <w:t>in</w:t>
      </w:r>
      <w:r>
        <w:rPr>
          <w:spacing w:val="-3"/>
        </w:rPr>
        <w:t xml:space="preserve"> </w:t>
      </w:r>
      <w:r>
        <w:t>prison,</w:t>
      </w:r>
      <w:r>
        <w:rPr>
          <w:spacing w:val="-3"/>
        </w:rPr>
        <w:t xml:space="preserve"> </w:t>
      </w:r>
      <w:r>
        <w:t>the</w:t>
      </w:r>
      <w:r>
        <w:rPr>
          <w:spacing w:val="-3"/>
        </w:rPr>
        <w:t xml:space="preserve"> </w:t>
      </w:r>
      <w:r>
        <w:t>suit</w:t>
      </w:r>
      <w:r>
        <w:rPr>
          <w:spacing w:val="-3"/>
        </w:rPr>
        <w:t xml:space="preserve"> </w:t>
      </w:r>
      <w:r>
        <w:t>summons</w:t>
      </w:r>
      <w:r>
        <w:rPr>
          <w:spacing w:val="-3"/>
        </w:rPr>
        <w:t xml:space="preserve"> </w:t>
      </w:r>
      <w:r>
        <w:t>shall</w:t>
      </w:r>
      <w:r>
        <w:rPr>
          <w:spacing w:val="-3"/>
        </w:rPr>
        <w:t xml:space="preserve"> </w:t>
      </w:r>
      <w:r>
        <w:t>be</w:t>
      </w:r>
      <w:r>
        <w:rPr>
          <w:spacing w:val="-3"/>
        </w:rPr>
        <w:t xml:space="preserve"> </w:t>
      </w:r>
      <w:r>
        <w:t>served</w:t>
      </w:r>
      <w:r>
        <w:rPr>
          <w:spacing w:val="-3"/>
        </w:rPr>
        <w:t xml:space="preserve"> </w:t>
      </w:r>
      <w:r>
        <w:t>upon</w:t>
      </w:r>
      <w:r>
        <w:rPr>
          <w:spacing w:val="-3"/>
        </w:rPr>
        <w:t xml:space="preserve"> </w:t>
      </w:r>
      <w:r>
        <w:t>him (2017 paper)</w:t>
      </w:r>
    </w:p>
    <w:p w14:paraId="638B501F" w14:textId="77777777" w:rsidR="00B13C3E" w:rsidRDefault="002752BF" w:rsidP="002752BF">
      <w:pPr>
        <w:pStyle w:val="ListParagraph"/>
        <w:numPr>
          <w:ilvl w:val="1"/>
          <w:numId w:val="65"/>
        </w:numPr>
        <w:tabs>
          <w:tab w:val="left" w:pos="1238"/>
        </w:tabs>
        <w:spacing w:before="40"/>
        <w:ind w:hanging="391"/>
      </w:pPr>
      <w:r>
        <w:t>By</w:t>
      </w:r>
      <w:r>
        <w:rPr>
          <w:spacing w:val="-5"/>
        </w:rPr>
        <w:t xml:space="preserve"> </w:t>
      </w:r>
      <w:r>
        <w:t>affixing</w:t>
      </w:r>
      <w:r>
        <w:rPr>
          <w:spacing w:val="-5"/>
        </w:rPr>
        <w:t xml:space="preserve"> </w:t>
      </w:r>
      <w:r>
        <w:t>out-side</w:t>
      </w:r>
      <w:r>
        <w:rPr>
          <w:spacing w:val="-4"/>
        </w:rPr>
        <w:t xml:space="preserve"> </w:t>
      </w:r>
      <w:r>
        <w:rPr>
          <w:spacing w:val="-2"/>
        </w:rPr>
        <w:t>prison</w:t>
      </w:r>
    </w:p>
    <w:p w14:paraId="728D97DD" w14:textId="77777777" w:rsidR="00B13C3E" w:rsidRDefault="00B13C3E">
      <w:pPr>
        <w:pStyle w:val="ListParagraph"/>
        <w:sectPr w:rsidR="00B13C3E">
          <w:pgSz w:w="11910" w:h="16840"/>
          <w:pgMar w:top="1340" w:right="1133" w:bottom="280" w:left="1133" w:header="720" w:footer="720" w:gutter="0"/>
          <w:cols w:space="720"/>
        </w:sectPr>
      </w:pPr>
    </w:p>
    <w:p w14:paraId="3D07FAFD" w14:textId="77777777" w:rsidR="00B13C3E" w:rsidRDefault="002752BF" w:rsidP="002752BF">
      <w:pPr>
        <w:pStyle w:val="ListParagraph"/>
        <w:numPr>
          <w:ilvl w:val="1"/>
          <w:numId w:val="65"/>
        </w:numPr>
        <w:tabs>
          <w:tab w:val="left" w:pos="1238"/>
        </w:tabs>
        <w:spacing w:before="82"/>
        <w:ind w:hanging="391"/>
      </w:pPr>
      <w:r>
        <w:lastRenderedPageBreak/>
        <w:t>By</w:t>
      </w:r>
      <w:r>
        <w:rPr>
          <w:spacing w:val="-2"/>
        </w:rPr>
        <w:t xml:space="preserve"> </w:t>
      </w:r>
      <w:r>
        <w:t>sending</w:t>
      </w:r>
      <w:r>
        <w:rPr>
          <w:spacing w:val="-1"/>
        </w:rPr>
        <w:t xml:space="preserve"> </w:t>
      </w:r>
      <w:r>
        <w:t>process</w:t>
      </w:r>
      <w:r>
        <w:rPr>
          <w:spacing w:val="-2"/>
        </w:rPr>
        <w:t xml:space="preserve"> </w:t>
      </w:r>
      <w:r>
        <w:t>server</w:t>
      </w:r>
      <w:r>
        <w:rPr>
          <w:spacing w:val="-1"/>
        </w:rPr>
        <w:t xml:space="preserve"> </w:t>
      </w:r>
      <w:r>
        <w:t>in</w:t>
      </w:r>
      <w:r>
        <w:rPr>
          <w:spacing w:val="-2"/>
        </w:rPr>
        <w:t xml:space="preserve"> </w:t>
      </w:r>
      <w:r>
        <w:t>the</w:t>
      </w:r>
      <w:r>
        <w:rPr>
          <w:spacing w:val="-1"/>
        </w:rPr>
        <w:t xml:space="preserve"> </w:t>
      </w:r>
      <w:r>
        <w:rPr>
          <w:spacing w:val="-2"/>
        </w:rPr>
        <w:t>prison</w:t>
      </w:r>
    </w:p>
    <w:p w14:paraId="76347F91" w14:textId="77777777" w:rsidR="00B13C3E" w:rsidRDefault="002752BF" w:rsidP="002752BF">
      <w:pPr>
        <w:pStyle w:val="ListParagraph"/>
        <w:numPr>
          <w:ilvl w:val="1"/>
          <w:numId w:val="65"/>
        </w:numPr>
        <w:tabs>
          <w:tab w:val="left" w:pos="1225"/>
        </w:tabs>
        <w:ind w:left="847" w:right="454" w:firstLine="0"/>
      </w:pPr>
      <w:r>
        <w:t>By</w:t>
      </w:r>
      <w:r>
        <w:rPr>
          <w:spacing w:val="-3"/>
        </w:rPr>
        <w:t xml:space="preserve"> </w:t>
      </w:r>
      <w:r>
        <w:t>delivery</w:t>
      </w:r>
      <w:r>
        <w:rPr>
          <w:spacing w:val="-3"/>
        </w:rPr>
        <w:t xml:space="preserve"> </w:t>
      </w:r>
      <w:r>
        <w:t>of</w:t>
      </w:r>
      <w:r>
        <w:rPr>
          <w:spacing w:val="-3"/>
        </w:rPr>
        <w:t xml:space="preserve"> </w:t>
      </w:r>
      <w:r>
        <w:t>the</w:t>
      </w:r>
      <w:r>
        <w:rPr>
          <w:spacing w:val="-3"/>
        </w:rPr>
        <w:t xml:space="preserve"> </w:t>
      </w:r>
      <w:r>
        <w:t>summons</w:t>
      </w:r>
      <w:r>
        <w:rPr>
          <w:spacing w:val="-3"/>
        </w:rPr>
        <w:t xml:space="preserve"> </w:t>
      </w:r>
      <w:r>
        <w:t>to</w:t>
      </w:r>
      <w:r>
        <w:rPr>
          <w:spacing w:val="-3"/>
        </w:rPr>
        <w:t xml:space="preserve"> </w:t>
      </w:r>
      <w:r>
        <w:t>the</w:t>
      </w:r>
      <w:r>
        <w:rPr>
          <w:spacing w:val="-3"/>
        </w:rPr>
        <w:t xml:space="preserve"> </w:t>
      </w:r>
      <w:r>
        <w:t>officer</w:t>
      </w:r>
      <w:r>
        <w:rPr>
          <w:spacing w:val="-3"/>
        </w:rPr>
        <w:t xml:space="preserve"> </w:t>
      </w:r>
      <w:r>
        <w:t>in</w:t>
      </w:r>
      <w:r>
        <w:rPr>
          <w:spacing w:val="-3"/>
        </w:rPr>
        <w:t xml:space="preserve"> </w:t>
      </w:r>
      <w:r>
        <w:t>charge</w:t>
      </w:r>
      <w:r>
        <w:rPr>
          <w:spacing w:val="-3"/>
        </w:rPr>
        <w:t xml:space="preserve"> </w:t>
      </w:r>
      <w:r>
        <w:t>of</w:t>
      </w:r>
      <w:r>
        <w:rPr>
          <w:spacing w:val="-3"/>
        </w:rPr>
        <w:t xml:space="preserve"> </w:t>
      </w:r>
      <w:r>
        <w:t>the</w:t>
      </w:r>
      <w:r>
        <w:rPr>
          <w:spacing w:val="-3"/>
        </w:rPr>
        <w:t xml:space="preserve"> </w:t>
      </w:r>
      <w:r>
        <w:t>prison</w:t>
      </w:r>
      <w:r>
        <w:rPr>
          <w:spacing w:val="-3"/>
        </w:rPr>
        <w:t xml:space="preserve"> </w:t>
      </w:r>
      <w:r>
        <w:t>for</w:t>
      </w:r>
      <w:r>
        <w:rPr>
          <w:spacing w:val="-3"/>
        </w:rPr>
        <w:t xml:space="preserve"> </w:t>
      </w:r>
      <w:r>
        <w:t>service</w:t>
      </w:r>
      <w:r>
        <w:rPr>
          <w:spacing w:val="-3"/>
        </w:rPr>
        <w:t xml:space="preserve"> </w:t>
      </w:r>
      <w:r>
        <w:t>on</w:t>
      </w:r>
      <w:r>
        <w:rPr>
          <w:spacing w:val="-3"/>
        </w:rPr>
        <w:t xml:space="preserve"> </w:t>
      </w:r>
      <w:r>
        <w:t xml:space="preserve">the </w:t>
      </w:r>
      <w:r>
        <w:rPr>
          <w:spacing w:val="-2"/>
        </w:rPr>
        <w:t>defendant</w:t>
      </w:r>
    </w:p>
    <w:p w14:paraId="570EDEB4" w14:textId="77777777" w:rsidR="00B13C3E" w:rsidRDefault="002752BF" w:rsidP="002752BF">
      <w:pPr>
        <w:pStyle w:val="ListParagraph"/>
        <w:numPr>
          <w:ilvl w:val="1"/>
          <w:numId w:val="65"/>
        </w:numPr>
        <w:tabs>
          <w:tab w:val="left" w:pos="1238"/>
        </w:tabs>
        <w:ind w:hanging="391"/>
      </w:pPr>
      <w:r>
        <w:t>By</w:t>
      </w:r>
      <w:r>
        <w:rPr>
          <w:spacing w:val="-6"/>
        </w:rPr>
        <w:t xml:space="preserve"> </w:t>
      </w:r>
      <w:r>
        <w:t>issuing</w:t>
      </w:r>
      <w:r>
        <w:rPr>
          <w:spacing w:val="-5"/>
        </w:rPr>
        <w:t xml:space="preserve"> </w:t>
      </w:r>
      <w:r>
        <w:t>production</w:t>
      </w:r>
      <w:r>
        <w:rPr>
          <w:spacing w:val="-6"/>
        </w:rPr>
        <w:t xml:space="preserve"> </w:t>
      </w:r>
      <w:r>
        <w:t>warrant</w:t>
      </w:r>
      <w:r>
        <w:rPr>
          <w:spacing w:val="-5"/>
        </w:rPr>
        <w:t xml:space="preserve"> </w:t>
      </w:r>
      <w:r>
        <w:t>through</w:t>
      </w:r>
      <w:r>
        <w:rPr>
          <w:spacing w:val="-5"/>
        </w:rPr>
        <w:t xml:space="preserve"> </w:t>
      </w:r>
      <w:r>
        <w:rPr>
          <w:spacing w:val="-2"/>
        </w:rPr>
        <w:t>court</w:t>
      </w:r>
    </w:p>
    <w:p w14:paraId="70827122" w14:textId="77777777" w:rsidR="00B13C3E" w:rsidRDefault="00B13C3E">
      <w:pPr>
        <w:pStyle w:val="BodyText"/>
        <w:spacing w:before="140"/>
        <w:ind w:left="0" w:firstLine="0"/>
      </w:pPr>
    </w:p>
    <w:p w14:paraId="573B2C12" w14:textId="77777777" w:rsidR="00B13C3E" w:rsidRDefault="002752BF" w:rsidP="002752BF">
      <w:pPr>
        <w:pStyle w:val="Heading3"/>
        <w:numPr>
          <w:ilvl w:val="0"/>
          <w:numId w:val="65"/>
        </w:numPr>
        <w:tabs>
          <w:tab w:val="left" w:pos="370"/>
        </w:tabs>
        <w:spacing w:before="0"/>
        <w:ind w:right="407" w:firstLine="0"/>
      </w:pPr>
      <w:r>
        <w:t>In</w:t>
      </w:r>
      <w:r>
        <w:rPr>
          <w:spacing w:val="-3"/>
        </w:rPr>
        <w:t xml:space="preserve"> </w:t>
      </w:r>
      <w:r>
        <w:t>execution</w:t>
      </w:r>
      <w:r>
        <w:rPr>
          <w:spacing w:val="-3"/>
        </w:rPr>
        <w:t xml:space="preserve"> </w:t>
      </w:r>
      <w:r>
        <w:t>of</w:t>
      </w:r>
      <w:r>
        <w:rPr>
          <w:spacing w:val="-3"/>
        </w:rPr>
        <w:t xml:space="preserve"> </w:t>
      </w:r>
      <w:r>
        <w:t>decree</w:t>
      </w:r>
      <w:r>
        <w:rPr>
          <w:spacing w:val="-3"/>
        </w:rPr>
        <w:t xml:space="preserve"> </w:t>
      </w:r>
      <w:r>
        <w:t>for</w:t>
      </w:r>
      <w:r>
        <w:rPr>
          <w:spacing w:val="-3"/>
        </w:rPr>
        <w:t xml:space="preserve"> </w:t>
      </w:r>
      <w:r>
        <w:t>payment</w:t>
      </w:r>
      <w:r>
        <w:rPr>
          <w:spacing w:val="-3"/>
        </w:rPr>
        <w:t xml:space="preserve"> </w:t>
      </w:r>
      <w:r>
        <w:t>of</w:t>
      </w:r>
      <w:r>
        <w:rPr>
          <w:spacing w:val="-3"/>
        </w:rPr>
        <w:t xml:space="preserve"> </w:t>
      </w:r>
      <w:r>
        <w:t>maintenance</w:t>
      </w:r>
      <w:r>
        <w:rPr>
          <w:spacing w:val="-3"/>
        </w:rPr>
        <w:t xml:space="preserve"> </w:t>
      </w:r>
      <w:r>
        <w:t>amount</w:t>
      </w:r>
      <w:r>
        <w:rPr>
          <w:spacing w:val="-3"/>
        </w:rPr>
        <w:t xml:space="preserve"> </w:t>
      </w:r>
      <w:r>
        <w:t>salary</w:t>
      </w:r>
      <w:r>
        <w:rPr>
          <w:spacing w:val="-3"/>
        </w:rPr>
        <w:t xml:space="preserve"> </w:t>
      </w:r>
      <w:r>
        <w:t>can</w:t>
      </w:r>
      <w:r>
        <w:rPr>
          <w:spacing w:val="-3"/>
        </w:rPr>
        <w:t xml:space="preserve"> </w:t>
      </w:r>
      <w:r>
        <w:t>be</w:t>
      </w:r>
      <w:r>
        <w:rPr>
          <w:spacing w:val="-3"/>
        </w:rPr>
        <w:t xml:space="preserve"> </w:t>
      </w:r>
      <w:r>
        <w:t>attached</w:t>
      </w:r>
      <w:r>
        <w:rPr>
          <w:spacing w:val="-3"/>
        </w:rPr>
        <w:t xml:space="preserve"> </w:t>
      </w:r>
      <w:r>
        <w:t>to the extent of (2017 paper)</w:t>
      </w:r>
    </w:p>
    <w:p w14:paraId="14169F29" w14:textId="77777777" w:rsidR="00B13C3E" w:rsidRDefault="002752BF" w:rsidP="002752BF">
      <w:pPr>
        <w:pStyle w:val="ListParagraph"/>
        <w:numPr>
          <w:ilvl w:val="1"/>
          <w:numId w:val="65"/>
        </w:numPr>
        <w:tabs>
          <w:tab w:val="left" w:pos="1238"/>
        </w:tabs>
        <w:spacing w:before="40"/>
        <w:ind w:hanging="391"/>
      </w:pPr>
      <w:r>
        <w:t>Entire</w:t>
      </w:r>
      <w:r>
        <w:rPr>
          <w:spacing w:val="-4"/>
        </w:rPr>
        <w:t xml:space="preserve"> </w:t>
      </w:r>
      <w:r>
        <w:rPr>
          <w:spacing w:val="-2"/>
        </w:rPr>
        <w:t>salary</w:t>
      </w:r>
    </w:p>
    <w:p w14:paraId="42E49B98" w14:textId="77777777" w:rsidR="00B13C3E" w:rsidRDefault="002752BF" w:rsidP="002752BF">
      <w:pPr>
        <w:pStyle w:val="ListParagraph"/>
        <w:numPr>
          <w:ilvl w:val="1"/>
          <w:numId w:val="65"/>
        </w:numPr>
        <w:tabs>
          <w:tab w:val="left" w:pos="1238"/>
        </w:tabs>
        <w:ind w:hanging="391"/>
      </w:pPr>
      <w:r>
        <w:t>1/3rd</w:t>
      </w:r>
      <w:r>
        <w:rPr>
          <w:spacing w:val="-4"/>
        </w:rPr>
        <w:t xml:space="preserve"> </w:t>
      </w:r>
      <w:r>
        <w:rPr>
          <w:spacing w:val="-2"/>
        </w:rPr>
        <w:t>salary</w:t>
      </w:r>
    </w:p>
    <w:p w14:paraId="5731FCCB" w14:textId="77777777" w:rsidR="00B13C3E" w:rsidRDefault="002752BF" w:rsidP="002752BF">
      <w:pPr>
        <w:pStyle w:val="ListParagraph"/>
        <w:numPr>
          <w:ilvl w:val="1"/>
          <w:numId w:val="65"/>
        </w:numPr>
        <w:tabs>
          <w:tab w:val="left" w:pos="1225"/>
        </w:tabs>
        <w:ind w:left="1225" w:hanging="378"/>
      </w:pPr>
      <w:r>
        <w:t>2/3rd</w:t>
      </w:r>
      <w:r>
        <w:rPr>
          <w:spacing w:val="-4"/>
        </w:rPr>
        <w:t xml:space="preserve"> </w:t>
      </w:r>
      <w:r>
        <w:rPr>
          <w:spacing w:val="-2"/>
        </w:rPr>
        <w:t>salary</w:t>
      </w:r>
    </w:p>
    <w:p w14:paraId="33BBEB23" w14:textId="77777777" w:rsidR="00B13C3E" w:rsidRDefault="002752BF" w:rsidP="002752BF">
      <w:pPr>
        <w:pStyle w:val="ListParagraph"/>
        <w:numPr>
          <w:ilvl w:val="1"/>
          <w:numId w:val="65"/>
        </w:numPr>
        <w:tabs>
          <w:tab w:val="left" w:pos="1238"/>
        </w:tabs>
        <w:ind w:hanging="391"/>
      </w:pPr>
      <w:r>
        <w:t>Salary</w:t>
      </w:r>
      <w:r>
        <w:rPr>
          <w:spacing w:val="-3"/>
        </w:rPr>
        <w:t xml:space="preserve"> </w:t>
      </w:r>
      <w:r>
        <w:t>beyond</w:t>
      </w:r>
      <w:r>
        <w:rPr>
          <w:spacing w:val="-3"/>
        </w:rPr>
        <w:t xml:space="preserve"> </w:t>
      </w:r>
      <w:r>
        <w:t>2/3rd</w:t>
      </w:r>
      <w:r>
        <w:rPr>
          <w:spacing w:val="-3"/>
        </w:rPr>
        <w:t xml:space="preserve"> </w:t>
      </w:r>
      <w:r>
        <w:t>or</w:t>
      </w:r>
      <w:r>
        <w:rPr>
          <w:spacing w:val="-3"/>
        </w:rPr>
        <w:t xml:space="preserve"> </w:t>
      </w:r>
      <w:r>
        <w:t>first</w:t>
      </w:r>
      <w:r>
        <w:rPr>
          <w:spacing w:val="-3"/>
        </w:rPr>
        <w:t xml:space="preserve"> </w:t>
      </w:r>
      <w:r>
        <w:t>1,000</w:t>
      </w:r>
      <w:r>
        <w:rPr>
          <w:spacing w:val="-2"/>
        </w:rPr>
        <w:t xml:space="preserve"> </w:t>
      </w:r>
      <w:r>
        <w:rPr>
          <w:spacing w:val="-5"/>
        </w:rPr>
        <w:t>Rs.</w:t>
      </w:r>
    </w:p>
    <w:p w14:paraId="4B386D10" w14:textId="77777777" w:rsidR="00B13C3E" w:rsidRDefault="00B13C3E">
      <w:pPr>
        <w:pStyle w:val="BodyText"/>
        <w:spacing w:before="140"/>
        <w:ind w:left="0" w:firstLine="0"/>
      </w:pPr>
    </w:p>
    <w:p w14:paraId="4EBCE65D" w14:textId="77777777" w:rsidR="00B13C3E" w:rsidRDefault="002752BF" w:rsidP="002752BF">
      <w:pPr>
        <w:pStyle w:val="Heading3"/>
        <w:numPr>
          <w:ilvl w:val="0"/>
          <w:numId w:val="65"/>
        </w:numPr>
        <w:tabs>
          <w:tab w:val="left" w:pos="370"/>
        </w:tabs>
        <w:spacing w:before="0"/>
        <w:ind w:right="399" w:firstLine="0"/>
      </w:pPr>
      <w:r>
        <w:t>A suit to obtain an urgent relief against Government or any Public Office may be instituted</w:t>
      </w:r>
      <w:r>
        <w:rPr>
          <w:spacing w:val="-3"/>
        </w:rPr>
        <w:t xml:space="preserve"> </w:t>
      </w:r>
      <w:r>
        <w:t>in</w:t>
      </w:r>
      <w:r>
        <w:rPr>
          <w:spacing w:val="-3"/>
        </w:rPr>
        <w:t xml:space="preserve"> </w:t>
      </w:r>
      <w:r>
        <w:t>respect</w:t>
      </w:r>
      <w:r>
        <w:rPr>
          <w:spacing w:val="-3"/>
        </w:rPr>
        <w:t xml:space="preserve"> </w:t>
      </w:r>
      <w:r>
        <w:t>of</w:t>
      </w:r>
      <w:r>
        <w:rPr>
          <w:spacing w:val="-3"/>
        </w:rPr>
        <w:t xml:space="preserve"> </w:t>
      </w:r>
      <w:r>
        <w:t>an</w:t>
      </w:r>
      <w:r>
        <w:rPr>
          <w:spacing w:val="-3"/>
        </w:rPr>
        <w:t xml:space="preserve"> </w:t>
      </w:r>
      <w:r>
        <w:t>act</w:t>
      </w:r>
      <w:r>
        <w:rPr>
          <w:spacing w:val="-3"/>
        </w:rPr>
        <w:t xml:space="preserve"> </w:t>
      </w:r>
      <w:r>
        <w:t>purporting</w:t>
      </w:r>
      <w:r>
        <w:rPr>
          <w:spacing w:val="-3"/>
        </w:rPr>
        <w:t xml:space="preserve"> </w:t>
      </w:r>
      <w:r>
        <w:t>to</w:t>
      </w:r>
      <w:r>
        <w:rPr>
          <w:spacing w:val="-3"/>
        </w:rPr>
        <w:t xml:space="preserve"> </w:t>
      </w:r>
      <w:r>
        <w:t>be</w:t>
      </w:r>
      <w:r>
        <w:rPr>
          <w:spacing w:val="-3"/>
        </w:rPr>
        <w:t xml:space="preserve"> </w:t>
      </w:r>
      <w:r>
        <w:t>done</w:t>
      </w:r>
      <w:r>
        <w:rPr>
          <w:spacing w:val="-3"/>
        </w:rPr>
        <w:t xml:space="preserve"> </w:t>
      </w:r>
      <w:r>
        <w:t>by</w:t>
      </w:r>
      <w:r>
        <w:rPr>
          <w:spacing w:val="-3"/>
        </w:rPr>
        <w:t xml:space="preserve"> </w:t>
      </w:r>
      <w:r>
        <w:t>said</w:t>
      </w:r>
      <w:r>
        <w:rPr>
          <w:spacing w:val="-3"/>
        </w:rPr>
        <w:t xml:space="preserve"> </w:t>
      </w:r>
      <w:r>
        <w:t>Public</w:t>
      </w:r>
      <w:r>
        <w:rPr>
          <w:spacing w:val="-3"/>
        </w:rPr>
        <w:t xml:space="preserve"> </w:t>
      </w:r>
      <w:r>
        <w:t>Officer</w:t>
      </w:r>
      <w:r>
        <w:rPr>
          <w:spacing w:val="-3"/>
        </w:rPr>
        <w:t xml:space="preserve"> </w:t>
      </w:r>
      <w:r>
        <w:t>in</w:t>
      </w:r>
      <w:r>
        <w:rPr>
          <w:spacing w:val="-3"/>
        </w:rPr>
        <w:t xml:space="preserve"> </w:t>
      </w:r>
      <w:r>
        <w:t>his</w:t>
      </w:r>
      <w:r>
        <w:rPr>
          <w:spacing w:val="-3"/>
        </w:rPr>
        <w:t xml:space="preserve"> </w:t>
      </w:r>
      <w:r>
        <w:t>official capacity (2017 paper)</w:t>
      </w:r>
    </w:p>
    <w:p w14:paraId="3FDE58AC" w14:textId="77777777" w:rsidR="00B13C3E" w:rsidRDefault="002752BF" w:rsidP="002752BF">
      <w:pPr>
        <w:pStyle w:val="ListParagraph"/>
        <w:numPr>
          <w:ilvl w:val="1"/>
          <w:numId w:val="65"/>
        </w:numPr>
        <w:tabs>
          <w:tab w:val="left" w:pos="1238"/>
        </w:tabs>
        <w:spacing w:before="40"/>
        <w:ind w:hanging="391"/>
      </w:pPr>
      <w:r>
        <w:t>Without</w:t>
      </w:r>
      <w:r>
        <w:rPr>
          <w:spacing w:val="-4"/>
        </w:rPr>
        <w:t xml:space="preserve"> </w:t>
      </w:r>
      <w:r>
        <w:t>serving</w:t>
      </w:r>
      <w:r>
        <w:rPr>
          <w:spacing w:val="-3"/>
        </w:rPr>
        <w:t xml:space="preserve"> </w:t>
      </w:r>
      <w:r>
        <w:t>any</w:t>
      </w:r>
      <w:r>
        <w:rPr>
          <w:spacing w:val="-3"/>
        </w:rPr>
        <w:t xml:space="preserve"> </w:t>
      </w:r>
      <w:r>
        <w:t>notice</w:t>
      </w:r>
      <w:r>
        <w:rPr>
          <w:spacing w:val="-3"/>
        </w:rPr>
        <w:t xml:space="preserve"> </w:t>
      </w:r>
      <w:r>
        <w:t>under</w:t>
      </w:r>
      <w:r>
        <w:rPr>
          <w:spacing w:val="-3"/>
        </w:rPr>
        <w:t xml:space="preserve"> </w:t>
      </w:r>
      <w:r>
        <w:t>Sec.</w:t>
      </w:r>
      <w:r>
        <w:rPr>
          <w:spacing w:val="-3"/>
        </w:rPr>
        <w:t xml:space="preserve"> </w:t>
      </w:r>
      <w:r>
        <w:rPr>
          <w:spacing w:val="-5"/>
        </w:rPr>
        <w:t>80</w:t>
      </w:r>
    </w:p>
    <w:p w14:paraId="4FFCA4FC" w14:textId="77777777" w:rsidR="00B13C3E" w:rsidRDefault="002752BF" w:rsidP="002752BF">
      <w:pPr>
        <w:pStyle w:val="ListParagraph"/>
        <w:numPr>
          <w:ilvl w:val="1"/>
          <w:numId w:val="65"/>
        </w:numPr>
        <w:tabs>
          <w:tab w:val="left" w:pos="1238"/>
        </w:tabs>
        <w:ind w:hanging="391"/>
      </w:pPr>
      <w:r>
        <w:t>of</w:t>
      </w:r>
      <w:r>
        <w:rPr>
          <w:spacing w:val="-4"/>
        </w:rPr>
        <w:t xml:space="preserve"> </w:t>
      </w:r>
      <w:r>
        <w:t>Civil</w:t>
      </w:r>
      <w:r>
        <w:rPr>
          <w:spacing w:val="-4"/>
        </w:rPr>
        <w:t xml:space="preserve"> </w:t>
      </w:r>
      <w:r>
        <w:t>Procedure</w:t>
      </w:r>
      <w:r>
        <w:rPr>
          <w:spacing w:val="-4"/>
        </w:rPr>
        <w:t xml:space="preserve"> Code</w:t>
      </w:r>
    </w:p>
    <w:p w14:paraId="2A5243F8" w14:textId="77777777" w:rsidR="00B13C3E" w:rsidRDefault="002752BF" w:rsidP="002752BF">
      <w:pPr>
        <w:pStyle w:val="ListParagraph"/>
        <w:numPr>
          <w:ilvl w:val="1"/>
          <w:numId w:val="65"/>
        </w:numPr>
        <w:tabs>
          <w:tab w:val="left" w:pos="1225"/>
        </w:tabs>
        <w:ind w:left="1225" w:hanging="378"/>
      </w:pPr>
      <w:r>
        <w:t>After</w:t>
      </w:r>
      <w:r>
        <w:rPr>
          <w:spacing w:val="-3"/>
        </w:rPr>
        <w:t xml:space="preserve"> </w:t>
      </w:r>
      <w:r>
        <w:t>due</w:t>
      </w:r>
      <w:r>
        <w:rPr>
          <w:spacing w:val="-2"/>
        </w:rPr>
        <w:t xml:space="preserve"> </w:t>
      </w:r>
      <w:r>
        <w:t>service</w:t>
      </w:r>
      <w:r>
        <w:rPr>
          <w:spacing w:val="-2"/>
        </w:rPr>
        <w:t xml:space="preserve"> </w:t>
      </w:r>
      <w:r>
        <w:t>of</w:t>
      </w:r>
      <w:r>
        <w:rPr>
          <w:spacing w:val="-3"/>
        </w:rPr>
        <w:t xml:space="preserve"> </w:t>
      </w:r>
      <w:r>
        <w:t>notice</w:t>
      </w:r>
      <w:r>
        <w:rPr>
          <w:spacing w:val="-2"/>
        </w:rPr>
        <w:t xml:space="preserve"> </w:t>
      </w:r>
      <w:r>
        <w:t>under</w:t>
      </w:r>
      <w:r>
        <w:rPr>
          <w:spacing w:val="-2"/>
        </w:rPr>
        <w:t xml:space="preserve"> </w:t>
      </w:r>
      <w:r>
        <w:t>Sec.</w:t>
      </w:r>
      <w:r>
        <w:rPr>
          <w:spacing w:val="-2"/>
        </w:rPr>
        <w:t xml:space="preserve"> </w:t>
      </w:r>
      <w:r>
        <w:rPr>
          <w:spacing w:val="-5"/>
        </w:rPr>
        <w:t>80</w:t>
      </w:r>
    </w:p>
    <w:p w14:paraId="31065491" w14:textId="77777777" w:rsidR="00B13C3E" w:rsidRDefault="002752BF" w:rsidP="002752BF">
      <w:pPr>
        <w:pStyle w:val="ListParagraph"/>
        <w:numPr>
          <w:ilvl w:val="1"/>
          <w:numId w:val="65"/>
        </w:numPr>
        <w:tabs>
          <w:tab w:val="left" w:pos="1238"/>
        </w:tabs>
        <w:ind w:hanging="391"/>
      </w:pPr>
      <w:r>
        <w:t>of</w:t>
      </w:r>
      <w:r>
        <w:rPr>
          <w:spacing w:val="-5"/>
        </w:rPr>
        <w:t xml:space="preserve"> </w:t>
      </w:r>
      <w:r>
        <w:t>Code</w:t>
      </w:r>
      <w:r>
        <w:rPr>
          <w:spacing w:val="-2"/>
        </w:rPr>
        <w:t xml:space="preserve"> </w:t>
      </w:r>
      <w:r>
        <w:t>of</w:t>
      </w:r>
      <w:r>
        <w:rPr>
          <w:spacing w:val="-2"/>
        </w:rPr>
        <w:t xml:space="preserve"> </w:t>
      </w:r>
      <w:r>
        <w:t>Civil</w:t>
      </w:r>
      <w:r>
        <w:rPr>
          <w:spacing w:val="-2"/>
        </w:rPr>
        <w:t xml:space="preserve"> Procedure</w:t>
      </w:r>
    </w:p>
    <w:p w14:paraId="5AE6FF7D" w14:textId="77777777" w:rsidR="00B13C3E" w:rsidRDefault="002752BF" w:rsidP="002752BF">
      <w:pPr>
        <w:pStyle w:val="ListParagraph"/>
        <w:numPr>
          <w:ilvl w:val="1"/>
          <w:numId w:val="65"/>
        </w:numPr>
        <w:tabs>
          <w:tab w:val="left" w:pos="1238"/>
        </w:tabs>
        <w:ind w:hanging="391"/>
      </w:pPr>
      <w:r>
        <w:t>With</w:t>
      </w:r>
      <w:r>
        <w:rPr>
          <w:spacing w:val="-6"/>
        </w:rPr>
        <w:t xml:space="preserve"> </w:t>
      </w:r>
      <w:r>
        <w:t>the</w:t>
      </w:r>
      <w:r>
        <w:rPr>
          <w:spacing w:val="-4"/>
        </w:rPr>
        <w:t xml:space="preserve"> </w:t>
      </w:r>
      <w:r>
        <w:t>leave</w:t>
      </w:r>
      <w:r>
        <w:rPr>
          <w:spacing w:val="-4"/>
        </w:rPr>
        <w:t xml:space="preserve"> </w:t>
      </w:r>
      <w:r>
        <w:t>of</w:t>
      </w:r>
      <w:r>
        <w:rPr>
          <w:spacing w:val="-4"/>
        </w:rPr>
        <w:t xml:space="preserve"> </w:t>
      </w:r>
      <w:r>
        <w:t>the</w:t>
      </w:r>
      <w:r>
        <w:rPr>
          <w:spacing w:val="-3"/>
        </w:rPr>
        <w:t xml:space="preserve"> </w:t>
      </w:r>
      <w:r>
        <w:t>court</w:t>
      </w:r>
      <w:r>
        <w:rPr>
          <w:spacing w:val="-4"/>
        </w:rPr>
        <w:t xml:space="preserve"> </w:t>
      </w:r>
      <w:r>
        <w:t>without</w:t>
      </w:r>
      <w:r>
        <w:rPr>
          <w:spacing w:val="-4"/>
        </w:rPr>
        <w:t xml:space="preserve"> </w:t>
      </w:r>
      <w:r>
        <w:t>serving</w:t>
      </w:r>
      <w:r>
        <w:rPr>
          <w:spacing w:val="-4"/>
        </w:rPr>
        <w:t xml:space="preserve"> </w:t>
      </w:r>
      <w:r>
        <w:t>notice</w:t>
      </w:r>
      <w:r>
        <w:rPr>
          <w:spacing w:val="-4"/>
        </w:rPr>
        <w:t xml:space="preserve"> </w:t>
      </w:r>
      <w:r>
        <w:t>u/sec.</w:t>
      </w:r>
      <w:r>
        <w:rPr>
          <w:spacing w:val="-3"/>
        </w:rPr>
        <w:t xml:space="preserve"> </w:t>
      </w:r>
      <w:r>
        <w:rPr>
          <w:spacing w:val="-5"/>
        </w:rPr>
        <w:t>80</w:t>
      </w:r>
    </w:p>
    <w:p w14:paraId="6AE43CD1" w14:textId="77777777" w:rsidR="00B13C3E" w:rsidRDefault="002752BF" w:rsidP="002752BF">
      <w:pPr>
        <w:pStyle w:val="ListParagraph"/>
        <w:numPr>
          <w:ilvl w:val="1"/>
          <w:numId w:val="65"/>
        </w:numPr>
        <w:tabs>
          <w:tab w:val="left" w:pos="1176"/>
        </w:tabs>
        <w:ind w:left="1176" w:hanging="329"/>
      </w:pPr>
      <w:r>
        <w:t>of</w:t>
      </w:r>
      <w:r>
        <w:rPr>
          <w:spacing w:val="-3"/>
        </w:rPr>
        <w:t xml:space="preserve"> </w:t>
      </w:r>
      <w:r>
        <w:t>the</w:t>
      </w:r>
      <w:r>
        <w:rPr>
          <w:spacing w:val="-2"/>
        </w:rPr>
        <w:t xml:space="preserve"> </w:t>
      </w:r>
      <w:r>
        <w:t>Civil</w:t>
      </w:r>
      <w:r>
        <w:rPr>
          <w:spacing w:val="-2"/>
        </w:rPr>
        <w:t xml:space="preserve"> </w:t>
      </w:r>
      <w:proofErr w:type="spellStart"/>
      <w:r>
        <w:rPr>
          <w:spacing w:val="-2"/>
        </w:rPr>
        <w:t>ProcedureCode</w:t>
      </w:r>
      <w:proofErr w:type="spellEnd"/>
    </w:p>
    <w:p w14:paraId="50FE1908" w14:textId="77777777" w:rsidR="00B13C3E" w:rsidRDefault="002752BF" w:rsidP="002752BF">
      <w:pPr>
        <w:pStyle w:val="ListParagraph"/>
        <w:numPr>
          <w:ilvl w:val="1"/>
          <w:numId w:val="65"/>
        </w:numPr>
        <w:tabs>
          <w:tab w:val="left" w:pos="1238"/>
        </w:tabs>
        <w:ind w:hanging="391"/>
      </w:pPr>
      <w:r>
        <w:t>None</w:t>
      </w:r>
      <w:r>
        <w:rPr>
          <w:spacing w:val="-2"/>
        </w:rPr>
        <w:t xml:space="preserve"> </w:t>
      </w:r>
      <w:r>
        <w:t>of</w:t>
      </w:r>
      <w:r>
        <w:rPr>
          <w:spacing w:val="-2"/>
        </w:rPr>
        <w:t xml:space="preserve"> </w:t>
      </w:r>
      <w:r>
        <w:t>the</w:t>
      </w:r>
      <w:r>
        <w:rPr>
          <w:spacing w:val="-2"/>
        </w:rPr>
        <w:t xml:space="preserve"> above</w:t>
      </w:r>
    </w:p>
    <w:p w14:paraId="3F133288" w14:textId="77777777" w:rsidR="00B13C3E" w:rsidRDefault="00B13C3E">
      <w:pPr>
        <w:pStyle w:val="BodyText"/>
        <w:spacing w:before="140"/>
        <w:ind w:left="0" w:firstLine="0"/>
      </w:pPr>
    </w:p>
    <w:p w14:paraId="5E865117" w14:textId="77777777" w:rsidR="00B13C3E" w:rsidRDefault="002752BF" w:rsidP="002752BF">
      <w:pPr>
        <w:pStyle w:val="Heading3"/>
        <w:numPr>
          <w:ilvl w:val="0"/>
          <w:numId w:val="65"/>
        </w:numPr>
        <w:tabs>
          <w:tab w:val="left" w:pos="491"/>
        </w:tabs>
        <w:spacing w:before="0"/>
        <w:ind w:left="491" w:hanging="364"/>
      </w:pPr>
      <w:r>
        <w:t>Caveat</w:t>
      </w:r>
      <w:r>
        <w:rPr>
          <w:spacing w:val="-3"/>
        </w:rPr>
        <w:t xml:space="preserve"> </w:t>
      </w:r>
      <w:r>
        <w:t>shall</w:t>
      </w:r>
      <w:r>
        <w:rPr>
          <w:spacing w:val="-3"/>
        </w:rPr>
        <w:t xml:space="preserve"> </w:t>
      </w:r>
      <w:r>
        <w:t>not</w:t>
      </w:r>
      <w:r>
        <w:rPr>
          <w:spacing w:val="-3"/>
        </w:rPr>
        <w:t xml:space="preserve"> </w:t>
      </w:r>
      <w:r>
        <w:t>remain</w:t>
      </w:r>
      <w:r>
        <w:rPr>
          <w:spacing w:val="-2"/>
        </w:rPr>
        <w:t xml:space="preserve"> </w:t>
      </w:r>
      <w:r>
        <w:t>in</w:t>
      </w:r>
      <w:r>
        <w:rPr>
          <w:spacing w:val="-3"/>
        </w:rPr>
        <w:t xml:space="preserve"> </w:t>
      </w:r>
      <w:r>
        <w:t>force</w:t>
      </w:r>
      <w:r>
        <w:rPr>
          <w:spacing w:val="-3"/>
        </w:rPr>
        <w:t xml:space="preserve"> </w:t>
      </w:r>
      <w:r>
        <w:t>after</w:t>
      </w:r>
      <w:r>
        <w:rPr>
          <w:spacing w:val="-2"/>
        </w:rPr>
        <w:t xml:space="preserve"> </w:t>
      </w:r>
      <w:r>
        <w:t>expiry</w:t>
      </w:r>
      <w:r>
        <w:rPr>
          <w:spacing w:val="-3"/>
        </w:rPr>
        <w:t xml:space="preserve"> </w:t>
      </w:r>
      <w:r>
        <w:t>of</w:t>
      </w:r>
      <w:r>
        <w:rPr>
          <w:spacing w:val="-3"/>
        </w:rPr>
        <w:t xml:space="preserve"> </w:t>
      </w:r>
      <w:r>
        <w:t>(2017</w:t>
      </w:r>
      <w:r>
        <w:rPr>
          <w:spacing w:val="-2"/>
        </w:rPr>
        <w:t xml:space="preserve"> paper)</w:t>
      </w:r>
    </w:p>
    <w:p w14:paraId="61E1B658" w14:textId="77777777" w:rsidR="00B13C3E" w:rsidRDefault="002752BF" w:rsidP="002752BF">
      <w:pPr>
        <w:pStyle w:val="ListParagraph"/>
        <w:numPr>
          <w:ilvl w:val="1"/>
          <w:numId w:val="65"/>
        </w:numPr>
        <w:tabs>
          <w:tab w:val="left" w:pos="1238"/>
        </w:tabs>
        <w:spacing w:before="40"/>
        <w:ind w:hanging="391"/>
      </w:pPr>
      <w:r>
        <w:t xml:space="preserve">Ninety </w:t>
      </w:r>
      <w:r>
        <w:rPr>
          <w:spacing w:val="-4"/>
        </w:rPr>
        <w:t>days</w:t>
      </w:r>
    </w:p>
    <w:p w14:paraId="2B1D49C0" w14:textId="77777777" w:rsidR="00B13C3E" w:rsidRDefault="002752BF" w:rsidP="002752BF">
      <w:pPr>
        <w:pStyle w:val="ListParagraph"/>
        <w:numPr>
          <w:ilvl w:val="1"/>
          <w:numId w:val="65"/>
        </w:numPr>
        <w:tabs>
          <w:tab w:val="left" w:pos="1238"/>
        </w:tabs>
        <w:ind w:hanging="391"/>
      </w:pPr>
      <w:r>
        <w:t xml:space="preserve">Sixty </w:t>
      </w:r>
      <w:r>
        <w:rPr>
          <w:spacing w:val="-4"/>
        </w:rPr>
        <w:t>days</w:t>
      </w:r>
    </w:p>
    <w:p w14:paraId="1DA3274A" w14:textId="77777777" w:rsidR="00B13C3E" w:rsidRDefault="002752BF" w:rsidP="002752BF">
      <w:pPr>
        <w:pStyle w:val="ListParagraph"/>
        <w:numPr>
          <w:ilvl w:val="1"/>
          <w:numId w:val="65"/>
        </w:numPr>
        <w:tabs>
          <w:tab w:val="left" w:pos="1225"/>
        </w:tabs>
        <w:ind w:left="1225" w:hanging="378"/>
      </w:pPr>
      <w:r>
        <w:t xml:space="preserve">Thirty </w:t>
      </w:r>
      <w:r>
        <w:rPr>
          <w:spacing w:val="-4"/>
        </w:rPr>
        <w:t>days</w:t>
      </w:r>
    </w:p>
    <w:p w14:paraId="172701E0" w14:textId="77777777" w:rsidR="00B13C3E" w:rsidRDefault="002752BF" w:rsidP="002752BF">
      <w:pPr>
        <w:pStyle w:val="ListParagraph"/>
        <w:numPr>
          <w:ilvl w:val="1"/>
          <w:numId w:val="65"/>
        </w:numPr>
        <w:tabs>
          <w:tab w:val="left" w:pos="1238"/>
        </w:tabs>
        <w:ind w:hanging="391"/>
      </w:pPr>
      <w:r>
        <w:t>Fifteen</w:t>
      </w:r>
      <w:r>
        <w:rPr>
          <w:spacing w:val="-6"/>
        </w:rPr>
        <w:t xml:space="preserve"> </w:t>
      </w:r>
      <w:r>
        <w:rPr>
          <w:spacing w:val="-4"/>
        </w:rPr>
        <w:t>days</w:t>
      </w:r>
    </w:p>
    <w:p w14:paraId="4E7FA67F" w14:textId="77777777" w:rsidR="00B13C3E" w:rsidRDefault="00B13C3E">
      <w:pPr>
        <w:pStyle w:val="BodyText"/>
        <w:spacing w:before="139"/>
        <w:ind w:left="0" w:firstLine="0"/>
      </w:pPr>
    </w:p>
    <w:p w14:paraId="122331DA" w14:textId="77777777" w:rsidR="00B13C3E" w:rsidRDefault="002752BF" w:rsidP="002752BF">
      <w:pPr>
        <w:pStyle w:val="Heading3"/>
        <w:numPr>
          <w:ilvl w:val="0"/>
          <w:numId w:val="65"/>
        </w:numPr>
        <w:tabs>
          <w:tab w:val="left" w:pos="491"/>
        </w:tabs>
        <w:spacing w:before="1"/>
        <w:ind w:left="491" w:hanging="364"/>
      </w:pPr>
      <w:r>
        <w:t>Where</w:t>
      </w:r>
      <w:r>
        <w:rPr>
          <w:spacing w:val="-3"/>
        </w:rPr>
        <w:t xml:space="preserve"> </w:t>
      </w:r>
      <w:r>
        <w:t>a</w:t>
      </w:r>
      <w:r>
        <w:rPr>
          <w:spacing w:val="-3"/>
        </w:rPr>
        <w:t xml:space="preserve"> </w:t>
      </w:r>
      <w:r>
        <w:t>plaint</w:t>
      </w:r>
      <w:r>
        <w:rPr>
          <w:spacing w:val="-2"/>
        </w:rPr>
        <w:t xml:space="preserve"> </w:t>
      </w:r>
      <w:r>
        <w:t>has</w:t>
      </w:r>
      <w:r>
        <w:rPr>
          <w:spacing w:val="-3"/>
        </w:rPr>
        <w:t xml:space="preserve"> </w:t>
      </w:r>
      <w:r>
        <w:t>been</w:t>
      </w:r>
      <w:r>
        <w:rPr>
          <w:spacing w:val="-2"/>
        </w:rPr>
        <w:t xml:space="preserve"> </w:t>
      </w:r>
      <w:r>
        <w:t>rejected</w:t>
      </w:r>
      <w:r>
        <w:rPr>
          <w:spacing w:val="-3"/>
        </w:rPr>
        <w:t xml:space="preserve"> </w:t>
      </w:r>
      <w:r>
        <w:t>plaintiff</w:t>
      </w:r>
      <w:r>
        <w:rPr>
          <w:spacing w:val="-2"/>
        </w:rPr>
        <w:t xml:space="preserve"> </w:t>
      </w:r>
      <w:r>
        <w:t>on</w:t>
      </w:r>
      <w:r>
        <w:rPr>
          <w:spacing w:val="-3"/>
        </w:rPr>
        <w:t xml:space="preserve"> </w:t>
      </w:r>
      <w:r>
        <w:t>same</w:t>
      </w:r>
      <w:r>
        <w:rPr>
          <w:spacing w:val="-2"/>
        </w:rPr>
        <w:t xml:space="preserve"> </w:t>
      </w:r>
      <w:r>
        <w:t>cause</w:t>
      </w:r>
      <w:r>
        <w:rPr>
          <w:spacing w:val="-3"/>
        </w:rPr>
        <w:t xml:space="preserve"> </w:t>
      </w:r>
      <w:r>
        <w:t>of</w:t>
      </w:r>
      <w:r>
        <w:rPr>
          <w:spacing w:val="-2"/>
        </w:rPr>
        <w:t xml:space="preserve"> </w:t>
      </w:r>
      <w:r>
        <w:t>action</w:t>
      </w:r>
      <w:r>
        <w:rPr>
          <w:spacing w:val="-3"/>
        </w:rPr>
        <w:t xml:space="preserve"> </w:t>
      </w:r>
      <w:r>
        <w:t>(2017</w:t>
      </w:r>
      <w:r>
        <w:rPr>
          <w:spacing w:val="-2"/>
        </w:rPr>
        <w:t xml:space="preserve"> paper)</w:t>
      </w:r>
    </w:p>
    <w:p w14:paraId="6B3C3842" w14:textId="77777777" w:rsidR="00B13C3E" w:rsidRDefault="002752BF" w:rsidP="002752BF">
      <w:pPr>
        <w:pStyle w:val="ListParagraph"/>
        <w:numPr>
          <w:ilvl w:val="1"/>
          <w:numId w:val="65"/>
        </w:numPr>
        <w:tabs>
          <w:tab w:val="left" w:pos="1238"/>
        </w:tabs>
        <w:spacing w:before="40"/>
        <w:ind w:hanging="391"/>
      </w:pPr>
      <w:r>
        <w:t>May</w:t>
      </w:r>
      <w:r>
        <w:rPr>
          <w:spacing w:val="-2"/>
        </w:rPr>
        <w:t xml:space="preserve"> </w:t>
      </w:r>
      <w:r>
        <w:t>file</w:t>
      </w:r>
      <w:r>
        <w:rPr>
          <w:spacing w:val="-2"/>
        </w:rPr>
        <w:t xml:space="preserve"> </w:t>
      </w:r>
      <w:r>
        <w:t>new</w:t>
      </w:r>
      <w:r>
        <w:rPr>
          <w:spacing w:val="-1"/>
        </w:rPr>
        <w:t xml:space="preserve"> </w:t>
      </w:r>
      <w:r>
        <w:rPr>
          <w:spacing w:val="-4"/>
        </w:rPr>
        <w:t>suit</w:t>
      </w:r>
    </w:p>
    <w:p w14:paraId="0047216F" w14:textId="77777777" w:rsidR="00B13C3E" w:rsidRDefault="002752BF" w:rsidP="002752BF">
      <w:pPr>
        <w:pStyle w:val="ListParagraph"/>
        <w:numPr>
          <w:ilvl w:val="1"/>
          <w:numId w:val="65"/>
        </w:numPr>
        <w:tabs>
          <w:tab w:val="left" w:pos="1238"/>
        </w:tabs>
        <w:ind w:hanging="391"/>
      </w:pPr>
      <w:r>
        <w:t>Can’t</w:t>
      </w:r>
      <w:r>
        <w:rPr>
          <w:spacing w:val="-3"/>
        </w:rPr>
        <w:t xml:space="preserve"> </w:t>
      </w:r>
      <w:r>
        <w:t>file</w:t>
      </w:r>
      <w:r>
        <w:rPr>
          <w:spacing w:val="-3"/>
        </w:rPr>
        <w:t xml:space="preserve"> </w:t>
      </w:r>
      <w:r>
        <w:t>new</w:t>
      </w:r>
      <w:r>
        <w:rPr>
          <w:spacing w:val="-3"/>
        </w:rPr>
        <w:t xml:space="preserve"> </w:t>
      </w:r>
      <w:r>
        <w:rPr>
          <w:spacing w:val="-4"/>
        </w:rPr>
        <w:t>suit</w:t>
      </w:r>
    </w:p>
    <w:p w14:paraId="43DA50B4" w14:textId="77777777" w:rsidR="00B13C3E" w:rsidRDefault="002752BF" w:rsidP="002752BF">
      <w:pPr>
        <w:pStyle w:val="ListParagraph"/>
        <w:numPr>
          <w:ilvl w:val="1"/>
          <w:numId w:val="65"/>
        </w:numPr>
        <w:tabs>
          <w:tab w:val="left" w:pos="1225"/>
        </w:tabs>
        <w:ind w:left="1225" w:hanging="378"/>
      </w:pPr>
      <w:r>
        <w:t>May</w:t>
      </w:r>
      <w:r>
        <w:rPr>
          <w:spacing w:val="-5"/>
        </w:rPr>
        <w:t xml:space="preserve"> </w:t>
      </w:r>
      <w:r>
        <w:t>file</w:t>
      </w:r>
      <w:r>
        <w:rPr>
          <w:spacing w:val="-2"/>
        </w:rPr>
        <w:t xml:space="preserve"> </w:t>
      </w:r>
      <w:r>
        <w:t>new</w:t>
      </w:r>
      <w:r>
        <w:rPr>
          <w:spacing w:val="-2"/>
        </w:rPr>
        <w:t xml:space="preserve"> </w:t>
      </w:r>
      <w:r>
        <w:t>suit</w:t>
      </w:r>
      <w:r>
        <w:rPr>
          <w:spacing w:val="-2"/>
        </w:rPr>
        <w:t xml:space="preserve"> </w:t>
      </w:r>
      <w:r>
        <w:t>with</w:t>
      </w:r>
      <w:r>
        <w:rPr>
          <w:spacing w:val="-3"/>
        </w:rPr>
        <w:t xml:space="preserve"> </w:t>
      </w:r>
      <w:r>
        <w:t>the</w:t>
      </w:r>
      <w:r>
        <w:rPr>
          <w:spacing w:val="-2"/>
        </w:rPr>
        <w:t xml:space="preserve"> </w:t>
      </w:r>
      <w:r>
        <w:t>leave</w:t>
      </w:r>
      <w:r>
        <w:rPr>
          <w:spacing w:val="-2"/>
        </w:rPr>
        <w:t xml:space="preserve"> </w:t>
      </w:r>
      <w:r>
        <w:t>of</w:t>
      </w:r>
      <w:r>
        <w:rPr>
          <w:spacing w:val="-2"/>
        </w:rPr>
        <w:t xml:space="preserve"> </w:t>
      </w:r>
      <w:r>
        <w:t>the</w:t>
      </w:r>
      <w:r>
        <w:rPr>
          <w:spacing w:val="-2"/>
        </w:rPr>
        <w:t xml:space="preserve"> court</w:t>
      </w:r>
    </w:p>
    <w:p w14:paraId="2956D7C5" w14:textId="77777777" w:rsidR="00B13C3E" w:rsidRDefault="002752BF" w:rsidP="002752BF">
      <w:pPr>
        <w:pStyle w:val="ListParagraph"/>
        <w:numPr>
          <w:ilvl w:val="1"/>
          <w:numId w:val="65"/>
        </w:numPr>
        <w:tabs>
          <w:tab w:val="left" w:pos="1238"/>
        </w:tabs>
        <w:ind w:hanging="391"/>
      </w:pPr>
      <w:r>
        <w:t>None</w:t>
      </w:r>
      <w:r>
        <w:rPr>
          <w:spacing w:val="-2"/>
        </w:rPr>
        <w:t xml:space="preserve"> </w:t>
      </w:r>
      <w:r>
        <w:t>of</w:t>
      </w:r>
      <w:r>
        <w:rPr>
          <w:spacing w:val="-2"/>
        </w:rPr>
        <w:t xml:space="preserve"> </w:t>
      </w:r>
      <w:r>
        <w:t>the</w:t>
      </w:r>
      <w:r>
        <w:rPr>
          <w:spacing w:val="-2"/>
        </w:rPr>
        <w:t xml:space="preserve"> above</w:t>
      </w:r>
    </w:p>
    <w:p w14:paraId="03A06248" w14:textId="77777777" w:rsidR="00B13C3E" w:rsidRDefault="00B13C3E">
      <w:pPr>
        <w:pStyle w:val="BodyText"/>
        <w:spacing w:before="139"/>
        <w:ind w:left="0" w:firstLine="0"/>
      </w:pPr>
    </w:p>
    <w:p w14:paraId="3AE72319" w14:textId="77777777" w:rsidR="00B13C3E" w:rsidRDefault="002752BF" w:rsidP="002752BF">
      <w:pPr>
        <w:pStyle w:val="Heading3"/>
        <w:numPr>
          <w:ilvl w:val="0"/>
          <w:numId w:val="65"/>
        </w:numPr>
        <w:tabs>
          <w:tab w:val="left" w:pos="491"/>
        </w:tabs>
        <w:spacing w:before="1"/>
        <w:ind w:right="790" w:firstLine="0"/>
      </w:pPr>
      <w:r>
        <w:t>Attachment</w:t>
      </w:r>
      <w:r>
        <w:rPr>
          <w:spacing w:val="-4"/>
        </w:rPr>
        <w:t xml:space="preserve"> </w:t>
      </w:r>
      <w:r>
        <w:t>before</w:t>
      </w:r>
      <w:r>
        <w:rPr>
          <w:spacing w:val="-4"/>
        </w:rPr>
        <w:t xml:space="preserve"> </w:t>
      </w:r>
      <w:r>
        <w:t>judgment,</w:t>
      </w:r>
      <w:r>
        <w:rPr>
          <w:spacing w:val="-4"/>
        </w:rPr>
        <w:t xml:space="preserve"> </w:t>
      </w:r>
      <w:r>
        <w:t>in</w:t>
      </w:r>
      <w:r>
        <w:rPr>
          <w:spacing w:val="-4"/>
        </w:rPr>
        <w:t xml:space="preserve"> </w:t>
      </w:r>
      <w:r>
        <w:t>a</w:t>
      </w:r>
      <w:r>
        <w:rPr>
          <w:spacing w:val="-4"/>
        </w:rPr>
        <w:t xml:space="preserve"> </w:t>
      </w:r>
      <w:r>
        <w:t>suit</w:t>
      </w:r>
      <w:r>
        <w:rPr>
          <w:spacing w:val="-4"/>
        </w:rPr>
        <w:t xml:space="preserve"> </w:t>
      </w:r>
      <w:r>
        <w:t>dismissed</w:t>
      </w:r>
      <w:r>
        <w:rPr>
          <w:spacing w:val="-4"/>
        </w:rPr>
        <w:t xml:space="preserve"> </w:t>
      </w:r>
      <w:r>
        <w:t>for</w:t>
      </w:r>
      <w:r>
        <w:rPr>
          <w:spacing w:val="-4"/>
        </w:rPr>
        <w:t xml:space="preserve"> </w:t>
      </w:r>
      <w:r>
        <w:t>default</w:t>
      </w:r>
      <w:r>
        <w:rPr>
          <w:spacing w:val="-4"/>
        </w:rPr>
        <w:t xml:space="preserve"> </w:t>
      </w:r>
      <w:r>
        <w:t>or</w:t>
      </w:r>
      <w:r>
        <w:rPr>
          <w:spacing w:val="-4"/>
        </w:rPr>
        <w:t xml:space="preserve"> </w:t>
      </w:r>
      <w:r>
        <w:t>non-prosecution, revives automatically on restoration of the suit. (2017 paper)</w:t>
      </w:r>
    </w:p>
    <w:p w14:paraId="503A3FBC" w14:textId="77777777" w:rsidR="00B13C3E" w:rsidRDefault="002752BF" w:rsidP="002752BF">
      <w:pPr>
        <w:pStyle w:val="ListParagraph"/>
        <w:numPr>
          <w:ilvl w:val="1"/>
          <w:numId w:val="65"/>
        </w:numPr>
        <w:tabs>
          <w:tab w:val="left" w:pos="1238"/>
        </w:tabs>
        <w:spacing w:before="40"/>
        <w:ind w:hanging="391"/>
      </w:pPr>
      <w:r>
        <w:rPr>
          <w:spacing w:val="-4"/>
        </w:rPr>
        <w:t>True</w:t>
      </w:r>
    </w:p>
    <w:p w14:paraId="65ABFE57" w14:textId="77777777" w:rsidR="00B13C3E" w:rsidRDefault="002752BF" w:rsidP="002752BF">
      <w:pPr>
        <w:pStyle w:val="ListParagraph"/>
        <w:numPr>
          <w:ilvl w:val="1"/>
          <w:numId w:val="65"/>
        </w:numPr>
        <w:tabs>
          <w:tab w:val="left" w:pos="1238"/>
        </w:tabs>
        <w:ind w:hanging="391"/>
      </w:pPr>
      <w:r>
        <w:t xml:space="preserve">Partly </w:t>
      </w:r>
      <w:r>
        <w:rPr>
          <w:spacing w:val="-4"/>
        </w:rPr>
        <w:t>true</w:t>
      </w:r>
    </w:p>
    <w:p w14:paraId="124930CA" w14:textId="77777777" w:rsidR="00B13C3E" w:rsidRDefault="002752BF" w:rsidP="002752BF">
      <w:pPr>
        <w:pStyle w:val="ListParagraph"/>
        <w:numPr>
          <w:ilvl w:val="1"/>
          <w:numId w:val="65"/>
        </w:numPr>
        <w:tabs>
          <w:tab w:val="left" w:pos="1225"/>
        </w:tabs>
        <w:ind w:left="1225" w:hanging="378"/>
      </w:pPr>
      <w:r>
        <w:rPr>
          <w:spacing w:val="-2"/>
        </w:rPr>
        <w:t>False</w:t>
      </w:r>
    </w:p>
    <w:p w14:paraId="1CE17F6A" w14:textId="77777777" w:rsidR="00B13C3E" w:rsidRDefault="002752BF" w:rsidP="002752BF">
      <w:pPr>
        <w:pStyle w:val="ListParagraph"/>
        <w:numPr>
          <w:ilvl w:val="1"/>
          <w:numId w:val="65"/>
        </w:numPr>
        <w:tabs>
          <w:tab w:val="left" w:pos="1238"/>
        </w:tabs>
        <w:ind w:hanging="391"/>
      </w:pPr>
      <w:r>
        <w:t>None</w:t>
      </w:r>
      <w:r>
        <w:rPr>
          <w:spacing w:val="-2"/>
        </w:rPr>
        <w:t xml:space="preserve"> </w:t>
      </w:r>
      <w:r>
        <w:t>of</w:t>
      </w:r>
      <w:r>
        <w:rPr>
          <w:spacing w:val="-2"/>
        </w:rPr>
        <w:t xml:space="preserve"> </w:t>
      </w:r>
      <w:r>
        <w:t>the</w:t>
      </w:r>
      <w:r>
        <w:rPr>
          <w:spacing w:val="-2"/>
        </w:rPr>
        <w:t xml:space="preserve"> above</w:t>
      </w:r>
    </w:p>
    <w:p w14:paraId="11E1CAAB" w14:textId="77777777" w:rsidR="00B13C3E" w:rsidRDefault="00B13C3E">
      <w:pPr>
        <w:pStyle w:val="BodyText"/>
        <w:spacing w:before="139"/>
        <w:ind w:left="0" w:firstLine="0"/>
      </w:pPr>
    </w:p>
    <w:p w14:paraId="1E28CEB3" w14:textId="77777777" w:rsidR="00B13C3E" w:rsidRDefault="002752BF" w:rsidP="002752BF">
      <w:pPr>
        <w:pStyle w:val="Heading3"/>
        <w:numPr>
          <w:ilvl w:val="0"/>
          <w:numId w:val="65"/>
        </w:numPr>
        <w:tabs>
          <w:tab w:val="left" w:pos="491"/>
        </w:tabs>
        <w:spacing w:before="1"/>
        <w:ind w:right="235" w:firstLine="0"/>
      </w:pPr>
      <w:r>
        <w:t>Any</w:t>
      </w:r>
      <w:r>
        <w:rPr>
          <w:spacing w:val="-3"/>
        </w:rPr>
        <w:t xml:space="preserve"> </w:t>
      </w:r>
      <w:r>
        <w:t>claim</w:t>
      </w:r>
      <w:r>
        <w:rPr>
          <w:spacing w:val="-3"/>
        </w:rPr>
        <w:t xml:space="preserve"> </w:t>
      </w:r>
      <w:r>
        <w:t>by</w:t>
      </w:r>
      <w:r>
        <w:rPr>
          <w:spacing w:val="-3"/>
        </w:rPr>
        <w:t xml:space="preserve"> </w:t>
      </w:r>
      <w:r>
        <w:t>way</w:t>
      </w:r>
      <w:r>
        <w:rPr>
          <w:spacing w:val="-3"/>
        </w:rPr>
        <w:t xml:space="preserve"> </w:t>
      </w:r>
      <w:r>
        <w:t>of</w:t>
      </w:r>
      <w:r>
        <w:rPr>
          <w:spacing w:val="-3"/>
        </w:rPr>
        <w:t xml:space="preserve"> </w:t>
      </w:r>
      <w:r>
        <w:t>set-off</w:t>
      </w:r>
      <w:r>
        <w:rPr>
          <w:spacing w:val="-3"/>
        </w:rPr>
        <w:t xml:space="preserve"> </w:t>
      </w:r>
      <w:r>
        <w:t>shall</w:t>
      </w:r>
      <w:r>
        <w:rPr>
          <w:spacing w:val="-3"/>
        </w:rPr>
        <w:t xml:space="preserve"> </w:t>
      </w:r>
      <w:r>
        <w:t>be</w:t>
      </w:r>
      <w:r>
        <w:rPr>
          <w:spacing w:val="-3"/>
        </w:rPr>
        <w:t xml:space="preserve"> </w:t>
      </w:r>
      <w:r>
        <w:t>treated</w:t>
      </w:r>
      <w:r>
        <w:rPr>
          <w:spacing w:val="-3"/>
        </w:rPr>
        <w:t xml:space="preserve"> </w:t>
      </w:r>
      <w:r>
        <w:t>as</w:t>
      </w:r>
      <w:r>
        <w:rPr>
          <w:spacing w:val="-3"/>
        </w:rPr>
        <w:t xml:space="preserve"> </w:t>
      </w:r>
      <w:r>
        <w:t>a</w:t>
      </w:r>
      <w:r>
        <w:rPr>
          <w:spacing w:val="-3"/>
        </w:rPr>
        <w:t xml:space="preserve"> </w:t>
      </w:r>
      <w:r>
        <w:t>separate</w:t>
      </w:r>
      <w:r>
        <w:rPr>
          <w:spacing w:val="-3"/>
        </w:rPr>
        <w:t xml:space="preserve"> </w:t>
      </w:r>
      <w:r>
        <w:t>suit</w:t>
      </w:r>
      <w:r>
        <w:rPr>
          <w:spacing w:val="-3"/>
        </w:rPr>
        <w:t xml:space="preserve"> </w:t>
      </w:r>
      <w:r>
        <w:t>and</w:t>
      </w:r>
      <w:r>
        <w:rPr>
          <w:spacing w:val="-3"/>
        </w:rPr>
        <w:t xml:space="preserve"> </w:t>
      </w:r>
      <w:r>
        <w:t>be</w:t>
      </w:r>
      <w:r>
        <w:rPr>
          <w:spacing w:val="-3"/>
        </w:rPr>
        <w:t xml:space="preserve"> </w:t>
      </w:r>
      <w:r>
        <w:t>deemed</w:t>
      </w:r>
      <w:r>
        <w:rPr>
          <w:spacing w:val="-3"/>
        </w:rPr>
        <w:t xml:space="preserve"> </w:t>
      </w:r>
      <w:r>
        <w:t>to</w:t>
      </w:r>
      <w:r>
        <w:rPr>
          <w:spacing w:val="-3"/>
        </w:rPr>
        <w:t xml:space="preserve"> </w:t>
      </w:r>
      <w:r>
        <w:t>have been instituted on the date as the suit in which the set-off is pleaded. (2017 paper)</w:t>
      </w:r>
    </w:p>
    <w:p w14:paraId="1E8E74EF" w14:textId="77777777" w:rsidR="00B13C3E" w:rsidRDefault="002752BF" w:rsidP="002752BF">
      <w:pPr>
        <w:pStyle w:val="ListParagraph"/>
        <w:numPr>
          <w:ilvl w:val="1"/>
          <w:numId w:val="65"/>
        </w:numPr>
        <w:tabs>
          <w:tab w:val="left" w:pos="1238"/>
        </w:tabs>
        <w:spacing w:before="40"/>
        <w:ind w:hanging="391"/>
      </w:pPr>
      <w:r>
        <w:rPr>
          <w:spacing w:val="-4"/>
        </w:rPr>
        <w:t>True</w:t>
      </w:r>
    </w:p>
    <w:p w14:paraId="5A28A860" w14:textId="77777777" w:rsidR="00B13C3E" w:rsidRDefault="002752BF" w:rsidP="002752BF">
      <w:pPr>
        <w:pStyle w:val="ListParagraph"/>
        <w:numPr>
          <w:ilvl w:val="1"/>
          <w:numId w:val="65"/>
        </w:numPr>
        <w:tabs>
          <w:tab w:val="left" w:pos="1238"/>
        </w:tabs>
        <w:ind w:hanging="391"/>
      </w:pPr>
      <w:r>
        <w:rPr>
          <w:spacing w:val="-2"/>
        </w:rPr>
        <w:t>False</w:t>
      </w:r>
    </w:p>
    <w:p w14:paraId="64D04383" w14:textId="77777777" w:rsidR="00B13C3E" w:rsidRDefault="002752BF" w:rsidP="002752BF">
      <w:pPr>
        <w:pStyle w:val="ListParagraph"/>
        <w:numPr>
          <w:ilvl w:val="1"/>
          <w:numId w:val="65"/>
        </w:numPr>
        <w:tabs>
          <w:tab w:val="left" w:pos="1225"/>
        </w:tabs>
        <w:ind w:left="1225" w:hanging="378"/>
      </w:pPr>
      <w:r>
        <w:t xml:space="preserve">Partly </w:t>
      </w:r>
      <w:r>
        <w:rPr>
          <w:spacing w:val="-4"/>
        </w:rPr>
        <w:t>true</w:t>
      </w:r>
    </w:p>
    <w:p w14:paraId="24BAF439" w14:textId="77777777" w:rsidR="00B13C3E" w:rsidRDefault="002752BF" w:rsidP="002752BF">
      <w:pPr>
        <w:pStyle w:val="ListParagraph"/>
        <w:numPr>
          <w:ilvl w:val="1"/>
          <w:numId w:val="65"/>
        </w:numPr>
        <w:tabs>
          <w:tab w:val="left" w:pos="1238"/>
        </w:tabs>
        <w:ind w:hanging="391"/>
      </w:pPr>
      <w:r>
        <w:t>None</w:t>
      </w:r>
      <w:r>
        <w:rPr>
          <w:spacing w:val="-2"/>
        </w:rPr>
        <w:t xml:space="preserve"> </w:t>
      </w:r>
      <w:r>
        <w:t>of</w:t>
      </w:r>
      <w:r>
        <w:rPr>
          <w:spacing w:val="-2"/>
        </w:rPr>
        <w:t xml:space="preserve"> </w:t>
      </w:r>
      <w:r>
        <w:t>the</w:t>
      </w:r>
      <w:r>
        <w:rPr>
          <w:spacing w:val="-2"/>
        </w:rPr>
        <w:t xml:space="preserve"> above</w:t>
      </w:r>
    </w:p>
    <w:p w14:paraId="3337FD4F" w14:textId="77777777" w:rsidR="00B13C3E" w:rsidRDefault="00B13C3E">
      <w:pPr>
        <w:pStyle w:val="ListParagraph"/>
        <w:sectPr w:rsidR="00B13C3E">
          <w:pgSz w:w="11910" w:h="16840"/>
          <w:pgMar w:top="1340" w:right="1133" w:bottom="280" w:left="1133" w:header="720" w:footer="720" w:gutter="0"/>
          <w:cols w:space="720"/>
        </w:sectPr>
      </w:pPr>
    </w:p>
    <w:p w14:paraId="05FD87EF" w14:textId="77777777" w:rsidR="00B13C3E" w:rsidRDefault="002752BF" w:rsidP="002752BF">
      <w:pPr>
        <w:pStyle w:val="Heading3"/>
        <w:numPr>
          <w:ilvl w:val="0"/>
          <w:numId w:val="65"/>
        </w:numPr>
        <w:tabs>
          <w:tab w:val="left" w:pos="491"/>
        </w:tabs>
        <w:spacing w:before="75"/>
        <w:ind w:right="335" w:firstLine="0"/>
      </w:pPr>
      <w:r>
        <w:lastRenderedPageBreak/>
        <w:t xml:space="preserve">A suit is decreed on 1.4.15 and decree was prepared by the court on 16.4.15. </w:t>
      </w:r>
      <w:proofErr w:type="spellStart"/>
      <w:r>
        <w:t>Applicationfor</w:t>
      </w:r>
      <w:proofErr w:type="spellEnd"/>
      <w:r>
        <w:rPr>
          <w:spacing w:val="-3"/>
        </w:rPr>
        <w:t xml:space="preserve"> </w:t>
      </w:r>
      <w:r>
        <w:t>copy</w:t>
      </w:r>
      <w:r>
        <w:rPr>
          <w:spacing w:val="-3"/>
        </w:rPr>
        <w:t xml:space="preserve"> </w:t>
      </w:r>
      <w:r>
        <w:t>of</w:t>
      </w:r>
      <w:r>
        <w:rPr>
          <w:spacing w:val="-3"/>
        </w:rPr>
        <w:t xml:space="preserve"> </w:t>
      </w:r>
      <w:r>
        <w:t>decree</w:t>
      </w:r>
      <w:r>
        <w:rPr>
          <w:spacing w:val="-3"/>
        </w:rPr>
        <w:t xml:space="preserve"> </w:t>
      </w:r>
      <w:r>
        <w:t>was</w:t>
      </w:r>
      <w:r>
        <w:rPr>
          <w:spacing w:val="-3"/>
        </w:rPr>
        <w:t xml:space="preserve"> </w:t>
      </w:r>
      <w:r>
        <w:t>filed</w:t>
      </w:r>
      <w:r>
        <w:rPr>
          <w:spacing w:val="-3"/>
        </w:rPr>
        <w:t xml:space="preserve"> </w:t>
      </w:r>
      <w:r>
        <w:t>on</w:t>
      </w:r>
      <w:r>
        <w:rPr>
          <w:spacing w:val="-3"/>
        </w:rPr>
        <w:t xml:space="preserve"> </w:t>
      </w:r>
      <w:r>
        <w:t>5.5.15.</w:t>
      </w:r>
      <w:r>
        <w:rPr>
          <w:spacing w:val="-3"/>
        </w:rPr>
        <w:t xml:space="preserve"> </w:t>
      </w:r>
      <w:r>
        <w:t>Whether</w:t>
      </w:r>
      <w:r>
        <w:rPr>
          <w:spacing w:val="-3"/>
        </w:rPr>
        <w:t xml:space="preserve"> </w:t>
      </w:r>
      <w:r>
        <w:t>the</w:t>
      </w:r>
      <w:r>
        <w:rPr>
          <w:spacing w:val="-3"/>
        </w:rPr>
        <w:t xml:space="preserve"> </w:t>
      </w:r>
      <w:r>
        <w:t>period</w:t>
      </w:r>
      <w:r>
        <w:rPr>
          <w:spacing w:val="-3"/>
        </w:rPr>
        <w:t xml:space="preserve"> </w:t>
      </w:r>
      <w:r>
        <w:t>taken</w:t>
      </w:r>
      <w:r>
        <w:rPr>
          <w:spacing w:val="-3"/>
        </w:rPr>
        <w:t xml:space="preserve"> </w:t>
      </w:r>
      <w:r>
        <w:t>by</w:t>
      </w:r>
      <w:r>
        <w:rPr>
          <w:spacing w:val="-3"/>
        </w:rPr>
        <w:t xml:space="preserve"> </w:t>
      </w:r>
      <w:r>
        <w:t>the</w:t>
      </w:r>
      <w:r>
        <w:rPr>
          <w:spacing w:val="-3"/>
        </w:rPr>
        <w:t xml:space="preserve"> </w:t>
      </w:r>
      <w:r>
        <w:t>court for preparing decree can be excluded while computing the period of limitation for appeal? (2017 paper)</w:t>
      </w:r>
    </w:p>
    <w:p w14:paraId="6A549332" w14:textId="77777777" w:rsidR="00B13C3E" w:rsidRDefault="002752BF" w:rsidP="002752BF">
      <w:pPr>
        <w:pStyle w:val="ListParagraph"/>
        <w:numPr>
          <w:ilvl w:val="1"/>
          <w:numId w:val="65"/>
        </w:numPr>
        <w:tabs>
          <w:tab w:val="left" w:pos="1238"/>
        </w:tabs>
        <w:spacing w:before="40"/>
        <w:ind w:hanging="391"/>
      </w:pPr>
      <w:r>
        <w:rPr>
          <w:spacing w:val="-5"/>
        </w:rPr>
        <w:t>Yes</w:t>
      </w:r>
    </w:p>
    <w:p w14:paraId="499FC7EB" w14:textId="77777777" w:rsidR="00B13C3E" w:rsidRDefault="002752BF" w:rsidP="002752BF">
      <w:pPr>
        <w:pStyle w:val="ListParagraph"/>
        <w:numPr>
          <w:ilvl w:val="1"/>
          <w:numId w:val="65"/>
        </w:numPr>
        <w:tabs>
          <w:tab w:val="left" w:pos="1238"/>
        </w:tabs>
        <w:ind w:hanging="391"/>
      </w:pPr>
      <w:r>
        <w:rPr>
          <w:spacing w:val="-5"/>
        </w:rPr>
        <w:t>No</w:t>
      </w:r>
    </w:p>
    <w:p w14:paraId="11C56BA6" w14:textId="77777777" w:rsidR="00B13C3E" w:rsidRDefault="002752BF" w:rsidP="002752BF">
      <w:pPr>
        <w:pStyle w:val="ListParagraph"/>
        <w:numPr>
          <w:ilvl w:val="1"/>
          <w:numId w:val="65"/>
        </w:numPr>
        <w:tabs>
          <w:tab w:val="left" w:pos="1225"/>
        </w:tabs>
        <w:ind w:left="1225" w:hanging="378"/>
      </w:pPr>
      <w:proofErr w:type="gramStart"/>
      <w:r>
        <w:t>Yes</w:t>
      </w:r>
      <w:proofErr w:type="gramEnd"/>
      <w:r>
        <w:rPr>
          <w:spacing w:val="-2"/>
        </w:rPr>
        <w:t xml:space="preserve"> </w:t>
      </w:r>
      <w:r>
        <w:t>with</w:t>
      </w:r>
      <w:r>
        <w:rPr>
          <w:spacing w:val="-2"/>
        </w:rPr>
        <w:t xml:space="preserve"> </w:t>
      </w:r>
      <w:r>
        <w:t>the</w:t>
      </w:r>
      <w:r>
        <w:rPr>
          <w:spacing w:val="-2"/>
        </w:rPr>
        <w:t xml:space="preserve"> </w:t>
      </w:r>
      <w:r>
        <w:t>leave</w:t>
      </w:r>
      <w:r>
        <w:rPr>
          <w:spacing w:val="-2"/>
        </w:rPr>
        <w:t xml:space="preserve"> </w:t>
      </w:r>
      <w:r>
        <w:t>of</w:t>
      </w:r>
      <w:r>
        <w:rPr>
          <w:spacing w:val="-2"/>
        </w:rPr>
        <w:t xml:space="preserve"> court</w:t>
      </w:r>
    </w:p>
    <w:p w14:paraId="5DBF7AA5" w14:textId="77777777" w:rsidR="00B13C3E" w:rsidRDefault="002752BF" w:rsidP="002752BF">
      <w:pPr>
        <w:pStyle w:val="ListParagraph"/>
        <w:numPr>
          <w:ilvl w:val="1"/>
          <w:numId w:val="65"/>
        </w:numPr>
        <w:tabs>
          <w:tab w:val="left" w:pos="1238"/>
        </w:tabs>
        <w:ind w:hanging="391"/>
      </w:pPr>
      <w:proofErr w:type="gramStart"/>
      <w:r>
        <w:t>Yes</w:t>
      </w:r>
      <w:proofErr w:type="gramEnd"/>
      <w:r>
        <w:rPr>
          <w:spacing w:val="-3"/>
        </w:rPr>
        <w:t xml:space="preserve"> </w:t>
      </w:r>
      <w:r>
        <w:t>if</w:t>
      </w:r>
      <w:r>
        <w:rPr>
          <w:spacing w:val="-2"/>
        </w:rPr>
        <w:t xml:space="preserve"> </w:t>
      </w:r>
      <w:r>
        <w:t>the</w:t>
      </w:r>
      <w:r>
        <w:rPr>
          <w:spacing w:val="-3"/>
        </w:rPr>
        <w:t xml:space="preserve"> </w:t>
      </w:r>
      <w:r>
        <w:t>court</w:t>
      </w:r>
      <w:r>
        <w:rPr>
          <w:spacing w:val="-2"/>
        </w:rPr>
        <w:t xml:space="preserve"> </w:t>
      </w:r>
      <w:r>
        <w:t>has</w:t>
      </w:r>
      <w:r>
        <w:rPr>
          <w:spacing w:val="-2"/>
        </w:rPr>
        <w:t xml:space="preserve"> </w:t>
      </w:r>
      <w:r>
        <w:t>not</w:t>
      </w:r>
      <w:r>
        <w:rPr>
          <w:spacing w:val="-3"/>
        </w:rPr>
        <w:t xml:space="preserve"> </w:t>
      </w:r>
      <w:r>
        <w:t>prepared</w:t>
      </w:r>
      <w:r>
        <w:rPr>
          <w:spacing w:val="-2"/>
        </w:rPr>
        <w:t xml:space="preserve"> </w:t>
      </w:r>
      <w:r>
        <w:t>the</w:t>
      </w:r>
      <w:r>
        <w:rPr>
          <w:spacing w:val="-3"/>
        </w:rPr>
        <w:t xml:space="preserve"> </w:t>
      </w:r>
      <w:r>
        <w:t>decree</w:t>
      </w:r>
      <w:r>
        <w:rPr>
          <w:spacing w:val="-2"/>
        </w:rPr>
        <w:t xml:space="preserve"> </w:t>
      </w:r>
      <w:r>
        <w:t>in</w:t>
      </w:r>
      <w:r>
        <w:rPr>
          <w:spacing w:val="-2"/>
        </w:rPr>
        <w:t xml:space="preserve"> </w:t>
      </w:r>
      <w:r>
        <w:rPr>
          <w:spacing w:val="-4"/>
        </w:rPr>
        <w:t>time</w:t>
      </w:r>
    </w:p>
    <w:p w14:paraId="15D106C0" w14:textId="77777777" w:rsidR="00B13C3E" w:rsidRDefault="00B13C3E">
      <w:pPr>
        <w:pStyle w:val="BodyText"/>
        <w:spacing w:before="139"/>
        <w:ind w:left="0" w:firstLine="0"/>
      </w:pPr>
    </w:p>
    <w:p w14:paraId="0EFCC26E" w14:textId="77777777" w:rsidR="00B13C3E" w:rsidRDefault="002752BF" w:rsidP="002752BF">
      <w:pPr>
        <w:pStyle w:val="Heading3"/>
        <w:numPr>
          <w:ilvl w:val="0"/>
          <w:numId w:val="65"/>
        </w:numPr>
        <w:tabs>
          <w:tab w:val="left" w:pos="491"/>
        </w:tabs>
        <w:spacing w:before="1"/>
        <w:ind w:right="619" w:firstLine="0"/>
      </w:pPr>
      <w:r>
        <w:t>In</w:t>
      </w:r>
      <w:r>
        <w:rPr>
          <w:spacing w:val="-3"/>
        </w:rPr>
        <w:t xml:space="preserve"> </w:t>
      </w:r>
      <w:r>
        <w:t>a</w:t>
      </w:r>
      <w:r>
        <w:rPr>
          <w:spacing w:val="-3"/>
        </w:rPr>
        <w:t xml:space="preserve"> </w:t>
      </w:r>
      <w:r>
        <w:t>suit</w:t>
      </w:r>
      <w:r>
        <w:rPr>
          <w:spacing w:val="-3"/>
        </w:rPr>
        <w:t xml:space="preserve"> </w:t>
      </w:r>
      <w:r>
        <w:t>or</w:t>
      </w:r>
      <w:r>
        <w:rPr>
          <w:spacing w:val="-3"/>
        </w:rPr>
        <w:t xml:space="preserve"> </w:t>
      </w:r>
      <w:r>
        <w:t>application</w:t>
      </w:r>
      <w:r>
        <w:rPr>
          <w:spacing w:val="-3"/>
        </w:rPr>
        <w:t xml:space="preserve"> </w:t>
      </w:r>
      <w:r>
        <w:t>based</w:t>
      </w:r>
      <w:r>
        <w:rPr>
          <w:spacing w:val="-3"/>
        </w:rPr>
        <w:t xml:space="preserve"> </w:t>
      </w:r>
      <w:r>
        <w:t>on</w:t>
      </w:r>
      <w:r>
        <w:rPr>
          <w:spacing w:val="-3"/>
        </w:rPr>
        <w:t xml:space="preserve"> </w:t>
      </w:r>
      <w:r>
        <w:t>fraud</w:t>
      </w:r>
      <w:r>
        <w:rPr>
          <w:spacing w:val="-3"/>
        </w:rPr>
        <w:t xml:space="preserve"> </w:t>
      </w:r>
      <w:r>
        <w:t>or</w:t>
      </w:r>
      <w:r>
        <w:rPr>
          <w:spacing w:val="-3"/>
        </w:rPr>
        <w:t xml:space="preserve"> </w:t>
      </w:r>
      <w:r>
        <w:t>mistake</w:t>
      </w:r>
      <w:r>
        <w:rPr>
          <w:spacing w:val="-3"/>
        </w:rPr>
        <w:t xml:space="preserve"> </w:t>
      </w:r>
      <w:r>
        <w:t>the</w:t>
      </w:r>
      <w:r>
        <w:rPr>
          <w:spacing w:val="-3"/>
        </w:rPr>
        <w:t xml:space="preserve"> </w:t>
      </w:r>
      <w:r>
        <w:t>period</w:t>
      </w:r>
      <w:r>
        <w:rPr>
          <w:spacing w:val="-3"/>
        </w:rPr>
        <w:t xml:space="preserve"> </w:t>
      </w:r>
      <w:r>
        <w:t>of</w:t>
      </w:r>
      <w:r>
        <w:rPr>
          <w:spacing w:val="-3"/>
        </w:rPr>
        <w:t xml:space="preserve"> </w:t>
      </w:r>
      <w:r>
        <w:t>limitation</w:t>
      </w:r>
      <w:r>
        <w:rPr>
          <w:spacing w:val="-3"/>
        </w:rPr>
        <w:t xml:space="preserve"> </w:t>
      </w:r>
      <w:r>
        <w:t>shall</w:t>
      </w:r>
      <w:r>
        <w:rPr>
          <w:spacing w:val="-3"/>
        </w:rPr>
        <w:t xml:space="preserve"> </w:t>
      </w:r>
      <w:r>
        <w:t>not begin to run until (2017 paper)</w:t>
      </w:r>
    </w:p>
    <w:p w14:paraId="11BB9ECD" w14:textId="77777777" w:rsidR="00B13C3E" w:rsidRDefault="002752BF" w:rsidP="002752BF">
      <w:pPr>
        <w:pStyle w:val="ListParagraph"/>
        <w:numPr>
          <w:ilvl w:val="1"/>
          <w:numId w:val="65"/>
        </w:numPr>
        <w:tabs>
          <w:tab w:val="left" w:pos="1238"/>
        </w:tabs>
        <w:spacing w:before="40"/>
        <w:ind w:hanging="391"/>
      </w:pPr>
      <w:r>
        <w:t>The</w:t>
      </w:r>
      <w:r>
        <w:rPr>
          <w:spacing w:val="-4"/>
        </w:rPr>
        <w:t xml:space="preserve"> </w:t>
      </w:r>
      <w:r>
        <w:t>plaintiff</w:t>
      </w:r>
      <w:r>
        <w:rPr>
          <w:spacing w:val="-4"/>
        </w:rPr>
        <w:t xml:space="preserve"> </w:t>
      </w:r>
      <w:r>
        <w:t>or</w:t>
      </w:r>
      <w:r>
        <w:rPr>
          <w:spacing w:val="-3"/>
        </w:rPr>
        <w:t xml:space="preserve"> </w:t>
      </w:r>
      <w:r>
        <w:t>applicant</w:t>
      </w:r>
      <w:r>
        <w:rPr>
          <w:spacing w:val="-4"/>
        </w:rPr>
        <w:t xml:space="preserve"> </w:t>
      </w:r>
      <w:r>
        <w:t>has</w:t>
      </w:r>
      <w:r>
        <w:rPr>
          <w:spacing w:val="-4"/>
        </w:rPr>
        <w:t xml:space="preserve"> </w:t>
      </w:r>
      <w:r>
        <w:t>discovered</w:t>
      </w:r>
      <w:r>
        <w:rPr>
          <w:spacing w:val="-3"/>
        </w:rPr>
        <w:t xml:space="preserve"> </w:t>
      </w:r>
      <w:r>
        <w:t>the</w:t>
      </w:r>
      <w:r>
        <w:rPr>
          <w:spacing w:val="-4"/>
        </w:rPr>
        <w:t xml:space="preserve"> </w:t>
      </w:r>
      <w:r>
        <w:t>fraud</w:t>
      </w:r>
      <w:r>
        <w:rPr>
          <w:spacing w:val="-4"/>
        </w:rPr>
        <w:t xml:space="preserve"> </w:t>
      </w:r>
      <w:r>
        <w:t>or</w:t>
      </w:r>
      <w:r>
        <w:rPr>
          <w:spacing w:val="-3"/>
        </w:rPr>
        <w:t xml:space="preserve"> </w:t>
      </w:r>
      <w:r>
        <w:rPr>
          <w:spacing w:val="-2"/>
        </w:rPr>
        <w:t>mistake</w:t>
      </w:r>
    </w:p>
    <w:p w14:paraId="65C7D1B9" w14:textId="77777777" w:rsidR="00B13C3E" w:rsidRDefault="002752BF" w:rsidP="002752BF">
      <w:pPr>
        <w:pStyle w:val="ListParagraph"/>
        <w:numPr>
          <w:ilvl w:val="1"/>
          <w:numId w:val="65"/>
        </w:numPr>
        <w:tabs>
          <w:tab w:val="left" w:pos="1238"/>
        </w:tabs>
        <w:ind w:hanging="391"/>
      </w:pPr>
      <w:r>
        <w:t>The</w:t>
      </w:r>
      <w:r>
        <w:rPr>
          <w:spacing w:val="-6"/>
        </w:rPr>
        <w:t xml:space="preserve"> </w:t>
      </w:r>
      <w:r>
        <w:t>plaintiff</w:t>
      </w:r>
      <w:r>
        <w:rPr>
          <w:spacing w:val="-5"/>
        </w:rPr>
        <w:t xml:space="preserve"> </w:t>
      </w:r>
      <w:r>
        <w:t>or</w:t>
      </w:r>
      <w:r>
        <w:rPr>
          <w:spacing w:val="-6"/>
        </w:rPr>
        <w:t xml:space="preserve"> </w:t>
      </w:r>
      <w:r>
        <w:t>applicant</w:t>
      </w:r>
      <w:r>
        <w:rPr>
          <w:spacing w:val="-5"/>
        </w:rPr>
        <w:t xml:space="preserve"> </w:t>
      </w:r>
      <w:r>
        <w:t>could</w:t>
      </w:r>
      <w:r>
        <w:rPr>
          <w:spacing w:val="-5"/>
        </w:rPr>
        <w:t xml:space="preserve"> </w:t>
      </w:r>
      <w:r>
        <w:t>with</w:t>
      </w:r>
      <w:r>
        <w:rPr>
          <w:spacing w:val="-6"/>
        </w:rPr>
        <w:t xml:space="preserve"> </w:t>
      </w:r>
      <w:r>
        <w:t>reasonable</w:t>
      </w:r>
      <w:r>
        <w:rPr>
          <w:spacing w:val="-5"/>
        </w:rPr>
        <w:t xml:space="preserve"> </w:t>
      </w:r>
      <w:r>
        <w:t>diligence</w:t>
      </w:r>
      <w:r>
        <w:rPr>
          <w:spacing w:val="-6"/>
        </w:rPr>
        <w:t xml:space="preserve"> </w:t>
      </w:r>
      <w:r>
        <w:t>have</w:t>
      </w:r>
      <w:r>
        <w:rPr>
          <w:spacing w:val="-5"/>
        </w:rPr>
        <w:t xml:space="preserve"> </w:t>
      </w:r>
      <w:r>
        <w:t>discovered</w:t>
      </w:r>
      <w:r>
        <w:rPr>
          <w:spacing w:val="-5"/>
        </w:rPr>
        <w:t xml:space="preserve"> it</w:t>
      </w:r>
    </w:p>
    <w:p w14:paraId="3DC58956" w14:textId="77777777" w:rsidR="00B13C3E" w:rsidRDefault="002752BF" w:rsidP="002752BF">
      <w:pPr>
        <w:pStyle w:val="ListParagraph"/>
        <w:numPr>
          <w:ilvl w:val="1"/>
          <w:numId w:val="65"/>
        </w:numPr>
        <w:tabs>
          <w:tab w:val="left" w:pos="1225"/>
        </w:tabs>
        <w:ind w:left="1225" w:hanging="378"/>
      </w:pPr>
      <w:r>
        <w:rPr>
          <w:spacing w:val="-5"/>
        </w:rPr>
        <w:t>and</w:t>
      </w:r>
    </w:p>
    <w:p w14:paraId="5E328DFE" w14:textId="77777777" w:rsidR="00B13C3E" w:rsidRDefault="002752BF" w:rsidP="002752BF">
      <w:pPr>
        <w:pStyle w:val="ListParagraph"/>
        <w:numPr>
          <w:ilvl w:val="1"/>
          <w:numId w:val="65"/>
        </w:numPr>
        <w:tabs>
          <w:tab w:val="left" w:pos="1238"/>
        </w:tabs>
        <w:ind w:hanging="391"/>
      </w:pPr>
      <w:r>
        <w:t>both</w:t>
      </w:r>
      <w:r>
        <w:rPr>
          <w:spacing w:val="-3"/>
        </w:rPr>
        <w:t xml:space="preserve"> </w:t>
      </w:r>
      <w:r>
        <w:t>are</w:t>
      </w:r>
      <w:r>
        <w:rPr>
          <w:spacing w:val="-2"/>
        </w:rPr>
        <w:t xml:space="preserve"> incorrect</w:t>
      </w:r>
    </w:p>
    <w:p w14:paraId="547E3CBD" w14:textId="77777777" w:rsidR="00B13C3E" w:rsidRDefault="002752BF" w:rsidP="002752BF">
      <w:pPr>
        <w:pStyle w:val="ListParagraph"/>
        <w:numPr>
          <w:ilvl w:val="1"/>
          <w:numId w:val="65"/>
        </w:numPr>
        <w:tabs>
          <w:tab w:val="left" w:pos="1238"/>
        </w:tabs>
        <w:ind w:hanging="391"/>
      </w:pPr>
      <w:r>
        <w:rPr>
          <w:spacing w:val="-4"/>
        </w:rPr>
        <w:t>Both</w:t>
      </w:r>
    </w:p>
    <w:p w14:paraId="09ECF4FB" w14:textId="77777777" w:rsidR="00B13C3E" w:rsidRDefault="002752BF" w:rsidP="002752BF">
      <w:pPr>
        <w:pStyle w:val="ListParagraph"/>
        <w:numPr>
          <w:ilvl w:val="1"/>
          <w:numId w:val="65"/>
        </w:numPr>
        <w:tabs>
          <w:tab w:val="left" w:pos="1176"/>
        </w:tabs>
        <w:ind w:left="1176" w:hanging="329"/>
      </w:pPr>
      <w:r>
        <w:rPr>
          <w:spacing w:val="-5"/>
        </w:rPr>
        <w:t>and</w:t>
      </w:r>
    </w:p>
    <w:p w14:paraId="627EFE40" w14:textId="77777777" w:rsidR="00B13C3E" w:rsidRDefault="002752BF" w:rsidP="002752BF">
      <w:pPr>
        <w:pStyle w:val="ListParagraph"/>
        <w:numPr>
          <w:ilvl w:val="1"/>
          <w:numId w:val="65"/>
        </w:numPr>
        <w:tabs>
          <w:tab w:val="left" w:pos="1238"/>
        </w:tabs>
        <w:ind w:hanging="391"/>
      </w:pPr>
      <w:r>
        <w:t>are</w:t>
      </w:r>
      <w:r>
        <w:rPr>
          <w:spacing w:val="-2"/>
        </w:rPr>
        <w:t xml:space="preserve"> correct</w:t>
      </w:r>
    </w:p>
    <w:p w14:paraId="3CECB883" w14:textId="77777777" w:rsidR="00B13C3E" w:rsidRDefault="00B13C3E">
      <w:pPr>
        <w:pStyle w:val="BodyText"/>
        <w:spacing w:before="0"/>
        <w:ind w:left="0" w:firstLine="0"/>
      </w:pPr>
    </w:p>
    <w:p w14:paraId="606F5C92" w14:textId="77777777" w:rsidR="00B13C3E" w:rsidRDefault="00B13C3E">
      <w:pPr>
        <w:pStyle w:val="BodyText"/>
        <w:spacing w:before="47"/>
        <w:ind w:left="0" w:firstLine="0"/>
      </w:pPr>
    </w:p>
    <w:p w14:paraId="2B3F24DB" w14:textId="77777777" w:rsidR="00B13C3E" w:rsidRDefault="002752BF">
      <w:pPr>
        <w:pStyle w:val="Heading2"/>
        <w:ind w:left="0"/>
        <w:jc w:val="center"/>
      </w:pPr>
      <w:r>
        <w:rPr>
          <w:color w:val="1F3864"/>
        </w:rPr>
        <w:t xml:space="preserve">H: </w:t>
      </w:r>
      <w:r>
        <w:rPr>
          <w:color w:val="1F3864"/>
          <w:spacing w:val="-4"/>
        </w:rPr>
        <w:t>2019</w:t>
      </w:r>
    </w:p>
    <w:p w14:paraId="3075BAE7" w14:textId="77777777" w:rsidR="00B13C3E" w:rsidRDefault="002752BF" w:rsidP="002752BF">
      <w:pPr>
        <w:pStyle w:val="Heading3"/>
        <w:numPr>
          <w:ilvl w:val="0"/>
          <w:numId w:val="64"/>
        </w:numPr>
        <w:tabs>
          <w:tab w:val="left" w:pos="370"/>
        </w:tabs>
        <w:ind w:right="173" w:firstLine="0"/>
      </w:pPr>
      <w:r>
        <w:t>Plaintiff succeeded in proving that defendant no. 1 accepted 1 Lakh and entered into agreement to sell the suit property for 5 Lakh. But, defendant 2 purchased it for 4 Lakh with</w:t>
      </w:r>
      <w:r>
        <w:rPr>
          <w:spacing w:val="-3"/>
        </w:rPr>
        <w:t xml:space="preserve"> </w:t>
      </w:r>
      <w:r>
        <w:t>knowledge</w:t>
      </w:r>
      <w:r>
        <w:rPr>
          <w:spacing w:val="-4"/>
        </w:rPr>
        <w:t xml:space="preserve"> </w:t>
      </w:r>
      <w:r>
        <w:t>of</w:t>
      </w:r>
      <w:r>
        <w:rPr>
          <w:spacing w:val="-3"/>
        </w:rPr>
        <w:t xml:space="preserve"> </w:t>
      </w:r>
      <w:r>
        <w:t>the</w:t>
      </w:r>
      <w:r>
        <w:rPr>
          <w:spacing w:val="-4"/>
        </w:rPr>
        <w:t xml:space="preserve"> </w:t>
      </w:r>
      <w:r>
        <w:t>plaintiff's</w:t>
      </w:r>
      <w:r>
        <w:rPr>
          <w:spacing w:val="-3"/>
        </w:rPr>
        <w:t xml:space="preserve"> </w:t>
      </w:r>
      <w:r>
        <w:t>agreement.</w:t>
      </w:r>
      <w:r>
        <w:rPr>
          <w:spacing w:val="-4"/>
        </w:rPr>
        <w:t xml:space="preserve"> </w:t>
      </w:r>
      <w:r>
        <w:t>Defendant</w:t>
      </w:r>
      <w:r>
        <w:rPr>
          <w:spacing w:val="-3"/>
        </w:rPr>
        <w:t xml:space="preserve"> </w:t>
      </w:r>
      <w:r>
        <w:t>no.</w:t>
      </w:r>
      <w:r>
        <w:rPr>
          <w:spacing w:val="-4"/>
        </w:rPr>
        <w:t xml:space="preserve"> </w:t>
      </w:r>
      <w:r>
        <w:t>1</w:t>
      </w:r>
      <w:r>
        <w:rPr>
          <w:spacing w:val="-3"/>
        </w:rPr>
        <w:t xml:space="preserve"> </w:t>
      </w:r>
      <w:r>
        <w:t>executed</w:t>
      </w:r>
      <w:r>
        <w:rPr>
          <w:spacing w:val="-4"/>
        </w:rPr>
        <w:t xml:space="preserve"> </w:t>
      </w:r>
      <w:r>
        <w:t>sale</w:t>
      </w:r>
      <w:r>
        <w:rPr>
          <w:spacing w:val="-3"/>
        </w:rPr>
        <w:t xml:space="preserve"> </w:t>
      </w:r>
      <w:r>
        <w:t>deed</w:t>
      </w:r>
      <w:r>
        <w:rPr>
          <w:spacing w:val="-4"/>
        </w:rPr>
        <w:t xml:space="preserve"> </w:t>
      </w:r>
      <w:r>
        <w:t>in</w:t>
      </w:r>
      <w:r>
        <w:rPr>
          <w:spacing w:val="-3"/>
        </w:rPr>
        <w:t xml:space="preserve"> </w:t>
      </w:r>
      <w:proofErr w:type="spellStart"/>
      <w:r>
        <w:t>favour</w:t>
      </w:r>
      <w:proofErr w:type="spellEnd"/>
      <w:r>
        <w:t xml:space="preserve"> of defendant no. 2. Now what will be the proper course? (2019 paper)</w:t>
      </w:r>
    </w:p>
    <w:p w14:paraId="2F90057D" w14:textId="77777777" w:rsidR="00B13C3E" w:rsidRDefault="002752BF" w:rsidP="002752BF">
      <w:pPr>
        <w:pStyle w:val="ListParagraph"/>
        <w:numPr>
          <w:ilvl w:val="1"/>
          <w:numId w:val="64"/>
        </w:numPr>
        <w:tabs>
          <w:tab w:val="left" w:pos="1238"/>
        </w:tabs>
        <w:spacing w:before="40"/>
        <w:ind w:right="455" w:firstLine="0"/>
      </w:pPr>
      <w:r>
        <w:t>To</w:t>
      </w:r>
      <w:r>
        <w:rPr>
          <w:spacing w:val="-3"/>
        </w:rPr>
        <w:t xml:space="preserve"> </w:t>
      </w:r>
      <w:r>
        <w:t>decree</w:t>
      </w:r>
      <w:r>
        <w:rPr>
          <w:spacing w:val="-3"/>
        </w:rPr>
        <w:t xml:space="preserve"> </w:t>
      </w:r>
      <w:r>
        <w:t>the</w:t>
      </w:r>
      <w:r>
        <w:rPr>
          <w:spacing w:val="-3"/>
        </w:rPr>
        <w:t xml:space="preserve"> </w:t>
      </w:r>
      <w:r>
        <w:t>suit,</w:t>
      </w:r>
      <w:r>
        <w:rPr>
          <w:spacing w:val="-3"/>
        </w:rPr>
        <w:t xml:space="preserve"> </w:t>
      </w:r>
      <w:r>
        <w:t>direct</w:t>
      </w:r>
      <w:r>
        <w:rPr>
          <w:spacing w:val="-3"/>
        </w:rPr>
        <w:t xml:space="preserve"> </w:t>
      </w:r>
      <w:r>
        <w:t>defendant</w:t>
      </w:r>
      <w:r>
        <w:rPr>
          <w:spacing w:val="-3"/>
        </w:rPr>
        <w:t xml:space="preserve"> </w:t>
      </w:r>
      <w:r>
        <w:t>no.</w:t>
      </w:r>
      <w:r>
        <w:rPr>
          <w:spacing w:val="-3"/>
        </w:rPr>
        <w:t xml:space="preserve"> </w:t>
      </w:r>
      <w:r>
        <w:t>1</w:t>
      </w:r>
      <w:r>
        <w:rPr>
          <w:spacing w:val="-3"/>
        </w:rPr>
        <w:t xml:space="preserve"> </w:t>
      </w:r>
      <w:r>
        <w:t>to</w:t>
      </w:r>
      <w:r>
        <w:rPr>
          <w:spacing w:val="-3"/>
        </w:rPr>
        <w:t xml:space="preserve"> </w:t>
      </w:r>
      <w:r>
        <w:t>execute</w:t>
      </w:r>
      <w:r>
        <w:rPr>
          <w:spacing w:val="-3"/>
        </w:rPr>
        <w:t xml:space="preserve"> </w:t>
      </w:r>
      <w:r>
        <w:t>sale</w:t>
      </w:r>
      <w:r>
        <w:rPr>
          <w:spacing w:val="-3"/>
        </w:rPr>
        <w:t xml:space="preserve"> </w:t>
      </w:r>
      <w:r>
        <w:t>deed</w:t>
      </w:r>
      <w:r>
        <w:rPr>
          <w:spacing w:val="-3"/>
        </w:rPr>
        <w:t xml:space="preserve"> </w:t>
      </w:r>
      <w:r>
        <w:t>and</w:t>
      </w:r>
      <w:r>
        <w:rPr>
          <w:spacing w:val="-3"/>
        </w:rPr>
        <w:t xml:space="preserve"> </w:t>
      </w:r>
      <w:r>
        <w:t>plaintiff</w:t>
      </w:r>
      <w:r>
        <w:rPr>
          <w:spacing w:val="-3"/>
        </w:rPr>
        <w:t xml:space="preserve"> </w:t>
      </w:r>
      <w:r>
        <w:t>to</w:t>
      </w:r>
      <w:r>
        <w:rPr>
          <w:spacing w:val="-3"/>
        </w:rPr>
        <w:t xml:space="preserve"> </w:t>
      </w:r>
      <w:r>
        <w:t>pay the balance price to defendant no. 2.</w:t>
      </w:r>
    </w:p>
    <w:p w14:paraId="432F5085" w14:textId="77777777" w:rsidR="00B13C3E" w:rsidRDefault="002752BF" w:rsidP="002752BF">
      <w:pPr>
        <w:pStyle w:val="ListParagraph"/>
        <w:numPr>
          <w:ilvl w:val="1"/>
          <w:numId w:val="64"/>
        </w:numPr>
        <w:tabs>
          <w:tab w:val="left" w:pos="1238"/>
        </w:tabs>
        <w:ind w:left="1238" w:hanging="391"/>
      </w:pPr>
      <w:r>
        <w:t>To</w:t>
      </w:r>
      <w:r>
        <w:rPr>
          <w:spacing w:val="-1"/>
        </w:rPr>
        <w:t xml:space="preserve"> </w:t>
      </w:r>
      <w:r>
        <w:t>dismiss</w:t>
      </w:r>
      <w:r>
        <w:rPr>
          <w:spacing w:val="-1"/>
        </w:rPr>
        <w:t xml:space="preserve"> </w:t>
      </w:r>
      <w:r>
        <w:t>the</w:t>
      </w:r>
      <w:r>
        <w:rPr>
          <w:spacing w:val="-1"/>
        </w:rPr>
        <w:t xml:space="preserve"> </w:t>
      </w:r>
      <w:r>
        <w:rPr>
          <w:spacing w:val="-2"/>
        </w:rPr>
        <w:t>suit.</w:t>
      </w:r>
    </w:p>
    <w:p w14:paraId="0930DC6E" w14:textId="77777777" w:rsidR="00B13C3E" w:rsidRDefault="002752BF" w:rsidP="002752BF">
      <w:pPr>
        <w:pStyle w:val="ListParagraph"/>
        <w:numPr>
          <w:ilvl w:val="1"/>
          <w:numId w:val="64"/>
        </w:numPr>
        <w:tabs>
          <w:tab w:val="left" w:pos="1225"/>
        </w:tabs>
        <w:ind w:right="468" w:firstLine="0"/>
      </w:pPr>
      <w:r>
        <w:t>To</w:t>
      </w:r>
      <w:r>
        <w:rPr>
          <w:spacing w:val="-3"/>
        </w:rPr>
        <w:t xml:space="preserve"> </w:t>
      </w:r>
      <w:r>
        <w:t>decree</w:t>
      </w:r>
      <w:r>
        <w:rPr>
          <w:spacing w:val="-3"/>
        </w:rPr>
        <w:t xml:space="preserve"> </w:t>
      </w:r>
      <w:r>
        <w:t>the</w:t>
      </w:r>
      <w:r>
        <w:rPr>
          <w:spacing w:val="-3"/>
        </w:rPr>
        <w:t xml:space="preserve"> </w:t>
      </w:r>
      <w:r>
        <w:t>suit,</w:t>
      </w:r>
      <w:r>
        <w:rPr>
          <w:spacing w:val="-3"/>
        </w:rPr>
        <w:t xml:space="preserve"> </w:t>
      </w:r>
      <w:r>
        <w:t>direct</w:t>
      </w:r>
      <w:r>
        <w:rPr>
          <w:spacing w:val="-3"/>
        </w:rPr>
        <w:t xml:space="preserve"> </w:t>
      </w:r>
      <w:r>
        <w:t>defendant</w:t>
      </w:r>
      <w:r>
        <w:rPr>
          <w:spacing w:val="-3"/>
        </w:rPr>
        <w:t xml:space="preserve"> </w:t>
      </w:r>
      <w:r>
        <w:t>no.</w:t>
      </w:r>
      <w:r>
        <w:rPr>
          <w:spacing w:val="-3"/>
        </w:rPr>
        <w:t xml:space="preserve"> </w:t>
      </w:r>
      <w:r>
        <w:t>2</w:t>
      </w:r>
      <w:r>
        <w:rPr>
          <w:spacing w:val="-3"/>
        </w:rPr>
        <w:t xml:space="preserve"> </w:t>
      </w:r>
      <w:r>
        <w:t>to</w:t>
      </w:r>
      <w:r>
        <w:rPr>
          <w:spacing w:val="-3"/>
        </w:rPr>
        <w:t xml:space="preserve"> </w:t>
      </w:r>
      <w:r>
        <w:t>execute</w:t>
      </w:r>
      <w:r>
        <w:rPr>
          <w:spacing w:val="-3"/>
        </w:rPr>
        <w:t xml:space="preserve"> </w:t>
      </w:r>
      <w:r>
        <w:t>sale</w:t>
      </w:r>
      <w:r>
        <w:rPr>
          <w:spacing w:val="-3"/>
        </w:rPr>
        <w:t xml:space="preserve"> </w:t>
      </w:r>
      <w:r>
        <w:t>deed</w:t>
      </w:r>
      <w:r>
        <w:rPr>
          <w:spacing w:val="-3"/>
        </w:rPr>
        <w:t xml:space="preserve"> </w:t>
      </w:r>
      <w:r>
        <w:t>and</w:t>
      </w:r>
      <w:r>
        <w:rPr>
          <w:spacing w:val="-3"/>
        </w:rPr>
        <w:t xml:space="preserve"> </w:t>
      </w:r>
      <w:r>
        <w:t>plaintiff</w:t>
      </w:r>
      <w:r>
        <w:rPr>
          <w:spacing w:val="-3"/>
        </w:rPr>
        <w:t xml:space="preserve"> </w:t>
      </w:r>
      <w:r>
        <w:t>to</w:t>
      </w:r>
      <w:r>
        <w:rPr>
          <w:spacing w:val="-3"/>
        </w:rPr>
        <w:t xml:space="preserve"> </w:t>
      </w:r>
      <w:r>
        <w:t>pay the balance price to defendant no. 2.</w:t>
      </w:r>
    </w:p>
    <w:p w14:paraId="328520D5" w14:textId="77777777" w:rsidR="00B13C3E" w:rsidRDefault="002752BF" w:rsidP="002752BF">
      <w:pPr>
        <w:pStyle w:val="ListParagraph"/>
        <w:numPr>
          <w:ilvl w:val="1"/>
          <w:numId w:val="64"/>
        </w:numPr>
        <w:tabs>
          <w:tab w:val="left" w:pos="1238"/>
        </w:tabs>
        <w:ind w:right="247" w:firstLine="0"/>
      </w:pPr>
      <w:r>
        <w:t>To</w:t>
      </w:r>
      <w:r>
        <w:rPr>
          <w:spacing w:val="-3"/>
        </w:rPr>
        <w:t xml:space="preserve"> </w:t>
      </w:r>
      <w:r>
        <w:t>decree</w:t>
      </w:r>
      <w:r>
        <w:rPr>
          <w:spacing w:val="-3"/>
        </w:rPr>
        <w:t xml:space="preserve"> </w:t>
      </w:r>
      <w:r>
        <w:t>the</w:t>
      </w:r>
      <w:r>
        <w:rPr>
          <w:spacing w:val="-3"/>
        </w:rPr>
        <w:t xml:space="preserve"> </w:t>
      </w:r>
      <w:r>
        <w:t>suit</w:t>
      </w:r>
      <w:r>
        <w:rPr>
          <w:spacing w:val="-3"/>
        </w:rPr>
        <w:t xml:space="preserve"> </w:t>
      </w:r>
      <w:r>
        <w:t>and</w:t>
      </w:r>
      <w:r>
        <w:rPr>
          <w:spacing w:val="-3"/>
        </w:rPr>
        <w:t xml:space="preserve"> </w:t>
      </w:r>
      <w:r>
        <w:t>direct</w:t>
      </w:r>
      <w:r>
        <w:rPr>
          <w:spacing w:val="-3"/>
        </w:rPr>
        <w:t xml:space="preserve"> </w:t>
      </w:r>
      <w:r>
        <w:t>defendant</w:t>
      </w:r>
      <w:r>
        <w:rPr>
          <w:spacing w:val="-3"/>
        </w:rPr>
        <w:t xml:space="preserve"> </w:t>
      </w:r>
      <w:r>
        <w:t>no.</w:t>
      </w:r>
      <w:r>
        <w:rPr>
          <w:spacing w:val="-3"/>
        </w:rPr>
        <w:t xml:space="preserve"> </w:t>
      </w:r>
      <w:r>
        <w:t>2</w:t>
      </w:r>
      <w:r>
        <w:rPr>
          <w:spacing w:val="-3"/>
        </w:rPr>
        <w:t xml:space="preserve"> </w:t>
      </w:r>
      <w:r>
        <w:t>to</w:t>
      </w:r>
      <w:r>
        <w:rPr>
          <w:spacing w:val="-3"/>
        </w:rPr>
        <w:t xml:space="preserve"> </w:t>
      </w:r>
      <w:r>
        <w:t>join</w:t>
      </w:r>
      <w:r>
        <w:rPr>
          <w:spacing w:val="-3"/>
        </w:rPr>
        <w:t xml:space="preserve"> </w:t>
      </w:r>
      <w:r>
        <w:t>defendant</w:t>
      </w:r>
      <w:r>
        <w:rPr>
          <w:spacing w:val="-3"/>
        </w:rPr>
        <w:t xml:space="preserve"> </w:t>
      </w:r>
      <w:r>
        <w:t>no.</w:t>
      </w:r>
      <w:r>
        <w:rPr>
          <w:spacing w:val="-3"/>
        </w:rPr>
        <w:t xml:space="preserve"> </w:t>
      </w:r>
      <w:r>
        <w:t>1</w:t>
      </w:r>
      <w:r>
        <w:rPr>
          <w:spacing w:val="-3"/>
        </w:rPr>
        <w:t xml:space="preserve"> </w:t>
      </w:r>
      <w:r>
        <w:t>to</w:t>
      </w:r>
      <w:r>
        <w:rPr>
          <w:spacing w:val="-3"/>
        </w:rPr>
        <w:t xml:space="preserve"> </w:t>
      </w:r>
      <w:r>
        <w:t>execute</w:t>
      </w:r>
      <w:r>
        <w:rPr>
          <w:spacing w:val="-3"/>
        </w:rPr>
        <w:t xml:space="preserve"> </w:t>
      </w:r>
      <w:r>
        <w:t>sale deed and plaintiff to pay balance price to defendant no. 2.</w:t>
      </w:r>
    </w:p>
    <w:p w14:paraId="3849600C" w14:textId="77777777" w:rsidR="00B13C3E" w:rsidRDefault="00B13C3E">
      <w:pPr>
        <w:pStyle w:val="BodyText"/>
        <w:spacing w:before="139"/>
        <w:ind w:left="0" w:firstLine="0"/>
      </w:pPr>
    </w:p>
    <w:p w14:paraId="71F68FF0" w14:textId="77777777" w:rsidR="00B13C3E" w:rsidRDefault="002752BF" w:rsidP="002752BF">
      <w:pPr>
        <w:pStyle w:val="Heading3"/>
        <w:numPr>
          <w:ilvl w:val="0"/>
          <w:numId w:val="64"/>
        </w:numPr>
        <w:tabs>
          <w:tab w:val="left" w:pos="370"/>
        </w:tabs>
        <w:spacing w:before="1"/>
        <w:ind w:right="408" w:firstLine="0"/>
      </w:pPr>
      <w:r>
        <w:t>A</w:t>
      </w:r>
      <w:r>
        <w:rPr>
          <w:spacing w:val="-3"/>
        </w:rPr>
        <w:t xml:space="preserve"> </w:t>
      </w:r>
      <w:r>
        <w:t>suit</w:t>
      </w:r>
      <w:r>
        <w:rPr>
          <w:spacing w:val="-3"/>
        </w:rPr>
        <w:t xml:space="preserve"> </w:t>
      </w:r>
      <w:r>
        <w:t>by</w:t>
      </w:r>
      <w:r>
        <w:rPr>
          <w:spacing w:val="-3"/>
        </w:rPr>
        <w:t xml:space="preserve"> </w:t>
      </w:r>
      <w:r>
        <w:t>vendee</w:t>
      </w:r>
      <w:r>
        <w:rPr>
          <w:spacing w:val="-3"/>
        </w:rPr>
        <w:t xml:space="preserve"> </w:t>
      </w:r>
      <w:r>
        <w:t>for</w:t>
      </w:r>
      <w:r>
        <w:rPr>
          <w:spacing w:val="-3"/>
        </w:rPr>
        <w:t xml:space="preserve"> </w:t>
      </w:r>
      <w:r>
        <w:t>specific</w:t>
      </w:r>
      <w:r>
        <w:rPr>
          <w:spacing w:val="-3"/>
        </w:rPr>
        <w:t xml:space="preserve"> </w:t>
      </w:r>
      <w:r>
        <w:t>performance</w:t>
      </w:r>
      <w:r>
        <w:rPr>
          <w:spacing w:val="-3"/>
        </w:rPr>
        <w:t xml:space="preserve"> </w:t>
      </w:r>
      <w:r>
        <w:t>of</w:t>
      </w:r>
      <w:r>
        <w:rPr>
          <w:spacing w:val="-3"/>
        </w:rPr>
        <w:t xml:space="preserve"> </w:t>
      </w:r>
      <w:r>
        <w:t>contract</w:t>
      </w:r>
      <w:r>
        <w:rPr>
          <w:spacing w:val="-3"/>
        </w:rPr>
        <w:t xml:space="preserve"> </w:t>
      </w:r>
      <w:r>
        <w:t>to</w:t>
      </w:r>
      <w:r>
        <w:rPr>
          <w:spacing w:val="-3"/>
        </w:rPr>
        <w:t xml:space="preserve"> </w:t>
      </w:r>
      <w:r>
        <w:t>sell</w:t>
      </w:r>
      <w:r>
        <w:rPr>
          <w:spacing w:val="-3"/>
        </w:rPr>
        <w:t xml:space="preserve"> </w:t>
      </w:r>
      <w:r>
        <w:t>an</w:t>
      </w:r>
      <w:r>
        <w:rPr>
          <w:spacing w:val="-3"/>
        </w:rPr>
        <w:t xml:space="preserve"> </w:t>
      </w:r>
      <w:r>
        <w:t>agricultural</w:t>
      </w:r>
      <w:r>
        <w:rPr>
          <w:spacing w:val="-3"/>
        </w:rPr>
        <w:t xml:space="preserve"> </w:t>
      </w:r>
      <w:r>
        <w:t>land</w:t>
      </w:r>
      <w:r>
        <w:rPr>
          <w:spacing w:val="-3"/>
        </w:rPr>
        <w:t xml:space="preserve"> </w:t>
      </w:r>
      <w:r>
        <w:t>with condition of the vendor obtaining Collector’s permission (2019 paper)</w:t>
      </w:r>
    </w:p>
    <w:p w14:paraId="1AFCD364" w14:textId="77777777" w:rsidR="00B13C3E" w:rsidRDefault="002752BF" w:rsidP="002752BF">
      <w:pPr>
        <w:pStyle w:val="ListParagraph"/>
        <w:numPr>
          <w:ilvl w:val="1"/>
          <w:numId w:val="64"/>
        </w:numPr>
        <w:tabs>
          <w:tab w:val="left" w:pos="1238"/>
        </w:tabs>
        <w:spacing w:before="40"/>
        <w:ind w:left="1238" w:hanging="391"/>
      </w:pPr>
      <w:r>
        <w:t>cannot</w:t>
      </w:r>
      <w:r>
        <w:rPr>
          <w:spacing w:val="-4"/>
        </w:rPr>
        <w:t xml:space="preserve"> </w:t>
      </w:r>
      <w:r>
        <w:t>be</w:t>
      </w:r>
      <w:r>
        <w:rPr>
          <w:spacing w:val="-3"/>
        </w:rPr>
        <w:t xml:space="preserve"> </w:t>
      </w:r>
      <w:r>
        <w:t>decreed</w:t>
      </w:r>
      <w:r>
        <w:rPr>
          <w:spacing w:val="-3"/>
        </w:rPr>
        <w:t xml:space="preserve"> </w:t>
      </w:r>
      <w:r>
        <w:t>as</w:t>
      </w:r>
      <w:r>
        <w:rPr>
          <w:spacing w:val="-3"/>
        </w:rPr>
        <w:t xml:space="preserve"> </w:t>
      </w:r>
      <w:r>
        <w:t>the</w:t>
      </w:r>
      <w:r>
        <w:rPr>
          <w:spacing w:val="-3"/>
        </w:rPr>
        <w:t xml:space="preserve"> </w:t>
      </w:r>
      <w:r>
        <w:t>agreement</w:t>
      </w:r>
      <w:r>
        <w:rPr>
          <w:spacing w:val="-3"/>
        </w:rPr>
        <w:t xml:space="preserve"> </w:t>
      </w:r>
      <w:r>
        <w:t>is</w:t>
      </w:r>
      <w:r>
        <w:rPr>
          <w:spacing w:val="-3"/>
        </w:rPr>
        <w:t xml:space="preserve"> </w:t>
      </w:r>
      <w:r>
        <w:rPr>
          <w:spacing w:val="-2"/>
        </w:rPr>
        <w:t>void.</w:t>
      </w:r>
    </w:p>
    <w:p w14:paraId="704657B3" w14:textId="77777777" w:rsidR="00B13C3E" w:rsidRDefault="002752BF" w:rsidP="002752BF">
      <w:pPr>
        <w:pStyle w:val="ListParagraph"/>
        <w:numPr>
          <w:ilvl w:val="1"/>
          <w:numId w:val="64"/>
        </w:numPr>
        <w:tabs>
          <w:tab w:val="left" w:pos="1238"/>
        </w:tabs>
        <w:ind w:left="1238" w:hanging="391"/>
      </w:pPr>
      <w:r>
        <w:t>cannot</w:t>
      </w:r>
      <w:r>
        <w:rPr>
          <w:spacing w:val="-6"/>
        </w:rPr>
        <w:t xml:space="preserve"> </w:t>
      </w:r>
      <w:r>
        <w:t>be</w:t>
      </w:r>
      <w:r>
        <w:rPr>
          <w:spacing w:val="-3"/>
        </w:rPr>
        <w:t xml:space="preserve"> </w:t>
      </w:r>
      <w:r>
        <w:t>decreed</w:t>
      </w:r>
      <w:r>
        <w:rPr>
          <w:spacing w:val="-3"/>
        </w:rPr>
        <w:t xml:space="preserve"> </w:t>
      </w:r>
      <w:r>
        <w:t>as</w:t>
      </w:r>
      <w:r>
        <w:rPr>
          <w:spacing w:val="-3"/>
        </w:rPr>
        <w:t xml:space="preserve"> </w:t>
      </w:r>
      <w:r>
        <w:t>the</w:t>
      </w:r>
      <w:r>
        <w:rPr>
          <w:spacing w:val="-3"/>
        </w:rPr>
        <w:t xml:space="preserve"> </w:t>
      </w:r>
      <w:r>
        <w:t>agreement</w:t>
      </w:r>
      <w:r>
        <w:rPr>
          <w:spacing w:val="-3"/>
        </w:rPr>
        <w:t xml:space="preserve"> </w:t>
      </w:r>
      <w:r>
        <w:t>is</w:t>
      </w:r>
      <w:r>
        <w:rPr>
          <w:spacing w:val="-3"/>
        </w:rPr>
        <w:t xml:space="preserve"> </w:t>
      </w:r>
      <w:r>
        <w:t>voidable</w:t>
      </w:r>
      <w:r>
        <w:rPr>
          <w:spacing w:val="-3"/>
        </w:rPr>
        <w:t xml:space="preserve"> </w:t>
      </w:r>
      <w:r>
        <w:t>at</w:t>
      </w:r>
      <w:r>
        <w:rPr>
          <w:spacing w:val="-3"/>
        </w:rPr>
        <w:t xml:space="preserve"> </w:t>
      </w:r>
      <w:r>
        <w:t>the</w:t>
      </w:r>
      <w:r>
        <w:rPr>
          <w:spacing w:val="-3"/>
        </w:rPr>
        <w:t xml:space="preserve"> </w:t>
      </w:r>
      <w:r>
        <w:t>option</w:t>
      </w:r>
      <w:r>
        <w:rPr>
          <w:spacing w:val="-3"/>
        </w:rPr>
        <w:t xml:space="preserve"> </w:t>
      </w:r>
      <w:r>
        <w:t>of</w:t>
      </w:r>
      <w:r>
        <w:rPr>
          <w:spacing w:val="-3"/>
        </w:rPr>
        <w:t xml:space="preserve"> </w:t>
      </w:r>
      <w:r>
        <w:t>the</w:t>
      </w:r>
      <w:r>
        <w:rPr>
          <w:spacing w:val="-3"/>
        </w:rPr>
        <w:t xml:space="preserve"> </w:t>
      </w:r>
      <w:r>
        <w:rPr>
          <w:spacing w:val="-2"/>
        </w:rPr>
        <w:t>vendor.</w:t>
      </w:r>
    </w:p>
    <w:p w14:paraId="559F6CF4" w14:textId="77777777" w:rsidR="00B13C3E" w:rsidRDefault="002752BF" w:rsidP="002752BF">
      <w:pPr>
        <w:pStyle w:val="ListParagraph"/>
        <w:numPr>
          <w:ilvl w:val="1"/>
          <w:numId w:val="64"/>
        </w:numPr>
        <w:tabs>
          <w:tab w:val="left" w:pos="1225"/>
        </w:tabs>
        <w:ind w:left="1225" w:hanging="378"/>
      </w:pPr>
      <w:r>
        <w:t>can</w:t>
      </w:r>
      <w:r>
        <w:rPr>
          <w:spacing w:val="-6"/>
        </w:rPr>
        <w:t xml:space="preserve"> </w:t>
      </w:r>
      <w:r>
        <w:t>be</w:t>
      </w:r>
      <w:r>
        <w:rPr>
          <w:spacing w:val="-3"/>
        </w:rPr>
        <w:t xml:space="preserve"> </w:t>
      </w:r>
      <w:r>
        <w:t>decreed,</w:t>
      </w:r>
      <w:r>
        <w:rPr>
          <w:spacing w:val="-4"/>
        </w:rPr>
        <w:t xml:space="preserve"> </w:t>
      </w:r>
      <w:r>
        <w:t>but</w:t>
      </w:r>
      <w:r>
        <w:rPr>
          <w:spacing w:val="-3"/>
        </w:rPr>
        <w:t xml:space="preserve"> </w:t>
      </w:r>
      <w:r>
        <w:t>execution</w:t>
      </w:r>
      <w:r>
        <w:rPr>
          <w:spacing w:val="-3"/>
        </w:rPr>
        <w:t xml:space="preserve"> </w:t>
      </w:r>
      <w:r>
        <w:t>is</w:t>
      </w:r>
      <w:r>
        <w:rPr>
          <w:spacing w:val="-4"/>
        </w:rPr>
        <w:t xml:space="preserve"> </w:t>
      </w:r>
      <w:r>
        <w:t>subject</w:t>
      </w:r>
      <w:r>
        <w:rPr>
          <w:spacing w:val="-3"/>
        </w:rPr>
        <w:t xml:space="preserve"> </w:t>
      </w:r>
      <w:r>
        <w:t>to</w:t>
      </w:r>
      <w:r>
        <w:rPr>
          <w:spacing w:val="-3"/>
        </w:rPr>
        <w:t xml:space="preserve"> </w:t>
      </w:r>
      <w:r>
        <w:t>obtaining</w:t>
      </w:r>
      <w:r>
        <w:rPr>
          <w:spacing w:val="-4"/>
        </w:rPr>
        <w:t xml:space="preserve"> </w:t>
      </w:r>
      <w:r>
        <w:t>the</w:t>
      </w:r>
      <w:r>
        <w:rPr>
          <w:spacing w:val="-3"/>
        </w:rPr>
        <w:t xml:space="preserve"> </w:t>
      </w:r>
      <w:r>
        <w:t>Collector’s</w:t>
      </w:r>
      <w:r>
        <w:rPr>
          <w:spacing w:val="-3"/>
        </w:rPr>
        <w:t xml:space="preserve"> </w:t>
      </w:r>
      <w:r>
        <w:rPr>
          <w:spacing w:val="-2"/>
        </w:rPr>
        <w:t>permission.</w:t>
      </w:r>
    </w:p>
    <w:p w14:paraId="6023C174" w14:textId="77777777" w:rsidR="00B13C3E" w:rsidRDefault="002752BF" w:rsidP="002752BF">
      <w:pPr>
        <w:pStyle w:val="ListParagraph"/>
        <w:numPr>
          <w:ilvl w:val="1"/>
          <w:numId w:val="64"/>
        </w:numPr>
        <w:tabs>
          <w:tab w:val="left" w:pos="1238"/>
        </w:tabs>
        <w:ind w:left="1238" w:hanging="391"/>
      </w:pPr>
      <w:r>
        <w:t>can</w:t>
      </w:r>
      <w:r>
        <w:rPr>
          <w:spacing w:val="-3"/>
        </w:rPr>
        <w:t xml:space="preserve"> </w:t>
      </w:r>
      <w:r>
        <w:t>be</w:t>
      </w:r>
      <w:r>
        <w:rPr>
          <w:spacing w:val="-3"/>
        </w:rPr>
        <w:t xml:space="preserve"> </w:t>
      </w:r>
      <w:r>
        <w:t>decreed</w:t>
      </w:r>
      <w:r>
        <w:rPr>
          <w:spacing w:val="-3"/>
        </w:rPr>
        <w:t xml:space="preserve"> </w:t>
      </w:r>
      <w:r>
        <w:t>as</w:t>
      </w:r>
      <w:r>
        <w:rPr>
          <w:spacing w:val="-3"/>
        </w:rPr>
        <w:t xml:space="preserve"> </w:t>
      </w:r>
      <w:r>
        <w:t>the</w:t>
      </w:r>
      <w:r>
        <w:rPr>
          <w:spacing w:val="-3"/>
        </w:rPr>
        <w:t xml:space="preserve"> </w:t>
      </w:r>
      <w:r>
        <w:t>agreement</w:t>
      </w:r>
      <w:r>
        <w:rPr>
          <w:spacing w:val="-3"/>
        </w:rPr>
        <w:t xml:space="preserve"> </w:t>
      </w:r>
      <w:r>
        <w:t>is</w:t>
      </w:r>
      <w:r>
        <w:rPr>
          <w:spacing w:val="-3"/>
        </w:rPr>
        <w:t xml:space="preserve"> </w:t>
      </w:r>
      <w:r>
        <w:t>voidable</w:t>
      </w:r>
      <w:r>
        <w:rPr>
          <w:spacing w:val="-3"/>
        </w:rPr>
        <w:t xml:space="preserve"> </w:t>
      </w:r>
      <w:r>
        <w:t>at</w:t>
      </w:r>
      <w:r>
        <w:rPr>
          <w:spacing w:val="-3"/>
        </w:rPr>
        <w:t xml:space="preserve"> </w:t>
      </w:r>
      <w:r>
        <w:t>the</w:t>
      </w:r>
      <w:r>
        <w:rPr>
          <w:spacing w:val="-3"/>
        </w:rPr>
        <w:t xml:space="preserve"> </w:t>
      </w:r>
      <w:r>
        <w:t>option</w:t>
      </w:r>
      <w:r>
        <w:rPr>
          <w:spacing w:val="-3"/>
        </w:rPr>
        <w:t xml:space="preserve"> </w:t>
      </w:r>
      <w:r>
        <w:t>of</w:t>
      </w:r>
      <w:r>
        <w:rPr>
          <w:spacing w:val="-2"/>
        </w:rPr>
        <w:t xml:space="preserve"> vendee.</w:t>
      </w:r>
    </w:p>
    <w:p w14:paraId="56C15FCC" w14:textId="77777777" w:rsidR="00B13C3E" w:rsidRDefault="00B13C3E">
      <w:pPr>
        <w:pStyle w:val="BodyText"/>
        <w:spacing w:before="139"/>
        <w:ind w:left="0" w:firstLine="0"/>
      </w:pPr>
    </w:p>
    <w:p w14:paraId="5384FB16" w14:textId="77777777" w:rsidR="00B13C3E" w:rsidRDefault="002752BF" w:rsidP="002752BF">
      <w:pPr>
        <w:pStyle w:val="Heading3"/>
        <w:numPr>
          <w:ilvl w:val="0"/>
          <w:numId w:val="64"/>
        </w:numPr>
        <w:tabs>
          <w:tab w:val="left" w:pos="370"/>
        </w:tabs>
        <w:spacing w:before="1"/>
        <w:ind w:left="370" w:hanging="243"/>
      </w:pPr>
      <w:r>
        <w:t>Choose</w:t>
      </w:r>
      <w:r>
        <w:rPr>
          <w:spacing w:val="-3"/>
        </w:rPr>
        <w:t xml:space="preserve"> </w:t>
      </w:r>
      <w:r>
        <w:t>the</w:t>
      </w:r>
      <w:r>
        <w:rPr>
          <w:spacing w:val="-3"/>
        </w:rPr>
        <w:t xml:space="preserve"> </w:t>
      </w:r>
      <w:r>
        <w:t>correct</w:t>
      </w:r>
      <w:r>
        <w:rPr>
          <w:spacing w:val="-3"/>
        </w:rPr>
        <w:t xml:space="preserve"> </w:t>
      </w:r>
      <w:r>
        <w:t>option</w:t>
      </w:r>
      <w:r>
        <w:rPr>
          <w:spacing w:val="-3"/>
        </w:rPr>
        <w:t xml:space="preserve"> </w:t>
      </w:r>
      <w:r>
        <w:t>in</w:t>
      </w:r>
      <w:r>
        <w:rPr>
          <w:spacing w:val="-3"/>
        </w:rPr>
        <w:t xml:space="preserve"> </w:t>
      </w:r>
      <w:r>
        <w:t>respect</w:t>
      </w:r>
      <w:r>
        <w:rPr>
          <w:spacing w:val="-3"/>
        </w:rPr>
        <w:t xml:space="preserve"> </w:t>
      </w:r>
      <w:r>
        <w:t>of</w:t>
      </w:r>
      <w:r>
        <w:rPr>
          <w:spacing w:val="-3"/>
        </w:rPr>
        <w:t xml:space="preserve"> </w:t>
      </w:r>
      <w:r>
        <w:t>the</w:t>
      </w:r>
      <w:r>
        <w:rPr>
          <w:spacing w:val="-3"/>
        </w:rPr>
        <w:t xml:space="preserve"> </w:t>
      </w:r>
      <w:r>
        <w:t>above</w:t>
      </w:r>
      <w:r>
        <w:rPr>
          <w:spacing w:val="-3"/>
        </w:rPr>
        <w:t xml:space="preserve"> </w:t>
      </w:r>
      <w:r>
        <w:t>statements.</w:t>
      </w:r>
      <w:r>
        <w:rPr>
          <w:spacing w:val="-3"/>
        </w:rPr>
        <w:t xml:space="preserve"> </w:t>
      </w:r>
      <w:r>
        <w:t>(2019</w:t>
      </w:r>
      <w:r>
        <w:rPr>
          <w:spacing w:val="-3"/>
        </w:rPr>
        <w:t xml:space="preserve"> </w:t>
      </w:r>
      <w:r>
        <w:rPr>
          <w:spacing w:val="-2"/>
        </w:rPr>
        <w:t>paper)</w:t>
      </w:r>
    </w:p>
    <w:p w14:paraId="2FA15D00" w14:textId="77777777" w:rsidR="00B13C3E" w:rsidRDefault="002752BF" w:rsidP="002752BF">
      <w:pPr>
        <w:pStyle w:val="ListParagraph"/>
        <w:numPr>
          <w:ilvl w:val="0"/>
          <w:numId w:val="63"/>
        </w:numPr>
        <w:tabs>
          <w:tab w:val="left" w:pos="1151"/>
        </w:tabs>
        <w:spacing w:before="40"/>
        <w:ind w:right="248" w:firstLine="0"/>
      </w:pPr>
      <w:r>
        <w:t>In</w:t>
      </w:r>
      <w:r>
        <w:rPr>
          <w:spacing w:val="-3"/>
        </w:rPr>
        <w:t xml:space="preserve"> </w:t>
      </w:r>
      <w:r>
        <w:t>absence</w:t>
      </w:r>
      <w:r>
        <w:rPr>
          <w:spacing w:val="-3"/>
        </w:rPr>
        <w:t xml:space="preserve"> </w:t>
      </w:r>
      <w:r>
        <w:t>of</w:t>
      </w:r>
      <w:r>
        <w:rPr>
          <w:spacing w:val="-3"/>
        </w:rPr>
        <w:t xml:space="preserve"> </w:t>
      </w:r>
      <w:proofErr w:type="spellStart"/>
      <w:r>
        <w:t>defence</w:t>
      </w:r>
      <w:proofErr w:type="spellEnd"/>
      <w:r>
        <w:rPr>
          <w:spacing w:val="-3"/>
        </w:rPr>
        <w:t xml:space="preserve"> </w:t>
      </w:r>
      <w:r>
        <w:t>of</w:t>
      </w:r>
      <w:r>
        <w:rPr>
          <w:spacing w:val="-3"/>
        </w:rPr>
        <w:t xml:space="preserve"> </w:t>
      </w:r>
      <w:r>
        <w:t>bar</w:t>
      </w:r>
      <w:r>
        <w:rPr>
          <w:spacing w:val="-3"/>
        </w:rPr>
        <w:t xml:space="preserve"> </w:t>
      </w:r>
      <w:r>
        <w:t>of</w:t>
      </w:r>
      <w:r>
        <w:rPr>
          <w:spacing w:val="-3"/>
        </w:rPr>
        <w:t xml:space="preserve"> </w:t>
      </w:r>
      <w:r>
        <w:t>limitation,</w:t>
      </w:r>
      <w:r>
        <w:rPr>
          <w:spacing w:val="-3"/>
        </w:rPr>
        <w:t xml:space="preserve"> </w:t>
      </w:r>
      <w:r>
        <w:t>the</w:t>
      </w:r>
      <w:r>
        <w:rPr>
          <w:spacing w:val="-3"/>
        </w:rPr>
        <w:t xml:space="preserve"> </w:t>
      </w:r>
      <w:r>
        <w:t>court</w:t>
      </w:r>
      <w:r>
        <w:rPr>
          <w:spacing w:val="-3"/>
        </w:rPr>
        <w:t xml:space="preserve"> </w:t>
      </w:r>
      <w:r>
        <w:t>shall</w:t>
      </w:r>
      <w:r>
        <w:rPr>
          <w:spacing w:val="-3"/>
        </w:rPr>
        <w:t xml:space="preserve"> </w:t>
      </w:r>
      <w:r>
        <w:t>not</w:t>
      </w:r>
      <w:r>
        <w:rPr>
          <w:spacing w:val="-3"/>
        </w:rPr>
        <w:t xml:space="preserve"> </w:t>
      </w:r>
      <w:r>
        <w:t>dismiss</w:t>
      </w:r>
      <w:r>
        <w:rPr>
          <w:spacing w:val="-3"/>
        </w:rPr>
        <w:t xml:space="preserve"> </w:t>
      </w:r>
      <w:r>
        <w:t>a</w:t>
      </w:r>
      <w:r>
        <w:rPr>
          <w:spacing w:val="-3"/>
        </w:rPr>
        <w:t xml:space="preserve"> </w:t>
      </w:r>
      <w:r>
        <w:t>suit,</w:t>
      </w:r>
      <w:r>
        <w:rPr>
          <w:spacing w:val="-3"/>
        </w:rPr>
        <w:t xml:space="preserve"> </w:t>
      </w:r>
      <w:r>
        <w:t>appeal</w:t>
      </w:r>
      <w:r>
        <w:rPr>
          <w:spacing w:val="-3"/>
        </w:rPr>
        <w:t xml:space="preserve"> </w:t>
      </w:r>
      <w:r>
        <w:t xml:space="preserve">or </w:t>
      </w:r>
      <w:r>
        <w:rPr>
          <w:spacing w:val="-2"/>
        </w:rPr>
        <w:t>application.</w:t>
      </w:r>
    </w:p>
    <w:p w14:paraId="5C7992F4" w14:textId="77777777" w:rsidR="00B13C3E" w:rsidRDefault="002752BF" w:rsidP="002752BF">
      <w:pPr>
        <w:pStyle w:val="ListParagraph"/>
        <w:numPr>
          <w:ilvl w:val="0"/>
          <w:numId w:val="63"/>
        </w:numPr>
        <w:tabs>
          <w:tab w:val="left" w:pos="1212"/>
        </w:tabs>
        <w:ind w:right="320" w:firstLine="0"/>
      </w:pPr>
      <w:r>
        <w:t>In</w:t>
      </w:r>
      <w:r>
        <w:rPr>
          <w:spacing w:val="-3"/>
        </w:rPr>
        <w:t xml:space="preserve"> </w:t>
      </w:r>
      <w:r>
        <w:t>computing</w:t>
      </w:r>
      <w:r>
        <w:rPr>
          <w:spacing w:val="-3"/>
        </w:rPr>
        <w:t xml:space="preserve"> </w:t>
      </w:r>
      <w:r>
        <w:t>the</w:t>
      </w:r>
      <w:r>
        <w:rPr>
          <w:spacing w:val="-3"/>
        </w:rPr>
        <w:t xml:space="preserve"> </w:t>
      </w:r>
      <w:r>
        <w:t>period</w:t>
      </w:r>
      <w:r>
        <w:rPr>
          <w:spacing w:val="-3"/>
        </w:rPr>
        <w:t xml:space="preserve"> </w:t>
      </w:r>
      <w:r>
        <w:t>of</w:t>
      </w:r>
      <w:r>
        <w:rPr>
          <w:spacing w:val="-3"/>
        </w:rPr>
        <w:t xml:space="preserve"> </w:t>
      </w:r>
      <w:r>
        <w:t>limitation</w:t>
      </w:r>
      <w:r>
        <w:rPr>
          <w:spacing w:val="-3"/>
        </w:rPr>
        <w:t xml:space="preserve"> </w:t>
      </w:r>
      <w:r>
        <w:t>for</w:t>
      </w:r>
      <w:r>
        <w:rPr>
          <w:spacing w:val="-3"/>
        </w:rPr>
        <w:t xml:space="preserve"> </w:t>
      </w:r>
      <w:r>
        <w:t>any</w:t>
      </w:r>
      <w:r>
        <w:rPr>
          <w:spacing w:val="-3"/>
        </w:rPr>
        <w:t xml:space="preserve"> </w:t>
      </w:r>
      <w:r>
        <w:t>suit,</w:t>
      </w:r>
      <w:r>
        <w:rPr>
          <w:spacing w:val="-3"/>
        </w:rPr>
        <w:t xml:space="preserve"> </w:t>
      </w:r>
      <w:r>
        <w:t>appeal</w:t>
      </w:r>
      <w:r>
        <w:rPr>
          <w:spacing w:val="-3"/>
        </w:rPr>
        <w:t xml:space="preserve"> </w:t>
      </w:r>
      <w:r>
        <w:t>or</w:t>
      </w:r>
      <w:r>
        <w:rPr>
          <w:spacing w:val="-3"/>
        </w:rPr>
        <w:t xml:space="preserve"> </w:t>
      </w:r>
      <w:r>
        <w:t>application,</w:t>
      </w:r>
      <w:r>
        <w:rPr>
          <w:spacing w:val="-3"/>
        </w:rPr>
        <w:t xml:space="preserve"> </w:t>
      </w:r>
      <w:r>
        <w:t>the</w:t>
      </w:r>
      <w:r>
        <w:rPr>
          <w:spacing w:val="-3"/>
        </w:rPr>
        <w:t xml:space="preserve"> </w:t>
      </w:r>
      <w:r>
        <w:t>day</w:t>
      </w:r>
      <w:r>
        <w:rPr>
          <w:spacing w:val="-3"/>
        </w:rPr>
        <w:t xml:space="preserve"> </w:t>
      </w:r>
      <w:r>
        <w:t>from which such period is to be reckoned shall be excluded.</w:t>
      </w:r>
    </w:p>
    <w:p w14:paraId="3F077F32" w14:textId="77777777" w:rsidR="00B13C3E" w:rsidRDefault="002752BF">
      <w:pPr>
        <w:pStyle w:val="Heading3"/>
      </w:pPr>
      <w:r>
        <w:t>Answer</w:t>
      </w:r>
      <w:r>
        <w:rPr>
          <w:spacing w:val="-5"/>
        </w:rPr>
        <w:t xml:space="preserve"> </w:t>
      </w:r>
      <w:r>
        <w:rPr>
          <w:spacing w:val="-2"/>
        </w:rPr>
        <w:t>options:</w:t>
      </w:r>
    </w:p>
    <w:p w14:paraId="1DA771DD" w14:textId="77777777" w:rsidR="00B13C3E" w:rsidRDefault="002752BF" w:rsidP="002752BF">
      <w:pPr>
        <w:pStyle w:val="ListParagraph"/>
        <w:numPr>
          <w:ilvl w:val="0"/>
          <w:numId w:val="62"/>
        </w:numPr>
        <w:tabs>
          <w:tab w:val="left" w:pos="1238"/>
        </w:tabs>
        <w:spacing w:before="40"/>
        <w:ind w:hanging="391"/>
      </w:pPr>
      <w:r>
        <w:t>a</w:t>
      </w:r>
      <w:r>
        <w:rPr>
          <w:spacing w:val="-2"/>
        </w:rPr>
        <w:t xml:space="preserve"> </w:t>
      </w:r>
      <w:r>
        <w:t>is</w:t>
      </w:r>
      <w:r>
        <w:rPr>
          <w:spacing w:val="-1"/>
        </w:rPr>
        <w:t xml:space="preserve"> </w:t>
      </w:r>
      <w:r>
        <w:t>correct</w:t>
      </w:r>
      <w:r>
        <w:rPr>
          <w:spacing w:val="-1"/>
        </w:rPr>
        <w:t xml:space="preserve"> </w:t>
      </w:r>
      <w:r>
        <w:t>and</w:t>
      </w:r>
      <w:r>
        <w:rPr>
          <w:spacing w:val="-2"/>
        </w:rPr>
        <w:t xml:space="preserve"> </w:t>
      </w:r>
      <w:r>
        <w:t>b</w:t>
      </w:r>
      <w:r>
        <w:rPr>
          <w:spacing w:val="-1"/>
        </w:rPr>
        <w:t xml:space="preserve"> </w:t>
      </w:r>
      <w:r>
        <w:t>is</w:t>
      </w:r>
      <w:r>
        <w:rPr>
          <w:spacing w:val="-1"/>
        </w:rPr>
        <w:t xml:space="preserve"> </w:t>
      </w:r>
      <w:r>
        <w:rPr>
          <w:spacing w:val="-2"/>
        </w:rPr>
        <w:t>incorrect</w:t>
      </w:r>
    </w:p>
    <w:p w14:paraId="3BC7F6D0" w14:textId="77777777" w:rsidR="00B13C3E" w:rsidRDefault="002752BF" w:rsidP="002752BF">
      <w:pPr>
        <w:pStyle w:val="ListParagraph"/>
        <w:numPr>
          <w:ilvl w:val="0"/>
          <w:numId w:val="62"/>
        </w:numPr>
        <w:tabs>
          <w:tab w:val="left" w:pos="1238"/>
        </w:tabs>
        <w:ind w:hanging="391"/>
      </w:pPr>
      <w:r>
        <w:t>a</w:t>
      </w:r>
      <w:r>
        <w:rPr>
          <w:spacing w:val="-2"/>
        </w:rPr>
        <w:t xml:space="preserve"> </w:t>
      </w:r>
      <w:r>
        <w:t>is</w:t>
      </w:r>
      <w:r>
        <w:rPr>
          <w:spacing w:val="-2"/>
        </w:rPr>
        <w:t xml:space="preserve"> </w:t>
      </w:r>
      <w:r>
        <w:t>incorrect</w:t>
      </w:r>
      <w:r>
        <w:rPr>
          <w:spacing w:val="-1"/>
        </w:rPr>
        <w:t xml:space="preserve"> </w:t>
      </w:r>
      <w:r>
        <w:t>and</w:t>
      </w:r>
      <w:r>
        <w:rPr>
          <w:spacing w:val="-2"/>
        </w:rPr>
        <w:t xml:space="preserve"> </w:t>
      </w:r>
      <w:r>
        <w:t>b</w:t>
      </w:r>
      <w:r>
        <w:rPr>
          <w:spacing w:val="-2"/>
        </w:rPr>
        <w:t xml:space="preserve"> </w:t>
      </w:r>
      <w:r>
        <w:t>is</w:t>
      </w:r>
      <w:r>
        <w:rPr>
          <w:spacing w:val="-1"/>
        </w:rPr>
        <w:t xml:space="preserve"> </w:t>
      </w:r>
      <w:r>
        <w:rPr>
          <w:spacing w:val="-2"/>
        </w:rPr>
        <w:t>correct</w:t>
      </w:r>
    </w:p>
    <w:p w14:paraId="01546701" w14:textId="77777777" w:rsidR="00B13C3E" w:rsidRDefault="00B13C3E">
      <w:pPr>
        <w:pStyle w:val="ListParagraph"/>
        <w:sectPr w:rsidR="00B13C3E">
          <w:pgSz w:w="11910" w:h="16840"/>
          <w:pgMar w:top="1680" w:right="1133" w:bottom="280" w:left="1133" w:header="720" w:footer="720" w:gutter="0"/>
          <w:cols w:space="720"/>
        </w:sectPr>
      </w:pPr>
    </w:p>
    <w:p w14:paraId="1E0031E2" w14:textId="77777777" w:rsidR="00B13C3E" w:rsidRDefault="002752BF" w:rsidP="002752BF">
      <w:pPr>
        <w:pStyle w:val="ListParagraph"/>
        <w:numPr>
          <w:ilvl w:val="0"/>
          <w:numId w:val="62"/>
        </w:numPr>
        <w:tabs>
          <w:tab w:val="left" w:pos="1225"/>
        </w:tabs>
        <w:spacing w:before="82"/>
        <w:ind w:left="1225" w:hanging="378"/>
      </w:pPr>
      <w:r>
        <w:lastRenderedPageBreak/>
        <w:t>Both</w:t>
      </w:r>
      <w:r>
        <w:rPr>
          <w:spacing w:val="-2"/>
        </w:rPr>
        <w:t xml:space="preserve"> </w:t>
      </w:r>
      <w:r>
        <w:t>are</w:t>
      </w:r>
      <w:r>
        <w:rPr>
          <w:spacing w:val="-2"/>
        </w:rPr>
        <w:t xml:space="preserve"> correct</w:t>
      </w:r>
    </w:p>
    <w:p w14:paraId="08867E80" w14:textId="77777777" w:rsidR="00B13C3E" w:rsidRDefault="002752BF" w:rsidP="002752BF">
      <w:pPr>
        <w:pStyle w:val="ListParagraph"/>
        <w:numPr>
          <w:ilvl w:val="0"/>
          <w:numId w:val="62"/>
        </w:numPr>
        <w:tabs>
          <w:tab w:val="left" w:pos="1238"/>
        </w:tabs>
        <w:ind w:hanging="391"/>
      </w:pPr>
      <w:r>
        <w:t>Both</w:t>
      </w:r>
      <w:r>
        <w:rPr>
          <w:spacing w:val="-2"/>
        </w:rPr>
        <w:t xml:space="preserve"> </w:t>
      </w:r>
      <w:r>
        <w:t>are</w:t>
      </w:r>
      <w:r>
        <w:rPr>
          <w:spacing w:val="-2"/>
        </w:rPr>
        <w:t xml:space="preserve"> incorrect</w:t>
      </w:r>
    </w:p>
    <w:p w14:paraId="2AAFB9D9" w14:textId="77777777" w:rsidR="00B13C3E" w:rsidRDefault="00B13C3E">
      <w:pPr>
        <w:pStyle w:val="BodyText"/>
        <w:spacing w:before="140"/>
        <w:ind w:left="0" w:firstLine="0"/>
      </w:pPr>
    </w:p>
    <w:p w14:paraId="327984A6" w14:textId="77777777" w:rsidR="00B13C3E" w:rsidRDefault="002752BF" w:rsidP="002752BF">
      <w:pPr>
        <w:pStyle w:val="Heading3"/>
        <w:numPr>
          <w:ilvl w:val="0"/>
          <w:numId w:val="64"/>
        </w:numPr>
        <w:tabs>
          <w:tab w:val="left" w:pos="370"/>
        </w:tabs>
        <w:spacing w:before="0"/>
        <w:ind w:right="591" w:firstLine="0"/>
      </w:pPr>
      <w:r>
        <w:t>To</w:t>
      </w:r>
      <w:r>
        <w:rPr>
          <w:spacing w:val="-3"/>
        </w:rPr>
        <w:t xml:space="preserve"> </w:t>
      </w:r>
      <w:r>
        <w:t>which</w:t>
      </w:r>
      <w:r>
        <w:rPr>
          <w:spacing w:val="-3"/>
        </w:rPr>
        <w:t xml:space="preserve"> </w:t>
      </w:r>
      <w:r>
        <w:t>processes,</w:t>
      </w:r>
      <w:r>
        <w:rPr>
          <w:spacing w:val="-3"/>
        </w:rPr>
        <w:t xml:space="preserve"> </w:t>
      </w:r>
      <w:r>
        <w:t>can</w:t>
      </w:r>
      <w:r>
        <w:rPr>
          <w:spacing w:val="-3"/>
        </w:rPr>
        <w:t xml:space="preserve"> </w:t>
      </w:r>
      <w:r>
        <w:t>a</w:t>
      </w:r>
      <w:r>
        <w:rPr>
          <w:spacing w:val="-3"/>
        </w:rPr>
        <w:t xml:space="preserve"> </w:t>
      </w:r>
      <w:r>
        <w:t>court</w:t>
      </w:r>
      <w:r>
        <w:rPr>
          <w:spacing w:val="-3"/>
        </w:rPr>
        <w:t xml:space="preserve"> </w:t>
      </w:r>
      <w:r>
        <w:t>refer</w:t>
      </w:r>
      <w:r>
        <w:rPr>
          <w:spacing w:val="-3"/>
        </w:rPr>
        <w:t xml:space="preserve"> </w:t>
      </w:r>
      <w:r>
        <w:t>the</w:t>
      </w:r>
      <w:r>
        <w:rPr>
          <w:spacing w:val="-3"/>
        </w:rPr>
        <w:t xml:space="preserve"> </w:t>
      </w:r>
      <w:r>
        <w:t>parties</w:t>
      </w:r>
      <w:r>
        <w:rPr>
          <w:spacing w:val="-3"/>
        </w:rPr>
        <w:t xml:space="preserve"> </w:t>
      </w:r>
      <w:r>
        <w:t>to</w:t>
      </w:r>
      <w:r>
        <w:rPr>
          <w:spacing w:val="-3"/>
        </w:rPr>
        <w:t xml:space="preserve"> </w:t>
      </w:r>
      <w:r>
        <w:t>a</w:t>
      </w:r>
      <w:r>
        <w:rPr>
          <w:spacing w:val="-3"/>
        </w:rPr>
        <w:t xml:space="preserve"> </w:t>
      </w:r>
      <w:r>
        <w:t>suit,</w:t>
      </w:r>
      <w:r>
        <w:rPr>
          <w:spacing w:val="-3"/>
        </w:rPr>
        <w:t xml:space="preserve"> </w:t>
      </w:r>
      <w:r>
        <w:t>without</w:t>
      </w:r>
      <w:r>
        <w:rPr>
          <w:spacing w:val="-3"/>
        </w:rPr>
        <w:t xml:space="preserve"> </w:t>
      </w:r>
      <w:r>
        <w:t>the</w:t>
      </w:r>
      <w:r>
        <w:rPr>
          <w:spacing w:val="-3"/>
        </w:rPr>
        <w:t xml:space="preserve"> </w:t>
      </w:r>
      <w:r>
        <w:t>consent</w:t>
      </w:r>
      <w:r>
        <w:rPr>
          <w:spacing w:val="-3"/>
        </w:rPr>
        <w:t xml:space="preserve"> </w:t>
      </w:r>
      <w:r>
        <w:t>of</w:t>
      </w:r>
      <w:r>
        <w:rPr>
          <w:spacing w:val="-3"/>
        </w:rPr>
        <w:t xml:space="preserve"> </w:t>
      </w:r>
      <w:r>
        <w:t>a party? (2019 paper)</w:t>
      </w:r>
    </w:p>
    <w:p w14:paraId="7AE2A915" w14:textId="77777777" w:rsidR="00B13C3E" w:rsidRDefault="002752BF" w:rsidP="002752BF">
      <w:pPr>
        <w:pStyle w:val="ListParagraph"/>
        <w:numPr>
          <w:ilvl w:val="1"/>
          <w:numId w:val="64"/>
        </w:numPr>
        <w:tabs>
          <w:tab w:val="left" w:pos="1238"/>
        </w:tabs>
        <w:spacing w:before="40"/>
        <w:ind w:left="1238" w:hanging="391"/>
      </w:pPr>
      <w:r>
        <w:t>a,</w:t>
      </w:r>
      <w:r>
        <w:rPr>
          <w:spacing w:val="-1"/>
        </w:rPr>
        <w:t xml:space="preserve"> </w:t>
      </w:r>
      <w:r>
        <w:t>b</w:t>
      </w:r>
      <w:r>
        <w:rPr>
          <w:spacing w:val="-1"/>
        </w:rPr>
        <w:t xml:space="preserve"> </w:t>
      </w:r>
      <w:r>
        <w:t>and</w:t>
      </w:r>
      <w:r>
        <w:rPr>
          <w:spacing w:val="-1"/>
        </w:rPr>
        <w:t xml:space="preserve"> </w:t>
      </w:r>
      <w:r>
        <w:rPr>
          <w:spacing w:val="-10"/>
        </w:rPr>
        <w:t>c</w:t>
      </w:r>
    </w:p>
    <w:p w14:paraId="647D8BD7" w14:textId="77777777" w:rsidR="00B13C3E" w:rsidRDefault="002752BF" w:rsidP="002752BF">
      <w:pPr>
        <w:pStyle w:val="ListParagraph"/>
        <w:numPr>
          <w:ilvl w:val="1"/>
          <w:numId w:val="64"/>
        </w:numPr>
        <w:tabs>
          <w:tab w:val="left" w:pos="1238"/>
        </w:tabs>
        <w:ind w:left="1238" w:hanging="391"/>
      </w:pPr>
      <w:r>
        <w:t>b,</w:t>
      </w:r>
      <w:r>
        <w:rPr>
          <w:spacing w:val="-1"/>
        </w:rPr>
        <w:t xml:space="preserve"> </w:t>
      </w:r>
      <w:r>
        <w:t>c</w:t>
      </w:r>
      <w:r>
        <w:rPr>
          <w:spacing w:val="-1"/>
        </w:rPr>
        <w:t xml:space="preserve"> </w:t>
      </w:r>
      <w:r>
        <w:t>and</w:t>
      </w:r>
      <w:r>
        <w:rPr>
          <w:spacing w:val="-1"/>
        </w:rPr>
        <w:t xml:space="preserve"> </w:t>
      </w:r>
      <w:r>
        <w:rPr>
          <w:spacing w:val="-10"/>
        </w:rPr>
        <w:t>d</w:t>
      </w:r>
    </w:p>
    <w:p w14:paraId="3F6AAD6B" w14:textId="77777777" w:rsidR="00B13C3E" w:rsidRDefault="002752BF" w:rsidP="002752BF">
      <w:pPr>
        <w:pStyle w:val="ListParagraph"/>
        <w:numPr>
          <w:ilvl w:val="1"/>
          <w:numId w:val="64"/>
        </w:numPr>
        <w:tabs>
          <w:tab w:val="left" w:pos="1225"/>
        </w:tabs>
        <w:ind w:left="1225" w:hanging="378"/>
      </w:pPr>
      <w:r>
        <w:t>a,</w:t>
      </w:r>
      <w:r>
        <w:rPr>
          <w:spacing w:val="-1"/>
        </w:rPr>
        <w:t xml:space="preserve"> </w:t>
      </w:r>
      <w:r>
        <w:t>b</w:t>
      </w:r>
      <w:r>
        <w:rPr>
          <w:spacing w:val="-1"/>
        </w:rPr>
        <w:t xml:space="preserve"> </w:t>
      </w:r>
      <w:r>
        <w:t>and</w:t>
      </w:r>
      <w:r>
        <w:rPr>
          <w:spacing w:val="-1"/>
        </w:rPr>
        <w:t xml:space="preserve"> </w:t>
      </w:r>
      <w:r>
        <w:rPr>
          <w:spacing w:val="-10"/>
        </w:rPr>
        <w:t>d</w:t>
      </w:r>
    </w:p>
    <w:p w14:paraId="7A8BB470" w14:textId="77777777" w:rsidR="00B13C3E" w:rsidRDefault="002752BF" w:rsidP="002752BF">
      <w:pPr>
        <w:pStyle w:val="ListParagraph"/>
        <w:numPr>
          <w:ilvl w:val="1"/>
          <w:numId w:val="64"/>
        </w:numPr>
        <w:tabs>
          <w:tab w:val="left" w:pos="1238"/>
        </w:tabs>
        <w:ind w:left="1238" w:hanging="391"/>
      </w:pPr>
      <w:r>
        <w:t>a,</w:t>
      </w:r>
      <w:r>
        <w:rPr>
          <w:spacing w:val="-1"/>
        </w:rPr>
        <w:t xml:space="preserve"> </w:t>
      </w:r>
      <w:r>
        <w:t>c</w:t>
      </w:r>
      <w:r>
        <w:rPr>
          <w:spacing w:val="-1"/>
        </w:rPr>
        <w:t xml:space="preserve"> </w:t>
      </w:r>
      <w:r>
        <w:t>and</w:t>
      </w:r>
      <w:r>
        <w:rPr>
          <w:spacing w:val="-1"/>
        </w:rPr>
        <w:t xml:space="preserve"> </w:t>
      </w:r>
      <w:r>
        <w:rPr>
          <w:spacing w:val="-10"/>
        </w:rPr>
        <w:t>d</w:t>
      </w:r>
    </w:p>
    <w:p w14:paraId="5C963355" w14:textId="77777777" w:rsidR="00B13C3E" w:rsidRDefault="00B13C3E">
      <w:pPr>
        <w:pStyle w:val="BodyText"/>
        <w:spacing w:before="140"/>
        <w:ind w:left="0" w:firstLine="0"/>
      </w:pPr>
    </w:p>
    <w:p w14:paraId="093C2D75" w14:textId="77777777" w:rsidR="00B13C3E" w:rsidRDefault="002752BF" w:rsidP="002752BF">
      <w:pPr>
        <w:pStyle w:val="Heading3"/>
        <w:numPr>
          <w:ilvl w:val="0"/>
          <w:numId w:val="64"/>
        </w:numPr>
        <w:tabs>
          <w:tab w:val="left" w:pos="370"/>
        </w:tabs>
        <w:spacing w:before="0"/>
        <w:ind w:right="521" w:firstLine="0"/>
      </w:pPr>
      <w:r>
        <w:t>The</w:t>
      </w:r>
      <w:r>
        <w:rPr>
          <w:spacing w:val="-3"/>
        </w:rPr>
        <w:t xml:space="preserve"> </w:t>
      </w:r>
      <w:r>
        <w:t>principal</w:t>
      </w:r>
      <w:r>
        <w:rPr>
          <w:spacing w:val="-3"/>
        </w:rPr>
        <w:t xml:space="preserve"> </w:t>
      </w:r>
      <w:r>
        <w:t>sum</w:t>
      </w:r>
      <w:r>
        <w:rPr>
          <w:spacing w:val="-3"/>
        </w:rPr>
        <w:t xml:space="preserve"> </w:t>
      </w:r>
      <w:r>
        <w:t>adjudged</w:t>
      </w:r>
      <w:r>
        <w:rPr>
          <w:spacing w:val="-3"/>
        </w:rPr>
        <w:t xml:space="preserve"> </w:t>
      </w:r>
      <w:r>
        <w:t>as</w:t>
      </w:r>
      <w:r>
        <w:rPr>
          <w:spacing w:val="-3"/>
        </w:rPr>
        <w:t xml:space="preserve"> </w:t>
      </w:r>
      <w:r>
        <w:t>“such</w:t>
      </w:r>
      <w:r>
        <w:rPr>
          <w:spacing w:val="-3"/>
        </w:rPr>
        <w:t xml:space="preserve"> </w:t>
      </w:r>
      <w:r>
        <w:t>principal</w:t>
      </w:r>
      <w:r>
        <w:rPr>
          <w:spacing w:val="-3"/>
        </w:rPr>
        <w:t xml:space="preserve"> </w:t>
      </w:r>
      <w:r>
        <w:t>sum”</w:t>
      </w:r>
      <w:r>
        <w:rPr>
          <w:spacing w:val="-3"/>
        </w:rPr>
        <w:t xml:space="preserve"> </w:t>
      </w:r>
      <w:r>
        <w:t>referred</w:t>
      </w:r>
      <w:r>
        <w:rPr>
          <w:spacing w:val="-3"/>
        </w:rPr>
        <w:t xml:space="preserve"> </w:t>
      </w:r>
      <w:r>
        <w:t>to</w:t>
      </w:r>
      <w:r>
        <w:rPr>
          <w:spacing w:val="-3"/>
        </w:rPr>
        <w:t xml:space="preserve"> </w:t>
      </w:r>
      <w:r>
        <w:t>in</w:t>
      </w:r>
      <w:r>
        <w:rPr>
          <w:spacing w:val="-3"/>
        </w:rPr>
        <w:t xml:space="preserve"> </w:t>
      </w:r>
      <w:r>
        <w:t>Section</w:t>
      </w:r>
      <w:r>
        <w:rPr>
          <w:spacing w:val="-3"/>
        </w:rPr>
        <w:t xml:space="preserve"> </w:t>
      </w:r>
      <w:r>
        <w:t>34</w:t>
      </w:r>
      <w:r>
        <w:rPr>
          <w:spacing w:val="-3"/>
        </w:rPr>
        <w:t xml:space="preserve"> </w:t>
      </w:r>
      <w:r>
        <w:t>of</w:t>
      </w:r>
      <w:r>
        <w:rPr>
          <w:spacing w:val="-3"/>
        </w:rPr>
        <w:t xml:space="preserve"> </w:t>
      </w:r>
      <w:r>
        <w:t>the (2019 paper)</w:t>
      </w:r>
    </w:p>
    <w:p w14:paraId="64A8925B" w14:textId="77777777" w:rsidR="00B13C3E" w:rsidRDefault="002752BF" w:rsidP="002752BF">
      <w:pPr>
        <w:pStyle w:val="ListParagraph"/>
        <w:numPr>
          <w:ilvl w:val="1"/>
          <w:numId w:val="64"/>
        </w:numPr>
        <w:tabs>
          <w:tab w:val="left" w:pos="1238"/>
        </w:tabs>
        <w:spacing w:before="40"/>
        <w:ind w:left="1238" w:hanging="391"/>
      </w:pPr>
      <w:r>
        <w:t>the</w:t>
      </w:r>
      <w:r>
        <w:rPr>
          <w:spacing w:val="-3"/>
        </w:rPr>
        <w:t xml:space="preserve"> </w:t>
      </w:r>
      <w:r>
        <w:t>principal</w:t>
      </w:r>
      <w:r>
        <w:rPr>
          <w:spacing w:val="-2"/>
        </w:rPr>
        <w:t xml:space="preserve"> </w:t>
      </w:r>
      <w:r>
        <w:t>sum</w:t>
      </w:r>
      <w:r>
        <w:rPr>
          <w:spacing w:val="-3"/>
        </w:rPr>
        <w:t xml:space="preserve"> </w:t>
      </w:r>
      <w:r>
        <w:t>actually</w:t>
      </w:r>
      <w:r>
        <w:rPr>
          <w:spacing w:val="-2"/>
        </w:rPr>
        <w:t xml:space="preserve"> advanced</w:t>
      </w:r>
    </w:p>
    <w:p w14:paraId="32039762" w14:textId="77777777" w:rsidR="00B13C3E" w:rsidRDefault="002752BF" w:rsidP="002752BF">
      <w:pPr>
        <w:pStyle w:val="ListParagraph"/>
        <w:numPr>
          <w:ilvl w:val="1"/>
          <w:numId w:val="64"/>
        </w:numPr>
        <w:tabs>
          <w:tab w:val="left" w:pos="1238"/>
        </w:tabs>
        <w:ind w:right="184" w:firstLine="0"/>
      </w:pPr>
      <w:r>
        <w:t>the</w:t>
      </w:r>
      <w:r>
        <w:rPr>
          <w:spacing w:val="-3"/>
        </w:rPr>
        <w:t xml:space="preserve"> </w:t>
      </w:r>
      <w:r>
        <w:t>principal</w:t>
      </w:r>
      <w:r>
        <w:rPr>
          <w:spacing w:val="-3"/>
        </w:rPr>
        <w:t xml:space="preserve"> </w:t>
      </w:r>
      <w:r>
        <w:t>sum</w:t>
      </w:r>
      <w:r>
        <w:rPr>
          <w:spacing w:val="-3"/>
        </w:rPr>
        <w:t xml:space="preserve"> </w:t>
      </w:r>
      <w:r>
        <w:t>actually</w:t>
      </w:r>
      <w:r>
        <w:rPr>
          <w:spacing w:val="-3"/>
        </w:rPr>
        <w:t xml:space="preserve"> </w:t>
      </w:r>
      <w:r>
        <w:t>advanced</w:t>
      </w:r>
      <w:r>
        <w:rPr>
          <w:spacing w:val="-3"/>
        </w:rPr>
        <w:t xml:space="preserve"> </w:t>
      </w:r>
      <w:r>
        <w:t>coupled</w:t>
      </w:r>
      <w:r>
        <w:rPr>
          <w:spacing w:val="-3"/>
        </w:rPr>
        <w:t xml:space="preserve"> </w:t>
      </w:r>
      <w:r>
        <w:t>with</w:t>
      </w:r>
      <w:r>
        <w:rPr>
          <w:spacing w:val="-3"/>
        </w:rPr>
        <w:t xml:space="preserve"> </w:t>
      </w:r>
      <w:r>
        <w:t>interest</w:t>
      </w:r>
      <w:r>
        <w:rPr>
          <w:spacing w:val="-3"/>
        </w:rPr>
        <w:t xml:space="preserve"> </w:t>
      </w:r>
      <w:r>
        <w:t>with</w:t>
      </w:r>
      <w:r>
        <w:rPr>
          <w:spacing w:val="-3"/>
        </w:rPr>
        <w:t xml:space="preserve"> </w:t>
      </w:r>
      <w:r>
        <w:t>periodical</w:t>
      </w:r>
      <w:r>
        <w:rPr>
          <w:spacing w:val="-3"/>
        </w:rPr>
        <w:t xml:space="preserve"> </w:t>
      </w:r>
      <w:r>
        <w:t>rests</w:t>
      </w:r>
      <w:r>
        <w:rPr>
          <w:spacing w:val="-3"/>
        </w:rPr>
        <w:t xml:space="preserve"> </w:t>
      </w:r>
      <w:r>
        <w:t>as</w:t>
      </w:r>
      <w:r>
        <w:rPr>
          <w:spacing w:val="-3"/>
        </w:rPr>
        <w:t xml:space="preserve"> </w:t>
      </w:r>
      <w:r>
        <w:t>per the agreement, till filing of the suit</w:t>
      </w:r>
    </w:p>
    <w:p w14:paraId="4ED35AC6" w14:textId="77777777" w:rsidR="00B13C3E" w:rsidRDefault="002752BF" w:rsidP="002752BF">
      <w:pPr>
        <w:pStyle w:val="ListParagraph"/>
        <w:numPr>
          <w:ilvl w:val="1"/>
          <w:numId w:val="64"/>
        </w:numPr>
        <w:tabs>
          <w:tab w:val="left" w:pos="1225"/>
        </w:tabs>
        <w:ind w:right="135" w:firstLine="0"/>
      </w:pPr>
      <w:r>
        <w:t>the</w:t>
      </w:r>
      <w:r>
        <w:rPr>
          <w:spacing w:val="-4"/>
        </w:rPr>
        <w:t xml:space="preserve"> </w:t>
      </w:r>
      <w:r>
        <w:t>principal</w:t>
      </w:r>
      <w:r>
        <w:rPr>
          <w:spacing w:val="-4"/>
        </w:rPr>
        <w:t xml:space="preserve"> </w:t>
      </w:r>
      <w:r>
        <w:t>sum</w:t>
      </w:r>
      <w:r>
        <w:rPr>
          <w:spacing w:val="-4"/>
        </w:rPr>
        <w:t xml:space="preserve"> </w:t>
      </w:r>
      <w:r>
        <w:t>actually</w:t>
      </w:r>
      <w:r>
        <w:rPr>
          <w:spacing w:val="-4"/>
        </w:rPr>
        <w:t xml:space="preserve"> </w:t>
      </w:r>
      <w:r>
        <w:t>advanced</w:t>
      </w:r>
      <w:r>
        <w:rPr>
          <w:spacing w:val="-4"/>
        </w:rPr>
        <w:t xml:space="preserve"> </w:t>
      </w:r>
      <w:r>
        <w:t>coupled</w:t>
      </w:r>
      <w:r>
        <w:rPr>
          <w:spacing w:val="-4"/>
        </w:rPr>
        <w:t xml:space="preserve"> </w:t>
      </w:r>
      <w:r>
        <w:t>with</w:t>
      </w:r>
      <w:r>
        <w:rPr>
          <w:spacing w:val="-4"/>
        </w:rPr>
        <w:t xml:space="preserve"> </w:t>
      </w:r>
      <w:r>
        <w:t>the</w:t>
      </w:r>
      <w:r>
        <w:rPr>
          <w:spacing w:val="-4"/>
        </w:rPr>
        <w:t xml:space="preserve"> </w:t>
      </w:r>
      <w:r>
        <w:t>interest</w:t>
      </w:r>
      <w:r>
        <w:rPr>
          <w:spacing w:val="-4"/>
        </w:rPr>
        <w:t xml:space="preserve"> </w:t>
      </w:r>
      <w:r>
        <w:t>excluding</w:t>
      </w:r>
      <w:r>
        <w:rPr>
          <w:spacing w:val="-4"/>
        </w:rPr>
        <w:t xml:space="preserve"> </w:t>
      </w:r>
      <w:r>
        <w:t>the</w:t>
      </w:r>
      <w:r>
        <w:rPr>
          <w:spacing w:val="-4"/>
        </w:rPr>
        <w:t xml:space="preserve"> </w:t>
      </w:r>
      <w:r>
        <w:t>periodical rests, till filing of the suit</w:t>
      </w:r>
    </w:p>
    <w:p w14:paraId="1D4E4568" w14:textId="77777777" w:rsidR="00B13C3E" w:rsidRDefault="002752BF" w:rsidP="002752BF">
      <w:pPr>
        <w:pStyle w:val="ListParagraph"/>
        <w:numPr>
          <w:ilvl w:val="1"/>
          <w:numId w:val="64"/>
        </w:numPr>
        <w:tabs>
          <w:tab w:val="left" w:pos="1238"/>
        </w:tabs>
        <w:ind w:left="1238" w:hanging="391"/>
      </w:pPr>
      <w:r>
        <w:t>the</w:t>
      </w:r>
      <w:r>
        <w:rPr>
          <w:spacing w:val="-5"/>
        </w:rPr>
        <w:t xml:space="preserve"> </w:t>
      </w:r>
      <w:r>
        <w:t>whole</w:t>
      </w:r>
      <w:r>
        <w:rPr>
          <w:spacing w:val="-4"/>
        </w:rPr>
        <w:t xml:space="preserve"> </w:t>
      </w:r>
      <w:r>
        <w:t>decretal</w:t>
      </w:r>
      <w:r>
        <w:rPr>
          <w:spacing w:val="-4"/>
        </w:rPr>
        <w:t xml:space="preserve"> </w:t>
      </w:r>
      <w:r>
        <w:rPr>
          <w:spacing w:val="-2"/>
        </w:rPr>
        <w:t>amount</w:t>
      </w:r>
    </w:p>
    <w:p w14:paraId="5EC97AB3" w14:textId="77777777" w:rsidR="00B13C3E" w:rsidRDefault="00B13C3E">
      <w:pPr>
        <w:pStyle w:val="BodyText"/>
        <w:spacing w:before="140"/>
        <w:ind w:left="0" w:firstLine="0"/>
      </w:pPr>
    </w:p>
    <w:p w14:paraId="72750FA6" w14:textId="77777777" w:rsidR="00B13C3E" w:rsidRDefault="002752BF" w:rsidP="002752BF">
      <w:pPr>
        <w:pStyle w:val="Heading3"/>
        <w:numPr>
          <w:ilvl w:val="0"/>
          <w:numId w:val="64"/>
        </w:numPr>
        <w:tabs>
          <w:tab w:val="left" w:pos="370"/>
        </w:tabs>
        <w:spacing w:before="0"/>
        <w:ind w:left="370" w:hanging="243"/>
      </w:pPr>
      <w:r>
        <w:t>Choose</w:t>
      </w:r>
      <w:r>
        <w:rPr>
          <w:spacing w:val="-3"/>
        </w:rPr>
        <w:t xml:space="preserve"> </w:t>
      </w:r>
      <w:r>
        <w:t>the</w:t>
      </w:r>
      <w:r>
        <w:rPr>
          <w:spacing w:val="-3"/>
        </w:rPr>
        <w:t xml:space="preserve"> </w:t>
      </w:r>
      <w:r>
        <w:t>correct</w:t>
      </w:r>
      <w:r>
        <w:rPr>
          <w:spacing w:val="-3"/>
        </w:rPr>
        <w:t xml:space="preserve"> </w:t>
      </w:r>
      <w:r>
        <w:t>option</w:t>
      </w:r>
      <w:r>
        <w:rPr>
          <w:spacing w:val="-3"/>
        </w:rPr>
        <w:t xml:space="preserve"> </w:t>
      </w:r>
      <w:r>
        <w:t>in</w:t>
      </w:r>
      <w:r>
        <w:rPr>
          <w:spacing w:val="-3"/>
        </w:rPr>
        <w:t xml:space="preserve"> </w:t>
      </w:r>
      <w:r>
        <w:t>respect</w:t>
      </w:r>
      <w:r>
        <w:rPr>
          <w:spacing w:val="-3"/>
        </w:rPr>
        <w:t xml:space="preserve"> </w:t>
      </w:r>
      <w:r>
        <w:t>of</w:t>
      </w:r>
      <w:r>
        <w:rPr>
          <w:spacing w:val="-3"/>
        </w:rPr>
        <w:t xml:space="preserve"> </w:t>
      </w:r>
      <w:r>
        <w:t>the</w:t>
      </w:r>
      <w:r>
        <w:rPr>
          <w:spacing w:val="-3"/>
        </w:rPr>
        <w:t xml:space="preserve"> </w:t>
      </w:r>
      <w:r>
        <w:t>above</w:t>
      </w:r>
      <w:r>
        <w:rPr>
          <w:spacing w:val="-3"/>
        </w:rPr>
        <w:t xml:space="preserve"> </w:t>
      </w:r>
      <w:r>
        <w:t>statements.</w:t>
      </w:r>
      <w:r>
        <w:rPr>
          <w:spacing w:val="-3"/>
        </w:rPr>
        <w:t xml:space="preserve"> </w:t>
      </w:r>
      <w:r>
        <w:t>(2019</w:t>
      </w:r>
      <w:r>
        <w:rPr>
          <w:spacing w:val="-3"/>
        </w:rPr>
        <w:t xml:space="preserve"> </w:t>
      </w:r>
      <w:r>
        <w:rPr>
          <w:spacing w:val="-2"/>
        </w:rPr>
        <w:t>paper)</w:t>
      </w:r>
    </w:p>
    <w:p w14:paraId="0FE63F5B" w14:textId="77777777" w:rsidR="00B13C3E" w:rsidRDefault="002752BF" w:rsidP="002752BF">
      <w:pPr>
        <w:pStyle w:val="ListParagraph"/>
        <w:numPr>
          <w:ilvl w:val="0"/>
          <w:numId w:val="61"/>
        </w:numPr>
        <w:tabs>
          <w:tab w:val="left" w:pos="1090"/>
        </w:tabs>
        <w:spacing w:before="40" w:line="259" w:lineRule="auto"/>
        <w:ind w:right="1102" w:firstLine="0"/>
      </w:pPr>
      <w:r>
        <w:t>Objection</w:t>
      </w:r>
      <w:r>
        <w:rPr>
          <w:spacing w:val="-4"/>
        </w:rPr>
        <w:t xml:space="preserve"> </w:t>
      </w:r>
      <w:r>
        <w:t>relating</w:t>
      </w:r>
      <w:r>
        <w:rPr>
          <w:spacing w:val="-4"/>
        </w:rPr>
        <w:t xml:space="preserve"> </w:t>
      </w:r>
      <w:r>
        <w:t>to</w:t>
      </w:r>
      <w:r>
        <w:rPr>
          <w:spacing w:val="-4"/>
        </w:rPr>
        <w:t xml:space="preserve"> </w:t>
      </w:r>
      <w:r>
        <w:t>deficit</w:t>
      </w:r>
      <w:r>
        <w:rPr>
          <w:spacing w:val="-4"/>
        </w:rPr>
        <w:t xml:space="preserve"> </w:t>
      </w:r>
      <w:r>
        <w:t>stamp</w:t>
      </w:r>
      <w:r>
        <w:rPr>
          <w:spacing w:val="-4"/>
        </w:rPr>
        <w:t xml:space="preserve"> </w:t>
      </w:r>
      <w:r>
        <w:t>duty</w:t>
      </w:r>
      <w:r>
        <w:rPr>
          <w:spacing w:val="-4"/>
        </w:rPr>
        <w:t xml:space="preserve"> </w:t>
      </w:r>
      <w:r>
        <w:t>must</w:t>
      </w:r>
      <w:r>
        <w:rPr>
          <w:spacing w:val="-4"/>
        </w:rPr>
        <w:t xml:space="preserve"> </w:t>
      </w:r>
      <w:r>
        <w:t>be</w:t>
      </w:r>
      <w:r>
        <w:rPr>
          <w:spacing w:val="-4"/>
        </w:rPr>
        <w:t xml:space="preserve"> </w:t>
      </w:r>
      <w:r>
        <w:t>decided</w:t>
      </w:r>
      <w:r>
        <w:rPr>
          <w:spacing w:val="-4"/>
        </w:rPr>
        <w:t xml:space="preserve"> </w:t>
      </w:r>
      <w:r>
        <w:t>before</w:t>
      </w:r>
      <w:r>
        <w:rPr>
          <w:spacing w:val="-4"/>
        </w:rPr>
        <w:t xml:space="preserve"> </w:t>
      </w:r>
      <w:r>
        <w:t>exhibiting</w:t>
      </w:r>
      <w:r>
        <w:rPr>
          <w:spacing w:val="-4"/>
        </w:rPr>
        <w:t xml:space="preserve"> </w:t>
      </w:r>
      <w:r>
        <w:t xml:space="preserve">the </w:t>
      </w:r>
      <w:r>
        <w:rPr>
          <w:spacing w:val="-2"/>
        </w:rPr>
        <w:t>document.</w:t>
      </w:r>
    </w:p>
    <w:p w14:paraId="0F1936D7" w14:textId="77777777" w:rsidR="00B13C3E" w:rsidRDefault="002752BF" w:rsidP="002752BF">
      <w:pPr>
        <w:pStyle w:val="ListParagraph"/>
        <w:numPr>
          <w:ilvl w:val="0"/>
          <w:numId w:val="61"/>
        </w:numPr>
        <w:tabs>
          <w:tab w:val="left" w:pos="1090"/>
        </w:tabs>
        <w:spacing w:before="0"/>
        <w:ind w:right="211" w:firstLine="0"/>
      </w:pPr>
      <w:r>
        <w:t>Objection</w:t>
      </w:r>
      <w:r>
        <w:rPr>
          <w:spacing w:val="-3"/>
        </w:rPr>
        <w:t xml:space="preserve"> </w:t>
      </w:r>
      <w:r>
        <w:t>relating</w:t>
      </w:r>
      <w:r>
        <w:rPr>
          <w:spacing w:val="-3"/>
        </w:rPr>
        <w:t xml:space="preserve"> </w:t>
      </w:r>
      <w:r>
        <w:t>to</w:t>
      </w:r>
      <w:r>
        <w:rPr>
          <w:spacing w:val="-3"/>
        </w:rPr>
        <w:t xml:space="preserve"> </w:t>
      </w:r>
      <w:r>
        <w:t>proof</w:t>
      </w:r>
      <w:r>
        <w:rPr>
          <w:spacing w:val="-3"/>
        </w:rPr>
        <w:t xml:space="preserve"> </w:t>
      </w:r>
      <w:r>
        <w:t>of</w:t>
      </w:r>
      <w:r>
        <w:rPr>
          <w:spacing w:val="-3"/>
        </w:rPr>
        <w:t xml:space="preserve"> </w:t>
      </w:r>
      <w:r>
        <w:t>document</w:t>
      </w:r>
      <w:r>
        <w:rPr>
          <w:spacing w:val="-3"/>
        </w:rPr>
        <w:t xml:space="preserve"> </w:t>
      </w:r>
      <w:r>
        <w:t>of</w:t>
      </w:r>
      <w:r>
        <w:rPr>
          <w:spacing w:val="-3"/>
        </w:rPr>
        <w:t xml:space="preserve"> </w:t>
      </w:r>
      <w:r>
        <w:t>which</w:t>
      </w:r>
      <w:r>
        <w:rPr>
          <w:spacing w:val="-3"/>
        </w:rPr>
        <w:t xml:space="preserve"> </w:t>
      </w:r>
      <w:r>
        <w:t>admissibility</w:t>
      </w:r>
      <w:r>
        <w:rPr>
          <w:spacing w:val="-3"/>
        </w:rPr>
        <w:t xml:space="preserve"> </w:t>
      </w:r>
      <w:r>
        <w:t>is</w:t>
      </w:r>
      <w:r>
        <w:rPr>
          <w:spacing w:val="-3"/>
        </w:rPr>
        <w:t xml:space="preserve"> </w:t>
      </w:r>
      <w:r>
        <w:t>not</w:t>
      </w:r>
      <w:r>
        <w:rPr>
          <w:spacing w:val="-3"/>
        </w:rPr>
        <w:t xml:space="preserve"> </w:t>
      </w:r>
      <w:r>
        <w:t>in</w:t>
      </w:r>
      <w:r>
        <w:rPr>
          <w:spacing w:val="-3"/>
        </w:rPr>
        <w:t xml:space="preserve"> </w:t>
      </w:r>
      <w:r>
        <w:t>dispute,</w:t>
      </w:r>
      <w:r>
        <w:rPr>
          <w:spacing w:val="-3"/>
        </w:rPr>
        <w:t xml:space="preserve"> </w:t>
      </w:r>
      <w:r>
        <w:t>may</w:t>
      </w:r>
      <w:r>
        <w:rPr>
          <w:spacing w:val="-3"/>
        </w:rPr>
        <w:t xml:space="preserve"> </w:t>
      </w:r>
      <w:r>
        <w:t>be taken and determined after exhibiting the document.</w:t>
      </w:r>
    </w:p>
    <w:p w14:paraId="55599319" w14:textId="77777777" w:rsidR="00B13C3E" w:rsidRDefault="002752BF" w:rsidP="002752BF">
      <w:pPr>
        <w:pStyle w:val="ListParagraph"/>
        <w:numPr>
          <w:ilvl w:val="0"/>
          <w:numId w:val="61"/>
        </w:numPr>
        <w:tabs>
          <w:tab w:val="left" w:pos="1078"/>
        </w:tabs>
        <w:spacing w:before="19"/>
        <w:ind w:right="1067" w:firstLine="0"/>
      </w:pPr>
      <w:r>
        <w:t>Objection</w:t>
      </w:r>
      <w:r>
        <w:rPr>
          <w:spacing w:val="-4"/>
        </w:rPr>
        <w:t xml:space="preserve"> </w:t>
      </w:r>
      <w:r>
        <w:t>to</w:t>
      </w:r>
      <w:r>
        <w:rPr>
          <w:spacing w:val="-4"/>
        </w:rPr>
        <w:t xml:space="preserve"> </w:t>
      </w:r>
      <w:r>
        <w:t>document</w:t>
      </w:r>
      <w:r>
        <w:rPr>
          <w:spacing w:val="-4"/>
        </w:rPr>
        <w:t xml:space="preserve"> </w:t>
      </w:r>
      <w:r>
        <w:t>which</w:t>
      </w:r>
      <w:r>
        <w:rPr>
          <w:spacing w:val="-4"/>
        </w:rPr>
        <w:t xml:space="preserve"> </w:t>
      </w:r>
      <w:r>
        <w:t>in</w:t>
      </w:r>
      <w:r>
        <w:rPr>
          <w:spacing w:val="-4"/>
        </w:rPr>
        <w:t xml:space="preserve"> </w:t>
      </w:r>
      <w:r>
        <w:t>itself</w:t>
      </w:r>
      <w:r>
        <w:rPr>
          <w:spacing w:val="-4"/>
        </w:rPr>
        <w:t xml:space="preserve"> </w:t>
      </w:r>
      <w:r>
        <w:t>is</w:t>
      </w:r>
      <w:r>
        <w:rPr>
          <w:spacing w:val="-4"/>
        </w:rPr>
        <w:t xml:space="preserve"> </w:t>
      </w:r>
      <w:r>
        <w:t>inadmissible</w:t>
      </w:r>
      <w:r>
        <w:rPr>
          <w:spacing w:val="-4"/>
        </w:rPr>
        <w:t xml:space="preserve"> </w:t>
      </w:r>
      <w:r>
        <w:t>cannot</w:t>
      </w:r>
      <w:r>
        <w:rPr>
          <w:spacing w:val="-4"/>
        </w:rPr>
        <w:t xml:space="preserve"> </w:t>
      </w:r>
      <w:r>
        <w:t>be</w:t>
      </w:r>
      <w:r>
        <w:rPr>
          <w:spacing w:val="-4"/>
        </w:rPr>
        <w:t xml:space="preserve"> </w:t>
      </w:r>
      <w:r>
        <w:t>admitted</w:t>
      </w:r>
      <w:r>
        <w:rPr>
          <w:spacing w:val="-4"/>
        </w:rPr>
        <w:t xml:space="preserve"> </w:t>
      </w:r>
      <w:r>
        <w:t>after exhibiting the document.</w:t>
      </w:r>
    </w:p>
    <w:p w14:paraId="686CFA60" w14:textId="77777777" w:rsidR="00B13C3E" w:rsidRDefault="002752BF">
      <w:pPr>
        <w:pStyle w:val="Heading3"/>
      </w:pPr>
      <w:r>
        <w:t>Answer</w:t>
      </w:r>
      <w:r>
        <w:rPr>
          <w:spacing w:val="-5"/>
        </w:rPr>
        <w:t xml:space="preserve"> </w:t>
      </w:r>
      <w:r>
        <w:rPr>
          <w:spacing w:val="-2"/>
        </w:rPr>
        <w:t>options:</w:t>
      </w:r>
    </w:p>
    <w:p w14:paraId="37CE1BFA" w14:textId="77777777" w:rsidR="00B13C3E" w:rsidRDefault="002752BF" w:rsidP="002752BF">
      <w:pPr>
        <w:pStyle w:val="ListParagraph"/>
        <w:numPr>
          <w:ilvl w:val="0"/>
          <w:numId w:val="60"/>
        </w:numPr>
        <w:tabs>
          <w:tab w:val="left" w:pos="1238"/>
        </w:tabs>
        <w:spacing w:before="40"/>
        <w:ind w:hanging="391"/>
      </w:pPr>
      <w:r>
        <w:t>a</w:t>
      </w:r>
      <w:r>
        <w:rPr>
          <w:spacing w:val="-3"/>
        </w:rPr>
        <w:t xml:space="preserve"> </w:t>
      </w:r>
      <w:r>
        <w:t>and</w:t>
      </w:r>
      <w:r>
        <w:rPr>
          <w:spacing w:val="-1"/>
        </w:rPr>
        <w:t xml:space="preserve"> </w:t>
      </w:r>
      <w:r>
        <w:t>b</w:t>
      </w:r>
      <w:r>
        <w:rPr>
          <w:spacing w:val="-1"/>
        </w:rPr>
        <w:t xml:space="preserve"> </w:t>
      </w:r>
      <w:r>
        <w:t>are</w:t>
      </w:r>
      <w:r>
        <w:rPr>
          <w:spacing w:val="-1"/>
        </w:rPr>
        <w:t xml:space="preserve"> </w:t>
      </w:r>
      <w:r>
        <w:rPr>
          <w:spacing w:val="-2"/>
        </w:rPr>
        <w:t>incorrect</w:t>
      </w:r>
    </w:p>
    <w:p w14:paraId="79141D42" w14:textId="77777777" w:rsidR="00B13C3E" w:rsidRDefault="002752BF" w:rsidP="002752BF">
      <w:pPr>
        <w:pStyle w:val="ListParagraph"/>
        <w:numPr>
          <w:ilvl w:val="0"/>
          <w:numId w:val="60"/>
        </w:numPr>
        <w:tabs>
          <w:tab w:val="left" w:pos="1238"/>
        </w:tabs>
        <w:ind w:hanging="391"/>
      </w:pPr>
      <w:r>
        <w:t>b</w:t>
      </w:r>
      <w:r>
        <w:rPr>
          <w:spacing w:val="-3"/>
        </w:rPr>
        <w:t xml:space="preserve"> </w:t>
      </w:r>
      <w:r>
        <w:t>and</w:t>
      </w:r>
      <w:r>
        <w:rPr>
          <w:spacing w:val="-1"/>
        </w:rPr>
        <w:t xml:space="preserve"> </w:t>
      </w:r>
      <w:r>
        <w:t>c</w:t>
      </w:r>
      <w:r>
        <w:rPr>
          <w:spacing w:val="-1"/>
        </w:rPr>
        <w:t xml:space="preserve"> </w:t>
      </w:r>
      <w:r>
        <w:t>are</w:t>
      </w:r>
      <w:r>
        <w:rPr>
          <w:spacing w:val="-1"/>
        </w:rPr>
        <w:t xml:space="preserve"> </w:t>
      </w:r>
      <w:r>
        <w:rPr>
          <w:spacing w:val="-2"/>
        </w:rPr>
        <w:t>incorrect</w:t>
      </w:r>
    </w:p>
    <w:p w14:paraId="13B36C35" w14:textId="77777777" w:rsidR="00B13C3E" w:rsidRDefault="002752BF" w:rsidP="002752BF">
      <w:pPr>
        <w:pStyle w:val="ListParagraph"/>
        <w:numPr>
          <w:ilvl w:val="0"/>
          <w:numId w:val="60"/>
        </w:numPr>
        <w:tabs>
          <w:tab w:val="left" w:pos="1225"/>
        </w:tabs>
        <w:ind w:left="1225" w:hanging="378"/>
      </w:pPr>
      <w:r>
        <w:t>c</w:t>
      </w:r>
      <w:r>
        <w:rPr>
          <w:spacing w:val="-3"/>
        </w:rPr>
        <w:t xml:space="preserve"> </w:t>
      </w:r>
      <w:r>
        <w:t>and</w:t>
      </w:r>
      <w:r>
        <w:rPr>
          <w:spacing w:val="-1"/>
        </w:rPr>
        <w:t xml:space="preserve"> </w:t>
      </w:r>
      <w:r>
        <w:t>d</w:t>
      </w:r>
      <w:r>
        <w:rPr>
          <w:spacing w:val="-1"/>
        </w:rPr>
        <w:t xml:space="preserve"> </w:t>
      </w:r>
      <w:r>
        <w:t>are</w:t>
      </w:r>
      <w:r>
        <w:rPr>
          <w:spacing w:val="-1"/>
        </w:rPr>
        <w:t xml:space="preserve"> </w:t>
      </w:r>
      <w:r>
        <w:rPr>
          <w:spacing w:val="-2"/>
        </w:rPr>
        <w:t>incorrect</w:t>
      </w:r>
    </w:p>
    <w:p w14:paraId="654AF136" w14:textId="77777777" w:rsidR="00B13C3E" w:rsidRDefault="002752BF" w:rsidP="002752BF">
      <w:pPr>
        <w:pStyle w:val="ListParagraph"/>
        <w:numPr>
          <w:ilvl w:val="0"/>
          <w:numId w:val="60"/>
        </w:numPr>
        <w:tabs>
          <w:tab w:val="left" w:pos="1238"/>
        </w:tabs>
        <w:ind w:hanging="391"/>
      </w:pPr>
      <w:r>
        <w:t>All</w:t>
      </w:r>
      <w:r>
        <w:rPr>
          <w:spacing w:val="-2"/>
        </w:rPr>
        <w:t xml:space="preserve"> </w:t>
      </w:r>
      <w:r>
        <w:t>are</w:t>
      </w:r>
      <w:r>
        <w:rPr>
          <w:spacing w:val="-1"/>
        </w:rPr>
        <w:t xml:space="preserve"> </w:t>
      </w:r>
      <w:r>
        <w:rPr>
          <w:spacing w:val="-2"/>
        </w:rPr>
        <w:t>incorrect</w:t>
      </w:r>
    </w:p>
    <w:p w14:paraId="07149B28" w14:textId="77777777" w:rsidR="00B13C3E" w:rsidRDefault="00B13C3E">
      <w:pPr>
        <w:pStyle w:val="BodyText"/>
        <w:spacing w:before="140"/>
        <w:ind w:left="0" w:firstLine="0"/>
      </w:pPr>
    </w:p>
    <w:p w14:paraId="3C910EA5" w14:textId="77777777" w:rsidR="00B13C3E" w:rsidRDefault="002752BF" w:rsidP="002752BF">
      <w:pPr>
        <w:pStyle w:val="Heading3"/>
        <w:numPr>
          <w:ilvl w:val="0"/>
          <w:numId w:val="64"/>
        </w:numPr>
        <w:tabs>
          <w:tab w:val="left" w:pos="370"/>
        </w:tabs>
        <w:spacing w:before="0"/>
        <w:ind w:right="356" w:firstLine="0"/>
      </w:pPr>
      <w:r>
        <w:t>Where</w:t>
      </w:r>
      <w:r>
        <w:rPr>
          <w:spacing w:val="-3"/>
        </w:rPr>
        <w:t xml:space="preserve"> </w:t>
      </w:r>
      <w:r>
        <w:t>the</w:t>
      </w:r>
      <w:r>
        <w:rPr>
          <w:spacing w:val="-3"/>
        </w:rPr>
        <w:t xml:space="preserve"> </w:t>
      </w:r>
      <w:r>
        <w:t>plaintiff</w:t>
      </w:r>
      <w:r>
        <w:rPr>
          <w:spacing w:val="-3"/>
        </w:rPr>
        <w:t xml:space="preserve"> </w:t>
      </w:r>
      <w:r>
        <w:t>appears</w:t>
      </w:r>
      <w:r>
        <w:rPr>
          <w:spacing w:val="-3"/>
        </w:rPr>
        <w:t xml:space="preserve"> </w:t>
      </w:r>
      <w:r>
        <w:t>and</w:t>
      </w:r>
      <w:r>
        <w:rPr>
          <w:spacing w:val="-3"/>
        </w:rPr>
        <w:t xml:space="preserve"> </w:t>
      </w:r>
      <w:r>
        <w:t>the</w:t>
      </w:r>
      <w:r>
        <w:rPr>
          <w:spacing w:val="-3"/>
        </w:rPr>
        <w:t xml:space="preserve"> </w:t>
      </w:r>
      <w:r>
        <w:t>defendant</w:t>
      </w:r>
      <w:r>
        <w:rPr>
          <w:spacing w:val="-3"/>
        </w:rPr>
        <w:t xml:space="preserve"> </w:t>
      </w:r>
      <w:r>
        <w:t>does</w:t>
      </w:r>
      <w:r>
        <w:rPr>
          <w:spacing w:val="-3"/>
        </w:rPr>
        <w:t xml:space="preserve"> </w:t>
      </w:r>
      <w:r>
        <w:t>not</w:t>
      </w:r>
      <w:r>
        <w:rPr>
          <w:spacing w:val="-3"/>
        </w:rPr>
        <w:t xml:space="preserve"> </w:t>
      </w:r>
      <w:r>
        <w:t>appear</w:t>
      </w:r>
      <w:r>
        <w:rPr>
          <w:spacing w:val="-3"/>
        </w:rPr>
        <w:t xml:space="preserve"> </w:t>
      </w:r>
      <w:r>
        <w:t>in</w:t>
      </w:r>
      <w:r>
        <w:rPr>
          <w:spacing w:val="-3"/>
        </w:rPr>
        <w:t xml:space="preserve"> </w:t>
      </w:r>
      <w:r>
        <w:t>spite</w:t>
      </w:r>
      <w:r>
        <w:rPr>
          <w:spacing w:val="-3"/>
        </w:rPr>
        <w:t xml:space="preserve"> </w:t>
      </w:r>
      <w:r>
        <w:t>of</w:t>
      </w:r>
      <w:r>
        <w:rPr>
          <w:spacing w:val="-3"/>
        </w:rPr>
        <w:t xml:space="preserve"> </w:t>
      </w:r>
      <w:r>
        <w:t>due</w:t>
      </w:r>
      <w:r>
        <w:rPr>
          <w:spacing w:val="-3"/>
        </w:rPr>
        <w:t xml:space="preserve"> </w:t>
      </w:r>
      <w:r>
        <w:t>service of suit summons for settlement of issues, then the court shall (2019 paper)</w:t>
      </w:r>
    </w:p>
    <w:p w14:paraId="23EBA3DD" w14:textId="77777777" w:rsidR="00B13C3E" w:rsidRDefault="002752BF" w:rsidP="002752BF">
      <w:pPr>
        <w:pStyle w:val="ListParagraph"/>
        <w:numPr>
          <w:ilvl w:val="1"/>
          <w:numId w:val="64"/>
        </w:numPr>
        <w:tabs>
          <w:tab w:val="left" w:pos="1238"/>
        </w:tabs>
        <w:spacing w:before="40"/>
        <w:ind w:left="1238" w:hanging="391"/>
      </w:pPr>
      <w:r>
        <w:t>issue</w:t>
      </w:r>
      <w:r>
        <w:rPr>
          <w:spacing w:val="-7"/>
        </w:rPr>
        <w:t xml:space="preserve"> </w:t>
      </w:r>
      <w:r>
        <w:t>arrest</w:t>
      </w:r>
      <w:r>
        <w:rPr>
          <w:spacing w:val="-5"/>
        </w:rPr>
        <w:t xml:space="preserve"> </w:t>
      </w:r>
      <w:r>
        <w:t>warrant</w:t>
      </w:r>
      <w:r>
        <w:rPr>
          <w:spacing w:val="-4"/>
        </w:rPr>
        <w:t xml:space="preserve"> </w:t>
      </w:r>
      <w:r>
        <w:t>against</w:t>
      </w:r>
      <w:r>
        <w:rPr>
          <w:spacing w:val="-5"/>
        </w:rPr>
        <w:t xml:space="preserve"> </w:t>
      </w:r>
      <w:r>
        <w:t>the</w:t>
      </w:r>
      <w:r>
        <w:rPr>
          <w:spacing w:val="-4"/>
        </w:rPr>
        <w:t xml:space="preserve"> </w:t>
      </w:r>
      <w:r>
        <w:rPr>
          <w:spacing w:val="-2"/>
        </w:rPr>
        <w:t>defendant</w:t>
      </w:r>
    </w:p>
    <w:p w14:paraId="21FA198C" w14:textId="77777777" w:rsidR="00B13C3E" w:rsidRDefault="002752BF" w:rsidP="002752BF">
      <w:pPr>
        <w:pStyle w:val="ListParagraph"/>
        <w:numPr>
          <w:ilvl w:val="1"/>
          <w:numId w:val="64"/>
        </w:numPr>
        <w:tabs>
          <w:tab w:val="left" w:pos="1238"/>
        </w:tabs>
        <w:ind w:left="1238" w:hanging="391"/>
      </w:pPr>
      <w:r>
        <w:t>pass</w:t>
      </w:r>
      <w:r>
        <w:rPr>
          <w:spacing w:val="-2"/>
        </w:rPr>
        <w:t xml:space="preserve"> </w:t>
      </w:r>
      <w:r>
        <w:t>an</w:t>
      </w:r>
      <w:r>
        <w:rPr>
          <w:spacing w:val="-1"/>
        </w:rPr>
        <w:t xml:space="preserve"> </w:t>
      </w:r>
      <w:r>
        <w:t>order</w:t>
      </w:r>
      <w:r>
        <w:rPr>
          <w:spacing w:val="-1"/>
        </w:rPr>
        <w:t xml:space="preserve"> </w:t>
      </w:r>
      <w:r>
        <w:t>to</w:t>
      </w:r>
      <w:r>
        <w:rPr>
          <w:spacing w:val="-2"/>
        </w:rPr>
        <w:t xml:space="preserve"> </w:t>
      </w:r>
      <w:r>
        <w:t>proceed</w:t>
      </w:r>
      <w:r>
        <w:rPr>
          <w:spacing w:val="-1"/>
        </w:rPr>
        <w:t xml:space="preserve"> </w:t>
      </w:r>
      <w:r>
        <w:t>ex</w:t>
      </w:r>
      <w:r>
        <w:rPr>
          <w:spacing w:val="-1"/>
        </w:rPr>
        <w:t xml:space="preserve"> </w:t>
      </w:r>
      <w:proofErr w:type="spellStart"/>
      <w:r>
        <w:rPr>
          <w:spacing w:val="-2"/>
        </w:rPr>
        <w:t>parte</w:t>
      </w:r>
      <w:proofErr w:type="spellEnd"/>
    </w:p>
    <w:p w14:paraId="12B2D58C" w14:textId="77777777" w:rsidR="00B13C3E" w:rsidRDefault="002752BF" w:rsidP="002752BF">
      <w:pPr>
        <w:pStyle w:val="ListParagraph"/>
        <w:numPr>
          <w:ilvl w:val="1"/>
          <w:numId w:val="64"/>
        </w:numPr>
        <w:tabs>
          <w:tab w:val="left" w:pos="1225"/>
        </w:tabs>
        <w:ind w:left="1225" w:hanging="378"/>
      </w:pPr>
      <w:r>
        <w:t>decree</w:t>
      </w:r>
      <w:r>
        <w:rPr>
          <w:spacing w:val="-4"/>
        </w:rPr>
        <w:t xml:space="preserve"> </w:t>
      </w:r>
      <w:r>
        <w:t>the</w:t>
      </w:r>
      <w:r>
        <w:rPr>
          <w:spacing w:val="-3"/>
        </w:rPr>
        <w:t xml:space="preserve"> </w:t>
      </w:r>
      <w:r>
        <w:rPr>
          <w:spacing w:val="-4"/>
        </w:rPr>
        <w:t>suit</w:t>
      </w:r>
    </w:p>
    <w:p w14:paraId="71B70C7C" w14:textId="77777777" w:rsidR="00B13C3E" w:rsidRDefault="002752BF" w:rsidP="002752BF">
      <w:pPr>
        <w:pStyle w:val="ListParagraph"/>
        <w:numPr>
          <w:ilvl w:val="1"/>
          <w:numId w:val="64"/>
        </w:numPr>
        <w:tabs>
          <w:tab w:val="left" w:pos="1238"/>
        </w:tabs>
        <w:ind w:left="1238" w:hanging="391"/>
      </w:pPr>
      <w:r>
        <w:t>dismiss</w:t>
      </w:r>
      <w:r>
        <w:rPr>
          <w:spacing w:val="-3"/>
        </w:rPr>
        <w:t xml:space="preserve"> </w:t>
      </w:r>
      <w:r>
        <w:t>the</w:t>
      </w:r>
      <w:r>
        <w:rPr>
          <w:spacing w:val="-1"/>
        </w:rPr>
        <w:t xml:space="preserve"> </w:t>
      </w:r>
      <w:r>
        <w:rPr>
          <w:spacing w:val="-4"/>
        </w:rPr>
        <w:t>suit</w:t>
      </w:r>
    </w:p>
    <w:p w14:paraId="1666ECD5" w14:textId="77777777" w:rsidR="00B13C3E" w:rsidRDefault="00B13C3E">
      <w:pPr>
        <w:pStyle w:val="BodyText"/>
        <w:spacing w:before="140"/>
        <w:ind w:left="0" w:firstLine="0"/>
      </w:pPr>
    </w:p>
    <w:p w14:paraId="05985D8E" w14:textId="77777777" w:rsidR="00B13C3E" w:rsidRDefault="002752BF" w:rsidP="002752BF">
      <w:pPr>
        <w:pStyle w:val="Heading3"/>
        <w:numPr>
          <w:ilvl w:val="0"/>
          <w:numId w:val="64"/>
        </w:numPr>
        <w:tabs>
          <w:tab w:val="left" w:pos="370"/>
        </w:tabs>
        <w:spacing w:before="0"/>
        <w:ind w:left="370" w:hanging="243"/>
      </w:pPr>
      <w:r>
        <w:t>In</w:t>
      </w:r>
      <w:r>
        <w:rPr>
          <w:spacing w:val="-3"/>
        </w:rPr>
        <w:t xml:space="preserve"> </w:t>
      </w:r>
      <w:r>
        <w:t>which</w:t>
      </w:r>
      <w:r>
        <w:rPr>
          <w:spacing w:val="-3"/>
        </w:rPr>
        <w:t xml:space="preserve"> </w:t>
      </w:r>
      <w:r>
        <w:t>suit</w:t>
      </w:r>
      <w:r>
        <w:rPr>
          <w:spacing w:val="-2"/>
        </w:rPr>
        <w:t xml:space="preserve"> </w:t>
      </w:r>
      <w:r>
        <w:t>may</w:t>
      </w:r>
      <w:r>
        <w:rPr>
          <w:spacing w:val="-3"/>
        </w:rPr>
        <w:t xml:space="preserve"> </w:t>
      </w:r>
      <w:r>
        <w:t>summons</w:t>
      </w:r>
      <w:r>
        <w:rPr>
          <w:spacing w:val="-2"/>
        </w:rPr>
        <w:t xml:space="preserve"> </w:t>
      </w:r>
      <w:r>
        <w:t>for</w:t>
      </w:r>
      <w:r>
        <w:rPr>
          <w:spacing w:val="-3"/>
        </w:rPr>
        <w:t xml:space="preserve"> </w:t>
      </w:r>
      <w:r>
        <w:t>judgment</w:t>
      </w:r>
      <w:r>
        <w:rPr>
          <w:spacing w:val="-3"/>
        </w:rPr>
        <w:t xml:space="preserve"> </w:t>
      </w:r>
      <w:r>
        <w:t>be</w:t>
      </w:r>
      <w:r>
        <w:rPr>
          <w:spacing w:val="-2"/>
        </w:rPr>
        <w:t xml:space="preserve"> </w:t>
      </w:r>
      <w:r>
        <w:t>issued?</w:t>
      </w:r>
      <w:r>
        <w:rPr>
          <w:spacing w:val="-3"/>
        </w:rPr>
        <w:t xml:space="preserve"> </w:t>
      </w:r>
      <w:r>
        <w:t>(2019</w:t>
      </w:r>
      <w:r>
        <w:rPr>
          <w:spacing w:val="-2"/>
        </w:rPr>
        <w:t xml:space="preserve"> paper)</w:t>
      </w:r>
    </w:p>
    <w:p w14:paraId="4149D093" w14:textId="77777777" w:rsidR="00B13C3E" w:rsidRDefault="002752BF" w:rsidP="002752BF">
      <w:pPr>
        <w:pStyle w:val="ListParagraph"/>
        <w:numPr>
          <w:ilvl w:val="1"/>
          <w:numId w:val="64"/>
        </w:numPr>
        <w:tabs>
          <w:tab w:val="left" w:pos="1238"/>
        </w:tabs>
        <w:spacing w:before="40"/>
        <w:ind w:left="1238" w:hanging="391"/>
      </w:pPr>
      <w:r>
        <w:t>Small</w:t>
      </w:r>
      <w:r>
        <w:rPr>
          <w:spacing w:val="-4"/>
        </w:rPr>
        <w:t xml:space="preserve"> </w:t>
      </w:r>
      <w:r>
        <w:t>causes</w:t>
      </w:r>
      <w:r>
        <w:rPr>
          <w:spacing w:val="-1"/>
        </w:rPr>
        <w:t xml:space="preserve"> </w:t>
      </w:r>
      <w:r>
        <w:rPr>
          <w:spacing w:val="-4"/>
        </w:rPr>
        <w:t>suit</w:t>
      </w:r>
    </w:p>
    <w:p w14:paraId="47D375E3" w14:textId="77777777" w:rsidR="00B13C3E" w:rsidRDefault="002752BF" w:rsidP="002752BF">
      <w:pPr>
        <w:pStyle w:val="ListParagraph"/>
        <w:numPr>
          <w:ilvl w:val="1"/>
          <w:numId w:val="64"/>
        </w:numPr>
        <w:tabs>
          <w:tab w:val="left" w:pos="1238"/>
        </w:tabs>
        <w:ind w:left="1238" w:hanging="391"/>
      </w:pPr>
      <w:r>
        <w:t xml:space="preserve">Summary </w:t>
      </w:r>
      <w:r>
        <w:rPr>
          <w:spacing w:val="-4"/>
        </w:rPr>
        <w:t>suit</w:t>
      </w:r>
    </w:p>
    <w:p w14:paraId="165E612E" w14:textId="77777777" w:rsidR="00B13C3E" w:rsidRDefault="002752BF" w:rsidP="002752BF">
      <w:pPr>
        <w:pStyle w:val="ListParagraph"/>
        <w:numPr>
          <w:ilvl w:val="1"/>
          <w:numId w:val="64"/>
        </w:numPr>
        <w:tabs>
          <w:tab w:val="left" w:pos="1225"/>
        </w:tabs>
        <w:ind w:left="1225" w:hanging="378"/>
      </w:pPr>
      <w:r>
        <w:t>Partition</w:t>
      </w:r>
      <w:r>
        <w:rPr>
          <w:spacing w:val="-7"/>
        </w:rPr>
        <w:t xml:space="preserve"> </w:t>
      </w:r>
      <w:r>
        <w:rPr>
          <w:spacing w:val="-4"/>
        </w:rPr>
        <w:t>suit</w:t>
      </w:r>
    </w:p>
    <w:p w14:paraId="3DC2E1C6" w14:textId="77777777" w:rsidR="00B13C3E" w:rsidRDefault="002752BF" w:rsidP="002752BF">
      <w:pPr>
        <w:pStyle w:val="ListParagraph"/>
        <w:numPr>
          <w:ilvl w:val="1"/>
          <w:numId w:val="64"/>
        </w:numPr>
        <w:tabs>
          <w:tab w:val="left" w:pos="1238"/>
        </w:tabs>
        <w:ind w:left="1238" w:hanging="391"/>
      </w:pPr>
      <w:r>
        <w:t xml:space="preserve">Tenancy </w:t>
      </w:r>
      <w:r>
        <w:rPr>
          <w:spacing w:val="-4"/>
        </w:rPr>
        <w:t>suit</w:t>
      </w:r>
    </w:p>
    <w:p w14:paraId="785C4E61" w14:textId="77777777" w:rsidR="00B13C3E" w:rsidRDefault="00B13C3E">
      <w:pPr>
        <w:pStyle w:val="BodyText"/>
        <w:spacing w:before="140"/>
        <w:ind w:left="0" w:firstLine="0"/>
      </w:pPr>
    </w:p>
    <w:p w14:paraId="0837DD32" w14:textId="77777777" w:rsidR="00B13C3E" w:rsidRDefault="002752BF" w:rsidP="002752BF">
      <w:pPr>
        <w:pStyle w:val="Heading3"/>
        <w:numPr>
          <w:ilvl w:val="0"/>
          <w:numId w:val="59"/>
        </w:numPr>
        <w:tabs>
          <w:tab w:val="left" w:pos="491"/>
        </w:tabs>
        <w:spacing w:before="0"/>
        <w:ind w:left="491" w:hanging="364"/>
      </w:pPr>
      <w:r>
        <w:t>Choose</w:t>
      </w:r>
      <w:r>
        <w:rPr>
          <w:spacing w:val="-3"/>
        </w:rPr>
        <w:t xml:space="preserve"> </w:t>
      </w:r>
      <w:r>
        <w:t>the</w:t>
      </w:r>
      <w:r>
        <w:rPr>
          <w:spacing w:val="-3"/>
        </w:rPr>
        <w:t xml:space="preserve"> </w:t>
      </w:r>
      <w:r>
        <w:t>correct</w:t>
      </w:r>
      <w:r>
        <w:rPr>
          <w:spacing w:val="-3"/>
        </w:rPr>
        <w:t xml:space="preserve"> </w:t>
      </w:r>
      <w:r>
        <w:t>option</w:t>
      </w:r>
      <w:r>
        <w:rPr>
          <w:spacing w:val="-3"/>
        </w:rPr>
        <w:t xml:space="preserve"> </w:t>
      </w:r>
      <w:r>
        <w:t>in</w:t>
      </w:r>
      <w:r>
        <w:rPr>
          <w:spacing w:val="-3"/>
        </w:rPr>
        <w:t xml:space="preserve"> </w:t>
      </w:r>
      <w:r>
        <w:t>respect</w:t>
      </w:r>
      <w:r>
        <w:rPr>
          <w:spacing w:val="-3"/>
        </w:rPr>
        <w:t xml:space="preserve"> </w:t>
      </w:r>
      <w:r>
        <w:t>of</w:t>
      </w:r>
      <w:r>
        <w:rPr>
          <w:spacing w:val="-3"/>
        </w:rPr>
        <w:t xml:space="preserve"> </w:t>
      </w:r>
      <w:r>
        <w:t>the</w:t>
      </w:r>
      <w:r>
        <w:rPr>
          <w:spacing w:val="-3"/>
        </w:rPr>
        <w:t xml:space="preserve"> </w:t>
      </w:r>
      <w:r>
        <w:t>above</w:t>
      </w:r>
      <w:r>
        <w:rPr>
          <w:spacing w:val="-3"/>
        </w:rPr>
        <w:t xml:space="preserve"> </w:t>
      </w:r>
      <w:r>
        <w:t>statements.</w:t>
      </w:r>
      <w:r>
        <w:rPr>
          <w:spacing w:val="-3"/>
        </w:rPr>
        <w:t xml:space="preserve"> </w:t>
      </w:r>
      <w:r>
        <w:t>(2019</w:t>
      </w:r>
      <w:r>
        <w:rPr>
          <w:spacing w:val="-3"/>
        </w:rPr>
        <w:t xml:space="preserve"> </w:t>
      </w:r>
      <w:r>
        <w:rPr>
          <w:spacing w:val="-2"/>
        </w:rPr>
        <w:t>paper)</w:t>
      </w:r>
    </w:p>
    <w:p w14:paraId="622D87AD" w14:textId="77777777" w:rsidR="00B13C3E" w:rsidRDefault="002752BF">
      <w:pPr>
        <w:pStyle w:val="BodyText"/>
        <w:spacing w:before="40"/>
        <w:ind w:left="847" w:right="253" w:firstLine="0"/>
      </w:pPr>
      <w:r>
        <w:t>b.</w:t>
      </w:r>
      <w:r>
        <w:rPr>
          <w:spacing w:val="-3"/>
        </w:rPr>
        <w:t xml:space="preserve"> </w:t>
      </w:r>
      <w:r>
        <w:t>Sending</w:t>
      </w:r>
      <w:r>
        <w:rPr>
          <w:spacing w:val="-3"/>
        </w:rPr>
        <w:t xml:space="preserve"> </w:t>
      </w:r>
      <w:r>
        <w:t>a</w:t>
      </w:r>
      <w:r>
        <w:rPr>
          <w:spacing w:val="-3"/>
        </w:rPr>
        <w:t xml:space="preserve"> </w:t>
      </w:r>
      <w:r>
        <w:t>decree</w:t>
      </w:r>
      <w:r>
        <w:rPr>
          <w:spacing w:val="-3"/>
        </w:rPr>
        <w:t xml:space="preserve"> </w:t>
      </w:r>
      <w:r>
        <w:t>to</w:t>
      </w:r>
      <w:r>
        <w:rPr>
          <w:spacing w:val="-3"/>
        </w:rPr>
        <w:t xml:space="preserve"> </w:t>
      </w:r>
      <w:r>
        <w:t>collector</w:t>
      </w:r>
      <w:r>
        <w:rPr>
          <w:spacing w:val="-3"/>
        </w:rPr>
        <w:t xml:space="preserve"> </w:t>
      </w:r>
      <w:r>
        <w:t>for</w:t>
      </w:r>
      <w:r>
        <w:rPr>
          <w:spacing w:val="-3"/>
        </w:rPr>
        <w:t xml:space="preserve"> </w:t>
      </w:r>
      <w:r>
        <w:t>effecting</w:t>
      </w:r>
      <w:r>
        <w:rPr>
          <w:spacing w:val="-3"/>
        </w:rPr>
        <w:t xml:space="preserve"> </w:t>
      </w:r>
      <w:r>
        <w:t>partition</w:t>
      </w:r>
      <w:r>
        <w:rPr>
          <w:spacing w:val="-3"/>
        </w:rPr>
        <w:t xml:space="preserve"> </w:t>
      </w:r>
      <w:r>
        <w:t>as</w:t>
      </w:r>
      <w:r>
        <w:rPr>
          <w:spacing w:val="-3"/>
        </w:rPr>
        <w:t xml:space="preserve"> </w:t>
      </w:r>
      <w:r>
        <w:t>per</w:t>
      </w:r>
      <w:r>
        <w:rPr>
          <w:spacing w:val="-3"/>
        </w:rPr>
        <w:t xml:space="preserve"> </w:t>
      </w:r>
      <w:r>
        <w:t>the</w:t>
      </w:r>
      <w:r>
        <w:rPr>
          <w:spacing w:val="-3"/>
        </w:rPr>
        <w:t xml:space="preserve"> </w:t>
      </w:r>
      <w:r>
        <w:t>decree</w:t>
      </w:r>
      <w:r>
        <w:rPr>
          <w:spacing w:val="-3"/>
        </w:rPr>
        <w:t xml:space="preserve"> </w:t>
      </w:r>
      <w:r>
        <w:t>is</w:t>
      </w:r>
      <w:r>
        <w:rPr>
          <w:spacing w:val="-3"/>
        </w:rPr>
        <w:t xml:space="preserve"> </w:t>
      </w:r>
      <w:r>
        <w:t xml:space="preserve">called </w:t>
      </w:r>
      <w:r>
        <w:rPr>
          <w:spacing w:val="-2"/>
        </w:rPr>
        <w:t>‘precept’.</w:t>
      </w:r>
    </w:p>
    <w:p w14:paraId="07BAE0C0" w14:textId="77777777" w:rsidR="00B13C3E" w:rsidRDefault="00B13C3E">
      <w:pPr>
        <w:pStyle w:val="BodyText"/>
        <w:sectPr w:rsidR="00B13C3E">
          <w:pgSz w:w="11910" w:h="16840"/>
          <w:pgMar w:top="1340" w:right="1133" w:bottom="280" w:left="1133" w:header="720" w:footer="720" w:gutter="0"/>
          <w:cols w:space="720"/>
        </w:sectPr>
      </w:pPr>
    </w:p>
    <w:p w14:paraId="274CE49E" w14:textId="77777777" w:rsidR="00B13C3E" w:rsidRDefault="002752BF">
      <w:pPr>
        <w:pStyle w:val="Heading3"/>
        <w:spacing w:before="82"/>
      </w:pPr>
      <w:r>
        <w:lastRenderedPageBreak/>
        <w:t>Answer</w:t>
      </w:r>
      <w:r>
        <w:rPr>
          <w:spacing w:val="-5"/>
        </w:rPr>
        <w:t xml:space="preserve"> </w:t>
      </w:r>
      <w:r>
        <w:rPr>
          <w:spacing w:val="-2"/>
        </w:rPr>
        <w:t>options:</w:t>
      </w:r>
    </w:p>
    <w:p w14:paraId="4BEB4416" w14:textId="77777777" w:rsidR="00B13C3E" w:rsidRDefault="002752BF" w:rsidP="002752BF">
      <w:pPr>
        <w:pStyle w:val="ListParagraph"/>
        <w:numPr>
          <w:ilvl w:val="0"/>
          <w:numId w:val="58"/>
        </w:numPr>
        <w:tabs>
          <w:tab w:val="left" w:pos="1238"/>
        </w:tabs>
        <w:spacing w:before="40"/>
        <w:ind w:hanging="391"/>
      </w:pPr>
      <w:r>
        <w:t>a</w:t>
      </w:r>
      <w:r>
        <w:rPr>
          <w:spacing w:val="-2"/>
        </w:rPr>
        <w:t xml:space="preserve"> </w:t>
      </w:r>
      <w:r>
        <w:t>is</w:t>
      </w:r>
      <w:r>
        <w:rPr>
          <w:spacing w:val="-1"/>
        </w:rPr>
        <w:t xml:space="preserve"> </w:t>
      </w:r>
      <w:r>
        <w:t>correct</w:t>
      </w:r>
      <w:r>
        <w:rPr>
          <w:spacing w:val="-1"/>
        </w:rPr>
        <w:t xml:space="preserve"> </w:t>
      </w:r>
      <w:r>
        <w:t>and</w:t>
      </w:r>
      <w:r>
        <w:rPr>
          <w:spacing w:val="-2"/>
        </w:rPr>
        <w:t xml:space="preserve"> </w:t>
      </w:r>
      <w:r>
        <w:t>b</w:t>
      </w:r>
      <w:r>
        <w:rPr>
          <w:spacing w:val="-1"/>
        </w:rPr>
        <w:t xml:space="preserve"> </w:t>
      </w:r>
      <w:r>
        <w:t>is</w:t>
      </w:r>
      <w:r>
        <w:rPr>
          <w:spacing w:val="-1"/>
        </w:rPr>
        <w:t xml:space="preserve"> </w:t>
      </w:r>
      <w:r>
        <w:rPr>
          <w:spacing w:val="-2"/>
        </w:rPr>
        <w:t>incorrect</w:t>
      </w:r>
    </w:p>
    <w:p w14:paraId="1B9FCCCC" w14:textId="77777777" w:rsidR="00B13C3E" w:rsidRDefault="002752BF" w:rsidP="002752BF">
      <w:pPr>
        <w:pStyle w:val="ListParagraph"/>
        <w:numPr>
          <w:ilvl w:val="0"/>
          <w:numId w:val="58"/>
        </w:numPr>
        <w:tabs>
          <w:tab w:val="left" w:pos="1238"/>
        </w:tabs>
        <w:ind w:hanging="391"/>
      </w:pPr>
      <w:r>
        <w:t>a</w:t>
      </w:r>
      <w:r>
        <w:rPr>
          <w:spacing w:val="-2"/>
        </w:rPr>
        <w:t xml:space="preserve"> </w:t>
      </w:r>
      <w:r>
        <w:t>is</w:t>
      </w:r>
      <w:r>
        <w:rPr>
          <w:spacing w:val="-2"/>
        </w:rPr>
        <w:t xml:space="preserve"> </w:t>
      </w:r>
      <w:r>
        <w:t>incorrect</w:t>
      </w:r>
      <w:r>
        <w:rPr>
          <w:spacing w:val="-1"/>
        </w:rPr>
        <w:t xml:space="preserve"> </w:t>
      </w:r>
      <w:r>
        <w:t>and</w:t>
      </w:r>
      <w:r>
        <w:rPr>
          <w:spacing w:val="-2"/>
        </w:rPr>
        <w:t xml:space="preserve"> </w:t>
      </w:r>
      <w:r>
        <w:t>b</w:t>
      </w:r>
      <w:r>
        <w:rPr>
          <w:spacing w:val="-2"/>
        </w:rPr>
        <w:t xml:space="preserve"> </w:t>
      </w:r>
      <w:r>
        <w:t>is</w:t>
      </w:r>
      <w:r>
        <w:rPr>
          <w:spacing w:val="-1"/>
        </w:rPr>
        <w:t xml:space="preserve"> </w:t>
      </w:r>
      <w:r>
        <w:rPr>
          <w:spacing w:val="-2"/>
        </w:rPr>
        <w:t>correct</w:t>
      </w:r>
    </w:p>
    <w:p w14:paraId="5C80688D" w14:textId="77777777" w:rsidR="00B13C3E" w:rsidRDefault="002752BF" w:rsidP="002752BF">
      <w:pPr>
        <w:pStyle w:val="ListParagraph"/>
        <w:numPr>
          <w:ilvl w:val="0"/>
          <w:numId w:val="58"/>
        </w:numPr>
        <w:tabs>
          <w:tab w:val="left" w:pos="1225"/>
        </w:tabs>
        <w:ind w:left="1225" w:hanging="378"/>
      </w:pPr>
      <w:r>
        <w:t>Both</w:t>
      </w:r>
      <w:r>
        <w:rPr>
          <w:spacing w:val="-2"/>
        </w:rPr>
        <w:t xml:space="preserve"> </w:t>
      </w:r>
      <w:r>
        <w:t>are</w:t>
      </w:r>
      <w:r>
        <w:rPr>
          <w:spacing w:val="-2"/>
        </w:rPr>
        <w:t xml:space="preserve"> correct</w:t>
      </w:r>
    </w:p>
    <w:p w14:paraId="4537DD23" w14:textId="77777777" w:rsidR="00B13C3E" w:rsidRDefault="002752BF" w:rsidP="002752BF">
      <w:pPr>
        <w:pStyle w:val="ListParagraph"/>
        <w:numPr>
          <w:ilvl w:val="0"/>
          <w:numId w:val="58"/>
        </w:numPr>
        <w:tabs>
          <w:tab w:val="left" w:pos="1238"/>
        </w:tabs>
        <w:ind w:hanging="391"/>
      </w:pPr>
      <w:r>
        <w:t>Both</w:t>
      </w:r>
      <w:r>
        <w:rPr>
          <w:spacing w:val="-2"/>
        </w:rPr>
        <w:t xml:space="preserve"> </w:t>
      </w:r>
      <w:r>
        <w:t>are</w:t>
      </w:r>
      <w:r>
        <w:rPr>
          <w:spacing w:val="-2"/>
        </w:rPr>
        <w:t xml:space="preserve"> incorrect</w:t>
      </w:r>
    </w:p>
    <w:p w14:paraId="0B2B617C" w14:textId="77777777" w:rsidR="00B13C3E" w:rsidRDefault="00B13C3E">
      <w:pPr>
        <w:pStyle w:val="BodyText"/>
        <w:spacing w:before="140"/>
        <w:ind w:left="0" w:firstLine="0"/>
      </w:pPr>
    </w:p>
    <w:p w14:paraId="1A477664" w14:textId="77777777" w:rsidR="00B13C3E" w:rsidRDefault="002752BF" w:rsidP="002752BF">
      <w:pPr>
        <w:pStyle w:val="Heading3"/>
        <w:numPr>
          <w:ilvl w:val="0"/>
          <w:numId w:val="59"/>
        </w:numPr>
        <w:tabs>
          <w:tab w:val="left" w:pos="491"/>
        </w:tabs>
        <w:spacing w:before="0"/>
        <w:ind w:left="127" w:right="494" w:firstLine="0"/>
      </w:pPr>
      <w:r>
        <w:t>Detention</w:t>
      </w:r>
      <w:r>
        <w:rPr>
          <w:spacing w:val="-3"/>
        </w:rPr>
        <w:t xml:space="preserve"> </w:t>
      </w:r>
      <w:r>
        <w:t>of</w:t>
      </w:r>
      <w:r>
        <w:rPr>
          <w:spacing w:val="-3"/>
        </w:rPr>
        <w:t xml:space="preserve"> </w:t>
      </w:r>
      <w:r>
        <w:t>a</w:t>
      </w:r>
      <w:r>
        <w:rPr>
          <w:spacing w:val="-3"/>
        </w:rPr>
        <w:t xml:space="preserve"> </w:t>
      </w:r>
      <w:r>
        <w:t>judgment</w:t>
      </w:r>
      <w:r>
        <w:rPr>
          <w:spacing w:val="-3"/>
        </w:rPr>
        <w:t xml:space="preserve"> </w:t>
      </w:r>
      <w:r>
        <w:t>debtor</w:t>
      </w:r>
      <w:r>
        <w:rPr>
          <w:spacing w:val="-3"/>
        </w:rPr>
        <w:t xml:space="preserve"> </w:t>
      </w:r>
      <w:r>
        <w:t>in</w:t>
      </w:r>
      <w:r>
        <w:rPr>
          <w:spacing w:val="-3"/>
        </w:rPr>
        <w:t xml:space="preserve"> </w:t>
      </w:r>
      <w:r>
        <w:t>civil</w:t>
      </w:r>
      <w:r>
        <w:rPr>
          <w:spacing w:val="-3"/>
        </w:rPr>
        <w:t xml:space="preserve"> </w:t>
      </w:r>
      <w:r>
        <w:t>imprisonment</w:t>
      </w:r>
      <w:r>
        <w:rPr>
          <w:spacing w:val="-3"/>
        </w:rPr>
        <w:t xml:space="preserve"> </w:t>
      </w:r>
      <w:r>
        <w:t>in</w:t>
      </w:r>
      <w:r>
        <w:rPr>
          <w:spacing w:val="-3"/>
        </w:rPr>
        <w:t xml:space="preserve"> </w:t>
      </w:r>
      <w:r>
        <w:t>an</w:t>
      </w:r>
      <w:r>
        <w:rPr>
          <w:spacing w:val="-3"/>
        </w:rPr>
        <w:t xml:space="preserve"> </w:t>
      </w:r>
      <w:r>
        <w:t>execution</w:t>
      </w:r>
      <w:r>
        <w:rPr>
          <w:spacing w:val="-3"/>
        </w:rPr>
        <w:t xml:space="preserve"> </w:t>
      </w:r>
      <w:r>
        <w:t>of</w:t>
      </w:r>
      <w:r>
        <w:rPr>
          <w:spacing w:val="-3"/>
        </w:rPr>
        <w:t xml:space="preserve"> </w:t>
      </w:r>
      <w:r>
        <w:t>a</w:t>
      </w:r>
      <w:r>
        <w:rPr>
          <w:spacing w:val="-3"/>
        </w:rPr>
        <w:t xml:space="preserve"> </w:t>
      </w:r>
      <w:r>
        <w:t>decree</w:t>
      </w:r>
      <w:r>
        <w:rPr>
          <w:spacing w:val="-3"/>
        </w:rPr>
        <w:t xml:space="preserve"> </w:t>
      </w:r>
      <w:r>
        <w:t>is not permissible (2019 paper)</w:t>
      </w:r>
    </w:p>
    <w:p w14:paraId="4295917A" w14:textId="77777777" w:rsidR="00B13C3E" w:rsidRDefault="002752BF" w:rsidP="002752BF">
      <w:pPr>
        <w:pStyle w:val="ListParagraph"/>
        <w:numPr>
          <w:ilvl w:val="1"/>
          <w:numId w:val="59"/>
        </w:numPr>
        <w:tabs>
          <w:tab w:val="left" w:pos="1238"/>
        </w:tabs>
        <w:spacing w:before="40"/>
        <w:ind w:hanging="391"/>
      </w:pPr>
      <w:r>
        <w:t>when</w:t>
      </w:r>
      <w:r>
        <w:rPr>
          <w:spacing w:val="-2"/>
        </w:rPr>
        <w:t xml:space="preserve"> </w:t>
      </w:r>
      <w:r>
        <w:t>the</w:t>
      </w:r>
      <w:r>
        <w:rPr>
          <w:spacing w:val="-2"/>
        </w:rPr>
        <w:t xml:space="preserve"> </w:t>
      </w:r>
      <w:r>
        <w:t>judgment</w:t>
      </w:r>
      <w:r>
        <w:rPr>
          <w:spacing w:val="-2"/>
        </w:rPr>
        <w:t xml:space="preserve"> </w:t>
      </w:r>
      <w:r>
        <w:t>debtor</w:t>
      </w:r>
      <w:r>
        <w:rPr>
          <w:spacing w:val="-2"/>
        </w:rPr>
        <w:t xml:space="preserve"> </w:t>
      </w:r>
      <w:r>
        <w:t>intends</w:t>
      </w:r>
      <w:r>
        <w:rPr>
          <w:spacing w:val="-2"/>
        </w:rPr>
        <w:t xml:space="preserve"> </w:t>
      </w:r>
      <w:r>
        <w:t>to</w:t>
      </w:r>
      <w:r>
        <w:rPr>
          <w:spacing w:val="-2"/>
        </w:rPr>
        <w:t xml:space="preserve"> </w:t>
      </w:r>
      <w:r>
        <w:t>apply</w:t>
      </w:r>
      <w:r>
        <w:rPr>
          <w:spacing w:val="-2"/>
        </w:rPr>
        <w:t xml:space="preserve"> </w:t>
      </w:r>
      <w:r>
        <w:t>to</w:t>
      </w:r>
      <w:r>
        <w:rPr>
          <w:spacing w:val="-2"/>
        </w:rPr>
        <w:t xml:space="preserve"> </w:t>
      </w:r>
      <w:r>
        <w:t>be</w:t>
      </w:r>
      <w:r>
        <w:rPr>
          <w:spacing w:val="-2"/>
        </w:rPr>
        <w:t xml:space="preserve"> </w:t>
      </w:r>
      <w:r>
        <w:t>declared</w:t>
      </w:r>
      <w:r>
        <w:rPr>
          <w:spacing w:val="-2"/>
        </w:rPr>
        <w:t xml:space="preserve"> </w:t>
      </w:r>
      <w:r>
        <w:t>as</w:t>
      </w:r>
      <w:r>
        <w:rPr>
          <w:spacing w:val="-2"/>
        </w:rPr>
        <w:t xml:space="preserve"> insolvent.</w:t>
      </w:r>
    </w:p>
    <w:p w14:paraId="7EFAC32B" w14:textId="77777777" w:rsidR="00B13C3E" w:rsidRDefault="002752BF" w:rsidP="002752BF">
      <w:pPr>
        <w:pStyle w:val="ListParagraph"/>
        <w:numPr>
          <w:ilvl w:val="1"/>
          <w:numId w:val="59"/>
        </w:numPr>
        <w:tabs>
          <w:tab w:val="left" w:pos="1238"/>
        </w:tabs>
        <w:ind w:hanging="391"/>
      </w:pPr>
      <w:r>
        <w:t>where</w:t>
      </w:r>
      <w:r>
        <w:rPr>
          <w:spacing w:val="-4"/>
        </w:rPr>
        <w:t xml:space="preserve"> </w:t>
      </w:r>
      <w:r>
        <w:t>it</w:t>
      </w:r>
      <w:r>
        <w:rPr>
          <w:spacing w:val="-3"/>
        </w:rPr>
        <w:t xml:space="preserve"> </w:t>
      </w:r>
      <w:r>
        <w:t>is</w:t>
      </w:r>
      <w:r>
        <w:rPr>
          <w:spacing w:val="-3"/>
        </w:rPr>
        <w:t xml:space="preserve"> </w:t>
      </w:r>
      <w:r>
        <w:t>a</w:t>
      </w:r>
      <w:r>
        <w:rPr>
          <w:spacing w:val="-3"/>
        </w:rPr>
        <w:t xml:space="preserve"> </w:t>
      </w:r>
      <w:r>
        <w:t>money-decree</w:t>
      </w:r>
      <w:r>
        <w:rPr>
          <w:spacing w:val="-3"/>
        </w:rPr>
        <w:t xml:space="preserve"> </w:t>
      </w:r>
      <w:r>
        <w:t>against</w:t>
      </w:r>
      <w:r>
        <w:rPr>
          <w:spacing w:val="-3"/>
        </w:rPr>
        <w:t xml:space="preserve"> </w:t>
      </w:r>
      <w:r>
        <w:t>a</w:t>
      </w:r>
      <w:r>
        <w:rPr>
          <w:spacing w:val="-3"/>
        </w:rPr>
        <w:t xml:space="preserve"> </w:t>
      </w:r>
      <w:r>
        <w:rPr>
          <w:spacing w:val="-2"/>
        </w:rPr>
        <w:t>woman.</w:t>
      </w:r>
    </w:p>
    <w:p w14:paraId="751E3E41" w14:textId="77777777" w:rsidR="00B13C3E" w:rsidRDefault="002752BF" w:rsidP="002752BF">
      <w:pPr>
        <w:pStyle w:val="ListParagraph"/>
        <w:numPr>
          <w:ilvl w:val="1"/>
          <w:numId w:val="59"/>
        </w:numPr>
        <w:tabs>
          <w:tab w:val="left" w:pos="1225"/>
        </w:tabs>
        <w:ind w:left="847" w:right="161" w:firstLine="0"/>
      </w:pPr>
      <w:r>
        <w:t>when</w:t>
      </w:r>
      <w:r>
        <w:rPr>
          <w:spacing w:val="-4"/>
        </w:rPr>
        <w:t xml:space="preserve"> </w:t>
      </w:r>
      <w:r>
        <w:t>the</w:t>
      </w:r>
      <w:r>
        <w:rPr>
          <w:spacing w:val="-4"/>
        </w:rPr>
        <w:t xml:space="preserve"> </w:t>
      </w:r>
      <w:r>
        <w:t>judgment</w:t>
      </w:r>
      <w:r>
        <w:rPr>
          <w:spacing w:val="-4"/>
        </w:rPr>
        <w:t xml:space="preserve"> </w:t>
      </w:r>
      <w:r>
        <w:t>debtor</w:t>
      </w:r>
      <w:r>
        <w:rPr>
          <w:spacing w:val="-4"/>
        </w:rPr>
        <w:t xml:space="preserve"> </w:t>
      </w:r>
      <w:r>
        <w:t>has</w:t>
      </w:r>
      <w:r>
        <w:rPr>
          <w:spacing w:val="-4"/>
        </w:rPr>
        <w:t xml:space="preserve"> </w:t>
      </w:r>
      <w:r>
        <w:t>already</w:t>
      </w:r>
      <w:r>
        <w:rPr>
          <w:spacing w:val="-4"/>
        </w:rPr>
        <w:t xml:space="preserve"> </w:t>
      </w:r>
      <w:r>
        <w:t>undergone</w:t>
      </w:r>
      <w:r>
        <w:rPr>
          <w:spacing w:val="-4"/>
        </w:rPr>
        <w:t xml:space="preserve"> </w:t>
      </w:r>
      <w:r>
        <w:t>civil</w:t>
      </w:r>
      <w:r>
        <w:rPr>
          <w:spacing w:val="-4"/>
        </w:rPr>
        <w:t xml:space="preserve"> </w:t>
      </w:r>
      <w:r>
        <w:t>imprisonment</w:t>
      </w:r>
      <w:r>
        <w:rPr>
          <w:spacing w:val="-4"/>
        </w:rPr>
        <w:t xml:space="preserve"> </w:t>
      </w:r>
      <w:r>
        <w:t>of</w:t>
      </w:r>
      <w:r>
        <w:rPr>
          <w:spacing w:val="-4"/>
        </w:rPr>
        <w:t xml:space="preserve"> </w:t>
      </w:r>
      <w:r>
        <w:t>three</w:t>
      </w:r>
      <w:r>
        <w:rPr>
          <w:spacing w:val="-4"/>
        </w:rPr>
        <w:t xml:space="preserve"> </w:t>
      </w:r>
      <w:r>
        <w:t>months for the same decree.</w:t>
      </w:r>
    </w:p>
    <w:p w14:paraId="24474AB6" w14:textId="77777777" w:rsidR="00B13C3E" w:rsidRDefault="002752BF" w:rsidP="002752BF">
      <w:pPr>
        <w:pStyle w:val="ListParagraph"/>
        <w:numPr>
          <w:ilvl w:val="1"/>
          <w:numId w:val="59"/>
        </w:numPr>
        <w:tabs>
          <w:tab w:val="left" w:pos="1238"/>
        </w:tabs>
        <w:ind w:hanging="391"/>
      </w:pPr>
      <w:r>
        <w:t>when</w:t>
      </w:r>
      <w:r>
        <w:rPr>
          <w:spacing w:val="-3"/>
        </w:rPr>
        <w:t xml:space="preserve"> </w:t>
      </w:r>
      <w:r>
        <w:t>the</w:t>
      </w:r>
      <w:r>
        <w:rPr>
          <w:spacing w:val="-3"/>
        </w:rPr>
        <w:t xml:space="preserve"> </w:t>
      </w:r>
      <w:r>
        <w:t>money-decree</w:t>
      </w:r>
      <w:r>
        <w:rPr>
          <w:spacing w:val="-3"/>
        </w:rPr>
        <w:t xml:space="preserve"> </w:t>
      </w:r>
      <w:r>
        <w:t>is</w:t>
      </w:r>
      <w:r>
        <w:rPr>
          <w:spacing w:val="-3"/>
        </w:rPr>
        <w:t xml:space="preserve"> </w:t>
      </w:r>
      <w:r>
        <w:t>for</w:t>
      </w:r>
      <w:r>
        <w:rPr>
          <w:spacing w:val="-3"/>
        </w:rPr>
        <w:t xml:space="preserve"> </w:t>
      </w:r>
      <w:r>
        <w:t>not</w:t>
      </w:r>
      <w:r>
        <w:rPr>
          <w:spacing w:val="-3"/>
        </w:rPr>
        <w:t xml:space="preserve"> </w:t>
      </w:r>
      <w:r>
        <w:t>more</w:t>
      </w:r>
      <w:r>
        <w:rPr>
          <w:spacing w:val="-3"/>
        </w:rPr>
        <w:t xml:space="preserve"> </w:t>
      </w:r>
      <w:r>
        <w:t>than</w:t>
      </w:r>
      <w:r>
        <w:rPr>
          <w:spacing w:val="-3"/>
        </w:rPr>
        <w:t xml:space="preserve"> </w:t>
      </w:r>
      <w:r>
        <w:rPr>
          <w:spacing w:val="-2"/>
        </w:rPr>
        <w:t>Rs.5,000.</w:t>
      </w:r>
    </w:p>
    <w:p w14:paraId="5E09EEC6" w14:textId="77777777" w:rsidR="00B13C3E" w:rsidRDefault="002752BF" w:rsidP="002752BF">
      <w:pPr>
        <w:pStyle w:val="ListParagraph"/>
        <w:numPr>
          <w:ilvl w:val="1"/>
          <w:numId w:val="59"/>
        </w:numPr>
        <w:tabs>
          <w:tab w:val="left" w:pos="1238"/>
        </w:tabs>
        <w:ind w:hanging="391"/>
      </w:pPr>
      <w:proofErr w:type="spellStart"/>
      <w:proofErr w:type="gramStart"/>
      <w:r>
        <w:t>a</w:t>
      </w:r>
      <w:proofErr w:type="spellEnd"/>
      <w:proofErr w:type="gramEnd"/>
      <w:r>
        <w:t xml:space="preserve"> </w:t>
      </w:r>
      <w:r>
        <w:rPr>
          <w:spacing w:val="-4"/>
        </w:rPr>
        <w:t>only</w:t>
      </w:r>
    </w:p>
    <w:p w14:paraId="3E1A06C9" w14:textId="77777777" w:rsidR="00B13C3E" w:rsidRDefault="002752BF" w:rsidP="002752BF">
      <w:pPr>
        <w:pStyle w:val="ListParagraph"/>
        <w:numPr>
          <w:ilvl w:val="1"/>
          <w:numId w:val="59"/>
        </w:numPr>
        <w:tabs>
          <w:tab w:val="left" w:pos="1176"/>
        </w:tabs>
        <w:ind w:left="1176" w:hanging="329"/>
      </w:pPr>
      <w:r>
        <w:t>a</w:t>
      </w:r>
      <w:r>
        <w:rPr>
          <w:spacing w:val="-1"/>
        </w:rPr>
        <w:t xml:space="preserve"> </w:t>
      </w:r>
      <w:r>
        <w:t>and</w:t>
      </w:r>
      <w:r>
        <w:rPr>
          <w:spacing w:val="-1"/>
        </w:rPr>
        <w:t xml:space="preserve"> </w:t>
      </w:r>
      <w:r>
        <w:rPr>
          <w:spacing w:val="-10"/>
        </w:rPr>
        <w:t>b</w:t>
      </w:r>
    </w:p>
    <w:p w14:paraId="0783133B" w14:textId="77777777" w:rsidR="00B13C3E" w:rsidRDefault="002752BF" w:rsidP="002752BF">
      <w:pPr>
        <w:pStyle w:val="ListParagraph"/>
        <w:numPr>
          <w:ilvl w:val="1"/>
          <w:numId w:val="59"/>
        </w:numPr>
        <w:tabs>
          <w:tab w:val="left" w:pos="1238"/>
        </w:tabs>
        <w:ind w:hanging="391"/>
      </w:pPr>
      <w:r>
        <w:t>a,</w:t>
      </w:r>
      <w:r>
        <w:rPr>
          <w:spacing w:val="-1"/>
        </w:rPr>
        <w:t xml:space="preserve"> </w:t>
      </w:r>
      <w:r>
        <w:t>b</w:t>
      </w:r>
      <w:r>
        <w:rPr>
          <w:spacing w:val="-1"/>
        </w:rPr>
        <w:t xml:space="preserve"> </w:t>
      </w:r>
      <w:r>
        <w:t>and</w:t>
      </w:r>
      <w:r>
        <w:rPr>
          <w:spacing w:val="-1"/>
        </w:rPr>
        <w:t xml:space="preserve"> </w:t>
      </w:r>
      <w:r>
        <w:rPr>
          <w:spacing w:val="-10"/>
        </w:rPr>
        <w:t>c</w:t>
      </w:r>
    </w:p>
    <w:p w14:paraId="4A85797A" w14:textId="77777777" w:rsidR="00B13C3E" w:rsidRDefault="002752BF" w:rsidP="002752BF">
      <w:pPr>
        <w:pStyle w:val="ListParagraph"/>
        <w:numPr>
          <w:ilvl w:val="1"/>
          <w:numId w:val="59"/>
        </w:numPr>
        <w:tabs>
          <w:tab w:val="left" w:pos="1238"/>
        </w:tabs>
        <w:ind w:hanging="391"/>
      </w:pPr>
      <w:r>
        <w:t>All</w:t>
      </w:r>
      <w:r>
        <w:rPr>
          <w:spacing w:val="-2"/>
        </w:rPr>
        <w:t xml:space="preserve"> </w:t>
      </w:r>
      <w:r>
        <w:t>of</w:t>
      </w:r>
      <w:r>
        <w:rPr>
          <w:spacing w:val="-1"/>
        </w:rPr>
        <w:t xml:space="preserve"> </w:t>
      </w:r>
      <w:r>
        <w:t>the</w:t>
      </w:r>
      <w:r>
        <w:rPr>
          <w:spacing w:val="-1"/>
        </w:rPr>
        <w:t xml:space="preserve"> </w:t>
      </w:r>
      <w:r>
        <w:rPr>
          <w:spacing w:val="-2"/>
        </w:rPr>
        <w:t>above</w:t>
      </w:r>
    </w:p>
    <w:p w14:paraId="7D921C40" w14:textId="77777777" w:rsidR="00B13C3E" w:rsidRDefault="00B13C3E">
      <w:pPr>
        <w:pStyle w:val="BodyText"/>
        <w:spacing w:before="140"/>
        <w:ind w:left="0" w:firstLine="0"/>
      </w:pPr>
    </w:p>
    <w:p w14:paraId="6952C8C5" w14:textId="77777777" w:rsidR="00B13C3E" w:rsidRDefault="002752BF" w:rsidP="002752BF">
      <w:pPr>
        <w:pStyle w:val="Heading3"/>
        <w:numPr>
          <w:ilvl w:val="0"/>
          <w:numId w:val="57"/>
        </w:numPr>
        <w:tabs>
          <w:tab w:val="left" w:pos="491"/>
        </w:tabs>
        <w:spacing w:before="0"/>
        <w:ind w:left="491" w:hanging="364"/>
      </w:pPr>
      <w:r>
        <w:t>Choose</w:t>
      </w:r>
      <w:r>
        <w:rPr>
          <w:spacing w:val="-6"/>
        </w:rPr>
        <w:t xml:space="preserve"> </w:t>
      </w:r>
      <w:r>
        <w:t>the</w:t>
      </w:r>
      <w:r>
        <w:rPr>
          <w:spacing w:val="-3"/>
        </w:rPr>
        <w:t xml:space="preserve"> </w:t>
      </w:r>
      <w:r>
        <w:t>correct</w:t>
      </w:r>
      <w:r>
        <w:rPr>
          <w:spacing w:val="-3"/>
        </w:rPr>
        <w:t xml:space="preserve"> </w:t>
      </w:r>
      <w:r>
        <w:t>options</w:t>
      </w:r>
      <w:r>
        <w:rPr>
          <w:spacing w:val="-3"/>
        </w:rPr>
        <w:t xml:space="preserve"> </w:t>
      </w:r>
      <w:r>
        <w:t>in</w:t>
      </w:r>
      <w:r>
        <w:rPr>
          <w:spacing w:val="-3"/>
        </w:rPr>
        <w:t xml:space="preserve"> </w:t>
      </w:r>
      <w:r>
        <w:t>respect</w:t>
      </w:r>
      <w:r>
        <w:rPr>
          <w:spacing w:val="-3"/>
        </w:rPr>
        <w:t xml:space="preserve"> </w:t>
      </w:r>
      <w:r>
        <w:t>of</w:t>
      </w:r>
      <w:r>
        <w:rPr>
          <w:spacing w:val="-3"/>
        </w:rPr>
        <w:t xml:space="preserve"> </w:t>
      </w:r>
      <w:r>
        <w:t>the</w:t>
      </w:r>
      <w:r>
        <w:rPr>
          <w:spacing w:val="-3"/>
        </w:rPr>
        <w:t xml:space="preserve"> </w:t>
      </w:r>
      <w:r>
        <w:t>above</w:t>
      </w:r>
      <w:r>
        <w:rPr>
          <w:spacing w:val="-3"/>
        </w:rPr>
        <w:t xml:space="preserve"> </w:t>
      </w:r>
      <w:r>
        <w:t>statements.</w:t>
      </w:r>
      <w:r>
        <w:rPr>
          <w:spacing w:val="-3"/>
        </w:rPr>
        <w:t xml:space="preserve"> </w:t>
      </w:r>
      <w:r>
        <w:t>(2019</w:t>
      </w:r>
      <w:r>
        <w:rPr>
          <w:spacing w:val="-3"/>
        </w:rPr>
        <w:t xml:space="preserve"> </w:t>
      </w:r>
      <w:r>
        <w:rPr>
          <w:spacing w:val="-2"/>
        </w:rPr>
        <w:t>paper)</w:t>
      </w:r>
    </w:p>
    <w:p w14:paraId="27ED21C8" w14:textId="77777777" w:rsidR="00B13C3E" w:rsidRDefault="002752BF">
      <w:pPr>
        <w:pStyle w:val="BodyText"/>
        <w:spacing w:before="40"/>
        <w:ind w:left="847" w:firstLine="0"/>
      </w:pPr>
      <w:r>
        <w:t>b.</w:t>
      </w:r>
      <w:r>
        <w:rPr>
          <w:spacing w:val="-3"/>
        </w:rPr>
        <w:t xml:space="preserve"> </w:t>
      </w:r>
      <w:r>
        <w:t>The</w:t>
      </w:r>
      <w:r>
        <w:rPr>
          <w:spacing w:val="-3"/>
        </w:rPr>
        <w:t xml:space="preserve"> </w:t>
      </w:r>
      <w:r>
        <w:t>court</w:t>
      </w:r>
      <w:r>
        <w:rPr>
          <w:spacing w:val="-3"/>
        </w:rPr>
        <w:t xml:space="preserve"> </w:t>
      </w:r>
      <w:r>
        <w:t>which</w:t>
      </w:r>
      <w:r>
        <w:rPr>
          <w:spacing w:val="-3"/>
        </w:rPr>
        <w:t xml:space="preserve"> </w:t>
      </w:r>
      <w:r>
        <w:t>passed</w:t>
      </w:r>
      <w:r>
        <w:rPr>
          <w:spacing w:val="-3"/>
        </w:rPr>
        <w:t xml:space="preserve"> </w:t>
      </w:r>
      <w:r>
        <w:t>the</w:t>
      </w:r>
      <w:r>
        <w:rPr>
          <w:spacing w:val="-3"/>
        </w:rPr>
        <w:t xml:space="preserve"> </w:t>
      </w:r>
      <w:r>
        <w:t>decree</w:t>
      </w:r>
      <w:r>
        <w:rPr>
          <w:spacing w:val="-3"/>
        </w:rPr>
        <w:t xml:space="preserve"> </w:t>
      </w:r>
      <w:r>
        <w:t>has</w:t>
      </w:r>
      <w:r>
        <w:rPr>
          <w:spacing w:val="-3"/>
        </w:rPr>
        <w:t xml:space="preserve"> </w:t>
      </w:r>
      <w:r>
        <w:t>power</w:t>
      </w:r>
      <w:r>
        <w:rPr>
          <w:spacing w:val="-3"/>
        </w:rPr>
        <w:t xml:space="preserve"> </w:t>
      </w:r>
      <w:r>
        <w:t>to</w:t>
      </w:r>
      <w:r>
        <w:rPr>
          <w:spacing w:val="-3"/>
        </w:rPr>
        <w:t xml:space="preserve"> </w:t>
      </w:r>
      <w:r>
        <w:t>stay</w:t>
      </w:r>
      <w:r>
        <w:rPr>
          <w:spacing w:val="-3"/>
        </w:rPr>
        <w:t xml:space="preserve"> </w:t>
      </w:r>
      <w:r>
        <w:t>the</w:t>
      </w:r>
      <w:r>
        <w:rPr>
          <w:spacing w:val="-3"/>
        </w:rPr>
        <w:t xml:space="preserve"> </w:t>
      </w:r>
      <w:r>
        <w:t>execution</w:t>
      </w:r>
      <w:r>
        <w:rPr>
          <w:spacing w:val="-3"/>
        </w:rPr>
        <w:t xml:space="preserve"> </w:t>
      </w:r>
      <w:r>
        <w:t>at</w:t>
      </w:r>
      <w:r>
        <w:rPr>
          <w:spacing w:val="-3"/>
        </w:rPr>
        <w:t xml:space="preserve"> </w:t>
      </w:r>
      <w:r>
        <w:t>any</w:t>
      </w:r>
      <w:r>
        <w:rPr>
          <w:spacing w:val="-3"/>
        </w:rPr>
        <w:t xml:space="preserve"> </w:t>
      </w:r>
      <w:r>
        <w:t>time</w:t>
      </w:r>
      <w:r>
        <w:rPr>
          <w:spacing w:val="-3"/>
        </w:rPr>
        <w:t xml:space="preserve"> </w:t>
      </w:r>
      <w:r>
        <w:t>if</w:t>
      </w:r>
      <w:r>
        <w:rPr>
          <w:spacing w:val="-3"/>
        </w:rPr>
        <w:t xml:space="preserve"> </w:t>
      </w:r>
      <w:r>
        <w:t>no appeal is filed within limitation.</w:t>
      </w:r>
    </w:p>
    <w:p w14:paraId="4F35C4EE" w14:textId="77777777" w:rsidR="00B13C3E" w:rsidRDefault="002752BF">
      <w:pPr>
        <w:pStyle w:val="Heading3"/>
      </w:pPr>
      <w:r>
        <w:t>Answer</w:t>
      </w:r>
      <w:r>
        <w:rPr>
          <w:spacing w:val="-5"/>
        </w:rPr>
        <w:t xml:space="preserve"> </w:t>
      </w:r>
      <w:r>
        <w:rPr>
          <w:spacing w:val="-2"/>
        </w:rPr>
        <w:t>options:</w:t>
      </w:r>
    </w:p>
    <w:p w14:paraId="5CD0BF0B" w14:textId="77777777" w:rsidR="00B13C3E" w:rsidRDefault="002752BF" w:rsidP="002752BF">
      <w:pPr>
        <w:pStyle w:val="ListParagraph"/>
        <w:numPr>
          <w:ilvl w:val="0"/>
          <w:numId w:val="56"/>
        </w:numPr>
        <w:tabs>
          <w:tab w:val="left" w:pos="1238"/>
        </w:tabs>
        <w:spacing w:before="40"/>
        <w:ind w:hanging="391"/>
      </w:pPr>
      <w:r>
        <w:t>a</w:t>
      </w:r>
      <w:r>
        <w:rPr>
          <w:spacing w:val="-2"/>
        </w:rPr>
        <w:t xml:space="preserve"> </w:t>
      </w:r>
      <w:r>
        <w:t>is</w:t>
      </w:r>
      <w:r>
        <w:rPr>
          <w:spacing w:val="-1"/>
        </w:rPr>
        <w:t xml:space="preserve"> </w:t>
      </w:r>
      <w:r>
        <w:t>correct</w:t>
      </w:r>
      <w:r>
        <w:rPr>
          <w:spacing w:val="-1"/>
        </w:rPr>
        <w:t xml:space="preserve"> </w:t>
      </w:r>
      <w:r>
        <w:t>and</w:t>
      </w:r>
      <w:r>
        <w:rPr>
          <w:spacing w:val="-2"/>
        </w:rPr>
        <w:t xml:space="preserve"> </w:t>
      </w:r>
      <w:r>
        <w:t>b</w:t>
      </w:r>
      <w:r>
        <w:rPr>
          <w:spacing w:val="-1"/>
        </w:rPr>
        <w:t xml:space="preserve"> </w:t>
      </w:r>
      <w:r>
        <w:t>is</w:t>
      </w:r>
      <w:r>
        <w:rPr>
          <w:spacing w:val="-1"/>
        </w:rPr>
        <w:t xml:space="preserve"> </w:t>
      </w:r>
      <w:r>
        <w:rPr>
          <w:spacing w:val="-2"/>
        </w:rPr>
        <w:t>incorrect</w:t>
      </w:r>
    </w:p>
    <w:p w14:paraId="4F3DE801" w14:textId="77777777" w:rsidR="00B13C3E" w:rsidRDefault="002752BF" w:rsidP="002752BF">
      <w:pPr>
        <w:pStyle w:val="ListParagraph"/>
        <w:numPr>
          <w:ilvl w:val="0"/>
          <w:numId w:val="56"/>
        </w:numPr>
        <w:tabs>
          <w:tab w:val="left" w:pos="1238"/>
        </w:tabs>
        <w:ind w:hanging="391"/>
      </w:pPr>
      <w:r>
        <w:t>a</w:t>
      </w:r>
      <w:r>
        <w:rPr>
          <w:spacing w:val="-2"/>
        </w:rPr>
        <w:t xml:space="preserve"> </w:t>
      </w:r>
      <w:r>
        <w:t>is</w:t>
      </w:r>
      <w:r>
        <w:rPr>
          <w:spacing w:val="-2"/>
        </w:rPr>
        <w:t xml:space="preserve"> </w:t>
      </w:r>
      <w:r>
        <w:t>incorrect</w:t>
      </w:r>
      <w:r>
        <w:rPr>
          <w:spacing w:val="-1"/>
        </w:rPr>
        <w:t xml:space="preserve"> </w:t>
      </w:r>
      <w:r>
        <w:t>and</w:t>
      </w:r>
      <w:r>
        <w:rPr>
          <w:spacing w:val="-2"/>
        </w:rPr>
        <w:t xml:space="preserve"> </w:t>
      </w:r>
      <w:r>
        <w:t>b</w:t>
      </w:r>
      <w:r>
        <w:rPr>
          <w:spacing w:val="-2"/>
        </w:rPr>
        <w:t xml:space="preserve"> </w:t>
      </w:r>
      <w:r>
        <w:t>is</w:t>
      </w:r>
      <w:r>
        <w:rPr>
          <w:spacing w:val="-1"/>
        </w:rPr>
        <w:t xml:space="preserve"> </w:t>
      </w:r>
      <w:r>
        <w:rPr>
          <w:spacing w:val="-2"/>
        </w:rPr>
        <w:t>correct</w:t>
      </w:r>
    </w:p>
    <w:p w14:paraId="14FA547E" w14:textId="77777777" w:rsidR="00B13C3E" w:rsidRDefault="002752BF" w:rsidP="002752BF">
      <w:pPr>
        <w:pStyle w:val="ListParagraph"/>
        <w:numPr>
          <w:ilvl w:val="0"/>
          <w:numId w:val="56"/>
        </w:numPr>
        <w:tabs>
          <w:tab w:val="left" w:pos="1225"/>
        </w:tabs>
        <w:ind w:left="1225" w:hanging="378"/>
      </w:pPr>
      <w:r>
        <w:t>Both</w:t>
      </w:r>
      <w:r>
        <w:rPr>
          <w:spacing w:val="-2"/>
        </w:rPr>
        <w:t xml:space="preserve"> </w:t>
      </w:r>
      <w:r>
        <w:t>are</w:t>
      </w:r>
      <w:r>
        <w:rPr>
          <w:spacing w:val="-2"/>
        </w:rPr>
        <w:t xml:space="preserve"> correct</w:t>
      </w:r>
    </w:p>
    <w:p w14:paraId="62882F5A" w14:textId="77777777" w:rsidR="00B13C3E" w:rsidRDefault="002752BF" w:rsidP="002752BF">
      <w:pPr>
        <w:pStyle w:val="ListParagraph"/>
        <w:numPr>
          <w:ilvl w:val="0"/>
          <w:numId w:val="56"/>
        </w:numPr>
        <w:tabs>
          <w:tab w:val="left" w:pos="1238"/>
        </w:tabs>
        <w:ind w:hanging="391"/>
      </w:pPr>
      <w:r>
        <w:t>Both</w:t>
      </w:r>
      <w:r>
        <w:rPr>
          <w:spacing w:val="-2"/>
        </w:rPr>
        <w:t xml:space="preserve"> </w:t>
      </w:r>
      <w:r>
        <w:t>are</w:t>
      </w:r>
      <w:r>
        <w:rPr>
          <w:spacing w:val="-2"/>
        </w:rPr>
        <w:t xml:space="preserve"> incorrect</w:t>
      </w:r>
    </w:p>
    <w:p w14:paraId="1D8D77C6" w14:textId="77777777" w:rsidR="00B13C3E" w:rsidRDefault="00B13C3E">
      <w:pPr>
        <w:pStyle w:val="BodyText"/>
        <w:spacing w:before="140"/>
        <w:ind w:left="0" w:firstLine="0"/>
      </w:pPr>
    </w:p>
    <w:p w14:paraId="5738A5DE" w14:textId="77777777" w:rsidR="00B13C3E" w:rsidRDefault="002752BF" w:rsidP="002752BF">
      <w:pPr>
        <w:pStyle w:val="Heading3"/>
        <w:numPr>
          <w:ilvl w:val="0"/>
          <w:numId w:val="57"/>
        </w:numPr>
        <w:tabs>
          <w:tab w:val="left" w:pos="491"/>
        </w:tabs>
        <w:spacing w:before="0"/>
        <w:ind w:left="127" w:right="347" w:firstLine="0"/>
      </w:pPr>
      <w:r>
        <w:t>Which</w:t>
      </w:r>
      <w:r>
        <w:rPr>
          <w:spacing w:val="-3"/>
        </w:rPr>
        <w:t xml:space="preserve"> </w:t>
      </w:r>
      <w:r>
        <w:t>of</w:t>
      </w:r>
      <w:r>
        <w:rPr>
          <w:spacing w:val="-3"/>
        </w:rPr>
        <w:t xml:space="preserve"> </w:t>
      </w:r>
      <w:r>
        <w:t>the</w:t>
      </w:r>
      <w:r>
        <w:rPr>
          <w:spacing w:val="-3"/>
        </w:rPr>
        <w:t xml:space="preserve"> </w:t>
      </w:r>
      <w:r>
        <w:t>following</w:t>
      </w:r>
      <w:r>
        <w:rPr>
          <w:spacing w:val="-3"/>
        </w:rPr>
        <w:t xml:space="preserve"> </w:t>
      </w:r>
      <w:r>
        <w:t>are</w:t>
      </w:r>
      <w:r>
        <w:rPr>
          <w:spacing w:val="-3"/>
        </w:rPr>
        <w:t xml:space="preserve"> </w:t>
      </w:r>
      <w:r>
        <w:t>not</w:t>
      </w:r>
      <w:r>
        <w:rPr>
          <w:spacing w:val="-3"/>
        </w:rPr>
        <w:t xml:space="preserve"> </w:t>
      </w:r>
      <w:r>
        <w:t>liable</w:t>
      </w:r>
      <w:r>
        <w:rPr>
          <w:spacing w:val="-3"/>
        </w:rPr>
        <w:t xml:space="preserve"> </w:t>
      </w:r>
      <w:r>
        <w:t>to</w:t>
      </w:r>
      <w:r>
        <w:rPr>
          <w:spacing w:val="-3"/>
        </w:rPr>
        <w:t xml:space="preserve"> </w:t>
      </w:r>
      <w:r>
        <w:t>attachment</w:t>
      </w:r>
      <w:r>
        <w:rPr>
          <w:spacing w:val="-3"/>
        </w:rPr>
        <w:t xml:space="preserve"> </w:t>
      </w:r>
      <w:r>
        <w:t>or</w:t>
      </w:r>
      <w:r>
        <w:rPr>
          <w:spacing w:val="-3"/>
        </w:rPr>
        <w:t xml:space="preserve"> </w:t>
      </w:r>
      <w:r>
        <w:t>sale</w:t>
      </w:r>
      <w:r>
        <w:rPr>
          <w:spacing w:val="-3"/>
        </w:rPr>
        <w:t xml:space="preserve"> </w:t>
      </w:r>
      <w:r>
        <w:t>in</w:t>
      </w:r>
      <w:r>
        <w:rPr>
          <w:spacing w:val="-3"/>
        </w:rPr>
        <w:t xml:space="preserve"> </w:t>
      </w:r>
      <w:r>
        <w:t>execution</w:t>
      </w:r>
      <w:r>
        <w:rPr>
          <w:spacing w:val="-3"/>
        </w:rPr>
        <w:t xml:space="preserve"> </w:t>
      </w:r>
      <w:r>
        <w:t>of</w:t>
      </w:r>
      <w:r>
        <w:rPr>
          <w:spacing w:val="-3"/>
        </w:rPr>
        <w:t xml:space="preserve"> </w:t>
      </w:r>
      <w:r>
        <w:t>a</w:t>
      </w:r>
      <w:r>
        <w:rPr>
          <w:spacing w:val="-3"/>
        </w:rPr>
        <w:t xml:space="preserve"> </w:t>
      </w:r>
      <w:proofErr w:type="gramStart"/>
      <w:r>
        <w:t>decree</w:t>
      </w:r>
      <w:r>
        <w:rPr>
          <w:spacing w:val="-3"/>
        </w:rPr>
        <w:t xml:space="preserve"> </w:t>
      </w:r>
      <w:r>
        <w:t>?</w:t>
      </w:r>
      <w:proofErr w:type="gramEnd"/>
      <w:r>
        <w:t xml:space="preserve"> (2019 paper)</w:t>
      </w:r>
    </w:p>
    <w:p w14:paraId="334025AB" w14:textId="77777777" w:rsidR="00B13C3E" w:rsidRDefault="002752BF" w:rsidP="002752BF">
      <w:pPr>
        <w:pStyle w:val="ListParagraph"/>
        <w:numPr>
          <w:ilvl w:val="1"/>
          <w:numId w:val="57"/>
        </w:numPr>
        <w:tabs>
          <w:tab w:val="left" w:pos="1238"/>
        </w:tabs>
        <w:spacing w:before="40"/>
        <w:ind w:hanging="391"/>
      </w:pPr>
      <w:r>
        <w:t>Bullocks</w:t>
      </w:r>
      <w:r>
        <w:rPr>
          <w:spacing w:val="-2"/>
        </w:rPr>
        <w:t xml:space="preserve"> </w:t>
      </w:r>
      <w:r>
        <w:t>and</w:t>
      </w:r>
      <w:r>
        <w:rPr>
          <w:spacing w:val="-1"/>
        </w:rPr>
        <w:t xml:space="preserve"> </w:t>
      </w:r>
      <w:r>
        <w:t>cart</w:t>
      </w:r>
      <w:r>
        <w:rPr>
          <w:spacing w:val="-2"/>
        </w:rPr>
        <w:t xml:space="preserve"> </w:t>
      </w:r>
      <w:r>
        <w:t>of</w:t>
      </w:r>
      <w:r>
        <w:rPr>
          <w:spacing w:val="-1"/>
        </w:rPr>
        <w:t xml:space="preserve"> </w:t>
      </w:r>
      <w:r>
        <w:t>an</w:t>
      </w:r>
      <w:r>
        <w:rPr>
          <w:spacing w:val="-1"/>
        </w:rPr>
        <w:t xml:space="preserve"> </w:t>
      </w:r>
      <w:r>
        <w:rPr>
          <w:spacing w:val="-2"/>
        </w:rPr>
        <w:t>agriculturist</w:t>
      </w:r>
    </w:p>
    <w:p w14:paraId="3EF1D9CD" w14:textId="77777777" w:rsidR="00B13C3E" w:rsidRDefault="002752BF" w:rsidP="002752BF">
      <w:pPr>
        <w:pStyle w:val="ListParagraph"/>
        <w:numPr>
          <w:ilvl w:val="1"/>
          <w:numId w:val="57"/>
        </w:numPr>
        <w:tabs>
          <w:tab w:val="left" w:pos="1238"/>
        </w:tabs>
        <w:ind w:hanging="391"/>
      </w:pPr>
      <w:r>
        <w:t>Pay</w:t>
      </w:r>
      <w:r>
        <w:rPr>
          <w:spacing w:val="-2"/>
        </w:rPr>
        <w:t xml:space="preserve"> </w:t>
      </w:r>
      <w:r>
        <w:t>and</w:t>
      </w:r>
      <w:r>
        <w:rPr>
          <w:spacing w:val="-2"/>
        </w:rPr>
        <w:t xml:space="preserve"> </w:t>
      </w:r>
      <w:r>
        <w:t>allowances</w:t>
      </w:r>
      <w:r>
        <w:rPr>
          <w:spacing w:val="-2"/>
        </w:rPr>
        <w:t xml:space="preserve"> </w:t>
      </w:r>
      <w:r>
        <w:t>of</w:t>
      </w:r>
      <w:r>
        <w:rPr>
          <w:spacing w:val="-2"/>
        </w:rPr>
        <w:t xml:space="preserve"> </w:t>
      </w:r>
      <w:r>
        <w:t>Armed</w:t>
      </w:r>
      <w:r>
        <w:rPr>
          <w:spacing w:val="-2"/>
        </w:rPr>
        <w:t xml:space="preserve"> </w:t>
      </w:r>
      <w:r>
        <w:t>Forces'</w:t>
      </w:r>
      <w:r>
        <w:rPr>
          <w:spacing w:val="-2"/>
        </w:rPr>
        <w:t xml:space="preserve"> members</w:t>
      </w:r>
    </w:p>
    <w:p w14:paraId="5F3D6EA7" w14:textId="77777777" w:rsidR="00B13C3E" w:rsidRDefault="002752BF" w:rsidP="002752BF">
      <w:pPr>
        <w:pStyle w:val="ListParagraph"/>
        <w:numPr>
          <w:ilvl w:val="1"/>
          <w:numId w:val="57"/>
        </w:numPr>
        <w:tabs>
          <w:tab w:val="left" w:pos="1225"/>
        </w:tabs>
        <w:ind w:left="1225" w:hanging="378"/>
      </w:pPr>
      <w:r>
        <w:t>Voluntary</w:t>
      </w:r>
      <w:r>
        <w:rPr>
          <w:spacing w:val="-3"/>
        </w:rPr>
        <w:t xml:space="preserve"> </w:t>
      </w:r>
      <w:r>
        <w:t>deposits</w:t>
      </w:r>
      <w:r>
        <w:rPr>
          <w:spacing w:val="-2"/>
        </w:rPr>
        <w:t xml:space="preserve"> </w:t>
      </w:r>
      <w:r>
        <w:t>in</w:t>
      </w:r>
      <w:r>
        <w:rPr>
          <w:spacing w:val="-2"/>
        </w:rPr>
        <w:t xml:space="preserve"> </w:t>
      </w:r>
      <w:r>
        <w:t>provident</w:t>
      </w:r>
      <w:r>
        <w:rPr>
          <w:spacing w:val="-2"/>
        </w:rPr>
        <w:t xml:space="preserve"> </w:t>
      </w:r>
      <w:r>
        <w:rPr>
          <w:spacing w:val="-4"/>
        </w:rPr>
        <w:t>fund</w:t>
      </w:r>
    </w:p>
    <w:p w14:paraId="52CAED0F" w14:textId="77777777" w:rsidR="00B13C3E" w:rsidRDefault="002752BF" w:rsidP="002752BF">
      <w:pPr>
        <w:pStyle w:val="ListParagraph"/>
        <w:numPr>
          <w:ilvl w:val="1"/>
          <w:numId w:val="57"/>
        </w:numPr>
        <w:tabs>
          <w:tab w:val="left" w:pos="1238"/>
        </w:tabs>
        <w:ind w:left="847" w:right="186" w:firstLine="0"/>
      </w:pPr>
      <w:r>
        <w:t>Two-third</w:t>
      </w:r>
      <w:r>
        <w:rPr>
          <w:spacing w:val="-4"/>
        </w:rPr>
        <w:t xml:space="preserve"> </w:t>
      </w:r>
      <w:r>
        <w:t>of</w:t>
      </w:r>
      <w:r>
        <w:rPr>
          <w:spacing w:val="-4"/>
        </w:rPr>
        <w:t xml:space="preserve"> </w:t>
      </w:r>
      <w:r>
        <w:t>salary,</w:t>
      </w:r>
      <w:r>
        <w:rPr>
          <w:spacing w:val="-4"/>
        </w:rPr>
        <w:t xml:space="preserve"> </w:t>
      </w:r>
      <w:r>
        <w:t>in</w:t>
      </w:r>
      <w:r>
        <w:rPr>
          <w:spacing w:val="-4"/>
        </w:rPr>
        <w:t xml:space="preserve"> </w:t>
      </w:r>
      <w:r>
        <w:t>execution</w:t>
      </w:r>
      <w:r>
        <w:rPr>
          <w:spacing w:val="-4"/>
        </w:rPr>
        <w:t xml:space="preserve"> </w:t>
      </w:r>
      <w:r>
        <w:t>of</w:t>
      </w:r>
      <w:r>
        <w:rPr>
          <w:spacing w:val="-4"/>
        </w:rPr>
        <w:t xml:space="preserve"> </w:t>
      </w:r>
      <w:r>
        <w:t>maintenance</w:t>
      </w:r>
      <w:r>
        <w:rPr>
          <w:spacing w:val="-4"/>
        </w:rPr>
        <w:t xml:space="preserve"> </w:t>
      </w:r>
      <w:r>
        <w:t>decree</w:t>
      </w:r>
      <w:r>
        <w:rPr>
          <w:spacing w:val="-4"/>
        </w:rPr>
        <w:t xml:space="preserve"> </w:t>
      </w:r>
      <w:r>
        <w:t>Choose</w:t>
      </w:r>
      <w:r>
        <w:rPr>
          <w:spacing w:val="-4"/>
        </w:rPr>
        <w:t xml:space="preserve"> </w:t>
      </w:r>
      <w:r>
        <w:t>the</w:t>
      </w:r>
      <w:r>
        <w:rPr>
          <w:spacing w:val="-4"/>
        </w:rPr>
        <w:t xml:space="preserve"> </w:t>
      </w:r>
      <w:r>
        <w:t>correct</w:t>
      </w:r>
      <w:r>
        <w:rPr>
          <w:spacing w:val="-4"/>
        </w:rPr>
        <w:t xml:space="preserve"> </w:t>
      </w:r>
      <w:r>
        <w:t>option</w:t>
      </w:r>
      <w:r>
        <w:rPr>
          <w:spacing w:val="-4"/>
        </w:rPr>
        <w:t xml:space="preserve"> </w:t>
      </w:r>
      <w:r>
        <w:t>in respect of the above statements.</w:t>
      </w:r>
    </w:p>
    <w:p w14:paraId="4DF543F9" w14:textId="77777777" w:rsidR="00B13C3E" w:rsidRDefault="002752BF" w:rsidP="002752BF">
      <w:pPr>
        <w:pStyle w:val="ListParagraph"/>
        <w:numPr>
          <w:ilvl w:val="2"/>
          <w:numId w:val="57"/>
        </w:numPr>
        <w:tabs>
          <w:tab w:val="left" w:pos="1337"/>
        </w:tabs>
        <w:ind w:hanging="482"/>
        <w:jc w:val="left"/>
      </w:pPr>
      <w:r>
        <w:t>a</w:t>
      </w:r>
      <w:r>
        <w:rPr>
          <w:spacing w:val="-1"/>
        </w:rPr>
        <w:t xml:space="preserve"> </w:t>
      </w:r>
      <w:r>
        <w:t>and</w:t>
      </w:r>
      <w:r>
        <w:rPr>
          <w:spacing w:val="-1"/>
        </w:rPr>
        <w:t xml:space="preserve"> </w:t>
      </w:r>
      <w:r>
        <w:rPr>
          <w:spacing w:val="-10"/>
        </w:rPr>
        <w:t>b</w:t>
      </w:r>
    </w:p>
    <w:p w14:paraId="553D7408" w14:textId="77777777" w:rsidR="00B13C3E" w:rsidRDefault="002752BF" w:rsidP="002752BF">
      <w:pPr>
        <w:pStyle w:val="ListParagraph"/>
        <w:numPr>
          <w:ilvl w:val="2"/>
          <w:numId w:val="57"/>
        </w:numPr>
        <w:tabs>
          <w:tab w:val="left" w:pos="1337"/>
        </w:tabs>
        <w:spacing w:before="0"/>
        <w:ind w:hanging="543"/>
        <w:jc w:val="left"/>
      </w:pPr>
      <w:r>
        <w:t>b</w:t>
      </w:r>
      <w:r>
        <w:rPr>
          <w:spacing w:val="-1"/>
        </w:rPr>
        <w:t xml:space="preserve"> </w:t>
      </w:r>
      <w:r>
        <w:t>and</w:t>
      </w:r>
      <w:r>
        <w:rPr>
          <w:spacing w:val="-1"/>
        </w:rPr>
        <w:t xml:space="preserve"> </w:t>
      </w:r>
      <w:r>
        <w:rPr>
          <w:spacing w:val="-10"/>
        </w:rPr>
        <w:t>c</w:t>
      </w:r>
    </w:p>
    <w:p w14:paraId="3199492C" w14:textId="77777777" w:rsidR="00B13C3E" w:rsidRDefault="002752BF" w:rsidP="002752BF">
      <w:pPr>
        <w:pStyle w:val="ListParagraph"/>
        <w:numPr>
          <w:ilvl w:val="2"/>
          <w:numId w:val="57"/>
        </w:numPr>
        <w:tabs>
          <w:tab w:val="left" w:pos="1337"/>
        </w:tabs>
        <w:spacing w:before="0"/>
        <w:ind w:hanging="604"/>
        <w:jc w:val="left"/>
      </w:pPr>
      <w:r>
        <w:t>c</w:t>
      </w:r>
      <w:r>
        <w:rPr>
          <w:spacing w:val="-1"/>
        </w:rPr>
        <w:t xml:space="preserve"> </w:t>
      </w:r>
      <w:r>
        <w:t>and</w:t>
      </w:r>
      <w:r>
        <w:rPr>
          <w:spacing w:val="-1"/>
        </w:rPr>
        <w:t xml:space="preserve"> </w:t>
      </w:r>
      <w:r>
        <w:rPr>
          <w:spacing w:val="-10"/>
        </w:rPr>
        <w:t>d</w:t>
      </w:r>
    </w:p>
    <w:p w14:paraId="6098F6E6" w14:textId="77777777" w:rsidR="00B13C3E" w:rsidRDefault="002752BF" w:rsidP="002752BF">
      <w:pPr>
        <w:pStyle w:val="ListParagraph"/>
        <w:numPr>
          <w:ilvl w:val="2"/>
          <w:numId w:val="57"/>
        </w:numPr>
        <w:tabs>
          <w:tab w:val="left" w:pos="1337"/>
        </w:tabs>
        <w:spacing w:before="0"/>
        <w:ind w:hanging="628"/>
        <w:jc w:val="left"/>
      </w:pPr>
      <w:r>
        <w:t>a</w:t>
      </w:r>
      <w:r>
        <w:rPr>
          <w:spacing w:val="-1"/>
        </w:rPr>
        <w:t xml:space="preserve"> </w:t>
      </w:r>
      <w:r>
        <w:t>and</w:t>
      </w:r>
      <w:r>
        <w:rPr>
          <w:spacing w:val="-1"/>
        </w:rPr>
        <w:t xml:space="preserve"> </w:t>
      </w:r>
      <w:r>
        <w:rPr>
          <w:spacing w:val="-10"/>
        </w:rPr>
        <w:t>d</w:t>
      </w:r>
    </w:p>
    <w:p w14:paraId="6744AE31" w14:textId="77777777" w:rsidR="00B13C3E" w:rsidRDefault="00B13C3E">
      <w:pPr>
        <w:pStyle w:val="BodyText"/>
        <w:spacing w:before="0"/>
        <w:ind w:left="0" w:firstLine="0"/>
      </w:pPr>
    </w:p>
    <w:p w14:paraId="50DB896F" w14:textId="77777777" w:rsidR="00B13C3E" w:rsidRDefault="00B13C3E">
      <w:pPr>
        <w:pStyle w:val="BodyText"/>
        <w:spacing w:before="47"/>
        <w:ind w:left="0" w:firstLine="0"/>
      </w:pPr>
    </w:p>
    <w:p w14:paraId="113435ED" w14:textId="77777777" w:rsidR="00B13C3E" w:rsidRDefault="002752BF">
      <w:pPr>
        <w:pStyle w:val="Heading2"/>
      </w:pPr>
      <w:r>
        <w:rPr>
          <w:color w:val="1F3864"/>
        </w:rPr>
        <w:t xml:space="preserve">I: </w:t>
      </w:r>
      <w:r>
        <w:rPr>
          <w:color w:val="1F3864"/>
          <w:spacing w:val="-4"/>
        </w:rPr>
        <w:t>2020</w:t>
      </w:r>
    </w:p>
    <w:p w14:paraId="1B058D55" w14:textId="77777777" w:rsidR="00B13C3E" w:rsidRDefault="002752BF" w:rsidP="002752BF">
      <w:pPr>
        <w:pStyle w:val="Heading3"/>
        <w:numPr>
          <w:ilvl w:val="0"/>
          <w:numId w:val="55"/>
        </w:numPr>
        <w:tabs>
          <w:tab w:val="left" w:pos="370"/>
        </w:tabs>
        <w:ind w:left="370" w:hanging="243"/>
      </w:pPr>
      <w:r>
        <w:t>Consider</w:t>
      </w:r>
      <w:r>
        <w:rPr>
          <w:spacing w:val="-5"/>
        </w:rPr>
        <w:t xml:space="preserve"> </w:t>
      </w:r>
      <w:r>
        <w:t>the</w:t>
      </w:r>
      <w:r>
        <w:rPr>
          <w:spacing w:val="-4"/>
        </w:rPr>
        <w:t xml:space="preserve"> </w:t>
      </w:r>
      <w:r>
        <w:t>following</w:t>
      </w:r>
      <w:r>
        <w:rPr>
          <w:spacing w:val="-4"/>
        </w:rPr>
        <w:t xml:space="preserve"> </w:t>
      </w:r>
      <w:r>
        <w:t>statements:</w:t>
      </w:r>
      <w:r>
        <w:rPr>
          <w:spacing w:val="-4"/>
        </w:rPr>
        <w:t xml:space="preserve"> </w:t>
      </w:r>
      <w:r>
        <w:t>(2020</w:t>
      </w:r>
      <w:r>
        <w:rPr>
          <w:spacing w:val="-4"/>
        </w:rPr>
        <w:t xml:space="preserve"> </w:t>
      </w:r>
      <w:r>
        <w:rPr>
          <w:spacing w:val="-2"/>
        </w:rPr>
        <w:t>Paper)</w:t>
      </w:r>
    </w:p>
    <w:p w14:paraId="3F0BAD40" w14:textId="77777777" w:rsidR="00B13C3E" w:rsidRDefault="002752BF">
      <w:pPr>
        <w:pStyle w:val="BodyText"/>
        <w:spacing w:before="80" w:line="316" w:lineRule="auto"/>
        <w:ind w:left="487" w:right="2145" w:firstLine="0"/>
      </w:pPr>
      <w:r>
        <w:t>Statement (I): The court may appoint a receiver before decree Statement</w:t>
      </w:r>
      <w:r>
        <w:rPr>
          <w:spacing w:val="-5"/>
        </w:rPr>
        <w:t xml:space="preserve"> </w:t>
      </w:r>
      <w:r>
        <w:t>(II):</w:t>
      </w:r>
      <w:r>
        <w:rPr>
          <w:spacing w:val="-5"/>
        </w:rPr>
        <w:t xml:space="preserve"> </w:t>
      </w:r>
      <w:r>
        <w:t>The</w:t>
      </w:r>
      <w:r>
        <w:rPr>
          <w:spacing w:val="-5"/>
        </w:rPr>
        <w:t xml:space="preserve"> </w:t>
      </w:r>
      <w:r>
        <w:t>court</w:t>
      </w:r>
      <w:r>
        <w:rPr>
          <w:spacing w:val="-5"/>
        </w:rPr>
        <w:t xml:space="preserve"> </w:t>
      </w:r>
      <w:r>
        <w:t>cannot</w:t>
      </w:r>
      <w:r>
        <w:rPr>
          <w:spacing w:val="-5"/>
        </w:rPr>
        <w:t xml:space="preserve"> </w:t>
      </w:r>
      <w:r>
        <w:t>appoint</w:t>
      </w:r>
      <w:r>
        <w:rPr>
          <w:spacing w:val="-5"/>
        </w:rPr>
        <w:t xml:space="preserve"> </w:t>
      </w:r>
      <w:r>
        <w:t>a</w:t>
      </w:r>
      <w:r>
        <w:rPr>
          <w:spacing w:val="-5"/>
        </w:rPr>
        <w:t xml:space="preserve"> </w:t>
      </w:r>
      <w:r>
        <w:t>receiver</w:t>
      </w:r>
      <w:r>
        <w:rPr>
          <w:spacing w:val="-5"/>
        </w:rPr>
        <w:t xml:space="preserve"> </w:t>
      </w:r>
      <w:r>
        <w:t>after</w:t>
      </w:r>
      <w:r>
        <w:rPr>
          <w:spacing w:val="-5"/>
        </w:rPr>
        <w:t xml:space="preserve"> </w:t>
      </w:r>
      <w:r>
        <w:t>decree</w:t>
      </w:r>
    </w:p>
    <w:p w14:paraId="3E025302" w14:textId="77777777" w:rsidR="00B13C3E" w:rsidRDefault="002752BF" w:rsidP="002752BF">
      <w:pPr>
        <w:pStyle w:val="ListParagraph"/>
        <w:numPr>
          <w:ilvl w:val="1"/>
          <w:numId w:val="55"/>
        </w:numPr>
        <w:tabs>
          <w:tab w:val="left" w:pos="1238"/>
        </w:tabs>
        <w:spacing w:before="0" w:line="211" w:lineRule="exact"/>
        <w:ind w:hanging="391"/>
      </w:pPr>
      <w:r>
        <w:t>Statement</w:t>
      </w:r>
      <w:r>
        <w:rPr>
          <w:spacing w:val="-3"/>
        </w:rPr>
        <w:t xml:space="preserve"> </w:t>
      </w:r>
      <w:r>
        <w:t>(I)</w:t>
      </w:r>
      <w:r>
        <w:rPr>
          <w:spacing w:val="-2"/>
        </w:rPr>
        <w:t xml:space="preserve"> </w:t>
      </w:r>
      <w:r>
        <w:t>is</w:t>
      </w:r>
      <w:r>
        <w:rPr>
          <w:spacing w:val="-2"/>
        </w:rPr>
        <w:t xml:space="preserve"> </w:t>
      </w:r>
      <w:r>
        <w:t>correct,</w:t>
      </w:r>
      <w:r>
        <w:rPr>
          <w:spacing w:val="-3"/>
        </w:rPr>
        <w:t xml:space="preserve"> </w:t>
      </w:r>
      <w:r>
        <w:t>(II)</w:t>
      </w:r>
      <w:r>
        <w:rPr>
          <w:spacing w:val="-2"/>
        </w:rPr>
        <w:t xml:space="preserve"> </w:t>
      </w:r>
      <w:r>
        <w:t>is</w:t>
      </w:r>
      <w:r>
        <w:rPr>
          <w:spacing w:val="-2"/>
        </w:rPr>
        <w:t xml:space="preserve"> incorrect</w:t>
      </w:r>
    </w:p>
    <w:p w14:paraId="7A3736A2" w14:textId="77777777" w:rsidR="00B13C3E" w:rsidRDefault="002752BF" w:rsidP="002752BF">
      <w:pPr>
        <w:pStyle w:val="ListParagraph"/>
        <w:numPr>
          <w:ilvl w:val="1"/>
          <w:numId w:val="55"/>
        </w:numPr>
        <w:tabs>
          <w:tab w:val="left" w:pos="1238"/>
        </w:tabs>
        <w:ind w:hanging="391"/>
      </w:pPr>
      <w:r>
        <w:t>Statement</w:t>
      </w:r>
      <w:r>
        <w:rPr>
          <w:spacing w:val="-3"/>
        </w:rPr>
        <w:t xml:space="preserve"> </w:t>
      </w:r>
      <w:r>
        <w:t>(II)</w:t>
      </w:r>
      <w:r>
        <w:rPr>
          <w:spacing w:val="-2"/>
        </w:rPr>
        <w:t xml:space="preserve"> </w:t>
      </w:r>
      <w:r>
        <w:t>is</w:t>
      </w:r>
      <w:r>
        <w:rPr>
          <w:spacing w:val="-2"/>
        </w:rPr>
        <w:t xml:space="preserve"> </w:t>
      </w:r>
      <w:r>
        <w:t>correct,</w:t>
      </w:r>
      <w:r>
        <w:rPr>
          <w:spacing w:val="-3"/>
        </w:rPr>
        <w:t xml:space="preserve"> </w:t>
      </w:r>
      <w:r>
        <w:t>(I)</w:t>
      </w:r>
      <w:r>
        <w:rPr>
          <w:spacing w:val="-2"/>
        </w:rPr>
        <w:t xml:space="preserve"> </w:t>
      </w:r>
      <w:r>
        <w:t>is</w:t>
      </w:r>
      <w:r>
        <w:rPr>
          <w:spacing w:val="-2"/>
        </w:rPr>
        <w:t xml:space="preserve"> incorrect</w:t>
      </w:r>
    </w:p>
    <w:p w14:paraId="3337ECEC" w14:textId="77777777" w:rsidR="00B13C3E" w:rsidRDefault="002752BF" w:rsidP="002752BF">
      <w:pPr>
        <w:pStyle w:val="ListParagraph"/>
        <w:numPr>
          <w:ilvl w:val="1"/>
          <w:numId w:val="55"/>
        </w:numPr>
        <w:tabs>
          <w:tab w:val="left" w:pos="1225"/>
        </w:tabs>
        <w:ind w:left="1225" w:hanging="378"/>
      </w:pPr>
      <w:r>
        <w:t>Both</w:t>
      </w:r>
      <w:r>
        <w:rPr>
          <w:spacing w:val="-2"/>
        </w:rPr>
        <w:t xml:space="preserve"> </w:t>
      </w:r>
      <w:r>
        <w:t>statements</w:t>
      </w:r>
      <w:r>
        <w:rPr>
          <w:spacing w:val="-1"/>
        </w:rPr>
        <w:t xml:space="preserve"> </w:t>
      </w:r>
      <w:r>
        <w:t>are</w:t>
      </w:r>
      <w:r>
        <w:rPr>
          <w:spacing w:val="-1"/>
        </w:rPr>
        <w:t xml:space="preserve"> </w:t>
      </w:r>
      <w:r>
        <w:rPr>
          <w:spacing w:val="-2"/>
        </w:rPr>
        <w:t>correct</w:t>
      </w:r>
    </w:p>
    <w:p w14:paraId="0388EE2F" w14:textId="77777777" w:rsidR="00B13C3E" w:rsidRDefault="002752BF" w:rsidP="002752BF">
      <w:pPr>
        <w:pStyle w:val="ListParagraph"/>
        <w:numPr>
          <w:ilvl w:val="1"/>
          <w:numId w:val="55"/>
        </w:numPr>
        <w:tabs>
          <w:tab w:val="left" w:pos="1238"/>
        </w:tabs>
        <w:ind w:hanging="391"/>
      </w:pPr>
      <w:r>
        <w:t>Both</w:t>
      </w:r>
      <w:r>
        <w:rPr>
          <w:spacing w:val="-2"/>
        </w:rPr>
        <w:t xml:space="preserve"> </w:t>
      </w:r>
      <w:r>
        <w:t>statements</w:t>
      </w:r>
      <w:r>
        <w:rPr>
          <w:spacing w:val="-1"/>
        </w:rPr>
        <w:t xml:space="preserve"> </w:t>
      </w:r>
      <w:r>
        <w:t>are</w:t>
      </w:r>
      <w:r>
        <w:rPr>
          <w:spacing w:val="-1"/>
        </w:rPr>
        <w:t xml:space="preserve"> </w:t>
      </w:r>
      <w:r>
        <w:rPr>
          <w:spacing w:val="-2"/>
        </w:rPr>
        <w:t>incorrect</w:t>
      </w:r>
    </w:p>
    <w:p w14:paraId="37262963" w14:textId="77777777" w:rsidR="00B13C3E" w:rsidRDefault="00B13C3E">
      <w:pPr>
        <w:pStyle w:val="ListParagraph"/>
        <w:sectPr w:rsidR="00B13C3E">
          <w:pgSz w:w="11910" w:h="16840"/>
          <w:pgMar w:top="1340" w:right="1133" w:bottom="280" w:left="1133" w:header="720" w:footer="720" w:gutter="0"/>
          <w:cols w:space="720"/>
        </w:sectPr>
      </w:pPr>
    </w:p>
    <w:p w14:paraId="4E0E8A2A" w14:textId="77777777" w:rsidR="00B13C3E" w:rsidRDefault="002752BF" w:rsidP="002752BF">
      <w:pPr>
        <w:pStyle w:val="Heading3"/>
        <w:numPr>
          <w:ilvl w:val="0"/>
          <w:numId w:val="55"/>
        </w:numPr>
        <w:tabs>
          <w:tab w:val="left" w:pos="243"/>
        </w:tabs>
        <w:spacing w:before="82"/>
        <w:ind w:left="243" w:right="5013" w:hanging="243"/>
        <w:jc w:val="right"/>
      </w:pPr>
      <w:r>
        <w:lastRenderedPageBreak/>
        <w:t>An</w:t>
      </w:r>
      <w:r>
        <w:rPr>
          <w:spacing w:val="-2"/>
        </w:rPr>
        <w:t xml:space="preserve"> </w:t>
      </w:r>
      <w:r>
        <w:t>appeal</w:t>
      </w:r>
      <w:r>
        <w:rPr>
          <w:spacing w:val="-2"/>
        </w:rPr>
        <w:t xml:space="preserve"> </w:t>
      </w:r>
      <w:r>
        <w:t>may</w:t>
      </w:r>
      <w:r>
        <w:rPr>
          <w:spacing w:val="-2"/>
        </w:rPr>
        <w:t xml:space="preserve"> </w:t>
      </w:r>
      <w:r>
        <w:t>not</w:t>
      </w:r>
      <w:r>
        <w:rPr>
          <w:spacing w:val="-2"/>
        </w:rPr>
        <w:t xml:space="preserve"> </w:t>
      </w:r>
      <w:r>
        <w:t>lie</w:t>
      </w:r>
      <w:r>
        <w:rPr>
          <w:spacing w:val="-2"/>
        </w:rPr>
        <w:t xml:space="preserve"> </w:t>
      </w:r>
      <w:r>
        <w:t>from:</w:t>
      </w:r>
      <w:r>
        <w:rPr>
          <w:spacing w:val="-2"/>
        </w:rPr>
        <w:t xml:space="preserve"> </w:t>
      </w:r>
      <w:r>
        <w:t>(2020</w:t>
      </w:r>
      <w:r>
        <w:rPr>
          <w:spacing w:val="-2"/>
        </w:rPr>
        <w:t xml:space="preserve"> Paper)</w:t>
      </w:r>
    </w:p>
    <w:p w14:paraId="1ED746E0" w14:textId="77777777" w:rsidR="00B13C3E" w:rsidRDefault="002752BF" w:rsidP="002752BF">
      <w:pPr>
        <w:pStyle w:val="ListParagraph"/>
        <w:numPr>
          <w:ilvl w:val="1"/>
          <w:numId w:val="55"/>
        </w:numPr>
        <w:tabs>
          <w:tab w:val="left" w:pos="391"/>
        </w:tabs>
        <w:spacing w:before="40"/>
        <w:ind w:left="391" w:right="4988" w:hanging="391"/>
        <w:jc w:val="right"/>
      </w:pPr>
      <w:r>
        <w:t>An</w:t>
      </w:r>
      <w:r>
        <w:rPr>
          <w:spacing w:val="-5"/>
        </w:rPr>
        <w:t xml:space="preserve"> </w:t>
      </w:r>
      <w:r>
        <w:t>original</w:t>
      </w:r>
      <w:r>
        <w:rPr>
          <w:spacing w:val="-5"/>
        </w:rPr>
        <w:t xml:space="preserve"> </w:t>
      </w:r>
      <w:r>
        <w:t>decree</w:t>
      </w:r>
      <w:r>
        <w:rPr>
          <w:spacing w:val="-5"/>
        </w:rPr>
        <w:t xml:space="preserve"> </w:t>
      </w:r>
      <w:r>
        <w:t>passed</w:t>
      </w:r>
      <w:r>
        <w:rPr>
          <w:spacing w:val="-5"/>
        </w:rPr>
        <w:t xml:space="preserve"> </w:t>
      </w:r>
      <w:r>
        <w:t>ex-</w:t>
      </w:r>
      <w:proofErr w:type="spellStart"/>
      <w:r>
        <w:rPr>
          <w:spacing w:val="-2"/>
        </w:rPr>
        <w:t>parte</w:t>
      </w:r>
      <w:proofErr w:type="spellEnd"/>
    </w:p>
    <w:p w14:paraId="43C6BC24" w14:textId="77777777" w:rsidR="00B13C3E" w:rsidRDefault="002752BF" w:rsidP="002752BF">
      <w:pPr>
        <w:pStyle w:val="ListParagraph"/>
        <w:numPr>
          <w:ilvl w:val="1"/>
          <w:numId w:val="55"/>
        </w:numPr>
        <w:tabs>
          <w:tab w:val="left" w:pos="1238"/>
        </w:tabs>
        <w:ind w:hanging="391"/>
      </w:pPr>
      <w:r>
        <w:t>A</w:t>
      </w:r>
      <w:r>
        <w:rPr>
          <w:spacing w:val="-3"/>
        </w:rPr>
        <w:t xml:space="preserve"> </w:t>
      </w:r>
      <w:r>
        <w:t>decree</w:t>
      </w:r>
      <w:r>
        <w:rPr>
          <w:spacing w:val="-2"/>
        </w:rPr>
        <w:t xml:space="preserve"> </w:t>
      </w:r>
      <w:r>
        <w:t>passed</w:t>
      </w:r>
      <w:r>
        <w:rPr>
          <w:spacing w:val="-3"/>
        </w:rPr>
        <w:t xml:space="preserve"> </w:t>
      </w:r>
      <w:r>
        <w:t>by</w:t>
      </w:r>
      <w:r>
        <w:rPr>
          <w:spacing w:val="-2"/>
        </w:rPr>
        <w:t xml:space="preserve"> consent</w:t>
      </w:r>
    </w:p>
    <w:p w14:paraId="3A2C96D5" w14:textId="77777777" w:rsidR="00B13C3E" w:rsidRDefault="002752BF" w:rsidP="002752BF">
      <w:pPr>
        <w:pStyle w:val="ListParagraph"/>
        <w:numPr>
          <w:ilvl w:val="1"/>
          <w:numId w:val="55"/>
        </w:numPr>
        <w:tabs>
          <w:tab w:val="left" w:pos="1225"/>
        </w:tabs>
        <w:ind w:left="1225" w:hanging="378"/>
      </w:pPr>
      <w:r>
        <w:t xml:space="preserve">A preliminary </w:t>
      </w:r>
      <w:r>
        <w:rPr>
          <w:spacing w:val="-2"/>
        </w:rPr>
        <w:t>decree</w:t>
      </w:r>
    </w:p>
    <w:p w14:paraId="5BA3367B" w14:textId="77777777" w:rsidR="00B13C3E" w:rsidRDefault="002752BF" w:rsidP="002752BF">
      <w:pPr>
        <w:pStyle w:val="ListParagraph"/>
        <w:numPr>
          <w:ilvl w:val="1"/>
          <w:numId w:val="55"/>
        </w:numPr>
        <w:tabs>
          <w:tab w:val="left" w:pos="1238"/>
        </w:tabs>
        <w:ind w:hanging="391"/>
      </w:pPr>
      <w:r>
        <w:t>None</w:t>
      </w:r>
      <w:r>
        <w:rPr>
          <w:spacing w:val="-2"/>
        </w:rPr>
        <w:t xml:space="preserve"> </w:t>
      </w:r>
      <w:r>
        <w:t>of</w:t>
      </w:r>
      <w:r>
        <w:rPr>
          <w:spacing w:val="-2"/>
        </w:rPr>
        <w:t xml:space="preserve"> </w:t>
      </w:r>
      <w:r>
        <w:t>the</w:t>
      </w:r>
      <w:r>
        <w:rPr>
          <w:spacing w:val="-2"/>
        </w:rPr>
        <w:t xml:space="preserve"> above</w:t>
      </w:r>
    </w:p>
    <w:p w14:paraId="1F6DE301" w14:textId="77777777" w:rsidR="00B13C3E" w:rsidRDefault="00B13C3E">
      <w:pPr>
        <w:pStyle w:val="BodyText"/>
        <w:spacing w:before="140"/>
        <w:ind w:left="0" w:firstLine="0"/>
      </w:pPr>
    </w:p>
    <w:p w14:paraId="55AA5A6E" w14:textId="77777777" w:rsidR="00B13C3E" w:rsidRDefault="002752BF" w:rsidP="002752BF">
      <w:pPr>
        <w:pStyle w:val="Heading3"/>
        <w:numPr>
          <w:ilvl w:val="0"/>
          <w:numId w:val="55"/>
        </w:numPr>
        <w:tabs>
          <w:tab w:val="left" w:pos="370"/>
        </w:tabs>
        <w:spacing w:before="0"/>
        <w:ind w:left="127" w:right="798" w:firstLine="0"/>
      </w:pPr>
      <w:r>
        <w:t>The</w:t>
      </w:r>
      <w:r>
        <w:rPr>
          <w:spacing w:val="-3"/>
        </w:rPr>
        <w:t xml:space="preserve"> </w:t>
      </w:r>
      <w:r>
        <w:t>endorsement</w:t>
      </w:r>
      <w:r>
        <w:rPr>
          <w:spacing w:val="-3"/>
        </w:rPr>
        <w:t xml:space="preserve"> </w:t>
      </w:r>
      <w:r>
        <w:t>made</w:t>
      </w:r>
      <w:r>
        <w:rPr>
          <w:spacing w:val="-3"/>
        </w:rPr>
        <w:t xml:space="preserve"> </w:t>
      </w:r>
      <w:r>
        <w:t>on</w:t>
      </w:r>
      <w:r>
        <w:rPr>
          <w:spacing w:val="-3"/>
        </w:rPr>
        <w:t xml:space="preserve"> </w:t>
      </w:r>
      <w:r>
        <w:t>the</w:t>
      </w:r>
      <w:r>
        <w:rPr>
          <w:spacing w:val="-3"/>
        </w:rPr>
        <w:t xml:space="preserve"> </w:t>
      </w:r>
      <w:r>
        <w:t>document</w:t>
      </w:r>
      <w:r>
        <w:rPr>
          <w:spacing w:val="-3"/>
        </w:rPr>
        <w:t xml:space="preserve"> </w:t>
      </w:r>
      <w:r>
        <w:t>admitted</w:t>
      </w:r>
      <w:r>
        <w:rPr>
          <w:spacing w:val="-3"/>
        </w:rPr>
        <w:t xml:space="preserve"> </w:t>
      </w:r>
      <w:r>
        <w:t>in</w:t>
      </w:r>
      <w:r>
        <w:rPr>
          <w:spacing w:val="-3"/>
        </w:rPr>
        <w:t xml:space="preserve"> </w:t>
      </w:r>
      <w:r>
        <w:t>evidence</w:t>
      </w:r>
      <w:r>
        <w:rPr>
          <w:spacing w:val="-3"/>
        </w:rPr>
        <w:t xml:space="preserve"> </w:t>
      </w:r>
      <w:r>
        <w:t>shall</w:t>
      </w:r>
      <w:r>
        <w:rPr>
          <w:spacing w:val="-3"/>
        </w:rPr>
        <w:t xml:space="preserve"> </w:t>
      </w:r>
      <w:r>
        <w:t>be</w:t>
      </w:r>
      <w:r>
        <w:rPr>
          <w:spacing w:val="-3"/>
        </w:rPr>
        <w:t xml:space="preserve"> </w:t>
      </w:r>
      <w:r>
        <w:t>signed</w:t>
      </w:r>
      <w:r>
        <w:rPr>
          <w:spacing w:val="-3"/>
        </w:rPr>
        <w:t xml:space="preserve"> </w:t>
      </w:r>
      <w:r>
        <w:t xml:space="preserve">or </w:t>
      </w:r>
      <w:proofErr w:type="spellStart"/>
      <w:r>
        <w:t>initialled</w:t>
      </w:r>
      <w:proofErr w:type="spellEnd"/>
      <w:r>
        <w:t xml:space="preserve"> by: (2020 Paper)</w:t>
      </w:r>
    </w:p>
    <w:p w14:paraId="035C093A" w14:textId="77777777" w:rsidR="00B13C3E" w:rsidRDefault="002752BF" w:rsidP="002752BF">
      <w:pPr>
        <w:pStyle w:val="ListParagraph"/>
        <w:numPr>
          <w:ilvl w:val="1"/>
          <w:numId w:val="55"/>
        </w:numPr>
        <w:tabs>
          <w:tab w:val="left" w:pos="1238"/>
        </w:tabs>
        <w:spacing w:before="40"/>
        <w:ind w:hanging="391"/>
      </w:pPr>
      <w:r>
        <w:t>The</w:t>
      </w:r>
      <w:r>
        <w:rPr>
          <w:spacing w:val="-3"/>
        </w:rPr>
        <w:t xml:space="preserve"> </w:t>
      </w:r>
      <w:r>
        <w:t>party</w:t>
      </w:r>
      <w:r>
        <w:rPr>
          <w:spacing w:val="-3"/>
        </w:rPr>
        <w:t xml:space="preserve"> </w:t>
      </w:r>
      <w:r>
        <w:t>who</w:t>
      </w:r>
      <w:r>
        <w:rPr>
          <w:spacing w:val="-2"/>
        </w:rPr>
        <w:t xml:space="preserve"> </w:t>
      </w:r>
      <w:r>
        <w:t>has</w:t>
      </w:r>
      <w:r>
        <w:rPr>
          <w:spacing w:val="-3"/>
        </w:rPr>
        <w:t xml:space="preserve"> </w:t>
      </w:r>
      <w:r>
        <w:t>tendered</w:t>
      </w:r>
      <w:r>
        <w:rPr>
          <w:spacing w:val="-3"/>
        </w:rPr>
        <w:t xml:space="preserve"> </w:t>
      </w:r>
      <w:r>
        <w:t>the</w:t>
      </w:r>
      <w:r>
        <w:rPr>
          <w:spacing w:val="-2"/>
        </w:rPr>
        <w:t xml:space="preserve"> </w:t>
      </w:r>
      <w:r>
        <w:t>document</w:t>
      </w:r>
      <w:r>
        <w:rPr>
          <w:spacing w:val="-3"/>
        </w:rPr>
        <w:t xml:space="preserve"> </w:t>
      </w:r>
      <w:r>
        <w:t>in</w:t>
      </w:r>
      <w:r>
        <w:rPr>
          <w:spacing w:val="-2"/>
        </w:rPr>
        <w:t xml:space="preserve"> evidence</w:t>
      </w:r>
    </w:p>
    <w:p w14:paraId="7CDAB2AF" w14:textId="77777777" w:rsidR="00B13C3E" w:rsidRDefault="002752BF" w:rsidP="002752BF">
      <w:pPr>
        <w:pStyle w:val="ListParagraph"/>
        <w:numPr>
          <w:ilvl w:val="1"/>
          <w:numId w:val="55"/>
        </w:numPr>
        <w:tabs>
          <w:tab w:val="left" w:pos="1238"/>
        </w:tabs>
        <w:ind w:hanging="391"/>
      </w:pPr>
      <w:r>
        <w:t>An</w:t>
      </w:r>
      <w:r>
        <w:rPr>
          <w:spacing w:val="-3"/>
        </w:rPr>
        <w:t xml:space="preserve"> </w:t>
      </w:r>
      <w:r>
        <w:t>advocate</w:t>
      </w:r>
      <w:r>
        <w:rPr>
          <w:spacing w:val="-3"/>
        </w:rPr>
        <w:t xml:space="preserve"> </w:t>
      </w:r>
      <w:r>
        <w:t>of</w:t>
      </w:r>
      <w:r>
        <w:rPr>
          <w:spacing w:val="-2"/>
        </w:rPr>
        <w:t xml:space="preserve"> </w:t>
      </w:r>
      <w:r>
        <w:t>the</w:t>
      </w:r>
      <w:r>
        <w:rPr>
          <w:spacing w:val="-3"/>
        </w:rPr>
        <w:t xml:space="preserve"> </w:t>
      </w:r>
      <w:r>
        <w:t>party</w:t>
      </w:r>
      <w:r>
        <w:rPr>
          <w:spacing w:val="-3"/>
        </w:rPr>
        <w:t xml:space="preserve"> </w:t>
      </w:r>
      <w:r>
        <w:t>who</w:t>
      </w:r>
      <w:r>
        <w:rPr>
          <w:spacing w:val="-2"/>
        </w:rPr>
        <w:t xml:space="preserve"> </w:t>
      </w:r>
      <w:r>
        <w:t>has</w:t>
      </w:r>
      <w:r>
        <w:rPr>
          <w:spacing w:val="-3"/>
        </w:rPr>
        <w:t xml:space="preserve"> </w:t>
      </w:r>
      <w:r>
        <w:t>tendered</w:t>
      </w:r>
      <w:r>
        <w:rPr>
          <w:spacing w:val="-3"/>
        </w:rPr>
        <w:t xml:space="preserve"> </w:t>
      </w:r>
      <w:r>
        <w:t>the</w:t>
      </w:r>
      <w:r>
        <w:rPr>
          <w:spacing w:val="-2"/>
        </w:rPr>
        <w:t xml:space="preserve"> </w:t>
      </w:r>
      <w:r>
        <w:t>document</w:t>
      </w:r>
      <w:r>
        <w:rPr>
          <w:spacing w:val="-3"/>
        </w:rPr>
        <w:t xml:space="preserve"> </w:t>
      </w:r>
      <w:r>
        <w:t>in</w:t>
      </w:r>
      <w:r>
        <w:rPr>
          <w:spacing w:val="-2"/>
        </w:rPr>
        <w:t xml:space="preserve"> evidence</w:t>
      </w:r>
    </w:p>
    <w:p w14:paraId="6D05E1C0" w14:textId="77777777" w:rsidR="00B13C3E" w:rsidRDefault="002752BF" w:rsidP="002752BF">
      <w:pPr>
        <w:pStyle w:val="ListParagraph"/>
        <w:numPr>
          <w:ilvl w:val="1"/>
          <w:numId w:val="55"/>
        </w:numPr>
        <w:tabs>
          <w:tab w:val="left" w:pos="1225"/>
        </w:tabs>
        <w:ind w:left="1225" w:hanging="378"/>
      </w:pPr>
      <w:r>
        <w:t>The</w:t>
      </w:r>
      <w:r>
        <w:rPr>
          <w:spacing w:val="-2"/>
        </w:rPr>
        <w:t xml:space="preserve"> Judge</w:t>
      </w:r>
    </w:p>
    <w:p w14:paraId="15B27E76" w14:textId="77777777" w:rsidR="00B13C3E" w:rsidRDefault="002752BF" w:rsidP="002752BF">
      <w:pPr>
        <w:pStyle w:val="ListParagraph"/>
        <w:numPr>
          <w:ilvl w:val="1"/>
          <w:numId w:val="55"/>
        </w:numPr>
        <w:tabs>
          <w:tab w:val="left" w:pos="1238"/>
        </w:tabs>
        <w:ind w:hanging="391"/>
      </w:pPr>
      <w:r>
        <w:t>The</w:t>
      </w:r>
      <w:r>
        <w:rPr>
          <w:spacing w:val="-4"/>
        </w:rPr>
        <w:t xml:space="preserve"> </w:t>
      </w:r>
      <w:r>
        <w:t>clerk</w:t>
      </w:r>
      <w:r>
        <w:rPr>
          <w:spacing w:val="-1"/>
        </w:rPr>
        <w:t xml:space="preserve"> </w:t>
      </w:r>
      <w:r>
        <w:t>of</w:t>
      </w:r>
      <w:r>
        <w:rPr>
          <w:spacing w:val="-1"/>
        </w:rPr>
        <w:t xml:space="preserve"> </w:t>
      </w:r>
      <w:r>
        <w:t>the</w:t>
      </w:r>
      <w:r>
        <w:rPr>
          <w:spacing w:val="-1"/>
        </w:rPr>
        <w:t xml:space="preserve"> </w:t>
      </w:r>
      <w:r>
        <w:rPr>
          <w:spacing w:val="-2"/>
        </w:rPr>
        <w:t>court</w:t>
      </w:r>
    </w:p>
    <w:p w14:paraId="7BAA2425" w14:textId="77777777" w:rsidR="00B13C3E" w:rsidRDefault="00B13C3E">
      <w:pPr>
        <w:pStyle w:val="BodyText"/>
        <w:spacing w:before="140"/>
        <w:ind w:left="0" w:firstLine="0"/>
      </w:pPr>
    </w:p>
    <w:p w14:paraId="493990E2" w14:textId="77777777" w:rsidR="00B13C3E" w:rsidRDefault="002752BF" w:rsidP="002752BF">
      <w:pPr>
        <w:pStyle w:val="Heading3"/>
        <w:numPr>
          <w:ilvl w:val="0"/>
          <w:numId w:val="55"/>
        </w:numPr>
        <w:tabs>
          <w:tab w:val="left" w:pos="370"/>
        </w:tabs>
        <w:spacing w:before="0"/>
        <w:ind w:left="127" w:right="321" w:firstLine="0"/>
      </w:pPr>
      <w:r>
        <w:t>Where a suit is for the recovery of possession of immovable property and for mesne profits,</w:t>
      </w:r>
      <w:r>
        <w:rPr>
          <w:spacing w:val="-3"/>
        </w:rPr>
        <w:t xml:space="preserve"> </w:t>
      </w:r>
      <w:r>
        <w:t>the</w:t>
      </w:r>
      <w:r>
        <w:rPr>
          <w:spacing w:val="-3"/>
        </w:rPr>
        <w:t xml:space="preserve"> </w:t>
      </w:r>
      <w:r>
        <w:t>court</w:t>
      </w:r>
      <w:r>
        <w:rPr>
          <w:spacing w:val="-3"/>
        </w:rPr>
        <w:t xml:space="preserve"> </w:t>
      </w:r>
      <w:r>
        <w:t>may</w:t>
      </w:r>
      <w:r>
        <w:rPr>
          <w:spacing w:val="-3"/>
        </w:rPr>
        <w:t xml:space="preserve"> </w:t>
      </w:r>
      <w:r>
        <w:t>pass</w:t>
      </w:r>
      <w:r>
        <w:rPr>
          <w:spacing w:val="-3"/>
        </w:rPr>
        <w:t xml:space="preserve"> </w:t>
      </w:r>
      <w:r>
        <w:t>a</w:t>
      </w:r>
      <w:r>
        <w:rPr>
          <w:spacing w:val="-3"/>
        </w:rPr>
        <w:t xml:space="preserve"> </w:t>
      </w:r>
      <w:r>
        <w:t>decree</w:t>
      </w:r>
      <w:r>
        <w:rPr>
          <w:spacing w:val="-3"/>
        </w:rPr>
        <w:t xml:space="preserve"> </w:t>
      </w:r>
      <w:r>
        <w:t>directing</w:t>
      </w:r>
      <w:r>
        <w:rPr>
          <w:spacing w:val="-3"/>
        </w:rPr>
        <w:t xml:space="preserve"> </w:t>
      </w:r>
      <w:r>
        <w:t>an</w:t>
      </w:r>
      <w:r>
        <w:rPr>
          <w:spacing w:val="-3"/>
        </w:rPr>
        <w:t xml:space="preserve"> </w:t>
      </w:r>
      <w:r>
        <w:t>inquiry</w:t>
      </w:r>
      <w:r>
        <w:rPr>
          <w:spacing w:val="-3"/>
        </w:rPr>
        <w:t xml:space="preserve"> </w:t>
      </w:r>
      <w:r>
        <w:t>as</w:t>
      </w:r>
      <w:r>
        <w:rPr>
          <w:spacing w:val="-3"/>
        </w:rPr>
        <w:t xml:space="preserve"> </w:t>
      </w:r>
      <w:r>
        <w:t>to</w:t>
      </w:r>
      <w:r>
        <w:rPr>
          <w:spacing w:val="-3"/>
        </w:rPr>
        <w:t xml:space="preserve"> </w:t>
      </w:r>
      <w:r>
        <w:t>mesne</w:t>
      </w:r>
      <w:r>
        <w:rPr>
          <w:spacing w:val="-3"/>
        </w:rPr>
        <w:t xml:space="preserve"> </w:t>
      </w:r>
      <w:r>
        <w:t>profits</w:t>
      </w:r>
      <w:r>
        <w:rPr>
          <w:spacing w:val="-3"/>
        </w:rPr>
        <w:t xml:space="preserve"> </w:t>
      </w:r>
      <w:r>
        <w:t>from:</w:t>
      </w:r>
      <w:r>
        <w:rPr>
          <w:spacing w:val="-3"/>
        </w:rPr>
        <w:t xml:space="preserve"> </w:t>
      </w:r>
      <w:r>
        <w:t xml:space="preserve">(2020 </w:t>
      </w:r>
      <w:r>
        <w:rPr>
          <w:spacing w:val="-2"/>
        </w:rPr>
        <w:t>Paper)</w:t>
      </w:r>
    </w:p>
    <w:p w14:paraId="4078083E" w14:textId="77777777" w:rsidR="00B13C3E" w:rsidRDefault="002752BF" w:rsidP="002752BF">
      <w:pPr>
        <w:pStyle w:val="ListParagraph"/>
        <w:numPr>
          <w:ilvl w:val="1"/>
          <w:numId w:val="55"/>
        </w:numPr>
        <w:tabs>
          <w:tab w:val="left" w:pos="1238"/>
        </w:tabs>
        <w:spacing w:before="40"/>
        <w:ind w:left="847" w:right="697" w:firstLine="0"/>
      </w:pPr>
      <w:r>
        <w:t>The</w:t>
      </w:r>
      <w:r>
        <w:rPr>
          <w:spacing w:val="-3"/>
        </w:rPr>
        <w:t xml:space="preserve"> </w:t>
      </w:r>
      <w:r>
        <w:t>date</w:t>
      </w:r>
      <w:r>
        <w:rPr>
          <w:spacing w:val="-3"/>
        </w:rPr>
        <w:t xml:space="preserve"> </w:t>
      </w:r>
      <w:r>
        <w:t>of</w:t>
      </w:r>
      <w:r>
        <w:rPr>
          <w:spacing w:val="-3"/>
        </w:rPr>
        <w:t xml:space="preserve"> </w:t>
      </w:r>
      <w:r>
        <w:t>dispossession</w:t>
      </w:r>
      <w:r>
        <w:rPr>
          <w:spacing w:val="-3"/>
        </w:rPr>
        <w:t xml:space="preserve"> </w:t>
      </w:r>
      <w:r>
        <w:t>of</w:t>
      </w:r>
      <w:r>
        <w:rPr>
          <w:spacing w:val="-3"/>
        </w:rPr>
        <w:t xml:space="preserve"> </w:t>
      </w:r>
      <w:r>
        <w:t>the</w:t>
      </w:r>
      <w:r>
        <w:rPr>
          <w:spacing w:val="-3"/>
        </w:rPr>
        <w:t xml:space="preserve"> </w:t>
      </w:r>
      <w:r>
        <w:t>property</w:t>
      </w:r>
      <w:r>
        <w:rPr>
          <w:spacing w:val="-3"/>
        </w:rPr>
        <w:t xml:space="preserve"> </w:t>
      </w:r>
      <w:r>
        <w:t>until</w:t>
      </w:r>
      <w:r>
        <w:rPr>
          <w:spacing w:val="-3"/>
        </w:rPr>
        <w:t xml:space="preserve"> </w:t>
      </w:r>
      <w:r>
        <w:t>the</w:t>
      </w:r>
      <w:r>
        <w:rPr>
          <w:spacing w:val="-3"/>
        </w:rPr>
        <w:t xml:space="preserve"> </w:t>
      </w:r>
      <w:r>
        <w:t>delivery</w:t>
      </w:r>
      <w:r>
        <w:rPr>
          <w:spacing w:val="-3"/>
        </w:rPr>
        <w:t xml:space="preserve"> </w:t>
      </w:r>
      <w:r>
        <w:t>of</w:t>
      </w:r>
      <w:r>
        <w:rPr>
          <w:spacing w:val="-3"/>
        </w:rPr>
        <w:t xml:space="preserve"> </w:t>
      </w:r>
      <w:r>
        <w:t>possession</w:t>
      </w:r>
      <w:r>
        <w:rPr>
          <w:spacing w:val="-3"/>
        </w:rPr>
        <w:t xml:space="preserve"> </w:t>
      </w:r>
      <w:r>
        <w:t>to</w:t>
      </w:r>
      <w:r>
        <w:rPr>
          <w:spacing w:val="-3"/>
        </w:rPr>
        <w:t xml:space="preserve"> </w:t>
      </w:r>
      <w:r>
        <w:t xml:space="preserve">the </w:t>
      </w:r>
      <w:r>
        <w:rPr>
          <w:spacing w:val="-2"/>
        </w:rPr>
        <w:t>decree-holder</w:t>
      </w:r>
    </w:p>
    <w:p w14:paraId="57E0F9B4" w14:textId="77777777" w:rsidR="00B13C3E" w:rsidRDefault="002752BF" w:rsidP="002752BF">
      <w:pPr>
        <w:pStyle w:val="ListParagraph"/>
        <w:numPr>
          <w:ilvl w:val="1"/>
          <w:numId w:val="55"/>
        </w:numPr>
        <w:tabs>
          <w:tab w:val="left" w:pos="1238"/>
        </w:tabs>
        <w:ind w:hanging="391"/>
      </w:pPr>
      <w:r>
        <w:t>The</w:t>
      </w:r>
      <w:r>
        <w:rPr>
          <w:spacing w:val="-4"/>
        </w:rPr>
        <w:t xml:space="preserve"> </w:t>
      </w:r>
      <w:r>
        <w:t>institution</w:t>
      </w:r>
      <w:r>
        <w:rPr>
          <w:spacing w:val="-3"/>
        </w:rPr>
        <w:t xml:space="preserve"> </w:t>
      </w:r>
      <w:r>
        <w:t>of</w:t>
      </w:r>
      <w:r>
        <w:rPr>
          <w:spacing w:val="-3"/>
        </w:rPr>
        <w:t xml:space="preserve"> </w:t>
      </w:r>
      <w:r>
        <w:t>the</w:t>
      </w:r>
      <w:r>
        <w:rPr>
          <w:spacing w:val="-3"/>
        </w:rPr>
        <w:t xml:space="preserve"> </w:t>
      </w:r>
      <w:r>
        <w:t>suit</w:t>
      </w:r>
      <w:r>
        <w:rPr>
          <w:spacing w:val="-3"/>
        </w:rPr>
        <w:t xml:space="preserve"> </w:t>
      </w:r>
      <w:r>
        <w:t>until</w:t>
      </w:r>
      <w:r>
        <w:rPr>
          <w:spacing w:val="-3"/>
        </w:rPr>
        <w:t xml:space="preserve"> </w:t>
      </w:r>
      <w:r>
        <w:t>the</w:t>
      </w:r>
      <w:r>
        <w:rPr>
          <w:spacing w:val="-3"/>
        </w:rPr>
        <w:t xml:space="preserve"> </w:t>
      </w:r>
      <w:r>
        <w:t>delivery</w:t>
      </w:r>
      <w:r>
        <w:rPr>
          <w:spacing w:val="-3"/>
        </w:rPr>
        <w:t xml:space="preserve"> </w:t>
      </w:r>
      <w:r>
        <w:t>of</w:t>
      </w:r>
      <w:r>
        <w:rPr>
          <w:spacing w:val="-3"/>
        </w:rPr>
        <w:t xml:space="preserve"> </w:t>
      </w:r>
      <w:r>
        <w:t>possession</w:t>
      </w:r>
      <w:r>
        <w:rPr>
          <w:spacing w:val="-3"/>
        </w:rPr>
        <w:t xml:space="preserve"> </w:t>
      </w:r>
      <w:r>
        <w:t>to</w:t>
      </w:r>
      <w:r>
        <w:rPr>
          <w:spacing w:val="-3"/>
        </w:rPr>
        <w:t xml:space="preserve"> </w:t>
      </w:r>
      <w:r>
        <w:t>the</w:t>
      </w:r>
      <w:r>
        <w:rPr>
          <w:spacing w:val="-3"/>
        </w:rPr>
        <w:t xml:space="preserve"> </w:t>
      </w:r>
      <w:r>
        <w:t>decree-</w:t>
      </w:r>
      <w:r>
        <w:rPr>
          <w:spacing w:val="-2"/>
        </w:rPr>
        <w:t>holder</w:t>
      </w:r>
    </w:p>
    <w:p w14:paraId="6CD85DA8" w14:textId="77777777" w:rsidR="00B13C3E" w:rsidRDefault="002752BF" w:rsidP="002752BF">
      <w:pPr>
        <w:pStyle w:val="ListParagraph"/>
        <w:numPr>
          <w:ilvl w:val="1"/>
          <w:numId w:val="55"/>
        </w:numPr>
        <w:tabs>
          <w:tab w:val="left" w:pos="1225"/>
        </w:tabs>
        <w:ind w:left="1225" w:hanging="378"/>
      </w:pPr>
      <w:r>
        <w:t>The</w:t>
      </w:r>
      <w:r>
        <w:rPr>
          <w:spacing w:val="-3"/>
        </w:rPr>
        <w:t xml:space="preserve"> </w:t>
      </w:r>
      <w:r>
        <w:t>date</w:t>
      </w:r>
      <w:r>
        <w:rPr>
          <w:spacing w:val="-3"/>
        </w:rPr>
        <w:t xml:space="preserve"> </w:t>
      </w:r>
      <w:r>
        <w:t>of</w:t>
      </w:r>
      <w:r>
        <w:rPr>
          <w:spacing w:val="-3"/>
        </w:rPr>
        <w:t xml:space="preserve"> </w:t>
      </w:r>
      <w:r>
        <w:t>decree</w:t>
      </w:r>
      <w:r>
        <w:rPr>
          <w:spacing w:val="-2"/>
        </w:rPr>
        <w:t xml:space="preserve"> </w:t>
      </w:r>
      <w:r>
        <w:t>until</w:t>
      </w:r>
      <w:r>
        <w:rPr>
          <w:spacing w:val="-3"/>
        </w:rPr>
        <w:t xml:space="preserve"> </w:t>
      </w:r>
      <w:r>
        <w:t>the</w:t>
      </w:r>
      <w:r>
        <w:rPr>
          <w:spacing w:val="-3"/>
        </w:rPr>
        <w:t xml:space="preserve"> </w:t>
      </w:r>
      <w:r>
        <w:t>delivery</w:t>
      </w:r>
      <w:r>
        <w:rPr>
          <w:spacing w:val="-3"/>
        </w:rPr>
        <w:t xml:space="preserve"> </w:t>
      </w:r>
      <w:r>
        <w:t>of</w:t>
      </w:r>
      <w:r>
        <w:rPr>
          <w:spacing w:val="-2"/>
        </w:rPr>
        <w:t xml:space="preserve"> </w:t>
      </w:r>
      <w:r>
        <w:t>possession</w:t>
      </w:r>
      <w:r>
        <w:rPr>
          <w:spacing w:val="-3"/>
        </w:rPr>
        <w:t xml:space="preserve"> </w:t>
      </w:r>
      <w:r>
        <w:t>to</w:t>
      </w:r>
      <w:r>
        <w:rPr>
          <w:spacing w:val="-3"/>
        </w:rPr>
        <w:t xml:space="preserve"> </w:t>
      </w:r>
      <w:r>
        <w:t>the</w:t>
      </w:r>
      <w:r>
        <w:rPr>
          <w:spacing w:val="-2"/>
        </w:rPr>
        <w:t xml:space="preserve"> </w:t>
      </w:r>
      <w:r>
        <w:t>decree-</w:t>
      </w:r>
      <w:r>
        <w:rPr>
          <w:spacing w:val="-2"/>
        </w:rPr>
        <w:t>holder</w:t>
      </w:r>
    </w:p>
    <w:p w14:paraId="438DEC1E" w14:textId="77777777" w:rsidR="00B13C3E" w:rsidRDefault="002752BF" w:rsidP="002752BF">
      <w:pPr>
        <w:pStyle w:val="ListParagraph"/>
        <w:numPr>
          <w:ilvl w:val="1"/>
          <w:numId w:val="55"/>
        </w:numPr>
        <w:tabs>
          <w:tab w:val="left" w:pos="1238"/>
        </w:tabs>
        <w:ind w:hanging="391"/>
      </w:pPr>
      <w:r>
        <w:t>The</w:t>
      </w:r>
      <w:r>
        <w:rPr>
          <w:spacing w:val="-5"/>
        </w:rPr>
        <w:t xml:space="preserve"> </w:t>
      </w:r>
      <w:r>
        <w:t>date</w:t>
      </w:r>
      <w:r>
        <w:rPr>
          <w:spacing w:val="-3"/>
        </w:rPr>
        <w:t xml:space="preserve"> </w:t>
      </w:r>
      <w:r>
        <w:t>of</w:t>
      </w:r>
      <w:r>
        <w:rPr>
          <w:spacing w:val="-3"/>
        </w:rPr>
        <w:t xml:space="preserve"> </w:t>
      </w:r>
      <w:r>
        <w:t>judgement</w:t>
      </w:r>
      <w:r>
        <w:rPr>
          <w:spacing w:val="-3"/>
        </w:rPr>
        <w:t xml:space="preserve"> </w:t>
      </w:r>
      <w:r>
        <w:t>until</w:t>
      </w:r>
      <w:r>
        <w:rPr>
          <w:spacing w:val="-3"/>
        </w:rPr>
        <w:t xml:space="preserve"> </w:t>
      </w:r>
      <w:r>
        <w:t>the</w:t>
      </w:r>
      <w:r>
        <w:rPr>
          <w:spacing w:val="-3"/>
        </w:rPr>
        <w:t xml:space="preserve"> </w:t>
      </w:r>
      <w:r>
        <w:t>delivery</w:t>
      </w:r>
      <w:r>
        <w:rPr>
          <w:spacing w:val="-3"/>
        </w:rPr>
        <w:t xml:space="preserve"> </w:t>
      </w:r>
      <w:r>
        <w:t>of</w:t>
      </w:r>
      <w:r>
        <w:rPr>
          <w:spacing w:val="-3"/>
        </w:rPr>
        <w:t xml:space="preserve"> </w:t>
      </w:r>
      <w:r>
        <w:t>possession</w:t>
      </w:r>
      <w:r>
        <w:rPr>
          <w:spacing w:val="-3"/>
        </w:rPr>
        <w:t xml:space="preserve"> </w:t>
      </w:r>
      <w:r>
        <w:t>to</w:t>
      </w:r>
      <w:r>
        <w:rPr>
          <w:spacing w:val="-3"/>
        </w:rPr>
        <w:t xml:space="preserve"> </w:t>
      </w:r>
      <w:r>
        <w:t>the</w:t>
      </w:r>
      <w:r>
        <w:rPr>
          <w:spacing w:val="-3"/>
        </w:rPr>
        <w:t xml:space="preserve"> </w:t>
      </w:r>
      <w:r>
        <w:t>decree-</w:t>
      </w:r>
      <w:r>
        <w:rPr>
          <w:spacing w:val="-2"/>
        </w:rPr>
        <w:t>holder</w:t>
      </w:r>
    </w:p>
    <w:p w14:paraId="36A81EEE" w14:textId="77777777" w:rsidR="00B13C3E" w:rsidRDefault="00B13C3E">
      <w:pPr>
        <w:pStyle w:val="BodyText"/>
        <w:spacing w:before="140"/>
        <w:ind w:left="0" w:firstLine="0"/>
      </w:pPr>
    </w:p>
    <w:p w14:paraId="6AB756BE" w14:textId="77777777" w:rsidR="00B13C3E" w:rsidRDefault="002752BF" w:rsidP="002752BF">
      <w:pPr>
        <w:pStyle w:val="Heading3"/>
        <w:numPr>
          <w:ilvl w:val="0"/>
          <w:numId w:val="55"/>
        </w:numPr>
        <w:tabs>
          <w:tab w:val="left" w:pos="370"/>
        </w:tabs>
        <w:spacing w:before="0"/>
        <w:ind w:left="370" w:hanging="243"/>
      </w:pPr>
      <w:r>
        <w:t>"Decree"</w:t>
      </w:r>
      <w:r>
        <w:rPr>
          <w:spacing w:val="-4"/>
        </w:rPr>
        <w:t xml:space="preserve"> </w:t>
      </w:r>
      <w:r>
        <w:t>includes:</w:t>
      </w:r>
      <w:r>
        <w:rPr>
          <w:spacing w:val="-4"/>
        </w:rPr>
        <w:t xml:space="preserve"> </w:t>
      </w:r>
      <w:r>
        <w:t>(2020</w:t>
      </w:r>
      <w:r>
        <w:rPr>
          <w:spacing w:val="-3"/>
        </w:rPr>
        <w:t xml:space="preserve"> </w:t>
      </w:r>
      <w:r>
        <w:rPr>
          <w:spacing w:val="-2"/>
        </w:rPr>
        <w:t>Paper)</w:t>
      </w:r>
    </w:p>
    <w:p w14:paraId="16879F67" w14:textId="77777777" w:rsidR="00B13C3E" w:rsidRDefault="002752BF" w:rsidP="002752BF">
      <w:pPr>
        <w:pStyle w:val="ListParagraph"/>
        <w:numPr>
          <w:ilvl w:val="1"/>
          <w:numId w:val="55"/>
        </w:numPr>
        <w:tabs>
          <w:tab w:val="left" w:pos="1238"/>
        </w:tabs>
        <w:spacing w:before="40"/>
        <w:ind w:hanging="391"/>
      </w:pPr>
      <w:r>
        <w:t>Any</w:t>
      </w:r>
      <w:r>
        <w:rPr>
          <w:spacing w:val="-5"/>
        </w:rPr>
        <w:t xml:space="preserve"> </w:t>
      </w:r>
      <w:r>
        <w:t>adjudication</w:t>
      </w:r>
      <w:r>
        <w:rPr>
          <w:spacing w:val="-2"/>
        </w:rPr>
        <w:t xml:space="preserve"> </w:t>
      </w:r>
      <w:r>
        <w:t>from</w:t>
      </w:r>
      <w:r>
        <w:rPr>
          <w:spacing w:val="-2"/>
        </w:rPr>
        <w:t xml:space="preserve"> </w:t>
      </w:r>
      <w:r>
        <w:t>which</w:t>
      </w:r>
      <w:r>
        <w:rPr>
          <w:spacing w:val="-3"/>
        </w:rPr>
        <w:t xml:space="preserve"> </w:t>
      </w:r>
      <w:r>
        <w:t>an</w:t>
      </w:r>
      <w:r>
        <w:rPr>
          <w:spacing w:val="-2"/>
        </w:rPr>
        <w:t xml:space="preserve"> </w:t>
      </w:r>
      <w:r>
        <w:t>appeal</w:t>
      </w:r>
      <w:r>
        <w:rPr>
          <w:spacing w:val="-2"/>
        </w:rPr>
        <w:t xml:space="preserve"> </w:t>
      </w:r>
      <w:r>
        <w:t>lies</w:t>
      </w:r>
      <w:r>
        <w:rPr>
          <w:spacing w:val="-3"/>
        </w:rPr>
        <w:t xml:space="preserve"> </w:t>
      </w:r>
      <w:r>
        <w:t>as</w:t>
      </w:r>
      <w:r>
        <w:rPr>
          <w:spacing w:val="-2"/>
        </w:rPr>
        <w:t xml:space="preserve"> </w:t>
      </w:r>
      <w:r>
        <w:t>an</w:t>
      </w:r>
      <w:r>
        <w:rPr>
          <w:spacing w:val="-2"/>
        </w:rPr>
        <w:t xml:space="preserve"> </w:t>
      </w:r>
      <w:r>
        <w:t>appeal</w:t>
      </w:r>
      <w:r>
        <w:rPr>
          <w:spacing w:val="-3"/>
        </w:rPr>
        <w:t xml:space="preserve"> </w:t>
      </w:r>
      <w:r>
        <w:t>from</w:t>
      </w:r>
      <w:r>
        <w:rPr>
          <w:spacing w:val="-2"/>
        </w:rPr>
        <w:t xml:space="preserve"> </w:t>
      </w:r>
      <w:r>
        <w:t>an</w:t>
      </w:r>
      <w:r>
        <w:rPr>
          <w:spacing w:val="-2"/>
        </w:rPr>
        <w:t xml:space="preserve"> order</w:t>
      </w:r>
    </w:p>
    <w:p w14:paraId="6BFAE6DE" w14:textId="77777777" w:rsidR="00B13C3E" w:rsidRDefault="002752BF" w:rsidP="002752BF">
      <w:pPr>
        <w:pStyle w:val="ListParagraph"/>
        <w:numPr>
          <w:ilvl w:val="1"/>
          <w:numId w:val="55"/>
        </w:numPr>
        <w:tabs>
          <w:tab w:val="left" w:pos="1238"/>
        </w:tabs>
        <w:ind w:hanging="391"/>
      </w:pPr>
      <w:r>
        <w:t>The</w:t>
      </w:r>
      <w:r>
        <w:rPr>
          <w:spacing w:val="-7"/>
        </w:rPr>
        <w:t xml:space="preserve"> </w:t>
      </w:r>
      <w:r>
        <w:t>determination</w:t>
      </w:r>
      <w:r>
        <w:rPr>
          <w:spacing w:val="-5"/>
        </w:rPr>
        <w:t xml:space="preserve"> </w:t>
      </w:r>
      <w:r>
        <w:t>of</w:t>
      </w:r>
      <w:r>
        <w:rPr>
          <w:spacing w:val="-4"/>
        </w:rPr>
        <w:t xml:space="preserve"> </w:t>
      </w:r>
      <w:r>
        <w:t>any</w:t>
      </w:r>
      <w:r>
        <w:rPr>
          <w:spacing w:val="-5"/>
        </w:rPr>
        <w:t xml:space="preserve"> </w:t>
      </w:r>
      <w:r>
        <w:t>question</w:t>
      </w:r>
      <w:r>
        <w:rPr>
          <w:spacing w:val="-4"/>
        </w:rPr>
        <w:t xml:space="preserve"> </w:t>
      </w:r>
      <w:r>
        <w:t>within</w:t>
      </w:r>
      <w:r>
        <w:rPr>
          <w:spacing w:val="-5"/>
        </w:rPr>
        <w:t xml:space="preserve"> </w:t>
      </w:r>
      <w:r>
        <w:t>Section</w:t>
      </w:r>
      <w:r>
        <w:rPr>
          <w:spacing w:val="-4"/>
        </w:rPr>
        <w:t xml:space="preserve"> </w:t>
      </w:r>
      <w:r>
        <w:rPr>
          <w:spacing w:val="-5"/>
        </w:rPr>
        <w:t>144</w:t>
      </w:r>
    </w:p>
    <w:p w14:paraId="1377B22F" w14:textId="77777777" w:rsidR="00B13C3E" w:rsidRDefault="002752BF" w:rsidP="002752BF">
      <w:pPr>
        <w:pStyle w:val="ListParagraph"/>
        <w:numPr>
          <w:ilvl w:val="1"/>
          <w:numId w:val="55"/>
        </w:numPr>
        <w:tabs>
          <w:tab w:val="left" w:pos="1225"/>
        </w:tabs>
        <w:ind w:left="1225" w:hanging="378"/>
      </w:pPr>
      <w:r>
        <w:t>Any</w:t>
      </w:r>
      <w:r>
        <w:rPr>
          <w:spacing w:val="-2"/>
        </w:rPr>
        <w:t xml:space="preserve"> </w:t>
      </w:r>
      <w:r>
        <w:t>order</w:t>
      </w:r>
      <w:r>
        <w:rPr>
          <w:spacing w:val="-2"/>
        </w:rPr>
        <w:t xml:space="preserve"> </w:t>
      </w:r>
      <w:r>
        <w:t>of</w:t>
      </w:r>
      <w:r>
        <w:rPr>
          <w:spacing w:val="-2"/>
        </w:rPr>
        <w:t xml:space="preserve"> </w:t>
      </w:r>
      <w:r>
        <w:t>dismissal</w:t>
      </w:r>
      <w:r>
        <w:rPr>
          <w:spacing w:val="-2"/>
        </w:rPr>
        <w:t xml:space="preserve"> </w:t>
      </w:r>
      <w:r>
        <w:t>for</w:t>
      </w:r>
      <w:r>
        <w:rPr>
          <w:spacing w:val="-1"/>
        </w:rPr>
        <w:t xml:space="preserve"> </w:t>
      </w:r>
      <w:r>
        <w:rPr>
          <w:spacing w:val="-2"/>
        </w:rPr>
        <w:t>default</w:t>
      </w:r>
    </w:p>
    <w:p w14:paraId="71FB7F53" w14:textId="77777777" w:rsidR="00B13C3E" w:rsidRDefault="002752BF" w:rsidP="002752BF">
      <w:pPr>
        <w:pStyle w:val="ListParagraph"/>
        <w:numPr>
          <w:ilvl w:val="1"/>
          <w:numId w:val="55"/>
        </w:numPr>
        <w:tabs>
          <w:tab w:val="left" w:pos="1238"/>
        </w:tabs>
        <w:ind w:hanging="391"/>
      </w:pPr>
      <w:r>
        <w:t>All</w:t>
      </w:r>
      <w:r>
        <w:rPr>
          <w:spacing w:val="-2"/>
        </w:rPr>
        <w:t xml:space="preserve"> </w:t>
      </w:r>
      <w:r>
        <w:t>of</w:t>
      </w:r>
      <w:r>
        <w:rPr>
          <w:spacing w:val="-1"/>
        </w:rPr>
        <w:t xml:space="preserve"> </w:t>
      </w:r>
      <w:r>
        <w:t>the</w:t>
      </w:r>
      <w:r>
        <w:rPr>
          <w:spacing w:val="-1"/>
        </w:rPr>
        <w:t xml:space="preserve"> </w:t>
      </w:r>
      <w:r>
        <w:rPr>
          <w:spacing w:val="-2"/>
        </w:rPr>
        <w:t>above</w:t>
      </w:r>
    </w:p>
    <w:p w14:paraId="58509394" w14:textId="77777777" w:rsidR="00B13C3E" w:rsidRDefault="00B13C3E">
      <w:pPr>
        <w:pStyle w:val="BodyText"/>
        <w:spacing w:before="140"/>
        <w:ind w:left="0" w:firstLine="0"/>
      </w:pPr>
    </w:p>
    <w:p w14:paraId="263A7B7F" w14:textId="77777777" w:rsidR="00B13C3E" w:rsidRDefault="002752BF" w:rsidP="002752BF">
      <w:pPr>
        <w:pStyle w:val="Heading3"/>
        <w:numPr>
          <w:ilvl w:val="0"/>
          <w:numId w:val="55"/>
        </w:numPr>
        <w:tabs>
          <w:tab w:val="left" w:pos="370"/>
        </w:tabs>
        <w:spacing w:before="0"/>
        <w:ind w:left="370" w:hanging="243"/>
      </w:pPr>
      <w:r>
        <w:t>The</w:t>
      </w:r>
      <w:r>
        <w:rPr>
          <w:spacing w:val="-3"/>
        </w:rPr>
        <w:t xml:space="preserve"> </w:t>
      </w:r>
      <w:r>
        <w:t>court</w:t>
      </w:r>
      <w:r>
        <w:rPr>
          <w:spacing w:val="-2"/>
        </w:rPr>
        <w:t xml:space="preserve"> </w:t>
      </w:r>
      <w:r>
        <w:t>may</w:t>
      </w:r>
      <w:r>
        <w:rPr>
          <w:spacing w:val="-3"/>
        </w:rPr>
        <w:t xml:space="preserve"> </w:t>
      </w:r>
      <w:r>
        <w:t>frame</w:t>
      </w:r>
      <w:r>
        <w:rPr>
          <w:spacing w:val="-2"/>
        </w:rPr>
        <w:t xml:space="preserve"> </w:t>
      </w:r>
      <w:r>
        <w:t>the</w:t>
      </w:r>
      <w:r>
        <w:rPr>
          <w:spacing w:val="-2"/>
        </w:rPr>
        <w:t xml:space="preserve"> </w:t>
      </w:r>
      <w:r>
        <w:t>issues</w:t>
      </w:r>
      <w:r>
        <w:rPr>
          <w:spacing w:val="-3"/>
        </w:rPr>
        <w:t xml:space="preserve"> </w:t>
      </w:r>
      <w:r>
        <w:t>from</w:t>
      </w:r>
      <w:r>
        <w:rPr>
          <w:spacing w:val="-2"/>
        </w:rPr>
        <w:t xml:space="preserve"> </w:t>
      </w:r>
      <w:r>
        <w:t>the</w:t>
      </w:r>
      <w:r>
        <w:rPr>
          <w:spacing w:val="-3"/>
        </w:rPr>
        <w:t xml:space="preserve"> </w:t>
      </w:r>
      <w:r>
        <w:t>materials:</w:t>
      </w:r>
      <w:r>
        <w:rPr>
          <w:spacing w:val="-2"/>
        </w:rPr>
        <w:t xml:space="preserve"> </w:t>
      </w:r>
      <w:r>
        <w:t>(2020</w:t>
      </w:r>
      <w:r>
        <w:rPr>
          <w:spacing w:val="-2"/>
        </w:rPr>
        <w:t xml:space="preserve"> Paper)</w:t>
      </w:r>
    </w:p>
    <w:p w14:paraId="2CA06BBD" w14:textId="77777777" w:rsidR="00B13C3E" w:rsidRDefault="002752BF" w:rsidP="002752BF">
      <w:pPr>
        <w:pStyle w:val="ListParagraph"/>
        <w:numPr>
          <w:ilvl w:val="1"/>
          <w:numId w:val="55"/>
        </w:numPr>
        <w:tabs>
          <w:tab w:val="left" w:pos="1238"/>
        </w:tabs>
        <w:spacing w:before="40"/>
        <w:ind w:hanging="391"/>
      </w:pPr>
      <w:r>
        <w:t>Allegations</w:t>
      </w:r>
      <w:r>
        <w:rPr>
          <w:spacing w:val="-2"/>
        </w:rPr>
        <w:t xml:space="preserve"> </w:t>
      </w:r>
      <w:r>
        <w:t>made</w:t>
      </w:r>
      <w:r>
        <w:rPr>
          <w:spacing w:val="-1"/>
        </w:rPr>
        <w:t xml:space="preserve"> </w:t>
      </w:r>
      <w:r>
        <w:t>on</w:t>
      </w:r>
      <w:r>
        <w:rPr>
          <w:spacing w:val="-2"/>
        </w:rPr>
        <w:t xml:space="preserve"> </w:t>
      </w:r>
      <w:r>
        <w:t>oath</w:t>
      </w:r>
      <w:r>
        <w:rPr>
          <w:spacing w:val="-1"/>
        </w:rPr>
        <w:t xml:space="preserve"> </w:t>
      </w:r>
      <w:r>
        <w:t>by</w:t>
      </w:r>
      <w:r>
        <w:rPr>
          <w:spacing w:val="-2"/>
        </w:rPr>
        <w:t xml:space="preserve"> </w:t>
      </w:r>
      <w:r>
        <w:t>the</w:t>
      </w:r>
      <w:r>
        <w:rPr>
          <w:spacing w:val="-1"/>
        </w:rPr>
        <w:t xml:space="preserve"> </w:t>
      </w:r>
      <w:r>
        <w:rPr>
          <w:spacing w:val="-2"/>
        </w:rPr>
        <w:t>parties</w:t>
      </w:r>
    </w:p>
    <w:p w14:paraId="2151F8C5" w14:textId="77777777" w:rsidR="00B13C3E" w:rsidRDefault="002752BF" w:rsidP="002752BF">
      <w:pPr>
        <w:pStyle w:val="ListParagraph"/>
        <w:numPr>
          <w:ilvl w:val="1"/>
          <w:numId w:val="55"/>
        </w:numPr>
        <w:tabs>
          <w:tab w:val="left" w:pos="1238"/>
        </w:tabs>
        <w:ind w:hanging="391"/>
      </w:pPr>
      <w:r>
        <w:t>Allegations</w:t>
      </w:r>
      <w:r>
        <w:rPr>
          <w:spacing w:val="-2"/>
        </w:rPr>
        <w:t xml:space="preserve"> </w:t>
      </w:r>
      <w:r>
        <w:t>made</w:t>
      </w:r>
      <w:r>
        <w:rPr>
          <w:spacing w:val="-1"/>
        </w:rPr>
        <w:t xml:space="preserve"> </w:t>
      </w:r>
      <w:r>
        <w:t>by</w:t>
      </w:r>
      <w:r>
        <w:rPr>
          <w:spacing w:val="-1"/>
        </w:rPr>
        <w:t xml:space="preserve"> </w:t>
      </w:r>
      <w:r>
        <w:t>the</w:t>
      </w:r>
      <w:r>
        <w:rPr>
          <w:spacing w:val="-2"/>
        </w:rPr>
        <w:t xml:space="preserve"> </w:t>
      </w:r>
      <w:r>
        <w:t>pleaders</w:t>
      </w:r>
      <w:r>
        <w:rPr>
          <w:spacing w:val="-1"/>
        </w:rPr>
        <w:t xml:space="preserve"> </w:t>
      </w:r>
      <w:r>
        <w:t>of</w:t>
      </w:r>
      <w:r>
        <w:rPr>
          <w:spacing w:val="-1"/>
        </w:rPr>
        <w:t xml:space="preserve"> </w:t>
      </w:r>
      <w:r>
        <w:t>such</w:t>
      </w:r>
      <w:r>
        <w:rPr>
          <w:spacing w:val="-1"/>
        </w:rPr>
        <w:t xml:space="preserve"> </w:t>
      </w:r>
      <w:r>
        <w:rPr>
          <w:spacing w:val="-2"/>
        </w:rPr>
        <w:t>parties</w:t>
      </w:r>
    </w:p>
    <w:p w14:paraId="60C15F80" w14:textId="77777777" w:rsidR="00B13C3E" w:rsidRDefault="002752BF" w:rsidP="002752BF">
      <w:pPr>
        <w:pStyle w:val="ListParagraph"/>
        <w:numPr>
          <w:ilvl w:val="1"/>
          <w:numId w:val="55"/>
        </w:numPr>
        <w:tabs>
          <w:tab w:val="left" w:pos="1225"/>
        </w:tabs>
        <w:ind w:left="1225" w:hanging="378"/>
      </w:pPr>
      <w:r>
        <w:t>The</w:t>
      </w:r>
      <w:r>
        <w:rPr>
          <w:spacing w:val="-2"/>
        </w:rPr>
        <w:t xml:space="preserve"> </w:t>
      </w:r>
      <w:r>
        <w:t>contents</w:t>
      </w:r>
      <w:r>
        <w:rPr>
          <w:spacing w:val="-1"/>
        </w:rPr>
        <w:t xml:space="preserve"> </w:t>
      </w:r>
      <w:r>
        <w:t>of</w:t>
      </w:r>
      <w:r>
        <w:rPr>
          <w:spacing w:val="-2"/>
        </w:rPr>
        <w:t xml:space="preserve"> </w:t>
      </w:r>
      <w:r>
        <w:t>the</w:t>
      </w:r>
      <w:r>
        <w:rPr>
          <w:spacing w:val="-1"/>
        </w:rPr>
        <w:t xml:space="preserve"> </w:t>
      </w:r>
      <w:r>
        <w:t>documents</w:t>
      </w:r>
      <w:r>
        <w:rPr>
          <w:spacing w:val="-2"/>
        </w:rPr>
        <w:t xml:space="preserve"> </w:t>
      </w:r>
      <w:r>
        <w:t>produced</w:t>
      </w:r>
      <w:r>
        <w:rPr>
          <w:spacing w:val="-1"/>
        </w:rPr>
        <w:t xml:space="preserve"> </w:t>
      </w:r>
      <w:r>
        <w:t>by</w:t>
      </w:r>
      <w:r>
        <w:rPr>
          <w:spacing w:val="-2"/>
        </w:rPr>
        <w:t xml:space="preserve"> </w:t>
      </w:r>
      <w:r>
        <w:t>either</w:t>
      </w:r>
      <w:r>
        <w:rPr>
          <w:spacing w:val="-1"/>
        </w:rPr>
        <w:t xml:space="preserve"> </w:t>
      </w:r>
      <w:r>
        <w:rPr>
          <w:spacing w:val="-2"/>
        </w:rPr>
        <w:t>party</w:t>
      </w:r>
    </w:p>
    <w:p w14:paraId="7579ABB5" w14:textId="77777777" w:rsidR="00B13C3E" w:rsidRDefault="002752BF" w:rsidP="002752BF">
      <w:pPr>
        <w:pStyle w:val="ListParagraph"/>
        <w:numPr>
          <w:ilvl w:val="1"/>
          <w:numId w:val="55"/>
        </w:numPr>
        <w:tabs>
          <w:tab w:val="left" w:pos="1238"/>
        </w:tabs>
        <w:ind w:hanging="391"/>
      </w:pPr>
      <w:r>
        <w:t>All</w:t>
      </w:r>
      <w:r>
        <w:rPr>
          <w:spacing w:val="-2"/>
        </w:rPr>
        <w:t xml:space="preserve"> </w:t>
      </w:r>
      <w:r>
        <w:t>of</w:t>
      </w:r>
      <w:r>
        <w:rPr>
          <w:spacing w:val="-1"/>
        </w:rPr>
        <w:t xml:space="preserve"> </w:t>
      </w:r>
      <w:r>
        <w:t>the</w:t>
      </w:r>
      <w:r>
        <w:rPr>
          <w:spacing w:val="-1"/>
        </w:rPr>
        <w:t xml:space="preserve"> </w:t>
      </w:r>
      <w:r>
        <w:rPr>
          <w:spacing w:val="-2"/>
        </w:rPr>
        <w:t>above</w:t>
      </w:r>
    </w:p>
    <w:p w14:paraId="57BD2268" w14:textId="77777777" w:rsidR="00B13C3E" w:rsidRDefault="00B13C3E">
      <w:pPr>
        <w:pStyle w:val="BodyText"/>
        <w:spacing w:before="139"/>
        <w:ind w:left="0" w:firstLine="0"/>
      </w:pPr>
    </w:p>
    <w:p w14:paraId="0DDDE01A" w14:textId="77777777" w:rsidR="00B13C3E" w:rsidRDefault="002752BF" w:rsidP="002752BF">
      <w:pPr>
        <w:pStyle w:val="Heading3"/>
        <w:numPr>
          <w:ilvl w:val="0"/>
          <w:numId w:val="55"/>
        </w:numPr>
        <w:tabs>
          <w:tab w:val="left" w:pos="370"/>
        </w:tabs>
        <w:spacing w:before="1"/>
        <w:ind w:left="127" w:right="164" w:firstLine="0"/>
      </w:pPr>
      <w:r>
        <w:t>A</w:t>
      </w:r>
      <w:r>
        <w:rPr>
          <w:spacing w:val="-3"/>
        </w:rPr>
        <w:t xml:space="preserve"> </w:t>
      </w:r>
      <w:r>
        <w:t>person</w:t>
      </w:r>
      <w:r>
        <w:rPr>
          <w:spacing w:val="-3"/>
        </w:rPr>
        <w:t xml:space="preserve"> </w:t>
      </w:r>
      <w:r>
        <w:t>entitled</w:t>
      </w:r>
      <w:r>
        <w:rPr>
          <w:spacing w:val="-3"/>
        </w:rPr>
        <w:t xml:space="preserve"> </w:t>
      </w:r>
      <w:r>
        <w:t>to</w:t>
      </w:r>
      <w:r>
        <w:rPr>
          <w:spacing w:val="-3"/>
        </w:rPr>
        <w:t xml:space="preserve"> </w:t>
      </w:r>
      <w:r>
        <w:t>the</w:t>
      </w:r>
      <w:r>
        <w:rPr>
          <w:spacing w:val="-3"/>
        </w:rPr>
        <w:t xml:space="preserve"> </w:t>
      </w:r>
      <w:r>
        <w:t>possession</w:t>
      </w:r>
      <w:r>
        <w:rPr>
          <w:spacing w:val="-3"/>
        </w:rPr>
        <w:t xml:space="preserve"> </w:t>
      </w:r>
      <w:r>
        <w:t>of</w:t>
      </w:r>
      <w:r>
        <w:rPr>
          <w:spacing w:val="-3"/>
        </w:rPr>
        <w:t xml:space="preserve"> </w:t>
      </w:r>
      <w:r>
        <w:t>specific</w:t>
      </w:r>
      <w:r>
        <w:rPr>
          <w:spacing w:val="-3"/>
        </w:rPr>
        <w:t xml:space="preserve"> </w:t>
      </w:r>
      <w:r>
        <w:t>moveable</w:t>
      </w:r>
      <w:r>
        <w:rPr>
          <w:spacing w:val="-3"/>
        </w:rPr>
        <w:t xml:space="preserve"> </w:t>
      </w:r>
      <w:r>
        <w:t>property</w:t>
      </w:r>
      <w:r>
        <w:rPr>
          <w:spacing w:val="-3"/>
        </w:rPr>
        <w:t xml:space="preserve"> </w:t>
      </w:r>
      <w:r>
        <w:t>may</w:t>
      </w:r>
      <w:r>
        <w:rPr>
          <w:spacing w:val="-3"/>
        </w:rPr>
        <w:t xml:space="preserve"> </w:t>
      </w:r>
      <w:r>
        <w:t>recover</w:t>
      </w:r>
      <w:r>
        <w:rPr>
          <w:spacing w:val="-3"/>
        </w:rPr>
        <w:t xml:space="preserve"> </w:t>
      </w:r>
      <w:r>
        <w:t>it</w:t>
      </w:r>
      <w:r>
        <w:rPr>
          <w:spacing w:val="-3"/>
        </w:rPr>
        <w:t xml:space="preserve"> </w:t>
      </w:r>
      <w:r>
        <w:t>in</w:t>
      </w:r>
      <w:r>
        <w:rPr>
          <w:spacing w:val="-3"/>
        </w:rPr>
        <w:t xml:space="preserve"> </w:t>
      </w:r>
      <w:r>
        <w:t>the manner provided by: (2020 Paper)</w:t>
      </w:r>
    </w:p>
    <w:p w14:paraId="13EB03A4" w14:textId="77777777" w:rsidR="00B13C3E" w:rsidRDefault="002752BF" w:rsidP="002752BF">
      <w:pPr>
        <w:pStyle w:val="ListParagraph"/>
        <w:numPr>
          <w:ilvl w:val="1"/>
          <w:numId w:val="55"/>
        </w:numPr>
        <w:tabs>
          <w:tab w:val="left" w:pos="1238"/>
        </w:tabs>
        <w:spacing w:before="40"/>
        <w:ind w:hanging="391"/>
      </w:pPr>
      <w:r>
        <w:t>Transfer</w:t>
      </w:r>
      <w:r>
        <w:rPr>
          <w:spacing w:val="-1"/>
        </w:rPr>
        <w:t xml:space="preserve"> </w:t>
      </w:r>
      <w:r>
        <w:t>of</w:t>
      </w:r>
      <w:r>
        <w:rPr>
          <w:spacing w:val="-1"/>
        </w:rPr>
        <w:t xml:space="preserve"> </w:t>
      </w:r>
      <w:r>
        <w:t>Property</w:t>
      </w:r>
      <w:r>
        <w:rPr>
          <w:spacing w:val="-1"/>
        </w:rPr>
        <w:t xml:space="preserve"> </w:t>
      </w:r>
      <w:r>
        <w:t xml:space="preserve">Act, </w:t>
      </w:r>
      <w:r>
        <w:rPr>
          <w:spacing w:val="-4"/>
        </w:rPr>
        <w:t>1882</w:t>
      </w:r>
    </w:p>
    <w:p w14:paraId="39F754EA" w14:textId="77777777" w:rsidR="00B13C3E" w:rsidRDefault="002752BF" w:rsidP="002752BF">
      <w:pPr>
        <w:pStyle w:val="ListParagraph"/>
        <w:numPr>
          <w:ilvl w:val="1"/>
          <w:numId w:val="55"/>
        </w:numPr>
        <w:tabs>
          <w:tab w:val="left" w:pos="1238"/>
        </w:tabs>
        <w:ind w:hanging="391"/>
      </w:pPr>
      <w:r>
        <w:t>Sale</w:t>
      </w:r>
      <w:r>
        <w:rPr>
          <w:spacing w:val="-2"/>
        </w:rPr>
        <w:t xml:space="preserve"> </w:t>
      </w:r>
      <w:r>
        <w:t>of</w:t>
      </w:r>
      <w:r>
        <w:rPr>
          <w:spacing w:val="-1"/>
        </w:rPr>
        <w:t xml:space="preserve"> </w:t>
      </w:r>
      <w:r>
        <w:t>Goods</w:t>
      </w:r>
      <w:r>
        <w:rPr>
          <w:spacing w:val="-1"/>
        </w:rPr>
        <w:t xml:space="preserve"> </w:t>
      </w:r>
      <w:r>
        <w:t>Act,</w:t>
      </w:r>
      <w:r>
        <w:rPr>
          <w:spacing w:val="-1"/>
        </w:rPr>
        <w:t xml:space="preserve"> </w:t>
      </w:r>
      <w:r>
        <w:rPr>
          <w:spacing w:val="-4"/>
        </w:rPr>
        <w:t>1930</w:t>
      </w:r>
    </w:p>
    <w:p w14:paraId="60816089" w14:textId="77777777" w:rsidR="00B13C3E" w:rsidRDefault="002752BF" w:rsidP="002752BF">
      <w:pPr>
        <w:pStyle w:val="ListParagraph"/>
        <w:numPr>
          <w:ilvl w:val="1"/>
          <w:numId w:val="55"/>
        </w:numPr>
        <w:tabs>
          <w:tab w:val="left" w:pos="1225"/>
        </w:tabs>
        <w:ind w:left="1225" w:hanging="378"/>
      </w:pPr>
      <w:r>
        <w:t>The</w:t>
      </w:r>
      <w:r>
        <w:rPr>
          <w:spacing w:val="-5"/>
        </w:rPr>
        <w:t xml:space="preserve"> </w:t>
      </w:r>
      <w:r>
        <w:t>Code</w:t>
      </w:r>
      <w:r>
        <w:rPr>
          <w:spacing w:val="-4"/>
        </w:rPr>
        <w:t xml:space="preserve"> </w:t>
      </w:r>
      <w:r>
        <w:t>of</w:t>
      </w:r>
      <w:r>
        <w:rPr>
          <w:spacing w:val="-4"/>
        </w:rPr>
        <w:t xml:space="preserve"> </w:t>
      </w:r>
      <w:r>
        <w:t>Criminal</w:t>
      </w:r>
      <w:r>
        <w:rPr>
          <w:spacing w:val="-4"/>
        </w:rPr>
        <w:t xml:space="preserve"> </w:t>
      </w:r>
      <w:r>
        <w:t>Procedure,</w:t>
      </w:r>
      <w:r>
        <w:rPr>
          <w:spacing w:val="-4"/>
        </w:rPr>
        <w:t xml:space="preserve"> 1973</w:t>
      </w:r>
    </w:p>
    <w:p w14:paraId="5E614534" w14:textId="77777777" w:rsidR="00B13C3E" w:rsidRDefault="002752BF" w:rsidP="002752BF">
      <w:pPr>
        <w:pStyle w:val="ListParagraph"/>
        <w:numPr>
          <w:ilvl w:val="1"/>
          <w:numId w:val="55"/>
        </w:numPr>
        <w:tabs>
          <w:tab w:val="left" w:pos="1238"/>
        </w:tabs>
        <w:ind w:hanging="391"/>
      </w:pPr>
      <w:r>
        <w:t>The</w:t>
      </w:r>
      <w:r>
        <w:rPr>
          <w:spacing w:val="-4"/>
        </w:rPr>
        <w:t xml:space="preserve"> </w:t>
      </w:r>
      <w:r>
        <w:t>Code</w:t>
      </w:r>
      <w:r>
        <w:rPr>
          <w:spacing w:val="-4"/>
        </w:rPr>
        <w:t xml:space="preserve"> </w:t>
      </w:r>
      <w:r>
        <w:t>of</w:t>
      </w:r>
      <w:r>
        <w:rPr>
          <w:spacing w:val="-3"/>
        </w:rPr>
        <w:t xml:space="preserve"> </w:t>
      </w:r>
      <w:r>
        <w:t>Civil</w:t>
      </w:r>
      <w:r>
        <w:rPr>
          <w:spacing w:val="-4"/>
        </w:rPr>
        <w:t xml:space="preserve"> </w:t>
      </w:r>
      <w:r>
        <w:t>Procedure,</w:t>
      </w:r>
      <w:r>
        <w:rPr>
          <w:spacing w:val="-3"/>
        </w:rPr>
        <w:t xml:space="preserve"> </w:t>
      </w:r>
      <w:r>
        <w:rPr>
          <w:spacing w:val="-4"/>
        </w:rPr>
        <w:t>1908</w:t>
      </w:r>
    </w:p>
    <w:p w14:paraId="54A8C923" w14:textId="77777777" w:rsidR="00B13C3E" w:rsidRDefault="00B13C3E">
      <w:pPr>
        <w:pStyle w:val="BodyText"/>
        <w:spacing w:before="139"/>
        <w:ind w:left="0" w:firstLine="0"/>
      </w:pPr>
    </w:p>
    <w:p w14:paraId="6A39171C" w14:textId="77777777" w:rsidR="00B13C3E" w:rsidRDefault="002752BF" w:rsidP="002752BF">
      <w:pPr>
        <w:pStyle w:val="Heading3"/>
        <w:numPr>
          <w:ilvl w:val="0"/>
          <w:numId w:val="55"/>
        </w:numPr>
        <w:tabs>
          <w:tab w:val="left" w:pos="370"/>
        </w:tabs>
        <w:spacing w:before="1"/>
        <w:ind w:left="127" w:right="568" w:firstLine="0"/>
      </w:pPr>
      <w:r>
        <w:t>Where</w:t>
      </w:r>
      <w:r>
        <w:rPr>
          <w:spacing w:val="-3"/>
        </w:rPr>
        <w:t xml:space="preserve"> </w:t>
      </w:r>
      <w:r>
        <w:t>any</w:t>
      </w:r>
      <w:r>
        <w:rPr>
          <w:spacing w:val="-3"/>
        </w:rPr>
        <w:t xml:space="preserve"> </w:t>
      </w:r>
      <w:r>
        <w:t>period</w:t>
      </w:r>
      <w:r>
        <w:rPr>
          <w:spacing w:val="-3"/>
        </w:rPr>
        <w:t xml:space="preserve"> </w:t>
      </w:r>
      <w:r>
        <w:t>is</w:t>
      </w:r>
      <w:r>
        <w:rPr>
          <w:spacing w:val="-3"/>
        </w:rPr>
        <w:t xml:space="preserve"> </w:t>
      </w:r>
      <w:r>
        <w:t>fixed</w:t>
      </w:r>
      <w:r>
        <w:rPr>
          <w:spacing w:val="-3"/>
        </w:rPr>
        <w:t xml:space="preserve"> </w:t>
      </w:r>
      <w:r>
        <w:t>or</w:t>
      </w:r>
      <w:r>
        <w:rPr>
          <w:spacing w:val="-3"/>
        </w:rPr>
        <w:t xml:space="preserve"> </w:t>
      </w:r>
      <w:r>
        <w:t>granted</w:t>
      </w:r>
      <w:r>
        <w:rPr>
          <w:spacing w:val="-3"/>
        </w:rPr>
        <w:t xml:space="preserve"> </w:t>
      </w:r>
      <w:r>
        <w:t>by</w:t>
      </w:r>
      <w:r>
        <w:rPr>
          <w:spacing w:val="-3"/>
        </w:rPr>
        <w:t xml:space="preserve"> </w:t>
      </w:r>
      <w:r>
        <w:t>the</w:t>
      </w:r>
      <w:r>
        <w:rPr>
          <w:spacing w:val="-3"/>
        </w:rPr>
        <w:t xml:space="preserve"> </w:t>
      </w:r>
      <w:r>
        <w:t>court</w:t>
      </w:r>
      <w:r>
        <w:rPr>
          <w:spacing w:val="-3"/>
        </w:rPr>
        <w:t xml:space="preserve"> </w:t>
      </w:r>
      <w:r>
        <w:t>for</w:t>
      </w:r>
      <w:r>
        <w:rPr>
          <w:spacing w:val="-3"/>
        </w:rPr>
        <w:t xml:space="preserve"> </w:t>
      </w:r>
      <w:r>
        <w:t>doing</w:t>
      </w:r>
      <w:r>
        <w:rPr>
          <w:spacing w:val="-3"/>
        </w:rPr>
        <w:t xml:space="preserve"> </w:t>
      </w:r>
      <w:r>
        <w:t>of</w:t>
      </w:r>
      <w:r>
        <w:rPr>
          <w:spacing w:val="-3"/>
        </w:rPr>
        <w:t xml:space="preserve"> </w:t>
      </w:r>
      <w:r>
        <w:t>any</w:t>
      </w:r>
      <w:r>
        <w:rPr>
          <w:spacing w:val="-3"/>
        </w:rPr>
        <w:t xml:space="preserve"> </w:t>
      </w:r>
      <w:r>
        <w:t>act</w:t>
      </w:r>
      <w:r>
        <w:rPr>
          <w:spacing w:val="-3"/>
        </w:rPr>
        <w:t xml:space="preserve"> </w:t>
      </w:r>
      <w:r>
        <w:t>prescribed</w:t>
      </w:r>
      <w:r>
        <w:rPr>
          <w:spacing w:val="-3"/>
        </w:rPr>
        <w:t xml:space="preserve"> </w:t>
      </w:r>
      <w:r>
        <w:t>or allowed by the court, the court has discretion to enlarge such period not exceeding: (2020 Paper)</w:t>
      </w:r>
    </w:p>
    <w:p w14:paraId="2B386D62" w14:textId="77777777" w:rsidR="00B13C3E" w:rsidRDefault="002752BF" w:rsidP="002752BF">
      <w:pPr>
        <w:pStyle w:val="ListParagraph"/>
        <w:numPr>
          <w:ilvl w:val="1"/>
          <w:numId w:val="55"/>
        </w:numPr>
        <w:tabs>
          <w:tab w:val="left" w:pos="1238"/>
        </w:tabs>
        <w:spacing w:before="40"/>
        <w:ind w:hanging="391"/>
      </w:pPr>
      <w:r>
        <w:t>One</w:t>
      </w:r>
      <w:r>
        <w:rPr>
          <w:spacing w:val="-5"/>
        </w:rPr>
        <w:t xml:space="preserve"> </w:t>
      </w:r>
      <w:r>
        <w:t>hundred</w:t>
      </w:r>
      <w:r>
        <w:rPr>
          <w:spacing w:val="-2"/>
        </w:rPr>
        <w:t xml:space="preserve"> </w:t>
      </w:r>
      <w:r>
        <w:t>days</w:t>
      </w:r>
      <w:r>
        <w:rPr>
          <w:spacing w:val="-2"/>
        </w:rPr>
        <w:t xml:space="preserve"> </w:t>
      </w:r>
      <w:r>
        <w:t>in</w:t>
      </w:r>
      <w:r>
        <w:rPr>
          <w:spacing w:val="-2"/>
        </w:rPr>
        <w:t xml:space="preserve"> total</w:t>
      </w:r>
    </w:p>
    <w:p w14:paraId="2EC904C5" w14:textId="77777777" w:rsidR="00B13C3E" w:rsidRDefault="002752BF" w:rsidP="002752BF">
      <w:pPr>
        <w:pStyle w:val="ListParagraph"/>
        <w:numPr>
          <w:ilvl w:val="1"/>
          <w:numId w:val="55"/>
        </w:numPr>
        <w:tabs>
          <w:tab w:val="left" w:pos="1238"/>
        </w:tabs>
        <w:ind w:hanging="391"/>
      </w:pPr>
      <w:r>
        <w:t>Ninety</w:t>
      </w:r>
      <w:r>
        <w:rPr>
          <w:spacing w:val="-1"/>
        </w:rPr>
        <w:t xml:space="preserve"> </w:t>
      </w:r>
      <w:r>
        <w:t xml:space="preserve">days in </w:t>
      </w:r>
      <w:r>
        <w:rPr>
          <w:spacing w:val="-2"/>
        </w:rPr>
        <w:t>total</w:t>
      </w:r>
    </w:p>
    <w:p w14:paraId="70C8CDEF" w14:textId="77777777" w:rsidR="00B13C3E" w:rsidRDefault="002752BF" w:rsidP="002752BF">
      <w:pPr>
        <w:pStyle w:val="ListParagraph"/>
        <w:numPr>
          <w:ilvl w:val="1"/>
          <w:numId w:val="55"/>
        </w:numPr>
        <w:tabs>
          <w:tab w:val="left" w:pos="1225"/>
        </w:tabs>
        <w:ind w:left="1225" w:hanging="378"/>
      </w:pPr>
      <w:r>
        <w:t>Sixty</w:t>
      </w:r>
      <w:r>
        <w:rPr>
          <w:spacing w:val="-1"/>
        </w:rPr>
        <w:t xml:space="preserve"> </w:t>
      </w:r>
      <w:r>
        <w:t xml:space="preserve">days in </w:t>
      </w:r>
      <w:r>
        <w:rPr>
          <w:spacing w:val="-2"/>
        </w:rPr>
        <w:t>total</w:t>
      </w:r>
    </w:p>
    <w:p w14:paraId="629137E4" w14:textId="77777777" w:rsidR="00B13C3E" w:rsidRDefault="002752BF" w:rsidP="002752BF">
      <w:pPr>
        <w:pStyle w:val="ListParagraph"/>
        <w:numPr>
          <w:ilvl w:val="1"/>
          <w:numId w:val="55"/>
        </w:numPr>
        <w:tabs>
          <w:tab w:val="left" w:pos="1238"/>
        </w:tabs>
        <w:ind w:hanging="391"/>
      </w:pPr>
      <w:r>
        <w:t>Thirty</w:t>
      </w:r>
      <w:r>
        <w:rPr>
          <w:spacing w:val="-1"/>
        </w:rPr>
        <w:t xml:space="preserve"> </w:t>
      </w:r>
      <w:r>
        <w:t xml:space="preserve">days in </w:t>
      </w:r>
      <w:r>
        <w:rPr>
          <w:spacing w:val="-2"/>
        </w:rPr>
        <w:t>total</w:t>
      </w:r>
    </w:p>
    <w:p w14:paraId="781A1F95" w14:textId="77777777" w:rsidR="00B13C3E" w:rsidRDefault="00B13C3E">
      <w:pPr>
        <w:pStyle w:val="ListParagraph"/>
        <w:sectPr w:rsidR="00B13C3E">
          <w:pgSz w:w="11910" w:h="16840"/>
          <w:pgMar w:top="1340" w:right="1133" w:bottom="280" w:left="1133" w:header="720" w:footer="720" w:gutter="0"/>
          <w:cols w:space="720"/>
        </w:sectPr>
      </w:pPr>
    </w:p>
    <w:p w14:paraId="1D3A9DB4" w14:textId="77777777" w:rsidR="00B13C3E" w:rsidRDefault="002752BF" w:rsidP="002752BF">
      <w:pPr>
        <w:pStyle w:val="Heading3"/>
        <w:numPr>
          <w:ilvl w:val="0"/>
          <w:numId w:val="55"/>
        </w:numPr>
        <w:tabs>
          <w:tab w:val="left" w:pos="370"/>
        </w:tabs>
        <w:spacing w:before="75"/>
        <w:ind w:left="370" w:hanging="243"/>
      </w:pPr>
      <w:r>
        <w:lastRenderedPageBreak/>
        <w:t>Consider</w:t>
      </w:r>
      <w:r>
        <w:rPr>
          <w:spacing w:val="-5"/>
        </w:rPr>
        <w:t xml:space="preserve"> </w:t>
      </w:r>
      <w:r>
        <w:t>the</w:t>
      </w:r>
      <w:r>
        <w:rPr>
          <w:spacing w:val="-4"/>
        </w:rPr>
        <w:t xml:space="preserve"> </w:t>
      </w:r>
      <w:r>
        <w:t>following</w:t>
      </w:r>
      <w:r>
        <w:rPr>
          <w:spacing w:val="-4"/>
        </w:rPr>
        <w:t xml:space="preserve"> </w:t>
      </w:r>
      <w:r>
        <w:t>statements:</w:t>
      </w:r>
      <w:r>
        <w:rPr>
          <w:spacing w:val="-4"/>
        </w:rPr>
        <w:t xml:space="preserve"> </w:t>
      </w:r>
      <w:r>
        <w:t>(2020</w:t>
      </w:r>
      <w:r>
        <w:rPr>
          <w:spacing w:val="-4"/>
        </w:rPr>
        <w:t xml:space="preserve"> </w:t>
      </w:r>
      <w:r>
        <w:rPr>
          <w:spacing w:val="-2"/>
        </w:rPr>
        <w:t>Paper)</w:t>
      </w:r>
    </w:p>
    <w:p w14:paraId="6CC0BE8E" w14:textId="77777777" w:rsidR="00B13C3E" w:rsidRDefault="002752BF">
      <w:pPr>
        <w:pStyle w:val="BodyText"/>
        <w:spacing w:before="80"/>
        <w:ind w:left="487" w:firstLine="0"/>
      </w:pPr>
      <w:r>
        <w:t>Statement</w:t>
      </w:r>
      <w:r>
        <w:rPr>
          <w:spacing w:val="-5"/>
        </w:rPr>
        <w:t xml:space="preserve"> </w:t>
      </w:r>
      <w:r>
        <w:t>(I):</w:t>
      </w:r>
      <w:r>
        <w:rPr>
          <w:spacing w:val="-5"/>
        </w:rPr>
        <w:t xml:space="preserve"> </w:t>
      </w:r>
      <w:r>
        <w:t>"Pleading"</w:t>
      </w:r>
      <w:r>
        <w:rPr>
          <w:spacing w:val="-5"/>
        </w:rPr>
        <w:t xml:space="preserve"> </w:t>
      </w:r>
      <w:r>
        <w:t>shall</w:t>
      </w:r>
      <w:r>
        <w:rPr>
          <w:spacing w:val="-5"/>
        </w:rPr>
        <w:t xml:space="preserve"> </w:t>
      </w:r>
      <w:r>
        <w:t>mean</w:t>
      </w:r>
      <w:r>
        <w:rPr>
          <w:spacing w:val="-4"/>
        </w:rPr>
        <w:t xml:space="preserve"> </w:t>
      </w:r>
      <w:r>
        <w:rPr>
          <w:spacing w:val="-2"/>
        </w:rPr>
        <w:t>plaint</w:t>
      </w:r>
    </w:p>
    <w:p w14:paraId="395B4852" w14:textId="77777777" w:rsidR="00B13C3E" w:rsidRDefault="002752BF">
      <w:pPr>
        <w:pStyle w:val="BodyText"/>
        <w:spacing w:before="80"/>
        <w:ind w:left="487" w:firstLine="0"/>
      </w:pPr>
      <w:r>
        <w:t>Statement</w:t>
      </w:r>
      <w:r>
        <w:rPr>
          <w:spacing w:val="-6"/>
        </w:rPr>
        <w:t xml:space="preserve"> </w:t>
      </w:r>
      <w:r>
        <w:t>(II):</w:t>
      </w:r>
      <w:r>
        <w:rPr>
          <w:spacing w:val="-5"/>
        </w:rPr>
        <w:t xml:space="preserve"> </w:t>
      </w:r>
      <w:r>
        <w:t>"Pleading"</w:t>
      </w:r>
      <w:r>
        <w:rPr>
          <w:spacing w:val="-5"/>
        </w:rPr>
        <w:t xml:space="preserve"> </w:t>
      </w:r>
      <w:r>
        <w:t>shall</w:t>
      </w:r>
      <w:r>
        <w:rPr>
          <w:spacing w:val="-5"/>
        </w:rPr>
        <w:t xml:space="preserve"> </w:t>
      </w:r>
      <w:r>
        <w:t>mean</w:t>
      </w:r>
      <w:r>
        <w:rPr>
          <w:spacing w:val="-5"/>
        </w:rPr>
        <w:t xml:space="preserve"> </w:t>
      </w:r>
      <w:r>
        <w:t>written</w:t>
      </w:r>
      <w:r>
        <w:rPr>
          <w:spacing w:val="-5"/>
        </w:rPr>
        <w:t xml:space="preserve"> </w:t>
      </w:r>
      <w:r>
        <w:rPr>
          <w:spacing w:val="-2"/>
        </w:rPr>
        <w:t>statement</w:t>
      </w:r>
    </w:p>
    <w:p w14:paraId="7DF239A4" w14:textId="77777777" w:rsidR="00B13C3E" w:rsidRDefault="002752BF" w:rsidP="002752BF">
      <w:pPr>
        <w:pStyle w:val="ListParagraph"/>
        <w:numPr>
          <w:ilvl w:val="1"/>
          <w:numId w:val="55"/>
        </w:numPr>
        <w:tabs>
          <w:tab w:val="left" w:pos="1238"/>
        </w:tabs>
        <w:spacing w:before="40"/>
        <w:ind w:hanging="391"/>
      </w:pPr>
      <w:r>
        <w:t>Statement</w:t>
      </w:r>
      <w:r>
        <w:rPr>
          <w:spacing w:val="-3"/>
        </w:rPr>
        <w:t xml:space="preserve"> </w:t>
      </w:r>
      <w:r>
        <w:t>(I)</w:t>
      </w:r>
      <w:r>
        <w:rPr>
          <w:spacing w:val="-2"/>
        </w:rPr>
        <w:t xml:space="preserve"> </w:t>
      </w:r>
      <w:r>
        <w:t>is</w:t>
      </w:r>
      <w:r>
        <w:rPr>
          <w:spacing w:val="-2"/>
        </w:rPr>
        <w:t xml:space="preserve"> </w:t>
      </w:r>
      <w:r>
        <w:t>correct,</w:t>
      </w:r>
      <w:r>
        <w:rPr>
          <w:spacing w:val="-3"/>
        </w:rPr>
        <w:t xml:space="preserve"> </w:t>
      </w:r>
      <w:r>
        <w:t>(II)</w:t>
      </w:r>
      <w:r>
        <w:rPr>
          <w:spacing w:val="-2"/>
        </w:rPr>
        <w:t xml:space="preserve"> </w:t>
      </w:r>
      <w:r>
        <w:t>is</w:t>
      </w:r>
      <w:r>
        <w:rPr>
          <w:spacing w:val="-2"/>
        </w:rPr>
        <w:t xml:space="preserve"> incorrect</w:t>
      </w:r>
    </w:p>
    <w:p w14:paraId="509A5033" w14:textId="77777777" w:rsidR="00B13C3E" w:rsidRDefault="002752BF" w:rsidP="002752BF">
      <w:pPr>
        <w:pStyle w:val="ListParagraph"/>
        <w:numPr>
          <w:ilvl w:val="1"/>
          <w:numId w:val="55"/>
        </w:numPr>
        <w:tabs>
          <w:tab w:val="left" w:pos="1238"/>
        </w:tabs>
        <w:ind w:hanging="391"/>
      </w:pPr>
      <w:r>
        <w:t>Statement</w:t>
      </w:r>
      <w:r>
        <w:rPr>
          <w:spacing w:val="-3"/>
        </w:rPr>
        <w:t xml:space="preserve"> </w:t>
      </w:r>
      <w:r>
        <w:t>(II)</w:t>
      </w:r>
      <w:r>
        <w:rPr>
          <w:spacing w:val="-2"/>
        </w:rPr>
        <w:t xml:space="preserve"> </w:t>
      </w:r>
      <w:r>
        <w:t>is</w:t>
      </w:r>
      <w:r>
        <w:rPr>
          <w:spacing w:val="-2"/>
        </w:rPr>
        <w:t xml:space="preserve"> </w:t>
      </w:r>
      <w:r>
        <w:t>correct,</w:t>
      </w:r>
      <w:r>
        <w:rPr>
          <w:spacing w:val="-3"/>
        </w:rPr>
        <w:t xml:space="preserve"> </w:t>
      </w:r>
      <w:r>
        <w:t>(I)</w:t>
      </w:r>
      <w:r>
        <w:rPr>
          <w:spacing w:val="-2"/>
        </w:rPr>
        <w:t xml:space="preserve"> </w:t>
      </w:r>
      <w:r>
        <w:t>is</w:t>
      </w:r>
      <w:r>
        <w:rPr>
          <w:spacing w:val="-2"/>
        </w:rPr>
        <w:t xml:space="preserve"> incorrect</w:t>
      </w:r>
    </w:p>
    <w:p w14:paraId="4B0385AD" w14:textId="77777777" w:rsidR="00B13C3E" w:rsidRDefault="002752BF" w:rsidP="002752BF">
      <w:pPr>
        <w:pStyle w:val="ListParagraph"/>
        <w:numPr>
          <w:ilvl w:val="1"/>
          <w:numId w:val="55"/>
        </w:numPr>
        <w:tabs>
          <w:tab w:val="left" w:pos="1225"/>
        </w:tabs>
        <w:ind w:left="1225" w:hanging="378"/>
      </w:pPr>
      <w:r>
        <w:t>Both</w:t>
      </w:r>
      <w:r>
        <w:rPr>
          <w:spacing w:val="-2"/>
        </w:rPr>
        <w:t xml:space="preserve"> </w:t>
      </w:r>
      <w:r>
        <w:t>statements</w:t>
      </w:r>
      <w:r>
        <w:rPr>
          <w:spacing w:val="-1"/>
        </w:rPr>
        <w:t xml:space="preserve"> </w:t>
      </w:r>
      <w:r>
        <w:t>are</w:t>
      </w:r>
      <w:r>
        <w:rPr>
          <w:spacing w:val="-1"/>
        </w:rPr>
        <w:t xml:space="preserve"> </w:t>
      </w:r>
      <w:r>
        <w:rPr>
          <w:spacing w:val="-2"/>
        </w:rPr>
        <w:t>correct</w:t>
      </w:r>
    </w:p>
    <w:p w14:paraId="612C0CD2" w14:textId="77777777" w:rsidR="00B13C3E" w:rsidRDefault="002752BF" w:rsidP="002752BF">
      <w:pPr>
        <w:pStyle w:val="ListParagraph"/>
        <w:numPr>
          <w:ilvl w:val="1"/>
          <w:numId w:val="55"/>
        </w:numPr>
        <w:tabs>
          <w:tab w:val="left" w:pos="1238"/>
        </w:tabs>
        <w:ind w:hanging="391"/>
      </w:pPr>
      <w:r>
        <w:t>Both</w:t>
      </w:r>
      <w:r>
        <w:rPr>
          <w:spacing w:val="-2"/>
        </w:rPr>
        <w:t xml:space="preserve"> </w:t>
      </w:r>
      <w:r>
        <w:t>statements</w:t>
      </w:r>
      <w:r>
        <w:rPr>
          <w:spacing w:val="-1"/>
        </w:rPr>
        <w:t xml:space="preserve"> </w:t>
      </w:r>
      <w:r>
        <w:t>are</w:t>
      </w:r>
      <w:r>
        <w:rPr>
          <w:spacing w:val="-1"/>
        </w:rPr>
        <w:t xml:space="preserve"> </w:t>
      </w:r>
      <w:r>
        <w:rPr>
          <w:spacing w:val="-2"/>
        </w:rPr>
        <w:t>incorrect</w:t>
      </w:r>
    </w:p>
    <w:p w14:paraId="71F4BF5C" w14:textId="77777777" w:rsidR="00B13C3E" w:rsidRDefault="00B13C3E">
      <w:pPr>
        <w:pStyle w:val="BodyText"/>
        <w:spacing w:before="0"/>
        <w:ind w:left="0" w:firstLine="0"/>
      </w:pPr>
    </w:p>
    <w:p w14:paraId="555E1BEA" w14:textId="77777777" w:rsidR="00B13C3E" w:rsidRDefault="00B13C3E">
      <w:pPr>
        <w:pStyle w:val="BodyText"/>
        <w:spacing w:before="47"/>
        <w:ind w:left="0" w:firstLine="0"/>
      </w:pPr>
    </w:p>
    <w:p w14:paraId="1661C4A4" w14:textId="77777777" w:rsidR="00B13C3E" w:rsidRDefault="002752BF">
      <w:pPr>
        <w:pStyle w:val="Heading2"/>
      </w:pPr>
      <w:r>
        <w:rPr>
          <w:color w:val="1F3864"/>
        </w:rPr>
        <w:t xml:space="preserve">J: </w:t>
      </w:r>
      <w:r>
        <w:rPr>
          <w:color w:val="1F3864"/>
          <w:spacing w:val="-4"/>
        </w:rPr>
        <w:t>2021</w:t>
      </w:r>
    </w:p>
    <w:p w14:paraId="3FC178E2" w14:textId="77777777" w:rsidR="00B13C3E" w:rsidRDefault="002752BF" w:rsidP="002752BF">
      <w:pPr>
        <w:pStyle w:val="Heading3"/>
        <w:numPr>
          <w:ilvl w:val="0"/>
          <w:numId w:val="54"/>
        </w:numPr>
        <w:tabs>
          <w:tab w:val="left" w:pos="370"/>
        </w:tabs>
        <w:ind w:left="370" w:hanging="243"/>
      </w:pPr>
      <w:r>
        <w:t>Pleading</w:t>
      </w:r>
      <w:r>
        <w:rPr>
          <w:spacing w:val="-4"/>
        </w:rPr>
        <w:t xml:space="preserve"> </w:t>
      </w:r>
      <w:r>
        <w:t>means:</w:t>
      </w:r>
      <w:r>
        <w:rPr>
          <w:spacing w:val="-3"/>
        </w:rPr>
        <w:t xml:space="preserve"> </w:t>
      </w:r>
      <w:r>
        <w:t>(2021</w:t>
      </w:r>
      <w:r>
        <w:rPr>
          <w:spacing w:val="-3"/>
        </w:rPr>
        <w:t xml:space="preserve"> </w:t>
      </w:r>
      <w:r>
        <w:rPr>
          <w:spacing w:val="-2"/>
        </w:rPr>
        <w:t>Paper)</w:t>
      </w:r>
    </w:p>
    <w:p w14:paraId="7C473D81" w14:textId="77777777" w:rsidR="00B13C3E" w:rsidRDefault="002752BF" w:rsidP="002752BF">
      <w:pPr>
        <w:pStyle w:val="ListParagraph"/>
        <w:numPr>
          <w:ilvl w:val="1"/>
          <w:numId w:val="54"/>
        </w:numPr>
        <w:tabs>
          <w:tab w:val="left" w:pos="1238"/>
        </w:tabs>
        <w:spacing w:before="40"/>
        <w:ind w:hanging="391"/>
      </w:pPr>
      <w:r>
        <w:t>Stating</w:t>
      </w:r>
      <w:r>
        <w:rPr>
          <w:spacing w:val="-4"/>
        </w:rPr>
        <w:t xml:space="preserve"> </w:t>
      </w:r>
      <w:r>
        <w:t>material</w:t>
      </w:r>
      <w:r>
        <w:rPr>
          <w:spacing w:val="-3"/>
        </w:rPr>
        <w:t xml:space="preserve"> </w:t>
      </w:r>
      <w:r>
        <w:t>facts</w:t>
      </w:r>
      <w:r>
        <w:rPr>
          <w:spacing w:val="-3"/>
        </w:rPr>
        <w:t xml:space="preserve"> </w:t>
      </w:r>
      <w:r>
        <w:t>and</w:t>
      </w:r>
      <w:r>
        <w:rPr>
          <w:spacing w:val="-3"/>
        </w:rPr>
        <w:t xml:space="preserve"> </w:t>
      </w:r>
      <w:r>
        <w:t>not</w:t>
      </w:r>
      <w:r>
        <w:rPr>
          <w:spacing w:val="-3"/>
        </w:rPr>
        <w:t xml:space="preserve"> </w:t>
      </w:r>
      <w:r>
        <w:rPr>
          <w:spacing w:val="-2"/>
        </w:rPr>
        <w:t>evidence.</w:t>
      </w:r>
    </w:p>
    <w:p w14:paraId="540F8209" w14:textId="77777777" w:rsidR="00B13C3E" w:rsidRDefault="002752BF" w:rsidP="002752BF">
      <w:pPr>
        <w:pStyle w:val="ListParagraph"/>
        <w:numPr>
          <w:ilvl w:val="1"/>
          <w:numId w:val="54"/>
        </w:numPr>
        <w:tabs>
          <w:tab w:val="left" w:pos="1238"/>
        </w:tabs>
        <w:ind w:hanging="391"/>
      </w:pPr>
      <w:r>
        <w:t>Stating</w:t>
      </w:r>
      <w:r>
        <w:rPr>
          <w:spacing w:val="-3"/>
        </w:rPr>
        <w:t xml:space="preserve"> </w:t>
      </w:r>
      <w:r>
        <w:t>brief</w:t>
      </w:r>
      <w:r>
        <w:rPr>
          <w:spacing w:val="-2"/>
        </w:rPr>
        <w:t xml:space="preserve"> </w:t>
      </w:r>
      <w:r>
        <w:t>facts</w:t>
      </w:r>
      <w:r>
        <w:rPr>
          <w:spacing w:val="-3"/>
        </w:rPr>
        <w:t xml:space="preserve"> </w:t>
      </w:r>
      <w:r>
        <w:t>of</w:t>
      </w:r>
      <w:r>
        <w:rPr>
          <w:spacing w:val="-2"/>
        </w:rPr>
        <w:t xml:space="preserve"> </w:t>
      </w:r>
      <w:r>
        <w:t>the</w:t>
      </w:r>
      <w:r>
        <w:rPr>
          <w:spacing w:val="-2"/>
        </w:rPr>
        <w:t xml:space="preserve"> dispute.</w:t>
      </w:r>
    </w:p>
    <w:p w14:paraId="71FC7CFE" w14:textId="77777777" w:rsidR="00B13C3E" w:rsidRDefault="002752BF" w:rsidP="002752BF">
      <w:pPr>
        <w:pStyle w:val="ListParagraph"/>
        <w:numPr>
          <w:ilvl w:val="1"/>
          <w:numId w:val="54"/>
        </w:numPr>
        <w:tabs>
          <w:tab w:val="left" w:pos="1225"/>
        </w:tabs>
        <w:ind w:left="1225" w:hanging="378"/>
      </w:pPr>
      <w:r>
        <w:t>Stating</w:t>
      </w:r>
      <w:r>
        <w:rPr>
          <w:spacing w:val="-3"/>
        </w:rPr>
        <w:t xml:space="preserve"> </w:t>
      </w:r>
      <w:r>
        <w:t>facts</w:t>
      </w:r>
      <w:r>
        <w:rPr>
          <w:spacing w:val="-3"/>
        </w:rPr>
        <w:t xml:space="preserve"> </w:t>
      </w:r>
      <w:r>
        <w:t>along</w:t>
      </w:r>
      <w:r>
        <w:rPr>
          <w:spacing w:val="-3"/>
        </w:rPr>
        <w:t xml:space="preserve"> </w:t>
      </w:r>
      <w:r>
        <w:t>with</w:t>
      </w:r>
      <w:r>
        <w:rPr>
          <w:spacing w:val="-3"/>
        </w:rPr>
        <w:t xml:space="preserve"> </w:t>
      </w:r>
      <w:r>
        <w:rPr>
          <w:spacing w:val="-2"/>
        </w:rPr>
        <w:t>evidence.</w:t>
      </w:r>
    </w:p>
    <w:p w14:paraId="7E54016C" w14:textId="77777777" w:rsidR="00B13C3E" w:rsidRDefault="002752BF" w:rsidP="002752BF">
      <w:pPr>
        <w:pStyle w:val="ListParagraph"/>
        <w:numPr>
          <w:ilvl w:val="1"/>
          <w:numId w:val="54"/>
        </w:numPr>
        <w:tabs>
          <w:tab w:val="left" w:pos="1238"/>
        </w:tabs>
        <w:ind w:hanging="391"/>
      </w:pPr>
      <w:r>
        <w:t>Stating</w:t>
      </w:r>
      <w:r>
        <w:rPr>
          <w:spacing w:val="-3"/>
        </w:rPr>
        <w:t xml:space="preserve"> </w:t>
      </w:r>
      <w:r>
        <w:t>only</w:t>
      </w:r>
      <w:r>
        <w:rPr>
          <w:spacing w:val="-2"/>
        </w:rPr>
        <w:t xml:space="preserve"> evidence.</w:t>
      </w:r>
    </w:p>
    <w:p w14:paraId="77C794D3" w14:textId="77777777" w:rsidR="00B13C3E" w:rsidRDefault="00B13C3E">
      <w:pPr>
        <w:pStyle w:val="BodyText"/>
        <w:spacing w:before="140"/>
        <w:ind w:left="0" w:firstLine="0"/>
      </w:pPr>
    </w:p>
    <w:p w14:paraId="3EA567F3" w14:textId="77777777" w:rsidR="00B13C3E" w:rsidRDefault="002752BF" w:rsidP="002752BF">
      <w:pPr>
        <w:pStyle w:val="Heading3"/>
        <w:numPr>
          <w:ilvl w:val="0"/>
          <w:numId w:val="54"/>
        </w:numPr>
        <w:tabs>
          <w:tab w:val="left" w:pos="370"/>
        </w:tabs>
        <w:spacing w:before="0"/>
        <w:ind w:left="370" w:hanging="243"/>
      </w:pPr>
      <w:r>
        <w:t>Decree</w:t>
      </w:r>
      <w:r>
        <w:rPr>
          <w:spacing w:val="-3"/>
        </w:rPr>
        <w:t xml:space="preserve"> </w:t>
      </w:r>
      <w:r>
        <w:t>may</w:t>
      </w:r>
      <w:r>
        <w:rPr>
          <w:spacing w:val="-3"/>
        </w:rPr>
        <w:t xml:space="preserve"> </w:t>
      </w:r>
      <w:r>
        <w:t>be:</w:t>
      </w:r>
      <w:r>
        <w:rPr>
          <w:spacing w:val="-3"/>
        </w:rPr>
        <w:t xml:space="preserve"> </w:t>
      </w:r>
      <w:r>
        <w:t>(2021</w:t>
      </w:r>
      <w:r>
        <w:rPr>
          <w:spacing w:val="-2"/>
        </w:rPr>
        <w:t xml:space="preserve"> Paper)</w:t>
      </w:r>
    </w:p>
    <w:p w14:paraId="6A91B482" w14:textId="77777777" w:rsidR="00B13C3E" w:rsidRDefault="002752BF" w:rsidP="002752BF">
      <w:pPr>
        <w:pStyle w:val="ListParagraph"/>
        <w:numPr>
          <w:ilvl w:val="1"/>
          <w:numId w:val="54"/>
        </w:numPr>
        <w:tabs>
          <w:tab w:val="left" w:pos="1238"/>
        </w:tabs>
        <w:spacing w:before="40"/>
        <w:ind w:hanging="391"/>
      </w:pPr>
      <w:r>
        <w:t>Prepared</w:t>
      </w:r>
      <w:r>
        <w:rPr>
          <w:spacing w:val="-4"/>
        </w:rPr>
        <w:t xml:space="preserve"> </w:t>
      </w:r>
      <w:r>
        <w:t>within</w:t>
      </w:r>
      <w:r>
        <w:rPr>
          <w:spacing w:val="-3"/>
        </w:rPr>
        <w:t xml:space="preserve"> </w:t>
      </w:r>
      <w:r>
        <w:t>one</w:t>
      </w:r>
      <w:r>
        <w:rPr>
          <w:spacing w:val="-3"/>
        </w:rPr>
        <w:t xml:space="preserve"> </w:t>
      </w:r>
      <w:r>
        <w:t>year</w:t>
      </w:r>
      <w:r>
        <w:rPr>
          <w:spacing w:val="-3"/>
        </w:rPr>
        <w:t xml:space="preserve"> </w:t>
      </w:r>
      <w:r>
        <w:t>of</w:t>
      </w:r>
      <w:r>
        <w:rPr>
          <w:spacing w:val="-3"/>
        </w:rPr>
        <w:t xml:space="preserve"> </w:t>
      </w:r>
      <w:r>
        <w:t>passing</w:t>
      </w:r>
      <w:r>
        <w:rPr>
          <w:spacing w:val="-3"/>
        </w:rPr>
        <w:t xml:space="preserve"> </w:t>
      </w:r>
      <w:r>
        <w:t>the</w:t>
      </w:r>
      <w:r>
        <w:rPr>
          <w:spacing w:val="-3"/>
        </w:rPr>
        <w:t xml:space="preserve"> </w:t>
      </w:r>
      <w:r>
        <w:rPr>
          <w:spacing w:val="-2"/>
        </w:rPr>
        <w:t>judgement.</w:t>
      </w:r>
    </w:p>
    <w:p w14:paraId="72C6DA42" w14:textId="77777777" w:rsidR="00B13C3E" w:rsidRDefault="002752BF" w:rsidP="002752BF">
      <w:pPr>
        <w:pStyle w:val="ListParagraph"/>
        <w:numPr>
          <w:ilvl w:val="1"/>
          <w:numId w:val="54"/>
        </w:numPr>
        <w:tabs>
          <w:tab w:val="left" w:pos="1238"/>
        </w:tabs>
        <w:ind w:hanging="391"/>
      </w:pPr>
      <w:r>
        <w:t>Prepared</w:t>
      </w:r>
      <w:r>
        <w:rPr>
          <w:spacing w:val="-3"/>
        </w:rPr>
        <w:t xml:space="preserve"> </w:t>
      </w:r>
      <w:r>
        <w:t>at</w:t>
      </w:r>
      <w:r>
        <w:rPr>
          <w:spacing w:val="-3"/>
        </w:rPr>
        <w:t xml:space="preserve"> </w:t>
      </w:r>
      <w:r>
        <w:t>any</w:t>
      </w:r>
      <w:r>
        <w:rPr>
          <w:spacing w:val="-2"/>
        </w:rPr>
        <w:t xml:space="preserve"> </w:t>
      </w:r>
      <w:r>
        <w:t>time</w:t>
      </w:r>
      <w:r>
        <w:rPr>
          <w:spacing w:val="-3"/>
        </w:rPr>
        <w:t xml:space="preserve"> </w:t>
      </w:r>
      <w:r>
        <w:t>after</w:t>
      </w:r>
      <w:r>
        <w:rPr>
          <w:spacing w:val="-2"/>
        </w:rPr>
        <w:t xml:space="preserve"> </w:t>
      </w:r>
      <w:r>
        <w:t>passing</w:t>
      </w:r>
      <w:r>
        <w:rPr>
          <w:spacing w:val="-3"/>
        </w:rPr>
        <w:t xml:space="preserve"> </w:t>
      </w:r>
      <w:r>
        <w:t>the</w:t>
      </w:r>
      <w:r>
        <w:rPr>
          <w:spacing w:val="-2"/>
        </w:rPr>
        <w:t xml:space="preserve"> judgement.</w:t>
      </w:r>
    </w:p>
    <w:p w14:paraId="51AFF98E" w14:textId="77777777" w:rsidR="00B13C3E" w:rsidRDefault="002752BF" w:rsidP="002752BF">
      <w:pPr>
        <w:pStyle w:val="ListParagraph"/>
        <w:numPr>
          <w:ilvl w:val="1"/>
          <w:numId w:val="54"/>
        </w:numPr>
        <w:tabs>
          <w:tab w:val="left" w:pos="1225"/>
        </w:tabs>
        <w:ind w:left="1225" w:hanging="378"/>
      </w:pPr>
      <w:r>
        <w:t xml:space="preserve">Either preliminary or </w:t>
      </w:r>
      <w:r>
        <w:rPr>
          <w:spacing w:val="-2"/>
        </w:rPr>
        <w:t>final.</w:t>
      </w:r>
    </w:p>
    <w:p w14:paraId="6705A5DC" w14:textId="77777777" w:rsidR="00B13C3E" w:rsidRDefault="002752BF" w:rsidP="002752BF">
      <w:pPr>
        <w:pStyle w:val="ListParagraph"/>
        <w:numPr>
          <w:ilvl w:val="1"/>
          <w:numId w:val="54"/>
        </w:numPr>
        <w:tabs>
          <w:tab w:val="left" w:pos="1238"/>
        </w:tabs>
        <w:ind w:hanging="391"/>
      </w:pPr>
      <w:r>
        <w:t>None</w:t>
      </w:r>
      <w:r>
        <w:rPr>
          <w:spacing w:val="-2"/>
        </w:rPr>
        <w:t xml:space="preserve"> </w:t>
      </w:r>
      <w:r>
        <w:t>of</w:t>
      </w:r>
      <w:r>
        <w:rPr>
          <w:spacing w:val="-2"/>
        </w:rPr>
        <w:t xml:space="preserve"> </w:t>
      </w:r>
      <w:r>
        <w:t>the</w:t>
      </w:r>
      <w:r>
        <w:rPr>
          <w:spacing w:val="-2"/>
        </w:rPr>
        <w:t xml:space="preserve"> above.</w:t>
      </w:r>
    </w:p>
    <w:p w14:paraId="5EB8CAA0" w14:textId="77777777" w:rsidR="00B13C3E" w:rsidRDefault="00B13C3E">
      <w:pPr>
        <w:pStyle w:val="BodyText"/>
        <w:spacing w:before="140"/>
        <w:ind w:left="0" w:firstLine="0"/>
      </w:pPr>
    </w:p>
    <w:p w14:paraId="724256EE" w14:textId="77777777" w:rsidR="00B13C3E" w:rsidRDefault="002752BF" w:rsidP="002752BF">
      <w:pPr>
        <w:pStyle w:val="Heading3"/>
        <w:numPr>
          <w:ilvl w:val="0"/>
          <w:numId w:val="54"/>
        </w:numPr>
        <w:tabs>
          <w:tab w:val="left" w:pos="370"/>
        </w:tabs>
        <w:spacing w:before="0"/>
        <w:ind w:left="370" w:hanging="243"/>
      </w:pPr>
      <w:r>
        <w:t>Provision</w:t>
      </w:r>
      <w:r>
        <w:rPr>
          <w:spacing w:val="-3"/>
        </w:rPr>
        <w:t xml:space="preserve"> </w:t>
      </w:r>
      <w:r>
        <w:t>of</w:t>
      </w:r>
      <w:r>
        <w:rPr>
          <w:spacing w:val="-3"/>
        </w:rPr>
        <w:t xml:space="preserve"> </w:t>
      </w:r>
      <w:r>
        <w:t>arrest</w:t>
      </w:r>
      <w:r>
        <w:rPr>
          <w:spacing w:val="-3"/>
        </w:rPr>
        <w:t xml:space="preserve"> </w:t>
      </w:r>
      <w:r>
        <w:t>and</w:t>
      </w:r>
      <w:r>
        <w:rPr>
          <w:spacing w:val="-3"/>
        </w:rPr>
        <w:t xml:space="preserve"> </w:t>
      </w:r>
      <w:r>
        <w:t>detention</w:t>
      </w:r>
      <w:r>
        <w:rPr>
          <w:spacing w:val="-3"/>
        </w:rPr>
        <w:t xml:space="preserve"> </w:t>
      </w:r>
      <w:r>
        <w:t>is</w:t>
      </w:r>
      <w:r>
        <w:rPr>
          <w:spacing w:val="-3"/>
        </w:rPr>
        <w:t xml:space="preserve"> </w:t>
      </w:r>
      <w:r>
        <w:t>given</w:t>
      </w:r>
      <w:r>
        <w:rPr>
          <w:spacing w:val="-3"/>
        </w:rPr>
        <w:t xml:space="preserve"> </w:t>
      </w:r>
      <w:r>
        <w:t>in:</w:t>
      </w:r>
      <w:r>
        <w:rPr>
          <w:spacing w:val="-3"/>
        </w:rPr>
        <w:t xml:space="preserve"> </w:t>
      </w:r>
      <w:r>
        <w:t>(2021</w:t>
      </w:r>
      <w:r>
        <w:rPr>
          <w:spacing w:val="-2"/>
        </w:rPr>
        <w:t xml:space="preserve"> Paper)</w:t>
      </w:r>
    </w:p>
    <w:p w14:paraId="760DDD7F" w14:textId="77777777" w:rsidR="00B13C3E" w:rsidRDefault="002752BF" w:rsidP="002752BF">
      <w:pPr>
        <w:pStyle w:val="ListParagraph"/>
        <w:numPr>
          <w:ilvl w:val="1"/>
          <w:numId w:val="54"/>
        </w:numPr>
        <w:tabs>
          <w:tab w:val="left" w:pos="1238"/>
        </w:tabs>
        <w:spacing w:before="40"/>
        <w:ind w:hanging="391"/>
      </w:pPr>
      <w:r>
        <w:t>Section</w:t>
      </w:r>
      <w:r>
        <w:rPr>
          <w:spacing w:val="-3"/>
        </w:rPr>
        <w:t xml:space="preserve"> </w:t>
      </w:r>
      <w:r>
        <w:t>54</w:t>
      </w:r>
      <w:r>
        <w:rPr>
          <w:spacing w:val="-3"/>
        </w:rPr>
        <w:t xml:space="preserve"> </w:t>
      </w:r>
      <w:r>
        <w:t>of</w:t>
      </w:r>
      <w:r>
        <w:rPr>
          <w:spacing w:val="-3"/>
        </w:rPr>
        <w:t xml:space="preserve"> </w:t>
      </w:r>
      <w:r>
        <w:t>C.P.C.,</w:t>
      </w:r>
      <w:r>
        <w:rPr>
          <w:spacing w:val="-3"/>
        </w:rPr>
        <w:t xml:space="preserve"> </w:t>
      </w:r>
      <w:r>
        <w:rPr>
          <w:spacing w:val="-2"/>
        </w:rPr>
        <w:t>1908.</w:t>
      </w:r>
    </w:p>
    <w:p w14:paraId="0CF746DA" w14:textId="77777777" w:rsidR="00B13C3E" w:rsidRDefault="002752BF" w:rsidP="002752BF">
      <w:pPr>
        <w:pStyle w:val="ListParagraph"/>
        <w:numPr>
          <w:ilvl w:val="1"/>
          <w:numId w:val="54"/>
        </w:numPr>
        <w:tabs>
          <w:tab w:val="left" w:pos="1238"/>
        </w:tabs>
        <w:ind w:hanging="391"/>
      </w:pPr>
      <w:r>
        <w:t>Section</w:t>
      </w:r>
      <w:r>
        <w:rPr>
          <w:spacing w:val="-3"/>
        </w:rPr>
        <w:t xml:space="preserve"> </w:t>
      </w:r>
      <w:r>
        <w:t>57</w:t>
      </w:r>
      <w:r>
        <w:rPr>
          <w:spacing w:val="-3"/>
        </w:rPr>
        <w:t xml:space="preserve"> </w:t>
      </w:r>
      <w:r>
        <w:t>of</w:t>
      </w:r>
      <w:r>
        <w:rPr>
          <w:spacing w:val="-3"/>
        </w:rPr>
        <w:t xml:space="preserve"> </w:t>
      </w:r>
      <w:r>
        <w:t>C.P.C.,</w:t>
      </w:r>
      <w:r>
        <w:rPr>
          <w:spacing w:val="-3"/>
        </w:rPr>
        <w:t xml:space="preserve"> </w:t>
      </w:r>
      <w:r>
        <w:rPr>
          <w:spacing w:val="-2"/>
        </w:rPr>
        <w:t>1908.</w:t>
      </w:r>
    </w:p>
    <w:p w14:paraId="0565DA76" w14:textId="77777777" w:rsidR="00B13C3E" w:rsidRDefault="002752BF" w:rsidP="002752BF">
      <w:pPr>
        <w:pStyle w:val="ListParagraph"/>
        <w:numPr>
          <w:ilvl w:val="1"/>
          <w:numId w:val="54"/>
        </w:numPr>
        <w:tabs>
          <w:tab w:val="left" w:pos="1225"/>
        </w:tabs>
        <w:ind w:left="1225" w:hanging="378"/>
      </w:pPr>
      <w:r>
        <w:t>Section</w:t>
      </w:r>
      <w:r>
        <w:rPr>
          <w:spacing w:val="-3"/>
        </w:rPr>
        <w:t xml:space="preserve"> </w:t>
      </w:r>
      <w:r>
        <w:t>55</w:t>
      </w:r>
      <w:r>
        <w:rPr>
          <w:spacing w:val="-3"/>
        </w:rPr>
        <w:t xml:space="preserve"> </w:t>
      </w:r>
      <w:r>
        <w:t>of</w:t>
      </w:r>
      <w:r>
        <w:rPr>
          <w:spacing w:val="-3"/>
        </w:rPr>
        <w:t xml:space="preserve"> </w:t>
      </w:r>
      <w:r>
        <w:t>C.P.C.,</w:t>
      </w:r>
      <w:r>
        <w:rPr>
          <w:spacing w:val="-3"/>
        </w:rPr>
        <w:t xml:space="preserve"> </w:t>
      </w:r>
      <w:r>
        <w:rPr>
          <w:spacing w:val="-2"/>
        </w:rPr>
        <w:t>1908.</w:t>
      </w:r>
    </w:p>
    <w:p w14:paraId="2F7A9C5D" w14:textId="77777777" w:rsidR="00B13C3E" w:rsidRDefault="002752BF" w:rsidP="002752BF">
      <w:pPr>
        <w:pStyle w:val="ListParagraph"/>
        <w:numPr>
          <w:ilvl w:val="1"/>
          <w:numId w:val="54"/>
        </w:numPr>
        <w:tabs>
          <w:tab w:val="left" w:pos="1238"/>
        </w:tabs>
        <w:ind w:hanging="391"/>
      </w:pPr>
      <w:r>
        <w:t>None</w:t>
      </w:r>
      <w:r>
        <w:rPr>
          <w:spacing w:val="-2"/>
        </w:rPr>
        <w:t xml:space="preserve"> </w:t>
      </w:r>
      <w:r>
        <w:t>of</w:t>
      </w:r>
      <w:r>
        <w:rPr>
          <w:spacing w:val="-2"/>
        </w:rPr>
        <w:t xml:space="preserve"> </w:t>
      </w:r>
      <w:r>
        <w:t>the</w:t>
      </w:r>
      <w:r>
        <w:rPr>
          <w:spacing w:val="-2"/>
        </w:rPr>
        <w:t xml:space="preserve"> above.</w:t>
      </w:r>
    </w:p>
    <w:p w14:paraId="0DCD57CE" w14:textId="77777777" w:rsidR="00B13C3E" w:rsidRDefault="00B13C3E">
      <w:pPr>
        <w:pStyle w:val="BodyText"/>
        <w:spacing w:before="140"/>
        <w:ind w:left="0" w:firstLine="0"/>
      </w:pPr>
    </w:p>
    <w:p w14:paraId="19AE4045" w14:textId="77777777" w:rsidR="00B13C3E" w:rsidRDefault="002752BF" w:rsidP="002752BF">
      <w:pPr>
        <w:pStyle w:val="Heading3"/>
        <w:numPr>
          <w:ilvl w:val="0"/>
          <w:numId w:val="54"/>
        </w:numPr>
        <w:tabs>
          <w:tab w:val="left" w:pos="370"/>
        </w:tabs>
        <w:spacing w:before="0"/>
        <w:ind w:left="370" w:hanging="243"/>
      </w:pPr>
      <w:r>
        <w:t>Order</w:t>
      </w:r>
      <w:r>
        <w:rPr>
          <w:spacing w:val="-3"/>
        </w:rPr>
        <w:t xml:space="preserve"> </w:t>
      </w:r>
      <w:r>
        <w:t>V</w:t>
      </w:r>
      <w:r>
        <w:rPr>
          <w:spacing w:val="-3"/>
        </w:rPr>
        <w:t xml:space="preserve"> </w:t>
      </w:r>
      <w:r>
        <w:t>Rule</w:t>
      </w:r>
      <w:r>
        <w:rPr>
          <w:spacing w:val="-3"/>
        </w:rPr>
        <w:t xml:space="preserve"> </w:t>
      </w:r>
      <w:r>
        <w:t>20</w:t>
      </w:r>
      <w:r>
        <w:rPr>
          <w:spacing w:val="-2"/>
        </w:rPr>
        <w:t xml:space="preserve"> </w:t>
      </w:r>
      <w:r>
        <w:t>of</w:t>
      </w:r>
      <w:r>
        <w:rPr>
          <w:spacing w:val="-3"/>
        </w:rPr>
        <w:t xml:space="preserve"> </w:t>
      </w:r>
      <w:r>
        <w:t>C.P.C.,</w:t>
      </w:r>
      <w:r>
        <w:rPr>
          <w:spacing w:val="-3"/>
        </w:rPr>
        <w:t xml:space="preserve"> </w:t>
      </w:r>
      <w:r>
        <w:t>1908</w:t>
      </w:r>
      <w:r>
        <w:rPr>
          <w:spacing w:val="-2"/>
        </w:rPr>
        <w:t xml:space="preserve"> </w:t>
      </w:r>
      <w:r>
        <w:t>provides</w:t>
      </w:r>
      <w:r>
        <w:rPr>
          <w:spacing w:val="-3"/>
        </w:rPr>
        <w:t xml:space="preserve"> </w:t>
      </w:r>
      <w:r>
        <w:t>for:</w:t>
      </w:r>
      <w:r>
        <w:rPr>
          <w:spacing w:val="-3"/>
        </w:rPr>
        <w:t xml:space="preserve"> </w:t>
      </w:r>
      <w:r>
        <w:t>(2021</w:t>
      </w:r>
      <w:r>
        <w:rPr>
          <w:spacing w:val="-2"/>
        </w:rPr>
        <w:t xml:space="preserve"> Paper)</w:t>
      </w:r>
    </w:p>
    <w:p w14:paraId="4CE46704" w14:textId="77777777" w:rsidR="00B13C3E" w:rsidRDefault="002752BF" w:rsidP="002752BF">
      <w:pPr>
        <w:pStyle w:val="ListParagraph"/>
        <w:numPr>
          <w:ilvl w:val="1"/>
          <w:numId w:val="54"/>
        </w:numPr>
        <w:tabs>
          <w:tab w:val="left" w:pos="1238"/>
        </w:tabs>
        <w:spacing w:before="40"/>
        <w:ind w:hanging="391"/>
      </w:pPr>
      <w:r>
        <w:t>Service</w:t>
      </w:r>
      <w:r>
        <w:rPr>
          <w:spacing w:val="-2"/>
        </w:rPr>
        <w:t xml:space="preserve"> </w:t>
      </w:r>
      <w:r>
        <w:t>of</w:t>
      </w:r>
      <w:r>
        <w:rPr>
          <w:spacing w:val="-1"/>
        </w:rPr>
        <w:t xml:space="preserve"> </w:t>
      </w:r>
      <w:r>
        <w:t>summons</w:t>
      </w:r>
      <w:r>
        <w:rPr>
          <w:spacing w:val="-2"/>
        </w:rPr>
        <w:t xml:space="preserve"> </w:t>
      </w:r>
      <w:r>
        <w:t>by</w:t>
      </w:r>
      <w:r>
        <w:rPr>
          <w:spacing w:val="-1"/>
        </w:rPr>
        <w:t xml:space="preserve"> </w:t>
      </w:r>
      <w:r>
        <w:rPr>
          <w:spacing w:val="-2"/>
        </w:rPr>
        <w:t>post.</w:t>
      </w:r>
    </w:p>
    <w:p w14:paraId="7150D705" w14:textId="77777777" w:rsidR="00B13C3E" w:rsidRDefault="002752BF" w:rsidP="002752BF">
      <w:pPr>
        <w:pStyle w:val="ListParagraph"/>
        <w:numPr>
          <w:ilvl w:val="1"/>
          <w:numId w:val="54"/>
        </w:numPr>
        <w:tabs>
          <w:tab w:val="left" w:pos="1238"/>
        </w:tabs>
        <w:ind w:hanging="391"/>
      </w:pPr>
      <w:r>
        <w:t>Service</w:t>
      </w:r>
      <w:r>
        <w:rPr>
          <w:spacing w:val="-2"/>
        </w:rPr>
        <w:t xml:space="preserve"> </w:t>
      </w:r>
      <w:r>
        <w:t>of</w:t>
      </w:r>
      <w:r>
        <w:rPr>
          <w:spacing w:val="-1"/>
        </w:rPr>
        <w:t xml:space="preserve"> </w:t>
      </w:r>
      <w:r>
        <w:t>summons</w:t>
      </w:r>
      <w:r>
        <w:rPr>
          <w:spacing w:val="-1"/>
        </w:rPr>
        <w:t xml:space="preserve"> </w:t>
      </w:r>
      <w:r>
        <w:t>by</w:t>
      </w:r>
      <w:r>
        <w:rPr>
          <w:spacing w:val="-1"/>
        </w:rPr>
        <w:t xml:space="preserve"> </w:t>
      </w:r>
      <w:r>
        <w:t>ham</w:t>
      </w:r>
      <w:r>
        <w:rPr>
          <w:spacing w:val="-1"/>
        </w:rPr>
        <w:t xml:space="preserve"> </w:t>
      </w:r>
      <w:r>
        <w:rPr>
          <w:spacing w:val="-2"/>
        </w:rPr>
        <w:t>dust.</w:t>
      </w:r>
    </w:p>
    <w:p w14:paraId="4555E176" w14:textId="77777777" w:rsidR="00B13C3E" w:rsidRDefault="002752BF" w:rsidP="002752BF">
      <w:pPr>
        <w:pStyle w:val="ListParagraph"/>
        <w:numPr>
          <w:ilvl w:val="1"/>
          <w:numId w:val="54"/>
        </w:numPr>
        <w:tabs>
          <w:tab w:val="left" w:pos="1225"/>
        </w:tabs>
        <w:ind w:left="1225" w:hanging="378"/>
      </w:pPr>
      <w:r>
        <w:t>Substituted</w:t>
      </w:r>
      <w:r>
        <w:rPr>
          <w:spacing w:val="-9"/>
        </w:rPr>
        <w:t xml:space="preserve"> </w:t>
      </w:r>
      <w:r>
        <w:rPr>
          <w:spacing w:val="-2"/>
        </w:rPr>
        <w:t>service.</w:t>
      </w:r>
    </w:p>
    <w:p w14:paraId="0AB75572" w14:textId="77777777" w:rsidR="00B13C3E" w:rsidRDefault="002752BF" w:rsidP="002752BF">
      <w:pPr>
        <w:pStyle w:val="ListParagraph"/>
        <w:numPr>
          <w:ilvl w:val="1"/>
          <w:numId w:val="54"/>
        </w:numPr>
        <w:tabs>
          <w:tab w:val="left" w:pos="1238"/>
        </w:tabs>
        <w:ind w:hanging="391"/>
      </w:pPr>
      <w:r>
        <w:t>Service</w:t>
      </w:r>
      <w:r>
        <w:rPr>
          <w:spacing w:val="-4"/>
        </w:rPr>
        <w:t xml:space="preserve"> </w:t>
      </w:r>
      <w:r>
        <w:t>on</w:t>
      </w:r>
      <w:r>
        <w:rPr>
          <w:spacing w:val="-4"/>
        </w:rPr>
        <w:t xml:space="preserve"> </w:t>
      </w:r>
      <w:r>
        <w:t>defendant</w:t>
      </w:r>
      <w:r>
        <w:rPr>
          <w:spacing w:val="-4"/>
        </w:rPr>
        <w:t xml:space="preserve"> </w:t>
      </w:r>
      <w:r>
        <w:t>in</w:t>
      </w:r>
      <w:r>
        <w:rPr>
          <w:spacing w:val="-3"/>
        </w:rPr>
        <w:t xml:space="preserve"> </w:t>
      </w:r>
      <w:r>
        <w:rPr>
          <w:spacing w:val="-2"/>
        </w:rPr>
        <w:t>prison.</w:t>
      </w:r>
    </w:p>
    <w:p w14:paraId="3655A745" w14:textId="77777777" w:rsidR="00B13C3E" w:rsidRDefault="00B13C3E">
      <w:pPr>
        <w:pStyle w:val="BodyText"/>
        <w:spacing w:before="140"/>
        <w:ind w:left="0" w:firstLine="0"/>
      </w:pPr>
    </w:p>
    <w:p w14:paraId="0EFEC608" w14:textId="77777777" w:rsidR="00B13C3E" w:rsidRDefault="002752BF" w:rsidP="002752BF">
      <w:pPr>
        <w:pStyle w:val="Heading3"/>
        <w:numPr>
          <w:ilvl w:val="0"/>
          <w:numId w:val="54"/>
        </w:numPr>
        <w:tabs>
          <w:tab w:val="left" w:pos="370"/>
        </w:tabs>
        <w:spacing w:before="0"/>
        <w:ind w:left="370" w:hanging="243"/>
      </w:pPr>
      <w:r>
        <w:t>Mesne</w:t>
      </w:r>
      <w:r>
        <w:rPr>
          <w:spacing w:val="-4"/>
        </w:rPr>
        <w:t xml:space="preserve"> </w:t>
      </w:r>
      <w:r>
        <w:t>profit</w:t>
      </w:r>
      <w:r>
        <w:rPr>
          <w:spacing w:val="-2"/>
        </w:rPr>
        <w:t xml:space="preserve"> </w:t>
      </w:r>
      <w:r>
        <w:t>shall</w:t>
      </w:r>
      <w:r>
        <w:rPr>
          <w:spacing w:val="-2"/>
        </w:rPr>
        <w:t xml:space="preserve"> </w:t>
      </w:r>
      <w:r>
        <w:t>not</w:t>
      </w:r>
      <w:r>
        <w:rPr>
          <w:spacing w:val="-2"/>
        </w:rPr>
        <w:t xml:space="preserve"> </w:t>
      </w:r>
      <w:r>
        <w:t>include:</w:t>
      </w:r>
      <w:r>
        <w:rPr>
          <w:spacing w:val="-2"/>
        </w:rPr>
        <w:t xml:space="preserve"> </w:t>
      </w:r>
      <w:r>
        <w:t>(2021</w:t>
      </w:r>
      <w:r>
        <w:rPr>
          <w:spacing w:val="-2"/>
        </w:rPr>
        <w:t xml:space="preserve"> Paper)</w:t>
      </w:r>
    </w:p>
    <w:p w14:paraId="5EFFCAB7" w14:textId="77777777" w:rsidR="00B13C3E" w:rsidRDefault="002752BF" w:rsidP="002752BF">
      <w:pPr>
        <w:pStyle w:val="ListParagraph"/>
        <w:numPr>
          <w:ilvl w:val="1"/>
          <w:numId w:val="54"/>
        </w:numPr>
        <w:tabs>
          <w:tab w:val="left" w:pos="1238"/>
        </w:tabs>
        <w:spacing w:before="40"/>
        <w:ind w:hanging="391"/>
      </w:pPr>
      <w:r>
        <w:t>Profits</w:t>
      </w:r>
      <w:r>
        <w:rPr>
          <w:spacing w:val="-5"/>
        </w:rPr>
        <w:t xml:space="preserve"> </w:t>
      </w:r>
      <w:r>
        <w:t>due</w:t>
      </w:r>
      <w:r>
        <w:rPr>
          <w:spacing w:val="-2"/>
        </w:rPr>
        <w:t xml:space="preserve"> </w:t>
      </w:r>
      <w:r>
        <w:t>to</w:t>
      </w:r>
      <w:r>
        <w:rPr>
          <w:spacing w:val="-2"/>
        </w:rPr>
        <w:t xml:space="preserve"> </w:t>
      </w:r>
      <w:r>
        <w:t>improvements</w:t>
      </w:r>
      <w:r>
        <w:rPr>
          <w:spacing w:val="-2"/>
        </w:rPr>
        <w:t xml:space="preserve"> </w:t>
      </w:r>
      <w:r>
        <w:t>made</w:t>
      </w:r>
      <w:r>
        <w:rPr>
          <w:spacing w:val="-2"/>
        </w:rPr>
        <w:t xml:space="preserve"> </w:t>
      </w:r>
      <w:r>
        <w:t>by</w:t>
      </w:r>
      <w:r>
        <w:rPr>
          <w:spacing w:val="-2"/>
        </w:rPr>
        <w:t xml:space="preserve"> </w:t>
      </w:r>
      <w:r>
        <w:t>the</w:t>
      </w:r>
      <w:r>
        <w:rPr>
          <w:spacing w:val="-2"/>
        </w:rPr>
        <w:t xml:space="preserve"> </w:t>
      </w:r>
      <w:r>
        <w:t>person</w:t>
      </w:r>
      <w:r>
        <w:rPr>
          <w:spacing w:val="-2"/>
        </w:rPr>
        <w:t xml:space="preserve"> </w:t>
      </w:r>
      <w:r>
        <w:t>in</w:t>
      </w:r>
      <w:r>
        <w:rPr>
          <w:spacing w:val="-2"/>
        </w:rPr>
        <w:t xml:space="preserve"> </w:t>
      </w:r>
      <w:r>
        <w:t>wrongful</w:t>
      </w:r>
      <w:r>
        <w:rPr>
          <w:spacing w:val="-2"/>
        </w:rPr>
        <w:t xml:space="preserve"> possession.</w:t>
      </w:r>
    </w:p>
    <w:p w14:paraId="1610B5F6" w14:textId="77777777" w:rsidR="00B13C3E" w:rsidRDefault="002752BF" w:rsidP="002752BF">
      <w:pPr>
        <w:pStyle w:val="ListParagraph"/>
        <w:numPr>
          <w:ilvl w:val="1"/>
          <w:numId w:val="54"/>
        </w:numPr>
        <w:tabs>
          <w:tab w:val="left" w:pos="1238"/>
        </w:tabs>
        <w:ind w:hanging="391"/>
      </w:pPr>
      <w:r>
        <w:t>Profits</w:t>
      </w:r>
      <w:r>
        <w:rPr>
          <w:spacing w:val="-2"/>
        </w:rPr>
        <w:t xml:space="preserve"> </w:t>
      </w:r>
      <w:r>
        <w:t>due</w:t>
      </w:r>
      <w:r>
        <w:rPr>
          <w:spacing w:val="-2"/>
        </w:rPr>
        <w:t xml:space="preserve"> </w:t>
      </w:r>
      <w:r>
        <w:t>to</w:t>
      </w:r>
      <w:r>
        <w:rPr>
          <w:spacing w:val="-2"/>
        </w:rPr>
        <w:t xml:space="preserve"> </w:t>
      </w:r>
      <w:r>
        <w:t>improvements</w:t>
      </w:r>
      <w:r>
        <w:rPr>
          <w:spacing w:val="-2"/>
        </w:rPr>
        <w:t xml:space="preserve"> </w:t>
      </w:r>
      <w:r>
        <w:t>made</w:t>
      </w:r>
      <w:r>
        <w:rPr>
          <w:spacing w:val="-1"/>
        </w:rPr>
        <w:t xml:space="preserve"> </w:t>
      </w:r>
      <w:r>
        <w:t>by</w:t>
      </w:r>
      <w:r>
        <w:rPr>
          <w:spacing w:val="-2"/>
        </w:rPr>
        <w:t xml:space="preserve"> </w:t>
      </w:r>
      <w:r>
        <w:t>the</w:t>
      </w:r>
      <w:r>
        <w:rPr>
          <w:spacing w:val="-2"/>
        </w:rPr>
        <w:t xml:space="preserve"> </w:t>
      </w:r>
      <w:r>
        <w:t>person</w:t>
      </w:r>
      <w:r>
        <w:rPr>
          <w:spacing w:val="-2"/>
        </w:rPr>
        <w:t xml:space="preserve"> </w:t>
      </w:r>
      <w:r>
        <w:t>in</w:t>
      </w:r>
      <w:r>
        <w:rPr>
          <w:spacing w:val="-2"/>
        </w:rPr>
        <w:t xml:space="preserve"> </w:t>
      </w:r>
      <w:r>
        <w:t>legal</w:t>
      </w:r>
      <w:r>
        <w:rPr>
          <w:spacing w:val="-1"/>
        </w:rPr>
        <w:t xml:space="preserve"> </w:t>
      </w:r>
      <w:r>
        <w:rPr>
          <w:spacing w:val="-2"/>
        </w:rPr>
        <w:t>possession.</w:t>
      </w:r>
    </w:p>
    <w:p w14:paraId="1A214BED" w14:textId="77777777" w:rsidR="00B13C3E" w:rsidRDefault="002752BF" w:rsidP="002752BF">
      <w:pPr>
        <w:pStyle w:val="ListParagraph"/>
        <w:numPr>
          <w:ilvl w:val="1"/>
          <w:numId w:val="54"/>
        </w:numPr>
        <w:tabs>
          <w:tab w:val="left" w:pos="1225"/>
        </w:tabs>
        <w:ind w:left="1225" w:hanging="378"/>
      </w:pPr>
      <w:r>
        <w:t>Profits</w:t>
      </w:r>
      <w:r>
        <w:rPr>
          <w:spacing w:val="-4"/>
        </w:rPr>
        <w:t xml:space="preserve"> </w:t>
      </w:r>
      <w:r>
        <w:t>earned</w:t>
      </w:r>
      <w:r>
        <w:rPr>
          <w:spacing w:val="-2"/>
        </w:rPr>
        <w:t xml:space="preserve"> </w:t>
      </w:r>
      <w:r>
        <w:t>out</w:t>
      </w:r>
      <w:r>
        <w:rPr>
          <w:spacing w:val="-2"/>
        </w:rPr>
        <w:t xml:space="preserve"> </w:t>
      </w:r>
      <w:r>
        <w:t>of</w:t>
      </w:r>
      <w:r>
        <w:rPr>
          <w:spacing w:val="-2"/>
        </w:rPr>
        <w:t xml:space="preserve"> business.</w:t>
      </w:r>
    </w:p>
    <w:p w14:paraId="0A6A875C" w14:textId="77777777" w:rsidR="00B13C3E" w:rsidRDefault="002752BF" w:rsidP="002752BF">
      <w:pPr>
        <w:pStyle w:val="ListParagraph"/>
        <w:numPr>
          <w:ilvl w:val="1"/>
          <w:numId w:val="54"/>
        </w:numPr>
        <w:tabs>
          <w:tab w:val="left" w:pos="1238"/>
        </w:tabs>
        <w:ind w:hanging="391"/>
      </w:pPr>
      <w:r>
        <w:t>None</w:t>
      </w:r>
      <w:r>
        <w:rPr>
          <w:spacing w:val="-2"/>
        </w:rPr>
        <w:t xml:space="preserve"> </w:t>
      </w:r>
      <w:r>
        <w:t>of</w:t>
      </w:r>
      <w:r>
        <w:rPr>
          <w:spacing w:val="-2"/>
        </w:rPr>
        <w:t xml:space="preserve"> </w:t>
      </w:r>
      <w:r>
        <w:t>the</w:t>
      </w:r>
      <w:r>
        <w:rPr>
          <w:spacing w:val="-2"/>
        </w:rPr>
        <w:t xml:space="preserve"> above.</w:t>
      </w:r>
    </w:p>
    <w:p w14:paraId="33D79A1B" w14:textId="77777777" w:rsidR="00B13C3E" w:rsidRDefault="00B13C3E">
      <w:pPr>
        <w:pStyle w:val="BodyText"/>
        <w:spacing w:before="139"/>
        <w:ind w:left="0" w:firstLine="0"/>
      </w:pPr>
    </w:p>
    <w:p w14:paraId="713FD4CC" w14:textId="77777777" w:rsidR="00B13C3E" w:rsidRDefault="002752BF" w:rsidP="002752BF">
      <w:pPr>
        <w:pStyle w:val="Heading3"/>
        <w:numPr>
          <w:ilvl w:val="0"/>
          <w:numId w:val="54"/>
        </w:numPr>
        <w:tabs>
          <w:tab w:val="left" w:pos="370"/>
        </w:tabs>
        <w:spacing w:before="1"/>
        <w:ind w:left="370" w:hanging="243"/>
      </w:pPr>
      <w:r>
        <w:t>Provisions</w:t>
      </w:r>
      <w:r>
        <w:rPr>
          <w:spacing w:val="-6"/>
        </w:rPr>
        <w:t xml:space="preserve"> </w:t>
      </w:r>
      <w:r>
        <w:t>for</w:t>
      </w:r>
      <w:r>
        <w:rPr>
          <w:spacing w:val="-4"/>
        </w:rPr>
        <w:t xml:space="preserve"> </w:t>
      </w:r>
      <w:r>
        <w:t>execution</w:t>
      </w:r>
      <w:r>
        <w:rPr>
          <w:spacing w:val="-3"/>
        </w:rPr>
        <w:t xml:space="preserve"> </w:t>
      </w:r>
      <w:r>
        <w:t>of</w:t>
      </w:r>
      <w:r>
        <w:rPr>
          <w:spacing w:val="-4"/>
        </w:rPr>
        <w:t xml:space="preserve"> </w:t>
      </w:r>
      <w:r>
        <w:t>decrees</w:t>
      </w:r>
      <w:r>
        <w:rPr>
          <w:spacing w:val="-4"/>
        </w:rPr>
        <w:t xml:space="preserve"> </w:t>
      </w:r>
      <w:r>
        <w:t>and</w:t>
      </w:r>
      <w:r>
        <w:rPr>
          <w:spacing w:val="-3"/>
        </w:rPr>
        <w:t xml:space="preserve"> </w:t>
      </w:r>
      <w:r>
        <w:t>orders</w:t>
      </w:r>
      <w:r>
        <w:rPr>
          <w:spacing w:val="-4"/>
        </w:rPr>
        <w:t xml:space="preserve"> </w:t>
      </w:r>
      <w:r>
        <w:t>is</w:t>
      </w:r>
      <w:r>
        <w:rPr>
          <w:spacing w:val="-4"/>
        </w:rPr>
        <w:t xml:space="preserve"> </w:t>
      </w:r>
      <w:r>
        <w:t>given</w:t>
      </w:r>
      <w:r>
        <w:rPr>
          <w:spacing w:val="-3"/>
        </w:rPr>
        <w:t xml:space="preserve"> </w:t>
      </w:r>
      <w:r>
        <w:t>in:</w:t>
      </w:r>
      <w:r>
        <w:rPr>
          <w:spacing w:val="-4"/>
        </w:rPr>
        <w:t xml:space="preserve"> </w:t>
      </w:r>
      <w:r>
        <w:t>(2021</w:t>
      </w:r>
      <w:r>
        <w:rPr>
          <w:spacing w:val="-3"/>
        </w:rPr>
        <w:t xml:space="preserve"> </w:t>
      </w:r>
      <w:r>
        <w:rPr>
          <w:spacing w:val="-2"/>
        </w:rPr>
        <w:t>Paper)</w:t>
      </w:r>
    </w:p>
    <w:p w14:paraId="38D391E4" w14:textId="77777777" w:rsidR="00B13C3E" w:rsidRDefault="002752BF" w:rsidP="002752BF">
      <w:pPr>
        <w:pStyle w:val="ListParagraph"/>
        <w:numPr>
          <w:ilvl w:val="1"/>
          <w:numId w:val="54"/>
        </w:numPr>
        <w:tabs>
          <w:tab w:val="left" w:pos="1238"/>
        </w:tabs>
        <w:spacing w:before="40"/>
        <w:ind w:hanging="391"/>
      </w:pPr>
      <w:r>
        <w:t>Order</w:t>
      </w:r>
      <w:r>
        <w:rPr>
          <w:spacing w:val="-2"/>
        </w:rPr>
        <w:t xml:space="preserve"> </w:t>
      </w:r>
      <w:r>
        <w:t>XIX</w:t>
      </w:r>
      <w:r>
        <w:rPr>
          <w:spacing w:val="-2"/>
        </w:rPr>
        <w:t xml:space="preserve"> </w:t>
      </w:r>
      <w:r>
        <w:t>of</w:t>
      </w:r>
      <w:r>
        <w:rPr>
          <w:spacing w:val="-2"/>
        </w:rPr>
        <w:t xml:space="preserve"> </w:t>
      </w:r>
      <w:r>
        <w:t>C.P.C.,</w:t>
      </w:r>
      <w:r>
        <w:rPr>
          <w:spacing w:val="-1"/>
        </w:rPr>
        <w:t xml:space="preserve"> </w:t>
      </w:r>
      <w:r>
        <w:rPr>
          <w:spacing w:val="-2"/>
        </w:rPr>
        <w:t>1908.</w:t>
      </w:r>
    </w:p>
    <w:p w14:paraId="2790B45E" w14:textId="77777777" w:rsidR="00B13C3E" w:rsidRDefault="002752BF" w:rsidP="002752BF">
      <w:pPr>
        <w:pStyle w:val="ListParagraph"/>
        <w:numPr>
          <w:ilvl w:val="1"/>
          <w:numId w:val="54"/>
        </w:numPr>
        <w:tabs>
          <w:tab w:val="left" w:pos="1238"/>
        </w:tabs>
        <w:ind w:hanging="391"/>
      </w:pPr>
      <w:r>
        <w:t>Order</w:t>
      </w:r>
      <w:r>
        <w:rPr>
          <w:spacing w:val="-2"/>
        </w:rPr>
        <w:t xml:space="preserve"> </w:t>
      </w:r>
      <w:r>
        <w:t>XXI</w:t>
      </w:r>
      <w:r>
        <w:rPr>
          <w:spacing w:val="-1"/>
        </w:rPr>
        <w:t xml:space="preserve"> </w:t>
      </w:r>
      <w:r>
        <w:t>of</w:t>
      </w:r>
      <w:r>
        <w:rPr>
          <w:spacing w:val="-2"/>
        </w:rPr>
        <w:t xml:space="preserve"> </w:t>
      </w:r>
      <w:r>
        <w:t>C.P.C.,</w:t>
      </w:r>
      <w:r>
        <w:rPr>
          <w:spacing w:val="-1"/>
        </w:rPr>
        <w:t xml:space="preserve"> </w:t>
      </w:r>
      <w:r>
        <w:rPr>
          <w:spacing w:val="-2"/>
        </w:rPr>
        <w:t>1908.</w:t>
      </w:r>
    </w:p>
    <w:p w14:paraId="75643A22" w14:textId="77777777" w:rsidR="00B13C3E" w:rsidRDefault="002752BF" w:rsidP="002752BF">
      <w:pPr>
        <w:pStyle w:val="ListParagraph"/>
        <w:numPr>
          <w:ilvl w:val="1"/>
          <w:numId w:val="54"/>
        </w:numPr>
        <w:tabs>
          <w:tab w:val="left" w:pos="1225"/>
        </w:tabs>
        <w:ind w:left="1225" w:hanging="378"/>
      </w:pPr>
      <w:r>
        <w:t>Order</w:t>
      </w:r>
      <w:r>
        <w:rPr>
          <w:spacing w:val="-2"/>
        </w:rPr>
        <w:t xml:space="preserve"> </w:t>
      </w:r>
      <w:r>
        <w:t>XX</w:t>
      </w:r>
      <w:r>
        <w:rPr>
          <w:spacing w:val="-1"/>
        </w:rPr>
        <w:t xml:space="preserve"> </w:t>
      </w:r>
      <w:r>
        <w:t>of</w:t>
      </w:r>
      <w:r>
        <w:rPr>
          <w:spacing w:val="-2"/>
        </w:rPr>
        <w:t xml:space="preserve"> </w:t>
      </w:r>
      <w:r>
        <w:t>C.P.C.,</w:t>
      </w:r>
      <w:r>
        <w:rPr>
          <w:spacing w:val="-1"/>
        </w:rPr>
        <w:t xml:space="preserve"> </w:t>
      </w:r>
      <w:r>
        <w:rPr>
          <w:spacing w:val="-2"/>
        </w:rPr>
        <w:t>1908.</w:t>
      </w:r>
    </w:p>
    <w:p w14:paraId="21172F34" w14:textId="77777777" w:rsidR="00B13C3E" w:rsidRDefault="002752BF" w:rsidP="002752BF">
      <w:pPr>
        <w:pStyle w:val="ListParagraph"/>
        <w:numPr>
          <w:ilvl w:val="1"/>
          <w:numId w:val="54"/>
        </w:numPr>
        <w:tabs>
          <w:tab w:val="left" w:pos="1238"/>
        </w:tabs>
        <w:ind w:hanging="391"/>
      </w:pPr>
      <w:r>
        <w:t>Order</w:t>
      </w:r>
      <w:r>
        <w:rPr>
          <w:spacing w:val="-2"/>
        </w:rPr>
        <w:t xml:space="preserve"> </w:t>
      </w:r>
      <w:r>
        <w:t>XXII</w:t>
      </w:r>
      <w:r>
        <w:rPr>
          <w:spacing w:val="-2"/>
        </w:rPr>
        <w:t xml:space="preserve"> </w:t>
      </w:r>
      <w:r>
        <w:t>of</w:t>
      </w:r>
      <w:r>
        <w:rPr>
          <w:spacing w:val="-2"/>
        </w:rPr>
        <w:t xml:space="preserve"> </w:t>
      </w:r>
      <w:r>
        <w:t>C.P.C.,</w:t>
      </w:r>
      <w:r>
        <w:rPr>
          <w:spacing w:val="-1"/>
        </w:rPr>
        <w:t xml:space="preserve"> </w:t>
      </w:r>
      <w:r>
        <w:rPr>
          <w:spacing w:val="-2"/>
        </w:rPr>
        <w:t>1908.</w:t>
      </w:r>
    </w:p>
    <w:p w14:paraId="117A9351" w14:textId="77777777" w:rsidR="00B13C3E" w:rsidRDefault="00B13C3E">
      <w:pPr>
        <w:pStyle w:val="ListParagraph"/>
        <w:sectPr w:rsidR="00B13C3E">
          <w:pgSz w:w="11910" w:h="16840"/>
          <w:pgMar w:top="1680" w:right="1133" w:bottom="280" w:left="1133" w:header="720" w:footer="720" w:gutter="0"/>
          <w:cols w:space="720"/>
        </w:sectPr>
      </w:pPr>
    </w:p>
    <w:p w14:paraId="26725176" w14:textId="77777777" w:rsidR="00B13C3E" w:rsidRDefault="002752BF" w:rsidP="002752BF">
      <w:pPr>
        <w:pStyle w:val="Heading3"/>
        <w:numPr>
          <w:ilvl w:val="0"/>
          <w:numId w:val="54"/>
        </w:numPr>
        <w:tabs>
          <w:tab w:val="left" w:pos="370"/>
        </w:tabs>
        <w:spacing w:before="82"/>
        <w:ind w:left="127" w:right="639" w:firstLine="0"/>
      </w:pPr>
      <w:r>
        <w:lastRenderedPageBreak/>
        <w:t>No</w:t>
      </w:r>
      <w:r>
        <w:rPr>
          <w:spacing w:val="-3"/>
        </w:rPr>
        <w:t xml:space="preserve"> </w:t>
      </w:r>
      <w:r>
        <w:t>court</w:t>
      </w:r>
      <w:r>
        <w:rPr>
          <w:spacing w:val="-3"/>
        </w:rPr>
        <w:t xml:space="preserve"> </w:t>
      </w:r>
      <w:r>
        <w:t>shall</w:t>
      </w:r>
      <w:r>
        <w:rPr>
          <w:spacing w:val="-3"/>
        </w:rPr>
        <w:t xml:space="preserve"> </w:t>
      </w:r>
      <w:r>
        <w:t>try</w:t>
      </w:r>
      <w:r>
        <w:rPr>
          <w:spacing w:val="-3"/>
        </w:rPr>
        <w:t xml:space="preserve"> </w:t>
      </w:r>
      <w:r>
        <w:t>any</w:t>
      </w:r>
      <w:r>
        <w:rPr>
          <w:spacing w:val="-3"/>
        </w:rPr>
        <w:t xml:space="preserve"> </w:t>
      </w:r>
      <w:r>
        <w:t>suit</w:t>
      </w:r>
      <w:r>
        <w:rPr>
          <w:spacing w:val="-3"/>
        </w:rPr>
        <w:t xml:space="preserve"> </w:t>
      </w:r>
      <w:r>
        <w:t>or</w:t>
      </w:r>
      <w:r>
        <w:rPr>
          <w:spacing w:val="-3"/>
        </w:rPr>
        <w:t xml:space="preserve"> </w:t>
      </w:r>
      <w:r>
        <w:t>issue</w:t>
      </w:r>
      <w:r>
        <w:rPr>
          <w:spacing w:val="-3"/>
        </w:rPr>
        <w:t xml:space="preserve"> </w:t>
      </w:r>
      <w:r>
        <w:t>in</w:t>
      </w:r>
      <w:r>
        <w:rPr>
          <w:spacing w:val="-3"/>
        </w:rPr>
        <w:t xml:space="preserve"> </w:t>
      </w:r>
      <w:r>
        <w:t>which</w:t>
      </w:r>
      <w:r>
        <w:rPr>
          <w:spacing w:val="-3"/>
        </w:rPr>
        <w:t xml:space="preserve"> </w:t>
      </w:r>
      <w:r>
        <w:t>the</w:t>
      </w:r>
      <w:r>
        <w:rPr>
          <w:spacing w:val="-3"/>
        </w:rPr>
        <w:t xml:space="preserve"> </w:t>
      </w:r>
      <w:r>
        <w:t>matter</w:t>
      </w:r>
      <w:r>
        <w:rPr>
          <w:spacing w:val="-3"/>
        </w:rPr>
        <w:t xml:space="preserve"> </w:t>
      </w:r>
      <w:r>
        <w:t>directly</w:t>
      </w:r>
      <w:r>
        <w:rPr>
          <w:spacing w:val="-3"/>
        </w:rPr>
        <w:t xml:space="preserve"> </w:t>
      </w:r>
      <w:r>
        <w:t>and</w:t>
      </w:r>
      <w:r>
        <w:rPr>
          <w:spacing w:val="-3"/>
        </w:rPr>
        <w:t xml:space="preserve"> </w:t>
      </w:r>
      <w:r>
        <w:t>substantially</w:t>
      </w:r>
      <w:r>
        <w:rPr>
          <w:spacing w:val="-3"/>
        </w:rPr>
        <w:t xml:space="preserve"> </w:t>
      </w:r>
      <w:r>
        <w:t>in issue has been directly and substantially in issue in a former suit between the same parties is called: (2021 Paper)</w:t>
      </w:r>
    </w:p>
    <w:p w14:paraId="0AABD6D7" w14:textId="77777777" w:rsidR="00B13C3E" w:rsidRDefault="002752BF" w:rsidP="002752BF">
      <w:pPr>
        <w:pStyle w:val="ListParagraph"/>
        <w:numPr>
          <w:ilvl w:val="1"/>
          <w:numId w:val="54"/>
        </w:numPr>
        <w:tabs>
          <w:tab w:val="left" w:pos="1238"/>
        </w:tabs>
        <w:spacing w:before="40"/>
        <w:ind w:hanging="391"/>
      </w:pPr>
      <w:r>
        <w:t>Res</w:t>
      </w:r>
      <w:r>
        <w:rPr>
          <w:spacing w:val="-4"/>
        </w:rPr>
        <w:t xml:space="preserve"> </w:t>
      </w:r>
      <w:proofErr w:type="spellStart"/>
      <w:r>
        <w:t>ipsa</w:t>
      </w:r>
      <w:proofErr w:type="spellEnd"/>
      <w:r>
        <w:rPr>
          <w:spacing w:val="-1"/>
        </w:rPr>
        <w:t xml:space="preserve"> </w:t>
      </w:r>
      <w:r>
        <w:rPr>
          <w:spacing w:val="-2"/>
        </w:rPr>
        <w:t>loquitur</w:t>
      </w:r>
    </w:p>
    <w:p w14:paraId="7D5DA7B4" w14:textId="77777777" w:rsidR="00B13C3E" w:rsidRDefault="002752BF" w:rsidP="002752BF">
      <w:pPr>
        <w:pStyle w:val="ListParagraph"/>
        <w:numPr>
          <w:ilvl w:val="1"/>
          <w:numId w:val="54"/>
        </w:numPr>
        <w:tabs>
          <w:tab w:val="left" w:pos="1238"/>
        </w:tabs>
        <w:ind w:hanging="391"/>
      </w:pPr>
      <w:r>
        <w:t xml:space="preserve">Res </w:t>
      </w:r>
      <w:r>
        <w:rPr>
          <w:spacing w:val="-2"/>
        </w:rPr>
        <w:t>judicata</w:t>
      </w:r>
    </w:p>
    <w:p w14:paraId="0CF7AE0A" w14:textId="77777777" w:rsidR="00B13C3E" w:rsidRDefault="002752BF" w:rsidP="002752BF">
      <w:pPr>
        <w:pStyle w:val="ListParagraph"/>
        <w:numPr>
          <w:ilvl w:val="1"/>
          <w:numId w:val="54"/>
        </w:numPr>
        <w:tabs>
          <w:tab w:val="left" w:pos="1225"/>
        </w:tabs>
        <w:ind w:left="1225" w:hanging="378"/>
      </w:pPr>
      <w:r>
        <w:t>Ipso</w:t>
      </w:r>
      <w:r>
        <w:rPr>
          <w:spacing w:val="-3"/>
        </w:rPr>
        <w:t xml:space="preserve"> </w:t>
      </w:r>
      <w:r>
        <w:rPr>
          <w:spacing w:val="-2"/>
        </w:rPr>
        <w:t>facto</w:t>
      </w:r>
    </w:p>
    <w:p w14:paraId="14DC5CAC" w14:textId="77777777" w:rsidR="00B13C3E" w:rsidRDefault="002752BF" w:rsidP="002752BF">
      <w:pPr>
        <w:pStyle w:val="ListParagraph"/>
        <w:numPr>
          <w:ilvl w:val="1"/>
          <w:numId w:val="54"/>
        </w:numPr>
        <w:tabs>
          <w:tab w:val="left" w:pos="1238"/>
        </w:tabs>
        <w:ind w:hanging="391"/>
      </w:pPr>
      <w:r>
        <w:t xml:space="preserve">Actus </w:t>
      </w:r>
      <w:proofErr w:type="spellStart"/>
      <w:r>
        <w:rPr>
          <w:spacing w:val="-4"/>
        </w:rPr>
        <w:t>reus</w:t>
      </w:r>
      <w:proofErr w:type="spellEnd"/>
    </w:p>
    <w:p w14:paraId="64DBFE4F" w14:textId="77777777" w:rsidR="00B13C3E" w:rsidRDefault="00B13C3E">
      <w:pPr>
        <w:pStyle w:val="BodyText"/>
        <w:spacing w:before="140"/>
        <w:ind w:left="0" w:firstLine="0"/>
      </w:pPr>
    </w:p>
    <w:p w14:paraId="66B81602" w14:textId="77777777" w:rsidR="00B13C3E" w:rsidRDefault="002752BF" w:rsidP="002752BF">
      <w:pPr>
        <w:pStyle w:val="Heading3"/>
        <w:numPr>
          <w:ilvl w:val="0"/>
          <w:numId w:val="54"/>
        </w:numPr>
        <w:tabs>
          <w:tab w:val="left" w:pos="370"/>
        </w:tabs>
        <w:spacing w:before="0"/>
        <w:ind w:left="370" w:hanging="243"/>
      </w:pPr>
      <w:r>
        <w:t>Court</w:t>
      </w:r>
      <w:r>
        <w:rPr>
          <w:spacing w:val="-3"/>
        </w:rPr>
        <w:t xml:space="preserve"> </w:t>
      </w:r>
      <w:r>
        <w:t>may</w:t>
      </w:r>
      <w:r>
        <w:rPr>
          <w:spacing w:val="-3"/>
        </w:rPr>
        <w:t xml:space="preserve"> </w:t>
      </w:r>
      <w:r>
        <w:t>issue</w:t>
      </w:r>
      <w:r>
        <w:rPr>
          <w:spacing w:val="-3"/>
        </w:rPr>
        <w:t xml:space="preserve"> </w:t>
      </w:r>
      <w:r>
        <w:t>a</w:t>
      </w:r>
      <w:r>
        <w:rPr>
          <w:spacing w:val="-3"/>
        </w:rPr>
        <w:t xml:space="preserve"> </w:t>
      </w:r>
      <w:r>
        <w:t>commission</w:t>
      </w:r>
      <w:r>
        <w:rPr>
          <w:spacing w:val="-3"/>
        </w:rPr>
        <w:t xml:space="preserve"> </w:t>
      </w:r>
      <w:r>
        <w:t>under</w:t>
      </w:r>
      <w:r>
        <w:rPr>
          <w:spacing w:val="-2"/>
        </w:rPr>
        <w:t xml:space="preserve"> </w:t>
      </w:r>
      <w:r>
        <w:t>Section</w:t>
      </w:r>
      <w:r>
        <w:rPr>
          <w:spacing w:val="-3"/>
        </w:rPr>
        <w:t xml:space="preserve"> </w:t>
      </w:r>
      <w:r>
        <w:t>75</w:t>
      </w:r>
      <w:r>
        <w:rPr>
          <w:spacing w:val="-3"/>
        </w:rPr>
        <w:t xml:space="preserve"> </w:t>
      </w:r>
      <w:r>
        <w:t>of</w:t>
      </w:r>
      <w:r>
        <w:rPr>
          <w:spacing w:val="-3"/>
        </w:rPr>
        <w:t xml:space="preserve"> </w:t>
      </w:r>
      <w:r>
        <w:t>C.P.C.,</w:t>
      </w:r>
      <w:r>
        <w:rPr>
          <w:spacing w:val="-3"/>
        </w:rPr>
        <w:t xml:space="preserve"> </w:t>
      </w:r>
      <w:r>
        <w:t>1908:</w:t>
      </w:r>
      <w:r>
        <w:rPr>
          <w:spacing w:val="-3"/>
        </w:rPr>
        <w:t xml:space="preserve"> </w:t>
      </w:r>
      <w:r>
        <w:t>(2021</w:t>
      </w:r>
      <w:r>
        <w:rPr>
          <w:spacing w:val="-2"/>
        </w:rPr>
        <w:t xml:space="preserve"> Paper)</w:t>
      </w:r>
    </w:p>
    <w:p w14:paraId="3F31277D" w14:textId="77777777" w:rsidR="00B13C3E" w:rsidRDefault="002752BF" w:rsidP="002752BF">
      <w:pPr>
        <w:pStyle w:val="ListParagraph"/>
        <w:numPr>
          <w:ilvl w:val="1"/>
          <w:numId w:val="54"/>
        </w:numPr>
        <w:tabs>
          <w:tab w:val="left" w:pos="1238"/>
        </w:tabs>
        <w:spacing w:before="40"/>
        <w:ind w:hanging="391"/>
      </w:pPr>
      <w:r>
        <w:t>To</w:t>
      </w:r>
      <w:r>
        <w:rPr>
          <w:spacing w:val="-3"/>
        </w:rPr>
        <w:t xml:space="preserve"> </w:t>
      </w:r>
      <w:r>
        <w:t>examine</w:t>
      </w:r>
      <w:r>
        <w:rPr>
          <w:spacing w:val="-2"/>
        </w:rPr>
        <w:t xml:space="preserve"> </w:t>
      </w:r>
      <w:r>
        <w:t>any</w:t>
      </w:r>
      <w:r>
        <w:rPr>
          <w:spacing w:val="-2"/>
        </w:rPr>
        <w:t xml:space="preserve"> person.</w:t>
      </w:r>
    </w:p>
    <w:p w14:paraId="5BC4BB4D" w14:textId="77777777" w:rsidR="00B13C3E" w:rsidRDefault="002752BF" w:rsidP="002752BF">
      <w:pPr>
        <w:pStyle w:val="ListParagraph"/>
        <w:numPr>
          <w:ilvl w:val="1"/>
          <w:numId w:val="54"/>
        </w:numPr>
        <w:tabs>
          <w:tab w:val="left" w:pos="1238"/>
        </w:tabs>
        <w:ind w:hanging="391"/>
      </w:pPr>
      <w:r>
        <w:t>To</w:t>
      </w:r>
      <w:r>
        <w:rPr>
          <w:spacing w:val="-3"/>
        </w:rPr>
        <w:t xml:space="preserve"> </w:t>
      </w:r>
      <w:r>
        <w:t>make</w:t>
      </w:r>
      <w:r>
        <w:rPr>
          <w:spacing w:val="-3"/>
        </w:rPr>
        <w:t xml:space="preserve"> </w:t>
      </w:r>
      <w:r>
        <w:t>local</w:t>
      </w:r>
      <w:r>
        <w:rPr>
          <w:spacing w:val="-2"/>
        </w:rPr>
        <w:t xml:space="preserve"> investigation.</w:t>
      </w:r>
    </w:p>
    <w:p w14:paraId="25527176" w14:textId="77777777" w:rsidR="00B13C3E" w:rsidRDefault="002752BF" w:rsidP="002752BF">
      <w:pPr>
        <w:pStyle w:val="ListParagraph"/>
        <w:numPr>
          <w:ilvl w:val="1"/>
          <w:numId w:val="54"/>
        </w:numPr>
        <w:tabs>
          <w:tab w:val="left" w:pos="1225"/>
        </w:tabs>
        <w:ind w:left="1225" w:hanging="378"/>
      </w:pPr>
      <w:r>
        <w:t>To</w:t>
      </w:r>
      <w:r>
        <w:rPr>
          <w:spacing w:val="-2"/>
        </w:rPr>
        <w:t xml:space="preserve"> </w:t>
      </w:r>
      <w:r>
        <w:t>make</w:t>
      </w:r>
      <w:r>
        <w:rPr>
          <w:spacing w:val="-2"/>
        </w:rPr>
        <w:t xml:space="preserve"> partition.</w:t>
      </w:r>
    </w:p>
    <w:p w14:paraId="66D77257" w14:textId="77777777" w:rsidR="00B13C3E" w:rsidRDefault="002752BF" w:rsidP="002752BF">
      <w:pPr>
        <w:pStyle w:val="ListParagraph"/>
        <w:numPr>
          <w:ilvl w:val="1"/>
          <w:numId w:val="54"/>
        </w:numPr>
        <w:tabs>
          <w:tab w:val="left" w:pos="1238"/>
        </w:tabs>
        <w:ind w:hanging="391"/>
      </w:pPr>
      <w:r>
        <w:t>All</w:t>
      </w:r>
      <w:r>
        <w:rPr>
          <w:spacing w:val="-2"/>
        </w:rPr>
        <w:t xml:space="preserve"> </w:t>
      </w:r>
      <w:r>
        <w:t>the</w:t>
      </w:r>
      <w:r>
        <w:rPr>
          <w:spacing w:val="-1"/>
        </w:rPr>
        <w:t xml:space="preserve"> </w:t>
      </w:r>
      <w:r>
        <w:rPr>
          <w:spacing w:val="-2"/>
        </w:rPr>
        <w:t>above.</w:t>
      </w:r>
    </w:p>
    <w:p w14:paraId="724A4F77" w14:textId="77777777" w:rsidR="00B13C3E" w:rsidRDefault="00B13C3E">
      <w:pPr>
        <w:pStyle w:val="BodyText"/>
        <w:spacing w:before="140"/>
        <w:ind w:left="0" w:firstLine="0"/>
      </w:pPr>
    </w:p>
    <w:p w14:paraId="27D77C99" w14:textId="77777777" w:rsidR="00B13C3E" w:rsidRDefault="002752BF" w:rsidP="002752BF">
      <w:pPr>
        <w:pStyle w:val="Heading3"/>
        <w:numPr>
          <w:ilvl w:val="0"/>
          <w:numId w:val="54"/>
        </w:numPr>
        <w:tabs>
          <w:tab w:val="left" w:pos="370"/>
        </w:tabs>
        <w:spacing w:before="0"/>
        <w:ind w:left="370" w:hanging="243"/>
      </w:pPr>
      <w:r>
        <w:t>A</w:t>
      </w:r>
      <w:r>
        <w:rPr>
          <w:spacing w:val="-2"/>
        </w:rPr>
        <w:t xml:space="preserve"> </w:t>
      </w:r>
      <w:r>
        <w:t>decree</w:t>
      </w:r>
      <w:r>
        <w:rPr>
          <w:spacing w:val="-2"/>
        </w:rPr>
        <w:t xml:space="preserve"> </w:t>
      </w:r>
      <w:r>
        <w:t>may</w:t>
      </w:r>
      <w:r>
        <w:rPr>
          <w:spacing w:val="-2"/>
        </w:rPr>
        <w:t xml:space="preserve"> </w:t>
      </w:r>
      <w:r>
        <w:t>be</w:t>
      </w:r>
      <w:r>
        <w:rPr>
          <w:spacing w:val="-2"/>
        </w:rPr>
        <w:t xml:space="preserve"> </w:t>
      </w:r>
      <w:r>
        <w:t>executed:</w:t>
      </w:r>
      <w:r>
        <w:rPr>
          <w:spacing w:val="-2"/>
        </w:rPr>
        <w:t xml:space="preserve"> </w:t>
      </w:r>
      <w:r>
        <w:t>(2021</w:t>
      </w:r>
      <w:r>
        <w:rPr>
          <w:spacing w:val="-2"/>
        </w:rPr>
        <w:t xml:space="preserve"> Paper)</w:t>
      </w:r>
    </w:p>
    <w:p w14:paraId="10D3B082" w14:textId="77777777" w:rsidR="00B13C3E" w:rsidRDefault="002752BF" w:rsidP="002752BF">
      <w:pPr>
        <w:pStyle w:val="ListParagraph"/>
        <w:numPr>
          <w:ilvl w:val="1"/>
          <w:numId w:val="54"/>
        </w:numPr>
        <w:tabs>
          <w:tab w:val="left" w:pos="1238"/>
        </w:tabs>
        <w:spacing w:before="40"/>
        <w:ind w:hanging="391"/>
      </w:pPr>
      <w:r>
        <w:t>Not</w:t>
      </w:r>
      <w:r>
        <w:rPr>
          <w:spacing w:val="-5"/>
        </w:rPr>
        <w:t xml:space="preserve"> </w:t>
      </w:r>
      <w:r>
        <w:t>by</w:t>
      </w:r>
      <w:r>
        <w:rPr>
          <w:spacing w:val="-3"/>
        </w:rPr>
        <w:t xml:space="preserve"> </w:t>
      </w:r>
      <w:r>
        <w:t>the</w:t>
      </w:r>
      <w:r>
        <w:rPr>
          <w:spacing w:val="-3"/>
        </w:rPr>
        <w:t xml:space="preserve"> </w:t>
      </w:r>
      <w:r>
        <w:t>court</w:t>
      </w:r>
      <w:r>
        <w:rPr>
          <w:spacing w:val="-3"/>
        </w:rPr>
        <w:t xml:space="preserve"> </w:t>
      </w:r>
      <w:r>
        <w:t>which</w:t>
      </w:r>
      <w:r>
        <w:rPr>
          <w:spacing w:val="-3"/>
        </w:rPr>
        <w:t xml:space="preserve"> </w:t>
      </w:r>
      <w:r>
        <w:t>passed</w:t>
      </w:r>
      <w:r>
        <w:rPr>
          <w:spacing w:val="-2"/>
        </w:rPr>
        <w:t xml:space="preserve"> </w:t>
      </w:r>
      <w:r>
        <w:rPr>
          <w:spacing w:val="-5"/>
        </w:rPr>
        <w:t>it.</w:t>
      </w:r>
    </w:p>
    <w:p w14:paraId="2427242D" w14:textId="77777777" w:rsidR="00B13C3E" w:rsidRDefault="002752BF" w:rsidP="002752BF">
      <w:pPr>
        <w:pStyle w:val="ListParagraph"/>
        <w:numPr>
          <w:ilvl w:val="1"/>
          <w:numId w:val="54"/>
        </w:numPr>
        <w:tabs>
          <w:tab w:val="left" w:pos="1238"/>
        </w:tabs>
        <w:ind w:hanging="391"/>
      </w:pPr>
      <w:r>
        <w:t>Not</w:t>
      </w:r>
      <w:r>
        <w:rPr>
          <w:spacing w:val="-2"/>
        </w:rPr>
        <w:t xml:space="preserve"> </w:t>
      </w:r>
      <w:r>
        <w:t>by</w:t>
      </w:r>
      <w:r>
        <w:rPr>
          <w:spacing w:val="-2"/>
        </w:rPr>
        <w:t xml:space="preserve"> </w:t>
      </w:r>
      <w:r>
        <w:t>the</w:t>
      </w:r>
      <w:r>
        <w:rPr>
          <w:spacing w:val="-2"/>
        </w:rPr>
        <w:t xml:space="preserve"> </w:t>
      </w:r>
      <w:r>
        <w:t>court</w:t>
      </w:r>
      <w:r>
        <w:rPr>
          <w:spacing w:val="-1"/>
        </w:rPr>
        <w:t xml:space="preserve"> </w:t>
      </w:r>
      <w:r>
        <w:t>to</w:t>
      </w:r>
      <w:r>
        <w:rPr>
          <w:spacing w:val="-2"/>
        </w:rPr>
        <w:t xml:space="preserve"> </w:t>
      </w:r>
      <w:r>
        <w:t>which</w:t>
      </w:r>
      <w:r>
        <w:rPr>
          <w:spacing w:val="-2"/>
        </w:rPr>
        <w:t xml:space="preserve"> </w:t>
      </w:r>
      <w:r>
        <w:t>it</w:t>
      </w:r>
      <w:r>
        <w:rPr>
          <w:spacing w:val="-1"/>
        </w:rPr>
        <w:t xml:space="preserve"> </w:t>
      </w:r>
      <w:r>
        <w:t>is</w:t>
      </w:r>
      <w:r>
        <w:rPr>
          <w:spacing w:val="-2"/>
        </w:rPr>
        <w:t xml:space="preserve"> </w:t>
      </w:r>
      <w:r>
        <w:t>sent</w:t>
      </w:r>
      <w:r>
        <w:rPr>
          <w:spacing w:val="-2"/>
        </w:rPr>
        <w:t xml:space="preserve"> </w:t>
      </w:r>
      <w:r>
        <w:t>for</w:t>
      </w:r>
      <w:r>
        <w:rPr>
          <w:spacing w:val="-1"/>
        </w:rPr>
        <w:t xml:space="preserve"> </w:t>
      </w:r>
      <w:r>
        <w:rPr>
          <w:spacing w:val="-2"/>
        </w:rPr>
        <w:t>execution.</w:t>
      </w:r>
    </w:p>
    <w:p w14:paraId="0CA387A0" w14:textId="77777777" w:rsidR="00B13C3E" w:rsidRDefault="002752BF" w:rsidP="002752BF">
      <w:pPr>
        <w:pStyle w:val="ListParagraph"/>
        <w:numPr>
          <w:ilvl w:val="1"/>
          <w:numId w:val="54"/>
        </w:numPr>
        <w:tabs>
          <w:tab w:val="left" w:pos="1225"/>
        </w:tabs>
        <w:ind w:left="1225" w:hanging="378"/>
      </w:pPr>
      <w:r>
        <w:t>Either</w:t>
      </w:r>
      <w:r>
        <w:rPr>
          <w:spacing w:val="-2"/>
        </w:rPr>
        <w:t xml:space="preserve"> </w:t>
      </w:r>
      <w:r>
        <w:t>by</w:t>
      </w:r>
      <w:r>
        <w:rPr>
          <w:spacing w:val="-2"/>
        </w:rPr>
        <w:t xml:space="preserve"> </w:t>
      </w:r>
      <w:r>
        <w:t>the</w:t>
      </w:r>
      <w:r>
        <w:rPr>
          <w:spacing w:val="-2"/>
        </w:rPr>
        <w:t xml:space="preserve"> </w:t>
      </w:r>
      <w:r>
        <w:t>court</w:t>
      </w:r>
      <w:r>
        <w:rPr>
          <w:spacing w:val="-2"/>
        </w:rPr>
        <w:t xml:space="preserve"> </w:t>
      </w:r>
      <w:r>
        <w:t>which</w:t>
      </w:r>
      <w:r>
        <w:rPr>
          <w:spacing w:val="-2"/>
        </w:rPr>
        <w:t xml:space="preserve"> </w:t>
      </w:r>
      <w:r>
        <w:t>passed</w:t>
      </w:r>
      <w:r>
        <w:rPr>
          <w:spacing w:val="-1"/>
        </w:rPr>
        <w:t xml:space="preserve"> </w:t>
      </w:r>
      <w:r>
        <w:t>it</w:t>
      </w:r>
      <w:r>
        <w:rPr>
          <w:spacing w:val="-2"/>
        </w:rPr>
        <w:t xml:space="preserve"> </w:t>
      </w:r>
      <w:r>
        <w:t>or</w:t>
      </w:r>
      <w:r>
        <w:rPr>
          <w:spacing w:val="-2"/>
        </w:rPr>
        <w:t xml:space="preserve"> </w:t>
      </w:r>
      <w:r>
        <w:t>by</w:t>
      </w:r>
      <w:r>
        <w:rPr>
          <w:spacing w:val="-2"/>
        </w:rPr>
        <w:t xml:space="preserve"> </w:t>
      </w:r>
      <w:r>
        <w:t>the</w:t>
      </w:r>
      <w:r>
        <w:rPr>
          <w:spacing w:val="-2"/>
        </w:rPr>
        <w:t xml:space="preserve"> </w:t>
      </w:r>
      <w:r>
        <w:t>court</w:t>
      </w:r>
      <w:r>
        <w:rPr>
          <w:spacing w:val="-2"/>
        </w:rPr>
        <w:t xml:space="preserve"> </w:t>
      </w:r>
      <w:r>
        <w:t>to</w:t>
      </w:r>
      <w:r>
        <w:rPr>
          <w:spacing w:val="-1"/>
        </w:rPr>
        <w:t xml:space="preserve"> </w:t>
      </w:r>
      <w:r>
        <w:t>which</w:t>
      </w:r>
      <w:r>
        <w:rPr>
          <w:spacing w:val="-2"/>
        </w:rPr>
        <w:t xml:space="preserve"> </w:t>
      </w:r>
      <w:r>
        <w:t>it</w:t>
      </w:r>
      <w:r>
        <w:rPr>
          <w:spacing w:val="-2"/>
        </w:rPr>
        <w:t xml:space="preserve"> </w:t>
      </w:r>
      <w:r>
        <w:t>is</w:t>
      </w:r>
      <w:r>
        <w:rPr>
          <w:spacing w:val="-2"/>
        </w:rPr>
        <w:t xml:space="preserve"> </w:t>
      </w:r>
      <w:r>
        <w:t>sent</w:t>
      </w:r>
      <w:r>
        <w:rPr>
          <w:spacing w:val="-2"/>
        </w:rPr>
        <w:t xml:space="preserve"> </w:t>
      </w:r>
      <w:r>
        <w:t>for</w:t>
      </w:r>
      <w:r>
        <w:rPr>
          <w:spacing w:val="-1"/>
        </w:rPr>
        <w:t xml:space="preserve"> </w:t>
      </w:r>
      <w:r>
        <w:rPr>
          <w:spacing w:val="-2"/>
        </w:rPr>
        <w:t>execution.</w:t>
      </w:r>
    </w:p>
    <w:p w14:paraId="7896BE38" w14:textId="77777777" w:rsidR="00B13C3E" w:rsidRDefault="002752BF" w:rsidP="002752BF">
      <w:pPr>
        <w:pStyle w:val="ListParagraph"/>
        <w:numPr>
          <w:ilvl w:val="1"/>
          <w:numId w:val="54"/>
        </w:numPr>
        <w:tabs>
          <w:tab w:val="left" w:pos="1238"/>
        </w:tabs>
        <w:ind w:hanging="391"/>
      </w:pPr>
      <w:r>
        <w:t>By</w:t>
      </w:r>
      <w:r>
        <w:rPr>
          <w:spacing w:val="-4"/>
        </w:rPr>
        <w:t xml:space="preserve"> </w:t>
      </w:r>
      <w:r>
        <w:t>the</w:t>
      </w:r>
      <w:r>
        <w:rPr>
          <w:spacing w:val="-3"/>
        </w:rPr>
        <w:t xml:space="preserve"> </w:t>
      </w:r>
      <w:r>
        <w:t>appellate</w:t>
      </w:r>
      <w:r>
        <w:rPr>
          <w:spacing w:val="-3"/>
        </w:rPr>
        <w:t xml:space="preserve"> </w:t>
      </w:r>
      <w:r>
        <w:rPr>
          <w:spacing w:val="-2"/>
        </w:rPr>
        <w:t>court.</w:t>
      </w:r>
    </w:p>
    <w:p w14:paraId="4A0C53EB" w14:textId="77777777" w:rsidR="00B13C3E" w:rsidRDefault="00B13C3E">
      <w:pPr>
        <w:pStyle w:val="BodyText"/>
        <w:spacing w:before="0"/>
        <w:ind w:left="0" w:firstLine="0"/>
      </w:pPr>
    </w:p>
    <w:p w14:paraId="55FC35A9" w14:textId="77777777" w:rsidR="00B13C3E" w:rsidRDefault="00B13C3E">
      <w:pPr>
        <w:pStyle w:val="BodyText"/>
        <w:spacing w:before="47"/>
        <w:ind w:left="0" w:firstLine="0"/>
      </w:pPr>
    </w:p>
    <w:p w14:paraId="47A385B0" w14:textId="77777777" w:rsidR="00B13C3E" w:rsidRDefault="002752BF">
      <w:pPr>
        <w:pStyle w:val="Heading2"/>
      </w:pPr>
      <w:r>
        <w:rPr>
          <w:color w:val="1F3864"/>
        </w:rPr>
        <w:t xml:space="preserve">K: </w:t>
      </w:r>
      <w:r>
        <w:rPr>
          <w:color w:val="1F3864"/>
          <w:spacing w:val="-4"/>
        </w:rPr>
        <w:t>2022</w:t>
      </w:r>
    </w:p>
    <w:p w14:paraId="674C7CFD" w14:textId="77777777" w:rsidR="00B13C3E" w:rsidRDefault="002752BF" w:rsidP="002752BF">
      <w:pPr>
        <w:pStyle w:val="Heading3"/>
        <w:numPr>
          <w:ilvl w:val="0"/>
          <w:numId w:val="53"/>
        </w:numPr>
        <w:tabs>
          <w:tab w:val="left" w:pos="370"/>
        </w:tabs>
        <w:ind w:right="202" w:firstLine="0"/>
      </w:pPr>
      <w:r>
        <w:t>The District Court may at any stage withdraw any such suit, proceeding or application pending</w:t>
      </w:r>
      <w:r>
        <w:rPr>
          <w:spacing w:val="-3"/>
        </w:rPr>
        <w:t xml:space="preserve"> </w:t>
      </w:r>
      <w:r>
        <w:t>in</w:t>
      </w:r>
      <w:r>
        <w:rPr>
          <w:spacing w:val="-3"/>
        </w:rPr>
        <w:t xml:space="preserve"> </w:t>
      </w:r>
      <w:r>
        <w:t>the</w:t>
      </w:r>
      <w:r>
        <w:rPr>
          <w:spacing w:val="-3"/>
        </w:rPr>
        <w:t xml:space="preserve"> </w:t>
      </w:r>
      <w:r>
        <w:t>Court</w:t>
      </w:r>
      <w:r>
        <w:rPr>
          <w:spacing w:val="-3"/>
        </w:rPr>
        <w:t xml:space="preserve"> </w:t>
      </w:r>
      <w:r>
        <w:t>of</w:t>
      </w:r>
      <w:r>
        <w:rPr>
          <w:spacing w:val="-3"/>
        </w:rPr>
        <w:t xml:space="preserve"> </w:t>
      </w:r>
      <w:r>
        <w:t>Small</w:t>
      </w:r>
      <w:r>
        <w:rPr>
          <w:spacing w:val="-3"/>
        </w:rPr>
        <w:t xml:space="preserve"> </w:t>
      </w:r>
      <w:r>
        <w:t>Causes</w:t>
      </w:r>
      <w:r>
        <w:rPr>
          <w:spacing w:val="-3"/>
        </w:rPr>
        <w:t xml:space="preserve"> </w:t>
      </w:r>
      <w:r>
        <w:t>established</w:t>
      </w:r>
      <w:r>
        <w:rPr>
          <w:spacing w:val="-3"/>
        </w:rPr>
        <w:t xml:space="preserve"> </w:t>
      </w:r>
      <w:r>
        <w:t>for</w:t>
      </w:r>
      <w:r>
        <w:rPr>
          <w:spacing w:val="-3"/>
        </w:rPr>
        <w:t xml:space="preserve"> </w:t>
      </w:r>
      <w:r>
        <w:t>any</w:t>
      </w:r>
      <w:r>
        <w:rPr>
          <w:spacing w:val="-3"/>
        </w:rPr>
        <w:t xml:space="preserve"> </w:t>
      </w:r>
      <w:r>
        <w:t>area</w:t>
      </w:r>
      <w:r>
        <w:rPr>
          <w:spacing w:val="-3"/>
        </w:rPr>
        <w:t xml:space="preserve"> </w:t>
      </w:r>
      <w:r>
        <w:t>under</w:t>
      </w:r>
      <w:r>
        <w:rPr>
          <w:spacing w:val="-3"/>
        </w:rPr>
        <w:t xml:space="preserve"> </w:t>
      </w:r>
      <w:r>
        <w:t>the</w:t>
      </w:r>
      <w:r>
        <w:rPr>
          <w:spacing w:val="-3"/>
        </w:rPr>
        <w:t xml:space="preserve"> </w:t>
      </w:r>
      <w:r>
        <w:t>Provincial</w:t>
      </w:r>
      <w:r>
        <w:rPr>
          <w:spacing w:val="-3"/>
        </w:rPr>
        <w:t xml:space="preserve"> </w:t>
      </w:r>
      <w:r>
        <w:t>Small Causes Act, 1887 and transfer the same for trial or disposal to the court of: (2022 Paper)</w:t>
      </w:r>
    </w:p>
    <w:p w14:paraId="7C63DDC2" w14:textId="77777777" w:rsidR="00B13C3E" w:rsidRDefault="002752BF" w:rsidP="002752BF">
      <w:pPr>
        <w:pStyle w:val="ListParagraph"/>
        <w:numPr>
          <w:ilvl w:val="1"/>
          <w:numId w:val="53"/>
        </w:numPr>
        <w:tabs>
          <w:tab w:val="left" w:pos="1238"/>
        </w:tabs>
        <w:spacing w:before="40"/>
        <w:ind w:hanging="391"/>
      </w:pPr>
      <w:r>
        <w:t>The</w:t>
      </w:r>
      <w:r>
        <w:rPr>
          <w:spacing w:val="-5"/>
        </w:rPr>
        <w:t xml:space="preserve"> </w:t>
      </w:r>
      <w:r>
        <w:t>District</w:t>
      </w:r>
      <w:r>
        <w:rPr>
          <w:spacing w:val="-4"/>
        </w:rPr>
        <w:t xml:space="preserve"> </w:t>
      </w:r>
      <w:r>
        <w:rPr>
          <w:spacing w:val="-2"/>
        </w:rPr>
        <w:t>Judge</w:t>
      </w:r>
    </w:p>
    <w:p w14:paraId="1E3F523E" w14:textId="77777777" w:rsidR="00B13C3E" w:rsidRDefault="002752BF" w:rsidP="002752BF">
      <w:pPr>
        <w:pStyle w:val="ListParagraph"/>
        <w:numPr>
          <w:ilvl w:val="1"/>
          <w:numId w:val="53"/>
        </w:numPr>
        <w:tabs>
          <w:tab w:val="left" w:pos="1238"/>
        </w:tabs>
        <w:ind w:hanging="391"/>
      </w:pPr>
      <w:r>
        <w:t>The</w:t>
      </w:r>
      <w:r>
        <w:rPr>
          <w:spacing w:val="-3"/>
        </w:rPr>
        <w:t xml:space="preserve"> </w:t>
      </w:r>
      <w:r>
        <w:t>Civil</w:t>
      </w:r>
      <w:r>
        <w:rPr>
          <w:spacing w:val="-2"/>
        </w:rPr>
        <w:t xml:space="preserve"> </w:t>
      </w:r>
      <w:r>
        <w:t>Judge</w:t>
      </w:r>
      <w:r>
        <w:rPr>
          <w:spacing w:val="-3"/>
        </w:rPr>
        <w:t xml:space="preserve"> </w:t>
      </w:r>
      <w:r>
        <w:t>(Junior</w:t>
      </w:r>
      <w:r>
        <w:rPr>
          <w:spacing w:val="-2"/>
        </w:rPr>
        <w:t xml:space="preserve"> Division)</w:t>
      </w:r>
    </w:p>
    <w:p w14:paraId="7E42C440" w14:textId="77777777" w:rsidR="00B13C3E" w:rsidRDefault="002752BF" w:rsidP="002752BF">
      <w:pPr>
        <w:pStyle w:val="ListParagraph"/>
        <w:numPr>
          <w:ilvl w:val="1"/>
          <w:numId w:val="53"/>
        </w:numPr>
        <w:tabs>
          <w:tab w:val="left" w:pos="1225"/>
        </w:tabs>
        <w:ind w:left="1225" w:hanging="378"/>
      </w:pPr>
      <w:r>
        <w:t>The</w:t>
      </w:r>
      <w:r>
        <w:rPr>
          <w:spacing w:val="-3"/>
        </w:rPr>
        <w:t xml:space="preserve"> </w:t>
      </w:r>
      <w:r>
        <w:t>Civil</w:t>
      </w:r>
      <w:r>
        <w:rPr>
          <w:spacing w:val="-3"/>
        </w:rPr>
        <w:t xml:space="preserve"> </w:t>
      </w:r>
      <w:r>
        <w:t>Judge</w:t>
      </w:r>
      <w:r>
        <w:rPr>
          <w:spacing w:val="-3"/>
        </w:rPr>
        <w:t xml:space="preserve"> </w:t>
      </w:r>
      <w:r>
        <w:t>(Senior</w:t>
      </w:r>
      <w:r>
        <w:rPr>
          <w:spacing w:val="-2"/>
        </w:rPr>
        <w:t xml:space="preserve"> Division)</w:t>
      </w:r>
    </w:p>
    <w:p w14:paraId="626FC023" w14:textId="77777777" w:rsidR="00B13C3E" w:rsidRDefault="002752BF" w:rsidP="002752BF">
      <w:pPr>
        <w:pStyle w:val="ListParagraph"/>
        <w:numPr>
          <w:ilvl w:val="1"/>
          <w:numId w:val="53"/>
        </w:numPr>
        <w:tabs>
          <w:tab w:val="left" w:pos="1238"/>
        </w:tabs>
        <w:ind w:hanging="391"/>
      </w:pPr>
      <w:r>
        <w:t>The</w:t>
      </w:r>
      <w:r>
        <w:rPr>
          <w:spacing w:val="-7"/>
        </w:rPr>
        <w:t xml:space="preserve"> </w:t>
      </w:r>
      <w:r>
        <w:t>Metropolitan</w:t>
      </w:r>
      <w:r>
        <w:rPr>
          <w:spacing w:val="-6"/>
        </w:rPr>
        <w:t xml:space="preserve"> </w:t>
      </w:r>
      <w:r>
        <w:rPr>
          <w:spacing w:val="-2"/>
        </w:rPr>
        <w:t>Magistrate</w:t>
      </w:r>
    </w:p>
    <w:p w14:paraId="742AE656" w14:textId="77777777" w:rsidR="00B13C3E" w:rsidRDefault="00B13C3E">
      <w:pPr>
        <w:pStyle w:val="BodyText"/>
        <w:spacing w:before="140"/>
        <w:ind w:left="0" w:firstLine="0"/>
      </w:pPr>
    </w:p>
    <w:p w14:paraId="2CD37977" w14:textId="77777777" w:rsidR="00B13C3E" w:rsidRDefault="002752BF" w:rsidP="002752BF">
      <w:pPr>
        <w:pStyle w:val="Heading3"/>
        <w:numPr>
          <w:ilvl w:val="0"/>
          <w:numId w:val="53"/>
        </w:numPr>
        <w:tabs>
          <w:tab w:val="left" w:pos="370"/>
        </w:tabs>
        <w:spacing w:before="0"/>
        <w:ind w:right="296" w:firstLine="0"/>
      </w:pPr>
      <w:r>
        <w:t>Where</w:t>
      </w:r>
      <w:r>
        <w:rPr>
          <w:spacing w:val="-2"/>
        </w:rPr>
        <w:t xml:space="preserve"> </w:t>
      </w:r>
      <w:r>
        <w:t>two</w:t>
      </w:r>
      <w:r>
        <w:rPr>
          <w:spacing w:val="-2"/>
        </w:rPr>
        <w:t xml:space="preserve"> </w:t>
      </w:r>
      <w:r>
        <w:t>or</w:t>
      </w:r>
      <w:r>
        <w:rPr>
          <w:spacing w:val="-2"/>
        </w:rPr>
        <w:t xml:space="preserve"> </w:t>
      </w:r>
      <w:r>
        <w:t>more</w:t>
      </w:r>
      <w:r>
        <w:rPr>
          <w:spacing w:val="-2"/>
        </w:rPr>
        <w:t xml:space="preserve"> </w:t>
      </w:r>
      <w:r>
        <w:t>persons</w:t>
      </w:r>
      <w:r>
        <w:rPr>
          <w:spacing w:val="-2"/>
        </w:rPr>
        <w:t xml:space="preserve"> </w:t>
      </w:r>
      <w:r>
        <w:t>may</w:t>
      </w:r>
      <w:r>
        <w:rPr>
          <w:spacing w:val="-2"/>
        </w:rPr>
        <w:t xml:space="preserve"> </w:t>
      </w:r>
      <w:r>
        <w:t>sue</w:t>
      </w:r>
      <w:r>
        <w:rPr>
          <w:spacing w:val="-2"/>
        </w:rPr>
        <w:t xml:space="preserve"> </w:t>
      </w:r>
      <w:r>
        <w:t>or</w:t>
      </w:r>
      <w:r>
        <w:rPr>
          <w:spacing w:val="-2"/>
        </w:rPr>
        <w:t xml:space="preserve"> </w:t>
      </w:r>
      <w:r>
        <w:t>be</w:t>
      </w:r>
      <w:r>
        <w:rPr>
          <w:spacing w:val="-2"/>
        </w:rPr>
        <w:t xml:space="preserve"> </w:t>
      </w:r>
      <w:r>
        <w:t>sued</w:t>
      </w:r>
      <w:r>
        <w:rPr>
          <w:spacing w:val="-2"/>
        </w:rPr>
        <w:t xml:space="preserve"> </w:t>
      </w:r>
      <w:r>
        <w:t>in</w:t>
      </w:r>
      <w:r>
        <w:rPr>
          <w:spacing w:val="-2"/>
        </w:rPr>
        <w:t xml:space="preserve"> </w:t>
      </w:r>
      <w:r>
        <w:t>the</w:t>
      </w:r>
      <w:r>
        <w:rPr>
          <w:spacing w:val="-2"/>
        </w:rPr>
        <w:t xml:space="preserve"> </w:t>
      </w:r>
      <w:r>
        <w:t>name</w:t>
      </w:r>
      <w:r>
        <w:rPr>
          <w:spacing w:val="-2"/>
        </w:rPr>
        <w:t xml:space="preserve"> </w:t>
      </w:r>
      <w:r>
        <w:t>of</w:t>
      </w:r>
      <w:r>
        <w:rPr>
          <w:spacing w:val="-2"/>
        </w:rPr>
        <w:t xml:space="preserve"> </w:t>
      </w:r>
      <w:r>
        <w:t>a</w:t>
      </w:r>
      <w:r>
        <w:rPr>
          <w:spacing w:val="-2"/>
        </w:rPr>
        <w:t xml:space="preserve"> </w:t>
      </w:r>
      <w:r>
        <w:t>firm</w:t>
      </w:r>
      <w:r>
        <w:rPr>
          <w:spacing w:val="-2"/>
        </w:rPr>
        <w:t xml:space="preserve"> </w:t>
      </w:r>
      <w:r>
        <w:t>and</w:t>
      </w:r>
      <w:r>
        <w:rPr>
          <w:spacing w:val="-2"/>
        </w:rPr>
        <w:t xml:space="preserve"> </w:t>
      </w:r>
      <w:r>
        <w:t>any</w:t>
      </w:r>
      <w:r>
        <w:rPr>
          <w:spacing w:val="-2"/>
        </w:rPr>
        <w:t xml:space="preserve"> </w:t>
      </w:r>
      <w:r>
        <w:t>of</w:t>
      </w:r>
      <w:r>
        <w:rPr>
          <w:spacing w:val="-2"/>
        </w:rPr>
        <w:t xml:space="preserve"> </w:t>
      </w:r>
      <w:r>
        <w:t>such persons dies during the pendency of suit: (2022 Paper)</w:t>
      </w:r>
    </w:p>
    <w:p w14:paraId="47E78666" w14:textId="77777777" w:rsidR="00B13C3E" w:rsidRDefault="002752BF" w:rsidP="002752BF">
      <w:pPr>
        <w:pStyle w:val="ListParagraph"/>
        <w:numPr>
          <w:ilvl w:val="1"/>
          <w:numId w:val="53"/>
        </w:numPr>
        <w:tabs>
          <w:tab w:val="left" w:pos="1238"/>
        </w:tabs>
        <w:spacing w:before="40"/>
        <w:ind w:left="847" w:right="269" w:firstLine="0"/>
      </w:pPr>
      <w:r>
        <w:t>Legal</w:t>
      </w:r>
      <w:r>
        <w:rPr>
          <w:spacing w:val="-3"/>
        </w:rPr>
        <w:t xml:space="preserve"> </w:t>
      </w:r>
      <w:r>
        <w:t>representative</w:t>
      </w:r>
      <w:r>
        <w:rPr>
          <w:spacing w:val="-3"/>
        </w:rPr>
        <w:t xml:space="preserve"> </w:t>
      </w:r>
      <w:r>
        <w:t>of</w:t>
      </w:r>
      <w:r>
        <w:rPr>
          <w:spacing w:val="-3"/>
        </w:rPr>
        <w:t xml:space="preserve"> </w:t>
      </w:r>
      <w:r>
        <w:t>deceased</w:t>
      </w:r>
      <w:r>
        <w:rPr>
          <w:spacing w:val="-3"/>
        </w:rPr>
        <w:t xml:space="preserve"> </w:t>
      </w:r>
      <w:r>
        <w:t>shall</w:t>
      </w:r>
      <w:r>
        <w:rPr>
          <w:spacing w:val="-3"/>
        </w:rPr>
        <w:t xml:space="preserve"> </w:t>
      </w:r>
      <w:r>
        <w:t>have</w:t>
      </w:r>
      <w:r>
        <w:rPr>
          <w:spacing w:val="-3"/>
        </w:rPr>
        <w:t xml:space="preserve"> </w:t>
      </w:r>
      <w:r>
        <w:t>right</w:t>
      </w:r>
      <w:r>
        <w:rPr>
          <w:spacing w:val="-3"/>
        </w:rPr>
        <w:t xml:space="preserve"> </w:t>
      </w:r>
      <w:r>
        <w:t>to</w:t>
      </w:r>
      <w:r>
        <w:rPr>
          <w:spacing w:val="-3"/>
        </w:rPr>
        <w:t xml:space="preserve"> </w:t>
      </w:r>
      <w:r>
        <w:t>apply</w:t>
      </w:r>
      <w:r>
        <w:rPr>
          <w:spacing w:val="-3"/>
        </w:rPr>
        <w:t xml:space="preserve"> </w:t>
      </w:r>
      <w:r>
        <w:t>to</w:t>
      </w:r>
      <w:r>
        <w:rPr>
          <w:spacing w:val="-3"/>
        </w:rPr>
        <w:t xml:space="preserve"> </w:t>
      </w:r>
      <w:r>
        <w:t>be</w:t>
      </w:r>
      <w:r>
        <w:rPr>
          <w:spacing w:val="-3"/>
        </w:rPr>
        <w:t xml:space="preserve"> </w:t>
      </w:r>
      <w:r>
        <w:t>made</w:t>
      </w:r>
      <w:r>
        <w:rPr>
          <w:spacing w:val="-3"/>
        </w:rPr>
        <w:t xml:space="preserve"> </w:t>
      </w:r>
      <w:r>
        <w:t>a</w:t>
      </w:r>
      <w:r>
        <w:rPr>
          <w:spacing w:val="-3"/>
        </w:rPr>
        <w:t xml:space="preserve"> </w:t>
      </w:r>
      <w:r>
        <w:t>party</w:t>
      </w:r>
      <w:r>
        <w:rPr>
          <w:spacing w:val="-3"/>
        </w:rPr>
        <w:t xml:space="preserve"> </w:t>
      </w:r>
      <w:r>
        <w:t>to</w:t>
      </w:r>
      <w:r>
        <w:rPr>
          <w:spacing w:val="-3"/>
        </w:rPr>
        <w:t xml:space="preserve"> </w:t>
      </w:r>
      <w:r>
        <w:t xml:space="preserve">the </w:t>
      </w:r>
      <w:r>
        <w:rPr>
          <w:spacing w:val="-2"/>
        </w:rPr>
        <w:t>suit.</w:t>
      </w:r>
    </w:p>
    <w:p w14:paraId="181BCB6D" w14:textId="77777777" w:rsidR="00B13C3E" w:rsidRDefault="002752BF" w:rsidP="002752BF">
      <w:pPr>
        <w:pStyle w:val="ListParagraph"/>
        <w:numPr>
          <w:ilvl w:val="1"/>
          <w:numId w:val="53"/>
        </w:numPr>
        <w:tabs>
          <w:tab w:val="left" w:pos="1238"/>
        </w:tabs>
        <w:ind w:left="847" w:right="134" w:firstLine="0"/>
      </w:pPr>
      <w:r>
        <w:t>It</w:t>
      </w:r>
      <w:r>
        <w:rPr>
          <w:spacing w:val="-3"/>
        </w:rPr>
        <w:t xml:space="preserve"> </w:t>
      </w:r>
      <w:r>
        <w:t>shall</w:t>
      </w:r>
      <w:r>
        <w:rPr>
          <w:spacing w:val="-3"/>
        </w:rPr>
        <w:t xml:space="preserve"> </w:t>
      </w:r>
      <w:r>
        <w:t>not</w:t>
      </w:r>
      <w:r>
        <w:rPr>
          <w:spacing w:val="-3"/>
        </w:rPr>
        <w:t xml:space="preserve"> </w:t>
      </w:r>
      <w:r>
        <w:t>be</w:t>
      </w:r>
      <w:r>
        <w:rPr>
          <w:spacing w:val="-3"/>
        </w:rPr>
        <w:t xml:space="preserve"> </w:t>
      </w:r>
      <w:r>
        <w:t>necessary</w:t>
      </w:r>
      <w:r>
        <w:rPr>
          <w:spacing w:val="-3"/>
        </w:rPr>
        <w:t xml:space="preserve"> </w:t>
      </w:r>
      <w:r>
        <w:t>to</w:t>
      </w:r>
      <w:r>
        <w:rPr>
          <w:spacing w:val="-3"/>
        </w:rPr>
        <w:t xml:space="preserve"> </w:t>
      </w:r>
      <w:r>
        <w:t>join</w:t>
      </w:r>
      <w:r>
        <w:rPr>
          <w:spacing w:val="-3"/>
        </w:rPr>
        <w:t xml:space="preserve"> </w:t>
      </w:r>
      <w:r>
        <w:t>the</w:t>
      </w:r>
      <w:r>
        <w:rPr>
          <w:spacing w:val="-3"/>
        </w:rPr>
        <w:t xml:space="preserve"> </w:t>
      </w:r>
      <w:r>
        <w:t>legal</w:t>
      </w:r>
      <w:r>
        <w:rPr>
          <w:spacing w:val="-3"/>
        </w:rPr>
        <w:t xml:space="preserve"> </w:t>
      </w:r>
      <w:r>
        <w:t>representative</w:t>
      </w:r>
      <w:r>
        <w:rPr>
          <w:spacing w:val="-3"/>
        </w:rPr>
        <w:t xml:space="preserve"> </w:t>
      </w:r>
      <w:r>
        <w:t>of</w:t>
      </w:r>
      <w:r>
        <w:rPr>
          <w:spacing w:val="-3"/>
        </w:rPr>
        <w:t xml:space="preserve"> </w:t>
      </w:r>
      <w:r>
        <w:t>deceased</w:t>
      </w:r>
      <w:r>
        <w:rPr>
          <w:spacing w:val="-3"/>
        </w:rPr>
        <w:t xml:space="preserve"> </w:t>
      </w:r>
      <w:r>
        <w:t>as</w:t>
      </w:r>
      <w:r>
        <w:rPr>
          <w:spacing w:val="-3"/>
        </w:rPr>
        <w:t xml:space="preserve"> </w:t>
      </w:r>
      <w:r>
        <w:t>a</w:t>
      </w:r>
      <w:r>
        <w:rPr>
          <w:spacing w:val="-3"/>
        </w:rPr>
        <w:t xml:space="preserve"> </w:t>
      </w:r>
      <w:r>
        <w:t>party</w:t>
      </w:r>
      <w:r>
        <w:rPr>
          <w:spacing w:val="-3"/>
        </w:rPr>
        <w:t xml:space="preserve"> </w:t>
      </w:r>
      <w:r>
        <w:t>to</w:t>
      </w:r>
      <w:r>
        <w:rPr>
          <w:spacing w:val="-3"/>
        </w:rPr>
        <w:t xml:space="preserve"> </w:t>
      </w:r>
      <w:r>
        <w:t xml:space="preserve">the </w:t>
      </w:r>
      <w:r>
        <w:rPr>
          <w:spacing w:val="-2"/>
        </w:rPr>
        <w:t>suit.</w:t>
      </w:r>
    </w:p>
    <w:p w14:paraId="7D57DC4D" w14:textId="77777777" w:rsidR="00B13C3E" w:rsidRDefault="002752BF" w:rsidP="002752BF">
      <w:pPr>
        <w:pStyle w:val="ListParagraph"/>
        <w:numPr>
          <w:ilvl w:val="1"/>
          <w:numId w:val="53"/>
        </w:numPr>
        <w:tabs>
          <w:tab w:val="left" w:pos="1225"/>
        </w:tabs>
        <w:ind w:left="1225" w:hanging="378"/>
      </w:pPr>
      <w:r>
        <w:t>The</w:t>
      </w:r>
      <w:r>
        <w:rPr>
          <w:spacing w:val="-3"/>
        </w:rPr>
        <w:t xml:space="preserve"> </w:t>
      </w:r>
      <w:r>
        <w:t>suit</w:t>
      </w:r>
      <w:r>
        <w:rPr>
          <w:spacing w:val="-3"/>
        </w:rPr>
        <w:t xml:space="preserve"> </w:t>
      </w:r>
      <w:r>
        <w:t>shall</w:t>
      </w:r>
      <w:r>
        <w:rPr>
          <w:spacing w:val="-3"/>
        </w:rPr>
        <w:t xml:space="preserve"> </w:t>
      </w:r>
      <w:r>
        <w:rPr>
          <w:spacing w:val="-2"/>
        </w:rPr>
        <w:t>abate.</w:t>
      </w:r>
    </w:p>
    <w:p w14:paraId="2EAB6FA8" w14:textId="77777777" w:rsidR="00B13C3E" w:rsidRDefault="002752BF" w:rsidP="002752BF">
      <w:pPr>
        <w:pStyle w:val="ListParagraph"/>
        <w:numPr>
          <w:ilvl w:val="1"/>
          <w:numId w:val="53"/>
        </w:numPr>
        <w:tabs>
          <w:tab w:val="left" w:pos="1238"/>
        </w:tabs>
        <w:ind w:hanging="391"/>
      </w:pPr>
      <w:r>
        <w:t>None</w:t>
      </w:r>
      <w:r>
        <w:rPr>
          <w:spacing w:val="-2"/>
        </w:rPr>
        <w:t xml:space="preserve"> </w:t>
      </w:r>
      <w:r>
        <w:t>of</w:t>
      </w:r>
      <w:r>
        <w:rPr>
          <w:spacing w:val="-2"/>
        </w:rPr>
        <w:t xml:space="preserve"> </w:t>
      </w:r>
      <w:r>
        <w:t>the</w:t>
      </w:r>
      <w:r>
        <w:rPr>
          <w:spacing w:val="-2"/>
        </w:rPr>
        <w:t xml:space="preserve"> above.</w:t>
      </w:r>
    </w:p>
    <w:p w14:paraId="01E75946" w14:textId="77777777" w:rsidR="00B13C3E" w:rsidRDefault="00B13C3E">
      <w:pPr>
        <w:pStyle w:val="BodyText"/>
        <w:spacing w:before="140"/>
        <w:ind w:left="0" w:firstLine="0"/>
      </w:pPr>
    </w:p>
    <w:p w14:paraId="235892B8" w14:textId="77777777" w:rsidR="00B13C3E" w:rsidRDefault="002752BF" w:rsidP="002752BF">
      <w:pPr>
        <w:pStyle w:val="Heading3"/>
        <w:numPr>
          <w:ilvl w:val="0"/>
          <w:numId w:val="53"/>
        </w:numPr>
        <w:tabs>
          <w:tab w:val="left" w:pos="370"/>
        </w:tabs>
        <w:spacing w:before="0"/>
        <w:ind w:left="370" w:hanging="243"/>
      </w:pPr>
      <w:r>
        <w:t>As</w:t>
      </w:r>
      <w:r>
        <w:rPr>
          <w:spacing w:val="-4"/>
        </w:rPr>
        <w:t xml:space="preserve"> </w:t>
      </w:r>
      <w:r>
        <w:t>per</w:t>
      </w:r>
      <w:r>
        <w:rPr>
          <w:spacing w:val="-3"/>
        </w:rPr>
        <w:t xml:space="preserve"> </w:t>
      </w:r>
      <w:r>
        <w:t>Code</w:t>
      </w:r>
      <w:r>
        <w:rPr>
          <w:spacing w:val="-3"/>
        </w:rPr>
        <w:t xml:space="preserve"> </w:t>
      </w:r>
      <w:r>
        <w:t>of</w:t>
      </w:r>
      <w:r>
        <w:rPr>
          <w:spacing w:val="-3"/>
        </w:rPr>
        <w:t xml:space="preserve"> </w:t>
      </w:r>
      <w:r>
        <w:t>Civil</w:t>
      </w:r>
      <w:r>
        <w:rPr>
          <w:spacing w:val="-3"/>
        </w:rPr>
        <w:t xml:space="preserve"> </w:t>
      </w:r>
      <w:r>
        <w:t>Procedure,</w:t>
      </w:r>
      <w:r>
        <w:rPr>
          <w:spacing w:val="-3"/>
        </w:rPr>
        <w:t xml:space="preserve"> </w:t>
      </w:r>
      <w:r>
        <w:t>decree</w:t>
      </w:r>
      <w:r>
        <w:rPr>
          <w:spacing w:val="-3"/>
        </w:rPr>
        <w:t xml:space="preserve"> </w:t>
      </w:r>
      <w:r>
        <w:t>shall</w:t>
      </w:r>
      <w:r>
        <w:rPr>
          <w:spacing w:val="-3"/>
        </w:rPr>
        <w:t xml:space="preserve"> </w:t>
      </w:r>
      <w:r>
        <w:t>include:</w:t>
      </w:r>
      <w:r>
        <w:rPr>
          <w:spacing w:val="-3"/>
        </w:rPr>
        <w:t xml:space="preserve"> </w:t>
      </w:r>
      <w:r>
        <w:t>(2022</w:t>
      </w:r>
      <w:r>
        <w:rPr>
          <w:spacing w:val="-3"/>
        </w:rPr>
        <w:t xml:space="preserve"> </w:t>
      </w:r>
      <w:r>
        <w:rPr>
          <w:spacing w:val="-2"/>
        </w:rPr>
        <w:t>Paper)</w:t>
      </w:r>
    </w:p>
    <w:p w14:paraId="180170D8" w14:textId="77777777" w:rsidR="00B13C3E" w:rsidRDefault="002752BF" w:rsidP="002752BF">
      <w:pPr>
        <w:pStyle w:val="ListParagraph"/>
        <w:numPr>
          <w:ilvl w:val="1"/>
          <w:numId w:val="53"/>
        </w:numPr>
        <w:tabs>
          <w:tab w:val="left" w:pos="1238"/>
        </w:tabs>
        <w:spacing w:before="40"/>
        <w:ind w:hanging="391"/>
      </w:pPr>
      <w:r>
        <w:t>Any</w:t>
      </w:r>
      <w:r>
        <w:rPr>
          <w:spacing w:val="-5"/>
        </w:rPr>
        <w:t xml:space="preserve"> </w:t>
      </w:r>
      <w:r>
        <w:t>adjudication</w:t>
      </w:r>
      <w:r>
        <w:rPr>
          <w:spacing w:val="-2"/>
        </w:rPr>
        <w:t xml:space="preserve"> </w:t>
      </w:r>
      <w:r>
        <w:t>from</w:t>
      </w:r>
      <w:r>
        <w:rPr>
          <w:spacing w:val="-2"/>
        </w:rPr>
        <w:t xml:space="preserve"> </w:t>
      </w:r>
      <w:r>
        <w:t>which</w:t>
      </w:r>
      <w:r>
        <w:rPr>
          <w:spacing w:val="-3"/>
        </w:rPr>
        <w:t xml:space="preserve"> </w:t>
      </w:r>
      <w:r>
        <w:t>an</w:t>
      </w:r>
      <w:r>
        <w:rPr>
          <w:spacing w:val="-2"/>
        </w:rPr>
        <w:t xml:space="preserve"> </w:t>
      </w:r>
      <w:r>
        <w:t>appeal</w:t>
      </w:r>
      <w:r>
        <w:rPr>
          <w:spacing w:val="-2"/>
        </w:rPr>
        <w:t xml:space="preserve"> </w:t>
      </w:r>
      <w:r>
        <w:t>lies</w:t>
      </w:r>
      <w:r>
        <w:rPr>
          <w:spacing w:val="-3"/>
        </w:rPr>
        <w:t xml:space="preserve"> </w:t>
      </w:r>
      <w:r>
        <w:t>as</w:t>
      </w:r>
      <w:r>
        <w:rPr>
          <w:spacing w:val="-2"/>
        </w:rPr>
        <w:t xml:space="preserve"> </w:t>
      </w:r>
      <w:r>
        <w:t>an</w:t>
      </w:r>
      <w:r>
        <w:rPr>
          <w:spacing w:val="-2"/>
        </w:rPr>
        <w:t xml:space="preserve"> </w:t>
      </w:r>
      <w:r>
        <w:t>appeal</w:t>
      </w:r>
      <w:r>
        <w:rPr>
          <w:spacing w:val="-3"/>
        </w:rPr>
        <w:t xml:space="preserve"> </w:t>
      </w:r>
      <w:r>
        <w:t>from</w:t>
      </w:r>
      <w:r>
        <w:rPr>
          <w:spacing w:val="-2"/>
        </w:rPr>
        <w:t xml:space="preserve"> </w:t>
      </w:r>
      <w:r>
        <w:t>an</w:t>
      </w:r>
      <w:r>
        <w:rPr>
          <w:spacing w:val="-2"/>
        </w:rPr>
        <w:t xml:space="preserve"> order</w:t>
      </w:r>
    </w:p>
    <w:p w14:paraId="0A52CA57" w14:textId="77777777" w:rsidR="00B13C3E" w:rsidRDefault="002752BF" w:rsidP="002752BF">
      <w:pPr>
        <w:pStyle w:val="ListParagraph"/>
        <w:numPr>
          <w:ilvl w:val="1"/>
          <w:numId w:val="53"/>
        </w:numPr>
        <w:tabs>
          <w:tab w:val="left" w:pos="1238"/>
        </w:tabs>
        <w:ind w:hanging="391"/>
      </w:pPr>
      <w:r>
        <w:t>Any</w:t>
      </w:r>
      <w:r>
        <w:rPr>
          <w:spacing w:val="-2"/>
        </w:rPr>
        <w:t xml:space="preserve"> </w:t>
      </w:r>
      <w:r>
        <w:t>order</w:t>
      </w:r>
      <w:r>
        <w:rPr>
          <w:spacing w:val="-2"/>
        </w:rPr>
        <w:t xml:space="preserve"> </w:t>
      </w:r>
      <w:r>
        <w:t>of</w:t>
      </w:r>
      <w:r>
        <w:rPr>
          <w:spacing w:val="-2"/>
        </w:rPr>
        <w:t xml:space="preserve"> </w:t>
      </w:r>
      <w:r>
        <w:t>dismissal</w:t>
      </w:r>
      <w:r>
        <w:rPr>
          <w:spacing w:val="-2"/>
        </w:rPr>
        <w:t xml:space="preserve"> </w:t>
      </w:r>
      <w:r>
        <w:t>for</w:t>
      </w:r>
      <w:r>
        <w:rPr>
          <w:spacing w:val="-1"/>
        </w:rPr>
        <w:t xml:space="preserve"> </w:t>
      </w:r>
      <w:r>
        <w:rPr>
          <w:spacing w:val="-2"/>
        </w:rPr>
        <w:t>default</w:t>
      </w:r>
    </w:p>
    <w:p w14:paraId="2529241A" w14:textId="77777777" w:rsidR="00B13C3E" w:rsidRDefault="002752BF" w:rsidP="002752BF">
      <w:pPr>
        <w:pStyle w:val="ListParagraph"/>
        <w:numPr>
          <w:ilvl w:val="1"/>
          <w:numId w:val="53"/>
        </w:numPr>
        <w:tabs>
          <w:tab w:val="left" w:pos="1225"/>
        </w:tabs>
        <w:ind w:left="1225" w:hanging="378"/>
      </w:pPr>
      <w:r>
        <w:t>(1)</w:t>
      </w:r>
      <w:r>
        <w:rPr>
          <w:spacing w:val="-4"/>
        </w:rPr>
        <w:t xml:space="preserve"> </w:t>
      </w:r>
      <w:r>
        <w:t>and</w:t>
      </w:r>
      <w:r>
        <w:rPr>
          <w:spacing w:val="-1"/>
        </w:rPr>
        <w:t xml:space="preserve"> </w:t>
      </w:r>
      <w:r>
        <w:t>(2)</w:t>
      </w:r>
      <w:r>
        <w:rPr>
          <w:spacing w:val="-1"/>
        </w:rPr>
        <w:t xml:space="preserve"> </w:t>
      </w:r>
      <w:r>
        <w:t>both</w:t>
      </w:r>
      <w:r>
        <w:rPr>
          <w:spacing w:val="-1"/>
        </w:rPr>
        <w:t xml:space="preserve"> </w:t>
      </w:r>
      <w:r>
        <w:rPr>
          <w:spacing w:val="-2"/>
        </w:rPr>
        <w:t>correct</w:t>
      </w:r>
    </w:p>
    <w:p w14:paraId="365AD1A3" w14:textId="77777777" w:rsidR="00B13C3E" w:rsidRDefault="002752BF" w:rsidP="002752BF">
      <w:pPr>
        <w:pStyle w:val="ListParagraph"/>
        <w:numPr>
          <w:ilvl w:val="1"/>
          <w:numId w:val="53"/>
        </w:numPr>
        <w:tabs>
          <w:tab w:val="left" w:pos="1238"/>
        </w:tabs>
        <w:ind w:hanging="391"/>
      </w:pPr>
      <w:r>
        <w:t>None</w:t>
      </w:r>
      <w:r>
        <w:rPr>
          <w:spacing w:val="-2"/>
        </w:rPr>
        <w:t xml:space="preserve"> </w:t>
      </w:r>
      <w:r>
        <w:t>of</w:t>
      </w:r>
      <w:r>
        <w:rPr>
          <w:spacing w:val="-2"/>
        </w:rPr>
        <w:t xml:space="preserve"> </w:t>
      </w:r>
      <w:r>
        <w:t>the</w:t>
      </w:r>
      <w:r>
        <w:rPr>
          <w:spacing w:val="-2"/>
        </w:rPr>
        <w:t xml:space="preserve"> above.</w:t>
      </w:r>
    </w:p>
    <w:p w14:paraId="55292C09" w14:textId="77777777" w:rsidR="00B13C3E" w:rsidRDefault="00B13C3E">
      <w:pPr>
        <w:pStyle w:val="BodyText"/>
        <w:spacing w:before="140"/>
        <w:ind w:left="0" w:firstLine="0"/>
      </w:pPr>
    </w:p>
    <w:p w14:paraId="278B3C99" w14:textId="77777777" w:rsidR="00B13C3E" w:rsidRDefault="002752BF" w:rsidP="002752BF">
      <w:pPr>
        <w:pStyle w:val="Heading3"/>
        <w:numPr>
          <w:ilvl w:val="0"/>
          <w:numId w:val="53"/>
        </w:numPr>
        <w:tabs>
          <w:tab w:val="left" w:pos="370"/>
        </w:tabs>
        <w:spacing w:before="0"/>
        <w:ind w:right="446" w:firstLine="0"/>
      </w:pPr>
      <w:r>
        <w:t>A</w:t>
      </w:r>
      <w:r>
        <w:rPr>
          <w:spacing w:val="-3"/>
        </w:rPr>
        <w:t xml:space="preserve"> </w:t>
      </w:r>
      <w:r>
        <w:t>person</w:t>
      </w:r>
      <w:r>
        <w:rPr>
          <w:spacing w:val="-3"/>
        </w:rPr>
        <w:t xml:space="preserve"> </w:t>
      </w:r>
      <w:r>
        <w:t>guilty</w:t>
      </w:r>
      <w:r>
        <w:rPr>
          <w:spacing w:val="-3"/>
        </w:rPr>
        <w:t xml:space="preserve"> </w:t>
      </w:r>
      <w:r>
        <w:t>of</w:t>
      </w:r>
      <w:r>
        <w:rPr>
          <w:spacing w:val="-3"/>
        </w:rPr>
        <w:t xml:space="preserve"> </w:t>
      </w:r>
      <w:r>
        <w:t>disobedience</w:t>
      </w:r>
      <w:r>
        <w:rPr>
          <w:spacing w:val="-3"/>
        </w:rPr>
        <w:t xml:space="preserve"> </w:t>
      </w:r>
      <w:r>
        <w:t>or</w:t>
      </w:r>
      <w:r>
        <w:rPr>
          <w:spacing w:val="-3"/>
        </w:rPr>
        <w:t xml:space="preserve"> </w:t>
      </w:r>
      <w:r>
        <w:t>breach</w:t>
      </w:r>
      <w:r>
        <w:rPr>
          <w:spacing w:val="-3"/>
        </w:rPr>
        <w:t xml:space="preserve"> </w:t>
      </w:r>
      <w:r>
        <w:t>of</w:t>
      </w:r>
      <w:r>
        <w:rPr>
          <w:spacing w:val="-3"/>
        </w:rPr>
        <w:t xml:space="preserve"> </w:t>
      </w:r>
      <w:r>
        <w:t>injunction</w:t>
      </w:r>
      <w:r>
        <w:rPr>
          <w:spacing w:val="-3"/>
        </w:rPr>
        <w:t xml:space="preserve"> </w:t>
      </w:r>
      <w:r>
        <w:t>and</w:t>
      </w:r>
      <w:r>
        <w:rPr>
          <w:spacing w:val="-3"/>
        </w:rPr>
        <w:t xml:space="preserve"> </w:t>
      </w:r>
      <w:r>
        <w:t>therefore</w:t>
      </w:r>
      <w:r>
        <w:rPr>
          <w:spacing w:val="-3"/>
        </w:rPr>
        <w:t xml:space="preserve"> </w:t>
      </w:r>
      <w:r>
        <w:t>his</w:t>
      </w:r>
      <w:r>
        <w:rPr>
          <w:spacing w:val="-3"/>
        </w:rPr>
        <w:t xml:space="preserve"> </w:t>
      </w:r>
      <w:r>
        <w:t>property</w:t>
      </w:r>
      <w:r>
        <w:rPr>
          <w:spacing w:val="-3"/>
        </w:rPr>
        <w:t xml:space="preserve"> </w:t>
      </w:r>
      <w:r>
        <w:t>is attached under Order XXXIX of Code of Civil Procedure by the order of Court; such attachment shall remain in force: (2022 Paper)</w:t>
      </w:r>
    </w:p>
    <w:p w14:paraId="23A07F91" w14:textId="77777777" w:rsidR="00B13C3E" w:rsidRDefault="002752BF" w:rsidP="002752BF">
      <w:pPr>
        <w:pStyle w:val="ListParagraph"/>
        <w:numPr>
          <w:ilvl w:val="1"/>
          <w:numId w:val="53"/>
        </w:numPr>
        <w:tabs>
          <w:tab w:val="left" w:pos="1238"/>
        </w:tabs>
        <w:spacing w:before="40"/>
        <w:ind w:hanging="391"/>
      </w:pPr>
      <w:r>
        <w:t>For</w:t>
      </w:r>
      <w:r>
        <w:rPr>
          <w:spacing w:val="-4"/>
        </w:rPr>
        <w:t xml:space="preserve"> </w:t>
      </w:r>
      <w:r>
        <w:t>not</w:t>
      </w:r>
      <w:r>
        <w:rPr>
          <w:spacing w:val="-2"/>
        </w:rPr>
        <w:t xml:space="preserve"> </w:t>
      </w:r>
      <w:r>
        <w:t>more</w:t>
      </w:r>
      <w:r>
        <w:rPr>
          <w:spacing w:val="-2"/>
        </w:rPr>
        <w:t xml:space="preserve"> </w:t>
      </w:r>
      <w:r>
        <w:t>than</w:t>
      </w:r>
      <w:r>
        <w:rPr>
          <w:spacing w:val="-2"/>
        </w:rPr>
        <w:t xml:space="preserve"> </w:t>
      </w:r>
      <w:r>
        <w:t>one</w:t>
      </w:r>
      <w:r>
        <w:rPr>
          <w:spacing w:val="-2"/>
        </w:rPr>
        <w:t xml:space="preserve"> </w:t>
      </w:r>
      <w:r>
        <w:rPr>
          <w:spacing w:val="-4"/>
        </w:rPr>
        <w:t>year</w:t>
      </w:r>
    </w:p>
    <w:p w14:paraId="5F4AAA2D" w14:textId="77777777" w:rsidR="00B13C3E" w:rsidRDefault="00B13C3E">
      <w:pPr>
        <w:pStyle w:val="ListParagraph"/>
        <w:sectPr w:rsidR="00B13C3E">
          <w:pgSz w:w="11910" w:h="16840"/>
          <w:pgMar w:top="1340" w:right="1133" w:bottom="280" w:left="1133" w:header="720" w:footer="720" w:gutter="0"/>
          <w:cols w:space="720"/>
        </w:sectPr>
      </w:pPr>
    </w:p>
    <w:p w14:paraId="4E6F6BA5" w14:textId="77777777" w:rsidR="00B13C3E" w:rsidRDefault="002752BF" w:rsidP="002752BF">
      <w:pPr>
        <w:pStyle w:val="ListParagraph"/>
        <w:numPr>
          <w:ilvl w:val="1"/>
          <w:numId w:val="53"/>
        </w:numPr>
        <w:tabs>
          <w:tab w:val="left" w:pos="1238"/>
        </w:tabs>
        <w:spacing w:before="82"/>
        <w:ind w:hanging="391"/>
      </w:pPr>
      <w:r>
        <w:lastRenderedPageBreak/>
        <w:t>For</w:t>
      </w:r>
      <w:r>
        <w:rPr>
          <w:spacing w:val="-5"/>
        </w:rPr>
        <w:t xml:space="preserve"> </w:t>
      </w:r>
      <w:r>
        <w:t>not</w:t>
      </w:r>
      <w:r>
        <w:rPr>
          <w:spacing w:val="-2"/>
        </w:rPr>
        <w:t xml:space="preserve"> </w:t>
      </w:r>
      <w:r>
        <w:t>more</w:t>
      </w:r>
      <w:r>
        <w:rPr>
          <w:spacing w:val="-3"/>
        </w:rPr>
        <w:t xml:space="preserve"> </w:t>
      </w:r>
      <w:r>
        <w:t>than</w:t>
      </w:r>
      <w:r>
        <w:rPr>
          <w:spacing w:val="-2"/>
        </w:rPr>
        <w:t xml:space="preserve"> </w:t>
      </w:r>
      <w:r>
        <w:t>three</w:t>
      </w:r>
      <w:r>
        <w:rPr>
          <w:spacing w:val="-2"/>
        </w:rPr>
        <w:t xml:space="preserve"> years</w:t>
      </w:r>
    </w:p>
    <w:p w14:paraId="238176FA" w14:textId="77777777" w:rsidR="00B13C3E" w:rsidRDefault="002752BF" w:rsidP="002752BF">
      <w:pPr>
        <w:pStyle w:val="ListParagraph"/>
        <w:numPr>
          <w:ilvl w:val="1"/>
          <w:numId w:val="53"/>
        </w:numPr>
        <w:tabs>
          <w:tab w:val="left" w:pos="1225"/>
        </w:tabs>
        <w:ind w:left="1225" w:hanging="378"/>
      </w:pPr>
      <w:r>
        <w:t>At</w:t>
      </w:r>
      <w:r>
        <w:rPr>
          <w:spacing w:val="-1"/>
        </w:rPr>
        <w:t xml:space="preserve"> </w:t>
      </w:r>
      <w:r>
        <w:t>the</w:t>
      </w:r>
      <w:r>
        <w:rPr>
          <w:spacing w:val="-1"/>
        </w:rPr>
        <w:t xml:space="preserve"> </w:t>
      </w:r>
      <w:r>
        <w:t>mercy</w:t>
      </w:r>
      <w:r>
        <w:rPr>
          <w:spacing w:val="-1"/>
        </w:rPr>
        <w:t xml:space="preserve"> </w:t>
      </w:r>
      <w:r>
        <w:t xml:space="preserve">of </w:t>
      </w:r>
      <w:r>
        <w:rPr>
          <w:spacing w:val="-2"/>
        </w:rPr>
        <w:t>plaintiff</w:t>
      </w:r>
    </w:p>
    <w:p w14:paraId="38BE2D16" w14:textId="77777777" w:rsidR="00B13C3E" w:rsidRDefault="002752BF" w:rsidP="002752BF">
      <w:pPr>
        <w:pStyle w:val="ListParagraph"/>
        <w:numPr>
          <w:ilvl w:val="1"/>
          <w:numId w:val="53"/>
        </w:numPr>
        <w:tabs>
          <w:tab w:val="left" w:pos="1238"/>
        </w:tabs>
        <w:ind w:hanging="391"/>
      </w:pPr>
      <w:r>
        <w:t>Till</w:t>
      </w:r>
      <w:r>
        <w:rPr>
          <w:spacing w:val="-5"/>
        </w:rPr>
        <w:t xml:space="preserve"> </w:t>
      </w:r>
      <w:r>
        <w:t>conclusion</w:t>
      </w:r>
      <w:r>
        <w:rPr>
          <w:spacing w:val="-4"/>
        </w:rPr>
        <w:t xml:space="preserve"> </w:t>
      </w:r>
      <w:r>
        <w:t>of</w:t>
      </w:r>
      <w:r>
        <w:rPr>
          <w:spacing w:val="-4"/>
        </w:rPr>
        <w:t xml:space="preserve"> </w:t>
      </w:r>
      <w:r>
        <w:rPr>
          <w:spacing w:val="-2"/>
        </w:rPr>
        <w:t>trial</w:t>
      </w:r>
    </w:p>
    <w:p w14:paraId="72D47DC8" w14:textId="77777777" w:rsidR="00B13C3E" w:rsidRDefault="00B13C3E">
      <w:pPr>
        <w:pStyle w:val="BodyText"/>
        <w:spacing w:before="140"/>
        <w:ind w:left="0" w:firstLine="0"/>
      </w:pPr>
    </w:p>
    <w:p w14:paraId="5CEA44DC" w14:textId="77777777" w:rsidR="00B13C3E" w:rsidRDefault="002752BF" w:rsidP="002752BF">
      <w:pPr>
        <w:pStyle w:val="Heading3"/>
        <w:numPr>
          <w:ilvl w:val="0"/>
          <w:numId w:val="53"/>
        </w:numPr>
        <w:tabs>
          <w:tab w:val="left" w:pos="370"/>
        </w:tabs>
        <w:spacing w:before="0"/>
        <w:ind w:right="135" w:firstLine="0"/>
      </w:pPr>
      <w:r>
        <w:t>A sues B for compensation on account of trespass. B holds a promissory note for Rs. 1000</w:t>
      </w:r>
      <w:r>
        <w:rPr>
          <w:spacing w:val="-2"/>
        </w:rPr>
        <w:t xml:space="preserve"> </w:t>
      </w:r>
      <w:r>
        <w:t>from</w:t>
      </w:r>
      <w:r>
        <w:rPr>
          <w:spacing w:val="-2"/>
        </w:rPr>
        <w:t xml:space="preserve"> </w:t>
      </w:r>
      <w:r>
        <w:t>A,</w:t>
      </w:r>
      <w:r>
        <w:rPr>
          <w:spacing w:val="-2"/>
        </w:rPr>
        <w:t xml:space="preserve"> </w:t>
      </w:r>
      <w:r>
        <w:t>claims</w:t>
      </w:r>
      <w:r>
        <w:rPr>
          <w:spacing w:val="-2"/>
        </w:rPr>
        <w:t xml:space="preserve"> </w:t>
      </w:r>
      <w:r>
        <w:t>to</w:t>
      </w:r>
      <w:r>
        <w:rPr>
          <w:spacing w:val="-2"/>
        </w:rPr>
        <w:t xml:space="preserve"> </w:t>
      </w:r>
      <w:r>
        <w:t>set</w:t>
      </w:r>
      <w:r>
        <w:rPr>
          <w:spacing w:val="-2"/>
        </w:rPr>
        <w:t xml:space="preserve"> </w:t>
      </w:r>
      <w:r>
        <w:t>off</w:t>
      </w:r>
      <w:r>
        <w:rPr>
          <w:spacing w:val="-2"/>
        </w:rPr>
        <w:t xml:space="preserve"> </w:t>
      </w:r>
      <w:r>
        <w:t>that</w:t>
      </w:r>
      <w:r>
        <w:rPr>
          <w:spacing w:val="-2"/>
        </w:rPr>
        <w:t xml:space="preserve"> </w:t>
      </w:r>
      <w:r>
        <w:t>amount</w:t>
      </w:r>
      <w:r>
        <w:rPr>
          <w:spacing w:val="-2"/>
        </w:rPr>
        <w:t xml:space="preserve"> </w:t>
      </w:r>
      <w:r>
        <w:t>against</w:t>
      </w:r>
      <w:r>
        <w:rPr>
          <w:spacing w:val="-2"/>
        </w:rPr>
        <w:t xml:space="preserve"> </w:t>
      </w:r>
      <w:r>
        <w:t>any</w:t>
      </w:r>
      <w:r>
        <w:rPr>
          <w:spacing w:val="-2"/>
        </w:rPr>
        <w:t xml:space="preserve"> </w:t>
      </w:r>
      <w:r>
        <w:t>sum</w:t>
      </w:r>
      <w:r>
        <w:rPr>
          <w:spacing w:val="-2"/>
        </w:rPr>
        <w:t xml:space="preserve"> </w:t>
      </w:r>
      <w:r>
        <w:t>that</w:t>
      </w:r>
      <w:r>
        <w:rPr>
          <w:spacing w:val="-2"/>
        </w:rPr>
        <w:t xml:space="preserve"> </w:t>
      </w:r>
      <w:r>
        <w:t>A</w:t>
      </w:r>
      <w:r>
        <w:rPr>
          <w:spacing w:val="-2"/>
        </w:rPr>
        <w:t xml:space="preserve"> </w:t>
      </w:r>
      <w:r>
        <w:t>may</w:t>
      </w:r>
      <w:r>
        <w:rPr>
          <w:spacing w:val="-2"/>
        </w:rPr>
        <w:t xml:space="preserve"> </w:t>
      </w:r>
      <w:r>
        <w:t>recover</w:t>
      </w:r>
      <w:r>
        <w:rPr>
          <w:spacing w:val="-2"/>
        </w:rPr>
        <w:t xml:space="preserve"> </w:t>
      </w:r>
      <w:r>
        <w:t>in</w:t>
      </w:r>
      <w:r>
        <w:rPr>
          <w:spacing w:val="-2"/>
        </w:rPr>
        <w:t xml:space="preserve"> </w:t>
      </w:r>
      <w:r>
        <w:t>the</w:t>
      </w:r>
      <w:r>
        <w:rPr>
          <w:spacing w:val="-2"/>
        </w:rPr>
        <w:t xml:space="preserve"> </w:t>
      </w:r>
      <w:r>
        <w:t>suit: (2022 Paper)</w:t>
      </w:r>
    </w:p>
    <w:p w14:paraId="226098A5" w14:textId="77777777" w:rsidR="00B13C3E" w:rsidRDefault="002752BF" w:rsidP="002752BF">
      <w:pPr>
        <w:pStyle w:val="ListParagraph"/>
        <w:numPr>
          <w:ilvl w:val="1"/>
          <w:numId w:val="53"/>
        </w:numPr>
        <w:tabs>
          <w:tab w:val="left" w:pos="1238"/>
        </w:tabs>
        <w:spacing w:before="40"/>
        <w:ind w:left="847" w:right="149" w:firstLine="0"/>
      </w:pPr>
      <w:r>
        <w:t>B</w:t>
      </w:r>
      <w:r>
        <w:rPr>
          <w:spacing w:val="-3"/>
        </w:rPr>
        <w:t xml:space="preserve"> </w:t>
      </w:r>
      <w:r>
        <w:t>may</w:t>
      </w:r>
      <w:r>
        <w:rPr>
          <w:spacing w:val="-3"/>
        </w:rPr>
        <w:t xml:space="preserve"> </w:t>
      </w:r>
      <w:r>
        <w:t>not</w:t>
      </w:r>
      <w:r>
        <w:rPr>
          <w:spacing w:val="-3"/>
        </w:rPr>
        <w:t xml:space="preserve"> </w:t>
      </w:r>
      <w:r>
        <w:t>do</w:t>
      </w:r>
      <w:r>
        <w:rPr>
          <w:spacing w:val="-3"/>
        </w:rPr>
        <w:t xml:space="preserve"> </w:t>
      </w:r>
      <w:r>
        <w:t>so,</w:t>
      </w:r>
      <w:r>
        <w:rPr>
          <w:spacing w:val="-3"/>
        </w:rPr>
        <w:t xml:space="preserve"> </w:t>
      </w:r>
      <w:r>
        <w:t>as</w:t>
      </w:r>
      <w:r>
        <w:rPr>
          <w:spacing w:val="-3"/>
        </w:rPr>
        <w:t xml:space="preserve"> </w:t>
      </w:r>
      <w:r>
        <w:t>suit</w:t>
      </w:r>
      <w:r>
        <w:rPr>
          <w:spacing w:val="-3"/>
        </w:rPr>
        <w:t xml:space="preserve"> </w:t>
      </w:r>
      <w:r>
        <w:t>of</w:t>
      </w:r>
      <w:r>
        <w:rPr>
          <w:spacing w:val="-3"/>
        </w:rPr>
        <w:t xml:space="preserve"> </w:t>
      </w:r>
      <w:r>
        <w:t>A</w:t>
      </w:r>
      <w:r>
        <w:rPr>
          <w:spacing w:val="-3"/>
        </w:rPr>
        <w:t xml:space="preserve"> </w:t>
      </w:r>
      <w:r>
        <w:t>is</w:t>
      </w:r>
      <w:r>
        <w:rPr>
          <w:spacing w:val="-3"/>
        </w:rPr>
        <w:t xml:space="preserve"> </w:t>
      </w:r>
      <w:r>
        <w:t>for</w:t>
      </w:r>
      <w:r>
        <w:rPr>
          <w:spacing w:val="-3"/>
        </w:rPr>
        <w:t xml:space="preserve"> </w:t>
      </w:r>
      <w:r>
        <w:t>compensation</w:t>
      </w:r>
      <w:r>
        <w:rPr>
          <w:spacing w:val="-3"/>
        </w:rPr>
        <w:t xml:space="preserve"> </w:t>
      </w:r>
      <w:r>
        <w:t>on</w:t>
      </w:r>
      <w:r>
        <w:rPr>
          <w:spacing w:val="-3"/>
        </w:rPr>
        <w:t xml:space="preserve"> </w:t>
      </w:r>
      <w:r>
        <w:t>account</w:t>
      </w:r>
      <w:r>
        <w:rPr>
          <w:spacing w:val="-3"/>
        </w:rPr>
        <w:t xml:space="preserve"> </w:t>
      </w:r>
      <w:r>
        <w:t>of</w:t>
      </w:r>
      <w:r>
        <w:rPr>
          <w:spacing w:val="-3"/>
        </w:rPr>
        <w:t xml:space="preserve"> </w:t>
      </w:r>
      <w:r>
        <w:t>trespass</w:t>
      </w:r>
      <w:r>
        <w:rPr>
          <w:spacing w:val="-3"/>
        </w:rPr>
        <w:t xml:space="preserve"> </w:t>
      </w:r>
      <w:r>
        <w:t>which</w:t>
      </w:r>
      <w:r>
        <w:rPr>
          <w:spacing w:val="-3"/>
        </w:rPr>
        <w:t xml:space="preserve"> </w:t>
      </w:r>
      <w:r>
        <w:t>is</w:t>
      </w:r>
      <w:r>
        <w:rPr>
          <w:spacing w:val="-3"/>
        </w:rPr>
        <w:t xml:space="preserve"> </w:t>
      </w:r>
      <w:r>
        <w:t>not a definite sum of money at the time of filing suit</w:t>
      </w:r>
    </w:p>
    <w:p w14:paraId="6ECCBAEB" w14:textId="77777777" w:rsidR="00B13C3E" w:rsidRDefault="002752BF" w:rsidP="002752BF">
      <w:pPr>
        <w:pStyle w:val="ListParagraph"/>
        <w:numPr>
          <w:ilvl w:val="1"/>
          <w:numId w:val="53"/>
        </w:numPr>
        <w:tabs>
          <w:tab w:val="left" w:pos="1238"/>
        </w:tabs>
        <w:ind w:left="847" w:right="271" w:firstLine="0"/>
      </w:pPr>
      <w:r>
        <w:t>As</w:t>
      </w:r>
      <w:r>
        <w:rPr>
          <w:spacing w:val="-3"/>
        </w:rPr>
        <w:t xml:space="preserve"> </w:t>
      </w:r>
      <w:r>
        <w:t>both</w:t>
      </w:r>
      <w:r>
        <w:rPr>
          <w:spacing w:val="-3"/>
        </w:rPr>
        <w:t xml:space="preserve"> </w:t>
      </w:r>
      <w:r>
        <w:t>claims</w:t>
      </w:r>
      <w:r>
        <w:rPr>
          <w:spacing w:val="-3"/>
        </w:rPr>
        <w:t xml:space="preserve"> </w:t>
      </w:r>
      <w:r>
        <w:t>do</w:t>
      </w:r>
      <w:r>
        <w:rPr>
          <w:spacing w:val="-3"/>
        </w:rPr>
        <w:t xml:space="preserve"> </w:t>
      </w:r>
      <w:r>
        <w:t>not</w:t>
      </w:r>
      <w:r>
        <w:rPr>
          <w:spacing w:val="-3"/>
        </w:rPr>
        <w:t xml:space="preserve"> </w:t>
      </w:r>
      <w:r>
        <w:t>arise</w:t>
      </w:r>
      <w:r>
        <w:rPr>
          <w:spacing w:val="-3"/>
        </w:rPr>
        <w:t xml:space="preserve"> </w:t>
      </w:r>
      <w:r>
        <w:t>out</w:t>
      </w:r>
      <w:r>
        <w:rPr>
          <w:spacing w:val="-3"/>
        </w:rPr>
        <w:t xml:space="preserve"> </w:t>
      </w:r>
      <w:r>
        <w:t>of</w:t>
      </w:r>
      <w:r>
        <w:rPr>
          <w:spacing w:val="-3"/>
        </w:rPr>
        <w:t xml:space="preserve"> </w:t>
      </w:r>
      <w:r>
        <w:t>same</w:t>
      </w:r>
      <w:r>
        <w:rPr>
          <w:spacing w:val="-3"/>
        </w:rPr>
        <w:t xml:space="preserve"> </w:t>
      </w:r>
      <w:r>
        <w:t>transaction</w:t>
      </w:r>
      <w:r>
        <w:rPr>
          <w:spacing w:val="-3"/>
        </w:rPr>
        <w:t xml:space="preserve"> </w:t>
      </w:r>
      <w:r>
        <w:t>therefore</w:t>
      </w:r>
      <w:r>
        <w:rPr>
          <w:spacing w:val="-3"/>
        </w:rPr>
        <w:t xml:space="preserve"> </w:t>
      </w:r>
      <w:r>
        <w:t>set</w:t>
      </w:r>
      <w:r>
        <w:rPr>
          <w:spacing w:val="-3"/>
        </w:rPr>
        <w:t xml:space="preserve"> </w:t>
      </w:r>
      <w:r>
        <w:t>off</w:t>
      </w:r>
      <w:r>
        <w:rPr>
          <w:spacing w:val="-3"/>
        </w:rPr>
        <w:t xml:space="preserve"> </w:t>
      </w:r>
      <w:r>
        <w:t>claimed</w:t>
      </w:r>
      <w:r>
        <w:rPr>
          <w:spacing w:val="-3"/>
        </w:rPr>
        <w:t xml:space="preserve"> </w:t>
      </w:r>
      <w:r>
        <w:t>by</w:t>
      </w:r>
      <w:r>
        <w:rPr>
          <w:spacing w:val="-3"/>
        </w:rPr>
        <w:t xml:space="preserve"> </w:t>
      </w:r>
      <w:r>
        <w:t>B</w:t>
      </w:r>
      <w:r>
        <w:rPr>
          <w:spacing w:val="-3"/>
        </w:rPr>
        <w:t xml:space="preserve"> </w:t>
      </w:r>
      <w:r>
        <w:t>is not maintainable</w:t>
      </w:r>
    </w:p>
    <w:p w14:paraId="3F2BC66D" w14:textId="77777777" w:rsidR="00B13C3E" w:rsidRDefault="002752BF" w:rsidP="002752BF">
      <w:pPr>
        <w:pStyle w:val="ListParagraph"/>
        <w:numPr>
          <w:ilvl w:val="1"/>
          <w:numId w:val="53"/>
        </w:numPr>
        <w:tabs>
          <w:tab w:val="left" w:pos="1225"/>
        </w:tabs>
        <w:ind w:left="1225" w:hanging="378"/>
      </w:pPr>
      <w:r>
        <w:t>B</w:t>
      </w:r>
      <w:r>
        <w:rPr>
          <w:spacing w:val="-4"/>
        </w:rPr>
        <w:t xml:space="preserve"> </w:t>
      </w:r>
      <w:r>
        <w:t>can</w:t>
      </w:r>
      <w:r>
        <w:rPr>
          <w:spacing w:val="-3"/>
        </w:rPr>
        <w:t xml:space="preserve"> </w:t>
      </w:r>
      <w:r>
        <w:t>do</w:t>
      </w:r>
      <w:r>
        <w:rPr>
          <w:spacing w:val="-3"/>
        </w:rPr>
        <w:t xml:space="preserve"> </w:t>
      </w:r>
      <w:r>
        <w:t>so</w:t>
      </w:r>
      <w:r>
        <w:rPr>
          <w:spacing w:val="-3"/>
        </w:rPr>
        <w:t xml:space="preserve"> </w:t>
      </w:r>
      <w:r>
        <w:t>in</w:t>
      </w:r>
      <w:r>
        <w:rPr>
          <w:spacing w:val="-3"/>
        </w:rPr>
        <w:t xml:space="preserve"> </w:t>
      </w:r>
      <w:r>
        <w:t>execution</w:t>
      </w:r>
      <w:r>
        <w:rPr>
          <w:spacing w:val="-3"/>
        </w:rPr>
        <w:t xml:space="preserve"> </w:t>
      </w:r>
      <w:r>
        <w:t>proceeding</w:t>
      </w:r>
      <w:r>
        <w:rPr>
          <w:spacing w:val="-3"/>
        </w:rPr>
        <w:t xml:space="preserve"> </w:t>
      </w:r>
      <w:r>
        <w:rPr>
          <w:spacing w:val="-4"/>
        </w:rPr>
        <w:t>only</w:t>
      </w:r>
    </w:p>
    <w:p w14:paraId="0D682396" w14:textId="77777777" w:rsidR="00B13C3E" w:rsidRDefault="002752BF" w:rsidP="002752BF">
      <w:pPr>
        <w:pStyle w:val="ListParagraph"/>
        <w:numPr>
          <w:ilvl w:val="1"/>
          <w:numId w:val="53"/>
        </w:numPr>
        <w:tabs>
          <w:tab w:val="left" w:pos="1238"/>
        </w:tabs>
        <w:ind w:hanging="391"/>
      </w:pPr>
      <w:r>
        <w:t>B</w:t>
      </w:r>
      <w:r>
        <w:rPr>
          <w:spacing w:val="-4"/>
        </w:rPr>
        <w:t xml:space="preserve"> </w:t>
      </w:r>
      <w:r>
        <w:t>may</w:t>
      </w:r>
      <w:r>
        <w:rPr>
          <w:spacing w:val="-2"/>
        </w:rPr>
        <w:t xml:space="preserve"> </w:t>
      </w:r>
      <w:r>
        <w:t>do</w:t>
      </w:r>
      <w:r>
        <w:rPr>
          <w:spacing w:val="-2"/>
        </w:rPr>
        <w:t xml:space="preserve"> </w:t>
      </w:r>
      <w:r>
        <w:t>so,</w:t>
      </w:r>
      <w:r>
        <w:rPr>
          <w:spacing w:val="-2"/>
        </w:rPr>
        <w:t xml:space="preserve"> </w:t>
      </w:r>
      <w:r>
        <w:t>for,</w:t>
      </w:r>
      <w:r>
        <w:rPr>
          <w:spacing w:val="-2"/>
        </w:rPr>
        <w:t xml:space="preserve"> </w:t>
      </w:r>
      <w:r>
        <w:t>as</w:t>
      </w:r>
      <w:r>
        <w:rPr>
          <w:spacing w:val="-2"/>
        </w:rPr>
        <w:t xml:space="preserve"> </w:t>
      </w:r>
      <w:r>
        <w:t>soon</w:t>
      </w:r>
      <w:r>
        <w:rPr>
          <w:spacing w:val="-2"/>
        </w:rPr>
        <w:t xml:space="preserve"> </w:t>
      </w:r>
      <w:r>
        <w:t>as</w:t>
      </w:r>
      <w:r>
        <w:rPr>
          <w:spacing w:val="-2"/>
        </w:rPr>
        <w:t xml:space="preserve"> </w:t>
      </w:r>
      <w:r>
        <w:t>A</w:t>
      </w:r>
      <w:r>
        <w:rPr>
          <w:spacing w:val="-2"/>
        </w:rPr>
        <w:t xml:space="preserve"> </w:t>
      </w:r>
      <w:r>
        <w:t>recovers,</w:t>
      </w:r>
      <w:r>
        <w:rPr>
          <w:spacing w:val="-2"/>
        </w:rPr>
        <w:t xml:space="preserve"> </w:t>
      </w:r>
      <w:r>
        <w:t>both</w:t>
      </w:r>
      <w:r>
        <w:rPr>
          <w:spacing w:val="-2"/>
        </w:rPr>
        <w:t xml:space="preserve"> </w:t>
      </w:r>
      <w:r>
        <w:t>sums</w:t>
      </w:r>
      <w:r>
        <w:rPr>
          <w:spacing w:val="-2"/>
        </w:rPr>
        <w:t xml:space="preserve"> </w:t>
      </w:r>
      <w:r>
        <w:t>are</w:t>
      </w:r>
      <w:r>
        <w:rPr>
          <w:spacing w:val="-2"/>
        </w:rPr>
        <w:t xml:space="preserve"> </w:t>
      </w:r>
      <w:r>
        <w:t>definite</w:t>
      </w:r>
      <w:r>
        <w:rPr>
          <w:spacing w:val="-2"/>
        </w:rPr>
        <w:t xml:space="preserve"> </w:t>
      </w:r>
      <w:r>
        <w:t>pecuniary</w:t>
      </w:r>
      <w:r>
        <w:rPr>
          <w:spacing w:val="-1"/>
        </w:rPr>
        <w:t xml:space="preserve"> </w:t>
      </w:r>
      <w:r>
        <w:rPr>
          <w:spacing w:val="-2"/>
        </w:rPr>
        <w:t>demands</w:t>
      </w:r>
    </w:p>
    <w:p w14:paraId="6F29D8C1" w14:textId="77777777" w:rsidR="00B13C3E" w:rsidRDefault="00B13C3E">
      <w:pPr>
        <w:pStyle w:val="BodyText"/>
        <w:spacing w:before="140"/>
        <w:ind w:left="0" w:firstLine="0"/>
      </w:pPr>
    </w:p>
    <w:p w14:paraId="336D44D9" w14:textId="77777777" w:rsidR="00B13C3E" w:rsidRDefault="002752BF" w:rsidP="002752BF">
      <w:pPr>
        <w:pStyle w:val="Heading3"/>
        <w:numPr>
          <w:ilvl w:val="0"/>
          <w:numId w:val="53"/>
        </w:numPr>
        <w:tabs>
          <w:tab w:val="left" w:pos="370"/>
        </w:tabs>
        <w:spacing w:before="0"/>
        <w:ind w:right="272" w:firstLine="0"/>
      </w:pPr>
      <w:r>
        <w:t>Where</w:t>
      </w:r>
      <w:r>
        <w:rPr>
          <w:spacing w:val="-3"/>
        </w:rPr>
        <w:t xml:space="preserve"> </w:t>
      </w:r>
      <w:r>
        <w:t>a</w:t>
      </w:r>
      <w:r>
        <w:rPr>
          <w:spacing w:val="-3"/>
        </w:rPr>
        <w:t xml:space="preserve"> </w:t>
      </w:r>
      <w:r>
        <w:t>plaintiff</w:t>
      </w:r>
      <w:r>
        <w:rPr>
          <w:spacing w:val="-3"/>
        </w:rPr>
        <w:t xml:space="preserve"> </w:t>
      </w:r>
      <w:r>
        <w:t>is</w:t>
      </w:r>
      <w:r>
        <w:rPr>
          <w:spacing w:val="-3"/>
        </w:rPr>
        <w:t xml:space="preserve"> </w:t>
      </w:r>
      <w:r>
        <w:t>made</w:t>
      </w:r>
      <w:r>
        <w:rPr>
          <w:spacing w:val="-3"/>
        </w:rPr>
        <w:t xml:space="preserve"> </w:t>
      </w:r>
      <w:r>
        <w:t>a</w:t>
      </w:r>
      <w:r>
        <w:rPr>
          <w:spacing w:val="-3"/>
        </w:rPr>
        <w:t xml:space="preserve"> </w:t>
      </w:r>
      <w:r>
        <w:t>defendant</w:t>
      </w:r>
      <w:r>
        <w:rPr>
          <w:spacing w:val="-3"/>
        </w:rPr>
        <w:t xml:space="preserve"> </w:t>
      </w:r>
      <w:r>
        <w:t>or</w:t>
      </w:r>
      <w:r>
        <w:rPr>
          <w:spacing w:val="-3"/>
        </w:rPr>
        <w:t xml:space="preserve"> </w:t>
      </w:r>
      <w:r>
        <w:t>defendant</w:t>
      </w:r>
      <w:r>
        <w:rPr>
          <w:spacing w:val="-3"/>
        </w:rPr>
        <w:t xml:space="preserve"> </w:t>
      </w:r>
      <w:r>
        <w:t>is</w:t>
      </w:r>
      <w:r>
        <w:rPr>
          <w:spacing w:val="-3"/>
        </w:rPr>
        <w:t xml:space="preserve"> </w:t>
      </w:r>
      <w:r>
        <w:t>made</w:t>
      </w:r>
      <w:r>
        <w:rPr>
          <w:spacing w:val="-3"/>
        </w:rPr>
        <w:t xml:space="preserve"> </w:t>
      </w:r>
      <w:r>
        <w:t>a</w:t>
      </w:r>
      <w:r>
        <w:rPr>
          <w:spacing w:val="-3"/>
        </w:rPr>
        <w:t xml:space="preserve"> </w:t>
      </w:r>
      <w:r>
        <w:t>plaintiff,</w:t>
      </w:r>
      <w:r>
        <w:rPr>
          <w:spacing w:val="-3"/>
        </w:rPr>
        <w:t xml:space="preserve"> </w:t>
      </w:r>
      <w:r>
        <w:t>effect</w:t>
      </w:r>
      <w:r>
        <w:rPr>
          <w:spacing w:val="-3"/>
        </w:rPr>
        <w:t xml:space="preserve"> </w:t>
      </w:r>
      <w:r>
        <w:t>of</w:t>
      </w:r>
      <w:r>
        <w:rPr>
          <w:spacing w:val="-3"/>
        </w:rPr>
        <w:t xml:space="preserve"> </w:t>
      </w:r>
      <w:r>
        <w:t>such</w:t>
      </w:r>
      <w:r>
        <w:rPr>
          <w:spacing w:val="-3"/>
        </w:rPr>
        <w:t xml:space="preserve"> </w:t>
      </w:r>
      <w:r>
        <w:t>is that: (2022 Paper)</w:t>
      </w:r>
    </w:p>
    <w:p w14:paraId="01F6FF7E" w14:textId="77777777" w:rsidR="00B13C3E" w:rsidRDefault="002752BF" w:rsidP="002752BF">
      <w:pPr>
        <w:pStyle w:val="ListParagraph"/>
        <w:numPr>
          <w:ilvl w:val="1"/>
          <w:numId w:val="53"/>
        </w:numPr>
        <w:tabs>
          <w:tab w:val="left" w:pos="1238"/>
        </w:tabs>
        <w:spacing w:before="40"/>
        <w:ind w:left="847" w:right="513" w:firstLine="0"/>
      </w:pPr>
      <w:r>
        <w:t>The</w:t>
      </w:r>
      <w:r>
        <w:rPr>
          <w:spacing w:val="-3"/>
        </w:rPr>
        <w:t xml:space="preserve"> </w:t>
      </w:r>
      <w:r>
        <w:t>suit</w:t>
      </w:r>
      <w:r>
        <w:rPr>
          <w:spacing w:val="-3"/>
        </w:rPr>
        <w:t xml:space="preserve"> </w:t>
      </w:r>
      <w:r>
        <w:t>shall</w:t>
      </w:r>
      <w:r>
        <w:rPr>
          <w:spacing w:val="-3"/>
        </w:rPr>
        <w:t xml:space="preserve"> </w:t>
      </w:r>
      <w:r>
        <w:t>as</w:t>
      </w:r>
      <w:r>
        <w:rPr>
          <w:spacing w:val="-3"/>
        </w:rPr>
        <w:t xml:space="preserve"> </w:t>
      </w:r>
      <w:proofErr w:type="gramStart"/>
      <w:r>
        <w:t>regards</w:t>
      </w:r>
      <w:proofErr w:type="gramEnd"/>
      <w:r>
        <w:rPr>
          <w:spacing w:val="-3"/>
        </w:rPr>
        <w:t xml:space="preserve"> </w:t>
      </w:r>
      <w:r>
        <w:t>him</w:t>
      </w:r>
      <w:r>
        <w:rPr>
          <w:spacing w:val="-3"/>
        </w:rPr>
        <w:t xml:space="preserve"> </w:t>
      </w:r>
      <w:r>
        <w:t>be</w:t>
      </w:r>
      <w:r>
        <w:rPr>
          <w:spacing w:val="-3"/>
        </w:rPr>
        <w:t xml:space="preserve"> </w:t>
      </w:r>
      <w:r>
        <w:t>deemed</w:t>
      </w:r>
      <w:r>
        <w:rPr>
          <w:spacing w:val="-3"/>
        </w:rPr>
        <w:t xml:space="preserve"> </w:t>
      </w:r>
      <w:r>
        <w:t>to</w:t>
      </w:r>
      <w:r>
        <w:rPr>
          <w:spacing w:val="-3"/>
        </w:rPr>
        <w:t xml:space="preserve"> </w:t>
      </w:r>
      <w:r>
        <w:t>have</w:t>
      </w:r>
      <w:r>
        <w:rPr>
          <w:spacing w:val="-3"/>
        </w:rPr>
        <w:t xml:space="preserve"> </w:t>
      </w:r>
      <w:r>
        <w:t>been</w:t>
      </w:r>
      <w:r>
        <w:rPr>
          <w:spacing w:val="-3"/>
        </w:rPr>
        <w:t xml:space="preserve"> </w:t>
      </w:r>
      <w:r>
        <w:t>instituted</w:t>
      </w:r>
      <w:r>
        <w:rPr>
          <w:spacing w:val="-3"/>
        </w:rPr>
        <w:t xml:space="preserve"> </w:t>
      </w:r>
      <w:r>
        <w:t>when</w:t>
      </w:r>
      <w:r>
        <w:rPr>
          <w:spacing w:val="-3"/>
        </w:rPr>
        <w:t xml:space="preserve"> </w:t>
      </w:r>
      <w:r>
        <w:t>he</w:t>
      </w:r>
      <w:r>
        <w:rPr>
          <w:spacing w:val="-3"/>
        </w:rPr>
        <w:t xml:space="preserve"> </w:t>
      </w:r>
      <w:r>
        <w:t>was</w:t>
      </w:r>
      <w:r>
        <w:rPr>
          <w:spacing w:val="-3"/>
        </w:rPr>
        <w:t xml:space="preserve"> </w:t>
      </w:r>
      <w:r>
        <w:t>so made a party.</w:t>
      </w:r>
    </w:p>
    <w:p w14:paraId="7BB44343" w14:textId="77777777" w:rsidR="00B13C3E" w:rsidRDefault="002752BF" w:rsidP="002752BF">
      <w:pPr>
        <w:pStyle w:val="ListParagraph"/>
        <w:numPr>
          <w:ilvl w:val="1"/>
          <w:numId w:val="53"/>
        </w:numPr>
        <w:tabs>
          <w:tab w:val="left" w:pos="1238"/>
        </w:tabs>
        <w:ind w:hanging="391"/>
      </w:pPr>
      <w:r>
        <w:t>Period</w:t>
      </w:r>
      <w:r>
        <w:rPr>
          <w:spacing w:val="-3"/>
        </w:rPr>
        <w:t xml:space="preserve"> </w:t>
      </w:r>
      <w:r>
        <w:t>of</w:t>
      </w:r>
      <w:r>
        <w:rPr>
          <w:spacing w:val="-2"/>
        </w:rPr>
        <w:t xml:space="preserve"> </w:t>
      </w:r>
      <w:r>
        <w:t>limitation</w:t>
      </w:r>
      <w:r>
        <w:rPr>
          <w:spacing w:val="-3"/>
        </w:rPr>
        <w:t xml:space="preserve"> </w:t>
      </w:r>
      <w:r>
        <w:t>will</w:t>
      </w:r>
      <w:r>
        <w:rPr>
          <w:spacing w:val="-2"/>
        </w:rPr>
        <w:t xml:space="preserve"> </w:t>
      </w:r>
      <w:r>
        <w:t>not</w:t>
      </w:r>
      <w:r>
        <w:rPr>
          <w:spacing w:val="-3"/>
        </w:rPr>
        <w:t xml:space="preserve"> </w:t>
      </w:r>
      <w:r>
        <w:t>be</w:t>
      </w:r>
      <w:r>
        <w:rPr>
          <w:spacing w:val="-2"/>
        </w:rPr>
        <w:t xml:space="preserve"> </w:t>
      </w:r>
      <w:r>
        <w:t>affected</w:t>
      </w:r>
      <w:r>
        <w:rPr>
          <w:spacing w:val="-3"/>
        </w:rPr>
        <w:t xml:space="preserve"> </w:t>
      </w:r>
      <w:r>
        <w:t>so</w:t>
      </w:r>
      <w:r>
        <w:rPr>
          <w:spacing w:val="-2"/>
        </w:rPr>
        <w:t xml:space="preserve"> </w:t>
      </w:r>
      <w:r>
        <w:t>far</w:t>
      </w:r>
      <w:r>
        <w:rPr>
          <w:spacing w:val="-3"/>
        </w:rPr>
        <w:t xml:space="preserve"> </w:t>
      </w:r>
      <w:r>
        <w:t>as</w:t>
      </w:r>
      <w:r>
        <w:rPr>
          <w:spacing w:val="-2"/>
        </w:rPr>
        <w:t xml:space="preserve"> </w:t>
      </w:r>
      <w:r>
        <w:t>claim</w:t>
      </w:r>
      <w:r>
        <w:rPr>
          <w:spacing w:val="-3"/>
        </w:rPr>
        <w:t xml:space="preserve"> </w:t>
      </w:r>
      <w:r>
        <w:t>made</w:t>
      </w:r>
      <w:r>
        <w:rPr>
          <w:spacing w:val="-2"/>
        </w:rPr>
        <w:t xml:space="preserve"> </w:t>
      </w:r>
      <w:r>
        <w:t>by</w:t>
      </w:r>
      <w:r>
        <w:rPr>
          <w:spacing w:val="-3"/>
        </w:rPr>
        <w:t xml:space="preserve"> </w:t>
      </w:r>
      <w:r>
        <w:t>or</w:t>
      </w:r>
      <w:r>
        <w:rPr>
          <w:spacing w:val="-2"/>
        </w:rPr>
        <w:t xml:space="preserve"> </w:t>
      </w:r>
      <w:r>
        <w:t>against</w:t>
      </w:r>
      <w:r>
        <w:rPr>
          <w:spacing w:val="-2"/>
        </w:rPr>
        <w:t xml:space="preserve"> </w:t>
      </w:r>
      <w:r>
        <w:rPr>
          <w:spacing w:val="-4"/>
        </w:rPr>
        <w:t>him.</w:t>
      </w:r>
    </w:p>
    <w:p w14:paraId="4D854DEA" w14:textId="77777777" w:rsidR="00B13C3E" w:rsidRDefault="002752BF" w:rsidP="002752BF">
      <w:pPr>
        <w:pStyle w:val="ListParagraph"/>
        <w:numPr>
          <w:ilvl w:val="1"/>
          <w:numId w:val="53"/>
        </w:numPr>
        <w:tabs>
          <w:tab w:val="left" w:pos="1225"/>
        </w:tabs>
        <w:ind w:left="1225" w:hanging="378"/>
      </w:pPr>
      <w:r>
        <w:t>It</w:t>
      </w:r>
      <w:r>
        <w:rPr>
          <w:spacing w:val="-3"/>
        </w:rPr>
        <w:t xml:space="preserve"> </w:t>
      </w:r>
      <w:r>
        <w:t>depends</w:t>
      </w:r>
      <w:r>
        <w:rPr>
          <w:spacing w:val="-2"/>
        </w:rPr>
        <w:t xml:space="preserve"> </w:t>
      </w:r>
      <w:r>
        <w:t>on</w:t>
      </w:r>
      <w:r>
        <w:rPr>
          <w:spacing w:val="-3"/>
        </w:rPr>
        <w:t xml:space="preserve"> </w:t>
      </w:r>
      <w:r>
        <w:t>discretion</w:t>
      </w:r>
      <w:r>
        <w:rPr>
          <w:spacing w:val="-2"/>
        </w:rPr>
        <w:t xml:space="preserve"> </w:t>
      </w:r>
      <w:r>
        <w:t>of</w:t>
      </w:r>
      <w:r>
        <w:rPr>
          <w:spacing w:val="-2"/>
        </w:rPr>
        <w:t xml:space="preserve"> Court.</w:t>
      </w:r>
    </w:p>
    <w:p w14:paraId="0E0ADC0F" w14:textId="77777777" w:rsidR="00B13C3E" w:rsidRDefault="002752BF" w:rsidP="002752BF">
      <w:pPr>
        <w:pStyle w:val="ListParagraph"/>
        <w:numPr>
          <w:ilvl w:val="1"/>
          <w:numId w:val="53"/>
        </w:numPr>
        <w:tabs>
          <w:tab w:val="left" w:pos="1238"/>
        </w:tabs>
        <w:ind w:hanging="391"/>
      </w:pPr>
      <w:r>
        <w:t>None</w:t>
      </w:r>
      <w:r>
        <w:rPr>
          <w:spacing w:val="-2"/>
        </w:rPr>
        <w:t xml:space="preserve"> </w:t>
      </w:r>
      <w:r>
        <w:t>of</w:t>
      </w:r>
      <w:r>
        <w:rPr>
          <w:spacing w:val="-2"/>
        </w:rPr>
        <w:t xml:space="preserve"> </w:t>
      </w:r>
      <w:r>
        <w:t>the</w:t>
      </w:r>
      <w:r>
        <w:rPr>
          <w:spacing w:val="-2"/>
        </w:rPr>
        <w:t xml:space="preserve"> above</w:t>
      </w:r>
    </w:p>
    <w:p w14:paraId="51A8DAF4" w14:textId="77777777" w:rsidR="00B13C3E" w:rsidRDefault="00B13C3E">
      <w:pPr>
        <w:pStyle w:val="BodyText"/>
        <w:spacing w:before="140"/>
        <w:ind w:left="0" w:firstLine="0"/>
      </w:pPr>
    </w:p>
    <w:p w14:paraId="55E4A29F" w14:textId="77777777" w:rsidR="00B13C3E" w:rsidRDefault="002752BF" w:rsidP="002752BF">
      <w:pPr>
        <w:pStyle w:val="Heading3"/>
        <w:numPr>
          <w:ilvl w:val="0"/>
          <w:numId w:val="53"/>
        </w:numPr>
        <w:tabs>
          <w:tab w:val="left" w:pos="370"/>
        </w:tabs>
        <w:spacing w:before="0"/>
        <w:ind w:right="407" w:firstLine="0"/>
      </w:pPr>
      <w:r>
        <w:t>In</w:t>
      </w:r>
      <w:r>
        <w:rPr>
          <w:spacing w:val="-3"/>
        </w:rPr>
        <w:t xml:space="preserve"> </w:t>
      </w:r>
      <w:r>
        <w:t>summary</w:t>
      </w:r>
      <w:r>
        <w:rPr>
          <w:spacing w:val="-3"/>
        </w:rPr>
        <w:t xml:space="preserve"> </w:t>
      </w:r>
      <w:r>
        <w:t>procedure</w:t>
      </w:r>
      <w:r>
        <w:rPr>
          <w:spacing w:val="-4"/>
        </w:rPr>
        <w:t xml:space="preserve"> </w:t>
      </w:r>
      <w:r>
        <w:t>under</w:t>
      </w:r>
      <w:r>
        <w:rPr>
          <w:spacing w:val="-3"/>
        </w:rPr>
        <w:t xml:space="preserve"> </w:t>
      </w:r>
      <w:r>
        <w:t>Order</w:t>
      </w:r>
      <w:r>
        <w:rPr>
          <w:spacing w:val="-3"/>
        </w:rPr>
        <w:t xml:space="preserve"> </w:t>
      </w:r>
      <w:r>
        <w:t>XXXVII</w:t>
      </w:r>
      <w:r>
        <w:rPr>
          <w:spacing w:val="-4"/>
        </w:rPr>
        <w:t xml:space="preserve"> </w:t>
      </w:r>
      <w:r>
        <w:t>of</w:t>
      </w:r>
      <w:r>
        <w:rPr>
          <w:spacing w:val="-3"/>
        </w:rPr>
        <w:t xml:space="preserve"> </w:t>
      </w:r>
      <w:r>
        <w:t>Code</w:t>
      </w:r>
      <w:r>
        <w:rPr>
          <w:spacing w:val="-3"/>
        </w:rPr>
        <w:t xml:space="preserve"> </w:t>
      </w:r>
      <w:r>
        <w:t>of</w:t>
      </w:r>
      <w:r>
        <w:rPr>
          <w:spacing w:val="-4"/>
        </w:rPr>
        <w:t xml:space="preserve"> </w:t>
      </w:r>
      <w:r>
        <w:t>Civil</w:t>
      </w:r>
      <w:r>
        <w:rPr>
          <w:spacing w:val="-3"/>
        </w:rPr>
        <w:t xml:space="preserve"> </w:t>
      </w:r>
      <w:r>
        <w:t>Procedure,</w:t>
      </w:r>
      <w:r>
        <w:rPr>
          <w:spacing w:val="-3"/>
        </w:rPr>
        <w:t xml:space="preserve"> </w:t>
      </w:r>
      <w:r>
        <w:t>the</w:t>
      </w:r>
      <w:r>
        <w:rPr>
          <w:spacing w:val="-4"/>
        </w:rPr>
        <w:t xml:space="preserve"> </w:t>
      </w:r>
      <w:r>
        <w:t>defendant may apply for leave to defend such suit within: (2022 Paper)</w:t>
      </w:r>
    </w:p>
    <w:p w14:paraId="3F3FA1C0" w14:textId="77777777" w:rsidR="00B13C3E" w:rsidRDefault="002752BF" w:rsidP="002752BF">
      <w:pPr>
        <w:pStyle w:val="ListParagraph"/>
        <w:numPr>
          <w:ilvl w:val="1"/>
          <w:numId w:val="53"/>
        </w:numPr>
        <w:tabs>
          <w:tab w:val="left" w:pos="1238"/>
        </w:tabs>
        <w:spacing w:before="40"/>
        <w:ind w:hanging="391"/>
      </w:pPr>
      <w:r>
        <w:t>120</w:t>
      </w:r>
      <w:r>
        <w:rPr>
          <w:spacing w:val="-2"/>
        </w:rPr>
        <w:t xml:space="preserve"> </w:t>
      </w:r>
      <w:r>
        <w:rPr>
          <w:spacing w:val="-4"/>
        </w:rPr>
        <w:t>days</w:t>
      </w:r>
    </w:p>
    <w:p w14:paraId="072D237C" w14:textId="77777777" w:rsidR="00B13C3E" w:rsidRDefault="002752BF" w:rsidP="002752BF">
      <w:pPr>
        <w:pStyle w:val="ListParagraph"/>
        <w:numPr>
          <w:ilvl w:val="1"/>
          <w:numId w:val="53"/>
        </w:numPr>
        <w:tabs>
          <w:tab w:val="left" w:pos="1238"/>
        </w:tabs>
        <w:ind w:hanging="391"/>
      </w:pPr>
      <w:r>
        <w:t>10</w:t>
      </w:r>
      <w:r>
        <w:rPr>
          <w:spacing w:val="-1"/>
        </w:rPr>
        <w:t xml:space="preserve"> </w:t>
      </w:r>
      <w:r>
        <w:rPr>
          <w:spacing w:val="-4"/>
        </w:rPr>
        <w:t>days</w:t>
      </w:r>
    </w:p>
    <w:p w14:paraId="69B712A1" w14:textId="77777777" w:rsidR="00B13C3E" w:rsidRDefault="002752BF" w:rsidP="002752BF">
      <w:pPr>
        <w:pStyle w:val="ListParagraph"/>
        <w:numPr>
          <w:ilvl w:val="1"/>
          <w:numId w:val="53"/>
        </w:numPr>
        <w:tabs>
          <w:tab w:val="left" w:pos="1225"/>
        </w:tabs>
        <w:ind w:left="1225" w:hanging="378"/>
      </w:pPr>
      <w:r>
        <w:t>30</w:t>
      </w:r>
      <w:r>
        <w:rPr>
          <w:spacing w:val="-1"/>
        </w:rPr>
        <w:t xml:space="preserve"> </w:t>
      </w:r>
      <w:r>
        <w:rPr>
          <w:spacing w:val="-4"/>
        </w:rPr>
        <w:t>days</w:t>
      </w:r>
    </w:p>
    <w:p w14:paraId="2F528860" w14:textId="77777777" w:rsidR="00B13C3E" w:rsidRDefault="002752BF" w:rsidP="002752BF">
      <w:pPr>
        <w:pStyle w:val="ListParagraph"/>
        <w:numPr>
          <w:ilvl w:val="1"/>
          <w:numId w:val="53"/>
        </w:numPr>
        <w:tabs>
          <w:tab w:val="left" w:pos="1238"/>
        </w:tabs>
        <w:ind w:hanging="391"/>
      </w:pPr>
      <w:r>
        <w:t>90</w:t>
      </w:r>
      <w:r>
        <w:rPr>
          <w:spacing w:val="-1"/>
        </w:rPr>
        <w:t xml:space="preserve"> </w:t>
      </w:r>
      <w:r>
        <w:rPr>
          <w:spacing w:val="-4"/>
        </w:rPr>
        <w:t>days</w:t>
      </w:r>
    </w:p>
    <w:p w14:paraId="0C469535" w14:textId="77777777" w:rsidR="00B13C3E" w:rsidRDefault="00B13C3E">
      <w:pPr>
        <w:pStyle w:val="BodyText"/>
        <w:spacing w:before="140"/>
        <w:ind w:left="0" w:firstLine="0"/>
      </w:pPr>
    </w:p>
    <w:p w14:paraId="0AD6CCED" w14:textId="77777777" w:rsidR="00B13C3E" w:rsidRDefault="002752BF" w:rsidP="002752BF">
      <w:pPr>
        <w:pStyle w:val="Heading3"/>
        <w:numPr>
          <w:ilvl w:val="0"/>
          <w:numId w:val="53"/>
        </w:numPr>
        <w:tabs>
          <w:tab w:val="left" w:pos="370"/>
        </w:tabs>
        <w:spacing w:before="0"/>
        <w:ind w:right="421" w:firstLine="0"/>
      </w:pPr>
      <w:r>
        <w:t>A</w:t>
      </w:r>
      <w:r>
        <w:rPr>
          <w:spacing w:val="-3"/>
        </w:rPr>
        <w:t xml:space="preserve"> </w:t>
      </w:r>
      <w:r>
        <w:t>person</w:t>
      </w:r>
      <w:r>
        <w:rPr>
          <w:spacing w:val="-3"/>
        </w:rPr>
        <w:t xml:space="preserve"> </w:t>
      </w:r>
      <w:r>
        <w:t>entitled</w:t>
      </w:r>
      <w:r>
        <w:rPr>
          <w:spacing w:val="-3"/>
        </w:rPr>
        <w:t xml:space="preserve"> </w:t>
      </w:r>
      <w:r>
        <w:t>to</w:t>
      </w:r>
      <w:r>
        <w:rPr>
          <w:spacing w:val="-3"/>
        </w:rPr>
        <w:t xml:space="preserve"> </w:t>
      </w:r>
      <w:r>
        <w:t>the</w:t>
      </w:r>
      <w:r>
        <w:rPr>
          <w:spacing w:val="-3"/>
        </w:rPr>
        <w:t xml:space="preserve"> </w:t>
      </w:r>
      <w:r>
        <w:t>possession</w:t>
      </w:r>
      <w:r>
        <w:rPr>
          <w:spacing w:val="-3"/>
        </w:rPr>
        <w:t xml:space="preserve"> </w:t>
      </w:r>
      <w:r>
        <w:t>of</w:t>
      </w:r>
      <w:r>
        <w:rPr>
          <w:spacing w:val="-3"/>
        </w:rPr>
        <w:t xml:space="preserve"> </w:t>
      </w:r>
      <w:r>
        <w:t>specific</w:t>
      </w:r>
      <w:r>
        <w:rPr>
          <w:spacing w:val="-3"/>
        </w:rPr>
        <w:t xml:space="preserve"> </w:t>
      </w:r>
      <w:r>
        <w:t>immovable</w:t>
      </w:r>
      <w:r>
        <w:rPr>
          <w:spacing w:val="-3"/>
        </w:rPr>
        <w:t xml:space="preserve"> </w:t>
      </w:r>
      <w:r>
        <w:t>property</w:t>
      </w:r>
      <w:r>
        <w:rPr>
          <w:spacing w:val="-3"/>
        </w:rPr>
        <w:t xml:space="preserve"> </w:t>
      </w:r>
      <w:r>
        <w:t>may</w:t>
      </w:r>
      <w:r>
        <w:rPr>
          <w:spacing w:val="-3"/>
        </w:rPr>
        <w:t xml:space="preserve"> </w:t>
      </w:r>
      <w:r>
        <w:t>recover</w:t>
      </w:r>
      <w:r>
        <w:rPr>
          <w:spacing w:val="-3"/>
        </w:rPr>
        <w:t xml:space="preserve"> </w:t>
      </w:r>
      <w:r>
        <w:t>it</w:t>
      </w:r>
      <w:r>
        <w:rPr>
          <w:spacing w:val="-3"/>
        </w:rPr>
        <w:t xml:space="preserve"> </w:t>
      </w:r>
      <w:r>
        <w:t>in the manner provided by: (2022 Paper)</w:t>
      </w:r>
    </w:p>
    <w:p w14:paraId="6D805C30" w14:textId="77777777" w:rsidR="00B13C3E" w:rsidRDefault="002752BF" w:rsidP="002752BF">
      <w:pPr>
        <w:pStyle w:val="ListParagraph"/>
        <w:numPr>
          <w:ilvl w:val="1"/>
          <w:numId w:val="53"/>
        </w:numPr>
        <w:tabs>
          <w:tab w:val="left" w:pos="1238"/>
        </w:tabs>
        <w:spacing w:before="40"/>
        <w:ind w:hanging="391"/>
      </w:pPr>
      <w:r>
        <w:t>Specific</w:t>
      </w:r>
      <w:r>
        <w:rPr>
          <w:spacing w:val="-3"/>
        </w:rPr>
        <w:t xml:space="preserve"> </w:t>
      </w:r>
      <w:r>
        <w:t>Relief</w:t>
      </w:r>
      <w:r>
        <w:rPr>
          <w:spacing w:val="-2"/>
        </w:rPr>
        <w:t xml:space="preserve"> </w:t>
      </w:r>
      <w:r>
        <w:t>Act,</w:t>
      </w:r>
      <w:r>
        <w:rPr>
          <w:spacing w:val="-2"/>
        </w:rPr>
        <w:t xml:space="preserve"> </w:t>
      </w:r>
      <w:r>
        <w:rPr>
          <w:spacing w:val="-4"/>
        </w:rPr>
        <w:t>1963</w:t>
      </w:r>
    </w:p>
    <w:p w14:paraId="705D9133" w14:textId="77777777" w:rsidR="00B13C3E" w:rsidRDefault="002752BF" w:rsidP="002752BF">
      <w:pPr>
        <w:pStyle w:val="ListParagraph"/>
        <w:numPr>
          <w:ilvl w:val="1"/>
          <w:numId w:val="53"/>
        </w:numPr>
        <w:tabs>
          <w:tab w:val="left" w:pos="1238"/>
        </w:tabs>
        <w:ind w:hanging="391"/>
      </w:pPr>
      <w:r>
        <w:t>Code</w:t>
      </w:r>
      <w:r>
        <w:rPr>
          <w:spacing w:val="-4"/>
        </w:rPr>
        <w:t xml:space="preserve"> </w:t>
      </w:r>
      <w:r>
        <w:t>of</w:t>
      </w:r>
      <w:r>
        <w:rPr>
          <w:spacing w:val="-4"/>
        </w:rPr>
        <w:t xml:space="preserve"> </w:t>
      </w:r>
      <w:r>
        <w:t>Civil</w:t>
      </w:r>
      <w:r>
        <w:rPr>
          <w:spacing w:val="-4"/>
        </w:rPr>
        <w:t xml:space="preserve"> </w:t>
      </w:r>
      <w:r>
        <w:t>Procedure,</w:t>
      </w:r>
      <w:r>
        <w:rPr>
          <w:spacing w:val="-4"/>
        </w:rPr>
        <w:t xml:space="preserve"> 1908</w:t>
      </w:r>
    </w:p>
    <w:p w14:paraId="509843CB" w14:textId="77777777" w:rsidR="00B13C3E" w:rsidRDefault="002752BF" w:rsidP="002752BF">
      <w:pPr>
        <w:pStyle w:val="ListParagraph"/>
        <w:numPr>
          <w:ilvl w:val="1"/>
          <w:numId w:val="53"/>
        </w:numPr>
        <w:tabs>
          <w:tab w:val="left" w:pos="1225"/>
        </w:tabs>
        <w:ind w:left="1225" w:hanging="378"/>
      </w:pPr>
      <w:r>
        <w:t>The</w:t>
      </w:r>
      <w:r>
        <w:rPr>
          <w:spacing w:val="-4"/>
        </w:rPr>
        <w:t xml:space="preserve"> </w:t>
      </w:r>
      <w:r>
        <w:t>Indian</w:t>
      </w:r>
      <w:r>
        <w:rPr>
          <w:spacing w:val="-4"/>
        </w:rPr>
        <w:t xml:space="preserve"> </w:t>
      </w:r>
      <w:r>
        <w:t>Contract</w:t>
      </w:r>
      <w:r>
        <w:rPr>
          <w:spacing w:val="-4"/>
        </w:rPr>
        <w:t xml:space="preserve"> </w:t>
      </w:r>
      <w:r>
        <w:t>Act,</w:t>
      </w:r>
      <w:r>
        <w:rPr>
          <w:spacing w:val="-4"/>
        </w:rPr>
        <w:t xml:space="preserve"> 1872</w:t>
      </w:r>
    </w:p>
    <w:p w14:paraId="7C6D9CBB" w14:textId="77777777" w:rsidR="00B13C3E" w:rsidRDefault="002752BF" w:rsidP="002752BF">
      <w:pPr>
        <w:pStyle w:val="ListParagraph"/>
        <w:numPr>
          <w:ilvl w:val="1"/>
          <w:numId w:val="53"/>
        </w:numPr>
        <w:tabs>
          <w:tab w:val="left" w:pos="1238"/>
        </w:tabs>
        <w:ind w:hanging="391"/>
      </w:pPr>
      <w:r>
        <w:t>Transfer</w:t>
      </w:r>
      <w:r>
        <w:rPr>
          <w:spacing w:val="-1"/>
        </w:rPr>
        <w:t xml:space="preserve"> </w:t>
      </w:r>
      <w:r>
        <w:t>of</w:t>
      </w:r>
      <w:r>
        <w:rPr>
          <w:spacing w:val="-1"/>
        </w:rPr>
        <w:t xml:space="preserve"> </w:t>
      </w:r>
      <w:r>
        <w:t>Property</w:t>
      </w:r>
      <w:r>
        <w:rPr>
          <w:spacing w:val="-1"/>
        </w:rPr>
        <w:t xml:space="preserve"> </w:t>
      </w:r>
      <w:r>
        <w:t xml:space="preserve">Act, </w:t>
      </w:r>
      <w:r>
        <w:rPr>
          <w:spacing w:val="-4"/>
        </w:rPr>
        <w:t>1882</w:t>
      </w:r>
    </w:p>
    <w:p w14:paraId="1422B7E9" w14:textId="77777777" w:rsidR="00B13C3E" w:rsidRDefault="00B13C3E">
      <w:pPr>
        <w:pStyle w:val="BodyText"/>
        <w:spacing w:before="139"/>
        <w:ind w:left="0" w:firstLine="0"/>
      </w:pPr>
    </w:p>
    <w:p w14:paraId="12F6106F" w14:textId="77777777" w:rsidR="00B13C3E" w:rsidRDefault="002752BF" w:rsidP="002752BF">
      <w:pPr>
        <w:pStyle w:val="Heading3"/>
        <w:numPr>
          <w:ilvl w:val="0"/>
          <w:numId w:val="53"/>
        </w:numPr>
        <w:tabs>
          <w:tab w:val="left" w:pos="370"/>
        </w:tabs>
        <w:spacing w:before="1"/>
        <w:ind w:right="421" w:firstLine="0"/>
      </w:pPr>
      <w:r>
        <w:t>The</w:t>
      </w:r>
      <w:r>
        <w:rPr>
          <w:spacing w:val="-4"/>
        </w:rPr>
        <w:t xml:space="preserve"> </w:t>
      </w:r>
      <w:r>
        <w:t>Court</w:t>
      </w:r>
      <w:r>
        <w:rPr>
          <w:spacing w:val="-4"/>
        </w:rPr>
        <w:t xml:space="preserve"> </w:t>
      </w:r>
      <w:r>
        <w:t>executing</w:t>
      </w:r>
      <w:r>
        <w:rPr>
          <w:spacing w:val="-4"/>
        </w:rPr>
        <w:t xml:space="preserve"> </w:t>
      </w:r>
      <w:r>
        <w:t>transferred</w:t>
      </w:r>
      <w:r>
        <w:rPr>
          <w:spacing w:val="-4"/>
        </w:rPr>
        <w:t xml:space="preserve"> </w:t>
      </w:r>
      <w:r>
        <w:t>decree</w:t>
      </w:r>
      <w:r>
        <w:rPr>
          <w:spacing w:val="-4"/>
        </w:rPr>
        <w:t xml:space="preserve"> </w:t>
      </w:r>
      <w:r>
        <w:t>shall</w:t>
      </w:r>
      <w:r>
        <w:rPr>
          <w:spacing w:val="-4"/>
        </w:rPr>
        <w:t xml:space="preserve"> </w:t>
      </w:r>
      <w:r>
        <w:t>have</w:t>
      </w:r>
      <w:r>
        <w:rPr>
          <w:spacing w:val="-4"/>
        </w:rPr>
        <w:t xml:space="preserve"> </w:t>
      </w:r>
      <w:r>
        <w:t>powers</w:t>
      </w:r>
      <w:r>
        <w:rPr>
          <w:spacing w:val="-4"/>
        </w:rPr>
        <w:t xml:space="preserve"> </w:t>
      </w:r>
      <w:r>
        <w:t>of</w:t>
      </w:r>
      <w:r>
        <w:rPr>
          <w:spacing w:val="-4"/>
        </w:rPr>
        <w:t xml:space="preserve"> </w:t>
      </w:r>
      <w:r>
        <w:t>the</w:t>
      </w:r>
      <w:r>
        <w:rPr>
          <w:spacing w:val="-4"/>
        </w:rPr>
        <w:t xml:space="preserve"> </w:t>
      </w:r>
      <w:r>
        <w:t>court</w:t>
      </w:r>
      <w:r>
        <w:rPr>
          <w:spacing w:val="-4"/>
        </w:rPr>
        <w:t xml:space="preserve"> </w:t>
      </w:r>
      <w:r>
        <w:t>which</w:t>
      </w:r>
      <w:r>
        <w:rPr>
          <w:spacing w:val="-4"/>
        </w:rPr>
        <w:t xml:space="preserve"> </w:t>
      </w:r>
      <w:r>
        <w:t>passed the decree. Such powers include: (2022 Paper)</w:t>
      </w:r>
    </w:p>
    <w:p w14:paraId="04E11AF0" w14:textId="77777777" w:rsidR="00B13C3E" w:rsidRDefault="002752BF" w:rsidP="002752BF">
      <w:pPr>
        <w:pStyle w:val="ListParagraph"/>
        <w:numPr>
          <w:ilvl w:val="1"/>
          <w:numId w:val="53"/>
        </w:numPr>
        <w:tabs>
          <w:tab w:val="left" w:pos="1238"/>
        </w:tabs>
        <w:spacing w:before="40"/>
        <w:ind w:hanging="391"/>
      </w:pPr>
      <w:r>
        <w:t>Power</w:t>
      </w:r>
      <w:r>
        <w:rPr>
          <w:spacing w:val="-3"/>
        </w:rPr>
        <w:t xml:space="preserve"> </w:t>
      </w:r>
      <w:r>
        <w:t>to</w:t>
      </w:r>
      <w:r>
        <w:rPr>
          <w:spacing w:val="-3"/>
        </w:rPr>
        <w:t xml:space="preserve"> </w:t>
      </w:r>
      <w:r>
        <w:t>send</w:t>
      </w:r>
      <w:r>
        <w:rPr>
          <w:spacing w:val="-3"/>
        </w:rPr>
        <w:t xml:space="preserve"> </w:t>
      </w:r>
      <w:r>
        <w:t>the</w:t>
      </w:r>
      <w:r>
        <w:rPr>
          <w:spacing w:val="-2"/>
        </w:rPr>
        <w:t xml:space="preserve"> </w:t>
      </w:r>
      <w:r>
        <w:t>decree</w:t>
      </w:r>
      <w:r>
        <w:rPr>
          <w:spacing w:val="-3"/>
        </w:rPr>
        <w:t xml:space="preserve"> </w:t>
      </w:r>
      <w:r>
        <w:t>for</w:t>
      </w:r>
      <w:r>
        <w:rPr>
          <w:spacing w:val="-3"/>
        </w:rPr>
        <w:t xml:space="preserve"> </w:t>
      </w:r>
      <w:r>
        <w:t>execution</w:t>
      </w:r>
      <w:r>
        <w:rPr>
          <w:spacing w:val="-3"/>
        </w:rPr>
        <w:t xml:space="preserve"> </w:t>
      </w:r>
      <w:r>
        <w:t>to</w:t>
      </w:r>
      <w:r>
        <w:rPr>
          <w:spacing w:val="-2"/>
        </w:rPr>
        <w:t xml:space="preserve"> </w:t>
      </w:r>
      <w:r>
        <w:t>another</w:t>
      </w:r>
      <w:r>
        <w:rPr>
          <w:spacing w:val="-3"/>
        </w:rPr>
        <w:t xml:space="preserve"> </w:t>
      </w:r>
      <w:r>
        <w:t>court</w:t>
      </w:r>
      <w:r>
        <w:rPr>
          <w:spacing w:val="-3"/>
        </w:rPr>
        <w:t xml:space="preserve"> </w:t>
      </w:r>
      <w:r>
        <w:t>of</w:t>
      </w:r>
      <w:r>
        <w:rPr>
          <w:spacing w:val="-3"/>
        </w:rPr>
        <w:t xml:space="preserve"> </w:t>
      </w:r>
      <w:r>
        <w:t>competent</w:t>
      </w:r>
      <w:r>
        <w:rPr>
          <w:spacing w:val="-2"/>
        </w:rPr>
        <w:t xml:space="preserve"> jurisdiction.</w:t>
      </w:r>
    </w:p>
    <w:p w14:paraId="4AD32DE5" w14:textId="77777777" w:rsidR="00B13C3E" w:rsidRDefault="002752BF" w:rsidP="002752BF">
      <w:pPr>
        <w:pStyle w:val="ListParagraph"/>
        <w:numPr>
          <w:ilvl w:val="1"/>
          <w:numId w:val="53"/>
        </w:numPr>
        <w:tabs>
          <w:tab w:val="left" w:pos="1238"/>
        </w:tabs>
        <w:ind w:left="847" w:right="503" w:firstLine="0"/>
      </w:pPr>
      <w:r>
        <w:t>Power</w:t>
      </w:r>
      <w:r>
        <w:rPr>
          <w:spacing w:val="-4"/>
        </w:rPr>
        <w:t xml:space="preserve"> </w:t>
      </w:r>
      <w:r>
        <w:t>to</w:t>
      </w:r>
      <w:r>
        <w:rPr>
          <w:spacing w:val="-4"/>
        </w:rPr>
        <w:t xml:space="preserve"> </w:t>
      </w:r>
      <w:r>
        <w:t>execute</w:t>
      </w:r>
      <w:r>
        <w:rPr>
          <w:spacing w:val="-4"/>
        </w:rPr>
        <w:t xml:space="preserve"> </w:t>
      </w:r>
      <w:r>
        <w:t>decree</w:t>
      </w:r>
      <w:r>
        <w:rPr>
          <w:spacing w:val="-4"/>
        </w:rPr>
        <w:t xml:space="preserve"> </w:t>
      </w:r>
      <w:r>
        <w:t>against</w:t>
      </w:r>
      <w:r>
        <w:rPr>
          <w:spacing w:val="-4"/>
        </w:rPr>
        <w:t xml:space="preserve"> </w:t>
      </w:r>
      <w:r>
        <w:t>legal</w:t>
      </w:r>
      <w:r>
        <w:rPr>
          <w:spacing w:val="-4"/>
        </w:rPr>
        <w:t xml:space="preserve"> </w:t>
      </w:r>
      <w:r>
        <w:t>representative</w:t>
      </w:r>
      <w:r>
        <w:rPr>
          <w:spacing w:val="-4"/>
        </w:rPr>
        <w:t xml:space="preserve"> </w:t>
      </w:r>
      <w:r>
        <w:t>of</w:t>
      </w:r>
      <w:r>
        <w:rPr>
          <w:spacing w:val="-4"/>
        </w:rPr>
        <w:t xml:space="preserve"> </w:t>
      </w:r>
      <w:r>
        <w:t>the</w:t>
      </w:r>
      <w:r>
        <w:rPr>
          <w:spacing w:val="-4"/>
        </w:rPr>
        <w:t xml:space="preserve"> </w:t>
      </w:r>
      <w:r>
        <w:t>deceased</w:t>
      </w:r>
      <w:r>
        <w:rPr>
          <w:spacing w:val="-4"/>
        </w:rPr>
        <w:t xml:space="preserve"> </w:t>
      </w:r>
      <w:r>
        <w:t xml:space="preserve">judgement </w:t>
      </w:r>
      <w:r>
        <w:rPr>
          <w:spacing w:val="-2"/>
        </w:rPr>
        <w:t>debtor.</w:t>
      </w:r>
    </w:p>
    <w:p w14:paraId="229499B0" w14:textId="77777777" w:rsidR="00B13C3E" w:rsidRDefault="002752BF" w:rsidP="002752BF">
      <w:pPr>
        <w:pStyle w:val="ListParagraph"/>
        <w:numPr>
          <w:ilvl w:val="1"/>
          <w:numId w:val="53"/>
        </w:numPr>
        <w:tabs>
          <w:tab w:val="left" w:pos="1225"/>
        </w:tabs>
        <w:ind w:left="1225" w:hanging="378"/>
      </w:pPr>
      <w:r>
        <w:t>Power</w:t>
      </w:r>
      <w:r>
        <w:rPr>
          <w:spacing w:val="-5"/>
        </w:rPr>
        <w:t xml:space="preserve"> </w:t>
      </w:r>
      <w:r>
        <w:t>to</w:t>
      </w:r>
      <w:r>
        <w:rPr>
          <w:spacing w:val="-2"/>
        </w:rPr>
        <w:t xml:space="preserve"> </w:t>
      </w:r>
      <w:r>
        <w:t>order</w:t>
      </w:r>
      <w:r>
        <w:rPr>
          <w:spacing w:val="-2"/>
        </w:rPr>
        <w:t xml:space="preserve"> </w:t>
      </w:r>
      <w:r>
        <w:t>attachment</w:t>
      </w:r>
      <w:r>
        <w:rPr>
          <w:spacing w:val="-2"/>
        </w:rPr>
        <w:t xml:space="preserve"> </w:t>
      </w:r>
      <w:r>
        <w:t>of</w:t>
      </w:r>
      <w:r>
        <w:rPr>
          <w:spacing w:val="-2"/>
        </w:rPr>
        <w:t xml:space="preserve"> decree</w:t>
      </w:r>
    </w:p>
    <w:p w14:paraId="39D8B334" w14:textId="77777777" w:rsidR="00B13C3E" w:rsidRDefault="002752BF" w:rsidP="002752BF">
      <w:pPr>
        <w:pStyle w:val="ListParagraph"/>
        <w:numPr>
          <w:ilvl w:val="1"/>
          <w:numId w:val="53"/>
        </w:numPr>
        <w:tabs>
          <w:tab w:val="left" w:pos="1238"/>
        </w:tabs>
        <w:ind w:hanging="391"/>
      </w:pPr>
      <w:r>
        <w:t>All</w:t>
      </w:r>
      <w:r>
        <w:rPr>
          <w:spacing w:val="-2"/>
        </w:rPr>
        <w:t xml:space="preserve"> </w:t>
      </w:r>
      <w:r>
        <w:t>of</w:t>
      </w:r>
      <w:r>
        <w:rPr>
          <w:spacing w:val="-1"/>
        </w:rPr>
        <w:t xml:space="preserve"> </w:t>
      </w:r>
      <w:r>
        <w:t>the</w:t>
      </w:r>
      <w:r>
        <w:rPr>
          <w:spacing w:val="-1"/>
        </w:rPr>
        <w:t xml:space="preserve"> </w:t>
      </w:r>
      <w:r>
        <w:rPr>
          <w:spacing w:val="-2"/>
        </w:rPr>
        <w:t>above</w:t>
      </w:r>
    </w:p>
    <w:p w14:paraId="495FA98E" w14:textId="77777777" w:rsidR="00B13C3E" w:rsidRDefault="00B13C3E">
      <w:pPr>
        <w:pStyle w:val="BodyText"/>
        <w:spacing w:before="139"/>
        <w:ind w:left="0" w:firstLine="0"/>
      </w:pPr>
    </w:p>
    <w:p w14:paraId="75F89A5A" w14:textId="77777777" w:rsidR="00B13C3E" w:rsidRDefault="002752BF" w:rsidP="002752BF">
      <w:pPr>
        <w:pStyle w:val="Heading3"/>
        <w:numPr>
          <w:ilvl w:val="0"/>
          <w:numId w:val="53"/>
        </w:numPr>
        <w:tabs>
          <w:tab w:val="left" w:pos="491"/>
        </w:tabs>
        <w:spacing w:before="1"/>
        <w:ind w:right="410" w:firstLine="0"/>
      </w:pPr>
      <w:r>
        <w:t>When</w:t>
      </w:r>
      <w:r>
        <w:rPr>
          <w:spacing w:val="-3"/>
        </w:rPr>
        <w:t xml:space="preserve"> </w:t>
      </w:r>
      <w:r>
        <w:t>suit</w:t>
      </w:r>
      <w:r>
        <w:rPr>
          <w:spacing w:val="-3"/>
        </w:rPr>
        <w:t xml:space="preserve"> </w:t>
      </w:r>
      <w:r>
        <w:t>is</w:t>
      </w:r>
      <w:r>
        <w:rPr>
          <w:spacing w:val="-3"/>
        </w:rPr>
        <w:t xml:space="preserve"> </w:t>
      </w:r>
      <w:r>
        <w:t>withdrawn</w:t>
      </w:r>
      <w:r>
        <w:rPr>
          <w:spacing w:val="-3"/>
        </w:rPr>
        <w:t xml:space="preserve"> </w:t>
      </w:r>
      <w:r>
        <w:t>by</w:t>
      </w:r>
      <w:r>
        <w:rPr>
          <w:spacing w:val="-3"/>
        </w:rPr>
        <w:t xml:space="preserve"> </w:t>
      </w:r>
      <w:r>
        <w:t>plaintiff</w:t>
      </w:r>
      <w:r>
        <w:rPr>
          <w:spacing w:val="-3"/>
        </w:rPr>
        <w:t xml:space="preserve"> </w:t>
      </w:r>
      <w:r>
        <w:t>with</w:t>
      </w:r>
      <w:r>
        <w:rPr>
          <w:spacing w:val="-3"/>
        </w:rPr>
        <w:t xml:space="preserve"> </w:t>
      </w:r>
      <w:r>
        <w:t>liberty</w:t>
      </w:r>
      <w:r>
        <w:rPr>
          <w:spacing w:val="-3"/>
        </w:rPr>
        <w:t xml:space="preserve"> </w:t>
      </w:r>
      <w:r>
        <w:t>to</w:t>
      </w:r>
      <w:r>
        <w:rPr>
          <w:spacing w:val="-3"/>
        </w:rPr>
        <w:t xml:space="preserve"> </w:t>
      </w:r>
      <w:r>
        <w:t>institute</w:t>
      </w:r>
      <w:r>
        <w:rPr>
          <w:spacing w:val="-3"/>
        </w:rPr>
        <w:t xml:space="preserve"> </w:t>
      </w:r>
      <w:r>
        <w:t>a</w:t>
      </w:r>
      <w:r>
        <w:rPr>
          <w:spacing w:val="-3"/>
        </w:rPr>
        <w:t xml:space="preserve"> </w:t>
      </w:r>
      <w:r>
        <w:t>fresh</w:t>
      </w:r>
      <w:r>
        <w:rPr>
          <w:spacing w:val="-3"/>
        </w:rPr>
        <w:t xml:space="preserve"> </w:t>
      </w:r>
      <w:r>
        <w:t>suit,</w:t>
      </w:r>
      <w:r>
        <w:rPr>
          <w:spacing w:val="-3"/>
        </w:rPr>
        <w:t xml:space="preserve"> </w:t>
      </w:r>
      <w:r>
        <w:t>plaintiff</w:t>
      </w:r>
      <w:r>
        <w:rPr>
          <w:spacing w:val="-3"/>
        </w:rPr>
        <w:t xml:space="preserve"> </w:t>
      </w:r>
      <w:r>
        <w:t>shall be bound: (2022 Paper)</w:t>
      </w:r>
    </w:p>
    <w:p w14:paraId="5D4672DE" w14:textId="77777777" w:rsidR="00B13C3E" w:rsidRDefault="002752BF" w:rsidP="002752BF">
      <w:pPr>
        <w:pStyle w:val="ListParagraph"/>
        <w:numPr>
          <w:ilvl w:val="1"/>
          <w:numId w:val="53"/>
        </w:numPr>
        <w:tabs>
          <w:tab w:val="left" w:pos="1238"/>
        </w:tabs>
        <w:spacing w:before="40"/>
        <w:ind w:hanging="391"/>
      </w:pPr>
      <w:r>
        <w:t>To</w:t>
      </w:r>
      <w:r>
        <w:rPr>
          <w:spacing w:val="-4"/>
        </w:rPr>
        <w:t xml:space="preserve"> </w:t>
      </w:r>
      <w:r>
        <w:t>file</w:t>
      </w:r>
      <w:r>
        <w:rPr>
          <w:spacing w:val="-3"/>
        </w:rPr>
        <w:t xml:space="preserve"> </w:t>
      </w:r>
      <w:r>
        <w:t>fresh</w:t>
      </w:r>
      <w:r>
        <w:rPr>
          <w:spacing w:val="-3"/>
        </w:rPr>
        <w:t xml:space="preserve"> </w:t>
      </w:r>
      <w:r>
        <w:t>suit</w:t>
      </w:r>
      <w:r>
        <w:rPr>
          <w:spacing w:val="-3"/>
        </w:rPr>
        <w:t xml:space="preserve"> </w:t>
      </w:r>
      <w:r>
        <w:t>within</w:t>
      </w:r>
      <w:r>
        <w:rPr>
          <w:spacing w:val="-3"/>
        </w:rPr>
        <w:t xml:space="preserve"> </w:t>
      </w:r>
      <w:r>
        <w:t>fresh</w:t>
      </w:r>
      <w:r>
        <w:rPr>
          <w:spacing w:val="-3"/>
        </w:rPr>
        <w:t xml:space="preserve"> </w:t>
      </w:r>
      <w:r>
        <w:t>limitation</w:t>
      </w:r>
      <w:r>
        <w:rPr>
          <w:spacing w:val="-3"/>
        </w:rPr>
        <w:t xml:space="preserve"> </w:t>
      </w:r>
      <w:r>
        <w:t>period</w:t>
      </w:r>
      <w:r>
        <w:rPr>
          <w:spacing w:val="-3"/>
        </w:rPr>
        <w:t xml:space="preserve"> </w:t>
      </w:r>
      <w:r>
        <w:t>from</w:t>
      </w:r>
      <w:r>
        <w:rPr>
          <w:spacing w:val="-3"/>
        </w:rPr>
        <w:t xml:space="preserve"> </w:t>
      </w:r>
      <w:r>
        <w:t>the</w:t>
      </w:r>
      <w:r>
        <w:rPr>
          <w:spacing w:val="-3"/>
        </w:rPr>
        <w:t xml:space="preserve"> </w:t>
      </w:r>
      <w:r>
        <w:t>date</w:t>
      </w:r>
      <w:r>
        <w:rPr>
          <w:spacing w:val="-3"/>
        </w:rPr>
        <w:t xml:space="preserve"> </w:t>
      </w:r>
      <w:r>
        <w:t>of</w:t>
      </w:r>
      <w:r>
        <w:rPr>
          <w:spacing w:val="-3"/>
        </w:rPr>
        <w:t xml:space="preserve"> </w:t>
      </w:r>
      <w:r>
        <w:t>liberty</w:t>
      </w:r>
      <w:r>
        <w:rPr>
          <w:spacing w:val="-3"/>
        </w:rPr>
        <w:t xml:space="preserve"> </w:t>
      </w:r>
      <w:r>
        <w:rPr>
          <w:spacing w:val="-2"/>
        </w:rPr>
        <w:t>granted</w:t>
      </w:r>
    </w:p>
    <w:p w14:paraId="72B1985F" w14:textId="77777777" w:rsidR="00B13C3E" w:rsidRDefault="002752BF" w:rsidP="002752BF">
      <w:pPr>
        <w:pStyle w:val="ListParagraph"/>
        <w:numPr>
          <w:ilvl w:val="1"/>
          <w:numId w:val="53"/>
        </w:numPr>
        <w:tabs>
          <w:tab w:val="left" w:pos="1238"/>
        </w:tabs>
        <w:ind w:left="847" w:right="1054" w:firstLine="0"/>
      </w:pPr>
      <w:r>
        <w:t>To</w:t>
      </w:r>
      <w:r>
        <w:rPr>
          <w:spacing w:val="-3"/>
        </w:rPr>
        <w:t xml:space="preserve"> </w:t>
      </w:r>
      <w:r>
        <w:t>file</w:t>
      </w:r>
      <w:r>
        <w:rPr>
          <w:spacing w:val="-3"/>
        </w:rPr>
        <w:t xml:space="preserve"> </w:t>
      </w:r>
      <w:r>
        <w:t>fresh</w:t>
      </w:r>
      <w:r>
        <w:rPr>
          <w:spacing w:val="-3"/>
        </w:rPr>
        <w:t xml:space="preserve"> </w:t>
      </w:r>
      <w:r>
        <w:t>suit</w:t>
      </w:r>
      <w:r>
        <w:rPr>
          <w:spacing w:val="-3"/>
        </w:rPr>
        <w:t xml:space="preserve"> </w:t>
      </w:r>
      <w:r>
        <w:t>within</w:t>
      </w:r>
      <w:r>
        <w:rPr>
          <w:spacing w:val="-3"/>
        </w:rPr>
        <w:t xml:space="preserve"> </w:t>
      </w:r>
      <w:r>
        <w:t>limitation</w:t>
      </w:r>
      <w:r>
        <w:rPr>
          <w:spacing w:val="-3"/>
        </w:rPr>
        <w:t xml:space="preserve"> </w:t>
      </w:r>
      <w:r>
        <w:t>which</w:t>
      </w:r>
      <w:r>
        <w:rPr>
          <w:spacing w:val="-3"/>
        </w:rPr>
        <w:t xml:space="preserve"> </w:t>
      </w:r>
      <w:r>
        <w:t>was</w:t>
      </w:r>
      <w:r>
        <w:rPr>
          <w:spacing w:val="-3"/>
        </w:rPr>
        <w:t xml:space="preserve"> </w:t>
      </w:r>
      <w:r>
        <w:t>balance</w:t>
      </w:r>
      <w:r>
        <w:rPr>
          <w:spacing w:val="-3"/>
        </w:rPr>
        <w:t xml:space="preserve"> </w:t>
      </w:r>
      <w:r>
        <w:t>if</w:t>
      </w:r>
      <w:r>
        <w:rPr>
          <w:spacing w:val="-3"/>
        </w:rPr>
        <w:t xml:space="preserve"> </w:t>
      </w:r>
      <w:r>
        <w:t>first</w:t>
      </w:r>
      <w:r>
        <w:rPr>
          <w:spacing w:val="-3"/>
        </w:rPr>
        <w:t xml:space="preserve"> </w:t>
      </w:r>
      <w:r>
        <w:t>suit</w:t>
      </w:r>
      <w:r>
        <w:rPr>
          <w:spacing w:val="-3"/>
        </w:rPr>
        <w:t xml:space="preserve"> </w:t>
      </w:r>
      <w:r>
        <w:t>had</w:t>
      </w:r>
      <w:r>
        <w:rPr>
          <w:spacing w:val="-3"/>
        </w:rPr>
        <w:t xml:space="preserve"> </w:t>
      </w:r>
      <w:r>
        <w:t>not</w:t>
      </w:r>
      <w:r>
        <w:rPr>
          <w:spacing w:val="-3"/>
        </w:rPr>
        <w:t xml:space="preserve"> </w:t>
      </w:r>
      <w:r>
        <w:t xml:space="preserve">been </w:t>
      </w:r>
      <w:r>
        <w:rPr>
          <w:spacing w:val="-2"/>
        </w:rPr>
        <w:t>instituted</w:t>
      </w:r>
    </w:p>
    <w:p w14:paraId="222F59AB" w14:textId="77777777" w:rsidR="00B13C3E" w:rsidRDefault="00B13C3E">
      <w:pPr>
        <w:pStyle w:val="ListParagraph"/>
        <w:sectPr w:rsidR="00B13C3E">
          <w:pgSz w:w="11910" w:h="16840"/>
          <w:pgMar w:top="1340" w:right="1133" w:bottom="280" w:left="1133" w:header="720" w:footer="720" w:gutter="0"/>
          <w:cols w:space="720"/>
        </w:sectPr>
      </w:pPr>
    </w:p>
    <w:p w14:paraId="0D8FB0FE" w14:textId="77777777" w:rsidR="00B13C3E" w:rsidRDefault="002752BF" w:rsidP="002752BF">
      <w:pPr>
        <w:pStyle w:val="ListParagraph"/>
        <w:numPr>
          <w:ilvl w:val="1"/>
          <w:numId w:val="53"/>
        </w:numPr>
        <w:tabs>
          <w:tab w:val="left" w:pos="1225"/>
        </w:tabs>
        <w:spacing w:before="82"/>
        <w:ind w:left="847" w:right="319" w:firstLine="0"/>
      </w:pPr>
      <w:r>
        <w:lastRenderedPageBreak/>
        <w:t>The</w:t>
      </w:r>
      <w:r>
        <w:rPr>
          <w:spacing w:val="-3"/>
        </w:rPr>
        <w:t xml:space="preserve"> </w:t>
      </w:r>
      <w:r>
        <w:t>period</w:t>
      </w:r>
      <w:r>
        <w:rPr>
          <w:spacing w:val="-3"/>
        </w:rPr>
        <w:t xml:space="preserve"> </w:t>
      </w:r>
      <w:r>
        <w:t>required</w:t>
      </w:r>
      <w:r>
        <w:rPr>
          <w:spacing w:val="-3"/>
        </w:rPr>
        <w:t xml:space="preserve"> </w:t>
      </w:r>
      <w:r>
        <w:t>to</w:t>
      </w:r>
      <w:r>
        <w:rPr>
          <w:spacing w:val="-3"/>
        </w:rPr>
        <w:t xml:space="preserve"> </w:t>
      </w:r>
      <w:r>
        <w:t>obtain</w:t>
      </w:r>
      <w:r>
        <w:rPr>
          <w:spacing w:val="-3"/>
        </w:rPr>
        <w:t xml:space="preserve"> </w:t>
      </w:r>
      <w:r>
        <w:t>certified</w:t>
      </w:r>
      <w:r>
        <w:rPr>
          <w:spacing w:val="-3"/>
        </w:rPr>
        <w:t xml:space="preserve"> </w:t>
      </w:r>
      <w:r>
        <w:t>copy</w:t>
      </w:r>
      <w:r>
        <w:rPr>
          <w:spacing w:val="-3"/>
        </w:rPr>
        <w:t xml:space="preserve"> </w:t>
      </w:r>
      <w:r>
        <w:t>of</w:t>
      </w:r>
      <w:r>
        <w:rPr>
          <w:spacing w:val="-3"/>
        </w:rPr>
        <w:t xml:space="preserve"> </w:t>
      </w:r>
      <w:r>
        <w:t>liberty</w:t>
      </w:r>
      <w:r>
        <w:rPr>
          <w:spacing w:val="-3"/>
        </w:rPr>
        <w:t xml:space="preserve"> </w:t>
      </w:r>
      <w:r>
        <w:t>granted</w:t>
      </w:r>
      <w:r>
        <w:rPr>
          <w:spacing w:val="-3"/>
        </w:rPr>
        <w:t xml:space="preserve"> </w:t>
      </w:r>
      <w:r>
        <w:t>to</w:t>
      </w:r>
      <w:r>
        <w:rPr>
          <w:spacing w:val="-3"/>
        </w:rPr>
        <w:t xml:space="preserve"> </w:t>
      </w:r>
      <w:r>
        <w:t>file</w:t>
      </w:r>
      <w:r>
        <w:rPr>
          <w:spacing w:val="-3"/>
        </w:rPr>
        <w:t xml:space="preserve"> </w:t>
      </w:r>
      <w:r>
        <w:t>fresh</w:t>
      </w:r>
      <w:r>
        <w:rPr>
          <w:spacing w:val="-3"/>
        </w:rPr>
        <w:t xml:space="preserve"> </w:t>
      </w:r>
      <w:r>
        <w:t>suit</w:t>
      </w:r>
      <w:r>
        <w:rPr>
          <w:spacing w:val="-3"/>
        </w:rPr>
        <w:t xml:space="preserve"> </w:t>
      </w:r>
      <w:r>
        <w:t>will</w:t>
      </w:r>
      <w:r>
        <w:rPr>
          <w:spacing w:val="-3"/>
        </w:rPr>
        <w:t xml:space="preserve"> </w:t>
      </w:r>
      <w:r>
        <w:t>be exempted in calculation of limitation</w:t>
      </w:r>
    </w:p>
    <w:p w14:paraId="5C85B8C5" w14:textId="77777777" w:rsidR="00B13C3E" w:rsidRDefault="002752BF" w:rsidP="002752BF">
      <w:pPr>
        <w:pStyle w:val="ListParagraph"/>
        <w:numPr>
          <w:ilvl w:val="1"/>
          <w:numId w:val="53"/>
        </w:numPr>
        <w:tabs>
          <w:tab w:val="left" w:pos="1238"/>
        </w:tabs>
        <w:ind w:hanging="391"/>
      </w:pPr>
      <w:r>
        <w:t>None</w:t>
      </w:r>
      <w:r>
        <w:rPr>
          <w:spacing w:val="-3"/>
        </w:rPr>
        <w:t xml:space="preserve"> </w:t>
      </w:r>
      <w:r>
        <w:t>of</w:t>
      </w:r>
      <w:r>
        <w:rPr>
          <w:spacing w:val="-3"/>
        </w:rPr>
        <w:t xml:space="preserve"> </w:t>
      </w:r>
      <w:r>
        <w:t>above</w:t>
      </w:r>
      <w:r>
        <w:rPr>
          <w:spacing w:val="-3"/>
        </w:rPr>
        <w:t xml:space="preserve"> </w:t>
      </w:r>
      <w:r>
        <w:t>is</w:t>
      </w:r>
      <w:r>
        <w:rPr>
          <w:spacing w:val="-3"/>
        </w:rPr>
        <w:t xml:space="preserve"> </w:t>
      </w:r>
      <w:r>
        <w:t>correct</w:t>
      </w:r>
      <w:r>
        <w:rPr>
          <w:spacing w:val="-2"/>
        </w:rPr>
        <w:t xml:space="preserve"> position</w:t>
      </w:r>
    </w:p>
    <w:p w14:paraId="110E35C3" w14:textId="77777777" w:rsidR="00B13C3E" w:rsidRDefault="00B13C3E">
      <w:pPr>
        <w:pStyle w:val="BodyText"/>
        <w:spacing w:before="140"/>
        <w:ind w:left="0" w:firstLine="0"/>
      </w:pPr>
    </w:p>
    <w:p w14:paraId="6931254C" w14:textId="77777777" w:rsidR="00B13C3E" w:rsidRDefault="002752BF" w:rsidP="002752BF">
      <w:pPr>
        <w:pStyle w:val="Heading3"/>
        <w:numPr>
          <w:ilvl w:val="0"/>
          <w:numId w:val="53"/>
        </w:numPr>
        <w:tabs>
          <w:tab w:val="left" w:pos="491"/>
        </w:tabs>
        <w:spacing w:before="0"/>
        <w:ind w:left="491" w:hanging="364"/>
      </w:pPr>
      <w:r>
        <w:t>The</w:t>
      </w:r>
      <w:r>
        <w:rPr>
          <w:spacing w:val="-2"/>
        </w:rPr>
        <w:t xml:space="preserve"> </w:t>
      </w:r>
      <w:r>
        <w:t>court</w:t>
      </w:r>
      <w:r>
        <w:rPr>
          <w:spacing w:val="-2"/>
        </w:rPr>
        <w:t xml:space="preserve"> </w:t>
      </w:r>
      <w:r>
        <w:t>may</w:t>
      </w:r>
      <w:r>
        <w:rPr>
          <w:spacing w:val="-2"/>
        </w:rPr>
        <w:t xml:space="preserve"> </w:t>
      </w:r>
      <w:r>
        <w:t>issue</w:t>
      </w:r>
      <w:r>
        <w:rPr>
          <w:spacing w:val="-1"/>
        </w:rPr>
        <w:t xml:space="preserve"> </w:t>
      </w:r>
      <w:r>
        <w:t>a</w:t>
      </w:r>
      <w:r>
        <w:rPr>
          <w:spacing w:val="-2"/>
        </w:rPr>
        <w:t xml:space="preserve"> </w:t>
      </w:r>
      <w:r>
        <w:t>Commission:</w:t>
      </w:r>
      <w:r>
        <w:rPr>
          <w:spacing w:val="-2"/>
        </w:rPr>
        <w:t xml:space="preserve"> </w:t>
      </w:r>
      <w:r>
        <w:t>(2022</w:t>
      </w:r>
      <w:r>
        <w:rPr>
          <w:spacing w:val="-1"/>
        </w:rPr>
        <w:t xml:space="preserve"> </w:t>
      </w:r>
      <w:r>
        <w:rPr>
          <w:spacing w:val="-2"/>
        </w:rPr>
        <w:t>Paper)</w:t>
      </w:r>
    </w:p>
    <w:p w14:paraId="1D70BBF0" w14:textId="77777777" w:rsidR="00B13C3E" w:rsidRDefault="002752BF" w:rsidP="002752BF">
      <w:pPr>
        <w:pStyle w:val="ListParagraph"/>
        <w:numPr>
          <w:ilvl w:val="1"/>
          <w:numId w:val="53"/>
        </w:numPr>
        <w:tabs>
          <w:tab w:val="left" w:pos="1238"/>
        </w:tabs>
        <w:spacing w:before="40"/>
        <w:ind w:hanging="391"/>
      </w:pPr>
      <w:r>
        <w:t>To</w:t>
      </w:r>
      <w:r>
        <w:rPr>
          <w:spacing w:val="-3"/>
        </w:rPr>
        <w:t xml:space="preserve"> </w:t>
      </w:r>
      <w:r>
        <w:t>perform</w:t>
      </w:r>
      <w:r>
        <w:rPr>
          <w:spacing w:val="-3"/>
        </w:rPr>
        <w:t xml:space="preserve"> </w:t>
      </w:r>
      <w:r>
        <w:t>any</w:t>
      </w:r>
      <w:r>
        <w:rPr>
          <w:spacing w:val="-3"/>
        </w:rPr>
        <w:t xml:space="preserve"> </w:t>
      </w:r>
      <w:r>
        <w:t>ministerial</w:t>
      </w:r>
      <w:r>
        <w:rPr>
          <w:spacing w:val="-2"/>
        </w:rPr>
        <w:t xml:space="preserve"> </w:t>
      </w:r>
      <w:r>
        <w:rPr>
          <w:spacing w:val="-5"/>
        </w:rPr>
        <w:t>act</w:t>
      </w:r>
    </w:p>
    <w:p w14:paraId="08E6AC2D" w14:textId="77777777" w:rsidR="00B13C3E" w:rsidRDefault="002752BF" w:rsidP="002752BF">
      <w:pPr>
        <w:pStyle w:val="ListParagraph"/>
        <w:numPr>
          <w:ilvl w:val="1"/>
          <w:numId w:val="53"/>
        </w:numPr>
        <w:tabs>
          <w:tab w:val="left" w:pos="1238"/>
        </w:tabs>
        <w:ind w:hanging="391"/>
      </w:pPr>
      <w:r>
        <w:t>To</w:t>
      </w:r>
      <w:r>
        <w:rPr>
          <w:spacing w:val="-5"/>
        </w:rPr>
        <w:t xml:space="preserve"> </w:t>
      </w:r>
      <w:r>
        <w:t>make</w:t>
      </w:r>
      <w:r>
        <w:rPr>
          <w:spacing w:val="-3"/>
        </w:rPr>
        <w:t xml:space="preserve"> </w:t>
      </w:r>
      <w:r>
        <w:t>local</w:t>
      </w:r>
      <w:r>
        <w:rPr>
          <w:spacing w:val="-2"/>
        </w:rPr>
        <w:t xml:space="preserve"> investigation</w:t>
      </w:r>
    </w:p>
    <w:p w14:paraId="1467E07D" w14:textId="77777777" w:rsidR="00B13C3E" w:rsidRDefault="002752BF" w:rsidP="002752BF">
      <w:pPr>
        <w:pStyle w:val="ListParagraph"/>
        <w:numPr>
          <w:ilvl w:val="1"/>
          <w:numId w:val="53"/>
        </w:numPr>
        <w:tabs>
          <w:tab w:val="left" w:pos="1225"/>
        </w:tabs>
        <w:ind w:left="1225" w:hanging="378"/>
      </w:pPr>
      <w:r>
        <w:t>To</w:t>
      </w:r>
      <w:r>
        <w:rPr>
          <w:spacing w:val="-3"/>
        </w:rPr>
        <w:t xml:space="preserve"> </w:t>
      </w:r>
      <w:r>
        <w:t>examine</w:t>
      </w:r>
      <w:r>
        <w:rPr>
          <w:spacing w:val="-3"/>
        </w:rPr>
        <w:t xml:space="preserve"> </w:t>
      </w:r>
      <w:r>
        <w:t>or</w:t>
      </w:r>
      <w:r>
        <w:rPr>
          <w:spacing w:val="-3"/>
        </w:rPr>
        <w:t xml:space="preserve"> </w:t>
      </w:r>
      <w:r>
        <w:t>adjust</w:t>
      </w:r>
      <w:r>
        <w:rPr>
          <w:spacing w:val="-3"/>
        </w:rPr>
        <w:t xml:space="preserve"> </w:t>
      </w:r>
      <w:r>
        <w:rPr>
          <w:spacing w:val="-2"/>
        </w:rPr>
        <w:t>account</w:t>
      </w:r>
    </w:p>
    <w:p w14:paraId="701BE057" w14:textId="77777777" w:rsidR="00B13C3E" w:rsidRDefault="002752BF" w:rsidP="002752BF">
      <w:pPr>
        <w:pStyle w:val="ListParagraph"/>
        <w:numPr>
          <w:ilvl w:val="1"/>
          <w:numId w:val="53"/>
        </w:numPr>
        <w:tabs>
          <w:tab w:val="left" w:pos="1238"/>
        </w:tabs>
        <w:ind w:hanging="391"/>
      </w:pPr>
      <w:r>
        <w:t>All</w:t>
      </w:r>
      <w:r>
        <w:rPr>
          <w:spacing w:val="-2"/>
        </w:rPr>
        <w:t xml:space="preserve"> </w:t>
      </w:r>
      <w:r>
        <w:t>of</w:t>
      </w:r>
      <w:r>
        <w:rPr>
          <w:spacing w:val="-1"/>
        </w:rPr>
        <w:t xml:space="preserve"> </w:t>
      </w:r>
      <w:r>
        <w:t>the</w:t>
      </w:r>
      <w:r>
        <w:rPr>
          <w:spacing w:val="-1"/>
        </w:rPr>
        <w:t xml:space="preserve"> </w:t>
      </w:r>
      <w:r>
        <w:rPr>
          <w:spacing w:val="-2"/>
        </w:rPr>
        <w:t>above</w:t>
      </w:r>
    </w:p>
    <w:p w14:paraId="787A6E00" w14:textId="77777777" w:rsidR="00B13C3E" w:rsidRDefault="00B13C3E">
      <w:pPr>
        <w:pStyle w:val="BodyText"/>
        <w:spacing w:before="140"/>
        <w:ind w:left="0" w:firstLine="0"/>
      </w:pPr>
    </w:p>
    <w:p w14:paraId="0BDAF4B5" w14:textId="77777777" w:rsidR="00B13C3E" w:rsidRDefault="002752BF" w:rsidP="002752BF">
      <w:pPr>
        <w:pStyle w:val="Heading3"/>
        <w:numPr>
          <w:ilvl w:val="0"/>
          <w:numId w:val="53"/>
        </w:numPr>
        <w:tabs>
          <w:tab w:val="left" w:pos="491"/>
        </w:tabs>
        <w:spacing w:before="0"/>
        <w:ind w:right="456" w:firstLine="0"/>
      </w:pPr>
      <w:r>
        <w:t>Where</w:t>
      </w:r>
      <w:r>
        <w:rPr>
          <w:spacing w:val="-3"/>
        </w:rPr>
        <w:t xml:space="preserve"> </w:t>
      </w:r>
      <w:r>
        <w:t>persons</w:t>
      </w:r>
      <w:r>
        <w:rPr>
          <w:spacing w:val="-3"/>
        </w:rPr>
        <w:t xml:space="preserve"> </w:t>
      </w:r>
      <w:r>
        <w:t>litigate</w:t>
      </w:r>
      <w:r>
        <w:rPr>
          <w:spacing w:val="-3"/>
        </w:rPr>
        <w:t xml:space="preserve"> </w:t>
      </w:r>
      <w:proofErr w:type="spellStart"/>
      <w:r>
        <w:t>bonafide</w:t>
      </w:r>
      <w:proofErr w:type="spellEnd"/>
      <w:r>
        <w:rPr>
          <w:spacing w:val="-3"/>
        </w:rPr>
        <w:t xml:space="preserve"> </w:t>
      </w:r>
      <w:r>
        <w:t>in</w:t>
      </w:r>
      <w:r>
        <w:rPr>
          <w:spacing w:val="-3"/>
        </w:rPr>
        <w:t xml:space="preserve"> </w:t>
      </w:r>
      <w:r>
        <w:t>respect</w:t>
      </w:r>
      <w:r>
        <w:rPr>
          <w:spacing w:val="-3"/>
        </w:rPr>
        <w:t xml:space="preserve"> </w:t>
      </w:r>
      <w:r>
        <w:t>of</w:t>
      </w:r>
      <w:r>
        <w:rPr>
          <w:spacing w:val="-3"/>
        </w:rPr>
        <w:t xml:space="preserve"> </w:t>
      </w:r>
      <w:r>
        <w:t>a</w:t>
      </w:r>
      <w:r>
        <w:rPr>
          <w:spacing w:val="-3"/>
        </w:rPr>
        <w:t xml:space="preserve"> </w:t>
      </w:r>
      <w:r>
        <w:t>private</w:t>
      </w:r>
      <w:r>
        <w:rPr>
          <w:spacing w:val="-3"/>
        </w:rPr>
        <w:t xml:space="preserve"> </w:t>
      </w:r>
      <w:r>
        <w:t>right</w:t>
      </w:r>
      <w:r>
        <w:rPr>
          <w:spacing w:val="-3"/>
        </w:rPr>
        <w:t xml:space="preserve"> </w:t>
      </w:r>
      <w:r>
        <w:t>claimed</w:t>
      </w:r>
      <w:r>
        <w:rPr>
          <w:spacing w:val="-3"/>
        </w:rPr>
        <w:t xml:space="preserve"> </w:t>
      </w:r>
      <w:r>
        <w:t>in</w:t>
      </w:r>
      <w:r>
        <w:rPr>
          <w:spacing w:val="-3"/>
        </w:rPr>
        <w:t xml:space="preserve"> </w:t>
      </w:r>
      <w:r>
        <w:t>common</w:t>
      </w:r>
      <w:r>
        <w:rPr>
          <w:spacing w:val="-3"/>
        </w:rPr>
        <w:t xml:space="preserve"> </w:t>
      </w:r>
      <w:r>
        <w:t>for themselves and others, and suit is finally dismissed on merit: (2022 Paper)</w:t>
      </w:r>
    </w:p>
    <w:p w14:paraId="69EA7D39" w14:textId="77777777" w:rsidR="00B13C3E" w:rsidRDefault="002752BF" w:rsidP="002752BF">
      <w:pPr>
        <w:pStyle w:val="ListParagraph"/>
        <w:numPr>
          <w:ilvl w:val="1"/>
          <w:numId w:val="53"/>
        </w:numPr>
        <w:tabs>
          <w:tab w:val="left" w:pos="1238"/>
        </w:tabs>
        <w:spacing w:before="40"/>
        <w:ind w:left="847" w:right="221" w:firstLine="0"/>
      </w:pPr>
      <w:r>
        <w:t>Other</w:t>
      </w:r>
      <w:r>
        <w:rPr>
          <w:spacing w:val="-3"/>
        </w:rPr>
        <w:t xml:space="preserve"> </w:t>
      </w:r>
      <w:r>
        <w:t>persons</w:t>
      </w:r>
      <w:r>
        <w:rPr>
          <w:spacing w:val="-3"/>
        </w:rPr>
        <w:t xml:space="preserve"> </w:t>
      </w:r>
      <w:r>
        <w:t>interested</w:t>
      </w:r>
      <w:r>
        <w:rPr>
          <w:spacing w:val="-3"/>
        </w:rPr>
        <w:t xml:space="preserve"> </w:t>
      </w:r>
      <w:r>
        <w:t>in</w:t>
      </w:r>
      <w:r>
        <w:rPr>
          <w:spacing w:val="-3"/>
        </w:rPr>
        <w:t xml:space="preserve"> </w:t>
      </w:r>
      <w:r>
        <w:t>such</w:t>
      </w:r>
      <w:r>
        <w:rPr>
          <w:spacing w:val="-3"/>
        </w:rPr>
        <w:t xml:space="preserve"> </w:t>
      </w:r>
      <w:r>
        <w:t>right</w:t>
      </w:r>
      <w:r>
        <w:rPr>
          <w:spacing w:val="-3"/>
        </w:rPr>
        <w:t xml:space="preserve"> </w:t>
      </w:r>
      <w:r>
        <w:t>and</w:t>
      </w:r>
      <w:r>
        <w:rPr>
          <w:spacing w:val="-3"/>
        </w:rPr>
        <w:t xml:space="preserve"> </w:t>
      </w:r>
      <w:r>
        <w:t>not</w:t>
      </w:r>
      <w:r>
        <w:rPr>
          <w:spacing w:val="-3"/>
        </w:rPr>
        <w:t xml:space="preserve"> </w:t>
      </w:r>
      <w:r>
        <w:t>a</w:t>
      </w:r>
      <w:r>
        <w:rPr>
          <w:spacing w:val="-3"/>
        </w:rPr>
        <w:t xml:space="preserve"> </w:t>
      </w:r>
      <w:r>
        <w:t>party</w:t>
      </w:r>
      <w:r>
        <w:rPr>
          <w:spacing w:val="-3"/>
        </w:rPr>
        <w:t xml:space="preserve"> </w:t>
      </w:r>
      <w:r>
        <w:t>in</w:t>
      </w:r>
      <w:r>
        <w:rPr>
          <w:spacing w:val="-3"/>
        </w:rPr>
        <w:t xml:space="preserve"> </w:t>
      </w:r>
      <w:r>
        <w:t>earlier</w:t>
      </w:r>
      <w:r>
        <w:rPr>
          <w:spacing w:val="-3"/>
        </w:rPr>
        <w:t xml:space="preserve"> </w:t>
      </w:r>
      <w:r>
        <w:t>suit</w:t>
      </w:r>
      <w:r>
        <w:rPr>
          <w:spacing w:val="-3"/>
        </w:rPr>
        <w:t xml:space="preserve"> </w:t>
      </w:r>
      <w:r>
        <w:t>can</w:t>
      </w:r>
      <w:r>
        <w:rPr>
          <w:spacing w:val="-3"/>
        </w:rPr>
        <w:t xml:space="preserve"> </w:t>
      </w:r>
      <w:r>
        <w:t>file</w:t>
      </w:r>
      <w:r>
        <w:rPr>
          <w:spacing w:val="-3"/>
        </w:rPr>
        <w:t xml:space="preserve"> </w:t>
      </w:r>
      <w:r>
        <w:t>separate suit to claim such right.</w:t>
      </w:r>
    </w:p>
    <w:p w14:paraId="63D2D9C2" w14:textId="77777777" w:rsidR="00B13C3E" w:rsidRDefault="002752BF" w:rsidP="002752BF">
      <w:pPr>
        <w:pStyle w:val="ListParagraph"/>
        <w:numPr>
          <w:ilvl w:val="1"/>
          <w:numId w:val="53"/>
        </w:numPr>
        <w:tabs>
          <w:tab w:val="left" w:pos="1238"/>
        </w:tabs>
        <w:ind w:hanging="391"/>
      </w:pPr>
      <w:r>
        <w:t>Subsequent</w:t>
      </w:r>
      <w:r>
        <w:rPr>
          <w:spacing w:val="-4"/>
        </w:rPr>
        <w:t xml:space="preserve"> </w:t>
      </w:r>
      <w:r>
        <w:t>suit</w:t>
      </w:r>
      <w:r>
        <w:rPr>
          <w:spacing w:val="-3"/>
        </w:rPr>
        <w:t xml:space="preserve"> </w:t>
      </w:r>
      <w:r>
        <w:t>is</w:t>
      </w:r>
      <w:r>
        <w:rPr>
          <w:spacing w:val="-3"/>
        </w:rPr>
        <w:t xml:space="preserve"> </w:t>
      </w:r>
      <w:r>
        <w:t>not</w:t>
      </w:r>
      <w:r>
        <w:rPr>
          <w:spacing w:val="-3"/>
        </w:rPr>
        <w:t xml:space="preserve"> </w:t>
      </w:r>
      <w:r>
        <w:t>maintainable</w:t>
      </w:r>
      <w:r>
        <w:rPr>
          <w:spacing w:val="-3"/>
        </w:rPr>
        <w:t xml:space="preserve"> </w:t>
      </w:r>
      <w:r>
        <w:t>as</w:t>
      </w:r>
      <w:r>
        <w:rPr>
          <w:spacing w:val="-4"/>
        </w:rPr>
        <w:t xml:space="preserve"> </w:t>
      </w:r>
      <w:r>
        <w:t>hit</w:t>
      </w:r>
      <w:r>
        <w:rPr>
          <w:spacing w:val="-3"/>
        </w:rPr>
        <w:t xml:space="preserve"> </w:t>
      </w:r>
      <w:r>
        <w:t>by</w:t>
      </w:r>
      <w:r>
        <w:rPr>
          <w:spacing w:val="-3"/>
        </w:rPr>
        <w:t xml:space="preserve"> </w:t>
      </w:r>
      <w:r>
        <w:t>provision</w:t>
      </w:r>
      <w:r>
        <w:rPr>
          <w:spacing w:val="-3"/>
        </w:rPr>
        <w:t xml:space="preserve"> </w:t>
      </w:r>
      <w:r>
        <w:t>of</w:t>
      </w:r>
      <w:r>
        <w:rPr>
          <w:spacing w:val="-3"/>
        </w:rPr>
        <w:t xml:space="preserve"> </w:t>
      </w:r>
      <w:r>
        <w:t>Res</w:t>
      </w:r>
      <w:r>
        <w:rPr>
          <w:spacing w:val="-3"/>
        </w:rPr>
        <w:t xml:space="preserve"> </w:t>
      </w:r>
      <w:r>
        <w:rPr>
          <w:spacing w:val="-2"/>
        </w:rPr>
        <w:t>judicata.</w:t>
      </w:r>
    </w:p>
    <w:p w14:paraId="2AF8D074" w14:textId="77777777" w:rsidR="00B13C3E" w:rsidRDefault="002752BF" w:rsidP="002752BF">
      <w:pPr>
        <w:pStyle w:val="ListParagraph"/>
        <w:numPr>
          <w:ilvl w:val="1"/>
          <w:numId w:val="53"/>
        </w:numPr>
        <w:tabs>
          <w:tab w:val="left" w:pos="1225"/>
        </w:tabs>
        <w:ind w:left="1225" w:hanging="378"/>
      </w:pPr>
      <w:r>
        <w:t>To</w:t>
      </w:r>
      <w:r>
        <w:rPr>
          <w:spacing w:val="-4"/>
        </w:rPr>
        <w:t xml:space="preserve"> </w:t>
      </w:r>
      <w:r>
        <w:t>entertain</w:t>
      </w:r>
      <w:r>
        <w:rPr>
          <w:spacing w:val="-4"/>
        </w:rPr>
        <w:t xml:space="preserve"> </w:t>
      </w:r>
      <w:r>
        <w:t>a</w:t>
      </w:r>
      <w:r>
        <w:rPr>
          <w:spacing w:val="-4"/>
        </w:rPr>
        <w:t xml:space="preserve"> </w:t>
      </w:r>
      <w:r>
        <w:t>subsequent</w:t>
      </w:r>
      <w:r>
        <w:rPr>
          <w:spacing w:val="-4"/>
        </w:rPr>
        <w:t xml:space="preserve"> </w:t>
      </w:r>
      <w:r>
        <w:t>suit</w:t>
      </w:r>
      <w:r>
        <w:rPr>
          <w:spacing w:val="-4"/>
        </w:rPr>
        <w:t xml:space="preserve"> </w:t>
      </w:r>
      <w:r>
        <w:t>is</w:t>
      </w:r>
      <w:r>
        <w:rPr>
          <w:spacing w:val="-4"/>
        </w:rPr>
        <w:t xml:space="preserve"> </w:t>
      </w:r>
      <w:r>
        <w:t>discretion</w:t>
      </w:r>
      <w:r>
        <w:rPr>
          <w:spacing w:val="-4"/>
        </w:rPr>
        <w:t xml:space="preserve"> </w:t>
      </w:r>
      <w:r>
        <w:t>of</w:t>
      </w:r>
      <w:r>
        <w:rPr>
          <w:spacing w:val="-3"/>
        </w:rPr>
        <w:t xml:space="preserve"> </w:t>
      </w:r>
      <w:r>
        <w:rPr>
          <w:spacing w:val="-2"/>
        </w:rPr>
        <w:t>Court.</w:t>
      </w:r>
    </w:p>
    <w:p w14:paraId="2661B7FA" w14:textId="77777777" w:rsidR="00B13C3E" w:rsidRDefault="002752BF" w:rsidP="002752BF">
      <w:pPr>
        <w:pStyle w:val="ListParagraph"/>
        <w:numPr>
          <w:ilvl w:val="1"/>
          <w:numId w:val="53"/>
        </w:numPr>
        <w:tabs>
          <w:tab w:val="left" w:pos="1238"/>
        </w:tabs>
        <w:ind w:left="847" w:right="528" w:firstLine="0"/>
      </w:pPr>
      <w:r>
        <w:t>Subsequent</w:t>
      </w:r>
      <w:r>
        <w:rPr>
          <w:spacing w:val="-3"/>
        </w:rPr>
        <w:t xml:space="preserve"> </w:t>
      </w:r>
      <w:r>
        <w:t>suit</w:t>
      </w:r>
      <w:r>
        <w:rPr>
          <w:spacing w:val="-3"/>
        </w:rPr>
        <w:t xml:space="preserve"> </w:t>
      </w:r>
      <w:r>
        <w:t>can</w:t>
      </w:r>
      <w:r>
        <w:rPr>
          <w:spacing w:val="-3"/>
        </w:rPr>
        <w:t xml:space="preserve"> </w:t>
      </w:r>
      <w:r>
        <w:t>be</w:t>
      </w:r>
      <w:r>
        <w:rPr>
          <w:spacing w:val="-3"/>
        </w:rPr>
        <w:t xml:space="preserve"> </w:t>
      </w:r>
      <w:r>
        <w:t>filed</w:t>
      </w:r>
      <w:r>
        <w:rPr>
          <w:spacing w:val="-3"/>
        </w:rPr>
        <w:t xml:space="preserve"> </w:t>
      </w:r>
      <w:r>
        <w:t>only</w:t>
      </w:r>
      <w:r>
        <w:rPr>
          <w:spacing w:val="-3"/>
        </w:rPr>
        <w:t xml:space="preserve"> </w:t>
      </w:r>
      <w:r>
        <w:t>after</w:t>
      </w:r>
      <w:r>
        <w:rPr>
          <w:spacing w:val="-3"/>
        </w:rPr>
        <w:t xml:space="preserve"> </w:t>
      </w:r>
      <w:r>
        <w:t>addition</w:t>
      </w:r>
      <w:r>
        <w:rPr>
          <w:spacing w:val="-3"/>
        </w:rPr>
        <w:t xml:space="preserve"> </w:t>
      </w:r>
      <w:r>
        <w:t>as</w:t>
      </w:r>
      <w:r>
        <w:rPr>
          <w:spacing w:val="-3"/>
        </w:rPr>
        <w:t xml:space="preserve"> </w:t>
      </w:r>
      <w:r>
        <w:t>a</w:t>
      </w:r>
      <w:r>
        <w:rPr>
          <w:spacing w:val="-3"/>
        </w:rPr>
        <w:t xml:space="preserve"> </w:t>
      </w:r>
      <w:r>
        <w:t>party</w:t>
      </w:r>
      <w:r>
        <w:rPr>
          <w:spacing w:val="-3"/>
        </w:rPr>
        <w:t xml:space="preserve"> </w:t>
      </w:r>
      <w:r>
        <w:t>to</w:t>
      </w:r>
      <w:r>
        <w:rPr>
          <w:spacing w:val="-3"/>
        </w:rPr>
        <w:t xml:space="preserve"> </w:t>
      </w:r>
      <w:r>
        <w:t>the</w:t>
      </w:r>
      <w:r>
        <w:rPr>
          <w:spacing w:val="-3"/>
        </w:rPr>
        <w:t xml:space="preserve"> </w:t>
      </w:r>
      <w:r>
        <w:t>plaintiff</w:t>
      </w:r>
      <w:r>
        <w:rPr>
          <w:spacing w:val="-3"/>
        </w:rPr>
        <w:t xml:space="preserve"> </w:t>
      </w:r>
      <w:r>
        <w:t>of</w:t>
      </w:r>
      <w:r>
        <w:rPr>
          <w:spacing w:val="-3"/>
        </w:rPr>
        <w:t xml:space="preserve"> </w:t>
      </w:r>
      <w:r>
        <w:t xml:space="preserve">earlier </w:t>
      </w:r>
      <w:r>
        <w:rPr>
          <w:spacing w:val="-2"/>
        </w:rPr>
        <w:t>suit.</w:t>
      </w:r>
    </w:p>
    <w:p w14:paraId="0DDBB064" w14:textId="77777777" w:rsidR="00B13C3E" w:rsidRDefault="00B13C3E">
      <w:pPr>
        <w:pStyle w:val="BodyText"/>
        <w:spacing w:before="0"/>
        <w:ind w:left="0" w:firstLine="0"/>
      </w:pPr>
    </w:p>
    <w:p w14:paraId="400A9324" w14:textId="77777777" w:rsidR="00B13C3E" w:rsidRDefault="00B13C3E">
      <w:pPr>
        <w:pStyle w:val="BodyText"/>
        <w:spacing w:before="47"/>
        <w:ind w:left="0" w:firstLine="0"/>
      </w:pPr>
    </w:p>
    <w:p w14:paraId="70BBA95C" w14:textId="77777777" w:rsidR="00B13C3E" w:rsidRDefault="002752BF">
      <w:pPr>
        <w:pStyle w:val="Heading2"/>
      </w:pPr>
      <w:r>
        <w:rPr>
          <w:color w:val="1F3864"/>
        </w:rPr>
        <w:t xml:space="preserve">L: </w:t>
      </w:r>
      <w:r>
        <w:rPr>
          <w:color w:val="1F3864"/>
          <w:spacing w:val="-4"/>
        </w:rPr>
        <w:t>2023</w:t>
      </w:r>
    </w:p>
    <w:p w14:paraId="6A5D3417" w14:textId="77777777" w:rsidR="00B13C3E" w:rsidRDefault="002752BF" w:rsidP="002752BF">
      <w:pPr>
        <w:pStyle w:val="Heading3"/>
        <w:numPr>
          <w:ilvl w:val="0"/>
          <w:numId w:val="52"/>
        </w:numPr>
        <w:tabs>
          <w:tab w:val="left" w:pos="370"/>
        </w:tabs>
        <w:ind w:right="274" w:firstLine="0"/>
      </w:pPr>
      <w:r>
        <w:t>Under</w:t>
      </w:r>
      <w:r>
        <w:rPr>
          <w:spacing w:val="-3"/>
        </w:rPr>
        <w:t xml:space="preserve"> </w:t>
      </w:r>
      <w:r>
        <w:t>Order</w:t>
      </w:r>
      <w:r>
        <w:rPr>
          <w:spacing w:val="-3"/>
        </w:rPr>
        <w:t xml:space="preserve"> </w:t>
      </w:r>
      <w:r>
        <w:t>XX</w:t>
      </w:r>
      <w:r>
        <w:rPr>
          <w:spacing w:val="-3"/>
        </w:rPr>
        <w:t xml:space="preserve"> </w:t>
      </w:r>
      <w:r>
        <w:t>Rule</w:t>
      </w:r>
      <w:r>
        <w:rPr>
          <w:spacing w:val="-3"/>
        </w:rPr>
        <w:t xml:space="preserve"> </w:t>
      </w:r>
      <w:r>
        <w:t>5</w:t>
      </w:r>
      <w:r>
        <w:rPr>
          <w:spacing w:val="-3"/>
        </w:rPr>
        <w:t xml:space="preserve"> </w:t>
      </w:r>
      <w:r>
        <w:t>of</w:t>
      </w:r>
      <w:r>
        <w:rPr>
          <w:spacing w:val="-3"/>
        </w:rPr>
        <w:t xml:space="preserve"> </w:t>
      </w:r>
      <w:r>
        <w:t>the</w:t>
      </w:r>
      <w:r>
        <w:rPr>
          <w:spacing w:val="-3"/>
        </w:rPr>
        <w:t xml:space="preserve"> </w:t>
      </w:r>
      <w:r>
        <w:t>CPC,</w:t>
      </w:r>
      <w:r>
        <w:rPr>
          <w:spacing w:val="-3"/>
        </w:rPr>
        <w:t xml:space="preserve"> </w:t>
      </w:r>
      <w:r>
        <w:t>the</w:t>
      </w:r>
      <w:r>
        <w:rPr>
          <w:spacing w:val="-3"/>
        </w:rPr>
        <w:t xml:space="preserve"> </w:t>
      </w:r>
      <w:r>
        <w:t>court</w:t>
      </w:r>
      <w:r>
        <w:rPr>
          <w:spacing w:val="-3"/>
        </w:rPr>
        <w:t xml:space="preserve"> </w:t>
      </w:r>
      <w:r>
        <w:t>shall</w:t>
      </w:r>
      <w:r>
        <w:rPr>
          <w:spacing w:val="-3"/>
        </w:rPr>
        <w:t xml:space="preserve"> </w:t>
      </w:r>
      <w:r>
        <w:t>state</w:t>
      </w:r>
      <w:r>
        <w:rPr>
          <w:spacing w:val="-3"/>
        </w:rPr>
        <w:t xml:space="preserve"> </w:t>
      </w:r>
      <w:r>
        <w:t>its</w:t>
      </w:r>
      <w:r>
        <w:rPr>
          <w:spacing w:val="-3"/>
        </w:rPr>
        <w:t xml:space="preserve"> </w:t>
      </w:r>
      <w:r>
        <w:t>finding</w:t>
      </w:r>
      <w:r>
        <w:rPr>
          <w:spacing w:val="-3"/>
        </w:rPr>
        <w:t xml:space="preserve"> </w:t>
      </w:r>
      <w:r>
        <w:t>or</w:t>
      </w:r>
      <w:r>
        <w:rPr>
          <w:spacing w:val="-3"/>
        </w:rPr>
        <w:t xml:space="preserve"> </w:t>
      </w:r>
      <w:r>
        <w:t>decision</w:t>
      </w:r>
      <w:r>
        <w:rPr>
          <w:spacing w:val="-3"/>
        </w:rPr>
        <w:t xml:space="preserve"> </w:t>
      </w:r>
      <w:r>
        <w:t>with</w:t>
      </w:r>
      <w:r>
        <w:rPr>
          <w:spacing w:val="-3"/>
        </w:rPr>
        <w:t xml:space="preserve"> </w:t>
      </w:r>
      <w:r>
        <w:t>the reasons therefor: (2023 Paper)</w:t>
      </w:r>
    </w:p>
    <w:p w14:paraId="14A4585C" w14:textId="77777777" w:rsidR="00B13C3E" w:rsidRDefault="002752BF" w:rsidP="002752BF">
      <w:pPr>
        <w:pStyle w:val="ListParagraph"/>
        <w:numPr>
          <w:ilvl w:val="1"/>
          <w:numId w:val="52"/>
        </w:numPr>
        <w:tabs>
          <w:tab w:val="left" w:pos="1238"/>
        </w:tabs>
        <w:spacing w:before="40"/>
        <w:ind w:hanging="391"/>
      </w:pPr>
      <w:r>
        <w:t>Only</w:t>
      </w:r>
      <w:r>
        <w:rPr>
          <w:spacing w:val="-2"/>
        </w:rPr>
        <w:t xml:space="preserve"> </w:t>
      </w:r>
      <w:r>
        <w:t>upon</w:t>
      </w:r>
      <w:r>
        <w:rPr>
          <w:spacing w:val="-1"/>
        </w:rPr>
        <w:t xml:space="preserve"> </w:t>
      </w:r>
      <w:r>
        <w:t>the</w:t>
      </w:r>
      <w:r>
        <w:rPr>
          <w:spacing w:val="-1"/>
        </w:rPr>
        <w:t xml:space="preserve"> </w:t>
      </w:r>
      <w:r>
        <w:t>issues</w:t>
      </w:r>
      <w:r>
        <w:rPr>
          <w:spacing w:val="-1"/>
        </w:rPr>
        <w:t xml:space="preserve"> </w:t>
      </w:r>
      <w:r>
        <w:t>of</w:t>
      </w:r>
      <w:r>
        <w:rPr>
          <w:spacing w:val="-1"/>
        </w:rPr>
        <w:t xml:space="preserve"> </w:t>
      </w:r>
      <w:r>
        <w:rPr>
          <w:spacing w:val="-5"/>
        </w:rPr>
        <w:t>law</w:t>
      </w:r>
    </w:p>
    <w:p w14:paraId="7FDE7A83" w14:textId="77777777" w:rsidR="00B13C3E" w:rsidRDefault="002752BF" w:rsidP="002752BF">
      <w:pPr>
        <w:pStyle w:val="ListParagraph"/>
        <w:numPr>
          <w:ilvl w:val="1"/>
          <w:numId w:val="52"/>
        </w:numPr>
        <w:tabs>
          <w:tab w:val="left" w:pos="1238"/>
        </w:tabs>
        <w:ind w:hanging="391"/>
      </w:pPr>
      <w:r>
        <w:t>Only</w:t>
      </w:r>
      <w:r>
        <w:rPr>
          <w:spacing w:val="-4"/>
        </w:rPr>
        <w:t xml:space="preserve"> </w:t>
      </w:r>
      <w:r>
        <w:t>upon</w:t>
      </w:r>
      <w:r>
        <w:rPr>
          <w:spacing w:val="-1"/>
        </w:rPr>
        <w:t xml:space="preserve"> </w:t>
      </w:r>
      <w:r>
        <w:t>the</w:t>
      </w:r>
      <w:r>
        <w:rPr>
          <w:spacing w:val="-1"/>
        </w:rPr>
        <w:t xml:space="preserve"> </w:t>
      </w:r>
      <w:r>
        <w:t>issues</w:t>
      </w:r>
      <w:r>
        <w:rPr>
          <w:spacing w:val="-1"/>
        </w:rPr>
        <w:t xml:space="preserve"> </w:t>
      </w:r>
      <w:r>
        <w:t>of</w:t>
      </w:r>
      <w:r>
        <w:rPr>
          <w:spacing w:val="-1"/>
        </w:rPr>
        <w:t xml:space="preserve"> </w:t>
      </w:r>
      <w:r>
        <w:rPr>
          <w:spacing w:val="-4"/>
        </w:rPr>
        <w:t>fact</w:t>
      </w:r>
    </w:p>
    <w:p w14:paraId="150F0388" w14:textId="77777777" w:rsidR="00B13C3E" w:rsidRDefault="002752BF" w:rsidP="002752BF">
      <w:pPr>
        <w:pStyle w:val="ListParagraph"/>
        <w:numPr>
          <w:ilvl w:val="1"/>
          <w:numId w:val="52"/>
        </w:numPr>
        <w:tabs>
          <w:tab w:val="left" w:pos="1225"/>
        </w:tabs>
        <w:ind w:left="1225" w:hanging="378"/>
      </w:pPr>
      <w:r>
        <w:t>Upon</w:t>
      </w:r>
      <w:r>
        <w:rPr>
          <w:spacing w:val="-5"/>
        </w:rPr>
        <w:t xml:space="preserve"> </w:t>
      </w:r>
      <w:r>
        <w:t>each</w:t>
      </w:r>
      <w:r>
        <w:rPr>
          <w:spacing w:val="-4"/>
        </w:rPr>
        <w:t xml:space="preserve"> </w:t>
      </w:r>
      <w:r>
        <w:t>separate</w:t>
      </w:r>
      <w:r>
        <w:rPr>
          <w:spacing w:val="-4"/>
        </w:rPr>
        <w:t xml:space="preserve"> </w:t>
      </w:r>
      <w:r>
        <w:rPr>
          <w:spacing w:val="-2"/>
        </w:rPr>
        <w:t>issue</w:t>
      </w:r>
    </w:p>
    <w:p w14:paraId="7C072955" w14:textId="77777777" w:rsidR="00B13C3E" w:rsidRDefault="002752BF" w:rsidP="002752BF">
      <w:pPr>
        <w:pStyle w:val="ListParagraph"/>
        <w:numPr>
          <w:ilvl w:val="1"/>
          <w:numId w:val="52"/>
        </w:numPr>
        <w:tabs>
          <w:tab w:val="left" w:pos="1238"/>
        </w:tabs>
        <w:ind w:hanging="391"/>
      </w:pPr>
      <w:r>
        <w:t>Both</w:t>
      </w:r>
      <w:r>
        <w:rPr>
          <w:spacing w:val="-4"/>
        </w:rPr>
        <w:t xml:space="preserve"> </w:t>
      </w:r>
      <w:r>
        <w:t>(1)</w:t>
      </w:r>
      <w:r>
        <w:rPr>
          <w:spacing w:val="-1"/>
        </w:rPr>
        <w:t xml:space="preserve"> </w:t>
      </w:r>
      <w:r>
        <w:t>and</w:t>
      </w:r>
      <w:r>
        <w:rPr>
          <w:spacing w:val="-1"/>
        </w:rPr>
        <w:t xml:space="preserve"> </w:t>
      </w:r>
      <w:r>
        <w:rPr>
          <w:spacing w:val="-5"/>
        </w:rPr>
        <w:t>(2)</w:t>
      </w:r>
    </w:p>
    <w:p w14:paraId="39C9932C" w14:textId="77777777" w:rsidR="00B13C3E" w:rsidRDefault="00B13C3E">
      <w:pPr>
        <w:pStyle w:val="BodyText"/>
        <w:spacing w:before="140"/>
        <w:ind w:left="0" w:firstLine="0"/>
      </w:pPr>
    </w:p>
    <w:p w14:paraId="051FCB0A" w14:textId="77777777" w:rsidR="00B13C3E" w:rsidRDefault="002752BF" w:rsidP="002752BF">
      <w:pPr>
        <w:pStyle w:val="Heading3"/>
        <w:numPr>
          <w:ilvl w:val="0"/>
          <w:numId w:val="52"/>
        </w:numPr>
        <w:tabs>
          <w:tab w:val="left" w:pos="370"/>
        </w:tabs>
        <w:spacing w:before="0"/>
        <w:ind w:left="370" w:hanging="243"/>
      </w:pPr>
      <w:r>
        <w:t>Under</w:t>
      </w:r>
      <w:r>
        <w:rPr>
          <w:spacing w:val="-3"/>
        </w:rPr>
        <w:t xml:space="preserve"> </w:t>
      </w:r>
      <w:r>
        <w:t>Order</w:t>
      </w:r>
      <w:r>
        <w:rPr>
          <w:spacing w:val="-2"/>
        </w:rPr>
        <w:t xml:space="preserve"> </w:t>
      </w:r>
      <w:r>
        <w:t>XX</w:t>
      </w:r>
      <w:r>
        <w:rPr>
          <w:spacing w:val="-2"/>
        </w:rPr>
        <w:t xml:space="preserve"> </w:t>
      </w:r>
      <w:r>
        <w:t>Rule</w:t>
      </w:r>
      <w:r>
        <w:rPr>
          <w:spacing w:val="-2"/>
        </w:rPr>
        <w:t xml:space="preserve"> </w:t>
      </w:r>
      <w:r>
        <w:t>6A</w:t>
      </w:r>
      <w:r>
        <w:rPr>
          <w:spacing w:val="-2"/>
        </w:rPr>
        <w:t xml:space="preserve"> </w:t>
      </w:r>
      <w:r>
        <w:t>of</w:t>
      </w:r>
      <w:r>
        <w:rPr>
          <w:spacing w:val="-2"/>
        </w:rPr>
        <w:t xml:space="preserve"> </w:t>
      </w:r>
      <w:r>
        <w:t>the</w:t>
      </w:r>
      <w:r>
        <w:rPr>
          <w:spacing w:val="-2"/>
        </w:rPr>
        <w:t xml:space="preserve"> </w:t>
      </w:r>
      <w:r>
        <w:t>CPC,</w:t>
      </w:r>
      <w:r>
        <w:rPr>
          <w:spacing w:val="-2"/>
        </w:rPr>
        <w:t xml:space="preserve"> </w:t>
      </w:r>
      <w:r>
        <w:t>decree</w:t>
      </w:r>
      <w:r>
        <w:rPr>
          <w:spacing w:val="-2"/>
        </w:rPr>
        <w:t xml:space="preserve"> </w:t>
      </w:r>
      <w:r>
        <w:t>is</w:t>
      </w:r>
      <w:r>
        <w:rPr>
          <w:spacing w:val="-2"/>
        </w:rPr>
        <w:t xml:space="preserve"> </w:t>
      </w:r>
      <w:r>
        <w:t>to</w:t>
      </w:r>
      <w:r>
        <w:rPr>
          <w:spacing w:val="-2"/>
        </w:rPr>
        <w:t xml:space="preserve"> </w:t>
      </w:r>
      <w:r>
        <w:t>be</w:t>
      </w:r>
      <w:r>
        <w:rPr>
          <w:spacing w:val="-2"/>
        </w:rPr>
        <w:t xml:space="preserve"> </w:t>
      </w:r>
      <w:r>
        <w:t>drawn</w:t>
      </w:r>
      <w:r>
        <w:rPr>
          <w:spacing w:val="-2"/>
        </w:rPr>
        <w:t xml:space="preserve"> </w:t>
      </w:r>
      <w:r>
        <w:t>up</w:t>
      </w:r>
      <w:r>
        <w:rPr>
          <w:spacing w:val="-2"/>
        </w:rPr>
        <w:t xml:space="preserve"> </w:t>
      </w:r>
      <w:r>
        <w:t>in</w:t>
      </w:r>
      <w:r>
        <w:rPr>
          <w:spacing w:val="-2"/>
        </w:rPr>
        <w:t xml:space="preserve"> </w:t>
      </w:r>
      <w:r>
        <w:t>any</w:t>
      </w:r>
      <w:r>
        <w:rPr>
          <w:spacing w:val="-2"/>
        </w:rPr>
        <w:t xml:space="preserve"> </w:t>
      </w:r>
      <w:r>
        <w:t>case</w:t>
      </w:r>
      <w:r>
        <w:rPr>
          <w:spacing w:val="-2"/>
        </w:rPr>
        <w:t xml:space="preserve"> within</w:t>
      </w:r>
    </w:p>
    <w:p w14:paraId="2FBD001F" w14:textId="77777777" w:rsidR="00B13C3E" w:rsidRDefault="002752BF">
      <w:pPr>
        <w:tabs>
          <w:tab w:val="left" w:pos="1033"/>
        </w:tabs>
        <w:ind w:left="127"/>
        <w:rPr>
          <w:b/>
        </w:rPr>
      </w:pPr>
      <w:r>
        <w:rPr>
          <w:rFonts w:ascii="Times New Roman"/>
          <w:u w:val="single"/>
        </w:rPr>
        <w:tab/>
      </w:r>
      <w:r>
        <w:rPr>
          <w:b/>
        </w:rPr>
        <w:t>from</w:t>
      </w:r>
      <w:r>
        <w:rPr>
          <w:b/>
          <w:spacing w:val="-3"/>
        </w:rPr>
        <w:t xml:space="preserve"> </w:t>
      </w:r>
      <w:r>
        <w:rPr>
          <w:b/>
        </w:rPr>
        <w:t>the</w:t>
      </w:r>
      <w:r>
        <w:rPr>
          <w:b/>
          <w:spacing w:val="-3"/>
        </w:rPr>
        <w:t xml:space="preserve"> </w:t>
      </w:r>
      <w:r>
        <w:rPr>
          <w:b/>
        </w:rPr>
        <w:t>date</w:t>
      </w:r>
      <w:r>
        <w:rPr>
          <w:b/>
          <w:spacing w:val="-3"/>
        </w:rPr>
        <w:t xml:space="preserve"> </w:t>
      </w:r>
      <w:r>
        <w:rPr>
          <w:b/>
        </w:rPr>
        <w:t>on</w:t>
      </w:r>
      <w:r>
        <w:rPr>
          <w:b/>
          <w:spacing w:val="-3"/>
        </w:rPr>
        <w:t xml:space="preserve"> </w:t>
      </w:r>
      <w:r>
        <w:rPr>
          <w:b/>
        </w:rPr>
        <w:t>which</w:t>
      </w:r>
      <w:r>
        <w:rPr>
          <w:b/>
          <w:spacing w:val="-3"/>
        </w:rPr>
        <w:t xml:space="preserve"> </w:t>
      </w:r>
      <w:r>
        <w:rPr>
          <w:b/>
        </w:rPr>
        <w:t>the</w:t>
      </w:r>
      <w:r>
        <w:rPr>
          <w:b/>
          <w:spacing w:val="-3"/>
        </w:rPr>
        <w:t xml:space="preserve"> </w:t>
      </w:r>
      <w:r>
        <w:rPr>
          <w:b/>
        </w:rPr>
        <w:t>judgement</w:t>
      </w:r>
      <w:r>
        <w:rPr>
          <w:b/>
          <w:spacing w:val="-3"/>
        </w:rPr>
        <w:t xml:space="preserve"> </w:t>
      </w:r>
      <w:r>
        <w:rPr>
          <w:b/>
        </w:rPr>
        <w:t>is</w:t>
      </w:r>
      <w:r>
        <w:rPr>
          <w:b/>
          <w:spacing w:val="-3"/>
        </w:rPr>
        <w:t xml:space="preserve"> </w:t>
      </w:r>
      <w:r>
        <w:rPr>
          <w:b/>
        </w:rPr>
        <w:t>pronounced.</w:t>
      </w:r>
      <w:r>
        <w:rPr>
          <w:b/>
          <w:spacing w:val="-3"/>
        </w:rPr>
        <w:t xml:space="preserve"> </w:t>
      </w:r>
      <w:r>
        <w:rPr>
          <w:b/>
        </w:rPr>
        <w:t>(2023</w:t>
      </w:r>
      <w:r>
        <w:rPr>
          <w:b/>
          <w:spacing w:val="-3"/>
        </w:rPr>
        <w:t xml:space="preserve"> </w:t>
      </w:r>
      <w:r>
        <w:rPr>
          <w:b/>
          <w:spacing w:val="-2"/>
        </w:rPr>
        <w:t>Paper)</w:t>
      </w:r>
    </w:p>
    <w:p w14:paraId="00BA75AA" w14:textId="77777777" w:rsidR="00B13C3E" w:rsidRDefault="002752BF" w:rsidP="002752BF">
      <w:pPr>
        <w:pStyle w:val="ListParagraph"/>
        <w:numPr>
          <w:ilvl w:val="1"/>
          <w:numId w:val="52"/>
        </w:numPr>
        <w:tabs>
          <w:tab w:val="left" w:pos="1238"/>
        </w:tabs>
        <w:spacing w:before="40"/>
        <w:ind w:hanging="391"/>
      </w:pPr>
      <w:r>
        <w:t>15</w:t>
      </w:r>
      <w:r>
        <w:rPr>
          <w:spacing w:val="-1"/>
        </w:rPr>
        <w:t xml:space="preserve"> </w:t>
      </w:r>
      <w:r>
        <w:rPr>
          <w:spacing w:val="-4"/>
        </w:rPr>
        <w:t>days</w:t>
      </w:r>
    </w:p>
    <w:p w14:paraId="0C40AA6A" w14:textId="77777777" w:rsidR="00B13C3E" w:rsidRDefault="002752BF" w:rsidP="002752BF">
      <w:pPr>
        <w:pStyle w:val="ListParagraph"/>
        <w:numPr>
          <w:ilvl w:val="1"/>
          <w:numId w:val="52"/>
        </w:numPr>
        <w:tabs>
          <w:tab w:val="left" w:pos="1238"/>
        </w:tabs>
        <w:ind w:hanging="391"/>
      </w:pPr>
      <w:r>
        <w:t>30</w:t>
      </w:r>
      <w:r>
        <w:rPr>
          <w:spacing w:val="-1"/>
        </w:rPr>
        <w:t xml:space="preserve"> </w:t>
      </w:r>
      <w:r>
        <w:rPr>
          <w:spacing w:val="-4"/>
        </w:rPr>
        <w:t>days</w:t>
      </w:r>
    </w:p>
    <w:p w14:paraId="27D66C11" w14:textId="77777777" w:rsidR="00B13C3E" w:rsidRDefault="002752BF" w:rsidP="002752BF">
      <w:pPr>
        <w:pStyle w:val="ListParagraph"/>
        <w:numPr>
          <w:ilvl w:val="1"/>
          <w:numId w:val="52"/>
        </w:numPr>
        <w:tabs>
          <w:tab w:val="left" w:pos="1225"/>
        </w:tabs>
        <w:ind w:left="1225" w:hanging="378"/>
      </w:pPr>
      <w:r>
        <w:t>20</w:t>
      </w:r>
      <w:r>
        <w:rPr>
          <w:spacing w:val="-1"/>
        </w:rPr>
        <w:t xml:space="preserve"> </w:t>
      </w:r>
      <w:r>
        <w:rPr>
          <w:spacing w:val="-4"/>
        </w:rPr>
        <w:t>days</w:t>
      </w:r>
    </w:p>
    <w:p w14:paraId="67FC990F" w14:textId="77777777" w:rsidR="00B13C3E" w:rsidRDefault="002752BF" w:rsidP="002752BF">
      <w:pPr>
        <w:pStyle w:val="ListParagraph"/>
        <w:numPr>
          <w:ilvl w:val="1"/>
          <w:numId w:val="52"/>
        </w:numPr>
        <w:tabs>
          <w:tab w:val="left" w:pos="1238"/>
        </w:tabs>
        <w:ind w:hanging="391"/>
      </w:pPr>
      <w:r>
        <w:t>16</w:t>
      </w:r>
      <w:r>
        <w:rPr>
          <w:spacing w:val="-1"/>
        </w:rPr>
        <w:t xml:space="preserve"> </w:t>
      </w:r>
      <w:r>
        <w:rPr>
          <w:spacing w:val="-4"/>
        </w:rPr>
        <w:t>days</w:t>
      </w:r>
    </w:p>
    <w:p w14:paraId="6088C494" w14:textId="77777777" w:rsidR="00B13C3E" w:rsidRDefault="00B13C3E">
      <w:pPr>
        <w:pStyle w:val="BodyText"/>
        <w:spacing w:before="140"/>
        <w:ind w:left="0" w:firstLine="0"/>
      </w:pPr>
    </w:p>
    <w:p w14:paraId="79EA481D" w14:textId="77777777" w:rsidR="00B13C3E" w:rsidRDefault="002752BF" w:rsidP="002752BF">
      <w:pPr>
        <w:pStyle w:val="Heading3"/>
        <w:numPr>
          <w:ilvl w:val="0"/>
          <w:numId w:val="52"/>
        </w:numPr>
        <w:tabs>
          <w:tab w:val="left" w:pos="243"/>
        </w:tabs>
        <w:spacing w:before="0"/>
        <w:ind w:left="243" w:right="5440" w:hanging="243"/>
        <w:jc w:val="right"/>
      </w:pPr>
      <w:r>
        <w:t>Plaint</w:t>
      </w:r>
      <w:r>
        <w:rPr>
          <w:spacing w:val="-2"/>
        </w:rPr>
        <w:t xml:space="preserve"> </w:t>
      </w:r>
      <w:r>
        <w:t>shall</w:t>
      </w:r>
      <w:r>
        <w:rPr>
          <w:spacing w:val="-2"/>
        </w:rPr>
        <w:t xml:space="preserve"> </w:t>
      </w:r>
      <w:r>
        <w:t>be</w:t>
      </w:r>
      <w:r>
        <w:rPr>
          <w:spacing w:val="-2"/>
        </w:rPr>
        <w:t xml:space="preserve"> </w:t>
      </w:r>
      <w:r>
        <w:t>rejected:</w:t>
      </w:r>
      <w:r>
        <w:rPr>
          <w:spacing w:val="-2"/>
        </w:rPr>
        <w:t xml:space="preserve"> </w:t>
      </w:r>
      <w:r>
        <w:t>(2023</w:t>
      </w:r>
      <w:r>
        <w:rPr>
          <w:spacing w:val="-1"/>
        </w:rPr>
        <w:t xml:space="preserve"> </w:t>
      </w:r>
      <w:r>
        <w:rPr>
          <w:spacing w:val="-2"/>
        </w:rPr>
        <w:t>Paper)</w:t>
      </w:r>
    </w:p>
    <w:p w14:paraId="2BDD8562" w14:textId="77777777" w:rsidR="00B13C3E" w:rsidRDefault="002752BF" w:rsidP="002752BF">
      <w:pPr>
        <w:pStyle w:val="ListParagraph"/>
        <w:numPr>
          <w:ilvl w:val="1"/>
          <w:numId w:val="52"/>
        </w:numPr>
        <w:tabs>
          <w:tab w:val="left" w:pos="391"/>
        </w:tabs>
        <w:spacing w:before="40"/>
        <w:ind w:left="391" w:right="5465" w:hanging="391"/>
        <w:jc w:val="right"/>
      </w:pPr>
      <w:r>
        <w:t>Where</w:t>
      </w:r>
      <w:r>
        <w:rPr>
          <w:spacing w:val="-3"/>
        </w:rPr>
        <w:t xml:space="preserve"> </w:t>
      </w:r>
      <w:r>
        <w:t>cause</w:t>
      </w:r>
      <w:r>
        <w:rPr>
          <w:spacing w:val="-3"/>
        </w:rPr>
        <w:t xml:space="preserve"> </w:t>
      </w:r>
      <w:r>
        <w:t>of</w:t>
      </w:r>
      <w:r>
        <w:rPr>
          <w:spacing w:val="-3"/>
        </w:rPr>
        <w:t xml:space="preserve"> </w:t>
      </w:r>
      <w:r>
        <w:t>action</w:t>
      </w:r>
      <w:r>
        <w:rPr>
          <w:spacing w:val="-3"/>
        </w:rPr>
        <w:t xml:space="preserve"> </w:t>
      </w:r>
      <w:r>
        <w:t>is</w:t>
      </w:r>
      <w:r>
        <w:rPr>
          <w:spacing w:val="-2"/>
        </w:rPr>
        <w:t xml:space="preserve"> false</w:t>
      </w:r>
    </w:p>
    <w:p w14:paraId="6C52DC63" w14:textId="77777777" w:rsidR="00B13C3E" w:rsidRDefault="002752BF" w:rsidP="002752BF">
      <w:pPr>
        <w:pStyle w:val="ListParagraph"/>
        <w:numPr>
          <w:ilvl w:val="1"/>
          <w:numId w:val="52"/>
        </w:numPr>
        <w:tabs>
          <w:tab w:val="left" w:pos="1238"/>
        </w:tabs>
        <w:ind w:hanging="391"/>
      </w:pPr>
      <w:r>
        <w:t>Where</w:t>
      </w:r>
      <w:r>
        <w:rPr>
          <w:spacing w:val="-3"/>
        </w:rPr>
        <w:t xml:space="preserve"> </w:t>
      </w:r>
      <w:r>
        <w:t>there</w:t>
      </w:r>
      <w:r>
        <w:rPr>
          <w:spacing w:val="-2"/>
        </w:rPr>
        <w:t xml:space="preserve"> </w:t>
      </w:r>
      <w:r>
        <w:t>is</w:t>
      </w:r>
      <w:r>
        <w:rPr>
          <w:spacing w:val="-2"/>
        </w:rPr>
        <w:t xml:space="preserve"> </w:t>
      </w:r>
      <w:r>
        <w:t>no</w:t>
      </w:r>
      <w:r>
        <w:rPr>
          <w:spacing w:val="-3"/>
        </w:rPr>
        <w:t xml:space="preserve"> </w:t>
      </w:r>
      <w:r>
        <w:t>cause</w:t>
      </w:r>
      <w:r>
        <w:rPr>
          <w:spacing w:val="-2"/>
        </w:rPr>
        <w:t xml:space="preserve"> </w:t>
      </w:r>
      <w:r>
        <w:t>of</w:t>
      </w:r>
      <w:r>
        <w:rPr>
          <w:spacing w:val="-2"/>
        </w:rPr>
        <w:t xml:space="preserve"> action</w:t>
      </w:r>
    </w:p>
    <w:p w14:paraId="41DDAF5C" w14:textId="77777777" w:rsidR="00B13C3E" w:rsidRDefault="002752BF" w:rsidP="002752BF">
      <w:pPr>
        <w:pStyle w:val="ListParagraph"/>
        <w:numPr>
          <w:ilvl w:val="1"/>
          <w:numId w:val="52"/>
        </w:numPr>
        <w:tabs>
          <w:tab w:val="left" w:pos="1225"/>
        </w:tabs>
        <w:ind w:left="1225" w:hanging="378"/>
      </w:pPr>
      <w:r>
        <w:t>If</w:t>
      </w:r>
      <w:r>
        <w:rPr>
          <w:spacing w:val="-4"/>
        </w:rPr>
        <w:t xml:space="preserve"> </w:t>
      </w:r>
      <w:r>
        <w:t>it</w:t>
      </w:r>
      <w:r>
        <w:rPr>
          <w:spacing w:val="-2"/>
        </w:rPr>
        <w:t xml:space="preserve"> </w:t>
      </w:r>
      <w:r>
        <w:t>does</w:t>
      </w:r>
      <w:r>
        <w:rPr>
          <w:spacing w:val="-2"/>
        </w:rPr>
        <w:t xml:space="preserve"> </w:t>
      </w:r>
      <w:r>
        <w:t>not</w:t>
      </w:r>
      <w:r>
        <w:rPr>
          <w:spacing w:val="-2"/>
        </w:rPr>
        <w:t xml:space="preserve"> </w:t>
      </w:r>
      <w:r>
        <w:t>disclose</w:t>
      </w:r>
      <w:r>
        <w:rPr>
          <w:spacing w:val="-2"/>
        </w:rPr>
        <w:t xml:space="preserve"> </w:t>
      </w:r>
      <w:r>
        <w:t>a</w:t>
      </w:r>
      <w:r>
        <w:rPr>
          <w:spacing w:val="-2"/>
        </w:rPr>
        <w:t xml:space="preserve"> </w:t>
      </w:r>
      <w:r>
        <w:t>cause</w:t>
      </w:r>
      <w:r>
        <w:rPr>
          <w:spacing w:val="-2"/>
        </w:rPr>
        <w:t xml:space="preserve"> </w:t>
      </w:r>
      <w:r>
        <w:t>of</w:t>
      </w:r>
      <w:r>
        <w:rPr>
          <w:spacing w:val="-2"/>
        </w:rPr>
        <w:t xml:space="preserve"> action</w:t>
      </w:r>
    </w:p>
    <w:p w14:paraId="709D3DC0" w14:textId="77777777" w:rsidR="00B13C3E" w:rsidRDefault="002752BF" w:rsidP="002752BF">
      <w:pPr>
        <w:pStyle w:val="ListParagraph"/>
        <w:numPr>
          <w:ilvl w:val="1"/>
          <w:numId w:val="52"/>
        </w:numPr>
        <w:tabs>
          <w:tab w:val="left" w:pos="1238"/>
        </w:tabs>
        <w:ind w:hanging="391"/>
      </w:pPr>
      <w:r>
        <w:t>Both</w:t>
      </w:r>
      <w:r>
        <w:rPr>
          <w:spacing w:val="-4"/>
        </w:rPr>
        <w:t xml:space="preserve"> </w:t>
      </w:r>
      <w:r>
        <w:t>(2)</w:t>
      </w:r>
      <w:r>
        <w:rPr>
          <w:spacing w:val="-1"/>
        </w:rPr>
        <w:t xml:space="preserve"> </w:t>
      </w:r>
      <w:r>
        <w:t>and</w:t>
      </w:r>
      <w:r>
        <w:rPr>
          <w:spacing w:val="-1"/>
        </w:rPr>
        <w:t xml:space="preserve"> </w:t>
      </w:r>
      <w:r>
        <w:rPr>
          <w:spacing w:val="-5"/>
        </w:rPr>
        <w:t>(3)</w:t>
      </w:r>
    </w:p>
    <w:p w14:paraId="5B56ED14" w14:textId="77777777" w:rsidR="00B13C3E" w:rsidRDefault="00B13C3E">
      <w:pPr>
        <w:pStyle w:val="BodyText"/>
        <w:spacing w:before="140"/>
        <w:ind w:left="0" w:firstLine="0"/>
      </w:pPr>
    </w:p>
    <w:p w14:paraId="30D1FBB2" w14:textId="77777777" w:rsidR="00B13C3E" w:rsidRDefault="002752BF" w:rsidP="002752BF">
      <w:pPr>
        <w:pStyle w:val="Heading3"/>
        <w:numPr>
          <w:ilvl w:val="0"/>
          <w:numId w:val="52"/>
        </w:numPr>
        <w:tabs>
          <w:tab w:val="left" w:pos="370"/>
        </w:tabs>
        <w:spacing w:before="0"/>
        <w:ind w:right="140" w:firstLine="0"/>
        <w:jc w:val="both"/>
      </w:pPr>
      <w:r>
        <w:t>Under Section 148 of the CPC, where any period is fixed or granted by the court for the doing</w:t>
      </w:r>
      <w:r>
        <w:rPr>
          <w:spacing w:val="-3"/>
        </w:rPr>
        <w:t xml:space="preserve"> </w:t>
      </w:r>
      <w:r>
        <w:t>of</w:t>
      </w:r>
      <w:r>
        <w:rPr>
          <w:spacing w:val="-3"/>
        </w:rPr>
        <w:t xml:space="preserve"> </w:t>
      </w:r>
      <w:r>
        <w:t>any</w:t>
      </w:r>
      <w:r>
        <w:rPr>
          <w:spacing w:val="-3"/>
        </w:rPr>
        <w:t xml:space="preserve"> </w:t>
      </w:r>
      <w:r>
        <w:t>act</w:t>
      </w:r>
      <w:r>
        <w:rPr>
          <w:spacing w:val="-3"/>
        </w:rPr>
        <w:t xml:space="preserve"> </w:t>
      </w:r>
      <w:r>
        <w:t>prescribed</w:t>
      </w:r>
      <w:r>
        <w:rPr>
          <w:spacing w:val="-3"/>
        </w:rPr>
        <w:t xml:space="preserve"> </w:t>
      </w:r>
      <w:r>
        <w:t>or</w:t>
      </w:r>
      <w:r>
        <w:rPr>
          <w:spacing w:val="-3"/>
        </w:rPr>
        <w:t xml:space="preserve"> </w:t>
      </w:r>
      <w:r>
        <w:t>allowed</w:t>
      </w:r>
      <w:r>
        <w:rPr>
          <w:spacing w:val="-3"/>
        </w:rPr>
        <w:t xml:space="preserve"> </w:t>
      </w:r>
      <w:r>
        <w:t>by</w:t>
      </w:r>
      <w:r>
        <w:rPr>
          <w:spacing w:val="-3"/>
        </w:rPr>
        <w:t xml:space="preserve"> </w:t>
      </w:r>
      <w:r>
        <w:t>the</w:t>
      </w:r>
      <w:r>
        <w:rPr>
          <w:spacing w:val="-3"/>
        </w:rPr>
        <w:t xml:space="preserve"> </w:t>
      </w:r>
      <w:r>
        <w:t>CPC,</w:t>
      </w:r>
      <w:r>
        <w:rPr>
          <w:spacing w:val="-3"/>
        </w:rPr>
        <w:t xml:space="preserve"> </w:t>
      </w:r>
      <w:r>
        <w:t>the</w:t>
      </w:r>
      <w:r>
        <w:rPr>
          <w:spacing w:val="-3"/>
        </w:rPr>
        <w:t xml:space="preserve"> </w:t>
      </w:r>
      <w:r>
        <w:t>court</w:t>
      </w:r>
      <w:r>
        <w:rPr>
          <w:spacing w:val="-3"/>
        </w:rPr>
        <w:t xml:space="preserve"> </w:t>
      </w:r>
      <w:r>
        <w:t>may</w:t>
      </w:r>
      <w:r>
        <w:rPr>
          <w:spacing w:val="-3"/>
        </w:rPr>
        <w:t xml:space="preserve"> </w:t>
      </w:r>
      <w:r>
        <w:t>enlarge</w:t>
      </w:r>
      <w:r>
        <w:rPr>
          <w:spacing w:val="-3"/>
        </w:rPr>
        <w:t xml:space="preserve"> </w:t>
      </w:r>
      <w:r>
        <w:t>such</w:t>
      </w:r>
      <w:r>
        <w:rPr>
          <w:spacing w:val="-3"/>
        </w:rPr>
        <w:t xml:space="preserve"> </w:t>
      </w:r>
      <w:r>
        <w:t>period</w:t>
      </w:r>
      <w:r>
        <w:rPr>
          <w:spacing w:val="-3"/>
        </w:rPr>
        <w:t xml:space="preserve"> </w:t>
      </w:r>
      <w:r>
        <w:t>not exceeding: (2023 Paper)</w:t>
      </w:r>
    </w:p>
    <w:p w14:paraId="02B1B6EE" w14:textId="77777777" w:rsidR="00B13C3E" w:rsidRDefault="002752BF" w:rsidP="002752BF">
      <w:pPr>
        <w:pStyle w:val="ListParagraph"/>
        <w:numPr>
          <w:ilvl w:val="1"/>
          <w:numId w:val="52"/>
        </w:numPr>
        <w:tabs>
          <w:tab w:val="left" w:pos="1238"/>
        </w:tabs>
        <w:spacing w:before="40"/>
        <w:ind w:hanging="391"/>
      </w:pPr>
      <w:r>
        <w:t>30</w:t>
      </w:r>
      <w:r>
        <w:rPr>
          <w:spacing w:val="-1"/>
        </w:rPr>
        <w:t xml:space="preserve"> </w:t>
      </w:r>
      <w:r>
        <w:t>days</w:t>
      </w:r>
      <w:r>
        <w:rPr>
          <w:spacing w:val="-1"/>
        </w:rPr>
        <w:t xml:space="preserve"> </w:t>
      </w:r>
      <w:r>
        <w:t xml:space="preserve">in </w:t>
      </w:r>
      <w:r>
        <w:rPr>
          <w:spacing w:val="-2"/>
        </w:rPr>
        <w:t>total</w:t>
      </w:r>
    </w:p>
    <w:p w14:paraId="76C38513" w14:textId="77777777" w:rsidR="00B13C3E" w:rsidRDefault="002752BF" w:rsidP="002752BF">
      <w:pPr>
        <w:pStyle w:val="ListParagraph"/>
        <w:numPr>
          <w:ilvl w:val="1"/>
          <w:numId w:val="52"/>
        </w:numPr>
        <w:tabs>
          <w:tab w:val="left" w:pos="1238"/>
        </w:tabs>
        <w:ind w:hanging="391"/>
      </w:pPr>
      <w:r>
        <w:t>60</w:t>
      </w:r>
      <w:r>
        <w:rPr>
          <w:spacing w:val="-1"/>
        </w:rPr>
        <w:t xml:space="preserve"> </w:t>
      </w:r>
      <w:r>
        <w:t>days</w:t>
      </w:r>
      <w:r>
        <w:rPr>
          <w:spacing w:val="-1"/>
        </w:rPr>
        <w:t xml:space="preserve"> </w:t>
      </w:r>
      <w:r>
        <w:t xml:space="preserve">in </w:t>
      </w:r>
      <w:r>
        <w:rPr>
          <w:spacing w:val="-2"/>
        </w:rPr>
        <w:t>total</w:t>
      </w:r>
    </w:p>
    <w:p w14:paraId="45D52815" w14:textId="77777777" w:rsidR="00B13C3E" w:rsidRDefault="002752BF" w:rsidP="002752BF">
      <w:pPr>
        <w:pStyle w:val="ListParagraph"/>
        <w:numPr>
          <w:ilvl w:val="1"/>
          <w:numId w:val="52"/>
        </w:numPr>
        <w:tabs>
          <w:tab w:val="left" w:pos="1225"/>
        </w:tabs>
        <w:ind w:left="1225" w:hanging="378"/>
      </w:pPr>
      <w:r>
        <w:t>30</w:t>
      </w:r>
      <w:r>
        <w:rPr>
          <w:spacing w:val="-1"/>
        </w:rPr>
        <w:t xml:space="preserve"> </w:t>
      </w:r>
      <w:r>
        <w:t>days at</w:t>
      </w:r>
      <w:r>
        <w:rPr>
          <w:spacing w:val="-1"/>
        </w:rPr>
        <w:t xml:space="preserve"> </w:t>
      </w:r>
      <w:r>
        <w:t xml:space="preserve">a </w:t>
      </w:r>
      <w:r>
        <w:rPr>
          <w:spacing w:val="-4"/>
        </w:rPr>
        <w:t>time</w:t>
      </w:r>
    </w:p>
    <w:p w14:paraId="1D6F9A0D" w14:textId="77777777" w:rsidR="00B13C3E" w:rsidRDefault="002752BF" w:rsidP="002752BF">
      <w:pPr>
        <w:pStyle w:val="ListParagraph"/>
        <w:numPr>
          <w:ilvl w:val="1"/>
          <w:numId w:val="52"/>
        </w:numPr>
        <w:tabs>
          <w:tab w:val="left" w:pos="1238"/>
        </w:tabs>
        <w:ind w:hanging="391"/>
      </w:pPr>
      <w:r>
        <w:t>90</w:t>
      </w:r>
      <w:r>
        <w:rPr>
          <w:spacing w:val="-1"/>
        </w:rPr>
        <w:t xml:space="preserve"> </w:t>
      </w:r>
      <w:r>
        <w:t>days</w:t>
      </w:r>
      <w:r>
        <w:rPr>
          <w:spacing w:val="-1"/>
        </w:rPr>
        <w:t xml:space="preserve"> </w:t>
      </w:r>
      <w:r>
        <w:t xml:space="preserve">in </w:t>
      </w:r>
      <w:r>
        <w:rPr>
          <w:spacing w:val="-2"/>
        </w:rPr>
        <w:t>total</w:t>
      </w:r>
    </w:p>
    <w:p w14:paraId="5D75B831" w14:textId="77777777" w:rsidR="00B13C3E" w:rsidRDefault="00B13C3E">
      <w:pPr>
        <w:pStyle w:val="ListParagraph"/>
        <w:sectPr w:rsidR="00B13C3E">
          <w:pgSz w:w="11910" w:h="16840"/>
          <w:pgMar w:top="1340" w:right="1133" w:bottom="280" w:left="1133" w:header="720" w:footer="720" w:gutter="0"/>
          <w:cols w:space="720"/>
        </w:sectPr>
      </w:pPr>
    </w:p>
    <w:p w14:paraId="082816FB" w14:textId="77777777" w:rsidR="00B13C3E" w:rsidRDefault="002752BF" w:rsidP="002752BF">
      <w:pPr>
        <w:pStyle w:val="Heading3"/>
        <w:numPr>
          <w:ilvl w:val="0"/>
          <w:numId w:val="52"/>
        </w:numPr>
        <w:tabs>
          <w:tab w:val="left" w:pos="370"/>
        </w:tabs>
        <w:spacing w:before="75"/>
        <w:ind w:right="309" w:firstLine="0"/>
      </w:pPr>
      <w:r>
        <w:lastRenderedPageBreak/>
        <w:t>At</w:t>
      </w:r>
      <w:r>
        <w:rPr>
          <w:spacing w:val="-3"/>
        </w:rPr>
        <w:t xml:space="preserve"> </w:t>
      </w:r>
      <w:r>
        <w:t>the</w:t>
      </w:r>
      <w:r>
        <w:rPr>
          <w:spacing w:val="-3"/>
        </w:rPr>
        <w:t xml:space="preserve"> </w:t>
      </w:r>
      <w:r>
        <w:t>first</w:t>
      </w:r>
      <w:r>
        <w:rPr>
          <w:spacing w:val="-3"/>
        </w:rPr>
        <w:t xml:space="preserve"> </w:t>
      </w:r>
      <w:r>
        <w:t>hearing</w:t>
      </w:r>
      <w:r>
        <w:rPr>
          <w:spacing w:val="-3"/>
        </w:rPr>
        <w:t xml:space="preserve"> </w:t>
      </w:r>
      <w:r>
        <w:t>of</w:t>
      </w:r>
      <w:r>
        <w:rPr>
          <w:spacing w:val="-3"/>
        </w:rPr>
        <w:t xml:space="preserve"> </w:t>
      </w:r>
      <w:r>
        <w:t>the</w:t>
      </w:r>
      <w:r>
        <w:rPr>
          <w:spacing w:val="-3"/>
        </w:rPr>
        <w:t xml:space="preserve"> </w:t>
      </w:r>
      <w:r>
        <w:t>suit,</w:t>
      </w:r>
      <w:r>
        <w:rPr>
          <w:spacing w:val="-3"/>
        </w:rPr>
        <w:t xml:space="preserve"> </w:t>
      </w:r>
      <w:r>
        <w:t>the</w:t>
      </w:r>
      <w:r>
        <w:rPr>
          <w:spacing w:val="-3"/>
        </w:rPr>
        <w:t xml:space="preserve"> </w:t>
      </w:r>
      <w:r>
        <w:t>court</w:t>
      </w:r>
      <w:r>
        <w:rPr>
          <w:spacing w:val="-3"/>
        </w:rPr>
        <w:t xml:space="preserve"> </w:t>
      </w:r>
      <w:r>
        <w:t>shall</w:t>
      </w:r>
      <w:r>
        <w:rPr>
          <w:spacing w:val="-3"/>
        </w:rPr>
        <w:t xml:space="preserve"> </w:t>
      </w:r>
      <w:r>
        <w:t>examine</w:t>
      </w:r>
      <w:r>
        <w:rPr>
          <w:spacing w:val="-3"/>
        </w:rPr>
        <w:t xml:space="preserve"> </w:t>
      </w:r>
      <w:r>
        <w:t>orally</w:t>
      </w:r>
      <w:r>
        <w:rPr>
          <w:spacing w:val="-3"/>
        </w:rPr>
        <w:t xml:space="preserve"> </w:t>
      </w:r>
      <w:r>
        <w:t>the</w:t>
      </w:r>
      <w:r>
        <w:rPr>
          <w:spacing w:val="-3"/>
        </w:rPr>
        <w:t xml:space="preserve"> </w:t>
      </w:r>
      <w:r>
        <w:t>parties</w:t>
      </w:r>
      <w:r>
        <w:rPr>
          <w:spacing w:val="-3"/>
        </w:rPr>
        <w:t xml:space="preserve"> </w:t>
      </w:r>
      <w:r>
        <w:t>present</w:t>
      </w:r>
      <w:r>
        <w:rPr>
          <w:spacing w:val="-3"/>
        </w:rPr>
        <w:t xml:space="preserve"> </w:t>
      </w:r>
      <w:r>
        <w:t>in</w:t>
      </w:r>
      <w:r>
        <w:rPr>
          <w:spacing w:val="-3"/>
        </w:rPr>
        <w:t xml:space="preserve"> </w:t>
      </w:r>
      <w:r>
        <w:t>the court under Order 10 Rule 2 of the CPC: (2023 Paper)</w:t>
      </w:r>
    </w:p>
    <w:p w14:paraId="0506533C" w14:textId="77777777" w:rsidR="00B13C3E" w:rsidRDefault="002752BF" w:rsidP="002752BF">
      <w:pPr>
        <w:pStyle w:val="ListParagraph"/>
        <w:numPr>
          <w:ilvl w:val="1"/>
          <w:numId w:val="52"/>
        </w:numPr>
        <w:tabs>
          <w:tab w:val="left" w:pos="1238"/>
        </w:tabs>
        <w:spacing w:before="40"/>
        <w:ind w:hanging="391"/>
      </w:pPr>
      <w:r>
        <w:t>With</w:t>
      </w:r>
      <w:r>
        <w:rPr>
          <w:spacing w:val="-3"/>
        </w:rPr>
        <w:t xml:space="preserve"> </w:t>
      </w:r>
      <w:r>
        <w:t>a</w:t>
      </w:r>
      <w:r>
        <w:rPr>
          <w:spacing w:val="-2"/>
        </w:rPr>
        <w:t xml:space="preserve"> </w:t>
      </w:r>
      <w:r>
        <w:t>view</w:t>
      </w:r>
      <w:r>
        <w:rPr>
          <w:spacing w:val="-2"/>
        </w:rPr>
        <w:t xml:space="preserve"> </w:t>
      </w:r>
      <w:r>
        <w:t>to</w:t>
      </w:r>
      <w:r>
        <w:rPr>
          <w:spacing w:val="-2"/>
        </w:rPr>
        <w:t xml:space="preserve"> </w:t>
      </w:r>
      <w:r>
        <w:t>frame</w:t>
      </w:r>
      <w:r>
        <w:rPr>
          <w:spacing w:val="-2"/>
        </w:rPr>
        <w:t xml:space="preserve"> issues</w:t>
      </w:r>
    </w:p>
    <w:p w14:paraId="5EB3D32D" w14:textId="77777777" w:rsidR="00B13C3E" w:rsidRDefault="002752BF" w:rsidP="002752BF">
      <w:pPr>
        <w:pStyle w:val="ListParagraph"/>
        <w:numPr>
          <w:ilvl w:val="1"/>
          <w:numId w:val="52"/>
        </w:numPr>
        <w:tabs>
          <w:tab w:val="left" w:pos="1238"/>
        </w:tabs>
        <w:ind w:hanging="391"/>
      </w:pPr>
      <w:r>
        <w:t>With</w:t>
      </w:r>
      <w:r>
        <w:rPr>
          <w:spacing w:val="-4"/>
        </w:rPr>
        <w:t xml:space="preserve"> </w:t>
      </w:r>
      <w:r>
        <w:t>a</w:t>
      </w:r>
      <w:r>
        <w:rPr>
          <w:spacing w:val="-2"/>
        </w:rPr>
        <w:t xml:space="preserve"> </w:t>
      </w:r>
      <w:r>
        <w:t>view</w:t>
      </w:r>
      <w:r>
        <w:rPr>
          <w:spacing w:val="-2"/>
        </w:rPr>
        <w:t xml:space="preserve"> </w:t>
      </w:r>
      <w:r>
        <w:t>to</w:t>
      </w:r>
      <w:r>
        <w:rPr>
          <w:spacing w:val="-2"/>
        </w:rPr>
        <w:t xml:space="preserve"> </w:t>
      </w:r>
      <w:r>
        <w:t>decide</w:t>
      </w:r>
      <w:r>
        <w:rPr>
          <w:spacing w:val="-2"/>
        </w:rPr>
        <w:t xml:space="preserve"> </w:t>
      </w:r>
      <w:r>
        <w:t>matter</w:t>
      </w:r>
      <w:r>
        <w:rPr>
          <w:spacing w:val="-2"/>
        </w:rPr>
        <w:t xml:space="preserve"> </w:t>
      </w:r>
      <w:r>
        <w:t>in</w:t>
      </w:r>
      <w:r>
        <w:rPr>
          <w:spacing w:val="-1"/>
        </w:rPr>
        <w:t xml:space="preserve"> </w:t>
      </w:r>
      <w:r>
        <w:rPr>
          <w:spacing w:val="-2"/>
        </w:rPr>
        <w:t>controversy</w:t>
      </w:r>
    </w:p>
    <w:p w14:paraId="33B94FE6" w14:textId="77777777" w:rsidR="00B13C3E" w:rsidRDefault="002752BF" w:rsidP="002752BF">
      <w:pPr>
        <w:pStyle w:val="ListParagraph"/>
        <w:numPr>
          <w:ilvl w:val="1"/>
          <w:numId w:val="52"/>
        </w:numPr>
        <w:tabs>
          <w:tab w:val="left" w:pos="1225"/>
        </w:tabs>
        <w:ind w:left="1225" w:hanging="378"/>
      </w:pPr>
      <w:r>
        <w:t>With</w:t>
      </w:r>
      <w:r>
        <w:rPr>
          <w:spacing w:val="-4"/>
        </w:rPr>
        <w:t xml:space="preserve"> </w:t>
      </w:r>
      <w:r>
        <w:t>a</w:t>
      </w:r>
      <w:r>
        <w:rPr>
          <w:spacing w:val="-2"/>
        </w:rPr>
        <w:t xml:space="preserve"> </w:t>
      </w:r>
      <w:r>
        <w:t>view</w:t>
      </w:r>
      <w:r>
        <w:rPr>
          <w:spacing w:val="-2"/>
        </w:rPr>
        <w:t xml:space="preserve"> </w:t>
      </w:r>
      <w:r>
        <w:t>to</w:t>
      </w:r>
      <w:r>
        <w:rPr>
          <w:spacing w:val="-1"/>
        </w:rPr>
        <w:t xml:space="preserve"> </w:t>
      </w:r>
      <w:r>
        <w:t>verify</w:t>
      </w:r>
      <w:r>
        <w:rPr>
          <w:spacing w:val="-2"/>
        </w:rPr>
        <w:t xml:space="preserve"> </w:t>
      </w:r>
      <w:r>
        <w:t>cause</w:t>
      </w:r>
      <w:r>
        <w:rPr>
          <w:spacing w:val="-2"/>
        </w:rPr>
        <w:t xml:space="preserve"> </w:t>
      </w:r>
      <w:r>
        <w:t>of</w:t>
      </w:r>
      <w:r>
        <w:rPr>
          <w:spacing w:val="-1"/>
        </w:rPr>
        <w:t xml:space="preserve"> </w:t>
      </w:r>
      <w:r>
        <w:rPr>
          <w:spacing w:val="-2"/>
        </w:rPr>
        <w:t>action</w:t>
      </w:r>
    </w:p>
    <w:p w14:paraId="673AE945" w14:textId="77777777" w:rsidR="00B13C3E" w:rsidRDefault="002752BF" w:rsidP="002752BF">
      <w:pPr>
        <w:pStyle w:val="ListParagraph"/>
        <w:numPr>
          <w:ilvl w:val="1"/>
          <w:numId w:val="52"/>
        </w:numPr>
        <w:tabs>
          <w:tab w:val="left" w:pos="1238"/>
        </w:tabs>
        <w:ind w:hanging="391"/>
      </w:pPr>
      <w:r>
        <w:t>With</w:t>
      </w:r>
      <w:r>
        <w:rPr>
          <w:spacing w:val="-5"/>
        </w:rPr>
        <w:t xml:space="preserve"> </w:t>
      </w:r>
      <w:r>
        <w:t>a</w:t>
      </w:r>
      <w:r>
        <w:rPr>
          <w:spacing w:val="-2"/>
        </w:rPr>
        <w:t xml:space="preserve"> </w:t>
      </w:r>
      <w:r>
        <w:t>view</w:t>
      </w:r>
      <w:r>
        <w:rPr>
          <w:spacing w:val="-2"/>
        </w:rPr>
        <w:t xml:space="preserve"> </w:t>
      </w:r>
      <w:r>
        <w:t>to</w:t>
      </w:r>
      <w:r>
        <w:rPr>
          <w:spacing w:val="-2"/>
        </w:rPr>
        <w:t xml:space="preserve"> </w:t>
      </w:r>
      <w:r>
        <w:t>elucidating</w:t>
      </w:r>
      <w:r>
        <w:rPr>
          <w:spacing w:val="-2"/>
        </w:rPr>
        <w:t xml:space="preserve"> </w:t>
      </w:r>
      <w:r>
        <w:t>the</w:t>
      </w:r>
      <w:r>
        <w:rPr>
          <w:spacing w:val="-2"/>
        </w:rPr>
        <w:t xml:space="preserve"> </w:t>
      </w:r>
      <w:r>
        <w:t>matters</w:t>
      </w:r>
      <w:r>
        <w:rPr>
          <w:spacing w:val="-2"/>
        </w:rPr>
        <w:t xml:space="preserve"> </w:t>
      </w:r>
      <w:r>
        <w:t>in</w:t>
      </w:r>
      <w:r>
        <w:rPr>
          <w:spacing w:val="-2"/>
        </w:rPr>
        <w:t xml:space="preserve"> </w:t>
      </w:r>
      <w:r>
        <w:t>controversy</w:t>
      </w:r>
      <w:r>
        <w:rPr>
          <w:spacing w:val="-2"/>
        </w:rPr>
        <w:t xml:space="preserve"> </w:t>
      </w:r>
      <w:r>
        <w:t>in</w:t>
      </w:r>
      <w:r>
        <w:rPr>
          <w:spacing w:val="-2"/>
        </w:rPr>
        <w:t xml:space="preserve"> </w:t>
      </w:r>
      <w:r>
        <w:t>the</w:t>
      </w:r>
      <w:r>
        <w:rPr>
          <w:spacing w:val="-2"/>
        </w:rPr>
        <w:t xml:space="preserve"> </w:t>
      </w:r>
      <w:r>
        <w:rPr>
          <w:spacing w:val="-4"/>
        </w:rPr>
        <w:t>suit</w:t>
      </w:r>
    </w:p>
    <w:p w14:paraId="5A13D72E" w14:textId="77777777" w:rsidR="00B13C3E" w:rsidRDefault="00B13C3E">
      <w:pPr>
        <w:pStyle w:val="BodyText"/>
        <w:spacing w:before="139"/>
        <w:ind w:left="0" w:firstLine="0"/>
      </w:pPr>
    </w:p>
    <w:p w14:paraId="4632D4C1" w14:textId="77777777" w:rsidR="00B13C3E" w:rsidRDefault="002752BF" w:rsidP="002752BF">
      <w:pPr>
        <w:pStyle w:val="Heading3"/>
        <w:numPr>
          <w:ilvl w:val="0"/>
          <w:numId w:val="52"/>
        </w:numPr>
        <w:tabs>
          <w:tab w:val="left" w:pos="370"/>
          <w:tab w:val="left" w:pos="4013"/>
        </w:tabs>
        <w:spacing w:before="1"/>
        <w:ind w:left="370" w:hanging="243"/>
      </w:pPr>
      <w:r>
        <w:t xml:space="preserve">Pleading is defined under </w:t>
      </w:r>
      <w:r>
        <w:rPr>
          <w:rFonts w:ascii="Times New Roman"/>
          <w:b w:val="0"/>
          <w:u w:val="single"/>
        </w:rPr>
        <w:tab/>
      </w:r>
      <w:r>
        <w:t>of</w:t>
      </w:r>
      <w:r>
        <w:rPr>
          <w:spacing w:val="-4"/>
        </w:rPr>
        <w:t xml:space="preserve"> </w:t>
      </w:r>
      <w:r>
        <w:t>the</w:t>
      </w:r>
      <w:r>
        <w:rPr>
          <w:spacing w:val="-2"/>
        </w:rPr>
        <w:t xml:space="preserve"> </w:t>
      </w:r>
      <w:r>
        <w:t>CPC.</w:t>
      </w:r>
      <w:r>
        <w:rPr>
          <w:spacing w:val="-2"/>
        </w:rPr>
        <w:t xml:space="preserve"> </w:t>
      </w:r>
      <w:r>
        <w:t>(2023</w:t>
      </w:r>
      <w:r>
        <w:rPr>
          <w:spacing w:val="-2"/>
        </w:rPr>
        <w:t xml:space="preserve"> Paper)</w:t>
      </w:r>
    </w:p>
    <w:p w14:paraId="2718D02C" w14:textId="77777777" w:rsidR="00B13C3E" w:rsidRDefault="002752BF" w:rsidP="002752BF">
      <w:pPr>
        <w:pStyle w:val="ListParagraph"/>
        <w:numPr>
          <w:ilvl w:val="1"/>
          <w:numId w:val="52"/>
        </w:numPr>
        <w:tabs>
          <w:tab w:val="left" w:pos="1238"/>
        </w:tabs>
        <w:spacing w:before="40"/>
        <w:ind w:hanging="391"/>
      </w:pPr>
      <w:r>
        <w:t>Order</w:t>
      </w:r>
      <w:r>
        <w:rPr>
          <w:spacing w:val="-3"/>
        </w:rPr>
        <w:t xml:space="preserve"> </w:t>
      </w:r>
      <w:r>
        <w:t>6</w:t>
      </w:r>
      <w:r>
        <w:rPr>
          <w:spacing w:val="-1"/>
        </w:rPr>
        <w:t xml:space="preserve"> </w:t>
      </w:r>
      <w:r>
        <w:t>Rule</w:t>
      </w:r>
      <w:r>
        <w:rPr>
          <w:spacing w:val="-1"/>
        </w:rPr>
        <w:t xml:space="preserve"> </w:t>
      </w:r>
      <w:r>
        <w:rPr>
          <w:spacing w:val="-10"/>
        </w:rPr>
        <w:t>4</w:t>
      </w:r>
    </w:p>
    <w:p w14:paraId="7DF6FC93" w14:textId="77777777" w:rsidR="00B13C3E" w:rsidRDefault="002752BF" w:rsidP="002752BF">
      <w:pPr>
        <w:pStyle w:val="ListParagraph"/>
        <w:numPr>
          <w:ilvl w:val="1"/>
          <w:numId w:val="52"/>
        </w:numPr>
        <w:tabs>
          <w:tab w:val="left" w:pos="1238"/>
        </w:tabs>
        <w:ind w:hanging="391"/>
      </w:pPr>
      <w:r>
        <w:t>Order</w:t>
      </w:r>
      <w:r>
        <w:rPr>
          <w:spacing w:val="-3"/>
        </w:rPr>
        <w:t xml:space="preserve"> </w:t>
      </w:r>
      <w:r>
        <w:t>6</w:t>
      </w:r>
      <w:r>
        <w:rPr>
          <w:spacing w:val="-1"/>
        </w:rPr>
        <w:t xml:space="preserve"> </w:t>
      </w:r>
      <w:r>
        <w:t>Rule</w:t>
      </w:r>
      <w:r>
        <w:rPr>
          <w:spacing w:val="-1"/>
        </w:rPr>
        <w:t xml:space="preserve"> </w:t>
      </w:r>
      <w:r>
        <w:rPr>
          <w:spacing w:val="-10"/>
        </w:rPr>
        <w:t>1</w:t>
      </w:r>
    </w:p>
    <w:p w14:paraId="07449661" w14:textId="77777777" w:rsidR="00B13C3E" w:rsidRDefault="002752BF" w:rsidP="002752BF">
      <w:pPr>
        <w:pStyle w:val="ListParagraph"/>
        <w:numPr>
          <w:ilvl w:val="1"/>
          <w:numId w:val="52"/>
        </w:numPr>
        <w:tabs>
          <w:tab w:val="left" w:pos="1225"/>
        </w:tabs>
        <w:ind w:left="1225" w:hanging="378"/>
      </w:pPr>
      <w:r>
        <w:t>Order</w:t>
      </w:r>
      <w:r>
        <w:rPr>
          <w:spacing w:val="-3"/>
        </w:rPr>
        <w:t xml:space="preserve"> </w:t>
      </w:r>
      <w:r>
        <w:t>6</w:t>
      </w:r>
      <w:r>
        <w:rPr>
          <w:spacing w:val="-1"/>
        </w:rPr>
        <w:t xml:space="preserve"> </w:t>
      </w:r>
      <w:r>
        <w:t>Rule</w:t>
      </w:r>
      <w:r>
        <w:rPr>
          <w:spacing w:val="-1"/>
        </w:rPr>
        <w:t xml:space="preserve"> </w:t>
      </w:r>
      <w:r>
        <w:rPr>
          <w:spacing w:val="-10"/>
        </w:rPr>
        <w:t>3</w:t>
      </w:r>
    </w:p>
    <w:p w14:paraId="6D49CE31" w14:textId="77777777" w:rsidR="00B13C3E" w:rsidRDefault="002752BF" w:rsidP="002752BF">
      <w:pPr>
        <w:pStyle w:val="ListParagraph"/>
        <w:numPr>
          <w:ilvl w:val="1"/>
          <w:numId w:val="52"/>
        </w:numPr>
        <w:tabs>
          <w:tab w:val="left" w:pos="1238"/>
        </w:tabs>
        <w:ind w:hanging="391"/>
      </w:pPr>
      <w:r>
        <w:t>None</w:t>
      </w:r>
      <w:r>
        <w:rPr>
          <w:spacing w:val="-2"/>
        </w:rPr>
        <w:t xml:space="preserve"> </w:t>
      </w:r>
      <w:r>
        <w:t>of</w:t>
      </w:r>
      <w:r>
        <w:rPr>
          <w:spacing w:val="-2"/>
        </w:rPr>
        <w:t xml:space="preserve"> </w:t>
      </w:r>
      <w:r>
        <w:t>the</w:t>
      </w:r>
      <w:r>
        <w:rPr>
          <w:spacing w:val="-2"/>
        </w:rPr>
        <w:t xml:space="preserve"> above</w:t>
      </w:r>
    </w:p>
    <w:p w14:paraId="43782E87" w14:textId="77777777" w:rsidR="00B13C3E" w:rsidRDefault="00B13C3E">
      <w:pPr>
        <w:pStyle w:val="BodyText"/>
        <w:spacing w:before="139"/>
        <w:ind w:left="0" w:firstLine="0"/>
      </w:pPr>
    </w:p>
    <w:p w14:paraId="749DCD47" w14:textId="77777777" w:rsidR="00B13C3E" w:rsidRDefault="002752BF" w:rsidP="002752BF">
      <w:pPr>
        <w:pStyle w:val="Heading3"/>
        <w:numPr>
          <w:ilvl w:val="0"/>
          <w:numId w:val="52"/>
        </w:numPr>
        <w:tabs>
          <w:tab w:val="left" w:pos="370"/>
        </w:tabs>
        <w:spacing w:before="1"/>
        <w:ind w:right="874" w:firstLine="0"/>
      </w:pPr>
      <w:r>
        <w:t>Period</w:t>
      </w:r>
      <w:r>
        <w:rPr>
          <w:spacing w:val="-3"/>
        </w:rPr>
        <w:t xml:space="preserve"> </w:t>
      </w:r>
      <w:r>
        <w:t>of</w:t>
      </w:r>
      <w:r>
        <w:rPr>
          <w:spacing w:val="-3"/>
        </w:rPr>
        <w:t xml:space="preserve"> </w:t>
      </w:r>
      <w:r>
        <w:t>detention</w:t>
      </w:r>
      <w:r>
        <w:rPr>
          <w:spacing w:val="-3"/>
        </w:rPr>
        <w:t xml:space="preserve"> </w:t>
      </w:r>
      <w:r>
        <w:t>in</w:t>
      </w:r>
      <w:r>
        <w:rPr>
          <w:spacing w:val="-3"/>
        </w:rPr>
        <w:t xml:space="preserve"> </w:t>
      </w:r>
      <w:r>
        <w:t>the</w:t>
      </w:r>
      <w:r>
        <w:rPr>
          <w:spacing w:val="-3"/>
        </w:rPr>
        <w:t xml:space="preserve"> </w:t>
      </w:r>
      <w:r>
        <w:t>civil</w:t>
      </w:r>
      <w:r>
        <w:rPr>
          <w:spacing w:val="-3"/>
        </w:rPr>
        <w:t xml:space="preserve"> </w:t>
      </w:r>
      <w:r>
        <w:t>prison</w:t>
      </w:r>
      <w:r>
        <w:rPr>
          <w:spacing w:val="-3"/>
        </w:rPr>
        <w:t xml:space="preserve"> </w:t>
      </w:r>
      <w:r>
        <w:t>under</w:t>
      </w:r>
      <w:r>
        <w:rPr>
          <w:spacing w:val="-3"/>
        </w:rPr>
        <w:t xml:space="preserve"> </w:t>
      </w:r>
      <w:r>
        <w:t>Order</w:t>
      </w:r>
      <w:r>
        <w:rPr>
          <w:spacing w:val="-3"/>
        </w:rPr>
        <w:t xml:space="preserve"> </w:t>
      </w:r>
      <w:r>
        <w:t>XXXIX</w:t>
      </w:r>
      <w:r>
        <w:rPr>
          <w:spacing w:val="-3"/>
        </w:rPr>
        <w:t xml:space="preserve"> </w:t>
      </w:r>
      <w:r>
        <w:t>Rule</w:t>
      </w:r>
      <w:r>
        <w:rPr>
          <w:spacing w:val="-3"/>
        </w:rPr>
        <w:t xml:space="preserve"> </w:t>
      </w:r>
      <w:r>
        <w:t>2A</w:t>
      </w:r>
      <w:r>
        <w:rPr>
          <w:spacing w:val="-3"/>
        </w:rPr>
        <w:t xml:space="preserve"> </w:t>
      </w:r>
      <w:r>
        <w:t>of</w:t>
      </w:r>
      <w:r>
        <w:rPr>
          <w:spacing w:val="-3"/>
        </w:rPr>
        <w:t xml:space="preserve"> </w:t>
      </w:r>
      <w:r>
        <w:t>the</w:t>
      </w:r>
      <w:r>
        <w:rPr>
          <w:spacing w:val="-3"/>
        </w:rPr>
        <w:t xml:space="preserve"> </w:t>
      </w:r>
      <w:r>
        <w:t>CPC,</w:t>
      </w:r>
      <w:r>
        <w:rPr>
          <w:spacing w:val="-3"/>
        </w:rPr>
        <w:t xml:space="preserve"> </w:t>
      </w:r>
      <w:r>
        <w:t>for disobedience or breach of injunction: (2023 Paper)</w:t>
      </w:r>
    </w:p>
    <w:p w14:paraId="64D90DA2" w14:textId="77777777" w:rsidR="00B13C3E" w:rsidRDefault="002752BF" w:rsidP="002752BF">
      <w:pPr>
        <w:pStyle w:val="ListParagraph"/>
        <w:numPr>
          <w:ilvl w:val="1"/>
          <w:numId w:val="52"/>
        </w:numPr>
        <w:tabs>
          <w:tab w:val="left" w:pos="1238"/>
        </w:tabs>
        <w:spacing w:before="40"/>
        <w:ind w:hanging="391"/>
      </w:pPr>
      <w:r>
        <w:t>Shall</w:t>
      </w:r>
      <w:r>
        <w:rPr>
          <w:spacing w:val="-4"/>
        </w:rPr>
        <w:t xml:space="preserve"> </w:t>
      </w:r>
      <w:r>
        <w:t>not</w:t>
      </w:r>
      <w:r>
        <w:rPr>
          <w:spacing w:val="-3"/>
        </w:rPr>
        <w:t xml:space="preserve"> </w:t>
      </w:r>
      <w:r>
        <w:t>exceed</w:t>
      </w:r>
      <w:r>
        <w:rPr>
          <w:spacing w:val="-3"/>
        </w:rPr>
        <w:t xml:space="preserve"> </w:t>
      </w:r>
      <w:r>
        <w:t>five</w:t>
      </w:r>
      <w:r>
        <w:rPr>
          <w:spacing w:val="-3"/>
        </w:rPr>
        <w:t xml:space="preserve"> </w:t>
      </w:r>
      <w:r>
        <w:rPr>
          <w:spacing w:val="-2"/>
        </w:rPr>
        <w:t>months</w:t>
      </w:r>
    </w:p>
    <w:p w14:paraId="75ECEEF8" w14:textId="77777777" w:rsidR="00B13C3E" w:rsidRDefault="002752BF" w:rsidP="002752BF">
      <w:pPr>
        <w:pStyle w:val="ListParagraph"/>
        <w:numPr>
          <w:ilvl w:val="1"/>
          <w:numId w:val="52"/>
        </w:numPr>
        <w:tabs>
          <w:tab w:val="left" w:pos="1238"/>
        </w:tabs>
        <w:ind w:hanging="391"/>
      </w:pPr>
      <w:r>
        <w:t>Shall</w:t>
      </w:r>
      <w:r>
        <w:rPr>
          <w:spacing w:val="-3"/>
        </w:rPr>
        <w:t xml:space="preserve"> </w:t>
      </w:r>
      <w:r>
        <w:t>not</w:t>
      </w:r>
      <w:r>
        <w:rPr>
          <w:spacing w:val="-2"/>
        </w:rPr>
        <w:t xml:space="preserve"> </w:t>
      </w:r>
      <w:r>
        <w:t>exceed</w:t>
      </w:r>
      <w:r>
        <w:rPr>
          <w:spacing w:val="-3"/>
        </w:rPr>
        <w:t xml:space="preserve"> </w:t>
      </w:r>
      <w:r>
        <w:t>four</w:t>
      </w:r>
      <w:r>
        <w:rPr>
          <w:spacing w:val="-2"/>
        </w:rPr>
        <w:t xml:space="preserve"> months</w:t>
      </w:r>
    </w:p>
    <w:p w14:paraId="1D98883F" w14:textId="77777777" w:rsidR="00B13C3E" w:rsidRDefault="002752BF" w:rsidP="002752BF">
      <w:pPr>
        <w:pStyle w:val="ListParagraph"/>
        <w:numPr>
          <w:ilvl w:val="1"/>
          <w:numId w:val="52"/>
        </w:numPr>
        <w:tabs>
          <w:tab w:val="left" w:pos="1225"/>
        </w:tabs>
        <w:ind w:left="1225" w:hanging="378"/>
      </w:pPr>
      <w:r>
        <w:t>Shall</w:t>
      </w:r>
      <w:r>
        <w:rPr>
          <w:spacing w:val="-4"/>
        </w:rPr>
        <w:t xml:space="preserve"> </w:t>
      </w:r>
      <w:r>
        <w:t>not</w:t>
      </w:r>
      <w:r>
        <w:rPr>
          <w:spacing w:val="-3"/>
        </w:rPr>
        <w:t xml:space="preserve"> </w:t>
      </w:r>
      <w:r>
        <w:t>exceed</w:t>
      </w:r>
      <w:r>
        <w:rPr>
          <w:spacing w:val="-4"/>
        </w:rPr>
        <w:t xml:space="preserve"> </w:t>
      </w:r>
      <w:r>
        <w:t>three</w:t>
      </w:r>
      <w:r>
        <w:rPr>
          <w:spacing w:val="-3"/>
        </w:rPr>
        <w:t xml:space="preserve"> </w:t>
      </w:r>
      <w:r>
        <w:rPr>
          <w:spacing w:val="-2"/>
        </w:rPr>
        <w:t>months</w:t>
      </w:r>
    </w:p>
    <w:p w14:paraId="7FAF9EF1" w14:textId="77777777" w:rsidR="00B13C3E" w:rsidRDefault="002752BF" w:rsidP="002752BF">
      <w:pPr>
        <w:pStyle w:val="ListParagraph"/>
        <w:numPr>
          <w:ilvl w:val="1"/>
          <w:numId w:val="52"/>
        </w:numPr>
        <w:tabs>
          <w:tab w:val="left" w:pos="1238"/>
        </w:tabs>
        <w:ind w:hanging="391"/>
      </w:pPr>
      <w:r>
        <w:t>Shall</w:t>
      </w:r>
      <w:r>
        <w:rPr>
          <w:spacing w:val="-3"/>
        </w:rPr>
        <w:t xml:space="preserve"> </w:t>
      </w:r>
      <w:r>
        <w:t>not</w:t>
      </w:r>
      <w:r>
        <w:rPr>
          <w:spacing w:val="-2"/>
        </w:rPr>
        <w:t xml:space="preserve"> </w:t>
      </w:r>
      <w:r>
        <w:t>exceed</w:t>
      </w:r>
      <w:r>
        <w:rPr>
          <w:spacing w:val="-3"/>
        </w:rPr>
        <w:t xml:space="preserve"> </w:t>
      </w:r>
      <w:r>
        <w:t>six</w:t>
      </w:r>
      <w:r>
        <w:rPr>
          <w:spacing w:val="-2"/>
        </w:rPr>
        <w:t xml:space="preserve"> months</w:t>
      </w:r>
    </w:p>
    <w:p w14:paraId="0F717D63" w14:textId="77777777" w:rsidR="00B13C3E" w:rsidRDefault="00B13C3E">
      <w:pPr>
        <w:pStyle w:val="BodyText"/>
        <w:spacing w:before="139"/>
        <w:ind w:left="0" w:firstLine="0"/>
      </w:pPr>
    </w:p>
    <w:p w14:paraId="0FE3FFEE" w14:textId="77777777" w:rsidR="00B13C3E" w:rsidRDefault="002752BF" w:rsidP="002752BF">
      <w:pPr>
        <w:pStyle w:val="Heading3"/>
        <w:numPr>
          <w:ilvl w:val="0"/>
          <w:numId w:val="52"/>
        </w:numPr>
        <w:tabs>
          <w:tab w:val="left" w:pos="370"/>
        </w:tabs>
        <w:spacing w:before="1"/>
        <w:ind w:left="370" w:hanging="243"/>
      </w:pPr>
      <w:r>
        <w:t>A</w:t>
      </w:r>
      <w:r>
        <w:rPr>
          <w:spacing w:val="-3"/>
        </w:rPr>
        <w:t xml:space="preserve"> </w:t>
      </w:r>
      <w:r>
        <w:t>right</w:t>
      </w:r>
      <w:r>
        <w:rPr>
          <w:spacing w:val="-2"/>
        </w:rPr>
        <w:t xml:space="preserve"> </w:t>
      </w:r>
      <w:r>
        <w:t>relating</w:t>
      </w:r>
      <w:r>
        <w:rPr>
          <w:spacing w:val="-2"/>
        </w:rPr>
        <w:t xml:space="preserve"> </w:t>
      </w:r>
      <w:r>
        <w:t>to</w:t>
      </w:r>
      <w:r>
        <w:rPr>
          <w:spacing w:val="-2"/>
        </w:rPr>
        <w:t xml:space="preserve"> </w:t>
      </w:r>
      <w:r>
        <w:t>set-off</w:t>
      </w:r>
      <w:r>
        <w:rPr>
          <w:spacing w:val="-3"/>
        </w:rPr>
        <w:t xml:space="preserve"> </w:t>
      </w:r>
      <w:r>
        <w:t>is</w:t>
      </w:r>
      <w:r>
        <w:rPr>
          <w:spacing w:val="-2"/>
        </w:rPr>
        <w:t xml:space="preserve"> </w:t>
      </w:r>
      <w:r>
        <w:t>provided</w:t>
      </w:r>
      <w:r>
        <w:rPr>
          <w:spacing w:val="-2"/>
        </w:rPr>
        <w:t xml:space="preserve"> </w:t>
      </w:r>
      <w:r>
        <w:t>under:</w:t>
      </w:r>
      <w:r>
        <w:rPr>
          <w:spacing w:val="-2"/>
        </w:rPr>
        <w:t xml:space="preserve"> </w:t>
      </w:r>
      <w:r>
        <w:t>(2023</w:t>
      </w:r>
      <w:r>
        <w:rPr>
          <w:spacing w:val="-2"/>
        </w:rPr>
        <w:t xml:space="preserve"> Paper)</w:t>
      </w:r>
    </w:p>
    <w:p w14:paraId="38DE1372" w14:textId="77777777" w:rsidR="00B13C3E" w:rsidRDefault="002752BF" w:rsidP="002752BF">
      <w:pPr>
        <w:pStyle w:val="ListParagraph"/>
        <w:numPr>
          <w:ilvl w:val="1"/>
          <w:numId w:val="52"/>
        </w:numPr>
        <w:tabs>
          <w:tab w:val="left" w:pos="1238"/>
        </w:tabs>
        <w:spacing w:before="40"/>
        <w:ind w:hanging="391"/>
      </w:pPr>
      <w:r>
        <w:t>Order</w:t>
      </w:r>
      <w:r>
        <w:rPr>
          <w:spacing w:val="-2"/>
        </w:rPr>
        <w:t xml:space="preserve"> </w:t>
      </w:r>
      <w:r>
        <w:t>VIII</w:t>
      </w:r>
      <w:r>
        <w:rPr>
          <w:spacing w:val="-1"/>
        </w:rPr>
        <w:t xml:space="preserve"> </w:t>
      </w:r>
      <w:r>
        <w:t>Rule</w:t>
      </w:r>
      <w:r>
        <w:rPr>
          <w:spacing w:val="-1"/>
        </w:rPr>
        <w:t xml:space="preserve"> </w:t>
      </w:r>
      <w:r>
        <w:t>6</w:t>
      </w:r>
      <w:r>
        <w:rPr>
          <w:spacing w:val="-1"/>
        </w:rPr>
        <w:t xml:space="preserve"> </w:t>
      </w:r>
      <w:r>
        <w:t>of</w:t>
      </w:r>
      <w:r>
        <w:rPr>
          <w:spacing w:val="-1"/>
        </w:rPr>
        <w:t xml:space="preserve"> </w:t>
      </w:r>
      <w:r>
        <w:rPr>
          <w:spacing w:val="-5"/>
        </w:rPr>
        <w:t>CPC</w:t>
      </w:r>
    </w:p>
    <w:p w14:paraId="3A9CC8EB" w14:textId="77777777" w:rsidR="00B13C3E" w:rsidRDefault="002752BF" w:rsidP="002752BF">
      <w:pPr>
        <w:pStyle w:val="ListParagraph"/>
        <w:numPr>
          <w:ilvl w:val="1"/>
          <w:numId w:val="52"/>
        </w:numPr>
        <w:tabs>
          <w:tab w:val="left" w:pos="1238"/>
        </w:tabs>
        <w:ind w:hanging="391"/>
      </w:pPr>
      <w:r>
        <w:t>Order</w:t>
      </w:r>
      <w:r>
        <w:rPr>
          <w:spacing w:val="-2"/>
        </w:rPr>
        <w:t xml:space="preserve"> </w:t>
      </w:r>
      <w:r>
        <w:t>VIII</w:t>
      </w:r>
      <w:r>
        <w:rPr>
          <w:spacing w:val="-1"/>
        </w:rPr>
        <w:t xml:space="preserve"> </w:t>
      </w:r>
      <w:r>
        <w:t>Rule</w:t>
      </w:r>
      <w:r>
        <w:rPr>
          <w:spacing w:val="-2"/>
        </w:rPr>
        <w:t xml:space="preserve"> </w:t>
      </w:r>
      <w:r>
        <w:t>6A</w:t>
      </w:r>
      <w:r>
        <w:rPr>
          <w:spacing w:val="-1"/>
        </w:rPr>
        <w:t xml:space="preserve"> </w:t>
      </w:r>
      <w:r>
        <w:t>of</w:t>
      </w:r>
      <w:r>
        <w:rPr>
          <w:spacing w:val="-1"/>
        </w:rPr>
        <w:t xml:space="preserve"> </w:t>
      </w:r>
      <w:r>
        <w:rPr>
          <w:spacing w:val="-5"/>
        </w:rPr>
        <w:t>CPC</w:t>
      </w:r>
    </w:p>
    <w:p w14:paraId="2BD4A44F" w14:textId="77777777" w:rsidR="00B13C3E" w:rsidRDefault="002752BF" w:rsidP="002752BF">
      <w:pPr>
        <w:pStyle w:val="ListParagraph"/>
        <w:numPr>
          <w:ilvl w:val="1"/>
          <w:numId w:val="52"/>
        </w:numPr>
        <w:tabs>
          <w:tab w:val="left" w:pos="1225"/>
        </w:tabs>
        <w:ind w:left="1225" w:hanging="378"/>
      </w:pPr>
      <w:r>
        <w:t>Order</w:t>
      </w:r>
      <w:r>
        <w:rPr>
          <w:spacing w:val="-2"/>
        </w:rPr>
        <w:t xml:space="preserve"> </w:t>
      </w:r>
      <w:r>
        <w:t>VIII</w:t>
      </w:r>
      <w:r>
        <w:rPr>
          <w:spacing w:val="-1"/>
        </w:rPr>
        <w:t xml:space="preserve"> </w:t>
      </w:r>
      <w:r>
        <w:t>Rule</w:t>
      </w:r>
      <w:r>
        <w:rPr>
          <w:spacing w:val="-1"/>
        </w:rPr>
        <w:t xml:space="preserve"> </w:t>
      </w:r>
      <w:r>
        <w:t>8</w:t>
      </w:r>
      <w:r>
        <w:rPr>
          <w:spacing w:val="-1"/>
        </w:rPr>
        <w:t xml:space="preserve"> </w:t>
      </w:r>
      <w:r>
        <w:t>of</w:t>
      </w:r>
      <w:r>
        <w:rPr>
          <w:spacing w:val="-1"/>
        </w:rPr>
        <w:t xml:space="preserve"> </w:t>
      </w:r>
      <w:r>
        <w:rPr>
          <w:spacing w:val="-5"/>
        </w:rPr>
        <w:t>CPC</w:t>
      </w:r>
    </w:p>
    <w:p w14:paraId="17B02260" w14:textId="77777777" w:rsidR="00B13C3E" w:rsidRDefault="002752BF" w:rsidP="002752BF">
      <w:pPr>
        <w:pStyle w:val="ListParagraph"/>
        <w:numPr>
          <w:ilvl w:val="1"/>
          <w:numId w:val="52"/>
        </w:numPr>
        <w:tabs>
          <w:tab w:val="left" w:pos="1238"/>
        </w:tabs>
        <w:ind w:hanging="391"/>
      </w:pPr>
      <w:r>
        <w:t>Order</w:t>
      </w:r>
      <w:r>
        <w:rPr>
          <w:spacing w:val="-2"/>
        </w:rPr>
        <w:t xml:space="preserve"> </w:t>
      </w:r>
      <w:r>
        <w:t>VIII</w:t>
      </w:r>
      <w:r>
        <w:rPr>
          <w:spacing w:val="-1"/>
        </w:rPr>
        <w:t xml:space="preserve"> </w:t>
      </w:r>
      <w:r>
        <w:t>Rule</w:t>
      </w:r>
      <w:r>
        <w:rPr>
          <w:spacing w:val="-2"/>
        </w:rPr>
        <w:t xml:space="preserve"> </w:t>
      </w:r>
      <w:r>
        <w:t>8A</w:t>
      </w:r>
      <w:r>
        <w:rPr>
          <w:spacing w:val="-1"/>
        </w:rPr>
        <w:t xml:space="preserve"> </w:t>
      </w:r>
      <w:r>
        <w:t>of</w:t>
      </w:r>
      <w:r>
        <w:rPr>
          <w:spacing w:val="-1"/>
        </w:rPr>
        <w:t xml:space="preserve"> </w:t>
      </w:r>
      <w:r>
        <w:rPr>
          <w:spacing w:val="-5"/>
        </w:rPr>
        <w:t>CPC</w:t>
      </w:r>
    </w:p>
    <w:p w14:paraId="5B236EC7" w14:textId="77777777" w:rsidR="00B13C3E" w:rsidRDefault="00B13C3E">
      <w:pPr>
        <w:pStyle w:val="BodyText"/>
        <w:spacing w:before="139"/>
        <w:ind w:left="0" w:firstLine="0"/>
      </w:pPr>
    </w:p>
    <w:p w14:paraId="795DA114" w14:textId="77777777" w:rsidR="00B13C3E" w:rsidRDefault="002752BF" w:rsidP="002752BF">
      <w:pPr>
        <w:pStyle w:val="Heading3"/>
        <w:numPr>
          <w:ilvl w:val="0"/>
          <w:numId w:val="52"/>
        </w:numPr>
        <w:tabs>
          <w:tab w:val="left" w:pos="370"/>
        </w:tabs>
        <w:spacing w:before="1"/>
        <w:ind w:left="370" w:hanging="243"/>
      </w:pPr>
      <w:r>
        <w:t>Which</w:t>
      </w:r>
      <w:r>
        <w:rPr>
          <w:spacing w:val="-6"/>
        </w:rPr>
        <w:t xml:space="preserve"> </w:t>
      </w:r>
      <w:r>
        <w:t>section</w:t>
      </w:r>
      <w:r>
        <w:rPr>
          <w:spacing w:val="-4"/>
        </w:rPr>
        <w:t xml:space="preserve"> </w:t>
      </w:r>
      <w:r>
        <w:t>of</w:t>
      </w:r>
      <w:r>
        <w:rPr>
          <w:spacing w:val="-4"/>
        </w:rPr>
        <w:t xml:space="preserve"> </w:t>
      </w:r>
      <w:r>
        <w:t>the</w:t>
      </w:r>
      <w:r>
        <w:rPr>
          <w:spacing w:val="-3"/>
        </w:rPr>
        <w:t xml:space="preserve"> </w:t>
      </w:r>
      <w:r>
        <w:t>CPC</w:t>
      </w:r>
      <w:r>
        <w:rPr>
          <w:spacing w:val="-4"/>
        </w:rPr>
        <w:t xml:space="preserve"> </w:t>
      </w:r>
      <w:r>
        <w:t>enunciates</w:t>
      </w:r>
      <w:r>
        <w:rPr>
          <w:spacing w:val="-4"/>
        </w:rPr>
        <w:t xml:space="preserve"> </w:t>
      </w:r>
      <w:r>
        <w:t>the</w:t>
      </w:r>
      <w:r>
        <w:rPr>
          <w:spacing w:val="-4"/>
        </w:rPr>
        <w:t xml:space="preserve"> </w:t>
      </w:r>
      <w:r>
        <w:t>doctrine</w:t>
      </w:r>
      <w:r>
        <w:rPr>
          <w:spacing w:val="-3"/>
        </w:rPr>
        <w:t xml:space="preserve"> </w:t>
      </w:r>
      <w:r>
        <w:t>of</w:t>
      </w:r>
      <w:r>
        <w:rPr>
          <w:spacing w:val="-4"/>
        </w:rPr>
        <w:t xml:space="preserve"> </w:t>
      </w:r>
      <w:r>
        <w:t>Res</w:t>
      </w:r>
      <w:r>
        <w:rPr>
          <w:spacing w:val="-4"/>
        </w:rPr>
        <w:t xml:space="preserve"> </w:t>
      </w:r>
      <w:r>
        <w:t>judicata?</w:t>
      </w:r>
      <w:r>
        <w:rPr>
          <w:spacing w:val="-4"/>
        </w:rPr>
        <w:t xml:space="preserve"> </w:t>
      </w:r>
      <w:r>
        <w:t>(2023</w:t>
      </w:r>
      <w:r>
        <w:rPr>
          <w:spacing w:val="-3"/>
        </w:rPr>
        <w:t xml:space="preserve"> </w:t>
      </w:r>
      <w:r>
        <w:rPr>
          <w:spacing w:val="-2"/>
        </w:rPr>
        <w:t>Paper)</w:t>
      </w:r>
    </w:p>
    <w:p w14:paraId="17F985D6" w14:textId="77777777" w:rsidR="00B13C3E" w:rsidRDefault="002752BF" w:rsidP="002752BF">
      <w:pPr>
        <w:pStyle w:val="ListParagraph"/>
        <w:numPr>
          <w:ilvl w:val="1"/>
          <w:numId w:val="52"/>
        </w:numPr>
        <w:tabs>
          <w:tab w:val="left" w:pos="1238"/>
        </w:tabs>
        <w:spacing w:before="40"/>
        <w:ind w:hanging="391"/>
      </w:pPr>
      <w:r>
        <w:t>Section</w:t>
      </w:r>
      <w:r>
        <w:rPr>
          <w:spacing w:val="-5"/>
        </w:rPr>
        <w:t xml:space="preserve"> 11</w:t>
      </w:r>
    </w:p>
    <w:p w14:paraId="5A902919" w14:textId="77777777" w:rsidR="00B13C3E" w:rsidRDefault="002752BF" w:rsidP="002752BF">
      <w:pPr>
        <w:pStyle w:val="ListParagraph"/>
        <w:numPr>
          <w:ilvl w:val="1"/>
          <w:numId w:val="52"/>
        </w:numPr>
        <w:tabs>
          <w:tab w:val="left" w:pos="1238"/>
        </w:tabs>
        <w:ind w:hanging="391"/>
      </w:pPr>
      <w:r>
        <w:t>Section</w:t>
      </w:r>
      <w:r>
        <w:rPr>
          <w:spacing w:val="-5"/>
        </w:rPr>
        <w:t xml:space="preserve"> 10</w:t>
      </w:r>
    </w:p>
    <w:p w14:paraId="6785936C" w14:textId="77777777" w:rsidR="00B13C3E" w:rsidRDefault="002752BF" w:rsidP="002752BF">
      <w:pPr>
        <w:pStyle w:val="ListParagraph"/>
        <w:numPr>
          <w:ilvl w:val="1"/>
          <w:numId w:val="52"/>
        </w:numPr>
        <w:tabs>
          <w:tab w:val="left" w:pos="1225"/>
        </w:tabs>
        <w:ind w:left="1225" w:hanging="378"/>
      </w:pPr>
      <w:r>
        <w:t>Section</w:t>
      </w:r>
      <w:r>
        <w:rPr>
          <w:spacing w:val="-5"/>
        </w:rPr>
        <w:t xml:space="preserve"> 12</w:t>
      </w:r>
    </w:p>
    <w:p w14:paraId="0A75934B" w14:textId="77777777" w:rsidR="00B13C3E" w:rsidRDefault="002752BF" w:rsidP="002752BF">
      <w:pPr>
        <w:pStyle w:val="ListParagraph"/>
        <w:numPr>
          <w:ilvl w:val="1"/>
          <w:numId w:val="52"/>
        </w:numPr>
        <w:tabs>
          <w:tab w:val="left" w:pos="1238"/>
        </w:tabs>
        <w:ind w:hanging="391"/>
      </w:pPr>
      <w:r>
        <w:t>Section</w:t>
      </w:r>
      <w:r>
        <w:rPr>
          <w:spacing w:val="-5"/>
        </w:rPr>
        <w:t xml:space="preserve"> </w:t>
      </w:r>
      <w:r>
        <w:rPr>
          <w:spacing w:val="-10"/>
        </w:rPr>
        <w:t>9</w:t>
      </w:r>
    </w:p>
    <w:p w14:paraId="5BA05DCA" w14:textId="77777777" w:rsidR="00B13C3E" w:rsidRDefault="00B13C3E">
      <w:pPr>
        <w:pStyle w:val="BodyText"/>
        <w:spacing w:before="139"/>
        <w:ind w:left="0" w:firstLine="0"/>
      </w:pPr>
    </w:p>
    <w:p w14:paraId="323AFB68" w14:textId="77777777" w:rsidR="00B13C3E" w:rsidRDefault="002752BF" w:rsidP="002752BF">
      <w:pPr>
        <w:pStyle w:val="Heading3"/>
        <w:numPr>
          <w:ilvl w:val="0"/>
          <w:numId w:val="52"/>
        </w:numPr>
        <w:tabs>
          <w:tab w:val="left" w:pos="491"/>
        </w:tabs>
        <w:spacing w:before="1"/>
        <w:ind w:left="491" w:hanging="364"/>
      </w:pPr>
      <w:r>
        <w:t>Compensatory</w:t>
      </w:r>
      <w:r>
        <w:rPr>
          <w:spacing w:val="-6"/>
        </w:rPr>
        <w:t xml:space="preserve"> </w:t>
      </w:r>
      <w:r>
        <w:t>costs</w:t>
      </w:r>
      <w:r>
        <w:rPr>
          <w:spacing w:val="-4"/>
        </w:rPr>
        <w:t xml:space="preserve"> </w:t>
      </w:r>
      <w:r>
        <w:t>in</w:t>
      </w:r>
      <w:r>
        <w:rPr>
          <w:spacing w:val="-3"/>
        </w:rPr>
        <w:t xml:space="preserve"> </w:t>
      </w:r>
      <w:r>
        <w:t>respect</w:t>
      </w:r>
      <w:r>
        <w:rPr>
          <w:spacing w:val="-4"/>
        </w:rPr>
        <w:t xml:space="preserve"> </w:t>
      </w:r>
      <w:r>
        <w:t>of</w:t>
      </w:r>
      <w:r>
        <w:rPr>
          <w:spacing w:val="-4"/>
        </w:rPr>
        <w:t xml:space="preserve"> </w:t>
      </w:r>
      <w:r>
        <w:t>false</w:t>
      </w:r>
      <w:r>
        <w:rPr>
          <w:spacing w:val="-3"/>
        </w:rPr>
        <w:t xml:space="preserve"> </w:t>
      </w:r>
      <w:r>
        <w:t>or</w:t>
      </w:r>
      <w:r>
        <w:rPr>
          <w:spacing w:val="-4"/>
        </w:rPr>
        <w:t xml:space="preserve"> </w:t>
      </w:r>
      <w:r>
        <w:t>vexatious</w:t>
      </w:r>
      <w:r>
        <w:rPr>
          <w:spacing w:val="-4"/>
        </w:rPr>
        <w:t xml:space="preserve"> </w:t>
      </w:r>
      <w:r>
        <w:t>claim</w:t>
      </w:r>
      <w:r>
        <w:rPr>
          <w:spacing w:val="-3"/>
        </w:rPr>
        <w:t xml:space="preserve"> </w:t>
      </w:r>
      <w:r>
        <w:t>is</w:t>
      </w:r>
      <w:r>
        <w:rPr>
          <w:spacing w:val="-4"/>
        </w:rPr>
        <w:t xml:space="preserve"> </w:t>
      </w:r>
      <w:r>
        <w:t>imposed</w:t>
      </w:r>
      <w:r>
        <w:rPr>
          <w:spacing w:val="-4"/>
        </w:rPr>
        <w:t xml:space="preserve"> </w:t>
      </w:r>
      <w:r>
        <w:t>under</w:t>
      </w:r>
      <w:r>
        <w:rPr>
          <w:spacing w:val="-3"/>
        </w:rPr>
        <w:t xml:space="preserve"> </w:t>
      </w:r>
      <w:r>
        <w:rPr>
          <w:spacing w:val="-2"/>
        </w:rPr>
        <w:t>Section</w:t>
      </w:r>
    </w:p>
    <w:p w14:paraId="1BCB8346" w14:textId="77777777" w:rsidR="00B13C3E" w:rsidRDefault="002752BF">
      <w:pPr>
        <w:tabs>
          <w:tab w:val="left" w:pos="1033"/>
        </w:tabs>
        <w:ind w:left="127"/>
        <w:rPr>
          <w:b/>
        </w:rPr>
      </w:pPr>
      <w:r>
        <w:rPr>
          <w:rFonts w:ascii="Times New Roman"/>
          <w:u w:val="single"/>
        </w:rPr>
        <w:tab/>
      </w:r>
      <w:r>
        <w:rPr>
          <w:b/>
        </w:rPr>
        <w:t>of</w:t>
      </w:r>
      <w:r>
        <w:rPr>
          <w:b/>
          <w:spacing w:val="-2"/>
        </w:rPr>
        <w:t xml:space="preserve"> </w:t>
      </w:r>
      <w:r>
        <w:rPr>
          <w:b/>
        </w:rPr>
        <w:t>the</w:t>
      </w:r>
      <w:r>
        <w:rPr>
          <w:b/>
          <w:spacing w:val="-2"/>
        </w:rPr>
        <w:t xml:space="preserve"> </w:t>
      </w:r>
      <w:r>
        <w:rPr>
          <w:b/>
        </w:rPr>
        <w:t>CPC.</w:t>
      </w:r>
      <w:r>
        <w:rPr>
          <w:b/>
          <w:spacing w:val="-2"/>
        </w:rPr>
        <w:t xml:space="preserve"> </w:t>
      </w:r>
      <w:r>
        <w:rPr>
          <w:b/>
        </w:rPr>
        <w:t>(2023</w:t>
      </w:r>
      <w:r>
        <w:rPr>
          <w:b/>
          <w:spacing w:val="-2"/>
        </w:rPr>
        <w:t xml:space="preserve"> Paper)</w:t>
      </w:r>
    </w:p>
    <w:p w14:paraId="6977DAA3" w14:textId="77777777" w:rsidR="00B13C3E" w:rsidRDefault="002752BF" w:rsidP="002752BF">
      <w:pPr>
        <w:pStyle w:val="ListParagraph"/>
        <w:numPr>
          <w:ilvl w:val="1"/>
          <w:numId w:val="52"/>
        </w:numPr>
        <w:tabs>
          <w:tab w:val="left" w:pos="1238"/>
        </w:tabs>
        <w:spacing w:before="40"/>
        <w:ind w:hanging="391"/>
      </w:pPr>
      <w:r>
        <w:rPr>
          <w:spacing w:val="-5"/>
        </w:rPr>
        <w:t>35</w:t>
      </w:r>
    </w:p>
    <w:p w14:paraId="360B809F" w14:textId="77777777" w:rsidR="00B13C3E" w:rsidRDefault="002752BF" w:rsidP="002752BF">
      <w:pPr>
        <w:pStyle w:val="ListParagraph"/>
        <w:numPr>
          <w:ilvl w:val="1"/>
          <w:numId w:val="52"/>
        </w:numPr>
        <w:tabs>
          <w:tab w:val="left" w:pos="1238"/>
        </w:tabs>
        <w:ind w:hanging="391"/>
      </w:pPr>
      <w:r>
        <w:rPr>
          <w:spacing w:val="-5"/>
        </w:rPr>
        <w:t>35A</w:t>
      </w:r>
    </w:p>
    <w:p w14:paraId="725232B1" w14:textId="77777777" w:rsidR="00B13C3E" w:rsidRDefault="002752BF" w:rsidP="002752BF">
      <w:pPr>
        <w:pStyle w:val="ListParagraph"/>
        <w:numPr>
          <w:ilvl w:val="1"/>
          <w:numId w:val="52"/>
        </w:numPr>
        <w:tabs>
          <w:tab w:val="left" w:pos="1225"/>
        </w:tabs>
        <w:ind w:left="1225" w:hanging="378"/>
      </w:pPr>
      <w:r>
        <w:rPr>
          <w:spacing w:val="-5"/>
        </w:rPr>
        <w:t>35B</w:t>
      </w:r>
    </w:p>
    <w:p w14:paraId="566FB5D2" w14:textId="77777777" w:rsidR="00B13C3E" w:rsidRDefault="002752BF" w:rsidP="002752BF">
      <w:pPr>
        <w:pStyle w:val="ListParagraph"/>
        <w:numPr>
          <w:ilvl w:val="1"/>
          <w:numId w:val="52"/>
        </w:numPr>
        <w:tabs>
          <w:tab w:val="left" w:pos="1238"/>
        </w:tabs>
        <w:ind w:hanging="391"/>
      </w:pPr>
      <w:r>
        <w:rPr>
          <w:spacing w:val="-5"/>
        </w:rPr>
        <w:t>36</w:t>
      </w:r>
    </w:p>
    <w:p w14:paraId="169F2D81" w14:textId="77777777" w:rsidR="00B13C3E" w:rsidRDefault="00B13C3E">
      <w:pPr>
        <w:pStyle w:val="BodyText"/>
        <w:spacing w:before="139"/>
        <w:ind w:left="0" w:firstLine="0"/>
      </w:pPr>
    </w:p>
    <w:p w14:paraId="73A17D22" w14:textId="77777777" w:rsidR="00B13C3E" w:rsidRDefault="002752BF" w:rsidP="002752BF">
      <w:pPr>
        <w:pStyle w:val="Heading3"/>
        <w:numPr>
          <w:ilvl w:val="0"/>
          <w:numId w:val="52"/>
        </w:numPr>
        <w:tabs>
          <w:tab w:val="left" w:pos="491"/>
        </w:tabs>
        <w:spacing w:before="1"/>
        <w:ind w:left="491" w:hanging="364"/>
      </w:pPr>
      <w:r>
        <w:t>Under</w:t>
      </w:r>
      <w:r>
        <w:rPr>
          <w:spacing w:val="-3"/>
        </w:rPr>
        <w:t xml:space="preserve"> </w:t>
      </w:r>
      <w:r>
        <w:t>Order</w:t>
      </w:r>
      <w:r>
        <w:rPr>
          <w:spacing w:val="-3"/>
        </w:rPr>
        <w:t xml:space="preserve"> </w:t>
      </w:r>
      <w:r>
        <w:t>XLV</w:t>
      </w:r>
      <w:r>
        <w:rPr>
          <w:spacing w:val="-2"/>
        </w:rPr>
        <w:t xml:space="preserve"> </w:t>
      </w:r>
      <w:r>
        <w:t>Rule</w:t>
      </w:r>
      <w:r>
        <w:rPr>
          <w:spacing w:val="-3"/>
        </w:rPr>
        <w:t xml:space="preserve"> </w:t>
      </w:r>
      <w:r>
        <w:t>I</w:t>
      </w:r>
      <w:r>
        <w:rPr>
          <w:spacing w:val="-2"/>
        </w:rPr>
        <w:t xml:space="preserve"> </w:t>
      </w:r>
      <w:r>
        <w:t>of</w:t>
      </w:r>
      <w:r>
        <w:rPr>
          <w:spacing w:val="-3"/>
        </w:rPr>
        <w:t xml:space="preserve"> </w:t>
      </w:r>
      <w:r>
        <w:t>the</w:t>
      </w:r>
      <w:r>
        <w:rPr>
          <w:spacing w:val="-2"/>
        </w:rPr>
        <w:t xml:space="preserve"> </w:t>
      </w:r>
      <w:r>
        <w:t>CPC,</w:t>
      </w:r>
      <w:r>
        <w:rPr>
          <w:spacing w:val="-3"/>
        </w:rPr>
        <w:t xml:space="preserve"> </w:t>
      </w:r>
      <w:r>
        <w:t>the</w:t>
      </w:r>
      <w:r>
        <w:rPr>
          <w:spacing w:val="-3"/>
        </w:rPr>
        <w:t xml:space="preserve"> </w:t>
      </w:r>
      <w:r>
        <w:t>term</w:t>
      </w:r>
      <w:r>
        <w:rPr>
          <w:spacing w:val="-2"/>
        </w:rPr>
        <w:t xml:space="preserve"> </w:t>
      </w:r>
      <w:r>
        <w:t>'decree'</w:t>
      </w:r>
      <w:r>
        <w:rPr>
          <w:spacing w:val="-3"/>
        </w:rPr>
        <w:t xml:space="preserve"> </w:t>
      </w:r>
      <w:r>
        <w:t>shall</w:t>
      </w:r>
      <w:r>
        <w:rPr>
          <w:spacing w:val="-2"/>
        </w:rPr>
        <w:t xml:space="preserve"> </w:t>
      </w:r>
      <w:r>
        <w:t>include:</w:t>
      </w:r>
      <w:r>
        <w:rPr>
          <w:spacing w:val="-3"/>
        </w:rPr>
        <w:t xml:space="preserve"> </w:t>
      </w:r>
      <w:r>
        <w:t>(2023</w:t>
      </w:r>
      <w:r>
        <w:rPr>
          <w:spacing w:val="-2"/>
        </w:rPr>
        <w:t xml:space="preserve"> Paper)</w:t>
      </w:r>
    </w:p>
    <w:p w14:paraId="154A884D" w14:textId="77777777" w:rsidR="00B13C3E" w:rsidRDefault="002752BF" w:rsidP="002752BF">
      <w:pPr>
        <w:pStyle w:val="ListParagraph"/>
        <w:numPr>
          <w:ilvl w:val="1"/>
          <w:numId w:val="52"/>
        </w:numPr>
        <w:tabs>
          <w:tab w:val="left" w:pos="1238"/>
        </w:tabs>
        <w:spacing w:before="40"/>
        <w:ind w:hanging="391"/>
      </w:pPr>
      <w:r>
        <w:t>A</w:t>
      </w:r>
      <w:r>
        <w:rPr>
          <w:spacing w:val="-2"/>
        </w:rPr>
        <w:t xml:space="preserve"> </w:t>
      </w:r>
      <w:r>
        <w:t>final</w:t>
      </w:r>
      <w:r>
        <w:rPr>
          <w:spacing w:val="-2"/>
        </w:rPr>
        <w:t xml:space="preserve"> order</w:t>
      </w:r>
    </w:p>
    <w:p w14:paraId="675BAAB1" w14:textId="77777777" w:rsidR="00B13C3E" w:rsidRDefault="002752BF" w:rsidP="002752BF">
      <w:pPr>
        <w:pStyle w:val="ListParagraph"/>
        <w:numPr>
          <w:ilvl w:val="1"/>
          <w:numId w:val="52"/>
        </w:numPr>
        <w:tabs>
          <w:tab w:val="left" w:pos="1238"/>
        </w:tabs>
        <w:ind w:hanging="391"/>
      </w:pPr>
      <w:r>
        <w:t>Rejection</w:t>
      </w:r>
      <w:r>
        <w:rPr>
          <w:spacing w:val="-5"/>
        </w:rPr>
        <w:t xml:space="preserve"> </w:t>
      </w:r>
      <w:r>
        <w:t>of</w:t>
      </w:r>
      <w:r>
        <w:rPr>
          <w:spacing w:val="-4"/>
        </w:rPr>
        <w:t xml:space="preserve"> </w:t>
      </w:r>
      <w:r>
        <w:rPr>
          <w:spacing w:val="-2"/>
        </w:rPr>
        <w:t>plaint</w:t>
      </w:r>
    </w:p>
    <w:p w14:paraId="42B03566" w14:textId="77777777" w:rsidR="00B13C3E" w:rsidRDefault="002752BF" w:rsidP="002752BF">
      <w:pPr>
        <w:pStyle w:val="ListParagraph"/>
        <w:numPr>
          <w:ilvl w:val="1"/>
          <w:numId w:val="52"/>
        </w:numPr>
        <w:tabs>
          <w:tab w:val="left" w:pos="1225"/>
        </w:tabs>
        <w:ind w:left="1225" w:hanging="378"/>
      </w:pPr>
      <w:r>
        <w:t>Dismissal</w:t>
      </w:r>
      <w:r>
        <w:rPr>
          <w:spacing w:val="-5"/>
        </w:rPr>
        <w:t xml:space="preserve"> </w:t>
      </w:r>
      <w:r>
        <w:t>of</w:t>
      </w:r>
      <w:r>
        <w:rPr>
          <w:spacing w:val="-4"/>
        </w:rPr>
        <w:t xml:space="preserve"> suit</w:t>
      </w:r>
    </w:p>
    <w:p w14:paraId="7CFD4F83" w14:textId="77777777" w:rsidR="00B13C3E" w:rsidRDefault="002752BF" w:rsidP="002752BF">
      <w:pPr>
        <w:pStyle w:val="ListParagraph"/>
        <w:numPr>
          <w:ilvl w:val="1"/>
          <w:numId w:val="52"/>
        </w:numPr>
        <w:tabs>
          <w:tab w:val="left" w:pos="1238"/>
        </w:tabs>
        <w:ind w:hanging="391"/>
      </w:pPr>
      <w:r>
        <w:t>The</w:t>
      </w:r>
      <w:r>
        <w:rPr>
          <w:spacing w:val="-4"/>
        </w:rPr>
        <w:t xml:space="preserve"> </w:t>
      </w:r>
      <w:r>
        <w:t>formal</w:t>
      </w:r>
      <w:r>
        <w:rPr>
          <w:spacing w:val="-4"/>
        </w:rPr>
        <w:t xml:space="preserve"> </w:t>
      </w:r>
      <w:r>
        <w:t>expression</w:t>
      </w:r>
      <w:r>
        <w:rPr>
          <w:spacing w:val="-3"/>
        </w:rPr>
        <w:t xml:space="preserve"> </w:t>
      </w:r>
      <w:r>
        <w:t>of</w:t>
      </w:r>
      <w:r>
        <w:rPr>
          <w:spacing w:val="-4"/>
        </w:rPr>
        <w:t xml:space="preserve"> </w:t>
      </w:r>
      <w:r>
        <w:t>an</w:t>
      </w:r>
      <w:r>
        <w:rPr>
          <w:spacing w:val="-3"/>
        </w:rPr>
        <w:t xml:space="preserve"> </w:t>
      </w:r>
      <w:r>
        <w:rPr>
          <w:spacing w:val="-2"/>
        </w:rPr>
        <w:t>adjudication</w:t>
      </w:r>
    </w:p>
    <w:p w14:paraId="1CE03D0B" w14:textId="77777777" w:rsidR="00B13C3E" w:rsidRDefault="00B13C3E">
      <w:pPr>
        <w:pStyle w:val="BodyText"/>
        <w:spacing w:before="139"/>
        <w:ind w:left="0" w:firstLine="0"/>
      </w:pPr>
    </w:p>
    <w:p w14:paraId="61928A90" w14:textId="77777777" w:rsidR="00B13C3E" w:rsidRDefault="002752BF" w:rsidP="002752BF">
      <w:pPr>
        <w:pStyle w:val="Heading3"/>
        <w:numPr>
          <w:ilvl w:val="0"/>
          <w:numId w:val="52"/>
        </w:numPr>
        <w:tabs>
          <w:tab w:val="left" w:pos="491"/>
          <w:tab w:val="left" w:pos="2475"/>
        </w:tabs>
        <w:spacing w:before="1"/>
        <w:ind w:right="175" w:firstLine="0"/>
      </w:pPr>
      <w:r>
        <w:t>Where</w:t>
      </w:r>
      <w:r>
        <w:rPr>
          <w:spacing w:val="-3"/>
        </w:rPr>
        <w:t xml:space="preserve"> </w:t>
      </w:r>
      <w:r>
        <w:t>the</w:t>
      </w:r>
      <w:r>
        <w:rPr>
          <w:spacing w:val="-3"/>
        </w:rPr>
        <w:t xml:space="preserve"> </w:t>
      </w:r>
      <w:r>
        <w:t>judgement</w:t>
      </w:r>
      <w:r>
        <w:rPr>
          <w:spacing w:val="-3"/>
        </w:rPr>
        <w:t xml:space="preserve"> </w:t>
      </w:r>
      <w:r>
        <w:t>is</w:t>
      </w:r>
      <w:r>
        <w:rPr>
          <w:spacing w:val="-3"/>
        </w:rPr>
        <w:t xml:space="preserve"> </w:t>
      </w:r>
      <w:r>
        <w:t>pronounced,</w:t>
      </w:r>
      <w:r>
        <w:rPr>
          <w:spacing w:val="-3"/>
        </w:rPr>
        <w:t xml:space="preserve"> </w:t>
      </w:r>
      <w:r>
        <w:t>copies</w:t>
      </w:r>
      <w:r>
        <w:rPr>
          <w:spacing w:val="-3"/>
        </w:rPr>
        <w:t xml:space="preserve"> </w:t>
      </w:r>
      <w:r>
        <w:t>of</w:t>
      </w:r>
      <w:r>
        <w:rPr>
          <w:spacing w:val="-3"/>
        </w:rPr>
        <w:t xml:space="preserve"> </w:t>
      </w:r>
      <w:r>
        <w:t>the</w:t>
      </w:r>
      <w:r>
        <w:rPr>
          <w:spacing w:val="-3"/>
        </w:rPr>
        <w:t xml:space="preserve"> </w:t>
      </w:r>
      <w:r>
        <w:t>judgement</w:t>
      </w:r>
      <w:r>
        <w:rPr>
          <w:spacing w:val="-3"/>
        </w:rPr>
        <w:t xml:space="preserve"> </w:t>
      </w:r>
      <w:r>
        <w:t>shall</w:t>
      </w:r>
      <w:r>
        <w:rPr>
          <w:spacing w:val="-3"/>
        </w:rPr>
        <w:t xml:space="preserve"> </w:t>
      </w:r>
      <w:r>
        <w:t>be</w:t>
      </w:r>
      <w:r>
        <w:rPr>
          <w:spacing w:val="-3"/>
        </w:rPr>
        <w:t xml:space="preserve"> </w:t>
      </w:r>
      <w:r>
        <w:t>made</w:t>
      </w:r>
      <w:r>
        <w:rPr>
          <w:spacing w:val="-3"/>
        </w:rPr>
        <w:t xml:space="preserve"> </w:t>
      </w:r>
      <w:r>
        <w:t xml:space="preserve">available to the parties </w:t>
      </w:r>
      <w:r>
        <w:rPr>
          <w:rFonts w:ascii="Times New Roman"/>
          <w:b w:val="0"/>
          <w:u w:val="single"/>
        </w:rPr>
        <w:tab/>
      </w:r>
      <w:r>
        <w:t>after the pronouncement. (2023 Paper)</w:t>
      </w:r>
    </w:p>
    <w:p w14:paraId="4DDA9FA9" w14:textId="77777777" w:rsidR="00B13C3E" w:rsidRDefault="00B13C3E">
      <w:pPr>
        <w:pStyle w:val="Heading3"/>
        <w:sectPr w:rsidR="00B13C3E">
          <w:pgSz w:w="11910" w:h="16840"/>
          <w:pgMar w:top="1680" w:right="1133" w:bottom="280" w:left="1133" w:header="720" w:footer="720" w:gutter="0"/>
          <w:cols w:space="720"/>
        </w:sectPr>
      </w:pPr>
    </w:p>
    <w:p w14:paraId="572BFF11" w14:textId="77777777" w:rsidR="00B13C3E" w:rsidRDefault="002752BF" w:rsidP="002752BF">
      <w:pPr>
        <w:pStyle w:val="ListParagraph"/>
        <w:numPr>
          <w:ilvl w:val="1"/>
          <w:numId w:val="52"/>
        </w:numPr>
        <w:tabs>
          <w:tab w:val="left" w:pos="1238"/>
        </w:tabs>
        <w:spacing w:before="82"/>
        <w:ind w:hanging="391"/>
      </w:pPr>
      <w:r>
        <w:lastRenderedPageBreak/>
        <w:t>Within</w:t>
      </w:r>
      <w:r>
        <w:rPr>
          <w:spacing w:val="-3"/>
        </w:rPr>
        <w:t xml:space="preserve"> </w:t>
      </w:r>
      <w:r>
        <w:t>15</w:t>
      </w:r>
      <w:r>
        <w:rPr>
          <w:spacing w:val="-3"/>
        </w:rPr>
        <w:t xml:space="preserve"> </w:t>
      </w:r>
      <w:r>
        <w:rPr>
          <w:spacing w:val="-4"/>
        </w:rPr>
        <w:t>days</w:t>
      </w:r>
    </w:p>
    <w:p w14:paraId="4DE525DD" w14:textId="77777777" w:rsidR="00B13C3E" w:rsidRDefault="002752BF" w:rsidP="002752BF">
      <w:pPr>
        <w:pStyle w:val="ListParagraph"/>
        <w:numPr>
          <w:ilvl w:val="1"/>
          <w:numId w:val="52"/>
        </w:numPr>
        <w:tabs>
          <w:tab w:val="left" w:pos="1238"/>
        </w:tabs>
        <w:ind w:hanging="391"/>
      </w:pPr>
      <w:r>
        <w:t>Within</w:t>
      </w:r>
      <w:r>
        <w:rPr>
          <w:spacing w:val="-3"/>
        </w:rPr>
        <w:t xml:space="preserve"> </w:t>
      </w:r>
      <w:r>
        <w:t>30</w:t>
      </w:r>
      <w:r>
        <w:rPr>
          <w:spacing w:val="-3"/>
        </w:rPr>
        <w:t xml:space="preserve"> </w:t>
      </w:r>
      <w:r>
        <w:rPr>
          <w:spacing w:val="-4"/>
        </w:rPr>
        <w:t>days</w:t>
      </w:r>
    </w:p>
    <w:p w14:paraId="6AEA5E55" w14:textId="77777777" w:rsidR="00B13C3E" w:rsidRDefault="002752BF" w:rsidP="002752BF">
      <w:pPr>
        <w:pStyle w:val="ListParagraph"/>
        <w:numPr>
          <w:ilvl w:val="1"/>
          <w:numId w:val="52"/>
        </w:numPr>
        <w:tabs>
          <w:tab w:val="left" w:pos="1225"/>
        </w:tabs>
        <w:ind w:left="1225" w:hanging="378"/>
      </w:pPr>
      <w:r>
        <w:t>Within</w:t>
      </w:r>
      <w:r>
        <w:rPr>
          <w:spacing w:val="-3"/>
        </w:rPr>
        <w:t xml:space="preserve"> </w:t>
      </w:r>
      <w:r>
        <w:t>14</w:t>
      </w:r>
      <w:r>
        <w:rPr>
          <w:spacing w:val="-3"/>
        </w:rPr>
        <w:t xml:space="preserve"> </w:t>
      </w:r>
      <w:r>
        <w:rPr>
          <w:spacing w:val="-4"/>
        </w:rPr>
        <w:t>days</w:t>
      </w:r>
    </w:p>
    <w:p w14:paraId="3C31D4EC" w14:textId="77777777" w:rsidR="00B13C3E" w:rsidRDefault="002752BF" w:rsidP="002752BF">
      <w:pPr>
        <w:pStyle w:val="ListParagraph"/>
        <w:numPr>
          <w:ilvl w:val="1"/>
          <w:numId w:val="52"/>
        </w:numPr>
        <w:tabs>
          <w:tab w:val="left" w:pos="1238"/>
        </w:tabs>
        <w:ind w:hanging="391"/>
      </w:pPr>
      <w:r>
        <w:t>None</w:t>
      </w:r>
      <w:r>
        <w:rPr>
          <w:spacing w:val="-2"/>
        </w:rPr>
        <w:t xml:space="preserve"> </w:t>
      </w:r>
      <w:r>
        <w:t>of</w:t>
      </w:r>
      <w:r>
        <w:rPr>
          <w:spacing w:val="-2"/>
        </w:rPr>
        <w:t xml:space="preserve"> </w:t>
      </w:r>
      <w:r>
        <w:t>the</w:t>
      </w:r>
      <w:r>
        <w:rPr>
          <w:spacing w:val="-2"/>
        </w:rPr>
        <w:t xml:space="preserve"> above</w:t>
      </w:r>
    </w:p>
    <w:p w14:paraId="5EC226E4" w14:textId="77777777" w:rsidR="00B13C3E" w:rsidRDefault="00B13C3E">
      <w:pPr>
        <w:pStyle w:val="BodyText"/>
        <w:spacing w:before="140"/>
        <w:ind w:left="0" w:firstLine="0"/>
      </w:pPr>
    </w:p>
    <w:p w14:paraId="595AEBC4" w14:textId="77777777" w:rsidR="00B13C3E" w:rsidRDefault="002752BF" w:rsidP="002752BF">
      <w:pPr>
        <w:pStyle w:val="Heading3"/>
        <w:numPr>
          <w:ilvl w:val="0"/>
          <w:numId w:val="52"/>
        </w:numPr>
        <w:tabs>
          <w:tab w:val="left" w:pos="491"/>
        </w:tabs>
        <w:spacing w:before="0"/>
        <w:ind w:right="186" w:firstLine="0"/>
      </w:pPr>
      <w:r>
        <w:t>Under</w:t>
      </w:r>
      <w:r>
        <w:rPr>
          <w:spacing w:val="-3"/>
        </w:rPr>
        <w:t xml:space="preserve"> </w:t>
      </w:r>
      <w:r>
        <w:t>Order</w:t>
      </w:r>
      <w:r>
        <w:rPr>
          <w:spacing w:val="-3"/>
        </w:rPr>
        <w:t xml:space="preserve"> </w:t>
      </w:r>
      <w:r>
        <w:t>14</w:t>
      </w:r>
      <w:r>
        <w:rPr>
          <w:spacing w:val="-3"/>
        </w:rPr>
        <w:t xml:space="preserve"> </w:t>
      </w:r>
      <w:r>
        <w:t>Rule</w:t>
      </w:r>
      <w:r>
        <w:rPr>
          <w:spacing w:val="-3"/>
        </w:rPr>
        <w:t xml:space="preserve"> </w:t>
      </w:r>
      <w:r>
        <w:t>5</w:t>
      </w:r>
      <w:r>
        <w:rPr>
          <w:spacing w:val="-3"/>
        </w:rPr>
        <w:t xml:space="preserve"> </w:t>
      </w:r>
      <w:r>
        <w:t>of</w:t>
      </w:r>
      <w:r>
        <w:rPr>
          <w:spacing w:val="-3"/>
        </w:rPr>
        <w:t xml:space="preserve"> </w:t>
      </w:r>
      <w:r>
        <w:t>the</w:t>
      </w:r>
      <w:r>
        <w:rPr>
          <w:spacing w:val="-3"/>
        </w:rPr>
        <w:t xml:space="preserve"> </w:t>
      </w:r>
      <w:r>
        <w:t>CPC,</w:t>
      </w:r>
      <w:r>
        <w:rPr>
          <w:spacing w:val="-3"/>
        </w:rPr>
        <w:t xml:space="preserve"> </w:t>
      </w:r>
      <w:r>
        <w:t>the</w:t>
      </w:r>
      <w:r>
        <w:rPr>
          <w:spacing w:val="-3"/>
        </w:rPr>
        <w:t xml:space="preserve"> </w:t>
      </w:r>
      <w:r>
        <w:t>court</w:t>
      </w:r>
      <w:r>
        <w:rPr>
          <w:spacing w:val="-3"/>
        </w:rPr>
        <w:t xml:space="preserve"> </w:t>
      </w:r>
      <w:r>
        <w:t>may</w:t>
      </w:r>
      <w:r>
        <w:rPr>
          <w:spacing w:val="-3"/>
        </w:rPr>
        <w:t xml:space="preserve"> </w:t>
      </w:r>
      <w:r>
        <w:t>strike</w:t>
      </w:r>
      <w:r>
        <w:rPr>
          <w:spacing w:val="-3"/>
        </w:rPr>
        <w:t xml:space="preserve"> </w:t>
      </w:r>
      <w:r>
        <w:t>out</w:t>
      </w:r>
      <w:r>
        <w:rPr>
          <w:spacing w:val="-3"/>
        </w:rPr>
        <w:t xml:space="preserve"> </w:t>
      </w:r>
      <w:r>
        <w:t>the</w:t>
      </w:r>
      <w:r>
        <w:rPr>
          <w:spacing w:val="-3"/>
        </w:rPr>
        <w:t xml:space="preserve"> </w:t>
      </w:r>
      <w:r>
        <w:t>wrongly</w:t>
      </w:r>
      <w:r>
        <w:rPr>
          <w:spacing w:val="-3"/>
        </w:rPr>
        <w:t xml:space="preserve"> </w:t>
      </w:r>
      <w:r>
        <w:t>framed</w:t>
      </w:r>
      <w:r>
        <w:rPr>
          <w:spacing w:val="-3"/>
        </w:rPr>
        <w:t xml:space="preserve"> </w:t>
      </w:r>
      <w:r>
        <w:t>issues at any time: (2023 Paper)</w:t>
      </w:r>
    </w:p>
    <w:p w14:paraId="1013B079" w14:textId="77777777" w:rsidR="00B13C3E" w:rsidRDefault="002752BF" w:rsidP="002752BF">
      <w:pPr>
        <w:pStyle w:val="ListParagraph"/>
        <w:numPr>
          <w:ilvl w:val="1"/>
          <w:numId w:val="52"/>
        </w:numPr>
        <w:tabs>
          <w:tab w:val="left" w:pos="1238"/>
        </w:tabs>
        <w:spacing w:before="40"/>
        <w:ind w:hanging="391"/>
      </w:pPr>
      <w:r>
        <w:t>Before</w:t>
      </w:r>
      <w:r>
        <w:rPr>
          <w:spacing w:val="-5"/>
        </w:rPr>
        <w:t xml:space="preserve"> </w:t>
      </w:r>
      <w:r>
        <w:t>conclusion</w:t>
      </w:r>
      <w:r>
        <w:rPr>
          <w:spacing w:val="-5"/>
        </w:rPr>
        <w:t xml:space="preserve"> </w:t>
      </w:r>
      <w:r>
        <w:t>of</w:t>
      </w:r>
      <w:r>
        <w:rPr>
          <w:spacing w:val="-4"/>
        </w:rPr>
        <w:t xml:space="preserve"> </w:t>
      </w:r>
      <w:r>
        <w:rPr>
          <w:spacing w:val="-2"/>
        </w:rPr>
        <w:t>trial</w:t>
      </w:r>
    </w:p>
    <w:p w14:paraId="5E65C582" w14:textId="77777777" w:rsidR="00B13C3E" w:rsidRDefault="002752BF" w:rsidP="002752BF">
      <w:pPr>
        <w:pStyle w:val="ListParagraph"/>
        <w:numPr>
          <w:ilvl w:val="1"/>
          <w:numId w:val="52"/>
        </w:numPr>
        <w:tabs>
          <w:tab w:val="left" w:pos="1238"/>
        </w:tabs>
        <w:ind w:hanging="391"/>
      </w:pPr>
      <w:r>
        <w:t>Before</w:t>
      </w:r>
      <w:r>
        <w:rPr>
          <w:spacing w:val="-4"/>
        </w:rPr>
        <w:t xml:space="preserve"> </w:t>
      </w:r>
      <w:r>
        <w:t>passing</w:t>
      </w:r>
      <w:r>
        <w:rPr>
          <w:spacing w:val="-4"/>
        </w:rPr>
        <w:t xml:space="preserve"> </w:t>
      </w:r>
      <w:r>
        <w:t>the</w:t>
      </w:r>
      <w:r>
        <w:rPr>
          <w:spacing w:val="-4"/>
        </w:rPr>
        <w:t xml:space="preserve"> </w:t>
      </w:r>
      <w:r>
        <w:rPr>
          <w:spacing w:val="-2"/>
        </w:rPr>
        <w:t>decree</w:t>
      </w:r>
    </w:p>
    <w:p w14:paraId="0156E4DF" w14:textId="77777777" w:rsidR="00B13C3E" w:rsidRDefault="002752BF" w:rsidP="002752BF">
      <w:pPr>
        <w:pStyle w:val="ListParagraph"/>
        <w:numPr>
          <w:ilvl w:val="1"/>
          <w:numId w:val="52"/>
        </w:numPr>
        <w:tabs>
          <w:tab w:val="left" w:pos="1225"/>
        </w:tabs>
        <w:ind w:left="1225" w:hanging="378"/>
      </w:pPr>
      <w:r>
        <w:t>Before</w:t>
      </w:r>
      <w:r>
        <w:rPr>
          <w:spacing w:val="-6"/>
        </w:rPr>
        <w:t xml:space="preserve"> </w:t>
      </w:r>
      <w:r>
        <w:t>commencement</w:t>
      </w:r>
      <w:r>
        <w:rPr>
          <w:spacing w:val="-5"/>
        </w:rPr>
        <w:t xml:space="preserve"> </w:t>
      </w:r>
      <w:r>
        <w:t>of</w:t>
      </w:r>
      <w:r>
        <w:rPr>
          <w:spacing w:val="-5"/>
        </w:rPr>
        <w:t xml:space="preserve"> </w:t>
      </w:r>
      <w:r>
        <w:rPr>
          <w:spacing w:val="-2"/>
        </w:rPr>
        <w:t>trial</w:t>
      </w:r>
    </w:p>
    <w:p w14:paraId="7D96EDEA" w14:textId="77777777" w:rsidR="00B13C3E" w:rsidRDefault="002752BF" w:rsidP="002752BF">
      <w:pPr>
        <w:pStyle w:val="ListParagraph"/>
        <w:numPr>
          <w:ilvl w:val="1"/>
          <w:numId w:val="52"/>
        </w:numPr>
        <w:tabs>
          <w:tab w:val="left" w:pos="1238"/>
        </w:tabs>
        <w:ind w:hanging="391"/>
      </w:pPr>
      <w:r>
        <w:t>Before</w:t>
      </w:r>
      <w:r>
        <w:rPr>
          <w:spacing w:val="-6"/>
        </w:rPr>
        <w:t xml:space="preserve"> </w:t>
      </w:r>
      <w:r>
        <w:t>pronouncing</w:t>
      </w:r>
      <w:r>
        <w:rPr>
          <w:spacing w:val="-5"/>
        </w:rPr>
        <w:t xml:space="preserve"> </w:t>
      </w:r>
      <w:r>
        <w:t>the</w:t>
      </w:r>
      <w:r>
        <w:rPr>
          <w:spacing w:val="-5"/>
        </w:rPr>
        <w:t xml:space="preserve"> </w:t>
      </w:r>
      <w:r>
        <w:rPr>
          <w:spacing w:val="-2"/>
        </w:rPr>
        <w:t>judgement</w:t>
      </w:r>
    </w:p>
    <w:p w14:paraId="22321EF9" w14:textId="77777777" w:rsidR="00B13C3E" w:rsidRDefault="00B13C3E">
      <w:pPr>
        <w:pStyle w:val="BodyText"/>
        <w:spacing w:before="140"/>
        <w:ind w:left="0" w:firstLine="0"/>
      </w:pPr>
    </w:p>
    <w:p w14:paraId="77DB0A4C" w14:textId="77777777" w:rsidR="00B13C3E" w:rsidRDefault="002752BF" w:rsidP="002752BF">
      <w:pPr>
        <w:pStyle w:val="Heading3"/>
        <w:numPr>
          <w:ilvl w:val="0"/>
          <w:numId w:val="52"/>
        </w:numPr>
        <w:tabs>
          <w:tab w:val="left" w:pos="491"/>
          <w:tab w:val="left" w:pos="6249"/>
        </w:tabs>
        <w:spacing w:before="0"/>
        <w:ind w:left="491" w:hanging="364"/>
      </w:pPr>
      <w:r>
        <w:t xml:space="preserve">A defendant shall file written statement within </w:t>
      </w:r>
      <w:r>
        <w:rPr>
          <w:rFonts w:ascii="Times New Roman"/>
          <w:b w:val="0"/>
          <w:u w:val="single"/>
        </w:rPr>
        <w:tab/>
      </w:r>
      <w:r>
        <w:t>(2023</w:t>
      </w:r>
      <w:r>
        <w:rPr>
          <w:spacing w:val="-6"/>
        </w:rPr>
        <w:t xml:space="preserve"> </w:t>
      </w:r>
      <w:r>
        <w:rPr>
          <w:spacing w:val="-2"/>
        </w:rPr>
        <w:t>Paper)</w:t>
      </w:r>
    </w:p>
    <w:p w14:paraId="29270FA1" w14:textId="77777777" w:rsidR="00B13C3E" w:rsidRDefault="002752BF" w:rsidP="002752BF">
      <w:pPr>
        <w:pStyle w:val="ListParagraph"/>
        <w:numPr>
          <w:ilvl w:val="1"/>
          <w:numId w:val="52"/>
        </w:numPr>
        <w:tabs>
          <w:tab w:val="left" w:pos="1238"/>
        </w:tabs>
        <w:spacing w:before="40"/>
        <w:ind w:hanging="391"/>
      </w:pPr>
      <w:r>
        <w:t>60</w:t>
      </w:r>
      <w:r>
        <w:rPr>
          <w:spacing w:val="-2"/>
        </w:rPr>
        <w:t xml:space="preserve"> </w:t>
      </w:r>
      <w:r>
        <w:t>days</w:t>
      </w:r>
      <w:r>
        <w:rPr>
          <w:spacing w:val="-2"/>
        </w:rPr>
        <w:t xml:space="preserve"> </w:t>
      </w:r>
      <w:r>
        <w:t>from</w:t>
      </w:r>
      <w:r>
        <w:rPr>
          <w:spacing w:val="-2"/>
        </w:rPr>
        <w:t xml:space="preserve"> </w:t>
      </w:r>
      <w:r>
        <w:t>the</w:t>
      </w:r>
      <w:r>
        <w:rPr>
          <w:spacing w:val="-1"/>
        </w:rPr>
        <w:t xml:space="preserve"> </w:t>
      </w:r>
      <w:r>
        <w:t>date</w:t>
      </w:r>
      <w:r>
        <w:rPr>
          <w:spacing w:val="-2"/>
        </w:rPr>
        <w:t xml:space="preserve"> </w:t>
      </w:r>
      <w:r>
        <w:t>of</w:t>
      </w:r>
      <w:r>
        <w:rPr>
          <w:spacing w:val="-2"/>
        </w:rPr>
        <w:t xml:space="preserve"> </w:t>
      </w:r>
      <w:r>
        <w:t>service</w:t>
      </w:r>
      <w:r>
        <w:rPr>
          <w:spacing w:val="-2"/>
        </w:rPr>
        <w:t xml:space="preserve"> </w:t>
      </w:r>
      <w:r>
        <w:t>of</w:t>
      </w:r>
      <w:r>
        <w:rPr>
          <w:spacing w:val="-1"/>
        </w:rPr>
        <w:t xml:space="preserve"> </w:t>
      </w:r>
      <w:r>
        <w:rPr>
          <w:spacing w:val="-2"/>
        </w:rPr>
        <w:t>summons</w:t>
      </w:r>
    </w:p>
    <w:p w14:paraId="5A8F5D71" w14:textId="77777777" w:rsidR="00B13C3E" w:rsidRDefault="002752BF" w:rsidP="002752BF">
      <w:pPr>
        <w:pStyle w:val="ListParagraph"/>
        <w:numPr>
          <w:ilvl w:val="1"/>
          <w:numId w:val="52"/>
        </w:numPr>
        <w:tabs>
          <w:tab w:val="left" w:pos="1238"/>
        </w:tabs>
        <w:ind w:hanging="391"/>
      </w:pPr>
      <w:r>
        <w:t>90</w:t>
      </w:r>
      <w:r>
        <w:rPr>
          <w:spacing w:val="-2"/>
        </w:rPr>
        <w:t xml:space="preserve"> </w:t>
      </w:r>
      <w:r>
        <w:t>days</w:t>
      </w:r>
      <w:r>
        <w:rPr>
          <w:spacing w:val="-2"/>
        </w:rPr>
        <w:t xml:space="preserve"> </w:t>
      </w:r>
      <w:r>
        <w:t>from</w:t>
      </w:r>
      <w:r>
        <w:rPr>
          <w:spacing w:val="-2"/>
        </w:rPr>
        <w:t xml:space="preserve"> </w:t>
      </w:r>
      <w:r>
        <w:t>the</w:t>
      </w:r>
      <w:r>
        <w:rPr>
          <w:spacing w:val="-1"/>
        </w:rPr>
        <w:t xml:space="preserve"> </w:t>
      </w:r>
      <w:r>
        <w:t>date</w:t>
      </w:r>
      <w:r>
        <w:rPr>
          <w:spacing w:val="-2"/>
        </w:rPr>
        <w:t xml:space="preserve"> </w:t>
      </w:r>
      <w:r>
        <w:t>of</w:t>
      </w:r>
      <w:r>
        <w:rPr>
          <w:spacing w:val="-2"/>
        </w:rPr>
        <w:t xml:space="preserve"> </w:t>
      </w:r>
      <w:r>
        <w:t>service</w:t>
      </w:r>
      <w:r>
        <w:rPr>
          <w:spacing w:val="-2"/>
        </w:rPr>
        <w:t xml:space="preserve"> </w:t>
      </w:r>
      <w:r>
        <w:t>of</w:t>
      </w:r>
      <w:r>
        <w:rPr>
          <w:spacing w:val="-1"/>
        </w:rPr>
        <w:t xml:space="preserve"> </w:t>
      </w:r>
      <w:r>
        <w:rPr>
          <w:spacing w:val="-2"/>
        </w:rPr>
        <w:t>summons</w:t>
      </w:r>
    </w:p>
    <w:p w14:paraId="49009C9B" w14:textId="77777777" w:rsidR="00B13C3E" w:rsidRDefault="002752BF" w:rsidP="002752BF">
      <w:pPr>
        <w:pStyle w:val="ListParagraph"/>
        <w:numPr>
          <w:ilvl w:val="1"/>
          <w:numId w:val="52"/>
        </w:numPr>
        <w:tabs>
          <w:tab w:val="left" w:pos="1225"/>
        </w:tabs>
        <w:ind w:left="1225" w:hanging="378"/>
      </w:pPr>
      <w:r>
        <w:t>30</w:t>
      </w:r>
      <w:r>
        <w:rPr>
          <w:spacing w:val="-2"/>
        </w:rPr>
        <w:t xml:space="preserve"> </w:t>
      </w:r>
      <w:r>
        <w:t>days</w:t>
      </w:r>
      <w:r>
        <w:rPr>
          <w:spacing w:val="-1"/>
        </w:rPr>
        <w:t xml:space="preserve"> </w:t>
      </w:r>
      <w:r>
        <w:t>from</w:t>
      </w:r>
      <w:r>
        <w:rPr>
          <w:spacing w:val="-1"/>
        </w:rPr>
        <w:t xml:space="preserve"> </w:t>
      </w:r>
      <w:r>
        <w:t>the</w:t>
      </w:r>
      <w:r>
        <w:rPr>
          <w:spacing w:val="-1"/>
        </w:rPr>
        <w:t xml:space="preserve"> </w:t>
      </w:r>
      <w:r>
        <w:t>date</w:t>
      </w:r>
      <w:r>
        <w:rPr>
          <w:spacing w:val="-1"/>
        </w:rPr>
        <w:t xml:space="preserve"> </w:t>
      </w:r>
      <w:r>
        <w:t>of</w:t>
      </w:r>
      <w:r>
        <w:rPr>
          <w:spacing w:val="-1"/>
        </w:rPr>
        <w:t xml:space="preserve"> </w:t>
      </w:r>
      <w:r>
        <w:rPr>
          <w:spacing w:val="-2"/>
        </w:rPr>
        <w:t>appearance</w:t>
      </w:r>
    </w:p>
    <w:p w14:paraId="3784B702" w14:textId="77777777" w:rsidR="00B13C3E" w:rsidRDefault="002752BF" w:rsidP="002752BF">
      <w:pPr>
        <w:pStyle w:val="ListParagraph"/>
        <w:numPr>
          <w:ilvl w:val="1"/>
          <w:numId w:val="52"/>
        </w:numPr>
        <w:tabs>
          <w:tab w:val="left" w:pos="1238"/>
        </w:tabs>
        <w:ind w:hanging="391"/>
      </w:pPr>
      <w:r>
        <w:t>None</w:t>
      </w:r>
      <w:r>
        <w:rPr>
          <w:spacing w:val="-2"/>
        </w:rPr>
        <w:t xml:space="preserve"> </w:t>
      </w:r>
      <w:r>
        <w:t>of</w:t>
      </w:r>
      <w:r>
        <w:rPr>
          <w:spacing w:val="-2"/>
        </w:rPr>
        <w:t xml:space="preserve"> </w:t>
      </w:r>
      <w:r>
        <w:t>the</w:t>
      </w:r>
      <w:r>
        <w:rPr>
          <w:spacing w:val="-2"/>
        </w:rPr>
        <w:t xml:space="preserve"> above</w:t>
      </w:r>
    </w:p>
    <w:p w14:paraId="796D9340" w14:textId="77777777" w:rsidR="00B13C3E" w:rsidRDefault="00B13C3E">
      <w:pPr>
        <w:pStyle w:val="BodyText"/>
        <w:spacing w:before="140"/>
        <w:ind w:left="0" w:firstLine="0"/>
      </w:pPr>
    </w:p>
    <w:p w14:paraId="7BB7020C" w14:textId="77777777" w:rsidR="00B13C3E" w:rsidRDefault="002752BF" w:rsidP="002752BF">
      <w:pPr>
        <w:pStyle w:val="Heading3"/>
        <w:numPr>
          <w:ilvl w:val="0"/>
          <w:numId w:val="52"/>
        </w:numPr>
        <w:tabs>
          <w:tab w:val="left" w:pos="491"/>
        </w:tabs>
        <w:spacing w:before="0"/>
        <w:ind w:right="897" w:firstLine="0"/>
      </w:pPr>
      <w:r>
        <w:t>Any</w:t>
      </w:r>
      <w:r>
        <w:rPr>
          <w:spacing w:val="-4"/>
        </w:rPr>
        <w:t xml:space="preserve"> </w:t>
      </w:r>
      <w:r>
        <w:t>clerical</w:t>
      </w:r>
      <w:r>
        <w:rPr>
          <w:spacing w:val="-4"/>
        </w:rPr>
        <w:t xml:space="preserve"> </w:t>
      </w:r>
      <w:r>
        <w:t>or</w:t>
      </w:r>
      <w:r>
        <w:rPr>
          <w:spacing w:val="-4"/>
        </w:rPr>
        <w:t xml:space="preserve"> </w:t>
      </w:r>
      <w:r>
        <w:t>arithmetical</w:t>
      </w:r>
      <w:r>
        <w:rPr>
          <w:spacing w:val="-4"/>
        </w:rPr>
        <w:t xml:space="preserve"> </w:t>
      </w:r>
      <w:r>
        <w:t>mistake</w:t>
      </w:r>
      <w:r>
        <w:rPr>
          <w:spacing w:val="-4"/>
        </w:rPr>
        <w:t xml:space="preserve"> </w:t>
      </w:r>
      <w:r>
        <w:t>in</w:t>
      </w:r>
      <w:r>
        <w:rPr>
          <w:spacing w:val="-4"/>
        </w:rPr>
        <w:t xml:space="preserve"> </w:t>
      </w:r>
      <w:r>
        <w:t>the</w:t>
      </w:r>
      <w:r>
        <w:rPr>
          <w:spacing w:val="-4"/>
        </w:rPr>
        <w:t xml:space="preserve"> </w:t>
      </w:r>
      <w:r>
        <w:t>judgement,</w:t>
      </w:r>
      <w:r>
        <w:rPr>
          <w:spacing w:val="-4"/>
        </w:rPr>
        <w:t xml:space="preserve"> </w:t>
      </w:r>
      <w:r>
        <w:t>decrees</w:t>
      </w:r>
      <w:r>
        <w:rPr>
          <w:spacing w:val="-4"/>
        </w:rPr>
        <w:t xml:space="preserve"> </w:t>
      </w:r>
      <w:r>
        <w:t>or</w:t>
      </w:r>
      <w:r>
        <w:rPr>
          <w:spacing w:val="-4"/>
        </w:rPr>
        <w:t xml:space="preserve"> </w:t>
      </w:r>
      <w:r>
        <w:t>orders</w:t>
      </w:r>
      <w:r>
        <w:rPr>
          <w:spacing w:val="-4"/>
        </w:rPr>
        <w:t xml:space="preserve"> </w:t>
      </w:r>
      <w:r>
        <w:t>can</w:t>
      </w:r>
      <w:r>
        <w:rPr>
          <w:spacing w:val="-4"/>
        </w:rPr>
        <w:t xml:space="preserve"> </w:t>
      </w:r>
      <w:r>
        <w:t>be corrected by the court under: (2023 Paper)</w:t>
      </w:r>
    </w:p>
    <w:p w14:paraId="36D673AE" w14:textId="77777777" w:rsidR="00B13C3E" w:rsidRDefault="002752BF" w:rsidP="002752BF">
      <w:pPr>
        <w:pStyle w:val="ListParagraph"/>
        <w:numPr>
          <w:ilvl w:val="1"/>
          <w:numId w:val="52"/>
        </w:numPr>
        <w:tabs>
          <w:tab w:val="left" w:pos="1238"/>
        </w:tabs>
        <w:spacing w:before="40"/>
        <w:ind w:hanging="391"/>
      </w:pPr>
      <w:r>
        <w:t>Section</w:t>
      </w:r>
      <w:r>
        <w:rPr>
          <w:spacing w:val="-3"/>
        </w:rPr>
        <w:t xml:space="preserve"> </w:t>
      </w:r>
      <w:r>
        <w:t>151</w:t>
      </w:r>
      <w:r>
        <w:rPr>
          <w:spacing w:val="-2"/>
        </w:rPr>
        <w:t xml:space="preserve"> </w:t>
      </w:r>
      <w:r>
        <w:t>of</w:t>
      </w:r>
      <w:r>
        <w:rPr>
          <w:spacing w:val="-3"/>
        </w:rPr>
        <w:t xml:space="preserve"> </w:t>
      </w:r>
      <w:r>
        <w:t>the</w:t>
      </w:r>
      <w:r>
        <w:rPr>
          <w:spacing w:val="-2"/>
        </w:rPr>
        <w:t xml:space="preserve"> </w:t>
      </w:r>
      <w:r>
        <w:rPr>
          <w:spacing w:val="-5"/>
        </w:rPr>
        <w:t>CPC</w:t>
      </w:r>
    </w:p>
    <w:p w14:paraId="5C20B4A6" w14:textId="77777777" w:rsidR="00B13C3E" w:rsidRDefault="002752BF" w:rsidP="002752BF">
      <w:pPr>
        <w:pStyle w:val="ListParagraph"/>
        <w:numPr>
          <w:ilvl w:val="1"/>
          <w:numId w:val="52"/>
        </w:numPr>
        <w:tabs>
          <w:tab w:val="left" w:pos="1238"/>
        </w:tabs>
        <w:ind w:hanging="391"/>
      </w:pPr>
      <w:r>
        <w:t>Section</w:t>
      </w:r>
      <w:r>
        <w:rPr>
          <w:spacing w:val="-3"/>
        </w:rPr>
        <w:t xml:space="preserve"> </w:t>
      </w:r>
      <w:r>
        <w:t>152</w:t>
      </w:r>
      <w:r>
        <w:rPr>
          <w:spacing w:val="-2"/>
        </w:rPr>
        <w:t xml:space="preserve"> </w:t>
      </w:r>
      <w:r>
        <w:t>of</w:t>
      </w:r>
      <w:r>
        <w:rPr>
          <w:spacing w:val="-3"/>
        </w:rPr>
        <w:t xml:space="preserve"> </w:t>
      </w:r>
      <w:r>
        <w:t>the</w:t>
      </w:r>
      <w:r>
        <w:rPr>
          <w:spacing w:val="-2"/>
        </w:rPr>
        <w:t xml:space="preserve"> </w:t>
      </w:r>
      <w:r>
        <w:rPr>
          <w:spacing w:val="-5"/>
        </w:rPr>
        <w:t>CPC</w:t>
      </w:r>
    </w:p>
    <w:p w14:paraId="6DBF275C" w14:textId="77777777" w:rsidR="00B13C3E" w:rsidRDefault="002752BF" w:rsidP="002752BF">
      <w:pPr>
        <w:pStyle w:val="ListParagraph"/>
        <w:numPr>
          <w:ilvl w:val="1"/>
          <w:numId w:val="52"/>
        </w:numPr>
        <w:tabs>
          <w:tab w:val="left" w:pos="1225"/>
        </w:tabs>
        <w:ind w:left="1225" w:hanging="378"/>
      </w:pPr>
      <w:r>
        <w:t>Section</w:t>
      </w:r>
      <w:r>
        <w:rPr>
          <w:spacing w:val="-3"/>
        </w:rPr>
        <w:t xml:space="preserve"> </w:t>
      </w:r>
      <w:r>
        <w:t>114</w:t>
      </w:r>
      <w:r>
        <w:rPr>
          <w:spacing w:val="-2"/>
        </w:rPr>
        <w:t xml:space="preserve"> </w:t>
      </w:r>
      <w:r>
        <w:t>of</w:t>
      </w:r>
      <w:r>
        <w:rPr>
          <w:spacing w:val="-3"/>
        </w:rPr>
        <w:t xml:space="preserve"> </w:t>
      </w:r>
      <w:r>
        <w:t>the</w:t>
      </w:r>
      <w:r>
        <w:rPr>
          <w:spacing w:val="-2"/>
        </w:rPr>
        <w:t xml:space="preserve"> </w:t>
      </w:r>
      <w:r>
        <w:rPr>
          <w:spacing w:val="-5"/>
        </w:rPr>
        <w:t>CPC</w:t>
      </w:r>
    </w:p>
    <w:p w14:paraId="5955D334" w14:textId="77777777" w:rsidR="00B13C3E" w:rsidRDefault="002752BF" w:rsidP="002752BF">
      <w:pPr>
        <w:pStyle w:val="ListParagraph"/>
        <w:numPr>
          <w:ilvl w:val="1"/>
          <w:numId w:val="52"/>
        </w:numPr>
        <w:tabs>
          <w:tab w:val="left" w:pos="1238"/>
        </w:tabs>
        <w:ind w:hanging="391"/>
      </w:pPr>
      <w:r>
        <w:t>None</w:t>
      </w:r>
      <w:r>
        <w:rPr>
          <w:spacing w:val="-2"/>
        </w:rPr>
        <w:t xml:space="preserve"> </w:t>
      </w:r>
      <w:r>
        <w:t>of</w:t>
      </w:r>
      <w:r>
        <w:rPr>
          <w:spacing w:val="-2"/>
        </w:rPr>
        <w:t xml:space="preserve"> </w:t>
      </w:r>
      <w:r>
        <w:t>the</w:t>
      </w:r>
      <w:r>
        <w:rPr>
          <w:spacing w:val="-2"/>
        </w:rPr>
        <w:t xml:space="preserve"> above</w:t>
      </w:r>
    </w:p>
    <w:p w14:paraId="4C94698D" w14:textId="77777777" w:rsidR="00B13C3E" w:rsidRDefault="00B13C3E">
      <w:pPr>
        <w:pStyle w:val="BodyText"/>
        <w:spacing w:before="140"/>
        <w:ind w:left="0" w:firstLine="0"/>
      </w:pPr>
    </w:p>
    <w:p w14:paraId="74A22321" w14:textId="77777777" w:rsidR="00B13C3E" w:rsidRDefault="002752BF" w:rsidP="002752BF">
      <w:pPr>
        <w:pStyle w:val="Heading3"/>
        <w:numPr>
          <w:ilvl w:val="0"/>
          <w:numId w:val="52"/>
        </w:numPr>
        <w:tabs>
          <w:tab w:val="left" w:pos="491"/>
          <w:tab w:val="left" w:pos="6176"/>
        </w:tabs>
        <w:spacing w:before="0"/>
        <w:ind w:left="491" w:hanging="364"/>
      </w:pPr>
      <w:r>
        <w:t xml:space="preserve">Judgement on admission can be given under </w:t>
      </w:r>
      <w:r>
        <w:rPr>
          <w:rFonts w:ascii="Times New Roman"/>
          <w:b w:val="0"/>
          <w:u w:val="single"/>
        </w:rPr>
        <w:tab/>
      </w:r>
      <w:r>
        <w:t>of</w:t>
      </w:r>
      <w:r>
        <w:rPr>
          <w:spacing w:val="-4"/>
        </w:rPr>
        <w:t xml:space="preserve"> </w:t>
      </w:r>
      <w:r>
        <w:t>the</w:t>
      </w:r>
      <w:r>
        <w:rPr>
          <w:spacing w:val="-2"/>
        </w:rPr>
        <w:t xml:space="preserve"> </w:t>
      </w:r>
      <w:r>
        <w:t>CPC.</w:t>
      </w:r>
      <w:r>
        <w:rPr>
          <w:spacing w:val="-2"/>
        </w:rPr>
        <w:t xml:space="preserve"> </w:t>
      </w:r>
      <w:r>
        <w:t>(2023</w:t>
      </w:r>
      <w:r>
        <w:rPr>
          <w:spacing w:val="-2"/>
        </w:rPr>
        <w:t xml:space="preserve"> Paper)</w:t>
      </w:r>
    </w:p>
    <w:p w14:paraId="0B2AB22F" w14:textId="77777777" w:rsidR="00B13C3E" w:rsidRDefault="002752BF" w:rsidP="002752BF">
      <w:pPr>
        <w:pStyle w:val="ListParagraph"/>
        <w:numPr>
          <w:ilvl w:val="1"/>
          <w:numId w:val="52"/>
        </w:numPr>
        <w:tabs>
          <w:tab w:val="left" w:pos="1238"/>
        </w:tabs>
        <w:spacing w:before="40"/>
        <w:ind w:hanging="391"/>
      </w:pPr>
      <w:r>
        <w:t>Order</w:t>
      </w:r>
      <w:r>
        <w:rPr>
          <w:spacing w:val="-2"/>
        </w:rPr>
        <w:t xml:space="preserve"> </w:t>
      </w:r>
      <w:r>
        <w:t>XII</w:t>
      </w:r>
      <w:r>
        <w:rPr>
          <w:spacing w:val="-1"/>
        </w:rPr>
        <w:t xml:space="preserve"> </w:t>
      </w:r>
      <w:r>
        <w:t>Rule</w:t>
      </w:r>
      <w:r>
        <w:rPr>
          <w:spacing w:val="-1"/>
        </w:rPr>
        <w:t xml:space="preserve"> </w:t>
      </w:r>
      <w:r>
        <w:rPr>
          <w:spacing w:val="-10"/>
        </w:rPr>
        <w:t>2</w:t>
      </w:r>
    </w:p>
    <w:p w14:paraId="00027F08" w14:textId="77777777" w:rsidR="00B13C3E" w:rsidRDefault="002752BF" w:rsidP="002752BF">
      <w:pPr>
        <w:pStyle w:val="ListParagraph"/>
        <w:numPr>
          <w:ilvl w:val="1"/>
          <w:numId w:val="52"/>
        </w:numPr>
        <w:tabs>
          <w:tab w:val="left" w:pos="1238"/>
        </w:tabs>
        <w:ind w:hanging="391"/>
      </w:pPr>
      <w:r>
        <w:t>Order</w:t>
      </w:r>
      <w:r>
        <w:rPr>
          <w:spacing w:val="-2"/>
        </w:rPr>
        <w:t xml:space="preserve"> </w:t>
      </w:r>
      <w:r>
        <w:t>XII</w:t>
      </w:r>
      <w:r>
        <w:rPr>
          <w:spacing w:val="-1"/>
        </w:rPr>
        <w:t xml:space="preserve"> </w:t>
      </w:r>
      <w:r>
        <w:t>Rule</w:t>
      </w:r>
      <w:r>
        <w:rPr>
          <w:spacing w:val="-1"/>
        </w:rPr>
        <w:t xml:space="preserve"> </w:t>
      </w:r>
      <w:r>
        <w:rPr>
          <w:spacing w:val="-10"/>
        </w:rPr>
        <w:t>4</w:t>
      </w:r>
    </w:p>
    <w:p w14:paraId="7AD01418" w14:textId="77777777" w:rsidR="00B13C3E" w:rsidRDefault="002752BF" w:rsidP="002752BF">
      <w:pPr>
        <w:pStyle w:val="ListParagraph"/>
        <w:numPr>
          <w:ilvl w:val="1"/>
          <w:numId w:val="52"/>
        </w:numPr>
        <w:tabs>
          <w:tab w:val="left" w:pos="1225"/>
        </w:tabs>
        <w:ind w:left="1225" w:hanging="378"/>
      </w:pPr>
      <w:r>
        <w:t>Order</w:t>
      </w:r>
      <w:r>
        <w:rPr>
          <w:spacing w:val="-2"/>
        </w:rPr>
        <w:t xml:space="preserve"> </w:t>
      </w:r>
      <w:r>
        <w:t>XII</w:t>
      </w:r>
      <w:r>
        <w:rPr>
          <w:spacing w:val="-1"/>
        </w:rPr>
        <w:t xml:space="preserve"> </w:t>
      </w:r>
      <w:r>
        <w:t>Rule</w:t>
      </w:r>
      <w:r>
        <w:rPr>
          <w:spacing w:val="-1"/>
        </w:rPr>
        <w:t xml:space="preserve"> </w:t>
      </w:r>
      <w:r>
        <w:rPr>
          <w:spacing w:val="-10"/>
        </w:rPr>
        <w:t>8</w:t>
      </w:r>
    </w:p>
    <w:p w14:paraId="1B9FD3C9" w14:textId="77777777" w:rsidR="00B13C3E" w:rsidRDefault="002752BF" w:rsidP="002752BF">
      <w:pPr>
        <w:pStyle w:val="ListParagraph"/>
        <w:numPr>
          <w:ilvl w:val="1"/>
          <w:numId w:val="52"/>
        </w:numPr>
        <w:tabs>
          <w:tab w:val="left" w:pos="1238"/>
        </w:tabs>
        <w:ind w:hanging="391"/>
      </w:pPr>
      <w:r>
        <w:t>Order</w:t>
      </w:r>
      <w:r>
        <w:rPr>
          <w:spacing w:val="-2"/>
        </w:rPr>
        <w:t xml:space="preserve"> </w:t>
      </w:r>
      <w:r>
        <w:t>XII</w:t>
      </w:r>
      <w:r>
        <w:rPr>
          <w:spacing w:val="-1"/>
        </w:rPr>
        <w:t xml:space="preserve"> </w:t>
      </w:r>
      <w:r>
        <w:t>Rule</w:t>
      </w:r>
      <w:r>
        <w:rPr>
          <w:spacing w:val="-1"/>
        </w:rPr>
        <w:t xml:space="preserve"> </w:t>
      </w:r>
      <w:r>
        <w:rPr>
          <w:spacing w:val="-10"/>
        </w:rPr>
        <w:t>6</w:t>
      </w:r>
    </w:p>
    <w:p w14:paraId="5D8C790B" w14:textId="77777777" w:rsidR="00B13C3E" w:rsidRDefault="00B13C3E">
      <w:pPr>
        <w:pStyle w:val="BodyText"/>
        <w:spacing w:before="140"/>
        <w:ind w:left="0" w:firstLine="0"/>
      </w:pPr>
    </w:p>
    <w:p w14:paraId="710C8F95" w14:textId="77777777" w:rsidR="00B13C3E" w:rsidRDefault="002752BF" w:rsidP="002752BF">
      <w:pPr>
        <w:pStyle w:val="Heading3"/>
        <w:numPr>
          <w:ilvl w:val="0"/>
          <w:numId w:val="52"/>
        </w:numPr>
        <w:tabs>
          <w:tab w:val="left" w:pos="491"/>
          <w:tab w:val="left" w:pos="6308"/>
        </w:tabs>
        <w:spacing w:before="0"/>
        <w:ind w:left="491" w:hanging="364"/>
      </w:pPr>
      <w:r>
        <w:t xml:space="preserve">Every suit shall be instituted in the court of the </w:t>
      </w:r>
      <w:r>
        <w:rPr>
          <w:rFonts w:ascii="Times New Roman"/>
          <w:b w:val="0"/>
          <w:u w:val="single"/>
        </w:rPr>
        <w:tab/>
      </w:r>
      <w:r>
        <w:t>.</w:t>
      </w:r>
      <w:r>
        <w:rPr>
          <w:spacing w:val="-2"/>
        </w:rPr>
        <w:t xml:space="preserve"> </w:t>
      </w:r>
      <w:r>
        <w:t>(2023</w:t>
      </w:r>
      <w:r>
        <w:rPr>
          <w:spacing w:val="-2"/>
        </w:rPr>
        <w:t xml:space="preserve"> Paper)</w:t>
      </w:r>
    </w:p>
    <w:p w14:paraId="09ED3940" w14:textId="77777777" w:rsidR="00B13C3E" w:rsidRDefault="002752BF" w:rsidP="002752BF">
      <w:pPr>
        <w:pStyle w:val="ListParagraph"/>
        <w:numPr>
          <w:ilvl w:val="1"/>
          <w:numId w:val="52"/>
        </w:numPr>
        <w:tabs>
          <w:tab w:val="left" w:pos="1238"/>
        </w:tabs>
        <w:spacing w:before="40"/>
        <w:ind w:hanging="391"/>
      </w:pPr>
      <w:r>
        <w:t>Highest</w:t>
      </w:r>
      <w:r>
        <w:rPr>
          <w:spacing w:val="-4"/>
        </w:rPr>
        <w:t xml:space="preserve"> </w:t>
      </w:r>
      <w:r>
        <w:t>grade</w:t>
      </w:r>
      <w:r>
        <w:rPr>
          <w:spacing w:val="-4"/>
        </w:rPr>
        <w:t xml:space="preserve"> </w:t>
      </w:r>
      <w:r>
        <w:t>competent</w:t>
      </w:r>
      <w:r>
        <w:rPr>
          <w:spacing w:val="-4"/>
        </w:rPr>
        <w:t xml:space="preserve"> </w:t>
      </w:r>
      <w:r>
        <w:t>to</w:t>
      </w:r>
      <w:r>
        <w:rPr>
          <w:spacing w:val="-4"/>
        </w:rPr>
        <w:t xml:space="preserve"> </w:t>
      </w:r>
      <w:r>
        <w:t>try</w:t>
      </w:r>
      <w:r>
        <w:rPr>
          <w:spacing w:val="-3"/>
        </w:rPr>
        <w:t xml:space="preserve"> </w:t>
      </w:r>
      <w:r>
        <w:rPr>
          <w:spacing w:val="-5"/>
        </w:rPr>
        <w:t>it</w:t>
      </w:r>
    </w:p>
    <w:p w14:paraId="6CB9F1F0" w14:textId="77777777" w:rsidR="00B13C3E" w:rsidRDefault="002752BF" w:rsidP="002752BF">
      <w:pPr>
        <w:pStyle w:val="ListParagraph"/>
        <w:numPr>
          <w:ilvl w:val="1"/>
          <w:numId w:val="52"/>
        </w:numPr>
        <w:tabs>
          <w:tab w:val="left" w:pos="1238"/>
        </w:tabs>
        <w:ind w:hanging="391"/>
      </w:pPr>
      <w:r>
        <w:t>District</w:t>
      </w:r>
      <w:r>
        <w:rPr>
          <w:spacing w:val="-7"/>
        </w:rPr>
        <w:t xml:space="preserve"> </w:t>
      </w:r>
      <w:r>
        <w:rPr>
          <w:spacing w:val="-2"/>
        </w:rPr>
        <w:t>Judges</w:t>
      </w:r>
    </w:p>
    <w:p w14:paraId="34836C0A" w14:textId="77777777" w:rsidR="00B13C3E" w:rsidRDefault="002752BF" w:rsidP="002752BF">
      <w:pPr>
        <w:pStyle w:val="ListParagraph"/>
        <w:numPr>
          <w:ilvl w:val="1"/>
          <w:numId w:val="52"/>
        </w:numPr>
        <w:tabs>
          <w:tab w:val="left" w:pos="1225"/>
        </w:tabs>
        <w:ind w:left="1225" w:hanging="378"/>
      </w:pPr>
      <w:r>
        <w:t>Civil</w:t>
      </w:r>
      <w:r>
        <w:rPr>
          <w:spacing w:val="-5"/>
        </w:rPr>
        <w:t xml:space="preserve"> </w:t>
      </w:r>
      <w:r>
        <w:t>Judge</w:t>
      </w:r>
      <w:r>
        <w:rPr>
          <w:spacing w:val="-3"/>
        </w:rPr>
        <w:t xml:space="preserve"> </w:t>
      </w:r>
      <w:r>
        <w:t>Senior</w:t>
      </w:r>
      <w:r>
        <w:rPr>
          <w:spacing w:val="-2"/>
        </w:rPr>
        <w:t xml:space="preserve"> Division</w:t>
      </w:r>
    </w:p>
    <w:p w14:paraId="30D48C2F" w14:textId="77777777" w:rsidR="00B13C3E" w:rsidRDefault="002752BF" w:rsidP="002752BF">
      <w:pPr>
        <w:pStyle w:val="ListParagraph"/>
        <w:numPr>
          <w:ilvl w:val="1"/>
          <w:numId w:val="52"/>
        </w:numPr>
        <w:tabs>
          <w:tab w:val="left" w:pos="1238"/>
        </w:tabs>
        <w:ind w:hanging="391"/>
      </w:pPr>
      <w:r>
        <w:t>Lowest</w:t>
      </w:r>
      <w:r>
        <w:rPr>
          <w:spacing w:val="-4"/>
        </w:rPr>
        <w:t xml:space="preserve"> </w:t>
      </w:r>
      <w:r>
        <w:t>grade</w:t>
      </w:r>
      <w:r>
        <w:rPr>
          <w:spacing w:val="-4"/>
        </w:rPr>
        <w:t xml:space="preserve"> </w:t>
      </w:r>
      <w:r>
        <w:t>competent</w:t>
      </w:r>
      <w:r>
        <w:rPr>
          <w:spacing w:val="-3"/>
        </w:rPr>
        <w:t xml:space="preserve"> </w:t>
      </w:r>
      <w:r>
        <w:t>to</w:t>
      </w:r>
      <w:r>
        <w:rPr>
          <w:spacing w:val="-4"/>
        </w:rPr>
        <w:t xml:space="preserve"> </w:t>
      </w:r>
      <w:r>
        <w:t>try</w:t>
      </w:r>
      <w:r>
        <w:rPr>
          <w:spacing w:val="-3"/>
        </w:rPr>
        <w:t xml:space="preserve"> </w:t>
      </w:r>
      <w:r>
        <w:rPr>
          <w:spacing w:val="-5"/>
        </w:rPr>
        <w:t>it</w:t>
      </w:r>
    </w:p>
    <w:p w14:paraId="6512A4AA" w14:textId="77777777" w:rsidR="00B13C3E" w:rsidRDefault="00B13C3E">
      <w:pPr>
        <w:pStyle w:val="BodyText"/>
        <w:spacing w:before="139"/>
        <w:ind w:left="0" w:firstLine="0"/>
      </w:pPr>
    </w:p>
    <w:p w14:paraId="1743F370" w14:textId="77777777" w:rsidR="00B13C3E" w:rsidRDefault="002752BF" w:rsidP="002752BF">
      <w:pPr>
        <w:pStyle w:val="Heading3"/>
        <w:numPr>
          <w:ilvl w:val="0"/>
          <w:numId w:val="52"/>
        </w:numPr>
        <w:tabs>
          <w:tab w:val="left" w:pos="491"/>
        </w:tabs>
        <w:spacing w:before="1"/>
        <w:ind w:left="491" w:hanging="364"/>
      </w:pPr>
      <w:r>
        <w:t>Order</w:t>
      </w:r>
      <w:r>
        <w:rPr>
          <w:spacing w:val="-3"/>
        </w:rPr>
        <w:t xml:space="preserve"> </w:t>
      </w:r>
      <w:r>
        <w:t>XXI</w:t>
      </w:r>
      <w:r>
        <w:rPr>
          <w:spacing w:val="-2"/>
        </w:rPr>
        <w:t xml:space="preserve"> </w:t>
      </w:r>
      <w:r>
        <w:t>Rule</w:t>
      </w:r>
      <w:r>
        <w:rPr>
          <w:spacing w:val="-3"/>
        </w:rPr>
        <w:t xml:space="preserve"> </w:t>
      </w:r>
      <w:r>
        <w:t>72</w:t>
      </w:r>
      <w:r>
        <w:rPr>
          <w:spacing w:val="-2"/>
        </w:rPr>
        <w:t xml:space="preserve"> </w:t>
      </w:r>
      <w:r>
        <w:t>of</w:t>
      </w:r>
      <w:r>
        <w:rPr>
          <w:spacing w:val="-3"/>
        </w:rPr>
        <w:t xml:space="preserve"> </w:t>
      </w:r>
      <w:r>
        <w:t>the</w:t>
      </w:r>
      <w:r>
        <w:rPr>
          <w:spacing w:val="-2"/>
        </w:rPr>
        <w:t xml:space="preserve"> </w:t>
      </w:r>
      <w:r>
        <w:t>CPC</w:t>
      </w:r>
      <w:r>
        <w:rPr>
          <w:spacing w:val="-3"/>
        </w:rPr>
        <w:t xml:space="preserve"> </w:t>
      </w:r>
      <w:r>
        <w:t>relates</w:t>
      </w:r>
      <w:r>
        <w:rPr>
          <w:spacing w:val="-2"/>
        </w:rPr>
        <w:t xml:space="preserve"> </w:t>
      </w:r>
      <w:r>
        <w:t>to</w:t>
      </w:r>
      <w:r>
        <w:rPr>
          <w:spacing w:val="-3"/>
        </w:rPr>
        <w:t xml:space="preserve"> </w:t>
      </w:r>
      <w:r>
        <w:t>the</w:t>
      </w:r>
      <w:r>
        <w:rPr>
          <w:spacing w:val="-2"/>
        </w:rPr>
        <w:t xml:space="preserve"> </w:t>
      </w:r>
      <w:r>
        <w:t>following</w:t>
      </w:r>
      <w:r>
        <w:rPr>
          <w:spacing w:val="-3"/>
        </w:rPr>
        <w:t xml:space="preserve"> </w:t>
      </w:r>
      <w:r>
        <w:t>subject:</w:t>
      </w:r>
      <w:r>
        <w:rPr>
          <w:spacing w:val="-2"/>
        </w:rPr>
        <w:t xml:space="preserve"> </w:t>
      </w:r>
      <w:r>
        <w:t>(2023</w:t>
      </w:r>
      <w:r>
        <w:rPr>
          <w:spacing w:val="-2"/>
        </w:rPr>
        <w:t xml:space="preserve"> Paper)</w:t>
      </w:r>
    </w:p>
    <w:p w14:paraId="24DED5D3" w14:textId="77777777" w:rsidR="00B13C3E" w:rsidRDefault="002752BF" w:rsidP="002752BF">
      <w:pPr>
        <w:pStyle w:val="ListParagraph"/>
        <w:numPr>
          <w:ilvl w:val="1"/>
          <w:numId w:val="52"/>
        </w:numPr>
        <w:tabs>
          <w:tab w:val="left" w:pos="1238"/>
        </w:tabs>
        <w:spacing w:before="40"/>
        <w:ind w:hanging="391"/>
      </w:pPr>
      <w:r>
        <w:t>Staying</w:t>
      </w:r>
      <w:r>
        <w:rPr>
          <w:spacing w:val="-4"/>
        </w:rPr>
        <w:t xml:space="preserve"> </w:t>
      </w:r>
      <w:r>
        <w:t>the</w:t>
      </w:r>
      <w:r>
        <w:rPr>
          <w:spacing w:val="-4"/>
        </w:rPr>
        <w:t xml:space="preserve"> </w:t>
      </w:r>
      <w:r>
        <w:t>court</w:t>
      </w:r>
      <w:r>
        <w:rPr>
          <w:spacing w:val="-3"/>
        </w:rPr>
        <w:t xml:space="preserve"> </w:t>
      </w:r>
      <w:r>
        <w:rPr>
          <w:spacing w:val="-4"/>
        </w:rPr>
        <w:t>sale</w:t>
      </w:r>
    </w:p>
    <w:p w14:paraId="13BDB3BB" w14:textId="77777777" w:rsidR="00B13C3E" w:rsidRDefault="002752BF" w:rsidP="002752BF">
      <w:pPr>
        <w:pStyle w:val="ListParagraph"/>
        <w:numPr>
          <w:ilvl w:val="1"/>
          <w:numId w:val="52"/>
        </w:numPr>
        <w:tabs>
          <w:tab w:val="left" w:pos="1238"/>
        </w:tabs>
        <w:ind w:hanging="391"/>
      </w:pPr>
      <w:r>
        <w:t>Permitting</w:t>
      </w:r>
      <w:r>
        <w:rPr>
          <w:spacing w:val="-5"/>
        </w:rPr>
        <w:t xml:space="preserve"> </w:t>
      </w:r>
      <w:r>
        <w:t>the</w:t>
      </w:r>
      <w:r>
        <w:rPr>
          <w:spacing w:val="-2"/>
        </w:rPr>
        <w:t xml:space="preserve"> </w:t>
      </w:r>
      <w:r>
        <w:t>decree</w:t>
      </w:r>
      <w:r>
        <w:rPr>
          <w:spacing w:val="-2"/>
        </w:rPr>
        <w:t xml:space="preserve"> </w:t>
      </w:r>
      <w:r>
        <w:t>holder</w:t>
      </w:r>
      <w:r>
        <w:rPr>
          <w:spacing w:val="-2"/>
        </w:rPr>
        <w:t xml:space="preserve"> </w:t>
      </w:r>
      <w:r>
        <w:t>to</w:t>
      </w:r>
      <w:r>
        <w:rPr>
          <w:spacing w:val="-2"/>
        </w:rPr>
        <w:t xml:space="preserve"> </w:t>
      </w:r>
      <w:r>
        <w:t>bid</w:t>
      </w:r>
      <w:r>
        <w:rPr>
          <w:spacing w:val="-2"/>
        </w:rPr>
        <w:t xml:space="preserve"> </w:t>
      </w:r>
      <w:r>
        <w:t>or</w:t>
      </w:r>
      <w:r>
        <w:rPr>
          <w:spacing w:val="-2"/>
        </w:rPr>
        <w:t xml:space="preserve"> </w:t>
      </w:r>
      <w:r>
        <w:t>buy</w:t>
      </w:r>
      <w:r>
        <w:rPr>
          <w:spacing w:val="-2"/>
        </w:rPr>
        <w:t xml:space="preserve"> </w:t>
      </w:r>
      <w:r>
        <w:t>property</w:t>
      </w:r>
      <w:r>
        <w:rPr>
          <w:spacing w:val="-2"/>
        </w:rPr>
        <w:t xml:space="preserve"> </w:t>
      </w:r>
      <w:r>
        <w:t>in</w:t>
      </w:r>
      <w:r>
        <w:rPr>
          <w:spacing w:val="-2"/>
        </w:rPr>
        <w:t xml:space="preserve"> </w:t>
      </w:r>
      <w:r>
        <w:t>court</w:t>
      </w:r>
      <w:r>
        <w:rPr>
          <w:spacing w:val="-2"/>
        </w:rPr>
        <w:t xml:space="preserve"> </w:t>
      </w:r>
      <w:r>
        <w:rPr>
          <w:spacing w:val="-4"/>
        </w:rPr>
        <w:t>sale</w:t>
      </w:r>
    </w:p>
    <w:p w14:paraId="6FA4C99F" w14:textId="77777777" w:rsidR="00B13C3E" w:rsidRDefault="002752BF" w:rsidP="002752BF">
      <w:pPr>
        <w:pStyle w:val="ListParagraph"/>
        <w:numPr>
          <w:ilvl w:val="1"/>
          <w:numId w:val="52"/>
        </w:numPr>
        <w:tabs>
          <w:tab w:val="left" w:pos="1225"/>
        </w:tabs>
        <w:ind w:left="1225" w:hanging="378"/>
      </w:pPr>
      <w:r>
        <w:t>Bid</w:t>
      </w:r>
      <w:r>
        <w:rPr>
          <w:spacing w:val="-2"/>
        </w:rPr>
        <w:t xml:space="preserve"> </w:t>
      </w:r>
      <w:r>
        <w:t>of</w:t>
      </w:r>
      <w:r>
        <w:rPr>
          <w:spacing w:val="-1"/>
        </w:rPr>
        <w:t xml:space="preserve"> </w:t>
      </w:r>
      <w:r>
        <w:t>co-sharer</w:t>
      </w:r>
      <w:r>
        <w:rPr>
          <w:spacing w:val="-1"/>
        </w:rPr>
        <w:t xml:space="preserve"> </w:t>
      </w:r>
      <w:r>
        <w:t>to</w:t>
      </w:r>
      <w:r>
        <w:rPr>
          <w:spacing w:val="-1"/>
        </w:rPr>
        <w:t xml:space="preserve"> </w:t>
      </w:r>
      <w:r>
        <w:t>have</w:t>
      </w:r>
      <w:r>
        <w:rPr>
          <w:spacing w:val="-1"/>
        </w:rPr>
        <w:t xml:space="preserve"> </w:t>
      </w:r>
      <w:r>
        <w:rPr>
          <w:spacing w:val="-2"/>
        </w:rPr>
        <w:t>preference</w:t>
      </w:r>
    </w:p>
    <w:p w14:paraId="1FD7DDE9" w14:textId="77777777" w:rsidR="00B13C3E" w:rsidRDefault="002752BF" w:rsidP="002752BF">
      <w:pPr>
        <w:pStyle w:val="ListParagraph"/>
        <w:numPr>
          <w:ilvl w:val="1"/>
          <w:numId w:val="52"/>
        </w:numPr>
        <w:tabs>
          <w:tab w:val="left" w:pos="1238"/>
        </w:tabs>
        <w:ind w:hanging="391"/>
      </w:pPr>
      <w:r>
        <w:t>Set</w:t>
      </w:r>
      <w:r>
        <w:rPr>
          <w:spacing w:val="-5"/>
        </w:rPr>
        <w:t xml:space="preserve"> </w:t>
      </w:r>
      <w:r>
        <w:t>aside</w:t>
      </w:r>
      <w:r>
        <w:rPr>
          <w:spacing w:val="-3"/>
        </w:rPr>
        <w:t xml:space="preserve"> </w:t>
      </w:r>
      <w:r>
        <w:t>the</w:t>
      </w:r>
      <w:r>
        <w:rPr>
          <w:spacing w:val="-2"/>
        </w:rPr>
        <w:t xml:space="preserve"> </w:t>
      </w:r>
      <w:r>
        <w:t>court</w:t>
      </w:r>
      <w:r>
        <w:rPr>
          <w:spacing w:val="-3"/>
        </w:rPr>
        <w:t xml:space="preserve"> </w:t>
      </w:r>
      <w:r>
        <w:t>sale</w:t>
      </w:r>
      <w:r>
        <w:rPr>
          <w:spacing w:val="-2"/>
        </w:rPr>
        <w:t xml:space="preserve"> </w:t>
      </w:r>
      <w:r>
        <w:t>on</w:t>
      </w:r>
      <w:r>
        <w:rPr>
          <w:spacing w:val="-3"/>
        </w:rPr>
        <w:t xml:space="preserve"> </w:t>
      </w:r>
      <w:r>
        <w:t>the</w:t>
      </w:r>
      <w:r>
        <w:rPr>
          <w:spacing w:val="-2"/>
        </w:rPr>
        <w:t xml:space="preserve"> </w:t>
      </w:r>
      <w:r>
        <w:t>ground</w:t>
      </w:r>
      <w:r>
        <w:rPr>
          <w:spacing w:val="-3"/>
        </w:rPr>
        <w:t xml:space="preserve"> </w:t>
      </w:r>
      <w:r>
        <w:t>of</w:t>
      </w:r>
      <w:r>
        <w:rPr>
          <w:spacing w:val="-2"/>
        </w:rPr>
        <w:t xml:space="preserve"> fraud</w:t>
      </w:r>
    </w:p>
    <w:p w14:paraId="376904F1" w14:textId="77777777" w:rsidR="00B13C3E" w:rsidRDefault="00B13C3E">
      <w:pPr>
        <w:pStyle w:val="BodyText"/>
        <w:spacing w:before="139"/>
        <w:ind w:left="0" w:firstLine="0"/>
      </w:pPr>
    </w:p>
    <w:p w14:paraId="52EF6E76" w14:textId="77777777" w:rsidR="00B13C3E" w:rsidRDefault="002752BF" w:rsidP="002752BF">
      <w:pPr>
        <w:pStyle w:val="Heading3"/>
        <w:numPr>
          <w:ilvl w:val="0"/>
          <w:numId w:val="52"/>
        </w:numPr>
        <w:tabs>
          <w:tab w:val="left" w:pos="491"/>
        </w:tabs>
        <w:spacing w:before="1"/>
        <w:ind w:left="491" w:hanging="364"/>
      </w:pPr>
      <w:r>
        <w:t>Mesne</w:t>
      </w:r>
      <w:r>
        <w:rPr>
          <w:spacing w:val="-4"/>
        </w:rPr>
        <w:t xml:space="preserve"> </w:t>
      </w:r>
      <w:r>
        <w:t>profits</w:t>
      </w:r>
      <w:r>
        <w:rPr>
          <w:spacing w:val="-3"/>
        </w:rPr>
        <w:t xml:space="preserve"> </w:t>
      </w:r>
      <w:proofErr w:type="gramStart"/>
      <w:r>
        <w:t>means</w:t>
      </w:r>
      <w:proofErr w:type="gramEnd"/>
      <w:r>
        <w:t>:</w:t>
      </w:r>
      <w:r>
        <w:rPr>
          <w:spacing w:val="-4"/>
        </w:rPr>
        <w:t xml:space="preserve"> </w:t>
      </w:r>
      <w:r>
        <w:t>(2023</w:t>
      </w:r>
      <w:r>
        <w:rPr>
          <w:spacing w:val="-3"/>
        </w:rPr>
        <w:t xml:space="preserve"> </w:t>
      </w:r>
      <w:r>
        <w:rPr>
          <w:spacing w:val="-2"/>
        </w:rPr>
        <w:t>Paper)</w:t>
      </w:r>
    </w:p>
    <w:p w14:paraId="466D87B3" w14:textId="77777777" w:rsidR="00B13C3E" w:rsidRDefault="002752BF" w:rsidP="002752BF">
      <w:pPr>
        <w:pStyle w:val="ListParagraph"/>
        <w:numPr>
          <w:ilvl w:val="1"/>
          <w:numId w:val="52"/>
        </w:numPr>
        <w:tabs>
          <w:tab w:val="left" w:pos="1238"/>
        </w:tabs>
        <w:spacing w:before="40"/>
        <w:ind w:hanging="391"/>
      </w:pPr>
      <w:r>
        <w:t>Profit</w:t>
      </w:r>
      <w:r>
        <w:rPr>
          <w:spacing w:val="-3"/>
        </w:rPr>
        <w:t xml:space="preserve"> </w:t>
      </w:r>
      <w:r>
        <w:t>shown</w:t>
      </w:r>
      <w:r>
        <w:rPr>
          <w:spacing w:val="-3"/>
        </w:rPr>
        <w:t xml:space="preserve"> </w:t>
      </w:r>
      <w:r>
        <w:t>in</w:t>
      </w:r>
      <w:r>
        <w:rPr>
          <w:spacing w:val="-3"/>
        </w:rPr>
        <w:t xml:space="preserve"> </w:t>
      </w:r>
      <w:r>
        <w:t>income</w:t>
      </w:r>
      <w:r>
        <w:rPr>
          <w:spacing w:val="-3"/>
        </w:rPr>
        <w:t xml:space="preserve"> </w:t>
      </w:r>
      <w:r>
        <w:t>tax</w:t>
      </w:r>
      <w:r>
        <w:rPr>
          <w:spacing w:val="-2"/>
        </w:rPr>
        <w:t xml:space="preserve"> return</w:t>
      </w:r>
    </w:p>
    <w:p w14:paraId="72FBA7E7" w14:textId="77777777" w:rsidR="00B13C3E" w:rsidRDefault="002752BF" w:rsidP="002752BF">
      <w:pPr>
        <w:pStyle w:val="ListParagraph"/>
        <w:numPr>
          <w:ilvl w:val="1"/>
          <w:numId w:val="52"/>
        </w:numPr>
        <w:tabs>
          <w:tab w:val="left" w:pos="1238"/>
        </w:tabs>
        <w:ind w:hanging="391"/>
      </w:pPr>
      <w:r>
        <w:t xml:space="preserve">Very minimum </w:t>
      </w:r>
      <w:r>
        <w:rPr>
          <w:spacing w:val="-2"/>
        </w:rPr>
        <w:t>profit</w:t>
      </w:r>
    </w:p>
    <w:p w14:paraId="3B654CDE" w14:textId="77777777" w:rsidR="00B13C3E" w:rsidRDefault="002752BF" w:rsidP="002752BF">
      <w:pPr>
        <w:pStyle w:val="ListParagraph"/>
        <w:numPr>
          <w:ilvl w:val="1"/>
          <w:numId w:val="52"/>
        </w:numPr>
        <w:tabs>
          <w:tab w:val="left" w:pos="1225"/>
        </w:tabs>
        <w:ind w:left="1225" w:hanging="378"/>
      </w:pPr>
      <w:r>
        <w:t>Profit</w:t>
      </w:r>
      <w:r>
        <w:rPr>
          <w:spacing w:val="-3"/>
        </w:rPr>
        <w:t xml:space="preserve"> </w:t>
      </w:r>
      <w:r>
        <w:t>earned</w:t>
      </w:r>
      <w:r>
        <w:rPr>
          <w:spacing w:val="-3"/>
        </w:rPr>
        <w:t xml:space="preserve"> </w:t>
      </w:r>
      <w:r>
        <w:t>by</w:t>
      </w:r>
      <w:r>
        <w:rPr>
          <w:spacing w:val="-3"/>
        </w:rPr>
        <w:t xml:space="preserve"> </w:t>
      </w:r>
      <w:r>
        <w:rPr>
          <w:spacing w:val="-2"/>
        </w:rPr>
        <w:t>mission</w:t>
      </w:r>
    </w:p>
    <w:p w14:paraId="3842B58B" w14:textId="77777777" w:rsidR="00B13C3E" w:rsidRDefault="002752BF" w:rsidP="002752BF">
      <w:pPr>
        <w:pStyle w:val="ListParagraph"/>
        <w:numPr>
          <w:ilvl w:val="1"/>
          <w:numId w:val="52"/>
        </w:numPr>
        <w:tabs>
          <w:tab w:val="left" w:pos="1238"/>
        </w:tabs>
        <w:ind w:hanging="391"/>
      </w:pPr>
      <w:r>
        <w:t>None</w:t>
      </w:r>
      <w:r>
        <w:rPr>
          <w:spacing w:val="-2"/>
        </w:rPr>
        <w:t xml:space="preserve"> </w:t>
      </w:r>
      <w:r>
        <w:t>of</w:t>
      </w:r>
      <w:r>
        <w:rPr>
          <w:spacing w:val="-2"/>
        </w:rPr>
        <w:t xml:space="preserve"> </w:t>
      </w:r>
      <w:r>
        <w:t>the</w:t>
      </w:r>
      <w:r>
        <w:rPr>
          <w:spacing w:val="-2"/>
        </w:rPr>
        <w:t xml:space="preserve"> above</w:t>
      </w:r>
    </w:p>
    <w:p w14:paraId="723B679D" w14:textId="77777777" w:rsidR="00B13C3E" w:rsidRDefault="00B13C3E">
      <w:pPr>
        <w:pStyle w:val="ListParagraph"/>
        <w:sectPr w:rsidR="00B13C3E">
          <w:pgSz w:w="11910" w:h="16840"/>
          <w:pgMar w:top="1340" w:right="1133" w:bottom="280" w:left="1133" w:header="720" w:footer="720" w:gutter="0"/>
          <w:cols w:space="720"/>
        </w:sectPr>
      </w:pPr>
    </w:p>
    <w:p w14:paraId="6C02F53B" w14:textId="77777777" w:rsidR="00B13C3E" w:rsidRDefault="002752BF" w:rsidP="002752BF">
      <w:pPr>
        <w:pStyle w:val="Heading3"/>
        <w:numPr>
          <w:ilvl w:val="0"/>
          <w:numId w:val="52"/>
        </w:numPr>
        <w:tabs>
          <w:tab w:val="left" w:pos="491"/>
        </w:tabs>
        <w:spacing w:before="75"/>
        <w:ind w:right="384" w:firstLine="0"/>
      </w:pPr>
      <w:r>
        <w:lastRenderedPageBreak/>
        <w:t>Under</w:t>
      </w:r>
      <w:r>
        <w:rPr>
          <w:spacing w:val="-3"/>
        </w:rPr>
        <w:t xml:space="preserve"> </w:t>
      </w:r>
      <w:r>
        <w:t>Order</w:t>
      </w:r>
      <w:r>
        <w:rPr>
          <w:spacing w:val="-3"/>
        </w:rPr>
        <w:t xml:space="preserve"> </w:t>
      </w:r>
      <w:r>
        <w:t>V</w:t>
      </w:r>
      <w:r>
        <w:rPr>
          <w:spacing w:val="-3"/>
        </w:rPr>
        <w:t xml:space="preserve"> </w:t>
      </w:r>
      <w:r>
        <w:t>Rule</w:t>
      </w:r>
      <w:r>
        <w:rPr>
          <w:spacing w:val="-3"/>
        </w:rPr>
        <w:t xml:space="preserve"> </w:t>
      </w:r>
      <w:r>
        <w:t>9A</w:t>
      </w:r>
      <w:r>
        <w:rPr>
          <w:spacing w:val="-3"/>
        </w:rPr>
        <w:t xml:space="preserve"> </w:t>
      </w:r>
      <w:r>
        <w:t>of</w:t>
      </w:r>
      <w:r>
        <w:rPr>
          <w:spacing w:val="-3"/>
        </w:rPr>
        <w:t xml:space="preserve"> </w:t>
      </w:r>
      <w:r>
        <w:t>the</w:t>
      </w:r>
      <w:r>
        <w:rPr>
          <w:spacing w:val="-3"/>
        </w:rPr>
        <w:t xml:space="preserve"> </w:t>
      </w:r>
      <w:r>
        <w:t>CPC,</w:t>
      </w:r>
      <w:r>
        <w:rPr>
          <w:spacing w:val="-3"/>
        </w:rPr>
        <w:t xml:space="preserve"> </w:t>
      </w:r>
      <w:r>
        <w:t>a</w:t>
      </w:r>
      <w:r>
        <w:rPr>
          <w:spacing w:val="-3"/>
        </w:rPr>
        <w:t xml:space="preserve"> </w:t>
      </w:r>
      <w:r>
        <w:t>summons</w:t>
      </w:r>
      <w:r>
        <w:rPr>
          <w:spacing w:val="-3"/>
        </w:rPr>
        <w:t xml:space="preserve"> </w:t>
      </w:r>
      <w:r>
        <w:t>for</w:t>
      </w:r>
      <w:r>
        <w:rPr>
          <w:spacing w:val="-3"/>
        </w:rPr>
        <w:t xml:space="preserve"> </w:t>
      </w:r>
      <w:r>
        <w:t>serving</w:t>
      </w:r>
      <w:r>
        <w:rPr>
          <w:spacing w:val="-3"/>
        </w:rPr>
        <w:t xml:space="preserve"> </w:t>
      </w:r>
      <w:r>
        <w:t>on</w:t>
      </w:r>
      <w:r>
        <w:rPr>
          <w:spacing w:val="-3"/>
        </w:rPr>
        <w:t xml:space="preserve"> </w:t>
      </w:r>
      <w:r>
        <w:t>the</w:t>
      </w:r>
      <w:r>
        <w:rPr>
          <w:spacing w:val="-3"/>
        </w:rPr>
        <w:t xml:space="preserve"> </w:t>
      </w:r>
      <w:r>
        <w:t>defendant,</w:t>
      </w:r>
      <w:r>
        <w:rPr>
          <w:spacing w:val="-3"/>
        </w:rPr>
        <w:t xml:space="preserve"> </w:t>
      </w:r>
      <w:r>
        <w:t>can</w:t>
      </w:r>
      <w:r>
        <w:rPr>
          <w:spacing w:val="-3"/>
        </w:rPr>
        <w:t xml:space="preserve"> </w:t>
      </w:r>
      <w:r>
        <w:t>be delivered to: (2023 Paper)</w:t>
      </w:r>
    </w:p>
    <w:p w14:paraId="4886DABC" w14:textId="77777777" w:rsidR="00B13C3E" w:rsidRDefault="002752BF" w:rsidP="002752BF">
      <w:pPr>
        <w:pStyle w:val="ListParagraph"/>
        <w:numPr>
          <w:ilvl w:val="1"/>
          <w:numId w:val="52"/>
        </w:numPr>
        <w:tabs>
          <w:tab w:val="left" w:pos="1238"/>
        </w:tabs>
        <w:spacing w:before="40"/>
        <w:ind w:hanging="391"/>
      </w:pPr>
      <w:r>
        <w:t>The</w:t>
      </w:r>
      <w:r>
        <w:rPr>
          <w:spacing w:val="-2"/>
        </w:rPr>
        <w:t xml:space="preserve"> plaintiff</w:t>
      </w:r>
    </w:p>
    <w:p w14:paraId="78823356" w14:textId="77777777" w:rsidR="00B13C3E" w:rsidRDefault="002752BF" w:rsidP="002752BF">
      <w:pPr>
        <w:pStyle w:val="ListParagraph"/>
        <w:numPr>
          <w:ilvl w:val="1"/>
          <w:numId w:val="52"/>
        </w:numPr>
        <w:tabs>
          <w:tab w:val="left" w:pos="1238"/>
        </w:tabs>
        <w:ind w:hanging="391"/>
      </w:pPr>
      <w:r>
        <w:t>The</w:t>
      </w:r>
      <w:r>
        <w:rPr>
          <w:spacing w:val="-3"/>
        </w:rPr>
        <w:t xml:space="preserve"> </w:t>
      </w:r>
      <w:r>
        <w:t>advocate</w:t>
      </w:r>
      <w:r>
        <w:rPr>
          <w:spacing w:val="-3"/>
        </w:rPr>
        <w:t xml:space="preserve"> </w:t>
      </w:r>
      <w:r>
        <w:t>for</w:t>
      </w:r>
      <w:r>
        <w:rPr>
          <w:spacing w:val="-3"/>
        </w:rPr>
        <w:t xml:space="preserve"> </w:t>
      </w:r>
      <w:r>
        <w:t>the</w:t>
      </w:r>
      <w:r>
        <w:rPr>
          <w:spacing w:val="-2"/>
        </w:rPr>
        <w:t xml:space="preserve"> plaintiff</w:t>
      </w:r>
    </w:p>
    <w:p w14:paraId="35F870AA" w14:textId="77777777" w:rsidR="00B13C3E" w:rsidRDefault="002752BF" w:rsidP="002752BF">
      <w:pPr>
        <w:pStyle w:val="ListParagraph"/>
        <w:numPr>
          <w:ilvl w:val="1"/>
          <w:numId w:val="52"/>
        </w:numPr>
        <w:tabs>
          <w:tab w:val="left" w:pos="1225"/>
        </w:tabs>
        <w:ind w:left="1225" w:hanging="378"/>
      </w:pPr>
      <w:r>
        <w:t>The</w:t>
      </w:r>
      <w:r>
        <w:rPr>
          <w:spacing w:val="-2"/>
        </w:rPr>
        <w:t xml:space="preserve"> </w:t>
      </w:r>
      <w:r>
        <w:t>clerk</w:t>
      </w:r>
      <w:r>
        <w:rPr>
          <w:spacing w:val="-2"/>
        </w:rPr>
        <w:t xml:space="preserve"> </w:t>
      </w:r>
      <w:r>
        <w:t>of</w:t>
      </w:r>
      <w:r>
        <w:rPr>
          <w:spacing w:val="-2"/>
        </w:rPr>
        <w:t xml:space="preserve"> </w:t>
      </w:r>
      <w:r>
        <w:t>advocate</w:t>
      </w:r>
      <w:r>
        <w:rPr>
          <w:spacing w:val="-2"/>
        </w:rPr>
        <w:t xml:space="preserve"> </w:t>
      </w:r>
      <w:r>
        <w:t>for</w:t>
      </w:r>
      <w:r>
        <w:rPr>
          <w:spacing w:val="-2"/>
        </w:rPr>
        <w:t xml:space="preserve"> </w:t>
      </w:r>
      <w:r>
        <w:t>the</w:t>
      </w:r>
      <w:r>
        <w:rPr>
          <w:spacing w:val="-2"/>
        </w:rPr>
        <w:t xml:space="preserve"> plaintiff</w:t>
      </w:r>
    </w:p>
    <w:p w14:paraId="1706FE81" w14:textId="77777777" w:rsidR="00B13C3E" w:rsidRDefault="002752BF" w:rsidP="002752BF">
      <w:pPr>
        <w:pStyle w:val="ListParagraph"/>
        <w:numPr>
          <w:ilvl w:val="1"/>
          <w:numId w:val="52"/>
        </w:numPr>
        <w:tabs>
          <w:tab w:val="left" w:pos="1238"/>
        </w:tabs>
        <w:ind w:hanging="391"/>
      </w:pPr>
      <w:r>
        <w:t>The</w:t>
      </w:r>
      <w:r>
        <w:rPr>
          <w:spacing w:val="-2"/>
        </w:rPr>
        <w:t xml:space="preserve"> bailiff</w:t>
      </w:r>
    </w:p>
    <w:p w14:paraId="025E5F0D" w14:textId="77777777" w:rsidR="00B13C3E" w:rsidRDefault="00B13C3E">
      <w:pPr>
        <w:pStyle w:val="BodyText"/>
        <w:spacing w:before="139"/>
        <w:ind w:left="0" w:firstLine="0"/>
      </w:pPr>
    </w:p>
    <w:p w14:paraId="7971346F" w14:textId="77777777" w:rsidR="00B13C3E" w:rsidRDefault="002752BF" w:rsidP="002752BF">
      <w:pPr>
        <w:pStyle w:val="Heading3"/>
        <w:numPr>
          <w:ilvl w:val="0"/>
          <w:numId w:val="52"/>
        </w:numPr>
        <w:tabs>
          <w:tab w:val="left" w:pos="491"/>
        </w:tabs>
        <w:spacing w:before="1"/>
        <w:ind w:left="491" w:hanging="364"/>
      </w:pPr>
      <w:r>
        <w:t>Under</w:t>
      </w:r>
      <w:r>
        <w:rPr>
          <w:spacing w:val="-3"/>
        </w:rPr>
        <w:t xml:space="preserve"> </w:t>
      </w:r>
      <w:r>
        <w:t>Order</w:t>
      </w:r>
      <w:r>
        <w:rPr>
          <w:spacing w:val="-2"/>
        </w:rPr>
        <w:t xml:space="preserve"> </w:t>
      </w:r>
      <w:r>
        <w:t>IX</w:t>
      </w:r>
      <w:r>
        <w:rPr>
          <w:spacing w:val="-3"/>
        </w:rPr>
        <w:t xml:space="preserve"> </w:t>
      </w:r>
      <w:r>
        <w:t>Rule</w:t>
      </w:r>
      <w:r>
        <w:rPr>
          <w:spacing w:val="-2"/>
        </w:rPr>
        <w:t xml:space="preserve"> </w:t>
      </w:r>
      <w:r>
        <w:t>7</w:t>
      </w:r>
      <w:r>
        <w:rPr>
          <w:spacing w:val="-3"/>
        </w:rPr>
        <w:t xml:space="preserve"> </w:t>
      </w:r>
      <w:r>
        <w:t>of</w:t>
      </w:r>
      <w:r>
        <w:rPr>
          <w:spacing w:val="-2"/>
        </w:rPr>
        <w:t xml:space="preserve"> </w:t>
      </w:r>
      <w:r>
        <w:t>CPC,</w:t>
      </w:r>
      <w:r>
        <w:rPr>
          <w:spacing w:val="-3"/>
        </w:rPr>
        <w:t xml:space="preserve"> </w:t>
      </w:r>
      <w:r>
        <w:t>an</w:t>
      </w:r>
      <w:r>
        <w:rPr>
          <w:spacing w:val="-2"/>
        </w:rPr>
        <w:t xml:space="preserve"> </w:t>
      </w:r>
      <w:r>
        <w:t>application</w:t>
      </w:r>
      <w:r>
        <w:rPr>
          <w:spacing w:val="-3"/>
        </w:rPr>
        <w:t xml:space="preserve"> </w:t>
      </w:r>
      <w:r>
        <w:t>can</w:t>
      </w:r>
      <w:r>
        <w:rPr>
          <w:spacing w:val="-2"/>
        </w:rPr>
        <w:t xml:space="preserve"> </w:t>
      </w:r>
      <w:r>
        <w:t>be</w:t>
      </w:r>
      <w:r>
        <w:rPr>
          <w:spacing w:val="-3"/>
        </w:rPr>
        <w:t xml:space="preserve"> </w:t>
      </w:r>
      <w:r>
        <w:t>made:</w:t>
      </w:r>
      <w:r>
        <w:rPr>
          <w:spacing w:val="-2"/>
        </w:rPr>
        <w:t xml:space="preserve"> </w:t>
      </w:r>
      <w:r>
        <w:t>(2023</w:t>
      </w:r>
      <w:r>
        <w:rPr>
          <w:spacing w:val="-2"/>
        </w:rPr>
        <w:t xml:space="preserve"> Paper)</w:t>
      </w:r>
    </w:p>
    <w:p w14:paraId="06F587CE" w14:textId="77777777" w:rsidR="00B13C3E" w:rsidRDefault="002752BF" w:rsidP="002752BF">
      <w:pPr>
        <w:pStyle w:val="ListParagraph"/>
        <w:numPr>
          <w:ilvl w:val="1"/>
          <w:numId w:val="52"/>
        </w:numPr>
        <w:tabs>
          <w:tab w:val="left" w:pos="1238"/>
        </w:tabs>
        <w:spacing w:before="40"/>
        <w:ind w:hanging="391"/>
      </w:pPr>
      <w:r>
        <w:t>At</w:t>
      </w:r>
      <w:r>
        <w:rPr>
          <w:spacing w:val="-2"/>
        </w:rPr>
        <w:t xml:space="preserve"> </w:t>
      </w:r>
      <w:r>
        <w:t>any</w:t>
      </w:r>
      <w:r>
        <w:rPr>
          <w:spacing w:val="-2"/>
        </w:rPr>
        <w:t xml:space="preserve"> </w:t>
      </w:r>
      <w:r>
        <w:t>time</w:t>
      </w:r>
      <w:r>
        <w:rPr>
          <w:spacing w:val="-1"/>
        </w:rPr>
        <w:t xml:space="preserve"> </w:t>
      </w:r>
      <w:r>
        <w:t>during</w:t>
      </w:r>
      <w:r>
        <w:rPr>
          <w:spacing w:val="-2"/>
        </w:rPr>
        <w:t xml:space="preserve"> </w:t>
      </w:r>
      <w:r>
        <w:t>the</w:t>
      </w:r>
      <w:r>
        <w:rPr>
          <w:spacing w:val="-2"/>
        </w:rPr>
        <w:t xml:space="preserve"> </w:t>
      </w:r>
      <w:r>
        <w:t>pendency</w:t>
      </w:r>
      <w:r>
        <w:rPr>
          <w:spacing w:val="-1"/>
        </w:rPr>
        <w:t xml:space="preserve"> </w:t>
      </w:r>
      <w:r>
        <w:t>of</w:t>
      </w:r>
      <w:r>
        <w:rPr>
          <w:spacing w:val="-2"/>
        </w:rPr>
        <w:t xml:space="preserve"> </w:t>
      </w:r>
      <w:r>
        <w:t>the</w:t>
      </w:r>
      <w:r>
        <w:rPr>
          <w:spacing w:val="-1"/>
        </w:rPr>
        <w:t xml:space="preserve"> </w:t>
      </w:r>
      <w:r>
        <w:rPr>
          <w:spacing w:val="-4"/>
        </w:rPr>
        <w:t>suit</w:t>
      </w:r>
    </w:p>
    <w:p w14:paraId="1467AF99" w14:textId="77777777" w:rsidR="00B13C3E" w:rsidRDefault="002752BF" w:rsidP="002752BF">
      <w:pPr>
        <w:pStyle w:val="ListParagraph"/>
        <w:numPr>
          <w:ilvl w:val="1"/>
          <w:numId w:val="52"/>
        </w:numPr>
        <w:tabs>
          <w:tab w:val="left" w:pos="1238"/>
        </w:tabs>
        <w:ind w:hanging="391"/>
      </w:pPr>
      <w:r>
        <w:t>Within</w:t>
      </w:r>
      <w:r>
        <w:rPr>
          <w:spacing w:val="-2"/>
        </w:rPr>
        <w:t xml:space="preserve"> </w:t>
      </w:r>
      <w:r>
        <w:t>60</w:t>
      </w:r>
      <w:r>
        <w:rPr>
          <w:spacing w:val="-2"/>
        </w:rPr>
        <w:t xml:space="preserve"> </w:t>
      </w:r>
      <w:r>
        <w:t>days</w:t>
      </w:r>
      <w:r>
        <w:rPr>
          <w:spacing w:val="-2"/>
        </w:rPr>
        <w:t xml:space="preserve"> </w:t>
      </w:r>
      <w:r>
        <w:t>of</w:t>
      </w:r>
      <w:r>
        <w:rPr>
          <w:spacing w:val="-2"/>
        </w:rPr>
        <w:t xml:space="preserve"> </w:t>
      </w:r>
      <w:r>
        <w:t>the</w:t>
      </w:r>
      <w:r>
        <w:rPr>
          <w:spacing w:val="-1"/>
        </w:rPr>
        <w:t xml:space="preserve"> </w:t>
      </w:r>
      <w:r>
        <w:rPr>
          <w:spacing w:val="-2"/>
        </w:rPr>
        <w:t>order</w:t>
      </w:r>
    </w:p>
    <w:p w14:paraId="68C8382D" w14:textId="77777777" w:rsidR="00B13C3E" w:rsidRDefault="002752BF" w:rsidP="002752BF">
      <w:pPr>
        <w:pStyle w:val="ListParagraph"/>
        <w:numPr>
          <w:ilvl w:val="1"/>
          <w:numId w:val="52"/>
        </w:numPr>
        <w:tabs>
          <w:tab w:val="left" w:pos="1225"/>
        </w:tabs>
        <w:ind w:left="1225" w:hanging="378"/>
      </w:pPr>
      <w:r>
        <w:t>At</w:t>
      </w:r>
      <w:r>
        <w:rPr>
          <w:spacing w:val="-2"/>
        </w:rPr>
        <w:t xml:space="preserve"> </w:t>
      </w:r>
      <w:r>
        <w:t>or</w:t>
      </w:r>
      <w:r>
        <w:rPr>
          <w:spacing w:val="-2"/>
        </w:rPr>
        <w:t xml:space="preserve"> </w:t>
      </w:r>
      <w:r>
        <w:t>before</w:t>
      </w:r>
      <w:r>
        <w:rPr>
          <w:spacing w:val="-1"/>
        </w:rPr>
        <w:t xml:space="preserve"> </w:t>
      </w:r>
      <w:r>
        <w:rPr>
          <w:spacing w:val="-2"/>
        </w:rPr>
        <w:t>hearing</w:t>
      </w:r>
    </w:p>
    <w:p w14:paraId="64200E02" w14:textId="77777777" w:rsidR="00B13C3E" w:rsidRDefault="002752BF" w:rsidP="002752BF">
      <w:pPr>
        <w:pStyle w:val="ListParagraph"/>
        <w:numPr>
          <w:ilvl w:val="1"/>
          <w:numId w:val="52"/>
        </w:numPr>
        <w:tabs>
          <w:tab w:val="left" w:pos="1238"/>
        </w:tabs>
        <w:ind w:hanging="391"/>
      </w:pPr>
      <w:r>
        <w:t>Within</w:t>
      </w:r>
      <w:r>
        <w:rPr>
          <w:spacing w:val="-2"/>
        </w:rPr>
        <w:t xml:space="preserve"> </w:t>
      </w:r>
      <w:r>
        <w:t>90</w:t>
      </w:r>
      <w:r>
        <w:rPr>
          <w:spacing w:val="-2"/>
        </w:rPr>
        <w:t xml:space="preserve"> </w:t>
      </w:r>
      <w:r>
        <w:t>days</w:t>
      </w:r>
      <w:r>
        <w:rPr>
          <w:spacing w:val="-2"/>
        </w:rPr>
        <w:t xml:space="preserve"> </w:t>
      </w:r>
      <w:r>
        <w:t>of</w:t>
      </w:r>
      <w:r>
        <w:rPr>
          <w:spacing w:val="-2"/>
        </w:rPr>
        <w:t xml:space="preserve"> </w:t>
      </w:r>
      <w:r>
        <w:t>the</w:t>
      </w:r>
      <w:r>
        <w:rPr>
          <w:spacing w:val="-1"/>
        </w:rPr>
        <w:t xml:space="preserve"> </w:t>
      </w:r>
      <w:r>
        <w:rPr>
          <w:spacing w:val="-2"/>
        </w:rPr>
        <w:t>order</w:t>
      </w:r>
    </w:p>
    <w:p w14:paraId="3CC63FA3" w14:textId="77777777" w:rsidR="00B13C3E" w:rsidRDefault="00B13C3E">
      <w:pPr>
        <w:pStyle w:val="BodyText"/>
        <w:spacing w:before="139"/>
        <w:ind w:left="0" w:firstLine="0"/>
      </w:pPr>
    </w:p>
    <w:p w14:paraId="1C84330C" w14:textId="77777777" w:rsidR="00B13C3E" w:rsidRDefault="002752BF" w:rsidP="002752BF">
      <w:pPr>
        <w:pStyle w:val="Heading3"/>
        <w:numPr>
          <w:ilvl w:val="0"/>
          <w:numId w:val="52"/>
        </w:numPr>
        <w:tabs>
          <w:tab w:val="left" w:pos="491"/>
          <w:tab w:val="left" w:pos="6520"/>
        </w:tabs>
        <w:spacing w:before="1"/>
        <w:ind w:right="530" w:firstLine="0"/>
      </w:pPr>
      <w:r>
        <w:t>The</w:t>
      </w:r>
      <w:r>
        <w:rPr>
          <w:spacing w:val="-3"/>
        </w:rPr>
        <w:t xml:space="preserve"> </w:t>
      </w:r>
      <w:r>
        <w:t>time</w:t>
      </w:r>
      <w:r>
        <w:rPr>
          <w:spacing w:val="-3"/>
        </w:rPr>
        <w:t xml:space="preserve"> </w:t>
      </w:r>
      <w:r>
        <w:t>limit</w:t>
      </w:r>
      <w:r>
        <w:rPr>
          <w:spacing w:val="-3"/>
        </w:rPr>
        <w:t xml:space="preserve"> </w:t>
      </w:r>
      <w:r>
        <w:t>within</w:t>
      </w:r>
      <w:r>
        <w:rPr>
          <w:spacing w:val="-3"/>
        </w:rPr>
        <w:t xml:space="preserve"> </w:t>
      </w:r>
      <w:r>
        <w:t>which</w:t>
      </w:r>
      <w:r>
        <w:rPr>
          <w:spacing w:val="-3"/>
        </w:rPr>
        <w:t xml:space="preserve"> </w:t>
      </w:r>
      <w:r>
        <w:t>amendment</w:t>
      </w:r>
      <w:r>
        <w:rPr>
          <w:spacing w:val="-3"/>
        </w:rPr>
        <w:t xml:space="preserve"> </w:t>
      </w:r>
      <w:r>
        <w:t>to</w:t>
      </w:r>
      <w:r>
        <w:rPr>
          <w:spacing w:val="-3"/>
        </w:rPr>
        <w:t xml:space="preserve"> </w:t>
      </w:r>
      <w:r>
        <w:t>be</w:t>
      </w:r>
      <w:r>
        <w:rPr>
          <w:spacing w:val="-3"/>
        </w:rPr>
        <w:t xml:space="preserve"> </w:t>
      </w:r>
      <w:r>
        <w:t>carried</w:t>
      </w:r>
      <w:r>
        <w:rPr>
          <w:spacing w:val="-3"/>
        </w:rPr>
        <w:t xml:space="preserve"> </w:t>
      </w:r>
      <w:r>
        <w:t>out</w:t>
      </w:r>
      <w:r>
        <w:rPr>
          <w:spacing w:val="-3"/>
        </w:rPr>
        <w:t xml:space="preserve"> </w:t>
      </w:r>
      <w:r>
        <w:t>from</w:t>
      </w:r>
      <w:r>
        <w:rPr>
          <w:spacing w:val="-3"/>
        </w:rPr>
        <w:t xml:space="preserve"> </w:t>
      </w:r>
      <w:r>
        <w:t>the</w:t>
      </w:r>
      <w:r>
        <w:rPr>
          <w:spacing w:val="-3"/>
        </w:rPr>
        <w:t xml:space="preserve"> </w:t>
      </w:r>
      <w:r>
        <w:t>date</w:t>
      </w:r>
      <w:r>
        <w:rPr>
          <w:spacing w:val="-3"/>
        </w:rPr>
        <w:t xml:space="preserve"> </w:t>
      </w:r>
      <w:r>
        <w:t>of</w:t>
      </w:r>
      <w:r>
        <w:rPr>
          <w:spacing w:val="-3"/>
        </w:rPr>
        <w:t xml:space="preserve"> </w:t>
      </w:r>
      <w:r>
        <w:t>the</w:t>
      </w:r>
      <w:r>
        <w:rPr>
          <w:spacing w:val="-3"/>
        </w:rPr>
        <w:t xml:space="preserve"> </w:t>
      </w:r>
      <w:r>
        <w:t xml:space="preserve">order granting amendment is 14 days under Order VI Rule </w:t>
      </w:r>
      <w:r>
        <w:rPr>
          <w:rFonts w:ascii="Times New Roman"/>
          <w:b w:val="0"/>
          <w:u w:val="single"/>
        </w:rPr>
        <w:tab/>
      </w:r>
      <w:r>
        <w:t>of</w:t>
      </w:r>
      <w:r>
        <w:rPr>
          <w:spacing w:val="-1"/>
        </w:rPr>
        <w:t xml:space="preserve"> </w:t>
      </w:r>
      <w:r>
        <w:t>the</w:t>
      </w:r>
      <w:r>
        <w:rPr>
          <w:spacing w:val="-1"/>
        </w:rPr>
        <w:t xml:space="preserve"> </w:t>
      </w:r>
      <w:r>
        <w:t>CPC.</w:t>
      </w:r>
      <w:r>
        <w:rPr>
          <w:spacing w:val="-1"/>
        </w:rPr>
        <w:t xml:space="preserve"> </w:t>
      </w:r>
      <w:r>
        <w:t>(2023</w:t>
      </w:r>
      <w:r>
        <w:rPr>
          <w:spacing w:val="-1"/>
        </w:rPr>
        <w:t xml:space="preserve"> </w:t>
      </w:r>
      <w:r>
        <w:t>Paper)</w:t>
      </w:r>
    </w:p>
    <w:p w14:paraId="16A71D3E" w14:textId="77777777" w:rsidR="00B13C3E" w:rsidRDefault="002752BF">
      <w:pPr>
        <w:pStyle w:val="BodyText"/>
        <w:spacing w:before="40"/>
        <w:ind w:left="847" w:firstLine="0"/>
      </w:pPr>
      <w:r>
        <w:t>(a)</w:t>
      </w:r>
      <w:r>
        <w:rPr>
          <w:spacing w:val="61"/>
        </w:rPr>
        <w:t xml:space="preserve"> </w:t>
      </w:r>
      <w:r>
        <w:rPr>
          <w:spacing w:val="-5"/>
        </w:rPr>
        <w:t>15</w:t>
      </w:r>
    </w:p>
    <w:p w14:paraId="24198ABF" w14:textId="77777777" w:rsidR="00B13C3E" w:rsidRDefault="002752BF">
      <w:pPr>
        <w:pStyle w:val="BodyText"/>
        <w:ind w:left="847" w:firstLine="0"/>
      </w:pPr>
      <w:r>
        <w:t>(b)</w:t>
      </w:r>
      <w:r>
        <w:rPr>
          <w:spacing w:val="61"/>
        </w:rPr>
        <w:t xml:space="preserve"> </w:t>
      </w:r>
      <w:r>
        <w:rPr>
          <w:spacing w:val="-5"/>
        </w:rPr>
        <w:t>17</w:t>
      </w:r>
    </w:p>
    <w:p w14:paraId="02EC9636" w14:textId="77777777" w:rsidR="00B13C3E" w:rsidRDefault="002752BF">
      <w:pPr>
        <w:pStyle w:val="BodyText"/>
        <w:ind w:left="847" w:firstLine="0"/>
      </w:pPr>
      <w:r>
        <w:t>(c)</w:t>
      </w:r>
      <w:r>
        <w:rPr>
          <w:spacing w:val="61"/>
        </w:rPr>
        <w:t xml:space="preserve"> </w:t>
      </w:r>
      <w:r>
        <w:rPr>
          <w:spacing w:val="-5"/>
        </w:rPr>
        <w:t>16</w:t>
      </w:r>
    </w:p>
    <w:p w14:paraId="494B3A68" w14:textId="77777777" w:rsidR="00B13C3E" w:rsidRDefault="002752BF">
      <w:pPr>
        <w:pStyle w:val="BodyText"/>
        <w:ind w:left="847" w:firstLine="0"/>
      </w:pPr>
      <w:r>
        <w:t>(d)</w:t>
      </w:r>
      <w:r>
        <w:rPr>
          <w:spacing w:val="58"/>
        </w:rPr>
        <w:t xml:space="preserve"> </w:t>
      </w:r>
      <w:r>
        <w:t>None</w:t>
      </w:r>
      <w:r>
        <w:rPr>
          <w:spacing w:val="-1"/>
        </w:rPr>
        <w:t xml:space="preserve"> </w:t>
      </w:r>
      <w:r>
        <w:t>of</w:t>
      </w:r>
      <w:r>
        <w:rPr>
          <w:spacing w:val="-1"/>
        </w:rPr>
        <w:t xml:space="preserve"> </w:t>
      </w:r>
      <w:r>
        <w:t>the</w:t>
      </w:r>
      <w:r>
        <w:rPr>
          <w:spacing w:val="-1"/>
        </w:rPr>
        <w:t xml:space="preserve"> </w:t>
      </w:r>
      <w:r>
        <w:rPr>
          <w:spacing w:val="-2"/>
        </w:rPr>
        <w:t>above</w:t>
      </w:r>
    </w:p>
    <w:p w14:paraId="660C88BD" w14:textId="77777777" w:rsidR="00B13C3E" w:rsidRDefault="00B13C3E">
      <w:pPr>
        <w:pStyle w:val="BodyText"/>
        <w:spacing w:before="139"/>
        <w:ind w:left="0" w:firstLine="0"/>
      </w:pPr>
    </w:p>
    <w:p w14:paraId="09E6AD27" w14:textId="77777777" w:rsidR="00B13C3E" w:rsidRDefault="002752BF" w:rsidP="002752BF">
      <w:pPr>
        <w:pStyle w:val="Heading3"/>
        <w:numPr>
          <w:ilvl w:val="0"/>
          <w:numId w:val="52"/>
        </w:numPr>
        <w:tabs>
          <w:tab w:val="left" w:pos="491"/>
          <w:tab w:val="left" w:pos="5685"/>
        </w:tabs>
        <w:spacing w:before="1"/>
        <w:ind w:right="336" w:firstLine="0"/>
      </w:pPr>
      <w:r>
        <w:t>[Transferred</w:t>
      </w:r>
      <w:r>
        <w:rPr>
          <w:spacing w:val="-3"/>
        </w:rPr>
        <w:t xml:space="preserve"> </w:t>
      </w:r>
      <w:r>
        <w:t>from</w:t>
      </w:r>
      <w:r>
        <w:rPr>
          <w:spacing w:val="-3"/>
        </w:rPr>
        <w:t xml:space="preserve"> </w:t>
      </w:r>
      <w:proofErr w:type="spellStart"/>
      <w:r>
        <w:t>CrPC</w:t>
      </w:r>
      <w:proofErr w:type="spellEnd"/>
      <w:r>
        <w:rPr>
          <w:spacing w:val="-3"/>
        </w:rPr>
        <w:t xml:space="preserve"> </w:t>
      </w:r>
      <w:r>
        <w:t>2023]</w:t>
      </w:r>
      <w:r>
        <w:rPr>
          <w:spacing w:val="-3"/>
        </w:rPr>
        <w:t xml:space="preserve"> </w:t>
      </w:r>
      <w:r>
        <w:t>If</w:t>
      </w:r>
      <w:r>
        <w:rPr>
          <w:spacing w:val="-3"/>
        </w:rPr>
        <w:t xml:space="preserve"> </w:t>
      </w:r>
      <w:r>
        <w:t>any</w:t>
      </w:r>
      <w:r>
        <w:rPr>
          <w:spacing w:val="-3"/>
        </w:rPr>
        <w:t xml:space="preserve"> </w:t>
      </w:r>
      <w:r>
        <w:t>party</w:t>
      </w:r>
      <w:r>
        <w:rPr>
          <w:spacing w:val="-3"/>
        </w:rPr>
        <w:t xml:space="preserve"> </w:t>
      </w:r>
      <w:r>
        <w:t>to</w:t>
      </w:r>
      <w:r>
        <w:rPr>
          <w:spacing w:val="-3"/>
        </w:rPr>
        <w:t xml:space="preserve"> </w:t>
      </w:r>
      <w:r>
        <w:t>the</w:t>
      </w:r>
      <w:r>
        <w:rPr>
          <w:spacing w:val="-3"/>
        </w:rPr>
        <w:t xml:space="preserve"> </w:t>
      </w:r>
      <w:r>
        <w:t>suit</w:t>
      </w:r>
      <w:r>
        <w:rPr>
          <w:spacing w:val="-3"/>
        </w:rPr>
        <w:t xml:space="preserve"> </w:t>
      </w:r>
      <w:r>
        <w:t>dies</w:t>
      </w:r>
      <w:r>
        <w:rPr>
          <w:spacing w:val="-3"/>
        </w:rPr>
        <w:t xml:space="preserve"> </w:t>
      </w:r>
      <w:r>
        <w:t>after</w:t>
      </w:r>
      <w:r>
        <w:rPr>
          <w:spacing w:val="-3"/>
        </w:rPr>
        <w:t xml:space="preserve"> </w:t>
      </w:r>
      <w:r>
        <w:t>conclusion</w:t>
      </w:r>
      <w:r>
        <w:rPr>
          <w:spacing w:val="-3"/>
        </w:rPr>
        <w:t xml:space="preserve"> </w:t>
      </w:r>
      <w:r>
        <w:t>of</w:t>
      </w:r>
      <w:r>
        <w:rPr>
          <w:spacing w:val="-3"/>
        </w:rPr>
        <w:t xml:space="preserve"> </w:t>
      </w:r>
      <w:r>
        <w:t xml:space="preserve">hearing and before pronouncing the Judgement </w:t>
      </w:r>
      <w:r>
        <w:rPr>
          <w:rFonts w:ascii="Times New Roman"/>
          <w:b w:val="0"/>
          <w:u w:val="single"/>
        </w:rPr>
        <w:tab/>
      </w:r>
      <w:r>
        <w:t>. (2023 Paper)</w:t>
      </w:r>
    </w:p>
    <w:p w14:paraId="718D799F" w14:textId="77777777" w:rsidR="00B13C3E" w:rsidRDefault="002752BF" w:rsidP="002752BF">
      <w:pPr>
        <w:pStyle w:val="ListParagraph"/>
        <w:numPr>
          <w:ilvl w:val="1"/>
          <w:numId w:val="52"/>
        </w:numPr>
        <w:tabs>
          <w:tab w:val="left" w:pos="1238"/>
        </w:tabs>
        <w:spacing w:before="40"/>
        <w:ind w:hanging="391"/>
      </w:pPr>
      <w:r>
        <w:t>The</w:t>
      </w:r>
      <w:r>
        <w:rPr>
          <w:spacing w:val="-3"/>
        </w:rPr>
        <w:t xml:space="preserve"> </w:t>
      </w:r>
      <w:r>
        <w:t>suit</w:t>
      </w:r>
      <w:r>
        <w:rPr>
          <w:spacing w:val="-3"/>
        </w:rPr>
        <w:t xml:space="preserve"> </w:t>
      </w:r>
      <w:r>
        <w:t>shall</w:t>
      </w:r>
      <w:r>
        <w:rPr>
          <w:spacing w:val="-3"/>
        </w:rPr>
        <w:t xml:space="preserve"> </w:t>
      </w:r>
      <w:r>
        <w:t>not</w:t>
      </w:r>
      <w:r>
        <w:rPr>
          <w:spacing w:val="-2"/>
        </w:rPr>
        <w:t xml:space="preserve"> abate</w:t>
      </w:r>
    </w:p>
    <w:p w14:paraId="5B7FBB67" w14:textId="77777777" w:rsidR="00B13C3E" w:rsidRDefault="002752BF" w:rsidP="002752BF">
      <w:pPr>
        <w:pStyle w:val="ListParagraph"/>
        <w:numPr>
          <w:ilvl w:val="1"/>
          <w:numId w:val="52"/>
        </w:numPr>
        <w:tabs>
          <w:tab w:val="left" w:pos="1238"/>
        </w:tabs>
        <w:ind w:hanging="391"/>
      </w:pPr>
      <w:r>
        <w:t>The</w:t>
      </w:r>
      <w:r>
        <w:rPr>
          <w:spacing w:val="-3"/>
        </w:rPr>
        <w:t xml:space="preserve"> </w:t>
      </w:r>
      <w:r>
        <w:t>suit</w:t>
      </w:r>
      <w:r>
        <w:rPr>
          <w:spacing w:val="-3"/>
        </w:rPr>
        <w:t xml:space="preserve"> </w:t>
      </w:r>
      <w:r>
        <w:t>shall</w:t>
      </w:r>
      <w:r>
        <w:rPr>
          <w:spacing w:val="-3"/>
        </w:rPr>
        <w:t xml:space="preserve"> </w:t>
      </w:r>
      <w:r>
        <w:rPr>
          <w:spacing w:val="-2"/>
        </w:rPr>
        <w:t>abate</w:t>
      </w:r>
    </w:p>
    <w:p w14:paraId="4E4534F6" w14:textId="77777777" w:rsidR="00B13C3E" w:rsidRDefault="002752BF" w:rsidP="002752BF">
      <w:pPr>
        <w:pStyle w:val="ListParagraph"/>
        <w:numPr>
          <w:ilvl w:val="1"/>
          <w:numId w:val="52"/>
        </w:numPr>
        <w:tabs>
          <w:tab w:val="left" w:pos="1225"/>
        </w:tabs>
        <w:ind w:left="1225" w:hanging="378"/>
      </w:pPr>
      <w:r>
        <w:t>The</w:t>
      </w:r>
      <w:r>
        <w:rPr>
          <w:spacing w:val="-3"/>
        </w:rPr>
        <w:t xml:space="preserve"> </w:t>
      </w:r>
      <w:r>
        <w:t>suit</w:t>
      </w:r>
      <w:r>
        <w:rPr>
          <w:spacing w:val="-3"/>
        </w:rPr>
        <w:t xml:space="preserve"> </w:t>
      </w:r>
      <w:r>
        <w:t>shall</w:t>
      </w:r>
      <w:r>
        <w:rPr>
          <w:spacing w:val="-2"/>
        </w:rPr>
        <w:t xml:space="preserve"> </w:t>
      </w:r>
      <w:r>
        <w:t>not</w:t>
      </w:r>
      <w:r>
        <w:rPr>
          <w:spacing w:val="-3"/>
        </w:rPr>
        <w:t xml:space="preserve"> </w:t>
      </w:r>
      <w:r>
        <w:t>abate</w:t>
      </w:r>
      <w:r>
        <w:rPr>
          <w:spacing w:val="-2"/>
        </w:rPr>
        <w:t xml:space="preserve"> </w:t>
      </w:r>
      <w:r>
        <w:t>if</w:t>
      </w:r>
      <w:r>
        <w:rPr>
          <w:spacing w:val="-3"/>
        </w:rPr>
        <w:t xml:space="preserve"> </w:t>
      </w:r>
      <w:r>
        <w:t>right</w:t>
      </w:r>
      <w:r>
        <w:rPr>
          <w:spacing w:val="-2"/>
        </w:rPr>
        <w:t xml:space="preserve"> </w:t>
      </w:r>
      <w:r>
        <w:t>to</w:t>
      </w:r>
      <w:r>
        <w:rPr>
          <w:spacing w:val="-3"/>
        </w:rPr>
        <w:t xml:space="preserve"> </w:t>
      </w:r>
      <w:r>
        <w:t>sue</w:t>
      </w:r>
      <w:r>
        <w:rPr>
          <w:spacing w:val="-2"/>
        </w:rPr>
        <w:t xml:space="preserve"> survives</w:t>
      </w:r>
    </w:p>
    <w:p w14:paraId="500D9357" w14:textId="77777777" w:rsidR="00B13C3E" w:rsidRDefault="002752BF" w:rsidP="002752BF">
      <w:pPr>
        <w:pStyle w:val="ListParagraph"/>
        <w:numPr>
          <w:ilvl w:val="1"/>
          <w:numId w:val="52"/>
        </w:numPr>
        <w:tabs>
          <w:tab w:val="left" w:pos="1238"/>
        </w:tabs>
        <w:ind w:hanging="391"/>
      </w:pPr>
      <w:r>
        <w:t>The</w:t>
      </w:r>
      <w:r>
        <w:rPr>
          <w:spacing w:val="-3"/>
        </w:rPr>
        <w:t xml:space="preserve"> </w:t>
      </w:r>
      <w:r>
        <w:t>suit</w:t>
      </w:r>
      <w:r>
        <w:rPr>
          <w:spacing w:val="-3"/>
        </w:rPr>
        <w:t xml:space="preserve"> </w:t>
      </w:r>
      <w:r>
        <w:t>shall</w:t>
      </w:r>
      <w:r>
        <w:rPr>
          <w:spacing w:val="-3"/>
        </w:rPr>
        <w:t xml:space="preserve"> </w:t>
      </w:r>
      <w:r>
        <w:t>not</w:t>
      </w:r>
      <w:r>
        <w:rPr>
          <w:spacing w:val="-3"/>
        </w:rPr>
        <w:t xml:space="preserve"> </w:t>
      </w:r>
      <w:r>
        <w:t>abate</w:t>
      </w:r>
      <w:r>
        <w:rPr>
          <w:spacing w:val="-3"/>
        </w:rPr>
        <w:t xml:space="preserve"> </w:t>
      </w:r>
      <w:r>
        <w:t>if</w:t>
      </w:r>
      <w:r>
        <w:rPr>
          <w:spacing w:val="-3"/>
        </w:rPr>
        <w:t xml:space="preserve"> </w:t>
      </w:r>
      <w:r>
        <w:t>cause</w:t>
      </w:r>
      <w:r>
        <w:rPr>
          <w:spacing w:val="-3"/>
        </w:rPr>
        <w:t xml:space="preserve"> </w:t>
      </w:r>
      <w:r>
        <w:t>of</w:t>
      </w:r>
      <w:r>
        <w:rPr>
          <w:spacing w:val="-3"/>
        </w:rPr>
        <w:t xml:space="preserve"> </w:t>
      </w:r>
      <w:r>
        <w:t>action</w:t>
      </w:r>
      <w:r>
        <w:rPr>
          <w:spacing w:val="-2"/>
        </w:rPr>
        <w:t xml:space="preserve"> survives</w:t>
      </w:r>
    </w:p>
    <w:p w14:paraId="0EB9ACC2" w14:textId="77777777" w:rsidR="00B13C3E" w:rsidRDefault="00B13C3E" w:rsidP="00353761"/>
    <w:p w14:paraId="2568736B" w14:textId="77777777" w:rsidR="00724996" w:rsidRDefault="00724996" w:rsidP="00353761"/>
    <w:p w14:paraId="306DD318" w14:textId="77777777" w:rsidR="00724996" w:rsidRDefault="00724996" w:rsidP="00353761"/>
    <w:p w14:paraId="33DA3F82" w14:textId="00481D62" w:rsidR="00945CE0" w:rsidRDefault="00945CE0">
      <w:r>
        <w:br w:type="page"/>
      </w:r>
    </w:p>
    <w:p w14:paraId="624161A0" w14:textId="77777777" w:rsidR="00945CE0" w:rsidRDefault="00945CE0" w:rsidP="00945CE0">
      <w:pPr>
        <w:spacing w:before="60" w:after="60"/>
      </w:pPr>
      <w:r>
        <w:lastRenderedPageBreak/>
        <w:br w:type="page"/>
      </w:r>
      <w:r>
        <w:lastRenderedPageBreak/>
        <w:t>2009</w:t>
      </w:r>
    </w:p>
    <w:tbl>
      <w:tblPr>
        <w:tblStyle w:val="TableGrid"/>
        <w:tblW w:w="0" w:type="auto"/>
        <w:tblInd w:w="0" w:type="dxa"/>
        <w:tblLook w:val="04A0" w:firstRow="1" w:lastRow="0" w:firstColumn="1" w:lastColumn="0" w:noHBand="0" w:noVBand="1"/>
      </w:tblPr>
      <w:tblGrid>
        <w:gridCol w:w="2394"/>
        <w:gridCol w:w="2394"/>
      </w:tblGrid>
      <w:tr w:rsidR="00945CE0" w14:paraId="4BDE7516" w14:textId="77777777" w:rsidTr="006F2CF3">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14B2606" w14:textId="77777777" w:rsidR="00945CE0" w:rsidRDefault="00945CE0" w:rsidP="006F2CF3">
            <w:pPr>
              <w:jc w:val="center"/>
              <w:rPr>
                <w:rFonts w:cstheme="minorHAnsi"/>
                <w:b/>
              </w:rPr>
            </w:pPr>
            <w:r>
              <w:rPr>
                <w:rFonts w:cstheme="minorHAnsi"/>
                <w:b/>
              </w:rPr>
              <w:t>Question Number</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AFE6110" w14:textId="77777777" w:rsidR="00945CE0" w:rsidRDefault="00945CE0" w:rsidP="006F2CF3">
            <w:pPr>
              <w:jc w:val="center"/>
              <w:rPr>
                <w:rFonts w:cstheme="minorHAnsi"/>
                <w:b/>
              </w:rPr>
            </w:pPr>
            <w:r>
              <w:rPr>
                <w:rFonts w:cstheme="minorHAnsi"/>
                <w:b/>
              </w:rPr>
              <w:t>Answers</w:t>
            </w:r>
          </w:p>
        </w:tc>
      </w:tr>
      <w:tr w:rsidR="00945CE0" w14:paraId="4F86C7A7" w14:textId="77777777" w:rsidTr="006F2CF3">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03E9CDE" w14:textId="77777777" w:rsidR="00945CE0" w:rsidRDefault="00945CE0" w:rsidP="006F2CF3">
            <w:pPr>
              <w:jc w:val="center"/>
              <w:rPr>
                <w:rFonts w:cstheme="minorHAnsi"/>
              </w:rPr>
            </w:pPr>
            <w:r>
              <w:rPr>
                <w:rFonts w:cstheme="minorHAnsi"/>
              </w:rPr>
              <w:t>1.</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D14BC40" w14:textId="77777777" w:rsidR="00945CE0" w:rsidRDefault="00945CE0" w:rsidP="006F2CF3">
            <w:pPr>
              <w:jc w:val="center"/>
              <w:rPr>
                <w:rFonts w:cstheme="minorHAnsi"/>
                <w:b/>
              </w:rPr>
            </w:pPr>
            <w:r>
              <w:rPr>
                <w:rFonts w:cstheme="minorHAnsi"/>
                <w:b/>
              </w:rPr>
              <w:t>A</w:t>
            </w:r>
          </w:p>
        </w:tc>
      </w:tr>
      <w:tr w:rsidR="00945CE0" w14:paraId="668611A3" w14:textId="77777777" w:rsidTr="006F2CF3">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0A63ACC" w14:textId="77777777" w:rsidR="00945CE0" w:rsidRDefault="00945CE0" w:rsidP="006F2CF3">
            <w:pPr>
              <w:jc w:val="center"/>
              <w:rPr>
                <w:rFonts w:cstheme="minorHAnsi"/>
              </w:rPr>
            </w:pPr>
            <w:r>
              <w:rPr>
                <w:rFonts w:cstheme="minorHAnsi"/>
              </w:rPr>
              <w:t>2.</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42A5185" w14:textId="77777777" w:rsidR="00945CE0" w:rsidRDefault="00945CE0" w:rsidP="006F2CF3">
            <w:pPr>
              <w:jc w:val="center"/>
              <w:rPr>
                <w:rFonts w:cstheme="minorHAnsi"/>
                <w:b/>
              </w:rPr>
            </w:pPr>
            <w:r>
              <w:rPr>
                <w:rFonts w:cstheme="minorHAnsi"/>
                <w:b/>
              </w:rPr>
              <w:t>B</w:t>
            </w:r>
          </w:p>
        </w:tc>
      </w:tr>
      <w:tr w:rsidR="00945CE0" w14:paraId="5D5402D4" w14:textId="77777777" w:rsidTr="006F2CF3">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05F9A00" w14:textId="77777777" w:rsidR="00945CE0" w:rsidRDefault="00945CE0" w:rsidP="006F2CF3">
            <w:pPr>
              <w:jc w:val="center"/>
              <w:rPr>
                <w:rFonts w:cstheme="minorHAnsi"/>
              </w:rPr>
            </w:pPr>
            <w:r>
              <w:rPr>
                <w:rFonts w:cstheme="minorHAnsi"/>
              </w:rPr>
              <w:t>3.</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EA3CF49" w14:textId="77777777" w:rsidR="00945CE0" w:rsidRDefault="00945CE0" w:rsidP="006F2CF3">
            <w:pPr>
              <w:jc w:val="center"/>
              <w:rPr>
                <w:rFonts w:cstheme="minorHAnsi"/>
                <w:b/>
              </w:rPr>
            </w:pPr>
            <w:r>
              <w:rPr>
                <w:rFonts w:cstheme="minorHAnsi"/>
                <w:b/>
              </w:rPr>
              <w:t>A</w:t>
            </w:r>
          </w:p>
        </w:tc>
      </w:tr>
      <w:tr w:rsidR="00945CE0" w14:paraId="5A57ED59" w14:textId="77777777" w:rsidTr="006F2CF3">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AFD5AA6" w14:textId="77777777" w:rsidR="00945CE0" w:rsidRDefault="00945CE0" w:rsidP="006F2CF3">
            <w:pPr>
              <w:jc w:val="center"/>
              <w:rPr>
                <w:rFonts w:cstheme="minorHAnsi"/>
              </w:rPr>
            </w:pPr>
            <w:r>
              <w:rPr>
                <w:rFonts w:cstheme="minorHAnsi"/>
              </w:rPr>
              <w:t>4.</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48B9820" w14:textId="77777777" w:rsidR="00945CE0" w:rsidRDefault="00945CE0" w:rsidP="006F2CF3">
            <w:pPr>
              <w:jc w:val="center"/>
              <w:rPr>
                <w:rFonts w:cstheme="minorHAnsi"/>
                <w:b/>
              </w:rPr>
            </w:pPr>
            <w:r>
              <w:rPr>
                <w:rFonts w:cstheme="minorHAnsi"/>
                <w:b/>
              </w:rPr>
              <w:t>C</w:t>
            </w:r>
          </w:p>
        </w:tc>
      </w:tr>
      <w:tr w:rsidR="00945CE0" w14:paraId="1730F1FD" w14:textId="77777777" w:rsidTr="006F2CF3">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A39547B" w14:textId="77777777" w:rsidR="00945CE0" w:rsidRDefault="00945CE0" w:rsidP="006F2CF3">
            <w:pPr>
              <w:jc w:val="center"/>
              <w:rPr>
                <w:rFonts w:cstheme="minorHAnsi"/>
              </w:rPr>
            </w:pPr>
            <w:r>
              <w:rPr>
                <w:rFonts w:cstheme="minorHAnsi"/>
              </w:rPr>
              <w:t>5.</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46AFB22" w14:textId="77777777" w:rsidR="00945CE0" w:rsidRDefault="00945CE0" w:rsidP="006F2CF3">
            <w:pPr>
              <w:jc w:val="center"/>
              <w:rPr>
                <w:rFonts w:cstheme="minorHAnsi"/>
                <w:b/>
              </w:rPr>
            </w:pPr>
            <w:r>
              <w:rPr>
                <w:rFonts w:cstheme="minorHAnsi"/>
                <w:b/>
              </w:rPr>
              <w:t>A</w:t>
            </w:r>
          </w:p>
        </w:tc>
      </w:tr>
      <w:tr w:rsidR="00945CE0" w14:paraId="35A6C9D1" w14:textId="77777777" w:rsidTr="006F2CF3">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BC037F3" w14:textId="77777777" w:rsidR="00945CE0" w:rsidRDefault="00945CE0" w:rsidP="006F2CF3">
            <w:pPr>
              <w:jc w:val="center"/>
              <w:rPr>
                <w:rFonts w:cstheme="minorHAnsi"/>
              </w:rPr>
            </w:pPr>
            <w:r>
              <w:rPr>
                <w:rFonts w:cstheme="minorHAnsi"/>
              </w:rPr>
              <w:t>6.</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82F323B" w14:textId="77777777" w:rsidR="00945CE0" w:rsidRDefault="00945CE0" w:rsidP="006F2CF3">
            <w:pPr>
              <w:jc w:val="center"/>
              <w:rPr>
                <w:rFonts w:cstheme="minorHAnsi"/>
                <w:b/>
              </w:rPr>
            </w:pPr>
            <w:r>
              <w:rPr>
                <w:rFonts w:cstheme="minorHAnsi"/>
                <w:b/>
              </w:rPr>
              <w:t>C</w:t>
            </w:r>
          </w:p>
        </w:tc>
      </w:tr>
      <w:tr w:rsidR="00945CE0" w14:paraId="3FFB34B9" w14:textId="77777777" w:rsidTr="006F2CF3">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A991C3C" w14:textId="77777777" w:rsidR="00945CE0" w:rsidRDefault="00945CE0" w:rsidP="006F2CF3">
            <w:pPr>
              <w:jc w:val="center"/>
              <w:rPr>
                <w:rFonts w:cstheme="minorHAnsi"/>
              </w:rPr>
            </w:pPr>
            <w:r>
              <w:rPr>
                <w:rFonts w:cstheme="minorHAnsi"/>
              </w:rPr>
              <w:t>7.</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EDD0450" w14:textId="77777777" w:rsidR="00945CE0" w:rsidRDefault="00945CE0" w:rsidP="006F2CF3">
            <w:pPr>
              <w:jc w:val="center"/>
              <w:rPr>
                <w:rFonts w:cstheme="minorHAnsi"/>
                <w:b/>
              </w:rPr>
            </w:pPr>
            <w:r>
              <w:rPr>
                <w:rFonts w:cstheme="minorHAnsi"/>
                <w:b/>
              </w:rPr>
              <w:t>B</w:t>
            </w:r>
          </w:p>
        </w:tc>
      </w:tr>
      <w:tr w:rsidR="00945CE0" w14:paraId="28C26E18" w14:textId="77777777" w:rsidTr="006F2CF3">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32277DF" w14:textId="77777777" w:rsidR="00945CE0" w:rsidRDefault="00945CE0" w:rsidP="006F2CF3">
            <w:pPr>
              <w:jc w:val="center"/>
              <w:rPr>
                <w:rFonts w:cstheme="minorHAnsi"/>
              </w:rPr>
            </w:pPr>
            <w:r>
              <w:rPr>
                <w:rFonts w:cstheme="minorHAnsi"/>
              </w:rPr>
              <w:t>8.</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C5D779B" w14:textId="77777777" w:rsidR="00945CE0" w:rsidRDefault="00945CE0" w:rsidP="006F2CF3">
            <w:pPr>
              <w:jc w:val="center"/>
              <w:rPr>
                <w:rFonts w:cstheme="minorHAnsi"/>
                <w:b/>
              </w:rPr>
            </w:pPr>
            <w:r>
              <w:rPr>
                <w:rFonts w:cstheme="minorHAnsi"/>
                <w:b/>
              </w:rPr>
              <w:t>B</w:t>
            </w:r>
          </w:p>
        </w:tc>
      </w:tr>
      <w:tr w:rsidR="00945CE0" w14:paraId="463DDB16" w14:textId="77777777" w:rsidTr="006F2CF3">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6066111" w14:textId="77777777" w:rsidR="00945CE0" w:rsidRDefault="00945CE0" w:rsidP="006F2CF3">
            <w:pPr>
              <w:jc w:val="center"/>
              <w:rPr>
                <w:rFonts w:cstheme="minorHAnsi"/>
              </w:rPr>
            </w:pPr>
            <w:r>
              <w:rPr>
                <w:rFonts w:cstheme="minorHAnsi"/>
              </w:rPr>
              <w:t>9.</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DC6948D" w14:textId="77777777" w:rsidR="00945CE0" w:rsidRDefault="00945CE0" w:rsidP="006F2CF3">
            <w:pPr>
              <w:jc w:val="center"/>
              <w:rPr>
                <w:rFonts w:cstheme="minorHAnsi"/>
                <w:b/>
              </w:rPr>
            </w:pPr>
            <w:r>
              <w:rPr>
                <w:rFonts w:cstheme="minorHAnsi"/>
                <w:b/>
              </w:rPr>
              <w:t>D</w:t>
            </w:r>
          </w:p>
        </w:tc>
      </w:tr>
      <w:tr w:rsidR="00945CE0" w14:paraId="6C9A0CA3" w14:textId="77777777" w:rsidTr="006F2CF3">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E0AAA31" w14:textId="77777777" w:rsidR="00945CE0" w:rsidRDefault="00945CE0" w:rsidP="006F2CF3">
            <w:pPr>
              <w:jc w:val="center"/>
              <w:rPr>
                <w:rFonts w:cstheme="minorHAnsi"/>
              </w:rPr>
            </w:pPr>
            <w:r>
              <w:rPr>
                <w:rFonts w:cstheme="minorHAnsi"/>
              </w:rPr>
              <w:t>10.</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A2FF36B" w14:textId="77777777" w:rsidR="00945CE0" w:rsidRDefault="00945CE0" w:rsidP="006F2CF3">
            <w:pPr>
              <w:jc w:val="center"/>
              <w:rPr>
                <w:rFonts w:cstheme="minorHAnsi"/>
                <w:b/>
              </w:rPr>
            </w:pPr>
            <w:r>
              <w:rPr>
                <w:rFonts w:cstheme="minorHAnsi"/>
                <w:b/>
              </w:rPr>
              <w:t>C</w:t>
            </w:r>
          </w:p>
        </w:tc>
      </w:tr>
      <w:tr w:rsidR="00945CE0" w14:paraId="4F246D4C" w14:textId="77777777" w:rsidTr="006F2CF3">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CE3AEF7" w14:textId="77777777" w:rsidR="00945CE0" w:rsidRDefault="00945CE0" w:rsidP="006F2CF3">
            <w:pPr>
              <w:jc w:val="center"/>
              <w:rPr>
                <w:rFonts w:cstheme="minorHAnsi"/>
              </w:rPr>
            </w:pPr>
            <w:r>
              <w:rPr>
                <w:rFonts w:cstheme="minorHAnsi"/>
              </w:rPr>
              <w:t>11.</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5BC2D58" w14:textId="77777777" w:rsidR="00945CE0" w:rsidRDefault="00945CE0" w:rsidP="006F2CF3">
            <w:pPr>
              <w:jc w:val="center"/>
              <w:rPr>
                <w:rFonts w:cstheme="minorHAnsi"/>
                <w:b/>
              </w:rPr>
            </w:pPr>
            <w:r>
              <w:rPr>
                <w:rFonts w:cstheme="minorHAnsi"/>
                <w:b/>
              </w:rPr>
              <w:t>C</w:t>
            </w:r>
          </w:p>
        </w:tc>
      </w:tr>
      <w:tr w:rsidR="00945CE0" w14:paraId="2FB427EC" w14:textId="77777777" w:rsidTr="006F2CF3">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381DED7" w14:textId="77777777" w:rsidR="00945CE0" w:rsidRDefault="00945CE0" w:rsidP="006F2CF3">
            <w:pPr>
              <w:jc w:val="center"/>
              <w:rPr>
                <w:rFonts w:cstheme="minorHAnsi"/>
              </w:rPr>
            </w:pPr>
            <w:r>
              <w:rPr>
                <w:rFonts w:cstheme="minorHAnsi"/>
              </w:rPr>
              <w:t>12.</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84EBCF6" w14:textId="77777777" w:rsidR="00945CE0" w:rsidRDefault="00945CE0" w:rsidP="006F2CF3">
            <w:pPr>
              <w:jc w:val="center"/>
              <w:rPr>
                <w:rFonts w:cstheme="minorHAnsi"/>
                <w:b/>
              </w:rPr>
            </w:pPr>
            <w:r>
              <w:rPr>
                <w:rFonts w:cstheme="minorHAnsi"/>
                <w:b/>
              </w:rPr>
              <w:t>B</w:t>
            </w:r>
          </w:p>
        </w:tc>
      </w:tr>
      <w:tr w:rsidR="00945CE0" w14:paraId="57F336FD" w14:textId="77777777" w:rsidTr="006F2CF3">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D6C5A8F" w14:textId="77777777" w:rsidR="00945CE0" w:rsidRDefault="00945CE0" w:rsidP="006F2CF3">
            <w:pPr>
              <w:jc w:val="center"/>
              <w:rPr>
                <w:rFonts w:cstheme="minorHAnsi"/>
              </w:rPr>
            </w:pPr>
            <w:r>
              <w:rPr>
                <w:rFonts w:cstheme="minorHAnsi"/>
              </w:rPr>
              <w:t>13.</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0DAE0EA" w14:textId="77777777" w:rsidR="00945CE0" w:rsidRDefault="00945CE0" w:rsidP="006F2CF3">
            <w:pPr>
              <w:jc w:val="center"/>
              <w:rPr>
                <w:rFonts w:cstheme="minorHAnsi"/>
                <w:b/>
              </w:rPr>
            </w:pPr>
            <w:r>
              <w:rPr>
                <w:rFonts w:cstheme="minorHAnsi"/>
                <w:b/>
              </w:rPr>
              <w:t>C</w:t>
            </w:r>
          </w:p>
        </w:tc>
      </w:tr>
      <w:tr w:rsidR="00945CE0" w14:paraId="1343341C" w14:textId="77777777" w:rsidTr="006F2CF3">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8917AC7" w14:textId="77777777" w:rsidR="00945CE0" w:rsidRDefault="00945CE0" w:rsidP="006F2CF3">
            <w:pPr>
              <w:jc w:val="center"/>
              <w:rPr>
                <w:rFonts w:cstheme="minorHAnsi"/>
              </w:rPr>
            </w:pPr>
            <w:r>
              <w:rPr>
                <w:rFonts w:cstheme="minorHAnsi"/>
              </w:rPr>
              <w:t>14.</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01FE939" w14:textId="77777777" w:rsidR="00945CE0" w:rsidRDefault="00945CE0" w:rsidP="006F2CF3">
            <w:pPr>
              <w:jc w:val="center"/>
              <w:rPr>
                <w:rFonts w:cstheme="minorHAnsi"/>
                <w:b/>
              </w:rPr>
            </w:pPr>
            <w:r>
              <w:rPr>
                <w:rFonts w:cstheme="minorHAnsi"/>
                <w:b/>
              </w:rPr>
              <w:t>C</w:t>
            </w:r>
          </w:p>
        </w:tc>
      </w:tr>
      <w:tr w:rsidR="00945CE0" w14:paraId="43EE2866" w14:textId="77777777" w:rsidTr="006F2CF3">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432C827" w14:textId="77777777" w:rsidR="00945CE0" w:rsidRDefault="00945CE0" w:rsidP="006F2CF3">
            <w:pPr>
              <w:jc w:val="center"/>
              <w:rPr>
                <w:rFonts w:cstheme="minorHAnsi"/>
              </w:rPr>
            </w:pPr>
            <w:r>
              <w:rPr>
                <w:rFonts w:cstheme="minorHAnsi"/>
              </w:rPr>
              <w:t>15.</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B35398F" w14:textId="77777777" w:rsidR="00945CE0" w:rsidRDefault="00945CE0" w:rsidP="006F2CF3">
            <w:pPr>
              <w:jc w:val="center"/>
              <w:rPr>
                <w:rFonts w:cstheme="minorHAnsi"/>
                <w:b/>
              </w:rPr>
            </w:pPr>
            <w:r>
              <w:rPr>
                <w:rFonts w:cstheme="minorHAnsi"/>
                <w:b/>
              </w:rPr>
              <w:t>C</w:t>
            </w:r>
          </w:p>
        </w:tc>
      </w:tr>
      <w:tr w:rsidR="00945CE0" w14:paraId="5793BB72" w14:textId="77777777" w:rsidTr="006F2CF3">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29097DD" w14:textId="77777777" w:rsidR="00945CE0" w:rsidRDefault="00945CE0" w:rsidP="006F2CF3">
            <w:pPr>
              <w:jc w:val="center"/>
              <w:rPr>
                <w:rFonts w:cstheme="minorHAnsi"/>
              </w:rPr>
            </w:pPr>
            <w:r>
              <w:rPr>
                <w:rFonts w:cstheme="minorHAnsi"/>
              </w:rPr>
              <w:t>16.</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01EC5B7" w14:textId="77777777" w:rsidR="00945CE0" w:rsidRDefault="00945CE0" w:rsidP="006F2CF3">
            <w:pPr>
              <w:jc w:val="center"/>
              <w:rPr>
                <w:rFonts w:cstheme="minorHAnsi"/>
                <w:b/>
              </w:rPr>
            </w:pPr>
            <w:r>
              <w:rPr>
                <w:rFonts w:cstheme="minorHAnsi"/>
                <w:b/>
              </w:rPr>
              <w:t>C</w:t>
            </w:r>
          </w:p>
        </w:tc>
      </w:tr>
      <w:tr w:rsidR="00945CE0" w14:paraId="11F9F4C7" w14:textId="77777777" w:rsidTr="006F2CF3">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98AE692" w14:textId="77777777" w:rsidR="00945CE0" w:rsidRDefault="00945CE0" w:rsidP="006F2CF3">
            <w:pPr>
              <w:jc w:val="center"/>
              <w:rPr>
                <w:rFonts w:cstheme="minorHAnsi"/>
              </w:rPr>
            </w:pPr>
            <w:r>
              <w:rPr>
                <w:rFonts w:cstheme="minorHAnsi"/>
              </w:rPr>
              <w:t>17.</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0BC46EE" w14:textId="77777777" w:rsidR="00945CE0" w:rsidRDefault="00945CE0" w:rsidP="006F2CF3">
            <w:pPr>
              <w:jc w:val="center"/>
              <w:rPr>
                <w:rFonts w:cstheme="minorHAnsi"/>
                <w:b/>
              </w:rPr>
            </w:pPr>
            <w:r>
              <w:rPr>
                <w:rFonts w:cstheme="minorHAnsi"/>
                <w:b/>
              </w:rPr>
              <w:t>B</w:t>
            </w:r>
          </w:p>
        </w:tc>
      </w:tr>
      <w:tr w:rsidR="00945CE0" w14:paraId="33A875CC" w14:textId="77777777" w:rsidTr="006F2CF3">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D302161" w14:textId="77777777" w:rsidR="00945CE0" w:rsidRDefault="00945CE0" w:rsidP="006F2CF3">
            <w:pPr>
              <w:jc w:val="center"/>
              <w:rPr>
                <w:rFonts w:cstheme="minorHAnsi"/>
              </w:rPr>
            </w:pPr>
            <w:r>
              <w:rPr>
                <w:rFonts w:cstheme="minorHAnsi"/>
              </w:rPr>
              <w:t>18.</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A7D4AB8" w14:textId="77777777" w:rsidR="00945CE0" w:rsidRDefault="00945CE0" w:rsidP="006F2CF3">
            <w:pPr>
              <w:jc w:val="center"/>
              <w:rPr>
                <w:rFonts w:cstheme="minorHAnsi"/>
                <w:b/>
              </w:rPr>
            </w:pPr>
            <w:r>
              <w:rPr>
                <w:rFonts w:cstheme="minorHAnsi"/>
                <w:b/>
              </w:rPr>
              <w:t>B</w:t>
            </w:r>
          </w:p>
        </w:tc>
      </w:tr>
      <w:tr w:rsidR="00945CE0" w14:paraId="0C0E70C2" w14:textId="77777777" w:rsidTr="006F2CF3">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0BBDDD0" w14:textId="77777777" w:rsidR="00945CE0" w:rsidRDefault="00945CE0" w:rsidP="006F2CF3">
            <w:pPr>
              <w:jc w:val="center"/>
              <w:rPr>
                <w:rFonts w:cstheme="minorHAnsi"/>
              </w:rPr>
            </w:pPr>
            <w:r>
              <w:rPr>
                <w:rFonts w:cstheme="minorHAnsi"/>
              </w:rPr>
              <w:t>19.</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2395213" w14:textId="77777777" w:rsidR="00945CE0" w:rsidRDefault="00945CE0" w:rsidP="006F2CF3">
            <w:pPr>
              <w:jc w:val="center"/>
              <w:rPr>
                <w:rFonts w:cstheme="minorHAnsi"/>
                <w:b/>
              </w:rPr>
            </w:pPr>
            <w:r>
              <w:rPr>
                <w:rFonts w:cstheme="minorHAnsi"/>
                <w:b/>
              </w:rPr>
              <w:t>D</w:t>
            </w:r>
          </w:p>
        </w:tc>
      </w:tr>
      <w:tr w:rsidR="00945CE0" w14:paraId="0CD1FADF" w14:textId="77777777" w:rsidTr="006F2CF3">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1086B64" w14:textId="77777777" w:rsidR="00945CE0" w:rsidRDefault="00945CE0" w:rsidP="006F2CF3">
            <w:pPr>
              <w:jc w:val="center"/>
              <w:rPr>
                <w:rFonts w:cstheme="minorHAnsi"/>
              </w:rPr>
            </w:pPr>
            <w:r>
              <w:rPr>
                <w:rFonts w:cstheme="minorHAnsi"/>
              </w:rPr>
              <w:t>20.</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B0C958C" w14:textId="77777777" w:rsidR="00945CE0" w:rsidRDefault="00945CE0" w:rsidP="006F2CF3">
            <w:pPr>
              <w:jc w:val="center"/>
              <w:rPr>
                <w:rFonts w:cstheme="minorHAnsi"/>
                <w:b/>
              </w:rPr>
            </w:pPr>
            <w:r>
              <w:rPr>
                <w:rFonts w:cstheme="minorHAnsi"/>
                <w:b/>
              </w:rPr>
              <w:t>B</w:t>
            </w:r>
          </w:p>
        </w:tc>
      </w:tr>
      <w:tr w:rsidR="00945CE0" w14:paraId="68557E3C" w14:textId="77777777" w:rsidTr="006F2CF3">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E91FCC6" w14:textId="77777777" w:rsidR="00945CE0" w:rsidRDefault="00945CE0" w:rsidP="006F2CF3">
            <w:pPr>
              <w:jc w:val="center"/>
              <w:rPr>
                <w:rFonts w:cstheme="minorHAnsi"/>
              </w:rPr>
            </w:pPr>
            <w:r>
              <w:rPr>
                <w:rFonts w:cstheme="minorHAnsi"/>
              </w:rPr>
              <w:t>21.</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19B27DF" w14:textId="77777777" w:rsidR="00945CE0" w:rsidRDefault="00945CE0" w:rsidP="006F2CF3">
            <w:pPr>
              <w:jc w:val="center"/>
              <w:rPr>
                <w:rFonts w:cstheme="minorHAnsi"/>
                <w:b/>
              </w:rPr>
            </w:pPr>
            <w:r>
              <w:rPr>
                <w:rFonts w:cstheme="minorHAnsi"/>
                <w:b/>
              </w:rPr>
              <w:t>A</w:t>
            </w:r>
          </w:p>
        </w:tc>
      </w:tr>
      <w:tr w:rsidR="00945CE0" w14:paraId="6F6B4BAD" w14:textId="77777777" w:rsidTr="006F2CF3">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2D8B71D" w14:textId="77777777" w:rsidR="00945CE0" w:rsidRDefault="00945CE0" w:rsidP="006F2CF3">
            <w:pPr>
              <w:jc w:val="center"/>
              <w:rPr>
                <w:rFonts w:cstheme="minorHAnsi"/>
              </w:rPr>
            </w:pPr>
            <w:r>
              <w:rPr>
                <w:rFonts w:cstheme="minorHAnsi"/>
              </w:rPr>
              <w:t>22.</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EF59BEB" w14:textId="77777777" w:rsidR="00945CE0" w:rsidRDefault="00945CE0" w:rsidP="006F2CF3">
            <w:pPr>
              <w:jc w:val="center"/>
              <w:rPr>
                <w:rFonts w:cstheme="minorHAnsi"/>
                <w:b/>
              </w:rPr>
            </w:pPr>
            <w:r>
              <w:rPr>
                <w:rFonts w:cstheme="minorHAnsi"/>
                <w:b/>
              </w:rPr>
              <w:t>D</w:t>
            </w:r>
          </w:p>
        </w:tc>
      </w:tr>
      <w:tr w:rsidR="00945CE0" w14:paraId="3344751A" w14:textId="77777777" w:rsidTr="006F2CF3">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2432CBA" w14:textId="77777777" w:rsidR="00945CE0" w:rsidRDefault="00945CE0" w:rsidP="006F2CF3">
            <w:pPr>
              <w:jc w:val="center"/>
              <w:rPr>
                <w:rFonts w:cstheme="minorHAnsi"/>
              </w:rPr>
            </w:pPr>
            <w:r>
              <w:rPr>
                <w:rFonts w:cstheme="minorHAnsi"/>
              </w:rPr>
              <w:t>23.</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6179F3B" w14:textId="77777777" w:rsidR="00945CE0" w:rsidRDefault="00945CE0" w:rsidP="006F2CF3">
            <w:pPr>
              <w:jc w:val="center"/>
              <w:rPr>
                <w:rFonts w:cstheme="minorHAnsi"/>
                <w:b/>
              </w:rPr>
            </w:pPr>
            <w:r>
              <w:rPr>
                <w:rFonts w:cstheme="minorHAnsi"/>
                <w:b/>
              </w:rPr>
              <w:t>A</w:t>
            </w:r>
          </w:p>
        </w:tc>
      </w:tr>
      <w:tr w:rsidR="00945CE0" w14:paraId="51C49FA1" w14:textId="77777777" w:rsidTr="006F2CF3">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44D28AE" w14:textId="77777777" w:rsidR="00945CE0" w:rsidRDefault="00945CE0" w:rsidP="006F2CF3">
            <w:pPr>
              <w:jc w:val="center"/>
              <w:rPr>
                <w:rFonts w:cstheme="minorHAnsi"/>
              </w:rPr>
            </w:pPr>
            <w:r>
              <w:rPr>
                <w:rFonts w:cstheme="minorHAnsi"/>
              </w:rPr>
              <w:t>24.</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F1E8AED" w14:textId="77777777" w:rsidR="00945CE0" w:rsidRDefault="00945CE0" w:rsidP="006F2CF3">
            <w:pPr>
              <w:jc w:val="center"/>
              <w:rPr>
                <w:rFonts w:cstheme="minorHAnsi"/>
                <w:b/>
              </w:rPr>
            </w:pPr>
            <w:r>
              <w:rPr>
                <w:rFonts w:cstheme="minorHAnsi"/>
                <w:b/>
              </w:rPr>
              <w:t>B</w:t>
            </w:r>
          </w:p>
        </w:tc>
      </w:tr>
      <w:tr w:rsidR="00945CE0" w14:paraId="756C94FC" w14:textId="77777777" w:rsidTr="006F2CF3">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F2CD54D" w14:textId="77777777" w:rsidR="00945CE0" w:rsidRDefault="00945CE0" w:rsidP="006F2CF3">
            <w:pPr>
              <w:jc w:val="center"/>
              <w:rPr>
                <w:rFonts w:cstheme="minorHAnsi"/>
              </w:rPr>
            </w:pPr>
            <w:r>
              <w:rPr>
                <w:rFonts w:cstheme="minorHAnsi"/>
              </w:rPr>
              <w:t>25.</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5FFE7CD" w14:textId="77777777" w:rsidR="00945CE0" w:rsidRDefault="00945CE0" w:rsidP="006F2CF3">
            <w:pPr>
              <w:jc w:val="center"/>
              <w:rPr>
                <w:rFonts w:cstheme="minorHAnsi"/>
                <w:b/>
              </w:rPr>
            </w:pPr>
            <w:r>
              <w:rPr>
                <w:rFonts w:cstheme="minorHAnsi"/>
                <w:b/>
              </w:rPr>
              <w:t>B</w:t>
            </w:r>
          </w:p>
        </w:tc>
      </w:tr>
      <w:tr w:rsidR="00945CE0" w14:paraId="6C9E77FF" w14:textId="77777777" w:rsidTr="006F2CF3">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19C8EF1" w14:textId="77777777" w:rsidR="00945CE0" w:rsidRDefault="00945CE0" w:rsidP="006F2CF3">
            <w:pPr>
              <w:jc w:val="center"/>
              <w:rPr>
                <w:rFonts w:cstheme="minorHAnsi"/>
              </w:rPr>
            </w:pPr>
            <w:r>
              <w:rPr>
                <w:rFonts w:cstheme="minorHAnsi"/>
              </w:rPr>
              <w:t>26.</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E249615" w14:textId="77777777" w:rsidR="00945CE0" w:rsidRDefault="00945CE0" w:rsidP="006F2CF3">
            <w:pPr>
              <w:jc w:val="center"/>
              <w:rPr>
                <w:rFonts w:cstheme="minorHAnsi"/>
                <w:b/>
              </w:rPr>
            </w:pPr>
            <w:r>
              <w:rPr>
                <w:rFonts w:cstheme="minorHAnsi"/>
                <w:b/>
              </w:rPr>
              <w:t>B</w:t>
            </w:r>
          </w:p>
        </w:tc>
      </w:tr>
      <w:tr w:rsidR="00945CE0" w14:paraId="60737003" w14:textId="77777777" w:rsidTr="006F2CF3">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66E5FB6" w14:textId="77777777" w:rsidR="00945CE0" w:rsidRDefault="00945CE0" w:rsidP="006F2CF3">
            <w:pPr>
              <w:jc w:val="center"/>
              <w:rPr>
                <w:rFonts w:cstheme="minorHAnsi"/>
              </w:rPr>
            </w:pPr>
            <w:r>
              <w:rPr>
                <w:rFonts w:cstheme="minorHAnsi"/>
              </w:rPr>
              <w:t>27.</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35A7627" w14:textId="77777777" w:rsidR="00945CE0" w:rsidRDefault="00945CE0" w:rsidP="006F2CF3">
            <w:pPr>
              <w:jc w:val="center"/>
              <w:rPr>
                <w:rFonts w:cstheme="minorHAnsi"/>
                <w:b/>
              </w:rPr>
            </w:pPr>
            <w:r>
              <w:rPr>
                <w:rFonts w:cstheme="minorHAnsi"/>
                <w:b/>
              </w:rPr>
              <w:t>C</w:t>
            </w:r>
          </w:p>
        </w:tc>
      </w:tr>
      <w:tr w:rsidR="00945CE0" w14:paraId="4A4CD50F" w14:textId="77777777" w:rsidTr="006F2CF3">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79D059F" w14:textId="77777777" w:rsidR="00945CE0" w:rsidRDefault="00945CE0" w:rsidP="006F2CF3">
            <w:pPr>
              <w:jc w:val="center"/>
              <w:rPr>
                <w:rFonts w:cstheme="minorHAnsi"/>
              </w:rPr>
            </w:pPr>
            <w:r>
              <w:rPr>
                <w:rFonts w:cstheme="minorHAnsi"/>
              </w:rPr>
              <w:t>28.</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DED7921" w14:textId="77777777" w:rsidR="00945CE0" w:rsidRDefault="00945CE0" w:rsidP="006F2CF3">
            <w:pPr>
              <w:jc w:val="center"/>
              <w:rPr>
                <w:rFonts w:cstheme="minorHAnsi"/>
                <w:b/>
              </w:rPr>
            </w:pPr>
            <w:r>
              <w:rPr>
                <w:rFonts w:cstheme="minorHAnsi"/>
                <w:b/>
              </w:rPr>
              <w:t>A</w:t>
            </w:r>
          </w:p>
        </w:tc>
      </w:tr>
      <w:tr w:rsidR="00945CE0" w14:paraId="07D1A062" w14:textId="77777777" w:rsidTr="006F2CF3">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09673D9" w14:textId="77777777" w:rsidR="00945CE0" w:rsidRDefault="00945CE0" w:rsidP="006F2CF3">
            <w:pPr>
              <w:jc w:val="center"/>
              <w:rPr>
                <w:rFonts w:cstheme="minorHAnsi"/>
              </w:rPr>
            </w:pPr>
            <w:r>
              <w:rPr>
                <w:rFonts w:cstheme="minorHAnsi"/>
              </w:rPr>
              <w:t>29.</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6E705AE" w14:textId="77777777" w:rsidR="00945CE0" w:rsidRDefault="00945CE0" w:rsidP="006F2CF3">
            <w:pPr>
              <w:jc w:val="center"/>
              <w:rPr>
                <w:rFonts w:cstheme="minorHAnsi"/>
                <w:b/>
              </w:rPr>
            </w:pPr>
            <w:r>
              <w:rPr>
                <w:rFonts w:cstheme="minorHAnsi"/>
                <w:b/>
              </w:rPr>
              <w:t>C</w:t>
            </w:r>
          </w:p>
        </w:tc>
      </w:tr>
      <w:tr w:rsidR="00945CE0" w14:paraId="1FA387C7" w14:textId="77777777" w:rsidTr="006F2CF3">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002891D" w14:textId="77777777" w:rsidR="00945CE0" w:rsidRDefault="00945CE0" w:rsidP="006F2CF3">
            <w:pPr>
              <w:jc w:val="center"/>
              <w:rPr>
                <w:rFonts w:cstheme="minorHAnsi"/>
              </w:rPr>
            </w:pPr>
            <w:r>
              <w:rPr>
                <w:rFonts w:cstheme="minorHAnsi"/>
              </w:rPr>
              <w:t>30.</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C52CD87" w14:textId="77777777" w:rsidR="00945CE0" w:rsidRDefault="00945CE0" w:rsidP="006F2CF3">
            <w:pPr>
              <w:jc w:val="center"/>
              <w:rPr>
                <w:rFonts w:cstheme="minorHAnsi"/>
                <w:b/>
              </w:rPr>
            </w:pPr>
            <w:r>
              <w:rPr>
                <w:rFonts w:cstheme="minorHAnsi"/>
                <w:b/>
              </w:rPr>
              <w:t>C</w:t>
            </w:r>
          </w:p>
        </w:tc>
      </w:tr>
      <w:tr w:rsidR="00945CE0" w14:paraId="408ED38B" w14:textId="77777777" w:rsidTr="006F2CF3">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F9CA346" w14:textId="77777777" w:rsidR="00945CE0" w:rsidRDefault="00945CE0" w:rsidP="006F2CF3">
            <w:pPr>
              <w:jc w:val="center"/>
              <w:rPr>
                <w:rFonts w:cstheme="minorHAnsi"/>
              </w:rPr>
            </w:pPr>
            <w:r>
              <w:rPr>
                <w:rFonts w:cstheme="minorHAnsi"/>
              </w:rPr>
              <w:t>31.</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730A74C" w14:textId="77777777" w:rsidR="00945CE0" w:rsidRDefault="00945CE0" w:rsidP="006F2CF3">
            <w:pPr>
              <w:jc w:val="center"/>
              <w:rPr>
                <w:rFonts w:cstheme="minorHAnsi"/>
                <w:b/>
              </w:rPr>
            </w:pPr>
            <w:r>
              <w:rPr>
                <w:rFonts w:cstheme="minorHAnsi"/>
                <w:b/>
              </w:rPr>
              <w:t>B</w:t>
            </w:r>
          </w:p>
        </w:tc>
      </w:tr>
      <w:tr w:rsidR="00945CE0" w14:paraId="212F3547" w14:textId="77777777" w:rsidTr="006F2CF3">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2565988" w14:textId="77777777" w:rsidR="00945CE0" w:rsidRDefault="00945CE0" w:rsidP="006F2CF3">
            <w:pPr>
              <w:jc w:val="center"/>
              <w:rPr>
                <w:rFonts w:cstheme="minorHAnsi"/>
              </w:rPr>
            </w:pPr>
            <w:r>
              <w:rPr>
                <w:rFonts w:cstheme="minorHAnsi"/>
              </w:rPr>
              <w:t>32.</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5B58EAD" w14:textId="77777777" w:rsidR="00945CE0" w:rsidRDefault="00945CE0" w:rsidP="006F2CF3">
            <w:pPr>
              <w:jc w:val="center"/>
              <w:rPr>
                <w:rFonts w:cstheme="minorHAnsi"/>
                <w:b/>
              </w:rPr>
            </w:pPr>
            <w:r>
              <w:rPr>
                <w:rFonts w:cstheme="minorHAnsi"/>
                <w:b/>
              </w:rPr>
              <w:t>B</w:t>
            </w:r>
          </w:p>
        </w:tc>
      </w:tr>
      <w:tr w:rsidR="00945CE0" w14:paraId="5AC6C062" w14:textId="77777777" w:rsidTr="006F2CF3">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B1BA1A3" w14:textId="77777777" w:rsidR="00945CE0" w:rsidRDefault="00945CE0" w:rsidP="006F2CF3">
            <w:pPr>
              <w:jc w:val="center"/>
              <w:rPr>
                <w:rFonts w:cstheme="minorHAnsi"/>
              </w:rPr>
            </w:pPr>
            <w:r>
              <w:rPr>
                <w:rFonts w:cstheme="minorHAnsi"/>
              </w:rPr>
              <w:t>33.</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E14B092" w14:textId="77777777" w:rsidR="00945CE0" w:rsidRDefault="00945CE0" w:rsidP="006F2CF3">
            <w:pPr>
              <w:jc w:val="center"/>
              <w:rPr>
                <w:rFonts w:cstheme="minorHAnsi"/>
                <w:b/>
              </w:rPr>
            </w:pPr>
            <w:r>
              <w:rPr>
                <w:rFonts w:cstheme="minorHAnsi"/>
                <w:b/>
              </w:rPr>
              <w:t>A</w:t>
            </w:r>
          </w:p>
        </w:tc>
      </w:tr>
      <w:tr w:rsidR="00945CE0" w14:paraId="678F4430" w14:textId="77777777" w:rsidTr="006F2CF3">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5CF464C" w14:textId="77777777" w:rsidR="00945CE0" w:rsidRDefault="00945CE0" w:rsidP="006F2CF3">
            <w:pPr>
              <w:jc w:val="center"/>
              <w:rPr>
                <w:rFonts w:cstheme="minorHAnsi"/>
              </w:rPr>
            </w:pPr>
            <w:r>
              <w:rPr>
                <w:rFonts w:cstheme="minorHAnsi"/>
              </w:rPr>
              <w:t>34.</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BC88B27" w14:textId="77777777" w:rsidR="00945CE0" w:rsidRDefault="00945CE0" w:rsidP="006F2CF3">
            <w:pPr>
              <w:jc w:val="center"/>
              <w:rPr>
                <w:rFonts w:cstheme="minorHAnsi"/>
                <w:b/>
              </w:rPr>
            </w:pPr>
            <w:r>
              <w:rPr>
                <w:rFonts w:cstheme="minorHAnsi"/>
                <w:b/>
              </w:rPr>
              <w:t>C</w:t>
            </w:r>
          </w:p>
        </w:tc>
      </w:tr>
      <w:tr w:rsidR="00945CE0" w14:paraId="0338F4A0" w14:textId="77777777" w:rsidTr="006F2CF3">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E37CA4A" w14:textId="77777777" w:rsidR="00945CE0" w:rsidRDefault="00945CE0" w:rsidP="006F2CF3">
            <w:pPr>
              <w:jc w:val="center"/>
              <w:rPr>
                <w:rFonts w:cstheme="minorHAnsi"/>
              </w:rPr>
            </w:pPr>
            <w:r>
              <w:rPr>
                <w:rFonts w:cstheme="minorHAnsi"/>
              </w:rPr>
              <w:t>35.</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D586574" w14:textId="77777777" w:rsidR="00945CE0" w:rsidRDefault="00945CE0" w:rsidP="006F2CF3">
            <w:pPr>
              <w:jc w:val="center"/>
              <w:rPr>
                <w:rFonts w:cstheme="minorHAnsi"/>
                <w:b/>
              </w:rPr>
            </w:pPr>
            <w:r>
              <w:rPr>
                <w:rFonts w:cstheme="minorHAnsi"/>
                <w:b/>
              </w:rPr>
              <w:t>C</w:t>
            </w:r>
          </w:p>
        </w:tc>
      </w:tr>
      <w:tr w:rsidR="00945CE0" w14:paraId="46B70030" w14:textId="77777777" w:rsidTr="006F2CF3">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B0D5DAA" w14:textId="77777777" w:rsidR="00945CE0" w:rsidRDefault="00945CE0" w:rsidP="006F2CF3">
            <w:pPr>
              <w:jc w:val="center"/>
              <w:rPr>
                <w:rFonts w:cstheme="minorHAnsi"/>
              </w:rPr>
            </w:pPr>
            <w:r>
              <w:rPr>
                <w:rFonts w:cstheme="minorHAnsi"/>
              </w:rPr>
              <w:t>36.</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ACF1DCD" w14:textId="77777777" w:rsidR="00945CE0" w:rsidRDefault="00945CE0" w:rsidP="006F2CF3">
            <w:pPr>
              <w:jc w:val="center"/>
              <w:rPr>
                <w:rFonts w:cstheme="minorHAnsi"/>
                <w:b/>
              </w:rPr>
            </w:pPr>
            <w:r>
              <w:rPr>
                <w:rFonts w:cstheme="minorHAnsi"/>
                <w:b/>
              </w:rPr>
              <w:t>B</w:t>
            </w:r>
          </w:p>
        </w:tc>
      </w:tr>
    </w:tbl>
    <w:p w14:paraId="758F0C8C" w14:textId="77777777" w:rsidR="00945CE0" w:rsidRDefault="00945CE0" w:rsidP="00945CE0">
      <w:pPr>
        <w:spacing w:before="60" w:after="60"/>
      </w:pPr>
    </w:p>
    <w:p w14:paraId="0BE15245" w14:textId="77777777" w:rsidR="00945CE0" w:rsidRDefault="00945CE0" w:rsidP="00945CE0">
      <w:pPr>
        <w:spacing w:before="60" w:after="60"/>
      </w:pPr>
      <w:r>
        <w:t>2010</w:t>
      </w:r>
    </w:p>
    <w:tbl>
      <w:tblPr>
        <w:tblStyle w:val="TableGrid"/>
        <w:tblW w:w="0" w:type="auto"/>
        <w:tblInd w:w="0" w:type="dxa"/>
        <w:tblLook w:val="04A0" w:firstRow="1" w:lastRow="0" w:firstColumn="1" w:lastColumn="0" w:noHBand="0" w:noVBand="1"/>
      </w:tblPr>
      <w:tblGrid>
        <w:gridCol w:w="2394"/>
        <w:gridCol w:w="2394"/>
      </w:tblGrid>
      <w:tr w:rsidR="00945CE0" w14:paraId="3AFACBD4" w14:textId="77777777" w:rsidTr="006F2CF3">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E1DDAD6" w14:textId="77777777" w:rsidR="00945CE0" w:rsidRDefault="00945CE0" w:rsidP="006F2CF3">
            <w:pPr>
              <w:jc w:val="center"/>
              <w:rPr>
                <w:rFonts w:cstheme="minorHAnsi"/>
                <w:b/>
              </w:rPr>
            </w:pPr>
            <w:r>
              <w:rPr>
                <w:rFonts w:cstheme="minorHAnsi"/>
                <w:b/>
              </w:rPr>
              <w:t>Question Number</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A611F4E" w14:textId="77777777" w:rsidR="00945CE0" w:rsidRDefault="00945CE0" w:rsidP="006F2CF3">
            <w:pPr>
              <w:jc w:val="center"/>
              <w:rPr>
                <w:rFonts w:cstheme="minorHAnsi"/>
                <w:b/>
              </w:rPr>
            </w:pPr>
            <w:r>
              <w:rPr>
                <w:rFonts w:cstheme="minorHAnsi"/>
                <w:b/>
              </w:rPr>
              <w:t>Answers</w:t>
            </w:r>
          </w:p>
        </w:tc>
      </w:tr>
      <w:tr w:rsidR="00945CE0" w14:paraId="6A17C1D4" w14:textId="77777777" w:rsidTr="006F2CF3">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26A4B59" w14:textId="77777777" w:rsidR="00945CE0" w:rsidRDefault="00945CE0" w:rsidP="006F2CF3">
            <w:pPr>
              <w:jc w:val="center"/>
              <w:rPr>
                <w:rFonts w:cstheme="minorHAnsi"/>
              </w:rPr>
            </w:pPr>
            <w:r>
              <w:rPr>
                <w:rFonts w:cstheme="minorHAnsi"/>
              </w:rPr>
              <w:t>1.</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2D96C2E" w14:textId="77777777" w:rsidR="00945CE0" w:rsidRDefault="00945CE0" w:rsidP="006F2CF3">
            <w:pPr>
              <w:jc w:val="center"/>
              <w:rPr>
                <w:rFonts w:cstheme="minorHAnsi"/>
                <w:b/>
              </w:rPr>
            </w:pPr>
            <w:r>
              <w:rPr>
                <w:rFonts w:cstheme="minorHAnsi"/>
                <w:b/>
              </w:rPr>
              <w:t>B</w:t>
            </w:r>
          </w:p>
        </w:tc>
      </w:tr>
      <w:tr w:rsidR="00945CE0" w14:paraId="05639729" w14:textId="77777777" w:rsidTr="006F2CF3">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C73C6CC" w14:textId="77777777" w:rsidR="00945CE0" w:rsidRDefault="00945CE0" w:rsidP="006F2CF3">
            <w:pPr>
              <w:jc w:val="center"/>
              <w:rPr>
                <w:rFonts w:cstheme="minorHAnsi"/>
              </w:rPr>
            </w:pPr>
            <w:r>
              <w:rPr>
                <w:rFonts w:cstheme="minorHAnsi"/>
              </w:rPr>
              <w:t>2.</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09E5659" w14:textId="77777777" w:rsidR="00945CE0" w:rsidRDefault="00945CE0" w:rsidP="006F2CF3">
            <w:pPr>
              <w:jc w:val="center"/>
              <w:rPr>
                <w:rFonts w:cstheme="minorHAnsi"/>
                <w:b/>
              </w:rPr>
            </w:pPr>
            <w:r>
              <w:rPr>
                <w:rFonts w:cstheme="minorHAnsi"/>
                <w:b/>
              </w:rPr>
              <w:t>C</w:t>
            </w:r>
          </w:p>
        </w:tc>
      </w:tr>
      <w:tr w:rsidR="00945CE0" w14:paraId="6610F527" w14:textId="77777777" w:rsidTr="006F2CF3">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8AAB910" w14:textId="77777777" w:rsidR="00945CE0" w:rsidRDefault="00945CE0" w:rsidP="006F2CF3">
            <w:pPr>
              <w:jc w:val="center"/>
              <w:rPr>
                <w:rFonts w:cstheme="minorHAnsi"/>
              </w:rPr>
            </w:pPr>
            <w:r>
              <w:rPr>
                <w:rFonts w:cstheme="minorHAnsi"/>
              </w:rPr>
              <w:t>3.</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88A8B5B" w14:textId="77777777" w:rsidR="00945CE0" w:rsidRDefault="00945CE0" w:rsidP="006F2CF3">
            <w:pPr>
              <w:jc w:val="center"/>
              <w:rPr>
                <w:rFonts w:cstheme="minorHAnsi"/>
                <w:b/>
              </w:rPr>
            </w:pPr>
            <w:r>
              <w:rPr>
                <w:rFonts w:cstheme="minorHAnsi"/>
                <w:b/>
              </w:rPr>
              <w:t>C</w:t>
            </w:r>
          </w:p>
        </w:tc>
      </w:tr>
      <w:tr w:rsidR="00945CE0" w14:paraId="570BA4D8" w14:textId="77777777" w:rsidTr="006F2CF3">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399C3DE" w14:textId="77777777" w:rsidR="00945CE0" w:rsidRDefault="00945CE0" w:rsidP="006F2CF3">
            <w:pPr>
              <w:jc w:val="center"/>
              <w:rPr>
                <w:rFonts w:cstheme="minorHAnsi"/>
              </w:rPr>
            </w:pPr>
            <w:r>
              <w:rPr>
                <w:rFonts w:cstheme="minorHAnsi"/>
              </w:rPr>
              <w:t>4.</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CFBE84D" w14:textId="77777777" w:rsidR="00945CE0" w:rsidRDefault="00945CE0" w:rsidP="006F2CF3">
            <w:pPr>
              <w:jc w:val="center"/>
              <w:rPr>
                <w:rFonts w:cstheme="minorHAnsi"/>
                <w:b/>
              </w:rPr>
            </w:pPr>
            <w:r>
              <w:rPr>
                <w:rFonts w:cstheme="minorHAnsi"/>
                <w:b/>
              </w:rPr>
              <w:t>C</w:t>
            </w:r>
          </w:p>
        </w:tc>
      </w:tr>
      <w:tr w:rsidR="00945CE0" w14:paraId="5158F3CE" w14:textId="77777777" w:rsidTr="006F2CF3">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4BFC842" w14:textId="77777777" w:rsidR="00945CE0" w:rsidRDefault="00945CE0" w:rsidP="006F2CF3">
            <w:pPr>
              <w:jc w:val="center"/>
              <w:rPr>
                <w:rFonts w:cstheme="minorHAnsi"/>
              </w:rPr>
            </w:pPr>
            <w:r>
              <w:rPr>
                <w:rFonts w:cstheme="minorHAnsi"/>
              </w:rPr>
              <w:t>5.</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C728B5A" w14:textId="77777777" w:rsidR="00945CE0" w:rsidRDefault="00945CE0" w:rsidP="006F2CF3">
            <w:pPr>
              <w:jc w:val="center"/>
              <w:rPr>
                <w:rFonts w:cstheme="minorHAnsi"/>
                <w:b/>
              </w:rPr>
            </w:pPr>
            <w:r>
              <w:rPr>
                <w:rFonts w:cstheme="minorHAnsi"/>
                <w:b/>
              </w:rPr>
              <w:t>C</w:t>
            </w:r>
          </w:p>
        </w:tc>
      </w:tr>
      <w:tr w:rsidR="00945CE0" w14:paraId="625C6B15" w14:textId="77777777" w:rsidTr="006F2CF3">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C8E0644" w14:textId="77777777" w:rsidR="00945CE0" w:rsidRDefault="00945CE0" w:rsidP="006F2CF3">
            <w:pPr>
              <w:jc w:val="center"/>
              <w:rPr>
                <w:rFonts w:cstheme="minorHAnsi"/>
              </w:rPr>
            </w:pPr>
            <w:r>
              <w:rPr>
                <w:rFonts w:cstheme="minorHAnsi"/>
              </w:rPr>
              <w:t>6.</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F935623" w14:textId="77777777" w:rsidR="00945CE0" w:rsidRDefault="00945CE0" w:rsidP="006F2CF3">
            <w:pPr>
              <w:jc w:val="center"/>
              <w:rPr>
                <w:rFonts w:cstheme="minorHAnsi"/>
                <w:b/>
              </w:rPr>
            </w:pPr>
            <w:r>
              <w:rPr>
                <w:rFonts w:cstheme="minorHAnsi"/>
                <w:b/>
              </w:rPr>
              <w:t>B</w:t>
            </w:r>
          </w:p>
        </w:tc>
      </w:tr>
      <w:tr w:rsidR="00945CE0" w14:paraId="6C51B3EE" w14:textId="77777777" w:rsidTr="006F2CF3">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E84F3D3" w14:textId="77777777" w:rsidR="00945CE0" w:rsidRDefault="00945CE0" w:rsidP="006F2CF3">
            <w:pPr>
              <w:jc w:val="center"/>
              <w:rPr>
                <w:rFonts w:cstheme="minorHAnsi"/>
              </w:rPr>
            </w:pPr>
            <w:r>
              <w:rPr>
                <w:rFonts w:cstheme="minorHAnsi"/>
              </w:rPr>
              <w:t>7.</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D8AAE69" w14:textId="77777777" w:rsidR="00945CE0" w:rsidRDefault="00945CE0" w:rsidP="006F2CF3">
            <w:pPr>
              <w:jc w:val="center"/>
              <w:rPr>
                <w:rFonts w:cstheme="minorHAnsi"/>
                <w:b/>
              </w:rPr>
            </w:pPr>
            <w:r>
              <w:rPr>
                <w:rFonts w:cstheme="minorHAnsi"/>
                <w:b/>
              </w:rPr>
              <w:t>D</w:t>
            </w:r>
          </w:p>
        </w:tc>
      </w:tr>
      <w:tr w:rsidR="00945CE0" w14:paraId="2929664E" w14:textId="77777777" w:rsidTr="006F2CF3">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5709DBC" w14:textId="77777777" w:rsidR="00945CE0" w:rsidRDefault="00945CE0" w:rsidP="006F2CF3">
            <w:pPr>
              <w:jc w:val="center"/>
              <w:rPr>
                <w:rFonts w:cstheme="minorHAnsi"/>
              </w:rPr>
            </w:pPr>
            <w:r>
              <w:rPr>
                <w:rFonts w:cstheme="minorHAnsi"/>
              </w:rPr>
              <w:t>8.</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C5FFAE8" w14:textId="77777777" w:rsidR="00945CE0" w:rsidRDefault="00945CE0" w:rsidP="006F2CF3">
            <w:pPr>
              <w:jc w:val="center"/>
              <w:rPr>
                <w:rFonts w:cstheme="minorHAnsi"/>
                <w:b/>
              </w:rPr>
            </w:pPr>
            <w:r>
              <w:rPr>
                <w:rFonts w:cstheme="minorHAnsi"/>
                <w:b/>
              </w:rPr>
              <w:t>A</w:t>
            </w:r>
          </w:p>
        </w:tc>
      </w:tr>
      <w:tr w:rsidR="00945CE0" w14:paraId="311499A5" w14:textId="77777777" w:rsidTr="006F2CF3">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44697E0" w14:textId="77777777" w:rsidR="00945CE0" w:rsidRDefault="00945CE0" w:rsidP="006F2CF3">
            <w:pPr>
              <w:jc w:val="center"/>
              <w:rPr>
                <w:rFonts w:cstheme="minorHAnsi"/>
              </w:rPr>
            </w:pPr>
            <w:r>
              <w:rPr>
                <w:rFonts w:cstheme="minorHAnsi"/>
              </w:rPr>
              <w:t>9.</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33D488A" w14:textId="77777777" w:rsidR="00945CE0" w:rsidRDefault="00945CE0" w:rsidP="006F2CF3">
            <w:pPr>
              <w:jc w:val="center"/>
              <w:rPr>
                <w:rFonts w:cstheme="minorHAnsi"/>
                <w:b/>
              </w:rPr>
            </w:pPr>
            <w:r>
              <w:rPr>
                <w:rFonts w:cstheme="minorHAnsi"/>
                <w:b/>
              </w:rPr>
              <w:t>A</w:t>
            </w:r>
          </w:p>
        </w:tc>
      </w:tr>
      <w:tr w:rsidR="00945CE0" w14:paraId="5474D71D" w14:textId="77777777" w:rsidTr="006F2CF3">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E571BAA" w14:textId="77777777" w:rsidR="00945CE0" w:rsidRDefault="00945CE0" w:rsidP="006F2CF3">
            <w:pPr>
              <w:jc w:val="center"/>
              <w:rPr>
                <w:rFonts w:cstheme="minorHAnsi"/>
              </w:rPr>
            </w:pPr>
            <w:r>
              <w:rPr>
                <w:rFonts w:cstheme="minorHAnsi"/>
              </w:rPr>
              <w:t>10.</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ECD48F5" w14:textId="77777777" w:rsidR="00945CE0" w:rsidRDefault="00945CE0" w:rsidP="006F2CF3">
            <w:pPr>
              <w:jc w:val="center"/>
              <w:rPr>
                <w:rFonts w:cstheme="minorHAnsi"/>
                <w:b/>
              </w:rPr>
            </w:pPr>
            <w:r>
              <w:rPr>
                <w:rFonts w:cstheme="minorHAnsi"/>
                <w:b/>
              </w:rPr>
              <w:t>B</w:t>
            </w:r>
          </w:p>
        </w:tc>
      </w:tr>
    </w:tbl>
    <w:p w14:paraId="216D53F8" w14:textId="77777777" w:rsidR="00945CE0" w:rsidRDefault="00945CE0" w:rsidP="00945CE0">
      <w:pPr>
        <w:spacing w:before="60" w:after="60"/>
      </w:pPr>
    </w:p>
    <w:p w14:paraId="7A3B222A" w14:textId="77777777" w:rsidR="00945CE0" w:rsidRDefault="00945CE0" w:rsidP="00945CE0">
      <w:pPr>
        <w:spacing w:before="60" w:after="60"/>
      </w:pPr>
      <w:r>
        <w:t>2011</w:t>
      </w:r>
    </w:p>
    <w:tbl>
      <w:tblPr>
        <w:tblStyle w:val="TableGrid"/>
        <w:tblW w:w="0" w:type="auto"/>
        <w:tblInd w:w="0" w:type="dxa"/>
        <w:tblLook w:val="04A0" w:firstRow="1" w:lastRow="0" w:firstColumn="1" w:lastColumn="0" w:noHBand="0" w:noVBand="1"/>
      </w:tblPr>
      <w:tblGrid>
        <w:gridCol w:w="2394"/>
        <w:gridCol w:w="2394"/>
      </w:tblGrid>
      <w:tr w:rsidR="00945CE0" w14:paraId="07FF026B" w14:textId="77777777" w:rsidTr="006F2CF3">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99A93A0" w14:textId="77777777" w:rsidR="00945CE0" w:rsidRDefault="00945CE0" w:rsidP="006F2CF3">
            <w:pPr>
              <w:jc w:val="center"/>
              <w:rPr>
                <w:rFonts w:cstheme="minorHAnsi"/>
                <w:b/>
              </w:rPr>
            </w:pPr>
            <w:r>
              <w:rPr>
                <w:rFonts w:cstheme="minorHAnsi"/>
                <w:b/>
              </w:rPr>
              <w:t>Question Number</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A1E5065" w14:textId="77777777" w:rsidR="00945CE0" w:rsidRDefault="00945CE0" w:rsidP="006F2CF3">
            <w:pPr>
              <w:jc w:val="center"/>
              <w:rPr>
                <w:rFonts w:cstheme="minorHAnsi"/>
                <w:b/>
              </w:rPr>
            </w:pPr>
            <w:r>
              <w:rPr>
                <w:rFonts w:cstheme="minorHAnsi"/>
                <w:b/>
              </w:rPr>
              <w:t>Answers</w:t>
            </w:r>
          </w:p>
        </w:tc>
      </w:tr>
      <w:tr w:rsidR="00945CE0" w14:paraId="36CC6EE2" w14:textId="77777777" w:rsidTr="006F2CF3">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D0C8089" w14:textId="77777777" w:rsidR="00945CE0" w:rsidRDefault="00945CE0" w:rsidP="006F2CF3">
            <w:pPr>
              <w:jc w:val="center"/>
              <w:rPr>
                <w:rFonts w:cstheme="minorHAnsi"/>
              </w:rPr>
            </w:pPr>
            <w:r>
              <w:rPr>
                <w:rFonts w:cstheme="minorHAnsi"/>
              </w:rPr>
              <w:t>1.</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3ABF46A" w14:textId="77777777" w:rsidR="00945CE0" w:rsidRDefault="00945CE0" w:rsidP="006F2CF3">
            <w:pPr>
              <w:jc w:val="center"/>
              <w:rPr>
                <w:rFonts w:cstheme="minorHAnsi"/>
                <w:b/>
              </w:rPr>
            </w:pPr>
            <w:r>
              <w:rPr>
                <w:rFonts w:cstheme="minorHAnsi"/>
                <w:b/>
              </w:rPr>
              <w:t>D</w:t>
            </w:r>
          </w:p>
        </w:tc>
      </w:tr>
      <w:tr w:rsidR="00945CE0" w14:paraId="28A06CAD" w14:textId="77777777" w:rsidTr="006F2CF3">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BC6AEEA" w14:textId="77777777" w:rsidR="00945CE0" w:rsidRDefault="00945CE0" w:rsidP="006F2CF3">
            <w:pPr>
              <w:jc w:val="center"/>
              <w:rPr>
                <w:rFonts w:cstheme="minorHAnsi"/>
              </w:rPr>
            </w:pPr>
            <w:r>
              <w:rPr>
                <w:rFonts w:cstheme="minorHAnsi"/>
              </w:rPr>
              <w:lastRenderedPageBreak/>
              <w:t>2.</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031268A" w14:textId="77777777" w:rsidR="00945CE0" w:rsidRDefault="00945CE0" w:rsidP="006F2CF3">
            <w:pPr>
              <w:jc w:val="center"/>
              <w:rPr>
                <w:rFonts w:cstheme="minorHAnsi"/>
                <w:b/>
              </w:rPr>
            </w:pPr>
            <w:r>
              <w:rPr>
                <w:rFonts w:cstheme="minorHAnsi"/>
                <w:b/>
              </w:rPr>
              <w:t>C</w:t>
            </w:r>
          </w:p>
        </w:tc>
      </w:tr>
      <w:tr w:rsidR="00945CE0" w14:paraId="309432AF" w14:textId="77777777" w:rsidTr="006F2CF3">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D75FC18" w14:textId="77777777" w:rsidR="00945CE0" w:rsidRDefault="00945CE0" w:rsidP="006F2CF3">
            <w:pPr>
              <w:jc w:val="center"/>
              <w:rPr>
                <w:rFonts w:cstheme="minorHAnsi"/>
              </w:rPr>
            </w:pPr>
            <w:r>
              <w:rPr>
                <w:rFonts w:cstheme="minorHAnsi"/>
              </w:rPr>
              <w:t>3.</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254F6FE" w14:textId="77777777" w:rsidR="00945CE0" w:rsidRDefault="00945CE0" w:rsidP="006F2CF3">
            <w:pPr>
              <w:jc w:val="center"/>
              <w:rPr>
                <w:rFonts w:cstheme="minorHAnsi"/>
                <w:b/>
              </w:rPr>
            </w:pPr>
            <w:r>
              <w:rPr>
                <w:rFonts w:cstheme="minorHAnsi"/>
                <w:b/>
              </w:rPr>
              <w:t>B</w:t>
            </w:r>
          </w:p>
        </w:tc>
      </w:tr>
      <w:tr w:rsidR="00945CE0" w14:paraId="3E0EB22D" w14:textId="77777777" w:rsidTr="006F2CF3">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0693732" w14:textId="77777777" w:rsidR="00945CE0" w:rsidRDefault="00945CE0" w:rsidP="006F2CF3">
            <w:pPr>
              <w:jc w:val="center"/>
              <w:rPr>
                <w:rFonts w:cstheme="minorHAnsi"/>
              </w:rPr>
            </w:pPr>
            <w:r>
              <w:rPr>
                <w:rFonts w:cstheme="minorHAnsi"/>
              </w:rPr>
              <w:t>4.</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F7747EA" w14:textId="77777777" w:rsidR="00945CE0" w:rsidRDefault="00945CE0" w:rsidP="006F2CF3">
            <w:pPr>
              <w:jc w:val="center"/>
              <w:rPr>
                <w:rFonts w:cstheme="minorHAnsi"/>
                <w:b/>
              </w:rPr>
            </w:pPr>
            <w:r>
              <w:rPr>
                <w:rFonts w:cstheme="minorHAnsi"/>
                <w:b/>
              </w:rPr>
              <w:t>C</w:t>
            </w:r>
          </w:p>
        </w:tc>
      </w:tr>
      <w:tr w:rsidR="00945CE0" w14:paraId="76C7F6E6" w14:textId="77777777" w:rsidTr="006F2CF3">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4D63DD7" w14:textId="77777777" w:rsidR="00945CE0" w:rsidRDefault="00945CE0" w:rsidP="006F2CF3">
            <w:pPr>
              <w:jc w:val="center"/>
              <w:rPr>
                <w:rFonts w:cstheme="minorHAnsi"/>
              </w:rPr>
            </w:pPr>
            <w:r>
              <w:rPr>
                <w:rFonts w:cstheme="minorHAnsi"/>
              </w:rPr>
              <w:t>5.</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A0F449C" w14:textId="77777777" w:rsidR="00945CE0" w:rsidRDefault="00945CE0" w:rsidP="006F2CF3">
            <w:pPr>
              <w:jc w:val="center"/>
              <w:rPr>
                <w:rFonts w:cstheme="minorHAnsi"/>
                <w:b/>
              </w:rPr>
            </w:pPr>
            <w:r>
              <w:rPr>
                <w:rFonts w:cstheme="minorHAnsi"/>
                <w:b/>
              </w:rPr>
              <w:t>C</w:t>
            </w:r>
          </w:p>
        </w:tc>
      </w:tr>
      <w:tr w:rsidR="00945CE0" w14:paraId="05CD12B0" w14:textId="77777777" w:rsidTr="006F2CF3">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057DAC6" w14:textId="77777777" w:rsidR="00945CE0" w:rsidRDefault="00945CE0" w:rsidP="006F2CF3">
            <w:pPr>
              <w:jc w:val="center"/>
              <w:rPr>
                <w:rFonts w:cstheme="minorHAnsi"/>
              </w:rPr>
            </w:pPr>
            <w:r>
              <w:rPr>
                <w:rFonts w:cstheme="minorHAnsi"/>
              </w:rPr>
              <w:t>6.</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570DCA1" w14:textId="77777777" w:rsidR="00945CE0" w:rsidRDefault="00945CE0" w:rsidP="006F2CF3">
            <w:pPr>
              <w:jc w:val="center"/>
              <w:rPr>
                <w:rFonts w:cstheme="minorHAnsi"/>
                <w:b/>
              </w:rPr>
            </w:pPr>
            <w:r>
              <w:rPr>
                <w:rFonts w:cstheme="minorHAnsi"/>
                <w:b/>
              </w:rPr>
              <w:t>B</w:t>
            </w:r>
          </w:p>
        </w:tc>
      </w:tr>
      <w:tr w:rsidR="00945CE0" w14:paraId="5D1B3D2B" w14:textId="77777777" w:rsidTr="006F2CF3">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752A9B4" w14:textId="77777777" w:rsidR="00945CE0" w:rsidRDefault="00945CE0" w:rsidP="006F2CF3">
            <w:pPr>
              <w:jc w:val="center"/>
              <w:rPr>
                <w:rFonts w:cstheme="minorHAnsi"/>
              </w:rPr>
            </w:pPr>
            <w:r>
              <w:rPr>
                <w:rFonts w:cstheme="minorHAnsi"/>
              </w:rPr>
              <w:t>7.</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94527F9" w14:textId="77777777" w:rsidR="00945CE0" w:rsidRDefault="00945CE0" w:rsidP="006F2CF3">
            <w:pPr>
              <w:jc w:val="center"/>
              <w:rPr>
                <w:rFonts w:cstheme="minorHAnsi"/>
                <w:b/>
              </w:rPr>
            </w:pPr>
            <w:r>
              <w:rPr>
                <w:rFonts w:cstheme="minorHAnsi"/>
                <w:b/>
              </w:rPr>
              <w:t>C</w:t>
            </w:r>
          </w:p>
        </w:tc>
      </w:tr>
      <w:tr w:rsidR="00945CE0" w14:paraId="3A0064DF" w14:textId="77777777" w:rsidTr="006F2CF3">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9067FEC" w14:textId="77777777" w:rsidR="00945CE0" w:rsidRDefault="00945CE0" w:rsidP="006F2CF3">
            <w:pPr>
              <w:jc w:val="center"/>
              <w:rPr>
                <w:rFonts w:cstheme="minorHAnsi"/>
              </w:rPr>
            </w:pPr>
            <w:r>
              <w:rPr>
                <w:rFonts w:cstheme="minorHAnsi"/>
              </w:rPr>
              <w:t>8.</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96670C1" w14:textId="77777777" w:rsidR="00945CE0" w:rsidRDefault="00945CE0" w:rsidP="006F2CF3">
            <w:pPr>
              <w:jc w:val="center"/>
              <w:rPr>
                <w:rFonts w:cstheme="minorHAnsi"/>
                <w:b/>
              </w:rPr>
            </w:pPr>
            <w:r>
              <w:rPr>
                <w:rFonts w:cstheme="minorHAnsi"/>
                <w:b/>
              </w:rPr>
              <w:t>B</w:t>
            </w:r>
          </w:p>
        </w:tc>
      </w:tr>
      <w:tr w:rsidR="00945CE0" w14:paraId="0C7ABB23" w14:textId="77777777" w:rsidTr="006F2CF3">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C2A80CD" w14:textId="77777777" w:rsidR="00945CE0" w:rsidRDefault="00945CE0" w:rsidP="006F2CF3">
            <w:pPr>
              <w:jc w:val="center"/>
              <w:rPr>
                <w:rFonts w:cstheme="minorHAnsi"/>
              </w:rPr>
            </w:pPr>
            <w:r>
              <w:rPr>
                <w:rFonts w:cstheme="minorHAnsi"/>
              </w:rPr>
              <w:t>9.</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59BFE61" w14:textId="77777777" w:rsidR="00945CE0" w:rsidRDefault="00945CE0" w:rsidP="006F2CF3">
            <w:pPr>
              <w:jc w:val="center"/>
              <w:rPr>
                <w:rFonts w:cstheme="minorHAnsi"/>
                <w:b/>
              </w:rPr>
            </w:pPr>
            <w:r>
              <w:rPr>
                <w:rFonts w:cstheme="minorHAnsi"/>
                <w:b/>
              </w:rPr>
              <w:t>B</w:t>
            </w:r>
          </w:p>
        </w:tc>
      </w:tr>
      <w:tr w:rsidR="00945CE0" w14:paraId="4EFDA9DB" w14:textId="77777777" w:rsidTr="006F2CF3">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B69F6C5" w14:textId="77777777" w:rsidR="00945CE0" w:rsidRDefault="00945CE0" w:rsidP="006F2CF3">
            <w:pPr>
              <w:jc w:val="center"/>
              <w:rPr>
                <w:rFonts w:cstheme="minorHAnsi"/>
              </w:rPr>
            </w:pPr>
            <w:r>
              <w:rPr>
                <w:rFonts w:cstheme="minorHAnsi"/>
              </w:rPr>
              <w:t>10.</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B2CC13B" w14:textId="77777777" w:rsidR="00945CE0" w:rsidRDefault="00945CE0" w:rsidP="006F2CF3">
            <w:pPr>
              <w:jc w:val="center"/>
              <w:rPr>
                <w:rFonts w:cstheme="minorHAnsi"/>
                <w:b/>
              </w:rPr>
            </w:pPr>
            <w:r>
              <w:rPr>
                <w:rFonts w:cstheme="minorHAnsi"/>
                <w:b/>
              </w:rPr>
              <w:t>C</w:t>
            </w:r>
          </w:p>
        </w:tc>
      </w:tr>
      <w:tr w:rsidR="00945CE0" w14:paraId="331AB080" w14:textId="77777777" w:rsidTr="006F2CF3">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46A23F3" w14:textId="77777777" w:rsidR="00945CE0" w:rsidRDefault="00945CE0" w:rsidP="006F2CF3">
            <w:pPr>
              <w:jc w:val="center"/>
              <w:rPr>
                <w:rFonts w:cstheme="minorHAnsi"/>
              </w:rPr>
            </w:pPr>
            <w:r>
              <w:rPr>
                <w:rFonts w:cstheme="minorHAnsi"/>
              </w:rPr>
              <w:t>11.</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6F228F9" w14:textId="77777777" w:rsidR="00945CE0" w:rsidRDefault="00945CE0" w:rsidP="006F2CF3">
            <w:pPr>
              <w:jc w:val="center"/>
              <w:rPr>
                <w:rFonts w:cstheme="minorHAnsi"/>
                <w:b/>
              </w:rPr>
            </w:pPr>
            <w:r>
              <w:rPr>
                <w:rFonts w:cstheme="minorHAnsi"/>
                <w:b/>
              </w:rPr>
              <w:t>A</w:t>
            </w:r>
          </w:p>
        </w:tc>
      </w:tr>
    </w:tbl>
    <w:p w14:paraId="21F1E263" w14:textId="77777777" w:rsidR="00945CE0" w:rsidRDefault="00945CE0" w:rsidP="00945CE0">
      <w:pPr>
        <w:spacing w:before="60" w:after="60"/>
      </w:pPr>
    </w:p>
    <w:p w14:paraId="5786B92B" w14:textId="77777777" w:rsidR="00945CE0" w:rsidRDefault="00945CE0" w:rsidP="00945CE0">
      <w:pPr>
        <w:spacing w:before="60" w:after="60"/>
      </w:pPr>
      <w:r>
        <w:t>2012</w:t>
      </w:r>
    </w:p>
    <w:tbl>
      <w:tblPr>
        <w:tblStyle w:val="TableGrid"/>
        <w:tblW w:w="0" w:type="auto"/>
        <w:tblInd w:w="0" w:type="dxa"/>
        <w:tblLook w:val="04A0" w:firstRow="1" w:lastRow="0" w:firstColumn="1" w:lastColumn="0" w:noHBand="0" w:noVBand="1"/>
      </w:tblPr>
      <w:tblGrid>
        <w:gridCol w:w="2394"/>
        <w:gridCol w:w="2394"/>
      </w:tblGrid>
      <w:tr w:rsidR="00945CE0" w14:paraId="7A148F9B" w14:textId="77777777" w:rsidTr="006F2CF3">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67A9237" w14:textId="77777777" w:rsidR="00945CE0" w:rsidRDefault="00945CE0" w:rsidP="006F2CF3">
            <w:pPr>
              <w:jc w:val="center"/>
              <w:rPr>
                <w:rFonts w:cstheme="minorHAnsi"/>
                <w:b/>
              </w:rPr>
            </w:pPr>
            <w:r>
              <w:rPr>
                <w:rFonts w:cstheme="minorHAnsi"/>
                <w:b/>
              </w:rPr>
              <w:t>Question Number</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74841E5" w14:textId="77777777" w:rsidR="00945CE0" w:rsidRDefault="00945CE0" w:rsidP="006F2CF3">
            <w:pPr>
              <w:jc w:val="center"/>
              <w:rPr>
                <w:rFonts w:cstheme="minorHAnsi"/>
                <w:b/>
              </w:rPr>
            </w:pPr>
            <w:r>
              <w:rPr>
                <w:rFonts w:cstheme="minorHAnsi"/>
                <w:b/>
              </w:rPr>
              <w:t>Answers</w:t>
            </w:r>
          </w:p>
        </w:tc>
      </w:tr>
      <w:tr w:rsidR="00945CE0" w14:paraId="7FFE5AF1" w14:textId="77777777" w:rsidTr="006F2CF3">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1D62DF7" w14:textId="77777777" w:rsidR="00945CE0" w:rsidRDefault="00945CE0" w:rsidP="006F2CF3">
            <w:pPr>
              <w:jc w:val="center"/>
              <w:rPr>
                <w:rFonts w:cstheme="minorHAnsi"/>
              </w:rPr>
            </w:pPr>
            <w:r>
              <w:rPr>
                <w:rFonts w:cstheme="minorHAnsi"/>
              </w:rPr>
              <w:t>1.</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0AE0B90" w14:textId="77777777" w:rsidR="00945CE0" w:rsidRDefault="00945CE0" w:rsidP="006F2CF3">
            <w:pPr>
              <w:jc w:val="center"/>
              <w:rPr>
                <w:rFonts w:cstheme="minorHAnsi"/>
                <w:b/>
              </w:rPr>
            </w:pPr>
            <w:r>
              <w:rPr>
                <w:rFonts w:cstheme="minorHAnsi"/>
                <w:b/>
              </w:rPr>
              <w:t>D</w:t>
            </w:r>
          </w:p>
        </w:tc>
      </w:tr>
      <w:tr w:rsidR="00945CE0" w14:paraId="03977045" w14:textId="77777777" w:rsidTr="006F2CF3">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BF3D945" w14:textId="77777777" w:rsidR="00945CE0" w:rsidRDefault="00945CE0" w:rsidP="006F2CF3">
            <w:pPr>
              <w:jc w:val="center"/>
              <w:rPr>
                <w:rFonts w:cstheme="minorHAnsi"/>
              </w:rPr>
            </w:pPr>
            <w:r>
              <w:rPr>
                <w:rFonts w:cstheme="minorHAnsi"/>
              </w:rPr>
              <w:t>2.</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4E30083" w14:textId="77777777" w:rsidR="00945CE0" w:rsidRDefault="00945CE0" w:rsidP="006F2CF3">
            <w:pPr>
              <w:jc w:val="center"/>
              <w:rPr>
                <w:rFonts w:cstheme="minorHAnsi"/>
                <w:b/>
              </w:rPr>
            </w:pPr>
            <w:r>
              <w:rPr>
                <w:rFonts w:cstheme="minorHAnsi"/>
                <w:b/>
              </w:rPr>
              <w:t>B</w:t>
            </w:r>
          </w:p>
        </w:tc>
      </w:tr>
      <w:tr w:rsidR="00945CE0" w14:paraId="38CFE68A" w14:textId="77777777" w:rsidTr="006F2CF3">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3BAAFE7" w14:textId="77777777" w:rsidR="00945CE0" w:rsidRDefault="00945CE0" w:rsidP="006F2CF3">
            <w:pPr>
              <w:jc w:val="center"/>
              <w:rPr>
                <w:rFonts w:cstheme="minorHAnsi"/>
              </w:rPr>
            </w:pPr>
            <w:r>
              <w:rPr>
                <w:rFonts w:cstheme="minorHAnsi"/>
              </w:rPr>
              <w:t>3.</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BFB0A89" w14:textId="77777777" w:rsidR="00945CE0" w:rsidRDefault="00945CE0" w:rsidP="006F2CF3">
            <w:pPr>
              <w:jc w:val="center"/>
              <w:rPr>
                <w:rFonts w:cstheme="minorHAnsi"/>
                <w:b/>
              </w:rPr>
            </w:pPr>
            <w:r>
              <w:rPr>
                <w:rFonts w:cstheme="minorHAnsi"/>
                <w:b/>
              </w:rPr>
              <w:t>D</w:t>
            </w:r>
          </w:p>
        </w:tc>
      </w:tr>
      <w:tr w:rsidR="00945CE0" w14:paraId="3EF99EF9" w14:textId="77777777" w:rsidTr="006F2CF3">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ACBFB86" w14:textId="77777777" w:rsidR="00945CE0" w:rsidRDefault="00945CE0" w:rsidP="006F2CF3">
            <w:pPr>
              <w:jc w:val="center"/>
              <w:rPr>
                <w:rFonts w:cstheme="minorHAnsi"/>
              </w:rPr>
            </w:pPr>
            <w:r>
              <w:rPr>
                <w:rFonts w:cstheme="minorHAnsi"/>
              </w:rPr>
              <w:t>4.</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E7D10C9" w14:textId="77777777" w:rsidR="00945CE0" w:rsidRDefault="00945CE0" w:rsidP="006F2CF3">
            <w:pPr>
              <w:jc w:val="center"/>
              <w:rPr>
                <w:rFonts w:cstheme="minorHAnsi"/>
                <w:b/>
              </w:rPr>
            </w:pPr>
            <w:r>
              <w:rPr>
                <w:rFonts w:cstheme="minorHAnsi"/>
                <w:b/>
              </w:rPr>
              <w:t>B</w:t>
            </w:r>
          </w:p>
        </w:tc>
      </w:tr>
      <w:tr w:rsidR="00945CE0" w14:paraId="5FAAE68D" w14:textId="77777777" w:rsidTr="006F2CF3">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95499E4" w14:textId="77777777" w:rsidR="00945CE0" w:rsidRDefault="00945CE0" w:rsidP="006F2CF3">
            <w:pPr>
              <w:jc w:val="center"/>
              <w:rPr>
                <w:rFonts w:cstheme="minorHAnsi"/>
              </w:rPr>
            </w:pPr>
            <w:r>
              <w:rPr>
                <w:rFonts w:cstheme="minorHAnsi"/>
              </w:rPr>
              <w:t>5.</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DA074BB" w14:textId="77777777" w:rsidR="00945CE0" w:rsidRDefault="00945CE0" w:rsidP="006F2CF3">
            <w:pPr>
              <w:jc w:val="center"/>
              <w:rPr>
                <w:rFonts w:cstheme="minorHAnsi"/>
                <w:b/>
              </w:rPr>
            </w:pPr>
            <w:r>
              <w:rPr>
                <w:rFonts w:cstheme="minorHAnsi"/>
                <w:b/>
              </w:rPr>
              <w:t>C</w:t>
            </w:r>
          </w:p>
        </w:tc>
      </w:tr>
      <w:tr w:rsidR="00945CE0" w14:paraId="2D66CF64" w14:textId="77777777" w:rsidTr="006F2CF3">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A5B870A" w14:textId="77777777" w:rsidR="00945CE0" w:rsidRDefault="00945CE0" w:rsidP="006F2CF3">
            <w:pPr>
              <w:jc w:val="center"/>
              <w:rPr>
                <w:rFonts w:cstheme="minorHAnsi"/>
              </w:rPr>
            </w:pPr>
            <w:r>
              <w:rPr>
                <w:rFonts w:cstheme="minorHAnsi"/>
              </w:rPr>
              <w:t>6.</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4585FF9" w14:textId="77777777" w:rsidR="00945CE0" w:rsidRDefault="00945CE0" w:rsidP="006F2CF3">
            <w:pPr>
              <w:jc w:val="center"/>
              <w:rPr>
                <w:rFonts w:cstheme="minorHAnsi"/>
                <w:b/>
              </w:rPr>
            </w:pPr>
            <w:r>
              <w:rPr>
                <w:rFonts w:cstheme="minorHAnsi"/>
                <w:b/>
              </w:rPr>
              <w:t>A</w:t>
            </w:r>
          </w:p>
        </w:tc>
      </w:tr>
      <w:tr w:rsidR="00945CE0" w14:paraId="32D88A58" w14:textId="77777777" w:rsidTr="006F2CF3">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C2EF370" w14:textId="77777777" w:rsidR="00945CE0" w:rsidRDefault="00945CE0" w:rsidP="006F2CF3">
            <w:pPr>
              <w:jc w:val="center"/>
              <w:rPr>
                <w:rFonts w:cstheme="minorHAnsi"/>
              </w:rPr>
            </w:pPr>
            <w:r>
              <w:rPr>
                <w:rFonts w:cstheme="minorHAnsi"/>
              </w:rPr>
              <w:t>7.</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03DEDCD" w14:textId="77777777" w:rsidR="00945CE0" w:rsidRDefault="00945CE0" w:rsidP="006F2CF3">
            <w:pPr>
              <w:jc w:val="center"/>
              <w:rPr>
                <w:rFonts w:cstheme="minorHAnsi"/>
                <w:b/>
              </w:rPr>
            </w:pPr>
            <w:r>
              <w:rPr>
                <w:rFonts w:cstheme="minorHAnsi"/>
                <w:b/>
              </w:rPr>
              <w:t>B</w:t>
            </w:r>
          </w:p>
        </w:tc>
      </w:tr>
      <w:tr w:rsidR="00945CE0" w14:paraId="62053AF2" w14:textId="77777777" w:rsidTr="006F2CF3">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84026A3" w14:textId="77777777" w:rsidR="00945CE0" w:rsidRDefault="00945CE0" w:rsidP="006F2CF3">
            <w:pPr>
              <w:jc w:val="center"/>
              <w:rPr>
                <w:rFonts w:cstheme="minorHAnsi"/>
              </w:rPr>
            </w:pPr>
            <w:r>
              <w:rPr>
                <w:rFonts w:cstheme="minorHAnsi"/>
              </w:rPr>
              <w:t>8.</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0171ECC" w14:textId="77777777" w:rsidR="00945CE0" w:rsidRDefault="00945CE0" w:rsidP="006F2CF3">
            <w:pPr>
              <w:jc w:val="center"/>
              <w:rPr>
                <w:rFonts w:cstheme="minorHAnsi"/>
                <w:b/>
              </w:rPr>
            </w:pPr>
            <w:r>
              <w:rPr>
                <w:rFonts w:cstheme="minorHAnsi"/>
                <w:b/>
              </w:rPr>
              <w:t>C</w:t>
            </w:r>
          </w:p>
        </w:tc>
      </w:tr>
      <w:tr w:rsidR="00945CE0" w14:paraId="63127F3F" w14:textId="77777777" w:rsidTr="006F2CF3">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DB330A6" w14:textId="77777777" w:rsidR="00945CE0" w:rsidRDefault="00945CE0" w:rsidP="006F2CF3">
            <w:pPr>
              <w:jc w:val="center"/>
              <w:rPr>
                <w:rFonts w:cstheme="minorHAnsi"/>
              </w:rPr>
            </w:pPr>
            <w:r>
              <w:rPr>
                <w:rFonts w:cstheme="minorHAnsi"/>
              </w:rPr>
              <w:t>9.</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E5E4F3B" w14:textId="77777777" w:rsidR="00945CE0" w:rsidRDefault="00945CE0" w:rsidP="006F2CF3">
            <w:pPr>
              <w:jc w:val="center"/>
              <w:rPr>
                <w:rFonts w:cstheme="minorHAnsi"/>
                <w:b/>
              </w:rPr>
            </w:pPr>
            <w:r>
              <w:rPr>
                <w:rFonts w:cstheme="minorHAnsi"/>
                <w:b/>
              </w:rPr>
              <w:t>B</w:t>
            </w:r>
          </w:p>
        </w:tc>
      </w:tr>
      <w:tr w:rsidR="00945CE0" w14:paraId="34E2A9F7" w14:textId="77777777" w:rsidTr="006F2CF3">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7A8748B" w14:textId="77777777" w:rsidR="00945CE0" w:rsidRDefault="00945CE0" w:rsidP="006F2CF3">
            <w:pPr>
              <w:jc w:val="center"/>
              <w:rPr>
                <w:rFonts w:cstheme="minorHAnsi"/>
              </w:rPr>
            </w:pPr>
            <w:r>
              <w:rPr>
                <w:rFonts w:cstheme="minorHAnsi"/>
              </w:rPr>
              <w:t>10.</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48BDE78" w14:textId="77777777" w:rsidR="00945CE0" w:rsidRDefault="00945CE0" w:rsidP="006F2CF3">
            <w:pPr>
              <w:jc w:val="center"/>
              <w:rPr>
                <w:rFonts w:cstheme="minorHAnsi"/>
                <w:b/>
              </w:rPr>
            </w:pPr>
            <w:r>
              <w:rPr>
                <w:rFonts w:cstheme="minorHAnsi"/>
                <w:b/>
              </w:rPr>
              <w:t>C</w:t>
            </w:r>
          </w:p>
        </w:tc>
      </w:tr>
    </w:tbl>
    <w:p w14:paraId="769F32AF" w14:textId="77777777" w:rsidR="00945CE0" w:rsidRDefault="00945CE0" w:rsidP="00945CE0">
      <w:pPr>
        <w:spacing w:before="60" w:after="60"/>
      </w:pPr>
    </w:p>
    <w:p w14:paraId="54684821" w14:textId="77777777" w:rsidR="00945CE0" w:rsidRDefault="00945CE0" w:rsidP="00945CE0">
      <w:pPr>
        <w:spacing w:before="60" w:after="60"/>
      </w:pPr>
      <w:r>
        <w:t>2014</w:t>
      </w:r>
    </w:p>
    <w:tbl>
      <w:tblPr>
        <w:tblStyle w:val="TableGrid"/>
        <w:tblW w:w="0" w:type="auto"/>
        <w:tblInd w:w="0" w:type="dxa"/>
        <w:tblLook w:val="04A0" w:firstRow="1" w:lastRow="0" w:firstColumn="1" w:lastColumn="0" w:noHBand="0" w:noVBand="1"/>
      </w:tblPr>
      <w:tblGrid>
        <w:gridCol w:w="2394"/>
        <w:gridCol w:w="2394"/>
      </w:tblGrid>
      <w:tr w:rsidR="00945CE0" w14:paraId="36BCDF73" w14:textId="77777777" w:rsidTr="006F2CF3">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FA3EAD6" w14:textId="77777777" w:rsidR="00945CE0" w:rsidRDefault="00945CE0" w:rsidP="006F2CF3">
            <w:pPr>
              <w:jc w:val="center"/>
              <w:rPr>
                <w:rFonts w:cstheme="minorHAnsi"/>
                <w:b/>
              </w:rPr>
            </w:pPr>
            <w:r>
              <w:rPr>
                <w:rFonts w:cstheme="minorHAnsi"/>
                <w:b/>
              </w:rPr>
              <w:t>Question Number</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E74ED36" w14:textId="77777777" w:rsidR="00945CE0" w:rsidRDefault="00945CE0" w:rsidP="006F2CF3">
            <w:pPr>
              <w:jc w:val="center"/>
              <w:rPr>
                <w:rFonts w:cstheme="minorHAnsi"/>
                <w:b/>
              </w:rPr>
            </w:pPr>
            <w:r>
              <w:rPr>
                <w:rFonts w:cstheme="minorHAnsi"/>
                <w:b/>
              </w:rPr>
              <w:t>Answers</w:t>
            </w:r>
          </w:p>
        </w:tc>
      </w:tr>
      <w:tr w:rsidR="00945CE0" w14:paraId="4D5D037F" w14:textId="77777777" w:rsidTr="006F2CF3">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6D5066A" w14:textId="77777777" w:rsidR="00945CE0" w:rsidRDefault="00945CE0" w:rsidP="006F2CF3">
            <w:pPr>
              <w:jc w:val="center"/>
              <w:rPr>
                <w:rFonts w:cstheme="minorHAnsi"/>
              </w:rPr>
            </w:pPr>
            <w:r>
              <w:rPr>
                <w:rFonts w:cstheme="minorHAnsi"/>
              </w:rPr>
              <w:t>1.</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563B67F" w14:textId="77777777" w:rsidR="00945CE0" w:rsidRDefault="00945CE0" w:rsidP="006F2CF3">
            <w:pPr>
              <w:jc w:val="center"/>
              <w:rPr>
                <w:rFonts w:cstheme="minorHAnsi"/>
                <w:b/>
              </w:rPr>
            </w:pPr>
            <w:r>
              <w:rPr>
                <w:rFonts w:cstheme="minorHAnsi"/>
                <w:b/>
              </w:rPr>
              <w:t>C</w:t>
            </w:r>
          </w:p>
        </w:tc>
      </w:tr>
      <w:tr w:rsidR="00945CE0" w14:paraId="4F0A4503" w14:textId="77777777" w:rsidTr="006F2CF3">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45C056B" w14:textId="77777777" w:rsidR="00945CE0" w:rsidRDefault="00945CE0" w:rsidP="006F2CF3">
            <w:pPr>
              <w:jc w:val="center"/>
              <w:rPr>
                <w:rFonts w:cstheme="minorHAnsi"/>
              </w:rPr>
            </w:pPr>
            <w:r>
              <w:rPr>
                <w:rFonts w:cstheme="minorHAnsi"/>
              </w:rPr>
              <w:t>2.</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9488B06" w14:textId="77777777" w:rsidR="00945CE0" w:rsidRDefault="00945CE0" w:rsidP="006F2CF3">
            <w:pPr>
              <w:jc w:val="center"/>
              <w:rPr>
                <w:rFonts w:cstheme="minorHAnsi"/>
                <w:b/>
              </w:rPr>
            </w:pPr>
            <w:r>
              <w:rPr>
                <w:rFonts w:cstheme="minorHAnsi"/>
                <w:b/>
              </w:rPr>
              <w:t>B</w:t>
            </w:r>
          </w:p>
        </w:tc>
      </w:tr>
      <w:tr w:rsidR="00945CE0" w14:paraId="17946EEC" w14:textId="77777777" w:rsidTr="006F2CF3">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8066A24" w14:textId="77777777" w:rsidR="00945CE0" w:rsidRDefault="00945CE0" w:rsidP="006F2CF3">
            <w:pPr>
              <w:jc w:val="center"/>
              <w:rPr>
                <w:rFonts w:cstheme="minorHAnsi"/>
              </w:rPr>
            </w:pPr>
            <w:r>
              <w:rPr>
                <w:rFonts w:cstheme="minorHAnsi"/>
              </w:rPr>
              <w:t>3.</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922D00E" w14:textId="77777777" w:rsidR="00945CE0" w:rsidRDefault="00945CE0" w:rsidP="006F2CF3">
            <w:pPr>
              <w:jc w:val="center"/>
              <w:rPr>
                <w:rFonts w:cstheme="minorHAnsi"/>
                <w:b/>
              </w:rPr>
            </w:pPr>
            <w:r>
              <w:rPr>
                <w:rFonts w:cstheme="minorHAnsi"/>
                <w:b/>
              </w:rPr>
              <w:t>D</w:t>
            </w:r>
          </w:p>
        </w:tc>
      </w:tr>
      <w:tr w:rsidR="00945CE0" w14:paraId="671C4C17" w14:textId="77777777" w:rsidTr="006F2CF3">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470124D" w14:textId="77777777" w:rsidR="00945CE0" w:rsidRDefault="00945CE0" w:rsidP="006F2CF3">
            <w:pPr>
              <w:jc w:val="center"/>
              <w:rPr>
                <w:rFonts w:cstheme="minorHAnsi"/>
              </w:rPr>
            </w:pPr>
            <w:r>
              <w:rPr>
                <w:rFonts w:cstheme="minorHAnsi"/>
              </w:rPr>
              <w:t>4.</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A7AE126" w14:textId="77777777" w:rsidR="00945CE0" w:rsidRDefault="00945CE0" w:rsidP="006F2CF3">
            <w:pPr>
              <w:jc w:val="center"/>
              <w:rPr>
                <w:rFonts w:cstheme="minorHAnsi"/>
                <w:b/>
              </w:rPr>
            </w:pPr>
            <w:r>
              <w:rPr>
                <w:rFonts w:cstheme="minorHAnsi"/>
                <w:b/>
              </w:rPr>
              <w:t>C</w:t>
            </w:r>
          </w:p>
        </w:tc>
      </w:tr>
      <w:tr w:rsidR="00945CE0" w14:paraId="2630F827" w14:textId="77777777" w:rsidTr="006F2CF3">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39FEDAA" w14:textId="77777777" w:rsidR="00945CE0" w:rsidRDefault="00945CE0" w:rsidP="006F2CF3">
            <w:pPr>
              <w:jc w:val="center"/>
              <w:rPr>
                <w:rFonts w:cstheme="minorHAnsi"/>
              </w:rPr>
            </w:pPr>
            <w:r>
              <w:rPr>
                <w:rFonts w:cstheme="minorHAnsi"/>
              </w:rPr>
              <w:t>5.</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96D6E65" w14:textId="77777777" w:rsidR="00945CE0" w:rsidRDefault="00945CE0" w:rsidP="006F2CF3">
            <w:pPr>
              <w:jc w:val="center"/>
              <w:rPr>
                <w:rFonts w:cstheme="minorHAnsi"/>
                <w:b/>
              </w:rPr>
            </w:pPr>
            <w:r>
              <w:rPr>
                <w:rFonts w:cstheme="minorHAnsi"/>
                <w:b/>
              </w:rPr>
              <w:t>C</w:t>
            </w:r>
          </w:p>
        </w:tc>
      </w:tr>
      <w:tr w:rsidR="00945CE0" w14:paraId="100FB778" w14:textId="77777777" w:rsidTr="006F2CF3">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FACB361" w14:textId="77777777" w:rsidR="00945CE0" w:rsidRDefault="00945CE0" w:rsidP="006F2CF3">
            <w:pPr>
              <w:jc w:val="center"/>
              <w:rPr>
                <w:rFonts w:cstheme="minorHAnsi"/>
              </w:rPr>
            </w:pPr>
            <w:r>
              <w:rPr>
                <w:rFonts w:cstheme="minorHAnsi"/>
              </w:rPr>
              <w:t>6.</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F6A6774" w14:textId="77777777" w:rsidR="00945CE0" w:rsidRDefault="00945CE0" w:rsidP="006F2CF3">
            <w:pPr>
              <w:jc w:val="center"/>
              <w:rPr>
                <w:rFonts w:cstheme="minorHAnsi"/>
                <w:b/>
              </w:rPr>
            </w:pPr>
            <w:r>
              <w:rPr>
                <w:rFonts w:cstheme="minorHAnsi"/>
                <w:b/>
              </w:rPr>
              <w:t>B</w:t>
            </w:r>
          </w:p>
        </w:tc>
      </w:tr>
      <w:tr w:rsidR="00945CE0" w14:paraId="1B65831D" w14:textId="77777777" w:rsidTr="006F2CF3">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5FE2067" w14:textId="77777777" w:rsidR="00945CE0" w:rsidRDefault="00945CE0" w:rsidP="006F2CF3">
            <w:pPr>
              <w:jc w:val="center"/>
              <w:rPr>
                <w:rFonts w:cstheme="minorHAnsi"/>
              </w:rPr>
            </w:pPr>
            <w:r>
              <w:rPr>
                <w:rFonts w:cstheme="minorHAnsi"/>
              </w:rPr>
              <w:t>7.</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12DF6E5" w14:textId="77777777" w:rsidR="00945CE0" w:rsidRDefault="00945CE0" w:rsidP="006F2CF3">
            <w:pPr>
              <w:jc w:val="center"/>
              <w:rPr>
                <w:rFonts w:cstheme="minorHAnsi"/>
                <w:b/>
              </w:rPr>
            </w:pPr>
            <w:r>
              <w:rPr>
                <w:rFonts w:cstheme="minorHAnsi"/>
                <w:b/>
              </w:rPr>
              <w:t>D</w:t>
            </w:r>
          </w:p>
        </w:tc>
      </w:tr>
      <w:tr w:rsidR="00945CE0" w14:paraId="7F4268BC" w14:textId="77777777" w:rsidTr="006F2CF3">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063B3CC" w14:textId="77777777" w:rsidR="00945CE0" w:rsidRDefault="00945CE0" w:rsidP="006F2CF3">
            <w:pPr>
              <w:jc w:val="center"/>
              <w:rPr>
                <w:rFonts w:cstheme="minorHAnsi"/>
              </w:rPr>
            </w:pPr>
            <w:r>
              <w:rPr>
                <w:rFonts w:cstheme="minorHAnsi"/>
              </w:rPr>
              <w:t>8.</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BF55ECB" w14:textId="77777777" w:rsidR="00945CE0" w:rsidRDefault="00945CE0" w:rsidP="006F2CF3">
            <w:pPr>
              <w:jc w:val="center"/>
              <w:rPr>
                <w:rFonts w:cstheme="minorHAnsi"/>
                <w:b/>
              </w:rPr>
            </w:pPr>
            <w:r>
              <w:rPr>
                <w:rFonts w:cstheme="minorHAnsi"/>
                <w:b/>
              </w:rPr>
              <w:t>C</w:t>
            </w:r>
          </w:p>
        </w:tc>
      </w:tr>
      <w:tr w:rsidR="00945CE0" w14:paraId="6DD49DD2" w14:textId="77777777" w:rsidTr="006F2CF3">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1B8F014" w14:textId="77777777" w:rsidR="00945CE0" w:rsidRDefault="00945CE0" w:rsidP="006F2CF3">
            <w:pPr>
              <w:jc w:val="center"/>
              <w:rPr>
                <w:rFonts w:cstheme="minorHAnsi"/>
              </w:rPr>
            </w:pPr>
            <w:r>
              <w:rPr>
                <w:rFonts w:cstheme="minorHAnsi"/>
              </w:rPr>
              <w:t>9.</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EDF0BCE" w14:textId="77777777" w:rsidR="00945CE0" w:rsidRDefault="00945CE0" w:rsidP="006F2CF3">
            <w:pPr>
              <w:jc w:val="center"/>
              <w:rPr>
                <w:rFonts w:cstheme="minorHAnsi"/>
                <w:b/>
              </w:rPr>
            </w:pPr>
            <w:r>
              <w:rPr>
                <w:rFonts w:cstheme="minorHAnsi"/>
                <w:b/>
              </w:rPr>
              <w:t>B</w:t>
            </w:r>
          </w:p>
        </w:tc>
      </w:tr>
      <w:tr w:rsidR="00945CE0" w14:paraId="3895C3E5" w14:textId="77777777" w:rsidTr="006F2CF3">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0B78624" w14:textId="77777777" w:rsidR="00945CE0" w:rsidRDefault="00945CE0" w:rsidP="006F2CF3">
            <w:pPr>
              <w:jc w:val="center"/>
              <w:rPr>
                <w:rFonts w:cstheme="minorHAnsi"/>
              </w:rPr>
            </w:pPr>
            <w:r>
              <w:rPr>
                <w:rFonts w:cstheme="minorHAnsi"/>
              </w:rPr>
              <w:t>10.</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BA1C880" w14:textId="77777777" w:rsidR="00945CE0" w:rsidRDefault="00945CE0" w:rsidP="006F2CF3">
            <w:pPr>
              <w:jc w:val="center"/>
              <w:rPr>
                <w:rFonts w:cstheme="minorHAnsi"/>
                <w:b/>
              </w:rPr>
            </w:pPr>
            <w:r>
              <w:rPr>
                <w:rFonts w:cstheme="minorHAnsi"/>
                <w:b/>
              </w:rPr>
              <w:t>D</w:t>
            </w:r>
          </w:p>
        </w:tc>
      </w:tr>
      <w:tr w:rsidR="00945CE0" w14:paraId="2B606A39" w14:textId="77777777" w:rsidTr="006F2CF3">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4890985" w14:textId="77777777" w:rsidR="00945CE0" w:rsidRDefault="00945CE0" w:rsidP="006F2CF3">
            <w:pPr>
              <w:jc w:val="center"/>
              <w:rPr>
                <w:rFonts w:cstheme="minorHAnsi"/>
              </w:rPr>
            </w:pPr>
            <w:r>
              <w:rPr>
                <w:rFonts w:cstheme="minorHAnsi"/>
              </w:rPr>
              <w:t>11.</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83F31A4" w14:textId="77777777" w:rsidR="00945CE0" w:rsidRDefault="00945CE0" w:rsidP="006F2CF3">
            <w:pPr>
              <w:jc w:val="center"/>
              <w:rPr>
                <w:rFonts w:cstheme="minorHAnsi"/>
                <w:b/>
              </w:rPr>
            </w:pPr>
            <w:r>
              <w:rPr>
                <w:rFonts w:cstheme="minorHAnsi"/>
                <w:b/>
              </w:rPr>
              <w:t>B</w:t>
            </w:r>
          </w:p>
        </w:tc>
      </w:tr>
      <w:tr w:rsidR="00945CE0" w14:paraId="2D5942F2" w14:textId="77777777" w:rsidTr="006F2CF3">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CD7DA1C" w14:textId="77777777" w:rsidR="00945CE0" w:rsidRDefault="00945CE0" w:rsidP="006F2CF3">
            <w:pPr>
              <w:jc w:val="center"/>
              <w:rPr>
                <w:rFonts w:cstheme="minorHAnsi"/>
              </w:rPr>
            </w:pPr>
            <w:r>
              <w:rPr>
                <w:rFonts w:cstheme="minorHAnsi"/>
              </w:rPr>
              <w:t>12.</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FD72FFF" w14:textId="77777777" w:rsidR="00945CE0" w:rsidRDefault="00945CE0" w:rsidP="006F2CF3">
            <w:pPr>
              <w:jc w:val="center"/>
              <w:rPr>
                <w:rFonts w:cstheme="minorHAnsi"/>
                <w:b/>
              </w:rPr>
            </w:pPr>
            <w:r>
              <w:rPr>
                <w:rFonts w:cstheme="minorHAnsi"/>
                <w:b/>
              </w:rPr>
              <w:t>C</w:t>
            </w:r>
          </w:p>
        </w:tc>
      </w:tr>
      <w:tr w:rsidR="00945CE0" w14:paraId="29AA3C0A" w14:textId="77777777" w:rsidTr="006F2CF3">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46A1AC0" w14:textId="77777777" w:rsidR="00945CE0" w:rsidRDefault="00945CE0" w:rsidP="006F2CF3">
            <w:pPr>
              <w:jc w:val="center"/>
              <w:rPr>
                <w:rFonts w:cstheme="minorHAnsi"/>
              </w:rPr>
            </w:pPr>
            <w:r>
              <w:rPr>
                <w:rFonts w:cstheme="minorHAnsi"/>
              </w:rPr>
              <w:t>13.</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591139E" w14:textId="77777777" w:rsidR="00945CE0" w:rsidRDefault="00945CE0" w:rsidP="006F2CF3">
            <w:pPr>
              <w:jc w:val="center"/>
              <w:rPr>
                <w:rFonts w:cstheme="minorHAnsi"/>
                <w:b/>
              </w:rPr>
            </w:pPr>
            <w:r>
              <w:rPr>
                <w:rFonts w:cstheme="minorHAnsi"/>
                <w:b/>
              </w:rPr>
              <w:t>D</w:t>
            </w:r>
          </w:p>
        </w:tc>
      </w:tr>
      <w:tr w:rsidR="00945CE0" w14:paraId="632E22F0" w14:textId="77777777" w:rsidTr="006F2CF3">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2CE027C" w14:textId="77777777" w:rsidR="00945CE0" w:rsidRDefault="00945CE0" w:rsidP="006F2CF3">
            <w:pPr>
              <w:jc w:val="center"/>
              <w:rPr>
                <w:rFonts w:cstheme="minorHAnsi"/>
              </w:rPr>
            </w:pPr>
            <w:r>
              <w:rPr>
                <w:rFonts w:cstheme="minorHAnsi"/>
              </w:rPr>
              <w:t>14.</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4420106" w14:textId="77777777" w:rsidR="00945CE0" w:rsidRDefault="00945CE0" w:rsidP="006F2CF3">
            <w:pPr>
              <w:jc w:val="center"/>
              <w:rPr>
                <w:rFonts w:cstheme="minorHAnsi"/>
                <w:b/>
              </w:rPr>
            </w:pPr>
            <w:r>
              <w:rPr>
                <w:rFonts w:cstheme="minorHAnsi"/>
                <w:b/>
              </w:rPr>
              <w:t>D</w:t>
            </w:r>
          </w:p>
        </w:tc>
      </w:tr>
      <w:tr w:rsidR="00945CE0" w14:paraId="36DC713A" w14:textId="77777777" w:rsidTr="006F2CF3">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BFF4745" w14:textId="77777777" w:rsidR="00945CE0" w:rsidRDefault="00945CE0" w:rsidP="006F2CF3">
            <w:pPr>
              <w:jc w:val="center"/>
              <w:rPr>
                <w:rFonts w:cstheme="minorHAnsi"/>
              </w:rPr>
            </w:pPr>
            <w:r>
              <w:rPr>
                <w:rFonts w:cstheme="minorHAnsi"/>
              </w:rPr>
              <w:t>15.</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B5E2C76" w14:textId="77777777" w:rsidR="00945CE0" w:rsidRDefault="00945CE0" w:rsidP="006F2CF3">
            <w:pPr>
              <w:jc w:val="center"/>
              <w:rPr>
                <w:rFonts w:cstheme="minorHAnsi"/>
                <w:b/>
              </w:rPr>
            </w:pPr>
            <w:r>
              <w:rPr>
                <w:rFonts w:cstheme="minorHAnsi"/>
                <w:b/>
              </w:rPr>
              <w:t>C</w:t>
            </w:r>
          </w:p>
        </w:tc>
      </w:tr>
    </w:tbl>
    <w:p w14:paraId="41F0870D" w14:textId="77777777" w:rsidR="00945CE0" w:rsidRDefault="00945CE0" w:rsidP="00945CE0">
      <w:pPr>
        <w:spacing w:before="60" w:after="60"/>
      </w:pPr>
    </w:p>
    <w:p w14:paraId="4379D46A" w14:textId="77777777" w:rsidR="00945CE0" w:rsidRDefault="00945CE0" w:rsidP="00945CE0">
      <w:pPr>
        <w:spacing w:before="60" w:after="60"/>
      </w:pPr>
      <w:r>
        <w:t>2015</w:t>
      </w:r>
    </w:p>
    <w:tbl>
      <w:tblPr>
        <w:tblStyle w:val="TableGrid"/>
        <w:tblW w:w="0" w:type="auto"/>
        <w:tblInd w:w="0" w:type="dxa"/>
        <w:tblLook w:val="04A0" w:firstRow="1" w:lastRow="0" w:firstColumn="1" w:lastColumn="0" w:noHBand="0" w:noVBand="1"/>
      </w:tblPr>
      <w:tblGrid>
        <w:gridCol w:w="2394"/>
        <w:gridCol w:w="2394"/>
      </w:tblGrid>
      <w:tr w:rsidR="00945CE0" w14:paraId="3921C8E6" w14:textId="77777777" w:rsidTr="006F2CF3">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3D6C66B" w14:textId="77777777" w:rsidR="00945CE0" w:rsidRDefault="00945CE0" w:rsidP="006F2CF3">
            <w:pPr>
              <w:jc w:val="center"/>
              <w:rPr>
                <w:rFonts w:cstheme="minorHAnsi"/>
                <w:b/>
              </w:rPr>
            </w:pPr>
            <w:r>
              <w:rPr>
                <w:rFonts w:cstheme="minorHAnsi"/>
                <w:b/>
              </w:rPr>
              <w:t>Question Number</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186BD87" w14:textId="77777777" w:rsidR="00945CE0" w:rsidRDefault="00945CE0" w:rsidP="006F2CF3">
            <w:pPr>
              <w:jc w:val="center"/>
              <w:rPr>
                <w:rFonts w:cstheme="minorHAnsi"/>
                <w:b/>
              </w:rPr>
            </w:pPr>
            <w:r>
              <w:rPr>
                <w:rFonts w:cstheme="minorHAnsi"/>
                <w:b/>
              </w:rPr>
              <w:t>Answers</w:t>
            </w:r>
          </w:p>
        </w:tc>
      </w:tr>
      <w:tr w:rsidR="00945CE0" w14:paraId="4E468ED2" w14:textId="77777777" w:rsidTr="006F2CF3">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024E5C3" w14:textId="77777777" w:rsidR="00945CE0" w:rsidRDefault="00945CE0" w:rsidP="006F2CF3">
            <w:pPr>
              <w:jc w:val="center"/>
              <w:rPr>
                <w:rFonts w:cstheme="minorHAnsi"/>
              </w:rPr>
            </w:pPr>
            <w:r>
              <w:rPr>
                <w:rFonts w:cstheme="minorHAnsi"/>
              </w:rPr>
              <w:t>1.</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28F4B40" w14:textId="77777777" w:rsidR="00945CE0" w:rsidRDefault="00945CE0" w:rsidP="006F2CF3">
            <w:pPr>
              <w:jc w:val="center"/>
              <w:rPr>
                <w:rFonts w:cstheme="minorHAnsi"/>
                <w:b/>
              </w:rPr>
            </w:pPr>
            <w:r>
              <w:rPr>
                <w:rFonts w:cstheme="minorHAnsi"/>
                <w:b/>
              </w:rPr>
              <w:t>D</w:t>
            </w:r>
          </w:p>
        </w:tc>
      </w:tr>
      <w:tr w:rsidR="00945CE0" w14:paraId="192D0252" w14:textId="77777777" w:rsidTr="006F2CF3">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3E1ED74" w14:textId="77777777" w:rsidR="00945CE0" w:rsidRDefault="00945CE0" w:rsidP="006F2CF3">
            <w:pPr>
              <w:jc w:val="center"/>
              <w:rPr>
                <w:rFonts w:cstheme="minorHAnsi"/>
              </w:rPr>
            </w:pPr>
            <w:r>
              <w:rPr>
                <w:rFonts w:cstheme="minorHAnsi"/>
              </w:rPr>
              <w:t>2.</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D5F397C" w14:textId="77777777" w:rsidR="00945CE0" w:rsidRDefault="00945CE0" w:rsidP="006F2CF3">
            <w:pPr>
              <w:jc w:val="center"/>
              <w:rPr>
                <w:rFonts w:cstheme="minorHAnsi"/>
                <w:b/>
              </w:rPr>
            </w:pPr>
            <w:r>
              <w:rPr>
                <w:rFonts w:cstheme="minorHAnsi"/>
                <w:b/>
              </w:rPr>
              <w:t>A</w:t>
            </w:r>
          </w:p>
        </w:tc>
      </w:tr>
      <w:tr w:rsidR="00945CE0" w14:paraId="0AA4EC46" w14:textId="77777777" w:rsidTr="006F2CF3">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EBEC712" w14:textId="77777777" w:rsidR="00945CE0" w:rsidRDefault="00945CE0" w:rsidP="006F2CF3">
            <w:pPr>
              <w:jc w:val="center"/>
              <w:rPr>
                <w:rFonts w:cstheme="minorHAnsi"/>
              </w:rPr>
            </w:pPr>
            <w:r>
              <w:rPr>
                <w:rFonts w:cstheme="minorHAnsi"/>
              </w:rPr>
              <w:t>3.</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7E80217" w14:textId="77777777" w:rsidR="00945CE0" w:rsidRDefault="00945CE0" w:rsidP="006F2CF3">
            <w:pPr>
              <w:jc w:val="center"/>
              <w:rPr>
                <w:rFonts w:cstheme="minorHAnsi"/>
                <w:b/>
              </w:rPr>
            </w:pPr>
            <w:r>
              <w:rPr>
                <w:rFonts w:cstheme="minorHAnsi"/>
                <w:b/>
              </w:rPr>
              <w:t>C</w:t>
            </w:r>
          </w:p>
        </w:tc>
      </w:tr>
      <w:tr w:rsidR="00945CE0" w14:paraId="764F047E" w14:textId="77777777" w:rsidTr="006F2CF3">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408EA94" w14:textId="77777777" w:rsidR="00945CE0" w:rsidRDefault="00945CE0" w:rsidP="006F2CF3">
            <w:pPr>
              <w:jc w:val="center"/>
              <w:rPr>
                <w:rFonts w:cstheme="minorHAnsi"/>
              </w:rPr>
            </w:pPr>
            <w:r>
              <w:rPr>
                <w:rFonts w:cstheme="minorHAnsi"/>
              </w:rPr>
              <w:t>4.</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51C35F7" w14:textId="77777777" w:rsidR="00945CE0" w:rsidRDefault="00945CE0" w:rsidP="006F2CF3">
            <w:pPr>
              <w:jc w:val="center"/>
              <w:rPr>
                <w:rFonts w:cstheme="minorHAnsi"/>
                <w:b/>
              </w:rPr>
            </w:pPr>
            <w:r>
              <w:rPr>
                <w:rFonts w:cstheme="minorHAnsi"/>
                <w:b/>
              </w:rPr>
              <w:t>C</w:t>
            </w:r>
          </w:p>
        </w:tc>
      </w:tr>
      <w:tr w:rsidR="00945CE0" w14:paraId="04399DA2" w14:textId="77777777" w:rsidTr="006F2CF3">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06C45B7" w14:textId="77777777" w:rsidR="00945CE0" w:rsidRDefault="00945CE0" w:rsidP="006F2CF3">
            <w:pPr>
              <w:jc w:val="center"/>
              <w:rPr>
                <w:rFonts w:cstheme="minorHAnsi"/>
              </w:rPr>
            </w:pPr>
            <w:r>
              <w:rPr>
                <w:rFonts w:cstheme="minorHAnsi"/>
              </w:rPr>
              <w:t>5.</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4BB65B4" w14:textId="77777777" w:rsidR="00945CE0" w:rsidRDefault="00945CE0" w:rsidP="006F2CF3">
            <w:pPr>
              <w:jc w:val="center"/>
              <w:rPr>
                <w:rFonts w:cstheme="minorHAnsi"/>
                <w:b/>
              </w:rPr>
            </w:pPr>
            <w:r>
              <w:rPr>
                <w:rFonts w:cstheme="minorHAnsi"/>
                <w:b/>
              </w:rPr>
              <w:t>B</w:t>
            </w:r>
          </w:p>
        </w:tc>
      </w:tr>
      <w:tr w:rsidR="00945CE0" w14:paraId="794A1D7D" w14:textId="77777777" w:rsidTr="006F2CF3">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1611144" w14:textId="77777777" w:rsidR="00945CE0" w:rsidRDefault="00945CE0" w:rsidP="006F2CF3">
            <w:pPr>
              <w:jc w:val="center"/>
              <w:rPr>
                <w:rFonts w:cstheme="minorHAnsi"/>
              </w:rPr>
            </w:pPr>
            <w:r>
              <w:rPr>
                <w:rFonts w:cstheme="minorHAnsi"/>
              </w:rPr>
              <w:t>6.</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3E02721" w14:textId="77777777" w:rsidR="00945CE0" w:rsidRDefault="00945CE0" w:rsidP="006F2CF3">
            <w:pPr>
              <w:jc w:val="center"/>
              <w:rPr>
                <w:rFonts w:cstheme="minorHAnsi"/>
                <w:b/>
              </w:rPr>
            </w:pPr>
            <w:r>
              <w:rPr>
                <w:rFonts w:cstheme="minorHAnsi"/>
                <w:b/>
              </w:rPr>
              <w:t>C</w:t>
            </w:r>
          </w:p>
        </w:tc>
      </w:tr>
      <w:tr w:rsidR="00945CE0" w14:paraId="724BA020" w14:textId="77777777" w:rsidTr="006F2CF3">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B5A3208" w14:textId="77777777" w:rsidR="00945CE0" w:rsidRDefault="00945CE0" w:rsidP="006F2CF3">
            <w:pPr>
              <w:jc w:val="center"/>
              <w:rPr>
                <w:rFonts w:cstheme="minorHAnsi"/>
              </w:rPr>
            </w:pPr>
            <w:r>
              <w:rPr>
                <w:rFonts w:cstheme="minorHAnsi"/>
              </w:rPr>
              <w:t>7.</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E3E2CDB" w14:textId="77777777" w:rsidR="00945CE0" w:rsidRDefault="00945CE0" w:rsidP="006F2CF3">
            <w:pPr>
              <w:jc w:val="center"/>
              <w:rPr>
                <w:rFonts w:cstheme="minorHAnsi"/>
                <w:b/>
              </w:rPr>
            </w:pPr>
            <w:r>
              <w:rPr>
                <w:rFonts w:cstheme="minorHAnsi"/>
                <w:b/>
              </w:rPr>
              <w:t>D</w:t>
            </w:r>
          </w:p>
        </w:tc>
      </w:tr>
      <w:tr w:rsidR="00945CE0" w14:paraId="2D99ACCC" w14:textId="77777777" w:rsidTr="006F2CF3">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A4AF245" w14:textId="77777777" w:rsidR="00945CE0" w:rsidRDefault="00945CE0" w:rsidP="006F2CF3">
            <w:pPr>
              <w:jc w:val="center"/>
              <w:rPr>
                <w:rFonts w:cstheme="minorHAnsi"/>
              </w:rPr>
            </w:pPr>
            <w:r>
              <w:rPr>
                <w:rFonts w:cstheme="minorHAnsi"/>
              </w:rPr>
              <w:t>8.</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83D2AA5" w14:textId="77777777" w:rsidR="00945CE0" w:rsidRDefault="00945CE0" w:rsidP="006F2CF3">
            <w:pPr>
              <w:jc w:val="center"/>
              <w:rPr>
                <w:rFonts w:cstheme="minorHAnsi"/>
                <w:b/>
              </w:rPr>
            </w:pPr>
            <w:r>
              <w:rPr>
                <w:rFonts w:cstheme="minorHAnsi"/>
                <w:b/>
              </w:rPr>
              <w:t>A</w:t>
            </w:r>
          </w:p>
        </w:tc>
      </w:tr>
      <w:tr w:rsidR="00945CE0" w14:paraId="70FB49BE" w14:textId="77777777" w:rsidTr="006F2CF3">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B86D211" w14:textId="77777777" w:rsidR="00945CE0" w:rsidRDefault="00945CE0" w:rsidP="006F2CF3">
            <w:pPr>
              <w:jc w:val="center"/>
              <w:rPr>
                <w:rFonts w:cstheme="minorHAnsi"/>
              </w:rPr>
            </w:pPr>
            <w:r>
              <w:rPr>
                <w:rFonts w:cstheme="minorHAnsi"/>
              </w:rPr>
              <w:t>9.</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E35CCB5" w14:textId="77777777" w:rsidR="00945CE0" w:rsidRDefault="00945CE0" w:rsidP="006F2CF3">
            <w:pPr>
              <w:jc w:val="center"/>
              <w:rPr>
                <w:rFonts w:cstheme="minorHAnsi"/>
                <w:b/>
              </w:rPr>
            </w:pPr>
            <w:r>
              <w:rPr>
                <w:rFonts w:cstheme="minorHAnsi"/>
                <w:b/>
              </w:rPr>
              <w:t>C</w:t>
            </w:r>
          </w:p>
        </w:tc>
      </w:tr>
      <w:tr w:rsidR="00945CE0" w14:paraId="05FEBE89" w14:textId="77777777" w:rsidTr="006F2CF3">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348DFF4" w14:textId="77777777" w:rsidR="00945CE0" w:rsidRDefault="00945CE0" w:rsidP="006F2CF3">
            <w:pPr>
              <w:jc w:val="center"/>
              <w:rPr>
                <w:rFonts w:cstheme="minorHAnsi"/>
              </w:rPr>
            </w:pPr>
            <w:r>
              <w:rPr>
                <w:rFonts w:cstheme="minorHAnsi"/>
              </w:rPr>
              <w:t>10.</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DC47D10" w14:textId="77777777" w:rsidR="00945CE0" w:rsidRDefault="00945CE0" w:rsidP="006F2CF3">
            <w:pPr>
              <w:jc w:val="center"/>
              <w:rPr>
                <w:rFonts w:cstheme="minorHAnsi"/>
                <w:b/>
              </w:rPr>
            </w:pPr>
            <w:r>
              <w:rPr>
                <w:rFonts w:cstheme="minorHAnsi"/>
                <w:b/>
              </w:rPr>
              <w:t>B</w:t>
            </w:r>
          </w:p>
        </w:tc>
      </w:tr>
      <w:tr w:rsidR="00945CE0" w14:paraId="00997A13" w14:textId="77777777" w:rsidTr="006F2CF3">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8E03A94" w14:textId="77777777" w:rsidR="00945CE0" w:rsidRDefault="00945CE0" w:rsidP="006F2CF3">
            <w:pPr>
              <w:jc w:val="center"/>
              <w:rPr>
                <w:rFonts w:cstheme="minorHAnsi"/>
              </w:rPr>
            </w:pPr>
            <w:r>
              <w:rPr>
                <w:rFonts w:cstheme="minorHAnsi"/>
              </w:rPr>
              <w:lastRenderedPageBreak/>
              <w:t>11.</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D340B11" w14:textId="77777777" w:rsidR="00945CE0" w:rsidRDefault="00945CE0" w:rsidP="006F2CF3">
            <w:pPr>
              <w:jc w:val="center"/>
              <w:rPr>
                <w:rFonts w:cstheme="minorHAnsi"/>
                <w:b/>
              </w:rPr>
            </w:pPr>
            <w:r>
              <w:rPr>
                <w:rFonts w:cstheme="minorHAnsi"/>
                <w:b/>
              </w:rPr>
              <w:t>D</w:t>
            </w:r>
          </w:p>
        </w:tc>
      </w:tr>
      <w:tr w:rsidR="00945CE0" w14:paraId="41276928" w14:textId="77777777" w:rsidTr="006F2CF3">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AECD7C9" w14:textId="77777777" w:rsidR="00945CE0" w:rsidRDefault="00945CE0" w:rsidP="006F2CF3">
            <w:pPr>
              <w:jc w:val="center"/>
              <w:rPr>
                <w:rFonts w:cstheme="minorHAnsi"/>
              </w:rPr>
            </w:pPr>
            <w:r>
              <w:rPr>
                <w:rFonts w:cstheme="minorHAnsi"/>
              </w:rPr>
              <w:t>12.</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B1F0C4C" w14:textId="77777777" w:rsidR="00945CE0" w:rsidRDefault="00945CE0" w:rsidP="006F2CF3">
            <w:pPr>
              <w:jc w:val="center"/>
              <w:rPr>
                <w:rFonts w:cstheme="minorHAnsi"/>
                <w:b/>
              </w:rPr>
            </w:pPr>
            <w:r>
              <w:rPr>
                <w:rFonts w:cstheme="minorHAnsi"/>
                <w:b/>
              </w:rPr>
              <w:t>B</w:t>
            </w:r>
          </w:p>
        </w:tc>
      </w:tr>
      <w:tr w:rsidR="00945CE0" w14:paraId="5BFCB83A" w14:textId="77777777" w:rsidTr="006F2CF3">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FFA05CD" w14:textId="77777777" w:rsidR="00945CE0" w:rsidRDefault="00945CE0" w:rsidP="006F2CF3">
            <w:pPr>
              <w:jc w:val="center"/>
              <w:rPr>
                <w:rFonts w:cstheme="minorHAnsi"/>
              </w:rPr>
            </w:pPr>
            <w:r>
              <w:rPr>
                <w:rFonts w:cstheme="minorHAnsi"/>
              </w:rPr>
              <w:t>13.</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5BD5899" w14:textId="77777777" w:rsidR="00945CE0" w:rsidRDefault="00945CE0" w:rsidP="006F2CF3">
            <w:pPr>
              <w:jc w:val="center"/>
              <w:rPr>
                <w:rFonts w:cstheme="minorHAnsi"/>
                <w:b/>
              </w:rPr>
            </w:pPr>
            <w:r>
              <w:rPr>
                <w:rFonts w:cstheme="minorHAnsi"/>
                <w:b/>
              </w:rPr>
              <w:t>C</w:t>
            </w:r>
          </w:p>
        </w:tc>
      </w:tr>
    </w:tbl>
    <w:p w14:paraId="09347053" w14:textId="77777777" w:rsidR="00945CE0" w:rsidRDefault="00945CE0" w:rsidP="00945CE0">
      <w:pPr>
        <w:spacing w:before="60" w:after="60"/>
      </w:pPr>
    </w:p>
    <w:p w14:paraId="3BC5DF2B" w14:textId="77777777" w:rsidR="00945CE0" w:rsidRDefault="00945CE0" w:rsidP="00945CE0">
      <w:pPr>
        <w:spacing w:before="60" w:after="60"/>
      </w:pPr>
      <w:r>
        <w:t>2016</w:t>
      </w:r>
    </w:p>
    <w:tbl>
      <w:tblPr>
        <w:tblStyle w:val="TableGrid"/>
        <w:tblW w:w="0" w:type="auto"/>
        <w:tblInd w:w="0" w:type="dxa"/>
        <w:tblLook w:val="04A0" w:firstRow="1" w:lastRow="0" w:firstColumn="1" w:lastColumn="0" w:noHBand="0" w:noVBand="1"/>
      </w:tblPr>
      <w:tblGrid>
        <w:gridCol w:w="2394"/>
        <w:gridCol w:w="2394"/>
      </w:tblGrid>
      <w:tr w:rsidR="00945CE0" w14:paraId="03FB64FA" w14:textId="77777777" w:rsidTr="006F2CF3">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10F453F" w14:textId="77777777" w:rsidR="00945CE0" w:rsidRDefault="00945CE0" w:rsidP="006F2CF3">
            <w:pPr>
              <w:jc w:val="center"/>
              <w:rPr>
                <w:rFonts w:cstheme="minorHAnsi"/>
                <w:b/>
              </w:rPr>
            </w:pPr>
            <w:r>
              <w:rPr>
                <w:rFonts w:cstheme="minorHAnsi"/>
                <w:b/>
              </w:rPr>
              <w:t>Question Number</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1E04673" w14:textId="77777777" w:rsidR="00945CE0" w:rsidRDefault="00945CE0" w:rsidP="006F2CF3">
            <w:pPr>
              <w:jc w:val="center"/>
              <w:rPr>
                <w:rFonts w:cstheme="minorHAnsi"/>
                <w:b/>
              </w:rPr>
            </w:pPr>
            <w:r>
              <w:rPr>
                <w:rFonts w:cstheme="minorHAnsi"/>
                <w:b/>
              </w:rPr>
              <w:t>Answers</w:t>
            </w:r>
          </w:p>
        </w:tc>
      </w:tr>
      <w:tr w:rsidR="00945CE0" w14:paraId="07381AC2" w14:textId="77777777" w:rsidTr="006F2CF3">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E5D6AF7" w14:textId="77777777" w:rsidR="00945CE0" w:rsidRDefault="00945CE0" w:rsidP="006F2CF3">
            <w:pPr>
              <w:jc w:val="center"/>
              <w:rPr>
                <w:rFonts w:cstheme="minorHAnsi"/>
              </w:rPr>
            </w:pPr>
            <w:r>
              <w:rPr>
                <w:rFonts w:cstheme="minorHAnsi"/>
              </w:rPr>
              <w:t>1.</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0DD5CA6" w14:textId="77777777" w:rsidR="00945CE0" w:rsidRDefault="00945CE0" w:rsidP="006F2CF3">
            <w:pPr>
              <w:jc w:val="center"/>
              <w:rPr>
                <w:rFonts w:cstheme="minorHAnsi"/>
                <w:b/>
              </w:rPr>
            </w:pPr>
            <w:r>
              <w:rPr>
                <w:rFonts w:cstheme="minorHAnsi"/>
                <w:b/>
              </w:rPr>
              <w:t>C</w:t>
            </w:r>
          </w:p>
        </w:tc>
      </w:tr>
      <w:tr w:rsidR="00945CE0" w14:paraId="0F424381" w14:textId="77777777" w:rsidTr="006F2CF3">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E673EC6" w14:textId="77777777" w:rsidR="00945CE0" w:rsidRDefault="00945CE0" w:rsidP="006F2CF3">
            <w:pPr>
              <w:jc w:val="center"/>
              <w:rPr>
                <w:rFonts w:cstheme="minorHAnsi"/>
              </w:rPr>
            </w:pPr>
            <w:r>
              <w:rPr>
                <w:rFonts w:cstheme="minorHAnsi"/>
              </w:rPr>
              <w:t>2.</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9DFF18C" w14:textId="77777777" w:rsidR="00945CE0" w:rsidRDefault="00945CE0" w:rsidP="006F2CF3">
            <w:pPr>
              <w:jc w:val="center"/>
              <w:rPr>
                <w:rFonts w:cstheme="minorHAnsi"/>
                <w:b/>
              </w:rPr>
            </w:pPr>
            <w:r>
              <w:rPr>
                <w:rFonts w:cstheme="minorHAnsi"/>
                <w:b/>
              </w:rPr>
              <w:t>B</w:t>
            </w:r>
          </w:p>
        </w:tc>
      </w:tr>
      <w:tr w:rsidR="00945CE0" w14:paraId="3833BA88" w14:textId="77777777" w:rsidTr="006F2CF3">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C2475D0" w14:textId="77777777" w:rsidR="00945CE0" w:rsidRDefault="00945CE0" w:rsidP="006F2CF3">
            <w:pPr>
              <w:jc w:val="center"/>
              <w:rPr>
                <w:rFonts w:cstheme="minorHAnsi"/>
              </w:rPr>
            </w:pPr>
            <w:r>
              <w:rPr>
                <w:rFonts w:cstheme="minorHAnsi"/>
              </w:rPr>
              <w:t>3.</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DC8B77B" w14:textId="77777777" w:rsidR="00945CE0" w:rsidRDefault="00945CE0" w:rsidP="006F2CF3">
            <w:pPr>
              <w:jc w:val="center"/>
              <w:rPr>
                <w:rFonts w:cstheme="minorHAnsi"/>
                <w:b/>
              </w:rPr>
            </w:pPr>
            <w:r>
              <w:rPr>
                <w:rFonts w:cstheme="minorHAnsi"/>
                <w:b/>
              </w:rPr>
              <w:t>D</w:t>
            </w:r>
          </w:p>
        </w:tc>
      </w:tr>
      <w:tr w:rsidR="00945CE0" w14:paraId="439D24E3" w14:textId="77777777" w:rsidTr="006F2CF3">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387CCDF" w14:textId="77777777" w:rsidR="00945CE0" w:rsidRDefault="00945CE0" w:rsidP="006F2CF3">
            <w:pPr>
              <w:jc w:val="center"/>
              <w:rPr>
                <w:rFonts w:cstheme="minorHAnsi"/>
              </w:rPr>
            </w:pPr>
            <w:r>
              <w:rPr>
                <w:rFonts w:cstheme="minorHAnsi"/>
              </w:rPr>
              <w:t>4.</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BCB5C34" w14:textId="77777777" w:rsidR="00945CE0" w:rsidRDefault="00945CE0" w:rsidP="006F2CF3">
            <w:pPr>
              <w:jc w:val="center"/>
              <w:rPr>
                <w:rFonts w:cstheme="minorHAnsi"/>
                <w:b/>
              </w:rPr>
            </w:pPr>
            <w:r>
              <w:rPr>
                <w:rFonts w:cstheme="minorHAnsi"/>
                <w:b/>
              </w:rPr>
              <w:t>C</w:t>
            </w:r>
          </w:p>
        </w:tc>
      </w:tr>
      <w:tr w:rsidR="00945CE0" w14:paraId="62A1EDF2" w14:textId="77777777" w:rsidTr="006F2CF3">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E9CE4D0" w14:textId="77777777" w:rsidR="00945CE0" w:rsidRDefault="00945CE0" w:rsidP="006F2CF3">
            <w:pPr>
              <w:jc w:val="center"/>
              <w:rPr>
                <w:rFonts w:cstheme="minorHAnsi"/>
              </w:rPr>
            </w:pPr>
            <w:r>
              <w:rPr>
                <w:rFonts w:cstheme="minorHAnsi"/>
              </w:rPr>
              <w:t>5.</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4030349" w14:textId="77777777" w:rsidR="00945CE0" w:rsidRDefault="00945CE0" w:rsidP="006F2CF3">
            <w:pPr>
              <w:jc w:val="center"/>
              <w:rPr>
                <w:rFonts w:cstheme="minorHAnsi"/>
                <w:b/>
              </w:rPr>
            </w:pPr>
            <w:r>
              <w:rPr>
                <w:rFonts w:cstheme="minorHAnsi"/>
                <w:b/>
              </w:rPr>
              <w:t>A</w:t>
            </w:r>
          </w:p>
        </w:tc>
      </w:tr>
      <w:tr w:rsidR="00945CE0" w14:paraId="744F2489" w14:textId="77777777" w:rsidTr="006F2CF3">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932425D" w14:textId="77777777" w:rsidR="00945CE0" w:rsidRDefault="00945CE0" w:rsidP="006F2CF3">
            <w:pPr>
              <w:jc w:val="center"/>
              <w:rPr>
                <w:rFonts w:cstheme="minorHAnsi"/>
              </w:rPr>
            </w:pPr>
            <w:r>
              <w:rPr>
                <w:rFonts w:cstheme="minorHAnsi"/>
              </w:rPr>
              <w:t>6.</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828E7BE" w14:textId="77777777" w:rsidR="00945CE0" w:rsidRDefault="00945CE0" w:rsidP="006F2CF3">
            <w:pPr>
              <w:jc w:val="center"/>
              <w:rPr>
                <w:rFonts w:cstheme="minorHAnsi"/>
                <w:b/>
              </w:rPr>
            </w:pPr>
            <w:r>
              <w:rPr>
                <w:rFonts w:cstheme="minorHAnsi"/>
                <w:b/>
              </w:rPr>
              <w:t>C</w:t>
            </w:r>
          </w:p>
        </w:tc>
      </w:tr>
      <w:tr w:rsidR="00945CE0" w14:paraId="02733463" w14:textId="77777777" w:rsidTr="006F2CF3">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B3984AC" w14:textId="77777777" w:rsidR="00945CE0" w:rsidRDefault="00945CE0" w:rsidP="006F2CF3">
            <w:pPr>
              <w:jc w:val="center"/>
              <w:rPr>
                <w:rFonts w:cstheme="minorHAnsi"/>
              </w:rPr>
            </w:pPr>
            <w:r>
              <w:rPr>
                <w:rFonts w:cstheme="minorHAnsi"/>
              </w:rPr>
              <w:t>7.</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8A3795A" w14:textId="77777777" w:rsidR="00945CE0" w:rsidRDefault="00945CE0" w:rsidP="006F2CF3">
            <w:pPr>
              <w:jc w:val="center"/>
              <w:rPr>
                <w:rFonts w:cstheme="minorHAnsi"/>
                <w:b/>
              </w:rPr>
            </w:pPr>
            <w:r>
              <w:rPr>
                <w:rFonts w:cstheme="minorHAnsi"/>
                <w:b/>
              </w:rPr>
              <w:t>C</w:t>
            </w:r>
          </w:p>
        </w:tc>
      </w:tr>
      <w:tr w:rsidR="00945CE0" w14:paraId="283F05A0" w14:textId="77777777" w:rsidTr="006F2CF3">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8AD6068" w14:textId="77777777" w:rsidR="00945CE0" w:rsidRDefault="00945CE0" w:rsidP="006F2CF3">
            <w:pPr>
              <w:jc w:val="center"/>
              <w:rPr>
                <w:rFonts w:cstheme="minorHAnsi"/>
              </w:rPr>
            </w:pPr>
            <w:r>
              <w:rPr>
                <w:rFonts w:cstheme="minorHAnsi"/>
              </w:rPr>
              <w:t>8.</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E58303A" w14:textId="77777777" w:rsidR="00945CE0" w:rsidRDefault="00945CE0" w:rsidP="006F2CF3">
            <w:pPr>
              <w:jc w:val="center"/>
              <w:rPr>
                <w:rFonts w:cstheme="minorHAnsi"/>
                <w:b/>
              </w:rPr>
            </w:pPr>
            <w:r>
              <w:rPr>
                <w:rFonts w:cstheme="minorHAnsi"/>
                <w:b/>
              </w:rPr>
              <w:t>A</w:t>
            </w:r>
          </w:p>
        </w:tc>
      </w:tr>
      <w:tr w:rsidR="00945CE0" w14:paraId="6519F725" w14:textId="77777777" w:rsidTr="006F2CF3">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4C79BD3" w14:textId="77777777" w:rsidR="00945CE0" w:rsidRDefault="00945CE0" w:rsidP="006F2CF3">
            <w:pPr>
              <w:jc w:val="center"/>
              <w:rPr>
                <w:rFonts w:cstheme="minorHAnsi"/>
              </w:rPr>
            </w:pPr>
            <w:r>
              <w:rPr>
                <w:rFonts w:cstheme="minorHAnsi"/>
              </w:rPr>
              <w:t>9.</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8B1B92E" w14:textId="77777777" w:rsidR="00945CE0" w:rsidRDefault="00945CE0" w:rsidP="006F2CF3">
            <w:pPr>
              <w:jc w:val="center"/>
              <w:rPr>
                <w:rFonts w:cstheme="minorHAnsi"/>
                <w:b/>
              </w:rPr>
            </w:pPr>
            <w:r>
              <w:rPr>
                <w:rFonts w:cstheme="minorHAnsi"/>
                <w:b/>
              </w:rPr>
              <w:t>B</w:t>
            </w:r>
          </w:p>
        </w:tc>
      </w:tr>
      <w:tr w:rsidR="00945CE0" w14:paraId="0D7B2F17" w14:textId="77777777" w:rsidTr="006F2CF3">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02B33B0" w14:textId="77777777" w:rsidR="00945CE0" w:rsidRDefault="00945CE0" w:rsidP="006F2CF3">
            <w:pPr>
              <w:jc w:val="center"/>
              <w:rPr>
                <w:rFonts w:cstheme="minorHAnsi"/>
              </w:rPr>
            </w:pPr>
            <w:r>
              <w:rPr>
                <w:rFonts w:cstheme="minorHAnsi"/>
              </w:rPr>
              <w:t>10.</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46ABA56" w14:textId="77777777" w:rsidR="00945CE0" w:rsidRDefault="00945CE0" w:rsidP="006F2CF3">
            <w:pPr>
              <w:jc w:val="center"/>
              <w:rPr>
                <w:rFonts w:cstheme="minorHAnsi"/>
                <w:b/>
              </w:rPr>
            </w:pPr>
            <w:r>
              <w:rPr>
                <w:rFonts w:cstheme="minorHAnsi"/>
                <w:b/>
              </w:rPr>
              <w:t>D</w:t>
            </w:r>
          </w:p>
        </w:tc>
      </w:tr>
      <w:tr w:rsidR="00945CE0" w14:paraId="1963686F" w14:textId="77777777" w:rsidTr="006F2CF3">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9CA4186" w14:textId="77777777" w:rsidR="00945CE0" w:rsidRDefault="00945CE0" w:rsidP="006F2CF3">
            <w:pPr>
              <w:jc w:val="center"/>
              <w:rPr>
                <w:rFonts w:cstheme="minorHAnsi"/>
              </w:rPr>
            </w:pPr>
            <w:r>
              <w:rPr>
                <w:rFonts w:cstheme="minorHAnsi"/>
              </w:rPr>
              <w:t>11.</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F40860C" w14:textId="77777777" w:rsidR="00945CE0" w:rsidRDefault="00945CE0" w:rsidP="006F2CF3">
            <w:pPr>
              <w:jc w:val="center"/>
              <w:rPr>
                <w:rFonts w:cstheme="minorHAnsi"/>
                <w:b/>
              </w:rPr>
            </w:pPr>
            <w:r>
              <w:rPr>
                <w:rFonts w:cstheme="minorHAnsi"/>
                <w:b/>
              </w:rPr>
              <w:t>C</w:t>
            </w:r>
          </w:p>
        </w:tc>
      </w:tr>
      <w:tr w:rsidR="00945CE0" w14:paraId="21B1B93C" w14:textId="77777777" w:rsidTr="006F2CF3">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5AA175C" w14:textId="77777777" w:rsidR="00945CE0" w:rsidRDefault="00945CE0" w:rsidP="006F2CF3">
            <w:pPr>
              <w:jc w:val="center"/>
              <w:rPr>
                <w:rFonts w:cstheme="minorHAnsi"/>
              </w:rPr>
            </w:pPr>
            <w:r>
              <w:rPr>
                <w:rFonts w:cstheme="minorHAnsi"/>
              </w:rPr>
              <w:t>12.</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94EDE44" w14:textId="77777777" w:rsidR="00945CE0" w:rsidRDefault="00945CE0" w:rsidP="006F2CF3">
            <w:pPr>
              <w:jc w:val="center"/>
              <w:rPr>
                <w:rFonts w:cstheme="minorHAnsi"/>
                <w:b/>
              </w:rPr>
            </w:pPr>
            <w:r>
              <w:rPr>
                <w:rFonts w:cstheme="minorHAnsi"/>
                <w:b/>
              </w:rPr>
              <w:t>B</w:t>
            </w:r>
          </w:p>
        </w:tc>
      </w:tr>
      <w:tr w:rsidR="00945CE0" w14:paraId="55B79DD6" w14:textId="77777777" w:rsidTr="006F2CF3">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A1C072B" w14:textId="77777777" w:rsidR="00945CE0" w:rsidRDefault="00945CE0" w:rsidP="006F2CF3">
            <w:pPr>
              <w:jc w:val="center"/>
              <w:rPr>
                <w:rFonts w:cstheme="minorHAnsi"/>
              </w:rPr>
            </w:pPr>
            <w:r>
              <w:rPr>
                <w:rFonts w:cstheme="minorHAnsi"/>
              </w:rPr>
              <w:t>13.</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04BC453" w14:textId="77777777" w:rsidR="00945CE0" w:rsidRDefault="00945CE0" w:rsidP="006F2CF3">
            <w:pPr>
              <w:jc w:val="center"/>
              <w:rPr>
                <w:rFonts w:cstheme="minorHAnsi"/>
                <w:b/>
              </w:rPr>
            </w:pPr>
            <w:r>
              <w:rPr>
                <w:rFonts w:cstheme="minorHAnsi"/>
                <w:b/>
              </w:rPr>
              <w:t>D</w:t>
            </w:r>
          </w:p>
        </w:tc>
      </w:tr>
      <w:tr w:rsidR="00945CE0" w14:paraId="173C47BE" w14:textId="77777777" w:rsidTr="006F2CF3">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02EF3FC" w14:textId="77777777" w:rsidR="00945CE0" w:rsidRDefault="00945CE0" w:rsidP="006F2CF3">
            <w:pPr>
              <w:jc w:val="center"/>
              <w:rPr>
                <w:rFonts w:cstheme="minorHAnsi"/>
              </w:rPr>
            </w:pPr>
            <w:r>
              <w:rPr>
                <w:rFonts w:cstheme="minorHAnsi"/>
              </w:rPr>
              <w:t>14.</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452CAD6" w14:textId="77777777" w:rsidR="00945CE0" w:rsidRDefault="00945CE0" w:rsidP="006F2CF3">
            <w:pPr>
              <w:jc w:val="center"/>
              <w:rPr>
                <w:rFonts w:cstheme="minorHAnsi"/>
                <w:b/>
              </w:rPr>
            </w:pPr>
            <w:r>
              <w:rPr>
                <w:rFonts w:cstheme="minorHAnsi"/>
                <w:b/>
              </w:rPr>
              <w:t>D</w:t>
            </w:r>
          </w:p>
        </w:tc>
      </w:tr>
    </w:tbl>
    <w:p w14:paraId="7E98F745" w14:textId="77777777" w:rsidR="00945CE0" w:rsidRDefault="00945CE0" w:rsidP="00945CE0">
      <w:pPr>
        <w:spacing w:before="60" w:after="60"/>
      </w:pPr>
    </w:p>
    <w:p w14:paraId="4D531B8F" w14:textId="77777777" w:rsidR="00945CE0" w:rsidRDefault="00945CE0" w:rsidP="00945CE0">
      <w:pPr>
        <w:spacing w:before="60" w:after="60"/>
      </w:pPr>
      <w:r>
        <w:t>2017</w:t>
      </w:r>
    </w:p>
    <w:tbl>
      <w:tblPr>
        <w:tblStyle w:val="TableGrid"/>
        <w:tblW w:w="0" w:type="auto"/>
        <w:tblInd w:w="0" w:type="dxa"/>
        <w:tblLook w:val="04A0" w:firstRow="1" w:lastRow="0" w:firstColumn="1" w:lastColumn="0" w:noHBand="0" w:noVBand="1"/>
      </w:tblPr>
      <w:tblGrid>
        <w:gridCol w:w="2394"/>
        <w:gridCol w:w="2394"/>
      </w:tblGrid>
      <w:tr w:rsidR="00945CE0" w14:paraId="112EC1FC" w14:textId="77777777" w:rsidTr="006F2CF3">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85522C8" w14:textId="77777777" w:rsidR="00945CE0" w:rsidRDefault="00945CE0" w:rsidP="006F2CF3">
            <w:pPr>
              <w:jc w:val="center"/>
              <w:rPr>
                <w:rFonts w:cstheme="minorHAnsi"/>
                <w:b/>
              </w:rPr>
            </w:pPr>
            <w:r>
              <w:rPr>
                <w:rFonts w:cstheme="minorHAnsi"/>
                <w:b/>
              </w:rPr>
              <w:t>Question Number</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524005D" w14:textId="77777777" w:rsidR="00945CE0" w:rsidRDefault="00945CE0" w:rsidP="006F2CF3">
            <w:pPr>
              <w:jc w:val="center"/>
              <w:rPr>
                <w:rFonts w:cstheme="minorHAnsi"/>
                <w:b/>
              </w:rPr>
            </w:pPr>
            <w:r>
              <w:rPr>
                <w:rFonts w:cstheme="minorHAnsi"/>
                <w:b/>
              </w:rPr>
              <w:t>Answers</w:t>
            </w:r>
          </w:p>
        </w:tc>
      </w:tr>
      <w:tr w:rsidR="00945CE0" w14:paraId="1814370C" w14:textId="77777777" w:rsidTr="006F2CF3">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9D49DFD" w14:textId="77777777" w:rsidR="00945CE0" w:rsidRDefault="00945CE0" w:rsidP="006F2CF3">
            <w:pPr>
              <w:jc w:val="center"/>
              <w:rPr>
                <w:rFonts w:cstheme="minorHAnsi"/>
              </w:rPr>
            </w:pPr>
            <w:r>
              <w:rPr>
                <w:rFonts w:cstheme="minorHAnsi"/>
              </w:rPr>
              <w:t>1.</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CBDCAA6" w14:textId="77777777" w:rsidR="00945CE0" w:rsidRDefault="00945CE0" w:rsidP="006F2CF3">
            <w:pPr>
              <w:jc w:val="center"/>
              <w:rPr>
                <w:rFonts w:cstheme="minorHAnsi"/>
                <w:b/>
              </w:rPr>
            </w:pPr>
            <w:r>
              <w:rPr>
                <w:rFonts w:cstheme="minorHAnsi"/>
                <w:b/>
              </w:rPr>
              <w:t>B</w:t>
            </w:r>
          </w:p>
        </w:tc>
      </w:tr>
      <w:tr w:rsidR="00945CE0" w14:paraId="6F9EFCE5" w14:textId="77777777" w:rsidTr="006F2CF3">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A907AD5" w14:textId="77777777" w:rsidR="00945CE0" w:rsidRDefault="00945CE0" w:rsidP="006F2CF3">
            <w:pPr>
              <w:jc w:val="center"/>
              <w:rPr>
                <w:rFonts w:cstheme="minorHAnsi"/>
              </w:rPr>
            </w:pPr>
            <w:r>
              <w:rPr>
                <w:rFonts w:cstheme="minorHAnsi"/>
              </w:rPr>
              <w:t>2.</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3C53569" w14:textId="77777777" w:rsidR="00945CE0" w:rsidRDefault="00945CE0" w:rsidP="006F2CF3">
            <w:pPr>
              <w:jc w:val="center"/>
              <w:rPr>
                <w:rFonts w:cstheme="minorHAnsi"/>
                <w:b/>
              </w:rPr>
            </w:pPr>
            <w:r>
              <w:rPr>
                <w:rFonts w:cstheme="minorHAnsi"/>
                <w:b/>
              </w:rPr>
              <w:t>B</w:t>
            </w:r>
          </w:p>
        </w:tc>
      </w:tr>
      <w:tr w:rsidR="00945CE0" w14:paraId="11101EE3" w14:textId="77777777" w:rsidTr="006F2CF3">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158D1DB" w14:textId="77777777" w:rsidR="00945CE0" w:rsidRDefault="00945CE0" w:rsidP="006F2CF3">
            <w:pPr>
              <w:jc w:val="center"/>
              <w:rPr>
                <w:rFonts w:cstheme="minorHAnsi"/>
              </w:rPr>
            </w:pPr>
            <w:r>
              <w:rPr>
                <w:rFonts w:cstheme="minorHAnsi"/>
              </w:rPr>
              <w:t>3.</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777915C" w14:textId="77777777" w:rsidR="00945CE0" w:rsidRDefault="00945CE0" w:rsidP="006F2CF3">
            <w:pPr>
              <w:jc w:val="center"/>
              <w:rPr>
                <w:rFonts w:cstheme="minorHAnsi"/>
                <w:b/>
              </w:rPr>
            </w:pPr>
            <w:r>
              <w:rPr>
                <w:rFonts w:cstheme="minorHAnsi"/>
                <w:b/>
              </w:rPr>
              <w:t>A</w:t>
            </w:r>
          </w:p>
        </w:tc>
      </w:tr>
      <w:tr w:rsidR="00945CE0" w14:paraId="37F9AF49" w14:textId="77777777" w:rsidTr="006F2CF3">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27DA13D" w14:textId="77777777" w:rsidR="00945CE0" w:rsidRDefault="00945CE0" w:rsidP="006F2CF3">
            <w:pPr>
              <w:jc w:val="center"/>
              <w:rPr>
                <w:rFonts w:cstheme="minorHAnsi"/>
              </w:rPr>
            </w:pPr>
            <w:r>
              <w:rPr>
                <w:rFonts w:cstheme="minorHAnsi"/>
              </w:rPr>
              <w:t>4.</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89F7289" w14:textId="77777777" w:rsidR="00945CE0" w:rsidRDefault="00945CE0" w:rsidP="006F2CF3">
            <w:pPr>
              <w:jc w:val="center"/>
              <w:rPr>
                <w:rFonts w:cstheme="minorHAnsi"/>
                <w:b/>
              </w:rPr>
            </w:pPr>
            <w:r>
              <w:rPr>
                <w:rFonts w:cstheme="minorHAnsi"/>
                <w:b/>
              </w:rPr>
              <w:t>B</w:t>
            </w:r>
          </w:p>
        </w:tc>
      </w:tr>
      <w:tr w:rsidR="00945CE0" w14:paraId="5805A900" w14:textId="77777777" w:rsidTr="006F2CF3">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0C6623C" w14:textId="77777777" w:rsidR="00945CE0" w:rsidRDefault="00945CE0" w:rsidP="006F2CF3">
            <w:pPr>
              <w:jc w:val="center"/>
              <w:rPr>
                <w:rFonts w:cstheme="minorHAnsi"/>
              </w:rPr>
            </w:pPr>
            <w:r>
              <w:rPr>
                <w:rFonts w:cstheme="minorHAnsi"/>
              </w:rPr>
              <w:t>5.</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5B33BB0" w14:textId="77777777" w:rsidR="00945CE0" w:rsidRDefault="00945CE0" w:rsidP="006F2CF3">
            <w:pPr>
              <w:jc w:val="center"/>
              <w:rPr>
                <w:rFonts w:cstheme="minorHAnsi"/>
                <w:b/>
              </w:rPr>
            </w:pPr>
            <w:r>
              <w:rPr>
                <w:rFonts w:cstheme="minorHAnsi"/>
                <w:b/>
              </w:rPr>
              <w:t>D</w:t>
            </w:r>
          </w:p>
        </w:tc>
      </w:tr>
      <w:tr w:rsidR="00945CE0" w14:paraId="5C243971" w14:textId="77777777" w:rsidTr="006F2CF3">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C31570A" w14:textId="77777777" w:rsidR="00945CE0" w:rsidRDefault="00945CE0" w:rsidP="006F2CF3">
            <w:pPr>
              <w:jc w:val="center"/>
              <w:rPr>
                <w:rFonts w:cstheme="minorHAnsi"/>
              </w:rPr>
            </w:pPr>
            <w:r>
              <w:rPr>
                <w:rFonts w:cstheme="minorHAnsi"/>
              </w:rPr>
              <w:t>6.</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BE50601" w14:textId="77777777" w:rsidR="00945CE0" w:rsidRDefault="00945CE0" w:rsidP="006F2CF3">
            <w:pPr>
              <w:jc w:val="center"/>
              <w:rPr>
                <w:rFonts w:cstheme="minorHAnsi"/>
                <w:b/>
              </w:rPr>
            </w:pPr>
            <w:r>
              <w:rPr>
                <w:rFonts w:cstheme="minorHAnsi"/>
                <w:b/>
              </w:rPr>
              <w:t>A</w:t>
            </w:r>
          </w:p>
        </w:tc>
      </w:tr>
      <w:tr w:rsidR="00945CE0" w14:paraId="5A8DC11B" w14:textId="77777777" w:rsidTr="006F2CF3">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4BC7F29" w14:textId="77777777" w:rsidR="00945CE0" w:rsidRDefault="00945CE0" w:rsidP="006F2CF3">
            <w:pPr>
              <w:jc w:val="center"/>
              <w:rPr>
                <w:rFonts w:cstheme="minorHAnsi"/>
              </w:rPr>
            </w:pPr>
            <w:r>
              <w:rPr>
                <w:rFonts w:cstheme="minorHAnsi"/>
              </w:rPr>
              <w:t>7.</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E67434C" w14:textId="77777777" w:rsidR="00945CE0" w:rsidRDefault="00945CE0" w:rsidP="006F2CF3">
            <w:pPr>
              <w:jc w:val="center"/>
              <w:rPr>
                <w:rFonts w:cstheme="minorHAnsi"/>
                <w:b/>
              </w:rPr>
            </w:pPr>
            <w:r>
              <w:rPr>
                <w:rFonts w:cstheme="minorHAnsi"/>
                <w:b/>
              </w:rPr>
              <w:t>C</w:t>
            </w:r>
          </w:p>
        </w:tc>
      </w:tr>
      <w:tr w:rsidR="00945CE0" w14:paraId="11A51C97" w14:textId="77777777" w:rsidTr="006F2CF3">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B360473" w14:textId="77777777" w:rsidR="00945CE0" w:rsidRDefault="00945CE0" w:rsidP="006F2CF3">
            <w:pPr>
              <w:jc w:val="center"/>
              <w:rPr>
                <w:rFonts w:cstheme="minorHAnsi"/>
              </w:rPr>
            </w:pPr>
            <w:r>
              <w:rPr>
                <w:rFonts w:cstheme="minorHAnsi"/>
              </w:rPr>
              <w:t>8.</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25568E0" w14:textId="77777777" w:rsidR="00945CE0" w:rsidRDefault="00945CE0" w:rsidP="006F2CF3">
            <w:pPr>
              <w:jc w:val="center"/>
              <w:rPr>
                <w:rFonts w:cstheme="minorHAnsi"/>
                <w:b/>
              </w:rPr>
            </w:pPr>
            <w:r>
              <w:rPr>
                <w:rFonts w:cstheme="minorHAnsi"/>
                <w:b/>
              </w:rPr>
              <w:t>C</w:t>
            </w:r>
          </w:p>
        </w:tc>
      </w:tr>
      <w:tr w:rsidR="00945CE0" w14:paraId="24B89671" w14:textId="77777777" w:rsidTr="006F2CF3">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6467DB6" w14:textId="77777777" w:rsidR="00945CE0" w:rsidRDefault="00945CE0" w:rsidP="006F2CF3">
            <w:pPr>
              <w:jc w:val="center"/>
              <w:rPr>
                <w:rFonts w:cstheme="minorHAnsi"/>
              </w:rPr>
            </w:pPr>
            <w:r>
              <w:rPr>
                <w:rFonts w:cstheme="minorHAnsi"/>
              </w:rPr>
              <w:t>9.</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9517313" w14:textId="77777777" w:rsidR="00945CE0" w:rsidRDefault="00945CE0" w:rsidP="006F2CF3">
            <w:pPr>
              <w:jc w:val="center"/>
              <w:rPr>
                <w:rFonts w:cstheme="minorHAnsi"/>
                <w:b/>
              </w:rPr>
            </w:pPr>
            <w:r>
              <w:rPr>
                <w:rFonts w:cstheme="minorHAnsi"/>
                <w:b/>
              </w:rPr>
              <w:t>C</w:t>
            </w:r>
          </w:p>
        </w:tc>
      </w:tr>
      <w:tr w:rsidR="00945CE0" w14:paraId="5BAA09F8" w14:textId="77777777" w:rsidTr="006F2CF3">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8702E2A" w14:textId="77777777" w:rsidR="00945CE0" w:rsidRDefault="00945CE0" w:rsidP="006F2CF3">
            <w:pPr>
              <w:jc w:val="center"/>
              <w:rPr>
                <w:rFonts w:cstheme="minorHAnsi"/>
              </w:rPr>
            </w:pPr>
            <w:r>
              <w:rPr>
                <w:rFonts w:cstheme="minorHAnsi"/>
              </w:rPr>
              <w:t>10.</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2A7D52D" w14:textId="77777777" w:rsidR="00945CE0" w:rsidRDefault="00945CE0" w:rsidP="006F2CF3">
            <w:pPr>
              <w:jc w:val="center"/>
              <w:rPr>
                <w:rFonts w:cstheme="minorHAnsi"/>
                <w:b/>
              </w:rPr>
            </w:pPr>
            <w:r>
              <w:rPr>
                <w:rFonts w:cstheme="minorHAnsi"/>
                <w:b/>
              </w:rPr>
              <w:t>A</w:t>
            </w:r>
          </w:p>
        </w:tc>
      </w:tr>
      <w:tr w:rsidR="00945CE0" w14:paraId="7082C6F4" w14:textId="77777777" w:rsidTr="006F2CF3">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54D5B24" w14:textId="77777777" w:rsidR="00945CE0" w:rsidRDefault="00945CE0" w:rsidP="006F2CF3">
            <w:pPr>
              <w:jc w:val="center"/>
              <w:rPr>
                <w:rFonts w:cstheme="minorHAnsi"/>
              </w:rPr>
            </w:pPr>
            <w:r>
              <w:rPr>
                <w:rFonts w:cstheme="minorHAnsi"/>
              </w:rPr>
              <w:t>11.</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3AE4B12" w14:textId="77777777" w:rsidR="00945CE0" w:rsidRDefault="00945CE0" w:rsidP="006F2CF3">
            <w:pPr>
              <w:jc w:val="center"/>
              <w:rPr>
                <w:rFonts w:cstheme="minorHAnsi"/>
                <w:b/>
              </w:rPr>
            </w:pPr>
            <w:r>
              <w:rPr>
                <w:rFonts w:cstheme="minorHAnsi"/>
                <w:b/>
              </w:rPr>
              <w:t>A</w:t>
            </w:r>
          </w:p>
        </w:tc>
      </w:tr>
      <w:tr w:rsidR="00945CE0" w14:paraId="21FE6068" w14:textId="77777777" w:rsidTr="006F2CF3">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417818A" w14:textId="77777777" w:rsidR="00945CE0" w:rsidRDefault="00945CE0" w:rsidP="006F2CF3">
            <w:pPr>
              <w:jc w:val="center"/>
              <w:rPr>
                <w:rFonts w:cstheme="minorHAnsi"/>
              </w:rPr>
            </w:pPr>
            <w:r>
              <w:rPr>
                <w:rFonts w:cstheme="minorHAnsi"/>
              </w:rPr>
              <w:t>12.</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4D1718F" w14:textId="77777777" w:rsidR="00945CE0" w:rsidRDefault="00945CE0" w:rsidP="006F2CF3">
            <w:pPr>
              <w:jc w:val="center"/>
              <w:rPr>
                <w:rFonts w:cstheme="minorHAnsi"/>
                <w:b/>
              </w:rPr>
            </w:pPr>
            <w:r>
              <w:rPr>
                <w:rFonts w:cstheme="minorHAnsi"/>
                <w:b/>
              </w:rPr>
              <w:t>C</w:t>
            </w:r>
          </w:p>
        </w:tc>
      </w:tr>
      <w:tr w:rsidR="00945CE0" w14:paraId="68A216C1" w14:textId="77777777" w:rsidTr="006F2CF3">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6C52729" w14:textId="77777777" w:rsidR="00945CE0" w:rsidRDefault="00945CE0" w:rsidP="006F2CF3">
            <w:pPr>
              <w:jc w:val="center"/>
              <w:rPr>
                <w:rFonts w:cstheme="minorHAnsi"/>
              </w:rPr>
            </w:pPr>
            <w:r>
              <w:rPr>
                <w:rFonts w:cstheme="minorHAnsi"/>
              </w:rPr>
              <w:t>13.</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47C1E45" w14:textId="77777777" w:rsidR="00945CE0" w:rsidRDefault="00945CE0" w:rsidP="006F2CF3">
            <w:pPr>
              <w:jc w:val="center"/>
              <w:rPr>
                <w:rFonts w:cstheme="minorHAnsi"/>
                <w:b/>
              </w:rPr>
            </w:pPr>
            <w:r>
              <w:rPr>
                <w:rFonts w:cstheme="minorHAnsi"/>
                <w:b/>
              </w:rPr>
              <w:t>A</w:t>
            </w:r>
          </w:p>
        </w:tc>
      </w:tr>
      <w:tr w:rsidR="00945CE0" w14:paraId="3DDC4DBA" w14:textId="77777777" w:rsidTr="006F2CF3">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D4FD437" w14:textId="77777777" w:rsidR="00945CE0" w:rsidRDefault="00945CE0" w:rsidP="006F2CF3">
            <w:pPr>
              <w:jc w:val="center"/>
              <w:rPr>
                <w:rFonts w:cstheme="minorHAnsi"/>
              </w:rPr>
            </w:pPr>
            <w:r>
              <w:rPr>
                <w:rFonts w:cstheme="minorHAnsi"/>
              </w:rPr>
              <w:t>14.</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A8CFD3F" w14:textId="77777777" w:rsidR="00945CE0" w:rsidRDefault="00945CE0" w:rsidP="006F2CF3">
            <w:pPr>
              <w:jc w:val="center"/>
              <w:rPr>
                <w:rFonts w:cstheme="minorHAnsi"/>
                <w:b/>
              </w:rPr>
            </w:pPr>
            <w:r>
              <w:rPr>
                <w:rFonts w:cstheme="minorHAnsi"/>
                <w:b/>
              </w:rPr>
              <w:t>B</w:t>
            </w:r>
          </w:p>
        </w:tc>
      </w:tr>
      <w:tr w:rsidR="00945CE0" w14:paraId="66A24497" w14:textId="77777777" w:rsidTr="006F2CF3">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79EAB5E" w14:textId="77777777" w:rsidR="00945CE0" w:rsidRDefault="00945CE0" w:rsidP="006F2CF3">
            <w:pPr>
              <w:jc w:val="center"/>
              <w:rPr>
                <w:rFonts w:cstheme="minorHAnsi"/>
              </w:rPr>
            </w:pPr>
            <w:r>
              <w:rPr>
                <w:rFonts w:cstheme="minorHAnsi"/>
              </w:rPr>
              <w:t>15.</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D2103F9" w14:textId="77777777" w:rsidR="00945CE0" w:rsidRDefault="00945CE0" w:rsidP="006F2CF3">
            <w:pPr>
              <w:jc w:val="center"/>
              <w:rPr>
                <w:rFonts w:cstheme="minorHAnsi"/>
                <w:b/>
              </w:rPr>
            </w:pPr>
            <w:r>
              <w:rPr>
                <w:rFonts w:cstheme="minorHAnsi"/>
                <w:b/>
              </w:rPr>
              <w:t>D</w:t>
            </w:r>
          </w:p>
        </w:tc>
      </w:tr>
    </w:tbl>
    <w:p w14:paraId="7A2E4C96" w14:textId="77777777" w:rsidR="00945CE0" w:rsidRDefault="00945CE0" w:rsidP="00945CE0">
      <w:pPr>
        <w:spacing w:before="60" w:after="60"/>
      </w:pPr>
    </w:p>
    <w:p w14:paraId="5D3D20BC" w14:textId="77777777" w:rsidR="00945CE0" w:rsidRDefault="00945CE0" w:rsidP="00945CE0">
      <w:pPr>
        <w:spacing w:before="60" w:after="60"/>
      </w:pPr>
      <w:r>
        <w:t>2019</w:t>
      </w:r>
    </w:p>
    <w:tbl>
      <w:tblPr>
        <w:tblStyle w:val="TableGrid"/>
        <w:tblW w:w="0" w:type="auto"/>
        <w:tblInd w:w="0" w:type="dxa"/>
        <w:tblLook w:val="04A0" w:firstRow="1" w:lastRow="0" w:firstColumn="1" w:lastColumn="0" w:noHBand="0" w:noVBand="1"/>
      </w:tblPr>
      <w:tblGrid>
        <w:gridCol w:w="2394"/>
        <w:gridCol w:w="2394"/>
      </w:tblGrid>
      <w:tr w:rsidR="00945CE0" w14:paraId="17082224" w14:textId="77777777" w:rsidTr="006F2CF3">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D1DAB16" w14:textId="77777777" w:rsidR="00945CE0" w:rsidRDefault="00945CE0" w:rsidP="006F2CF3">
            <w:pPr>
              <w:jc w:val="center"/>
              <w:rPr>
                <w:rFonts w:cstheme="minorHAnsi"/>
                <w:b/>
              </w:rPr>
            </w:pPr>
            <w:r>
              <w:rPr>
                <w:rFonts w:cstheme="minorHAnsi"/>
                <w:b/>
              </w:rPr>
              <w:t>Question Number</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63915DA" w14:textId="77777777" w:rsidR="00945CE0" w:rsidRDefault="00945CE0" w:rsidP="006F2CF3">
            <w:pPr>
              <w:jc w:val="center"/>
              <w:rPr>
                <w:rFonts w:cstheme="minorHAnsi"/>
                <w:b/>
              </w:rPr>
            </w:pPr>
            <w:r>
              <w:rPr>
                <w:rFonts w:cstheme="minorHAnsi"/>
                <w:b/>
              </w:rPr>
              <w:t>Answers</w:t>
            </w:r>
          </w:p>
        </w:tc>
      </w:tr>
      <w:tr w:rsidR="00945CE0" w14:paraId="40F7B73B" w14:textId="77777777" w:rsidTr="006F2CF3">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E127FAB" w14:textId="77777777" w:rsidR="00945CE0" w:rsidRDefault="00945CE0" w:rsidP="006F2CF3">
            <w:pPr>
              <w:jc w:val="center"/>
              <w:rPr>
                <w:rFonts w:cstheme="minorHAnsi"/>
              </w:rPr>
            </w:pPr>
            <w:r>
              <w:rPr>
                <w:rFonts w:cstheme="minorHAnsi"/>
              </w:rPr>
              <w:t>1.</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6B88CA1" w14:textId="77777777" w:rsidR="00945CE0" w:rsidRDefault="00945CE0" w:rsidP="006F2CF3">
            <w:pPr>
              <w:jc w:val="center"/>
              <w:rPr>
                <w:rFonts w:cstheme="minorHAnsi"/>
                <w:b/>
              </w:rPr>
            </w:pPr>
            <w:r>
              <w:rPr>
                <w:rFonts w:cstheme="minorHAnsi"/>
                <w:b/>
              </w:rPr>
              <w:t>D</w:t>
            </w:r>
          </w:p>
        </w:tc>
      </w:tr>
      <w:tr w:rsidR="00945CE0" w14:paraId="78FC073D" w14:textId="77777777" w:rsidTr="006F2CF3">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A3D3BDB" w14:textId="77777777" w:rsidR="00945CE0" w:rsidRDefault="00945CE0" w:rsidP="006F2CF3">
            <w:pPr>
              <w:jc w:val="center"/>
              <w:rPr>
                <w:rFonts w:cstheme="minorHAnsi"/>
              </w:rPr>
            </w:pPr>
            <w:r>
              <w:rPr>
                <w:rFonts w:cstheme="minorHAnsi"/>
              </w:rPr>
              <w:t>2.</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A2E3034" w14:textId="77777777" w:rsidR="00945CE0" w:rsidRDefault="00945CE0" w:rsidP="006F2CF3">
            <w:pPr>
              <w:jc w:val="center"/>
              <w:rPr>
                <w:rFonts w:cstheme="minorHAnsi"/>
                <w:b/>
              </w:rPr>
            </w:pPr>
            <w:r>
              <w:rPr>
                <w:rFonts w:cstheme="minorHAnsi"/>
                <w:b/>
              </w:rPr>
              <w:t>C</w:t>
            </w:r>
          </w:p>
        </w:tc>
      </w:tr>
      <w:tr w:rsidR="00945CE0" w14:paraId="2BCA1693" w14:textId="77777777" w:rsidTr="006F2CF3">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7AEB2E2" w14:textId="77777777" w:rsidR="00945CE0" w:rsidRDefault="00945CE0" w:rsidP="006F2CF3">
            <w:pPr>
              <w:jc w:val="center"/>
              <w:rPr>
                <w:rFonts w:cstheme="minorHAnsi"/>
              </w:rPr>
            </w:pPr>
            <w:r>
              <w:rPr>
                <w:rFonts w:cstheme="minorHAnsi"/>
              </w:rPr>
              <w:t>3.</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4116E88" w14:textId="77777777" w:rsidR="00945CE0" w:rsidRDefault="00945CE0" w:rsidP="006F2CF3">
            <w:pPr>
              <w:jc w:val="center"/>
              <w:rPr>
                <w:rFonts w:cstheme="minorHAnsi"/>
                <w:b/>
              </w:rPr>
            </w:pPr>
            <w:r>
              <w:rPr>
                <w:rFonts w:cstheme="minorHAnsi"/>
                <w:b/>
              </w:rPr>
              <w:t>B</w:t>
            </w:r>
          </w:p>
        </w:tc>
      </w:tr>
      <w:tr w:rsidR="00945CE0" w14:paraId="1C66E1A7" w14:textId="77777777" w:rsidTr="006F2CF3">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2D0BD9A" w14:textId="77777777" w:rsidR="00945CE0" w:rsidRDefault="00945CE0" w:rsidP="006F2CF3">
            <w:pPr>
              <w:jc w:val="center"/>
              <w:rPr>
                <w:rFonts w:cstheme="minorHAnsi"/>
              </w:rPr>
            </w:pPr>
            <w:r>
              <w:rPr>
                <w:rFonts w:cstheme="minorHAnsi"/>
              </w:rPr>
              <w:t>4.</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D067944" w14:textId="77777777" w:rsidR="00945CE0" w:rsidRDefault="00945CE0" w:rsidP="006F2CF3">
            <w:pPr>
              <w:jc w:val="center"/>
              <w:rPr>
                <w:rFonts w:cstheme="minorHAnsi"/>
                <w:b/>
              </w:rPr>
            </w:pPr>
            <w:r>
              <w:rPr>
                <w:rFonts w:cstheme="minorHAnsi"/>
                <w:b/>
              </w:rPr>
              <w:t>A</w:t>
            </w:r>
          </w:p>
        </w:tc>
      </w:tr>
      <w:tr w:rsidR="00945CE0" w14:paraId="19E5CCD9" w14:textId="77777777" w:rsidTr="006F2CF3">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1EB73C6" w14:textId="77777777" w:rsidR="00945CE0" w:rsidRDefault="00945CE0" w:rsidP="006F2CF3">
            <w:pPr>
              <w:jc w:val="center"/>
              <w:rPr>
                <w:rFonts w:cstheme="minorHAnsi"/>
              </w:rPr>
            </w:pPr>
            <w:r>
              <w:rPr>
                <w:rFonts w:cstheme="minorHAnsi"/>
              </w:rPr>
              <w:t>5.</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0C53DEF" w14:textId="77777777" w:rsidR="00945CE0" w:rsidRDefault="00945CE0" w:rsidP="006F2CF3">
            <w:pPr>
              <w:jc w:val="center"/>
              <w:rPr>
                <w:rFonts w:cstheme="minorHAnsi"/>
                <w:b/>
              </w:rPr>
            </w:pPr>
            <w:r>
              <w:rPr>
                <w:rFonts w:cstheme="minorHAnsi"/>
                <w:b/>
              </w:rPr>
              <w:t>A</w:t>
            </w:r>
          </w:p>
        </w:tc>
      </w:tr>
      <w:tr w:rsidR="00945CE0" w14:paraId="2604AB78" w14:textId="77777777" w:rsidTr="006F2CF3">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FF05E33" w14:textId="77777777" w:rsidR="00945CE0" w:rsidRDefault="00945CE0" w:rsidP="006F2CF3">
            <w:pPr>
              <w:jc w:val="center"/>
              <w:rPr>
                <w:rFonts w:cstheme="minorHAnsi"/>
              </w:rPr>
            </w:pPr>
            <w:r>
              <w:rPr>
                <w:rFonts w:cstheme="minorHAnsi"/>
              </w:rPr>
              <w:t>6.</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35A9B4C" w14:textId="77777777" w:rsidR="00945CE0" w:rsidRDefault="00945CE0" w:rsidP="006F2CF3">
            <w:pPr>
              <w:jc w:val="center"/>
              <w:rPr>
                <w:rFonts w:cstheme="minorHAnsi"/>
                <w:b/>
              </w:rPr>
            </w:pPr>
            <w:r>
              <w:rPr>
                <w:rFonts w:cstheme="minorHAnsi"/>
                <w:b/>
              </w:rPr>
              <w:t>B</w:t>
            </w:r>
          </w:p>
        </w:tc>
      </w:tr>
      <w:tr w:rsidR="00945CE0" w14:paraId="1E3085CB" w14:textId="77777777" w:rsidTr="006F2CF3">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C32F3E9" w14:textId="77777777" w:rsidR="00945CE0" w:rsidRDefault="00945CE0" w:rsidP="006F2CF3">
            <w:pPr>
              <w:jc w:val="center"/>
              <w:rPr>
                <w:rFonts w:cstheme="minorHAnsi"/>
              </w:rPr>
            </w:pPr>
            <w:r>
              <w:rPr>
                <w:rFonts w:cstheme="minorHAnsi"/>
              </w:rPr>
              <w:t>7.</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9C3F8E6" w14:textId="77777777" w:rsidR="00945CE0" w:rsidRDefault="00945CE0" w:rsidP="006F2CF3">
            <w:pPr>
              <w:jc w:val="center"/>
              <w:rPr>
                <w:rFonts w:cstheme="minorHAnsi"/>
                <w:b/>
              </w:rPr>
            </w:pPr>
            <w:r>
              <w:rPr>
                <w:rFonts w:cstheme="minorHAnsi"/>
                <w:b/>
              </w:rPr>
              <w:t>B</w:t>
            </w:r>
          </w:p>
        </w:tc>
      </w:tr>
      <w:tr w:rsidR="00945CE0" w14:paraId="3BAFEF6C" w14:textId="77777777" w:rsidTr="006F2CF3">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6898859" w14:textId="77777777" w:rsidR="00945CE0" w:rsidRDefault="00945CE0" w:rsidP="006F2CF3">
            <w:pPr>
              <w:jc w:val="center"/>
              <w:rPr>
                <w:rFonts w:cstheme="minorHAnsi"/>
              </w:rPr>
            </w:pPr>
            <w:r>
              <w:rPr>
                <w:rFonts w:cstheme="minorHAnsi"/>
              </w:rPr>
              <w:t>8.</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540A2BD" w14:textId="77777777" w:rsidR="00945CE0" w:rsidRDefault="00945CE0" w:rsidP="006F2CF3">
            <w:pPr>
              <w:jc w:val="center"/>
              <w:rPr>
                <w:rFonts w:cstheme="minorHAnsi"/>
                <w:b/>
              </w:rPr>
            </w:pPr>
            <w:r>
              <w:rPr>
                <w:rFonts w:cstheme="minorHAnsi"/>
                <w:b/>
              </w:rPr>
              <w:t>B</w:t>
            </w:r>
          </w:p>
        </w:tc>
      </w:tr>
      <w:tr w:rsidR="00945CE0" w14:paraId="6960DDA5" w14:textId="77777777" w:rsidTr="006F2CF3">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780D601" w14:textId="77777777" w:rsidR="00945CE0" w:rsidRDefault="00945CE0" w:rsidP="006F2CF3">
            <w:pPr>
              <w:jc w:val="center"/>
              <w:rPr>
                <w:rFonts w:cstheme="minorHAnsi"/>
              </w:rPr>
            </w:pPr>
            <w:r>
              <w:rPr>
                <w:rFonts w:cstheme="minorHAnsi"/>
              </w:rPr>
              <w:t>9.</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49EC10C" w14:textId="77777777" w:rsidR="00945CE0" w:rsidRDefault="00945CE0" w:rsidP="006F2CF3">
            <w:pPr>
              <w:jc w:val="center"/>
              <w:rPr>
                <w:rFonts w:cstheme="minorHAnsi"/>
                <w:b/>
              </w:rPr>
            </w:pPr>
            <w:r>
              <w:rPr>
                <w:rFonts w:cstheme="minorHAnsi"/>
                <w:b/>
              </w:rPr>
              <w:t>C</w:t>
            </w:r>
          </w:p>
        </w:tc>
      </w:tr>
      <w:tr w:rsidR="00945CE0" w14:paraId="50D47B2C" w14:textId="77777777" w:rsidTr="006F2CF3">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423FF8C" w14:textId="77777777" w:rsidR="00945CE0" w:rsidRDefault="00945CE0" w:rsidP="006F2CF3">
            <w:pPr>
              <w:jc w:val="center"/>
              <w:rPr>
                <w:rFonts w:cstheme="minorHAnsi"/>
              </w:rPr>
            </w:pPr>
            <w:r>
              <w:rPr>
                <w:rFonts w:cstheme="minorHAnsi"/>
              </w:rPr>
              <w:t>10.</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40F7A52" w14:textId="77777777" w:rsidR="00945CE0" w:rsidRDefault="00945CE0" w:rsidP="006F2CF3">
            <w:pPr>
              <w:jc w:val="center"/>
              <w:rPr>
                <w:rFonts w:cstheme="minorHAnsi"/>
                <w:b/>
              </w:rPr>
            </w:pPr>
            <w:r>
              <w:rPr>
                <w:rFonts w:cstheme="minorHAnsi"/>
                <w:b/>
              </w:rPr>
              <w:t>C</w:t>
            </w:r>
          </w:p>
        </w:tc>
      </w:tr>
      <w:tr w:rsidR="00945CE0" w14:paraId="59FB7EC0" w14:textId="77777777" w:rsidTr="006F2CF3">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2862998" w14:textId="77777777" w:rsidR="00945CE0" w:rsidRDefault="00945CE0" w:rsidP="006F2CF3">
            <w:pPr>
              <w:jc w:val="center"/>
              <w:rPr>
                <w:rFonts w:cstheme="minorHAnsi"/>
              </w:rPr>
            </w:pPr>
            <w:r>
              <w:rPr>
                <w:rFonts w:cstheme="minorHAnsi"/>
              </w:rPr>
              <w:t>11.</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FF66131" w14:textId="77777777" w:rsidR="00945CE0" w:rsidRDefault="00945CE0" w:rsidP="006F2CF3">
            <w:pPr>
              <w:jc w:val="center"/>
              <w:rPr>
                <w:rFonts w:cstheme="minorHAnsi"/>
                <w:b/>
              </w:rPr>
            </w:pPr>
            <w:r>
              <w:rPr>
                <w:rFonts w:cstheme="minorHAnsi"/>
                <w:b/>
              </w:rPr>
              <w:t>D</w:t>
            </w:r>
          </w:p>
        </w:tc>
      </w:tr>
      <w:tr w:rsidR="00945CE0" w14:paraId="598146B9" w14:textId="77777777" w:rsidTr="006F2CF3">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03A7686" w14:textId="77777777" w:rsidR="00945CE0" w:rsidRDefault="00945CE0" w:rsidP="006F2CF3">
            <w:pPr>
              <w:jc w:val="center"/>
              <w:rPr>
                <w:rFonts w:cstheme="minorHAnsi"/>
              </w:rPr>
            </w:pPr>
            <w:r>
              <w:rPr>
                <w:rFonts w:cstheme="minorHAnsi"/>
              </w:rPr>
              <w:t>12.</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DE1C64C" w14:textId="77777777" w:rsidR="00945CE0" w:rsidRDefault="00945CE0" w:rsidP="006F2CF3">
            <w:pPr>
              <w:jc w:val="center"/>
              <w:rPr>
                <w:rFonts w:cstheme="minorHAnsi"/>
                <w:b/>
              </w:rPr>
            </w:pPr>
            <w:r>
              <w:rPr>
                <w:rFonts w:cstheme="minorHAnsi"/>
                <w:b/>
              </w:rPr>
              <w:t>A</w:t>
            </w:r>
          </w:p>
        </w:tc>
      </w:tr>
    </w:tbl>
    <w:p w14:paraId="4F82FD73" w14:textId="77777777" w:rsidR="00945CE0" w:rsidRDefault="00945CE0" w:rsidP="00945CE0">
      <w:pPr>
        <w:spacing w:before="60" w:after="60"/>
      </w:pPr>
    </w:p>
    <w:p w14:paraId="6F42013C" w14:textId="77777777" w:rsidR="00945CE0" w:rsidRDefault="00945CE0" w:rsidP="00945CE0">
      <w:pPr>
        <w:spacing w:before="60" w:after="60"/>
      </w:pPr>
      <w:r>
        <w:lastRenderedPageBreak/>
        <w:t>2020</w:t>
      </w:r>
    </w:p>
    <w:tbl>
      <w:tblPr>
        <w:tblStyle w:val="TableGrid"/>
        <w:tblW w:w="0" w:type="auto"/>
        <w:tblInd w:w="0" w:type="dxa"/>
        <w:tblLook w:val="04A0" w:firstRow="1" w:lastRow="0" w:firstColumn="1" w:lastColumn="0" w:noHBand="0" w:noVBand="1"/>
      </w:tblPr>
      <w:tblGrid>
        <w:gridCol w:w="2394"/>
        <w:gridCol w:w="2394"/>
      </w:tblGrid>
      <w:tr w:rsidR="00945CE0" w14:paraId="490E7BA7" w14:textId="77777777" w:rsidTr="006F2CF3">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236608B" w14:textId="77777777" w:rsidR="00945CE0" w:rsidRDefault="00945CE0" w:rsidP="006F2CF3">
            <w:pPr>
              <w:jc w:val="center"/>
              <w:rPr>
                <w:rFonts w:cstheme="minorHAnsi"/>
                <w:b/>
              </w:rPr>
            </w:pPr>
            <w:r>
              <w:rPr>
                <w:rFonts w:cstheme="minorHAnsi"/>
                <w:b/>
              </w:rPr>
              <w:t>Question Number</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B22972E" w14:textId="77777777" w:rsidR="00945CE0" w:rsidRDefault="00945CE0" w:rsidP="006F2CF3">
            <w:pPr>
              <w:jc w:val="center"/>
              <w:rPr>
                <w:rFonts w:cstheme="minorHAnsi"/>
                <w:b/>
              </w:rPr>
            </w:pPr>
            <w:r>
              <w:rPr>
                <w:rFonts w:cstheme="minorHAnsi"/>
                <w:b/>
              </w:rPr>
              <w:t>Answers</w:t>
            </w:r>
          </w:p>
        </w:tc>
      </w:tr>
      <w:tr w:rsidR="00945CE0" w14:paraId="32B26274" w14:textId="77777777" w:rsidTr="006F2CF3">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BAA9B7F" w14:textId="77777777" w:rsidR="00945CE0" w:rsidRDefault="00945CE0" w:rsidP="006F2CF3">
            <w:pPr>
              <w:jc w:val="center"/>
              <w:rPr>
                <w:rFonts w:cstheme="minorHAnsi"/>
              </w:rPr>
            </w:pPr>
            <w:r>
              <w:rPr>
                <w:rFonts w:cstheme="minorHAnsi"/>
              </w:rPr>
              <w:t>1.</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B1C2B34" w14:textId="77777777" w:rsidR="00945CE0" w:rsidRDefault="00945CE0" w:rsidP="006F2CF3">
            <w:pPr>
              <w:jc w:val="center"/>
              <w:rPr>
                <w:rFonts w:cstheme="minorHAnsi"/>
                <w:b/>
              </w:rPr>
            </w:pPr>
            <w:r>
              <w:rPr>
                <w:rFonts w:cstheme="minorHAnsi"/>
                <w:b/>
              </w:rPr>
              <w:t>A</w:t>
            </w:r>
          </w:p>
        </w:tc>
      </w:tr>
      <w:tr w:rsidR="00945CE0" w14:paraId="66328347" w14:textId="77777777" w:rsidTr="006F2CF3">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077B9A9" w14:textId="77777777" w:rsidR="00945CE0" w:rsidRDefault="00945CE0" w:rsidP="006F2CF3">
            <w:pPr>
              <w:jc w:val="center"/>
              <w:rPr>
                <w:rFonts w:cstheme="minorHAnsi"/>
              </w:rPr>
            </w:pPr>
            <w:r>
              <w:rPr>
                <w:rFonts w:cstheme="minorHAnsi"/>
              </w:rPr>
              <w:t>2.</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C1A40BE" w14:textId="77777777" w:rsidR="00945CE0" w:rsidRDefault="00945CE0" w:rsidP="006F2CF3">
            <w:pPr>
              <w:jc w:val="center"/>
              <w:rPr>
                <w:rFonts w:cstheme="minorHAnsi"/>
                <w:b/>
              </w:rPr>
            </w:pPr>
            <w:r>
              <w:rPr>
                <w:rFonts w:cstheme="minorHAnsi"/>
                <w:b/>
              </w:rPr>
              <w:t>B</w:t>
            </w:r>
          </w:p>
        </w:tc>
      </w:tr>
      <w:tr w:rsidR="00945CE0" w14:paraId="3143A606" w14:textId="77777777" w:rsidTr="006F2CF3">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AE3205C" w14:textId="77777777" w:rsidR="00945CE0" w:rsidRDefault="00945CE0" w:rsidP="006F2CF3">
            <w:pPr>
              <w:jc w:val="center"/>
              <w:rPr>
                <w:rFonts w:cstheme="minorHAnsi"/>
              </w:rPr>
            </w:pPr>
            <w:r>
              <w:rPr>
                <w:rFonts w:cstheme="minorHAnsi"/>
              </w:rPr>
              <w:t>3.</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65D383F" w14:textId="77777777" w:rsidR="00945CE0" w:rsidRDefault="00945CE0" w:rsidP="006F2CF3">
            <w:pPr>
              <w:jc w:val="center"/>
              <w:rPr>
                <w:rFonts w:cstheme="minorHAnsi"/>
                <w:b/>
              </w:rPr>
            </w:pPr>
            <w:r>
              <w:rPr>
                <w:rFonts w:cstheme="minorHAnsi"/>
                <w:b/>
              </w:rPr>
              <w:t>C</w:t>
            </w:r>
          </w:p>
        </w:tc>
      </w:tr>
      <w:tr w:rsidR="00945CE0" w14:paraId="0C0C8228" w14:textId="77777777" w:rsidTr="006F2CF3">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B45058E" w14:textId="77777777" w:rsidR="00945CE0" w:rsidRDefault="00945CE0" w:rsidP="006F2CF3">
            <w:pPr>
              <w:jc w:val="center"/>
              <w:rPr>
                <w:rFonts w:cstheme="minorHAnsi"/>
              </w:rPr>
            </w:pPr>
            <w:r>
              <w:rPr>
                <w:rFonts w:cstheme="minorHAnsi"/>
              </w:rPr>
              <w:t>4.</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1F2D619" w14:textId="77777777" w:rsidR="00945CE0" w:rsidRDefault="00945CE0" w:rsidP="006F2CF3">
            <w:pPr>
              <w:jc w:val="center"/>
              <w:rPr>
                <w:rFonts w:cstheme="minorHAnsi"/>
                <w:b/>
              </w:rPr>
            </w:pPr>
            <w:r>
              <w:rPr>
                <w:rFonts w:cstheme="minorHAnsi"/>
                <w:b/>
              </w:rPr>
              <w:t>B</w:t>
            </w:r>
          </w:p>
        </w:tc>
      </w:tr>
      <w:tr w:rsidR="00945CE0" w14:paraId="59D81334" w14:textId="77777777" w:rsidTr="006F2CF3">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6EA02C9" w14:textId="77777777" w:rsidR="00945CE0" w:rsidRDefault="00945CE0" w:rsidP="006F2CF3">
            <w:pPr>
              <w:jc w:val="center"/>
              <w:rPr>
                <w:rFonts w:cstheme="minorHAnsi"/>
              </w:rPr>
            </w:pPr>
            <w:r>
              <w:rPr>
                <w:rFonts w:cstheme="minorHAnsi"/>
              </w:rPr>
              <w:t>5.</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A79B315" w14:textId="77777777" w:rsidR="00945CE0" w:rsidRDefault="00945CE0" w:rsidP="006F2CF3">
            <w:pPr>
              <w:jc w:val="center"/>
              <w:rPr>
                <w:rFonts w:cstheme="minorHAnsi"/>
                <w:b/>
              </w:rPr>
            </w:pPr>
            <w:r>
              <w:rPr>
                <w:rFonts w:cstheme="minorHAnsi"/>
                <w:b/>
              </w:rPr>
              <w:t>B</w:t>
            </w:r>
          </w:p>
        </w:tc>
      </w:tr>
      <w:tr w:rsidR="00945CE0" w14:paraId="02085E6B" w14:textId="77777777" w:rsidTr="006F2CF3">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165A548" w14:textId="77777777" w:rsidR="00945CE0" w:rsidRDefault="00945CE0" w:rsidP="006F2CF3">
            <w:pPr>
              <w:jc w:val="center"/>
              <w:rPr>
                <w:rFonts w:cstheme="minorHAnsi"/>
              </w:rPr>
            </w:pPr>
            <w:r>
              <w:rPr>
                <w:rFonts w:cstheme="minorHAnsi"/>
              </w:rPr>
              <w:t>6.</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3828A81" w14:textId="77777777" w:rsidR="00945CE0" w:rsidRDefault="00945CE0" w:rsidP="006F2CF3">
            <w:pPr>
              <w:jc w:val="center"/>
              <w:rPr>
                <w:rFonts w:cstheme="minorHAnsi"/>
                <w:b/>
              </w:rPr>
            </w:pPr>
            <w:r>
              <w:rPr>
                <w:rFonts w:cstheme="minorHAnsi"/>
                <w:b/>
              </w:rPr>
              <w:t>D</w:t>
            </w:r>
          </w:p>
        </w:tc>
      </w:tr>
      <w:tr w:rsidR="00945CE0" w14:paraId="2F4CDB3A" w14:textId="77777777" w:rsidTr="006F2CF3">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61AE366" w14:textId="77777777" w:rsidR="00945CE0" w:rsidRDefault="00945CE0" w:rsidP="006F2CF3">
            <w:pPr>
              <w:jc w:val="center"/>
              <w:rPr>
                <w:rFonts w:cstheme="minorHAnsi"/>
              </w:rPr>
            </w:pPr>
            <w:r>
              <w:rPr>
                <w:rFonts w:cstheme="minorHAnsi"/>
              </w:rPr>
              <w:t>7.</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0928033" w14:textId="77777777" w:rsidR="00945CE0" w:rsidRDefault="00945CE0" w:rsidP="006F2CF3">
            <w:pPr>
              <w:jc w:val="center"/>
              <w:rPr>
                <w:rFonts w:cstheme="minorHAnsi"/>
                <w:b/>
              </w:rPr>
            </w:pPr>
            <w:r>
              <w:rPr>
                <w:rFonts w:cstheme="minorHAnsi"/>
                <w:b/>
              </w:rPr>
              <w:t>D</w:t>
            </w:r>
          </w:p>
        </w:tc>
      </w:tr>
      <w:tr w:rsidR="00945CE0" w14:paraId="6E12B456" w14:textId="77777777" w:rsidTr="006F2CF3">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2830A7A" w14:textId="77777777" w:rsidR="00945CE0" w:rsidRDefault="00945CE0" w:rsidP="006F2CF3">
            <w:pPr>
              <w:jc w:val="center"/>
              <w:rPr>
                <w:rFonts w:cstheme="minorHAnsi"/>
              </w:rPr>
            </w:pPr>
            <w:r>
              <w:rPr>
                <w:rFonts w:cstheme="minorHAnsi"/>
              </w:rPr>
              <w:t>8.</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835ABF5" w14:textId="77777777" w:rsidR="00945CE0" w:rsidRDefault="00945CE0" w:rsidP="006F2CF3">
            <w:pPr>
              <w:jc w:val="center"/>
              <w:rPr>
                <w:rFonts w:cstheme="minorHAnsi"/>
                <w:b/>
              </w:rPr>
            </w:pPr>
            <w:r>
              <w:rPr>
                <w:rFonts w:cstheme="minorHAnsi"/>
                <w:b/>
              </w:rPr>
              <w:t>D</w:t>
            </w:r>
          </w:p>
        </w:tc>
      </w:tr>
      <w:tr w:rsidR="00945CE0" w14:paraId="6ADBF6B9" w14:textId="77777777" w:rsidTr="006F2CF3">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E9D3B61" w14:textId="77777777" w:rsidR="00945CE0" w:rsidRDefault="00945CE0" w:rsidP="006F2CF3">
            <w:pPr>
              <w:jc w:val="center"/>
              <w:rPr>
                <w:rFonts w:cstheme="minorHAnsi"/>
              </w:rPr>
            </w:pPr>
            <w:r>
              <w:rPr>
                <w:rFonts w:cstheme="minorHAnsi"/>
              </w:rPr>
              <w:t>9.</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0FBE70E" w14:textId="77777777" w:rsidR="00945CE0" w:rsidRDefault="00945CE0" w:rsidP="006F2CF3">
            <w:pPr>
              <w:jc w:val="center"/>
              <w:rPr>
                <w:rFonts w:cstheme="minorHAnsi"/>
                <w:b/>
              </w:rPr>
            </w:pPr>
            <w:r>
              <w:rPr>
                <w:rFonts w:cstheme="minorHAnsi"/>
                <w:b/>
              </w:rPr>
              <w:t>C</w:t>
            </w:r>
          </w:p>
        </w:tc>
      </w:tr>
    </w:tbl>
    <w:p w14:paraId="139513F7" w14:textId="77777777" w:rsidR="00945CE0" w:rsidRDefault="00945CE0" w:rsidP="00945CE0">
      <w:pPr>
        <w:spacing w:before="60" w:after="60"/>
      </w:pPr>
    </w:p>
    <w:p w14:paraId="592BAED7" w14:textId="77777777" w:rsidR="00945CE0" w:rsidRDefault="00945CE0" w:rsidP="00945CE0">
      <w:pPr>
        <w:spacing w:before="60" w:after="60"/>
      </w:pPr>
      <w:r>
        <w:t>2021</w:t>
      </w:r>
    </w:p>
    <w:tbl>
      <w:tblPr>
        <w:tblStyle w:val="TableGrid"/>
        <w:tblW w:w="0" w:type="auto"/>
        <w:tblInd w:w="0" w:type="dxa"/>
        <w:tblLook w:val="04A0" w:firstRow="1" w:lastRow="0" w:firstColumn="1" w:lastColumn="0" w:noHBand="0" w:noVBand="1"/>
      </w:tblPr>
      <w:tblGrid>
        <w:gridCol w:w="2394"/>
        <w:gridCol w:w="2394"/>
      </w:tblGrid>
      <w:tr w:rsidR="00945CE0" w14:paraId="657D47B9" w14:textId="77777777" w:rsidTr="006F2CF3">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BDF4C36" w14:textId="77777777" w:rsidR="00945CE0" w:rsidRDefault="00945CE0" w:rsidP="006F2CF3">
            <w:pPr>
              <w:jc w:val="center"/>
              <w:rPr>
                <w:rFonts w:cstheme="minorHAnsi"/>
                <w:b/>
              </w:rPr>
            </w:pPr>
            <w:r>
              <w:rPr>
                <w:rFonts w:cstheme="minorHAnsi"/>
                <w:b/>
              </w:rPr>
              <w:t>Question Number</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07BB937" w14:textId="77777777" w:rsidR="00945CE0" w:rsidRDefault="00945CE0" w:rsidP="006F2CF3">
            <w:pPr>
              <w:jc w:val="center"/>
              <w:rPr>
                <w:rFonts w:cstheme="minorHAnsi"/>
                <w:b/>
              </w:rPr>
            </w:pPr>
            <w:r>
              <w:rPr>
                <w:rFonts w:cstheme="minorHAnsi"/>
                <w:b/>
              </w:rPr>
              <w:t>Answers</w:t>
            </w:r>
          </w:p>
        </w:tc>
      </w:tr>
      <w:tr w:rsidR="00945CE0" w14:paraId="7E747DE9" w14:textId="77777777" w:rsidTr="006F2CF3">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2356EC2" w14:textId="77777777" w:rsidR="00945CE0" w:rsidRDefault="00945CE0" w:rsidP="006F2CF3">
            <w:pPr>
              <w:jc w:val="center"/>
              <w:rPr>
                <w:rFonts w:cstheme="minorHAnsi"/>
              </w:rPr>
            </w:pPr>
            <w:r>
              <w:rPr>
                <w:rFonts w:cstheme="minorHAnsi"/>
              </w:rPr>
              <w:t>1.</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6E6C732" w14:textId="77777777" w:rsidR="00945CE0" w:rsidRDefault="00945CE0" w:rsidP="006F2CF3">
            <w:pPr>
              <w:jc w:val="center"/>
              <w:rPr>
                <w:rFonts w:cstheme="minorHAnsi"/>
                <w:b/>
              </w:rPr>
            </w:pPr>
            <w:r>
              <w:rPr>
                <w:rFonts w:cstheme="minorHAnsi"/>
                <w:b/>
              </w:rPr>
              <w:t>A</w:t>
            </w:r>
          </w:p>
        </w:tc>
      </w:tr>
      <w:tr w:rsidR="00945CE0" w14:paraId="7313FE1E" w14:textId="77777777" w:rsidTr="006F2CF3">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60F4F0D" w14:textId="77777777" w:rsidR="00945CE0" w:rsidRDefault="00945CE0" w:rsidP="006F2CF3">
            <w:pPr>
              <w:jc w:val="center"/>
              <w:rPr>
                <w:rFonts w:cstheme="minorHAnsi"/>
              </w:rPr>
            </w:pPr>
            <w:r>
              <w:rPr>
                <w:rFonts w:cstheme="minorHAnsi"/>
              </w:rPr>
              <w:t>2.</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45885DC" w14:textId="77777777" w:rsidR="00945CE0" w:rsidRDefault="00945CE0" w:rsidP="006F2CF3">
            <w:pPr>
              <w:jc w:val="center"/>
              <w:rPr>
                <w:rFonts w:cstheme="minorHAnsi"/>
                <w:b/>
              </w:rPr>
            </w:pPr>
            <w:r>
              <w:rPr>
                <w:rFonts w:cstheme="minorHAnsi"/>
                <w:b/>
              </w:rPr>
              <w:t>C</w:t>
            </w:r>
          </w:p>
        </w:tc>
      </w:tr>
      <w:tr w:rsidR="00945CE0" w14:paraId="4EB0EE20" w14:textId="77777777" w:rsidTr="006F2CF3">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108C3C0" w14:textId="77777777" w:rsidR="00945CE0" w:rsidRDefault="00945CE0" w:rsidP="006F2CF3">
            <w:pPr>
              <w:jc w:val="center"/>
              <w:rPr>
                <w:rFonts w:cstheme="minorHAnsi"/>
              </w:rPr>
            </w:pPr>
            <w:r>
              <w:rPr>
                <w:rFonts w:cstheme="minorHAnsi"/>
              </w:rPr>
              <w:t>3.</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84A8A86" w14:textId="77777777" w:rsidR="00945CE0" w:rsidRDefault="00945CE0" w:rsidP="006F2CF3">
            <w:pPr>
              <w:jc w:val="center"/>
              <w:rPr>
                <w:rFonts w:cstheme="minorHAnsi"/>
                <w:b/>
              </w:rPr>
            </w:pPr>
            <w:r>
              <w:rPr>
                <w:rFonts w:cstheme="minorHAnsi"/>
                <w:b/>
              </w:rPr>
              <w:t>B</w:t>
            </w:r>
          </w:p>
        </w:tc>
      </w:tr>
      <w:tr w:rsidR="00945CE0" w14:paraId="2455A948" w14:textId="77777777" w:rsidTr="006F2CF3">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4AC2B59" w14:textId="77777777" w:rsidR="00945CE0" w:rsidRDefault="00945CE0" w:rsidP="006F2CF3">
            <w:pPr>
              <w:jc w:val="center"/>
              <w:rPr>
                <w:rFonts w:cstheme="minorHAnsi"/>
              </w:rPr>
            </w:pPr>
            <w:r>
              <w:rPr>
                <w:rFonts w:cstheme="minorHAnsi"/>
              </w:rPr>
              <w:t>4.</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C07DA7D" w14:textId="77777777" w:rsidR="00945CE0" w:rsidRDefault="00945CE0" w:rsidP="006F2CF3">
            <w:pPr>
              <w:jc w:val="center"/>
              <w:rPr>
                <w:rFonts w:cstheme="minorHAnsi"/>
                <w:b/>
              </w:rPr>
            </w:pPr>
            <w:r>
              <w:rPr>
                <w:rFonts w:cstheme="minorHAnsi"/>
                <w:b/>
              </w:rPr>
              <w:t>C</w:t>
            </w:r>
          </w:p>
        </w:tc>
      </w:tr>
      <w:tr w:rsidR="00945CE0" w14:paraId="2206CEBF" w14:textId="77777777" w:rsidTr="006F2CF3">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54BE7A8" w14:textId="77777777" w:rsidR="00945CE0" w:rsidRDefault="00945CE0" w:rsidP="006F2CF3">
            <w:pPr>
              <w:jc w:val="center"/>
              <w:rPr>
                <w:rFonts w:cstheme="minorHAnsi"/>
              </w:rPr>
            </w:pPr>
            <w:r>
              <w:rPr>
                <w:rFonts w:cstheme="minorHAnsi"/>
              </w:rPr>
              <w:t>5.</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C02C9DC" w14:textId="77777777" w:rsidR="00945CE0" w:rsidRDefault="00945CE0" w:rsidP="006F2CF3">
            <w:pPr>
              <w:jc w:val="center"/>
              <w:rPr>
                <w:rFonts w:cstheme="minorHAnsi"/>
                <w:b/>
              </w:rPr>
            </w:pPr>
            <w:r>
              <w:rPr>
                <w:rFonts w:cstheme="minorHAnsi"/>
                <w:b/>
              </w:rPr>
              <w:t>A</w:t>
            </w:r>
          </w:p>
        </w:tc>
      </w:tr>
      <w:tr w:rsidR="00945CE0" w14:paraId="1DEB3FDD" w14:textId="77777777" w:rsidTr="006F2CF3">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A363659" w14:textId="77777777" w:rsidR="00945CE0" w:rsidRDefault="00945CE0" w:rsidP="006F2CF3">
            <w:pPr>
              <w:jc w:val="center"/>
              <w:rPr>
                <w:rFonts w:cstheme="minorHAnsi"/>
              </w:rPr>
            </w:pPr>
            <w:r>
              <w:rPr>
                <w:rFonts w:cstheme="minorHAnsi"/>
              </w:rPr>
              <w:t>6.</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CCFE0AF" w14:textId="77777777" w:rsidR="00945CE0" w:rsidRDefault="00945CE0" w:rsidP="006F2CF3">
            <w:pPr>
              <w:jc w:val="center"/>
              <w:rPr>
                <w:rFonts w:cstheme="minorHAnsi"/>
                <w:b/>
              </w:rPr>
            </w:pPr>
            <w:r>
              <w:rPr>
                <w:rFonts w:cstheme="minorHAnsi"/>
                <w:b/>
              </w:rPr>
              <w:t>B</w:t>
            </w:r>
          </w:p>
        </w:tc>
      </w:tr>
      <w:tr w:rsidR="00945CE0" w14:paraId="1937C12B" w14:textId="77777777" w:rsidTr="006F2CF3">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4FDD427" w14:textId="77777777" w:rsidR="00945CE0" w:rsidRDefault="00945CE0" w:rsidP="006F2CF3">
            <w:pPr>
              <w:jc w:val="center"/>
              <w:rPr>
                <w:rFonts w:cstheme="minorHAnsi"/>
              </w:rPr>
            </w:pPr>
            <w:r>
              <w:rPr>
                <w:rFonts w:cstheme="minorHAnsi"/>
              </w:rPr>
              <w:t>7.</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8C0D852" w14:textId="77777777" w:rsidR="00945CE0" w:rsidRDefault="00945CE0" w:rsidP="006F2CF3">
            <w:pPr>
              <w:jc w:val="center"/>
              <w:rPr>
                <w:rFonts w:cstheme="minorHAnsi"/>
                <w:b/>
              </w:rPr>
            </w:pPr>
            <w:r>
              <w:rPr>
                <w:rFonts w:cstheme="minorHAnsi"/>
                <w:b/>
              </w:rPr>
              <w:t>B</w:t>
            </w:r>
          </w:p>
        </w:tc>
      </w:tr>
      <w:tr w:rsidR="00945CE0" w14:paraId="0BE50356" w14:textId="77777777" w:rsidTr="006F2CF3">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AFA605F" w14:textId="77777777" w:rsidR="00945CE0" w:rsidRDefault="00945CE0" w:rsidP="006F2CF3">
            <w:pPr>
              <w:jc w:val="center"/>
              <w:rPr>
                <w:rFonts w:cstheme="minorHAnsi"/>
              </w:rPr>
            </w:pPr>
            <w:r>
              <w:rPr>
                <w:rFonts w:cstheme="minorHAnsi"/>
              </w:rPr>
              <w:t>8.</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24FD682" w14:textId="77777777" w:rsidR="00945CE0" w:rsidRDefault="00945CE0" w:rsidP="006F2CF3">
            <w:pPr>
              <w:jc w:val="center"/>
              <w:rPr>
                <w:rFonts w:cstheme="minorHAnsi"/>
                <w:b/>
              </w:rPr>
            </w:pPr>
            <w:r>
              <w:rPr>
                <w:rFonts w:cstheme="minorHAnsi"/>
                <w:b/>
              </w:rPr>
              <w:t>D</w:t>
            </w:r>
          </w:p>
        </w:tc>
      </w:tr>
      <w:tr w:rsidR="00945CE0" w14:paraId="56F5186D" w14:textId="77777777" w:rsidTr="006F2CF3">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BBDA001" w14:textId="77777777" w:rsidR="00945CE0" w:rsidRDefault="00945CE0" w:rsidP="006F2CF3">
            <w:pPr>
              <w:jc w:val="center"/>
              <w:rPr>
                <w:rFonts w:cstheme="minorHAnsi"/>
              </w:rPr>
            </w:pPr>
            <w:r>
              <w:rPr>
                <w:rFonts w:cstheme="minorHAnsi"/>
              </w:rPr>
              <w:t>9.</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4B0352E" w14:textId="77777777" w:rsidR="00945CE0" w:rsidRDefault="00945CE0" w:rsidP="006F2CF3">
            <w:pPr>
              <w:jc w:val="center"/>
              <w:rPr>
                <w:rFonts w:cstheme="minorHAnsi"/>
                <w:b/>
              </w:rPr>
            </w:pPr>
            <w:r>
              <w:rPr>
                <w:rFonts w:cstheme="minorHAnsi"/>
                <w:b/>
              </w:rPr>
              <w:t>C</w:t>
            </w:r>
          </w:p>
        </w:tc>
      </w:tr>
    </w:tbl>
    <w:p w14:paraId="13B6EAF6" w14:textId="77777777" w:rsidR="00945CE0" w:rsidRDefault="00945CE0" w:rsidP="00945CE0">
      <w:pPr>
        <w:spacing w:before="60" w:after="60"/>
      </w:pPr>
    </w:p>
    <w:p w14:paraId="6B609F47" w14:textId="77777777" w:rsidR="00945CE0" w:rsidRDefault="00945CE0" w:rsidP="00945CE0">
      <w:pPr>
        <w:spacing w:before="60" w:after="60"/>
      </w:pPr>
      <w:r>
        <w:t>2022</w:t>
      </w:r>
    </w:p>
    <w:tbl>
      <w:tblPr>
        <w:tblStyle w:val="TableGrid"/>
        <w:tblW w:w="0" w:type="auto"/>
        <w:tblInd w:w="0" w:type="dxa"/>
        <w:tblLook w:val="04A0" w:firstRow="1" w:lastRow="0" w:firstColumn="1" w:lastColumn="0" w:noHBand="0" w:noVBand="1"/>
      </w:tblPr>
      <w:tblGrid>
        <w:gridCol w:w="2394"/>
        <w:gridCol w:w="2394"/>
      </w:tblGrid>
      <w:tr w:rsidR="00945CE0" w14:paraId="2D4CDB8E" w14:textId="77777777" w:rsidTr="006F2CF3">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4CB64AB" w14:textId="77777777" w:rsidR="00945CE0" w:rsidRDefault="00945CE0" w:rsidP="006F2CF3">
            <w:pPr>
              <w:jc w:val="center"/>
              <w:rPr>
                <w:rFonts w:cstheme="minorHAnsi"/>
                <w:b/>
              </w:rPr>
            </w:pPr>
            <w:r>
              <w:rPr>
                <w:rFonts w:cstheme="minorHAnsi"/>
                <w:b/>
              </w:rPr>
              <w:t>Question Number</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9E1FA52" w14:textId="77777777" w:rsidR="00945CE0" w:rsidRDefault="00945CE0" w:rsidP="006F2CF3">
            <w:pPr>
              <w:jc w:val="center"/>
              <w:rPr>
                <w:rFonts w:cstheme="minorHAnsi"/>
                <w:b/>
              </w:rPr>
            </w:pPr>
            <w:r>
              <w:rPr>
                <w:rFonts w:cstheme="minorHAnsi"/>
                <w:b/>
              </w:rPr>
              <w:t>Answers</w:t>
            </w:r>
          </w:p>
        </w:tc>
      </w:tr>
      <w:tr w:rsidR="00945CE0" w14:paraId="5C89C941" w14:textId="77777777" w:rsidTr="006F2CF3">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88FA02A" w14:textId="77777777" w:rsidR="00945CE0" w:rsidRDefault="00945CE0" w:rsidP="006F2CF3">
            <w:pPr>
              <w:jc w:val="center"/>
              <w:rPr>
                <w:rFonts w:cstheme="minorHAnsi"/>
              </w:rPr>
            </w:pPr>
            <w:r>
              <w:rPr>
                <w:rFonts w:cstheme="minorHAnsi"/>
              </w:rPr>
              <w:t>1.</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9005355" w14:textId="77777777" w:rsidR="00945CE0" w:rsidRDefault="00945CE0" w:rsidP="006F2CF3">
            <w:pPr>
              <w:jc w:val="center"/>
              <w:rPr>
                <w:rFonts w:cstheme="minorHAnsi"/>
                <w:b/>
              </w:rPr>
            </w:pPr>
            <w:r>
              <w:rPr>
                <w:rFonts w:cstheme="minorHAnsi"/>
                <w:b/>
              </w:rPr>
              <w:t>C</w:t>
            </w:r>
          </w:p>
        </w:tc>
      </w:tr>
      <w:tr w:rsidR="00945CE0" w14:paraId="3BA5EF6C" w14:textId="77777777" w:rsidTr="006F2CF3">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CFAB99A" w14:textId="77777777" w:rsidR="00945CE0" w:rsidRDefault="00945CE0" w:rsidP="006F2CF3">
            <w:pPr>
              <w:jc w:val="center"/>
              <w:rPr>
                <w:rFonts w:cstheme="minorHAnsi"/>
              </w:rPr>
            </w:pPr>
            <w:r>
              <w:rPr>
                <w:rFonts w:cstheme="minorHAnsi"/>
              </w:rPr>
              <w:t>2.</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9AF0D82" w14:textId="77777777" w:rsidR="00945CE0" w:rsidRDefault="00945CE0" w:rsidP="006F2CF3">
            <w:pPr>
              <w:jc w:val="center"/>
              <w:rPr>
                <w:rFonts w:cstheme="minorHAnsi"/>
                <w:b/>
              </w:rPr>
            </w:pPr>
            <w:r>
              <w:rPr>
                <w:rFonts w:cstheme="minorHAnsi"/>
                <w:b/>
              </w:rPr>
              <w:t>B</w:t>
            </w:r>
          </w:p>
        </w:tc>
      </w:tr>
      <w:tr w:rsidR="00945CE0" w14:paraId="5A7FA700" w14:textId="77777777" w:rsidTr="006F2CF3">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7DEC8BD" w14:textId="77777777" w:rsidR="00945CE0" w:rsidRDefault="00945CE0" w:rsidP="006F2CF3">
            <w:pPr>
              <w:jc w:val="center"/>
              <w:rPr>
                <w:rFonts w:cstheme="minorHAnsi"/>
              </w:rPr>
            </w:pPr>
            <w:r>
              <w:rPr>
                <w:rFonts w:cstheme="minorHAnsi"/>
              </w:rPr>
              <w:t>3.</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8C7F7F0" w14:textId="77777777" w:rsidR="00945CE0" w:rsidRDefault="00945CE0" w:rsidP="006F2CF3">
            <w:pPr>
              <w:jc w:val="center"/>
              <w:rPr>
                <w:rFonts w:cstheme="minorHAnsi"/>
                <w:b/>
              </w:rPr>
            </w:pPr>
            <w:r>
              <w:rPr>
                <w:rFonts w:cstheme="minorHAnsi"/>
                <w:b/>
              </w:rPr>
              <w:t>D</w:t>
            </w:r>
          </w:p>
        </w:tc>
      </w:tr>
      <w:tr w:rsidR="00945CE0" w14:paraId="212638CF" w14:textId="77777777" w:rsidTr="006F2CF3">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E368BA8" w14:textId="77777777" w:rsidR="00945CE0" w:rsidRDefault="00945CE0" w:rsidP="006F2CF3">
            <w:pPr>
              <w:jc w:val="center"/>
              <w:rPr>
                <w:rFonts w:cstheme="minorHAnsi"/>
              </w:rPr>
            </w:pPr>
            <w:r>
              <w:rPr>
                <w:rFonts w:cstheme="minorHAnsi"/>
              </w:rPr>
              <w:t>4.</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D989202" w14:textId="77777777" w:rsidR="00945CE0" w:rsidRDefault="00945CE0" w:rsidP="006F2CF3">
            <w:pPr>
              <w:jc w:val="center"/>
              <w:rPr>
                <w:rFonts w:cstheme="minorHAnsi"/>
                <w:b/>
              </w:rPr>
            </w:pPr>
            <w:r>
              <w:rPr>
                <w:rFonts w:cstheme="minorHAnsi"/>
                <w:b/>
              </w:rPr>
              <w:t>A</w:t>
            </w:r>
          </w:p>
        </w:tc>
      </w:tr>
      <w:tr w:rsidR="00945CE0" w14:paraId="102AECBD" w14:textId="77777777" w:rsidTr="006F2CF3">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25E2E1F" w14:textId="77777777" w:rsidR="00945CE0" w:rsidRDefault="00945CE0" w:rsidP="006F2CF3">
            <w:pPr>
              <w:jc w:val="center"/>
              <w:rPr>
                <w:rFonts w:cstheme="minorHAnsi"/>
              </w:rPr>
            </w:pPr>
            <w:r>
              <w:rPr>
                <w:rFonts w:cstheme="minorHAnsi"/>
              </w:rPr>
              <w:t>5.</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21C3BB3" w14:textId="77777777" w:rsidR="00945CE0" w:rsidRDefault="00945CE0" w:rsidP="006F2CF3">
            <w:pPr>
              <w:jc w:val="center"/>
              <w:rPr>
                <w:rFonts w:cstheme="minorHAnsi"/>
                <w:b/>
              </w:rPr>
            </w:pPr>
            <w:r>
              <w:rPr>
                <w:rFonts w:cstheme="minorHAnsi"/>
                <w:b/>
              </w:rPr>
              <w:t>D</w:t>
            </w:r>
          </w:p>
        </w:tc>
      </w:tr>
      <w:tr w:rsidR="00945CE0" w14:paraId="1DB59FB2" w14:textId="77777777" w:rsidTr="006F2CF3">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9C8D6AB" w14:textId="77777777" w:rsidR="00945CE0" w:rsidRDefault="00945CE0" w:rsidP="006F2CF3">
            <w:pPr>
              <w:jc w:val="center"/>
              <w:rPr>
                <w:rFonts w:cstheme="minorHAnsi"/>
              </w:rPr>
            </w:pPr>
            <w:r>
              <w:rPr>
                <w:rFonts w:cstheme="minorHAnsi"/>
              </w:rPr>
              <w:t>6.</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8E03DF5" w14:textId="77777777" w:rsidR="00945CE0" w:rsidRDefault="00945CE0" w:rsidP="006F2CF3">
            <w:pPr>
              <w:jc w:val="center"/>
              <w:rPr>
                <w:rFonts w:cstheme="minorHAnsi"/>
                <w:b/>
              </w:rPr>
            </w:pPr>
            <w:r>
              <w:rPr>
                <w:rFonts w:cstheme="minorHAnsi"/>
                <w:b/>
              </w:rPr>
              <w:t>B</w:t>
            </w:r>
          </w:p>
        </w:tc>
      </w:tr>
      <w:tr w:rsidR="00945CE0" w14:paraId="31E9460E" w14:textId="77777777" w:rsidTr="006F2CF3">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BBC3246" w14:textId="77777777" w:rsidR="00945CE0" w:rsidRDefault="00945CE0" w:rsidP="006F2CF3">
            <w:pPr>
              <w:jc w:val="center"/>
              <w:rPr>
                <w:rFonts w:cstheme="minorHAnsi"/>
              </w:rPr>
            </w:pPr>
            <w:r>
              <w:rPr>
                <w:rFonts w:cstheme="minorHAnsi"/>
              </w:rPr>
              <w:t>7.</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DE193A0" w14:textId="77777777" w:rsidR="00945CE0" w:rsidRDefault="00945CE0" w:rsidP="006F2CF3">
            <w:pPr>
              <w:jc w:val="center"/>
              <w:rPr>
                <w:rFonts w:cstheme="minorHAnsi"/>
                <w:b/>
              </w:rPr>
            </w:pPr>
            <w:r>
              <w:rPr>
                <w:rFonts w:cstheme="minorHAnsi"/>
                <w:b/>
              </w:rPr>
              <w:t>B</w:t>
            </w:r>
          </w:p>
        </w:tc>
      </w:tr>
      <w:tr w:rsidR="00945CE0" w14:paraId="1B7FB870" w14:textId="77777777" w:rsidTr="006F2CF3">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D315443" w14:textId="77777777" w:rsidR="00945CE0" w:rsidRDefault="00945CE0" w:rsidP="006F2CF3">
            <w:pPr>
              <w:jc w:val="center"/>
              <w:rPr>
                <w:rFonts w:cstheme="minorHAnsi"/>
              </w:rPr>
            </w:pPr>
            <w:r>
              <w:rPr>
                <w:rFonts w:cstheme="minorHAnsi"/>
              </w:rPr>
              <w:t>8.</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87A6BA0" w14:textId="77777777" w:rsidR="00945CE0" w:rsidRDefault="00945CE0" w:rsidP="006F2CF3">
            <w:pPr>
              <w:jc w:val="center"/>
              <w:rPr>
                <w:rFonts w:cstheme="minorHAnsi"/>
                <w:b/>
              </w:rPr>
            </w:pPr>
            <w:r>
              <w:rPr>
                <w:rFonts w:cstheme="minorHAnsi"/>
                <w:b/>
              </w:rPr>
              <w:t>B</w:t>
            </w:r>
          </w:p>
        </w:tc>
      </w:tr>
      <w:tr w:rsidR="00945CE0" w14:paraId="29D4913A" w14:textId="77777777" w:rsidTr="006F2CF3">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DD355F7" w14:textId="77777777" w:rsidR="00945CE0" w:rsidRDefault="00945CE0" w:rsidP="006F2CF3">
            <w:pPr>
              <w:jc w:val="center"/>
              <w:rPr>
                <w:rFonts w:cstheme="minorHAnsi"/>
              </w:rPr>
            </w:pPr>
            <w:r>
              <w:rPr>
                <w:rFonts w:cstheme="minorHAnsi"/>
              </w:rPr>
              <w:t>9.</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F959DD3" w14:textId="77777777" w:rsidR="00945CE0" w:rsidRDefault="00945CE0" w:rsidP="006F2CF3">
            <w:pPr>
              <w:jc w:val="center"/>
              <w:rPr>
                <w:rFonts w:cstheme="minorHAnsi"/>
                <w:b/>
              </w:rPr>
            </w:pPr>
            <w:r>
              <w:rPr>
                <w:rFonts w:cstheme="minorHAnsi"/>
                <w:b/>
              </w:rPr>
              <w:t>D</w:t>
            </w:r>
          </w:p>
        </w:tc>
      </w:tr>
      <w:tr w:rsidR="00945CE0" w14:paraId="72386788" w14:textId="77777777" w:rsidTr="006F2CF3">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AD4355C" w14:textId="77777777" w:rsidR="00945CE0" w:rsidRDefault="00945CE0" w:rsidP="006F2CF3">
            <w:pPr>
              <w:jc w:val="center"/>
              <w:rPr>
                <w:rFonts w:cstheme="minorHAnsi"/>
              </w:rPr>
            </w:pPr>
            <w:r>
              <w:rPr>
                <w:rFonts w:cstheme="minorHAnsi"/>
              </w:rPr>
              <w:t>10.</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A0FFBB7" w14:textId="77777777" w:rsidR="00945CE0" w:rsidRDefault="00945CE0" w:rsidP="006F2CF3">
            <w:pPr>
              <w:jc w:val="center"/>
              <w:rPr>
                <w:rFonts w:cstheme="minorHAnsi"/>
                <w:b/>
              </w:rPr>
            </w:pPr>
            <w:r>
              <w:rPr>
                <w:rFonts w:cstheme="minorHAnsi"/>
                <w:b/>
              </w:rPr>
              <w:t>B</w:t>
            </w:r>
          </w:p>
        </w:tc>
      </w:tr>
      <w:tr w:rsidR="00945CE0" w14:paraId="58B1B0B5" w14:textId="77777777" w:rsidTr="006F2CF3">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8E8B441" w14:textId="77777777" w:rsidR="00945CE0" w:rsidRDefault="00945CE0" w:rsidP="006F2CF3">
            <w:pPr>
              <w:jc w:val="center"/>
              <w:rPr>
                <w:rFonts w:cstheme="minorHAnsi"/>
              </w:rPr>
            </w:pPr>
            <w:r>
              <w:rPr>
                <w:rFonts w:cstheme="minorHAnsi"/>
              </w:rPr>
              <w:t>11.</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2581887" w14:textId="77777777" w:rsidR="00945CE0" w:rsidRDefault="00945CE0" w:rsidP="006F2CF3">
            <w:pPr>
              <w:jc w:val="center"/>
              <w:rPr>
                <w:rFonts w:cstheme="minorHAnsi"/>
                <w:b/>
              </w:rPr>
            </w:pPr>
            <w:r>
              <w:rPr>
                <w:rFonts w:cstheme="minorHAnsi"/>
                <w:b/>
              </w:rPr>
              <w:t>D</w:t>
            </w:r>
          </w:p>
        </w:tc>
      </w:tr>
      <w:tr w:rsidR="00945CE0" w14:paraId="17E6FFC7" w14:textId="77777777" w:rsidTr="006F2CF3">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3D4FC67" w14:textId="77777777" w:rsidR="00945CE0" w:rsidRDefault="00945CE0" w:rsidP="006F2CF3">
            <w:pPr>
              <w:jc w:val="center"/>
              <w:rPr>
                <w:rFonts w:cstheme="minorHAnsi"/>
              </w:rPr>
            </w:pPr>
            <w:r>
              <w:rPr>
                <w:rFonts w:cstheme="minorHAnsi"/>
              </w:rPr>
              <w:t>12.</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CE3BD6F" w14:textId="77777777" w:rsidR="00945CE0" w:rsidRDefault="00945CE0" w:rsidP="006F2CF3">
            <w:pPr>
              <w:jc w:val="center"/>
              <w:rPr>
                <w:rFonts w:cstheme="minorHAnsi"/>
                <w:b/>
              </w:rPr>
            </w:pPr>
            <w:r>
              <w:rPr>
                <w:rFonts w:cstheme="minorHAnsi"/>
                <w:b/>
              </w:rPr>
              <w:t>B</w:t>
            </w:r>
          </w:p>
        </w:tc>
      </w:tr>
    </w:tbl>
    <w:p w14:paraId="13EF2E77" w14:textId="77777777" w:rsidR="00945CE0" w:rsidRDefault="00945CE0" w:rsidP="00945CE0">
      <w:pPr>
        <w:spacing w:before="60" w:after="60"/>
      </w:pPr>
    </w:p>
    <w:p w14:paraId="59D65569" w14:textId="77777777" w:rsidR="00945CE0" w:rsidRDefault="00945CE0" w:rsidP="00945CE0">
      <w:pPr>
        <w:spacing w:before="60" w:after="60"/>
      </w:pPr>
      <w:r>
        <w:t>2023</w:t>
      </w:r>
    </w:p>
    <w:tbl>
      <w:tblPr>
        <w:tblStyle w:val="TableGrid"/>
        <w:tblW w:w="0" w:type="auto"/>
        <w:tblInd w:w="0" w:type="dxa"/>
        <w:tblLook w:val="04A0" w:firstRow="1" w:lastRow="0" w:firstColumn="1" w:lastColumn="0" w:noHBand="0" w:noVBand="1"/>
      </w:tblPr>
      <w:tblGrid>
        <w:gridCol w:w="2394"/>
        <w:gridCol w:w="2394"/>
      </w:tblGrid>
      <w:tr w:rsidR="00945CE0" w14:paraId="0ADBCA94" w14:textId="77777777" w:rsidTr="006F2CF3">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E97703E" w14:textId="77777777" w:rsidR="00945CE0" w:rsidRDefault="00945CE0" w:rsidP="006F2CF3">
            <w:pPr>
              <w:jc w:val="center"/>
              <w:rPr>
                <w:rFonts w:cstheme="minorHAnsi"/>
                <w:b/>
              </w:rPr>
            </w:pPr>
            <w:r>
              <w:rPr>
                <w:rFonts w:cstheme="minorHAnsi"/>
                <w:b/>
              </w:rPr>
              <w:t>Question Number</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2B9BEDB" w14:textId="77777777" w:rsidR="00945CE0" w:rsidRDefault="00945CE0" w:rsidP="006F2CF3">
            <w:pPr>
              <w:jc w:val="center"/>
              <w:rPr>
                <w:rFonts w:cstheme="minorHAnsi"/>
                <w:b/>
              </w:rPr>
            </w:pPr>
            <w:r>
              <w:rPr>
                <w:rFonts w:cstheme="minorHAnsi"/>
                <w:b/>
              </w:rPr>
              <w:t>Answers</w:t>
            </w:r>
          </w:p>
        </w:tc>
      </w:tr>
      <w:tr w:rsidR="00945CE0" w14:paraId="024AA6BA" w14:textId="77777777" w:rsidTr="006F2CF3">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CF73C46" w14:textId="77777777" w:rsidR="00945CE0" w:rsidRDefault="00945CE0" w:rsidP="006F2CF3">
            <w:pPr>
              <w:jc w:val="center"/>
              <w:rPr>
                <w:rFonts w:cstheme="minorHAnsi"/>
              </w:rPr>
            </w:pPr>
            <w:r>
              <w:rPr>
                <w:rFonts w:cstheme="minorHAnsi"/>
              </w:rPr>
              <w:t>1.</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3D01F3A" w14:textId="77777777" w:rsidR="00945CE0" w:rsidRDefault="00945CE0" w:rsidP="006F2CF3">
            <w:pPr>
              <w:jc w:val="center"/>
              <w:rPr>
                <w:rFonts w:cstheme="minorHAnsi"/>
                <w:b/>
              </w:rPr>
            </w:pPr>
            <w:r>
              <w:rPr>
                <w:rFonts w:cstheme="minorHAnsi"/>
                <w:b/>
              </w:rPr>
              <w:t>C</w:t>
            </w:r>
          </w:p>
        </w:tc>
      </w:tr>
      <w:tr w:rsidR="00945CE0" w14:paraId="38A48619" w14:textId="77777777" w:rsidTr="006F2CF3">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4EAD8F5" w14:textId="77777777" w:rsidR="00945CE0" w:rsidRDefault="00945CE0" w:rsidP="006F2CF3">
            <w:pPr>
              <w:jc w:val="center"/>
              <w:rPr>
                <w:rFonts w:cstheme="minorHAnsi"/>
              </w:rPr>
            </w:pPr>
            <w:r>
              <w:rPr>
                <w:rFonts w:cstheme="minorHAnsi"/>
              </w:rPr>
              <w:t>2.</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091E900" w14:textId="77777777" w:rsidR="00945CE0" w:rsidRDefault="00945CE0" w:rsidP="006F2CF3">
            <w:pPr>
              <w:jc w:val="center"/>
              <w:rPr>
                <w:rFonts w:cstheme="minorHAnsi"/>
                <w:b/>
              </w:rPr>
            </w:pPr>
            <w:r>
              <w:rPr>
                <w:rFonts w:cstheme="minorHAnsi"/>
                <w:b/>
              </w:rPr>
              <w:t>A</w:t>
            </w:r>
          </w:p>
        </w:tc>
      </w:tr>
      <w:tr w:rsidR="00945CE0" w14:paraId="59D71FBB" w14:textId="77777777" w:rsidTr="006F2CF3">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AB94739" w14:textId="77777777" w:rsidR="00945CE0" w:rsidRDefault="00945CE0" w:rsidP="006F2CF3">
            <w:pPr>
              <w:jc w:val="center"/>
              <w:rPr>
                <w:rFonts w:cstheme="minorHAnsi"/>
              </w:rPr>
            </w:pPr>
            <w:r>
              <w:rPr>
                <w:rFonts w:cstheme="minorHAnsi"/>
              </w:rPr>
              <w:t>3.</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0EE1CE3" w14:textId="77777777" w:rsidR="00945CE0" w:rsidRDefault="00945CE0" w:rsidP="006F2CF3">
            <w:pPr>
              <w:jc w:val="center"/>
              <w:rPr>
                <w:rFonts w:cstheme="minorHAnsi"/>
                <w:b/>
              </w:rPr>
            </w:pPr>
            <w:r>
              <w:rPr>
                <w:rFonts w:cstheme="minorHAnsi"/>
                <w:b/>
              </w:rPr>
              <w:t>C</w:t>
            </w:r>
          </w:p>
        </w:tc>
      </w:tr>
      <w:tr w:rsidR="00945CE0" w14:paraId="6CF8F91D" w14:textId="77777777" w:rsidTr="006F2CF3">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CE93F06" w14:textId="77777777" w:rsidR="00945CE0" w:rsidRDefault="00945CE0" w:rsidP="006F2CF3">
            <w:pPr>
              <w:jc w:val="center"/>
              <w:rPr>
                <w:rFonts w:cstheme="minorHAnsi"/>
              </w:rPr>
            </w:pPr>
            <w:r>
              <w:rPr>
                <w:rFonts w:cstheme="minorHAnsi"/>
              </w:rPr>
              <w:t>4.</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B2386D9" w14:textId="77777777" w:rsidR="00945CE0" w:rsidRDefault="00945CE0" w:rsidP="006F2CF3">
            <w:pPr>
              <w:jc w:val="center"/>
              <w:rPr>
                <w:rFonts w:cstheme="minorHAnsi"/>
                <w:b/>
              </w:rPr>
            </w:pPr>
            <w:r>
              <w:rPr>
                <w:rFonts w:cstheme="minorHAnsi"/>
                <w:b/>
              </w:rPr>
              <w:t>D</w:t>
            </w:r>
          </w:p>
        </w:tc>
      </w:tr>
      <w:tr w:rsidR="00945CE0" w14:paraId="2DE9F5E9" w14:textId="77777777" w:rsidTr="006F2CF3">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679B5EA" w14:textId="77777777" w:rsidR="00945CE0" w:rsidRDefault="00945CE0" w:rsidP="006F2CF3">
            <w:pPr>
              <w:jc w:val="center"/>
              <w:rPr>
                <w:rFonts w:cstheme="minorHAnsi"/>
              </w:rPr>
            </w:pPr>
            <w:r>
              <w:rPr>
                <w:rFonts w:cstheme="minorHAnsi"/>
              </w:rPr>
              <w:t>5.</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6448689" w14:textId="77777777" w:rsidR="00945CE0" w:rsidRDefault="00945CE0" w:rsidP="006F2CF3">
            <w:pPr>
              <w:jc w:val="center"/>
              <w:rPr>
                <w:rFonts w:cstheme="minorHAnsi"/>
                <w:b/>
              </w:rPr>
            </w:pPr>
            <w:r>
              <w:rPr>
                <w:rFonts w:cstheme="minorHAnsi"/>
                <w:b/>
              </w:rPr>
              <w:t>D</w:t>
            </w:r>
          </w:p>
        </w:tc>
      </w:tr>
      <w:tr w:rsidR="00945CE0" w14:paraId="5A45F419" w14:textId="77777777" w:rsidTr="006F2CF3">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38BB1B5" w14:textId="77777777" w:rsidR="00945CE0" w:rsidRDefault="00945CE0" w:rsidP="006F2CF3">
            <w:pPr>
              <w:jc w:val="center"/>
              <w:rPr>
                <w:rFonts w:cstheme="minorHAnsi"/>
              </w:rPr>
            </w:pPr>
            <w:r>
              <w:rPr>
                <w:rFonts w:cstheme="minorHAnsi"/>
              </w:rPr>
              <w:t>6.</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12D19DD" w14:textId="77777777" w:rsidR="00945CE0" w:rsidRDefault="00945CE0" w:rsidP="006F2CF3">
            <w:pPr>
              <w:jc w:val="center"/>
              <w:rPr>
                <w:rFonts w:cstheme="minorHAnsi"/>
                <w:b/>
              </w:rPr>
            </w:pPr>
            <w:r>
              <w:rPr>
                <w:rFonts w:cstheme="minorHAnsi"/>
                <w:b/>
              </w:rPr>
              <w:t>C</w:t>
            </w:r>
          </w:p>
        </w:tc>
      </w:tr>
      <w:tr w:rsidR="00945CE0" w14:paraId="579BD980" w14:textId="77777777" w:rsidTr="006F2CF3">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8B2417E" w14:textId="77777777" w:rsidR="00945CE0" w:rsidRDefault="00945CE0" w:rsidP="006F2CF3">
            <w:pPr>
              <w:jc w:val="center"/>
              <w:rPr>
                <w:rFonts w:cstheme="minorHAnsi"/>
              </w:rPr>
            </w:pPr>
            <w:r>
              <w:rPr>
                <w:rFonts w:cstheme="minorHAnsi"/>
              </w:rPr>
              <w:t>7.</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9875384" w14:textId="77777777" w:rsidR="00945CE0" w:rsidRDefault="00945CE0" w:rsidP="006F2CF3">
            <w:pPr>
              <w:jc w:val="center"/>
              <w:rPr>
                <w:rFonts w:cstheme="minorHAnsi"/>
                <w:b/>
              </w:rPr>
            </w:pPr>
            <w:r>
              <w:rPr>
                <w:rFonts w:cstheme="minorHAnsi"/>
                <w:b/>
              </w:rPr>
              <w:t>C</w:t>
            </w:r>
          </w:p>
        </w:tc>
      </w:tr>
      <w:tr w:rsidR="00945CE0" w14:paraId="006E7091" w14:textId="77777777" w:rsidTr="006F2CF3">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0F3E8BB" w14:textId="77777777" w:rsidR="00945CE0" w:rsidRDefault="00945CE0" w:rsidP="006F2CF3">
            <w:pPr>
              <w:jc w:val="center"/>
              <w:rPr>
                <w:rFonts w:cstheme="minorHAnsi"/>
              </w:rPr>
            </w:pPr>
            <w:r>
              <w:rPr>
                <w:rFonts w:cstheme="minorHAnsi"/>
              </w:rPr>
              <w:t>8.</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834109E" w14:textId="77777777" w:rsidR="00945CE0" w:rsidRDefault="00945CE0" w:rsidP="006F2CF3">
            <w:pPr>
              <w:jc w:val="center"/>
              <w:rPr>
                <w:rFonts w:cstheme="minorHAnsi"/>
                <w:b/>
              </w:rPr>
            </w:pPr>
            <w:r>
              <w:rPr>
                <w:rFonts w:cstheme="minorHAnsi"/>
                <w:b/>
              </w:rPr>
              <w:t>A</w:t>
            </w:r>
          </w:p>
        </w:tc>
      </w:tr>
      <w:tr w:rsidR="00945CE0" w14:paraId="18CBF1B9" w14:textId="77777777" w:rsidTr="006F2CF3">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7E12532" w14:textId="77777777" w:rsidR="00945CE0" w:rsidRDefault="00945CE0" w:rsidP="006F2CF3">
            <w:pPr>
              <w:jc w:val="center"/>
              <w:rPr>
                <w:rFonts w:cstheme="minorHAnsi"/>
              </w:rPr>
            </w:pPr>
            <w:r>
              <w:rPr>
                <w:rFonts w:cstheme="minorHAnsi"/>
              </w:rPr>
              <w:t>9.</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35CC3B0" w14:textId="77777777" w:rsidR="00945CE0" w:rsidRDefault="00945CE0" w:rsidP="006F2CF3">
            <w:pPr>
              <w:jc w:val="center"/>
              <w:rPr>
                <w:rFonts w:cstheme="minorHAnsi"/>
                <w:b/>
              </w:rPr>
            </w:pPr>
            <w:r>
              <w:rPr>
                <w:rFonts w:cstheme="minorHAnsi"/>
                <w:b/>
              </w:rPr>
              <w:t>A</w:t>
            </w:r>
          </w:p>
        </w:tc>
      </w:tr>
      <w:tr w:rsidR="00945CE0" w14:paraId="503A2B7A" w14:textId="77777777" w:rsidTr="006F2CF3">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304F992" w14:textId="77777777" w:rsidR="00945CE0" w:rsidRDefault="00945CE0" w:rsidP="006F2CF3">
            <w:pPr>
              <w:jc w:val="center"/>
              <w:rPr>
                <w:rFonts w:cstheme="minorHAnsi"/>
              </w:rPr>
            </w:pPr>
            <w:r>
              <w:rPr>
                <w:rFonts w:cstheme="minorHAnsi"/>
              </w:rPr>
              <w:t>10.</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0E73070" w14:textId="77777777" w:rsidR="00945CE0" w:rsidRDefault="00945CE0" w:rsidP="006F2CF3">
            <w:pPr>
              <w:jc w:val="center"/>
              <w:rPr>
                <w:rFonts w:cstheme="minorHAnsi"/>
                <w:b/>
              </w:rPr>
            </w:pPr>
            <w:r>
              <w:rPr>
                <w:rFonts w:cstheme="minorHAnsi"/>
                <w:b/>
              </w:rPr>
              <w:t>B</w:t>
            </w:r>
          </w:p>
        </w:tc>
      </w:tr>
      <w:tr w:rsidR="00945CE0" w14:paraId="295263C3" w14:textId="77777777" w:rsidTr="006F2CF3">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2A2CBA6" w14:textId="77777777" w:rsidR="00945CE0" w:rsidRDefault="00945CE0" w:rsidP="006F2CF3">
            <w:pPr>
              <w:jc w:val="center"/>
              <w:rPr>
                <w:rFonts w:cstheme="minorHAnsi"/>
              </w:rPr>
            </w:pPr>
            <w:r>
              <w:rPr>
                <w:rFonts w:cstheme="minorHAnsi"/>
              </w:rPr>
              <w:t>11.</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A6B8177" w14:textId="77777777" w:rsidR="00945CE0" w:rsidRDefault="00945CE0" w:rsidP="006F2CF3">
            <w:pPr>
              <w:jc w:val="center"/>
              <w:rPr>
                <w:rFonts w:cstheme="minorHAnsi"/>
                <w:b/>
              </w:rPr>
            </w:pPr>
            <w:r>
              <w:rPr>
                <w:rFonts w:cstheme="minorHAnsi"/>
                <w:b/>
              </w:rPr>
              <w:t>A</w:t>
            </w:r>
          </w:p>
        </w:tc>
      </w:tr>
      <w:tr w:rsidR="00945CE0" w14:paraId="7EAD7ADC" w14:textId="77777777" w:rsidTr="006F2CF3">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8C9E5C9" w14:textId="77777777" w:rsidR="00945CE0" w:rsidRDefault="00945CE0" w:rsidP="006F2CF3">
            <w:pPr>
              <w:jc w:val="center"/>
              <w:rPr>
                <w:rFonts w:cstheme="minorHAnsi"/>
              </w:rPr>
            </w:pPr>
            <w:r>
              <w:rPr>
                <w:rFonts w:cstheme="minorHAnsi"/>
              </w:rPr>
              <w:t>12.</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48147D4" w14:textId="77777777" w:rsidR="00945CE0" w:rsidRDefault="00945CE0" w:rsidP="006F2CF3">
            <w:pPr>
              <w:jc w:val="center"/>
              <w:rPr>
                <w:rFonts w:cstheme="minorHAnsi"/>
                <w:b/>
              </w:rPr>
            </w:pPr>
            <w:r>
              <w:rPr>
                <w:rFonts w:cstheme="minorHAnsi"/>
                <w:b/>
              </w:rPr>
              <w:t>D</w:t>
            </w:r>
          </w:p>
        </w:tc>
      </w:tr>
      <w:tr w:rsidR="00945CE0" w14:paraId="3A7262C7" w14:textId="77777777" w:rsidTr="006F2CF3">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04F4ADF" w14:textId="77777777" w:rsidR="00945CE0" w:rsidRDefault="00945CE0" w:rsidP="006F2CF3">
            <w:pPr>
              <w:jc w:val="center"/>
              <w:rPr>
                <w:rFonts w:cstheme="minorHAnsi"/>
              </w:rPr>
            </w:pPr>
            <w:r>
              <w:rPr>
                <w:rFonts w:cstheme="minorHAnsi"/>
              </w:rPr>
              <w:t>13.</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CF83E14" w14:textId="77777777" w:rsidR="00945CE0" w:rsidRDefault="00945CE0" w:rsidP="006F2CF3">
            <w:pPr>
              <w:jc w:val="center"/>
              <w:rPr>
                <w:rFonts w:cstheme="minorHAnsi"/>
                <w:b/>
              </w:rPr>
            </w:pPr>
            <w:r>
              <w:rPr>
                <w:rFonts w:cstheme="minorHAnsi"/>
                <w:b/>
              </w:rPr>
              <w:t>B</w:t>
            </w:r>
          </w:p>
        </w:tc>
      </w:tr>
      <w:tr w:rsidR="00945CE0" w14:paraId="1D928911" w14:textId="77777777" w:rsidTr="006F2CF3">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1443A25" w14:textId="77777777" w:rsidR="00945CE0" w:rsidRDefault="00945CE0" w:rsidP="006F2CF3">
            <w:pPr>
              <w:jc w:val="center"/>
              <w:rPr>
                <w:rFonts w:cstheme="minorHAnsi"/>
              </w:rPr>
            </w:pPr>
            <w:r>
              <w:rPr>
                <w:rFonts w:cstheme="minorHAnsi"/>
              </w:rPr>
              <w:lastRenderedPageBreak/>
              <w:t>14.</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1776CB7" w14:textId="77777777" w:rsidR="00945CE0" w:rsidRDefault="00945CE0" w:rsidP="006F2CF3">
            <w:pPr>
              <w:jc w:val="center"/>
              <w:rPr>
                <w:rFonts w:cstheme="minorHAnsi"/>
                <w:b/>
              </w:rPr>
            </w:pPr>
            <w:r>
              <w:rPr>
                <w:rFonts w:cstheme="minorHAnsi"/>
                <w:b/>
              </w:rPr>
              <w:t>D</w:t>
            </w:r>
          </w:p>
        </w:tc>
      </w:tr>
      <w:tr w:rsidR="00945CE0" w14:paraId="4A440973" w14:textId="77777777" w:rsidTr="006F2CF3">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9A109D3" w14:textId="77777777" w:rsidR="00945CE0" w:rsidRDefault="00945CE0" w:rsidP="006F2CF3">
            <w:pPr>
              <w:jc w:val="center"/>
              <w:rPr>
                <w:rFonts w:cstheme="minorHAnsi"/>
              </w:rPr>
            </w:pPr>
            <w:r>
              <w:rPr>
                <w:rFonts w:cstheme="minorHAnsi"/>
              </w:rPr>
              <w:t>15.</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202A36A" w14:textId="77777777" w:rsidR="00945CE0" w:rsidRDefault="00945CE0" w:rsidP="006F2CF3">
            <w:pPr>
              <w:jc w:val="center"/>
              <w:rPr>
                <w:rFonts w:cstheme="minorHAnsi"/>
                <w:b/>
              </w:rPr>
            </w:pPr>
            <w:r>
              <w:rPr>
                <w:rFonts w:cstheme="minorHAnsi"/>
                <w:b/>
              </w:rPr>
              <w:t>B</w:t>
            </w:r>
          </w:p>
        </w:tc>
      </w:tr>
      <w:tr w:rsidR="00945CE0" w14:paraId="6AE9F027" w14:textId="77777777" w:rsidTr="006F2CF3">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F2B68DB" w14:textId="77777777" w:rsidR="00945CE0" w:rsidRDefault="00945CE0" w:rsidP="006F2CF3">
            <w:pPr>
              <w:jc w:val="center"/>
              <w:rPr>
                <w:rFonts w:cstheme="minorHAnsi"/>
              </w:rPr>
            </w:pPr>
            <w:r>
              <w:rPr>
                <w:rFonts w:cstheme="minorHAnsi"/>
              </w:rPr>
              <w:t>16.</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F625880" w14:textId="77777777" w:rsidR="00945CE0" w:rsidRDefault="00945CE0" w:rsidP="006F2CF3">
            <w:pPr>
              <w:jc w:val="center"/>
              <w:rPr>
                <w:rFonts w:cstheme="minorHAnsi"/>
                <w:b/>
              </w:rPr>
            </w:pPr>
            <w:r>
              <w:rPr>
                <w:rFonts w:cstheme="minorHAnsi"/>
                <w:b/>
              </w:rPr>
              <w:t>D</w:t>
            </w:r>
          </w:p>
        </w:tc>
      </w:tr>
      <w:tr w:rsidR="00945CE0" w14:paraId="505A493E" w14:textId="77777777" w:rsidTr="006F2CF3">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BAEF737" w14:textId="77777777" w:rsidR="00945CE0" w:rsidRDefault="00945CE0" w:rsidP="006F2CF3">
            <w:pPr>
              <w:jc w:val="center"/>
              <w:rPr>
                <w:rFonts w:cstheme="minorHAnsi"/>
              </w:rPr>
            </w:pPr>
            <w:r>
              <w:rPr>
                <w:rFonts w:cstheme="minorHAnsi"/>
              </w:rPr>
              <w:t>17.</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24EB3F2" w14:textId="77777777" w:rsidR="00945CE0" w:rsidRDefault="00945CE0" w:rsidP="006F2CF3">
            <w:pPr>
              <w:jc w:val="center"/>
              <w:rPr>
                <w:rFonts w:cstheme="minorHAnsi"/>
                <w:b/>
              </w:rPr>
            </w:pPr>
            <w:r>
              <w:rPr>
                <w:rFonts w:cstheme="minorHAnsi"/>
                <w:b/>
              </w:rPr>
              <w:t>D</w:t>
            </w:r>
          </w:p>
        </w:tc>
      </w:tr>
      <w:tr w:rsidR="00945CE0" w14:paraId="4E7321E6" w14:textId="77777777" w:rsidTr="006F2CF3">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2B8B2F4" w14:textId="77777777" w:rsidR="00945CE0" w:rsidRDefault="00945CE0" w:rsidP="006F2CF3">
            <w:pPr>
              <w:jc w:val="center"/>
              <w:rPr>
                <w:rFonts w:cstheme="minorHAnsi"/>
              </w:rPr>
            </w:pPr>
            <w:r>
              <w:rPr>
                <w:rFonts w:cstheme="minorHAnsi"/>
              </w:rPr>
              <w:t>18.</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2B615E7" w14:textId="77777777" w:rsidR="00945CE0" w:rsidRDefault="00945CE0" w:rsidP="006F2CF3">
            <w:pPr>
              <w:jc w:val="center"/>
              <w:rPr>
                <w:rFonts w:cstheme="minorHAnsi"/>
                <w:b/>
              </w:rPr>
            </w:pPr>
            <w:r>
              <w:rPr>
                <w:rFonts w:cstheme="minorHAnsi"/>
                <w:b/>
              </w:rPr>
              <w:t>B</w:t>
            </w:r>
          </w:p>
        </w:tc>
      </w:tr>
      <w:tr w:rsidR="00945CE0" w14:paraId="4A4EEA04" w14:textId="77777777" w:rsidTr="006F2CF3">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1E84C72" w14:textId="77777777" w:rsidR="00945CE0" w:rsidRDefault="00945CE0" w:rsidP="006F2CF3">
            <w:pPr>
              <w:jc w:val="center"/>
              <w:rPr>
                <w:rFonts w:cstheme="minorHAnsi"/>
              </w:rPr>
            </w:pPr>
            <w:r>
              <w:rPr>
                <w:rFonts w:cstheme="minorHAnsi"/>
              </w:rPr>
              <w:t>19.</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7C98DBA" w14:textId="77777777" w:rsidR="00945CE0" w:rsidRDefault="00945CE0" w:rsidP="006F2CF3">
            <w:pPr>
              <w:jc w:val="center"/>
              <w:rPr>
                <w:rFonts w:cstheme="minorHAnsi"/>
                <w:b/>
              </w:rPr>
            </w:pPr>
            <w:r>
              <w:rPr>
                <w:rFonts w:cstheme="minorHAnsi"/>
                <w:b/>
              </w:rPr>
              <w:t>D</w:t>
            </w:r>
          </w:p>
        </w:tc>
      </w:tr>
      <w:tr w:rsidR="00945CE0" w14:paraId="3E41E8F1" w14:textId="77777777" w:rsidTr="006F2CF3">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074864D" w14:textId="77777777" w:rsidR="00945CE0" w:rsidRDefault="00945CE0" w:rsidP="006F2CF3">
            <w:pPr>
              <w:jc w:val="center"/>
              <w:rPr>
                <w:rFonts w:cstheme="minorHAnsi"/>
              </w:rPr>
            </w:pPr>
            <w:r>
              <w:rPr>
                <w:rFonts w:cstheme="minorHAnsi"/>
              </w:rPr>
              <w:t>20.</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1511290" w14:textId="77777777" w:rsidR="00945CE0" w:rsidRDefault="00945CE0" w:rsidP="006F2CF3">
            <w:pPr>
              <w:jc w:val="center"/>
              <w:rPr>
                <w:rFonts w:cstheme="minorHAnsi"/>
                <w:b/>
              </w:rPr>
            </w:pPr>
            <w:r>
              <w:rPr>
                <w:rFonts w:cstheme="minorHAnsi"/>
                <w:b/>
              </w:rPr>
              <w:t>A</w:t>
            </w:r>
          </w:p>
        </w:tc>
      </w:tr>
      <w:tr w:rsidR="00945CE0" w14:paraId="55F6F333" w14:textId="77777777" w:rsidTr="006F2CF3">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1923C19" w14:textId="77777777" w:rsidR="00945CE0" w:rsidRDefault="00945CE0" w:rsidP="006F2CF3">
            <w:pPr>
              <w:jc w:val="center"/>
              <w:rPr>
                <w:rFonts w:cstheme="minorHAnsi"/>
              </w:rPr>
            </w:pPr>
            <w:r>
              <w:rPr>
                <w:rFonts w:cstheme="minorHAnsi"/>
              </w:rPr>
              <w:t>21.</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21836B0" w14:textId="77777777" w:rsidR="00945CE0" w:rsidRDefault="00945CE0" w:rsidP="006F2CF3">
            <w:pPr>
              <w:jc w:val="center"/>
              <w:rPr>
                <w:rFonts w:cstheme="minorHAnsi"/>
                <w:b/>
              </w:rPr>
            </w:pPr>
            <w:r>
              <w:rPr>
                <w:rFonts w:cstheme="minorHAnsi"/>
                <w:b/>
              </w:rPr>
              <w:t>C</w:t>
            </w:r>
          </w:p>
        </w:tc>
      </w:tr>
      <w:tr w:rsidR="00945CE0" w14:paraId="28C7DDF9" w14:textId="77777777" w:rsidTr="006F2CF3">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DDCDB18" w14:textId="77777777" w:rsidR="00945CE0" w:rsidRDefault="00945CE0" w:rsidP="006F2CF3">
            <w:pPr>
              <w:jc w:val="center"/>
              <w:rPr>
                <w:rFonts w:cstheme="minorHAnsi"/>
              </w:rPr>
            </w:pPr>
            <w:r>
              <w:rPr>
                <w:rFonts w:cstheme="minorHAnsi"/>
              </w:rPr>
              <w:t>22.</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CCE1351" w14:textId="77777777" w:rsidR="00945CE0" w:rsidRDefault="00945CE0" w:rsidP="006F2CF3">
            <w:pPr>
              <w:jc w:val="center"/>
              <w:rPr>
                <w:rFonts w:cstheme="minorHAnsi"/>
                <w:b/>
              </w:rPr>
            </w:pPr>
            <w:r>
              <w:rPr>
                <w:rFonts w:cstheme="minorHAnsi"/>
                <w:b/>
              </w:rPr>
              <w:t>D</w:t>
            </w:r>
          </w:p>
        </w:tc>
      </w:tr>
      <w:tr w:rsidR="00945CE0" w14:paraId="0B6B7FE6" w14:textId="77777777" w:rsidTr="006F2CF3">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69B613E" w14:textId="77777777" w:rsidR="00945CE0" w:rsidRDefault="00945CE0" w:rsidP="006F2CF3">
            <w:pPr>
              <w:jc w:val="center"/>
              <w:rPr>
                <w:rFonts w:cstheme="minorHAnsi"/>
              </w:rPr>
            </w:pPr>
            <w:r>
              <w:rPr>
                <w:rFonts w:cstheme="minorHAnsi"/>
              </w:rPr>
              <w:t>23.</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1EE3B72" w14:textId="77777777" w:rsidR="00945CE0" w:rsidRDefault="00945CE0" w:rsidP="006F2CF3">
            <w:pPr>
              <w:jc w:val="center"/>
              <w:rPr>
                <w:rFonts w:cstheme="minorHAnsi"/>
                <w:b/>
              </w:rPr>
            </w:pPr>
            <w:r>
              <w:rPr>
                <w:rFonts w:cstheme="minorHAnsi"/>
                <w:b/>
              </w:rPr>
              <w:t>A</w:t>
            </w:r>
          </w:p>
        </w:tc>
      </w:tr>
    </w:tbl>
    <w:p w14:paraId="189E7C20" w14:textId="130C846F" w:rsidR="00945CE0" w:rsidRDefault="00945CE0" w:rsidP="00353761">
      <w:pPr>
        <w:sectPr w:rsidR="00945CE0">
          <w:pgSz w:w="11910" w:h="16840"/>
          <w:pgMar w:top="1680" w:right="1133" w:bottom="280" w:left="1133" w:header="720" w:footer="720" w:gutter="0"/>
          <w:cols w:space="720"/>
        </w:sectPr>
      </w:pPr>
    </w:p>
    <w:p w14:paraId="15850093" w14:textId="77777777" w:rsidR="00B13C3E" w:rsidRDefault="00B13C3E" w:rsidP="00353761">
      <w:pPr>
        <w:sectPr w:rsidR="00B13C3E">
          <w:pgSz w:w="11910" w:h="16840"/>
          <w:pgMar w:top="1340" w:right="1275" w:bottom="280" w:left="1133" w:header="720" w:footer="720" w:gutter="0"/>
          <w:cols w:space="720"/>
        </w:sectPr>
      </w:pPr>
    </w:p>
    <w:p w14:paraId="3EDC5970" w14:textId="77777777" w:rsidR="00A15582" w:rsidRDefault="00A15582" w:rsidP="00A15582">
      <w:pPr>
        <w:pStyle w:val="Heading1"/>
      </w:pPr>
      <w:r>
        <w:lastRenderedPageBreak/>
        <w:t>Criminal</w:t>
      </w:r>
      <w:r>
        <w:rPr>
          <w:spacing w:val="-6"/>
        </w:rPr>
        <w:t xml:space="preserve"> </w:t>
      </w:r>
      <w:r>
        <w:t>Procedure</w:t>
      </w:r>
      <w:r>
        <w:rPr>
          <w:spacing w:val="-3"/>
        </w:rPr>
        <w:t xml:space="preserve"> </w:t>
      </w:r>
      <w:r>
        <w:t>Code,</w:t>
      </w:r>
      <w:r>
        <w:rPr>
          <w:spacing w:val="-3"/>
        </w:rPr>
        <w:t xml:space="preserve"> </w:t>
      </w:r>
      <w:r>
        <w:rPr>
          <w:spacing w:val="-4"/>
        </w:rPr>
        <w:t>1973</w:t>
      </w:r>
    </w:p>
    <w:p w14:paraId="2660064A" w14:textId="77777777" w:rsidR="00A15582" w:rsidRDefault="00A15582" w:rsidP="00A15582">
      <w:pPr>
        <w:pStyle w:val="Heading2"/>
      </w:pPr>
      <w:r>
        <w:t xml:space="preserve">A: </w:t>
      </w:r>
      <w:r>
        <w:rPr>
          <w:spacing w:val="-4"/>
        </w:rPr>
        <w:t>2009</w:t>
      </w:r>
    </w:p>
    <w:p w14:paraId="4CDE0E3D" w14:textId="77777777" w:rsidR="00A15582" w:rsidRDefault="00A15582" w:rsidP="00BD5335">
      <w:pPr>
        <w:pStyle w:val="Heading3"/>
        <w:numPr>
          <w:ilvl w:val="0"/>
          <w:numId w:val="249"/>
        </w:numPr>
        <w:tabs>
          <w:tab w:val="left" w:pos="431"/>
        </w:tabs>
        <w:ind w:left="431" w:hanging="304"/>
      </w:pPr>
      <w:r>
        <w:t>The</w:t>
      </w:r>
      <w:r>
        <w:rPr>
          <w:spacing w:val="-3"/>
        </w:rPr>
        <w:t xml:space="preserve"> </w:t>
      </w:r>
      <w:r>
        <w:t>capital</w:t>
      </w:r>
      <w:r>
        <w:rPr>
          <w:spacing w:val="-3"/>
        </w:rPr>
        <w:t xml:space="preserve"> </w:t>
      </w:r>
      <w:r>
        <w:t>sentence</w:t>
      </w:r>
      <w:r>
        <w:rPr>
          <w:spacing w:val="-3"/>
        </w:rPr>
        <w:t xml:space="preserve"> </w:t>
      </w:r>
      <w:r>
        <w:t>on</w:t>
      </w:r>
      <w:r>
        <w:rPr>
          <w:spacing w:val="-3"/>
        </w:rPr>
        <w:t xml:space="preserve"> </w:t>
      </w:r>
      <w:r>
        <w:t>pregnant</w:t>
      </w:r>
      <w:r>
        <w:rPr>
          <w:spacing w:val="-3"/>
        </w:rPr>
        <w:t xml:space="preserve"> </w:t>
      </w:r>
      <w:r>
        <w:t>woman:</w:t>
      </w:r>
      <w:r>
        <w:rPr>
          <w:spacing w:val="-3"/>
        </w:rPr>
        <w:t xml:space="preserve"> </w:t>
      </w:r>
      <w:r>
        <w:t>(2009</w:t>
      </w:r>
      <w:r>
        <w:rPr>
          <w:spacing w:val="-2"/>
        </w:rPr>
        <w:t xml:space="preserve"> Paper)</w:t>
      </w:r>
    </w:p>
    <w:p w14:paraId="7DD50D54" w14:textId="77777777" w:rsidR="00A15582" w:rsidRDefault="00A15582" w:rsidP="00BD5335">
      <w:pPr>
        <w:pStyle w:val="ListParagraph"/>
        <w:numPr>
          <w:ilvl w:val="1"/>
          <w:numId w:val="249"/>
        </w:numPr>
        <w:tabs>
          <w:tab w:val="left" w:pos="1238"/>
        </w:tabs>
        <w:spacing w:before="40"/>
        <w:ind w:hanging="391"/>
      </w:pPr>
      <w:r>
        <w:t>Can</w:t>
      </w:r>
      <w:r>
        <w:rPr>
          <w:spacing w:val="-4"/>
        </w:rPr>
        <w:t xml:space="preserve"> </w:t>
      </w:r>
      <w:r>
        <w:t>be</w:t>
      </w:r>
      <w:r>
        <w:rPr>
          <w:spacing w:val="-4"/>
        </w:rPr>
        <w:t xml:space="preserve"> </w:t>
      </w:r>
      <w:r>
        <w:t>postponed</w:t>
      </w:r>
      <w:r>
        <w:rPr>
          <w:spacing w:val="-3"/>
        </w:rPr>
        <w:t xml:space="preserve"> </w:t>
      </w:r>
      <w:r>
        <w:rPr>
          <w:spacing w:val="-2"/>
        </w:rPr>
        <w:t>permanently.</w:t>
      </w:r>
    </w:p>
    <w:p w14:paraId="716D412E" w14:textId="77777777" w:rsidR="00A15582" w:rsidRDefault="00A15582" w:rsidP="00BD5335">
      <w:pPr>
        <w:pStyle w:val="ListParagraph"/>
        <w:numPr>
          <w:ilvl w:val="1"/>
          <w:numId w:val="249"/>
        </w:numPr>
        <w:tabs>
          <w:tab w:val="left" w:pos="1238"/>
        </w:tabs>
        <w:ind w:hanging="391"/>
      </w:pPr>
      <w:r>
        <w:t>It</w:t>
      </w:r>
      <w:r>
        <w:rPr>
          <w:spacing w:val="-3"/>
        </w:rPr>
        <w:t xml:space="preserve"> </w:t>
      </w:r>
      <w:r>
        <w:t>can</w:t>
      </w:r>
      <w:r>
        <w:rPr>
          <w:spacing w:val="-3"/>
        </w:rPr>
        <w:t xml:space="preserve"> </w:t>
      </w:r>
      <w:r>
        <w:t>be</w:t>
      </w:r>
      <w:r>
        <w:rPr>
          <w:spacing w:val="-3"/>
        </w:rPr>
        <w:t xml:space="preserve"> </w:t>
      </w:r>
      <w:r>
        <w:t>postponed</w:t>
      </w:r>
      <w:r>
        <w:rPr>
          <w:spacing w:val="-3"/>
        </w:rPr>
        <w:t xml:space="preserve"> </w:t>
      </w:r>
      <w:r>
        <w:rPr>
          <w:spacing w:val="-2"/>
        </w:rPr>
        <w:t>temporarily.</w:t>
      </w:r>
    </w:p>
    <w:p w14:paraId="076A70AF" w14:textId="77777777" w:rsidR="00A15582" w:rsidRDefault="00A15582" w:rsidP="00BD5335">
      <w:pPr>
        <w:pStyle w:val="ListParagraph"/>
        <w:numPr>
          <w:ilvl w:val="1"/>
          <w:numId w:val="249"/>
        </w:numPr>
        <w:tabs>
          <w:tab w:val="left" w:pos="1225"/>
        </w:tabs>
        <w:ind w:left="1225" w:hanging="378"/>
      </w:pPr>
      <w:r>
        <w:t>It</w:t>
      </w:r>
      <w:r>
        <w:rPr>
          <w:spacing w:val="-4"/>
        </w:rPr>
        <w:t xml:space="preserve"> </w:t>
      </w:r>
      <w:r>
        <w:t>can</w:t>
      </w:r>
      <w:r>
        <w:rPr>
          <w:spacing w:val="-4"/>
        </w:rPr>
        <w:t xml:space="preserve"> </w:t>
      </w:r>
      <w:r>
        <w:t>be</w:t>
      </w:r>
      <w:r>
        <w:rPr>
          <w:spacing w:val="-3"/>
        </w:rPr>
        <w:t xml:space="preserve"> </w:t>
      </w:r>
      <w:r>
        <w:t>commuted</w:t>
      </w:r>
      <w:r>
        <w:rPr>
          <w:spacing w:val="-4"/>
        </w:rPr>
        <w:t xml:space="preserve"> </w:t>
      </w:r>
      <w:r>
        <w:t>into</w:t>
      </w:r>
      <w:r>
        <w:rPr>
          <w:spacing w:val="-3"/>
        </w:rPr>
        <w:t xml:space="preserve"> </w:t>
      </w:r>
      <w:r>
        <w:t>imprisonment</w:t>
      </w:r>
      <w:r>
        <w:rPr>
          <w:spacing w:val="-4"/>
        </w:rPr>
        <w:t xml:space="preserve"> </w:t>
      </w:r>
      <w:r>
        <w:t>for</w:t>
      </w:r>
      <w:r>
        <w:rPr>
          <w:spacing w:val="-3"/>
        </w:rPr>
        <w:t xml:space="preserve"> </w:t>
      </w:r>
      <w:r>
        <w:rPr>
          <w:spacing w:val="-2"/>
        </w:rPr>
        <w:t>life.</w:t>
      </w:r>
    </w:p>
    <w:p w14:paraId="19719D81" w14:textId="77777777" w:rsidR="00A15582" w:rsidRDefault="00A15582" w:rsidP="00BD5335">
      <w:pPr>
        <w:pStyle w:val="ListParagraph"/>
        <w:numPr>
          <w:ilvl w:val="1"/>
          <w:numId w:val="249"/>
        </w:numPr>
        <w:tabs>
          <w:tab w:val="left" w:pos="1238"/>
        </w:tabs>
        <w:ind w:left="847" w:right="453" w:firstLine="0"/>
      </w:pPr>
      <w:r>
        <w:t>If</w:t>
      </w:r>
      <w:r>
        <w:rPr>
          <w:spacing w:val="-3"/>
        </w:rPr>
        <w:t xml:space="preserve"> </w:t>
      </w:r>
      <w:r>
        <w:t>a</w:t>
      </w:r>
      <w:r>
        <w:rPr>
          <w:spacing w:val="-3"/>
        </w:rPr>
        <w:t xml:space="preserve"> </w:t>
      </w:r>
      <w:r>
        <w:t>woman</w:t>
      </w:r>
      <w:r>
        <w:rPr>
          <w:spacing w:val="-3"/>
        </w:rPr>
        <w:t xml:space="preserve"> </w:t>
      </w:r>
      <w:r>
        <w:t>sentenced</w:t>
      </w:r>
      <w:r>
        <w:rPr>
          <w:spacing w:val="-3"/>
        </w:rPr>
        <w:t xml:space="preserve"> </w:t>
      </w:r>
      <w:r>
        <w:t>to</w:t>
      </w:r>
      <w:r>
        <w:rPr>
          <w:spacing w:val="-3"/>
        </w:rPr>
        <w:t xml:space="preserve"> </w:t>
      </w:r>
      <w:r>
        <w:t>death</w:t>
      </w:r>
      <w:r>
        <w:rPr>
          <w:spacing w:val="-3"/>
        </w:rPr>
        <w:t xml:space="preserve"> </w:t>
      </w:r>
      <w:r>
        <w:t>is</w:t>
      </w:r>
      <w:r>
        <w:rPr>
          <w:spacing w:val="-3"/>
        </w:rPr>
        <w:t xml:space="preserve"> </w:t>
      </w:r>
      <w:r>
        <w:t>found</w:t>
      </w:r>
      <w:r>
        <w:rPr>
          <w:spacing w:val="-3"/>
        </w:rPr>
        <w:t xml:space="preserve"> </w:t>
      </w:r>
      <w:r>
        <w:t>to</w:t>
      </w:r>
      <w:r>
        <w:rPr>
          <w:spacing w:val="-3"/>
        </w:rPr>
        <w:t xml:space="preserve"> </w:t>
      </w:r>
      <w:r>
        <w:t>be</w:t>
      </w:r>
      <w:r>
        <w:rPr>
          <w:spacing w:val="-3"/>
        </w:rPr>
        <w:t xml:space="preserve"> </w:t>
      </w:r>
      <w:r>
        <w:t>pregnant,</w:t>
      </w:r>
      <w:r>
        <w:rPr>
          <w:spacing w:val="-3"/>
        </w:rPr>
        <w:t xml:space="preserve"> </w:t>
      </w:r>
      <w:r>
        <w:t>the</w:t>
      </w:r>
      <w:r>
        <w:rPr>
          <w:spacing w:val="-3"/>
        </w:rPr>
        <w:t xml:space="preserve"> </w:t>
      </w:r>
      <w:r>
        <w:t>High</w:t>
      </w:r>
      <w:r>
        <w:rPr>
          <w:spacing w:val="-3"/>
        </w:rPr>
        <w:t xml:space="preserve"> </w:t>
      </w:r>
      <w:r>
        <w:t>Court</w:t>
      </w:r>
      <w:r>
        <w:rPr>
          <w:spacing w:val="-3"/>
        </w:rPr>
        <w:t xml:space="preserve"> </w:t>
      </w:r>
      <w:r>
        <w:t>shall</w:t>
      </w:r>
      <w:r>
        <w:rPr>
          <w:spacing w:val="-3"/>
        </w:rPr>
        <w:t xml:space="preserve"> </w:t>
      </w:r>
      <w:r>
        <w:t>order the execution of the sentence to be postponed, and may, if it thinks fit, commute the sentence to imprisonment of life.</w:t>
      </w:r>
    </w:p>
    <w:p w14:paraId="36B40C9F" w14:textId="77777777" w:rsidR="00A15582" w:rsidRDefault="00A15582" w:rsidP="00BD5335">
      <w:pPr>
        <w:pStyle w:val="Heading3"/>
        <w:numPr>
          <w:ilvl w:val="0"/>
          <w:numId w:val="249"/>
        </w:numPr>
        <w:tabs>
          <w:tab w:val="left" w:pos="431"/>
        </w:tabs>
        <w:ind w:left="431" w:hanging="304"/>
      </w:pPr>
      <w:r>
        <w:t>Every</w:t>
      </w:r>
      <w:r>
        <w:rPr>
          <w:spacing w:val="-3"/>
        </w:rPr>
        <w:t xml:space="preserve"> </w:t>
      </w:r>
      <w:r>
        <w:t>warrant</w:t>
      </w:r>
      <w:r>
        <w:rPr>
          <w:spacing w:val="-2"/>
        </w:rPr>
        <w:t xml:space="preserve"> </w:t>
      </w:r>
      <w:r>
        <w:t>for</w:t>
      </w:r>
      <w:r>
        <w:rPr>
          <w:spacing w:val="-3"/>
        </w:rPr>
        <w:t xml:space="preserve"> </w:t>
      </w:r>
      <w:r>
        <w:t>the</w:t>
      </w:r>
      <w:r>
        <w:rPr>
          <w:spacing w:val="-2"/>
        </w:rPr>
        <w:t xml:space="preserve"> </w:t>
      </w:r>
      <w:r>
        <w:t>execution</w:t>
      </w:r>
      <w:r>
        <w:rPr>
          <w:spacing w:val="-3"/>
        </w:rPr>
        <w:t xml:space="preserve"> </w:t>
      </w:r>
      <w:r>
        <w:t>of</w:t>
      </w:r>
      <w:r>
        <w:rPr>
          <w:spacing w:val="-2"/>
        </w:rPr>
        <w:t xml:space="preserve"> </w:t>
      </w:r>
      <w:r>
        <w:t>a</w:t>
      </w:r>
      <w:r>
        <w:rPr>
          <w:spacing w:val="-2"/>
        </w:rPr>
        <w:t xml:space="preserve"> </w:t>
      </w:r>
      <w:r>
        <w:t>sentence</w:t>
      </w:r>
      <w:r>
        <w:rPr>
          <w:spacing w:val="-3"/>
        </w:rPr>
        <w:t xml:space="preserve"> </w:t>
      </w:r>
      <w:r>
        <w:t>may</w:t>
      </w:r>
      <w:r>
        <w:rPr>
          <w:spacing w:val="-2"/>
        </w:rPr>
        <w:t xml:space="preserve"> </w:t>
      </w:r>
      <w:r>
        <w:t>be</w:t>
      </w:r>
      <w:r>
        <w:rPr>
          <w:spacing w:val="-3"/>
        </w:rPr>
        <w:t xml:space="preserve"> </w:t>
      </w:r>
      <w:r>
        <w:t>issued:</w:t>
      </w:r>
      <w:r>
        <w:rPr>
          <w:spacing w:val="-2"/>
        </w:rPr>
        <w:t xml:space="preserve"> </w:t>
      </w:r>
      <w:r>
        <w:t>(2009</w:t>
      </w:r>
      <w:r>
        <w:rPr>
          <w:spacing w:val="-2"/>
        </w:rPr>
        <w:t xml:space="preserve"> Paper)</w:t>
      </w:r>
    </w:p>
    <w:p w14:paraId="3454F06D" w14:textId="77777777" w:rsidR="00A15582" w:rsidRDefault="00A15582" w:rsidP="00BD5335">
      <w:pPr>
        <w:pStyle w:val="ListParagraph"/>
        <w:numPr>
          <w:ilvl w:val="1"/>
          <w:numId w:val="249"/>
        </w:numPr>
        <w:tabs>
          <w:tab w:val="left" w:pos="1238"/>
        </w:tabs>
        <w:spacing w:before="40"/>
        <w:ind w:hanging="391"/>
      </w:pPr>
      <w:r>
        <w:t xml:space="preserve">By Sessions </w:t>
      </w:r>
      <w:r>
        <w:rPr>
          <w:spacing w:val="-2"/>
        </w:rPr>
        <w:t>Judge.</w:t>
      </w:r>
    </w:p>
    <w:p w14:paraId="39985612" w14:textId="77777777" w:rsidR="00A15582" w:rsidRDefault="00A15582" w:rsidP="00BD5335">
      <w:pPr>
        <w:pStyle w:val="ListParagraph"/>
        <w:numPr>
          <w:ilvl w:val="1"/>
          <w:numId w:val="249"/>
        </w:numPr>
        <w:tabs>
          <w:tab w:val="left" w:pos="1238"/>
        </w:tabs>
        <w:ind w:hanging="391"/>
      </w:pPr>
      <w:r>
        <w:t>By</w:t>
      </w:r>
      <w:r>
        <w:rPr>
          <w:spacing w:val="-2"/>
        </w:rPr>
        <w:t xml:space="preserve"> </w:t>
      </w:r>
      <w:r>
        <w:t>High</w:t>
      </w:r>
      <w:r>
        <w:rPr>
          <w:spacing w:val="-1"/>
        </w:rPr>
        <w:t xml:space="preserve"> </w:t>
      </w:r>
      <w:r>
        <w:rPr>
          <w:spacing w:val="-2"/>
        </w:rPr>
        <w:t>Court.</w:t>
      </w:r>
    </w:p>
    <w:p w14:paraId="242ACD87" w14:textId="77777777" w:rsidR="00A15582" w:rsidRDefault="00A15582" w:rsidP="00BD5335">
      <w:pPr>
        <w:pStyle w:val="ListParagraph"/>
        <w:numPr>
          <w:ilvl w:val="1"/>
          <w:numId w:val="249"/>
        </w:numPr>
        <w:tabs>
          <w:tab w:val="left" w:pos="1225"/>
        </w:tabs>
        <w:ind w:left="847" w:right="294" w:firstLine="0"/>
      </w:pPr>
      <w:r>
        <w:t>Either</w:t>
      </w:r>
      <w:r>
        <w:rPr>
          <w:spacing w:val="-3"/>
        </w:rPr>
        <w:t xml:space="preserve"> </w:t>
      </w:r>
      <w:r>
        <w:t>by</w:t>
      </w:r>
      <w:r>
        <w:rPr>
          <w:spacing w:val="-3"/>
        </w:rPr>
        <w:t xml:space="preserve"> </w:t>
      </w:r>
      <w:r>
        <w:t>the</w:t>
      </w:r>
      <w:r>
        <w:rPr>
          <w:spacing w:val="-3"/>
        </w:rPr>
        <w:t xml:space="preserve"> </w:t>
      </w:r>
      <w:r>
        <w:t>Judge</w:t>
      </w:r>
      <w:r>
        <w:rPr>
          <w:spacing w:val="-3"/>
        </w:rPr>
        <w:t xml:space="preserve"> </w:t>
      </w:r>
      <w:r>
        <w:t>or</w:t>
      </w:r>
      <w:r>
        <w:rPr>
          <w:spacing w:val="-3"/>
        </w:rPr>
        <w:t xml:space="preserve"> </w:t>
      </w:r>
      <w:r>
        <w:t>Magistrate</w:t>
      </w:r>
      <w:r>
        <w:rPr>
          <w:spacing w:val="-3"/>
        </w:rPr>
        <w:t xml:space="preserve"> </w:t>
      </w:r>
      <w:r>
        <w:t>who</w:t>
      </w:r>
      <w:r>
        <w:rPr>
          <w:spacing w:val="-3"/>
        </w:rPr>
        <w:t xml:space="preserve"> </w:t>
      </w:r>
      <w:r>
        <w:t>passed</w:t>
      </w:r>
      <w:r>
        <w:rPr>
          <w:spacing w:val="-3"/>
        </w:rPr>
        <w:t xml:space="preserve"> </w:t>
      </w:r>
      <w:r>
        <w:t>the</w:t>
      </w:r>
      <w:r>
        <w:rPr>
          <w:spacing w:val="-3"/>
        </w:rPr>
        <w:t xml:space="preserve"> </w:t>
      </w:r>
      <w:r>
        <w:t>sentence,</w:t>
      </w:r>
      <w:r>
        <w:rPr>
          <w:spacing w:val="-3"/>
        </w:rPr>
        <w:t xml:space="preserve"> </w:t>
      </w:r>
      <w:r>
        <w:t>or</w:t>
      </w:r>
      <w:r>
        <w:rPr>
          <w:spacing w:val="-3"/>
        </w:rPr>
        <w:t xml:space="preserve"> </w:t>
      </w:r>
      <w:r>
        <w:t>by</w:t>
      </w:r>
      <w:r>
        <w:rPr>
          <w:spacing w:val="-3"/>
        </w:rPr>
        <w:t xml:space="preserve"> </w:t>
      </w:r>
      <w:r>
        <w:t>his</w:t>
      </w:r>
      <w:r>
        <w:rPr>
          <w:spacing w:val="-3"/>
        </w:rPr>
        <w:t xml:space="preserve"> </w:t>
      </w:r>
      <w:r>
        <w:t>successor-in-</w:t>
      </w:r>
      <w:r>
        <w:rPr>
          <w:spacing w:val="-2"/>
        </w:rPr>
        <w:t>office.</w:t>
      </w:r>
    </w:p>
    <w:p w14:paraId="191B777B" w14:textId="77777777" w:rsidR="00A15582" w:rsidRDefault="00A15582" w:rsidP="00BD5335">
      <w:pPr>
        <w:pStyle w:val="ListParagraph"/>
        <w:numPr>
          <w:ilvl w:val="1"/>
          <w:numId w:val="249"/>
        </w:numPr>
        <w:tabs>
          <w:tab w:val="left" w:pos="1238"/>
        </w:tabs>
        <w:ind w:hanging="391"/>
      </w:pPr>
      <w:r>
        <w:t>By</w:t>
      </w:r>
      <w:r>
        <w:rPr>
          <w:spacing w:val="-1"/>
        </w:rPr>
        <w:t xml:space="preserve"> </w:t>
      </w:r>
      <w:r>
        <w:t>the</w:t>
      </w:r>
      <w:r>
        <w:rPr>
          <w:spacing w:val="-1"/>
        </w:rPr>
        <w:t xml:space="preserve"> </w:t>
      </w:r>
      <w:r>
        <w:t>Registrar</w:t>
      </w:r>
      <w:r>
        <w:rPr>
          <w:spacing w:val="-1"/>
        </w:rPr>
        <w:t xml:space="preserve"> </w:t>
      </w:r>
      <w:r>
        <w:t>of</w:t>
      </w:r>
      <w:r>
        <w:rPr>
          <w:spacing w:val="-1"/>
        </w:rPr>
        <w:t xml:space="preserve"> </w:t>
      </w:r>
      <w:r>
        <w:t>the</w:t>
      </w:r>
      <w:r>
        <w:rPr>
          <w:spacing w:val="-1"/>
        </w:rPr>
        <w:t xml:space="preserve"> </w:t>
      </w:r>
      <w:r>
        <w:rPr>
          <w:spacing w:val="-2"/>
        </w:rPr>
        <w:t>court.</w:t>
      </w:r>
    </w:p>
    <w:p w14:paraId="4DC36F71" w14:textId="77777777" w:rsidR="00A15582" w:rsidRDefault="00A15582" w:rsidP="00BD5335">
      <w:pPr>
        <w:pStyle w:val="Heading3"/>
        <w:numPr>
          <w:ilvl w:val="0"/>
          <w:numId w:val="249"/>
        </w:numPr>
        <w:tabs>
          <w:tab w:val="left" w:pos="431"/>
        </w:tabs>
        <w:ind w:left="431" w:hanging="304"/>
      </w:pPr>
      <w:r>
        <w:t>When</w:t>
      </w:r>
      <w:r>
        <w:rPr>
          <w:spacing w:val="-4"/>
        </w:rPr>
        <w:t xml:space="preserve"> </w:t>
      </w:r>
      <w:r>
        <w:t>an</w:t>
      </w:r>
      <w:r>
        <w:rPr>
          <w:spacing w:val="-3"/>
        </w:rPr>
        <w:t xml:space="preserve"> </w:t>
      </w:r>
      <w:r>
        <w:t>appeal</w:t>
      </w:r>
      <w:r>
        <w:rPr>
          <w:spacing w:val="-4"/>
        </w:rPr>
        <w:t xml:space="preserve"> </w:t>
      </w:r>
      <w:r>
        <w:t>is</w:t>
      </w:r>
      <w:r>
        <w:rPr>
          <w:spacing w:val="-3"/>
        </w:rPr>
        <w:t xml:space="preserve"> </w:t>
      </w:r>
      <w:r>
        <w:t>presented</w:t>
      </w:r>
      <w:r>
        <w:rPr>
          <w:spacing w:val="-4"/>
        </w:rPr>
        <w:t xml:space="preserve"> </w:t>
      </w:r>
      <w:r>
        <w:t>under</w:t>
      </w:r>
      <w:r>
        <w:rPr>
          <w:spacing w:val="-3"/>
        </w:rPr>
        <w:t xml:space="preserve"> </w:t>
      </w:r>
      <w:r>
        <w:t>Section</w:t>
      </w:r>
      <w:r>
        <w:rPr>
          <w:spacing w:val="-4"/>
        </w:rPr>
        <w:t xml:space="preserve"> </w:t>
      </w:r>
      <w:r>
        <w:t>378:</w:t>
      </w:r>
      <w:r>
        <w:rPr>
          <w:spacing w:val="-3"/>
        </w:rPr>
        <w:t xml:space="preserve"> </w:t>
      </w:r>
      <w:r>
        <w:t>(2009</w:t>
      </w:r>
      <w:r>
        <w:rPr>
          <w:spacing w:val="-3"/>
        </w:rPr>
        <w:t xml:space="preserve"> </w:t>
      </w:r>
      <w:r>
        <w:rPr>
          <w:spacing w:val="-2"/>
        </w:rPr>
        <w:t>Paper)</w:t>
      </w:r>
    </w:p>
    <w:p w14:paraId="5D972002" w14:textId="77777777" w:rsidR="00A15582" w:rsidRDefault="00A15582" w:rsidP="00BD5335">
      <w:pPr>
        <w:pStyle w:val="ListParagraph"/>
        <w:numPr>
          <w:ilvl w:val="1"/>
          <w:numId w:val="249"/>
        </w:numPr>
        <w:tabs>
          <w:tab w:val="left" w:pos="1238"/>
        </w:tabs>
        <w:spacing w:before="40"/>
        <w:ind w:hanging="391"/>
      </w:pPr>
      <w:r>
        <w:t>The</w:t>
      </w:r>
      <w:r>
        <w:rPr>
          <w:spacing w:val="-5"/>
        </w:rPr>
        <w:t xml:space="preserve"> </w:t>
      </w:r>
      <w:r>
        <w:t>High</w:t>
      </w:r>
      <w:r>
        <w:rPr>
          <w:spacing w:val="-3"/>
        </w:rPr>
        <w:t xml:space="preserve"> </w:t>
      </w:r>
      <w:r>
        <w:t>Court</w:t>
      </w:r>
      <w:r>
        <w:rPr>
          <w:spacing w:val="-2"/>
        </w:rPr>
        <w:t xml:space="preserve"> </w:t>
      </w:r>
      <w:r>
        <w:t>may</w:t>
      </w:r>
      <w:r>
        <w:rPr>
          <w:spacing w:val="-3"/>
        </w:rPr>
        <w:t xml:space="preserve"> </w:t>
      </w:r>
      <w:r>
        <w:t>not</w:t>
      </w:r>
      <w:r>
        <w:rPr>
          <w:spacing w:val="-2"/>
        </w:rPr>
        <w:t xml:space="preserve"> </w:t>
      </w:r>
      <w:r>
        <w:t>arrest</w:t>
      </w:r>
      <w:r>
        <w:rPr>
          <w:spacing w:val="-3"/>
        </w:rPr>
        <w:t xml:space="preserve"> </w:t>
      </w:r>
      <w:r>
        <w:t>the</w:t>
      </w:r>
      <w:r>
        <w:rPr>
          <w:spacing w:val="-2"/>
        </w:rPr>
        <w:t xml:space="preserve"> accused.</w:t>
      </w:r>
    </w:p>
    <w:p w14:paraId="09B3E464" w14:textId="77777777" w:rsidR="00A15582" w:rsidRDefault="00A15582" w:rsidP="00BD5335">
      <w:pPr>
        <w:pStyle w:val="ListParagraph"/>
        <w:numPr>
          <w:ilvl w:val="1"/>
          <w:numId w:val="249"/>
        </w:numPr>
        <w:tabs>
          <w:tab w:val="left" w:pos="1238"/>
        </w:tabs>
        <w:ind w:hanging="391"/>
      </w:pPr>
      <w:r>
        <w:t>The</w:t>
      </w:r>
      <w:r>
        <w:rPr>
          <w:spacing w:val="-4"/>
        </w:rPr>
        <w:t xml:space="preserve"> </w:t>
      </w:r>
      <w:r>
        <w:t>High</w:t>
      </w:r>
      <w:r>
        <w:rPr>
          <w:spacing w:val="-3"/>
        </w:rPr>
        <w:t xml:space="preserve"> </w:t>
      </w:r>
      <w:r>
        <w:t>Court</w:t>
      </w:r>
      <w:r>
        <w:rPr>
          <w:spacing w:val="-3"/>
        </w:rPr>
        <w:t xml:space="preserve"> </w:t>
      </w:r>
      <w:r>
        <w:t>may</w:t>
      </w:r>
      <w:r>
        <w:rPr>
          <w:spacing w:val="-3"/>
        </w:rPr>
        <w:t xml:space="preserve"> </w:t>
      </w:r>
      <w:r>
        <w:t>arrest</w:t>
      </w:r>
      <w:r>
        <w:rPr>
          <w:spacing w:val="-4"/>
        </w:rPr>
        <w:t xml:space="preserve"> </w:t>
      </w:r>
      <w:r>
        <w:t>the</w:t>
      </w:r>
      <w:r>
        <w:rPr>
          <w:spacing w:val="-3"/>
        </w:rPr>
        <w:t xml:space="preserve"> </w:t>
      </w:r>
      <w:r>
        <w:t>accused</w:t>
      </w:r>
      <w:r>
        <w:rPr>
          <w:spacing w:val="-3"/>
        </w:rPr>
        <w:t xml:space="preserve"> </w:t>
      </w:r>
      <w:r>
        <w:t>on</w:t>
      </w:r>
      <w:r>
        <w:rPr>
          <w:spacing w:val="-3"/>
        </w:rPr>
        <w:t xml:space="preserve"> </w:t>
      </w:r>
      <w:r>
        <w:t>certain</w:t>
      </w:r>
      <w:r>
        <w:rPr>
          <w:spacing w:val="-3"/>
        </w:rPr>
        <w:t xml:space="preserve"> </w:t>
      </w:r>
      <w:r>
        <w:rPr>
          <w:spacing w:val="-2"/>
        </w:rPr>
        <w:t>conditions.</w:t>
      </w:r>
    </w:p>
    <w:p w14:paraId="554D86E0" w14:textId="77777777" w:rsidR="00A15582" w:rsidRDefault="00A15582" w:rsidP="00BD5335">
      <w:pPr>
        <w:pStyle w:val="ListParagraph"/>
        <w:numPr>
          <w:ilvl w:val="1"/>
          <w:numId w:val="249"/>
        </w:numPr>
        <w:tabs>
          <w:tab w:val="left" w:pos="1225"/>
        </w:tabs>
        <w:ind w:left="847" w:right="235" w:firstLine="0"/>
      </w:pPr>
      <w:r>
        <w:t>The High Court may issue a warrant directing that the accused be arrested and brought</w:t>
      </w:r>
      <w:r>
        <w:rPr>
          <w:spacing w:val="-3"/>
        </w:rPr>
        <w:t xml:space="preserve"> </w:t>
      </w:r>
      <w:r>
        <w:t>before</w:t>
      </w:r>
      <w:r>
        <w:rPr>
          <w:spacing w:val="-3"/>
        </w:rPr>
        <w:t xml:space="preserve"> </w:t>
      </w:r>
      <w:r>
        <w:t>it</w:t>
      </w:r>
      <w:r>
        <w:rPr>
          <w:spacing w:val="-3"/>
        </w:rPr>
        <w:t xml:space="preserve"> </w:t>
      </w:r>
      <w:r>
        <w:t>or</w:t>
      </w:r>
      <w:r>
        <w:rPr>
          <w:spacing w:val="-3"/>
        </w:rPr>
        <w:t xml:space="preserve"> </w:t>
      </w:r>
      <w:r>
        <w:t>any</w:t>
      </w:r>
      <w:r>
        <w:rPr>
          <w:spacing w:val="-3"/>
        </w:rPr>
        <w:t xml:space="preserve"> </w:t>
      </w:r>
      <w:r>
        <w:t>subordinate</w:t>
      </w:r>
      <w:r>
        <w:rPr>
          <w:spacing w:val="-3"/>
        </w:rPr>
        <w:t xml:space="preserve"> </w:t>
      </w:r>
      <w:r>
        <w:t>court,</w:t>
      </w:r>
      <w:r>
        <w:rPr>
          <w:spacing w:val="-3"/>
        </w:rPr>
        <w:t xml:space="preserve"> </w:t>
      </w:r>
      <w:r>
        <w:t>and</w:t>
      </w:r>
      <w:r>
        <w:rPr>
          <w:spacing w:val="-3"/>
        </w:rPr>
        <w:t xml:space="preserve"> </w:t>
      </w:r>
      <w:r>
        <w:t>the</w:t>
      </w:r>
      <w:r>
        <w:rPr>
          <w:spacing w:val="-3"/>
        </w:rPr>
        <w:t xml:space="preserve"> </w:t>
      </w:r>
      <w:r>
        <w:t>court</w:t>
      </w:r>
      <w:r>
        <w:rPr>
          <w:spacing w:val="-3"/>
        </w:rPr>
        <w:t xml:space="preserve"> </w:t>
      </w:r>
      <w:r>
        <w:t>before</w:t>
      </w:r>
      <w:r>
        <w:rPr>
          <w:spacing w:val="-3"/>
        </w:rPr>
        <w:t xml:space="preserve"> </w:t>
      </w:r>
      <w:r>
        <w:t>which</w:t>
      </w:r>
      <w:r>
        <w:rPr>
          <w:spacing w:val="-3"/>
        </w:rPr>
        <w:t xml:space="preserve"> </w:t>
      </w:r>
      <w:r>
        <w:t>he</w:t>
      </w:r>
      <w:r>
        <w:rPr>
          <w:spacing w:val="-3"/>
        </w:rPr>
        <w:t xml:space="preserve"> </w:t>
      </w:r>
      <w:r>
        <w:t>is</w:t>
      </w:r>
      <w:r>
        <w:rPr>
          <w:spacing w:val="-3"/>
        </w:rPr>
        <w:t xml:space="preserve"> </w:t>
      </w:r>
      <w:r>
        <w:t>brought</w:t>
      </w:r>
      <w:r>
        <w:rPr>
          <w:spacing w:val="-3"/>
        </w:rPr>
        <w:t xml:space="preserve"> </w:t>
      </w:r>
      <w:r>
        <w:t>may commit him to prison pending the disposal of the appeal or admit him to bail.</w:t>
      </w:r>
    </w:p>
    <w:p w14:paraId="1A3C2235" w14:textId="77777777" w:rsidR="00A15582" w:rsidRDefault="00A15582" w:rsidP="00BD5335">
      <w:pPr>
        <w:pStyle w:val="ListParagraph"/>
        <w:numPr>
          <w:ilvl w:val="1"/>
          <w:numId w:val="249"/>
        </w:numPr>
        <w:tabs>
          <w:tab w:val="left" w:pos="1238"/>
        </w:tabs>
        <w:ind w:hanging="391"/>
      </w:pPr>
      <w:r>
        <w:t>The</w:t>
      </w:r>
      <w:r>
        <w:rPr>
          <w:spacing w:val="-3"/>
        </w:rPr>
        <w:t xml:space="preserve"> </w:t>
      </w:r>
      <w:r>
        <w:t>accused</w:t>
      </w:r>
      <w:r>
        <w:rPr>
          <w:spacing w:val="-2"/>
        </w:rPr>
        <w:t xml:space="preserve"> </w:t>
      </w:r>
      <w:r>
        <w:t>may</w:t>
      </w:r>
      <w:r>
        <w:rPr>
          <w:spacing w:val="-2"/>
        </w:rPr>
        <w:t xml:space="preserve"> </w:t>
      </w:r>
      <w:r>
        <w:t>surrender</w:t>
      </w:r>
      <w:r>
        <w:rPr>
          <w:spacing w:val="-3"/>
        </w:rPr>
        <w:t xml:space="preserve"> </w:t>
      </w:r>
      <w:r>
        <w:t>to</w:t>
      </w:r>
      <w:r>
        <w:rPr>
          <w:spacing w:val="-2"/>
        </w:rPr>
        <w:t xml:space="preserve"> </w:t>
      </w:r>
      <w:r>
        <w:t>the</w:t>
      </w:r>
      <w:r>
        <w:rPr>
          <w:spacing w:val="-2"/>
        </w:rPr>
        <w:t xml:space="preserve"> </w:t>
      </w:r>
      <w:r>
        <w:t>court</w:t>
      </w:r>
      <w:r>
        <w:rPr>
          <w:spacing w:val="-3"/>
        </w:rPr>
        <w:t xml:space="preserve"> </w:t>
      </w:r>
      <w:r>
        <w:t>in</w:t>
      </w:r>
      <w:r>
        <w:rPr>
          <w:spacing w:val="-2"/>
        </w:rPr>
        <w:t xml:space="preserve"> </w:t>
      </w:r>
      <w:r>
        <w:t>appeal</w:t>
      </w:r>
      <w:r>
        <w:rPr>
          <w:spacing w:val="-2"/>
        </w:rPr>
        <w:t xml:space="preserve"> proceedings.</w:t>
      </w:r>
    </w:p>
    <w:p w14:paraId="0FF91523" w14:textId="77777777" w:rsidR="00A15582" w:rsidRDefault="00A15582" w:rsidP="00BD5335">
      <w:pPr>
        <w:pStyle w:val="Heading3"/>
        <w:numPr>
          <w:ilvl w:val="0"/>
          <w:numId w:val="249"/>
        </w:numPr>
        <w:tabs>
          <w:tab w:val="left" w:pos="431"/>
        </w:tabs>
        <w:ind w:left="431" w:hanging="304"/>
      </w:pPr>
      <w:r>
        <w:t>What</w:t>
      </w:r>
      <w:r>
        <w:rPr>
          <w:spacing w:val="-4"/>
        </w:rPr>
        <w:t xml:space="preserve"> </w:t>
      </w:r>
      <w:r>
        <w:t>is</w:t>
      </w:r>
      <w:r>
        <w:rPr>
          <w:spacing w:val="-4"/>
        </w:rPr>
        <w:t xml:space="preserve"> </w:t>
      </w:r>
      <w:r>
        <w:t>the</w:t>
      </w:r>
      <w:r>
        <w:rPr>
          <w:spacing w:val="-3"/>
        </w:rPr>
        <w:t xml:space="preserve"> </w:t>
      </w:r>
      <w:r>
        <w:t>procedure</w:t>
      </w:r>
      <w:r>
        <w:rPr>
          <w:spacing w:val="-4"/>
        </w:rPr>
        <w:t xml:space="preserve"> </w:t>
      </w:r>
      <w:r>
        <w:t>when</w:t>
      </w:r>
      <w:r>
        <w:rPr>
          <w:spacing w:val="-4"/>
        </w:rPr>
        <w:t xml:space="preserve"> </w:t>
      </w:r>
      <w:r>
        <w:t>the</w:t>
      </w:r>
      <w:r>
        <w:rPr>
          <w:spacing w:val="-3"/>
        </w:rPr>
        <w:t xml:space="preserve"> </w:t>
      </w:r>
      <w:r>
        <w:t>sentence</w:t>
      </w:r>
      <w:r>
        <w:rPr>
          <w:spacing w:val="-4"/>
        </w:rPr>
        <w:t xml:space="preserve"> </w:t>
      </w:r>
      <w:r>
        <w:t>has</w:t>
      </w:r>
      <w:r>
        <w:rPr>
          <w:spacing w:val="-4"/>
        </w:rPr>
        <w:t xml:space="preserve"> </w:t>
      </w:r>
      <w:r>
        <w:t>been</w:t>
      </w:r>
      <w:r>
        <w:rPr>
          <w:spacing w:val="-3"/>
        </w:rPr>
        <w:t xml:space="preserve"> </w:t>
      </w:r>
      <w:r>
        <w:t>fully</w:t>
      </w:r>
      <w:r>
        <w:rPr>
          <w:spacing w:val="-4"/>
        </w:rPr>
        <w:t xml:space="preserve"> </w:t>
      </w:r>
      <w:r>
        <w:t>executed?</w:t>
      </w:r>
      <w:r>
        <w:rPr>
          <w:spacing w:val="-4"/>
        </w:rPr>
        <w:t xml:space="preserve"> </w:t>
      </w:r>
      <w:r>
        <w:t>(2009</w:t>
      </w:r>
      <w:r>
        <w:rPr>
          <w:spacing w:val="-3"/>
        </w:rPr>
        <w:t xml:space="preserve"> </w:t>
      </w:r>
      <w:r>
        <w:rPr>
          <w:spacing w:val="-2"/>
        </w:rPr>
        <w:t>Paper)</w:t>
      </w:r>
    </w:p>
    <w:p w14:paraId="61AC96EF" w14:textId="77777777" w:rsidR="00A15582" w:rsidRDefault="00A15582" w:rsidP="00BD5335">
      <w:pPr>
        <w:pStyle w:val="ListParagraph"/>
        <w:numPr>
          <w:ilvl w:val="1"/>
          <w:numId w:val="249"/>
        </w:numPr>
        <w:tabs>
          <w:tab w:val="left" w:pos="1238"/>
        </w:tabs>
        <w:spacing w:before="40"/>
        <w:ind w:hanging="391"/>
      </w:pPr>
      <w:r>
        <w:t>The</w:t>
      </w:r>
      <w:r>
        <w:rPr>
          <w:spacing w:val="-4"/>
        </w:rPr>
        <w:t xml:space="preserve"> </w:t>
      </w:r>
      <w:r>
        <w:t>warrant</w:t>
      </w:r>
      <w:r>
        <w:rPr>
          <w:spacing w:val="-3"/>
        </w:rPr>
        <w:t xml:space="preserve"> </w:t>
      </w:r>
      <w:r>
        <w:t>be</w:t>
      </w:r>
      <w:r>
        <w:rPr>
          <w:spacing w:val="-3"/>
        </w:rPr>
        <w:t xml:space="preserve"> </w:t>
      </w:r>
      <w:r>
        <w:t>filed</w:t>
      </w:r>
      <w:r>
        <w:rPr>
          <w:spacing w:val="-3"/>
        </w:rPr>
        <w:t xml:space="preserve"> </w:t>
      </w:r>
      <w:r>
        <w:t>after</w:t>
      </w:r>
      <w:r>
        <w:rPr>
          <w:spacing w:val="-3"/>
        </w:rPr>
        <w:t xml:space="preserve"> </w:t>
      </w:r>
      <w:r>
        <w:t>execution</w:t>
      </w:r>
      <w:r>
        <w:rPr>
          <w:spacing w:val="-3"/>
        </w:rPr>
        <w:t xml:space="preserve"> </w:t>
      </w:r>
      <w:r>
        <w:t>of</w:t>
      </w:r>
      <w:r>
        <w:rPr>
          <w:spacing w:val="-3"/>
        </w:rPr>
        <w:t xml:space="preserve"> </w:t>
      </w:r>
      <w:r>
        <w:rPr>
          <w:spacing w:val="-2"/>
        </w:rPr>
        <w:t>sentence.</w:t>
      </w:r>
    </w:p>
    <w:p w14:paraId="35274A02" w14:textId="77777777" w:rsidR="00A15582" w:rsidRDefault="00A15582" w:rsidP="00BD5335">
      <w:pPr>
        <w:pStyle w:val="ListParagraph"/>
        <w:numPr>
          <w:ilvl w:val="1"/>
          <w:numId w:val="249"/>
        </w:numPr>
        <w:tabs>
          <w:tab w:val="left" w:pos="1238"/>
        </w:tabs>
        <w:ind w:hanging="391"/>
      </w:pPr>
      <w:r>
        <w:t>The</w:t>
      </w:r>
      <w:r>
        <w:rPr>
          <w:spacing w:val="-3"/>
        </w:rPr>
        <w:t xml:space="preserve"> </w:t>
      </w:r>
      <w:r>
        <w:t>warrant</w:t>
      </w:r>
      <w:r>
        <w:rPr>
          <w:spacing w:val="-3"/>
        </w:rPr>
        <w:t xml:space="preserve"> </w:t>
      </w:r>
      <w:r>
        <w:t>be</w:t>
      </w:r>
      <w:r>
        <w:rPr>
          <w:spacing w:val="-2"/>
        </w:rPr>
        <w:t xml:space="preserve"> </w:t>
      </w:r>
      <w:r>
        <w:t>kept</w:t>
      </w:r>
      <w:r>
        <w:rPr>
          <w:spacing w:val="-3"/>
        </w:rPr>
        <w:t xml:space="preserve"> </w:t>
      </w:r>
      <w:r>
        <w:t>with</w:t>
      </w:r>
      <w:r>
        <w:rPr>
          <w:spacing w:val="-3"/>
        </w:rPr>
        <w:t xml:space="preserve"> </w:t>
      </w:r>
      <w:r>
        <w:t>Jailor</w:t>
      </w:r>
      <w:r>
        <w:rPr>
          <w:spacing w:val="-2"/>
        </w:rPr>
        <w:t xml:space="preserve"> </w:t>
      </w:r>
      <w:r>
        <w:t>after</w:t>
      </w:r>
      <w:r>
        <w:rPr>
          <w:spacing w:val="-3"/>
        </w:rPr>
        <w:t xml:space="preserve"> </w:t>
      </w:r>
      <w:r>
        <w:t>execution</w:t>
      </w:r>
      <w:r>
        <w:rPr>
          <w:spacing w:val="-3"/>
        </w:rPr>
        <w:t xml:space="preserve"> </w:t>
      </w:r>
      <w:r>
        <w:t>of</w:t>
      </w:r>
      <w:r>
        <w:rPr>
          <w:spacing w:val="-2"/>
        </w:rPr>
        <w:t xml:space="preserve"> sentence.</w:t>
      </w:r>
    </w:p>
    <w:p w14:paraId="3F4EF9E1" w14:textId="77777777" w:rsidR="00A15582" w:rsidRDefault="00A15582" w:rsidP="00BD5335">
      <w:pPr>
        <w:pStyle w:val="ListParagraph"/>
        <w:numPr>
          <w:ilvl w:val="1"/>
          <w:numId w:val="249"/>
        </w:numPr>
        <w:tabs>
          <w:tab w:val="left" w:pos="1225"/>
        </w:tabs>
        <w:ind w:left="847" w:right="456" w:firstLine="0"/>
      </w:pPr>
      <w:r>
        <w:t>The</w:t>
      </w:r>
      <w:r>
        <w:rPr>
          <w:spacing w:val="-3"/>
        </w:rPr>
        <w:t xml:space="preserve"> </w:t>
      </w:r>
      <w:r>
        <w:t>officer</w:t>
      </w:r>
      <w:r>
        <w:rPr>
          <w:spacing w:val="-3"/>
        </w:rPr>
        <w:t xml:space="preserve"> </w:t>
      </w:r>
      <w:r>
        <w:t>executing</w:t>
      </w:r>
      <w:r>
        <w:rPr>
          <w:spacing w:val="-3"/>
        </w:rPr>
        <w:t xml:space="preserve"> </w:t>
      </w:r>
      <w:r>
        <w:t>it</w:t>
      </w:r>
      <w:r>
        <w:rPr>
          <w:spacing w:val="-3"/>
        </w:rPr>
        <w:t xml:space="preserve"> </w:t>
      </w:r>
      <w:r>
        <w:t>shall</w:t>
      </w:r>
      <w:r>
        <w:rPr>
          <w:spacing w:val="-3"/>
        </w:rPr>
        <w:t xml:space="preserve"> </w:t>
      </w:r>
      <w:r>
        <w:t>return</w:t>
      </w:r>
      <w:r>
        <w:rPr>
          <w:spacing w:val="-3"/>
        </w:rPr>
        <w:t xml:space="preserve"> </w:t>
      </w:r>
      <w:r>
        <w:t>the</w:t>
      </w:r>
      <w:r>
        <w:rPr>
          <w:spacing w:val="-3"/>
        </w:rPr>
        <w:t xml:space="preserve"> </w:t>
      </w:r>
      <w:r>
        <w:t>warrant</w:t>
      </w:r>
      <w:r>
        <w:rPr>
          <w:spacing w:val="-3"/>
        </w:rPr>
        <w:t xml:space="preserve"> </w:t>
      </w:r>
      <w:r>
        <w:t>to</w:t>
      </w:r>
      <w:r>
        <w:rPr>
          <w:spacing w:val="-3"/>
        </w:rPr>
        <w:t xml:space="preserve"> </w:t>
      </w:r>
      <w:r>
        <w:t>the</w:t>
      </w:r>
      <w:r>
        <w:rPr>
          <w:spacing w:val="-3"/>
        </w:rPr>
        <w:t xml:space="preserve"> </w:t>
      </w:r>
      <w:r>
        <w:t>court</w:t>
      </w:r>
      <w:r>
        <w:rPr>
          <w:spacing w:val="-3"/>
        </w:rPr>
        <w:t xml:space="preserve"> </w:t>
      </w:r>
      <w:r>
        <w:t>from</w:t>
      </w:r>
      <w:r>
        <w:rPr>
          <w:spacing w:val="-3"/>
        </w:rPr>
        <w:t xml:space="preserve"> </w:t>
      </w:r>
      <w:r>
        <w:t>which</w:t>
      </w:r>
      <w:r>
        <w:rPr>
          <w:spacing w:val="-3"/>
        </w:rPr>
        <w:t xml:space="preserve"> </w:t>
      </w:r>
      <w:r>
        <w:t>it</w:t>
      </w:r>
      <w:r>
        <w:rPr>
          <w:spacing w:val="-3"/>
        </w:rPr>
        <w:t xml:space="preserve"> </w:t>
      </w:r>
      <w:r>
        <w:t>is</w:t>
      </w:r>
      <w:r>
        <w:rPr>
          <w:spacing w:val="-3"/>
        </w:rPr>
        <w:t xml:space="preserve"> </w:t>
      </w:r>
      <w:r>
        <w:t>issued, with an endorsement under his hand certifying the manner in which the sentence has been executed.</w:t>
      </w:r>
    </w:p>
    <w:p w14:paraId="53D50DB2" w14:textId="77777777" w:rsidR="00A15582" w:rsidRDefault="00A15582" w:rsidP="00BD5335">
      <w:pPr>
        <w:pStyle w:val="ListParagraph"/>
        <w:numPr>
          <w:ilvl w:val="1"/>
          <w:numId w:val="249"/>
        </w:numPr>
        <w:tabs>
          <w:tab w:val="left" w:pos="1238"/>
        </w:tabs>
        <w:ind w:hanging="391"/>
      </w:pPr>
      <w:r>
        <w:t>The</w:t>
      </w:r>
      <w:r>
        <w:rPr>
          <w:spacing w:val="-3"/>
        </w:rPr>
        <w:t xml:space="preserve"> </w:t>
      </w:r>
      <w:r>
        <w:t>warrant</w:t>
      </w:r>
      <w:r>
        <w:rPr>
          <w:spacing w:val="-3"/>
        </w:rPr>
        <w:t xml:space="preserve"> </w:t>
      </w:r>
      <w:r>
        <w:t>be</w:t>
      </w:r>
      <w:r>
        <w:rPr>
          <w:spacing w:val="-3"/>
        </w:rPr>
        <w:t xml:space="preserve"> </w:t>
      </w:r>
      <w:r>
        <w:t>sent</w:t>
      </w:r>
      <w:r>
        <w:rPr>
          <w:spacing w:val="-3"/>
        </w:rPr>
        <w:t xml:space="preserve"> </w:t>
      </w:r>
      <w:r>
        <w:t>to</w:t>
      </w:r>
      <w:r>
        <w:rPr>
          <w:spacing w:val="-3"/>
        </w:rPr>
        <w:t xml:space="preserve"> </w:t>
      </w:r>
      <w:r>
        <w:t>the</w:t>
      </w:r>
      <w:r>
        <w:rPr>
          <w:spacing w:val="-2"/>
        </w:rPr>
        <w:t xml:space="preserve"> </w:t>
      </w:r>
      <w:r>
        <w:t>High</w:t>
      </w:r>
      <w:r>
        <w:rPr>
          <w:spacing w:val="-3"/>
        </w:rPr>
        <w:t xml:space="preserve"> </w:t>
      </w:r>
      <w:r>
        <w:t>Court</w:t>
      </w:r>
      <w:r>
        <w:rPr>
          <w:spacing w:val="-3"/>
        </w:rPr>
        <w:t xml:space="preserve"> </w:t>
      </w:r>
      <w:r>
        <w:t>after</w:t>
      </w:r>
      <w:r>
        <w:rPr>
          <w:spacing w:val="-3"/>
        </w:rPr>
        <w:t xml:space="preserve"> </w:t>
      </w:r>
      <w:r>
        <w:t>execution</w:t>
      </w:r>
      <w:r>
        <w:rPr>
          <w:spacing w:val="-3"/>
        </w:rPr>
        <w:t xml:space="preserve"> </w:t>
      </w:r>
      <w:r>
        <w:t>of</w:t>
      </w:r>
      <w:r>
        <w:rPr>
          <w:spacing w:val="-2"/>
        </w:rPr>
        <w:t xml:space="preserve"> sentence.</w:t>
      </w:r>
    </w:p>
    <w:p w14:paraId="2F7B4127" w14:textId="77777777" w:rsidR="00A15582" w:rsidRDefault="00A15582" w:rsidP="00BD5335">
      <w:pPr>
        <w:pStyle w:val="Heading3"/>
        <w:numPr>
          <w:ilvl w:val="0"/>
          <w:numId w:val="249"/>
        </w:numPr>
        <w:tabs>
          <w:tab w:val="left" w:pos="431"/>
        </w:tabs>
        <w:ind w:left="127" w:right="774" w:firstLine="0"/>
      </w:pPr>
      <w:r>
        <w:t>Every</w:t>
      </w:r>
      <w:r>
        <w:rPr>
          <w:spacing w:val="-3"/>
        </w:rPr>
        <w:t xml:space="preserve"> </w:t>
      </w:r>
      <w:r>
        <w:t>person</w:t>
      </w:r>
      <w:r>
        <w:rPr>
          <w:spacing w:val="-3"/>
        </w:rPr>
        <w:t xml:space="preserve"> </w:t>
      </w:r>
      <w:r>
        <w:t>standing</w:t>
      </w:r>
      <w:r>
        <w:rPr>
          <w:spacing w:val="-3"/>
        </w:rPr>
        <w:t xml:space="preserve"> </w:t>
      </w:r>
      <w:r>
        <w:t>surety</w:t>
      </w:r>
      <w:r>
        <w:rPr>
          <w:spacing w:val="-3"/>
        </w:rPr>
        <w:t xml:space="preserve"> </w:t>
      </w:r>
      <w:r>
        <w:t>to</w:t>
      </w:r>
      <w:r>
        <w:rPr>
          <w:spacing w:val="-3"/>
        </w:rPr>
        <w:t xml:space="preserve"> </w:t>
      </w:r>
      <w:r>
        <w:t>an</w:t>
      </w:r>
      <w:r>
        <w:rPr>
          <w:spacing w:val="-3"/>
        </w:rPr>
        <w:t xml:space="preserve"> </w:t>
      </w:r>
      <w:r>
        <w:t>accused</w:t>
      </w:r>
      <w:r>
        <w:rPr>
          <w:spacing w:val="-3"/>
        </w:rPr>
        <w:t xml:space="preserve"> </w:t>
      </w:r>
      <w:r>
        <w:t>person</w:t>
      </w:r>
      <w:r>
        <w:rPr>
          <w:spacing w:val="-3"/>
        </w:rPr>
        <w:t xml:space="preserve"> </w:t>
      </w:r>
      <w:r>
        <w:t>for</w:t>
      </w:r>
      <w:r>
        <w:rPr>
          <w:spacing w:val="-3"/>
        </w:rPr>
        <w:t xml:space="preserve"> </w:t>
      </w:r>
      <w:r>
        <w:t>his</w:t>
      </w:r>
      <w:r>
        <w:rPr>
          <w:spacing w:val="-3"/>
        </w:rPr>
        <w:t xml:space="preserve"> </w:t>
      </w:r>
      <w:r>
        <w:t>release</w:t>
      </w:r>
      <w:r>
        <w:rPr>
          <w:spacing w:val="-3"/>
        </w:rPr>
        <w:t xml:space="preserve"> </w:t>
      </w:r>
      <w:r>
        <w:t>on</w:t>
      </w:r>
      <w:r>
        <w:rPr>
          <w:spacing w:val="-3"/>
        </w:rPr>
        <w:t xml:space="preserve"> </w:t>
      </w:r>
      <w:r>
        <w:t>bail:</w:t>
      </w:r>
      <w:r>
        <w:rPr>
          <w:spacing w:val="-3"/>
        </w:rPr>
        <w:t xml:space="preserve"> </w:t>
      </w:r>
      <w:r>
        <w:t xml:space="preserve">(2009 </w:t>
      </w:r>
      <w:r>
        <w:rPr>
          <w:spacing w:val="-2"/>
        </w:rPr>
        <w:t>Paper)</w:t>
      </w:r>
    </w:p>
    <w:p w14:paraId="267F46B1" w14:textId="77777777" w:rsidR="00A15582" w:rsidRDefault="00A15582" w:rsidP="00BD5335">
      <w:pPr>
        <w:pStyle w:val="ListParagraph"/>
        <w:numPr>
          <w:ilvl w:val="1"/>
          <w:numId w:val="249"/>
        </w:numPr>
        <w:tabs>
          <w:tab w:val="left" w:pos="1238"/>
        </w:tabs>
        <w:spacing w:before="40"/>
        <w:ind w:left="847" w:right="137" w:firstLine="0"/>
      </w:pPr>
      <w:r>
        <w:t>Shall</w:t>
      </w:r>
      <w:r>
        <w:rPr>
          <w:spacing w:val="-4"/>
        </w:rPr>
        <w:t xml:space="preserve"> </w:t>
      </w:r>
      <w:r>
        <w:t>give</w:t>
      </w:r>
      <w:r>
        <w:rPr>
          <w:spacing w:val="-4"/>
        </w:rPr>
        <w:t xml:space="preserve"> </w:t>
      </w:r>
      <w:r>
        <w:t>a</w:t>
      </w:r>
      <w:r>
        <w:rPr>
          <w:spacing w:val="-4"/>
        </w:rPr>
        <w:t xml:space="preserve"> </w:t>
      </w:r>
      <w:r>
        <w:t>declaration</w:t>
      </w:r>
      <w:r>
        <w:rPr>
          <w:spacing w:val="-4"/>
        </w:rPr>
        <w:t xml:space="preserve"> </w:t>
      </w:r>
      <w:r>
        <w:t>regarding</w:t>
      </w:r>
      <w:r>
        <w:rPr>
          <w:spacing w:val="-4"/>
        </w:rPr>
        <w:t xml:space="preserve"> </w:t>
      </w:r>
      <w:r>
        <w:t>his</w:t>
      </w:r>
      <w:r>
        <w:rPr>
          <w:spacing w:val="-4"/>
        </w:rPr>
        <w:t xml:space="preserve"> </w:t>
      </w:r>
      <w:r>
        <w:t>name,</w:t>
      </w:r>
      <w:r>
        <w:rPr>
          <w:spacing w:val="-4"/>
        </w:rPr>
        <w:t xml:space="preserve"> </w:t>
      </w:r>
      <w:r>
        <w:t>residential</w:t>
      </w:r>
      <w:r>
        <w:rPr>
          <w:spacing w:val="-4"/>
        </w:rPr>
        <w:t xml:space="preserve"> </w:t>
      </w:r>
      <w:r>
        <w:t>address,</w:t>
      </w:r>
      <w:r>
        <w:rPr>
          <w:spacing w:val="-4"/>
        </w:rPr>
        <w:t xml:space="preserve"> </w:t>
      </w:r>
      <w:r>
        <w:t>occupation,</w:t>
      </w:r>
      <w:r>
        <w:rPr>
          <w:spacing w:val="-4"/>
        </w:rPr>
        <w:t xml:space="preserve"> </w:t>
      </w:r>
      <w:r>
        <w:t>monthly income etc.</w:t>
      </w:r>
    </w:p>
    <w:p w14:paraId="7BC7BFC0" w14:textId="77777777" w:rsidR="00A15582" w:rsidRDefault="00A15582" w:rsidP="00BD5335">
      <w:pPr>
        <w:pStyle w:val="ListParagraph"/>
        <w:numPr>
          <w:ilvl w:val="1"/>
          <w:numId w:val="249"/>
        </w:numPr>
        <w:tabs>
          <w:tab w:val="left" w:pos="1238"/>
        </w:tabs>
        <w:ind w:left="847" w:right="391" w:firstLine="0"/>
      </w:pPr>
      <w:r>
        <w:t>Shall</w:t>
      </w:r>
      <w:r>
        <w:rPr>
          <w:spacing w:val="-3"/>
        </w:rPr>
        <w:t xml:space="preserve"> </w:t>
      </w:r>
      <w:r>
        <w:t>make</w:t>
      </w:r>
      <w:r>
        <w:rPr>
          <w:spacing w:val="-3"/>
        </w:rPr>
        <w:t xml:space="preserve"> </w:t>
      </w:r>
      <w:r>
        <w:t>a</w:t>
      </w:r>
      <w:r>
        <w:rPr>
          <w:spacing w:val="-3"/>
        </w:rPr>
        <w:t xml:space="preserve"> </w:t>
      </w:r>
      <w:r>
        <w:t>declaration</w:t>
      </w:r>
      <w:r>
        <w:rPr>
          <w:spacing w:val="-3"/>
        </w:rPr>
        <w:t xml:space="preserve"> </w:t>
      </w:r>
      <w:r>
        <w:t>before</w:t>
      </w:r>
      <w:r>
        <w:rPr>
          <w:spacing w:val="-3"/>
        </w:rPr>
        <w:t xml:space="preserve"> </w:t>
      </w:r>
      <w:r>
        <w:t>the</w:t>
      </w:r>
      <w:r>
        <w:rPr>
          <w:spacing w:val="-3"/>
        </w:rPr>
        <w:t xml:space="preserve"> </w:t>
      </w:r>
      <w:r>
        <w:t>court</w:t>
      </w:r>
      <w:r>
        <w:rPr>
          <w:spacing w:val="-3"/>
        </w:rPr>
        <w:t xml:space="preserve"> </w:t>
      </w:r>
      <w:r>
        <w:t>as</w:t>
      </w:r>
      <w:r>
        <w:rPr>
          <w:spacing w:val="-3"/>
        </w:rPr>
        <w:t xml:space="preserve"> </w:t>
      </w:r>
      <w:r>
        <w:t>to</w:t>
      </w:r>
      <w:r>
        <w:rPr>
          <w:spacing w:val="-3"/>
        </w:rPr>
        <w:t xml:space="preserve"> </w:t>
      </w:r>
      <w:r>
        <w:t>the</w:t>
      </w:r>
      <w:r>
        <w:rPr>
          <w:spacing w:val="-3"/>
        </w:rPr>
        <w:t xml:space="preserve"> </w:t>
      </w:r>
      <w:r>
        <w:t>number</w:t>
      </w:r>
      <w:r>
        <w:rPr>
          <w:spacing w:val="-3"/>
        </w:rPr>
        <w:t xml:space="preserve"> </w:t>
      </w:r>
      <w:r>
        <w:t>of</w:t>
      </w:r>
      <w:r>
        <w:rPr>
          <w:spacing w:val="-3"/>
        </w:rPr>
        <w:t xml:space="preserve"> </w:t>
      </w:r>
      <w:r>
        <w:t>persons</w:t>
      </w:r>
      <w:r>
        <w:rPr>
          <w:spacing w:val="-3"/>
        </w:rPr>
        <w:t xml:space="preserve"> </w:t>
      </w:r>
      <w:r>
        <w:t>to</w:t>
      </w:r>
      <w:r>
        <w:rPr>
          <w:spacing w:val="-3"/>
        </w:rPr>
        <w:t xml:space="preserve"> </w:t>
      </w:r>
      <w:r>
        <w:t>whom</w:t>
      </w:r>
      <w:r>
        <w:rPr>
          <w:spacing w:val="-3"/>
        </w:rPr>
        <w:t xml:space="preserve"> </w:t>
      </w:r>
      <w:r>
        <w:t>he has stood surety including the accused, giving therein all the relevant particulars.</w:t>
      </w:r>
    </w:p>
    <w:p w14:paraId="39142595" w14:textId="77777777" w:rsidR="00A15582" w:rsidRDefault="00A15582" w:rsidP="00BD5335">
      <w:pPr>
        <w:pStyle w:val="ListParagraph"/>
        <w:numPr>
          <w:ilvl w:val="1"/>
          <w:numId w:val="249"/>
        </w:numPr>
        <w:tabs>
          <w:tab w:val="left" w:pos="1225"/>
        </w:tabs>
        <w:ind w:left="1225" w:hanging="378"/>
      </w:pPr>
      <w:r>
        <w:t>Shall</w:t>
      </w:r>
      <w:r>
        <w:rPr>
          <w:spacing w:val="-7"/>
        </w:rPr>
        <w:t xml:space="preserve"> </w:t>
      </w:r>
      <w:r>
        <w:t>give</w:t>
      </w:r>
      <w:r>
        <w:rPr>
          <w:spacing w:val="-4"/>
        </w:rPr>
        <w:t xml:space="preserve"> </w:t>
      </w:r>
      <w:r>
        <w:t>a</w:t>
      </w:r>
      <w:r>
        <w:rPr>
          <w:spacing w:val="-5"/>
        </w:rPr>
        <w:t xml:space="preserve"> </w:t>
      </w:r>
      <w:r>
        <w:t>declaration</w:t>
      </w:r>
      <w:r>
        <w:rPr>
          <w:spacing w:val="-4"/>
        </w:rPr>
        <w:t xml:space="preserve"> </w:t>
      </w:r>
      <w:r>
        <w:t>regarding</w:t>
      </w:r>
      <w:r>
        <w:rPr>
          <w:spacing w:val="-4"/>
        </w:rPr>
        <w:t xml:space="preserve"> </w:t>
      </w:r>
      <w:r>
        <w:t>his</w:t>
      </w:r>
      <w:r>
        <w:rPr>
          <w:spacing w:val="-5"/>
        </w:rPr>
        <w:t xml:space="preserve"> </w:t>
      </w:r>
      <w:r>
        <w:t>investments,</w:t>
      </w:r>
      <w:r>
        <w:rPr>
          <w:spacing w:val="-4"/>
        </w:rPr>
        <w:t xml:space="preserve"> </w:t>
      </w:r>
      <w:r>
        <w:t>property</w:t>
      </w:r>
      <w:r>
        <w:rPr>
          <w:spacing w:val="-4"/>
        </w:rPr>
        <w:t xml:space="preserve"> etc.</w:t>
      </w:r>
    </w:p>
    <w:p w14:paraId="54F29048" w14:textId="77777777" w:rsidR="00A15582" w:rsidRDefault="00A15582" w:rsidP="00BD5335">
      <w:pPr>
        <w:pStyle w:val="ListParagraph"/>
        <w:numPr>
          <w:ilvl w:val="1"/>
          <w:numId w:val="249"/>
        </w:numPr>
        <w:tabs>
          <w:tab w:val="left" w:pos="1238"/>
        </w:tabs>
        <w:ind w:hanging="391"/>
      </w:pPr>
      <w:r>
        <w:t>Shall</w:t>
      </w:r>
      <w:r>
        <w:rPr>
          <w:spacing w:val="-3"/>
        </w:rPr>
        <w:t xml:space="preserve"> </w:t>
      </w:r>
      <w:r>
        <w:t>give</w:t>
      </w:r>
      <w:r>
        <w:rPr>
          <w:spacing w:val="-2"/>
        </w:rPr>
        <w:t xml:space="preserve"> </w:t>
      </w:r>
      <w:r>
        <w:t>all</w:t>
      </w:r>
      <w:r>
        <w:rPr>
          <w:spacing w:val="-3"/>
        </w:rPr>
        <w:t xml:space="preserve"> </w:t>
      </w:r>
      <w:r>
        <w:t>the</w:t>
      </w:r>
      <w:r>
        <w:rPr>
          <w:spacing w:val="-2"/>
        </w:rPr>
        <w:t xml:space="preserve"> </w:t>
      </w:r>
      <w:r>
        <w:t>details</w:t>
      </w:r>
      <w:r>
        <w:rPr>
          <w:spacing w:val="-2"/>
        </w:rPr>
        <w:t xml:space="preserve"> </w:t>
      </w:r>
      <w:r>
        <w:t>about</w:t>
      </w:r>
      <w:r>
        <w:rPr>
          <w:spacing w:val="-3"/>
        </w:rPr>
        <w:t xml:space="preserve"> </w:t>
      </w:r>
      <w:r>
        <w:t>his</w:t>
      </w:r>
      <w:r>
        <w:rPr>
          <w:spacing w:val="-2"/>
        </w:rPr>
        <w:t xml:space="preserve"> </w:t>
      </w:r>
      <w:r>
        <w:t>family</w:t>
      </w:r>
      <w:r>
        <w:rPr>
          <w:spacing w:val="-2"/>
        </w:rPr>
        <w:t xml:space="preserve"> </w:t>
      </w:r>
      <w:r>
        <w:t>members,</w:t>
      </w:r>
      <w:r>
        <w:rPr>
          <w:spacing w:val="-3"/>
        </w:rPr>
        <w:t xml:space="preserve"> </w:t>
      </w:r>
      <w:r>
        <w:t>their</w:t>
      </w:r>
      <w:r>
        <w:rPr>
          <w:spacing w:val="-2"/>
        </w:rPr>
        <w:t xml:space="preserve"> </w:t>
      </w:r>
      <w:r>
        <w:t>income</w:t>
      </w:r>
      <w:r>
        <w:rPr>
          <w:spacing w:val="-2"/>
        </w:rPr>
        <w:t xml:space="preserve"> </w:t>
      </w:r>
      <w:r>
        <w:rPr>
          <w:spacing w:val="-4"/>
        </w:rPr>
        <w:t>etc.</w:t>
      </w:r>
    </w:p>
    <w:p w14:paraId="7895FB1C" w14:textId="77777777" w:rsidR="00A15582" w:rsidRDefault="00A15582" w:rsidP="00BD5335">
      <w:pPr>
        <w:pStyle w:val="Heading3"/>
        <w:numPr>
          <w:ilvl w:val="0"/>
          <w:numId w:val="249"/>
        </w:numPr>
        <w:tabs>
          <w:tab w:val="left" w:pos="431"/>
        </w:tabs>
        <w:ind w:left="431" w:hanging="304"/>
      </w:pPr>
      <w:r>
        <w:t>"Prison"</w:t>
      </w:r>
      <w:r>
        <w:rPr>
          <w:spacing w:val="-4"/>
        </w:rPr>
        <w:t xml:space="preserve"> </w:t>
      </w:r>
      <w:r>
        <w:t>includes:</w:t>
      </w:r>
      <w:r>
        <w:rPr>
          <w:spacing w:val="-3"/>
        </w:rPr>
        <w:t xml:space="preserve"> </w:t>
      </w:r>
      <w:r>
        <w:t>(2009</w:t>
      </w:r>
      <w:r>
        <w:rPr>
          <w:spacing w:val="-3"/>
        </w:rPr>
        <w:t xml:space="preserve"> </w:t>
      </w:r>
      <w:r>
        <w:rPr>
          <w:spacing w:val="-2"/>
        </w:rPr>
        <w:t>Paper)</w:t>
      </w:r>
    </w:p>
    <w:p w14:paraId="2CCF6306" w14:textId="77777777" w:rsidR="00A15582" w:rsidRDefault="00A15582" w:rsidP="00BD5335">
      <w:pPr>
        <w:pStyle w:val="ListParagraph"/>
        <w:numPr>
          <w:ilvl w:val="1"/>
          <w:numId w:val="249"/>
        </w:numPr>
        <w:tabs>
          <w:tab w:val="left" w:pos="1238"/>
        </w:tabs>
        <w:spacing w:before="40"/>
        <w:ind w:hanging="391"/>
      </w:pPr>
      <w:r>
        <w:t>Arthur</w:t>
      </w:r>
      <w:r>
        <w:rPr>
          <w:spacing w:val="-2"/>
        </w:rPr>
        <w:t xml:space="preserve"> </w:t>
      </w:r>
      <w:r>
        <w:t>Road</w:t>
      </w:r>
      <w:r>
        <w:rPr>
          <w:spacing w:val="-1"/>
        </w:rPr>
        <w:t xml:space="preserve"> </w:t>
      </w:r>
      <w:r>
        <w:rPr>
          <w:spacing w:val="-2"/>
        </w:rPr>
        <w:t>Jail.</w:t>
      </w:r>
    </w:p>
    <w:p w14:paraId="2B16AEC7" w14:textId="77777777" w:rsidR="00A15582" w:rsidRDefault="00A15582" w:rsidP="00BD5335">
      <w:pPr>
        <w:pStyle w:val="ListParagraph"/>
        <w:numPr>
          <w:ilvl w:val="1"/>
          <w:numId w:val="249"/>
        </w:numPr>
        <w:tabs>
          <w:tab w:val="left" w:pos="1238"/>
        </w:tabs>
        <w:ind w:hanging="391"/>
      </w:pPr>
      <w:proofErr w:type="spellStart"/>
      <w:r>
        <w:t>Yerwada</w:t>
      </w:r>
      <w:proofErr w:type="spellEnd"/>
      <w:r>
        <w:rPr>
          <w:spacing w:val="-6"/>
        </w:rPr>
        <w:t xml:space="preserve"> </w:t>
      </w:r>
      <w:r>
        <w:t>Central</w:t>
      </w:r>
      <w:r>
        <w:rPr>
          <w:spacing w:val="-5"/>
        </w:rPr>
        <w:t xml:space="preserve"> </w:t>
      </w:r>
      <w:r>
        <w:rPr>
          <w:spacing w:val="-2"/>
        </w:rPr>
        <w:t>Prison.</w:t>
      </w:r>
    </w:p>
    <w:p w14:paraId="203BDAB7" w14:textId="77777777" w:rsidR="00A15582" w:rsidRDefault="00A15582" w:rsidP="00BD5335">
      <w:pPr>
        <w:pStyle w:val="ListParagraph"/>
        <w:numPr>
          <w:ilvl w:val="1"/>
          <w:numId w:val="249"/>
        </w:numPr>
        <w:tabs>
          <w:tab w:val="left" w:pos="1225"/>
        </w:tabs>
        <w:ind w:left="1225" w:hanging="378"/>
      </w:pPr>
      <w:r>
        <w:t xml:space="preserve">Kolhapur </w:t>
      </w:r>
      <w:r>
        <w:rPr>
          <w:spacing w:val="-2"/>
        </w:rPr>
        <w:t>Jail.</w:t>
      </w:r>
    </w:p>
    <w:p w14:paraId="334270D4" w14:textId="77777777" w:rsidR="00A15582" w:rsidRDefault="00A15582" w:rsidP="00BD5335">
      <w:pPr>
        <w:pStyle w:val="ListParagraph"/>
        <w:numPr>
          <w:ilvl w:val="1"/>
          <w:numId w:val="249"/>
        </w:numPr>
        <w:tabs>
          <w:tab w:val="left" w:pos="1238"/>
        </w:tabs>
        <w:ind w:left="847" w:right="186" w:firstLine="0"/>
      </w:pPr>
      <w:r>
        <w:t>Any place which has been declared by the State Government, by general or special order,</w:t>
      </w:r>
      <w:r>
        <w:rPr>
          <w:spacing w:val="-3"/>
        </w:rPr>
        <w:t xml:space="preserve"> </w:t>
      </w:r>
      <w:r>
        <w:t>to</w:t>
      </w:r>
      <w:r>
        <w:rPr>
          <w:spacing w:val="-3"/>
        </w:rPr>
        <w:t xml:space="preserve"> </w:t>
      </w:r>
      <w:r>
        <w:t>be</w:t>
      </w:r>
      <w:r>
        <w:rPr>
          <w:spacing w:val="-3"/>
        </w:rPr>
        <w:t xml:space="preserve"> </w:t>
      </w:r>
      <w:r>
        <w:t>a</w:t>
      </w:r>
      <w:r>
        <w:rPr>
          <w:spacing w:val="-3"/>
        </w:rPr>
        <w:t xml:space="preserve"> </w:t>
      </w:r>
      <w:r>
        <w:t>subsidiary</w:t>
      </w:r>
      <w:r>
        <w:rPr>
          <w:spacing w:val="-3"/>
        </w:rPr>
        <w:t xml:space="preserve"> </w:t>
      </w:r>
      <w:r>
        <w:t>Jail</w:t>
      </w:r>
      <w:r>
        <w:rPr>
          <w:spacing w:val="-3"/>
        </w:rPr>
        <w:t xml:space="preserve"> </w:t>
      </w:r>
      <w:r>
        <w:t>and</w:t>
      </w:r>
      <w:r>
        <w:rPr>
          <w:spacing w:val="-3"/>
        </w:rPr>
        <w:t xml:space="preserve"> </w:t>
      </w:r>
      <w:r>
        <w:t>any</w:t>
      </w:r>
      <w:r>
        <w:rPr>
          <w:spacing w:val="-3"/>
        </w:rPr>
        <w:t xml:space="preserve"> </w:t>
      </w:r>
      <w:r>
        <w:t>reformatory,</w:t>
      </w:r>
      <w:r>
        <w:rPr>
          <w:spacing w:val="-3"/>
        </w:rPr>
        <w:t xml:space="preserve"> </w:t>
      </w:r>
      <w:proofErr w:type="spellStart"/>
      <w:r>
        <w:t>borstal</w:t>
      </w:r>
      <w:proofErr w:type="spellEnd"/>
      <w:r>
        <w:rPr>
          <w:spacing w:val="-3"/>
        </w:rPr>
        <w:t xml:space="preserve"> </w:t>
      </w:r>
      <w:r>
        <w:t>institution</w:t>
      </w:r>
      <w:r>
        <w:rPr>
          <w:spacing w:val="-3"/>
        </w:rPr>
        <w:t xml:space="preserve"> </w:t>
      </w:r>
      <w:r>
        <w:t>or</w:t>
      </w:r>
      <w:r>
        <w:rPr>
          <w:spacing w:val="-3"/>
        </w:rPr>
        <w:t xml:space="preserve"> </w:t>
      </w:r>
      <w:r>
        <w:t>other</w:t>
      </w:r>
      <w:r>
        <w:rPr>
          <w:spacing w:val="-3"/>
        </w:rPr>
        <w:t xml:space="preserve"> </w:t>
      </w:r>
      <w:r>
        <w:t>institution</w:t>
      </w:r>
      <w:r>
        <w:rPr>
          <w:spacing w:val="-3"/>
        </w:rPr>
        <w:t xml:space="preserve"> </w:t>
      </w:r>
      <w:r>
        <w:t>of a like nature.</w:t>
      </w:r>
    </w:p>
    <w:p w14:paraId="16EF4065" w14:textId="77777777" w:rsidR="00A15582" w:rsidRDefault="00A15582" w:rsidP="00BD5335">
      <w:pPr>
        <w:pStyle w:val="Heading3"/>
        <w:numPr>
          <w:ilvl w:val="0"/>
          <w:numId w:val="249"/>
        </w:numPr>
        <w:tabs>
          <w:tab w:val="left" w:pos="431"/>
        </w:tabs>
        <w:ind w:left="127" w:right="375" w:firstLine="0"/>
      </w:pPr>
      <w:r>
        <w:t>When</w:t>
      </w:r>
      <w:r>
        <w:rPr>
          <w:spacing w:val="-3"/>
        </w:rPr>
        <w:t xml:space="preserve"> </w:t>
      </w:r>
      <w:r>
        <w:t>the</w:t>
      </w:r>
      <w:r>
        <w:rPr>
          <w:spacing w:val="-3"/>
        </w:rPr>
        <w:t xml:space="preserve"> </w:t>
      </w:r>
      <w:r>
        <w:t>person</w:t>
      </w:r>
      <w:r>
        <w:rPr>
          <w:spacing w:val="-3"/>
        </w:rPr>
        <w:t xml:space="preserve"> </w:t>
      </w:r>
      <w:r>
        <w:t>required</w:t>
      </w:r>
      <w:r>
        <w:rPr>
          <w:spacing w:val="-3"/>
        </w:rPr>
        <w:t xml:space="preserve"> </w:t>
      </w:r>
      <w:r>
        <w:t>by</w:t>
      </w:r>
      <w:r>
        <w:rPr>
          <w:spacing w:val="-3"/>
        </w:rPr>
        <w:t xml:space="preserve"> </w:t>
      </w:r>
      <w:r>
        <w:t>any</w:t>
      </w:r>
      <w:r>
        <w:rPr>
          <w:spacing w:val="-3"/>
        </w:rPr>
        <w:t xml:space="preserve"> </w:t>
      </w:r>
      <w:r>
        <w:t>court,</w:t>
      </w:r>
      <w:r>
        <w:rPr>
          <w:spacing w:val="-3"/>
        </w:rPr>
        <w:t xml:space="preserve"> </w:t>
      </w:r>
      <w:r>
        <w:t>or</w:t>
      </w:r>
      <w:r>
        <w:rPr>
          <w:spacing w:val="-3"/>
        </w:rPr>
        <w:t xml:space="preserve"> </w:t>
      </w:r>
      <w:r>
        <w:t>officer</w:t>
      </w:r>
      <w:r>
        <w:rPr>
          <w:spacing w:val="-3"/>
        </w:rPr>
        <w:t xml:space="preserve"> </w:t>
      </w:r>
      <w:r>
        <w:t>to</w:t>
      </w:r>
      <w:r>
        <w:rPr>
          <w:spacing w:val="-3"/>
        </w:rPr>
        <w:t xml:space="preserve"> </w:t>
      </w:r>
      <w:r>
        <w:t>execute</w:t>
      </w:r>
      <w:r>
        <w:rPr>
          <w:spacing w:val="-3"/>
        </w:rPr>
        <w:t xml:space="preserve"> </w:t>
      </w:r>
      <w:r>
        <w:t>a</w:t>
      </w:r>
      <w:r>
        <w:rPr>
          <w:spacing w:val="-3"/>
        </w:rPr>
        <w:t xml:space="preserve"> </w:t>
      </w:r>
      <w:r>
        <w:t>bond</w:t>
      </w:r>
      <w:r>
        <w:rPr>
          <w:spacing w:val="-3"/>
        </w:rPr>
        <w:t xml:space="preserve"> </w:t>
      </w:r>
      <w:r>
        <w:t>is</w:t>
      </w:r>
      <w:r>
        <w:rPr>
          <w:spacing w:val="-3"/>
        </w:rPr>
        <w:t xml:space="preserve"> </w:t>
      </w:r>
      <w:r>
        <w:t>a</w:t>
      </w:r>
      <w:r>
        <w:rPr>
          <w:spacing w:val="-3"/>
        </w:rPr>
        <w:t xml:space="preserve"> </w:t>
      </w:r>
      <w:r>
        <w:t>minor,</w:t>
      </w:r>
      <w:r>
        <w:rPr>
          <w:spacing w:val="-3"/>
        </w:rPr>
        <w:t xml:space="preserve"> </w:t>
      </w:r>
      <w:r>
        <w:t>such court or officer: (2009 Paper)</w:t>
      </w:r>
    </w:p>
    <w:p w14:paraId="73863230" w14:textId="77777777" w:rsidR="00A15582" w:rsidRDefault="00A15582" w:rsidP="00BD5335">
      <w:pPr>
        <w:pStyle w:val="ListParagraph"/>
        <w:numPr>
          <w:ilvl w:val="1"/>
          <w:numId w:val="249"/>
        </w:numPr>
        <w:tabs>
          <w:tab w:val="left" w:pos="1238"/>
        </w:tabs>
        <w:spacing w:before="40"/>
        <w:ind w:hanging="391"/>
      </w:pPr>
      <w:r>
        <w:t>May</w:t>
      </w:r>
      <w:r>
        <w:rPr>
          <w:spacing w:val="-5"/>
        </w:rPr>
        <w:t xml:space="preserve"> </w:t>
      </w:r>
      <w:r>
        <w:t>accept</w:t>
      </w:r>
      <w:r>
        <w:rPr>
          <w:spacing w:val="-2"/>
        </w:rPr>
        <w:t xml:space="preserve"> </w:t>
      </w:r>
      <w:r>
        <w:t>bond</w:t>
      </w:r>
      <w:r>
        <w:rPr>
          <w:spacing w:val="-2"/>
        </w:rPr>
        <w:t xml:space="preserve"> </w:t>
      </w:r>
      <w:r>
        <w:t>from</w:t>
      </w:r>
      <w:r>
        <w:rPr>
          <w:spacing w:val="-3"/>
        </w:rPr>
        <w:t xml:space="preserve"> </w:t>
      </w:r>
      <w:r>
        <w:t>guardian</w:t>
      </w:r>
      <w:r>
        <w:rPr>
          <w:spacing w:val="-2"/>
        </w:rPr>
        <w:t xml:space="preserve"> </w:t>
      </w:r>
      <w:r>
        <w:t>of</w:t>
      </w:r>
      <w:r>
        <w:rPr>
          <w:spacing w:val="-2"/>
        </w:rPr>
        <w:t xml:space="preserve"> </w:t>
      </w:r>
      <w:r>
        <w:t>a</w:t>
      </w:r>
      <w:r>
        <w:rPr>
          <w:spacing w:val="-2"/>
        </w:rPr>
        <w:t xml:space="preserve"> minor.</w:t>
      </w:r>
    </w:p>
    <w:p w14:paraId="7E4050EC" w14:textId="77777777" w:rsidR="00A15582" w:rsidRDefault="00A15582" w:rsidP="00A15582">
      <w:pPr>
        <w:pStyle w:val="ListParagraph"/>
        <w:sectPr w:rsidR="00A15582" w:rsidSect="00A15582">
          <w:pgSz w:w="11910" w:h="16840"/>
          <w:pgMar w:top="1720" w:right="1133" w:bottom="280" w:left="1133" w:header="720" w:footer="720" w:gutter="0"/>
          <w:cols w:space="720"/>
        </w:sectPr>
      </w:pPr>
    </w:p>
    <w:p w14:paraId="046D66BF" w14:textId="77777777" w:rsidR="00A15582" w:rsidRDefault="00A15582" w:rsidP="00BD5335">
      <w:pPr>
        <w:pStyle w:val="ListParagraph"/>
        <w:numPr>
          <w:ilvl w:val="1"/>
          <w:numId w:val="249"/>
        </w:numPr>
        <w:tabs>
          <w:tab w:val="left" w:pos="1238"/>
        </w:tabs>
        <w:spacing w:before="82"/>
        <w:ind w:hanging="391"/>
      </w:pPr>
      <w:r>
        <w:lastRenderedPageBreak/>
        <w:t>May</w:t>
      </w:r>
      <w:r>
        <w:rPr>
          <w:spacing w:val="-3"/>
        </w:rPr>
        <w:t xml:space="preserve"> </w:t>
      </w:r>
      <w:r>
        <w:t>not</w:t>
      </w:r>
      <w:r>
        <w:rPr>
          <w:spacing w:val="-2"/>
        </w:rPr>
        <w:t xml:space="preserve"> </w:t>
      </w:r>
      <w:r>
        <w:t>insist</w:t>
      </w:r>
      <w:r>
        <w:rPr>
          <w:spacing w:val="-3"/>
        </w:rPr>
        <w:t xml:space="preserve"> </w:t>
      </w:r>
      <w:r>
        <w:t>on</w:t>
      </w:r>
      <w:r>
        <w:rPr>
          <w:spacing w:val="-2"/>
        </w:rPr>
        <w:t xml:space="preserve"> </w:t>
      </w:r>
      <w:r>
        <w:t>execution</w:t>
      </w:r>
      <w:r>
        <w:rPr>
          <w:spacing w:val="-3"/>
        </w:rPr>
        <w:t xml:space="preserve"> </w:t>
      </w:r>
      <w:r>
        <w:t>of</w:t>
      </w:r>
      <w:r>
        <w:rPr>
          <w:spacing w:val="-2"/>
        </w:rPr>
        <w:t xml:space="preserve"> </w:t>
      </w:r>
      <w:r>
        <w:t>bond</w:t>
      </w:r>
      <w:r>
        <w:rPr>
          <w:spacing w:val="-3"/>
        </w:rPr>
        <w:t xml:space="preserve"> </w:t>
      </w:r>
      <w:r>
        <w:t>from</w:t>
      </w:r>
      <w:r>
        <w:rPr>
          <w:spacing w:val="-2"/>
        </w:rPr>
        <w:t xml:space="preserve"> minor.</w:t>
      </w:r>
    </w:p>
    <w:p w14:paraId="740B6E59" w14:textId="77777777" w:rsidR="00A15582" w:rsidRDefault="00A15582" w:rsidP="00BD5335">
      <w:pPr>
        <w:pStyle w:val="ListParagraph"/>
        <w:numPr>
          <w:ilvl w:val="1"/>
          <w:numId w:val="249"/>
        </w:numPr>
        <w:tabs>
          <w:tab w:val="left" w:pos="1225"/>
        </w:tabs>
        <w:ind w:left="1225" w:hanging="378"/>
      </w:pPr>
      <w:r>
        <w:t>May</w:t>
      </w:r>
      <w:r>
        <w:rPr>
          <w:spacing w:val="-3"/>
        </w:rPr>
        <w:t xml:space="preserve"> </w:t>
      </w:r>
      <w:r>
        <w:t>accept,</w:t>
      </w:r>
      <w:r>
        <w:rPr>
          <w:spacing w:val="-2"/>
        </w:rPr>
        <w:t xml:space="preserve"> </w:t>
      </w:r>
      <w:r>
        <w:t>in</w:t>
      </w:r>
      <w:r>
        <w:rPr>
          <w:spacing w:val="-2"/>
        </w:rPr>
        <w:t xml:space="preserve"> </w:t>
      </w:r>
      <w:r>
        <w:t>lieu</w:t>
      </w:r>
      <w:r>
        <w:rPr>
          <w:spacing w:val="-2"/>
        </w:rPr>
        <w:t xml:space="preserve"> </w:t>
      </w:r>
      <w:r>
        <w:t>thereof,</w:t>
      </w:r>
      <w:r>
        <w:rPr>
          <w:spacing w:val="-2"/>
        </w:rPr>
        <w:t xml:space="preserve"> </w:t>
      </w:r>
      <w:r>
        <w:t>a</w:t>
      </w:r>
      <w:r>
        <w:rPr>
          <w:spacing w:val="-2"/>
        </w:rPr>
        <w:t xml:space="preserve"> </w:t>
      </w:r>
      <w:r>
        <w:t>bond</w:t>
      </w:r>
      <w:r>
        <w:rPr>
          <w:spacing w:val="-2"/>
        </w:rPr>
        <w:t xml:space="preserve"> </w:t>
      </w:r>
      <w:r>
        <w:t>executed</w:t>
      </w:r>
      <w:r>
        <w:rPr>
          <w:spacing w:val="-2"/>
        </w:rPr>
        <w:t xml:space="preserve"> </w:t>
      </w:r>
      <w:r>
        <w:t>by</w:t>
      </w:r>
      <w:r>
        <w:rPr>
          <w:spacing w:val="-2"/>
        </w:rPr>
        <w:t xml:space="preserve"> </w:t>
      </w:r>
      <w:r>
        <w:t>a</w:t>
      </w:r>
      <w:r>
        <w:rPr>
          <w:spacing w:val="-2"/>
        </w:rPr>
        <w:t xml:space="preserve"> </w:t>
      </w:r>
      <w:r>
        <w:t>surety</w:t>
      </w:r>
      <w:r>
        <w:rPr>
          <w:spacing w:val="-2"/>
        </w:rPr>
        <w:t xml:space="preserve"> </w:t>
      </w:r>
      <w:r>
        <w:t>or</w:t>
      </w:r>
      <w:r>
        <w:rPr>
          <w:spacing w:val="-2"/>
        </w:rPr>
        <w:t xml:space="preserve"> </w:t>
      </w:r>
      <w:r>
        <w:t>sureties</w:t>
      </w:r>
      <w:r>
        <w:rPr>
          <w:spacing w:val="-2"/>
        </w:rPr>
        <w:t xml:space="preserve"> only.</w:t>
      </w:r>
    </w:p>
    <w:p w14:paraId="759538AD" w14:textId="77777777" w:rsidR="00A15582" w:rsidRDefault="00A15582" w:rsidP="00BD5335">
      <w:pPr>
        <w:pStyle w:val="ListParagraph"/>
        <w:numPr>
          <w:ilvl w:val="1"/>
          <w:numId w:val="249"/>
        </w:numPr>
        <w:tabs>
          <w:tab w:val="left" w:pos="1238"/>
        </w:tabs>
        <w:ind w:hanging="391"/>
      </w:pPr>
      <w:r>
        <w:t>May</w:t>
      </w:r>
      <w:r>
        <w:rPr>
          <w:spacing w:val="-3"/>
        </w:rPr>
        <w:t xml:space="preserve"> </w:t>
      </w:r>
      <w:r>
        <w:t>accept</w:t>
      </w:r>
      <w:r>
        <w:rPr>
          <w:spacing w:val="-3"/>
        </w:rPr>
        <w:t xml:space="preserve"> </w:t>
      </w:r>
      <w:r>
        <w:t>some</w:t>
      </w:r>
      <w:r>
        <w:rPr>
          <w:spacing w:val="-2"/>
        </w:rPr>
        <w:t xml:space="preserve"> </w:t>
      </w:r>
      <w:r>
        <w:t>writing</w:t>
      </w:r>
      <w:r>
        <w:rPr>
          <w:spacing w:val="-3"/>
        </w:rPr>
        <w:t xml:space="preserve"> </w:t>
      </w:r>
      <w:r>
        <w:t>from</w:t>
      </w:r>
      <w:r>
        <w:rPr>
          <w:spacing w:val="-3"/>
        </w:rPr>
        <w:t xml:space="preserve"> </w:t>
      </w:r>
      <w:r>
        <w:t>the</w:t>
      </w:r>
      <w:r>
        <w:rPr>
          <w:spacing w:val="-2"/>
        </w:rPr>
        <w:t xml:space="preserve"> </w:t>
      </w:r>
      <w:r>
        <w:t>guardian</w:t>
      </w:r>
      <w:r>
        <w:rPr>
          <w:spacing w:val="-3"/>
        </w:rPr>
        <w:t xml:space="preserve"> </w:t>
      </w:r>
      <w:r>
        <w:t>of</w:t>
      </w:r>
      <w:r>
        <w:rPr>
          <w:spacing w:val="-3"/>
        </w:rPr>
        <w:t xml:space="preserve"> </w:t>
      </w:r>
      <w:r>
        <w:t>a</w:t>
      </w:r>
      <w:r>
        <w:rPr>
          <w:spacing w:val="-2"/>
        </w:rPr>
        <w:t xml:space="preserve"> minor.</w:t>
      </w:r>
    </w:p>
    <w:p w14:paraId="78AC37DC" w14:textId="77777777" w:rsidR="00A15582" w:rsidRDefault="00A15582" w:rsidP="00BD5335">
      <w:pPr>
        <w:pStyle w:val="Heading3"/>
        <w:numPr>
          <w:ilvl w:val="0"/>
          <w:numId w:val="249"/>
        </w:numPr>
        <w:tabs>
          <w:tab w:val="left" w:pos="431"/>
        </w:tabs>
        <w:ind w:left="127" w:right="252" w:firstLine="0"/>
      </w:pPr>
      <w:r>
        <w:t>If,</w:t>
      </w:r>
      <w:r>
        <w:rPr>
          <w:spacing w:val="-4"/>
        </w:rPr>
        <w:t xml:space="preserve"> </w:t>
      </w:r>
      <w:r>
        <w:t>through</w:t>
      </w:r>
      <w:r>
        <w:rPr>
          <w:spacing w:val="-4"/>
        </w:rPr>
        <w:t xml:space="preserve"> </w:t>
      </w:r>
      <w:r>
        <w:t>mistake,</w:t>
      </w:r>
      <w:r>
        <w:rPr>
          <w:spacing w:val="-4"/>
        </w:rPr>
        <w:t xml:space="preserve"> </w:t>
      </w:r>
      <w:r>
        <w:t>fraud,</w:t>
      </w:r>
      <w:r>
        <w:rPr>
          <w:spacing w:val="-4"/>
        </w:rPr>
        <w:t xml:space="preserve"> </w:t>
      </w:r>
      <w:r>
        <w:t>or</w:t>
      </w:r>
      <w:r>
        <w:rPr>
          <w:spacing w:val="-4"/>
        </w:rPr>
        <w:t xml:space="preserve"> </w:t>
      </w:r>
      <w:r>
        <w:t>otherwise,</w:t>
      </w:r>
      <w:r>
        <w:rPr>
          <w:spacing w:val="-4"/>
        </w:rPr>
        <w:t xml:space="preserve"> </w:t>
      </w:r>
      <w:r>
        <w:t>insufficient</w:t>
      </w:r>
      <w:r>
        <w:rPr>
          <w:spacing w:val="-4"/>
        </w:rPr>
        <w:t xml:space="preserve"> </w:t>
      </w:r>
      <w:r>
        <w:t>sureties</w:t>
      </w:r>
      <w:r>
        <w:rPr>
          <w:spacing w:val="-4"/>
        </w:rPr>
        <w:t xml:space="preserve"> </w:t>
      </w:r>
      <w:r>
        <w:t>have</w:t>
      </w:r>
      <w:r>
        <w:rPr>
          <w:spacing w:val="-4"/>
        </w:rPr>
        <w:t xml:space="preserve"> </w:t>
      </w:r>
      <w:r>
        <w:t>been</w:t>
      </w:r>
      <w:r>
        <w:rPr>
          <w:spacing w:val="-4"/>
        </w:rPr>
        <w:t xml:space="preserve"> </w:t>
      </w:r>
      <w:r>
        <w:t>accepted,</w:t>
      </w:r>
      <w:r>
        <w:rPr>
          <w:spacing w:val="-4"/>
        </w:rPr>
        <w:t xml:space="preserve"> </w:t>
      </w:r>
      <w:r>
        <w:t>or</w:t>
      </w:r>
      <w:r>
        <w:rPr>
          <w:spacing w:val="-4"/>
        </w:rPr>
        <w:t xml:space="preserve"> </w:t>
      </w:r>
      <w:r>
        <w:t>if they afterwards become insufficient, the court: (2009 Paper)</w:t>
      </w:r>
    </w:p>
    <w:p w14:paraId="01E7EC3C" w14:textId="77777777" w:rsidR="00A15582" w:rsidRDefault="00A15582" w:rsidP="00BD5335">
      <w:pPr>
        <w:pStyle w:val="ListParagraph"/>
        <w:numPr>
          <w:ilvl w:val="1"/>
          <w:numId w:val="249"/>
        </w:numPr>
        <w:tabs>
          <w:tab w:val="left" w:pos="1238"/>
        </w:tabs>
        <w:spacing w:before="40"/>
        <w:ind w:hanging="391"/>
      </w:pPr>
      <w:r>
        <w:t>May</w:t>
      </w:r>
      <w:r>
        <w:rPr>
          <w:spacing w:val="-3"/>
        </w:rPr>
        <w:t xml:space="preserve"> </w:t>
      </w:r>
      <w:r>
        <w:t>cancel</w:t>
      </w:r>
      <w:r>
        <w:rPr>
          <w:spacing w:val="-3"/>
        </w:rPr>
        <w:t xml:space="preserve"> </w:t>
      </w:r>
      <w:r>
        <w:t>the</w:t>
      </w:r>
      <w:r>
        <w:rPr>
          <w:spacing w:val="-3"/>
        </w:rPr>
        <w:t xml:space="preserve"> </w:t>
      </w:r>
      <w:r>
        <w:t>bail</w:t>
      </w:r>
      <w:r>
        <w:rPr>
          <w:spacing w:val="-2"/>
        </w:rPr>
        <w:t xml:space="preserve"> </w:t>
      </w:r>
      <w:r>
        <w:t>and</w:t>
      </w:r>
      <w:r>
        <w:rPr>
          <w:spacing w:val="-3"/>
        </w:rPr>
        <w:t xml:space="preserve"> </w:t>
      </w:r>
      <w:r>
        <w:t>arrest</w:t>
      </w:r>
      <w:r>
        <w:rPr>
          <w:spacing w:val="-3"/>
        </w:rPr>
        <w:t xml:space="preserve"> </w:t>
      </w:r>
      <w:r>
        <w:t>the</w:t>
      </w:r>
      <w:r>
        <w:rPr>
          <w:spacing w:val="-2"/>
        </w:rPr>
        <w:t xml:space="preserve"> person.</w:t>
      </w:r>
    </w:p>
    <w:p w14:paraId="395E7045" w14:textId="77777777" w:rsidR="00A15582" w:rsidRDefault="00A15582" w:rsidP="00BD5335">
      <w:pPr>
        <w:pStyle w:val="ListParagraph"/>
        <w:numPr>
          <w:ilvl w:val="1"/>
          <w:numId w:val="249"/>
        </w:numPr>
        <w:tabs>
          <w:tab w:val="left" w:pos="1238"/>
        </w:tabs>
        <w:ind w:hanging="391"/>
      </w:pPr>
      <w:r>
        <w:t>May</w:t>
      </w:r>
      <w:r>
        <w:rPr>
          <w:spacing w:val="-6"/>
        </w:rPr>
        <w:t xml:space="preserve"> </w:t>
      </w:r>
      <w:r>
        <w:t>ask</w:t>
      </w:r>
      <w:r>
        <w:rPr>
          <w:spacing w:val="-3"/>
        </w:rPr>
        <w:t xml:space="preserve"> </w:t>
      </w:r>
      <w:r>
        <w:t>the</w:t>
      </w:r>
      <w:r>
        <w:rPr>
          <w:spacing w:val="-3"/>
        </w:rPr>
        <w:t xml:space="preserve"> </w:t>
      </w:r>
      <w:r>
        <w:t>concerned</w:t>
      </w:r>
      <w:r>
        <w:rPr>
          <w:spacing w:val="-4"/>
        </w:rPr>
        <w:t xml:space="preserve"> </w:t>
      </w:r>
      <w:r>
        <w:t>person</w:t>
      </w:r>
      <w:r>
        <w:rPr>
          <w:spacing w:val="-3"/>
        </w:rPr>
        <w:t xml:space="preserve"> </w:t>
      </w:r>
      <w:r>
        <w:t>to</w:t>
      </w:r>
      <w:r>
        <w:rPr>
          <w:spacing w:val="-3"/>
        </w:rPr>
        <w:t xml:space="preserve"> </w:t>
      </w:r>
      <w:r>
        <w:t>rectify</w:t>
      </w:r>
      <w:r>
        <w:rPr>
          <w:spacing w:val="-3"/>
        </w:rPr>
        <w:t xml:space="preserve"> </w:t>
      </w:r>
      <w:r>
        <w:t>mistake</w:t>
      </w:r>
      <w:r>
        <w:rPr>
          <w:spacing w:val="-4"/>
        </w:rPr>
        <w:t xml:space="preserve"> </w:t>
      </w:r>
      <w:r>
        <w:t>and</w:t>
      </w:r>
      <w:r>
        <w:rPr>
          <w:spacing w:val="-3"/>
        </w:rPr>
        <w:t xml:space="preserve"> </w:t>
      </w:r>
      <w:r>
        <w:t>give</w:t>
      </w:r>
      <w:r>
        <w:rPr>
          <w:spacing w:val="-3"/>
        </w:rPr>
        <w:t xml:space="preserve"> </w:t>
      </w:r>
      <w:r>
        <w:t>sufficient</w:t>
      </w:r>
      <w:r>
        <w:rPr>
          <w:spacing w:val="-3"/>
        </w:rPr>
        <w:t xml:space="preserve"> </w:t>
      </w:r>
      <w:r>
        <w:rPr>
          <w:spacing w:val="-2"/>
        </w:rPr>
        <w:t>sureties.</w:t>
      </w:r>
    </w:p>
    <w:p w14:paraId="7705E2EE" w14:textId="77777777" w:rsidR="00A15582" w:rsidRDefault="00A15582" w:rsidP="00BD5335">
      <w:pPr>
        <w:pStyle w:val="ListParagraph"/>
        <w:numPr>
          <w:ilvl w:val="1"/>
          <w:numId w:val="249"/>
        </w:numPr>
        <w:tabs>
          <w:tab w:val="left" w:pos="1225"/>
        </w:tabs>
        <w:ind w:left="847" w:right="431" w:firstLine="0"/>
      </w:pPr>
      <w:r>
        <w:t>May</w:t>
      </w:r>
      <w:r>
        <w:rPr>
          <w:spacing w:val="-3"/>
        </w:rPr>
        <w:t xml:space="preserve"> </w:t>
      </w:r>
      <w:r>
        <w:t>issue</w:t>
      </w:r>
      <w:r>
        <w:rPr>
          <w:spacing w:val="-3"/>
        </w:rPr>
        <w:t xml:space="preserve"> </w:t>
      </w:r>
      <w:r>
        <w:t>a</w:t>
      </w:r>
      <w:r>
        <w:rPr>
          <w:spacing w:val="-3"/>
        </w:rPr>
        <w:t xml:space="preserve"> </w:t>
      </w:r>
      <w:r>
        <w:t>warrant</w:t>
      </w:r>
      <w:r>
        <w:rPr>
          <w:spacing w:val="-3"/>
        </w:rPr>
        <w:t xml:space="preserve"> </w:t>
      </w:r>
      <w:r>
        <w:t>of</w:t>
      </w:r>
      <w:r>
        <w:rPr>
          <w:spacing w:val="-3"/>
        </w:rPr>
        <w:t xml:space="preserve"> </w:t>
      </w:r>
      <w:r>
        <w:t>arrest</w:t>
      </w:r>
      <w:r>
        <w:rPr>
          <w:spacing w:val="-3"/>
        </w:rPr>
        <w:t xml:space="preserve"> </w:t>
      </w:r>
      <w:r>
        <w:t>directing</w:t>
      </w:r>
      <w:r>
        <w:rPr>
          <w:spacing w:val="-3"/>
        </w:rPr>
        <w:t xml:space="preserve"> </w:t>
      </w:r>
      <w:r>
        <w:t>that</w:t>
      </w:r>
      <w:r>
        <w:rPr>
          <w:spacing w:val="-3"/>
        </w:rPr>
        <w:t xml:space="preserve"> </w:t>
      </w:r>
      <w:r>
        <w:t>the</w:t>
      </w:r>
      <w:r>
        <w:rPr>
          <w:spacing w:val="-3"/>
        </w:rPr>
        <w:t xml:space="preserve"> </w:t>
      </w:r>
      <w:r>
        <w:t>person</w:t>
      </w:r>
      <w:r>
        <w:rPr>
          <w:spacing w:val="-3"/>
        </w:rPr>
        <w:t xml:space="preserve"> </w:t>
      </w:r>
      <w:r>
        <w:t>released</w:t>
      </w:r>
      <w:r>
        <w:rPr>
          <w:spacing w:val="-3"/>
        </w:rPr>
        <w:t xml:space="preserve"> </w:t>
      </w:r>
      <w:r>
        <w:t>on</w:t>
      </w:r>
      <w:r>
        <w:rPr>
          <w:spacing w:val="-3"/>
        </w:rPr>
        <w:t xml:space="preserve"> </w:t>
      </w:r>
      <w:r>
        <w:t>bail</w:t>
      </w:r>
      <w:r>
        <w:rPr>
          <w:spacing w:val="-3"/>
        </w:rPr>
        <w:t xml:space="preserve"> </w:t>
      </w:r>
      <w:r>
        <w:t>be</w:t>
      </w:r>
      <w:r>
        <w:rPr>
          <w:spacing w:val="-3"/>
        </w:rPr>
        <w:t xml:space="preserve"> </w:t>
      </w:r>
      <w:r>
        <w:t>brought before it and may order him to find sufficient sureties, and on his failing so to do, may commit him to Jail.</w:t>
      </w:r>
    </w:p>
    <w:p w14:paraId="37DFA977" w14:textId="77777777" w:rsidR="00A15582" w:rsidRDefault="00A15582" w:rsidP="00BD5335">
      <w:pPr>
        <w:pStyle w:val="ListParagraph"/>
        <w:numPr>
          <w:ilvl w:val="1"/>
          <w:numId w:val="249"/>
        </w:numPr>
        <w:tabs>
          <w:tab w:val="left" w:pos="1238"/>
        </w:tabs>
        <w:ind w:left="847" w:right="1004" w:firstLine="0"/>
      </w:pPr>
      <w:r>
        <w:t>May</w:t>
      </w:r>
      <w:r>
        <w:rPr>
          <w:spacing w:val="-4"/>
        </w:rPr>
        <w:t xml:space="preserve"> </w:t>
      </w:r>
      <w:r>
        <w:t>direct</w:t>
      </w:r>
      <w:r>
        <w:rPr>
          <w:spacing w:val="-4"/>
        </w:rPr>
        <w:t xml:space="preserve"> </w:t>
      </w:r>
      <w:r>
        <w:t>the</w:t>
      </w:r>
      <w:r>
        <w:rPr>
          <w:spacing w:val="-4"/>
        </w:rPr>
        <w:t xml:space="preserve"> </w:t>
      </w:r>
      <w:r>
        <w:t>enquiry</w:t>
      </w:r>
      <w:r>
        <w:rPr>
          <w:spacing w:val="-4"/>
        </w:rPr>
        <w:t xml:space="preserve"> </w:t>
      </w:r>
      <w:r>
        <w:t>to</w:t>
      </w:r>
      <w:r>
        <w:rPr>
          <w:spacing w:val="-4"/>
        </w:rPr>
        <w:t xml:space="preserve"> </w:t>
      </w:r>
      <w:r>
        <w:t>be</w:t>
      </w:r>
      <w:r>
        <w:rPr>
          <w:spacing w:val="-4"/>
        </w:rPr>
        <w:t xml:space="preserve"> </w:t>
      </w:r>
      <w:r>
        <w:t>held</w:t>
      </w:r>
      <w:r>
        <w:rPr>
          <w:spacing w:val="-4"/>
        </w:rPr>
        <w:t xml:space="preserve"> </w:t>
      </w:r>
      <w:r>
        <w:t>against</w:t>
      </w:r>
      <w:r>
        <w:rPr>
          <w:spacing w:val="-4"/>
        </w:rPr>
        <w:t xml:space="preserve"> </w:t>
      </w:r>
      <w:r>
        <w:t>the</w:t>
      </w:r>
      <w:r>
        <w:rPr>
          <w:spacing w:val="-4"/>
        </w:rPr>
        <w:t xml:space="preserve"> </w:t>
      </w:r>
      <w:r>
        <w:t>concerned</w:t>
      </w:r>
      <w:r>
        <w:rPr>
          <w:spacing w:val="-4"/>
        </w:rPr>
        <w:t xml:space="preserve"> </w:t>
      </w:r>
      <w:r>
        <w:t>officer</w:t>
      </w:r>
      <w:r>
        <w:rPr>
          <w:spacing w:val="-4"/>
        </w:rPr>
        <w:t xml:space="preserve"> </w:t>
      </w:r>
      <w:r>
        <w:t>for</w:t>
      </w:r>
      <w:r>
        <w:rPr>
          <w:spacing w:val="-4"/>
        </w:rPr>
        <w:t xml:space="preserve"> </w:t>
      </w:r>
      <w:r>
        <w:t>accepting insufficient sureties.</w:t>
      </w:r>
    </w:p>
    <w:p w14:paraId="1A750E61" w14:textId="77777777" w:rsidR="00A15582" w:rsidRDefault="00A15582" w:rsidP="00BD5335">
      <w:pPr>
        <w:pStyle w:val="Heading3"/>
        <w:numPr>
          <w:ilvl w:val="0"/>
          <w:numId w:val="249"/>
        </w:numPr>
        <w:tabs>
          <w:tab w:val="left" w:pos="431"/>
        </w:tabs>
        <w:ind w:left="127" w:right="495" w:firstLine="0"/>
      </w:pPr>
      <w:r>
        <w:t>What is the procedure to be adopted by a Magistrate holding an enquiry in case he finds</w:t>
      </w:r>
      <w:r>
        <w:rPr>
          <w:spacing w:val="-3"/>
        </w:rPr>
        <w:t xml:space="preserve"> </w:t>
      </w:r>
      <w:r>
        <w:t>that</w:t>
      </w:r>
      <w:r>
        <w:rPr>
          <w:spacing w:val="-3"/>
        </w:rPr>
        <w:t xml:space="preserve"> </w:t>
      </w:r>
      <w:r>
        <w:t>the</w:t>
      </w:r>
      <w:r>
        <w:rPr>
          <w:spacing w:val="-3"/>
        </w:rPr>
        <w:t xml:space="preserve"> </w:t>
      </w:r>
      <w:r>
        <w:t>person</w:t>
      </w:r>
      <w:r>
        <w:rPr>
          <w:spacing w:val="-3"/>
        </w:rPr>
        <w:t xml:space="preserve"> </w:t>
      </w:r>
      <w:r>
        <w:t>against</w:t>
      </w:r>
      <w:r>
        <w:rPr>
          <w:spacing w:val="-3"/>
        </w:rPr>
        <w:t xml:space="preserve"> </w:t>
      </w:r>
      <w:r>
        <w:t>whom</w:t>
      </w:r>
      <w:r>
        <w:rPr>
          <w:spacing w:val="-3"/>
        </w:rPr>
        <w:t xml:space="preserve"> </w:t>
      </w:r>
      <w:r>
        <w:t>the</w:t>
      </w:r>
      <w:r>
        <w:rPr>
          <w:spacing w:val="-3"/>
        </w:rPr>
        <w:t xml:space="preserve"> </w:t>
      </w:r>
      <w:r>
        <w:t>enquiry</w:t>
      </w:r>
      <w:r>
        <w:rPr>
          <w:spacing w:val="-3"/>
        </w:rPr>
        <w:t xml:space="preserve"> </w:t>
      </w:r>
      <w:r>
        <w:t>is</w:t>
      </w:r>
      <w:r>
        <w:rPr>
          <w:spacing w:val="-3"/>
        </w:rPr>
        <w:t xml:space="preserve"> </w:t>
      </w:r>
      <w:r>
        <w:t>being</w:t>
      </w:r>
      <w:r>
        <w:rPr>
          <w:spacing w:val="-3"/>
        </w:rPr>
        <w:t xml:space="preserve"> </w:t>
      </w:r>
      <w:r>
        <w:t>made</w:t>
      </w:r>
      <w:r>
        <w:rPr>
          <w:spacing w:val="-3"/>
        </w:rPr>
        <w:t xml:space="preserve"> </w:t>
      </w:r>
      <w:r>
        <w:t>is</w:t>
      </w:r>
      <w:r>
        <w:rPr>
          <w:spacing w:val="-3"/>
        </w:rPr>
        <w:t xml:space="preserve"> </w:t>
      </w:r>
      <w:r>
        <w:t>of</w:t>
      </w:r>
      <w:r>
        <w:rPr>
          <w:spacing w:val="-3"/>
        </w:rPr>
        <w:t xml:space="preserve"> </w:t>
      </w:r>
      <w:r>
        <w:t>unsound</w:t>
      </w:r>
      <w:r>
        <w:rPr>
          <w:spacing w:val="-3"/>
        </w:rPr>
        <w:t xml:space="preserve"> </w:t>
      </w:r>
      <w:r>
        <w:t>mind</w:t>
      </w:r>
      <w:r>
        <w:rPr>
          <w:spacing w:val="-3"/>
        </w:rPr>
        <w:t xml:space="preserve"> </w:t>
      </w:r>
      <w:r>
        <w:t xml:space="preserve">and consequently incapable of making his </w:t>
      </w:r>
      <w:proofErr w:type="spellStart"/>
      <w:r>
        <w:t>defence</w:t>
      </w:r>
      <w:proofErr w:type="spellEnd"/>
      <w:r>
        <w:t>? (2009 Paper)</w:t>
      </w:r>
    </w:p>
    <w:p w14:paraId="17B5520B" w14:textId="77777777" w:rsidR="00A15582" w:rsidRDefault="00A15582" w:rsidP="00BD5335">
      <w:pPr>
        <w:pStyle w:val="ListParagraph"/>
        <w:numPr>
          <w:ilvl w:val="1"/>
          <w:numId w:val="249"/>
        </w:numPr>
        <w:tabs>
          <w:tab w:val="left" w:pos="1238"/>
        </w:tabs>
        <w:spacing w:before="40"/>
        <w:ind w:hanging="391"/>
      </w:pPr>
      <w:r>
        <w:t>Drop</w:t>
      </w:r>
      <w:r>
        <w:rPr>
          <w:spacing w:val="-4"/>
        </w:rPr>
        <w:t xml:space="preserve"> </w:t>
      </w:r>
      <w:r>
        <w:t>the</w:t>
      </w:r>
      <w:r>
        <w:rPr>
          <w:spacing w:val="-3"/>
        </w:rPr>
        <w:t xml:space="preserve"> </w:t>
      </w:r>
      <w:r>
        <w:t>enquiry</w:t>
      </w:r>
      <w:r>
        <w:rPr>
          <w:spacing w:val="-3"/>
        </w:rPr>
        <w:t xml:space="preserve"> </w:t>
      </w:r>
      <w:r>
        <w:t>against</w:t>
      </w:r>
      <w:r>
        <w:rPr>
          <w:spacing w:val="-3"/>
        </w:rPr>
        <w:t xml:space="preserve"> </w:t>
      </w:r>
      <w:r>
        <w:t>the</w:t>
      </w:r>
      <w:r>
        <w:rPr>
          <w:spacing w:val="-3"/>
        </w:rPr>
        <w:t xml:space="preserve"> </w:t>
      </w:r>
      <w:r>
        <w:t>person</w:t>
      </w:r>
      <w:r>
        <w:rPr>
          <w:spacing w:val="-3"/>
        </w:rPr>
        <w:t xml:space="preserve"> </w:t>
      </w:r>
      <w:r>
        <w:t>of</w:t>
      </w:r>
      <w:r>
        <w:rPr>
          <w:spacing w:val="-3"/>
        </w:rPr>
        <w:t xml:space="preserve"> </w:t>
      </w:r>
      <w:r>
        <w:t>unsound</w:t>
      </w:r>
      <w:r>
        <w:rPr>
          <w:spacing w:val="-3"/>
        </w:rPr>
        <w:t xml:space="preserve"> </w:t>
      </w:r>
      <w:r>
        <w:rPr>
          <w:spacing w:val="-2"/>
        </w:rPr>
        <w:t>mind.</w:t>
      </w:r>
    </w:p>
    <w:p w14:paraId="22192952" w14:textId="77777777" w:rsidR="00A15582" w:rsidRDefault="00A15582" w:rsidP="00BD5335">
      <w:pPr>
        <w:pStyle w:val="ListParagraph"/>
        <w:numPr>
          <w:ilvl w:val="1"/>
          <w:numId w:val="249"/>
        </w:numPr>
        <w:tabs>
          <w:tab w:val="left" w:pos="1238"/>
        </w:tabs>
        <w:ind w:left="847" w:right="222" w:firstLine="0"/>
      </w:pPr>
      <w:r>
        <w:t>Request</w:t>
      </w:r>
      <w:r>
        <w:rPr>
          <w:spacing w:val="-4"/>
        </w:rPr>
        <w:t xml:space="preserve"> </w:t>
      </w:r>
      <w:r>
        <w:t>someone</w:t>
      </w:r>
      <w:r>
        <w:rPr>
          <w:spacing w:val="-4"/>
        </w:rPr>
        <w:t xml:space="preserve"> </w:t>
      </w:r>
      <w:r>
        <w:t>to</w:t>
      </w:r>
      <w:r>
        <w:rPr>
          <w:spacing w:val="-4"/>
        </w:rPr>
        <w:t xml:space="preserve"> </w:t>
      </w:r>
      <w:r>
        <w:t>represent</w:t>
      </w:r>
      <w:r>
        <w:rPr>
          <w:spacing w:val="-4"/>
        </w:rPr>
        <w:t xml:space="preserve"> </w:t>
      </w:r>
      <w:r>
        <w:t>the</w:t>
      </w:r>
      <w:r>
        <w:rPr>
          <w:spacing w:val="-4"/>
        </w:rPr>
        <w:t xml:space="preserve"> </w:t>
      </w:r>
      <w:r>
        <w:t>person</w:t>
      </w:r>
      <w:r>
        <w:rPr>
          <w:spacing w:val="-4"/>
        </w:rPr>
        <w:t xml:space="preserve"> </w:t>
      </w:r>
      <w:r>
        <w:t>of</w:t>
      </w:r>
      <w:r>
        <w:rPr>
          <w:spacing w:val="-4"/>
        </w:rPr>
        <w:t xml:space="preserve"> </w:t>
      </w:r>
      <w:r>
        <w:t>unsound</w:t>
      </w:r>
      <w:r>
        <w:rPr>
          <w:spacing w:val="-4"/>
        </w:rPr>
        <w:t xml:space="preserve"> </w:t>
      </w:r>
      <w:r>
        <w:t>mind</w:t>
      </w:r>
      <w:r>
        <w:rPr>
          <w:spacing w:val="-4"/>
        </w:rPr>
        <w:t xml:space="preserve"> </w:t>
      </w:r>
      <w:r>
        <w:t>before</w:t>
      </w:r>
      <w:r>
        <w:rPr>
          <w:spacing w:val="-4"/>
        </w:rPr>
        <w:t xml:space="preserve"> </w:t>
      </w:r>
      <w:r>
        <w:t>the</w:t>
      </w:r>
      <w:r>
        <w:rPr>
          <w:spacing w:val="-4"/>
        </w:rPr>
        <w:t xml:space="preserve"> </w:t>
      </w:r>
      <w:r>
        <w:t>Magistrate</w:t>
      </w:r>
      <w:r>
        <w:rPr>
          <w:spacing w:val="-4"/>
        </w:rPr>
        <w:t xml:space="preserve"> </w:t>
      </w:r>
      <w:r>
        <w:t>in the enquiry.</w:t>
      </w:r>
    </w:p>
    <w:p w14:paraId="3A52E08B" w14:textId="77777777" w:rsidR="00A15582" w:rsidRDefault="00A15582" w:rsidP="00BD5335">
      <w:pPr>
        <w:pStyle w:val="ListParagraph"/>
        <w:numPr>
          <w:ilvl w:val="1"/>
          <w:numId w:val="249"/>
        </w:numPr>
        <w:tabs>
          <w:tab w:val="left" w:pos="1225"/>
        </w:tabs>
        <w:ind w:left="847" w:right="344" w:firstLine="0"/>
      </w:pPr>
      <w:r>
        <w:t>The</w:t>
      </w:r>
      <w:r>
        <w:rPr>
          <w:spacing w:val="-1"/>
        </w:rPr>
        <w:t xml:space="preserve"> </w:t>
      </w:r>
      <w:r>
        <w:t>Magistrate</w:t>
      </w:r>
      <w:r>
        <w:rPr>
          <w:spacing w:val="-1"/>
        </w:rPr>
        <w:t xml:space="preserve"> </w:t>
      </w:r>
      <w:r>
        <w:t>shall</w:t>
      </w:r>
      <w:r>
        <w:rPr>
          <w:spacing w:val="-1"/>
        </w:rPr>
        <w:t xml:space="preserve"> </w:t>
      </w:r>
      <w:r>
        <w:t>inquire</w:t>
      </w:r>
      <w:r>
        <w:rPr>
          <w:spacing w:val="-1"/>
        </w:rPr>
        <w:t xml:space="preserve"> </w:t>
      </w:r>
      <w:r>
        <w:t>into</w:t>
      </w:r>
      <w:r>
        <w:rPr>
          <w:spacing w:val="-1"/>
        </w:rPr>
        <w:t xml:space="preserve"> </w:t>
      </w:r>
      <w:r>
        <w:t>the</w:t>
      </w:r>
      <w:r>
        <w:rPr>
          <w:spacing w:val="-1"/>
        </w:rPr>
        <w:t xml:space="preserve"> </w:t>
      </w:r>
      <w:r>
        <w:t>fact</w:t>
      </w:r>
      <w:r>
        <w:rPr>
          <w:spacing w:val="-1"/>
        </w:rPr>
        <w:t xml:space="preserve"> </w:t>
      </w:r>
      <w:r>
        <w:t>of</w:t>
      </w:r>
      <w:r>
        <w:rPr>
          <w:spacing w:val="-1"/>
        </w:rPr>
        <w:t xml:space="preserve"> </w:t>
      </w:r>
      <w:r>
        <w:t>such</w:t>
      </w:r>
      <w:r>
        <w:rPr>
          <w:spacing w:val="-1"/>
        </w:rPr>
        <w:t xml:space="preserve"> </w:t>
      </w:r>
      <w:r>
        <w:t>unsoundness</w:t>
      </w:r>
      <w:r>
        <w:rPr>
          <w:spacing w:val="-1"/>
        </w:rPr>
        <w:t xml:space="preserve"> </w:t>
      </w:r>
      <w:r>
        <w:t>of</w:t>
      </w:r>
      <w:r>
        <w:rPr>
          <w:spacing w:val="-1"/>
        </w:rPr>
        <w:t xml:space="preserve"> </w:t>
      </w:r>
      <w:r>
        <w:t>mind,</w:t>
      </w:r>
      <w:r>
        <w:rPr>
          <w:spacing w:val="-1"/>
        </w:rPr>
        <w:t xml:space="preserve"> </w:t>
      </w:r>
      <w:r>
        <w:t>shall</w:t>
      </w:r>
      <w:r>
        <w:rPr>
          <w:spacing w:val="-1"/>
        </w:rPr>
        <w:t xml:space="preserve"> </w:t>
      </w:r>
      <w:r>
        <w:t>cause such person to be examined by the Civil Surgeon of the district or such other medical officer</w:t>
      </w:r>
      <w:r>
        <w:rPr>
          <w:spacing w:val="-4"/>
        </w:rPr>
        <w:t xml:space="preserve"> </w:t>
      </w:r>
      <w:r>
        <w:t>as</w:t>
      </w:r>
      <w:r>
        <w:rPr>
          <w:spacing w:val="-4"/>
        </w:rPr>
        <w:t xml:space="preserve"> </w:t>
      </w:r>
      <w:r>
        <w:t>the</w:t>
      </w:r>
      <w:r>
        <w:rPr>
          <w:spacing w:val="-4"/>
        </w:rPr>
        <w:t xml:space="preserve"> </w:t>
      </w:r>
      <w:r>
        <w:t>State</w:t>
      </w:r>
      <w:r>
        <w:rPr>
          <w:spacing w:val="-4"/>
        </w:rPr>
        <w:t xml:space="preserve"> </w:t>
      </w:r>
      <w:r>
        <w:t>Government</w:t>
      </w:r>
      <w:r>
        <w:rPr>
          <w:spacing w:val="-4"/>
        </w:rPr>
        <w:t xml:space="preserve"> </w:t>
      </w:r>
      <w:r>
        <w:t>may</w:t>
      </w:r>
      <w:r>
        <w:rPr>
          <w:spacing w:val="-4"/>
        </w:rPr>
        <w:t xml:space="preserve"> </w:t>
      </w:r>
      <w:r>
        <w:t>direct</w:t>
      </w:r>
      <w:r>
        <w:rPr>
          <w:spacing w:val="-4"/>
        </w:rPr>
        <w:t xml:space="preserve"> </w:t>
      </w:r>
      <w:r>
        <w:t>and</w:t>
      </w:r>
      <w:r>
        <w:rPr>
          <w:spacing w:val="-4"/>
        </w:rPr>
        <w:t xml:space="preserve"> </w:t>
      </w:r>
      <w:r>
        <w:t>thereupon</w:t>
      </w:r>
      <w:r>
        <w:rPr>
          <w:spacing w:val="-4"/>
        </w:rPr>
        <w:t xml:space="preserve"> </w:t>
      </w:r>
      <w:r>
        <w:t>shall</w:t>
      </w:r>
      <w:r>
        <w:rPr>
          <w:spacing w:val="-4"/>
        </w:rPr>
        <w:t xml:space="preserve"> </w:t>
      </w:r>
      <w:r>
        <w:t>examine</w:t>
      </w:r>
      <w:r>
        <w:rPr>
          <w:spacing w:val="-4"/>
        </w:rPr>
        <w:t xml:space="preserve"> </w:t>
      </w:r>
      <w:r>
        <w:t>such</w:t>
      </w:r>
      <w:r>
        <w:rPr>
          <w:spacing w:val="-4"/>
        </w:rPr>
        <w:t xml:space="preserve"> </w:t>
      </w:r>
      <w:r>
        <w:t>surgeon or</w:t>
      </w:r>
      <w:r>
        <w:rPr>
          <w:spacing w:val="-2"/>
        </w:rPr>
        <w:t xml:space="preserve"> </w:t>
      </w:r>
      <w:r>
        <w:t>other</w:t>
      </w:r>
      <w:r>
        <w:rPr>
          <w:spacing w:val="-2"/>
        </w:rPr>
        <w:t xml:space="preserve"> </w:t>
      </w:r>
      <w:r>
        <w:t>officer</w:t>
      </w:r>
      <w:r>
        <w:rPr>
          <w:spacing w:val="-2"/>
        </w:rPr>
        <w:t xml:space="preserve"> </w:t>
      </w:r>
      <w:r>
        <w:t>as</w:t>
      </w:r>
      <w:r>
        <w:rPr>
          <w:spacing w:val="-2"/>
        </w:rPr>
        <w:t xml:space="preserve"> </w:t>
      </w:r>
      <w:r>
        <w:t>a</w:t>
      </w:r>
      <w:r>
        <w:rPr>
          <w:spacing w:val="-2"/>
        </w:rPr>
        <w:t xml:space="preserve"> </w:t>
      </w:r>
      <w:r>
        <w:t>witness,</w:t>
      </w:r>
      <w:r>
        <w:rPr>
          <w:spacing w:val="-2"/>
        </w:rPr>
        <w:t xml:space="preserve"> </w:t>
      </w:r>
      <w:r>
        <w:t>and</w:t>
      </w:r>
      <w:r>
        <w:rPr>
          <w:spacing w:val="-2"/>
        </w:rPr>
        <w:t xml:space="preserve"> </w:t>
      </w:r>
      <w:r>
        <w:t>shall</w:t>
      </w:r>
      <w:r>
        <w:rPr>
          <w:spacing w:val="-2"/>
        </w:rPr>
        <w:t xml:space="preserve"> </w:t>
      </w:r>
      <w:r>
        <w:t>reduce</w:t>
      </w:r>
      <w:r>
        <w:rPr>
          <w:spacing w:val="-2"/>
        </w:rPr>
        <w:t xml:space="preserve"> </w:t>
      </w:r>
      <w:r>
        <w:t>the</w:t>
      </w:r>
      <w:r>
        <w:rPr>
          <w:spacing w:val="-2"/>
        </w:rPr>
        <w:t xml:space="preserve"> </w:t>
      </w:r>
      <w:r>
        <w:t>examination</w:t>
      </w:r>
      <w:r>
        <w:rPr>
          <w:spacing w:val="-2"/>
        </w:rPr>
        <w:t xml:space="preserve"> </w:t>
      </w:r>
      <w:r>
        <w:t>to</w:t>
      </w:r>
      <w:r>
        <w:rPr>
          <w:spacing w:val="-2"/>
        </w:rPr>
        <w:t xml:space="preserve"> </w:t>
      </w:r>
      <w:r>
        <w:t>writing.</w:t>
      </w:r>
      <w:r>
        <w:rPr>
          <w:spacing w:val="-2"/>
        </w:rPr>
        <w:t xml:space="preserve"> </w:t>
      </w:r>
      <w:r>
        <w:t>Pending</w:t>
      </w:r>
      <w:r>
        <w:rPr>
          <w:spacing w:val="-2"/>
        </w:rPr>
        <w:t xml:space="preserve"> </w:t>
      </w:r>
      <w:r>
        <w:t xml:space="preserve">such examination and inquiry, the Magistrate may deal with such person in accordance with the provisions of Section 330. If the Magistrate is of the opinion that the person is of unsound mind and consequently incapable of making his </w:t>
      </w:r>
      <w:proofErr w:type="spellStart"/>
      <w:r>
        <w:t>defence</w:t>
      </w:r>
      <w:proofErr w:type="spellEnd"/>
      <w:r>
        <w:t>, he shall record a finding to that effect and shall postpone further proceedings in the case.</w:t>
      </w:r>
    </w:p>
    <w:p w14:paraId="187CFF5A" w14:textId="77777777" w:rsidR="00A15582" w:rsidRDefault="00A15582" w:rsidP="00BD5335">
      <w:pPr>
        <w:pStyle w:val="ListParagraph"/>
        <w:numPr>
          <w:ilvl w:val="1"/>
          <w:numId w:val="249"/>
        </w:numPr>
        <w:tabs>
          <w:tab w:val="left" w:pos="1238"/>
        </w:tabs>
        <w:ind w:hanging="391"/>
      </w:pPr>
      <w:r>
        <w:t>Appoint</w:t>
      </w:r>
      <w:r>
        <w:rPr>
          <w:spacing w:val="-4"/>
        </w:rPr>
        <w:t xml:space="preserve"> </w:t>
      </w:r>
      <w:r>
        <w:t>guardian</w:t>
      </w:r>
      <w:r>
        <w:rPr>
          <w:spacing w:val="-4"/>
        </w:rPr>
        <w:t xml:space="preserve"> </w:t>
      </w:r>
      <w:r>
        <w:t>of</w:t>
      </w:r>
      <w:r>
        <w:rPr>
          <w:spacing w:val="-4"/>
        </w:rPr>
        <w:t xml:space="preserve"> </w:t>
      </w:r>
      <w:r>
        <w:t>such</w:t>
      </w:r>
      <w:r>
        <w:rPr>
          <w:spacing w:val="-4"/>
        </w:rPr>
        <w:t xml:space="preserve"> </w:t>
      </w:r>
      <w:r>
        <w:t>person</w:t>
      </w:r>
      <w:r>
        <w:rPr>
          <w:spacing w:val="-4"/>
        </w:rPr>
        <w:t xml:space="preserve"> </w:t>
      </w:r>
      <w:r>
        <w:t>of</w:t>
      </w:r>
      <w:r>
        <w:rPr>
          <w:spacing w:val="-4"/>
        </w:rPr>
        <w:t xml:space="preserve"> </w:t>
      </w:r>
      <w:r>
        <w:t>unsound</w:t>
      </w:r>
      <w:r>
        <w:rPr>
          <w:spacing w:val="-4"/>
        </w:rPr>
        <w:t xml:space="preserve"> </w:t>
      </w:r>
      <w:r>
        <w:rPr>
          <w:spacing w:val="-2"/>
        </w:rPr>
        <w:t>mind.</w:t>
      </w:r>
    </w:p>
    <w:p w14:paraId="0E5CE4C8" w14:textId="77777777" w:rsidR="00A15582" w:rsidRDefault="00A15582" w:rsidP="00A15582">
      <w:pPr>
        <w:pStyle w:val="Heading2"/>
      </w:pPr>
      <w:r>
        <w:t xml:space="preserve">A: </w:t>
      </w:r>
      <w:r>
        <w:rPr>
          <w:spacing w:val="-4"/>
        </w:rPr>
        <w:t>2010</w:t>
      </w:r>
    </w:p>
    <w:p w14:paraId="1CC19244" w14:textId="77777777" w:rsidR="00A15582" w:rsidRDefault="00A15582" w:rsidP="00BD5335">
      <w:pPr>
        <w:pStyle w:val="Heading3"/>
        <w:numPr>
          <w:ilvl w:val="0"/>
          <w:numId w:val="248"/>
        </w:numPr>
        <w:tabs>
          <w:tab w:val="left" w:pos="431"/>
        </w:tabs>
        <w:ind w:left="431" w:hanging="304"/>
      </w:pPr>
      <w:r>
        <w:t>In</w:t>
      </w:r>
      <w:r>
        <w:rPr>
          <w:spacing w:val="-3"/>
        </w:rPr>
        <w:t xml:space="preserve"> </w:t>
      </w:r>
      <w:r>
        <w:t>a</w:t>
      </w:r>
      <w:r>
        <w:rPr>
          <w:spacing w:val="-3"/>
        </w:rPr>
        <w:t xml:space="preserve"> </w:t>
      </w:r>
      <w:r>
        <w:t>criminal</w:t>
      </w:r>
      <w:r>
        <w:rPr>
          <w:spacing w:val="-2"/>
        </w:rPr>
        <w:t xml:space="preserve"> </w:t>
      </w:r>
      <w:r>
        <w:t>case,</w:t>
      </w:r>
      <w:r>
        <w:rPr>
          <w:spacing w:val="-3"/>
        </w:rPr>
        <w:t xml:space="preserve"> </w:t>
      </w:r>
      <w:r>
        <w:t>service</w:t>
      </w:r>
      <w:r>
        <w:rPr>
          <w:spacing w:val="-3"/>
        </w:rPr>
        <w:t xml:space="preserve"> </w:t>
      </w:r>
      <w:r>
        <w:t>of</w:t>
      </w:r>
      <w:r>
        <w:rPr>
          <w:spacing w:val="-2"/>
        </w:rPr>
        <w:t xml:space="preserve"> </w:t>
      </w:r>
      <w:r>
        <w:t>summons</w:t>
      </w:r>
      <w:r>
        <w:rPr>
          <w:spacing w:val="-3"/>
        </w:rPr>
        <w:t xml:space="preserve"> </w:t>
      </w:r>
      <w:r>
        <w:t>can</w:t>
      </w:r>
      <w:r>
        <w:rPr>
          <w:spacing w:val="-3"/>
        </w:rPr>
        <w:t xml:space="preserve"> </w:t>
      </w:r>
      <w:r>
        <w:t>be</w:t>
      </w:r>
      <w:r>
        <w:rPr>
          <w:spacing w:val="-2"/>
        </w:rPr>
        <w:t xml:space="preserve"> </w:t>
      </w:r>
      <w:r>
        <w:t>made</w:t>
      </w:r>
      <w:r>
        <w:rPr>
          <w:spacing w:val="-3"/>
        </w:rPr>
        <w:t xml:space="preserve"> </w:t>
      </w:r>
      <w:r>
        <w:t>on</w:t>
      </w:r>
      <w:r>
        <w:rPr>
          <w:spacing w:val="-3"/>
        </w:rPr>
        <w:t xml:space="preserve"> </w:t>
      </w:r>
      <w:r>
        <w:t>the</w:t>
      </w:r>
      <w:r>
        <w:rPr>
          <w:spacing w:val="-2"/>
        </w:rPr>
        <w:t xml:space="preserve"> </w:t>
      </w:r>
      <w:r>
        <w:t>witness:</w:t>
      </w:r>
      <w:r>
        <w:rPr>
          <w:spacing w:val="-3"/>
        </w:rPr>
        <w:t xml:space="preserve"> </w:t>
      </w:r>
      <w:r>
        <w:t>(2010</w:t>
      </w:r>
      <w:r>
        <w:rPr>
          <w:spacing w:val="-2"/>
        </w:rPr>
        <w:t xml:space="preserve"> Paper)</w:t>
      </w:r>
    </w:p>
    <w:p w14:paraId="49150ABA" w14:textId="77777777" w:rsidR="00A15582" w:rsidRDefault="00A15582" w:rsidP="00BD5335">
      <w:pPr>
        <w:pStyle w:val="ListParagraph"/>
        <w:numPr>
          <w:ilvl w:val="1"/>
          <w:numId w:val="248"/>
        </w:numPr>
        <w:tabs>
          <w:tab w:val="left" w:pos="1238"/>
        </w:tabs>
        <w:spacing w:before="40"/>
        <w:ind w:hanging="391"/>
      </w:pPr>
      <w:r>
        <w:t>Only</w:t>
      </w:r>
      <w:r>
        <w:rPr>
          <w:spacing w:val="-3"/>
        </w:rPr>
        <w:t xml:space="preserve"> </w:t>
      </w:r>
      <w:r>
        <w:t>through</w:t>
      </w:r>
      <w:r>
        <w:rPr>
          <w:spacing w:val="-3"/>
        </w:rPr>
        <w:t xml:space="preserve"> </w:t>
      </w:r>
      <w:r>
        <w:rPr>
          <w:spacing w:val="-2"/>
        </w:rPr>
        <w:t>police.</w:t>
      </w:r>
    </w:p>
    <w:p w14:paraId="47495B1C" w14:textId="77777777" w:rsidR="00A15582" w:rsidRDefault="00A15582" w:rsidP="00BD5335">
      <w:pPr>
        <w:pStyle w:val="ListParagraph"/>
        <w:numPr>
          <w:ilvl w:val="1"/>
          <w:numId w:val="248"/>
        </w:numPr>
        <w:tabs>
          <w:tab w:val="left" w:pos="1238"/>
        </w:tabs>
        <w:ind w:hanging="391"/>
      </w:pPr>
      <w:r>
        <w:t>Only</w:t>
      </w:r>
      <w:r>
        <w:rPr>
          <w:spacing w:val="-5"/>
        </w:rPr>
        <w:t xml:space="preserve"> </w:t>
      </w:r>
      <w:r>
        <w:t>through</w:t>
      </w:r>
      <w:r>
        <w:rPr>
          <w:spacing w:val="-3"/>
        </w:rPr>
        <w:t xml:space="preserve"> </w:t>
      </w:r>
      <w:r>
        <w:rPr>
          <w:spacing w:val="-2"/>
        </w:rPr>
        <w:t>bailiff.</w:t>
      </w:r>
    </w:p>
    <w:p w14:paraId="64391D55" w14:textId="77777777" w:rsidR="00A15582" w:rsidRDefault="00A15582" w:rsidP="00BD5335">
      <w:pPr>
        <w:pStyle w:val="ListParagraph"/>
        <w:numPr>
          <w:ilvl w:val="1"/>
          <w:numId w:val="248"/>
        </w:numPr>
        <w:tabs>
          <w:tab w:val="left" w:pos="1225"/>
        </w:tabs>
        <w:ind w:left="1225" w:hanging="378"/>
      </w:pPr>
      <w:r>
        <w:t>Only</w:t>
      </w:r>
      <w:r>
        <w:rPr>
          <w:spacing w:val="-2"/>
        </w:rPr>
        <w:t xml:space="preserve"> </w:t>
      </w:r>
      <w:r>
        <w:t>both</w:t>
      </w:r>
      <w:r>
        <w:rPr>
          <w:spacing w:val="-1"/>
        </w:rPr>
        <w:t xml:space="preserve"> </w:t>
      </w:r>
      <w:r>
        <w:t>(a)</w:t>
      </w:r>
      <w:r>
        <w:rPr>
          <w:spacing w:val="-1"/>
        </w:rPr>
        <w:t xml:space="preserve"> </w:t>
      </w:r>
      <w:r>
        <w:t>and</w:t>
      </w:r>
      <w:r>
        <w:rPr>
          <w:spacing w:val="-1"/>
        </w:rPr>
        <w:t xml:space="preserve"> </w:t>
      </w:r>
      <w:r>
        <w:rPr>
          <w:spacing w:val="-4"/>
        </w:rPr>
        <w:t>(b).</w:t>
      </w:r>
    </w:p>
    <w:p w14:paraId="7E272FC0" w14:textId="77777777" w:rsidR="00A15582" w:rsidRDefault="00A15582" w:rsidP="00BD5335">
      <w:pPr>
        <w:pStyle w:val="ListParagraph"/>
        <w:numPr>
          <w:ilvl w:val="1"/>
          <w:numId w:val="248"/>
        </w:numPr>
        <w:tabs>
          <w:tab w:val="left" w:pos="1238"/>
        </w:tabs>
        <w:ind w:hanging="391"/>
      </w:pPr>
      <w:r>
        <w:t>Even</w:t>
      </w:r>
      <w:r>
        <w:rPr>
          <w:spacing w:val="-4"/>
        </w:rPr>
        <w:t xml:space="preserve"> </w:t>
      </w:r>
      <w:r>
        <w:t>by</w:t>
      </w:r>
      <w:r>
        <w:rPr>
          <w:spacing w:val="-3"/>
        </w:rPr>
        <w:t xml:space="preserve"> </w:t>
      </w:r>
      <w:r>
        <w:t>Registered</w:t>
      </w:r>
      <w:r>
        <w:rPr>
          <w:spacing w:val="-3"/>
        </w:rPr>
        <w:t xml:space="preserve"> </w:t>
      </w:r>
      <w:r>
        <w:t>Post</w:t>
      </w:r>
      <w:r>
        <w:rPr>
          <w:spacing w:val="-3"/>
        </w:rPr>
        <w:t xml:space="preserve"> </w:t>
      </w:r>
      <w:r>
        <w:rPr>
          <w:spacing w:val="-4"/>
        </w:rPr>
        <w:t>A.D.</w:t>
      </w:r>
    </w:p>
    <w:p w14:paraId="405FCBD7" w14:textId="77777777" w:rsidR="00A15582" w:rsidRDefault="00A15582" w:rsidP="00BD5335">
      <w:pPr>
        <w:pStyle w:val="Heading3"/>
        <w:numPr>
          <w:ilvl w:val="0"/>
          <w:numId w:val="248"/>
        </w:numPr>
        <w:tabs>
          <w:tab w:val="left" w:pos="431"/>
        </w:tabs>
        <w:ind w:left="431" w:hanging="304"/>
      </w:pPr>
      <w:r>
        <w:t>Whom</w:t>
      </w:r>
      <w:r>
        <w:rPr>
          <w:spacing w:val="-6"/>
        </w:rPr>
        <w:t xml:space="preserve"> </w:t>
      </w:r>
      <w:r>
        <w:t>of</w:t>
      </w:r>
      <w:r>
        <w:rPr>
          <w:spacing w:val="-3"/>
        </w:rPr>
        <w:t xml:space="preserve"> </w:t>
      </w:r>
      <w:r>
        <w:t>the</w:t>
      </w:r>
      <w:r>
        <w:rPr>
          <w:spacing w:val="-3"/>
        </w:rPr>
        <w:t xml:space="preserve"> </w:t>
      </w:r>
      <w:r>
        <w:t>following</w:t>
      </w:r>
      <w:r>
        <w:rPr>
          <w:spacing w:val="-3"/>
        </w:rPr>
        <w:t xml:space="preserve"> </w:t>
      </w:r>
      <w:r>
        <w:t>can</w:t>
      </w:r>
      <w:r>
        <w:rPr>
          <w:spacing w:val="-4"/>
        </w:rPr>
        <w:t xml:space="preserve"> </w:t>
      </w:r>
      <w:r>
        <w:t>move</w:t>
      </w:r>
      <w:r>
        <w:rPr>
          <w:spacing w:val="-3"/>
        </w:rPr>
        <w:t xml:space="preserve"> </w:t>
      </w:r>
      <w:r>
        <w:t>the</w:t>
      </w:r>
      <w:r>
        <w:rPr>
          <w:spacing w:val="-3"/>
        </w:rPr>
        <w:t xml:space="preserve"> </w:t>
      </w:r>
      <w:r>
        <w:t>court</w:t>
      </w:r>
      <w:r>
        <w:rPr>
          <w:spacing w:val="-3"/>
        </w:rPr>
        <w:t xml:space="preserve"> </w:t>
      </w:r>
      <w:r>
        <w:t>for</w:t>
      </w:r>
      <w:r>
        <w:rPr>
          <w:spacing w:val="-4"/>
        </w:rPr>
        <w:t xml:space="preserve"> </w:t>
      </w:r>
      <w:r>
        <w:t>plea</w:t>
      </w:r>
      <w:r>
        <w:rPr>
          <w:spacing w:val="-3"/>
        </w:rPr>
        <w:t xml:space="preserve"> </w:t>
      </w:r>
      <w:r>
        <w:t>bargaining?</w:t>
      </w:r>
      <w:r>
        <w:rPr>
          <w:spacing w:val="-3"/>
        </w:rPr>
        <w:t xml:space="preserve"> </w:t>
      </w:r>
      <w:r>
        <w:t>(2010</w:t>
      </w:r>
      <w:r>
        <w:rPr>
          <w:spacing w:val="-3"/>
        </w:rPr>
        <w:t xml:space="preserve"> </w:t>
      </w:r>
      <w:r>
        <w:rPr>
          <w:spacing w:val="-2"/>
        </w:rPr>
        <w:t>Paper)</w:t>
      </w:r>
    </w:p>
    <w:p w14:paraId="361BD0F2" w14:textId="77777777" w:rsidR="00A15582" w:rsidRDefault="00A15582" w:rsidP="00BD5335">
      <w:pPr>
        <w:pStyle w:val="ListParagraph"/>
        <w:numPr>
          <w:ilvl w:val="1"/>
          <w:numId w:val="248"/>
        </w:numPr>
        <w:tabs>
          <w:tab w:val="left" w:pos="1238"/>
        </w:tabs>
        <w:spacing w:before="40"/>
        <w:ind w:hanging="391"/>
      </w:pPr>
      <w:r>
        <w:t>The</w:t>
      </w:r>
      <w:r>
        <w:rPr>
          <w:spacing w:val="-5"/>
        </w:rPr>
        <w:t xml:space="preserve"> </w:t>
      </w:r>
      <w:r>
        <w:t>Police</w:t>
      </w:r>
      <w:r>
        <w:rPr>
          <w:spacing w:val="-3"/>
        </w:rPr>
        <w:t xml:space="preserve"> </w:t>
      </w:r>
      <w:r>
        <w:rPr>
          <w:spacing w:val="-2"/>
        </w:rPr>
        <w:t>Officer.</w:t>
      </w:r>
    </w:p>
    <w:p w14:paraId="642BA596" w14:textId="77777777" w:rsidR="00A15582" w:rsidRDefault="00A15582" w:rsidP="00BD5335">
      <w:pPr>
        <w:pStyle w:val="ListParagraph"/>
        <w:numPr>
          <w:ilvl w:val="1"/>
          <w:numId w:val="248"/>
        </w:numPr>
        <w:tabs>
          <w:tab w:val="left" w:pos="1238"/>
        </w:tabs>
        <w:ind w:hanging="391"/>
      </w:pPr>
      <w:r>
        <w:t>The</w:t>
      </w:r>
      <w:r>
        <w:rPr>
          <w:spacing w:val="-2"/>
        </w:rPr>
        <w:t xml:space="preserve"> complainant.</w:t>
      </w:r>
    </w:p>
    <w:p w14:paraId="797C44E1" w14:textId="77777777" w:rsidR="00A15582" w:rsidRDefault="00A15582" w:rsidP="00BD5335">
      <w:pPr>
        <w:pStyle w:val="ListParagraph"/>
        <w:numPr>
          <w:ilvl w:val="1"/>
          <w:numId w:val="248"/>
        </w:numPr>
        <w:tabs>
          <w:tab w:val="left" w:pos="1225"/>
        </w:tabs>
        <w:ind w:left="1225" w:hanging="378"/>
      </w:pPr>
      <w:r>
        <w:t>Only</w:t>
      </w:r>
      <w:r>
        <w:rPr>
          <w:spacing w:val="-1"/>
        </w:rPr>
        <w:t xml:space="preserve"> </w:t>
      </w:r>
      <w:r>
        <w:t>the</w:t>
      </w:r>
      <w:r>
        <w:rPr>
          <w:spacing w:val="-1"/>
        </w:rPr>
        <w:t xml:space="preserve"> </w:t>
      </w:r>
      <w:r>
        <w:rPr>
          <w:spacing w:val="-2"/>
        </w:rPr>
        <w:t>accused.</w:t>
      </w:r>
    </w:p>
    <w:p w14:paraId="2F6B6054" w14:textId="77777777" w:rsidR="00A15582" w:rsidRDefault="00A15582" w:rsidP="00BD5335">
      <w:pPr>
        <w:pStyle w:val="ListParagraph"/>
        <w:numPr>
          <w:ilvl w:val="1"/>
          <w:numId w:val="248"/>
        </w:numPr>
        <w:tabs>
          <w:tab w:val="left" w:pos="1238"/>
        </w:tabs>
        <w:ind w:hanging="391"/>
      </w:pPr>
      <w:r>
        <w:t>Both</w:t>
      </w:r>
      <w:r>
        <w:rPr>
          <w:spacing w:val="-2"/>
        </w:rPr>
        <w:t xml:space="preserve"> </w:t>
      </w:r>
      <w:r>
        <w:t>—</w:t>
      </w:r>
      <w:r>
        <w:rPr>
          <w:spacing w:val="-2"/>
        </w:rPr>
        <w:t xml:space="preserve"> </w:t>
      </w:r>
      <w:r>
        <w:t>the</w:t>
      </w:r>
      <w:r>
        <w:rPr>
          <w:spacing w:val="-2"/>
        </w:rPr>
        <w:t xml:space="preserve"> </w:t>
      </w:r>
      <w:r>
        <w:t>accused</w:t>
      </w:r>
      <w:r>
        <w:rPr>
          <w:spacing w:val="-2"/>
        </w:rPr>
        <w:t xml:space="preserve"> </w:t>
      </w:r>
      <w:r>
        <w:t>or</w:t>
      </w:r>
      <w:r>
        <w:rPr>
          <w:spacing w:val="-2"/>
        </w:rPr>
        <w:t xml:space="preserve"> </w:t>
      </w:r>
      <w:r>
        <w:t>the</w:t>
      </w:r>
      <w:r>
        <w:rPr>
          <w:spacing w:val="-2"/>
        </w:rPr>
        <w:t xml:space="preserve"> complainant.</w:t>
      </w:r>
    </w:p>
    <w:p w14:paraId="455B4245" w14:textId="77777777" w:rsidR="00A15582" w:rsidRDefault="00A15582" w:rsidP="00BD5335">
      <w:pPr>
        <w:pStyle w:val="Heading3"/>
        <w:numPr>
          <w:ilvl w:val="0"/>
          <w:numId w:val="248"/>
        </w:numPr>
        <w:tabs>
          <w:tab w:val="left" w:pos="431"/>
        </w:tabs>
        <w:ind w:left="127" w:right="311" w:firstLine="0"/>
      </w:pPr>
      <w:r>
        <w:t>Whether</w:t>
      </w:r>
      <w:r>
        <w:rPr>
          <w:spacing w:val="-4"/>
        </w:rPr>
        <w:t xml:space="preserve"> </w:t>
      </w:r>
      <w:r>
        <w:t>after</w:t>
      </w:r>
      <w:r>
        <w:rPr>
          <w:spacing w:val="-4"/>
        </w:rPr>
        <w:t xml:space="preserve"> </w:t>
      </w:r>
      <w:r>
        <w:t>forwarding</w:t>
      </w:r>
      <w:r>
        <w:rPr>
          <w:spacing w:val="-4"/>
        </w:rPr>
        <w:t xml:space="preserve"> </w:t>
      </w:r>
      <w:r>
        <w:t>report</w:t>
      </w:r>
      <w:r>
        <w:rPr>
          <w:spacing w:val="-4"/>
        </w:rPr>
        <w:t xml:space="preserve"> </w:t>
      </w:r>
      <w:r>
        <w:t>under</w:t>
      </w:r>
      <w:r>
        <w:rPr>
          <w:spacing w:val="-4"/>
        </w:rPr>
        <w:t xml:space="preserve"> </w:t>
      </w:r>
      <w:r>
        <w:t>Section</w:t>
      </w:r>
      <w:r>
        <w:rPr>
          <w:spacing w:val="-4"/>
        </w:rPr>
        <w:t xml:space="preserve"> </w:t>
      </w:r>
      <w:r>
        <w:t>173</w:t>
      </w:r>
      <w:r>
        <w:rPr>
          <w:spacing w:val="-4"/>
        </w:rPr>
        <w:t xml:space="preserve"> </w:t>
      </w:r>
      <w:r>
        <w:t>of</w:t>
      </w:r>
      <w:r>
        <w:rPr>
          <w:spacing w:val="-4"/>
        </w:rPr>
        <w:t xml:space="preserve"> </w:t>
      </w:r>
      <w:r>
        <w:t>the</w:t>
      </w:r>
      <w:r>
        <w:rPr>
          <w:spacing w:val="-4"/>
        </w:rPr>
        <w:t xml:space="preserve"> </w:t>
      </w:r>
      <w:r>
        <w:t>Code</w:t>
      </w:r>
      <w:r>
        <w:rPr>
          <w:spacing w:val="-4"/>
        </w:rPr>
        <w:t xml:space="preserve"> </w:t>
      </w:r>
      <w:r>
        <w:t>of</w:t>
      </w:r>
      <w:r>
        <w:rPr>
          <w:spacing w:val="-4"/>
        </w:rPr>
        <w:t xml:space="preserve"> </w:t>
      </w:r>
      <w:r>
        <w:t>Criminal</w:t>
      </w:r>
      <w:r>
        <w:rPr>
          <w:spacing w:val="-4"/>
        </w:rPr>
        <w:t xml:space="preserve"> </w:t>
      </w:r>
      <w:r>
        <w:t xml:space="preserve">Procedure to the concerned Magistrate, the police can continue investigation in the case? (2010 </w:t>
      </w:r>
      <w:r>
        <w:rPr>
          <w:spacing w:val="-2"/>
        </w:rPr>
        <w:t>Paper)</w:t>
      </w:r>
    </w:p>
    <w:p w14:paraId="590A1D0B" w14:textId="77777777" w:rsidR="00A15582" w:rsidRDefault="00A15582" w:rsidP="00BD5335">
      <w:pPr>
        <w:pStyle w:val="ListParagraph"/>
        <w:numPr>
          <w:ilvl w:val="1"/>
          <w:numId w:val="248"/>
        </w:numPr>
        <w:tabs>
          <w:tab w:val="left" w:pos="1238"/>
        </w:tabs>
        <w:spacing w:before="40"/>
        <w:ind w:hanging="391"/>
      </w:pPr>
      <w:r>
        <w:rPr>
          <w:spacing w:val="-5"/>
        </w:rPr>
        <w:t>No.</w:t>
      </w:r>
    </w:p>
    <w:p w14:paraId="74090FE0" w14:textId="77777777" w:rsidR="00A15582" w:rsidRDefault="00A15582" w:rsidP="00BD5335">
      <w:pPr>
        <w:pStyle w:val="ListParagraph"/>
        <w:numPr>
          <w:ilvl w:val="1"/>
          <w:numId w:val="248"/>
        </w:numPr>
        <w:tabs>
          <w:tab w:val="left" w:pos="1238"/>
        </w:tabs>
        <w:ind w:hanging="391"/>
      </w:pPr>
      <w:r>
        <w:t>Only</w:t>
      </w:r>
      <w:r>
        <w:rPr>
          <w:spacing w:val="-3"/>
        </w:rPr>
        <w:t xml:space="preserve"> </w:t>
      </w:r>
      <w:r>
        <w:t>upon</w:t>
      </w:r>
      <w:r>
        <w:rPr>
          <w:spacing w:val="-3"/>
        </w:rPr>
        <w:t xml:space="preserve"> </w:t>
      </w:r>
      <w:r>
        <w:t>permission</w:t>
      </w:r>
      <w:r>
        <w:rPr>
          <w:spacing w:val="-2"/>
        </w:rPr>
        <w:t xml:space="preserve"> </w:t>
      </w:r>
      <w:r>
        <w:t>of</w:t>
      </w:r>
      <w:r>
        <w:rPr>
          <w:spacing w:val="-3"/>
        </w:rPr>
        <w:t xml:space="preserve"> </w:t>
      </w:r>
      <w:r>
        <w:t>Superior</w:t>
      </w:r>
      <w:r>
        <w:rPr>
          <w:spacing w:val="-2"/>
        </w:rPr>
        <w:t xml:space="preserve"> Official.</w:t>
      </w:r>
    </w:p>
    <w:p w14:paraId="1AB2FF43" w14:textId="77777777" w:rsidR="00A15582" w:rsidRDefault="00A15582" w:rsidP="00BD5335">
      <w:pPr>
        <w:pStyle w:val="ListParagraph"/>
        <w:numPr>
          <w:ilvl w:val="1"/>
          <w:numId w:val="248"/>
        </w:numPr>
        <w:tabs>
          <w:tab w:val="left" w:pos="1225"/>
        </w:tabs>
        <w:ind w:left="1225" w:hanging="378"/>
      </w:pPr>
      <w:r>
        <w:rPr>
          <w:spacing w:val="-4"/>
        </w:rPr>
        <w:t>Yes.</w:t>
      </w:r>
    </w:p>
    <w:p w14:paraId="5FF75C9E" w14:textId="77777777" w:rsidR="00A15582" w:rsidRDefault="00A15582" w:rsidP="00BD5335">
      <w:pPr>
        <w:pStyle w:val="ListParagraph"/>
        <w:numPr>
          <w:ilvl w:val="1"/>
          <w:numId w:val="248"/>
        </w:numPr>
        <w:tabs>
          <w:tab w:val="left" w:pos="1238"/>
        </w:tabs>
        <w:ind w:hanging="391"/>
      </w:pPr>
      <w:r>
        <w:t>Only</w:t>
      </w:r>
      <w:r>
        <w:rPr>
          <w:spacing w:val="-3"/>
        </w:rPr>
        <w:t xml:space="preserve"> </w:t>
      </w:r>
      <w:r>
        <w:t>with</w:t>
      </w:r>
      <w:r>
        <w:rPr>
          <w:spacing w:val="-3"/>
        </w:rPr>
        <w:t xml:space="preserve"> </w:t>
      </w:r>
      <w:r>
        <w:t>permission</w:t>
      </w:r>
      <w:r>
        <w:rPr>
          <w:spacing w:val="-3"/>
        </w:rPr>
        <w:t xml:space="preserve"> </w:t>
      </w:r>
      <w:r>
        <w:t>of</w:t>
      </w:r>
      <w:r>
        <w:rPr>
          <w:spacing w:val="-3"/>
        </w:rPr>
        <w:t xml:space="preserve"> </w:t>
      </w:r>
      <w:r>
        <w:t>the</w:t>
      </w:r>
      <w:r>
        <w:rPr>
          <w:spacing w:val="-3"/>
        </w:rPr>
        <w:t xml:space="preserve"> </w:t>
      </w:r>
      <w:r>
        <w:rPr>
          <w:spacing w:val="-2"/>
        </w:rPr>
        <w:t>Magistrate.</w:t>
      </w:r>
    </w:p>
    <w:p w14:paraId="2FA90AD7" w14:textId="77777777" w:rsidR="00A15582" w:rsidRDefault="00A15582" w:rsidP="00BD5335">
      <w:pPr>
        <w:pStyle w:val="Heading3"/>
        <w:numPr>
          <w:ilvl w:val="0"/>
          <w:numId w:val="248"/>
        </w:numPr>
        <w:tabs>
          <w:tab w:val="left" w:pos="431"/>
        </w:tabs>
        <w:ind w:left="127" w:right="248" w:firstLine="0"/>
      </w:pPr>
      <w:r>
        <w:t>A</w:t>
      </w:r>
      <w:r>
        <w:rPr>
          <w:spacing w:val="-3"/>
        </w:rPr>
        <w:t xml:space="preserve"> </w:t>
      </w:r>
      <w:r>
        <w:t>court</w:t>
      </w:r>
      <w:r>
        <w:rPr>
          <w:spacing w:val="-3"/>
        </w:rPr>
        <w:t xml:space="preserve"> </w:t>
      </w:r>
      <w:r>
        <w:t>of</w:t>
      </w:r>
      <w:r>
        <w:rPr>
          <w:spacing w:val="-3"/>
        </w:rPr>
        <w:t xml:space="preserve"> </w:t>
      </w:r>
      <w:r>
        <w:t>session</w:t>
      </w:r>
      <w:r>
        <w:rPr>
          <w:spacing w:val="-3"/>
        </w:rPr>
        <w:t xml:space="preserve"> </w:t>
      </w:r>
      <w:r>
        <w:t>can</w:t>
      </w:r>
      <w:r>
        <w:rPr>
          <w:spacing w:val="-3"/>
        </w:rPr>
        <w:t xml:space="preserve"> </w:t>
      </w:r>
      <w:r>
        <w:t>take</w:t>
      </w:r>
      <w:r>
        <w:rPr>
          <w:spacing w:val="-3"/>
        </w:rPr>
        <w:t xml:space="preserve"> </w:t>
      </w:r>
      <w:r>
        <w:t>cognizance</w:t>
      </w:r>
      <w:r>
        <w:rPr>
          <w:spacing w:val="-3"/>
        </w:rPr>
        <w:t xml:space="preserve"> </w:t>
      </w:r>
      <w:r>
        <w:t>of</w:t>
      </w:r>
      <w:r>
        <w:rPr>
          <w:spacing w:val="-3"/>
        </w:rPr>
        <w:t xml:space="preserve"> </w:t>
      </w:r>
      <w:r>
        <w:t>a</w:t>
      </w:r>
      <w:r>
        <w:rPr>
          <w:spacing w:val="-3"/>
        </w:rPr>
        <w:t xml:space="preserve"> </w:t>
      </w:r>
      <w:r>
        <w:t>criminal</w:t>
      </w:r>
      <w:r>
        <w:rPr>
          <w:spacing w:val="-3"/>
        </w:rPr>
        <w:t xml:space="preserve"> </w:t>
      </w:r>
      <w:r>
        <w:t>case</w:t>
      </w:r>
      <w:r>
        <w:rPr>
          <w:spacing w:val="-3"/>
        </w:rPr>
        <w:t xml:space="preserve"> </w:t>
      </w:r>
      <w:r>
        <w:t>for</w:t>
      </w:r>
      <w:r>
        <w:rPr>
          <w:spacing w:val="-3"/>
        </w:rPr>
        <w:t xml:space="preserve"> </w:t>
      </w:r>
      <w:r>
        <w:t>the</w:t>
      </w:r>
      <w:r>
        <w:rPr>
          <w:spacing w:val="-3"/>
        </w:rPr>
        <w:t xml:space="preserve"> </w:t>
      </w:r>
      <w:r>
        <w:t>offences</w:t>
      </w:r>
      <w:r>
        <w:rPr>
          <w:spacing w:val="-3"/>
        </w:rPr>
        <w:t xml:space="preserve"> </w:t>
      </w:r>
      <w:r>
        <w:t>punishable under the provisions of the Indian Penal Code: (2010 Paper)</w:t>
      </w:r>
    </w:p>
    <w:p w14:paraId="0311B419" w14:textId="77777777" w:rsidR="00A15582" w:rsidRDefault="00A15582" w:rsidP="00BD5335">
      <w:pPr>
        <w:pStyle w:val="ListParagraph"/>
        <w:numPr>
          <w:ilvl w:val="1"/>
          <w:numId w:val="248"/>
        </w:numPr>
        <w:tabs>
          <w:tab w:val="left" w:pos="1238"/>
        </w:tabs>
        <w:spacing w:before="40"/>
        <w:ind w:hanging="391"/>
      </w:pPr>
      <w:r>
        <w:t>On</w:t>
      </w:r>
      <w:r>
        <w:rPr>
          <w:spacing w:val="-3"/>
        </w:rPr>
        <w:t xml:space="preserve"> </w:t>
      </w:r>
      <w:r>
        <w:t>an</w:t>
      </w:r>
      <w:r>
        <w:rPr>
          <w:spacing w:val="-3"/>
        </w:rPr>
        <w:t xml:space="preserve"> </w:t>
      </w:r>
      <w:r>
        <w:t>application</w:t>
      </w:r>
      <w:r>
        <w:rPr>
          <w:spacing w:val="-3"/>
        </w:rPr>
        <w:t xml:space="preserve"> </w:t>
      </w:r>
      <w:r>
        <w:t>of</w:t>
      </w:r>
      <w:r>
        <w:rPr>
          <w:spacing w:val="-3"/>
        </w:rPr>
        <w:t xml:space="preserve"> </w:t>
      </w:r>
      <w:r>
        <w:t>the</w:t>
      </w:r>
      <w:r>
        <w:rPr>
          <w:spacing w:val="-3"/>
        </w:rPr>
        <w:t xml:space="preserve"> </w:t>
      </w:r>
      <w:r>
        <w:rPr>
          <w:spacing w:val="-2"/>
        </w:rPr>
        <w:t>complainant.</w:t>
      </w:r>
    </w:p>
    <w:p w14:paraId="5936DC53" w14:textId="77777777" w:rsidR="00A15582" w:rsidRDefault="00A15582" w:rsidP="00BD5335">
      <w:pPr>
        <w:pStyle w:val="ListParagraph"/>
        <w:numPr>
          <w:ilvl w:val="1"/>
          <w:numId w:val="248"/>
        </w:numPr>
        <w:tabs>
          <w:tab w:val="left" w:pos="1238"/>
        </w:tabs>
        <w:ind w:hanging="391"/>
      </w:pPr>
      <w:r>
        <w:t>On</w:t>
      </w:r>
      <w:r>
        <w:rPr>
          <w:spacing w:val="-2"/>
        </w:rPr>
        <w:t xml:space="preserve"> </w:t>
      </w:r>
      <w:r>
        <w:t>a</w:t>
      </w:r>
      <w:r>
        <w:rPr>
          <w:spacing w:val="-2"/>
        </w:rPr>
        <w:t xml:space="preserve"> </w:t>
      </w:r>
      <w:r>
        <w:t>request</w:t>
      </w:r>
      <w:r>
        <w:rPr>
          <w:spacing w:val="-2"/>
        </w:rPr>
        <w:t xml:space="preserve"> </w:t>
      </w:r>
      <w:r>
        <w:t>of</w:t>
      </w:r>
      <w:r>
        <w:rPr>
          <w:spacing w:val="-2"/>
        </w:rPr>
        <w:t xml:space="preserve"> </w:t>
      </w:r>
      <w:r>
        <w:t>the</w:t>
      </w:r>
      <w:r>
        <w:rPr>
          <w:spacing w:val="-2"/>
        </w:rPr>
        <w:t xml:space="preserve"> police.</w:t>
      </w:r>
    </w:p>
    <w:p w14:paraId="28AF53AB" w14:textId="77777777" w:rsidR="00A15582" w:rsidRDefault="00A15582" w:rsidP="00A15582">
      <w:pPr>
        <w:pStyle w:val="ListParagraph"/>
        <w:sectPr w:rsidR="00A15582">
          <w:pgSz w:w="11910" w:h="16840"/>
          <w:pgMar w:top="1340" w:right="1133" w:bottom="280" w:left="1133" w:header="720" w:footer="720" w:gutter="0"/>
          <w:cols w:space="720"/>
        </w:sectPr>
      </w:pPr>
    </w:p>
    <w:p w14:paraId="692986BC" w14:textId="77777777" w:rsidR="00A15582" w:rsidRDefault="00A15582" w:rsidP="00BD5335">
      <w:pPr>
        <w:pStyle w:val="ListParagraph"/>
        <w:numPr>
          <w:ilvl w:val="1"/>
          <w:numId w:val="248"/>
        </w:numPr>
        <w:tabs>
          <w:tab w:val="left" w:pos="1225"/>
        </w:tabs>
        <w:spacing w:before="82"/>
        <w:ind w:left="1225" w:hanging="378"/>
      </w:pPr>
      <w:r>
        <w:lastRenderedPageBreak/>
        <w:t>Suo</w:t>
      </w:r>
      <w:r>
        <w:rPr>
          <w:spacing w:val="-1"/>
        </w:rPr>
        <w:t xml:space="preserve"> </w:t>
      </w:r>
      <w:proofErr w:type="spellStart"/>
      <w:r>
        <w:rPr>
          <w:spacing w:val="-2"/>
        </w:rPr>
        <w:t>motu</w:t>
      </w:r>
      <w:proofErr w:type="spellEnd"/>
      <w:r>
        <w:rPr>
          <w:spacing w:val="-2"/>
        </w:rPr>
        <w:t>.</w:t>
      </w:r>
    </w:p>
    <w:p w14:paraId="7922BC4D" w14:textId="77777777" w:rsidR="00A15582" w:rsidRDefault="00A15582" w:rsidP="00BD5335">
      <w:pPr>
        <w:pStyle w:val="ListParagraph"/>
        <w:numPr>
          <w:ilvl w:val="1"/>
          <w:numId w:val="248"/>
        </w:numPr>
        <w:tabs>
          <w:tab w:val="left" w:pos="1238"/>
        </w:tabs>
        <w:ind w:hanging="391"/>
      </w:pPr>
      <w:r>
        <w:t>Only</w:t>
      </w:r>
      <w:r>
        <w:rPr>
          <w:spacing w:val="-2"/>
        </w:rPr>
        <w:t xml:space="preserve"> </w:t>
      </w:r>
      <w:r>
        <w:t>if</w:t>
      </w:r>
      <w:r>
        <w:rPr>
          <w:spacing w:val="-2"/>
        </w:rPr>
        <w:t xml:space="preserve"> </w:t>
      </w:r>
      <w:r>
        <w:t>the</w:t>
      </w:r>
      <w:r>
        <w:rPr>
          <w:spacing w:val="-2"/>
        </w:rPr>
        <w:t xml:space="preserve"> </w:t>
      </w:r>
      <w:r>
        <w:t>case</w:t>
      </w:r>
      <w:r>
        <w:rPr>
          <w:spacing w:val="-1"/>
        </w:rPr>
        <w:t xml:space="preserve"> </w:t>
      </w:r>
      <w:r>
        <w:t>is</w:t>
      </w:r>
      <w:r>
        <w:rPr>
          <w:spacing w:val="-2"/>
        </w:rPr>
        <w:t xml:space="preserve"> </w:t>
      </w:r>
      <w:r>
        <w:t>committed</w:t>
      </w:r>
      <w:r>
        <w:rPr>
          <w:spacing w:val="-2"/>
        </w:rPr>
        <w:t xml:space="preserve"> </w:t>
      </w:r>
      <w:r>
        <w:t>by</w:t>
      </w:r>
      <w:r>
        <w:rPr>
          <w:spacing w:val="-2"/>
        </w:rPr>
        <w:t xml:space="preserve"> </w:t>
      </w:r>
      <w:r>
        <w:t>a</w:t>
      </w:r>
      <w:r>
        <w:rPr>
          <w:spacing w:val="-1"/>
        </w:rPr>
        <w:t xml:space="preserve"> </w:t>
      </w:r>
      <w:r>
        <w:rPr>
          <w:spacing w:val="-2"/>
        </w:rPr>
        <w:t>Magistrate.</w:t>
      </w:r>
    </w:p>
    <w:p w14:paraId="449EC64A" w14:textId="77777777" w:rsidR="00A15582" w:rsidRDefault="00A15582" w:rsidP="00BD5335">
      <w:pPr>
        <w:pStyle w:val="Heading3"/>
        <w:numPr>
          <w:ilvl w:val="0"/>
          <w:numId w:val="248"/>
        </w:numPr>
        <w:tabs>
          <w:tab w:val="left" w:pos="431"/>
        </w:tabs>
        <w:ind w:left="127" w:right="164" w:firstLine="0"/>
      </w:pPr>
      <w:r>
        <w:t>The</w:t>
      </w:r>
      <w:r>
        <w:rPr>
          <w:spacing w:val="-3"/>
        </w:rPr>
        <w:t xml:space="preserve"> </w:t>
      </w:r>
      <w:r>
        <w:t>court</w:t>
      </w:r>
      <w:r>
        <w:rPr>
          <w:spacing w:val="-3"/>
        </w:rPr>
        <w:t xml:space="preserve"> </w:t>
      </w:r>
      <w:r>
        <w:t>can</w:t>
      </w:r>
      <w:r>
        <w:rPr>
          <w:spacing w:val="-3"/>
        </w:rPr>
        <w:t xml:space="preserve"> </w:t>
      </w:r>
      <w:r>
        <w:t>put</w:t>
      </w:r>
      <w:r>
        <w:rPr>
          <w:spacing w:val="-3"/>
        </w:rPr>
        <w:t xml:space="preserve"> </w:t>
      </w:r>
      <w:r>
        <w:t>questions</w:t>
      </w:r>
      <w:r>
        <w:rPr>
          <w:spacing w:val="-3"/>
        </w:rPr>
        <w:t xml:space="preserve"> </w:t>
      </w:r>
      <w:r>
        <w:t>to</w:t>
      </w:r>
      <w:r>
        <w:rPr>
          <w:spacing w:val="-3"/>
        </w:rPr>
        <w:t xml:space="preserve"> </w:t>
      </w:r>
      <w:r>
        <w:t>the</w:t>
      </w:r>
      <w:r>
        <w:rPr>
          <w:spacing w:val="-3"/>
        </w:rPr>
        <w:t xml:space="preserve"> </w:t>
      </w:r>
      <w:r>
        <w:t>accused</w:t>
      </w:r>
      <w:r>
        <w:rPr>
          <w:spacing w:val="-3"/>
        </w:rPr>
        <w:t xml:space="preserve"> </w:t>
      </w:r>
      <w:r>
        <w:t>to</w:t>
      </w:r>
      <w:r>
        <w:rPr>
          <w:spacing w:val="-3"/>
        </w:rPr>
        <w:t xml:space="preserve"> </w:t>
      </w:r>
      <w:r>
        <w:t>explain</w:t>
      </w:r>
      <w:r>
        <w:rPr>
          <w:spacing w:val="-3"/>
        </w:rPr>
        <w:t xml:space="preserve"> </w:t>
      </w:r>
      <w:r>
        <w:t>any</w:t>
      </w:r>
      <w:r>
        <w:rPr>
          <w:spacing w:val="-3"/>
        </w:rPr>
        <w:t xml:space="preserve"> </w:t>
      </w:r>
      <w:r>
        <w:t>circumstances</w:t>
      </w:r>
      <w:r>
        <w:rPr>
          <w:spacing w:val="-3"/>
        </w:rPr>
        <w:t xml:space="preserve"> </w:t>
      </w:r>
      <w:r>
        <w:t>appearing</w:t>
      </w:r>
      <w:r>
        <w:rPr>
          <w:spacing w:val="-3"/>
        </w:rPr>
        <w:t xml:space="preserve"> </w:t>
      </w:r>
      <w:r>
        <w:t>in the evidence against him: (2010 Paper)</w:t>
      </w:r>
    </w:p>
    <w:p w14:paraId="1A29E984" w14:textId="77777777" w:rsidR="00A15582" w:rsidRDefault="00A15582" w:rsidP="00BD5335">
      <w:pPr>
        <w:pStyle w:val="ListParagraph"/>
        <w:numPr>
          <w:ilvl w:val="1"/>
          <w:numId w:val="248"/>
        </w:numPr>
        <w:tabs>
          <w:tab w:val="left" w:pos="1238"/>
        </w:tabs>
        <w:spacing w:before="40"/>
        <w:ind w:hanging="391"/>
      </w:pPr>
      <w:r>
        <w:t>Only</w:t>
      </w:r>
      <w:r>
        <w:rPr>
          <w:spacing w:val="-4"/>
        </w:rPr>
        <w:t xml:space="preserve"> </w:t>
      </w:r>
      <w:r>
        <w:t>at</w:t>
      </w:r>
      <w:r>
        <w:rPr>
          <w:spacing w:val="-1"/>
        </w:rPr>
        <w:t xml:space="preserve"> </w:t>
      </w:r>
      <w:r>
        <w:t>his</w:t>
      </w:r>
      <w:r>
        <w:rPr>
          <w:spacing w:val="-1"/>
        </w:rPr>
        <w:t xml:space="preserve"> </w:t>
      </w:r>
      <w:r>
        <w:t>first</w:t>
      </w:r>
      <w:r>
        <w:rPr>
          <w:spacing w:val="-1"/>
        </w:rPr>
        <w:t xml:space="preserve"> </w:t>
      </w:r>
      <w:r>
        <w:rPr>
          <w:spacing w:val="-2"/>
        </w:rPr>
        <w:t>appearance.</w:t>
      </w:r>
    </w:p>
    <w:p w14:paraId="54F01E41" w14:textId="77777777" w:rsidR="00A15582" w:rsidRDefault="00A15582" w:rsidP="00BD5335">
      <w:pPr>
        <w:pStyle w:val="ListParagraph"/>
        <w:numPr>
          <w:ilvl w:val="1"/>
          <w:numId w:val="248"/>
        </w:numPr>
        <w:tabs>
          <w:tab w:val="left" w:pos="1238"/>
        </w:tabs>
        <w:ind w:hanging="391"/>
      </w:pPr>
      <w:r>
        <w:t>Only</w:t>
      </w:r>
      <w:r>
        <w:rPr>
          <w:spacing w:val="-4"/>
        </w:rPr>
        <w:t xml:space="preserve"> </w:t>
      </w:r>
      <w:r>
        <w:t>after</w:t>
      </w:r>
      <w:r>
        <w:rPr>
          <w:spacing w:val="-3"/>
        </w:rPr>
        <w:t xml:space="preserve"> </w:t>
      </w:r>
      <w:r>
        <w:t>prosecution</w:t>
      </w:r>
      <w:r>
        <w:rPr>
          <w:spacing w:val="-4"/>
        </w:rPr>
        <w:t xml:space="preserve"> </w:t>
      </w:r>
      <w:r>
        <w:t>evidence</w:t>
      </w:r>
      <w:r>
        <w:rPr>
          <w:spacing w:val="-3"/>
        </w:rPr>
        <w:t xml:space="preserve"> </w:t>
      </w:r>
      <w:r>
        <w:t>is</w:t>
      </w:r>
      <w:r>
        <w:rPr>
          <w:spacing w:val="-3"/>
        </w:rPr>
        <w:t xml:space="preserve"> </w:t>
      </w:r>
      <w:r>
        <w:rPr>
          <w:spacing w:val="-2"/>
        </w:rPr>
        <w:t>over.</w:t>
      </w:r>
    </w:p>
    <w:p w14:paraId="1AC59163" w14:textId="77777777" w:rsidR="00A15582" w:rsidRDefault="00A15582" w:rsidP="00BD5335">
      <w:pPr>
        <w:pStyle w:val="ListParagraph"/>
        <w:numPr>
          <w:ilvl w:val="1"/>
          <w:numId w:val="248"/>
        </w:numPr>
        <w:tabs>
          <w:tab w:val="left" w:pos="1225"/>
        </w:tabs>
        <w:ind w:left="1225" w:hanging="378"/>
      </w:pPr>
      <w:r>
        <w:t xml:space="preserve">At any </w:t>
      </w:r>
      <w:r>
        <w:rPr>
          <w:spacing w:val="-2"/>
        </w:rPr>
        <w:t>stage.</w:t>
      </w:r>
    </w:p>
    <w:p w14:paraId="28673A6A" w14:textId="77777777" w:rsidR="00A15582" w:rsidRDefault="00A15582" w:rsidP="00BD5335">
      <w:pPr>
        <w:pStyle w:val="ListParagraph"/>
        <w:numPr>
          <w:ilvl w:val="1"/>
          <w:numId w:val="248"/>
        </w:numPr>
        <w:tabs>
          <w:tab w:val="left" w:pos="1238"/>
        </w:tabs>
        <w:ind w:hanging="391"/>
      </w:pPr>
      <w:r>
        <w:t>None</w:t>
      </w:r>
      <w:r>
        <w:rPr>
          <w:spacing w:val="-2"/>
        </w:rPr>
        <w:t xml:space="preserve"> </w:t>
      </w:r>
      <w:r>
        <w:t>of</w:t>
      </w:r>
      <w:r>
        <w:rPr>
          <w:spacing w:val="-2"/>
        </w:rPr>
        <w:t xml:space="preserve"> </w:t>
      </w:r>
      <w:r>
        <w:t>the</w:t>
      </w:r>
      <w:r>
        <w:rPr>
          <w:spacing w:val="-2"/>
        </w:rPr>
        <w:t xml:space="preserve"> above.</w:t>
      </w:r>
    </w:p>
    <w:p w14:paraId="1B38B7DF" w14:textId="77777777" w:rsidR="00A15582" w:rsidRDefault="00A15582" w:rsidP="00BD5335">
      <w:pPr>
        <w:pStyle w:val="Heading3"/>
        <w:numPr>
          <w:ilvl w:val="0"/>
          <w:numId w:val="248"/>
        </w:numPr>
        <w:tabs>
          <w:tab w:val="left" w:pos="431"/>
        </w:tabs>
        <w:ind w:left="127" w:right="787" w:firstLine="0"/>
      </w:pPr>
      <w:r>
        <w:t>A</w:t>
      </w:r>
      <w:r>
        <w:rPr>
          <w:spacing w:val="-3"/>
        </w:rPr>
        <w:t xml:space="preserve"> </w:t>
      </w:r>
      <w:r>
        <w:t>person</w:t>
      </w:r>
      <w:r>
        <w:rPr>
          <w:spacing w:val="-3"/>
        </w:rPr>
        <w:t xml:space="preserve"> </w:t>
      </w:r>
      <w:r>
        <w:t>required</w:t>
      </w:r>
      <w:r>
        <w:rPr>
          <w:spacing w:val="-3"/>
        </w:rPr>
        <w:t xml:space="preserve"> </w:t>
      </w:r>
      <w:r>
        <w:t>to</w:t>
      </w:r>
      <w:r>
        <w:rPr>
          <w:spacing w:val="-3"/>
        </w:rPr>
        <w:t xml:space="preserve"> </w:t>
      </w:r>
      <w:r>
        <w:t>execute</w:t>
      </w:r>
      <w:r>
        <w:rPr>
          <w:spacing w:val="-3"/>
        </w:rPr>
        <w:t xml:space="preserve"> </w:t>
      </w:r>
      <w:r>
        <w:t>a</w:t>
      </w:r>
      <w:r>
        <w:rPr>
          <w:spacing w:val="-3"/>
        </w:rPr>
        <w:t xml:space="preserve"> </w:t>
      </w:r>
      <w:r>
        <w:t>bond</w:t>
      </w:r>
      <w:r>
        <w:rPr>
          <w:spacing w:val="-3"/>
        </w:rPr>
        <w:t xml:space="preserve"> </w:t>
      </w:r>
      <w:r>
        <w:t>with</w:t>
      </w:r>
      <w:r>
        <w:rPr>
          <w:spacing w:val="-3"/>
        </w:rPr>
        <w:t xml:space="preserve"> </w:t>
      </w:r>
      <w:r>
        <w:t>or</w:t>
      </w:r>
      <w:r>
        <w:rPr>
          <w:spacing w:val="-3"/>
        </w:rPr>
        <w:t xml:space="preserve"> </w:t>
      </w:r>
      <w:r>
        <w:t>without</w:t>
      </w:r>
      <w:r>
        <w:rPr>
          <w:spacing w:val="-3"/>
        </w:rPr>
        <w:t xml:space="preserve"> </w:t>
      </w:r>
      <w:r>
        <w:t>surety</w:t>
      </w:r>
      <w:r>
        <w:rPr>
          <w:spacing w:val="-3"/>
        </w:rPr>
        <w:t xml:space="preserve"> </w:t>
      </w:r>
      <w:r>
        <w:t>can</w:t>
      </w:r>
      <w:r>
        <w:rPr>
          <w:spacing w:val="-3"/>
        </w:rPr>
        <w:t xml:space="preserve"> </w:t>
      </w:r>
      <w:r>
        <w:t>deposit</w:t>
      </w:r>
      <w:r>
        <w:rPr>
          <w:spacing w:val="-3"/>
        </w:rPr>
        <w:t xml:space="preserve"> </w:t>
      </w:r>
      <w:r>
        <w:t>a</w:t>
      </w:r>
      <w:r>
        <w:rPr>
          <w:spacing w:val="-3"/>
        </w:rPr>
        <w:t xml:space="preserve"> </w:t>
      </w:r>
      <w:r>
        <w:t>sum</w:t>
      </w:r>
      <w:r>
        <w:rPr>
          <w:spacing w:val="-3"/>
        </w:rPr>
        <w:t xml:space="preserve"> </w:t>
      </w:r>
      <w:r>
        <w:t>of money in lieu of executing bond: (2010 Paper)</w:t>
      </w:r>
    </w:p>
    <w:p w14:paraId="69F2A4CD" w14:textId="77777777" w:rsidR="00A15582" w:rsidRDefault="00A15582" w:rsidP="00BD5335">
      <w:pPr>
        <w:pStyle w:val="ListParagraph"/>
        <w:numPr>
          <w:ilvl w:val="1"/>
          <w:numId w:val="248"/>
        </w:numPr>
        <w:tabs>
          <w:tab w:val="left" w:pos="1238"/>
        </w:tabs>
        <w:spacing w:before="40"/>
        <w:ind w:hanging="391"/>
      </w:pPr>
      <w:r>
        <w:t>As</w:t>
      </w:r>
      <w:r>
        <w:rPr>
          <w:spacing w:val="-1"/>
        </w:rPr>
        <w:t xml:space="preserve"> </w:t>
      </w:r>
      <w:r>
        <w:t xml:space="preserve">of </w:t>
      </w:r>
      <w:r>
        <w:rPr>
          <w:spacing w:val="-2"/>
        </w:rPr>
        <w:t>right.</w:t>
      </w:r>
    </w:p>
    <w:p w14:paraId="1CA92E8E" w14:textId="77777777" w:rsidR="00A15582" w:rsidRDefault="00A15582" w:rsidP="00BD5335">
      <w:pPr>
        <w:pStyle w:val="ListParagraph"/>
        <w:numPr>
          <w:ilvl w:val="1"/>
          <w:numId w:val="248"/>
        </w:numPr>
        <w:tabs>
          <w:tab w:val="left" w:pos="1238"/>
        </w:tabs>
        <w:ind w:hanging="391"/>
      </w:pPr>
      <w:r>
        <w:t>On</w:t>
      </w:r>
      <w:r>
        <w:rPr>
          <w:spacing w:val="-4"/>
        </w:rPr>
        <w:t xml:space="preserve"> </w:t>
      </w:r>
      <w:r>
        <w:t>the</w:t>
      </w:r>
      <w:r>
        <w:rPr>
          <w:spacing w:val="-4"/>
        </w:rPr>
        <w:t xml:space="preserve"> </w:t>
      </w:r>
      <w:r>
        <w:t>permission</w:t>
      </w:r>
      <w:r>
        <w:rPr>
          <w:spacing w:val="-4"/>
        </w:rPr>
        <w:t xml:space="preserve"> </w:t>
      </w:r>
      <w:r>
        <w:t>of</w:t>
      </w:r>
      <w:r>
        <w:rPr>
          <w:spacing w:val="-4"/>
        </w:rPr>
        <w:t xml:space="preserve"> </w:t>
      </w:r>
      <w:r>
        <w:t>the</w:t>
      </w:r>
      <w:r>
        <w:rPr>
          <w:spacing w:val="-4"/>
        </w:rPr>
        <w:t xml:space="preserve"> </w:t>
      </w:r>
      <w:r>
        <w:t>concerned</w:t>
      </w:r>
      <w:r>
        <w:rPr>
          <w:spacing w:val="-3"/>
        </w:rPr>
        <w:t xml:space="preserve"> </w:t>
      </w:r>
      <w:r>
        <w:rPr>
          <w:spacing w:val="-2"/>
        </w:rPr>
        <w:t>authority.</w:t>
      </w:r>
    </w:p>
    <w:p w14:paraId="216BCE83" w14:textId="77777777" w:rsidR="00A15582" w:rsidRDefault="00A15582" w:rsidP="00BD5335">
      <w:pPr>
        <w:pStyle w:val="ListParagraph"/>
        <w:numPr>
          <w:ilvl w:val="1"/>
          <w:numId w:val="248"/>
        </w:numPr>
        <w:tabs>
          <w:tab w:val="left" w:pos="1225"/>
        </w:tabs>
        <w:ind w:left="1225" w:hanging="378"/>
      </w:pPr>
      <w:r>
        <w:t>To</w:t>
      </w:r>
      <w:r>
        <w:rPr>
          <w:spacing w:val="-6"/>
        </w:rPr>
        <w:t xml:space="preserve"> </w:t>
      </w:r>
      <w:r>
        <w:t>appropriate</w:t>
      </w:r>
      <w:r>
        <w:rPr>
          <w:spacing w:val="-5"/>
        </w:rPr>
        <w:t xml:space="preserve"> </w:t>
      </w:r>
      <w:r>
        <w:rPr>
          <w:spacing w:val="-2"/>
        </w:rPr>
        <w:t>Government.</w:t>
      </w:r>
    </w:p>
    <w:p w14:paraId="3FDE31A9" w14:textId="77777777" w:rsidR="00A15582" w:rsidRDefault="00A15582" w:rsidP="00BD5335">
      <w:pPr>
        <w:pStyle w:val="ListParagraph"/>
        <w:numPr>
          <w:ilvl w:val="1"/>
          <w:numId w:val="248"/>
        </w:numPr>
        <w:tabs>
          <w:tab w:val="left" w:pos="1238"/>
        </w:tabs>
        <w:ind w:hanging="391"/>
      </w:pPr>
      <w:r>
        <w:t>None</w:t>
      </w:r>
      <w:r>
        <w:rPr>
          <w:spacing w:val="-2"/>
        </w:rPr>
        <w:t xml:space="preserve"> </w:t>
      </w:r>
      <w:r>
        <w:t>of</w:t>
      </w:r>
      <w:r>
        <w:rPr>
          <w:spacing w:val="-2"/>
        </w:rPr>
        <w:t xml:space="preserve"> </w:t>
      </w:r>
      <w:r>
        <w:t>the</w:t>
      </w:r>
      <w:r>
        <w:rPr>
          <w:spacing w:val="-2"/>
        </w:rPr>
        <w:t xml:space="preserve"> above.</w:t>
      </w:r>
    </w:p>
    <w:p w14:paraId="4A23F177" w14:textId="77777777" w:rsidR="00A15582" w:rsidRDefault="00A15582" w:rsidP="00BD5335">
      <w:pPr>
        <w:pStyle w:val="Heading3"/>
        <w:numPr>
          <w:ilvl w:val="0"/>
          <w:numId w:val="248"/>
        </w:numPr>
        <w:tabs>
          <w:tab w:val="left" w:pos="431"/>
        </w:tabs>
        <w:ind w:left="127" w:right="884" w:firstLine="0"/>
      </w:pPr>
      <w:r>
        <w:t>For</w:t>
      </w:r>
      <w:r>
        <w:rPr>
          <w:spacing w:val="-3"/>
        </w:rPr>
        <w:t xml:space="preserve"> </w:t>
      </w:r>
      <w:r>
        <w:t>how</w:t>
      </w:r>
      <w:r>
        <w:rPr>
          <w:spacing w:val="-3"/>
        </w:rPr>
        <w:t xml:space="preserve"> </w:t>
      </w:r>
      <w:r>
        <w:t>much</w:t>
      </w:r>
      <w:r>
        <w:rPr>
          <w:spacing w:val="-3"/>
        </w:rPr>
        <w:t xml:space="preserve"> </w:t>
      </w:r>
      <w:r>
        <w:t>term</w:t>
      </w:r>
      <w:r>
        <w:rPr>
          <w:spacing w:val="-3"/>
        </w:rPr>
        <w:t xml:space="preserve"> </w:t>
      </w:r>
      <w:r>
        <w:t>maximum,</w:t>
      </w:r>
      <w:r>
        <w:rPr>
          <w:spacing w:val="-3"/>
        </w:rPr>
        <w:t xml:space="preserve"> </w:t>
      </w:r>
      <w:r>
        <w:t>Judicial</w:t>
      </w:r>
      <w:r>
        <w:rPr>
          <w:spacing w:val="-3"/>
        </w:rPr>
        <w:t xml:space="preserve"> </w:t>
      </w:r>
      <w:r>
        <w:t>Magistrate</w:t>
      </w:r>
      <w:r>
        <w:rPr>
          <w:spacing w:val="-3"/>
        </w:rPr>
        <w:t xml:space="preserve"> </w:t>
      </w:r>
      <w:r>
        <w:t>of</w:t>
      </w:r>
      <w:r>
        <w:rPr>
          <w:spacing w:val="-3"/>
        </w:rPr>
        <w:t xml:space="preserve"> </w:t>
      </w:r>
      <w:r>
        <w:t>the</w:t>
      </w:r>
      <w:r>
        <w:rPr>
          <w:spacing w:val="-3"/>
        </w:rPr>
        <w:t xml:space="preserve"> </w:t>
      </w:r>
      <w:r>
        <w:t>First</w:t>
      </w:r>
      <w:r>
        <w:rPr>
          <w:spacing w:val="-3"/>
        </w:rPr>
        <w:t xml:space="preserve"> </w:t>
      </w:r>
      <w:r>
        <w:t>Class</w:t>
      </w:r>
      <w:r>
        <w:rPr>
          <w:spacing w:val="-3"/>
        </w:rPr>
        <w:t xml:space="preserve"> </w:t>
      </w:r>
      <w:r>
        <w:t>may</w:t>
      </w:r>
      <w:r>
        <w:rPr>
          <w:spacing w:val="-3"/>
        </w:rPr>
        <w:t xml:space="preserve"> </w:t>
      </w:r>
      <w:r>
        <w:t>pass</w:t>
      </w:r>
      <w:r>
        <w:rPr>
          <w:spacing w:val="-3"/>
        </w:rPr>
        <w:t xml:space="preserve"> </w:t>
      </w:r>
      <w:r>
        <w:t>a sentence for a single offence? (2010 Paper)</w:t>
      </w:r>
    </w:p>
    <w:p w14:paraId="5FF35099" w14:textId="77777777" w:rsidR="00A15582" w:rsidRDefault="00A15582" w:rsidP="00BD5335">
      <w:pPr>
        <w:pStyle w:val="ListParagraph"/>
        <w:numPr>
          <w:ilvl w:val="1"/>
          <w:numId w:val="248"/>
        </w:numPr>
        <w:tabs>
          <w:tab w:val="left" w:pos="1238"/>
        </w:tabs>
        <w:spacing w:before="40"/>
        <w:ind w:hanging="391"/>
      </w:pPr>
      <w:r>
        <w:t>Five</w:t>
      </w:r>
      <w:r>
        <w:rPr>
          <w:spacing w:val="-3"/>
        </w:rPr>
        <w:t xml:space="preserve"> </w:t>
      </w:r>
      <w:r>
        <w:rPr>
          <w:spacing w:val="-2"/>
        </w:rPr>
        <w:t>years.</w:t>
      </w:r>
    </w:p>
    <w:p w14:paraId="1467ECC7" w14:textId="77777777" w:rsidR="00A15582" w:rsidRDefault="00A15582" w:rsidP="00BD5335">
      <w:pPr>
        <w:pStyle w:val="ListParagraph"/>
        <w:numPr>
          <w:ilvl w:val="1"/>
          <w:numId w:val="248"/>
        </w:numPr>
        <w:tabs>
          <w:tab w:val="left" w:pos="1238"/>
        </w:tabs>
        <w:ind w:hanging="391"/>
      </w:pPr>
      <w:r>
        <w:t xml:space="preserve">Four </w:t>
      </w:r>
      <w:r>
        <w:rPr>
          <w:spacing w:val="-2"/>
        </w:rPr>
        <w:t>years.</w:t>
      </w:r>
    </w:p>
    <w:p w14:paraId="71F3570C" w14:textId="77777777" w:rsidR="00A15582" w:rsidRDefault="00A15582" w:rsidP="00BD5335">
      <w:pPr>
        <w:pStyle w:val="ListParagraph"/>
        <w:numPr>
          <w:ilvl w:val="1"/>
          <w:numId w:val="248"/>
        </w:numPr>
        <w:tabs>
          <w:tab w:val="left" w:pos="1225"/>
        </w:tabs>
        <w:ind w:left="1225" w:hanging="378"/>
      </w:pPr>
      <w:r>
        <w:t>Three</w:t>
      </w:r>
      <w:r>
        <w:rPr>
          <w:spacing w:val="-4"/>
        </w:rPr>
        <w:t xml:space="preserve"> </w:t>
      </w:r>
      <w:r>
        <w:rPr>
          <w:spacing w:val="-2"/>
        </w:rPr>
        <w:t>years.</w:t>
      </w:r>
    </w:p>
    <w:p w14:paraId="1F5F4F83" w14:textId="77777777" w:rsidR="00A15582" w:rsidRDefault="00A15582" w:rsidP="00BD5335">
      <w:pPr>
        <w:pStyle w:val="ListParagraph"/>
        <w:numPr>
          <w:ilvl w:val="1"/>
          <w:numId w:val="248"/>
        </w:numPr>
        <w:tabs>
          <w:tab w:val="left" w:pos="1238"/>
        </w:tabs>
        <w:ind w:hanging="391"/>
      </w:pPr>
      <w:r>
        <w:t>Two</w:t>
      </w:r>
      <w:r>
        <w:rPr>
          <w:spacing w:val="-2"/>
        </w:rPr>
        <w:t xml:space="preserve"> years.</w:t>
      </w:r>
    </w:p>
    <w:p w14:paraId="267A1AA6" w14:textId="77777777" w:rsidR="00A15582" w:rsidRDefault="00A15582" w:rsidP="00BD5335">
      <w:pPr>
        <w:pStyle w:val="Heading3"/>
        <w:numPr>
          <w:ilvl w:val="0"/>
          <w:numId w:val="248"/>
        </w:numPr>
        <w:tabs>
          <w:tab w:val="left" w:pos="431"/>
        </w:tabs>
        <w:ind w:left="431" w:hanging="304"/>
      </w:pPr>
      <w:r>
        <w:t>Imprisonment</w:t>
      </w:r>
      <w:r>
        <w:rPr>
          <w:spacing w:val="-1"/>
        </w:rPr>
        <w:t xml:space="preserve"> </w:t>
      </w:r>
      <w:r>
        <w:t>in</w:t>
      </w:r>
      <w:r>
        <w:rPr>
          <w:spacing w:val="-1"/>
        </w:rPr>
        <w:t xml:space="preserve"> </w:t>
      </w:r>
      <w:r>
        <w:t>default</w:t>
      </w:r>
      <w:r>
        <w:rPr>
          <w:spacing w:val="-1"/>
        </w:rPr>
        <w:t xml:space="preserve"> </w:t>
      </w:r>
      <w:r>
        <w:t>of</w:t>
      </w:r>
      <w:r>
        <w:rPr>
          <w:spacing w:val="-1"/>
        </w:rPr>
        <w:t xml:space="preserve"> </w:t>
      </w:r>
      <w:r>
        <w:t>fine</w:t>
      </w:r>
      <w:r>
        <w:rPr>
          <w:spacing w:val="-1"/>
        </w:rPr>
        <w:t xml:space="preserve"> </w:t>
      </w:r>
      <w:r>
        <w:t>cannot</w:t>
      </w:r>
      <w:r>
        <w:rPr>
          <w:spacing w:val="-1"/>
        </w:rPr>
        <w:t xml:space="preserve"> </w:t>
      </w:r>
      <w:r>
        <w:t>exceed:</w:t>
      </w:r>
      <w:r>
        <w:rPr>
          <w:spacing w:val="-1"/>
        </w:rPr>
        <w:t xml:space="preserve"> </w:t>
      </w:r>
      <w:r>
        <w:t>(2010</w:t>
      </w:r>
      <w:r>
        <w:rPr>
          <w:spacing w:val="-1"/>
        </w:rPr>
        <w:t xml:space="preserve"> </w:t>
      </w:r>
      <w:r>
        <w:rPr>
          <w:spacing w:val="-2"/>
        </w:rPr>
        <w:t>Paper)</w:t>
      </w:r>
    </w:p>
    <w:p w14:paraId="355D25C7" w14:textId="77777777" w:rsidR="00A15582" w:rsidRDefault="00A15582" w:rsidP="00BD5335">
      <w:pPr>
        <w:pStyle w:val="ListParagraph"/>
        <w:numPr>
          <w:ilvl w:val="1"/>
          <w:numId w:val="248"/>
        </w:numPr>
        <w:tabs>
          <w:tab w:val="left" w:pos="1238"/>
        </w:tabs>
        <w:spacing w:before="40"/>
        <w:ind w:hanging="391"/>
      </w:pPr>
      <w:r>
        <w:t>1/4</w:t>
      </w:r>
      <w:r>
        <w:rPr>
          <w:spacing w:val="-2"/>
        </w:rPr>
        <w:t xml:space="preserve"> </w:t>
      </w:r>
      <w:r>
        <w:t>of</w:t>
      </w:r>
      <w:r>
        <w:rPr>
          <w:spacing w:val="-2"/>
        </w:rPr>
        <w:t xml:space="preserve"> </w:t>
      </w:r>
      <w:r>
        <w:t>the</w:t>
      </w:r>
      <w:r>
        <w:rPr>
          <w:spacing w:val="-2"/>
        </w:rPr>
        <w:t xml:space="preserve"> </w:t>
      </w:r>
      <w:r>
        <w:t>maximum</w:t>
      </w:r>
      <w:r>
        <w:rPr>
          <w:spacing w:val="-1"/>
        </w:rPr>
        <w:t xml:space="preserve"> </w:t>
      </w:r>
      <w:r>
        <w:t>term</w:t>
      </w:r>
      <w:r>
        <w:rPr>
          <w:spacing w:val="-2"/>
        </w:rPr>
        <w:t xml:space="preserve"> </w:t>
      </w:r>
      <w:r>
        <w:t>provided</w:t>
      </w:r>
      <w:r>
        <w:rPr>
          <w:spacing w:val="-2"/>
        </w:rPr>
        <w:t xml:space="preserve"> </w:t>
      </w:r>
      <w:r>
        <w:t>for</w:t>
      </w:r>
      <w:r>
        <w:rPr>
          <w:spacing w:val="-2"/>
        </w:rPr>
        <w:t xml:space="preserve"> </w:t>
      </w:r>
      <w:r>
        <w:t>the</w:t>
      </w:r>
      <w:r>
        <w:rPr>
          <w:spacing w:val="-1"/>
        </w:rPr>
        <w:t xml:space="preserve"> </w:t>
      </w:r>
      <w:r>
        <w:rPr>
          <w:spacing w:val="-2"/>
        </w:rPr>
        <w:t>offence.</w:t>
      </w:r>
    </w:p>
    <w:p w14:paraId="517F041B" w14:textId="77777777" w:rsidR="00A15582" w:rsidRDefault="00A15582" w:rsidP="00BD5335">
      <w:pPr>
        <w:pStyle w:val="ListParagraph"/>
        <w:numPr>
          <w:ilvl w:val="1"/>
          <w:numId w:val="248"/>
        </w:numPr>
        <w:tabs>
          <w:tab w:val="left" w:pos="1238"/>
        </w:tabs>
        <w:ind w:hanging="391"/>
      </w:pPr>
      <w:r>
        <w:t xml:space="preserve">Six </w:t>
      </w:r>
      <w:r>
        <w:rPr>
          <w:spacing w:val="-2"/>
        </w:rPr>
        <w:t>months.</w:t>
      </w:r>
    </w:p>
    <w:p w14:paraId="10CD5E39" w14:textId="77777777" w:rsidR="00A15582" w:rsidRDefault="00A15582" w:rsidP="00BD5335">
      <w:pPr>
        <w:pStyle w:val="ListParagraph"/>
        <w:numPr>
          <w:ilvl w:val="1"/>
          <w:numId w:val="248"/>
        </w:numPr>
        <w:tabs>
          <w:tab w:val="left" w:pos="1225"/>
        </w:tabs>
        <w:ind w:left="1225" w:hanging="378"/>
      </w:pPr>
      <w:r>
        <w:t>Three</w:t>
      </w:r>
      <w:r>
        <w:rPr>
          <w:spacing w:val="-4"/>
        </w:rPr>
        <w:t xml:space="preserve"> </w:t>
      </w:r>
      <w:r>
        <w:rPr>
          <w:spacing w:val="-2"/>
        </w:rPr>
        <w:t>months.</w:t>
      </w:r>
    </w:p>
    <w:p w14:paraId="31A45F17" w14:textId="77777777" w:rsidR="00A15582" w:rsidRDefault="00A15582" w:rsidP="00BD5335">
      <w:pPr>
        <w:pStyle w:val="ListParagraph"/>
        <w:numPr>
          <w:ilvl w:val="1"/>
          <w:numId w:val="248"/>
        </w:numPr>
        <w:tabs>
          <w:tab w:val="left" w:pos="1238"/>
        </w:tabs>
        <w:ind w:hanging="391"/>
      </w:pPr>
      <w:r>
        <w:t>None</w:t>
      </w:r>
      <w:r>
        <w:rPr>
          <w:spacing w:val="-2"/>
        </w:rPr>
        <w:t xml:space="preserve"> </w:t>
      </w:r>
      <w:r>
        <w:t>of</w:t>
      </w:r>
      <w:r>
        <w:rPr>
          <w:spacing w:val="-2"/>
        </w:rPr>
        <w:t xml:space="preserve"> </w:t>
      </w:r>
      <w:r>
        <w:t>the</w:t>
      </w:r>
      <w:r>
        <w:rPr>
          <w:spacing w:val="-2"/>
        </w:rPr>
        <w:t xml:space="preserve"> above.</w:t>
      </w:r>
    </w:p>
    <w:p w14:paraId="09E0B98B" w14:textId="77777777" w:rsidR="00A15582" w:rsidRDefault="00A15582" w:rsidP="00BD5335">
      <w:pPr>
        <w:pStyle w:val="Heading3"/>
        <w:numPr>
          <w:ilvl w:val="0"/>
          <w:numId w:val="248"/>
        </w:numPr>
        <w:tabs>
          <w:tab w:val="left" w:pos="431"/>
        </w:tabs>
        <w:ind w:left="127" w:right="445" w:firstLine="0"/>
      </w:pPr>
      <w:r>
        <w:t>A</w:t>
      </w:r>
      <w:r>
        <w:rPr>
          <w:spacing w:val="-3"/>
        </w:rPr>
        <w:t xml:space="preserve"> </w:t>
      </w:r>
      <w:r>
        <w:t>person</w:t>
      </w:r>
      <w:r>
        <w:rPr>
          <w:spacing w:val="-3"/>
        </w:rPr>
        <w:t xml:space="preserve"> </w:t>
      </w:r>
      <w:r>
        <w:t>arrested</w:t>
      </w:r>
      <w:r>
        <w:rPr>
          <w:spacing w:val="-3"/>
        </w:rPr>
        <w:t xml:space="preserve"> </w:t>
      </w:r>
      <w:r>
        <w:t>on</w:t>
      </w:r>
      <w:r>
        <w:rPr>
          <w:spacing w:val="-3"/>
        </w:rPr>
        <w:t xml:space="preserve"> </w:t>
      </w:r>
      <w:r>
        <w:t>a</w:t>
      </w:r>
      <w:r>
        <w:rPr>
          <w:spacing w:val="-3"/>
        </w:rPr>
        <w:t xml:space="preserve"> </w:t>
      </w:r>
      <w:r>
        <w:t>charge</w:t>
      </w:r>
      <w:r>
        <w:rPr>
          <w:spacing w:val="-3"/>
        </w:rPr>
        <w:t xml:space="preserve"> </w:t>
      </w:r>
      <w:r>
        <w:t>of</w:t>
      </w:r>
      <w:r>
        <w:rPr>
          <w:spacing w:val="-3"/>
        </w:rPr>
        <w:t xml:space="preserve"> </w:t>
      </w:r>
      <w:r>
        <w:t>committing</w:t>
      </w:r>
      <w:r>
        <w:rPr>
          <w:spacing w:val="-3"/>
        </w:rPr>
        <w:t xml:space="preserve"> </w:t>
      </w:r>
      <w:r>
        <w:t>rape</w:t>
      </w:r>
      <w:r>
        <w:rPr>
          <w:spacing w:val="-3"/>
        </w:rPr>
        <w:t xml:space="preserve"> </w:t>
      </w:r>
      <w:r>
        <w:t>can</w:t>
      </w:r>
      <w:r>
        <w:rPr>
          <w:spacing w:val="-3"/>
        </w:rPr>
        <w:t xml:space="preserve"> </w:t>
      </w:r>
      <w:r>
        <w:t>be</w:t>
      </w:r>
      <w:r>
        <w:rPr>
          <w:spacing w:val="-3"/>
        </w:rPr>
        <w:t xml:space="preserve"> </w:t>
      </w:r>
      <w:r>
        <w:t>medically</w:t>
      </w:r>
      <w:r>
        <w:rPr>
          <w:spacing w:val="-3"/>
        </w:rPr>
        <w:t xml:space="preserve"> </w:t>
      </w:r>
      <w:r>
        <w:t>examined</w:t>
      </w:r>
      <w:r>
        <w:rPr>
          <w:spacing w:val="-3"/>
        </w:rPr>
        <w:t xml:space="preserve"> </w:t>
      </w:r>
      <w:r>
        <w:t>at</w:t>
      </w:r>
      <w:r>
        <w:rPr>
          <w:spacing w:val="-3"/>
        </w:rPr>
        <w:t xml:space="preserve"> </w:t>
      </w:r>
      <w:r>
        <w:t>the request of a police officer of the concerned police station: (2010 Paper)</w:t>
      </w:r>
    </w:p>
    <w:p w14:paraId="0D3AC837" w14:textId="77777777" w:rsidR="00A15582" w:rsidRDefault="00A15582" w:rsidP="00BD5335">
      <w:pPr>
        <w:pStyle w:val="ListParagraph"/>
        <w:numPr>
          <w:ilvl w:val="1"/>
          <w:numId w:val="248"/>
        </w:numPr>
        <w:tabs>
          <w:tab w:val="left" w:pos="1238"/>
        </w:tabs>
        <w:spacing w:before="40"/>
        <w:ind w:hanging="391"/>
      </w:pPr>
      <w:r>
        <w:t>Only</w:t>
      </w:r>
      <w:r>
        <w:rPr>
          <w:spacing w:val="-2"/>
        </w:rPr>
        <w:t xml:space="preserve"> </w:t>
      </w:r>
      <w:r>
        <w:t>after</w:t>
      </w:r>
      <w:r>
        <w:rPr>
          <w:spacing w:val="-2"/>
        </w:rPr>
        <w:t xml:space="preserve"> </w:t>
      </w:r>
      <w:r>
        <w:t>oral</w:t>
      </w:r>
      <w:r>
        <w:rPr>
          <w:spacing w:val="-2"/>
        </w:rPr>
        <w:t xml:space="preserve"> </w:t>
      </w:r>
      <w:r>
        <w:t>consent</w:t>
      </w:r>
      <w:r>
        <w:rPr>
          <w:spacing w:val="-2"/>
        </w:rPr>
        <w:t xml:space="preserve"> </w:t>
      </w:r>
      <w:r>
        <w:t>of</w:t>
      </w:r>
      <w:r>
        <w:rPr>
          <w:spacing w:val="-2"/>
        </w:rPr>
        <w:t xml:space="preserve"> </w:t>
      </w:r>
      <w:r>
        <w:t>the</w:t>
      </w:r>
      <w:r>
        <w:rPr>
          <w:spacing w:val="-2"/>
        </w:rPr>
        <w:t xml:space="preserve"> person.</w:t>
      </w:r>
    </w:p>
    <w:p w14:paraId="231F9ABB" w14:textId="77777777" w:rsidR="00A15582" w:rsidRDefault="00A15582" w:rsidP="00BD5335">
      <w:pPr>
        <w:pStyle w:val="ListParagraph"/>
        <w:numPr>
          <w:ilvl w:val="1"/>
          <w:numId w:val="248"/>
        </w:numPr>
        <w:tabs>
          <w:tab w:val="left" w:pos="1238"/>
        </w:tabs>
        <w:ind w:hanging="391"/>
      </w:pPr>
      <w:r>
        <w:t>Only</w:t>
      </w:r>
      <w:r>
        <w:rPr>
          <w:spacing w:val="-3"/>
        </w:rPr>
        <w:t xml:space="preserve"> </w:t>
      </w:r>
      <w:r>
        <w:t>after</w:t>
      </w:r>
      <w:r>
        <w:rPr>
          <w:spacing w:val="-2"/>
        </w:rPr>
        <w:t xml:space="preserve"> </w:t>
      </w:r>
      <w:r>
        <w:t>written</w:t>
      </w:r>
      <w:r>
        <w:rPr>
          <w:spacing w:val="-3"/>
        </w:rPr>
        <w:t xml:space="preserve"> </w:t>
      </w:r>
      <w:r>
        <w:t>consent</w:t>
      </w:r>
      <w:r>
        <w:rPr>
          <w:spacing w:val="-2"/>
        </w:rPr>
        <w:t xml:space="preserve"> </w:t>
      </w:r>
      <w:r>
        <w:t>of</w:t>
      </w:r>
      <w:r>
        <w:rPr>
          <w:spacing w:val="-3"/>
        </w:rPr>
        <w:t xml:space="preserve"> </w:t>
      </w:r>
      <w:r>
        <w:t>the</w:t>
      </w:r>
      <w:r>
        <w:rPr>
          <w:spacing w:val="-2"/>
        </w:rPr>
        <w:t xml:space="preserve"> person.</w:t>
      </w:r>
    </w:p>
    <w:p w14:paraId="0E7FCCFB" w14:textId="77777777" w:rsidR="00A15582" w:rsidRDefault="00A15582" w:rsidP="00BD5335">
      <w:pPr>
        <w:pStyle w:val="ListParagraph"/>
        <w:numPr>
          <w:ilvl w:val="1"/>
          <w:numId w:val="248"/>
        </w:numPr>
        <w:tabs>
          <w:tab w:val="left" w:pos="1225"/>
        </w:tabs>
        <w:ind w:left="1225" w:hanging="378"/>
      </w:pPr>
      <w:r>
        <w:t>Only</w:t>
      </w:r>
      <w:r>
        <w:rPr>
          <w:spacing w:val="-1"/>
        </w:rPr>
        <w:t xml:space="preserve"> </w:t>
      </w:r>
      <w:r>
        <w:t>under</w:t>
      </w:r>
      <w:r>
        <w:rPr>
          <w:spacing w:val="-1"/>
        </w:rPr>
        <w:t xml:space="preserve"> </w:t>
      </w:r>
      <w:r>
        <w:t>the order</w:t>
      </w:r>
      <w:r>
        <w:rPr>
          <w:spacing w:val="-1"/>
        </w:rPr>
        <w:t xml:space="preserve"> </w:t>
      </w:r>
      <w:r>
        <w:t xml:space="preserve">of </w:t>
      </w:r>
      <w:r>
        <w:rPr>
          <w:spacing w:val="-2"/>
        </w:rPr>
        <w:t>court.</w:t>
      </w:r>
    </w:p>
    <w:p w14:paraId="57E772E1" w14:textId="77777777" w:rsidR="00A15582" w:rsidRPr="00F55BD3" w:rsidRDefault="00A15582" w:rsidP="00BD5335">
      <w:pPr>
        <w:pStyle w:val="ListParagraph"/>
        <w:numPr>
          <w:ilvl w:val="1"/>
          <w:numId w:val="248"/>
        </w:numPr>
        <w:tabs>
          <w:tab w:val="left" w:pos="1238"/>
        </w:tabs>
        <w:ind w:hanging="391"/>
      </w:pPr>
      <w:r>
        <w:t>Even</w:t>
      </w:r>
      <w:r>
        <w:rPr>
          <w:spacing w:val="-1"/>
        </w:rPr>
        <w:t xml:space="preserve"> </w:t>
      </w:r>
      <w:r>
        <w:t>by</w:t>
      </w:r>
      <w:r>
        <w:rPr>
          <w:spacing w:val="-1"/>
        </w:rPr>
        <w:t xml:space="preserve"> </w:t>
      </w:r>
      <w:r>
        <w:rPr>
          <w:spacing w:val="-2"/>
        </w:rPr>
        <w:t>force.</w:t>
      </w:r>
    </w:p>
    <w:p w14:paraId="652EF655" w14:textId="77777777" w:rsidR="00A15582" w:rsidRDefault="00A15582" w:rsidP="00A15582">
      <w:pPr>
        <w:tabs>
          <w:tab w:val="left" w:pos="1238"/>
        </w:tabs>
        <w:ind w:left="847"/>
      </w:pPr>
    </w:p>
    <w:p w14:paraId="55ACF77D" w14:textId="77777777" w:rsidR="00A15582" w:rsidRDefault="00A15582" w:rsidP="00A15582">
      <w:pPr>
        <w:tabs>
          <w:tab w:val="left" w:pos="1238"/>
        </w:tabs>
        <w:ind w:left="847"/>
      </w:pPr>
    </w:p>
    <w:p w14:paraId="679F63BA" w14:textId="77777777" w:rsidR="00A15582" w:rsidRDefault="00A15582" w:rsidP="00A15582">
      <w:pPr>
        <w:tabs>
          <w:tab w:val="left" w:pos="1238"/>
        </w:tabs>
        <w:ind w:left="847"/>
      </w:pPr>
    </w:p>
    <w:p w14:paraId="68C1D74C" w14:textId="77777777" w:rsidR="00A15582" w:rsidRDefault="00A15582" w:rsidP="00A15582">
      <w:pPr>
        <w:tabs>
          <w:tab w:val="left" w:pos="1238"/>
        </w:tabs>
        <w:ind w:left="847"/>
      </w:pPr>
    </w:p>
    <w:p w14:paraId="6F6D5AB2" w14:textId="77777777" w:rsidR="00A15582" w:rsidRPr="00F55BD3" w:rsidRDefault="00A15582" w:rsidP="00A15582">
      <w:pPr>
        <w:tabs>
          <w:tab w:val="left" w:pos="1238"/>
        </w:tabs>
        <w:rPr>
          <w:b/>
        </w:rPr>
      </w:pPr>
      <w:r w:rsidRPr="00F55BD3">
        <w:rPr>
          <w:b/>
        </w:rPr>
        <w:t xml:space="preserve">B: </w:t>
      </w:r>
      <w:r w:rsidRPr="00F55BD3">
        <w:rPr>
          <w:b/>
          <w:spacing w:val="-4"/>
        </w:rPr>
        <w:t>201</w:t>
      </w:r>
      <w:r>
        <w:rPr>
          <w:b/>
          <w:spacing w:val="-4"/>
        </w:rPr>
        <w:t>1</w:t>
      </w:r>
    </w:p>
    <w:p w14:paraId="513D4192" w14:textId="77777777" w:rsidR="00A15582" w:rsidRDefault="00A15582" w:rsidP="00A15582">
      <w:pPr>
        <w:tabs>
          <w:tab w:val="left" w:pos="1238"/>
        </w:tabs>
        <w:ind w:left="847"/>
      </w:pPr>
    </w:p>
    <w:p w14:paraId="36094EE3" w14:textId="77777777" w:rsidR="00A15582" w:rsidRDefault="00A15582" w:rsidP="00BD5335">
      <w:pPr>
        <w:pStyle w:val="Heading3"/>
        <w:numPr>
          <w:ilvl w:val="0"/>
          <w:numId w:val="248"/>
        </w:numPr>
        <w:tabs>
          <w:tab w:val="left" w:pos="553"/>
        </w:tabs>
        <w:ind w:left="127" w:right="175" w:firstLine="0"/>
      </w:pPr>
      <w:r>
        <w:t>As per Section 197-A of Code of Criminal Procedure, applicable in State of Maharashtra, no court shall take cognizance of any offence against the Commissioner or receiver</w:t>
      </w:r>
      <w:r>
        <w:rPr>
          <w:spacing w:val="-3"/>
        </w:rPr>
        <w:t xml:space="preserve"> </w:t>
      </w:r>
      <w:r>
        <w:t>appointed</w:t>
      </w:r>
      <w:r>
        <w:rPr>
          <w:spacing w:val="-3"/>
        </w:rPr>
        <w:t xml:space="preserve"> </w:t>
      </w:r>
      <w:r>
        <w:t>by</w:t>
      </w:r>
      <w:r>
        <w:rPr>
          <w:spacing w:val="-3"/>
        </w:rPr>
        <w:t xml:space="preserve"> </w:t>
      </w:r>
      <w:r>
        <w:t>a</w:t>
      </w:r>
      <w:r>
        <w:rPr>
          <w:spacing w:val="-3"/>
        </w:rPr>
        <w:t xml:space="preserve"> </w:t>
      </w:r>
      <w:r>
        <w:t>court</w:t>
      </w:r>
      <w:r>
        <w:rPr>
          <w:spacing w:val="-3"/>
        </w:rPr>
        <w:t xml:space="preserve"> </w:t>
      </w:r>
      <w:r>
        <w:t>under</w:t>
      </w:r>
      <w:r>
        <w:rPr>
          <w:spacing w:val="-3"/>
        </w:rPr>
        <w:t xml:space="preserve"> </w:t>
      </w:r>
      <w:r>
        <w:t>the</w:t>
      </w:r>
      <w:r>
        <w:rPr>
          <w:spacing w:val="-3"/>
        </w:rPr>
        <w:t xml:space="preserve"> </w:t>
      </w:r>
      <w:r>
        <w:t>provisions</w:t>
      </w:r>
      <w:r>
        <w:rPr>
          <w:spacing w:val="-3"/>
        </w:rPr>
        <w:t xml:space="preserve"> </w:t>
      </w:r>
      <w:r>
        <w:t>of</w:t>
      </w:r>
      <w:r>
        <w:rPr>
          <w:spacing w:val="-3"/>
        </w:rPr>
        <w:t xml:space="preserve"> </w:t>
      </w:r>
      <w:r>
        <w:t>Code</w:t>
      </w:r>
      <w:r>
        <w:rPr>
          <w:spacing w:val="-3"/>
        </w:rPr>
        <w:t xml:space="preserve"> </w:t>
      </w:r>
      <w:r>
        <w:t>of</w:t>
      </w:r>
      <w:r>
        <w:rPr>
          <w:spacing w:val="-3"/>
        </w:rPr>
        <w:t xml:space="preserve"> </w:t>
      </w:r>
      <w:r>
        <w:t>Civil</w:t>
      </w:r>
      <w:r>
        <w:rPr>
          <w:spacing w:val="-3"/>
        </w:rPr>
        <w:t xml:space="preserve"> </w:t>
      </w:r>
      <w:r>
        <w:t>Procedure,</w:t>
      </w:r>
      <w:r>
        <w:rPr>
          <w:spacing w:val="-3"/>
        </w:rPr>
        <w:t xml:space="preserve"> </w:t>
      </w:r>
      <w:r>
        <w:t>except</w:t>
      </w:r>
      <w:r>
        <w:rPr>
          <w:spacing w:val="-3"/>
        </w:rPr>
        <w:t xml:space="preserve"> </w:t>
      </w:r>
      <w:r>
        <w:t>the previous sanction of: (2010 Paper)</w:t>
      </w:r>
    </w:p>
    <w:p w14:paraId="1E2433EE" w14:textId="77777777" w:rsidR="00A15582" w:rsidRDefault="00A15582" w:rsidP="00BD5335">
      <w:pPr>
        <w:pStyle w:val="ListParagraph"/>
        <w:numPr>
          <w:ilvl w:val="1"/>
          <w:numId w:val="248"/>
        </w:numPr>
        <w:tabs>
          <w:tab w:val="left" w:pos="1238"/>
        </w:tabs>
        <w:spacing w:before="40"/>
        <w:ind w:hanging="391"/>
      </w:pPr>
      <w:r>
        <w:t>The</w:t>
      </w:r>
      <w:r>
        <w:rPr>
          <w:spacing w:val="-4"/>
        </w:rPr>
        <w:t xml:space="preserve"> </w:t>
      </w:r>
      <w:r>
        <w:t>High</w:t>
      </w:r>
      <w:r>
        <w:rPr>
          <w:spacing w:val="-3"/>
        </w:rPr>
        <w:t xml:space="preserve"> </w:t>
      </w:r>
      <w:r>
        <w:t>Court</w:t>
      </w:r>
      <w:r>
        <w:rPr>
          <w:spacing w:val="-3"/>
        </w:rPr>
        <w:t xml:space="preserve"> </w:t>
      </w:r>
      <w:r>
        <w:t>of</w:t>
      </w:r>
      <w:r>
        <w:rPr>
          <w:spacing w:val="-4"/>
        </w:rPr>
        <w:t xml:space="preserve"> </w:t>
      </w:r>
      <w:r>
        <w:t>Judicature</w:t>
      </w:r>
      <w:r>
        <w:rPr>
          <w:spacing w:val="-3"/>
        </w:rPr>
        <w:t xml:space="preserve"> </w:t>
      </w:r>
      <w:r>
        <w:t>at</w:t>
      </w:r>
      <w:r>
        <w:rPr>
          <w:spacing w:val="-3"/>
        </w:rPr>
        <w:t xml:space="preserve"> </w:t>
      </w:r>
      <w:r>
        <w:rPr>
          <w:spacing w:val="-2"/>
        </w:rPr>
        <w:t>Bombay.</w:t>
      </w:r>
    </w:p>
    <w:p w14:paraId="6DE906A7" w14:textId="77777777" w:rsidR="00A15582" w:rsidRDefault="00A15582" w:rsidP="00BD5335">
      <w:pPr>
        <w:pStyle w:val="ListParagraph"/>
        <w:numPr>
          <w:ilvl w:val="1"/>
          <w:numId w:val="248"/>
        </w:numPr>
        <w:tabs>
          <w:tab w:val="left" w:pos="1238"/>
        </w:tabs>
        <w:ind w:hanging="391"/>
      </w:pPr>
      <w:r>
        <w:t>Law</w:t>
      </w:r>
      <w:r>
        <w:rPr>
          <w:spacing w:val="-5"/>
        </w:rPr>
        <w:t xml:space="preserve"> </w:t>
      </w:r>
      <w:r>
        <w:t>and</w:t>
      </w:r>
      <w:r>
        <w:rPr>
          <w:spacing w:val="-3"/>
        </w:rPr>
        <w:t xml:space="preserve"> </w:t>
      </w:r>
      <w:r>
        <w:t>Judiciary</w:t>
      </w:r>
      <w:r>
        <w:rPr>
          <w:spacing w:val="-2"/>
        </w:rPr>
        <w:t xml:space="preserve"> </w:t>
      </w:r>
      <w:r>
        <w:t>Department</w:t>
      </w:r>
      <w:r>
        <w:rPr>
          <w:spacing w:val="-3"/>
        </w:rPr>
        <w:t xml:space="preserve"> </w:t>
      </w:r>
      <w:r>
        <w:t>of</w:t>
      </w:r>
      <w:r>
        <w:rPr>
          <w:spacing w:val="-2"/>
        </w:rPr>
        <w:t xml:space="preserve"> </w:t>
      </w:r>
      <w:r>
        <w:t>State</w:t>
      </w:r>
      <w:r>
        <w:rPr>
          <w:spacing w:val="-3"/>
        </w:rPr>
        <w:t xml:space="preserve"> </w:t>
      </w:r>
      <w:r>
        <w:t>of</w:t>
      </w:r>
      <w:r>
        <w:rPr>
          <w:spacing w:val="-2"/>
        </w:rPr>
        <w:t xml:space="preserve"> Maharashtra.</w:t>
      </w:r>
    </w:p>
    <w:p w14:paraId="1FB122AA" w14:textId="77777777" w:rsidR="00A15582" w:rsidRDefault="00A15582" w:rsidP="00BD5335">
      <w:pPr>
        <w:pStyle w:val="ListParagraph"/>
        <w:numPr>
          <w:ilvl w:val="1"/>
          <w:numId w:val="248"/>
        </w:numPr>
        <w:tabs>
          <w:tab w:val="left" w:pos="1225"/>
        </w:tabs>
        <w:ind w:left="1225" w:hanging="378"/>
      </w:pPr>
      <w:r>
        <w:t>Director</w:t>
      </w:r>
      <w:r>
        <w:rPr>
          <w:spacing w:val="-3"/>
        </w:rPr>
        <w:t xml:space="preserve"> </w:t>
      </w:r>
      <w:r>
        <w:t>General</w:t>
      </w:r>
      <w:r>
        <w:rPr>
          <w:spacing w:val="-2"/>
        </w:rPr>
        <w:t xml:space="preserve"> </w:t>
      </w:r>
      <w:r>
        <w:t>of</w:t>
      </w:r>
      <w:r>
        <w:rPr>
          <w:spacing w:val="-2"/>
        </w:rPr>
        <w:t xml:space="preserve"> Prosecution.</w:t>
      </w:r>
    </w:p>
    <w:p w14:paraId="698BA01C" w14:textId="77777777" w:rsidR="00A15582" w:rsidRDefault="00A15582" w:rsidP="00BD5335">
      <w:pPr>
        <w:pStyle w:val="ListParagraph"/>
        <w:numPr>
          <w:ilvl w:val="1"/>
          <w:numId w:val="248"/>
        </w:numPr>
        <w:tabs>
          <w:tab w:val="left" w:pos="1238"/>
        </w:tabs>
        <w:ind w:left="847" w:right="514" w:firstLine="0"/>
      </w:pPr>
      <w:r>
        <w:t>The</w:t>
      </w:r>
      <w:r>
        <w:rPr>
          <w:spacing w:val="-3"/>
        </w:rPr>
        <w:t xml:space="preserve"> </w:t>
      </w:r>
      <w:r>
        <w:t>court</w:t>
      </w:r>
      <w:r>
        <w:rPr>
          <w:spacing w:val="-3"/>
        </w:rPr>
        <w:t xml:space="preserve"> </w:t>
      </w:r>
      <w:r>
        <w:t>which</w:t>
      </w:r>
      <w:r>
        <w:rPr>
          <w:spacing w:val="-3"/>
        </w:rPr>
        <w:t xml:space="preserve"> </w:t>
      </w:r>
      <w:r>
        <w:t>appointed</w:t>
      </w:r>
      <w:r>
        <w:rPr>
          <w:spacing w:val="-3"/>
        </w:rPr>
        <w:t xml:space="preserve"> </w:t>
      </w:r>
      <w:r>
        <w:t>such</w:t>
      </w:r>
      <w:r>
        <w:rPr>
          <w:spacing w:val="-3"/>
        </w:rPr>
        <w:t xml:space="preserve"> </w:t>
      </w:r>
      <w:r>
        <w:t>person</w:t>
      </w:r>
      <w:r>
        <w:rPr>
          <w:spacing w:val="-3"/>
        </w:rPr>
        <w:t xml:space="preserve"> </w:t>
      </w:r>
      <w:r>
        <w:t>as</w:t>
      </w:r>
      <w:r>
        <w:rPr>
          <w:spacing w:val="-3"/>
        </w:rPr>
        <w:t xml:space="preserve"> </w:t>
      </w:r>
      <w:r>
        <w:t>Commissioner</w:t>
      </w:r>
      <w:r>
        <w:rPr>
          <w:spacing w:val="-3"/>
        </w:rPr>
        <w:t xml:space="preserve"> </w:t>
      </w:r>
      <w:r>
        <w:t>or</w:t>
      </w:r>
      <w:r>
        <w:rPr>
          <w:spacing w:val="-3"/>
        </w:rPr>
        <w:t xml:space="preserve"> </w:t>
      </w:r>
      <w:r>
        <w:t>receiver</w:t>
      </w:r>
      <w:r>
        <w:rPr>
          <w:spacing w:val="-3"/>
        </w:rPr>
        <w:t xml:space="preserve"> </w:t>
      </w:r>
      <w:r>
        <w:t>as</w:t>
      </w:r>
      <w:r>
        <w:rPr>
          <w:spacing w:val="-3"/>
        </w:rPr>
        <w:t xml:space="preserve"> </w:t>
      </w:r>
      <w:r>
        <w:t>the</w:t>
      </w:r>
      <w:r>
        <w:rPr>
          <w:spacing w:val="-3"/>
        </w:rPr>
        <w:t xml:space="preserve"> </w:t>
      </w:r>
      <w:r>
        <w:t>case may be.</w:t>
      </w:r>
    </w:p>
    <w:p w14:paraId="2C8A2F89" w14:textId="77777777" w:rsidR="00A15582" w:rsidRDefault="00A15582" w:rsidP="00A15582">
      <w:pPr>
        <w:pStyle w:val="Heading2"/>
      </w:pPr>
      <w:r>
        <w:t xml:space="preserve">A: </w:t>
      </w:r>
      <w:r>
        <w:rPr>
          <w:spacing w:val="-4"/>
        </w:rPr>
        <w:t>2011</w:t>
      </w:r>
    </w:p>
    <w:p w14:paraId="4C4E5AAF" w14:textId="77777777" w:rsidR="00A15582" w:rsidRDefault="00A15582" w:rsidP="00BD5335">
      <w:pPr>
        <w:pStyle w:val="Heading3"/>
        <w:numPr>
          <w:ilvl w:val="0"/>
          <w:numId w:val="247"/>
        </w:numPr>
        <w:tabs>
          <w:tab w:val="left" w:pos="431"/>
        </w:tabs>
        <w:ind w:right="497" w:firstLine="0"/>
      </w:pPr>
      <w:r>
        <w:t>Which</w:t>
      </w:r>
      <w:r>
        <w:rPr>
          <w:spacing w:val="-4"/>
        </w:rPr>
        <w:t xml:space="preserve"> </w:t>
      </w:r>
      <w:r>
        <w:t>is</w:t>
      </w:r>
      <w:r>
        <w:rPr>
          <w:spacing w:val="-4"/>
        </w:rPr>
        <w:t xml:space="preserve"> </w:t>
      </w:r>
      <w:r>
        <w:t>the</w:t>
      </w:r>
      <w:r>
        <w:rPr>
          <w:spacing w:val="-4"/>
        </w:rPr>
        <w:t xml:space="preserve"> </w:t>
      </w:r>
      <w:r>
        <w:t>Section</w:t>
      </w:r>
      <w:r>
        <w:rPr>
          <w:spacing w:val="-4"/>
        </w:rPr>
        <w:t xml:space="preserve"> </w:t>
      </w:r>
      <w:r>
        <w:t>recently</w:t>
      </w:r>
      <w:r>
        <w:rPr>
          <w:spacing w:val="-4"/>
        </w:rPr>
        <w:t xml:space="preserve"> </w:t>
      </w:r>
      <w:r>
        <w:t>inserted</w:t>
      </w:r>
      <w:r>
        <w:rPr>
          <w:spacing w:val="-4"/>
        </w:rPr>
        <w:t xml:space="preserve"> </w:t>
      </w:r>
      <w:r>
        <w:t>in</w:t>
      </w:r>
      <w:r>
        <w:rPr>
          <w:spacing w:val="-4"/>
        </w:rPr>
        <w:t xml:space="preserve"> </w:t>
      </w:r>
      <w:r>
        <w:t>the</w:t>
      </w:r>
      <w:r>
        <w:rPr>
          <w:spacing w:val="-4"/>
        </w:rPr>
        <w:t xml:space="preserve"> </w:t>
      </w:r>
      <w:r>
        <w:t>Code</w:t>
      </w:r>
      <w:r>
        <w:rPr>
          <w:spacing w:val="-4"/>
        </w:rPr>
        <w:t xml:space="preserve"> </w:t>
      </w:r>
      <w:r>
        <w:t>of</w:t>
      </w:r>
      <w:r>
        <w:rPr>
          <w:spacing w:val="-4"/>
        </w:rPr>
        <w:t xml:space="preserve"> </w:t>
      </w:r>
      <w:r>
        <w:t>Criminal</w:t>
      </w:r>
      <w:r>
        <w:rPr>
          <w:spacing w:val="-4"/>
        </w:rPr>
        <w:t xml:space="preserve"> </w:t>
      </w:r>
      <w:r>
        <w:t>Procedure,</w:t>
      </w:r>
      <w:r>
        <w:rPr>
          <w:spacing w:val="-4"/>
        </w:rPr>
        <w:t xml:space="preserve"> </w:t>
      </w:r>
      <w:r>
        <w:t>providing Victim Compensation Scheme? (2011 Paper)</w:t>
      </w:r>
    </w:p>
    <w:p w14:paraId="74F9C316" w14:textId="77777777" w:rsidR="00A15582" w:rsidRDefault="00A15582" w:rsidP="00BD5335">
      <w:pPr>
        <w:pStyle w:val="ListParagraph"/>
        <w:numPr>
          <w:ilvl w:val="1"/>
          <w:numId w:val="247"/>
        </w:numPr>
        <w:tabs>
          <w:tab w:val="left" w:pos="1238"/>
        </w:tabs>
        <w:spacing w:before="40"/>
        <w:ind w:hanging="391"/>
      </w:pPr>
      <w:r>
        <w:t>Section</w:t>
      </w:r>
      <w:r>
        <w:rPr>
          <w:spacing w:val="-9"/>
        </w:rPr>
        <w:t xml:space="preserve"> </w:t>
      </w:r>
      <w:r>
        <w:t>291-</w:t>
      </w:r>
      <w:r>
        <w:rPr>
          <w:spacing w:val="-5"/>
        </w:rPr>
        <w:t>A.</w:t>
      </w:r>
    </w:p>
    <w:p w14:paraId="2CBE2931" w14:textId="77777777" w:rsidR="00A15582" w:rsidRDefault="00A15582" w:rsidP="00BD5335">
      <w:pPr>
        <w:pStyle w:val="ListParagraph"/>
        <w:numPr>
          <w:ilvl w:val="1"/>
          <w:numId w:val="247"/>
        </w:numPr>
        <w:tabs>
          <w:tab w:val="left" w:pos="1238"/>
        </w:tabs>
        <w:ind w:hanging="391"/>
      </w:pPr>
      <w:r>
        <w:t>Section</w:t>
      </w:r>
      <w:r>
        <w:rPr>
          <w:spacing w:val="-9"/>
        </w:rPr>
        <w:t xml:space="preserve"> </w:t>
      </w:r>
      <w:r>
        <w:t>311-</w:t>
      </w:r>
      <w:r>
        <w:rPr>
          <w:spacing w:val="-5"/>
        </w:rPr>
        <w:t>A.</w:t>
      </w:r>
    </w:p>
    <w:p w14:paraId="163EFC91" w14:textId="77777777" w:rsidR="00A15582" w:rsidRDefault="00A15582" w:rsidP="00BD5335">
      <w:pPr>
        <w:pStyle w:val="ListParagraph"/>
        <w:numPr>
          <w:ilvl w:val="1"/>
          <w:numId w:val="247"/>
        </w:numPr>
        <w:tabs>
          <w:tab w:val="left" w:pos="1225"/>
        </w:tabs>
        <w:ind w:left="1225" w:hanging="378"/>
      </w:pPr>
      <w:r>
        <w:t>Section</w:t>
      </w:r>
      <w:r>
        <w:rPr>
          <w:spacing w:val="-9"/>
        </w:rPr>
        <w:t xml:space="preserve"> </w:t>
      </w:r>
      <w:r>
        <w:t>357-</w:t>
      </w:r>
      <w:r>
        <w:rPr>
          <w:spacing w:val="-5"/>
        </w:rPr>
        <w:t>A.</w:t>
      </w:r>
    </w:p>
    <w:p w14:paraId="096C1042" w14:textId="77777777" w:rsidR="00A15582" w:rsidRDefault="00A15582" w:rsidP="00BD5335">
      <w:pPr>
        <w:pStyle w:val="ListParagraph"/>
        <w:numPr>
          <w:ilvl w:val="1"/>
          <w:numId w:val="247"/>
        </w:numPr>
        <w:tabs>
          <w:tab w:val="left" w:pos="1238"/>
        </w:tabs>
        <w:ind w:hanging="391"/>
      </w:pPr>
      <w:r>
        <w:t>Section</w:t>
      </w:r>
      <w:r>
        <w:rPr>
          <w:spacing w:val="-9"/>
        </w:rPr>
        <w:t xml:space="preserve"> </w:t>
      </w:r>
      <w:r>
        <w:t>436-</w:t>
      </w:r>
      <w:r>
        <w:rPr>
          <w:spacing w:val="-5"/>
        </w:rPr>
        <w:t>A.</w:t>
      </w:r>
    </w:p>
    <w:p w14:paraId="11B875B1" w14:textId="77777777" w:rsidR="00A15582" w:rsidRDefault="00A15582" w:rsidP="00BD5335">
      <w:pPr>
        <w:pStyle w:val="Heading3"/>
        <w:numPr>
          <w:ilvl w:val="0"/>
          <w:numId w:val="247"/>
        </w:numPr>
        <w:tabs>
          <w:tab w:val="left" w:pos="431"/>
        </w:tabs>
        <w:ind w:left="431" w:hanging="304"/>
      </w:pPr>
      <w:r>
        <w:t>Order</w:t>
      </w:r>
      <w:r>
        <w:rPr>
          <w:spacing w:val="-6"/>
        </w:rPr>
        <w:t xml:space="preserve"> </w:t>
      </w:r>
      <w:r>
        <w:t>of</w:t>
      </w:r>
      <w:r>
        <w:rPr>
          <w:spacing w:val="-3"/>
        </w:rPr>
        <w:t xml:space="preserve"> </w:t>
      </w:r>
      <w:r>
        <w:t>disposal</w:t>
      </w:r>
      <w:r>
        <w:rPr>
          <w:spacing w:val="-3"/>
        </w:rPr>
        <w:t xml:space="preserve"> </w:t>
      </w:r>
      <w:r>
        <w:t>of</w:t>
      </w:r>
      <w:r>
        <w:rPr>
          <w:spacing w:val="-3"/>
        </w:rPr>
        <w:t xml:space="preserve"> </w:t>
      </w:r>
      <w:r>
        <w:t>property</w:t>
      </w:r>
      <w:r>
        <w:rPr>
          <w:spacing w:val="-3"/>
        </w:rPr>
        <w:t xml:space="preserve"> </w:t>
      </w:r>
      <w:r>
        <w:t>at</w:t>
      </w:r>
      <w:r>
        <w:rPr>
          <w:spacing w:val="-3"/>
        </w:rPr>
        <w:t xml:space="preserve"> </w:t>
      </w:r>
      <w:r>
        <w:t>conclusion</w:t>
      </w:r>
      <w:r>
        <w:rPr>
          <w:spacing w:val="-4"/>
        </w:rPr>
        <w:t xml:space="preserve"> </w:t>
      </w:r>
      <w:r>
        <w:t>of</w:t>
      </w:r>
      <w:r>
        <w:rPr>
          <w:spacing w:val="-3"/>
        </w:rPr>
        <w:t xml:space="preserve"> </w:t>
      </w:r>
      <w:r>
        <w:t>trial</w:t>
      </w:r>
      <w:r>
        <w:rPr>
          <w:spacing w:val="-3"/>
        </w:rPr>
        <w:t xml:space="preserve"> </w:t>
      </w:r>
      <w:r>
        <w:t>is</w:t>
      </w:r>
      <w:r>
        <w:rPr>
          <w:spacing w:val="-3"/>
        </w:rPr>
        <w:t xml:space="preserve"> </w:t>
      </w:r>
      <w:r>
        <w:t>passed</w:t>
      </w:r>
      <w:r>
        <w:rPr>
          <w:spacing w:val="-3"/>
        </w:rPr>
        <w:t xml:space="preserve"> </w:t>
      </w:r>
      <w:r>
        <w:t>under:</w:t>
      </w:r>
      <w:r>
        <w:rPr>
          <w:spacing w:val="-3"/>
        </w:rPr>
        <w:t xml:space="preserve"> </w:t>
      </w:r>
      <w:r>
        <w:t>(2011</w:t>
      </w:r>
      <w:r>
        <w:rPr>
          <w:spacing w:val="-3"/>
        </w:rPr>
        <w:t xml:space="preserve"> </w:t>
      </w:r>
      <w:r>
        <w:rPr>
          <w:spacing w:val="-2"/>
        </w:rPr>
        <w:t>Paper)</w:t>
      </w:r>
    </w:p>
    <w:p w14:paraId="6C87C63D" w14:textId="77777777" w:rsidR="00A15582" w:rsidRDefault="00A15582" w:rsidP="00BD5335">
      <w:pPr>
        <w:pStyle w:val="ListParagraph"/>
        <w:numPr>
          <w:ilvl w:val="1"/>
          <w:numId w:val="247"/>
        </w:numPr>
        <w:tabs>
          <w:tab w:val="left" w:pos="1238"/>
        </w:tabs>
        <w:spacing w:before="40"/>
        <w:ind w:hanging="391"/>
      </w:pPr>
      <w:r>
        <w:lastRenderedPageBreak/>
        <w:t>Section</w:t>
      </w:r>
      <w:r>
        <w:rPr>
          <w:spacing w:val="-3"/>
        </w:rPr>
        <w:t xml:space="preserve"> </w:t>
      </w:r>
      <w:r>
        <w:t>451</w:t>
      </w:r>
      <w:r>
        <w:rPr>
          <w:spacing w:val="-3"/>
        </w:rPr>
        <w:t xml:space="preserve"> </w:t>
      </w:r>
      <w:r>
        <w:t>of</w:t>
      </w:r>
      <w:r>
        <w:rPr>
          <w:spacing w:val="-2"/>
        </w:rPr>
        <w:t xml:space="preserve"> </w:t>
      </w:r>
      <w:proofErr w:type="spellStart"/>
      <w:r>
        <w:rPr>
          <w:spacing w:val="-2"/>
        </w:rPr>
        <w:t>Cr.P.C</w:t>
      </w:r>
      <w:proofErr w:type="spellEnd"/>
      <w:r>
        <w:rPr>
          <w:spacing w:val="-2"/>
        </w:rPr>
        <w:t>.</w:t>
      </w:r>
    </w:p>
    <w:p w14:paraId="2FCD022E" w14:textId="77777777" w:rsidR="00A15582" w:rsidRDefault="00A15582" w:rsidP="00BD5335">
      <w:pPr>
        <w:pStyle w:val="ListParagraph"/>
        <w:numPr>
          <w:ilvl w:val="1"/>
          <w:numId w:val="247"/>
        </w:numPr>
        <w:tabs>
          <w:tab w:val="left" w:pos="1238"/>
        </w:tabs>
        <w:ind w:hanging="391"/>
      </w:pPr>
      <w:r>
        <w:t>Section</w:t>
      </w:r>
      <w:r>
        <w:rPr>
          <w:spacing w:val="-3"/>
        </w:rPr>
        <w:t xml:space="preserve"> </w:t>
      </w:r>
      <w:r>
        <w:t>452</w:t>
      </w:r>
      <w:r>
        <w:rPr>
          <w:spacing w:val="-3"/>
        </w:rPr>
        <w:t xml:space="preserve"> </w:t>
      </w:r>
      <w:r>
        <w:t>of</w:t>
      </w:r>
      <w:r>
        <w:rPr>
          <w:spacing w:val="-2"/>
        </w:rPr>
        <w:t xml:space="preserve"> </w:t>
      </w:r>
      <w:proofErr w:type="spellStart"/>
      <w:r>
        <w:rPr>
          <w:spacing w:val="-2"/>
        </w:rPr>
        <w:t>Cr.P.C</w:t>
      </w:r>
      <w:proofErr w:type="spellEnd"/>
      <w:r>
        <w:rPr>
          <w:spacing w:val="-2"/>
        </w:rPr>
        <w:t>.</w:t>
      </w:r>
    </w:p>
    <w:p w14:paraId="66D96777" w14:textId="77777777" w:rsidR="00A15582" w:rsidRDefault="00A15582" w:rsidP="00BD5335">
      <w:pPr>
        <w:pStyle w:val="ListParagraph"/>
        <w:numPr>
          <w:ilvl w:val="1"/>
          <w:numId w:val="247"/>
        </w:numPr>
        <w:tabs>
          <w:tab w:val="left" w:pos="1225"/>
        </w:tabs>
        <w:ind w:left="1225" w:hanging="378"/>
      </w:pPr>
      <w:r>
        <w:t>Section</w:t>
      </w:r>
      <w:r>
        <w:rPr>
          <w:spacing w:val="-3"/>
        </w:rPr>
        <w:t xml:space="preserve"> </w:t>
      </w:r>
      <w:r>
        <w:t>457</w:t>
      </w:r>
      <w:r>
        <w:rPr>
          <w:spacing w:val="-3"/>
        </w:rPr>
        <w:t xml:space="preserve"> </w:t>
      </w:r>
      <w:r>
        <w:t>of</w:t>
      </w:r>
      <w:r>
        <w:rPr>
          <w:spacing w:val="-2"/>
        </w:rPr>
        <w:t xml:space="preserve"> </w:t>
      </w:r>
      <w:proofErr w:type="spellStart"/>
      <w:r>
        <w:rPr>
          <w:spacing w:val="-2"/>
        </w:rPr>
        <w:t>Cr.P.C</w:t>
      </w:r>
      <w:proofErr w:type="spellEnd"/>
      <w:r>
        <w:rPr>
          <w:spacing w:val="-2"/>
        </w:rPr>
        <w:t>.</w:t>
      </w:r>
    </w:p>
    <w:p w14:paraId="3D632862" w14:textId="77777777" w:rsidR="00A15582" w:rsidRDefault="00A15582" w:rsidP="00BD5335">
      <w:pPr>
        <w:pStyle w:val="ListParagraph"/>
        <w:numPr>
          <w:ilvl w:val="1"/>
          <w:numId w:val="247"/>
        </w:numPr>
        <w:tabs>
          <w:tab w:val="left" w:pos="1238"/>
        </w:tabs>
        <w:ind w:hanging="391"/>
      </w:pPr>
      <w:r>
        <w:t>Section</w:t>
      </w:r>
      <w:r>
        <w:rPr>
          <w:spacing w:val="-3"/>
        </w:rPr>
        <w:t xml:space="preserve"> </w:t>
      </w:r>
      <w:r>
        <w:t>458</w:t>
      </w:r>
      <w:r>
        <w:rPr>
          <w:spacing w:val="-3"/>
        </w:rPr>
        <w:t xml:space="preserve"> </w:t>
      </w:r>
      <w:r>
        <w:t>of</w:t>
      </w:r>
      <w:r>
        <w:rPr>
          <w:spacing w:val="-2"/>
        </w:rPr>
        <w:t xml:space="preserve"> </w:t>
      </w:r>
      <w:proofErr w:type="spellStart"/>
      <w:r>
        <w:rPr>
          <w:spacing w:val="-2"/>
        </w:rPr>
        <w:t>Cr.P.C</w:t>
      </w:r>
      <w:proofErr w:type="spellEnd"/>
      <w:r>
        <w:rPr>
          <w:spacing w:val="-2"/>
        </w:rPr>
        <w:t>.</w:t>
      </w:r>
    </w:p>
    <w:p w14:paraId="2010FD83" w14:textId="77777777" w:rsidR="00A15582" w:rsidRDefault="00A15582" w:rsidP="00BD5335">
      <w:pPr>
        <w:pStyle w:val="Heading3"/>
        <w:numPr>
          <w:ilvl w:val="0"/>
          <w:numId w:val="247"/>
        </w:numPr>
        <w:tabs>
          <w:tab w:val="left" w:pos="431"/>
        </w:tabs>
        <w:ind w:right="714" w:firstLine="0"/>
      </w:pPr>
      <w:r>
        <w:t>Who</w:t>
      </w:r>
      <w:r>
        <w:rPr>
          <w:spacing w:val="-4"/>
        </w:rPr>
        <w:t xml:space="preserve"> </w:t>
      </w:r>
      <w:r>
        <w:t>among</w:t>
      </w:r>
      <w:r>
        <w:rPr>
          <w:spacing w:val="-4"/>
        </w:rPr>
        <w:t xml:space="preserve"> </w:t>
      </w:r>
      <w:r>
        <w:t>the</w:t>
      </w:r>
      <w:r>
        <w:rPr>
          <w:spacing w:val="-4"/>
        </w:rPr>
        <w:t xml:space="preserve"> </w:t>
      </w:r>
      <w:r>
        <w:t>following</w:t>
      </w:r>
      <w:r>
        <w:rPr>
          <w:spacing w:val="-4"/>
        </w:rPr>
        <w:t xml:space="preserve"> </w:t>
      </w:r>
      <w:r>
        <w:t>cannot</w:t>
      </w:r>
      <w:r>
        <w:rPr>
          <w:spacing w:val="-4"/>
        </w:rPr>
        <w:t xml:space="preserve"> </w:t>
      </w:r>
      <w:r>
        <w:t>claim</w:t>
      </w:r>
      <w:r>
        <w:rPr>
          <w:spacing w:val="-4"/>
        </w:rPr>
        <w:t xml:space="preserve"> </w:t>
      </w:r>
      <w:r>
        <w:t>the</w:t>
      </w:r>
      <w:r>
        <w:rPr>
          <w:spacing w:val="-4"/>
        </w:rPr>
        <w:t xml:space="preserve"> </w:t>
      </w:r>
      <w:r>
        <w:t>maintenance</w:t>
      </w:r>
      <w:r>
        <w:rPr>
          <w:spacing w:val="-4"/>
        </w:rPr>
        <w:t xml:space="preserve"> </w:t>
      </w:r>
      <w:r>
        <w:t>under</w:t>
      </w:r>
      <w:r>
        <w:rPr>
          <w:spacing w:val="-4"/>
        </w:rPr>
        <w:t xml:space="preserve"> </w:t>
      </w:r>
      <w:r>
        <w:t>Section</w:t>
      </w:r>
      <w:r>
        <w:rPr>
          <w:spacing w:val="-4"/>
        </w:rPr>
        <w:t xml:space="preserve"> </w:t>
      </w:r>
      <w:r>
        <w:t>125</w:t>
      </w:r>
      <w:r>
        <w:rPr>
          <w:spacing w:val="-4"/>
        </w:rPr>
        <w:t xml:space="preserve"> </w:t>
      </w:r>
      <w:r>
        <w:t>of</w:t>
      </w:r>
      <w:r>
        <w:rPr>
          <w:spacing w:val="-4"/>
        </w:rPr>
        <w:t xml:space="preserve"> </w:t>
      </w:r>
      <w:r>
        <w:t>the Code of Criminal Procedure? (2011 Paper)</w:t>
      </w:r>
    </w:p>
    <w:p w14:paraId="46DA5020" w14:textId="77777777" w:rsidR="00A15582" w:rsidRDefault="00A15582" w:rsidP="00BD5335">
      <w:pPr>
        <w:pStyle w:val="ListParagraph"/>
        <w:numPr>
          <w:ilvl w:val="1"/>
          <w:numId w:val="247"/>
        </w:numPr>
        <w:tabs>
          <w:tab w:val="left" w:pos="1238"/>
        </w:tabs>
        <w:spacing w:before="82"/>
        <w:ind w:hanging="391"/>
      </w:pPr>
      <w:r>
        <w:t>Illegitimate</w:t>
      </w:r>
      <w:r>
        <w:rPr>
          <w:spacing w:val="-3"/>
        </w:rPr>
        <w:t xml:space="preserve"> </w:t>
      </w:r>
      <w:r>
        <w:t>minor</w:t>
      </w:r>
      <w:r>
        <w:rPr>
          <w:spacing w:val="-2"/>
        </w:rPr>
        <w:t xml:space="preserve"> </w:t>
      </w:r>
      <w:r>
        <w:t>daughter</w:t>
      </w:r>
      <w:r>
        <w:rPr>
          <w:spacing w:val="-2"/>
        </w:rPr>
        <w:t xml:space="preserve"> </w:t>
      </w:r>
      <w:r>
        <w:t>from</w:t>
      </w:r>
      <w:r>
        <w:rPr>
          <w:spacing w:val="-2"/>
        </w:rPr>
        <w:t xml:space="preserve"> </w:t>
      </w:r>
      <w:r>
        <w:t>her</w:t>
      </w:r>
      <w:r>
        <w:rPr>
          <w:spacing w:val="-2"/>
        </w:rPr>
        <w:t xml:space="preserve"> father.</w:t>
      </w:r>
    </w:p>
    <w:p w14:paraId="4040A4AE" w14:textId="77777777" w:rsidR="00A15582" w:rsidRDefault="00A15582" w:rsidP="00BD5335">
      <w:pPr>
        <w:pStyle w:val="ListParagraph"/>
        <w:numPr>
          <w:ilvl w:val="1"/>
          <w:numId w:val="247"/>
        </w:numPr>
        <w:tabs>
          <w:tab w:val="left" w:pos="1238"/>
        </w:tabs>
        <w:ind w:hanging="391"/>
      </w:pPr>
      <w:r>
        <w:t>Destitute</w:t>
      </w:r>
      <w:r>
        <w:rPr>
          <w:spacing w:val="-3"/>
        </w:rPr>
        <w:t xml:space="preserve"> </w:t>
      </w:r>
      <w:r>
        <w:t>wife</w:t>
      </w:r>
      <w:r>
        <w:rPr>
          <w:spacing w:val="-3"/>
        </w:rPr>
        <w:t xml:space="preserve"> </w:t>
      </w:r>
      <w:r>
        <w:t>from</w:t>
      </w:r>
      <w:r>
        <w:rPr>
          <w:spacing w:val="-3"/>
        </w:rPr>
        <w:t xml:space="preserve"> </w:t>
      </w:r>
      <w:r>
        <w:t>her</w:t>
      </w:r>
      <w:r>
        <w:rPr>
          <w:spacing w:val="-2"/>
        </w:rPr>
        <w:t xml:space="preserve"> husband.</w:t>
      </w:r>
    </w:p>
    <w:p w14:paraId="0AFA84E0" w14:textId="77777777" w:rsidR="00A15582" w:rsidRDefault="00A15582" w:rsidP="00BD5335">
      <w:pPr>
        <w:pStyle w:val="ListParagraph"/>
        <w:numPr>
          <w:ilvl w:val="1"/>
          <w:numId w:val="247"/>
        </w:numPr>
        <w:tabs>
          <w:tab w:val="left" w:pos="1225"/>
        </w:tabs>
        <w:ind w:left="1225" w:hanging="378"/>
      </w:pPr>
      <w:r>
        <w:t>Major</w:t>
      </w:r>
      <w:r>
        <w:rPr>
          <w:spacing w:val="-1"/>
        </w:rPr>
        <w:t xml:space="preserve"> </w:t>
      </w:r>
      <w:r>
        <w:t>son from</w:t>
      </w:r>
      <w:r>
        <w:rPr>
          <w:spacing w:val="-1"/>
        </w:rPr>
        <w:t xml:space="preserve"> </w:t>
      </w:r>
      <w:r>
        <w:t xml:space="preserve">his </w:t>
      </w:r>
      <w:r>
        <w:rPr>
          <w:spacing w:val="-2"/>
        </w:rPr>
        <w:t>father.</w:t>
      </w:r>
    </w:p>
    <w:p w14:paraId="47C83ACC" w14:textId="77777777" w:rsidR="00A15582" w:rsidRDefault="00A15582" w:rsidP="00BD5335">
      <w:pPr>
        <w:pStyle w:val="ListParagraph"/>
        <w:numPr>
          <w:ilvl w:val="1"/>
          <w:numId w:val="247"/>
        </w:numPr>
        <w:tabs>
          <w:tab w:val="left" w:pos="1238"/>
        </w:tabs>
        <w:ind w:hanging="391"/>
      </w:pPr>
      <w:r>
        <w:t>Disabled</w:t>
      </w:r>
      <w:r>
        <w:rPr>
          <w:spacing w:val="-2"/>
        </w:rPr>
        <w:t xml:space="preserve"> </w:t>
      </w:r>
      <w:r>
        <w:t>parents</w:t>
      </w:r>
      <w:r>
        <w:rPr>
          <w:spacing w:val="-2"/>
        </w:rPr>
        <w:t xml:space="preserve"> </w:t>
      </w:r>
      <w:r>
        <w:t>from</w:t>
      </w:r>
      <w:r>
        <w:rPr>
          <w:spacing w:val="-2"/>
        </w:rPr>
        <w:t xml:space="preserve"> </w:t>
      </w:r>
      <w:r>
        <w:t>their</w:t>
      </w:r>
      <w:r>
        <w:rPr>
          <w:spacing w:val="-1"/>
        </w:rPr>
        <w:t xml:space="preserve"> </w:t>
      </w:r>
      <w:r>
        <w:rPr>
          <w:spacing w:val="-4"/>
        </w:rPr>
        <w:t>son.</w:t>
      </w:r>
    </w:p>
    <w:p w14:paraId="67849181" w14:textId="77777777" w:rsidR="00A15582" w:rsidRDefault="00A15582" w:rsidP="00BD5335">
      <w:pPr>
        <w:pStyle w:val="Heading3"/>
        <w:numPr>
          <w:ilvl w:val="0"/>
          <w:numId w:val="247"/>
        </w:numPr>
        <w:tabs>
          <w:tab w:val="left" w:pos="431"/>
        </w:tabs>
        <w:ind w:right="192" w:firstLine="0"/>
      </w:pPr>
      <w:r>
        <w:t>For</w:t>
      </w:r>
      <w:r>
        <w:rPr>
          <w:spacing w:val="-3"/>
        </w:rPr>
        <w:t xml:space="preserve"> </w:t>
      </w:r>
      <w:r>
        <w:t>filing</w:t>
      </w:r>
      <w:r>
        <w:rPr>
          <w:spacing w:val="-3"/>
        </w:rPr>
        <w:t xml:space="preserve"> </w:t>
      </w:r>
      <w:r>
        <w:t>an</w:t>
      </w:r>
      <w:r>
        <w:rPr>
          <w:spacing w:val="-3"/>
        </w:rPr>
        <w:t xml:space="preserve"> </w:t>
      </w:r>
      <w:r>
        <w:t>application</w:t>
      </w:r>
      <w:r>
        <w:rPr>
          <w:spacing w:val="-3"/>
        </w:rPr>
        <w:t xml:space="preserve"> </w:t>
      </w:r>
      <w:r>
        <w:t>for</w:t>
      </w:r>
      <w:r>
        <w:rPr>
          <w:spacing w:val="-3"/>
        </w:rPr>
        <w:t xml:space="preserve"> </w:t>
      </w:r>
      <w:r>
        <w:t>an</w:t>
      </w:r>
      <w:r>
        <w:rPr>
          <w:spacing w:val="-3"/>
        </w:rPr>
        <w:t xml:space="preserve"> </w:t>
      </w:r>
      <w:r>
        <w:t>order</w:t>
      </w:r>
      <w:r>
        <w:rPr>
          <w:spacing w:val="-3"/>
        </w:rPr>
        <w:t xml:space="preserve"> </w:t>
      </w:r>
      <w:r>
        <w:t>to</w:t>
      </w:r>
      <w:r>
        <w:rPr>
          <w:spacing w:val="-3"/>
        </w:rPr>
        <w:t xml:space="preserve"> </w:t>
      </w:r>
      <w:r>
        <w:t>set</w:t>
      </w:r>
      <w:r>
        <w:rPr>
          <w:spacing w:val="-3"/>
        </w:rPr>
        <w:t xml:space="preserve"> </w:t>
      </w:r>
      <w:r>
        <w:t>aside</w:t>
      </w:r>
      <w:r>
        <w:rPr>
          <w:spacing w:val="-3"/>
        </w:rPr>
        <w:t xml:space="preserve"> </w:t>
      </w:r>
      <w:r>
        <w:t>an</w:t>
      </w:r>
      <w:r>
        <w:rPr>
          <w:spacing w:val="-3"/>
        </w:rPr>
        <w:t xml:space="preserve"> </w:t>
      </w:r>
      <w:r>
        <w:t>abatement,</w:t>
      </w:r>
      <w:r>
        <w:rPr>
          <w:spacing w:val="-3"/>
        </w:rPr>
        <w:t xml:space="preserve"> </w:t>
      </w:r>
      <w:r>
        <w:t>the</w:t>
      </w:r>
      <w:r>
        <w:rPr>
          <w:spacing w:val="-3"/>
        </w:rPr>
        <w:t xml:space="preserve"> </w:t>
      </w:r>
      <w:r>
        <w:t>period</w:t>
      </w:r>
      <w:r>
        <w:rPr>
          <w:spacing w:val="-3"/>
        </w:rPr>
        <w:t xml:space="preserve"> </w:t>
      </w:r>
      <w:r>
        <w:t>of</w:t>
      </w:r>
      <w:r>
        <w:rPr>
          <w:spacing w:val="-3"/>
        </w:rPr>
        <w:t xml:space="preserve"> </w:t>
      </w:r>
      <w:r>
        <w:t>limitation from the date of abatement is: (2011 Paper)</w:t>
      </w:r>
    </w:p>
    <w:p w14:paraId="63CEE331" w14:textId="77777777" w:rsidR="00A15582" w:rsidRDefault="00A15582" w:rsidP="00BD5335">
      <w:pPr>
        <w:pStyle w:val="ListParagraph"/>
        <w:numPr>
          <w:ilvl w:val="1"/>
          <w:numId w:val="247"/>
        </w:numPr>
        <w:tabs>
          <w:tab w:val="left" w:pos="1238"/>
        </w:tabs>
        <w:spacing w:before="40"/>
        <w:ind w:hanging="391"/>
      </w:pPr>
      <w:r>
        <w:t>30</w:t>
      </w:r>
      <w:r>
        <w:rPr>
          <w:spacing w:val="-1"/>
        </w:rPr>
        <w:t xml:space="preserve"> </w:t>
      </w:r>
      <w:r>
        <w:rPr>
          <w:spacing w:val="-2"/>
        </w:rPr>
        <w:t>days.</w:t>
      </w:r>
    </w:p>
    <w:p w14:paraId="12EECD22" w14:textId="77777777" w:rsidR="00A15582" w:rsidRDefault="00A15582" w:rsidP="00BD5335">
      <w:pPr>
        <w:pStyle w:val="ListParagraph"/>
        <w:numPr>
          <w:ilvl w:val="1"/>
          <w:numId w:val="247"/>
        </w:numPr>
        <w:tabs>
          <w:tab w:val="left" w:pos="1238"/>
        </w:tabs>
        <w:ind w:hanging="391"/>
      </w:pPr>
      <w:r>
        <w:t>90</w:t>
      </w:r>
      <w:r>
        <w:rPr>
          <w:spacing w:val="-1"/>
        </w:rPr>
        <w:t xml:space="preserve"> </w:t>
      </w:r>
      <w:r>
        <w:rPr>
          <w:spacing w:val="-2"/>
        </w:rPr>
        <w:t>days.</w:t>
      </w:r>
    </w:p>
    <w:p w14:paraId="6E404E44" w14:textId="77777777" w:rsidR="00A15582" w:rsidRDefault="00A15582" w:rsidP="00BD5335">
      <w:pPr>
        <w:pStyle w:val="ListParagraph"/>
        <w:numPr>
          <w:ilvl w:val="1"/>
          <w:numId w:val="247"/>
        </w:numPr>
        <w:tabs>
          <w:tab w:val="left" w:pos="1225"/>
        </w:tabs>
        <w:ind w:left="1225" w:hanging="378"/>
      </w:pPr>
      <w:r>
        <w:t>10</w:t>
      </w:r>
      <w:r>
        <w:rPr>
          <w:spacing w:val="-1"/>
        </w:rPr>
        <w:t xml:space="preserve"> </w:t>
      </w:r>
      <w:r>
        <w:rPr>
          <w:spacing w:val="-2"/>
        </w:rPr>
        <w:t>days.</w:t>
      </w:r>
    </w:p>
    <w:p w14:paraId="34077A65" w14:textId="77777777" w:rsidR="00A15582" w:rsidRPr="009874E5" w:rsidRDefault="00A15582" w:rsidP="00BD5335">
      <w:pPr>
        <w:pStyle w:val="ListParagraph"/>
        <w:numPr>
          <w:ilvl w:val="1"/>
          <w:numId w:val="247"/>
        </w:numPr>
        <w:tabs>
          <w:tab w:val="left" w:pos="1238"/>
        </w:tabs>
        <w:ind w:hanging="391"/>
      </w:pPr>
      <w:r>
        <w:t>60</w:t>
      </w:r>
      <w:r>
        <w:rPr>
          <w:spacing w:val="-1"/>
        </w:rPr>
        <w:t xml:space="preserve"> </w:t>
      </w:r>
      <w:r>
        <w:rPr>
          <w:spacing w:val="-2"/>
        </w:rPr>
        <w:t>days.</w:t>
      </w:r>
    </w:p>
    <w:p w14:paraId="1DEF398E" w14:textId="77777777" w:rsidR="00A15582" w:rsidRDefault="00A15582" w:rsidP="00BD5335">
      <w:pPr>
        <w:pStyle w:val="Heading3"/>
        <w:numPr>
          <w:ilvl w:val="0"/>
          <w:numId w:val="247"/>
        </w:numPr>
        <w:tabs>
          <w:tab w:val="left" w:pos="553"/>
        </w:tabs>
        <w:ind w:right="667"/>
      </w:pPr>
      <w:r>
        <w:t>Conditional</w:t>
      </w:r>
      <w:r>
        <w:rPr>
          <w:spacing w:val="-4"/>
        </w:rPr>
        <w:t xml:space="preserve"> </w:t>
      </w:r>
      <w:r>
        <w:t>order</w:t>
      </w:r>
      <w:r>
        <w:rPr>
          <w:spacing w:val="-4"/>
        </w:rPr>
        <w:t xml:space="preserve"> </w:t>
      </w:r>
      <w:r>
        <w:t>for</w:t>
      </w:r>
      <w:r>
        <w:rPr>
          <w:spacing w:val="-4"/>
        </w:rPr>
        <w:t xml:space="preserve"> </w:t>
      </w:r>
      <w:r>
        <w:t>removal</w:t>
      </w:r>
      <w:r>
        <w:rPr>
          <w:spacing w:val="-4"/>
        </w:rPr>
        <w:t xml:space="preserve"> </w:t>
      </w:r>
      <w:r>
        <w:t>of</w:t>
      </w:r>
      <w:r>
        <w:rPr>
          <w:spacing w:val="-4"/>
        </w:rPr>
        <w:t xml:space="preserve"> </w:t>
      </w:r>
      <w:r>
        <w:t>nuisance</w:t>
      </w:r>
      <w:r>
        <w:rPr>
          <w:spacing w:val="-4"/>
        </w:rPr>
        <w:t xml:space="preserve"> </w:t>
      </w:r>
      <w:r>
        <w:t>under</w:t>
      </w:r>
      <w:r>
        <w:rPr>
          <w:spacing w:val="-4"/>
        </w:rPr>
        <w:t xml:space="preserve"> </w:t>
      </w:r>
      <w:r>
        <w:t>Section</w:t>
      </w:r>
      <w:r>
        <w:rPr>
          <w:spacing w:val="-4"/>
        </w:rPr>
        <w:t xml:space="preserve"> </w:t>
      </w:r>
      <w:r>
        <w:t>133</w:t>
      </w:r>
      <w:r>
        <w:rPr>
          <w:spacing w:val="-4"/>
        </w:rPr>
        <w:t xml:space="preserve"> </w:t>
      </w:r>
      <w:r>
        <w:t>of</w:t>
      </w:r>
      <w:r>
        <w:rPr>
          <w:spacing w:val="-4"/>
        </w:rPr>
        <w:t xml:space="preserve"> </w:t>
      </w:r>
      <w:r>
        <w:t>Code</w:t>
      </w:r>
      <w:r>
        <w:rPr>
          <w:spacing w:val="-4"/>
        </w:rPr>
        <w:t xml:space="preserve"> </w:t>
      </w:r>
      <w:r>
        <w:t>of</w:t>
      </w:r>
      <w:r>
        <w:rPr>
          <w:spacing w:val="-4"/>
        </w:rPr>
        <w:t xml:space="preserve"> </w:t>
      </w:r>
      <w:r>
        <w:t>Criminal Procedure are to be passed by: (2010 Paper)</w:t>
      </w:r>
    </w:p>
    <w:p w14:paraId="7D7FAD49" w14:textId="77777777" w:rsidR="00A15582" w:rsidRDefault="00A15582" w:rsidP="00BD5335">
      <w:pPr>
        <w:pStyle w:val="ListParagraph"/>
        <w:numPr>
          <w:ilvl w:val="1"/>
          <w:numId w:val="248"/>
        </w:numPr>
        <w:tabs>
          <w:tab w:val="left" w:pos="1238"/>
        </w:tabs>
        <w:spacing w:before="40"/>
        <w:ind w:hanging="391"/>
      </w:pPr>
      <w:r>
        <w:t>Chief</w:t>
      </w:r>
      <w:r>
        <w:rPr>
          <w:spacing w:val="-6"/>
        </w:rPr>
        <w:t xml:space="preserve"> </w:t>
      </w:r>
      <w:r>
        <w:t>Judicial</w:t>
      </w:r>
      <w:r>
        <w:rPr>
          <w:spacing w:val="-5"/>
        </w:rPr>
        <w:t xml:space="preserve"> </w:t>
      </w:r>
      <w:r>
        <w:rPr>
          <w:spacing w:val="-2"/>
        </w:rPr>
        <w:t>Magistrate.</w:t>
      </w:r>
    </w:p>
    <w:p w14:paraId="2627CC45" w14:textId="77777777" w:rsidR="00A15582" w:rsidRDefault="00A15582" w:rsidP="00BD5335">
      <w:pPr>
        <w:pStyle w:val="ListParagraph"/>
        <w:numPr>
          <w:ilvl w:val="1"/>
          <w:numId w:val="248"/>
        </w:numPr>
        <w:tabs>
          <w:tab w:val="left" w:pos="1238"/>
        </w:tabs>
        <w:ind w:hanging="391"/>
      </w:pPr>
      <w:r>
        <w:t>Additional</w:t>
      </w:r>
      <w:r>
        <w:rPr>
          <w:spacing w:val="-4"/>
        </w:rPr>
        <w:t xml:space="preserve"> </w:t>
      </w:r>
      <w:r>
        <w:t>Sessions</w:t>
      </w:r>
      <w:r>
        <w:rPr>
          <w:spacing w:val="-4"/>
        </w:rPr>
        <w:t xml:space="preserve"> </w:t>
      </w:r>
      <w:r>
        <w:rPr>
          <w:spacing w:val="-2"/>
        </w:rPr>
        <w:t>Judge.</w:t>
      </w:r>
    </w:p>
    <w:p w14:paraId="5FD44B8E" w14:textId="77777777" w:rsidR="00A15582" w:rsidRDefault="00A15582" w:rsidP="00BD5335">
      <w:pPr>
        <w:pStyle w:val="ListParagraph"/>
        <w:numPr>
          <w:ilvl w:val="1"/>
          <w:numId w:val="248"/>
        </w:numPr>
        <w:tabs>
          <w:tab w:val="left" w:pos="1225"/>
        </w:tabs>
        <w:ind w:left="1225" w:hanging="378"/>
      </w:pPr>
      <w:r>
        <w:t>District</w:t>
      </w:r>
      <w:r>
        <w:rPr>
          <w:spacing w:val="-7"/>
        </w:rPr>
        <w:t xml:space="preserve"> </w:t>
      </w:r>
      <w:r>
        <w:t>Magistrate</w:t>
      </w:r>
      <w:r>
        <w:rPr>
          <w:spacing w:val="-7"/>
        </w:rPr>
        <w:t xml:space="preserve"> </w:t>
      </w:r>
      <w:r>
        <w:t>or</w:t>
      </w:r>
      <w:r>
        <w:rPr>
          <w:spacing w:val="-7"/>
        </w:rPr>
        <w:t xml:space="preserve"> </w:t>
      </w:r>
      <w:r>
        <w:t>Sub-Divisional</w:t>
      </w:r>
      <w:r>
        <w:rPr>
          <w:spacing w:val="-7"/>
        </w:rPr>
        <w:t xml:space="preserve"> </w:t>
      </w:r>
      <w:r>
        <w:rPr>
          <w:spacing w:val="-2"/>
        </w:rPr>
        <w:t>Magistrate.</w:t>
      </w:r>
    </w:p>
    <w:p w14:paraId="6E637447" w14:textId="77777777" w:rsidR="00A15582" w:rsidRPr="009874E5" w:rsidRDefault="00A15582" w:rsidP="00BD5335">
      <w:pPr>
        <w:pStyle w:val="ListParagraph"/>
        <w:numPr>
          <w:ilvl w:val="1"/>
          <w:numId w:val="248"/>
        </w:numPr>
        <w:tabs>
          <w:tab w:val="left" w:pos="1238"/>
        </w:tabs>
        <w:ind w:hanging="391"/>
      </w:pPr>
      <w:r>
        <w:t>Judicial</w:t>
      </w:r>
      <w:r>
        <w:rPr>
          <w:spacing w:val="-7"/>
        </w:rPr>
        <w:t xml:space="preserve"> </w:t>
      </w:r>
      <w:r>
        <w:t>Magistrate</w:t>
      </w:r>
      <w:r>
        <w:rPr>
          <w:spacing w:val="-7"/>
        </w:rPr>
        <w:t xml:space="preserve"> </w:t>
      </w:r>
      <w:r>
        <w:t>First</w:t>
      </w:r>
      <w:r>
        <w:rPr>
          <w:spacing w:val="-6"/>
        </w:rPr>
        <w:t xml:space="preserve"> </w:t>
      </w:r>
      <w:r>
        <w:rPr>
          <w:spacing w:val="-2"/>
        </w:rPr>
        <w:t>Class.</w:t>
      </w:r>
    </w:p>
    <w:p w14:paraId="7870C4FF" w14:textId="77777777" w:rsidR="00A15582" w:rsidRDefault="00A15582" w:rsidP="00BD5335">
      <w:pPr>
        <w:pStyle w:val="Heading3"/>
        <w:numPr>
          <w:ilvl w:val="0"/>
          <w:numId w:val="247"/>
        </w:numPr>
        <w:tabs>
          <w:tab w:val="left" w:pos="553"/>
        </w:tabs>
      </w:pPr>
      <w:r>
        <w:t>"Double</w:t>
      </w:r>
      <w:r>
        <w:rPr>
          <w:spacing w:val="-5"/>
        </w:rPr>
        <w:t xml:space="preserve"> </w:t>
      </w:r>
      <w:r>
        <w:t>Jeopardy"</w:t>
      </w:r>
      <w:r>
        <w:rPr>
          <w:spacing w:val="-4"/>
        </w:rPr>
        <w:t xml:space="preserve"> </w:t>
      </w:r>
      <w:r>
        <w:t>means:</w:t>
      </w:r>
      <w:r>
        <w:rPr>
          <w:spacing w:val="-5"/>
        </w:rPr>
        <w:t xml:space="preserve"> </w:t>
      </w:r>
      <w:r>
        <w:t>(2010</w:t>
      </w:r>
      <w:r>
        <w:rPr>
          <w:spacing w:val="-4"/>
        </w:rPr>
        <w:t xml:space="preserve"> </w:t>
      </w:r>
      <w:r>
        <w:rPr>
          <w:spacing w:val="-2"/>
        </w:rPr>
        <w:t>Paper)</w:t>
      </w:r>
    </w:p>
    <w:p w14:paraId="1942588F" w14:textId="77777777" w:rsidR="00A15582" w:rsidRDefault="00A15582" w:rsidP="00BD5335">
      <w:pPr>
        <w:pStyle w:val="ListParagraph"/>
        <w:numPr>
          <w:ilvl w:val="1"/>
          <w:numId w:val="247"/>
        </w:numPr>
        <w:tabs>
          <w:tab w:val="left" w:pos="1238"/>
        </w:tabs>
        <w:spacing w:before="40"/>
        <w:ind w:hanging="391"/>
      </w:pPr>
      <w:r>
        <w:t>No</w:t>
      </w:r>
      <w:r>
        <w:rPr>
          <w:spacing w:val="-6"/>
        </w:rPr>
        <w:t xml:space="preserve"> </w:t>
      </w:r>
      <w:r>
        <w:t>person</w:t>
      </w:r>
      <w:r>
        <w:rPr>
          <w:spacing w:val="-3"/>
        </w:rPr>
        <w:t xml:space="preserve"> </w:t>
      </w:r>
      <w:r>
        <w:t>shall</w:t>
      </w:r>
      <w:r>
        <w:rPr>
          <w:spacing w:val="-3"/>
        </w:rPr>
        <w:t xml:space="preserve"> </w:t>
      </w:r>
      <w:r>
        <w:t>be</w:t>
      </w:r>
      <w:r>
        <w:rPr>
          <w:spacing w:val="-4"/>
        </w:rPr>
        <w:t xml:space="preserve"> </w:t>
      </w:r>
      <w:r>
        <w:t>convicted</w:t>
      </w:r>
      <w:r>
        <w:rPr>
          <w:spacing w:val="-3"/>
        </w:rPr>
        <w:t xml:space="preserve"> </w:t>
      </w:r>
      <w:r>
        <w:t>of</w:t>
      </w:r>
      <w:r>
        <w:rPr>
          <w:spacing w:val="-3"/>
        </w:rPr>
        <w:t xml:space="preserve"> </w:t>
      </w:r>
      <w:r>
        <w:t>any</w:t>
      </w:r>
      <w:r>
        <w:rPr>
          <w:spacing w:val="-4"/>
        </w:rPr>
        <w:t xml:space="preserve"> </w:t>
      </w:r>
      <w:r>
        <w:t>offence</w:t>
      </w:r>
      <w:r>
        <w:rPr>
          <w:spacing w:val="-3"/>
        </w:rPr>
        <w:t xml:space="preserve"> </w:t>
      </w:r>
      <w:r>
        <w:t>except</w:t>
      </w:r>
      <w:r>
        <w:rPr>
          <w:spacing w:val="-3"/>
        </w:rPr>
        <w:t xml:space="preserve"> </w:t>
      </w:r>
      <w:r>
        <w:t>for</w:t>
      </w:r>
      <w:r>
        <w:rPr>
          <w:spacing w:val="-4"/>
        </w:rPr>
        <w:t xml:space="preserve"> </w:t>
      </w:r>
      <w:r>
        <w:t>violation</w:t>
      </w:r>
      <w:r>
        <w:rPr>
          <w:spacing w:val="-3"/>
        </w:rPr>
        <w:t xml:space="preserve"> </w:t>
      </w:r>
      <w:r>
        <w:t>of</w:t>
      </w:r>
      <w:r>
        <w:rPr>
          <w:spacing w:val="-3"/>
        </w:rPr>
        <w:t xml:space="preserve"> </w:t>
      </w:r>
      <w:r>
        <w:rPr>
          <w:spacing w:val="-4"/>
        </w:rPr>
        <w:t>law.</w:t>
      </w:r>
    </w:p>
    <w:p w14:paraId="214C2B69" w14:textId="77777777" w:rsidR="00A15582" w:rsidRDefault="00A15582" w:rsidP="00BD5335">
      <w:pPr>
        <w:pStyle w:val="ListParagraph"/>
        <w:numPr>
          <w:ilvl w:val="1"/>
          <w:numId w:val="247"/>
        </w:numPr>
        <w:tabs>
          <w:tab w:val="left" w:pos="1238"/>
        </w:tabs>
        <w:ind w:left="847" w:right="881" w:firstLine="0"/>
      </w:pPr>
      <w:r>
        <w:t>No</w:t>
      </w:r>
      <w:r>
        <w:rPr>
          <w:spacing w:val="-3"/>
        </w:rPr>
        <w:t xml:space="preserve"> </w:t>
      </w:r>
      <w:r>
        <w:t>person</w:t>
      </w:r>
      <w:r>
        <w:rPr>
          <w:spacing w:val="-3"/>
        </w:rPr>
        <w:t xml:space="preserve"> </w:t>
      </w:r>
      <w:r>
        <w:t>accused</w:t>
      </w:r>
      <w:r>
        <w:rPr>
          <w:spacing w:val="-3"/>
        </w:rPr>
        <w:t xml:space="preserve"> </w:t>
      </w:r>
      <w:r>
        <w:t>of</w:t>
      </w:r>
      <w:r>
        <w:rPr>
          <w:spacing w:val="-3"/>
        </w:rPr>
        <w:t xml:space="preserve"> </w:t>
      </w:r>
      <w:r>
        <w:t>any</w:t>
      </w:r>
      <w:r>
        <w:rPr>
          <w:spacing w:val="-3"/>
        </w:rPr>
        <w:t xml:space="preserve"> </w:t>
      </w:r>
      <w:r>
        <w:t>offence</w:t>
      </w:r>
      <w:r>
        <w:rPr>
          <w:spacing w:val="-3"/>
        </w:rPr>
        <w:t xml:space="preserve"> </w:t>
      </w:r>
      <w:r>
        <w:t>shall</w:t>
      </w:r>
      <w:r>
        <w:rPr>
          <w:spacing w:val="-3"/>
        </w:rPr>
        <w:t xml:space="preserve"> </w:t>
      </w:r>
      <w:r>
        <w:t>be</w:t>
      </w:r>
      <w:r>
        <w:rPr>
          <w:spacing w:val="-3"/>
        </w:rPr>
        <w:t xml:space="preserve"> </w:t>
      </w:r>
      <w:r>
        <w:t>compelled</w:t>
      </w:r>
      <w:r>
        <w:rPr>
          <w:spacing w:val="-3"/>
        </w:rPr>
        <w:t xml:space="preserve"> </w:t>
      </w:r>
      <w:r>
        <w:t>to</w:t>
      </w:r>
      <w:r>
        <w:rPr>
          <w:spacing w:val="-3"/>
        </w:rPr>
        <w:t xml:space="preserve"> </w:t>
      </w:r>
      <w:r>
        <w:t>be</w:t>
      </w:r>
      <w:r>
        <w:rPr>
          <w:spacing w:val="-3"/>
        </w:rPr>
        <w:t xml:space="preserve"> </w:t>
      </w:r>
      <w:r>
        <w:t>a</w:t>
      </w:r>
      <w:r>
        <w:rPr>
          <w:spacing w:val="-3"/>
        </w:rPr>
        <w:t xml:space="preserve"> </w:t>
      </w:r>
      <w:r>
        <w:t>witness</w:t>
      </w:r>
      <w:r>
        <w:rPr>
          <w:spacing w:val="-3"/>
        </w:rPr>
        <w:t xml:space="preserve"> </w:t>
      </w:r>
      <w:r>
        <w:t xml:space="preserve">against </w:t>
      </w:r>
      <w:r>
        <w:rPr>
          <w:spacing w:val="-2"/>
        </w:rPr>
        <w:t>himself.</w:t>
      </w:r>
    </w:p>
    <w:p w14:paraId="022A1D3C" w14:textId="77777777" w:rsidR="00A15582" w:rsidRDefault="00A15582" w:rsidP="00BD5335">
      <w:pPr>
        <w:pStyle w:val="ListParagraph"/>
        <w:numPr>
          <w:ilvl w:val="1"/>
          <w:numId w:val="247"/>
        </w:numPr>
        <w:tabs>
          <w:tab w:val="left" w:pos="1225"/>
        </w:tabs>
        <w:ind w:left="1225" w:hanging="378"/>
      </w:pPr>
      <w:r>
        <w:t>No</w:t>
      </w:r>
      <w:r>
        <w:rPr>
          <w:spacing w:val="-4"/>
        </w:rPr>
        <w:t xml:space="preserve"> </w:t>
      </w:r>
      <w:r>
        <w:t>person</w:t>
      </w:r>
      <w:r>
        <w:rPr>
          <w:spacing w:val="-4"/>
        </w:rPr>
        <w:t xml:space="preserve"> </w:t>
      </w:r>
      <w:r>
        <w:t>shall</w:t>
      </w:r>
      <w:r>
        <w:rPr>
          <w:spacing w:val="-3"/>
        </w:rPr>
        <w:t xml:space="preserve"> </w:t>
      </w:r>
      <w:r>
        <w:t>be</w:t>
      </w:r>
      <w:r>
        <w:rPr>
          <w:spacing w:val="-4"/>
        </w:rPr>
        <w:t xml:space="preserve"> </w:t>
      </w:r>
      <w:r>
        <w:t>prosecuted</w:t>
      </w:r>
      <w:r>
        <w:rPr>
          <w:spacing w:val="-3"/>
        </w:rPr>
        <w:t xml:space="preserve"> </w:t>
      </w:r>
      <w:r>
        <w:t>and</w:t>
      </w:r>
      <w:r>
        <w:rPr>
          <w:spacing w:val="-4"/>
        </w:rPr>
        <w:t xml:space="preserve"> </w:t>
      </w:r>
      <w:r>
        <w:t>punished</w:t>
      </w:r>
      <w:r>
        <w:rPr>
          <w:spacing w:val="-3"/>
        </w:rPr>
        <w:t xml:space="preserve"> </w:t>
      </w:r>
      <w:r>
        <w:t>for</w:t>
      </w:r>
      <w:r>
        <w:rPr>
          <w:spacing w:val="-4"/>
        </w:rPr>
        <w:t xml:space="preserve"> </w:t>
      </w:r>
      <w:r>
        <w:t>the</w:t>
      </w:r>
      <w:r>
        <w:rPr>
          <w:spacing w:val="-3"/>
        </w:rPr>
        <w:t xml:space="preserve"> </w:t>
      </w:r>
      <w:r>
        <w:t>same</w:t>
      </w:r>
      <w:r>
        <w:rPr>
          <w:spacing w:val="-4"/>
        </w:rPr>
        <w:t xml:space="preserve"> </w:t>
      </w:r>
      <w:r>
        <w:t>offence</w:t>
      </w:r>
      <w:r>
        <w:rPr>
          <w:spacing w:val="-3"/>
        </w:rPr>
        <w:t xml:space="preserve"> </w:t>
      </w:r>
      <w:r>
        <w:t>more</w:t>
      </w:r>
      <w:r>
        <w:rPr>
          <w:spacing w:val="-4"/>
        </w:rPr>
        <w:t xml:space="preserve"> </w:t>
      </w:r>
      <w:r>
        <w:t>than</w:t>
      </w:r>
      <w:r>
        <w:rPr>
          <w:spacing w:val="-3"/>
        </w:rPr>
        <w:t xml:space="preserve"> </w:t>
      </w:r>
      <w:r>
        <w:rPr>
          <w:spacing w:val="-2"/>
        </w:rPr>
        <w:t>once.</w:t>
      </w:r>
    </w:p>
    <w:p w14:paraId="24B04238" w14:textId="77777777" w:rsidR="00A15582" w:rsidRDefault="00A15582" w:rsidP="00BD5335">
      <w:pPr>
        <w:pStyle w:val="ListParagraph"/>
        <w:numPr>
          <w:ilvl w:val="1"/>
          <w:numId w:val="247"/>
        </w:numPr>
        <w:tabs>
          <w:tab w:val="left" w:pos="1238"/>
        </w:tabs>
        <w:ind w:left="847" w:right="379" w:firstLine="0"/>
      </w:pPr>
      <w:r>
        <w:t>No</w:t>
      </w:r>
      <w:r>
        <w:rPr>
          <w:spacing w:val="-3"/>
        </w:rPr>
        <w:t xml:space="preserve"> </w:t>
      </w:r>
      <w:r>
        <w:t>person</w:t>
      </w:r>
      <w:r>
        <w:rPr>
          <w:spacing w:val="-3"/>
        </w:rPr>
        <w:t xml:space="preserve"> </w:t>
      </w:r>
      <w:r>
        <w:t>shall</w:t>
      </w:r>
      <w:r>
        <w:rPr>
          <w:spacing w:val="-3"/>
        </w:rPr>
        <w:t xml:space="preserve"> </w:t>
      </w:r>
      <w:r>
        <w:t>be</w:t>
      </w:r>
      <w:r>
        <w:rPr>
          <w:spacing w:val="-3"/>
        </w:rPr>
        <w:t xml:space="preserve"> </w:t>
      </w:r>
      <w:r>
        <w:t>subjected</w:t>
      </w:r>
      <w:r>
        <w:rPr>
          <w:spacing w:val="-3"/>
        </w:rPr>
        <w:t xml:space="preserve"> </w:t>
      </w:r>
      <w:r>
        <w:t>to</w:t>
      </w:r>
      <w:r>
        <w:rPr>
          <w:spacing w:val="-3"/>
        </w:rPr>
        <w:t xml:space="preserve"> </w:t>
      </w:r>
      <w:r>
        <w:t>a</w:t>
      </w:r>
      <w:r>
        <w:rPr>
          <w:spacing w:val="-3"/>
        </w:rPr>
        <w:t xml:space="preserve"> </w:t>
      </w:r>
      <w:r>
        <w:t>penalty</w:t>
      </w:r>
      <w:r>
        <w:rPr>
          <w:spacing w:val="-3"/>
        </w:rPr>
        <w:t xml:space="preserve"> </w:t>
      </w:r>
      <w:r>
        <w:t>greater</w:t>
      </w:r>
      <w:r>
        <w:rPr>
          <w:spacing w:val="-3"/>
        </w:rPr>
        <w:t xml:space="preserve"> </w:t>
      </w:r>
      <w:r>
        <w:t>than</w:t>
      </w:r>
      <w:r>
        <w:rPr>
          <w:spacing w:val="-3"/>
        </w:rPr>
        <w:t xml:space="preserve"> </w:t>
      </w:r>
      <w:r>
        <w:t>that</w:t>
      </w:r>
      <w:r>
        <w:rPr>
          <w:spacing w:val="-3"/>
        </w:rPr>
        <w:t xml:space="preserve"> </w:t>
      </w:r>
      <w:r>
        <w:t>which</w:t>
      </w:r>
      <w:r>
        <w:rPr>
          <w:spacing w:val="-3"/>
        </w:rPr>
        <w:t xml:space="preserve"> </w:t>
      </w:r>
      <w:r>
        <w:t>might</w:t>
      </w:r>
      <w:r>
        <w:rPr>
          <w:spacing w:val="-3"/>
        </w:rPr>
        <w:t xml:space="preserve"> </w:t>
      </w:r>
      <w:r>
        <w:t>have</w:t>
      </w:r>
      <w:r>
        <w:rPr>
          <w:spacing w:val="-3"/>
        </w:rPr>
        <w:t xml:space="preserve"> </w:t>
      </w:r>
      <w:r>
        <w:t>been inflicted under the law in force at the time of commission of offence.</w:t>
      </w:r>
    </w:p>
    <w:p w14:paraId="18E91366" w14:textId="77777777" w:rsidR="00A15582" w:rsidRDefault="00A15582" w:rsidP="00A15582">
      <w:pPr>
        <w:tabs>
          <w:tab w:val="left" w:pos="1238"/>
        </w:tabs>
      </w:pPr>
    </w:p>
    <w:p w14:paraId="4099EB40" w14:textId="77777777" w:rsidR="00A15582" w:rsidRDefault="00A15582" w:rsidP="00BD5335">
      <w:pPr>
        <w:pStyle w:val="Heading3"/>
        <w:numPr>
          <w:ilvl w:val="0"/>
          <w:numId w:val="247"/>
        </w:numPr>
        <w:tabs>
          <w:tab w:val="left" w:pos="431"/>
        </w:tabs>
        <w:ind w:right="175" w:firstLine="0"/>
      </w:pPr>
      <w:r>
        <w:t>As per Section 197-A of Code of Criminal Procedure, applicable in State of Maharashtra, no court shall take cognizance of any offence against the Commissioner or receiver</w:t>
      </w:r>
      <w:r>
        <w:rPr>
          <w:spacing w:val="-3"/>
        </w:rPr>
        <w:t xml:space="preserve"> </w:t>
      </w:r>
      <w:r>
        <w:t>appointed</w:t>
      </w:r>
      <w:r>
        <w:rPr>
          <w:spacing w:val="-3"/>
        </w:rPr>
        <w:t xml:space="preserve"> </w:t>
      </w:r>
      <w:r>
        <w:t>by</w:t>
      </w:r>
      <w:r>
        <w:rPr>
          <w:spacing w:val="-3"/>
        </w:rPr>
        <w:t xml:space="preserve"> </w:t>
      </w:r>
      <w:r>
        <w:t>a</w:t>
      </w:r>
      <w:r>
        <w:rPr>
          <w:spacing w:val="-3"/>
        </w:rPr>
        <w:t xml:space="preserve"> </w:t>
      </w:r>
      <w:r>
        <w:t>court</w:t>
      </w:r>
      <w:r>
        <w:rPr>
          <w:spacing w:val="-3"/>
        </w:rPr>
        <w:t xml:space="preserve"> </w:t>
      </w:r>
      <w:r>
        <w:t>under</w:t>
      </w:r>
      <w:r>
        <w:rPr>
          <w:spacing w:val="-3"/>
        </w:rPr>
        <w:t xml:space="preserve"> </w:t>
      </w:r>
      <w:r>
        <w:t>the</w:t>
      </w:r>
      <w:r>
        <w:rPr>
          <w:spacing w:val="-3"/>
        </w:rPr>
        <w:t xml:space="preserve"> </w:t>
      </w:r>
      <w:r>
        <w:t>provisions</w:t>
      </w:r>
      <w:r>
        <w:rPr>
          <w:spacing w:val="-3"/>
        </w:rPr>
        <w:t xml:space="preserve"> </w:t>
      </w:r>
      <w:r>
        <w:t>of</w:t>
      </w:r>
      <w:r>
        <w:rPr>
          <w:spacing w:val="-3"/>
        </w:rPr>
        <w:t xml:space="preserve"> </w:t>
      </w:r>
      <w:r>
        <w:t>Code</w:t>
      </w:r>
      <w:r>
        <w:rPr>
          <w:spacing w:val="-3"/>
        </w:rPr>
        <w:t xml:space="preserve"> </w:t>
      </w:r>
      <w:r>
        <w:t>of</w:t>
      </w:r>
      <w:r>
        <w:rPr>
          <w:spacing w:val="-3"/>
        </w:rPr>
        <w:t xml:space="preserve"> </w:t>
      </w:r>
      <w:r>
        <w:t>Civil</w:t>
      </w:r>
      <w:r>
        <w:rPr>
          <w:spacing w:val="-3"/>
        </w:rPr>
        <w:t xml:space="preserve"> </w:t>
      </w:r>
      <w:r>
        <w:t>Procedure,</w:t>
      </w:r>
      <w:r>
        <w:rPr>
          <w:spacing w:val="-3"/>
        </w:rPr>
        <w:t xml:space="preserve"> </w:t>
      </w:r>
      <w:r>
        <w:t>except</w:t>
      </w:r>
      <w:r>
        <w:rPr>
          <w:spacing w:val="-3"/>
        </w:rPr>
        <w:t xml:space="preserve"> </w:t>
      </w:r>
      <w:r>
        <w:t>the previous sanction of: (2011 Paper)</w:t>
      </w:r>
    </w:p>
    <w:p w14:paraId="6BE2BCC1" w14:textId="77777777" w:rsidR="00A15582" w:rsidRDefault="00A15582" w:rsidP="00BD5335">
      <w:pPr>
        <w:pStyle w:val="ListParagraph"/>
        <w:numPr>
          <w:ilvl w:val="1"/>
          <w:numId w:val="247"/>
        </w:numPr>
        <w:tabs>
          <w:tab w:val="left" w:pos="1238"/>
        </w:tabs>
        <w:spacing w:before="40"/>
        <w:ind w:hanging="391"/>
      </w:pPr>
      <w:r>
        <w:t>The</w:t>
      </w:r>
      <w:r>
        <w:rPr>
          <w:spacing w:val="-4"/>
        </w:rPr>
        <w:t xml:space="preserve"> </w:t>
      </w:r>
      <w:r>
        <w:t>High</w:t>
      </w:r>
      <w:r>
        <w:rPr>
          <w:spacing w:val="-3"/>
        </w:rPr>
        <w:t xml:space="preserve"> </w:t>
      </w:r>
      <w:r>
        <w:t>Court</w:t>
      </w:r>
      <w:r>
        <w:rPr>
          <w:spacing w:val="-3"/>
        </w:rPr>
        <w:t xml:space="preserve"> </w:t>
      </w:r>
      <w:r>
        <w:t>of</w:t>
      </w:r>
      <w:r>
        <w:rPr>
          <w:spacing w:val="-4"/>
        </w:rPr>
        <w:t xml:space="preserve"> </w:t>
      </w:r>
      <w:r>
        <w:t>Judicature</w:t>
      </w:r>
      <w:r>
        <w:rPr>
          <w:spacing w:val="-3"/>
        </w:rPr>
        <w:t xml:space="preserve"> </w:t>
      </w:r>
      <w:r>
        <w:t>at</w:t>
      </w:r>
      <w:r>
        <w:rPr>
          <w:spacing w:val="-3"/>
        </w:rPr>
        <w:t xml:space="preserve"> </w:t>
      </w:r>
      <w:r>
        <w:rPr>
          <w:spacing w:val="-2"/>
        </w:rPr>
        <w:t>Bombay.</w:t>
      </w:r>
    </w:p>
    <w:p w14:paraId="74703564" w14:textId="77777777" w:rsidR="00A15582" w:rsidRDefault="00A15582" w:rsidP="00BD5335">
      <w:pPr>
        <w:pStyle w:val="ListParagraph"/>
        <w:numPr>
          <w:ilvl w:val="1"/>
          <w:numId w:val="247"/>
        </w:numPr>
        <w:tabs>
          <w:tab w:val="left" w:pos="1238"/>
        </w:tabs>
        <w:ind w:hanging="391"/>
      </w:pPr>
      <w:r>
        <w:t>Law</w:t>
      </w:r>
      <w:r>
        <w:rPr>
          <w:spacing w:val="-5"/>
        </w:rPr>
        <w:t xml:space="preserve"> </w:t>
      </w:r>
      <w:r>
        <w:t>and</w:t>
      </w:r>
      <w:r>
        <w:rPr>
          <w:spacing w:val="-3"/>
        </w:rPr>
        <w:t xml:space="preserve"> </w:t>
      </w:r>
      <w:r>
        <w:t>Judiciary</w:t>
      </w:r>
      <w:r>
        <w:rPr>
          <w:spacing w:val="-2"/>
        </w:rPr>
        <w:t xml:space="preserve"> </w:t>
      </w:r>
      <w:r>
        <w:t>Department</w:t>
      </w:r>
      <w:r>
        <w:rPr>
          <w:spacing w:val="-3"/>
        </w:rPr>
        <w:t xml:space="preserve"> </w:t>
      </w:r>
      <w:r>
        <w:t>of</w:t>
      </w:r>
      <w:r>
        <w:rPr>
          <w:spacing w:val="-2"/>
        </w:rPr>
        <w:t xml:space="preserve"> </w:t>
      </w:r>
      <w:r>
        <w:t>State</w:t>
      </w:r>
      <w:r>
        <w:rPr>
          <w:spacing w:val="-3"/>
        </w:rPr>
        <w:t xml:space="preserve"> </w:t>
      </w:r>
      <w:r>
        <w:t>of</w:t>
      </w:r>
      <w:r>
        <w:rPr>
          <w:spacing w:val="-2"/>
        </w:rPr>
        <w:t xml:space="preserve"> Maharashtra.</w:t>
      </w:r>
    </w:p>
    <w:p w14:paraId="0FBD3225" w14:textId="77777777" w:rsidR="00A15582" w:rsidRDefault="00A15582" w:rsidP="00BD5335">
      <w:pPr>
        <w:pStyle w:val="ListParagraph"/>
        <w:numPr>
          <w:ilvl w:val="1"/>
          <w:numId w:val="247"/>
        </w:numPr>
        <w:tabs>
          <w:tab w:val="left" w:pos="1225"/>
        </w:tabs>
        <w:ind w:left="1225" w:hanging="378"/>
      </w:pPr>
      <w:r>
        <w:t>Director</w:t>
      </w:r>
      <w:r>
        <w:rPr>
          <w:spacing w:val="-3"/>
        </w:rPr>
        <w:t xml:space="preserve"> </w:t>
      </w:r>
      <w:r>
        <w:t>General</w:t>
      </w:r>
      <w:r>
        <w:rPr>
          <w:spacing w:val="-2"/>
        </w:rPr>
        <w:t xml:space="preserve"> </w:t>
      </w:r>
      <w:r>
        <w:t>of</w:t>
      </w:r>
      <w:r>
        <w:rPr>
          <w:spacing w:val="-2"/>
        </w:rPr>
        <w:t xml:space="preserve"> Prosecution.</w:t>
      </w:r>
    </w:p>
    <w:p w14:paraId="68396FCF" w14:textId="77777777" w:rsidR="00A15582" w:rsidRDefault="00A15582" w:rsidP="00BD5335">
      <w:pPr>
        <w:pStyle w:val="ListParagraph"/>
        <w:numPr>
          <w:ilvl w:val="1"/>
          <w:numId w:val="247"/>
        </w:numPr>
        <w:tabs>
          <w:tab w:val="left" w:pos="1238"/>
        </w:tabs>
        <w:ind w:left="847" w:right="514" w:firstLine="0"/>
      </w:pPr>
      <w:r>
        <w:t>The</w:t>
      </w:r>
      <w:r>
        <w:rPr>
          <w:spacing w:val="-3"/>
        </w:rPr>
        <w:t xml:space="preserve"> </w:t>
      </w:r>
      <w:r>
        <w:t>court</w:t>
      </w:r>
      <w:r>
        <w:rPr>
          <w:spacing w:val="-3"/>
        </w:rPr>
        <w:t xml:space="preserve"> </w:t>
      </w:r>
      <w:r>
        <w:t>which</w:t>
      </w:r>
      <w:r>
        <w:rPr>
          <w:spacing w:val="-3"/>
        </w:rPr>
        <w:t xml:space="preserve"> </w:t>
      </w:r>
      <w:r>
        <w:t>appointed</w:t>
      </w:r>
      <w:r>
        <w:rPr>
          <w:spacing w:val="-3"/>
        </w:rPr>
        <w:t xml:space="preserve"> </w:t>
      </w:r>
      <w:r>
        <w:t>such</w:t>
      </w:r>
      <w:r>
        <w:rPr>
          <w:spacing w:val="-3"/>
        </w:rPr>
        <w:t xml:space="preserve"> </w:t>
      </w:r>
      <w:r>
        <w:t>person</w:t>
      </w:r>
      <w:r>
        <w:rPr>
          <w:spacing w:val="-3"/>
        </w:rPr>
        <w:t xml:space="preserve"> </w:t>
      </w:r>
      <w:r>
        <w:t>as</w:t>
      </w:r>
      <w:r>
        <w:rPr>
          <w:spacing w:val="-3"/>
        </w:rPr>
        <w:t xml:space="preserve"> </w:t>
      </w:r>
      <w:r>
        <w:t>Commissioner</w:t>
      </w:r>
      <w:r>
        <w:rPr>
          <w:spacing w:val="-3"/>
        </w:rPr>
        <w:t xml:space="preserve"> </w:t>
      </w:r>
      <w:r>
        <w:t>or</w:t>
      </w:r>
      <w:r>
        <w:rPr>
          <w:spacing w:val="-3"/>
        </w:rPr>
        <w:t xml:space="preserve"> </w:t>
      </w:r>
      <w:r>
        <w:t>receiver</w:t>
      </w:r>
      <w:r>
        <w:rPr>
          <w:spacing w:val="-3"/>
        </w:rPr>
        <w:t xml:space="preserve"> </w:t>
      </w:r>
      <w:r>
        <w:t>as</w:t>
      </w:r>
      <w:r>
        <w:rPr>
          <w:spacing w:val="-3"/>
        </w:rPr>
        <w:t xml:space="preserve"> </w:t>
      </w:r>
      <w:r>
        <w:t>the</w:t>
      </w:r>
      <w:r>
        <w:rPr>
          <w:spacing w:val="-3"/>
        </w:rPr>
        <w:t xml:space="preserve"> </w:t>
      </w:r>
      <w:r>
        <w:t>case may be.</w:t>
      </w:r>
    </w:p>
    <w:p w14:paraId="7E834524" w14:textId="77777777" w:rsidR="00A15582" w:rsidRDefault="00A15582" w:rsidP="00BD5335">
      <w:pPr>
        <w:pStyle w:val="Heading3"/>
        <w:numPr>
          <w:ilvl w:val="0"/>
          <w:numId w:val="247"/>
        </w:numPr>
        <w:tabs>
          <w:tab w:val="left" w:pos="431"/>
        </w:tabs>
        <w:ind w:right="358" w:firstLine="0"/>
      </w:pPr>
      <w:r>
        <w:t>Section</w:t>
      </w:r>
      <w:r>
        <w:rPr>
          <w:spacing w:val="-3"/>
        </w:rPr>
        <w:t xml:space="preserve"> </w:t>
      </w:r>
      <w:r>
        <w:t>311-A</w:t>
      </w:r>
      <w:r>
        <w:rPr>
          <w:spacing w:val="-4"/>
        </w:rPr>
        <w:t xml:space="preserve"> </w:t>
      </w:r>
      <w:r>
        <w:t>of</w:t>
      </w:r>
      <w:r>
        <w:rPr>
          <w:spacing w:val="-3"/>
        </w:rPr>
        <w:t xml:space="preserve"> </w:t>
      </w:r>
      <w:r>
        <w:t>Code</w:t>
      </w:r>
      <w:r>
        <w:rPr>
          <w:spacing w:val="-4"/>
        </w:rPr>
        <w:t xml:space="preserve"> </w:t>
      </w:r>
      <w:r>
        <w:t>of</w:t>
      </w:r>
      <w:r>
        <w:rPr>
          <w:spacing w:val="-3"/>
        </w:rPr>
        <w:t xml:space="preserve"> </w:t>
      </w:r>
      <w:r>
        <w:t>Criminal</w:t>
      </w:r>
      <w:r>
        <w:rPr>
          <w:spacing w:val="-4"/>
        </w:rPr>
        <w:t xml:space="preserve"> </w:t>
      </w:r>
      <w:r>
        <w:t>Procedure</w:t>
      </w:r>
      <w:r>
        <w:rPr>
          <w:spacing w:val="-3"/>
        </w:rPr>
        <w:t xml:space="preserve"> </w:t>
      </w:r>
      <w:r>
        <w:t>empowers</w:t>
      </w:r>
      <w:r>
        <w:rPr>
          <w:spacing w:val="-4"/>
        </w:rPr>
        <w:t xml:space="preserve"> </w:t>
      </w:r>
      <w:r>
        <w:t>the</w:t>
      </w:r>
      <w:r>
        <w:rPr>
          <w:spacing w:val="-3"/>
        </w:rPr>
        <w:t xml:space="preserve"> </w:t>
      </w:r>
      <w:r>
        <w:t>Magistrate</w:t>
      </w:r>
      <w:r>
        <w:rPr>
          <w:spacing w:val="-4"/>
        </w:rPr>
        <w:t xml:space="preserve"> </w:t>
      </w:r>
      <w:r>
        <w:t>of</w:t>
      </w:r>
      <w:r>
        <w:rPr>
          <w:spacing w:val="-3"/>
        </w:rPr>
        <w:t xml:space="preserve"> </w:t>
      </w:r>
      <w:r>
        <w:t>First</w:t>
      </w:r>
      <w:r>
        <w:rPr>
          <w:spacing w:val="-4"/>
        </w:rPr>
        <w:t xml:space="preserve"> </w:t>
      </w:r>
      <w:r>
        <w:t>Class to: (2011 Paper)</w:t>
      </w:r>
    </w:p>
    <w:p w14:paraId="0D007A54" w14:textId="77777777" w:rsidR="00A15582" w:rsidRDefault="00A15582" w:rsidP="00BD5335">
      <w:pPr>
        <w:pStyle w:val="ListParagraph"/>
        <w:numPr>
          <w:ilvl w:val="1"/>
          <w:numId w:val="247"/>
        </w:numPr>
        <w:tabs>
          <w:tab w:val="left" w:pos="1238"/>
        </w:tabs>
        <w:spacing w:before="40"/>
        <w:ind w:hanging="391"/>
      </w:pPr>
      <w:r>
        <w:t>Summon</w:t>
      </w:r>
      <w:r>
        <w:rPr>
          <w:spacing w:val="-8"/>
        </w:rPr>
        <w:t xml:space="preserve"> </w:t>
      </w:r>
      <w:r>
        <w:t>material</w:t>
      </w:r>
      <w:r>
        <w:rPr>
          <w:spacing w:val="-5"/>
        </w:rPr>
        <w:t xml:space="preserve"> </w:t>
      </w:r>
      <w:r>
        <w:rPr>
          <w:spacing w:val="-2"/>
        </w:rPr>
        <w:t>witness.</w:t>
      </w:r>
    </w:p>
    <w:p w14:paraId="6661B2EB" w14:textId="77777777" w:rsidR="00A15582" w:rsidRDefault="00A15582" w:rsidP="00BD5335">
      <w:pPr>
        <w:pStyle w:val="ListParagraph"/>
        <w:numPr>
          <w:ilvl w:val="1"/>
          <w:numId w:val="247"/>
        </w:numPr>
        <w:tabs>
          <w:tab w:val="left" w:pos="1238"/>
        </w:tabs>
        <w:ind w:hanging="391"/>
      </w:pPr>
      <w:r>
        <w:t>Postpone</w:t>
      </w:r>
      <w:r>
        <w:rPr>
          <w:spacing w:val="-4"/>
        </w:rPr>
        <w:t xml:space="preserve"> </w:t>
      </w:r>
      <w:r>
        <w:t>or</w:t>
      </w:r>
      <w:r>
        <w:rPr>
          <w:spacing w:val="-4"/>
        </w:rPr>
        <w:t xml:space="preserve"> </w:t>
      </w:r>
      <w:r>
        <w:t>adjourn</w:t>
      </w:r>
      <w:r>
        <w:rPr>
          <w:spacing w:val="-4"/>
        </w:rPr>
        <w:t xml:space="preserve"> </w:t>
      </w:r>
      <w:r>
        <w:rPr>
          <w:spacing w:val="-2"/>
        </w:rPr>
        <w:t>proceedings.</w:t>
      </w:r>
    </w:p>
    <w:p w14:paraId="4D19C95F" w14:textId="77777777" w:rsidR="00A15582" w:rsidRDefault="00A15582" w:rsidP="00BD5335">
      <w:pPr>
        <w:pStyle w:val="ListParagraph"/>
        <w:numPr>
          <w:ilvl w:val="1"/>
          <w:numId w:val="247"/>
        </w:numPr>
        <w:tabs>
          <w:tab w:val="left" w:pos="1225"/>
        </w:tabs>
        <w:ind w:left="1225" w:hanging="378"/>
      </w:pPr>
      <w:r>
        <w:t>Order</w:t>
      </w:r>
      <w:r>
        <w:rPr>
          <w:spacing w:val="-4"/>
        </w:rPr>
        <w:t xml:space="preserve"> </w:t>
      </w:r>
      <w:r>
        <w:t>person</w:t>
      </w:r>
      <w:r>
        <w:rPr>
          <w:spacing w:val="-3"/>
        </w:rPr>
        <w:t xml:space="preserve"> </w:t>
      </w:r>
      <w:r>
        <w:t>to</w:t>
      </w:r>
      <w:r>
        <w:rPr>
          <w:spacing w:val="-3"/>
        </w:rPr>
        <w:t xml:space="preserve"> </w:t>
      </w:r>
      <w:r>
        <w:t>give</w:t>
      </w:r>
      <w:r>
        <w:rPr>
          <w:spacing w:val="-3"/>
        </w:rPr>
        <w:t xml:space="preserve"> </w:t>
      </w:r>
      <w:r>
        <w:t>specimen</w:t>
      </w:r>
      <w:r>
        <w:rPr>
          <w:spacing w:val="-3"/>
        </w:rPr>
        <w:t xml:space="preserve"> </w:t>
      </w:r>
      <w:r>
        <w:rPr>
          <w:spacing w:val="-2"/>
        </w:rPr>
        <w:t>signatures.</w:t>
      </w:r>
    </w:p>
    <w:p w14:paraId="714F1FD8" w14:textId="77777777" w:rsidR="00A15582" w:rsidRDefault="00A15582" w:rsidP="00BD5335">
      <w:pPr>
        <w:pStyle w:val="ListParagraph"/>
        <w:numPr>
          <w:ilvl w:val="1"/>
          <w:numId w:val="247"/>
        </w:numPr>
        <w:tabs>
          <w:tab w:val="left" w:pos="1238"/>
        </w:tabs>
        <w:ind w:hanging="391"/>
      </w:pPr>
      <w:r>
        <w:t>Visit</w:t>
      </w:r>
      <w:r>
        <w:rPr>
          <w:spacing w:val="-3"/>
        </w:rPr>
        <w:t xml:space="preserve"> </w:t>
      </w:r>
      <w:r>
        <w:t>and</w:t>
      </w:r>
      <w:r>
        <w:rPr>
          <w:spacing w:val="-3"/>
        </w:rPr>
        <w:t xml:space="preserve"> </w:t>
      </w:r>
      <w:r>
        <w:t>inspect</w:t>
      </w:r>
      <w:r>
        <w:rPr>
          <w:spacing w:val="-3"/>
        </w:rPr>
        <w:t xml:space="preserve"> </w:t>
      </w:r>
      <w:r>
        <w:t>any</w:t>
      </w:r>
      <w:r>
        <w:rPr>
          <w:spacing w:val="-3"/>
        </w:rPr>
        <w:t xml:space="preserve"> </w:t>
      </w:r>
      <w:r>
        <w:t>place</w:t>
      </w:r>
      <w:r>
        <w:rPr>
          <w:spacing w:val="-3"/>
        </w:rPr>
        <w:t xml:space="preserve"> </w:t>
      </w:r>
      <w:r>
        <w:t>in</w:t>
      </w:r>
      <w:r>
        <w:rPr>
          <w:spacing w:val="-3"/>
        </w:rPr>
        <w:t xml:space="preserve"> </w:t>
      </w:r>
      <w:r>
        <w:t>which</w:t>
      </w:r>
      <w:r>
        <w:rPr>
          <w:spacing w:val="-2"/>
        </w:rPr>
        <w:t xml:space="preserve"> </w:t>
      </w:r>
      <w:r>
        <w:t>an</w:t>
      </w:r>
      <w:r>
        <w:rPr>
          <w:spacing w:val="-3"/>
        </w:rPr>
        <w:t xml:space="preserve"> </w:t>
      </w:r>
      <w:r>
        <w:t>offence</w:t>
      </w:r>
      <w:r>
        <w:rPr>
          <w:spacing w:val="-3"/>
        </w:rPr>
        <w:t xml:space="preserve"> </w:t>
      </w:r>
      <w:r>
        <w:t>is</w:t>
      </w:r>
      <w:r>
        <w:rPr>
          <w:spacing w:val="-3"/>
        </w:rPr>
        <w:t xml:space="preserve"> </w:t>
      </w:r>
      <w:r>
        <w:t>alleged</w:t>
      </w:r>
      <w:r>
        <w:rPr>
          <w:spacing w:val="-3"/>
        </w:rPr>
        <w:t xml:space="preserve"> </w:t>
      </w:r>
      <w:r>
        <w:t>to</w:t>
      </w:r>
      <w:r>
        <w:rPr>
          <w:spacing w:val="-3"/>
        </w:rPr>
        <w:t xml:space="preserve"> </w:t>
      </w:r>
      <w:r>
        <w:t>have</w:t>
      </w:r>
      <w:r>
        <w:rPr>
          <w:spacing w:val="-3"/>
        </w:rPr>
        <w:t xml:space="preserve"> </w:t>
      </w:r>
      <w:r>
        <w:t>been</w:t>
      </w:r>
      <w:r>
        <w:rPr>
          <w:spacing w:val="-2"/>
        </w:rPr>
        <w:t xml:space="preserve"> committed.</w:t>
      </w:r>
    </w:p>
    <w:p w14:paraId="0385959D" w14:textId="77777777" w:rsidR="00A15582" w:rsidRDefault="00A15582" w:rsidP="00A15582">
      <w:pPr>
        <w:tabs>
          <w:tab w:val="left" w:pos="1238"/>
        </w:tabs>
        <w:ind w:left="847" w:right="514"/>
      </w:pPr>
    </w:p>
    <w:p w14:paraId="36C94A21" w14:textId="77777777" w:rsidR="00A15582" w:rsidRDefault="00A15582" w:rsidP="00BD5335">
      <w:pPr>
        <w:pStyle w:val="Heading3"/>
        <w:numPr>
          <w:ilvl w:val="0"/>
          <w:numId w:val="247"/>
        </w:numPr>
        <w:tabs>
          <w:tab w:val="left" w:pos="431"/>
        </w:tabs>
        <w:ind w:right="947" w:firstLine="0"/>
      </w:pPr>
      <w:r>
        <w:t>Compensation</w:t>
      </w:r>
      <w:r>
        <w:rPr>
          <w:spacing w:val="-4"/>
        </w:rPr>
        <w:t xml:space="preserve"> </w:t>
      </w:r>
      <w:r>
        <w:t>for</w:t>
      </w:r>
      <w:r>
        <w:rPr>
          <w:spacing w:val="-4"/>
        </w:rPr>
        <w:t xml:space="preserve"> </w:t>
      </w:r>
      <w:r>
        <w:t>accusation</w:t>
      </w:r>
      <w:r>
        <w:rPr>
          <w:spacing w:val="-4"/>
        </w:rPr>
        <w:t xml:space="preserve"> </w:t>
      </w:r>
      <w:r>
        <w:t>without</w:t>
      </w:r>
      <w:r>
        <w:rPr>
          <w:spacing w:val="-4"/>
        </w:rPr>
        <w:t xml:space="preserve"> </w:t>
      </w:r>
      <w:r>
        <w:t>reasonable</w:t>
      </w:r>
      <w:r>
        <w:rPr>
          <w:spacing w:val="-4"/>
        </w:rPr>
        <w:t xml:space="preserve"> </w:t>
      </w:r>
      <w:r>
        <w:t>cause</w:t>
      </w:r>
      <w:r>
        <w:rPr>
          <w:spacing w:val="-4"/>
        </w:rPr>
        <w:t xml:space="preserve"> </w:t>
      </w:r>
      <w:r>
        <w:t>can</w:t>
      </w:r>
      <w:r>
        <w:rPr>
          <w:spacing w:val="-4"/>
        </w:rPr>
        <w:t xml:space="preserve"> </w:t>
      </w:r>
      <w:r>
        <w:t>be</w:t>
      </w:r>
      <w:r>
        <w:rPr>
          <w:spacing w:val="-4"/>
        </w:rPr>
        <w:t xml:space="preserve"> </w:t>
      </w:r>
      <w:r>
        <w:t>awarded</w:t>
      </w:r>
      <w:r>
        <w:rPr>
          <w:spacing w:val="-4"/>
        </w:rPr>
        <w:t xml:space="preserve"> </w:t>
      </w:r>
      <w:r>
        <w:t>by</w:t>
      </w:r>
      <w:r>
        <w:rPr>
          <w:spacing w:val="-4"/>
        </w:rPr>
        <w:t xml:space="preserve"> </w:t>
      </w:r>
      <w:r>
        <w:t>the Magistrate: (2011 Paper)</w:t>
      </w:r>
    </w:p>
    <w:p w14:paraId="632DA043" w14:textId="77777777" w:rsidR="00A15582" w:rsidRDefault="00A15582" w:rsidP="00BD5335">
      <w:pPr>
        <w:pStyle w:val="ListParagraph"/>
        <w:numPr>
          <w:ilvl w:val="1"/>
          <w:numId w:val="247"/>
        </w:numPr>
        <w:tabs>
          <w:tab w:val="left" w:pos="1238"/>
        </w:tabs>
        <w:spacing w:before="40"/>
        <w:ind w:hanging="391"/>
      </w:pPr>
      <w:r>
        <w:t>Under</w:t>
      </w:r>
      <w:r>
        <w:rPr>
          <w:spacing w:val="-4"/>
        </w:rPr>
        <w:t xml:space="preserve"> </w:t>
      </w:r>
      <w:r>
        <w:t>Section</w:t>
      </w:r>
      <w:r>
        <w:rPr>
          <w:spacing w:val="-1"/>
        </w:rPr>
        <w:t xml:space="preserve"> </w:t>
      </w:r>
      <w:r>
        <w:t>357(3)</w:t>
      </w:r>
      <w:r>
        <w:rPr>
          <w:spacing w:val="-2"/>
        </w:rPr>
        <w:t xml:space="preserve"> </w:t>
      </w:r>
      <w:r>
        <w:t>of</w:t>
      </w:r>
      <w:r>
        <w:rPr>
          <w:spacing w:val="-1"/>
        </w:rPr>
        <w:t xml:space="preserve"> </w:t>
      </w:r>
      <w:proofErr w:type="spellStart"/>
      <w:r>
        <w:rPr>
          <w:spacing w:val="-2"/>
        </w:rPr>
        <w:t>Cr.P.C</w:t>
      </w:r>
      <w:proofErr w:type="spellEnd"/>
      <w:r>
        <w:rPr>
          <w:spacing w:val="-2"/>
        </w:rPr>
        <w:t>.</w:t>
      </w:r>
    </w:p>
    <w:p w14:paraId="686A2718" w14:textId="77777777" w:rsidR="00A15582" w:rsidRDefault="00A15582" w:rsidP="00BD5335">
      <w:pPr>
        <w:pStyle w:val="ListParagraph"/>
        <w:numPr>
          <w:ilvl w:val="1"/>
          <w:numId w:val="247"/>
        </w:numPr>
        <w:tabs>
          <w:tab w:val="left" w:pos="1238"/>
        </w:tabs>
        <w:ind w:hanging="391"/>
      </w:pPr>
      <w:r>
        <w:t>Under</w:t>
      </w:r>
      <w:r>
        <w:rPr>
          <w:spacing w:val="-2"/>
        </w:rPr>
        <w:t xml:space="preserve"> </w:t>
      </w:r>
      <w:r>
        <w:t>Section</w:t>
      </w:r>
      <w:r>
        <w:rPr>
          <w:spacing w:val="-2"/>
        </w:rPr>
        <w:t xml:space="preserve"> </w:t>
      </w:r>
      <w:r>
        <w:t>250</w:t>
      </w:r>
      <w:r>
        <w:rPr>
          <w:spacing w:val="-2"/>
        </w:rPr>
        <w:t xml:space="preserve"> </w:t>
      </w:r>
      <w:r>
        <w:t>of</w:t>
      </w:r>
      <w:r>
        <w:rPr>
          <w:spacing w:val="-2"/>
        </w:rPr>
        <w:t xml:space="preserve"> </w:t>
      </w:r>
      <w:proofErr w:type="spellStart"/>
      <w:r>
        <w:rPr>
          <w:spacing w:val="-2"/>
        </w:rPr>
        <w:t>Cr.P.C</w:t>
      </w:r>
      <w:proofErr w:type="spellEnd"/>
      <w:r>
        <w:rPr>
          <w:spacing w:val="-2"/>
        </w:rPr>
        <w:t>.</w:t>
      </w:r>
    </w:p>
    <w:p w14:paraId="4B6AAE1E" w14:textId="77777777" w:rsidR="00A15582" w:rsidRDefault="00A15582" w:rsidP="00BD5335">
      <w:pPr>
        <w:pStyle w:val="ListParagraph"/>
        <w:numPr>
          <w:ilvl w:val="1"/>
          <w:numId w:val="247"/>
        </w:numPr>
        <w:tabs>
          <w:tab w:val="left" w:pos="1225"/>
        </w:tabs>
        <w:ind w:left="1225" w:hanging="378"/>
      </w:pPr>
      <w:r>
        <w:t>Under</w:t>
      </w:r>
      <w:r>
        <w:rPr>
          <w:spacing w:val="-4"/>
        </w:rPr>
        <w:t xml:space="preserve"> </w:t>
      </w:r>
      <w:r>
        <w:t>Section</w:t>
      </w:r>
      <w:r>
        <w:rPr>
          <w:spacing w:val="-1"/>
        </w:rPr>
        <w:t xml:space="preserve"> </w:t>
      </w:r>
      <w:r>
        <w:t>167(2)</w:t>
      </w:r>
      <w:r>
        <w:rPr>
          <w:spacing w:val="-2"/>
        </w:rPr>
        <w:t xml:space="preserve"> </w:t>
      </w:r>
      <w:r>
        <w:t>of</w:t>
      </w:r>
      <w:r>
        <w:rPr>
          <w:spacing w:val="-1"/>
        </w:rPr>
        <w:t xml:space="preserve"> </w:t>
      </w:r>
      <w:proofErr w:type="spellStart"/>
      <w:r>
        <w:rPr>
          <w:spacing w:val="-2"/>
        </w:rPr>
        <w:t>Cr.P.C</w:t>
      </w:r>
      <w:proofErr w:type="spellEnd"/>
      <w:r>
        <w:rPr>
          <w:spacing w:val="-2"/>
        </w:rPr>
        <w:t>.</w:t>
      </w:r>
    </w:p>
    <w:p w14:paraId="56A68C0A" w14:textId="77777777" w:rsidR="00A15582" w:rsidRDefault="00A15582" w:rsidP="00BD5335">
      <w:pPr>
        <w:pStyle w:val="ListParagraph"/>
        <w:numPr>
          <w:ilvl w:val="1"/>
          <w:numId w:val="247"/>
        </w:numPr>
        <w:tabs>
          <w:tab w:val="left" w:pos="1238"/>
        </w:tabs>
        <w:ind w:hanging="391"/>
      </w:pPr>
      <w:r>
        <w:t>Under</w:t>
      </w:r>
      <w:r>
        <w:rPr>
          <w:spacing w:val="-5"/>
        </w:rPr>
        <w:t xml:space="preserve"> </w:t>
      </w:r>
      <w:r>
        <w:t>Section</w:t>
      </w:r>
      <w:r>
        <w:rPr>
          <w:spacing w:val="-2"/>
        </w:rPr>
        <w:t xml:space="preserve"> </w:t>
      </w:r>
      <w:r>
        <w:t>436-A</w:t>
      </w:r>
      <w:r>
        <w:rPr>
          <w:spacing w:val="-3"/>
        </w:rPr>
        <w:t xml:space="preserve"> </w:t>
      </w:r>
      <w:r>
        <w:t>of</w:t>
      </w:r>
      <w:r>
        <w:rPr>
          <w:spacing w:val="-2"/>
        </w:rPr>
        <w:t xml:space="preserve"> </w:t>
      </w:r>
      <w:proofErr w:type="spellStart"/>
      <w:r>
        <w:rPr>
          <w:spacing w:val="-2"/>
        </w:rPr>
        <w:t>Cr.P.C</w:t>
      </w:r>
      <w:proofErr w:type="spellEnd"/>
      <w:r>
        <w:rPr>
          <w:spacing w:val="-2"/>
        </w:rPr>
        <w:t>.</w:t>
      </w:r>
    </w:p>
    <w:p w14:paraId="4E573EFD" w14:textId="77777777" w:rsidR="00A15582" w:rsidRDefault="00A15582" w:rsidP="00A15582">
      <w:pPr>
        <w:pStyle w:val="Heading2"/>
      </w:pPr>
      <w:r>
        <w:t xml:space="preserve">A: </w:t>
      </w:r>
      <w:r>
        <w:rPr>
          <w:spacing w:val="-4"/>
        </w:rPr>
        <w:t>2012</w:t>
      </w:r>
    </w:p>
    <w:p w14:paraId="04184435" w14:textId="77777777" w:rsidR="00A15582" w:rsidRDefault="00A15582" w:rsidP="00BD5335">
      <w:pPr>
        <w:pStyle w:val="Heading3"/>
        <w:numPr>
          <w:ilvl w:val="0"/>
          <w:numId w:val="246"/>
        </w:numPr>
        <w:tabs>
          <w:tab w:val="left" w:pos="431"/>
        </w:tabs>
        <w:ind w:left="431" w:hanging="304"/>
      </w:pPr>
      <w:r>
        <w:t>Summons</w:t>
      </w:r>
      <w:r>
        <w:rPr>
          <w:spacing w:val="-3"/>
        </w:rPr>
        <w:t xml:space="preserve"> </w:t>
      </w:r>
      <w:r>
        <w:t>of</w:t>
      </w:r>
      <w:r>
        <w:rPr>
          <w:spacing w:val="-2"/>
        </w:rPr>
        <w:t xml:space="preserve"> </w:t>
      </w:r>
      <w:r>
        <w:t>court</w:t>
      </w:r>
      <w:r>
        <w:rPr>
          <w:spacing w:val="-2"/>
        </w:rPr>
        <w:t xml:space="preserve"> </w:t>
      </w:r>
      <w:r>
        <w:t>can</w:t>
      </w:r>
      <w:r>
        <w:rPr>
          <w:spacing w:val="-2"/>
        </w:rPr>
        <w:t xml:space="preserve"> </w:t>
      </w:r>
      <w:r>
        <w:t>be</w:t>
      </w:r>
      <w:r>
        <w:rPr>
          <w:spacing w:val="-2"/>
        </w:rPr>
        <w:t xml:space="preserve"> </w:t>
      </w:r>
      <w:r>
        <w:t>served</w:t>
      </w:r>
      <w:r>
        <w:rPr>
          <w:spacing w:val="-2"/>
        </w:rPr>
        <w:t xml:space="preserve"> </w:t>
      </w:r>
      <w:r>
        <w:t>by:</w:t>
      </w:r>
      <w:r>
        <w:rPr>
          <w:spacing w:val="-2"/>
        </w:rPr>
        <w:t xml:space="preserve"> </w:t>
      </w:r>
      <w:r>
        <w:t>(2012</w:t>
      </w:r>
      <w:r>
        <w:rPr>
          <w:spacing w:val="-2"/>
        </w:rPr>
        <w:t xml:space="preserve"> Paper)</w:t>
      </w:r>
    </w:p>
    <w:p w14:paraId="31FD65FE" w14:textId="77777777" w:rsidR="00A15582" w:rsidRDefault="00A15582" w:rsidP="00BD5335">
      <w:pPr>
        <w:pStyle w:val="ListParagraph"/>
        <w:numPr>
          <w:ilvl w:val="1"/>
          <w:numId w:val="246"/>
        </w:numPr>
        <w:tabs>
          <w:tab w:val="left" w:pos="1238"/>
        </w:tabs>
        <w:spacing w:before="40"/>
        <w:ind w:hanging="391"/>
      </w:pPr>
      <w:r>
        <w:lastRenderedPageBreak/>
        <w:t>Only</w:t>
      </w:r>
      <w:r>
        <w:rPr>
          <w:spacing w:val="-2"/>
        </w:rPr>
        <w:t xml:space="preserve"> </w:t>
      </w:r>
      <w:r>
        <w:t>a</w:t>
      </w:r>
      <w:r>
        <w:rPr>
          <w:spacing w:val="-2"/>
        </w:rPr>
        <w:t xml:space="preserve"> </w:t>
      </w:r>
      <w:r>
        <w:t>police</w:t>
      </w:r>
      <w:r>
        <w:rPr>
          <w:spacing w:val="-1"/>
        </w:rPr>
        <w:t xml:space="preserve"> </w:t>
      </w:r>
      <w:r>
        <w:rPr>
          <w:spacing w:val="-2"/>
        </w:rPr>
        <w:t>officer.</w:t>
      </w:r>
    </w:p>
    <w:p w14:paraId="613E98B7" w14:textId="77777777" w:rsidR="00A15582" w:rsidRDefault="00A15582" w:rsidP="00BD5335">
      <w:pPr>
        <w:pStyle w:val="ListParagraph"/>
        <w:numPr>
          <w:ilvl w:val="1"/>
          <w:numId w:val="246"/>
        </w:numPr>
        <w:tabs>
          <w:tab w:val="left" w:pos="1238"/>
        </w:tabs>
        <w:ind w:hanging="391"/>
      </w:pPr>
      <w:r>
        <w:t>An</w:t>
      </w:r>
      <w:r>
        <w:rPr>
          <w:spacing w:val="-1"/>
        </w:rPr>
        <w:t xml:space="preserve"> </w:t>
      </w:r>
      <w:r>
        <w:t>officer</w:t>
      </w:r>
      <w:r>
        <w:rPr>
          <w:spacing w:val="-1"/>
        </w:rPr>
        <w:t xml:space="preserve"> </w:t>
      </w:r>
      <w:r>
        <w:t>of</w:t>
      </w:r>
      <w:r>
        <w:rPr>
          <w:spacing w:val="-1"/>
        </w:rPr>
        <w:t xml:space="preserve"> </w:t>
      </w:r>
      <w:r>
        <w:t xml:space="preserve">the </w:t>
      </w:r>
      <w:r>
        <w:rPr>
          <w:spacing w:val="-2"/>
        </w:rPr>
        <w:t>court.</w:t>
      </w:r>
    </w:p>
    <w:p w14:paraId="39757D59" w14:textId="77777777" w:rsidR="00A15582" w:rsidRDefault="00A15582" w:rsidP="00BD5335">
      <w:pPr>
        <w:pStyle w:val="ListParagraph"/>
        <w:numPr>
          <w:ilvl w:val="1"/>
          <w:numId w:val="246"/>
        </w:numPr>
        <w:tabs>
          <w:tab w:val="left" w:pos="1225"/>
        </w:tabs>
        <w:ind w:left="1225" w:hanging="378"/>
      </w:pPr>
      <w:r>
        <w:t xml:space="preserve">Public </w:t>
      </w:r>
      <w:r>
        <w:rPr>
          <w:spacing w:val="-2"/>
        </w:rPr>
        <w:t>servant.</w:t>
      </w:r>
    </w:p>
    <w:p w14:paraId="6B568324" w14:textId="77777777" w:rsidR="00A15582" w:rsidRDefault="00A15582" w:rsidP="00BD5335">
      <w:pPr>
        <w:pStyle w:val="ListParagraph"/>
        <w:numPr>
          <w:ilvl w:val="1"/>
          <w:numId w:val="246"/>
        </w:numPr>
        <w:tabs>
          <w:tab w:val="left" w:pos="1238"/>
        </w:tabs>
        <w:ind w:hanging="391"/>
      </w:pPr>
      <w:r>
        <w:t>Any</w:t>
      </w:r>
      <w:r>
        <w:rPr>
          <w:spacing w:val="-1"/>
        </w:rPr>
        <w:t xml:space="preserve"> </w:t>
      </w:r>
      <w:r>
        <w:t xml:space="preserve">of </w:t>
      </w:r>
      <w:r>
        <w:rPr>
          <w:spacing w:val="-2"/>
        </w:rPr>
        <w:t>them.</w:t>
      </w:r>
    </w:p>
    <w:p w14:paraId="70F1E4AD" w14:textId="77777777" w:rsidR="00A15582" w:rsidRDefault="00A15582" w:rsidP="00BD5335">
      <w:pPr>
        <w:pStyle w:val="Heading3"/>
        <w:numPr>
          <w:ilvl w:val="0"/>
          <w:numId w:val="246"/>
        </w:numPr>
        <w:tabs>
          <w:tab w:val="left" w:pos="431"/>
        </w:tabs>
        <w:ind w:left="127" w:right="641" w:firstLine="0"/>
      </w:pPr>
      <w:r>
        <w:t>Under</w:t>
      </w:r>
      <w:r>
        <w:rPr>
          <w:spacing w:val="-4"/>
        </w:rPr>
        <w:t xml:space="preserve"> </w:t>
      </w:r>
      <w:r>
        <w:t>Code</w:t>
      </w:r>
      <w:r>
        <w:rPr>
          <w:spacing w:val="-4"/>
        </w:rPr>
        <w:t xml:space="preserve"> </w:t>
      </w:r>
      <w:r>
        <w:t>of</w:t>
      </w:r>
      <w:r>
        <w:rPr>
          <w:spacing w:val="-4"/>
        </w:rPr>
        <w:t xml:space="preserve"> </w:t>
      </w:r>
      <w:r>
        <w:t>Criminal</w:t>
      </w:r>
      <w:r>
        <w:rPr>
          <w:spacing w:val="-4"/>
        </w:rPr>
        <w:t xml:space="preserve"> </w:t>
      </w:r>
      <w:r>
        <w:t>Procedure,</w:t>
      </w:r>
      <w:r>
        <w:rPr>
          <w:spacing w:val="-4"/>
        </w:rPr>
        <w:t xml:space="preserve"> </w:t>
      </w:r>
      <w:r>
        <w:t>substituted</w:t>
      </w:r>
      <w:r>
        <w:rPr>
          <w:spacing w:val="-4"/>
        </w:rPr>
        <w:t xml:space="preserve"> </w:t>
      </w:r>
      <w:r>
        <w:t>service</w:t>
      </w:r>
      <w:r>
        <w:rPr>
          <w:spacing w:val="-4"/>
        </w:rPr>
        <w:t xml:space="preserve"> </w:t>
      </w:r>
      <w:r>
        <w:t>of</w:t>
      </w:r>
      <w:r>
        <w:rPr>
          <w:spacing w:val="-4"/>
        </w:rPr>
        <w:t xml:space="preserve"> </w:t>
      </w:r>
      <w:r>
        <w:t>summons</w:t>
      </w:r>
      <w:r>
        <w:rPr>
          <w:spacing w:val="-4"/>
        </w:rPr>
        <w:t xml:space="preserve"> </w:t>
      </w:r>
      <w:r>
        <w:t>can</w:t>
      </w:r>
      <w:r>
        <w:rPr>
          <w:spacing w:val="-4"/>
        </w:rPr>
        <w:t xml:space="preserve"> </w:t>
      </w:r>
      <w:r>
        <w:t>be</w:t>
      </w:r>
      <w:r>
        <w:rPr>
          <w:spacing w:val="-4"/>
        </w:rPr>
        <w:t xml:space="preserve"> </w:t>
      </w:r>
      <w:r>
        <w:t>made: (2012 Paper)</w:t>
      </w:r>
    </w:p>
    <w:p w14:paraId="0ADEB092" w14:textId="77777777" w:rsidR="00A15582" w:rsidRDefault="00A15582" w:rsidP="00BD5335">
      <w:pPr>
        <w:pStyle w:val="ListParagraph"/>
        <w:numPr>
          <w:ilvl w:val="1"/>
          <w:numId w:val="246"/>
        </w:numPr>
        <w:tabs>
          <w:tab w:val="left" w:pos="1238"/>
        </w:tabs>
        <w:spacing w:before="40"/>
        <w:ind w:hanging="391"/>
      </w:pPr>
      <w:r>
        <w:t>By</w:t>
      </w:r>
      <w:r>
        <w:rPr>
          <w:spacing w:val="-3"/>
        </w:rPr>
        <w:t xml:space="preserve"> </w:t>
      </w:r>
      <w:r>
        <w:t>a</w:t>
      </w:r>
      <w:r>
        <w:rPr>
          <w:spacing w:val="-3"/>
        </w:rPr>
        <w:t xml:space="preserve"> </w:t>
      </w:r>
      <w:r>
        <w:t>Registered</w:t>
      </w:r>
      <w:r>
        <w:rPr>
          <w:spacing w:val="-3"/>
        </w:rPr>
        <w:t xml:space="preserve"> </w:t>
      </w:r>
      <w:r>
        <w:rPr>
          <w:spacing w:val="-2"/>
        </w:rPr>
        <w:t>Post.</w:t>
      </w:r>
    </w:p>
    <w:p w14:paraId="1C287DEC" w14:textId="77777777" w:rsidR="00A15582" w:rsidRDefault="00A15582" w:rsidP="00BD5335">
      <w:pPr>
        <w:pStyle w:val="ListParagraph"/>
        <w:numPr>
          <w:ilvl w:val="1"/>
          <w:numId w:val="246"/>
        </w:numPr>
        <w:tabs>
          <w:tab w:val="left" w:pos="1238"/>
        </w:tabs>
        <w:ind w:hanging="391"/>
      </w:pPr>
      <w:r>
        <w:t xml:space="preserve">By </w:t>
      </w:r>
      <w:r>
        <w:rPr>
          <w:spacing w:val="-2"/>
        </w:rPr>
        <w:t>courier.</w:t>
      </w:r>
    </w:p>
    <w:p w14:paraId="58739901" w14:textId="77777777" w:rsidR="00A15582" w:rsidRDefault="00A15582" w:rsidP="00BD5335">
      <w:pPr>
        <w:pStyle w:val="ListParagraph"/>
        <w:numPr>
          <w:ilvl w:val="1"/>
          <w:numId w:val="246"/>
        </w:numPr>
        <w:tabs>
          <w:tab w:val="left" w:pos="1225"/>
        </w:tabs>
        <w:ind w:left="1225" w:hanging="378"/>
      </w:pPr>
      <w:r>
        <w:t>By</w:t>
      </w:r>
      <w:r>
        <w:rPr>
          <w:spacing w:val="-4"/>
        </w:rPr>
        <w:t xml:space="preserve"> </w:t>
      </w:r>
      <w:r>
        <w:t>affixing</w:t>
      </w:r>
      <w:r>
        <w:rPr>
          <w:spacing w:val="-2"/>
        </w:rPr>
        <w:t xml:space="preserve"> </w:t>
      </w:r>
      <w:r>
        <w:t>summons</w:t>
      </w:r>
      <w:r>
        <w:rPr>
          <w:spacing w:val="-2"/>
        </w:rPr>
        <w:t xml:space="preserve"> </w:t>
      </w:r>
      <w:r>
        <w:t>on</w:t>
      </w:r>
      <w:r>
        <w:rPr>
          <w:spacing w:val="-2"/>
        </w:rPr>
        <w:t xml:space="preserve"> </w:t>
      </w:r>
      <w:r>
        <w:t>the</w:t>
      </w:r>
      <w:r>
        <w:rPr>
          <w:spacing w:val="-2"/>
        </w:rPr>
        <w:t xml:space="preserve"> house.</w:t>
      </w:r>
    </w:p>
    <w:p w14:paraId="65C1A622" w14:textId="77777777" w:rsidR="00A15582" w:rsidRDefault="00A15582" w:rsidP="00BD5335">
      <w:pPr>
        <w:pStyle w:val="ListParagraph"/>
        <w:numPr>
          <w:ilvl w:val="1"/>
          <w:numId w:val="246"/>
        </w:numPr>
        <w:tabs>
          <w:tab w:val="left" w:pos="1238"/>
        </w:tabs>
        <w:ind w:hanging="391"/>
      </w:pPr>
      <w:r>
        <w:t>None</w:t>
      </w:r>
      <w:r>
        <w:rPr>
          <w:spacing w:val="-2"/>
        </w:rPr>
        <w:t xml:space="preserve"> </w:t>
      </w:r>
      <w:r>
        <w:t>of</w:t>
      </w:r>
      <w:r>
        <w:rPr>
          <w:spacing w:val="-2"/>
        </w:rPr>
        <w:t xml:space="preserve"> </w:t>
      </w:r>
      <w:r>
        <w:rPr>
          <w:spacing w:val="-5"/>
        </w:rPr>
        <w:t>it.</w:t>
      </w:r>
    </w:p>
    <w:p w14:paraId="510F6056" w14:textId="77777777" w:rsidR="00A15582" w:rsidRDefault="00A15582" w:rsidP="00BD5335">
      <w:pPr>
        <w:pStyle w:val="Heading3"/>
        <w:numPr>
          <w:ilvl w:val="0"/>
          <w:numId w:val="246"/>
        </w:numPr>
        <w:tabs>
          <w:tab w:val="left" w:pos="431"/>
        </w:tabs>
        <w:ind w:left="127" w:right="776" w:firstLine="0"/>
      </w:pPr>
      <w:r>
        <w:t>Under</w:t>
      </w:r>
      <w:r>
        <w:rPr>
          <w:spacing w:val="-3"/>
        </w:rPr>
        <w:t xml:space="preserve"> </w:t>
      </w:r>
      <w:r>
        <w:t>Section</w:t>
      </w:r>
      <w:r>
        <w:rPr>
          <w:spacing w:val="-3"/>
        </w:rPr>
        <w:t xml:space="preserve"> </w:t>
      </w:r>
      <w:r>
        <w:t>97</w:t>
      </w:r>
      <w:r>
        <w:rPr>
          <w:spacing w:val="-3"/>
        </w:rPr>
        <w:t xml:space="preserve"> </w:t>
      </w:r>
      <w:r>
        <w:t>of</w:t>
      </w:r>
      <w:r>
        <w:rPr>
          <w:spacing w:val="-3"/>
        </w:rPr>
        <w:t xml:space="preserve"> </w:t>
      </w:r>
      <w:r>
        <w:t>the</w:t>
      </w:r>
      <w:r>
        <w:rPr>
          <w:spacing w:val="-3"/>
        </w:rPr>
        <w:t xml:space="preserve"> </w:t>
      </w:r>
      <w:r>
        <w:t>Code</w:t>
      </w:r>
      <w:r>
        <w:rPr>
          <w:spacing w:val="-3"/>
        </w:rPr>
        <w:t xml:space="preserve"> </w:t>
      </w:r>
      <w:r>
        <w:t>of</w:t>
      </w:r>
      <w:r>
        <w:rPr>
          <w:spacing w:val="-3"/>
        </w:rPr>
        <w:t xml:space="preserve"> </w:t>
      </w:r>
      <w:r>
        <w:t>Criminal</w:t>
      </w:r>
      <w:r>
        <w:rPr>
          <w:spacing w:val="-3"/>
        </w:rPr>
        <w:t xml:space="preserve"> </w:t>
      </w:r>
      <w:r>
        <w:t>Procedure,</w:t>
      </w:r>
      <w:r>
        <w:rPr>
          <w:spacing w:val="-3"/>
        </w:rPr>
        <w:t xml:space="preserve"> </w:t>
      </w:r>
      <w:r>
        <w:t>search</w:t>
      </w:r>
      <w:r>
        <w:rPr>
          <w:spacing w:val="-3"/>
        </w:rPr>
        <w:t xml:space="preserve"> </w:t>
      </w:r>
      <w:r>
        <w:t>warrant</w:t>
      </w:r>
      <w:r>
        <w:rPr>
          <w:spacing w:val="-3"/>
        </w:rPr>
        <w:t xml:space="preserve"> </w:t>
      </w:r>
      <w:r>
        <w:t>to</w:t>
      </w:r>
      <w:r>
        <w:rPr>
          <w:spacing w:val="-3"/>
        </w:rPr>
        <w:t xml:space="preserve"> </w:t>
      </w:r>
      <w:r>
        <w:t>find</w:t>
      </w:r>
      <w:r>
        <w:rPr>
          <w:spacing w:val="-3"/>
        </w:rPr>
        <w:t xml:space="preserve"> </w:t>
      </w:r>
      <w:r>
        <w:t>out</w:t>
      </w:r>
      <w:r>
        <w:rPr>
          <w:spacing w:val="-3"/>
        </w:rPr>
        <w:t xml:space="preserve"> </w:t>
      </w:r>
      <w:r>
        <w:t>a person can be issued if: (2012 Paper)</w:t>
      </w:r>
    </w:p>
    <w:p w14:paraId="55EF91FE" w14:textId="77777777" w:rsidR="00A15582" w:rsidRDefault="00A15582" w:rsidP="00BD5335">
      <w:pPr>
        <w:pStyle w:val="ListParagraph"/>
        <w:numPr>
          <w:ilvl w:val="1"/>
          <w:numId w:val="246"/>
        </w:numPr>
        <w:tabs>
          <w:tab w:val="left" w:pos="1238"/>
        </w:tabs>
        <w:spacing w:before="40"/>
        <w:ind w:hanging="391"/>
      </w:pPr>
      <w:r>
        <w:t>The</w:t>
      </w:r>
      <w:r>
        <w:rPr>
          <w:spacing w:val="-3"/>
        </w:rPr>
        <w:t xml:space="preserve"> </w:t>
      </w:r>
      <w:r>
        <w:t>person</w:t>
      </w:r>
      <w:r>
        <w:rPr>
          <w:spacing w:val="-2"/>
        </w:rPr>
        <w:t xml:space="preserve"> </w:t>
      </w:r>
      <w:r>
        <w:t>is</w:t>
      </w:r>
      <w:r>
        <w:rPr>
          <w:spacing w:val="-2"/>
        </w:rPr>
        <w:t xml:space="preserve"> absconding.</w:t>
      </w:r>
    </w:p>
    <w:p w14:paraId="62C09370" w14:textId="77777777" w:rsidR="00A15582" w:rsidRDefault="00A15582" w:rsidP="00BD5335">
      <w:pPr>
        <w:pStyle w:val="ListParagraph"/>
        <w:numPr>
          <w:ilvl w:val="1"/>
          <w:numId w:val="246"/>
        </w:numPr>
        <w:tabs>
          <w:tab w:val="left" w:pos="1238"/>
        </w:tabs>
        <w:ind w:hanging="391"/>
      </w:pPr>
      <w:r>
        <w:t>The</w:t>
      </w:r>
      <w:r>
        <w:rPr>
          <w:spacing w:val="-2"/>
        </w:rPr>
        <w:t xml:space="preserve"> </w:t>
      </w:r>
      <w:r>
        <w:t>person</w:t>
      </w:r>
      <w:r>
        <w:rPr>
          <w:spacing w:val="-2"/>
        </w:rPr>
        <w:t xml:space="preserve"> </w:t>
      </w:r>
      <w:r>
        <w:t>is</w:t>
      </w:r>
      <w:r>
        <w:rPr>
          <w:spacing w:val="-2"/>
        </w:rPr>
        <w:t xml:space="preserve"> </w:t>
      </w:r>
      <w:r>
        <w:t>unlawfully</w:t>
      </w:r>
      <w:r>
        <w:rPr>
          <w:spacing w:val="-1"/>
        </w:rPr>
        <w:t xml:space="preserve"> </w:t>
      </w:r>
      <w:r>
        <w:rPr>
          <w:spacing w:val="-2"/>
        </w:rPr>
        <w:t>confined.</w:t>
      </w:r>
    </w:p>
    <w:p w14:paraId="10E52B8C" w14:textId="77777777" w:rsidR="00A15582" w:rsidRDefault="00A15582" w:rsidP="00BD5335">
      <w:pPr>
        <w:pStyle w:val="ListParagraph"/>
        <w:numPr>
          <w:ilvl w:val="1"/>
          <w:numId w:val="246"/>
        </w:numPr>
        <w:tabs>
          <w:tab w:val="left" w:pos="1225"/>
        </w:tabs>
        <w:ind w:left="1225" w:hanging="378"/>
      </w:pPr>
      <w:r>
        <w:t>The</w:t>
      </w:r>
      <w:r>
        <w:rPr>
          <w:spacing w:val="-3"/>
        </w:rPr>
        <w:t xml:space="preserve"> </w:t>
      </w:r>
      <w:r>
        <w:t>person</w:t>
      </w:r>
      <w:r>
        <w:rPr>
          <w:spacing w:val="-2"/>
        </w:rPr>
        <w:t xml:space="preserve"> </w:t>
      </w:r>
      <w:r>
        <w:t>is</w:t>
      </w:r>
      <w:r>
        <w:rPr>
          <w:spacing w:val="-2"/>
        </w:rPr>
        <w:t xml:space="preserve"> missing.</w:t>
      </w:r>
    </w:p>
    <w:p w14:paraId="42C45700" w14:textId="77777777" w:rsidR="00A15582" w:rsidRDefault="00A15582" w:rsidP="00BD5335">
      <w:pPr>
        <w:pStyle w:val="ListParagraph"/>
        <w:numPr>
          <w:ilvl w:val="1"/>
          <w:numId w:val="246"/>
        </w:numPr>
        <w:tabs>
          <w:tab w:val="left" w:pos="1238"/>
        </w:tabs>
        <w:ind w:hanging="391"/>
      </w:pPr>
      <w:r>
        <w:t>Whereabouts</w:t>
      </w:r>
      <w:r>
        <w:rPr>
          <w:spacing w:val="-2"/>
        </w:rPr>
        <w:t xml:space="preserve"> </w:t>
      </w:r>
      <w:r>
        <w:t>of</w:t>
      </w:r>
      <w:r>
        <w:rPr>
          <w:spacing w:val="-2"/>
        </w:rPr>
        <w:t xml:space="preserve"> </w:t>
      </w:r>
      <w:r>
        <w:t>such</w:t>
      </w:r>
      <w:r>
        <w:rPr>
          <w:spacing w:val="-2"/>
        </w:rPr>
        <w:t xml:space="preserve"> </w:t>
      </w:r>
      <w:r>
        <w:t>a</w:t>
      </w:r>
      <w:r>
        <w:rPr>
          <w:spacing w:val="-2"/>
        </w:rPr>
        <w:t xml:space="preserve"> </w:t>
      </w:r>
      <w:r>
        <w:t>person</w:t>
      </w:r>
      <w:r>
        <w:rPr>
          <w:spacing w:val="-2"/>
        </w:rPr>
        <w:t xml:space="preserve"> </w:t>
      </w:r>
      <w:r>
        <w:t>are</w:t>
      </w:r>
      <w:r>
        <w:rPr>
          <w:spacing w:val="-2"/>
        </w:rPr>
        <w:t xml:space="preserve"> </w:t>
      </w:r>
      <w:r>
        <w:t>not</w:t>
      </w:r>
      <w:r>
        <w:rPr>
          <w:spacing w:val="-1"/>
        </w:rPr>
        <w:t xml:space="preserve"> </w:t>
      </w:r>
      <w:r>
        <w:rPr>
          <w:spacing w:val="-2"/>
        </w:rPr>
        <w:t>known.</w:t>
      </w:r>
    </w:p>
    <w:p w14:paraId="014A7D3C" w14:textId="77777777" w:rsidR="00A15582" w:rsidRDefault="00A15582" w:rsidP="00BD5335">
      <w:pPr>
        <w:pStyle w:val="Heading3"/>
        <w:numPr>
          <w:ilvl w:val="0"/>
          <w:numId w:val="246"/>
        </w:numPr>
        <w:tabs>
          <w:tab w:val="left" w:pos="431"/>
        </w:tabs>
        <w:ind w:left="127" w:right="189" w:firstLine="0"/>
      </w:pPr>
      <w:r>
        <w:t>Under</w:t>
      </w:r>
      <w:r>
        <w:rPr>
          <w:spacing w:val="-4"/>
        </w:rPr>
        <w:t xml:space="preserve"> </w:t>
      </w:r>
      <w:r>
        <w:t>Section</w:t>
      </w:r>
      <w:r>
        <w:rPr>
          <w:spacing w:val="-4"/>
        </w:rPr>
        <w:t xml:space="preserve"> </w:t>
      </w:r>
      <w:r>
        <w:t>107</w:t>
      </w:r>
      <w:r>
        <w:rPr>
          <w:spacing w:val="-4"/>
        </w:rPr>
        <w:t xml:space="preserve"> </w:t>
      </w:r>
      <w:r>
        <w:t>of</w:t>
      </w:r>
      <w:r>
        <w:rPr>
          <w:spacing w:val="-4"/>
        </w:rPr>
        <w:t xml:space="preserve"> </w:t>
      </w:r>
      <w:r>
        <w:t>the</w:t>
      </w:r>
      <w:r>
        <w:rPr>
          <w:spacing w:val="-4"/>
        </w:rPr>
        <w:t xml:space="preserve"> </w:t>
      </w:r>
      <w:r>
        <w:t>Code</w:t>
      </w:r>
      <w:r>
        <w:rPr>
          <w:spacing w:val="-4"/>
        </w:rPr>
        <w:t xml:space="preserve"> </w:t>
      </w:r>
      <w:r>
        <w:t>of</w:t>
      </w:r>
      <w:r>
        <w:rPr>
          <w:spacing w:val="-4"/>
        </w:rPr>
        <w:t xml:space="preserve"> </w:t>
      </w:r>
      <w:r>
        <w:t>Criminal</w:t>
      </w:r>
      <w:r>
        <w:rPr>
          <w:spacing w:val="-4"/>
        </w:rPr>
        <w:t xml:space="preserve"> </w:t>
      </w:r>
      <w:r>
        <w:t>Procedure,</w:t>
      </w:r>
      <w:r>
        <w:rPr>
          <w:spacing w:val="-4"/>
        </w:rPr>
        <w:t xml:space="preserve"> </w:t>
      </w:r>
      <w:r>
        <w:t>Executive</w:t>
      </w:r>
      <w:r>
        <w:rPr>
          <w:spacing w:val="-4"/>
        </w:rPr>
        <w:t xml:space="preserve"> </w:t>
      </w:r>
      <w:r>
        <w:t>Magistrate</w:t>
      </w:r>
      <w:r>
        <w:rPr>
          <w:spacing w:val="-4"/>
        </w:rPr>
        <w:t xml:space="preserve"> </w:t>
      </w:r>
      <w:r>
        <w:t>can</w:t>
      </w:r>
      <w:r>
        <w:rPr>
          <w:spacing w:val="-4"/>
        </w:rPr>
        <w:t xml:space="preserve"> </w:t>
      </w:r>
      <w:r>
        <w:t>obtain bond from a person if: (2012 Paper)</w:t>
      </w:r>
    </w:p>
    <w:p w14:paraId="21B31F4C" w14:textId="77777777" w:rsidR="00A15582" w:rsidRDefault="00A15582" w:rsidP="00BD5335">
      <w:pPr>
        <w:pStyle w:val="ListParagraph"/>
        <w:numPr>
          <w:ilvl w:val="1"/>
          <w:numId w:val="246"/>
        </w:numPr>
        <w:tabs>
          <w:tab w:val="left" w:pos="1238"/>
        </w:tabs>
        <w:spacing w:before="40"/>
        <w:ind w:hanging="391"/>
      </w:pPr>
      <w:r>
        <w:t>The</w:t>
      </w:r>
      <w:r>
        <w:rPr>
          <w:spacing w:val="-3"/>
        </w:rPr>
        <w:t xml:space="preserve"> </w:t>
      </w:r>
      <w:r>
        <w:t>person</w:t>
      </w:r>
      <w:r>
        <w:rPr>
          <w:spacing w:val="-3"/>
        </w:rPr>
        <w:t xml:space="preserve"> </w:t>
      </w:r>
      <w:r>
        <w:t>is</w:t>
      </w:r>
      <w:r>
        <w:rPr>
          <w:spacing w:val="-3"/>
        </w:rPr>
        <w:t xml:space="preserve"> </w:t>
      </w:r>
      <w:r>
        <w:t>a</w:t>
      </w:r>
      <w:r>
        <w:rPr>
          <w:spacing w:val="-3"/>
        </w:rPr>
        <w:t xml:space="preserve"> </w:t>
      </w:r>
      <w:r>
        <w:t>habitual</w:t>
      </w:r>
      <w:r>
        <w:rPr>
          <w:spacing w:val="-2"/>
        </w:rPr>
        <w:t xml:space="preserve"> offender.</w:t>
      </w:r>
    </w:p>
    <w:p w14:paraId="6FC4586F" w14:textId="77777777" w:rsidR="00A15582" w:rsidRDefault="00A15582" w:rsidP="00BD5335">
      <w:pPr>
        <w:pStyle w:val="ListParagraph"/>
        <w:numPr>
          <w:ilvl w:val="1"/>
          <w:numId w:val="246"/>
        </w:numPr>
        <w:tabs>
          <w:tab w:val="left" w:pos="1238"/>
        </w:tabs>
        <w:ind w:hanging="391"/>
      </w:pPr>
      <w:r>
        <w:t>The</w:t>
      </w:r>
      <w:r>
        <w:rPr>
          <w:spacing w:val="-2"/>
        </w:rPr>
        <w:t xml:space="preserve"> </w:t>
      </w:r>
      <w:r>
        <w:t>person</w:t>
      </w:r>
      <w:r>
        <w:rPr>
          <w:spacing w:val="-2"/>
        </w:rPr>
        <w:t xml:space="preserve"> </w:t>
      </w:r>
      <w:r>
        <w:t>is</w:t>
      </w:r>
      <w:r>
        <w:rPr>
          <w:spacing w:val="-1"/>
        </w:rPr>
        <w:t xml:space="preserve"> </w:t>
      </w:r>
      <w:r>
        <w:t>likely</w:t>
      </w:r>
      <w:r>
        <w:rPr>
          <w:spacing w:val="-2"/>
        </w:rPr>
        <w:t xml:space="preserve"> </w:t>
      </w:r>
      <w:r>
        <w:t>to</w:t>
      </w:r>
      <w:r>
        <w:rPr>
          <w:spacing w:val="-1"/>
        </w:rPr>
        <w:t xml:space="preserve"> </w:t>
      </w:r>
      <w:r>
        <w:rPr>
          <w:spacing w:val="-2"/>
        </w:rPr>
        <w:t>abscond.</w:t>
      </w:r>
    </w:p>
    <w:p w14:paraId="5A819E02" w14:textId="77777777" w:rsidR="00A15582" w:rsidRDefault="00A15582" w:rsidP="00BD5335">
      <w:pPr>
        <w:pStyle w:val="ListParagraph"/>
        <w:numPr>
          <w:ilvl w:val="1"/>
          <w:numId w:val="246"/>
        </w:numPr>
        <w:tabs>
          <w:tab w:val="left" w:pos="1225"/>
        </w:tabs>
        <w:ind w:left="1225" w:hanging="378"/>
      </w:pPr>
      <w:r>
        <w:t>The</w:t>
      </w:r>
      <w:r>
        <w:rPr>
          <w:spacing w:val="-5"/>
        </w:rPr>
        <w:t xml:space="preserve"> </w:t>
      </w:r>
      <w:r>
        <w:t>person</w:t>
      </w:r>
      <w:r>
        <w:rPr>
          <w:spacing w:val="-2"/>
        </w:rPr>
        <w:t xml:space="preserve"> </w:t>
      </w:r>
      <w:r>
        <w:t>is</w:t>
      </w:r>
      <w:r>
        <w:rPr>
          <w:spacing w:val="-2"/>
        </w:rPr>
        <w:t xml:space="preserve"> </w:t>
      </w:r>
      <w:r>
        <w:t>likely</w:t>
      </w:r>
      <w:r>
        <w:rPr>
          <w:spacing w:val="-2"/>
        </w:rPr>
        <w:t xml:space="preserve"> </w:t>
      </w:r>
      <w:r>
        <w:t>to</w:t>
      </w:r>
      <w:r>
        <w:rPr>
          <w:spacing w:val="-2"/>
        </w:rPr>
        <w:t xml:space="preserve"> </w:t>
      </w:r>
      <w:r>
        <w:t>commit</w:t>
      </w:r>
      <w:r>
        <w:rPr>
          <w:spacing w:val="-2"/>
        </w:rPr>
        <w:t xml:space="preserve"> </w:t>
      </w:r>
      <w:r>
        <w:t>a</w:t>
      </w:r>
      <w:r>
        <w:rPr>
          <w:spacing w:val="-2"/>
        </w:rPr>
        <w:t xml:space="preserve"> </w:t>
      </w:r>
      <w:r>
        <w:t>breach</w:t>
      </w:r>
      <w:r>
        <w:rPr>
          <w:spacing w:val="-2"/>
        </w:rPr>
        <w:t xml:space="preserve"> </w:t>
      </w:r>
      <w:r>
        <w:t>of</w:t>
      </w:r>
      <w:r>
        <w:rPr>
          <w:spacing w:val="-2"/>
        </w:rPr>
        <w:t xml:space="preserve"> peace.</w:t>
      </w:r>
    </w:p>
    <w:p w14:paraId="3997A8BD" w14:textId="77777777" w:rsidR="00A15582" w:rsidRDefault="00A15582" w:rsidP="00BD5335">
      <w:pPr>
        <w:pStyle w:val="ListParagraph"/>
        <w:numPr>
          <w:ilvl w:val="1"/>
          <w:numId w:val="246"/>
        </w:numPr>
        <w:tabs>
          <w:tab w:val="left" w:pos="1238"/>
        </w:tabs>
        <w:spacing w:before="82"/>
        <w:ind w:hanging="391"/>
      </w:pPr>
      <w:r>
        <w:t>The</w:t>
      </w:r>
      <w:r>
        <w:rPr>
          <w:spacing w:val="-2"/>
        </w:rPr>
        <w:t xml:space="preserve"> </w:t>
      </w:r>
      <w:r>
        <w:t>person</w:t>
      </w:r>
      <w:r>
        <w:rPr>
          <w:spacing w:val="-2"/>
        </w:rPr>
        <w:t xml:space="preserve"> </w:t>
      </w:r>
      <w:r>
        <w:t>frequently</w:t>
      </w:r>
      <w:r>
        <w:rPr>
          <w:spacing w:val="-1"/>
        </w:rPr>
        <w:t xml:space="preserve"> </w:t>
      </w:r>
      <w:r>
        <w:t>quarrels</w:t>
      </w:r>
      <w:r>
        <w:rPr>
          <w:spacing w:val="-2"/>
        </w:rPr>
        <w:t xml:space="preserve"> </w:t>
      </w:r>
      <w:r>
        <w:t>with</w:t>
      </w:r>
      <w:r>
        <w:rPr>
          <w:spacing w:val="-2"/>
        </w:rPr>
        <w:t xml:space="preserve"> </w:t>
      </w:r>
      <w:r>
        <w:t>his</w:t>
      </w:r>
      <w:r>
        <w:rPr>
          <w:spacing w:val="-1"/>
        </w:rPr>
        <w:t xml:space="preserve"> </w:t>
      </w:r>
      <w:proofErr w:type="spellStart"/>
      <w:r>
        <w:rPr>
          <w:spacing w:val="-2"/>
        </w:rPr>
        <w:t>neighbour</w:t>
      </w:r>
      <w:proofErr w:type="spellEnd"/>
      <w:r>
        <w:rPr>
          <w:spacing w:val="-2"/>
        </w:rPr>
        <w:t>.</w:t>
      </w:r>
    </w:p>
    <w:p w14:paraId="0A3137BA" w14:textId="77777777" w:rsidR="00A15582" w:rsidRDefault="00A15582" w:rsidP="00BD5335">
      <w:pPr>
        <w:pStyle w:val="Heading3"/>
        <w:numPr>
          <w:ilvl w:val="0"/>
          <w:numId w:val="246"/>
        </w:numPr>
        <w:tabs>
          <w:tab w:val="left" w:pos="431"/>
        </w:tabs>
        <w:ind w:left="431" w:hanging="304"/>
      </w:pPr>
      <w:r>
        <w:t>A</w:t>
      </w:r>
      <w:r>
        <w:rPr>
          <w:spacing w:val="-6"/>
        </w:rPr>
        <w:t xml:space="preserve"> </w:t>
      </w:r>
      <w:r>
        <w:t>divorced</w:t>
      </w:r>
      <w:r>
        <w:rPr>
          <w:spacing w:val="-3"/>
        </w:rPr>
        <w:t xml:space="preserve"> </w:t>
      </w:r>
      <w:r>
        <w:t>wife</w:t>
      </w:r>
      <w:r>
        <w:rPr>
          <w:spacing w:val="-4"/>
        </w:rPr>
        <w:t xml:space="preserve"> </w:t>
      </w:r>
      <w:r>
        <w:t>is</w:t>
      </w:r>
      <w:r>
        <w:rPr>
          <w:spacing w:val="-3"/>
        </w:rPr>
        <w:t xml:space="preserve"> </w:t>
      </w:r>
      <w:r>
        <w:t>entitled</w:t>
      </w:r>
      <w:r>
        <w:rPr>
          <w:spacing w:val="-4"/>
        </w:rPr>
        <w:t xml:space="preserve"> </w:t>
      </w:r>
      <w:r>
        <w:t>to</w:t>
      </w:r>
      <w:r>
        <w:rPr>
          <w:spacing w:val="-3"/>
        </w:rPr>
        <w:t xml:space="preserve"> </w:t>
      </w:r>
      <w:r>
        <w:t>maintenance</w:t>
      </w:r>
      <w:r>
        <w:rPr>
          <w:spacing w:val="-4"/>
        </w:rPr>
        <w:t xml:space="preserve"> </w:t>
      </w:r>
      <w:r>
        <w:t>from</w:t>
      </w:r>
      <w:r>
        <w:rPr>
          <w:spacing w:val="-3"/>
        </w:rPr>
        <w:t xml:space="preserve"> </w:t>
      </w:r>
      <w:r>
        <w:t>her</w:t>
      </w:r>
      <w:r>
        <w:rPr>
          <w:spacing w:val="-4"/>
        </w:rPr>
        <w:t xml:space="preserve"> </w:t>
      </w:r>
      <w:r>
        <w:t>husband:</w:t>
      </w:r>
      <w:r>
        <w:rPr>
          <w:spacing w:val="-3"/>
        </w:rPr>
        <w:t xml:space="preserve"> </w:t>
      </w:r>
      <w:r>
        <w:t>(2012</w:t>
      </w:r>
      <w:r>
        <w:rPr>
          <w:spacing w:val="-3"/>
        </w:rPr>
        <w:t xml:space="preserve"> </w:t>
      </w:r>
      <w:r>
        <w:rPr>
          <w:spacing w:val="-2"/>
        </w:rPr>
        <w:t>Paper)</w:t>
      </w:r>
    </w:p>
    <w:p w14:paraId="1D337E9D" w14:textId="77777777" w:rsidR="00A15582" w:rsidRDefault="00A15582" w:rsidP="00BD5335">
      <w:pPr>
        <w:pStyle w:val="ListParagraph"/>
        <w:numPr>
          <w:ilvl w:val="1"/>
          <w:numId w:val="246"/>
        </w:numPr>
        <w:tabs>
          <w:tab w:val="left" w:pos="1238"/>
        </w:tabs>
        <w:spacing w:before="40"/>
        <w:ind w:hanging="391"/>
      </w:pPr>
      <w:r>
        <w:t>Till</w:t>
      </w:r>
      <w:r>
        <w:rPr>
          <w:spacing w:val="-4"/>
        </w:rPr>
        <w:t xml:space="preserve"> </w:t>
      </w:r>
      <w:r>
        <w:t>she</w:t>
      </w:r>
      <w:r>
        <w:rPr>
          <w:spacing w:val="-4"/>
        </w:rPr>
        <w:t xml:space="preserve"> </w:t>
      </w:r>
      <w:r>
        <w:t>re-</w:t>
      </w:r>
      <w:r>
        <w:rPr>
          <w:spacing w:val="-2"/>
        </w:rPr>
        <w:t>marries.</w:t>
      </w:r>
    </w:p>
    <w:p w14:paraId="5B8D0EAC" w14:textId="77777777" w:rsidR="00A15582" w:rsidRDefault="00A15582" w:rsidP="00BD5335">
      <w:pPr>
        <w:pStyle w:val="ListParagraph"/>
        <w:numPr>
          <w:ilvl w:val="1"/>
          <w:numId w:val="246"/>
        </w:numPr>
        <w:tabs>
          <w:tab w:val="left" w:pos="1238"/>
        </w:tabs>
        <w:ind w:hanging="391"/>
      </w:pPr>
      <w:r>
        <w:t>Till</w:t>
      </w:r>
      <w:r>
        <w:rPr>
          <w:spacing w:val="-2"/>
        </w:rPr>
        <w:t xml:space="preserve"> </w:t>
      </w:r>
      <w:r>
        <w:t>her</w:t>
      </w:r>
      <w:r>
        <w:rPr>
          <w:spacing w:val="-1"/>
        </w:rPr>
        <w:t xml:space="preserve"> </w:t>
      </w:r>
      <w:r>
        <w:t>son</w:t>
      </w:r>
      <w:r>
        <w:rPr>
          <w:spacing w:val="-1"/>
        </w:rPr>
        <w:t xml:space="preserve"> </w:t>
      </w:r>
      <w:r>
        <w:t>becomes</w:t>
      </w:r>
      <w:r>
        <w:rPr>
          <w:spacing w:val="-1"/>
        </w:rPr>
        <w:t xml:space="preserve"> </w:t>
      </w:r>
      <w:r>
        <w:rPr>
          <w:spacing w:val="-2"/>
        </w:rPr>
        <w:t>major.</w:t>
      </w:r>
    </w:p>
    <w:p w14:paraId="4D78BAD2" w14:textId="77777777" w:rsidR="00A15582" w:rsidRDefault="00A15582" w:rsidP="00BD5335">
      <w:pPr>
        <w:pStyle w:val="ListParagraph"/>
        <w:numPr>
          <w:ilvl w:val="1"/>
          <w:numId w:val="246"/>
        </w:numPr>
        <w:tabs>
          <w:tab w:val="left" w:pos="1225"/>
        </w:tabs>
        <w:ind w:left="1225" w:hanging="378"/>
      </w:pPr>
      <w:r>
        <w:t>Till</w:t>
      </w:r>
      <w:r>
        <w:rPr>
          <w:spacing w:val="-2"/>
        </w:rPr>
        <w:t xml:space="preserve"> </w:t>
      </w:r>
      <w:r>
        <w:t>she</w:t>
      </w:r>
      <w:r>
        <w:rPr>
          <w:spacing w:val="-2"/>
        </w:rPr>
        <w:t xml:space="preserve"> </w:t>
      </w:r>
      <w:r>
        <w:t>is</w:t>
      </w:r>
      <w:r>
        <w:rPr>
          <w:spacing w:val="-1"/>
        </w:rPr>
        <w:t xml:space="preserve"> </w:t>
      </w:r>
      <w:r>
        <w:rPr>
          <w:spacing w:val="-2"/>
        </w:rPr>
        <w:t>employed.</w:t>
      </w:r>
    </w:p>
    <w:p w14:paraId="2BA3D811" w14:textId="77777777" w:rsidR="00A15582" w:rsidRDefault="00A15582" w:rsidP="00BD5335">
      <w:pPr>
        <w:pStyle w:val="ListParagraph"/>
        <w:numPr>
          <w:ilvl w:val="1"/>
          <w:numId w:val="246"/>
        </w:numPr>
        <w:tabs>
          <w:tab w:val="left" w:pos="1238"/>
        </w:tabs>
        <w:ind w:hanging="391"/>
      </w:pPr>
      <w:r>
        <w:t>Till</w:t>
      </w:r>
      <w:r>
        <w:rPr>
          <w:spacing w:val="-2"/>
        </w:rPr>
        <w:t xml:space="preserve"> </w:t>
      </w:r>
      <w:r>
        <w:t>her</w:t>
      </w:r>
      <w:r>
        <w:rPr>
          <w:spacing w:val="-1"/>
        </w:rPr>
        <w:t xml:space="preserve"> </w:t>
      </w:r>
      <w:r>
        <w:rPr>
          <w:spacing w:val="-2"/>
        </w:rPr>
        <w:t>death.</w:t>
      </w:r>
    </w:p>
    <w:p w14:paraId="47A4CC7B" w14:textId="77777777" w:rsidR="00A15582" w:rsidRDefault="00A15582" w:rsidP="00BD5335">
      <w:pPr>
        <w:pStyle w:val="Heading3"/>
        <w:numPr>
          <w:ilvl w:val="0"/>
          <w:numId w:val="246"/>
        </w:numPr>
        <w:tabs>
          <w:tab w:val="left" w:pos="431"/>
        </w:tabs>
        <w:ind w:left="127" w:right="736" w:firstLine="0"/>
      </w:pPr>
      <w:r>
        <w:t>Executive</w:t>
      </w:r>
      <w:r>
        <w:rPr>
          <w:spacing w:val="-4"/>
        </w:rPr>
        <w:t xml:space="preserve"> </w:t>
      </w:r>
      <w:r>
        <w:t>Magistrate</w:t>
      </w:r>
      <w:r>
        <w:rPr>
          <w:spacing w:val="-4"/>
        </w:rPr>
        <w:t xml:space="preserve"> </w:t>
      </w:r>
      <w:r>
        <w:t>can</w:t>
      </w:r>
      <w:r>
        <w:rPr>
          <w:spacing w:val="-4"/>
        </w:rPr>
        <w:t xml:space="preserve"> </w:t>
      </w:r>
      <w:r>
        <w:t>put</w:t>
      </w:r>
      <w:r>
        <w:rPr>
          <w:spacing w:val="-4"/>
        </w:rPr>
        <w:t xml:space="preserve"> </w:t>
      </w:r>
      <w:r>
        <w:t>a</w:t>
      </w:r>
      <w:r>
        <w:rPr>
          <w:spacing w:val="-4"/>
        </w:rPr>
        <w:t xml:space="preserve"> </w:t>
      </w:r>
      <w:r>
        <w:t>party</w:t>
      </w:r>
      <w:r>
        <w:rPr>
          <w:spacing w:val="-4"/>
        </w:rPr>
        <w:t xml:space="preserve"> </w:t>
      </w:r>
      <w:r>
        <w:t>in</w:t>
      </w:r>
      <w:r>
        <w:rPr>
          <w:spacing w:val="-4"/>
        </w:rPr>
        <w:t xml:space="preserve"> </w:t>
      </w:r>
      <w:r>
        <w:t>possession</w:t>
      </w:r>
      <w:r>
        <w:rPr>
          <w:spacing w:val="-4"/>
        </w:rPr>
        <w:t xml:space="preserve"> </w:t>
      </w:r>
      <w:r>
        <w:t>of</w:t>
      </w:r>
      <w:r>
        <w:rPr>
          <w:spacing w:val="-4"/>
        </w:rPr>
        <w:t xml:space="preserve"> </w:t>
      </w:r>
      <w:r>
        <w:t>immovable</w:t>
      </w:r>
      <w:r>
        <w:rPr>
          <w:spacing w:val="-4"/>
        </w:rPr>
        <w:t xml:space="preserve"> </w:t>
      </w:r>
      <w:r>
        <w:t>property:</w:t>
      </w:r>
      <w:r>
        <w:rPr>
          <w:spacing w:val="-4"/>
        </w:rPr>
        <w:t xml:space="preserve"> </w:t>
      </w:r>
      <w:r>
        <w:t xml:space="preserve">(2012 </w:t>
      </w:r>
      <w:r>
        <w:rPr>
          <w:spacing w:val="-2"/>
        </w:rPr>
        <w:t>Paper)</w:t>
      </w:r>
    </w:p>
    <w:p w14:paraId="18456F64" w14:textId="77777777" w:rsidR="00A15582" w:rsidRDefault="00A15582" w:rsidP="00BD5335">
      <w:pPr>
        <w:pStyle w:val="ListParagraph"/>
        <w:numPr>
          <w:ilvl w:val="1"/>
          <w:numId w:val="246"/>
        </w:numPr>
        <w:tabs>
          <w:tab w:val="left" w:pos="1238"/>
        </w:tabs>
        <w:spacing w:before="40"/>
        <w:ind w:left="847" w:right="467" w:firstLine="0"/>
      </w:pPr>
      <w:r>
        <w:t>Upon</w:t>
      </w:r>
      <w:r>
        <w:rPr>
          <w:spacing w:val="-3"/>
        </w:rPr>
        <w:t xml:space="preserve"> </w:t>
      </w:r>
      <w:r>
        <w:t>the</w:t>
      </w:r>
      <w:r>
        <w:rPr>
          <w:spacing w:val="-3"/>
        </w:rPr>
        <w:t xml:space="preserve"> </w:t>
      </w:r>
      <w:r>
        <w:t>police</w:t>
      </w:r>
      <w:r>
        <w:rPr>
          <w:spacing w:val="-3"/>
        </w:rPr>
        <w:t xml:space="preserve"> </w:t>
      </w:r>
      <w:r>
        <w:t>report</w:t>
      </w:r>
      <w:r>
        <w:rPr>
          <w:spacing w:val="-3"/>
        </w:rPr>
        <w:t xml:space="preserve"> </w:t>
      </w:r>
      <w:r>
        <w:t>that</w:t>
      </w:r>
      <w:r>
        <w:rPr>
          <w:spacing w:val="-3"/>
        </w:rPr>
        <w:t xml:space="preserve"> </w:t>
      </w:r>
      <w:r>
        <w:t>a</w:t>
      </w:r>
      <w:r>
        <w:rPr>
          <w:spacing w:val="-3"/>
        </w:rPr>
        <w:t xml:space="preserve"> </w:t>
      </w:r>
      <w:r>
        <w:t>dispute</w:t>
      </w:r>
      <w:r>
        <w:rPr>
          <w:spacing w:val="-3"/>
        </w:rPr>
        <w:t xml:space="preserve"> </w:t>
      </w:r>
      <w:r>
        <w:t>in</w:t>
      </w:r>
      <w:r>
        <w:rPr>
          <w:spacing w:val="-3"/>
        </w:rPr>
        <w:t xml:space="preserve"> </w:t>
      </w:r>
      <w:r>
        <w:t>respect</w:t>
      </w:r>
      <w:r>
        <w:rPr>
          <w:spacing w:val="-3"/>
        </w:rPr>
        <w:t xml:space="preserve"> </w:t>
      </w:r>
      <w:r>
        <w:t>of</w:t>
      </w:r>
      <w:r>
        <w:rPr>
          <w:spacing w:val="-3"/>
        </w:rPr>
        <w:t xml:space="preserve"> </w:t>
      </w:r>
      <w:r>
        <w:t>such</w:t>
      </w:r>
      <w:r>
        <w:rPr>
          <w:spacing w:val="-3"/>
        </w:rPr>
        <w:t xml:space="preserve"> </w:t>
      </w:r>
      <w:r>
        <w:t>property</w:t>
      </w:r>
      <w:r>
        <w:rPr>
          <w:spacing w:val="-3"/>
        </w:rPr>
        <w:t xml:space="preserve"> </w:t>
      </w:r>
      <w:r>
        <w:t>is</w:t>
      </w:r>
      <w:r>
        <w:rPr>
          <w:spacing w:val="-3"/>
        </w:rPr>
        <w:t xml:space="preserve"> </w:t>
      </w:r>
      <w:r>
        <w:t>likely</w:t>
      </w:r>
      <w:r>
        <w:rPr>
          <w:spacing w:val="-3"/>
        </w:rPr>
        <w:t xml:space="preserve"> </w:t>
      </w:r>
      <w:r>
        <w:t>to</w:t>
      </w:r>
      <w:r>
        <w:rPr>
          <w:spacing w:val="-3"/>
        </w:rPr>
        <w:t xml:space="preserve"> </w:t>
      </w:r>
      <w:r>
        <w:t>disturb public peace.</w:t>
      </w:r>
    </w:p>
    <w:p w14:paraId="3ACF079A" w14:textId="77777777" w:rsidR="00A15582" w:rsidRDefault="00A15582" w:rsidP="00BD5335">
      <w:pPr>
        <w:pStyle w:val="ListParagraph"/>
        <w:numPr>
          <w:ilvl w:val="1"/>
          <w:numId w:val="246"/>
        </w:numPr>
        <w:tabs>
          <w:tab w:val="left" w:pos="1238"/>
        </w:tabs>
        <w:ind w:hanging="391"/>
      </w:pPr>
      <w:r>
        <w:t>If</w:t>
      </w:r>
      <w:r>
        <w:rPr>
          <w:spacing w:val="-3"/>
        </w:rPr>
        <w:t xml:space="preserve"> </w:t>
      </w:r>
      <w:r>
        <w:t>that</w:t>
      </w:r>
      <w:r>
        <w:rPr>
          <w:spacing w:val="-3"/>
        </w:rPr>
        <w:t xml:space="preserve"> </w:t>
      </w:r>
      <w:r>
        <w:t>party</w:t>
      </w:r>
      <w:r>
        <w:rPr>
          <w:spacing w:val="-3"/>
        </w:rPr>
        <w:t xml:space="preserve"> </w:t>
      </w:r>
      <w:r>
        <w:t>is</w:t>
      </w:r>
      <w:r>
        <w:rPr>
          <w:spacing w:val="-3"/>
        </w:rPr>
        <w:t xml:space="preserve"> </w:t>
      </w:r>
      <w:r>
        <w:t>dispossessed</w:t>
      </w:r>
      <w:r>
        <w:rPr>
          <w:spacing w:val="-3"/>
        </w:rPr>
        <w:t xml:space="preserve"> </w:t>
      </w:r>
      <w:r>
        <w:rPr>
          <w:spacing w:val="-2"/>
        </w:rPr>
        <w:t>unlawfully.</w:t>
      </w:r>
    </w:p>
    <w:p w14:paraId="3363623B" w14:textId="77777777" w:rsidR="00A15582" w:rsidRDefault="00A15582" w:rsidP="00BD5335">
      <w:pPr>
        <w:pStyle w:val="ListParagraph"/>
        <w:numPr>
          <w:ilvl w:val="1"/>
          <w:numId w:val="246"/>
        </w:numPr>
        <w:tabs>
          <w:tab w:val="left" w:pos="1225"/>
        </w:tabs>
        <w:ind w:left="847" w:right="758" w:firstLine="0"/>
      </w:pPr>
      <w:r>
        <w:t>If</w:t>
      </w:r>
      <w:r>
        <w:rPr>
          <w:spacing w:val="-3"/>
        </w:rPr>
        <w:t xml:space="preserve"> </w:t>
      </w:r>
      <w:r>
        <w:t>the</w:t>
      </w:r>
      <w:r>
        <w:rPr>
          <w:spacing w:val="-3"/>
        </w:rPr>
        <w:t xml:space="preserve"> </w:t>
      </w:r>
      <w:r>
        <w:t>rival</w:t>
      </w:r>
      <w:r>
        <w:rPr>
          <w:spacing w:val="-3"/>
        </w:rPr>
        <w:t xml:space="preserve"> </w:t>
      </w:r>
      <w:r>
        <w:t>party</w:t>
      </w:r>
      <w:r>
        <w:rPr>
          <w:spacing w:val="-3"/>
        </w:rPr>
        <w:t xml:space="preserve"> </w:t>
      </w:r>
      <w:r>
        <w:t>denies</w:t>
      </w:r>
      <w:r>
        <w:rPr>
          <w:spacing w:val="-3"/>
        </w:rPr>
        <w:t xml:space="preserve"> </w:t>
      </w:r>
      <w:r>
        <w:t>to</w:t>
      </w:r>
      <w:r>
        <w:rPr>
          <w:spacing w:val="-3"/>
        </w:rPr>
        <w:t xml:space="preserve"> </w:t>
      </w:r>
      <w:r>
        <w:t>deliver</w:t>
      </w:r>
      <w:r>
        <w:rPr>
          <w:spacing w:val="-3"/>
        </w:rPr>
        <w:t xml:space="preserve"> </w:t>
      </w:r>
      <w:r>
        <w:t>possession</w:t>
      </w:r>
      <w:r>
        <w:rPr>
          <w:spacing w:val="-3"/>
        </w:rPr>
        <w:t xml:space="preserve"> </w:t>
      </w:r>
      <w:r>
        <w:t>of</w:t>
      </w:r>
      <w:r>
        <w:rPr>
          <w:spacing w:val="-3"/>
        </w:rPr>
        <w:t xml:space="preserve"> </w:t>
      </w:r>
      <w:r>
        <w:t>a</w:t>
      </w:r>
      <w:r>
        <w:rPr>
          <w:spacing w:val="-3"/>
        </w:rPr>
        <w:t xml:space="preserve"> </w:t>
      </w:r>
      <w:r>
        <w:t>property</w:t>
      </w:r>
      <w:r>
        <w:rPr>
          <w:spacing w:val="-3"/>
        </w:rPr>
        <w:t xml:space="preserve"> </w:t>
      </w:r>
      <w:r>
        <w:t>though</w:t>
      </w:r>
      <w:r>
        <w:rPr>
          <w:spacing w:val="-3"/>
        </w:rPr>
        <w:t xml:space="preserve"> </w:t>
      </w:r>
      <w:r>
        <w:t>such</w:t>
      </w:r>
      <w:r>
        <w:rPr>
          <w:spacing w:val="-3"/>
        </w:rPr>
        <w:t xml:space="preserve"> </w:t>
      </w:r>
      <w:r>
        <w:t>party</w:t>
      </w:r>
      <w:r>
        <w:rPr>
          <w:spacing w:val="-3"/>
        </w:rPr>
        <w:t xml:space="preserve"> </w:t>
      </w:r>
      <w:r>
        <w:t>is owner of it.</w:t>
      </w:r>
    </w:p>
    <w:p w14:paraId="06BC4F9F" w14:textId="77777777" w:rsidR="00A15582" w:rsidRDefault="00A15582" w:rsidP="00BD5335">
      <w:pPr>
        <w:pStyle w:val="ListParagraph"/>
        <w:numPr>
          <w:ilvl w:val="1"/>
          <w:numId w:val="246"/>
        </w:numPr>
        <w:tabs>
          <w:tab w:val="left" w:pos="1238"/>
        </w:tabs>
        <w:ind w:hanging="391"/>
      </w:pPr>
      <w:r>
        <w:t>None</w:t>
      </w:r>
      <w:r>
        <w:rPr>
          <w:spacing w:val="-2"/>
        </w:rPr>
        <w:t xml:space="preserve"> </w:t>
      </w:r>
      <w:r>
        <w:t>of</w:t>
      </w:r>
      <w:r>
        <w:rPr>
          <w:spacing w:val="-2"/>
        </w:rPr>
        <w:t xml:space="preserve"> </w:t>
      </w:r>
      <w:r>
        <w:t>the</w:t>
      </w:r>
      <w:r>
        <w:rPr>
          <w:spacing w:val="-2"/>
        </w:rPr>
        <w:t xml:space="preserve"> above.</w:t>
      </w:r>
    </w:p>
    <w:p w14:paraId="0147469B" w14:textId="77777777" w:rsidR="00A15582" w:rsidRDefault="00A15582" w:rsidP="00BD5335">
      <w:pPr>
        <w:pStyle w:val="Heading3"/>
        <w:numPr>
          <w:ilvl w:val="0"/>
          <w:numId w:val="246"/>
        </w:numPr>
        <w:tabs>
          <w:tab w:val="left" w:pos="431"/>
        </w:tabs>
        <w:ind w:left="127" w:right="589" w:firstLine="0"/>
      </w:pPr>
      <w:r>
        <w:t>In</w:t>
      </w:r>
      <w:r>
        <w:rPr>
          <w:spacing w:val="-3"/>
        </w:rPr>
        <w:t xml:space="preserve"> </w:t>
      </w:r>
      <w:r>
        <w:t>a</w:t>
      </w:r>
      <w:r>
        <w:rPr>
          <w:spacing w:val="-3"/>
        </w:rPr>
        <w:t xml:space="preserve"> </w:t>
      </w:r>
      <w:r>
        <w:t>private</w:t>
      </w:r>
      <w:r>
        <w:rPr>
          <w:spacing w:val="-3"/>
        </w:rPr>
        <w:t xml:space="preserve"> </w:t>
      </w:r>
      <w:r>
        <w:t>complaint</w:t>
      </w:r>
      <w:r>
        <w:rPr>
          <w:spacing w:val="-3"/>
        </w:rPr>
        <w:t xml:space="preserve"> </w:t>
      </w:r>
      <w:r>
        <w:t>case,</w:t>
      </w:r>
      <w:r>
        <w:rPr>
          <w:spacing w:val="-3"/>
        </w:rPr>
        <w:t xml:space="preserve"> </w:t>
      </w:r>
      <w:r>
        <w:t>process</w:t>
      </w:r>
      <w:r>
        <w:rPr>
          <w:spacing w:val="-3"/>
        </w:rPr>
        <w:t xml:space="preserve"> </w:t>
      </w:r>
      <w:r>
        <w:t>can</w:t>
      </w:r>
      <w:r>
        <w:rPr>
          <w:spacing w:val="-3"/>
        </w:rPr>
        <w:t xml:space="preserve"> </w:t>
      </w:r>
      <w:r>
        <w:t>be</w:t>
      </w:r>
      <w:r>
        <w:rPr>
          <w:spacing w:val="-3"/>
        </w:rPr>
        <w:t xml:space="preserve"> </w:t>
      </w:r>
      <w:r>
        <w:t>issued</w:t>
      </w:r>
      <w:r>
        <w:rPr>
          <w:spacing w:val="-3"/>
        </w:rPr>
        <w:t xml:space="preserve"> </w:t>
      </w:r>
      <w:r>
        <w:t>against</w:t>
      </w:r>
      <w:r>
        <w:rPr>
          <w:spacing w:val="-3"/>
        </w:rPr>
        <w:t xml:space="preserve"> </w:t>
      </w:r>
      <w:r>
        <w:t>an</w:t>
      </w:r>
      <w:r>
        <w:rPr>
          <w:spacing w:val="-3"/>
        </w:rPr>
        <w:t xml:space="preserve"> </w:t>
      </w:r>
      <w:r>
        <w:t>accused</w:t>
      </w:r>
      <w:r>
        <w:rPr>
          <w:spacing w:val="-3"/>
        </w:rPr>
        <w:t xml:space="preserve"> </w:t>
      </w:r>
      <w:r>
        <w:t>after:</w:t>
      </w:r>
      <w:r>
        <w:rPr>
          <w:spacing w:val="-3"/>
        </w:rPr>
        <w:t xml:space="preserve"> </w:t>
      </w:r>
      <w:r>
        <w:t xml:space="preserve">(2012 </w:t>
      </w:r>
      <w:r>
        <w:rPr>
          <w:spacing w:val="-2"/>
        </w:rPr>
        <w:t>Paper)</w:t>
      </w:r>
    </w:p>
    <w:p w14:paraId="266C527F" w14:textId="77777777" w:rsidR="00A15582" w:rsidRDefault="00A15582" w:rsidP="00BD5335">
      <w:pPr>
        <w:pStyle w:val="ListParagraph"/>
        <w:numPr>
          <w:ilvl w:val="1"/>
          <w:numId w:val="246"/>
        </w:numPr>
        <w:tabs>
          <w:tab w:val="left" w:pos="1238"/>
        </w:tabs>
        <w:spacing w:before="40"/>
        <w:ind w:hanging="391"/>
      </w:pPr>
      <w:r>
        <w:t>Complaint</w:t>
      </w:r>
      <w:r>
        <w:rPr>
          <w:spacing w:val="-4"/>
        </w:rPr>
        <w:t xml:space="preserve"> </w:t>
      </w:r>
      <w:r>
        <w:t>in</w:t>
      </w:r>
      <w:r>
        <w:rPr>
          <w:spacing w:val="-4"/>
        </w:rPr>
        <w:t xml:space="preserve"> </w:t>
      </w:r>
      <w:r>
        <w:t>writing</w:t>
      </w:r>
      <w:r>
        <w:rPr>
          <w:spacing w:val="-4"/>
        </w:rPr>
        <w:t xml:space="preserve"> </w:t>
      </w:r>
      <w:r>
        <w:t>is</w:t>
      </w:r>
      <w:r>
        <w:rPr>
          <w:spacing w:val="-3"/>
        </w:rPr>
        <w:t xml:space="preserve"> </w:t>
      </w:r>
      <w:r>
        <w:t>presented</w:t>
      </w:r>
      <w:r>
        <w:rPr>
          <w:spacing w:val="-4"/>
        </w:rPr>
        <w:t xml:space="preserve"> </w:t>
      </w:r>
      <w:r>
        <w:t>to</w:t>
      </w:r>
      <w:r>
        <w:rPr>
          <w:spacing w:val="-4"/>
        </w:rPr>
        <w:t xml:space="preserve"> </w:t>
      </w:r>
      <w:r>
        <w:t>the</w:t>
      </w:r>
      <w:r>
        <w:rPr>
          <w:spacing w:val="-3"/>
        </w:rPr>
        <w:t xml:space="preserve"> </w:t>
      </w:r>
      <w:r>
        <w:rPr>
          <w:spacing w:val="-2"/>
        </w:rPr>
        <w:t>court.</w:t>
      </w:r>
    </w:p>
    <w:p w14:paraId="24A58FBB" w14:textId="77777777" w:rsidR="00A15582" w:rsidRDefault="00A15582" w:rsidP="00BD5335">
      <w:pPr>
        <w:pStyle w:val="ListParagraph"/>
        <w:numPr>
          <w:ilvl w:val="1"/>
          <w:numId w:val="246"/>
        </w:numPr>
        <w:tabs>
          <w:tab w:val="left" w:pos="1238"/>
        </w:tabs>
        <w:ind w:hanging="391"/>
      </w:pPr>
      <w:r>
        <w:t>Complainant's</w:t>
      </w:r>
      <w:r>
        <w:rPr>
          <w:spacing w:val="-5"/>
        </w:rPr>
        <w:t xml:space="preserve"> </w:t>
      </w:r>
      <w:r>
        <w:t>statement</w:t>
      </w:r>
      <w:r>
        <w:rPr>
          <w:spacing w:val="-5"/>
        </w:rPr>
        <w:t xml:space="preserve"> </w:t>
      </w:r>
      <w:r>
        <w:t>on</w:t>
      </w:r>
      <w:r>
        <w:rPr>
          <w:spacing w:val="-4"/>
        </w:rPr>
        <w:t xml:space="preserve"> </w:t>
      </w:r>
      <w:r>
        <w:t>oath</w:t>
      </w:r>
      <w:r>
        <w:rPr>
          <w:spacing w:val="-5"/>
        </w:rPr>
        <w:t xml:space="preserve"> </w:t>
      </w:r>
      <w:r>
        <w:t>is</w:t>
      </w:r>
      <w:r>
        <w:rPr>
          <w:spacing w:val="-4"/>
        </w:rPr>
        <w:t xml:space="preserve"> </w:t>
      </w:r>
      <w:r>
        <w:rPr>
          <w:spacing w:val="-2"/>
        </w:rPr>
        <w:t>recorded.</w:t>
      </w:r>
    </w:p>
    <w:p w14:paraId="7E87C3BF" w14:textId="77777777" w:rsidR="00A15582" w:rsidRDefault="00A15582" w:rsidP="00BD5335">
      <w:pPr>
        <w:pStyle w:val="ListParagraph"/>
        <w:numPr>
          <w:ilvl w:val="1"/>
          <w:numId w:val="246"/>
        </w:numPr>
        <w:tabs>
          <w:tab w:val="left" w:pos="1225"/>
        </w:tabs>
        <w:ind w:left="847" w:right="540" w:firstLine="0"/>
      </w:pPr>
      <w:r>
        <w:t>The</w:t>
      </w:r>
      <w:r>
        <w:rPr>
          <w:spacing w:val="-3"/>
        </w:rPr>
        <w:t xml:space="preserve"> </w:t>
      </w:r>
      <w:r>
        <w:t>Magistrate</w:t>
      </w:r>
      <w:r>
        <w:rPr>
          <w:spacing w:val="-3"/>
        </w:rPr>
        <w:t xml:space="preserve"> </w:t>
      </w:r>
      <w:r>
        <w:t>is</w:t>
      </w:r>
      <w:r>
        <w:rPr>
          <w:spacing w:val="-3"/>
        </w:rPr>
        <w:t xml:space="preserve"> </w:t>
      </w:r>
      <w:r>
        <w:t>of</w:t>
      </w:r>
      <w:r>
        <w:rPr>
          <w:spacing w:val="-3"/>
        </w:rPr>
        <w:t xml:space="preserve"> </w:t>
      </w:r>
      <w:r>
        <w:t>the</w:t>
      </w:r>
      <w:r>
        <w:rPr>
          <w:spacing w:val="-3"/>
        </w:rPr>
        <w:t xml:space="preserve"> </w:t>
      </w:r>
      <w:r>
        <w:t>opinion</w:t>
      </w:r>
      <w:r>
        <w:rPr>
          <w:spacing w:val="-3"/>
        </w:rPr>
        <w:t xml:space="preserve"> </w:t>
      </w:r>
      <w:r>
        <w:t>that</w:t>
      </w:r>
      <w:r>
        <w:rPr>
          <w:spacing w:val="-3"/>
        </w:rPr>
        <w:t xml:space="preserve"> </w:t>
      </w:r>
      <w:r>
        <w:t>there</w:t>
      </w:r>
      <w:r>
        <w:rPr>
          <w:spacing w:val="-3"/>
        </w:rPr>
        <w:t xml:space="preserve"> </w:t>
      </w:r>
      <w:r>
        <w:t>is</w:t>
      </w:r>
      <w:r>
        <w:rPr>
          <w:spacing w:val="-3"/>
        </w:rPr>
        <w:t xml:space="preserve"> </w:t>
      </w:r>
      <w:r>
        <w:t>sufficient</w:t>
      </w:r>
      <w:r>
        <w:rPr>
          <w:spacing w:val="-3"/>
        </w:rPr>
        <w:t xml:space="preserve"> </w:t>
      </w:r>
      <w:r>
        <w:t>ground</w:t>
      </w:r>
      <w:r>
        <w:rPr>
          <w:spacing w:val="-3"/>
        </w:rPr>
        <w:t xml:space="preserve"> </w:t>
      </w:r>
      <w:r>
        <w:t>to</w:t>
      </w:r>
      <w:r>
        <w:rPr>
          <w:spacing w:val="-3"/>
        </w:rPr>
        <w:t xml:space="preserve"> </w:t>
      </w:r>
      <w:r>
        <w:t>proceed</w:t>
      </w:r>
      <w:r>
        <w:rPr>
          <w:spacing w:val="-3"/>
        </w:rPr>
        <w:t xml:space="preserve"> </w:t>
      </w:r>
      <w:r>
        <w:t>with</w:t>
      </w:r>
      <w:r>
        <w:rPr>
          <w:spacing w:val="-3"/>
        </w:rPr>
        <w:t xml:space="preserve"> </w:t>
      </w:r>
      <w:r>
        <w:t xml:space="preserve">the </w:t>
      </w:r>
      <w:r>
        <w:rPr>
          <w:spacing w:val="-2"/>
        </w:rPr>
        <w:t>case.</w:t>
      </w:r>
    </w:p>
    <w:p w14:paraId="396D7188" w14:textId="77777777" w:rsidR="00A15582" w:rsidRDefault="00A15582" w:rsidP="00BD5335">
      <w:pPr>
        <w:pStyle w:val="ListParagraph"/>
        <w:numPr>
          <w:ilvl w:val="1"/>
          <w:numId w:val="246"/>
        </w:numPr>
        <w:tabs>
          <w:tab w:val="left" w:pos="1238"/>
        </w:tabs>
        <w:ind w:left="847" w:right="456" w:firstLine="0"/>
      </w:pPr>
      <w:r>
        <w:t>Police</w:t>
      </w:r>
      <w:r>
        <w:rPr>
          <w:spacing w:val="-4"/>
        </w:rPr>
        <w:t xml:space="preserve"> </w:t>
      </w:r>
      <w:r>
        <w:t>upon</w:t>
      </w:r>
      <w:r>
        <w:rPr>
          <w:spacing w:val="-4"/>
        </w:rPr>
        <w:t xml:space="preserve"> </w:t>
      </w:r>
      <w:r>
        <w:t>investigation</w:t>
      </w:r>
      <w:r>
        <w:rPr>
          <w:spacing w:val="-4"/>
        </w:rPr>
        <w:t xml:space="preserve"> </w:t>
      </w:r>
      <w:r>
        <w:t>submit</w:t>
      </w:r>
      <w:r>
        <w:rPr>
          <w:spacing w:val="-4"/>
        </w:rPr>
        <w:t xml:space="preserve"> </w:t>
      </w:r>
      <w:r>
        <w:t>a</w:t>
      </w:r>
      <w:r>
        <w:rPr>
          <w:spacing w:val="-4"/>
        </w:rPr>
        <w:t xml:space="preserve"> </w:t>
      </w:r>
      <w:r>
        <w:t>report</w:t>
      </w:r>
      <w:r>
        <w:rPr>
          <w:spacing w:val="-4"/>
        </w:rPr>
        <w:t xml:space="preserve"> </w:t>
      </w:r>
      <w:r>
        <w:t>that</w:t>
      </w:r>
      <w:r>
        <w:rPr>
          <w:spacing w:val="-4"/>
        </w:rPr>
        <w:t xml:space="preserve"> </w:t>
      </w:r>
      <w:r>
        <w:t>there</w:t>
      </w:r>
      <w:r>
        <w:rPr>
          <w:spacing w:val="-4"/>
        </w:rPr>
        <w:t xml:space="preserve"> </w:t>
      </w:r>
      <w:r>
        <w:t>is</w:t>
      </w:r>
      <w:r>
        <w:rPr>
          <w:spacing w:val="-4"/>
        </w:rPr>
        <w:t xml:space="preserve"> </w:t>
      </w:r>
      <w:r>
        <w:t>sufficient</w:t>
      </w:r>
      <w:r>
        <w:rPr>
          <w:spacing w:val="-4"/>
        </w:rPr>
        <w:t xml:space="preserve"> </w:t>
      </w:r>
      <w:r>
        <w:t>ground</w:t>
      </w:r>
      <w:r>
        <w:rPr>
          <w:spacing w:val="-4"/>
        </w:rPr>
        <w:t xml:space="preserve"> </w:t>
      </w:r>
      <w:r>
        <w:t>to</w:t>
      </w:r>
      <w:r>
        <w:rPr>
          <w:spacing w:val="-4"/>
        </w:rPr>
        <w:t xml:space="preserve"> </w:t>
      </w:r>
      <w:r>
        <w:t>proceed with the case.</w:t>
      </w:r>
    </w:p>
    <w:p w14:paraId="36A9494C" w14:textId="77777777" w:rsidR="00A15582" w:rsidRDefault="00A15582" w:rsidP="00BD5335">
      <w:pPr>
        <w:pStyle w:val="Heading3"/>
        <w:numPr>
          <w:ilvl w:val="0"/>
          <w:numId w:val="246"/>
        </w:numPr>
        <w:tabs>
          <w:tab w:val="left" w:pos="431"/>
        </w:tabs>
        <w:ind w:left="431" w:hanging="304"/>
      </w:pPr>
      <w:r>
        <w:t>Any</w:t>
      </w:r>
      <w:r>
        <w:rPr>
          <w:spacing w:val="-2"/>
        </w:rPr>
        <w:t xml:space="preserve"> </w:t>
      </w:r>
      <w:r>
        <w:t>defect</w:t>
      </w:r>
      <w:r>
        <w:rPr>
          <w:spacing w:val="-1"/>
        </w:rPr>
        <w:t xml:space="preserve"> </w:t>
      </w:r>
      <w:r>
        <w:t>in</w:t>
      </w:r>
      <w:r>
        <w:rPr>
          <w:spacing w:val="-2"/>
        </w:rPr>
        <w:t xml:space="preserve"> </w:t>
      </w:r>
      <w:r>
        <w:t>charge:</w:t>
      </w:r>
      <w:r>
        <w:rPr>
          <w:spacing w:val="-1"/>
        </w:rPr>
        <w:t xml:space="preserve"> </w:t>
      </w:r>
      <w:r>
        <w:t>(2012</w:t>
      </w:r>
      <w:r>
        <w:rPr>
          <w:spacing w:val="-1"/>
        </w:rPr>
        <w:t xml:space="preserve"> </w:t>
      </w:r>
      <w:r>
        <w:rPr>
          <w:spacing w:val="-2"/>
        </w:rPr>
        <w:t>Paper)</w:t>
      </w:r>
    </w:p>
    <w:p w14:paraId="176DA8C0" w14:textId="77777777" w:rsidR="00A15582" w:rsidRDefault="00A15582" w:rsidP="00BD5335">
      <w:pPr>
        <w:pStyle w:val="ListParagraph"/>
        <w:numPr>
          <w:ilvl w:val="1"/>
          <w:numId w:val="246"/>
        </w:numPr>
        <w:tabs>
          <w:tab w:val="left" w:pos="1238"/>
        </w:tabs>
        <w:spacing w:before="40"/>
        <w:ind w:hanging="391"/>
      </w:pPr>
      <w:r>
        <w:t>Can</w:t>
      </w:r>
      <w:r>
        <w:rPr>
          <w:spacing w:val="-4"/>
        </w:rPr>
        <w:t xml:space="preserve"> </w:t>
      </w:r>
      <w:r>
        <w:t>be</w:t>
      </w:r>
      <w:r>
        <w:rPr>
          <w:spacing w:val="-2"/>
        </w:rPr>
        <w:t xml:space="preserve"> </w:t>
      </w:r>
      <w:r>
        <w:t>cured</w:t>
      </w:r>
      <w:r>
        <w:rPr>
          <w:spacing w:val="-2"/>
        </w:rPr>
        <w:t xml:space="preserve"> </w:t>
      </w:r>
      <w:r>
        <w:t>by</w:t>
      </w:r>
      <w:r>
        <w:rPr>
          <w:spacing w:val="-2"/>
        </w:rPr>
        <w:t xml:space="preserve"> </w:t>
      </w:r>
      <w:r>
        <w:t>amending</w:t>
      </w:r>
      <w:r>
        <w:rPr>
          <w:spacing w:val="-2"/>
        </w:rPr>
        <w:t xml:space="preserve"> </w:t>
      </w:r>
      <w:r>
        <w:t>it</w:t>
      </w:r>
      <w:r>
        <w:rPr>
          <w:spacing w:val="-2"/>
        </w:rPr>
        <w:t xml:space="preserve"> </w:t>
      </w:r>
      <w:r>
        <w:t>in</w:t>
      </w:r>
      <w:r>
        <w:rPr>
          <w:spacing w:val="-2"/>
        </w:rPr>
        <w:t xml:space="preserve"> </w:t>
      </w:r>
      <w:r>
        <w:t>any</w:t>
      </w:r>
      <w:r>
        <w:rPr>
          <w:spacing w:val="-2"/>
        </w:rPr>
        <w:t xml:space="preserve"> case.</w:t>
      </w:r>
    </w:p>
    <w:p w14:paraId="64EF93CE" w14:textId="77777777" w:rsidR="00A15582" w:rsidRDefault="00A15582" w:rsidP="00BD5335">
      <w:pPr>
        <w:pStyle w:val="ListParagraph"/>
        <w:numPr>
          <w:ilvl w:val="1"/>
          <w:numId w:val="246"/>
        </w:numPr>
        <w:tabs>
          <w:tab w:val="left" w:pos="1238"/>
        </w:tabs>
        <w:ind w:left="847" w:right="858" w:firstLine="0"/>
      </w:pPr>
      <w:r>
        <w:t>Cannot</w:t>
      </w:r>
      <w:r>
        <w:rPr>
          <w:spacing w:val="-3"/>
        </w:rPr>
        <w:t xml:space="preserve"> </w:t>
      </w:r>
      <w:r>
        <w:t>be</w:t>
      </w:r>
      <w:r>
        <w:rPr>
          <w:spacing w:val="-3"/>
        </w:rPr>
        <w:t xml:space="preserve"> </w:t>
      </w:r>
      <w:r>
        <w:t>cured</w:t>
      </w:r>
      <w:r>
        <w:rPr>
          <w:spacing w:val="-3"/>
        </w:rPr>
        <w:t xml:space="preserve"> </w:t>
      </w:r>
      <w:r>
        <w:t>if</w:t>
      </w:r>
      <w:r>
        <w:rPr>
          <w:spacing w:val="-3"/>
        </w:rPr>
        <w:t xml:space="preserve"> </w:t>
      </w:r>
      <w:r>
        <w:t>such</w:t>
      </w:r>
      <w:r>
        <w:rPr>
          <w:spacing w:val="-3"/>
        </w:rPr>
        <w:t xml:space="preserve"> </w:t>
      </w:r>
      <w:r>
        <w:t>amendment</w:t>
      </w:r>
      <w:r>
        <w:rPr>
          <w:spacing w:val="-3"/>
        </w:rPr>
        <w:t xml:space="preserve"> </w:t>
      </w:r>
      <w:r>
        <w:t>is</w:t>
      </w:r>
      <w:r>
        <w:rPr>
          <w:spacing w:val="-3"/>
        </w:rPr>
        <w:t xml:space="preserve"> </w:t>
      </w:r>
      <w:r>
        <w:t>likely</w:t>
      </w:r>
      <w:r>
        <w:rPr>
          <w:spacing w:val="-3"/>
        </w:rPr>
        <w:t xml:space="preserve"> </w:t>
      </w:r>
      <w:r>
        <w:t>to</w:t>
      </w:r>
      <w:r>
        <w:rPr>
          <w:spacing w:val="-3"/>
        </w:rPr>
        <w:t xml:space="preserve"> </w:t>
      </w:r>
      <w:r>
        <w:t>cause</w:t>
      </w:r>
      <w:r>
        <w:rPr>
          <w:spacing w:val="-3"/>
        </w:rPr>
        <w:t xml:space="preserve"> </w:t>
      </w:r>
      <w:r>
        <w:t>serious</w:t>
      </w:r>
      <w:r>
        <w:rPr>
          <w:spacing w:val="-3"/>
        </w:rPr>
        <w:t xml:space="preserve"> </w:t>
      </w:r>
      <w:r>
        <w:t>prejudice</w:t>
      </w:r>
      <w:r>
        <w:rPr>
          <w:spacing w:val="-3"/>
        </w:rPr>
        <w:t xml:space="preserve"> </w:t>
      </w:r>
      <w:r>
        <w:t>to</w:t>
      </w:r>
      <w:r>
        <w:rPr>
          <w:spacing w:val="-3"/>
        </w:rPr>
        <w:t xml:space="preserve"> </w:t>
      </w:r>
      <w:r>
        <w:t xml:space="preserve">the </w:t>
      </w:r>
      <w:r>
        <w:rPr>
          <w:spacing w:val="-2"/>
        </w:rPr>
        <w:t>accused.</w:t>
      </w:r>
    </w:p>
    <w:p w14:paraId="56063FAB" w14:textId="77777777" w:rsidR="00A15582" w:rsidRDefault="00A15582" w:rsidP="00BD5335">
      <w:pPr>
        <w:pStyle w:val="ListParagraph"/>
        <w:numPr>
          <w:ilvl w:val="1"/>
          <w:numId w:val="246"/>
        </w:numPr>
        <w:tabs>
          <w:tab w:val="left" w:pos="1225"/>
        </w:tabs>
        <w:ind w:left="1225" w:hanging="378"/>
      </w:pPr>
      <w:r>
        <w:t>Can</w:t>
      </w:r>
      <w:r>
        <w:rPr>
          <w:spacing w:val="-3"/>
        </w:rPr>
        <w:t xml:space="preserve"> </w:t>
      </w:r>
      <w:r>
        <w:t>be</w:t>
      </w:r>
      <w:r>
        <w:rPr>
          <w:spacing w:val="-3"/>
        </w:rPr>
        <w:t xml:space="preserve"> </w:t>
      </w:r>
      <w:r>
        <w:t>cured</w:t>
      </w:r>
      <w:r>
        <w:rPr>
          <w:spacing w:val="-2"/>
        </w:rPr>
        <w:t xml:space="preserve"> </w:t>
      </w:r>
      <w:r>
        <w:t>by</w:t>
      </w:r>
      <w:r>
        <w:rPr>
          <w:spacing w:val="-3"/>
        </w:rPr>
        <w:t xml:space="preserve"> </w:t>
      </w:r>
      <w:r>
        <w:t>amending</w:t>
      </w:r>
      <w:r>
        <w:rPr>
          <w:spacing w:val="-3"/>
        </w:rPr>
        <w:t xml:space="preserve"> </w:t>
      </w:r>
      <w:r>
        <w:t>it</w:t>
      </w:r>
      <w:r>
        <w:rPr>
          <w:spacing w:val="-2"/>
        </w:rPr>
        <w:t xml:space="preserve"> </w:t>
      </w:r>
      <w:r>
        <w:t>though</w:t>
      </w:r>
      <w:r>
        <w:rPr>
          <w:spacing w:val="-3"/>
        </w:rPr>
        <w:t xml:space="preserve"> </w:t>
      </w:r>
      <w:r>
        <w:t>it</w:t>
      </w:r>
      <w:r>
        <w:rPr>
          <w:spacing w:val="-3"/>
        </w:rPr>
        <w:t xml:space="preserve"> </w:t>
      </w:r>
      <w:r>
        <w:t>causes</w:t>
      </w:r>
      <w:r>
        <w:rPr>
          <w:spacing w:val="-2"/>
        </w:rPr>
        <w:t xml:space="preserve"> </w:t>
      </w:r>
      <w:r>
        <w:t>prejudice</w:t>
      </w:r>
      <w:r>
        <w:rPr>
          <w:spacing w:val="-3"/>
        </w:rPr>
        <w:t xml:space="preserve"> </w:t>
      </w:r>
      <w:r>
        <w:t>to</w:t>
      </w:r>
      <w:r>
        <w:rPr>
          <w:spacing w:val="-3"/>
        </w:rPr>
        <w:t xml:space="preserve"> </w:t>
      </w:r>
      <w:r>
        <w:t>the</w:t>
      </w:r>
      <w:r>
        <w:rPr>
          <w:spacing w:val="-2"/>
        </w:rPr>
        <w:t xml:space="preserve"> accused.</w:t>
      </w:r>
    </w:p>
    <w:p w14:paraId="48C56A4C" w14:textId="77777777" w:rsidR="00A15582" w:rsidRDefault="00A15582" w:rsidP="00BD5335">
      <w:pPr>
        <w:pStyle w:val="ListParagraph"/>
        <w:numPr>
          <w:ilvl w:val="1"/>
          <w:numId w:val="246"/>
        </w:numPr>
        <w:tabs>
          <w:tab w:val="left" w:pos="1238"/>
        </w:tabs>
        <w:ind w:left="847" w:right="173" w:firstLine="0"/>
      </w:pPr>
      <w:r>
        <w:t>Can</w:t>
      </w:r>
      <w:r>
        <w:rPr>
          <w:spacing w:val="-3"/>
        </w:rPr>
        <w:t xml:space="preserve"> </w:t>
      </w:r>
      <w:r>
        <w:t>be</w:t>
      </w:r>
      <w:r>
        <w:rPr>
          <w:spacing w:val="-3"/>
        </w:rPr>
        <w:t xml:space="preserve"> </w:t>
      </w:r>
      <w:r>
        <w:t>cured</w:t>
      </w:r>
      <w:r>
        <w:rPr>
          <w:spacing w:val="-3"/>
        </w:rPr>
        <w:t xml:space="preserve"> </w:t>
      </w:r>
      <w:r>
        <w:t>by</w:t>
      </w:r>
      <w:r>
        <w:rPr>
          <w:spacing w:val="-3"/>
        </w:rPr>
        <w:t xml:space="preserve"> </w:t>
      </w:r>
      <w:r>
        <w:t>amending</w:t>
      </w:r>
      <w:r>
        <w:rPr>
          <w:spacing w:val="-3"/>
        </w:rPr>
        <w:t xml:space="preserve"> </w:t>
      </w:r>
      <w:r>
        <w:t>it</w:t>
      </w:r>
      <w:r>
        <w:rPr>
          <w:spacing w:val="-3"/>
        </w:rPr>
        <w:t xml:space="preserve"> </w:t>
      </w:r>
      <w:r>
        <w:t>with</w:t>
      </w:r>
      <w:r>
        <w:rPr>
          <w:spacing w:val="-3"/>
        </w:rPr>
        <w:t xml:space="preserve"> </w:t>
      </w:r>
      <w:r>
        <w:t>a</w:t>
      </w:r>
      <w:r>
        <w:rPr>
          <w:spacing w:val="-3"/>
        </w:rPr>
        <w:t xml:space="preserve"> </w:t>
      </w:r>
      <w:r>
        <w:t>direction</w:t>
      </w:r>
      <w:r>
        <w:rPr>
          <w:spacing w:val="-3"/>
        </w:rPr>
        <w:t xml:space="preserve"> </w:t>
      </w:r>
      <w:r>
        <w:t>for</w:t>
      </w:r>
      <w:r>
        <w:rPr>
          <w:spacing w:val="-3"/>
        </w:rPr>
        <w:t xml:space="preserve"> </w:t>
      </w:r>
      <w:r>
        <w:t>retrial</w:t>
      </w:r>
      <w:r>
        <w:rPr>
          <w:spacing w:val="-3"/>
        </w:rPr>
        <w:t xml:space="preserve"> </w:t>
      </w:r>
      <w:r>
        <w:t>if</w:t>
      </w:r>
      <w:r>
        <w:rPr>
          <w:spacing w:val="-3"/>
        </w:rPr>
        <w:t xml:space="preserve"> </w:t>
      </w:r>
      <w:r>
        <w:t>such</w:t>
      </w:r>
      <w:r>
        <w:rPr>
          <w:spacing w:val="-3"/>
        </w:rPr>
        <w:t xml:space="preserve"> </w:t>
      </w:r>
      <w:r>
        <w:t>amendment</w:t>
      </w:r>
      <w:r>
        <w:rPr>
          <w:spacing w:val="-3"/>
        </w:rPr>
        <w:t xml:space="preserve"> </w:t>
      </w:r>
      <w:r>
        <w:t>is</w:t>
      </w:r>
      <w:r>
        <w:rPr>
          <w:spacing w:val="-3"/>
        </w:rPr>
        <w:t xml:space="preserve"> </w:t>
      </w:r>
      <w:r>
        <w:t>causing prejudice to the accused.</w:t>
      </w:r>
    </w:p>
    <w:p w14:paraId="588BC405" w14:textId="77777777" w:rsidR="00A15582" w:rsidRDefault="00A15582" w:rsidP="00BD5335">
      <w:pPr>
        <w:pStyle w:val="Heading3"/>
        <w:numPr>
          <w:ilvl w:val="0"/>
          <w:numId w:val="246"/>
        </w:numPr>
        <w:tabs>
          <w:tab w:val="left" w:pos="431"/>
        </w:tabs>
        <w:ind w:left="431" w:hanging="304"/>
      </w:pPr>
      <w:r>
        <w:t>Statement</w:t>
      </w:r>
      <w:r>
        <w:rPr>
          <w:spacing w:val="-4"/>
        </w:rPr>
        <w:t xml:space="preserve"> </w:t>
      </w:r>
      <w:r>
        <w:t>of</w:t>
      </w:r>
      <w:r>
        <w:rPr>
          <w:spacing w:val="-2"/>
        </w:rPr>
        <w:t xml:space="preserve"> </w:t>
      </w:r>
      <w:r>
        <w:t>an</w:t>
      </w:r>
      <w:r>
        <w:rPr>
          <w:spacing w:val="-2"/>
        </w:rPr>
        <w:t xml:space="preserve"> </w:t>
      </w:r>
      <w:r>
        <w:t>accused</w:t>
      </w:r>
      <w:r>
        <w:rPr>
          <w:spacing w:val="-1"/>
        </w:rPr>
        <w:t xml:space="preserve"> </w:t>
      </w:r>
      <w:r>
        <w:t>is</w:t>
      </w:r>
      <w:r>
        <w:rPr>
          <w:spacing w:val="-2"/>
        </w:rPr>
        <w:t xml:space="preserve"> </w:t>
      </w:r>
      <w:r>
        <w:t>recorded:</w:t>
      </w:r>
      <w:r>
        <w:rPr>
          <w:spacing w:val="-2"/>
        </w:rPr>
        <w:t xml:space="preserve"> </w:t>
      </w:r>
      <w:r>
        <w:t>(2012</w:t>
      </w:r>
      <w:r>
        <w:rPr>
          <w:spacing w:val="-1"/>
        </w:rPr>
        <w:t xml:space="preserve"> </w:t>
      </w:r>
      <w:r>
        <w:rPr>
          <w:spacing w:val="-2"/>
        </w:rPr>
        <w:t>Paper)</w:t>
      </w:r>
    </w:p>
    <w:p w14:paraId="04EBC890" w14:textId="77777777" w:rsidR="00A15582" w:rsidRDefault="00A15582" w:rsidP="00BD5335">
      <w:pPr>
        <w:pStyle w:val="ListParagraph"/>
        <w:numPr>
          <w:ilvl w:val="1"/>
          <w:numId w:val="246"/>
        </w:numPr>
        <w:tabs>
          <w:tab w:val="left" w:pos="1238"/>
        </w:tabs>
        <w:spacing w:before="40"/>
        <w:ind w:hanging="391"/>
      </w:pPr>
      <w:r>
        <w:t>To</w:t>
      </w:r>
      <w:r>
        <w:rPr>
          <w:spacing w:val="-2"/>
        </w:rPr>
        <w:t xml:space="preserve"> </w:t>
      </w:r>
      <w:r>
        <w:t>give</w:t>
      </w:r>
      <w:r>
        <w:rPr>
          <w:spacing w:val="-1"/>
        </w:rPr>
        <w:t xml:space="preserve"> </w:t>
      </w:r>
      <w:r>
        <w:t>him</w:t>
      </w:r>
      <w:r>
        <w:rPr>
          <w:spacing w:val="-1"/>
        </w:rPr>
        <w:t xml:space="preserve"> </w:t>
      </w:r>
      <w:r>
        <w:t>opportunity</w:t>
      </w:r>
      <w:r>
        <w:rPr>
          <w:spacing w:val="-2"/>
        </w:rPr>
        <w:t xml:space="preserve"> </w:t>
      </w:r>
      <w:r>
        <w:t>to</w:t>
      </w:r>
      <w:r>
        <w:rPr>
          <w:spacing w:val="-1"/>
        </w:rPr>
        <w:t xml:space="preserve"> </w:t>
      </w:r>
      <w:r>
        <w:t>state</w:t>
      </w:r>
      <w:r>
        <w:rPr>
          <w:spacing w:val="-1"/>
        </w:rPr>
        <w:t xml:space="preserve"> </w:t>
      </w:r>
      <w:r>
        <w:t>his</w:t>
      </w:r>
      <w:r>
        <w:rPr>
          <w:spacing w:val="-1"/>
        </w:rPr>
        <w:t xml:space="preserve"> </w:t>
      </w:r>
      <w:proofErr w:type="spellStart"/>
      <w:r>
        <w:rPr>
          <w:spacing w:val="-2"/>
        </w:rPr>
        <w:t>defence</w:t>
      </w:r>
      <w:proofErr w:type="spellEnd"/>
      <w:r>
        <w:rPr>
          <w:spacing w:val="-2"/>
        </w:rPr>
        <w:t>.</w:t>
      </w:r>
    </w:p>
    <w:p w14:paraId="647A007F" w14:textId="77777777" w:rsidR="00A15582" w:rsidRDefault="00A15582" w:rsidP="00BD5335">
      <w:pPr>
        <w:pStyle w:val="ListParagraph"/>
        <w:numPr>
          <w:ilvl w:val="1"/>
          <w:numId w:val="246"/>
        </w:numPr>
        <w:tabs>
          <w:tab w:val="left" w:pos="1238"/>
        </w:tabs>
        <w:ind w:hanging="391"/>
      </w:pPr>
      <w:r>
        <w:t>To</w:t>
      </w:r>
      <w:r>
        <w:rPr>
          <w:spacing w:val="-4"/>
        </w:rPr>
        <w:t xml:space="preserve"> </w:t>
      </w:r>
      <w:r>
        <w:t>enable</w:t>
      </w:r>
      <w:r>
        <w:rPr>
          <w:spacing w:val="-3"/>
        </w:rPr>
        <w:t xml:space="preserve"> </w:t>
      </w:r>
      <w:r>
        <w:t>him</w:t>
      </w:r>
      <w:r>
        <w:rPr>
          <w:spacing w:val="-4"/>
        </w:rPr>
        <w:t xml:space="preserve"> </w:t>
      </w:r>
      <w:r>
        <w:t>to</w:t>
      </w:r>
      <w:r>
        <w:rPr>
          <w:spacing w:val="-3"/>
        </w:rPr>
        <w:t xml:space="preserve"> </w:t>
      </w:r>
      <w:r>
        <w:t>explain</w:t>
      </w:r>
      <w:r>
        <w:rPr>
          <w:spacing w:val="-3"/>
        </w:rPr>
        <w:t xml:space="preserve"> </w:t>
      </w:r>
      <w:r>
        <w:t>circumstances</w:t>
      </w:r>
      <w:r>
        <w:rPr>
          <w:spacing w:val="-4"/>
        </w:rPr>
        <w:t xml:space="preserve"> </w:t>
      </w:r>
      <w:r>
        <w:t>appearing</w:t>
      </w:r>
      <w:r>
        <w:rPr>
          <w:spacing w:val="-3"/>
        </w:rPr>
        <w:t xml:space="preserve"> </w:t>
      </w:r>
      <w:r>
        <w:t>in</w:t>
      </w:r>
      <w:r>
        <w:rPr>
          <w:spacing w:val="-3"/>
        </w:rPr>
        <w:t xml:space="preserve"> </w:t>
      </w:r>
      <w:r>
        <w:t>the</w:t>
      </w:r>
      <w:r>
        <w:rPr>
          <w:spacing w:val="-4"/>
        </w:rPr>
        <w:t xml:space="preserve"> </w:t>
      </w:r>
      <w:r>
        <w:t>evidence</w:t>
      </w:r>
      <w:r>
        <w:rPr>
          <w:spacing w:val="-3"/>
        </w:rPr>
        <w:t xml:space="preserve"> </w:t>
      </w:r>
      <w:r>
        <w:t>against</w:t>
      </w:r>
      <w:r>
        <w:rPr>
          <w:spacing w:val="-3"/>
        </w:rPr>
        <w:t xml:space="preserve"> </w:t>
      </w:r>
      <w:r>
        <w:rPr>
          <w:spacing w:val="-4"/>
        </w:rPr>
        <w:t>him.</w:t>
      </w:r>
    </w:p>
    <w:p w14:paraId="3771ED37" w14:textId="77777777" w:rsidR="00A15582" w:rsidRDefault="00A15582" w:rsidP="00BD5335">
      <w:pPr>
        <w:pStyle w:val="ListParagraph"/>
        <w:numPr>
          <w:ilvl w:val="1"/>
          <w:numId w:val="246"/>
        </w:numPr>
        <w:tabs>
          <w:tab w:val="left" w:pos="1225"/>
        </w:tabs>
        <w:ind w:left="1225" w:hanging="378"/>
      </w:pPr>
      <w:r>
        <w:t>To</w:t>
      </w:r>
      <w:r>
        <w:rPr>
          <w:spacing w:val="-5"/>
        </w:rPr>
        <w:t xml:space="preserve"> </w:t>
      </w:r>
      <w:r>
        <w:t>extract</w:t>
      </w:r>
      <w:r>
        <w:rPr>
          <w:spacing w:val="-2"/>
        </w:rPr>
        <w:t xml:space="preserve"> </w:t>
      </w:r>
      <w:r>
        <w:t>the</w:t>
      </w:r>
      <w:r>
        <w:rPr>
          <w:spacing w:val="-2"/>
        </w:rPr>
        <w:t xml:space="preserve"> </w:t>
      </w:r>
      <w:r>
        <w:t>truth</w:t>
      </w:r>
      <w:r>
        <w:rPr>
          <w:spacing w:val="-2"/>
        </w:rPr>
        <w:t xml:space="preserve"> </w:t>
      </w:r>
      <w:r>
        <w:t>from</w:t>
      </w:r>
      <w:r>
        <w:rPr>
          <w:spacing w:val="-2"/>
        </w:rPr>
        <w:t xml:space="preserve"> </w:t>
      </w:r>
      <w:r>
        <w:t>his</w:t>
      </w:r>
      <w:r>
        <w:rPr>
          <w:spacing w:val="-2"/>
        </w:rPr>
        <w:t xml:space="preserve"> mouth.</w:t>
      </w:r>
    </w:p>
    <w:p w14:paraId="28A63218" w14:textId="77777777" w:rsidR="00A15582" w:rsidRDefault="00A15582" w:rsidP="00BD5335">
      <w:pPr>
        <w:pStyle w:val="ListParagraph"/>
        <w:numPr>
          <w:ilvl w:val="1"/>
          <w:numId w:val="246"/>
        </w:numPr>
        <w:tabs>
          <w:tab w:val="left" w:pos="1238"/>
        </w:tabs>
        <w:ind w:hanging="391"/>
      </w:pPr>
      <w:r>
        <w:lastRenderedPageBreak/>
        <w:t>To</w:t>
      </w:r>
      <w:r>
        <w:rPr>
          <w:spacing w:val="-2"/>
        </w:rPr>
        <w:t xml:space="preserve"> </w:t>
      </w:r>
      <w:r>
        <w:t>verify</w:t>
      </w:r>
      <w:r>
        <w:rPr>
          <w:spacing w:val="-2"/>
        </w:rPr>
        <w:t xml:space="preserve"> </w:t>
      </w:r>
      <w:r>
        <w:t>whether</w:t>
      </w:r>
      <w:r>
        <w:rPr>
          <w:spacing w:val="-1"/>
        </w:rPr>
        <w:t xml:space="preserve"> </w:t>
      </w:r>
      <w:r>
        <w:t>he</w:t>
      </w:r>
      <w:r>
        <w:rPr>
          <w:spacing w:val="-2"/>
        </w:rPr>
        <w:t xml:space="preserve"> </w:t>
      </w:r>
      <w:r>
        <w:t>can</w:t>
      </w:r>
      <w:r>
        <w:rPr>
          <w:spacing w:val="-2"/>
        </w:rPr>
        <w:t xml:space="preserve"> </w:t>
      </w:r>
      <w:r>
        <w:t>be</w:t>
      </w:r>
      <w:r>
        <w:rPr>
          <w:spacing w:val="-1"/>
        </w:rPr>
        <w:t xml:space="preserve"> </w:t>
      </w:r>
      <w:r>
        <w:t>released</w:t>
      </w:r>
      <w:r>
        <w:rPr>
          <w:spacing w:val="-2"/>
        </w:rPr>
        <w:t xml:space="preserve"> </w:t>
      </w:r>
      <w:r>
        <w:t>on</w:t>
      </w:r>
      <w:r>
        <w:rPr>
          <w:spacing w:val="-1"/>
        </w:rPr>
        <w:t xml:space="preserve"> </w:t>
      </w:r>
      <w:r>
        <w:rPr>
          <w:spacing w:val="-2"/>
        </w:rPr>
        <w:t>probation.</w:t>
      </w:r>
    </w:p>
    <w:p w14:paraId="0ADC97C4" w14:textId="77777777" w:rsidR="00A15582" w:rsidRDefault="00A15582" w:rsidP="00BD5335">
      <w:pPr>
        <w:pStyle w:val="Heading3"/>
        <w:numPr>
          <w:ilvl w:val="0"/>
          <w:numId w:val="246"/>
        </w:numPr>
        <w:tabs>
          <w:tab w:val="left" w:pos="553"/>
        </w:tabs>
        <w:ind w:left="127" w:right="215" w:firstLine="0"/>
      </w:pPr>
      <w:r>
        <w:t>The</w:t>
      </w:r>
      <w:r>
        <w:rPr>
          <w:spacing w:val="-3"/>
        </w:rPr>
        <w:t xml:space="preserve"> </w:t>
      </w:r>
      <w:r>
        <w:t>court,</w:t>
      </w:r>
      <w:r>
        <w:rPr>
          <w:spacing w:val="-3"/>
        </w:rPr>
        <w:t xml:space="preserve"> </w:t>
      </w:r>
      <w:r>
        <w:t>on</w:t>
      </w:r>
      <w:r>
        <w:rPr>
          <w:spacing w:val="-3"/>
        </w:rPr>
        <w:t xml:space="preserve"> </w:t>
      </w:r>
      <w:r>
        <w:t>application</w:t>
      </w:r>
      <w:r>
        <w:rPr>
          <w:spacing w:val="-3"/>
        </w:rPr>
        <w:t xml:space="preserve"> </w:t>
      </w:r>
      <w:r>
        <w:t>for</w:t>
      </w:r>
      <w:r>
        <w:rPr>
          <w:spacing w:val="-3"/>
        </w:rPr>
        <w:t xml:space="preserve"> </w:t>
      </w:r>
      <w:r>
        <w:t>plea</w:t>
      </w:r>
      <w:r>
        <w:rPr>
          <w:spacing w:val="-3"/>
        </w:rPr>
        <w:t xml:space="preserve"> </w:t>
      </w:r>
      <w:r>
        <w:t>bargaining</w:t>
      </w:r>
      <w:r>
        <w:rPr>
          <w:spacing w:val="-3"/>
        </w:rPr>
        <w:t xml:space="preserve"> </w:t>
      </w:r>
      <w:r>
        <w:t>by</w:t>
      </w:r>
      <w:r>
        <w:rPr>
          <w:spacing w:val="-3"/>
        </w:rPr>
        <w:t xml:space="preserve"> </w:t>
      </w:r>
      <w:r>
        <w:t>the</w:t>
      </w:r>
      <w:r>
        <w:rPr>
          <w:spacing w:val="-3"/>
        </w:rPr>
        <w:t xml:space="preserve"> </w:t>
      </w:r>
      <w:r>
        <w:t>accused,</w:t>
      </w:r>
      <w:r>
        <w:rPr>
          <w:spacing w:val="-3"/>
        </w:rPr>
        <w:t xml:space="preserve"> </w:t>
      </w:r>
      <w:r>
        <w:t>to</w:t>
      </w:r>
      <w:r>
        <w:rPr>
          <w:spacing w:val="-3"/>
        </w:rPr>
        <w:t xml:space="preserve"> </w:t>
      </w:r>
      <w:r>
        <w:t>satisfy</w:t>
      </w:r>
      <w:r>
        <w:rPr>
          <w:spacing w:val="-3"/>
        </w:rPr>
        <w:t xml:space="preserve"> </w:t>
      </w:r>
      <w:r>
        <w:t>itself</w:t>
      </w:r>
      <w:r>
        <w:rPr>
          <w:spacing w:val="-3"/>
        </w:rPr>
        <w:t xml:space="preserve"> </w:t>
      </w:r>
      <w:r>
        <w:t>that</w:t>
      </w:r>
      <w:r>
        <w:rPr>
          <w:spacing w:val="-3"/>
        </w:rPr>
        <w:t xml:space="preserve"> </w:t>
      </w:r>
      <w:r>
        <w:t>it</w:t>
      </w:r>
      <w:r>
        <w:rPr>
          <w:spacing w:val="-3"/>
        </w:rPr>
        <w:t xml:space="preserve"> </w:t>
      </w:r>
      <w:r>
        <w:t>is made voluntarily: (2012 Paper)</w:t>
      </w:r>
    </w:p>
    <w:p w14:paraId="4BB6F3E6" w14:textId="77777777" w:rsidR="00A15582" w:rsidRDefault="00A15582" w:rsidP="00BD5335">
      <w:pPr>
        <w:pStyle w:val="ListParagraph"/>
        <w:numPr>
          <w:ilvl w:val="1"/>
          <w:numId w:val="246"/>
        </w:numPr>
        <w:tabs>
          <w:tab w:val="left" w:pos="1238"/>
        </w:tabs>
        <w:spacing w:before="40"/>
        <w:ind w:hanging="391"/>
      </w:pPr>
      <w:r>
        <w:t>Examines</w:t>
      </w:r>
      <w:r>
        <w:rPr>
          <w:spacing w:val="-1"/>
        </w:rPr>
        <w:t xml:space="preserve"> </w:t>
      </w:r>
      <w:r>
        <w:t>him</w:t>
      </w:r>
      <w:r>
        <w:rPr>
          <w:spacing w:val="-1"/>
        </w:rPr>
        <w:t xml:space="preserve"> </w:t>
      </w:r>
      <w:r>
        <w:t>in</w:t>
      </w:r>
      <w:r>
        <w:rPr>
          <w:spacing w:val="-1"/>
        </w:rPr>
        <w:t xml:space="preserve"> </w:t>
      </w:r>
      <w:r>
        <w:t>open</w:t>
      </w:r>
      <w:r>
        <w:rPr>
          <w:spacing w:val="-1"/>
        </w:rPr>
        <w:t xml:space="preserve"> </w:t>
      </w:r>
      <w:r>
        <w:rPr>
          <w:spacing w:val="-2"/>
        </w:rPr>
        <w:t>court.</w:t>
      </w:r>
    </w:p>
    <w:p w14:paraId="44B79326" w14:textId="77777777" w:rsidR="00A15582" w:rsidRDefault="00A15582" w:rsidP="00BD5335">
      <w:pPr>
        <w:pStyle w:val="ListParagraph"/>
        <w:numPr>
          <w:ilvl w:val="1"/>
          <w:numId w:val="246"/>
        </w:numPr>
        <w:tabs>
          <w:tab w:val="left" w:pos="1238"/>
        </w:tabs>
        <w:ind w:hanging="391"/>
      </w:pPr>
      <w:r>
        <w:t>Examines</w:t>
      </w:r>
      <w:r>
        <w:rPr>
          <w:spacing w:val="-1"/>
        </w:rPr>
        <w:t xml:space="preserve"> </w:t>
      </w:r>
      <w:r>
        <w:t xml:space="preserve">him in </w:t>
      </w:r>
      <w:r>
        <w:rPr>
          <w:spacing w:val="-2"/>
        </w:rPr>
        <w:t>camera.</w:t>
      </w:r>
    </w:p>
    <w:p w14:paraId="5194F56A" w14:textId="77777777" w:rsidR="00A15582" w:rsidRDefault="00A15582" w:rsidP="00BD5335">
      <w:pPr>
        <w:pStyle w:val="ListParagraph"/>
        <w:numPr>
          <w:ilvl w:val="1"/>
          <w:numId w:val="246"/>
        </w:numPr>
        <w:tabs>
          <w:tab w:val="left" w:pos="1225"/>
        </w:tabs>
        <w:ind w:left="1225" w:hanging="378"/>
      </w:pPr>
      <w:r>
        <w:t>Records</w:t>
      </w:r>
      <w:r>
        <w:rPr>
          <w:spacing w:val="-2"/>
        </w:rPr>
        <w:t xml:space="preserve"> </w:t>
      </w:r>
      <w:r>
        <w:t>his</w:t>
      </w:r>
      <w:r>
        <w:rPr>
          <w:spacing w:val="-2"/>
        </w:rPr>
        <w:t xml:space="preserve"> </w:t>
      </w:r>
      <w:r>
        <w:t>evidence</w:t>
      </w:r>
      <w:r>
        <w:rPr>
          <w:spacing w:val="-2"/>
        </w:rPr>
        <w:t xml:space="preserve"> </w:t>
      </w:r>
      <w:r>
        <w:t>on</w:t>
      </w:r>
      <w:r>
        <w:rPr>
          <w:spacing w:val="-2"/>
        </w:rPr>
        <w:t xml:space="preserve"> oath.</w:t>
      </w:r>
    </w:p>
    <w:p w14:paraId="5A97D0D4" w14:textId="77777777" w:rsidR="00A15582" w:rsidRDefault="00A15582" w:rsidP="00BD5335">
      <w:pPr>
        <w:pStyle w:val="ListParagraph"/>
        <w:numPr>
          <w:ilvl w:val="1"/>
          <w:numId w:val="246"/>
        </w:numPr>
        <w:tabs>
          <w:tab w:val="left" w:pos="1238"/>
        </w:tabs>
        <w:ind w:hanging="391"/>
      </w:pPr>
      <w:r>
        <w:t xml:space="preserve">Seeks his </w:t>
      </w:r>
      <w:r>
        <w:rPr>
          <w:spacing w:val="-2"/>
        </w:rPr>
        <w:t>affidavit.</w:t>
      </w:r>
    </w:p>
    <w:p w14:paraId="0D332F62" w14:textId="77777777" w:rsidR="00A15582" w:rsidRDefault="00A15582" w:rsidP="00BD5335">
      <w:pPr>
        <w:pStyle w:val="Heading3"/>
        <w:numPr>
          <w:ilvl w:val="0"/>
          <w:numId w:val="246"/>
        </w:numPr>
        <w:tabs>
          <w:tab w:val="left" w:pos="553"/>
        </w:tabs>
        <w:ind w:left="553" w:hanging="426"/>
      </w:pPr>
      <w:r>
        <w:t>A</w:t>
      </w:r>
      <w:r>
        <w:rPr>
          <w:spacing w:val="-4"/>
        </w:rPr>
        <w:t xml:space="preserve"> </w:t>
      </w:r>
      <w:r>
        <w:t>confessional</w:t>
      </w:r>
      <w:r>
        <w:rPr>
          <w:spacing w:val="-3"/>
        </w:rPr>
        <w:t xml:space="preserve"> </w:t>
      </w:r>
      <w:r>
        <w:t>statement</w:t>
      </w:r>
      <w:r>
        <w:rPr>
          <w:spacing w:val="-3"/>
        </w:rPr>
        <w:t xml:space="preserve"> </w:t>
      </w:r>
      <w:r>
        <w:t>made</w:t>
      </w:r>
      <w:r>
        <w:rPr>
          <w:spacing w:val="-4"/>
        </w:rPr>
        <w:t xml:space="preserve"> </w:t>
      </w:r>
      <w:r>
        <w:t>before</w:t>
      </w:r>
      <w:r>
        <w:rPr>
          <w:spacing w:val="-3"/>
        </w:rPr>
        <w:t xml:space="preserve"> </w:t>
      </w:r>
      <w:r>
        <w:t>police:</w:t>
      </w:r>
      <w:r>
        <w:rPr>
          <w:spacing w:val="-3"/>
        </w:rPr>
        <w:t xml:space="preserve"> </w:t>
      </w:r>
      <w:r>
        <w:t>(2012</w:t>
      </w:r>
      <w:r>
        <w:rPr>
          <w:spacing w:val="-3"/>
        </w:rPr>
        <w:t xml:space="preserve"> </w:t>
      </w:r>
      <w:r>
        <w:rPr>
          <w:spacing w:val="-2"/>
        </w:rPr>
        <w:t>Paper)</w:t>
      </w:r>
    </w:p>
    <w:p w14:paraId="7FAD7852" w14:textId="77777777" w:rsidR="00A15582" w:rsidRDefault="00A15582" w:rsidP="00BD5335">
      <w:pPr>
        <w:pStyle w:val="ListParagraph"/>
        <w:numPr>
          <w:ilvl w:val="1"/>
          <w:numId w:val="246"/>
        </w:numPr>
        <w:tabs>
          <w:tab w:val="left" w:pos="1238"/>
        </w:tabs>
        <w:spacing w:before="40"/>
        <w:ind w:hanging="391"/>
      </w:pPr>
      <w:r>
        <w:t xml:space="preserve">Is </w:t>
      </w:r>
      <w:r>
        <w:rPr>
          <w:spacing w:val="-2"/>
        </w:rPr>
        <w:t>admissible.</w:t>
      </w:r>
    </w:p>
    <w:p w14:paraId="3CEDEB0F" w14:textId="77777777" w:rsidR="00A15582" w:rsidRDefault="00A15582" w:rsidP="00BD5335">
      <w:pPr>
        <w:pStyle w:val="ListParagraph"/>
        <w:numPr>
          <w:ilvl w:val="1"/>
          <w:numId w:val="246"/>
        </w:numPr>
        <w:tabs>
          <w:tab w:val="left" w:pos="1238"/>
        </w:tabs>
        <w:ind w:hanging="391"/>
      </w:pPr>
      <w:r>
        <w:t>Is</w:t>
      </w:r>
      <w:r>
        <w:rPr>
          <w:spacing w:val="-1"/>
        </w:rPr>
        <w:t xml:space="preserve"> </w:t>
      </w:r>
      <w:r>
        <w:t>not</w:t>
      </w:r>
      <w:r>
        <w:rPr>
          <w:spacing w:val="-1"/>
        </w:rPr>
        <w:t xml:space="preserve"> </w:t>
      </w:r>
      <w:r>
        <w:rPr>
          <w:spacing w:val="-2"/>
        </w:rPr>
        <w:t>admissible.</w:t>
      </w:r>
    </w:p>
    <w:p w14:paraId="0E5F6F4D" w14:textId="77777777" w:rsidR="00A15582" w:rsidRDefault="00A15582" w:rsidP="00BD5335">
      <w:pPr>
        <w:pStyle w:val="ListParagraph"/>
        <w:numPr>
          <w:ilvl w:val="1"/>
          <w:numId w:val="246"/>
        </w:numPr>
        <w:tabs>
          <w:tab w:val="left" w:pos="1225"/>
        </w:tabs>
        <w:ind w:left="1225" w:hanging="378"/>
      </w:pPr>
      <w:r>
        <w:t>Is</w:t>
      </w:r>
      <w:r>
        <w:rPr>
          <w:spacing w:val="-5"/>
        </w:rPr>
        <w:t xml:space="preserve"> </w:t>
      </w:r>
      <w:r>
        <w:t>admissible</w:t>
      </w:r>
      <w:r>
        <w:rPr>
          <w:spacing w:val="-3"/>
        </w:rPr>
        <w:t xml:space="preserve"> </w:t>
      </w:r>
      <w:r>
        <w:t>only</w:t>
      </w:r>
      <w:r>
        <w:rPr>
          <w:spacing w:val="-3"/>
        </w:rPr>
        <w:t xml:space="preserve"> </w:t>
      </w:r>
      <w:r>
        <w:t>if</w:t>
      </w:r>
      <w:r>
        <w:rPr>
          <w:spacing w:val="-3"/>
        </w:rPr>
        <w:t xml:space="preserve"> </w:t>
      </w:r>
      <w:r>
        <w:t>it</w:t>
      </w:r>
      <w:r>
        <w:rPr>
          <w:spacing w:val="-3"/>
        </w:rPr>
        <w:t xml:space="preserve"> </w:t>
      </w:r>
      <w:r>
        <w:t>relates</w:t>
      </w:r>
      <w:r>
        <w:rPr>
          <w:spacing w:val="-3"/>
        </w:rPr>
        <w:t xml:space="preserve"> </w:t>
      </w:r>
      <w:r>
        <w:t>to</w:t>
      </w:r>
      <w:r>
        <w:rPr>
          <w:spacing w:val="-3"/>
        </w:rPr>
        <w:t xml:space="preserve"> </w:t>
      </w:r>
      <w:r>
        <w:t>fact</w:t>
      </w:r>
      <w:r>
        <w:rPr>
          <w:spacing w:val="-3"/>
        </w:rPr>
        <w:t xml:space="preserve"> </w:t>
      </w:r>
      <w:r>
        <w:t>discovered</w:t>
      </w:r>
      <w:r>
        <w:rPr>
          <w:spacing w:val="-3"/>
        </w:rPr>
        <w:t xml:space="preserve"> </w:t>
      </w:r>
      <w:r>
        <w:t>in</w:t>
      </w:r>
      <w:r>
        <w:rPr>
          <w:spacing w:val="-3"/>
        </w:rPr>
        <w:t xml:space="preserve"> </w:t>
      </w:r>
      <w:r>
        <w:t>consequence</w:t>
      </w:r>
      <w:r>
        <w:rPr>
          <w:spacing w:val="-3"/>
        </w:rPr>
        <w:t xml:space="preserve"> </w:t>
      </w:r>
      <w:r>
        <w:t>of</w:t>
      </w:r>
      <w:r>
        <w:rPr>
          <w:spacing w:val="-3"/>
        </w:rPr>
        <w:t xml:space="preserve"> </w:t>
      </w:r>
      <w:r>
        <w:rPr>
          <w:spacing w:val="-5"/>
        </w:rPr>
        <w:t>it.</w:t>
      </w:r>
    </w:p>
    <w:p w14:paraId="7E3D9012" w14:textId="77777777" w:rsidR="00A15582" w:rsidRPr="009726DA" w:rsidRDefault="00A15582" w:rsidP="00BD5335">
      <w:pPr>
        <w:pStyle w:val="ListParagraph"/>
        <w:numPr>
          <w:ilvl w:val="1"/>
          <w:numId w:val="246"/>
        </w:numPr>
        <w:tabs>
          <w:tab w:val="left" w:pos="1238"/>
        </w:tabs>
        <w:ind w:hanging="391"/>
      </w:pPr>
      <w:r>
        <w:t>Is</w:t>
      </w:r>
      <w:r>
        <w:rPr>
          <w:spacing w:val="-5"/>
        </w:rPr>
        <w:t xml:space="preserve"> </w:t>
      </w:r>
      <w:r>
        <w:t>admissible</w:t>
      </w:r>
      <w:r>
        <w:rPr>
          <w:spacing w:val="-2"/>
        </w:rPr>
        <w:t xml:space="preserve"> </w:t>
      </w:r>
      <w:r>
        <w:t>if</w:t>
      </w:r>
      <w:r>
        <w:rPr>
          <w:spacing w:val="-2"/>
        </w:rPr>
        <w:t xml:space="preserve"> </w:t>
      </w:r>
      <w:r>
        <w:t>it</w:t>
      </w:r>
      <w:r>
        <w:rPr>
          <w:spacing w:val="-2"/>
        </w:rPr>
        <w:t xml:space="preserve"> </w:t>
      </w:r>
      <w:r>
        <w:t>is</w:t>
      </w:r>
      <w:r>
        <w:rPr>
          <w:spacing w:val="-2"/>
        </w:rPr>
        <w:t xml:space="preserve"> </w:t>
      </w:r>
      <w:r>
        <w:t>made</w:t>
      </w:r>
      <w:r>
        <w:rPr>
          <w:spacing w:val="-2"/>
        </w:rPr>
        <w:t xml:space="preserve"> </w:t>
      </w:r>
      <w:r>
        <w:t>on</w:t>
      </w:r>
      <w:r>
        <w:rPr>
          <w:spacing w:val="-2"/>
        </w:rPr>
        <w:t xml:space="preserve"> </w:t>
      </w:r>
      <w:r>
        <w:t>oath</w:t>
      </w:r>
      <w:r>
        <w:rPr>
          <w:spacing w:val="-2"/>
        </w:rPr>
        <w:t xml:space="preserve"> </w:t>
      </w:r>
      <w:r>
        <w:t>in</w:t>
      </w:r>
      <w:r>
        <w:rPr>
          <w:spacing w:val="-2"/>
        </w:rPr>
        <w:t xml:space="preserve"> writing.</w:t>
      </w:r>
    </w:p>
    <w:p w14:paraId="1ACCFE19" w14:textId="77777777" w:rsidR="00A15582" w:rsidRDefault="00A15582" w:rsidP="00A15582">
      <w:pPr>
        <w:tabs>
          <w:tab w:val="left" w:pos="1238"/>
        </w:tabs>
      </w:pPr>
    </w:p>
    <w:p w14:paraId="453CCCCA" w14:textId="77777777" w:rsidR="00A15582" w:rsidRDefault="00A15582" w:rsidP="00A15582">
      <w:pPr>
        <w:pStyle w:val="Heading2"/>
      </w:pPr>
      <w:r>
        <w:t xml:space="preserve">A: </w:t>
      </w:r>
      <w:r>
        <w:rPr>
          <w:spacing w:val="-4"/>
        </w:rPr>
        <w:t>2014</w:t>
      </w:r>
    </w:p>
    <w:p w14:paraId="488934B4" w14:textId="77777777" w:rsidR="00A15582" w:rsidRDefault="00A15582" w:rsidP="00BD5335">
      <w:pPr>
        <w:pStyle w:val="Heading3"/>
        <w:numPr>
          <w:ilvl w:val="0"/>
          <w:numId w:val="245"/>
        </w:numPr>
        <w:tabs>
          <w:tab w:val="left" w:pos="431"/>
        </w:tabs>
        <w:ind w:right="362" w:firstLine="0"/>
      </w:pPr>
      <w:r>
        <w:t>In</w:t>
      </w:r>
      <w:r>
        <w:rPr>
          <w:spacing w:val="-3"/>
        </w:rPr>
        <w:t xml:space="preserve"> </w:t>
      </w:r>
      <w:r>
        <w:t>an</w:t>
      </w:r>
      <w:r>
        <w:rPr>
          <w:spacing w:val="-3"/>
        </w:rPr>
        <w:t xml:space="preserve"> </w:t>
      </w:r>
      <w:r>
        <w:t>offence</w:t>
      </w:r>
      <w:r>
        <w:rPr>
          <w:spacing w:val="-3"/>
        </w:rPr>
        <w:t xml:space="preserve"> </w:t>
      </w:r>
      <w:r>
        <w:t>of</w:t>
      </w:r>
      <w:r>
        <w:rPr>
          <w:spacing w:val="-3"/>
        </w:rPr>
        <w:t xml:space="preserve"> </w:t>
      </w:r>
      <w:r>
        <w:t>criminal</w:t>
      </w:r>
      <w:r>
        <w:rPr>
          <w:spacing w:val="-3"/>
        </w:rPr>
        <w:t xml:space="preserve"> </w:t>
      </w:r>
      <w:r>
        <w:t>breach</w:t>
      </w:r>
      <w:r>
        <w:rPr>
          <w:spacing w:val="-3"/>
        </w:rPr>
        <w:t xml:space="preserve"> </w:t>
      </w:r>
      <w:r>
        <w:t>of</w:t>
      </w:r>
      <w:r>
        <w:rPr>
          <w:spacing w:val="-3"/>
        </w:rPr>
        <w:t xml:space="preserve"> </w:t>
      </w:r>
      <w:r>
        <w:t>trust</w:t>
      </w:r>
      <w:r>
        <w:rPr>
          <w:spacing w:val="-3"/>
        </w:rPr>
        <w:t xml:space="preserve"> </w:t>
      </w:r>
      <w:r>
        <w:t>by</w:t>
      </w:r>
      <w:r>
        <w:rPr>
          <w:spacing w:val="-3"/>
        </w:rPr>
        <w:t xml:space="preserve"> </w:t>
      </w:r>
      <w:r>
        <w:t>public</w:t>
      </w:r>
      <w:r>
        <w:rPr>
          <w:spacing w:val="-3"/>
        </w:rPr>
        <w:t xml:space="preserve"> </w:t>
      </w:r>
      <w:r>
        <w:t>servant,</w:t>
      </w:r>
      <w:r>
        <w:rPr>
          <w:spacing w:val="-3"/>
        </w:rPr>
        <w:t xml:space="preserve"> </w:t>
      </w:r>
      <w:r>
        <w:t>the</w:t>
      </w:r>
      <w:r>
        <w:rPr>
          <w:spacing w:val="-3"/>
        </w:rPr>
        <w:t xml:space="preserve"> </w:t>
      </w:r>
      <w:r>
        <w:t>period</w:t>
      </w:r>
      <w:r>
        <w:rPr>
          <w:spacing w:val="-3"/>
        </w:rPr>
        <w:t xml:space="preserve"> </w:t>
      </w:r>
      <w:r>
        <w:t>of</w:t>
      </w:r>
      <w:r>
        <w:rPr>
          <w:spacing w:val="-3"/>
        </w:rPr>
        <w:t xml:space="preserve"> </w:t>
      </w:r>
      <w:r>
        <w:t>limitation</w:t>
      </w:r>
      <w:r>
        <w:rPr>
          <w:spacing w:val="-3"/>
        </w:rPr>
        <w:t xml:space="preserve"> </w:t>
      </w:r>
      <w:r>
        <w:t>for taking cognizance can be condoned by: (2014 Paper)</w:t>
      </w:r>
    </w:p>
    <w:p w14:paraId="52B7B6A1" w14:textId="77777777" w:rsidR="00A15582" w:rsidRDefault="00A15582" w:rsidP="00BD5335">
      <w:pPr>
        <w:pStyle w:val="ListParagraph"/>
        <w:numPr>
          <w:ilvl w:val="1"/>
          <w:numId w:val="245"/>
        </w:numPr>
        <w:tabs>
          <w:tab w:val="left" w:pos="1238"/>
        </w:tabs>
        <w:spacing w:before="82"/>
        <w:ind w:hanging="391"/>
      </w:pPr>
      <w:r>
        <w:t>Supreme</w:t>
      </w:r>
      <w:r>
        <w:rPr>
          <w:spacing w:val="-5"/>
        </w:rPr>
        <w:t xml:space="preserve"> </w:t>
      </w:r>
      <w:r>
        <w:rPr>
          <w:spacing w:val="-2"/>
        </w:rPr>
        <w:t>Court.</w:t>
      </w:r>
    </w:p>
    <w:p w14:paraId="6CE62523" w14:textId="77777777" w:rsidR="00A15582" w:rsidRDefault="00A15582" w:rsidP="00BD5335">
      <w:pPr>
        <w:pStyle w:val="ListParagraph"/>
        <w:numPr>
          <w:ilvl w:val="1"/>
          <w:numId w:val="245"/>
        </w:numPr>
        <w:tabs>
          <w:tab w:val="left" w:pos="1238"/>
        </w:tabs>
        <w:ind w:hanging="391"/>
      </w:pPr>
      <w:r>
        <w:t>High</w:t>
      </w:r>
      <w:r>
        <w:rPr>
          <w:spacing w:val="-3"/>
        </w:rPr>
        <w:t xml:space="preserve"> </w:t>
      </w:r>
      <w:r>
        <w:rPr>
          <w:spacing w:val="-2"/>
        </w:rPr>
        <w:t>Court.</w:t>
      </w:r>
    </w:p>
    <w:p w14:paraId="542BAA12" w14:textId="77777777" w:rsidR="00A15582" w:rsidRDefault="00A15582" w:rsidP="00BD5335">
      <w:pPr>
        <w:pStyle w:val="ListParagraph"/>
        <w:numPr>
          <w:ilvl w:val="1"/>
          <w:numId w:val="245"/>
        </w:numPr>
        <w:tabs>
          <w:tab w:val="left" w:pos="1225"/>
        </w:tabs>
        <w:ind w:left="1225" w:hanging="378"/>
      </w:pPr>
      <w:r>
        <w:t>Court</w:t>
      </w:r>
      <w:r>
        <w:rPr>
          <w:spacing w:val="-3"/>
        </w:rPr>
        <w:t xml:space="preserve"> </w:t>
      </w:r>
      <w:r>
        <w:t>of</w:t>
      </w:r>
      <w:r>
        <w:rPr>
          <w:spacing w:val="-2"/>
        </w:rPr>
        <w:t xml:space="preserve"> Session.</w:t>
      </w:r>
    </w:p>
    <w:p w14:paraId="2A286635" w14:textId="77777777" w:rsidR="00A15582" w:rsidRDefault="00A15582" w:rsidP="00BD5335">
      <w:pPr>
        <w:pStyle w:val="ListParagraph"/>
        <w:numPr>
          <w:ilvl w:val="1"/>
          <w:numId w:val="245"/>
        </w:numPr>
        <w:tabs>
          <w:tab w:val="left" w:pos="1238"/>
        </w:tabs>
        <w:ind w:hanging="391"/>
      </w:pPr>
      <w:r>
        <w:t>None</w:t>
      </w:r>
      <w:r>
        <w:rPr>
          <w:spacing w:val="-2"/>
        </w:rPr>
        <w:t xml:space="preserve"> </w:t>
      </w:r>
      <w:r>
        <w:t>of</w:t>
      </w:r>
      <w:r>
        <w:rPr>
          <w:spacing w:val="-2"/>
        </w:rPr>
        <w:t xml:space="preserve"> </w:t>
      </w:r>
      <w:r>
        <w:t>the</w:t>
      </w:r>
      <w:r>
        <w:rPr>
          <w:spacing w:val="-2"/>
        </w:rPr>
        <w:t xml:space="preserve"> above.</w:t>
      </w:r>
    </w:p>
    <w:p w14:paraId="6AE5C7C8" w14:textId="77777777" w:rsidR="00A15582" w:rsidRDefault="00A15582" w:rsidP="00BD5335">
      <w:pPr>
        <w:pStyle w:val="Heading3"/>
        <w:numPr>
          <w:ilvl w:val="0"/>
          <w:numId w:val="245"/>
        </w:numPr>
        <w:tabs>
          <w:tab w:val="left" w:pos="431"/>
        </w:tabs>
        <w:ind w:left="431" w:hanging="304"/>
      </w:pPr>
      <w:r>
        <w:t>Stolen</w:t>
      </w:r>
      <w:r>
        <w:rPr>
          <w:spacing w:val="-6"/>
        </w:rPr>
        <w:t xml:space="preserve"> </w:t>
      </w:r>
      <w:r>
        <w:t>property</w:t>
      </w:r>
      <w:r>
        <w:rPr>
          <w:spacing w:val="-4"/>
        </w:rPr>
        <w:t xml:space="preserve"> </w:t>
      </w:r>
      <w:r>
        <w:t>seized</w:t>
      </w:r>
      <w:r>
        <w:rPr>
          <w:spacing w:val="-3"/>
        </w:rPr>
        <w:t xml:space="preserve"> </w:t>
      </w:r>
      <w:r>
        <w:t>by</w:t>
      </w:r>
      <w:r>
        <w:rPr>
          <w:spacing w:val="-4"/>
        </w:rPr>
        <w:t xml:space="preserve"> </w:t>
      </w:r>
      <w:r>
        <w:t>police</w:t>
      </w:r>
      <w:r>
        <w:rPr>
          <w:spacing w:val="-3"/>
        </w:rPr>
        <w:t xml:space="preserve"> </w:t>
      </w:r>
      <w:r>
        <w:t>can</w:t>
      </w:r>
      <w:r>
        <w:rPr>
          <w:spacing w:val="-4"/>
        </w:rPr>
        <w:t xml:space="preserve"> </w:t>
      </w:r>
      <w:r>
        <w:t>be</w:t>
      </w:r>
      <w:r>
        <w:rPr>
          <w:spacing w:val="-4"/>
        </w:rPr>
        <w:t xml:space="preserve"> </w:t>
      </w:r>
      <w:r>
        <w:t>returned</w:t>
      </w:r>
      <w:r>
        <w:rPr>
          <w:spacing w:val="-3"/>
        </w:rPr>
        <w:t xml:space="preserve"> </w:t>
      </w:r>
      <w:r>
        <w:t>by:</w:t>
      </w:r>
      <w:r>
        <w:rPr>
          <w:spacing w:val="-4"/>
        </w:rPr>
        <w:t xml:space="preserve"> </w:t>
      </w:r>
      <w:r>
        <w:t>(2014</w:t>
      </w:r>
      <w:r>
        <w:rPr>
          <w:spacing w:val="-3"/>
        </w:rPr>
        <w:t xml:space="preserve"> </w:t>
      </w:r>
      <w:r>
        <w:rPr>
          <w:spacing w:val="-2"/>
        </w:rPr>
        <w:t>Paper)</w:t>
      </w:r>
    </w:p>
    <w:p w14:paraId="0C2E3D45" w14:textId="77777777" w:rsidR="00A15582" w:rsidRDefault="00A15582" w:rsidP="00BD5335">
      <w:pPr>
        <w:pStyle w:val="ListParagraph"/>
        <w:numPr>
          <w:ilvl w:val="1"/>
          <w:numId w:val="245"/>
        </w:numPr>
        <w:tabs>
          <w:tab w:val="left" w:pos="1238"/>
        </w:tabs>
        <w:spacing w:before="40"/>
        <w:ind w:hanging="391"/>
      </w:pPr>
      <w:r>
        <w:t>Police</w:t>
      </w:r>
      <w:r>
        <w:rPr>
          <w:spacing w:val="-3"/>
        </w:rPr>
        <w:t xml:space="preserve"> </w:t>
      </w:r>
      <w:r>
        <w:t>officer</w:t>
      </w:r>
      <w:r>
        <w:rPr>
          <w:spacing w:val="-3"/>
        </w:rPr>
        <w:t xml:space="preserve"> </w:t>
      </w:r>
      <w:r>
        <w:t>who</w:t>
      </w:r>
      <w:r>
        <w:rPr>
          <w:spacing w:val="-2"/>
        </w:rPr>
        <w:t xml:space="preserve"> </w:t>
      </w:r>
      <w:r>
        <w:t>had</w:t>
      </w:r>
      <w:r>
        <w:rPr>
          <w:spacing w:val="-3"/>
        </w:rPr>
        <w:t xml:space="preserve"> </w:t>
      </w:r>
      <w:r>
        <w:t>seized</w:t>
      </w:r>
      <w:r>
        <w:rPr>
          <w:spacing w:val="-2"/>
        </w:rPr>
        <w:t xml:space="preserve"> </w:t>
      </w:r>
      <w:r>
        <w:rPr>
          <w:spacing w:val="-5"/>
        </w:rPr>
        <w:t>it.</w:t>
      </w:r>
    </w:p>
    <w:p w14:paraId="64F12C0C" w14:textId="77777777" w:rsidR="00A15582" w:rsidRDefault="00A15582" w:rsidP="00BD5335">
      <w:pPr>
        <w:pStyle w:val="ListParagraph"/>
        <w:numPr>
          <w:ilvl w:val="1"/>
          <w:numId w:val="245"/>
        </w:numPr>
        <w:tabs>
          <w:tab w:val="left" w:pos="1238"/>
        </w:tabs>
        <w:ind w:hanging="391"/>
      </w:pPr>
      <w:r>
        <w:t>Senior</w:t>
      </w:r>
      <w:r>
        <w:rPr>
          <w:spacing w:val="-3"/>
        </w:rPr>
        <w:t xml:space="preserve"> </w:t>
      </w:r>
      <w:r>
        <w:t>police</w:t>
      </w:r>
      <w:r>
        <w:rPr>
          <w:spacing w:val="-2"/>
        </w:rPr>
        <w:t xml:space="preserve"> officer.</w:t>
      </w:r>
    </w:p>
    <w:p w14:paraId="1333BA1B" w14:textId="77777777" w:rsidR="00A15582" w:rsidRDefault="00A15582" w:rsidP="00BD5335">
      <w:pPr>
        <w:pStyle w:val="ListParagraph"/>
        <w:numPr>
          <w:ilvl w:val="1"/>
          <w:numId w:val="245"/>
        </w:numPr>
        <w:tabs>
          <w:tab w:val="left" w:pos="1225"/>
        </w:tabs>
        <w:ind w:left="1225" w:hanging="378"/>
      </w:pPr>
      <w:r>
        <w:t>Commissioner</w:t>
      </w:r>
      <w:r>
        <w:rPr>
          <w:spacing w:val="-1"/>
        </w:rPr>
        <w:t xml:space="preserve"> </w:t>
      </w:r>
      <w:r>
        <w:t xml:space="preserve">of </w:t>
      </w:r>
      <w:r>
        <w:rPr>
          <w:spacing w:val="-2"/>
        </w:rPr>
        <w:t>Police.</w:t>
      </w:r>
    </w:p>
    <w:p w14:paraId="427746F2" w14:textId="77777777" w:rsidR="00A15582" w:rsidRDefault="00A15582" w:rsidP="00BD5335">
      <w:pPr>
        <w:pStyle w:val="ListParagraph"/>
        <w:numPr>
          <w:ilvl w:val="1"/>
          <w:numId w:val="245"/>
        </w:numPr>
        <w:tabs>
          <w:tab w:val="left" w:pos="1238"/>
        </w:tabs>
        <w:ind w:hanging="391"/>
      </w:pPr>
      <w:r>
        <w:t>None</w:t>
      </w:r>
      <w:r>
        <w:rPr>
          <w:spacing w:val="-2"/>
        </w:rPr>
        <w:t xml:space="preserve"> </w:t>
      </w:r>
      <w:r>
        <w:t>of</w:t>
      </w:r>
      <w:r>
        <w:rPr>
          <w:spacing w:val="-2"/>
        </w:rPr>
        <w:t xml:space="preserve"> </w:t>
      </w:r>
      <w:r>
        <w:t>the</w:t>
      </w:r>
      <w:r>
        <w:rPr>
          <w:spacing w:val="-2"/>
        </w:rPr>
        <w:t xml:space="preserve"> above.</w:t>
      </w:r>
    </w:p>
    <w:p w14:paraId="74E98109" w14:textId="77777777" w:rsidR="00A15582" w:rsidRDefault="00A15582" w:rsidP="00BD5335">
      <w:pPr>
        <w:pStyle w:val="Heading3"/>
        <w:numPr>
          <w:ilvl w:val="0"/>
          <w:numId w:val="245"/>
        </w:numPr>
        <w:tabs>
          <w:tab w:val="left" w:pos="431"/>
        </w:tabs>
        <w:ind w:right="446" w:firstLine="0"/>
      </w:pPr>
      <w:r>
        <w:t>If</w:t>
      </w:r>
      <w:r>
        <w:rPr>
          <w:spacing w:val="-3"/>
        </w:rPr>
        <w:t xml:space="preserve"> </w:t>
      </w:r>
      <w:r>
        <w:t>a</w:t>
      </w:r>
      <w:r>
        <w:rPr>
          <w:spacing w:val="-3"/>
        </w:rPr>
        <w:t xml:space="preserve"> </w:t>
      </w:r>
      <w:r>
        <w:t>convicted</w:t>
      </w:r>
      <w:r>
        <w:rPr>
          <w:spacing w:val="-3"/>
        </w:rPr>
        <w:t xml:space="preserve"> </w:t>
      </w:r>
      <w:r>
        <w:t>person</w:t>
      </w:r>
      <w:r>
        <w:rPr>
          <w:spacing w:val="-3"/>
        </w:rPr>
        <w:t xml:space="preserve"> </w:t>
      </w:r>
      <w:r>
        <w:t>is</w:t>
      </w:r>
      <w:r>
        <w:rPr>
          <w:spacing w:val="-3"/>
        </w:rPr>
        <w:t xml:space="preserve"> </w:t>
      </w:r>
      <w:r>
        <w:t>sentenced</w:t>
      </w:r>
      <w:r>
        <w:rPr>
          <w:spacing w:val="-3"/>
        </w:rPr>
        <w:t xml:space="preserve"> </w:t>
      </w:r>
      <w:r>
        <w:t>again,</w:t>
      </w:r>
      <w:r>
        <w:rPr>
          <w:spacing w:val="-3"/>
        </w:rPr>
        <w:t xml:space="preserve"> </w:t>
      </w:r>
      <w:r>
        <w:t>the</w:t>
      </w:r>
      <w:r>
        <w:rPr>
          <w:spacing w:val="-3"/>
        </w:rPr>
        <w:t xml:space="preserve"> </w:t>
      </w:r>
      <w:r>
        <w:t>general</w:t>
      </w:r>
      <w:r>
        <w:rPr>
          <w:spacing w:val="-3"/>
        </w:rPr>
        <w:t xml:space="preserve"> </w:t>
      </w:r>
      <w:r>
        <w:t>rule</w:t>
      </w:r>
      <w:r>
        <w:rPr>
          <w:spacing w:val="-3"/>
        </w:rPr>
        <w:t xml:space="preserve"> </w:t>
      </w:r>
      <w:r>
        <w:t>is</w:t>
      </w:r>
      <w:r>
        <w:rPr>
          <w:spacing w:val="-3"/>
        </w:rPr>
        <w:t xml:space="preserve"> </w:t>
      </w:r>
      <w:r>
        <w:t>that</w:t>
      </w:r>
      <w:r>
        <w:rPr>
          <w:spacing w:val="-3"/>
        </w:rPr>
        <w:t xml:space="preserve"> </w:t>
      </w:r>
      <w:r>
        <w:t>both</w:t>
      </w:r>
      <w:r>
        <w:rPr>
          <w:spacing w:val="-3"/>
        </w:rPr>
        <w:t xml:space="preserve"> </w:t>
      </w:r>
      <w:r>
        <w:t>the</w:t>
      </w:r>
      <w:r>
        <w:rPr>
          <w:spacing w:val="-3"/>
        </w:rPr>
        <w:t xml:space="preserve"> </w:t>
      </w:r>
      <w:r>
        <w:t>sentences will run: (2014 Paper)</w:t>
      </w:r>
    </w:p>
    <w:p w14:paraId="3D082F47" w14:textId="77777777" w:rsidR="00A15582" w:rsidRDefault="00A15582" w:rsidP="00BD5335">
      <w:pPr>
        <w:pStyle w:val="ListParagraph"/>
        <w:numPr>
          <w:ilvl w:val="1"/>
          <w:numId w:val="245"/>
        </w:numPr>
        <w:tabs>
          <w:tab w:val="left" w:pos="1238"/>
        </w:tabs>
        <w:spacing w:before="40"/>
        <w:ind w:hanging="391"/>
      </w:pPr>
      <w:r>
        <w:t>One</w:t>
      </w:r>
      <w:r>
        <w:rPr>
          <w:spacing w:val="-1"/>
        </w:rPr>
        <w:t xml:space="preserve"> </w:t>
      </w:r>
      <w:r>
        <w:t>after</w:t>
      </w:r>
      <w:r>
        <w:rPr>
          <w:spacing w:val="-1"/>
        </w:rPr>
        <w:t xml:space="preserve"> </w:t>
      </w:r>
      <w:r>
        <w:rPr>
          <w:spacing w:val="-2"/>
        </w:rPr>
        <w:t>other.</w:t>
      </w:r>
    </w:p>
    <w:p w14:paraId="7E0A9E1E" w14:textId="77777777" w:rsidR="00A15582" w:rsidRDefault="00A15582" w:rsidP="00BD5335">
      <w:pPr>
        <w:pStyle w:val="ListParagraph"/>
        <w:numPr>
          <w:ilvl w:val="1"/>
          <w:numId w:val="245"/>
        </w:numPr>
        <w:tabs>
          <w:tab w:val="left" w:pos="1238"/>
        </w:tabs>
        <w:ind w:hanging="391"/>
      </w:pPr>
      <w:r>
        <w:rPr>
          <w:spacing w:val="-2"/>
        </w:rPr>
        <w:t>Together.</w:t>
      </w:r>
    </w:p>
    <w:p w14:paraId="7860D13E" w14:textId="77777777" w:rsidR="00A15582" w:rsidRDefault="00A15582" w:rsidP="00BD5335">
      <w:pPr>
        <w:pStyle w:val="ListParagraph"/>
        <w:numPr>
          <w:ilvl w:val="1"/>
          <w:numId w:val="245"/>
        </w:numPr>
        <w:tabs>
          <w:tab w:val="left" w:pos="1225"/>
        </w:tabs>
        <w:ind w:left="1225" w:hanging="378"/>
      </w:pPr>
      <w:r>
        <w:t>After</w:t>
      </w:r>
      <w:r>
        <w:rPr>
          <w:spacing w:val="-2"/>
        </w:rPr>
        <w:t xml:space="preserve"> </w:t>
      </w:r>
      <w:r>
        <w:t>appeal</w:t>
      </w:r>
      <w:r>
        <w:rPr>
          <w:spacing w:val="-2"/>
        </w:rPr>
        <w:t xml:space="preserve"> </w:t>
      </w:r>
      <w:r>
        <w:t>is</w:t>
      </w:r>
      <w:r>
        <w:rPr>
          <w:spacing w:val="-1"/>
        </w:rPr>
        <w:t xml:space="preserve"> </w:t>
      </w:r>
      <w:r>
        <w:rPr>
          <w:spacing w:val="-2"/>
        </w:rPr>
        <w:t>decided.</w:t>
      </w:r>
    </w:p>
    <w:p w14:paraId="35482A8A" w14:textId="77777777" w:rsidR="00A15582" w:rsidRDefault="00A15582" w:rsidP="00BD5335">
      <w:pPr>
        <w:pStyle w:val="ListParagraph"/>
        <w:numPr>
          <w:ilvl w:val="1"/>
          <w:numId w:val="245"/>
        </w:numPr>
        <w:tabs>
          <w:tab w:val="left" w:pos="1238"/>
        </w:tabs>
        <w:ind w:hanging="391"/>
      </w:pPr>
      <w:r>
        <w:t>None</w:t>
      </w:r>
      <w:r>
        <w:rPr>
          <w:spacing w:val="-2"/>
        </w:rPr>
        <w:t xml:space="preserve"> </w:t>
      </w:r>
      <w:r>
        <w:t>of</w:t>
      </w:r>
      <w:r>
        <w:rPr>
          <w:spacing w:val="-2"/>
        </w:rPr>
        <w:t xml:space="preserve"> </w:t>
      </w:r>
      <w:r>
        <w:t>the</w:t>
      </w:r>
      <w:r>
        <w:rPr>
          <w:spacing w:val="-2"/>
        </w:rPr>
        <w:t xml:space="preserve"> above.</w:t>
      </w:r>
    </w:p>
    <w:p w14:paraId="2C94C314" w14:textId="77777777" w:rsidR="00A15582" w:rsidRDefault="00A15582" w:rsidP="00BD5335">
      <w:pPr>
        <w:pStyle w:val="Heading3"/>
        <w:numPr>
          <w:ilvl w:val="0"/>
          <w:numId w:val="245"/>
        </w:numPr>
        <w:tabs>
          <w:tab w:val="left" w:pos="431"/>
        </w:tabs>
        <w:ind w:right="566" w:firstLine="0"/>
      </w:pPr>
      <w:r>
        <w:t>If</w:t>
      </w:r>
      <w:r>
        <w:rPr>
          <w:spacing w:val="-3"/>
        </w:rPr>
        <w:t xml:space="preserve"> </w:t>
      </w:r>
      <w:r>
        <w:t>the</w:t>
      </w:r>
      <w:r>
        <w:rPr>
          <w:spacing w:val="-3"/>
        </w:rPr>
        <w:t xml:space="preserve"> </w:t>
      </w:r>
      <w:r>
        <w:t>court</w:t>
      </w:r>
      <w:r>
        <w:rPr>
          <w:spacing w:val="-3"/>
        </w:rPr>
        <w:t xml:space="preserve"> </w:t>
      </w:r>
      <w:r>
        <w:t>of</w:t>
      </w:r>
      <w:r>
        <w:rPr>
          <w:spacing w:val="-3"/>
        </w:rPr>
        <w:t xml:space="preserve"> </w:t>
      </w:r>
      <w:r>
        <w:t>JMFC</w:t>
      </w:r>
      <w:r>
        <w:rPr>
          <w:spacing w:val="-3"/>
        </w:rPr>
        <w:t xml:space="preserve"> </w:t>
      </w:r>
      <w:r>
        <w:t>has</w:t>
      </w:r>
      <w:r>
        <w:rPr>
          <w:spacing w:val="-3"/>
        </w:rPr>
        <w:t xml:space="preserve"> </w:t>
      </w:r>
      <w:r>
        <w:t>imposed</w:t>
      </w:r>
      <w:r>
        <w:rPr>
          <w:spacing w:val="-3"/>
        </w:rPr>
        <w:t xml:space="preserve"> </w:t>
      </w:r>
      <w:r>
        <w:t>sentence</w:t>
      </w:r>
      <w:r>
        <w:rPr>
          <w:spacing w:val="-3"/>
        </w:rPr>
        <w:t xml:space="preserve"> </w:t>
      </w:r>
      <w:r>
        <w:t>of</w:t>
      </w:r>
      <w:r>
        <w:rPr>
          <w:spacing w:val="-3"/>
        </w:rPr>
        <w:t xml:space="preserve"> </w:t>
      </w:r>
      <w:r>
        <w:t>fine</w:t>
      </w:r>
      <w:r>
        <w:rPr>
          <w:spacing w:val="-3"/>
        </w:rPr>
        <w:t xml:space="preserve"> </w:t>
      </w:r>
      <w:r>
        <w:t>of</w:t>
      </w:r>
      <w:r>
        <w:rPr>
          <w:spacing w:val="-3"/>
        </w:rPr>
        <w:t xml:space="preserve"> </w:t>
      </w:r>
      <w:r>
        <w:t>Rs.</w:t>
      </w:r>
      <w:r>
        <w:rPr>
          <w:spacing w:val="-3"/>
        </w:rPr>
        <w:t xml:space="preserve"> </w:t>
      </w:r>
      <w:r>
        <w:t>75</w:t>
      </w:r>
      <w:r>
        <w:rPr>
          <w:spacing w:val="-3"/>
        </w:rPr>
        <w:t xml:space="preserve"> </w:t>
      </w:r>
      <w:r>
        <w:t>only,</w:t>
      </w:r>
      <w:r>
        <w:rPr>
          <w:spacing w:val="-3"/>
        </w:rPr>
        <w:t xml:space="preserve"> </w:t>
      </w:r>
      <w:r>
        <w:t>an</w:t>
      </w:r>
      <w:r>
        <w:rPr>
          <w:spacing w:val="-3"/>
        </w:rPr>
        <w:t xml:space="preserve"> </w:t>
      </w:r>
      <w:r>
        <w:t>appeal</w:t>
      </w:r>
      <w:r>
        <w:rPr>
          <w:spacing w:val="-3"/>
        </w:rPr>
        <w:t xml:space="preserve"> </w:t>
      </w:r>
      <w:r>
        <w:t>may</w:t>
      </w:r>
      <w:r>
        <w:rPr>
          <w:spacing w:val="-3"/>
        </w:rPr>
        <w:t xml:space="preserve"> </w:t>
      </w:r>
      <w:r>
        <w:t>lie with the permission of: (2014 Paper)</w:t>
      </w:r>
    </w:p>
    <w:p w14:paraId="620CB306" w14:textId="77777777" w:rsidR="00A15582" w:rsidRDefault="00A15582" w:rsidP="00BD5335">
      <w:pPr>
        <w:pStyle w:val="ListParagraph"/>
        <w:numPr>
          <w:ilvl w:val="1"/>
          <w:numId w:val="245"/>
        </w:numPr>
        <w:tabs>
          <w:tab w:val="left" w:pos="1238"/>
        </w:tabs>
        <w:spacing w:before="40"/>
        <w:ind w:hanging="391"/>
      </w:pPr>
      <w:r>
        <w:t>Court</w:t>
      </w:r>
      <w:r>
        <w:rPr>
          <w:spacing w:val="-3"/>
        </w:rPr>
        <w:t xml:space="preserve"> </w:t>
      </w:r>
      <w:r>
        <w:t>of</w:t>
      </w:r>
      <w:r>
        <w:rPr>
          <w:spacing w:val="-2"/>
        </w:rPr>
        <w:t xml:space="preserve"> Session.</w:t>
      </w:r>
    </w:p>
    <w:p w14:paraId="1C3CE870" w14:textId="77777777" w:rsidR="00A15582" w:rsidRDefault="00A15582" w:rsidP="00BD5335">
      <w:pPr>
        <w:pStyle w:val="ListParagraph"/>
        <w:numPr>
          <w:ilvl w:val="1"/>
          <w:numId w:val="245"/>
        </w:numPr>
        <w:tabs>
          <w:tab w:val="left" w:pos="1238"/>
        </w:tabs>
        <w:ind w:hanging="391"/>
      </w:pPr>
      <w:r>
        <w:t>High</w:t>
      </w:r>
      <w:r>
        <w:rPr>
          <w:spacing w:val="-3"/>
        </w:rPr>
        <w:t xml:space="preserve"> </w:t>
      </w:r>
      <w:r>
        <w:rPr>
          <w:spacing w:val="-2"/>
        </w:rPr>
        <w:t>Court.</w:t>
      </w:r>
    </w:p>
    <w:p w14:paraId="67ADE2CF" w14:textId="77777777" w:rsidR="00A15582" w:rsidRDefault="00A15582" w:rsidP="00BD5335">
      <w:pPr>
        <w:pStyle w:val="ListParagraph"/>
        <w:numPr>
          <w:ilvl w:val="1"/>
          <w:numId w:val="245"/>
        </w:numPr>
        <w:tabs>
          <w:tab w:val="left" w:pos="1225"/>
        </w:tabs>
        <w:ind w:left="1225" w:hanging="378"/>
      </w:pPr>
      <w:r>
        <w:t>Supreme</w:t>
      </w:r>
      <w:r>
        <w:rPr>
          <w:spacing w:val="-5"/>
        </w:rPr>
        <w:t xml:space="preserve"> </w:t>
      </w:r>
      <w:r>
        <w:rPr>
          <w:spacing w:val="-2"/>
        </w:rPr>
        <w:t>Court.</w:t>
      </w:r>
    </w:p>
    <w:p w14:paraId="14E2FC0A" w14:textId="77777777" w:rsidR="00A15582" w:rsidRDefault="00A15582" w:rsidP="00BD5335">
      <w:pPr>
        <w:pStyle w:val="ListParagraph"/>
        <w:numPr>
          <w:ilvl w:val="1"/>
          <w:numId w:val="245"/>
        </w:numPr>
        <w:tabs>
          <w:tab w:val="left" w:pos="1238"/>
        </w:tabs>
        <w:ind w:hanging="391"/>
      </w:pPr>
      <w:r>
        <w:t>None</w:t>
      </w:r>
      <w:r>
        <w:rPr>
          <w:spacing w:val="-2"/>
        </w:rPr>
        <w:t xml:space="preserve"> </w:t>
      </w:r>
      <w:r>
        <w:t>of</w:t>
      </w:r>
      <w:r>
        <w:rPr>
          <w:spacing w:val="-2"/>
        </w:rPr>
        <w:t xml:space="preserve"> </w:t>
      </w:r>
      <w:r>
        <w:t>the</w:t>
      </w:r>
      <w:r>
        <w:rPr>
          <w:spacing w:val="-2"/>
        </w:rPr>
        <w:t xml:space="preserve"> above.</w:t>
      </w:r>
    </w:p>
    <w:p w14:paraId="62EBC121" w14:textId="77777777" w:rsidR="00A15582" w:rsidRDefault="00A15582" w:rsidP="00BD5335">
      <w:pPr>
        <w:pStyle w:val="Heading3"/>
        <w:numPr>
          <w:ilvl w:val="0"/>
          <w:numId w:val="245"/>
        </w:numPr>
        <w:tabs>
          <w:tab w:val="left" w:pos="431"/>
        </w:tabs>
        <w:ind w:right="436" w:firstLine="0"/>
      </w:pPr>
      <w:r>
        <w:t>If</w:t>
      </w:r>
      <w:r>
        <w:rPr>
          <w:spacing w:val="-3"/>
        </w:rPr>
        <w:t xml:space="preserve"> </w:t>
      </w:r>
      <w:r>
        <w:t>a</w:t>
      </w:r>
      <w:r>
        <w:rPr>
          <w:spacing w:val="-3"/>
        </w:rPr>
        <w:t xml:space="preserve"> </w:t>
      </w:r>
      <w:r>
        <w:t>woman</w:t>
      </w:r>
      <w:r>
        <w:rPr>
          <w:spacing w:val="-3"/>
        </w:rPr>
        <w:t xml:space="preserve"> </w:t>
      </w:r>
      <w:r>
        <w:t>sentenced</w:t>
      </w:r>
      <w:r>
        <w:rPr>
          <w:spacing w:val="-3"/>
        </w:rPr>
        <w:t xml:space="preserve"> </w:t>
      </w:r>
      <w:r>
        <w:t>to</w:t>
      </w:r>
      <w:r>
        <w:rPr>
          <w:spacing w:val="-3"/>
        </w:rPr>
        <w:t xml:space="preserve"> </w:t>
      </w:r>
      <w:r>
        <w:t>death</w:t>
      </w:r>
      <w:r>
        <w:rPr>
          <w:spacing w:val="-3"/>
        </w:rPr>
        <w:t xml:space="preserve"> </w:t>
      </w:r>
      <w:r>
        <w:t>is</w:t>
      </w:r>
      <w:r>
        <w:rPr>
          <w:spacing w:val="-3"/>
        </w:rPr>
        <w:t xml:space="preserve"> </w:t>
      </w:r>
      <w:r>
        <w:t>found</w:t>
      </w:r>
      <w:r>
        <w:rPr>
          <w:spacing w:val="-3"/>
        </w:rPr>
        <w:t xml:space="preserve"> </w:t>
      </w:r>
      <w:r>
        <w:t>pregnant,</w:t>
      </w:r>
      <w:r>
        <w:rPr>
          <w:spacing w:val="-3"/>
        </w:rPr>
        <w:t xml:space="preserve"> </w:t>
      </w:r>
      <w:r>
        <w:t>the</w:t>
      </w:r>
      <w:r>
        <w:rPr>
          <w:spacing w:val="-3"/>
        </w:rPr>
        <w:t xml:space="preserve"> </w:t>
      </w:r>
      <w:r>
        <w:t>execution</w:t>
      </w:r>
      <w:r>
        <w:rPr>
          <w:spacing w:val="-3"/>
        </w:rPr>
        <w:t xml:space="preserve"> </w:t>
      </w:r>
      <w:r>
        <w:t>of</w:t>
      </w:r>
      <w:r>
        <w:rPr>
          <w:spacing w:val="-3"/>
        </w:rPr>
        <w:t xml:space="preserve"> </w:t>
      </w:r>
      <w:r>
        <w:t>the</w:t>
      </w:r>
      <w:r>
        <w:rPr>
          <w:spacing w:val="-3"/>
        </w:rPr>
        <w:t xml:space="preserve"> </w:t>
      </w:r>
      <w:r>
        <w:t>sentence</w:t>
      </w:r>
      <w:r>
        <w:rPr>
          <w:spacing w:val="-3"/>
        </w:rPr>
        <w:t xml:space="preserve"> </w:t>
      </w:r>
      <w:r>
        <w:t>can be postponed by: (2014 Paper)</w:t>
      </w:r>
    </w:p>
    <w:p w14:paraId="095D035B" w14:textId="77777777" w:rsidR="00A15582" w:rsidRDefault="00A15582" w:rsidP="00BD5335">
      <w:pPr>
        <w:pStyle w:val="ListParagraph"/>
        <w:numPr>
          <w:ilvl w:val="1"/>
          <w:numId w:val="245"/>
        </w:numPr>
        <w:tabs>
          <w:tab w:val="left" w:pos="1238"/>
        </w:tabs>
        <w:spacing w:before="40"/>
        <w:ind w:hanging="391"/>
      </w:pPr>
      <w:r>
        <w:t>Government</w:t>
      </w:r>
      <w:r>
        <w:rPr>
          <w:spacing w:val="-4"/>
        </w:rPr>
        <w:t xml:space="preserve"> </w:t>
      </w:r>
      <w:r>
        <w:t>of</w:t>
      </w:r>
      <w:r>
        <w:rPr>
          <w:spacing w:val="-4"/>
        </w:rPr>
        <w:t xml:space="preserve"> </w:t>
      </w:r>
      <w:r>
        <w:t>the</w:t>
      </w:r>
      <w:r>
        <w:rPr>
          <w:spacing w:val="-4"/>
        </w:rPr>
        <w:t xml:space="preserve"> </w:t>
      </w:r>
      <w:r>
        <w:rPr>
          <w:spacing w:val="-2"/>
        </w:rPr>
        <w:t>State.</w:t>
      </w:r>
    </w:p>
    <w:p w14:paraId="505670E8" w14:textId="77777777" w:rsidR="00A15582" w:rsidRDefault="00A15582" w:rsidP="00BD5335">
      <w:pPr>
        <w:pStyle w:val="ListParagraph"/>
        <w:numPr>
          <w:ilvl w:val="1"/>
          <w:numId w:val="245"/>
        </w:numPr>
        <w:tabs>
          <w:tab w:val="left" w:pos="1238"/>
        </w:tabs>
        <w:ind w:hanging="391"/>
      </w:pPr>
      <w:r>
        <w:rPr>
          <w:spacing w:val="-2"/>
        </w:rPr>
        <w:t>JMFC.</w:t>
      </w:r>
    </w:p>
    <w:p w14:paraId="1F364CA0" w14:textId="77777777" w:rsidR="00A15582" w:rsidRDefault="00A15582" w:rsidP="00BD5335">
      <w:pPr>
        <w:pStyle w:val="ListParagraph"/>
        <w:numPr>
          <w:ilvl w:val="1"/>
          <w:numId w:val="245"/>
        </w:numPr>
        <w:tabs>
          <w:tab w:val="left" w:pos="1225"/>
        </w:tabs>
        <w:ind w:left="1225" w:hanging="378"/>
      </w:pPr>
      <w:r>
        <w:t>Court</w:t>
      </w:r>
      <w:r>
        <w:rPr>
          <w:spacing w:val="-3"/>
        </w:rPr>
        <w:t xml:space="preserve"> </w:t>
      </w:r>
      <w:r>
        <w:t>of</w:t>
      </w:r>
      <w:r>
        <w:rPr>
          <w:spacing w:val="-2"/>
        </w:rPr>
        <w:t xml:space="preserve"> Session.</w:t>
      </w:r>
    </w:p>
    <w:p w14:paraId="01264F86" w14:textId="77777777" w:rsidR="00A15582" w:rsidRDefault="00A15582" w:rsidP="00BD5335">
      <w:pPr>
        <w:pStyle w:val="ListParagraph"/>
        <w:numPr>
          <w:ilvl w:val="1"/>
          <w:numId w:val="245"/>
        </w:numPr>
        <w:tabs>
          <w:tab w:val="left" w:pos="1238"/>
        </w:tabs>
        <w:ind w:hanging="391"/>
      </w:pPr>
      <w:r>
        <w:t>High</w:t>
      </w:r>
      <w:r>
        <w:rPr>
          <w:spacing w:val="-3"/>
        </w:rPr>
        <w:t xml:space="preserve"> </w:t>
      </w:r>
      <w:r>
        <w:rPr>
          <w:spacing w:val="-2"/>
        </w:rPr>
        <w:t>Court.</w:t>
      </w:r>
    </w:p>
    <w:p w14:paraId="35C58067" w14:textId="77777777" w:rsidR="00A15582" w:rsidRDefault="00A15582" w:rsidP="00BD5335">
      <w:pPr>
        <w:pStyle w:val="Heading3"/>
        <w:numPr>
          <w:ilvl w:val="0"/>
          <w:numId w:val="245"/>
        </w:numPr>
        <w:tabs>
          <w:tab w:val="left" w:pos="431"/>
        </w:tabs>
        <w:ind w:right="628" w:firstLine="0"/>
      </w:pPr>
      <w:r>
        <w:t>After</w:t>
      </w:r>
      <w:r>
        <w:rPr>
          <w:spacing w:val="-3"/>
        </w:rPr>
        <w:t xml:space="preserve"> </w:t>
      </w:r>
      <w:r>
        <w:t>the</w:t>
      </w:r>
      <w:r>
        <w:rPr>
          <w:spacing w:val="-3"/>
        </w:rPr>
        <w:t xml:space="preserve"> </w:t>
      </w:r>
      <w:r>
        <w:t>transfer</w:t>
      </w:r>
      <w:r>
        <w:rPr>
          <w:spacing w:val="-3"/>
        </w:rPr>
        <w:t xml:space="preserve"> </w:t>
      </w:r>
      <w:r>
        <w:t>of</w:t>
      </w:r>
      <w:r>
        <w:rPr>
          <w:spacing w:val="-3"/>
        </w:rPr>
        <w:t xml:space="preserve"> </w:t>
      </w:r>
      <w:r>
        <w:t>Magistrate,</w:t>
      </w:r>
      <w:r>
        <w:rPr>
          <w:spacing w:val="-3"/>
        </w:rPr>
        <w:t xml:space="preserve"> </w:t>
      </w:r>
      <w:r>
        <w:t>trial</w:t>
      </w:r>
      <w:r>
        <w:rPr>
          <w:spacing w:val="-3"/>
        </w:rPr>
        <w:t xml:space="preserve"> </w:t>
      </w:r>
      <w:r>
        <w:t>of</w:t>
      </w:r>
      <w:r>
        <w:rPr>
          <w:spacing w:val="-3"/>
        </w:rPr>
        <w:t xml:space="preserve"> </w:t>
      </w:r>
      <w:r>
        <w:t>an</w:t>
      </w:r>
      <w:r>
        <w:rPr>
          <w:spacing w:val="-3"/>
        </w:rPr>
        <w:t xml:space="preserve"> </w:t>
      </w:r>
      <w:r>
        <w:t>offence</w:t>
      </w:r>
      <w:r>
        <w:rPr>
          <w:spacing w:val="-3"/>
        </w:rPr>
        <w:t xml:space="preserve"> </w:t>
      </w:r>
      <w:r>
        <w:t>under</w:t>
      </w:r>
      <w:r>
        <w:rPr>
          <w:spacing w:val="-3"/>
        </w:rPr>
        <w:t xml:space="preserve"> </w:t>
      </w:r>
      <w:r>
        <w:t>Section</w:t>
      </w:r>
      <w:r>
        <w:rPr>
          <w:spacing w:val="-3"/>
        </w:rPr>
        <w:t xml:space="preserve"> </w:t>
      </w:r>
      <w:r>
        <w:t>188</w:t>
      </w:r>
      <w:r>
        <w:rPr>
          <w:spacing w:val="-3"/>
        </w:rPr>
        <w:t xml:space="preserve"> </w:t>
      </w:r>
      <w:r>
        <w:t>of</w:t>
      </w:r>
      <w:r>
        <w:rPr>
          <w:spacing w:val="-3"/>
        </w:rPr>
        <w:t xml:space="preserve"> </w:t>
      </w:r>
      <w:r>
        <w:t>Negotiable Instruments Act: (2014 Paper)</w:t>
      </w:r>
    </w:p>
    <w:p w14:paraId="74DBB626" w14:textId="77777777" w:rsidR="00A15582" w:rsidRDefault="00A15582" w:rsidP="00BD5335">
      <w:pPr>
        <w:pStyle w:val="ListParagraph"/>
        <w:numPr>
          <w:ilvl w:val="1"/>
          <w:numId w:val="245"/>
        </w:numPr>
        <w:tabs>
          <w:tab w:val="left" w:pos="1238"/>
        </w:tabs>
        <w:spacing w:before="40"/>
        <w:ind w:hanging="391"/>
      </w:pPr>
      <w:r>
        <w:t>Is</w:t>
      </w:r>
      <w:r>
        <w:rPr>
          <w:spacing w:val="-3"/>
        </w:rPr>
        <w:t xml:space="preserve"> </w:t>
      </w:r>
      <w:r>
        <w:t>to</w:t>
      </w:r>
      <w:r>
        <w:rPr>
          <w:spacing w:val="-2"/>
        </w:rPr>
        <w:t xml:space="preserve"> </w:t>
      </w:r>
      <w:r>
        <w:t>be</w:t>
      </w:r>
      <w:r>
        <w:rPr>
          <w:spacing w:val="-3"/>
        </w:rPr>
        <w:t xml:space="preserve"> </w:t>
      </w:r>
      <w:r>
        <w:t>conducted</w:t>
      </w:r>
      <w:r>
        <w:rPr>
          <w:spacing w:val="-2"/>
        </w:rPr>
        <w:t xml:space="preserve"> </w:t>
      </w:r>
      <w:r>
        <w:t>afresh</w:t>
      </w:r>
      <w:r>
        <w:rPr>
          <w:spacing w:val="-2"/>
        </w:rPr>
        <w:t xml:space="preserve"> </w:t>
      </w:r>
      <w:r>
        <w:t>by</w:t>
      </w:r>
      <w:r>
        <w:rPr>
          <w:spacing w:val="-3"/>
        </w:rPr>
        <w:t xml:space="preserve"> </w:t>
      </w:r>
      <w:r>
        <w:t>the</w:t>
      </w:r>
      <w:r>
        <w:rPr>
          <w:spacing w:val="-2"/>
        </w:rPr>
        <w:t xml:space="preserve"> </w:t>
      </w:r>
      <w:r>
        <w:t>new</w:t>
      </w:r>
      <w:r>
        <w:rPr>
          <w:spacing w:val="-2"/>
        </w:rPr>
        <w:t xml:space="preserve"> Magistrate.</w:t>
      </w:r>
    </w:p>
    <w:p w14:paraId="2BE7C718" w14:textId="77777777" w:rsidR="00A15582" w:rsidRDefault="00A15582" w:rsidP="00BD5335">
      <w:pPr>
        <w:pStyle w:val="ListParagraph"/>
        <w:numPr>
          <w:ilvl w:val="1"/>
          <w:numId w:val="245"/>
        </w:numPr>
        <w:tabs>
          <w:tab w:val="left" w:pos="1238"/>
        </w:tabs>
        <w:ind w:hanging="391"/>
      </w:pPr>
      <w:r>
        <w:t>Is</w:t>
      </w:r>
      <w:r>
        <w:rPr>
          <w:spacing w:val="-2"/>
        </w:rPr>
        <w:t xml:space="preserve"> </w:t>
      </w:r>
      <w:r>
        <w:t>to</w:t>
      </w:r>
      <w:r>
        <w:rPr>
          <w:spacing w:val="-2"/>
        </w:rPr>
        <w:t xml:space="preserve"> </w:t>
      </w:r>
      <w:r>
        <w:t>be</w:t>
      </w:r>
      <w:r>
        <w:rPr>
          <w:spacing w:val="-2"/>
        </w:rPr>
        <w:t xml:space="preserve"> </w:t>
      </w:r>
      <w:r>
        <w:t>conducted</w:t>
      </w:r>
      <w:r>
        <w:rPr>
          <w:spacing w:val="-2"/>
        </w:rPr>
        <w:t xml:space="preserve"> </w:t>
      </w:r>
      <w:r>
        <w:t>from</w:t>
      </w:r>
      <w:r>
        <w:rPr>
          <w:spacing w:val="-2"/>
        </w:rPr>
        <w:t xml:space="preserve"> </w:t>
      </w:r>
      <w:r>
        <w:t>the</w:t>
      </w:r>
      <w:r>
        <w:rPr>
          <w:spacing w:val="-2"/>
        </w:rPr>
        <w:t xml:space="preserve"> </w:t>
      </w:r>
      <w:r>
        <w:t>stage</w:t>
      </w:r>
      <w:r>
        <w:rPr>
          <w:spacing w:val="-2"/>
        </w:rPr>
        <w:t xml:space="preserve"> </w:t>
      </w:r>
      <w:r>
        <w:t>left</w:t>
      </w:r>
      <w:r>
        <w:rPr>
          <w:spacing w:val="-2"/>
        </w:rPr>
        <w:t xml:space="preserve"> </w:t>
      </w:r>
      <w:r>
        <w:t>by</w:t>
      </w:r>
      <w:r>
        <w:rPr>
          <w:spacing w:val="-2"/>
        </w:rPr>
        <w:t xml:space="preserve"> </w:t>
      </w:r>
      <w:r>
        <w:t>earlier</w:t>
      </w:r>
      <w:r>
        <w:rPr>
          <w:spacing w:val="-1"/>
        </w:rPr>
        <w:t xml:space="preserve"> </w:t>
      </w:r>
      <w:r>
        <w:rPr>
          <w:spacing w:val="-2"/>
        </w:rPr>
        <w:t>Magistrate.</w:t>
      </w:r>
    </w:p>
    <w:p w14:paraId="75CD9DC9" w14:textId="77777777" w:rsidR="00A15582" w:rsidRDefault="00A15582" w:rsidP="00BD5335">
      <w:pPr>
        <w:pStyle w:val="ListParagraph"/>
        <w:numPr>
          <w:ilvl w:val="1"/>
          <w:numId w:val="245"/>
        </w:numPr>
        <w:tabs>
          <w:tab w:val="left" w:pos="1225"/>
        </w:tabs>
        <w:ind w:left="1225" w:hanging="378"/>
      </w:pPr>
      <w:r>
        <w:t>The</w:t>
      </w:r>
      <w:r>
        <w:rPr>
          <w:spacing w:val="-3"/>
        </w:rPr>
        <w:t xml:space="preserve"> </w:t>
      </w:r>
      <w:r>
        <w:t>complaint</w:t>
      </w:r>
      <w:r>
        <w:rPr>
          <w:spacing w:val="-2"/>
        </w:rPr>
        <w:t xml:space="preserve"> </w:t>
      </w:r>
      <w:r>
        <w:t>has</w:t>
      </w:r>
      <w:r>
        <w:rPr>
          <w:spacing w:val="-3"/>
        </w:rPr>
        <w:t xml:space="preserve"> </w:t>
      </w:r>
      <w:r>
        <w:t>to</w:t>
      </w:r>
      <w:r>
        <w:rPr>
          <w:spacing w:val="-2"/>
        </w:rPr>
        <w:t xml:space="preserve"> </w:t>
      </w:r>
      <w:r>
        <w:t>be</w:t>
      </w:r>
      <w:r>
        <w:rPr>
          <w:spacing w:val="-2"/>
        </w:rPr>
        <w:t xml:space="preserve"> dismissed.</w:t>
      </w:r>
    </w:p>
    <w:p w14:paraId="6C2B1F74" w14:textId="77777777" w:rsidR="00A15582" w:rsidRDefault="00A15582" w:rsidP="00BD5335">
      <w:pPr>
        <w:pStyle w:val="ListParagraph"/>
        <w:numPr>
          <w:ilvl w:val="1"/>
          <w:numId w:val="245"/>
        </w:numPr>
        <w:tabs>
          <w:tab w:val="left" w:pos="1238"/>
        </w:tabs>
        <w:ind w:hanging="391"/>
      </w:pPr>
      <w:r>
        <w:t>None</w:t>
      </w:r>
      <w:r>
        <w:rPr>
          <w:spacing w:val="-2"/>
        </w:rPr>
        <w:t xml:space="preserve"> </w:t>
      </w:r>
      <w:r>
        <w:t>of</w:t>
      </w:r>
      <w:r>
        <w:rPr>
          <w:spacing w:val="-2"/>
        </w:rPr>
        <w:t xml:space="preserve"> </w:t>
      </w:r>
      <w:r>
        <w:t>the</w:t>
      </w:r>
      <w:r>
        <w:rPr>
          <w:spacing w:val="-2"/>
        </w:rPr>
        <w:t xml:space="preserve"> above.</w:t>
      </w:r>
    </w:p>
    <w:p w14:paraId="4D6293A9" w14:textId="77777777" w:rsidR="00A15582" w:rsidRDefault="00A15582" w:rsidP="00BD5335">
      <w:pPr>
        <w:pStyle w:val="Heading3"/>
        <w:numPr>
          <w:ilvl w:val="0"/>
          <w:numId w:val="245"/>
        </w:numPr>
        <w:tabs>
          <w:tab w:val="left" w:pos="431"/>
        </w:tabs>
        <w:ind w:left="431" w:hanging="304"/>
      </w:pPr>
      <w:r>
        <w:t>Prior</w:t>
      </w:r>
      <w:r>
        <w:rPr>
          <w:spacing w:val="-3"/>
        </w:rPr>
        <w:t xml:space="preserve"> </w:t>
      </w:r>
      <w:r>
        <w:t>to</w:t>
      </w:r>
      <w:r>
        <w:rPr>
          <w:spacing w:val="-3"/>
        </w:rPr>
        <w:t xml:space="preserve"> </w:t>
      </w:r>
      <w:r>
        <w:t>issuance</w:t>
      </w:r>
      <w:r>
        <w:rPr>
          <w:spacing w:val="-3"/>
        </w:rPr>
        <w:t xml:space="preserve"> </w:t>
      </w:r>
      <w:r>
        <w:t>of</w:t>
      </w:r>
      <w:r>
        <w:rPr>
          <w:spacing w:val="-2"/>
        </w:rPr>
        <w:t xml:space="preserve"> </w:t>
      </w:r>
      <w:r>
        <w:t>summons</w:t>
      </w:r>
      <w:r>
        <w:rPr>
          <w:spacing w:val="-3"/>
        </w:rPr>
        <w:t xml:space="preserve"> </w:t>
      </w:r>
      <w:r>
        <w:t>to</w:t>
      </w:r>
      <w:r>
        <w:rPr>
          <w:spacing w:val="-3"/>
        </w:rPr>
        <w:t xml:space="preserve"> </w:t>
      </w:r>
      <w:r>
        <w:t>accused:</w:t>
      </w:r>
      <w:r>
        <w:rPr>
          <w:spacing w:val="-3"/>
        </w:rPr>
        <w:t xml:space="preserve"> </w:t>
      </w:r>
      <w:r>
        <w:t>(2014</w:t>
      </w:r>
      <w:r>
        <w:rPr>
          <w:spacing w:val="-2"/>
        </w:rPr>
        <w:t xml:space="preserve"> Paper)</w:t>
      </w:r>
    </w:p>
    <w:p w14:paraId="59C7913C" w14:textId="77777777" w:rsidR="00A15582" w:rsidRDefault="00A15582" w:rsidP="00BD5335">
      <w:pPr>
        <w:pStyle w:val="ListParagraph"/>
        <w:numPr>
          <w:ilvl w:val="1"/>
          <w:numId w:val="245"/>
        </w:numPr>
        <w:tabs>
          <w:tab w:val="left" w:pos="1238"/>
        </w:tabs>
        <w:spacing w:before="40"/>
        <w:ind w:hanging="391"/>
      </w:pPr>
      <w:r>
        <w:t>Notice</w:t>
      </w:r>
      <w:r>
        <w:rPr>
          <w:spacing w:val="-3"/>
        </w:rPr>
        <w:t xml:space="preserve"> </w:t>
      </w:r>
      <w:r>
        <w:t>is</w:t>
      </w:r>
      <w:r>
        <w:rPr>
          <w:spacing w:val="-3"/>
        </w:rPr>
        <w:t xml:space="preserve"> </w:t>
      </w:r>
      <w:r>
        <w:t>required</w:t>
      </w:r>
      <w:r>
        <w:rPr>
          <w:spacing w:val="-3"/>
        </w:rPr>
        <w:t xml:space="preserve"> </w:t>
      </w:r>
      <w:r>
        <w:t>to</w:t>
      </w:r>
      <w:r>
        <w:rPr>
          <w:spacing w:val="-2"/>
        </w:rPr>
        <w:t xml:space="preserve"> </w:t>
      </w:r>
      <w:r>
        <w:t>be</w:t>
      </w:r>
      <w:r>
        <w:rPr>
          <w:spacing w:val="-3"/>
        </w:rPr>
        <w:t xml:space="preserve"> </w:t>
      </w:r>
      <w:r>
        <w:t>issued</w:t>
      </w:r>
      <w:r>
        <w:rPr>
          <w:spacing w:val="-3"/>
        </w:rPr>
        <w:t xml:space="preserve"> </w:t>
      </w:r>
      <w:r>
        <w:t>to</w:t>
      </w:r>
      <w:r>
        <w:rPr>
          <w:spacing w:val="-3"/>
        </w:rPr>
        <w:t xml:space="preserve"> </w:t>
      </w:r>
      <w:r>
        <w:t>the</w:t>
      </w:r>
      <w:r>
        <w:rPr>
          <w:spacing w:val="-2"/>
        </w:rPr>
        <w:t xml:space="preserve"> accused.</w:t>
      </w:r>
    </w:p>
    <w:p w14:paraId="581B98A4" w14:textId="77777777" w:rsidR="00A15582" w:rsidRDefault="00A15582" w:rsidP="00BD5335">
      <w:pPr>
        <w:pStyle w:val="ListParagraph"/>
        <w:numPr>
          <w:ilvl w:val="1"/>
          <w:numId w:val="245"/>
        </w:numPr>
        <w:tabs>
          <w:tab w:val="left" w:pos="1238"/>
        </w:tabs>
        <w:ind w:hanging="391"/>
      </w:pPr>
      <w:r>
        <w:t>Notice</w:t>
      </w:r>
      <w:r>
        <w:rPr>
          <w:spacing w:val="-3"/>
        </w:rPr>
        <w:t xml:space="preserve"> </w:t>
      </w:r>
      <w:r>
        <w:t>is</w:t>
      </w:r>
      <w:r>
        <w:rPr>
          <w:spacing w:val="-3"/>
        </w:rPr>
        <w:t xml:space="preserve"> </w:t>
      </w:r>
      <w:r>
        <w:t>not</w:t>
      </w:r>
      <w:r>
        <w:rPr>
          <w:spacing w:val="-2"/>
        </w:rPr>
        <w:t xml:space="preserve"> </w:t>
      </w:r>
      <w:r>
        <w:t>required</w:t>
      </w:r>
      <w:r>
        <w:rPr>
          <w:spacing w:val="-3"/>
        </w:rPr>
        <w:t xml:space="preserve"> </w:t>
      </w:r>
      <w:r>
        <w:t>to</w:t>
      </w:r>
      <w:r>
        <w:rPr>
          <w:spacing w:val="-3"/>
        </w:rPr>
        <w:t xml:space="preserve"> </w:t>
      </w:r>
      <w:r>
        <w:t>be</w:t>
      </w:r>
      <w:r>
        <w:rPr>
          <w:spacing w:val="-2"/>
        </w:rPr>
        <w:t xml:space="preserve"> </w:t>
      </w:r>
      <w:r>
        <w:t>issued</w:t>
      </w:r>
      <w:r>
        <w:rPr>
          <w:spacing w:val="-3"/>
        </w:rPr>
        <w:t xml:space="preserve"> </w:t>
      </w:r>
      <w:r>
        <w:t>to</w:t>
      </w:r>
      <w:r>
        <w:rPr>
          <w:spacing w:val="-3"/>
        </w:rPr>
        <w:t xml:space="preserve"> </w:t>
      </w:r>
      <w:r>
        <w:t>the</w:t>
      </w:r>
      <w:r>
        <w:rPr>
          <w:spacing w:val="-2"/>
        </w:rPr>
        <w:t xml:space="preserve"> accused.</w:t>
      </w:r>
    </w:p>
    <w:p w14:paraId="35BBB05C" w14:textId="77777777" w:rsidR="00A15582" w:rsidRDefault="00A15582" w:rsidP="00BD5335">
      <w:pPr>
        <w:pStyle w:val="ListParagraph"/>
        <w:numPr>
          <w:ilvl w:val="1"/>
          <w:numId w:val="245"/>
        </w:numPr>
        <w:tabs>
          <w:tab w:val="left" w:pos="1225"/>
        </w:tabs>
        <w:ind w:left="1225" w:hanging="378"/>
      </w:pPr>
      <w:r>
        <w:t>It</w:t>
      </w:r>
      <w:r>
        <w:rPr>
          <w:spacing w:val="-3"/>
        </w:rPr>
        <w:t xml:space="preserve"> </w:t>
      </w:r>
      <w:r>
        <w:t>is</w:t>
      </w:r>
      <w:r>
        <w:rPr>
          <w:spacing w:val="-3"/>
        </w:rPr>
        <w:t xml:space="preserve"> </w:t>
      </w:r>
      <w:r>
        <w:t>discretion</w:t>
      </w:r>
      <w:r>
        <w:rPr>
          <w:spacing w:val="-3"/>
        </w:rPr>
        <w:t xml:space="preserve"> </w:t>
      </w:r>
      <w:r>
        <w:t>of</w:t>
      </w:r>
      <w:r>
        <w:rPr>
          <w:spacing w:val="-3"/>
        </w:rPr>
        <w:t xml:space="preserve"> </w:t>
      </w:r>
      <w:r>
        <w:t>the</w:t>
      </w:r>
      <w:r>
        <w:rPr>
          <w:spacing w:val="-3"/>
        </w:rPr>
        <w:t xml:space="preserve"> </w:t>
      </w:r>
      <w:r>
        <w:t>Magistrate</w:t>
      </w:r>
      <w:r>
        <w:rPr>
          <w:spacing w:val="-3"/>
        </w:rPr>
        <w:t xml:space="preserve"> </w:t>
      </w:r>
      <w:r>
        <w:t>whether</w:t>
      </w:r>
      <w:r>
        <w:rPr>
          <w:spacing w:val="-3"/>
        </w:rPr>
        <w:t xml:space="preserve"> </w:t>
      </w:r>
      <w:r>
        <w:t>to</w:t>
      </w:r>
      <w:r>
        <w:rPr>
          <w:spacing w:val="-3"/>
        </w:rPr>
        <w:t xml:space="preserve"> </w:t>
      </w:r>
      <w:r>
        <w:t>issue</w:t>
      </w:r>
      <w:r>
        <w:rPr>
          <w:spacing w:val="-3"/>
        </w:rPr>
        <w:t xml:space="preserve"> </w:t>
      </w:r>
      <w:r>
        <w:t>notice</w:t>
      </w:r>
      <w:r>
        <w:rPr>
          <w:spacing w:val="-3"/>
        </w:rPr>
        <w:t xml:space="preserve"> </w:t>
      </w:r>
      <w:r>
        <w:t>or</w:t>
      </w:r>
      <w:r>
        <w:rPr>
          <w:spacing w:val="-2"/>
        </w:rPr>
        <w:t xml:space="preserve"> </w:t>
      </w:r>
      <w:r>
        <w:rPr>
          <w:spacing w:val="-4"/>
        </w:rPr>
        <w:t>not.</w:t>
      </w:r>
    </w:p>
    <w:p w14:paraId="7C6978A8" w14:textId="77777777" w:rsidR="00A15582" w:rsidRDefault="00A15582" w:rsidP="00BD5335">
      <w:pPr>
        <w:pStyle w:val="ListParagraph"/>
        <w:numPr>
          <w:ilvl w:val="1"/>
          <w:numId w:val="245"/>
        </w:numPr>
        <w:tabs>
          <w:tab w:val="left" w:pos="1238"/>
        </w:tabs>
        <w:ind w:hanging="391"/>
      </w:pPr>
      <w:r>
        <w:lastRenderedPageBreak/>
        <w:t>None</w:t>
      </w:r>
      <w:r>
        <w:rPr>
          <w:spacing w:val="-2"/>
        </w:rPr>
        <w:t xml:space="preserve"> </w:t>
      </w:r>
      <w:r>
        <w:t>of</w:t>
      </w:r>
      <w:r>
        <w:rPr>
          <w:spacing w:val="-2"/>
        </w:rPr>
        <w:t xml:space="preserve"> </w:t>
      </w:r>
      <w:r>
        <w:t>the</w:t>
      </w:r>
      <w:r>
        <w:rPr>
          <w:spacing w:val="-2"/>
        </w:rPr>
        <w:t xml:space="preserve"> above.</w:t>
      </w:r>
    </w:p>
    <w:p w14:paraId="7546D0EB" w14:textId="77777777" w:rsidR="00A15582" w:rsidRDefault="00A15582" w:rsidP="00BD5335">
      <w:pPr>
        <w:pStyle w:val="Heading3"/>
        <w:numPr>
          <w:ilvl w:val="0"/>
          <w:numId w:val="245"/>
        </w:numPr>
        <w:tabs>
          <w:tab w:val="left" w:pos="431"/>
        </w:tabs>
        <w:ind w:left="431" w:hanging="304"/>
      </w:pPr>
      <w:r>
        <w:t>Police</w:t>
      </w:r>
      <w:r>
        <w:rPr>
          <w:spacing w:val="-6"/>
        </w:rPr>
        <w:t xml:space="preserve"> </w:t>
      </w:r>
      <w:r>
        <w:t>can</w:t>
      </w:r>
      <w:r>
        <w:rPr>
          <w:spacing w:val="-5"/>
        </w:rPr>
        <w:t xml:space="preserve"> </w:t>
      </w:r>
      <w:r>
        <w:t>investigate</w:t>
      </w:r>
      <w:r>
        <w:rPr>
          <w:spacing w:val="-6"/>
        </w:rPr>
        <w:t xml:space="preserve"> </w:t>
      </w:r>
      <w:r>
        <w:t>non-cognizable</w:t>
      </w:r>
      <w:r>
        <w:rPr>
          <w:spacing w:val="-5"/>
        </w:rPr>
        <w:t xml:space="preserve"> </w:t>
      </w:r>
      <w:r>
        <w:t>offence:</w:t>
      </w:r>
      <w:r>
        <w:rPr>
          <w:spacing w:val="-6"/>
        </w:rPr>
        <w:t xml:space="preserve"> </w:t>
      </w:r>
      <w:r>
        <w:t>(2014</w:t>
      </w:r>
      <w:r>
        <w:rPr>
          <w:spacing w:val="-5"/>
        </w:rPr>
        <w:t xml:space="preserve"> </w:t>
      </w:r>
      <w:r>
        <w:rPr>
          <w:spacing w:val="-2"/>
        </w:rPr>
        <w:t>Paper)</w:t>
      </w:r>
    </w:p>
    <w:p w14:paraId="38C9CC5F" w14:textId="77777777" w:rsidR="00A15582" w:rsidRDefault="00A15582" w:rsidP="00BD5335">
      <w:pPr>
        <w:pStyle w:val="ListParagraph"/>
        <w:numPr>
          <w:ilvl w:val="1"/>
          <w:numId w:val="245"/>
        </w:numPr>
        <w:tabs>
          <w:tab w:val="left" w:pos="1238"/>
        </w:tabs>
        <w:spacing w:before="40"/>
        <w:ind w:hanging="391"/>
      </w:pPr>
      <w:r>
        <w:t>With</w:t>
      </w:r>
      <w:r>
        <w:rPr>
          <w:spacing w:val="-3"/>
        </w:rPr>
        <w:t xml:space="preserve"> </w:t>
      </w:r>
      <w:r>
        <w:t>permission</w:t>
      </w:r>
      <w:r>
        <w:rPr>
          <w:spacing w:val="-3"/>
        </w:rPr>
        <w:t xml:space="preserve"> </w:t>
      </w:r>
      <w:r>
        <w:t>of</w:t>
      </w:r>
      <w:r>
        <w:rPr>
          <w:spacing w:val="-3"/>
        </w:rPr>
        <w:t xml:space="preserve"> </w:t>
      </w:r>
      <w:r>
        <w:t>Commissioner</w:t>
      </w:r>
      <w:r>
        <w:rPr>
          <w:spacing w:val="-3"/>
        </w:rPr>
        <w:t xml:space="preserve"> </w:t>
      </w:r>
      <w:r>
        <w:t>of</w:t>
      </w:r>
      <w:r>
        <w:rPr>
          <w:spacing w:val="-2"/>
        </w:rPr>
        <w:t xml:space="preserve"> Police.</w:t>
      </w:r>
    </w:p>
    <w:p w14:paraId="30B21BE0" w14:textId="77777777" w:rsidR="00A15582" w:rsidRDefault="00A15582" w:rsidP="00BD5335">
      <w:pPr>
        <w:pStyle w:val="ListParagraph"/>
        <w:numPr>
          <w:ilvl w:val="1"/>
          <w:numId w:val="245"/>
        </w:numPr>
        <w:tabs>
          <w:tab w:val="left" w:pos="1238"/>
        </w:tabs>
        <w:ind w:hanging="391"/>
      </w:pPr>
      <w:r>
        <w:t>With</w:t>
      </w:r>
      <w:r>
        <w:rPr>
          <w:spacing w:val="-5"/>
        </w:rPr>
        <w:t xml:space="preserve"> </w:t>
      </w:r>
      <w:r>
        <w:t>permission</w:t>
      </w:r>
      <w:r>
        <w:rPr>
          <w:spacing w:val="-4"/>
        </w:rPr>
        <w:t xml:space="preserve"> </w:t>
      </w:r>
      <w:r>
        <w:t>of</w:t>
      </w:r>
      <w:r>
        <w:rPr>
          <w:spacing w:val="-4"/>
        </w:rPr>
        <w:t xml:space="preserve"> </w:t>
      </w:r>
      <w:r>
        <w:rPr>
          <w:spacing w:val="-2"/>
        </w:rPr>
        <w:t>court.</w:t>
      </w:r>
    </w:p>
    <w:p w14:paraId="3BE41F2A" w14:textId="77777777" w:rsidR="00A15582" w:rsidRDefault="00A15582" w:rsidP="00BD5335">
      <w:pPr>
        <w:pStyle w:val="ListParagraph"/>
        <w:numPr>
          <w:ilvl w:val="1"/>
          <w:numId w:val="245"/>
        </w:numPr>
        <w:tabs>
          <w:tab w:val="left" w:pos="1225"/>
        </w:tabs>
        <w:ind w:left="1225" w:hanging="378"/>
      </w:pPr>
      <w:r>
        <w:t>With</w:t>
      </w:r>
      <w:r>
        <w:rPr>
          <w:spacing w:val="-6"/>
        </w:rPr>
        <w:t xml:space="preserve"> </w:t>
      </w:r>
      <w:r>
        <w:t>permission</w:t>
      </w:r>
      <w:r>
        <w:rPr>
          <w:spacing w:val="-5"/>
        </w:rPr>
        <w:t xml:space="preserve"> </w:t>
      </w:r>
      <w:r>
        <w:t>of</w:t>
      </w:r>
      <w:r>
        <w:rPr>
          <w:spacing w:val="-5"/>
        </w:rPr>
        <w:t xml:space="preserve"> </w:t>
      </w:r>
      <w:r>
        <w:t>Superintendent</w:t>
      </w:r>
      <w:r>
        <w:rPr>
          <w:spacing w:val="-5"/>
        </w:rPr>
        <w:t xml:space="preserve"> </w:t>
      </w:r>
      <w:r>
        <w:t>of</w:t>
      </w:r>
      <w:r>
        <w:rPr>
          <w:spacing w:val="-5"/>
        </w:rPr>
        <w:t xml:space="preserve"> </w:t>
      </w:r>
      <w:r>
        <w:rPr>
          <w:spacing w:val="-2"/>
        </w:rPr>
        <w:t>Police.</w:t>
      </w:r>
    </w:p>
    <w:p w14:paraId="398C7057" w14:textId="77777777" w:rsidR="00A15582" w:rsidRDefault="00A15582" w:rsidP="00BD5335">
      <w:pPr>
        <w:pStyle w:val="ListParagraph"/>
        <w:numPr>
          <w:ilvl w:val="1"/>
          <w:numId w:val="245"/>
        </w:numPr>
        <w:tabs>
          <w:tab w:val="left" w:pos="1238"/>
        </w:tabs>
        <w:ind w:hanging="391"/>
      </w:pPr>
      <w:r>
        <w:t>None</w:t>
      </w:r>
      <w:r>
        <w:rPr>
          <w:spacing w:val="-2"/>
        </w:rPr>
        <w:t xml:space="preserve"> </w:t>
      </w:r>
      <w:r>
        <w:t>of</w:t>
      </w:r>
      <w:r>
        <w:rPr>
          <w:spacing w:val="-2"/>
        </w:rPr>
        <w:t xml:space="preserve"> </w:t>
      </w:r>
      <w:r>
        <w:t>the</w:t>
      </w:r>
      <w:r>
        <w:rPr>
          <w:spacing w:val="-2"/>
        </w:rPr>
        <w:t xml:space="preserve"> above.</w:t>
      </w:r>
    </w:p>
    <w:p w14:paraId="5BBE8A87" w14:textId="77777777" w:rsidR="00A15582" w:rsidRDefault="00A15582" w:rsidP="00BD5335">
      <w:pPr>
        <w:pStyle w:val="Heading3"/>
        <w:numPr>
          <w:ilvl w:val="0"/>
          <w:numId w:val="245"/>
        </w:numPr>
        <w:tabs>
          <w:tab w:val="left" w:pos="431"/>
        </w:tabs>
        <w:ind w:left="431" w:hanging="304"/>
      </w:pPr>
      <w:r>
        <w:t>Cognizable</w:t>
      </w:r>
      <w:r>
        <w:rPr>
          <w:spacing w:val="-5"/>
        </w:rPr>
        <w:t xml:space="preserve"> </w:t>
      </w:r>
      <w:r>
        <w:t>offence</w:t>
      </w:r>
      <w:r>
        <w:rPr>
          <w:spacing w:val="-5"/>
        </w:rPr>
        <w:t xml:space="preserve"> </w:t>
      </w:r>
      <w:r>
        <w:t>means:</w:t>
      </w:r>
      <w:r>
        <w:rPr>
          <w:spacing w:val="-5"/>
        </w:rPr>
        <w:t xml:space="preserve"> </w:t>
      </w:r>
      <w:r>
        <w:t>(2014</w:t>
      </w:r>
      <w:r>
        <w:rPr>
          <w:spacing w:val="-4"/>
        </w:rPr>
        <w:t xml:space="preserve"> </w:t>
      </w:r>
      <w:r>
        <w:rPr>
          <w:spacing w:val="-2"/>
        </w:rPr>
        <w:t>Paper)</w:t>
      </w:r>
    </w:p>
    <w:p w14:paraId="37D53D7A" w14:textId="77777777" w:rsidR="00A15582" w:rsidRDefault="00A15582" w:rsidP="00BD5335">
      <w:pPr>
        <w:pStyle w:val="ListParagraph"/>
        <w:numPr>
          <w:ilvl w:val="1"/>
          <w:numId w:val="245"/>
        </w:numPr>
        <w:tabs>
          <w:tab w:val="left" w:pos="1238"/>
        </w:tabs>
        <w:spacing w:before="40"/>
        <w:ind w:hanging="391"/>
      </w:pPr>
      <w:r>
        <w:t>Where</w:t>
      </w:r>
      <w:r>
        <w:rPr>
          <w:spacing w:val="-6"/>
        </w:rPr>
        <w:t xml:space="preserve"> </w:t>
      </w:r>
      <w:r>
        <w:t>police</w:t>
      </w:r>
      <w:r>
        <w:rPr>
          <w:spacing w:val="-4"/>
        </w:rPr>
        <w:t xml:space="preserve"> </w:t>
      </w:r>
      <w:r>
        <w:t>may</w:t>
      </w:r>
      <w:r>
        <w:rPr>
          <w:spacing w:val="-4"/>
        </w:rPr>
        <w:t xml:space="preserve"> </w:t>
      </w:r>
      <w:r>
        <w:t>arrest</w:t>
      </w:r>
      <w:r>
        <w:rPr>
          <w:spacing w:val="-4"/>
        </w:rPr>
        <w:t xml:space="preserve"> </w:t>
      </w:r>
      <w:r>
        <w:t>the</w:t>
      </w:r>
      <w:r>
        <w:rPr>
          <w:spacing w:val="-4"/>
        </w:rPr>
        <w:t xml:space="preserve"> </w:t>
      </w:r>
      <w:r>
        <w:t>accused</w:t>
      </w:r>
      <w:r>
        <w:rPr>
          <w:spacing w:val="-4"/>
        </w:rPr>
        <w:t xml:space="preserve"> </w:t>
      </w:r>
      <w:r>
        <w:t>without</w:t>
      </w:r>
      <w:r>
        <w:rPr>
          <w:spacing w:val="-4"/>
        </w:rPr>
        <w:t xml:space="preserve"> </w:t>
      </w:r>
      <w:r>
        <w:rPr>
          <w:spacing w:val="-2"/>
        </w:rPr>
        <w:t>warrant.</w:t>
      </w:r>
    </w:p>
    <w:p w14:paraId="0AA44265" w14:textId="77777777" w:rsidR="00A15582" w:rsidRDefault="00A15582" w:rsidP="00BD5335">
      <w:pPr>
        <w:pStyle w:val="ListParagraph"/>
        <w:numPr>
          <w:ilvl w:val="1"/>
          <w:numId w:val="245"/>
        </w:numPr>
        <w:tabs>
          <w:tab w:val="left" w:pos="1238"/>
        </w:tabs>
        <w:ind w:hanging="391"/>
      </w:pPr>
      <w:r>
        <w:t>Permission</w:t>
      </w:r>
      <w:r>
        <w:rPr>
          <w:spacing w:val="-3"/>
        </w:rPr>
        <w:t xml:space="preserve"> </w:t>
      </w:r>
      <w:r>
        <w:t>of</w:t>
      </w:r>
      <w:r>
        <w:rPr>
          <w:spacing w:val="-2"/>
        </w:rPr>
        <w:t xml:space="preserve"> </w:t>
      </w:r>
      <w:r>
        <w:t>court</w:t>
      </w:r>
      <w:r>
        <w:rPr>
          <w:spacing w:val="-2"/>
        </w:rPr>
        <w:t xml:space="preserve"> </w:t>
      </w:r>
      <w:r>
        <w:t>is</w:t>
      </w:r>
      <w:r>
        <w:rPr>
          <w:spacing w:val="-2"/>
        </w:rPr>
        <w:t xml:space="preserve"> </w:t>
      </w:r>
      <w:r>
        <w:t>necessary</w:t>
      </w:r>
      <w:r>
        <w:rPr>
          <w:spacing w:val="-2"/>
        </w:rPr>
        <w:t xml:space="preserve"> </w:t>
      </w:r>
      <w:r>
        <w:t>for</w:t>
      </w:r>
      <w:r>
        <w:rPr>
          <w:spacing w:val="-2"/>
        </w:rPr>
        <w:t xml:space="preserve"> arrest.</w:t>
      </w:r>
    </w:p>
    <w:p w14:paraId="5A93E4B2" w14:textId="77777777" w:rsidR="00A15582" w:rsidRDefault="00A15582" w:rsidP="00BD5335">
      <w:pPr>
        <w:pStyle w:val="ListParagraph"/>
        <w:numPr>
          <w:ilvl w:val="1"/>
          <w:numId w:val="245"/>
        </w:numPr>
        <w:tabs>
          <w:tab w:val="left" w:pos="1225"/>
        </w:tabs>
        <w:ind w:left="1225" w:hanging="378"/>
      </w:pPr>
      <w:r>
        <w:t>Police</w:t>
      </w:r>
      <w:r>
        <w:rPr>
          <w:spacing w:val="-6"/>
        </w:rPr>
        <w:t xml:space="preserve"> </w:t>
      </w:r>
      <w:r>
        <w:t>cannot</w:t>
      </w:r>
      <w:r>
        <w:rPr>
          <w:spacing w:val="-6"/>
        </w:rPr>
        <w:t xml:space="preserve"> </w:t>
      </w:r>
      <w:r>
        <w:t>investigate</w:t>
      </w:r>
      <w:r>
        <w:rPr>
          <w:spacing w:val="-6"/>
        </w:rPr>
        <w:t xml:space="preserve"> </w:t>
      </w:r>
      <w:r>
        <w:t>without</w:t>
      </w:r>
      <w:r>
        <w:rPr>
          <w:spacing w:val="-6"/>
        </w:rPr>
        <w:t xml:space="preserve"> </w:t>
      </w:r>
      <w:r>
        <w:t>permission</w:t>
      </w:r>
      <w:r>
        <w:rPr>
          <w:spacing w:val="-6"/>
        </w:rPr>
        <w:t xml:space="preserve"> </w:t>
      </w:r>
      <w:r>
        <w:t>of</w:t>
      </w:r>
      <w:r>
        <w:rPr>
          <w:spacing w:val="-5"/>
        </w:rPr>
        <w:t xml:space="preserve"> </w:t>
      </w:r>
      <w:r>
        <w:rPr>
          <w:spacing w:val="-2"/>
        </w:rPr>
        <w:t>court.</w:t>
      </w:r>
    </w:p>
    <w:p w14:paraId="76B96FDB" w14:textId="77777777" w:rsidR="00A15582" w:rsidRDefault="00A15582" w:rsidP="00BD5335">
      <w:pPr>
        <w:pStyle w:val="ListParagraph"/>
        <w:numPr>
          <w:ilvl w:val="1"/>
          <w:numId w:val="245"/>
        </w:numPr>
        <w:tabs>
          <w:tab w:val="left" w:pos="1238"/>
        </w:tabs>
        <w:ind w:hanging="391"/>
      </w:pPr>
      <w:r>
        <w:t>None</w:t>
      </w:r>
      <w:r>
        <w:rPr>
          <w:spacing w:val="-2"/>
        </w:rPr>
        <w:t xml:space="preserve"> </w:t>
      </w:r>
      <w:r>
        <w:t>of</w:t>
      </w:r>
      <w:r>
        <w:rPr>
          <w:spacing w:val="-2"/>
        </w:rPr>
        <w:t xml:space="preserve"> </w:t>
      </w:r>
      <w:r>
        <w:t>the</w:t>
      </w:r>
      <w:r>
        <w:rPr>
          <w:spacing w:val="-2"/>
        </w:rPr>
        <w:t xml:space="preserve"> above.</w:t>
      </w:r>
    </w:p>
    <w:p w14:paraId="430513AD" w14:textId="77777777" w:rsidR="00A15582" w:rsidRDefault="00A15582" w:rsidP="00BD5335">
      <w:pPr>
        <w:pStyle w:val="Heading3"/>
        <w:numPr>
          <w:ilvl w:val="0"/>
          <w:numId w:val="245"/>
        </w:numPr>
        <w:tabs>
          <w:tab w:val="left" w:pos="553"/>
        </w:tabs>
        <w:spacing w:before="82"/>
        <w:ind w:left="553" w:hanging="426"/>
      </w:pPr>
      <w:r>
        <w:t>Period</w:t>
      </w:r>
      <w:r>
        <w:rPr>
          <w:spacing w:val="-5"/>
        </w:rPr>
        <w:t xml:space="preserve"> </w:t>
      </w:r>
      <w:r>
        <w:t>of</w:t>
      </w:r>
      <w:r>
        <w:rPr>
          <w:spacing w:val="-4"/>
        </w:rPr>
        <w:t xml:space="preserve"> </w:t>
      </w:r>
      <w:r>
        <w:t>limitation</w:t>
      </w:r>
      <w:r>
        <w:rPr>
          <w:spacing w:val="-4"/>
        </w:rPr>
        <w:t xml:space="preserve"> </w:t>
      </w:r>
      <w:r>
        <w:t>for</w:t>
      </w:r>
      <w:r>
        <w:rPr>
          <w:spacing w:val="-4"/>
        </w:rPr>
        <w:t xml:space="preserve"> </w:t>
      </w:r>
      <w:r>
        <w:t>filing</w:t>
      </w:r>
      <w:r>
        <w:rPr>
          <w:spacing w:val="-5"/>
        </w:rPr>
        <w:t xml:space="preserve"> </w:t>
      </w:r>
      <w:r>
        <w:t>criminal</w:t>
      </w:r>
      <w:r>
        <w:rPr>
          <w:spacing w:val="-4"/>
        </w:rPr>
        <w:t xml:space="preserve"> </w:t>
      </w:r>
      <w:r>
        <w:t>revision</w:t>
      </w:r>
      <w:r>
        <w:rPr>
          <w:spacing w:val="-4"/>
        </w:rPr>
        <w:t xml:space="preserve"> </w:t>
      </w:r>
      <w:r>
        <w:t>is:</w:t>
      </w:r>
      <w:r>
        <w:rPr>
          <w:spacing w:val="-4"/>
        </w:rPr>
        <w:t xml:space="preserve"> </w:t>
      </w:r>
      <w:r>
        <w:t>(2014</w:t>
      </w:r>
      <w:r>
        <w:rPr>
          <w:spacing w:val="-4"/>
        </w:rPr>
        <w:t xml:space="preserve"> </w:t>
      </w:r>
      <w:r>
        <w:rPr>
          <w:spacing w:val="-2"/>
        </w:rPr>
        <w:t>Paper)</w:t>
      </w:r>
    </w:p>
    <w:p w14:paraId="34D0BC13" w14:textId="77777777" w:rsidR="00A15582" w:rsidRDefault="00A15582" w:rsidP="00BD5335">
      <w:pPr>
        <w:pStyle w:val="ListParagraph"/>
        <w:numPr>
          <w:ilvl w:val="1"/>
          <w:numId w:val="245"/>
        </w:numPr>
        <w:tabs>
          <w:tab w:val="left" w:pos="1238"/>
        </w:tabs>
        <w:spacing w:before="40"/>
        <w:ind w:hanging="391"/>
      </w:pPr>
      <w:r>
        <w:t xml:space="preserve">3 </w:t>
      </w:r>
      <w:r>
        <w:rPr>
          <w:spacing w:val="-2"/>
        </w:rPr>
        <w:t>years.</w:t>
      </w:r>
    </w:p>
    <w:p w14:paraId="46CBF1C7" w14:textId="77777777" w:rsidR="00A15582" w:rsidRDefault="00A15582" w:rsidP="00BD5335">
      <w:pPr>
        <w:pStyle w:val="ListParagraph"/>
        <w:numPr>
          <w:ilvl w:val="1"/>
          <w:numId w:val="245"/>
        </w:numPr>
        <w:tabs>
          <w:tab w:val="left" w:pos="1238"/>
        </w:tabs>
        <w:ind w:hanging="391"/>
      </w:pPr>
      <w:r>
        <w:t xml:space="preserve">1 </w:t>
      </w:r>
      <w:r>
        <w:rPr>
          <w:spacing w:val="-2"/>
        </w:rPr>
        <w:t>year.</w:t>
      </w:r>
    </w:p>
    <w:p w14:paraId="19074712" w14:textId="77777777" w:rsidR="00A15582" w:rsidRDefault="00A15582" w:rsidP="00BD5335">
      <w:pPr>
        <w:pStyle w:val="ListParagraph"/>
        <w:numPr>
          <w:ilvl w:val="1"/>
          <w:numId w:val="245"/>
        </w:numPr>
        <w:tabs>
          <w:tab w:val="left" w:pos="1225"/>
        </w:tabs>
        <w:ind w:left="1225" w:hanging="378"/>
      </w:pPr>
      <w:r>
        <w:t>90</w:t>
      </w:r>
      <w:r>
        <w:rPr>
          <w:spacing w:val="-1"/>
        </w:rPr>
        <w:t xml:space="preserve"> </w:t>
      </w:r>
      <w:r>
        <w:rPr>
          <w:spacing w:val="-2"/>
        </w:rPr>
        <w:t>days.</w:t>
      </w:r>
    </w:p>
    <w:p w14:paraId="473E46F8" w14:textId="77777777" w:rsidR="00A15582" w:rsidRDefault="00A15582" w:rsidP="00BD5335">
      <w:pPr>
        <w:pStyle w:val="ListParagraph"/>
        <w:numPr>
          <w:ilvl w:val="1"/>
          <w:numId w:val="245"/>
        </w:numPr>
        <w:tabs>
          <w:tab w:val="left" w:pos="1238"/>
        </w:tabs>
        <w:ind w:hanging="391"/>
      </w:pPr>
      <w:r>
        <w:t>None</w:t>
      </w:r>
      <w:r>
        <w:rPr>
          <w:spacing w:val="-2"/>
        </w:rPr>
        <w:t xml:space="preserve"> </w:t>
      </w:r>
      <w:r>
        <w:t>of</w:t>
      </w:r>
      <w:r>
        <w:rPr>
          <w:spacing w:val="-2"/>
        </w:rPr>
        <w:t xml:space="preserve"> </w:t>
      </w:r>
      <w:r>
        <w:t>the</w:t>
      </w:r>
      <w:r>
        <w:rPr>
          <w:spacing w:val="-2"/>
        </w:rPr>
        <w:t xml:space="preserve"> above.</w:t>
      </w:r>
    </w:p>
    <w:p w14:paraId="3B35723C" w14:textId="77777777" w:rsidR="00A15582" w:rsidRDefault="00A15582" w:rsidP="00BD5335">
      <w:pPr>
        <w:pStyle w:val="Heading3"/>
        <w:numPr>
          <w:ilvl w:val="0"/>
          <w:numId w:val="245"/>
        </w:numPr>
        <w:tabs>
          <w:tab w:val="left" w:pos="553"/>
        </w:tabs>
        <w:ind w:left="553" w:hanging="426"/>
      </w:pPr>
      <w:r>
        <w:t>Period</w:t>
      </w:r>
      <w:r>
        <w:rPr>
          <w:spacing w:val="-3"/>
        </w:rPr>
        <w:t xml:space="preserve"> </w:t>
      </w:r>
      <w:r>
        <w:t>of</w:t>
      </w:r>
      <w:r>
        <w:rPr>
          <w:spacing w:val="-3"/>
        </w:rPr>
        <w:t xml:space="preserve"> </w:t>
      </w:r>
      <w:r>
        <w:t>limitation</w:t>
      </w:r>
      <w:r>
        <w:rPr>
          <w:spacing w:val="-3"/>
        </w:rPr>
        <w:t xml:space="preserve"> </w:t>
      </w:r>
      <w:r>
        <w:t>for</w:t>
      </w:r>
      <w:r>
        <w:rPr>
          <w:spacing w:val="-3"/>
        </w:rPr>
        <w:t xml:space="preserve"> </w:t>
      </w:r>
      <w:r>
        <w:t>filing</w:t>
      </w:r>
      <w:r>
        <w:rPr>
          <w:spacing w:val="-3"/>
        </w:rPr>
        <w:t xml:space="preserve"> </w:t>
      </w:r>
      <w:r>
        <w:t>writ</w:t>
      </w:r>
      <w:r>
        <w:rPr>
          <w:spacing w:val="-3"/>
        </w:rPr>
        <w:t xml:space="preserve"> </w:t>
      </w:r>
      <w:r>
        <w:t>petition</w:t>
      </w:r>
      <w:r>
        <w:rPr>
          <w:spacing w:val="-3"/>
        </w:rPr>
        <w:t xml:space="preserve"> </w:t>
      </w:r>
      <w:r>
        <w:t>in</w:t>
      </w:r>
      <w:r>
        <w:rPr>
          <w:spacing w:val="-3"/>
        </w:rPr>
        <w:t xml:space="preserve"> </w:t>
      </w:r>
      <w:r>
        <w:t>High</w:t>
      </w:r>
      <w:r>
        <w:rPr>
          <w:spacing w:val="-3"/>
        </w:rPr>
        <w:t xml:space="preserve"> </w:t>
      </w:r>
      <w:r>
        <w:t>Court</w:t>
      </w:r>
      <w:r>
        <w:rPr>
          <w:spacing w:val="-3"/>
        </w:rPr>
        <w:t xml:space="preserve"> </w:t>
      </w:r>
      <w:r>
        <w:t>is:</w:t>
      </w:r>
      <w:r>
        <w:rPr>
          <w:spacing w:val="-3"/>
        </w:rPr>
        <w:t xml:space="preserve"> </w:t>
      </w:r>
      <w:r>
        <w:t>(2014</w:t>
      </w:r>
      <w:r>
        <w:rPr>
          <w:spacing w:val="-2"/>
        </w:rPr>
        <w:t xml:space="preserve"> Paper)</w:t>
      </w:r>
    </w:p>
    <w:p w14:paraId="0C6C2EFB" w14:textId="77777777" w:rsidR="00A15582" w:rsidRDefault="00A15582" w:rsidP="00BD5335">
      <w:pPr>
        <w:pStyle w:val="ListParagraph"/>
        <w:numPr>
          <w:ilvl w:val="1"/>
          <w:numId w:val="245"/>
        </w:numPr>
        <w:tabs>
          <w:tab w:val="left" w:pos="1238"/>
        </w:tabs>
        <w:spacing w:before="40"/>
        <w:ind w:hanging="391"/>
      </w:pPr>
      <w:r>
        <w:t xml:space="preserve">3 </w:t>
      </w:r>
      <w:r>
        <w:rPr>
          <w:spacing w:val="-2"/>
        </w:rPr>
        <w:t>years.</w:t>
      </w:r>
    </w:p>
    <w:p w14:paraId="2D531C17" w14:textId="77777777" w:rsidR="00A15582" w:rsidRDefault="00A15582" w:rsidP="00BD5335">
      <w:pPr>
        <w:pStyle w:val="ListParagraph"/>
        <w:numPr>
          <w:ilvl w:val="1"/>
          <w:numId w:val="245"/>
        </w:numPr>
        <w:tabs>
          <w:tab w:val="left" w:pos="1238"/>
        </w:tabs>
        <w:ind w:hanging="391"/>
      </w:pPr>
      <w:r>
        <w:t xml:space="preserve">2 </w:t>
      </w:r>
      <w:r>
        <w:rPr>
          <w:spacing w:val="-2"/>
        </w:rPr>
        <w:t>years.</w:t>
      </w:r>
    </w:p>
    <w:p w14:paraId="68696E14" w14:textId="77777777" w:rsidR="00A15582" w:rsidRDefault="00A15582" w:rsidP="00BD5335">
      <w:pPr>
        <w:pStyle w:val="ListParagraph"/>
        <w:numPr>
          <w:ilvl w:val="1"/>
          <w:numId w:val="245"/>
        </w:numPr>
        <w:tabs>
          <w:tab w:val="left" w:pos="1225"/>
        </w:tabs>
        <w:ind w:left="1225" w:hanging="378"/>
      </w:pPr>
      <w:r>
        <w:t xml:space="preserve">1 </w:t>
      </w:r>
      <w:r>
        <w:rPr>
          <w:spacing w:val="-2"/>
        </w:rPr>
        <w:t>year.</w:t>
      </w:r>
    </w:p>
    <w:p w14:paraId="2FB0D94C" w14:textId="77777777" w:rsidR="00A15582" w:rsidRDefault="00A15582" w:rsidP="00BD5335">
      <w:pPr>
        <w:pStyle w:val="ListParagraph"/>
        <w:numPr>
          <w:ilvl w:val="1"/>
          <w:numId w:val="245"/>
        </w:numPr>
        <w:tabs>
          <w:tab w:val="left" w:pos="1238"/>
        </w:tabs>
        <w:ind w:hanging="391"/>
      </w:pPr>
      <w:r>
        <w:t>None</w:t>
      </w:r>
      <w:r>
        <w:rPr>
          <w:spacing w:val="-2"/>
        </w:rPr>
        <w:t xml:space="preserve"> </w:t>
      </w:r>
      <w:r>
        <w:t>of</w:t>
      </w:r>
      <w:r>
        <w:rPr>
          <w:spacing w:val="-2"/>
        </w:rPr>
        <w:t xml:space="preserve"> </w:t>
      </w:r>
      <w:r>
        <w:t>the</w:t>
      </w:r>
      <w:r>
        <w:rPr>
          <w:spacing w:val="-2"/>
        </w:rPr>
        <w:t xml:space="preserve"> above.</w:t>
      </w:r>
    </w:p>
    <w:p w14:paraId="2E8CFEE5" w14:textId="77777777" w:rsidR="00A15582" w:rsidRDefault="00A15582" w:rsidP="00A15582">
      <w:pPr>
        <w:pStyle w:val="Heading2"/>
      </w:pPr>
      <w:r>
        <w:t xml:space="preserve">A: </w:t>
      </w:r>
      <w:r>
        <w:rPr>
          <w:spacing w:val="-4"/>
        </w:rPr>
        <w:t>2015</w:t>
      </w:r>
    </w:p>
    <w:p w14:paraId="721B5933" w14:textId="77777777" w:rsidR="00A15582" w:rsidRDefault="00A15582" w:rsidP="00BD5335">
      <w:pPr>
        <w:pStyle w:val="Heading3"/>
        <w:numPr>
          <w:ilvl w:val="0"/>
          <w:numId w:val="244"/>
        </w:numPr>
        <w:tabs>
          <w:tab w:val="left" w:pos="431"/>
        </w:tabs>
        <w:ind w:left="431" w:hanging="304"/>
      </w:pPr>
      <w:r>
        <w:t>When</w:t>
      </w:r>
      <w:r>
        <w:rPr>
          <w:spacing w:val="-4"/>
        </w:rPr>
        <w:t xml:space="preserve"> </w:t>
      </w:r>
      <w:r>
        <w:t>did</w:t>
      </w:r>
      <w:r>
        <w:rPr>
          <w:spacing w:val="-4"/>
        </w:rPr>
        <w:t xml:space="preserve"> </w:t>
      </w:r>
      <w:r>
        <w:t>the</w:t>
      </w:r>
      <w:r>
        <w:rPr>
          <w:spacing w:val="-3"/>
        </w:rPr>
        <w:t xml:space="preserve"> </w:t>
      </w:r>
      <w:r>
        <w:t>Code</w:t>
      </w:r>
      <w:r>
        <w:rPr>
          <w:spacing w:val="-4"/>
        </w:rPr>
        <w:t xml:space="preserve"> </w:t>
      </w:r>
      <w:r>
        <w:t>of</w:t>
      </w:r>
      <w:r>
        <w:rPr>
          <w:spacing w:val="-3"/>
        </w:rPr>
        <w:t xml:space="preserve"> </w:t>
      </w:r>
      <w:r>
        <w:t>Criminal</w:t>
      </w:r>
      <w:r>
        <w:rPr>
          <w:spacing w:val="-4"/>
        </w:rPr>
        <w:t xml:space="preserve"> </w:t>
      </w:r>
      <w:r>
        <w:t>Procedure,</w:t>
      </w:r>
      <w:r>
        <w:rPr>
          <w:spacing w:val="-4"/>
        </w:rPr>
        <w:t xml:space="preserve"> </w:t>
      </w:r>
      <w:r>
        <w:t>1973</w:t>
      </w:r>
      <w:r>
        <w:rPr>
          <w:spacing w:val="-3"/>
        </w:rPr>
        <w:t xml:space="preserve"> </w:t>
      </w:r>
      <w:r>
        <w:t>come</w:t>
      </w:r>
      <w:r>
        <w:rPr>
          <w:spacing w:val="-4"/>
        </w:rPr>
        <w:t xml:space="preserve"> </w:t>
      </w:r>
      <w:r>
        <w:t>into</w:t>
      </w:r>
      <w:r>
        <w:rPr>
          <w:spacing w:val="-3"/>
        </w:rPr>
        <w:t xml:space="preserve"> </w:t>
      </w:r>
      <w:r>
        <w:t>force?</w:t>
      </w:r>
      <w:r>
        <w:rPr>
          <w:spacing w:val="-4"/>
        </w:rPr>
        <w:t xml:space="preserve"> </w:t>
      </w:r>
      <w:r>
        <w:t>(2015</w:t>
      </w:r>
      <w:r>
        <w:rPr>
          <w:spacing w:val="-3"/>
        </w:rPr>
        <w:t xml:space="preserve"> </w:t>
      </w:r>
      <w:r>
        <w:rPr>
          <w:spacing w:val="-2"/>
        </w:rPr>
        <w:t>Paper)</w:t>
      </w:r>
    </w:p>
    <w:p w14:paraId="1E39FAB5" w14:textId="77777777" w:rsidR="00A15582" w:rsidRDefault="00A15582" w:rsidP="00BD5335">
      <w:pPr>
        <w:pStyle w:val="ListParagraph"/>
        <w:numPr>
          <w:ilvl w:val="1"/>
          <w:numId w:val="244"/>
        </w:numPr>
        <w:tabs>
          <w:tab w:val="left" w:pos="1238"/>
        </w:tabs>
        <w:spacing w:before="40"/>
        <w:ind w:hanging="391"/>
      </w:pPr>
      <w:r>
        <w:t>26th</w:t>
      </w:r>
      <w:r>
        <w:rPr>
          <w:spacing w:val="-2"/>
        </w:rPr>
        <w:t xml:space="preserve"> </w:t>
      </w:r>
      <w:r>
        <w:t>January</w:t>
      </w:r>
      <w:r>
        <w:rPr>
          <w:spacing w:val="-1"/>
        </w:rPr>
        <w:t xml:space="preserve"> </w:t>
      </w:r>
      <w:r>
        <w:rPr>
          <w:spacing w:val="-2"/>
        </w:rPr>
        <w:t>1973.</w:t>
      </w:r>
    </w:p>
    <w:p w14:paraId="3153AAED" w14:textId="77777777" w:rsidR="00A15582" w:rsidRDefault="00A15582" w:rsidP="00BD5335">
      <w:pPr>
        <w:pStyle w:val="ListParagraph"/>
        <w:numPr>
          <w:ilvl w:val="1"/>
          <w:numId w:val="244"/>
        </w:numPr>
        <w:tabs>
          <w:tab w:val="left" w:pos="1238"/>
        </w:tabs>
        <w:ind w:hanging="391"/>
      </w:pPr>
      <w:r>
        <w:t>1st</w:t>
      </w:r>
      <w:r>
        <w:rPr>
          <w:spacing w:val="-3"/>
        </w:rPr>
        <w:t xml:space="preserve"> </w:t>
      </w:r>
      <w:r>
        <w:t>April</w:t>
      </w:r>
      <w:r>
        <w:rPr>
          <w:spacing w:val="-2"/>
        </w:rPr>
        <w:t xml:space="preserve"> 1974.</w:t>
      </w:r>
    </w:p>
    <w:p w14:paraId="71D11046" w14:textId="77777777" w:rsidR="00A15582" w:rsidRDefault="00A15582" w:rsidP="00BD5335">
      <w:pPr>
        <w:pStyle w:val="ListParagraph"/>
        <w:numPr>
          <w:ilvl w:val="1"/>
          <w:numId w:val="244"/>
        </w:numPr>
        <w:tabs>
          <w:tab w:val="left" w:pos="1225"/>
        </w:tabs>
        <w:ind w:left="1225" w:hanging="378"/>
      </w:pPr>
      <w:r>
        <w:t>1st</w:t>
      </w:r>
      <w:r>
        <w:rPr>
          <w:spacing w:val="-3"/>
        </w:rPr>
        <w:t xml:space="preserve"> </w:t>
      </w:r>
      <w:r>
        <w:t>April</w:t>
      </w:r>
      <w:r>
        <w:rPr>
          <w:spacing w:val="-2"/>
        </w:rPr>
        <w:t xml:space="preserve"> 1973.</w:t>
      </w:r>
    </w:p>
    <w:p w14:paraId="7C6A46E3" w14:textId="77777777" w:rsidR="00A15582" w:rsidRDefault="00A15582" w:rsidP="00BD5335">
      <w:pPr>
        <w:pStyle w:val="ListParagraph"/>
        <w:numPr>
          <w:ilvl w:val="1"/>
          <w:numId w:val="244"/>
        </w:numPr>
        <w:tabs>
          <w:tab w:val="left" w:pos="1238"/>
        </w:tabs>
        <w:ind w:hanging="391"/>
      </w:pPr>
      <w:r>
        <w:t>30th</w:t>
      </w:r>
      <w:r>
        <w:rPr>
          <w:spacing w:val="-3"/>
        </w:rPr>
        <w:t xml:space="preserve"> </w:t>
      </w:r>
      <w:r>
        <w:t>June</w:t>
      </w:r>
      <w:r>
        <w:rPr>
          <w:spacing w:val="-3"/>
        </w:rPr>
        <w:t xml:space="preserve"> </w:t>
      </w:r>
      <w:r>
        <w:rPr>
          <w:spacing w:val="-2"/>
        </w:rPr>
        <w:t>1976.</w:t>
      </w:r>
    </w:p>
    <w:p w14:paraId="142E5D3E" w14:textId="77777777" w:rsidR="00A15582" w:rsidRDefault="00A15582" w:rsidP="00BD5335">
      <w:pPr>
        <w:pStyle w:val="Heading3"/>
        <w:numPr>
          <w:ilvl w:val="0"/>
          <w:numId w:val="244"/>
        </w:numPr>
        <w:tabs>
          <w:tab w:val="left" w:pos="431"/>
        </w:tabs>
        <w:ind w:left="431" w:hanging="304"/>
      </w:pPr>
      <w:r>
        <w:t>How</w:t>
      </w:r>
      <w:r>
        <w:rPr>
          <w:spacing w:val="-3"/>
        </w:rPr>
        <w:t xml:space="preserve"> </w:t>
      </w:r>
      <w:r>
        <w:t>can</w:t>
      </w:r>
      <w:r>
        <w:rPr>
          <w:spacing w:val="-2"/>
        </w:rPr>
        <w:t xml:space="preserve"> </w:t>
      </w:r>
      <w:r>
        <w:t>an</w:t>
      </w:r>
      <w:r>
        <w:rPr>
          <w:spacing w:val="-3"/>
        </w:rPr>
        <w:t xml:space="preserve"> </w:t>
      </w:r>
      <w:r>
        <w:t>arrest</w:t>
      </w:r>
      <w:r>
        <w:rPr>
          <w:spacing w:val="-2"/>
        </w:rPr>
        <w:t xml:space="preserve"> </w:t>
      </w:r>
      <w:r>
        <w:t>be</w:t>
      </w:r>
      <w:r>
        <w:rPr>
          <w:spacing w:val="-2"/>
        </w:rPr>
        <w:t xml:space="preserve"> </w:t>
      </w:r>
      <w:r>
        <w:t>made</w:t>
      </w:r>
      <w:r>
        <w:rPr>
          <w:spacing w:val="-3"/>
        </w:rPr>
        <w:t xml:space="preserve"> </w:t>
      </w:r>
      <w:r>
        <w:t>by</w:t>
      </w:r>
      <w:r>
        <w:rPr>
          <w:spacing w:val="-2"/>
        </w:rPr>
        <w:t xml:space="preserve"> </w:t>
      </w:r>
      <w:r>
        <w:t>a</w:t>
      </w:r>
      <w:r>
        <w:rPr>
          <w:spacing w:val="-2"/>
        </w:rPr>
        <w:t xml:space="preserve"> </w:t>
      </w:r>
      <w:r>
        <w:t>police</w:t>
      </w:r>
      <w:r>
        <w:rPr>
          <w:spacing w:val="-3"/>
        </w:rPr>
        <w:t xml:space="preserve"> </w:t>
      </w:r>
      <w:r>
        <w:t>officer?</w:t>
      </w:r>
      <w:r>
        <w:rPr>
          <w:spacing w:val="-2"/>
        </w:rPr>
        <w:t xml:space="preserve"> </w:t>
      </w:r>
      <w:r>
        <w:t>(2015</w:t>
      </w:r>
      <w:r>
        <w:rPr>
          <w:spacing w:val="-2"/>
        </w:rPr>
        <w:t xml:space="preserve"> Paper)</w:t>
      </w:r>
    </w:p>
    <w:p w14:paraId="51BBC0DB" w14:textId="77777777" w:rsidR="00A15582" w:rsidRDefault="00A15582" w:rsidP="00BD5335">
      <w:pPr>
        <w:pStyle w:val="ListParagraph"/>
        <w:numPr>
          <w:ilvl w:val="1"/>
          <w:numId w:val="244"/>
        </w:numPr>
        <w:tabs>
          <w:tab w:val="left" w:pos="1238"/>
        </w:tabs>
        <w:spacing w:before="40"/>
        <w:ind w:hanging="391"/>
      </w:pPr>
      <w:r>
        <w:t>By</w:t>
      </w:r>
      <w:r>
        <w:rPr>
          <w:spacing w:val="-4"/>
        </w:rPr>
        <w:t xml:space="preserve"> </w:t>
      </w:r>
      <w:r>
        <w:t>handcuffing</w:t>
      </w:r>
      <w:r>
        <w:rPr>
          <w:spacing w:val="-3"/>
        </w:rPr>
        <w:t xml:space="preserve"> </w:t>
      </w:r>
      <w:r>
        <w:t>the</w:t>
      </w:r>
      <w:r>
        <w:rPr>
          <w:spacing w:val="-3"/>
        </w:rPr>
        <w:t xml:space="preserve"> </w:t>
      </w:r>
      <w:r>
        <w:t>person</w:t>
      </w:r>
      <w:r>
        <w:rPr>
          <w:spacing w:val="-3"/>
        </w:rPr>
        <w:t xml:space="preserve"> </w:t>
      </w:r>
      <w:r>
        <w:t>to</w:t>
      </w:r>
      <w:r>
        <w:rPr>
          <w:spacing w:val="-3"/>
        </w:rPr>
        <w:t xml:space="preserve"> </w:t>
      </w:r>
      <w:r>
        <w:t>be</w:t>
      </w:r>
      <w:r>
        <w:rPr>
          <w:spacing w:val="-3"/>
        </w:rPr>
        <w:t xml:space="preserve"> </w:t>
      </w:r>
      <w:r>
        <w:rPr>
          <w:spacing w:val="-2"/>
        </w:rPr>
        <w:t>arrested.</w:t>
      </w:r>
    </w:p>
    <w:p w14:paraId="2AE26747" w14:textId="77777777" w:rsidR="00A15582" w:rsidRDefault="00A15582" w:rsidP="00BD5335">
      <w:pPr>
        <w:pStyle w:val="ListParagraph"/>
        <w:numPr>
          <w:ilvl w:val="1"/>
          <w:numId w:val="244"/>
        </w:numPr>
        <w:tabs>
          <w:tab w:val="left" w:pos="1238"/>
        </w:tabs>
        <w:ind w:hanging="391"/>
      </w:pPr>
      <w:r>
        <w:t>By</w:t>
      </w:r>
      <w:r>
        <w:rPr>
          <w:spacing w:val="-5"/>
        </w:rPr>
        <w:t xml:space="preserve"> </w:t>
      </w:r>
      <w:r>
        <w:t>touching</w:t>
      </w:r>
      <w:r>
        <w:rPr>
          <w:spacing w:val="-3"/>
        </w:rPr>
        <w:t xml:space="preserve"> </w:t>
      </w:r>
      <w:r>
        <w:t>the</w:t>
      </w:r>
      <w:r>
        <w:rPr>
          <w:spacing w:val="-2"/>
        </w:rPr>
        <w:t xml:space="preserve"> </w:t>
      </w:r>
      <w:r>
        <w:t>body</w:t>
      </w:r>
      <w:r>
        <w:rPr>
          <w:spacing w:val="-3"/>
        </w:rPr>
        <w:t xml:space="preserve"> </w:t>
      </w:r>
      <w:r>
        <w:t>or</w:t>
      </w:r>
      <w:r>
        <w:rPr>
          <w:spacing w:val="-2"/>
        </w:rPr>
        <w:t xml:space="preserve"> </w:t>
      </w:r>
      <w:r>
        <w:t>giving</w:t>
      </w:r>
      <w:r>
        <w:rPr>
          <w:spacing w:val="-3"/>
        </w:rPr>
        <w:t xml:space="preserve"> </w:t>
      </w:r>
      <w:r>
        <w:t>oral</w:t>
      </w:r>
      <w:r>
        <w:rPr>
          <w:spacing w:val="-3"/>
        </w:rPr>
        <w:t xml:space="preserve"> </w:t>
      </w:r>
      <w:r>
        <w:t>intimation</w:t>
      </w:r>
      <w:r>
        <w:rPr>
          <w:spacing w:val="-2"/>
        </w:rPr>
        <w:t xml:space="preserve"> </w:t>
      </w:r>
      <w:r>
        <w:t>of</w:t>
      </w:r>
      <w:r>
        <w:rPr>
          <w:spacing w:val="-3"/>
        </w:rPr>
        <w:t xml:space="preserve"> </w:t>
      </w:r>
      <w:r>
        <w:t>arrest</w:t>
      </w:r>
      <w:r>
        <w:rPr>
          <w:spacing w:val="-2"/>
        </w:rPr>
        <w:t xml:space="preserve"> </w:t>
      </w:r>
      <w:r>
        <w:t>in</w:t>
      </w:r>
      <w:r>
        <w:rPr>
          <w:spacing w:val="-3"/>
        </w:rPr>
        <w:t xml:space="preserve"> </w:t>
      </w:r>
      <w:r>
        <w:t>the</w:t>
      </w:r>
      <w:r>
        <w:rPr>
          <w:spacing w:val="-3"/>
        </w:rPr>
        <w:t xml:space="preserve"> </w:t>
      </w:r>
      <w:r>
        <w:t>case</w:t>
      </w:r>
      <w:r>
        <w:rPr>
          <w:spacing w:val="-2"/>
        </w:rPr>
        <w:t xml:space="preserve"> </w:t>
      </w:r>
      <w:r>
        <w:t>of</w:t>
      </w:r>
      <w:r>
        <w:rPr>
          <w:spacing w:val="-3"/>
        </w:rPr>
        <w:t xml:space="preserve"> </w:t>
      </w:r>
      <w:r>
        <w:t>a</w:t>
      </w:r>
      <w:r>
        <w:rPr>
          <w:spacing w:val="-2"/>
        </w:rPr>
        <w:t xml:space="preserve"> woman.</w:t>
      </w:r>
    </w:p>
    <w:p w14:paraId="4AA0E0D7" w14:textId="77777777" w:rsidR="00A15582" w:rsidRDefault="00A15582" w:rsidP="00BD5335">
      <w:pPr>
        <w:pStyle w:val="ListParagraph"/>
        <w:numPr>
          <w:ilvl w:val="1"/>
          <w:numId w:val="244"/>
        </w:numPr>
        <w:tabs>
          <w:tab w:val="left" w:pos="1225"/>
        </w:tabs>
        <w:ind w:left="1225" w:hanging="378"/>
      </w:pPr>
      <w:r>
        <w:t>By</w:t>
      </w:r>
      <w:r>
        <w:rPr>
          <w:spacing w:val="-5"/>
        </w:rPr>
        <w:t xml:space="preserve"> </w:t>
      </w:r>
      <w:r>
        <w:t>confining</w:t>
      </w:r>
      <w:r>
        <w:rPr>
          <w:spacing w:val="-3"/>
        </w:rPr>
        <w:t xml:space="preserve"> </w:t>
      </w:r>
      <w:r>
        <w:t>the</w:t>
      </w:r>
      <w:r>
        <w:rPr>
          <w:spacing w:val="-3"/>
        </w:rPr>
        <w:t xml:space="preserve"> </w:t>
      </w:r>
      <w:r>
        <w:t>person</w:t>
      </w:r>
      <w:r>
        <w:rPr>
          <w:spacing w:val="-3"/>
        </w:rPr>
        <w:t xml:space="preserve"> </w:t>
      </w:r>
      <w:r>
        <w:t>to</w:t>
      </w:r>
      <w:r>
        <w:rPr>
          <w:spacing w:val="-3"/>
        </w:rPr>
        <w:t xml:space="preserve"> </w:t>
      </w:r>
      <w:r>
        <w:t>be</w:t>
      </w:r>
      <w:r>
        <w:rPr>
          <w:spacing w:val="-2"/>
        </w:rPr>
        <w:t xml:space="preserve"> arrested.</w:t>
      </w:r>
    </w:p>
    <w:p w14:paraId="18DE6DFA" w14:textId="77777777" w:rsidR="00A15582" w:rsidRDefault="00A15582" w:rsidP="00BD5335">
      <w:pPr>
        <w:pStyle w:val="ListParagraph"/>
        <w:numPr>
          <w:ilvl w:val="1"/>
          <w:numId w:val="244"/>
        </w:numPr>
        <w:tabs>
          <w:tab w:val="left" w:pos="1238"/>
        </w:tabs>
        <w:ind w:hanging="391"/>
      </w:pPr>
      <w:r>
        <w:t>By</w:t>
      </w:r>
      <w:r>
        <w:rPr>
          <w:spacing w:val="-2"/>
        </w:rPr>
        <w:t xml:space="preserve"> </w:t>
      </w:r>
      <w:r>
        <w:t>all</w:t>
      </w:r>
      <w:r>
        <w:rPr>
          <w:spacing w:val="-2"/>
        </w:rPr>
        <w:t xml:space="preserve"> </w:t>
      </w:r>
      <w:r>
        <w:t>the</w:t>
      </w:r>
      <w:r>
        <w:rPr>
          <w:spacing w:val="-2"/>
        </w:rPr>
        <w:t xml:space="preserve"> </w:t>
      </w:r>
      <w:r>
        <w:t>above</w:t>
      </w:r>
      <w:r>
        <w:rPr>
          <w:spacing w:val="-2"/>
        </w:rPr>
        <w:t xml:space="preserve"> methods.</w:t>
      </w:r>
    </w:p>
    <w:p w14:paraId="282DC971" w14:textId="77777777" w:rsidR="00A15582" w:rsidRDefault="00A15582" w:rsidP="00A15582">
      <w:pPr>
        <w:pStyle w:val="Heading3"/>
        <w:spacing w:before="40"/>
      </w:pPr>
      <w:r>
        <w:t>Answer</w:t>
      </w:r>
      <w:r>
        <w:rPr>
          <w:spacing w:val="-5"/>
        </w:rPr>
        <w:t xml:space="preserve"> </w:t>
      </w:r>
      <w:r>
        <w:rPr>
          <w:spacing w:val="-2"/>
        </w:rPr>
        <w:t>options:</w:t>
      </w:r>
    </w:p>
    <w:p w14:paraId="7F95C1AC" w14:textId="77777777" w:rsidR="00A15582" w:rsidRDefault="00A15582" w:rsidP="00BD5335">
      <w:pPr>
        <w:pStyle w:val="ListParagraph"/>
        <w:numPr>
          <w:ilvl w:val="0"/>
          <w:numId w:val="243"/>
        </w:numPr>
        <w:tabs>
          <w:tab w:val="left" w:pos="1238"/>
        </w:tabs>
        <w:ind w:hanging="391"/>
      </w:pPr>
      <w:r>
        <w:t xml:space="preserve">Only </w:t>
      </w:r>
      <w:r>
        <w:rPr>
          <w:spacing w:val="-4"/>
        </w:rPr>
        <w:t>(a).</w:t>
      </w:r>
    </w:p>
    <w:p w14:paraId="2F33EA95" w14:textId="77777777" w:rsidR="00A15582" w:rsidRDefault="00A15582" w:rsidP="00BD5335">
      <w:pPr>
        <w:pStyle w:val="ListParagraph"/>
        <w:numPr>
          <w:ilvl w:val="0"/>
          <w:numId w:val="243"/>
        </w:numPr>
        <w:tabs>
          <w:tab w:val="left" w:pos="1238"/>
        </w:tabs>
        <w:ind w:hanging="391"/>
      </w:pPr>
      <w:r>
        <w:t xml:space="preserve">Only </w:t>
      </w:r>
      <w:r>
        <w:rPr>
          <w:spacing w:val="-4"/>
        </w:rPr>
        <w:t>(b).</w:t>
      </w:r>
    </w:p>
    <w:p w14:paraId="75BB1CC9" w14:textId="77777777" w:rsidR="00A15582" w:rsidRDefault="00A15582" w:rsidP="00BD5335">
      <w:pPr>
        <w:pStyle w:val="ListParagraph"/>
        <w:numPr>
          <w:ilvl w:val="0"/>
          <w:numId w:val="243"/>
        </w:numPr>
        <w:tabs>
          <w:tab w:val="left" w:pos="1225"/>
        </w:tabs>
        <w:ind w:left="1225" w:hanging="378"/>
      </w:pPr>
      <w:r>
        <w:t>Both</w:t>
      </w:r>
      <w:r>
        <w:rPr>
          <w:spacing w:val="-2"/>
        </w:rPr>
        <w:t xml:space="preserve"> </w:t>
      </w:r>
      <w:r>
        <w:t>(b)</w:t>
      </w:r>
      <w:r>
        <w:rPr>
          <w:spacing w:val="-1"/>
        </w:rPr>
        <w:t xml:space="preserve"> </w:t>
      </w:r>
      <w:r>
        <w:t>and</w:t>
      </w:r>
      <w:r>
        <w:rPr>
          <w:spacing w:val="-1"/>
        </w:rPr>
        <w:t xml:space="preserve"> </w:t>
      </w:r>
      <w:r>
        <w:rPr>
          <w:spacing w:val="-4"/>
        </w:rPr>
        <w:t>(c).</w:t>
      </w:r>
    </w:p>
    <w:p w14:paraId="264C2FE0" w14:textId="77777777" w:rsidR="00A15582" w:rsidRDefault="00A15582" w:rsidP="00BD5335">
      <w:pPr>
        <w:pStyle w:val="ListParagraph"/>
        <w:numPr>
          <w:ilvl w:val="0"/>
          <w:numId w:val="243"/>
        </w:numPr>
        <w:tabs>
          <w:tab w:val="left" w:pos="1238"/>
        </w:tabs>
        <w:ind w:hanging="391"/>
      </w:pPr>
      <w:r>
        <w:t xml:space="preserve">Only </w:t>
      </w:r>
      <w:r>
        <w:rPr>
          <w:spacing w:val="-4"/>
        </w:rPr>
        <w:t>(d).</w:t>
      </w:r>
    </w:p>
    <w:p w14:paraId="53D56ABB" w14:textId="77777777" w:rsidR="00A15582" w:rsidRDefault="00A15582" w:rsidP="00BD5335">
      <w:pPr>
        <w:pStyle w:val="Heading3"/>
        <w:numPr>
          <w:ilvl w:val="0"/>
          <w:numId w:val="244"/>
        </w:numPr>
        <w:tabs>
          <w:tab w:val="left" w:pos="431"/>
        </w:tabs>
        <w:ind w:left="127" w:right="480" w:firstLine="0"/>
      </w:pPr>
      <w:r>
        <w:t>The</w:t>
      </w:r>
      <w:r>
        <w:rPr>
          <w:spacing w:val="-4"/>
        </w:rPr>
        <w:t xml:space="preserve"> </w:t>
      </w:r>
      <w:r>
        <w:t>Chief</w:t>
      </w:r>
      <w:r>
        <w:rPr>
          <w:spacing w:val="-4"/>
        </w:rPr>
        <w:t xml:space="preserve"> </w:t>
      </w:r>
      <w:r>
        <w:t>Judicial</w:t>
      </w:r>
      <w:r>
        <w:rPr>
          <w:spacing w:val="-4"/>
        </w:rPr>
        <w:t xml:space="preserve"> </w:t>
      </w:r>
      <w:r>
        <w:t>Magistrate</w:t>
      </w:r>
      <w:r>
        <w:rPr>
          <w:spacing w:val="-4"/>
        </w:rPr>
        <w:t xml:space="preserve"> </w:t>
      </w:r>
      <w:r>
        <w:t>is</w:t>
      </w:r>
      <w:r>
        <w:rPr>
          <w:spacing w:val="-4"/>
        </w:rPr>
        <w:t xml:space="preserve"> </w:t>
      </w:r>
      <w:r>
        <w:t>empowered</w:t>
      </w:r>
      <w:r>
        <w:rPr>
          <w:spacing w:val="-4"/>
        </w:rPr>
        <w:t xml:space="preserve"> </w:t>
      </w:r>
      <w:r>
        <w:t>to</w:t>
      </w:r>
      <w:r>
        <w:rPr>
          <w:spacing w:val="-4"/>
        </w:rPr>
        <w:t xml:space="preserve"> </w:t>
      </w:r>
      <w:r>
        <w:t>impose</w:t>
      </w:r>
      <w:r>
        <w:rPr>
          <w:spacing w:val="-4"/>
        </w:rPr>
        <w:t xml:space="preserve"> </w:t>
      </w:r>
      <w:r>
        <w:t>a</w:t>
      </w:r>
      <w:r>
        <w:rPr>
          <w:spacing w:val="-4"/>
        </w:rPr>
        <w:t xml:space="preserve"> </w:t>
      </w:r>
      <w:r>
        <w:t>sentence</w:t>
      </w:r>
      <w:r>
        <w:rPr>
          <w:spacing w:val="-4"/>
        </w:rPr>
        <w:t xml:space="preserve"> </w:t>
      </w:r>
      <w:r>
        <w:t>of</w:t>
      </w:r>
      <w:r>
        <w:rPr>
          <w:spacing w:val="-4"/>
        </w:rPr>
        <w:t xml:space="preserve"> </w:t>
      </w:r>
      <w:r>
        <w:t>imprisonment: (2015 Paper)</w:t>
      </w:r>
    </w:p>
    <w:p w14:paraId="3D6C7747" w14:textId="77777777" w:rsidR="00A15582" w:rsidRDefault="00A15582" w:rsidP="00BD5335">
      <w:pPr>
        <w:pStyle w:val="ListParagraph"/>
        <w:numPr>
          <w:ilvl w:val="1"/>
          <w:numId w:val="244"/>
        </w:numPr>
        <w:tabs>
          <w:tab w:val="left" w:pos="1238"/>
        </w:tabs>
        <w:spacing w:before="40"/>
        <w:ind w:hanging="391"/>
      </w:pPr>
      <w:r>
        <w:t>Not</w:t>
      </w:r>
      <w:r>
        <w:rPr>
          <w:spacing w:val="-4"/>
        </w:rPr>
        <w:t xml:space="preserve"> </w:t>
      </w:r>
      <w:r>
        <w:t>exceeding</w:t>
      </w:r>
      <w:r>
        <w:rPr>
          <w:spacing w:val="-4"/>
        </w:rPr>
        <w:t xml:space="preserve"> </w:t>
      </w:r>
      <w:r>
        <w:t>ten</w:t>
      </w:r>
      <w:r>
        <w:rPr>
          <w:spacing w:val="-4"/>
        </w:rPr>
        <w:t xml:space="preserve"> </w:t>
      </w:r>
      <w:r>
        <w:rPr>
          <w:spacing w:val="-2"/>
        </w:rPr>
        <w:t>years.</w:t>
      </w:r>
    </w:p>
    <w:p w14:paraId="0528B57D" w14:textId="77777777" w:rsidR="00A15582" w:rsidRDefault="00A15582" w:rsidP="00BD5335">
      <w:pPr>
        <w:pStyle w:val="ListParagraph"/>
        <w:numPr>
          <w:ilvl w:val="1"/>
          <w:numId w:val="244"/>
        </w:numPr>
        <w:tabs>
          <w:tab w:val="left" w:pos="1238"/>
        </w:tabs>
        <w:ind w:hanging="391"/>
      </w:pPr>
      <w:r>
        <w:t>Not</w:t>
      </w:r>
      <w:r>
        <w:rPr>
          <w:spacing w:val="-5"/>
        </w:rPr>
        <w:t xml:space="preserve"> </w:t>
      </w:r>
      <w:r>
        <w:t>exceeding</w:t>
      </w:r>
      <w:r>
        <w:rPr>
          <w:spacing w:val="-4"/>
        </w:rPr>
        <w:t xml:space="preserve"> </w:t>
      </w:r>
      <w:r>
        <w:t>five</w:t>
      </w:r>
      <w:r>
        <w:rPr>
          <w:spacing w:val="-4"/>
        </w:rPr>
        <w:t xml:space="preserve"> </w:t>
      </w:r>
      <w:r>
        <w:rPr>
          <w:spacing w:val="-2"/>
        </w:rPr>
        <w:t>years.</w:t>
      </w:r>
    </w:p>
    <w:p w14:paraId="05C735F5" w14:textId="77777777" w:rsidR="00A15582" w:rsidRDefault="00A15582" w:rsidP="00BD5335">
      <w:pPr>
        <w:pStyle w:val="ListParagraph"/>
        <w:numPr>
          <w:ilvl w:val="1"/>
          <w:numId w:val="244"/>
        </w:numPr>
        <w:tabs>
          <w:tab w:val="left" w:pos="1225"/>
        </w:tabs>
        <w:ind w:left="1225" w:hanging="378"/>
      </w:pPr>
      <w:r>
        <w:t>Not</w:t>
      </w:r>
      <w:r>
        <w:rPr>
          <w:spacing w:val="-5"/>
        </w:rPr>
        <w:t xml:space="preserve"> </w:t>
      </w:r>
      <w:r>
        <w:t>exceeding</w:t>
      </w:r>
      <w:r>
        <w:rPr>
          <w:spacing w:val="-5"/>
        </w:rPr>
        <w:t xml:space="preserve"> </w:t>
      </w:r>
      <w:r>
        <w:t>seven</w:t>
      </w:r>
      <w:r>
        <w:rPr>
          <w:spacing w:val="-4"/>
        </w:rPr>
        <w:t xml:space="preserve"> </w:t>
      </w:r>
      <w:r>
        <w:rPr>
          <w:spacing w:val="-2"/>
        </w:rPr>
        <w:t>years.</w:t>
      </w:r>
    </w:p>
    <w:p w14:paraId="466DBEA9" w14:textId="77777777" w:rsidR="00A15582" w:rsidRDefault="00A15582" w:rsidP="00BD5335">
      <w:pPr>
        <w:pStyle w:val="ListParagraph"/>
        <w:numPr>
          <w:ilvl w:val="1"/>
          <w:numId w:val="244"/>
        </w:numPr>
        <w:tabs>
          <w:tab w:val="left" w:pos="1238"/>
        </w:tabs>
        <w:ind w:hanging="391"/>
      </w:pPr>
      <w:r>
        <w:t>None</w:t>
      </w:r>
      <w:r>
        <w:rPr>
          <w:spacing w:val="-2"/>
        </w:rPr>
        <w:t xml:space="preserve"> </w:t>
      </w:r>
      <w:r>
        <w:t>of</w:t>
      </w:r>
      <w:r>
        <w:rPr>
          <w:spacing w:val="-2"/>
        </w:rPr>
        <w:t xml:space="preserve"> </w:t>
      </w:r>
      <w:r>
        <w:t>the</w:t>
      </w:r>
      <w:r>
        <w:rPr>
          <w:spacing w:val="-2"/>
        </w:rPr>
        <w:t xml:space="preserve"> above.</w:t>
      </w:r>
    </w:p>
    <w:p w14:paraId="7B383E3F" w14:textId="77777777" w:rsidR="00A15582" w:rsidRDefault="00A15582" w:rsidP="00BD5335">
      <w:pPr>
        <w:pStyle w:val="Heading3"/>
        <w:numPr>
          <w:ilvl w:val="0"/>
          <w:numId w:val="244"/>
        </w:numPr>
        <w:tabs>
          <w:tab w:val="left" w:pos="431"/>
        </w:tabs>
        <w:ind w:left="127" w:right="505" w:firstLine="0"/>
      </w:pPr>
      <w:r>
        <w:t>Right</w:t>
      </w:r>
      <w:r>
        <w:rPr>
          <w:spacing w:val="-3"/>
        </w:rPr>
        <w:t xml:space="preserve"> </w:t>
      </w:r>
      <w:r>
        <w:t>of</w:t>
      </w:r>
      <w:r>
        <w:rPr>
          <w:spacing w:val="-3"/>
        </w:rPr>
        <w:t xml:space="preserve"> </w:t>
      </w:r>
      <w:r>
        <w:t>the</w:t>
      </w:r>
      <w:r>
        <w:rPr>
          <w:spacing w:val="-3"/>
        </w:rPr>
        <w:t xml:space="preserve"> </w:t>
      </w:r>
      <w:r>
        <w:t>accused</w:t>
      </w:r>
      <w:r>
        <w:rPr>
          <w:spacing w:val="-3"/>
        </w:rPr>
        <w:t xml:space="preserve"> </w:t>
      </w:r>
      <w:r>
        <w:t>to</w:t>
      </w:r>
      <w:r>
        <w:rPr>
          <w:spacing w:val="-3"/>
        </w:rPr>
        <w:t xml:space="preserve"> </w:t>
      </w:r>
      <w:r>
        <w:t>be</w:t>
      </w:r>
      <w:r>
        <w:rPr>
          <w:spacing w:val="-3"/>
        </w:rPr>
        <w:t xml:space="preserve"> </w:t>
      </w:r>
      <w:r>
        <w:t>produced</w:t>
      </w:r>
      <w:r>
        <w:rPr>
          <w:spacing w:val="-3"/>
        </w:rPr>
        <w:t xml:space="preserve"> </w:t>
      </w:r>
      <w:r>
        <w:t>before</w:t>
      </w:r>
      <w:r>
        <w:rPr>
          <w:spacing w:val="-3"/>
        </w:rPr>
        <w:t xml:space="preserve"> </w:t>
      </w:r>
      <w:r>
        <w:t>a</w:t>
      </w:r>
      <w:r>
        <w:rPr>
          <w:spacing w:val="-3"/>
        </w:rPr>
        <w:t xml:space="preserve"> </w:t>
      </w:r>
      <w:r>
        <w:t>magistrate</w:t>
      </w:r>
      <w:r>
        <w:rPr>
          <w:spacing w:val="-3"/>
        </w:rPr>
        <w:t xml:space="preserve"> </w:t>
      </w:r>
      <w:r>
        <w:t>within</w:t>
      </w:r>
      <w:r>
        <w:rPr>
          <w:spacing w:val="-3"/>
        </w:rPr>
        <w:t xml:space="preserve"> </w:t>
      </w:r>
      <w:r>
        <w:t>24</w:t>
      </w:r>
      <w:r>
        <w:rPr>
          <w:spacing w:val="-3"/>
        </w:rPr>
        <w:t xml:space="preserve"> </w:t>
      </w:r>
      <w:r>
        <w:t>hours</w:t>
      </w:r>
      <w:r>
        <w:rPr>
          <w:spacing w:val="-3"/>
        </w:rPr>
        <w:t xml:space="preserve"> </w:t>
      </w:r>
      <w:r>
        <w:t>is</w:t>
      </w:r>
      <w:r>
        <w:rPr>
          <w:spacing w:val="-3"/>
        </w:rPr>
        <w:t xml:space="preserve"> </w:t>
      </w:r>
      <w:r>
        <w:t>a:</w:t>
      </w:r>
      <w:r>
        <w:rPr>
          <w:spacing w:val="-3"/>
        </w:rPr>
        <w:t xml:space="preserve"> </w:t>
      </w:r>
      <w:r>
        <w:t xml:space="preserve">(2015 </w:t>
      </w:r>
      <w:r>
        <w:rPr>
          <w:spacing w:val="-2"/>
        </w:rPr>
        <w:t>Paper)</w:t>
      </w:r>
    </w:p>
    <w:p w14:paraId="37B8E375" w14:textId="77777777" w:rsidR="00A15582" w:rsidRDefault="00A15582" w:rsidP="00BD5335">
      <w:pPr>
        <w:pStyle w:val="ListParagraph"/>
        <w:numPr>
          <w:ilvl w:val="1"/>
          <w:numId w:val="244"/>
        </w:numPr>
        <w:tabs>
          <w:tab w:val="left" w:pos="1238"/>
        </w:tabs>
        <w:spacing w:before="40"/>
        <w:ind w:hanging="391"/>
      </w:pPr>
      <w:r>
        <w:t>Fundamental</w:t>
      </w:r>
      <w:r>
        <w:rPr>
          <w:spacing w:val="-10"/>
        </w:rPr>
        <w:t xml:space="preserve"> </w:t>
      </w:r>
      <w:r>
        <w:rPr>
          <w:spacing w:val="-2"/>
        </w:rPr>
        <w:t>Right.</w:t>
      </w:r>
    </w:p>
    <w:p w14:paraId="4AFAE0FC" w14:textId="77777777" w:rsidR="00A15582" w:rsidRDefault="00A15582" w:rsidP="00BD5335">
      <w:pPr>
        <w:pStyle w:val="ListParagraph"/>
        <w:numPr>
          <w:ilvl w:val="1"/>
          <w:numId w:val="244"/>
        </w:numPr>
        <w:tabs>
          <w:tab w:val="left" w:pos="1238"/>
        </w:tabs>
        <w:ind w:hanging="391"/>
      </w:pPr>
      <w:r>
        <w:t>Civil</w:t>
      </w:r>
      <w:r>
        <w:rPr>
          <w:spacing w:val="-4"/>
        </w:rPr>
        <w:t xml:space="preserve"> </w:t>
      </w:r>
      <w:r>
        <w:rPr>
          <w:spacing w:val="-2"/>
        </w:rPr>
        <w:t>Right.</w:t>
      </w:r>
    </w:p>
    <w:p w14:paraId="15960974" w14:textId="77777777" w:rsidR="00A15582" w:rsidRDefault="00A15582" w:rsidP="00BD5335">
      <w:pPr>
        <w:pStyle w:val="ListParagraph"/>
        <w:numPr>
          <w:ilvl w:val="1"/>
          <w:numId w:val="244"/>
        </w:numPr>
        <w:tabs>
          <w:tab w:val="left" w:pos="1225"/>
        </w:tabs>
        <w:ind w:left="1225" w:hanging="378"/>
      </w:pPr>
      <w:r>
        <w:t xml:space="preserve">Statutory </w:t>
      </w:r>
      <w:r>
        <w:rPr>
          <w:spacing w:val="-2"/>
        </w:rPr>
        <w:t>Right.</w:t>
      </w:r>
    </w:p>
    <w:p w14:paraId="37F55BD1" w14:textId="77777777" w:rsidR="00A15582" w:rsidRDefault="00A15582" w:rsidP="00BD5335">
      <w:pPr>
        <w:pStyle w:val="ListParagraph"/>
        <w:numPr>
          <w:ilvl w:val="1"/>
          <w:numId w:val="244"/>
        </w:numPr>
        <w:tabs>
          <w:tab w:val="left" w:pos="1238"/>
        </w:tabs>
        <w:ind w:hanging="391"/>
      </w:pPr>
      <w:r>
        <w:t>Human</w:t>
      </w:r>
      <w:r>
        <w:rPr>
          <w:spacing w:val="-4"/>
        </w:rPr>
        <w:t xml:space="preserve"> </w:t>
      </w:r>
      <w:r>
        <w:rPr>
          <w:spacing w:val="-2"/>
        </w:rPr>
        <w:t>Right.</w:t>
      </w:r>
    </w:p>
    <w:p w14:paraId="5AD02F00" w14:textId="77777777" w:rsidR="00A15582" w:rsidRDefault="00A15582" w:rsidP="00BD5335">
      <w:pPr>
        <w:pStyle w:val="Heading3"/>
        <w:numPr>
          <w:ilvl w:val="0"/>
          <w:numId w:val="244"/>
        </w:numPr>
        <w:tabs>
          <w:tab w:val="left" w:pos="431"/>
        </w:tabs>
        <w:ind w:left="127" w:right="265" w:firstLine="0"/>
      </w:pPr>
      <w:r>
        <w:t>When</w:t>
      </w:r>
      <w:r>
        <w:rPr>
          <w:spacing w:val="-4"/>
        </w:rPr>
        <w:t xml:space="preserve"> </w:t>
      </w:r>
      <w:r>
        <w:t>information</w:t>
      </w:r>
      <w:r>
        <w:rPr>
          <w:spacing w:val="-4"/>
        </w:rPr>
        <w:t xml:space="preserve"> </w:t>
      </w:r>
      <w:r>
        <w:t>relating</w:t>
      </w:r>
      <w:r>
        <w:rPr>
          <w:spacing w:val="-4"/>
        </w:rPr>
        <w:t xml:space="preserve"> </w:t>
      </w:r>
      <w:r>
        <w:t>to</w:t>
      </w:r>
      <w:r>
        <w:rPr>
          <w:spacing w:val="-4"/>
        </w:rPr>
        <w:t xml:space="preserve"> </w:t>
      </w:r>
      <w:r>
        <w:t>the</w:t>
      </w:r>
      <w:r>
        <w:rPr>
          <w:spacing w:val="-4"/>
        </w:rPr>
        <w:t xml:space="preserve"> </w:t>
      </w:r>
      <w:r>
        <w:t>commission</w:t>
      </w:r>
      <w:r>
        <w:rPr>
          <w:spacing w:val="-4"/>
        </w:rPr>
        <w:t xml:space="preserve"> </w:t>
      </w:r>
      <w:r>
        <w:t>of</w:t>
      </w:r>
      <w:r>
        <w:rPr>
          <w:spacing w:val="-4"/>
        </w:rPr>
        <w:t xml:space="preserve"> </w:t>
      </w:r>
      <w:r>
        <w:t>cognizable</w:t>
      </w:r>
      <w:r>
        <w:rPr>
          <w:spacing w:val="-4"/>
        </w:rPr>
        <w:t xml:space="preserve"> </w:t>
      </w:r>
      <w:r>
        <w:t>offence</w:t>
      </w:r>
      <w:r>
        <w:rPr>
          <w:spacing w:val="-4"/>
        </w:rPr>
        <w:t xml:space="preserve"> </w:t>
      </w:r>
      <w:r>
        <w:t>is</w:t>
      </w:r>
      <w:r>
        <w:rPr>
          <w:spacing w:val="-4"/>
        </w:rPr>
        <w:t xml:space="preserve"> </w:t>
      </w:r>
      <w:r>
        <w:t>received</w:t>
      </w:r>
      <w:r>
        <w:rPr>
          <w:spacing w:val="-4"/>
        </w:rPr>
        <w:t xml:space="preserve"> </w:t>
      </w:r>
      <w:r>
        <w:t>by</w:t>
      </w:r>
      <w:r>
        <w:rPr>
          <w:spacing w:val="-4"/>
        </w:rPr>
        <w:t xml:space="preserve"> </w:t>
      </w:r>
      <w:r>
        <w:t>the officer in-charge of a Police Station: (2015 Paper)</w:t>
      </w:r>
    </w:p>
    <w:p w14:paraId="7FA7F72D" w14:textId="77777777" w:rsidR="00A15582" w:rsidRDefault="00A15582" w:rsidP="00BD5335">
      <w:pPr>
        <w:pStyle w:val="ListParagraph"/>
        <w:numPr>
          <w:ilvl w:val="1"/>
          <w:numId w:val="244"/>
        </w:numPr>
        <w:tabs>
          <w:tab w:val="left" w:pos="1238"/>
        </w:tabs>
        <w:spacing w:before="40"/>
        <w:ind w:hanging="391"/>
      </w:pPr>
      <w:r>
        <w:t>He</w:t>
      </w:r>
      <w:r>
        <w:rPr>
          <w:spacing w:val="-2"/>
        </w:rPr>
        <w:t xml:space="preserve"> </w:t>
      </w:r>
      <w:r>
        <w:t>can</w:t>
      </w:r>
      <w:r>
        <w:rPr>
          <w:spacing w:val="-2"/>
        </w:rPr>
        <w:t xml:space="preserve"> </w:t>
      </w:r>
      <w:r>
        <w:t>make</w:t>
      </w:r>
      <w:r>
        <w:rPr>
          <w:spacing w:val="-1"/>
        </w:rPr>
        <w:t xml:space="preserve"> </w:t>
      </w:r>
      <w:r>
        <w:t>enquiry</w:t>
      </w:r>
      <w:r>
        <w:rPr>
          <w:spacing w:val="-2"/>
        </w:rPr>
        <w:t xml:space="preserve"> </w:t>
      </w:r>
      <w:r>
        <w:t>and</w:t>
      </w:r>
      <w:r>
        <w:rPr>
          <w:spacing w:val="-1"/>
        </w:rPr>
        <w:t xml:space="preserve"> </w:t>
      </w:r>
      <w:r>
        <w:t>then</w:t>
      </w:r>
      <w:r>
        <w:rPr>
          <w:spacing w:val="-2"/>
        </w:rPr>
        <w:t xml:space="preserve"> </w:t>
      </w:r>
      <w:r>
        <w:t>decide</w:t>
      </w:r>
      <w:r>
        <w:rPr>
          <w:spacing w:val="-1"/>
        </w:rPr>
        <w:t xml:space="preserve"> </w:t>
      </w:r>
      <w:r>
        <w:t>whether</w:t>
      </w:r>
      <w:r>
        <w:rPr>
          <w:spacing w:val="-2"/>
        </w:rPr>
        <w:t xml:space="preserve"> </w:t>
      </w:r>
      <w:r>
        <w:t>to</w:t>
      </w:r>
      <w:r>
        <w:rPr>
          <w:spacing w:val="-1"/>
        </w:rPr>
        <w:t xml:space="preserve"> </w:t>
      </w:r>
      <w:r>
        <w:t>register</w:t>
      </w:r>
      <w:r>
        <w:rPr>
          <w:spacing w:val="-2"/>
        </w:rPr>
        <w:t xml:space="preserve"> </w:t>
      </w:r>
      <w:proofErr w:type="gramStart"/>
      <w:r>
        <w:t>an</w:t>
      </w:r>
      <w:proofErr w:type="gramEnd"/>
      <w:r>
        <w:rPr>
          <w:spacing w:val="-1"/>
        </w:rPr>
        <w:t xml:space="preserve"> </w:t>
      </w:r>
      <w:r>
        <w:t>FIR</w:t>
      </w:r>
      <w:r>
        <w:rPr>
          <w:spacing w:val="-2"/>
        </w:rPr>
        <w:t xml:space="preserve"> </w:t>
      </w:r>
      <w:r>
        <w:t>or</w:t>
      </w:r>
      <w:r>
        <w:rPr>
          <w:spacing w:val="-1"/>
        </w:rPr>
        <w:t xml:space="preserve"> </w:t>
      </w:r>
      <w:r>
        <w:rPr>
          <w:spacing w:val="-4"/>
        </w:rPr>
        <w:t>not.</w:t>
      </w:r>
    </w:p>
    <w:p w14:paraId="69C273EE" w14:textId="77777777" w:rsidR="00A15582" w:rsidRDefault="00A15582" w:rsidP="00BD5335">
      <w:pPr>
        <w:pStyle w:val="ListParagraph"/>
        <w:numPr>
          <w:ilvl w:val="1"/>
          <w:numId w:val="244"/>
        </w:numPr>
        <w:tabs>
          <w:tab w:val="left" w:pos="1238"/>
        </w:tabs>
        <w:ind w:hanging="391"/>
      </w:pPr>
      <w:r>
        <w:t>He</w:t>
      </w:r>
      <w:r>
        <w:rPr>
          <w:spacing w:val="-1"/>
        </w:rPr>
        <w:t xml:space="preserve"> </w:t>
      </w:r>
      <w:r>
        <w:t>has</w:t>
      </w:r>
      <w:r>
        <w:rPr>
          <w:spacing w:val="-1"/>
        </w:rPr>
        <w:t xml:space="preserve"> </w:t>
      </w:r>
      <w:r>
        <w:t>to register</w:t>
      </w:r>
      <w:r>
        <w:rPr>
          <w:spacing w:val="-1"/>
        </w:rPr>
        <w:t xml:space="preserve"> </w:t>
      </w:r>
      <w:proofErr w:type="gramStart"/>
      <w:r>
        <w:t>an</w:t>
      </w:r>
      <w:proofErr w:type="gramEnd"/>
      <w:r>
        <w:rPr>
          <w:spacing w:val="-1"/>
        </w:rPr>
        <w:t xml:space="preserve"> </w:t>
      </w:r>
      <w:r>
        <w:t>FIR as</w:t>
      </w:r>
      <w:r>
        <w:rPr>
          <w:spacing w:val="-1"/>
        </w:rPr>
        <w:t xml:space="preserve"> </w:t>
      </w:r>
      <w:r>
        <w:t xml:space="preserve">a </w:t>
      </w:r>
      <w:r>
        <w:rPr>
          <w:spacing w:val="-2"/>
        </w:rPr>
        <w:t>rule.</w:t>
      </w:r>
    </w:p>
    <w:p w14:paraId="63E65198" w14:textId="77777777" w:rsidR="00A15582" w:rsidRDefault="00A15582" w:rsidP="00BD5335">
      <w:pPr>
        <w:pStyle w:val="ListParagraph"/>
        <w:numPr>
          <w:ilvl w:val="1"/>
          <w:numId w:val="244"/>
        </w:numPr>
        <w:tabs>
          <w:tab w:val="left" w:pos="1225"/>
        </w:tabs>
        <w:ind w:left="1225" w:hanging="378"/>
      </w:pPr>
      <w:r>
        <w:lastRenderedPageBreak/>
        <w:t>He</w:t>
      </w:r>
      <w:r>
        <w:rPr>
          <w:spacing w:val="-2"/>
        </w:rPr>
        <w:t xml:space="preserve"> </w:t>
      </w:r>
      <w:r>
        <w:t>can</w:t>
      </w:r>
      <w:r>
        <w:rPr>
          <w:spacing w:val="-2"/>
        </w:rPr>
        <w:t xml:space="preserve"> </w:t>
      </w:r>
      <w:r>
        <w:t>refuse</w:t>
      </w:r>
      <w:r>
        <w:rPr>
          <w:spacing w:val="-1"/>
        </w:rPr>
        <w:t xml:space="preserve"> </w:t>
      </w:r>
      <w:r>
        <w:t>to</w:t>
      </w:r>
      <w:r>
        <w:rPr>
          <w:spacing w:val="-2"/>
        </w:rPr>
        <w:t xml:space="preserve"> </w:t>
      </w:r>
      <w:r>
        <w:t>register</w:t>
      </w:r>
      <w:r>
        <w:rPr>
          <w:spacing w:val="-2"/>
        </w:rPr>
        <w:t xml:space="preserve"> </w:t>
      </w:r>
      <w:proofErr w:type="gramStart"/>
      <w:r>
        <w:t>an</w:t>
      </w:r>
      <w:proofErr w:type="gramEnd"/>
      <w:r>
        <w:rPr>
          <w:spacing w:val="-1"/>
        </w:rPr>
        <w:t xml:space="preserve"> </w:t>
      </w:r>
      <w:r>
        <w:rPr>
          <w:spacing w:val="-4"/>
        </w:rPr>
        <w:t>FIR.</w:t>
      </w:r>
    </w:p>
    <w:p w14:paraId="15D50FC9" w14:textId="77777777" w:rsidR="00A15582" w:rsidRDefault="00A15582" w:rsidP="00BD5335">
      <w:pPr>
        <w:pStyle w:val="ListParagraph"/>
        <w:numPr>
          <w:ilvl w:val="1"/>
          <w:numId w:val="244"/>
        </w:numPr>
        <w:tabs>
          <w:tab w:val="left" w:pos="1238"/>
        </w:tabs>
        <w:ind w:hanging="391"/>
      </w:pPr>
      <w:r>
        <w:t>He</w:t>
      </w:r>
      <w:r>
        <w:rPr>
          <w:spacing w:val="-3"/>
        </w:rPr>
        <w:t xml:space="preserve"> </w:t>
      </w:r>
      <w:r>
        <w:t>can</w:t>
      </w:r>
      <w:r>
        <w:rPr>
          <w:spacing w:val="-3"/>
        </w:rPr>
        <w:t xml:space="preserve"> </w:t>
      </w:r>
      <w:r>
        <w:t>direct</w:t>
      </w:r>
      <w:r>
        <w:rPr>
          <w:spacing w:val="-3"/>
        </w:rPr>
        <w:t xml:space="preserve"> </w:t>
      </w:r>
      <w:r>
        <w:t>the</w:t>
      </w:r>
      <w:r>
        <w:rPr>
          <w:spacing w:val="-3"/>
        </w:rPr>
        <w:t xml:space="preserve"> </w:t>
      </w:r>
      <w:r>
        <w:t>informant</w:t>
      </w:r>
      <w:r>
        <w:rPr>
          <w:spacing w:val="-3"/>
        </w:rPr>
        <w:t xml:space="preserve"> </w:t>
      </w:r>
      <w:r>
        <w:t>to</w:t>
      </w:r>
      <w:r>
        <w:rPr>
          <w:spacing w:val="-3"/>
        </w:rPr>
        <w:t xml:space="preserve"> </w:t>
      </w:r>
      <w:r>
        <w:t>seek</w:t>
      </w:r>
      <w:r>
        <w:rPr>
          <w:spacing w:val="-3"/>
        </w:rPr>
        <w:t xml:space="preserve"> </w:t>
      </w:r>
      <w:r>
        <w:t>direction</w:t>
      </w:r>
      <w:r>
        <w:rPr>
          <w:spacing w:val="-3"/>
        </w:rPr>
        <w:t xml:space="preserve"> </w:t>
      </w:r>
      <w:r>
        <w:t>from</w:t>
      </w:r>
      <w:r>
        <w:rPr>
          <w:spacing w:val="-3"/>
        </w:rPr>
        <w:t xml:space="preserve"> </w:t>
      </w:r>
      <w:r>
        <w:t>the</w:t>
      </w:r>
      <w:r>
        <w:rPr>
          <w:spacing w:val="-2"/>
        </w:rPr>
        <w:t xml:space="preserve"> Magistrate.</w:t>
      </w:r>
    </w:p>
    <w:p w14:paraId="29CB4426" w14:textId="77777777" w:rsidR="00A15582" w:rsidRDefault="00A15582" w:rsidP="00BD5335">
      <w:pPr>
        <w:pStyle w:val="Heading3"/>
        <w:numPr>
          <w:ilvl w:val="0"/>
          <w:numId w:val="244"/>
        </w:numPr>
        <w:tabs>
          <w:tab w:val="left" w:pos="431"/>
        </w:tabs>
        <w:ind w:left="431" w:hanging="304"/>
      </w:pPr>
      <w:r>
        <w:t>Which</w:t>
      </w:r>
      <w:r>
        <w:rPr>
          <w:spacing w:val="-4"/>
        </w:rPr>
        <w:t xml:space="preserve"> </w:t>
      </w:r>
      <w:r>
        <w:t>of</w:t>
      </w:r>
      <w:r>
        <w:rPr>
          <w:spacing w:val="-3"/>
        </w:rPr>
        <w:t xml:space="preserve"> </w:t>
      </w:r>
      <w:r>
        <w:t>the</w:t>
      </w:r>
      <w:r>
        <w:rPr>
          <w:spacing w:val="-3"/>
        </w:rPr>
        <w:t xml:space="preserve"> </w:t>
      </w:r>
      <w:r>
        <w:t>following</w:t>
      </w:r>
      <w:r>
        <w:rPr>
          <w:spacing w:val="-3"/>
        </w:rPr>
        <w:t xml:space="preserve"> </w:t>
      </w:r>
      <w:r>
        <w:t>is</w:t>
      </w:r>
      <w:r>
        <w:rPr>
          <w:spacing w:val="-3"/>
        </w:rPr>
        <w:t xml:space="preserve"> </w:t>
      </w:r>
      <w:r>
        <w:t>a</w:t>
      </w:r>
      <w:r>
        <w:rPr>
          <w:spacing w:val="-3"/>
        </w:rPr>
        <w:t xml:space="preserve"> </w:t>
      </w:r>
      <w:r>
        <w:t>correct</w:t>
      </w:r>
      <w:r>
        <w:rPr>
          <w:spacing w:val="-3"/>
        </w:rPr>
        <w:t xml:space="preserve"> </w:t>
      </w:r>
      <w:r>
        <w:t>statement?</w:t>
      </w:r>
      <w:r>
        <w:rPr>
          <w:spacing w:val="-3"/>
        </w:rPr>
        <w:t xml:space="preserve"> </w:t>
      </w:r>
      <w:r>
        <w:t>(2015</w:t>
      </w:r>
      <w:r>
        <w:rPr>
          <w:spacing w:val="-3"/>
        </w:rPr>
        <w:t xml:space="preserve"> </w:t>
      </w:r>
      <w:r>
        <w:rPr>
          <w:spacing w:val="-2"/>
        </w:rPr>
        <w:t>Paper)</w:t>
      </w:r>
    </w:p>
    <w:p w14:paraId="76022D22" w14:textId="77777777" w:rsidR="00A15582" w:rsidRDefault="00A15582" w:rsidP="00BD5335">
      <w:pPr>
        <w:pStyle w:val="ListParagraph"/>
        <w:numPr>
          <w:ilvl w:val="1"/>
          <w:numId w:val="244"/>
        </w:numPr>
        <w:tabs>
          <w:tab w:val="left" w:pos="1238"/>
        </w:tabs>
        <w:spacing w:before="40"/>
        <w:ind w:hanging="391"/>
      </w:pPr>
      <w:r>
        <w:t>Court</w:t>
      </w:r>
      <w:r>
        <w:rPr>
          <w:spacing w:val="-4"/>
        </w:rPr>
        <w:t xml:space="preserve"> </w:t>
      </w:r>
      <w:r>
        <w:t>of</w:t>
      </w:r>
      <w:r>
        <w:rPr>
          <w:spacing w:val="-3"/>
        </w:rPr>
        <w:t xml:space="preserve"> </w:t>
      </w:r>
      <w:r>
        <w:t>Session</w:t>
      </w:r>
      <w:r>
        <w:rPr>
          <w:spacing w:val="-3"/>
        </w:rPr>
        <w:t xml:space="preserve"> </w:t>
      </w:r>
      <w:r>
        <w:t>can</w:t>
      </w:r>
      <w:r>
        <w:rPr>
          <w:spacing w:val="-3"/>
        </w:rPr>
        <w:t xml:space="preserve"> </w:t>
      </w:r>
      <w:r>
        <w:t>take</w:t>
      </w:r>
      <w:r>
        <w:rPr>
          <w:spacing w:val="-3"/>
        </w:rPr>
        <w:t xml:space="preserve"> </w:t>
      </w:r>
      <w:r>
        <w:t>cognizance</w:t>
      </w:r>
      <w:r>
        <w:rPr>
          <w:spacing w:val="-3"/>
        </w:rPr>
        <w:t xml:space="preserve"> </w:t>
      </w:r>
      <w:r>
        <w:t>of</w:t>
      </w:r>
      <w:r>
        <w:rPr>
          <w:spacing w:val="-3"/>
        </w:rPr>
        <w:t xml:space="preserve"> </w:t>
      </w:r>
      <w:r>
        <w:t>any</w:t>
      </w:r>
      <w:r>
        <w:rPr>
          <w:spacing w:val="-3"/>
        </w:rPr>
        <w:t xml:space="preserve"> </w:t>
      </w:r>
      <w:r>
        <w:t>case</w:t>
      </w:r>
      <w:r>
        <w:rPr>
          <w:spacing w:val="-3"/>
        </w:rPr>
        <w:t xml:space="preserve"> </w:t>
      </w:r>
      <w:r>
        <w:t>triable</w:t>
      </w:r>
      <w:r>
        <w:rPr>
          <w:spacing w:val="-3"/>
        </w:rPr>
        <w:t xml:space="preserve"> </w:t>
      </w:r>
      <w:r>
        <w:t>by</w:t>
      </w:r>
      <w:r>
        <w:rPr>
          <w:spacing w:val="-3"/>
        </w:rPr>
        <w:t xml:space="preserve"> </w:t>
      </w:r>
      <w:r>
        <w:rPr>
          <w:spacing w:val="-5"/>
        </w:rPr>
        <w:t>it.</w:t>
      </w:r>
    </w:p>
    <w:p w14:paraId="4C8A6E8E" w14:textId="77777777" w:rsidR="00A15582" w:rsidRDefault="00A15582" w:rsidP="00BD5335">
      <w:pPr>
        <w:pStyle w:val="ListParagraph"/>
        <w:numPr>
          <w:ilvl w:val="1"/>
          <w:numId w:val="244"/>
        </w:numPr>
        <w:tabs>
          <w:tab w:val="left" w:pos="1238"/>
        </w:tabs>
        <w:ind w:hanging="391"/>
      </w:pPr>
      <w:r>
        <w:t>Court</w:t>
      </w:r>
      <w:r>
        <w:rPr>
          <w:spacing w:val="-6"/>
        </w:rPr>
        <w:t xml:space="preserve"> </w:t>
      </w:r>
      <w:r>
        <w:t>of</w:t>
      </w:r>
      <w:r>
        <w:rPr>
          <w:spacing w:val="-4"/>
        </w:rPr>
        <w:t xml:space="preserve"> </w:t>
      </w:r>
      <w:r>
        <w:t>Session</w:t>
      </w:r>
      <w:r>
        <w:rPr>
          <w:spacing w:val="-4"/>
        </w:rPr>
        <w:t xml:space="preserve"> </w:t>
      </w:r>
      <w:r>
        <w:t>can</w:t>
      </w:r>
      <w:r>
        <w:rPr>
          <w:spacing w:val="-4"/>
        </w:rPr>
        <w:t xml:space="preserve"> </w:t>
      </w:r>
      <w:r>
        <w:t>take</w:t>
      </w:r>
      <w:r>
        <w:rPr>
          <w:spacing w:val="-4"/>
        </w:rPr>
        <w:t xml:space="preserve"> </w:t>
      </w:r>
      <w:r>
        <w:t>cognizance</w:t>
      </w:r>
      <w:r>
        <w:rPr>
          <w:spacing w:val="-4"/>
        </w:rPr>
        <w:t xml:space="preserve"> </w:t>
      </w:r>
      <w:r>
        <w:t>when</w:t>
      </w:r>
      <w:r>
        <w:rPr>
          <w:spacing w:val="-4"/>
        </w:rPr>
        <w:t xml:space="preserve"> </w:t>
      </w:r>
      <w:r>
        <w:t>complaint</w:t>
      </w:r>
      <w:r>
        <w:rPr>
          <w:spacing w:val="-4"/>
        </w:rPr>
        <w:t xml:space="preserve"> </w:t>
      </w:r>
      <w:r>
        <w:t>is</w:t>
      </w:r>
      <w:r>
        <w:rPr>
          <w:spacing w:val="-4"/>
        </w:rPr>
        <w:t xml:space="preserve"> </w:t>
      </w:r>
      <w:r>
        <w:t>filed</w:t>
      </w:r>
      <w:r>
        <w:rPr>
          <w:spacing w:val="-4"/>
        </w:rPr>
        <w:t xml:space="preserve"> </w:t>
      </w:r>
      <w:r>
        <w:t>before</w:t>
      </w:r>
      <w:r>
        <w:rPr>
          <w:spacing w:val="-4"/>
        </w:rPr>
        <w:t xml:space="preserve"> </w:t>
      </w:r>
      <w:r>
        <w:rPr>
          <w:spacing w:val="-5"/>
        </w:rPr>
        <w:t>it.</w:t>
      </w:r>
    </w:p>
    <w:p w14:paraId="75C02B81" w14:textId="77777777" w:rsidR="00A15582" w:rsidRDefault="00A15582" w:rsidP="00BD5335">
      <w:pPr>
        <w:pStyle w:val="ListParagraph"/>
        <w:numPr>
          <w:ilvl w:val="1"/>
          <w:numId w:val="244"/>
        </w:numPr>
        <w:tabs>
          <w:tab w:val="left" w:pos="1225"/>
        </w:tabs>
        <w:ind w:left="1225" w:hanging="378"/>
      </w:pPr>
      <w:r>
        <w:t>Court</w:t>
      </w:r>
      <w:r>
        <w:rPr>
          <w:spacing w:val="-6"/>
        </w:rPr>
        <w:t xml:space="preserve"> </w:t>
      </w:r>
      <w:r>
        <w:t>of</w:t>
      </w:r>
      <w:r>
        <w:rPr>
          <w:spacing w:val="-4"/>
        </w:rPr>
        <w:t xml:space="preserve"> </w:t>
      </w:r>
      <w:r>
        <w:t>Session</w:t>
      </w:r>
      <w:r>
        <w:rPr>
          <w:spacing w:val="-3"/>
        </w:rPr>
        <w:t xml:space="preserve"> </w:t>
      </w:r>
      <w:r>
        <w:t>can</w:t>
      </w:r>
      <w:r>
        <w:rPr>
          <w:spacing w:val="-4"/>
        </w:rPr>
        <w:t xml:space="preserve"> </w:t>
      </w:r>
      <w:r>
        <w:t>take</w:t>
      </w:r>
      <w:r>
        <w:rPr>
          <w:spacing w:val="-3"/>
        </w:rPr>
        <w:t xml:space="preserve"> </w:t>
      </w:r>
      <w:r>
        <w:t>cognizance</w:t>
      </w:r>
      <w:r>
        <w:rPr>
          <w:spacing w:val="-4"/>
        </w:rPr>
        <w:t xml:space="preserve"> </w:t>
      </w:r>
      <w:r>
        <w:t>when</w:t>
      </w:r>
      <w:r>
        <w:rPr>
          <w:spacing w:val="-4"/>
        </w:rPr>
        <w:t xml:space="preserve"> </w:t>
      </w:r>
      <w:r>
        <w:t>the</w:t>
      </w:r>
      <w:r>
        <w:rPr>
          <w:spacing w:val="-3"/>
        </w:rPr>
        <w:t xml:space="preserve"> </w:t>
      </w:r>
      <w:r>
        <w:t>High</w:t>
      </w:r>
      <w:r>
        <w:rPr>
          <w:spacing w:val="-4"/>
        </w:rPr>
        <w:t xml:space="preserve"> </w:t>
      </w:r>
      <w:r>
        <w:t>Court</w:t>
      </w:r>
      <w:r>
        <w:rPr>
          <w:spacing w:val="-3"/>
        </w:rPr>
        <w:t xml:space="preserve"> </w:t>
      </w:r>
      <w:r>
        <w:rPr>
          <w:spacing w:val="-2"/>
        </w:rPr>
        <w:t>directs.</w:t>
      </w:r>
    </w:p>
    <w:p w14:paraId="6851DF9C" w14:textId="77777777" w:rsidR="00A15582" w:rsidRDefault="00A15582" w:rsidP="00BD5335">
      <w:pPr>
        <w:pStyle w:val="ListParagraph"/>
        <w:numPr>
          <w:ilvl w:val="1"/>
          <w:numId w:val="244"/>
        </w:numPr>
        <w:tabs>
          <w:tab w:val="left" w:pos="1238"/>
        </w:tabs>
        <w:spacing w:before="82"/>
        <w:ind w:left="847" w:right="356" w:firstLine="0"/>
      </w:pPr>
      <w:r>
        <w:t>Court</w:t>
      </w:r>
      <w:r>
        <w:rPr>
          <w:spacing w:val="-3"/>
        </w:rPr>
        <w:t xml:space="preserve"> </w:t>
      </w:r>
      <w:r>
        <w:t>of</w:t>
      </w:r>
      <w:r>
        <w:rPr>
          <w:spacing w:val="-3"/>
        </w:rPr>
        <w:t xml:space="preserve"> </w:t>
      </w:r>
      <w:r>
        <w:t>Session</w:t>
      </w:r>
      <w:r>
        <w:rPr>
          <w:spacing w:val="-3"/>
        </w:rPr>
        <w:t xml:space="preserve"> </w:t>
      </w:r>
      <w:r>
        <w:t>cannot</w:t>
      </w:r>
      <w:r>
        <w:rPr>
          <w:spacing w:val="-3"/>
        </w:rPr>
        <w:t xml:space="preserve"> </w:t>
      </w:r>
      <w:r>
        <w:t>take</w:t>
      </w:r>
      <w:r>
        <w:rPr>
          <w:spacing w:val="-3"/>
        </w:rPr>
        <w:t xml:space="preserve"> </w:t>
      </w:r>
      <w:r>
        <w:t>cognizance</w:t>
      </w:r>
      <w:r>
        <w:rPr>
          <w:spacing w:val="-3"/>
        </w:rPr>
        <w:t xml:space="preserve"> </w:t>
      </w:r>
      <w:r>
        <w:t>unless</w:t>
      </w:r>
      <w:r>
        <w:rPr>
          <w:spacing w:val="-3"/>
        </w:rPr>
        <w:t xml:space="preserve"> </w:t>
      </w:r>
      <w:r>
        <w:t>the</w:t>
      </w:r>
      <w:r>
        <w:rPr>
          <w:spacing w:val="-3"/>
        </w:rPr>
        <w:t xml:space="preserve"> </w:t>
      </w:r>
      <w:r>
        <w:t>case</w:t>
      </w:r>
      <w:r>
        <w:rPr>
          <w:spacing w:val="-3"/>
        </w:rPr>
        <w:t xml:space="preserve"> </w:t>
      </w:r>
      <w:r>
        <w:t>has</w:t>
      </w:r>
      <w:r>
        <w:rPr>
          <w:spacing w:val="-3"/>
        </w:rPr>
        <w:t xml:space="preserve"> </w:t>
      </w:r>
      <w:r>
        <w:t>been</w:t>
      </w:r>
      <w:r>
        <w:rPr>
          <w:spacing w:val="-3"/>
        </w:rPr>
        <w:t xml:space="preserve"> </w:t>
      </w:r>
      <w:r>
        <w:t>committed</w:t>
      </w:r>
      <w:r>
        <w:rPr>
          <w:spacing w:val="-3"/>
        </w:rPr>
        <w:t xml:space="preserve"> </w:t>
      </w:r>
      <w:r>
        <w:t>to</w:t>
      </w:r>
      <w:r>
        <w:rPr>
          <w:spacing w:val="-3"/>
        </w:rPr>
        <w:t xml:space="preserve"> </w:t>
      </w:r>
      <w:r>
        <w:t>it by the Magistrate.</w:t>
      </w:r>
    </w:p>
    <w:p w14:paraId="27FC454E" w14:textId="77777777" w:rsidR="00A15582" w:rsidRDefault="00A15582" w:rsidP="00BD5335">
      <w:pPr>
        <w:pStyle w:val="Heading3"/>
        <w:numPr>
          <w:ilvl w:val="0"/>
          <w:numId w:val="244"/>
        </w:numPr>
        <w:tabs>
          <w:tab w:val="left" w:pos="431"/>
        </w:tabs>
        <w:ind w:left="127" w:right="285" w:firstLine="0"/>
      </w:pPr>
      <w:r>
        <w:t>Statement</w:t>
      </w:r>
      <w:r>
        <w:rPr>
          <w:spacing w:val="-3"/>
        </w:rPr>
        <w:t xml:space="preserve"> </w:t>
      </w:r>
      <w:r>
        <w:t>of</w:t>
      </w:r>
      <w:r>
        <w:rPr>
          <w:spacing w:val="-3"/>
        </w:rPr>
        <w:t xml:space="preserve"> </w:t>
      </w:r>
      <w:r>
        <w:t>the</w:t>
      </w:r>
      <w:r>
        <w:rPr>
          <w:spacing w:val="-3"/>
        </w:rPr>
        <w:t xml:space="preserve"> </w:t>
      </w:r>
      <w:r>
        <w:t>accused</w:t>
      </w:r>
      <w:r>
        <w:rPr>
          <w:spacing w:val="-3"/>
        </w:rPr>
        <w:t xml:space="preserve"> </w:t>
      </w:r>
      <w:r>
        <w:t>under</w:t>
      </w:r>
      <w:r>
        <w:rPr>
          <w:spacing w:val="-3"/>
        </w:rPr>
        <w:t xml:space="preserve"> </w:t>
      </w:r>
      <w:r>
        <w:t>Section</w:t>
      </w:r>
      <w:r>
        <w:rPr>
          <w:spacing w:val="-3"/>
        </w:rPr>
        <w:t xml:space="preserve"> </w:t>
      </w:r>
      <w:r>
        <w:t>313</w:t>
      </w:r>
      <w:r>
        <w:rPr>
          <w:spacing w:val="-3"/>
        </w:rPr>
        <w:t xml:space="preserve"> </w:t>
      </w:r>
      <w:r>
        <w:t>of</w:t>
      </w:r>
      <w:r>
        <w:rPr>
          <w:spacing w:val="-3"/>
        </w:rPr>
        <w:t xml:space="preserve"> </w:t>
      </w:r>
      <w:r>
        <w:t>the</w:t>
      </w:r>
      <w:r>
        <w:rPr>
          <w:spacing w:val="-3"/>
        </w:rPr>
        <w:t xml:space="preserve"> </w:t>
      </w:r>
      <w:r>
        <w:t>Criminal</w:t>
      </w:r>
      <w:r>
        <w:rPr>
          <w:spacing w:val="-3"/>
        </w:rPr>
        <w:t xml:space="preserve"> </w:t>
      </w:r>
      <w:r>
        <w:t>Procedure</w:t>
      </w:r>
      <w:r>
        <w:rPr>
          <w:spacing w:val="-3"/>
        </w:rPr>
        <w:t xml:space="preserve"> </w:t>
      </w:r>
      <w:r>
        <w:t>Code</w:t>
      </w:r>
      <w:r>
        <w:rPr>
          <w:spacing w:val="-3"/>
        </w:rPr>
        <w:t xml:space="preserve"> </w:t>
      </w:r>
      <w:r>
        <w:t>is:</w:t>
      </w:r>
      <w:r>
        <w:rPr>
          <w:spacing w:val="-3"/>
        </w:rPr>
        <w:t xml:space="preserve"> </w:t>
      </w:r>
      <w:r>
        <w:t xml:space="preserve">(2015 </w:t>
      </w:r>
      <w:r>
        <w:rPr>
          <w:spacing w:val="-2"/>
        </w:rPr>
        <w:t>Paper)</w:t>
      </w:r>
    </w:p>
    <w:p w14:paraId="13FB8ED1" w14:textId="77777777" w:rsidR="00A15582" w:rsidRDefault="00A15582" w:rsidP="00BD5335">
      <w:pPr>
        <w:pStyle w:val="ListParagraph"/>
        <w:numPr>
          <w:ilvl w:val="1"/>
          <w:numId w:val="244"/>
        </w:numPr>
        <w:tabs>
          <w:tab w:val="left" w:pos="1238"/>
        </w:tabs>
        <w:spacing w:before="40"/>
        <w:ind w:hanging="391"/>
      </w:pPr>
      <w:r>
        <w:t>A</w:t>
      </w:r>
      <w:r>
        <w:rPr>
          <w:spacing w:val="-3"/>
        </w:rPr>
        <w:t xml:space="preserve"> </w:t>
      </w:r>
      <w:r>
        <w:t>mere</w:t>
      </w:r>
      <w:r>
        <w:rPr>
          <w:spacing w:val="-2"/>
        </w:rPr>
        <w:t xml:space="preserve"> </w:t>
      </w:r>
      <w:r>
        <w:t>statement</w:t>
      </w:r>
      <w:r>
        <w:rPr>
          <w:spacing w:val="-3"/>
        </w:rPr>
        <w:t xml:space="preserve"> </w:t>
      </w:r>
      <w:r>
        <w:t>of</w:t>
      </w:r>
      <w:r>
        <w:rPr>
          <w:spacing w:val="-2"/>
        </w:rPr>
        <w:t xml:space="preserve"> </w:t>
      </w:r>
      <w:r>
        <w:t>the</w:t>
      </w:r>
      <w:r>
        <w:rPr>
          <w:spacing w:val="-3"/>
        </w:rPr>
        <w:t xml:space="preserve"> </w:t>
      </w:r>
      <w:r>
        <w:t>accused</w:t>
      </w:r>
      <w:r>
        <w:rPr>
          <w:spacing w:val="-2"/>
        </w:rPr>
        <w:t xml:space="preserve"> </w:t>
      </w:r>
      <w:r>
        <w:t>to</w:t>
      </w:r>
      <w:r>
        <w:rPr>
          <w:spacing w:val="-2"/>
        </w:rPr>
        <w:t xml:space="preserve"> </w:t>
      </w:r>
      <w:r>
        <w:t>be</w:t>
      </w:r>
      <w:r>
        <w:rPr>
          <w:spacing w:val="-3"/>
        </w:rPr>
        <w:t xml:space="preserve"> </w:t>
      </w:r>
      <w:r>
        <w:t>used</w:t>
      </w:r>
      <w:r>
        <w:rPr>
          <w:spacing w:val="-2"/>
        </w:rPr>
        <w:t xml:space="preserve"> </w:t>
      </w:r>
      <w:r>
        <w:t>to</w:t>
      </w:r>
      <w:r>
        <w:rPr>
          <w:spacing w:val="-3"/>
        </w:rPr>
        <w:t xml:space="preserve"> </w:t>
      </w:r>
      <w:r>
        <w:t>know</w:t>
      </w:r>
      <w:r>
        <w:rPr>
          <w:spacing w:val="-2"/>
        </w:rPr>
        <w:t xml:space="preserve"> </w:t>
      </w:r>
      <w:r>
        <w:t>his</w:t>
      </w:r>
      <w:r>
        <w:rPr>
          <w:spacing w:val="-2"/>
        </w:rPr>
        <w:t xml:space="preserve"> </w:t>
      </w:r>
      <w:proofErr w:type="spellStart"/>
      <w:r>
        <w:rPr>
          <w:spacing w:val="-2"/>
        </w:rPr>
        <w:t>defence</w:t>
      </w:r>
      <w:proofErr w:type="spellEnd"/>
      <w:r>
        <w:rPr>
          <w:spacing w:val="-2"/>
        </w:rPr>
        <w:t>.</w:t>
      </w:r>
    </w:p>
    <w:p w14:paraId="34A2945C" w14:textId="77777777" w:rsidR="00A15582" w:rsidRDefault="00A15582" w:rsidP="00BD5335">
      <w:pPr>
        <w:pStyle w:val="ListParagraph"/>
        <w:numPr>
          <w:ilvl w:val="1"/>
          <w:numId w:val="244"/>
        </w:numPr>
        <w:tabs>
          <w:tab w:val="left" w:pos="1238"/>
        </w:tabs>
        <w:ind w:hanging="391"/>
      </w:pPr>
      <w:r>
        <w:t>Of</w:t>
      </w:r>
      <w:r>
        <w:rPr>
          <w:spacing w:val="-3"/>
        </w:rPr>
        <w:t xml:space="preserve"> </w:t>
      </w:r>
      <w:r>
        <w:t>no</w:t>
      </w:r>
      <w:r>
        <w:rPr>
          <w:spacing w:val="-2"/>
        </w:rPr>
        <w:t xml:space="preserve"> </w:t>
      </w:r>
      <w:r>
        <w:t>use</w:t>
      </w:r>
      <w:r>
        <w:rPr>
          <w:spacing w:val="-3"/>
        </w:rPr>
        <w:t xml:space="preserve"> </w:t>
      </w:r>
      <w:r>
        <w:t>for</w:t>
      </w:r>
      <w:r>
        <w:rPr>
          <w:spacing w:val="-2"/>
        </w:rPr>
        <w:t xml:space="preserve"> </w:t>
      </w:r>
      <w:r>
        <w:t>the</w:t>
      </w:r>
      <w:r>
        <w:rPr>
          <w:spacing w:val="-2"/>
        </w:rPr>
        <w:t xml:space="preserve"> </w:t>
      </w:r>
      <w:r>
        <w:t>prosecution</w:t>
      </w:r>
      <w:r>
        <w:rPr>
          <w:spacing w:val="-3"/>
        </w:rPr>
        <w:t xml:space="preserve"> </w:t>
      </w:r>
      <w:r>
        <w:t>in</w:t>
      </w:r>
      <w:r>
        <w:rPr>
          <w:spacing w:val="-2"/>
        </w:rPr>
        <w:t xml:space="preserve"> </w:t>
      </w:r>
      <w:r>
        <w:t>the</w:t>
      </w:r>
      <w:r>
        <w:rPr>
          <w:spacing w:val="-2"/>
        </w:rPr>
        <w:t xml:space="preserve"> trial.</w:t>
      </w:r>
    </w:p>
    <w:p w14:paraId="5C225C3F" w14:textId="77777777" w:rsidR="00A15582" w:rsidRDefault="00A15582" w:rsidP="00BD5335">
      <w:pPr>
        <w:pStyle w:val="ListParagraph"/>
        <w:numPr>
          <w:ilvl w:val="1"/>
          <w:numId w:val="244"/>
        </w:numPr>
        <w:tabs>
          <w:tab w:val="left" w:pos="1225"/>
        </w:tabs>
        <w:ind w:left="1225" w:hanging="378"/>
      </w:pPr>
      <w:proofErr w:type="gramStart"/>
      <w:r>
        <w:t>Also</w:t>
      </w:r>
      <w:proofErr w:type="gramEnd"/>
      <w:r>
        <w:rPr>
          <w:spacing w:val="-3"/>
        </w:rPr>
        <w:t xml:space="preserve"> </w:t>
      </w:r>
      <w:r>
        <w:t>part</w:t>
      </w:r>
      <w:r>
        <w:rPr>
          <w:spacing w:val="-3"/>
        </w:rPr>
        <w:t xml:space="preserve"> </w:t>
      </w:r>
      <w:r>
        <w:t>of</w:t>
      </w:r>
      <w:r>
        <w:rPr>
          <w:spacing w:val="-2"/>
        </w:rPr>
        <w:t xml:space="preserve"> </w:t>
      </w:r>
      <w:r>
        <w:t>the</w:t>
      </w:r>
      <w:r>
        <w:rPr>
          <w:spacing w:val="-3"/>
        </w:rPr>
        <w:t xml:space="preserve"> </w:t>
      </w:r>
      <w:r>
        <w:t>evidence</w:t>
      </w:r>
      <w:r>
        <w:rPr>
          <w:spacing w:val="-2"/>
        </w:rPr>
        <w:t xml:space="preserve"> </w:t>
      </w:r>
      <w:r>
        <w:t>in</w:t>
      </w:r>
      <w:r>
        <w:rPr>
          <w:spacing w:val="-3"/>
        </w:rPr>
        <w:t xml:space="preserve"> </w:t>
      </w:r>
      <w:r>
        <w:t>the</w:t>
      </w:r>
      <w:r>
        <w:rPr>
          <w:spacing w:val="-2"/>
        </w:rPr>
        <w:t xml:space="preserve"> trial.</w:t>
      </w:r>
    </w:p>
    <w:p w14:paraId="2D39BA06" w14:textId="77777777" w:rsidR="00A15582" w:rsidRDefault="00A15582" w:rsidP="00BD5335">
      <w:pPr>
        <w:pStyle w:val="ListParagraph"/>
        <w:numPr>
          <w:ilvl w:val="1"/>
          <w:numId w:val="244"/>
        </w:numPr>
        <w:tabs>
          <w:tab w:val="left" w:pos="1238"/>
        </w:tabs>
        <w:ind w:hanging="391"/>
      </w:pPr>
      <w:r>
        <w:t>Not</w:t>
      </w:r>
      <w:r>
        <w:rPr>
          <w:spacing w:val="-3"/>
        </w:rPr>
        <w:t xml:space="preserve"> </w:t>
      </w:r>
      <w:r>
        <w:t>an</w:t>
      </w:r>
      <w:r>
        <w:rPr>
          <w:spacing w:val="-2"/>
        </w:rPr>
        <w:t xml:space="preserve"> </w:t>
      </w:r>
      <w:r>
        <w:t>evidence</w:t>
      </w:r>
      <w:r>
        <w:rPr>
          <w:spacing w:val="-3"/>
        </w:rPr>
        <w:t xml:space="preserve"> </w:t>
      </w:r>
      <w:r>
        <w:t>but</w:t>
      </w:r>
      <w:r>
        <w:rPr>
          <w:spacing w:val="-2"/>
        </w:rPr>
        <w:t xml:space="preserve"> </w:t>
      </w:r>
      <w:r>
        <w:t>can</w:t>
      </w:r>
      <w:r>
        <w:rPr>
          <w:spacing w:val="-3"/>
        </w:rPr>
        <w:t xml:space="preserve"> </w:t>
      </w:r>
      <w:r>
        <w:t>be</w:t>
      </w:r>
      <w:r>
        <w:rPr>
          <w:spacing w:val="-2"/>
        </w:rPr>
        <w:t xml:space="preserve"> </w:t>
      </w:r>
      <w:r>
        <w:t>considered</w:t>
      </w:r>
      <w:r>
        <w:rPr>
          <w:spacing w:val="-3"/>
        </w:rPr>
        <w:t xml:space="preserve"> </w:t>
      </w:r>
      <w:r>
        <w:t>by</w:t>
      </w:r>
      <w:r>
        <w:rPr>
          <w:spacing w:val="-2"/>
        </w:rPr>
        <w:t xml:space="preserve"> </w:t>
      </w:r>
      <w:r>
        <w:t>the</w:t>
      </w:r>
      <w:r>
        <w:rPr>
          <w:spacing w:val="-3"/>
        </w:rPr>
        <w:t xml:space="preserve"> </w:t>
      </w:r>
      <w:r>
        <w:t>court</w:t>
      </w:r>
      <w:r>
        <w:rPr>
          <w:spacing w:val="-2"/>
        </w:rPr>
        <w:t xml:space="preserve"> </w:t>
      </w:r>
      <w:r>
        <w:t>as</w:t>
      </w:r>
      <w:r>
        <w:rPr>
          <w:spacing w:val="-3"/>
        </w:rPr>
        <w:t xml:space="preserve"> </w:t>
      </w:r>
      <w:r>
        <w:t>a</w:t>
      </w:r>
      <w:r>
        <w:rPr>
          <w:spacing w:val="-2"/>
        </w:rPr>
        <w:t xml:space="preserve"> </w:t>
      </w:r>
      <w:r>
        <w:t>matter</w:t>
      </w:r>
      <w:r>
        <w:rPr>
          <w:spacing w:val="-3"/>
        </w:rPr>
        <w:t xml:space="preserve"> </w:t>
      </w:r>
      <w:r>
        <w:t>before</w:t>
      </w:r>
      <w:r>
        <w:rPr>
          <w:spacing w:val="-2"/>
        </w:rPr>
        <w:t xml:space="preserve"> </w:t>
      </w:r>
      <w:r>
        <w:rPr>
          <w:spacing w:val="-5"/>
        </w:rPr>
        <w:t>it.</w:t>
      </w:r>
    </w:p>
    <w:p w14:paraId="1AA2498E" w14:textId="77777777" w:rsidR="00A15582" w:rsidRDefault="00A15582" w:rsidP="00BD5335">
      <w:pPr>
        <w:pStyle w:val="Heading3"/>
        <w:numPr>
          <w:ilvl w:val="0"/>
          <w:numId w:val="244"/>
        </w:numPr>
        <w:tabs>
          <w:tab w:val="left" w:pos="304"/>
        </w:tabs>
        <w:ind w:left="304" w:right="4524" w:hanging="304"/>
        <w:jc w:val="right"/>
      </w:pPr>
      <w:r>
        <w:t>"In</w:t>
      </w:r>
      <w:r>
        <w:rPr>
          <w:spacing w:val="-5"/>
        </w:rPr>
        <w:t xml:space="preserve"> </w:t>
      </w:r>
      <w:r>
        <w:t>camera"</w:t>
      </w:r>
      <w:r>
        <w:rPr>
          <w:spacing w:val="-4"/>
        </w:rPr>
        <w:t xml:space="preserve"> </w:t>
      </w:r>
      <w:r>
        <w:t>proceeding</w:t>
      </w:r>
      <w:r>
        <w:rPr>
          <w:spacing w:val="-4"/>
        </w:rPr>
        <w:t xml:space="preserve"> </w:t>
      </w:r>
      <w:r>
        <w:t>means:</w:t>
      </w:r>
      <w:r>
        <w:rPr>
          <w:spacing w:val="-4"/>
        </w:rPr>
        <w:t xml:space="preserve"> </w:t>
      </w:r>
      <w:r>
        <w:t>(2015</w:t>
      </w:r>
      <w:r>
        <w:rPr>
          <w:spacing w:val="-4"/>
        </w:rPr>
        <w:t xml:space="preserve"> </w:t>
      </w:r>
      <w:r>
        <w:rPr>
          <w:spacing w:val="-2"/>
        </w:rPr>
        <w:t>Paper)</w:t>
      </w:r>
    </w:p>
    <w:p w14:paraId="5EEC8A1A" w14:textId="77777777" w:rsidR="00A15582" w:rsidRDefault="00A15582" w:rsidP="00BD5335">
      <w:pPr>
        <w:pStyle w:val="ListParagraph"/>
        <w:numPr>
          <w:ilvl w:val="1"/>
          <w:numId w:val="244"/>
        </w:numPr>
        <w:tabs>
          <w:tab w:val="left" w:pos="391"/>
        </w:tabs>
        <w:spacing w:before="40"/>
        <w:ind w:left="391" w:right="4439" w:hanging="391"/>
        <w:jc w:val="right"/>
      </w:pPr>
      <w:r>
        <w:t>A</w:t>
      </w:r>
      <w:r>
        <w:rPr>
          <w:spacing w:val="-4"/>
        </w:rPr>
        <w:t xml:space="preserve"> </w:t>
      </w:r>
      <w:r>
        <w:t>proceeding</w:t>
      </w:r>
      <w:r>
        <w:rPr>
          <w:spacing w:val="-4"/>
        </w:rPr>
        <w:t xml:space="preserve"> </w:t>
      </w:r>
      <w:r>
        <w:t>recorded</w:t>
      </w:r>
      <w:r>
        <w:rPr>
          <w:spacing w:val="-4"/>
        </w:rPr>
        <w:t xml:space="preserve"> </w:t>
      </w:r>
      <w:r>
        <w:t>by</w:t>
      </w:r>
      <w:r>
        <w:rPr>
          <w:spacing w:val="-4"/>
        </w:rPr>
        <w:t xml:space="preserve"> </w:t>
      </w:r>
      <w:r>
        <w:t>video</w:t>
      </w:r>
      <w:r>
        <w:rPr>
          <w:spacing w:val="-4"/>
        </w:rPr>
        <w:t xml:space="preserve"> </w:t>
      </w:r>
      <w:r>
        <w:rPr>
          <w:spacing w:val="-2"/>
        </w:rPr>
        <w:t>camera.</w:t>
      </w:r>
    </w:p>
    <w:p w14:paraId="337AE628" w14:textId="77777777" w:rsidR="00A15582" w:rsidRDefault="00A15582" w:rsidP="00BD5335">
      <w:pPr>
        <w:pStyle w:val="ListParagraph"/>
        <w:numPr>
          <w:ilvl w:val="1"/>
          <w:numId w:val="244"/>
        </w:numPr>
        <w:tabs>
          <w:tab w:val="left" w:pos="1238"/>
        </w:tabs>
        <w:ind w:hanging="391"/>
      </w:pPr>
      <w:r>
        <w:t>A</w:t>
      </w:r>
      <w:r>
        <w:rPr>
          <w:spacing w:val="-4"/>
        </w:rPr>
        <w:t xml:space="preserve"> </w:t>
      </w:r>
      <w:r>
        <w:t>proceeding</w:t>
      </w:r>
      <w:r>
        <w:rPr>
          <w:spacing w:val="-4"/>
        </w:rPr>
        <w:t xml:space="preserve"> </w:t>
      </w:r>
      <w:r>
        <w:t>held</w:t>
      </w:r>
      <w:r>
        <w:rPr>
          <w:spacing w:val="-4"/>
        </w:rPr>
        <w:t xml:space="preserve"> </w:t>
      </w:r>
      <w:r>
        <w:t>in</w:t>
      </w:r>
      <w:r>
        <w:rPr>
          <w:spacing w:val="-4"/>
        </w:rPr>
        <w:t xml:space="preserve"> </w:t>
      </w:r>
      <w:r>
        <w:t>private</w:t>
      </w:r>
      <w:r>
        <w:rPr>
          <w:spacing w:val="-3"/>
        </w:rPr>
        <w:t xml:space="preserve"> </w:t>
      </w:r>
      <w:r>
        <w:rPr>
          <w:spacing w:val="-2"/>
        </w:rPr>
        <w:t>place/premises.</w:t>
      </w:r>
    </w:p>
    <w:p w14:paraId="0CDC56CA" w14:textId="77777777" w:rsidR="00A15582" w:rsidRDefault="00A15582" w:rsidP="00BD5335">
      <w:pPr>
        <w:pStyle w:val="ListParagraph"/>
        <w:numPr>
          <w:ilvl w:val="1"/>
          <w:numId w:val="244"/>
        </w:numPr>
        <w:tabs>
          <w:tab w:val="left" w:pos="1225"/>
        </w:tabs>
        <w:ind w:left="1225" w:hanging="378"/>
      </w:pPr>
      <w:r>
        <w:t>A</w:t>
      </w:r>
      <w:r>
        <w:rPr>
          <w:spacing w:val="-3"/>
        </w:rPr>
        <w:t xml:space="preserve"> </w:t>
      </w:r>
      <w:r>
        <w:t>proceeding</w:t>
      </w:r>
      <w:r>
        <w:rPr>
          <w:spacing w:val="-3"/>
        </w:rPr>
        <w:t xml:space="preserve"> </w:t>
      </w:r>
      <w:r>
        <w:t>during</w:t>
      </w:r>
      <w:r>
        <w:rPr>
          <w:spacing w:val="-2"/>
        </w:rPr>
        <w:t xml:space="preserve"> </w:t>
      </w:r>
      <w:r>
        <w:t>which</w:t>
      </w:r>
      <w:r>
        <w:rPr>
          <w:spacing w:val="-3"/>
        </w:rPr>
        <w:t xml:space="preserve"> </w:t>
      </w:r>
      <w:r>
        <w:t>the</w:t>
      </w:r>
      <w:r>
        <w:rPr>
          <w:spacing w:val="-2"/>
        </w:rPr>
        <w:t xml:space="preserve"> </w:t>
      </w:r>
      <w:r>
        <w:t>public</w:t>
      </w:r>
      <w:r>
        <w:rPr>
          <w:spacing w:val="-3"/>
        </w:rPr>
        <w:t xml:space="preserve"> </w:t>
      </w:r>
      <w:r>
        <w:t>in</w:t>
      </w:r>
      <w:r>
        <w:rPr>
          <w:spacing w:val="-2"/>
        </w:rPr>
        <w:t xml:space="preserve"> </w:t>
      </w:r>
      <w:r>
        <w:t>general</w:t>
      </w:r>
      <w:r>
        <w:rPr>
          <w:spacing w:val="-3"/>
        </w:rPr>
        <w:t xml:space="preserve"> </w:t>
      </w:r>
      <w:r>
        <w:t>or</w:t>
      </w:r>
      <w:r>
        <w:rPr>
          <w:spacing w:val="-3"/>
        </w:rPr>
        <w:t xml:space="preserve"> </w:t>
      </w:r>
      <w:r>
        <w:t>particular</w:t>
      </w:r>
      <w:r>
        <w:rPr>
          <w:spacing w:val="-2"/>
        </w:rPr>
        <w:t xml:space="preserve"> </w:t>
      </w:r>
      <w:r>
        <w:t>is</w:t>
      </w:r>
      <w:r>
        <w:rPr>
          <w:spacing w:val="-3"/>
        </w:rPr>
        <w:t xml:space="preserve"> </w:t>
      </w:r>
      <w:r>
        <w:t>not</w:t>
      </w:r>
      <w:r>
        <w:rPr>
          <w:spacing w:val="-2"/>
        </w:rPr>
        <w:t xml:space="preserve"> </w:t>
      </w:r>
      <w:r>
        <w:t>allowed</w:t>
      </w:r>
      <w:r>
        <w:rPr>
          <w:spacing w:val="-3"/>
        </w:rPr>
        <w:t xml:space="preserve"> </w:t>
      </w:r>
      <w:r>
        <w:t>to</w:t>
      </w:r>
      <w:r>
        <w:rPr>
          <w:spacing w:val="-2"/>
        </w:rPr>
        <w:t xml:space="preserve"> watch.</w:t>
      </w:r>
    </w:p>
    <w:p w14:paraId="7BFA3714" w14:textId="77777777" w:rsidR="00A15582" w:rsidRDefault="00A15582" w:rsidP="00BD5335">
      <w:pPr>
        <w:pStyle w:val="ListParagraph"/>
        <w:numPr>
          <w:ilvl w:val="1"/>
          <w:numId w:val="244"/>
        </w:numPr>
        <w:tabs>
          <w:tab w:val="left" w:pos="1238"/>
        </w:tabs>
        <w:ind w:hanging="391"/>
      </w:pPr>
      <w:r>
        <w:t>A</w:t>
      </w:r>
      <w:r>
        <w:rPr>
          <w:spacing w:val="-4"/>
        </w:rPr>
        <w:t xml:space="preserve"> </w:t>
      </w:r>
      <w:r>
        <w:t>proceeding</w:t>
      </w:r>
      <w:r>
        <w:rPr>
          <w:spacing w:val="-3"/>
        </w:rPr>
        <w:t xml:space="preserve"> </w:t>
      </w:r>
      <w:r>
        <w:t>conducted</w:t>
      </w:r>
      <w:r>
        <w:rPr>
          <w:spacing w:val="-3"/>
        </w:rPr>
        <w:t xml:space="preserve"> </w:t>
      </w:r>
      <w:r>
        <w:t>in</w:t>
      </w:r>
      <w:r>
        <w:rPr>
          <w:spacing w:val="-4"/>
        </w:rPr>
        <w:t xml:space="preserve"> </w:t>
      </w:r>
      <w:r>
        <w:t>a</w:t>
      </w:r>
      <w:r>
        <w:rPr>
          <w:spacing w:val="-3"/>
        </w:rPr>
        <w:t xml:space="preserve"> </w:t>
      </w:r>
      <w:r>
        <w:t>closed</w:t>
      </w:r>
      <w:r>
        <w:rPr>
          <w:spacing w:val="-3"/>
        </w:rPr>
        <w:t xml:space="preserve"> </w:t>
      </w:r>
      <w:r>
        <w:t>room</w:t>
      </w:r>
      <w:r>
        <w:rPr>
          <w:spacing w:val="-3"/>
        </w:rPr>
        <w:t xml:space="preserve"> </w:t>
      </w:r>
      <w:r>
        <w:rPr>
          <w:spacing w:val="-2"/>
        </w:rPr>
        <w:t>secretly.</w:t>
      </w:r>
    </w:p>
    <w:p w14:paraId="49200735" w14:textId="77777777" w:rsidR="00A15582" w:rsidRDefault="00A15582" w:rsidP="00BD5335">
      <w:pPr>
        <w:pStyle w:val="Heading3"/>
        <w:numPr>
          <w:ilvl w:val="0"/>
          <w:numId w:val="244"/>
        </w:numPr>
        <w:tabs>
          <w:tab w:val="left" w:pos="431"/>
        </w:tabs>
        <w:ind w:left="127" w:right="482" w:firstLine="0"/>
      </w:pPr>
      <w:r>
        <w:t>A</w:t>
      </w:r>
      <w:r>
        <w:rPr>
          <w:spacing w:val="-4"/>
        </w:rPr>
        <w:t xml:space="preserve"> </w:t>
      </w:r>
      <w:r>
        <w:t>Judicial</w:t>
      </w:r>
      <w:r>
        <w:rPr>
          <w:spacing w:val="-4"/>
        </w:rPr>
        <w:t xml:space="preserve"> </w:t>
      </w:r>
      <w:r>
        <w:t>Magistrate</w:t>
      </w:r>
      <w:r>
        <w:rPr>
          <w:spacing w:val="-4"/>
        </w:rPr>
        <w:t xml:space="preserve"> </w:t>
      </w:r>
      <w:r>
        <w:t>First</w:t>
      </w:r>
      <w:r>
        <w:rPr>
          <w:spacing w:val="-4"/>
        </w:rPr>
        <w:t xml:space="preserve"> </w:t>
      </w:r>
      <w:r>
        <w:t>Class</w:t>
      </w:r>
      <w:r>
        <w:rPr>
          <w:spacing w:val="-4"/>
        </w:rPr>
        <w:t xml:space="preserve"> </w:t>
      </w:r>
      <w:r>
        <w:t>can</w:t>
      </w:r>
      <w:r>
        <w:rPr>
          <w:spacing w:val="-4"/>
        </w:rPr>
        <w:t xml:space="preserve"> </w:t>
      </w:r>
      <w:r>
        <w:t>order</w:t>
      </w:r>
      <w:r>
        <w:rPr>
          <w:spacing w:val="-4"/>
        </w:rPr>
        <w:t xml:space="preserve"> </w:t>
      </w:r>
      <w:r>
        <w:t>payment</w:t>
      </w:r>
      <w:r>
        <w:rPr>
          <w:spacing w:val="-4"/>
        </w:rPr>
        <w:t xml:space="preserve"> </w:t>
      </w:r>
      <w:r>
        <w:t>as</w:t>
      </w:r>
      <w:r>
        <w:rPr>
          <w:spacing w:val="-4"/>
        </w:rPr>
        <w:t xml:space="preserve"> </w:t>
      </w:r>
      <w:r>
        <w:t>compensation</w:t>
      </w:r>
      <w:r>
        <w:rPr>
          <w:spacing w:val="-4"/>
        </w:rPr>
        <w:t xml:space="preserve"> </w:t>
      </w:r>
      <w:r>
        <w:t>to</w:t>
      </w:r>
      <w:r>
        <w:rPr>
          <w:spacing w:val="-4"/>
        </w:rPr>
        <w:t xml:space="preserve"> </w:t>
      </w:r>
      <w:r>
        <w:t>the</w:t>
      </w:r>
      <w:r>
        <w:rPr>
          <w:spacing w:val="-4"/>
        </w:rPr>
        <w:t xml:space="preserve"> </w:t>
      </w:r>
      <w:r>
        <w:t>person who sustained loss or injury by reason of the act for which the accused has been convicted: (2015 Paper)</w:t>
      </w:r>
    </w:p>
    <w:p w14:paraId="6CC1495A" w14:textId="77777777" w:rsidR="00A15582" w:rsidRDefault="00A15582" w:rsidP="00BD5335">
      <w:pPr>
        <w:pStyle w:val="ListParagraph"/>
        <w:numPr>
          <w:ilvl w:val="1"/>
          <w:numId w:val="244"/>
        </w:numPr>
        <w:tabs>
          <w:tab w:val="left" w:pos="1238"/>
        </w:tabs>
        <w:spacing w:before="40"/>
        <w:ind w:hanging="391"/>
      </w:pPr>
      <w:r>
        <w:t>Any</w:t>
      </w:r>
      <w:r>
        <w:rPr>
          <w:spacing w:val="-5"/>
        </w:rPr>
        <w:t xml:space="preserve"> </w:t>
      </w:r>
      <w:r>
        <w:t>reasonable</w:t>
      </w:r>
      <w:r>
        <w:rPr>
          <w:spacing w:val="-4"/>
        </w:rPr>
        <w:t xml:space="preserve"> </w:t>
      </w:r>
      <w:r>
        <w:t>amount</w:t>
      </w:r>
      <w:r>
        <w:rPr>
          <w:spacing w:val="-4"/>
        </w:rPr>
        <w:t xml:space="preserve"> </w:t>
      </w:r>
      <w:r>
        <w:t>to</w:t>
      </w:r>
      <w:r>
        <w:rPr>
          <w:spacing w:val="-5"/>
        </w:rPr>
        <w:t xml:space="preserve"> </w:t>
      </w:r>
      <w:r>
        <w:t>recompense</w:t>
      </w:r>
      <w:r>
        <w:rPr>
          <w:spacing w:val="-4"/>
        </w:rPr>
        <w:t xml:space="preserve"> </w:t>
      </w:r>
      <w:r>
        <w:t>the</w:t>
      </w:r>
      <w:r>
        <w:rPr>
          <w:spacing w:val="-4"/>
        </w:rPr>
        <w:t xml:space="preserve"> </w:t>
      </w:r>
      <w:r>
        <w:rPr>
          <w:spacing w:val="-2"/>
        </w:rPr>
        <w:t>loss.</w:t>
      </w:r>
    </w:p>
    <w:p w14:paraId="4E27FE60" w14:textId="77777777" w:rsidR="00A15582" w:rsidRDefault="00A15582" w:rsidP="00BD5335">
      <w:pPr>
        <w:pStyle w:val="ListParagraph"/>
        <w:numPr>
          <w:ilvl w:val="1"/>
          <w:numId w:val="244"/>
        </w:numPr>
        <w:tabs>
          <w:tab w:val="left" w:pos="1238"/>
        </w:tabs>
        <w:ind w:hanging="391"/>
      </w:pPr>
      <w:r>
        <w:t>Any</w:t>
      </w:r>
      <w:r>
        <w:rPr>
          <w:spacing w:val="-3"/>
        </w:rPr>
        <w:t xml:space="preserve"> </w:t>
      </w:r>
      <w:r>
        <w:t>amount</w:t>
      </w:r>
      <w:r>
        <w:rPr>
          <w:spacing w:val="-2"/>
        </w:rPr>
        <w:t xml:space="preserve"> </w:t>
      </w:r>
      <w:r>
        <w:t>not</w:t>
      </w:r>
      <w:r>
        <w:rPr>
          <w:spacing w:val="-3"/>
        </w:rPr>
        <w:t xml:space="preserve"> </w:t>
      </w:r>
      <w:r>
        <w:t>more</w:t>
      </w:r>
      <w:r>
        <w:rPr>
          <w:spacing w:val="-2"/>
        </w:rPr>
        <w:t xml:space="preserve"> </w:t>
      </w:r>
      <w:r>
        <w:t>than</w:t>
      </w:r>
      <w:r>
        <w:rPr>
          <w:spacing w:val="-3"/>
        </w:rPr>
        <w:t xml:space="preserve"> </w:t>
      </w:r>
      <w:r>
        <w:t>Rs.</w:t>
      </w:r>
      <w:r>
        <w:rPr>
          <w:spacing w:val="-2"/>
        </w:rPr>
        <w:t xml:space="preserve"> 5,000.</w:t>
      </w:r>
    </w:p>
    <w:p w14:paraId="6F568C4D" w14:textId="77777777" w:rsidR="00A15582" w:rsidRDefault="00A15582" w:rsidP="00BD5335">
      <w:pPr>
        <w:pStyle w:val="ListParagraph"/>
        <w:numPr>
          <w:ilvl w:val="1"/>
          <w:numId w:val="244"/>
        </w:numPr>
        <w:tabs>
          <w:tab w:val="left" w:pos="1225"/>
        </w:tabs>
        <w:ind w:left="1225" w:hanging="378"/>
      </w:pPr>
      <w:r>
        <w:t>Any</w:t>
      </w:r>
      <w:r>
        <w:rPr>
          <w:spacing w:val="-4"/>
        </w:rPr>
        <w:t xml:space="preserve"> </w:t>
      </w:r>
      <w:r>
        <w:t>amount</w:t>
      </w:r>
      <w:r>
        <w:rPr>
          <w:spacing w:val="-2"/>
        </w:rPr>
        <w:t xml:space="preserve"> </w:t>
      </w:r>
      <w:r>
        <w:t>when</w:t>
      </w:r>
      <w:r>
        <w:rPr>
          <w:spacing w:val="-2"/>
        </w:rPr>
        <w:t xml:space="preserve"> </w:t>
      </w:r>
      <w:r>
        <w:t>fine</w:t>
      </w:r>
      <w:r>
        <w:rPr>
          <w:spacing w:val="-2"/>
        </w:rPr>
        <w:t xml:space="preserve"> </w:t>
      </w:r>
      <w:r>
        <w:t>is</w:t>
      </w:r>
      <w:r>
        <w:rPr>
          <w:spacing w:val="-2"/>
        </w:rPr>
        <w:t xml:space="preserve"> </w:t>
      </w:r>
      <w:r>
        <w:t>not</w:t>
      </w:r>
      <w:r>
        <w:rPr>
          <w:spacing w:val="-2"/>
        </w:rPr>
        <w:t xml:space="preserve"> </w:t>
      </w:r>
      <w:r>
        <w:t>a</w:t>
      </w:r>
      <w:r>
        <w:rPr>
          <w:spacing w:val="-2"/>
        </w:rPr>
        <w:t xml:space="preserve"> </w:t>
      </w:r>
      <w:r>
        <w:t>part</w:t>
      </w:r>
      <w:r>
        <w:rPr>
          <w:spacing w:val="-2"/>
        </w:rPr>
        <w:t xml:space="preserve"> </w:t>
      </w:r>
      <w:r>
        <w:t>of</w:t>
      </w:r>
      <w:r>
        <w:rPr>
          <w:spacing w:val="-2"/>
        </w:rPr>
        <w:t xml:space="preserve"> </w:t>
      </w:r>
      <w:r>
        <w:t>the</w:t>
      </w:r>
      <w:r>
        <w:rPr>
          <w:spacing w:val="-1"/>
        </w:rPr>
        <w:t xml:space="preserve"> </w:t>
      </w:r>
      <w:r>
        <w:rPr>
          <w:spacing w:val="-2"/>
        </w:rPr>
        <w:t>sentence.</w:t>
      </w:r>
    </w:p>
    <w:p w14:paraId="66516799" w14:textId="77777777" w:rsidR="00A15582" w:rsidRDefault="00A15582" w:rsidP="00BD5335">
      <w:pPr>
        <w:pStyle w:val="ListParagraph"/>
        <w:numPr>
          <w:ilvl w:val="1"/>
          <w:numId w:val="244"/>
        </w:numPr>
        <w:tabs>
          <w:tab w:val="left" w:pos="1238"/>
        </w:tabs>
        <w:ind w:hanging="391"/>
      </w:pPr>
      <w:r>
        <w:t>Any</w:t>
      </w:r>
      <w:r>
        <w:rPr>
          <w:spacing w:val="-5"/>
        </w:rPr>
        <w:t xml:space="preserve"> </w:t>
      </w:r>
      <w:r>
        <w:t>amount</w:t>
      </w:r>
      <w:r>
        <w:rPr>
          <w:spacing w:val="-2"/>
        </w:rPr>
        <w:t xml:space="preserve"> </w:t>
      </w:r>
      <w:r>
        <w:t>that</w:t>
      </w:r>
      <w:r>
        <w:rPr>
          <w:spacing w:val="-2"/>
        </w:rPr>
        <w:t xml:space="preserve"> </w:t>
      </w:r>
      <w:r>
        <w:t>the</w:t>
      </w:r>
      <w:r>
        <w:rPr>
          <w:spacing w:val="-2"/>
        </w:rPr>
        <w:t xml:space="preserve"> </w:t>
      </w:r>
      <w:r>
        <w:t>accused</w:t>
      </w:r>
      <w:r>
        <w:rPr>
          <w:spacing w:val="-2"/>
        </w:rPr>
        <w:t xml:space="preserve"> </w:t>
      </w:r>
      <w:r>
        <w:t>offers</w:t>
      </w:r>
      <w:r>
        <w:rPr>
          <w:spacing w:val="-2"/>
        </w:rPr>
        <w:t xml:space="preserve"> </w:t>
      </w:r>
      <w:r>
        <w:t>in</w:t>
      </w:r>
      <w:r>
        <w:rPr>
          <w:spacing w:val="-2"/>
        </w:rPr>
        <w:t xml:space="preserve"> </w:t>
      </w:r>
      <w:r>
        <w:t>order</w:t>
      </w:r>
      <w:r>
        <w:rPr>
          <w:spacing w:val="-2"/>
        </w:rPr>
        <w:t xml:space="preserve"> </w:t>
      </w:r>
      <w:r>
        <w:t>to</w:t>
      </w:r>
      <w:r>
        <w:rPr>
          <w:spacing w:val="-2"/>
        </w:rPr>
        <w:t xml:space="preserve"> </w:t>
      </w:r>
      <w:r>
        <w:t>get</w:t>
      </w:r>
      <w:r>
        <w:rPr>
          <w:spacing w:val="-2"/>
        </w:rPr>
        <w:t xml:space="preserve"> </w:t>
      </w:r>
      <w:r>
        <w:t>soft</w:t>
      </w:r>
      <w:r>
        <w:rPr>
          <w:spacing w:val="-2"/>
        </w:rPr>
        <w:t xml:space="preserve"> sentence.</w:t>
      </w:r>
    </w:p>
    <w:p w14:paraId="5C003BB6" w14:textId="77777777" w:rsidR="00A15582" w:rsidRDefault="00A15582" w:rsidP="00BD5335">
      <w:pPr>
        <w:pStyle w:val="Heading3"/>
        <w:numPr>
          <w:ilvl w:val="0"/>
          <w:numId w:val="244"/>
        </w:numPr>
        <w:tabs>
          <w:tab w:val="left" w:pos="553"/>
        </w:tabs>
        <w:ind w:left="553" w:hanging="426"/>
      </w:pPr>
      <w:r>
        <w:t>The</w:t>
      </w:r>
      <w:r>
        <w:rPr>
          <w:spacing w:val="-6"/>
        </w:rPr>
        <w:t xml:space="preserve"> </w:t>
      </w:r>
      <w:r>
        <w:t>jurisdiction</w:t>
      </w:r>
      <w:r>
        <w:rPr>
          <w:spacing w:val="-4"/>
        </w:rPr>
        <w:t xml:space="preserve"> </w:t>
      </w:r>
      <w:r>
        <w:t>and</w:t>
      </w:r>
      <w:r>
        <w:rPr>
          <w:spacing w:val="-4"/>
        </w:rPr>
        <w:t xml:space="preserve"> </w:t>
      </w:r>
      <w:r>
        <w:t>powers</w:t>
      </w:r>
      <w:r>
        <w:rPr>
          <w:spacing w:val="-4"/>
        </w:rPr>
        <w:t xml:space="preserve"> </w:t>
      </w:r>
      <w:r>
        <w:t>of</w:t>
      </w:r>
      <w:r>
        <w:rPr>
          <w:spacing w:val="-4"/>
        </w:rPr>
        <w:t xml:space="preserve"> </w:t>
      </w:r>
      <w:r>
        <w:t>Judicial</w:t>
      </w:r>
      <w:r>
        <w:rPr>
          <w:spacing w:val="-4"/>
        </w:rPr>
        <w:t xml:space="preserve"> </w:t>
      </w:r>
      <w:r>
        <w:t>Magistrate:</w:t>
      </w:r>
      <w:r>
        <w:rPr>
          <w:spacing w:val="-4"/>
        </w:rPr>
        <w:t xml:space="preserve"> </w:t>
      </w:r>
      <w:r>
        <w:t>(2015</w:t>
      </w:r>
      <w:r>
        <w:rPr>
          <w:spacing w:val="-3"/>
        </w:rPr>
        <w:t xml:space="preserve"> </w:t>
      </w:r>
      <w:r>
        <w:rPr>
          <w:spacing w:val="-2"/>
        </w:rPr>
        <w:t>Paper)</w:t>
      </w:r>
    </w:p>
    <w:p w14:paraId="0FFF9AE0" w14:textId="77777777" w:rsidR="00A15582" w:rsidRDefault="00A15582" w:rsidP="00BD5335">
      <w:pPr>
        <w:pStyle w:val="ListParagraph"/>
        <w:numPr>
          <w:ilvl w:val="1"/>
          <w:numId w:val="244"/>
        </w:numPr>
        <w:tabs>
          <w:tab w:val="left" w:pos="1238"/>
        </w:tabs>
        <w:spacing w:before="40"/>
        <w:ind w:hanging="391"/>
      </w:pPr>
      <w:r>
        <w:t>Extend</w:t>
      </w:r>
      <w:r>
        <w:rPr>
          <w:spacing w:val="-4"/>
        </w:rPr>
        <w:t xml:space="preserve"> </w:t>
      </w:r>
      <w:r>
        <w:t>throughout</w:t>
      </w:r>
      <w:r>
        <w:rPr>
          <w:spacing w:val="-4"/>
        </w:rPr>
        <w:t xml:space="preserve"> </w:t>
      </w:r>
      <w:r>
        <w:t>the</w:t>
      </w:r>
      <w:r>
        <w:rPr>
          <w:spacing w:val="-4"/>
        </w:rPr>
        <w:t xml:space="preserve"> </w:t>
      </w:r>
      <w:r>
        <w:t>Taluka</w:t>
      </w:r>
      <w:r>
        <w:rPr>
          <w:spacing w:val="-4"/>
        </w:rPr>
        <w:t xml:space="preserve"> </w:t>
      </w:r>
      <w:r>
        <w:t>wherein</w:t>
      </w:r>
      <w:r>
        <w:rPr>
          <w:spacing w:val="-4"/>
        </w:rPr>
        <w:t xml:space="preserve"> </w:t>
      </w:r>
      <w:r>
        <w:t>he</w:t>
      </w:r>
      <w:r>
        <w:rPr>
          <w:spacing w:val="-4"/>
        </w:rPr>
        <w:t xml:space="preserve"> </w:t>
      </w:r>
      <w:r>
        <w:t>is</w:t>
      </w:r>
      <w:r>
        <w:rPr>
          <w:spacing w:val="-3"/>
        </w:rPr>
        <w:t xml:space="preserve"> </w:t>
      </w:r>
      <w:r>
        <w:rPr>
          <w:spacing w:val="-2"/>
        </w:rPr>
        <w:t>posted.</w:t>
      </w:r>
    </w:p>
    <w:p w14:paraId="5BE52A1D" w14:textId="77777777" w:rsidR="00A15582" w:rsidRDefault="00A15582" w:rsidP="00BD5335">
      <w:pPr>
        <w:pStyle w:val="ListParagraph"/>
        <w:numPr>
          <w:ilvl w:val="1"/>
          <w:numId w:val="244"/>
        </w:numPr>
        <w:tabs>
          <w:tab w:val="left" w:pos="1238"/>
        </w:tabs>
        <w:ind w:hanging="391"/>
      </w:pPr>
      <w:r>
        <w:t>Extend</w:t>
      </w:r>
      <w:r>
        <w:rPr>
          <w:spacing w:val="-4"/>
        </w:rPr>
        <w:t xml:space="preserve"> </w:t>
      </w:r>
      <w:r>
        <w:t>throughout</w:t>
      </w:r>
      <w:r>
        <w:rPr>
          <w:spacing w:val="-4"/>
        </w:rPr>
        <w:t xml:space="preserve"> </w:t>
      </w:r>
      <w:r>
        <w:t>the</w:t>
      </w:r>
      <w:r>
        <w:rPr>
          <w:spacing w:val="-4"/>
        </w:rPr>
        <w:t xml:space="preserve"> </w:t>
      </w:r>
      <w:r>
        <w:t>District</w:t>
      </w:r>
      <w:r>
        <w:rPr>
          <w:spacing w:val="-4"/>
        </w:rPr>
        <w:t xml:space="preserve"> </w:t>
      </w:r>
      <w:r>
        <w:t>where</w:t>
      </w:r>
      <w:r>
        <w:rPr>
          <w:spacing w:val="-4"/>
        </w:rPr>
        <w:t xml:space="preserve"> </w:t>
      </w:r>
      <w:r>
        <w:t>he</w:t>
      </w:r>
      <w:r>
        <w:rPr>
          <w:spacing w:val="-4"/>
        </w:rPr>
        <w:t xml:space="preserve"> </w:t>
      </w:r>
      <w:r>
        <w:t>is</w:t>
      </w:r>
      <w:r>
        <w:rPr>
          <w:spacing w:val="-3"/>
        </w:rPr>
        <w:t xml:space="preserve"> </w:t>
      </w:r>
      <w:r>
        <w:rPr>
          <w:spacing w:val="-2"/>
        </w:rPr>
        <w:t>posted.</w:t>
      </w:r>
    </w:p>
    <w:p w14:paraId="018D70DB" w14:textId="77777777" w:rsidR="00A15582" w:rsidRDefault="00A15582" w:rsidP="00BD5335">
      <w:pPr>
        <w:pStyle w:val="ListParagraph"/>
        <w:numPr>
          <w:ilvl w:val="1"/>
          <w:numId w:val="244"/>
        </w:numPr>
        <w:tabs>
          <w:tab w:val="left" w:pos="1225"/>
        </w:tabs>
        <w:ind w:left="1225" w:hanging="378"/>
      </w:pPr>
      <w:r>
        <w:t>Is</w:t>
      </w:r>
      <w:r>
        <w:rPr>
          <w:spacing w:val="-4"/>
        </w:rPr>
        <w:t xml:space="preserve"> </w:t>
      </w:r>
      <w:r>
        <w:t>co-extensive</w:t>
      </w:r>
      <w:r>
        <w:rPr>
          <w:spacing w:val="-3"/>
        </w:rPr>
        <w:t xml:space="preserve"> </w:t>
      </w:r>
      <w:r>
        <w:t>with</w:t>
      </w:r>
      <w:r>
        <w:rPr>
          <w:spacing w:val="-3"/>
        </w:rPr>
        <w:t xml:space="preserve"> </w:t>
      </w:r>
      <w:r>
        <w:t>the</w:t>
      </w:r>
      <w:r>
        <w:rPr>
          <w:spacing w:val="-4"/>
        </w:rPr>
        <w:t xml:space="preserve"> </w:t>
      </w:r>
      <w:r>
        <w:t>area</w:t>
      </w:r>
      <w:r>
        <w:rPr>
          <w:spacing w:val="-3"/>
        </w:rPr>
        <w:t xml:space="preserve"> </w:t>
      </w:r>
      <w:r>
        <w:t>of</w:t>
      </w:r>
      <w:r>
        <w:rPr>
          <w:spacing w:val="-3"/>
        </w:rPr>
        <w:t xml:space="preserve"> </w:t>
      </w:r>
      <w:r>
        <w:t>the</w:t>
      </w:r>
      <w:r>
        <w:rPr>
          <w:spacing w:val="-4"/>
        </w:rPr>
        <w:t xml:space="preserve"> </w:t>
      </w:r>
      <w:r>
        <w:t>Police</w:t>
      </w:r>
      <w:r>
        <w:rPr>
          <w:spacing w:val="-3"/>
        </w:rPr>
        <w:t xml:space="preserve"> </w:t>
      </w:r>
      <w:r>
        <w:t>Station</w:t>
      </w:r>
      <w:r>
        <w:rPr>
          <w:spacing w:val="-3"/>
        </w:rPr>
        <w:t xml:space="preserve"> </w:t>
      </w:r>
      <w:r>
        <w:t>within</w:t>
      </w:r>
      <w:r>
        <w:rPr>
          <w:spacing w:val="-4"/>
        </w:rPr>
        <w:t xml:space="preserve"> </w:t>
      </w:r>
      <w:r>
        <w:t>his</w:t>
      </w:r>
      <w:r>
        <w:rPr>
          <w:spacing w:val="-3"/>
        </w:rPr>
        <w:t xml:space="preserve"> </w:t>
      </w:r>
      <w:r>
        <w:t>local</w:t>
      </w:r>
      <w:r>
        <w:rPr>
          <w:spacing w:val="-3"/>
        </w:rPr>
        <w:t xml:space="preserve"> </w:t>
      </w:r>
      <w:r>
        <w:rPr>
          <w:spacing w:val="-2"/>
        </w:rPr>
        <w:t>jurisdiction.</w:t>
      </w:r>
    </w:p>
    <w:p w14:paraId="2A2F3EA0" w14:textId="77777777" w:rsidR="00A15582" w:rsidRDefault="00A15582" w:rsidP="00BD5335">
      <w:pPr>
        <w:pStyle w:val="ListParagraph"/>
        <w:numPr>
          <w:ilvl w:val="1"/>
          <w:numId w:val="244"/>
        </w:numPr>
        <w:tabs>
          <w:tab w:val="left" w:pos="1238"/>
        </w:tabs>
        <w:ind w:hanging="391"/>
      </w:pPr>
      <w:r>
        <w:t>Extend</w:t>
      </w:r>
      <w:r>
        <w:rPr>
          <w:spacing w:val="-3"/>
        </w:rPr>
        <w:t xml:space="preserve"> </w:t>
      </w:r>
      <w:r>
        <w:t>to</w:t>
      </w:r>
      <w:r>
        <w:rPr>
          <w:spacing w:val="-3"/>
        </w:rPr>
        <w:t xml:space="preserve"> </w:t>
      </w:r>
      <w:r>
        <w:t>the</w:t>
      </w:r>
      <w:r>
        <w:rPr>
          <w:spacing w:val="-3"/>
        </w:rPr>
        <w:t xml:space="preserve"> </w:t>
      </w:r>
      <w:r>
        <w:t>area,</w:t>
      </w:r>
      <w:r>
        <w:rPr>
          <w:spacing w:val="-3"/>
        </w:rPr>
        <w:t xml:space="preserve"> </w:t>
      </w:r>
      <w:r>
        <w:t>as</w:t>
      </w:r>
      <w:r>
        <w:rPr>
          <w:spacing w:val="-3"/>
        </w:rPr>
        <w:t xml:space="preserve"> </w:t>
      </w:r>
      <w:r>
        <w:t>the</w:t>
      </w:r>
      <w:r>
        <w:rPr>
          <w:spacing w:val="-3"/>
        </w:rPr>
        <w:t xml:space="preserve"> </w:t>
      </w:r>
      <w:r>
        <w:t>District</w:t>
      </w:r>
      <w:r>
        <w:rPr>
          <w:spacing w:val="-3"/>
        </w:rPr>
        <w:t xml:space="preserve"> </w:t>
      </w:r>
      <w:r>
        <w:t>Judge</w:t>
      </w:r>
      <w:r>
        <w:rPr>
          <w:spacing w:val="-3"/>
        </w:rPr>
        <w:t xml:space="preserve"> </w:t>
      </w:r>
      <w:r>
        <w:t>may</w:t>
      </w:r>
      <w:r>
        <w:rPr>
          <w:spacing w:val="-3"/>
        </w:rPr>
        <w:t xml:space="preserve"> </w:t>
      </w:r>
      <w:r>
        <w:t>define</w:t>
      </w:r>
      <w:r>
        <w:rPr>
          <w:spacing w:val="-3"/>
        </w:rPr>
        <w:t xml:space="preserve"> </w:t>
      </w:r>
      <w:r>
        <w:t>by</w:t>
      </w:r>
      <w:r>
        <w:rPr>
          <w:spacing w:val="-3"/>
        </w:rPr>
        <w:t xml:space="preserve"> </w:t>
      </w:r>
      <w:r>
        <w:t>special</w:t>
      </w:r>
      <w:r>
        <w:rPr>
          <w:spacing w:val="-2"/>
        </w:rPr>
        <w:t xml:space="preserve"> order.</w:t>
      </w:r>
    </w:p>
    <w:p w14:paraId="71825B63" w14:textId="77777777" w:rsidR="00A15582" w:rsidRDefault="00A15582" w:rsidP="00BD5335">
      <w:pPr>
        <w:pStyle w:val="Heading3"/>
        <w:numPr>
          <w:ilvl w:val="0"/>
          <w:numId w:val="244"/>
        </w:numPr>
        <w:tabs>
          <w:tab w:val="left" w:pos="553"/>
        </w:tabs>
        <w:ind w:left="127" w:right="335" w:firstLine="0"/>
      </w:pPr>
      <w:r>
        <w:t>From</w:t>
      </w:r>
      <w:r>
        <w:rPr>
          <w:spacing w:val="-3"/>
        </w:rPr>
        <w:t xml:space="preserve"> </w:t>
      </w:r>
      <w:r>
        <w:t>an</w:t>
      </w:r>
      <w:r>
        <w:rPr>
          <w:spacing w:val="-3"/>
        </w:rPr>
        <w:t xml:space="preserve"> </w:t>
      </w:r>
      <w:r>
        <w:t>order</w:t>
      </w:r>
      <w:r>
        <w:rPr>
          <w:spacing w:val="-3"/>
        </w:rPr>
        <w:t xml:space="preserve"> </w:t>
      </w:r>
      <w:r>
        <w:t>of</w:t>
      </w:r>
      <w:r>
        <w:rPr>
          <w:spacing w:val="-3"/>
        </w:rPr>
        <w:t xml:space="preserve"> </w:t>
      </w:r>
      <w:r>
        <w:t>an</w:t>
      </w:r>
      <w:r>
        <w:rPr>
          <w:spacing w:val="-3"/>
        </w:rPr>
        <w:t xml:space="preserve"> </w:t>
      </w:r>
      <w:r>
        <w:t>acquittal</w:t>
      </w:r>
      <w:r>
        <w:rPr>
          <w:spacing w:val="-3"/>
        </w:rPr>
        <w:t xml:space="preserve"> </w:t>
      </w:r>
      <w:r>
        <w:t>by</w:t>
      </w:r>
      <w:r>
        <w:rPr>
          <w:spacing w:val="-3"/>
        </w:rPr>
        <w:t xml:space="preserve"> </w:t>
      </w:r>
      <w:r>
        <w:t>the</w:t>
      </w:r>
      <w:r>
        <w:rPr>
          <w:spacing w:val="-3"/>
        </w:rPr>
        <w:t xml:space="preserve"> </w:t>
      </w:r>
      <w:r>
        <w:t>Magistrate</w:t>
      </w:r>
      <w:r>
        <w:rPr>
          <w:spacing w:val="-3"/>
        </w:rPr>
        <w:t xml:space="preserve"> </w:t>
      </w:r>
      <w:r>
        <w:t>in</w:t>
      </w:r>
      <w:r>
        <w:rPr>
          <w:spacing w:val="-3"/>
        </w:rPr>
        <w:t xml:space="preserve"> </w:t>
      </w:r>
      <w:r>
        <w:t>a</w:t>
      </w:r>
      <w:r>
        <w:rPr>
          <w:spacing w:val="-3"/>
        </w:rPr>
        <w:t xml:space="preserve"> </w:t>
      </w:r>
      <w:r>
        <w:t>complaint</w:t>
      </w:r>
      <w:r>
        <w:rPr>
          <w:spacing w:val="-3"/>
        </w:rPr>
        <w:t xml:space="preserve"> </w:t>
      </w:r>
      <w:r>
        <w:t>case,</w:t>
      </w:r>
      <w:r>
        <w:rPr>
          <w:spacing w:val="-3"/>
        </w:rPr>
        <w:t xml:space="preserve"> </w:t>
      </w:r>
      <w:r>
        <w:t>appeal</w:t>
      </w:r>
      <w:r>
        <w:rPr>
          <w:spacing w:val="-3"/>
        </w:rPr>
        <w:t xml:space="preserve"> </w:t>
      </w:r>
      <w:r>
        <w:t>lies</w:t>
      </w:r>
      <w:r>
        <w:rPr>
          <w:spacing w:val="-3"/>
        </w:rPr>
        <w:t xml:space="preserve"> </w:t>
      </w:r>
      <w:r>
        <w:t>with the: (2015 Paper)</w:t>
      </w:r>
    </w:p>
    <w:p w14:paraId="30F8D373" w14:textId="77777777" w:rsidR="00A15582" w:rsidRDefault="00A15582" w:rsidP="00BD5335">
      <w:pPr>
        <w:pStyle w:val="ListParagraph"/>
        <w:numPr>
          <w:ilvl w:val="1"/>
          <w:numId w:val="244"/>
        </w:numPr>
        <w:tabs>
          <w:tab w:val="left" w:pos="1238"/>
        </w:tabs>
        <w:spacing w:before="40"/>
        <w:ind w:hanging="391"/>
      </w:pPr>
      <w:r>
        <w:t>Court</w:t>
      </w:r>
      <w:r>
        <w:rPr>
          <w:spacing w:val="-3"/>
        </w:rPr>
        <w:t xml:space="preserve"> </w:t>
      </w:r>
      <w:r>
        <w:t>of</w:t>
      </w:r>
      <w:r>
        <w:rPr>
          <w:spacing w:val="-2"/>
        </w:rPr>
        <w:t xml:space="preserve"> Session.</w:t>
      </w:r>
    </w:p>
    <w:p w14:paraId="54D4A2FD" w14:textId="77777777" w:rsidR="00A15582" w:rsidRDefault="00A15582" w:rsidP="00BD5335">
      <w:pPr>
        <w:pStyle w:val="ListParagraph"/>
        <w:numPr>
          <w:ilvl w:val="1"/>
          <w:numId w:val="244"/>
        </w:numPr>
        <w:tabs>
          <w:tab w:val="left" w:pos="1238"/>
        </w:tabs>
        <w:ind w:hanging="391"/>
      </w:pPr>
      <w:r>
        <w:t>Chief</w:t>
      </w:r>
      <w:r>
        <w:rPr>
          <w:spacing w:val="-6"/>
        </w:rPr>
        <w:t xml:space="preserve"> </w:t>
      </w:r>
      <w:r>
        <w:t>Judicial</w:t>
      </w:r>
      <w:r>
        <w:rPr>
          <w:spacing w:val="-5"/>
        </w:rPr>
        <w:t xml:space="preserve"> </w:t>
      </w:r>
      <w:r>
        <w:rPr>
          <w:spacing w:val="-2"/>
        </w:rPr>
        <w:t>Magistrate.</w:t>
      </w:r>
    </w:p>
    <w:p w14:paraId="7C7DB74C" w14:textId="77777777" w:rsidR="00A15582" w:rsidRDefault="00A15582" w:rsidP="00BD5335">
      <w:pPr>
        <w:pStyle w:val="ListParagraph"/>
        <w:numPr>
          <w:ilvl w:val="1"/>
          <w:numId w:val="244"/>
        </w:numPr>
        <w:tabs>
          <w:tab w:val="left" w:pos="1225"/>
        </w:tabs>
        <w:ind w:left="1225" w:hanging="378"/>
      </w:pPr>
      <w:r>
        <w:t>High</w:t>
      </w:r>
      <w:r>
        <w:rPr>
          <w:spacing w:val="-3"/>
        </w:rPr>
        <w:t xml:space="preserve"> </w:t>
      </w:r>
      <w:r>
        <w:rPr>
          <w:spacing w:val="-2"/>
        </w:rPr>
        <w:t>Court.</w:t>
      </w:r>
    </w:p>
    <w:p w14:paraId="7DEDD451" w14:textId="77777777" w:rsidR="00A15582" w:rsidRDefault="00A15582" w:rsidP="00BD5335">
      <w:pPr>
        <w:pStyle w:val="ListParagraph"/>
        <w:numPr>
          <w:ilvl w:val="1"/>
          <w:numId w:val="244"/>
        </w:numPr>
        <w:tabs>
          <w:tab w:val="left" w:pos="1238"/>
        </w:tabs>
        <w:ind w:hanging="391"/>
      </w:pPr>
      <w:r>
        <w:t>District</w:t>
      </w:r>
      <w:r>
        <w:rPr>
          <w:spacing w:val="-7"/>
        </w:rPr>
        <w:t xml:space="preserve"> </w:t>
      </w:r>
      <w:r>
        <w:rPr>
          <w:spacing w:val="-2"/>
        </w:rPr>
        <w:t>Magistrate.</w:t>
      </w:r>
    </w:p>
    <w:p w14:paraId="27F7356B" w14:textId="77777777" w:rsidR="00A15582" w:rsidRDefault="00A15582" w:rsidP="00BD5335">
      <w:pPr>
        <w:pStyle w:val="Heading3"/>
        <w:numPr>
          <w:ilvl w:val="0"/>
          <w:numId w:val="244"/>
        </w:numPr>
        <w:tabs>
          <w:tab w:val="left" w:pos="553"/>
        </w:tabs>
        <w:ind w:left="127" w:right="179" w:firstLine="0"/>
      </w:pPr>
      <w:r>
        <w:t>Period</w:t>
      </w:r>
      <w:r>
        <w:rPr>
          <w:spacing w:val="-3"/>
        </w:rPr>
        <w:t xml:space="preserve"> </w:t>
      </w:r>
      <w:r>
        <w:t>of</w:t>
      </w:r>
      <w:r>
        <w:rPr>
          <w:spacing w:val="-3"/>
        </w:rPr>
        <w:t xml:space="preserve"> </w:t>
      </w:r>
      <w:r>
        <w:t>limitation</w:t>
      </w:r>
      <w:r>
        <w:rPr>
          <w:spacing w:val="-3"/>
        </w:rPr>
        <w:t xml:space="preserve"> </w:t>
      </w:r>
      <w:r>
        <w:t>for</w:t>
      </w:r>
      <w:r>
        <w:rPr>
          <w:spacing w:val="-3"/>
        </w:rPr>
        <w:t xml:space="preserve"> </w:t>
      </w:r>
      <w:r>
        <w:t>taking</w:t>
      </w:r>
      <w:r>
        <w:rPr>
          <w:spacing w:val="-3"/>
        </w:rPr>
        <w:t xml:space="preserve"> </w:t>
      </w:r>
      <w:r>
        <w:t>cognizance,</w:t>
      </w:r>
      <w:r>
        <w:rPr>
          <w:spacing w:val="-3"/>
        </w:rPr>
        <w:t xml:space="preserve"> </w:t>
      </w:r>
      <w:r>
        <w:t>if</w:t>
      </w:r>
      <w:r>
        <w:rPr>
          <w:spacing w:val="-3"/>
        </w:rPr>
        <w:t xml:space="preserve"> </w:t>
      </w:r>
      <w:r>
        <w:t>an</w:t>
      </w:r>
      <w:r>
        <w:rPr>
          <w:spacing w:val="-3"/>
        </w:rPr>
        <w:t xml:space="preserve"> </w:t>
      </w:r>
      <w:r>
        <w:t>offence</w:t>
      </w:r>
      <w:r>
        <w:rPr>
          <w:spacing w:val="-3"/>
        </w:rPr>
        <w:t xml:space="preserve"> </w:t>
      </w:r>
      <w:r>
        <w:t>is</w:t>
      </w:r>
      <w:r>
        <w:rPr>
          <w:spacing w:val="-3"/>
        </w:rPr>
        <w:t xml:space="preserve"> </w:t>
      </w:r>
      <w:r>
        <w:t>punishable</w:t>
      </w:r>
      <w:r>
        <w:rPr>
          <w:spacing w:val="-3"/>
        </w:rPr>
        <w:t xml:space="preserve"> </w:t>
      </w:r>
      <w:r>
        <w:t>with</w:t>
      </w:r>
      <w:r>
        <w:rPr>
          <w:spacing w:val="-3"/>
        </w:rPr>
        <w:t xml:space="preserve"> </w:t>
      </w:r>
      <w:r>
        <w:t>a</w:t>
      </w:r>
      <w:r>
        <w:rPr>
          <w:spacing w:val="-3"/>
        </w:rPr>
        <w:t xml:space="preserve"> </w:t>
      </w:r>
      <w:r>
        <w:t>fine</w:t>
      </w:r>
      <w:r>
        <w:rPr>
          <w:spacing w:val="-3"/>
        </w:rPr>
        <w:t xml:space="preserve"> </w:t>
      </w:r>
      <w:r>
        <w:t>only, is: (2015 Paper)</w:t>
      </w:r>
    </w:p>
    <w:p w14:paraId="51C90570" w14:textId="77777777" w:rsidR="00A15582" w:rsidRDefault="00A15582" w:rsidP="00BD5335">
      <w:pPr>
        <w:pStyle w:val="ListParagraph"/>
        <w:numPr>
          <w:ilvl w:val="1"/>
          <w:numId w:val="244"/>
        </w:numPr>
        <w:tabs>
          <w:tab w:val="left" w:pos="1238"/>
        </w:tabs>
        <w:spacing w:before="40"/>
        <w:ind w:hanging="391"/>
      </w:pPr>
      <w:r>
        <w:t>One</w:t>
      </w:r>
      <w:r>
        <w:rPr>
          <w:spacing w:val="-2"/>
        </w:rPr>
        <w:t xml:space="preserve"> year.</w:t>
      </w:r>
    </w:p>
    <w:p w14:paraId="27E2830A" w14:textId="77777777" w:rsidR="00A15582" w:rsidRDefault="00A15582" w:rsidP="00BD5335">
      <w:pPr>
        <w:pStyle w:val="ListParagraph"/>
        <w:numPr>
          <w:ilvl w:val="1"/>
          <w:numId w:val="244"/>
        </w:numPr>
        <w:tabs>
          <w:tab w:val="left" w:pos="1238"/>
        </w:tabs>
        <w:ind w:hanging="391"/>
      </w:pPr>
      <w:r>
        <w:t xml:space="preserve">Six </w:t>
      </w:r>
      <w:r>
        <w:rPr>
          <w:spacing w:val="-2"/>
        </w:rPr>
        <w:t>months.</w:t>
      </w:r>
    </w:p>
    <w:p w14:paraId="37C9D8F2" w14:textId="77777777" w:rsidR="00A15582" w:rsidRDefault="00A15582" w:rsidP="00BD5335">
      <w:pPr>
        <w:pStyle w:val="ListParagraph"/>
        <w:numPr>
          <w:ilvl w:val="1"/>
          <w:numId w:val="244"/>
        </w:numPr>
        <w:tabs>
          <w:tab w:val="left" w:pos="1225"/>
        </w:tabs>
        <w:ind w:left="1225" w:hanging="378"/>
      </w:pPr>
      <w:r>
        <w:t>Three</w:t>
      </w:r>
      <w:r>
        <w:rPr>
          <w:spacing w:val="-4"/>
        </w:rPr>
        <w:t xml:space="preserve"> </w:t>
      </w:r>
      <w:r>
        <w:rPr>
          <w:spacing w:val="-2"/>
        </w:rPr>
        <w:t>years.</w:t>
      </w:r>
    </w:p>
    <w:p w14:paraId="55948C3C" w14:textId="77777777" w:rsidR="00A15582" w:rsidRDefault="00A15582" w:rsidP="00BD5335">
      <w:pPr>
        <w:pStyle w:val="ListParagraph"/>
        <w:numPr>
          <w:ilvl w:val="1"/>
          <w:numId w:val="244"/>
        </w:numPr>
        <w:tabs>
          <w:tab w:val="left" w:pos="1238"/>
        </w:tabs>
        <w:ind w:hanging="391"/>
      </w:pPr>
      <w:r>
        <w:t>No</w:t>
      </w:r>
      <w:r>
        <w:rPr>
          <w:spacing w:val="-1"/>
        </w:rPr>
        <w:t xml:space="preserve"> </w:t>
      </w:r>
      <w:r>
        <w:rPr>
          <w:spacing w:val="-2"/>
        </w:rPr>
        <w:t>limitation.</w:t>
      </w:r>
    </w:p>
    <w:p w14:paraId="3ED4CF36" w14:textId="77777777" w:rsidR="00A15582" w:rsidRDefault="00A15582" w:rsidP="00BD5335">
      <w:pPr>
        <w:pStyle w:val="Heading3"/>
        <w:numPr>
          <w:ilvl w:val="0"/>
          <w:numId w:val="244"/>
        </w:numPr>
        <w:tabs>
          <w:tab w:val="left" w:pos="553"/>
        </w:tabs>
        <w:ind w:left="553" w:hanging="426"/>
      </w:pPr>
      <w:r>
        <w:t>In</w:t>
      </w:r>
      <w:r>
        <w:rPr>
          <w:spacing w:val="-6"/>
        </w:rPr>
        <w:t xml:space="preserve"> </w:t>
      </w:r>
      <w:r>
        <w:t>a</w:t>
      </w:r>
      <w:r>
        <w:rPr>
          <w:spacing w:val="-3"/>
        </w:rPr>
        <w:t xml:space="preserve"> </w:t>
      </w:r>
      <w:r>
        <w:t>bailable</w:t>
      </w:r>
      <w:r>
        <w:rPr>
          <w:spacing w:val="-3"/>
        </w:rPr>
        <w:t xml:space="preserve"> </w:t>
      </w:r>
      <w:r>
        <w:t>offence,</w:t>
      </w:r>
      <w:r>
        <w:rPr>
          <w:spacing w:val="-3"/>
        </w:rPr>
        <w:t xml:space="preserve"> </w:t>
      </w:r>
      <w:r>
        <w:t>the</w:t>
      </w:r>
      <w:r>
        <w:rPr>
          <w:spacing w:val="-4"/>
        </w:rPr>
        <w:t xml:space="preserve"> </w:t>
      </w:r>
      <w:r>
        <w:t>accused</w:t>
      </w:r>
      <w:r>
        <w:rPr>
          <w:spacing w:val="-3"/>
        </w:rPr>
        <w:t xml:space="preserve"> </w:t>
      </w:r>
      <w:r>
        <w:t>can</w:t>
      </w:r>
      <w:r>
        <w:rPr>
          <w:spacing w:val="-3"/>
        </w:rPr>
        <w:t xml:space="preserve"> </w:t>
      </w:r>
      <w:r>
        <w:t>claim</w:t>
      </w:r>
      <w:r>
        <w:rPr>
          <w:spacing w:val="-3"/>
        </w:rPr>
        <w:t xml:space="preserve"> </w:t>
      </w:r>
      <w:r>
        <w:t>his</w:t>
      </w:r>
      <w:r>
        <w:rPr>
          <w:spacing w:val="-4"/>
        </w:rPr>
        <w:t xml:space="preserve"> </w:t>
      </w:r>
      <w:r>
        <w:t>release</w:t>
      </w:r>
      <w:r>
        <w:rPr>
          <w:spacing w:val="-3"/>
        </w:rPr>
        <w:t xml:space="preserve"> </w:t>
      </w:r>
      <w:r>
        <w:t>on</w:t>
      </w:r>
      <w:r>
        <w:rPr>
          <w:spacing w:val="-3"/>
        </w:rPr>
        <w:t xml:space="preserve"> </w:t>
      </w:r>
      <w:r>
        <w:t>bail:</w:t>
      </w:r>
      <w:r>
        <w:rPr>
          <w:spacing w:val="-3"/>
        </w:rPr>
        <w:t xml:space="preserve"> </w:t>
      </w:r>
      <w:r>
        <w:t>(2015</w:t>
      </w:r>
      <w:r>
        <w:rPr>
          <w:spacing w:val="-3"/>
        </w:rPr>
        <w:t xml:space="preserve"> </w:t>
      </w:r>
      <w:r>
        <w:rPr>
          <w:spacing w:val="-2"/>
        </w:rPr>
        <w:t>Paper)</w:t>
      </w:r>
    </w:p>
    <w:p w14:paraId="051E164C" w14:textId="77777777" w:rsidR="00A15582" w:rsidRDefault="00A15582" w:rsidP="00BD5335">
      <w:pPr>
        <w:pStyle w:val="ListParagraph"/>
        <w:numPr>
          <w:ilvl w:val="1"/>
          <w:numId w:val="244"/>
        </w:numPr>
        <w:tabs>
          <w:tab w:val="left" w:pos="1238"/>
        </w:tabs>
        <w:spacing w:before="40"/>
        <w:ind w:hanging="391"/>
      </w:pPr>
      <w:r>
        <w:t>Not</w:t>
      </w:r>
      <w:r>
        <w:rPr>
          <w:spacing w:val="-3"/>
        </w:rPr>
        <w:t xml:space="preserve"> </w:t>
      </w:r>
      <w:r>
        <w:t>as</w:t>
      </w:r>
      <w:r>
        <w:rPr>
          <w:spacing w:val="-3"/>
        </w:rPr>
        <w:t xml:space="preserve"> </w:t>
      </w:r>
      <w:r>
        <w:t>a</w:t>
      </w:r>
      <w:r>
        <w:rPr>
          <w:spacing w:val="-3"/>
        </w:rPr>
        <w:t xml:space="preserve"> </w:t>
      </w:r>
      <w:r>
        <w:t>right,</w:t>
      </w:r>
      <w:r>
        <w:rPr>
          <w:spacing w:val="-3"/>
        </w:rPr>
        <w:t xml:space="preserve"> </w:t>
      </w:r>
      <w:r>
        <w:t>since</w:t>
      </w:r>
      <w:r>
        <w:rPr>
          <w:spacing w:val="-2"/>
        </w:rPr>
        <w:t xml:space="preserve"> </w:t>
      </w:r>
      <w:r>
        <w:t>the</w:t>
      </w:r>
      <w:r>
        <w:rPr>
          <w:spacing w:val="-3"/>
        </w:rPr>
        <w:t xml:space="preserve"> </w:t>
      </w:r>
      <w:r>
        <w:t>court</w:t>
      </w:r>
      <w:r>
        <w:rPr>
          <w:spacing w:val="-3"/>
        </w:rPr>
        <w:t xml:space="preserve"> </w:t>
      </w:r>
      <w:r>
        <w:t>can</w:t>
      </w:r>
      <w:r>
        <w:rPr>
          <w:spacing w:val="-3"/>
        </w:rPr>
        <w:t xml:space="preserve"> </w:t>
      </w:r>
      <w:r>
        <w:t>refuse</w:t>
      </w:r>
      <w:r>
        <w:rPr>
          <w:spacing w:val="-2"/>
        </w:rPr>
        <w:t xml:space="preserve"> </w:t>
      </w:r>
      <w:r>
        <w:t>his</w:t>
      </w:r>
      <w:r>
        <w:rPr>
          <w:spacing w:val="-3"/>
        </w:rPr>
        <w:t xml:space="preserve"> </w:t>
      </w:r>
      <w:r>
        <w:t>release</w:t>
      </w:r>
      <w:r>
        <w:rPr>
          <w:spacing w:val="-3"/>
        </w:rPr>
        <w:t xml:space="preserve"> </w:t>
      </w:r>
      <w:r>
        <w:t>for</w:t>
      </w:r>
      <w:r>
        <w:rPr>
          <w:spacing w:val="-3"/>
        </w:rPr>
        <w:t xml:space="preserve"> </w:t>
      </w:r>
      <w:r>
        <w:t>special</w:t>
      </w:r>
      <w:r>
        <w:rPr>
          <w:spacing w:val="-2"/>
        </w:rPr>
        <w:t xml:space="preserve"> reasons.</w:t>
      </w:r>
    </w:p>
    <w:p w14:paraId="6E4A269E" w14:textId="77777777" w:rsidR="00A15582" w:rsidRDefault="00A15582" w:rsidP="00BD5335">
      <w:pPr>
        <w:pStyle w:val="ListParagraph"/>
        <w:numPr>
          <w:ilvl w:val="1"/>
          <w:numId w:val="244"/>
        </w:numPr>
        <w:tabs>
          <w:tab w:val="left" w:pos="1238"/>
        </w:tabs>
        <w:ind w:hanging="391"/>
      </w:pPr>
      <w:r>
        <w:t>After</w:t>
      </w:r>
      <w:r>
        <w:rPr>
          <w:spacing w:val="-3"/>
        </w:rPr>
        <w:t xml:space="preserve"> </w:t>
      </w:r>
      <w:r>
        <w:t>hearing</w:t>
      </w:r>
      <w:r>
        <w:rPr>
          <w:spacing w:val="-3"/>
        </w:rPr>
        <w:t xml:space="preserve"> </w:t>
      </w:r>
      <w:r>
        <w:t>the</w:t>
      </w:r>
      <w:r>
        <w:rPr>
          <w:spacing w:val="-3"/>
        </w:rPr>
        <w:t xml:space="preserve"> </w:t>
      </w:r>
      <w:r>
        <w:t>complaint</w:t>
      </w:r>
      <w:r>
        <w:rPr>
          <w:spacing w:val="-2"/>
        </w:rPr>
        <w:t xml:space="preserve"> </w:t>
      </w:r>
      <w:r>
        <w:t>of</w:t>
      </w:r>
      <w:r>
        <w:rPr>
          <w:spacing w:val="-3"/>
        </w:rPr>
        <w:t xml:space="preserve"> </w:t>
      </w:r>
      <w:r>
        <w:t>the</w:t>
      </w:r>
      <w:r>
        <w:rPr>
          <w:spacing w:val="-3"/>
        </w:rPr>
        <w:t xml:space="preserve"> </w:t>
      </w:r>
      <w:r>
        <w:t>public</w:t>
      </w:r>
      <w:r>
        <w:rPr>
          <w:spacing w:val="-2"/>
        </w:rPr>
        <w:t xml:space="preserve"> prosecutor.</w:t>
      </w:r>
    </w:p>
    <w:p w14:paraId="2DB86067" w14:textId="77777777" w:rsidR="00A15582" w:rsidRDefault="00A15582" w:rsidP="00BD5335">
      <w:pPr>
        <w:pStyle w:val="ListParagraph"/>
        <w:numPr>
          <w:ilvl w:val="1"/>
          <w:numId w:val="244"/>
        </w:numPr>
        <w:tabs>
          <w:tab w:val="left" w:pos="1225"/>
        </w:tabs>
        <w:ind w:left="1225" w:hanging="378"/>
      </w:pPr>
      <w:r>
        <w:t>As</w:t>
      </w:r>
      <w:r>
        <w:rPr>
          <w:spacing w:val="-1"/>
        </w:rPr>
        <w:t xml:space="preserve"> </w:t>
      </w:r>
      <w:r>
        <w:t xml:space="preserve">a matter of </w:t>
      </w:r>
      <w:r>
        <w:rPr>
          <w:spacing w:val="-2"/>
        </w:rPr>
        <w:t>right.</w:t>
      </w:r>
    </w:p>
    <w:p w14:paraId="15572391" w14:textId="77777777" w:rsidR="00A15582" w:rsidRDefault="00A15582" w:rsidP="00BD5335">
      <w:pPr>
        <w:pStyle w:val="ListParagraph"/>
        <w:numPr>
          <w:ilvl w:val="1"/>
          <w:numId w:val="244"/>
        </w:numPr>
        <w:tabs>
          <w:tab w:val="left" w:pos="1238"/>
        </w:tabs>
        <w:ind w:hanging="391"/>
      </w:pPr>
      <w:r>
        <w:t>But</w:t>
      </w:r>
      <w:r>
        <w:rPr>
          <w:spacing w:val="-3"/>
        </w:rPr>
        <w:t xml:space="preserve"> </w:t>
      </w:r>
      <w:r>
        <w:t>it</w:t>
      </w:r>
      <w:r>
        <w:rPr>
          <w:spacing w:val="-3"/>
        </w:rPr>
        <w:t xml:space="preserve"> </w:t>
      </w:r>
      <w:r>
        <w:t>is</w:t>
      </w:r>
      <w:r>
        <w:rPr>
          <w:spacing w:val="-2"/>
        </w:rPr>
        <w:t xml:space="preserve"> </w:t>
      </w:r>
      <w:r>
        <w:t>the</w:t>
      </w:r>
      <w:r>
        <w:rPr>
          <w:spacing w:val="-3"/>
        </w:rPr>
        <w:t xml:space="preserve"> </w:t>
      </w:r>
      <w:r>
        <w:t>judicial</w:t>
      </w:r>
      <w:r>
        <w:rPr>
          <w:spacing w:val="-2"/>
        </w:rPr>
        <w:t xml:space="preserve"> </w:t>
      </w:r>
      <w:r>
        <w:t>discretion</w:t>
      </w:r>
      <w:r>
        <w:rPr>
          <w:spacing w:val="-3"/>
        </w:rPr>
        <w:t xml:space="preserve"> </w:t>
      </w:r>
      <w:r>
        <w:t>of</w:t>
      </w:r>
      <w:r>
        <w:rPr>
          <w:spacing w:val="-3"/>
        </w:rPr>
        <w:t xml:space="preserve"> </w:t>
      </w:r>
      <w:r>
        <w:t>the</w:t>
      </w:r>
      <w:r>
        <w:rPr>
          <w:spacing w:val="-2"/>
        </w:rPr>
        <w:t xml:space="preserve"> </w:t>
      </w:r>
      <w:r>
        <w:t>court</w:t>
      </w:r>
      <w:r>
        <w:rPr>
          <w:spacing w:val="-3"/>
        </w:rPr>
        <w:t xml:space="preserve"> </w:t>
      </w:r>
      <w:r>
        <w:t>to</w:t>
      </w:r>
      <w:r>
        <w:rPr>
          <w:spacing w:val="-2"/>
        </w:rPr>
        <w:t xml:space="preserve"> </w:t>
      </w:r>
      <w:r>
        <w:t>grant</w:t>
      </w:r>
      <w:r>
        <w:rPr>
          <w:spacing w:val="-3"/>
        </w:rPr>
        <w:t xml:space="preserve"> </w:t>
      </w:r>
      <w:r>
        <w:t>or</w:t>
      </w:r>
      <w:r>
        <w:rPr>
          <w:spacing w:val="-3"/>
        </w:rPr>
        <w:t xml:space="preserve"> </w:t>
      </w:r>
      <w:r>
        <w:t>not</w:t>
      </w:r>
      <w:r>
        <w:rPr>
          <w:spacing w:val="-2"/>
        </w:rPr>
        <w:t xml:space="preserve"> </w:t>
      </w:r>
      <w:r>
        <w:t>to</w:t>
      </w:r>
      <w:r>
        <w:rPr>
          <w:spacing w:val="-3"/>
        </w:rPr>
        <w:t xml:space="preserve"> </w:t>
      </w:r>
      <w:r>
        <w:t>grant</w:t>
      </w:r>
      <w:r>
        <w:rPr>
          <w:spacing w:val="-2"/>
        </w:rPr>
        <w:t xml:space="preserve"> bail.</w:t>
      </w:r>
    </w:p>
    <w:p w14:paraId="4AFC247A" w14:textId="77777777" w:rsidR="00A15582" w:rsidRDefault="00A15582" w:rsidP="00BD5335">
      <w:pPr>
        <w:pStyle w:val="Heading3"/>
        <w:numPr>
          <w:ilvl w:val="0"/>
          <w:numId w:val="244"/>
        </w:numPr>
        <w:tabs>
          <w:tab w:val="left" w:pos="426"/>
        </w:tabs>
        <w:ind w:left="426" w:right="5476" w:hanging="426"/>
        <w:jc w:val="right"/>
      </w:pPr>
      <w:r>
        <w:t>"Confession"</w:t>
      </w:r>
      <w:r>
        <w:rPr>
          <w:spacing w:val="-5"/>
        </w:rPr>
        <w:t xml:space="preserve"> </w:t>
      </w:r>
      <w:r>
        <w:t>means:</w:t>
      </w:r>
      <w:r>
        <w:rPr>
          <w:spacing w:val="-5"/>
        </w:rPr>
        <w:t xml:space="preserve"> </w:t>
      </w:r>
      <w:r>
        <w:t>(2015</w:t>
      </w:r>
      <w:r>
        <w:rPr>
          <w:spacing w:val="-5"/>
        </w:rPr>
        <w:t xml:space="preserve"> </w:t>
      </w:r>
      <w:r>
        <w:rPr>
          <w:spacing w:val="-2"/>
        </w:rPr>
        <w:t>Paper)</w:t>
      </w:r>
    </w:p>
    <w:p w14:paraId="46103C01" w14:textId="77777777" w:rsidR="00A15582" w:rsidRDefault="00A15582" w:rsidP="00BD5335">
      <w:pPr>
        <w:pStyle w:val="ListParagraph"/>
        <w:numPr>
          <w:ilvl w:val="1"/>
          <w:numId w:val="244"/>
        </w:numPr>
        <w:tabs>
          <w:tab w:val="left" w:pos="391"/>
        </w:tabs>
        <w:spacing w:before="40"/>
        <w:ind w:left="391" w:right="5418" w:hanging="391"/>
        <w:jc w:val="right"/>
      </w:pPr>
      <w:r>
        <w:t>Any</w:t>
      </w:r>
      <w:r>
        <w:rPr>
          <w:spacing w:val="-3"/>
        </w:rPr>
        <w:t xml:space="preserve"> </w:t>
      </w:r>
      <w:r>
        <w:t>admission</w:t>
      </w:r>
      <w:r>
        <w:rPr>
          <w:spacing w:val="-3"/>
        </w:rPr>
        <w:t xml:space="preserve"> </w:t>
      </w:r>
      <w:r>
        <w:t>of</w:t>
      </w:r>
      <w:r>
        <w:rPr>
          <w:spacing w:val="-3"/>
        </w:rPr>
        <w:t xml:space="preserve"> </w:t>
      </w:r>
      <w:r>
        <w:t>the</w:t>
      </w:r>
      <w:r>
        <w:rPr>
          <w:spacing w:val="-2"/>
        </w:rPr>
        <w:t xml:space="preserve"> accused.</w:t>
      </w:r>
    </w:p>
    <w:p w14:paraId="77DACA7A" w14:textId="77777777" w:rsidR="00A15582" w:rsidRDefault="00A15582" w:rsidP="00BD5335">
      <w:pPr>
        <w:pStyle w:val="ListParagraph"/>
        <w:numPr>
          <w:ilvl w:val="1"/>
          <w:numId w:val="244"/>
        </w:numPr>
        <w:tabs>
          <w:tab w:val="left" w:pos="1238"/>
        </w:tabs>
        <w:ind w:hanging="391"/>
      </w:pPr>
      <w:r>
        <w:t>Admission</w:t>
      </w:r>
      <w:r>
        <w:rPr>
          <w:spacing w:val="-4"/>
        </w:rPr>
        <w:t xml:space="preserve"> </w:t>
      </w:r>
      <w:r>
        <w:t>of</w:t>
      </w:r>
      <w:r>
        <w:rPr>
          <w:spacing w:val="-4"/>
        </w:rPr>
        <w:t xml:space="preserve"> </w:t>
      </w:r>
      <w:r>
        <w:t>the</w:t>
      </w:r>
      <w:r>
        <w:rPr>
          <w:spacing w:val="-3"/>
        </w:rPr>
        <w:t xml:space="preserve"> </w:t>
      </w:r>
      <w:r>
        <w:t>facts</w:t>
      </w:r>
      <w:r>
        <w:rPr>
          <w:spacing w:val="-4"/>
        </w:rPr>
        <w:t xml:space="preserve"> </w:t>
      </w:r>
      <w:r>
        <w:t>constituting</w:t>
      </w:r>
      <w:r>
        <w:rPr>
          <w:spacing w:val="-4"/>
        </w:rPr>
        <w:t xml:space="preserve"> </w:t>
      </w:r>
      <w:r>
        <w:t>an</w:t>
      </w:r>
      <w:r>
        <w:rPr>
          <w:spacing w:val="-3"/>
        </w:rPr>
        <w:t xml:space="preserve"> </w:t>
      </w:r>
      <w:r>
        <w:rPr>
          <w:spacing w:val="-2"/>
        </w:rPr>
        <w:t>offence.</w:t>
      </w:r>
    </w:p>
    <w:p w14:paraId="1F969B8A" w14:textId="77777777" w:rsidR="00A15582" w:rsidRDefault="00A15582" w:rsidP="00BD5335">
      <w:pPr>
        <w:pStyle w:val="ListParagraph"/>
        <w:numPr>
          <w:ilvl w:val="1"/>
          <w:numId w:val="244"/>
        </w:numPr>
        <w:tabs>
          <w:tab w:val="left" w:pos="1225"/>
        </w:tabs>
        <w:ind w:left="1225" w:hanging="378"/>
      </w:pPr>
      <w:r>
        <w:t>Exculpatory</w:t>
      </w:r>
      <w:r>
        <w:rPr>
          <w:spacing w:val="-3"/>
        </w:rPr>
        <w:t xml:space="preserve"> </w:t>
      </w:r>
      <w:r>
        <w:t>statement</w:t>
      </w:r>
      <w:r>
        <w:rPr>
          <w:spacing w:val="-3"/>
        </w:rPr>
        <w:t xml:space="preserve"> </w:t>
      </w:r>
      <w:r>
        <w:t>of</w:t>
      </w:r>
      <w:r>
        <w:rPr>
          <w:spacing w:val="-3"/>
        </w:rPr>
        <w:t xml:space="preserve"> </w:t>
      </w:r>
      <w:r>
        <w:t>the</w:t>
      </w:r>
      <w:r>
        <w:rPr>
          <w:spacing w:val="-2"/>
        </w:rPr>
        <w:t xml:space="preserve"> accused.</w:t>
      </w:r>
    </w:p>
    <w:p w14:paraId="6FD9C24A" w14:textId="77777777" w:rsidR="00A15582" w:rsidRDefault="00A15582" w:rsidP="00BD5335">
      <w:pPr>
        <w:pStyle w:val="ListParagraph"/>
        <w:numPr>
          <w:ilvl w:val="1"/>
          <w:numId w:val="244"/>
        </w:numPr>
        <w:tabs>
          <w:tab w:val="left" w:pos="1238"/>
        </w:tabs>
        <w:ind w:hanging="391"/>
      </w:pPr>
      <w:r>
        <w:t>Self-serving</w:t>
      </w:r>
      <w:r>
        <w:rPr>
          <w:spacing w:val="-6"/>
        </w:rPr>
        <w:t xml:space="preserve"> </w:t>
      </w:r>
      <w:r>
        <w:t>statement</w:t>
      </w:r>
      <w:r>
        <w:rPr>
          <w:spacing w:val="-5"/>
        </w:rPr>
        <w:t xml:space="preserve"> </w:t>
      </w:r>
      <w:r>
        <w:t>of</w:t>
      </w:r>
      <w:r>
        <w:rPr>
          <w:spacing w:val="-5"/>
        </w:rPr>
        <w:t xml:space="preserve"> </w:t>
      </w:r>
      <w:r>
        <w:t>the</w:t>
      </w:r>
      <w:r>
        <w:rPr>
          <w:spacing w:val="-5"/>
        </w:rPr>
        <w:t xml:space="preserve"> </w:t>
      </w:r>
      <w:r>
        <w:rPr>
          <w:spacing w:val="-2"/>
        </w:rPr>
        <w:t>accused.</w:t>
      </w:r>
    </w:p>
    <w:p w14:paraId="0FFF83D3" w14:textId="77777777" w:rsidR="00A15582" w:rsidRDefault="00A15582" w:rsidP="00A15582">
      <w:pPr>
        <w:pStyle w:val="Heading2"/>
        <w:spacing w:before="62"/>
      </w:pPr>
    </w:p>
    <w:p w14:paraId="587101B4" w14:textId="77777777" w:rsidR="00A15582" w:rsidRDefault="00A15582" w:rsidP="00A15582">
      <w:pPr>
        <w:pStyle w:val="Heading2"/>
        <w:spacing w:before="62"/>
      </w:pPr>
      <w:r>
        <w:t xml:space="preserve">A: </w:t>
      </w:r>
      <w:r>
        <w:rPr>
          <w:spacing w:val="-4"/>
        </w:rPr>
        <w:t>2016</w:t>
      </w:r>
    </w:p>
    <w:p w14:paraId="025B3E3F" w14:textId="77777777" w:rsidR="00A15582" w:rsidRDefault="00A15582" w:rsidP="00BD5335">
      <w:pPr>
        <w:pStyle w:val="Heading3"/>
        <w:numPr>
          <w:ilvl w:val="0"/>
          <w:numId w:val="242"/>
        </w:numPr>
        <w:tabs>
          <w:tab w:val="left" w:pos="431"/>
        </w:tabs>
        <w:ind w:right="822" w:firstLine="0"/>
      </w:pPr>
      <w:r>
        <w:t>The</w:t>
      </w:r>
      <w:r>
        <w:rPr>
          <w:spacing w:val="-3"/>
        </w:rPr>
        <w:t xml:space="preserve"> </w:t>
      </w:r>
      <w:r>
        <w:t>Magistrate</w:t>
      </w:r>
      <w:r>
        <w:rPr>
          <w:spacing w:val="-3"/>
        </w:rPr>
        <w:t xml:space="preserve"> </w:t>
      </w:r>
      <w:r>
        <w:t>to</w:t>
      </w:r>
      <w:r>
        <w:rPr>
          <w:spacing w:val="-3"/>
        </w:rPr>
        <w:t xml:space="preserve"> </w:t>
      </w:r>
      <w:r>
        <w:t>whom</w:t>
      </w:r>
      <w:r>
        <w:rPr>
          <w:spacing w:val="-3"/>
        </w:rPr>
        <w:t xml:space="preserve"> </w:t>
      </w:r>
      <w:r>
        <w:t>accused</w:t>
      </w:r>
      <w:r>
        <w:rPr>
          <w:spacing w:val="-3"/>
        </w:rPr>
        <w:t xml:space="preserve"> </w:t>
      </w:r>
      <w:r>
        <w:t>is</w:t>
      </w:r>
      <w:r>
        <w:rPr>
          <w:spacing w:val="-3"/>
        </w:rPr>
        <w:t xml:space="preserve"> </w:t>
      </w:r>
      <w:r>
        <w:t>forwarded</w:t>
      </w:r>
      <w:r>
        <w:rPr>
          <w:spacing w:val="-3"/>
        </w:rPr>
        <w:t xml:space="preserve"> </w:t>
      </w:r>
      <w:r>
        <w:t>after</w:t>
      </w:r>
      <w:r>
        <w:rPr>
          <w:spacing w:val="-3"/>
        </w:rPr>
        <w:t xml:space="preserve"> </w:t>
      </w:r>
      <w:r>
        <w:t>arrest</w:t>
      </w:r>
      <w:r>
        <w:rPr>
          <w:spacing w:val="-3"/>
        </w:rPr>
        <w:t xml:space="preserve"> </w:t>
      </w:r>
      <w:r>
        <w:t>may</w:t>
      </w:r>
      <w:r>
        <w:rPr>
          <w:spacing w:val="-3"/>
        </w:rPr>
        <w:t xml:space="preserve"> </w:t>
      </w:r>
      <w:r>
        <w:t>from</w:t>
      </w:r>
      <w:r>
        <w:rPr>
          <w:spacing w:val="-3"/>
        </w:rPr>
        <w:t xml:space="preserve"> </w:t>
      </w:r>
      <w:r>
        <w:t>time</w:t>
      </w:r>
      <w:r>
        <w:rPr>
          <w:spacing w:val="-3"/>
        </w:rPr>
        <w:t xml:space="preserve"> </w:t>
      </w:r>
      <w:r>
        <w:t>to</w:t>
      </w:r>
      <w:r>
        <w:rPr>
          <w:spacing w:val="-3"/>
        </w:rPr>
        <w:t xml:space="preserve"> </w:t>
      </w:r>
      <w:r>
        <w:t>time authorize his detention in police custody for a term: (2016 Paper)</w:t>
      </w:r>
    </w:p>
    <w:p w14:paraId="016FA0ED" w14:textId="77777777" w:rsidR="00A15582" w:rsidRDefault="00A15582" w:rsidP="00BD5335">
      <w:pPr>
        <w:pStyle w:val="ListParagraph"/>
        <w:numPr>
          <w:ilvl w:val="1"/>
          <w:numId w:val="242"/>
        </w:numPr>
        <w:tabs>
          <w:tab w:val="left" w:pos="1238"/>
        </w:tabs>
        <w:spacing w:before="40"/>
        <w:ind w:hanging="391"/>
      </w:pPr>
      <w:r>
        <w:t>Not</w:t>
      </w:r>
      <w:r>
        <w:rPr>
          <w:spacing w:val="-4"/>
        </w:rPr>
        <w:t xml:space="preserve"> </w:t>
      </w:r>
      <w:r>
        <w:t>exceeding</w:t>
      </w:r>
      <w:r>
        <w:rPr>
          <w:spacing w:val="-4"/>
        </w:rPr>
        <w:t xml:space="preserve"> </w:t>
      </w:r>
      <w:r>
        <w:t>30</w:t>
      </w:r>
      <w:r>
        <w:rPr>
          <w:spacing w:val="-3"/>
        </w:rPr>
        <w:t xml:space="preserve"> </w:t>
      </w:r>
      <w:r>
        <w:rPr>
          <w:spacing w:val="-2"/>
        </w:rPr>
        <w:t>days.</w:t>
      </w:r>
    </w:p>
    <w:p w14:paraId="327D53C1" w14:textId="77777777" w:rsidR="00A15582" w:rsidRDefault="00A15582" w:rsidP="00BD5335">
      <w:pPr>
        <w:pStyle w:val="ListParagraph"/>
        <w:numPr>
          <w:ilvl w:val="1"/>
          <w:numId w:val="242"/>
        </w:numPr>
        <w:tabs>
          <w:tab w:val="left" w:pos="1238"/>
        </w:tabs>
        <w:ind w:hanging="391"/>
      </w:pPr>
      <w:r>
        <w:t>Not</w:t>
      </w:r>
      <w:r>
        <w:rPr>
          <w:spacing w:val="-4"/>
        </w:rPr>
        <w:t xml:space="preserve"> </w:t>
      </w:r>
      <w:r>
        <w:t>exceeding</w:t>
      </w:r>
      <w:r>
        <w:rPr>
          <w:spacing w:val="-4"/>
        </w:rPr>
        <w:t xml:space="preserve"> </w:t>
      </w:r>
      <w:r>
        <w:t>14</w:t>
      </w:r>
      <w:r>
        <w:rPr>
          <w:spacing w:val="-3"/>
        </w:rPr>
        <w:t xml:space="preserve"> </w:t>
      </w:r>
      <w:r>
        <w:rPr>
          <w:spacing w:val="-2"/>
        </w:rPr>
        <w:t>days.</w:t>
      </w:r>
    </w:p>
    <w:p w14:paraId="0D02F1AC" w14:textId="77777777" w:rsidR="00A15582" w:rsidRDefault="00A15582" w:rsidP="00BD5335">
      <w:pPr>
        <w:pStyle w:val="ListParagraph"/>
        <w:numPr>
          <w:ilvl w:val="1"/>
          <w:numId w:val="242"/>
        </w:numPr>
        <w:tabs>
          <w:tab w:val="left" w:pos="1225"/>
        </w:tabs>
        <w:ind w:left="1225" w:hanging="378"/>
      </w:pPr>
      <w:r>
        <w:t>Not</w:t>
      </w:r>
      <w:r>
        <w:rPr>
          <w:spacing w:val="-4"/>
        </w:rPr>
        <w:t xml:space="preserve"> </w:t>
      </w:r>
      <w:r>
        <w:t>exceeding</w:t>
      </w:r>
      <w:r>
        <w:rPr>
          <w:spacing w:val="-4"/>
        </w:rPr>
        <w:t xml:space="preserve"> </w:t>
      </w:r>
      <w:r>
        <w:t>15</w:t>
      </w:r>
      <w:r>
        <w:rPr>
          <w:spacing w:val="-3"/>
        </w:rPr>
        <w:t xml:space="preserve"> </w:t>
      </w:r>
      <w:r>
        <w:rPr>
          <w:spacing w:val="-2"/>
        </w:rPr>
        <w:t>days.</w:t>
      </w:r>
    </w:p>
    <w:p w14:paraId="44FDFCA8" w14:textId="77777777" w:rsidR="00A15582" w:rsidRDefault="00A15582" w:rsidP="00BD5335">
      <w:pPr>
        <w:pStyle w:val="ListParagraph"/>
        <w:numPr>
          <w:ilvl w:val="1"/>
          <w:numId w:val="242"/>
        </w:numPr>
        <w:tabs>
          <w:tab w:val="left" w:pos="1238"/>
        </w:tabs>
        <w:ind w:hanging="391"/>
      </w:pPr>
      <w:r>
        <w:t>As</w:t>
      </w:r>
      <w:r>
        <w:rPr>
          <w:spacing w:val="-1"/>
        </w:rPr>
        <w:t xml:space="preserve"> </w:t>
      </w:r>
      <w:r>
        <w:t xml:space="preserve">he thinks </w:t>
      </w:r>
      <w:r>
        <w:rPr>
          <w:spacing w:val="-4"/>
        </w:rPr>
        <w:t>fit.</w:t>
      </w:r>
    </w:p>
    <w:p w14:paraId="5ED29ED2" w14:textId="77777777" w:rsidR="00A15582" w:rsidRDefault="00A15582" w:rsidP="00BD5335">
      <w:pPr>
        <w:pStyle w:val="Heading3"/>
        <w:numPr>
          <w:ilvl w:val="0"/>
          <w:numId w:val="242"/>
        </w:numPr>
        <w:tabs>
          <w:tab w:val="left" w:pos="431"/>
        </w:tabs>
        <w:ind w:left="431" w:hanging="304"/>
      </w:pPr>
      <w:r>
        <w:t>Person</w:t>
      </w:r>
      <w:r>
        <w:rPr>
          <w:spacing w:val="-5"/>
        </w:rPr>
        <w:t xml:space="preserve"> </w:t>
      </w:r>
      <w:r>
        <w:t>who</w:t>
      </w:r>
      <w:r>
        <w:rPr>
          <w:spacing w:val="-2"/>
        </w:rPr>
        <w:t xml:space="preserve"> </w:t>
      </w:r>
      <w:r>
        <w:t>lodged</w:t>
      </w:r>
      <w:r>
        <w:rPr>
          <w:spacing w:val="-2"/>
        </w:rPr>
        <w:t xml:space="preserve"> </w:t>
      </w:r>
      <w:r>
        <w:t>FIR</w:t>
      </w:r>
      <w:r>
        <w:rPr>
          <w:spacing w:val="-2"/>
        </w:rPr>
        <w:t xml:space="preserve"> </w:t>
      </w:r>
      <w:r>
        <w:t>is</w:t>
      </w:r>
      <w:r>
        <w:rPr>
          <w:spacing w:val="-3"/>
        </w:rPr>
        <w:t xml:space="preserve"> </w:t>
      </w:r>
      <w:r>
        <w:t>to</w:t>
      </w:r>
      <w:r>
        <w:rPr>
          <w:spacing w:val="-2"/>
        </w:rPr>
        <w:t xml:space="preserve"> </w:t>
      </w:r>
      <w:r>
        <w:t>be</w:t>
      </w:r>
      <w:r>
        <w:rPr>
          <w:spacing w:val="-2"/>
        </w:rPr>
        <w:t xml:space="preserve"> </w:t>
      </w:r>
      <w:r>
        <w:t>referred:</w:t>
      </w:r>
      <w:r>
        <w:rPr>
          <w:spacing w:val="-2"/>
        </w:rPr>
        <w:t xml:space="preserve"> </w:t>
      </w:r>
      <w:r>
        <w:t>(2016</w:t>
      </w:r>
      <w:r>
        <w:rPr>
          <w:spacing w:val="-2"/>
        </w:rPr>
        <w:t xml:space="preserve"> Paper)</w:t>
      </w:r>
    </w:p>
    <w:p w14:paraId="5123C218" w14:textId="77777777" w:rsidR="00A15582" w:rsidRDefault="00A15582" w:rsidP="00BD5335">
      <w:pPr>
        <w:pStyle w:val="ListParagraph"/>
        <w:numPr>
          <w:ilvl w:val="1"/>
          <w:numId w:val="242"/>
        </w:numPr>
        <w:tabs>
          <w:tab w:val="left" w:pos="1238"/>
        </w:tabs>
        <w:spacing w:before="40"/>
        <w:ind w:hanging="391"/>
      </w:pPr>
      <w:r>
        <w:t xml:space="preserve">As a </w:t>
      </w:r>
      <w:r>
        <w:rPr>
          <w:spacing w:val="-2"/>
        </w:rPr>
        <w:t>complainant.</w:t>
      </w:r>
    </w:p>
    <w:p w14:paraId="63D9EA75" w14:textId="77777777" w:rsidR="00A15582" w:rsidRDefault="00A15582" w:rsidP="00BD5335">
      <w:pPr>
        <w:pStyle w:val="ListParagraph"/>
        <w:numPr>
          <w:ilvl w:val="1"/>
          <w:numId w:val="242"/>
        </w:numPr>
        <w:tabs>
          <w:tab w:val="left" w:pos="1238"/>
        </w:tabs>
        <w:ind w:hanging="391"/>
      </w:pPr>
      <w:r>
        <w:t>As</w:t>
      </w:r>
      <w:r>
        <w:rPr>
          <w:spacing w:val="-1"/>
        </w:rPr>
        <w:t xml:space="preserve"> </w:t>
      </w:r>
      <w:r>
        <w:t xml:space="preserve">an </w:t>
      </w:r>
      <w:r>
        <w:rPr>
          <w:spacing w:val="-2"/>
        </w:rPr>
        <w:t>informant.</w:t>
      </w:r>
    </w:p>
    <w:p w14:paraId="3A047F3E" w14:textId="77777777" w:rsidR="00A15582" w:rsidRDefault="00A15582" w:rsidP="00BD5335">
      <w:pPr>
        <w:pStyle w:val="ListParagraph"/>
        <w:numPr>
          <w:ilvl w:val="1"/>
          <w:numId w:val="242"/>
        </w:numPr>
        <w:tabs>
          <w:tab w:val="left" w:pos="1225"/>
        </w:tabs>
        <w:ind w:left="1225" w:hanging="378"/>
      </w:pPr>
      <w:r>
        <w:t>Both</w:t>
      </w:r>
      <w:r>
        <w:rPr>
          <w:spacing w:val="-2"/>
        </w:rPr>
        <w:t xml:space="preserve"> </w:t>
      </w:r>
      <w:r>
        <w:t>the</w:t>
      </w:r>
      <w:r>
        <w:rPr>
          <w:spacing w:val="-2"/>
        </w:rPr>
        <w:t xml:space="preserve"> </w:t>
      </w:r>
      <w:r>
        <w:t>terms</w:t>
      </w:r>
      <w:r>
        <w:rPr>
          <w:spacing w:val="-2"/>
        </w:rPr>
        <w:t xml:space="preserve"> </w:t>
      </w:r>
      <w:r>
        <w:t>above</w:t>
      </w:r>
      <w:r>
        <w:rPr>
          <w:spacing w:val="-2"/>
        </w:rPr>
        <w:t xml:space="preserve"> mentioned.</w:t>
      </w:r>
    </w:p>
    <w:p w14:paraId="59924736" w14:textId="77777777" w:rsidR="00A15582" w:rsidRDefault="00A15582" w:rsidP="00BD5335">
      <w:pPr>
        <w:pStyle w:val="ListParagraph"/>
        <w:numPr>
          <w:ilvl w:val="1"/>
          <w:numId w:val="242"/>
        </w:numPr>
        <w:tabs>
          <w:tab w:val="left" w:pos="1238"/>
        </w:tabs>
        <w:ind w:hanging="391"/>
      </w:pPr>
      <w:r>
        <w:rPr>
          <w:spacing w:val="-2"/>
        </w:rPr>
        <w:t>Applicant.</w:t>
      </w:r>
    </w:p>
    <w:p w14:paraId="5BC2CCB7" w14:textId="77777777" w:rsidR="00A15582" w:rsidRDefault="00A15582" w:rsidP="00BD5335">
      <w:pPr>
        <w:pStyle w:val="Heading3"/>
        <w:numPr>
          <w:ilvl w:val="0"/>
          <w:numId w:val="242"/>
        </w:numPr>
        <w:tabs>
          <w:tab w:val="left" w:pos="431"/>
        </w:tabs>
        <w:ind w:right="370" w:firstLine="0"/>
      </w:pPr>
      <w:r>
        <w:t>In</w:t>
      </w:r>
      <w:r>
        <w:rPr>
          <w:spacing w:val="-3"/>
        </w:rPr>
        <w:t xml:space="preserve"> </w:t>
      </w:r>
      <w:r>
        <w:t>case</w:t>
      </w:r>
      <w:r>
        <w:rPr>
          <w:spacing w:val="-3"/>
        </w:rPr>
        <w:t xml:space="preserve"> </w:t>
      </w:r>
      <w:r>
        <w:t>a</w:t>
      </w:r>
      <w:r>
        <w:rPr>
          <w:spacing w:val="-3"/>
        </w:rPr>
        <w:t xml:space="preserve"> </w:t>
      </w:r>
      <w:r>
        <w:t>complaint</w:t>
      </w:r>
      <w:r>
        <w:rPr>
          <w:spacing w:val="-3"/>
        </w:rPr>
        <w:t xml:space="preserve"> </w:t>
      </w:r>
      <w:r>
        <w:t>is</w:t>
      </w:r>
      <w:r>
        <w:rPr>
          <w:spacing w:val="-3"/>
        </w:rPr>
        <w:t xml:space="preserve"> </w:t>
      </w:r>
      <w:r>
        <w:t>made</w:t>
      </w:r>
      <w:r>
        <w:rPr>
          <w:spacing w:val="-3"/>
        </w:rPr>
        <w:t xml:space="preserve"> </w:t>
      </w:r>
      <w:r>
        <w:t>by</w:t>
      </w:r>
      <w:r>
        <w:rPr>
          <w:spacing w:val="-3"/>
        </w:rPr>
        <w:t xml:space="preserve"> </w:t>
      </w:r>
      <w:r>
        <w:t>a</w:t>
      </w:r>
      <w:r>
        <w:rPr>
          <w:spacing w:val="-3"/>
        </w:rPr>
        <w:t xml:space="preserve"> </w:t>
      </w:r>
      <w:r>
        <w:t>public</w:t>
      </w:r>
      <w:r>
        <w:rPr>
          <w:spacing w:val="-3"/>
        </w:rPr>
        <w:t xml:space="preserve"> </w:t>
      </w:r>
      <w:r>
        <w:t>servant</w:t>
      </w:r>
      <w:r>
        <w:rPr>
          <w:spacing w:val="-3"/>
        </w:rPr>
        <w:t xml:space="preserve"> </w:t>
      </w:r>
      <w:r>
        <w:t>in</w:t>
      </w:r>
      <w:r>
        <w:rPr>
          <w:spacing w:val="-3"/>
        </w:rPr>
        <w:t xml:space="preserve"> </w:t>
      </w:r>
      <w:r>
        <w:t>writing,</w:t>
      </w:r>
      <w:r>
        <w:rPr>
          <w:spacing w:val="-3"/>
        </w:rPr>
        <w:t xml:space="preserve"> </w:t>
      </w:r>
      <w:r>
        <w:t>in</w:t>
      </w:r>
      <w:r>
        <w:rPr>
          <w:spacing w:val="-3"/>
        </w:rPr>
        <w:t xml:space="preserve"> </w:t>
      </w:r>
      <w:r>
        <w:t>discharge</w:t>
      </w:r>
      <w:r>
        <w:rPr>
          <w:spacing w:val="-3"/>
        </w:rPr>
        <w:t xml:space="preserve"> </w:t>
      </w:r>
      <w:r>
        <w:t>of</w:t>
      </w:r>
      <w:r>
        <w:rPr>
          <w:spacing w:val="-3"/>
        </w:rPr>
        <w:t xml:space="preserve"> </w:t>
      </w:r>
      <w:r>
        <w:t>his</w:t>
      </w:r>
      <w:r>
        <w:rPr>
          <w:spacing w:val="-3"/>
        </w:rPr>
        <w:t xml:space="preserve"> </w:t>
      </w:r>
      <w:r>
        <w:t>official duties: (2016 Paper)</w:t>
      </w:r>
    </w:p>
    <w:p w14:paraId="5B346A1C" w14:textId="77777777" w:rsidR="00A15582" w:rsidRDefault="00A15582" w:rsidP="00BD5335">
      <w:pPr>
        <w:pStyle w:val="ListParagraph"/>
        <w:numPr>
          <w:ilvl w:val="1"/>
          <w:numId w:val="242"/>
        </w:numPr>
        <w:tabs>
          <w:tab w:val="left" w:pos="1238"/>
        </w:tabs>
        <w:spacing w:before="40"/>
        <w:ind w:hanging="391"/>
      </w:pPr>
      <w:r>
        <w:t>It</w:t>
      </w:r>
      <w:r>
        <w:rPr>
          <w:spacing w:val="-3"/>
        </w:rPr>
        <w:t xml:space="preserve"> </w:t>
      </w:r>
      <w:r>
        <w:t>is</w:t>
      </w:r>
      <w:r>
        <w:rPr>
          <w:spacing w:val="-2"/>
        </w:rPr>
        <w:t xml:space="preserve"> </w:t>
      </w:r>
      <w:r>
        <w:t>necessary</w:t>
      </w:r>
      <w:r>
        <w:rPr>
          <w:spacing w:val="-2"/>
        </w:rPr>
        <w:t xml:space="preserve"> </w:t>
      </w:r>
      <w:r>
        <w:t>for</w:t>
      </w:r>
      <w:r>
        <w:rPr>
          <w:spacing w:val="-2"/>
        </w:rPr>
        <w:t xml:space="preserve"> </w:t>
      </w:r>
      <w:r>
        <w:t>the</w:t>
      </w:r>
      <w:r>
        <w:rPr>
          <w:spacing w:val="-2"/>
        </w:rPr>
        <w:t xml:space="preserve"> </w:t>
      </w:r>
      <w:r>
        <w:t>Magistrate</w:t>
      </w:r>
      <w:r>
        <w:rPr>
          <w:spacing w:val="-2"/>
        </w:rPr>
        <w:t xml:space="preserve"> </w:t>
      </w:r>
      <w:r>
        <w:t>to</w:t>
      </w:r>
      <w:r>
        <w:rPr>
          <w:spacing w:val="-2"/>
        </w:rPr>
        <w:t xml:space="preserve"> </w:t>
      </w:r>
      <w:r>
        <w:t>examine</w:t>
      </w:r>
      <w:r>
        <w:rPr>
          <w:spacing w:val="-2"/>
        </w:rPr>
        <w:t xml:space="preserve"> </w:t>
      </w:r>
      <w:r>
        <w:t>him</w:t>
      </w:r>
      <w:r>
        <w:rPr>
          <w:spacing w:val="-2"/>
        </w:rPr>
        <w:t xml:space="preserve"> </w:t>
      </w:r>
      <w:r>
        <w:t>and</w:t>
      </w:r>
      <w:r>
        <w:rPr>
          <w:spacing w:val="-2"/>
        </w:rPr>
        <w:t xml:space="preserve"> </w:t>
      </w:r>
      <w:r>
        <w:t>the</w:t>
      </w:r>
      <w:r>
        <w:rPr>
          <w:spacing w:val="-2"/>
        </w:rPr>
        <w:t xml:space="preserve"> witnesses.</w:t>
      </w:r>
    </w:p>
    <w:p w14:paraId="04D7A804" w14:textId="77777777" w:rsidR="00A15582" w:rsidRDefault="00A15582" w:rsidP="00BD5335">
      <w:pPr>
        <w:pStyle w:val="ListParagraph"/>
        <w:numPr>
          <w:ilvl w:val="1"/>
          <w:numId w:val="242"/>
        </w:numPr>
        <w:tabs>
          <w:tab w:val="left" w:pos="1238"/>
        </w:tabs>
        <w:ind w:hanging="391"/>
      </w:pPr>
      <w:r>
        <w:t>It</w:t>
      </w:r>
      <w:r>
        <w:rPr>
          <w:spacing w:val="-2"/>
        </w:rPr>
        <w:t xml:space="preserve"> </w:t>
      </w:r>
      <w:r>
        <w:t>is</w:t>
      </w:r>
      <w:r>
        <w:rPr>
          <w:spacing w:val="-2"/>
        </w:rPr>
        <w:t xml:space="preserve"> </w:t>
      </w:r>
      <w:r>
        <w:t>not</w:t>
      </w:r>
      <w:r>
        <w:rPr>
          <w:spacing w:val="-2"/>
        </w:rPr>
        <w:t xml:space="preserve"> </w:t>
      </w:r>
      <w:r>
        <w:t>necessary</w:t>
      </w:r>
      <w:r>
        <w:rPr>
          <w:spacing w:val="-2"/>
        </w:rPr>
        <w:t xml:space="preserve"> </w:t>
      </w:r>
      <w:r>
        <w:t>for</w:t>
      </w:r>
      <w:r>
        <w:rPr>
          <w:spacing w:val="-2"/>
        </w:rPr>
        <w:t xml:space="preserve"> </w:t>
      </w:r>
      <w:r>
        <w:t>the</w:t>
      </w:r>
      <w:r>
        <w:rPr>
          <w:spacing w:val="-2"/>
        </w:rPr>
        <w:t xml:space="preserve"> </w:t>
      </w:r>
      <w:r>
        <w:t>Magistrate</w:t>
      </w:r>
      <w:r>
        <w:rPr>
          <w:spacing w:val="-2"/>
        </w:rPr>
        <w:t xml:space="preserve"> </w:t>
      </w:r>
      <w:r>
        <w:t>to</w:t>
      </w:r>
      <w:r>
        <w:rPr>
          <w:spacing w:val="-2"/>
        </w:rPr>
        <w:t xml:space="preserve"> </w:t>
      </w:r>
      <w:r>
        <w:t>examine</w:t>
      </w:r>
      <w:r>
        <w:rPr>
          <w:spacing w:val="-2"/>
        </w:rPr>
        <w:t xml:space="preserve"> </w:t>
      </w:r>
      <w:r>
        <w:t>him</w:t>
      </w:r>
      <w:r>
        <w:rPr>
          <w:spacing w:val="-2"/>
        </w:rPr>
        <w:t xml:space="preserve"> </w:t>
      </w:r>
      <w:r>
        <w:t>or</w:t>
      </w:r>
      <w:r>
        <w:rPr>
          <w:spacing w:val="-2"/>
        </w:rPr>
        <w:t xml:space="preserve"> </w:t>
      </w:r>
      <w:r>
        <w:t>the</w:t>
      </w:r>
      <w:r>
        <w:rPr>
          <w:spacing w:val="-1"/>
        </w:rPr>
        <w:t xml:space="preserve"> </w:t>
      </w:r>
      <w:r>
        <w:rPr>
          <w:spacing w:val="-2"/>
        </w:rPr>
        <w:t>witnesses.</w:t>
      </w:r>
    </w:p>
    <w:p w14:paraId="60554DE2" w14:textId="77777777" w:rsidR="00A15582" w:rsidRDefault="00A15582" w:rsidP="00BD5335">
      <w:pPr>
        <w:pStyle w:val="ListParagraph"/>
        <w:numPr>
          <w:ilvl w:val="1"/>
          <w:numId w:val="242"/>
        </w:numPr>
        <w:tabs>
          <w:tab w:val="left" w:pos="1225"/>
        </w:tabs>
        <w:ind w:left="1225" w:hanging="378"/>
      </w:pPr>
      <w:r>
        <w:t>It</w:t>
      </w:r>
      <w:r>
        <w:rPr>
          <w:spacing w:val="-2"/>
        </w:rPr>
        <w:t xml:space="preserve"> </w:t>
      </w:r>
      <w:r>
        <w:t>is</w:t>
      </w:r>
      <w:r>
        <w:rPr>
          <w:spacing w:val="-2"/>
        </w:rPr>
        <w:t xml:space="preserve"> </w:t>
      </w:r>
      <w:r>
        <w:t>not</w:t>
      </w:r>
      <w:r>
        <w:rPr>
          <w:spacing w:val="-2"/>
        </w:rPr>
        <w:t xml:space="preserve"> </w:t>
      </w:r>
      <w:r>
        <w:t>necessary</w:t>
      </w:r>
      <w:r>
        <w:rPr>
          <w:spacing w:val="-2"/>
        </w:rPr>
        <w:t xml:space="preserve"> </w:t>
      </w:r>
      <w:r>
        <w:t>to</w:t>
      </w:r>
      <w:r>
        <w:rPr>
          <w:spacing w:val="-1"/>
        </w:rPr>
        <w:t xml:space="preserve"> </w:t>
      </w:r>
      <w:r>
        <w:t>examine</w:t>
      </w:r>
      <w:r>
        <w:rPr>
          <w:spacing w:val="-2"/>
        </w:rPr>
        <w:t xml:space="preserve"> </w:t>
      </w:r>
      <w:r>
        <w:t>public</w:t>
      </w:r>
      <w:r>
        <w:rPr>
          <w:spacing w:val="-2"/>
        </w:rPr>
        <w:t xml:space="preserve"> </w:t>
      </w:r>
      <w:r>
        <w:t>servant</w:t>
      </w:r>
      <w:r>
        <w:rPr>
          <w:spacing w:val="-2"/>
        </w:rPr>
        <w:t xml:space="preserve"> </w:t>
      </w:r>
      <w:r>
        <w:t>but</w:t>
      </w:r>
      <w:r>
        <w:rPr>
          <w:spacing w:val="-1"/>
        </w:rPr>
        <w:t xml:space="preserve"> </w:t>
      </w:r>
      <w:r>
        <w:t>witnesses</w:t>
      </w:r>
      <w:r>
        <w:rPr>
          <w:spacing w:val="-2"/>
        </w:rPr>
        <w:t xml:space="preserve"> </w:t>
      </w:r>
      <w:r>
        <w:t>need</w:t>
      </w:r>
      <w:r>
        <w:rPr>
          <w:spacing w:val="-2"/>
        </w:rPr>
        <w:t xml:space="preserve"> </w:t>
      </w:r>
      <w:r>
        <w:t>to</w:t>
      </w:r>
      <w:r>
        <w:rPr>
          <w:spacing w:val="-2"/>
        </w:rPr>
        <w:t xml:space="preserve"> </w:t>
      </w:r>
      <w:r>
        <w:t>be</w:t>
      </w:r>
      <w:r>
        <w:rPr>
          <w:spacing w:val="-1"/>
        </w:rPr>
        <w:t xml:space="preserve"> </w:t>
      </w:r>
      <w:r>
        <w:rPr>
          <w:spacing w:val="-2"/>
        </w:rPr>
        <w:t>examined.</w:t>
      </w:r>
    </w:p>
    <w:p w14:paraId="4399CC4A" w14:textId="77777777" w:rsidR="00A15582" w:rsidRDefault="00A15582" w:rsidP="00BD5335">
      <w:pPr>
        <w:pStyle w:val="ListParagraph"/>
        <w:numPr>
          <w:ilvl w:val="1"/>
          <w:numId w:val="242"/>
        </w:numPr>
        <w:tabs>
          <w:tab w:val="left" w:pos="1238"/>
        </w:tabs>
        <w:ind w:hanging="391"/>
      </w:pPr>
      <w:r>
        <w:t>Examination</w:t>
      </w:r>
      <w:r>
        <w:rPr>
          <w:spacing w:val="-5"/>
        </w:rPr>
        <w:t xml:space="preserve"> </w:t>
      </w:r>
      <w:r>
        <w:t>of</w:t>
      </w:r>
      <w:r>
        <w:rPr>
          <w:spacing w:val="-3"/>
        </w:rPr>
        <w:t xml:space="preserve"> </w:t>
      </w:r>
      <w:r>
        <w:t>the</w:t>
      </w:r>
      <w:r>
        <w:rPr>
          <w:spacing w:val="-2"/>
        </w:rPr>
        <w:t xml:space="preserve"> </w:t>
      </w:r>
      <w:r>
        <w:t>public</w:t>
      </w:r>
      <w:r>
        <w:rPr>
          <w:spacing w:val="-3"/>
        </w:rPr>
        <w:t xml:space="preserve"> </w:t>
      </w:r>
      <w:r>
        <w:t>servant</w:t>
      </w:r>
      <w:r>
        <w:rPr>
          <w:spacing w:val="-2"/>
        </w:rPr>
        <w:t xml:space="preserve"> </w:t>
      </w:r>
      <w:r>
        <w:t>or</w:t>
      </w:r>
      <w:r>
        <w:rPr>
          <w:spacing w:val="-3"/>
        </w:rPr>
        <w:t xml:space="preserve"> </w:t>
      </w:r>
      <w:r>
        <w:t>witnesses</w:t>
      </w:r>
      <w:r>
        <w:rPr>
          <w:spacing w:val="-2"/>
        </w:rPr>
        <w:t xml:space="preserve"> </w:t>
      </w:r>
      <w:r>
        <w:t>is</w:t>
      </w:r>
      <w:r>
        <w:rPr>
          <w:spacing w:val="-3"/>
        </w:rPr>
        <w:t xml:space="preserve"> </w:t>
      </w:r>
      <w:r>
        <w:t>at</w:t>
      </w:r>
      <w:r>
        <w:rPr>
          <w:spacing w:val="-2"/>
        </w:rPr>
        <w:t xml:space="preserve"> </w:t>
      </w:r>
      <w:r>
        <w:t>the</w:t>
      </w:r>
      <w:r>
        <w:rPr>
          <w:spacing w:val="-3"/>
        </w:rPr>
        <w:t xml:space="preserve"> </w:t>
      </w:r>
      <w:r>
        <w:t>discretion</w:t>
      </w:r>
      <w:r>
        <w:rPr>
          <w:spacing w:val="-2"/>
        </w:rPr>
        <w:t xml:space="preserve"> </w:t>
      </w:r>
      <w:r>
        <w:t>of</w:t>
      </w:r>
      <w:r>
        <w:rPr>
          <w:spacing w:val="-3"/>
        </w:rPr>
        <w:t xml:space="preserve"> </w:t>
      </w:r>
      <w:r>
        <w:t>the</w:t>
      </w:r>
      <w:r>
        <w:rPr>
          <w:spacing w:val="-2"/>
        </w:rPr>
        <w:t xml:space="preserve"> Magistrate.</w:t>
      </w:r>
    </w:p>
    <w:p w14:paraId="7E3F1004" w14:textId="77777777" w:rsidR="00A15582" w:rsidRDefault="00A15582" w:rsidP="00BD5335">
      <w:pPr>
        <w:pStyle w:val="Heading3"/>
        <w:numPr>
          <w:ilvl w:val="0"/>
          <w:numId w:val="242"/>
        </w:numPr>
        <w:tabs>
          <w:tab w:val="left" w:pos="431"/>
        </w:tabs>
        <w:ind w:right="713" w:firstLine="0"/>
      </w:pPr>
      <w:r>
        <w:t>Magistrate</w:t>
      </w:r>
      <w:r>
        <w:rPr>
          <w:spacing w:val="-3"/>
        </w:rPr>
        <w:t xml:space="preserve"> </w:t>
      </w:r>
      <w:r>
        <w:t>may</w:t>
      </w:r>
      <w:r>
        <w:rPr>
          <w:spacing w:val="-3"/>
        </w:rPr>
        <w:t xml:space="preserve"> </w:t>
      </w:r>
      <w:r>
        <w:t>order</w:t>
      </w:r>
      <w:r>
        <w:rPr>
          <w:spacing w:val="-3"/>
        </w:rPr>
        <w:t xml:space="preserve"> </w:t>
      </w:r>
      <w:r>
        <w:t>under</w:t>
      </w:r>
      <w:r>
        <w:rPr>
          <w:spacing w:val="-3"/>
        </w:rPr>
        <w:t xml:space="preserve"> </w:t>
      </w:r>
      <w:r>
        <w:t>Section</w:t>
      </w:r>
      <w:r>
        <w:rPr>
          <w:spacing w:val="-3"/>
        </w:rPr>
        <w:t xml:space="preserve"> </w:t>
      </w:r>
      <w:r>
        <w:t>125</w:t>
      </w:r>
      <w:r>
        <w:rPr>
          <w:spacing w:val="-3"/>
        </w:rPr>
        <w:t xml:space="preserve"> </w:t>
      </w:r>
      <w:r>
        <w:t>of</w:t>
      </w:r>
      <w:r>
        <w:rPr>
          <w:spacing w:val="-3"/>
        </w:rPr>
        <w:t xml:space="preserve"> </w:t>
      </w:r>
      <w:proofErr w:type="spellStart"/>
      <w:r>
        <w:t>Cr.P.C</w:t>
      </w:r>
      <w:proofErr w:type="spellEnd"/>
      <w:r>
        <w:t>.,</w:t>
      </w:r>
      <w:r>
        <w:rPr>
          <w:spacing w:val="-3"/>
        </w:rPr>
        <w:t xml:space="preserve"> </w:t>
      </w:r>
      <w:r>
        <w:t>the</w:t>
      </w:r>
      <w:r>
        <w:rPr>
          <w:spacing w:val="-3"/>
        </w:rPr>
        <w:t xml:space="preserve"> </w:t>
      </w:r>
      <w:r>
        <w:t>non-applicant</w:t>
      </w:r>
      <w:r>
        <w:rPr>
          <w:spacing w:val="-3"/>
        </w:rPr>
        <w:t xml:space="preserve"> </w:t>
      </w:r>
      <w:r>
        <w:t>to</w:t>
      </w:r>
      <w:r>
        <w:rPr>
          <w:spacing w:val="-3"/>
        </w:rPr>
        <w:t xml:space="preserve"> </w:t>
      </w:r>
      <w:r>
        <w:t>pay</w:t>
      </w:r>
      <w:r>
        <w:rPr>
          <w:spacing w:val="-3"/>
        </w:rPr>
        <w:t xml:space="preserve"> </w:t>
      </w:r>
      <w:r>
        <w:t>to</w:t>
      </w:r>
      <w:r>
        <w:rPr>
          <w:spacing w:val="-3"/>
        </w:rPr>
        <w:t xml:space="preserve"> </w:t>
      </w:r>
      <w:r>
        <w:t>an applicant for maintenance at such monthly rate: (2016 Paper)</w:t>
      </w:r>
    </w:p>
    <w:p w14:paraId="54566130" w14:textId="77777777" w:rsidR="00A15582" w:rsidRDefault="00A15582" w:rsidP="00BD5335">
      <w:pPr>
        <w:pStyle w:val="ListParagraph"/>
        <w:numPr>
          <w:ilvl w:val="1"/>
          <w:numId w:val="242"/>
        </w:numPr>
        <w:tabs>
          <w:tab w:val="left" w:pos="1238"/>
        </w:tabs>
        <w:spacing w:before="40"/>
        <w:ind w:hanging="391"/>
      </w:pPr>
      <w:r>
        <w:t>Not</w:t>
      </w:r>
      <w:r>
        <w:rPr>
          <w:spacing w:val="-7"/>
        </w:rPr>
        <w:t xml:space="preserve"> </w:t>
      </w:r>
      <w:r>
        <w:t>exceeding</w:t>
      </w:r>
      <w:r>
        <w:rPr>
          <w:spacing w:val="-6"/>
        </w:rPr>
        <w:t xml:space="preserve"> </w:t>
      </w:r>
      <w:r>
        <w:t>Rs.</w:t>
      </w:r>
      <w:r>
        <w:rPr>
          <w:spacing w:val="-6"/>
        </w:rPr>
        <w:t xml:space="preserve"> </w:t>
      </w:r>
      <w:r>
        <w:t>5,000/-</w:t>
      </w:r>
      <w:r>
        <w:rPr>
          <w:spacing w:val="-10"/>
        </w:rPr>
        <w:t>.</w:t>
      </w:r>
    </w:p>
    <w:p w14:paraId="10DB5278" w14:textId="77777777" w:rsidR="00A15582" w:rsidRDefault="00A15582" w:rsidP="00BD5335">
      <w:pPr>
        <w:pStyle w:val="ListParagraph"/>
        <w:numPr>
          <w:ilvl w:val="1"/>
          <w:numId w:val="242"/>
        </w:numPr>
        <w:tabs>
          <w:tab w:val="left" w:pos="1238"/>
        </w:tabs>
        <w:ind w:hanging="391"/>
      </w:pPr>
      <w:r>
        <w:t>Not</w:t>
      </w:r>
      <w:r>
        <w:rPr>
          <w:spacing w:val="-7"/>
        </w:rPr>
        <w:t xml:space="preserve"> </w:t>
      </w:r>
      <w:r>
        <w:t>exceeding</w:t>
      </w:r>
      <w:r>
        <w:rPr>
          <w:spacing w:val="-6"/>
        </w:rPr>
        <w:t xml:space="preserve"> </w:t>
      </w:r>
      <w:r>
        <w:t>Rs.</w:t>
      </w:r>
      <w:r>
        <w:rPr>
          <w:spacing w:val="-6"/>
        </w:rPr>
        <w:t xml:space="preserve"> </w:t>
      </w:r>
      <w:r>
        <w:t>1,000/-</w:t>
      </w:r>
      <w:r>
        <w:rPr>
          <w:spacing w:val="-10"/>
        </w:rPr>
        <w:t>.</w:t>
      </w:r>
    </w:p>
    <w:p w14:paraId="48F78BE0" w14:textId="77777777" w:rsidR="00A15582" w:rsidRDefault="00A15582" w:rsidP="00BD5335">
      <w:pPr>
        <w:pStyle w:val="ListParagraph"/>
        <w:numPr>
          <w:ilvl w:val="1"/>
          <w:numId w:val="242"/>
        </w:numPr>
        <w:tabs>
          <w:tab w:val="left" w:pos="1225"/>
        </w:tabs>
        <w:ind w:left="1225" w:hanging="378"/>
      </w:pPr>
      <w:r>
        <w:t>As</w:t>
      </w:r>
      <w:r>
        <w:rPr>
          <w:spacing w:val="-2"/>
        </w:rPr>
        <w:t xml:space="preserve"> </w:t>
      </w:r>
      <w:r>
        <w:t>such</w:t>
      </w:r>
      <w:r>
        <w:rPr>
          <w:spacing w:val="-2"/>
        </w:rPr>
        <w:t xml:space="preserve"> </w:t>
      </w:r>
      <w:r>
        <w:t>a</w:t>
      </w:r>
      <w:r>
        <w:rPr>
          <w:spacing w:val="-2"/>
        </w:rPr>
        <w:t xml:space="preserve"> </w:t>
      </w:r>
      <w:r>
        <w:t>Magistrate</w:t>
      </w:r>
      <w:r>
        <w:rPr>
          <w:spacing w:val="-2"/>
        </w:rPr>
        <w:t xml:space="preserve"> </w:t>
      </w:r>
      <w:r>
        <w:t>may</w:t>
      </w:r>
      <w:r>
        <w:rPr>
          <w:spacing w:val="-2"/>
        </w:rPr>
        <w:t xml:space="preserve"> </w:t>
      </w:r>
      <w:r>
        <w:t>think</w:t>
      </w:r>
      <w:r>
        <w:rPr>
          <w:spacing w:val="-2"/>
        </w:rPr>
        <w:t xml:space="preserve"> </w:t>
      </w:r>
      <w:r>
        <w:t>it</w:t>
      </w:r>
      <w:r>
        <w:rPr>
          <w:spacing w:val="-1"/>
        </w:rPr>
        <w:t xml:space="preserve"> </w:t>
      </w:r>
      <w:r>
        <w:rPr>
          <w:spacing w:val="-4"/>
        </w:rPr>
        <w:t>fit.</w:t>
      </w:r>
    </w:p>
    <w:p w14:paraId="5BBDF8C0" w14:textId="77777777" w:rsidR="00A15582" w:rsidRDefault="00A15582" w:rsidP="00BD5335">
      <w:pPr>
        <w:pStyle w:val="ListParagraph"/>
        <w:numPr>
          <w:ilvl w:val="1"/>
          <w:numId w:val="242"/>
        </w:numPr>
        <w:tabs>
          <w:tab w:val="left" w:pos="1238"/>
        </w:tabs>
        <w:ind w:hanging="391"/>
      </w:pPr>
      <w:r>
        <w:t>Not</w:t>
      </w:r>
      <w:r>
        <w:rPr>
          <w:spacing w:val="-6"/>
        </w:rPr>
        <w:t xml:space="preserve"> </w:t>
      </w:r>
      <w:r>
        <w:t>exceeding</w:t>
      </w:r>
      <w:r>
        <w:rPr>
          <w:spacing w:val="-6"/>
        </w:rPr>
        <w:t xml:space="preserve"> </w:t>
      </w:r>
      <w:r>
        <w:t>Rs.</w:t>
      </w:r>
      <w:r>
        <w:rPr>
          <w:spacing w:val="-5"/>
        </w:rPr>
        <w:t xml:space="preserve"> </w:t>
      </w:r>
      <w:r>
        <w:t>500/-</w:t>
      </w:r>
      <w:r>
        <w:rPr>
          <w:spacing w:val="-10"/>
        </w:rPr>
        <w:t>.</w:t>
      </w:r>
    </w:p>
    <w:p w14:paraId="21FCB891" w14:textId="77777777" w:rsidR="00A15582" w:rsidRDefault="00A15582" w:rsidP="00BD5335">
      <w:pPr>
        <w:pStyle w:val="Heading3"/>
        <w:numPr>
          <w:ilvl w:val="0"/>
          <w:numId w:val="242"/>
        </w:numPr>
        <w:tabs>
          <w:tab w:val="left" w:pos="431"/>
        </w:tabs>
        <w:ind w:left="431" w:hanging="304"/>
      </w:pPr>
      <w:r>
        <w:t>Complaint</w:t>
      </w:r>
      <w:r>
        <w:rPr>
          <w:spacing w:val="-2"/>
        </w:rPr>
        <w:t xml:space="preserve"> </w:t>
      </w:r>
      <w:r>
        <w:t>means:</w:t>
      </w:r>
      <w:r>
        <w:rPr>
          <w:spacing w:val="-1"/>
        </w:rPr>
        <w:t xml:space="preserve"> </w:t>
      </w:r>
      <w:r>
        <w:t>(2016</w:t>
      </w:r>
      <w:r>
        <w:rPr>
          <w:spacing w:val="-1"/>
        </w:rPr>
        <w:t xml:space="preserve"> </w:t>
      </w:r>
      <w:r>
        <w:rPr>
          <w:spacing w:val="-2"/>
        </w:rPr>
        <w:t>Paper)</w:t>
      </w:r>
    </w:p>
    <w:p w14:paraId="77414BD8" w14:textId="77777777" w:rsidR="00A15582" w:rsidRDefault="00A15582" w:rsidP="00BD5335">
      <w:pPr>
        <w:pStyle w:val="ListParagraph"/>
        <w:numPr>
          <w:ilvl w:val="1"/>
          <w:numId w:val="242"/>
        </w:numPr>
        <w:tabs>
          <w:tab w:val="left" w:pos="1238"/>
        </w:tabs>
        <w:spacing w:before="40"/>
        <w:ind w:left="847" w:right="564" w:firstLine="0"/>
      </w:pPr>
      <w:r>
        <w:t>Allegations</w:t>
      </w:r>
      <w:r>
        <w:rPr>
          <w:spacing w:val="-4"/>
        </w:rPr>
        <w:t xml:space="preserve"> </w:t>
      </w:r>
      <w:r>
        <w:t>made</w:t>
      </w:r>
      <w:r>
        <w:rPr>
          <w:spacing w:val="-4"/>
        </w:rPr>
        <w:t xml:space="preserve"> </w:t>
      </w:r>
      <w:r>
        <w:t>to</w:t>
      </w:r>
      <w:r>
        <w:rPr>
          <w:spacing w:val="-4"/>
        </w:rPr>
        <w:t xml:space="preserve"> </w:t>
      </w:r>
      <w:r>
        <w:t>Magistrate</w:t>
      </w:r>
      <w:r>
        <w:rPr>
          <w:spacing w:val="-4"/>
        </w:rPr>
        <w:t xml:space="preserve"> </w:t>
      </w:r>
      <w:r>
        <w:t>for</w:t>
      </w:r>
      <w:r>
        <w:rPr>
          <w:spacing w:val="-4"/>
        </w:rPr>
        <w:t xml:space="preserve"> </w:t>
      </w:r>
      <w:proofErr w:type="gramStart"/>
      <w:r>
        <w:t>taking</w:t>
      </w:r>
      <w:r>
        <w:rPr>
          <w:spacing w:val="-4"/>
        </w:rPr>
        <w:t xml:space="preserve"> </w:t>
      </w:r>
      <w:r>
        <w:t>action</w:t>
      </w:r>
      <w:proofErr w:type="gramEnd"/>
      <w:r>
        <w:t>,</w:t>
      </w:r>
      <w:r>
        <w:rPr>
          <w:spacing w:val="-4"/>
        </w:rPr>
        <w:t xml:space="preserve"> </w:t>
      </w:r>
      <w:r>
        <w:t>that</w:t>
      </w:r>
      <w:r>
        <w:rPr>
          <w:spacing w:val="-4"/>
        </w:rPr>
        <w:t xml:space="preserve"> </w:t>
      </w:r>
      <w:r>
        <w:t>some</w:t>
      </w:r>
      <w:r>
        <w:rPr>
          <w:spacing w:val="-4"/>
        </w:rPr>
        <w:t xml:space="preserve"> </w:t>
      </w:r>
      <w:r>
        <w:t>person</w:t>
      </w:r>
      <w:r>
        <w:rPr>
          <w:spacing w:val="-4"/>
        </w:rPr>
        <w:t xml:space="preserve"> </w:t>
      </w:r>
      <w:r>
        <w:t>committed</w:t>
      </w:r>
      <w:r>
        <w:rPr>
          <w:spacing w:val="-4"/>
        </w:rPr>
        <w:t xml:space="preserve"> </w:t>
      </w:r>
      <w:r>
        <w:t xml:space="preserve">an </w:t>
      </w:r>
      <w:r>
        <w:rPr>
          <w:spacing w:val="-2"/>
        </w:rPr>
        <w:t>offence.</w:t>
      </w:r>
    </w:p>
    <w:p w14:paraId="1F078E03" w14:textId="77777777" w:rsidR="00A15582" w:rsidRDefault="00A15582" w:rsidP="00BD5335">
      <w:pPr>
        <w:pStyle w:val="ListParagraph"/>
        <w:numPr>
          <w:ilvl w:val="1"/>
          <w:numId w:val="242"/>
        </w:numPr>
        <w:tabs>
          <w:tab w:val="left" w:pos="1238"/>
        </w:tabs>
        <w:ind w:hanging="391"/>
      </w:pPr>
      <w:r>
        <w:t>Allegation</w:t>
      </w:r>
      <w:r>
        <w:rPr>
          <w:spacing w:val="-7"/>
        </w:rPr>
        <w:t xml:space="preserve"> </w:t>
      </w:r>
      <w:r>
        <w:t>made</w:t>
      </w:r>
      <w:r>
        <w:rPr>
          <w:spacing w:val="-4"/>
        </w:rPr>
        <w:t xml:space="preserve"> </w:t>
      </w:r>
      <w:r>
        <w:t>to</w:t>
      </w:r>
      <w:r>
        <w:rPr>
          <w:spacing w:val="-4"/>
        </w:rPr>
        <w:t xml:space="preserve"> </w:t>
      </w:r>
      <w:r>
        <w:t>police</w:t>
      </w:r>
      <w:r>
        <w:rPr>
          <w:spacing w:val="-4"/>
        </w:rPr>
        <w:t xml:space="preserve"> </w:t>
      </w:r>
      <w:r>
        <w:t>station</w:t>
      </w:r>
      <w:r>
        <w:rPr>
          <w:spacing w:val="-4"/>
        </w:rPr>
        <w:t xml:space="preserve"> </w:t>
      </w:r>
      <w:r>
        <w:t>officer</w:t>
      </w:r>
      <w:r>
        <w:rPr>
          <w:spacing w:val="-5"/>
        </w:rPr>
        <w:t xml:space="preserve"> </w:t>
      </w:r>
      <w:r>
        <w:t>that</w:t>
      </w:r>
      <w:r>
        <w:rPr>
          <w:spacing w:val="-4"/>
        </w:rPr>
        <w:t xml:space="preserve"> </w:t>
      </w:r>
      <w:r>
        <w:t>some</w:t>
      </w:r>
      <w:r>
        <w:rPr>
          <w:spacing w:val="-4"/>
        </w:rPr>
        <w:t xml:space="preserve"> </w:t>
      </w:r>
      <w:r>
        <w:t>person</w:t>
      </w:r>
      <w:r>
        <w:rPr>
          <w:spacing w:val="-4"/>
        </w:rPr>
        <w:t xml:space="preserve"> </w:t>
      </w:r>
      <w:r>
        <w:t>committed</w:t>
      </w:r>
      <w:r>
        <w:rPr>
          <w:spacing w:val="-4"/>
        </w:rPr>
        <w:t xml:space="preserve"> </w:t>
      </w:r>
      <w:r>
        <w:rPr>
          <w:spacing w:val="-2"/>
        </w:rPr>
        <w:t>offence.</w:t>
      </w:r>
    </w:p>
    <w:p w14:paraId="7FDFDC55" w14:textId="77777777" w:rsidR="00A15582" w:rsidRDefault="00A15582" w:rsidP="00BD5335">
      <w:pPr>
        <w:pStyle w:val="ListParagraph"/>
        <w:numPr>
          <w:ilvl w:val="1"/>
          <w:numId w:val="242"/>
        </w:numPr>
        <w:tabs>
          <w:tab w:val="left" w:pos="1225"/>
        </w:tabs>
        <w:ind w:left="1225" w:hanging="378"/>
      </w:pPr>
      <w:r>
        <w:t>Such</w:t>
      </w:r>
      <w:r>
        <w:rPr>
          <w:spacing w:val="-4"/>
        </w:rPr>
        <w:t xml:space="preserve"> </w:t>
      </w:r>
      <w:r>
        <w:t>allegations</w:t>
      </w:r>
      <w:r>
        <w:rPr>
          <w:spacing w:val="-3"/>
        </w:rPr>
        <w:t xml:space="preserve"> </w:t>
      </w:r>
      <w:r>
        <w:t>made</w:t>
      </w:r>
      <w:r>
        <w:rPr>
          <w:spacing w:val="-3"/>
        </w:rPr>
        <w:t xml:space="preserve"> </w:t>
      </w:r>
      <w:r>
        <w:t>to</w:t>
      </w:r>
      <w:r>
        <w:rPr>
          <w:spacing w:val="-3"/>
        </w:rPr>
        <w:t xml:space="preserve"> </w:t>
      </w:r>
      <w:r>
        <w:t>Superintendent</w:t>
      </w:r>
      <w:r>
        <w:rPr>
          <w:spacing w:val="-3"/>
        </w:rPr>
        <w:t xml:space="preserve"> </w:t>
      </w:r>
      <w:r>
        <w:t>of</w:t>
      </w:r>
      <w:r>
        <w:rPr>
          <w:spacing w:val="-3"/>
        </w:rPr>
        <w:t xml:space="preserve"> </w:t>
      </w:r>
      <w:r>
        <w:rPr>
          <w:spacing w:val="-2"/>
        </w:rPr>
        <w:t>Police.</w:t>
      </w:r>
    </w:p>
    <w:p w14:paraId="4A14A183" w14:textId="77777777" w:rsidR="00A15582" w:rsidRDefault="00A15582" w:rsidP="00BD5335">
      <w:pPr>
        <w:pStyle w:val="ListParagraph"/>
        <w:numPr>
          <w:ilvl w:val="1"/>
          <w:numId w:val="242"/>
        </w:numPr>
        <w:tabs>
          <w:tab w:val="left" w:pos="1238"/>
        </w:tabs>
        <w:ind w:hanging="391"/>
      </w:pPr>
      <w:r>
        <w:t>Includes</w:t>
      </w:r>
      <w:r>
        <w:rPr>
          <w:spacing w:val="-2"/>
        </w:rPr>
        <w:t xml:space="preserve"> </w:t>
      </w:r>
      <w:r>
        <w:t>all</w:t>
      </w:r>
      <w:r>
        <w:rPr>
          <w:spacing w:val="-1"/>
        </w:rPr>
        <w:t xml:space="preserve"> </w:t>
      </w:r>
      <w:r>
        <w:t>the</w:t>
      </w:r>
      <w:r>
        <w:rPr>
          <w:spacing w:val="-1"/>
        </w:rPr>
        <w:t xml:space="preserve"> </w:t>
      </w:r>
      <w:r>
        <w:rPr>
          <w:spacing w:val="-2"/>
        </w:rPr>
        <w:t>above.</w:t>
      </w:r>
    </w:p>
    <w:p w14:paraId="14850984" w14:textId="77777777" w:rsidR="00A15582" w:rsidRDefault="00A15582" w:rsidP="00BD5335">
      <w:pPr>
        <w:pStyle w:val="Heading3"/>
        <w:numPr>
          <w:ilvl w:val="0"/>
          <w:numId w:val="242"/>
        </w:numPr>
        <w:tabs>
          <w:tab w:val="left" w:pos="431"/>
        </w:tabs>
        <w:ind w:left="431" w:hanging="304"/>
      </w:pPr>
      <w:r>
        <w:t>First</w:t>
      </w:r>
      <w:r>
        <w:rPr>
          <w:spacing w:val="-3"/>
        </w:rPr>
        <w:t xml:space="preserve"> </w:t>
      </w:r>
      <w:r>
        <w:t>Information</w:t>
      </w:r>
      <w:r>
        <w:rPr>
          <w:spacing w:val="-3"/>
        </w:rPr>
        <w:t xml:space="preserve"> </w:t>
      </w:r>
      <w:r>
        <w:t>Report</w:t>
      </w:r>
      <w:r>
        <w:rPr>
          <w:spacing w:val="-3"/>
        </w:rPr>
        <w:t xml:space="preserve"> </w:t>
      </w:r>
      <w:r>
        <w:t>can</w:t>
      </w:r>
      <w:r>
        <w:rPr>
          <w:spacing w:val="-3"/>
        </w:rPr>
        <w:t xml:space="preserve"> </w:t>
      </w:r>
      <w:r>
        <w:t>be</w:t>
      </w:r>
      <w:r>
        <w:rPr>
          <w:spacing w:val="-2"/>
        </w:rPr>
        <w:t xml:space="preserve"> </w:t>
      </w:r>
      <w:r>
        <w:t>used</w:t>
      </w:r>
      <w:r>
        <w:rPr>
          <w:spacing w:val="-3"/>
        </w:rPr>
        <w:t xml:space="preserve"> </w:t>
      </w:r>
      <w:r>
        <w:t>during</w:t>
      </w:r>
      <w:r>
        <w:rPr>
          <w:spacing w:val="-3"/>
        </w:rPr>
        <w:t xml:space="preserve"> </w:t>
      </w:r>
      <w:r>
        <w:t>trial:</w:t>
      </w:r>
      <w:r>
        <w:rPr>
          <w:spacing w:val="-3"/>
        </w:rPr>
        <w:t xml:space="preserve"> </w:t>
      </w:r>
      <w:r>
        <w:t>(2016</w:t>
      </w:r>
      <w:r>
        <w:rPr>
          <w:spacing w:val="-2"/>
        </w:rPr>
        <w:t xml:space="preserve"> Paper)</w:t>
      </w:r>
    </w:p>
    <w:p w14:paraId="4ECAC825" w14:textId="77777777" w:rsidR="00A15582" w:rsidRDefault="00A15582" w:rsidP="00BD5335">
      <w:pPr>
        <w:pStyle w:val="ListParagraph"/>
        <w:numPr>
          <w:ilvl w:val="1"/>
          <w:numId w:val="242"/>
        </w:numPr>
        <w:tabs>
          <w:tab w:val="left" w:pos="1238"/>
        </w:tabs>
        <w:spacing w:before="40"/>
        <w:ind w:hanging="391"/>
      </w:pPr>
      <w:r>
        <w:t>Only</w:t>
      </w:r>
      <w:r>
        <w:rPr>
          <w:spacing w:val="-3"/>
        </w:rPr>
        <w:t xml:space="preserve"> </w:t>
      </w:r>
      <w:r>
        <w:t>to</w:t>
      </w:r>
      <w:r>
        <w:rPr>
          <w:spacing w:val="-3"/>
        </w:rPr>
        <w:t xml:space="preserve"> </w:t>
      </w:r>
      <w:r>
        <w:t>contradict</w:t>
      </w:r>
      <w:r>
        <w:rPr>
          <w:spacing w:val="-3"/>
        </w:rPr>
        <w:t xml:space="preserve"> </w:t>
      </w:r>
      <w:r>
        <w:t>the</w:t>
      </w:r>
      <w:r>
        <w:rPr>
          <w:spacing w:val="-3"/>
        </w:rPr>
        <w:t xml:space="preserve"> </w:t>
      </w:r>
      <w:r>
        <w:rPr>
          <w:spacing w:val="-2"/>
        </w:rPr>
        <w:t>informant.</w:t>
      </w:r>
    </w:p>
    <w:p w14:paraId="546D2050" w14:textId="77777777" w:rsidR="00A15582" w:rsidRDefault="00A15582" w:rsidP="00BD5335">
      <w:pPr>
        <w:pStyle w:val="ListParagraph"/>
        <w:numPr>
          <w:ilvl w:val="1"/>
          <w:numId w:val="242"/>
        </w:numPr>
        <w:tabs>
          <w:tab w:val="left" w:pos="1238"/>
        </w:tabs>
        <w:ind w:hanging="391"/>
      </w:pPr>
      <w:r>
        <w:t>Only</w:t>
      </w:r>
      <w:r>
        <w:rPr>
          <w:spacing w:val="-6"/>
        </w:rPr>
        <w:t xml:space="preserve"> </w:t>
      </w:r>
      <w:r>
        <w:t>to</w:t>
      </w:r>
      <w:r>
        <w:rPr>
          <w:spacing w:val="-4"/>
        </w:rPr>
        <w:t xml:space="preserve"> </w:t>
      </w:r>
      <w:r>
        <w:t>corroborate</w:t>
      </w:r>
      <w:r>
        <w:rPr>
          <w:spacing w:val="-4"/>
        </w:rPr>
        <w:t xml:space="preserve"> </w:t>
      </w:r>
      <w:r>
        <w:t>the</w:t>
      </w:r>
      <w:r>
        <w:rPr>
          <w:spacing w:val="-4"/>
        </w:rPr>
        <w:t xml:space="preserve"> </w:t>
      </w:r>
      <w:r>
        <w:t>version</w:t>
      </w:r>
      <w:r>
        <w:rPr>
          <w:spacing w:val="-4"/>
        </w:rPr>
        <w:t xml:space="preserve"> </w:t>
      </w:r>
      <w:r>
        <w:t>of</w:t>
      </w:r>
      <w:r>
        <w:rPr>
          <w:spacing w:val="-4"/>
        </w:rPr>
        <w:t xml:space="preserve"> </w:t>
      </w:r>
      <w:r>
        <w:t>the</w:t>
      </w:r>
      <w:r>
        <w:rPr>
          <w:spacing w:val="-4"/>
        </w:rPr>
        <w:t xml:space="preserve"> </w:t>
      </w:r>
      <w:r>
        <w:t>informant</w:t>
      </w:r>
      <w:r>
        <w:rPr>
          <w:spacing w:val="-4"/>
        </w:rPr>
        <w:t xml:space="preserve"> </w:t>
      </w:r>
      <w:r>
        <w:t>before</w:t>
      </w:r>
      <w:r>
        <w:rPr>
          <w:spacing w:val="-3"/>
        </w:rPr>
        <w:t xml:space="preserve"> </w:t>
      </w:r>
      <w:r>
        <w:rPr>
          <w:spacing w:val="-2"/>
        </w:rPr>
        <w:t>court.</w:t>
      </w:r>
    </w:p>
    <w:p w14:paraId="797D73FA" w14:textId="77777777" w:rsidR="00A15582" w:rsidRDefault="00A15582" w:rsidP="00BD5335">
      <w:pPr>
        <w:pStyle w:val="ListParagraph"/>
        <w:numPr>
          <w:ilvl w:val="1"/>
          <w:numId w:val="242"/>
        </w:numPr>
        <w:tabs>
          <w:tab w:val="left" w:pos="1225"/>
        </w:tabs>
        <w:ind w:left="1225" w:hanging="378"/>
      </w:pPr>
      <w:r>
        <w:t>To</w:t>
      </w:r>
      <w:r>
        <w:rPr>
          <w:spacing w:val="-7"/>
        </w:rPr>
        <w:t xml:space="preserve"> </w:t>
      </w:r>
      <w:r>
        <w:t>contradict</w:t>
      </w:r>
      <w:r>
        <w:rPr>
          <w:spacing w:val="-4"/>
        </w:rPr>
        <w:t xml:space="preserve"> </w:t>
      </w:r>
      <w:r>
        <w:t>and</w:t>
      </w:r>
      <w:r>
        <w:rPr>
          <w:spacing w:val="-4"/>
        </w:rPr>
        <w:t xml:space="preserve"> </w:t>
      </w:r>
      <w:r>
        <w:t>corroborate</w:t>
      </w:r>
      <w:r>
        <w:rPr>
          <w:spacing w:val="-4"/>
        </w:rPr>
        <w:t xml:space="preserve"> </w:t>
      </w:r>
      <w:r>
        <w:t>the</w:t>
      </w:r>
      <w:r>
        <w:rPr>
          <w:spacing w:val="-4"/>
        </w:rPr>
        <w:t xml:space="preserve"> </w:t>
      </w:r>
      <w:r>
        <w:t>informant</w:t>
      </w:r>
      <w:r>
        <w:rPr>
          <w:spacing w:val="-5"/>
        </w:rPr>
        <w:t xml:space="preserve"> </w:t>
      </w:r>
      <w:r>
        <w:t>when</w:t>
      </w:r>
      <w:r>
        <w:rPr>
          <w:spacing w:val="-4"/>
        </w:rPr>
        <w:t xml:space="preserve"> </w:t>
      </w:r>
      <w:r>
        <w:t>examined</w:t>
      </w:r>
      <w:r>
        <w:rPr>
          <w:spacing w:val="-4"/>
        </w:rPr>
        <w:t xml:space="preserve"> </w:t>
      </w:r>
      <w:r>
        <w:t>as</w:t>
      </w:r>
      <w:r>
        <w:rPr>
          <w:spacing w:val="-4"/>
        </w:rPr>
        <w:t xml:space="preserve"> </w:t>
      </w:r>
      <w:r>
        <w:t>a</w:t>
      </w:r>
      <w:r>
        <w:rPr>
          <w:spacing w:val="-4"/>
        </w:rPr>
        <w:t xml:space="preserve"> </w:t>
      </w:r>
      <w:r>
        <w:rPr>
          <w:spacing w:val="-2"/>
        </w:rPr>
        <w:t>witness.</w:t>
      </w:r>
    </w:p>
    <w:p w14:paraId="5CD732A2" w14:textId="77777777" w:rsidR="00A15582" w:rsidRDefault="00A15582" w:rsidP="00BD5335">
      <w:pPr>
        <w:pStyle w:val="ListParagraph"/>
        <w:numPr>
          <w:ilvl w:val="1"/>
          <w:numId w:val="242"/>
        </w:numPr>
        <w:tabs>
          <w:tab w:val="left" w:pos="1238"/>
        </w:tabs>
        <w:ind w:hanging="391"/>
      </w:pPr>
      <w:r>
        <w:t>To</w:t>
      </w:r>
      <w:r>
        <w:rPr>
          <w:spacing w:val="-4"/>
        </w:rPr>
        <w:t xml:space="preserve"> </w:t>
      </w:r>
      <w:r>
        <w:t>corroborate</w:t>
      </w:r>
      <w:r>
        <w:rPr>
          <w:spacing w:val="-3"/>
        </w:rPr>
        <w:t xml:space="preserve"> </w:t>
      </w:r>
      <w:r>
        <w:t>the</w:t>
      </w:r>
      <w:r>
        <w:rPr>
          <w:spacing w:val="-4"/>
        </w:rPr>
        <w:t xml:space="preserve"> </w:t>
      </w:r>
      <w:r>
        <w:t>oral</w:t>
      </w:r>
      <w:r>
        <w:rPr>
          <w:spacing w:val="-3"/>
        </w:rPr>
        <w:t xml:space="preserve"> </w:t>
      </w:r>
      <w:r>
        <w:t>evidence</w:t>
      </w:r>
      <w:r>
        <w:rPr>
          <w:spacing w:val="-4"/>
        </w:rPr>
        <w:t xml:space="preserve"> </w:t>
      </w:r>
      <w:r>
        <w:t>of</w:t>
      </w:r>
      <w:r>
        <w:rPr>
          <w:spacing w:val="-3"/>
        </w:rPr>
        <w:t xml:space="preserve"> </w:t>
      </w:r>
      <w:r>
        <w:t>other</w:t>
      </w:r>
      <w:r>
        <w:rPr>
          <w:spacing w:val="-3"/>
        </w:rPr>
        <w:t xml:space="preserve"> </w:t>
      </w:r>
      <w:r>
        <w:rPr>
          <w:spacing w:val="-2"/>
        </w:rPr>
        <w:t>witnesses.</w:t>
      </w:r>
    </w:p>
    <w:p w14:paraId="46BE5195" w14:textId="77777777" w:rsidR="00A15582" w:rsidRDefault="00A15582" w:rsidP="00BD5335">
      <w:pPr>
        <w:pStyle w:val="Heading3"/>
        <w:numPr>
          <w:ilvl w:val="0"/>
          <w:numId w:val="242"/>
        </w:numPr>
        <w:tabs>
          <w:tab w:val="left" w:pos="431"/>
        </w:tabs>
        <w:ind w:left="431" w:hanging="304"/>
      </w:pPr>
      <w:r>
        <w:t>Court</w:t>
      </w:r>
      <w:r>
        <w:rPr>
          <w:spacing w:val="-3"/>
        </w:rPr>
        <w:t xml:space="preserve"> </w:t>
      </w:r>
      <w:r>
        <w:t>can</w:t>
      </w:r>
      <w:r>
        <w:rPr>
          <w:spacing w:val="-3"/>
        </w:rPr>
        <w:t xml:space="preserve"> </w:t>
      </w:r>
      <w:r>
        <w:t>take</w:t>
      </w:r>
      <w:r>
        <w:rPr>
          <w:spacing w:val="-2"/>
        </w:rPr>
        <w:t xml:space="preserve"> </w:t>
      </w:r>
      <w:r>
        <w:t>cognizance</w:t>
      </w:r>
      <w:r>
        <w:rPr>
          <w:spacing w:val="-3"/>
        </w:rPr>
        <w:t xml:space="preserve"> </w:t>
      </w:r>
      <w:r>
        <w:t>of</w:t>
      </w:r>
      <w:r>
        <w:rPr>
          <w:spacing w:val="-2"/>
        </w:rPr>
        <w:t xml:space="preserve"> </w:t>
      </w:r>
      <w:r>
        <w:t>the</w:t>
      </w:r>
      <w:r>
        <w:rPr>
          <w:spacing w:val="-3"/>
        </w:rPr>
        <w:t xml:space="preserve"> </w:t>
      </w:r>
      <w:r>
        <w:t>offence</w:t>
      </w:r>
      <w:r>
        <w:rPr>
          <w:spacing w:val="-3"/>
        </w:rPr>
        <w:t xml:space="preserve"> </w:t>
      </w:r>
      <w:r>
        <w:t>of</w:t>
      </w:r>
      <w:r>
        <w:rPr>
          <w:spacing w:val="-2"/>
        </w:rPr>
        <w:t xml:space="preserve"> </w:t>
      </w:r>
      <w:r>
        <w:t>defamation:</w:t>
      </w:r>
      <w:r>
        <w:rPr>
          <w:spacing w:val="-3"/>
        </w:rPr>
        <w:t xml:space="preserve"> </w:t>
      </w:r>
      <w:r>
        <w:t>(2016</w:t>
      </w:r>
      <w:r>
        <w:rPr>
          <w:spacing w:val="-2"/>
        </w:rPr>
        <w:t xml:space="preserve"> Paper)</w:t>
      </w:r>
    </w:p>
    <w:p w14:paraId="0E4CAE14" w14:textId="77777777" w:rsidR="00A15582" w:rsidRDefault="00A15582" w:rsidP="00BD5335">
      <w:pPr>
        <w:pStyle w:val="ListParagraph"/>
        <w:numPr>
          <w:ilvl w:val="1"/>
          <w:numId w:val="242"/>
        </w:numPr>
        <w:tabs>
          <w:tab w:val="left" w:pos="1238"/>
        </w:tabs>
        <w:spacing w:before="40"/>
        <w:ind w:hanging="391"/>
      </w:pPr>
      <w:r>
        <w:t>On</w:t>
      </w:r>
      <w:r>
        <w:rPr>
          <w:spacing w:val="-2"/>
        </w:rPr>
        <w:t xml:space="preserve"> </w:t>
      </w:r>
      <w:r>
        <w:t>a</w:t>
      </w:r>
      <w:r>
        <w:rPr>
          <w:spacing w:val="-2"/>
        </w:rPr>
        <w:t xml:space="preserve"> </w:t>
      </w:r>
      <w:r>
        <w:t>police</w:t>
      </w:r>
      <w:r>
        <w:rPr>
          <w:spacing w:val="-2"/>
        </w:rPr>
        <w:t xml:space="preserve"> report.</w:t>
      </w:r>
    </w:p>
    <w:p w14:paraId="2EBEECCA" w14:textId="77777777" w:rsidR="00A15582" w:rsidRDefault="00A15582" w:rsidP="00BD5335">
      <w:pPr>
        <w:pStyle w:val="ListParagraph"/>
        <w:numPr>
          <w:ilvl w:val="1"/>
          <w:numId w:val="242"/>
        </w:numPr>
        <w:tabs>
          <w:tab w:val="left" w:pos="1238"/>
        </w:tabs>
        <w:ind w:hanging="391"/>
      </w:pPr>
      <w:r>
        <w:t>Upon</w:t>
      </w:r>
      <w:r>
        <w:rPr>
          <w:spacing w:val="-3"/>
        </w:rPr>
        <w:t xml:space="preserve"> </w:t>
      </w:r>
      <w:r>
        <w:t>a</w:t>
      </w:r>
      <w:r>
        <w:rPr>
          <w:spacing w:val="-3"/>
        </w:rPr>
        <w:t xml:space="preserve"> </w:t>
      </w:r>
      <w:r>
        <w:t>complaint</w:t>
      </w:r>
      <w:r>
        <w:rPr>
          <w:spacing w:val="-3"/>
        </w:rPr>
        <w:t xml:space="preserve"> </w:t>
      </w:r>
      <w:r>
        <w:t>made</w:t>
      </w:r>
      <w:r>
        <w:rPr>
          <w:spacing w:val="-3"/>
        </w:rPr>
        <w:t xml:space="preserve"> </w:t>
      </w:r>
      <w:r>
        <w:t>by</w:t>
      </w:r>
      <w:r>
        <w:rPr>
          <w:spacing w:val="-3"/>
        </w:rPr>
        <w:t xml:space="preserve"> </w:t>
      </w:r>
      <w:r>
        <w:t>a</w:t>
      </w:r>
      <w:r>
        <w:rPr>
          <w:spacing w:val="-3"/>
        </w:rPr>
        <w:t xml:space="preserve"> </w:t>
      </w:r>
      <w:r>
        <w:t>person</w:t>
      </w:r>
      <w:r>
        <w:rPr>
          <w:spacing w:val="-3"/>
        </w:rPr>
        <w:t xml:space="preserve"> </w:t>
      </w:r>
      <w:r>
        <w:t>aggrieved</w:t>
      </w:r>
      <w:r>
        <w:rPr>
          <w:spacing w:val="-3"/>
        </w:rPr>
        <w:t xml:space="preserve"> </w:t>
      </w:r>
      <w:r>
        <w:t>by</w:t>
      </w:r>
      <w:r>
        <w:rPr>
          <w:spacing w:val="-3"/>
        </w:rPr>
        <w:t xml:space="preserve"> </w:t>
      </w:r>
      <w:r>
        <w:t>the</w:t>
      </w:r>
      <w:r>
        <w:rPr>
          <w:spacing w:val="-2"/>
        </w:rPr>
        <w:t xml:space="preserve"> offence.</w:t>
      </w:r>
    </w:p>
    <w:p w14:paraId="6D8ECBB6" w14:textId="77777777" w:rsidR="00A15582" w:rsidRDefault="00A15582" w:rsidP="00BD5335">
      <w:pPr>
        <w:pStyle w:val="ListParagraph"/>
        <w:numPr>
          <w:ilvl w:val="1"/>
          <w:numId w:val="242"/>
        </w:numPr>
        <w:tabs>
          <w:tab w:val="left" w:pos="1225"/>
        </w:tabs>
        <w:ind w:left="1225" w:hanging="378"/>
      </w:pPr>
      <w:r>
        <w:t>Upon</w:t>
      </w:r>
      <w:r>
        <w:rPr>
          <w:spacing w:val="-4"/>
        </w:rPr>
        <w:t xml:space="preserve"> </w:t>
      </w:r>
      <w:r>
        <w:t>information</w:t>
      </w:r>
      <w:r>
        <w:rPr>
          <w:spacing w:val="-3"/>
        </w:rPr>
        <w:t xml:space="preserve"> </w:t>
      </w:r>
      <w:r>
        <w:t>received</w:t>
      </w:r>
      <w:r>
        <w:rPr>
          <w:spacing w:val="-3"/>
        </w:rPr>
        <w:t xml:space="preserve"> </w:t>
      </w:r>
      <w:r>
        <w:t>from</w:t>
      </w:r>
      <w:r>
        <w:rPr>
          <w:spacing w:val="-4"/>
        </w:rPr>
        <w:t xml:space="preserve"> </w:t>
      </w:r>
      <w:r>
        <w:t>any</w:t>
      </w:r>
      <w:r>
        <w:rPr>
          <w:spacing w:val="-3"/>
        </w:rPr>
        <w:t xml:space="preserve"> </w:t>
      </w:r>
      <w:r>
        <w:t>other</w:t>
      </w:r>
      <w:r>
        <w:rPr>
          <w:spacing w:val="-3"/>
        </w:rPr>
        <w:t xml:space="preserve"> </w:t>
      </w:r>
      <w:r>
        <w:rPr>
          <w:spacing w:val="-2"/>
        </w:rPr>
        <w:t>person.</w:t>
      </w:r>
    </w:p>
    <w:p w14:paraId="1A29E627" w14:textId="77777777" w:rsidR="00A15582" w:rsidRDefault="00A15582" w:rsidP="00BD5335">
      <w:pPr>
        <w:pStyle w:val="ListParagraph"/>
        <w:numPr>
          <w:ilvl w:val="1"/>
          <w:numId w:val="242"/>
        </w:numPr>
        <w:tabs>
          <w:tab w:val="left" w:pos="1238"/>
        </w:tabs>
        <w:ind w:hanging="391"/>
      </w:pPr>
      <w:r>
        <w:t>Upon</w:t>
      </w:r>
      <w:r>
        <w:rPr>
          <w:spacing w:val="-4"/>
        </w:rPr>
        <w:t xml:space="preserve"> </w:t>
      </w:r>
      <w:r>
        <w:t>complaint</w:t>
      </w:r>
      <w:r>
        <w:rPr>
          <w:spacing w:val="-4"/>
        </w:rPr>
        <w:t xml:space="preserve"> </w:t>
      </w:r>
      <w:r>
        <w:t>filed</w:t>
      </w:r>
      <w:r>
        <w:rPr>
          <w:spacing w:val="-4"/>
        </w:rPr>
        <w:t xml:space="preserve"> </w:t>
      </w:r>
      <w:r>
        <w:t>by</w:t>
      </w:r>
      <w:r>
        <w:rPr>
          <w:spacing w:val="-3"/>
        </w:rPr>
        <w:t xml:space="preserve"> </w:t>
      </w:r>
      <w:r>
        <w:rPr>
          <w:spacing w:val="-2"/>
        </w:rPr>
        <w:t>anybody.</w:t>
      </w:r>
    </w:p>
    <w:p w14:paraId="546F2256" w14:textId="77777777" w:rsidR="00A15582" w:rsidRDefault="00A15582" w:rsidP="00BD5335">
      <w:pPr>
        <w:pStyle w:val="Heading3"/>
        <w:numPr>
          <w:ilvl w:val="0"/>
          <w:numId w:val="242"/>
        </w:numPr>
        <w:tabs>
          <w:tab w:val="left" w:pos="431"/>
        </w:tabs>
        <w:ind w:left="431" w:hanging="304"/>
      </w:pPr>
      <w:r>
        <w:t>Warrant</w:t>
      </w:r>
      <w:r>
        <w:rPr>
          <w:spacing w:val="-2"/>
        </w:rPr>
        <w:t xml:space="preserve"> </w:t>
      </w:r>
      <w:r>
        <w:t>of</w:t>
      </w:r>
      <w:r>
        <w:rPr>
          <w:spacing w:val="-2"/>
        </w:rPr>
        <w:t xml:space="preserve"> </w:t>
      </w:r>
      <w:r>
        <w:t>arrest</w:t>
      </w:r>
      <w:r>
        <w:rPr>
          <w:spacing w:val="-2"/>
        </w:rPr>
        <w:t xml:space="preserve"> </w:t>
      </w:r>
      <w:r>
        <w:t>may</w:t>
      </w:r>
      <w:r>
        <w:rPr>
          <w:spacing w:val="-1"/>
        </w:rPr>
        <w:t xml:space="preserve"> </w:t>
      </w:r>
      <w:r>
        <w:t>be</w:t>
      </w:r>
      <w:r>
        <w:rPr>
          <w:spacing w:val="-2"/>
        </w:rPr>
        <w:t xml:space="preserve"> </w:t>
      </w:r>
      <w:r>
        <w:t>directed</w:t>
      </w:r>
      <w:r>
        <w:rPr>
          <w:spacing w:val="-2"/>
        </w:rPr>
        <w:t xml:space="preserve"> </w:t>
      </w:r>
      <w:r>
        <w:t>to:</w:t>
      </w:r>
      <w:r>
        <w:rPr>
          <w:spacing w:val="-2"/>
        </w:rPr>
        <w:t xml:space="preserve"> </w:t>
      </w:r>
      <w:r>
        <w:t>(2016</w:t>
      </w:r>
      <w:r>
        <w:rPr>
          <w:spacing w:val="-1"/>
        </w:rPr>
        <w:t xml:space="preserve"> </w:t>
      </w:r>
      <w:r>
        <w:rPr>
          <w:spacing w:val="-2"/>
        </w:rPr>
        <w:t>Paper)</w:t>
      </w:r>
    </w:p>
    <w:p w14:paraId="4685119D" w14:textId="77777777" w:rsidR="00A15582" w:rsidRDefault="00A15582" w:rsidP="00BD5335">
      <w:pPr>
        <w:pStyle w:val="ListParagraph"/>
        <w:numPr>
          <w:ilvl w:val="1"/>
          <w:numId w:val="242"/>
        </w:numPr>
        <w:tabs>
          <w:tab w:val="left" w:pos="1238"/>
        </w:tabs>
        <w:spacing w:before="40"/>
        <w:ind w:hanging="391"/>
      </w:pPr>
      <w:proofErr w:type="gramStart"/>
      <w:r>
        <w:t>A</w:t>
      </w:r>
      <w:r>
        <w:rPr>
          <w:spacing w:val="-3"/>
        </w:rPr>
        <w:t xml:space="preserve"> </w:t>
      </w:r>
      <w:r>
        <w:t>police</w:t>
      </w:r>
      <w:proofErr w:type="gramEnd"/>
      <w:r>
        <w:rPr>
          <w:spacing w:val="-2"/>
        </w:rPr>
        <w:t xml:space="preserve"> officer.</w:t>
      </w:r>
    </w:p>
    <w:p w14:paraId="7A017BBD" w14:textId="77777777" w:rsidR="00A15582" w:rsidRDefault="00A15582" w:rsidP="00BD5335">
      <w:pPr>
        <w:pStyle w:val="ListParagraph"/>
        <w:numPr>
          <w:ilvl w:val="1"/>
          <w:numId w:val="242"/>
        </w:numPr>
        <w:tabs>
          <w:tab w:val="left" w:pos="1238"/>
        </w:tabs>
        <w:ind w:hanging="391"/>
      </w:pPr>
      <w:r>
        <w:t>More</w:t>
      </w:r>
      <w:r>
        <w:rPr>
          <w:spacing w:val="-4"/>
        </w:rPr>
        <w:t xml:space="preserve"> </w:t>
      </w:r>
      <w:r>
        <w:t>than</w:t>
      </w:r>
      <w:r>
        <w:rPr>
          <w:spacing w:val="-3"/>
        </w:rPr>
        <w:t xml:space="preserve"> </w:t>
      </w:r>
      <w:r>
        <w:t>one</w:t>
      </w:r>
      <w:r>
        <w:rPr>
          <w:spacing w:val="-3"/>
        </w:rPr>
        <w:t xml:space="preserve"> </w:t>
      </w:r>
      <w:r>
        <w:t>police</w:t>
      </w:r>
      <w:r>
        <w:rPr>
          <w:spacing w:val="-3"/>
        </w:rPr>
        <w:t xml:space="preserve"> </w:t>
      </w:r>
      <w:r>
        <w:rPr>
          <w:spacing w:val="-2"/>
        </w:rPr>
        <w:t>officer.</w:t>
      </w:r>
    </w:p>
    <w:p w14:paraId="25F4FB58" w14:textId="77777777" w:rsidR="00A15582" w:rsidRDefault="00A15582" w:rsidP="00BD5335">
      <w:pPr>
        <w:pStyle w:val="ListParagraph"/>
        <w:numPr>
          <w:ilvl w:val="1"/>
          <w:numId w:val="242"/>
        </w:numPr>
        <w:tabs>
          <w:tab w:val="left" w:pos="1225"/>
        </w:tabs>
        <w:ind w:left="1225" w:hanging="378"/>
      </w:pPr>
      <w:r>
        <w:t xml:space="preserve">Any other </w:t>
      </w:r>
      <w:r>
        <w:rPr>
          <w:spacing w:val="-2"/>
        </w:rPr>
        <w:t>person.</w:t>
      </w:r>
    </w:p>
    <w:p w14:paraId="425B3835" w14:textId="77777777" w:rsidR="00A15582" w:rsidRDefault="00A15582" w:rsidP="00A15582">
      <w:pPr>
        <w:pStyle w:val="Heading3"/>
        <w:spacing w:before="40"/>
      </w:pPr>
      <w:r>
        <w:t>Answer</w:t>
      </w:r>
      <w:r>
        <w:rPr>
          <w:spacing w:val="-5"/>
        </w:rPr>
        <w:t xml:space="preserve"> </w:t>
      </w:r>
      <w:r>
        <w:rPr>
          <w:spacing w:val="-2"/>
        </w:rPr>
        <w:t>options:</w:t>
      </w:r>
    </w:p>
    <w:p w14:paraId="40882FE8" w14:textId="77777777" w:rsidR="00A15582" w:rsidRDefault="00A15582" w:rsidP="00BD5335">
      <w:pPr>
        <w:pStyle w:val="ListParagraph"/>
        <w:numPr>
          <w:ilvl w:val="0"/>
          <w:numId w:val="241"/>
        </w:numPr>
        <w:tabs>
          <w:tab w:val="left" w:pos="1238"/>
        </w:tabs>
        <w:ind w:hanging="391"/>
      </w:pPr>
      <w:r>
        <w:t>(a)</w:t>
      </w:r>
      <w:r>
        <w:rPr>
          <w:spacing w:val="-1"/>
        </w:rPr>
        <w:t xml:space="preserve"> </w:t>
      </w:r>
      <w:r>
        <w:t>and</w:t>
      </w:r>
      <w:r>
        <w:rPr>
          <w:spacing w:val="-1"/>
        </w:rPr>
        <w:t xml:space="preserve"> </w:t>
      </w:r>
      <w:r>
        <w:t xml:space="preserve">(c) </w:t>
      </w:r>
      <w:r>
        <w:rPr>
          <w:spacing w:val="-2"/>
        </w:rPr>
        <w:t>only.</w:t>
      </w:r>
    </w:p>
    <w:p w14:paraId="43A2AB47" w14:textId="77777777" w:rsidR="00A15582" w:rsidRDefault="00A15582" w:rsidP="00BD5335">
      <w:pPr>
        <w:pStyle w:val="ListParagraph"/>
        <w:numPr>
          <w:ilvl w:val="0"/>
          <w:numId w:val="241"/>
        </w:numPr>
        <w:tabs>
          <w:tab w:val="left" w:pos="1238"/>
        </w:tabs>
        <w:ind w:hanging="391"/>
      </w:pPr>
      <w:r>
        <w:t>(a)</w:t>
      </w:r>
      <w:r>
        <w:rPr>
          <w:spacing w:val="-1"/>
        </w:rPr>
        <w:t xml:space="preserve"> </w:t>
      </w:r>
      <w:r>
        <w:t>and</w:t>
      </w:r>
      <w:r>
        <w:rPr>
          <w:spacing w:val="-1"/>
        </w:rPr>
        <w:t xml:space="preserve"> </w:t>
      </w:r>
      <w:r>
        <w:t xml:space="preserve">(b) </w:t>
      </w:r>
      <w:r>
        <w:rPr>
          <w:spacing w:val="-2"/>
        </w:rPr>
        <w:t>only.</w:t>
      </w:r>
    </w:p>
    <w:p w14:paraId="52918E05" w14:textId="77777777" w:rsidR="00A15582" w:rsidRDefault="00A15582" w:rsidP="00BD5335">
      <w:pPr>
        <w:pStyle w:val="ListParagraph"/>
        <w:numPr>
          <w:ilvl w:val="0"/>
          <w:numId w:val="241"/>
        </w:numPr>
        <w:tabs>
          <w:tab w:val="left" w:pos="1225"/>
        </w:tabs>
        <w:ind w:left="1225" w:hanging="378"/>
      </w:pPr>
      <w:r>
        <w:t>(a),</w:t>
      </w:r>
      <w:r>
        <w:rPr>
          <w:spacing w:val="-2"/>
        </w:rPr>
        <w:t xml:space="preserve"> </w:t>
      </w:r>
      <w:r>
        <w:t>(b)</w:t>
      </w:r>
      <w:r>
        <w:rPr>
          <w:spacing w:val="-2"/>
        </w:rPr>
        <w:t xml:space="preserve"> </w:t>
      </w:r>
      <w:r>
        <w:t>and</w:t>
      </w:r>
      <w:r>
        <w:rPr>
          <w:spacing w:val="-1"/>
        </w:rPr>
        <w:t xml:space="preserve"> </w:t>
      </w:r>
      <w:r>
        <w:rPr>
          <w:spacing w:val="-4"/>
        </w:rPr>
        <w:t>(c).</w:t>
      </w:r>
    </w:p>
    <w:p w14:paraId="35023DBE" w14:textId="77777777" w:rsidR="00A15582" w:rsidRDefault="00A15582" w:rsidP="00BD5335">
      <w:pPr>
        <w:pStyle w:val="ListParagraph"/>
        <w:numPr>
          <w:ilvl w:val="0"/>
          <w:numId w:val="241"/>
        </w:numPr>
        <w:tabs>
          <w:tab w:val="left" w:pos="1238"/>
        </w:tabs>
        <w:spacing w:before="82"/>
        <w:ind w:hanging="391"/>
      </w:pPr>
      <w:r>
        <w:t>All</w:t>
      </w:r>
      <w:r>
        <w:rPr>
          <w:spacing w:val="-2"/>
        </w:rPr>
        <w:t xml:space="preserve"> </w:t>
      </w:r>
      <w:r>
        <w:t>the</w:t>
      </w:r>
      <w:r>
        <w:rPr>
          <w:spacing w:val="-1"/>
        </w:rPr>
        <w:t xml:space="preserve"> </w:t>
      </w:r>
      <w:r>
        <w:rPr>
          <w:spacing w:val="-2"/>
        </w:rPr>
        <w:t>above.</w:t>
      </w:r>
    </w:p>
    <w:p w14:paraId="32077964" w14:textId="77777777" w:rsidR="00A15582" w:rsidRDefault="00A15582" w:rsidP="00BD5335">
      <w:pPr>
        <w:pStyle w:val="Heading3"/>
        <w:numPr>
          <w:ilvl w:val="0"/>
          <w:numId w:val="242"/>
        </w:numPr>
        <w:tabs>
          <w:tab w:val="left" w:pos="431"/>
        </w:tabs>
        <w:ind w:left="431" w:hanging="304"/>
      </w:pPr>
      <w:r>
        <w:t>Which</w:t>
      </w:r>
      <w:r>
        <w:rPr>
          <w:spacing w:val="-6"/>
        </w:rPr>
        <w:t xml:space="preserve"> </w:t>
      </w:r>
      <w:r>
        <w:t>of</w:t>
      </w:r>
      <w:r>
        <w:rPr>
          <w:spacing w:val="-6"/>
        </w:rPr>
        <w:t xml:space="preserve"> </w:t>
      </w:r>
      <w:r>
        <w:t>the</w:t>
      </w:r>
      <w:r>
        <w:rPr>
          <w:spacing w:val="-5"/>
        </w:rPr>
        <w:t xml:space="preserve"> </w:t>
      </w:r>
      <w:r>
        <w:t>following</w:t>
      </w:r>
      <w:r>
        <w:rPr>
          <w:spacing w:val="-6"/>
        </w:rPr>
        <w:t xml:space="preserve"> </w:t>
      </w:r>
      <w:r>
        <w:t>irregularities</w:t>
      </w:r>
      <w:r>
        <w:rPr>
          <w:spacing w:val="-5"/>
        </w:rPr>
        <w:t xml:space="preserve"> </w:t>
      </w:r>
      <w:r>
        <w:t>vitiate</w:t>
      </w:r>
      <w:r>
        <w:rPr>
          <w:spacing w:val="-6"/>
        </w:rPr>
        <w:t xml:space="preserve"> </w:t>
      </w:r>
      <w:r>
        <w:t>the</w:t>
      </w:r>
      <w:r>
        <w:rPr>
          <w:spacing w:val="-5"/>
        </w:rPr>
        <w:t xml:space="preserve"> </w:t>
      </w:r>
      <w:r>
        <w:t>proceedings?</w:t>
      </w:r>
      <w:r>
        <w:rPr>
          <w:spacing w:val="-6"/>
        </w:rPr>
        <w:t xml:space="preserve"> </w:t>
      </w:r>
      <w:r>
        <w:t>(2016</w:t>
      </w:r>
      <w:r>
        <w:rPr>
          <w:spacing w:val="-5"/>
        </w:rPr>
        <w:t xml:space="preserve"> </w:t>
      </w:r>
      <w:r>
        <w:rPr>
          <w:spacing w:val="-2"/>
        </w:rPr>
        <w:t>Paper)</w:t>
      </w:r>
    </w:p>
    <w:p w14:paraId="63C8C339" w14:textId="77777777" w:rsidR="00A15582" w:rsidRDefault="00A15582" w:rsidP="00BD5335">
      <w:pPr>
        <w:pStyle w:val="ListParagraph"/>
        <w:numPr>
          <w:ilvl w:val="1"/>
          <w:numId w:val="242"/>
        </w:numPr>
        <w:tabs>
          <w:tab w:val="left" w:pos="1238"/>
        </w:tabs>
        <w:spacing w:before="40"/>
        <w:ind w:left="847" w:right="601" w:firstLine="0"/>
      </w:pPr>
      <w:r>
        <w:t>Magistrate</w:t>
      </w:r>
      <w:r>
        <w:rPr>
          <w:spacing w:val="-4"/>
        </w:rPr>
        <w:t xml:space="preserve"> </w:t>
      </w:r>
      <w:r>
        <w:t>though</w:t>
      </w:r>
      <w:r>
        <w:rPr>
          <w:spacing w:val="-4"/>
        </w:rPr>
        <w:t xml:space="preserve"> </w:t>
      </w:r>
      <w:r>
        <w:t>not</w:t>
      </w:r>
      <w:r>
        <w:rPr>
          <w:spacing w:val="-4"/>
        </w:rPr>
        <w:t xml:space="preserve"> </w:t>
      </w:r>
      <w:r>
        <w:t>empowered,</w:t>
      </w:r>
      <w:r>
        <w:rPr>
          <w:spacing w:val="-4"/>
        </w:rPr>
        <w:t xml:space="preserve"> </w:t>
      </w:r>
      <w:proofErr w:type="gramStart"/>
      <w:r>
        <w:t>tenders</w:t>
      </w:r>
      <w:proofErr w:type="gramEnd"/>
      <w:r>
        <w:rPr>
          <w:spacing w:val="-4"/>
        </w:rPr>
        <w:t xml:space="preserve"> </w:t>
      </w:r>
      <w:r>
        <w:t>pardon</w:t>
      </w:r>
      <w:r>
        <w:rPr>
          <w:spacing w:val="-4"/>
        </w:rPr>
        <w:t xml:space="preserve"> </w:t>
      </w:r>
      <w:r>
        <w:t>under</w:t>
      </w:r>
      <w:r>
        <w:rPr>
          <w:spacing w:val="-4"/>
        </w:rPr>
        <w:t xml:space="preserve"> </w:t>
      </w:r>
      <w:r>
        <w:t>Section</w:t>
      </w:r>
      <w:r>
        <w:rPr>
          <w:spacing w:val="-4"/>
        </w:rPr>
        <w:t xml:space="preserve"> </w:t>
      </w:r>
      <w:r>
        <w:t>306</w:t>
      </w:r>
      <w:r>
        <w:rPr>
          <w:spacing w:val="-4"/>
        </w:rPr>
        <w:t xml:space="preserve"> </w:t>
      </w:r>
      <w:proofErr w:type="spellStart"/>
      <w:r>
        <w:t>Cr.P.C</w:t>
      </w:r>
      <w:proofErr w:type="spellEnd"/>
      <w:r>
        <w:t>.</w:t>
      </w:r>
      <w:r>
        <w:rPr>
          <w:spacing w:val="-4"/>
        </w:rPr>
        <w:t xml:space="preserve"> </w:t>
      </w:r>
      <w:r>
        <w:t xml:space="preserve">in </w:t>
      </w:r>
      <w:r>
        <w:lastRenderedPageBreak/>
        <w:t>good faith.</w:t>
      </w:r>
    </w:p>
    <w:p w14:paraId="27F65001" w14:textId="77777777" w:rsidR="00A15582" w:rsidRDefault="00A15582" w:rsidP="00BD5335">
      <w:pPr>
        <w:pStyle w:val="ListParagraph"/>
        <w:numPr>
          <w:ilvl w:val="1"/>
          <w:numId w:val="242"/>
        </w:numPr>
        <w:tabs>
          <w:tab w:val="left" w:pos="1238"/>
        </w:tabs>
        <w:ind w:hanging="391"/>
      </w:pPr>
      <w:r>
        <w:t>Magistrate</w:t>
      </w:r>
      <w:r>
        <w:rPr>
          <w:spacing w:val="-3"/>
        </w:rPr>
        <w:t xml:space="preserve"> </w:t>
      </w:r>
      <w:r>
        <w:t>not</w:t>
      </w:r>
      <w:r>
        <w:rPr>
          <w:spacing w:val="-3"/>
        </w:rPr>
        <w:t xml:space="preserve"> </w:t>
      </w:r>
      <w:r>
        <w:t>empowered,</w:t>
      </w:r>
      <w:r>
        <w:rPr>
          <w:spacing w:val="-3"/>
        </w:rPr>
        <w:t xml:space="preserve"> </w:t>
      </w:r>
      <w:r>
        <w:t>makes</w:t>
      </w:r>
      <w:r>
        <w:rPr>
          <w:spacing w:val="-3"/>
        </w:rPr>
        <w:t xml:space="preserve"> </w:t>
      </w:r>
      <w:r>
        <w:t>over</w:t>
      </w:r>
      <w:r>
        <w:rPr>
          <w:spacing w:val="-3"/>
        </w:rPr>
        <w:t xml:space="preserve"> </w:t>
      </w:r>
      <w:r>
        <w:t>case</w:t>
      </w:r>
      <w:r>
        <w:rPr>
          <w:spacing w:val="-3"/>
        </w:rPr>
        <w:t xml:space="preserve"> </w:t>
      </w:r>
      <w:r>
        <w:t>to</w:t>
      </w:r>
      <w:r>
        <w:rPr>
          <w:spacing w:val="-3"/>
        </w:rPr>
        <w:t xml:space="preserve"> </w:t>
      </w:r>
      <w:proofErr w:type="gramStart"/>
      <w:r>
        <w:t>other</w:t>
      </w:r>
      <w:proofErr w:type="gramEnd"/>
      <w:r>
        <w:rPr>
          <w:spacing w:val="-3"/>
        </w:rPr>
        <w:t xml:space="preserve"> </w:t>
      </w:r>
      <w:r>
        <w:rPr>
          <w:spacing w:val="-2"/>
        </w:rPr>
        <w:t>Magistrate.</w:t>
      </w:r>
    </w:p>
    <w:p w14:paraId="2F67F83A" w14:textId="77777777" w:rsidR="00A15582" w:rsidRDefault="00A15582" w:rsidP="00BD5335">
      <w:pPr>
        <w:pStyle w:val="ListParagraph"/>
        <w:numPr>
          <w:ilvl w:val="1"/>
          <w:numId w:val="242"/>
        </w:numPr>
        <w:tabs>
          <w:tab w:val="left" w:pos="1225"/>
        </w:tabs>
        <w:ind w:left="1225" w:hanging="378"/>
      </w:pPr>
      <w:r>
        <w:t>Magistrate</w:t>
      </w:r>
      <w:r>
        <w:rPr>
          <w:spacing w:val="-6"/>
        </w:rPr>
        <w:t xml:space="preserve"> </w:t>
      </w:r>
      <w:r>
        <w:t>not</w:t>
      </w:r>
      <w:r>
        <w:rPr>
          <w:spacing w:val="-5"/>
        </w:rPr>
        <w:t xml:space="preserve"> </w:t>
      </w:r>
      <w:r>
        <w:t>empowered,</w:t>
      </w:r>
      <w:r>
        <w:rPr>
          <w:spacing w:val="-5"/>
        </w:rPr>
        <w:t xml:space="preserve"> </w:t>
      </w:r>
      <w:r>
        <w:t>tried</w:t>
      </w:r>
      <w:r>
        <w:rPr>
          <w:spacing w:val="-6"/>
        </w:rPr>
        <w:t xml:space="preserve"> </w:t>
      </w:r>
      <w:r>
        <w:t>the</w:t>
      </w:r>
      <w:r>
        <w:rPr>
          <w:spacing w:val="-5"/>
        </w:rPr>
        <w:t xml:space="preserve"> </w:t>
      </w:r>
      <w:r>
        <w:t>offence</w:t>
      </w:r>
      <w:r>
        <w:rPr>
          <w:spacing w:val="-5"/>
        </w:rPr>
        <w:t xml:space="preserve"> </w:t>
      </w:r>
      <w:r>
        <w:rPr>
          <w:spacing w:val="-2"/>
        </w:rPr>
        <w:t>summarily.</w:t>
      </w:r>
    </w:p>
    <w:p w14:paraId="42AA95F2" w14:textId="77777777" w:rsidR="00A15582" w:rsidRDefault="00A15582" w:rsidP="00BD5335">
      <w:pPr>
        <w:pStyle w:val="ListParagraph"/>
        <w:numPr>
          <w:ilvl w:val="1"/>
          <w:numId w:val="242"/>
        </w:numPr>
        <w:tabs>
          <w:tab w:val="left" w:pos="1238"/>
        </w:tabs>
        <w:ind w:hanging="391"/>
      </w:pPr>
      <w:r>
        <w:t>Magistrate</w:t>
      </w:r>
      <w:r>
        <w:rPr>
          <w:spacing w:val="-5"/>
        </w:rPr>
        <w:t xml:space="preserve"> </w:t>
      </w:r>
      <w:r>
        <w:t>though</w:t>
      </w:r>
      <w:r>
        <w:rPr>
          <w:spacing w:val="-4"/>
        </w:rPr>
        <w:t xml:space="preserve"> </w:t>
      </w:r>
      <w:r>
        <w:t>not</w:t>
      </w:r>
      <w:r>
        <w:rPr>
          <w:spacing w:val="-4"/>
        </w:rPr>
        <w:t xml:space="preserve"> </w:t>
      </w:r>
      <w:r>
        <w:t>competent,</w:t>
      </w:r>
      <w:r>
        <w:rPr>
          <w:spacing w:val="-5"/>
        </w:rPr>
        <w:t xml:space="preserve"> </w:t>
      </w:r>
      <w:r>
        <w:t>decides</w:t>
      </w:r>
      <w:r>
        <w:rPr>
          <w:spacing w:val="-4"/>
        </w:rPr>
        <w:t xml:space="preserve"> </w:t>
      </w:r>
      <w:r>
        <w:t>an</w:t>
      </w:r>
      <w:r>
        <w:rPr>
          <w:spacing w:val="-4"/>
        </w:rPr>
        <w:t xml:space="preserve"> </w:t>
      </w:r>
      <w:r>
        <w:rPr>
          <w:spacing w:val="-2"/>
        </w:rPr>
        <w:t>appeal.</w:t>
      </w:r>
    </w:p>
    <w:p w14:paraId="25474CB1" w14:textId="77777777" w:rsidR="00A15582" w:rsidRDefault="00A15582" w:rsidP="00A15582">
      <w:pPr>
        <w:pStyle w:val="Heading3"/>
        <w:spacing w:before="40"/>
      </w:pPr>
      <w:r>
        <w:t>Answer</w:t>
      </w:r>
      <w:r>
        <w:rPr>
          <w:spacing w:val="-5"/>
        </w:rPr>
        <w:t xml:space="preserve"> </w:t>
      </w:r>
      <w:r>
        <w:rPr>
          <w:spacing w:val="-2"/>
        </w:rPr>
        <w:t>options:</w:t>
      </w:r>
    </w:p>
    <w:p w14:paraId="3B55EBBB" w14:textId="77777777" w:rsidR="00A15582" w:rsidRDefault="00A15582" w:rsidP="00BD5335">
      <w:pPr>
        <w:pStyle w:val="ListParagraph"/>
        <w:numPr>
          <w:ilvl w:val="0"/>
          <w:numId w:val="240"/>
        </w:numPr>
        <w:tabs>
          <w:tab w:val="left" w:pos="1238"/>
        </w:tabs>
        <w:ind w:hanging="391"/>
      </w:pPr>
      <w:r>
        <w:t>(a)</w:t>
      </w:r>
      <w:r>
        <w:rPr>
          <w:spacing w:val="-3"/>
        </w:rPr>
        <w:t xml:space="preserve"> </w:t>
      </w:r>
      <w:r>
        <w:t>and</w:t>
      </w:r>
      <w:r>
        <w:rPr>
          <w:spacing w:val="-1"/>
        </w:rPr>
        <w:t xml:space="preserve"> </w:t>
      </w:r>
      <w:r>
        <w:rPr>
          <w:spacing w:val="-4"/>
        </w:rPr>
        <w:t>(b).</w:t>
      </w:r>
    </w:p>
    <w:p w14:paraId="6A413F12" w14:textId="77777777" w:rsidR="00A15582" w:rsidRDefault="00A15582" w:rsidP="00BD5335">
      <w:pPr>
        <w:pStyle w:val="ListParagraph"/>
        <w:numPr>
          <w:ilvl w:val="0"/>
          <w:numId w:val="240"/>
        </w:numPr>
        <w:tabs>
          <w:tab w:val="left" w:pos="1238"/>
        </w:tabs>
        <w:ind w:hanging="391"/>
      </w:pPr>
      <w:r>
        <w:t>(b)</w:t>
      </w:r>
      <w:r>
        <w:rPr>
          <w:spacing w:val="-3"/>
        </w:rPr>
        <w:t xml:space="preserve"> </w:t>
      </w:r>
      <w:r>
        <w:t>and</w:t>
      </w:r>
      <w:r>
        <w:rPr>
          <w:spacing w:val="-1"/>
        </w:rPr>
        <w:t xml:space="preserve"> </w:t>
      </w:r>
      <w:r>
        <w:rPr>
          <w:spacing w:val="-4"/>
        </w:rPr>
        <w:t>(d).</w:t>
      </w:r>
    </w:p>
    <w:p w14:paraId="641D8315" w14:textId="77777777" w:rsidR="00A15582" w:rsidRDefault="00A15582" w:rsidP="00BD5335">
      <w:pPr>
        <w:pStyle w:val="ListParagraph"/>
        <w:numPr>
          <w:ilvl w:val="0"/>
          <w:numId w:val="240"/>
        </w:numPr>
        <w:tabs>
          <w:tab w:val="left" w:pos="1225"/>
        </w:tabs>
        <w:ind w:left="1225" w:hanging="378"/>
      </w:pPr>
      <w:r>
        <w:t>(c)</w:t>
      </w:r>
      <w:r>
        <w:rPr>
          <w:spacing w:val="-3"/>
        </w:rPr>
        <w:t xml:space="preserve"> </w:t>
      </w:r>
      <w:r>
        <w:t>and</w:t>
      </w:r>
      <w:r>
        <w:rPr>
          <w:spacing w:val="-1"/>
        </w:rPr>
        <w:t xml:space="preserve"> </w:t>
      </w:r>
      <w:r>
        <w:rPr>
          <w:spacing w:val="-4"/>
        </w:rPr>
        <w:t>(d).</w:t>
      </w:r>
    </w:p>
    <w:p w14:paraId="5B3AABE5" w14:textId="77777777" w:rsidR="00A15582" w:rsidRDefault="00A15582" w:rsidP="00BD5335">
      <w:pPr>
        <w:pStyle w:val="ListParagraph"/>
        <w:numPr>
          <w:ilvl w:val="0"/>
          <w:numId w:val="240"/>
        </w:numPr>
        <w:tabs>
          <w:tab w:val="left" w:pos="1238"/>
        </w:tabs>
        <w:ind w:hanging="391"/>
      </w:pPr>
      <w:r>
        <w:t>(a)</w:t>
      </w:r>
      <w:r>
        <w:rPr>
          <w:spacing w:val="-3"/>
        </w:rPr>
        <w:t xml:space="preserve"> </w:t>
      </w:r>
      <w:r>
        <w:t>and</w:t>
      </w:r>
      <w:r>
        <w:rPr>
          <w:spacing w:val="-1"/>
        </w:rPr>
        <w:t xml:space="preserve"> </w:t>
      </w:r>
      <w:r>
        <w:rPr>
          <w:spacing w:val="-4"/>
        </w:rPr>
        <w:t>(d).</w:t>
      </w:r>
    </w:p>
    <w:p w14:paraId="74E16647" w14:textId="77777777" w:rsidR="00A15582" w:rsidRDefault="00A15582" w:rsidP="00BD5335">
      <w:pPr>
        <w:pStyle w:val="Heading3"/>
        <w:numPr>
          <w:ilvl w:val="0"/>
          <w:numId w:val="242"/>
        </w:numPr>
        <w:tabs>
          <w:tab w:val="left" w:pos="553"/>
        </w:tabs>
        <w:ind w:right="337" w:firstLine="0"/>
      </w:pPr>
      <w:r>
        <w:t>Suit</w:t>
      </w:r>
      <w:r>
        <w:rPr>
          <w:spacing w:val="-4"/>
        </w:rPr>
        <w:t xml:space="preserve"> </w:t>
      </w:r>
      <w:r>
        <w:t>for</w:t>
      </w:r>
      <w:r>
        <w:rPr>
          <w:spacing w:val="-4"/>
        </w:rPr>
        <w:t xml:space="preserve"> </w:t>
      </w:r>
      <w:r>
        <w:t>compensation</w:t>
      </w:r>
      <w:r>
        <w:rPr>
          <w:spacing w:val="-4"/>
        </w:rPr>
        <w:t xml:space="preserve"> </w:t>
      </w:r>
      <w:r>
        <w:t>for</w:t>
      </w:r>
      <w:r>
        <w:rPr>
          <w:spacing w:val="-4"/>
        </w:rPr>
        <w:t xml:space="preserve"> </w:t>
      </w:r>
      <w:r>
        <w:t>malicious</w:t>
      </w:r>
      <w:r>
        <w:rPr>
          <w:spacing w:val="-4"/>
        </w:rPr>
        <w:t xml:space="preserve"> </w:t>
      </w:r>
      <w:r>
        <w:t>prosecution</w:t>
      </w:r>
      <w:r>
        <w:rPr>
          <w:spacing w:val="-4"/>
        </w:rPr>
        <w:t xml:space="preserve"> </w:t>
      </w:r>
      <w:r>
        <w:t>is</w:t>
      </w:r>
      <w:r>
        <w:rPr>
          <w:spacing w:val="-4"/>
        </w:rPr>
        <w:t xml:space="preserve"> </w:t>
      </w:r>
      <w:r>
        <w:t>required</w:t>
      </w:r>
      <w:r>
        <w:rPr>
          <w:spacing w:val="-4"/>
        </w:rPr>
        <w:t xml:space="preserve"> </w:t>
      </w:r>
      <w:r>
        <w:t>to</w:t>
      </w:r>
      <w:r>
        <w:rPr>
          <w:spacing w:val="-4"/>
        </w:rPr>
        <w:t xml:space="preserve"> </w:t>
      </w:r>
      <w:r>
        <w:t>be</w:t>
      </w:r>
      <w:r>
        <w:rPr>
          <w:spacing w:val="-4"/>
        </w:rPr>
        <w:t xml:space="preserve"> </w:t>
      </w:r>
      <w:r>
        <w:t>filed</w:t>
      </w:r>
      <w:r>
        <w:rPr>
          <w:spacing w:val="-4"/>
        </w:rPr>
        <w:t xml:space="preserve"> </w:t>
      </w:r>
      <w:r>
        <w:t>within:</w:t>
      </w:r>
      <w:r>
        <w:rPr>
          <w:spacing w:val="-4"/>
        </w:rPr>
        <w:t xml:space="preserve"> </w:t>
      </w:r>
      <w:r>
        <w:t xml:space="preserve">(2016 </w:t>
      </w:r>
      <w:r>
        <w:rPr>
          <w:spacing w:val="-2"/>
        </w:rPr>
        <w:t>Paper)</w:t>
      </w:r>
    </w:p>
    <w:p w14:paraId="061D95D3" w14:textId="77777777" w:rsidR="00A15582" w:rsidRDefault="00A15582" w:rsidP="00BD5335">
      <w:pPr>
        <w:pStyle w:val="ListParagraph"/>
        <w:numPr>
          <w:ilvl w:val="1"/>
          <w:numId w:val="242"/>
        </w:numPr>
        <w:tabs>
          <w:tab w:val="left" w:pos="1238"/>
        </w:tabs>
        <w:spacing w:before="40"/>
        <w:ind w:hanging="391"/>
      </w:pPr>
      <w:r>
        <w:t>Three</w:t>
      </w:r>
      <w:r>
        <w:rPr>
          <w:spacing w:val="-2"/>
        </w:rPr>
        <w:t xml:space="preserve"> </w:t>
      </w:r>
      <w:r>
        <w:t>years</w:t>
      </w:r>
      <w:r>
        <w:rPr>
          <w:spacing w:val="-2"/>
        </w:rPr>
        <w:t xml:space="preserve"> </w:t>
      </w:r>
      <w:r>
        <w:t>from</w:t>
      </w:r>
      <w:r>
        <w:rPr>
          <w:spacing w:val="-1"/>
        </w:rPr>
        <w:t xml:space="preserve"> </w:t>
      </w:r>
      <w:r>
        <w:t>the</w:t>
      </w:r>
      <w:r>
        <w:rPr>
          <w:spacing w:val="-2"/>
        </w:rPr>
        <w:t xml:space="preserve"> </w:t>
      </w:r>
      <w:r>
        <w:t>date</w:t>
      </w:r>
      <w:r>
        <w:rPr>
          <w:spacing w:val="-2"/>
        </w:rPr>
        <w:t xml:space="preserve"> </w:t>
      </w:r>
      <w:r>
        <w:t>of</w:t>
      </w:r>
      <w:r>
        <w:rPr>
          <w:spacing w:val="-1"/>
        </w:rPr>
        <w:t xml:space="preserve"> </w:t>
      </w:r>
      <w:r>
        <w:rPr>
          <w:spacing w:val="-2"/>
        </w:rPr>
        <w:t>acquittal.</w:t>
      </w:r>
    </w:p>
    <w:p w14:paraId="38098603" w14:textId="77777777" w:rsidR="00A15582" w:rsidRDefault="00A15582" w:rsidP="00BD5335">
      <w:pPr>
        <w:pStyle w:val="ListParagraph"/>
        <w:numPr>
          <w:ilvl w:val="1"/>
          <w:numId w:val="242"/>
        </w:numPr>
        <w:tabs>
          <w:tab w:val="left" w:pos="1238"/>
        </w:tabs>
        <w:ind w:hanging="391"/>
      </w:pPr>
      <w:r>
        <w:t>Five</w:t>
      </w:r>
      <w:r>
        <w:rPr>
          <w:spacing w:val="-2"/>
        </w:rPr>
        <w:t xml:space="preserve"> </w:t>
      </w:r>
      <w:r>
        <w:t>years</w:t>
      </w:r>
      <w:r>
        <w:rPr>
          <w:spacing w:val="-1"/>
        </w:rPr>
        <w:t xml:space="preserve"> </w:t>
      </w:r>
      <w:r>
        <w:t>from</w:t>
      </w:r>
      <w:r>
        <w:rPr>
          <w:spacing w:val="-2"/>
        </w:rPr>
        <w:t xml:space="preserve"> </w:t>
      </w:r>
      <w:r>
        <w:t>the</w:t>
      </w:r>
      <w:r>
        <w:rPr>
          <w:spacing w:val="-1"/>
        </w:rPr>
        <w:t xml:space="preserve"> </w:t>
      </w:r>
      <w:r>
        <w:t>date</w:t>
      </w:r>
      <w:r>
        <w:rPr>
          <w:spacing w:val="-2"/>
        </w:rPr>
        <w:t xml:space="preserve"> </w:t>
      </w:r>
      <w:r>
        <w:t>of</w:t>
      </w:r>
      <w:r>
        <w:rPr>
          <w:spacing w:val="-1"/>
        </w:rPr>
        <w:t xml:space="preserve"> </w:t>
      </w:r>
      <w:r>
        <w:rPr>
          <w:spacing w:val="-2"/>
        </w:rPr>
        <w:t>acquittal.</w:t>
      </w:r>
    </w:p>
    <w:p w14:paraId="6066EA11" w14:textId="77777777" w:rsidR="00A15582" w:rsidRDefault="00A15582" w:rsidP="00BD5335">
      <w:pPr>
        <w:pStyle w:val="ListParagraph"/>
        <w:numPr>
          <w:ilvl w:val="1"/>
          <w:numId w:val="242"/>
        </w:numPr>
        <w:tabs>
          <w:tab w:val="left" w:pos="1225"/>
        </w:tabs>
        <w:ind w:left="1225" w:hanging="378"/>
      </w:pPr>
      <w:r>
        <w:t>One</w:t>
      </w:r>
      <w:r>
        <w:rPr>
          <w:spacing w:val="-2"/>
        </w:rPr>
        <w:t xml:space="preserve"> </w:t>
      </w:r>
      <w:r>
        <w:t>year</w:t>
      </w:r>
      <w:r>
        <w:rPr>
          <w:spacing w:val="-1"/>
        </w:rPr>
        <w:t xml:space="preserve"> </w:t>
      </w:r>
      <w:r>
        <w:t>from</w:t>
      </w:r>
      <w:r>
        <w:rPr>
          <w:spacing w:val="-1"/>
        </w:rPr>
        <w:t xml:space="preserve"> </w:t>
      </w:r>
      <w:r>
        <w:t>the</w:t>
      </w:r>
      <w:r>
        <w:rPr>
          <w:spacing w:val="-2"/>
        </w:rPr>
        <w:t xml:space="preserve"> </w:t>
      </w:r>
      <w:r>
        <w:t>date</w:t>
      </w:r>
      <w:r>
        <w:rPr>
          <w:spacing w:val="-1"/>
        </w:rPr>
        <w:t xml:space="preserve"> </w:t>
      </w:r>
      <w:r>
        <w:t>of</w:t>
      </w:r>
      <w:r>
        <w:rPr>
          <w:spacing w:val="-1"/>
        </w:rPr>
        <w:t xml:space="preserve"> </w:t>
      </w:r>
      <w:r>
        <w:rPr>
          <w:spacing w:val="-2"/>
        </w:rPr>
        <w:t>acquittal.</w:t>
      </w:r>
    </w:p>
    <w:p w14:paraId="672E8B3B" w14:textId="77777777" w:rsidR="00A15582" w:rsidRDefault="00A15582" w:rsidP="00BD5335">
      <w:pPr>
        <w:pStyle w:val="ListParagraph"/>
        <w:numPr>
          <w:ilvl w:val="1"/>
          <w:numId w:val="242"/>
        </w:numPr>
        <w:tabs>
          <w:tab w:val="left" w:pos="1238"/>
        </w:tabs>
        <w:ind w:hanging="391"/>
      </w:pPr>
      <w:r>
        <w:t>One</w:t>
      </w:r>
      <w:r>
        <w:rPr>
          <w:spacing w:val="-3"/>
        </w:rPr>
        <w:t xml:space="preserve"> </w:t>
      </w:r>
      <w:r>
        <w:t>year</w:t>
      </w:r>
      <w:r>
        <w:rPr>
          <w:spacing w:val="-2"/>
        </w:rPr>
        <w:t xml:space="preserve"> </w:t>
      </w:r>
      <w:r>
        <w:t>from</w:t>
      </w:r>
      <w:r>
        <w:rPr>
          <w:spacing w:val="-3"/>
        </w:rPr>
        <w:t xml:space="preserve"> </w:t>
      </w:r>
      <w:r>
        <w:t>the</w:t>
      </w:r>
      <w:r>
        <w:rPr>
          <w:spacing w:val="-2"/>
        </w:rPr>
        <w:t xml:space="preserve"> </w:t>
      </w:r>
      <w:r>
        <w:t>date</w:t>
      </w:r>
      <w:r>
        <w:rPr>
          <w:spacing w:val="-3"/>
        </w:rPr>
        <w:t xml:space="preserve"> </w:t>
      </w:r>
      <w:r>
        <w:t>of</w:t>
      </w:r>
      <w:r>
        <w:rPr>
          <w:spacing w:val="-2"/>
        </w:rPr>
        <w:t xml:space="preserve"> </w:t>
      </w:r>
      <w:r>
        <w:t>demand</w:t>
      </w:r>
      <w:r>
        <w:rPr>
          <w:spacing w:val="-3"/>
        </w:rPr>
        <w:t xml:space="preserve"> </w:t>
      </w:r>
      <w:r>
        <w:t>of</w:t>
      </w:r>
      <w:r>
        <w:rPr>
          <w:spacing w:val="-2"/>
        </w:rPr>
        <w:t xml:space="preserve"> </w:t>
      </w:r>
      <w:r>
        <w:t>compensation</w:t>
      </w:r>
      <w:r>
        <w:rPr>
          <w:spacing w:val="-3"/>
        </w:rPr>
        <w:t xml:space="preserve"> </w:t>
      </w:r>
      <w:r>
        <w:t>by</w:t>
      </w:r>
      <w:r>
        <w:rPr>
          <w:spacing w:val="-2"/>
        </w:rPr>
        <w:t xml:space="preserve"> notice.</w:t>
      </w:r>
    </w:p>
    <w:p w14:paraId="7FA03657" w14:textId="77777777" w:rsidR="00A15582" w:rsidRDefault="00A15582" w:rsidP="00BD5335">
      <w:pPr>
        <w:pStyle w:val="Heading3"/>
        <w:numPr>
          <w:ilvl w:val="0"/>
          <w:numId w:val="242"/>
        </w:numPr>
        <w:tabs>
          <w:tab w:val="left" w:pos="553"/>
        </w:tabs>
        <w:ind w:right="381" w:firstLine="0"/>
      </w:pPr>
      <w:r>
        <w:t>Court</w:t>
      </w:r>
      <w:r>
        <w:rPr>
          <w:spacing w:val="-3"/>
        </w:rPr>
        <w:t xml:space="preserve"> </w:t>
      </w:r>
      <w:r>
        <w:t>of</w:t>
      </w:r>
      <w:r>
        <w:rPr>
          <w:spacing w:val="-3"/>
        </w:rPr>
        <w:t xml:space="preserve"> </w:t>
      </w:r>
      <w:r>
        <w:t>Chief</w:t>
      </w:r>
      <w:r>
        <w:rPr>
          <w:spacing w:val="-3"/>
        </w:rPr>
        <w:t xml:space="preserve"> </w:t>
      </w:r>
      <w:r>
        <w:t>Judicial</w:t>
      </w:r>
      <w:r>
        <w:rPr>
          <w:spacing w:val="-3"/>
        </w:rPr>
        <w:t xml:space="preserve"> </w:t>
      </w:r>
      <w:r>
        <w:t>Magistrate</w:t>
      </w:r>
      <w:r>
        <w:rPr>
          <w:spacing w:val="-3"/>
        </w:rPr>
        <w:t xml:space="preserve"> </w:t>
      </w:r>
      <w:r>
        <w:t>may</w:t>
      </w:r>
      <w:r>
        <w:rPr>
          <w:spacing w:val="-3"/>
        </w:rPr>
        <w:t xml:space="preserve"> </w:t>
      </w:r>
      <w:r>
        <w:t>pass</w:t>
      </w:r>
      <w:r>
        <w:rPr>
          <w:spacing w:val="-3"/>
        </w:rPr>
        <w:t xml:space="preserve"> </w:t>
      </w:r>
      <w:r>
        <w:t>a</w:t>
      </w:r>
      <w:r>
        <w:rPr>
          <w:spacing w:val="-3"/>
        </w:rPr>
        <w:t xml:space="preserve"> </w:t>
      </w:r>
      <w:r>
        <w:t>sentence</w:t>
      </w:r>
      <w:r>
        <w:rPr>
          <w:spacing w:val="-3"/>
        </w:rPr>
        <w:t xml:space="preserve"> </w:t>
      </w:r>
      <w:r>
        <w:t>of</w:t>
      </w:r>
      <w:r>
        <w:rPr>
          <w:spacing w:val="-3"/>
        </w:rPr>
        <w:t xml:space="preserve"> </w:t>
      </w:r>
      <w:r>
        <w:t>imprisonment</w:t>
      </w:r>
      <w:r>
        <w:rPr>
          <w:spacing w:val="-3"/>
        </w:rPr>
        <w:t xml:space="preserve"> </w:t>
      </w:r>
      <w:r>
        <w:t>for</w:t>
      </w:r>
      <w:r>
        <w:rPr>
          <w:spacing w:val="-3"/>
        </w:rPr>
        <w:t xml:space="preserve"> </w:t>
      </w:r>
      <w:r>
        <w:t>a</w:t>
      </w:r>
      <w:r>
        <w:rPr>
          <w:spacing w:val="-3"/>
        </w:rPr>
        <w:t xml:space="preserve"> </w:t>
      </w:r>
      <w:r>
        <w:t>term: (2016 Paper)</w:t>
      </w:r>
    </w:p>
    <w:p w14:paraId="405194A0" w14:textId="77777777" w:rsidR="00A15582" w:rsidRDefault="00A15582" w:rsidP="00BD5335">
      <w:pPr>
        <w:pStyle w:val="ListParagraph"/>
        <w:numPr>
          <w:ilvl w:val="1"/>
          <w:numId w:val="242"/>
        </w:numPr>
        <w:tabs>
          <w:tab w:val="left" w:pos="1238"/>
        </w:tabs>
        <w:spacing w:before="40"/>
        <w:ind w:hanging="391"/>
      </w:pPr>
      <w:r>
        <w:t>Not</w:t>
      </w:r>
      <w:r>
        <w:rPr>
          <w:spacing w:val="-5"/>
        </w:rPr>
        <w:t xml:space="preserve"> </w:t>
      </w:r>
      <w:r>
        <w:t>exceeding</w:t>
      </w:r>
      <w:r>
        <w:rPr>
          <w:spacing w:val="-4"/>
        </w:rPr>
        <w:t xml:space="preserve"> </w:t>
      </w:r>
      <w:r>
        <w:t>five</w:t>
      </w:r>
      <w:r>
        <w:rPr>
          <w:spacing w:val="-4"/>
        </w:rPr>
        <w:t xml:space="preserve"> </w:t>
      </w:r>
      <w:r>
        <w:rPr>
          <w:spacing w:val="-2"/>
        </w:rPr>
        <w:t>years.</w:t>
      </w:r>
    </w:p>
    <w:p w14:paraId="14BFA30E" w14:textId="77777777" w:rsidR="00A15582" w:rsidRDefault="00A15582" w:rsidP="00BD5335">
      <w:pPr>
        <w:pStyle w:val="ListParagraph"/>
        <w:numPr>
          <w:ilvl w:val="1"/>
          <w:numId w:val="242"/>
        </w:numPr>
        <w:tabs>
          <w:tab w:val="left" w:pos="1238"/>
        </w:tabs>
        <w:ind w:hanging="391"/>
      </w:pPr>
      <w:r>
        <w:t>Not</w:t>
      </w:r>
      <w:r>
        <w:rPr>
          <w:spacing w:val="-5"/>
        </w:rPr>
        <w:t xml:space="preserve"> </w:t>
      </w:r>
      <w:r>
        <w:t>exceeding</w:t>
      </w:r>
      <w:r>
        <w:rPr>
          <w:spacing w:val="-5"/>
        </w:rPr>
        <w:t xml:space="preserve"> </w:t>
      </w:r>
      <w:r>
        <w:t>three</w:t>
      </w:r>
      <w:r>
        <w:rPr>
          <w:spacing w:val="-4"/>
        </w:rPr>
        <w:t xml:space="preserve"> </w:t>
      </w:r>
      <w:r>
        <w:rPr>
          <w:spacing w:val="-2"/>
        </w:rPr>
        <w:t>years.</w:t>
      </w:r>
    </w:p>
    <w:p w14:paraId="16DF1D44" w14:textId="77777777" w:rsidR="00A15582" w:rsidRDefault="00A15582" w:rsidP="00BD5335">
      <w:pPr>
        <w:pStyle w:val="ListParagraph"/>
        <w:numPr>
          <w:ilvl w:val="1"/>
          <w:numId w:val="242"/>
        </w:numPr>
        <w:tabs>
          <w:tab w:val="left" w:pos="1225"/>
        </w:tabs>
        <w:ind w:left="1225" w:hanging="378"/>
      </w:pPr>
      <w:r>
        <w:t>Not</w:t>
      </w:r>
      <w:r>
        <w:rPr>
          <w:spacing w:val="-5"/>
        </w:rPr>
        <w:t xml:space="preserve"> </w:t>
      </w:r>
      <w:r>
        <w:t>exceeding</w:t>
      </w:r>
      <w:r>
        <w:rPr>
          <w:spacing w:val="-5"/>
        </w:rPr>
        <w:t xml:space="preserve"> </w:t>
      </w:r>
      <w:r>
        <w:t>seven</w:t>
      </w:r>
      <w:r>
        <w:rPr>
          <w:spacing w:val="-4"/>
        </w:rPr>
        <w:t xml:space="preserve"> </w:t>
      </w:r>
      <w:r>
        <w:rPr>
          <w:spacing w:val="-2"/>
        </w:rPr>
        <w:t>years.</w:t>
      </w:r>
    </w:p>
    <w:p w14:paraId="087270A1" w14:textId="77777777" w:rsidR="00A15582" w:rsidRDefault="00A15582" w:rsidP="00BD5335">
      <w:pPr>
        <w:pStyle w:val="ListParagraph"/>
        <w:numPr>
          <w:ilvl w:val="1"/>
          <w:numId w:val="242"/>
        </w:numPr>
        <w:tabs>
          <w:tab w:val="left" w:pos="1238"/>
        </w:tabs>
        <w:ind w:hanging="391"/>
      </w:pPr>
      <w:r>
        <w:t>Not</w:t>
      </w:r>
      <w:r>
        <w:rPr>
          <w:spacing w:val="-4"/>
        </w:rPr>
        <w:t xml:space="preserve"> </w:t>
      </w:r>
      <w:r>
        <w:t>exceeding</w:t>
      </w:r>
      <w:r>
        <w:rPr>
          <w:spacing w:val="-4"/>
        </w:rPr>
        <w:t xml:space="preserve"> </w:t>
      </w:r>
      <w:r>
        <w:t>ten</w:t>
      </w:r>
      <w:r>
        <w:rPr>
          <w:spacing w:val="-4"/>
        </w:rPr>
        <w:t xml:space="preserve"> </w:t>
      </w:r>
      <w:r>
        <w:rPr>
          <w:spacing w:val="-2"/>
        </w:rPr>
        <w:t>years.</w:t>
      </w:r>
    </w:p>
    <w:p w14:paraId="2957896F" w14:textId="77777777" w:rsidR="00A15582" w:rsidRDefault="00A15582" w:rsidP="00BD5335">
      <w:pPr>
        <w:pStyle w:val="Heading3"/>
        <w:numPr>
          <w:ilvl w:val="0"/>
          <w:numId w:val="242"/>
        </w:numPr>
        <w:tabs>
          <w:tab w:val="left" w:pos="553"/>
        </w:tabs>
        <w:ind w:right="595" w:firstLine="0"/>
      </w:pPr>
      <w:r>
        <w:t>Which</w:t>
      </w:r>
      <w:r>
        <w:rPr>
          <w:spacing w:val="-3"/>
        </w:rPr>
        <w:t xml:space="preserve"> </w:t>
      </w:r>
      <w:r>
        <w:t>of</w:t>
      </w:r>
      <w:r>
        <w:rPr>
          <w:spacing w:val="-3"/>
        </w:rPr>
        <w:t xml:space="preserve"> </w:t>
      </w:r>
      <w:r>
        <w:t>the</w:t>
      </w:r>
      <w:r>
        <w:rPr>
          <w:spacing w:val="-3"/>
        </w:rPr>
        <w:t xml:space="preserve"> </w:t>
      </w:r>
      <w:r>
        <w:t>following</w:t>
      </w:r>
      <w:r>
        <w:rPr>
          <w:spacing w:val="-3"/>
        </w:rPr>
        <w:t xml:space="preserve"> </w:t>
      </w:r>
      <w:r>
        <w:t>is</w:t>
      </w:r>
      <w:r>
        <w:rPr>
          <w:spacing w:val="-3"/>
        </w:rPr>
        <w:t xml:space="preserve"> </w:t>
      </w:r>
      <w:r>
        <w:t>or</w:t>
      </w:r>
      <w:r>
        <w:rPr>
          <w:spacing w:val="-3"/>
        </w:rPr>
        <w:t xml:space="preserve"> </w:t>
      </w:r>
      <w:r>
        <w:t>are</w:t>
      </w:r>
      <w:r>
        <w:rPr>
          <w:spacing w:val="-3"/>
        </w:rPr>
        <w:t xml:space="preserve"> </w:t>
      </w:r>
      <w:r>
        <w:t>the</w:t>
      </w:r>
      <w:r>
        <w:rPr>
          <w:spacing w:val="-3"/>
        </w:rPr>
        <w:t xml:space="preserve"> </w:t>
      </w:r>
      <w:r>
        <w:t>correct</w:t>
      </w:r>
      <w:r>
        <w:rPr>
          <w:spacing w:val="-3"/>
        </w:rPr>
        <w:t xml:space="preserve"> </w:t>
      </w:r>
      <w:r>
        <w:t>propositions?</w:t>
      </w:r>
      <w:r>
        <w:rPr>
          <w:spacing w:val="-3"/>
        </w:rPr>
        <w:t xml:space="preserve"> </w:t>
      </w:r>
      <w:r>
        <w:t>In</w:t>
      </w:r>
      <w:r>
        <w:rPr>
          <w:spacing w:val="-3"/>
        </w:rPr>
        <w:t xml:space="preserve"> </w:t>
      </w:r>
      <w:r>
        <w:t>a</w:t>
      </w:r>
      <w:r>
        <w:rPr>
          <w:spacing w:val="-3"/>
        </w:rPr>
        <w:t xml:space="preserve"> </w:t>
      </w:r>
      <w:r>
        <w:t>part-heard</w:t>
      </w:r>
      <w:r>
        <w:rPr>
          <w:spacing w:val="-3"/>
        </w:rPr>
        <w:t xml:space="preserve"> </w:t>
      </w:r>
      <w:r>
        <w:t>trial</w:t>
      </w:r>
      <w:r>
        <w:rPr>
          <w:spacing w:val="-3"/>
        </w:rPr>
        <w:t xml:space="preserve"> </w:t>
      </w:r>
      <w:r>
        <w:t>of</w:t>
      </w:r>
      <w:r>
        <w:rPr>
          <w:spacing w:val="-3"/>
        </w:rPr>
        <w:t xml:space="preserve"> </w:t>
      </w:r>
      <w:r>
        <w:t>a criminal case: (2016 Paper)</w:t>
      </w:r>
    </w:p>
    <w:p w14:paraId="1E4042F7" w14:textId="77777777" w:rsidR="00A15582" w:rsidRDefault="00A15582" w:rsidP="00BD5335">
      <w:pPr>
        <w:pStyle w:val="ListParagraph"/>
        <w:numPr>
          <w:ilvl w:val="1"/>
          <w:numId w:val="242"/>
        </w:numPr>
        <w:tabs>
          <w:tab w:val="left" w:pos="1238"/>
        </w:tabs>
        <w:spacing w:before="40"/>
        <w:ind w:hanging="391"/>
      </w:pPr>
      <w:r>
        <w:t>Succeeding</w:t>
      </w:r>
      <w:r>
        <w:rPr>
          <w:spacing w:val="-6"/>
        </w:rPr>
        <w:t xml:space="preserve"> </w:t>
      </w:r>
      <w:r>
        <w:t>Magistrate</w:t>
      </w:r>
      <w:r>
        <w:rPr>
          <w:spacing w:val="-4"/>
        </w:rPr>
        <w:t xml:space="preserve"> </w:t>
      </w:r>
      <w:r>
        <w:t>can</w:t>
      </w:r>
      <w:r>
        <w:rPr>
          <w:spacing w:val="-4"/>
        </w:rPr>
        <w:t xml:space="preserve"> </w:t>
      </w:r>
      <w:r>
        <w:t>act</w:t>
      </w:r>
      <w:r>
        <w:rPr>
          <w:spacing w:val="-4"/>
        </w:rPr>
        <w:t xml:space="preserve"> </w:t>
      </w:r>
      <w:r>
        <w:t>upon</w:t>
      </w:r>
      <w:r>
        <w:rPr>
          <w:spacing w:val="-4"/>
        </w:rPr>
        <w:t xml:space="preserve"> </w:t>
      </w:r>
      <w:r>
        <w:t>the</w:t>
      </w:r>
      <w:r>
        <w:rPr>
          <w:spacing w:val="-4"/>
        </w:rPr>
        <w:t xml:space="preserve"> </w:t>
      </w:r>
      <w:r>
        <w:t>evidence</w:t>
      </w:r>
      <w:r>
        <w:rPr>
          <w:spacing w:val="-4"/>
        </w:rPr>
        <w:t xml:space="preserve"> </w:t>
      </w:r>
      <w:r>
        <w:t>recorded</w:t>
      </w:r>
      <w:r>
        <w:rPr>
          <w:spacing w:val="-4"/>
        </w:rPr>
        <w:t xml:space="preserve"> </w:t>
      </w:r>
      <w:r>
        <w:t>by</w:t>
      </w:r>
      <w:r>
        <w:rPr>
          <w:spacing w:val="-4"/>
        </w:rPr>
        <w:t xml:space="preserve"> </w:t>
      </w:r>
      <w:r>
        <w:t>his</w:t>
      </w:r>
      <w:r>
        <w:rPr>
          <w:spacing w:val="-4"/>
        </w:rPr>
        <w:t xml:space="preserve"> </w:t>
      </w:r>
      <w:r>
        <w:rPr>
          <w:spacing w:val="-2"/>
        </w:rPr>
        <w:t>predecessor.</w:t>
      </w:r>
    </w:p>
    <w:p w14:paraId="2255B6D4" w14:textId="77777777" w:rsidR="00A15582" w:rsidRDefault="00A15582" w:rsidP="00BD5335">
      <w:pPr>
        <w:pStyle w:val="ListParagraph"/>
        <w:numPr>
          <w:ilvl w:val="1"/>
          <w:numId w:val="242"/>
        </w:numPr>
        <w:tabs>
          <w:tab w:val="left" w:pos="1238"/>
        </w:tabs>
        <w:ind w:hanging="391"/>
      </w:pPr>
      <w:r>
        <w:t>Succeeding</w:t>
      </w:r>
      <w:r>
        <w:rPr>
          <w:spacing w:val="-7"/>
        </w:rPr>
        <w:t xml:space="preserve"> </w:t>
      </w:r>
      <w:r>
        <w:t>Magistrate</w:t>
      </w:r>
      <w:r>
        <w:rPr>
          <w:spacing w:val="-4"/>
        </w:rPr>
        <w:t xml:space="preserve"> </w:t>
      </w:r>
      <w:r>
        <w:t>cannot</w:t>
      </w:r>
      <w:r>
        <w:rPr>
          <w:spacing w:val="-4"/>
        </w:rPr>
        <w:t xml:space="preserve"> </w:t>
      </w:r>
      <w:r>
        <w:t>act</w:t>
      </w:r>
      <w:r>
        <w:rPr>
          <w:spacing w:val="-5"/>
        </w:rPr>
        <w:t xml:space="preserve"> </w:t>
      </w:r>
      <w:r>
        <w:t>upon</w:t>
      </w:r>
      <w:r>
        <w:rPr>
          <w:spacing w:val="-4"/>
        </w:rPr>
        <w:t xml:space="preserve"> </w:t>
      </w:r>
      <w:r>
        <w:t>the</w:t>
      </w:r>
      <w:r>
        <w:rPr>
          <w:spacing w:val="-4"/>
        </w:rPr>
        <w:t xml:space="preserve"> </w:t>
      </w:r>
      <w:r>
        <w:t>evidence</w:t>
      </w:r>
      <w:r>
        <w:rPr>
          <w:spacing w:val="-5"/>
        </w:rPr>
        <w:t xml:space="preserve"> </w:t>
      </w:r>
      <w:r>
        <w:t>recorded</w:t>
      </w:r>
      <w:r>
        <w:rPr>
          <w:spacing w:val="-4"/>
        </w:rPr>
        <w:t xml:space="preserve"> </w:t>
      </w:r>
      <w:r>
        <w:t>by</w:t>
      </w:r>
      <w:r>
        <w:rPr>
          <w:spacing w:val="-4"/>
        </w:rPr>
        <w:t xml:space="preserve"> </w:t>
      </w:r>
      <w:r>
        <w:t>his</w:t>
      </w:r>
      <w:r>
        <w:rPr>
          <w:spacing w:val="-4"/>
        </w:rPr>
        <w:t xml:space="preserve"> </w:t>
      </w:r>
      <w:r>
        <w:rPr>
          <w:spacing w:val="-2"/>
        </w:rPr>
        <w:t>predecessor.</w:t>
      </w:r>
    </w:p>
    <w:p w14:paraId="4D53A63A" w14:textId="77777777" w:rsidR="00A15582" w:rsidRDefault="00A15582" w:rsidP="00BD5335">
      <w:pPr>
        <w:pStyle w:val="ListParagraph"/>
        <w:numPr>
          <w:ilvl w:val="1"/>
          <w:numId w:val="242"/>
        </w:numPr>
        <w:tabs>
          <w:tab w:val="left" w:pos="1225"/>
        </w:tabs>
        <w:ind w:left="847" w:right="245" w:firstLine="0"/>
      </w:pPr>
      <w:r>
        <w:t>Succeeding</w:t>
      </w:r>
      <w:r>
        <w:rPr>
          <w:spacing w:val="-4"/>
        </w:rPr>
        <w:t xml:space="preserve"> </w:t>
      </w:r>
      <w:r>
        <w:t>Magistrate</w:t>
      </w:r>
      <w:r>
        <w:rPr>
          <w:spacing w:val="-4"/>
        </w:rPr>
        <w:t xml:space="preserve"> </w:t>
      </w:r>
      <w:r>
        <w:t>cannot</w:t>
      </w:r>
      <w:r>
        <w:rPr>
          <w:spacing w:val="-4"/>
        </w:rPr>
        <w:t xml:space="preserve"> </w:t>
      </w:r>
      <w:r>
        <w:t>act</w:t>
      </w:r>
      <w:r>
        <w:rPr>
          <w:spacing w:val="-4"/>
        </w:rPr>
        <w:t xml:space="preserve"> </w:t>
      </w:r>
      <w:r>
        <w:t>upon</w:t>
      </w:r>
      <w:r>
        <w:rPr>
          <w:spacing w:val="-4"/>
        </w:rPr>
        <w:t xml:space="preserve"> </w:t>
      </w:r>
      <w:r>
        <w:t>such</w:t>
      </w:r>
      <w:r>
        <w:rPr>
          <w:spacing w:val="-4"/>
        </w:rPr>
        <w:t xml:space="preserve"> </w:t>
      </w:r>
      <w:r>
        <w:t>evidence</w:t>
      </w:r>
      <w:r>
        <w:rPr>
          <w:spacing w:val="-4"/>
        </w:rPr>
        <w:t xml:space="preserve"> </w:t>
      </w:r>
      <w:r>
        <w:t>recorded</w:t>
      </w:r>
      <w:r>
        <w:rPr>
          <w:spacing w:val="-4"/>
        </w:rPr>
        <w:t xml:space="preserve"> </w:t>
      </w:r>
      <w:r>
        <w:t>by</w:t>
      </w:r>
      <w:r>
        <w:rPr>
          <w:spacing w:val="-4"/>
        </w:rPr>
        <w:t xml:space="preserve"> </w:t>
      </w:r>
      <w:r>
        <w:t>his</w:t>
      </w:r>
      <w:r>
        <w:rPr>
          <w:spacing w:val="-4"/>
        </w:rPr>
        <w:t xml:space="preserve"> </w:t>
      </w:r>
      <w:r>
        <w:t>predecessor only in summary trial.</w:t>
      </w:r>
    </w:p>
    <w:p w14:paraId="1D1CD64A" w14:textId="77777777" w:rsidR="00A15582" w:rsidRDefault="00A15582" w:rsidP="00A15582">
      <w:pPr>
        <w:pStyle w:val="Heading3"/>
        <w:spacing w:before="40"/>
      </w:pPr>
      <w:r>
        <w:t>Answer</w:t>
      </w:r>
      <w:r>
        <w:rPr>
          <w:spacing w:val="-5"/>
        </w:rPr>
        <w:t xml:space="preserve"> </w:t>
      </w:r>
      <w:r>
        <w:rPr>
          <w:spacing w:val="-2"/>
        </w:rPr>
        <w:t>options:</w:t>
      </w:r>
    </w:p>
    <w:p w14:paraId="765598D7" w14:textId="77777777" w:rsidR="00A15582" w:rsidRDefault="00A15582" w:rsidP="00BD5335">
      <w:pPr>
        <w:pStyle w:val="ListParagraph"/>
        <w:numPr>
          <w:ilvl w:val="0"/>
          <w:numId w:val="239"/>
        </w:numPr>
        <w:tabs>
          <w:tab w:val="left" w:pos="1238"/>
        </w:tabs>
        <w:ind w:hanging="391"/>
      </w:pPr>
      <w:r>
        <w:t xml:space="preserve">(a) only is </w:t>
      </w:r>
      <w:r>
        <w:rPr>
          <w:spacing w:val="-2"/>
        </w:rPr>
        <w:t>correct.</w:t>
      </w:r>
    </w:p>
    <w:p w14:paraId="4CD566A4" w14:textId="77777777" w:rsidR="00A15582" w:rsidRDefault="00A15582" w:rsidP="00BD5335">
      <w:pPr>
        <w:pStyle w:val="ListParagraph"/>
        <w:numPr>
          <w:ilvl w:val="0"/>
          <w:numId w:val="239"/>
        </w:numPr>
        <w:tabs>
          <w:tab w:val="left" w:pos="1238"/>
        </w:tabs>
        <w:ind w:hanging="391"/>
      </w:pPr>
      <w:r>
        <w:t>(a)</w:t>
      </w:r>
      <w:r>
        <w:rPr>
          <w:spacing w:val="-3"/>
        </w:rPr>
        <w:t xml:space="preserve"> </w:t>
      </w:r>
      <w:r>
        <w:t>and</w:t>
      </w:r>
      <w:r>
        <w:rPr>
          <w:spacing w:val="-1"/>
        </w:rPr>
        <w:t xml:space="preserve"> </w:t>
      </w:r>
      <w:r>
        <w:t>(c)</w:t>
      </w:r>
      <w:r>
        <w:rPr>
          <w:spacing w:val="-1"/>
        </w:rPr>
        <w:t xml:space="preserve"> </w:t>
      </w:r>
      <w:r>
        <w:t>are</w:t>
      </w:r>
      <w:r>
        <w:rPr>
          <w:spacing w:val="-1"/>
        </w:rPr>
        <w:t xml:space="preserve"> </w:t>
      </w:r>
      <w:r>
        <w:rPr>
          <w:spacing w:val="-2"/>
        </w:rPr>
        <w:t>correct.</w:t>
      </w:r>
    </w:p>
    <w:p w14:paraId="31CF8935" w14:textId="77777777" w:rsidR="00A15582" w:rsidRDefault="00A15582" w:rsidP="00BD5335">
      <w:pPr>
        <w:pStyle w:val="ListParagraph"/>
        <w:numPr>
          <w:ilvl w:val="0"/>
          <w:numId w:val="239"/>
        </w:numPr>
        <w:tabs>
          <w:tab w:val="left" w:pos="1225"/>
        </w:tabs>
        <w:ind w:left="1225" w:hanging="378"/>
      </w:pPr>
      <w:r>
        <w:t xml:space="preserve">(b) only is </w:t>
      </w:r>
      <w:r>
        <w:rPr>
          <w:spacing w:val="-2"/>
        </w:rPr>
        <w:t>correct.</w:t>
      </w:r>
    </w:p>
    <w:p w14:paraId="01CF71C0" w14:textId="77777777" w:rsidR="00A15582" w:rsidRDefault="00A15582" w:rsidP="00BD5335">
      <w:pPr>
        <w:pStyle w:val="ListParagraph"/>
        <w:numPr>
          <w:ilvl w:val="0"/>
          <w:numId w:val="239"/>
        </w:numPr>
        <w:tabs>
          <w:tab w:val="left" w:pos="1238"/>
        </w:tabs>
        <w:ind w:hanging="391"/>
      </w:pPr>
      <w:r>
        <w:t>None</w:t>
      </w:r>
      <w:r>
        <w:rPr>
          <w:spacing w:val="-2"/>
        </w:rPr>
        <w:t xml:space="preserve"> </w:t>
      </w:r>
      <w:r>
        <w:t>of</w:t>
      </w:r>
      <w:r>
        <w:rPr>
          <w:spacing w:val="-2"/>
        </w:rPr>
        <w:t xml:space="preserve"> </w:t>
      </w:r>
      <w:r>
        <w:t>the</w:t>
      </w:r>
      <w:r>
        <w:rPr>
          <w:spacing w:val="-2"/>
        </w:rPr>
        <w:t xml:space="preserve"> above.</w:t>
      </w:r>
    </w:p>
    <w:p w14:paraId="0E4B8EC5" w14:textId="77777777" w:rsidR="00A15582" w:rsidRDefault="00A15582" w:rsidP="00BD5335">
      <w:pPr>
        <w:pStyle w:val="Heading3"/>
        <w:numPr>
          <w:ilvl w:val="0"/>
          <w:numId w:val="242"/>
        </w:numPr>
        <w:tabs>
          <w:tab w:val="left" w:pos="553"/>
        </w:tabs>
        <w:ind w:right="520" w:firstLine="0"/>
      </w:pPr>
      <w:r>
        <w:t>What</w:t>
      </w:r>
      <w:r>
        <w:rPr>
          <w:spacing w:val="-3"/>
        </w:rPr>
        <w:t xml:space="preserve"> </w:t>
      </w:r>
      <w:r>
        <w:t>is</w:t>
      </w:r>
      <w:r>
        <w:rPr>
          <w:spacing w:val="-3"/>
        </w:rPr>
        <w:t xml:space="preserve"> </w:t>
      </w:r>
      <w:r>
        <w:t>the</w:t>
      </w:r>
      <w:r>
        <w:rPr>
          <w:spacing w:val="-3"/>
        </w:rPr>
        <w:t xml:space="preserve"> </w:t>
      </w:r>
      <w:r>
        <w:t>period</w:t>
      </w:r>
      <w:r>
        <w:rPr>
          <w:spacing w:val="-3"/>
        </w:rPr>
        <w:t xml:space="preserve"> </w:t>
      </w:r>
      <w:r>
        <w:t>of</w:t>
      </w:r>
      <w:r>
        <w:rPr>
          <w:spacing w:val="-3"/>
        </w:rPr>
        <w:t xml:space="preserve"> </w:t>
      </w:r>
      <w:r>
        <w:t>limitation</w:t>
      </w:r>
      <w:r>
        <w:rPr>
          <w:spacing w:val="-3"/>
        </w:rPr>
        <w:t xml:space="preserve"> </w:t>
      </w:r>
      <w:r>
        <w:t>for</w:t>
      </w:r>
      <w:r>
        <w:rPr>
          <w:spacing w:val="-3"/>
        </w:rPr>
        <w:t xml:space="preserve"> </w:t>
      </w:r>
      <w:r>
        <w:t>taking</w:t>
      </w:r>
      <w:r>
        <w:rPr>
          <w:spacing w:val="-3"/>
        </w:rPr>
        <w:t xml:space="preserve"> </w:t>
      </w:r>
      <w:r>
        <w:t>cognizance</w:t>
      </w:r>
      <w:r>
        <w:rPr>
          <w:spacing w:val="-3"/>
        </w:rPr>
        <w:t xml:space="preserve"> </w:t>
      </w:r>
      <w:r>
        <w:t>of</w:t>
      </w:r>
      <w:r>
        <w:rPr>
          <w:spacing w:val="-3"/>
        </w:rPr>
        <w:t xml:space="preserve"> </w:t>
      </w:r>
      <w:r>
        <w:t>the</w:t>
      </w:r>
      <w:r>
        <w:rPr>
          <w:spacing w:val="-3"/>
        </w:rPr>
        <w:t xml:space="preserve"> </w:t>
      </w:r>
      <w:r>
        <w:t>offence</w:t>
      </w:r>
      <w:r>
        <w:rPr>
          <w:spacing w:val="-3"/>
        </w:rPr>
        <w:t xml:space="preserve"> </w:t>
      </w:r>
      <w:r>
        <w:t>under</w:t>
      </w:r>
      <w:r>
        <w:rPr>
          <w:spacing w:val="-3"/>
        </w:rPr>
        <w:t xml:space="preserve"> </w:t>
      </w:r>
      <w:r>
        <w:t>Section 326 of I.P.C.? (2016 Paper)</w:t>
      </w:r>
    </w:p>
    <w:p w14:paraId="03B0E201" w14:textId="77777777" w:rsidR="00A15582" w:rsidRDefault="00A15582" w:rsidP="00BD5335">
      <w:pPr>
        <w:pStyle w:val="ListParagraph"/>
        <w:numPr>
          <w:ilvl w:val="1"/>
          <w:numId w:val="242"/>
        </w:numPr>
        <w:tabs>
          <w:tab w:val="left" w:pos="1238"/>
        </w:tabs>
        <w:spacing w:before="40"/>
        <w:ind w:hanging="391"/>
      </w:pPr>
      <w:r>
        <w:t>Five</w:t>
      </w:r>
      <w:r>
        <w:rPr>
          <w:spacing w:val="-3"/>
        </w:rPr>
        <w:t xml:space="preserve"> </w:t>
      </w:r>
      <w:r>
        <w:rPr>
          <w:spacing w:val="-2"/>
        </w:rPr>
        <w:t>years.</w:t>
      </w:r>
    </w:p>
    <w:p w14:paraId="33DB00F4" w14:textId="77777777" w:rsidR="00A15582" w:rsidRDefault="00A15582" w:rsidP="00BD5335">
      <w:pPr>
        <w:pStyle w:val="ListParagraph"/>
        <w:numPr>
          <w:ilvl w:val="1"/>
          <w:numId w:val="242"/>
        </w:numPr>
        <w:tabs>
          <w:tab w:val="left" w:pos="1238"/>
        </w:tabs>
        <w:ind w:hanging="391"/>
      </w:pPr>
      <w:r>
        <w:t>Three</w:t>
      </w:r>
      <w:r>
        <w:rPr>
          <w:spacing w:val="-4"/>
        </w:rPr>
        <w:t xml:space="preserve"> </w:t>
      </w:r>
      <w:r>
        <w:rPr>
          <w:spacing w:val="-2"/>
        </w:rPr>
        <w:t>years.</w:t>
      </w:r>
    </w:p>
    <w:p w14:paraId="73C05A24" w14:textId="77777777" w:rsidR="00A15582" w:rsidRDefault="00A15582" w:rsidP="00BD5335">
      <w:pPr>
        <w:pStyle w:val="ListParagraph"/>
        <w:numPr>
          <w:ilvl w:val="1"/>
          <w:numId w:val="242"/>
        </w:numPr>
        <w:tabs>
          <w:tab w:val="left" w:pos="1225"/>
        </w:tabs>
        <w:ind w:left="1225" w:hanging="378"/>
      </w:pPr>
      <w:r>
        <w:t>Seven</w:t>
      </w:r>
      <w:r>
        <w:rPr>
          <w:spacing w:val="-3"/>
        </w:rPr>
        <w:t xml:space="preserve"> </w:t>
      </w:r>
      <w:r>
        <w:rPr>
          <w:spacing w:val="-2"/>
        </w:rPr>
        <w:t>years.</w:t>
      </w:r>
    </w:p>
    <w:p w14:paraId="354F1E8D" w14:textId="77777777" w:rsidR="00A15582" w:rsidRDefault="00A15582" w:rsidP="00BD5335">
      <w:pPr>
        <w:pStyle w:val="ListParagraph"/>
        <w:numPr>
          <w:ilvl w:val="1"/>
          <w:numId w:val="242"/>
        </w:numPr>
        <w:tabs>
          <w:tab w:val="left" w:pos="1238"/>
        </w:tabs>
        <w:ind w:hanging="391"/>
      </w:pPr>
      <w:r>
        <w:t>No</w:t>
      </w:r>
      <w:r>
        <w:rPr>
          <w:spacing w:val="-2"/>
        </w:rPr>
        <w:t xml:space="preserve"> </w:t>
      </w:r>
      <w:r>
        <w:t>period</w:t>
      </w:r>
      <w:r>
        <w:rPr>
          <w:spacing w:val="-2"/>
        </w:rPr>
        <w:t xml:space="preserve"> </w:t>
      </w:r>
      <w:r>
        <w:t>is</w:t>
      </w:r>
      <w:r>
        <w:rPr>
          <w:spacing w:val="-2"/>
        </w:rPr>
        <w:t xml:space="preserve"> prescribed.</w:t>
      </w:r>
    </w:p>
    <w:p w14:paraId="3753CA49" w14:textId="77777777" w:rsidR="00A15582" w:rsidRDefault="00A15582" w:rsidP="00BD5335">
      <w:pPr>
        <w:pStyle w:val="Heading3"/>
        <w:numPr>
          <w:ilvl w:val="0"/>
          <w:numId w:val="242"/>
        </w:numPr>
        <w:tabs>
          <w:tab w:val="left" w:pos="553"/>
        </w:tabs>
        <w:ind w:left="553" w:hanging="426"/>
      </w:pPr>
      <w:r>
        <w:t>Which</w:t>
      </w:r>
      <w:r>
        <w:rPr>
          <w:spacing w:val="-7"/>
        </w:rPr>
        <w:t xml:space="preserve"> </w:t>
      </w:r>
      <w:r>
        <w:t>of</w:t>
      </w:r>
      <w:r>
        <w:rPr>
          <w:spacing w:val="-4"/>
        </w:rPr>
        <w:t xml:space="preserve"> </w:t>
      </w:r>
      <w:r>
        <w:t>the</w:t>
      </w:r>
      <w:r>
        <w:rPr>
          <w:spacing w:val="-4"/>
        </w:rPr>
        <w:t xml:space="preserve"> </w:t>
      </w:r>
      <w:r>
        <w:t>following</w:t>
      </w:r>
      <w:r>
        <w:rPr>
          <w:spacing w:val="-4"/>
        </w:rPr>
        <w:t xml:space="preserve"> </w:t>
      </w:r>
      <w:r>
        <w:t>confessions</w:t>
      </w:r>
      <w:r>
        <w:rPr>
          <w:spacing w:val="-5"/>
        </w:rPr>
        <w:t xml:space="preserve"> </w:t>
      </w:r>
      <w:r>
        <w:t>made</w:t>
      </w:r>
      <w:r>
        <w:rPr>
          <w:spacing w:val="-4"/>
        </w:rPr>
        <w:t xml:space="preserve"> </w:t>
      </w:r>
      <w:r>
        <w:t>by</w:t>
      </w:r>
      <w:r>
        <w:rPr>
          <w:spacing w:val="-4"/>
        </w:rPr>
        <w:t xml:space="preserve"> </w:t>
      </w:r>
      <w:r>
        <w:t>the</w:t>
      </w:r>
      <w:r>
        <w:rPr>
          <w:spacing w:val="-4"/>
        </w:rPr>
        <w:t xml:space="preserve"> </w:t>
      </w:r>
      <w:r>
        <w:t>accused</w:t>
      </w:r>
      <w:r>
        <w:rPr>
          <w:spacing w:val="-5"/>
        </w:rPr>
        <w:t xml:space="preserve"> </w:t>
      </w:r>
      <w:r>
        <w:t>is</w:t>
      </w:r>
      <w:r>
        <w:rPr>
          <w:spacing w:val="-4"/>
        </w:rPr>
        <w:t xml:space="preserve"> </w:t>
      </w:r>
      <w:r>
        <w:t>admissible?</w:t>
      </w:r>
      <w:r>
        <w:rPr>
          <w:spacing w:val="-4"/>
        </w:rPr>
        <w:t xml:space="preserve"> </w:t>
      </w:r>
      <w:r>
        <w:t>(2016</w:t>
      </w:r>
      <w:r>
        <w:rPr>
          <w:spacing w:val="-4"/>
        </w:rPr>
        <w:t xml:space="preserve"> </w:t>
      </w:r>
      <w:r>
        <w:rPr>
          <w:spacing w:val="-2"/>
        </w:rPr>
        <w:t>Paper)</w:t>
      </w:r>
    </w:p>
    <w:p w14:paraId="24841BCD" w14:textId="77777777" w:rsidR="00A15582" w:rsidRDefault="00A15582" w:rsidP="00BD5335">
      <w:pPr>
        <w:pStyle w:val="ListParagraph"/>
        <w:numPr>
          <w:ilvl w:val="1"/>
          <w:numId w:val="242"/>
        </w:numPr>
        <w:tabs>
          <w:tab w:val="left" w:pos="1238"/>
        </w:tabs>
        <w:spacing w:before="40"/>
        <w:ind w:hanging="391"/>
      </w:pPr>
      <w:r>
        <w:t>Voluntary</w:t>
      </w:r>
      <w:r>
        <w:rPr>
          <w:spacing w:val="-4"/>
        </w:rPr>
        <w:t xml:space="preserve"> </w:t>
      </w:r>
      <w:r>
        <w:t>confession</w:t>
      </w:r>
      <w:r>
        <w:rPr>
          <w:spacing w:val="-3"/>
        </w:rPr>
        <w:t xml:space="preserve"> </w:t>
      </w:r>
      <w:r>
        <w:t>made</w:t>
      </w:r>
      <w:r>
        <w:rPr>
          <w:spacing w:val="-3"/>
        </w:rPr>
        <w:t xml:space="preserve"> </w:t>
      </w:r>
      <w:r>
        <w:t>to</w:t>
      </w:r>
      <w:r>
        <w:rPr>
          <w:spacing w:val="-4"/>
        </w:rPr>
        <w:t xml:space="preserve"> </w:t>
      </w:r>
      <w:r>
        <w:t>the</w:t>
      </w:r>
      <w:r>
        <w:rPr>
          <w:spacing w:val="-3"/>
        </w:rPr>
        <w:t xml:space="preserve"> </w:t>
      </w:r>
      <w:r>
        <w:t>police</w:t>
      </w:r>
      <w:r>
        <w:rPr>
          <w:spacing w:val="-3"/>
        </w:rPr>
        <w:t xml:space="preserve"> </w:t>
      </w:r>
      <w:r>
        <w:rPr>
          <w:spacing w:val="-2"/>
        </w:rPr>
        <w:t>officer.</w:t>
      </w:r>
    </w:p>
    <w:p w14:paraId="7B2B53AC" w14:textId="77777777" w:rsidR="00A15582" w:rsidRDefault="00A15582" w:rsidP="00BD5335">
      <w:pPr>
        <w:pStyle w:val="ListParagraph"/>
        <w:numPr>
          <w:ilvl w:val="1"/>
          <w:numId w:val="242"/>
        </w:numPr>
        <w:tabs>
          <w:tab w:val="left" w:pos="1238"/>
        </w:tabs>
        <w:ind w:left="847" w:right="774" w:firstLine="0"/>
      </w:pPr>
      <w:r>
        <w:t>Confession</w:t>
      </w:r>
      <w:r>
        <w:rPr>
          <w:spacing w:val="-5"/>
        </w:rPr>
        <w:t xml:space="preserve"> </w:t>
      </w:r>
      <w:r>
        <w:t>caused</w:t>
      </w:r>
      <w:r>
        <w:rPr>
          <w:spacing w:val="-5"/>
        </w:rPr>
        <w:t xml:space="preserve"> </w:t>
      </w:r>
      <w:r>
        <w:t>by</w:t>
      </w:r>
      <w:r>
        <w:rPr>
          <w:spacing w:val="-5"/>
        </w:rPr>
        <w:t xml:space="preserve"> </w:t>
      </w:r>
      <w:r>
        <w:t>threat,</w:t>
      </w:r>
      <w:r>
        <w:rPr>
          <w:spacing w:val="-5"/>
        </w:rPr>
        <w:t xml:space="preserve"> </w:t>
      </w:r>
      <w:r>
        <w:t>inducement</w:t>
      </w:r>
      <w:r>
        <w:rPr>
          <w:spacing w:val="-5"/>
        </w:rPr>
        <w:t xml:space="preserve"> </w:t>
      </w:r>
      <w:r>
        <w:t>proceeding</w:t>
      </w:r>
      <w:r>
        <w:rPr>
          <w:spacing w:val="-5"/>
        </w:rPr>
        <w:t xml:space="preserve"> </w:t>
      </w:r>
      <w:r>
        <w:t>from</w:t>
      </w:r>
      <w:r>
        <w:rPr>
          <w:spacing w:val="-5"/>
        </w:rPr>
        <w:t xml:space="preserve"> </w:t>
      </w:r>
      <w:r>
        <w:t>person</w:t>
      </w:r>
      <w:r>
        <w:rPr>
          <w:spacing w:val="-5"/>
        </w:rPr>
        <w:t xml:space="preserve"> </w:t>
      </w:r>
      <w:r>
        <w:t>in</w:t>
      </w:r>
      <w:r>
        <w:rPr>
          <w:spacing w:val="-5"/>
        </w:rPr>
        <w:t xml:space="preserve"> </w:t>
      </w:r>
      <w:r>
        <w:t>authority, having reference to the charge against accused etc.</w:t>
      </w:r>
    </w:p>
    <w:p w14:paraId="4835E345" w14:textId="77777777" w:rsidR="00A15582" w:rsidRDefault="00A15582" w:rsidP="00BD5335">
      <w:pPr>
        <w:pStyle w:val="ListParagraph"/>
        <w:numPr>
          <w:ilvl w:val="1"/>
          <w:numId w:val="242"/>
        </w:numPr>
        <w:tabs>
          <w:tab w:val="left" w:pos="1225"/>
        </w:tabs>
        <w:ind w:left="1225" w:hanging="378"/>
      </w:pPr>
      <w:r>
        <w:t>Voluntary</w:t>
      </w:r>
      <w:r>
        <w:rPr>
          <w:spacing w:val="-4"/>
        </w:rPr>
        <w:t xml:space="preserve"> </w:t>
      </w:r>
      <w:r>
        <w:t>statement</w:t>
      </w:r>
      <w:r>
        <w:rPr>
          <w:spacing w:val="-3"/>
        </w:rPr>
        <w:t xml:space="preserve"> </w:t>
      </w:r>
      <w:r>
        <w:t>made</w:t>
      </w:r>
      <w:r>
        <w:rPr>
          <w:spacing w:val="-4"/>
        </w:rPr>
        <w:t xml:space="preserve"> </w:t>
      </w:r>
      <w:r>
        <w:t>in</w:t>
      </w:r>
      <w:r>
        <w:rPr>
          <w:spacing w:val="-3"/>
        </w:rPr>
        <w:t xml:space="preserve"> </w:t>
      </w:r>
      <w:r>
        <w:t>police</w:t>
      </w:r>
      <w:r>
        <w:rPr>
          <w:spacing w:val="-3"/>
        </w:rPr>
        <w:t xml:space="preserve"> </w:t>
      </w:r>
      <w:r>
        <w:rPr>
          <w:spacing w:val="-2"/>
        </w:rPr>
        <w:t>custody.</w:t>
      </w:r>
    </w:p>
    <w:p w14:paraId="565CBC96" w14:textId="77777777" w:rsidR="00A15582" w:rsidRDefault="00A15582" w:rsidP="00BD5335">
      <w:pPr>
        <w:pStyle w:val="ListParagraph"/>
        <w:numPr>
          <w:ilvl w:val="1"/>
          <w:numId w:val="242"/>
        </w:numPr>
        <w:tabs>
          <w:tab w:val="left" w:pos="1238"/>
        </w:tabs>
        <w:ind w:hanging="391"/>
      </w:pPr>
      <w:r>
        <w:t>Voluntary</w:t>
      </w:r>
      <w:r>
        <w:rPr>
          <w:spacing w:val="-3"/>
        </w:rPr>
        <w:t xml:space="preserve"> </w:t>
      </w:r>
      <w:r>
        <w:t>confession</w:t>
      </w:r>
      <w:r>
        <w:rPr>
          <w:spacing w:val="-3"/>
        </w:rPr>
        <w:t xml:space="preserve"> </w:t>
      </w:r>
      <w:r>
        <w:t>made</w:t>
      </w:r>
      <w:r>
        <w:rPr>
          <w:spacing w:val="-3"/>
        </w:rPr>
        <w:t xml:space="preserve"> </w:t>
      </w:r>
      <w:r>
        <w:t>while</w:t>
      </w:r>
      <w:r>
        <w:rPr>
          <w:spacing w:val="-2"/>
        </w:rPr>
        <w:t xml:space="preserve"> </w:t>
      </w:r>
      <w:r>
        <w:t>in</w:t>
      </w:r>
      <w:r>
        <w:rPr>
          <w:spacing w:val="-3"/>
        </w:rPr>
        <w:t xml:space="preserve"> </w:t>
      </w:r>
      <w:r>
        <w:t>police</w:t>
      </w:r>
      <w:r>
        <w:rPr>
          <w:spacing w:val="-3"/>
        </w:rPr>
        <w:t xml:space="preserve"> </w:t>
      </w:r>
      <w:r>
        <w:t>custody</w:t>
      </w:r>
      <w:r>
        <w:rPr>
          <w:spacing w:val="-3"/>
        </w:rPr>
        <w:t xml:space="preserve"> </w:t>
      </w:r>
      <w:r>
        <w:t>but</w:t>
      </w:r>
      <w:r>
        <w:rPr>
          <w:spacing w:val="-2"/>
        </w:rPr>
        <w:t xml:space="preserve"> </w:t>
      </w:r>
      <w:r>
        <w:t>made</w:t>
      </w:r>
      <w:r>
        <w:rPr>
          <w:spacing w:val="-3"/>
        </w:rPr>
        <w:t xml:space="preserve"> </w:t>
      </w:r>
      <w:r>
        <w:t>to</w:t>
      </w:r>
      <w:r>
        <w:rPr>
          <w:spacing w:val="-3"/>
        </w:rPr>
        <w:t xml:space="preserve"> </w:t>
      </w:r>
      <w:r>
        <w:t>the</w:t>
      </w:r>
      <w:r>
        <w:rPr>
          <w:spacing w:val="-2"/>
        </w:rPr>
        <w:t xml:space="preserve"> Magistrate.</w:t>
      </w:r>
    </w:p>
    <w:p w14:paraId="3EBB9D42" w14:textId="77777777" w:rsidR="00A15582" w:rsidRDefault="00A15582" w:rsidP="00A15582">
      <w:pPr>
        <w:pStyle w:val="ListParagraph"/>
        <w:sectPr w:rsidR="00A15582">
          <w:pgSz w:w="11910" w:h="16840"/>
          <w:pgMar w:top="1340" w:right="1133" w:bottom="280" w:left="1133" w:header="720" w:footer="720" w:gutter="0"/>
          <w:cols w:space="720"/>
        </w:sectPr>
      </w:pPr>
    </w:p>
    <w:p w14:paraId="3E8CD3DB" w14:textId="77777777" w:rsidR="00A15582" w:rsidRDefault="00A15582" w:rsidP="00BD5335">
      <w:pPr>
        <w:pStyle w:val="Heading3"/>
        <w:numPr>
          <w:ilvl w:val="0"/>
          <w:numId w:val="242"/>
        </w:numPr>
        <w:tabs>
          <w:tab w:val="left" w:pos="553"/>
        </w:tabs>
        <w:spacing w:before="82"/>
        <w:ind w:right="152" w:firstLine="0"/>
      </w:pPr>
      <w:r>
        <w:lastRenderedPageBreak/>
        <w:t>If a landlord without just cause cuts off or withholds essential supply or service enjoyed</w:t>
      </w:r>
      <w:r>
        <w:rPr>
          <w:spacing w:val="-3"/>
        </w:rPr>
        <w:t xml:space="preserve"> </w:t>
      </w:r>
      <w:r>
        <w:t>by</w:t>
      </w:r>
      <w:r>
        <w:rPr>
          <w:spacing w:val="-3"/>
        </w:rPr>
        <w:t xml:space="preserve"> </w:t>
      </w:r>
      <w:r>
        <w:t>the</w:t>
      </w:r>
      <w:r>
        <w:rPr>
          <w:spacing w:val="-3"/>
        </w:rPr>
        <w:t xml:space="preserve"> </w:t>
      </w:r>
      <w:r>
        <w:t>tenant,</w:t>
      </w:r>
      <w:r>
        <w:rPr>
          <w:spacing w:val="-3"/>
        </w:rPr>
        <w:t xml:space="preserve"> </w:t>
      </w:r>
      <w:r>
        <w:t>he/she</w:t>
      </w:r>
      <w:r>
        <w:rPr>
          <w:spacing w:val="-3"/>
        </w:rPr>
        <w:t xml:space="preserve"> </w:t>
      </w:r>
      <w:r>
        <w:t>is</w:t>
      </w:r>
      <w:r>
        <w:rPr>
          <w:spacing w:val="-3"/>
        </w:rPr>
        <w:t xml:space="preserve"> </w:t>
      </w:r>
      <w:r>
        <w:t>liable</w:t>
      </w:r>
      <w:r>
        <w:rPr>
          <w:spacing w:val="-3"/>
        </w:rPr>
        <w:t xml:space="preserve"> </w:t>
      </w:r>
      <w:r>
        <w:t>to</w:t>
      </w:r>
      <w:r>
        <w:rPr>
          <w:spacing w:val="-3"/>
        </w:rPr>
        <w:t xml:space="preserve"> </w:t>
      </w:r>
      <w:r>
        <w:t>be</w:t>
      </w:r>
      <w:r>
        <w:rPr>
          <w:spacing w:val="-3"/>
        </w:rPr>
        <w:t xml:space="preserve"> </w:t>
      </w:r>
      <w:r>
        <w:t>punished</w:t>
      </w:r>
      <w:r>
        <w:rPr>
          <w:spacing w:val="-3"/>
        </w:rPr>
        <w:t xml:space="preserve"> </w:t>
      </w:r>
      <w:r>
        <w:t>with</w:t>
      </w:r>
      <w:r>
        <w:rPr>
          <w:spacing w:val="-3"/>
        </w:rPr>
        <w:t xml:space="preserve"> </w:t>
      </w:r>
      <w:r>
        <w:t>imprisonment</w:t>
      </w:r>
      <w:r>
        <w:rPr>
          <w:spacing w:val="-3"/>
        </w:rPr>
        <w:t xml:space="preserve"> </w:t>
      </w:r>
      <w:r>
        <w:t>for</w:t>
      </w:r>
      <w:r>
        <w:rPr>
          <w:spacing w:val="-3"/>
        </w:rPr>
        <w:t xml:space="preserve"> </w:t>
      </w:r>
      <w:r>
        <w:t>a</w:t>
      </w:r>
      <w:r>
        <w:rPr>
          <w:spacing w:val="-3"/>
        </w:rPr>
        <w:t xml:space="preserve"> </w:t>
      </w:r>
      <w:r>
        <w:t>term:</w:t>
      </w:r>
      <w:r>
        <w:rPr>
          <w:spacing w:val="-3"/>
        </w:rPr>
        <w:t xml:space="preserve"> </w:t>
      </w:r>
      <w:r>
        <w:t xml:space="preserve">(2016 </w:t>
      </w:r>
      <w:r>
        <w:rPr>
          <w:spacing w:val="-2"/>
        </w:rPr>
        <w:t>Paper)</w:t>
      </w:r>
    </w:p>
    <w:p w14:paraId="3BA83B18" w14:textId="77777777" w:rsidR="00A15582" w:rsidRDefault="00A15582" w:rsidP="00BD5335">
      <w:pPr>
        <w:pStyle w:val="ListParagraph"/>
        <w:numPr>
          <w:ilvl w:val="1"/>
          <w:numId w:val="242"/>
        </w:numPr>
        <w:tabs>
          <w:tab w:val="left" w:pos="1238"/>
        </w:tabs>
        <w:spacing w:before="40"/>
        <w:ind w:left="847" w:right="281" w:firstLine="0"/>
      </w:pPr>
      <w:r>
        <w:t>Which</w:t>
      </w:r>
      <w:r>
        <w:rPr>
          <w:spacing w:val="-3"/>
        </w:rPr>
        <w:t xml:space="preserve"> </w:t>
      </w:r>
      <w:r>
        <w:t>may</w:t>
      </w:r>
      <w:r>
        <w:rPr>
          <w:spacing w:val="-3"/>
        </w:rPr>
        <w:t xml:space="preserve"> </w:t>
      </w:r>
      <w:r>
        <w:t>extend</w:t>
      </w:r>
      <w:r>
        <w:rPr>
          <w:spacing w:val="-3"/>
        </w:rPr>
        <w:t xml:space="preserve"> </w:t>
      </w:r>
      <w:r>
        <w:t>to</w:t>
      </w:r>
      <w:r>
        <w:rPr>
          <w:spacing w:val="-3"/>
        </w:rPr>
        <w:t xml:space="preserve"> </w:t>
      </w:r>
      <w:r>
        <w:t>one</w:t>
      </w:r>
      <w:r>
        <w:rPr>
          <w:spacing w:val="-3"/>
        </w:rPr>
        <w:t xml:space="preserve"> </w:t>
      </w:r>
      <w:r>
        <w:t>month</w:t>
      </w:r>
      <w:r>
        <w:rPr>
          <w:spacing w:val="-3"/>
        </w:rPr>
        <w:t xml:space="preserve"> </w:t>
      </w:r>
      <w:r>
        <w:t>or</w:t>
      </w:r>
      <w:r>
        <w:rPr>
          <w:spacing w:val="-3"/>
        </w:rPr>
        <w:t xml:space="preserve"> </w:t>
      </w:r>
      <w:r>
        <w:t>a</w:t>
      </w:r>
      <w:r>
        <w:rPr>
          <w:spacing w:val="-3"/>
        </w:rPr>
        <w:t xml:space="preserve"> </w:t>
      </w:r>
      <w:r>
        <w:t>fine</w:t>
      </w:r>
      <w:r>
        <w:rPr>
          <w:spacing w:val="-3"/>
        </w:rPr>
        <w:t xml:space="preserve"> </w:t>
      </w:r>
      <w:r>
        <w:t>which</w:t>
      </w:r>
      <w:r>
        <w:rPr>
          <w:spacing w:val="-3"/>
        </w:rPr>
        <w:t xml:space="preserve"> </w:t>
      </w:r>
      <w:r>
        <w:t>may</w:t>
      </w:r>
      <w:r>
        <w:rPr>
          <w:spacing w:val="-3"/>
        </w:rPr>
        <w:t xml:space="preserve"> </w:t>
      </w:r>
      <w:r>
        <w:t>extend</w:t>
      </w:r>
      <w:r>
        <w:rPr>
          <w:spacing w:val="-3"/>
        </w:rPr>
        <w:t xml:space="preserve"> </w:t>
      </w:r>
      <w:r>
        <w:t>to</w:t>
      </w:r>
      <w:r>
        <w:rPr>
          <w:spacing w:val="-3"/>
        </w:rPr>
        <w:t xml:space="preserve"> </w:t>
      </w:r>
      <w:r>
        <w:t>Rs.</w:t>
      </w:r>
      <w:r>
        <w:rPr>
          <w:spacing w:val="-3"/>
        </w:rPr>
        <w:t xml:space="preserve"> </w:t>
      </w:r>
      <w:r>
        <w:t>one</w:t>
      </w:r>
      <w:r>
        <w:rPr>
          <w:spacing w:val="-3"/>
        </w:rPr>
        <w:t xml:space="preserve"> </w:t>
      </w:r>
      <w:r>
        <w:t>thousand</w:t>
      </w:r>
      <w:r>
        <w:rPr>
          <w:spacing w:val="-3"/>
        </w:rPr>
        <w:t xml:space="preserve"> </w:t>
      </w:r>
      <w:r>
        <w:t xml:space="preserve">or </w:t>
      </w:r>
      <w:r>
        <w:rPr>
          <w:spacing w:val="-2"/>
        </w:rPr>
        <w:t>both.</w:t>
      </w:r>
    </w:p>
    <w:p w14:paraId="3FEFECF2" w14:textId="77777777" w:rsidR="00A15582" w:rsidRDefault="00A15582" w:rsidP="00BD5335">
      <w:pPr>
        <w:pStyle w:val="ListParagraph"/>
        <w:numPr>
          <w:ilvl w:val="1"/>
          <w:numId w:val="242"/>
        </w:numPr>
        <w:tabs>
          <w:tab w:val="left" w:pos="1238"/>
        </w:tabs>
        <w:ind w:left="847" w:right="220" w:firstLine="0"/>
      </w:pPr>
      <w:r>
        <w:t>Which</w:t>
      </w:r>
      <w:r>
        <w:rPr>
          <w:spacing w:val="-3"/>
        </w:rPr>
        <w:t xml:space="preserve"> </w:t>
      </w:r>
      <w:r>
        <w:t>may</w:t>
      </w:r>
      <w:r>
        <w:rPr>
          <w:spacing w:val="-3"/>
        </w:rPr>
        <w:t xml:space="preserve"> </w:t>
      </w:r>
      <w:r>
        <w:t>extend</w:t>
      </w:r>
      <w:r>
        <w:rPr>
          <w:spacing w:val="-3"/>
        </w:rPr>
        <w:t xml:space="preserve"> </w:t>
      </w:r>
      <w:r>
        <w:t>to</w:t>
      </w:r>
      <w:r>
        <w:rPr>
          <w:spacing w:val="-3"/>
        </w:rPr>
        <w:t xml:space="preserve"> </w:t>
      </w:r>
      <w:r>
        <w:t>three</w:t>
      </w:r>
      <w:r>
        <w:rPr>
          <w:spacing w:val="-3"/>
        </w:rPr>
        <w:t xml:space="preserve"> </w:t>
      </w:r>
      <w:r>
        <w:t>months</w:t>
      </w:r>
      <w:r>
        <w:rPr>
          <w:spacing w:val="-3"/>
        </w:rPr>
        <w:t xml:space="preserve"> </w:t>
      </w:r>
      <w:r>
        <w:t>or</w:t>
      </w:r>
      <w:r>
        <w:rPr>
          <w:spacing w:val="-3"/>
        </w:rPr>
        <w:t xml:space="preserve"> </w:t>
      </w:r>
      <w:r>
        <w:t>fine</w:t>
      </w:r>
      <w:r>
        <w:rPr>
          <w:spacing w:val="-3"/>
        </w:rPr>
        <w:t xml:space="preserve"> </w:t>
      </w:r>
      <w:r>
        <w:t>which</w:t>
      </w:r>
      <w:r>
        <w:rPr>
          <w:spacing w:val="-3"/>
        </w:rPr>
        <w:t xml:space="preserve"> </w:t>
      </w:r>
      <w:r>
        <w:t>may</w:t>
      </w:r>
      <w:r>
        <w:rPr>
          <w:spacing w:val="-3"/>
        </w:rPr>
        <w:t xml:space="preserve"> </w:t>
      </w:r>
      <w:r>
        <w:t>extend</w:t>
      </w:r>
      <w:r>
        <w:rPr>
          <w:spacing w:val="-3"/>
        </w:rPr>
        <w:t xml:space="preserve"> </w:t>
      </w:r>
      <w:r>
        <w:t>to</w:t>
      </w:r>
      <w:r>
        <w:rPr>
          <w:spacing w:val="-3"/>
        </w:rPr>
        <w:t xml:space="preserve"> </w:t>
      </w:r>
      <w:r>
        <w:t>Rs.</w:t>
      </w:r>
      <w:r>
        <w:rPr>
          <w:spacing w:val="-3"/>
        </w:rPr>
        <w:t xml:space="preserve"> </w:t>
      </w:r>
      <w:r>
        <w:t>one</w:t>
      </w:r>
      <w:r>
        <w:rPr>
          <w:spacing w:val="-3"/>
        </w:rPr>
        <w:t xml:space="preserve"> </w:t>
      </w:r>
      <w:r>
        <w:t>thousand</w:t>
      </w:r>
      <w:r>
        <w:rPr>
          <w:spacing w:val="-3"/>
        </w:rPr>
        <w:t xml:space="preserve"> </w:t>
      </w:r>
      <w:r>
        <w:t>or with both.</w:t>
      </w:r>
    </w:p>
    <w:p w14:paraId="7261E8F6" w14:textId="77777777" w:rsidR="00A15582" w:rsidRDefault="00A15582" w:rsidP="00BD5335">
      <w:pPr>
        <w:pStyle w:val="ListParagraph"/>
        <w:numPr>
          <w:ilvl w:val="1"/>
          <w:numId w:val="242"/>
        </w:numPr>
        <w:tabs>
          <w:tab w:val="left" w:pos="1225"/>
        </w:tabs>
        <w:ind w:left="847" w:right="1100" w:firstLine="0"/>
      </w:pPr>
      <w:r>
        <w:t>Which</w:t>
      </w:r>
      <w:r>
        <w:rPr>
          <w:spacing w:val="-3"/>
        </w:rPr>
        <w:t xml:space="preserve"> </w:t>
      </w:r>
      <w:r>
        <w:t>may</w:t>
      </w:r>
      <w:r>
        <w:rPr>
          <w:spacing w:val="-3"/>
        </w:rPr>
        <w:t xml:space="preserve"> </w:t>
      </w:r>
      <w:r>
        <w:t>extend</w:t>
      </w:r>
      <w:r>
        <w:rPr>
          <w:spacing w:val="-3"/>
        </w:rPr>
        <w:t xml:space="preserve"> </w:t>
      </w:r>
      <w:r>
        <w:t>to</w:t>
      </w:r>
      <w:r>
        <w:rPr>
          <w:spacing w:val="-3"/>
        </w:rPr>
        <w:t xml:space="preserve"> </w:t>
      </w:r>
      <w:r>
        <w:t>three</w:t>
      </w:r>
      <w:r>
        <w:rPr>
          <w:spacing w:val="-3"/>
        </w:rPr>
        <w:t xml:space="preserve"> </w:t>
      </w:r>
      <w:r>
        <w:t>months</w:t>
      </w:r>
      <w:r>
        <w:rPr>
          <w:spacing w:val="-3"/>
        </w:rPr>
        <w:t xml:space="preserve"> </w:t>
      </w:r>
      <w:r>
        <w:t>and</w:t>
      </w:r>
      <w:r>
        <w:rPr>
          <w:spacing w:val="-3"/>
        </w:rPr>
        <w:t xml:space="preserve"> </w:t>
      </w:r>
      <w:r>
        <w:t>a</w:t>
      </w:r>
      <w:r>
        <w:rPr>
          <w:spacing w:val="-3"/>
        </w:rPr>
        <w:t xml:space="preserve"> </w:t>
      </w:r>
      <w:r>
        <w:t>fine</w:t>
      </w:r>
      <w:r>
        <w:rPr>
          <w:spacing w:val="-3"/>
        </w:rPr>
        <w:t xml:space="preserve"> </w:t>
      </w:r>
      <w:r>
        <w:t>which</w:t>
      </w:r>
      <w:r>
        <w:rPr>
          <w:spacing w:val="-3"/>
        </w:rPr>
        <w:t xml:space="preserve"> </w:t>
      </w:r>
      <w:r>
        <w:t>may</w:t>
      </w:r>
      <w:r>
        <w:rPr>
          <w:spacing w:val="-3"/>
        </w:rPr>
        <w:t xml:space="preserve"> </w:t>
      </w:r>
      <w:r>
        <w:t>extend</w:t>
      </w:r>
      <w:r>
        <w:rPr>
          <w:spacing w:val="-3"/>
        </w:rPr>
        <w:t xml:space="preserve"> </w:t>
      </w:r>
      <w:r>
        <w:t>to</w:t>
      </w:r>
      <w:r>
        <w:rPr>
          <w:spacing w:val="-3"/>
        </w:rPr>
        <w:t xml:space="preserve"> </w:t>
      </w:r>
      <w:r>
        <w:t>Rs.</w:t>
      </w:r>
      <w:r>
        <w:rPr>
          <w:spacing w:val="-3"/>
        </w:rPr>
        <w:t xml:space="preserve"> </w:t>
      </w:r>
      <w:r>
        <w:t xml:space="preserve">one </w:t>
      </w:r>
      <w:r>
        <w:rPr>
          <w:spacing w:val="-2"/>
        </w:rPr>
        <w:t>thousand.</w:t>
      </w:r>
    </w:p>
    <w:p w14:paraId="31331889" w14:textId="77777777" w:rsidR="00A15582" w:rsidRDefault="00A15582" w:rsidP="00BD5335">
      <w:pPr>
        <w:pStyle w:val="ListParagraph"/>
        <w:numPr>
          <w:ilvl w:val="1"/>
          <w:numId w:val="242"/>
        </w:numPr>
        <w:tabs>
          <w:tab w:val="left" w:pos="1238"/>
        </w:tabs>
        <w:ind w:hanging="391"/>
      </w:pPr>
      <w:r>
        <w:t>Which</w:t>
      </w:r>
      <w:r>
        <w:rPr>
          <w:spacing w:val="-3"/>
        </w:rPr>
        <w:t xml:space="preserve"> </w:t>
      </w:r>
      <w:r>
        <w:t>may</w:t>
      </w:r>
      <w:r>
        <w:rPr>
          <w:spacing w:val="-2"/>
        </w:rPr>
        <w:t xml:space="preserve"> </w:t>
      </w:r>
      <w:r>
        <w:t>extend</w:t>
      </w:r>
      <w:r>
        <w:rPr>
          <w:spacing w:val="-2"/>
        </w:rPr>
        <w:t xml:space="preserve"> </w:t>
      </w:r>
      <w:r>
        <w:t>to</w:t>
      </w:r>
      <w:r>
        <w:rPr>
          <w:spacing w:val="-3"/>
        </w:rPr>
        <w:t xml:space="preserve"> </w:t>
      </w:r>
      <w:r>
        <w:t>one</w:t>
      </w:r>
      <w:r>
        <w:rPr>
          <w:spacing w:val="-2"/>
        </w:rPr>
        <w:t xml:space="preserve"> </w:t>
      </w:r>
      <w:r>
        <w:t>month</w:t>
      </w:r>
      <w:r>
        <w:rPr>
          <w:spacing w:val="-2"/>
        </w:rPr>
        <w:t xml:space="preserve"> </w:t>
      </w:r>
      <w:r>
        <w:t>and</w:t>
      </w:r>
      <w:r>
        <w:rPr>
          <w:spacing w:val="-3"/>
        </w:rPr>
        <w:t xml:space="preserve"> </w:t>
      </w:r>
      <w:r>
        <w:t>a</w:t>
      </w:r>
      <w:r>
        <w:rPr>
          <w:spacing w:val="-2"/>
        </w:rPr>
        <w:t xml:space="preserve"> </w:t>
      </w:r>
      <w:r>
        <w:t>fine</w:t>
      </w:r>
      <w:r>
        <w:rPr>
          <w:spacing w:val="-2"/>
        </w:rPr>
        <w:t xml:space="preserve"> </w:t>
      </w:r>
      <w:r>
        <w:t>which</w:t>
      </w:r>
      <w:r>
        <w:rPr>
          <w:spacing w:val="-3"/>
        </w:rPr>
        <w:t xml:space="preserve"> </w:t>
      </w:r>
      <w:r>
        <w:t>may</w:t>
      </w:r>
      <w:r>
        <w:rPr>
          <w:spacing w:val="-2"/>
        </w:rPr>
        <w:t xml:space="preserve"> </w:t>
      </w:r>
      <w:r>
        <w:t>extend</w:t>
      </w:r>
      <w:r>
        <w:rPr>
          <w:spacing w:val="-2"/>
        </w:rPr>
        <w:t xml:space="preserve"> </w:t>
      </w:r>
      <w:r>
        <w:t>to</w:t>
      </w:r>
      <w:r>
        <w:rPr>
          <w:spacing w:val="-3"/>
        </w:rPr>
        <w:t xml:space="preserve"> </w:t>
      </w:r>
      <w:r>
        <w:t>Rs.</w:t>
      </w:r>
      <w:r>
        <w:rPr>
          <w:spacing w:val="-2"/>
        </w:rPr>
        <w:t xml:space="preserve"> </w:t>
      </w:r>
      <w:r>
        <w:t>one</w:t>
      </w:r>
      <w:r>
        <w:rPr>
          <w:spacing w:val="-2"/>
        </w:rPr>
        <w:t xml:space="preserve"> thousand.</w:t>
      </w:r>
    </w:p>
    <w:p w14:paraId="1040FA4B" w14:textId="77777777" w:rsidR="00A15582" w:rsidRDefault="00A15582" w:rsidP="00BD5335">
      <w:pPr>
        <w:pStyle w:val="Heading3"/>
        <w:numPr>
          <w:ilvl w:val="0"/>
          <w:numId w:val="242"/>
        </w:numPr>
        <w:tabs>
          <w:tab w:val="left" w:pos="553"/>
        </w:tabs>
        <w:ind w:right="604" w:firstLine="0"/>
      </w:pPr>
      <w:r>
        <w:t>Which</w:t>
      </w:r>
      <w:r>
        <w:rPr>
          <w:spacing w:val="-3"/>
        </w:rPr>
        <w:t xml:space="preserve"> </w:t>
      </w:r>
      <w:r>
        <w:t>of</w:t>
      </w:r>
      <w:r>
        <w:rPr>
          <w:spacing w:val="-3"/>
        </w:rPr>
        <w:t xml:space="preserve"> </w:t>
      </w:r>
      <w:r>
        <w:t>the</w:t>
      </w:r>
      <w:r>
        <w:rPr>
          <w:spacing w:val="-3"/>
        </w:rPr>
        <w:t xml:space="preserve"> </w:t>
      </w:r>
      <w:r>
        <w:t>following</w:t>
      </w:r>
      <w:r>
        <w:rPr>
          <w:spacing w:val="-3"/>
        </w:rPr>
        <w:t xml:space="preserve"> </w:t>
      </w:r>
      <w:r>
        <w:t>courts</w:t>
      </w:r>
      <w:r>
        <w:rPr>
          <w:spacing w:val="-3"/>
        </w:rPr>
        <w:t xml:space="preserve"> </w:t>
      </w:r>
      <w:r>
        <w:t>has</w:t>
      </w:r>
      <w:r>
        <w:rPr>
          <w:spacing w:val="-3"/>
        </w:rPr>
        <w:t xml:space="preserve"> </w:t>
      </w:r>
      <w:r>
        <w:t>got</w:t>
      </w:r>
      <w:r>
        <w:rPr>
          <w:spacing w:val="-3"/>
        </w:rPr>
        <w:t xml:space="preserve"> </w:t>
      </w:r>
      <w:r>
        <w:t>inherent</w:t>
      </w:r>
      <w:r>
        <w:rPr>
          <w:spacing w:val="-3"/>
        </w:rPr>
        <w:t xml:space="preserve"> </w:t>
      </w:r>
      <w:r>
        <w:t>powers</w:t>
      </w:r>
      <w:r>
        <w:rPr>
          <w:spacing w:val="-3"/>
        </w:rPr>
        <w:t xml:space="preserve"> </w:t>
      </w:r>
      <w:r>
        <w:t>to</w:t>
      </w:r>
      <w:r>
        <w:rPr>
          <w:spacing w:val="-3"/>
        </w:rPr>
        <w:t xml:space="preserve"> </w:t>
      </w:r>
      <w:r>
        <w:t>make</w:t>
      </w:r>
      <w:r>
        <w:rPr>
          <w:spacing w:val="-3"/>
        </w:rPr>
        <w:t xml:space="preserve"> </w:t>
      </w:r>
      <w:r>
        <w:t>orders</w:t>
      </w:r>
      <w:r>
        <w:rPr>
          <w:spacing w:val="-3"/>
        </w:rPr>
        <w:t xml:space="preserve"> </w:t>
      </w:r>
      <w:r>
        <w:t>in</w:t>
      </w:r>
      <w:r>
        <w:rPr>
          <w:spacing w:val="-3"/>
        </w:rPr>
        <w:t xml:space="preserve"> </w:t>
      </w:r>
      <w:r>
        <w:t>criminal proceedings to prevent abuse of process or to secure ends of justice? (2016 Paper)</w:t>
      </w:r>
    </w:p>
    <w:p w14:paraId="27CEBD67" w14:textId="77777777" w:rsidR="00A15582" w:rsidRDefault="00A15582" w:rsidP="00BD5335">
      <w:pPr>
        <w:pStyle w:val="ListParagraph"/>
        <w:numPr>
          <w:ilvl w:val="1"/>
          <w:numId w:val="242"/>
        </w:numPr>
        <w:tabs>
          <w:tab w:val="left" w:pos="1238"/>
        </w:tabs>
        <w:spacing w:before="40"/>
        <w:ind w:hanging="391"/>
      </w:pPr>
      <w:r>
        <w:t>Court</w:t>
      </w:r>
      <w:r>
        <w:rPr>
          <w:spacing w:val="-3"/>
        </w:rPr>
        <w:t xml:space="preserve"> </w:t>
      </w:r>
      <w:r>
        <w:t>of</w:t>
      </w:r>
      <w:r>
        <w:rPr>
          <w:spacing w:val="-2"/>
        </w:rPr>
        <w:t xml:space="preserve"> Sessions.</w:t>
      </w:r>
    </w:p>
    <w:p w14:paraId="4144EE10" w14:textId="77777777" w:rsidR="00A15582" w:rsidRDefault="00A15582" w:rsidP="00BD5335">
      <w:pPr>
        <w:pStyle w:val="ListParagraph"/>
        <w:numPr>
          <w:ilvl w:val="1"/>
          <w:numId w:val="242"/>
        </w:numPr>
        <w:tabs>
          <w:tab w:val="left" w:pos="1238"/>
        </w:tabs>
        <w:ind w:hanging="391"/>
      </w:pPr>
      <w:r>
        <w:t>Chief</w:t>
      </w:r>
      <w:r>
        <w:rPr>
          <w:spacing w:val="-6"/>
        </w:rPr>
        <w:t xml:space="preserve"> </w:t>
      </w:r>
      <w:r>
        <w:t>Judicial</w:t>
      </w:r>
      <w:r>
        <w:rPr>
          <w:spacing w:val="-5"/>
        </w:rPr>
        <w:t xml:space="preserve"> </w:t>
      </w:r>
      <w:r>
        <w:rPr>
          <w:spacing w:val="-2"/>
        </w:rPr>
        <w:t>Magistrate.</w:t>
      </w:r>
    </w:p>
    <w:p w14:paraId="0C6DA6E5" w14:textId="77777777" w:rsidR="00A15582" w:rsidRDefault="00A15582" w:rsidP="00BD5335">
      <w:pPr>
        <w:pStyle w:val="ListParagraph"/>
        <w:numPr>
          <w:ilvl w:val="1"/>
          <w:numId w:val="242"/>
        </w:numPr>
        <w:tabs>
          <w:tab w:val="left" w:pos="1225"/>
        </w:tabs>
        <w:ind w:left="1225" w:hanging="378"/>
      </w:pPr>
      <w:r>
        <w:t>High</w:t>
      </w:r>
      <w:r>
        <w:rPr>
          <w:spacing w:val="-3"/>
        </w:rPr>
        <w:t xml:space="preserve"> </w:t>
      </w:r>
      <w:r>
        <w:rPr>
          <w:spacing w:val="-2"/>
        </w:rPr>
        <w:t>Court.</w:t>
      </w:r>
    </w:p>
    <w:p w14:paraId="65A852D1" w14:textId="77777777" w:rsidR="00A15582" w:rsidRDefault="00A15582" w:rsidP="00BD5335">
      <w:pPr>
        <w:pStyle w:val="ListParagraph"/>
        <w:numPr>
          <w:ilvl w:val="1"/>
          <w:numId w:val="242"/>
        </w:numPr>
        <w:tabs>
          <w:tab w:val="left" w:pos="1238"/>
        </w:tabs>
        <w:ind w:hanging="391"/>
      </w:pPr>
      <w:r>
        <w:t>All</w:t>
      </w:r>
      <w:r>
        <w:rPr>
          <w:spacing w:val="-2"/>
        </w:rPr>
        <w:t xml:space="preserve"> </w:t>
      </w:r>
      <w:r>
        <w:t>the</w:t>
      </w:r>
      <w:r>
        <w:rPr>
          <w:spacing w:val="-1"/>
        </w:rPr>
        <w:t xml:space="preserve"> </w:t>
      </w:r>
      <w:r>
        <w:rPr>
          <w:spacing w:val="-2"/>
        </w:rPr>
        <w:t>above.</w:t>
      </w:r>
    </w:p>
    <w:p w14:paraId="057DFB8A" w14:textId="77777777" w:rsidR="00A15582" w:rsidRDefault="00A15582" w:rsidP="00A15582">
      <w:pPr>
        <w:pStyle w:val="Heading2"/>
      </w:pPr>
      <w:r>
        <w:t xml:space="preserve">A: </w:t>
      </w:r>
      <w:r>
        <w:rPr>
          <w:spacing w:val="-4"/>
        </w:rPr>
        <w:t>2017</w:t>
      </w:r>
    </w:p>
    <w:p w14:paraId="4D2787EB" w14:textId="77777777" w:rsidR="00A15582" w:rsidRDefault="00A15582" w:rsidP="00BD5335">
      <w:pPr>
        <w:pStyle w:val="Heading3"/>
        <w:numPr>
          <w:ilvl w:val="0"/>
          <w:numId w:val="238"/>
        </w:numPr>
        <w:tabs>
          <w:tab w:val="left" w:pos="431"/>
        </w:tabs>
        <w:ind w:right="140" w:firstLine="0"/>
      </w:pPr>
      <w:r>
        <w:t>An</w:t>
      </w:r>
      <w:r>
        <w:rPr>
          <w:spacing w:val="-3"/>
        </w:rPr>
        <w:t xml:space="preserve"> </w:t>
      </w:r>
      <w:r>
        <w:t>aggrieved</w:t>
      </w:r>
      <w:r>
        <w:rPr>
          <w:spacing w:val="-3"/>
        </w:rPr>
        <w:t xml:space="preserve"> </w:t>
      </w:r>
      <w:r>
        <w:t>informant</w:t>
      </w:r>
      <w:r>
        <w:rPr>
          <w:spacing w:val="-3"/>
        </w:rPr>
        <w:t xml:space="preserve"> </w:t>
      </w:r>
      <w:r>
        <w:t>on</w:t>
      </w:r>
      <w:r>
        <w:rPr>
          <w:spacing w:val="-3"/>
        </w:rPr>
        <w:t xml:space="preserve"> </w:t>
      </w:r>
      <w:r>
        <w:t>refusal</w:t>
      </w:r>
      <w:r>
        <w:rPr>
          <w:spacing w:val="-3"/>
        </w:rPr>
        <w:t xml:space="preserve"> </w:t>
      </w:r>
      <w:r>
        <w:t>on</w:t>
      </w:r>
      <w:r>
        <w:rPr>
          <w:spacing w:val="-3"/>
        </w:rPr>
        <w:t xml:space="preserve"> </w:t>
      </w:r>
      <w:r>
        <w:t>the</w:t>
      </w:r>
      <w:r>
        <w:rPr>
          <w:spacing w:val="-3"/>
        </w:rPr>
        <w:t xml:space="preserve"> </w:t>
      </w:r>
      <w:r>
        <w:t>part</w:t>
      </w:r>
      <w:r>
        <w:rPr>
          <w:spacing w:val="-3"/>
        </w:rPr>
        <w:t xml:space="preserve"> </w:t>
      </w:r>
      <w:r>
        <w:t>of</w:t>
      </w:r>
      <w:r>
        <w:rPr>
          <w:spacing w:val="-3"/>
        </w:rPr>
        <w:t xml:space="preserve"> </w:t>
      </w:r>
      <w:r>
        <w:t>officer</w:t>
      </w:r>
      <w:r>
        <w:rPr>
          <w:spacing w:val="-3"/>
        </w:rPr>
        <w:t xml:space="preserve"> </w:t>
      </w:r>
      <w:r>
        <w:t>in-charge</w:t>
      </w:r>
      <w:r>
        <w:rPr>
          <w:spacing w:val="-3"/>
        </w:rPr>
        <w:t xml:space="preserve"> </w:t>
      </w:r>
      <w:r>
        <w:t>of</w:t>
      </w:r>
      <w:r>
        <w:rPr>
          <w:spacing w:val="-3"/>
        </w:rPr>
        <w:t xml:space="preserve"> </w:t>
      </w:r>
      <w:r>
        <w:t>a</w:t>
      </w:r>
      <w:r>
        <w:rPr>
          <w:spacing w:val="-3"/>
        </w:rPr>
        <w:t xml:space="preserve"> </w:t>
      </w:r>
      <w:r>
        <w:t>Police</w:t>
      </w:r>
      <w:r>
        <w:rPr>
          <w:spacing w:val="-3"/>
        </w:rPr>
        <w:t xml:space="preserve"> </w:t>
      </w:r>
      <w:r>
        <w:t>Station</w:t>
      </w:r>
      <w:r>
        <w:rPr>
          <w:spacing w:val="-3"/>
        </w:rPr>
        <w:t xml:space="preserve"> </w:t>
      </w:r>
      <w:r>
        <w:t>to record information regarding cognizable offence may: (2017 Paper)</w:t>
      </w:r>
    </w:p>
    <w:p w14:paraId="0096115A" w14:textId="77777777" w:rsidR="00A15582" w:rsidRDefault="00A15582" w:rsidP="00BD5335">
      <w:pPr>
        <w:pStyle w:val="ListParagraph"/>
        <w:numPr>
          <w:ilvl w:val="1"/>
          <w:numId w:val="238"/>
        </w:numPr>
        <w:tabs>
          <w:tab w:val="left" w:pos="1238"/>
        </w:tabs>
        <w:spacing w:before="40"/>
        <w:ind w:hanging="391"/>
      </w:pPr>
      <w:r>
        <w:t>Make</w:t>
      </w:r>
      <w:r>
        <w:rPr>
          <w:spacing w:val="-6"/>
        </w:rPr>
        <w:t xml:space="preserve"> </w:t>
      </w:r>
      <w:r>
        <w:t>complaint</w:t>
      </w:r>
      <w:r>
        <w:rPr>
          <w:spacing w:val="-5"/>
        </w:rPr>
        <w:t xml:space="preserve"> </w:t>
      </w:r>
      <w:r>
        <w:t>to</w:t>
      </w:r>
      <w:r>
        <w:rPr>
          <w:spacing w:val="-5"/>
        </w:rPr>
        <w:t xml:space="preserve"> </w:t>
      </w:r>
      <w:r>
        <w:t>Judicial</w:t>
      </w:r>
      <w:r>
        <w:rPr>
          <w:spacing w:val="-6"/>
        </w:rPr>
        <w:t xml:space="preserve"> </w:t>
      </w:r>
      <w:r>
        <w:t>Magistrate</w:t>
      </w:r>
      <w:r>
        <w:rPr>
          <w:spacing w:val="-5"/>
        </w:rPr>
        <w:t xml:space="preserve"> </w:t>
      </w:r>
      <w:r>
        <w:t>First</w:t>
      </w:r>
      <w:r>
        <w:rPr>
          <w:spacing w:val="-5"/>
        </w:rPr>
        <w:t xml:space="preserve"> </w:t>
      </w:r>
      <w:r>
        <w:rPr>
          <w:spacing w:val="-2"/>
        </w:rPr>
        <w:t>Class.</w:t>
      </w:r>
    </w:p>
    <w:p w14:paraId="1824480B" w14:textId="77777777" w:rsidR="00A15582" w:rsidRDefault="00A15582" w:rsidP="00BD5335">
      <w:pPr>
        <w:pStyle w:val="ListParagraph"/>
        <w:numPr>
          <w:ilvl w:val="1"/>
          <w:numId w:val="238"/>
        </w:numPr>
        <w:tabs>
          <w:tab w:val="left" w:pos="1238"/>
        </w:tabs>
        <w:ind w:hanging="391"/>
      </w:pPr>
      <w:r>
        <w:t>Make</w:t>
      </w:r>
      <w:r>
        <w:rPr>
          <w:spacing w:val="-7"/>
        </w:rPr>
        <w:t xml:space="preserve"> </w:t>
      </w:r>
      <w:r>
        <w:t>complaint</w:t>
      </w:r>
      <w:r>
        <w:rPr>
          <w:spacing w:val="-5"/>
        </w:rPr>
        <w:t xml:space="preserve"> </w:t>
      </w:r>
      <w:r>
        <w:t>to</w:t>
      </w:r>
      <w:r>
        <w:rPr>
          <w:spacing w:val="-4"/>
        </w:rPr>
        <w:t xml:space="preserve"> </w:t>
      </w:r>
      <w:r>
        <w:t>Chief</w:t>
      </w:r>
      <w:r>
        <w:rPr>
          <w:spacing w:val="-5"/>
        </w:rPr>
        <w:t xml:space="preserve"> </w:t>
      </w:r>
      <w:r>
        <w:t>Judicial</w:t>
      </w:r>
      <w:r>
        <w:rPr>
          <w:spacing w:val="-4"/>
        </w:rPr>
        <w:t xml:space="preserve"> </w:t>
      </w:r>
      <w:r>
        <w:rPr>
          <w:spacing w:val="-2"/>
        </w:rPr>
        <w:t>Magistrate.</w:t>
      </w:r>
    </w:p>
    <w:p w14:paraId="42EC9721" w14:textId="77777777" w:rsidR="00A15582" w:rsidRDefault="00A15582" w:rsidP="00BD5335">
      <w:pPr>
        <w:pStyle w:val="ListParagraph"/>
        <w:numPr>
          <w:ilvl w:val="1"/>
          <w:numId w:val="238"/>
        </w:numPr>
        <w:tabs>
          <w:tab w:val="left" w:pos="1225"/>
        </w:tabs>
        <w:ind w:left="1225" w:hanging="378"/>
      </w:pPr>
      <w:r>
        <w:t>Make</w:t>
      </w:r>
      <w:r>
        <w:rPr>
          <w:spacing w:val="-5"/>
        </w:rPr>
        <w:t xml:space="preserve"> </w:t>
      </w:r>
      <w:r>
        <w:t>complaint</w:t>
      </w:r>
      <w:r>
        <w:rPr>
          <w:spacing w:val="-4"/>
        </w:rPr>
        <w:t xml:space="preserve"> </w:t>
      </w:r>
      <w:r>
        <w:t>to</w:t>
      </w:r>
      <w:r>
        <w:rPr>
          <w:spacing w:val="-4"/>
        </w:rPr>
        <w:t xml:space="preserve"> </w:t>
      </w:r>
      <w:r>
        <w:t>The</w:t>
      </w:r>
      <w:r>
        <w:rPr>
          <w:spacing w:val="-4"/>
        </w:rPr>
        <w:t xml:space="preserve"> </w:t>
      </w:r>
      <w:r>
        <w:t>District</w:t>
      </w:r>
      <w:r>
        <w:rPr>
          <w:spacing w:val="-4"/>
        </w:rPr>
        <w:t xml:space="preserve"> </w:t>
      </w:r>
      <w:r>
        <w:rPr>
          <w:spacing w:val="-2"/>
        </w:rPr>
        <w:t>Judge.</w:t>
      </w:r>
    </w:p>
    <w:p w14:paraId="096E96C2" w14:textId="77777777" w:rsidR="00A15582" w:rsidRDefault="00A15582" w:rsidP="00BD5335">
      <w:pPr>
        <w:pStyle w:val="ListParagraph"/>
        <w:numPr>
          <w:ilvl w:val="1"/>
          <w:numId w:val="238"/>
        </w:numPr>
        <w:tabs>
          <w:tab w:val="left" w:pos="1238"/>
        </w:tabs>
        <w:ind w:hanging="391"/>
      </w:pPr>
      <w:r>
        <w:t>Send</w:t>
      </w:r>
      <w:r>
        <w:rPr>
          <w:spacing w:val="-6"/>
        </w:rPr>
        <w:t xml:space="preserve"> </w:t>
      </w:r>
      <w:r>
        <w:t>in</w:t>
      </w:r>
      <w:r>
        <w:rPr>
          <w:spacing w:val="-4"/>
        </w:rPr>
        <w:t xml:space="preserve"> </w:t>
      </w:r>
      <w:r>
        <w:t>writing</w:t>
      </w:r>
      <w:r>
        <w:rPr>
          <w:spacing w:val="-4"/>
        </w:rPr>
        <w:t xml:space="preserve"> </w:t>
      </w:r>
      <w:r>
        <w:t>substance</w:t>
      </w:r>
      <w:r>
        <w:rPr>
          <w:spacing w:val="-4"/>
        </w:rPr>
        <w:t xml:space="preserve"> </w:t>
      </w:r>
      <w:r>
        <w:t>of</w:t>
      </w:r>
      <w:r>
        <w:rPr>
          <w:spacing w:val="-3"/>
        </w:rPr>
        <w:t xml:space="preserve"> </w:t>
      </w:r>
      <w:r>
        <w:t>the</w:t>
      </w:r>
      <w:r>
        <w:rPr>
          <w:spacing w:val="-4"/>
        </w:rPr>
        <w:t xml:space="preserve"> </w:t>
      </w:r>
      <w:r>
        <w:t>information</w:t>
      </w:r>
      <w:r>
        <w:rPr>
          <w:spacing w:val="-4"/>
        </w:rPr>
        <w:t xml:space="preserve"> </w:t>
      </w:r>
      <w:r>
        <w:t>by</w:t>
      </w:r>
      <w:r>
        <w:rPr>
          <w:spacing w:val="-4"/>
        </w:rPr>
        <w:t xml:space="preserve"> </w:t>
      </w:r>
      <w:r>
        <w:t>post</w:t>
      </w:r>
      <w:r>
        <w:rPr>
          <w:spacing w:val="-3"/>
        </w:rPr>
        <w:t xml:space="preserve"> </w:t>
      </w:r>
      <w:r>
        <w:t>to</w:t>
      </w:r>
      <w:r>
        <w:rPr>
          <w:spacing w:val="-4"/>
        </w:rPr>
        <w:t xml:space="preserve"> </w:t>
      </w:r>
      <w:r>
        <w:t>the</w:t>
      </w:r>
      <w:r>
        <w:rPr>
          <w:spacing w:val="-4"/>
        </w:rPr>
        <w:t xml:space="preserve"> </w:t>
      </w:r>
      <w:r>
        <w:t>Superintendent</w:t>
      </w:r>
      <w:r>
        <w:rPr>
          <w:spacing w:val="-4"/>
        </w:rPr>
        <w:t xml:space="preserve"> </w:t>
      </w:r>
      <w:r>
        <w:t>of</w:t>
      </w:r>
      <w:r>
        <w:rPr>
          <w:spacing w:val="-3"/>
        </w:rPr>
        <w:t xml:space="preserve"> </w:t>
      </w:r>
      <w:r>
        <w:rPr>
          <w:spacing w:val="-2"/>
        </w:rPr>
        <w:t>Police.</w:t>
      </w:r>
    </w:p>
    <w:p w14:paraId="729A5076" w14:textId="77777777" w:rsidR="00A15582" w:rsidRDefault="00A15582" w:rsidP="00BD5335">
      <w:pPr>
        <w:pStyle w:val="Heading3"/>
        <w:numPr>
          <w:ilvl w:val="0"/>
          <w:numId w:val="238"/>
        </w:numPr>
        <w:tabs>
          <w:tab w:val="left" w:pos="431"/>
        </w:tabs>
        <w:ind w:right="190" w:firstLine="0"/>
      </w:pPr>
      <w:r>
        <w:t>For</w:t>
      </w:r>
      <w:r>
        <w:rPr>
          <w:spacing w:val="-3"/>
        </w:rPr>
        <w:t xml:space="preserve"> </w:t>
      </w:r>
      <w:r>
        <w:t>offence</w:t>
      </w:r>
      <w:r>
        <w:rPr>
          <w:spacing w:val="-3"/>
        </w:rPr>
        <w:t xml:space="preserve"> </w:t>
      </w:r>
      <w:r>
        <w:t>punishable</w:t>
      </w:r>
      <w:r>
        <w:rPr>
          <w:spacing w:val="-3"/>
        </w:rPr>
        <w:t xml:space="preserve"> </w:t>
      </w:r>
      <w:r>
        <w:t>with</w:t>
      </w:r>
      <w:r>
        <w:rPr>
          <w:spacing w:val="-3"/>
        </w:rPr>
        <w:t xml:space="preserve"> </w:t>
      </w:r>
      <w:r>
        <w:t>fine</w:t>
      </w:r>
      <w:r>
        <w:rPr>
          <w:spacing w:val="-3"/>
        </w:rPr>
        <w:t xml:space="preserve"> </w:t>
      </w:r>
      <w:r>
        <w:t>only,</w:t>
      </w:r>
      <w:r>
        <w:rPr>
          <w:spacing w:val="-3"/>
        </w:rPr>
        <w:t xml:space="preserve"> </w:t>
      </w:r>
      <w:r>
        <w:t>the</w:t>
      </w:r>
      <w:r>
        <w:rPr>
          <w:spacing w:val="-3"/>
        </w:rPr>
        <w:t xml:space="preserve"> </w:t>
      </w:r>
      <w:r>
        <w:t>period</w:t>
      </w:r>
      <w:r>
        <w:rPr>
          <w:spacing w:val="-3"/>
        </w:rPr>
        <w:t xml:space="preserve"> </w:t>
      </w:r>
      <w:r>
        <w:t>of</w:t>
      </w:r>
      <w:r>
        <w:rPr>
          <w:spacing w:val="-3"/>
        </w:rPr>
        <w:t xml:space="preserve"> </w:t>
      </w:r>
      <w:r>
        <w:t>limitation</w:t>
      </w:r>
      <w:r>
        <w:rPr>
          <w:spacing w:val="-3"/>
        </w:rPr>
        <w:t xml:space="preserve"> </w:t>
      </w:r>
      <w:r>
        <w:t>for</w:t>
      </w:r>
      <w:r>
        <w:rPr>
          <w:spacing w:val="-3"/>
        </w:rPr>
        <w:t xml:space="preserve"> </w:t>
      </w:r>
      <w:r>
        <w:t>taking</w:t>
      </w:r>
      <w:r>
        <w:rPr>
          <w:spacing w:val="-3"/>
        </w:rPr>
        <w:t xml:space="preserve"> </w:t>
      </w:r>
      <w:r>
        <w:t>cognizance</w:t>
      </w:r>
      <w:r>
        <w:rPr>
          <w:spacing w:val="-3"/>
        </w:rPr>
        <w:t xml:space="preserve"> </w:t>
      </w:r>
      <w:r>
        <w:t>is: (2017 Paper)</w:t>
      </w:r>
    </w:p>
    <w:p w14:paraId="250DC3B8" w14:textId="77777777" w:rsidR="00A15582" w:rsidRDefault="00A15582" w:rsidP="00BD5335">
      <w:pPr>
        <w:pStyle w:val="ListParagraph"/>
        <w:numPr>
          <w:ilvl w:val="1"/>
          <w:numId w:val="238"/>
        </w:numPr>
        <w:tabs>
          <w:tab w:val="left" w:pos="1238"/>
        </w:tabs>
        <w:spacing w:before="40"/>
        <w:ind w:hanging="391"/>
      </w:pPr>
      <w:r>
        <w:t>One</w:t>
      </w:r>
      <w:r>
        <w:rPr>
          <w:spacing w:val="-2"/>
        </w:rPr>
        <w:t xml:space="preserve"> year.</w:t>
      </w:r>
    </w:p>
    <w:p w14:paraId="1C1A1F45" w14:textId="77777777" w:rsidR="00A15582" w:rsidRDefault="00A15582" w:rsidP="00BD5335">
      <w:pPr>
        <w:pStyle w:val="ListParagraph"/>
        <w:numPr>
          <w:ilvl w:val="1"/>
          <w:numId w:val="238"/>
        </w:numPr>
        <w:tabs>
          <w:tab w:val="left" w:pos="1238"/>
        </w:tabs>
        <w:ind w:hanging="391"/>
      </w:pPr>
      <w:r>
        <w:t xml:space="preserve">Six </w:t>
      </w:r>
      <w:r>
        <w:rPr>
          <w:spacing w:val="-2"/>
        </w:rPr>
        <w:t>months.</w:t>
      </w:r>
    </w:p>
    <w:p w14:paraId="312E611A" w14:textId="77777777" w:rsidR="00A15582" w:rsidRDefault="00A15582" w:rsidP="00BD5335">
      <w:pPr>
        <w:pStyle w:val="ListParagraph"/>
        <w:numPr>
          <w:ilvl w:val="1"/>
          <w:numId w:val="238"/>
        </w:numPr>
        <w:tabs>
          <w:tab w:val="left" w:pos="1225"/>
        </w:tabs>
        <w:ind w:left="1225" w:hanging="378"/>
      </w:pPr>
      <w:r>
        <w:t>Two</w:t>
      </w:r>
      <w:r>
        <w:rPr>
          <w:spacing w:val="-2"/>
        </w:rPr>
        <w:t xml:space="preserve"> years.</w:t>
      </w:r>
    </w:p>
    <w:p w14:paraId="5B4FDD6A" w14:textId="77777777" w:rsidR="00A15582" w:rsidRDefault="00A15582" w:rsidP="00BD5335">
      <w:pPr>
        <w:pStyle w:val="ListParagraph"/>
        <w:numPr>
          <w:ilvl w:val="1"/>
          <w:numId w:val="238"/>
        </w:numPr>
        <w:tabs>
          <w:tab w:val="left" w:pos="1238"/>
        </w:tabs>
        <w:ind w:hanging="391"/>
      </w:pPr>
      <w:r>
        <w:t>Three</w:t>
      </w:r>
      <w:r>
        <w:rPr>
          <w:spacing w:val="-4"/>
        </w:rPr>
        <w:t xml:space="preserve"> </w:t>
      </w:r>
      <w:r>
        <w:rPr>
          <w:spacing w:val="-2"/>
        </w:rPr>
        <w:t>years.</w:t>
      </w:r>
    </w:p>
    <w:p w14:paraId="21EE037A" w14:textId="77777777" w:rsidR="00A15582" w:rsidRDefault="00A15582" w:rsidP="00BD5335">
      <w:pPr>
        <w:pStyle w:val="Heading3"/>
        <w:numPr>
          <w:ilvl w:val="0"/>
          <w:numId w:val="238"/>
        </w:numPr>
        <w:tabs>
          <w:tab w:val="left" w:pos="431"/>
        </w:tabs>
        <w:ind w:right="275" w:firstLine="0"/>
      </w:pPr>
      <w:r>
        <w:t>As</w:t>
      </w:r>
      <w:r>
        <w:rPr>
          <w:spacing w:val="-4"/>
        </w:rPr>
        <w:t xml:space="preserve"> </w:t>
      </w:r>
      <w:r>
        <w:t>per</w:t>
      </w:r>
      <w:r>
        <w:rPr>
          <w:spacing w:val="-4"/>
        </w:rPr>
        <w:t xml:space="preserve"> </w:t>
      </w:r>
      <w:r>
        <w:t>Section</w:t>
      </w:r>
      <w:r>
        <w:rPr>
          <w:spacing w:val="-4"/>
        </w:rPr>
        <w:t xml:space="preserve"> </w:t>
      </w:r>
      <w:r>
        <w:t>357</w:t>
      </w:r>
      <w:r>
        <w:rPr>
          <w:spacing w:val="-4"/>
        </w:rPr>
        <w:t xml:space="preserve"> </w:t>
      </w:r>
      <w:r>
        <w:t>of</w:t>
      </w:r>
      <w:r>
        <w:rPr>
          <w:spacing w:val="-4"/>
        </w:rPr>
        <w:t xml:space="preserve"> </w:t>
      </w:r>
      <w:r>
        <w:t>Criminal</w:t>
      </w:r>
      <w:r>
        <w:rPr>
          <w:spacing w:val="-4"/>
        </w:rPr>
        <w:t xml:space="preserve"> </w:t>
      </w:r>
      <w:r>
        <w:t>Procedure</w:t>
      </w:r>
      <w:r>
        <w:rPr>
          <w:spacing w:val="-4"/>
        </w:rPr>
        <w:t xml:space="preserve"> </w:t>
      </w:r>
      <w:r>
        <w:t>Code,</w:t>
      </w:r>
      <w:r>
        <w:rPr>
          <w:spacing w:val="-4"/>
        </w:rPr>
        <w:t xml:space="preserve"> </w:t>
      </w:r>
      <w:r>
        <w:t>1973,</w:t>
      </w:r>
      <w:r>
        <w:rPr>
          <w:spacing w:val="-4"/>
        </w:rPr>
        <w:t xml:space="preserve"> </w:t>
      </w:r>
      <w:r>
        <w:t>order</w:t>
      </w:r>
      <w:r>
        <w:rPr>
          <w:spacing w:val="-4"/>
        </w:rPr>
        <w:t xml:space="preserve"> </w:t>
      </w:r>
      <w:r>
        <w:t>to</w:t>
      </w:r>
      <w:r>
        <w:rPr>
          <w:spacing w:val="-4"/>
        </w:rPr>
        <w:t xml:space="preserve"> </w:t>
      </w:r>
      <w:r>
        <w:t>pay</w:t>
      </w:r>
      <w:r>
        <w:rPr>
          <w:spacing w:val="-4"/>
        </w:rPr>
        <w:t xml:space="preserve"> </w:t>
      </w:r>
      <w:r>
        <w:t>compensation</w:t>
      </w:r>
      <w:r>
        <w:rPr>
          <w:spacing w:val="-4"/>
        </w:rPr>
        <w:t xml:space="preserve"> </w:t>
      </w:r>
      <w:r>
        <w:t>can be passed: (2017 Paper)</w:t>
      </w:r>
    </w:p>
    <w:p w14:paraId="43081C3D" w14:textId="77777777" w:rsidR="00A15582" w:rsidRDefault="00A15582" w:rsidP="00BD5335">
      <w:pPr>
        <w:pStyle w:val="ListParagraph"/>
        <w:numPr>
          <w:ilvl w:val="1"/>
          <w:numId w:val="238"/>
        </w:numPr>
        <w:tabs>
          <w:tab w:val="left" w:pos="1238"/>
        </w:tabs>
        <w:spacing w:before="40"/>
        <w:ind w:hanging="391"/>
      </w:pPr>
      <w:r>
        <w:t>When</w:t>
      </w:r>
      <w:r>
        <w:rPr>
          <w:spacing w:val="-3"/>
        </w:rPr>
        <w:t xml:space="preserve"> </w:t>
      </w:r>
      <w:r>
        <w:t>sentence</w:t>
      </w:r>
      <w:r>
        <w:rPr>
          <w:spacing w:val="-2"/>
        </w:rPr>
        <w:t xml:space="preserve"> </w:t>
      </w:r>
      <w:r>
        <w:t>of</w:t>
      </w:r>
      <w:r>
        <w:rPr>
          <w:spacing w:val="-2"/>
        </w:rPr>
        <w:t xml:space="preserve"> </w:t>
      </w:r>
      <w:r>
        <w:t>fine</w:t>
      </w:r>
      <w:r>
        <w:rPr>
          <w:spacing w:val="-3"/>
        </w:rPr>
        <w:t xml:space="preserve"> </w:t>
      </w:r>
      <w:r>
        <w:t>only</w:t>
      </w:r>
      <w:r>
        <w:rPr>
          <w:spacing w:val="-2"/>
        </w:rPr>
        <w:t xml:space="preserve"> </w:t>
      </w:r>
      <w:r>
        <w:t>is</w:t>
      </w:r>
      <w:r>
        <w:rPr>
          <w:spacing w:val="-2"/>
        </w:rPr>
        <w:t xml:space="preserve"> imposed.</w:t>
      </w:r>
    </w:p>
    <w:p w14:paraId="29301D7D" w14:textId="77777777" w:rsidR="00A15582" w:rsidRDefault="00A15582" w:rsidP="00BD5335">
      <w:pPr>
        <w:pStyle w:val="ListParagraph"/>
        <w:numPr>
          <w:ilvl w:val="1"/>
          <w:numId w:val="238"/>
        </w:numPr>
        <w:tabs>
          <w:tab w:val="left" w:pos="1238"/>
        </w:tabs>
        <w:ind w:hanging="391"/>
      </w:pPr>
      <w:r>
        <w:t>When</w:t>
      </w:r>
      <w:r>
        <w:rPr>
          <w:spacing w:val="-6"/>
        </w:rPr>
        <w:t xml:space="preserve"> </w:t>
      </w:r>
      <w:r>
        <w:t>sentence,</w:t>
      </w:r>
      <w:r>
        <w:rPr>
          <w:spacing w:val="-3"/>
        </w:rPr>
        <w:t xml:space="preserve"> </w:t>
      </w:r>
      <w:r>
        <w:t>including</w:t>
      </w:r>
      <w:r>
        <w:rPr>
          <w:spacing w:val="-3"/>
        </w:rPr>
        <w:t xml:space="preserve"> </w:t>
      </w:r>
      <w:r>
        <w:t>a</w:t>
      </w:r>
      <w:r>
        <w:rPr>
          <w:spacing w:val="-3"/>
        </w:rPr>
        <w:t xml:space="preserve"> </w:t>
      </w:r>
      <w:r>
        <w:t>sentence</w:t>
      </w:r>
      <w:r>
        <w:rPr>
          <w:spacing w:val="-3"/>
        </w:rPr>
        <w:t xml:space="preserve"> </w:t>
      </w:r>
      <w:r>
        <w:t>of</w:t>
      </w:r>
      <w:r>
        <w:rPr>
          <w:spacing w:val="-3"/>
        </w:rPr>
        <w:t xml:space="preserve"> </w:t>
      </w:r>
      <w:r>
        <w:t>death,</w:t>
      </w:r>
      <w:r>
        <w:rPr>
          <w:spacing w:val="-3"/>
        </w:rPr>
        <w:t xml:space="preserve"> </w:t>
      </w:r>
      <w:r>
        <w:t>of</w:t>
      </w:r>
      <w:r>
        <w:rPr>
          <w:spacing w:val="-3"/>
        </w:rPr>
        <w:t xml:space="preserve"> </w:t>
      </w:r>
      <w:r>
        <w:t>which</w:t>
      </w:r>
      <w:r>
        <w:rPr>
          <w:spacing w:val="-3"/>
        </w:rPr>
        <w:t xml:space="preserve"> </w:t>
      </w:r>
      <w:r>
        <w:t>fine</w:t>
      </w:r>
      <w:r>
        <w:rPr>
          <w:spacing w:val="-3"/>
        </w:rPr>
        <w:t xml:space="preserve"> </w:t>
      </w:r>
      <w:r>
        <w:t>forms</w:t>
      </w:r>
      <w:r>
        <w:rPr>
          <w:spacing w:val="-3"/>
        </w:rPr>
        <w:t xml:space="preserve"> </w:t>
      </w:r>
      <w:r>
        <w:t>a</w:t>
      </w:r>
      <w:r>
        <w:rPr>
          <w:spacing w:val="-3"/>
        </w:rPr>
        <w:t xml:space="preserve"> </w:t>
      </w:r>
      <w:r>
        <w:t>part</w:t>
      </w:r>
      <w:r>
        <w:rPr>
          <w:spacing w:val="-3"/>
        </w:rPr>
        <w:t xml:space="preserve"> </w:t>
      </w:r>
      <w:r>
        <w:t>is</w:t>
      </w:r>
      <w:r>
        <w:rPr>
          <w:spacing w:val="-3"/>
        </w:rPr>
        <w:t xml:space="preserve"> </w:t>
      </w:r>
      <w:r>
        <w:rPr>
          <w:spacing w:val="-2"/>
        </w:rPr>
        <w:t>imposed.</w:t>
      </w:r>
    </w:p>
    <w:p w14:paraId="35E80945" w14:textId="77777777" w:rsidR="00A15582" w:rsidRDefault="00A15582" w:rsidP="00BD5335">
      <w:pPr>
        <w:pStyle w:val="ListParagraph"/>
        <w:numPr>
          <w:ilvl w:val="1"/>
          <w:numId w:val="238"/>
        </w:numPr>
        <w:tabs>
          <w:tab w:val="left" w:pos="1225"/>
        </w:tabs>
        <w:ind w:left="1225" w:hanging="378"/>
      </w:pPr>
      <w:r>
        <w:t>When</w:t>
      </w:r>
      <w:r>
        <w:rPr>
          <w:spacing w:val="-3"/>
        </w:rPr>
        <w:t xml:space="preserve"> </w:t>
      </w:r>
      <w:r>
        <w:t>sentence,</w:t>
      </w:r>
      <w:r>
        <w:rPr>
          <w:spacing w:val="-2"/>
        </w:rPr>
        <w:t xml:space="preserve"> </w:t>
      </w:r>
      <w:r>
        <w:t>of</w:t>
      </w:r>
      <w:r>
        <w:rPr>
          <w:spacing w:val="-3"/>
        </w:rPr>
        <w:t xml:space="preserve"> </w:t>
      </w:r>
      <w:r>
        <w:t>which</w:t>
      </w:r>
      <w:r>
        <w:rPr>
          <w:spacing w:val="-2"/>
        </w:rPr>
        <w:t xml:space="preserve"> </w:t>
      </w:r>
      <w:r>
        <w:t>fine</w:t>
      </w:r>
      <w:r>
        <w:rPr>
          <w:spacing w:val="-3"/>
        </w:rPr>
        <w:t xml:space="preserve"> </w:t>
      </w:r>
      <w:r>
        <w:t>does</w:t>
      </w:r>
      <w:r>
        <w:rPr>
          <w:spacing w:val="-2"/>
        </w:rPr>
        <w:t xml:space="preserve"> </w:t>
      </w:r>
      <w:r>
        <w:t>not</w:t>
      </w:r>
      <w:r>
        <w:rPr>
          <w:spacing w:val="-3"/>
        </w:rPr>
        <w:t xml:space="preserve"> </w:t>
      </w:r>
      <w:r>
        <w:t>form</w:t>
      </w:r>
      <w:r>
        <w:rPr>
          <w:spacing w:val="-2"/>
        </w:rPr>
        <w:t xml:space="preserve"> </w:t>
      </w:r>
      <w:r>
        <w:t>part,</w:t>
      </w:r>
      <w:r>
        <w:rPr>
          <w:spacing w:val="-3"/>
        </w:rPr>
        <w:t xml:space="preserve"> </w:t>
      </w:r>
      <w:r>
        <w:t>is</w:t>
      </w:r>
      <w:r>
        <w:rPr>
          <w:spacing w:val="-2"/>
        </w:rPr>
        <w:t xml:space="preserve"> imposed.</w:t>
      </w:r>
    </w:p>
    <w:p w14:paraId="21B87323" w14:textId="77777777" w:rsidR="00A15582" w:rsidRDefault="00A15582" w:rsidP="00BD5335">
      <w:pPr>
        <w:pStyle w:val="ListParagraph"/>
        <w:numPr>
          <w:ilvl w:val="1"/>
          <w:numId w:val="238"/>
        </w:numPr>
        <w:tabs>
          <w:tab w:val="left" w:pos="1238"/>
        </w:tabs>
        <w:ind w:hanging="391"/>
      </w:pPr>
      <w:r>
        <w:t>All</w:t>
      </w:r>
      <w:r>
        <w:rPr>
          <w:spacing w:val="-2"/>
        </w:rPr>
        <w:t xml:space="preserve"> </w:t>
      </w:r>
      <w:r>
        <w:t>of</w:t>
      </w:r>
      <w:r>
        <w:rPr>
          <w:spacing w:val="-1"/>
        </w:rPr>
        <w:t xml:space="preserve"> </w:t>
      </w:r>
      <w:r>
        <w:t>the</w:t>
      </w:r>
      <w:r>
        <w:rPr>
          <w:spacing w:val="-1"/>
        </w:rPr>
        <w:t xml:space="preserve"> </w:t>
      </w:r>
      <w:r>
        <w:rPr>
          <w:spacing w:val="-2"/>
        </w:rPr>
        <w:t>above.</w:t>
      </w:r>
    </w:p>
    <w:p w14:paraId="3C25BBBD" w14:textId="77777777" w:rsidR="00A15582" w:rsidRDefault="00A15582" w:rsidP="00BD5335">
      <w:pPr>
        <w:pStyle w:val="Heading3"/>
        <w:numPr>
          <w:ilvl w:val="0"/>
          <w:numId w:val="238"/>
        </w:numPr>
        <w:tabs>
          <w:tab w:val="left" w:pos="431"/>
        </w:tabs>
        <w:ind w:right="798" w:firstLine="0"/>
      </w:pPr>
      <w:r>
        <w:t>Under</w:t>
      </w:r>
      <w:r>
        <w:rPr>
          <w:spacing w:val="-3"/>
        </w:rPr>
        <w:t xml:space="preserve"> </w:t>
      </w:r>
      <w:r>
        <w:t>the</w:t>
      </w:r>
      <w:r>
        <w:rPr>
          <w:spacing w:val="-3"/>
        </w:rPr>
        <w:t xml:space="preserve"> </w:t>
      </w:r>
      <w:r>
        <w:t>Code</w:t>
      </w:r>
      <w:r>
        <w:rPr>
          <w:spacing w:val="-3"/>
        </w:rPr>
        <w:t xml:space="preserve"> </w:t>
      </w:r>
      <w:r>
        <w:t>of</w:t>
      </w:r>
      <w:r>
        <w:rPr>
          <w:spacing w:val="-3"/>
        </w:rPr>
        <w:t xml:space="preserve"> </w:t>
      </w:r>
      <w:r>
        <w:t>Criminal</w:t>
      </w:r>
      <w:r>
        <w:rPr>
          <w:spacing w:val="-3"/>
        </w:rPr>
        <w:t xml:space="preserve"> </w:t>
      </w:r>
      <w:r>
        <w:t>Procedure,</w:t>
      </w:r>
      <w:r>
        <w:rPr>
          <w:spacing w:val="-3"/>
        </w:rPr>
        <w:t xml:space="preserve"> </w:t>
      </w:r>
      <w:r>
        <w:t>service</w:t>
      </w:r>
      <w:r>
        <w:rPr>
          <w:spacing w:val="-3"/>
        </w:rPr>
        <w:t xml:space="preserve"> </w:t>
      </w:r>
      <w:r>
        <w:t>of</w:t>
      </w:r>
      <w:r>
        <w:rPr>
          <w:spacing w:val="-3"/>
        </w:rPr>
        <w:t xml:space="preserve"> </w:t>
      </w:r>
      <w:r>
        <w:t>summons</w:t>
      </w:r>
      <w:r>
        <w:rPr>
          <w:spacing w:val="-3"/>
        </w:rPr>
        <w:t xml:space="preserve"> </w:t>
      </w:r>
      <w:r>
        <w:t>can</w:t>
      </w:r>
      <w:r>
        <w:rPr>
          <w:spacing w:val="-3"/>
        </w:rPr>
        <w:t xml:space="preserve"> </w:t>
      </w:r>
      <w:r>
        <w:t>be</w:t>
      </w:r>
      <w:r>
        <w:rPr>
          <w:spacing w:val="-3"/>
        </w:rPr>
        <w:t xml:space="preserve"> </w:t>
      </w:r>
      <w:r>
        <w:t>made</w:t>
      </w:r>
      <w:r>
        <w:rPr>
          <w:spacing w:val="-3"/>
        </w:rPr>
        <w:t xml:space="preserve"> </w:t>
      </w:r>
      <w:r>
        <w:t>on</w:t>
      </w:r>
      <w:r>
        <w:rPr>
          <w:spacing w:val="-3"/>
        </w:rPr>
        <w:t xml:space="preserve"> </w:t>
      </w:r>
      <w:r>
        <w:t>any person other than a witness: (2017 Paper)</w:t>
      </w:r>
    </w:p>
    <w:p w14:paraId="0EA01A14" w14:textId="77777777" w:rsidR="00A15582" w:rsidRDefault="00A15582" w:rsidP="00BD5335">
      <w:pPr>
        <w:pStyle w:val="ListParagraph"/>
        <w:numPr>
          <w:ilvl w:val="1"/>
          <w:numId w:val="238"/>
        </w:numPr>
        <w:tabs>
          <w:tab w:val="left" w:pos="1238"/>
        </w:tabs>
        <w:spacing w:before="40"/>
        <w:ind w:hanging="391"/>
      </w:pPr>
      <w:r>
        <w:t>By</w:t>
      </w:r>
      <w:r>
        <w:rPr>
          <w:spacing w:val="-5"/>
        </w:rPr>
        <w:t xml:space="preserve"> </w:t>
      </w:r>
      <w:r>
        <w:t>Registered</w:t>
      </w:r>
      <w:r>
        <w:rPr>
          <w:spacing w:val="-4"/>
        </w:rPr>
        <w:t xml:space="preserve"> </w:t>
      </w:r>
      <w:r>
        <w:rPr>
          <w:spacing w:val="-2"/>
        </w:rPr>
        <w:t>Post.</w:t>
      </w:r>
    </w:p>
    <w:p w14:paraId="2F1531A1" w14:textId="77777777" w:rsidR="00A15582" w:rsidRDefault="00A15582" w:rsidP="00BD5335">
      <w:pPr>
        <w:pStyle w:val="ListParagraph"/>
        <w:numPr>
          <w:ilvl w:val="1"/>
          <w:numId w:val="238"/>
        </w:numPr>
        <w:tabs>
          <w:tab w:val="left" w:pos="1238"/>
        </w:tabs>
        <w:ind w:hanging="391"/>
      </w:pPr>
      <w:r>
        <w:t xml:space="preserve">By </w:t>
      </w:r>
      <w:r>
        <w:rPr>
          <w:spacing w:val="-2"/>
        </w:rPr>
        <w:t>courier.</w:t>
      </w:r>
    </w:p>
    <w:p w14:paraId="5B1DC873" w14:textId="77777777" w:rsidR="00A15582" w:rsidRDefault="00A15582" w:rsidP="00BD5335">
      <w:pPr>
        <w:pStyle w:val="ListParagraph"/>
        <w:numPr>
          <w:ilvl w:val="1"/>
          <w:numId w:val="238"/>
        </w:numPr>
        <w:tabs>
          <w:tab w:val="left" w:pos="1225"/>
        </w:tabs>
        <w:ind w:left="1225" w:hanging="378"/>
      </w:pPr>
      <w:r>
        <w:t>By</w:t>
      </w:r>
      <w:r>
        <w:rPr>
          <w:spacing w:val="-2"/>
        </w:rPr>
        <w:t xml:space="preserve"> </w:t>
      </w:r>
      <w:r>
        <w:t>affixing</w:t>
      </w:r>
      <w:r>
        <w:rPr>
          <w:spacing w:val="-2"/>
        </w:rPr>
        <w:t xml:space="preserve"> </w:t>
      </w:r>
      <w:r>
        <w:t>a</w:t>
      </w:r>
      <w:r>
        <w:rPr>
          <w:spacing w:val="-1"/>
        </w:rPr>
        <w:t xml:space="preserve"> </w:t>
      </w:r>
      <w:r>
        <w:t>copy</w:t>
      </w:r>
      <w:r>
        <w:rPr>
          <w:spacing w:val="-2"/>
        </w:rPr>
        <w:t xml:space="preserve"> </w:t>
      </w:r>
      <w:r>
        <w:t>on</w:t>
      </w:r>
      <w:r>
        <w:rPr>
          <w:spacing w:val="-2"/>
        </w:rPr>
        <w:t xml:space="preserve"> </w:t>
      </w:r>
      <w:r>
        <w:t>the</w:t>
      </w:r>
      <w:r>
        <w:rPr>
          <w:spacing w:val="-1"/>
        </w:rPr>
        <w:t xml:space="preserve"> </w:t>
      </w:r>
      <w:r>
        <w:rPr>
          <w:spacing w:val="-2"/>
        </w:rPr>
        <w:t>house.</w:t>
      </w:r>
    </w:p>
    <w:p w14:paraId="209FD140" w14:textId="77777777" w:rsidR="00A15582" w:rsidRDefault="00A15582" w:rsidP="00BD5335">
      <w:pPr>
        <w:pStyle w:val="ListParagraph"/>
        <w:numPr>
          <w:ilvl w:val="1"/>
          <w:numId w:val="238"/>
        </w:numPr>
        <w:tabs>
          <w:tab w:val="left" w:pos="1238"/>
        </w:tabs>
        <w:ind w:hanging="391"/>
      </w:pPr>
      <w:r>
        <w:t>None</w:t>
      </w:r>
      <w:r>
        <w:rPr>
          <w:spacing w:val="-2"/>
        </w:rPr>
        <w:t xml:space="preserve"> </w:t>
      </w:r>
      <w:r>
        <w:t>of</w:t>
      </w:r>
      <w:r>
        <w:rPr>
          <w:spacing w:val="-2"/>
        </w:rPr>
        <w:t xml:space="preserve"> </w:t>
      </w:r>
      <w:r>
        <w:t>the</w:t>
      </w:r>
      <w:r>
        <w:rPr>
          <w:spacing w:val="-2"/>
        </w:rPr>
        <w:t xml:space="preserve"> above.</w:t>
      </w:r>
    </w:p>
    <w:p w14:paraId="2E2B4630" w14:textId="77777777" w:rsidR="00A15582" w:rsidRDefault="00A15582" w:rsidP="00BD5335">
      <w:pPr>
        <w:pStyle w:val="Heading3"/>
        <w:numPr>
          <w:ilvl w:val="0"/>
          <w:numId w:val="238"/>
        </w:numPr>
        <w:tabs>
          <w:tab w:val="left" w:pos="431"/>
        </w:tabs>
        <w:ind w:right="531" w:firstLine="0"/>
      </w:pPr>
      <w:r>
        <w:t>The</w:t>
      </w:r>
      <w:r>
        <w:rPr>
          <w:spacing w:val="-4"/>
        </w:rPr>
        <w:t xml:space="preserve"> </w:t>
      </w:r>
      <w:r>
        <w:t>compounding</w:t>
      </w:r>
      <w:r>
        <w:rPr>
          <w:spacing w:val="-4"/>
        </w:rPr>
        <w:t xml:space="preserve"> </w:t>
      </w:r>
      <w:r>
        <w:t>of</w:t>
      </w:r>
      <w:r>
        <w:rPr>
          <w:spacing w:val="-4"/>
        </w:rPr>
        <w:t xml:space="preserve"> </w:t>
      </w:r>
      <w:r>
        <w:t>offence</w:t>
      </w:r>
      <w:r>
        <w:rPr>
          <w:spacing w:val="-4"/>
        </w:rPr>
        <w:t xml:space="preserve"> </w:t>
      </w:r>
      <w:r>
        <w:t>under</w:t>
      </w:r>
      <w:r>
        <w:rPr>
          <w:spacing w:val="-4"/>
        </w:rPr>
        <w:t xml:space="preserve"> </w:t>
      </w:r>
      <w:r>
        <w:t>Section</w:t>
      </w:r>
      <w:r>
        <w:rPr>
          <w:spacing w:val="-4"/>
        </w:rPr>
        <w:t xml:space="preserve"> </w:t>
      </w:r>
      <w:r>
        <w:t>320</w:t>
      </w:r>
      <w:r>
        <w:rPr>
          <w:spacing w:val="-4"/>
        </w:rPr>
        <w:t xml:space="preserve"> </w:t>
      </w:r>
      <w:r>
        <w:t>of</w:t>
      </w:r>
      <w:r>
        <w:rPr>
          <w:spacing w:val="-4"/>
        </w:rPr>
        <w:t xml:space="preserve"> </w:t>
      </w:r>
      <w:r>
        <w:t>Criminal</w:t>
      </w:r>
      <w:r>
        <w:rPr>
          <w:spacing w:val="-4"/>
        </w:rPr>
        <w:t xml:space="preserve"> </w:t>
      </w:r>
      <w:r>
        <w:t>Procedure</w:t>
      </w:r>
      <w:r>
        <w:rPr>
          <w:spacing w:val="-4"/>
        </w:rPr>
        <w:t xml:space="preserve"> </w:t>
      </w:r>
      <w:r>
        <w:t>Code</w:t>
      </w:r>
      <w:r>
        <w:rPr>
          <w:spacing w:val="-4"/>
        </w:rPr>
        <w:t xml:space="preserve"> </w:t>
      </w:r>
      <w:r>
        <w:t>before framing of charge shall have the effect of: (2017 Paper)</w:t>
      </w:r>
    </w:p>
    <w:p w14:paraId="4D307348" w14:textId="77777777" w:rsidR="00A15582" w:rsidRDefault="00A15582" w:rsidP="00BD5335">
      <w:pPr>
        <w:pStyle w:val="ListParagraph"/>
        <w:numPr>
          <w:ilvl w:val="1"/>
          <w:numId w:val="238"/>
        </w:numPr>
        <w:tabs>
          <w:tab w:val="left" w:pos="1238"/>
        </w:tabs>
        <w:spacing w:before="40"/>
        <w:ind w:hanging="391"/>
      </w:pPr>
      <w:r>
        <w:rPr>
          <w:spacing w:val="-2"/>
        </w:rPr>
        <w:t>Discharge.</w:t>
      </w:r>
    </w:p>
    <w:p w14:paraId="56C374CF" w14:textId="77777777" w:rsidR="00A15582" w:rsidRDefault="00A15582" w:rsidP="00BD5335">
      <w:pPr>
        <w:pStyle w:val="ListParagraph"/>
        <w:numPr>
          <w:ilvl w:val="1"/>
          <w:numId w:val="238"/>
        </w:numPr>
        <w:tabs>
          <w:tab w:val="left" w:pos="1238"/>
        </w:tabs>
        <w:ind w:hanging="391"/>
      </w:pPr>
      <w:r>
        <w:t>Withdrawal</w:t>
      </w:r>
      <w:r>
        <w:rPr>
          <w:spacing w:val="-5"/>
        </w:rPr>
        <w:t xml:space="preserve"> </w:t>
      </w:r>
      <w:r>
        <w:t>of</w:t>
      </w:r>
      <w:r>
        <w:rPr>
          <w:spacing w:val="-5"/>
        </w:rPr>
        <w:t xml:space="preserve"> </w:t>
      </w:r>
      <w:r>
        <w:rPr>
          <w:spacing w:val="-2"/>
        </w:rPr>
        <w:t>case.</w:t>
      </w:r>
    </w:p>
    <w:p w14:paraId="2365195E" w14:textId="77777777" w:rsidR="00A15582" w:rsidRDefault="00A15582" w:rsidP="00BD5335">
      <w:pPr>
        <w:pStyle w:val="ListParagraph"/>
        <w:numPr>
          <w:ilvl w:val="1"/>
          <w:numId w:val="238"/>
        </w:numPr>
        <w:tabs>
          <w:tab w:val="left" w:pos="1225"/>
        </w:tabs>
        <w:ind w:left="1225" w:hanging="378"/>
      </w:pPr>
      <w:r>
        <w:t>Permission</w:t>
      </w:r>
      <w:r>
        <w:rPr>
          <w:spacing w:val="-5"/>
        </w:rPr>
        <w:t xml:space="preserve"> </w:t>
      </w:r>
      <w:r>
        <w:t>of</w:t>
      </w:r>
      <w:r>
        <w:rPr>
          <w:spacing w:val="-4"/>
        </w:rPr>
        <w:t xml:space="preserve"> </w:t>
      </w:r>
      <w:r>
        <w:rPr>
          <w:spacing w:val="-2"/>
        </w:rPr>
        <w:t>court.</w:t>
      </w:r>
    </w:p>
    <w:p w14:paraId="788B01C3" w14:textId="77777777" w:rsidR="00A15582" w:rsidRDefault="00A15582" w:rsidP="00BD5335">
      <w:pPr>
        <w:pStyle w:val="ListParagraph"/>
        <w:numPr>
          <w:ilvl w:val="1"/>
          <w:numId w:val="238"/>
        </w:numPr>
        <w:tabs>
          <w:tab w:val="left" w:pos="1238"/>
        </w:tabs>
        <w:ind w:hanging="391"/>
      </w:pPr>
      <w:r>
        <w:t xml:space="preserve">An </w:t>
      </w:r>
      <w:r>
        <w:rPr>
          <w:spacing w:val="-2"/>
        </w:rPr>
        <w:t>acquittal.</w:t>
      </w:r>
    </w:p>
    <w:p w14:paraId="07CF9526" w14:textId="77777777" w:rsidR="00A15582" w:rsidRDefault="00A15582" w:rsidP="00A15582">
      <w:pPr>
        <w:pStyle w:val="ListParagraph"/>
        <w:sectPr w:rsidR="00A15582">
          <w:pgSz w:w="11910" w:h="16840"/>
          <w:pgMar w:top="1340" w:right="1133" w:bottom="280" w:left="1133" w:header="720" w:footer="720" w:gutter="0"/>
          <w:cols w:space="720"/>
        </w:sectPr>
      </w:pPr>
    </w:p>
    <w:p w14:paraId="4199774C" w14:textId="77777777" w:rsidR="00A15582" w:rsidRDefault="00A15582" w:rsidP="00BD5335">
      <w:pPr>
        <w:pStyle w:val="Heading3"/>
        <w:numPr>
          <w:ilvl w:val="0"/>
          <w:numId w:val="238"/>
        </w:numPr>
        <w:tabs>
          <w:tab w:val="left" w:pos="431"/>
        </w:tabs>
        <w:spacing w:before="82"/>
        <w:ind w:right="239" w:firstLine="0"/>
      </w:pPr>
      <w:r>
        <w:lastRenderedPageBreak/>
        <w:t>For</w:t>
      </w:r>
      <w:r>
        <w:rPr>
          <w:spacing w:val="-3"/>
        </w:rPr>
        <w:t xml:space="preserve"> </w:t>
      </w:r>
      <w:r>
        <w:t>the</w:t>
      </w:r>
      <w:r>
        <w:rPr>
          <w:spacing w:val="-3"/>
        </w:rPr>
        <w:t xml:space="preserve"> </w:t>
      </w:r>
      <w:r>
        <w:t>purpose</w:t>
      </w:r>
      <w:r>
        <w:rPr>
          <w:spacing w:val="-3"/>
        </w:rPr>
        <w:t xml:space="preserve"> </w:t>
      </w:r>
      <w:r>
        <w:t>of</w:t>
      </w:r>
      <w:r>
        <w:rPr>
          <w:spacing w:val="-3"/>
        </w:rPr>
        <w:t xml:space="preserve"> </w:t>
      </w:r>
      <w:r>
        <w:t>period</w:t>
      </w:r>
      <w:r>
        <w:rPr>
          <w:spacing w:val="-3"/>
        </w:rPr>
        <w:t xml:space="preserve"> </w:t>
      </w:r>
      <w:r>
        <w:t>of</w:t>
      </w:r>
      <w:r>
        <w:rPr>
          <w:spacing w:val="-3"/>
        </w:rPr>
        <w:t xml:space="preserve"> </w:t>
      </w:r>
      <w:r>
        <w:t>limitation</w:t>
      </w:r>
      <w:r>
        <w:rPr>
          <w:spacing w:val="-3"/>
        </w:rPr>
        <w:t xml:space="preserve"> </w:t>
      </w:r>
      <w:r>
        <w:t>under</w:t>
      </w:r>
      <w:r>
        <w:rPr>
          <w:spacing w:val="-3"/>
        </w:rPr>
        <w:t xml:space="preserve"> </w:t>
      </w:r>
      <w:r>
        <w:t>Section</w:t>
      </w:r>
      <w:r>
        <w:rPr>
          <w:spacing w:val="-3"/>
        </w:rPr>
        <w:t xml:space="preserve"> </w:t>
      </w:r>
      <w:r>
        <w:t>468</w:t>
      </w:r>
      <w:r>
        <w:rPr>
          <w:spacing w:val="-3"/>
        </w:rPr>
        <w:t xml:space="preserve"> </w:t>
      </w:r>
      <w:r>
        <w:t>of</w:t>
      </w:r>
      <w:r>
        <w:rPr>
          <w:spacing w:val="-3"/>
        </w:rPr>
        <w:t xml:space="preserve"> </w:t>
      </w:r>
      <w:r>
        <w:t>Criminal</w:t>
      </w:r>
      <w:r>
        <w:rPr>
          <w:spacing w:val="-3"/>
        </w:rPr>
        <w:t xml:space="preserve"> </w:t>
      </w:r>
      <w:r>
        <w:t>Procedure</w:t>
      </w:r>
      <w:r>
        <w:rPr>
          <w:spacing w:val="-3"/>
        </w:rPr>
        <w:t xml:space="preserve"> </w:t>
      </w:r>
      <w:r>
        <w:t>Code, the period of limitation in relation to the offences which are tried together shall be determined with reference to: (2017 Paper)</w:t>
      </w:r>
    </w:p>
    <w:p w14:paraId="378263B2" w14:textId="77777777" w:rsidR="00A15582" w:rsidRDefault="00A15582" w:rsidP="00BD5335">
      <w:pPr>
        <w:pStyle w:val="ListParagraph"/>
        <w:numPr>
          <w:ilvl w:val="1"/>
          <w:numId w:val="238"/>
        </w:numPr>
        <w:tabs>
          <w:tab w:val="left" w:pos="1238"/>
        </w:tabs>
        <w:spacing w:before="40"/>
        <w:ind w:hanging="391"/>
      </w:pPr>
      <w:r>
        <w:t>The</w:t>
      </w:r>
      <w:r>
        <w:rPr>
          <w:spacing w:val="-6"/>
        </w:rPr>
        <w:t xml:space="preserve"> </w:t>
      </w:r>
      <w:r>
        <w:t>offence</w:t>
      </w:r>
      <w:r>
        <w:rPr>
          <w:spacing w:val="-4"/>
        </w:rPr>
        <w:t xml:space="preserve"> </w:t>
      </w:r>
      <w:r>
        <w:t>which</w:t>
      </w:r>
      <w:r>
        <w:rPr>
          <w:spacing w:val="-4"/>
        </w:rPr>
        <w:t xml:space="preserve"> </w:t>
      </w:r>
      <w:r>
        <w:t>is</w:t>
      </w:r>
      <w:r>
        <w:rPr>
          <w:spacing w:val="-4"/>
        </w:rPr>
        <w:t xml:space="preserve"> </w:t>
      </w:r>
      <w:r>
        <w:t>punishable</w:t>
      </w:r>
      <w:r>
        <w:rPr>
          <w:spacing w:val="-3"/>
        </w:rPr>
        <w:t xml:space="preserve"> </w:t>
      </w:r>
      <w:r>
        <w:t>with</w:t>
      </w:r>
      <w:r>
        <w:rPr>
          <w:spacing w:val="-4"/>
        </w:rPr>
        <w:t xml:space="preserve"> </w:t>
      </w:r>
      <w:r>
        <w:t>the</w:t>
      </w:r>
      <w:r>
        <w:rPr>
          <w:spacing w:val="-4"/>
        </w:rPr>
        <w:t xml:space="preserve"> </w:t>
      </w:r>
      <w:r>
        <w:t>more</w:t>
      </w:r>
      <w:r>
        <w:rPr>
          <w:spacing w:val="-4"/>
        </w:rPr>
        <w:t xml:space="preserve"> </w:t>
      </w:r>
      <w:r>
        <w:t>severe</w:t>
      </w:r>
      <w:r>
        <w:rPr>
          <w:spacing w:val="-3"/>
        </w:rPr>
        <w:t xml:space="preserve"> </w:t>
      </w:r>
      <w:r>
        <w:rPr>
          <w:spacing w:val="-2"/>
        </w:rPr>
        <w:t>punishment.</w:t>
      </w:r>
    </w:p>
    <w:p w14:paraId="20376946" w14:textId="77777777" w:rsidR="00A15582" w:rsidRDefault="00A15582" w:rsidP="00BD5335">
      <w:pPr>
        <w:pStyle w:val="ListParagraph"/>
        <w:numPr>
          <w:ilvl w:val="1"/>
          <w:numId w:val="238"/>
        </w:numPr>
        <w:tabs>
          <w:tab w:val="left" w:pos="1238"/>
        </w:tabs>
        <w:ind w:hanging="391"/>
      </w:pPr>
      <w:r>
        <w:t>The</w:t>
      </w:r>
      <w:r>
        <w:rPr>
          <w:spacing w:val="-4"/>
        </w:rPr>
        <w:t xml:space="preserve"> </w:t>
      </w:r>
      <w:r>
        <w:t>offence</w:t>
      </w:r>
      <w:r>
        <w:rPr>
          <w:spacing w:val="-3"/>
        </w:rPr>
        <w:t xml:space="preserve"> </w:t>
      </w:r>
      <w:r>
        <w:t>which</w:t>
      </w:r>
      <w:r>
        <w:rPr>
          <w:spacing w:val="-3"/>
        </w:rPr>
        <w:t xml:space="preserve"> </w:t>
      </w:r>
      <w:r>
        <w:t>has</w:t>
      </w:r>
      <w:r>
        <w:rPr>
          <w:spacing w:val="-3"/>
        </w:rPr>
        <w:t xml:space="preserve"> </w:t>
      </w:r>
      <w:r>
        <w:t>the</w:t>
      </w:r>
      <w:r>
        <w:rPr>
          <w:spacing w:val="-3"/>
        </w:rPr>
        <w:t xml:space="preserve"> </w:t>
      </w:r>
      <w:r>
        <w:t>most</w:t>
      </w:r>
      <w:r>
        <w:rPr>
          <w:spacing w:val="-3"/>
        </w:rPr>
        <w:t xml:space="preserve"> </w:t>
      </w:r>
      <w:r>
        <w:t>severe</w:t>
      </w:r>
      <w:r>
        <w:rPr>
          <w:spacing w:val="-3"/>
        </w:rPr>
        <w:t xml:space="preserve"> </w:t>
      </w:r>
      <w:r>
        <w:rPr>
          <w:spacing w:val="-2"/>
        </w:rPr>
        <w:t>punishment.</w:t>
      </w:r>
    </w:p>
    <w:p w14:paraId="08CE7275" w14:textId="77777777" w:rsidR="00A15582" w:rsidRDefault="00A15582" w:rsidP="00BD5335">
      <w:pPr>
        <w:pStyle w:val="ListParagraph"/>
        <w:numPr>
          <w:ilvl w:val="1"/>
          <w:numId w:val="238"/>
        </w:numPr>
        <w:tabs>
          <w:tab w:val="left" w:pos="1225"/>
        </w:tabs>
        <w:ind w:left="1225" w:hanging="378"/>
      </w:pPr>
      <w:r>
        <w:t>(1)</w:t>
      </w:r>
      <w:r>
        <w:rPr>
          <w:spacing w:val="-1"/>
        </w:rPr>
        <w:t xml:space="preserve"> </w:t>
      </w:r>
      <w:r>
        <w:t>and</w:t>
      </w:r>
      <w:r>
        <w:rPr>
          <w:spacing w:val="-1"/>
        </w:rPr>
        <w:t xml:space="preserve"> </w:t>
      </w:r>
      <w:r>
        <w:t xml:space="preserve">(2) </w:t>
      </w:r>
      <w:r>
        <w:rPr>
          <w:spacing w:val="-2"/>
        </w:rPr>
        <w:t>both.</w:t>
      </w:r>
    </w:p>
    <w:p w14:paraId="7309A5AD" w14:textId="77777777" w:rsidR="00A15582" w:rsidRDefault="00A15582" w:rsidP="00BD5335">
      <w:pPr>
        <w:pStyle w:val="ListParagraph"/>
        <w:numPr>
          <w:ilvl w:val="1"/>
          <w:numId w:val="238"/>
        </w:numPr>
        <w:tabs>
          <w:tab w:val="left" w:pos="1238"/>
        </w:tabs>
        <w:ind w:hanging="391"/>
      </w:pPr>
      <w:r>
        <w:t>None</w:t>
      </w:r>
      <w:r>
        <w:rPr>
          <w:spacing w:val="-2"/>
        </w:rPr>
        <w:t xml:space="preserve"> </w:t>
      </w:r>
      <w:r>
        <w:t>of</w:t>
      </w:r>
      <w:r>
        <w:rPr>
          <w:spacing w:val="-2"/>
        </w:rPr>
        <w:t xml:space="preserve"> </w:t>
      </w:r>
      <w:r>
        <w:t>the</w:t>
      </w:r>
      <w:r>
        <w:rPr>
          <w:spacing w:val="-2"/>
        </w:rPr>
        <w:t xml:space="preserve"> above.</w:t>
      </w:r>
    </w:p>
    <w:p w14:paraId="5425E05F" w14:textId="77777777" w:rsidR="00A15582" w:rsidRDefault="00A15582" w:rsidP="00BD5335">
      <w:pPr>
        <w:pStyle w:val="Heading3"/>
        <w:numPr>
          <w:ilvl w:val="0"/>
          <w:numId w:val="238"/>
        </w:numPr>
        <w:tabs>
          <w:tab w:val="left" w:pos="431"/>
        </w:tabs>
        <w:ind w:right="444" w:firstLine="0"/>
      </w:pPr>
      <w:r>
        <w:t>A</w:t>
      </w:r>
      <w:r>
        <w:rPr>
          <w:spacing w:val="-3"/>
        </w:rPr>
        <w:t xml:space="preserve"> </w:t>
      </w:r>
      <w:r>
        <w:t>hangman</w:t>
      </w:r>
      <w:r>
        <w:rPr>
          <w:spacing w:val="-3"/>
        </w:rPr>
        <w:t xml:space="preserve"> </w:t>
      </w:r>
      <w:r>
        <w:t>who</w:t>
      </w:r>
      <w:r>
        <w:rPr>
          <w:spacing w:val="-3"/>
        </w:rPr>
        <w:t xml:space="preserve"> </w:t>
      </w:r>
      <w:r>
        <w:t>hangs</w:t>
      </w:r>
      <w:r>
        <w:rPr>
          <w:spacing w:val="-3"/>
        </w:rPr>
        <w:t xml:space="preserve"> </w:t>
      </w:r>
      <w:r>
        <w:t>a</w:t>
      </w:r>
      <w:r>
        <w:rPr>
          <w:spacing w:val="-3"/>
        </w:rPr>
        <w:t xml:space="preserve"> </w:t>
      </w:r>
      <w:r>
        <w:t>prisoner</w:t>
      </w:r>
      <w:r>
        <w:rPr>
          <w:spacing w:val="-3"/>
        </w:rPr>
        <w:t xml:space="preserve"> </w:t>
      </w:r>
      <w:r>
        <w:t>pursuant</w:t>
      </w:r>
      <w:r>
        <w:rPr>
          <w:spacing w:val="-3"/>
        </w:rPr>
        <w:t xml:space="preserve"> </w:t>
      </w:r>
      <w:r>
        <w:t>to</w:t>
      </w:r>
      <w:r>
        <w:rPr>
          <w:spacing w:val="-3"/>
        </w:rPr>
        <w:t xml:space="preserve"> </w:t>
      </w:r>
      <w:r>
        <w:t>the</w:t>
      </w:r>
      <w:r>
        <w:rPr>
          <w:spacing w:val="-3"/>
        </w:rPr>
        <w:t xml:space="preserve"> </w:t>
      </w:r>
      <w:r>
        <w:t>order</w:t>
      </w:r>
      <w:r>
        <w:rPr>
          <w:spacing w:val="-3"/>
        </w:rPr>
        <w:t xml:space="preserve"> </w:t>
      </w:r>
      <w:r>
        <w:t>of</w:t>
      </w:r>
      <w:r>
        <w:rPr>
          <w:spacing w:val="-3"/>
        </w:rPr>
        <w:t xml:space="preserve"> </w:t>
      </w:r>
      <w:r>
        <w:t>a</w:t>
      </w:r>
      <w:r>
        <w:rPr>
          <w:spacing w:val="-3"/>
        </w:rPr>
        <w:t xml:space="preserve"> </w:t>
      </w:r>
      <w:r>
        <w:t>court</w:t>
      </w:r>
      <w:r>
        <w:rPr>
          <w:spacing w:val="-3"/>
        </w:rPr>
        <w:t xml:space="preserve"> </w:t>
      </w:r>
      <w:r>
        <w:t>is</w:t>
      </w:r>
      <w:r>
        <w:rPr>
          <w:spacing w:val="-3"/>
        </w:rPr>
        <w:t xml:space="preserve"> </w:t>
      </w:r>
      <w:r>
        <w:t>exempted</w:t>
      </w:r>
      <w:r>
        <w:rPr>
          <w:spacing w:val="-3"/>
        </w:rPr>
        <w:t xml:space="preserve"> </w:t>
      </w:r>
      <w:r>
        <w:t>from criminal liability under Indian Penal Code under: (2017 Paper)</w:t>
      </w:r>
    </w:p>
    <w:p w14:paraId="4C1D8689" w14:textId="77777777" w:rsidR="00A15582" w:rsidRDefault="00A15582" w:rsidP="00BD5335">
      <w:pPr>
        <w:pStyle w:val="ListParagraph"/>
        <w:numPr>
          <w:ilvl w:val="1"/>
          <w:numId w:val="238"/>
        </w:numPr>
        <w:tabs>
          <w:tab w:val="left" w:pos="1238"/>
        </w:tabs>
        <w:spacing w:before="40"/>
        <w:ind w:hanging="391"/>
      </w:pPr>
      <w:r>
        <w:t>Section</w:t>
      </w:r>
      <w:r>
        <w:rPr>
          <w:spacing w:val="-5"/>
        </w:rPr>
        <w:t xml:space="preserve"> 76.</w:t>
      </w:r>
    </w:p>
    <w:p w14:paraId="23BF106F" w14:textId="77777777" w:rsidR="00A15582" w:rsidRDefault="00A15582" w:rsidP="00BD5335">
      <w:pPr>
        <w:pStyle w:val="ListParagraph"/>
        <w:numPr>
          <w:ilvl w:val="1"/>
          <w:numId w:val="238"/>
        </w:numPr>
        <w:tabs>
          <w:tab w:val="left" w:pos="1238"/>
        </w:tabs>
        <w:ind w:hanging="391"/>
      </w:pPr>
      <w:r>
        <w:t>Section</w:t>
      </w:r>
      <w:r>
        <w:rPr>
          <w:spacing w:val="-5"/>
        </w:rPr>
        <w:t xml:space="preserve"> 77.</w:t>
      </w:r>
    </w:p>
    <w:p w14:paraId="73E643EB" w14:textId="77777777" w:rsidR="00A15582" w:rsidRDefault="00A15582" w:rsidP="00BD5335">
      <w:pPr>
        <w:pStyle w:val="ListParagraph"/>
        <w:numPr>
          <w:ilvl w:val="1"/>
          <w:numId w:val="238"/>
        </w:numPr>
        <w:tabs>
          <w:tab w:val="left" w:pos="1225"/>
        </w:tabs>
        <w:ind w:left="1225" w:hanging="378"/>
      </w:pPr>
      <w:r>
        <w:t>Section</w:t>
      </w:r>
      <w:r>
        <w:rPr>
          <w:spacing w:val="-5"/>
        </w:rPr>
        <w:t xml:space="preserve"> 78.</w:t>
      </w:r>
    </w:p>
    <w:p w14:paraId="63C88727" w14:textId="77777777" w:rsidR="00A15582" w:rsidRDefault="00A15582" w:rsidP="00BD5335">
      <w:pPr>
        <w:pStyle w:val="ListParagraph"/>
        <w:numPr>
          <w:ilvl w:val="1"/>
          <w:numId w:val="238"/>
        </w:numPr>
        <w:tabs>
          <w:tab w:val="left" w:pos="1238"/>
        </w:tabs>
        <w:ind w:hanging="391"/>
      </w:pPr>
      <w:r>
        <w:t>Section</w:t>
      </w:r>
      <w:r>
        <w:rPr>
          <w:spacing w:val="-5"/>
        </w:rPr>
        <w:t xml:space="preserve"> 79.</w:t>
      </w:r>
    </w:p>
    <w:p w14:paraId="1EF5DBE1" w14:textId="77777777" w:rsidR="00A15582" w:rsidRDefault="00A15582" w:rsidP="00BD5335">
      <w:pPr>
        <w:pStyle w:val="Heading3"/>
        <w:numPr>
          <w:ilvl w:val="0"/>
          <w:numId w:val="238"/>
        </w:numPr>
        <w:tabs>
          <w:tab w:val="left" w:pos="431"/>
        </w:tabs>
        <w:ind w:left="431" w:hanging="304"/>
      </w:pPr>
      <w:r>
        <w:t>Which</w:t>
      </w:r>
      <w:r>
        <w:rPr>
          <w:spacing w:val="-3"/>
        </w:rPr>
        <w:t xml:space="preserve"> </w:t>
      </w:r>
      <w:r>
        <w:t>of</w:t>
      </w:r>
      <w:r>
        <w:rPr>
          <w:spacing w:val="-3"/>
        </w:rPr>
        <w:t xml:space="preserve"> </w:t>
      </w:r>
      <w:r>
        <w:t>the</w:t>
      </w:r>
      <w:r>
        <w:rPr>
          <w:spacing w:val="-3"/>
        </w:rPr>
        <w:t xml:space="preserve"> </w:t>
      </w:r>
      <w:r>
        <w:t>following</w:t>
      </w:r>
      <w:r>
        <w:rPr>
          <w:spacing w:val="-3"/>
        </w:rPr>
        <w:t xml:space="preserve"> </w:t>
      </w:r>
      <w:r>
        <w:t>is</w:t>
      </w:r>
      <w:r>
        <w:rPr>
          <w:spacing w:val="-2"/>
        </w:rPr>
        <w:t xml:space="preserve"> </w:t>
      </w:r>
      <w:r>
        <w:t>not</w:t>
      </w:r>
      <w:r>
        <w:rPr>
          <w:spacing w:val="-3"/>
        </w:rPr>
        <w:t xml:space="preserve"> </w:t>
      </w:r>
      <w:r>
        <w:t>a</w:t>
      </w:r>
      <w:r>
        <w:rPr>
          <w:spacing w:val="-3"/>
        </w:rPr>
        <w:t xml:space="preserve"> </w:t>
      </w:r>
      <w:r>
        <w:t>correct</w:t>
      </w:r>
      <w:r>
        <w:rPr>
          <w:spacing w:val="-3"/>
        </w:rPr>
        <w:t xml:space="preserve"> </w:t>
      </w:r>
      <w:r>
        <w:t>statement?</w:t>
      </w:r>
      <w:r>
        <w:rPr>
          <w:spacing w:val="-3"/>
        </w:rPr>
        <w:t xml:space="preserve"> </w:t>
      </w:r>
      <w:r>
        <w:t>(2017</w:t>
      </w:r>
      <w:r>
        <w:rPr>
          <w:spacing w:val="-2"/>
        </w:rPr>
        <w:t xml:space="preserve"> Paper)</w:t>
      </w:r>
    </w:p>
    <w:p w14:paraId="5901121D" w14:textId="77777777" w:rsidR="00A15582" w:rsidRDefault="00A15582" w:rsidP="00BD5335">
      <w:pPr>
        <w:pStyle w:val="ListParagraph"/>
        <w:numPr>
          <w:ilvl w:val="1"/>
          <w:numId w:val="238"/>
        </w:numPr>
        <w:tabs>
          <w:tab w:val="left" w:pos="1238"/>
        </w:tabs>
        <w:spacing w:before="40"/>
        <w:ind w:hanging="391"/>
      </w:pPr>
      <w:r>
        <w:t>A</w:t>
      </w:r>
      <w:r>
        <w:rPr>
          <w:spacing w:val="-3"/>
        </w:rPr>
        <w:t xml:space="preserve"> </w:t>
      </w:r>
      <w:r>
        <w:t>Collector</w:t>
      </w:r>
      <w:r>
        <w:rPr>
          <w:spacing w:val="-2"/>
        </w:rPr>
        <w:t xml:space="preserve"> </w:t>
      </w:r>
      <w:r>
        <w:t>exercising</w:t>
      </w:r>
      <w:r>
        <w:rPr>
          <w:spacing w:val="-2"/>
        </w:rPr>
        <w:t xml:space="preserve"> </w:t>
      </w:r>
      <w:r>
        <w:t>jurisdiction</w:t>
      </w:r>
      <w:r>
        <w:rPr>
          <w:spacing w:val="-2"/>
        </w:rPr>
        <w:t xml:space="preserve"> </w:t>
      </w:r>
      <w:r>
        <w:t>in</w:t>
      </w:r>
      <w:r>
        <w:rPr>
          <w:spacing w:val="-3"/>
        </w:rPr>
        <w:t xml:space="preserve"> </w:t>
      </w:r>
      <w:r>
        <w:t>a</w:t>
      </w:r>
      <w:r>
        <w:rPr>
          <w:spacing w:val="-2"/>
        </w:rPr>
        <w:t xml:space="preserve"> </w:t>
      </w:r>
      <w:r>
        <w:t>suit</w:t>
      </w:r>
      <w:r>
        <w:rPr>
          <w:spacing w:val="-2"/>
        </w:rPr>
        <w:t xml:space="preserve"> </w:t>
      </w:r>
      <w:r>
        <w:t>under</w:t>
      </w:r>
      <w:r>
        <w:rPr>
          <w:spacing w:val="-2"/>
        </w:rPr>
        <w:t xml:space="preserve"> </w:t>
      </w:r>
      <w:r>
        <w:t>Act</w:t>
      </w:r>
      <w:r>
        <w:rPr>
          <w:spacing w:val="-2"/>
        </w:rPr>
        <w:t xml:space="preserve"> </w:t>
      </w:r>
      <w:r>
        <w:t>10</w:t>
      </w:r>
      <w:r>
        <w:rPr>
          <w:spacing w:val="-3"/>
        </w:rPr>
        <w:t xml:space="preserve"> </w:t>
      </w:r>
      <w:r>
        <w:t>of</w:t>
      </w:r>
      <w:r>
        <w:rPr>
          <w:spacing w:val="-2"/>
        </w:rPr>
        <w:t xml:space="preserve"> </w:t>
      </w:r>
      <w:r>
        <w:t>1859,</w:t>
      </w:r>
      <w:r>
        <w:rPr>
          <w:spacing w:val="-2"/>
        </w:rPr>
        <w:t xml:space="preserve"> </w:t>
      </w:r>
      <w:r>
        <w:t>is</w:t>
      </w:r>
      <w:r>
        <w:rPr>
          <w:spacing w:val="-2"/>
        </w:rPr>
        <w:t xml:space="preserve"> </w:t>
      </w:r>
      <w:r>
        <w:t>a</w:t>
      </w:r>
      <w:r>
        <w:rPr>
          <w:spacing w:val="-2"/>
        </w:rPr>
        <w:t xml:space="preserve"> Judge.</w:t>
      </w:r>
    </w:p>
    <w:p w14:paraId="1920D866" w14:textId="77777777" w:rsidR="00A15582" w:rsidRDefault="00A15582" w:rsidP="00BD5335">
      <w:pPr>
        <w:pStyle w:val="ListParagraph"/>
        <w:numPr>
          <w:ilvl w:val="1"/>
          <w:numId w:val="238"/>
        </w:numPr>
        <w:tabs>
          <w:tab w:val="left" w:pos="1238"/>
        </w:tabs>
        <w:ind w:left="847" w:right="1041" w:firstLine="0"/>
      </w:pPr>
      <w:r>
        <w:t>A</w:t>
      </w:r>
      <w:r>
        <w:rPr>
          <w:spacing w:val="-4"/>
        </w:rPr>
        <w:t xml:space="preserve"> </w:t>
      </w:r>
      <w:r>
        <w:t>Magistrate</w:t>
      </w:r>
      <w:r>
        <w:rPr>
          <w:spacing w:val="-4"/>
        </w:rPr>
        <w:t xml:space="preserve"> </w:t>
      </w:r>
      <w:r>
        <w:t>having</w:t>
      </w:r>
      <w:r>
        <w:rPr>
          <w:spacing w:val="-4"/>
        </w:rPr>
        <w:t xml:space="preserve"> </w:t>
      </w:r>
      <w:r>
        <w:t>jurisdiction</w:t>
      </w:r>
      <w:r>
        <w:rPr>
          <w:spacing w:val="-4"/>
        </w:rPr>
        <w:t xml:space="preserve"> </w:t>
      </w:r>
      <w:r>
        <w:t>in</w:t>
      </w:r>
      <w:r>
        <w:rPr>
          <w:spacing w:val="-4"/>
        </w:rPr>
        <w:t xml:space="preserve"> </w:t>
      </w:r>
      <w:r>
        <w:t>respect</w:t>
      </w:r>
      <w:r>
        <w:rPr>
          <w:spacing w:val="-4"/>
        </w:rPr>
        <w:t xml:space="preserve"> </w:t>
      </w:r>
      <w:r>
        <w:t>of</w:t>
      </w:r>
      <w:r>
        <w:rPr>
          <w:spacing w:val="-4"/>
        </w:rPr>
        <w:t xml:space="preserve"> </w:t>
      </w:r>
      <w:r>
        <w:t>charge</w:t>
      </w:r>
      <w:r>
        <w:rPr>
          <w:spacing w:val="-4"/>
        </w:rPr>
        <w:t xml:space="preserve"> </w:t>
      </w:r>
      <w:r>
        <w:t>for</w:t>
      </w:r>
      <w:r>
        <w:rPr>
          <w:spacing w:val="-4"/>
        </w:rPr>
        <w:t xml:space="preserve"> </w:t>
      </w:r>
      <w:r>
        <w:t>which</w:t>
      </w:r>
      <w:r>
        <w:rPr>
          <w:spacing w:val="-4"/>
        </w:rPr>
        <w:t xml:space="preserve"> </w:t>
      </w:r>
      <w:r>
        <w:t>he</w:t>
      </w:r>
      <w:r>
        <w:rPr>
          <w:spacing w:val="-4"/>
        </w:rPr>
        <w:t xml:space="preserve"> </w:t>
      </w:r>
      <w:r>
        <w:t>can</w:t>
      </w:r>
      <w:r>
        <w:rPr>
          <w:spacing w:val="-4"/>
        </w:rPr>
        <w:t xml:space="preserve"> </w:t>
      </w:r>
      <w:r>
        <w:t>award sentence of fine or imprisonment, is a Judge.</w:t>
      </w:r>
    </w:p>
    <w:p w14:paraId="1C1A902E" w14:textId="77777777" w:rsidR="00A15582" w:rsidRDefault="00A15582" w:rsidP="00BD5335">
      <w:pPr>
        <w:pStyle w:val="ListParagraph"/>
        <w:numPr>
          <w:ilvl w:val="1"/>
          <w:numId w:val="238"/>
        </w:numPr>
        <w:tabs>
          <w:tab w:val="left" w:pos="1225"/>
        </w:tabs>
        <w:ind w:left="847" w:right="576" w:firstLine="0"/>
      </w:pPr>
      <w:r>
        <w:t>A</w:t>
      </w:r>
      <w:r>
        <w:rPr>
          <w:spacing w:val="-3"/>
        </w:rPr>
        <w:t xml:space="preserve"> </w:t>
      </w:r>
      <w:r>
        <w:t>member</w:t>
      </w:r>
      <w:r>
        <w:rPr>
          <w:spacing w:val="-3"/>
        </w:rPr>
        <w:t xml:space="preserve"> </w:t>
      </w:r>
      <w:r>
        <w:t>of</w:t>
      </w:r>
      <w:r>
        <w:rPr>
          <w:spacing w:val="-3"/>
        </w:rPr>
        <w:t xml:space="preserve"> </w:t>
      </w:r>
      <w:r>
        <w:t>Panchayat</w:t>
      </w:r>
      <w:r>
        <w:rPr>
          <w:spacing w:val="-3"/>
        </w:rPr>
        <w:t xml:space="preserve"> </w:t>
      </w:r>
      <w:r>
        <w:t>which</w:t>
      </w:r>
      <w:r>
        <w:rPr>
          <w:spacing w:val="-3"/>
        </w:rPr>
        <w:t xml:space="preserve"> </w:t>
      </w:r>
      <w:r>
        <w:t>has</w:t>
      </w:r>
      <w:r>
        <w:rPr>
          <w:spacing w:val="-3"/>
        </w:rPr>
        <w:t xml:space="preserve"> </w:t>
      </w:r>
      <w:r>
        <w:t>power</w:t>
      </w:r>
      <w:r>
        <w:rPr>
          <w:spacing w:val="-3"/>
        </w:rPr>
        <w:t xml:space="preserve"> </w:t>
      </w:r>
      <w:r>
        <w:t>under</w:t>
      </w:r>
      <w:r>
        <w:rPr>
          <w:spacing w:val="-3"/>
        </w:rPr>
        <w:t xml:space="preserve"> </w:t>
      </w:r>
      <w:r>
        <w:t>Regulation</w:t>
      </w:r>
      <w:r>
        <w:rPr>
          <w:spacing w:val="-3"/>
        </w:rPr>
        <w:t xml:space="preserve"> </w:t>
      </w:r>
      <w:r>
        <w:t>XII,</w:t>
      </w:r>
      <w:r>
        <w:rPr>
          <w:spacing w:val="-3"/>
        </w:rPr>
        <w:t xml:space="preserve"> </w:t>
      </w:r>
      <w:r>
        <w:t>1816,</w:t>
      </w:r>
      <w:r>
        <w:rPr>
          <w:spacing w:val="-3"/>
        </w:rPr>
        <w:t xml:space="preserve"> </w:t>
      </w:r>
      <w:r>
        <w:t>of</w:t>
      </w:r>
      <w:r>
        <w:rPr>
          <w:spacing w:val="-3"/>
        </w:rPr>
        <w:t xml:space="preserve"> </w:t>
      </w:r>
      <w:r>
        <w:t>Madras Code to try and determine the suit, is a Judge.</w:t>
      </w:r>
    </w:p>
    <w:p w14:paraId="421A075B" w14:textId="77777777" w:rsidR="00A15582" w:rsidRDefault="00A15582" w:rsidP="00BD5335">
      <w:pPr>
        <w:pStyle w:val="ListParagraph"/>
        <w:numPr>
          <w:ilvl w:val="1"/>
          <w:numId w:val="238"/>
        </w:numPr>
        <w:tabs>
          <w:tab w:val="left" w:pos="1238"/>
        </w:tabs>
        <w:ind w:left="847" w:right="527" w:firstLine="0"/>
      </w:pPr>
      <w:r>
        <w:t>A</w:t>
      </w:r>
      <w:r>
        <w:rPr>
          <w:spacing w:val="-3"/>
        </w:rPr>
        <w:t xml:space="preserve"> </w:t>
      </w:r>
      <w:r>
        <w:t>Magistrate</w:t>
      </w:r>
      <w:r>
        <w:rPr>
          <w:spacing w:val="-3"/>
        </w:rPr>
        <w:t xml:space="preserve"> </w:t>
      </w:r>
      <w:r>
        <w:t>exercising</w:t>
      </w:r>
      <w:r>
        <w:rPr>
          <w:spacing w:val="-3"/>
        </w:rPr>
        <w:t xml:space="preserve"> </w:t>
      </w:r>
      <w:r>
        <w:t>jurisdiction</w:t>
      </w:r>
      <w:r>
        <w:rPr>
          <w:spacing w:val="-3"/>
        </w:rPr>
        <w:t xml:space="preserve"> </w:t>
      </w:r>
      <w:r>
        <w:t>in</w:t>
      </w:r>
      <w:r>
        <w:rPr>
          <w:spacing w:val="-3"/>
        </w:rPr>
        <w:t xml:space="preserve"> </w:t>
      </w:r>
      <w:r>
        <w:t>respect</w:t>
      </w:r>
      <w:r>
        <w:rPr>
          <w:spacing w:val="-3"/>
        </w:rPr>
        <w:t xml:space="preserve"> </w:t>
      </w:r>
      <w:r>
        <w:t>of</w:t>
      </w:r>
      <w:r>
        <w:rPr>
          <w:spacing w:val="-3"/>
        </w:rPr>
        <w:t xml:space="preserve"> </w:t>
      </w:r>
      <w:r>
        <w:t>a</w:t>
      </w:r>
      <w:r>
        <w:rPr>
          <w:spacing w:val="-3"/>
        </w:rPr>
        <w:t xml:space="preserve"> </w:t>
      </w:r>
      <w:r>
        <w:t>charge</w:t>
      </w:r>
      <w:r>
        <w:rPr>
          <w:spacing w:val="-3"/>
        </w:rPr>
        <w:t xml:space="preserve"> </w:t>
      </w:r>
      <w:r>
        <w:t>on</w:t>
      </w:r>
      <w:r>
        <w:rPr>
          <w:spacing w:val="-3"/>
        </w:rPr>
        <w:t xml:space="preserve"> </w:t>
      </w:r>
      <w:r>
        <w:t>which</w:t>
      </w:r>
      <w:r>
        <w:rPr>
          <w:spacing w:val="-3"/>
        </w:rPr>
        <w:t xml:space="preserve"> </w:t>
      </w:r>
      <w:r>
        <w:t>he</w:t>
      </w:r>
      <w:r>
        <w:rPr>
          <w:spacing w:val="-3"/>
        </w:rPr>
        <w:t xml:space="preserve"> </w:t>
      </w:r>
      <w:r>
        <w:t>has</w:t>
      </w:r>
      <w:r>
        <w:rPr>
          <w:spacing w:val="-3"/>
        </w:rPr>
        <w:t xml:space="preserve"> </w:t>
      </w:r>
      <w:r>
        <w:t>power only to commit for trial to another court is a Judge.</w:t>
      </w:r>
    </w:p>
    <w:p w14:paraId="7B99154E" w14:textId="77777777" w:rsidR="00A15582" w:rsidRDefault="00A15582" w:rsidP="00BD5335">
      <w:pPr>
        <w:pStyle w:val="Heading3"/>
        <w:numPr>
          <w:ilvl w:val="0"/>
          <w:numId w:val="238"/>
        </w:numPr>
        <w:tabs>
          <w:tab w:val="left" w:pos="431"/>
        </w:tabs>
        <w:ind w:right="1045" w:firstLine="0"/>
      </w:pPr>
      <w:r>
        <w:t>If</w:t>
      </w:r>
      <w:r>
        <w:rPr>
          <w:spacing w:val="-3"/>
        </w:rPr>
        <w:t xml:space="preserve"> </w:t>
      </w:r>
      <w:r>
        <w:t>the</w:t>
      </w:r>
      <w:r>
        <w:rPr>
          <w:spacing w:val="-3"/>
        </w:rPr>
        <w:t xml:space="preserve"> </w:t>
      </w:r>
      <w:r>
        <w:t>accused</w:t>
      </w:r>
      <w:r>
        <w:rPr>
          <w:spacing w:val="-3"/>
        </w:rPr>
        <w:t xml:space="preserve"> </w:t>
      </w:r>
      <w:r>
        <w:t>is,</w:t>
      </w:r>
      <w:r>
        <w:rPr>
          <w:spacing w:val="-3"/>
        </w:rPr>
        <w:t xml:space="preserve"> </w:t>
      </w:r>
      <w:r>
        <w:t>by</w:t>
      </w:r>
      <w:r>
        <w:rPr>
          <w:spacing w:val="-3"/>
        </w:rPr>
        <w:t xml:space="preserve"> </w:t>
      </w:r>
      <w:r>
        <w:t>reason</w:t>
      </w:r>
      <w:r>
        <w:rPr>
          <w:spacing w:val="-3"/>
        </w:rPr>
        <w:t xml:space="preserve"> </w:t>
      </w:r>
      <w:r>
        <w:t>of</w:t>
      </w:r>
      <w:r>
        <w:rPr>
          <w:spacing w:val="-3"/>
        </w:rPr>
        <w:t xml:space="preserve"> </w:t>
      </w:r>
      <w:r>
        <w:t>a</w:t>
      </w:r>
      <w:r>
        <w:rPr>
          <w:spacing w:val="-3"/>
        </w:rPr>
        <w:t xml:space="preserve"> </w:t>
      </w:r>
      <w:r>
        <w:t>previous</w:t>
      </w:r>
      <w:r>
        <w:rPr>
          <w:spacing w:val="-3"/>
        </w:rPr>
        <w:t xml:space="preserve"> </w:t>
      </w:r>
      <w:r>
        <w:t>conviction,</w:t>
      </w:r>
      <w:r>
        <w:rPr>
          <w:spacing w:val="-3"/>
        </w:rPr>
        <w:t xml:space="preserve"> </w:t>
      </w:r>
      <w:r>
        <w:t>liable</w:t>
      </w:r>
      <w:r>
        <w:rPr>
          <w:spacing w:val="-3"/>
        </w:rPr>
        <w:t xml:space="preserve"> </w:t>
      </w:r>
      <w:r>
        <w:t>either</w:t>
      </w:r>
      <w:r>
        <w:rPr>
          <w:spacing w:val="-3"/>
        </w:rPr>
        <w:t xml:space="preserve"> </w:t>
      </w:r>
      <w:r>
        <w:t>to</w:t>
      </w:r>
      <w:r>
        <w:rPr>
          <w:spacing w:val="-3"/>
        </w:rPr>
        <w:t xml:space="preserve"> </w:t>
      </w:r>
      <w:r>
        <w:t>enhanced punishment, or to a punishment of a different kind, such offence: (2017 Paper)</w:t>
      </w:r>
    </w:p>
    <w:p w14:paraId="3AD35D14" w14:textId="77777777" w:rsidR="00A15582" w:rsidRDefault="00A15582" w:rsidP="00BD5335">
      <w:pPr>
        <w:pStyle w:val="ListParagraph"/>
        <w:numPr>
          <w:ilvl w:val="1"/>
          <w:numId w:val="238"/>
        </w:numPr>
        <w:tabs>
          <w:tab w:val="left" w:pos="1238"/>
        </w:tabs>
        <w:spacing w:before="40"/>
        <w:ind w:hanging="391"/>
      </w:pPr>
      <w:r>
        <w:t>Cannot</w:t>
      </w:r>
      <w:r>
        <w:rPr>
          <w:spacing w:val="-3"/>
        </w:rPr>
        <w:t xml:space="preserve"> </w:t>
      </w:r>
      <w:r>
        <w:t>be</w:t>
      </w:r>
      <w:r>
        <w:rPr>
          <w:spacing w:val="-3"/>
        </w:rPr>
        <w:t xml:space="preserve"> </w:t>
      </w:r>
      <w:r>
        <w:rPr>
          <w:spacing w:val="-2"/>
        </w:rPr>
        <w:t>compounded.</w:t>
      </w:r>
    </w:p>
    <w:p w14:paraId="59A698F6" w14:textId="77777777" w:rsidR="00A15582" w:rsidRDefault="00A15582" w:rsidP="00BD5335">
      <w:pPr>
        <w:pStyle w:val="ListParagraph"/>
        <w:numPr>
          <w:ilvl w:val="1"/>
          <w:numId w:val="238"/>
        </w:numPr>
        <w:tabs>
          <w:tab w:val="left" w:pos="1238"/>
        </w:tabs>
        <w:ind w:hanging="391"/>
      </w:pPr>
      <w:r>
        <w:t>Can</w:t>
      </w:r>
      <w:r>
        <w:rPr>
          <w:spacing w:val="-4"/>
        </w:rPr>
        <w:t xml:space="preserve"> </w:t>
      </w:r>
      <w:r>
        <w:t>be</w:t>
      </w:r>
      <w:r>
        <w:rPr>
          <w:spacing w:val="-1"/>
        </w:rPr>
        <w:t xml:space="preserve"> </w:t>
      </w:r>
      <w:r>
        <w:rPr>
          <w:spacing w:val="-2"/>
        </w:rPr>
        <w:t>compounded.</w:t>
      </w:r>
    </w:p>
    <w:p w14:paraId="67470742" w14:textId="77777777" w:rsidR="00A15582" w:rsidRDefault="00A15582" w:rsidP="00BD5335">
      <w:pPr>
        <w:pStyle w:val="ListParagraph"/>
        <w:numPr>
          <w:ilvl w:val="1"/>
          <w:numId w:val="238"/>
        </w:numPr>
        <w:tabs>
          <w:tab w:val="left" w:pos="1225"/>
        </w:tabs>
        <w:ind w:left="1225" w:hanging="378"/>
      </w:pPr>
      <w:r>
        <w:t>Can</w:t>
      </w:r>
      <w:r>
        <w:rPr>
          <w:spacing w:val="-4"/>
        </w:rPr>
        <w:t xml:space="preserve"> </w:t>
      </w:r>
      <w:r>
        <w:t>be</w:t>
      </w:r>
      <w:r>
        <w:rPr>
          <w:spacing w:val="-4"/>
        </w:rPr>
        <w:t xml:space="preserve"> </w:t>
      </w:r>
      <w:r>
        <w:t>compounded</w:t>
      </w:r>
      <w:r>
        <w:rPr>
          <w:spacing w:val="-3"/>
        </w:rPr>
        <w:t xml:space="preserve"> </w:t>
      </w:r>
      <w:r>
        <w:t>with</w:t>
      </w:r>
      <w:r>
        <w:rPr>
          <w:spacing w:val="-4"/>
        </w:rPr>
        <w:t xml:space="preserve"> </w:t>
      </w:r>
      <w:r>
        <w:t>the</w:t>
      </w:r>
      <w:r>
        <w:rPr>
          <w:spacing w:val="-4"/>
        </w:rPr>
        <w:t xml:space="preserve"> </w:t>
      </w:r>
      <w:r>
        <w:t>permission</w:t>
      </w:r>
      <w:r>
        <w:rPr>
          <w:spacing w:val="-3"/>
        </w:rPr>
        <w:t xml:space="preserve"> </w:t>
      </w:r>
      <w:r>
        <w:t>of</w:t>
      </w:r>
      <w:r>
        <w:rPr>
          <w:spacing w:val="-4"/>
        </w:rPr>
        <w:t xml:space="preserve"> </w:t>
      </w:r>
      <w:r>
        <w:t>the</w:t>
      </w:r>
      <w:r>
        <w:rPr>
          <w:spacing w:val="-3"/>
        </w:rPr>
        <w:t xml:space="preserve"> </w:t>
      </w:r>
      <w:r>
        <w:rPr>
          <w:spacing w:val="-2"/>
        </w:rPr>
        <w:t>court.</w:t>
      </w:r>
    </w:p>
    <w:p w14:paraId="2AEE4C6A" w14:textId="77777777" w:rsidR="00A15582" w:rsidRDefault="00A15582" w:rsidP="00BD5335">
      <w:pPr>
        <w:pStyle w:val="ListParagraph"/>
        <w:numPr>
          <w:ilvl w:val="1"/>
          <w:numId w:val="238"/>
        </w:numPr>
        <w:tabs>
          <w:tab w:val="left" w:pos="1238"/>
        </w:tabs>
        <w:ind w:hanging="391"/>
      </w:pPr>
      <w:r>
        <w:t>Can</w:t>
      </w:r>
      <w:r>
        <w:rPr>
          <w:spacing w:val="-3"/>
        </w:rPr>
        <w:t xml:space="preserve"> </w:t>
      </w:r>
      <w:r>
        <w:t>be</w:t>
      </w:r>
      <w:r>
        <w:rPr>
          <w:spacing w:val="-3"/>
        </w:rPr>
        <w:t xml:space="preserve"> </w:t>
      </w:r>
      <w:r>
        <w:t>compounded</w:t>
      </w:r>
      <w:r>
        <w:rPr>
          <w:spacing w:val="-2"/>
        </w:rPr>
        <w:t xml:space="preserve"> </w:t>
      </w:r>
      <w:r>
        <w:t>only</w:t>
      </w:r>
      <w:r>
        <w:rPr>
          <w:spacing w:val="-3"/>
        </w:rPr>
        <w:t xml:space="preserve"> </w:t>
      </w:r>
      <w:r>
        <w:t>by</w:t>
      </w:r>
      <w:r>
        <w:rPr>
          <w:spacing w:val="-3"/>
        </w:rPr>
        <w:t xml:space="preserve"> </w:t>
      </w:r>
      <w:r>
        <w:t>the</w:t>
      </w:r>
      <w:r>
        <w:rPr>
          <w:spacing w:val="-2"/>
        </w:rPr>
        <w:t xml:space="preserve"> </w:t>
      </w:r>
      <w:r>
        <w:t>person</w:t>
      </w:r>
      <w:r>
        <w:rPr>
          <w:spacing w:val="-3"/>
        </w:rPr>
        <w:t xml:space="preserve"> </w:t>
      </w:r>
      <w:r>
        <w:t>who</w:t>
      </w:r>
      <w:r>
        <w:rPr>
          <w:spacing w:val="-2"/>
        </w:rPr>
        <w:t xml:space="preserve"> </w:t>
      </w:r>
      <w:r>
        <w:t>is</w:t>
      </w:r>
      <w:r>
        <w:rPr>
          <w:spacing w:val="-3"/>
        </w:rPr>
        <w:t xml:space="preserve"> </w:t>
      </w:r>
      <w:r>
        <w:t>aggrieved</w:t>
      </w:r>
      <w:r>
        <w:rPr>
          <w:spacing w:val="-3"/>
        </w:rPr>
        <w:t xml:space="preserve"> </w:t>
      </w:r>
      <w:r>
        <w:t>by</w:t>
      </w:r>
      <w:r>
        <w:rPr>
          <w:spacing w:val="-2"/>
        </w:rPr>
        <w:t xml:space="preserve"> </w:t>
      </w:r>
      <w:r>
        <w:t>the</w:t>
      </w:r>
      <w:r>
        <w:rPr>
          <w:spacing w:val="-3"/>
        </w:rPr>
        <w:t xml:space="preserve"> </w:t>
      </w:r>
      <w:r>
        <w:t>said</w:t>
      </w:r>
      <w:r>
        <w:rPr>
          <w:spacing w:val="-2"/>
        </w:rPr>
        <w:t xml:space="preserve"> offence.</w:t>
      </w:r>
    </w:p>
    <w:p w14:paraId="12F64565" w14:textId="77777777" w:rsidR="00A15582" w:rsidRDefault="00A15582" w:rsidP="00BD5335">
      <w:pPr>
        <w:pStyle w:val="Heading3"/>
        <w:numPr>
          <w:ilvl w:val="0"/>
          <w:numId w:val="238"/>
        </w:numPr>
        <w:tabs>
          <w:tab w:val="left" w:pos="553"/>
        </w:tabs>
        <w:ind w:right="555" w:firstLine="0"/>
      </w:pPr>
      <w:r>
        <w:t>Wife</w:t>
      </w:r>
      <w:r>
        <w:rPr>
          <w:spacing w:val="-4"/>
        </w:rPr>
        <w:t xml:space="preserve"> </w:t>
      </w:r>
      <w:r>
        <w:t>shall</w:t>
      </w:r>
      <w:r>
        <w:rPr>
          <w:spacing w:val="-4"/>
        </w:rPr>
        <w:t xml:space="preserve"> </w:t>
      </w:r>
      <w:r>
        <w:t>not</w:t>
      </w:r>
      <w:r>
        <w:rPr>
          <w:spacing w:val="-4"/>
        </w:rPr>
        <w:t xml:space="preserve"> </w:t>
      </w:r>
      <w:r>
        <w:t>be</w:t>
      </w:r>
      <w:r>
        <w:rPr>
          <w:spacing w:val="-4"/>
        </w:rPr>
        <w:t xml:space="preserve"> </w:t>
      </w:r>
      <w:r>
        <w:t>entitled</w:t>
      </w:r>
      <w:r>
        <w:rPr>
          <w:spacing w:val="-4"/>
        </w:rPr>
        <w:t xml:space="preserve"> </w:t>
      </w:r>
      <w:r>
        <w:t>to</w:t>
      </w:r>
      <w:r>
        <w:rPr>
          <w:spacing w:val="-4"/>
        </w:rPr>
        <w:t xml:space="preserve"> </w:t>
      </w:r>
      <w:r>
        <w:t>receive</w:t>
      </w:r>
      <w:r>
        <w:rPr>
          <w:spacing w:val="-4"/>
        </w:rPr>
        <w:t xml:space="preserve"> </w:t>
      </w:r>
      <w:r>
        <w:t>maintenance</w:t>
      </w:r>
      <w:r>
        <w:rPr>
          <w:spacing w:val="-4"/>
        </w:rPr>
        <w:t xml:space="preserve"> </w:t>
      </w:r>
      <w:r>
        <w:t>amount</w:t>
      </w:r>
      <w:r>
        <w:rPr>
          <w:spacing w:val="-4"/>
        </w:rPr>
        <w:t xml:space="preserve"> </w:t>
      </w:r>
      <w:r>
        <w:t>from</w:t>
      </w:r>
      <w:r>
        <w:rPr>
          <w:spacing w:val="-4"/>
        </w:rPr>
        <w:t xml:space="preserve"> </w:t>
      </w:r>
      <w:r>
        <w:t>the</w:t>
      </w:r>
      <w:r>
        <w:rPr>
          <w:spacing w:val="-4"/>
        </w:rPr>
        <w:t xml:space="preserve"> </w:t>
      </w:r>
      <w:r>
        <w:t>husband</w:t>
      </w:r>
      <w:r>
        <w:rPr>
          <w:spacing w:val="-4"/>
        </w:rPr>
        <w:t xml:space="preserve"> </w:t>
      </w:r>
      <w:r>
        <w:t>under Section 125 of Criminal Procedure Code if: (2017 Paper)</w:t>
      </w:r>
    </w:p>
    <w:p w14:paraId="0CD0E0BA" w14:textId="77777777" w:rsidR="00A15582" w:rsidRDefault="00A15582" w:rsidP="00BD5335">
      <w:pPr>
        <w:pStyle w:val="ListParagraph"/>
        <w:numPr>
          <w:ilvl w:val="1"/>
          <w:numId w:val="238"/>
        </w:numPr>
        <w:tabs>
          <w:tab w:val="left" w:pos="1238"/>
        </w:tabs>
        <w:spacing w:before="40"/>
        <w:ind w:hanging="391"/>
      </w:pPr>
      <w:r>
        <w:t>She</w:t>
      </w:r>
      <w:r>
        <w:rPr>
          <w:spacing w:val="-2"/>
        </w:rPr>
        <w:t xml:space="preserve"> </w:t>
      </w:r>
      <w:r>
        <w:t>is</w:t>
      </w:r>
      <w:r>
        <w:rPr>
          <w:spacing w:val="-2"/>
        </w:rPr>
        <w:t xml:space="preserve"> </w:t>
      </w:r>
      <w:r>
        <w:t>living</w:t>
      </w:r>
      <w:r>
        <w:rPr>
          <w:spacing w:val="-2"/>
        </w:rPr>
        <w:t xml:space="preserve"> </w:t>
      </w:r>
      <w:r>
        <w:t>in</w:t>
      </w:r>
      <w:r>
        <w:rPr>
          <w:spacing w:val="-1"/>
        </w:rPr>
        <w:t xml:space="preserve"> </w:t>
      </w:r>
      <w:r>
        <w:rPr>
          <w:spacing w:val="-2"/>
        </w:rPr>
        <w:t>adultery.</w:t>
      </w:r>
    </w:p>
    <w:p w14:paraId="4449F96A" w14:textId="77777777" w:rsidR="00A15582" w:rsidRDefault="00A15582" w:rsidP="00BD5335">
      <w:pPr>
        <w:pStyle w:val="ListParagraph"/>
        <w:numPr>
          <w:ilvl w:val="1"/>
          <w:numId w:val="238"/>
        </w:numPr>
        <w:tabs>
          <w:tab w:val="left" w:pos="1238"/>
        </w:tabs>
        <w:ind w:hanging="391"/>
      </w:pPr>
      <w:r>
        <w:t>She</w:t>
      </w:r>
      <w:r>
        <w:rPr>
          <w:spacing w:val="-6"/>
        </w:rPr>
        <w:t xml:space="preserve"> </w:t>
      </w:r>
      <w:r>
        <w:t>refuses</w:t>
      </w:r>
      <w:r>
        <w:rPr>
          <w:spacing w:val="-3"/>
        </w:rPr>
        <w:t xml:space="preserve"> </w:t>
      </w:r>
      <w:r>
        <w:t>to</w:t>
      </w:r>
      <w:r>
        <w:rPr>
          <w:spacing w:val="-4"/>
        </w:rPr>
        <w:t xml:space="preserve"> </w:t>
      </w:r>
      <w:r>
        <w:t>live</w:t>
      </w:r>
      <w:r>
        <w:rPr>
          <w:spacing w:val="-3"/>
        </w:rPr>
        <w:t xml:space="preserve"> </w:t>
      </w:r>
      <w:r>
        <w:t>with</w:t>
      </w:r>
      <w:r>
        <w:rPr>
          <w:spacing w:val="-4"/>
        </w:rPr>
        <w:t xml:space="preserve"> </w:t>
      </w:r>
      <w:r>
        <w:t>the</w:t>
      </w:r>
      <w:r>
        <w:rPr>
          <w:spacing w:val="-3"/>
        </w:rPr>
        <w:t xml:space="preserve"> </w:t>
      </w:r>
      <w:r>
        <w:t>husband</w:t>
      </w:r>
      <w:r>
        <w:rPr>
          <w:spacing w:val="-4"/>
        </w:rPr>
        <w:t xml:space="preserve"> </w:t>
      </w:r>
      <w:r>
        <w:t>without</w:t>
      </w:r>
      <w:r>
        <w:rPr>
          <w:spacing w:val="-3"/>
        </w:rPr>
        <w:t xml:space="preserve"> </w:t>
      </w:r>
      <w:r>
        <w:t>sufficient</w:t>
      </w:r>
      <w:r>
        <w:rPr>
          <w:spacing w:val="-3"/>
        </w:rPr>
        <w:t xml:space="preserve"> </w:t>
      </w:r>
      <w:r>
        <w:rPr>
          <w:spacing w:val="-2"/>
        </w:rPr>
        <w:t>reason.</w:t>
      </w:r>
    </w:p>
    <w:p w14:paraId="64F23A09" w14:textId="77777777" w:rsidR="00A15582" w:rsidRDefault="00A15582" w:rsidP="00BD5335">
      <w:pPr>
        <w:pStyle w:val="ListParagraph"/>
        <w:numPr>
          <w:ilvl w:val="1"/>
          <w:numId w:val="238"/>
        </w:numPr>
        <w:tabs>
          <w:tab w:val="left" w:pos="1225"/>
        </w:tabs>
        <w:ind w:left="1225" w:hanging="378"/>
      </w:pPr>
      <w:r>
        <w:t>If</w:t>
      </w:r>
      <w:r>
        <w:rPr>
          <w:spacing w:val="-2"/>
        </w:rPr>
        <w:t xml:space="preserve"> </w:t>
      </w:r>
      <w:r>
        <w:t>they</w:t>
      </w:r>
      <w:r>
        <w:rPr>
          <w:spacing w:val="-1"/>
        </w:rPr>
        <w:t xml:space="preserve"> </w:t>
      </w:r>
      <w:r>
        <w:t>are</w:t>
      </w:r>
      <w:r>
        <w:rPr>
          <w:spacing w:val="-1"/>
        </w:rPr>
        <w:t xml:space="preserve"> </w:t>
      </w:r>
      <w:r>
        <w:t>living</w:t>
      </w:r>
      <w:r>
        <w:rPr>
          <w:spacing w:val="-2"/>
        </w:rPr>
        <w:t xml:space="preserve"> </w:t>
      </w:r>
      <w:r>
        <w:t>separately</w:t>
      </w:r>
      <w:r>
        <w:rPr>
          <w:spacing w:val="-1"/>
        </w:rPr>
        <w:t xml:space="preserve"> </w:t>
      </w:r>
      <w:r>
        <w:t>by</w:t>
      </w:r>
      <w:r>
        <w:rPr>
          <w:spacing w:val="-1"/>
        </w:rPr>
        <w:t xml:space="preserve"> </w:t>
      </w:r>
      <w:r>
        <w:rPr>
          <w:spacing w:val="-2"/>
        </w:rPr>
        <w:t>consent.</w:t>
      </w:r>
    </w:p>
    <w:p w14:paraId="3BA96601" w14:textId="77777777" w:rsidR="00A15582" w:rsidRDefault="00A15582" w:rsidP="00BD5335">
      <w:pPr>
        <w:pStyle w:val="ListParagraph"/>
        <w:numPr>
          <w:ilvl w:val="1"/>
          <w:numId w:val="238"/>
        </w:numPr>
        <w:tabs>
          <w:tab w:val="left" w:pos="1238"/>
        </w:tabs>
        <w:ind w:hanging="391"/>
      </w:pPr>
      <w:r>
        <w:t>All</w:t>
      </w:r>
      <w:r>
        <w:rPr>
          <w:spacing w:val="-2"/>
        </w:rPr>
        <w:t xml:space="preserve"> </w:t>
      </w:r>
      <w:r>
        <w:t>the</w:t>
      </w:r>
      <w:r>
        <w:rPr>
          <w:spacing w:val="-1"/>
        </w:rPr>
        <w:t xml:space="preserve"> </w:t>
      </w:r>
      <w:r>
        <w:rPr>
          <w:spacing w:val="-2"/>
        </w:rPr>
        <w:t>above.</w:t>
      </w:r>
    </w:p>
    <w:p w14:paraId="6CBAFC11" w14:textId="77777777" w:rsidR="00A15582" w:rsidRDefault="00A15582" w:rsidP="00BD5335">
      <w:pPr>
        <w:pStyle w:val="Heading3"/>
        <w:numPr>
          <w:ilvl w:val="0"/>
          <w:numId w:val="238"/>
        </w:numPr>
        <w:tabs>
          <w:tab w:val="left" w:pos="553"/>
        </w:tabs>
        <w:ind w:right="187" w:firstLine="0"/>
      </w:pPr>
      <w:r>
        <w:t>In</w:t>
      </w:r>
      <w:r>
        <w:rPr>
          <w:spacing w:val="-2"/>
        </w:rPr>
        <w:t xml:space="preserve"> </w:t>
      </w:r>
      <w:r>
        <w:t>a</w:t>
      </w:r>
      <w:r>
        <w:rPr>
          <w:spacing w:val="-3"/>
        </w:rPr>
        <w:t xml:space="preserve"> </w:t>
      </w:r>
      <w:r>
        <w:t>case</w:t>
      </w:r>
      <w:r>
        <w:rPr>
          <w:spacing w:val="-2"/>
        </w:rPr>
        <w:t xml:space="preserve"> </w:t>
      </w:r>
      <w:r>
        <w:t>of</w:t>
      </w:r>
      <w:r>
        <w:rPr>
          <w:spacing w:val="-3"/>
        </w:rPr>
        <w:t xml:space="preserve"> </w:t>
      </w:r>
      <w:r>
        <w:t>allegations</w:t>
      </w:r>
      <w:r>
        <w:rPr>
          <w:spacing w:val="-2"/>
        </w:rPr>
        <w:t xml:space="preserve"> </w:t>
      </w:r>
      <w:r>
        <w:t>of</w:t>
      </w:r>
      <w:r>
        <w:rPr>
          <w:spacing w:val="-3"/>
        </w:rPr>
        <w:t xml:space="preserve"> </w:t>
      </w:r>
      <w:r>
        <w:t>defamation</w:t>
      </w:r>
      <w:r>
        <w:rPr>
          <w:spacing w:val="-2"/>
        </w:rPr>
        <w:t xml:space="preserve"> </w:t>
      </w:r>
      <w:r>
        <w:t>of</w:t>
      </w:r>
      <w:r>
        <w:rPr>
          <w:spacing w:val="-3"/>
        </w:rPr>
        <w:t xml:space="preserve"> </w:t>
      </w:r>
      <w:r>
        <w:t>a</w:t>
      </w:r>
      <w:r>
        <w:rPr>
          <w:spacing w:val="-2"/>
        </w:rPr>
        <w:t xml:space="preserve"> </w:t>
      </w:r>
      <w:r>
        <w:t>person</w:t>
      </w:r>
      <w:r>
        <w:rPr>
          <w:spacing w:val="-3"/>
        </w:rPr>
        <w:t xml:space="preserve"> </w:t>
      </w:r>
      <w:r>
        <w:t>who</w:t>
      </w:r>
      <w:r>
        <w:rPr>
          <w:spacing w:val="-2"/>
        </w:rPr>
        <w:t xml:space="preserve"> </w:t>
      </w:r>
      <w:r>
        <w:t>is</w:t>
      </w:r>
      <w:r>
        <w:rPr>
          <w:spacing w:val="-3"/>
        </w:rPr>
        <w:t xml:space="preserve"> </w:t>
      </w:r>
      <w:r>
        <w:t>under</w:t>
      </w:r>
      <w:r>
        <w:rPr>
          <w:spacing w:val="-2"/>
        </w:rPr>
        <w:t xml:space="preserve"> </w:t>
      </w:r>
      <w:r>
        <w:t>the</w:t>
      </w:r>
      <w:r>
        <w:rPr>
          <w:spacing w:val="-3"/>
        </w:rPr>
        <w:t xml:space="preserve"> </w:t>
      </w:r>
      <w:r>
        <w:t>age</w:t>
      </w:r>
      <w:r>
        <w:rPr>
          <w:spacing w:val="-2"/>
        </w:rPr>
        <w:t xml:space="preserve"> </w:t>
      </w:r>
      <w:r>
        <w:t>of</w:t>
      </w:r>
      <w:r>
        <w:rPr>
          <w:spacing w:val="-3"/>
        </w:rPr>
        <w:t xml:space="preserve"> </w:t>
      </w:r>
      <w:r>
        <w:t>18</w:t>
      </w:r>
      <w:r>
        <w:rPr>
          <w:spacing w:val="-2"/>
        </w:rPr>
        <w:t xml:space="preserve"> </w:t>
      </w:r>
      <w:r>
        <w:t>years</w:t>
      </w:r>
      <w:r>
        <w:rPr>
          <w:spacing w:val="-3"/>
        </w:rPr>
        <w:t xml:space="preserve"> </w:t>
      </w:r>
      <w:r>
        <w:t>or a lunatic or is from sickness or infirmity unable to make a complaint, or a woman who as per local custom ought not to be compelled to appear in public, a complaint can be filed by: (2017 Paper)</w:t>
      </w:r>
    </w:p>
    <w:p w14:paraId="5C6511DC" w14:textId="77777777" w:rsidR="00A15582" w:rsidRDefault="00A15582" w:rsidP="00BD5335">
      <w:pPr>
        <w:pStyle w:val="ListParagraph"/>
        <w:numPr>
          <w:ilvl w:val="1"/>
          <w:numId w:val="238"/>
        </w:numPr>
        <w:tabs>
          <w:tab w:val="left" w:pos="1238"/>
        </w:tabs>
        <w:spacing w:before="40"/>
        <w:ind w:hanging="391"/>
      </w:pPr>
      <w:r>
        <w:t>The</w:t>
      </w:r>
      <w:r>
        <w:rPr>
          <w:spacing w:val="-4"/>
        </w:rPr>
        <w:t xml:space="preserve"> </w:t>
      </w:r>
      <w:r>
        <w:t>guardian</w:t>
      </w:r>
      <w:r>
        <w:rPr>
          <w:spacing w:val="-3"/>
        </w:rPr>
        <w:t xml:space="preserve"> </w:t>
      </w:r>
      <w:r>
        <w:t>of</w:t>
      </w:r>
      <w:r>
        <w:rPr>
          <w:spacing w:val="-4"/>
        </w:rPr>
        <w:t xml:space="preserve"> </w:t>
      </w:r>
      <w:r>
        <w:t>such</w:t>
      </w:r>
      <w:r>
        <w:rPr>
          <w:spacing w:val="-3"/>
        </w:rPr>
        <w:t xml:space="preserve"> </w:t>
      </w:r>
      <w:r>
        <w:t>person</w:t>
      </w:r>
      <w:r>
        <w:rPr>
          <w:spacing w:val="-4"/>
        </w:rPr>
        <w:t xml:space="preserve"> </w:t>
      </w:r>
      <w:r>
        <w:t>appointed</w:t>
      </w:r>
      <w:r>
        <w:rPr>
          <w:spacing w:val="-3"/>
        </w:rPr>
        <w:t xml:space="preserve"> </w:t>
      </w:r>
      <w:r>
        <w:t>by</w:t>
      </w:r>
      <w:r>
        <w:rPr>
          <w:spacing w:val="-4"/>
        </w:rPr>
        <w:t xml:space="preserve"> </w:t>
      </w:r>
      <w:r>
        <w:t>the</w:t>
      </w:r>
      <w:r>
        <w:rPr>
          <w:spacing w:val="-3"/>
        </w:rPr>
        <w:t xml:space="preserve"> </w:t>
      </w:r>
      <w:r>
        <w:rPr>
          <w:spacing w:val="-2"/>
        </w:rPr>
        <w:t>court.</w:t>
      </w:r>
    </w:p>
    <w:p w14:paraId="2C6AFE2A" w14:textId="77777777" w:rsidR="00A15582" w:rsidRDefault="00A15582" w:rsidP="00BD5335">
      <w:pPr>
        <w:pStyle w:val="ListParagraph"/>
        <w:numPr>
          <w:ilvl w:val="1"/>
          <w:numId w:val="238"/>
        </w:numPr>
        <w:tabs>
          <w:tab w:val="left" w:pos="1238"/>
        </w:tabs>
        <w:ind w:hanging="391"/>
      </w:pPr>
      <w:r>
        <w:t>Some</w:t>
      </w:r>
      <w:r>
        <w:rPr>
          <w:spacing w:val="-3"/>
        </w:rPr>
        <w:t xml:space="preserve"> </w:t>
      </w:r>
      <w:r>
        <w:t>other</w:t>
      </w:r>
      <w:r>
        <w:rPr>
          <w:spacing w:val="-2"/>
        </w:rPr>
        <w:t xml:space="preserve"> </w:t>
      </w:r>
      <w:r>
        <w:t>person</w:t>
      </w:r>
      <w:r>
        <w:rPr>
          <w:spacing w:val="-3"/>
        </w:rPr>
        <w:t xml:space="preserve"> </w:t>
      </w:r>
      <w:r>
        <w:t>with</w:t>
      </w:r>
      <w:r>
        <w:rPr>
          <w:spacing w:val="-2"/>
        </w:rPr>
        <w:t xml:space="preserve"> </w:t>
      </w:r>
      <w:r>
        <w:t>the</w:t>
      </w:r>
      <w:r>
        <w:rPr>
          <w:spacing w:val="-2"/>
        </w:rPr>
        <w:t xml:space="preserve"> </w:t>
      </w:r>
      <w:r>
        <w:t>leave</w:t>
      </w:r>
      <w:r>
        <w:rPr>
          <w:spacing w:val="-3"/>
        </w:rPr>
        <w:t xml:space="preserve"> </w:t>
      </w:r>
      <w:r>
        <w:t>of</w:t>
      </w:r>
      <w:r>
        <w:rPr>
          <w:spacing w:val="-2"/>
        </w:rPr>
        <w:t xml:space="preserve"> </w:t>
      </w:r>
      <w:r>
        <w:t>the</w:t>
      </w:r>
      <w:r>
        <w:rPr>
          <w:spacing w:val="-2"/>
        </w:rPr>
        <w:t xml:space="preserve"> court.</w:t>
      </w:r>
    </w:p>
    <w:p w14:paraId="1FA5518C" w14:textId="77777777" w:rsidR="00A15582" w:rsidRDefault="00A15582" w:rsidP="00BD5335">
      <w:pPr>
        <w:pStyle w:val="ListParagraph"/>
        <w:numPr>
          <w:ilvl w:val="1"/>
          <w:numId w:val="238"/>
        </w:numPr>
        <w:tabs>
          <w:tab w:val="left" w:pos="1225"/>
        </w:tabs>
        <w:ind w:left="1225" w:hanging="378"/>
      </w:pPr>
      <w:r>
        <w:t>By</w:t>
      </w:r>
      <w:r>
        <w:rPr>
          <w:spacing w:val="-3"/>
        </w:rPr>
        <w:t xml:space="preserve"> </w:t>
      </w:r>
      <w:r>
        <w:t>social</w:t>
      </w:r>
      <w:r>
        <w:rPr>
          <w:spacing w:val="-2"/>
        </w:rPr>
        <w:t xml:space="preserve"> worker.</w:t>
      </w:r>
    </w:p>
    <w:p w14:paraId="24363BDB" w14:textId="77777777" w:rsidR="00A15582" w:rsidRDefault="00A15582" w:rsidP="00BD5335">
      <w:pPr>
        <w:pStyle w:val="ListParagraph"/>
        <w:numPr>
          <w:ilvl w:val="1"/>
          <w:numId w:val="238"/>
        </w:numPr>
        <w:tabs>
          <w:tab w:val="left" w:pos="1238"/>
        </w:tabs>
        <w:ind w:hanging="391"/>
      </w:pPr>
      <w:r>
        <w:t xml:space="preserve">By </w:t>
      </w:r>
      <w:proofErr w:type="spellStart"/>
      <w:r>
        <w:rPr>
          <w:spacing w:val="-2"/>
        </w:rPr>
        <w:t>neighbour</w:t>
      </w:r>
      <w:proofErr w:type="spellEnd"/>
      <w:r>
        <w:rPr>
          <w:spacing w:val="-2"/>
        </w:rPr>
        <w:t>.</w:t>
      </w:r>
    </w:p>
    <w:p w14:paraId="4FA30BC9" w14:textId="77777777" w:rsidR="00A15582" w:rsidRDefault="00A15582" w:rsidP="00BD5335">
      <w:pPr>
        <w:pStyle w:val="Heading3"/>
        <w:numPr>
          <w:ilvl w:val="0"/>
          <w:numId w:val="238"/>
        </w:numPr>
        <w:tabs>
          <w:tab w:val="left" w:pos="553"/>
        </w:tabs>
        <w:ind w:right="567" w:firstLine="0"/>
      </w:pPr>
      <w:r>
        <w:t>An</w:t>
      </w:r>
      <w:r>
        <w:rPr>
          <w:spacing w:val="-4"/>
        </w:rPr>
        <w:t xml:space="preserve"> </w:t>
      </w:r>
      <w:r>
        <w:t>application</w:t>
      </w:r>
      <w:r>
        <w:rPr>
          <w:spacing w:val="-4"/>
        </w:rPr>
        <w:t xml:space="preserve"> </w:t>
      </w:r>
      <w:r>
        <w:t>for</w:t>
      </w:r>
      <w:r>
        <w:rPr>
          <w:spacing w:val="-4"/>
        </w:rPr>
        <w:t xml:space="preserve"> </w:t>
      </w:r>
      <w:r>
        <w:t>maintenance</w:t>
      </w:r>
      <w:r>
        <w:rPr>
          <w:spacing w:val="-4"/>
        </w:rPr>
        <w:t xml:space="preserve"> </w:t>
      </w:r>
      <w:r>
        <w:t>under</w:t>
      </w:r>
      <w:r>
        <w:rPr>
          <w:spacing w:val="-4"/>
        </w:rPr>
        <w:t xml:space="preserve"> </w:t>
      </w:r>
      <w:r>
        <w:t>Section</w:t>
      </w:r>
      <w:r>
        <w:rPr>
          <w:spacing w:val="-4"/>
        </w:rPr>
        <w:t xml:space="preserve"> </w:t>
      </w:r>
      <w:r>
        <w:t>125</w:t>
      </w:r>
      <w:r>
        <w:rPr>
          <w:spacing w:val="-4"/>
        </w:rPr>
        <w:t xml:space="preserve"> </w:t>
      </w:r>
      <w:r>
        <w:t>of</w:t>
      </w:r>
      <w:r>
        <w:rPr>
          <w:spacing w:val="-4"/>
        </w:rPr>
        <w:t xml:space="preserve"> </w:t>
      </w:r>
      <w:r>
        <w:t>Criminal</w:t>
      </w:r>
      <w:r>
        <w:rPr>
          <w:spacing w:val="-4"/>
        </w:rPr>
        <w:t xml:space="preserve"> </w:t>
      </w:r>
      <w:r>
        <w:t>Procedure</w:t>
      </w:r>
      <w:r>
        <w:rPr>
          <w:spacing w:val="-4"/>
        </w:rPr>
        <w:t xml:space="preserve"> </w:t>
      </w:r>
      <w:r>
        <w:t>Code</w:t>
      </w:r>
      <w:r>
        <w:rPr>
          <w:spacing w:val="-4"/>
        </w:rPr>
        <w:t xml:space="preserve"> </w:t>
      </w:r>
      <w:r>
        <w:t>by father against his son has to be filed in the District: (2017 Paper)</w:t>
      </w:r>
    </w:p>
    <w:p w14:paraId="3D0805F2" w14:textId="77777777" w:rsidR="00A15582" w:rsidRDefault="00A15582" w:rsidP="00BD5335">
      <w:pPr>
        <w:pStyle w:val="ListParagraph"/>
        <w:numPr>
          <w:ilvl w:val="1"/>
          <w:numId w:val="238"/>
        </w:numPr>
        <w:tabs>
          <w:tab w:val="left" w:pos="1238"/>
        </w:tabs>
        <w:spacing w:before="40"/>
        <w:ind w:hanging="391"/>
      </w:pPr>
      <w:r>
        <w:t>Where</w:t>
      </w:r>
      <w:r>
        <w:rPr>
          <w:spacing w:val="-5"/>
        </w:rPr>
        <w:t xml:space="preserve"> </w:t>
      </w:r>
      <w:r>
        <w:t>the</w:t>
      </w:r>
      <w:r>
        <w:rPr>
          <w:spacing w:val="-3"/>
        </w:rPr>
        <w:t xml:space="preserve"> </w:t>
      </w:r>
      <w:r>
        <w:t>son</w:t>
      </w:r>
      <w:r>
        <w:rPr>
          <w:spacing w:val="-2"/>
        </w:rPr>
        <w:t xml:space="preserve"> resides.</w:t>
      </w:r>
    </w:p>
    <w:p w14:paraId="77D8EC47" w14:textId="77777777" w:rsidR="00A15582" w:rsidRDefault="00A15582" w:rsidP="00BD5335">
      <w:pPr>
        <w:pStyle w:val="ListParagraph"/>
        <w:numPr>
          <w:ilvl w:val="1"/>
          <w:numId w:val="238"/>
        </w:numPr>
        <w:tabs>
          <w:tab w:val="left" w:pos="1238"/>
        </w:tabs>
        <w:ind w:hanging="391"/>
      </w:pPr>
      <w:r>
        <w:t>Where</w:t>
      </w:r>
      <w:r>
        <w:rPr>
          <w:spacing w:val="-3"/>
        </w:rPr>
        <w:t xml:space="preserve"> </w:t>
      </w:r>
      <w:r>
        <w:t>both</w:t>
      </w:r>
      <w:r>
        <w:rPr>
          <w:spacing w:val="-3"/>
        </w:rPr>
        <w:t xml:space="preserve"> </w:t>
      </w:r>
      <w:r>
        <w:t>the</w:t>
      </w:r>
      <w:r>
        <w:rPr>
          <w:spacing w:val="-2"/>
        </w:rPr>
        <w:t xml:space="preserve"> </w:t>
      </w:r>
      <w:r>
        <w:t>son</w:t>
      </w:r>
      <w:r>
        <w:rPr>
          <w:spacing w:val="-3"/>
        </w:rPr>
        <w:t xml:space="preserve"> </w:t>
      </w:r>
      <w:r>
        <w:t>and</w:t>
      </w:r>
      <w:r>
        <w:rPr>
          <w:spacing w:val="-3"/>
        </w:rPr>
        <w:t xml:space="preserve"> </w:t>
      </w:r>
      <w:r>
        <w:t>the</w:t>
      </w:r>
      <w:r>
        <w:rPr>
          <w:spacing w:val="-2"/>
        </w:rPr>
        <w:t xml:space="preserve"> </w:t>
      </w:r>
      <w:r>
        <w:t>father</w:t>
      </w:r>
      <w:r>
        <w:rPr>
          <w:spacing w:val="-3"/>
        </w:rPr>
        <w:t xml:space="preserve"> </w:t>
      </w:r>
      <w:r>
        <w:t>last</w:t>
      </w:r>
      <w:r>
        <w:rPr>
          <w:spacing w:val="-3"/>
        </w:rPr>
        <w:t xml:space="preserve"> </w:t>
      </w:r>
      <w:r>
        <w:t>resided</w:t>
      </w:r>
      <w:r>
        <w:rPr>
          <w:spacing w:val="-2"/>
        </w:rPr>
        <w:t xml:space="preserve"> together.</w:t>
      </w:r>
    </w:p>
    <w:p w14:paraId="57ED580D" w14:textId="77777777" w:rsidR="00A15582" w:rsidRDefault="00A15582" w:rsidP="00BD5335">
      <w:pPr>
        <w:pStyle w:val="ListParagraph"/>
        <w:numPr>
          <w:ilvl w:val="1"/>
          <w:numId w:val="238"/>
        </w:numPr>
        <w:tabs>
          <w:tab w:val="left" w:pos="1225"/>
        </w:tabs>
        <w:ind w:left="1225" w:hanging="378"/>
      </w:pPr>
      <w:r>
        <w:t>Where</w:t>
      </w:r>
      <w:r>
        <w:rPr>
          <w:spacing w:val="-4"/>
        </w:rPr>
        <w:t xml:space="preserve"> </w:t>
      </w:r>
      <w:r>
        <w:t>father</w:t>
      </w:r>
      <w:r>
        <w:rPr>
          <w:spacing w:val="-2"/>
        </w:rPr>
        <w:t xml:space="preserve"> resides.</w:t>
      </w:r>
    </w:p>
    <w:p w14:paraId="4757D918" w14:textId="77777777" w:rsidR="00A15582" w:rsidRDefault="00A15582" w:rsidP="00BD5335">
      <w:pPr>
        <w:pStyle w:val="ListParagraph"/>
        <w:numPr>
          <w:ilvl w:val="1"/>
          <w:numId w:val="238"/>
        </w:numPr>
        <w:tabs>
          <w:tab w:val="left" w:pos="1238"/>
        </w:tabs>
        <w:ind w:hanging="391"/>
      </w:pPr>
      <w:r>
        <w:t xml:space="preserve">Either (1) or (2) or </w:t>
      </w:r>
      <w:r>
        <w:rPr>
          <w:spacing w:val="-4"/>
        </w:rPr>
        <w:t>(3).</w:t>
      </w:r>
    </w:p>
    <w:p w14:paraId="1030368D" w14:textId="77777777" w:rsidR="00A15582" w:rsidRDefault="00A15582" w:rsidP="00BD5335">
      <w:pPr>
        <w:pStyle w:val="Heading3"/>
        <w:numPr>
          <w:ilvl w:val="0"/>
          <w:numId w:val="238"/>
        </w:numPr>
        <w:tabs>
          <w:tab w:val="left" w:pos="553"/>
        </w:tabs>
        <w:ind w:right="371" w:firstLine="0"/>
      </w:pPr>
      <w:r>
        <w:t>Court</w:t>
      </w:r>
      <w:r>
        <w:rPr>
          <w:spacing w:val="-3"/>
        </w:rPr>
        <w:t xml:space="preserve"> </w:t>
      </w:r>
      <w:r>
        <w:t>can</w:t>
      </w:r>
      <w:r>
        <w:rPr>
          <w:spacing w:val="-3"/>
        </w:rPr>
        <w:t xml:space="preserve"> </w:t>
      </w:r>
      <w:r>
        <w:t>take</w:t>
      </w:r>
      <w:r>
        <w:rPr>
          <w:spacing w:val="-3"/>
        </w:rPr>
        <w:t xml:space="preserve"> </w:t>
      </w:r>
      <w:r>
        <w:t>cognizance</w:t>
      </w:r>
      <w:r>
        <w:rPr>
          <w:spacing w:val="-3"/>
        </w:rPr>
        <w:t xml:space="preserve"> </w:t>
      </w:r>
      <w:r>
        <w:t>of</w:t>
      </w:r>
      <w:r>
        <w:rPr>
          <w:spacing w:val="-3"/>
        </w:rPr>
        <w:t xml:space="preserve"> </w:t>
      </w:r>
      <w:r>
        <w:t>the</w:t>
      </w:r>
      <w:r>
        <w:rPr>
          <w:spacing w:val="-3"/>
        </w:rPr>
        <w:t xml:space="preserve"> </w:t>
      </w:r>
      <w:r>
        <w:t>offence</w:t>
      </w:r>
      <w:r>
        <w:rPr>
          <w:spacing w:val="-3"/>
        </w:rPr>
        <w:t xml:space="preserve"> </w:t>
      </w:r>
      <w:r>
        <w:t>under</w:t>
      </w:r>
      <w:r>
        <w:rPr>
          <w:spacing w:val="-3"/>
        </w:rPr>
        <w:t xml:space="preserve"> </w:t>
      </w:r>
      <w:r>
        <w:t>Section</w:t>
      </w:r>
      <w:r>
        <w:rPr>
          <w:spacing w:val="-3"/>
        </w:rPr>
        <w:t xml:space="preserve"> </w:t>
      </w:r>
      <w:r>
        <w:t>498-A</w:t>
      </w:r>
      <w:r>
        <w:rPr>
          <w:spacing w:val="-3"/>
        </w:rPr>
        <w:t xml:space="preserve"> </w:t>
      </w:r>
      <w:r>
        <w:t>of</w:t>
      </w:r>
      <w:r>
        <w:rPr>
          <w:spacing w:val="-3"/>
        </w:rPr>
        <w:t xml:space="preserve"> </w:t>
      </w:r>
      <w:r>
        <w:t>Indian</w:t>
      </w:r>
      <w:r>
        <w:rPr>
          <w:spacing w:val="-3"/>
        </w:rPr>
        <w:t xml:space="preserve"> </w:t>
      </w:r>
      <w:r>
        <w:t>Penal</w:t>
      </w:r>
      <w:r>
        <w:rPr>
          <w:spacing w:val="-3"/>
        </w:rPr>
        <w:t xml:space="preserve"> </w:t>
      </w:r>
      <w:r>
        <w:t>Code even if the complaint is made by: (2017 Paper)</w:t>
      </w:r>
    </w:p>
    <w:p w14:paraId="24A987FB" w14:textId="77777777" w:rsidR="00A15582" w:rsidRDefault="00A15582" w:rsidP="00BD5335">
      <w:pPr>
        <w:pStyle w:val="ListParagraph"/>
        <w:numPr>
          <w:ilvl w:val="1"/>
          <w:numId w:val="238"/>
        </w:numPr>
        <w:tabs>
          <w:tab w:val="left" w:pos="1238"/>
        </w:tabs>
        <w:spacing w:before="40"/>
        <w:ind w:hanging="391"/>
      </w:pPr>
      <w:r>
        <w:t>The</w:t>
      </w:r>
      <w:r>
        <w:rPr>
          <w:spacing w:val="-3"/>
        </w:rPr>
        <w:t xml:space="preserve"> </w:t>
      </w:r>
      <w:r>
        <w:t>brother</w:t>
      </w:r>
      <w:r>
        <w:rPr>
          <w:spacing w:val="-3"/>
        </w:rPr>
        <w:t xml:space="preserve"> </w:t>
      </w:r>
      <w:r>
        <w:t>of</w:t>
      </w:r>
      <w:r>
        <w:rPr>
          <w:spacing w:val="-3"/>
        </w:rPr>
        <w:t xml:space="preserve"> </w:t>
      </w:r>
      <w:r>
        <w:t>aggrieved</w:t>
      </w:r>
      <w:r>
        <w:rPr>
          <w:spacing w:val="-2"/>
        </w:rPr>
        <w:t xml:space="preserve"> person.</w:t>
      </w:r>
    </w:p>
    <w:p w14:paraId="16D269F9" w14:textId="77777777" w:rsidR="00A15582" w:rsidRDefault="00A15582" w:rsidP="00A15582">
      <w:pPr>
        <w:pStyle w:val="ListParagraph"/>
        <w:sectPr w:rsidR="00A15582">
          <w:pgSz w:w="11910" w:h="16840"/>
          <w:pgMar w:top="1340" w:right="1133" w:bottom="280" w:left="1133" w:header="720" w:footer="720" w:gutter="0"/>
          <w:cols w:space="720"/>
        </w:sectPr>
      </w:pPr>
    </w:p>
    <w:p w14:paraId="21383B5E" w14:textId="77777777" w:rsidR="00A15582" w:rsidRDefault="00A15582" w:rsidP="00BD5335">
      <w:pPr>
        <w:pStyle w:val="ListParagraph"/>
        <w:numPr>
          <w:ilvl w:val="1"/>
          <w:numId w:val="238"/>
        </w:numPr>
        <w:tabs>
          <w:tab w:val="left" w:pos="1238"/>
        </w:tabs>
        <w:spacing w:before="82"/>
        <w:ind w:hanging="391"/>
      </w:pPr>
      <w:proofErr w:type="spellStart"/>
      <w:r>
        <w:lastRenderedPageBreak/>
        <w:t>Neighbour</w:t>
      </w:r>
      <w:proofErr w:type="spellEnd"/>
      <w:r>
        <w:rPr>
          <w:spacing w:val="-3"/>
        </w:rPr>
        <w:t xml:space="preserve"> </w:t>
      </w:r>
      <w:r>
        <w:t>of</w:t>
      </w:r>
      <w:r>
        <w:rPr>
          <w:spacing w:val="-3"/>
        </w:rPr>
        <w:t xml:space="preserve"> </w:t>
      </w:r>
      <w:r>
        <w:t>aggrieved</w:t>
      </w:r>
      <w:r>
        <w:rPr>
          <w:spacing w:val="-3"/>
        </w:rPr>
        <w:t xml:space="preserve"> </w:t>
      </w:r>
      <w:r>
        <w:rPr>
          <w:spacing w:val="-2"/>
        </w:rPr>
        <w:t>person.</w:t>
      </w:r>
    </w:p>
    <w:p w14:paraId="054A4AB0" w14:textId="77777777" w:rsidR="00A15582" w:rsidRDefault="00A15582" w:rsidP="00BD5335">
      <w:pPr>
        <w:pStyle w:val="ListParagraph"/>
        <w:numPr>
          <w:ilvl w:val="1"/>
          <w:numId w:val="238"/>
        </w:numPr>
        <w:tabs>
          <w:tab w:val="left" w:pos="1225"/>
        </w:tabs>
        <w:ind w:left="1225" w:hanging="378"/>
      </w:pPr>
      <w:r>
        <w:t>Police</w:t>
      </w:r>
      <w:r>
        <w:rPr>
          <w:spacing w:val="-3"/>
        </w:rPr>
        <w:t xml:space="preserve"> </w:t>
      </w:r>
      <w:r>
        <w:t>Patil</w:t>
      </w:r>
      <w:r>
        <w:rPr>
          <w:spacing w:val="-2"/>
        </w:rPr>
        <w:t xml:space="preserve"> </w:t>
      </w:r>
      <w:r>
        <w:t>of</w:t>
      </w:r>
      <w:r>
        <w:rPr>
          <w:spacing w:val="-3"/>
        </w:rPr>
        <w:t xml:space="preserve"> </w:t>
      </w:r>
      <w:r>
        <w:t>the</w:t>
      </w:r>
      <w:r>
        <w:rPr>
          <w:spacing w:val="-2"/>
        </w:rPr>
        <w:t xml:space="preserve"> village.</w:t>
      </w:r>
    </w:p>
    <w:p w14:paraId="0E1FE4A2" w14:textId="77777777" w:rsidR="00A15582" w:rsidRDefault="00A15582" w:rsidP="00BD5335">
      <w:pPr>
        <w:pStyle w:val="ListParagraph"/>
        <w:numPr>
          <w:ilvl w:val="1"/>
          <w:numId w:val="238"/>
        </w:numPr>
        <w:tabs>
          <w:tab w:val="left" w:pos="1238"/>
        </w:tabs>
        <w:ind w:hanging="391"/>
      </w:pPr>
      <w:r>
        <w:t>Woman</w:t>
      </w:r>
      <w:r>
        <w:rPr>
          <w:spacing w:val="-7"/>
        </w:rPr>
        <w:t xml:space="preserve"> </w:t>
      </w:r>
      <w:r>
        <w:t>Welfare</w:t>
      </w:r>
      <w:r>
        <w:rPr>
          <w:spacing w:val="-4"/>
        </w:rPr>
        <w:t xml:space="preserve"> </w:t>
      </w:r>
      <w:r>
        <w:t>Committee</w:t>
      </w:r>
      <w:r>
        <w:rPr>
          <w:spacing w:val="-4"/>
        </w:rPr>
        <w:t xml:space="preserve"> </w:t>
      </w:r>
      <w:r>
        <w:t>in</w:t>
      </w:r>
      <w:r>
        <w:rPr>
          <w:spacing w:val="-4"/>
        </w:rPr>
        <w:t xml:space="preserve"> </w:t>
      </w:r>
      <w:r>
        <w:t>the</w:t>
      </w:r>
      <w:r>
        <w:rPr>
          <w:spacing w:val="-4"/>
        </w:rPr>
        <w:t xml:space="preserve"> </w:t>
      </w:r>
      <w:r>
        <w:rPr>
          <w:spacing w:val="-2"/>
        </w:rPr>
        <w:t>area.</w:t>
      </w:r>
    </w:p>
    <w:p w14:paraId="7892D225" w14:textId="77777777" w:rsidR="00A15582" w:rsidRDefault="00A15582" w:rsidP="00BD5335">
      <w:pPr>
        <w:pStyle w:val="Heading3"/>
        <w:numPr>
          <w:ilvl w:val="0"/>
          <w:numId w:val="238"/>
        </w:numPr>
        <w:tabs>
          <w:tab w:val="left" w:pos="553"/>
        </w:tabs>
        <w:ind w:right="334" w:firstLine="0"/>
      </w:pPr>
      <w:r>
        <w:t>Statement</w:t>
      </w:r>
      <w:r>
        <w:rPr>
          <w:spacing w:val="-4"/>
        </w:rPr>
        <w:t xml:space="preserve"> </w:t>
      </w:r>
      <w:r>
        <w:t>of</w:t>
      </w:r>
      <w:r>
        <w:rPr>
          <w:spacing w:val="-4"/>
        </w:rPr>
        <w:t xml:space="preserve"> </w:t>
      </w:r>
      <w:r>
        <w:t>a</w:t>
      </w:r>
      <w:r>
        <w:rPr>
          <w:spacing w:val="-4"/>
        </w:rPr>
        <w:t xml:space="preserve"> </w:t>
      </w:r>
      <w:r>
        <w:t>witness</w:t>
      </w:r>
      <w:r>
        <w:rPr>
          <w:spacing w:val="-4"/>
        </w:rPr>
        <w:t xml:space="preserve"> </w:t>
      </w:r>
      <w:r>
        <w:t>recorded</w:t>
      </w:r>
      <w:r>
        <w:rPr>
          <w:spacing w:val="-4"/>
        </w:rPr>
        <w:t xml:space="preserve"> </w:t>
      </w:r>
      <w:r>
        <w:t>under</w:t>
      </w:r>
      <w:r>
        <w:rPr>
          <w:spacing w:val="-4"/>
        </w:rPr>
        <w:t xml:space="preserve"> </w:t>
      </w:r>
      <w:r>
        <w:t>Section</w:t>
      </w:r>
      <w:r>
        <w:rPr>
          <w:spacing w:val="-4"/>
        </w:rPr>
        <w:t xml:space="preserve"> </w:t>
      </w:r>
      <w:r>
        <w:t>164</w:t>
      </w:r>
      <w:r>
        <w:rPr>
          <w:spacing w:val="-4"/>
        </w:rPr>
        <w:t xml:space="preserve"> </w:t>
      </w:r>
      <w:r>
        <w:t>of</w:t>
      </w:r>
      <w:r>
        <w:rPr>
          <w:spacing w:val="-4"/>
        </w:rPr>
        <w:t xml:space="preserve"> </w:t>
      </w:r>
      <w:r>
        <w:t>Criminal</w:t>
      </w:r>
      <w:r>
        <w:rPr>
          <w:spacing w:val="-4"/>
        </w:rPr>
        <w:t xml:space="preserve"> </w:t>
      </w:r>
      <w:r>
        <w:t>Procedure</w:t>
      </w:r>
      <w:r>
        <w:rPr>
          <w:spacing w:val="-4"/>
        </w:rPr>
        <w:t xml:space="preserve"> </w:t>
      </w:r>
      <w:r>
        <w:t>Code</w:t>
      </w:r>
      <w:r>
        <w:rPr>
          <w:spacing w:val="-4"/>
        </w:rPr>
        <w:t xml:space="preserve"> </w:t>
      </w:r>
      <w:r>
        <w:t>can be used: (2017 Paper)</w:t>
      </w:r>
    </w:p>
    <w:p w14:paraId="3394D798" w14:textId="77777777" w:rsidR="00A15582" w:rsidRDefault="00A15582" w:rsidP="00BD5335">
      <w:pPr>
        <w:pStyle w:val="ListParagraph"/>
        <w:numPr>
          <w:ilvl w:val="1"/>
          <w:numId w:val="238"/>
        </w:numPr>
        <w:tabs>
          <w:tab w:val="left" w:pos="1238"/>
        </w:tabs>
        <w:spacing w:before="40"/>
        <w:ind w:hanging="391"/>
      </w:pPr>
      <w:r>
        <w:t>For</w:t>
      </w:r>
      <w:r>
        <w:rPr>
          <w:spacing w:val="-6"/>
        </w:rPr>
        <w:t xml:space="preserve"> </w:t>
      </w:r>
      <w:r>
        <w:t>contradiction</w:t>
      </w:r>
      <w:r>
        <w:rPr>
          <w:spacing w:val="-6"/>
        </w:rPr>
        <w:t xml:space="preserve"> </w:t>
      </w:r>
      <w:r>
        <w:rPr>
          <w:spacing w:val="-2"/>
        </w:rPr>
        <w:t>only.</w:t>
      </w:r>
    </w:p>
    <w:p w14:paraId="701FA953" w14:textId="77777777" w:rsidR="00A15582" w:rsidRDefault="00A15582" w:rsidP="00BD5335">
      <w:pPr>
        <w:pStyle w:val="ListParagraph"/>
        <w:numPr>
          <w:ilvl w:val="1"/>
          <w:numId w:val="238"/>
        </w:numPr>
        <w:tabs>
          <w:tab w:val="left" w:pos="1238"/>
        </w:tabs>
        <w:ind w:hanging="391"/>
      </w:pPr>
      <w:r>
        <w:t>For</w:t>
      </w:r>
      <w:r>
        <w:rPr>
          <w:spacing w:val="-6"/>
        </w:rPr>
        <w:t xml:space="preserve"> </w:t>
      </w:r>
      <w:r>
        <w:t>corroboration</w:t>
      </w:r>
      <w:r>
        <w:rPr>
          <w:spacing w:val="-6"/>
        </w:rPr>
        <w:t xml:space="preserve"> </w:t>
      </w:r>
      <w:r>
        <w:rPr>
          <w:spacing w:val="-2"/>
        </w:rPr>
        <w:t>only.</w:t>
      </w:r>
    </w:p>
    <w:p w14:paraId="09AFBD75" w14:textId="77777777" w:rsidR="00A15582" w:rsidRDefault="00A15582" w:rsidP="00BD5335">
      <w:pPr>
        <w:pStyle w:val="ListParagraph"/>
        <w:numPr>
          <w:ilvl w:val="1"/>
          <w:numId w:val="238"/>
        </w:numPr>
        <w:tabs>
          <w:tab w:val="left" w:pos="1225"/>
        </w:tabs>
        <w:ind w:left="1225" w:hanging="378"/>
      </w:pPr>
      <w:r>
        <w:t>Both</w:t>
      </w:r>
      <w:r>
        <w:rPr>
          <w:spacing w:val="-4"/>
        </w:rPr>
        <w:t xml:space="preserve"> </w:t>
      </w:r>
      <w:r>
        <w:t>for</w:t>
      </w:r>
      <w:r>
        <w:rPr>
          <w:spacing w:val="-4"/>
        </w:rPr>
        <w:t xml:space="preserve"> </w:t>
      </w:r>
      <w:r>
        <w:t>contradiction</w:t>
      </w:r>
      <w:r>
        <w:rPr>
          <w:spacing w:val="-4"/>
        </w:rPr>
        <w:t xml:space="preserve"> </w:t>
      </w:r>
      <w:r>
        <w:t>and</w:t>
      </w:r>
      <w:r>
        <w:rPr>
          <w:spacing w:val="-4"/>
        </w:rPr>
        <w:t xml:space="preserve"> </w:t>
      </w:r>
      <w:r>
        <w:rPr>
          <w:spacing w:val="-2"/>
        </w:rPr>
        <w:t>corroboration.</w:t>
      </w:r>
    </w:p>
    <w:p w14:paraId="3603DEFC" w14:textId="77777777" w:rsidR="00A15582" w:rsidRDefault="00A15582" w:rsidP="00BD5335">
      <w:pPr>
        <w:pStyle w:val="ListParagraph"/>
        <w:numPr>
          <w:ilvl w:val="1"/>
          <w:numId w:val="238"/>
        </w:numPr>
        <w:tabs>
          <w:tab w:val="left" w:pos="1238"/>
        </w:tabs>
        <w:ind w:hanging="391"/>
      </w:pPr>
      <w:r>
        <w:t>Neither</w:t>
      </w:r>
      <w:r>
        <w:rPr>
          <w:spacing w:val="-3"/>
        </w:rPr>
        <w:t xml:space="preserve"> </w:t>
      </w:r>
      <w:r>
        <w:t>for</w:t>
      </w:r>
      <w:r>
        <w:rPr>
          <w:spacing w:val="-2"/>
        </w:rPr>
        <w:t xml:space="preserve"> </w:t>
      </w:r>
      <w:r>
        <w:t>contradiction</w:t>
      </w:r>
      <w:r>
        <w:rPr>
          <w:spacing w:val="-3"/>
        </w:rPr>
        <w:t xml:space="preserve"> </w:t>
      </w:r>
      <w:r>
        <w:t>nor</w:t>
      </w:r>
      <w:r>
        <w:rPr>
          <w:spacing w:val="-2"/>
        </w:rPr>
        <w:t xml:space="preserve"> </w:t>
      </w:r>
      <w:r>
        <w:t>for</w:t>
      </w:r>
      <w:r>
        <w:rPr>
          <w:spacing w:val="-2"/>
        </w:rPr>
        <w:t xml:space="preserve"> corroboration.</w:t>
      </w:r>
    </w:p>
    <w:p w14:paraId="4D8E4D33" w14:textId="77777777" w:rsidR="00A15582" w:rsidRDefault="00A15582" w:rsidP="00BD5335">
      <w:pPr>
        <w:pStyle w:val="Heading3"/>
        <w:numPr>
          <w:ilvl w:val="0"/>
          <w:numId w:val="238"/>
        </w:numPr>
        <w:tabs>
          <w:tab w:val="left" w:pos="553"/>
          <w:tab w:val="left" w:pos="9437"/>
        </w:tabs>
        <w:ind w:right="200" w:firstLine="0"/>
      </w:pPr>
      <w:r>
        <w:t xml:space="preserve">Fill in the blank: Where any electronic record purporting or proved to be of </w:t>
      </w:r>
      <w:r>
        <w:rPr>
          <w:rFonts w:ascii="Times New Roman"/>
          <w:b w:val="0"/>
          <w:u w:val="single"/>
        </w:rPr>
        <w:tab/>
      </w:r>
      <w:r>
        <w:rPr>
          <w:rFonts w:ascii="Times New Roman"/>
          <w:b w:val="0"/>
        </w:rPr>
        <w:t xml:space="preserve"> </w:t>
      </w:r>
      <w:r>
        <w:t>years old is produced from proper custody, the court may presume that the electronic signature purported to be of a particular person was so affixed by him or any person authorized by him in his behalf. (2017 Paper)</w:t>
      </w:r>
    </w:p>
    <w:p w14:paraId="67348DB1" w14:textId="77777777" w:rsidR="00A15582" w:rsidRDefault="00A15582" w:rsidP="00BD5335">
      <w:pPr>
        <w:pStyle w:val="ListParagraph"/>
        <w:numPr>
          <w:ilvl w:val="1"/>
          <w:numId w:val="238"/>
        </w:numPr>
        <w:tabs>
          <w:tab w:val="left" w:pos="1238"/>
        </w:tabs>
        <w:spacing w:before="40"/>
        <w:ind w:hanging="391"/>
      </w:pPr>
      <w:r>
        <w:rPr>
          <w:spacing w:val="-4"/>
        </w:rPr>
        <w:t>Ten.</w:t>
      </w:r>
    </w:p>
    <w:p w14:paraId="662CBC47" w14:textId="77777777" w:rsidR="00A15582" w:rsidRDefault="00A15582" w:rsidP="00BD5335">
      <w:pPr>
        <w:pStyle w:val="ListParagraph"/>
        <w:numPr>
          <w:ilvl w:val="1"/>
          <w:numId w:val="238"/>
        </w:numPr>
        <w:tabs>
          <w:tab w:val="left" w:pos="1238"/>
        </w:tabs>
        <w:ind w:hanging="391"/>
      </w:pPr>
      <w:r>
        <w:rPr>
          <w:spacing w:val="-2"/>
        </w:rPr>
        <w:t>Five.</w:t>
      </w:r>
    </w:p>
    <w:p w14:paraId="5D3FEF18" w14:textId="77777777" w:rsidR="00A15582" w:rsidRDefault="00A15582" w:rsidP="00BD5335">
      <w:pPr>
        <w:pStyle w:val="ListParagraph"/>
        <w:numPr>
          <w:ilvl w:val="1"/>
          <w:numId w:val="238"/>
        </w:numPr>
        <w:tabs>
          <w:tab w:val="left" w:pos="1225"/>
        </w:tabs>
        <w:ind w:left="1225" w:hanging="378"/>
      </w:pPr>
      <w:r>
        <w:rPr>
          <w:spacing w:val="-2"/>
        </w:rPr>
        <w:t>Twenty.</w:t>
      </w:r>
    </w:p>
    <w:p w14:paraId="78C45CDB" w14:textId="77777777" w:rsidR="00A15582" w:rsidRDefault="00A15582" w:rsidP="00BD5335">
      <w:pPr>
        <w:pStyle w:val="ListParagraph"/>
        <w:numPr>
          <w:ilvl w:val="1"/>
          <w:numId w:val="238"/>
        </w:numPr>
        <w:tabs>
          <w:tab w:val="left" w:pos="1238"/>
        </w:tabs>
        <w:ind w:hanging="391"/>
      </w:pPr>
      <w:r>
        <w:rPr>
          <w:spacing w:val="-2"/>
        </w:rPr>
        <w:t>Thirty.</w:t>
      </w:r>
    </w:p>
    <w:p w14:paraId="202B4867" w14:textId="77777777" w:rsidR="00A15582" w:rsidRDefault="00A15582" w:rsidP="00BD5335">
      <w:pPr>
        <w:pStyle w:val="Heading3"/>
        <w:numPr>
          <w:ilvl w:val="0"/>
          <w:numId w:val="238"/>
        </w:numPr>
        <w:tabs>
          <w:tab w:val="left" w:pos="553"/>
        </w:tabs>
        <w:ind w:left="553" w:hanging="426"/>
      </w:pPr>
      <w:r>
        <w:t>Confession</w:t>
      </w:r>
      <w:r>
        <w:rPr>
          <w:spacing w:val="-4"/>
        </w:rPr>
        <w:t xml:space="preserve"> </w:t>
      </w:r>
      <w:r>
        <w:t>of</w:t>
      </w:r>
      <w:r>
        <w:rPr>
          <w:spacing w:val="-3"/>
        </w:rPr>
        <w:t xml:space="preserve"> </w:t>
      </w:r>
      <w:r>
        <w:t>one</w:t>
      </w:r>
      <w:r>
        <w:rPr>
          <w:spacing w:val="-4"/>
        </w:rPr>
        <w:t xml:space="preserve"> </w:t>
      </w:r>
      <w:r>
        <w:t>accused</w:t>
      </w:r>
      <w:r>
        <w:rPr>
          <w:spacing w:val="-3"/>
        </w:rPr>
        <w:t xml:space="preserve"> </w:t>
      </w:r>
      <w:r>
        <w:t>is</w:t>
      </w:r>
      <w:r>
        <w:rPr>
          <w:spacing w:val="-4"/>
        </w:rPr>
        <w:t xml:space="preserve"> </w:t>
      </w:r>
      <w:r>
        <w:t>admissible</w:t>
      </w:r>
      <w:r>
        <w:rPr>
          <w:spacing w:val="-3"/>
        </w:rPr>
        <w:t xml:space="preserve"> </w:t>
      </w:r>
      <w:r>
        <w:t>against</w:t>
      </w:r>
      <w:r>
        <w:rPr>
          <w:spacing w:val="-4"/>
        </w:rPr>
        <w:t xml:space="preserve"> </w:t>
      </w:r>
      <w:r>
        <w:t>co-accused:</w:t>
      </w:r>
      <w:r>
        <w:rPr>
          <w:spacing w:val="-3"/>
        </w:rPr>
        <w:t xml:space="preserve"> </w:t>
      </w:r>
      <w:r>
        <w:t>(2017</w:t>
      </w:r>
      <w:r>
        <w:rPr>
          <w:spacing w:val="-3"/>
        </w:rPr>
        <w:t xml:space="preserve"> </w:t>
      </w:r>
      <w:r>
        <w:rPr>
          <w:spacing w:val="-2"/>
        </w:rPr>
        <w:t>Paper)</w:t>
      </w:r>
    </w:p>
    <w:p w14:paraId="37856139" w14:textId="77777777" w:rsidR="00A15582" w:rsidRDefault="00A15582" w:rsidP="00BD5335">
      <w:pPr>
        <w:pStyle w:val="ListParagraph"/>
        <w:numPr>
          <w:ilvl w:val="1"/>
          <w:numId w:val="238"/>
        </w:numPr>
        <w:tabs>
          <w:tab w:val="left" w:pos="1238"/>
        </w:tabs>
        <w:spacing w:before="40"/>
        <w:ind w:hanging="391"/>
      </w:pPr>
      <w:r>
        <w:t>If</w:t>
      </w:r>
      <w:r>
        <w:rPr>
          <w:spacing w:val="-2"/>
        </w:rPr>
        <w:t xml:space="preserve"> </w:t>
      </w:r>
      <w:r>
        <w:t>they</w:t>
      </w:r>
      <w:r>
        <w:rPr>
          <w:spacing w:val="-1"/>
        </w:rPr>
        <w:t xml:space="preserve"> </w:t>
      </w:r>
      <w:r>
        <w:t>are</w:t>
      </w:r>
      <w:r>
        <w:rPr>
          <w:spacing w:val="-2"/>
        </w:rPr>
        <w:t xml:space="preserve"> </w:t>
      </w:r>
      <w:r>
        <w:t>tried</w:t>
      </w:r>
      <w:r>
        <w:rPr>
          <w:spacing w:val="-1"/>
        </w:rPr>
        <w:t xml:space="preserve"> </w:t>
      </w:r>
      <w:r>
        <w:t>jointly</w:t>
      </w:r>
      <w:r>
        <w:rPr>
          <w:spacing w:val="-2"/>
        </w:rPr>
        <w:t xml:space="preserve"> </w:t>
      </w:r>
      <w:r>
        <w:t>for</w:t>
      </w:r>
      <w:r>
        <w:rPr>
          <w:spacing w:val="-1"/>
        </w:rPr>
        <w:t xml:space="preserve"> </w:t>
      </w:r>
      <w:r>
        <w:t>the</w:t>
      </w:r>
      <w:r>
        <w:rPr>
          <w:spacing w:val="-2"/>
        </w:rPr>
        <w:t xml:space="preserve"> </w:t>
      </w:r>
      <w:r>
        <w:t>same</w:t>
      </w:r>
      <w:r>
        <w:rPr>
          <w:spacing w:val="-1"/>
        </w:rPr>
        <w:t xml:space="preserve"> </w:t>
      </w:r>
      <w:r>
        <w:rPr>
          <w:spacing w:val="-2"/>
        </w:rPr>
        <w:t>offence.</w:t>
      </w:r>
    </w:p>
    <w:p w14:paraId="12EF9E54" w14:textId="77777777" w:rsidR="00A15582" w:rsidRDefault="00A15582" w:rsidP="00BD5335">
      <w:pPr>
        <w:pStyle w:val="ListParagraph"/>
        <w:numPr>
          <w:ilvl w:val="1"/>
          <w:numId w:val="238"/>
        </w:numPr>
        <w:tabs>
          <w:tab w:val="left" w:pos="1238"/>
        </w:tabs>
        <w:ind w:hanging="391"/>
      </w:pPr>
      <w:r>
        <w:t>If</w:t>
      </w:r>
      <w:r>
        <w:rPr>
          <w:spacing w:val="-5"/>
        </w:rPr>
        <w:t xml:space="preserve"> </w:t>
      </w:r>
      <w:r>
        <w:t>they</w:t>
      </w:r>
      <w:r>
        <w:rPr>
          <w:spacing w:val="-2"/>
        </w:rPr>
        <w:t xml:space="preserve"> </w:t>
      </w:r>
      <w:r>
        <w:t>are</w:t>
      </w:r>
      <w:r>
        <w:rPr>
          <w:spacing w:val="-2"/>
        </w:rPr>
        <w:t xml:space="preserve"> </w:t>
      </w:r>
      <w:r>
        <w:t>tried</w:t>
      </w:r>
      <w:r>
        <w:rPr>
          <w:spacing w:val="-2"/>
        </w:rPr>
        <w:t xml:space="preserve"> </w:t>
      </w:r>
      <w:r>
        <w:t>separately</w:t>
      </w:r>
      <w:r>
        <w:rPr>
          <w:spacing w:val="-2"/>
        </w:rPr>
        <w:t xml:space="preserve"> </w:t>
      </w:r>
      <w:r>
        <w:t>for</w:t>
      </w:r>
      <w:r>
        <w:rPr>
          <w:spacing w:val="-2"/>
        </w:rPr>
        <w:t xml:space="preserve"> </w:t>
      </w:r>
      <w:r>
        <w:t>different</w:t>
      </w:r>
      <w:r>
        <w:rPr>
          <w:spacing w:val="-2"/>
        </w:rPr>
        <w:t xml:space="preserve"> offences.</w:t>
      </w:r>
    </w:p>
    <w:p w14:paraId="0D99AF18" w14:textId="77777777" w:rsidR="00A15582" w:rsidRDefault="00A15582" w:rsidP="00BD5335">
      <w:pPr>
        <w:pStyle w:val="ListParagraph"/>
        <w:numPr>
          <w:ilvl w:val="1"/>
          <w:numId w:val="238"/>
        </w:numPr>
        <w:tabs>
          <w:tab w:val="left" w:pos="1225"/>
        </w:tabs>
        <w:ind w:left="1225" w:hanging="378"/>
      </w:pPr>
      <w:r>
        <w:t>If</w:t>
      </w:r>
      <w:r>
        <w:rPr>
          <w:spacing w:val="-2"/>
        </w:rPr>
        <w:t xml:space="preserve"> </w:t>
      </w:r>
      <w:r>
        <w:t>they</w:t>
      </w:r>
      <w:r>
        <w:rPr>
          <w:spacing w:val="-2"/>
        </w:rPr>
        <w:t xml:space="preserve"> </w:t>
      </w:r>
      <w:r>
        <w:t>are</w:t>
      </w:r>
      <w:r>
        <w:rPr>
          <w:spacing w:val="-1"/>
        </w:rPr>
        <w:t xml:space="preserve"> </w:t>
      </w:r>
      <w:r>
        <w:t>tried</w:t>
      </w:r>
      <w:r>
        <w:rPr>
          <w:spacing w:val="-2"/>
        </w:rPr>
        <w:t xml:space="preserve"> </w:t>
      </w:r>
      <w:r>
        <w:t>jointly</w:t>
      </w:r>
      <w:r>
        <w:rPr>
          <w:spacing w:val="-1"/>
        </w:rPr>
        <w:t xml:space="preserve"> </w:t>
      </w:r>
      <w:r>
        <w:t>but</w:t>
      </w:r>
      <w:r>
        <w:rPr>
          <w:spacing w:val="-2"/>
        </w:rPr>
        <w:t xml:space="preserve"> </w:t>
      </w:r>
      <w:r>
        <w:t>not</w:t>
      </w:r>
      <w:r>
        <w:rPr>
          <w:spacing w:val="-1"/>
        </w:rPr>
        <w:t xml:space="preserve"> </w:t>
      </w:r>
      <w:r>
        <w:t>for</w:t>
      </w:r>
      <w:r>
        <w:rPr>
          <w:spacing w:val="-2"/>
        </w:rPr>
        <w:t xml:space="preserve"> </w:t>
      </w:r>
      <w:r>
        <w:t>same</w:t>
      </w:r>
      <w:r>
        <w:rPr>
          <w:spacing w:val="-1"/>
        </w:rPr>
        <w:t xml:space="preserve"> </w:t>
      </w:r>
      <w:r>
        <w:rPr>
          <w:spacing w:val="-2"/>
        </w:rPr>
        <w:t>offence.</w:t>
      </w:r>
    </w:p>
    <w:p w14:paraId="5BDEF67F" w14:textId="77777777" w:rsidR="00A15582" w:rsidRDefault="00A15582" w:rsidP="00BD5335">
      <w:pPr>
        <w:pStyle w:val="ListParagraph"/>
        <w:numPr>
          <w:ilvl w:val="1"/>
          <w:numId w:val="238"/>
        </w:numPr>
        <w:tabs>
          <w:tab w:val="left" w:pos="1238"/>
        </w:tabs>
        <w:ind w:hanging="391"/>
      </w:pPr>
      <w:r>
        <w:t>If</w:t>
      </w:r>
      <w:r>
        <w:rPr>
          <w:spacing w:val="-5"/>
        </w:rPr>
        <w:t xml:space="preserve"> </w:t>
      </w:r>
      <w:r>
        <w:t>they</w:t>
      </w:r>
      <w:r>
        <w:rPr>
          <w:spacing w:val="-2"/>
        </w:rPr>
        <w:t xml:space="preserve"> </w:t>
      </w:r>
      <w:r>
        <w:t>are</w:t>
      </w:r>
      <w:r>
        <w:rPr>
          <w:spacing w:val="-2"/>
        </w:rPr>
        <w:t xml:space="preserve"> </w:t>
      </w:r>
      <w:r>
        <w:t>tried</w:t>
      </w:r>
      <w:r>
        <w:rPr>
          <w:spacing w:val="-2"/>
        </w:rPr>
        <w:t xml:space="preserve"> </w:t>
      </w:r>
      <w:r>
        <w:t>for</w:t>
      </w:r>
      <w:r>
        <w:rPr>
          <w:spacing w:val="-2"/>
        </w:rPr>
        <w:t xml:space="preserve"> </w:t>
      </w:r>
      <w:r>
        <w:t>different</w:t>
      </w:r>
      <w:r>
        <w:rPr>
          <w:spacing w:val="-2"/>
        </w:rPr>
        <w:t xml:space="preserve"> </w:t>
      </w:r>
      <w:r>
        <w:t>offences</w:t>
      </w:r>
      <w:r>
        <w:rPr>
          <w:spacing w:val="-2"/>
        </w:rPr>
        <w:t xml:space="preserve"> </w:t>
      </w:r>
      <w:r>
        <w:t>but</w:t>
      </w:r>
      <w:r>
        <w:rPr>
          <w:spacing w:val="-2"/>
        </w:rPr>
        <w:t xml:space="preserve"> </w:t>
      </w:r>
      <w:r>
        <w:t>not</w:t>
      </w:r>
      <w:r>
        <w:rPr>
          <w:spacing w:val="-2"/>
        </w:rPr>
        <w:t xml:space="preserve"> jointly.</w:t>
      </w:r>
    </w:p>
    <w:p w14:paraId="13A34A9E" w14:textId="77777777" w:rsidR="00A15582" w:rsidRDefault="00A15582" w:rsidP="00BD5335">
      <w:pPr>
        <w:pStyle w:val="Heading3"/>
        <w:numPr>
          <w:ilvl w:val="0"/>
          <w:numId w:val="238"/>
        </w:numPr>
        <w:tabs>
          <w:tab w:val="left" w:pos="553"/>
        </w:tabs>
        <w:ind w:left="553" w:hanging="426"/>
      </w:pPr>
      <w:r>
        <w:t>Cognizable</w:t>
      </w:r>
      <w:r>
        <w:rPr>
          <w:spacing w:val="-5"/>
        </w:rPr>
        <w:t xml:space="preserve"> </w:t>
      </w:r>
      <w:r>
        <w:t>offence</w:t>
      </w:r>
      <w:r>
        <w:rPr>
          <w:spacing w:val="-5"/>
        </w:rPr>
        <w:t xml:space="preserve"> </w:t>
      </w:r>
      <w:r>
        <w:t>means:</w:t>
      </w:r>
      <w:r>
        <w:rPr>
          <w:spacing w:val="-5"/>
        </w:rPr>
        <w:t xml:space="preserve"> </w:t>
      </w:r>
      <w:r>
        <w:t>(2017</w:t>
      </w:r>
      <w:r>
        <w:rPr>
          <w:spacing w:val="-4"/>
        </w:rPr>
        <w:t xml:space="preserve"> </w:t>
      </w:r>
      <w:r>
        <w:rPr>
          <w:spacing w:val="-2"/>
        </w:rPr>
        <w:t>Paper)</w:t>
      </w:r>
    </w:p>
    <w:p w14:paraId="7A725920" w14:textId="77777777" w:rsidR="00A15582" w:rsidRDefault="00A15582" w:rsidP="00BD5335">
      <w:pPr>
        <w:pStyle w:val="ListParagraph"/>
        <w:numPr>
          <w:ilvl w:val="1"/>
          <w:numId w:val="238"/>
        </w:numPr>
        <w:tabs>
          <w:tab w:val="left" w:pos="1238"/>
        </w:tabs>
        <w:spacing w:before="40"/>
        <w:ind w:hanging="391"/>
      </w:pPr>
      <w:r>
        <w:t xml:space="preserve">A serious </w:t>
      </w:r>
      <w:r>
        <w:rPr>
          <w:spacing w:val="-2"/>
        </w:rPr>
        <w:t>offence.</w:t>
      </w:r>
    </w:p>
    <w:p w14:paraId="0FD216A4" w14:textId="77777777" w:rsidR="00A15582" w:rsidRDefault="00A15582" w:rsidP="00BD5335">
      <w:pPr>
        <w:pStyle w:val="ListParagraph"/>
        <w:numPr>
          <w:ilvl w:val="1"/>
          <w:numId w:val="238"/>
        </w:numPr>
        <w:tabs>
          <w:tab w:val="left" w:pos="1238"/>
        </w:tabs>
        <w:ind w:hanging="391"/>
      </w:pPr>
      <w:r>
        <w:t>Offence</w:t>
      </w:r>
      <w:r>
        <w:rPr>
          <w:spacing w:val="-6"/>
        </w:rPr>
        <w:t xml:space="preserve"> </w:t>
      </w:r>
      <w:r>
        <w:t>in</w:t>
      </w:r>
      <w:r>
        <w:rPr>
          <w:spacing w:val="-3"/>
        </w:rPr>
        <w:t xml:space="preserve"> </w:t>
      </w:r>
      <w:r>
        <w:t>which</w:t>
      </w:r>
      <w:r>
        <w:rPr>
          <w:spacing w:val="-4"/>
        </w:rPr>
        <w:t xml:space="preserve"> </w:t>
      </w:r>
      <w:r>
        <w:t>police</w:t>
      </w:r>
      <w:r>
        <w:rPr>
          <w:spacing w:val="-3"/>
        </w:rPr>
        <w:t xml:space="preserve"> </w:t>
      </w:r>
      <w:r>
        <w:t>officer</w:t>
      </w:r>
      <w:r>
        <w:rPr>
          <w:spacing w:val="-3"/>
        </w:rPr>
        <w:t xml:space="preserve"> </w:t>
      </w:r>
      <w:r>
        <w:t>may</w:t>
      </w:r>
      <w:r>
        <w:rPr>
          <w:spacing w:val="-4"/>
        </w:rPr>
        <w:t xml:space="preserve"> </w:t>
      </w:r>
      <w:r>
        <w:t>arrest</w:t>
      </w:r>
      <w:r>
        <w:rPr>
          <w:spacing w:val="-3"/>
        </w:rPr>
        <w:t xml:space="preserve"> </w:t>
      </w:r>
      <w:r>
        <w:t>without</w:t>
      </w:r>
      <w:r>
        <w:rPr>
          <w:spacing w:val="-3"/>
        </w:rPr>
        <w:t xml:space="preserve"> </w:t>
      </w:r>
      <w:r>
        <w:rPr>
          <w:spacing w:val="-2"/>
        </w:rPr>
        <w:t>warrant.</w:t>
      </w:r>
    </w:p>
    <w:p w14:paraId="09BB485B" w14:textId="77777777" w:rsidR="00A15582" w:rsidRDefault="00A15582" w:rsidP="00BD5335">
      <w:pPr>
        <w:pStyle w:val="ListParagraph"/>
        <w:numPr>
          <w:ilvl w:val="1"/>
          <w:numId w:val="238"/>
        </w:numPr>
        <w:tabs>
          <w:tab w:val="left" w:pos="1225"/>
        </w:tabs>
        <w:ind w:left="1225" w:hanging="378"/>
      </w:pPr>
      <w:r>
        <w:t>Session</w:t>
      </w:r>
      <w:r>
        <w:rPr>
          <w:spacing w:val="-6"/>
        </w:rPr>
        <w:t xml:space="preserve"> </w:t>
      </w:r>
      <w:r>
        <w:t>triable</w:t>
      </w:r>
      <w:r>
        <w:rPr>
          <w:spacing w:val="-5"/>
        </w:rPr>
        <w:t xml:space="preserve"> </w:t>
      </w:r>
      <w:r>
        <w:rPr>
          <w:spacing w:val="-2"/>
        </w:rPr>
        <w:t>offences.</w:t>
      </w:r>
    </w:p>
    <w:p w14:paraId="70D37611" w14:textId="77777777" w:rsidR="00A15582" w:rsidRDefault="00A15582" w:rsidP="00BD5335">
      <w:pPr>
        <w:pStyle w:val="ListParagraph"/>
        <w:numPr>
          <w:ilvl w:val="1"/>
          <w:numId w:val="238"/>
        </w:numPr>
        <w:tabs>
          <w:tab w:val="left" w:pos="1238"/>
        </w:tabs>
        <w:ind w:hanging="391"/>
      </w:pPr>
      <w:r>
        <w:t>None</w:t>
      </w:r>
      <w:r>
        <w:rPr>
          <w:spacing w:val="-2"/>
        </w:rPr>
        <w:t xml:space="preserve"> </w:t>
      </w:r>
      <w:r>
        <w:t>of</w:t>
      </w:r>
      <w:r>
        <w:rPr>
          <w:spacing w:val="-2"/>
        </w:rPr>
        <w:t xml:space="preserve"> </w:t>
      </w:r>
      <w:r>
        <w:t>the</w:t>
      </w:r>
      <w:r>
        <w:rPr>
          <w:spacing w:val="-2"/>
        </w:rPr>
        <w:t xml:space="preserve"> above.</w:t>
      </w:r>
    </w:p>
    <w:p w14:paraId="7B654E0D" w14:textId="77777777" w:rsidR="00A15582" w:rsidRDefault="00A15582" w:rsidP="00A15582">
      <w:pPr>
        <w:pStyle w:val="Heading2"/>
      </w:pPr>
      <w:r>
        <w:t xml:space="preserve">A: </w:t>
      </w:r>
      <w:r>
        <w:rPr>
          <w:spacing w:val="-4"/>
        </w:rPr>
        <w:t>2019</w:t>
      </w:r>
    </w:p>
    <w:p w14:paraId="78704DDE" w14:textId="77777777" w:rsidR="00A15582" w:rsidRDefault="00A15582" w:rsidP="00BD5335">
      <w:pPr>
        <w:pStyle w:val="Heading3"/>
        <w:numPr>
          <w:ilvl w:val="0"/>
          <w:numId w:val="237"/>
        </w:numPr>
        <w:tabs>
          <w:tab w:val="left" w:pos="431"/>
        </w:tabs>
        <w:ind w:right="508" w:firstLine="0"/>
      </w:pPr>
      <w:r>
        <w:t>As</w:t>
      </w:r>
      <w:r>
        <w:rPr>
          <w:spacing w:val="-3"/>
        </w:rPr>
        <w:t xml:space="preserve"> </w:t>
      </w:r>
      <w:r>
        <w:t>per</w:t>
      </w:r>
      <w:r>
        <w:rPr>
          <w:spacing w:val="-3"/>
        </w:rPr>
        <w:t xml:space="preserve"> </w:t>
      </w:r>
      <w:r>
        <w:t>the</w:t>
      </w:r>
      <w:r>
        <w:rPr>
          <w:spacing w:val="-3"/>
        </w:rPr>
        <w:t xml:space="preserve"> </w:t>
      </w:r>
      <w:r>
        <w:t>provisions</w:t>
      </w:r>
      <w:r>
        <w:rPr>
          <w:spacing w:val="-3"/>
        </w:rPr>
        <w:t xml:space="preserve"> </w:t>
      </w:r>
      <w:r>
        <w:t>of</w:t>
      </w:r>
      <w:r>
        <w:rPr>
          <w:spacing w:val="-3"/>
        </w:rPr>
        <w:t xml:space="preserve"> </w:t>
      </w:r>
      <w:r>
        <w:t>the</w:t>
      </w:r>
      <w:r>
        <w:rPr>
          <w:spacing w:val="-3"/>
        </w:rPr>
        <w:t xml:space="preserve"> </w:t>
      </w:r>
      <w:r>
        <w:t>Code</w:t>
      </w:r>
      <w:r>
        <w:rPr>
          <w:spacing w:val="-3"/>
        </w:rPr>
        <w:t xml:space="preserve"> </w:t>
      </w:r>
      <w:r>
        <w:t>of</w:t>
      </w:r>
      <w:r>
        <w:rPr>
          <w:spacing w:val="-3"/>
        </w:rPr>
        <w:t xml:space="preserve"> </w:t>
      </w:r>
      <w:r>
        <w:t>Criminal</w:t>
      </w:r>
      <w:r>
        <w:rPr>
          <w:spacing w:val="-3"/>
        </w:rPr>
        <w:t xml:space="preserve"> </w:t>
      </w:r>
      <w:r>
        <w:t>Procedure,</w:t>
      </w:r>
      <w:r>
        <w:rPr>
          <w:spacing w:val="-3"/>
        </w:rPr>
        <w:t xml:space="preserve"> </w:t>
      </w:r>
      <w:r>
        <w:t>which</w:t>
      </w:r>
      <w:r>
        <w:rPr>
          <w:spacing w:val="-3"/>
        </w:rPr>
        <w:t xml:space="preserve"> </w:t>
      </w:r>
      <w:r>
        <w:t>of</w:t>
      </w:r>
      <w:r>
        <w:rPr>
          <w:spacing w:val="-3"/>
        </w:rPr>
        <w:t xml:space="preserve"> </w:t>
      </w:r>
      <w:r>
        <w:t>the</w:t>
      </w:r>
      <w:r>
        <w:rPr>
          <w:spacing w:val="-3"/>
        </w:rPr>
        <w:t xml:space="preserve"> </w:t>
      </w:r>
      <w:r>
        <w:t>following</w:t>
      </w:r>
      <w:r>
        <w:rPr>
          <w:spacing w:val="-3"/>
        </w:rPr>
        <w:t xml:space="preserve"> </w:t>
      </w:r>
      <w:r>
        <w:t>are acquittals? (2019 Paper)</w:t>
      </w:r>
    </w:p>
    <w:p w14:paraId="07683550" w14:textId="77777777" w:rsidR="00A15582" w:rsidRDefault="00A15582" w:rsidP="00BD5335">
      <w:pPr>
        <w:pStyle w:val="ListParagraph"/>
        <w:numPr>
          <w:ilvl w:val="1"/>
          <w:numId w:val="237"/>
        </w:numPr>
        <w:tabs>
          <w:tab w:val="left" w:pos="1238"/>
        </w:tabs>
        <w:spacing w:before="40"/>
        <w:ind w:hanging="391"/>
      </w:pPr>
      <w:r>
        <w:t>Disposal</w:t>
      </w:r>
      <w:r>
        <w:rPr>
          <w:spacing w:val="-4"/>
        </w:rPr>
        <w:t xml:space="preserve"> </w:t>
      </w:r>
      <w:r>
        <w:t>under</w:t>
      </w:r>
      <w:r>
        <w:rPr>
          <w:spacing w:val="-4"/>
        </w:rPr>
        <w:t xml:space="preserve"> </w:t>
      </w:r>
      <w:r>
        <w:t>Section</w:t>
      </w:r>
      <w:r>
        <w:rPr>
          <w:spacing w:val="-4"/>
        </w:rPr>
        <w:t xml:space="preserve"> 256.</w:t>
      </w:r>
    </w:p>
    <w:p w14:paraId="43D1F4AF" w14:textId="77777777" w:rsidR="00A15582" w:rsidRDefault="00A15582" w:rsidP="00BD5335">
      <w:pPr>
        <w:pStyle w:val="ListParagraph"/>
        <w:numPr>
          <w:ilvl w:val="1"/>
          <w:numId w:val="237"/>
        </w:numPr>
        <w:tabs>
          <w:tab w:val="left" w:pos="1238"/>
        </w:tabs>
        <w:ind w:hanging="391"/>
      </w:pPr>
      <w:r>
        <w:t>Disposal</w:t>
      </w:r>
      <w:r>
        <w:rPr>
          <w:spacing w:val="-4"/>
        </w:rPr>
        <w:t xml:space="preserve"> </w:t>
      </w:r>
      <w:r>
        <w:t>under</w:t>
      </w:r>
      <w:r>
        <w:rPr>
          <w:spacing w:val="-4"/>
        </w:rPr>
        <w:t xml:space="preserve"> </w:t>
      </w:r>
      <w:r>
        <w:t>Section</w:t>
      </w:r>
      <w:r>
        <w:rPr>
          <w:spacing w:val="-4"/>
        </w:rPr>
        <w:t xml:space="preserve"> </w:t>
      </w:r>
      <w:r>
        <w:rPr>
          <w:spacing w:val="-2"/>
        </w:rPr>
        <w:t>245(2).</w:t>
      </w:r>
    </w:p>
    <w:p w14:paraId="68A4C75F" w14:textId="77777777" w:rsidR="00A15582" w:rsidRDefault="00A15582" w:rsidP="00BD5335">
      <w:pPr>
        <w:pStyle w:val="ListParagraph"/>
        <w:numPr>
          <w:ilvl w:val="1"/>
          <w:numId w:val="237"/>
        </w:numPr>
        <w:tabs>
          <w:tab w:val="left" w:pos="1225"/>
        </w:tabs>
        <w:ind w:left="1225" w:hanging="378"/>
      </w:pPr>
      <w:r>
        <w:t>Disposal</w:t>
      </w:r>
      <w:r>
        <w:rPr>
          <w:spacing w:val="-4"/>
        </w:rPr>
        <w:t xml:space="preserve"> </w:t>
      </w:r>
      <w:r>
        <w:t>under</w:t>
      </w:r>
      <w:r>
        <w:rPr>
          <w:spacing w:val="-4"/>
        </w:rPr>
        <w:t xml:space="preserve"> </w:t>
      </w:r>
      <w:r>
        <w:t>Section</w:t>
      </w:r>
      <w:r>
        <w:rPr>
          <w:spacing w:val="-4"/>
        </w:rPr>
        <w:t xml:space="preserve"> 203.</w:t>
      </w:r>
    </w:p>
    <w:p w14:paraId="148173A3" w14:textId="77777777" w:rsidR="00A15582" w:rsidRDefault="00A15582" w:rsidP="00BD5335">
      <w:pPr>
        <w:pStyle w:val="ListParagraph"/>
        <w:numPr>
          <w:ilvl w:val="1"/>
          <w:numId w:val="237"/>
        </w:numPr>
        <w:tabs>
          <w:tab w:val="left" w:pos="1238"/>
        </w:tabs>
        <w:ind w:hanging="391"/>
      </w:pPr>
      <w:r>
        <w:t>Disposal</w:t>
      </w:r>
      <w:r>
        <w:rPr>
          <w:spacing w:val="-4"/>
        </w:rPr>
        <w:t xml:space="preserve"> </w:t>
      </w:r>
      <w:r>
        <w:t>under</w:t>
      </w:r>
      <w:r>
        <w:rPr>
          <w:spacing w:val="-4"/>
        </w:rPr>
        <w:t xml:space="preserve"> </w:t>
      </w:r>
      <w:r>
        <w:t>Section</w:t>
      </w:r>
      <w:r>
        <w:rPr>
          <w:spacing w:val="-4"/>
        </w:rPr>
        <w:t xml:space="preserve"> 320.</w:t>
      </w:r>
    </w:p>
    <w:p w14:paraId="453DEBD0" w14:textId="77777777" w:rsidR="00A15582" w:rsidRDefault="00A15582" w:rsidP="00A15582">
      <w:pPr>
        <w:pStyle w:val="Heading3"/>
        <w:spacing w:before="40"/>
      </w:pPr>
      <w:r>
        <w:t>Answer</w:t>
      </w:r>
      <w:r>
        <w:rPr>
          <w:spacing w:val="-5"/>
        </w:rPr>
        <w:t xml:space="preserve"> </w:t>
      </w:r>
      <w:r>
        <w:rPr>
          <w:spacing w:val="-2"/>
        </w:rPr>
        <w:t>options:</w:t>
      </w:r>
    </w:p>
    <w:p w14:paraId="738C5BDB" w14:textId="77777777" w:rsidR="00A15582" w:rsidRDefault="00A15582" w:rsidP="00BD5335">
      <w:pPr>
        <w:pStyle w:val="ListParagraph"/>
        <w:numPr>
          <w:ilvl w:val="0"/>
          <w:numId w:val="236"/>
        </w:numPr>
        <w:tabs>
          <w:tab w:val="left" w:pos="1238"/>
        </w:tabs>
        <w:ind w:hanging="391"/>
      </w:pPr>
      <w:r>
        <w:t>(a)</w:t>
      </w:r>
      <w:r>
        <w:rPr>
          <w:spacing w:val="-3"/>
        </w:rPr>
        <w:t xml:space="preserve"> </w:t>
      </w:r>
      <w:r>
        <w:t>and</w:t>
      </w:r>
      <w:r>
        <w:rPr>
          <w:spacing w:val="-1"/>
        </w:rPr>
        <w:t xml:space="preserve"> </w:t>
      </w:r>
      <w:r>
        <w:rPr>
          <w:spacing w:val="-4"/>
        </w:rPr>
        <w:t>(b).</w:t>
      </w:r>
    </w:p>
    <w:p w14:paraId="6AACE3D5" w14:textId="77777777" w:rsidR="00A15582" w:rsidRDefault="00A15582" w:rsidP="00BD5335">
      <w:pPr>
        <w:pStyle w:val="ListParagraph"/>
        <w:numPr>
          <w:ilvl w:val="0"/>
          <w:numId w:val="236"/>
        </w:numPr>
        <w:tabs>
          <w:tab w:val="left" w:pos="1238"/>
        </w:tabs>
        <w:ind w:hanging="391"/>
      </w:pPr>
      <w:r>
        <w:t>(b)</w:t>
      </w:r>
      <w:r>
        <w:rPr>
          <w:spacing w:val="-3"/>
        </w:rPr>
        <w:t xml:space="preserve"> </w:t>
      </w:r>
      <w:r>
        <w:t>and</w:t>
      </w:r>
      <w:r>
        <w:rPr>
          <w:spacing w:val="-1"/>
        </w:rPr>
        <w:t xml:space="preserve"> </w:t>
      </w:r>
      <w:r>
        <w:rPr>
          <w:spacing w:val="-4"/>
        </w:rPr>
        <w:t>(c).</w:t>
      </w:r>
    </w:p>
    <w:p w14:paraId="05AD4537" w14:textId="77777777" w:rsidR="00A15582" w:rsidRDefault="00A15582" w:rsidP="00BD5335">
      <w:pPr>
        <w:pStyle w:val="ListParagraph"/>
        <w:numPr>
          <w:ilvl w:val="0"/>
          <w:numId w:val="236"/>
        </w:numPr>
        <w:tabs>
          <w:tab w:val="left" w:pos="1225"/>
        </w:tabs>
        <w:ind w:left="1225" w:hanging="378"/>
      </w:pPr>
      <w:r>
        <w:t>(c)</w:t>
      </w:r>
      <w:r>
        <w:rPr>
          <w:spacing w:val="-3"/>
        </w:rPr>
        <w:t xml:space="preserve"> </w:t>
      </w:r>
      <w:r>
        <w:t>and</w:t>
      </w:r>
      <w:r>
        <w:rPr>
          <w:spacing w:val="-1"/>
        </w:rPr>
        <w:t xml:space="preserve"> </w:t>
      </w:r>
      <w:r>
        <w:rPr>
          <w:spacing w:val="-4"/>
        </w:rPr>
        <w:t>(d).</w:t>
      </w:r>
    </w:p>
    <w:p w14:paraId="6344F27F" w14:textId="77777777" w:rsidR="00A15582" w:rsidRDefault="00A15582" w:rsidP="00BD5335">
      <w:pPr>
        <w:pStyle w:val="ListParagraph"/>
        <w:numPr>
          <w:ilvl w:val="0"/>
          <w:numId w:val="236"/>
        </w:numPr>
        <w:tabs>
          <w:tab w:val="left" w:pos="1238"/>
        </w:tabs>
        <w:ind w:hanging="391"/>
      </w:pPr>
      <w:r>
        <w:t>(a)</w:t>
      </w:r>
      <w:r>
        <w:rPr>
          <w:spacing w:val="-3"/>
        </w:rPr>
        <w:t xml:space="preserve"> </w:t>
      </w:r>
      <w:r>
        <w:t>and</w:t>
      </w:r>
      <w:r>
        <w:rPr>
          <w:spacing w:val="-1"/>
        </w:rPr>
        <w:t xml:space="preserve"> </w:t>
      </w:r>
      <w:r>
        <w:rPr>
          <w:spacing w:val="-4"/>
        </w:rPr>
        <w:t>(d).</w:t>
      </w:r>
    </w:p>
    <w:p w14:paraId="6717CFB8" w14:textId="77777777" w:rsidR="00A15582" w:rsidRDefault="00A15582" w:rsidP="00BD5335">
      <w:pPr>
        <w:pStyle w:val="Heading3"/>
        <w:numPr>
          <w:ilvl w:val="0"/>
          <w:numId w:val="237"/>
        </w:numPr>
        <w:tabs>
          <w:tab w:val="left" w:pos="431"/>
        </w:tabs>
        <w:ind w:right="1302" w:firstLine="0"/>
      </w:pPr>
      <w:r>
        <w:t>The</w:t>
      </w:r>
      <w:r>
        <w:rPr>
          <w:spacing w:val="-4"/>
        </w:rPr>
        <w:t xml:space="preserve"> </w:t>
      </w:r>
      <w:r>
        <w:t>period</w:t>
      </w:r>
      <w:r>
        <w:rPr>
          <w:spacing w:val="-4"/>
        </w:rPr>
        <w:t xml:space="preserve"> </w:t>
      </w:r>
      <w:r>
        <w:t>of</w:t>
      </w:r>
      <w:r>
        <w:rPr>
          <w:spacing w:val="-4"/>
        </w:rPr>
        <w:t xml:space="preserve"> </w:t>
      </w:r>
      <w:r>
        <w:t>limitation</w:t>
      </w:r>
      <w:r>
        <w:rPr>
          <w:spacing w:val="-4"/>
        </w:rPr>
        <w:t xml:space="preserve"> </w:t>
      </w:r>
      <w:r>
        <w:t>for</w:t>
      </w:r>
      <w:r>
        <w:rPr>
          <w:spacing w:val="-4"/>
        </w:rPr>
        <w:t xml:space="preserve"> </w:t>
      </w:r>
      <w:r>
        <w:t>taking</w:t>
      </w:r>
      <w:r>
        <w:rPr>
          <w:spacing w:val="-4"/>
        </w:rPr>
        <w:t xml:space="preserve"> </w:t>
      </w:r>
      <w:r>
        <w:t>cognizance</w:t>
      </w:r>
      <w:r>
        <w:rPr>
          <w:spacing w:val="-4"/>
        </w:rPr>
        <w:t xml:space="preserve"> </w:t>
      </w:r>
      <w:r>
        <w:t>of</w:t>
      </w:r>
      <w:r>
        <w:rPr>
          <w:spacing w:val="-4"/>
        </w:rPr>
        <w:t xml:space="preserve"> </w:t>
      </w:r>
      <w:r>
        <w:t>an</w:t>
      </w:r>
      <w:r>
        <w:rPr>
          <w:spacing w:val="-4"/>
        </w:rPr>
        <w:t xml:space="preserve"> </w:t>
      </w:r>
      <w:r>
        <w:t>offence</w:t>
      </w:r>
      <w:r>
        <w:rPr>
          <w:spacing w:val="-4"/>
        </w:rPr>
        <w:t xml:space="preserve"> </w:t>
      </w:r>
      <w:r>
        <w:t>punishable</w:t>
      </w:r>
      <w:r>
        <w:rPr>
          <w:spacing w:val="-4"/>
        </w:rPr>
        <w:t xml:space="preserve"> </w:t>
      </w:r>
      <w:r>
        <w:t>with imprisonment of one year is: (2019 Paper)</w:t>
      </w:r>
    </w:p>
    <w:p w14:paraId="1788C107" w14:textId="77777777" w:rsidR="00A15582" w:rsidRDefault="00A15582" w:rsidP="00BD5335">
      <w:pPr>
        <w:pStyle w:val="ListParagraph"/>
        <w:numPr>
          <w:ilvl w:val="1"/>
          <w:numId w:val="237"/>
        </w:numPr>
        <w:tabs>
          <w:tab w:val="left" w:pos="1238"/>
        </w:tabs>
        <w:spacing w:before="40"/>
        <w:ind w:hanging="391"/>
      </w:pPr>
      <w:r>
        <w:t xml:space="preserve">Six </w:t>
      </w:r>
      <w:r>
        <w:rPr>
          <w:spacing w:val="-2"/>
        </w:rPr>
        <w:t>months.</w:t>
      </w:r>
    </w:p>
    <w:p w14:paraId="7461F4B1" w14:textId="77777777" w:rsidR="00A15582" w:rsidRDefault="00A15582" w:rsidP="00BD5335">
      <w:pPr>
        <w:pStyle w:val="ListParagraph"/>
        <w:numPr>
          <w:ilvl w:val="1"/>
          <w:numId w:val="237"/>
        </w:numPr>
        <w:tabs>
          <w:tab w:val="left" w:pos="1238"/>
        </w:tabs>
        <w:ind w:hanging="391"/>
      </w:pPr>
      <w:r>
        <w:t>One</w:t>
      </w:r>
      <w:r>
        <w:rPr>
          <w:spacing w:val="-2"/>
        </w:rPr>
        <w:t xml:space="preserve"> year.</w:t>
      </w:r>
    </w:p>
    <w:p w14:paraId="6CF5319E" w14:textId="77777777" w:rsidR="00A15582" w:rsidRDefault="00A15582" w:rsidP="00BD5335">
      <w:pPr>
        <w:pStyle w:val="ListParagraph"/>
        <w:numPr>
          <w:ilvl w:val="1"/>
          <w:numId w:val="237"/>
        </w:numPr>
        <w:tabs>
          <w:tab w:val="left" w:pos="1225"/>
        </w:tabs>
        <w:ind w:left="1225" w:hanging="378"/>
      </w:pPr>
      <w:r>
        <w:t>Two</w:t>
      </w:r>
      <w:r>
        <w:rPr>
          <w:spacing w:val="-2"/>
        </w:rPr>
        <w:t xml:space="preserve"> years.</w:t>
      </w:r>
    </w:p>
    <w:p w14:paraId="157D7C67" w14:textId="77777777" w:rsidR="00A15582" w:rsidRDefault="00A15582" w:rsidP="00BD5335">
      <w:pPr>
        <w:pStyle w:val="ListParagraph"/>
        <w:numPr>
          <w:ilvl w:val="1"/>
          <w:numId w:val="237"/>
        </w:numPr>
        <w:tabs>
          <w:tab w:val="left" w:pos="1238"/>
        </w:tabs>
        <w:ind w:hanging="391"/>
      </w:pPr>
      <w:r>
        <w:t>Three</w:t>
      </w:r>
      <w:r>
        <w:rPr>
          <w:spacing w:val="-4"/>
        </w:rPr>
        <w:t xml:space="preserve"> </w:t>
      </w:r>
      <w:r>
        <w:rPr>
          <w:spacing w:val="-2"/>
        </w:rPr>
        <w:t>years.</w:t>
      </w:r>
    </w:p>
    <w:p w14:paraId="0A1A3498" w14:textId="77777777" w:rsidR="00A15582" w:rsidRDefault="00A15582" w:rsidP="00BD5335">
      <w:pPr>
        <w:pStyle w:val="Heading3"/>
        <w:numPr>
          <w:ilvl w:val="0"/>
          <w:numId w:val="237"/>
        </w:numPr>
        <w:tabs>
          <w:tab w:val="left" w:pos="431"/>
        </w:tabs>
        <w:ind w:right="641" w:firstLine="0"/>
      </w:pPr>
      <w:r>
        <w:t>Magistrate</w:t>
      </w:r>
      <w:r>
        <w:rPr>
          <w:spacing w:val="-4"/>
        </w:rPr>
        <w:t xml:space="preserve"> </w:t>
      </w:r>
      <w:r>
        <w:t>convicted</w:t>
      </w:r>
      <w:r>
        <w:rPr>
          <w:spacing w:val="-4"/>
        </w:rPr>
        <w:t xml:space="preserve"> </w:t>
      </w:r>
      <w:r>
        <w:t>an</w:t>
      </w:r>
      <w:r>
        <w:rPr>
          <w:spacing w:val="-4"/>
        </w:rPr>
        <w:t xml:space="preserve"> </w:t>
      </w:r>
      <w:r>
        <w:t>accused</w:t>
      </w:r>
      <w:r>
        <w:rPr>
          <w:spacing w:val="-4"/>
        </w:rPr>
        <w:t xml:space="preserve"> </w:t>
      </w:r>
      <w:r>
        <w:t>for</w:t>
      </w:r>
      <w:r>
        <w:rPr>
          <w:spacing w:val="-4"/>
        </w:rPr>
        <w:t xml:space="preserve"> </w:t>
      </w:r>
      <w:proofErr w:type="spellStart"/>
      <w:r>
        <w:t>dishonour</w:t>
      </w:r>
      <w:proofErr w:type="spellEnd"/>
      <w:r>
        <w:rPr>
          <w:spacing w:val="-4"/>
        </w:rPr>
        <w:t xml:space="preserve"> </w:t>
      </w:r>
      <w:r>
        <w:t>of</w:t>
      </w:r>
      <w:r>
        <w:rPr>
          <w:spacing w:val="-4"/>
        </w:rPr>
        <w:t xml:space="preserve"> </w:t>
      </w:r>
      <w:r>
        <w:t>cheque</w:t>
      </w:r>
      <w:r>
        <w:rPr>
          <w:spacing w:val="-4"/>
        </w:rPr>
        <w:t xml:space="preserve"> </w:t>
      </w:r>
      <w:r>
        <w:t>of</w:t>
      </w:r>
      <w:r>
        <w:rPr>
          <w:spacing w:val="-4"/>
        </w:rPr>
        <w:t xml:space="preserve"> </w:t>
      </w:r>
      <w:r>
        <w:t>Rs.</w:t>
      </w:r>
      <w:r>
        <w:rPr>
          <w:spacing w:val="-4"/>
        </w:rPr>
        <w:t xml:space="preserve"> </w:t>
      </w:r>
      <w:r>
        <w:t>1,00,000/-.</w:t>
      </w:r>
      <w:r>
        <w:rPr>
          <w:spacing w:val="-4"/>
        </w:rPr>
        <w:t xml:space="preserve"> </w:t>
      </w:r>
      <w:r>
        <w:t>As</w:t>
      </w:r>
      <w:r>
        <w:rPr>
          <w:spacing w:val="-4"/>
        </w:rPr>
        <w:t xml:space="preserve"> </w:t>
      </w:r>
      <w:r>
        <w:t>per Section</w:t>
      </w:r>
      <w:r>
        <w:rPr>
          <w:spacing w:val="-2"/>
        </w:rPr>
        <w:t xml:space="preserve"> </w:t>
      </w:r>
      <w:r>
        <w:t>357</w:t>
      </w:r>
      <w:r>
        <w:rPr>
          <w:spacing w:val="-2"/>
        </w:rPr>
        <w:t xml:space="preserve"> </w:t>
      </w:r>
      <w:r>
        <w:t>of</w:t>
      </w:r>
      <w:r>
        <w:rPr>
          <w:spacing w:val="-2"/>
        </w:rPr>
        <w:t xml:space="preserve"> </w:t>
      </w:r>
      <w:r>
        <w:t>the</w:t>
      </w:r>
      <w:r>
        <w:rPr>
          <w:spacing w:val="-2"/>
        </w:rPr>
        <w:t xml:space="preserve"> </w:t>
      </w:r>
      <w:r>
        <w:t>Code</w:t>
      </w:r>
      <w:r>
        <w:rPr>
          <w:spacing w:val="-2"/>
        </w:rPr>
        <w:t xml:space="preserve"> </w:t>
      </w:r>
      <w:r>
        <w:t>of</w:t>
      </w:r>
      <w:r>
        <w:rPr>
          <w:spacing w:val="-2"/>
        </w:rPr>
        <w:t xml:space="preserve"> </w:t>
      </w:r>
      <w:r>
        <w:t>Criminal</w:t>
      </w:r>
      <w:r>
        <w:rPr>
          <w:spacing w:val="-2"/>
        </w:rPr>
        <w:t xml:space="preserve"> </w:t>
      </w:r>
      <w:r>
        <w:t>Procedure,</w:t>
      </w:r>
      <w:r>
        <w:rPr>
          <w:spacing w:val="-2"/>
        </w:rPr>
        <w:t xml:space="preserve"> </w:t>
      </w:r>
      <w:r>
        <w:t>he</w:t>
      </w:r>
      <w:r>
        <w:rPr>
          <w:spacing w:val="-2"/>
        </w:rPr>
        <w:t xml:space="preserve"> </w:t>
      </w:r>
      <w:r>
        <w:t>can</w:t>
      </w:r>
      <w:r>
        <w:rPr>
          <w:spacing w:val="-2"/>
        </w:rPr>
        <w:t xml:space="preserve"> </w:t>
      </w:r>
      <w:r>
        <w:t>impose</w:t>
      </w:r>
      <w:r>
        <w:rPr>
          <w:spacing w:val="-2"/>
        </w:rPr>
        <w:t xml:space="preserve"> </w:t>
      </w:r>
      <w:r>
        <w:t>a</w:t>
      </w:r>
      <w:r>
        <w:rPr>
          <w:spacing w:val="-2"/>
        </w:rPr>
        <w:t xml:space="preserve"> </w:t>
      </w:r>
      <w:r>
        <w:t>fine</w:t>
      </w:r>
      <w:r>
        <w:rPr>
          <w:spacing w:val="-2"/>
        </w:rPr>
        <w:t xml:space="preserve"> </w:t>
      </w:r>
      <w:r>
        <w:t>of:</w:t>
      </w:r>
      <w:r>
        <w:rPr>
          <w:spacing w:val="-2"/>
        </w:rPr>
        <w:t xml:space="preserve"> </w:t>
      </w:r>
      <w:r>
        <w:t>(2019</w:t>
      </w:r>
      <w:r>
        <w:rPr>
          <w:spacing w:val="-2"/>
        </w:rPr>
        <w:t xml:space="preserve"> </w:t>
      </w:r>
      <w:r>
        <w:t>Paper)</w:t>
      </w:r>
    </w:p>
    <w:p w14:paraId="2A604F09" w14:textId="77777777" w:rsidR="00A15582" w:rsidRDefault="00A15582" w:rsidP="00BD5335">
      <w:pPr>
        <w:pStyle w:val="ListParagraph"/>
        <w:numPr>
          <w:ilvl w:val="1"/>
          <w:numId w:val="237"/>
        </w:numPr>
        <w:tabs>
          <w:tab w:val="left" w:pos="1238"/>
        </w:tabs>
        <w:spacing w:before="40"/>
        <w:ind w:hanging="391"/>
      </w:pPr>
      <w:r>
        <w:t>Not</w:t>
      </w:r>
      <w:r>
        <w:rPr>
          <w:spacing w:val="-3"/>
        </w:rPr>
        <w:t xml:space="preserve"> </w:t>
      </w:r>
      <w:r>
        <w:t>more</w:t>
      </w:r>
      <w:r>
        <w:rPr>
          <w:spacing w:val="-2"/>
        </w:rPr>
        <w:t xml:space="preserve"> </w:t>
      </w:r>
      <w:r>
        <w:t>than</w:t>
      </w:r>
      <w:r>
        <w:rPr>
          <w:spacing w:val="-3"/>
        </w:rPr>
        <w:t xml:space="preserve"> </w:t>
      </w:r>
      <w:r>
        <w:t>Rs.</w:t>
      </w:r>
      <w:r>
        <w:rPr>
          <w:spacing w:val="-2"/>
        </w:rPr>
        <w:t xml:space="preserve"> 50,000.</w:t>
      </w:r>
    </w:p>
    <w:p w14:paraId="4BC4DF5D" w14:textId="77777777" w:rsidR="00A15582" w:rsidRDefault="00A15582" w:rsidP="00A15582">
      <w:pPr>
        <w:pStyle w:val="ListParagraph"/>
        <w:sectPr w:rsidR="00A15582">
          <w:pgSz w:w="11910" w:h="16840"/>
          <w:pgMar w:top="1340" w:right="1133" w:bottom="280" w:left="1133" w:header="720" w:footer="720" w:gutter="0"/>
          <w:cols w:space="720"/>
        </w:sectPr>
      </w:pPr>
    </w:p>
    <w:p w14:paraId="5AB9DD7B" w14:textId="77777777" w:rsidR="00A15582" w:rsidRDefault="00A15582" w:rsidP="00BD5335">
      <w:pPr>
        <w:pStyle w:val="ListParagraph"/>
        <w:numPr>
          <w:ilvl w:val="1"/>
          <w:numId w:val="237"/>
        </w:numPr>
        <w:tabs>
          <w:tab w:val="left" w:pos="1238"/>
        </w:tabs>
        <w:spacing w:before="82"/>
        <w:ind w:hanging="391"/>
      </w:pPr>
      <w:r>
        <w:lastRenderedPageBreak/>
        <w:t>Rs.</w:t>
      </w:r>
      <w:r>
        <w:rPr>
          <w:spacing w:val="-4"/>
        </w:rPr>
        <w:t xml:space="preserve"> </w:t>
      </w:r>
      <w:r>
        <w:t>50,000</w:t>
      </w:r>
      <w:r>
        <w:rPr>
          <w:spacing w:val="-4"/>
        </w:rPr>
        <w:t xml:space="preserve"> </w:t>
      </w:r>
      <w:r>
        <w:t>and</w:t>
      </w:r>
      <w:r>
        <w:rPr>
          <w:spacing w:val="-4"/>
        </w:rPr>
        <w:t xml:space="preserve"> </w:t>
      </w:r>
      <w:r>
        <w:t>also</w:t>
      </w:r>
      <w:r>
        <w:rPr>
          <w:spacing w:val="-3"/>
        </w:rPr>
        <w:t xml:space="preserve"> </w:t>
      </w:r>
      <w:r>
        <w:t>compensation</w:t>
      </w:r>
      <w:r>
        <w:rPr>
          <w:spacing w:val="-4"/>
        </w:rPr>
        <w:t xml:space="preserve"> </w:t>
      </w:r>
      <w:r>
        <w:t>of</w:t>
      </w:r>
      <w:r>
        <w:rPr>
          <w:spacing w:val="-4"/>
        </w:rPr>
        <w:t xml:space="preserve"> </w:t>
      </w:r>
      <w:r>
        <w:t>Rs.</w:t>
      </w:r>
      <w:r>
        <w:rPr>
          <w:spacing w:val="-3"/>
        </w:rPr>
        <w:t xml:space="preserve"> </w:t>
      </w:r>
      <w:r>
        <w:rPr>
          <w:spacing w:val="-2"/>
        </w:rPr>
        <w:t>1,00,000.</w:t>
      </w:r>
    </w:p>
    <w:p w14:paraId="2772AAB3" w14:textId="77777777" w:rsidR="00A15582" w:rsidRDefault="00A15582" w:rsidP="00BD5335">
      <w:pPr>
        <w:pStyle w:val="ListParagraph"/>
        <w:numPr>
          <w:ilvl w:val="1"/>
          <w:numId w:val="237"/>
        </w:numPr>
        <w:tabs>
          <w:tab w:val="left" w:pos="1225"/>
        </w:tabs>
        <w:ind w:left="1225" w:hanging="378"/>
      </w:pPr>
      <w:r>
        <w:t>Rs.</w:t>
      </w:r>
      <w:r>
        <w:rPr>
          <w:spacing w:val="-3"/>
        </w:rPr>
        <w:t xml:space="preserve"> </w:t>
      </w:r>
      <w:r>
        <w:t>2,00,000</w:t>
      </w:r>
      <w:r>
        <w:rPr>
          <w:spacing w:val="-3"/>
        </w:rPr>
        <w:t xml:space="preserve"> </w:t>
      </w:r>
      <w:r>
        <w:t>and</w:t>
      </w:r>
      <w:r>
        <w:rPr>
          <w:spacing w:val="-3"/>
        </w:rPr>
        <w:t xml:space="preserve"> </w:t>
      </w:r>
      <w:r>
        <w:t>out</w:t>
      </w:r>
      <w:r>
        <w:rPr>
          <w:spacing w:val="-3"/>
        </w:rPr>
        <w:t xml:space="preserve"> </w:t>
      </w:r>
      <w:r>
        <w:t>of</w:t>
      </w:r>
      <w:r>
        <w:rPr>
          <w:spacing w:val="-2"/>
        </w:rPr>
        <w:t xml:space="preserve"> </w:t>
      </w:r>
      <w:r>
        <w:t>it,</w:t>
      </w:r>
      <w:r>
        <w:rPr>
          <w:spacing w:val="-3"/>
        </w:rPr>
        <w:t xml:space="preserve"> </w:t>
      </w:r>
      <w:r>
        <w:t>Rs.</w:t>
      </w:r>
      <w:r>
        <w:rPr>
          <w:spacing w:val="-3"/>
        </w:rPr>
        <w:t xml:space="preserve"> </w:t>
      </w:r>
      <w:r>
        <w:t>1,00,000</w:t>
      </w:r>
      <w:r>
        <w:rPr>
          <w:spacing w:val="-3"/>
        </w:rPr>
        <w:t xml:space="preserve"> </w:t>
      </w:r>
      <w:r>
        <w:t>as</w:t>
      </w:r>
      <w:r>
        <w:rPr>
          <w:spacing w:val="-2"/>
        </w:rPr>
        <w:t xml:space="preserve"> compensation.</w:t>
      </w:r>
    </w:p>
    <w:p w14:paraId="750B67E5" w14:textId="77777777" w:rsidR="00A15582" w:rsidRDefault="00A15582" w:rsidP="00BD5335">
      <w:pPr>
        <w:pStyle w:val="ListParagraph"/>
        <w:numPr>
          <w:ilvl w:val="1"/>
          <w:numId w:val="237"/>
        </w:numPr>
        <w:tabs>
          <w:tab w:val="left" w:pos="1238"/>
        </w:tabs>
        <w:ind w:hanging="391"/>
      </w:pPr>
      <w:r>
        <w:t>Rs.</w:t>
      </w:r>
      <w:r>
        <w:rPr>
          <w:spacing w:val="-4"/>
        </w:rPr>
        <w:t xml:space="preserve"> </w:t>
      </w:r>
      <w:r>
        <w:t>2,00,000</w:t>
      </w:r>
      <w:r>
        <w:rPr>
          <w:spacing w:val="-4"/>
        </w:rPr>
        <w:t xml:space="preserve"> </w:t>
      </w:r>
      <w:r>
        <w:t>and</w:t>
      </w:r>
      <w:r>
        <w:rPr>
          <w:spacing w:val="-4"/>
        </w:rPr>
        <w:t xml:space="preserve"> </w:t>
      </w:r>
      <w:r>
        <w:t>also</w:t>
      </w:r>
      <w:r>
        <w:rPr>
          <w:spacing w:val="-4"/>
        </w:rPr>
        <w:t xml:space="preserve"> </w:t>
      </w:r>
      <w:r>
        <w:t>compensation</w:t>
      </w:r>
      <w:r>
        <w:rPr>
          <w:spacing w:val="-3"/>
        </w:rPr>
        <w:t xml:space="preserve"> </w:t>
      </w:r>
      <w:r>
        <w:t>of</w:t>
      </w:r>
      <w:r>
        <w:rPr>
          <w:spacing w:val="-4"/>
        </w:rPr>
        <w:t xml:space="preserve"> </w:t>
      </w:r>
      <w:r>
        <w:t>Rs.</w:t>
      </w:r>
      <w:r>
        <w:rPr>
          <w:spacing w:val="-4"/>
        </w:rPr>
        <w:t xml:space="preserve"> </w:t>
      </w:r>
      <w:r>
        <w:t>1,00,000</w:t>
      </w:r>
      <w:r>
        <w:rPr>
          <w:spacing w:val="-4"/>
        </w:rPr>
        <w:t xml:space="preserve"> </w:t>
      </w:r>
      <w:proofErr w:type="gramStart"/>
      <w:r>
        <w:t>other</w:t>
      </w:r>
      <w:proofErr w:type="gramEnd"/>
      <w:r>
        <w:rPr>
          <w:spacing w:val="-4"/>
        </w:rPr>
        <w:t xml:space="preserve"> </w:t>
      </w:r>
      <w:r>
        <w:t>than</w:t>
      </w:r>
      <w:r>
        <w:rPr>
          <w:spacing w:val="-3"/>
        </w:rPr>
        <w:t xml:space="preserve"> </w:t>
      </w:r>
      <w:r>
        <w:rPr>
          <w:spacing w:val="-2"/>
        </w:rPr>
        <w:t>fine.</w:t>
      </w:r>
    </w:p>
    <w:p w14:paraId="519DB859" w14:textId="77777777" w:rsidR="00A15582" w:rsidRDefault="00A15582" w:rsidP="00BD5335">
      <w:pPr>
        <w:pStyle w:val="Heading3"/>
        <w:numPr>
          <w:ilvl w:val="0"/>
          <w:numId w:val="237"/>
        </w:numPr>
        <w:tabs>
          <w:tab w:val="left" w:pos="431"/>
        </w:tabs>
        <w:ind w:right="273" w:firstLine="0"/>
      </w:pPr>
      <w:r>
        <w:t>As</w:t>
      </w:r>
      <w:r>
        <w:rPr>
          <w:spacing w:val="-3"/>
        </w:rPr>
        <w:t xml:space="preserve"> </w:t>
      </w:r>
      <w:r>
        <w:t>per</w:t>
      </w:r>
      <w:r>
        <w:rPr>
          <w:spacing w:val="-3"/>
        </w:rPr>
        <w:t xml:space="preserve"> </w:t>
      </w:r>
      <w:r>
        <w:t>Section</w:t>
      </w:r>
      <w:r>
        <w:rPr>
          <w:spacing w:val="-3"/>
        </w:rPr>
        <w:t xml:space="preserve"> </w:t>
      </w:r>
      <w:r>
        <w:t>239</w:t>
      </w:r>
      <w:r>
        <w:rPr>
          <w:spacing w:val="-3"/>
        </w:rPr>
        <w:t xml:space="preserve"> </w:t>
      </w:r>
      <w:r>
        <w:t>of</w:t>
      </w:r>
      <w:r>
        <w:rPr>
          <w:spacing w:val="-3"/>
        </w:rPr>
        <w:t xml:space="preserve"> </w:t>
      </w:r>
      <w:r>
        <w:t>the</w:t>
      </w:r>
      <w:r>
        <w:rPr>
          <w:spacing w:val="-3"/>
        </w:rPr>
        <w:t xml:space="preserve"> </w:t>
      </w:r>
      <w:r>
        <w:t>Code</w:t>
      </w:r>
      <w:r>
        <w:rPr>
          <w:spacing w:val="-3"/>
        </w:rPr>
        <w:t xml:space="preserve"> </w:t>
      </w:r>
      <w:r>
        <w:t>of</w:t>
      </w:r>
      <w:r>
        <w:rPr>
          <w:spacing w:val="-3"/>
        </w:rPr>
        <w:t xml:space="preserve"> </w:t>
      </w:r>
      <w:r>
        <w:t>Criminal</w:t>
      </w:r>
      <w:r>
        <w:rPr>
          <w:spacing w:val="-3"/>
        </w:rPr>
        <w:t xml:space="preserve"> </w:t>
      </w:r>
      <w:r>
        <w:t>Procedure,</w:t>
      </w:r>
      <w:r>
        <w:rPr>
          <w:spacing w:val="-3"/>
        </w:rPr>
        <w:t xml:space="preserve"> </w:t>
      </w:r>
      <w:r>
        <w:t>Magistrate</w:t>
      </w:r>
      <w:r>
        <w:rPr>
          <w:spacing w:val="-3"/>
        </w:rPr>
        <w:t xml:space="preserve"> </w:t>
      </w:r>
      <w:r>
        <w:t>can</w:t>
      </w:r>
      <w:r>
        <w:rPr>
          <w:spacing w:val="-3"/>
        </w:rPr>
        <w:t xml:space="preserve"> </w:t>
      </w:r>
      <w:r>
        <w:t>consider:</w:t>
      </w:r>
      <w:r>
        <w:rPr>
          <w:spacing w:val="-3"/>
        </w:rPr>
        <w:t xml:space="preserve"> </w:t>
      </w:r>
      <w:r>
        <w:t xml:space="preserve">(2019 </w:t>
      </w:r>
      <w:r>
        <w:rPr>
          <w:spacing w:val="-2"/>
        </w:rPr>
        <w:t>Paper)</w:t>
      </w:r>
    </w:p>
    <w:p w14:paraId="2AB6076C" w14:textId="77777777" w:rsidR="00A15582" w:rsidRDefault="00A15582" w:rsidP="00BD5335">
      <w:pPr>
        <w:pStyle w:val="ListParagraph"/>
        <w:numPr>
          <w:ilvl w:val="1"/>
          <w:numId w:val="237"/>
        </w:numPr>
        <w:tabs>
          <w:tab w:val="left" w:pos="1238"/>
        </w:tabs>
        <w:spacing w:before="40"/>
        <w:ind w:hanging="391"/>
      </w:pPr>
      <w:r>
        <w:t>The</w:t>
      </w:r>
      <w:r>
        <w:rPr>
          <w:spacing w:val="-5"/>
        </w:rPr>
        <w:t xml:space="preserve"> </w:t>
      </w:r>
      <w:r>
        <w:t>charge-sheet</w:t>
      </w:r>
      <w:r>
        <w:rPr>
          <w:spacing w:val="-4"/>
        </w:rPr>
        <w:t xml:space="preserve"> </w:t>
      </w:r>
      <w:r>
        <w:t>and</w:t>
      </w:r>
      <w:r>
        <w:rPr>
          <w:spacing w:val="-4"/>
        </w:rPr>
        <w:t xml:space="preserve"> </w:t>
      </w:r>
      <w:r>
        <w:t>its</w:t>
      </w:r>
      <w:r>
        <w:rPr>
          <w:spacing w:val="-5"/>
        </w:rPr>
        <w:t xml:space="preserve"> </w:t>
      </w:r>
      <w:r>
        <w:t>accompanying</w:t>
      </w:r>
      <w:r>
        <w:rPr>
          <w:spacing w:val="-4"/>
        </w:rPr>
        <w:t xml:space="preserve"> </w:t>
      </w:r>
      <w:r>
        <w:t>documents</w:t>
      </w:r>
      <w:r>
        <w:rPr>
          <w:spacing w:val="-4"/>
        </w:rPr>
        <w:t xml:space="preserve"> </w:t>
      </w:r>
      <w:r>
        <w:rPr>
          <w:spacing w:val="-2"/>
        </w:rPr>
        <w:t>only.</w:t>
      </w:r>
    </w:p>
    <w:p w14:paraId="244792F4" w14:textId="77777777" w:rsidR="00A15582" w:rsidRDefault="00A15582" w:rsidP="00BD5335">
      <w:pPr>
        <w:pStyle w:val="ListParagraph"/>
        <w:numPr>
          <w:ilvl w:val="1"/>
          <w:numId w:val="237"/>
        </w:numPr>
        <w:tabs>
          <w:tab w:val="left" w:pos="1238"/>
        </w:tabs>
        <w:ind w:hanging="391"/>
      </w:pPr>
      <w:r>
        <w:t>The</w:t>
      </w:r>
      <w:r>
        <w:rPr>
          <w:spacing w:val="-3"/>
        </w:rPr>
        <w:t xml:space="preserve"> </w:t>
      </w:r>
      <w:r>
        <w:t>documents</w:t>
      </w:r>
      <w:r>
        <w:rPr>
          <w:spacing w:val="-3"/>
        </w:rPr>
        <w:t xml:space="preserve"> </w:t>
      </w:r>
      <w:r>
        <w:t>produced</w:t>
      </w:r>
      <w:r>
        <w:rPr>
          <w:spacing w:val="-3"/>
        </w:rPr>
        <w:t xml:space="preserve"> </w:t>
      </w:r>
      <w:r>
        <w:t>by</w:t>
      </w:r>
      <w:r>
        <w:rPr>
          <w:spacing w:val="-3"/>
        </w:rPr>
        <w:t xml:space="preserve"> </w:t>
      </w:r>
      <w:r>
        <w:t>the</w:t>
      </w:r>
      <w:r>
        <w:rPr>
          <w:spacing w:val="-3"/>
        </w:rPr>
        <w:t xml:space="preserve"> </w:t>
      </w:r>
      <w:r>
        <w:t>accused</w:t>
      </w:r>
      <w:r>
        <w:rPr>
          <w:spacing w:val="-2"/>
        </w:rPr>
        <w:t xml:space="preserve"> also.</w:t>
      </w:r>
    </w:p>
    <w:p w14:paraId="68DD5083" w14:textId="77777777" w:rsidR="00A15582" w:rsidRDefault="00A15582" w:rsidP="00BD5335">
      <w:pPr>
        <w:pStyle w:val="ListParagraph"/>
        <w:numPr>
          <w:ilvl w:val="1"/>
          <w:numId w:val="237"/>
        </w:numPr>
        <w:tabs>
          <w:tab w:val="left" w:pos="1225"/>
        </w:tabs>
        <w:ind w:left="847" w:right="552" w:firstLine="0"/>
      </w:pPr>
      <w:r>
        <w:t>The</w:t>
      </w:r>
      <w:r>
        <w:rPr>
          <w:spacing w:val="-4"/>
        </w:rPr>
        <w:t xml:space="preserve"> </w:t>
      </w:r>
      <w:r>
        <w:t>documents</w:t>
      </w:r>
      <w:r>
        <w:rPr>
          <w:spacing w:val="-4"/>
        </w:rPr>
        <w:t xml:space="preserve"> </w:t>
      </w:r>
      <w:r>
        <w:t>collected</w:t>
      </w:r>
      <w:r>
        <w:rPr>
          <w:spacing w:val="-4"/>
        </w:rPr>
        <w:t xml:space="preserve"> </w:t>
      </w:r>
      <w:r>
        <w:t>from</w:t>
      </w:r>
      <w:r>
        <w:rPr>
          <w:spacing w:val="-4"/>
        </w:rPr>
        <w:t xml:space="preserve"> </w:t>
      </w:r>
      <w:r>
        <w:t>the</w:t>
      </w:r>
      <w:r>
        <w:rPr>
          <w:spacing w:val="-4"/>
        </w:rPr>
        <w:t xml:space="preserve"> </w:t>
      </w:r>
      <w:r>
        <w:t>accused</w:t>
      </w:r>
      <w:r>
        <w:rPr>
          <w:spacing w:val="-4"/>
        </w:rPr>
        <w:t xml:space="preserve"> </w:t>
      </w:r>
      <w:r>
        <w:t>during</w:t>
      </w:r>
      <w:r>
        <w:rPr>
          <w:spacing w:val="-4"/>
        </w:rPr>
        <w:t xml:space="preserve"> </w:t>
      </w:r>
      <w:r>
        <w:t>investigation,</w:t>
      </w:r>
      <w:r>
        <w:rPr>
          <w:spacing w:val="-4"/>
        </w:rPr>
        <w:t xml:space="preserve"> </w:t>
      </w:r>
      <w:r>
        <w:t>but</w:t>
      </w:r>
      <w:r>
        <w:rPr>
          <w:spacing w:val="-4"/>
        </w:rPr>
        <w:t xml:space="preserve"> </w:t>
      </w:r>
      <w:r>
        <w:t>produced</w:t>
      </w:r>
      <w:r>
        <w:rPr>
          <w:spacing w:val="-4"/>
        </w:rPr>
        <w:t xml:space="preserve"> </w:t>
      </w:r>
      <w:r>
        <w:t>on application by him.</w:t>
      </w:r>
    </w:p>
    <w:p w14:paraId="0D66A26F" w14:textId="77777777" w:rsidR="00A15582" w:rsidRDefault="00A15582" w:rsidP="00BD5335">
      <w:pPr>
        <w:pStyle w:val="ListParagraph"/>
        <w:numPr>
          <w:ilvl w:val="1"/>
          <w:numId w:val="237"/>
        </w:numPr>
        <w:tabs>
          <w:tab w:val="left" w:pos="1238"/>
        </w:tabs>
        <w:ind w:left="847" w:right="832" w:firstLine="0"/>
      </w:pPr>
      <w:r>
        <w:t>Discharge</w:t>
      </w:r>
      <w:r>
        <w:rPr>
          <w:spacing w:val="-3"/>
        </w:rPr>
        <w:t xml:space="preserve"> </w:t>
      </w:r>
      <w:r>
        <w:t>of</w:t>
      </w:r>
      <w:r>
        <w:rPr>
          <w:spacing w:val="-3"/>
        </w:rPr>
        <w:t xml:space="preserve"> </w:t>
      </w:r>
      <w:r>
        <w:t>an</w:t>
      </w:r>
      <w:r>
        <w:rPr>
          <w:spacing w:val="-3"/>
        </w:rPr>
        <w:t xml:space="preserve"> </w:t>
      </w:r>
      <w:r>
        <w:t>accused</w:t>
      </w:r>
      <w:r>
        <w:rPr>
          <w:spacing w:val="-3"/>
        </w:rPr>
        <w:t xml:space="preserve"> </w:t>
      </w:r>
      <w:r>
        <w:t>summoned</w:t>
      </w:r>
      <w:r>
        <w:rPr>
          <w:spacing w:val="-3"/>
        </w:rPr>
        <w:t xml:space="preserve"> </w:t>
      </w:r>
      <w:r>
        <w:t>vide</w:t>
      </w:r>
      <w:r>
        <w:rPr>
          <w:spacing w:val="-3"/>
        </w:rPr>
        <w:t xml:space="preserve"> </w:t>
      </w:r>
      <w:r>
        <w:t>Section</w:t>
      </w:r>
      <w:r>
        <w:rPr>
          <w:spacing w:val="-3"/>
        </w:rPr>
        <w:t xml:space="preserve"> </w:t>
      </w:r>
      <w:r>
        <w:t>319</w:t>
      </w:r>
      <w:r>
        <w:rPr>
          <w:spacing w:val="-3"/>
        </w:rPr>
        <w:t xml:space="preserve"> </w:t>
      </w:r>
      <w:r>
        <w:t>of</w:t>
      </w:r>
      <w:r>
        <w:rPr>
          <w:spacing w:val="-3"/>
        </w:rPr>
        <w:t xml:space="preserve"> </w:t>
      </w:r>
      <w:r>
        <w:t>the</w:t>
      </w:r>
      <w:r>
        <w:rPr>
          <w:spacing w:val="-3"/>
        </w:rPr>
        <w:t xml:space="preserve"> </w:t>
      </w:r>
      <w:r>
        <w:t>Code</w:t>
      </w:r>
      <w:r>
        <w:rPr>
          <w:spacing w:val="-3"/>
        </w:rPr>
        <w:t xml:space="preserve"> </w:t>
      </w:r>
      <w:r>
        <w:t>of</w:t>
      </w:r>
      <w:r>
        <w:rPr>
          <w:spacing w:val="-3"/>
        </w:rPr>
        <w:t xml:space="preserve"> </w:t>
      </w:r>
      <w:r>
        <w:t xml:space="preserve">Criminal </w:t>
      </w:r>
      <w:r>
        <w:rPr>
          <w:spacing w:val="-2"/>
        </w:rPr>
        <w:t>Procedure.</w:t>
      </w:r>
    </w:p>
    <w:p w14:paraId="357244EE" w14:textId="77777777" w:rsidR="00A15582" w:rsidRDefault="00A15582" w:rsidP="00BD5335">
      <w:pPr>
        <w:pStyle w:val="Heading3"/>
        <w:numPr>
          <w:ilvl w:val="0"/>
          <w:numId w:val="237"/>
        </w:numPr>
        <w:tabs>
          <w:tab w:val="left" w:pos="431"/>
        </w:tabs>
        <w:ind w:right="260" w:firstLine="0"/>
      </w:pPr>
      <w:r>
        <w:t>A</w:t>
      </w:r>
      <w:r>
        <w:rPr>
          <w:spacing w:val="-3"/>
        </w:rPr>
        <w:t xml:space="preserve"> </w:t>
      </w:r>
      <w:r>
        <w:t>and</w:t>
      </w:r>
      <w:r>
        <w:rPr>
          <w:spacing w:val="-3"/>
        </w:rPr>
        <w:t xml:space="preserve"> </w:t>
      </w:r>
      <w:r>
        <w:t>B</w:t>
      </w:r>
      <w:r>
        <w:rPr>
          <w:spacing w:val="-3"/>
        </w:rPr>
        <w:t xml:space="preserve"> </w:t>
      </w:r>
      <w:r>
        <w:t>are</w:t>
      </w:r>
      <w:r>
        <w:rPr>
          <w:spacing w:val="-3"/>
        </w:rPr>
        <w:t xml:space="preserve"> </w:t>
      </w:r>
      <w:r>
        <w:t>on</w:t>
      </w:r>
      <w:r>
        <w:rPr>
          <w:spacing w:val="-3"/>
        </w:rPr>
        <w:t xml:space="preserve"> </w:t>
      </w:r>
      <w:r>
        <w:t>bail.</w:t>
      </w:r>
      <w:r>
        <w:rPr>
          <w:spacing w:val="-3"/>
        </w:rPr>
        <w:t xml:space="preserve"> </w:t>
      </w:r>
      <w:r>
        <w:t>The</w:t>
      </w:r>
      <w:r>
        <w:rPr>
          <w:spacing w:val="-3"/>
        </w:rPr>
        <w:t xml:space="preserve"> </w:t>
      </w:r>
      <w:r>
        <w:t>Magistrate</w:t>
      </w:r>
      <w:r>
        <w:rPr>
          <w:spacing w:val="-3"/>
        </w:rPr>
        <w:t xml:space="preserve"> </w:t>
      </w:r>
      <w:r>
        <w:t>has</w:t>
      </w:r>
      <w:r>
        <w:rPr>
          <w:spacing w:val="-3"/>
        </w:rPr>
        <w:t xml:space="preserve"> </w:t>
      </w:r>
      <w:r>
        <w:t>sentenced</w:t>
      </w:r>
      <w:r>
        <w:rPr>
          <w:spacing w:val="-3"/>
        </w:rPr>
        <w:t xml:space="preserve"> </w:t>
      </w:r>
      <w:r>
        <w:t>A</w:t>
      </w:r>
      <w:r>
        <w:rPr>
          <w:spacing w:val="-3"/>
        </w:rPr>
        <w:t xml:space="preserve"> </w:t>
      </w:r>
      <w:r>
        <w:t>to</w:t>
      </w:r>
      <w:r>
        <w:rPr>
          <w:spacing w:val="-3"/>
        </w:rPr>
        <w:t xml:space="preserve"> </w:t>
      </w:r>
      <w:r>
        <w:t>three</w:t>
      </w:r>
      <w:r>
        <w:rPr>
          <w:spacing w:val="-3"/>
        </w:rPr>
        <w:t xml:space="preserve"> </w:t>
      </w:r>
      <w:r>
        <w:t>years</w:t>
      </w:r>
      <w:r>
        <w:rPr>
          <w:spacing w:val="-3"/>
        </w:rPr>
        <w:t xml:space="preserve"> </w:t>
      </w:r>
      <w:r>
        <w:t>imprisonment</w:t>
      </w:r>
      <w:r>
        <w:rPr>
          <w:spacing w:val="-3"/>
        </w:rPr>
        <w:t xml:space="preserve"> </w:t>
      </w:r>
      <w:r>
        <w:t>and B to a fine of Rs. 10,000 with default imprisonment of one month. They intend to file appeal and hence applied for bail. The Magistrate: (2019 Paper)</w:t>
      </w:r>
    </w:p>
    <w:p w14:paraId="7BCB38AC" w14:textId="77777777" w:rsidR="00A15582" w:rsidRDefault="00A15582" w:rsidP="00BD5335">
      <w:pPr>
        <w:pStyle w:val="ListParagraph"/>
        <w:numPr>
          <w:ilvl w:val="1"/>
          <w:numId w:val="237"/>
        </w:numPr>
        <w:tabs>
          <w:tab w:val="left" w:pos="1238"/>
        </w:tabs>
        <w:spacing w:before="40"/>
        <w:ind w:hanging="391"/>
      </w:pPr>
      <w:r>
        <w:t>Can</w:t>
      </w:r>
      <w:r>
        <w:rPr>
          <w:spacing w:val="-4"/>
        </w:rPr>
        <w:t xml:space="preserve"> </w:t>
      </w:r>
      <w:r>
        <w:t>suspend</w:t>
      </w:r>
      <w:r>
        <w:rPr>
          <w:spacing w:val="-4"/>
        </w:rPr>
        <w:t xml:space="preserve"> </w:t>
      </w:r>
      <w:r>
        <w:t>the</w:t>
      </w:r>
      <w:r>
        <w:rPr>
          <w:spacing w:val="-3"/>
        </w:rPr>
        <w:t xml:space="preserve"> </w:t>
      </w:r>
      <w:r>
        <w:t>conviction</w:t>
      </w:r>
      <w:r>
        <w:rPr>
          <w:spacing w:val="-4"/>
        </w:rPr>
        <w:t xml:space="preserve"> </w:t>
      </w:r>
      <w:r>
        <w:t>and</w:t>
      </w:r>
      <w:r>
        <w:rPr>
          <w:spacing w:val="-4"/>
        </w:rPr>
        <w:t xml:space="preserve"> </w:t>
      </w:r>
      <w:r>
        <w:t>grant</w:t>
      </w:r>
      <w:r>
        <w:rPr>
          <w:spacing w:val="-3"/>
        </w:rPr>
        <w:t xml:space="preserve"> </w:t>
      </w:r>
      <w:r>
        <w:t>bail</w:t>
      </w:r>
      <w:r>
        <w:rPr>
          <w:spacing w:val="-4"/>
        </w:rPr>
        <w:t xml:space="preserve"> </w:t>
      </w:r>
      <w:r>
        <w:t>to</w:t>
      </w:r>
      <w:r>
        <w:rPr>
          <w:spacing w:val="-3"/>
        </w:rPr>
        <w:t xml:space="preserve"> </w:t>
      </w:r>
      <w:r>
        <w:rPr>
          <w:spacing w:val="-2"/>
        </w:rPr>
        <w:t>both.</w:t>
      </w:r>
    </w:p>
    <w:p w14:paraId="3E4A1300" w14:textId="77777777" w:rsidR="00A15582" w:rsidRDefault="00A15582" w:rsidP="00BD5335">
      <w:pPr>
        <w:pStyle w:val="ListParagraph"/>
        <w:numPr>
          <w:ilvl w:val="1"/>
          <w:numId w:val="237"/>
        </w:numPr>
        <w:tabs>
          <w:tab w:val="left" w:pos="1238"/>
        </w:tabs>
        <w:ind w:hanging="391"/>
      </w:pPr>
      <w:r>
        <w:t>Can</w:t>
      </w:r>
      <w:r>
        <w:rPr>
          <w:spacing w:val="-4"/>
        </w:rPr>
        <w:t xml:space="preserve"> </w:t>
      </w:r>
      <w:r>
        <w:t>suspend</w:t>
      </w:r>
      <w:r>
        <w:rPr>
          <w:spacing w:val="-3"/>
        </w:rPr>
        <w:t xml:space="preserve"> </w:t>
      </w:r>
      <w:r>
        <w:t>the</w:t>
      </w:r>
      <w:r>
        <w:rPr>
          <w:spacing w:val="-3"/>
        </w:rPr>
        <w:t xml:space="preserve"> </w:t>
      </w:r>
      <w:r>
        <w:t>conviction</w:t>
      </w:r>
      <w:r>
        <w:rPr>
          <w:spacing w:val="-3"/>
        </w:rPr>
        <w:t xml:space="preserve"> </w:t>
      </w:r>
      <w:r>
        <w:t>and</w:t>
      </w:r>
      <w:r>
        <w:rPr>
          <w:spacing w:val="-4"/>
        </w:rPr>
        <w:t xml:space="preserve"> </w:t>
      </w:r>
      <w:r>
        <w:t>grant</w:t>
      </w:r>
      <w:r>
        <w:rPr>
          <w:spacing w:val="-3"/>
        </w:rPr>
        <w:t xml:space="preserve"> </w:t>
      </w:r>
      <w:r>
        <w:t>bail</w:t>
      </w:r>
      <w:r>
        <w:rPr>
          <w:spacing w:val="-3"/>
        </w:rPr>
        <w:t xml:space="preserve"> </w:t>
      </w:r>
      <w:r>
        <w:t>to</w:t>
      </w:r>
      <w:r>
        <w:rPr>
          <w:spacing w:val="-3"/>
        </w:rPr>
        <w:t xml:space="preserve"> </w:t>
      </w:r>
      <w:r>
        <w:t>B</w:t>
      </w:r>
      <w:r>
        <w:rPr>
          <w:spacing w:val="-3"/>
        </w:rPr>
        <w:t xml:space="preserve"> </w:t>
      </w:r>
      <w:r>
        <w:rPr>
          <w:spacing w:val="-2"/>
        </w:rPr>
        <w:t>only.</w:t>
      </w:r>
    </w:p>
    <w:p w14:paraId="3AC7ABDC" w14:textId="77777777" w:rsidR="00A15582" w:rsidRDefault="00A15582" w:rsidP="00BD5335">
      <w:pPr>
        <w:pStyle w:val="ListParagraph"/>
        <w:numPr>
          <w:ilvl w:val="1"/>
          <w:numId w:val="237"/>
        </w:numPr>
        <w:tabs>
          <w:tab w:val="left" w:pos="1225"/>
        </w:tabs>
        <w:ind w:left="1225" w:hanging="378"/>
      </w:pPr>
      <w:r>
        <w:t>Can</w:t>
      </w:r>
      <w:r>
        <w:rPr>
          <w:spacing w:val="-4"/>
        </w:rPr>
        <w:t xml:space="preserve"> </w:t>
      </w:r>
      <w:r>
        <w:t>suspend</w:t>
      </w:r>
      <w:r>
        <w:rPr>
          <w:spacing w:val="-3"/>
        </w:rPr>
        <w:t xml:space="preserve"> </w:t>
      </w:r>
      <w:r>
        <w:t>the</w:t>
      </w:r>
      <w:r>
        <w:rPr>
          <w:spacing w:val="-4"/>
        </w:rPr>
        <w:t xml:space="preserve"> </w:t>
      </w:r>
      <w:r>
        <w:t>sentence</w:t>
      </w:r>
      <w:r>
        <w:rPr>
          <w:spacing w:val="-3"/>
        </w:rPr>
        <w:t xml:space="preserve"> </w:t>
      </w:r>
      <w:r>
        <w:t>and</w:t>
      </w:r>
      <w:r>
        <w:rPr>
          <w:spacing w:val="-3"/>
        </w:rPr>
        <w:t xml:space="preserve"> </w:t>
      </w:r>
      <w:r>
        <w:t>grant</w:t>
      </w:r>
      <w:r>
        <w:rPr>
          <w:spacing w:val="-4"/>
        </w:rPr>
        <w:t xml:space="preserve"> </w:t>
      </w:r>
      <w:r>
        <w:t>bail</w:t>
      </w:r>
      <w:r>
        <w:rPr>
          <w:spacing w:val="-3"/>
        </w:rPr>
        <w:t xml:space="preserve"> </w:t>
      </w:r>
      <w:r>
        <w:t>to</w:t>
      </w:r>
      <w:r>
        <w:rPr>
          <w:spacing w:val="-3"/>
        </w:rPr>
        <w:t xml:space="preserve"> </w:t>
      </w:r>
      <w:r>
        <w:rPr>
          <w:spacing w:val="-2"/>
        </w:rPr>
        <w:t>both.</w:t>
      </w:r>
    </w:p>
    <w:p w14:paraId="1918EDFE" w14:textId="77777777" w:rsidR="00A15582" w:rsidRDefault="00A15582" w:rsidP="00BD5335">
      <w:pPr>
        <w:pStyle w:val="ListParagraph"/>
        <w:numPr>
          <w:ilvl w:val="1"/>
          <w:numId w:val="237"/>
        </w:numPr>
        <w:tabs>
          <w:tab w:val="left" w:pos="1238"/>
        </w:tabs>
        <w:ind w:hanging="391"/>
      </w:pPr>
      <w:r>
        <w:t>Can</w:t>
      </w:r>
      <w:r>
        <w:rPr>
          <w:spacing w:val="-3"/>
        </w:rPr>
        <w:t xml:space="preserve"> </w:t>
      </w:r>
      <w:r>
        <w:t>suspend</w:t>
      </w:r>
      <w:r>
        <w:rPr>
          <w:spacing w:val="-3"/>
        </w:rPr>
        <w:t xml:space="preserve"> </w:t>
      </w:r>
      <w:r>
        <w:t>the</w:t>
      </w:r>
      <w:r>
        <w:rPr>
          <w:spacing w:val="-3"/>
        </w:rPr>
        <w:t xml:space="preserve"> </w:t>
      </w:r>
      <w:r>
        <w:t>sentence</w:t>
      </w:r>
      <w:r>
        <w:rPr>
          <w:spacing w:val="-3"/>
        </w:rPr>
        <w:t xml:space="preserve"> </w:t>
      </w:r>
      <w:r>
        <w:t>and</w:t>
      </w:r>
      <w:r>
        <w:rPr>
          <w:spacing w:val="-3"/>
        </w:rPr>
        <w:t xml:space="preserve"> </w:t>
      </w:r>
      <w:r>
        <w:t>grant</w:t>
      </w:r>
      <w:r>
        <w:rPr>
          <w:spacing w:val="-3"/>
        </w:rPr>
        <w:t xml:space="preserve"> </w:t>
      </w:r>
      <w:r>
        <w:t>bail</w:t>
      </w:r>
      <w:r>
        <w:rPr>
          <w:spacing w:val="-3"/>
        </w:rPr>
        <w:t xml:space="preserve"> </w:t>
      </w:r>
      <w:r>
        <w:t>to</w:t>
      </w:r>
      <w:r>
        <w:rPr>
          <w:spacing w:val="-3"/>
        </w:rPr>
        <w:t xml:space="preserve"> </w:t>
      </w:r>
      <w:r>
        <w:t>A</w:t>
      </w:r>
      <w:r>
        <w:rPr>
          <w:spacing w:val="-3"/>
        </w:rPr>
        <w:t xml:space="preserve"> </w:t>
      </w:r>
      <w:r>
        <w:rPr>
          <w:spacing w:val="-2"/>
        </w:rPr>
        <w:t>only.</w:t>
      </w:r>
    </w:p>
    <w:p w14:paraId="6C6EDF4B" w14:textId="77777777" w:rsidR="00A15582" w:rsidRDefault="00A15582" w:rsidP="00BD5335">
      <w:pPr>
        <w:pStyle w:val="Heading3"/>
        <w:numPr>
          <w:ilvl w:val="0"/>
          <w:numId w:val="237"/>
        </w:numPr>
        <w:tabs>
          <w:tab w:val="left" w:pos="431"/>
        </w:tabs>
        <w:ind w:left="431" w:hanging="304"/>
      </w:pPr>
      <w:r>
        <w:t>Set-off</w:t>
      </w:r>
      <w:r>
        <w:rPr>
          <w:spacing w:val="-3"/>
        </w:rPr>
        <w:t xml:space="preserve"> </w:t>
      </w:r>
      <w:r>
        <w:t>to</w:t>
      </w:r>
      <w:r>
        <w:rPr>
          <w:spacing w:val="-2"/>
        </w:rPr>
        <w:t xml:space="preserve"> </w:t>
      </w:r>
      <w:r>
        <w:t>a</w:t>
      </w:r>
      <w:r>
        <w:rPr>
          <w:spacing w:val="-2"/>
        </w:rPr>
        <w:t xml:space="preserve"> </w:t>
      </w:r>
      <w:r>
        <w:t>convicted</w:t>
      </w:r>
      <w:r>
        <w:rPr>
          <w:spacing w:val="-2"/>
        </w:rPr>
        <w:t xml:space="preserve"> </w:t>
      </w:r>
      <w:r>
        <w:t>person:</w:t>
      </w:r>
      <w:r>
        <w:rPr>
          <w:spacing w:val="-2"/>
        </w:rPr>
        <w:t xml:space="preserve"> </w:t>
      </w:r>
      <w:r>
        <w:t>(2019</w:t>
      </w:r>
      <w:r>
        <w:rPr>
          <w:spacing w:val="-2"/>
        </w:rPr>
        <w:t xml:space="preserve"> Paper)</w:t>
      </w:r>
    </w:p>
    <w:p w14:paraId="74793F06" w14:textId="77777777" w:rsidR="00A15582" w:rsidRDefault="00A15582" w:rsidP="00BD5335">
      <w:pPr>
        <w:pStyle w:val="ListParagraph"/>
        <w:numPr>
          <w:ilvl w:val="1"/>
          <w:numId w:val="237"/>
        </w:numPr>
        <w:tabs>
          <w:tab w:val="left" w:pos="1238"/>
        </w:tabs>
        <w:spacing w:before="40"/>
        <w:ind w:hanging="391"/>
      </w:pPr>
      <w:r>
        <w:t>Does</w:t>
      </w:r>
      <w:r>
        <w:rPr>
          <w:spacing w:val="-4"/>
        </w:rPr>
        <w:t xml:space="preserve"> </w:t>
      </w:r>
      <w:r>
        <w:t>not</w:t>
      </w:r>
      <w:r>
        <w:rPr>
          <w:spacing w:val="-2"/>
        </w:rPr>
        <w:t xml:space="preserve"> </w:t>
      </w:r>
      <w:r>
        <w:t>apply</w:t>
      </w:r>
      <w:r>
        <w:rPr>
          <w:spacing w:val="-2"/>
        </w:rPr>
        <w:t xml:space="preserve"> </w:t>
      </w:r>
      <w:r>
        <w:t>to</w:t>
      </w:r>
      <w:r>
        <w:rPr>
          <w:spacing w:val="-2"/>
        </w:rPr>
        <w:t xml:space="preserve"> </w:t>
      </w:r>
      <w:r>
        <w:t>the</w:t>
      </w:r>
      <w:r>
        <w:rPr>
          <w:spacing w:val="-2"/>
        </w:rPr>
        <w:t xml:space="preserve"> </w:t>
      </w:r>
      <w:r>
        <w:t>period</w:t>
      </w:r>
      <w:r>
        <w:rPr>
          <w:spacing w:val="-2"/>
        </w:rPr>
        <w:t xml:space="preserve"> </w:t>
      </w:r>
      <w:r>
        <w:t>of</w:t>
      </w:r>
      <w:r>
        <w:rPr>
          <w:spacing w:val="-2"/>
        </w:rPr>
        <w:t xml:space="preserve"> </w:t>
      </w:r>
      <w:r>
        <w:t>police</w:t>
      </w:r>
      <w:r>
        <w:rPr>
          <w:spacing w:val="-2"/>
        </w:rPr>
        <w:t xml:space="preserve"> custody.</w:t>
      </w:r>
    </w:p>
    <w:p w14:paraId="6A73AFE7" w14:textId="77777777" w:rsidR="00A15582" w:rsidRDefault="00A15582" w:rsidP="00BD5335">
      <w:pPr>
        <w:pStyle w:val="ListParagraph"/>
        <w:numPr>
          <w:ilvl w:val="1"/>
          <w:numId w:val="237"/>
        </w:numPr>
        <w:tabs>
          <w:tab w:val="left" w:pos="1238"/>
        </w:tabs>
        <w:ind w:hanging="391"/>
      </w:pPr>
      <w:r>
        <w:t>Applies</w:t>
      </w:r>
      <w:r>
        <w:rPr>
          <w:spacing w:val="-5"/>
        </w:rPr>
        <w:t xml:space="preserve"> </w:t>
      </w:r>
      <w:r>
        <w:t>to</w:t>
      </w:r>
      <w:r>
        <w:rPr>
          <w:spacing w:val="-4"/>
        </w:rPr>
        <w:t xml:space="preserve"> </w:t>
      </w:r>
      <w:r>
        <w:t>substantive</w:t>
      </w:r>
      <w:r>
        <w:rPr>
          <w:spacing w:val="-5"/>
        </w:rPr>
        <w:t xml:space="preserve"> </w:t>
      </w:r>
      <w:r>
        <w:t>sentence</w:t>
      </w:r>
      <w:r>
        <w:rPr>
          <w:spacing w:val="-4"/>
        </w:rPr>
        <w:t xml:space="preserve"> </w:t>
      </w:r>
      <w:r>
        <w:rPr>
          <w:spacing w:val="-2"/>
        </w:rPr>
        <w:t>only.</w:t>
      </w:r>
    </w:p>
    <w:p w14:paraId="73303251" w14:textId="77777777" w:rsidR="00A15582" w:rsidRDefault="00A15582" w:rsidP="00BD5335">
      <w:pPr>
        <w:pStyle w:val="ListParagraph"/>
        <w:numPr>
          <w:ilvl w:val="1"/>
          <w:numId w:val="237"/>
        </w:numPr>
        <w:tabs>
          <w:tab w:val="left" w:pos="1225"/>
        </w:tabs>
        <w:ind w:left="1225" w:hanging="378"/>
      </w:pPr>
      <w:r>
        <w:t>Applies</w:t>
      </w:r>
      <w:r>
        <w:rPr>
          <w:spacing w:val="-4"/>
        </w:rPr>
        <w:t xml:space="preserve"> </w:t>
      </w:r>
      <w:r>
        <w:t>to</w:t>
      </w:r>
      <w:r>
        <w:rPr>
          <w:spacing w:val="-3"/>
        </w:rPr>
        <w:t xml:space="preserve"> </w:t>
      </w:r>
      <w:r>
        <w:t>default</w:t>
      </w:r>
      <w:r>
        <w:rPr>
          <w:spacing w:val="-4"/>
        </w:rPr>
        <w:t xml:space="preserve"> </w:t>
      </w:r>
      <w:r>
        <w:t>sentence</w:t>
      </w:r>
      <w:r>
        <w:rPr>
          <w:spacing w:val="-3"/>
        </w:rPr>
        <w:t xml:space="preserve"> </w:t>
      </w:r>
      <w:r>
        <w:rPr>
          <w:spacing w:val="-2"/>
        </w:rPr>
        <w:t>only.</w:t>
      </w:r>
    </w:p>
    <w:p w14:paraId="1B0741DE" w14:textId="77777777" w:rsidR="00A15582" w:rsidRDefault="00A15582" w:rsidP="00BD5335">
      <w:pPr>
        <w:pStyle w:val="ListParagraph"/>
        <w:numPr>
          <w:ilvl w:val="1"/>
          <w:numId w:val="237"/>
        </w:numPr>
        <w:tabs>
          <w:tab w:val="left" w:pos="1238"/>
        </w:tabs>
        <w:ind w:hanging="391"/>
      </w:pPr>
      <w:r>
        <w:t>Applies</w:t>
      </w:r>
      <w:r>
        <w:rPr>
          <w:spacing w:val="-4"/>
        </w:rPr>
        <w:t xml:space="preserve"> </w:t>
      </w:r>
      <w:r>
        <w:t>to</w:t>
      </w:r>
      <w:r>
        <w:rPr>
          <w:spacing w:val="-3"/>
        </w:rPr>
        <w:t xml:space="preserve"> </w:t>
      </w:r>
      <w:r>
        <w:t>both</w:t>
      </w:r>
      <w:r>
        <w:rPr>
          <w:spacing w:val="-4"/>
        </w:rPr>
        <w:t xml:space="preserve"> </w:t>
      </w:r>
      <w:r>
        <w:t>the</w:t>
      </w:r>
      <w:r>
        <w:rPr>
          <w:spacing w:val="-3"/>
        </w:rPr>
        <w:t xml:space="preserve"> </w:t>
      </w:r>
      <w:r>
        <w:t>substantive</w:t>
      </w:r>
      <w:r>
        <w:rPr>
          <w:spacing w:val="-4"/>
        </w:rPr>
        <w:t xml:space="preserve"> </w:t>
      </w:r>
      <w:r>
        <w:t>and</w:t>
      </w:r>
      <w:r>
        <w:rPr>
          <w:spacing w:val="-3"/>
        </w:rPr>
        <w:t xml:space="preserve"> </w:t>
      </w:r>
      <w:r>
        <w:t>default</w:t>
      </w:r>
      <w:r>
        <w:rPr>
          <w:spacing w:val="-3"/>
        </w:rPr>
        <w:t xml:space="preserve"> </w:t>
      </w:r>
      <w:r>
        <w:rPr>
          <w:spacing w:val="-2"/>
        </w:rPr>
        <w:t>sentences.</w:t>
      </w:r>
    </w:p>
    <w:p w14:paraId="00769F9E" w14:textId="77777777" w:rsidR="00A15582" w:rsidRDefault="00A15582" w:rsidP="00BD5335">
      <w:pPr>
        <w:pStyle w:val="Heading3"/>
        <w:numPr>
          <w:ilvl w:val="0"/>
          <w:numId w:val="237"/>
        </w:numPr>
        <w:tabs>
          <w:tab w:val="left" w:pos="431"/>
        </w:tabs>
        <w:ind w:right="433" w:firstLine="0"/>
        <w:jc w:val="both"/>
      </w:pPr>
      <w:r>
        <w:t>A</w:t>
      </w:r>
      <w:r>
        <w:rPr>
          <w:spacing w:val="-4"/>
        </w:rPr>
        <w:t xml:space="preserve"> </w:t>
      </w:r>
      <w:r>
        <w:t>person</w:t>
      </w:r>
      <w:r>
        <w:rPr>
          <w:spacing w:val="-4"/>
        </w:rPr>
        <w:t xml:space="preserve"> </w:t>
      </w:r>
      <w:r>
        <w:t>born</w:t>
      </w:r>
      <w:r>
        <w:rPr>
          <w:spacing w:val="-4"/>
        </w:rPr>
        <w:t xml:space="preserve"> </w:t>
      </w:r>
      <w:r>
        <w:t>on</w:t>
      </w:r>
      <w:r>
        <w:rPr>
          <w:spacing w:val="-4"/>
        </w:rPr>
        <w:t xml:space="preserve"> </w:t>
      </w:r>
      <w:r>
        <w:t>14.01.2001</w:t>
      </w:r>
      <w:r>
        <w:rPr>
          <w:spacing w:val="-4"/>
        </w:rPr>
        <w:t xml:space="preserve"> </w:t>
      </w:r>
      <w:r>
        <w:t>committed</w:t>
      </w:r>
      <w:r>
        <w:rPr>
          <w:spacing w:val="-4"/>
        </w:rPr>
        <w:t xml:space="preserve"> </w:t>
      </w:r>
      <w:r>
        <w:t>an</w:t>
      </w:r>
      <w:r>
        <w:rPr>
          <w:spacing w:val="-4"/>
        </w:rPr>
        <w:t xml:space="preserve"> </w:t>
      </w:r>
      <w:r>
        <w:t>offence</w:t>
      </w:r>
      <w:r>
        <w:rPr>
          <w:spacing w:val="-4"/>
        </w:rPr>
        <w:t xml:space="preserve"> </w:t>
      </w:r>
      <w:r>
        <w:t>punishable</w:t>
      </w:r>
      <w:r>
        <w:rPr>
          <w:spacing w:val="-4"/>
        </w:rPr>
        <w:t xml:space="preserve"> </w:t>
      </w:r>
      <w:r>
        <w:t>under</w:t>
      </w:r>
      <w:r>
        <w:rPr>
          <w:spacing w:val="-4"/>
        </w:rPr>
        <w:t xml:space="preserve"> </w:t>
      </w:r>
      <w:r>
        <w:t>Section</w:t>
      </w:r>
      <w:r>
        <w:rPr>
          <w:spacing w:val="-4"/>
        </w:rPr>
        <w:t xml:space="preserve"> </w:t>
      </w:r>
      <w:r>
        <w:t>379</w:t>
      </w:r>
      <w:r>
        <w:rPr>
          <w:spacing w:val="-4"/>
        </w:rPr>
        <w:t xml:space="preserve"> </w:t>
      </w:r>
      <w:r>
        <w:t>of the</w:t>
      </w:r>
      <w:r>
        <w:rPr>
          <w:spacing w:val="-2"/>
        </w:rPr>
        <w:t xml:space="preserve"> </w:t>
      </w:r>
      <w:r>
        <w:t>Indian</w:t>
      </w:r>
      <w:r>
        <w:rPr>
          <w:spacing w:val="-2"/>
        </w:rPr>
        <w:t xml:space="preserve"> </w:t>
      </w:r>
      <w:r>
        <w:t>Penal</w:t>
      </w:r>
      <w:r>
        <w:rPr>
          <w:spacing w:val="-2"/>
        </w:rPr>
        <w:t xml:space="preserve"> </w:t>
      </w:r>
      <w:r>
        <w:t>Code</w:t>
      </w:r>
      <w:r>
        <w:rPr>
          <w:spacing w:val="-2"/>
        </w:rPr>
        <w:t xml:space="preserve"> </w:t>
      </w:r>
      <w:r>
        <w:t>on</w:t>
      </w:r>
      <w:r>
        <w:rPr>
          <w:spacing w:val="-2"/>
        </w:rPr>
        <w:t xml:space="preserve"> </w:t>
      </w:r>
      <w:r>
        <w:t>14.01.2019.</w:t>
      </w:r>
      <w:r>
        <w:rPr>
          <w:spacing w:val="-2"/>
        </w:rPr>
        <w:t xml:space="preserve"> </w:t>
      </w:r>
      <w:r>
        <w:t>Which</w:t>
      </w:r>
      <w:r>
        <w:rPr>
          <w:spacing w:val="-2"/>
        </w:rPr>
        <w:t xml:space="preserve"> </w:t>
      </w:r>
      <w:r>
        <w:t>court</w:t>
      </w:r>
      <w:r>
        <w:rPr>
          <w:spacing w:val="-2"/>
        </w:rPr>
        <w:t xml:space="preserve"> </w:t>
      </w:r>
      <w:r>
        <w:t>is</w:t>
      </w:r>
      <w:r>
        <w:rPr>
          <w:spacing w:val="-2"/>
        </w:rPr>
        <w:t xml:space="preserve"> </w:t>
      </w:r>
      <w:r>
        <w:t>competent</w:t>
      </w:r>
      <w:r>
        <w:rPr>
          <w:spacing w:val="-2"/>
        </w:rPr>
        <w:t xml:space="preserve"> </w:t>
      </w:r>
      <w:r>
        <w:t>to</w:t>
      </w:r>
      <w:r>
        <w:rPr>
          <w:spacing w:val="-2"/>
        </w:rPr>
        <w:t xml:space="preserve"> </w:t>
      </w:r>
      <w:r>
        <w:t>deal</w:t>
      </w:r>
      <w:r>
        <w:rPr>
          <w:spacing w:val="-2"/>
        </w:rPr>
        <w:t xml:space="preserve"> </w:t>
      </w:r>
      <w:r>
        <w:t>with</w:t>
      </w:r>
      <w:r>
        <w:rPr>
          <w:spacing w:val="-2"/>
        </w:rPr>
        <w:t xml:space="preserve"> </w:t>
      </w:r>
      <w:r>
        <w:t>his</w:t>
      </w:r>
      <w:r>
        <w:rPr>
          <w:spacing w:val="-2"/>
        </w:rPr>
        <w:t xml:space="preserve"> </w:t>
      </w:r>
      <w:r>
        <w:t>case</w:t>
      </w:r>
      <w:r>
        <w:rPr>
          <w:spacing w:val="-2"/>
        </w:rPr>
        <w:t xml:space="preserve"> </w:t>
      </w:r>
      <w:r>
        <w:t>of trial? (2019 Paper)</w:t>
      </w:r>
    </w:p>
    <w:p w14:paraId="61D62C31" w14:textId="77777777" w:rsidR="00A15582" w:rsidRDefault="00A15582" w:rsidP="00BD5335">
      <w:pPr>
        <w:pStyle w:val="ListParagraph"/>
        <w:numPr>
          <w:ilvl w:val="1"/>
          <w:numId w:val="237"/>
        </w:numPr>
        <w:tabs>
          <w:tab w:val="left" w:pos="1238"/>
        </w:tabs>
        <w:spacing w:before="40"/>
        <w:ind w:hanging="391"/>
      </w:pPr>
      <w:r>
        <w:t>Judicial</w:t>
      </w:r>
      <w:r>
        <w:rPr>
          <w:spacing w:val="-7"/>
        </w:rPr>
        <w:t xml:space="preserve"> </w:t>
      </w:r>
      <w:r>
        <w:t>Magistrate</w:t>
      </w:r>
      <w:r>
        <w:rPr>
          <w:spacing w:val="-7"/>
        </w:rPr>
        <w:t xml:space="preserve"> </w:t>
      </w:r>
      <w:r>
        <w:t>First</w:t>
      </w:r>
      <w:r>
        <w:rPr>
          <w:spacing w:val="-6"/>
        </w:rPr>
        <w:t xml:space="preserve"> </w:t>
      </w:r>
      <w:r>
        <w:rPr>
          <w:spacing w:val="-2"/>
        </w:rPr>
        <w:t>Class.</w:t>
      </w:r>
    </w:p>
    <w:p w14:paraId="706A2BB1" w14:textId="77777777" w:rsidR="00A15582" w:rsidRDefault="00A15582" w:rsidP="00BD5335">
      <w:pPr>
        <w:pStyle w:val="ListParagraph"/>
        <w:numPr>
          <w:ilvl w:val="1"/>
          <w:numId w:val="237"/>
        </w:numPr>
        <w:tabs>
          <w:tab w:val="left" w:pos="1238"/>
        </w:tabs>
        <w:ind w:hanging="391"/>
      </w:pPr>
      <w:r>
        <w:t>Juvenile</w:t>
      </w:r>
      <w:r>
        <w:rPr>
          <w:spacing w:val="-7"/>
        </w:rPr>
        <w:t xml:space="preserve"> </w:t>
      </w:r>
      <w:r>
        <w:t>Justice</w:t>
      </w:r>
      <w:r>
        <w:rPr>
          <w:spacing w:val="-6"/>
        </w:rPr>
        <w:t xml:space="preserve"> </w:t>
      </w:r>
      <w:r>
        <w:rPr>
          <w:spacing w:val="-2"/>
        </w:rPr>
        <w:t>Board.</w:t>
      </w:r>
    </w:p>
    <w:p w14:paraId="341B0D14" w14:textId="77777777" w:rsidR="00A15582" w:rsidRDefault="00A15582" w:rsidP="00BD5335">
      <w:pPr>
        <w:pStyle w:val="ListParagraph"/>
        <w:numPr>
          <w:ilvl w:val="1"/>
          <w:numId w:val="237"/>
        </w:numPr>
        <w:tabs>
          <w:tab w:val="left" w:pos="1225"/>
        </w:tabs>
        <w:ind w:left="1225" w:hanging="378"/>
      </w:pPr>
      <w:r>
        <w:t>Chief</w:t>
      </w:r>
      <w:r>
        <w:rPr>
          <w:spacing w:val="-6"/>
        </w:rPr>
        <w:t xml:space="preserve"> </w:t>
      </w:r>
      <w:r>
        <w:t>Judicial</w:t>
      </w:r>
      <w:r>
        <w:rPr>
          <w:spacing w:val="-5"/>
        </w:rPr>
        <w:t xml:space="preserve"> </w:t>
      </w:r>
      <w:r>
        <w:rPr>
          <w:spacing w:val="-2"/>
        </w:rPr>
        <w:t>Magistrate.</w:t>
      </w:r>
    </w:p>
    <w:p w14:paraId="0CD181C6" w14:textId="77777777" w:rsidR="00A15582" w:rsidRDefault="00A15582" w:rsidP="00BD5335">
      <w:pPr>
        <w:pStyle w:val="ListParagraph"/>
        <w:numPr>
          <w:ilvl w:val="1"/>
          <w:numId w:val="237"/>
        </w:numPr>
        <w:tabs>
          <w:tab w:val="left" w:pos="1238"/>
        </w:tabs>
        <w:ind w:hanging="391"/>
      </w:pPr>
      <w:r>
        <w:t xml:space="preserve">Sessions </w:t>
      </w:r>
      <w:r>
        <w:rPr>
          <w:spacing w:val="-2"/>
        </w:rPr>
        <w:t>Court.</w:t>
      </w:r>
    </w:p>
    <w:p w14:paraId="5C6C43AC" w14:textId="77777777" w:rsidR="00A15582" w:rsidRDefault="00A15582" w:rsidP="00BD5335">
      <w:pPr>
        <w:pStyle w:val="Heading3"/>
        <w:numPr>
          <w:ilvl w:val="0"/>
          <w:numId w:val="237"/>
        </w:numPr>
        <w:tabs>
          <w:tab w:val="left" w:pos="431"/>
        </w:tabs>
        <w:ind w:left="431" w:hanging="304"/>
      </w:pPr>
      <w:r>
        <w:t>First</w:t>
      </w:r>
      <w:r>
        <w:rPr>
          <w:spacing w:val="-3"/>
        </w:rPr>
        <w:t xml:space="preserve"> </w:t>
      </w:r>
      <w:r>
        <w:t>Information</w:t>
      </w:r>
      <w:r>
        <w:rPr>
          <w:spacing w:val="-2"/>
        </w:rPr>
        <w:t xml:space="preserve"> </w:t>
      </w:r>
      <w:r>
        <w:t>Report</w:t>
      </w:r>
      <w:r>
        <w:rPr>
          <w:spacing w:val="-3"/>
        </w:rPr>
        <w:t xml:space="preserve"> </w:t>
      </w:r>
      <w:r>
        <w:t>can</w:t>
      </w:r>
      <w:r>
        <w:rPr>
          <w:spacing w:val="-2"/>
        </w:rPr>
        <w:t xml:space="preserve"> </w:t>
      </w:r>
      <w:r>
        <w:t>be</w:t>
      </w:r>
      <w:r>
        <w:rPr>
          <w:spacing w:val="-3"/>
        </w:rPr>
        <w:t xml:space="preserve"> </w:t>
      </w:r>
      <w:r>
        <w:t>used</w:t>
      </w:r>
      <w:r>
        <w:rPr>
          <w:spacing w:val="-2"/>
        </w:rPr>
        <w:t xml:space="preserve"> </w:t>
      </w:r>
      <w:r>
        <w:t>for:</w:t>
      </w:r>
      <w:r>
        <w:rPr>
          <w:spacing w:val="-3"/>
        </w:rPr>
        <w:t xml:space="preserve"> </w:t>
      </w:r>
      <w:r>
        <w:t>(2019</w:t>
      </w:r>
      <w:r>
        <w:rPr>
          <w:spacing w:val="-2"/>
        </w:rPr>
        <w:t xml:space="preserve"> Paper)</w:t>
      </w:r>
    </w:p>
    <w:p w14:paraId="406D06E9" w14:textId="77777777" w:rsidR="00A15582" w:rsidRDefault="00A15582" w:rsidP="00BD5335">
      <w:pPr>
        <w:pStyle w:val="ListParagraph"/>
        <w:numPr>
          <w:ilvl w:val="1"/>
          <w:numId w:val="237"/>
        </w:numPr>
        <w:tabs>
          <w:tab w:val="left" w:pos="1238"/>
        </w:tabs>
        <w:spacing w:before="40"/>
        <w:ind w:hanging="391"/>
      </w:pPr>
      <w:r>
        <w:t>Corroborating</w:t>
      </w:r>
      <w:r>
        <w:rPr>
          <w:spacing w:val="-6"/>
        </w:rPr>
        <w:t xml:space="preserve"> </w:t>
      </w:r>
      <w:r>
        <w:t>the</w:t>
      </w:r>
      <w:r>
        <w:rPr>
          <w:spacing w:val="-5"/>
        </w:rPr>
        <w:t xml:space="preserve"> </w:t>
      </w:r>
      <w:r>
        <w:t>evidence</w:t>
      </w:r>
      <w:r>
        <w:rPr>
          <w:spacing w:val="-6"/>
        </w:rPr>
        <w:t xml:space="preserve"> </w:t>
      </w:r>
      <w:r>
        <w:t>of</w:t>
      </w:r>
      <w:r>
        <w:rPr>
          <w:spacing w:val="-5"/>
        </w:rPr>
        <w:t xml:space="preserve"> </w:t>
      </w:r>
      <w:r>
        <w:rPr>
          <w:spacing w:val="-2"/>
        </w:rPr>
        <w:t>Informant.</w:t>
      </w:r>
    </w:p>
    <w:p w14:paraId="31AEE1ED" w14:textId="77777777" w:rsidR="00A15582" w:rsidRDefault="00A15582" w:rsidP="00BD5335">
      <w:pPr>
        <w:pStyle w:val="ListParagraph"/>
        <w:numPr>
          <w:ilvl w:val="1"/>
          <w:numId w:val="237"/>
        </w:numPr>
        <w:tabs>
          <w:tab w:val="left" w:pos="1238"/>
        </w:tabs>
        <w:ind w:hanging="391"/>
      </w:pPr>
      <w:r>
        <w:t>Contradicting</w:t>
      </w:r>
      <w:r>
        <w:rPr>
          <w:spacing w:val="-6"/>
        </w:rPr>
        <w:t xml:space="preserve"> </w:t>
      </w:r>
      <w:r>
        <w:t>and</w:t>
      </w:r>
      <w:r>
        <w:rPr>
          <w:spacing w:val="-6"/>
        </w:rPr>
        <w:t xml:space="preserve"> </w:t>
      </w:r>
      <w:r>
        <w:t>confronting</w:t>
      </w:r>
      <w:r>
        <w:rPr>
          <w:spacing w:val="-6"/>
        </w:rPr>
        <w:t xml:space="preserve"> </w:t>
      </w:r>
      <w:r>
        <w:t>other</w:t>
      </w:r>
      <w:r>
        <w:rPr>
          <w:spacing w:val="-6"/>
        </w:rPr>
        <w:t xml:space="preserve"> </w:t>
      </w:r>
      <w:r>
        <w:rPr>
          <w:spacing w:val="-2"/>
        </w:rPr>
        <w:t>witnesses.</w:t>
      </w:r>
    </w:p>
    <w:p w14:paraId="1D1E0D4D" w14:textId="77777777" w:rsidR="00A15582" w:rsidRDefault="00A15582" w:rsidP="00BD5335">
      <w:pPr>
        <w:pStyle w:val="ListParagraph"/>
        <w:numPr>
          <w:ilvl w:val="1"/>
          <w:numId w:val="237"/>
        </w:numPr>
        <w:tabs>
          <w:tab w:val="left" w:pos="1225"/>
        </w:tabs>
        <w:ind w:left="1225" w:hanging="378"/>
      </w:pPr>
      <w:r>
        <w:t>Confession</w:t>
      </w:r>
      <w:r>
        <w:rPr>
          <w:spacing w:val="-9"/>
        </w:rPr>
        <w:t xml:space="preserve"> </w:t>
      </w:r>
      <w:r>
        <w:rPr>
          <w:spacing w:val="-2"/>
        </w:rPr>
        <w:t>purpose.</w:t>
      </w:r>
    </w:p>
    <w:p w14:paraId="24F11266" w14:textId="77777777" w:rsidR="00A15582" w:rsidRDefault="00A15582" w:rsidP="00BD5335">
      <w:pPr>
        <w:pStyle w:val="ListParagraph"/>
        <w:numPr>
          <w:ilvl w:val="1"/>
          <w:numId w:val="237"/>
        </w:numPr>
        <w:tabs>
          <w:tab w:val="left" w:pos="1238"/>
        </w:tabs>
        <w:ind w:hanging="391"/>
      </w:pPr>
      <w:r>
        <w:t>Substantive</w:t>
      </w:r>
      <w:r>
        <w:rPr>
          <w:spacing w:val="-9"/>
        </w:rPr>
        <w:t xml:space="preserve"> </w:t>
      </w:r>
      <w:r>
        <w:rPr>
          <w:spacing w:val="-2"/>
        </w:rPr>
        <w:t>evidence.</w:t>
      </w:r>
    </w:p>
    <w:p w14:paraId="4F5B9B36" w14:textId="77777777" w:rsidR="00A15582" w:rsidRDefault="00A15582" w:rsidP="00BD5335">
      <w:pPr>
        <w:pStyle w:val="Heading3"/>
        <w:numPr>
          <w:ilvl w:val="0"/>
          <w:numId w:val="237"/>
        </w:numPr>
        <w:tabs>
          <w:tab w:val="left" w:pos="431"/>
        </w:tabs>
        <w:ind w:left="431" w:hanging="304"/>
      </w:pPr>
      <w:r>
        <w:t>Cognizable</w:t>
      </w:r>
      <w:r>
        <w:rPr>
          <w:spacing w:val="-6"/>
        </w:rPr>
        <w:t xml:space="preserve"> </w:t>
      </w:r>
      <w:r>
        <w:t>offence</w:t>
      </w:r>
      <w:r>
        <w:rPr>
          <w:spacing w:val="-3"/>
        </w:rPr>
        <w:t xml:space="preserve"> </w:t>
      </w:r>
      <w:r>
        <w:t>means</w:t>
      </w:r>
      <w:r>
        <w:rPr>
          <w:spacing w:val="-3"/>
        </w:rPr>
        <w:t xml:space="preserve"> </w:t>
      </w:r>
      <w:r>
        <w:t>an</w:t>
      </w:r>
      <w:r>
        <w:rPr>
          <w:spacing w:val="-3"/>
        </w:rPr>
        <w:t xml:space="preserve"> </w:t>
      </w:r>
      <w:r>
        <w:t>offence:</w:t>
      </w:r>
      <w:r>
        <w:rPr>
          <w:spacing w:val="-3"/>
        </w:rPr>
        <w:t xml:space="preserve"> </w:t>
      </w:r>
      <w:r>
        <w:t>(Choose</w:t>
      </w:r>
      <w:r>
        <w:rPr>
          <w:spacing w:val="-4"/>
        </w:rPr>
        <w:t xml:space="preserve"> </w:t>
      </w:r>
      <w:r>
        <w:t>the</w:t>
      </w:r>
      <w:r>
        <w:rPr>
          <w:spacing w:val="-3"/>
        </w:rPr>
        <w:t xml:space="preserve"> </w:t>
      </w:r>
      <w:r>
        <w:t>correct</w:t>
      </w:r>
      <w:r>
        <w:rPr>
          <w:spacing w:val="-3"/>
        </w:rPr>
        <w:t xml:space="preserve"> </w:t>
      </w:r>
      <w:r>
        <w:t>option)</w:t>
      </w:r>
      <w:r>
        <w:rPr>
          <w:spacing w:val="-3"/>
        </w:rPr>
        <w:t xml:space="preserve"> </w:t>
      </w:r>
      <w:r>
        <w:t>(2019</w:t>
      </w:r>
      <w:r>
        <w:rPr>
          <w:spacing w:val="-3"/>
        </w:rPr>
        <w:t xml:space="preserve"> </w:t>
      </w:r>
      <w:r>
        <w:rPr>
          <w:spacing w:val="-2"/>
        </w:rPr>
        <w:t>Paper)</w:t>
      </w:r>
    </w:p>
    <w:p w14:paraId="085E3D63" w14:textId="77777777" w:rsidR="00A15582" w:rsidRDefault="00A15582" w:rsidP="00BD5335">
      <w:pPr>
        <w:pStyle w:val="ListParagraph"/>
        <w:numPr>
          <w:ilvl w:val="1"/>
          <w:numId w:val="237"/>
        </w:numPr>
        <w:tabs>
          <w:tab w:val="left" w:pos="1238"/>
        </w:tabs>
        <w:spacing w:before="40"/>
        <w:ind w:hanging="391"/>
      </w:pPr>
      <w:r>
        <w:t>In</w:t>
      </w:r>
      <w:r>
        <w:rPr>
          <w:spacing w:val="-3"/>
        </w:rPr>
        <w:t xml:space="preserve"> </w:t>
      </w:r>
      <w:r>
        <w:t>which</w:t>
      </w:r>
      <w:r>
        <w:rPr>
          <w:spacing w:val="-3"/>
        </w:rPr>
        <w:t xml:space="preserve"> </w:t>
      </w:r>
      <w:r>
        <w:t>a</w:t>
      </w:r>
      <w:r>
        <w:rPr>
          <w:spacing w:val="-2"/>
        </w:rPr>
        <w:t xml:space="preserve"> </w:t>
      </w:r>
      <w:r>
        <w:t>police</w:t>
      </w:r>
      <w:r>
        <w:rPr>
          <w:spacing w:val="-3"/>
        </w:rPr>
        <w:t xml:space="preserve"> </w:t>
      </w:r>
      <w:r>
        <w:t>officer</w:t>
      </w:r>
      <w:r>
        <w:rPr>
          <w:spacing w:val="-3"/>
        </w:rPr>
        <w:t xml:space="preserve"> </w:t>
      </w:r>
      <w:r>
        <w:t>may</w:t>
      </w:r>
      <w:r>
        <w:rPr>
          <w:spacing w:val="-2"/>
        </w:rPr>
        <w:t xml:space="preserve"> </w:t>
      </w:r>
      <w:r>
        <w:t>arrest</w:t>
      </w:r>
      <w:r>
        <w:rPr>
          <w:spacing w:val="-3"/>
        </w:rPr>
        <w:t xml:space="preserve"> </w:t>
      </w:r>
      <w:r>
        <w:t>without</w:t>
      </w:r>
      <w:r>
        <w:rPr>
          <w:spacing w:val="-2"/>
        </w:rPr>
        <w:t xml:space="preserve"> warrant.</w:t>
      </w:r>
    </w:p>
    <w:p w14:paraId="2265BF7B" w14:textId="77777777" w:rsidR="00A15582" w:rsidRDefault="00A15582" w:rsidP="00BD5335">
      <w:pPr>
        <w:pStyle w:val="ListParagraph"/>
        <w:numPr>
          <w:ilvl w:val="1"/>
          <w:numId w:val="237"/>
        </w:numPr>
        <w:tabs>
          <w:tab w:val="left" w:pos="1238"/>
        </w:tabs>
        <w:ind w:hanging="391"/>
      </w:pPr>
      <w:r>
        <w:t>Which</w:t>
      </w:r>
      <w:r>
        <w:rPr>
          <w:spacing w:val="-3"/>
        </w:rPr>
        <w:t xml:space="preserve"> </w:t>
      </w:r>
      <w:r>
        <w:t>may</w:t>
      </w:r>
      <w:r>
        <w:rPr>
          <w:spacing w:val="-3"/>
        </w:rPr>
        <w:t xml:space="preserve"> </w:t>
      </w:r>
      <w:r>
        <w:t>be</w:t>
      </w:r>
      <w:r>
        <w:rPr>
          <w:spacing w:val="-3"/>
        </w:rPr>
        <w:t xml:space="preserve"> </w:t>
      </w:r>
      <w:r>
        <w:t>investigated</w:t>
      </w:r>
      <w:r>
        <w:rPr>
          <w:spacing w:val="-3"/>
        </w:rPr>
        <w:t xml:space="preserve"> </w:t>
      </w:r>
      <w:r>
        <w:t>by</w:t>
      </w:r>
      <w:r>
        <w:rPr>
          <w:spacing w:val="-2"/>
        </w:rPr>
        <w:t xml:space="preserve"> </w:t>
      </w:r>
      <w:r>
        <w:t>police</w:t>
      </w:r>
      <w:r>
        <w:rPr>
          <w:spacing w:val="-3"/>
        </w:rPr>
        <w:t xml:space="preserve"> </w:t>
      </w:r>
      <w:r>
        <w:t>without</w:t>
      </w:r>
      <w:r>
        <w:rPr>
          <w:spacing w:val="-3"/>
        </w:rPr>
        <w:t xml:space="preserve"> </w:t>
      </w:r>
      <w:r>
        <w:t>order</w:t>
      </w:r>
      <w:r>
        <w:rPr>
          <w:spacing w:val="-3"/>
        </w:rPr>
        <w:t xml:space="preserve"> </w:t>
      </w:r>
      <w:r>
        <w:t>of</w:t>
      </w:r>
      <w:r>
        <w:rPr>
          <w:spacing w:val="-3"/>
        </w:rPr>
        <w:t xml:space="preserve"> </w:t>
      </w:r>
      <w:r>
        <w:t>a</w:t>
      </w:r>
      <w:r>
        <w:rPr>
          <w:spacing w:val="-2"/>
        </w:rPr>
        <w:t xml:space="preserve"> magistrate.</w:t>
      </w:r>
    </w:p>
    <w:p w14:paraId="346F9439" w14:textId="77777777" w:rsidR="00A15582" w:rsidRDefault="00A15582" w:rsidP="00BD5335">
      <w:pPr>
        <w:pStyle w:val="ListParagraph"/>
        <w:numPr>
          <w:ilvl w:val="1"/>
          <w:numId w:val="237"/>
        </w:numPr>
        <w:tabs>
          <w:tab w:val="left" w:pos="1225"/>
        </w:tabs>
        <w:ind w:left="1225" w:hanging="378"/>
      </w:pPr>
      <w:r>
        <w:t>In</w:t>
      </w:r>
      <w:r>
        <w:rPr>
          <w:spacing w:val="-4"/>
        </w:rPr>
        <w:t xml:space="preserve"> </w:t>
      </w:r>
      <w:r>
        <w:t>which</w:t>
      </w:r>
      <w:r>
        <w:rPr>
          <w:spacing w:val="-4"/>
        </w:rPr>
        <w:t xml:space="preserve"> </w:t>
      </w:r>
      <w:r>
        <w:t>police</w:t>
      </w:r>
      <w:r>
        <w:rPr>
          <w:spacing w:val="-4"/>
        </w:rPr>
        <w:t xml:space="preserve"> </w:t>
      </w:r>
      <w:r>
        <w:t>cannot</w:t>
      </w:r>
      <w:r>
        <w:rPr>
          <w:spacing w:val="-4"/>
        </w:rPr>
        <w:t xml:space="preserve"> </w:t>
      </w:r>
      <w:r>
        <w:t>grant</w:t>
      </w:r>
      <w:r>
        <w:rPr>
          <w:spacing w:val="-3"/>
        </w:rPr>
        <w:t xml:space="preserve"> </w:t>
      </w:r>
      <w:r>
        <w:rPr>
          <w:spacing w:val="-2"/>
        </w:rPr>
        <w:t>bail.</w:t>
      </w:r>
    </w:p>
    <w:p w14:paraId="37960D93" w14:textId="77777777" w:rsidR="00A15582" w:rsidRDefault="00A15582" w:rsidP="00BD5335">
      <w:pPr>
        <w:pStyle w:val="ListParagraph"/>
        <w:numPr>
          <w:ilvl w:val="1"/>
          <w:numId w:val="237"/>
        </w:numPr>
        <w:tabs>
          <w:tab w:val="left" w:pos="1238"/>
        </w:tabs>
        <w:ind w:hanging="391"/>
      </w:pPr>
      <w:r>
        <w:t>Cognizance</w:t>
      </w:r>
      <w:r>
        <w:rPr>
          <w:spacing w:val="-6"/>
        </w:rPr>
        <w:t xml:space="preserve"> </w:t>
      </w:r>
      <w:r>
        <w:t>of</w:t>
      </w:r>
      <w:r>
        <w:rPr>
          <w:spacing w:val="-4"/>
        </w:rPr>
        <w:t xml:space="preserve"> </w:t>
      </w:r>
      <w:r>
        <w:t>which</w:t>
      </w:r>
      <w:r>
        <w:rPr>
          <w:spacing w:val="-4"/>
        </w:rPr>
        <w:t xml:space="preserve"> </w:t>
      </w:r>
      <w:r>
        <w:t>can</w:t>
      </w:r>
      <w:r>
        <w:rPr>
          <w:spacing w:val="-4"/>
        </w:rPr>
        <w:t xml:space="preserve"> </w:t>
      </w:r>
      <w:r>
        <w:t>be</w:t>
      </w:r>
      <w:r>
        <w:rPr>
          <w:spacing w:val="-4"/>
        </w:rPr>
        <w:t xml:space="preserve"> </w:t>
      </w:r>
      <w:r>
        <w:t>taken</w:t>
      </w:r>
      <w:r>
        <w:rPr>
          <w:spacing w:val="-4"/>
        </w:rPr>
        <w:t xml:space="preserve"> </w:t>
      </w:r>
      <w:r>
        <w:t>by</w:t>
      </w:r>
      <w:r>
        <w:rPr>
          <w:spacing w:val="-4"/>
        </w:rPr>
        <w:t xml:space="preserve"> </w:t>
      </w:r>
      <w:r>
        <w:t>Magistrate</w:t>
      </w:r>
      <w:r>
        <w:rPr>
          <w:spacing w:val="-4"/>
        </w:rPr>
        <w:t xml:space="preserve"> </w:t>
      </w:r>
      <w:r>
        <w:t>upon</w:t>
      </w:r>
      <w:r>
        <w:rPr>
          <w:spacing w:val="-4"/>
        </w:rPr>
        <w:t xml:space="preserve"> </w:t>
      </w:r>
      <w:r>
        <w:t>police</w:t>
      </w:r>
      <w:r>
        <w:rPr>
          <w:spacing w:val="-4"/>
        </w:rPr>
        <w:t xml:space="preserve"> </w:t>
      </w:r>
      <w:r>
        <w:t>report</w:t>
      </w:r>
      <w:r>
        <w:rPr>
          <w:spacing w:val="-3"/>
        </w:rPr>
        <w:t xml:space="preserve"> </w:t>
      </w:r>
      <w:r>
        <w:rPr>
          <w:spacing w:val="-2"/>
        </w:rPr>
        <w:t>only.</w:t>
      </w:r>
    </w:p>
    <w:p w14:paraId="12938317" w14:textId="77777777" w:rsidR="00A15582" w:rsidRDefault="00A15582" w:rsidP="00A15582">
      <w:pPr>
        <w:pStyle w:val="Heading3"/>
        <w:spacing w:before="40"/>
      </w:pPr>
      <w:r>
        <w:t>Answer</w:t>
      </w:r>
      <w:r>
        <w:rPr>
          <w:spacing w:val="-5"/>
        </w:rPr>
        <w:t xml:space="preserve"> </w:t>
      </w:r>
      <w:r>
        <w:rPr>
          <w:spacing w:val="-2"/>
        </w:rPr>
        <w:t>options:</w:t>
      </w:r>
    </w:p>
    <w:p w14:paraId="4018D628" w14:textId="77777777" w:rsidR="00A15582" w:rsidRDefault="00A15582" w:rsidP="00BD5335">
      <w:pPr>
        <w:pStyle w:val="ListParagraph"/>
        <w:numPr>
          <w:ilvl w:val="0"/>
          <w:numId w:val="235"/>
        </w:numPr>
        <w:tabs>
          <w:tab w:val="left" w:pos="1238"/>
        </w:tabs>
        <w:ind w:hanging="391"/>
      </w:pPr>
      <w:r>
        <w:t>(a)</w:t>
      </w:r>
      <w:r>
        <w:rPr>
          <w:spacing w:val="-3"/>
        </w:rPr>
        <w:t xml:space="preserve"> </w:t>
      </w:r>
      <w:r>
        <w:t>and</w:t>
      </w:r>
      <w:r>
        <w:rPr>
          <w:spacing w:val="-1"/>
        </w:rPr>
        <w:t xml:space="preserve"> </w:t>
      </w:r>
      <w:r>
        <w:rPr>
          <w:spacing w:val="-4"/>
        </w:rPr>
        <w:t>(b).</w:t>
      </w:r>
    </w:p>
    <w:p w14:paraId="13DC9D57" w14:textId="77777777" w:rsidR="00A15582" w:rsidRDefault="00A15582" w:rsidP="00BD5335">
      <w:pPr>
        <w:pStyle w:val="ListParagraph"/>
        <w:numPr>
          <w:ilvl w:val="0"/>
          <w:numId w:val="235"/>
        </w:numPr>
        <w:tabs>
          <w:tab w:val="left" w:pos="1238"/>
        </w:tabs>
        <w:ind w:hanging="391"/>
      </w:pPr>
      <w:r>
        <w:t>(b)</w:t>
      </w:r>
      <w:r>
        <w:rPr>
          <w:spacing w:val="-3"/>
        </w:rPr>
        <w:t xml:space="preserve"> </w:t>
      </w:r>
      <w:r>
        <w:t>and</w:t>
      </w:r>
      <w:r>
        <w:rPr>
          <w:spacing w:val="-1"/>
        </w:rPr>
        <w:t xml:space="preserve"> </w:t>
      </w:r>
      <w:r>
        <w:rPr>
          <w:spacing w:val="-4"/>
        </w:rPr>
        <w:t>(c).</w:t>
      </w:r>
    </w:p>
    <w:p w14:paraId="118CE029" w14:textId="77777777" w:rsidR="00A15582" w:rsidRDefault="00A15582" w:rsidP="00BD5335">
      <w:pPr>
        <w:pStyle w:val="ListParagraph"/>
        <w:numPr>
          <w:ilvl w:val="0"/>
          <w:numId w:val="235"/>
        </w:numPr>
        <w:tabs>
          <w:tab w:val="left" w:pos="1225"/>
        </w:tabs>
        <w:ind w:left="1225" w:hanging="378"/>
      </w:pPr>
      <w:r>
        <w:t>(c)</w:t>
      </w:r>
      <w:r>
        <w:rPr>
          <w:spacing w:val="-3"/>
        </w:rPr>
        <w:t xml:space="preserve"> </w:t>
      </w:r>
      <w:r>
        <w:t>and</w:t>
      </w:r>
      <w:r>
        <w:rPr>
          <w:spacing w:val="-1"/>
        </w:rPr>
        <w:t xml:space="preserve"> </w:t>
      </w:r>
      <w:r>
        <w:rPr>
          <w:spacing w:val="-4"/>
        </w:rPr>
        <w:t>(d).</w:t>
      </w:r>
    </w:p>
    <w:p w14:paraId="6480384B" w14:textId="77777777" w:rsidR="00A15582" w:rsidRDefault="00A15582" w:rsidP="00BD5335">
      <w:pPr>
        <w:pStyle w:val="ListParagraph"/>
        <w:numPr>
          <w:ilvl w:val="0"/>
          <w:numId w:val="235"/>
        </w:numPr>
        <w:tabs>
          <w:tab w:val="left" w:pos="1238"/>
        </w:tabs>
        <w:ind w:hanging="391"/>
      </w:pPr>
      <w:r>
        <w:t>(a)</w:t>
      </w:r>
      <w:r>
        <w:rPr>
          <w:spacing w:val="-3"/>
        </w:rPr>
        <w:t xml:space="preserve"> </w:t>
      </w:r>
      <w:r>
        <w:t>and</w:t>
      </w:r>
      <w:r>
        <w:rPr>
          <w:spacing w:val="-1"/>
        </w:rPr>
        <w:t xml:space="preserve"> </w:t>
      </w:r>
      <w:r>
        <w:rPr>
          <w:spacing w:val="-4"/>
        </w:rPr>
        <w:t>(d).</w:t>
      </w:r>
    </w:p>
    <w:p w14:paraId="25FC8651" w14:textId="77777777" w:rsidR="00A15582" w:rsidRDefault="00A15582" w:rsidP="00BD5335">
      <w:pPr>
        <w:pStyle w:val="Heading3"/>
        <w:numPr>
          <w:ilvl w:val="0"/>
          <w:numId w:val="237"/>
        </w:numPr>
        <w:tabs>
          <w:tab w:val="left" w:pos="553"/>
        </w:tabs>
        <w:ind w:right="139" w:firstLine="0"/>
      </w:pPr>
      <w:r>
        <w:t>A</w:t>
      </w:r>
      <w:r>
        <w:rPr>
          <w:spacing w:val="-4"/>
        </w:rPr>
        <w:t xml:space="preserve"> </w:t>
      </w:r>
      <w:r>
        <w:t>Judicial</w:t>
      </w:r>
      <w:r>
        <w:rPr>
          <w:spacing w:val="-4"/>
        </w:rPr>
        <w:t xml:space="preserve"> </w:t>
      </w:r>
      <w:r>
        <w:t>Magistrate</w:t>
      </w:r>
      <w:r>
        <w:rPr>
          <w:spacing w:val="-4"/>
        </w:rPr>
        <w:t xml:space="preserve"> </w:t>
      </w:r>
      <w:r>
        <w:t>First</w:t>
      </w:r>
      <w:r>
        <w:rPr>
          <w:spacing w:val="-4"/>
        </w:rPr>
        <w:t xml:space="preserve"> </w:t>
      </w:r>
      <w:r>
        <w:t>Class</w:t>
      </w:r>
      <w:r>
        <w:rPr>
          <w:spacing w:val="-4"/>
        </w:rPr>
        <w:t xml:space="preserve"> </w:t>
      </w:r>
      <w:r>
        <w:t>convicted</w:t>
      </w:r>
      <w:r>
        <w:rPr>
          <w:spacing w:val="-4"/>
        </w:rPr>
        <w:t xml:space="preserve"> </w:t>
      </w:r>
      <w:r>
        <w:t>an</w:t>
      </w:r>
      <w:r>
        <w:rPr>
          <w:spacing w:val="-4"/>
        </w:rPr>
        <w:t xml:space="preserve"> </w:t>
      </w:r>
      <w:r>
        <w:t>accused</w:t>
      </w:r>
      <w:r>
        <w:rPr>
          <w:spacing w:val="-4"/>
        </w:rPr>
        <w:t xml:space="preserve"> </w:t>
      </w:r>
      <w:r>
        <w:t>for</w:t>
      </w:r>
      <w:r>
        <w:rPr>
          <w:spacing w:val="-4"/>
        </w:rPr>
        <w:t xml:space="preserve"> </w:t>
      </w:r>
      <w:r>
        <w:t>offences</w:t>
      </w:r>
      <w:r>
        <w:rPr>
          <w:spacing w:val="-4"/>
        </w:rPr>
        <w:t xml:space="preserve"> </w:t>
      </w:r>
      <w:r>
        <w:t>punishable</w:t>
      </w:r>
      <w:r>
        <w:rPr>
          <w:spacing w:val="-4"/>
        </w:rPr>
        <w:t xml:space="preserve"> </w:t>
      </w:r>
      <w:r>
        <w:t>under Sections 420 and 468 of the Indian Penal Code. How much maximum imprisonment can he award him? (2019 Paper)</w:t>
      </w:r>
    </w:p>
    <w:p w14:paraId="63B98892" w14:textId="77777777" w:rsidR="00A15582" w:rsidRDefault="00A15582" w:rsidP="00BD5335">
      <w:pPr>
        <w:pStyle w:val="ListParagraph"/>
        <w:numPr>
          <w:ilvl w:val="1"/>
          <w:numId w:val="237"/>
        </w:numPr>
        <w:tabs>
          <w:tab w:val="left" w:pos="1238"/>
        </w:tabs>
        <w:spacing w:before="40"/>
        <w:ind w:hanging="391"/>
      </w:pPr>
      <w:r>
        <w:t>Three</w:t>
      </w:r>
      <w:r>
        <w:rPr>
          <w:spacing w:val="-4"/>
        </w:rPr>
        <w:t xml:space="preserve"> </w:t>
      </w:r>
      <w:r>
        <w:rPr>
          <w:spacing w:val="-2"/>
        </w:rPr>
        <w:t>years.</w:t>
      </w:r>
    </w:p>
    <w:p w14:paraId="5FB93D40" w14:textId="77777777" w:rsidR="00A15582" w:rsidRDefault="00A15582" w:rsidP="00A15582">
      <w:pPr>
        <w:pStyle w:val="ListParagraph"/>
        <w:sectPr w:rsidR="00A15582">
          <w:pgSz w:w="11910" w:h="16840"/>
          <w:pgMar w:top="1340" w:right="1133" w:bottom="280" w:left="1133" w:header="720" w:footer="720" w:gutter="0"/>
          <w:cols w:space="720"/>
        </w:sectPr>
      </w:pPr>
    </w:p>
    <w:p w14:paraId="606FB5E3" w14:textId="77777777" w:rsidR="00A15582" w:rsidRDefault="00A15582" w:rsidP="00BD5335">
      <w:pPr>
        <w:pStyle w:val="ListParagraph"/>
        <w:numPr>
          <w:ilvl w:val="1"/>
          <w:numId w:val="237"/>
        </w:numPr>
        <w:tabs>
          <w:tab w:val="left" w:pos="1238"/>
        </w:tabs>
        <w:spacing w:before="82"/>
        <w:ind w:hanging="391"/>
      </w:pPr>
      <w:r>
        <w:lastRenderedPageBreak/>
        <w:t xml:space="preserve">Six </w:t>
      </w:r>
      <w:r>
        <w:rPr>
          <w:spacing w:val="-2"/>
        </w:rPr>
        <w:t>years.</w:t>
      </w:r>
    </w:p>
    <w:p w14:paraId="38A1A60C" w14:textId="77777777" w:rsidR="00A15582" w:rsidRDefault="00A15582" w:rsidP="00BD5335">
      <w:pPr>
        <w:pStyle w:val="ListParagraph"/>
        <w:numPr>
          <w:ilvl w:val="1"/>
          <w:numId w:val="237"/>
        </w:numPr>
        <w:tabs>
          <w:tab w:val="left" w:pos="1225"/>
        </w:tabs>
        <w:ind w:left="1225" w:hanging="378"/>
      </w:pPr>
      <w:r>
        <w:t>Ten</w:t>
      </w:r>
      <w:r>
        <w:rPr>
          <w:spacing w:val="-2"/>
        </w:rPr>
        <w:t xml:space="preserve"> years.</w:t>
      </w:r>
    </w:p>
    <w:p w14:paraId="2C6BF95F" w14:textId="77777777" w:rsidR="00A15582" w:rsidRDefault="00A15582" w:rsidP="00BD5335">
      <w:pPr>
        <w:pStyle w:val="ListParagraph"/>
        <w:numPr>
          <w:ilvl w:val="1"/>
          <w:numId w:val="237"/>
        </w:numPr>
        <w:tabs>
          <w:tab w:val="left" w:pos="1238"/>
        </w:tabs>
        <w:ind w:hanging="391"/>
      </w:pPr>
      <w:r>
        <w:t>Fourteen</w:t>
      </w:r>
      <w:r>
        <w:rPr>
          <w:spacing w:val="-7"/>
        </w:rPr>
        <w:t xml:space="preserve"> </w:t>
      </w:r>
      <w:r>
        <w:rPr>
          <w:spacing w:val="-2"/>
        </w:rPr>
        <w:t>years.</w:t>
      </w:r>
    </w:p>
    <w:p w14:paraId="454A7147" w14:textId="77777777" w:rsidR="00A15582" w:rsidRDefault="00A15582" w:rsidP="00BD5335">
      <w:pPr>
        <w:pStyle w:val="Heading3"/>
        <w:numPr>
          <w:ilvl w:val="0"/>
          <w:numId w:val="237"/>
        </w:numPr>
        <w:tabs>
          <w:tab w:val="left" w:pos="553"/>
        </w:tabs>
        <w:ind w:left="553" w:hanging="426"/>
      </w:pPr>
      <w:r>
        <w:t>Out</w:t>
      </w:r>
      <w:r>
        <w:rPr>
          <w:spacing w:val="-6"/>
        </w:rPr>
        <w:t xml:space="preserve"> </w:t>
      </w:r>
      <w:r>
        <w:t>of</w:t>
      </w:r>
      <w:r>
        <w:rPr>
          <w:spacing w:val="-4"/>
        </w:rPr>
        <w:t xml:space="preserve"> </w:t>
      </w:r>
      <w:r>
        <w:t>the</w:t>
      </w:r>
      <w:r>
        <w:rPr>
          <w:spacing w:val="-4"/>
        </w:rPr>
        <w:t xml:space="preserve"> </w:t>
      </w:r>
      <w:r>
        <w:t>following</w:t>
      </w:r>
      <w:r>
        <w:rPr>
          <w:spacing w:val="-4"/>
        </w:rPr>
        <w:t xml:space="preserve"> </w:t>
      </w:r>
      <w:r>
        <w:t>statements,</w:t>
      </w:r>
      <w:r>
        <w:rPr>
          <w:spacing w:val="-4"/>
        </w:rPr>
        <w:t xml:space="preserve"> </w:t>
      </w:r>
      <w:r>
        <w:t>which</w:t>
      </w:r>
      <w:r>
        <w:rPr>
          <w:spacing w:val="-4"/>
        </w:rPr>
        <w:t xml:space="preserve"> </w:t>
      </w:r>
      <w:r>
        <w:t>one</w:t>
      </w:r>
      <w:r>
        <w:rPr>
          <w:spacing w:val="-4"/>
        </w:rPr>
        <w:t xml:space="preserve"> </w:t>
      </w:r>
      <w:r>
        <w:t>is</w:t>
      </w:r>
      <w:r>
        <w:rPr>
          <w:spacing w:val="-4"/>
        </w:rPr>
        <w:t xml:space="preserve"> </w:t>
      </w:r>
      <w:r>
        <w:t>incorrect?</w:t>
      </w:r>
      <w:r>
        <w:rPr>
          <w:spacing w:val="-4"/>
        </w:rPr>
        <w:t xml:space="preserve"> </w:t>
      </w:r>
      <w:r>
        <w:t>(2019</w:t>
      </w:r>
      <w:r>
        <w:rPr>
          <w:spacing w:val="-4"/>
        </w:rPr>
        <w:t xml:space="preserve"> </w:t>
      </w:r>
      <w:r>
        <w:rPr>
          <w:spacing w:val="-2"/>
        </w:rPr>
        <w:t>Paper)</w:t>
      </w:r>
    </w:p>
    <w:p w14:paraId="53E87A5F" w14:textId="77777777" w:rsidR="00A15582" w:rsidRDefault="00A15582" w:rsidP="00BD5335">
      <w:pPr>
        <w:pStyle w:val="ListParagraph"/>
        <w:numPr>
          <w:ilvl w:val="1"/>
          <w:numId w:val="237"/>
        </w:numPr>
        <w:tabs>
          <w:tab w:val="left" w:pos="1238"/>
        </w:tabs>
        <w:spacing w:before="40"/>
        <w:ind w:hanging="391"/>
      </w:pPr>
      <w:r>
        <w:t>Summons-case</w:t>
      </w:r>
      <w:r>
        <w:rPr>
          <w:spacing w:val="-7"/>
        </w:rPr>
        <w:t xml:space="preserve"> </w:t>
      </w:r>
      <w:r>
        <w:t>procedure</w:t>
      </w:r>
      <w:r>
        <w:rPr>
          <w:spacing w:val="-7"/>
        </w:rPr>
        <w:t xml:space="preserve"> </w:t>
      </w:r>
      <w:r>
        <w:t>shall</w:t>
      </w:r>
      <w:r>
        <w:rPr>
          <w:spacing w:val="-7"/>
        </w:rPr>
        <w:t xml:space="preserve"> </w:t>
      </w:r>
      <w:r>
        <w:t>be</w:t>
      </w:r>
      <w:r>
        <w:rPr>
          <w:spacing w:val="-6"/>
        </w:rPr>
        <w:t xml:space="preserve"> </w:t>
      </w:r>
      <w:r>
        <w:t>followed</w:t>
      </w:r>
      <w:r>
        <w:rPr>
          <w:spacing w:val="-7"/>
        </w:rPr>
        <w:t xml:space="preserve"> </w:t>
      </w:r>
      <w:r>
        <w:t>while</w:t>
      </w:r>
      <w:r>
        <w:rPr>
          <w:spacing w:val="-7"/>
        </w:rPr>
        <w:t xml:space="preserve"> </w:t>
      </w:r>
      <w:r>
        <w:t>trying</w:t>
      </w:r>
      <w:r>
        <w:rPr>
          <w:spacing w:val="-6"/>
        </w:rPr>
        <w:t xml:space="preserve"> </w:t>
      </w:r>
      <w:r>
        <w:t>summons-</w:t>
      </w:r>
      <w:r>
        <w:rPr>
          <w:spacing w:val="-2"/>
        </w:rPr>
        <w:t>case.</w:t>
      </w:r>
    </w:p>
    <w:p w14:paraId="18AB7697" w14:textId="77777777" w:rsidR="00A15582" w:rsidRDefault="00A15582" w:rsidP="00BD5335">
      <w:pPr>
        <w:pStyle w:val="ListParagraph"/>
        <w:numPr>
          <w:ilvl w:val="1"/>
          <w:numId w:val="237"/>
        </w:numPr>
        <w:tabs>
          <w:tab w:val="left" w:pos="1238"/>
        </w:tabs>
        <w:ind w:hanging="391"/>
      </w:pPr>
      <w:r>
        <w:t>Warrant-case</w:t>
      </w:r>
      <w:r>
        <w:rPr>
          <w:spacing w:val="-9"/>
        </w:rPr>
        <w:t xml:space="preserve"> </w:t>
      </w:r>
      <w:r>
        <w:t>procedure</w:t>
      </w:r>
      <w:r>
        <w:rPr>
          <w:spacing w:val="-7"/>
        </w:rPr>
        <w:t xml:space="preserve"> </w:t>
      </w:r>
      <w:r>
        <w:t>shall</w:t>
      </w:r>
      <w:r>
        <w:rPr>
          <w:spacing w:val="-7"/>
        </w:rPr>
        <w:t xml:space="preserve"> </w:t>
      </w:r>
      <w:r>
        <w:t>be</w:t>
      </w:r>
      <w:r>
        <w:rPr>
          <w:spacing w:val="-7"/>
        </w:rPr>
        <w:t xml:space="preserve"> </w:t>
      </w:r>
      <w:r>
        <w:t>followed</w:t>
      </w:r>
      <w:r>
        <w:rPr>
          <w:spacing w:val="-7"/>
        </w:rPr>
        <w:t xml:space="preserve"> </w:t>
      </w:r>
      <w:r>
        <w:t>while</w:t>
      </w:r>
      <w:r>
        <w:rPr>
          <w:spacing w:val="-7"/>
        </w:rPr>
        <w:t xml:space="preserve"> </w:t>
      </w:r>
      <w:r>
        <w:t>trying</w:t>
      </w:r>
      <w:r>
        <w:rPr>
          <w:spacing w:val="-6"/>
        </w:rPr>
        <w:t xml:space="preserve"> </w:t>
      </w:r>
      <w:r>
        <w:t>warrant-</w:t>
      </w:r>
      <w:r>
        <w:rPr>
          <w:spacing w:val="-2"/>
        </w:rPr>
        <w:t>case.</w:t>
      </w:r>
    </w:p>
    <w:p w14:paraId="04F13DCD" w14:textId="77777777" w:rsidR="00A15582" w:rsidRDefault="00A15582" w:rsidP="00BD5335">
      <w:pPr>
        <w:pStyle w:val="ListParagraph"/>
        <w:numPr>
          <w:ilvl w:val="1"/>
          <w:numId w:val="237"/>
        </w:numPr>
        <w:tabs>
          <w:tab w:val="left" w:pos="1225"/>
        </w:tabs>
        <w:ind w:left="847" w:right="270" w:firstLine="0"/>
      </w:pPr>
      <w:r>
        <w:t>Summons-case</w:t>
      </w:r>
      <w:r>
        <w:rPr>
          <w:spacing w:val="-4"/>
        </w:rPr>
        <w:t xml:space="preserve"> </w:t>
      </w:r>
      <w:r>
        <w:t>procedure</w:t>
      </w:r>
      <w:r>
        <w:rPr>
          <w:spacing w:val="-4"/>
        </w:rPr>
        <w:t xml:space="preserve"> </w:t>
      </w:r>
      <w:r>
        <w:t>shall</w:t>
      </w:r>
      <w:r>
        <w:rPr>
          <w:spacing w:val="-4"/>
        </w:rPr>
        <w:t xml:space="preserve"> </w:t>
      </w:r>
      <w:r>
        <w:t>be</w:t>
      </w:r>
      <w:r>
        <w:rPr>
          <w:spacing w:val="-4"/>
        </w:rPr>
        <w:t xml:space="preserve"> </w:t>
      </w:r>
      <w:r>
        <w:t>followed</w:t>
      </w:r>
      <w:r>
        <w:rPr>
          <w:spacing w:val="-4"/>
        </w:rPr>
        <w:t xml:space="preserve"> </w:t>
      </w:r>
      <w:r>
        <w:t>while</w:t>
      </w:r>
      <w:r>
        <w:rPr>
          <w:spacing w:val="-4"/>
        </w:rPr>
        <w:t xml:space="preserve"> </w:t>
      </w:r>
      <w:r>
        <w:t>trying</w:t>
      </w:r>
      <w:r>
        <w:rPr>
          <w:spacing w:val="-4"/>
        </w:rPr>
        <w:t xml:space="preserve"> </w:t>
      </w:r>
      <w:r>
        <w:t>warrant-case</w:t>
      </w:r>
      <w:r>
        <w:rPr>
          <w:spacing w:val="-4"/>
        </w:rPr>
        <w:t xml:space="preserve"> </w:t>
      </w:r>
      <w:r>
        <w:t>in</w:t>
      </w:r>
      <w:r>
        <w:rPr>
          <w:spacing w:val="-4"/>
        </w:rPr>
        <w:t xml:space="preserve"> </w:t>
      </w:r>
      <w:r>
        <w:t>a</w:t>
      </w:r>
      <w:r>
        <w:rPr>
          <w:spacing w:val="-4"/>
        </w:rPr>
        <w:t xml:space="preserve"> </w:t>
      </w:r>
      <w:r>
        <w:t xml:space="preserve">summary </w:t>
      </w:r>
      <w:r>
        <w:rPr>
          <w:spacing w:val="-4"/>
        </w:rPr>
        <w:t>way.</w:t>
      </w:r>
    </w:p>
    <w:p w14:paraId="35DC84C4" w14:textId="77777777" w:rsidR="00A15582" w:rsidRDefault="00A15582" w:rsidP="00BD5335">
      <w:pPr>
        <w:pStyle w:val="ListParagraph"/>
        <w:numPr>
          <w:ilvl w:val="1"/>
          <w:numId w:val="237"/>
        </w:numPr>
        <w:tabs>
          <w:tab w:val="left" w:pos="1238"/>
        </w:tabs>
        <w:ind w:left="847" w:right="466" w:firstLine="0"/>
      </w:pPr>
      <w:r>
        <w:t>Warrant-case</w:t>
      </w:r>
      <w:r>
        <w:rPr>
          <w:spacing w:val="-4"/>
        </w:rPr>
        <w:t xml:space="preserve"> </w:t>
      </w:r>
      <w:r>
        <w:t>procedure</w:t>
      </w:r>
      <w:r>
        <w:rPr>
          <w:spacing w:val="-4"/>
        </w:rPr>
        <w:t xml:space="preserve"> </w:t>
      </w:r>
      <w:r>
        <w:t>shall</w:t>
      </w:r>
      <w:r>
        <w:rPr>
          <w:spacing w:val="-4"/>
        </w:rPr>
        <w:t xml:space="preserve"> </w:t>
      </w:r>
      <w:r>
        <w:t>be</w:t>
      </w:r>
      <w:r>
        <w:rPr>
          <w:spacing w:val="-4"/>
        </w:rPr>
        <w:t xml:space="preserve"> </w:t>
      </w:r>
      <w:r>
        <w:t>followed</w:t>
      </w:r>
      <w:r>
        <w:rPr>
          <w:spacing w:val="-4"/>
        </w:rPr>
        <w:t xml:space="preserve"> </w:t>
      </w:r>
      <w:r>
        <w:t>while</w:t>
      </w:r>
      <w:r>
        <w:rPr>
          <w:spacing w:val="-4"/>
        </w:rPr>
        <w:t xml:space="preserve"> </w:t>
      </w:r>
      <w:r>
        <w:t>trying</w:t>
      </w:r>
      <w:r>
        <w:rPr>
          <w:spacing w:val="-4"/>
        </w:rPr>
        <w:t xml:space="preserve"> </w:t>
      </w:r>
      <w:r>
        <w:t>warrant-case</w:t>
      </w:r>
      <w:r>
        <w:rPr>
          <w:spacing w:val="-4"/>
        </w:rPr>
        <w:t xml:space="preserve"> </w:t>
      </w:r>
      <w:r>
        <w:t>in</w:t>
      </w:r>
      <w:r>
        <w:rPr>
          <w:spacing w:val="-4"/>
        </w:rPr>
        <w:t xml:space="preserve"> </w:t>
      </w:r>
      <w:r>
        <w:t>a</w:t>
      </w:r>
      <w:r>
        <w:rPr>
          <w:spacing w:val="-4"/>
        </w:rPr>
        <w:t xml:space="preserve"> </w:t>
      </w:r>
      <w:r>
        <w:t xml:space="preserve">summary </w:t>
      </w:r>
      <w:r>
        <w:rPr>
          <w:spacing w:val="-4"/>
        </w:rPr>
        <w:t>way.</w:t>
      </w:r>
    </w:p>
    <w:p w14:paraId="67DE1BE2" w14:textId="77777777" w:rsidR="00A15582" w:rsidRDefault="00A15582" w:rsidP="00BD5335">
      <w:pPr>
        <w:pStyle w:val="Heading3"/>
        <w:numPr>
          <w:ilvl w:val="0"/>
          <w:numId w:val="237"/>
        </w:numPr>
        <w:tabs>
          <w:tab w:val="left" w:pos="553"/>
        </w:tabs>
        <w:ind w:right="651" w:firstLine="0"/>
      </w:pPr>
      <w:r>
        <w:t>Judicial</w:t>
      </w:r>
      <w:r>
        <w:rPr>
          <w:spacing w:val="-3"/>
        </w:rPr>
        <w:t xml:space="preserve"> </w:t>
      </w:r>
      <w:r>
        <w:t>Magistrate</w:t>
      </w:r>
      <w:r>
        <w:rPr>
          <w:spacing w:val="-3"/>
        </w:rPr>
        <w:t xml:space="preserve"> </w:t>
      </w:r>
      <w:r>
        <w:t>First</w:t>
      </w:r>
      <w:r>
        <w:rPr>
          <w:spacing w:val="-3"/>
        </w:rPr>
        <w:t xml:space="preserve"> </w:t>
      </w:r>
      <w:r>
        <w:t>Class</w:t>
      </w:r>
      <w:r>
        <w:rPr>
          <w:spacing w:val="-3"/>
        </w:rPr>
        <w:t xml:space="preserve"> </w:t>
      </w:r>
      <w:r>
        <w:t>can</w:t>
      </w:r>
      <w:r>
        <w:rPr>
          <w:spacing w:val="-3"/>
        </w:rPr>
        <w:t xml:space="preserve"> </w:t>
      </w:r>
      <w:r>
        <w:t>grant</w:t>
      </w:r>
      <w:r>
        <w:rPr>
          <w:spacing w:val="-3"/>
        </w:rPr>
        <w:t xml:space="preserve"> </w:t>
      </w:r>
      <w:r>
        <w:t>police</w:t>
      </w:r>
      <w:r>
        <w:rPr>
          <w:spacing w:val="-3"/>
        </w:rPr>
        <w:t xml:space="preserve"> </w:t>
      </w:r>
      <w:r>
        <w:t>custody</w:t>
      </w:r>
      <w:r>
        <w:rPr>
          <w:spacing w:val="-3"/>
        </w:rPr>
        <w:t xml:space="preserve"> </w:t>
      </w:r>
      <w:r>
        <w:t>under</w:t>
      </w:r>
      <w:r>
        <w:rPr>
          <w:spacing w:val="-3"/>
        </w:rPr>
        <w:t xml:space="preserve"> </w:t>
      </w:r>
      <w:r>
        <w:t>Section</w:t>
      </w:r>
      <w:r>
        <w:rPr>
          <w:spacing w:val="-3"/>
        </w:rPr>
        <w:t xml:space="preserve"> </w:t>
      </w:r>
      <w:r>
        <w:t>167</w:t>
      </w:r>
      <w:r>
        <w:rPr>
          <w:spacing w:val="-3"/>
        </w:rPr>
        <w:t xml:space="preserve"> </w:t>
      </w:r>
      <w:r>
        <w:t>of</w:t>
      </w:r>
      <w:r>
        <w:rPr>
          <w:spacing w:val="-3"/>
        </w:rPr>
        <w:t xml:space="preserve"> </w:t>
      </w:r>
      <w:r>
        <w:t>the Code of Criminal Procedure for a maximum period of: (2019 Paper)</w:t>
      </w:r>
    </w:p>
    <w:p w14:paraId="4EE08E48" w14:textId="77777777" w:rsidR="00A15582" w:rsidRDefault="00A15582" w:rsidP="00BD5335">
      <w:pPr>
        <w:pStyle w:val="ListParagraph"/>
        <w:numPr>
          <w:ilvl w:val="1"/>
          <w:numId w:val="237"/>
        </w:numPr>
        <w:tabs>
          <w:tab w:val="left" w:pos="1238"/>
        </w:tabs>
        <w:spacing w:before="40"/>
        <w:ind w:hanging="391"/>
      </w:pPr>
      <w:r>
        <w:t>Fourteen</w:t>
      </w:r>
      <w:r>
        <w:rPr>
          <w:spacing w:val="-5"/>
        </w:rPr>
        <w:t xml:space="preserve"> </w:t>
      </w:r>
      <w:r>
        <w:t>days</w:t>
      </w:r>
      <w:r>
        <w:rPr>
          <w:spacing w:val="-2"/>
        </w:rPr>
        <w:t xml:space="preserve"> </w:t>
      </w:r>
      <w:r>
        <w:t>from</w:t>
      </w:r>
      <w:r>
        <w:rPr>
          <w:spacing w:val="-2"/>
        </w:rPr>
        <w:t xml:space="preserve"> </w:t>
      </w:r>
      <w:r>
        <w:t>the</w:t>
      </w:r>
      <w:r>
        <w:rPr>
          <w:spacing w:val="-2"/>
        </w:rPr>
        <w:t xml:space="preserve"> </w:t>
      </w:r>
      <w:r>
        <w:t>date</w:t>
      </w:r>
      <w:r>
        <w:rPr>
          <w:spacing w:val="-2"/>
        </w:rPr>
        <w:t xml:space="preserve"> </w:t>
      </w:r>
      <w:r>
        <w:t>of</w:t>
      </w:r>
      <w:r>
        <w:rPr>
          <w:spacing w:val="-2"/>
        </w:rPr>
        <w:t xml:space="preserve"> arrest.</w:t>
      </w:r>
    </w:p>
    <w:p w14:paraId="17BF508D" w14:textId="77777777" w:rsidR="00A15582" w:rsidRDefault="00A15582" w:rsidP="00BD5335">
      <w:pPr>
        <w:pStyle w:val="ListParagraph"/>
        <w:numPr>
          <w:ilvl w:val="1"/>
          <w:numId w:val="237"/>
        </w:numPr>
        <w:tabs>
          <w:tab w:val="left" w:pos="1238"/>
        </w:tabs>
        <w:ind w:hanging="391"/>
      </w:pPr>
      <w:r>
        <w:t>Fifteen</w:t>
      </w:r>
      <w:r>
        <w:rPr>
          <w:spacing w:val="-2"/>
        </w:rPr>
        <w:t xml:space="preserve"> </w:t>
      </w:r>
      <w:r>
        <w:t>days</w:t>
      </w:r>
      <w:r>
        <w:rPr>
          <w:spacing w:val="-2"/>
        </w:rPr>
        <w:t xml:space="preserve"> </w:t>
      </w:r>
      <w:r>
        <w:t>from</w:t>
      </w:r>
      <w:r>
        <w:rPr>
          <w:spacing w:val="-2"/>
        </w:rPr>
        <w:t xml:space="preserve"> </w:t>
      </w:r>
      <w:r>
        <w:t>the</w:t>
      </w:r>
      <w:r>
        <w:rPr>
          <w:spacing w:val="-2"/>
        </w:rPr>
        <w:t xml:space="preserve"> </w:t>
      </w:r>
      <w:r>
        <w:t>date</w:t>
      </w:r>
      <w:r>
        <w:rPr>
          <w:spacing w:val="-2"/>
        </w:rPr>
        <w:t xml:space="preserve"> </w:t>
      </w:r>
      <w:r>
        <w:t>of</w:t>
      </w:r>
      <w:r>
        <w:rPr>
          <w:spacing w:val="-2"/>
        </w:rPr>
        <w:t xml:space="preserve"> arrest.</w:t>
      </w:r>
    </w:p>
    <w:p w14:paraId="2181F662" w14:textId="77777777" w:rsidR="00A15582" w:rsidRDefault="00A15582" w:rsidP="00BD5335">
      <w:pPr>
        <w:pStyle w:val="ListParagraph"/>
        <w:numPr>
          <w:ilvl w:val="1"/>
          <w:numId w:val="237"/>
        </w:numPr>
        <w:tabs>
          <w:tab w:val="left" w:pos="1225"/>
        </w:tabs>
        <w:ind w:left="1225" w:hanging="378"/>
      </w:pPr>
      <w:r>
        <w:t>Fourteen</w:t>
      </w:r>
      <w:r>
        <w:rPr>
          <w:spacing w:val="-4"/>
        </w:rPr>
        <w:t xml:space="preserve"> </w:t>
      </w:r>
      <w:r>
        <w:t>days</w:t>
      </w:r>
      <w:r>
        <w:rPr>
          <w:spacing w:val="-3"/>
        </w:rPr>
        <w:t xml:space="preserve"> </w:t>
      </w:r>
      <w:r>
        <w:t>from</w:t>
      </w:r>
      <w:r>
        <w:rPr>
          <w:spacing w:val="-4"/>
        </w:rPr>
        <w:t xml:space="preserve"> </w:t>
      </w:r>
      <w:r>
        <w:t>the</w:t>
      </w:r>
      <w:r>
        <w:rPr>
          <w:spacing w:val="-3"/>
        </w:rPr>
        <w:t xml:space="preserve"> </w:t>
      </w:r>
      <w:r>
        <w:t>date</w:t>
      </w:r>
      <w:r>
        <w:rPr>
          <w:spacing w:val="-4"/>
        </w:rPr>
        <w:t xml:space="preserve"> </w:t>
      </w:r>
      <w:r>
        <w:t>of</w:t>
      </w:r>
      <w:r>
        <w:rPr>
          <w:spacing w:val="-3"/>
        </w:rPr>
        <w:t xml:space="preserve"> </w:t>
      </w:r>
      <w:r>
        <w:t>first</w:t>
      </w:r>
      <w:r>
        <w:rPr>
          <w:spacing w:val="-4"/>
        </w:rPr>
        <w:t xml:space="preserve"> </w:t>
      </w:r>
      <w:r>
        <w:t>production</w:t>
      </w:r>
      <w:r>
        <w:rPr>
          <w:spacing w:val="-3"/>
        </w:rPr>
        <w:t xml:space="preserve"> </w:t>
      </w:r>
      <w:r>
        <w:t>before</w:t>
      </w:r>
      <w:r>
        <w:rPr>
          <w:spacing w:val="-3"/>
        </w:rPr>
        <w:t xml:space="preserve"> </w:t>
      </w:r>
      <w:r>
        <w:rPr>
          <w:spacing w:val="-2"/>
        </w:rPr>
        <w:t>Magistrate.</w:t>
      </w:r>
    </w:p>
    <w:p w14:paraId="11D5DA2E" w14:textId="77777777" w:rsidR="00A15582" w:rsidRDefault="00A15582" w:rsidP="00BD5335">
      <w:pPr>
        <w:pStyle w:val="ListParagraph"/>
        <w:numPr>
          <w:ilvl w:val="1"/>
          <w:numId w:val="237"/>
        </w:numPr>
        <w:tabs>
          <w:tab w:val="left" w:pos="1238"/>
        </w:tabs>
        <w:ind w:hanging="391"/>
      </w:pPr>
      <w:r>
        <w:t>Fifteen</w:t>
      </w:r>
      <w:r>
        <w:rPr>
          <w:spacing w:val="-4"/>
        </w:rPr>
        <w:t xml:space="preserve"> </w:t>
      </w:r>
      <w:r>
        <w:t>days</w:t>
      </w:r>
      <w:r>
        <w:rPr>
          <w:spacing w:val="-3"/>
        </w:rPr>
        <w:t xml:space="preserve"> </w:t>
      </w:r>
      <w:r>
        <w:t>from</w:t>
      </w:r>
      <w:r>
        <w:rPr>
          <w:spacing w:val="-3"/>
        </w:rPr>
        <w:t xml:space="preserve"> </w:t>
      </w:r>
      <w:r>
        <w:t>the</w:t>
      </w:r>
      <w:r>
        <w:rPr>
          <w:spacing w:val="-4"/>
        </w:rPr>
        <w:t xml:space="preserve"> </w:t>
      </w:r>
      <w:r>
        <w:t>date</w:t>
      </w:r>
      <w:r>
        <w:rPr>
          <w:spacing w:val="-3"/>
        </w:rPr>
        <w:t xml:space="preserve"> </w:t>
      </w:r>
      <w:r>
        <w:t>of</w:t>
      </w:r>
      <w:r>
        <w:rPr>
          <w:spacing w:val="-3"/>
        </w:rPr>
        <w:t xml:space="preserve"> </w:t>
      </w:r>
      <w:r>
        <w:t>first</w:t>
      </w:r>
      <w:r>
        <w:rPr>
          <w:spacing w:val="-4"/>
        </w:rPr>
        <w:t xml:space="preserve"> </w:t>
      </w:r>
      <w:r>
        <w:t>production</w:t>
      </w:r>
      <w:r>
        <w:rPr>
          <w:spacing w:val="-3"/>
        </w:rPr>
        <w:t xml:space="preserve"> </w:t>
      </w:r>
      <w:r>
        <w:t>before</w:t>
      </w:r>
      <w:r>
        <w:rPr>
          <w:spacing w:val="-3"/>
        </w:rPr>
        <w:t xml:space="preserve"> </w:t>
      </w:r>
      <w:r>
        <w:rPr>
          <w:spacing w:val="-2"/>
        </w:rPr>
        <w:t>Magistrate.</w:t>
      </w:r>
    </w:p>
    <w:p w14:paraId="380B366C" w14:textId="77777777" w:rsidR="00B13C3E" w:rsidRDefault="002752BF">
      <w:pPr>
        <w:pStyle w:val="Heading2"/>
        <w:spacing w:before="275"/>
      </w:pPr>
      <w:r>
        <w:rPr>
          <w:color w:val="1F3864"/>
        </w:rPr>
        <w:t>A:</w:t>
      </w:r>
      <w:r>
        <w:rPr>
          <w:color w:val="1F3864"/>
          <w:spacing w:val="-2"/>
        </w:rPr>
        <w:t xml:space="preserve"> </w:t>
      </w:r>
      <w:r>
        <w:rPr>
          <w:color w:val="1F3864"/>
          <w:spacing w:val="-4"/>
        </w:rPr>
        <w:t>2020</w:t>
      </w:r>
    </w:p>
    <w:p w14:paraId="2133B144" w14:textId="77777777" w:rsidR="00B13C3E" w:rsidRDefault="002752BF">
      <w:pPr>
        <w:pStyle w:val="Heading3"/>
        <w:numPr>
          <w:ilvl w:val="0"/>
          <w:numId w:val="51"/>
        </w:numPr>
        <w:tabs>
          <w:tab w:val="left" w:pos="368"/>
        </w:tabs>
        <w:ind w:left="368" w:hanging="241"/>
      </w:pPr>
      <w:r>
        <w:t>A</w:t>
      </w:r>
      <w:r>
        <w:rPr>
          <w:spacing w:val="-10"/>
        </w:rPr>
        <w:t xml:space="preserve"> </w:t>
      </w:r>
      <w:r>
        <w:t>search-warrant</w:t>
      </w:r>
      <w:r>
        <w:rPr>
          <w:spacing w:val="-6"/>
        </w:rPr>
        <w:t xml:space="preserve"> </w:t>
      </w:r>
      <w:r>
        <w:t>for</w:t>
      </w:r>
      <w:r>
        <w:rPr>
          <w:spacing w:val="-6"/>
        </w:rPr>
        <w:t xml:space="preserve"> </w:t>
      </w:r>
      <w:r>
        <w:t>persons</w:t>
      </w:r>
      <w:r>
        <w:rPr>
          <w:spacing w:val="-7"/>
        </w:rPr>
        <w:t xml:space="preserve"> </w:t>
      </w:r>
      <w:r>
        <w:t>wrongfully</w:t>
      </w:r>
      <w:r>
        <w:rPr>
          <w:spacing w:val="-7"/>
        </w:rPr>
        <w:t xml:space="preserve"> </w:t>
      </w:r>
      <w:r>
        <w:t>confined</w:t>
      </w:r>
      <w:r>
        <w:rPr>
          <w:spacing w:val="-6"/>
        </w:rPr>
        <w:t xml:space="preserve"> </w:t>
      </w:r>
      <w:r>
        <w:t>may</w:t>
      </w:r>
      <w:r>
        <w:rPr>
          <w:spacing w:val="-6"/>
        </w:rPr>
        <w:t xml:space="preserve"> </w:t>
      </w:r>
      <w:r>
        <w:t>be</w:t>
      </w:r>
      <w:r>
        <w:rPr>
          <w:spacing w:val="-8"/>
        </w:rPr>
        <w:t xml:space="preserve"> </w:t>
      </w:r>
      <w:r>
        <w:t>issued</w:t>
      </w:r>
      <w:r>
        <w:rPr>
          <w:spacing w:val="-6"/>
        </w:rPr>
        <w:t xml:space="preserve"> </w:t>
      </w:r>
      <w:r>
        <w:t>by:</w:t>
      </w:r>
      <w:r>
        <w:rPr>
          <w:spacing w:val="-6"/>
        </w:rPr>
        <w:t xml:space="preserve"> </w:t>
      </w:r>
      <w:r>
        <w:t>(2020</w:t>
      </w:r>
      <w:r>
        <w:rPr>
          <w:spacing w:val="-6"/>
        </w:rPr>
        <w:t xml:space="preserve"> </w:t>
      </w:r>
      <w:r>
        <w:rPr>
          <w:spacing w:val="-2"/>
        </w:rPr>
        <w:t>Paper)</w:t>
      </w:r>
    </w:p>
    <w:p w14:paraId="572443FC" w14:textId="77777777" w:rsidR="00B13C3E" w:rsidRDefault="002752BF">
      <w:pPr>
        <w:pStyle w:val="ListParagraph"/>
        <w:numPr>
          <w:ilvl w:val="1"/>
          <w:numId w:val="51"/>
        </w:numPr>
        <w:tabs>
          <w:tab w:val="left" w:pos="1237"/>
        </w:tabs>
        <w:spacing w:before="40"/>
        <w:ind w:left="1237" w:hanging="390"/>
      </w:pPr>
      <w:r>
        <w:t>District</w:t>
      </w:r>
      <w:r>
        <w:rPr>
          <w:spacing w:val="-14"/>
        </w:rPr>
        <w:t xml:space="preserve"> </w:t>
      </w:r>
      <w:r>
        <w:rPr>
          <w:spacing w:val="-2"/>
        </w:rPr>
        <w:t>Magistrate</w:t>
      </w:r>
    </w:p>
    <w:p w14:paraId="255102ED" w14:textId="77777777" w:rsidR="00B13C3E" w:rsidRDefault="002752BF">
      <w:pPr>
        <w:pStyle w:val="ListParagraph"/>
        <w:numPr>
          <w:ilvl w:val="1"/>
          <w:numId w:val="51"/>
        </w:numPr>
        <w:tabs>
          <w:tab w:val="left" w:pos="1237"/>
        </w:tabs>
        <w:ind w:left="1237" w:hanging="390"/>
      </w:pPr>
      <w:r>
        <w:rPr>
          <w:spacing w:val="-2"/>
        </w:rPr>
        <w:t>Sub-Divisional</w:t>
      </w:r>
      <w:r>
        <w:rPr>
          <w:spacing w:val="4"/>
        </w:rPr>
        <w:t xml:space="preserve"> </w:t>
      </w:r>
      <w:r>
        <w:rPr>
          <w:spacing w:val="-2"/>
        </w:rPr>
        <w:t>Magistrate</w:t>
      </w:r>
    </w:p>
    <w:p w14:paraId="2FE9F28C" w14:textId="77777777" w:rsidR="00B13C3E" w:rsidRDefault="002752BF">
      <w:pPr>
        <w:pStyle w:val="ListParagraph"/>
        <w:numPr>
          <w:ilvl w:val="1"/>
          <w:numId w:val="51"/>
        </w:numPr>
        <w:tabs>
          <w:tab w:val="left" w:pos="1224"/>
        </w:tabs>
        <w:ind w:left="1224" w:hanging="377"/>
      </w:pPr>
      <w:r>
        <w:t>Magistrate</w:t>
      </w:r>
      <w:r>
        <w:rPr>
          <w:spacing w:val="-8"/>
        </w:rPr>
        <w:t xml:space="preserve"> </w:t>
      </w:r>
      <w:r>
        <w:t>of</w:t>
      </w:r>
      <w:r>
        <w:rPr>
          <w:spacing w:val="-8"/>
        </w:rPr>
        <w:t xml:space="preserve"> </w:t>
      </w:r>
      <w:r>
        <w:t>the</w:t>
      </w:r>
      <w:r>
        <w:rPr>
          <w:spacing w:val="-8"/>
        </w:rPr>
        <w:t xml:space="preserve"> </w:t>
      </w:r>
      <w:r>
        <w:t>First</w:t>
      </w:r>
      <w:r>
        <w:rPr>
          <w:spacing w:val="-8"/>
        </w:rPr>
        <w:t xml:space="preserve"> </w:t>
      </w:r>
      <w:r>
        <w:rPr>
          <w:spacing w:val="-2"/>
        </w:rPr>
        <w:t>Class</w:t>
      </w:r>
    </w:p>
    <w:p w14:paraId="3D0AC465" w14:textId="77777777" w:rsidR="00B13C3E" w:rsidRDefault="002752BF">
      <w:pPr>
        <w:pStyle w:val="ListParagraph"/>
        <w:numPr>
          <w:ilvl w:val="1"/>
          <w:numId w:val="51"/>
        </w:numPr>
        <w:tabs>
          <w:tab w:val="left" w:pos="1237"/>
        </w:tabs>
        <w:ind w:left="1237" w:hanging="390"/>
      </w:pPr>
      <w:r>
        <w:t>All</w:t>
      </w:r>
      <w:r>
        <w:rPr>
          <w:spacing w:val="-4"/>
        </w:rPr>
        <w:t xml:space="preserve"> </w:t>
      </w:r>
      <w:r>
        <w:t>of</w:t>
      </w:r>
      <w:r>
        <w:rPr>
          <w:spacing w:val="-2"/>
        </w:rPr>
        <w:t xml:space="preserve"> </w:t>
      </w:r>
      <w:r>
        <w:t>the</w:t>
      </w:r>
      <w:r>
        <w:rPr>
          <w:spacing w:val="-2"/>
        </w:rPr>
        <w:t xml:space="preserve"> above</w:t>
      </w:r>
    </w:p>
    <w:p w14:paraId="611D20DE" w14:textId="77777777" w:rsidR="00B13C3E" w:rsidRDefault="00B13C3E">
      <w:pPr>
        <w:pStyle w:val="BodyText"/>
        <w:spacing w:before="140"/>
        <w:ind w:left="0" w:firstLine="0"/>
      </w:pPr>
    </w:p>
    <w:p w14:paraId="3582DE1C" w14:textId="77777777" w:rsidR="00B13C3E" w:rsidRDefault="002752BF">
      <w:pPr>
        <w:pStyle w:val="Heading3"/>
        <w:numPr>
          <w:ilvl w:val="0"/>
          <w:numId w:val="51"/>
        </w:numPr>
        <w:tabs>
          <w:tab w:val="left" w:pos="368"/>
        </w:tabs>
        <w:spacing w:before="0"/>
        <w:ind w:left="127" w:right="716" w:firstLine="0"/>
      </w:pPr>
      <w:r>
        <w:t>Which</w:t>
      </w:r>
      <w:r>
        <w:rPr>
          <w:spacing w:val="-8"/>
        </w:rPr>
        <w:t xml:space="preserve"> </w:t>
      </w:r>
      <w:r>
        <w:t>confession</w:t>
      </w:r>
      <w:r>
        <w:rPr>
          <w:spacing w:val="-8"/>
        </w:rPr>
        <w:t xml:space="preserve"> </w:t>
      </w:r>
      <w:r>
        <w:t>can</w:t>
      </w:r>
      <w:r>
        <w:rPr>
          <w:spacing w:val="-8"/>
        </w:rPr>
        <w:t xml:space="preserve"> </w:t>
      </w:r>
      <w:r>
        <w:t>be</w:t>
      </w:r>
      <w:r>
        <w:rPr>
          <w:spacing w:val="-8"/>
        </w:rPr>
        <w:t xml:space="preserve"> </w:t>
      </w:r>
      <w:r>
        <w:t>proved</w:t>
      </w:r>
      <w:r>
        <w:rPr>
          <w:spacing w:val="-8"/>
        </w:rPr>
        <w:t xml:space="preserve"> </w:t>
      </w:r>
      <w:r>
        <w:t>as</w:t>
      </w:r>
      <w:r>
        <w:rPr>
          <w:spacing w:val="-8"/>
        </w:rPr>
        <w:t xml:space="preserve"> </w:t>
      </w:r>
      <w:r>
        <w:t>against</w:t>
      </w:r>
      <w:r>
        <w:rPr>
          <w:spacing w:val="-8"/>
        </w:rPr>
        <w:t xml:space="preserve"> </w:t>
      </w:r>
      <w:r>
        <w:t>a</w:t>
      </w:r>
      <w:r>
        <w:rPr>
          <w:spacing w:val="-8"/>
        </w:rPr>
        <w:t xml:space="preserve"> </w:t>
      </w:r>
      <w:r>
        <w:t>person</w:t>
      </w:r>
      <w:r>
        <w:rPr>
          <w:spacing w:val="-8"/>
        </w:rPr>
        <w:t xml:space="preserve"> </w:t>
      </w:r>
      <w:r>
        <w:t>accused</w:t>
      </w:r>
      <w:r>
        <w:rPr>
          <w:spacing w:val="-8"/>
        </w:rPr>
        <w:t xml:space="preserve"> </w:t>
      </w:r>
      <w:r>
        <w:t>of</w:t>
      </w:r>
      <w:r>
        <w:rPr>
          <w:spacing w:val="-8"/>
        </w:rPr>
        <w:t xml:space="preserve"> </w:t>
      </w:r>
      <w:r>
        <w:t>any</w:t>
      </w:r>
      <w:r>
        <w:rPr>
          <w:spacing w:val="-8"/>
        </w:rPr>
        <w:t xml:space="preserve"> </w:t>
      </w:r>
      <w:r>
        <w:t>offence?</w:t>
      </w:r>
      <w:r>
        <w:rPr>
          <w:spacing w:val="-8"/>
        </w:rPr>
        <w:t xml:space="preserve"> </w:t>
      </w:r>
      <w:r>
        <w:t xml:space="preserve">(2020 </w:t>
      </w:r>
      <w:r>
        <w:rPr>
          <w:spacing w:val="-2"/>
        </w:rPr>
        <w:t>Paper)</w:t>
      </w:r>
    </w:p>
    <w:p w14:paraId="788F9C81" w14:textId="77777777" w:rsidR="00B13C3E" w:rsidRDefault="002752BF">
      <w:pPr>
        <w:pStyle w:val="ListParagraph"/>
        <w:numPr>
          <w:ilvl w:val="1"/>
          <w:numId w:val="51"/>
        </w:numPr>
        <w:tabs>
          <w:tab w:val="left" w:pos="1237"/>
        </w:tabs>
        <w:spacing w:before="40"/>
        <w:ind w:left="1237" w:hanging="390"/>
      </w:pPr>
      <w:r>
        <w:t>A</w:t>
      </w:r>
      <w:r>
        <w:rPr>
          <w:spacing w:val="-6"/>
        </w:rPr>
        <w:t xml:space="preserve"> </w:t>
      </w:r>
      <w:r>
        <w:t>confession</w:t>
      </w:r>
      <w:r>
        <w:rPr>
          <w:spacing w:val="-6"/>
        </w:rPr>
        <w:t xml:space="preserve"> </w:t>
      </w:r>
      <w:r>
        <w:t>made</w:t>
      </w:r>
      <w:r>
        <w:rPr>
          <w:spacing w:val="-6"/>
        </w:rPr>
        <w:t xml:space="preserve"> </w:t>
      </w:r>
      <w:r>
        <w:t>to</w:t>
      </w:r>
      <w:r>
        <w:rPr>
          <w:spacing w:val="-6"/>
        </w:rPr>
        <w:t xml:space="preserve"> </w:t>
      </w:r>
      <w:r>
        <w:t>a</w:t>
      </w:r>
      <w:r>
        <w:rPr>
          <w:spacing w:val="-6"/>
        </w:rPr>
        <w:t xml:space="preserve"> </w:t>
      </w:r>
      <w:r>
        <w:t>police</w:t>
      </w:r>
      <w:r>
        <w:rPr>
          <w:spacing w:val="-6"/>
        </w:rPr>
        <w:t xml:space="preserve"> </w:t>
      </w:r>
      <w:r>
        <w:rPr>
          <w:spacing w:val="-2"/>
        </w:rPr>
        <w:t>officer.</w:t>
      </w:r>
    </w:p>
    <w:p w14:paraId="3873F3E1" w14:textId="77777777" w:rsidR="00B13C3E" w:rsidRDefault="002752BF">
      <w:pPr>
        <w:pStyle w:val="ListParagraph"/>
        <w:numPr>
          <w:ilvl w:val="1"/>
          <w:numId w:val="51"/>
        </w:numPr>
        <w:tabs>
          <w:tab w:val="left" w:pos="1237"/>
        </w:tabs>
        <w:ind w:left="1237" w:hanging="390"/>
      </w:pPr>
      <w:r>
        <w:t>A</w:t>
      </w:r>
      <w:r>
        <w:rPr>
          <w:spacing w:val="-8"/>
        </w:rPr>
        <w:t xml:space="preserve"> </w:t>
      </w:r>
      <w:r>
        <w:t>confession</w:t>
      </w:r>
      <w:r>
        <w:rPr>
          <w:spacing w:val="-6"/>
        </w:rPr>
        <w:t xml:space="preserve"> </w:t>
      </w:r>
      <w:r>
        <w:t>made</w:t>
      </w:r>
      <w:r>
        <w:rPr>
          <w:spacing w:val="-8"/>
        </w:rPr>
        <w:t xml:space="preserve"> </w:t>
      </w:r>
      <w:r>
        <w:t>in</w:t>
      </w:r>
      <w:r>
        <w:rPr>
          <w:spacing w:val="-6"/>
        </w:rPr>
        <w:t xml:space="preserve"> </w:t>
      </w:r>
      <w:r>
        <w:t>the</w:t>
      </w:r>
      <w:r>
        <w:rPr>
          <w:spacing w:val="-8"/>
        </w:rPr>
        <w:t xml:space="preserve"> </w:t>
      </w:r>
      <w:r>
        <w:t>immediate</w:t>
      </w:r>
      <w:r>
        <w:rPr>
          <w:spacing w:val="-6"/>
        </w:rPr>
        <w:t xml:space="preserve"> </w:t>
      </w:r>
      <w:r>
        <w:t>presence</w:t>
      </w:r>
      <w:r>
        <w:rPr>
          <w:spacing w:val="-8"/>
        </w:rPr>
        <w:t xml:space="preserve"> </w:t>
      </w:r>
      <w:r>
        <w:t>of</w:t>
      </w:r>
      <w:r>
        <w:rPr>
          <w:spacing w:val="-6"/>
        </w:rPr>
        <w:t xml:space="preserve"> </w:t>
      </w:r>
      <w:r>
        <w:t>a</w:t>
      </w:r>
      <w:r>
        <w:rPr>
          <w:spacing w:val="-6"/>
        </w:rPr>
        <w:t xml:space="preserve"> </w:t>
      </w:r>
      <w:r>
        <w:rPr>
          <w:spacing w:val="-2"/>
        </w:rPr>
        <w:t>magistrate.</w:t>
      </w:r>
    </w:p>
    <w:p w14:paraId="535FD1AF" w14:textId="77777777" w:rsidR="00B13C3E" w:rsidRDefault="002752BF">
      <w:pPr>
        <w:pStyle w:val="ListParagraph"/>
        <w:numPr>
          <w:ilvl w:val="1"/>
          <w:numId w:val="51"/>
        </w:numPr>
        <w:tabs>
          <w:tab w:val="left" w:pos="1224"/>
        </w:tabs>
        <w:ind w:left="1224" w:hanging="377"/>
      </w:pPr>
      <w:r>
        <w:t>A</w:t>
      </w:r>
      <w:r>
        <w:rPr>
          <w:spacing w:val="-8"/>
        </w:rPr>
        <w:t xml:space="preserve"> </w:t>
      </w:r>
      <w:r>
        <w:t>confession</w:t>
      </w:r>
      <w:r>
        <w:rPr>
          <w:spacing w:val="-6"/>
        </w:rPr>
        <w:t xml:space="preserve"> </w:t>
      </w:r>
      <w:r>
        <w:t>made</w:t>
      </w:r>
      <w:r>
        <w:rPr>
          <w:spacing w:val="-8"/>
        </w:rPr>
        <w:t xml:space="preserve"> </w:t>
      </w:r>
      <w:r>
        <w:t>to</w:t>
      </w:r>
      <w:r>
        <w:rPr>
          <w:spacing w:val="-6"/>
        </w:rPr>
        <w:t xml:space="preserve"> </w:t>
      </w:r>
      <w:r>
        <w:t>Police</w:t>
      </w:r>
      <w:r>
        <w:rPr>
          <w:spacing w:val="-6"/>
        </w:rPr>
        <w:t xml:space="preserve"> </w:t>
      </w:r>
      <w:r>
        <w:rPr>
          <w:spacing w:val="-2"/>
        </w:rPr>
        <w:t>Inspector.</w:t>
      </w:r>
    </w:p>
    <w:p w14:paraId="1DFC0356" w14:textId="77777777" w:rsidR="00B13C3E" w:rsidRDefault="002752BF">
      <w:pPr>
        <w:pStyle w:val="ListParagraph"/>
        <w:numPr>
          <w:ilvl w:val="1"/>
          <w:numId w:val="51"/>
        </w:numPr>
        <w:tabs>
          <w:tab w:val="left" w:pos="1237"/>
        </w:tabs>
        <w:ind w:left="1237" w:hanging="390"/>
      </w:pPr>
      <w:r>
        <w:t>All</w:t>
      </w:r>
      <w:r>
        <w:rPr>
          <w:spacing w:val="-4"/>
        </w:rPr>
        <w:t xml:space="preserve"> </w:t>
      </w:r>
      <w:r>
        <w:t>of</w:t>
      </w:r>
      <w:r>
        <w:rPr>
          <w:spacing w:val="-2"/>
        </w:rPr>
        <w:t xml:space="preserve"> </w:t>
      </w:r>
      <w:r>
        <w:t>the</w:t>
      </w:r>
      <w:r>
        <w:rPr>
          <w:spacing w:val="-2"/>
        </w:rPr>
        <w:t xml:space="preserve"> above</w:t>
      </w:r>
    </w:p>
    <w:p w14:paraId="6818CF22" w14:textId="77777777" w:rsidR="00B13C3E" w:rsidRDefault="00B13C3E">
      <w:pPr>
        <w:pStyle w:val="BodyText"/>
        <w:spacing w:before="140"/>
        <w:ind w:left="0" w:firstLine="0"/>
      </w:pPr>
    </w:p>
    <w:p w14:paraId="1ACF43D7" w14:textId="77777777" w:rsidR="00B13C3E" w:rsidRDefault="002752BF">
      <w:pPr>
        <w:pStyle w:val="Heading3"/>
        <w:numPr>
          <w:ilvl w:val="0"/>
          <w:numId w:val="51"/>
        </w:numPr>
        <w:tabs>
          <w:tab w:val="left" w:pos="368"/>
        </w:tabs>
        <w:spacing w:before="0"/>
        <w:ind w:left="368" w:hanging="241"/>
      </w:pPr>
      <w:r>
        <w:t>Irregularities</w:t>
      </w:r>
      <w:r>
        <w:rPr>
          <w:spacing w:val="-12"/>
        </w:rPr>
        <w:t xml:space="preserve"> </w:t>
      </w:r>
      <w:r>
        <w:t>which</w:t>
      </w:r>
      <w:r>
        <w:rPr>
          <w:spacing w:val="-10"/>
        </w:rPr>
        <w:t xml:space="preserve"> </w:t>
      </w:r>
      <w:r>
        <w:t>vitiate</w:t>
      </w:r>
      <w:r>
        <w:rPr>
          <w:spacing w:val="-12"/>
        </w:rPr>
        <w:t xml:space="preserve"> </w:t>
      </w:r>
      <w:r>
        <w:t>proceedings:</w:t>
      </w:r>
      <w:r>
        <w:rPr>
          <w:spacing w:val="-10"/>
        </w:rPr>
        <w:t xml:space="preserve"> </w:t>
      </w:r>
      <w:r>
        <w:t>(2020</w:t>
      </w:r>
      <w:r>
        <w:rPr>
          <w:spacing w:val="-10"/>
        </w:rPr>
        <w:t xml:space="preserve"> </w:t>
      </w:r>
      <w:r>
        <w:rPr>
          <w:spacing w:val="-2"/>
        </w:rPr>
        <w:t>Paper)</w:t>
      </w:r>
    </w:p>
    <w:p w14:paraId="1C6A4595" w14:textId="77777777" w:rsidR="00B13C3E" w:rsidRDefault="002752BF">
      <w:pPr>
        <w:pStyle w:val="ListParagraph"/>
        <w:numPr>
          <w:ilvl w:val="1"/>
          <w:numId w:val="51"/>
        </w:numPr>
        <w:tabs>
          <w:tab w:val="left" w:pos="1237"/>
        </w:tabs>
        <w:spacing w:before="40"/>
        <w:ind w:left="1237" w:hanging="390"/>
      </w:pPr>
      <w:r>
        <w:t>To</w:t>
      </w:r>
      <w:r>
        <w:rPr>
          <w:spacing w:val="-10"/>
        </w:rPr>
        <w:t xml:space="preserve"> </w:t>
      </w:r>
      <w:r>
        <w:t>make</w:t>
      </w:r>
      <w:r>
        <w:rPr>
          <w:spacing w:val="-4"/>
        </w:rPr>
        <w:t xml:space="preserve"> </w:t>
      </w:r>
      <w:r>
        <w:t>over</w:t>
      </w:r>
      <w:r>
        <w:rPr>
          <w:spacing w:val="-4"/>
        </w:rPr>
        <w:t xml:space="preserve"> </w:t>
      </w:r>
      <w:r>
        <w:t>a</w:t>
      </w:r>
      <w:r>
        <w:rPr>
          <w:spacing w:val="-6"/>
        </w:rPr>
        <w:t xml:space="preserve"> </w:t>
      </w:r>
      <w:r>
        <w:t>case</w:t>
      </w:r>
      <w:r>
        <w:rPr>
          <w:spacing w:val="-4"/>
        </w:rPr>
        <w:t xml:space="preserve"> </w:t>
      </w:r>
      <w:r>
        <w:t>under</w:t>
      </w:r>
      <w:r>
        <w:rPr>
          <w:spacing w:val="-4"/>
        </w:rPr>
        <w:t xml:space="preserve"> </w:t>
      </w:r>
      <w:r>
        <w:t>sub-section</w:t>
      </w:r>
      <w:r>
        <w:rPr>
          <w:spacing w:val="-6"/>
        </w:rPr>
        <w:t xml:space="preserve"> </w:t>
      </w:r>
      <w:r>
        <w:t>(2)</w:t>
      </w:r>
      <w:r>
        <w:rPr>
          <w:spacing w:val="-4"/>
        </w:rPr>
        <w:t xml:space="preserve"> </w:t>
      </w:r>
      <w:r>
        <w:t>of</w:t>
      </w:r>
      <w:r>
        <w:rPr>
          <w:spacing w:val="-4"/>
        </w:rPr>
        <w:t xml:space="preserve"> </w:t>
      </w:r>
      <w:r>
        <w:t>Section</w:t>
      </w:r>
      <w:r>
        <w:rPr>
          <w:spacing w:val="-4"/>
        </w:rPr>
        <w:t xml:space="preserve"> </w:t>
      </w:r>
      <w:r>
        <w:rPr>
          <w:spacing w:val="-5"/>
        </w:rPr>
        <w:t>192</w:t>
      </w:r>
    </w:p>
    <w:p w14:paraId="33FC1AA1" w14:textId="77777777" w:rsidR="00B13C3E" w:rsidRDefault="002752BF">
      <w:pPr>
        <w:pStyle w:val="ListParagraph"/>
        <w:numPr>
          <w:ilvl w:val="1"/>
          <w:numId w:val="51"/>
        </w:numPr>
        <w:tabs>
          <w:tab w:val="left" w:pos="1237"/>
        </w:tabs>
        <w:ind w:left="1237" w:hanging="390"/>
      </w:pPr>
      <w:r>
        <w:t>To</w:t>
      </w:r>
      <w:r>
        <w:rPr>
          <w:spacing w:val="-4"/>
        </w:rPr>
        <w:t xml:space="preserve"> </w:t>
      </w:r>
      <w:r>
        <w:t>tender</w:t>
      </w:r>
      <w:r>
        <w:rPr>
          <w:spacing w:val="-4"/>
        </w:rPr>
        <w:t xml:space="preserve"> </w:t>
      </w:r>
      <w:r>
        <w:t>a</w:t>
      </w:r>
      <w:r>
        <w:rPr>
          <w:spacing w:val="-4"/>
        </w:rPr>
        <w:t xml:space="preserve"> </w:t>
      </w:r>
      <w:r>
        <w:t>pardon</w:t>
      </w:r>
      <w:r>
        <w:rPr>
          <w:spacing w:val="-4"/>
        </w:rPr>
        <w:t xml:space="preserve"> </w:t>
      </w:r>
      <w:r>
        <w:t>under</w:t>
      </w:r>
      <w:r>
        <w:rPr>
          <w:spacing w:val="-4"/>
        </w:rPr>
        <w:t xml:space="preserve"> </w:t>
      </w:r>
      <w:r>
        <w:t>Section</w:t>
      </w:r>
      <w:r>
        <w:rPr>
          <w:spacing w:val="-2"/>
        </w:rPr>
        <w:t xml:space="preserve"> </w:t>
      </w:r>
      <w:r>
        <w:rPr>
          <w:spacing w:val="-5"/>
        </w:rPr>
        <w:t>306</w:t>
      </w:r>
    </w:p>
    <w:p w14:paraId="6996607D" w14:textId="77777777" w:rsidR="00B13C3E" w:rsidRDefault="002752BF">
      <w:pPr>
        <w:pStyle w:val="ListParagraph"/>
        <w:numPr>
          <w:ilvl w:val="1"/>
          <w:numId w:val="51"/>
        </w:numPr>
        <w:tabs>
          <w:tab w:val="left" w:pos="1224"/>
        </w:tabs>
        <w:ind w:left="1224" w:hanging="377"/>
      </w:pPr>
      <w:r>
        <w:t>To</w:t>
      </w:r>
      <w:r>
        <w:rPr>
          <w:spacing w:val="-6"/>
        </w:rPr>
        <w:t xml:space="preserve"> </w:t>
      </w:r>
      <w:r>
        <w:t>sell</w:t>
      </w:r>
      <w:r>
        <w:rPr>
          <w:spacing w:val="-4"/>
        </w:rPr>
        <w:t xml:space="preserve"> </w:t>
      </w:r>
      <w:r>
        <w:t>property</w:t>
      </w:r>
      <w:r>
        <w:rPr>
          <w:spacing w:val="-4"/>
        </w:rPr>
        <w:t xml:space="preserve"> </w:t>
      </w:r>
      <w:r>
        <w:t>under</w:t>
      </w:r>
      <w:r>
        <w:rPr>
          <w:spacing w:val="-4"/>
        </w:rPr>
        <w:t xml:space="preserve"> </w:t>
      </w:r>
      <w:r>
        <w:t>Section</w:t>
      </w:r>
      <w:r>
        <w:rPr>
          <w:spacing w:val="-4"/>
        </w:rPr>
        <w:t xml:space="preserve"> </w:t>
      </w:r>
      <w:r>
        <w:t>458</w:t>
      </w:r>
      <w:r>
        <w:rPr>
          <w:spacing w:val="-4"/>
        </w:rPr>
        <w:t xml:space="preserve"> </w:t>
      </w:r>
      <w:r>
        <w:t>or</w:t>
      </w:r>
      <w:r>
        <w:rPr>
          <w:spacing w:val="-4"/>
        </w:rPr>
        <w:t xml:space="preserve"> </w:t>
      </w:r>
      <w:r>
        <w:t>Section</w:t>
      </w:r>
      <w:r>
        <w:rPr>
          <w:spacing w:val="-4"/>
        </w:rPr>
        <w:t xml:space="preserve"> </w:t>
      </w:r>
      <w:r>
        <w:rPr>
          <w:spacing w:val="-5"/>
        </w:rPr>
        <w:t>459</w:t>
      </w:r>
    </w:p>
    <w:p w14:paraId="4900789F" w14:textId="77777777" w:rsidR="00B13C3E" w:rsidRDefault="002752BF">
      <w:pPr>
        <w:pStyle w:val="ListParagraph"/>
        <w:numPr>
          <w:ilvl w:val="1"/>
          <w:numId w:val="51"/>
        </w:numPr>
        <w:tabs>
          <w:tab w:val="left" w:pos="1237"/>
        </w:tabs>
        <w:ind w:left="1237" w:hanging="390"/>
      </w:pPr>
      <w:r>
        <w:t>None</w:t>
      </w:r>
      <w:r>
        <w:rPr>
          <w:spacing w:val="-4"/>
        </w:rPr>
        <w:t xml:space="preserve"> </w:t>
      </w:r>
      <w:r>
        <w:t>of</w:t>
      </w:r>
      <w:r>
        <w:rPr>
          <w:spacing w:val="-4"/>
        </w:rPr>
        <w:t xml:space="preserve"> </w:t>
      </w:r>
      <w:r>
        <w:t>the</w:t>
      </w:r>
      <w:r>
        <w:rPr>
          <w:spacing w:val="-4"/>
        </w:rPr>
        <w:t xml:space="preserve"> </w:t>
      </w:r>
      <w:r>
        <w:rPr>
          <w:spacing w:val="-2"/>
        </w:rPr>
        <w:t>above</w:t>
      </w:r>
    </w:p>
    <w:p w14:paraId="3220441A" w14:textId="77777777" w:rsidR="00B13C3E" w:rsidRDefault="00B13C3E">
      <w:pPr>
        <w:pStyle w:val="BodyText"/>
        <w:spacing w:before="140"/>
        <w:ind w:left="0" w:firstLine="0"/>
      </w:pPr>
    </w:p>
    <w:p w14:paraId="1AE17935" w14:textId="77777777" w:rsidR="00B13C3E" w:rsidRDefault="002752BF">
      <w:pPr>
        <w:pStyle w:val="Heading3"/>
        <w:numPr>
          <w:ilvl w:val="0"/>
          <w:numId w:val="51"/>
        </w:numPr>
        <w:tabs>
          <w:tab w:val="left" w:pos="368"/>
        </w:tabs>
        <w:spacing w:before="0"/>
        <w:ind w:left="368" w:hanging="241"/>
      </w:pPr>
      <w:r>
        <w:t>'Complaint'</w:t>
      </w:r>
      <w:r>
        <w:rPr>
          <w:spacing w:val="-10"/>
        </w:rPr>
        <w:t xml:space="preserve"> </w:t>
      </w:r>
      <w:r>
        <w:t>means:</w:t>
      </w:r>
      <w:r>
        <w:rPr>
          <w:spacing w:val="-10"/>
        </w:rPr>
        <w:t xml:space="preserve"> </w:t>
      </w:r>
      <w:r>
        <w:t>(2020</w:t>
      </w:r>
      <w:r>
        <w:rPr>
          <w:spacing w:val="-8"/>
        </w:rPr>
        <w:t xml:space="preserve"> </w:t>
      </w:r>
      <w:r>
        <w:rPr>
          <w:spacing w:val="-2"/>
        </w:rPr>
        <w:t>Paper)</w:t>
      </w:r>
    </w:p>
    <w:p w14:paraId="56F39EF9" w14:textId="77777777" w:rsidR="00B13C3E" w:rsidRDefault="002752BF">
      <w:pPr>
        <w:pStyle w:val="ListParagraph"/>
        <w:numPr>
          <w:ilvl w:val="1"/>
          <w:numId w:val="51"/>
        </w:numPr>
        <w:tabs>
          <w:tab w:val="left" w:pos="1237"/>
        </w:tabs>
        <w:spacing w:before="40"/>
        <w:ind w:left="1237" w:hanging="390"/>
      </w:pPr>
      <w:r>
        <w:t>A</w:t>
      </w:r>
      <w:r>
        <w:rPr>
          <w:spacing w:val="-6"/>
        </w:rPr>
        <w:t xml:space="preserve"> </w:t>
      </w:r>
      <w:r>
        <w:t>police</w:t>
      </w:r>
      <w:r>
        <w:rPr>
          <w:spacing w:val="-4"/>
        </w:rPr>
        <w:t xml:space="preserve"> </w:t>
      </w:r>
      <w:r>
        <w:rPr>
          <w:spacing w:val="-2"/>
        </w:rPr>
        <w:t>report</w:t>
      </w:r>
    </w:p>
    <w:p w14:paraId="5B26A38D" w14:textId="77777777" w:rsidR="00B13C3E" w:rsidRDefault="002752BF">
      <w:pPr>
        <w:pStyle w:val="ListParagraph"/>
        <w:numPr>
          <w:ilvl w:val="1"/>
          <w:numId w:val="51"/>
        </w:numPr>
        <w:tabs>
          <w:tab w:val="left" w:pos="1237"/>
        </w:tabs>
        <w:ind w:left="847" w:right="680" w:firstLine="0"/>
      </w:pPr>
      <w:r>
        <w:t>A</w:t>
      </w:r>
      <w:r>
        <w:rPr>
          <w:spacing w:val="-8"/>
        </w:rPr>
        <w:t xml:space="preserve"> </w:t>
      </w:r>
      <w:r>
        <w:t>report</w:t>
      </w:r>
      <w:r>
        <w:rPr>
          <w:spacing w:val="-8"/>
        </w:rPr>
        <w:t xml:space="preserve"> </w:t>
      </w:r>
      <w:r>
        <w:t>made</w:t>
      </w:r>
      <w:r>
        <w:rPr>
          <w:spacing w:val="-8"/>
        </w:rPr>
        <w:t xml:space="preserve"> </w:t>
      </w:r>
      <w:r>
        <w:t>by</w:t>
      </w:r>
      <w:r>
        <w:rPr>
          <w:spacing w:val="-8"/>
        </w:rPr>
        <w:t xml:space="preserve"> </w:t>
      </w:r>
      <w:r>
        <w:t>a</w:t>
      </w:r>
      <w:r>
        <w:rPr>
          <w:spacing w:val="-8"/>
        </w:rPr>
        <w:t xml:space="preserve"> </w:t>
      </w:r>
      <w:r>
        <w:t>police</w:t>
      </w:r>
      <w:r>
        <w:rPr>
          <w:spacing w:val="-8"/>
        </w:rPr>
        <w:t xml:space="preserve"> </w:t>
      </w:r>
      <w:r>
        <w:t>officer</w:t>
      </w:r>
      <w:r>
        <w:rPr>
          <w:spacing w:val="-8"/>
        </w:rPr>
        <w:t xml:space="preserve"> </w:t>
      </w:r>
      <w:r>
        <w:t>in</w:t>
      </w:r>
      <w:r>
        <w:rPr>
          <w:spacing w:val="-8"/>
        </w:rPr>
        <w:t xml:space="preserve"> </w:t>
      </w:r>
      <w:r>
        <w:t>a</w:t>
      </w:r>
      <w:r>
        <w:rPr>
          <w:spacing w:val="-8"/>
        </w:rPr>
        <w:t xml:space="preserve"> </w:t>
      </w:r>
      <w:r>
        <w:t>case</w:t>
      </w:r>
      <w:r>
        <w:rPr>
          <w:spacing w:val="-8"/>
        </w:rPr>
        <w:t xml:space="preserve"> </w:t>
      </w:r>
      <w:r>
        <w:t>which</w:t>
      </w:r>
      <w:r>
        <w:rPr>
          <w:spacing w:val="-8"/>
        </w:rPr>
        <w:t xml:space="preserve"> </w:t>
      </w:r>
      <w:r>
        <w:t>discloses,</w:t>
      </w:r>
      <w:r>
        <w:rPr>
          <w:spacing w:val="-8"/>
        </w:rPr>
        <w:t xml:space="preserve"> </w:t>
      </w:r>
      <w:r>
        <w:t>after</w:t>
      </w:r>
      <w:r>
        <w:rPr>
          <w:spacing w:val="-8"/>
        </w:rPr>
        <w:t xml:space="preserve"> </w:t>
      </w:r>
      <w:r>
        <w:t>investigation,</w:t>
      </w:r>
      <w:r>
        <w:rPr>
          <w:spacing w:val="-8"/>
        </w:rPr>
        <w:t xml:space="preserve"> </w:t>
      </w:r>
      <w:r>
        <w:t>the commission of a non-cognizable offence</w:t>
      </w:r>
    </w:p>
    <w:p w14:paraId="745D440B" w14:textId="77777777" w:rsidR="00B13C3E" w:rsidRDefault="002752BF">
      <w:pPr>
        <w:pStyle w:val="ListParagraph"/>
        <w:numPr>
          <w:ilvl w:val="1"/>
          <w:numId w:val="51"/>
        </w:numPr>
        <w:tabs>
          <w:tab w:val="left" w:pos="1224"/>
        </w:tabs>
        <w:ind w:left="1224" w:hanging="377"/>
      </w:pPr>
      <w:r>
        <w:t>A</w:t>
      </w:r>
      <w:r>
        <w:rPr>
          <w:spacing w:val="-10"/>
        </w:rPr>
        <w:t xml:space="preserve"> </w:t>
      </w:r>
      <w:r>
        <w:t>complaint</w:t>
      </w:r>
      <w:r>
        <w:rPr>
          <w:spacing w:val="-8"/>
        </w:rPr>
        <w:t xml:space="preserve"> </w:t>
      </w:r>
      <w:r>
        <w:t>made</w:t>
      </w:r>
      <w:r>
        <w:rPr>
          <w:spacing w:val="-8"/>
        </w:rPr>
        <w:t xml:space="preserve"> </w:t>
      </w:r>
      <w:r>
        <w:t>to</w:t>
      </w:r>
      <w:r>
        <w:rPr>
          <w:spacing w:val="-8"/>
        </w:rPr>
        <w:t xml:space="preserve"> </w:t>
      </w:r>
      <w:r>
        <w:t>an</w:t>
      </w:r>
      <w:r>
        <w:rPr>
          <w:spacing w:val="-8"/>
        </w:rPr>
        <w:t xml:space="preserve"> </w:t>
      </w:r>
      <w:r>
        <w:t>officer-in-charge</w:t>
      </w:r>
      <w:r>
        <w:rPr>
          <w:spacing w:val="-8"/>
        </w:rPr>
        <w:t xml:space="preserve"> </w:t>
      </w:r>
      <w:r>
        <w:t>of</w:t>
      </w:r>
      <w:r>
        <w:rPr>
          <w:spacing w:val="-8"/>
        </w:rPr>
        <w:t xml:space="preserve"> </w:t>
      </w:r>
      <w:r>
        <w:t>a</w:t>
      </w:r>
      <w:r>
        <w:rPr>
          <w:spacing w:val="-8"/>
        </w:rPr>
        <w:t xml:space="preserve"> </w:t>
      </w:r>
      <w:r>
        <w:t>police</w:t>
      </w:r>
      <w:r>
        <w:rPr>
          <w:spacing w:val="-6"/>
        </w:rPr>
        <w:t xml:space="preserve"> </w:t>
      </w:r>
      <w:r>
        <w:rPr>
          <w:spacing w:val="-2"/>
        </w:rPr>
        <w:t>station</w:t>
      </w:r>
    </w:p>
    <w:p w14:paraId="39084272" w14:textId="77777777" w:rsidR="00B13C3E" w:rsidRDefault="002752BF">
      <w:pPr>
        <w:pStyle w:val="ListParagraph"/>
        <w:numPr>
          <w:ilvl w:val="1"/>
          <w:numId w:val="51"/>
        </w:numPr>
        <w:tabs>
          <w:tab w:val="left" w:pos="1237"/>
        </w:tabs>
        <w:ind w:left="1237" w:hanging="390"/>
      </w:pPr>
      <w:r>
        <w:t>None</w:t>
      </w:r>
      <w:r>
        <w:rPr>
          <w:spacing w:val="-4"/>
        </w:rPr>
        <w:t xml:space="preserve"> </w:t>
      </w:r>
      <w:r>
        <w:t>of</w:t>
      </w:r>
      <w:r>
        <w:rPr>
          <w:spacing w:val="-4"/>
        </w:rPr>
        <w:t xml:space="preserve"> </w:t>
      </w:r>
      <w:r>
        <w:t>the</w:t>
      </w:r>
      <w:r>
        <w:rPr>
          <w:spacing w:val="-4"/>
        </w:rPr>
        <w:t xml:space="preserve"> </w:t>
      </w:r>
      <w:r>
        <w:rPr>
          <w:spacing w:val="-2"/>
        </w:rPr>
        <w:t>above</w:t>
      </w:r>
    </w:p>
    <w:p w14:paraId="0CE9F159" w14:textId="77777777" w:rsidR="00B13C3E" w:rsidRDefault="00B13C3E">
      <w:pPr>
        <w:pStyle w:val="BodyText"/>
        <w:spacing w:before="140"/>
        <w:ind w:left="0" w:firstLine="0"/>
      </w:pPr>
    </w:p>
    <w:p w14:paraId="05DCA652" w14:textId="77777777" w:rsidR="00B13C3E" w:rsidRDefault="002752BF">
      <w:pPr>
        <w:pStyle w:val="Heading3"/>
        <w:numPr>
          <w:ilvl w:val="0"/>
          <w:numId w:val="51"/>
        </w:numPr>
        <w:tabs>
          <w:tab w:val="left" w:pos="368"/>
        </w:tabs>
        <w:spacing w:before="0"/>
        <w:ind w:left="127" w:right="378" w:firstLine="0"/>
      </w:pPr>
      <w:r>
        <w:t>A</w:t>
      </w:r>
      <w:r>
        <w:rPr>
          <w:spacing w:val="-6"/>
        </w:rPr>
        <w:t xml:space="preserve"> </w:t>
      </w:r>
      <w:r>
        <w:t>Magistrate</w:t>
      </w:r>
      <w:r>
        <w:rPr>
          <w:spacing w:val="-6"/>
        </w:rPr>
        <w:t xml:space="preserve"> </w:t>
      </w:r>
      <w:r>
        <w:t>of</w:t>
      </w:r>
      <w:r>
        <w:rPr>
          <w:spacing w:val="-6"/>
        </w:rPr>
        <w:t xml:space="preserve"> </w:t>
      </w:r>
      <w:r>
        <w:t>the</w:t>
      </w:r>
      <w:r>
        <w:rPr>
          <w:spacing w:val="-6"/>
        </w:rPr>
        <w:t xml:space="preserve"> </w:t>
      </w:r>
      <w:r>
        <w:t>First</w:t>
      </w:r>
      <w:r>
        <w:rPr>
          <w:spacing w:val="-6"/>
        </w:rPr>
        <w:t xml:space="preserve"> </w:t>
      </w:r>
      <w:r>
        <w:t>Class</w:t>
      </w:r>
      <w:r>
        <w:rPr>
          <w:spacing w:val="-6"/>
        </w:rPr>
        <w:t xml:space="preserve"> </w:t>
      </w:r>
      <w:r>
        <w:t>may</w:t>
      </w:r>
      <w:r>
        <w:rPr>
          <w:spacing w:val="-6"/>
        </w:rPr>
        <w:t xml:space="preserve"> </w:t>
      </w:r>
      <w:r>
        <w:t>try</w:t>
      </w:r>
      <w:r>
        <w:rPr>
          <w:spacing w:val="-6"/>
        </w:rPr>
        <w:t xml:space="preserve"> </w:t>
      </w:r>
      <w:r>
        <w:t>in</w:t>
      </w:r>
      <w:r>
        <w:rPr>
          <w:spacing w:val="-6"/>
        </w:rPr>
        <w:t xml:space="preserve"> </w:t>
      </w:r>
      <w:r>
        <w:t>a</w:t>
      </w:r>
      <w:r>
        <w:rPr>
          <w:spacing w:val="-6"/>
        </w:rPr>
        <w:t xml:space="preserve"> </w:t>
      </w:r>
      <w:r>
        <w:t>summary</w:t>
      </w:r>
      <w:r>
        <w:rPr>
          <w:spacing w:val="-6"/>
        </w:rPr>
        <w:t xml:space="preserve"> </w:t>
      </w:r>
      <w:r>
        <w:t>way</w:t>
      </w:r>
      <w:r>
        <w:rPr>
          <w:spacing w:val="-6"/>
        </w:rPr>
        <w:t xml:space="preserve"> </w:t>
      </w:r>
      <w:r>
        <w:t>any</w:t>
      </w:r>
      <w:r>
        <w:rPr>
          <w:spacing w:val="-6"/>
        </w:rPr>
        <w:t xml:space="preserve"> </w:t>
      </w:r>
      <w:r>
        <w:t>of</w:t>
      </w:r>
      <w:r>
        <w:rPr>
          <w:spacing w:val="-6"/>
        </w:rPr>
        <w:t xml:space="preserve"> </w:t>
      </w:r>
      <w:r>
        <w:t>the</w:t>
      </w:r>
      <w:r>
        <w:rPr>
          <w:spacing w:val="-6"/>
        </w:rPr>
        <w:t xml:space="preserve"> </w:t>
      </w:r>
      <w:r>
        <w:t>following</w:t>
      </w:r>
      <w:r>
        <w:rPr>
          <w:spacing w:val="-6"/>
        </w:rPr>
        <w:t xml:space="preserve"> </w:t>
      </w:r>
      <w:r>
        <w:t>offences: (2020 Paper)</w:t>
      </w:r>
    </w:p>
    <w:p w14:paraId="7CE55A19" w14:textId="77777777" w:rsidR="00B13C3E" w:rsidRDefault="002752BF">
      <w:pPr>
        <w:pStyle w:val="ListParagraph"/>
        <w:numPr>
          <w:ilvl w:val="1"/>
          <w:numId w:val="51"/>
        </w:numPr>
        <w:tabs>
          <w:tab w:val="left" w:pos="1237"/>
        </w:tabs>
        <w:spacing w:before="40"/>
        <w:ind w:left="1237" w:hanging="390"/>
      </w:pPr>
      <w:r>
        <w:t>Theft,</w:t>
      </w:r>
      <w:r>
        <w:rPr>
          <w:spacing w:val="-6"/>
        </w:rPr>
        <w:t xml:space="preserve"> </w:t>
      </w:r>
      <w:r>
        <w:t>under</w:t>
      </w:r>
      <w:r>
        <w:rPr>
          <w:spacing w:val="-6"/>
        </w:rPr>
        <w:t xml:space="preserve"> </w:t>
      </w:r>
      <w:r>
        <w:t>Section</w:t>
      </w:r>
      <w:r>
        <w:rPr>
          <w:spacing w:val="-6"/>
        </w:rPr>
        <w:t xml:space="preserve"> </w:t>
      </w:r>
      <w:r>
        <w:t>379,</w:t>
      </w:r>
      <w:r>
        <w:rPr>
          <w:spacing w:val="-4"/>
        </w:rPr>
        <w:t xml:space="preserve"> </w:t>
      </w:r>
      <w:r>
        <w:t>where</w:t>
      </w:r>
      <w:r>
        <w:rPr>
          <w:spacing w:val="-6"/>
        </w:rPr>
        <w:t xml:space="preserve"> </w:t>
      </w:r>
      <w:r>
        <w:t>the</w:t>
      </w:r>
      <w:r>
        <w:rPr>
          <w:spacing w:val="-6"/>
        </w:rPr>
        <w:t xml:space="preserve"> </w:t>
      </w:r>
      <w:r>
        <w:t>value</w:t>
      </w:r>
      <w:r>
        <w:rPr>
          <w:spacing w:val="-4"/>
        </w:rPr>
        <w:t xml:space="preserve"> </w:t>
      </w:r>
      <w:r>
        <w:t>of</w:t>
      </w:r>
      <w:r>
        <w:rPr>
          <w:spacing w:val="-6"/>
        </w:rPr>
        <w:t xml:space="preserve"> </w:t>
      </w:r>
      <w:r>
        <w:t>the</w:t>
      </w:r>
      <w:r>
        <w:rPr>
          <w:spacing w:val="-6"/>
        </w:rPr>
        <w:t xml:space="preserve"> </w:t>
      </w:r>
      <w:r>
        <w:t>property</w:t>
      </w:r>
      <w:r>
        <w:rPr>
          <w:spacing w:val="-4"/>
        </w:rPr>
        <w:t xml:space="preserve"> </w:t>
      </w:r>
      <w:r>
        <w:t>exceeds</w:t>
      </w:r>
      <w:r>
        <w:rPr>
          <w:spacing w:val="-6"/>
        </w:rPr>
        <w:t xml:space="preserve"> </w:t>
      </w:r>
      <w:r>
        <w:t>two</w:t>
      </w:r>
      <w:r>
        <w:rPr>
          <w:spacing w:val="-6"/>
        </w:rPr>
        <w:t xml:space="preserve"> </w:t>
      </w:r>
      <w:r>
        <w:t>thousand</w:t>
      </w:r>
      <w:r>
        <w:rPr>
          <w:spacing w:val="-4"/>
        </w:rPr>
        <w:t xml:space="preserve"> </w:t>
      </w:r>
      <w:r>
        <w:rPr>
          <w:spacing w:val="-2"/>
        </w:rPr>
        <w:t>rupees</w:t>
      </w:r>
    </w:p>
    <w:p w14:paraId="05BE67C6" w14:textId="77777777" w:rsidR="00B13C3E" w:rsidRDefault="002752BF">
      <w:pPr>
        <w:pStyle w:val="ListParagraph"/>
        <w:numPr>
          <w:ilvl w:val="1"/>
          <w:numId w:val="51"/>
        </w:numPr>
        <w:tabs>
          <w:tab w:val="left" w:pos="1237"/>
        </w:tabs>
        <w:ind w:left="1237" w:hanging="390"/>
      </w:pPr>
      <w:r>
        <w:t>Offences</w:t>
      </w:r>
      <w:r>
        <w:rPr>
          <w:spacing w:val="-10"/>
        </w:rPr>
        <w:t xml:space="preserve"> </w:t>
      </w:r>
      <w:r>
        <w:t>not</w:t>
      </w:r>
      <w:r>
        <w:rPr>
          <w:spacing w:val="-6"/>
        </w:rPr>
        <w:t xml:space="preserve"> </w:t>
      </w:r>
      <w:r>
        <w:t>punishable</w:t>
      </w:r>
      <w:r>
        <w:rPr>
          <w:spacing w:val="-8"/>
        </w:rPr>
        <w:t xml:space="preserve"> </w:t>
      </w:r>
      <w:r>
        <w:t>with</w:t>
      </w:r>
      <w:r>
        <w:rPr>
          <w:spacing w:val="-6"/>
        </w:rPr>
        <w:t xml:space="preserve"> </w:t>
      </w:r>
      <w:r>
        <w:t>imprisonment</w:t>
      </w:r>
      <w:r>
        <w:rPr>
          <w:spacing w:val="-8"/>
        </w:rPr>
        <w:t xml:space="preserve"> </w:t>
      </w:r>
      <w:r>
        <w:t>for</w:t>
      </w:r>
      <w:r>
        <w:rPr>
          <w:spacing w:val="-6"/>
        </w:rPr>
        <w:t xml:space="preserve"> </w:t>
      </w:r>
      <w:r>
        <w:t>a</w:t>
      </w:r>
      <w:r>
        <w:rPr>
          <w:spacing w:val="-8"/>
        </w:rPr>
        <w:t xml:space="preserve"> </w:t>
      </w:r>
      <w:r>
        <w:t>term</w:t>
      </w:r>
      <w:r>
        <w:rPr>
          <w:spacing w:val="-6"/>
        </w:rPr>
        <w:t xml:space="preserve"> </w:t>
      </w:r>
      <w:r>
        <w:t>exceeding</w:t>
      </w:r>
      <w:r>
        <w:rPr>
          <w:spacing w:val="-8"/>
        </w:rPr>
        <w:t xml:space="preserve"> </w:t>
      </w:r>
      <w:r>
        <w:t>two</w:t>
      </w:r>
      <w:r>
        <w:rPr>
          <w:spacing w:val="-6"/>
        </w:rPr>
        <w:t xml:space="preserve"> </w:t>
      </w:r>
      <w:r>
        <w:rPr>
          <w:spacing w:val="-2"/>
        </w:rPr>
        <w:t>years</w:t>
      </w:r>
    </w:p>
    <w:p w14:paraId="749FBF9D" w14:textId="77777777" w:rsidR="00B13C3E" w:rsidRDefault="002752BF">
      <w:pPr>
        <w:pStyle w:val="ListParagraph"/>
        <w:numPr>
          <w:ilvl w:val="1"/>
          <w:numId w:val="51"/>
        </w:numPr>
        <w:tabs>
          <w:tab w:val="left" w:pos="1224"/>
        </w:tabs>
        <w:ind w:left="1224" w:hanging="377"/>
      </w:pPr>
      <w:r>
        <w:t>Offences</w:t>
      </w:r>
      <w:r>
        <w:rPr>
          <w:spacing w:val="-4"/>
        </w:rPr>
        <w:t xml:space="preserve"> </w:t>
      </w:r>
      <w:r>
        <w:t>under</w:t>
      </w:r>
      <w:r>
        <w:rPr>
          <w:spacing w:val="-4"/>
        </w:rPr>
        <w:t xml:space="preserve"> </w:t>
      </w:r>
      <w:r>
        <w:t>Sections</w:t>
      </w:r>
      <w:r>
        <w:rPr>
          <w:spacing w:val="-4"/>
        </w:rPr>
        <w:t xml:space="preserve"> </w:t>
      </w:r>
      <w:r>
        <w:t>454</w:t>
      </w:r>
      <w:r>
        <w:rPr>
          <w:spacing w:val="-2"/>
        </w:rPr>
        <w:t xml:space="preserve"> </w:t>
      </w:r>
      <w:r>
        <w:t>and</w:t>
      </w:r>
      <w:r>
        <w:rPr>
          <w:spacing w:val="-4"/>
        </w:rPr>
        <w:t xml:space="preserve"> </w:t>
      </w:r>
      <w:r>
        <w:t>456</w:t>
      </w:r>
      <w:r>
        <w:rPr>
          <w:spacing w:val="-4"/>
        </w:rPr>
        <w:t xml:space="preserve"> </w:t>
      </w:r>
      <w:r>
        <w:t>of</w:t>
      </w:r>
      <w:r>
        <w:rPr>
          <w:spacing w:val="-2"/>
        </w:rPr>
        <w:t xml:space="preserve"> </w:t>
      </w:r>
      <w:r>
        <w:t>the</w:t>
      </w:r>
      <w:r>
        <w:rPr>
          <w:spacing w:val="-4"/>
        </w:rPr>
        <w:t xml:space="preserve"> </w:t>
      </w:r>
      <w:r>
        <w:t>Indian</w:t>
      </w:r>
      <w:r>
        <w:rPr>
          <w:spacing w:val="-4"/>
        </w:rPr>
        <w:t xml:space="preserve"> </w:t>
      </w:r>
      <w:r>
        <w:t>Penal</w:t>
      </w:r>
      <w:r>
        <w:rPr>
          <w:spacing w:val="-2"/>
        </w:rPr>
        <w:t xml:space="preserve"> </w:t>
      </w:r>
      <w:r>
        <w:rPr>
          <w:spacing w:val="-4"/>
        </w:rPr>
        <w:t>Code</w:t>
      </w:r>
    </w:p>
    <w:p w14:paraId="2F86DC14" w14:textId="77777777" w:rsidR="00B13C3E" w:rsidRDefault="002752BF">
      <w:pPr>
        <w:pStyle w:val="ListParagraph"/>
        <w:numPr>
          <w:ilvl w:val="1"/>
          <w:numId w:val="51"/>
        </w:numPr>
        <w:tabs>
          <w:tab w:val="left" w:pos="1237"/>
        </w:tabs>
        <w:ind w:left="847" w:right="219" w:firstLine="0"/>
      </w:pPr>
      <w:r>
        <w:lastRenderedPageBreak/>
        <w:t>Receiving</w:t>
      </w:r>
      <w:r>
        <w:rPr>
          <w:spacing w:val="-7"/>
        </w:rPr>
        <w:t xml:space="preserve"> </w:t>
      </w:r>
      <w:r>
        <w:t>stolen</w:t>
      </w:r>
      <w:r>
        <w:rPr>
          <w:spacing w:val="-7"/>
        </w:rPr>
        <w:t xml:space="preserve"> </w:t>
      </w:r>
      <w:r>
        <w:t>property</w:t>
      </w:r>
      <w:r>
        <w:rPr>
          <w:spacing w:val="-7"/>
        </w:rPr>
        <w:t xml:space="preserve"> </w:t>
      </w:r>
      <w:r>
        <w:t>under</w:t>
      </w:r>
      <w:r>
        <w:rPr>
          <w:spacing w:val="-7"/>
        </w:rPr>
        <w:t xml:space="preserve"> </w:t>
      </w:r>
      <w:r>
        <w:t>Section</w:t>
      </w:r>
      <w:r>
        <w:rPr>
          <w:spacing w:val="-7"/>
        </w:rPr>
        <w:t xml:space="preserve"> </w:t>
      </w:r>
      <w:r>
        <w:t>411</w:t>
      </w:r>
      <w:r>
        <w:rPr>
          <w:spacing w:val="-7"/>
        </w:rPr>
        <w:t xml:space="preserve"> </w:t>
      </w:r>
      <w:r>
        <w:t>of</w:t>
      </w:r>
      <w:r>
        <w:rPr>
          <w:spacing w:val="-7"/>
        </w:rPr>
        <w:t xml:space="preserve"> </w:t>
      </w:r>
      <w:r>
        <w:t>the</w:t>
      </w:r>
      <w:r>
        <w:rPr>
          <w:spacing w:val="-7"/>
        </w:rPr>
        <w:t xml:space="preserve"> </w:t>
      </w:r>
      <w:r>
        <w:t>Indian</w:t>
      </w:r>
      <w:r>
        <w:rPr>
          <w:spacing w:val="-7"/>
        </w:rPr>
        <w:t xml:space="preserve"> </w:t>
      </w:r>
      <w:r>
        <w:t>Penal</w:t>
      </w:r>
      <w:r>
        <w:rPr>
          <w:spacing w:val="-7"/>
        </w:rPr>
        <w:t xml:space="preserve"> </w:t>
      </w:r>
      <w:r>
        <w:t>Code</w:t>
      </w:r>
      <w:r>
        <w:rPr>
          <w:spacing w:val="-7"/>
        </w:rPr>
        <w:t xml:space="preserve"> </w:t>
      </w:r>
      <w:r>
        <w:t>where</w:t>
      </w:r>
      <w:r>
        <w:rPr>
          <w:spacing w:val="-7"/>
        </w:rPr>
        <w:t xml:space="preserve"> </w:t>
      </w:r>
      <w:r>
        <w:t>the</w:t>
      </w:r>
      <w:r>
        <w:rPr>
          <w:spacing w:val="-7"/>
        </w:rPr>
        <w:t xml:space="preserve"> </w:t>
      </w:r>
      <w:r>
        <w:t>value of the property exceeds two thousand rupees</w:t>
      </w:r>
    </w:p>
    <w:p w14:paraId="63B5B06C" w14:textId="77777777" w:rsidR="00B13C3E" w:rsidRDefault="00B13C3E">
      <w:pPr>
        <w:pStyle w:val="BodyText"/>
        <w:spacing w:before="140"/>
        <w:ind w:left="0" w:firstLine="0"/>
      </w:pPr>
    </w:p>
    <w:p w14:paraId="4C3E122D" w14:textId="77777777" w:rsidR="00B13C3E" w:rsidRDefault="002752BF">
      <w:pPr>
        <w:pStyle w:val="Heading3"/>
        <w:numPr>
          <w:ilvl w:val="0"/>
          <w:numId w:val="51"/>
        </w:numPr>
        <w:tabs>
          <w:tab w:val="left" w:pos="368"/>
        </w:tabs>
        <w:spacing w:before="0"/>
        <w:ind w:left="127" w:right="177" w:firstLine="0"/>
      </w:pPr>
      <w:r>
        <w:t>No</w:t>
      </w:r>
      <w:r>
        <w:rPr>
          <w:spacing w:val="-8"/>
        </w:rPr>
        <w:t xml:space="preserve"> </w:t>
      </w:r>
      <w:r>
        <w:t>offence</w:t>
      </w:r>
      <w:r>
        <w:rPr>
          <w:spacing w:val="-8"/>
        </w:rPr>
        <w:t xml:space="preserve"> </w:t>
      </w:r>
      <w:r>
        <w:t>under</w:t>
      </w:r>
      <w:r>
        <w:rPr>
          <w:spacing w:val="-8"/>
        </w:rPr>
        <w:t xml:space="preserve"> </w:t>
      </w:r>
      <w:r>
        <w:t>Section</w:t>
      </w:r>
      <w:r>
        <w:rPr>
          <w:spacing w:val="-8"/>
        </w:rPr>
        <w:t xml:space="preserve"> </w:t>
      </w:r>
      <w:r>
        <w:t>320</w:t>
      </w:r>
      <w:r>
        <w:rPr>
          <w:spacing w:val="-8"/>
        </w:rPr>
        <w:t xml:space="preserve"> </w:t>
      </w:r>
      <w:r>
        <w:t>of</w:t>
      </w:r>
      <w:r>
        <w:rPr>
          <w:spacing w:val="-8"/>
        </w:rPr>
        <w:t xml:space="preserve"> </w:t>
      </w:r>
      <w:r>
        <w:t>Code</w:t>
      </w:r>
      <w:r>
        <w:rPr>
          <w:spacing w:val="-8"/>
        </w:rPr>
        <w:t xml:space="preserve"> </w:t>
      </w:r>
      <w:r>
        <w:t>of</w:t>
      </w:r>
      <w:r>
        <w:rPr>
          <w:spacing w:val="-8"/>
        </w:rPr>
        <w:t xml:space="preserve"> </w:t>
      </w:r>
      <w:r>
        <w:t>Criminal</w:t>
      </w:r>
      <w:r>
        <w:rPr>
          <w:spacing w:val="-8"/>
        </w:rPr>
        <w:t xml:space="preserve"> </w:t>
      </w:r>
      <w:r>
        <w:t>Procedure,</w:t>
      </w:r>
      <w:r>
        <w:rPr>
          <w:spacing w:val="-8"/>
        </w:rPr>
        <w:t xml:space="preserve"> </w:t>
      </w:r>
      <w:r>
        <w:t>1973</w:t>
      </w:r>
      <w:r>
        <w:rPr>
          <w:spacing w:val="-8"/>
        </w:rPr>
        <w:t xml:space="preserve"> </w:t>
      </w:r>
      <w:r>
        <w:t>shall</w:t>
      </w:r>
      <w:r>
        <w:rPr>
          <w:spacing w:val="-8"/>
        </w:rPr>
        <w:t xml:space="preserve"> </w:t>
      </w:r>
      <w:r>
        <w:t>be</w:t>
      </w:r>
      <w:r>
        <w:rPr>
          <w:spacing w:val="-8"/>
        </w:rPr>
        <w:t xml:space="preserve"> </w:t>
      </w:r>
      <w:r>
        <w:t>compounded: (2020 Paper)</w:t>
      </w:r>
    </w:p>
    <w:p w14:paraId="044C1441" w14:textId="77777777" w:rsidR="00B13C3E" w:rsidRDefault="002752BF">
      <w:pPr>
        <w:pStyle w:val="ListParagraph"/>
        <w:numPr>
          <w:ilvl w:val="1"/>
          <w:numId w:val="51"/>
        </w:numPr>
        <w:tabs>
          <w:tab w:val="left" w:pos="1237"/>
        </w:tabs>
        <w:spacing w:before="40"/>
        <w:ind w:left="847" w:right="196" w:firstLine="0"/>
      </w:pPr>
      <w:r>
        <w:t>When</w:t>
      </w:r>
      <w:r>
        <w:rPr>
          <w:spacing w:val="-8"/>
        </w:rPr>
        <w:t xml:space="preserve"> </w:t>
      </w:r>
      <w:r>
        <w:t>the</w:t>
      </w:r>
      <w:r>
        <w:rPr>
          <w:spacing w:val="-8"/>
        </w:rPr>
        <w:t xml:space="preserve"> </w:t>
      </w:r>
      <w:r>
        <w:t>person</w:t>
      </w:r>
      <w:r>
        <w:rPr>
          <w:spacing w:val="-8"/>
        </w:rPr>
        <w:t xml:space="preserve"> </w:t>
      </w:r>
      <w:r>
        <w:t>who</w:t>
      </w:r>
      <w:r>
        <w:rPr>
          <w:spacing w:val="-8"/>
        </w:rPr>
        <w:t xml:space="preserve"> </w:t>
      </w:r>
      <w:r>
        <w:t>would</w:t>
      </w:r>
      <w:r>
        <w:rPr>
          <w:spacing w:val="-8"/>
        </w:rPr>
        <w:t xml:space="preserve"> </w:t>
      </w:r>
      <w:r>
        <w:t>otherwise</w:t>
      </w:r>
      <w:r>
        <w:rPr>
          <w:spacing w:val="-8"/>
        </w:rPr>
        <w:t xml:space="preserve"> </w:t>
      </w:r>
      <w:r>
        <w:t>be</w:t>
      </w:r>
      <w:r>
        <w:rPr>
          <w:spacing w:val="-8"/>
        </w:rPr>
        <w:t xml:space="preserve"> </w:t>
      </w:r>
      <w:r>
        <w:t>competent</w:t>
      </w:r>
      <w:r>
        <w:rPr>
          <w:spacing w:val="-8"/>
        </w:rPr>
        <w:t xml:space="preserve"> </w:t>
      </w:r>
      <w:r>
        <w:t>to</w:t>
      </w:r>
      <w:r>
        <w:rPr>
          <w:spacing w:val="-8"/>
        </w:rPr>
        <w:t xml:space="preserve"> </w:t>
      </w:r>
      <w:r>
        <w:t>compound</w:t>
      </w:r>
      <w:r>
        <w:rPr>
          <w:spacing w:val="-8"/>
        </w:rPr>
        <w:t xml:space="preserve"> </w:t>
      </w:r>
      <w:r>
        <w:t>an</w:t>
      </w:r>
      <w:r>
        <w:rPr>
          <w:spacing w:val="-8"/>
        </w:rPr>
        <w:t xml:space="preserve"> </w:t>
      </w:r>
      <w:r>
        <w:t>offence</w:t>
      </w:r>
      <w:r>
        <w:rPr>
          <w:spacing w:val="-8"/>
        </w:rPr>
        <w:t xml:space="preserve"> </w:t>
      </w:r>
      <w:r>
        <w:t>U/S</w:t>
      </w:r>
      <w:r>
        <w:rPr>
          <w:spacing w:val="-8"/>
        </w:rPr>
        <w:t xml:space="preserve"> </w:t>
      </w:r>
      <w:r>
        <w:t>320 is under the age of eighteen years</w:t>
      </w:r>
    </w:p>
    <w:p w14:paraId="75B1B529" w14:textId="77777777" w:rsidR="00B13C3E" w:rsidRDefault="002752BF">
      <w:pPr>
        <w:pStyle w:val="ListParagraph"/>
        <w:numPr>
          <w:ilvl w:val="1"/>
          <w:numId w:val="51"/>
        </w:numPr>
        <w:tabs>
          <w:tab w:val="left" w:pos="1237"/>
        </w:tabs>
        <w:ind w:left="847" w:right="196" w:firstLine="0"/>
      </w:pPr>
      <w:r>
        <w:t>When</w:t>
      </w:r>
      <w:r>
        <w:rPr>
          <w:spacing w:val="-8"/>
        </w:rPr>
        <w:t xml:space="preserve"> </w:t>
      </w:r>
      <w:r>
        <w:t>the</w:t>
      </w:r>
      <w:r>
        <w:rPr>
          <w:spacing w:val="-8"/>
        </w:rPr>
        <w:t xml:space="preserve"> </w:t>
      </w:r>
      <w:r>
        <w:t>person</w:t>
      </w:r>
      <w:r>
        <w:rPr>
          <w:spacing w:val="-8"/>
        </w:rPr>
        <w:t xml:space="preserve"> </w:t>
      </w:r>
      <w:r>
        <w:t>who</w:t>
      </w:r>
      <w:r>
        <w:rPr>
          <w:spacing w:val="-8"/>
        </w:rPr>
        <w:t xml:space="preserve"> </w:t>
      </w:r>
      <w:r>
        <w:t>would</w:t>
      </w:r>
      <w:r>
        <w:rPr>
          <w:spacing w:val="-8"/>
        </w:rPr>
        <w:t xml:space="preserve"> </w:t>
      </w:r>
      <w:r>
        <w:t>otherwise</w:t>
      </w:r>
      <w:r>
        <w:rPr>
          <w:spacing w:val="-8"/>
        </w:rPr>
        <w:t xml:space="preserve"> </w:t>
      </w:r>
      <w:r>
        <w:t>be</w:t>
      </w:r>
      <w:r>
        <w:rPr>
          <w:spacing w:val="-8"/>
        </w:rPr>
        <w:t xml:space="preserve"> </w:t>
      </w:r>
      <w:r>
        <w:t>competent</w:t>
      </w:r>
      <w:r>
        <w:rPr>
          <w:spacing w:val="-8"/>
        </w:rPr>
        <w:t xml:space="preserve"> </w:t>
      </w:r>
      <w:r>
        <w:t>to</w:t>
      </w:r>
      <w:r>
        <w:rPr>
          <w:spacing w:val="-8"/>
        </w:rPr>
        <w:t xml:space="preserve"> </w:t>
      </w:r>
      <w:r>
        <w:t>compound</w:t>
      </w:r>
      <w:r>
        <w:rPr>
          <w:spacing w:val="-8"/>
        </w:rPr>
        <w:t xml:space="preserve"> </w:t>
      </w:r>
      <w:r>
        <w:t>an</w:t>
      </w:r>
      <w:r>
        <w:rPr>
          <w:spacing w:val="-8"/>
        </w:rPr>
        <w:t xml:space="preserve"> </w:t>
      </w:r>
      <w:r>
        <w:t>offence</w:t>
      </w:r>
      <w:r>
        <w:rPr>
          <w:spacing w:val="-8"/>
        </w:rPr>
        <w:t xml:space="preserve"> </w:t>
      </w:r>
      <w:r>
        <w:t>U/S</w:t>
      </w:r>
      <w:r>
        <w:rPr>
          <w:spacing w:val="-8"/>
        </w:rPr>
        <w:t xml:space="preserve"> </w:t>
      </w:r>
      <w:r>
        <w:t>320 is an idiot</w:t>
      </w:r>
    </w:p>
    <w:p w14:paraId="6E7D20E5" w14:textId="77777777" w:rsidR="00B13C3E" w:rsidRDefault="002752BF">
      <w:pPr>
        <w:pStyle w:val="ListParagraph"/>
        <w:numPr>
          <w:ilvl w:val="1"/>
          <w:numId w:val="51"/>
        </w:numPr>
        <w:tabs>
          <w:tab w:val="left" w:pos="1224"/>
        </w:tabs>
        <w:spacing w:before="80"/>
        <w:ind w:left="847" w:right="209" w:firstLine="0"/>
      </w:pPr>
      <w:r>
        <w:t>When</w:t>
      </w:r>
      <w:r>
        <w:rPr>
          <w:spacing w:val="-8"/>
        </w:rPr>
        <w:t xml:space="preserve"> </w:t>
      </w:r>
      <w:r>
        <w:t>the</w:t>
      </w:r>
      <w:r>
        <w:rPr>
          <w:spacing w:val="-8"/>
        </w:rPr>
        <w:t xml:space="preserve"> </w:t>
      </w:r>
      <w:r>
        <w:t>person</w:t>
      </w:r>
      <w:r>
        <w:rPr>
          <w:spacing w:val="-8"/>
        </w:rPr>
        <w:t xml:space="preserve"> </w:t>
      </w:r>
      <w:r>
        <w:t>who</w:t>
      </w:r>
      <w:r>
        <w:rPr>
          <w:spacing w:val="-8"/>
        </w:rPr>
        <w:t xml:space="preserve"> </w:t>
      </w:r>
      <w:r>
        <w:t>would</w:t>
      </w:r>
      <w:r>
        <w:rPr>
          <w:spacing w:val="-8"/>
        </w:rPr>
        <w:t xml:space="preserve"> </w:t>
      </w:r>
      <w:r>
        <w:t>otherwise</w:t>
      </w:r>
      <w:r>
        <w:rPr>
          <w:spacing w:val="-8"/>
        </w:rPr>
        <w:t xml:space="preserve"> </w:t>
      </w:r>
      <w:r>
        <w:t>be</w:t>
      </w:r>
      <w:r>
        <w:rPr>
          <w:spacing w:val="-8"/>
        </w:rPr>
        <w:t xml:space="preserve"> </w:t>
      </w:r>
      <w:r>
        <w:t>competent</w:t>
      </w:r>
      <w:r>
        <w:rPr>
          <w:spacing w:val="-8"/>
        </w:rPr>
        <w:t xml:space="preserve"> </w:t>
      </w:r>
      <w:r>
        <w:t>to</w:t>
      </w:r>
      <w:r>
        <w:rPr>
          <w:spacing w:val="-8"/>
        </w:rPr>
        <w:t xml:space="preserve"> </w:t>
      </w:r>
      <w:r>
        <w:t>compound</w:t>
      </w:r>
      <w:r>
        <w:rPr>
          <w:spacing w:val="-8"/>
        </w:rPr>
        <w:t xml:space="preserve"> </w:t>
      </w:r>
      <w:r>
        <w:t>an</w:t>
      </w:r>
      <w:r>
        <w:rPr>
          <w:spacing w:val="-8"/>
        </w:rPr>
        <w:t xml:space="preserve"> </w:t>
      </w:r>
      <w:r>
        <w:t>offence</w:t>
      </w:r>
      <w:r>
        <w:rPr>
          <w:spacing w:val="-8"/>
        </w:rPr>
        <w:t xml:space="preserve"> </w:t>
      </w:r>
      <w:r>
        <w:t>U/S</w:t>
      </w:r>
      <w:r>
        <w:rPr>
          <w:spacing w:val="-8"/>
        </w:rPr>
        <w:t xml:space="preserve"> </w:t>
      </w:r>
      <w:r>
        <w:t>320 is a lunatic</w:t>
      </w:r>
    </w:p>
    <w:p w14:paraId="5163ED1F" w14:textId="77777777" w:rsidR="00B13C3E" w:rsidRDefault="002752BF">
      <w:pPr>
        <w:pStyle w:val="ListParagraph"/>
        <w:numPr>
          <w:ilvl w:val="1"/>
          <w:numId w:val="51"/>
        </w:numPr>
        <w:tabs>
          <w:tab w:val="left" w:pos="1237"/>
        </w:tabs>
        <w:ind w:left="1237" w:hanging="390"/>
      </w:pPr>
      <w:r>
        <w:t>If</w:t>
      </w:r>
      <w:r>
        <w:rPr>
          <w:spacing w:val="-8"/>
        </w:rPr>
        <w:t xml:space="preserve"> </w:t>
      </w:r>
      <w:r>
        <w:t>the</w:t>
      </w:r>
      <w:r>
        <w:rPr>
          <w:spacing w:val="-6"/>
        </w:rPr>
        <w:t xml:space="preserve"> </w:t>
      </w:r>
      <w:r>
        <w:t>accused,</w:t>
      </w:r>
      <w:r>
        <w:rPr>
          <w:spacing w:val="-6"/>
        </w:rPr>
        <w:t xml:space="preserve"> </w:t>
      </w:r>
      <w:r>
        <w:t>by</w:t>
      </w:r>
      <w:r>
        <w:rPr>
          <w:spacing w:val="-6"/>
        </w:rPr>
        <w:t xml:space="preserve"> </w:t>
      </w:r>
      <w:r>
        <w:t>reason</w:t>
      </w:r>
      <w:r>
        <w:rPr>
          <w:spacing w:val="-6"/>
        </w:rPr>
        <w:t xml:space="preserve"> </w:t>
      </w:r>
      <w:r>
        <w:t>of</w:t>
      </w:r>
      <w:r>
        <w:rPr>
          <w:spacing w:val="-6"/>
        </w:rPr>
        <w:t xml:space="preserve"> </w:t>
      </w:r>
      <w:r>
        <w:t>a</w:t>
      </w:r>
      <w:r>
        <w:rPr>
          <w:spacing w:val="-6"/>
        </w:rPr>
        <w:t xml:space="preserve"> </w:t>
      </w:r>
      <w:r>
        <w:t>previous</w:t>
      </w:r>
      <w:r>
        <w:rPr>
          <w:spacing w:val="-6"/>
        </w:rPr>
        <w:t xml:space="preserve"> </w:t>
      </w:r>
      <w:r>
        <w:t>conviction,</w:t>
      </w:r>
      <w:r>
        <w:rPr>
          <w:spacing w:val="-6"/>
        </w:rPr>
        <w:t xml:space="preserve"> </w:t>
      </w:r>
      <w:r>
        <w:t>is</w:t>
      </w:r>
      <w:r>
        <w:rPr>
          <w:spacing w:val="-6"/>
        </w:rPr>
        <w:t xml:space="preserve"> </w:t>
      </w:r>
      <w:r>
        <w:t>liable</w:t>
      </w:r>
      <w:r>
        <w:rPr>
          <w:spacing w:val="-6"/>
        </w:rPr>
        <w:t xml:space="preserve"> </w:t>
      </w:r>
      <w:r>
        <w:t>to</w:t>
      </w:r>
      <w:r>
        <w:rPr>
          <w:spacing w:val="-6"/>
        </w:rPr>
        <w:t xml:space="preserve"> </w:t>
      </w:r>
      <w:r>
        <w:t>enhanced</w:t>
      </w:r>
      <w:r>
        <w:rPr>
          <w:spacing w:val="-6"/>
        </w:rPr>
        <w:t xml:space="preserve"> </w:t>
      </w:r>
      <w:r>
        <w:rPr>
          <w:spacing w:val="-2"/>
        </w:rPr>
        <w:t>punishment</w:t>
      </w:r>
    </w:p>
    <w:p w14:paraId="018CA8E4" w14:textId="77777777" w:rsidR="00B13C3E" w:rsidRDefault="00B13C3E">
      <w:pPr>
        <w:pStyle w:val="BodyText"/>
        <w:spacing w:before="140"/>
        <w:ind w:left="0" w:firstLine="0"/>
      </w:pPr>
    </w:p>
    <w:p w14:paraId="0C37D227" w14:textId="77777777" w:rsidR="00B13C3E" w:rsidRDefault="002752BF">
      <w:pPr>
        <w:pStyle w:val="Heading3"/>
        <w:numPr>
          <w:ilvl w:val="0"/>
          <w:numId w:val="51"/>
        </w:numPr>
        <w:tabs>
          <w:tab w:val="left" w:pos="368"/>
        </w:tabs>
        <w:spacing w:before="0"/>
        <w:ind w:left="127" w:right="53" w:firstLine="0"/>
      </w:pPr>
      <w:r>
        <w:t>The</w:t>
      </w:r>
      <w:r>
        <w:rPr>
          <w:spacing w:val="-10"/>
        </w:rPr>
        <w:t xml:space="preserve"> </w:t>
      </w:r>
      <w:r>
        <w:t>Magistrate</w:t>
      </w:r>
      <w:r>
        <w:rPr>
          <w:spacing w:val="-10"/>
        </w:rPr>
        <w:t xml:space="preserve"> </w:t>
      </w:r>
      <w:r>
        <w:t>may</w:t>
      </w:r>
      <w:r>
        <w:rPr>
          <w:spacing w:val="-10"/>
        </w:rPr>
        <w:t xml:space="preserve"> </w:t>
      </w:r>
      <w:r>
        <w:t>award</w:t>
      </w:r>
      <w:r>
        <w:rPr>
          <w:spacing w:val="-10"/>
        </w:rPr>
        <w:t xml:space="preserve"> </w:t>
      </w:r>
      <w:r>
        <w:t>compensation</w:t>
      </w:r>
      <w:r>
        <w:rPr>
          <w:spacing w:val="-10"/>
        </w:rPr>
        <w:t xml:space="preserve"> </w:t>
      </w:r>
      <w:r>
        <w:t>to</w:t>
      </w:r>
      <w:r>
        <w:rPr>
          <w:spacing w:val="-10"/>
        </w:rPr>
        <w:t xml:space="preserve"> </w:t>
      </w:r>
      <w:r>
        <w:t>persons</w:t>
      </w:r>
      <w:r>
        <w:rPr>
          <w:spacing w:val="-10"/>
        </w:rPr>
        <w:t xml:space="preserve"> </w:t>
      </w:r>
      <w:r>
        <w:t>groundlessly</w:t>
      </w:r>
      <w:r>
        <w:rPr>
          <w:spacing w:val="-10"/>
        </w:rPr>
        <w:t xml:space="preserve"> </w:t>
      </w:r>
      <w:r>
        <w:t>arrested</w:t>
      </w:r>
      <w:r>
        <w:rPr>
          <w:spacing w:val="-10"/>
        </w:rPr>
        <w:t xml:space="preserve"> </w:t>
      </w:r>
      <w:r>
        <w:t>not</w:t>
      </w:r>
      <w:r>
        <w:rPr>
          <w:spacing w:val="-10"/>
        </w:rPr>
        <w:t xml:space="preserve"> </w:t>
      </w:r>
      <w:r>
        <w:t>exceeding: (2020 Paper)</w:t>
      </w:r>
    </w:p>
    <w:p w14:paraId="5485D2CC" w14:textId="77777777" w:rsidR="00B13C3E" w:rsidRDefault="002752BF">
      <w:pPr>
        <w:pStyle w:val="ListParagraph"/>
        <w:numPr>
          <w:ilvl w:val="1"/>
          <w:numId w:val="51"/>
        </w:numPr>
        <w:tabs>
          <w:tab w:val="left" w:pos="1237"/>
        </w:tabs>
        <w:spacing w:before="40"/>
        <w:ind w:left="1237" w:hanging="390"/>
      </w:pPr>
      <w:r>
        <w:t>One</w:t>
      </w:r>
      <w:r>
        <w:rPr>
          <w:spacing w:val="-10"/>
        </w:rPr>
        <w:t xml:space="preserve"> </w:t>
      </w:r>
      <w:r>
        <w:t>thousand</w:t>
      </w:r>
      <w:r>
        <w:rPr>
          <w:spacing w:val="-8"/>
        </w:rPr>
        <w:t xml:space="preserve"> </w:t>
      </w:r>
      <w:r>
        <w:rPr>
          <w:spacing w:val="-2"/>
        </w:rPr>
        <w:t>rupees</w:t>
      </w:r>
    </w:p>
    <w:p w14:paraId="2CF4BD08" w14:textId="77777777" w:rsidR="00B13C3E" w:rsidRDefault="002752BF">
      <w:pPr>
        <w:pStyle w:val="ListParagraph"/>
        <w:numPr>
          <w:ilvl w:val="1"/>
          <w:numId w:val="51"/>
        </w:numPr>
        <w:tabs>
          <w:tab w:val="left" w:pos="1237"/>
        </w:tabs>
        <w:ind w:left="1237" w:hanging="390"/>
      </w:pPr>
      <w:r>
        <w:t>Three</w:t>
      </w:r>
      <w:r>
        <w:rPr>
          <w:spacing w:val="-12"/>
        </w:rPr>
        <w:t xml:space="preserve"> </w:t>
      </w:r>
      <w:r>
        <w:t>thousand</w:t>
      </w:r>
      <w:r>
        <w:rPr>
          <w:spacing w:val="-10"/>
        </w:rPr>
        <w:t xml:space="preserve"> </w:t>
      </w:r>
      <w:r>
        <w:rPr>
          <w:spacing w:val="-2"/>
        </w:rPr>
        <w:t>rupees</w:t>
      </w:r>
    </w:p>
    <w:p w14:paraId="4404A0B1" w14:textId="77777777" w:rsidR="00B13C3E" w:rsidRDefault="002752BF">
      <w:pPr>
        <w:pStyle w:val="ListParagraph"/>
        <w:numPr>
          <w:ilvl w:val="1"/>
          <w:numId w:val="51"/>
        </w:numPr>
        <w:tabs>
          <w:tab w:val="left" w:pos="1224"/>
        </w:tabs>
        <w:ind w:left="1224" w:hanging="377"/>
      </w:pPr>
      <w:r>
        <w:t>Five</w:t>
      </w:r>
      <w:r>
        <w:rPr>
          <w:spacing w:val="-10"/>
        </w:rPr>
        <w:t xml:space="preserve"> </w:t>
      </w:r>
      <w:r>
        <w:t>thousand</w:t>
      </w:r>
      <w:r>
        <w:rPr>
          <w:spacing w:val="-10"/>
        </w:rPr>
        <w:t xml:space="preserve"> </w:t>
      </w:r>
      <w:r>
        <w:rPr>
          <w:spacing w:val="-2"/>
        </w:rPr>
        <w:t>rupees</w:t>
      </w:r>
    </w:p>
    <w:p w14:paraId="00957667" w14:textId="77777777" w:rsidR="00B13C3E" w:rsidRDefault="002752BF">
      <w:pPr>
        <w:pStyle w:val="ListParagraph"/>
        <w:numPr>
          <w:ilvl w:val="1"/>
          <w:numId w:val="51"/>
        </w:numPr>
        <w:tabs>
          <w:tab w:val="left" w:pos="1237"/>
        </w:tabs>
        <w:ind w:left="1237" w:hanging="390"/>
      </w:pPr>
      <w:r>
        <w:t>Ten</w:t>
      </w:r>
      <w:r>
        <w:rPr>
          <w:spacing w:val="-10"/>
        </w:rPr>
        <w:t xml:space="preserve"> </w:t>
      </w:r>
      <w:r>
        <w:t>thousand</w:t>
      </w:r>
      <w:r>
        <w:rPr>
          <w:spacing w:val="-8"/>
        </w:rPr>
        <w:t xml:space="preserve"> </w:t>
      </w:r>
      <w:r>
        <w:rPr>
          <w:spacing w:val="-2"/>
        </w:rPr>
        <w:t>rupees</w:t>
      </w:r>
    </w:p>
    <w:p w14:paraId="00EC0791" w14:textId="77777777" w:rsidR="00B13C3E" w:rsidRDefault="00B13C3E">
      <w:pPr>
        <w:pStyle w:val="BodyText"/>
        <w:spacing w:before="140"/>
        <w:ind w:left="0" w:firstLine="0"/>
      </w:pPr>
    </w:p>
    <w:p w14:paraId="79EAF75A" w14:textId="77777777" w:rsidR="00B13C3E" w:rsidRDefault="002752BF">
      <w:pPr>
        <w:pStyle w:val="Heading3"/>
        <w:numPr>
          <w:ilvl w:val="0"/>
          <w:numId w:val="51"/>
        </w:numPr>
        <w:tabs>
          <w:tab w:val="left" w:pos="368"/>
        </w:tabs>
        <w:spacing w:before="0"/>
        <w:ind w:left="368" w:hanging="241"/>
      </w:pPr>
      <w:r>
        <w:t>Section</w:t>
      </w:r>
      <w:r>
        <w:rPr>
          <w:spacing w:val="-6"/>
        </w:rPr>
        <w:t xml:space="preserve"> </w:t>
      </w:r>
      <w:r>
        <w:t>306</w:t>
      </w:r>
      <w:r>
        <w:rPr>
          <w:spacing w:val="-6"/>
        </w:rPr>
        <w:t xml:space="preserve"> </w:t>
      </w:r>
      <w:r>
        <w:t>–</w:t>
      </w:r>
      <w:r>
        <w:rPr>
          <w:spacing w:val="-6"/>
        </w:rPr>
        <w:t xml:space="preserve"> </w:t>
      </w:r>
      <w:r>
        <w:t>Tender</w:t>
      </w:r>
      <w:r>
        <w:rPr>
          <w:spacing w:val="-6"/>
        </w:rPr>
        <w:t xml:space="preserve"> </w:t>
      </w:r>
      <w:r>
        <w:t>of</w:t>
      </w:r>
      <w:r>
        <w:rPr>
          <w:spacing w:val="-6"/>
        </w:rPr>
        <w:t xml:space="preserve"> </w:t>
      </w:r>
      <w:r>
        <w:t>Pardon</w:t>
      </w:r>
      <w:r>
        <w:rPr>
          <w:spacing w:val="-6"/>
        </w:rPr>
        <w:t xml:space="preserve"> </w:t>
      </w:r>
      <w:r>
        <w:t>to</w:t>
      </w:r>
      <w:r>
        <w:rPr>
          <w:spacing w:val="-6"/>
        </w:rPr>
        <w:t xml:space="preserve"> </w:t>
      </w:r>
      <w:r>
        <w:t>accomplice</w:t>
      </w:r>
      <w:r>
        <w:rPr>
          <w:spacing w:val="-6"/>
        </w:rPr>
        <w:t xml:space="preserve"> </w:t>
      </w:r>
      <w:r>
        <w:t>–</w:t>
      </w:r>
      <w:r>
        <w:rPr>
          <w:spacing w:val="-6"/>
        </w:rPr>
        <w:t xml:space="preserve"> </w:t>
      </w:r>
      <w:r>
        <w:t>applies</w:t>
      </w:r>
      <w:r>
        <w:rPr>
          <w:spacing w:val="-6"/>
        </w:rPr>
        <w:t xml:space="preserve"> </w:t>
      </w:r>
      <w:r>
        <w:t>to:</w:t>
      </w:r>
      <w:r>
        <w:rPr>
          <w:spacing w:val="-6"/>
        </w:rPr>
        <w:t xml:space="preserve"> </w:t>
      </w:r>
      <w:r>
        <w:t>(2020</w:t>
      </w:r>
      <w:r>
        <w:rPr>
          <w:spacing w:val="-6"/>
        </w:rPr>
        <w:t xml:space="preserve"> </w:t>
      </w:r>
      <w:r>
        <w:rPr>
          <w:spacing w:val="-2"/>
        </w:rPr>
        <w:t>Paper)</w:t>
      </w:r>
    </w:p>
    <w:p w14:paraId="46202D71" w14:textId="77777777" w:rsidR="00B13C3E" w:rsidRDefault="002752BF">
      <w:pPr>
        <w:pStyle w:val="ListParagraph"/>
        <w:numPr>
          <w:ilvl w:val="1"/>
          <w:numId w:val="51"/>
        </w:numPr>
        <w:tabs>
          <w:tab w:val="left" w:pos="1237"/>
        </w:tabs>
        <w:spacing w:before="40"/>
        <w:ind w:left="1237" w:hanging="390"/>
      </w:pPr>
      <w:r>
        <w:t>Any</w:t>
      </w:r>
      <w:r>
        <w:rPr>
          <w:spacing w:val="-6"/>
        </w:rPr>
        <w:t xml:space="preserve"> </w:t>
      </w:r>
      <w:r>
        <w:t>offence</w:t>
      </w:r>
      <w:r>
        <w:rPr>
          <w:spacing w:val="-4"/>
        </w:rPr>
        <w:t xml:space="preserve"> </w:t>
      </w:r>
      <w:r>
        <w:t>triable</w:t>
      </w:r>
      <w:r>
        <w:rPr>
          <w:spacing w:val="-6"/>
        </w:rPr>
        <w:t xml:space="preserve"> </w:t>
      </w:r>
      <w:r>
        <w:t>exclusively</w:t>
      </w:r>
      <w:r>
        <w:rPr>
          <w:spacing w:val="-4"/>
        </w:rPr>
        <w:t xml:space="preserve"> </w:t>
      </w:r>
      <w:r>
        <w:t>by</w:t>
      </w:r>
      <w:r>
        <w:rPr>
          <w:spacing w:val="-4"/>
        </w:rPr>
        <w:t xml:space="preserve"> </w:t>
      </w:r>
      <w:r>
        <w:t>the</w:t>
      </w:r>
      <w:r>
        <w:rPr>
          <w:spacing w:val="-6"/>
        </w:rPr>
        <w:t xml:space="preserve"> </w:t>
      </w:r>
      <w:r>
        <w:t>Court</w:t>
      </w:r>
      <w:r>
        <w:rPr>
          <w:spacing w:val="-4"/>
        </w:rPr>
        <w:t xml:space="preserve"> </w:t>
      </w:r>
      <w:r>
        <w:t>of</w:t>
      </w:r>
      <w:r>
        <w:rPr>
          <w:spacing w:val="-4"/>
        </w:rPr>
        <w:t xml:space="preserve"> </w:t>
      </w:r>
      <w:r>
        <w:rPr>
          <w:spacing w:val="-2"/>
        </w:rPr>
        <w:t>Session</w:t>
      </w:r>
    </w:p>
    <w:p w14:paraId="5B7C2F60" w14:textId="77777777" w:rsidR="00B13C3E" w:rsidRDefault="002752BF">
      <w:pPr>
        <w:pStyle w:val="ListParagraph"/>
        <w:numPr>
          <w:ilvl w:val="1"/>
          <w:numId w:val="51"/>
        </w:numPr>
        <w:tabs>
          <w:tab w:val="left" w:pos="1237"/>
        </w:tabs>
        <w:ind w:left="1237" w:hanging="390"/>
      </w:pPr>
      <w:r>
        <w:t>Any</w:t>
      </w:r>
      <w:r>
        <w:rPr>
          <w:spacing w:val="-12"/>
        </w:rPr>
        <w:t xml:space="preserve"> </w:t>
      </w:r>
      <w:r>
        <w:t>offence</w:t>
      </w:r>
      <w:r>
        <w:rPr>
          <w:spacing w:val="-8"/>
        </w:rPr>
        <w:t xml:space="preserve"> </w:t>
      </w:r>
      <w:r>
        <w:t>punishable</w:t>
      </w:r>
      <w:r>
        <w:rPr>
          <w:spacing w:val="-8"/>
        </w:rPr>
        <w:t xml:space="preserve"> </w:t>
      </w:r>
      <w:r>
        <w:t>with</w:t>
      </w:r>
      <w:r>
        <w:rPr>
          <w:spacing w:val="-10"/>
        </w:rPr>
        <w:t xml:space="preserve"> </w:t>
      </w:r>
      <w:r>
        <w:t>imprisonment</w:t>
      </w:r>
      <w:r>
        <w:rPr>
          <w:spacing w:val="-8"/>
        </w:rPr>
        <w:t xml:space="preserve"> </w:t>
      </w:r>
      <w:r>
        <w:t>which</w:t>
      </w:r>
      <w:r>
        <w:rPr>
          <w:spacing w:val="-8"/>
        </w:rPr>
        <w:t xml:space="preserve"> </w:t>
      </w:r>
      <w:r>
        <w:t>may</w:t>
      </w:r>
      <w:r>
        <w:rPr>
          <w:spacing w:val="-9"/>
        </w:rPr>
        <w:t xml:space="preserve"> </w:t>
      </w:r>
      <w:r>
        <w:t>extend</w:t>
      </w:r>
      <w:r>
        <w:rPr>
          <w:spacing w:val="-9"/>
        </w:rPr>
        <w:t xml:space="preserve"> </w:t>
      </w:r>
      <w:r>
        <w:t>to</w:t>
      </w:r>
      <w:r>
        <w:rPr>
          <w:spacing w:val="-8"/>
        </w:rPr>
        <w:t xml:space="preserve"> </w:t>
      </w:r>
      <w:r>
        <w:t>seven</w:t>
      </w:r>
      <w:r>
        <w:rPr>
          <w:spacing w:val="-8"/>
        </w:rPr>
        <w:t xml:space="preserve"> </w:t>
      </w:r>
      <w:r>
        <w:rPr>
          <w:spacing w:val="-2"/>
        </w:rPr>
        <w:t>years</w:t>
      </w:r>
    </w:p>
    <w:p w14:paraId="46326239" w14:textId="77777777" w:rsidR="00B13C3E" w:rsidRDefault="002752BF">
      <w:pPr>
        <w:pStyle w:val="ListParagraph"/>
        <w:numPr>
          <w:ilvl w:val="1"/>
          <w:numId w:val="51"/>
        </w:numPr>
        <w:tabs>
          <w:tab w:val="left" w:pos="1224"/>
        </w:tabs>
        <w:ind w:left="1224" w:hanging="377"/>
      </w:pPr>
      <w:r>
        <w:t>All</w:t>
      </w:r>
      <w:r>
        <w:rPr>
          <w:spacing w:val="-6"/>
        </w:rPr>
        <w:t xml:space="preserve"> </w:t>
      </w:r>
      <w:r>
        <w:t>offences</w:t>
      </w:r>
      <w:r>
        <w:rPr>
          <w:spacing w:val="-6"/>
        </w:rPr>
        <w:t xml:space="preserve"> </w:t>
      </w:r>
      <w:r>
        <w:t>under</w:t>
      </w:r>
      <w:r>
        <w:rPr>
          <w:spacing w:val="-6"/>
        </w:rPr>
        <w:t xml:space="preserve"> </w:t>
      </w:r>
      <w:r>
        <w:t>the</w:t>
      </w:r>
      <w:r>
        <w:rPr>
          <w:spacing w:val="-6"/>
        </w:rPr>
        <w:t xml:space="preserve"> </w:t>
      </w:r>
      <w:r>
        <w:t>Prevention</w:t>
      </w:r>
      <w:r>
        <w:rPr>
          <w:spacing w:val="-6"/>
        </w:rPr>
        <w:t xml:space="preserve"> </w:t>
      </w:r>
      <w:r>
        <w:t>of</w:t>
      </w:r>
      <w:r>
        <w:rPr>
          <w:spacing w:val="-6"/>
        </w:rPr>
        <w:t xml:space="preserve"> </w:t>
      </w:r>
      <w:r>
        <w:t>Corruption</w:t>
      </w:r>
      <w:r>
        <w:rPr>
          <w:spacing w:val="-6"/>
        </w:rPr>
        <w:t xml:space="preserve"> </w:t>
      </w:r>
      <w:r>
        <w:t>Act,</w:t>
      </w:r>
      <w:r>
        <w:rPr>
          <w:spacing w:val="-4"/>
        </w:rPr>
        <w:t xml:space="preserve"> 1952</w:t>
      </w:r>
    </w:p>
    <w:p w14:paraId="15EEF136" w14:textId="77777777" w:rsidR="00B13C3E" w:rsidRDefault="002752BF">
      <w:pPr>
        <w:pStyle w:val="ListParagraph"/>
        <w:numPr>
          <w:ilvl w:val="1"/>
          <w:numId w:val="51"/>
        </w:numPr>
        <w:tabs>
          <w:tab w:val="left" w:pos="1237"/>
        </w:tabs>
        <w:ind w:left="1237" w:hanging="390"/>
      </w:pPr>
      <w:r>
        <w:t>All</w:t>
      </w:r>
      <w:r>
        <w:rPr>
          <w:spacing w:val="-4"/>
        </w:rPr>
        <w:t xml:space="preserve"> </w:t>
      </w:r>
      <w:r>
        <w:t>of</w:t>
      </w:r>
      <w:r>
        <w:rPr>
          <w:spacing w:val="-2"/>
        </w:rPr>
        <w:t xml:space="preserve"> </w:t>
      </w:r>
      <w:r>
        <w:t>the</w:t>
      </w:r>
      <w:r>
        <w:rPr>
          <w:spacing w:val="-2"/>
        </w:rPr>
        <w:t xml:space="preserve"> above</w:t>
      </w:r>
    </w:p>
    <w:p w14:paraId="0AA8698E" w14:textId="77777777" w:rsidR="00B13C3E" w:rsidRDefault="00B13C3E">
      <w:pPr>
        <w:pStyle w:val="BodyText"/>
        <w:spacing w:before="140"/>
        <w:ind w:left="0" w:firstLine="0"/>
      </w:pPr>
    </w:p>
    <w:p w14:paraId="79E62441" w14:textId="77777777" w:rsidR="00B13C3E" w:rsidRDefault="002752BF">
      <w:pPr>
        <w:pStyle w:val="Heading3"/>
        <w:numPr>
          <w:ilvl w:val="0"/>
          <w:numId w:val="51"/>
        </w:numPr>
        <w:tabs>
          <w:tab w:val="left" w:pos="368"/>
        </w:tabs>
        <w:spacing w:before="0"/>
        <w:ind w:left="127" w:right="370" w:firstLine="0"/>
      </w:pPr>
      <w:r>
        <w:t>"Warrant</w:t>
      </w:r>
      <w:r>
        <w:rPr>
          <w:spacing w:val="-8"/>
        </w:rPr>
        <w:t xml:space="preserve"> </w:t>
      </w:r>
      <w:r>
        <w:t>case"</w:t>
      </w:r>
      <w:r>
        <w:rPr>
          <w:spacing w:val="-8"/>
        </w:rPr>
        <w:t xml:space="preserve"> </w:t>
      </w:r>
      <w:r>
        <w:t>means</w:t>
      </w:r>
      <w:r>
        <w:rPr>
          <w:spacing w:val="-8"/>
        </w:rPr>
        <w:t xml:space="preserve"> </w:t>
      </w:r>
      <w:r>
        <w:t>a</w:t>
      </w:r>
      <w:r>
        <w:rPr>
          <w:spacing w:val="-8"/>
        </w:rPr>
        <w:t xml:space="preserve"> </w:t>
      </w:r>
      <w:r>
        <w:t>case</w:t>
      </w:r>
      <w:r>
        <w:rPr>
          <w:spacing w:val="-8"/>
        </w:rPr>
        <w:t xml:space="preserve"> </w:t>
      </w:r>
      <w:r>
        <w:t>relating</w:t>
      </w:r>
      <w:r>
        <w:rPr>
          <w:spacing w:val="-8"/>
        </w:rPr>
        <w:t xml:space="preserve"> </w:t>
      </w:r>
      <w:r>
        <w:t>to</w:t>
      </w:r>
      <w:r>
        <w:rPr>
          <w:spacing w:val="-8"/>
        </w:rPr>
        <w:t xml:space="preserve"> </w:t>
      </w:r>
      <w:r>
        <w:t>an</w:t>
      </w:r>
      <w:r>
        <w:rPr>
          <w:spacing w:val="-8"/>
        </w:rPr>
        <w:t xml:space="preserve"> </w:t>
      </w:r>
      <w:r>
        <w:t>offence</w:t>
      </w:r>
      <w:r>
        <w:rPr>
          <w:spacing w:val="-8"/>
        </w:rPr>
        <w:t xml:space="preserve"> </w:t>
      </w:r>
      <w:r>
        <w:t>punishable</w:t>
      </w:r>
      <w:r>
        <w:rPr>
          <w:spacing w:val="-8"/>
        </w:rPr>
        <w:t xml:space="preserve"> </w:t>
      </w:r>
      <w:r>
        <w:t>with</w:t>
      </w:r>
      <w:r>
        <w:rPr>
          <w:spacing w:val="-8"/>
        </w:rPr>
        <w:t xml:space="preserve"> </w:t>
      </w:r>
      <w:r>
        <w:t>imprisonment</w:t>
      </w:r>
      <w:r>
        <w:rPr>
          <w:spacing w:val="-8"/>
        </w:rPr>
        <w:t xml:space="preserve"> </w:t>
      </w:r>
      <w:r>
        <w:t>for</w:t>
      </w:r>
      <w:r>
        <w:rPr>
          <w:spacing w:val="-8"/>
        </w:rPr>
        <w:t xml:space="preserve"> </w:t>
      </w:r>
      <w:r>
        <w:t>a term: (2020 Paper)</w:t>
      </w:r>
    </w:p>
    <w:p w14:paraId="0D09D03F" w14:textId="77777777" w:rsidR="00B13C3E" w:rsidRDefault="002752BF">
      <w:pPr>
        <w:pStyle w:val="ListParagraph"/>
        <w:numPr>
          <w:ilvl w:val="1"/>
          <w:numId w:val="51"/>
        </w:numPr>
        <w:tabs>
          <w:tab w:val="left" w:pos="1237"/>
        </w:tabs>
        <w:spacing w:before="40"/>
        <w:ind w:left="1237" w:hanging="390"/>
      </w:pPr>
      <w:r>
        <w:t>One</w:t>
      </w:r>
      <w:r>
        <w:rPr>
          <w:spacing w:val="-6"/>
        </w:rPr>
        <w:t xml:space="preserve"> </w:t>
      </w:r>
      <w:r>
        <w:rPr>
          <w:spacing w:val="-4"/>
        </w:rPr>
        <w:t>year</w:t>
      </w:r>
    </w:p>
    <w:p w14:paraId="4C86B376" w14:textId="77777777" w:rsidR="00B13C3E" w:rsidRDefault="002752BF">
      <w:pPr>
        <w:pStyle w:val="ListParagraph"/>
        <w:numPr>
          <w:ilvl w:val="1"/>
          <w:numId w:val="51"/>
        </w:numPr>
        <w:tabs>
          <w:tab w:val="left" w:pos="1237"/>
        </w:tabs>
        <w:ind w:left="1237" w:hanging="390"/>
      </w:pPr>
      <w:r>
        <w:t>Two</w:t>
      </w:r>
      <w:r>
        <w:rPr>
          <w:spacing w:val="-4"/>
        </w:rPr>
        <w:t xml:space="preserve"> </w:t>
      </w:r>
      <w:r>
        <w:rPr>
          <w:spacing w:val="-2"/>
        </w:rPr>
        <w:t>years</w:t>
      </w:r>
    </w:p>
    <w:p w14:paraId="669FA702" w14:textId="77777777" w:rsidR="00B13C3E" w:rsidRDefault="002752BF">
      <w:pPr>
        <w:pStyle w:val="ListParagraph"/>
        <w:numPr>
          <w:ilvl w:val="1"/>
          <w:numId w:val="51"/>
        </w:numPr>
        <w:tabs>
          <w:tab w:val="left" w:pos="1224"/>
        </w:tabs>
        <w:ind w:left="1224" w:hanging="377"/>
      </w:pPr>
      <w:r>
        <w:t>Exceeding</w:t>
      </w:r>
      <w:r>
        <w:rPr>
          <w:spacing w:val="-10"/>
        </w:rPr>
        <w:t xml:space="preserve"> </w:t>
      </w:r>
      <w:r>
        <w:t>two</w:t>
      </w:r>
      <w:r>
        <w:rPr>
          <w:spacing w:val="-8"/>
        </w:rPr>
        <w:t xml:space="preserve"> </w:t>
      </w:r>
      <w:r>
        <w:rPr>
          <w:spacing w:val="-2"/>
        </w:rPr>
        <w:t>years</w:t>
      </w:r>
    </w:p>
    <w:p w14:paraId="15D6DC35" w14:textId="77777777" w:rsidR="00B13C3E" w:rsidRDefault="002752BF">
      <w:pPr>
        <w:pStyle w:val="ListParagraph"/>
        <w:numPr>
          <w:ilvl w:val="1"/>
          <w:numId w:val="51"/>
        </w:numPr>
        <w:tabs>
          <w:tab w:val="left" w:pos="1237"/>
        </w:tabs>
        <w:ind w:left="1237" w:hanging="390"/>
      </w:pPr>
      <w:r>
        <w:t>None</w:t>
      </w:r>
      <w:r>
        <w:rPr>
          <w:spacing w:val="-4"/>
        </w:rPr>
        <w:t xml:space="preserve"> </w:t>
      </w:r>
      <w:r>
        <w:t>of</w:t>
      </w:r>
      <w:r>
        <w:rPr>
          <w:spacing w:val="-4"/>
        </w:rPr>
        <w:t xml:space="preserve"> </w:t>
      </w:r>
      <w:r>
        <w:t>the</w:t>
      </w:r>
      <w:r>
        <w:rPr>
          <w:spacing w:val="-4"/>
        </w:rPr>
        <w:t xml:space="preserve"> </w:t>
      </w:r>
      <w:r>
        <w:rPr>
          <w:spacing w:val="-2"/>
        </w:rPr>
        <w:t>above</w:t>
      </w:r>
    </w:p>
    <w:p w14:paraId="6ECAA6FB" w14:textId="77777777" w:rsidR="00B13C3E" w:rsidRDefault="00B13C3E">
      <w:pPr>
        <w:pStyle w:val="BodyText"/>
        <w:spacing w:before="0"/>
        <w:ind w:left="0" w:firstLine="0"/>
      </w:pPr>
    </w:p>
    <w:p w14:paraId="6F74E131" w14:textId="77777777" w:rsidR="00B13C3E" w:rsidRDefault="00B13C3E">
      <w:pPr>
        <w:pStyle w:val="BodyText"/>
        <w:spacing w:before="47"/>
        <w:ind w:left="0" w:firstLine="0"/>
      </w:pPr>
    </w:p>
    <w:p w14:paraId="71F0184C" w14:textId="77777777" w:rsidR="00B13C3E" w:rsidRDefault="002752BF">
      <w:pPr>
        <w:pStyle w:val="Heading2"/>
      </w:pPr>
      <w:r>
        <w:rPr>
          <w:color w:val="1F3864"/>
        </w:rPr>
        <w:t>B:</w:t>
      </w:r>
      <w:r>
        <w:rPr>
          <w:color w:val="1F3864"/>
          <w:spacing w:val="-2"/>
        </w:rPr>
        <w:t xml:space="preserve"> </w:t>
      </w:r>
      <w:r>
        <w:rPr>
          <w:color w:val="1F3864"/>
          <w:spacing w:val="-4"/>
        </w:rPr>
        <w:t>2021</w:t>
      </w:r>
    </w:p>
    <w:p w14:paraId="22E1136C" w14:textId="77777777" w:rsidR="00B13C3E" w:rsidRDefault="002752BF">
      <w:pPr>
        <w:pStyle w:val="Heading3"/>
        <w:numPr>
          <w:ilvl w:val="0"/>
          <w:numId w:val="50"/>
        </w:numPr>
        <w:tabs>
          <w:tab w:val="left" w:pos="368"/>
        </w:tabs>
        <w:ind w:left="368" w:hanging="241"/>
      </w:pPr>
      <w:r>
        <w:t>Provision</w:t>
      </w:r>
      <w:r>
        <w:rPr>
          <w:spacing w:val="-6"/>
        </w:rPr>
        <w:t xml:space="preserve"> </w:t>
      </w:r>
      <w:r>
        <w:t>for</w:t>
      </w:r>
      <w:r>
        <w:rPr>
          <w:spacing w:val="-4"/>
        </w:rPr>
        <w:t xml:space="preserve"> </w:t>
      </w:r>
      <w:r>
        <w:t>default</w:t>
      </w:r>
      <w:r>
        <w:rPr>
          <w:spacing w:val="-6"/>
        </w:rPr>
        <w:t xml:space="preserve"> </w:t>
      </w:r>
      <w:r>
        <w:t>bail</w:t>
      </w:r>
      <w:r>
        <w:rPr>
          <w:spacing w:val="-4"/>
        </w:rPr>
        <w:t xml:space="preserve"> </w:t>
      </w:r>
      <w:r>
        <w:t>is</w:t>
      </w:r>
      <w:r>
        <w:rPr>
          <w:spacing w:val="-6"/>
        </w:rPr>
        <w:t xml:space="preserve"> </w:t>
      </w:r>
      <w:r>
        <w:t>made:</w:t>
      </w:r>
      <w:r>
        <w:rPr>
          <w:spacing w:val="-4"/>
        </w:rPr>
        <w:t xml:space="preserve"> </w:t>
      </w:r>
      <w:r>
        <w:t>(2021</w:t>
      </w:r>
      <w:r>
        <w:rPr>
          <w:spacing w:val="-4"/>
        </w:rPr>
        <w:t xml:space="preserve"> </w:t>
      </w:r>
      <w:r>
        <w:rPr>
          <w:spacing w:val="-2"/>
        </w:rPr>
        <w:t>Paper)</w:t>
      </w:r>
    </w:p>
    <w:p w14:paraId="2FB2DACC" w14:textId="77777777" w:rsidR="00B13C3E" w:rsidRDefault="002752BF">
      <w:pPr>
        <w:pStyle w:val="ListParagraph"/>
        <w:numPr>
          <w:ilvl w:val="1"/>
          <w:numId w:val="50"/>
        </w:numPr>
        <w:tabs>
          <w:tab w:val="left" w:pos="1237"/>
        </w:tabs>
        <w:spacing w:before="40"/>
        <w:ind w:left="1237" w:hanging="390"/>
      </w:pPr>
      <w:r>
        <w:t>As</w:t>
      </w:r>
      <w:r>
        <w:rPr>
          <w:spacing w:val="-4"/>
        </w:rPr>
        <w:t xml:space="preserve"> </w:t>
      </w:r>
      <w:r>
        <w:t>per</w:t>
      </w:r>
      <w:r>
        <w:rPr>
          <w:spacing w:val="-4"/>
        </w:rPr>
        <w:t xml:space="preserve"> </w:t>
      </w:r>
      <w:r>
        <w:t>Section</w:t>
      </w:r>
      <w:r>
        <w:rPr>
          <w:spacing w:val="-4"/>
        </w:rPr>
        <w:t xml:space="preserve"> </w:t>
      </w:r>
      <w:r>
        <w:t>173(8)</w:t>
      </w:r>
      <w:r>
        <w:rPr>
          <w:spacing w:val="-4"/>
        </w:rPr>
        <w:t xml:space="preserve"> </w:t>
      </w:r>
      <w:r>
        <w:t>of</w:t>
      </w:r>
      <w:r>
        <w:rPr>
          <w:spacing w:val="-4"/>
        </w:rPr>
        <w:t xml:space="preserve"> </w:t>
      </w:r>
      <w:proofErr w:type="spellStart"/>
      <w:r>
        <w:t>Cr.P.C</w:t>
      </w:r>
      <w:proofErr w:type="spellEnd"/>
      <w:r>
        <w:t>.,</w:t>
      </w:r>
      <w:r>
        <w:rPr>
          <w:spacing w:val="-4"/>
        </w:rPr>
        <w:t xml:space="preserve"> </w:t>
      </w:r>
      <w:r>
        <w:rPr>
          <w:spacing w:val="-2"/>
        </w:rPr>
        <w:t>1973.</w:t>
      </w:r>
    </w:p>
    <w:p w14:paraId="7B807F4D" w14:textId="77777777" w:rsidR="00B13C3E" w:rsidRDefault="002752BF">
      <w:pPr>
        <w:pStyle w:val="ListParagraph"/>
        <w:numPr>
          <w:ilvl w:val="1"/>
          <w:numId w:val="50"/>
        </w:numPr>
        <w:tabs>
          <w:tab w:val="left" w:pos="1237"/>
        </w:tabs>
        <w:ind w:left="1237" w:hanging="390"/>
      </w:pPr>
      <w:r>
        <w:t>As</w:t>
      </w:r>
      <w:r>
        <w:rPr>
          <w:spacing w:val="-4"/>
        </w:rPr>
        <w:t xml:space="preserve"> </w:t>
      </w:r>
      <w:r>
        <w:t>per</w:t>
      </w:r>
      <w:r>
        <w:rPr>
          <w:spacing w:val="-4"/>
        </w:rPr>
        <w:t xml:space="preserve"> </w:t>
      </w:r>
      <w:r>
        <w:t>Section</w:t>
      </w:r>
      <w:r>
        <w:rPr>
          <w:spacing w:val="-4"/>
        </w:rPr>
        <w:t xml:space="preserve"> </w:t>
      </w:r>
      <w:r>
        <w:t>167(2)</w:t>
      </w:r>
      <w:r>
        <w:rPr>
          <w:spacing w:val="-4"/>
        </w:rPr>
        <w:t xml:space="preserve"> </w:t>
      </w:r>
      <w:r>
        <w:t>of</w:t>
      </w:r>
      <w:r>
        <w:rPr>
          <w:spacing w:val="-4"/>
        </w:rPr>
        <w:t xml:space="preserve"> </w:t>
      </w:r>
      <w:proofErr w:type="spellStart"/>
      <w:r>
        <w:t>Cr.P.C</w:t>
      </w:r>
      <w:proofErr w:type="spellEnd"/>
      <w:r>
        <w:t>.,</w:t>
      </w:r>
      <w:r>
        <w:rPr>
          <w:spacing w:val="-4"/>
        </w:rPr>
        <w:t xml:space="preserve"> </w:t>
      </w:r>
      <w:r>
        <w:rPr>
          <w:spacing w:val="-2"/>
        </w:rPr>
        <w:t>1973.</w:t>
      </w:r>
    </w:p>
    <w:p w14:paraId="0BA099D9" w14:textId="77777777" w:rsidR="00B13C3E" w:rsidRDefault="002752BF">
      <w:pPr>
        <w:pStyle w:val="ListParagraph"/>
        <w:numPr>
          <w:ilvl w:val="1"/>
          <w:numId w:val="50"/>
        </w:numPr>
        <w:tabs>
          <w:tab w:val="left" w:pos="1224"/>
        </w:tabs>
        <w:ind w:left="1224" w:hanging="377"/>
      </w:pPr>
      <w:r>
        <w:t>As</w:t>
      </w:r>
      <w:r>
        <w:rPr>
          <w:spacing w:val="-6"/>
        </w:rPr>
        <w:t xml:space="preserve"> </w:t>
      </w:r>
      <w:r>
        <w:t>per</w:t>
      </w:r>
      <w:r>
        <w:rPr>
          <w:spacing w:val="-4"/>
        </w:rPr>
        <w:t xml:space="preserve"> </w:t>
      </w:r>
      <w:r>
        <w:t>Section</w:t>
      </w:r>
      <w:r>
        <w:rPr>
          <w:spacing w:val="-4"/>
        </w:rPr>
        <w:t xml:space="preserve"> </w:t>
      </w:r>
      <w:r>
        <w:t>174</w:t>
      </w:r>
      <w:r>
        <w:rPr>
          <w:spacing w:val="-6"/>
        </w:rPr>
        <w:t xml:space="preserve"> </w:t>
      </w:r>
      <w:r>
        <w:t>of</w:t>
      </w:r>
      <w:r>
        <w:rPr>
          <w:spacing w:val="-4"/>
        </w:rPr>
        <w:t xml:space="preserve"> </w:t>
      </w:r>
      <w:proofErr w:type="spellStart"/>
      <w:r>
        <w:t>Cr.P.C</w:t>
      </w:r>
      <w:proofErr w:type="spellEnd"/>
      <w:r>
        <w:t>.,</w:t>
      </w:r>
      <w:r>
        <w:rPr>
          <w:spacing w:val="-4"/>
        </w:rPr>
        <w:t xml:space="preserve"> </w:t>
      </w:r>
      <w:r>
        <w:rPr>
          <w:spacing w:val="-2"/>
        </w:rPr>
        <w:t>1973.</w:t>
      </w:r>
    </w:p>
    <w:p w14:paraId="2B3ACA76" w14:textId="77777777" w:rsidR="00B13C3E" w:rsidRDefault="002752BF">
      <w:pPr>
        <w:pStyle w:val="ListParagraph"/>
        <w:numPr>
          <w:ilvl w:val="1"/>
          <w:numId w:val="50"/>
        </w:numPr>
        <w:tabs>
          <w:tab w:val="left" w:pos="1237"/>
        </w:tabs>
        <w:ind w:left="1237" w:hanging="390"/>
      </w:pPr>
      <w:r>
        <w:t>None</w:t>
      </w:r>
      <w:r>
        <w:rPr>
          <w:spacing w:val="-4"/>
        </w:rPr>
        <w:t xml:space="preserve"> </w:t>
      </w:r>
      <w:r>
        <w:t>of</w:t>
      </w:r>
      <w:r>
        <w:rPr>
          <w:spacing w:val="-4"/>
        </w:rPr>
        <w:t xml:space="preserve"> </w:t>
      </w:r>
      <w:r>
        <w:t>the</w:t>
      </w:r>
      <w:r>
        <w:rPr>
          <w:spacing w:val="-4"/>
        </w:rPr>
        <w:t xml:space="preserve"> </w:t>
      </w:r>
      <w:r>
        <w:rPr>
          <w:spacing w:val="-2"/>
        </w:rPr>
        <w:t>above.</w:t>
      </w:r>
    </w:p>
    <w:p w14:paraId="0975E64A" w14:textId="77777777" w:rsidR="00B13C3E" w:rsidRDefault="00B13C3E">
      <w:pPr>
        <w:pStyle w:val="BodyText"/>
        <w:spacing w:before="140"/>
        <w:ind w:left="0" w:firstLine="0"/>
      </w:pPr>
    </w:p>
    <w:p w14:paraId="0B105B0F" w14:textId="77777777" w:rsidR="00B13C3E" w:rsidRDefault="002752BF">
      <w:pPr>
        <w:pStyle w:val="Heading3"/>
        <w:numPr>
          <w:ilvl w:val="0"/>
          <w:numId w:val="50"/>
        </w:numPr>
        <w:tabs>
          <w:tab w:val="left" w:pos="368"/>
        </w:tabs>
        <w:spacing w:before="0"/>
        <w:ind w:left="127" w:right="483" w:firstLine="0"/>
      </w:pPr>
      <w:r>
        <w:t>Judicial</w:t>
      </w:r>
      <w:r>
        <w:rPr>
          <w:spacing w:val="-6"/>
        </w:rPr>
        <w:t xml:space="preserve"> </w:t>
      </w:r>
      <w:r>
        <w:t>Magistrate</w:t>
      </w:r>
      <w:r>
        <w:rPr>
          <w:spacing w:val="-6"/>
        </w:rPr>
        <w:t xml:space="preserve"> </w:t>
      </w:r>
      <w:r>
        <w:t>may</w:t>
      </w:r>
      <w:r>
        <w:rPr>
          <w:spacing w:val="-6"/>
        </w:rPr>
        <w:t xml:space="preserve"> </w:t>
      </w:r>
      <w:r>
        <w:t>arrest</w:t>
      </w:r>
      <w:r>
        <w:rPr>
          <w:spacing w:val="-6"/>
        </w:rPr>
        <w:t xml:space="preserve"> </w:t>
      </w:r>
      <w:r>
        <w:t>any</w:t>
      </w:r>
      <w:r>
        <w:rPr>
          <w:spacing w:val="-6"/>
        </w:rPr>
        <w:t xml:space="preserve"> </w:t>
      </w:r>
      <w:r>
        <w:t>person</w:t>
      </w:r>
      <w:r>
        <w:rPr>
          <w:spacing w:val="-6"/>
        </w:rPr>
        <w:t xml:space="preserve"> </w:t>
      </w:r>
      <w:r>
        <w:t>as</w:t>
      </w:r>
      <w:r>
        <w:rPr>
          <w:spacing w:val="-6"/>
        </w:rPr>
        <w:t xml:space="preserve"> </w:t>
      </w:r>
      <w:r>
        <w:t>per</w:t>
      </w:r>
      <w:r>
        <w:rPr>
          <w:spacing w:val="-6"/>
        </w:rPr>
        <w:t xml:space="preserve"> </w:t>
      </w:r>
      <w:r>
        <w:t>Section</w:t>
      </w:r>
      <w:r>
        <w:rPr>
          <w:spacing w:val="-6"/>
        </w:rPr>
        <w:t xml:space="preserve"> </w:t>
      </w:r>
      <w:r>
        <w:t>44</w:t>
      </w:r>
      <w:r>
        <w:rPr>
          <w:spacing w:val="-6"/>
        </w:rPr>
        <w:t xml:space="preserve"> </w:t>
      </w:r>
      <w:r>
        <w:t>of</w:t>
      </w:r>
      <w:r>
        <w:rPr>
          <w:spacing w:val="-6"/>
        </w:rPr>
        <w:t xml:space="preserve"> </w:t>
      </w:r>
      <w:r>
        <w:t>the</w:t>
      </w:r>
      <w:r>
        <w:rPr>
          <w:spacing w:val="-6"/>
        </w:rPr>
        <w:t xml:space="preserve"> </w:t>
      </w:r>
      <w:proofErr w:type="spellStart"/>
      <w:r>
        <w:t>Cr.P.C</w:t>
      </w:r>
      <w:proofErr w:type="spellEnd"/>
      <w:r>
        <w:t>.,</w:t>
      </w:r>
      <w:r>
        <w:rPr>
          <w:spacing w:val="-6"/>
        </w:rPr>
        <w:t xml:space="preserve"> </w:t>
      </w:r>
      <w:r>
        <w:t>1973:</w:t>
      </w:r>
      <w:r>
        <w:rPr>
          <w:spacing w:val="-6"/>
        </w:rPr>
        <w:t xml:space="preserve"> </w:t>
      </w:r>
      <w:r>
        <w:t xml:space="preserve">(2021 </w:t>
      </w:r>
      <w:r>
        <w:rPr>
          <w:spacing w:val="-2"/>
        </w:rPr>
        <w:t>Paper)</w:t>
      </w:r>
    </w:p>
    <w:p w14:paraId="0D820E71" w14:textId="77777777" w:rsidR="00B13C3E" w:rsidRDefault="002752BF">
      <w:pPr>
        <w:pStyle w:val="ListParagraph"/>
        <w:numPr>
          <w:ilvl w:val="1"/>
          <w:numId w:val="50"/>
        </w:numPr>
        <w:tabs>
          <w:tab w:val="left" w:pos="1237"/>
        </w:tabs>
        <w:spacing w:before="40"/>
        <w:ind w:left="847" w:right="955" w:firstLine="0"/>
      </w:pPr>
      <w:r>
        <w:t>When</w:t>
      </w:r>
      <w:r>
        <w:rPr>
          <w:spacing w:val="-8"/>
        </w:rPr>
        <w:t xml:space="preserve"> </w:t>
      </w:r>
      <w:r>
        <w:t>any</w:t>
      </w:r>
      <w:r>
        <w:rPr>
          <w:spacing w:val="-8"/>
        </w:rPr>
        <w:t xml:space="preserve"> </w:t>
      </w:r>
      <w:r>
        <w:t>offence</w:t>
      </w:r>
      <w:r>
        <w:rPr>
          <w:spacing w:val="-8"/>
        </w:rPr>
        <w:t xml:space="preserve"> </w:t>
      </w:r>
      <w:r>
        <w:t>is</w:t>
      </w:r>
      <w:r>
        <w:rPr>
          <w:spacing w:val="-8"/>
        </w:rPr>
        <w:t xml:space="preserve"> </w:t>
      </w:r>
      <w:r>
        <w:t>committed</w:t>
      </w:r>
      <w:r>
        <w:rPr>
          <w:spacing w:val="-8"/>
        </w:rPr>
        <w:t xml:space="preserve"> </w:t>
      </w:r>
      <w:r>
        <w:t>in</w:t>
      </w:r>
      <w:r>
        <w:rPr>
          <w:spacing w:val="-8"/>
        </w:rPr>
        <w:t xml:space="preserve"> </w:t>
      </w:r>
      <w:r>
        <w:t>the</w:t>
      </w:r>
      <w:r>
        <w:rPr>
          <w:spacing w:val="-8"/>
        </w:rPr>
        <w:t xml:space="preserve"> </w:t>
      </w:r>
      <w:r>
        <w:t>presence</w:t>
      </w:r>
      <w:r>
        <w:rPr>
          <w:spacing w:val="-8"/>
        </w:rPr>
        <w:t xml:space="preserve"> </w:t>
      </w:r>
      <w:r>
        <w:t>of</w:t>
      </w:r>
      <w:r>
        <w:rPr>
          <w:spacing w:val="-8"/>
        </w:rPr>
        <w:t xml:space="preserve"> </w:t>
      </w:r>
      <w:r>
        <w:t>a</w:t>
      </w:r>
      <w:r>
        <w:rPr>
          <w:spacing w:val="-8"/>
        </w:rPr>
        <w:t xml:space="preserve"> </w:t>
      </w:r>
      <w:r>
        <w:t>magistrate,</w:t>
      </w:r>
      <w:r>
        <w:rPr>
          <w:spacing w:val="-8"/>
        </w:rPr>
        <w:t xml:space="preserve"> </w:t>
      </w:r>
      <w:r>
        <w:t>within</w:t>
      </w:r>
      <w:r>
        <w:rPr>
          <w:spacing w:val="-8"/>
        </w:rPr>
        <w:t xml:space="preserve"> </w:t>
      </w:r>
      <w:r>
        <w:t>his</w:t>
      </w:r>
      <w:r>
        <w:rPr>
          <w:spacing w:val="-8"/>
        </w:rPr>
        <w:t xml:space="preserve"> </w:t>
      </w:r>
      <w:r>
        <w:t xml:space="preserve">local </w:t>
      </w:r>
      <w:r>
        <w:rPr>
          <w:spacing w:val="-2"/>
        </w:rPr>
        <w:t>jurisdiction.</w:t>
      </w:r>
    </w:p>
    <w:p w14:paraId="5170BD2C" w14:textId="77777777" w:rsidR="00B13C3E" w:rsidRDefault="002752BF">
      <w:pPr>
        <w:pStyle w:val="ListParagraph"/>
        <w:numPr>
          <w:ilvl w:val="1"/>
          <w:numId w:val="50"/>
        </w:numPr>
        <w:tabs>
          <w:tab w:val="left" w:pos="1237"/>
        </w:tabs>
        <w:ind w:left="847" w:right="248" w:firstLine="0"/>
      </w:pPr>
      <w:r>
        <w:t>When</w:t>
      </w:r>
      <w:r>
        <w:rPr>
          <w:spacing w:val="-6"/>
        </w:rPr>
        <w:t xml:space="preserve"> </w:t>
      </w:r>
      <w:r>
        <w:t>any</w:t>
      </w:r>
      <w:r>
        <w:rPr>
          <w:spacing w:val="-6"/>
        </w:rPr>
        <w:t xml:space="preserve"> </w:t>
      </w:r>
      <w:r>
        <w:t>offence</w:t>
      </w:r>
      <w:r>
        <w:rPr>
          <w:spacing w:val="-6"/>
        </w:rPr>
        <w:t xml:space="preserve"> </w:t>
      </w:r>
      <w:r>
        <w:t>is</w:t>
      </w:r>
      <w:r>
        <w:rPr>
          <w:spacing w:val="-6"/>
        </w:rPr>
        <w:t xml:space="preserve"> </w:t>
      </w:r>
      <w:r>
        <w:t>committed</w:t>
      </w:r>
      <w:r>
        <w:rPr>
          <w:spacing w:val="-6"/>
        </w:rPr>
        <w:t xml:space="preserve"> </w:t>
      </w:r>
      <w:r>
        <w:t>in</w:t>
      </w:r>
      <w:r>
        <w:rPr>
          <w:spacing w:val="-6"/>
        </w:rPr>
        <w:t xml:space="preserve"> </w:t>
      </w:r>
      <w:r>
        <w:t>the</w:t>
      </w:r>
      <w:r>
        <w:rPr>
          <w:spacing w:val="-6"/>
        </w:rPr>
        <w:t xml:space="preserve"> </w:t>
      </w:r>
      <w:r>
        <w:t>presence</w:t>
      </w:r>
      <w:r>
        <w:rPr>
          <w:spacing w:val="-6"/>
        </w:rPr>
        <w:t xml:space="preserve"> </w:t>
      </w:r>
      <w:r>
        <w:t>of</w:t>
      </w:r>
      <w:r>
        <w:rPr>
          <w:spacing w:val="-6"/>
        </w:rPr>
        <w:t xml:space="preserve"> </w:t>
      </w:r>
      <w:r>
        <w:t>a</w:t>
      </w:r>
      <w:r>
        <w:rPr>
          <w:spacing w:val="-6"/>
        </w:rPr>
        <w:t xml:space="preserve"> </w:t>
      </w:r>
      <w:r>
        <w:t>magistrate,</w:t>
      </w:r>
      <w:r>
        <w:rPr>
          <w:spacing w:val="-6"/>
        </w:rPr>
        <w:t xml:space="preserve"> </w:t>
      </w:r>
      <w:r>
        <w:t>even</w:t>
      </w:r>
      <w:r>
        <w:rPr>
          <w:spacing w:val="-6"/>
        </w:rPr>
        <w:t xml:space="preserve"> </w:t>
      </w:r>
      <w:r>
        <w:t>beyond</w:t>
      </w:r>
      <w:r>
        <w:rPr>
          <w:spacing w:val="-6"/>
        </w:rPr>
        <w:t xml:space="preserve"> </w:t>
      </w:r>
      <w:r>
        <w:t>his</w:t>
      </w:r>
      <w:r>
        <w:rPr>
          <w:spacing w:val="-6"/>
        </w:rPr>
        <w:t xml:space="preserve"> </w:t>
      </w:r>
      <w:r>
        <w:t xml:space="preserve">local </w:t>
      </w:r>
      <w:r>
        <w:rPr>
          <w:spacing w:val="-2"/>
        </w:rPr>
        <w:t>jurisdiction.</w:t>
      </w:r>
    </w:p>
    <w:p w14:paraId="6D161CB2" w14:textId="77777777" w:rsidR="00B13C3E" w:rsidRDefault="002752BF">
      <w:pPr>
        <w:pStyle w:val="ListParagraph"/>
        <w:numPr>
          <w:ilvl w:val="1"/>
          <w:numId w:val="50"/>
        </w:numPr>
        <w:tabs>
          <w:tab w:val="left" w:pos="1224"/>
        </w:tabs>
        <w:ind w:left="1224" w:hanging="377"/>
      </w:pPr>
      <w:r>
        <w:t>(1)</w:t>
      </w:r>
      <w:r>
        <w:rPr>
          <w:spacing w:val="-2"/>
        </w:rPr>
        <w:t xml:space="preserve"> </w:t>
      </w:r>
      <w:r>
        <w:t>and</w:t>
      </w:r>
      <w:r>
        <w:rPr>
          <w:spacing w:val="-2"/>
        </w:rPr>
        <w:t xml:space="preserve"> </w:t>
      </w:r>
      <w:r>
        <w:t xml:space="preserve">(2) </w:t>
      </w:r>
      <w:r>
        <w:rPr>
          <w:spacing w:val="-2"/>
        </w:rPr>
        <w:t>above.</w:t>
      </w:r>
    </w:p>
    <w:p w14:paraId="0457BF18" w14:textId="77777777" w:rsidR="00B13C3E" w:rsidRDefault="002752BF">
      <w:pPr>
        <w:pStyle w:val="ListParagraph"/>
        <w:numPr>
          <w:ilvl w:val="1"/>
          <w:numId w:val="50"/>
        </w:numPr>
        <w:tabs>
          <w:tab w:val="left" w:pos="1237"/>
        </w:tabs>
        <w:ind w:left="1237" w:hanging="390"/>
      </w:pPr>
      <w:r>
        <w:t>It</w:t>
      </w:r>
      <w:r>
        <w:rPr>
          <w:spacing w:val="-4"/>
        </w:rPr>
        <w:t xml:space="preserve"> </w:t>
      </w:r>
      <w:r>
        <w:t>is</w:t>
      </w:r>
      <w:r>
        <w:rPr>
          <w:spacing w:val="-2"/>
        </w:rPr>
        <w:t xml:space="preserve"> </w:t>
      </w:r>
      <w:r>
        <w:t>not</w:t>
      </w:r>
      <w:r>
        <w:rPr>
          <w:spacing w:val="-2"/>
        </w:rPr>
        <w:t xml:space="preserve"> </w:t>
      </w:r>
      <w:r>
        <w:t>the</w:t>
      </w:r>
      <w:r>
        <w:rPr>
          <w:spacing w:val="-2"/>
        </w:rPr>
        <w:t xml:space="preserve"> </w:t>
      </w:r>
      <w:r>
        <w:t>job</w:t>
      </w:r>
      <w:r>
        <w:rPr>
          <w:spacing w:val="-2"/>
        </w:rPr>
        <w:t xml:space="preserve"> </w:t>
      </w:r>
      <w:r>
        <w:t>of</w:t>
      </w:r>
      <w:r>
        <w:rPr>
          <w:spacing w:val="-2"/>
        </w:rPr>
        <w:t xml:space="preserve"> </w:t>
      </w:r>
      <w:r>
        <w:t>a</w:t>
      </w:r>
      <w:r>
        <w:rPr>
          <w:spacing w:val="-2"/>
        </w:rPr>
        <w:t xml:space="preserve"> magistrate.</w:t>
      </w:r>
    </w:p>
    <w:p w14:paraId="354ABAE2" w14:textId="77777777" w:rsidR="00B13C3E" w:rsidRDefault="00B13C3E">
      <w:pPr>
        <w:pStyle w:val="BodyText"/>
        <w:spacing w:before="139"/>
        <w:ind w:left="0" w:firstLine="0"/>
      </w:pPr>
    </w:p>
    <w:p w14:paraId="0EF04EAA" w14:textId="77777777" w:rsidR="00B13C3E" w:rsidRDefault="002752BF">
      <w:pPr>
        <w:pStyle w:val="Heading3"/>
        <w:numPr>
          <w:ilvl w:val="0"/>
          <w:numId w:val="50"/>
        </w:numPr>
        <w:tabs>
          <w:tab w:val="left" w:pos="368"/>
        </w:tabs>
        <w:spacing w:before="1"/>
        <w:ind w:left="127" w:right="578" w:firstLine="0"/>
      </w:pPr>
      <w:r>
        <w:t>As</w:t>
      </w:r>
      <w:r>
        <w:rPr>
          <w:spacing w:val="-6"/>
        </w:rPr>
        <w:t xml:space="preserve"> </w:t>
      </w:r>
      <w:r>
        <w:t>per</w:t>
      </w:r>
      <w:r>
        <w:rPr>
          <w:spacing w:val="-6"/>
        </w:rPr>
        <w:t xml:space="preserve"> </w:t>
      </w:r>
      <w:r>
        <w:t>Section</w:t>
      </w:r>
      <w:r>
        <w:rPr>
          <w:spacing w:val="-6"/>
        </w:rPr>
        <w:t xml:space="preserve"> </w:t>
      </w:r>
      <w:r>
        <w:t>29</w:t>
      </w:r>
      <w:r>
        <w:rPr>
          <w:spacing w:val="-6"/>
        </w:rPr>
        <w:t xml:space="preserve"> </w:t>
      </w:r>
      <w:r>
        <w:t>of</w:t>
      </w:r>
      <w:r>
        <w:rPr>
          <w:spacing w:val="-6"/>
        </w:rPr>
        <w:t xml:space="preserve"> </w:t>
      </w:r>
      <w:r>
        <w:t>the</w:t>
      </w:r>
      <w:r>
        <w:rPr>
          <w:spacing w:val="-6"/>
        </w:rPr>
        <w:t xml:space="preserve"> </w:t>
      </w:r>
      <w:proofErr w:type="spellStart"/>
      <w:r>
        <w:t>Cr.P.C</w:t>
      </w:r>
      <w:proofErr w:type="spellEnd"/>
      <w:r>
        <w:t>.,</w:t>
      </w:r>
      <w:r>
        <w:rPr>
          <w:spacing w:val="-6"/>
        </w:rPr>
        <w:t xml:space="preserve"> </w:t>
      </w:r>
      <w:r>
        <w:t>1973,</w:t>
      </w:r>
      <w:r>
        <w:rPr>
          <w:spacing w:val="-6"/>
        </w:rPr>
        <w:t xml:space="preserve"> </w:t>
      </w:r>
      <w:r>
        <w:t>the</w:t>
      </w:r>
      <w:r>
        <w:rPr>
          <w:spacing w:val="-6"/>
        </w:rPr>
        <w:t xml:space="preserve"> </w:t>
      </w:r>
      <w:r>
        <w:t>court</w:t>
      </w:r>
      <w:r>
        <w:rPr>
          <w:spacing w:val="-6"/>
        </w:rPr>
        <w:t xml:space="preserve"> </w:t>
      </w:r>
      <w:r>
        <w:t>of</w:t>
      </w:r>
      <w:r>
        <w:rPr>
          <w:spacing w:val="-6"/>
        </w:rPr>
        <w:t xml:space="preserve"> </w:t>
      </w:r>
      <w:r>
        <w:t>a</w:t>
      </w:r>
      <w:r>
        <w:rPr>
          <w:spacing w:val="-6"/>
        </w:rPr>
        <w:t xml:space="preserve"> </w:t>
      </w:r>
      <w:r>
        <w:t>Magistrate</w:t>
      </w:r>
      <w:r>
        <w:rPr>
          <w:spacing w:val="-6"/>
        </w:rPr>
        <w:t xml:space="preserve"> </w:t>
      </w:r>
      <w:r>
        <w:t>of</w:t>
      </w:r>
      <w:r>
        <w:rPr>
          <w:spacing w:val="-6"/>
        </w:rPr>
        <w:t xml:space="preserve"> </w:t>
      </w:r>
      <w:r>
        <w:t>the</w:t>
      </w:r>
      <w:r>
        <w:rPr>
          <w:spacing w:val="-6"/>
        </w:rPr>
        <w:t xml:space="preserve"> </w:t>
      </w:r>
      <w:r>
        <w:t>First</w:t>
      </w:r>
      <w:r>
        <w:rPr>
          <w:spacing w:val="-6"/>
        </w:rPr>
        <w:t xml:space="preserve"> </w:t>
      </w:r>
      <w:r>
        <w:t>Class</w:t>
      </w:r>
      <w:r>
        <w:rPr>
          <w:spacing w:val="-6"/>
        </w:rPr>
        <w:t xml:space="preserve"> </w:t>
      </w:r>
      <w:r>
        <w:t>may pass a sentence of imprisonment for a term not exceeding: (2021 Paper)</w:t>
      </w:r>
    </w:p>
    <w:p w14:paraId="34068C13" w14:textId="77777777" w:rsidR="00B13C3E" w:rsidRDefault="002752BF">
      <w:pPr>
        <w:pStyle w:val="ListParagraph"/>
        <w:numPr>
          <w:ilvl w:val="1"/>
          <w:numId w:val="50"/>
        </w:numPr>
        <w:tabs>
          <w:tab w:val="left" w:pos="1237"/>
        </w:tabs>
        <w:spacing w:before="40"/>
        <w:ind w:left="1237" w:hanging="390"/>
      </w:pPr>
      <w:r>
        <w:t>One</w:t>
      </w:r>
      <w:r>
        <w:rPr>
          <w:spacing w:val="-6"/>
        </w:rPr>
        <w:t xml:space="preserve"> </w:t>
      </w:r>
      <w:r>
        <w:rPr>
          <w:spacing w:val="-4"/>
        </w:rPr>
        <w:t>year</w:t>
      </w:r>
    </w:p>
    <w:p w14:paraId="7A389734" w14:textId="77777777" w:rsidR="00B13C3E" w:rsidRDefault="002752BF">
      <w:pPr>
        <w:pStyle w:val="ListParagraph"/>
        <w:numPr>
          <w:ilvl w:val="1"/>
          <w:numId w:val="50"/>
        </w:numPr>
        <w:tabs>
          <w:tab w:val="left" w:pos="1237"/>
        </w:tabs>
        <w:ind w:left="1237" w:hanging="390"/>
      </w:pPr>
      <w:r>
        <w:t>Seven</w:t>
      </w:r>
      <w:r>
        <w:rPr>
          <w:spacing w:val="-6"/>
        </w:rPr>
        <w:t xml:space="preserve"> </w:t>
      </w:r>
      <w:r>
        <w:rPr>
          <w:spacing w:val="-2"/>
        </w:rPr>
        <w:t>years</w:t>
      </w:r>
    </w:p>
    <w:p w14:paraId="7075A3C5" w14:textId="77777777" w:rsidR="00B13C3E" w:rsidRDefault="002752BF">
      <w:pPr>
        <w:pStyle w:val="ListParagraph"/>
        <w:numPr>
          <w:ilvl w:val="1"/>
          <w:numId w:val="50"/>
        </w:numPr>
        <w:tabs>
          <w:tab w:val="left" w:pos="1224"/>
        </w:tabs>
        <w:spacing w:before="80"/>
        <w:ind w:left="1224" w:hanging="377"/>
      </w:pPr>
      <w:r>
        <w:t>Three</w:t>
      </w:r>
      <w:r>
        <w:rPr>
          <w:spacing w:val="-8"/>
        </w:rPr>
        <w:t xml:space="preserve"> </w:t>
      </w:r>
      <w:r>
        <w:rPr>
          <w:spacing w:val="-2"/>
        </w:rPr>
        <w:t>years</w:t>
      </w:r>
    </w:p>
    <w:p w14:paraId="6C18BC18" w14:textId="77777777" w:rsidR="00B13C3E" w:rsidRDefault="002752BF">
      <w:pPr>
        <w:pStyle w:val="ListParagraph"/>
        <w:numPr>
          <w:ilvl w:val="1"/>
          <w:numId w:val="50"/>
        </w:numPr>
        <w:tabs>
          <w:tab w:val="left" w:pos="1237"/>
        </w:tabs>
        <w:ind w:left="1237" w:hanging="390"/>
      </w:pPr>
      <w:r>
        <w:t>Three</w:t>
      </w:r>
      <w:r>
        <w:rPr>
          <w:spacing w:val="-8"/>
        </w:rPr>
        <w:t xml:space="preserve"> </w:t>
      </w:r>
      <w:r>
        <w:t>and</w:t>
      </w:r>
      <w:r>
        <w:rPr>
          <w:spacing w:val="-6"/>
        </w:rPr>
        <w:t xml:space="preserve"> </w:t>
      </w:r>
      <w:r>
        <w:t>half</w:t>
      </w:r>
      <w:r>
        <w:rPr>
          <w:spacing w:val="-6"/>
        </w:rPr>
        <w:t xml:space="preserve"> </w:t>
      </w:r>
      <w:r>
        <w:rPr>
          <w:spacing w:val="-2"/>
        </w:rPr>
        <w:t>years</w:t>
      </w:r>
    </w:p>
    <w:p w14:paraId="0BF4C48E" w14:textId="77777777" w:rsidR="00B13C3E" w:rsidRDefault="00B13C3E">
      <w:pPr>
        <w:pStyle w:val="BodyText"/>
        <w:spacing w:before="140"/>
        <w:ind w:left="0" w:firstLine="0"/>
      </w:pPr>
    </w:p>
    <w:p w14:paraId="48253B5A" w14:textId="77777777" w:rsidR="00B13C3E" w:rsidRDefault="002752BF">
      <w:pPr>
        <w:pStyle w:val="Heading3"/>
        <w:numPr>
          <w:ilvl w:val="0"/>
          <w:numId w:val="50"/>
        </w:numPr>
        <w:tabs>
          <w:tab w:val="left" w:pos="368"/>
        </w:tabs>
        <w:spacing w:before="0"/>
        <w:ind w:left="368" w:hanging="241"/>
      </w:pPr>
      <w:r>
        <w:t>The</w:t>
      </w:r>
      <w:r>
        <w:rPr>
          <w:spacing w:val="-10"/>
        </w:rPr>
        <w:t xml:space="preserve"> </w:t>
      </w:r>
      <w:r>
        <w:t>court</w:t>
      </w:r>
      <w:r>
        <w:rPr>
          <w:spacing w:val="-6"/>
        </w:rPr>
        <w:t xml:space="preserve"> </w:t>
      </w:r>
      <w:r>
        <w:t>may</w:t>
      </w:r>
      <w:r>
        <w:rPr>
          <w:spacing w:val="-8"/>
        </w:rPr>
        <w:t xml:space="preserve"> </w:t>
      </w:r>
      <w:r>
        <w:t>attach</w:t>
      </w:r>
      <w:r>
        <w:rPr>
          <w:spacing w:val="-6"/>
        </w:rPr>
        <w:t xml:space="preserve"> </w:t>
      </w:r>
      <w:r>
        <w:t>property</w:t>
      </w:r>
      <w:r>
        <w:rPr>
          <w:spacing w:val="-8"/>
        </w:rPr>
        <w:t xml:space="preserve"> </w:t>
      </w:r>
      <w:r>
        <w:t>of</w:t>
      </w:r>
      <w:r>
        <w:rPr>
          <w:spacing w:val="-6"/>
        </w:rPr>
        <w:t xml:space="preserve"> </w:t>
      </w:r>
      <w:r>
        <w:t>absconding</w:t>
      </w:r>
      <w:r>
        <w:rPr>
          <w:spacing w:val="-8"/>
        </w:rPr>
        <w:t xml:space="preserve"> </w:t>
      </w:r>
      <w:r>
        <w:t>accused</w:t>
      </w:r>
      <w:r>
        <w:rPr>
          <w:spacing w:val="-6"/>
        </w:rPr>
        <w:t xml:space="preserve"> </w:t>
      </w:r>
      <w:r>
        <w:t>under:</w:t>
      </w:r>
      <w:r>
        <w:rPr>
          <w:spacing w:val="-8"/>
        </w:rPr>
        <w:t xml:space="preserve"> </w:t>
      </w:r>
      <w:r>
        <w:t>(2021</w:t>
      </w:r>
      <w:r>
        <w:rPr>
          <w:spacing w:val="-6"/>
        </w:rPr>
        <w:t xml:space="preserve"> </w:t>
      </w:r>
      <w:r>
        <w:rPr>
          <w:spacing w:val="-2"/>
        </w:rPr>
        <w:t>Paper)</w:t>
      </w:r>
    </w:p>
    <w:p w14:paraId="5762B546" w14:textId="77777777" w:rsidR="00B13C3E" w:rsidRDefault="002752BF">
      <w:pPr>
        <w:pStyle w:val="ListParagraph"/>
        <w:numPr>
          <w:ilvl w:val="1"/>
          <w:numId w:val="50"/>
        </w:numPr>
        <w:tabs>
          <w:tab w:val="left" w:pos="1237"/>
        </w:tabs>
        <w:spacing w:before="40"/>
        <w:ind w:left="1237" w:hanging="390"/>
      </w:pPr>
      <w:r>
        <w:t>Section</w:t>
      </w:r>
      <w:r>
        <w:rPr>
          <w:spacing w:val="-8"/>
        </w:rPr>
        <w:t xml:space="preserve"> </w:t>
      </w:r>
      <w:r>
        <w:t>82</w:t>
      </w:r>
      <w:r>
        <w:rPr>
          <w:spacing w:val="-6"/>
        </w:rPr>
        <w:t xml:space="preserve"> </w:t>
      </w:r>
      <w:r>
        <w:t>of</w:t>
      </w:r>
      <w:r>
        <w:rPr>
          <w:spacing w:val="-6"/>
        </w:rPr>
        <w:t xml:space="preserve"> </w:t>
      </w:r>
      <w:proofErr w:type="spellStart"/>
      <w:r>
        <w:t>Cr.P.C</w:t>
      </w:r>
      <w:proofErr w:type="spellEnd"/>
      <w:r>
        <w:t>.,</w:t>
      </w:r>
      <w:r>
        <w:rPr>
          <w:spacing w:val="-6"/>
        </w:rPr>
        <w:t xml:space="preserve"> </w:t>
      </w:r>
      <w:r>
        <w:rPr>
          <w:spacing w:val="-4"/>
        </w:rPr>
        <w:t>1973</w:t>
      </w:r>
    </w:p>
    <w:p w14:paraId="00D12682" w14:textId="77777777" w:rsidR="00B13C3E" w:rsidRDefault="002752BF">
      <w:pPr>
        <w:pStyle w:val="ListParagraph"/>
        <w:numPr>
          <w:ilvl w:val="1"/>
          <w:numId w:val="50"/>
        </w:numPr>
        <w:tabs>
          <w:tab w:val="left" w:pos="1237"/>
        </w:tabs>
        <w:ind w:left="1237" w:hanging="390"/>
      </w:pPr>
      <w:r>
        <w:t>Section</w:t>
      </w:r>
      <w:r>
        <w:rPr>
          <w:spacing w:val="-8"/>
        </w:rPr>
        <w:t xml:space="preserve"> </w:t>
      </w:r>
      <w:r>
        <w:t>83</w:t>
      </w:r>
      <w:r>
        <w:rPr>
          <w:spacing w:val="-6"/>
        </w:rPr>
        <w:t xml:space="preserve"> </w:t>
      </w:r>
      <w:r>
        <w:t>of</w:t>
      </w:r>
      <w:r>
        <w:rPr>
          <w:spacing w:val="-6"/>
        </w:rPr>
        <w:t xml:space="preserve"> </w:t>
      </w:r>
      <w:proofErr w:type="spellStart"/>
      <w:r>
        <w:t>Cr.P.C</w:t>
      </w:r>
      <w:proofErr w:type="spellEnd"/>
      <w:r>
        <w:t>.,</w:t>
      </w:r>
      <w:r>
        <w:rPr>
          <w:spacing w:val="-6"/>
        </w:rPr>
        <w:t xml:space="preserve"> </w:t>
      </w:r>
      <w:r>
        <w:rPr>
          <w:spacing w:val="-4"/>
        </w:rPr>
        <w:t>1973</w:t>
      </w:r>
    </w:p>
    <w:p w14:paraId="72BF082A" w14:textId="77777777" w:rsidR="00B13C3E" w:rsidRDefault="002752BF">
      <w:pPr>
        <w:pStyle w:val="ListParagraph"/>
        <w:numPr>
          <w:ilvl w:val="1"/>
          <w:numId w:val="50"/>
        </w:numPr>
        <w:tabs>
          <w:tab w:val="left" w:pos="1224"/>
        </w:tabs>
        <w:ind w:left="1224" w:hanging="377"/>
      </w:pPr>
      <w:r>
        <w:t>Section</w:t>
      </w:r>
      <w:r>
        <w:rPr>
          <w:spacing w:val="-8"/>
        </w:rPr>
        <w:t xml:space="preserve"> </w:t>
      </w:r>
      <w:r>
        <w:t>84</w:t>
      </w:r>
      <w:r>
        <w:rPr>
          <w:spacing w:val="-6"/>
        </w:rPr>
        <w:t xml:space="preserve"> </w:t>
      </w:r>
      <w:r>
        <w:t>of</w:t>
      </w:r>
      <w:r>
        <w:rPr>
          <w:spacing w:val="-6"/>
        </w:rPr>
        <w:t xml:space="preserve"> </w:t>
      </w:r>
      <w:proofErr w:type="spellStart"/>
      <w:r>
        <w:t>Cr.P.C</w:t>
      </w:r>
      <w:proofErr w:type="spellEnd"/>
      <w:r>
        <w:t>.,</w:t>
      </w:r>
      <w:r>
        <w:rPr>
          <w:spacing w:val="-6"/>
        </w:rPr>
        <w:t xml:space="preserve"> </w:t>
      </w:r>
      <w:r>
        <w:rPr>
          <w:spacing w:val="-4"/>
        </w:rPr>
        <w:t>1973</w:t>
      </w:r>
    </w:p>
    <w:p w14:paraId="25A92347" w14:textId="77777777" w:rsidR="00B13C3E" w:rsidRDefault="002752BF">
      <w:pPr>
        <w:pStyle w:val="ListParagraph"/>
        <w:numPr>
          <w:ilvl w:val="1"/>
          <w:numId w:val="50"/>
        </w:numPr>
        <w:tabs>
          <w:tab w:val="left" w:pos="1237"/>
        </w:tabs>
        <w:ind w:left="1237" w:hanging="390"/>
      </w:pPr>
      <w:r>
        <w:t>Section</w:t>
      </w:r>
      <w:r>
        <w:rPr>
          <w:spacing w:val="-8"/>
        </w:rPr>
        <w:t xml:space="preserve"> </w:t>
      </w:r>
      <w:r>
        <w:t>85</w:t>
      </w:r>
      <w:r>
        <w:rPr>
          <w:spacing w:val="-6"/>
        </w:rPr>
        <w:t xml:space="preserve"> </w:t>
      </w:r>
      <w:r>
        <w:t>of</w:t>
      </w:r>
      <w:r>
        <w:rPr>
          <w:spacing w:val="-6"/>
        </w:rPr>
        <w:t xml:space="preserve"> </w:t>
      </w:r>
      <w:proofErr w:type="spellStart"/>
      <w:r>
        <w:t>Cr.P.C</w:t>
      </w:r>
      <w:proofErr w:type="spellEnd"/>
      <w:r>
        <w:t>.,</w:t>
      </w:r>
      <w:r>
        <w:rPr>
          <w:spacing w:val="-6"/>
        </w:rPr>
        <w:t xml:space="preserve"> </w:t>
      </w:r>
      <w:r>
        <w:rPr>
          <w:spacing w:val="-4"/>
        </w:rPr>
        <w:t>1973</w:t>
      </w:r>
    </w:p>
    <w:p w14:paraId="64BB2F16" w14:textId="77777777" w:rsidR="00B13C3E" w:rsidRDefault="00B13C3E">
      <w:pPr>
        <w:pStyle w:val="BodyText"/>
        <w:spacing w:before="140"/>
        <w:ind w:left="0" w:firstLine="0"/>
      </w:pPr>
    </w:p>
    <w:p w14:paraId="7C0A4617" w14:textId="77777777" w:rsidR="00B13C3E" w:rsidRDefault="002752BF">
      <w:pPr>
        <w:pStyle w:val="Heading3"/>
        <w:numPr>
          <w:ilvl w:val="0"/>
          <w:numId w:val="50"/>
        </w:numPr>
        <w:tabs>
          <w:tab w:val="left" w:pos="368"/>
        </w:tabs>
        <w:spacing w:before="0"/>
        <w:ind w:left="127" w:right="474" w:firstLine="0"/>
      </w:pPr>
      <w:r>
        <w:t>Magistrate</w:t>
      </w:r>
      <w:r>
        <w:rPr>
          <w:spacing w:val="-6"/>
        </w:rPr>
        <w:t xml:space="preserve"> </w:t>
      </w:r>
      <w:r>
        <w:t>of</w:t>
      </w:r>
      <w:r>
        <w:rPr>
          <w:spacing w:val="-6"/>
        </w:rPr>
        <w:t xml:space="preserve"> </w:t>
      </w:r>
      <w:r>
        <w:t>the</w:t>
      </w:r>
      <w:r>
        <w:rPr>
          <w:spacing w:val="-6"/>
        </w:rPr>
        <w:t xml:space="preserve"> </w:t>
      </w:r>
      <w:r>
        <w:t>First</w:t>
      </w:r>
      <w:r>
        <w:rPr>
          <w:spacing w:val="-6"/>
        </w:rPr>
        <w:t xml:space="preserve"> </w:t>
      </w:r>
      <w:r>
        <w:t>Class</w:t>
      </w:r>
      <w:r>
        <w:rPr>
          <w:spacing w:val="-6"/>
        </w:rPr>
        <w:t xml:space="preserve"> </w:t>
      </w:r>
      <w:r>
        <w:t>may</w:t>
      </w:r>
      <w:r>
        <w:rPr>
          <w:spacing w:val="-6"/>
        </w:rPr>
        <w:t xml:space="preserve"> </w:t>
      </w:r>
      <w:r>
        <w:t>issue</w:t>
      </w:r>
      <w:r>
        <w:rPr>
          <w:spacing w:val="-6"/>
        </w:rPr>
        <w:t xml:space="preserve"> </w:t>
      </w:r>
      <w:r>
        <w:t>search</w:t>
      </w:r>
      <w:r>
        <w:rPr>
          <w:spacing w:val="-6"/>
        </w:rPr>
        <w:t xml:space="preserve"> </w:t>
      </w:r>
      <w:r>
        <w:t>warrant,</w:t>
      </w:r>
      <w:r>
        <w:rPr>
          <w:spacing w:val="-6"/>
        </w:rPr>
        <w:t xml:space="preserve"> </w:t>
      </w:r>
      <w:r>
        <w:t>if</w:t>
      </w:r>
      <w:r>
        <w:rPr>
          <w:spacing w:val="-6"/>
        </w:rPr>
        <w:t xml:space="preserve"> </w:t>
      </w:r>
      <w:r>
        <w:t>he</w:t>
      </w:r>
      <w:r>
        <w:rPr>
          <w:spacing w:val="-6"/>
        </w:rPr>
        <w:t xml:space="preserve"> </w:t>
      </w:r>
      <w:r>
        <w:t>has</w:t>
      </w:r>
      <w:r>
        <w:rPr>
          <w:spacing w:val="-6"/>
        </w:rPr>
        <w:t xml:space="preserve"> </w:t>
      </w:r>
      <w:r>
        <w:t>reason</w:t>
      </w:r>
      <w:r>
        <w:rPr>
          <w:spacing w:val="-6"/>
        </w:rPr>
        <w:t xml:space="preserve"> </w:t>
      </w:r>
      <w:r>
        <w:t>to</w:t>
      </w:r>
      <w:r>
        <w:rPr>
          <w:spacing w:val="-6"/>
        </w:rPr>
        <w:t xml:space="preserve"> </w:t>
      </w:r>
      <w:r>
        <w:t>believe</w:t>
      </w:r>
      <w:r>
        <w:rPr>
          <w:spacing w:val="-6"/>
        </w:rPr>
        <w:t xml:space="preserve"> </w:t>
      </w:r>
      <w:r>
        <w:t>that any person is confined under such circumstances that the confinement amounts to an offence: (2021 Paper)</w:t>
      </w:r>
    </w:p>
    <w:p w14:paraId="312FDE29" w14:textId="77777777" w:rsidR="00B13C3E" w:rsidRDefault="002752BF">
      <w:pPr>
        <w:pStyle w:val="ListParagraph"/>
        <w:numPr>
          <w:ilvl w:val="1"/>
          <w:numId w:val="50"/>
        </w:numPr>
        <w:tabs>
          <w:tab w:val="left" w:pos="1237"/>
        </w:tabs>
        <w:spacing w:before="40"/>
        <w:ind w:left="1237" w:hanging="390"/>
      </w:pPr>
      <w:r>
        <w:t>Under</w:t>
      </w:r>
      <w:r>
        <w:rPr>
          <w:spacing w:val="-8"/>
        </w:rPr>
        <w:t xml:space="preserve"> </w:t>
      </w:r>
      <w:r>
        <w:t>Section</w:t>
      </w:r>
      <w:r>
        <w:rPr>
          <w:spacing w:val="-6"/>
        </w:rPr>
        <w:t xml:space="preserve"> </w:t>
      </w:r>
      <w:r>
        <w:t>97</w:t>
      </w:r>
      <w:r>
        <w:rPr>
          <w:spacing w:val="-4"/>
        </w:rPr>
        <w:t xml:space="preserve"> </w:t>
      </w:r>
      <w:r>
        <w:t>of</w:t>
      </w:r>
      <w:r>
        <w:rPr>
          <w:spacing w:val="-6"/>
        </w:rPr>
        <w:t xml:space="preserve"> </w:t>
      </w:r>
      <w:proofErr w:type="spellStart"/>
      <w:r>
        <w:t>Cr.P.C</w:t>
      </w:r>
      <w:proofErr w:type="spellEnd"/>
      <w:r>
        <w:t>.,</w:t>
      </w:r>
      <w:r>
        <w:rPr>
          <w:spacing w:val="-4"/>
        </w:rPr>
        <w:t xml:space="preserve"> </w:t>
      </w:r>
      <w:r>
        <w:rPr>
          <w:spacing w:val="-2"/>
        </w:rPr>
        <w:t>1973.</w:t>
      </w:r>
    </w:p>
    <w:p w14:paraId="146AA3D6" w14:textId="77777777" w:rsidR="00B13C3E" w:rsidRDefault="002752BF">
      <w:pPr>
        <w:pStyle w:val="ListParagraph"/>
        <w:numPr>
          <w:ilvl w:val="1"/>
          <w:numId w:val="50"/>
        </w:numPr>
        <w:tabs>
          <w:tab w:val="left" w:pos="1237"/>
        </w:tabs>
        <w:ind w:left="1237" w:hanging="390"/>
      </w:pPr>
      <w:r>
        <w:t>Under</w:t>
      </w:r>
      <w:r>
        <w:rPr>
          <w:spacing w:val="-8"/>
        </w:rPr>
        <w:t xml:space="preserve"> </w:t>
      </w:r>
      <w:r>
        <w:t>Section</w:t>
      </w:r>
      <w:r>
        <w:rPr>
          <w:spacing w:val="-6"/>
        </w:rPr>
        <w:t xml:space="preserve"> </w:t>
      </w:r>
      <w:r>
        <w:t>98</w:t>
      </w:r>
      <w:r>
        <w:rPr>
          <w:spacing w:val="-4"/>
        </w:rPr>
        <w:t xml:space="preserve"> </w:t>
      </w:r>
      <w:r>
        <w:t>of</w:t>
      </w:r>
      <w:r>
        <w:rPr>
          <w:spacing w:val="-6"/>
        </w:rPr>
        <w:t xml:space="preserve"> </w:t>
      </w:r>
      <w:proofErr w:type="spellStart"/>
      <w:r>
        <w:t>Cr.P.C</w:t>
      </w:r>
      <w:proofErr w:type="spellEnd"/>
      <w:r>
        <w:t>.,</w:t>
      </w:r>
      <w:r>
        <w:rPr>
          <w:spacing w:val="-4"/>
        </w:rPr>
        <w:t xml:space="preserve"> </w:t>
      </w:r>
      <w:r>
        <w:rPr>
          <w:spacing w:val="-2"/>
        </w:rPr>
        <w:t>1973.</w:t>
      </w:r>
    </w:p>
    <w:p w14:paraId="5A1C1385" w14:textId="77777777" w:rsidR="00B13C3E" w:rsidRDefault="002752BF">
      <w:pPr>
        <w:pStyle w:val="ListParagraph"/>
        <w:numPr>
          <w:ilvl w:val="1"/>
          <w:numId w:val="50"/>
        </w:numPr>
        <w:tabs>
          <w:tab w:val="left" w:pos="1224"/>
        </w:tabs>
        <w:ind w:left="1224" w:hanging="377"/>
      </w:pPr>
      <w:r>
        <w:t>Under</w:t>
      </w:r>
      <w:r>
        <w:rPr>
          <w:spacing w:val="-8"/>
        </w:rPr>
        <w:t xml:space="preserve"> </w:t>
      </w:r>
      <w:r>
        <w:t>Section</w:t>
      </w:r>
      <w:r>
        <w:rPr>
          <w:spacing w:val="-6"/>
        </w:rPr>
        <w:t xml:space="preserve"> </w:t>
      </w:r>
      <w:r>
        <w:t>99</w:t>
      </w:r>
      <w:r>
        <w:rPr>
          <w:spacing w:val="-4"/>
        </w:rPr>
        <w:t xml:space="preserve"> </w:t>
      </w:r>
      <w:r>
        <w:t>of</w:t>
      </w:r>
      <w:r>
        <w:rPr>
          <w:spacing w:val="-6"/>
        </w:rPr>
        <w:t xml:space="preserve"> </w:t>
      </w:r>
      <w:proofErr w:type="spellStart"/>
      <w:r>
        <w:t>Cr.P.C</w:t>
      </w:r>
      <w:proofErr w:type="spellEnd"/>
      <w:r>
        <w:t>.,</w:t>
      </w:r>
      <w:r>
        <w:rPr>
          <w:spacing w:val="-4"/>
        </w:rPr>
        <w:t xml:space="preserve"> </w:t>
      </w:r>
      <w:r>
        <w:rPr>
          <w:spacing w:val="-2"/>
        </w:rPr>
        <w:t>1973.</w:t>
      </w:r>
    </w:p>
    <w:p w14:paraId="0225B9CD" w14:textId="77777777" w:rsidR="00B13C3E" w:rsidRDefault="002752BF">
      <w:pPr>
        <w:pStyle w:val="ListParagraph"/>
        <w:numPr>
          <w:ilvl w:val="1"/>
          <w:numId w:val="50"/>
        </w:numPr>
        <w:tabs>
          <w:tab w:val="left" w:pos="1237"/>
        </w:tabs>
        <w:ind w:left="1237" w:hanging="390"/>
      </w:pPr>
      <w:r>
        <w:t>Under</w:t>
      </w:r>
      <w:r>
        <w:rPr>
          <w:spacing w:val="-8"/>
        </w:rPr>
        <w:t xml:space="preserve"> </w:t>
      </w:r>
      <w:r>
        <w:t>Section</w:t>
      </w:r>
      <w:r>
        <w:rPr>
          <w:spacing w:val="-6"/>
        </w:rPr>
        <w:t xml:space="preserve"> </w:t>
      </w:r>
      <w:r>
        <w:t>100</w:t>
      </w:r>
      <w:r>
        <w:rPr>
          <w:spacing w:val="-6"/>
        </w:rPr>
        <w:t xml:space="preserve"> </w:t>
      </w:r>
      <w:r>
        <w:t>of</w:t>
      </w:r>
      <w:r>
        <w:rPr>
          <w:spacing w:val="-6"/>
        </w:rPr>
        <w:t xml:space="preserve"> </w:t>
      </w:r>
      <w:proofErr w:type="spellStart"/>
      <w:r>
        <w:t>Cr.P.C</w:t>
      </w:r>
      <w:proofErr w:type="spellEnd"/>
      <w:r>
        <w:t>.,</w:t>
      </w:r>
      <w:r>
        <w:rPr>
          <w:spacing w:val="-4"/>
        </w:rPr>
        <w:t xml:space="preserve"> </w:t>
      </w:r>
      <w:r>
        <w:rPr>
          <w:spacing w:val="-2"/>
        </w:rPr>
        <w:t>1973.</w:t>
      </w:r>
    </w:p>
    <w:p w14:paraId="7C5590D6" w14:textId="77777777" w:rsidR="00B13C3E" w:rsidRDefault="00B13C3E">
      <w:pPr>
        <w:pStyle w:val="BodyText"/>
        <w:spacing w:before="140"/>
        <w:ind w:left="0" w:firstLine="0"/>
      </w:pPr>
    </w:p>
    <w:p w14:paraId="79A257C1" w14:textId="77777777" w:rsidR="00B13C3E" w:rsidRDefault="002752BF">
      <w:pPr>
        <w:pStyle w:val="Heading3"/>
        <w:numPr>
          <w:ilvl w:val="0"/>
          <w:numId w:val="50"/>
        </w:numPr>
        <w:tabs>
          <w:tab w:val="left" w:pos="368"/>
        </w:tabs>
        <w:spacing w:before="0"/>
        <w:ind w:left="368" w:hanging="241"/>
      </w:pPr>
      <w:r>
        <w:t>Under</w:t>
      </w:r>
      <w:r>
        <w:rPr>
          <w:spacing w:val="-10"/>
        </w:rPr>
        <w:t xml:space="preserve"> </w:t>
      </w:r>
      <w:r>
        <w:t>the</w:t>
      </w:r>
      <w:r>
        <w:rPr>
          <w:spacing w:val="-7"/>
        </w:rPr>
        <w:t xml:space="preserve"> </w:t>
      </w:r>
      <w:r>
        <w:t>provisions</w:t>
      </w:r>
      <w:r>
        <w:rPr>
          <w:spacing w:val="-7"/>
        </w:rPr>
        <w:t xml:space="preserve"> </w:t>
      </w:r>
      <w:r>
        <w:t>of</w:t>
      </w:r>
      <w:r>
        <w:rPr>
          <w:spacing w:val="-8"/>
        </w:rPr>
        <w:t xml:space="preserve"> </w:t>
      </w:r>
      <w:proofErr w:type="spellStart"/>
      <w:r>
        <w:t>Cr.P.C</w:t>
      </w:r>
      <w:proofErr w:type="spellEnd"/>
      <w:r>
        <w:t>.,</w:t>
      </w:r>
      <w:r>
        <w:rPr>
          <w:spacing w:val="-6"/>
        </w:rPr>
        <w:t xml:space="preserve"> </w:t>
      </w:r>
      <w:r>
        <w:t>1973,</w:t>
      </w:r>
      <w:r>
        <w:rPr>
          <w:spacing w:val="-8"/>
        </w:rPr>
        <w:t xml:space="preserve"> </w:t>
      </w:r>
      <w:r>
        <w:t>every</w:t>
      </w:r>
      <w:r>
        <w:rPr>
          <w:spacing w:val="-6"/>
        </w:rPr>
        <w:t xml:space="preserve"> </w:t>
      </w:r>
      <w:r>
        <w:t>summons</w:t>
      </w:r>
      <w:r>
        <w:rPr>
          <w:spacing w:val="-8"/>
        </w:rPr>
        <w:t xml:space="preserve"> </w:t>
      </w:r>
      <w:r>
        <w:t>shall</w:t>
      </w:r>
      <w:r>
        <w:rPr>
          <w:spacing w:val="-8"/>
        </w:rPr>
        <w:t xml:space="preserve"> </w:t>
      </w:r>
      <w:r>
        <w:t>be</w:t>
      </w:r>
      <w:r>
        <w:rPr>
          <w:spacing w:val="-6"/>
        </w:rPr>
        <w:t xml:space="preserve"> </w:t>
      </w:r>
      <w:r>
        <w:t>served</w:t>
      </w:r>
      <w:r>
        <w:rPr>
          <w:spacing w:val="-8"/>
        </w:rPr>
        <w:t xml:space="preserve"> </w:t>
      </w:r>
      <w:r>
        <w:t>by</w:t>
      </w:r>
      <w:r>
        <w:rPr>
          <w:spacing w:val="-6"/>
        </w:rPr>
        <w:t xml:space="preserve"> </w:t>
      </w:r>
      <w:r>
        <w:t>a:</w:t>
      </w:r>
      <w:r>
        <w:rPr>
          <w:spacing w:val="-8"/>
        </w:rPr>
        <w:t xml:space="preserve"> </w:t>
      </w:r>
      <w:r>
        <w:t>(2021</w:t>
      </w:r>
      <w:r>
        <w:rPr>
          <w:spacing w:val="-6"/>
        </w:rPr>
        <w:t xml:space="preserve"> </w:t>
      </w:r>
      <w:r>
        <w:rPr>
          <w:spacing w:val="-2"/>
        </w:rPr>
        <w:t>Paper)</w:t>
      </w:r>
    </w:p>
    <w:p w14:paraId="640D7B2D" w14:textId="77777777" w:rsidR="00B13C3E" w:rsidRDefault="002752BF">
      <w:pPr>
        <w:pStyle w:val="ListParagraph"/>
        <w:numPr>
          <w:ilvl w:val="1"/>
          <w:numId w:val="50"/>
        </w:numPr>
        <w:tabs>
          <w:tab w:val="left" w:pos="1237"/>
        </w:tabs>
        <w:spacing w:before="40"/>
        <w:ind w:left="1237" w:hanging="390"/>
      </w:pPr>
      <w:r>
        <w:rPr>
          <w:spacing w:val="-2"/>
        </w:rPr>
        <w:t>Informant</w:t>
      </w:r>
    </w:p>
    <w:p w14:paraId="743B551F" w14:textId="77777777" w:rsidR="00B13C3E" w:rsidRDefault="002752BF">
      <w:pPr>
        <w:pStyle w:val="ListParagraph"/>
        <w:numPr>
          <w:ilvl w:val="1"/>
          <w:numId w:val="50"/>
        </w:numPr>
        <w:tabs>
          <w:tab w:val="left" w:pos="1237"/>
        </w:tabs>
        <w:ind w:left="1237" w:hanging="390"/>
      </w:pPr>
      <w:r>
        <w:t>Police</w:t>
      </w:r>
      <w:r>
        <w:rPr>
          <w:spacing w:val="-8"/>
        </w:rPr>
        <w:t xml:space="preserve"> </w:t>
      </w:r>
      <w:r>
        <w:rPr>
          <w:spacing w:val="-2"/>
        </w:rPr>
        <w:t>officer</w:t>
      </w:r>
    </w:p>
    <w:p w14:paraId="233D760F" w14:textId="77777777" w:rsidR="00B13C3E" w:rsidRDefault="002752BF">
      <w:pPr>
        <w:pStyle w:val="ListParagraph"/>
        <w:numPr>
          <w:ilvl w:val="1"/>
          <w:numId w:val="50"/>
        </w:numPr>
        <w:tabs>
          <w:tab w:val="left" w:pos="1224"/>
        </w:tabs>
        <w:ind w:left="1224" w:hanging="377"/>
      </w:pPr>
      <w:r>
        <w:t>Senior</w:t>
      </w:r>
      <w:r>
        <w:rPr>
          <w:spacing w:val="-2"/>
        </w:rPr>
        <w:t xml:space="preserve"> </w:t>
      </w:r>
      <w:r>
        <w:t xml:space="preserve">clerk of </w:t>
      </w:r>
      <w:r>
        <w:rPr>
          <w:spacing w:val="-2"/>
        </w:rPr>
        <w:t>court</w:t>
      </w:r>
    </w:p>
    <w:p w14:paraId="07E6D13A" w14:textId="77777777" w:rsidR="00B13C3E" w:rsidRDefault="002752BF">
      <w:pPr>
        <w:pStyle w:val="ListParagraph"/>
        <w:numPr>
          <w:ilvl w:val="1"/>
          <w:numId w:val="50"/>
        </w:numPr>
        <w:tabs>
          <w:tab w:val="left" w:pos="1237"/>
        </w:tabs>
        <w:ind w:left="1237" w:hanging="390"/>
      </w:pPr>
      <w:r>
        <w:t>None</w:t>
      </w:r>
      <w:r>
        <w:rPr>
          <w:spacing w:val="-4"/>
        </w:rPr>
        <w:t xml:space="preserve"> </w:t>
      </w:r>
      <w:r>
        <w:t>of</w:t>
      </w:r>
      <w:r>
        <w:rPr>
          <w:spacing w:val="-4"/>
        </w:rPr>
        <w:t xml:space="preserve"> </w:t>
      </w:r>
      <w:r>
        <w:t>the</w:t>
      </w:r>
      <w:r>
        <w:rPr>
          <w:spacing w:val="-4"/>
        </w:rPr>
        <w:t xml:space="preserve"> </w:t>
      </w:r>
      <w:r>
        <w:rPr>
          <w:spacing w:val="-2"/>
        </w:rPr>
        <w:t>above</w:t>
      </w:r>
    </w:p>
    <w:p w14:paraId="3CF56541" w14:textId="77777777" w:rsidR="00B13C3E" w:rsidRDefault="00B13C3E">
      <w:pPr>
        <w:pStyle w:val="BodyText"/>
        <w:spacing w:before="140"/>
        <w:ind w:left="0" w:firstLine="0"/>
      </w:pPr>
    </w:p>
    <w:p w14:paraId="2D3A3785" w14:textId="77777777" w:rsidR="00B13C3E" w:rsidRDefault="002752BF">
      <w:pPr>
        <w:pStyle w:val="Heading3"/>
        <w:numPr>
          <w:ilvl w:val="0"/>
          <w:numId w:val="50"/>
        </w:numPr>
        <w:tabs>
          <w:tab w:val="left" w:pos="368"/>
        </w:tabs>
        <w:spacing w:before="0"/>
        <w:ind w:left="368" w:hanging="241"/>
      </w:pPr>
      <w:r>
        <w:t>"Warrant</w:t>
      </w:r>
      <w:r>
        <w:rPr>
          <w:spacing w:val="-6"/>
        </w:rPr>
        <w:t xml:space="preserve"> </w:t>
      </w:r>
      <w:r>
        <w:t>Case"</w:t>
      </w:r>
      <w:r>
        <w:rPr>
          <w:spacing w:val="-4"/>
        </w:rPr>
        <w:t xml:space="preserve"> </w:t>
      </w:r>
      <w:r>
        <w:t>means:</w:t>
      </w:r>
      <w:r>
        <w:rPr>
          <w:spacing w:val="-4"/>
        </w:rPr>
        <w:t xml:space="preserve"> </w:t>
      </w:r>
      <w:r>
        <w:t>(2021</w:t>
      </w:r>
      <w:r>
        <w:rPr>
          <w:spacing w:val="-4"/>
        </w:rPr>
        <w:t xml:space="preserve"> </w:t>
      </w:r>
      <w:r>
        <w:rPr>
          <w:spacing w:val="-2"/>
        </w:rPr>
        <w:t>Paper)</w:t>
      </w:r>
    </w:p>
    <w:p w14:paraId="2D70B90B" w14:textId="77777777" w:rsidR="00B13C3E" w:rsidRDefault="002752BF">
      <w:pPr>
        <w:pStyle w:val="ListParagraph"/>
        <w:numPr>
          <w:ilvl w:val="1"/>
          <w:numId w:val="50"/>
        </w:numPr>
        <w:tabs>
          <w:tab w:val="left" w:pos="1237"/>
        </w:tabs>
        <w:spacing w:before="40"/>
        <w:ind w:left="847" w:right="1306" w:firstLine="0"/>
      </w:pPr>
      <w:r>
        <w:t>A</w:t>
      </w:r>
      <w:r>
        <w:rPr>
          <w:spacing w:val="-8"/>
        </w:rPr>
        <w:t xml:space="preserve"> </w:t>
      </w:r>
      <w:r>
        <w:t>case</w:t>
      </w:r>
      <w:r>
        <w:rPr>
          <w:spacing w:val="-8"/>
        </w:rPr>
        <w:t xml:space="preserve"> </w:t>
      </w:r>
      <w:r>
        <w:t>relating</w:t>
      </w:r>
      <w:r>
        <w:rPr>
          <w:spacing w:val="-8"/>
        </w:rPr>
        <w:t xml:space="preserve"> </w:t>
      </w:r>
      <w:r>
        <w:t>to</w:t>
      </w:r>
      <w:r>
        <w:rPr>
          <w:spacing w:val="-8"/>
        </w:rPr>
        <w:t xml:space="preserve"> </w:t>
      </w:r>
      <w:r>
        <w:t>an</w:t>
      </w:r>
      <w:r>
        <w:rPr>
          <w:spacing w:val="-8"/>
        </w:rPr>
        <w:t xml:space="preserve"> </w:t>
      </w:r>
      <w:r>
        <w:t>offence</w:t>
      </w:r>
      <w:r>
        <w:rPr>
          <w:spacing w:val="-8"/>
        </w:rPr>
        <w:t xml:space="preserve"> </w:t>
      </w:r>
      <w:r>
        <w:t>punishable</w:t>
      </w:r>
      <w:r>
        <w:rPr>
          <w:spacing w:val="-8"/>
        </w:rPr>
        <w:t xml:space="preserve"> </w:t>
      </w:r>
      <w:r>
        <w:t>with</w:t>
      </w:r>
      <w:r>
        <w:rPr>
          <w:spacing w:val="-8"/>
        </w:rPr>
        <w:t xml:space="preserve"> </w:t>
      </w:r>
      <w:r>
        <w:t>death,</w:t>
      </w:r>
      <w:r>
        <w:rPr>
          <w:spacing w:val="-8"/>
        </w:rPr>
        <w:t xml:space="preserve"> </w:t>
      </w:r>
      <w:r>
        <w:t>imprisonment</w:t>
      </w:r>
      <w:r>
        <w:rPr>
          <w:spacing w:val="-8"/>
        </w:rPr>
        <w:t xml:space="preserve"> </w:t>
      </w:r>
      <w:r>
        <w:t>for</w:t>
      </w:r>
      <w:r>
        <w:rPr>
          <w:spacing w:val="-8"/>
        </w:rPr>
        <w:t xml:space="preserve"> </w:t>
      </w:r>
      <w:r>
        <w:t>life</w:t>
      </w:r>
      <w:r>
        <w:rPr>
          <w:spacing w:val="-8"/>
        </w:rPr>
        <w:t xml:space="preserve"> </w:t>
      </w:r>
      <w:r>
        <w:t>or imprisonment for a term exceeding two years.</w:t>
      </w:r>
    </w:p>
    <w:p w14:paraId="587798A9" w14:textId="77777777" w:rsidR="00B13C3E" w:rsidRDefault="002752BF">
      <w:pPr>
        <w:pStyle w:val="ListParagraph"/>
        <w:numPr>
          <w:ilvl w:val="1"/>
          <w:numId w:val="50"/>
        </w:numPr>
        <w:tabs>
          <w:tab w:val="left" w:pos="1237"/>
        </w:tabs>
        <w:ind w:left="1237" w:hanging="390"/>
      </w:pPr>
      <w:r>
        <w:t>A</w:t>
      </w:r>
      <w:r>
        <w:rPr>
          <w:spacing w:val="-8"/>
        </w:rPr>
        <w:t xml:space="preserve"> </w:t>
      </w:r>
      <w:r>
        <w:t>case</w:t>
      </w:r>
      <w:r>
        <w:rPr>
          <w:spacing w:val="-8"/>
        </w:rPr>
        <w:t xml:space="preserve"> </w:t>
      </w:r>
      <w:r>
        <w:t>relating</w:t>
      </w:r>
      <w:r>
        <w:rPr>
          <w:spacing w:val="-6"/>
        </w:rPr>
        <w:t xml:space="preserve"> </w:t>
      </w:r>
      <w:r>
        <w:t>to</w:t>
      </w:r>
      <w:r>
        <w:rPr>
          <w:spacing w:val="-8"/>
        </w:rPr>
        <w:t xml:space="preserve"> </w:t>
      </w:r>
      <w:r>
        <w:t>an</w:t>
      </w:r>
      <w:r>
        <w:rPr>
          <w:spacing w:val="-6"/>
        </w:rPr>
        <w:t xml:space="preserve"> </w:t>
      </w:r>
      <w:r>
        <w:t>offence</w:t>
      </w:r>
      <w:r>
        <w:rPr>
          <w:spacing w:val="-8"/>
        </w:rPr>
        <w:t xml:space="preserve"> </w:t>
      </w:r>
      <w:r>
        <w:t>punishable</w:t>
      </w:r>
      <w:r>
        <w:rPr>
          <w:spacing w:val="-6"/>
        </w:rPr>
        <w:t xml:space="preserve"> </w:t>
      </w:r>
      <w:r>
        <w:t>with</w:t>
      </w:r>
      <w:r>
        <w:rPr>
          <w:spacing w:val="-8"/>
        </w:rPr>
        <w:t xml:space="preserve"> </w:t>
      </w:r>
      <w:r>
        <w:t>death</w:t>
      </w:r>
      <w:r>
        <w:rPr>
          <w:spacing w:val="-6"/>
        </w:rPr>
        <w:t xml:space="preserve"> </w:t>
      </w:r>
      <w:r>
        <w:t>and</w:t>
      </w:r>
      <w:r>
        <w:rPr>
          <w:spacing w:val="-8"/>
        </w:rPr>
        <w:t xml:space="preserve"> </w:t>
      </w:r>
      <w:r>
        <w:t>life</w:t>
      </w:r>
      <w:r>
        <w:rPr>
          <w:spacing w:val="-6"/>
        </w:rPr>
        <w:t xml:space="preserve"> </w:t>
      </w:r>
      <w:r>
        <w:rPr>
          <w:spacing w:val="-2"/>
        </w:rPr>
        <w:t>only.</w:t>
      </w:r>
    </w:p>
    <w:p w14:paraId="7F287809" w14:textId="77777777" w:rsidR="00B13C3E" w:rsidRDefault="002752BF">
      <w:pPr>
        <w:pStyle w:val="ListParagraph"/>
        <w:numPr>
          <w:ilvl w:val="1"/>
          <w:numId w:val="50"/>
        </w:numPr>
        <w:tabs>
          <w:tab w:val="left" w:pos="1224"/>
        </w:tabs>
        <w:ind w:left="847" w:right="126" w:firstLine="0"/>
      </w:pPr>
      <w:r>
        <w:t>A</w:t>
      </w:r>
      <w:r>
        <w:rPr>
          <w:spacing w:val="-6"/>
        </w:rPr>
        <w:t xml:space="preserve"> </w:t>
      </w:r>
      <w:r>
        <w:t>case</w:t>
      </w:r>
      <w:r>
        <w:rPr>
          <w:spacing w:val="-6"/>
        </w:rPr>
        <w:t xml:space="preserve"> </w:t>
      </w:r>
      <w:r>
        <w:t>relating</w:t>
      </w:r>
      <w:r>
        <w:rPr>
          <w:spacing w:val="-6"/>
        </w:rPr>
        <w:t xml:space="preserve"> </w:t>
      </w:r>
      <w:r>
        <w:t>to</w:t>
      </w:r>
      <w:r>
        <w:rPr>
          <w:spacing w:val="-6"/>
        </w:rPr>
        <w:t xml:space="preserve"> </w:t>
      </w:r>
      <w:r>
        <w:t>an</w:t>
      </w:r>
      <w:r>
        <w:rPr>
          <w:spacing w:val="-6"/>
        </w:rPr>
        <w:t xml:space="preserve"> </w:t>
      </w:r>
      <w:r>
        <w:t>offence</w:t>
      </w:r>
      <w:r>
        <w:rPr>
          <w:spacing w:val="-6"/>
        </w:rPr>
        <w:t xml:space="preserve"> </w:t>
      </w:r>
      <w:r>
        <w:t>punishable</w:t>
      </w:r>
      <w:r>
        <w:rPr>
          <w:spacing w:val="-6"/>
        </w:rPr>
        <w:t xml:space="preserve"> </w:t>
      </w:r>
      <w:r>
        <w:t>with</w:t>
      </w:r>
      <w:r>
        <w:rPr>
          <w:spacing w:val="-6"/>
        </w:rPr>
        <w:t xml:space="preserve"> </w:t>
      </w:r>
      <w:r>
        <w:t>an</w:t>
      </w:r>
      <w:r>
        <w:rPr>
          <w:spacing w:val="-6"/>
        </w:rPr>
        <w:t xml:space="preserve"> </w:t>
      </w:r>
      <w:r>
        <w:t>imprisonment</w:t>
      </w:r>
      <w:r>
        <w:rPr>
          <w:spacing w:val="-6"/>
        </w:rPr>
        <w:t xml:space="preserve"> </w:t>
      </w:r>
      <w:r>
        <w:t>for</w:t>
      </w:r>
      <w:r>
        <w:rPr>
          <w:spacing w:val="-6"/>
        </w:rPr>
        <w:t xml:space="preserve"> </w:t>
      </w:r>
      <w:r>
        <w:t>a</w:t>
      </w:r>
      <w:r>
        <w:rPr>
          <w:spacing w:val="-6"/>
        </w:rPr>
        <w:t xml:space="preserve"> </w:t>
      </w:r>
      <w:r>
        <w:t>term</w:t>
      </w:r>
      <w:r>
        <w:rPr>
          <w:spacing w:val="-6"/>
        </w:rPr>
        <w:t xml:space="preserve"> </w:t>
      </w:r>
      <w:r>
        <w:t>exceeding</w:t>
      </w:r>
      <w:r>
        <w:rPr>
          <w:spacing w:val="-6"/>
        </w:rPr>
        <w:t xml:space="preserve"> </w:t>
      </w:r>
      <w:r>
        <w:t>two years only.</w:t>
      </w:r>
    </w:p>
    <w:p w14:paraId="4E920002" w14:textId="77777777" w:rsidR="00B13C3E" w:rsidRDefault="002752BF">
      <w:pPr>
        <w:pStyle w:val="ListParagraph"/>
        <w:numPr>
          <w:ilvl w:val="1"/>
          <w:numId w:val="50"/>
        </w:numPr>
        <w:tabs>
          <w:tab w:val="left" w:pos="1237"/>
        </w:tabs>
        <w:ind w:left="1237" w:hanging="390"/>
      </w:pPr>
      <w:r>
        <w:t>None</w:t>
      </w:r>
      <w:r>
        <w:rPr>
          <w:spacing w:val="-4"/>
        </w:rPr>
        <w:t xml:space="preserve"> </w:t>
      </w:r>
      <w:r>
        <w:t>of</w:t>
      </w:r>
      <w:r>
        <w:rPr>
          <w:spacing w:val="-4"/>
        </w:rPr>
        <w:t xml:space="preserve"> </w:t>
      </w:r>
      <w:r>
        <w:t>the</w:t>
      </w:r>
      <w:r>
        <w:rPr>
          <w:spacing w:val="-4"/>
        </w:rPr>
        <w:t xml:space="preserve"> </w:t>
      </w:r>
      <w:r>
        <w:rPr>
          <w:spacing w:val="-2"/>
        </w:rPr>
        <w:t>above.</w:t>
      </w:r>
    </w:p>
    <w:p w14:paraId="5217279D" w14:textId="77777777" w:rsidR="00B13C3E" w:rsidRDefault="00B13C3E">
      <w:pPr>
        <w:pStyle w:val="BodyText"/>
        <w:spacing w:before="140"/>
        <w:ind w:left="0" w:firstLine="0"/>
      </w:pPr>
    </w:p>
    <w:p w14:paraId="5D579889" w14:textId="77777777" w:rsidR="00B13C3E" w:rsidRDefault="002752BF">
      <w:pPr>
        <w:pStyle w:val="Heading3"/>
        <w:numPr>
          <w:ilvl w:val="0"/>
          <w:numId w:val="50"/>
        </w:numPr>
        <w:tabs>
          <w:tab w:val="left" w:pos="368"/>
        </w:tabs>
        <w:spacing w:before="0"/>
        <w:ind w:left="127" w:right="740" w:firstLine="0"/>
      </w:pPr>
      <w:r>
        <w:t>Magistrate</w:t>
      </w:r>
      <w:r>
        <w:rPr>
          <w:spacing w:val="-6"/>
        </w:rPr>
        <w:t xml:space="preserve"> </w:t>
      </w:r>
      <w:r>
        <w:t>may</w:t>
      </w:r>
      <w:r>
        <w:rPr>
          <w:spacing w:val="-6"/>
        </w:rPr>
        <w:t xml:space="preserve"> </w:t>
      </w:r>
      <w:r>
        <w:t>record</w:t>
      </w:r>
      <w:r>
        <w:rPr>
          <w:spacing w:val="-6"/>
        </w:rPr>
        <w:t xml:space="preserve"> </w:t>
      </w:r>
      <w:r>
        <w:t>any</w:t>
      </w:r>
      <w:r>
        <w:rPr>
          <w:spacing w:val="-6"/>
        </w:rPr>
        <w:t xml:space="preserve"> </w:t>
      </w:r>
      <w:r>
        <w:t>confession</w:t>
      </w:r>
      <w:r>
        <w:rPr>
          <w:spacing w:val="-6"/>
        </w:rPr>
        <w:t xml:space="preserve"> </w:t>
      </w:r>
      <w:r>
        <w:t>or</w:t>
      </w:r>
      <w:r>
        <w:rPr>
          <w:spacing w:val="-6"/>
        </w:rPr>
        <w:t xml:space="preserve"> </w:t>
      </w:r>
      <w:r>
        <w:t>statement</w:t>
      </w:r>
      <w:r>
        <w:rPr>
          <w:spacing w:val="-6"/>
        </w:rPr>
        <w:t xml:space="preserve"> </w:t>
      </w:r>
      <w:r>
        <w:t>made</w:t>
      </w:r>
      <w:r>
        <w:rPr>
          <w:spacing w:val="-6"/>
        </w:rPr>
        <w:t xml:space="preserve"> </w:t>
      </w:r>
      <w:r>
        <w:t>to</w:t>
      </w:r>
      <w:r>
        <w:rPr>
          <w:spacing w:val="-6"/>
        </w:rPr>
        <w:t xml:space="preserve"> </w:t>
      </w:r>
      <w:r>
        <w:t>him</w:t>
      </w:r>
      <w:r>
        <w:rPr>
          <w:spacing w:val="-6"/>
        </w:rPr>
        <w:t xml:space="preserve"> </w:t>
      </w:r>
      <w:r>
        <w:t>in</w:t>
      </w:r>
      <w:r>
        <w:rPr>
          <w:spacing w:val="-6"/>
        </w:rPr>
        <w:t xml:space="preserve"> </w:t>
      </w:r>
      <w:r>
        <w:t>the</w:t>
      </w:r>
      <w:r>
        <w:rPr>
          <w:spacing w:val="-6"/>
        </w:rPr>
        <w:t xml:space="preserve"> </w:t>
      </w:r>
      <w:r>
        <w:t>course</w:t>
      </w:r>
      <w:r>
        <w:rPr>
          <w:spacing w:val="-6"/>
        </w:rPr>
        <w:t xml:space="preserve"> </w:t>
      </w:r>
      <w:r>
        <w:t>of</w:t>
      </w:r>
      <w:r>
        <w:rPr>
          <w:spacing w:val="-6"/>
        </w:rPr>
        <w:t xml:space="preserve"> </w:t>
      </w:r>
      <w:r>
        <w:t>an investigation: (2021 Paper)</w:t>
      </w:r>
    </w:p>
    <w:p w14:paraId="0483AC32" w14:textId="77777777" w:rsidR="00B13C3E" w:rsidRDefault="002752BF">
      <w:pPr>
        <w:pStyle w:val="ListParagraph"/>
        <w:numPr>
          <w:ilvl w:val="1"/>
          <w:numId w:val="50"/>
        </w:numPr>
        <w:tabs>
          <w:tab w:val="left" w:pos="1237"/>
        </w:tabs>
        <w:spacing w:before="40"/>
        <w:ind w:left="1237" w:hanging="390"/>
      </w:pPr>
      <w:r>
        <w:t>Under</w:t>
      </w:r>
      <w:r>
        <w:rPr>
          <w:spacing w:val="-8"/>
        </w:rPr>
        <w:t xml:space="preserve"> </w:t>
      </w:r>
      <w:r>
        <w:t>Section</w:t>
      </w:r>
      <w:r>
        <w:rPr>
          <w:spacing w:val="-6"/>
        </w:rPr>
        <w:t xml:space="preserve"> </w:t>
      </w:r>
      <w:r>
        <w:t>161</w:t>
      </w:r>
      <w:r>
        <w:rPr>
          <w:spacing w:val="-6"/>
        </w:rPr>
        <w:t xml:space="preserve"> </w:t>
      </w:r>
      <w:r>
        <w:t>of</w:t>
      </w:r>
      <w:r>
        <w:rPr>
          <w:spacing w:val="-6"/>
        </w:rPr>
        <w:t xml:space="preserve"> </w:t>
      </w:r>
      <w:proofErr w:type="spellStart"/>
      <w:r>
        <w:t>Cr.P.C</w:t>
      </w:r>
      <w:proofErr w:type="spellEnd"/>
      <w:r>
        <w:t>.,</w:t>
      </w:r>
      <w:r>
        <w:rPr>
          <w:spacing w:val="-4"/>
        </w:rPr>
        <w:t xml:space="preserve"> </w:t>
      </w:r>
      <w:r>
        <w:rPr>
          <w:spacing w:val="-2"/>
        </w:rPr>
        <w:t>1973.</w:t>
      </w:r>
    </w:p>
    <w:p w14:paraId="4A71A745" w14:textId="77777777" w:rsidR="00B13C3E" w:rsidRDefault="002752BF">
      <w:pPr>
        <w:pStyle w:val="ListParagraph"/>
        <w:numPr>
          <w:ilvl w:val="1"/>
          <w:numId w:val="50"/>
        </w:numPr>
        <w:tabs>
          <w:tab w:val="left" w:pos="1237"/>
        </w:tabs>
        <w:ind w:left="1237" w:hanging="390"/>
      </w:pPr>
      <w:r>
        <w:t>Under</w:t>
      </w:r>
      <w:r>
        <w:rPr>
          <w:spacing w:val="-8"/>
        </w:rPr>
        <w:t xml:space="preserve"> </w:t>
      </w:r>
      <w:r>
        <w:t>Section</w:t>
      </w:r>
      <w:r>
        <w:rPr>
          <w:spacing w:val="-6"/>
        </w:rPr>
        <w:t xml:space="preserve"> </w:t>
      </w:r>
      <w:r>
        <w:t>162</w:t>
      </w:r>
      <w:r>
        <w:rPr>
          <w:spacing w:val="-6"/>
        </w:rPr>
        <w:t xml:space="preserve"> </w:t>
      </w:r>
      <w:r>
        <w:t>of</w:t>
      </w:r>
      <w:r>
        <w:rPr>
          <w:spacing w:val="-6"/>
        </w:rPr>
        <w:t xml:space="preserve"> </w:t>
      </w:r>
      <w:proofErr w:type="spellStart"/>
      <w:r>
        <w:t>Cr.P.C</w:t>
      </w:r>
      <w:proofErr w:type="spellEnd"/>
      <w:r>
        <w:t>.,</w:t>
      </w:r>
      <w:r>
        <w:rPr>
          <w:spacing w:val="-4"/>
        </w:rPr>
        <w:t xml:space="preserve"> </w:t>
      </w:r>
      <w:r>
        <w:rPr>
          <w:spacing w:val="-2"/>
        </w:rPr>
        <w:t>1973.</w:t>
      </w:r>
    </w:p>
    <w:p w14:paraId="052AE93F" w14:textId="77777777" w:rsidR="00B13C3E" w:rsidRDefault="002752BF">
      <w:pPr>
        <w:pStyle w:val="ListParagraph"/>
        <w:numPr>
          <w:ilvl w:val="1"/>
          <w:numId w:val="50"/>
        </w:numPr>
        <w:tabs>
          <w:tab w:val="left" w:pos="1224"/>
        </w:tabs>
        <w:ind w:left="1224" w:hanging="377"/>
      </w:pPr>
      <w:r>
        <w:t>Under</w:t>
      </w:r>
      <w:r>
        <w:rPr>
          <w:spacing w:val="-8"/>
        </w:rPr>
        <w:t xml:space="preserve"> </w:t>
      </w:r>
      <w:r>
        <w:t>Section</w:t>
      </w:r>
      <w:r>
        <w:rPr>
          <w:spacing w:val="-6"/>
        </w:rPr>
        <w:t xml:space="preserve"> </w:t>
      </w:r>
      <w:r>
        <w:t>164</w:t>
      </w:r>
      <w:r>
        <w:rPr>
          <w:spacing w:val="-6"/>
        </w:rPr>
        <w:t xml:space="preserve"> </w:t>
      </w:r>
      <w:r>
        <w:t>of</w:t>
      </w:r>
      <w:r>
        <w:rPr>
          <w:spacing w:val="-6"/>
        </w:rPr>
        <w:t xml:space="preserve"> </w:t>
      </w:r>
      <w:proofErr w:type="spellStart"/>
      <w:r>
        <w:t>Cr.P.C</w:t>
      </w:r>
      <w:proofErr w:type="spellEnd"/>
      <w:r>
        <w:t>.,</w:t>
      </w:r>
      <w:r>
        <w:rPr>
          <w:spacing w:val="-4"/>
        </w:rPr>
        <w:t xml:space="preserve"> </w:t>
      </w:r>
      <w:r>
        <w:rPr>
          <w:spacing w:val="-2"/>
        </w:rPr>
        <w:t>1973.</w:t>
      </w:r>
    </w:p>
    <w:p w14:paraId="5A42CDEF" w14:textId="77777777" w:rsidR="00B13C3E" w:rsidRDefault="002752BF">
      <w:pPr>
        <w:pStyle w:val="ListParagraph"/>
        <w:numPr>
          <w:ilvl w:val="1"/>
          <w:numId w:val="50"/>
        </w:numPr>
        <w:tabs>
          <w:tab w:val="left" w:pos="1237"/>
        </w:tabs>
        <w:ind w:left="1237" w:hanging="390"/>
      </w:pPr>
      <w:r>
        <w:t>Under</w:t>
      </w:r>
      <w:r>
        <w:rPr>
          <w:spacing w:val="-8"/>
        </w:rPr>
        <w:t xml:space="preserve"> </w:t>
      </w:r>
      <w:r>
        <w:t>Section</w:t>
      </w:r>
      <w:r>
        <w:rPr>
          <w:spacing w:val="-6"/>
        </w:rPr>
        <w:t xml:space="preserve"> </w:t>
      </w:r>
      <w:r>
        <w:t>173</w:t>
      </w:r>
      <w:r>
        <w:rPr>
          <w:spacing w:val="-6"/>
        </w:rPr>
        <w:t xml:space="preserve"> </w:t>
      </w:r>
      <w:r>
        <w:t>of</w:t>
      </w:r>
      <w:r>
        <w:rPr>
          <w:spacing w:val="-6"/>
        </w:rPr>
        <w:t xml:space="preserve"> </w:t>
      </w:r>
      <w:proofErr w:type="spellStart"/>
      <w:r>
        <w:t>Cr.P.C</w:t>
      </w:r>
      <w:proofErr w:type="spellEnd"/>
      <w:r>
        <w:t>.,</w:t>
      </w:r>
      <w:r>
        <w:rPr>
          <w:spacing w:val="-4"/>
        </w:rPr>
        <w:t xml:space="preserve"> </w:t>
      </w:r>
      <w:r>
        <w:rPr>
          <w:spacing w:val="-2"/>
        </w:rPr>
        <w:t>1973.</w:t>
      </w:r>
    </w:p>
    <w:p w14:paraId="4FE31E91" w14:textId="77777777" w:rsidR="00B13C3E" w:rsidRDefault="00B13C3E">
      <w:pPr>
        <w:pStyle w:val="BodyText"/>
        <w:spacing w:before="139"/>
        <w:ind w:left="0" w:firstLine="0"/>
      </w:pPr>
    </w:p>
    <w:p w14:paraId="57188B39" w14:textId="77777777" w:rsidR="00B13C3E" w:rsidRDefault="002752BF">
      <w:pPr>
        <w:pStyle w:val="Heading3"/>
        <w:numPr>
          <w:ilvl w:val="0"/>
          <w:numId w:val="50"/>
        </w:numPr>
        <w:tabs>
          <w:tab w:val="left" w:pos="368"/>
        </w:tabs>
        <w:spacing w:before="1"/>
        <w:ind w:left="368" w:hanging="241"/>
      </w:pPr>
      <w:proofErr w:type="spellStart"/>
      <w:r>
        <w:t>Cr.P.C</w:t>
      </w:r>
      <w:proofErr w:type="spellEnd"/>
      <w:r>
        <w:t>.,</w:t>
      </w:r>
      <w:r>
        <w:rPr>
          <w:spacing w:val="-8"/>
        </w:rPr>
        <w:t xml:space="preserve"> </w:t>
      </w:r>
      <w:r>
        <w:t>1973</w:t>
      </w:r>
      <w:r>
        <w:rPr>
          <w:spacing w:val="-8"/>
        </w:rPr>
        <w:t xml:space="preserve"> </w:t>
      </w:r>
      <w:r>
        <w:t>extends</w:t>
      </w:r>
      <w:r>
        <w:rPr>
          <w:spacing w:val="-8"/>
        </w:rPr>
        <w:t xml:space="preserve"> </w:t>
      </w:r>
      <w:r>
        <w:t>to:</w:t>
      </w:r>
      <w:r>
        <w:rPr>
          <w:spacing w:val="-8"/>
        </w:rPr>
        <w:t xml:space="preserve"> </w:t>
      </w:r>
      <w:r>
        <w:t>(2021</w:t>
      </w:r>
      <w:r>
        <w:rPr>
          <w:spacing w:val="-6"/>
        </w:rPr>
        <w:t xml:space="preserve"> </w:t>
      </w:r>
      <w:r>
        <w:rPr>
          <w:spacing w:val="-2"/>
        </w:rPr>
        <w:t>Paper)</w:t>
      </w:r>
    </w:p>
    <w:p w14:paraId="63A1EEC9" w14:textId="77777777" w:rsidR="00B13C3E" w:rsidRDefault="002752BF">
      <w:pPr>
        <w:pStyle w:val="ListParagraph"/>
        <w:numPr>
          <w:ilvl w:val="1"/>
          <w:numId w:val="50"/>
        </w:numPr>
        <w:tabs>
          <w:tab w:val="left" w:pos="1237"/>
        </w:tabs>
        <w:spacing w:before="40"/>
        <w:ind w:left="1237" w:hanging="390"/>
      </w:pPr>
      <w:r>
        <w:t>The</w:t>
      </w:r>
      <w:r>
        <w:rPr>
          <w:spacing w:val="-8"/>
        </w:rPr>
        <w:t xml:space="preserve"> </w:t>
      </w:r>
      <w:r>
        <w:t>whole</w:t>
      </w:r>
      <w:r>
        <w:rPr>
          <w:spacing w:val="-6"/>
        </w:rPr>
        <w:t xml:space="preserve"> </w:t>
      </w:r>
      <w:r>
        <w:t>of</w:t>
      </w:r>
      <w:r>
        <w:rPr>
          <w:spacing w:val="-6"/>
        </w:rPr>
        <w:t xml:space="preserve"> </w:t>
      </w:r>
      <w:r>
        <w:t>India</w:t>
      </w:r>
      <w:r>
        <w:rPr>
          <w:spacing w:val="-6"/>
        </w:rPr>
        <w:t xml:space="preserve"> </w:t>
      </w:r>
      <w:r>
        <w:t>except</w:t>
      </w:r>
      <w:r>
        <w:rPr>
          <w:spacing w:val="-6"/>
        </w:rPr>
        <w:t xml:space="preserve"> </w:t>
      </w:r>
      <w:r>
        <w:t>State</w:t>
      </w:r>
      <w:r>
        <w:rPr>
          <w:spacing w:val="-6"/>
        </w:rPr>
        <w:t xml:space="preserve"> </w:t>
      </w:r>
      <w:r>
        <w:t>of</w:t>
      </w:r>
      <w:r>
        <w:rPr>
          <w:spacing w:val="-6"/>
        </w:rPr>
        <w:t xml:space="preserve"> </w:t>
      </w:r>
      <w:r>
        <w:t>Jammu</w:t>
      </w:r>
      <w:r>
        <w:rPr>
          <w:spacing w:val="-6"/>
        </w:rPr>
        <w:t xml:space="preserve"> </w:t>
      </w:r>
      <w:r>
        <w:t>and</w:t>
      </w:r>
      <w:r>
        <w:rPr>
          <w:spacing w:val="-4"/>
        </w:rPr>
        <w:t xml:space="preserve"> </w:t>
      </w:r>
      <w:r>
        <w:rPr>
          <w:spacing w:val="-2"/>
        </w:rPr>
        <w:t>Kashmir</w:t>
      </w:r>
    </w:p>
    <w:p w14:paraId="56527022" w14:textId="77777777" w:rsidR="00B13C3E" w:rsidRDefault="002752BF">
      <w:pPr>
        <w:pStyle w:val="ListParagraph"/>
        <w:numPr>
          <w:ilvl w:val="1"/>
          <w:numId w:val="50"/>
        </w:numPr>
        <w:tabs>
          <w:tab w:val="left" w:pos="1237"/>
        </w:tabs>
        <w:ind w:left="1237" w:hanging="390"/>
      </w:pPr>
      <w:r>
        <w:t>The</w:t>
      </w:r>
      <w:r>
        <w:rPr>
          <w:spacing w:val="-6"/>
        </w:rPr>
        <w:t xml:space="preserve"> </w:t>
      </w:r>
      <w:r>
        <w:t>whole</w:t>
      </w:r>
      <w:r>
        <w:rPr>
          <w:spacing w:val="-4"/>
        </w:rPr>
        <w:t xml:space="preserve"> </w:t>
      </w:r>
      <w:r>
        <w:t>of</w:t>
      </w:r>
      <w:r>
        <w:rPr>
          <w:spacing w:val="-4"/>
        </w:rPr>
        <w:t xml:space="preserve"> </w:t>
      </w:r>
      <w:r>
        <w:rPr>
          <w:spacing w:val="-2"/>
        </w:rPr>
        <w:t>India</w:t>
      </w:r>
    </w:p>
    <w:p w14:paraId="33A49D65" w14:textId="77777777" w:rsidR="00B13C3E" w:rsidRDefault="002752BF">
      <w:pPr>
        <w:pStyle w:val="ListParagraph"/>
        <w:numPr>
          <w:ilvl w:val="1"/>
          <w:numId w:val="50"/>
        </w:numPr>
        <w:tabs>
          <w:tab w:val="left" w:pos="1224"/>
        </w:tabs>
        <w:ind w:left="1224" w:hanging="377"/>
      </w:pPr>
      <w:r>
        <w:t>Only</w:t>
      </w:r>
      <w:r>
        <w:rPr>
          <w:spacing w:val="-4"/>
        </w:rPr>
        <w:t xml:space="preserve"> </w:t>
      </w:r>
      <w:r>
        <w:t>some</w:t>
      </w:r>
      <w:r>
        <w:rPr>
          <w:spacing w:val="-4"/>
        </w:rPr>
        <w:t xml:space="preserve"> </w:t>
      </w:r>
      <w:r>
        <w:t>part</w:t>
      </w:r>
      <w:r>
        <w:rPr>
          <w:spacing w:val="-4"/>
        </w:rPr>
        <w:t xml:space="preserve"> </w:t>
      </w:r>
      <w:r>
        <w:t>of</w:t>
      </w:r>
      <w:r>
        <w:rPr>
          <w:spacing w:val="-2"/>
        </w:rPr>
        <w:t xml:space="preserve"> India</w:t>
      </w:r>
    </w:p>
    <w:p w14:paraId="4D370BC0" w14:textId="77777777" w:rsidR="00B13C3E" w:rsidRDefault="002752BF">
      <w:pPr>
        <w:pStyle w:val="ListParagraph"/>
        <w:numPr>
          <w:ilvl w:val="1"/>
          <w:numId w:val="50"/>
        </w:numPr>
        <w:tabs>
          <w:tab w:val="left" w:pos="1237"/>
        </w:tabs>
        <w:ind w:left="1237" w:hanging="390"/>
      </w:pPr>
      <w:r>
        <w:t>All</w:t>
      </w:r>
      <w:r>
        <w:rPr>
          <w:spacing w:val="-2"/>
        </w:rPr>
        <w:t xml:space="preserve"> above</w:t>
      </w:r>
    </w:p>
    <w:p w14:paraId="53CA9958" w14:textId="77777777" w:rsidR="00B13C3E" w:rsidRDefault="00B13C3E">
      <w:pPr>
        <w:pStyle w:val="ListParagraph"/>
        <w:sectPr w:rsidR="00B13C3E">
          <w:pgSz w:w="12240" w:h="15840"/>
          <w:pgMar w:top="1360" w:right="1275" w:bottom="280" w:left="1133" w:header="720" w:footer="720" w:gutter="0"/>
          <w:cols w:space="720"/>
        </w:sectPr>
      </w:pPr>
    </w:p>
    <w:p w14:paraId="1E69A195" w14:textId="77777777" w:rsidR="00B13C3E" w:rsidRDefault="002752BF">
      <w:pPr>
        <w:pStyle w:val="Heading3"/>
        <w:numPr>
          <w:ilvl w:val="0"/>
          <w:numId w:val="50"/>
        </w:numPr>
        <w:tabs>
          <w:tab w:val="left" w:pos="488"/>
        </w:tabs>
        <w:ind w:left="127" w:right="94" w:firstLine="0"/>
      </w:pPr>
      <w:r>
        <w:lastRenderedPageBreak/>
        <w:t>As</w:t>
      </w:r>
      <w:r>
        <w:rPr>
          <w:spacing w:val="-6"/>
        </w:rPr>
        <w:t xml:space="preserve"> </w:t>
      </w:r>
      <w:r>
        <w:t>per</w:t>
      </w:r>
      <w:r>
        <w:rPr>
          <w:spacing w:val="-6"/>
        </w:rPr>
        <w:t xml:space="preserve"> </w:t>
      </w:r>
      <w:r>
        <w:t>the</w:t>
      </w:r>
      <w:r>
        <w:rPr>
          <w:spacing w:val="-6"/>
        </w:rPr>
        <w:t xml:space="preserve"> </w:t>
      </w:r>
      <w:r>
        <w:t>statement</w:t>
      </w:r>
      <w:r>
        <w:rPr>
          <w:spacing w:val="-6"/>
        </w:rPr>
        <w:t xml:space="preserve"> </w:t>
      </w:r>
      <w:r>
        <w:t>of</w:t>
      </w:r>
      <w:r>
        <w:rPr>
          <w:spacing w:val="-6"/>
        </w:rPr>
        <w:t xml:space="preserve"> </w:t>
      </w:r>
      <w:r>
        <w:t>objects</w:t>
      </w:r>
      <w:r>
        <w:rPr>
          <w:spacing w:val="-6"/>
        </w:rPr>
        <w:t xml:space="preserve"> </w:t>
      </w:r>
      <w:r>
        <w:t>and</w:t>
      </w:r>
      <w:r>
        <w:rPr>
          <w:spacing w:val="-6"/>
        </w:rPr>
        <w:t xml:space="preserve"> </w:t>
      </w:r>
      <w:r>
        <w:t>reasons</w:t>
      </w:r>
      <w:r>
        <w:rPr>
          <w:spacing w:val="-6"/>
        </w:rPr>
        <w:t xml:space="preserve"> </w:t>
      </w:r>
      <w:r>
        <w:t>of</w:t>
      </w:r>
      <w:r>
        <w:rPr>
          <w:spacing w:val="-6"/>
        </w:rPr>
        <w:t xml:space="preserve"> </w:t>
      </w:r>
      <w:r>
        <w:t>the</w:t>
      </w:r>
      <w:r>
        <w:rPr>
          <w:spacing w:val="-6"/>
        </w:rPr>
        <w:t xml:space="preserve"> </w:t>
      </w:r>
      <w:r>
        <w:t>Criminal</w:t>
      </w:r>
      <w:r>
        <w:rPr>
          <w:spacing w:val="-6"/>
        </w:rPr>
        <w:t xml:space="preserve"> </w:t>
      </w:r>
      <w:r>
        <w:t>Law</w:t>
      </w:r>
      <w:r>
        <w:rPr>
          <w:spacing w:val="-6"/>
        </w:rPr>
        <w:t xml:space="preserve"> </w:t>
      </w:r>
      <w:r>
        <w:t>(Amendment)</w:t>
      </w:r>
      <w:r>
        <w:rPr>
          <w:spacing w:val="-6"/>
        </w:rPr>
        <w:t xml:space="preserve"> </w:t>
      </w:r>
      <w:r>
        <w:t>Act,</w:t>
      </w:r>
      <w:r>
        <w:rPr>
          <w:spacing w:val="-6"/>
        </w:rPr>
        <w:t xml:space="preserve"> </w:t>
      </w:r>
      <w:r>
        <w:t>2018, it amended the law relating to: (2021 Paper)</w:t>
      </w:r>
    </w:p>
    <w:p w14:paraId="55689816" w14:textId="77777777" w:rsidR="00B13C3E" w:rsidRDefault="002752BF">
      <w:pPr>
        <w:pStyle w:val="ListParagraph"/>
        <w:numPr>
          <w:ilvl w:val="1"/>
          <w:numId w:val="50"/>
        </w:numPr>
        <w:tabs>
          <w:tab w:val="left" w:pos="1237"/>
        </w:tabs>
        <w:spacing w:before="40"/>
        <w:ind w:left="1237" w:hanging="390"/>
      </w:pPr>
      <w:r>
        <w:rPr>
          <w:spacing w:val="-4"/>
        </w:rPr>
        <w:t>Rape</w:t>
      </w:r>
    </w:p>
    <w:p w14:paraId="289F5E5C" w14:textId="77777777" w:rsidR="00B13C3E" w:rsidRDefault="002752BF">
      <w:pPr>
        <w:pStyle w:val="ListParagraph"/>
        <w:numPr>
          <w:ilvl w:val="1"/>
          <w:numId w:val="50"/>
        </w:numPr>
        <w:tabs>
          <w:tab w:val="left" w:pos="1237"/>
        </w:tabs>
        <w:ind w:left="1237" w:hanging="390"/>
      </w:pPr>
      <w:r>
        <w:rPr>
          <w:spacing w:val="-2"/>
        </w:rPr>
        <w:t>Murder</w:t>
      </w:r>
    </w:p>
    <w:p w14:paraId="04F3A526" w14:textId="77777777" w:rsidR="00B13C3E" w:rsidRDefault="002752BF">
      <w:pPr>
        <w:pStyle w:val="ListParagraph"/>
        <w:numPr>
          <w:ilvl w:val="1"/>
          <w:numId w:val="50"/>
        </w:numPr>
        <w:tabs>
          <w:tab w:val="left" w:pos="1224"/>
        </w:tabs>
        <w:ind w:left="1224" w:hanging="377"/>
      </w:pPr>
      <w:r>
        <w:rPr>
          <w:spacing w:val="-2"/>
        </w:rPr>
        <w:t>Theft</w:t>
      </w:r>
    </w:p>
    <w:p w14:paraId="12135F5A" w14:textId="77777777" w:rsidR="00B13C3E" w:rsidRDefault="002752BF">
      <w:pPr>
        <w:pStyle w:val="ListParagraph"/>
        <w:numPr>
          <w:ilvl w:val="1"/>
          <w:numId w:val="50"/>
        </w:numPr>
        <w:tabs>
          <w:tab w:val="left" w:pos="1237"/>
        </w:tabs>
        <w:ind w:left="1237" w:hanging="390"/>
      </w:pPr>
      <w:r>
        <w:rPr>
          <w:spacing w:val="-2"/>
        </w:rPr>
        <w:t>Extortion</w:t>
      </w:r>
    </w:p>
    <w:p w14:paraId="0C3DAA2F" w14:textId="77777777" w:rsidR="00B13C3E" w:rsidRDefault="00B13C3E">
      <w:pPr>
        <w:pStyle w:val="BodyText"/>
        <w:spacing w:before="140"/>
        <w:ind w:left="0" w:firstLine="0"/>
      </w:pPr>
    </w:p>
    <w:p w14:paraId="34B6802D" w14:textId="77777777" w:rsidR="00B13C3E" w:rsidRDefault="002752BF">
      <w:pPr>
        <w:pStyle w:val="Heading3"/>
        <w:numPr>
          <w:ilvl w:val="0"/>
          <w:numId w:val="50"/>
        </w:numPr>
        <w:tabs>
          <w:tab w:val="left" w:pos="488"/>
        </w:tabs>
        <w:spacing w:before="0"/>
        <w:ind w:left="127" w:right="62" w:firstLine="0"/>
      </w:pPr>
      <w:r>
        <w:t>A</w:t>
      </w:r>
      <w:r>
        <w:rPr>
          <w:spacing w:val="-6"/>
        </w:rPr>
        <w:t xml:space="preserve"> </w:t>
      </w:r>
      <w:r>
        <w:t>magistrate</w:t>
      </w:r>
      <w:r>
        <w:rPr>
          <w:spacing w:val="-6"/>
        </w:rPr>
        <w:t xml:space="preserve"> </w:t>
      </w:r>
      <w:r>
        <w:t>exercising</w:t>
      </w:r>
      <w:r>
        <w:rPr>
          <w:spacing w:val="-6"/>
        </w:rPr>
        <w:t xml:space="preserve"> </w:t>
      </w:r>
      <w:r>
        <w:t>jurisdiction</w:t>
      </w:r>
      <w:r>
        <w:rPr>
          <w:spacing w:val="-6"/>
        </w:rPr>
        <w:t xml:space="preserve"> </w:t>
      </w:r>
      <w:r>
        <w:t>in</w:t>
      </w:r>
      <w:r>
        <w:rPr>
          <w:spacing w:val="-6"/>
        </w:rPr>
        <w:t xml:space="preserve"> </w:t>
      </w:r>
      <w:r>
        <w:t>respect</w:t>
      </w:r>
      <w:r>
        <w:rPr>
          <w:spacing w:val="-6"/>
        </w:rPr>
        <w:t xml:space="preserve"> </w:t>
      </w:r>
      <w:r>
        <w:t>of</w:t>
      </w:r>
      <w:r>
        <w:rPr>
          <w:spacing w:val="-6"/>
        </w:rPr>
        <w:t xml:space="preserve"> </w:t>
      </w:r>
      <w:r>
        <w:t>a</w:t>
      </w:r>
      <w:r>
        <w:rPr>
          <w:spacing w:val="-6"/>
        </w:rPr>
        <w:t xml:space="preserve"> </w:t>
      </w:r>
      <w:r>
        <w:t>charge</w:t>
      </w:r>
      <w:r>
        <w:rPr>
          <w:spacing w:val="-6"/>
        </w:rPr>
        <w:t xml:space="preserve"> </w:t>
      </w:r>
      <w:r>
        <w:t>on</w:t>
      </w:r>
      <w:r>
        <w:rPr>
          <w:spacing w:val="-6"/>
        </w:rPr>
        <w:t xml:space="preserve"> </w:t>
      </w:r>
      <w:r>
        <w:t>which</w:t>
      </w:r>
      <w:r>
        <w:rPr>
          <w:spacing w:val="-6"/>
        </w:rPr>
        <w:t xml:space="preserve"> </w:t>
      </w:r>
      <w:r>
        <w:t>he</w:t>
      </w:r>
      <w:r>
        <w:rPr>
          <w:spacing w:val="-6"/>
        </w:rPr>
        <w:t xml:space="preserve"> </w:t>
      </w:r>
      <w:r>
        <w:t>has</w:t>
      </w:r>
      <w:r>
        <w:rPr>
          <w:spacing w:val="-6"/>
        </w:rPr>
        <w:t xml:space="preserve"> </w:t>
      </w:r>
      <w:r>
        <w:t>power</w:t>
      </w:r>
      <w:r>
        <w:rPr>
          <w:spacing w:val="-6"/>
        </w:rPr>
        <w:t xml:space="preserve"> </w:t>
      </w:r>
      <w:r>
        <w:t>only</w:t>
      </w:r>
      <w:r>
        <w:rPr>
          <w:spacing w:val="-6"/>
        </w:rPr>
        <w:t xml:space="preserve"> </w:t>
      </w:r>
      <w:r>
        <w:t>to commit for trial to another court, is: (2021 Paper)</w:t>
      </w:r>
    </w:p>
    <w:p w14:paraId="5860138A" w14:textId="77777777" w:rsidR="00B13C3E" w:rsidRDefault="002752BF">
      <w:pPr>
        <w:pStyle w:val="ListParagraph"/>
        <w:numPr>
          <w:ilvl w:val="1"/>
          <w:numId w:val="50"/>
        </w:numPr>
        <w:tabs>
          <w:tab w:val="left" w:pos="1237"/>
        </w:tabs>
        <w:spacing w:before="40"/>
        <w:ind w:left="1237" w:hanging="390"/>
      </w:pPr>
      <w:r>
        <w:t>Called</w:t>
      </w:r>
      <w:r>
        <w:rPr>
          <w:spacing w:val="-10"/>
        </w:rPr>
        <w:t xml:space="preserve"> </w:t>
      </w:r>
      <w:r>
        <w:t>as</w:t>
      </w:r>
      <w:r>
        <w:rPr>
          <w:spacing w:val="-8"/>
        </w:rPr>
        <w:t xml:space="preserve"> </w:t>
      </w:r>
      <w:r>
        <w:t>executive</w:t>
      </w:r>
      <w:r>
        <w:rPr>
          <w:spacing w:val="-8"/>
        </w:rPr>
        <w:t xml:space="preserve"> </w:t>
      </w:r>
      <w:r>
        <w:rPr>
          <w:spacing w:val="-2"/>
        </w:rPr>
        <w:t>magistrate</w:t>
      </w:r>
    </w:p>
    <w:p w14:paraId="78DA8320" w14:textId="77777777" w:rsidR="00B13C3E" w:rsidRDefault="002752BF">
      <w:pPr>
        <w:pStyle w:val="ListParagraph"/>
        <w:numPr>
          <w:ilvl w:val="1"/>
          <w:numId w:val="50"/>
        </w:numPr>
        <w:tabs>
          <w:tab w:val="left" w:pos="1237"/>
        </w:tabs>
        <w:ind w:left="1237" w:hanging="390"/>
      </w:pPr>
      <w:r>
        <w:t>Not</w:t>
      </w:r>
      <w:r>
        <w:rPr>
          <w:spacing w:val="-2"/>
        </w:rPr>
        <w:t xml:space="preserve"> </w:t>
      </w:r>
      <w:r>
        <w:t>a</w:t>
      </w:r>
      <w:r>
        <w:rPr>
          <w:spacing w:val="-2"/>
        </w:rPr>
        <w:t xml:space="preserve"> judge</w:t>
      </w:r>
    </w:p>
    <w:p w14:paraId="71E55556" w14:textId="77777777" w:rsidR="00B13C3E" w:rsidRDefault="002752BF">
      <w:pPr>
        <w:pStyle w:val="ListParagraph"/>
        <w:numPr>
          <w:ilvl w:val="1"/>
          <w:numId w:val="50"/>
        </w:numPr>
        <w:tabs>
          <w:tab w:val="left" w:pos="1224"/>
        </w:tabs>
        <w:ind w:left="1224" w:hanging="377"/>
      </w:pPr>
      <w:r>
        <w:t>Called</w:t>
      </w:r>
      <w:r>
        <w:rPr>
          <w:spacing w:val="-8"/>
        </w:rPr>
        <w:t xml:space="preserve"> </w:t>
      </w:r>
      <w:r>
        <w:t>as</w:t>
      </w:r>
      <w:r>
        <w:rPr>
          <w:spacing w:val="-8"/>
        </w:rPr>
        <w:t xml:space="preserve"> </w:t>
      </w:r>
      <w:r>
        <w:t>district</w:t>
      </w:r>
      <w:r>
        <w:rPr>
          <w:spacing w:val="-8"/>
        </w:rPr>
        <w:t xml:space="preserve"> </w:t>
      </w:r>
      <w:r>
        <w:rPr>
          <w:spacing w:val="-2"/>
        </w:rPr>
        <w:t>magistrate</w:t>
      </w:r>
    </w:p>
    <w:p w14:paraId="0607C80B" w14:textId="77777777" w:rsidR="00B13C3E" w:rsidRDefault="002752BF">
      <w:pPr>
        <w:pStyle w:val="ListParagraph"/>
        <w:numPr>
          <w:ilvl w:val="1"/>
          <w:numId w:val="50"/>
        </w:numPr>
        <w:tabs>
          <w:tab w:val="left" w:pos="1237"/>
        </w:tabs>
        <w:ind w:left="1237" w:hanging="390"/>
      </w:pPr>
      <w:r>
        <w:t>None</w:t>
      </w:r>
      <w:r>
        <w:rPr>
          <w:spacing w:val="-4"/>
        </w:rPr>
        <w:t xml:space="preserve"> </w:t>
      </w:r>
      <w:r>
        <w:t>of</w:t>
      </w:r>
      <w:r>
        <w:rPr>
          <w:spacing w:val="-4"/>
        </w:rPr>
        <w:t xml:space="preserve"> </w:t>
      </w:r>
      <w:r>
        <w:t>the</w:t>
      </w:r>
      <w:r>
        <w:rPr>
          <w:spacing w:val="-4"/>
        </w:rPr>
        <w:t xml:space="preserve"> </w:t>
      </w:r>
      <w:r>
        <w:rPr>
          <w:spacing w:val="-2"/>
        </w:rPr>
        <w:t>above</w:t>
      </w:r>
    </w:p>
    <w:p w14:paraId="739214F3" w14:textId="77777777" w:rsidR="00B13C3E" w:rsidRDefault="00B13C3E">
      <w:pPr>
        <w:pStyle w:val="BodyText"/>
        <w:spacing w:before="0"/>
        <w:ind w:left="0" w:firstLine="0"/>
      </w:pPr>
    </w:p>
    <w:p w14:paraId="463AAF01" w14:textId="77777777" w:rsidR="00B13C3E" w:rsidRDefault="00B13C3E">
      <w:pPr>
        <w:pStyle w:val="BodyText"/>
        <w:spacing w:before="47"/>
        <w:ind w:left="0" w:firstLine="0"/>
      </w:pPr>
    </w:p>
    <w:p w14:paraId="54589599" w14:textId="77777777" w:rsidR="00B13C3E" w:rsidRDefault="002752BF">
      <w:pPr>
        <w:pStyle w:val="Heading2"/>
      </w:pPr>
      <w:r>
        <w:rPr>
          <w:color w:val="1F3864"/>
        </w:rPr>
        <w:t>C:</w:t>
      </w:r>
      <w:r>
        <w:rPr>
          <w:color w:val="1F3864"/>
          <w:spacing w:val="-2"/>
        </w:rPr>
        <w:t xml:space="preserve"> </w:t>
      </w:r>
      <w:r>
        <w:rPr>
          <w:color w:val="1F3864"/>
          <w:spacing w:val="-4"/>
        </w:rPr>
        <w:t>2022</w:t>
      </w:r>
    </w:p>
    <w:p w14:paraId="656FFF6C" w14:textId="77777777" w:rsidR="00B13C3E" w:rsidRDefault="002752BF">
      <w:pPr>
        <w:pStyle w:val="Heading3"/>
        <w:numPr>
          <w:ilvl w:val="0"/>
          <w:numId w:val="49"/>
        </w:numPr>
        <w:tabs>
          <w:tab w:val="left" w:pos="368"/>
        </w:tabs>
        <w:ind w:right="452" w:firstLine="0"/>
      </w:pPr>
      <w:r>
        <w:t>Section</w:t>
      </w:r>
      <w:r>
        <w:rPr>
          <w:spacing w:val="-8"/>
        </w:rPr>
        <w:t xml:space="preserve"> </w:t>
      </w:r>
      <w:r>
        <w:t>2(</w:t>
      </w:r>
      <w:proofErr w:type="spellStart"/>
      <w:r>
        <w:t>wa</w:t>
      </w:r>
      <w:proofErr w:type="spellEnd"/>
      <w:r>
        <w:t>)</w:t>
      </w:r>
      <w:r>
        <w:rPr>
          <w:spacing w:val="-8"/>
        </w:rPr>
        <w:t xml:space="preserve"> </w:t>
      </w:r>
      <w:r>
        <w:t>of</w:t>
      </w:r>
      <w:r>
        <w:rPr>
          <w:spacing w:val="-8"/>
        </w:rPr>
        <w:t xml:space="preserve"> </w:t>
      </w:r>
      <w:r>
        <w:t>Code</w:t>
      </w:r>
      <w:r>
        <w:rPr>
          <w:spacing w:val="-8"/>
        </w:rPr>
        <w:t xml:space="preserve"> </w:t>
      </w:r>
      <w:r>
        <w:t>of</w:t>
      </w:r>
      <w:r>
        <w:rPr>
          <w:spacing w:val="-8"/>
        </w:rPr>
        <w:t xml:space="preserve"> </w:t>
      </w:r>
      <w:r>
        <w:t>Criminal</w:t>
      </w:r>
      <w:r>
        <w:rPr>
          <w:spacing w:val="-8"/>
        </w:rPr>
        <w:t xml:space="preserve"> </w:t>
      </w:r>
      <w:r>
        <w:t>Procedure</w:t>
      </w:r>
      <w:r>
        <w:rPr>
          <w:spacing w:val="-8"/>
        </w:rPr>
        <w:t xml:space="preserve"> </w:t>
      </w:r>
      <w:r>
        <w:t>defines</w:t>
      </w:r>
      <w:r>
        <w:rPr>
          <w:spacing w:val="-8"/>
        </w:rPr>
        <w:t xml:space="preserve"> </w:t>
      </w:r>
      <w:r>
        <w:t>'victim'</w:t>
      </w:r>
      <w:r>
        <w:rPr>
          <w:spacing w:val="-8"/>
        </w:rPr>
        <w:t xml:space="preserve"> </w:t>
      </w:r>
      <w:r>
        <w:t>which</w:t>
      </w:r>
      <w:r>
        <w:rPr>
          <w:spacing w:val="-8"/>
        </w:rPr>
        <w:t xml:space="preserve"> </w:t>
      </w:r>
      <w:r>
        <w:t>includes</w:t>
      </w:r>
      <w:r>
        <w:rPr>
          <w:spacing w:val="-8"/>
        </w:rPr>
        <w:t xml:space="preserve"> </w:t>
      </w:r>
      <w:r>
        <w:t>his</w:t>
      </w:r>
      <w:r>
        <w:rPr>
          <w:spacing w:val="-8"/>
        </w:rPr>
        <w:t xml:space="preserve"> </w:t>
      </w:r>
      <w:r>
        <w:t>or</w:t>
      </w:r>
      <w:r>
        <w:rPr>
          <w:spacing w:val="-8"/>
        </w:rPr>
        <w:t xml:space="preserve"> </w:t>
      </w:r>
      <w:r>
        <w:t>her: (2022 Paper)</w:t>
      </w:r>
    </w:p>
    <w:p w14:paraId="14A6C135" w14:textId="77777777" w:rsidR="00B13C3E" w:rsidRDefault="002752BF">
      <w:pPr>
        <w:pStyle w:val="ListParagraph"/>
        <w:numPr>
          <w:ilvl w:val="1"/>
          <w:numId w:val="49"/>
        </w:numPr>
        <w:tabs>
          <w:tab w:val="left" w:pos="1237"/>
        </w:tabs>
        <w:spacing w:before="40"/>
        <w:ind w:left="1237" w:hanging="390"/>
      </w:pPr>
      <w:r>
        <w:rPr>
          <w:spacing w:val="-2"/>
        </w:rPr>
        <w:t>Guardian</w:t>
      </w:r>
    </w:p>
    <w:p w14:paraId="5C4EC21A" w14:textId="77777777" w:rsidR="00B13C3E" w:rsidRDefault="002752BF">
      <w:pPr>
        <w:pStyle w:val="ListParagraph"/>
        <w:numPr>
          <w:ilvl w:val="1"/>
          <w:numId w:val="49"/>
        </w:numPr>
        <w:tabs>
          <w:tab w:val="left" w:pos="1237"/>
        </w:tabs>
        <w:ind w:left="1237" w:hanging="390"/>
      </w:pPr>
      <w:r>
        <w:t>Legal</w:t>
      </w:r>
      <w:r>
        <w:rPr>
          <w:spacing w:val="-8"/>
        </w:rPr>
        <w:t xml:space="preserve"> </w:t>
      </w:r>
      <w:r>
        <w:rPr>
          <w:spacing w:val="-4"/>
        </w:rPr>
        <w:t>heir</w:t>
      </w:r>
    </w:p>
    <w:p w14:paraId="547953F5" w14:textId="77777777" w:rsidR="00B13C3E" w:rsidRDefault="002752BF">
      <w:pPr>
        <w:pStyle w:val="ListParagraph"/>
        <w:numPr>
          <w:ilvl w:val="1"/>
          <w:numId w:val="49"/>
        </w:numPr>
        <w:tabs>
          <w:tab w:val="left" w:pos="1224"/>
        </w:tabs>
        <w:ind w:left="1224" w:hanging="377"/>
      </w:pPr>
      <w:r>
        <w:t>(1)</w:t>
      </w:r>
      <w:r>
        <w:rPr>
          <w:spacing w:val="-6"/>
        </w:rPr>
        <w:t xml:space="preserve"> </w:t>
      </w:r>
      <w:r>
        <w:t>and</w:t>
      </w:r>
      <w:r>
        <w:rPr>
          <w:spacing w:val="-2"/>
        </w:rPr>
        <w:t xml:space="preserve"> </w:t>
      </w:r>
      <w:r>
        <w:t>(2)</w:t>
      </w:r>
      <w:r>
        <w:rPr>
          <w:spacing w:val="-2"/>
        </w:rPr>
        <w:t xml:space="preserve"> </w:t>
      </w:r>
      <w:r>
        <w:t>both</w:t>
      </w:r>
      <w:r>
        <w:rPr>
          <w:spacing w:val="-2"/>
        </w:rPr>
        <w:t xml:space="preserve"> correct</w:t>
      </w:r>
    </w:p>
    <w:p w14:paraId="4D96C927" w14:textId="77777777" w:rsidR="00B13C3E" w:rsidRDefault="002752BF">
      <w:pPr>
        <w:pStyle w:val="ListParagraph"/>
        <w:numPr>
          <w:ilvl w:val="1"/>
          <w:numId w:val="49"/>
        </w:numPr>
        <w:tabs>
          <w:tab w:val="left" w:pos="1237"/>
        </w:tabs>
        <w:ind w:left="1237" w:hanging="390"/>
      </w:pPr>
      <w:r>
        <w:t>None</w:t>
      </w:r>
      <w:r>
        <w:rPr>
          <w:spacing w:val="-4"/>
        </w:rPr>
        <w:t xml:space="preserve"> </w:t>
      </w:r>
      <w:r>
        <w:t>of</w:t>
      </w:r>
      <w:r>
        <w:rPr>
          <w:spacing w:val="-4"/>
        </w:rPr>
        <w:t xml:space="preserve"> </w:t>
      </w:r>
      <w:r>
        <w:t>the</w:t>
      </w:r>
      <w:r>
        <w:rPr>
          <w:spacing w:val="-4"/>
        </w:rPr>
        <w:t xml:space="preserve"> </w:t>
      </w:r>
      <w:r>
        <w:rPr>
          <w:spacing w:val="-2"/>
        </w:rPr>
        <w:t>above</w:t>
      </w:r>
    </w:p>
    <w:p w14:paraId="2CAFAD45" w14:textId="77777777" w:rsidR="00B13C3E" w:rsidRDefault="00B13C3E">
      <w:pPr>
        <w:pStyle w:val="BodyText"/>
        <w:spacing w:before="140"/>
        <w:ind w:left="0" w:firstLine="0"/>
      </w:pPr>
    </w:p>
    <w:p w14:paraId="6A96EA35" w14:textId="77777777" w:rsidR="00B13C3E" w:rsidRDefault="002752BF">
      <w:pPr>
        <w:pStyle w:val="Heading3"/>
        <w:numPr>
          <w:ilvl w:val="0"/>
          <w:numId w:val="49"/>
        </w:numPr>
        <w:tabs>
          <w:tab w:val="left" w:pos="368"/>
        </w:tabs>
        <w:spacing w:before="0"/>
        <w:ind w:right="61" w:firstLine="0"/>
      </w:pPr>
      <w:r>
        <w:t>No Magistrate shall order an investigation under Section 156 of Code of Criminal Procedure (Maharashtra Amendment) against a public servant, except with previous sanction</w:t>
      </w:r>
      <w:r>
        <w:rPr>
          <w:spacing w:val="-8"/>
        </w:rPr>
        <w:t xml:space="preserve"> </w:t>
      </w:r>
      <w:r>
        <w:t>u/s</w:t>
      </w:r>
      <w:r>
        <w:rPr>
          <w:spacing w:val="-8"/>
        </w:rPr>
        <w:t xml:space="preserve"> </w:t>
      </w:r>
      <w:r>
        <w:t>197</w:t>
      </w:r>
      <w:r>
        <w:rPr>
          <w:spacing w:val="-8"/>
        </w:rPr>
        <w:t xml:space="preserve"> </w:t>
      </w:r>
      <w:r>
        <w:t>of</w:t>
      </w:r>
      <w:r>
        <w:rPr>
          <w:spacing w:val="-8"/>
        </w:rPr>
        <w:t xml:space="preserve"> </w:t>
      </w:r>
      <w:r>
        <w:t>this</w:t>
      </w:r>
      <w:r>
        <w:rPr>
          <w:spacing w:val="-8"/>
        </w:rPr>
        <w:t xml:space="preserve"> </w:t>
      </w:r>
      <w:r>
        <w:t>code.</w:t>
      </w:r>
      <w:r>
        <w:rPr>
          <w:spacing w:val="-8"/>
        </w:rPr>
        <w:t xml:space="preserve"> </w:t>
      </w:r>
      <w:r>
        <w:t>On</w:t>
      </w:r>
      <w:r>
        <w:rPr>
          <w:spacing w:val="-8"/>
        </w:rPr>
        <w:t xml:space="preserve"> </w:t>
      </w:r>
      <w:r>
        <w:t>such</w:t>
      </w:r>
      <w:r>
        <w:rPr>
          <w:spacing w:val="-8"/>
        </w:rPr>
        <w:t xml:space="preserve"> </w:t>
      </w:r>
      <w:r>
        <w:t>proposal</w:t>
      </w:r>
      <w:r>
        <w:rPr>
          <w:spacing w:val="-8"/>
        </w:rPr>
        <w:t xml:space="preserve"> </w:t>
      </w:r>
      <w:r>
        <w:t>the</w:t>
      </w:r>
      <w:r>
        <w:rPr>
          <w:spacing w:val="-8"/>
        </w:rPr>
        <w:t xml:space="preserve"> </w:t>
      </w:r>
      <w:r>
        <w:t>sanctioning</w:t>
      </w:r>
      <w:r>
        <w:rPr>
          <w:spacing w:val="-8"/>
        </w:rPr>
        <w:t xml:space="preserve"> </w:t>
      </w:r>
      <w:r>
        <w:t>authority</w:t>
      </w:r>
      <w:r>
        <w:rPr>
          <w:spacing w:val="-8"/>
        </w:rPr>
        <w:t xml:space="preserve"> </w:t>
      </w:r>
      <w:r>
        <w:t>shall</w:t>
      </w:r>
      <w:r>
        <w:rPr>
          <w:spacing w:val="-8"/>
        </w:rPr>
        <w:t xml:space="preserve"> </w:t>
      </w:r>
      <w:r>
        <w:t>take</w:t>
      </w:r>
      <w:r>
        <w:rPr>
          <w:spacing w:val="-8"/>
        </w:rPr>
        <w:t xml:space="preserve"> </w:t>
      </w:r>
      <w:r>
        <w:t>decision within period of: (2022 Paper)</w:t>
      </w:r>
    </w:p>
    <w:p w14:paraId="3AA3F1A9" w14:textId="77777777" w:rsidR="00B13C3E" w:rsidRDefault="002752BF">
      <w:pPr>
        <w:pStyle w:val="ListParagraph"/>
        <w:numPr>
          <w:ilvl w:val="1"/>
          <w:numId w:val="49"/>
        </w:numPr>
        <w:tabs>
          <w:tab w:val="left" w:pos="1237"/>
        </w:tabs>
        <w:spacing w:before="40"/>
        <w:ind w:left="1237" w:hanging="390"/>
      </w:pPr>
      <w:r>
        <w:t>30</w:t>
      </w:r>
      <w:r>
        <w:rPr>
          <w:spacing w:val="-4"/>
        </w:rPr>
        <w:t xml:space="preserve"> days</w:t>
      </w:r>
    </w:p>
    <w:p w14:paraId="3E7AA448" w14:textId="77777777" w:rsidR="00B13C3E" w:rsidRDefault="002752BF">
      <w:pPr>
        <w:pStyle w:val="ListParagraph"/>
        <w:numPr>
          <w:ilvl w:val="1"/>
          <w:numId w:val="49"/>
        </w:numPr>
        <w:tabs>
          <w:tab w:val="left" w:pos="1237"/>
        </w:tabs>
        <w:ind w:left="1237" w:hanging="390"/>
      </w:pPr>
      <w:r>
        <w:t>60</w:t>
      </w:r>
      <w:r>
        <w:rPr>
          <w:spacing w:val="-4"/>
        </w:rPr>
        <w:t xml:space="preserve"> days</w:t>
      </w:r>
    </w:p>
    <w:p w14:paraId="01FD275E" w14:textId="77777777" w:rsidR="00B13C3E" w:rsidRDefault="002752BF">
      <w:pPr>
        <w:pStyle w:val="ListParagraph"/>
        <w:numPr>
          <w:ilvl w:val="1"/>
          <w:numId w:val="49"/>
        </w:numPr>
        <w:tabs>
          <w:tab w:val="left" w:pos="1224"/>
        </w:tabs>
        <w:ind w:left="1224" w:hanging="377"/>
      </w:pPr>
      <w:r>
        <w:t>90</w:t>
      </w:r>
      <w:r>
        <w:rPr>
          <w:spacing w:val="-4"/>
        </w:rPr>
        <w:t xml:space="preserve"> days</w:t>
      </w:r>
    </w:p>
    <w:p w14:paraId="67DBE004" w14:textId="77777777" w:rsidR="00B13C3E" w:rsidRDefault="002752BF">
      <w:pPr>
        <w:pStyle w:val="ListParagraph"/>
        <w:numPr>
          <w:ilvl w:val="1"/>
          <w:numId w:val="49"/>
        </w:numPr>
        <w:tabs>
          <w:tab w:val="left" w:pos="1237"/>
        </w:tabs>
        <w:ind w:left="1237" w:hanging="390"/>
      </w:pPr>
      <w:r>
        <w:t>120</w:t>
      </w:r>
      <w:r>
        <w:rPr>
          <w:spacing w:val="-6"/>
        </w:rPr>
        <w:t xml:space="preserve"> </w:t>
      </w:r>
      <w:r>
        <w:rPr>
          <w:spacing w:val="-4"/>
        </w:rPr>
        <w:t>days</w:t>
      </w:r>
    </w:p>
    <w:p w14:paraId="792DF35C" w14:textId="77777777" w:rsidR="00B13C3E" w:rsidRDefault="00B13C3E">
      <w:pPr>
        <w:pStyle w:val="BodyText"/>
        <w:spacing w:before="140"/>
        <w:ind w:left="0" w:firstLine="0"/>
      </w:pPr>
    </w:p>
    <w:p w14:paraId="72DE1591" w14:textId="77777777" w:rsidR="00B13C3E" w:rsidRDefault="002752BF">
      <w:pPr>
        <w:pStyle w:val="Heading3"/>
        <w:numPr>
          <w:ilvl w:val="0"/>
          <w:numId w:val="49"/>
        </w:numPr>
        <w:tabs>
          <w:tab w:val="left" w:pos="368"/>
        </w:tabs>
        <w:spacing w:before="0"/>
        <w:ind w:left="368" w:hanging="241"/>
      </w:pPr>
      <w:r>
        <w:t>Any</w:t>
      </w:r>
      <w:r>
        <w:rPr>
          <w:spacing w:val="-6"/>
        </w:rPr>
        <w:t xml:space="preserve"> </w:t>
      </w:r>
      <w:r>
        <w:t>offence</w:t>
      </w:r>
      <w:r>
        <w:rPr>
          <w:spacing w:val="-6"/>
        </w:rPr>
        <w:t xml:space="preserve"> </w:t>
      </w:r>
      <w:r>
        <w:t>under</w:t>
      </w:r>
      <w:r>
        <w:rPr>
          <w:spacing w:val="-6"/>
        </w:rPr>
        <w:t xml:space="preserve"> </w:t>
      </w:r>
      <w:r>
        <w:t>the</w:t>
      </w:r>
      <w:r>
        <w:rPr>
          <w:spacing w:val="-6"/>
        </w:rPr>
        <w:t xml:space="preserve"> </w:t>
      </w:r>
      <w:r>
        <w:t>Indian</w:t>
      </w:r>
      <w:r>
        <w:rPr>
          <w:spacing w:val="-6"/>
        </w:rPr>
        <w:t xml:space="preserve"> </w:t>
      </w:r>
      <w:r>
        <w:t>Penal</w:t>
      </w:r>
      <w:r>
        <w:rPr>
          <w:spacing w:val="-6"/>
        </w:rPr>
        <w:t xml:space="preserve"> </w:t>
      </w:r>
      <w:r>
        <w:t>Code</w:t>
      </w:r>
      <w:r>
        <w:rPr>
          <w:spacing w:val="-6"/>
        </w:rPr>
        <w:t xml:space="preserve"> </w:t>
      </w:r>
      <w:r>
        <w:t>may</w:t>
      </w:r>
      <w:r>
        <w:rPr>
          <w:spacing w:val="-6"/>
        </w:rPr>
        <w:t xml:space="preserve"> </w:t>
      </w:r>
      <w:r>
        <w:t>be</w:t>
      </w:r>
      <w:r>
        <w:rPr>
          <w:spacing w:val="-6"/>
        </w:rPr>
        <w:t xml:space="preserve"> </w:t>
      </w:r>
      <w:r>
        <w:t>tried</w:t>
      </w:r>
      <w:r>
        <w:rPr>
          <w:spacing w:val="-6"/>
        </w:rPr>
        <w:t xml:space="preserve"> </w:t>
      </w:r>
      <w:r>
        <w:t>by:</w:t>
      </w:r>
      <w:r>
        <w:rPr>
          <w:spacing w:val="-6"/>
        </w:rPr>
        <w:t xml:space="preserve"> </w:t>
      </w:r>
      <w:r>
        <w:t>(2022</w:t>
      </w:r>
      <w:r>
        <w:rPr>
          <w:spacing w:val="-6"/>
        </w:rPr>
        <w:t xml:space="preserve"> </w:t>
      </w:r>
      <w:r>
        <w:rPr>
          <w:spacing w:val="-2"/>
        </w:rPr>
        <w:t>Paper)</w:t>
      </w:r>
    </w:p>
    <w:p w14:paraId="4CEE5356" w14:textId="77777777" w:rsidR="00B13C3E" w:rsidRDefault="002752BF">
      <w:pPr>
        <w:pStyle w:val="ListParagraph"/>
        <w:numPr>
          <w:ilvl w:val="0"/>
          <w:numId w:val="48"/>
        </w:numPr>
        <w:tabs>
          <w:tab w:val="left" w:pos="742"/>
        </w:tabs>
        <w:spacing w:before="80"/>
        <w:ind w:left="742" w:hanging="255"/>
      </w:pPr>
      <w:r>
        <w:t>The</w:t>
      </w:r>
      <w:r>
        <w:rPr>
          <w:spacing w:val="-8"/>
        </w:rPr>
        <w:t xml:space="preserve"> </w:t>
      </w:r>
      <w:r>
        <w:t>Supreme</w:t>
      </w:r>
      <w:r>
        <w:rPr>
          <w:spacing w:val="-6"/>
        </w:rPr>
        <w:t xml:space="preserve"> </w:t>
      </w:r>
      <w:r>
        <w:t>Court</w:t>
      </w:r>
      <w:r>
        <w:rPr>
          <w:spacing w:val="-6"/>
        </w:rPr>
        <w:t xml:space="preserve"> </w:t>
      </w:r>
      <w:r>
        <w:t>of</w:t>
      </w:r>
      <w:r>
        <w:rPr>
          <w:spacing w:val="-6"/>
        </w:rPr>
        <w:t xml:space="preserve"> </w:t>
      </w:r>
      <w:r>
        <w:rPr>
          <w:spacing w:val="-2"/>
        </w:rPr>
        <w:t>India</w:t>
      </w:r>
    </w:p>
    <w:p w14:paraId="6DFFE73A" w14:textId="77777777" w:rsidR="00B13C3E" w:rsidRDefault="002752BF">
      <w:pPr>
        <w:pStyle w:val="ListParagraph"/>
        <w:numPr>
          <w:ilvl w:val="0"/>
          <w:numId w:val="48"/>
        </w:numPr>
        <w:tabs>
          <w:tab w:val="left" w:pos="742"/>
        </w:tabs>
        <w:spacing w:before="80"/>
        <w:ind w:left="742" w:hanging="255"/>
      </w:pPr>
      <w:r>
        <w:t>The</w:t>
      </w:r>
      <w:r>
        <w:rPr>
          <w:spacing w:val="-6"/>
        </w:rPr>
        <w:t xml:space="preserve"> </w:t>
      </w:r>
      <w:r>
        <w:t>High</w:t>
      </w:r>
      <w:r>
        <w:rPr>
          <w:spacing w:val="-4"/>
        </w:rPr>
        <w:t xml:space="preserve"> </w:t>
      </w:r>
      <w:r>
        <w:rPr>
          <w:spacing w:val="-2"/>
        </w:rPr>
        <w:t>Court</w:t>
      </w:r>
    </w:p>
    <w:p w14:paraId="0D5685DF" w14:textId="77777777" w:rsidR="00B13C3E" w:rsidRDefault="002752BF">
      <w:pPr>
        <w:pStyle w:val="ListParagraph"/>
        <w:numPr>
          <w:ilvl w:val="0"/>
          <w:numId w:val="48"/>
        </w:numPr>
        <w:tabs>
          <w:tab w:val="left" w:pos="730"/>
        </w:tabs>
        <w:spacing w:before="80"/>
        <w:ind w:left="730" w:hanging="243"/>
      </w:pPr>
      <w:r>
        <w:t>Any</w:t>
      </w:r>
      <w:r>
        <w:rPr>
          <w:spacing w:val="-10"/>
        </w:rPr>
        <w:t xml:space="preserve"> </w:t>
      </w:r>
      <w:r>
        <w:t>other</w:t>
      </w:r>
      <w:r>
        <w:rPr>
          <w:spacing w:val="-4"/>
        </w:rPr>
        <w:t xml:space="preserve"> </w:t>
      </w:r>
      <w:r>
        <w:t>Court</w:t>
      </w:r>
      <w:r>
        <w:rPr>
          <w:spacing w:val="-6"/>
        </w:rPr>
        <w:t xml:space="preserve"> </w:t>
      </w:r>
      <w:r>
        <w:t>by</w:t>
      </w:r>
      <w:r>
        <w:rPr>
          <w:spacing w:val="-4"/>
        </w:rPr>
        <w:t xml:space="preserve"> </w:t>
      </w:r>
      <w:r>
        <w:t>which</w:t>
      </w:r>
      <w:r>
        <w:rPr>
          <w:spacing w:val="-4"/>
        </w:rPr>
        <w:t xml:space="preserve"> </w:t>
      </w:r>
      <w:r>
        <w:t>such</w:t>
      </w:r>
      <w:r>
        <w:rPr>
          <w:spacing w:val="-6"/>
        </w:rPr>
        <w:t xml:space="preserve"> </w:t>
      </w:r>
      <w:r>
        <w:t>offence</w:t>
      </w:r>
      <w:r>
        <w:rPr>
          <w:spacing w:val="-4"/>
        </w:rPr>
        <w:t xml:space="preserve"> </w:t>
      </w:r>
      <w:r>
        <w:t>is</w:t>
      </w:r>
      <w:r>
        <w:rPr>
          <w:spacing w:val="-6"/>
        </w:rPr>
        <w:t xml:space="preserve"> </w:t>
      </w:r>
      <w:r>
        <w:t>shown</w:t>
      </w:r>
      <w:r>
        <w:rPr>
          <w:spacing w:val="-4"/>
        </w:rPr>
        <w:t xml:space="preserve"> </w:t>
      </w:r>
      <w:r>
        <w:t>in</w:t>
      </w:r>
      <w:r>
        <w:rPr>
          <w:spacing w:val="-4"/>
        </w:rPr>
        <w:t xml:space="preserve"> </w:t>
      </w:r>
      <w:r>
        <w:t>the</w:t>
      </w:r>
      <w:r>
        <w:rPr>
          <w:spacing w:val="-6"/>
        </w:rPr>
        <w:t xml:space="preserve"> </w:t>
      </w:r>
      <w:r>
        <w:t>First</w:t>
      </w:r>
      <w:r>
        <w:rPr>
          <w:spacing w:val="-4"/>
        </w:rPr>
        <w:t xml:space="preserve"> </w:t>
      </w:r>
      <w:r>
        <w:t>Schedule</w:t>
      </w:r>
      <w:r>
        <w:rPr>
          <w:spacing w:val="-6"/>
        </w:rPr>
        <w:t xml:space="preserve"> </w:t>
      </w:r>
      <w:r>
        <w:t>to</w:t>
      </w:r>
      <w:r>
        <w:rPr>
          <w:spacing w:val="-4"/>
        </w:rPr>
        <w:t xml:space="preserve"> </w:t>
      </w:r>
      <w:r>
        <w:t>be</w:t>
      </w:r>
      <w:r>
        <w:rPr>
          <w:spacing w:val="-4"/>
        </w:rPr>
        <w:t xml:space="preserve"> </w:t>
      </w:r>
      <w:r>
        <w:rPr>
          <w:spacing w:val="-2"/>
        </w:rPr>
        <w:t>triable.</w:t>
      </w:r>
    </w:p>
    <w:p w14:paraId="4B5A81C5" w14:textId="77777777" w:rsidR="00B13C3E" w:rsidRDefault="002752BF">
      <w:pPr>
        <w:pStyle w:val="BodyText"/>
        <w:spacing w:before="40"/>
        <w:ind w:left="847" w:firstLine="0"/>
      </w:pPr>
      <w:r>
        <w:t>(a)</w:t>
      </w:r>
      <w:r>
        <w:rPr>
          <w:spacing w:val="54"/>
        </w:rPr>
        <w:t xml:space="preserve"> </w:t>
      </w:r>
      <w:r>
        <w:t>(a)</w:t>
      </w:r>
      <w:r>
        <w:rPr>
          <w:spacing w:val="-3"/>
        </w:rPr>
        <w:t xml:space="preserve"> </w:t>
      </w:r>
      <w:r>
        <w:t>and</w:t>
      </w:r>
      <w:r>
        <w:rPr>
          <w:spacing w:val="-3"/>
        </w:rPr>
        <w:t xml:space="preserve"> </w:t>
      </w:r>
      <w:r>
        <w:t>(b)</w:t>
      </w:r>
      <w:r>
        <w:rPr>
          <w:spacing w:val="-2"/>
        </w:rPr>
        <w:t xml:space="preserve"> </w:t>
      </w:r>
      <w:r>
        <w:t>correct,</w:t>
      </w:r>
      <w:r>
        <w:rPr>
          <w:spacing w:val="-4"/>
        </w:rPr>
        <w:t xml:space="preserve"> </w:t>
      </w:r>
      <w:r>
        <w:t>(c)</w:t>
      </w:r>
      <w:r>
        <w:rPr>
          <w:spacing w:val="-2"/>
        </w:rPr>
        <w:t xml:space="preserve"> </w:t>
      </w:r>
      <w:r>
        <w:t>not</w:t>
      </w:r>
      <w:r>
        <w:rPr>
          <w:spacing w:val="-2"/>
        </w:rPr>
        <w:t xml:space="preserve"> correct</w:t>
      </w:r>
    </w:p>
    <w:p w14:paraId="6A314086" w14:textId="77777777" w:rsidR="00B13C3E" w:rsidRDefault="002752BF">
      <w:pPr>
        <w:pStyle w:val="ListParagraph"/>
        <w:numPr>
          <w:ilvl w:val="1"/>
          <w:numId w:val="48"/>
        </w:numPr>
        <w:tabs>
          <w:tab w:val="left" w:pos="1237"/>
        </w:tabs>
        <w:ind w:left="1237" w:hanging="390"/>
      </w:pPr>
      <w:r>
        <w:t>(a)</w:t>
      </w:r>
      <w:r>
        <w:rPr>
          <w:spacing w:val="-4"/>
        </w:rPr>
        <w:t xml:space="preserve"> </w:t>
      </w:r>
      <w:r>
        <w:t>and</w:t>
      </w:r>
      <w:r>
        <w:rPr>
          <w:spacing w:val="-4"/>
        </w:rPr>
        <w:t xml:space="preserve"> </w:t>
      </w:r>
      <w:r>
        <w:t>(b)</w:t>
      </w:r>
      <w:r>
        <w:rPr>
          <w:spacing w:val="-4"/>
        </w:rPr>
        <w:t xml:space="preserve"> </w:t>
      </w:r>
      <w:r>
        <w:t>not</w:t>
      </w:r>
      <w:r>
        <w:rPr>
          <w:spacing w:val="-4"/>
        </w:rPr>
        <w:t xml:space="preserve"> </w:t>
      </w:r>
      <w:r>
        <w:t>correct,</w:t>
      </w:r>
      <w:r>
        <w:rPr>
          <w:spacing w:val="-4"/>
        </w:rPr>
        <w:t xml:space="preserve"> </w:t>
      </w:r>
      <w:r>
        <w:t>(c)</w:t>
      </w:r>
      <w:r>
        <w:rPr>
          <w:spacing w:val="-2"/>
        </w:rPr>
        <w:t xml:space="preserve"> correct</w:t>
      </w:r>
    </w:p>
    <w:p w14:paraId="7E854C56" w14:textId="77777777" w:rsidR="00B13C3E" w:rsidRDefault="002752BF">
      <w:pPr>
        <w:pStyle w:val="ListParagraph"/>
        <w:numPr>
          <w:ilvl w:val="1"/>
          <w:numId w:val="48"/>
        </w:numPr>
        <w:tabs>
          <w:tab w:val="left" w:pos="1224"/>
        </w:tabs>
        <w:ind w:left="1224" w:hanging="377"/>
      </w:pPr>
      <w:r>
        <w:t>(a)</w:t>
      </w:r>
      <w:r>
        <w:rPr>
          <w:spacing w:val="-4"/>
        </w:rPr>
        <w:t xml:space="preserve"> </w:t>
      </w:r>
      <w:r>
        <w:t>not</w:t>
      </w:r>
      <w:r>
        <w:rPr>
          <w:spacing w:val="-4"/>
        </w:rPr>
        <w:t xml:space="preserve"> </w:t>
      </w:r>
      <w:r>
        <w:t>correct,</w:t>
      </w:r>
      <w:r>
        <w:rPr>
          <w:spacing w:val="-4"/>
        </w:rPr>
        <w:t xml:space="preserve"> </w:t>
      </w:r>
      <w:r>
        <w:t>(b)</w:t>
      </w:r>
      <w:r>
        <w:rPr>
          <w:spacing w:val="-4"/>
        </w:rPr>
        <w:t xml:space="preserve"> </w:t>
      </w:r>
      <w:r>
        <w:t>and</w:t>
      </w:r>
      <w:r>
        <w:rPr>
          <w:spacing w:val="-4"/>
        </w:rPr>
        <w:t xml:space="preserve"> </w:t>
      </w:r>
      <w:r>
        <w:t>(c)</w:t>
      </w:r>
      <w:r>
        <w:rPr>
          <w:spacing w:val="-2"/>
        </w:rPr>
        <w:t xml:space="preserve"> correct</w:t>
      </w:r>
    </w:p>
    <w:p w14:paraId="5ACE8284" w14:textId="77777777" w:rsidR="00B13C3E" w:rsidRDefault="002752BF">
      <w:pPr>
        <w:pStyle w:val="ListParagraph"/>
        <w:numPr>
          <w:ilvl w:val="1"/>
          <w:numId w:val="48"/>
        </w:numPr>
        <w:tabs>
          <w:tab w:val="left" w:pos="1237"/>
        </w:tabs>
        <w:ind w:left="1237" w:hanging="390"/>
      </w:pPr>
      <w:r>
        <w:t>(a),</w:t>
      </w:r>
      <w:r>
        <w:rPr>
          <w:spacing w:val="-6"/>
        </w:rPr>
        <w:t xml:space="preserve"> </w:t>
      </w:r>
      <w:r>
        <w:t>(b)</w:t>
      </w:r>
      <w:r>
        <w:rPr>
          <w:spacing w:val="-2"/>
        </w:rPr>
        <w:t xml:space="preserve"> </w:t>
      </w:r>
      <w:r>
        <w:t>and</w:t>
      </w:r>
      <w:r>
        <w:rPr>
          <w:spacing w:val="-2"/>
        </w:rPr>
        <w:t xml:space="preserve"> </w:t>
      </w:r>
      <w:r>
        <w:t>(c)</w:t>
      </w:r>
      <w:r>
        <w:rPr>
          <w:spacing w:val="-2"/>
        </w:rPr>
        <w:t xml:space="preserve"> correct</w:t>
      </w:r>
    </w:p>
    <w:p w14:paraId="3F71E4C9" w14:textId="77777777" w:rsidR="00B13C3E" w:rsidRDefault="00B13C3E">
      <w:pPr>
        <w:pStyle w:val="BodyText"/>
        <w:spacing w:before="139"/>
        <w:ind w:left="0" w:firstLine="0"/>
      </w:pPr>
    </w:p>
    <w:p w14:paraId="0F62BCE7" w14:textId="77777777" w:rsidR="00B13C3E" w:rsidRDefault="002752BF">
      <w:pPr>
        <w:pStyle w:val="Heading3"/>
        <w:numPr>
          <w:ilvl w:val="0"/>
          <w:numId w:val="49"/>
        </w:numPr>
        <w:tabs>
          <w:tab w:val="left" w:pos="368"/>
        </w:tabs>
        <w:spacing w:before="1"/>
        <w:ind w:left="368" w:hanging="241"/>
      </w:pPr>
      <w:r>
        <w:t>The</w:t>
      </w:r>
      <w:r>
        <w:rPr>
          <w:spacing w:val="-10"/>
        </w:rPr>
        <w:t xml:space="preserve"> </w:t>
      </w:r>
      <w:r>
        <w:t>irregularities</w:t>
      </w:r>
      <w:r>
        <w:rPr>
          <w:spacing w:val="-8"/>
        </w:rPr>
        <w:t xml:space="preserve"> </w:t>
      </w:r>
      <w:r>
        <w:t>which</w:t>
      </w:r>
      <w:r>
        <w:rPr>
          <w:spacing w:val="-8"/>
        </w:rPr>
        <w:t xml:space="preserve"> </w:t>
      </w:r>
      <w:r>
        <w:t>do</w:t>
      </w:r>
      <w:r>
        <w:rPr>
          <w:spacing w:val="-6"/>
        </w:rPr>
        <w:t xml:space="preserve"> </w:t>
      </w:r>
      <w:r>
        <w:t>not</w:t>
      </w:r>
      <w:r>
        <w:rPr>
          <w:spacing w:val="-8"/>
        </w:rPr>
        <w:t xml:space="preserve"> </w:t>
      </w:r>
      <w:r>
        <w:t>vitiate</w:t>
      </w:r>
      <w:r>
        <w:rPr>
          <w:spacing w:val="-8"/>
        </w:rPr>
        <w:t xml:space="preserve"> </w:t>
      </w:r>
      <w:r>
        <w:t>proceeding:</w:t>
      </w:r>
      <w:r>
        <w:rPr>
          <w:spacing w:val="-8"/>
        </w:rPr>
        <w:t xml:space="preserve"> </w:t>
      </w:r>
      <w:r>
        <w:t>(2022</w:t>
      </w:r>
      <w:r>
        <w:rPr>
          <w:spacing w:val="-6"/>
        </w:rPr>
        <w:t xml:space="preserve"> </w:t>
      </w:r>
      <w:r>
        <w:rPr>
          <w:spacing w:val="-2"/>
        </w:rPr>
        <w:t>Paper)</w:t>
      </w:r>
    </w:p>
    <w:p w14:paraId="59F5A124" w14:textId="77777777" w:rsidR="00B13C3E" w:rsidRDefault="002752BF">
      <w:pPr>
        <w:pStyle w:val="ListParagraph"/>
        <w:numPr>
          <w:ilvl w:val="1"/>
          <w:numId w:val="49"/>
        </w:numPr>
        <w:tabs>
          <w:tab w:val="left" w:pos="1237"/>
        </w:tabs>
        <w:spacing w:before="40"/>
        <w:ind w:left="1237" w:hanging="390"/>
      </w:pPr>
      <w:r>
        <w:t>Demands</w:t>
      </w:r>
      <w:r>
        <w:rPr>
          <w:spacing w:val="-4"/>
        </w:rPr>
        <w:t xml:space="preserve"> </w:t>
      </w:r>
      <w:r>
        <w:t>security</w:t>
      </w:r>
      <w:r>
        <w:rPr>
          <w:spacing w:val="-2"/>
        </w:rPr>
        <w:t xml:space="preserve"> </w:t>
      </w:r>
      <w:r>
        <w:t>to</w:t>
      </w:r>
      <w:r>
        <w:rPr>
          <w:spacing w:val="-2"/>
        </w:rPr>
        <w:t xml:space="preserve"> </w:t>
      </w:r>
      <w:r>
        <w:t>keep</w:t>
      </w:r>
      <w:r>
        <w:rPr>
          <w:spacing w:val="-2"/>
        </w:rPr>
        <w:t xml:space="preserve"> </w:t>
      </w:r>
      <w:r>
        <w:t>the</w:t>
      </w:r>
      <w:r>
        <w:rPr>
          <w:spacing w:val="-2"/>
        </w:rPr>
        <w:t xml:space="preserve"> peace</w:t>
      </w:r>
    </w:p>
    <w:p w14:paraId="3F33B6E6" w14:textId="77777777" w:rsidR="00B13C3E" w:rsidRDefault="002752BF">
      <w:pPr>
        <w:pStyle w:val="ListParagraph"/>
        <w:numPr>
          <w:ilvl w:val="1"/>
          <w:numId w:val="49"/>
        </w:numPr>
        <w:tabs>
          <w:tab w:val="left" w:pos="1237"/>
        </w:tabs>
        <w:ind w:left="1237" w:hanging="390"/>
      </w:pPr>
      <w:r>
        <w:t>Cancel</w:t>
      </w:r>
      <w:r>
        <w:rPr>
          <w:spacing w:val="-6"/>
        </w:rPr>
        <w:t xml:space="preserve"> </w:t>
      </w:r>
      <w:r>
        <w:t>a</w:t>
      </w:r>
      <w:r>
        <w:rPr>
          <w:spacing w:val="-4"/>
        </w:rPr>
        <w:t xml:space="preserve"> </w:t>
      </w:r>
      <w:r>
        <w:t>bond</w:t>
      </w:r>
      <w:r>
        <w:rPr>
          <w:spacing w:val="-4"/>
        </w:rPr>
        <w:t xml:space="preserve"> </w:t>
      </w:r>
      <w:r>
        <w:t>to</w:t>
      </w:r>
      <w:r>
        <w:rPr>
          <w:spacing w:val="-6"/>
        </w:rPr>
        <w:t xml:space="preserve"> </w:t>
      </w:r>
      <w:r>
        <w:t>keep</w:t>
      </w:r>
      <w:r>
        <w:rPr>
          <w:spacing w:val="-4"/>
        </w:rPr>
        <w:t xml:space="preserve"> </w:t>
      </w:r>
      <w:r>
        <w:t>the</w:t>
      </w:r>
      <w:r>
        <w:rPr>
          <w:spacing w:val="-4"/>
        </w:rPr>
        <w:t xml:space="preserve"> </w:t>
      </w:r>
      <w:r>
        <w:rPr>
          <w:spacing w:val="-2"/>
        </w:rPr>
        <w:t>peace</w:t>
      </w:r>
    </w:p>
    <w:p w14:paraId="3DFC60B5" w14:textId="77777777" w:rsidR="00B13C3E" w:rsidRDefault="00B13C3E">
      <w:pPr>
        <w:pStyle w:val="ListParagraph"/>
        <w:sectPr w:rsidR="00B13C3E">
          <w:pgSz w:w="12240" w:h="15840"/>
          <w:pgMar w:top="1360" w:right="1275" w:bottom="280" w:left="1133" w:header="720" w:footer="720" w:gutter="0"/>
          <w:cols w:space="720"/>
        </w:sectPr>
      </w:pPr>
    </w:p>
    <w:p w14:paraId="1616E0B7" w14:textId="77777777" w:rsidR="00B13C3E" w:rsidRDefault="002752BF">
      <w:pPr>
        <w:pStyle w:val="ListParagraph"/>
        <w:numPr>
          <w:ilvl w:val="1"/>
          <w:numId w:val="49"/>
        </w:numPr>
        <w:tabs>
          <w:tab w:val="left" w:pos="1224"/>
        </w:tabs>
        <w:spacing w:before="80"/>
        <w:ind w:left="1224" w:hanging="377"/>
      </w:pPr>
      <w:r>
        <w:lastRenderedPageBreak/>
        <w:t>To</w:t>
      </w:r>
      <w:r>
        <w:rPr>
          <w:spacing w:val="-4"/>
        </w:rPr>
        <w:t xml:space="preserve"> </w:t>
      </w:r>
      <w:r>
        <w:t>tender</w:t>
      </w:r>
      <w:r>
        <w:rPr>
          <w:spacing w:val="-4"/>
        </w:rPr>
        <w:t xml:space="preserve"> </w:t>
      </w:r>
      <w:r>
        <w:t>a</w:t>
      </w:r>
      <w:r>
        <w:rPr>
          <w:spacing w:val="-4"/>
        </w:rPr>
        <w:t xml:space="preserve"> </w:t>
      </w:r>
      <w:r>
        <w:t>pardon</w:t>
      </w:r>
      <w:r>
        <w:rPr>
          <w:spacing w:val="-4"/>
        </w:rPr>
        <w:t xml:space="preserve"> </w:t>
      </w:r>
      <w:r>
        <w:t>u/s</w:t>
      </w:r>
      <w:r>
        <w:rPr>
          <w:spacing w:val="-4"/>
        </w:rPr>
        <w:t xml:space="preserve"> </w:t>
      </w:r>
      <w:r>
        <w:t>306</w:t>
      </w:r>
      <w:r>
        <w:rPr>
          <w:spacing w:val="-4"/>
        </w:rPr>
        <w:t xml:space="preserve"> </w:t>
      </w:r>
      <w:r>
        <w:t>of</w:t>
      </w:r>
      <w:r>
        <w:rPr>
          <w:spacing w:val="-4"/>
        </w:rPr>
        <w:t xml:space="preserve"> </w:t>
      </w:r>
      <w:r>
        <w:t>Code</w:t>
      </w:r>
      <w:r>
        <w:rPr>
          <w:spacing w:val="-4"/>
        </w:rPr>
        <w:t xml:space="preserve"> </w:t>
      </w:r>
      <w:r>
        <w:t>of</w:t>
      </w:r>
      <w:r>
        <w:rPr>
          <w:spacing w:val="-4"/>
        </w:rPr>
        <w:t xml:space="preserve"> </w:t>
      </w:r>
      <w:r>
        <w:t>Criminal</w:t>
      </w:r>
      <w:r>
        <w:rPr>
          <w:spacing w:val="-4"/>
        </w:rPr>
        <w:t xml:space="preserve"> </w:t>
      </w:r>
      <w:r>
        <w:rPr>
          <w:spacing w:val="-2"/>
        </w:rPr>
        <w:t>Procedure</w:t>
      </w:r>
    </w:p>
    <w:p w14:paraId="06B7819C" w14:textId="77777777" w:rsidR="00B13C3E" w:rsidRDefault="002752BF">
      <w:pPr>
        <w:pStyle w:val="ListParagraph"/>
        <w:numPr>
          <w:ilvl w:val="1"/>
          <w:numId w:val="49"/>
        </w:numPr>
        <w:tabs>
          <w:tab w:val="left" w:pos="1237"/>
        </w:tabs>
        <w:ind w:left="1237" w:hanging="390"/>
      </w:pPr>
      <w:r>
        <w:t>Decides</w:t>
      </w:r>
      <w:r>
        <w:rPr>
          <w:spacing w:val="-2"/>
        </w:rPr>
        <w:t xml:space="preserve"> </w:t>
      </w:r>
      <w:r>
        <w:t xml:space="preserve">an </w:t>
      </w:r>
      <w:r>
        <w:rPr>
          <w:spacing w:val="-2"/>
        </w:rPr>
        <w:t>appeal</w:t>
      </w:r>
    </w:p>
    <w:p w14:paraId="48F3E8D5" w14:textId="77777777" w:rsidR="00B13C3E" w:rsidRDefault="00B13C3E">
      <w:pPr>
        <w:pStyle w:val="BodyText"/>
        <w:spacing w:before="140"/>
        <w:ind w:left="0" w:firstLine="0"/>
      </w:pPr>
    </w:p>
    <w:p w14:paraId="5037FED5" w14:textId="77777777" w:rsidR="00B13C3E" w:rsidRDefault="002752BF">
      <w:pPr>
        <w:pStyle w:val="Heading3"/>
        <w:numPr>
          <w:ilvl w:val="0"/>
          <w:numId w:val="49"/>
        </w:numPr>
        <w:tabs>
          <w:tab w:val="left" w:pos="368"/>
        </w:tabs>
        <w:spacing w:before="0"/>
        <w:ind w:right="186" w:firstLine="0"/>
      </w:pPr>
      <w:r>
        <w:t>Power</w:t>
      </w:r>
      <w:r>
        <w:rPr>
          <w:spacing w:val="-6"/>
        </w:rPr>
        <w:t xml:space="preserve"> </w:t>
      </w:r>
      <w:r>
        <w:t>to</w:t>
      </w:r>
      <w:r>
        <w:rPr>
          <w:spacing w:val="-7"/>
        </w:rPr>
        <w:t xml:space="preserve"> </w:t>
      </w:r>
      <w:r>
        <w:t>tender</w:t>
      </w:r>
      <w:r>
        <w:rPr>
          <w:spacing w:val="-6"/>
        </w:rPr>
        <w:t xml:space="preserve"> </w:t>
      </w:r>
      <w:r>
        <w:t>Pardon</w:t>
      </w:r>
      <w:r>
        <w:rPr>
          <w:spacing w:val="-7"/>
        </w:rPr>
        <w:t xml:space="preserve"> </w:t>
      </w:r>
      <w:r>
        <w:t>to</w:t>
      </w:r>
      <w:r>
        <w:rPr>
          <w:spacing w:val="-6"/>
        </w:rPr>
        <w:t xml:space="preserve"> </w:t>
      </w:r>
      <w:r>
        <w:t>accomplice</w:t>
      </w:r>
      <w:r>
        <w:rPr>
          <w:spacing w:val="-7"/>
        </w:rPr>
        <w:t xml:space="preserve"> </w:t>
      </w:r>
      <w:r>
        <w:t>at</w:t>
      </w:r>
      <w:r>
        <w:rPr>
          <w:spacing w:val="-6"/>
        </w:rPr>
        <w:t xml:space="preserve"> </w:t>
      </w:r>
      <w:r>
        <w:t>the</w:t>
      </w:r>
      <w:r>
        <w:rPr>
          <w:spacing w:val="-7"/>
        </w:rPr>
        <w:t xml:space="preserve"> </w:t>
      </w:r>
      <w:r>
        <w:t>stage</w:t>
      </w:r>
      <w:r>
        <w:rPr>
          <w:spacing w:val="-6"/>
        </w:rPr>
        <w:t xml:space="preserve"> </w:t>
      </w:r>
      <w:r>
        <w:t>of</w:t>
      </w:r>
      <w:r>
        <w:rPr>
          <w:spacing w:val="-7"/>
        </w:rPr>
        <w:t xml:space="preserve"> </w:t>
      </w:r>
      <w:r>
        <w:t>investigation</w:t>
      </w:r>
      <w:r>
        <w:rPr>
          <w:spacing w:val="-6"/>
        </w:rPr>
        <w:t xml:space="preserve"> </w:t>
      </w:r>
      <w:r>
        <w:t>are</w:t>
      </w:r>
      <w:r>
        <w:rPr>
          <w:spacing w:val="-7"/>
        </w:rPr>
        <w:t xml:space="preserve"> </w:t>
      </w:r>
      <w:r>
        <w:t>vested</w:t>
      </w:r>
      <w:r>
        <w:rPr>
          <w:spacing w:val="-6"/>
        </w:rPr>
        <w:t xml:space="preserve"> </w:t>
      </w:r>
      <w:r>
        <w:t>with:</w:t>
      </w:r>
      <w:r>
        <w:rPr>
          <w:spacing w:val="-7"/>
        </w:rPr>
        <w:t xml:space="preserve"> </w:t>
      </w:r>
      <w:r>
        <w:t xml:space="preserve">(2022 </w:t>
      </w:r>
      <w:r>
        <w:rPr>
          <w:spacing w:val="-2"/>
        </w:rPr>
        <w:t>Paper)</w:t>
      </w:r>
    </w:p>
    <w:p w14:paraId="0F3807D9" w14:textId="77777777" w:rsidR="00B13C3E" w:rsidRDefault="002752BF">
      <w:pPr>
        <w:pStyle w:val="ListParagraph"/>
        <w:numPr>
          <w:ilvl w:val="1"/>
          <w:numId w:val="49"/>
        </w:numPr>
        <w:tabs>
          <w:tab w:val="left" w:pos="877"/>
        </w:tabs>
        <w:spacing w:before="80"/>
        <w:ind w:left="877" w:hanging="390"/>
      </w:pPr>
      <w:r>
        <w:rPr>
          <w:spacing w:val="-2"/>
        </w:rPr>
        <w:t>Metropolitan</w:t>
      </w:r>
      <w:r>
        <w:rPr>
          <w:spacing w:val="2"/>
        </w:rPr>
        <w:t xml:space="preserve"> </w:t>
      </w:r>
      <w:r>
        <w:rPr>
          <w:spacing w:val="-2"/>
        </w:rPr>
        <w:t>Magistrate</w:t>
      </w:r>
    </w:p>
    <w:p w14:paraId="7391DAD5" w14:textId="77777777" w:rsidR="00B13C3E" w:rsidRDefault="002752BF">
      <w:pPr>
        <w:pStyle w:val="ListParagraph"/>
        <w:numPr>
          <w:ilvl w:val="1"/>
          <w:numId w:val="49"/>
        </w:numPr>
        <w:tabs>
          <w:tab w:val="left" w:pos="877"/>
        </w:tabs>
        <w:spacing w:before="80"/>
        <w:ind w:left="877" w:hanging="390"/>
      </w:pPr>
      <w:r>
        <w:t>Magistrate</w:t>
      </w:r>
      <w:r>
        <w:rPr>
          <w:spacing w:val="-10"/>
        </w:rPr>
        <w:t xml:space="preserve"> </w:t>
      </w:r>
      <w:r>
        <w:t>of</w:t>
      </w:r>
      <w:r>
        <w:rPr>
          <w:spacing w:val="-10"/>
        </w:rPr>
        <w:t xml:space="preserve"> </w:t>
      </w:r>
      <w:r>
        <w:t>First</w:t>
      </w:r>
      <w:r>
        <w:rPr>
          <w:spacing w:val="-8"/>
        </w:rPr>
        <w:t xml:space="preserve"> </w:t>
      </w:r>
      <w:r>
        <w:rPr>
          <w:spacing w:val="-2"/>
        </w:rPr>
        <w:t>Class</w:t>
      </w:r>
    </w:p>
    <w:p w14:paraId="3D8516C3" w14:textId="77777777" w:rsidR="00B13C3E" w:rsidRDefault="002752BF">
      <w:pPr>
        <w:pStyle w:val="ListParagraph"/>
        <w:numPr>
          <w:ilvl w:val="2"/>
          <w:numId w:val="49"/>
        </w:numPr>
        <w:tabs>
          <w:tab w:val="left" w:pos="1237"/>
        </w:tabs>
        <w:spacing w:before="40"/>
        <w:ind w:left="1237" w:hanging="390"/>
      </w:pPr>
      <w:r>
        <w:t>(a)</w:t>
      </w:r>
      <w:r>
        <w:rPr>
          <w:spacing w:val="-4"/>
        </w:rPr>
        <w:t xml:space="preserve"> </w:t>
      </w:r>
      <w:r>
        <w:t>and</w:t>
      </w:r>
      <w:r>
        <w:rPr>
          <w:spacing w:val="-2"/>
        </w:rPr>
        <w:t xml:space="preserve"> </w:t>
      </w:r>
      <w:r>
        <w:t>(b)</w:t>
      </w:r>
      <w:r>
        <w:rPr>
          <w:spacing w:val="-4"/>
        </w:rPr>
        <w:t xml:space="preserve"> </w:t>
      </w:r>
      <w:r>
        <w:t>both</w:t>
      </w:r>
      <w:r>
        <w:rPr>
          <w:spacing w:val="-2"/>
        </w:rPr>
        <w:t xml:space="preserve"> </w:t>
      </w:r>
      <w:r>
        <w:t>not</w:t>
      </w:r>
      <w:r>
        <w:rPr>
          <w:spacing w:val="-2"/>
        </w:rPr>
        <w:t xml:space="preserve"> correct</w:t>
      </w:r>
    </w:p>
    <w:p w14:paraId="35C71A92" w14:textId="77777777" w:rsidR="00B13C3E" w:rsidRDefault="002752BF">
      <w:pPr>
        <w:pStyle w:val="ListParagraph"/>
        <w:numPr>
          <w:ilvl w:val="2"/>
          <w:numId w:val="49"/>
        </w:numPr>
        <w:tabs>
          <w:tab w:val="left" w:pos="1237"/>
        </w:tabs>
        <w:ind w:left="1237" w:hanging="390"/>
      </w:pPr>
      <w:r>
        <w:t>(a)</w:t>
      </w:r>
      <w:r>
        <w:rPr>
          <w:spacing w:val="-8"/>
        </w:rPr>
        <w:t xml:space="preserve"> </w:t>
      </w:r>
      <w:r>
        <w:t>not</w:t>
      </w:r>
      <w:r>
        <w:rPr>
          <w:spacing w:val="-4"/>
        </w:rPr>
        <w:t xml:space="preserve"> </w:t>
      </w:r>
      <w:r>
        <w:t>correct,</w:t>
      </w:r>
      <w:r>
        <w:rPr>
          <w:spacing w:val="-4"/>
        </w:rPr>
        <w:t xml:space="preserve"> </w:t>
      </w:r>
      <w:r>
        <w:t>(b)</w:t>
      </w:r>
      <w:r>
        <w:rPr>
          <w:spacing w:val="-4"/>
        </w:rPr>
        <w:t xml:space="preserve"> </w:t>
      </w:r>
      <w:r>
        <w:rPr>
          <w:spacing w:val="-2"/>
        </w:rPr>
        <w:t>correct</w:t>
      </w:r>
    </w:p>
    <w:p w14:paraId="325323D0" w14:textId="77777777" w:rsidR="00B13C3E" w:rsidRDefault="002752BF">
      <w:pPr>
        <w:pStyle w:val="ListParagraph"/>
        <w:numPr>
          <w:ilvl w:val="2"/>
          <w:numId w:val="49"/>
        </w:numPr>
        <w:tabs>
          <w:tab w:val="left" w:pos="1224"/>
        </w:tabs>
        <w:ind w:left="1224" w:hanging="377"/>
      </w:pPr>
      <w:r>
        <w:t>(a)</w:t>
      </w:r>
      <w:r>
        <w:rPr>
          <w:spacing w:val="-6"/>
        </w:rPr>
        <w:t xml:space="preserve"> </w:t>
      </w:r>
      <w:r>
        <w:t>correct,</w:t>
      </w:r>
      <w:r>
        <w:rPr>
          <w:spacing w:val="-4"/>
        </w:rPr>
        <w:t xml:space="preserve"> </w:t>
      </w:r>
      <w:r>
        <w:t>(b)</w:t>
      </w:r>
      <w:r>
        <w:rPr>
          <w:spacing w:val="-4"/>
        </w:rPr>
        <w:t xml:space="preserve"> </w:t>
      </w:r>
      <w:r>
        <w:t>not</w:t>
      </w:r>
      <w:r>
        <w:rPr>
          <w:spacing w:val="-4"/>
        </w:rPr>
        <w:t xml:space="preserve"> </w:t>
      </w:r>
      <w:r>
        <w:rPr>
          <w:spacing w:val="-2"/>
        </w:rPr>
        <w:t>correct</w:t>
      </w:r>
    </w:p>
    <w:p w14:paraId="3A91B50F" w14:textId="77777777" w:rsidR="00B13C3E" w:rsidRDefault="002752BF">
      <w:pPr>
        <w:pStyle w:val="ListParagraph"/>
        <w:numPr>
          <w:ilvl w:val="2"/>
          <w:numId w:val="49"/>
        </w:numPr>
        <w:tabs>
          <w:tab w:val="left" w:pos="1237"/>
        </w:tabs>
        <w:ind w:left="1237" w:hanging="390"/>
      </w:pPr>
      <w:r>
        <w:t>(a)</w:t>
      </w:r>
      <w:r>
        <w:rPr>
          <w:spacing w:val="-6"/>
        </w:rPr>
        <w:t xml:space="preserve"> </w:t>
      </w:r>
      <w:r>
        <w:t>and</w:t>
      </w:r>
      <w:r>
        <w:rPr>
          <w:spacing w:val="-2"/>
        </w:rPr>
        <w:t xml:space="preserve"> </w:t>
      </w:r>
      <w:r>
        <w:t>(b)</w:t>
      </w:r>
      <w:r>
        <w:rPr>
          <w:spacing w:val="-2"/>
        </w:rPr>
        <w:t xml:space="preserve"> </w:t>
      </w:r>
      <w:r>
        <w:t>both</w:t>
      </w:r>
      <w:r>
        <w:rPr>
          <w:spacing w:val="-2"/>
        </w:rPr>
        <w:t xml:space="preserve"> correct</w:t>
      </w:r>
    </w:p>
    <w:p w14:paraId="02DBD9C5" w14:textId="77777777" w:rsidR="00B13C3E" w:rsidRDefault="00B13C3E">
      <w:pPr>
        <w:pStyle w:val="BodyText"/>
        <w:spacing w:before="140"/>
        <w:ind w:left="0" w:firstLine="0"/>
      </w:pPr>
    </w:p>
    <w:p w14:paraId="473DFB76" w14:textId="77777777" w:rsidR="00B13C3E" w:rsidRDefault="002752BF">
      <w:pPr>
        <w:pStyle w:val="Heading3"/>
        <w:numPr>
          <w:ilvl w:val="0"/>
          <w:numId w:val="49"/>
        </w:numPr>
        <w:tabs>
          <w:tab w:val="left" w:pos="368"/>
        </w:tabs>
        <w:spacing w:before="0"/>
        <w:ind w:right="497" w:firstLine="0"/>
      </w:pPr>
      <w:r>
        <w:t>For</w:t>
      </w:r>
      <w:r>
        <w:rPr>
          <w:spacing w:val="-8"/>
        </w:rPr>
        <w:t xml:space="preserve"> </w:t>
      </w:r>
      <w:r>
        <w:t>offence</w:t>
      </w:r>
      <w:r>
        <w:rPr>
          <w:spacing w:val="-8"/>
        </w:rPr>
        <w:t xml:space="preserve"> </w:t>
      </w:r>
      <w:r>
        <w:t>punishable</w:t>
      </w:r>
      <w:r>
        <w:rPr>
          <w:spacing w:val="-8"/>
        </w:rPr>
        <w:t xml:space="preserve"> </w:t>
      </w:r>
      <w:r>
        <w:t>with</w:t>
      </w:r>
      <w:r>
        <w:rPr>
          <w:spacing w:val="-8"/>
        </w:rPr>
        <w:t xml:space="preserve"> </w:t>
      </w:r>
      <w:r>
        <w:t>fine</w:t>
      </w:r>
      <w:r>
        <w:rPr>
          <w:spacing w:val="-8"/>
        </w:rPr>
        <w:t xml:space="preserve"> </w:t>
      </w:r>
      <w:r>
        <w:t>only,</w:t>
      </w:r>
      <w:r>
        <w:rPr>
          <w:spacing w:val="-8"/>
        </w:rPr>
        <w:t xml:space="preserve"> </w:t>
      </w:r>
      <w:r>
        <w:t>the</w:t>
      </w:r>
      <w:r>
        <w:rPr>
          <w:spacing w:val="-8"/>
        </w:rPr>
        <w:t xml:space="preserve"> </w:t>
      </w:r>
      <w:r>
        <w:t>period</w:t>
      </w:r>
      <w:r>
        <w:rPr>
          <w:spacing w:val="-8"/>
        </w:rPr>
        <w:t xml:space="preserve"> </w:t>
      </w:r>
      <w:r>
        <w:t>of</w:t>
      </w:r>
      <w:r>
        <w:rPr>
          <w:spacing w:val="-8"/>
        </w:rPr>
        <w:t xml:space="preserve"> </w:t>
      </w:r>
      <w:r>
        <w:t>limitation</w:t>
      </w:r>
      <w:r>
        <w:rPr>
          <w:spacing w:val="-8"/>
        </w:rPr>
        <w:t xml:space="preserve"> </w:t>
      </w:r>
      <w:r>
        <w:t>for</w:t>
      </w:r>
      <w:r>
        <w:rPr>
          <w:spacing w:val="-8"/>
        </w:rPr>
        <w:t xml:space="preserve"> </w:t>
      </w:r>
      <w:r>
        <w:t>taking</w:t>
      </w:r>
      <w:r>
        <w:rPr>
          <w:spacing w:val="-8"/>
        </w:rPr>
        <w:t xml:space="preserve"> </w:t>
      </w:r>
      <w:r>
        <w:t>cognizance</w:t>
      </w:r>
      <w:r>
        <w:rPr>
          <w:spacing w:val="-8"/>
        </w:rPr>
        <w:t xml:space="preserve"> </w:t>
      </w:r>
      <w:r>
        <w:t>is: (2022 Paper)</w:t>
      </w:r>
    </w:p>
    <w:p w14:paraId="2FE4ADBF" w14:textId="77777777" w:rsidR="00B13C3E" w:rsidRDefault="002752BF">
      <w:pPr>
        <w:pStyle w:val="ListParagraph"/>
        <w:numPr>
          <w:ilvl w:val="1"/>
          <w:numId w:val="49"/>
        </w:numPr>
        <w:tabs>
          <w:tab w:val="left" w:pos="1237"/>
        </w:tabs>
        <w:spacing w:before="40"/>
        <w:ind w:left="1237" w:hanging="390"/>
      </w:pPr>
      <w:r>
        <w:t>One</w:t>
      </w:r>
      <w:r>
        <w:rPr>
          <w:spacing w:val="-6"/>
        </w:rPr>
        <w:t xml:space="preserve"> </w:t>
      </w:r>
      <w:r>
        <w:rPr>
          <w:spacing w:val="-4"/>
        </w:rPr>
        <w:t>year</w:t>
      </w:r>
    </w:p>
    <w:p w14:paraId="72EA34A0" w14:textId="77777777" w:rsidR="00B13C3E" w:rsidRDefault="002752BF">
      <w:pPr>
        <w:pStyle w:val="ListParagraph"/>
        <w:numPr>
          <w:ilvl w:val="1"/>
          <w:numId w:val="49"/>
        </w:numPr>
        <w:tabs>
          <w:tab w:val="left" w:pos="1237"/>
        </w:tabs>
        <w:ind w:left="1237" w:hanging="390"/>
      </w:pPr>
      <w:r>
        <w:t xml:space="preserve">Six </w:t>
      </w:r>
      <w:r>
        <w:rPr>
          <w:spacing w:val="-2"/>
        </w:rPr>
        <w:t>months</w:t>
      </w:r>
    </w:p>
    <w:p w14:paraId="1DF1DFD4" w14:textId="77777777" w:rsidR="00B13C3E" w:rsidRDefault="002752BF">
      <w:pPr>
        <w:pStyle w:val="ListParagraph"/>
        <w:numPr>
          <w:ilvl w:val="1"/>
          <w:numId w:val="49"/>
        </w:numPr>
        <w:tabs>
          <w:tab w:val="left" w:pos="1224"/>
        </w:tabs>
        <w:ind w:left="1224" w:hanging="377"/>
      </w:pPr>
      <w:r>
        <w:t>Three</w:t>
      </w:r>
      <w:r>
        <w:rPr>
          <w:spacing w:val="-8"/>
        </w:rPr>
        <w:t xml:space="preserve"> </w:t>
      </w:r>
      <w:r>
        <w:rPr>
          <w:spacing w:val="-2"/>
        </w:rPr>
        <w:t>months</w:t>
      </w:r>
    </w:p>
    <w:p w14:paraId="63248BAD" w14:textId="77777777" w:rsidR="00B13C3E" w:rsidRDefault="002752BF">
      <w:pPr>
        <w:pStyle w:val="ListParagraph"/>
        <w:numPr>
          <w:ilvl w:val="1"/>
          <w:numId w:val="49"/>
        </w:numPr>
        <w:tabs>
          <w:tab w:val="left" w:pos="1237"/>
        </w:tabs>
        <w:ind w:left="1237" w:hanging="390"/>
      </w:pPr>
      <w:r>
        <w:t>Two</w:t>
      </w:r>
      <w:r>
        <w:rPr>
          <w:spacing w:val="-4"/>
        </w:rPr>
        <w:t xml:space="preserve"> </w:t>
      </w:r>
      <w:r>
        <w:rPr>
          <w:spacing w:val="-2"/>
        </w:rPr>
        <w:t>years</w:t>
      </w:r>
    </w:p>
    <w:p w14:paraId="0C0F4684" w14:textId="77777777" w:rsidR="00B13C3E" w:rsidRDefault="00B13C3E">
      <w:pPr>
        <w:pStyle w:val="BodyText"/>
        <w:spacing w:before="140"/>
        <w:ind w:left="0" w:firstLine="0"/>
      </w:pPr>
    </w:p>
    <w:p w14:paraId="4110E130" w14:textId="77777777" w:rsidR="00B13C3E" w:rsidRDefault="002752BF">
      <w:pPr>
        <w:pStyle w:val="Heading3"/>
        <w:numPr>
          <w:ilvl w:val="0"/>
          <w:numId w:val="49"/>
        </w:numPr>
        <w:tabs>
          <w:tab w:val="left" w:pos="368"/>
        </w:tabs>
        <w:spacing w:before="0"/>
        <w:ind w:right="1067" w:firstLine="0"/>
      </w:pPr>
      <w:r>
        <w:t>As</w:t>
      </w:r>
      <w:r>
        <w:rPr>
          <w:spacing w:val="-8"/>
        </w:rPr>
        <w:t xml:space="preserve"> </w:t>
      </w:r>
      <w:r>
        <w:t>per</w:t>
      </w:r>
      <w:r>
        <w:rPr>
          <w:spacing w:val="-8"/>
        </w:rPr>
        <w:t xml:space="preserve"> </w:t>
      </w:r>
      <w:r>
        <w:t>Section</w:t>
      </w:r>
      <w:r>
        <w:rPr>
          <w:spacing w:val="-8"/>
        </w:rPr>
        <w:t xml:space="preserve"> </w:t>
      </w:r>
      <w:r>
        <w:t>436-A</w:t>
      </w:r>
      <w:r>
        <w:rPr>
          <w:spacing w:val="-8"/>
        </w:rPr>
        <w:t xml:space="preserve"> </w:t>
      </w:r>
      <w:r>
        <w:t>of</w:t>
      </w:r>
      <w:r>
        <w:rPr>
          <w:spacing w:val="-8"/>
        </w:rPr>
        <w:t xml:space="preserve"> </w:t>
      </w:r>
      <w:r>
        <w:t>Code</w:t>
      </w:r>
      <w:r>
        <w:rPr>
          <w:spacing w:val="-8"/>
        </w:rPr>
        <w:t xml:space="preserve"> </w:t>
      </w:r>
      <w:r>
        <w:t>of</w:t>
      </w:r>
      <w:r>
        <w:rPr>
          <w:spacing w:val="-8"/>
        </w:rPr>
        <w:t xml:space="preserve"> </w:t>
      </w:r>
      <w:r>
        <w:t>Criminal</w:t>
      </w:r>
      <w:r>
        <w:rPr>
          <w:spacing w:val="-8"/>
        </w:rPr>
        <w:t xml:space="preserve"> </w:t>
      </w:r>
      <w:r>
        <w:t>Procedure,</w:t>
      </w:r>
      <w:r>
        <w:rPr>
          <w:spacing w:val="-8"/>
        </w:rPr>
        <w:t xml:space="preserve"> </w:t>
      </w:r>
      <w:r>
        <w:t>subject</w:t>
      </w:r>
      <w:r>
        <w:rPr>
          <w:spacing w:val="-8"/>
        </w:rPr>
        <w:t xml:space="preserve"> </w:t>
      </w:r>
      <w:r>
        <w:t>to</w:t>
      </w:r>
      <w:r>
        <w:rPr>
          <w:spacing w:val="-8"/>
        </w:rPr>
        <w:t xml:space="preserve"> </w:t>
      </w:r>
      <w:r>
        <w:t>other</w:t>
      </w:r>
      <w:r>
        <w:rPr>
          <w:spacing w:val="-8"/>
        </w:rPr>
        <w:t xml:space="preserve"> </w:t>
      </w:r>
      <w:r>
        <w:t>conditions, maximum period for which an undertrial prisoner can be detained is: (2022 Paper)</w:t>
      </w:r>
    </w:p>
    <w:p w14:paraId="3F9BC0DC" w14:textId="77777777" w:rsidR="00B13C3E" w:rsidRDefault="002752BF">
      <w:pPr>
        <w:pStyle w:val="ListParagraph"/>
        <w:numPr>
          <w:ilvl w:val="1"/>
          <w:numId w:val="49"/>
        </w:numPr>
        <w:tabs>
          <w:tab w:val="left" w:pos="1237"/>
        </w:tabs>
        <w:spacing w:before="40"/>
        <w:ind w:left="1237" w:hanging="390"/>
      </w:pPr>
      <w:r>
        <w:t>One-third</w:t>
      </w:r>
      <w:r>
        <w:rPr>
          <w:spacing w:val="-8"/>
        </w:rPr>
        <w:t xml:space="preserve"> </w:t>
      </w:r>
      <w:r>
        <w:t>of</w:t>
      </w:r>
      <w:r>
        <w:rPr>
          <w:spacing w:val="-6"/>
        </w:rPr>
        <w:t xml:space="preserve"> </w:t>
      </w:r>
      <w:r>
        <w:t>maximum</w:t>
      </w:r>
      <w:r>
        <w:rPr>
          <w:spacing w:val="-6"/>
        </w:rPr>
        <w:t xml:space="preserve"> </w:t>
      </w:r>
      <w:r>
        <w:t>period</w:t>
      </w:r>
      <w:r>
        <w:rPr>
          <w:spacing w:val="-6"/>
        </w:rPr>
        <w:t xml:space="preserve"> </w:t>
      </w:r>
      <w:r>
        <w:t>of</w:t>
      </w:r>
      <w:r>
        <w:rPr>
          <w:spacing w:val="-6"/>
        </w:rPr>
        <w:t xml:space="preserve"> </w:t>
      </w:r>
      <w:r>
        <w:rPr>
          <w:spacing w:val="-2"/>
        </w:rPr>
        <w:t>imprisonment</w:t>
      </w:r>
    </w:p>
    <w:p w14:paraId="55428A44" w14:textId="77777777" w:rsidR="00B13C3E" w:rsidRDefault="002752BF">
      <w:pPr>
        <w:pStyle w:val="ListParagraph"/>
        <w:numPr>
          <w:ilvl w:val="1"/>
          <w:numId w:val="49"/>
        </w:numPr>
        <w:tabs>
          <w:tab w:val="left" w:pos="1237"/>
        </w:tabs>
        <w:ind w:left="1237" w:hanging="390"/>
      </w:pPr>
      <w:r>
        <w:t>One-half</w:t>
      </w:r>
      <w:r>
        <w:rPr>
          <w:spacing w:val="-10"/>
        </w:rPr>
        <w:t xml:space="preserve"> </w:t>
      </w:r>
      <w:r>
        <w:t>of</w:t>
      </w:r>
      <w:r>
        <w:rPr>
          <w:spacing w:val="-6"/>
        </w:rPr>
        <w:t xml:space="preserve"> </w:t>
      </w:r>
      <w:r>
        <w:t>maximum</w:t>
      </w:r>
      <w:r>
        <w:rPr>
          <w:spacing w:val="-6"/>
        </w:rPr>
        <w:t xml:space="preserve"> </w:t>
      </w:r>
      <w:r>
        <w:t>period</w:t>
      </w:r>
      <w:r>
        <w:rPr>
          <w:spacing w:val="-6"/>
        </w:rPr>
        <w:t xml:space="preserve"> </w:t>
      </w:r>
      <w:r>
        <w:t>of</w:t>
      </w:r>
      <w:r>
        <w:rPr>
          <w:spacing w:val="-4"/>
        </w:rPr>
        <w:t xml:space="preserve"> </w:t>
      </w:r>
      <w:r>
        <w:rPr>
          <w:spacing w:val="-2"/>
        </w:rPr>
        <w:t>imprisonment</w:t>
      </w:r>
    </w:p>
    <w:p w14:paraId="74BF4471" w14:textId="77777777" w:rsidR="00B13C3E" w:rsidRDefault="002752BF">
      <w:pPr>
        <w:pStyle w:val="ListParagraph"/>
        <w:numPr>
          <w:ilvl w:val="1"/>
          <w:numId w:val="49"/>
        </w:numPr>
        <w:tabs>
          <w:tab w:val="left" w:pos="1224"/>
        </w:tabs>
        <w:ind w:left="1224" w:hanging="377"/>
      </w:pPr>
      <w:r>
        <w:t>Ninety</w:t>
      </w:r>
      <w:r>
        <w:rPr>
          <w:spacing w:val="-2"/>
        </w:rPr>
        <w:t xml:space="preserve"> </w:t>
      </w:r>
      <w:r>
        <w:rPr>
          <w:spacing w:val="-4"/>
        </w:rPr>
        <w:t>days</w:t>
      </w:r>
    </w:p>
    <w:p w14:paraId="68B198E9" w14:textId="77777777" w:rsidR="00B13C3E" w:rsidRDefault="002752BF">
      <w:pPr>
        <w:pStyle w:val="ListParagraph"/>
        <w:numPr>
          <w:ilvl w:val="1"/>
          <w:numId w:val="49"/>
        </w:numPr>
        <w:tabs>
          <w:tab w:val="left" w:pos="1237"/>
        </w:tabs>
        <w:ind w:left="1237" w:hanging="390"/>
      </w:pPr>
      <w:r>
        <w:t>Sixty</w:t>
      </w:r>
      <w:r>
        <w:rPr>
          <w:spacing w:val="-2"/>
        </w:rPr>
        <w:t xml:space="preserve"> </w:t>
      </w:r>
      <w:r>
        <w:rPr>
          <w:spacing w:val="-4"/>
        </w:rPr>
        <w:t>days</w:t>
      </w:r>
    </w:p>
    <w:p w14:paraId="00441836" w14:textId="77777777" w:rsidR="00B13C3E" w:rsidRDefault="00B13C3E">
      <w:pPr>
        <w:pStyle w:val="BodyText"/>
        <w:spacing w:before="140"/>
        <w:ind w:left="0" w:firstLine="0"/>
      </w:pPr>
    </w:p>
    <w:p w14:paraId="4F6182DE" w14:textId="77777777" w:rsidR="00B13C3E" w:rsidRDefault="002752BF">
      <w:pPr>
        <w:pStyle w:val="Heading3"/>
        <w:numPr>
          <w:ilvl w:val="0"/>
          <w:numId w:val="49"/>
        </w:numPr>
        <w:tabs>
          <w:tab w:val="left" w:pos="368"/>
        </w:tabs>
        <w:spacing w:before="0"/>
        <w:ind w:right="594" w:firstLine="0"/>
      </w:pPr>
      <w:r>
        <w:t>As</w:t>
      </w:r>
      <w:r>
        <w:rPr>
          <w:spacing w:val="-8"/>
        </w:rPr>
        <w:t xml:space="preserve"> </w:t>
      </w:r>
      <w:r>
        <w:t>per</w:t>
      </w:r>
      <w:r>
        <w:rPr>
          <w:spacing w:val="-8"/>
        </w:rPr>
        <w:t xml:space="preserve"> </w:t>
      </w:r>
      <w:r>
        <w:t>Code</w:t>
      </w:r>
      <w:r>
        <w:rPr>
          <w:spacing w:val="-8"/>
        </w:rPr>
        <w:t xml:space="preserve"> </w:t>
      </w:r>
      <w:r>
        <w:t>of</w:t>
      </w:r>
      <w:r>
        <w:rPr>
          <w:spacing w:val="-8"/>
        </w:rPr>
        <w:t xml:space="preserve"> </w:t>
      </w:r>
      <w:r>
        <w:t>Criminal</w:t>
      </w:r>
      <w:r>
        <w:rPr>
          <w:spacing w:val="-8"/>
        </w:rPr>
        <w:t xml:space="preserve"> </w:t>
      </w:r>
      <w:r>
        <w:t>Procedure,</w:t>
      </w:r>
      <w:r>
        <w:rPr>
          <w:spacing w:val="-8"/>
        </w:rPr>
        <w:t xml:space="preserve"> </w:t>
      </w:r>
      <w:r>
        <w:t>Court</w:t>
      </w:r>
      <w:r>
        <w:rPr>
          <w:spacing w:val="-8"/>
        </w:rPr>
        <w:t xml:space="preserve"> </w:t>
      </w:r>
      <w:r>
        <w:t>having</w:t>
      </w:r>
      <w:r>
        <w:rPr>
          <w:spacing w:val="-8"/>
        </w:rPr>
        <w:t xml:space="preserve"> </w:t>
      </w:r>
      <w:r>
        <w:t>jurisdiction</w:t>
      </w:r>
      <w:r>
        <w:rPr>
          <w:spacing w:val="-8"/>
        </w:rPr>
        <w:t xml:space="preserve"> </w:t>
      </w:r>
      <w:r>
        <w:t>over</w:t>
      </w:r>
      <w:r>
        <w:rPr>
          <w:spacing w:val="-8"/>
        </w:rPr>
        <w:t xml:space="preserve"> </w:t>
      </w:r>
      <w:r>
        <w:t>any</w:t>
      </w:r>
      <w:r>
        <w:rPr>
          <w:spacing w:val="-8"/>
        </w:rPr>
        <w:t xml:space="preserve"> </w:t>
      </w:r>
      <w:r>
        <w:t>local</w:t>
      </w:r>
      <w:r>
        <w:rPr>
          <w:spacing w:val="-8"/>
        </w:rPr>
        <w:t xml:space="preserve"> </w:t>
      </w:r>
      <w:r>
        <w:t>area</w:t>
      </w:r>
      <w:r>
        <w:rPr>
          <w:spacing w:val="-8"/>
        </w:rPr>
        <w:t xml:space="preserve"> </w:t>
      </w:r>
      <w:r>
        <w:t>may inquire into or try an offence: (2022 Paper)</w:t>
      </w:r>
    </w:p>
    <w:p w14:paraId="6AE661C7" w14:textId="77777777" w:rsidR="00B13C3E" w:rsidRDefault="002752BF">
      <w:pPr>
        <w:pStyle w:val="ListParagraph"/>
        <w:numPr>
          <w:ilvl w:val="1"/>
          <w:numId w:val="49"/>
        </w:numPr>
        <w:tabs>
          <w:tab w:val="left" w:pos="1237"/>
        </w:tabs>
        <w:spacing w:before="40"/>
        <w:ind w:left="1237" w:hanging="390"/>
      </w:pPr>
      <w:r>
        <w:t>Where</w:t>
      </w:r>
      <w:r>
        <w:rPr>
          <w:spacing w:val="-8"/>
        </w:rPr>
        <w:t xml:space="preserve"> </w:t>
      </w:r>
      <w:r>
        <w:t>it</w:t>
      </w:r>
      <w:r>
        <w:rPr>
          <w:spacing w:val="-6"/>
        </w:rPr>
        <w:t xml:space="preserve"> </w:t>
      </w:r>
      <w:r>
        <w:t>consists</w:t>
      </w:r>
      <w:r>
        <w:rPr>
          <w:spacing w:val="-6"/>
        </w:rPr>
        <w:t xml:space="preserve"> </w:t>
      </w:r>
      <w:r>
        <w:t>of</w:t>
      </w:r>
      <w:r>
        <w:rPr>
          <w:spacing w:val="-6"/>
        </w:rPr>
        <w:t xml:space="preserve"> </w:t>
      </w:r>
      <w:r>
        <w:t>several</w:t>
      </w:r>
      <w:r>
        <w:rPr>
          <w:spacing w:val="-4"/>
        </w:rPr>
        <w:t xml:space="preserve"> </w:t>
      </w:r>
      <w:r>
        <w:t>acts</w:t>
      </w:r>
      <w:r>
        <w:rPr>
          <w:spacing w:val="-6"/>
        </w:rPr>
        <w:t xml:space="preserve"> </w:t>
      </w:r>
      <w:r>
        <w:t>done</w:t>
      </w:r>
      <w:r>
        <w:rPr>
          <w:spacing w:val="-6"/>
        </w:rPr>
        <w:t xml:space="preserve"> </w:t>
      </w:r>
      <w:r>
        <w:t>in</w:t>
      </w:r>
      <w:r>
        <w:rPr>
          <w:spacing w:val="-6"/>
        </w:rPr>
        <w:t xml:space="preserve"> </w:t>
      </w:r>
      <w:r>
        <w:t>different</w:t>
      </w:r>
      <w:r>
        <w:rPr>
          <w:spacing w:val="-6"/>
        </w:rPr>
        <w:t xml:space="preserve"> </w:t>
      </w:r>
      <w:r>
        <w:t>local</w:t>
      </w:r>
      <w:r>
        <w:rPr>
          <w:spacing w:val="-4"/>
        </w:rPr>
        <w:t xml:space="preserve"> </w:t>
      </w:r>
      <w:r>
        <w:rPr>
          <w:spacing w:val="-2"/>
        </w:rPr>
        <w:t>areas</w:t>
      </w:r>
    </w:p>
    <w:p w14:paraId="2342036F" w14:textId="77777777" w:rsidR="00B13C3E" w:rsidRDefault="002752BF">
      <w:pPr>
        <w:pStyle w:val="ListParagraph"/>
        <w:numPr>
          <w:ilvl w:val="1"/>
          <w:numId w:val="49"/>
        </w:numPr>
        <w:tabs>
          <w:tab w:val="left" w:pos="1237"/>
        </w:tabs>
        <w:ind w:left="1237" w:hanging="390"/>
      </w:pPr>
      <w:r>
        <w:t>When</w:t>
      </w:r>
      <w:r>
        <w:rPr>
          <w:spacing w:val="-6"/>
        </w:rPr>
        <w:t xml:space="preserve"> </w:t>
      </w:r>
      <w:r>
        <w:t>it</w:t>
      </w:r>
      <w:r>
        <w:rPr>
          <w:spacing w:val="-6"/>
        </w:rPr>
        <w:t xml:space="preserve"> </w:t>
      </w:r>
      <w:r>
        <w:t>is</w:t>
      </w:r>
      <w:r>
        <w:rPr>
          <w:spacing w:val="-6"/>
        </w:rPr>
        <w:t xml:space="preserve"> </w:t>
      </w:r>
      <w:r>
        <w:t>uncertain</w:t>
      </w:r>
      <w:r>
        <w:rPr>
          <w:spacing w:val="-4"/>
        </w:rPr>
        <w:t xml:space="preserve"> </w:t>
      </w:r>
      <w:r>
        <w:t>in</w:t>
      </w:r>
      <w:r>
        <w:rPr>
          <w:spacing w:val="-6"/>
        </w:rPr>
        <w:t xml:space="preserve"> </w:t>
      </w:r>
      <w:r>
        <w:t>which</w:t>
      </w:r>
      <w:r>
        <w:rPr>
          <w:spacing w:val="-6"/>
        </w:rPr>
        <w:t xml:space="preserve"> </w:t>
      </w:r>
      <w:r>
        <w:t>of</w:t>
      </w:r>
      <w:r>
        <w:rPr>
          <w:spacing w:val="-4"/>
        </w:rPr>
        <w:t xml:space="preserve"> </w:t>
      </w:r>
      <w:r>
        <w:t>several</w:t>
      </w:r>
      <w:r>
        <w:rPr>
          <w:spacing w:val="-6"/>
        </w:rPr>
        <w:t xml:space="preserve"> </w:t>
      </w:r>
      <w:r>
        <w:t>local</w:t>
      </w:r>
      <w:r>
        <w:rPr>
          <w:spacing w:val="-6"/>
        </w:rPr>
        <w:t xml:space="preserve"> </w:t>
      </w:r>
      <w:r>
        <w:t>areas</w:t>
      </w:r>
      <w:r>
        <w:rPr>
          <w:spacing w:val="-4"/>
        </w:rPr>
        <w:t xml:space="preserve"> </w:t>
      </w:r>
      <w:r>
        <w:t>an</w:t>
      </w:r>
      <w:r>
        <w:rPr>
          <w:spacing w:val="-6"/>
        </w:rPr>
        <w:t xml:space="preserve"> </w:t>
      </w:r>
      <w:r>
        <w:t>offence</w:t>
      </w:r>
      <w:r>
        <w:rPr>
          <w:spacing w:val="-6"/>
        </w:rPr>
        <w:t xml:space="preserve"> </w:t>
      </w:r>
      <w:r>
        <w:t>was</w:t>
      </w:r>
      <w:r>
        <w:rPr>
          <w:spacing w:val="-4"/>
        </w:rPr>
        <w:t xml:space="preserve"> </w:t>
      </w:r>
      <w:r>
        <w:rPr>
          <w:spacing w:val="-2"/>
        </w:rPr>
        <w:t>committed</w:t>
      </w:r>
    </w:p>
    <w:p w14:paraId="368A81C8" w14:textId="77777777" w:rsidR="00B13C3E" w:rsidRDefault="002752BF">
      <w:pPr>
        <w:pStyle w:val="ListParagraph"/>
        <w:numPr>
          <w:ilvl w:val="1"/>
          <w:numId w:val="49"/>
        </w:numPr>
        <w:tabs>
          <w:tab w:val="left" w:pos="1224"/>
        </w:tabs>
        <w:ind w:left="1224" w:hanging="377"/>
      </w:pPr>
      <w:r>
        <w:t>(1)</w:t>
      </w:r>
      <w:r>
        <w:rPr>
          <w:spacing w:val="-6"/>
        </w:rPr>
        <w:t xml:space="preserve"> </w:t>
      </w:r>
      <w:r>
        <w:t>and</w:t>
      </w:r>
      <w:r>
        <w:rPr>
          <w:spacing w:val="-2"/>
        </w:rPr>
        <w:t xml:space="preserve"> </w:t>
      </w:r>
      <w:r>
        <w:t>(2)</w:t>
      </w:r>
      <w:r>
        <w:rPr>
          <w:spacing w:val="-2"/>
        </w:rPr>
        <w:t xml:space="preserve"> </w:t>
      </w:r>
      <w:r>
        <w:t>both</w:t>
      </w:r>
      <w:r>
        <w:rPr>
          <w:spacing w:val="-2"/>
        </w:rPr>
        <w:t xml:space="preserve"> correct</w:t>
      </w:r>
    </w:p>
    <w:p w14:paraId="7AA1A1EE" w14:textId="77777777" w:rsidR="00B13C3E" w:rsidRDefault="002752BF">
      <w:pPr>
        <w:pStyle w:val="ListParagraph"/>
        <w:numPr>
          <w:ilvl w:val="1"/>
          <w:numId w:val="49"/>
        </w:numPr>
        <w:tabs>
          <w:tab w:val="left" w:pos="1237"/>
        </w:tabs>
        <w:ind w:left="1237" w:hanging="390"/>
      </w:pPr>
      <w:r>
        <w:t>(1)</w:t>
      </w:r>
      <w:r>
        <w:rPr>
          <w:spacing w:val="-4"/>
        </w:rPr>
        <w:t xml:space="preserve"> </w:t>
      </w:r>
      <w:r>
        <w:t>is</w:t>
      </w:r>
      <w:r>
        <w:rPr>
          <w:spacing w:val="-4"/>
        </w:rPr>
        <w:t xml:space="preserve"> </w:t>
      </w:r>
      <w:r>
        <w:t>correct,</w:t>
      </w:r>
      <w:r>
        <w:rPr>
          <w:spacing w:val="-4"/>
        </w:rPr>
        <w:t xml:space="preserve"> </w:t>
      </w:r>
      <w:r>
        <w:t>(2)</w:t>
      </w:r>
      <w:r>
        <w:rPr>
          <w:spacing w:val="-4"/>
        </w:rPr>
        <w:t xml:space="preserve"> </w:t>
      </w:r>
      <w:r>
        <w:t>not</w:t>
      </w:r>
      <w:r>
        <w:rPr>
          <w:spacing w:val="-2"/>
        </w:rPr>
        <w:t xml:space="preserve"> correct</w:t>
      </w:r>
    </w:p>
    <w:p w14:paraId="25CE2438" w14:textId="77777777" w:rsidR="00B13C3E" w:rsidRDefault="00B13C3E">
      <w:pPr>
        <w:pStyle w:val="BodyText"/>
        <w:spacing w:before="139"/>
        <w:ind w:left="0" w:firstLine="0"/>
      </w:pPr>
    </w:p>
    <w:p w14:paraId="70503C73" w14:textId="77777777" w:rsidR="00B13C3E" w:rsidRDefault="002752BF">
      <w:pPr>
        <w:pStyle w:val="Heading3"/>
        <w:numPr>
          <w:ilvl w:val="0"/>
          <w:numId w:val="49"/>
        </w:numPr>
        <w:tabs>
          <w:tab w:val="left" w:pos="368"/>
        </w:tabs>
        <w:spacing w:before="1"/>
        <w:ind w:left="368" w:hanging="241"/>
      </w:pPr>
      <w:r>
        <w:t>The</w:t>
      </w:r>
      <w:r>
        <w:rPr>
          <w:spacing w:val="-10"/>
        </w:rPr>
        <w:t xml:space="preserve"> </w:t>
      </w:r>
      <w:r>
        <w:t>Magistrate</w:t>
      </w:r>
      <w:r>
        <w:rPr>
          <w:spacing w:val="-6"/>
        </w:rPr>
        <w:t xml:space="preserve"> </w:t>
      </w:r>
      <w:r>
        <w:t>may</w:t>
      </w:r>
      <w:r>
        <w:rPr>
          <w:spacing w:val="-6"/>
        </w:rPr>
        <w:t xml:space="preserve"> </w:t>
      </w:r>
      <w:r>
        <w:t>at</w:t>
      </w:r>
      <w:r>
        <w:rPr>
          <w:spacing w:val="-6"/>
        </w:rPr>
        <w:t xml:space="preserve"> </w:t>
      </w:r>
      <w:r>
        <w:t>any</w:t>
      </w:r>
      <w:r>
        <w:rPr>
          <w:spacing w:val="-8"/>
        </w:rPr>
        <w:t xml:space="preserve"> </w:t>
      </w:r>
      <w:r>
        <w:t>time</w:t>
      </w:r>
      <w:r>
        <w:rPr>
          <w:spacing w:val="-6"/>
        </w:rPr>
        <w:t xml:space="preserve"> </w:t>
      </w:r>
      <w:r>
        <w:t>direct</w:t>
      </w:r>
      <w:r>
        <w:rPr>
          <w:spacing w:val="-6"/>
        </w:rPr>
        <w:t xml:space="preserve"> </w:t>
      </w:r>
      <w:r>
        <w:t>to</w:t>
      </w:r>
      <w:r>
        <w:rPr>
          <w:spacing w:val="-6"/>
        </w:rPr>
        <w:t xml:space="preserve"> </w:t>
      </w:r>
      <w:r>
        <w:t>sell</w:t>
      </w:r>
      <w:r>
        <w:rPr>
          <w:spacing w:val="-7"/>
        </w:rPr>
        <w:t xml:space="preserve"> </w:t>
      </w:r>
      <w:r>
        <w:t>perishable</w:t>
      </w:r>
      <w:r>
        <w:rPr>
          <w:spacing w:val="-7"/>
        </w:rPr>
        <w:t xml:space="preserve"> </w:t>
      </w:r>
      <w:r>
        <w:t>property</w:t>
      </w:r>
      <w:r>
        <w:rPr>
          <w:spacing w:val="-6"/>
        </w:rPr>
        <w:t xml:space="preserve"> </w:t>
      </w:r>
      <w:r>
        <w:t>if:</w:t>
      </w:r>
      <w:r>
        <w:rPr>
          <w:spacing w:val="-6"/>
        </w:rPr>
        <w:t xml:space="preserve"> </w:t>
      </w:r>
      <w:r>
        <w:t>(2022</w:t>
      </w:r>
      <w:r>
        <w:rPr>
          <w:spacing w:val="-6"/>
        </w:rPr>
        <w:t xml:space="preserve"> </w:t>
      </w:r>
      <w:r>
        <w:rPr>
          <w:spacing w:val="-2"/>
        </w:rPr>
        <w:t>Paper)</w:t>
      </w:r>
    </w:p>
    <w:p w14:paraId="512C0C40" w14:textId="77777777" w:rsidR="00B13C3E" w:rsidRDefault="002752BF">
      <w:pPr>
        <w:pStyle w:val="ListParagraph"/>
        <w:numPr>
          <w:ilvl w:val="1"/>
          <w:numId w:val="49"/>
        </w:numPr>
        <w:tabs>
          <w:tab w:val="left" w:pos="877"/>
        </w:tabs>
        <w:spacing w:before="80"/>
        <w:ind w:left="877" w:hanging="390"/>
      </w:pPr>
      <w:r>
        <w:t>Property</w:t>
      </w:r>
      <w:r>
        <w:rPr>
          <w:spacing w:val="-8"/>
        </w:rPr>
        <w:t xml:space="preserve"> </w:t>
      </w:r>
      <w:r>
        <w:t>is</w:t>
      </w:r>
      <w:r>
        <w:rPr>
          <w:spacing w:val="-4"/>
        </w:rPr>
        <w:t xml:space="preserve"> </w:t>
      </w:r>
      <w:r>
        <w:t>subject</w:t>
      </w:r>
      <w:r>
        <w:rPr>
          <w:spacing w:val="-4"/>
        </w:rPr>
        <w:t xml:space="preserve"> </w:t>
      </w:r>
      <w:r>
        <w:t>to</w:t>
      </w:r>
      <w:r>
        <w:rPr>
          <w:spacing w:val="-4"/>
        </w:rPr>
        <w:t xml:space="preserve"> </w:t>
      </w:r>
      <w:r>
        <w:t>speedy</w:t>
      </w:r>
      <w:r>
        <w:rPr>
          <w:spacing w:val="-4"/>
        </w:rPr>
        <w:t xml:space="preserve"> </w:t>
      </w:r>
      <w:r>
        <w:t>and</w:t>
      </w:r>
      <w:r>
        <w:rPr>
          <w:spacing w:val="-4"/>
        </w:rPr>
        <w:t xml:space="preserve"> </w:t>
      </w:r>
      <w:r>
        <w:t>natural</w:t>
      </w:r>
      <w:r>
        <w:rPr>
          <w:spacing w:val="-4"/>
        </w:rPr>
        <w:t xml:space="preserve"> </w:t>
      </w:r>
      <w:r>
        <w:rPr>
          <w:spacing w:val="-2"/>
        </w:rPr>
        <w:t>decay.</w:t>
      </w:r>
    </w:p>
    <w:p w14:paraId="21DED27C" w14:textId="77777777" w:rsidR="00B13C3E" w:rsidRDefault="002752BF">
      <w:pPr>
        <w:pStyle w:val="ListParagraph"/>
        <w:numPr>
          <w:ilvl w:val="1"/>
          <w:numId w:val="49"/>
        </w:numPr>
        <w:tabs>
          <w:tab w:val="left" w:pos="877"/>
        </w:tabs>
        <w:spacing w:before="80"/>
        <w:ind w:left="877" w:hanging="390"/>
      </w:pPr>
      <w:r>
        <w:t>Value</w:t>
      </w:r>
      <w:r>
        <w:rPr>
          <w:spacing w:val="-8"/>
        </w:rPr>
        <w:t xml:space="preserve"> </w:t>
      </w:r>
      <w:r>
        <w:t>of</w:t>
      </w:r>
      <w:r>
        <w:rPr>
          <w:spacing w:val="-4"/>
        </w:rPr>
        <w:t xml:space="preserve"> </w:t>
      </w:r>
      <w:r>
        <w:t>such</w:t>
      </w:r>
      <w:r>
        <w:rPr>
          <w:spacing w:val="-4"/>
        </w:rPr>
        <w:t xml:space="preserve"> </w:t>
      </w:r>
      <w:r>
        <w:t>property</w:t>
      </w:r>
      <w:r>
        <w:rPr>
          <w:spacing w:val="-4"/>
        </w:rPr>
        <w:t xml:space="preserve"> </w:t>
      </w:r>
      <w:r>
        <w:t>is</w:t>
      </w:r>
      <w:r>
        <w:rPr>
          <w:spacing w:val="-4"/>
        </w:rPr>
        <w:t xml:space="preserve"> </w:t>
      </w:r>
      <w:r>
        <w:t>less</w:t>
      </w:r>
      <w:r>
        <w:rPr>
          <w:spacing w:val="-4"/>
        </w:rPr>
        <w:t xml:space="preserve"> </w:t>
      </w:r>
      <w:r>
        <w:t>than</w:t>
      </w:r>
      <w:r>
        <w:rPr>
          <w:spacing w:val="-4"/>
        </w:rPr>
        <w:t xml:space="preserve"> </w:t>
      </w:r>
      <w:r>
        <w:t>five</w:t>
      </w:r>
      <w:r>
        <w:rPr>
          <w:spacing w:val="-4"/>
        </w:rPr>
        <w:t xml:space="preserve"> </w:t>
      </w:r>
      <w:r>
        <w:t>hundred</w:t>
      </w:r>
      <w:r>
        <w:rPr>
          <w:spacing w:val="-4"/>
        </w:rPr>
        <w:t xml:space="preserve"> </w:t>
      </w:r>
      <w:r>
        <w:rPr>
          <w:spacing w:val="-2"/>
        </w:rPr>
        <w:t>rupees.</w:t>
      </w:r>
    </w:p>
    <w:p w14:paraId="7C3DB3B6" w14:textId="77777777" w:rsidR="00B13C3E" w:rsidRDefault="002752BF">
      <w:pPr>
        <w:pStyle w:val="ListParagraph"/>
        <w:numPr>
          <w:ilvl w:val="2"/>
          <w:numId w:val="49"/>
        </w:numPr>
        <w:tabs>
          <w:tab w:val="left" w:pos="1237"/>
        </w:tabs>
        <w:spacing w:before="40"/>
        <w:ind w:left="1237" w:hanging="390"/>
      </w:pPr>
      <w:r>
        <w:t>(a)</w:t>
      </w:r>
      <w:r>
        <w:rPr>
          <w:spacing w:val="-6"/>
        </w:rPr>
        <w:t xml:space="preserve"> </w:t>
      </w:r>
      <w:r>
        <w:t>and</w:t>
      </w:r>
      <w:r>
        <w:rPr>
          <w:spacing w:val="-2"/>
        </w:rPr>
        <w:t xml:space="preserve"> </w:t>
      </w:r>
      <w:r>
        <w:t>(b)</w:t>
      </w:r>
      <w:r>
        <w:rPr>
          <w:spacing w:val="-2"/>
        </w:rPr>
        <w:t xml:space="preserve"> </w:t>
      </w:r>
      <w:r>
        <w:t>both</w:t>
      </w:r>
      <w:r>
        <w:rPr>
          <w:spacing w:val="-2"/>
        </w:rPr>
        <w:t xml:space="preserve"> correct</w:t>
      </w:r>
    </w:p>
    <w:p w14:paraId="6624570F" w14:textId="77777777" w:rsidR="00B13C3E" w:rsidRDefault="002752BF">
      <w:pPr>
        <w:pStyle w:val="ListParagraph"/>
        <w:numPr>
          <w:ilvl w:val="2"/>
          <w:numId w:val="49"/>
        </w:numPr>
        <w:tabs>
          <w:tab w:val="left" w:pos="1237"/>
        </w:tabs>
        <w:ind w:left="1237" w:hanging="390"/>
      </w:pPr>
      <w:r>
        <w:t>(a)</w:t>
      </w:r>
      <w:r>
        <w:rPr>
          <w:spacing w:val="-8"/>
        </w:rPr>
        <w:t xml:space="preserve"> </w:t>
      </w:r>
      <w:r>
        <w:t>not</w:t>
      </w:r>
      <w:r>
        <w:rPr>
          <w:spacing w:val="-4"/>
        </w:rPr>
        <w:t xml:space="preserve"> </w:t>
      </w:r>
      <w:r>
        <w:t>correct,</w:t>
      </w:r>
      <w:r>
        <w:rPr>
          <w:spacing w:val="-4"/>
        </w:rPr>
        <w:t xml:space="preserve"> </w:t>
      </w:r>
      <w:r>
        <w:t>(b)</w:t>
      </w:r>
      <w:r>
        <w:rPr>
          <w:spacing w:val="-4"/>
        </w:rPr>
        <w:t xml:space="preserve"> </w:t>
      </w:r>
      <w:r>
        <w:rPr>
          <w:spacing w:val="-2"/>
        </w:rPr>
        <w:t>correct</w:t>
      </w:r>
    </w:p>
    <w:p w14:paraId="1B2CC3BA" w14:textId="77777777" w:rsidR="00B13C3E" w:rsidRDefault="002752BF">
      <w:pPr>
        <w:pStyle w:val="ListParagraph"/>
        <w:numPr>
          <w:ilvl w:val="2"/>
          <w:numId w:val="49"/>
        </w:numPr>
        <w:tabs>
          <w:tab w:val="left" w:pos="1224"/>
        </w:tabs>
        <w:ind w:left="1224" w:hanging="377"/>
      </w:pPr>
      <w:r>
        <w:t>(a)</w:t>
      </w:r>
      <w:r>
        <w:rPr>
          <w:spacing w:val="-6"/>
        </w:rPr>
        <w:t xml:space="preserve"> </w:t>
      </w:r>
      <w:r>
        <w:t>correct,</w:t>
      </w:r>
      <w:r>
        <w:rPr>
          <w:spacing w:val="-4"/>
        </w:rPr>
        <w:t xml:space="preserve"> </w:t>
      </w:r>
      <w:r>
        <w:t>(b)</w:t>
      </w:r>
      <w:r>
        <w:rPr>
          <w:spacing w:val="-4"/>
        </w:rPr>
        <w:t xml:space="preserve"> </w:t>
      </w:r>
      <w:r>
        <w:t>not</w:t>
      </w:r>
      <w:r>
        <w:rPr>
          <w:spacing w:val="-4"/>
        </w:rPr>
        <w:t xml:space="preserve"> </w:t>
      </w:r>
      <w:r>
        <w:rPr>
          <w:spacing w:val="-2"/>
        </w:rPr>
        <w:t>correct</w:t>
      </w:r>
    </w:p>
    <w:p w14:paraId="1F5D71EA" w14:textId="77777777" w:rsidR="00B13C3E" w:rsidRDefault="002752BF">
      <w:pPr>
        <w:pStyle w:val="ListParagraph"/>
        <w:numPr>
          <w:ilvl w:val="2"/>
          <w:numId w:val="49"/>
        </w:numPr>
        <w:tabs>
          <w:tab w:val="left" w:pos="1237"/>
        </w:tabs>
        <w:ind w:left="1237" w:hanging="390"/>
      </w:pPr>
      <w:r>
        <w:t>(a)</w:t>
      </w:r>
      <w:r>
        <w:rPr>
          <w:spacing w:val="-4"/>
        </w:rPr>
        <w:t xml:space="preserve"> </w:t>
      </w:r>
      <w:r>
        <w:t>and</w:t>
      </w:r>
      <w:r>
        <w:rPr>
          <w:spacing w:val="-2"/>
        </w:rPr>
        <w:t xml:space="preserve"> </w:t>
      </w:r>
      <w:r>
        <w:t>(b)</w:t>
      </w:r>
      <w:r>
        <w:rPr>
          <w:spacing w:val="-4"/>
        </w:rPr>
        <w:t xml:space="preserve"> </w:t>
      </w:r>
      <w:r>
        <w:t>both</w:t>
      </w:r>
      <w:r>
        <w:rPr>
          <w:spacing w:val="-2"/>
        </w:rPr>
        <w:t xml:space="preserve"> </w:t>
      </w:r>
      <w:r>
        <w:t>not</w:t>
      </w:r>
      <w:r>
        <w:rPr>
          <w:spacing w:val="-2"/>
        </w:rPr>
        <w:t xml:space="preserve"> correct</w:t>
      </w:r>
    </w:p>
    <w:p w14:paraId="5EE7F273" w14:textId="77777777" w:rsidR="00B13C3E" w:rsidRDefault="00B13C3E">
      <w:pPr>
        <w:pStyle w:val="BodyText"/>
        <w:spacing w:before="139"/>
        <w:ind w:left="0" w:firstLine="0"/>
      </w:pPr>
    </w:p>
    <w:p w14:paraId="034D1AD2" w14:textId="77777777" w:rsidR="00B13C3E" w:rsidRDefault="002752BF">
      <w:pPr>
        <w:pStyle w:val="Heading3"/>
        <w:numPr>
          <w:ilvl w:val="0"/>
          <w:numId w:val="49"/>
        </w:numPr>
        <w:tabs>
          <w:tab w:val="left" w:pos="488"/>
        </w:tabs>
        <w:spacing w:before="1"/>
        <w:ind w:right="997" w:firstLine="0"/>
      </w:pPr>
      <w:r>
        <w:t>The</w:t>
      </w:r>
      <w:r>
        <w:rPr>
          <w:spacing w:val="-8"/>
        </w:rPr>
        <w:t xml:space="preserve"> </w:t>
      </w:r>
      <w:r>
        <w:t>appropriate</w:t>
      </w:r>
      <w:r>
        <w:rPr>
          <w:spacing w:val="-8"/>
        </w:rPr>
        <w:t xml:space="preserve"> </w:t>
      </w:r>
      <w:r>
        <w:t>Government</w:t>
      </w:r>
      <w:r>
        <w:rPr>
          <w:spacing w:val="-8"/>
        </w:rPr>
        <w:t xml:space="preserve"> </w:t>
      </w:r>
      <w:r>
        <w:t>may,</w:t>
      </w:r>
      <w:r>
        <w:rPr>
          <w:spacing w:val="-8"/>
        </w:rPr>
        <w:t xml:space="preserve"> </w:t>
      </w:r>
      <w:r>
        <w:t>without</w:t>
      </w:r>
      <w:r>
        <w:rPr>
          <w:spacing w:val="-8"/>
        </w:rPr>
        <w:t xml:space="preserve"> </w:t>
      </w:r>
      <w:r>
        <w:t>the</w:t>
      </w:r>
      <w:r>
        <w:rPr>
          <w:spacing w:val="-8"/>
        </w:rPr>
        <w:t xml:space="preserve"> </w:t>
      </w:r>
      <w:r>
        <w:t>consent</w:t>
      </w:r>
      <w:r>
        <w:rPr>
          <w:spacing w:val="-8"/>
        </w:rPr>
        <w:t xml:space="preserve"> </w:t>
      </w:r>
      <w:r>
        <w:t>of</w:t>
      </w:r>
      <w:r>
        <w:rPr>
          <w:spacing w:val="-8"/>
        </w:rPr>
        <w:t xml:space="preserve"> </w:t>
      </w:r>
      <w:r>
        <w:t>the</w:t>
      </w:r>
      <w:r>
        <w:rPr>
          <w:spacing w:val="-8"/>
        </w:rPr>
        <w:t xml:space="preserve"> </w:t>
      </w:r>
      <w:r>
        <w:t>person</w:t>
      </w:r>
      <w:r>
        <w:rPr>
          <w:spacing w:val="-8"/>
        </w:rPr>
        <w:t xml:space="preserve"> </w:t>
      </w:r>
      <w:r>
        <w:t>sentenced, commute: (2022 Paper)</w:t>
      </w:r>
    </w:p>
    <w:p w14:paraId="400A9320" w14:textId="77777777" w:rsidR="00B13C3E" w:rsidRDefault="00B13C3E">
      <w:pPr>
        <w:pStyle w:val="Heading3"/>
        <w:sectPr w:rsidR="00B13C3E">
          <w:pgSz w:w="12240" w:h="15840"/>
          <w:pgMar w:top="1360" w:right="1275" w:bottom="280" w:left="1133" w:header="720" w:footer="720" w:gutter="0"/>
          <w:cols w:space="720"/>
        </w:sectPr>
      </w:pPr>
    </w:p>
    <w:p w14:paraId="70BB0C3D" w14:textId="77777777" w:rsidR="00B13C3E" w:rsidRDefault="002752BF">
      <w:pPr>
        <w:pStyle w:val="ListParagraph"/>
        <w:numPr>
          <w:ilvl w:val="1"/>
          <w:numId w:val="49"/>
        </w:numPr>
        <w:tabs>
          <w:tab w:val="left" w:pos="877"/>
        </w:tabs>
        <w:spacing w:before="80"/>
        <w:ind w:left="487" w:right="560" w:firstLine="0"/>
      </w:pPr>
      <w:r>
        <w:lastRenderedPageBreak/>
        <w:t>A</w:t>
      </w:r>
      <w:r>
        <w:rPr>
          <w:spacing w:val="-8"/>
        </w:rPr>
        <w:t xml:space="preserve"> </w:t>
      </w:r>
      <w:r>
        <w:t>sentence</w:t>
      </w:r>
      <w:r>
        <w:rPr>
          <w:spacing w:val="-8"/>
        </w:rPr>
        <w:t xml:space="preserve"> </w:t>
      </w:r>
      <w:r>
        <w:t>of</w:t>
      </w:r>
      <w:r>
        <w:rPr>
          <w:spacing w:val="-8"/>
        </w:rPr>
        <w:t xml:space="preserve"> </w:t>
      </w:r>
      <w:r>
        <w:t>imprisonment</w:t>
      </w:r>
      <w:r>
        <w:rPr>
          <w:spacing w:val="-8"/>
        </w:rPr>
        <w:t xml:space="preserve"> </w:t>
      </w:r>
      <w:r>
        <w:t>for</w:t>
      </w:r>
      <w:r>
        <w:rPr>
          <w:spacing w:val="-8"/>
        </w:rPr>
        <w:t xml:space="preserve"> </w:t>
      </w:r>
      <w:r>
        <w:t>life,</w:t>
      </w:r>
      <w:r>
        <w:rPr>
          <w:spacing w:val="-8"/>
        </w:rPr>
        <w:t xml:space="preserve"> </w:t>
      </w:r>
      <w:r>
        <w:t>for</w:t>
      </w:r>
      <w:r>
        <w:rPr>
          <w:spacing w:val="-8"/>
        </w:rPr>
        <w:t xml:space="preserve"> </w:t>
      </w:r>
      <w:r>
        <w:t>imprisonment</w:t>
      </w:r>
      <w:r>
        <w:rPr>
          <w:spacing w:val="-8"/>
        </w:rPr>
        <w:t xml:space="preserve"> </w:t>
      </w:r>
      <w:r>
        <w:t>for</w:t>
      </w:r>
      <w:r>
        <w:rPr>
          <w:spacing w:val="-8"/>
        </w:rPr>
        <w:t xml:space="preserve"> </w:t>
      </w:r>
      <w:r>
        <w:t>a</w:t>
      </w:r>
      <w:r>
        <w:rPr>
          <w:spacing w:val="-8"/>
        </w:rPr>
        <w:t xml:space="preserve"> </w:t>
      </w:r>
      <w:r>
        <w:t>term</w:t>
      </w:r>
      <w:r>
        <w:rPr>
          <w:spacing w:val="-8"/>
        </w:rPr>
        <w:t xml:space="preserve"> </w:t>
      </w:r>
      <w:r>
        <w:t>not</w:t>
      </w:r>
      <w:r>
        <w:rPr>
          <w:spacing w:val="-8"/>
        </w:rPr>
        <w:t xml:space="preserve"> </w:t>
      </w:r>
      <w:r>
        <w:t>exceeding</w:t>
      </w:r>
      <w:r>
        <w:rPr>
          <w:spacing w:val="-8"/>
        </w:rPr>
        <w:t xml:space="preserve"> </w:t>
      </w:r>
      <w:r>
        <w:t xml:space="preserve">fourteen </w:t>
      </w:r>
      <w:r>
        <w:rPr>
          <w:spacing w:val="-2"/>
        </w:rPr>
        <w:t>years.</w:t>
      </w:r>
    </w:p>
    <w:p w14:paraId="52D17A4B" w14:textId="77777777" w:rsidR="00B13C3E" w:rsidRDefault="002752BF">
      <w:pPr>
        <w:pStyle w:val="ListParagraph"/>
        <w:numPr>
          <w:ilvl w:val="1"/>
          <w:numId w:val="49"/>
        </w:numPr>
        <w:tabs>
          <w:tab w:val="left" w:pos="877"/>
        </w:tabs>
        <w:spacing w:before="80"/>
        <w:ind w:left="877" w:hanging="390"/>
      </w:pPr>
      <w:r>
        <w:t>A</w:t>
      </w:r>
      <w:r>
        <w:rPr>
          <w:spacing w:val="-8"/>
        </w:rPr>
        <w:t xml:space="preserve"> </w:t>
      </w:r>
      <w:r>
        <w:t>sentence</w:t>
      </w:r>
      <w:r>
        <w:rPr>
          <w:spacing w:val="-6"/>
        </w:rPr>
        <w:t xml:space="preserve"> </w:t>
      </w:r>
      <w:r>
        <w:t>of</w:t>
      </w:r>
      <w:r>
        <w:rPr>
          <w:spacing w:val="-6"/>
        </w:rPr>
        <w:t xml:space="preserve"> </w:t>
      </w:r>
      <w:r>
        <w:t>imprisonment</w:t>
      </w:r>
      <w:r>
        <w:rPr>
          <w:spacing w:val="-8"/>
        </w:rPr>
        <w:t xml:space="preserve"> </w:t>
      </w:r>
      <w:r>
        <w:t>for</w:t>
      </w:r>
      <w:r>
        <w:rPr>
          <w:spacing w:val="-6"/>
        </w:rPr>
        <w:t xml:space="preserve"> </w:t>
      </w:r>
      <w:r>
        <w:t>life,</w:t>
      </w:r>
      <w:r>
        <w:rPr>
          <w:spacing w:val="-6"/>
        </w:rPr>
        <w:t xml:space="preserve"> </w:t>
      </w:r>
      <w:r>
        <w:t>for</w:t>
      </w:r>
      <w:r>
        <w:rPr>
          <w:spacing w:val="-6"/>
        </w:rPr>
        <w:t xml:space="preserve"> </w:t>
      </w:r>
      <w:r>
        <w:rPr>
          <w:spacing w:val="-2"/>
        </w:rPr>
        <w:t>fine.</w:t>
      </w:r>
    </w:p>
    <w:p w14:paraId="494D6C15" w14:textId="77777777" w:rsidR="00B13C3E" w:rsidRDefault="002752BF">
      <w:pPr>
        <w:pStyle w:val="ListParagraph"/>
        <w:numPr>
          <w:ilvl w:val="2"/>
          <w:numId w:val="49"/>
        </w:numPr>
        <w:tabs>
          <w:tab w:val="left" w:pos="1237"/>
        </w:tabs>
        <w:spacing w:before="40"/>
        <w:ind w:left="1237" w:hanging="390"/>
      </w:pPr>
      <w:r>
        <w:t>(1)</w:t>
      </w:r>
      <w:r>
        <w:rPr>
          <w:spacing w:val="-6"/>
        </w:rPr>
        <w:t xml:space="preserve"> </w:t>
      </w:r>
      <w:r>
        <w:t>and</w:t>
      </w:r>
      <w:r>
        <w:rPr>
          <w:spacing w:val="-2"/>
        </w:rPr>
        <w:t xml:space="preserve"> </w:t>
      </w:r>
      <w:r>
        <w:t>(2)</w:t>
      </w:r>
      <w:r>
        <w:rPr>
          <w:spacing w:val="-2"/>
        </w:rPr>
        <w:t xml:space="preserve"> </w:t>
      </w:r>
      <w:r>
        <w:t>both</w:t>
      </w:r>
      <w:r>
        <w:rPr>
          <w:spacing w:val="-2"/>
        </w:rPr>
        <w:t xml:space="preserve"> correct</w:t>
      </w:r>
    </w:p>
    <w:p w14:paraId="3A383D7E" w14:textId="77777777" w:rsidR="00B13C3E" w:rsidRDefault="002752BF">
      <w:pPr>
        <w:pStyle w:val="ListParagraph"/>
        <w:numPr>
          <w:ilvl w:val="2"/>
          <w:numId w:val="49"/>
        </w:numPr>
        <w:tabs>
          <w:tab w:val="left" w:pos="1237"/>
        </w:tabs>
        <w:ind w:left="1237" w:hanging="390"/>
      </w:pPr>
      <w:r>
        <w:t>None</w:t>
      </w:r>
      <w:r>
        <w:rPr>
          <w:spacing w:val="-4"/>
        </w:rPr>
        <w:t xml:space="preserve"> </w:t>
      </w:r>
      <w:r>
        <w:t>of</w:t>
      </w:r>
      <w:r>
        <w:rPr>
          <w:spacing w:val="-4"/>
        </w:rPr>
        <w:t xml:space="preserve"> </w:t>
      </w:r>
      <w:r>
        <w:t>the</w:t>
      </w:r>
      <w:r>
        <w:rPr>
          <w:spacing w:val="-4"/>
        </w:rPr>
        <w:t xml:space="preserve"> </w:t>
      </w:r>
      <w:r>
        <w:rPr>
          <w:spacing w:val="-2"/>
        </w:rPr>
        <w:t>above</w:t>
      </w:r>
    </w:p>
    <w:p w14:paraId="1A9BD8C7" w14:textId="77777777" w:rsidR="00B13C3E" w:rsidRDefault="002752BF">
      <w:pPr>
        <w:pStyle w:val="ListParagraph"/>
        <w:numPr>
          <w:ilvl w:val="2"/>
          <w:numId w:val="49"/>
        </w:numPr>
        <w:tabs>
          <w:tab w:val="left" w:pos="1224"/>
        </w:tabs>
        <w:ind w:left="1224" w:hanging="377"/>
      </w:pPr>
      <w:r>
        <w:t>(a)</w:t>
      </w:r>
      <w:r>
        <w:rPr>
          <w:spacing w:val="-6"/>
        </w:rPr>
        <w:t xml:space="preserve"> </w:t>
      </w:r>
      <w:r>
        <w:t>correct,</w:t>
      </w:r>
      <w:r>
        <w:rPr>
          <w:spacing w:val="-4"/>
        </w:rPr>
        <w:t xml:space="preserve"> </w:t>
      </w:r>
      <w:r>
        <w:t>(b)</w:t>
      </w:r>
      <w:r>
        <w:rPr>
          <w:spacing w:val="-4"/>
        </w:rPr>
        <w:t xml:space="preserve"> </w:t>
      </w:r>
      <w:r>
        <w:t>not</w:t>
      </w:r>
      <w:r>
        <w:rPr>
          <w:spacing w:val="-4"/>
        </w:rPr>
        <w:t xml:space="preserve"> </w:t>
      </w:r>
      <w:r>
        <w:rPr>
          <w:spacing w:val="-2"/>
        </w:rPr>
        <w:t>correct</w:t>
      </w:r>
    </w:p>
    <w:p w14:paraId="67D80123" w14:textId="77777777" w:rsidR="00B13C3E" w:rsidRDefault="002752BF">
      <w:pPr>
        <w:pStyle w:val="ListParagraph"/>
        <w:numPr>
          <w:ilvl w:val="2"/>
          <w:numId w:val="49"/>
        </w:numPr>
        <w:tabs>
          <w:tab w:val="left" w:pos="1237"/>
        </w:tabs>
        <w:ind w:left="1237" w:hanging="390"/>
      </w:pPr>
      <w:r>
        <w:t>(a)</w:t>
      </w:r>
      <w:r>
        <w:rPr>
          <w:spacing w:val="-8"/>
        </w:rPr>
        <w:t xml:space="preserve"> </w:t>
      </w:r>
      <w:r>
        <w:t>not</w:t>
      </w:r>
      <w:r>
        <w:rPr>
          <w:spacing w:val="-4"/>
        </w:rPr>
        <w:t xml:space="preserve"> </w:t>
      </w:r>
      <w:r>
        <w:t>correct,</w:t>
      </w:r>
      <w:r>
        <w:rPr>
          <w:spacing w:val="-4"/>
        </w:rPr>
        <w:t xml:space="preserve"> </w:t>
      </w:r>
      <w:r>
        <w:t>(b)</w:t>
      </w:r>
      <w:r>
        <w:rPr>
          <w:spacing w:val="-4"/>
        </w:rPr>
        <w:t xml:space="preserve"> </w:t>
      </w:r>
      <w:r>
        <w:rPr>
          <w:spacing w:val="-2"/>
        </w:rPr>
        <w:t>correct</w:t>
      </w:r>
    </w:p>
    <w:p w14:paraId="64B09A6B" w14:textId="77777777" w:rsidR="00B13C3E" w:rsidRDefault="00B13C3E">
      <w:pPr>
        <w:pStyle w:val="BodyText"/>
        <w:spacing w:before="0"/>
        <w:ind w:left="0" w:firstLine="0"/>
      </w:pPr>
    </w:p>
    <w:p w14:paraId="6620DAA1" w14:textId="77777777" w:rsidR="00B13C3E" w:rsidRDefault="00B13C3E">
      <w:pPr>
        <w:pStyle w:val="BodyText"/>
        <w:spacing w:before="47"/>
        <w:ind w:left="0" w:firstLine="0"/>
      </w:pPr>
    </w:p>
    <w:p w14:paraId="15703193" w14:textId="77777777" w:rsidR="00B13C3E" w:rsidRDefault="002752BF">
      <w:pPr>
        <w:pStyle w:val="Heading2"/>
      </w:pPr>
      <w:r>
        <w:rPr>
          <w:color w:val="1F3864"/>
        </w:rPr>
        <w:t>D:</w:t>
      </w:r>
      <w:r>
        <w:rPr>
          <w:color w:val="1F3864"/>
          <w:spacing w:val="-2"/>
        </w:rPr>
        <w:t xml:space="preserve"> </w:t>
      </w:r>
      <w:r>
        <w:rPr>
          <w:color w:val="1F3864"/>
          <w:spacing w:val="-4"/>
        </w:rPr>
        <w:t>2023</w:t>
      </w:r>
    </w:p>
    <w:p w14:paraId="0C2A9B23" w14:textId="77777777" w:rsidR="00B13C3E" w:rsidRDefault="00B13C3E">
      <w:pPr>
        <w:pStyle w:val="BodyText"/>
        <w:spacing w:before="91"/>
        <w:ind w:left="0" w:firstLine="0"/>
        <w:rPr>
          <w:b/>
          <w:sz w:val="28"/>
        </w:rPr>
      </w:pPr>
    </w:p>
    <w:p w14:paraId="598E532C" w14:textId="77777777" w:rsidR="00B13C3E" w:rsidRDefault="002752BF">
      <w:pPr>
        <w:pStyle w:val="Heading3"/>
        <w:numPr>
          <w:ilvl w:val="0"/>
          <w:numId w:val="47"/>
        </w:numPr>
        <w:tabs>
          <w:tab w:val="left" w:pos="368"/>
        </w:tabs>
        <w:spacing w:before="0"/>
        <w:ind w:left="368" w:hanging="241"/>
      </w:pPr>
      <w:r>
        <w:t>Withdrawal</w:t>
      </w:r>
      <w:r>
        <w:rPr>
          <w:spacing w:val="-11"/>
        </w:rPr>
        <w:t xml:space="preserve"> </w:t>
      </w:r>
      <w:r>
        <w:t>of</w:t>
      </w:r>
      <w:r>
        <w:rPr>
          <w:spacing w:val="-9"/>
        </w:rPr>
        <w:t xml:space="preserve"> </w:t>
      </w:r>
      <w:r>
        <w:t>complaint,</w:t>
      </w:r>
      <w:r>
        <w:rPr>
          <w:spacing w:val="-8"/>
        </w:rPr>
        <w:t xml:space="preserve"> </w:t>
      </w:r>
      <w:r>
        <w:t>results</w:t>
      </w:r>
      <w:r>
        <w:rPr>
          <w:spacing w:val="-8"/>
        </w:rPr>
        <w:t xml:space="preserve"> </w:t>
      </w:r>
      <w:r>
        <w:t>in</w:t>
      </w:r>
      <w:r>
        <w:rPr>
          <w:spacing w:val="-8"/>
        </w:rPr>
        <w:t xml:space="preserve"> </w:t>
      </w:r>
      <w:r>
        <w:t>the:</w:t>
      </w:r>
      <w:r>
        <w:rPr>
          <w:spacing w:val="-8"/>
        </w:rPr>
        <w:t xml:space="preserve"> </w:t>
      </w:r>
      <w:r>
        <w:t>(2023</w:t>
      </w:r>
      <w:r>
        <w:rPr>
          <w:spacing w:val="-8"/>
        </w:rPr>
        <w:t xml:space="preserve"> </w:t>
      </w:r>
      <w:r>
        <w:rPr>
          <w:spacing w:val="-2"/>
        </w:rPr>
        <w:t>Paper)</w:t>
      </w:r>
    </w:p>
    <w:p w14:paraId="4419A76F" w14:textId="77777777" w:rsidR="00B13C3E" w:rsidRDefault="002752BF">
      <w:pPr>
        <w:pStyle w:val="ListParagraph"/>
        <w:numPr>
          <w:ilvl w:val="1"/>
          <w:numId w:val="47"/>
        </w:numPr>
        <w:tabs>
          <w:tab w:val="left" w:pos="1237"/>
        </w:tabs>
        <w:spacing w:before="40"/>
        <w:ind w:left="1237" w:hanging="390"/>
      </w:pPr>
      <w:r>
        <w:t>Discharge</w:t>
      </w:r>
      <w:r>
        <w:rPr>
          <w:spacing w:val="-8"/>
        </w:rPr>
        <w:t xml:space="preserve"> </w:t>
      </w:r>
      <w:r>
        <w:t>of</w:t>
      </w:r>
      <w:r>
        <w:rPr>
          <w:spacing w:val="-8"/>
        </w:rPr>
        <w:t xml:space="preserve"> </w:t>
      </w:r>
      <w:r>
        <w:t>the</w:t>
      </w:r>
      <w:r>
        <w:rPr>
          <w:spacing w:val="-6"/>
        </w:rPr>
        <w:t xml:space="preserve"> </w:t>
      </w:r>
      <w:r>
        <w:rPr>
          <w:spacing w:val="-2"/>
        </w:rPr>
        <w:t>accused</w:t>
      </w:r>
    </w:p>
    <w:p w14:paraId="27392F1C" w14:textId="77777777" w:rsidR="00B13C3E" w:rsidRDefault="002752BF">
      <w:pPr>
        <w:pStyle w:val="ListParagraph"/>
        <w:numPr>
          <w:ilvl w:val="1"/>
          <w:numId w:val="47"/>
        </w:numPr>
        <w:tabs>
          <w:tab w:val="left" w:pos="1237"/>
        </w:tabs>
        <w:ind w:left="1237" w:hanging="390"/>
      </w:pPr>
      <w:r>
        <w:t>Dismissal</w:t>
      </w:r>
      <w:r>
        <w:rPr>
          <w:spacing w:val="-10"/>
        </w:rPr>
        <w:t xml:space="preserve"> </w:t>
      </w:r>
      <w:r>
        <w:t>of</w:t>
      </w:r>
      <w:r>
        <w:rPr>
          <w:spacing w:val="-8"/>
        </w:rPr>
        <w:t xml:space="preserve"> </w:t>
      </w:r>
      <w:r>
        <w:rPr>
          <w:spacing w:val="-2"/>
        </w:rPr>
        <w:t>complaint</w:t>
      </w:r>
    </w:p>
    <w:p w14:paraId="57D0FA38" w14:textId="77777777" w:rsidR="00B13C3E" w:rsidRDefault="002752BF">
      <w:pPr>
        <w:pStyle w:val="ListParagraph"/>
        <w:numPr>
          <w:ilvl w:val="1"/>
          <w:numId w:val="47"/>
        </w:numPr>
        <w:tabs>
          <w:tab w:val="left" w:pos="1224"/>
        </w:tabs>
        <w:ind w:left="1224" w:hanging="377"/>
      </w:pPr>
      <w:r>
        <w:t>Acquittal</w:t>
      </w:r>
      <w:r>
        <w:rPr>
          <w:spacing w:val="-8"/>
        </w:rPr>
        <w:t xml:space="preserve"> </w:t>
      </w:r>
      <w:r>
        <w:t>of</w:t>
      </w:r>
      <w:r>
        <w:rPr>
          <w:spacing w:val="-6"/>
        </w:rPr>
        <w:t xml:space="preserve"> </w:t>
      </w:r>
      <w:r>
        <w:t>the</w:t>
      </w:r>
      <w:r>
        <w:rPr>
          <w:spacing w:val="-6"/>
        </w:rPr>
        <w:t xml:space="preserve"> </w:t>
      </w:r>
      <w:r>
        <w:rPr>
          <w:spacing w:val="-2"/>
        </w:rPr>
        <w:t>accused</w:t>
      </w:r>
    </w:p>
    <w:p w14:paraId="071C2744" w14:textId="77777777" w:rsidR="00B13C3E" w:rsidRDefault="002752BF">
      <w:pPr>
        <w:pStyle w:val="ListParagraph"/>
        <w:numPr>
          <w:ilvl w:val="1"/>
          <w:numId w:val="47"/>
        </w:numPr>
        <w:tabs>
          <w:tab w:val="left" w:pos="1237"/>
        </w:tabs>
        <w:ind w:left="1237" w:hanging="390"/>
      </w:pPr>
      <w:r>
        <w:t>All</w:t>
      </w:r>
      <w:r>
        <w:rPr>
          <w:spacing w:val="-4"/>
        </w:rPr>
        <w:t xml:space="preserve"> </w:t>
      </w:r>
      <w:r>
        <w:t>of</w:t>
      </w:r>
      <w:r>
        <w:rPr>
          <w:spacing w:val="-2"/>
        </w:rPr>
        <w:t xml:space="preserve"> </w:t>
      </w:r>
      <w:r>
        <w:t>the</w:t>
      </w:r>
      <w:r>
        <w:rPr>
          <w:spacing w:val="-2"/>
        </w:rPr>
        <w:t xml:space="preserve"> above</w:t>
      </w:r>
    </w:p>
    <w:p w14:paraId="5E1B04EA" w14:textId="77777777" w:rsidR="00B13C3E" w:rsidRDefault="00B13C3E">
      <w:pPr>
        <w:pStyle w:val="BodyText"/>
        <w:spacing w:before="140"/>
        <w:ind w:left="0" w:firstLine="0"/>
      </w:pPr>
    </w:p>
    <w:p w14:paraId="4D985B1A" w14:textId="77777777" w:rsidR="00B13C3E" w:rsidRDefault="002752BF">
      <w:pPr>
        <w:pStyle w:val="Heading3"/>
        <w:numPr>
          <w:ilvl w:val="0"/>
          <w:numId w:val="47"/>
        </w:numPr>
        <w:tabs>
          <w:tab w:val="left" w:pos="368"/>
        </w:tabs>
        <w:spacing w:before="0"/>
        <w:ind w:left="127" w:right="1068" w:firstLine="0"/>
      </w:pPr>
      <w:r>
        <w:t>Under</w:t>
      </w:r>
      <w:r>
        <w:rPr>
          <w:spacing w:val="-8"/>
        </w:rPr>
        <w:t xml:space="preserve"> </w:t>
      </w:r>
      <w:r>
        <w:t>Section</w:t>
      </w:r>
      <w:r>
        <w:rPr>
          <w:spacing w:val="-8"/>
        </w:rPr>
        <w:t xml:space="preserve"> </w:t>
      </w:r>
      <w:r>
        <w:t>190</w:t>
      </w:r>
      <w:r>
        <w:rPr>
          <w:spacing w:val="-8"/>
        </w:rPr>
        <w:t xml:space="preserve"> </w:t>
      </w:r>
      <w:r>
        <w:t>of</w:t>
      </w:r>
      <w:r>
        <w:rPr>
          <w:spacing w:val="-8"/>
        </w:rPr>
        <w:t xml:space="preserve"> </w:t>
      </w:r>
      <w:r>
        <w:t>the</w:t>
      </w:r>
      <w:r>
        <w:rPr>
          <w:spacing w:val="-8"/>
        </w:rPr>
        <w:t xml:space="preserve"> </w:t>
      </w:r>
      <w:proofErr w:type="spellStart"/>
      <w:r>
        <w:t>CrPC</w:t>
      </w:r>
      <w:proofErr w:type="spellEnd"/>
      <w:r>
        <w:t>,</w:t>
      </w:r>
      <w:r>
        <w:rPr>
          <w:spacing w:val="-8"/>
        </w:rPr>
        <w:t xml:space="preserve"> </w:t>
      </w:r>
      <w:r>
        <w:t>cognizance</w:t>
      </w:r>
      <w:r>
        <w:rPr>
          <w:spacing w:val="-8"/>
        </w:rPr>
        <w:t xml:space="preserve"> </w:t>
      </w:r>
      <w:r>
        <w:t>may</w:t>
      </w:r>
      <w:r>
        <w:rPr>
          <w:spacing w:val="-8"/>
        </w:rPr>
        <w:t xml:space="preserve"> </w:t>
      </w:r>
      <w:r>
        <w:t>be</w:t>
      </w:r>
      <w:r>
        <w:rPr>
          <w:spacing w:val="-8"/>
        </w:rPr>
        <w:t xml:space="preserve"> </w:t>
      </w:r>
      <w:r>
        <w:t>taken</w:t>
      </w:r>
      <w:r>
        <w:rPr>
          <w:spacing w:val="-8"/>
        </w:rPr>
        <w:t xml:space="preserve"> </w:t>
      </w:r>
      <w:r>
        <w:t>by</w:t>
      </w:r>
      <w:r>
        <w:rPr>
          <w:spacing w:val="-8"/>
        </w:rPr>
        <w:t xml:space="preserve"> </w:t>
      </w:r>
      <w:r>
        <w:t>the</w:t>
      </w:r>
      <w:r>
        <w:rPr>
          <w:spacing w:val="-8"/>
        </w:rPr>
        <w:t xml:space="preserve"> </w:t>
      </w:r>
      <w:r>
        <w:t>magistrate</w:t>
      </w:r>
      <w:r>
        <w:rPr>
          <w:spacing w:val="-8"/>
        </w:rPr>
        <w:t xml:space="preserve"> </w:t>
      </w:r>
      <w:r>
        <w:t>upon receiving: (2023 Paper)</w:t>
      </w:r>
    </w:p>
    <w:p w14:paraId="68EBC2F8" w14:textId="77777777" w:rsidR="00B13C3E" w:rsidRDefault="002752BF">
      <w:pPr>
        <w:pStyle w:val="ListParagraph"/>
        <w:numPr>
          <w:ilvl w:val="1"/>
          <w:numId w:val="47"/>
        </w:numPr>
        <w:tabs>
          <w:tab w:val="left" w:pos="1237"/>
        </w:tabs>
        <w:spacing w:before="40"/>
        <w:ind w:left="1237" w:hanging="390"/>
      </w:pPr>
      <w:r>
        <w:rPr>
          <w:spacing w:val="-5"/>
        </w:rPr>
        <w:t>FIR</w:t>
      </w:r>
    </w:p>
    <w:p w14:paraId="37A38BB8" w14:textId="77777777" w:rsidR="00B13C3E" w:rsidRDefault="002752BF">
      <w:pPr>
        <w:pStyle w:val="ListParagraph"/>
        <w:numPr>
          <w:ilvl w:val="1"/>
          <w:numId w:val="47"/>
        </w:numPr>
        <w:tabs>
          <w:tab w:val="left" w:pos="1237"/>
        </w:tabs>
        <w:ind w:left="1237" w:hanging="390"/>
      </w:pPr>
      <w:r>
        <w:t>Police</w:t>
      </w:r>
      <w:r>
        <w:rPr>
          <w:spacing w:val="-10"/>
        </w:rPr>
        <w:t xml:space="preserve"> </w:t>
      </w:r>
      <w:r>
        <w:t>report</w:t>
      </w:r>
      <w:r>
        <w:rPr>
          <w:spacing w:val="-6"/>
        </w:rPr>
        <w:t xml:space="preserve"> </w:t>
      </w:r>
      <w:r>
        <w:t>of</w:t>
      </w:r>
      <w:r>
        <w:rPr>
          <w:spacing w:val="-6"/>
        </w:rPr>
        <w:t xml:space="preserve"> </w:t>
      </w:r>
      <w:r>
        <w:t>such</w:t>
      </w:r>
      <w:r>
        <w:rPr>
          <w:spacing w:val="-6"/>
        </w:rPr>
        <w:t xml:space="preserve"> </w:t>
      </w:r>
      <w:r>
        <w:rPr>
          <w:spacing w:val="-4"/>
        </w:rPr>
        <w:t>facts</w:t>
      </w:r>
    </w:p>
    <w:p w14:paraId="1833F3B4" w14:textId="77777777" w:rsidR="00B13C3E" w:rsidRDefault="002752BF">
      <w:pPr>
        <w:pStyle w:val="ListParagraph"/>
        <w:numPr>
          <w:ilvl w:val="1"/>
          <w:numId w:val="47"/>
        </w:numPr>
        <w:tabs>
          <w:tab w:val="left" w:pos="1224"/>
        </w:tabs>
        <w:ind w:left="1224" w:hanging="377"/>
      </w:pPr>
      <w:r>
        <w:rPr>
          <w:spacing w:val="-2"/>
        </w:rPr>
        <w:t>Email</w:t>
      </w:r>
    </w:p>
    <w:p w14:paraId="1C18FC69" w14:textId="77777777" w:rsidR="00B13C3E" w:rsidRDefault="002752BF">
      <w:pPr>
        <w:pStyle w:val="ListParagraph"/>
        <w:numPr>
          <w:ilvl w:val="1"/>
          <w:numId w:val="47"/>
        </w:numPr>
        <w:tabs>
          <w:tab w:val="left" w:pos="1237"/>
        </w:tabs>
        <w:ind w:left="1237" w:hanging="390"/>
      </w:pPr>
      <w:r>
        <w:t>None</w:t>
      </w:r>
      <w:r>
        <w:rPr>
          <w:spacing w:val="-4"/>
        </w:rPr>
        <w:t xml:space="preserve"> </w:t>
      </w:r>
      <w:r>
        <w:t>of</w:t>
      </w:r>
      <w:r>
        <w:rPr>
          <w:spacing w:val="-4"/>
        </w:rPr>
        <w:t xml:space="preserve"> </w:t>
      </w:r>
      <w:r>
        <w:t>the</w:t>
      </w:r>
      <w:r>
        <w:rPr>
          <w:spacing w:val="-4"/>
        </w:rPr>
        <w:t xml:space="preserve"> </w:t>
      </w:r>
      <w:r>
        <w:rPr>
          <w:spacing w:val="-2"/>
        </w:rPr>
        <w:t>above</w:t>
      </w:r>
    </w:p>
    <w:p w14:paraId="05980E95" w14:textId="77777777" w:rsidR="00B13C3E" w:rsidRDefault="00B13C3E">
      <w:pPr>
        <w:pStyle w:val="BodyText"/>
        <w:spacing w:before="140"/>
        <w:ind w:left="0" w:firstLine="0"/>
      </w:pPr>
    </w:p>
    <w:p w14:paraId="357413B7" w14:textId="77777777" w:rsidR="00B13C3E" w:rsidRDefault="002752BF">
      <w:pPr>
        <w:pStyle w:val="Heading3"/>
        <w:numPr>
          <w:ilvl w:val="0"/>
          <w:numId w:val="47"/>
        </w:numPr>
        <w:tabs>
          <w:tab w:val="left" w:pos="368"/>
        </w:tabs>
        <w:spacing w:before="0"/>
        <w:ind w:left="127" w:right="162" w:firstLine="0"/>
      </w:pPr>
      <w:r>
        <w:t>Which</w:t>
      </w:r>
      <w:r>
        <w:rPr>
          <w:spacing w:val="-6"/>
        </w:rPr>
        <w:t xml:space="preserve"> </w:t>
      </w:r>
      <w:r>
        <w:t>one</w:t>
      </w:r>
      <w:r>
        <w:rPr>
          <w:spacing w:val="-6"/>
        </w:rPr>
        <w:t xml:space="preserve"> </w:t>
      </w:r>
      <w:r>
        <w:t>of</w:t>
      </w:r>
      <w:r>
        <w:rPr>
          <w:spacing w:val="-6"/>
        </w:rPr>
        <w:t xml:space="preserve"> </w:t>
      </w:r>
      <w:r>
        <w:t>the</w:t>
      </w:r>
      <w:r>
        <w:rPr>
          <w:spacing w:val="-6"/>
        </w:rPr>
        <w:t xml:space="preserve"> </w:t>
      </w:r>
      <w:r>
        <w:t>following</w:t>
      </w:r>
      <w:r>
        <w:rPr>
          <w:spacing w:val="-6"/>
        </w:rPr>
        <w:t xml:space="preserve"> </w:t>
      </w:r>
      <w:r>
        <w:t>sections</w:t>
      </w:r>
      <w:r>
        <w:rPr>
          <w:spacing w:val="-6"/>
        </w:rPr>
        <w:t xml:space="preserve"> </w:t>
      </w:r>
      <w:r>
        <w:t>of</w:t>
      </w:r>
      <w:r>
        <w:rPr>
          <w:spacing w:val="-6"/>
        </w:rPr>
        <w:t xml:space="preserve"> </w:t>
      </w:r>
      <w:r>
        <w:t>the</w:t>
      </w:r>
      <w:r>
        <w:rPr>
          <w:spacing w:val="-6"/>
        </w:rPr>
        <w:t xml:space="preserve"> </w:t>
      </w:r>
      <w:proofErr w:type="spellStart"/>
      <w:r>
        <w:t>CrPC</w:t>
      </w:r>
      <w:proofErr w:type="spellEnd"/>
      <w:r>
        <w:rPr>
          <w:spacing w:val="-6"/>
        </w:rPr>
        <w:t xml:space="preserve"> </w:t>
      </w:r>
      <w:r>
        <w:t>states</w:t>
      </w:r>
      <w:r>
        <w:rPr>
          <w:spacing w:val="-6"/>
        </w:rPr>
        <w:t xml:space="preserve"> </w:t>
      </w:r>
      <w:r>
        <w:t>that</w:t>
      </w:r>
      <w:r>
        <w:rPr>
          <w:spacing w:val="-6"/>
        </w:rPr>
        <w:t xml:space="preserve"> </w:t>
      </w:r>
      <w:r>
        <w:t>no</w:t>
      </w:r>
      <w:r>
        <w:rPr>
          <w:spacing w:val="-6"/>
        </w:rPr>
        <w:t xml:space="preserve"> </w:t>
      </w:r>
      <w:r>
        <w:t>appeal</w:t>
      </w:r>
      <w:r>
        <w:rPr>
          <w:spacing w:val="-6"/>
        </w:rPr>
        <w:t xml:space="preserve"> </w:t>
      </w:r>
      <w:r>
        <w:t>lies</w:t>
      </w:r>
      <w:r>
        <w:rPr>
          <w:spacing w:val="-6"/>
        </w:rPr>
        <w:t xml:space="preserve"> </w:t>
      </w:r>
      <w:r>
        <w:t>in</w:t>
      </w:r>
      <w:r>
        <w:rPr>
          <w:spacing w:val="-6"/>
        </w:rPr>
        <w:t xml:space="preserve"> </w:t>
      </w:r>
      <w:r>
        <w:t>petty</w:t>
      </w:r>
      <w:r>
        <w:rPr>
          <w:spacing w:val="-6"/>
        </w:rPr>
        <w:t xml:space="preserve"> </w:t>
      </w:r>
      <w:r>
        <w:t>cases? (2023 Paper)</w:t>
      </w:r>
    </w:p>
    <w:p w14:paraId="4125260D" w14:textId="77777777" w:rsidR="00B13C3E" w:rsidRDefault="002752BF">
      <w:pPr>
        <w:pStyle w:val="ListParagraph"/>
        <w:numPr>
          <w:ilvl w:val="1"/>
          <w:numId w:val="47"/>
        </w:numPr>
        <w:tabs>
          <w:tab w:val="left" w:pos="1237"/>
        </w:tabs>
        <w:spacing w:before="40"/>
        <w:ind w:left="1237" w:hanging="390"/>
      </w:pPr>
      <w:r>
        <w:t>Section</w:t>
      </w:r>
      <w:r>
        <w:rPr>
          <w:spacing w:val="-10"/>
        </w:rPr>
        <w:t xml:space="preserve"> </w:t>
      </w:r>
      <w:r>
        <w:rPr>
          <w:spacing w:val="-5"/>
        </w:rPr>
        <w:t>376</w:t>
      </w:r>
    </w:p>
    <w:p w14:paraId="4931A101" w14:textId="77777777" w:rsidR="00B13C3E" w:rsidRDefault="002752BF">
      <w:pPr>
        <w:pStyle w:val="ListParagraph"/>
        <w:numPr>
          <w:ilvl w:val="1"/>
          <w:numId w:val="47"/>
        </w:numPr>
        <w:tabs>
          <w:tab w:val="left" w:pos="1237"/>
        </w:tabs>
        <w:ind w:left="1237" w:hanging="390"/>
      </w:pPr>
      <w:r>
        <w:t>Section</w:t>
      </w:r>
      <w:r>
        <w:rPr>
          <w:spacing w:val="-10"/>
        </w:rPr>
        <w:t xml:space="preserve"> </w:t>
      </w:r>
      <w:r>
        <w:rPr>
          <w:spacing w:val="-5"/>
        </w:rPr>
        <w:t>377</w:t>
      </w:r>
    </w:p>
    <w:p w14:paraId="0FFA8CDE" w14:textId="77777777" w:rsidR="00B13C3E" w:rsidRDefault="002752BF">
      <w:pPr>
        <w:pStyle w:val="ListParagraph"/>
        <w:numPr>
          <w:ilvl w:val="1"/>
          <w:numId w:val="47"/>
        </w:numPr>
        <w:tabs>
          <w:tab w:val="left" w:pos="1224"/>
        </w:tabs>
        <w:ind w:left="1224" w:hanging="377"/>
      </w:pPr>
      <w:r>
        <w:t>Section</w:t>
      </w:r>
      <w:r>
        <w:rPr>
          <w:spacing w:val="-10"/>
        </w:rPr>
        <w:t xml:space="preserve"> </w:t>
      </w:r>
      <w:r>
        <w:rPr>
          <w:spacing w:val="-5"/>
        </w:rPr>
        <w:t>375</w:t>
      </w:r>
    </w:p>
    <w:p w14:paraId="19FACA89" w14:textId="77777777" w:rsidR="00B13C3E" w:rsidRDefault="002752BF">
      <w:pPr>
        <w:pStyle w:val="ListParagraph"/>
        <w:numPr>
          <w:ilvl w:val="1"/>
          <w:numId w:val="47"/>
        </w:numPr>
        <w:tabs>
          <w:tab w:val="left" w:pos="1237"/>
        </w:tabs>
        <w:ind w:left="1237" w:hanging="390"/>
      </w:pPr>
      <w:r>
        <w:t>Section</w:t>
      </w:r>
      <w:r>
        <w:rPr>
          <w:spacing w:val="-10"/>
        </w:rPr>
        <w:t xml:space="preserve"> </w:t>
      </w:r>
      <w:r>
        <w:rPr>
          <w:spacing w:val="-5"/>
        </w:rPr>
        <w:t>378</w:t>
      </w:r>
    </w:p>
    <w:p w14:paraId="4538B1DA" w14:textId="77777777" w:rsidR="00B13C3E" w:rsidRDefault="00B13C3E">
      <w:pPr>
        <w:pStyle w:val="BodyText"/>
        <w:spacing w:before="140"/>
        <w:ind w:left="0" w:firstLine="0"/>
      </w:pPr>
    </w:p>
    <w:p w14:paraId="2B0BC7FF" w14:textId="77777777" w:rsidR="00B13C3E" w:rsidRDefault="002752BF">
      <w:pPr>
        <w:pStyle w:val="Heading3"/>
        <w:numPr>
          <w:ilvl w:val="0"/>
          <w:numId w:val="47"/>
        </w:numPr>
        <w:tabs>
          <w:tab w:val="left" w:pos="368"/>
        </w:tabs>
        <w:spacing w:before="0"/>
        <w:ind w:left="368" w:hanging="241"/>
      </w:pPr>
      <w:r>
        <w:t>Section</w:t>
      </w:r>
      <w:r>
        <w:rPr>
          <w:spacing w:val="-6"/>
        </w:rPr>
        <w:t xml:space="preserve"> </w:t>
      </w:r>
      <w:r>
        <w:t>304</w:t>
      </w:r>
      <w:r>
        <w:rPr>
          <w:spacing w:val="-6"/>
        </w:rPr>
        <w:t xml:space="preserve"> </w:t>
      </w:r>
      <w:r>
        <w:t>of</w:t>
      </w:r>
      <w:r>
        <w:rPr>
          <w:spacing w:val="-6"/>
        </w:rPr>
        <w:t xml:space="preserve"> </w:t>
      </w:r>
      <w:r>
        <w:t>the</w:t>
      </w:r>
      <w:r>
        <w:rPr>
          <w:spacing w:val="-6"/>
        </w:rPr>
        <w:t xml:space="preserve"> </w:t>
      </w:r>
      <w:proofErr w:type="spellStart"/>
      <w:r>
        <w:t>CrPC</w:t>
      </w:r>
      <w:proofErr w:type="spellEnd"/>
      <w:r>
        <w:rPr>
          <w:spacing w:val="-6"/>
        </w:rPr>
        <w:t xml:space="preserve"> </w:t>
      </w:r>
      <w:r>
        <w:t>relates</w:t>
      </w:r>
      <w:r>
        <w:rPr>
          <w:spacing w:val="-6"/>
        </w:rPr>
        <w:t xml:space="preserve"> </w:t>
      </w:r>
      <w:r>
        <w:t>to</w:t>
      </w:r>
      <w:r>
        <w:rPr>
          <w:spacing w:val="-6"/>
        </w:rPr>
        <w:t xml:space="preserve"> </w:t>
      </w:r>
      <w:r>
        <w:t>the</w:t>
      </w:r>
      <w:r>
        <w:rPr>
          <w:spacing w:val="-6"/>
        </w:rPr>
        <w:t xml:space="preserve"> </w:t>
      </w:r>
      <w:r>
        <w:t>following</w:t>
      </w:r>
      <w:r>
        <w:rPr>
          <w:spacing w:val="-6"/>
        </w:rPr>
        <w:t xml:space="preserve"> </w:t>
      </w:r>
      <w:r>
        <w:t>subject:</w:t>
      </w:r>
      <w:r>
        <w:rPr>
          <w:spacing w:val="-6"/>
        </w:rPr>
        <w:t xml:space="preserve"> </w:t>
      </w:r>
      <w:r>
        <w:t>(2023</w:t>
      </w:r>
      <w:r>
        <w:rPr>
          <w:spacing w:val="-4"/>
        </w:rPr>
        <w:t xml:space="preserve"> </w:t>
      </w:r>
      <w:r>
        <w:rPr>
          <w:spacing w:val="-2"/>
        </w:rPr>
        <w:t>Paper)</w:t>
      </w:r>
    </w:p>
    <w:p w14:paraId="7E044644" w14:textId="77777777" w:rsidR="00B13C3E" w:rsidRDefault="002752BF">
      <w:pPr>
        <w:pStyle w:val="ListParagraph"/>
        <w:numPr>
          <w:ilvl w:val="1"/>
          <w:numId w:val="47"/>
        </w:numPr>
        <w:tabs>
          <w:tab w:val="left" w:pos="1237"/>
        </w:tabs>
        <w:spacing w:before="40"/>
        <w:ind w:left="1237" w:hanging="390"/>
      </w:pPr>
      <w:r>
        <w:t>Tender</w:t>
      </w:r>
      <w:r>
        <w:rPr>
          <w:spacing w:val="-4"/>
        </w:rPr>
        <w:t xml:space="preserve"> </w:t>
      </w:r>
      <w:r>
        <w:t>of</w:t>
      </w:r>
      <w:r>
        <w:rPr>
          <w:spacing w:val="-2"/>
        </w:rPr>
        <w:t xml:space="preserve"> </w:t>
      </w:r>
      <w:r>
        <w:t>Pardon</w:t>
      </w:r>
      <w:r>
        <w:rPr>
          <w:spacing w:val="-4"/>
        </w:rPr>
        <w:t xml:space="preserve"> </w:t>
      </w:r>
      <w:r>
        <w:t>to</w:t>
      </w:r>
      <w:r>
        <w:rPr>
          <w:spacing w:val="-2"/>
        </w:rPr>
        <w:t xml:space="preserve"> accomplice</w:t>
      </w:r>
    </w:p>
    <w:p w14:paraId="0508AD98" w14:textId="77777777" w:rsidR="00B13C3E" w:rsidRDefault="002752BF">
      <w:pPr>
        <w:pStyle w:val="ListParagraph"/>
        <w:numPr>
          <w:ilvl w:val="1"/>
          <w:numId w:val="47"/>
        </w:numPr>
        <w:tabs>
          <w:tab w:val="left" w:pos="1237"/>
        </w:tabs>
        <w:ind w:left="1237" w:hanging="390"/>
      </w:pPr>
      <w:r>
        <w:t>Legal</w:t>
      </w:r>
      <w:r>
        <w:rPr>
          <w:spacing w:val="-6"/>
        </w:rPr>
        <w:t xml:space="preserve"> </w:t>
      </w:r>
      <w:r>
        <w:t>aid</w:t>
      </w:r>
      <w:r>
        <w:rPr>
          <w:spacing w:val="-6"/>
        </w:rPr>
        <w:t xml:space="preserve"> </w:t>
      </w:r>
      <w:r>
        <w:t>to</w:t>
      </w:r>
      <w:r>
        <w:rPr>
          <w:spacing w:val="-6"/>
        </w:rPr>
        <w:t xml:space="preserve"> </w:t>
      </w:r>
      <w:r>
        <w:t>the</w:t>
      </w:r>
      <w:r>
        <w:rPr>
          <w:spacing w:val="-6"/>
        </w:rPr>
        <w:t xml:space="preserve"> </w:t>
      </w:r>
      <w:r>
        <w:t>accused</w:t>
      </w:r>
      <w:r>
        <w:rPr>
          <w:spacing w:val="-6"/>
        </w:rPr>
        <w:t xml:space="preserve"> </w:t>
      </w:r>
      <w:r>
        <w:t>at</w:t>
      </w:r>
      <w:r>
        <w:rPr>
          <w:spacing w:val="-6"/>
        </w:rPr>
        <w:t xml:space="preserve"> </w:t>
      </w:r>
      <w:r>
        <w:t>state</w:t>
      </w:r>
      <w:r>
        <w:rPr>
          <w:spacing w:val="-4"/>
        </w:rPr>
        <w:t xml:space="preserve"> </w:t>
      </w:r>
      <w:r>
        <w:rPr>
          <w:spacing w:val="-2"/>
        </w:rPr>
        <w:t>expenses</w:t>
      </w:r>
    </w:p>
    <w:p w14:paraId="38F862AE" w14:textId="77777777" w:rsidR="00B13C3E" w:rsidRDefault="002752BF">
      <w:pPr>
        <w:pStyle w:val="ListParagraph"/>
        <w:numPr>
          <w:ilvl w:val="1"/>
          <w:numId w:val="47"/>
        </w:numPr>
        <w:tabs>
          <w:tab w:val="left" w:pos="1224"/>
        </w:tabs>
        <w:ind w:left="1224" w:hanging="377"/>
      </w:pPr>
      <w:r>
        <w:t>Both</w:t>
      </w:r>
      <w:r>
        <w:rPr>
          <w:spacing w:val="-6"/>
        </w:rPr>
        <w:t xml:space="preserve"> </w:t>
      </w:r>
      <w:r>
        <w:t>(1)</w:t>
      </w:r>
      <w:r>
        <w:rPr>
          <w:spacing w:val="-2"/>
        </w:rPr>
        <w:t xml:space="preserve"> </w:t>
      </w:r>
      <w:r>
        <w:t>and</w:t>
      </w:r>
      <w:r>
        <w:rPr>
          <w:spacing w:val="-2"/>
        </w:rPr>
        <w:t xml:space="preserve"> </w:t>
      </w:r>
      <w:r>
        <w:rPr>
          <w:spacing w:val="-5"/>
        </w:rPr>
        <w:t>(2)</w:t>
      </w:r>
    </w:p>
    <w:p w14:paraId="2BEE8B79" w14:textId="77777777" w:rsidR="00B13C3E" w:rsidRDefault="002752BF">
      <w:pPr>
        <w:pStyle w:val="ListParagraph"/>
        <w:numPr>
          <w:ilvl w:val="1"/>
          <w:numId w:val="47"/>
        </w:numPr>
        <w:tabs>
          <w:tab w:val="left" w:pos="1237"/>
        </w:tabs>
        <w:ind w:left="1237" w:hanging="390"/>
      </w:pPr>
      <w:r>
        <w:t>Release</w:t>
      </w:r>
      <w:r>
        <w:rPr>
          <w:spacing w:val="-8"/>
        </w:rPr>
        <w:t xml:space="preserve"> </w:t>
      </w:r>
      <w:r>
        <w:t>of</w:t>
      </w:r>
      <w:r>
        <w:rPr>
          <w:spacing w:val="-6"/>
        </w:rPr>
        <w:t xml:space="preserve"> </w:t>
      </w:r>
      <w:r>
        <w:t>accused</w:t>
      </w:r>
      <w:r>
        <w:rPr>
          <w:spacing w:val="-8"/>
        </w:rPr>
        <w:t xml:space="preserve"> </w:t>
      </w:r>
      <w:r>
        <w:t>on</w:t>
      </w:r>
      <w:r>
        <w:rPr>
          <w:spacing w:val="-6"/>
        </w:rPr>
        <w:t xml:space="preserve"> </w:t>
      </w:r>
      <w:r>
        <w:rPr>
          <w:spacing w:val="-2"/>
        </w:rPr>
        <w:t>probation</w:t>
      </w:r>
    </w:p>
    <w:p w14:paraId="796967C3" w14:textId="77777777" w:rsidR="00B13C3E" w:rsidRDefault="00B13C3E">
      <w:pPr>
        <w:pStyle w:val="BodyText"/>
        <w:spacing w:before="139"/>
        <w:ind w:left="0" w:firstLine="0"/>
      </w:pPr>
    </w:p>
    <w:p w14:paraId="5BBE96A1" w14:textId="77777777" w:rsidR="00B13C3E" w:rsidRDefault="002752BF">
      <w:pPr>
        <w:pStyle w:val="Heading3"/>
        <w:numPr>
          <w:ilvl w:val="0"/>
          <w:numId w:val="47"/>
        </w:numPr>
        <w:tabs>
          <w:tab w:val="left" w:pos="368"/>
        </w:tabs>
        <w:spacing w:before="1"/>
        <w:ind w:left="127" w:right="54" w:firstLine="0"/>
      </w:pPr>
      <w:r>
        <w:t>Warrant</w:t>
      </w:r>
      <w:r>
        <w:rPr>
          <w:spacing w:val="-8"/>
        </w:rPr>
        <w:t xml:space="preserve"> </w:t>
      </w:r>
      <w:r>
        <w:t>case</w:t>
      </w:r>
      <w:r>
        <w:rPr>
          <w:spacing w:val="-8"/>
        </w:rPr>
        <w:t xml:space="preserve"> </w:t>
      </w:r>
      <w:r>
        <w:t>means</w:t>
      </w:r>
      <w:r>
        <w:rPr>
          <w:spacing w:val="-8"/>
        </w:rPr>
        <w:t xml:space="preserve"> </w:t>
      </w:r>
      <w:r>
        <w:t>a</w:t>
      </w:r>
      <w:r>
        <w:rPr>
          <w:spacing w:val="-8"/>
        </w:rPr>
        <w:t xml:space="preserve"> </w:t>
      </w:r>
      <w:r>
        <w:t>case</w:t>
      </w:r>
      <w:r>
        <w:rPr>
          <w:spacing w:val="-8"/>
        </w:rPr>
        <w:t xml:space="preserve"> </w:t>
      </w:r>
      <w:r>
        <w:t>relating</w:t>
      </w:r>
      <w:r>
        <w:rPr>
          <w:spacing w:val="-8"/>
        </w:rPr>
        <w:t xml:space="preserve"> </w:t>
      </w:r>
      <w:r>
        <w:t>to</w:t>
      </w:r>
      <w:r>
        <w:rPr>
          <w:spacing w:val="-8"/>
        </w:rPr>
        <w:t xml:space="preserve"> </w:t>
      </w:r>
      <w:r>
        <w:t>an</w:t>
      </w:r>
      <w:r>
        <w:rPr>
          <w:spacing w:val="-8"/>
        </w:rPr>
        <w:t xml:space="preserve"> </w:t>
      </w:r>
      <w:r>
        <w:t>offence</w:t>
      </w:r>
      <w:r>
        <w:rPr>
          <w:spacing w:val="-8"/>
        </w:rPr>
        <w:t xml:space="preserve"> </w:t>
      </w:r>
      <w:r>
        <w:t>punishable</w:t>
      </w:r>
      <w:r>
        <w:rPr>
          <w:spacing w:val="-8"/>
        </w:rPr>
        <w:t xml:space="preserve"> </w:t>
      </w:r>
      <w:r>
        <w:t>with</w:t>
      </w:r>
      <w:r>
        <w:rPr>
          <w:spacing w:val="-8"/>
        </w:rPr>
        <w:t xml:space="preserve"> </w:t>
      </w:r>
      <w:r>
        <w:t>death,</w:t>
      </w:r>
      <w:r>
        <w:rPr>
          <w:spacing w:val="-8"/>
        </w:rPr>
        <w:t xml:space="preserve"> </w:t>
      </w:r>
      <w:r>
        <w:t>imprisonment</w:t>
      </w:r>
      <w:r>
        <w:rPr>
          <w:spacing w:val="-8"/>
        </w:rPr>
        <w:t xml:space="preserve"> </w:t>
      </w:r>
      <w:r>
        <w:t>for life or imprisonment for a term exceeding: (2023 Paper)</w:t>
      </w:r>
    </w:p>
    <w:p w14:paraId="39A582D1" w14:textId="77777777" w:rsidR="00B13C3E" w:rsidRDefault="002752BF">
      <w:pPr>
        <w:pStyle w:val="ListParagraph"/>
        <w:numPr>
          <w:ilvl w:val="1"/>
          <w:numId w:val="47"/>
        </w:numPr>
        <w:tabs>
          <w:tab w:val="left" w:pos="1237"/>
        </w:tabs>
        <w:spacing w:before="40"/>
        <w:ind w:left="1237" w:hanging="390"/>
      </w:pPr>
      <w:r>
        <w:t xml:space="preserve">Six </w:t>
      </w:r>
      <w:r>
        <w:rPr>
          <w:spacing w:val="-2"/>
        </w:rPr>
        <w:t>months</w:t>
      </w:r>
    </w:p>
    <w:p w14:paraId="1D986E16" w14:textId="77777777" w:rsidR="00B13C3E" w:rsidRDefault="002752BF">
      <w:pPr>
        <w:pStyle w:val="ListParagraph"/>
        <w:numPr>
          <w:ilvl w:val="1"/>
          <w:numId w:val="47"/>
        </w:numPr>
        <w:tabs>
          <w:tab w:val="left" w:pos="1237"/>
        </w:tabs>
        <w:ind w:left="1237" w:hanging="390"/>
      </w:pPr>
      <w:r>
        <w:t>Three</w:t>
      </w:r>
      <w:r>
        <w:rPr>
          <w:spacing w:val="-8"/>
        </w:rPr>
        <w:t xml:space="preserve"> </w:t>
      </w:r>
      <w:r>
        <w:rPr>
          <w:spacing w:val="-2"/>
        </w:rPr>
        <w:t>years</w:t>
      </w:r>
    </w:p>
    <w:p w14:paraId="7BC3F384" w14:textId="77777777" w:rsidR="00B13C3E" w:rsidRDefault="002752BF">
      <w:pPr>
        <w:pStyle w:val="ListParagraph"/>
        <w:numPr>
          <w:ilvl w:val="1"/>
          <w:numId w:val="47"/>
        </w:numPr>
        <w:tabs>
          <w:tab w:val="left" w:pos="1224"/>
        </w:tabs>
        <w:ind w:left="1224" w:hanging="377"/>
      </w:pPr>
      <w:r>
        <w:t>Two</w:t>
      </w:r>
      <w:r>
        <w:rPr>
          <w:spacing w:val="-4"/>
        </w:rPr>
        <w:t xml:space="preserve"> </w:t>
      </w:r>
      <w:r>
        <w:rPr>
          <w:spacing w:val="-2"/>
        </w:rPr>
        <w:t>years</w:t>
      </w:r>
    </w:p>
    <w:p w14:paraId="276211A1" w14:textId="77777777" w:rsidR="00B13C3E" w:rsidRDefault="002752BF">
      <w:pPr>
        <w:pStyle w:val="ListParagraph"/>
        <w:numPr>
          <w:ilvl w:val="1"/>
          <w:numId w:val="47"/>
        </w:numPr>
        <w:tabs>
          <w:tab w:val="left" w:pos="1237"/>
        </w:tabs>
        <w:ind w:left="1237" w:hanging="390"/>
      </w:pPr>
      <w:r>
        <w:t>One</w:t>
      </w:r>
      <w:r>
        <w:rPr>
          <w:spacing w:val="-6"/>
        </w:rPr>
        <w:t xml:space="preserve"> </w:t>
      </w:r>
      <w:r>
        <w:rPr>
          <w:spacing w:val="-4"/>
        </w:rPr>
        <w:t>year</w:t>
      </w:r>
    </w:p>
    <w:p w14:paraId="784B1EEF" w14:textId="77777777" w:rsidR="00B13C3E" w:rsidRDefault="00B13C3E">
      <w:pPr>
        <w:pStyle w:val="ListParagraph"/>
        <w:sectPr w:rsidR="00B13C3E">
          <w:pgSz w:w="12240" w:h="15840"/>
          <w:pgMar w:top="1360" w:right="1275" w:bottom="280" w:left="1133" w:header="720" w:footer="720" w:gutter="0"/>
          <w:cols w:space="720"/>
        </w:sectPr>
      </w:pPr>
    </w:p>
    <w:p w14:paraId="74EEA1AB" w14:textId="77777777" w:rsidR="00B13C3E" w:rsidRDefault="002752BF">
      <w:pPr>
        <w:pStyle w:val="ListParagraph"/>
        <w:numPr>
          <w:ilvl w:val="0"/>
          <w:numId w:val="47"/>
        </w:numPr>
        <w:tabs>
          <w:tab w:val="left" w:pos="368"/>
          <w:tab w:val="left" w:pos="1885"/>
        </w:tabs>
        <w:spacing w:before="80" w:after="43"/>
        <w:ind w:left="127" w:right="65" w:firstLine="0"/>
        <w:rPr>
          <w:b/>
        </w:rPr>
      </w:pPr>
      <w:r>
        <w:rPr>
          <w:b/>
        </w:rPr>
        <w:lastRenderedPageBreak/>
        <w:t>The</w:t>
      </w:r>
      <w:r>
        <w:rPr>
          <w:b/>
          <w:spacing w:val="-8"/>
        </w:rPr>
        <w:t xml:space="preserve"> </w:t>
      </w:r>
      <w:r>
        <w:rPr>
          <w:b/>
        </w:rPr>
        <w:t>investigating</w:t>
      </w:r>
      <w:r>
        <w:rPr>
          <w:b/>
          <w:spacing w:val="-8"/>
        </w:rPr>
        <w:t xml:space="preserve"> </w:t>
      </w:r>
      <w:r>
        <w:rPr>
          <w:b/>
        </w:rPr>
        <w:t>officer</w:t>
      </w:r>
      <w:r>
        <w:rPr>
          <w:b/>
          <w:spacing w:val="-8"/>
        </w:rPr>
        <w:t xml:space="preserve"> </w:t>
      </w:r>
      <w:r>
        <w:rPr>
          <w:b/>
        </w:rPr>
        <w:t>during</w:t>
      </w:r>
      <w:r>
        <w:rPr>
          <w:b/>
          <w:spacing w:val="-8"/>
        </w:rPr>
        <w:t xml:space="preserve"> </w:t>
      </w:r>
      <w:r>
        <w:rPr>
          <w:b/>
        </w:rPr>
        <w:t>the</w:t>
      </w:r>
      <w:r>
        <w:rPr>
          <w:b/>
          <w:spacing w:val="-8"/>
        </w:rPr>
        <w:t xml:space="preserve"> </w:t>
      </w:r>
      <w:r>
        <w:rPr>
          <w:b/>
        </w:rPr>
        <w:t>investigation</w:t>
      </w:r>
      <w:r>
        <w:rPr>
          <w:b/>
          <w:spacing w:val="-8"/>
        </w:rPr>
        <w:t xml:space="preserve"> </w:t>
      </w:r>
      <w:r>
        <w:rPr>
          <w:b/>
        </w:rPr>
        <w:t>records</w:t>
      </w:r>
      <w:r>
        <w:rPr>
          <w:b/>
          <w:spacing w:val="-8"/>
        </w:rPr>
        <w:t xml:space="preserve"> </w:t>
      </w:r>
      <w:r>
        <w:rPr>
          <w:b/>
        </w:rPr>
        <w:t>the</w:t>
      </w:r>
      <w:r>
        <w:rPr>
          <w:b/>
          <w:spacing w:val="-8"/>
        </w:rPr>
        <w:t xml:space="preserve"> </w:t>
      </w:r>
      <w:r>
        <w:rPr>
          <w:b/>
        </w:rPr>
        <w:t>statement</w:t>
      </w:r>
      <w:r>
        <w:rPr>
          <w:b/>
          <w:spacing w:val="-8"/>
        </w:rPr>
        <w:t xml:space="preserve"> </w:t>
      </w:r>
      <w:r>
        <w:rPr>
          <w:b/>
        </w:rPr>
        <w:t>of</w:t>
      </w:r>
      <w:r>
        <w:rPr>
          <w:b/>
          <w:spacing w:val="-8"/>
        </w:rPr>
        <w:t xml:space="preserve"> </w:t>
      </w:r>
      <w:r>
        <w:rPr>
          <w:b/>
        </w:rPr>
        <w:t>a</w:t>
      </w:r>
      <w:r>
        <w:rPr>
          <w:b/>
          <w:spacing w:val="-8"/>
        </w:rPr>
        <w:t xml:space="preserve"> </w:t>
      </w:r>
      <w:r>
        <w:rPr>
          <w:b/>
        </w:rPr>
        <w:t>witness</w:t>
      </w:r>
      <w:r>
        <w:rPr>
          <w:b/>
          <w:spacing w:val="-8"/>
        </w:rPr>
        <w:t xml:space="preserve"> </w:t>
      </w:r>
      <w:r>
        <w:rPr>
          <w:b/>
        </w:rPr>
        <w:t xml:space="preserve">under Section </w:t>
      </w:r>
      <w:r>
        <w:rPr>
          <w:rFonts w:ascii="Times New Roman"/>
          <w:u w:val="single"/>
        </w:rPr>
        <w:tab/>
      </w:r>
      <w:r>
        <w:rPr>
          <w:b/>
        </w:rPr>
        <w:t xml:space="preserve">of the </w:t>
      </w:r>
      <w:proofErr w:type="spellStart"/>
      <w:r>
        <w:rPr>
          <w:b/>
        </w:rPr>
        <w:t>CrPC</w:t>
      </w:r>
      <w:proofErr w:type="spellEnd"/>
      <w:r>
        <w:rPr>
          <w:b/>
        </w:rPr>
        <w:t>. (2023 Paper)</w:t>
      </w:r>
    </w:p>
    <w:tbl>
      <w:tblPr>
        <w:tblW w:w="0" w:type="auto"/>
        <w:tblInd w:w="820" w:type="dxa"/>
        <w:tblLayout w:type="fixed"/>
        <w:tblCellMar>
          <w:left w:w="0" w:type="dxa"/>
          <w:right w:w="0" w:type="dxa"/>
        </w:tblCellMar>
        <w:tblLook w:val="01E0" w:firstRow="1" w:lastRow="1" w:firstColumn="1" w:lastColumn="1" w:noHBand="0" w:noVBand="0"/>
      </w:tblPr>
      <w:tblGrid>
        <w:gridCol w:w="369"/>
        <w:gridCol w:w="478"/>
      </w:tblGrid>
      <w:tr w:rsidR="00B13C3E" w14:paraId="7D33B099" w14:textId="77777777">
        <w:trPr>
          <w:trHeight w:val="258"/>
        </w:trPr>
        <w:tc>
          <w:tcPr>
            <w:tcW w:w="369" w:type="dxa"/>
          </w:tcPr>
          <w:p w14:paraId="01BD1E3A" w14:textId="77777777" w:rsidR="00B13C3E" w:rsidRDefault="002752BF">
            <w:pPr>
              <w:pStyle w:val="TableParagraph"/>
              <w:spacing w:before="0" w:line="239" w:lineRule="exact"/>
              <w:ind w:right="20"/>
            </w:pPr>
            <w:r>
              <w:rPr>
                <w:spacing w:val="-5"/>
              </w:rPr>
              <w:t>(a)</w:t>
            </w:r>
          </w:p>
        </w:tc>
        <w:tc>
          <w:tcPr>
            <w:tcW w:w="478" w:type="dxa"/>
          </w:tcPr>
          <w:p w14:paraId="4F3D4959" w14:textId="77777777" w:rsidR="00B13C3E" w:rsidRDefault="002752BF">
            <w:pPr>
              <w:pStyle w:val="TableParagraph"/>
              <w:spacing w:before="0" w:line="239" w:lineRule="exact"/>
              <w:ind w:left="21" w:right="1"/>
            </w:pPr>
            <w:r>
              <w:rPr>
                <w:spacing w:val="-5"/>
              </w:rPr>
              <w:t>160</w:t>
            </w:r>
          </w:p>
        </w:tc>
      </w:tr>
      <w:tr w:rsidR="00B13C3E" w14:paraId="06400587" w14:textId="77777777">
        <w:trPr>
          <w:trHeight w:val="271"/>
        </w:trPr>
        <w:tc>
          <w:tcPr>
            <w:tcW w:w="369" w:type="dxa"/>
          </w:tcPr>
          <w:p w14:paraId="430AE98C" w14:textId="77777777" w:rsidR="00B13C3E" w:rsidRDefault="002752BF">
            <w:pPr>
              <w:pStyle w:val="TableParagraph"/>
              <w:spacing w:before="5" w:line="246" w:lineRule="exact"/>
              <w:ind w:right="20"/>
            </w:pPr>
            <w:r>
              <w:rPr>
                <w:spacing w:val="-5"/>
              </w:rPr>
              <w:t>(b)</w:t>
            </w:r>
          </w:p>
        </w:tc>
        <w:tc>
          <w:tcPr>
            <w:tcW w:w="478" w:type="dxa"/>
          </w:tcPr>
          <w:p w14:paraId="14AE8564" w14:textId="77777777" w:rsidR="00B13C3E" w:rsidRDefault="002752BF">
            <w:pPr>
              <w:pStyle w:val="TableParagraph"/>
              <w:spacing w:before="5" w:line="246" w:lineRule="exact"/>
              <w:ind w:left="21" w:right="1"/>
            </w:pPr>
            <w:r>
              <w:rPr>
                <w:spacing w:val="-5"/>
              </w:rPr>
              <w:t>162</w:t>
            </w:r>
          </w:p>
        </w:tc>
      </w:tr>
      <w:tr w:rsidR="00B13C3E" w14:paraId="179FEC67" w14:textId="77777777">
        <w:trPr>
          <w:trHeight w:val="266"/>
        </w:trPr>
        <w:tc>
          <w:tcPr>
            <w:tcW w:w="369" w:type="dxa"/>
          </w:tcPr>
          <w:p w14:paraId="6120C85C" w14:textId="77777777" w:rsidR="00B13C3E" w:rsidRDefault="002752BF">
            <w:pPr>
              <w:pStyle w:val="TableParagraph"/>
              <w:spacing w:line="240" w:lineRule="exact"/>
              <w:ind w:left="0" w:right="20"/>
            </w:pPr>
            <w:r>
              <w:rPr>
                <w:spacing w:val="-5"/>
              </w:rPr>
              <w:t>(c)</w:t>
            </w:r>
          </w:p>
        </w:tc>
        <w:tc>
          <w:tcPr>
            <w:tcW w:w="478" w:type="dxa"/>
          </w:tcPr>
          <w:p w14:paraId="41B353BA" w14:textId="77777777" w:rsidR="00B13C3E" w:rsidRDefault="002752BF">
            <w:pPr>
              <w:pStyle w:val="TableParagraph"/>
              <w:spacing w:line="240" w:lineRule="exact"/>
              <w:ind w:left="20" w:right="21"/>
            </w:pPr>
            <w:r>
              <w:rPr>
                <w:spacing w:val="-5"/>
              </w:rPr>
              <w:t>164</w:t>
            </w:r>
          </w:p>
        </w:tc>
      </w:tr>
      <w:tr w:rsidR="00B13C3E" w14:paraId="25DBC62C" w14:textId="77777777">
        <w:trPr>
          <w:trHeight w:val="253"/>
        </w:trPr>
        <w:tc>
          <w:tcPr>
            <w:tcW w:w="369" w:type="dxa"/>
          </w:tcPr>
          <w:p w14:paraId="6D3CD91F" w14:textId="77777777" w:rsidR="00B13C3E" w:rsidRDefault="002752BF">
            <w:pPr>
              <w:pStyle w:val="TableParagraph"/>
              <w:spacing w:before="0" w:line="233" w:lineRule="exact"/>
              <w:ind w:right="20"/>
            </w:pPr>
            <w:r>
              <w:rPr>
                <w:spacing w:val="-5"/>
              </w:rPr>
              <w:t>(d)</w:t>
            </w:r>
          </w:p>
        </w:tc>
        <w:tc>
          <w:tcPr>
            <w:tcW w:w="478" w:type="dxa"/>
          </w:tcPr>
          <w:p w14:paraId="526272D2" w14:textId="77777777" w:rsidR="00B13C3E" w:rsidRDefault="002752BF">
            <w:pPr>
              <w:pStyle w:val="TableParagraph"/>
              <w:spacing w:before="0" w:line="233" w:lineRule="exact"/>
              <w:ind w:left="21" w:right="1"/>
            </w:pPr>
            <w:r>
              <w:rPr>
                <w:spacing w:val="-5"/>
              </w:rPr>
              <w:t>161</w:t>
            </w:r>
          </w:p>
        </w:tc>
      </w:tr>
    </w:tbl>
    <w:p w14:paraId="7B4E3E54" w14:textId="77777777" w:rsidR="00B13C3E" w:rsidRDefault="00B13C3E">
      <w:pPr>
        <w:pStyle w:val="BodyText"/>
        <w:spacing w:before="160"/>
        <w:ind w:left="0" w:firstLine="0"/>
        <w:rPr>
          <w:b/>
        </w:rPr>
      </w:pPr>
    </w:p>
    <w:p w14:paraId="03BA0D23" w14:textId="77777777" w:rsidR="00B13C3E" w:rsidRDefault="002752BF">
      <w:pPr>
        <w:pStyle w:val="ListParagraph"/>
        <w:numPr>
          <w:ilvl w:val="0"/>
          <w:numId w:val="47"/>
        </w:numPr>
        <w:tabs>
          <w:tab w:val="left" w:pos="368"/>
        </w:tabs>
        <w:spacing w:before="0"/>
        <w:ind w:left="368" w:hanging="241"/>
        <w:rPr>
          <w:b/>
        </w:rPr>
      </w:pPr>
      <w:r>
        <w:rPr>
          <w:b/>
        </w:rPr>
        <w:t>Maintenance</w:t>
      </w:r>
      <w:r>
        <w:rPr>
          <w:b/>
          <w:spacing w:val="-14"/>
        </w:rPr>
        <w:t xml:space="preserve"> </w:t>
      </w:r>
      <w:r>
        <w:rPr>
          <w:b/>
        </w:rPr>
        <w:t>of</w:t>
      </w:r>
      <w:r>
        <w:rPr>
          <w:b/>
          <w:spacing w:val="-10"/>
        </w:rPr>
        <w:t xml:space="preserve"> </w:t>
      </w:r>
      <w:r>
        <w:rPr>
          <w:b/>
        </w:rPr>
        <w:t>a</w:t>
      </w:r>
      <w:r>
        <w:rPr>
          <w:b/>
          <w:spacing w:val="-9"/>
        </w:rPr>
        <w:t xml:space="preserve"> </w:t>
      </w:r>
      <w:r>
        <w:rPr>
          <w:b/>
        </w:rPr>
        <w:t>case-diary</w:t>
      </w:r>
      <w:r>
        <w:rPr>
          <w:b/>
          <w:spacing w:val="-9"/>
        </w:rPr>
        <w:t xml:space="preserve"> </w:t>
      </w:r>
      <w:r>
        <w:rPr>
          <w:b/>
        </w:rPr>
        <w:t>by</w:t>
      </w:r>
      <w:r>
        <w:rPr>
          <w:b/>
          <w:spacing w:val="-10"/>
        </w:rPr>
        <w:t xml:space="preserve"> </w:t>
      </w:r>
      <w:r>
        <w:rPr>
          <w:b/>
        </w:rPr>
        <w:t>an</w:t>
      </w:r>
      <w:r>
        <w:rPr>
          <w:b/>
          <w:spacing w:val="-10"/>
        </w:rPr>
        <w:t xml:space="preserve"> </w:t>
      </w:r>
      <w:r>
        <w:rPr>
          <w:b/>
        </w:rPr>
        <w:t>investigating</w:t>
      </w:r>
      <w:r>
        <w:rPr>
          <w:b/>
          <w:spacing w:val="-9"/>
        </w:rPr>
        <w:t xml:space="preserve"> </w:t>
      </w:r>
      <w:r>
        <w:rPr>
          <w:b/>
        </w:rPr>
        <w:t>officer</w:t>
      </w:r>
      <w:r>
        <w:rPr>
          <w:b/>
          <w:spacing w:val="-9"/>
        </w:rPr>
        <w:t xml:space="preserve"> </w:t>
      </w:r>
      <w:r>
        <w:rPr>
          <w:b/>
        </w:rPr>
        <w:t>is</w:t>
      </w:r>
      <w:r>
        <w:rPr>
          <w:b/>
          <w:spacing w:val="-10"/>
        </w:rPr>
        <w:t xml:space="preserve"> </w:t>
      </w:r>
      <w:r>
        <w:rPr>
          <w:b/>
        </w:rPr>
        <w:t>mandatory</w:t>
      </w:r>
      <w:r>
        <w:rPr>
          <w:b/>
          <w:spacing w:val="-10"/>
        </w:rPr>
        <w:t xml:space="preserve"> </w:t>
      </w:r>
      <w:r>
        <w:rPr>
          <w:b/>
        </w:rPr>
        <w:t>under</w:t>
      </w:r>
      <w:r>
        <w:rPr>
          <w:b/>
          <w:spacing w:val="-8"/>
        </w:rPr>
        <w:t xml:space="preserve"> </w:t>
      </w:r>
      <w:r>
        <w:rPr>
          <w:b/>
          <w:spacing w:val="-2"/>
        </w:rPr>
        <w:t>Section</w:t>
      </w:r>
    </w:p>
    <w:p w14:paraId="1396AB7E" w14:textId="77777777" w:rsidR="00B13C3E" w:rsidRDefault="002752BF">
      <w:pPr>
        <w:tabs>
          <w:tab w:val="left" w:pos="1032"/>
        </w:tabs>
        <w:spacing w:after="44"/>
        <w:ind w:left="127"/>
        <w:rPr>
          <w:b/>
        </w:rPr>
      </w:pPr>
      <w:r>
        <w:rPr>
          <w:rFonts w:ascii="Times New Roman"/>
          <w:u w:val="single"/>
        </w:rPr>
        <w:tab/>
      </w:r>
      <w:r>
        <w:rPr>
          <w:b/>
        </w:rPr>
        <w:t>of</w:t>
      </w:r>
      <w:r>
        <w:rPr>
          <w:b/>
          <w:spacing w:val="-6"/>
        </w:rPr>
        <w:t xml:space="preserve"> </w:t>
      </w:r>
      <w:r>
        <w:rPr>
          <w:b/>
        </w:rPr>
        <w:t>the</w:t>
      </w:r>
      <w:r>
        <w:rPr>
          <w:b/>
          <w:spacing w:val="-4"/>
        </w:rPr>
        <w:t xml:space="preserve"> </w:t>
      </w:r>
      <w:proofErr w:type="spellStart"/>
      <w:r>
        <w:rPr>
          <w:b/>
        </w:rPr>
        <w:t>CrPC</w:t>
      </w:r>
      <w:proofErr w:type="spellEnd"/>
      <w:r>
        <w:rPr>
          <w:b/>
        </w:rPr>
        <w:t>.</w:t>
      </w:r>
      <w:r>
        <w:rPr>
          <w:b/>
          <w:spacing w:val="-4"/>
        </w:rPr>
        <w:t xml:space="preserve"> </w:t>
      </w:r>
      <w:r>
        <w:rPr>
          <w:b/>
        </w:rPr>
        <w:t>(2023</w:t>
      </w:r>
      <w:r>
        <w:rPr>
          <w:b/>
          <w:spacing w:val="-4"/>
        </w:rPr>
        <w:t xml:space="preserve"> </w:t>
      </w:r>
      <w:r>
        <w:rPr>
          <w:b/>
          <w:spacing w:val="-2"/>
        </w:rPr>
        <w:t>Paper)</w:t>
      </w:r>
    </w:p>
    <w:tbl>
      <w:tblPr>
        <w:tblW w:w="0" w:type="auto"/>
        <w:tblInd w:w="820" w:type="dxa"/>
        <w:tblLayout w:type="fixed"/>
        <w:tblCellMar>
          <w:left w:w="0" w:type="dxa"/>
          <w:right w:w="0" w:type="dxa"/>
        </w:tblCellMar>
        <w:tblLook w:val="01E0" w:firstRow="1" w:lastRow="1" w:firstColumn="1" w:lastColumn="1" w:noHBand="0" w:noVBand="0"/>
      </w:tblPr>
      <w:tblGrid>
        <w:gridCol w:w="369"/>
        <w:gridCol w:w="478"/>
      </w:tblGrid>
      <w:tr w:rsidR="00B13C3E" w14:paraId="60711C5E" w14:textId="77777777">
        <w:trPr>
          <w:trHeight w:val="258"/>
        </w:trPr>
        <w:tc>
          <w:tcPr>
            <w:tcW w:w="369" w:type="dxa"/>
          </w:tcPr>
          <w:p w14:paraId="163DC7F5" w14:textId="77777777" w:rsidR="00B13C3E" w:rsidRDefault="002752BF">
            <w:pPr>
              <w:pStyle w:val="TableParagraph"/>
              <w:spacing w:before="0" w:line="239" w:lineRule="exact"/>
              <w:ind w:right="20"/>
            </w:pPr>
            <w:r>
              <w:rPr>
                <w:spacing w:val="-5"/>
              </w:rPr>
              <w:t>(a)</w:t>
            </w:r>
          </w:p>
        </w:tc>
        <w:tc>
          <w:tcPr>
            <w:tcW w:w="478" w:type="dxa"/>
          </w:tcPr>
          <w:p w14:paraId="5B2CCAE8" w14:textId="77777777" w:rsidR="00B13C3E" w:rsidRDefault="002752BF">
            <w:pPr>
              <w:pStyle w:val="TableParagraph"/>
              <w:spacing w:before="0" w:line="239" w:lineRule="exact"/>
              <w:ind w:left="21" w:right="1"/>
            </w:pPr>
            <w:r>
              <w:rPr>
                <w:spacing w:val="-5"/>
              </w:rPr>
              <w:t>162</w:t>
            </w:r>
          </w:p>
        </w:tc>
      </w:tr>
      <w:tr w:rsidR="00B13C3E" w14:paraId="696990CC" w14:textId="77777777">
        <w:trPr>
          <w:trHeight w:val="271"/>
        </w:trPr>
        <w:tc>
          <w:tcPr>
            <w:tcW w:w="369" w:type="dxa"/>
          </w:tcPr>
          <w:p w14:paraId="6E5A262D" w14:textId="77777777" w:rsidR="00B13C3E" w:rsidRDefault="002752BF">
            <w:pPr>
              <w:pStyle w:val="TableParagraph"/>
              <w:spacing w:before="5" w:line="246" w:lineRule="exact"/>
              <w:ind w:right="20"/>
            </w:pPr>
            <w:r>
              <w:rPr>
                <w:spacing w:val="-5"/>
              </w:rPr>
              <w:t>(b)</w:t>
            </w:r>
          </w:p>
        </w:tc>
        <w:tc>
          <w:tcPr>
            <w:tcW w:w="478" w:type="dxa"/>
          </w:tcPr>
          <w:p w14:paraId="137778FF" w14:textId="77777777" w:rsidR="00B13C3E" w:rsidRDefault="002752BF">
            <w:pPr>
              <w:pStyle w:val="TableParagraph"/>
              <w:spacing w:before="5" w:line="246" w:lineRule="exact"/>
              <w:ind w:left="21" w:right="1"/>
            </w:pPr>
            <w:r>
              <w:rPr>
                <w:spacing w:val="-5"/>
              </w:rPr>
              <w:t>167</w:t>
            </w:r>
          </w:p>
        </w:tc>
      </w:tr>
      <w:tr w:rsidR="00B13C3E" w14:paraId="7337D5E8" w14:textId="77777777">
        <w:trPr>
          <w:trHeight w:val="266"/>
        </w:trPr>
        <w:tc>
          <w:tcPr>
            <w:tcW w:w="369" w:type="dxa"/>
          </w:tcPr>
          <w:p w14:paraId="11E4CADD" w14:textId="77777777" w:rsidR="00B13C3E" w:rsidRDefault="002752BF">
            <w:pPr>
              <w:pStyle w:val="TableParagraph"/>
              <w:spacing w:line="240" w:lineRule="exact"/>
              <w:ind w:left="0" w:right="20"/>
            </w:pPr>
            <w:r>
              <w:rPr>
                <w:spacing w:val="-5"/>
              </w:rPr>
              <w:t>(c)</w:t>
            </w:r>
          </w:p>
        </w:tc>
        <w:tc>
          <w:tcPr>
            <w:tcW w:w="478" w:type="dxa"/>
          </w:tcPr>
          <w:p w14:paraId="11473137" w14:textId="77777777" w:rsidR="00B13C3E" w:rsidRDefault="002752BF">
            <w:pPr>
              <w:pStyle w:val="TableParagraph"/>
              <w:spacing w:line="240" w:lineRule="exact"/>
              <w:ind w:left="20" w:right="21"/>
            </w:pPr>
            <w:r>
              <w:rPr>
                <w:spacing w:val="-5"/>
              </w:rPr>
              <w:t>161</w:t>
            </w:r>
          </w:p>
        </w:tc>
      </w:tr>
      <w:tr w:rsidR="00B13C3E" w14:paraId="21CF4B39" w14:textId="77777777">
        <w:trPr>
          <w:trHeight w:val="253"/>
        </w:trPr>
        <w:tc>
          <w:tcPr>
            <w:tcW w:w="369" w:type="dxa"/>
          </w:tcPr>
          <w:p w14:paraId="401617B2" w14:textId="77777777" w:rsidR="00B13C3E" w:rsidRDefault="002752BF">
            <w:pPr>
              <w:pStyle w:val="TableParagraph"/>
              <w:spacing w:before="0" w:line="233" w:lineRule="exact"/>
              <w:ind w:right="20"/>
            </w:pPr>
            <w:r>
              <w:rPr>
                <w:spacing w:val="-5"/>
              </w:rPr>
              <w:t>(d)</w:t>
            </w:r>
          </w:p>
        </w:tc>
        <w:tc>
          <w:tcPr>
            <w:tcW w:w="478" w:type="dxa"/>
          </w:tcPr>
          <w:p w14:paraId="2A97EF97" w14:textId="77777777" w:rsidR="00B13C3E" w:rsidRDefault="002752BF">
            <w:pPr>
              <w:pStyle w:val="TableParagraph"/>
              <w:spacing w:before="0" w:line="233" w:lineRule="exact"/>
              <w:ind w:left="21" w:right="1"/>
            </w:pPr>
            <w:r>
              <w:rPr>
                <w:spacing w:val="-5"/>
              </w:rPr>
              <w:t>172</w:t>
            </w:r>
          </w:p>
        </w:tc>
      </w:tr>
    </w:tbl>
    <w:p w14:paraId="28859B9B" w14:textId="77777777" w:rsidR="00B13C3E" w:rsidRDefault="00B13C3E">
      <w:pPr>
        <w:pStyle w:val="BodyText"/>
        <w:spacing w:before="160"/>
        <w:ind w:left="0" w:firstLine="0"/>
        <w:rPr>
          <w:b/>
        </w:rPr>
      </w:pPr>
    </w:p>
    <w:p w14:paraId="28AF513E" w14:textId="77777777" w:rsidR="00B13C3E" w:rsidRDefault="002752BF">
      <w:pPr>
        <w:pStyle w:val="ListParagraph"/>
        <w:numPr>
          <w:ilvl w:val="0"/>
          <w:numId w:val="47"/>
        </w:numPr>
        <w:tabs>
          <w:tab w:val="left" w:pos="368"/>
        </w:tabs>
        <w:spacing w:before="0"/>
        <w:ind w:left="127" w:right="549" w:firstLine="0"/>
        <w:rPr>
          <w:b/>
        </w:rPr>
      </w:pPr>
      <w:r>
        <w:rPr>
          <w:b/>
        </w:rPr>
        <w:t>Under</w:t>
      </w:r>
      <w:r>
        <w:rPr>
          <w:b/>
          <w:spacing w:val="-6"/>
        </w:rPr>
        <w:t xml:space="preserve"> </w:t>
      </w:r>
      <w:r>
        <w:rPr>
          <w:b/>
        </w:rPr>
        <w:t>Section</w:t>
      </w:r>
      <w:r>
        <w:rPr>
          <w:b/>
          <w:spacing w:val="-6"/>
        </w:rPr>
        <w:t xml:space="preserve"> </w:t>
      </w:r>
      <w:r>
        <w:rPr>
          <w:b/>
        </w:rPr>
        <w:t>77</w:t>
      </w:r>
      <w:r>
        <w:rPr>
          <w:b/>
          <w:spacing w:val="-6"/>
        </w:rPr>
        <w:t xml:space="preserve"> </w:t>
      </w:r>
      <w:r>
        <w:rPr>
          <w:b/>
        </w:rPr>
        <w:t>of</w:t>
      </w:r>
      <w:r>
        <w:rPr>
          <w:b/>
          <w:spacing w:val="-6"/>
        </w:rPr>
        <w:t xml:space="preserve"> </w:t>
      </w:r>
      <w:r>
        <w:rPr>
          <w:b/>
        </w:rPr>
        <w:t>the</w:t>
      </w:r>
      <w:r>
        <w:rPr>
          <w:b/>
          <w:spacing w:val="-6"/>
        </w:rPr>
        <w:t xml:space="preserve"> </w:t>
      </w:r>
      <w:proofErr w:type="spellStart"/>
      <w:r>
        <w:rPr>
          <w:b/>
        </w:rPr>
        <w:t>CrPC</w:t>
      </w:r>
      <w:proofErr w:type="spellEnd"/>
      <w:r>
        <w:rPr>
          <w:b/>
        </w:rPr>
        <w:t>,</w:t>
      </w:r>
      <w:r>
        <w:rPr>
          <w:b/>
          <w:spacing w:val="-6"/>
        </w:rPr>
        <w:t xml:space="preserve"> </w:t>
      </w:r>
      <w:r>
        <w:rPr>
          <w:b/>
        </w:rPr>
        <w:t>a</w:t>
      </w:r>
      <w:r>
        <w:rPr>
          <w:b/>
          <w:spacing w:val="-6"/>
        </w:rPr>
        <w:t xml:space="preserve"> </w:t>
      </w:r>
      <w:r>
        <w:rPr>
          <w:b/>
        </w:rPr>
        <w:t>warrant</w:t>
      </w:r>
      <w:r>
        <w:rPr>
          <w:b/>
          <w:spacing w:val="-6"/>
        </w:rPr>
        <w:t xml:space="preserve"> </w:t>
      </w:r>
      <w:r>
        <w:rPr>
          <w:b/>
        </w:rPr>
        <w:t>of</w:t>
      </w:r>
      <w:r>
        <w:rPr>
          <w:b/>
          <w:spacing w:val="-6"/>
        </w:rPr>
        <w:t xml:space="preserve"> </w:t>
      </w:r>
      <w:r>
        <w:rPr>
          <w:b/>
        </w:rPr>
        <w:t>arrest</w:t>
      </w:r>
      <w:r>
        <w:rPr>
          <w:b/>
          <w:spacing w:val="-6"/>
        </w:rPr>
        <w:t xml:space="preserve"> </w:t>
      </w:r>
      <w:r>
        <w:rPr>
          <w:b/>
        </w:rPr>
        <w:t>may</w:t>
      </w:r>
      <w:r>
        <w:rPr>
          <w:b/>
          <w:spacing w:val="-6"/>
        </w:rPr>
        <w:t xml:space="preserve"> </w:t>
      </w:r>
      <w:r>
        <w:rPr>
          <w:b/>
        </w:rPr>
        <w:t>be</w:t>
      </w:r>
      <w:r>
        <w:rPr>
          <w:b/>
          <w:spacing w:val="-6"/>
        </w:rPr>
        <w:t xml:space="preserve"> </w:t>
      </w:r>
      <w:r>
        <w:rPr>
          <w:b/>
        </w:rPr>
        <w:t>executed</w:t>
      </w:r>
      <w:r>
        <w:rPr>
          <w:b/>
          <w:spacing w:val="-6"/>
        </w:rPr>
        <w:t xml:space="preserve"> </w:t>
      </w:r>
      <w:r>
        <w:rPr>
          <w:b/>
        </w:rPr>
        <w:t>at</w:t>
      </w:r>
      <w:r>
        <w:rPr>
          <w:b/>
          <w:spacing w:val="-6"/>
        </w:rPr>
        <w:t xml:space="preserve"> </w:t>
      </w:r>
      <w:r>
        <w:rPr>
          <w:b/>
        </w:rPr>
        <w:t>any</w:t>
      </w:r>
      <w:r>
        <w:rPr>
          <w:b/>
          <w:spacing w:val="-6"/>
        </w:rPr>
        <w:t xml:space="preserve"> </w:t>
      </w:r>
      <w:r>
        <w:rPr>
          <w:b/>
        </w:rPr>
        <w:t>place:</w:t>
      </w:r>
      <w:r>
        <w:rPr>
          <w:b/>
          <w:spacing w:val="-6"/>
        </w:rPr>
        <w:t xml:space="preserve"> </w:t>
      </w:r>
      <w:r>
        <w:rPr>
          <w:b/>
        </w:rPr>
        <w:t xml:space="preserve">(2023 </w:t>
      </w:r>
      <w:r>
        <w:rPr>
          <w:b/>
          <w:spacing w:val="-2"/>
        </w:rPr>
        <w:t>Paper)</w:t>
      </w:r>
    </w:p>
    <w:p w14:paraId="68CC7962" w14:textId="77777777" w:rsidR="00B13C3E" w:rsidRDefault="002752BF">
      <w:pPr>
        <w:pStyle w:val="ListParagraph"/>
        <w:numPr>
          <w:ilvl w:val="1"/>
          <w:numId w:val="47"/>
        </w:numPr>
        <w:tabs>
          <w:tab w:val="left" w:pos="1237"/>
        </w:tabs>
        <w:spacing w:before="40"/>
        <w:ind w:left="1237" w:hanging="390"/>
      </w:pPr>
      <w:r>
        <w:t>Within</w:t>
      </w:r>
      <w:r>
        <w:rPr>
          <w:spacing w:val="-10"/>
        </w:rPr>
        <w:t xml:space="preserve"> </w:t>
      </w:r>
      <w:r>
        <w:t>the</w:t>
      </w:r>
      <w:r>
        <w:rPr>
          <w:spacing w:val="-8"/>
        </w:rPr>
        <w:t xml:space="preserve"> </w:t>
      </w:r>
      <w:r>
        <w:t>court's</w:t>
      </w:r>
      <w:r>
        <w:rPr>
          <w:spacing w:val="-8"/>
        </w:rPr>
        <w:t xml:space="preserve"> </w:t>
      </w:r>
      <w:r>
        <w:rPr>
          <w:spacing w:val="-2"/>
        </w:rPr>
        <w:t>jurisdiction</w:t>
      </w:r>
    </w:p>
    <w:p w14:paraId="075997D8" w14:textId="77777777" w:rsidR="00B13C3E" w:rsidRDefault="002752BF">
      <w:pPr>
        <w:pStyle w:val="ListParagraph"/>
        <w:numPr>
          <w:ilvl w:val="1"/>
          <w:numId w:val="47"/>
        </w:numPr>
        <w:tabs>
          <w:tab w:val="left" w:pos="1237"/>
        </w:tabs>
        <w:ind w:left="1237" w:hanging="390"/>
      </w:pPr>
      <w:r>
        <w:t>In</w:t>
      </w:r>
      <w:r>
        <w:rPr>
          <w:spacing w:val="-2"/>
        </w:rPr>
        <w:t xml:space="preserve"> India</w:t>
      </w:r>
    </w:p>
    <w:p w14:paraId="1322FAE2" w14:textId="77777777" w:rsidR="00B13C3E" w:rsidRDefault="002752BF">
      <w:pPr>
        <w:pStyle w:val="ListParagraph"/>
        <w:numPr>
          <w:ilvl w:val="1"/>
          <w:numId w:val="47"/>
        </w:numPr>
        <w:tabs>
          <w:tab w:val="left" w:pos="1224"/>
        </w:tabs>
        <w:ind w:left="1224" w:hanging="377"/>
      </w:pPr>
      <w:r>
        <w:t>Within</w:t>
      </w:r>
      <w:r>
        <w:rPr>
          <w:spacing w:val="-8"/>
        </w:rPr>
        <w:t xml:space="preserve"> </w:t>
      </w:r>
      <w:r>
        <w:t>the</w:t>
      </w:r>
      <w:r>
        <w:rPr>
          <w:spacing w:val="-8"/>
        </w:rPr>
        <w:t xml:space="preserve"> </w:t>
      </w:r>
      <w:r>
        <w:t>district</w:t>
      </w:r>
      <w:r>
        <w:rPr>
          <w:spacing w:val="-6"/>
        </w:rPr>
        <w:t xml:space="preserve"> </w:t>
      </w:r>
      <w:r>
        <w:t>where</w:t>
      </w:r>
      <w:r>
        <w:rPr>
          <w:spacing w:val="-8"/>
        </w:rPr>
        <w:t xml:space="preserve"> </w:t>
      </w:r>
      <w:r>
        <w:t>court</w:t>
      </w:r>
      <w:r>
        <w:rPr>
          <w:spacing w:val="-8"/>
        </w:rPr>
        <w:t xml:space="preserve"> </w:t>
      </w:r>
      <w:r>
        <w:t>is</w:t>
      </w:r>
      <w:r>
        <w:rPr>
          <w:spacing w:val="-6"/>
        </w:rPr>
        <w:t xml:space="preserve"> </w:t>
      </w:r>
      <w:r>
        <w:rPr>
          <w:spacing w:val="-2"/>
        </w:rPr>
        <w:t>situated</w:t>
      </w:r>
    </w:p>
    <w:p w14:paraId="3FFF7988" w14:textId="77777777" w:rsidR="00B13C3E" w:rsidRDefault="002752BF">
      <w:pPr>
        <w:pStyle w:val="ListParagraph"/>
        <w:numPr>
          <w:ilvl w:val="1"/>
          <w:numId w:val="47"/>
        </w:numPr>
        <w:tabs>
          <w:tab w:val="left" w:pos="1237"/>
        </w:tabs>
        <w:ind w:left="1237" w:hanging="390"/>
      </w:pPr>
      <w:r>
        <w:t>None</w:t>
      </w:r>
      <w:r>
        <w:rPr>
          <w:spacing w:val="-4"/>
        </w:rPr>
        <w:t xml:space="preserve"> </w:t>
      </w:r>
      <w:r>
        <w:t>of</w:t>
      </w:r>
      <w:r>
        <w:rPr>
          <w:spacing w:val="-4"/>
        </w:rPr>
        <w:t xml:space="preserve"> </w:t>
      </w:r>
      <w:r>
        <w:t>the</w:t>
      </w:r>
      <w:r>
        <w:rPr>
          <w:spacing w:val="-4"/>
        </w:rPr>
        <w:t xml:space="preserve"> </w:t>
      </w:r>
      <w:r>
        <w:rPr>
          <w:spacing w:val="-2"/>
        </w:rPr>
        <w:t>above</w:t>
      </w:r>
    </w:p>
    <w:p w14:paraId="46E6308B" w14:textId="77777777" w:rsidR="00B13C3E" w:rsidRDefault="00B13C3E">
      <w:pPr>
        <w:pStyle w:val="BodyText"/>
        <w:spacing w:before="140"/>
        <w:ind w:left="0" w:firstLine="0"/>
      </w:pPr>
    </w:p>
    <w:p w14:paraId="07E1320C" w14:textId="77777777" w:rsidR="00B13C3E" w:rsidRDefault="002752BF">
      <w:pPr>
        <w:pStyle w:val="Heading3"/>
        <w:numPr>
          <w:ilvl w:val="0"/>
          <w:numId w:val="47"/>
        </w:numPr>
        <w:tabs>
          <w:tab w:val="left" w:pos="368"/>
        </w:tabs>
        <w:spacing w:before="0"/>
        <w:ind w:left="368" w:hanging="241"/>
      </w:pPr>
      <w:r>
        <w:t>Complaint</w:t>
      </w:r>
      <w:r>
        <w:rPr>
          <w:spacing w:val="-6"/>
        </w:rPr>
        <w:t xml:space="preserve"> </w:t>
      </w:r>
      <w:r>
        <w:t>u/s</w:t>
      </w:r>
      <w:r>
        <w:rPr>
          <w:spacing w:val="-2"/>
        </w:rPr>
        <w:t xml:space="preserve"> </w:t>
      </w:r>
      <w:r>
        <w:t>2(d)</w:t>
      </w:r>
      <w:r>
        <w:rPr>
          <w:spacing w:val="-2"/>
        </w:rPr>
        <w:t xml:space="preserve"> </w:t>
      </w:r>
      <w:r>
        <w:t>of</w:t>
      </w:r>
      <w:r>
        <w:rPr>
          <w:spacing w:val="-2"/>
        </w:rPr>
        <w:t xml:space="preserve"> </w:t>
      </w:r>
      <w:r>
        <w:t>the</w:t>
      </w:r>
      <w:r>
        <w:rPr>
          <w:spacing w:val="-4"/>
        </w:rPr>
        <w:t xml:space="preserve"> </w:t>
      </w:r>
      <w:proofErr w:type="spellStart"/>
      <w:r>
        <w:t>CrPC</w:t>
      </w:r>
      <w:proofErr w:type="spellEnd"/>
      <w:r>
        <w:rPr>
          <w:spacing w:val="-2"/>
        </w:rPr>
        <w:t xml:space="preserve"> </w:t>
      </w:r>
      <w:r>
        <w:t>means:</w:t>
      </w:r>
      <w:r>
        <w:rPr>
          <w:spacing w:val="-2"/>
        </w:rPr>
        <w:t xml:space="preserve"> </w:t>
      </w:r>
      <w:r>
        <w:t>(2023</w:t>
      </w:r>
      <w:r>
        <w:rPr>
          <w:spacing w:val="-2"/>
        </w:rPr>
        <w:t xml:space="preserve"> Paper)</w:t>
      </w:r>
    </w:p>
    <w:p w14:paraId="654998E6" w14:textId="77777777" w:rsidR="00B13C3E" w:rsidRDefault="002752BF">
      <w:pPr>
        <w:pStyle w:val="ListParagraph"/>
        <w:numPr>
          <w:ilvl w:val="1"/>
          <w:numId w:val="47"/>
        </w:numPr>
        <w:tabs>
          <w:tab w:val="left" w:pos="1237"/>
        </w:tabs>
        <w:spacing w:before="40"/>
        <w:ind w:left="1237" w:hanging="390"/>
      </w:pPr>
      <w:r>
        <w:t>Allegation</w:t>
      </w:r>
      <w:r>
        <w:rPr>
          <w:spacing w:val="-6"/>
        </w:rPr>
        <w:t xml:space="preserve"> </w:t>
      </w:r>
      <w:r>
        <w:t>made</w:t>
      </w:r>
      <w:r>
        <w:rPr>
          <w:spacing w:val="-6"/>
        </w:rPr>
        <w:t xml:space="preserve"> </w:t>
      </w:r>
      <w:r>
        <w:t>in</w:t>
      </w:r>
      <w:r>
        <w:rPr>
          <w:spacing w:val="-6"/>
        </w:rPr>
        <w:t xml:space="preserve"> </w:t>
      </w:r>
      <w:r>
        <w:t>writing</w:t>
      </w:r>
      <w:r>
        <w:rPr>
          <w:spacing w:val="-6"/>
        </w:rPr>
        <w:t xml:space="preserve"> </w:t>
      </w:r>
      <w:r>
        <w:t>only</w:t>
      </w:r>
      <w:r>
        <w:rPr>
          <w:spacing w:val="-6"/>
        </w:rPr>
        <w:t xml:space="preserve"> </w:t>
      </w:r>
      <w:r>
        <w:t>to</w:t>
      </w:r>
      <w:r>
        <w:rPr>
          <w:spacing w:val="-6"/>
        </w:rPr>
        <w:t xml:space="preserve"> </w:t>
      </w:r>
      <w:r>
        <w:t>the</w:t>
      </w:r>
      <w:r>
        <w:rPr>
          <w:spacing w:val="-6"/>
        </w:rPr>
        <w:t xml:space="preserve"> </w:t>
      </w:r>
      <w:r>
        <w:rPr>
          <w:spacing w:val="-2"/>
        </w:rPr>
        <w:t>Police</w:t>
      </w:r>
    </w:p>
    <w:p w14:paraId="537BA5A4" w14:textId="77777777" w:rsidR="00B13C3E" w:rsidRDefault="002752BF">
      <w:pPr>
        <w:pStyle w:val="ListParagraph"/>
        <w:numPr>
          <w:ilvl w:val="1"/>
          <w:numId w:val="47"/>
        </w:numPr>
        <w:tabs>
          <w:tab w:val="left" w:pos="1237"/>
        </w:tabs>
        <w:ind w:left="1237" w:hanging="390"/>
      </w:pPr>
      <w:r>
        <w:t>Includes</w:t>
      </w:r>
      <w:r>
        <w:rPr>
          <w:spacing w:val="-4"/>
        </w:rPr>
        <w:t xml:space="preserve"> </w:t>
      </w:r>
      <w:r>
        <w:t>a</w:t>
      </w:r>
      <w:r>
        <w:rPr>
          <w:spacing w:val="-2"/>
        </w:rPr>
        <w:t xml:space="preserve"> </w:t>
      </w:r>
      <w:r>
        <w:t>Police</w:t>
      </w:r>
      <w:r>
        <w:rPr>
          <w:spacing w:val="-2"/>
        </w:rPr>
        <w:t xml:space="preserve"> report</w:t>
      </w:r>
    </w:p>
    <w:p w14:paraId="498E689B" w14:textId="77777777" w:rsidR="00B13C3E" w:rsidRDefault="002752BF">
      <w:pPr>
        <w:pStyle w:val="ListParagraph"/>
        <w:numPr>
          <w:ilvl w:val="1"/>
          <w:numId w:val="47"/>
        </w:numPr>
        <w:tabs>
          <w:tab w:val="left" w:pos="1224"/>
        </w:tabs>
        <w:ind w:left="1224" w:hanging="377"/>
      </w:pPr>
      <w:r>
        <w:t>Any</w:t>
      </w:r>
      <w:r>
        <w:rPr>
          <w:spacing w:val="-8"/>
        </w:rPr>
        <w:t xml:space="preserve"> </w:t>
      </w:r>
      <w:r>
        <w:t>allegation</w:t>
      </w:r>
      <w:r>
        <w:rPr>
          <w:spacing w:val="-4"/>
        </w:rPr>
        <w:t xml:space="preserve"> </w:t>
      </w:r>
      <w:r>
        <w:t>made</w:t>
      </w:r>
      <w:r>
        <w:rPr>
          <w:spacing w:val="-4"/>
        </w:rPr>
        <w:t xml:space="preserve"> </w:t>
      </w:r>
      <w:r>
        <w:t>orally</w:t>
      </w:r>
      <w:r>
        <w:rPr>
          <w:spacing w:val="-4"/>
        </w:rPr>
        <w:t xml:space="preserve"> </w:t>
      </w:r>
      <w:r>
        <w:t>or</w:t>
      </w:r>
      <w:r>
        <w:rPr>
          <w:spacing w:val="-6"/>
        </w:rPr>
        <w:t xml:space="preserve"> </w:t>
      </w:r>
      <w:r>
        <w:t>in</w:t>
      </w:r>
      <w:r>
        <w:rPr>
          <w:spacing w:val="-4"/>
        </w:rPr>
        <w:t xml:space="preserve"> </w:t>
      </w:r>
      <w:r>
        <w:t>writing</w:t>
      </w:r>
      <w:r>
        <w:rPr>
          <w:spacing w:val="-4"/>
        </w:rPr>
        <w:t xml:space="preserve"> </w:t>
      </w:r>
      <w:r>
        <w:t>to</w:t>
      </w:r>
      <w:r>
        <w:rPr>
          <w:spacing w:val="-4"/>
        </w:rPr>
        <w:t xml:space="preserve"> </w:t>
      </w:r>
      <w:r>
        <w:t>a</w:t>
      </w:r>
      <w:r>
        <w:rPr>
          <w:spacing w:val="-4"/>
        </w:rPr>
        <w:t xml:space="preserve"> </w:t>
      </w:r>
      <w:r>
        <w:rPr>
          <w:spacing w:val="-2"/>
        </w:rPr>
        <w:t>magistrate</w:t>
      </w:r>
    </w:p>
    <w:p w14:paraId="774FEEF4" w14:textId="77777777" w:rsidR="00B13C3E" w:rsidRDefault="002752BF">
      <w:pPr>
        <w:pStyle w:val="ListParagraph"/>
        <w:numPr>
          <w:ilvl w:val="1"/>
          <w:numId w:val="47"/>
        </w:numPr>
        <w:tabs>
          <w:tab w:val="left" w:pos="1237"/>
        </w:tabs>
        <w:ind w:left="1237" w:hanging="390"/>
      </w:pPr>
      <w:r>
        <w:t>None</w:t>
      </w:r>
      <w:r>
        <w:rPr>
          <w:spacing w:val="-4"/>
        </w:rPr>
        <w:t xml:space="preserve"> </w:t>
      </w:r>
      <w:r>
        <w:t>of</w:t>
      </w:r>
      <w:r>
        <w:rPr>
          <w:spacing w:val="-4"/>
        </w:rPr>
        <w:t xml:space="preserve"> </w:t>
      </w:r>
      <w:r>
        <w:t>the</w:t>
      </w:r>
      <w:r>
        <w:rPr>
          <w:spacing w:val="-4"/>
        </w:rPr>
        <w:t xml:space="preserve"> </w:t>
      </w:r>
      <w:r>
        <w:rPr>
          <w:spacing w:val="-2"/>
        </w:rPr>
        <w:t>above</w:t>
      </w:r>
    </w:p>
    <w:p w14:paraId="508EEF04" w14:textId="77777777" w:rsidR="00B13C3E" w:rsidRDefault="00B13C3E">
      <w:pPr>
        <w:pStyle w:val="BodyText"/>
        <w:spacing w:before="140"/>
        <w:ind w:left="0" w:firstLine="0"/>
      </w:pPr>
    </w:p>
    <w:p w14:paraId="16744758" w14:textId="77777777" w:rsidR="00B13C3E" w:rsidRDefault="002752BF">
      <w:pPr>
        <w:pStyle w:val="Heading3"/>
        <w:numPr>
          <w:ilvl w:val="0"/>
          <w:numId w:val="47"/>
        </w:numPr>
        <w:tabs>
          <w:tab w:val="left" w:pos="488"/>
        </w:tabs>
        <w:spacing w:before="0"/>
        <w:ind w:left="488" w:hanging="361"/>
      </w:pPr>
      <w:r>
        <w:t>Section</w:t>
      </w:r>
      <w:r>
        <w:rPr>
          <w:spacing w:val="-6"/>
        </w:rPr>
        <w:t xml:space="preserve"> </w:t>
      </w:r>
      <w:r>
        <w:t>215</w:t>
      </w:r>
      <w:r>
        <w:rPr>
          <w:spacing w:val="-6"/>
        </w:rPr>
        <w:t xml:space="preserve"> </w:t>
      </w:r>
      <w:r>
        <w:t>of</w:t>
      </w:r>
      <w:r>
        <w:rPr>
          <w:spacing w:val="-6"/>
        </w:rPr>
        <w:t xml:space="preserve"> </w:t>
      </w:r>
      <w:r>
        <w:t>the</w:t>
      </w:r>
      <w:r>
        <w:rPr>
          <w:spacing w:val="-6"/>
        </w:rPr>
        <w:t xml:space="preserve"> </w:t>
      </w:r>
      <w:proofErr w:type="spellStart"/>
      <w:r>
        <w:t>CrPC</w:t>
      </w:r>
      <w:proofErr w:type="spellEnd"/>
      <w:r>
        <w:rPr>
          <w:spacing w:val="-6"/>
        </w:rPr>
        <w:t xml:space="preserve"> </w:t>
      </w:r>
      <w:r>
        <w:t>deals</w:t>
      </w:r>
      <w:r>
        <w:rPr>
          <w:spacing w:val="-6"/>
        </w:rPr>
        <w:t xml:space="preserve"> </w:t>
      </w:r>
      <w:r>
        <w:t>with</w:t>
      </w:r>
      <w:r>
        <w:rPr>
          <w:spacing w:val="-6"/>
        </w:rPr>
        <w:t xml:space="preserve"> </w:t>
      </w:r>
      <w:r>
        <w:t>the</w:t>
      </w:r>
      <w:r>
        <w:rPr>
          <w:spacing w:val="-6"/>
        </w:rPr>
        <w:t xml:space="preserve"> </w:t>
      </w:r>
      <w:r>
        <w:t>following</w:t>
      </w:r>
      <w:r>
        <w:rPr>
          <w:spacing w:val="-6"/>
        </w:rPr>
        <w:t xml:space="preserve"> </w:t>
      </w:r>
      <w:r>
        <w:t>subject:</w:t>
      </w:r>
      <w:r>
        <w:rPr>
          <w:spacing w:val="-6"/>
        </w:rPr>
        <w:t xml:space="preserve"> </w:t>
      </w:r>
      <w:r>
        <w:t>(2023</w:t>
      </w:r>
      <w:r>
        <w:rPr>
          <w:spacing w:val="-4"/>
        </w:rPr>
        <w:t xml:space="preserve"> </w:t>
      </w:r>
      <w:r>
        <w:rPr>
          <w:spacing w:val="-2"/>
        </w:rPr>
        <w:t>Paper)</w:t>
      </w:r>
    </w:p>
    <w:p w14:paraId="05E1BB1C" w14:textId="77777777" w:rsidR="00B13C3E" w:rsidRDefault="002752BF">
      <w:pPr>
        <w:pStyle w:val="ListParagraph"/>
        <w:numPr>
          <w:ilvl w:val="1"/>
          <w:numId w:val="47"/>
        </w:numPr>
        <w:tabs>
          <w:tab w:val="left" w:pos="1237"/>
        </w:tabs>
        <w:spacing w:before="40"/>
        <w:ind w:left="1237" w:hanging="390"/>
      </w:pPr>
      <w:r>
        <w:t>Contents</w:t>
      </w:r>
      <w:r>
        <w:rPr>
          <w:spacing w:val="-2"/>
        </w:rPr>
        <w:t xml:space="preserve"> </w:t>
      </w:r>
      <w:r>
        <w:t xml:space="preserve">of </w:t>
      </w:r>
      <w:r>
        <w:rPr>
          <w:spacing w:val="-2"/>
        </w:rPr>
        <w:t>charge</w:t>
      </w:r>
    </w:p>
    <w:p w14:paraId="3FD3E73B" w14:textId="77777777" w:rsidR="00B13C3E" w:rsidRDefault="002752BF">
      <w:pPr>
        <w:pStyle w:val="ListParagraph"/>
        <w:numPr>
          <w:ilvl w:val="1"/>
          <w:numId w:val="47"/>
        </w:numPr>
        <w:tabs>
          <w:tab w:val="left" w:pos="1237"/>
        </w:tabs>
        <w:ind w:left="1237" w:hanging="390"/>
      </w:pPr>
      <w:r>
        <w:t>Alteration</w:t>
      </w:r>
      <w:r>
        <w:rPr>
          <w:spacing w:val="-10"/>
        </w:rPr>
        <w:t xml:space="preserve"> </w:t>
      </w:r>
      <w:r>
        <w:t>of</w:t>
      </w:r>
      <w:r>
        <w:rPr>
          <w:spacing w:val="-8"/>
        </w:rPr>
        <w:t xml:space="preserve"> </w:t>
      </w:r>
      <w:r>
        <w:rPr>
          <w:spacing w:val="-2"/>
        </w:rPr>
        <w:t>charge</w:t>
      </w:r>
    </w:p>
    <w:p w14:paraId="3F5A95E7" w14:textId="77777777" w:rsidR="00B13C3E" w:rsidRDefault="002752BF">
      <w:pPr>
        <w:pStyle w:val="ListParagraph"/>
        <w:numPr>
          <w:ilvl w:val="1"/>
          <w:numId w:val="47"/>
        </w:numPr>
        <w:tabs>
          <w:tab w:val="left" w:pos="1224"/>
        </w:tabs>
        <w:ind w:left="1224" w:hanging="377"/>
      </w:pPr>
      <w:r>
        <w:t>Recall</w:t>
      </w:r>
      <w:r>
        <w:rPr>
          <w:spacing w:val="-6"/>
        </w:rPr>
        <w:t xml:space="preserve"> </w:t>
      </w:r>
      <w:r>
        <w:t>of</w:t>
      </w:r>
      <w:r>
        <w:rPr>
          <w:spacing w:val="-4"/>
        </w:rPr>
        <w:t xml:space="preserve"> </w:t>
      </w:r>
      <w:r>
        <w:t>witness</w:t>
      </w:r>
      <w:r>
        <w:rPr>
          <w:spacing w:val="-4"/>
        </w:rPr>
        <w:t xml:space="preserve"> </w:t>
      </w:r>
      <w:r>
        <w:t>when</w:t>
      </w:r>
      <w:r>
        <w:rPr>
          <w:spacing w:val="-6"/>
        </w:rPr>
        <w:t xml:space="preserve"> </w:t>
      </w:r>
      <w:r>
        <w:t>charge</w:t>
      </w:r>
      <w:r>
        <w:rPr>
          <w:spacing w:val="-4"/>
        </w:rPr>
        <w:t xml:space="preserve"> </w:t>
      </w:r>
      <w:r>
        <w:t>is</w:t>
      </w:r>
      <w:r>
        <w:rPr>
          <w:spacing w:val="-4"/>
        </w:rPr>
        <w:t xml:space="preserve"> </w:t>
      </w:r>
      <w:r>
        <w:rPr>
          <w:spacing w:val="-2"/>
        </w:rPr>
        <w:t>altered</w:t>
      </w:r>
    </w:p>
    <w:p w14:paraId="1135A619" w14:textId="77777777" w:rsidR="00B13C3E" w:rsidRDefault="002752BF">
      <w:pPr>
        <w:pStyle w:val="ListParagraph"/>
        <w:numPr>
          <w:ilvl w:val="1"/>
          <w:numId w:val="47"/>
        </w:numPr>
        <w:tabs>
          <w:tab w:val="left" w:pos="1237"/>
        </w:tabs>
        <w:ind w:left="1237" w:hanging="390"/>
      </w:pPr>
      <w:r>
        <w:t>Effect</w:t>
      </w:r>
      <w:r>
        <w:rPr>
          <w:spacing w:val="-4"/>
        </w:rPr>
        <w:t xml:space="preserve"> </w:t>
      </w:r>
      <w:r>
        <w:t>of</w:t>
      </w:r>
      <w:r>
        <w:rPr>
          <w:spacing w:val="-2"/>
        </w:rPr>
        <w:t xml:space="preserve"> </w:t>
      </w:r>
      <w:r>
        <w:t>errors</w:t>
      </w:r>
      <w:r>
        <w:rPr>
          <w:spacing w:val="-4"/>
        </w:rPr>
        <w:t xml:space="preserve"> </w:t>
      </w:r>
      <w:r>
        <w:t>in</w:t>
      </w:r>
      <w:r>
        <w:rPr>
          <w:spacing w:val="-2"/>
        </w:rPr>
        <w:t xml:space="preserve"> charge</w:t>
      </w:r>
    </w:p>
    <w:p w14:paraId="5231C521" w14:textId="77777777" w:rsidR="00B13C3E" w:rsidRDefault="00B13C3E">
      <w:pPr>
        <w:pStyle w:val="BodyText"/>
        <w:spacing w:before="140"/>
        <w:ind w:left="0" w:firstLine="0"/>
      </w:pPr>
    </w:p>
    <w:p w14:paraId="5A6457BB" w14:textId="77777777" w:rsidR="00B13C3E" w:rsidRDefault="002752BF">
      <w:pPr>
        <w:pStyle w:val="Heading3"/>
        <w:numPr>
          <w:ilvl w:val="0"/>
          <w:numId w:val="47"/>
        </w:numPr>
        <w:tabs>
          <w:tab w:val="left" w:pos="488"/>
        </w:tabs>
        <w:spacing w:before="0"/>
        <w:ind w:left="488" w:hanging="361"/>
      </w:pPr>
      <w:r>
        <w:t>Chapter</w:t>
      </w:r>
      <w:r>
        <w:rPr>
          <w:spacing w:val="-8"/>
        </w:rPr>
        <w:t xml:space="preserve"> </w:t>
      </w:r>
      <w:r>
        <w:t>XXI-A</w:t>
      </w:r>
      <w:r>
        <w:rPr>
          <w:spacing w:val="-6"/>
        </w:rPr>
        <w:t xml:space="preserve"> </w:t>
      </w:r>
      <w:r>
        <w:t>of</w:t>
      </w:r>
      <w:r>
        <w:rPr>
          <w:spacing w:val="-8"/>
        </w:rPr>
        <w:t xml:space="preserve"> </w:t>
      </w:r>
      <w:r>
        <w:t>the</w:t>
      </w:r>
      <w:r>
        <w:rPr>
          <w:spacing w:val="-6"/>
        </w:rPr>
        <w:t xml:space="preserve"> </w:t>
      </w:r>
      <w:r>
        <w:t>Criminal</w:t>
      </w:r>
      <w:r>
        <w:rPr>
          <w:spacing w:val="-8"/>
        </w:rPr>
        <w:t xml:space="preserve"> </w:t>
      </w:r>
      <w:r>
        <w:t>Procedure</w:t>
      </w:r>
      <w:r>
        <w:rPr>
          <w:spacing w:val="-6"/>
        </w:rPr>
        <w:t xml:space="preserve"> </w:t>
      </w:r>
      <w:r>
        <w:t>Code</w:t>
      </w:r>
      <w:r>
        <w:rPr>
          <w:spacing w:val="-8"/>
        </w:rPr>
        <w:t xml:space="preserve"> </w:t>
      </w:r>
      <w:r>
        <w:t>deals</w:t>
      </w:r>
      <w:r>
        <w:rPr>
          <w:spacing w:val="-6"/>
        </w:rPr>
        <w:t xml:space="preserve"> </w:t>
      </w:r>
      <w:r>
        <w:t>with:</w:t>
      </w:r>
      <w:r>
        <w:rPr>
          <w:spacing w:val="-8"/>
        </w:rPr>
        <w:t xml:space="preserve"> </w:t>
      </w:r>
      <w:r>
        <w:t>(2023</w:t>
      </w:r>
      <w:r>
        <w:rPr>
          <w:spacing w:val="-6"/>
        </w:rPr>
        <w:t xml:space="preserve"> </w:t>
      </w:r>
      <w:r>
        <w:rPr>
          <w:spacing w:val="-2"/>
        </w:rPr>
        <w:t>Paper)</w:t>
      </w:r>
    </w:p>
    <w:p w14:paraId="56868B7B" w14:textId="77777777" w:rsidR="00B13C3E" w:rsidRDefault="002752BF">
      <w:pPr>
        <w:pStyle w:val="ListParagraph"/>
        <w:numPr>
          <w:ilvl w:val="1"/>
          <w:numId w:val="47"/>
        </w:numPr>
        <w:tabs>
          <w:tab w:val="left" w:pos="1237"/>
        </w:tabs>
        <w:spacing w:before="40"/>
        <w:ind w:left="1237" w:hanging="390"/>
      </w:pPr>
      <w:r>
        <w:rPr>
          <w:spacing w:val="-4"/>
        </w:rPr>
        <w:t>Bail</w:t>
      </w:r>
    </w:p>
    <w:p w14:paraId="02A1D2C4" w14:textId="77777777" w:rsidR="00B13C3E" w:rsidRDefault="002752BF">
      <w:pPr>
        <w:pStyle w:val="ListParagraph"/>
        <w:numPr>
          <w:ilvl w:val="1"/>
          <w:numId w:val="47"/>
        </w:numPr>
        <w:tabs>
          <w:tab w:val="left" w:pos="1237"/>
        </w:tabs>
        <w:ind w:left="1237" w:hanging="390"/>
      </w:pPr>
      <w:r>
        <w:t>Disposal</w:t>
      </w:r>
      <w:r>
        <w:rPr>
          <w:spacing w:val="-8"/>
        </w:rPr>
        <w:t xml:space="preserve"> </w:t>
      </w:r>
      <w:r>
        <w:t>of</w:t>
      </w:r>
      <w:r>
        <w:rPr>
          <w:spacing w:val="-8"/>
        </w:rPr>
        <w:t xml:space="preserve"> </w:t>
      </w:r>
      <w:r>
        <w:rPr>
          <w:spacing w:val="-2"/>
        </w:rPr>
        <w:t>property</w:t>
      </w:r>
    </w:p>
    <w:p w14:paraId="151F5DF5" w14:textId="77777777" w:rsidR="00B13C3E" w:rsidRDefault="002752BF">
      <w:pPr>
        <w:pStyle w:val="ListParagraph"/>
        <w:numPr>
          <w:ilvl w:val="1"/>
          <w:numId w:val="47"/>
        </w:numPr>
        <w:tabs>
          <w:tab w:val="left" w:pos="1224"/>
        </w:tabs>
        <w:ind w:left="1224" w:hanging="377"/>
      </w:pPr>
      <w:r>
        <w:t>Plea</w:t>
      </w:r>
      <w:r>
        <w:rPr>
          <w:spacing w:val="-4"/>
        </w:rPr>
        <w:t xml:space="preserve"> </w:t>
      </w:r>
      <w:r>
        <w:rPr>
          <w:spacing w:val="-2"/>
        </w:rPr>
        <w:t>Bargaining</w:t>
      </w:r>
    </w:p>
    <w:p w14:paraId="6F642EAF" w14:textId="77777777" w:rsidR="00B13C3E" w:rsidRDefault="002752BF">
      <w:pPr>
        <w:pStyle w:val="ListParagraph"/>
        <w:numPr>
          <w:ilvl w:val="1"/>
          <w:numId w:val="47"/>
        </w:numPr>
        <w:tabs>
          <w:tab w:val="left" w:pos="1237"/>
        </w:tabs>
        <w:ind w:left="1237" w:hanging="390"/>
      </w:pPr>
      <w:r>
        <w:t>Transfer</w:t>
      </w:r>
      <w:r>
        <w:rPr>
          <w:spacing w:val="-8"/>
        </w:rPr>
        <w:t xml:space="preserve"> </w:t>
      </w:r>
      <w:r>
        <w:t>of</w:t>
      </w:r>
      <w:r>
        <w:rPr>
          <w:spacing w:val="-6"/>
        </w:rPr>
        <w:t xml:space="preserve"> </w:t>
      </w:r>
      <w:r>
        <w:t>criminal</w:t>
      </w:r>
      <w:r>
        <w:rPr>
          <w:spacing w:val="-4"/>
        </w:rPr>
        <w:t xml:space="preserve"> </w:t>
      </w:r>
      <w:r>
        <w:rPr>
          <w:spacing w:val="-2"/>
        </w:rPr>
        <w:t>cases</w:t>
      </w:r>
    </w:p>
    <w:p w14:paraId="715FE6A2" w14:textId="77777777" w:rsidR="00B13C3E" w:rsidRDefault="00B13C3E">
      <w:pPr>
        <w:pStyle w:val="BodyText"/>
        <w:spacing w:before="140"/>
        <w:ind w:left="0" w:firstLine="0"/>
      </w:pPr>
    </w:p>
    <w:p w14:paraId="071FC6D2" w14:textId="77777777" w:rsidR="00B13C3E" w:rsidRDefault="002752BF">
      <w:pPr>
        <w:pStyle w:val="Heading3"/>
        <w:numPr>
          <w:ilvl w:val="0"/>
          <w:numId w:val="47"/>
        </w:numPr>
        <w:tabs>
          <w:tab w:val="left" w:pos="488"/>
          <w:tab w:val="left" w:pos="6626"/>
        </w:tabs>
        <w:spacing w:before="0"/>
        <w:ind w:left="488" w:hanging="361"/>
      </w:pPr>
      <w:r>
        <w:t xml:space="preserve">An accused person is a competent witness under </w:t>
      </w:r>
      <w:r>
        <w:rPr>
          <w:rFonts w:ascii="Times New Roman"/>
          <w:b w:val="0"/>
          <w:u w:val="single"/>
        </w:rPr>
        <w:tab/>
      </w:r>
      <w:r>
        <w:t>of</w:t>
      </w:r>
      <w:r>
        <w:rPr>
          <w:spacing w:val="-10"/>
        </w:rPr>
        <w:t xml:space="preserve"> </w:t>
      </w:r>
      <w:r>
        <w:t>the</w:t>
      </w:r>
      <w:r>
        <w:rPr>
          <w:spacing w:val="-4"/>
        </w:rPr>
        <w:t xml:space="preserve"> </w:t>
      </w:r>
      <w:proofErr w:type="spellStart"/>
      <w:r>
        <w:t>CrPC</w:t>
      </w:r>
      <w:proofErr w:type="spellEnd"/>
      <w:r>
        <w:t>.</w:t>
      </w:r>
      <w:r>
        <w:rPr>
          <w:spacing w:val="-4"/>
        </w:rPr>
        <w:t xml:space="preserve"> </w:t>
      </w:r>
      <w:r>
        <w:t>(2023</w:t>
      </w:r>
      <w:r>
        <w:rPr>
          <w:spacing w:val="-4"/>
        </w:rPr>
        <w:t xml:space="preserve"> </w:t>
      </w:r>
      <w:r>
        <w:rPr>
          <w:spacing w:val="-2"/>
        </w:rPr>
        <w:t>Paper)</w:t>
      </w:r>
    </w:p>
    <w:p w14:paraId="691B2467" w14:textId="77777777" w:rsidR="00B13C3E" w:rsidRDefault="002752BF">
      <w:pPr>
        <w:pStyle w:val="ListParagraph"/>
        <w:numPr>
          <w:ilvl w:val="1"/>
          <w:numId w:val="47"/>
        </w:numPr>
        <w:tabs>
          <w:tab w:val="left" w:pos="1237"/>
        </w:tabs>
        <w:spacing w:before="40"/>
        <w:ind w:left="1237" w:hanging="390"/>
      </w:pPr>
      <w:r>
        <w:t>Section</w:t>
      </w:r>
      <w:r>
        <w:rPr>
          <w:spacing w:val="-10"/>
        </w:rPr>
        <w:t xml:space="preserve"> </w:t>
      </w:r>
      <w:r>
        <w:rPr>
          <w:spacing w:val="-5"/>
        </w:rPr>
        <w:t>315</w:t>
      </w:r>
    </w:p>
    <w:p w14:paraId="51507383" w14:textId="77777777" w:rsidR="00B13C3E" w:rsidRDefault="002752BF">
      <w:pPr>
        <w:pStyle w:val="ListParagraph"/>
        <w:numPr>
          <w:ilvl w:val="1"/>
          <w:numId w:val="47"/>
        </w:numPr>
        <w:tabs>
          <w:tab w:val="left" w:pos="1237"/>
        </w:tabs>
        <w:ind w:left="1237" w:hanging="390"/>
      </w:pPr>
      <w:r>
        <w:t>Section</w:t>
      </w:r>
      <w:r>
        <w:rPr>
          <w:spacing w:val="-10"/>
        </w:rPr>
        <w:t xml:space="preserve"> </w:t>
      </w:r>
      <w:r>
        <w:rPr>
          <w:spacing w:val="-5"/>
        </w:rPr>
        <w:t>313</w:t>
      </w:r>
    </w:p>
    <w:p w14:paraId="166C383E" w14:textId="77777777" w:rsidR="00B13C3E" w:rsidRDefault="002752BF">
      <w:pPr>
        <w:pStyle w:val="ListParagraph"/>
        <w:numPr>
          <w:ilvl w:val="1"/>
          <w:numId w:val="47"/>
        </w:numPr>
        <w:tabs>
          <w:tab w:val="left" w:pos="1224"/>
        </w:tabs>
        <w:ind w:left="1224" w:hanging="377"/>
      </w:pPr>
      <w:r>
        <w:t>Section</w:t>
      </w:r>
      <w:r>
        <w:rPr>
          <w:spacing w:val="-10"/>
        </w:rPr>
        <w:t xml:space="preserve"> </w:t>
      </w:r>
      <w:r>
        <w:rPr>
          <w:spacing w:val="-5"/>
        </w:rPr>
        <w:t>311</w:t>
      </w:r>
    </w:p>
    <w:p w14:paraId="50B65938" w14:textId="77777777" w:rsidR="00B13C3E" w:rsidRDefault="002752BF">
      <w:pPr>
        <w:pStyle w:val="ListParagraph"/>
        <w:numPr>
          <w:ilvl w:val="1"/>
          <w:numId w:val="47"/>
        </w:numPr>
        <w:tabs>
          <w:tab w:val="left" w:pos="1237"/>
        </w:tabs>
        <w:ind w:left="1237" w:hanging="390"/>
      </w:pPr>
      <w:r>
        <w:t>Section</w:t>
      </w:r>
      <w:r>
        <w:rPr>
          <w:spacing w:val="-10"/>
        </w:rPr>
        <w:t xml:space="preserve"> </w:t>
      </w:r>
      <w:r>
        <w:rPr>
          <w:spacing w:val="-5"/>
        </w:rPr>
        <w:t>312</w:t>
      </w:r>
    </w:p>
    <w:p w14:paraId="7E89AA1B" w14:textId="77777777" w:rsidR="00B13C3E" w:rsidRDefault="00B13C3E">
      <w:pPr>
        <w:pStyle w:val="ListParagraph"/>
        <w:sectPr w:rsidR="00B13C3E">
          <w:pgSz w:w="12240" w:h="15840"/>
          <w:pgMar w:top="1360" w:right="1275" w:bottom="280" w:left="1133" w:header="720" w:footer="720" w:gutter="0"/>
          <w:cols w:space="720"/>
        </w:sectPr>
      </w:pPr>
    </w:p>
    <w:p w14:paraId="024FDC2D" w14:textId="77777777" w:rsidR="00B13C3E" w:rsidRDefault="002752BF">
      <w:pPr>
        <w:pStyle w:val="Heading3"/>
        <w:numPr>
          <w:ilvl w:val="0"/>
          <w:numId w:val="47"/>
        </w:numPr>
        <w:tabs>
          <w:tab w:val="left" w:pos="488"/>
        </w:tabs>
        <w:spacing w:before="73"/>
        <w:ind w:left="488" w:hanging="361"/>
      </w:pPr>
      <w:r>
        <w:lastRenderedPageBreak/>
        <w:t>Section</w:t>
      </w:r>
      <w:r>
        <w:rPr>
          <w:spacing w:val="-4"/>
        </w:rPr>
        <w:t xml:space="preserve"> </w:t>
      </w:r>
      <w:r>
        <w:t>438</w:t>
      </w:r>
      <w:r>
        <w:rPr>
          <w:spacing w:val="-4"/>
        </w:rPr>
        <w:t xml:space="preserve"> </w:t>
      </w:r>
      <w:r>
        <w:t>of</w:t>
      </w:r>
      <w:r>
        <w:rPr>
          <w:spacing w:val="-4"/>
        </w:rPr>
        <w:t xml:space="preserve"> </w:t>
      </w:r>
      <w:r>
        <w:t>the</w:t>
      </w:r>
      <w:r>
        <w:rPr>
          <w:spacing w:val="-4"/>
        </w:rPr>
        <w:t xml:space="preserve"> </w:t>
      </w:r>
      <w:proofErr w:type="spellStart"/>
      <w:r>
        <w:t>CrPC</w:t>
      </w:r>
      <w:proofErr w:type="spellEnd"/>
      <w:r>
        <w:rPr>
          <w:spacing w:val="-4"/>
        </w:rPr>
        <w:t xml:space="preserve"> </w:t>
      </w:r>
      <w:r>
        <w:t>can</w:t>
      </w:r>
      <w:r>
        <w:rPr>
          <w:spacing w:val="-4"/>
        </w:rPr>
        <w:t xml:space="preserve"> </w:t>
      </w:r>
      <w:r>
        <w:t>be</w:t>
      </w:r>
      <w:r>
        <w:rPr>
          <w:spacing w:val="-4"/>
        </w:rPr>
        <w:t xml:space="preserve"> </w:t>
      </w:r>
      <w:r>
        <w:t>invoked:</w:t>
      </w:r>
      <w:r>
        <w:rPr>
          <w:spacing w:val="-4"/>
        </w:rPr>
        <w:t xml:space="preserve"> </w:t>
      </w:r>
      <w:r>
        <w:t>(2023</w:t>
      </w:r>
      <w:r>
        <w:rPr>
          <w:spacing w:val="-4"/>
        </w:rPr>
        <w:t xml:space="preserve"> </w:t>
      </w:r>
      <w:r>
        <w:rPr>
          <w:spacing w:val="-2"/>
        </w:rPr>
        <w:t>Paper)</w:t>
      </w:r>
    </w:p>
    <w:p w14:paraId="4CBE6252" w14:textId="77777777" w:rsidR="00B13C3E" w:rsidRDefault="002752BF">
      <w:pPr>
        <w:pStyle w:val="ListParagraph"/>
        <w:numPr>
          <w:ilvl w:val="1"/>
          <w:numId w:val="47"/>
        </w:numPr>
        <w:tabs>
          <w:tab w:val="left" w:pos="1237"/>
        </w:tabs>
        <w:spacing w:before="40"/>
        <w:ind w:left="1237" w:hanging="390"/>
      </w:pPr>
      <w:r>
        <w:t>In</w:t>
      </w:r>
      <w:r>
        <w:rPr>
          <w:spacing w:val="-6"/>
        </w:rPr>
        <w:t xml:space="preserve"> </w:t>
      </w:r>
      <w:r>
        <w:t>cases</w:t>
      </w:r>
      <w:r>
        <w:rPr>
          <w:spacing w:val="-4"/>
        </w:rPr>
        <w:t xml:space="preserve"> </w:t>
      </w:r>
      <w:r>
        <w:t>of</w:t>
      </w:r>
      <w:r>
        <w:rPr>
          <w:spacing w:val="-4"/>
        </w:rPr>
        <w:t xml:space="preserve"> </w:t>
      </w:r>
      <w:r>
        <w:t>bailable</w:t>
      </w:r>
      <w:r>
        <w:rPr>
          <w:spacing w:val="-4"/>
        </w:rPr>
        <w:t xml:space="preserve"> </w:t>
      </w:r>
      <w:r>
        <w:rPr>
          <w:spacing w:val="-2"/>
        </w:rPr>
        <w:t>offences</w:t>
      </w:r>
    </w:p>
    <w:p w14:paraId="3ECEB191" w14:textId="77777777" w:rsidR="00B13C3E" w:rsidRDefault="002752BF">
      <w:pPr>
        <w:pStyle w:val="ListParagraph"/>
        <w:numPr>
          <w:ilvl w:val="1"/>
          <w:numId w:val="47"/>
        </w:numPr>
        <w:tabs>
          <w:tab w:val="left" w:pos="1237"/>
        </w:tabs>
        <w:ind w:left="1237" w:hanging="390"/>
      </w:pPr>
      <w:r>
        <w:t>In</w:t>
      </w:r>
      <w:r>
        <w:rPr>
          <w:spacing w:val="-8"/>
        </w:rPr>
        <w:t xml:space="preserve"> </w:t>
      </w:r>
      <w:r>
        <w:t>cases</w:t>
      </w:r>
      <w:r>
        <w:rPr>
          <w:spacing w:val="-6"/>
        </w:rPr>
        <w:t xml:space="preserve"> </w:t>
      </w:r>
      <w:r>
        <w:t>of</w:t>
      </w:r>
      <w:r>
        <w:rPr>
          <w:spacing w:val="-6"/>
        </w:rPr>
        <w:t xml:space="preserve"> </w:t>
      </w:r>
      <w:r>
        <w:t>non-bailable</w:t>
      </w:r>
      <w:r>
        <w:rPr>
          <w:spacing w:val="-6"/>
        </w:rPr>
        <w:t xml:space="preserve"> </w:t>
      </w:r>
      <w:r>
        <w:rPr>
          <w:spacing w:val="-2"/>
        </w:rPr>
        <w:t>offences</w:t>
      </w:r>
    </w:p>
    <w:p w14:paraId="1A7EE6FD" w14:textId="77777777" w:rsidR="00B13C3E" w:rsidRDefault="002752BF">
      <w:pPr>
        <w:pStyle w:val="ListParagraph"/>
        <w:numPr>
          <w:ilvl w:val="1"/>
          <w:numId w:val="47"/>
        </w:numPr>
        <w:tabs>
          <w:tab w:val="left" w:pos="1224"/>
        </w:tabs>
        <w:ind w:left="1224" w:hanging="377"/>
      </w:pPr>
      <w:r>
        <w:t xml:space="preserve">Neither (1) nor </w:t>
      </w:r>
      <w:r>
        <w:rPr>
          <w:spacing w:val="-5"/>
        </w:rPr>
        <w:t>(2)</w:t>
      </w:r>
    </w:p>
    <w:p w14:paraId="11702D30" w14:textId="77777777" w:rsidR="00B13C3E" w:rsidRDefault="002752BF">
      <w:pPr>
        <w:pStyle w:val="ListParagraph"/>
        <w:numPr>
          <w:ilvl w:val="1"/>
          <w:numId w:val="47"/>
        </w:numPr>
        <w:tabs>
          <w:tab w:val="left" w:pos="1237"/>
        </w:tabs>
        <w:ind w:left="1237" w:hanging="390"/>
      </w:pPr>
      <w:r>
        <w:t>Both</w:t>
      </w:r>
      <w:r>
        <w:rPr>
          <w:spacing w:val="-6"/>
        </w:rPr>
        <w:t xml:space="preserve"> </w:t>
      </w:r>
      <w:r>
        <w:t>(1)</w:t>
      </w:r>
      <w:r>
        <w:rPr>
          <w:spacing w:val="-2"/>
        </w:rPr>
        <w:t xml:space="preserve"> </w:t>
      </w:r>
      <w:r>
        <w:t>and</w:t>
      </w:r>
      <w:r>
        <w:rPr>
          <w:spacing w:val="-2"/>
        </w:rPr>
        <w:t xml:space="preserve"> </w:t>
      </w:r>
      <w:r>
        <w:rPr>
          <w:spacing w:val="-5"/>
        </w:rPr>
        <w:t>(2)</w:t>
      </w:r>
    </w:p>
    <w:p w14:paraId="17824389" w14:textId="77777777" w:rsidR="00B13C3E" w:rsidRDefault="00B13C3E">
      <w:pPr>
        <w:pStyle w:val="BodyText"/>
        <w:spacing w:before="140"/>
        <w:ind w:left="0" w:firstLine="0"/>
      </w:pPr>
    </w:p>
    <w:p w14:paraId="7B65A1FA" w14:textId="77777777" w:rsidR="00B13C3E" w:rsidRDefault="002752BF">
      <w:pPr>
        <w:pStyle w:val="Heading3"/>
        <w:numPr>
          <w:ilvl w:val="0"/>
          <w:numId w:val="47"/>
        </w:numPr>
        <w:tabs>
          <w:tab w:val="left" w:pos="488"/>
        </w:tabs>
        <w:spacing w:before="0"/>
        <w:ind w:left="488" w:hanging="361"/>
      </w:pPr>
      <w:r>
        <w:t>Who</w:t>
      </w:r>
      <w:r>
        <w:rPr>
          <w:spacing w:val="-8"/>
        </w:rPr>
        <w:t xml:space="preserve"> </w:t>
      </w:r>
      <w:r>
        <w:t>among</w:t>
      </w:r>
      <w:r>
        <w:rPr>
          <w:spacing w:val="-6"/>
        </w:rPr>
        <w:t xml:space="preserve"> </w:t>
      </w:r>
      <w:r>
        <w:t>the</w:t>
      </w:r>
      <w:r>
        <w:rPr>
          <w:spacing w:val="-8"/>
        </w:rPr>
        <w:t xml:space="preserve"> </w:t>
      </w:r>
      <w:r>
        <w:t>following</w:t>
      </w:r>
      <w:r>
        <w:rPr>
          <w:spacing w:val="-6"/>
        </w:rPr>
        <w:t xml:space="preserve"> </w:t>
      </w:r>
      <w:r>
        <w:t>can</w:t>
      </w:r>
      <w:r>
        <w:rPr>
          <w:spacing w:val="-8"/>
        </w:rPr>
        <w:t xml:space="preserve"> </w:t>
      </w:r>
      <w:r>
        <w:t>move</w:t>
      </w:r>
      <w:r>
        <w:rPr>
          <w:spacing w:val="-6"/>
        </w:rPr>
        <w:t xml:space="preserve"> </w:t>
      </w:r>
      <w:r>
        <w:t>the</w:t>
      </w:r>
      <w:r>
        <w:rPr>
          <w:spacing w:val="-8"/>
        </w:rPr>
        <w:t xml:space="preserve"> </w:t>
      </w:r>
      <w:r>
        <w:t>court</w:t>
      </w:r>
      <w:r>
        <w:rPr>
          <w:spacing w:val="-6"/>
        </w:rPr>
        <w:t xml:space="preserve"> </w:t>
      </w:r>
      <w:r>
        <w:t>for</w:t>
      </w:r>
      <w:r>
        <w:rPr>
          <w:spacing w:val="-8"/>
        </w:rPr>
        <w:t xml:space="preserve"> </w:t>
      </w:r>
      <w:r>
        <w:t>plea</w:t>
      </w:r>
      <w:r>
        <w:rPr>
          <w:spacing w:val="-6"/>
        </w:rPr>
        <w:t xml:space="preserve"> </w:t>
      </w:r>
      <w:r>
        <w:t>bargaining?</w:t>
      </w:r>
      <w:r>
        <w:rPr>
          <w:spacing w:val="-8"/>
        </w:rPr>
        <w:t xml:space="preserve"> </w:t>
      </w:r>
      <w:r>
        <w:t>(2023</w:t>
      </w:r>
      <w:r>
        <w:rPr>
          <w:spacing w:val="-6"/>
        </w:rPr>
        <w:t xml:space="preserve"> </w:t>
      </w:r>
      <w:r>
        <w:rPr>
          <w:spacing w:val="-2"/>
        </w:rPr>
        <w:t>Paper)</w:t>
      </w:r>
    </w:p>
    <w:p w14:paraId="0503F167" w14:textId="77777777" w:rsidR="00B13C3E" w:rsidRDefault="002752BF">
      <w:pPr>
        <w:pStyle w:val="ListParagraph"/>
        <w:numPr>
          <w:ilvl w:val="1"/>
          <w:numId w:val="47"/>
        </w:numPr>
        <w:tabs>
          <w:tab w:val="left" w:pos="1237"/>
        </w:tabs>
        <w:spacing w:before="40"/>
        <w:ind w:left="1237" w:hanging="390"/>
      </w:pPr>
      <w:r>
        <w:t>The</w:t>
      </w:r>
      <w:r>
        <w:rPr>
          <w:spacing w:val="-6"/>
        </w:rPr>
        <w:t xml:space="preserve"> </w:t>
      </w:r>
      <w:r>
        <w:t>Police</w:t>
      </w:r>
      <w:r>
        <w:rPr>
          <w:spacing w:val="-6"/>
        </w:rPr>
        <w:t xml:space="preserve"> </w:t>
      </w:r>
      <w:r>
        <w:rPr>
          <w:spacing w:val="-2"/>
        </w:rPr>
        <w:t>Officer</w:t>
      </w:r>
    </w:p>
    <w:p w14:paraId="0350C062" w14:textId="77777777" w:rsidR="00B13C3E" w:rsidRDefault="002752BF">
      <w:pPr>
        <w:pStyle w:val="ListParagraph"/>
        <w:numPr>
          <w:ilvl w:val="1"/>
          <w:numId w:val="47"/>
        </w:numPr>
        <w:tabs>
          <w:tab w:val="left" w:pos="1237"/>
        </w:tabs>
        <w:ind w:left="1237" w:hanging="390"/>
      </w:pPr>
      <w:r>
        <w:t>The</w:t>
      </w:r>
      <w:r>
        <w:rPr>
          <w:spacing w:val="-4"/>
        </w:rPr>
        <w:t xml:space="preserve"> </w:t>
      </w:r>
      <w:r>
        <w:rPr>
          <w:spacing w:val="-2"/>
        </w:rPr>
        <w:t>Complainant</w:t>
      </w:r>
    </w:p>
    <w:p w14:paraId="4BF11969" w14:textId="77777777" w:rsidR="00B13C3E" w:rsidRDefault="002752BF">
      <w:pPr>
        <w:pStyle w:val="ListParagraph"/>
        <w:numPr>
          <w:ilvl w:val="1"/>
          <w:numId w:val="47"/>
        </w:numPr>
        <w:tabs>
          <w:tab w:val="left" w:pos="1224"/>
        </w:tabs>
        <w:ind w:left="1224" w:hanging="377"/>
      </w:pPr>
      <w:r>
        <w:t>Only</w:t>
      </w:r>
      <w:r>
        <w:rPr>
          <w:spacing w:val="-4"/>
        </w:rPr>
        <w:t xml:space="preserve"> </w:t>
      </w:r>
      <w:r>
        <w:t>the</w:t>
      </w:r>
      <w:r>
        <w:rPr>
          <w:spacing w:val="-2"/>
        </w:rPr>
        <w:t xml:space="preserve"> accused</w:t>
      </w:r>
    </w:p>
    <w:p w14:paraId="7B68B89F" w14:textId="77777777" w:rsidR="00B13C3E" w:rsidRDefault="002752BF">
      <w:pPr>
        <w:pStyle w:val="ListParagraph"/>
        <w:numPr>
          <w:ilvl w:val="1"/>
          <w:numId w:val="47"/>
        </w:numPr>
        <w:tabs>
          <w:tab w:val="left" w:pos="1237"/>
        </w:tabs>
        <w:ind w:left="1237" w:hanging="390"/>
      </w:pPr>
      <w:r>
        <w:t>Both</w:t>
      </w:r>
      <w:r>
        <w:rPr>
          <w:spacing w:val="-6"/>
        </w:rPr>
        <w:t xml:space="preserve"> </w:t>
      </w:r>
      <w:r>
        <w:t>the</w:t>
      </w:r>
      <w:r>
        <w:rPr>
          <w:spacing w:val="-6"/>
        </w:rPr>
        <w:t xml:space="preserve"> </w:t>
      </w:r>
      <w:r>
        <w:t>accused</w:t>
      </w:r>
      <w:r>
        <w:rPr>
          <w:spacing w:val="-6"/>
        </w:rPr>
        <w:t xml:space="preserve"> </w:t>
      </w:r>
      <w:r>
        <w:t>and</w:t>
      </w:r>
      <w:r>
        <w:rPr>
          <w:spacing w:val="-6"/>
        </w:rPr>
        <w:t xml:space="preserve"> </w:t>
      </w:r>
      <w:r>
        <w:t>the</w:t>
      </w:r>
      <w:r>
        <w:rPr>
          <w:spacing w:val="-4"/>
        </w:rPr>
        <w:t xml:space="preserve"> </w:t>
      </w:r>
      <w:r>
        <w:rPr>
          <w:spacing w:val="-2"/>
        </w:rPr>
        <w:t>complainant</w:t>
      </w:r>
    </w:p>
    <w:p w14:paraId="7B7F96AE" w14:textId="77777777" w:rsidR="00B13C3E" w:rsidRDefault="00B13C3E">
      <w:pPr>
        <w:pStyle w:val="BodyText"/>
        <w:spacing w:before="140"/>
        <w:ind w:left="0" w:firstLine="0"/>
      </w:pPr>
    </w:p>
    <w:p w14:paraId="68C49934" w14:textId="77777777" w:rsidR="00B13C3E" w:rsidRDefault="002752BF">
      <w:pPr>
        <w:pStyle w:val="Heading3"/>
        <w:numPr>
          <w:ilvl w:val="0"/>
          <w:numId w:val="47"/>
        </w:numPr>
        <w:tabs>
          <w:tab w:val="left" w:pos="488"/>
        </w:tabs>
        <w:spacing w:before="0"/>
        <w:ind w:left="127" w:right="391" w:firstLine="0"/>
      </w:pPr>
      <w:r>
        <w:t>If</w:t>
      </w:r>
      <w:r>
        <w:rPr>
          <w:spacing w:val="-6"/>
        </w:rPr>
        <w:t xml:space="preserve"> </w:t>
      </w:r>
      <w:r>
        <w:t>the</w:t>
      </w:r>
      <w:r>
        <w:rPr>
          <w:spacing w:val="-6"/>
        </w:rPr>
        <w:t xml:space="preserve"> </w:t>
      </w:r>
      <w:r>
        <w:t>offence</w:t>
      </w:r>
      <w:r>
        <w:rPr>
          <w:spacing w:val="-6"/>
        </w:rPr>
        <w:t xml:space="preserve"> </w:t>
      </w:r>
      <w:r>
        <w:t>is</w:t>
      </w:r>
      <w:r>
        <w:rPr>
          <w:spacing w:val="-6"/>
        </w:rPr>
        <w:t xml:space="preserve"> </w:t>
      </w:r>
      <w:r>
        <w:t>punishable</w:t>
      </w:r>
      <w:r>
        <w:rPr>
          <w:spacing w:val="-6"/>
        </w:rPr>
        <w:t xml:space="preserve"> </w:t>
      </w:r>
      <w:r>
        <w:t>with</w:t>
      </w:r>
      <w:r>
        <w:rPr>
          <w:spacing w:val="-6"/>
        </w:rPr>
        <w:t xml:space="preserve"> </w:t>
      </w:r>
      <w:r>
        <w:t>fine</w:t>
      </w:r>
      <w:r>
        <w:rPr>
          <w:spacing w:val="-6"/>
        </w:rPr>
        <w:t xml:space="preserve"> </w:t>
      </w:r>
      <w:r>
        <w:t>only,</w:t>
      </w:r>
      <w:r>
        <w:rPr>
          <w:spacing w:val="-6"/>
        </w:rPr>
        <w:t xml:space="preserve"> </w:t>
      </w:r>
      <w:r>
        <w:t>period</w:t>
      </w:r>
      <w:r>
        <w:rPr>
          <w:spacing w:val="-6"/>
        </w:rPr>
        <w:t xml:space="preserve"> </w:t>
      </w:r>
      <w:r>
        <w:t>of</w:t>
      </w:r>
      <w:r>
        <w:rPr>
          <w:spacing w:val="-6"/>
        </w:rPr>
        <w:t xml:space="preserve"> </w:t>
      </w:r>
      <w:r>
        <w:t>limitation</w:t>
      </w:r>
      <w:r>
        <w:rPr>
          <w:spacing w:val="-6"/>
        </w:rPr>
        <w:t xml:space="preserve"> </w:t>
      </w:r>
      <w:r>
        <w:t>for</w:t>
      </w:r>
      <w:r>
        <w:rPr>
          <w:spacing w:val="-6"/>
        </w:rPr>
        <w:t xml:space="preserve"> </w:t>
      </w:r>
      <w:r>
        <w:t>taking</w:t>
      </w:r>
      <w:r>
        <w:rPr>
          <w:spacing w:val="-6"/>
        </w:rPr>
        <w:t xml:space="preserve"> </w:t>
      </w:r>
      <w:r>
        <w:t>cognizance</w:t>
      </w:r>
      <w:r>
        <w:rPr>
          <w:spacing w:val="-6"/>
        </w:rPr>
        <w:t xml:space="preserve"> </w:t>
      </w:r>
      <w:r>
        <w:t>of the said offence is: (2023 Paper)</w:t>
      </w:r>
    </w:p>
    <w:p w14:paraId="593653CE" w14:textId="77777777" w:rsidR="00B13C3E" w:rsidRDefault="002752BF">
      <w:pPr>
        <w:pStyle w:val="ListParagraph"/>
        <w:numPr>
          <w:ilvl w:val="1"/>
          <w:numId w:val="47"/>
        </w:numPr>
        <w:tabs>
          <w:tab w:val="left" w:pos="1237"/>
        </w:tabs>
        <w:spacing w:before="40"/>
        <w:ind w:left="1237" w:hanging="390"/>
      </w:pPr>
      <w:r>
        <w:t>Three</w:t>
      </w:r>
      <w:r>
        <w:rPr>
          <w:spacing w:val="-8"/>
        </w:rPr>
        <w:t xml:space="preserve"> </w:t>
      </w:r>
      <w:r>
        <w:rPr>
          <w:spacing w:val="-2"/>
        </w:rPr>
        <w:t>years</w:t>
      </w:r>
    </w:p>
    <w:p w14:paraId="1439DF9A" w14:textId="77777777" w:rsidR="00B13C3E" w:rsidRDefault="002752BF">
      <w:pPr>
        <w:pStyle w:val="ListParagraph"/>
        <w:numPr>
          <w:ilvl w:val="1"/>
          <w:numId w:val="47"/>
        </w:numPr>
        <w:tabs>
          <w:tab w:val="left" w:pos="1237"/>
        </w:tabs>
        <w:ind w:left="1237" w:hanging="390"/>
      </w:pPr>
      <w:r>
        <w:t xml:space="preserve">Six </w:t>
      </w:r>
      <w:r>
        <w:rPr>
          <w:spacing w:val="-2"/>
        </w:rPr>
        <w:t>months</w:t>
      </w:r>
    </w:p>
    <w:p w14:paraId="0B43E1A7" w14:textId="77777777" w:rsidR="00B13C3E" w:rsidRDefault="002752BF">
      <w:pPr>
        <w:pStyle w:val="ListParagraph"/>
        <w:numPr>
          <w:ilvl w:val="1"/>
          <w:numId w:val="47"/>
        </w:numPr>
        <w:tabs>
          <w:tab w:val="left" w:pos="1224"/>
        </w:tabs>
        <w:ind w:left="1224" w:hanging="377"/>
      </w:pPr>
      <w:r>
        <w:t>One</w:t>
      </w:r>
      <w:r>
        <w:rPr>
          <w:spacing w:val="-6"/>
        </w:rPr>
        <w:t xml:space="preserve"> </w:t>
      </w:r>
      <w:r>
        <w:rPr>
          <w:spacing w:val="-4"/>
        </w:rPr>
        <w:t>year</w:t>
      </w:r>
    </w:p>
    <w:p w14:paraId="46347AD1" w14:textId="77777777" w:rsidR="00B13C3E" w:rsidRDefault="002752BF">
      <w:pPr>
        <w:pStyle w:val="ListParagraph"/>
        <w:numPr>
          <w:ilvl w:val="1"/>
          <w:numId w:val="47"/>
        </w:numPr>
        <w:tabs>
          <w:tab w:val="left" w:pos="1237"/>
        </w:tabs>
        <w:ind w:left="1237" w:hanging="390"/>
      </w:pPr>
      <w:r>
        <w:t>No</w:t>
      </w:r>
      <w:r>
        <w:rPr>
          <w:spacing w:val="-2"/>
        </w:rPr>
        <w:t xml:space="preserve"> limitation</w:t>
      </w:r>
    </w:p>
    <w:p w14:paraId="665871C6" w14:textId="77777777" w:rsidR="00B13C3E" w:rsidRDefault="00B13C3E">
      <w:pPr>
        <w:pStyle w:val="BodyText"/>
        <w:spacing w:before="140"/>
        <w:ind w:left="0" w:firstLine="0"/>
      </w:pPr>
    </w:p>
    <w:p w14:paraId="6A11AE91" w14:textId="77777777" w:rsidR="00B13C3E" w:rsidRDefault="002752BF">
      <w:pPr>
        <w:pStyle w:val="Heading3"/>
        <w:numPr>
          <w:ilvl w:val="0"/>
          <w:numId w:val="47"/>
        </w:numPr>
        <w:tabs>
          <w:tab w:val="left" w:pos="488"/>
        </w:tabs>
        <w:spacing w:before="0"/>
        <w:ind w:left="488" w:hanging="361"/>
      </w:pPr>
      <w:r>
        <w:t>Under</w:t>
      </w:r>
      <w:r>
        <w:rPr>
          <w:spacing w:val="-9"/>
        </w:rPr>
        <w:t xml:space="preserve"> </w:t>
      </w:r>
      <w:r>
        <w:t>Section</w:t>
      </w:r>
      <w:r>
        <w:rPr>
          <w:spacing w:val="-7"/>
        </w:rPr>
        <w:t xml:space="preserve"> </w:t>
      </w:r>
      <w:r>
        <w:t>446(3)</w:t>
      </w:r>
      <w:r>
        <w:rPr>
          <w:spacing w:val="-6"/>
        </w:rPr>
        <w:t xml:space="preserve"> </w:t>
      </w:r>
      <w:r>
        <w:t>of</w:t>
      </w:r>
      <w:r>
        <w:rPr>
          <w:spacing w:val="-6"/>
        </w:rPr>
        <w:t xml:space="preserve"> </w:t>
      </w:r>
      <w:r>
        <w:t>the</w:t>
      </w:r>
      <w:r>
        <w:rPr>
          <w:spacing w:val="-6"/>
        </w:rPr>
        <w:t xml:space="preserve"> </w:t>
      </w:r>
      <w:proofErr w:type="spellStart"/>
      <w:r>
        <w:t>CrPC</w:t>
      </w:r>
      <w:proofErr w:type="spellEnd"/>
      <w:r>
        <w:t>,</w:t>
      </w:r>
      <w:r>
        <w:rPr>
          <w:spacing w:val="-6"/>
        </w:rPr>
        <w:t xml:space="preserve"> </w:t>
      </w:r>
      <w:r>
        <w:t>penalty</w:t>
      </w:r>
      <w:r>
        <w:rPr>
          <w:spacing w:val="-6"/>
        </w:rPr>
        <w:t xml:space="preserve"> </w:t>
      </w:r>
      <w:r>
        <w:t>mentioned</w:t>
      </w:r>
      <w:r>
        <w:rPr>
          <w:spacing w:val="-6"/>
        </w:rPr>
        <w:t xml:space="preserve"> </w:t>
      </w:r>
      <w:r>
        <w:t>in</w:t>
      </w:r>
      <w:r>
        <w:rPr>
          <w:spacing w:val="-6"/>
        </w:rPr>
        <w:t xml:space="preserve"> </w:t>
      </w:r>
      <w:r>
        <w:t>the</w:t>
      </w:r>
      <w:r>
        <w:rPr>
          <w:spacing w:val="-6"/>
        </w:rPr>
        <w:t xml:space="preserve"> </w:t>
      </w:r>
      <w:r>
        <w:t>surety</w:t>
      </w:r>
      <w:r>
        <w:rPr>
          <w:spacing w:val="-6"/>
        </w:rPr>
        <w:t xml:space="preserve"> </w:t>
      </w:r>
      <w:r>
        <w:t>bond:</w:t>
      </w:r>
      <w:r>
        <w:rPr>
          <w:spacing w:val="-6"/>
        </w:rPr>
        <w:t xml:space="preserve"> </w:t>
      </w:r>
      <w:r>
        <w:t>(2023</w:t>
      </w:r>
      <w:r>
        <w:rPr>
          <w:spacing w:val="-6"/>
        </w:rPr>
        <w:t xml:space="preserve"> </w:t>
      </w:r>
      <w:r>
        <w:rPr>
          <w:spacing w:val="-2"/>
        </w:rPr>
        <w:t>Paper)</w:t>
      </w:r>
    </w:p>
    <w:p w14:paraId="4362D142" w14:textId="77777777" w:rsidR="00B13C3E" w:rsidRDefault="002752BF">
      <w:pPr>
        <w:pStyle w:val="ListParagraph"/>
        <w:numPr>
          <w:ilvl w:val="1"/>
          <w:numId w:val="47"/>
        </w:numPr>
        <w:tabs>
          <w:tab w:val="left" w:pos="1237"/>
        </w:tabs>
        <w:spacing w:before="40"/>
        <w:ind w:left="1237" w:hanging="390"/>
      </w:pPr>
      <w:r>
        <w:t>Can</w:t>
      </w:r>
      <w:r>
        <w:rPr>
          <w:spacing w:val="-6"/>
        </w:rPr>
        <w:t xml:space="preserve"> </w:t>
      </w:r>
      <w:r>
        <w:t>be</w:t>
      </w:r>
      <w:r>
        <w:rPr>
          <w:spacing w:val="-6"/>
        </w:rPr>
        <w:t xml:space="preserve"> </w:t>
      </w:r>
      <w:r>
        <w:t>remitted</w:t>
      </w:r>
      <w:r>
        <w:rPr>
          <w:spacing w:val="-6"/>
        </w:rPr>
        <w:t xml:space="preserve"> </w:t>
      </w:r>
      <w:r>
        <w:t>in</w:t>
      </w:r>
      <w:r>
        <w:rPr>
          <w:spacing w:val="-4"/>
        </w:rPr>
        <w:t xml:space="preserve"> full</w:t>
      </w:r>
    </w:p>
    <w:p w14:paraId="4102AFFC" w14:textId="77777777" w:rsidR="00B13C3E" w:rsidRDefault="002752BF">
      <w:pPr>
        <w:pStyle w:val="ListParagraph"/>
        <w:numPr>
          <w:ilvl w:val="1"/>
          <w:numId w:val="47"/>
        </w:numPr>
        <w:tabs>
          <w:tab w:val="left" w:pos="1237"/>
        </w:tabs>
        <w:ind w:left="1237" w:hanging="390"/>
      </w:pPr>
      <w:r>
        <w:t>Cannot</w:t>
      </w:r>
      <w:r>
        <w:rPr>
          <w:spacing w:val="-8"/>
        </w:rPr>
        <w:t xml:space="preserve"> </w:t>
      </w:r>
      <w:r>
        <w:t>be</w:t>
      </w:r>
      <w:r>
        <w:rPr>
          <w:spacing w:val="-6"/>
        </w:rPr>
        <w:t xml:space="preserve"> </w:t>
      </w:r>
      <w:r>
        <w:rPr>
          <w:spacing w:val="-2"/>
        </w:rPr>
        <w:t>remitted</w:t>
      </w:r>
    </w:p>
    <w:p w14:paraId="1F263CAD" w14:textId="77777777" w:rsidR="00B13C3E" w:rsidRDefault="002752BF">
      <w:pPr>
        <w:pStyle w:val="ListParagraph"/>
        <w:numPr>
          <w:ilvl w:val="1"/>
          <w:numId w:val="47"/>
        </w:numPr>
        <w:tabs>
          <w:tab w:val="left" w:pos="1224"/>
        </w:tabs>
        <w:ind w:left="1224" w:hanging="377"/>
      </w:pPr>
      <w:r>
        <w:t>Can</w:t>
      </w:r>
      <w:r>
        <w:rPr>
          <w:spacing w:val="-10"/>
        </w:rPr>
        <w:t xml:space="preserve"> </w:t>
      </w:r>
      <w:r>
        <w:t>remit</w:t>
      </w:r>
      <w:r>
        <w:rPr>
          <w:spacing w:val="-6"/>
        </w:rPr>
        <w:t xml:space="preserve"> </w:t>
      </w:r>
      <w:r>
        <w:t>and</w:t>
      </w:r>
      <w:r>
        <w:rPr>
          <w:spacing w:val="-8"/>
        </w:rPr>
        <w:t xml:space="preserve"> </w:t>
      </w:r>
      <w:r>
        <w:t>enforce</w:t>
      </w:r>
      <w:r>
        <w:rPr>
          <w:spacing w:val="-6"/>
        </w:rPr>
        <w:t xml:space="preserve"> </w:t>
      </w:r>
      <w:r>
        <w:t>payment</w:t>
      </w:r>
      <w:r>
        <w:rPr>
          <w:spacing w:val="-8"/>
        </w:rPr>
        <w:t xml:space="preserve"> </w:t>
      </w:r>
      <w:r>
        <w:t>in</w:t>
      </w:r>
      <w:r>
        <w:rPr>
          <w:spacing w:val="-6"/>
        </w:rPr>
        <w:t xml:space="preserve"> </w:t>
      </w:r>
      <w:r>
        <w:t>part</w:t>
      </w:r>
      <w:r>
        <w:rPr>
          <w:spacing w:val="-6"/>
        </w:rPr>
        <w:t xml:space="preserve"> </w:t>
      </w:r>
      <w:r>
        <w:rPr>
          <w:spacing w:val="-4"/>
        </w:rPr>
        <w:t>only</w:t>
      </w:r>
    </w:p>
    <w:p w14:paraId="18F2826E" w14:textId="77777777" w:rsidR="00B13C3E" w:rsidRDefault="002752BF">
      <w:pPr>
        <w:pStyle w:val="ListParagraph"/>
        <w:numPr>
          <w:ilvl w:val="1"/>
          <w:numId w:val="47"/>
        </w:numPr>
        <w:tabs>
          <w:tab w:val="left" w:pos="1237"/>
        </w:tabs>
        <w:ind w:left="1237" w:hanging="390"/>
      </w:pPr>
      <w:r>
        <w:t>None</w:t>
      </w:r>
      <w:r>
        <w:rPr>
          <w:spacing w:val="-4"/>
        </w:rPr>
        <w:t xml:space="preserve"> </w:t>
      </w:r>
      <w:r>
        <w:t>of</w:t>
      </w:r>
      <w:r>
        <w:rPr>
          <w:spacing w:val="-4"/>
        </w:rPr>
        <w:t xml:space="preserve"> </w:t>
      </w:r>
      <w:r>
        <w:t>the</w:t>
      </w:r>
      <w:r>
        <w:rPr>
          <w:spacing w:val="-4"/>
        </w:rPr>
        <w:t xml:space="preserve"> </w:t>
      </w:r>
      <w:r>
        <w:rPr>
          <w:spacing w:val="-2"/>
        </w:rPr>
        <w:t>above</w:t>
      </w:r>
    </w:p>
    <w:p w14:paraId="2A8277AD" w14:textId="77777777" w:rsidR="00B13C3E" w:rsidRDefault="00B13C3E">
      <w:pPr>
        <w:pStyle w:val="BodyText"/>
        <w:spacing w:before="140"/>
        <w:ind w:left="0" w:firstLine="0"/>
      </w:pPr>
    </w:p>
    <w:p w14:paraId="6A35E6C9" w14:textId="77777777" w:rsidR="00B13C3E" w:rsidRDefault="002752BF">
      <w:pPr>
        <w:pStyle w:val="Heading3"/>
        <w:numPr>
          <w:ilvl w:val="0"/>
          <w:numId w:val="47"/>
        </w:numPr>
        <w:tabs>
          <w:tab w:val="left" w:pos="488"/>
          <w:tab w:val="left" w:pos="6555"/>
        </w:tabs>
        <w:spacing w:before="0"/>
        <w:ind w:left="488" w:hanging="361"/>
      </w:pPr>
      <w:r>
        <w:t xml:space="preserve">'Place' under Section 2(P) of the </w:t>
      </w:r>
      <w:proofErr w:type="spellStart"/>
      <w:r>
        <w:t>CrPC</w:t>
      </w:r>
      <w:proofErr w:type="spellEnd"/>
      <w:r>
        <w:t xml:space="preserve"> includes </w:t>
      </w:r>
      <w:r>
        <w:rPr>
          <w:rFonts w:ascii="Times New Roman"/>
          <w:b w:val="0"/>
          <w:u w:val="single"/>
        </w:rPr>
        <w:tab/>
      </w:r>
      <w:r>
        <w:t>.</w:t>
      </w:r>
      <w:r>
        <w:rPr>
          <w:spacing w:val="-6"/>
        </w:rPr>
        <w:t xml:space="preserve"> </w:t>
      </w:r>
      <w:r>
        <w:t>(2023</w:t>
      </w:r>
      <w:r>
        <w:rPr>
          <w:spacing w:val="-4"/>
        </w:rPr>
        <w:t xml:space="preserve"> </w:t>
      </w:r>
      <w:r>
        <w:rPr>
          <w:spacing w:val="-2"/>
        </w:rPr>
        <w:t>Paper)</w:t>
      </w:r>
    </w:p>
    <w:p w14:paraId="30E39D0A" w14:textId="77777777" w:rsidR="00B13C3E" w:rsidRDefault="002752BF">
      <w:pPr>
        <w:pStyle w:val="ListParagraph"/>
        <w:numPr>
          <w:ilvl w:val="1"/>
          <w:numId w:val="47"/>
        </w:numPr>
        <w:tabs>
          <w:tab w:val="left" w:pos="1237"/>
        </w:tabs>
        <w:spacing w:before="40"/>
        <w:ind w:left="1237" w:hanging="390"/>
      </w:pPr>
      <w:r>
        <w:t xml:space="preserve">A </w:t>
      </w:r>
      <w:r>
        <w:rPr>
          <w:spacing w:val="-2"/>
        </w:rPr>
        <w:t>house</w:t>
      </w:r>
    </w:p>
    <w:p w14:paraId="270C5151" w14:textId="77777777" w:rsidR="00B13C3E" w:rsidRDefault="002752BF">
      <w:pPr>
        <w:pStyle w:val="ListParagraph"/>
        <w:numPr>
          <w:ilvl w:val="1"/>
          <w:numId w:val="47"/>
        </w:numPr>
        <w:tabs>
          <w:tab w:val="left" w:pos="1237"/>
        </w:tabs>
        <w:ind w:left="1237" w:hanging="390"/>
      </w:pPr>
      <w:r>
        <w:t xml:space="preserve">A </w:t>
      </w:r>
      <w:r>
        <w:rPr>
          <w:spacing w:val="-4"/>
        </w:rPr>
        <w:t>tent</w:t>
      </w:r>
    </w:p>
    <w:p w14:paraId="1E984B3F" w14:textId="77777777" w:rsidR="00B13C3E" w:rsidRDefault="002752BF">
      <w:pPr>
        <w:pStyle w:val="ListParagraph"/>
        <w:numPr>
          <w:ilvl w:val="1"/>
          <w:numId w:val="47"/>
        </w:numPr>
        <w:tabs>
          <w:tab w:val="left" w:pos="1224"/>
        </w:tabs>
        <w:ind w:left="1224" w:hanging="377"/>
      </w:pPr>
      <w:r>
        <w:t xml:space="preserve">A </w:t>
      </w:r>
      <w:r>
        <w:rPr>
          <w:spacing w:val="-2"/>
        </w:rPr>
        <w:t>vehicle</w:t>
      </w:r>
    </w:p>
    <w:p w14:paraId="538B79EA" w14:textId="77777777" w:rsidR="00B13C3E" w:rsidRDefault="002752BF">
      <w:pPr>
        <w:pStyle w:val="ListParagraph"/>
        <w:numPr>
          <w:ilvl w:val="1"/>
          <w:numId w:val="47"/>
        </w:numPr>
        <w:tabs>
          <w:tab w:val="left" w:pos="1237"/>
        </w:tabs>
        <w:ind w:left="1237" w:hanging="390"/>
      </w:pPr>
      <w:r>
        <w:t>All</w:t>
      </w:r>
      <w:r>
        <w:rPr>
          <w:spacing w:val="-4"/>
        </w:rPr>
        <w:t xml:space="preserve"> </w:t>
      </w:r>
      <w:r>
        <w:t>the</w:t>
      </w:r>
      <w:r>
        <w:rPr>
          <w:spacing w:val="-2"/>
        </w:rPr>
        <w:t xml:space="preserve"> </w:t>
      </w:r>
      <w:r>
        <w:rPr>
          <w:spacing w:val="-4"/>
        </w:rPr>
        <w:t>above</w:t>
      </w:r>
    </w:p>
    <w:p w14:paraId="28D0F188" w14:textId="77777777" w:rsidR="00B13C3E" w:rsidRDefault="00B13C3E">
      <w:pPr>
        <w:pStyle w:val="BodyText"/>
        <w:spacing w:before="140"/>
        <w:ind w:left="0" w:firstLine="0"/>
      </w:pPr>
    </w:p>
    <w:p w14:paraId="72CEBAFB" w14:textId="77777777" w:rsidR="00B13C3E" w:rsidRDefault="002752BF">
      <w:pPr>
        <w:pStyle w:val="Heading3"/>
        <w:numPr>
          <w:ilvl w:val="0"/>
          <w:numId w:val="47"/>
        </w:numPr>
        <w:tabs>
          <w:tab w:val="left" w:pos="488"/>
          <w:tab w:val="left" w:pos="9220"/>
        </w:tabs>
        <w:spacing w:before="0"/>
        <w:ind w:left="127" w:right="548" w:firstLine="0"/>
      </w:pPr>
      <w:r>
        <w:t xml:space="preserve">The section dealing with the Medical Examination of the victim of rape is </w:t>
      </w:r>
      <w:r>
        <w:rPr>
          <w:rFonts w:ascii="Times New Roman"/>
          <w:b w:val="0"/>
          <w:u w:val="single"/>
        </w:rPr>
        <w:tab/>
      </w:r>
      <w:r>
        <w:rPr>
          <w:spacing w:val="-10"/>
        </w:rPr>
        <w:t xml:space="preserve">. </w:t>
      </w:r>
      <w:r>
        <w:t>(2023 Paper)</w:t>
      </w:r>
    </w:p>
    <w:p w14:paraId="7FE82172" w14:textId="77777777" w:rsidR="00B13C3E" w:rsidRDefault="002752BF">
      <w:pPr>
        <w:pStyle w:val="ListParagraph"/>
        <w:numPr>
          <w:ilvl w:val="1"/>
          <w:numId w:val="47"/>
        </w:numPr>
        <w:tabs>
          <w:tab w:val="left" w:pos="1237"/>
        </w:tabs>
        <w:spacing w:before="40"/>
        <w:ind w:left="1237" w:hanging="390"/>
      </w:pPr>
      <w:r>
        <w:t>Section</w:t>
      </w:r>
      <w:r>
        <w:rPr>
          <w:spacing w:val="-10"/>
        </w:rPr>
        <w:t xml:space="preserve"> </w:t>
      </w:r>
      <w:r>
        <w:rPr>
          <w:spacing w:val="-5"/>
        </w:rPr>
        <w:t>53A</w:t>
      </w:r>
    </w:p>
    <w:p w14:paraId="075812C5" w14:textId="77777777" w:rsidR="00B13C3E" w:rsidRDefault="002752BF">
      <w:pPr>
        <w:pStyle w:val="ListParagraph"/>
        <w:numPr>
          <w:ilvl w:val="1"/>
          <w:numId w:val="47"/>
        </w:numPr>
        <w:tabs>
          <w:tab w:val="left" w:pos="1237"/>
        </w:tabs>
        <w:ind w:left="1237" w:hanging="390"/>
      </w:pPr>
      <w:r>
        <w:t>Section</w:t>
      </w:r>
      <w:r>
        <w:rPr>
          <w:spacing w:val="-12"/>
        </w:rPr>
        <w:t xml:space="preserve"> </w:t>
      </w:r>
      <w:r>
        <w:rPr>
          <w:spacing w:val="-4"/>
        </w:rPr>
        <w:t>164A</w:t>
      </w:r>
    </w:p>
    <w:p w14:paraId="58D4C8E3" w14:textId="77777777" w:rsidR="00B13C3E" w:rsidRDefault="002752BF">
      <w:pPr>
        <w:pStyle w:val="ListParagraph"/>
        <w:numPr>
          <w:ilvl w:val="1"/>
          <w:numId w:val="47"/>
        </w:numPr>
        <w:tabs>
          <w:tab w:val="left" w:pos="1224"/>
        </w:tabs>
        <w:ind w:left="1224" w:hanging="377"/>
      </w:pPr>
      <w:r>
        <w:t>Section</w:t>
      </w:r>
      <w:r>
        <w:rPr>
          <w:spacing w:val="-12"/>
        </w:rPr>
        <w:t xml:space="preserve"> </w:t>
      </w:r>
      <w:r>
        <w:rPr>
          <w:spacing w:val="-4"/>
        </w:rPr>
        <w:t>166B</w:t>
      </w:r>
    </w:p>
    <w:p w14:paraId="762B8494" w14:textId="77777777" w:rsidR="00B13C3E" w:rsidRDefault="002752BF">
      <w:pPr>
        <w:pStyle w:val="ListParagraph"/>
        <w:numPr>
          <w:ilvl w:val="1"/>
          <w:numId w:val="47"/>
        </w:numPr>
        <w:tabs>
          <w:tab w:val="left" w:pos="1237"/>
        </w:tabs>
        <w:ind w:left="1237" w:hanging="390"/>
      </w:pPr>
      <w:r>
        <w:t>Section</w:t>
      </w:r>
      <w:r>
        <w:rPr>
          <w:spacing w:val="-12"/>
        </w:rPr>
        <w:t xml:space="preserve"> </w:t>
      </w:r>
      <w:r>
        <w:rPr>
          <w:spacing w:val="-4"/>
        </w:rPr>
        <w:t>166A</w:t>
      </w:r>
    </w:p>
    <w:p w14:paraId="25B649D1" w14:textId="66457AF2" w:rsidR="0079314C" w:rsidRDefault="0079314C" w:rsidP="00A15582">
      <w:r>
        <w:br w:type="page"/>
      </w:r>
      <w:r>
        <w:lastRenderedPageBreak/>
        <w:t>2009</w:t>
      </w:r>
    </w:p>
    <w:tbl>
      <w:tblPr>
        <w:tblStyle w:val="TableGrid"/>
        <w:tblW w:w="0" w:type="auto"/>
        <w:tblInd w:w="0" w:type="dxa"/>
        <w:tblLook w:val="04A0" w:firstRow="1" w:lastRow="0" w:firstColumn="1" w:lastColumn="0" w:noHBand="0" w:noVBand="1"/>
      </w:tblPr>
      <w:tblGrid>
        <w:gridCol w:w="2394"/>
        <w:gridCol w:w="2394"/>
      </w:tblGrid>
      <w:tr w:rsidR="0079314C" w14:paraId="02C64068" w14:textId="77777777" w:rsidTr="0079314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D3A8EBF" w14:textId="77777777" w:rsidR="0079314C" w:rsidRDefault="0079314C">
            <w:pPr>
              <w:jc w:val="center"/>
              <w:rPr>
                <w:rFonts w:asciiTheme="minorHAnsi" w:eastAsiaTheme="minorHAnsi" w:hAnsiTheme="minorHAnsi" w:cstheme="minorHAnsi"/>
                <w:b/>
              </w:rPr>
            </w:pPr>
            <w:r>
              <w:rPr>
                <w:rFonts w:cstheme="minorHAnsi"/>
                <w:b/>
              </w:rPr>
              <w:t>Question Number</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A831B97" w14:textId="77777777" w:rsidR="0079314C" w:rsidRDefault="0079314C">
            <w:pPr>
              <w:jc w:val="center"/>
              <w:rPr>
                <w:rFonts w:cstheme="minorHAnsi"/>
                <w:b/>
              </w:rPr>
            </w:pPr>
            <w:r>
              <w:rPr>
                <w:rFonts w:cstheme="minorHAnsi"/>
                <w:b/>
              </w:rPr>
              <w:t>Answers</w:t>
            </w:r>
          </w:p>
        </w:tc>
      </w:tr>
      <w:tr w:rsidR="0079314C" w14:paraId="4A5EF9ED" w14:textId="77777777" w:rsidTr="0079314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AA19360" w14:textId="77777777" w:rsidR="0079314C" w:rsidRDefault="0079314C">
            <w:pPr>
              <w:jc w:val="center"/>
              <w:rPr>
                <w:rFonts w:cstheme="minorHAnsi"/>
              </w:rPr>
            </w:pPr>
            <w:r>
              <w:rPr>
                <w:rFonts w:cstheme="minorHAnsi"/>
              </w:rPr>
              <w:t>1.</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39F8930" w14:textId="77777777" w:rsidR="0079314C" w:rsidRDefault="0079314C">
            <w:pPr>
              <w:jc w:val="center"/>
              <w:rPr>
                <w:rFonts w:cstheme="minorHAnsi"/>
                <w:b/>
              </w:rPr>
            </w:pPr>
            <w:r>
              <w:rPr>
                <w:rFonts w:cstheme="minorHAnsi"/>
                <w:b/>
              </w:rPr>
              <w:t>D</w:t>
            </w:r>
          </w:p>
        </w:tc>
      </w:tr>
      <w:tr w:rsidR="0079314C" w14:paraId="79846DE1" w14:textId="77777777" w:rsidTr="0079314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8A6E1A0" w14:textId="77777777" w:rsidR="0079314C" w:rsidRDefault="0079314C">
            <w:pPr>
              <w:jc w:val="center"/>
              <w:rPr>
                <w:rFonts w:cstheme="minorHAnsi"/>
              </w:rPr>
            </w:pPr>
            <w:r>
              <w:rPr>
                <w:rFonts w:cstheme="minorHAnsi"/>
              </w:rPr>
              <w:t>2.</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52A7982" w14:textId="77777777" w:rsidR="0079314C" w:rsidRDefault="0079314C">
            <w:pPr>
              <w:jc w:val="center"/>
              <w:rPr>
                <w:rFonts w:cstheme="minorHAnsi"/>
                <w:b/>
              </w:rPr>
            </w:pPr>
            <w:r>
              <w:rPr>
                <w:rFonts w:cstheme="minorHAnsi"/>
                <w:b/>
              </w:rPr>
              <w:t>C</w:t>
            </w:r>
          </w:p>
        </w:tc>
      </w:tr>
      <w:tr w:rsidR="0079314C" w14:paraId="7E6A009D" w14:textId="77777777" w:rsidTr="0079314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878421A" w14:textId="77777777" w:rsidR="0079314C" w:rsidRDefault="0079314C">
            <w:pPr>
              <w:jc w:val="center"/>
              <w:rPr>
                <w:rFonts w:cstheme="minorHAnsi"/>
              </w:rPr>
            </w:pPr>
            <w:r>
              <w:rPr>
                <w:rFonts w:cstheme="minorHAnsi"/>
              </w:rPr>
              <w:t>3.</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88CD8E7" w14:textId="77777777" w:rsidR="0079314C" w:rsidRDefault="0079314C">
            <w:pPr>
              <w:jc w:val="center"/>
              <w:rPr>
                <w:rFonts w:cstheme="minorHAnsi"/>
                <w:b/>
              </w:rPr>
            </w:pPr>
            <w:r>
              <w:rPr>
                <w:rFonts w:cstheme="minorHAnsi"/>
                <w:b/>
              </w:rPr>
              <w:t>C</w:t>
            </w:r>
          </w:p>
        </w:tc>
      </w:tr>
      <w:tr w:rsidR="0079314C" w14:paraId="2C89D7E2" w14:textId="77777777" w:rsidTr="0079314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3A67A0D" w14:textId="77777777" w:rsidR="0079314C" w:rsidRDefault="0079314C">
            <w:pPr>
              <w:jc w:val="center"/>
              <w:rPr>
                <w:rFonts w:cstheme="minorHAnsi"/>
              </w:rPr>
            </w:pPr>
            <w:r>
              <w:rPr>
                <w:rFonts w:cstheme="minorHAnsi"/>
              </w:rPr>
              <w:t>4.</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4A517AB" w14:textId="77777777" w:rsidR="0079314C" w:rsidRDefault="0079314C">
            <w:pPr>
              <w:jc w:val="center"/>
              <w:rPr>
                <w:rFonts w:cstheme="minorHAnsi"/>
                <w:b/>
              </w:rPr>
            </w:pPr>
            <w:r>
              <w:rPr>
                <w:rFonts w:cstheme="minorHAnsi"/>
                <w:b/>
              </w:rPr>
              <w:t>C</w:t>
            </w:r>
          </w:p>
        </w:tc>
      </w:tr>
      <w:tr w:rsidR="0079314C" w14:paraId="72A0CC4F" w14:textId="77777777" w:rsidTr="0079314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F2BCDFF" w14:textId="77777777" w:rsidR="0079314C" w:rsidRDefault="0079314C">
            <w:pPr>
              <w:jc w:val="center"/>
              <w:rPr>
                <w:rFonts w:cstheme="minorHAnsi"/>
              </w:rPr>
            </w:pPr>
            <w:r>
              <w:rPr>
                <w:rFonts w:cstheme="minorHAnsi"/>
              </w:rPr>
              <w:t>5.</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E8A81C3" w14:textId="77777777" w:rsidR="0079314C" w:rsidRDefault="0079314C">
            <w:pPr>
              <w:jc w:val="center"/>
              <w:rPr>
                <w:rFonts w:cstheme="minorHAnsi"/>
                <w:b/>
              </w:rPr>
            </w:pPr>
            <w:r>
              <w:rPr>
                <w:rFonts w:cstheme="minorHAnsi"/>
                <w:b/>
              </w:rPr>
              <w:t>B</w:t>
            </w:r>
          </w:p>
        </w:tc>
      </w:tr>
      <w:tr w:rsidR="0079314C" w14:paraId="6E4DBA08" w14:textId="77777777" w:rsidTr="0079314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DCAF4ED" w14:textId="77777777" w:rsidR="0079314C" w:rsidRDefault="0079314C">
            <w:pPr>
              <w:jc w:val="center"/>
              <w:rPr>
                <w:rFonts w:cstheme="minorHAnsi"/>
              </w:rPr>
            </w:pPr>
            <w:r>
              <w:rPr>
                <w:rFonts w:cstheme="minorHAnsi"/>
              </w:rPr>
              <w:t>6.</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E22F640" w14:textId="77777777" w:rsidR="0079314C" w:rsidRDefault="0079314C">
            <w:pPr>
              <w:jc w:val="center"/>
              <w:rPr>
                <w:rFonts w:cstheme="minorHAnsi"/>
                <w:b/>
              </w:rPr>
            </w:pPr>
            <w:r>
              <w:rPr>
                <w:rFonts w:cstheme="minorHAnsi"/>
                <w:b/>
              </w:rPr>
              <w:t>D</w:t>
            </w:r>
          </w:p>
        </w:tc>
      </w:tr>
      <w:tr w:rsidR="0079314C" w14:paraId="6CB015F1" w14:textId="77777777" w:rsidTr="0079314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6E6BB5E" w14:textId="77777777" w:rsidR="0079314C" w:rsidRDefault="0079314C">
            <w:pPr>
              <w:jc w:val="center"/>
              <w:rPr>
                <w:rFonts w:cstheme="minorHAnsi"/>
              </w:rPr>
            </w:pPr>
            <w:r>
              <w:rPr>
                <w:rFonts w:cstheme="minorHAnsi"/>
              </w:rPr>
              <w:t>7.</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CAEE5BB" w14:textId="77777777" w:rsidR="0079314C" w:rsidRDefault="0079314C">
            <w:pPr>
              <w:jc w:val="center"/>
              <w:rPr>
                <w:rFonts w:cstheme="minorHAnsi"/>
                <w:b/>
              </w:rPr>
            </w:pPr>
            <w:r>
              <w:rPr>
                <w:rFonts w:cstheme="minorHAnsi"/>
                <w:b/>
              </w:rPr>
              <w:t>C</w:t>
            </w:r>
          </w:p>
        </w:tc>
      </w:tr>
      <w:tr w:rsidR="0079314C" w14:paraId="017EBD55" w14:textId="77777777" w:rsidTr="0079314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A46A4AE" w14:textId="77777777" w:rsidR="0079314C" w:rsidRDefault="0079314C">
            <w:pPr>
              <w:jc w:val="center"/>
              <w:rPr>
                <w:rFonts w:cstheme="minorHAnsi"/>
              </w:rPr>
            </w:pPr>
            <w:r>
              <w:rPr>
                <w:rFonts w:cstheme="minorHAnsi"/>
              </w:rPr>
              <w:t>8.</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32870DE" w14:textId="77777777" w:rsidR="0079314C" w:rsidRDefault="0079314C">
            <w:pPr>
              <w:jc w:val="center"/>
              <w:rPr>
                <w:rFonts w:cstheme="minorHAnsi"/>
                <w:b/>
              </w:rPr>
            </w:pPr>
            <w:r>
              <w:rPr>
                <w:rFonts w:cstheme="minorHAnsi"/>
                <w:b/>
              </w:rPr>
              <w:t>C</w:t>
            </w:r>
          </w:p>
        </w:tc>
      </w:tr>
      <w:tr w:rsidR="0079314C" w14:paraId="08BC3927" w14:textId="77777777" w:rsidTr="0079314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63220B2" w14:textId="77777777" w:rsidR="0079314C" w:rsidRDefault="0079314C">
            <w:pPr>
              <w:jc w:val="center"/>
              <w:rPr>
                <w:rFonts w:cstheme="minorHAnsi"/>
              </w:rPr>
            </w:pPr>
            <w:r>
              <w:rPr>
                <w:rFonts w:cstheme="minorHAnsi"/>
              </w:rPr>
              <w:t>9.</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C1D3D0E" w14:textId="77777777" w:rsidR="0079314C" w:rsidRDefault="0079314C">
            <w:pPr>
              <w:jc w:val="center"/>
              <w:rPr>
                <w:rFonts w:cstheme="minorHAnsi"/>
                <w:b/>
              </w:rPr>
            </w:pPr>
            <w:r>
              <w:rPr>
                <w:rFonts w:cstheme="minorHAnsi"/>
                <w:b/>
              </w:rPr>
              <w:t>C</w:t>
            </w:r>
          </w:p>
        </w:tc>
      </w:tr>
    </w:tbl>
    <w:p w14:paraId="37E93268" w14:textId="77777777" w:rsidR="0079314C" w:rsidRDefault="0079314C" w:rsidP="0079314C">
      <w:pPr>
        <w:tabs>
          <w:tab w:val="left" w:pos="1238"/>
        </w:tabs>
      </w:pPr>
    </w:p>
    <w:p w14:paraId="083FA430" w14:textId="77777777" w:rsidR="0079314C" w:rsidRDefault="0079314C" w:rsidP="0079314C">
      <w:pPr>
        <w:tabs>
          <w:tab w:val="left" w:pos="1238"/>
        </w:tabs>
      </w:pPr>
      <w:r>
        <w:t>2010</w:t>
      </w:r>
    </w:p>
    <w:tbl>
      <w:tblPr>
        <w:tblStyle w:val="TableGrid"/>
        <w:tblW w:w="0" w:type="auto"/>
        <w:tblInd w:w="0" w:type="dxa"/>
        <w:tblLook w:val="04A0" w:firstRow="1" w:lastRow="0" w:firstColumn="1" w:lastColumn="0" w:noHBand="0" w:noVBand="1"/>
      </w:tblPr>
      <w:tblGrid>
        <w:gridCol w:w="2394"/>
        <w:gridCol w:w="2394"/>
      </w:tblGrid>
      <w:tr w:rsidR="0079314C" w14:paraId="1284A04C" w14:textId="77777777" w:rsidTr="0079314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C8A8834" w14:textId="77777777" w:rsidR="0079314C" w:rsidRDefault="0079314C">
            <w:pPr>
              <w:jc w:val="center"/>
              <w:rPr>
                <w:rFonts w:asciiTheme="minorHAnsi" w:eastAsiaTheme="minorHAnsi" w:hAnsiTheme="minorHAnsi" w:cstheme="minorHAnsi"/>
                <w:b/>
              </w:rPr>
            </w:pPr>
            <w:r>
              <w:rPr>
                <w:rFonts w:cstheme="minorHAnsi"/>
                <w:b/>
              </w:rPr>
              <w:t>Question Number</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997E04C" w14:textId="77777777" w:rsidR="0079314C" w:rsidRDefault="0079314C">
            <w:pPr>
              <w:jc w:val="center"/>
              <w:rPr>
                <w:rFonts w:cstheme="minorHAnsi"/>
                <w:b/>
              </w:rPr>
            </w:pPr>
            <w:r>
              <w:rPr>
                <w:rFonts w:cstheme="minorHAnsi"/>
                <w:b/>
              </w:rPr>
              <w:t>Answers</w:t>
            </w:r>
          </w:p>
        </w:tc>
      </w:tr>
      <w:tr w:rsidR="0079314C" w14:paraId="74E30E8C" w14:textId="77777777" w:rsidTr="0079314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506518A" w14:textId="77777777" w:rsidR="0079314C" w:rsidRDefault="0079314C">
            <w:pPr>
              <w:jc w:val="center"/>
              <w:rPr>
                <w:rFonts w:cstheme="minorHAnsi"/>
              </w:rPr>
            </w:pPr>
            <w:r>
              <w:rPr>
                <w:rFonts w:cstheme="minorHAnsi"/>
              </w:rPr>
              <w:t>1.</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E72CB03" w14:textId="77777777" w:rsidR="0079314C" w:rsidRDefault="0079314C">
            <w:pPr>
              <w:jc w:val="center"/>
              <w:rPr>
                <w:rFonts w:cstheme="minorHAnsi"/>
                <w:b/>
              </w:rPr>
            </w:pPr>
            <w:r>
              <w:rPr>
                <w:rFonts w:cstheme="minorHAnsi"/>
                <w:b/>
              </w:rPr>
              <w:t>D</w:t>
            </w:r>
          </w:p>
        </w:tc>
      </w:tr>
      <w:tr w:rsidR="0079314C" w14:paraId="708A3E37" w14:textId="77777777" w:rsidTr="0079314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5B2169B" w14:textId="77777777" w:rsidR="0079314C" w:rsidRDefault="0079314C">
            <w:pPr>
              <w:jc w:val="center"/>
              <w:rPr>
                <w:rFonts w:cstheme="minorHAnsi"/>
              </w:rPr>
            </w:pPr>
            <w:r>
              <w:rPr>
                <w:rFonts w:cstheme="minorHAnsi"/>
              </w:rPr>
              <w:t>2.</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C1A1AFD" w14:textId="77777777" w:rsidR="0079314C" w:rsidRDefault="0079314C">
            <w:pPr>
              <w:jc w:val="center"/>
              <w:rPr>
                <w:rFonts w:cstheme="minorHAnsi"/>
                <w:b/>
              </w:rPr>
            </w:pPr>
            <w:r>
              <w:rPr>
                <w:rFonts w:cstheme="minorHAnsi"/>
                <w:b/>
              </w:rPr>
              <w:t>C</w:t>
            </w:r>
          </w:p>
        </w:tc>
      </w:tr>
      <w:tr w:rsidR="0079314C" w14:paraId="44D08F23" w14:textId="77777777" w:rsidTr="0079314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281A9D0" w14:textId="77777777" w:rsidR="0079314C" w:rsidRDefault="0079314C">
            <w:pPr>
              <w:jc w:val="center"/>
              <w:rPr>
                <w:rFonts w:cstheme="minorHAnsi"/>
              </w:rPr>
            </w:pPr>
            <w:r>
              <w:rPr>
                <w:rFonts w:cstheme="minorHAnsi"/>
              </w:rPr>
              <w:t>3.</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35C3E58" w14:textId="77777777" w:rsidR="0079314C" w:rsidRDefault="0079314C">
            <w:pPr>
              <w:jc w:val="center"/>
              <w:rPr>
                <w:rFonts w:cstheme="minorHAnsi"/>
                <w:b/>
              </w:rPr>
            </w:pPr>
            <w:r>
              <w:rPr>
                <w:rFonts w:cstheme="minorHAnsi"/>
                <w:b/>
              </w:rPr>
              <w:t>C</w:t>
            </w:r>
          </w:p>
        </w:tc>
      </w:tr>
      <w:tr w:rsidR="0079314C" w14:paraId="7AF8ED40" w14:textId="77777777" w:rsidTr="0079314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010020B" w14:textId="77777777" w:rsidR="0079314C" w:rsidRDefault="0079314C">
            <w:pPr>
              <w:jc w:val="center"/>
              <w:rPr>
                <w:rFonts w:cstheme="minorHAnsi"/>
              </w:rPr>
            </w:pPr>
            <w:r>
              <w:rPr>
                <w:rFonts w:cstheme="minorHAnsi"/>
              </w:rPr>
              <w:t>4.</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12B08AE" w14:textId="77777777" w:rsidR="0079314C" w:rsidRDefault="0079314C">
            <w:pPr>
              <w:jc w:val="center"/>
              <w:rPr>
                <w:rFonts w:cstheme="minorHAnsi"/>
                <w:b/>
              </w:rPr>
            </w:pPr>
            <w:r>
              <w:rPr>
                <w:rFonts w:cstheme="minorHAnsi"/>
                <w:b/>
              </w:rPr>
              <w:t>D</w:t>
            </w:r>
          </w:p>
        </w:tc>
      </w:tr>
      <w:tr w:rsidR="0079314C" w14:paraId="027E9E39" w14:textId="77777777" w:rsidTr="0079314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AB29B9F" w14:textId="77777777" w:rsidR="0079314C" w:rsidRDefault="0079314C">
            <w:pPr>
              <w:jc w:val="center"/>
              <w:rPr>
                <w:rFonts w:cstheme="minorHAnsi"/>
              </w:rPr>
            </w:pPr>
            <w:r>
              <w:rPr>
                <w:rFonts w:cstheme="minorHAnsi"/>
              </w:rPr>
              <w:t>5.</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10907D6" w14:textId="77777777" w:rsidR="0079314C" w:rsidRDefault="0079314C">
            <w:pPr>
              <w:jc w:val="center"/>
              <w:rPr>
                <w:rFonts w:cstheme="minorHAnsi"/>
                <w:b/>
              </w:rPr>
            </w:pPr>
            <w:r>
              <w:rPr>
                <w:rFonts w:cstheme="minorHAnsi"/>
                <w:b/>
              </w:rPr>
              <w:t>C</w:t>
            </w:r>
          </w:p>
        </w:tc>
      </w:tr>
      <w:tr w:rsidR="0079314C" w14:paraId="38CAC6C7" w14:textId="77777777" w:rsidTr="0079314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E889F63" w14:textId="77777777" w:rsidR="0079314C" w:rsidRDefault="0079314C">
            <w:pPr>
              <w:jc w:val="center"/>
              <w:rPr>
                <w:rFonts w:cstheme="minorHAnsi"/>
              </w:rPr>
            </w:pPr>
            <w:r>
              <w:rPr>
                <w:rFonts w:cstheme="minorHAnsi"/>
              </w:rPr>
              <w:t>6.</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A577906" w14:textId="77777777" w:rsidR="0079314C" w:rsidRDefault="0079314C">
            <w:pPr>
              <w:jc w:val="center"/>
              <w:rPr>
                <w:rFonts w:cstheme="minorHAnsi"/>
                <w:b/>
              </w:rPr>
            </w:pPr>
            <w:r>
              <w:rPr>
                <w:rFonts w:cstheme="minorHAnsi"/>
                <w:b/>
              </w:rPr>
              <w:t>B</w:t>
            </w:r>
          </w:p>
        </w:tc>
      </w:tr>
      <w:tr w:rsidR="0079314C" w14:paraId="4C53ECC1" w14:textId="77777777" w:rsidTr="0079314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63893D6" w14:textId="77777777" w:rsidR="0079314C" w:rsidRDefault="0079314C">
            <w:pPr>
              <w:jc w:val="center"/>
              <w:rPr>
                <w:rFonts w:cstheme="minorHAnsi"/>
              </w:rPr>
            </w:pPr>
            <w:r>
              <w:rPr>
                <w:rFonts w:cstheme="minorHAnsi"/>
              </w:rPr>
              <w:t>7.</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38C66E3" w14:textId="77777777" w:rsidR="0079314C" w:rsidRDefault="0079314C">
            <w:pPr>
              <w:jc w:val="center"/>
              <w:rPr>
                <w:rFonts w:cstheme="minorHAnsi"/>
                <w:b/>
              </w:rPr>
            </w:pPr>
            <w:r>
              <w:rPr>
                <w:rFonts w:cstheme="minorHAnsi"/>
                <w:b/>
              </w:rPr>
              <w:t>C</w:t>
            </w:r>
          </w:p>
        </w:tc>
      </w:tr>
      <w:tr w:rsidR="0079314C" w14:paraId="6481AA57" w14:textId="77777777" w:rsidTr="0079314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AAE7D3B" w14:textId="77777777" w:rsidR="0079314C" w:rsidRDefault="0079314C">
            <w:pPr>
              <w:jc w:val="center"/>
              <w:rPr>
                <w:rFonts w:cstheme="minorHAnsi"/>
              </w:rPr>
            </w:pPr>
            <w:r>
              <w:rPr>
                <w:rFonts w:cstheme="minorHAnsi"/>
              </w:rPr>
              <w:t>8.</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3072776" w14:textId="77777777" w:rsidR="0079314C" w:rsidRDefault="0079314C">
            <w:pPr>
              <w:jc w:val="center"/>
              <w:rPr>
                <w:rFonts w:cstheme="minorHAnsi"/>
                <w:b/>
              </w:rPr>
            </w:pPr>
            <w:r>
              <w:rPr>
                <w:rFonts w:cstheme="minorHAnsi"/>
                <w:b/>
              </w:rPr>
              <w:t>A</w:t>
            </w:r>
          </w:p>
        </w:tc>
      </w:tr>
      <w:tr w:rsidR="0079314C" w14:paraId="1F06FCCB" w14:textId="77777777" w:rsidTr="0079314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D70A897" w14:textId="77777777" w:rsidR="0079314C" w:rsidRDefault="0079314C">
            <w:pPr>
              <w:jc w:val="center"/>
              <w:rPr>
                <w:rFonts w:cstheme="minorHAnsi"/>
              </w:rPr>
            </w:pPr>
            <w:r>
              <w:rPr>
                <w:rFonts w:cstheme="minorHAnsi"/>
              </w:rPr>
              <w:t>9.</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60092A7" w14:textId="77777777" w:rsidR="0079314C" w:rsidRDefault="0079314C">
            <w:pPr>
              <w:jc w:val="center"/>
              <w:rPr>
                <w:rFonts w:cstheme="minorHAnsi"/>
                <w:b/>
              </w:rPr>
            </w:pPr>
            <w:r>
              <w:rPr>
                <w:rFonts w:cstheme="minorHAnsi"/>
                <w:b/>
              </w:rPr>
              <w:t>D</w:t>
            </w:r>
          </w:p>
        </w:tc>
      </w:tr>
    </w:tbl>
    <w:p w14:paraId="6A1CAF57" w14:textId="77777777" w:rsidR="0079314C" w:rsidRDefault="0079314C" w:rsidP="0079314C">
      <w:pPr>
        <w:tabs>
          <w:tab w:val="left" w:pos="1238"/>
        </w:tabs>
      </w:pPr>
    </w:p>
    <w:p w14:paraId="697F9444" w14:textId="77777777" w:rsidR="0079314C" w:rsidRDefault="0079314C" w:rsidP="0079314C">
      <w:pPr>
        <w:tabs>
          <w:tab w:val="left" w:pos="1238"/>
        </w:tabs>
      </w:pPr>
      <w:r>
        <w:t>2011</w:t>
      </w:r>
    </w:p>
    <w:tbl>
      <w:tblPr>
        <w:tblStyle w:val="TableGrid"/>
        <w:tblW w:w="0" w:type="auto"/>
        <w:tblInd w:w="0" w:type="dxa"/>
        <w:tblLook w:val="04A0" w:firstRow="1" w:lastRow="0" w:firstColumn="1" w:lastColumn="0" w:noHBand="0" w:noVBand="1"/>
      </w:tblPr>
      <w:tblGrid>
        <w:gridCol w:w="2394"/>
        <w:gridCol w:w="2394"/>
      </w:tblGrid>
      <w:tr w:rsidR="0079314C" w14:paraId="12CE4C88" w14:textId="77777777" w:rsidTr="0079314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E67D19D" w14:textId="77777777" w:rsidR="0079314C" w:rsidRDefault="0079314C">
            <w:pPr>
              <w:jc w:val="center"/>
              <w:rPr>
                <w:rFonts w:asciiTheme="minorHAnsi" w:eastAsiaTheme="minorHAnsi" w:hAnsiTheme="minorHAnsi" w:cstheme="minorHAnsi"/>
                <w:b/>
              </w:rPr>
            </w:pPr>
            <w:r>
              <w:rPr>
                <w:rFonts w:cstheme="minorHAnsi"/>
                <w:b/>
              </w:rPr>
              <w:t>Question Number</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FE156DD" w14:textId="77777777" w:rsidR="0079314C" w:rsidRDefault="0079314C">
            <w:pPr>
              <w:jc w:val="center"/>
              <w:rPr>
                <w:rFonts w:cstheme="minorHAnsi"/>
                <w:b/>
              </w:rPr>
            </w:pPr>
            <w:r>
              <w:rPr>
                <w:rFonts w:cstheme="minorHAnsi"/>
                <w:b/>
              </w:rPr>
              <w:t>Answers</w:t>
            </w:r>
          </w:p>
        </w:tc>
      </w:tr>
      <w:tr w:rsidR="0079314C" w14:paraId="44FEF6DA" w14:textId="77777777" w:rsidTr="0079314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F5AB4A2" w14:textId="77777777" w:rsidR="0079314C" w:rsidRDefault="0079314C">
            <w:pPr>
              <w:jc w:val="center"/>
              <w:rPr>
                <w:rFonts w:cstheme="minorHAnsi"/>
              </w:rPr>
            </w:pPr>
            <w:r>
              <w:rPr>
                <w:rFonts w:cstheme="minorHAnsi"/>
              </w:rPr>
              <w:t>1.</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5D0594F" w14:textId="77777777" w:rsidR="0079314C" w:rsidRDefault="0079314C">
            <w:pPr>
              <w:jc w:val="center"/>
              <w:rPr>
                <w:rFonts w:cstheme="minorHAnsi"/>
                <w:b/>
              </w:rPr>
            </w:pPr>
            <w:r>
              <w:rPr>
                <w:rFonts w:cstheme="minorHAnsi"/>
                <w:b/>
              </w:rPr>
              <w:t>C</w:t>
            </w:r>
          </w:p>
        </w:tc>
      </w:tr>
      <w:tr w:rsidR="0079314C" w14:paraId="6DCCBF8D" w14:textId="77777777" w:rsidTr="0079314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450EA28" w14:textId="77777777" w:rsidR="0079314C" w:rsidRDefault="0079314C">
            <w:pPr>
              <w:jc w:val="center"/>
              <w:rPr>
                <w:rFonts w:cstheme="minorHAnsi"/>
              </w:rPr>
            </w:pPr>
            <w:r>
              <w:rPr>
                <w:rFonts w:cstheme="minorHAnsi"/>
              </w:rPr>
              <w:t>2.</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F33B5A8" w14:textId="77777777" w:rsidR="0079314C" w:rsidRDefault="0079314C">
            <w:pPr>
              <w:jc w:val="center"/>
              <w:rPr>
                <w:rFonts w:cstheme="minorHAnsi"/>
                <w:b/>
              </w:rPr>
            </w:pPr>
            <w:r>
              <w:rPr>
                <w:rFonts w:cstheme="minorHAnsi"/>
                <w:b/>
              </w:rPr>
              <w:t>B</w:t>
            </w:r>
          </w:p>
        </w:tc>
      </w:tr>
      <w:tr w:rsidR="0079314C" w14:paraId="3A0C7452" w14:textId="77777777" w:rsidTr="0079314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2DD7609" w14:textId="77777777" w:rsidR="0079314C" w:rsidRDefault="0079314C">
            <w:pPr>
              <w:jc w:val="center"/>
              <w:rPr>
                <w:rFonts w:cstheme="minorHAnsi"/>
              </w:rPr>
            </w:pPr>
            <w:r>
              <w:rPr>
                <w:rFonts w:cstheme="minorHAnsi"/>
              </w:rPr>
              <w:t>3.</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506342C" w14:textId="77777777" w:rsidR="0079314C" w:rsidRDefault="0079314C">
            <w:pPr>
              <w:jc w:val="center"/>
              <w:rPr>
                <w:rFonts w:cstheme="minorHAnsi"/>
                <w:b/>
              </w:rPr>
            </w:pPr>
            <w:r>
              <w:rPr>
                <w:rFonts w:cstheme="minorHAnsi"/>
                <w:b/>
              </w:rPr>
              <w:t>C</w:t>
            </w:r>
          </w:p>
        </w:tc>
      </w:tr>
      <w:tr w:rsidR="0079314C" w14:paraId="7AB4433E" w14:textId="77777777" w:rsidTr="0079314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AD73CB1" w14:textId="77777777" w:rsidR="0079314C" w:rsidRDefault="0079314C">
            <w:pPr>
              <w:jc w:val="center"/>
              <w:rPr>
                <w:rFonts w:cstheme="minorHAnsi"/>
              </w:rPr>
            </w:pPr>
            <w:r>
              <w:rPr>
                <w:rFonts w:cstheme="minorHAnsi"/>
              </w:rPr>
              <w:t>4.</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E40100A" w14:textId="77777777" w:rsidR="0079314C" w:rsidRDefault="0079314C">
            <w:pPr>
              <w:jc w:val="center"/>
              <w:rPr>
                <w:rFonts w:cstheme="minorHAnsi"/>
                <w:b/>
              </w:rPr>
            </w:pPr>
            <w:r>
              <w:rPr>
                <w:rFonts w:cstheme="minorHAnsi"/>
                <w:b/>
              </w:rPr>
              <w:t>D</w:t>
            </w:r>
          </w:p>
        </w:tc>
      </w:tr>
      <w:tr w:rsidR="0079314C" w14:paraId="33A8A28D" w14:textId="77777777" w:rsidTr="0079314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084AC37" w14:textId="77777777" w:rsidR="0079314C" w:rsidRDefault="0079314C">
            <w:pPr>
              <w:jc w:val="center"/>
              <w:rPr>
                <w:rFonts w:cstheme="minorHAnsi"/>
              </w:rPr>
            </w:pPr>
            <w:r>
              <w:rPr>
                <w:rFonts w:cstheme="minorHAnsi"/>
              </w:rPr>
              <w:t>5.</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CCF9C37" w14:textId="77777777" w:rsidR="0079314C" w:rsidRDefault="0079314C">
            <w:pPr>
              <w:jc w:val="center"/>
              <w:rPr>
                <w:rFonts w:cstheme="minorHAnsi"/>
                <w:b/>
              </w:rPr>
            </w:pPr>
            <w:r>
              <w:rPr>
                <w:rFonts w:cstheme="minorHAnsi"/>
                <w:b/>
              </w:rPr>
              <w:t>C</w:t>
            </w:r>
          </w:p>
        </w:tc>
      </w:tr>
      <w:tr w:rsidR="0079314C" w14:paraId="373004AD" w14:textId="77777777" w:rsidTr="0079314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770DA61" w14:textId="77777777" w:rsidR="0079314C" w:rsidRDefault="0079314C">
            <w:pPr>
              <w:jc w:val="center"/>
              <w:rPr>
                <w:rFonts w:cstheme="minorHAnsi"/>
              </w:rPr>
            </w:pPr>
            <w:r>
              <w:rPr>
                <w:rFonts w:cstheme="minorHAnsi"/>
              </w:rPr>
              <w:t>6.</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F76AF4D" w14:textId="77777777" w:rsidR="0079314C" w:rsidRDefault="0079314C">
            <w:pPr>
              <w:jc w:val="center"/>
              <w:rPr>
                <w:rFonts w:cstheme="minorHAnsi"/>
                <w:b/>
              </w:rPr>
            </w:pPr>
            <w:r>
              <w:rPr>
                <w:rFonts w:cstheme="minorHAnsi"/>
                <w:b/>
              </w:rPr>
              <w:t>C</w:t>
            </w:r>
          </w:p>
        </w:tc>
      </w:tr>
      <w:tr w:rsidR="0079314C" w14:paraId="7285832C" w14:textId="77777777" w:rsidTr="0079314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830234F" w14:textId="77777777" w:rsidR="0079314C" w:rsidRDefault="0079314C">
            <w:pPr>
              <w:jc w:val="center"/>
              <w:rPr>
                <w:rFonts w:cstheme="minorHAnsi"/>
              </w:rPr>
            </w:pPr>
            <w:r>
              <w:rPr>
                <w:rFonts w:cstheme="minorHAnsi"/>
              </w:rPr>
              <w:t>7.</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9C76BF5" w14:textId="77777777" w:rsidR="0079314C" w:rsidRDefault="0079314C">
            <w:pPr>
              <w:jc w:val="center"/>
              <w:rPr>
                <w:rFonts w:cstheme="minorHAnsi"/>
                <w:b/>
              </w:rPr>
            </w:pPr>
            <w:r>
              <w:rPr>
                <w:rFonts w:cstheme="minorHAnsi"/>
                <w:b/>
              </w:rPr>
              <w:t>D</w:t>
            </w:r>
          </w:p>
        </w:tc>
      </w:tr>
      <w:tr w:rsidR="0079314C" w14:paraId="626348E4" w14:textId="77777777" w:rsidTr="0079314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70621DA" w14:textId="77777777" w:rsidR="0079314C" w:rsidRDefault="0079314C">
            <w:pPr>
              <w:jc w:val="center"/>
              <w:rPr>
                <w:rFonts w:cstheme="minorHAnsi"/>
              </w:rPr>
            </w:pPr>
            <w:r>
              <w:rPr>
                <w:rFonts w:cstheme="minorHAnsi"/>
              </w:rPr>
              <w:t>8.</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14D6D35" w14:textId="77777777" w:rsidR="0079314C" w:rsidRDefault="0079314C">
            <w:pPr>
              <w:jc w:val="center"/>
              <w:rPr>
                <w:rFonts w:cstheme="minorHAnsi"/>
                <w:b/>
              </w:rPr>
            </w:pPr>
            <w:r>
              <w:rPr>
                <w:rFonts w:cstheme="minorHAnsi"/>
                <w:b/>
              </w:rPr>
              <w:t>C</w:t>
            </w:r>
          </w:p>
        </w:tc>
      </w:tr>
      <w:tr w:rsidR="0079314C" w14:paraId="5AE33677" w14:textId="77777777" w:rsidTr="0079314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5F04D57" w14:textId="77777777" w:rsidR="0079314C" w:rsidRDefault="0079314C">
            <w:pPr>
              <w:jc w:val="center"/>
              <w:rPr>
                <w:rFonts w:cstheme="minorHAnsi"/>
              </w:rPr>
            </w:pPr>
            <w:r>
              <w:rPr>
                <w:rFonts w:cstheme="minorHAnsi"/>
              </w:rPr>
              <w:t>9.</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ED3B568" w14:textId="77777777" w:rsidR="0079314C" w:rsidRDefault="0079314C">
            <w:pPr>
              <w:jc w:val="center"/>
              <w:rPr>
                <w:rFonts w:cstheme="minorHAnsi"/>
                <w:b/>
              </w:rPr>
            </w:pPr>
            <w:r>
              <w:rPr>
                <w:rFonts w:cstheme="minorHAnsi"/>
                <w:b/>
              </w:rPr>
              <w:t>B</w:t>
            </w:r>
          </w:p>
        </w:tc>
      </w:tr>
    </w:tbl>
    <w:p w14:paraId="59AD4B58" w14:textId="77777777" w:rsidR="0079314C" w:rsidRDefault="0079314C" w:rsidP="0079314C">
      <w:pPr>
        <w:tabs>
          <w:tab w:val="left" w:pos="1238"/>
        </w:tabs>
      </w:pPr>
    </w:p>
    <w:p w14:paraId="6830602F" w14:textId="77777777" w:rsidR="0079314C" w:rsidRDefault="0079314C" w:rsidP="0079314C">
      <w:pPr>
        <w:tabs>
          <w:tab w:val="left" w:pos="1238"/>
        </w:tabs>
      </w:pPr>
      <w:r>
        <w:t>2012</w:t>
      </w:r>
    </w:p>
    <w:tbl>
      <w:tblPr>
        <w:tblStyle w:val="TableGrid"/>
        <w:tblW w:w="0" w:type="auto"/>
        <w:tblInd w:w="0" w:type="dxa"/>
        <w:tblLook w:val="04A0" w:firstRow="1" w:lastRow="0" w:firstColumn="1" w:lastColumn="0" w:noHBand="0" w:noVBand="1"/>
      </w:tblPr>
      <w:tblGrid>
        <w:gridCol w:w="2310"/>
        <w:gridCol w:w="2310"/>
      </w:tblGrid>
      <w:tr w:rsidR="0079314C" w14:paraId="539F1EE8" w14:textId="77777777" w:rsidTr="0079314C">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2E6D686" w14:textId="77777777" w:rsidR="0079314C" w:rsidRDefault="0079314C">
            <w:pPr>
              <w:jc w:val="center"/>
              <w:rPr>
                <w:rFonts w:asciiTheme="minorHAnsi" w:eastAsiaTheme="minorHAnsi" w:hAnsiTheme="minorHAnsi" w:cstheme="minorHAnsi"/>
                <w:b/>
              </w:rPr>
            </w:pPr>
            <w:r>
              <w:rPr>
                <w:rFonts w:cstheme="minorHAnsi"/>
                <w:b/>
              </w:rPr>
              <w:t>Question Number</w:t>
            </w:r>
          </w:p>
        </w:tc>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CC0984B" w14:textId="77777777" w:rsidR="0079314C" w:rsidRDefault="0079314C">
            <w:pPr>
              <w:jc w:val="center"/>
              <w:rPr>
                <w:rFonts w:cstheme="minorHAnsi"/>
                <w:b/>
              </w:rPr>
            </w:pPr>
            <w:r>
              <w:rPr>
                <w:rFonts w:cstheme="minorHAnsi"/>
                <w:b/>
              </w:rPr>
              <w:t>Answer</w:t>
            </w:r>
          </w:p>
        </w:tc>
      </w:tr>
      <w:tr w:rsidR="0079314C" w14:paraId="5C8784A6" w14:textId="77777777" w:rsidTr="0079314C">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A7183D3" w14:textId="77777777" w:rsidR="0079314C" w:rsidRDefault="0079314C">
            <w:pPr>
              <w:jc w:val="center"/>
              <w:rPr>
                <w:rFonts w:cstheme="minorHAnsi"/>
              </w:rPr>
            </w:pPr>
            <w:r>
              <w:rPr>
                <w:rFonts w:cstheme="minorHAnsi"/>
              </w:rPr>
              <w:t>1.</w:t>
            </w:r>
          </w:p>
        </w:tc>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FDAEB74" w14:textId="77777777" w:rsidR="0079314C" w:rsidRDefault="0079314C">
            <w:pPr>
              <w:jc w:val="center"/>
              <w:rPr>
                <w:rFonts w:cstheme="minorHAnsi"/>
                <w:b/>
              </w:rPr>
            </w:pPr>
            <w:r>
              <w:rPr>
                <w:rFonts w:cstheme="minorHAnsi"/>
                <w:b/>
              </w:rPr>
              <w:t>D</w:t>
            </w:r>
          </w:p>
        </w:tc>
      </w:tr>
      <w:tr w:rsidR="0079314C" w14:paraId="3FF2FE14" w14:textId="77777777" w:rsidTr="0079314C">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5F8C765" w14:textId="77777777" w:rsidR="0079314C" w:rsidRDefault="0079314C">
            <w:pPr>
              <w:jc w:val="center"/>
              <w:rPr>
                <w:rFonts w:cstheme="minorHAnsi"/>
              </w:rPr>
            </w:pPr>
            <w:r>
              <w:rPr>
                <w:rFonts w:cstheme="minorHAnsi"/>
              </w:rPr>
              <w:t>2.</w:t>
            </w:r>
          </w:p>
        </w:tc>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4064788" w14:textId="77777777" w:rsidR="0079314C" w:rsidRDefault="0079314C">
            <w:pPr>
              <w:jc w:val="center"/>
              <w:rPr>
                <w:rFonts w:cstheme="minorHAnsi"/>
                <w:b/>
              </w:rPr>
            </w:pPr>
            <w:r>
              <w:rPr>
                <w:rFonts w:cstheme="minorHAnsi"/>
                <w:b/>
              </w:rPr>
              <w:t>C</w:t>
            </w:r>
          </w:p>
        </w:tc>
      </w:tr>
      <w:tr w:rsidR="0079314C" w14:paraId="253C6CBB" w14:textId="77777777" w:rsidTr="0079314C">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80A1EA7" w14:textId="77777777" w:rsidR="0079314C" w:rsidRDefault="0079314C">
            <w:pPr>
              <w:jc w:val="center"/>
              <w:rPr>
                <w:rFonts w:cstheme="minorHAnsi"/>
              </w:rPr>
            </w:pPr>
            <w:r>
              <w:rPr>
                <w:rFonts w:cstheme="minorHAnsi"/>
              </w:rPr>
              <w:t>3.</w:t>
            </w:r>
          </w:p>
        </w:tc>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746E141" w14:textId="77777777" w:rsidR="0079314C" w:rsidRDefault="0079314C">
            <w:pPr>
              <w:jc w:val="center"/>
              <w:rPr>
                <w:rFonts w:cstheme="minorHAnsi"/>
                <w:b/>
              </w:rPr>
            </w:pPr>
            <w:r>
              <w:rPr>
                <w:rFonts w:cstheme="minorHAnsi"/>
                <w:b/>
              </w:rPr>
              <w:t>B</w:t>
            </w:r>
          </w:p>
        </w:tc>
      </w:tr>
      <w:tr w:rsidR="0079314C" w14:paraId="6A87038F" w14:textId="77777777" w:rsidTr="0079314C">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A240DEA" w14:textId="77777777" w:rsidR="0079314C" w:rsidRDefault="0079314C">
            <w:pPr>
              <w:tabs>
                <w:tab w:val="center" w:pos="1047"/>
                <w:tab w:val="right" w:pos="2094"/>
              </w:tabs>
              <w:jc w:val="center"/>
              <w:rPr>
                <w:rFonts w:cstheme="minorHAnsi"/>
              </w:rPr>
            </w:pPr>
            <w:r>
              <w:rPr>
                <w:rFonts w:cstheme="minorHAnsi"/>
              </w:rPr>
              <w:t>4.</w:t>
            </w:r>
          </w:p>
        </w:tc>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4368486" w14:textId="77777777" w:rsidR="0079314C" w:rsidRDefault="0079314C">
            <w:pPr>
              <w:jc w:val="center"/>
              <w:rPr>
                <w:rFonts w:cstheme="minorHAnsi"/>
                <w:b/>
              </w:rPr>
            </w:pPr>
            <w:r>
              <w:rPr>
                <w:rFonts w:cstheme="minorHAnsi"/>
                <w:b/>
              </w:rPr>
              <w:t>C</w:t>
            </w:r>
          </w:p>
        </w:tc>
      </w:tr>
      <w:tr w:rsidR="0079314C" w14:paraId="69DCB99E" w14:textId="77777777" w:rsidTr="0079314C">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8A080F4" w14:textId="77777777" w:rsidR="0079314C" w:rsidRDefault="0079314C">
            <w:pPr>
              <w:jc w:val="center"/>
              <w:rPr>
                <w:rFonts w:cstheme="minorHAnsi"/>
              </w:rPr>
            </w:pPr>
            <w:r>
              <w:rPr>
                <w:rFonts w:cstheme="minorHAnsi"/>
              </w:rPr>
              <w:t>5.</w:t>
            </w:r>
          </w:p>
        </w:tc>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0800216" w14:textId="77777777" w:rsidR="0079314C" w:rsidRDefault="0079314C">
            <w:pPr>
              <w:jc w:val="center"/>
              <w:rPr>
                <w:rFonts w:cstheme="minorHAnsi"/>
                <w:b/>
              </w:rPr>
            </w:pPr>
            <w:r>
              <w:rPr>
                <w:rFonts w:cstheme="minorHAnsi"/>
                <w:b/>
              </w:rPr>
              <w:t>A</w:t>
            </w:r>
          </w:p>
        </w:tc>
      </w:tr>
      <w:tr w:rsidR="0079314C" w14:paraId="5CE33B59" w14:textId="77777777" w:rsidTr="0079314C">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3C9C202" w14:textId="77777777" w:rsidR="0079314C" w:rsidRDefault="0079314C">
            <w:pPr>
              <w:jc w:val="center"/>
              <w:rPr>
                <w:rFonts w:cstheme="minorHAnsi"/>
              </w:rPr>
            </w:pPr>
            <w:r>
              <w:rPr>
                <w:rFonts w:cstheme="minorHAnsi"/>
              </w:rPr>
              <w:t>6.</w:t>
            </w:r>
          </w:p>
        </w:tc>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E2497DF" w14:textId="77777777" w:rsidR="0079314C" w:rsidRDefault="0079314C">
            <w:pPr>
              <w:jc w:val="center"/>
              <w:rPr>
                <w:rFonts w:cstheme="minorHAnsi"/>
                <w:b/>
              </w:rPr>
            </w:pPr>
            <w:r>
              <w:rPr>
                <w:rFonts w:cstheme="minorHAnsi"/>
                <w:b/>
              </w:rPr>
              <w:t>A</w:t>
            </w:r>
          </w:p>
        </w:tc>
      </w:tr>
      <w:tr w:rsidR="0079314C" w14:paraId="2720F90E" w14:textId="77777777" w:rsidTr="0079314C">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468B08F" w14:textId="77777777" w:rsidR="0079314C" w:rsidRDefault="0079314C">
            <w:pPr>
              <w:jc w:val="center"/>
              <w:rPr>
                <w:rFonts w:cstheme="minorHAnsi"/>
              </w:rPr>
            </w:pPr>
            <w:r>
              <w:rPr>
                <w:rFonts w:cstheme="minorHAnsi"/>
              </w:rPr>
              <w:t>7..</w:t>
            </w:r>
          </w:p>
        </w:tc>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F4A0EA8" w14:textId="77777777" w:rsidR="0079314C" w:rsidRDefault="0079314C">
            <w:pPr>
              <w:jc w:val="center"/>
              <w:rPr>
                <w:rFonts w:cstheme="minorHAnsi"/>
                <w:b/>
              </w:rPr>
            </w:pPr>
            <w:r>
              <w:rPr>
                <w:rFonts w:cstheme="minorHAnsi"/>
                <w:b/>
              </w:rPr>
              <w:t>C</w:t>
            </w:r>
          </w:p>
        </w:tc>
      </w:tr>
      <w:tr w:rsidR="0079314C" w14:paraId="0FB04309" w14:textId="77777777" w:rsidTr="0079314C">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6FF6681" w14:textId="77777777" w:rsidR="0079314C" w:rsidRDefault="0079314C">
            <w:pPr>
              <w:jc w:val="center"/>
              <w:rPr>
                <w:rFonts w:cstheme="minorHAnsi"/>
              </w:rPr>
            </w:pPr>
            <w:r>
              <w:rPr>
                <w:rFonts w:cstheme="minorHAnsi"/>
              </w:rPr>
              <w:t>8.</w:t>
            </w:r>
          </w:p>
        </w:tc>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F0C2339" w14:textId="77777777" w:rsidR="0079314C" w:rsidRDefault="0079314C">
            <w:pPr>
              <w:jc w:val="center"/>
              <w:rPr>
                <w:rFonts w:cstheme="minorHAnsi"/>
                <w:b/>
              </w:rPr>
            </w:pPr>
            <w:r>
              <w:rPr>
                <w:rFonts w:cstheme="minorHAnsi"/>
                <w:b/>
              </w:rPr>
              <w:t>D</w:t>
            </w:r>
          </w:p>
        </w:tc>
      </w:tr>
      <w:tr w:rsidR="0079314C" w14:paraId="252D1420" w14:textId="77777777" w:rsidTr="0079314C">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8087786" w14:textId="77777777" w:rsidR="0079314C" w:rsidRDefault="0079314C">
            <w:pPr>
              <w:jc w:val="center"/>
              <w:rPr>
                <w:rFonts w:cstheme="minorHAnsi"/>
              </w:rPr>
            </w:pPr>
            <w:r>
              <w:rPr>
                <w:rFonts w:cstheme="minorHAnsi"/>
              </w:rPr>
              <w:t>9.</w:t>
            </w:r>
          </w:p>
        </w:tc>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7DE45EA" w14:textId="77777777" w:rsidR="0079314C" w:rsidRDefault="0079314C">
            <w:pPr>
              <w:jc w:val="center"/>
              <w:rPr>
                <w:rFonts w:cstheme="minorHAnsi"/>
                <w:b/>
              </w:rPr>
            </w:pPr>
            <w:r>
              <w:rPr>
                <w:rFonts w:cstheme="minorHAnsi"/>
                <w:b/>
              </w:rPr>
              <w:t>B</w:t>
            </w:r>
          </w:p>
        </w:tc>
      </w:tr>
      <w:tr w:rsidR="0079314C" w14:paraId="0F869A6E" w14:textId="77777777" w:rsidTr="0079314C">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D69DBAD" w14:textId="77777777" w:rsidR="0079314C" w:rsidRDefault="0079314C">
            <w:pPr>
              <w:jc w:val="center"/>
              <w:rPr>
                <w:rFonts w:cstheme="minorHAnsi"/>
              </w:rPr>
            </w:pPr>
            <w:r>
              <w:rPr>
                <w:rFonts w:cstheme="minorHAnsi"/>
              </w:rPr>
              <w:t>10.</w:t>
            </w:r>
          </w:p>
        </w:tc>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11D63B2" w14:textId="77777777" w:rsidR="0079314C" w:rsidRDefault="0079314C">
            <w:pPr>
              <w:jc w:val="center"/>
              <w:rPr>
                <w:rFonts w:cstheme="minorHAnsi"/>
                <w:b/>
              </w:rPr>
            </w:pPr>
            <w:r>
              <w:rPr>
                <w:rFonts w:cstheme="minorHAnsi"/>
                <w:b/>
              </w:rPr>
              <w:t>B</w:t>
            </w:r>
          </w:p>
        </w:tc>
      </w:tr>
      <w:tr w:rsidR="0079314C" w14:paraId="1A84CF48" w14:textId="77777777" w:rsidTr="0079314C">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9DF1DB1" w14:textId="77777777" w:rsidR="0079314C" w:rsidRDefault="0079314C">
            <w:pPr>
              <w:jc w:val="center"/>
              <w:rPr>
                <w:rFonts w:cstheme="minorHAnsi"/>
              </w:rPr>
            </w:pPr>
            <w:r>
              <w:rPr>
                <w:rFonts w:cstheme="minorHAnsi"/>
              </w:rPr>
              <w:t>11.</w:t>
            </w:r>
          </w:p>
        </w:tc>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F82DDD3" w14:textId="77777777" w:rsidR="0079314C" w:rsidRDefault="0079314C">
            <w:pPr>
              <w:jc w:val="center"/>
              <w:rPr>
                <w:rFonts w:cstheme="minorHAnsi"/>
                <w:b/>
              </w:rPr>
            </w:pPr>
            <w:r>
              <w:rPr>
                <w:rFonts w:cstheme="minorHAnsi"/>
                <w:b/>
              </w:rPr>
              <w:t>C</w:t>
            </w:r>
          </w:p>
        </w:tc>
      </w:tr>
    </w:tbl>
    <w:p w14:paraId="7410B8A5" w14:textId="77777777" w:rsidR="0079314C" w:rsidRDefault="0079314C" w:rsidP="0079314C">
      <w:pPr>
        <w:tabs>
          <w:tab w:val="left" w:pos="1238"/>
        </w:tabs>
      </w:pPr>
    </w:p>
    <w:p w14:paraId="40889AB0" w14:textId="77777777" w:rsidR="0079314C" w:rsidRDefault="0079314C" w:rsidP="0079314C">
      <w:pPr>
        <w:tabs>
          <w:tab w:val="left" w:pos="1238"/>
        </w:tabs>
      </w:pPr>
      <w:r>
        <w:t>2014</w:t>
      </w:r>
    </w:p>
    <w:tbl>
      <w:tblPr>
        <w:tblStyle w:val="TableGrid"/>
        <w:tblW w:w="0" w:type="auto"/>
        <w:tblInd w:w="0" w:type="dxa"/>
        <w:tblLook w:val="04A0" w:firstRow="1" w:lastRow="0" w:firstColumn="1" w:lastColumn="0" w:noHBand="0" w:noVBand="1"/>
      </w:tblPr>
      <w:tblGrid>
        <w:gridCol w:w="2310"/>
        <w:gridCol w:w="2310"/>
      </w:tblGrid>
      <w:tr w:rsidR="0079314C" w14:paraId="61C61F54" w14:textId="77777777" w:rsidTr="0079314C">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3A31872" w14:textId="77777777" w:rsidR="0079314C" w:rsidRDefault="0079314C">
            <w:pPr>
              <w:jc w:val="center"/>
              <w:rPr>
                <w:rFonts w:asciiTheme="minorHAnsi" w:eastAsiaTheme="minorHAnsi" w:hAnsiTheme="minorHAnsi" w:cstheme="minorHAnsi"/>
                <w:b/>
              </w:rPr>
            </w:pPr>
            <w:r>
              <w:rPr>
                <w:rFonts w:cstheme="minorHAnsi"/>
                <w:b/>
              </w:rPr>
              <w:t>Question Number</w:t>
            </w:r>
          </w:p>
        </w:tc>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2EDA455" w14:textId="77777777" w:rsidR="0079314C" w:rsidRDefault="0079314C">
            <w:pPr>
              <w:jc w:val="center"/>
              <w:rPr>
                <w:rFonts w:cstheme="minorHAnsi"/>
                <w:b/>
              </w:rPr>
            </w:pPr>
            <w:r>
              <w:rPr>
                <w:rFonts w:cstheme="minorHAnsi"/>
                <w:b/>
              </w:rPr>
              <w:t>Answer</w:t>
            </w:r>
          </w:p>
        </w:tc>
      </w:tr>
      <w:tr w:rsidR="0079314C" w14:paraId="70C4325F" w14:textId="77777777" w:rsidTr="0079314C">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8ACBA2D" w14:textId="77777777" w:rsidR="0079314C" w:rsidRDefault="0079314C">
            <w:pPr>
              <w:jc w:val="center"/>
              <w:rPr>
                <w:rFonts w:cstheme="minorHAnsi"/>
              </w:rPr>
            </w:pPr>
            <w:r>
              <w:rPr>
                <w:rFonts w:cstheme="minorHAnsi"/>
              </w:rPr>
              <w:lastRenderedPageBreak/>
              <w:t>1.</w:t>
            </w:r>
          </w:p>
        </w:tc>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56F0FF6" w14:textId="77777777" w:rsidR="0079314C" w:rsidRDefault="0079314C">
            <w:pPr>
              <w:jc w:val="center"/>
              <w:rPr>
                <w:rFonts w:cstheme="minorHAnsi"/>
                <w:b/>
              </w:rPr>
            </w:pPr>
            <w:r>
              <w:rPr>
                <w:rFonts w:cstheme="minorHAnsi"/>
                <w:b/>
              </w:rPr>
              <w:t>D</w:t>
            </w:r>
          </w:p>
        </w:tc>
      </w:tr>
      <w:tr w:rsidR="0079314C" w14:paraId="782B7C9B" w14:textId="77777777" w:rsidTr="0079314C">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1CD56D5" w14:textId="77777777" w:rsidR="0079314C" w:rsidRDefault="0079314C">
            <w:pPr>
              <w:jc w:val="center"/>
              <w:rPr>
                <w:rFonts w:cstheme="minorHAnsi"/>
              </w:rPr>
            </w:pPr>
            <w:r>
              <w:rPr>
                <w:rFonts w:cstheme="minorHAnsi"/>
              </w:rPr>
              <w:t>2.</w:t>
            </w:r>
          </w:p>
        </w:tc>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D88E7A5" w14:textId="77777777" w:rsidR="0079314C" w:rsidRDefault="0079314C">
            <w:pPr>
              <w:jc w:val="center"/>
              <w:rPr>
                <w:rFonts w:cstheme="minorHAnsi"/>
                <w:b/>
              </w:rPr>
            </w:pPr>
            <w:r>
              <w:rPr>
                <w:rFonts w:cstheme="minorHAnsi"/>
                <w:b/>
              </w:rPr>
              <w:t>A</w:t>
            </w:r>
          </w:p>
        </w:tc>
      </w:tr>
      <w:tr w:rsidR="0079314C" w14:paraId="2948BF80" w14:textId="77777777" w:rsidTr="0079314C">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7583414" w14:textId="77777777" w:rsidR="0079314C" w:rsidRDefault="0079314C">
            <w:pPr>
              <w:jc w:val="center"/>
              <w:rPr>
                <w:rFonts w:cstheme="minorHAnsi"/>
              </w:rPr>
            </w:pPr>
            <w:r>
              <w:rPr>
                <w:rFonts w:cstheme="minorHAnsi"/>
              </w:rPr>
              <w:t>3.</w:t>
            </w:r>
          </w:p>
        </w:tc>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DD2C126" w14:textId="77777777" w:rsidR="0079314C" w:rsidRDefault="0079314C">
            <w:pPr>
              <w:jc w:val="center"/>
              <w:rPr>
                <w:rFonts w:cstheme="minorHAnsi"/>
                <w:b/>
              </w:rPr>
            </w:pPr>
            <w:r>
              <w:rPr>
                <w:rFonts w:cstheme="minorHAnsi"/>
                <w:b/>
              </w:rPr>
              <w:t>A</w:t>
            </w:r>
          </w:p>
        </w:tc>
      </w:tr>
      <w:tr w:rsidR="0079314C" w14:paraId="1243FCAB" w14:textId="77777777" w:rsidTr="0079314C">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6E74C2B" w14:textId="77777777" w:rsidR="0079314C" w:rsidRDefault="0079314C">
            <w:pPr>
              <w:tabs>
                <w:tab w:val="center" w:pos="1047"/>
                <w:tab w:val="right" w:pos="2094"/>
              </w:tabs>
              <w:jc w:val="center"/>
              <w:rPr>
                <w:rFonts w:cstheme="minorHAnsi"/>
              </w:rPr>
            </w:pPr>
            <w:r>
              <w:rPr>
                <w:rFonts w:cstheme="minorHAnsi"/>
              </w:rPr>
              <w:t>4.</w:t>
            </w:r>
          </w:p>
        </w:tc>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261F013" w14:textId="77777777" w:rsidR="0079314C" w:rsidRDefault="0079314C">
            <w:pPr>
              <w:jc w:val="center"/>
              <w:rPr>
                <w:rFonts w:cstheme="minorHAnsi"/>
                <w:b/>
              </w:rPr>
            </w:pPr>
            <w:r>
              <w:rPr>
                <w:rFonts w:cstheme="minorHAnsi"/>
                <w:b/>
              </w:rPr>
              <w:t>D</w:t>
            </w:r>
          </w:p>
        </w:tc>
      </w:tr>
      <w:tr w:rsidR="0079314C" w14:paraId="7A637F77" w14:textId="77777777" w:rsidTr="0079314C">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540F7F3" w14:textId="77777777" w:rsidR="0079314C" w:rsidRDefault="0079314C">
            <w:pPr>
              <w:jc w:val="center"/>
              <w:rPr>
                <w:rFonts w:cstheme="minorHAnsi"/>
              </w:rPr>
            </w:pPr>
            <w:r>
              <w:rPr>
                <w:rFonts w:cstheme="minorHAnsi"/>
              </w:rPr>
              <w:t>5.</w:t>
            </w:r>
          </w:p>
        </w:tc>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874F839" w14:textId="77777777" w:rsidR="0079314C" w:rsidRDefault="0079314C">
            <w:pPr>
              <w:jc w:val="center"/>
              <w:rPr>
                <w:rFonts w:cstheme="minorHAnsi"/>
                <w:b/>
              </w:rPr>
            </w:pPr>
            <w:r>
              <w:rPr>
                <w:rFonts w:cstheme="minorHAnsi"/>
                <w:b/>
              </w:rPr>
              <w:t>D</w:t>
            </w:r>
          </w:p>
        </w:tc>
      </w:tr>
      <w:tr w:rsidR="0079314C" w14:paraId="2B73221D" w14:textId="77777777" w:rsidTr="0079314C">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61DF37D" w14:textId="77777777" w:rsidR="0079314C" w:rsidRDefault="0079314C">
            <w:pPr>
              <w:jc w:val="center"/>
              <w:rPr>
                <w:rFonts w:cstheme="minorHAnsi"/>
              </w:rPr>
            </w:pPr>
            <w:r>
              <w:rPr>
                <w:rFonts w:cstheme="minorHAnsi"/>
              </w:rPr>
              <w:t>6.</w:t>
            </w:r>
          </w:p>
        </w:tc>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612D49B" w14:textId="77777777" w:rsidR="0079314C" w:rsidRDefault="0079314C">
            <w:pPr>
              <w:jc w:val="center"/>
              <w:rPr>
                <w:rFonts w:cstheme="minorHAnsi"/>
                <w:b/>
              </w:rPr>
            </w:pPr>
            <w:r>
              <w:rPr>
                <w:rFonts w:cstheme="minorHAnsi"/>
                <w:b/>
              </w:rPr>
              <w:t>A</w:t>
            </w:r>
          </w:p>
        </w:tc>
      </w:tr>
      <w:tr w:rsidR="0079314C" w14:paraId="00420F77" w14:textId="77777777" w:rsidTr="0079314C">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AF08A46" w14:textId="77777777" w:rsidR="0079314C" w:rsidRDefault="0079314C">
            <w:pPr>
              <w:jc w:val="center"/>
              <w:rPr>
                <w:rFonts w:cstheme="minorHAnsi"/>
              </w:rPr>
            </w:pPr>
            <w:r>
              <w:rPr>
                <w:rFonts w:cstheme="minorHAnsi"/>
              </w:rPr>
              <w:t>7..</w:t>
            </w:r>
          </w:p>
        </w:tc>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8F5942A" w14:textId="77777777" w:rsidR="0079314C" w:rsidRDefault="0079314C">
            <w:pPr>
              <w:jc w:val="center"/>
              <w:rPr>
                <w:rFonts w:cstheme="minorHAnsi"/>
                <w:b/>
              </w:rPr>
            </w:pPr>
            <w:r>
              <w:rPr>
                <w:rFonts w:cstheme="minorHAnsi"/>
                <w:b/>
              </w:rPr>
              <w:t>B</w:t>
            </w:r>
          </w:p>
        </w:tc>
      </w:tr>
      <w:tr w:rsidR="0079314C" w14:paraId="2814312C" w14:textId="77777777" w:rsidTr="0079314C">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157F39E" w14:textId="77777777" w:rsidR="0079314C" w:rsidRDefault="0079314C">
            <w:pPr>
              <w:jc w:val="center"/>
              <w:rPr>
                <w:rFonts w:cstheme="minorHAnsi"/>
              </w:rPr>
            </w:pPr>
            <w:r>
              <w:rPr>
                <w:rFonts w:cstheme="minorHAnsi"/>
              </w:rPr>
              <w:t>8.</w:t>
            </w:r>
          </w:p>
        </w:tc>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629AE65" w14:textId="77777777" w:rsidR="0079314C" w:rsidRDefault="0079314C">
            <w:pPr>
              <w:jc w:val="center"/>
              <w:rPr>
                <w:rFonts w:cstheme="minorHAnsi"/>
                <w:b/>
              </w:rPr>
            </w:pPr>
            <w:r>
              <w:rPr>
                <w:rFonts w:cstheme="minorHAnsi"/>
                <w:b/>
              </w:rPr>
              <w:t>B</w:t>
            </w:r>
          </w:p>
        </w:tc>
      </w:tr>
      <w:tr w:rsidR="0079314C" w14:paraId="107C9D2C" w14:textId="77777777" w:rsidTr="0079314C">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9AF20EE" w14:textId="77777777" w:rsidR="0079314C" w:rsidRDefault="0079314C">
            <w:pPr>
              <w:jc w:val="center"/>
              <w:rPr>
                <w:rFonts w:cstheme="minorHAnsi"/>
              </w:rPr>
            </w:pPr>
            <w:r>
              <w:rPr>
                <w:rFonts w:cstheme="minorHAnsi"/>
              </w:rPr>
              <w:t>9.</w:t>
            </w:r>
          </w:p>
        </w:tc>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E8F09ED" w14:textId="77777777" w:rsidR="0079314C" w:rsidRDefault="0079314C">
            <w:pPr>
              <w:jc w:val="center"/>
              <w:rPr>
                <w:rFonts w:cstheme="minorHAnsi"/>
                <w:b/>
              </w:rPr>
            </w:pPr>
            <w:r>
              <w:rPr>
                <w:rFonts w:cstheme="minorHAnsi"/>
                <w:b/>
              </w:rPr>
              <w:t>A</w:t>
            </w:r>
          </w:p>
        </w:tc>
      </w:tr>
      <w:tr w:rsidR="0079314C" w14:paraId="15C3CAAD" w14:textId="77777777" w:rsidTr="0079314C">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7A64CD2" w14:textId="77777777" w:rsidR="0079314C" w:rsidRDefault="0079314C">
            <w:pPr>
              <w:jc w:val="center"/>
              <w:rPr>
                <w:rFonts w:cstheme="minorHAnsi"/>
              </w:rPr>
            </w:pPr>
            <w:r>
              <w:rPr>
                <w:rFonts w:cstheme="minorHAnsi"/>
              </w:rPr>
              <w:t>10.</w:t>
            </w:r>
          </w:p>
        </w:tc>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1DDD1BB" w14:textId="77777777" w:rsidR="0079314C" w:rsidRDefault="0079314C">
            <w:pPr>
              <w:jc w:val="center"/>
              <w:rPr>
                <w:rFonts w:cstheme="minorHAnsi"/>
                <w:b/>
              </w:rPr>
            </w:pPr>
            <w:r>
              <w:rPr>
                <w:rFonts w:cstheme="minorHAnsi"/>
                <w:b/>
              </w:rPr>
              <w:t>C</w:t>
            </w:r>
          </w:p>
        </w:tc>
      </w:tr>
      <w:tr w:rsidR="0079314C" w14:paraId="6DD425CA" w14:textId="77777777" w:rsidTr="0079314C">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3431D3A" w14:textId="77777777" w:rsidR="0079314C" w:rsidRDefault="0079314C">
            <w:pPr>
              <w:jc w:val="center"/>
              <w:rPr>
                <w:rFonts w:cstheme="minorHAnsi"/>
              </w:rPr>
            </w:pPr>
            <w:r>
              <w:rPr>
                <w:rFonts w:cstheme="minorHAnsi"/>
              </w:rPr>
              <w:t>11.</w:t>
            </w:r>
          </w:p>
        </w:tc>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0C4ED66" w14:textId="77777777" w:rsidR="0079314C" w:rsidRDefault="0079314C">
            <w:pPr>
              <w:jc w:val="center"/>
              <w:rPr>
                <w:rFonts w:cstheme="minorHAnsi"/>
                <w:b/>
              </w:rPr>
            </w:pPr>
            <w:r>
              <w:rPr>
                <w:rFonts w:cstheme="minorHAnsi"/>
                <w:b/>
              </w:rPr>
              <w:t>D</w:t>
            </w:r>
          </w:p>
        </w:tc>
      </w:tr>
    </w:tbl>
    <w:p w14:paraId="7EBA9803" w14:textId="77777777" w:rsidR="0079314C" w:rsidRDefault="0079314C" w:rsidP="0079314C">
      <w:pPr>
        <w:tabs>
          <w:tab w:val="left" w:pos="1238"/>
        </w:tabs>
      </w:pPr>
    </w:p>
    <w:p w14:paraId="57669F01" w14:textId="77777777" w:rsidR="0079314C" w:rsidRDefault="0079314C" w:rsidP="0079314C">
      <w:pPr>
        <w:tabs>
          <w:tab w:val="left" w:pos="1238"/>
        </w:tabs>
      </w:pPr>
      <w:r>
        <w:t>2015</w:t>
      </w:r>
    </w:p>
    <w:tbl>
      <w:tblPr>
        <w:tblStyle w:val="TableGrid"/>
        <w:tblW w:w="0" w:type="auto"/>
        <w:tblInd w:w="0" w:type="dxa"/>
        <w:tblLook w:val="04A0" w:firstRow="1" w:lastRow="0" w:firstColumn="1" w:lastColumn="0" w:noHBand="0" w:noVBand="1"/>
      </w:tblPr>
      <w:tblGrid>
        <w:gridCol w:w="2310"/>
        <w:gridCol w:w="2310"/>
      </w:tblGrid>
      <w:tr w:rsidR="0079314C" w14:paraId="453534B4" w14:textId="77777777" w:rsidTr="0079314C">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6EEC335" w14:textId="77777777" w:rsidR="0079314C" w:rsidRDefault="0079314C">
            <w:pPr>
              <w:ind w:hanging="284"/>
              <w:jc w:val="center"/>
              <w:rPr>
                <w:rFonts w:asciiTheme="minorHAnsi" w:eastAsiaTheme="minorHAnsi" w:hAnsiTheme="minorHAnsi" w:cstheme="minorHAnsi"/>
                <w:b/>
              </w:rPr>
            </w:pPr>
            <w:r>
              <w:rPr>
                <w:rFonts w:cstheme="minorHAnsi"/>
                <w:b/>
              </w:rPr>
              <w:t>Question Number</w:t>
            </w:r>
          </w:p>
        </w:tc>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0C37390" w14:textId="77777777" w:rsidR="0079314C" w:rsidRDefault="0079314C">
            <w:pPr>
              <w:ind w:hanging="284"/>
              <w:jc w:val="center"/>
              <w:rPr>
                <w:rFonts w:cstheme="minorHAnsi"/>
                <w:b/>
              </w:rPr>
            </w:pPr>
            <w:r>
              <w:rPr>
                <w:rFonts w:cstheme="minorHAnsi"/>
                <w:b/>
              </w:rPr>
              <w:t>Answer</w:t>
            </w:r>
          </w:p>
        </w:tc>
      </w:tr>
      <w:tr w:rsidR="0079314C" w14:paraId="5118DC25" w14:textId="77777777" w:rsidTr="0079314C">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533AB9E" w14:textId="77777777" w:rsidR="0079314C" w:rsidRDefault="0079314C">
            <w:pPr>
              <w:ind w:hanging="284"/>
              <w:jc w:val="center"/>
              <w:rPr>
                <w:rFonts w:cstheme="minorHAnsi"/>
              </w:rPr>
            </w:pPr>
            <w:r>
              <w:rPr>
                <w:rFonts w:cstheme="minorHAnsi"/>
              </w:rPr>
              <w:t>1.</w:t>
            </w:r>
          </w:p>
        </w:tc>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A4B9827" w14:textId="77777777" w:rsidR="0079314C" w:rsidRDefault="0079314C">
            <w:pPr>
              <w:ind w:hanging="284"/>
              <w:jc w:val="center"/>
              <w:rPr>
                <w:rFonts w:cstheme="minorHAnsi"/>
                <w:b/>
              </w:rPr>
            </w:pPr>
            <w:r>
              <w:rPr>
                <w:rFonts w:cstheme="minorHAnsi"/>
                <w:b/>
              </w:rPr>
              <w:t>B</w:t>
            </w:r>
          </w:p>
        </w:tc>
      </w:tr>
      <w:tr w:rsidR="0079314C" w14:paraId="77FB6820" w14:textId="77777777" w:rsidTr="0079314C">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1C25853" w14:textId="77777777" w:rsidR="0079314C" w:rsidRDefault="0079314C">
            <w:pPr>
              <w:ind w:hanging="284"/>
              <w:jc w:val="center"/>
              <w:rPr>
                <w:rFonts w:cstheme="minorHAnsi"/>
              </w:rPr>
            </w:pPr>
            <w:r>
              <w:rPr>
                <w:rFonts w:cstheme="minorHAnsi"/>
              </w:rPr>
              <w:t>2.</w:t>
            </w:r>
          </w:p>
        </w:tc>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7C33CAC" w14:textId="77777777" w:rsidR="0079314C" w:rsidRDefault="0079314C">
            <w:pPr>
              <w:ind w:hanging="284"/>
              <w:jc w:val="center"/>
              <w:rPr>
                <w:rFonts w:cstheme="minorHAnsi"/>
                <w:b/>
              </w:rPr>
            </w:pPr>
            <w:r>
              <w:rPr>
                <w:rFonts w:cstheme="minorHAnsi"/>
                <w:b/>
              </w:rPr>
              <w:t>D</w:t>
            </w:r>
          </w:p>
        </w:tc>
      </w:tr>
      <w:tr w:rsidR="0079314C" w14:paraId="0E74659D" w14:textId="77777777" w:rsidTr="0079314C">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2D68512" w14:textId="77777777" w:rsidR="0079314C" w:rsidRDefault="0079314C">
            <w:pPr>
              <w:ind w:hanging="284"/>
              <w:jc w:val="center"/>
              <w:rPr>
                <w:rFonts w:cstheme="minorHAnsi"/>
              </w:rPr>
            </w:pPr>
            <w:r>
              <w:rPr>
                <w:rFonts w:cstheme="minorHAnsi"/>
              </w:rPr>
              <w:t>3.</w:t>
            </w:r>
          </w:p>
        </w:tc>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ABBB750" w14:textId="77777777" w:rsidR="0079314C" w:rsidRDefault="0079314C">
            <w:pPr>
              <w:ind w:hanging="284"/>
              <w:jc w:val="center"/>
              <w:rPr>
                <w:rFonts w:cstheme="minorHAnsi"/>
                <w:b/>
              </w:rPr>
            </w:pPr>
            <w:r>
              <w:rPr>
                <w:rFonts w:cstheme="minorHAnsi"/>
                <w:b/>
              </w:rPr>
              <w:t>C</w:t>
            </w:r>
          </w:p>
        </w:tc>
      </w:tr>
      <w:tr w:rsidR="0079314C" w14:paraId="63F218C3" w14:textId="77777777" w:rsidTr="0079314C">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26AF1A8" w14:textId="77777777" w:rsidR="0079314C" w:rsidRDefault="0079314C">
            <w:pPr>
              <w:ind w:hanging="284"/>
              <w:jc w:val="center"/>
              <w:rPr>
                <w:rFonts w:cstheme="minorHAnsi"/>
              </w:rPr>
            </w:pPr>
            <w:r>
              <w:rPr>
                <w:rFonts w:cstheme="minorHAnsi"/>
              </w:rPr>
              <w:t>4.</w:t>
            </w:r>
          </w:p>
        </w:tc>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BC587A7" w14:textId="77777777" w:rsidR="0079314C" w:rsidRDefault="0079314C">
            <w:pPr>
              <w:ind w:hanging="284"/>
              <w:jc w:val="center"/>
              <w:rPr>
                <w:rFonts w:cstheme="minorHAnsi"/>
                <w:b/>
              </w:rPr>
            </w:pPr>
            <w:r>
              <w:rPr>
                <w:rFonts w:cstheme="minorHAnsi"/>
                <w:b/>
              </w:rPr>
              <w:t>A</w:t>
            </w:r>
          </w:p>
        </w:tc>
      </w:tr>
      <w:tr w:rsidR="0079314C" w14:paraId="345E0980" w14:textId="77777777" w:rsidTr="0079314C">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9ACDDDC" w14:textId="77777777" w:rsidR="0079314C" w:rsidRDefault="0079314C">
            <w:pPr>
              <w:ind w:hanging="284"/>
              <w:jc w:val="center"/>
              <w:rPr>
                <w:rFonts w:cstheme="minorHAnsi"/>
              </w:rPr>
            </w:pPr>
            <w:r>
              <w:rPr>
                <w:rFonts w:cstheme="minorHAnsi"/>
              </w:rPr>
              <w:t>5.</w:t>
            </w:r>
          </w:p>
        </w:tc>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7C825C6" w14:textId="77777777" w:rsidR="0079314C" w:rsidRDefault="0079314C">
            <w:pPr>
              <w:ind w:hanging="284"/>
              <w:jc w:val="center"/>
              <w:rPr>
                <w:rFonts w:cstheme="minorHAnsi"/>
                <w:b/>
              </w:rPr>
            </w:pPr>
            <w:r>
              <w:rPr>
                <w:rFonts w:cstheme="minorHAnsi"/>
                <w:b/>
              </w:rPr>
              <w:t>B</w:t>
            </w:r>
          </w:p>
        </w:tc>
      </w:tr>
      <w:tr w:rsidR="0079314C" w14:paraId="1DB24824" w14:textId="77777777" w:rsidTr="0079314C">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69F54E9" w14:textId="77777777" w:rsidR="0079314C" w:rsidRDefault="0079314C">
            <w:pPr>
              <w:ind w:hanging="284"/>
              <w:jc w:val="center"/>
              <w:rPr>
                <w:rFonts w:cstheme="minorHAnsi"/>
              </w:rPr>
            </w:pPr>
            <w:r>
              <w:rPr>
                <w:rFonts w:cstheme="minorHAnsi"/>
              </w:rPr>
              <w:t>6.</w:t>
            </w:r>
          </w:p>
        </w:tc>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9892736" w14:textId="77777777" w:rsidR="0079314C" w:rsidRDefault="0079314C">
            <w:pPr>
              <w:ind w:hanging="284"/>
              <w:jc w:val="center"/>
              <w:rPr>
                <w:rFonts w:cstheme="minorHAnsi"/>
                <w:b/>
              </w:rPr>
            </w:pPr>
            <w:r>
              <w:rPr>
                <w:rFonts w:cstheme="minorHAnsi"/>
                <w:b/>
              </w:rPr>
              <w:t>D</w:t>
            </w:r>
          </w:p>
        </w:tc>
      </w:tr>
      <w:tr w:rsidR="0079314C" w14:paraId="60A9ABE1" w14:textId="77777777" w:rsidTr="0079314C">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B865AED" w14:textId="77777777" w:rsidR="0079314C" w:rsidRDefault="0079314C">
            <w:pPr>
              <w:ind w:hanging="284"/>
              <w:jc w:val="center"/>
              <w:rPr>
                <w:rFonts w:cstheme="minorHAnsi"/>
              </w:rPr>
            </w:pPr>
            <w:r>
              <w:rPr>
                <w:rFonts w:cstheme="minorHAnsi"/>
              </w:rPr>
              <w:t>7.</w:t>
            </w:r>
          </w:p>
        </w:tc>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C5B2BBC" w14:textId="77777777" w:rsidR="0079314C" w:rsidRDefault="0079314C">
            <w:pPr>
              <w:ind w:hanging="284"/>
              <w:jc w:val="center"/>
              <w:rPr>
                <w:rFonts w:cstheme="minorHAnsi"/>
                <w:b/>
              </w:rPr>
            </w:pPr>
            <w:r>
              <w:rPr>
                <w:rFonts w:cstheme="minorHAnsi"/>
                <w:b/>
              </w:rPr>
              <w:t>D</w:t>
            </w:r>
          </w:p>
        </w:tc>
      </w:tr>
      <w:tr w:rsidR="0079314C" w14:paraId="2B2DFF89" w14:textId="77777777" w:rsidTr="0079314C">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833B5BF" w14:textId="77777777" w:rsidR="0079314C" w:rsidRDefault="0079314C">
            <w:pPr>
              <w:ind w:hanging="284"/>
              <w:jc w:val="center"/>
              <w:rPr>
                <w:rFonts w:cstheme="minorHAnsi"/>
              </w:rPr>
            </w:pPr>
            <w:r>
              <w:rPr>
                <w:rFonts w:cstheme="minorHAnsi"/>
              </w:rPr>
              <w:t>8.</w:t>
            </w:r>
          </w:p>
        </w:tc>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2D04684" w14:textId="77777777" w:rsidR="0079314C" w:rsidRDefault="0079314C">
            <w:pPr>
              <w:ind w:hanging="284"/>
              <w:jc w:val="center"/>
              <w:rPr>
                <w:rFonts w:cstheme="minorHAnsi"/>
                <w:b/>
              </w:rPr>
            </w:pPr>
            <w:r>
              <w:rPr>
                <w:rFonts w:cstheme="minorHAnsi"/>
                <w:b/>
              </w:rPr>
              <w:t>C</w:t>
            </w:r>
          </w:p>
        </w:tc>
      </w:tr>
      <w:tr w:rsidR="0079314C" w14:paraId="670B2690" w14:textId="77777777" w:rsidTr="0079314C">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EB0EC7C" w14:textId="77777777" w:rsidR="0079314C" w:rsidRDefault="0079314C">
            <w:pPr>
              <w:ind w:hanging="284"/>
              <w:jc w:val="center"/>
              <w:rPr>
                <w:rFonts w:cstheme="minorHAnsi"/>
              </w:rPr>
            </w:pPr>
            <w:r>
              <w:rPr>
                <w:rFonts w:cstheme="minorHAnsi"/>
              </w:rPr>
              <w:t>9.</w:t>
            </w:r>
          </w:p>
        </w:tc>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46D0FFE" w14:textId="77777777" w:rsidR="0079314C" w:rsidRDefault="0079314C">
            <w:pPr>
              <w:ind w:hanging="284"/>
              <w:jc w:val="center"/>
              <w:rPr>
                <w:rFonts w:cstheme="minorHAnsi"/>
                <w:b/>
              </w:rPr>
            </w:pPr>
            <w:r>
              <w:rPr>
                <w:rFonts w:cstheme="minorHAnsi"/>
                <w:b/>
              </w:rPr>
              <w:t>C</w:t>
            </w:r>
          </w:p>
        </w:tc>
      </w:tr>
      <w:tr w:rsidR="0079314C" w14:paraId="7407A18D" w14:textId="77777777" w:rsidTr="0079314C">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1D3515B" w14:textId="77777777" w:rsidR="0079314C" w:rsidRDefault="0079314C">
            <w:pPr>
              <w:ind w:hanging="284"/>
              <w:jc w:val="center"/>
              <w:rPr>
                <w:rFonts w:cstheme="minorHAnsi"/>
              </w:rPr>
            </w:pPr>
            <w:r>
              <w:rPr>
                <w:rFonts w:cstheme="minorHAnsi"/>
              </w:rPr>
              <w:t>10.</w:t>
            </w:r>
          </w:p>
        </w:tc>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2E4F13E" w14:textId="77777777" w:rsidR="0079314C" w:rsidRDefault="0079314C">
            <w:pPr>
              <w:ind w:hanging="284"/>
              <w:jc w:val="center"/>
              <w:rPr>
                <w:rFonts w:cstheme="minorHAnsi"/>
                <w:b/>
              </w:rPr>
            </w:pPr>
            <w:r>
              <w:rPr>
                <w:rFonts w:cstheme="minorHAnsi"/>
                <w:b/>
              </w:rPr>
              <w:t>B</w:t>
            </w:r>
          </w:p>
        </w:tc>
      </w:tr>
      <w:tr w:rsidR="0079314C" w14:paraId="70A81F80" w14:textId="77777777" w:rsidTr="0079314C">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3CD89BE" w14:textId="77777777" w:rsidR="0079314C" w:rsidRDefault="0079314C">
            <w:pPr>
              <w:ind w:hanging="284"/>
              <w:jc w:val="center"/>
              <w:rPr>
                <w:rFonts w:cstheme="minorHAnsi"/>
              </w:rPr>
            </w:pPr>
            <w:r>
              <w:rPr>
                <w:rFonts w:cstheme="minorHAnsi"/>
              </w:rPr>
              <w:t>11.</w:t>
            </w:r>
          </w:p>
        </w:tc>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F2A3109" w14:textId="77777777" w:rsidR="0079314C" w:rsidRDefault="0079314C">
            <w:pPr>
              <w:ind w:hanging="284"/>
              <w:jc w:val="center"/>
              <w:rPr>
                <w:rFonts w:cstheme="minorHAnsi"/>
                <w:b/>
              </w:rPr>
            </w:pPr>
            <w:r>
              <w:rPr>
                <w:rFonts w:cstheme="minorHAnsi"/>
                <w:b/>
              </w:rPr>
              <w:t>C</w:t>
            </w:r>
          </w:p>
        </w:tc>
      </w:tr>
      <w:tr w:rsidR="0079314C" w14:paraId="1689410E" w14:textId="77777777" w:rsidTr="0079314C">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CCD6DA7" w14:textId="77777777" w:rsidR="0079314C" w:rsidRDefault="0079314C">
            <w:pPr>
              <w:ind w:hanging="284"/>
              <w:jc w:val="center"/>
              <w:rPr>
                <w:rFonts w:cstheme="minorHAnsi"/>
              </w:rPr>
            </w:pPr>
            <w:r>
              <w:rPr>
                <w:rFonts w:cstheme="minorHAnsi"/>
              </w:rPr>
              <w:t>12.</w:t>
            </w:r>
          </w:p>
        </w:tc>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FF49F1E" w14:textId="77777777" w:rsidR="0079314C" w:rsidRDefault="0079314C">
            <w:pPr>
              <w:ind w:hanging="284"/>
              <w:jc w:val="center"/>
              <w:rPr>
                <w:rFonts w:cstheme="minorHAnsi"/>
                <w:b/>
              </w:rPr>
            </w:pPr>
            <w:r>
              <w:rPr>
                <w:rFonts w:cstheme="minorHAnsi"/>
                <w:b/>
              </w:rPr>
              <w:t>B</w:t>
            </w:r>
          </w:p>
        </w:tc>
      </w:tr>
      <w:tr w:rsidR="0079314C" w14:paraId="7607DD28" w14:textId="77777777" w:rsidTr="0079314C">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A917301" w14:textId="77777777" w:rsidR="0079314C" w:rsidRDefault="0079314C">
            <w:pPr>
              <w:ind w:hanging="284"/>
              <w:jc w:val="center"/>
              <w:rPr>
                <w:rFonts w:cstheme="minorHAnsi"/>
              </w:rPr>
            </w:pPr>
            <w:r>
              <w:rPr>
                <w:rFonts w:cstheme="minorHAnsi"/>
              </w:rPr>
              <w:t>13.</w:t>
            </w:r>
          </w:p>
        </w:tc>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8F5BAB1" w14:textId="77777777" w:rsidR="0079314C" w:rsidRDefault="0079314C">
            <w:pPr>
              <w:ind w:hanging="284"/>
              <w:jc w:val="center"/>
              <w:rPr>
                <w:rFonts w:cstheme="minorHAnsi"/>
                <w:b/>
              </w:rPr>
            </w:pPr>
            <w:r>
              <w:rPr>
                <w:rFonts w:cstheme="minorHAnsi"/>
                <w:b/>
              </w:rPr>
              <w:t>C</w:t>
            </w:r>
          </w:p>
        </w:tc>
      </w:tr>
      <w:tr w:rsidR="0079314C" w14:paraId="01BB1D46" w14:textId="77777777" w:rsidTr="0079314C">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6BC44F7" w14:textId="77777777" w:rsidR="0079314C" w:rsidRDefault="0079314C">
            <w:pPr>
              <w:ind w:hanging="284"/>
              <w:jc w:val="center"/>
              <w:rPr>
                <w:rFonts w:cstheme="minorHAnsi"/>
              </w:rPr>
            </w:pPr>
            <w:r>
              <w:rPr>
                <w:rFonts w:cstheme="minorHAnsi"/>
              </w:rPr>
              <w:t>14.</w:t>
            </w:r>
          </w:p>
        </w:tc>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FAE6DE8" w14:textId="77777777" w:rsidR="0079314C" w:rsidRDefault="0079314C">
            <w:pPr>
              <w:ind w:hanging="284"/>
              <w:jc w:val="center"/>
              <w:rPr>
                <w:rFonts w:cstheme="minorHAnsi"/>
                <w:b/>
              </w:rPr>
            </w:pPr>
            <w:r>
              <w:rPr>
                <w:rFonts w:cstheme="minorHAnsi"/>
                <w:b/>
              </w:rPr>
              <w:t>B</w:t>
            </w:r>
          </w:p>
        </w:tc>
      </w:tr>
    </w:tbl>
    <w:p w14:paraId="025EBE8E" w14:textId="77777777" w:rsidR="0079314C" w:rsidRDefault="0079314C" w:rsidP="0079314C">
      <w:pPr>
        <w:tabs>
          <w:tab w:val="left" w:pos="1238"/>
        </w:tabs>
      </w:pPr>
    </w:p>
    <w:p w14:paraId="07C102F1" w14:textId="77777777" w:rsidR="0079314C" w:rsidRDefault="0079314C" w:rsidP="0079314C"/>
    <w:p w14:paraId="129A8841" w14:textId="77777777" w:rsidR="0079314C" w:rsidRDefault="0079314C" w:rsidP="0079314C">
      <w:r>
        <w:t>2016</w:t>
      </w:r>
    </w:p>
    <w:tbl>
      <w:tblPr>
        <w:tblStyle w:val="TableGrid"/>
        <w:tblW w:w="0" w:type="auto"/>
        <w:tblInd w:w="0" w:type="dxa"/>
        <w:tblLook w:val="04A0" w:firstRow="1" w:lastRow="0" w:firstColumn="1" w:lastColumn="0" w:noHBand="0" w:noVBand="1"/>
      </w:tblPr>
      <w:tblGrid>
        <w:gridCol w:w="2310"/>
        <w:gridCol w:w="2310"/>
      </w:tblGrid>
      <w:tr w:rsidR="0079314C" w14:paraId="7F3C74D1" w14:textId="77777777" w:rsidTr="0079314C">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D69D403" w14:textId="77777777" w:rsidR="0079314C" w:rsidRDefault="0079314C">
            <w:pPr>
              <w:jc w:val="center"/>
              <w:rPr>
                <w:rFonts w:asciiTheme="minorHAnsi" w:eastAsiaTheme="minorHAnsi" w:hAnsiTheme="minorHAnsi" w:cstheme="minorHAnsi"/>
                <w:b/>
              </w:rPr>
            </w:pPr>
            <w:r>
              <w:rPr>
                <w:rFonts w:cstheme="minorHAnsi"/>
                <w:b/>
              </w:rPr>
              <w:t>Question Number</w:t>
            </w:r>
          </w:p>
        </w:tc>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FF759C9" w14:textId="77777777" w:rsidR="0079314C" w:rsidRDefault="0079314C">
            <w:pPr>
              <w:jc w:val="center"/>
              <w:rPr>
                <w:rFonts w:cstheme="minorHAnsi"/>
                <w:b/>
              </w:rPr>
            </w:pPr>
            <w:r>
              <w:rPr>
                <w:rFonts w:cstheme="minorHAnsi"/>
                <w:b/>
              </w:rPr>
              <w:t>Answer</w:t>
            </w:r>
          </w:p>
        </w:tc>
      </w:tr>
      <w:tr w:rsidR="0079314C" w14:paraId="0CCED41A" w14:textId="77777777" w:rsidTr="0079314C">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D5A7F6B" w14:textId="77777777" w:rsidR="0079314C" w:rsidRDefault="0079314C">
            <w:pPr>
              <w:jc w:val="center"/>
              <w:rPr>
                <w:rFonts w:cstheme="minorHAnsi"/>
              </w:rPr>
            </w:pPr>
            <w:r>
              <w:rPr>
                <w:rFonts w:cstheme="minorHAnsi"/>
              </w:rPr>
              <w:t>1.</w:t>
            </w:r>
          </w:p>
        </w:tc>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3D711B3" w14:textId="77777777" w:rsidR="0079314C" w:rsidRDefault="0079314C">
            <w:pPr>
              <w:jc w:val="center"/>
              <w:rPr>
                <w:rFonts w:cstheme="minorHAnsi"/>
                <w:b/>
              </w:rPr>
            </w:pPr>
            <w:r>
              <w:rPr>
                <w:rFonts w:cstheme="minorHAnsi"/>
                <w:b/>
              </w:rPr>
              <w:t>C</w:t>
            </w:r>
          </w:p>
        </w:tc>
      </w:tr>
      <w:tr w:rsidR="0079314C" w14:paraId="2C72CD53" w14:textId="77777777" w:rsidTr="0079314C">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5AB9547" w14:textId="77777777" w:rsidR="0079314C" w:rsidRDefault="0079314C">
            <w:pPr>
              <w:jc w:val="center"/>
              <w:rPr>
                <w:rFonts w:cstheme="minorHAnsi"/>
              </w:rPr>
            </w:pPr>
            <w:r>
              <w:rPr>
                <w:rFonts w:cstheme="minorHAnsi"/>
              </w:rPr>
              <w:t>2.</w:t>
            </w:r>
          </w:p>
        </w:tc>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28AA899" w14:textId="77777777" w:rsidR="0079314C" w:rsidRDefault="0079314C">
            <w:pPr>
              <w:jc w:val="center"/>
              <w:rPr>
                <w:rFonts w:cstheme="minorHAnsi"/>
                <w:b/>
              </w:rPr>
            </w:pPr>
            <w:r>
              <w:rPr>
                <w:rFonts w:cstheme="minorHAnsi"/>
                <w:b/>
              </w:rPr>
              <w:t>B</w:t>
            </w:r>
          </w:p>
        </w:tc>
      </w:tr>
      <w:tr w:rsidR="0079314C" w14:paraId="1022E309" w14:textId="77777777" w:rsidTr="0079314C">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B3BB787" w14:textId="77777777" w:rsidR="0079314C" w:rsidRDefault="0079314C">
            <w:pPr>
              <w:jc w:val="center"/>
              <w:rPr>
                <w:rFonts w:cstheme="minorHAnsi"/>
              </w:rPr>
            </w:pPr>
            <w:r>
              <w:rPr>
                <w:rFonts w:cstheme="minorHAnsi"/>
              </w:rPr>
              <w:t>3.</w:t>
            </w:r>
          </w:p>
        </w:tc>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CFC8FBB" w14:textId="77777777" w:rsidR="0079314C" w:rsidRDefault="0079314C">
            <w:pPr>
              <w:jc w:val="center"/>
              <w:rPr>
                <w:rFonts w:cstheme="minorHAnsi"/>
                <w:b/>
              </w:rPr>
            </w:pPr>
            <w:r>
              <w:rPr>
                <w:rFonts w:cstheme="minorHAnsi"/>
                <w:b/>
              </w:rPr>
              <w:t>B</w:t>
            </w:r>
          </w:p>
        </w:tc>
      </w:tr>
      <w:tr w:rsidR="0079314C" w14:paraId="28680578" w14:textId="77777777" w:rsidTr="0079314C">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56C8B8A" w14:textId="77777777" w:rsidR="0079314C" w:rsidRDefault="0079314C">
            <w:pPr>
              <w:jc w:val="center"/>
              <w:rPr>
                <w:rFonts w:cstheme="minorHAnsi"/>
              </w:rPr>
            </w:pPr>
            <w:r>
              <w:rPr>
                <w:rFonts w:cstheme="minorHAnsi"/>
              </w:rPr>
              <w:t>4.</w:t>
            </w:r>
          </w:p>
        </w:tc>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031FA9C" w14:textId="77777777" w:rsidR="0079314C" w:rsidRDefault="0079314C">
            <w:pPr>
              <w:jc w:val="center"/>
              <w:rPr>
                <w:rFonts w:cstheme="minorHAnsi"/>
                <w:b/>
              </w:rPr>
            </w:pPr>
            <w:r>
              <w:rPr>
                <w:rFonts w:cstheme="minorHAnsi"/>
                <w:b/>
              </w:rPr>
              <w:t>C</w:t>
            </w:r>
          </w:p>
        </w:tc>
      </w:tr>
      <w:tr w:rsidR="0079314C" w14:paraId="27EF5F1A" w14:textId="77777777" w:rsidTr="0079314C">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9A69B6B" w14:textId="77777777" w:rsidR="0079314C" w:rsidRDefault="0079314C">
            <w:pPr>
              <w:jc w:val="center"/>
              <w:rPr>
                <w:rFonts w:cstheme="minorHAnsi"/>
              </w:rPr>
            </w:pPr>
            <w:r>
              <w:rPr>
                <w:rFonts w:cstheme="minorHAnsi"/>
              </w:rPr>
              <w:t>5.</w:t>
            </w:r>
          </w:p>
        </w:tc>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7A53502" w14:textId="77777777" w:rsidR="0079314C" w:rsidRDefault="0079314C">
            <w:pPr>
              <w:jc w:val="center"/>
              <w:rPr>
                <w:rFonts w:cstheme="minorHAnsi"/>
                <w:b/>
              </w:rPr>
            </w:pPr>
            <w:r>
              <w:rPr>
                <w:rFonts w:cstheme="minorHAnsi"/>
                <w:b/>
              </w:rPr>
              <w:t>A</w:t>
            </w:r>
          </w:p>
        </w:tc>
      </w:tr>
      <w:tr w:rsidR="0079314C" w14:paraId="5A972285" w14:textId="77777777" w:rsidTr="0079314C">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52025F7" w14:textId="77777777" w:rsidR="0079314C" w:rsidRDefault="0079314C">
            <w:pPr>
              <w:jc w:val="center"/>
              <w:rPr>
                <w:rFonts w:cstheme="minorHAnsi"/>
              </w:rPr>
            </w:pPr>
            <w:r>
              <w:rPr>
                <w:rFonts w:cstheme="minorHAnsi"/>
              </w:rPr>
              <w:t>6.</w:t>
            </w:r>
          </w:p>
        </w:tc>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D5D2D13" w14:textId="77777777" w:rsidR="0079314C" w:rsidRDefault="0079314C">
            <w:pPr>
              <w:jc w:val="center"/>
              <w:rPr>
                <w:rFonts w:cstheme="minorHAnsi"/>
                <w:b/>
              </w:rPr>
            </w:pPr>
            <w:r>
              <w:rPr>
                <w:rFonts w:cstheme="minorHAnsi"/>
                <w:b/>
              </w:rPr>
              <w:t>C</w:t>
            </w:r>
          </w:p>
        </w:tc>
      </w:tr>
      <w:tr w:rsidR="0079314C" w14:paraId="1C862408" w14:textId="77777777" w:rsidTr="0079314C">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3142261" w14:textId="77777777" w:rsidR="0079314C" w:rsidRDefault="0079314C">
            <w:pPr>
              <w:jc w:val="center"/>
              <w:rPr>
                <w:rFonts w:cstheme="minorHAnsi"/>
              </w:rPr>
            </w:pPr>
            <w:r>
              <w:rPr>
                <w:rFonts w:cstheme="minorHAnsi"/>
              </w:rPr>
              <w:t>7.</w:t>
            </w:r>
          </w:p>
        </w:tc>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677C9D0" w14:textId="77777777" w:rsidR="0079314C" w:rsidRDefault="0079314C">
            <w:pPr>
              <w:jc w:val="center"/>
              <w:rPr>
                <w:rFonts w:cstheme="minorHAnsi"/>
                <w:b/>
              </w:rPr>
            </w:pPr>
            <w:r>
              <w:rPr>
                <w:rFonts w:cstheme="minorHAnsi"/>
                <w:b/>
              </w:rPr>
              <w:t>B</w:t>
            </w:r>
          </w:p>
        </w:tc>
      </w:tr>
      <w:tr w:rsidR="0079314C" w14:paraId="6BC40CF5" w14:textId="77777777" w:rsidTr="0079314C">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120F6DC" w14:textId="77777777" w:rsidR="0079314C" w:rsidRDefault="0079314C">
            <w:pPr>
              <w:jc w:val="center"/>
              <w:rPr>
                <w:rFonts w:cstheme="minorHAnsi"/>
              </w:rPr>
            </w:pPr>
            <w:r>
              <w:rPr>
                <w:rFonts w:cstheme="minorHAnsi"/>
              </w:rPr>
              <w:t>8.</w:t>
            </w:r>
          </w:p>
        </w:tc>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8AB395A" w14:textId="77777777" w:rsidR="0079314C" w:rsidRDefault="0079314C">
            <w:pPr>
              <w:jc w:val="center"/>
              <w:rPr>
                <w:rFonts w:cstheme="minorHAnsi"/>
                <w:b/>
              </w:rPr>
            </w:pPr>
            <w:r>
              <w:rPr>
                <w:rFonts w:cstheme="minorHAnsi"/>
                <w:b/>
              </w:rPr>
              <w:t>D</w:t>
            </w:r>
          </w:p>
        </w:tc>
      </w:tr>
      <w:tr w:rsidR="0079314C" w14:paraId="469C5100" w14:textId="77777777" w:rsidTr="0079314C">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B31F5FC" w14:textId="77777777" w:rsidR="0079314C" w:rsidRDefault="0079314C">
            <w:pPr>
              <w:jc w:val="center"/>
              <w:rPr>
                <w:rFonts w:cstheme="minorHAnsi"/>
              </w:rPr>
            </w:pPr>
            <w:r>
              <w:rPr>
                <w:rFonts w:cstheme="minorHAnsi"/>
              </w:rPr>
              <w:t>9.</w:t>
            </w:r>
          </w:p>
        </w:tc>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6B69C71" w14:textId="77777777" w:rsidR="0079314C" w:rsidRDefault="0079314C">
            <w:pPr>
              <w:jc w:val="center"/>
              <w:rPr>
                <w:rFonts w:cstheme="minorHAnsi"/>
                <w:b/>
              </w:rPr>
            </w:pPr>
            <w:r>
              <w:rPr>
                <w:rFonts w:cstheme="minorHAnsi"/>
                <w:b/>
              </w:rPr>
              <w:t>C</w:t>
            </w:r>
          </w:p>
        </w:tc>
      </w:tr>
      <w:tr w:rsidR="0079314C" w14:paraId="4EAF9314" w14:textId="77777777" w:rsidTr="0079314C">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5DC3E72" w14:textId="77777777" w:rsidR="0079314C" w:rsidRDefault="0079314C">
            <w:pPr>
              <w:jc w:val="center"/>
              <w:rPr>
                <w:rFonts w:cstheme="minorHAnsi"/>
              </w:rPr>
            </w:pPr>
            <w:r>
              <w:rPr>
                <w:rFonts w:cstheme="minorHAnsi"/>
              </w:rPr>
              <w:t>10.</w:t>
            </w:r>
          </w:p>
        </w:tc>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D548644" w14:textId="77777777" w:rsidR="0079314C" w:rsidRDefault="0079314C">
            <w:pPr>
              <w:rPr>
                <w:rFonts w:cstheme="minorHAnsi"/>
                <w:b/>
              </w:rPr>
            </w:pPr>
            <w:r>
              <w:rPr>
                <w:rFonts w:cstheme="minorHAnsi"/>
                <w:b/>
              </w:rPr>
              <w:t xml:space="preserve">                C</w:t>
            </w:r>
          </w:p>
        </w:tc>
      </w:tr>
      <w:tr w:rsidR="0079314C" w14:paraId="554CC8EE" w14:textId="77777777" w:rsidTr="0079314C">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0AA3ED5" w14:textId="77777777" w:rsidR="0079314C" w:rsidRDefault="0079314C">
            <w:pPr>
              <w:jc w:val="center"/>
              <w:rPr>
                <w:rFonts w:cstheme="minorHAnsi"/>
              </w:rPr>
            </w:pPr>
            <w:r>
              <w:rPr>
                <w:rFonts w:cstheme="minorHAnsi"/>
              </w:rPr>
              <w:t>11.</w:t>
            </w:r>
          </w:p>
        </w:tc>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E393FAD" w14:textId="77777777" w:rsidR="0079314C" w:rsidRDefault="0079314C">
            <w:pPr>
              <w:jc w:val="center"/>
              <w:rPr>
                <w:rFonts w:cstheme="minorHAnsi"/>
                <w:b/>
              </w:rPr>
            </w:pPr>
            <w:r>
              <w:rPr>
                <w:rFonts w:cstheme="minorHAnsi"/>
                <w:b/>
              </w:rPr>
              <w:t>C</w:t>
            </w:r>
          </w:p>
        </w:tc>
      </w:tr>
      <w:tr w:rsidR="0079314C" w14:paraId="609CB0BD" w14:textId="77777777" w:rsidTr="0079314C">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DC540AD" w14:textId="77777777" w:rsidR="0079314C" w:rsidRDefault="0079314C">
            <w:pPr>
              <w:jc w:val="center"/>
              <w:rPr>
                <w:rFonts w:cstheme="minorHAnsi"/>
              </w:rPr>
            </w:pPr>
            <w:r>
              <w:rPr>
                <w:rFonts w:cstheme="minorHAnsi"/>
              </w:rPr>
              <w:t>12.</w:t>
            </w:r>
          </w:p>
        </w:tc>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34F3479" w14:textId="77777777" w:rsidR="0079314C" w:rsidRDefault="0079314C">
            <w:pPr>
              <w:jc w:val="center"/>
              <w:rPr>
                <w:rFonts w:cstheme="minorHAnsi"/>
                <w:b/>
              </w:rPr>
            </w:pPr>
            <w:r>
              <w:rPr>
                <w:rFonts w:cstheme="minorHAnsi"/>
                <w:b/>
              </w:rPr>
              <w:t>B</w:t>
            </w:r>
          </w:p>
        </w:tc>
      </w:tr>
      <w:tr w:rsidR="0079314C" w14:paraId="36043B53" w14:textId="77777777" w:rsidTr="0079314C">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63537FF" w14:textId="77777777" w:rsidR="0079314C" w:rsidRDefault="0079314C">
            <w:pPr>
              <w:jc w:val="center"/>
              <w:rPr>
                <w:rFonts w:cstheme="minorHAnsi"/>
              </w:rPr>
            </w:pPr>
            <w:r>
              <w:rPr>
                <w:rFonts w:cstheme="minorHAnsi"/>
              </w:rPr>
              <w:t>13.</w:t>
            </w:r>
          </w:p>
        </w:tc>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2B21CB5" w14:textId="77777777" w:rsidR="0079314C" w:rsidRDefault="0079314C">
            <w:pPr>
              <w:jc w:val="center"/>
              <w:rPr>
                <w:rFonts w:cstheme="minorHAnsi"/>
                <w:b/>
              </w:rPr>
            </w:pPr>
            <w:r>
              <w:rPr>
                <w:rFonts w:cstheme="minorHAnsi"/>
                <w:b/>
              </w:rPr>
              <w:t>D</w:t>
            </w:r>
          </w:p>
        </w:tc>
      </w:tr>
      <w:tr w:rsidR="0079314C" w14:paraId="68A1FC42" w14:textId="77777777" w:rsidTr="0079314C">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B64A476" w14:textId="77777777" w:rsidR="0079314C" w:rsidRDefault="0079314C">
            <w:pPr>
              <w:jc w:val="center"/>
              <w:rPr>
                <w:rFonts w:cstheme="minorHAnsi"/>
              </w:rPr>
            </w:pPr>
            <w:r>
              <w:rPr>
                <w:rFonts w:cstheme="minorHAnsi"/>
              </w:rPr>
              <w:t>14.</w:t>
            </w:r>
          </w:p>
        </w:tc>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F061D62" w14:textId="77777777" w:rsidR="0079314C" w:rsidRDefault="0079314C">
            <w:pPr>
              <w:jc w:val="center"/>
              <w:rPr>
                <w:rFonts w:cstheme="minorHAnsi"/>
                <w:b/>
              </w:rPr>
            </w:pPr>
            <w:r>
              <w:rPr>
                <w:rFonts w:cstheme="minorHAnsi"/>
                <w:b/>
              </w:rPr>
              <w:t>D</w:t>
            </w:r>
          </w:p>
        </w:tc>
      </w:tr>
      <w:tr w:rsidR="0079314C" w14:paraId="2EA623CA" w14:textId="77777777" w:rsidTr="0079314C">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9577101" w14:textId="77777777" w:rsidR="0079314C" w:rsidRDefault="0079314C">
            <w:pPr>
              <w:jc w:val="center"/>
              <w:rPr>
                <w:rFonts w:cstheme="minorHAnsi"/>
              </w:rPr>
            </w:pPr>
            <w:r>
              <w:rPr>
                <w:rFonts w:cstheme="minorHAnsi"/>
              </w:rPr>
              <w:t>15.</w:t>
            </w:r>
          </w:p>
        </w:tc>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A9704F6" w14:textId="77777777" w:rsidR="0079314C" w:rsidRDefault="0079314C">
            <w:pPr>
              <w:jc w:val="center"/>
              <w:rPr>
                <w:rFonts w:cstheme="minorHAnsi"/>
                <w:b/>
              </w:rPr>
            </w:pPr>
            <w:r>
              <w:rPr>
                <w:rFonts w:cstheme="minorHAnsi"/>
                <w:b/>
              </w:rPr>
              <w:t>B</w:t>
            </w:r>
          </w:p>
        </w:tc>
      </w:tr>
      <w:tr w:rsidR="0079314C" w14:paraId="6359778F" w14:textId="77777777" w:rsidTr="0079314C">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6B7CEBB" w14:textId="77777777" w:rsidR="0079314C" w:rsidRDefault="0079314C">
            <w:pPr>
              <w:jc w:val="center"/>
              <w:rPr>
                <w:rFonts w:cstheme="minorHAnsi"/>
              </w:rPr>
            </w:pPr>
            <w:r>
              <w:rPr>
                <w:rFonts w:cstheme="minorHAnsi"/>
              </w:rPr>
              <w:t>16.</w:t>
            </w:r>
          </w:p>
        </w:tc>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482A750" w14:textId="77777777" w:rsidR="0079314C" w:rsidRDefault="0079314C">
            <w:pPr>
              <w:jc w:val="center"/>
              <w:rPr>
                <w:rFonts w:cstheme="minorHAnsi"/>
                <w:b/>
              </w:rPr>
            </w:pPr>
            <w:r>
              <w:rPr>
                <w:rFonts w:cstheme="minorHAnsi"/>
                <w:b/>
              </w:rPr>
              <w:t>C</w:t>
            </w:r>
          </w:p>
        </w:tc>
      </w:tr>
    </w:tbl>
    <w:p w14:paraId="7A4C9E6F" w14:textId="77777777" w:rsidR="0079314C" w:rsidRDefault="0079314C" w:rsidP="0079314C"/>
    <w:p w14:paraId="68670155" w14:textId="77777777" w:rsidR="0079314C" w:rsidRDefault="0079314C" w:rsidP="0079314C"/>
    <w:p w14:paraId="52AB0134" w14:textId="77777777" w:rsidR="0079314C" w:rsidRDefault="0079314C" w:rsidP="0079314C">
      <w:r>
        <w:t>2017</w:t>
      </w:r>
    </w:p>
    <w:tbl>
      <w:tblPr>
        <w:tblStyle w:val="TableGrid"/>
        <w:tblW w:w="0" w:type="auto"/>
        <w:tblInd w:w="0" w:type="dxa"/>
        <w:tblLook w:val="04A0" w:firstRow="1" w:lastRow="0" w:firstColumn="1" w:lastColumn="0" w:noHBand="0" w:noVBand="1"/>
      </w:tblPr>
      <w:tblGrid>
        <w:gridCol w:w="2310"/>
        <w:gridCol w:w="2310"/>
      </w:tblGrid>
      <w:tr w:rsidR="0079314C" w14:paraId="543C22B1" w14:textId="77777777" w:rsidTr="0079314C">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55A143E" w14:textId="77777777" w:rsidR="0079314C" w:rsidRDefault="0079314C">
            <w:pPr>
              <w:jc w:val="center"/>
              <w:rPr>
                <w:rFonts w:asciiTheme="minorHAnsi" w:eastAsiaTheme="minorHAnsi" w:hAnsiTheme="minorHAnsi" w:cstheme="minorHAnsi"/>
                <w:b/>
              </w:rPr>
            </w:pPr>
            <w:r>
              <w:rPr>
                <w:rFonts w:cstheme="minorHAnsi"/>
                <w:b/>
              </w:rPr>
              <w:t>Question Number</w:t>
            </w:r>
          </w:p>
        </w:tc>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BC734A9" w14:textId="77777777" w:rsidR="0079314C" w:rsidRDefault="0079314C">
            <w:pPr>
              <w:jc w:val="center"/>
              <w:rPr>
                <w:rFonts w:cstheme="minorHAnsi"/>
                <w:b/>
              </w:rPr>
            </w:pPr>
            <w:r>
              <w:rPr>
                <w:rFonts w:cstheme="minorHAnsi"/>
                <w:b/>
              </w:rPr>
              <w:t>Answer</w:t>
            </w:r>
          </w:p>
        </w:tc>
      </w:tr>
      <w:tr w:rsidR="0079314C" w14:paraId="6DB97104" w14:textId="77777777" w:rsidTr="0079314C">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20BBE57" w14:textId="77777777" w:rsidR="0079314C" w:rsidRDefault="0079314C">
            <w:pPr>
              <w:jc w:val="center"/>
              <w:rPr>
                <w:rFonts w:cstheme="minorHAnsi"/>
              </w:rPr>
            </w:pPr>
            <w:r>
              <w:rPr>
                <w:rFonts w:cstheme="minorHAnsi"/>
              </w:rPr>
              <w:lastRenderedPageBreak/>
              <w:t>1.</w:t>
            </w:r>
          </w:p>
        </w:tc>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791C182" w14:textId="77777777" w:rsidR="0079314C" w:rsidRDefault="0079314C">
            <w:pPr>
              <w:jc w:val="center"/>
              <w:rPr>
                <w:rFonts w:cstheme="minorHAnsi"/>
                <w:b/>
              </w:rPr>
            </w:pPr>
            <w:r>
              <w:rPr>
                <w:rFonts w:cstheme="minorHAnsi"/>
                <w:b/>
              </w:rPr>
              <w:t>D</w:t>
            </w:r>
          </w:p>
        </w:tc>
      </w:tr>
      <w:tr w:rsidR="0079314C" w14:paraId="7DC05B2A" w14:textId="77777777" w:rsidTr="0079314C">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E3189A8" w14:textId="77777777" w:rsidR="0079314C" w:rsidRDefault="0079314C">
            <w:pPr>
              <w:jc w:val="center"/>
              <w:rPr>
                <w:rFonts w:cstheme="minorHAnsi"/>
              </w:rPr>
            </w:pPr>
            <w:r>
              <w:rPr>
                <w:rFonts w:cstheme="minorHAnsi"/>
              </w:rPr>
              <w:t>2.</w:t>
            </w:r>
          </w:p>
        </w:tc>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D7ADEC0" w14:textId="77777777" w:rsidR="0079314C" w:rsidRDefault="0079314C">
            <w:pPr>
              <w:jc w:val="center"/>
              <w:rPr>
                <w:rFonts w:cstheme="minorHAnsi"/>
                <w:b/>
              </w:rPr>
            </w:pPr>
            <w:r>
              <w:rPr>
                <w:rFonts w:cstheme="minorHAnsi"/>
                <w:b/>
              </w:rPr>
              <w:t>B</w:t>
            </w:r>
          </w:p>
        </w:tc>
      </w:tr>
      <w:tr w:rsidR="0079314C" w14:paraId="26A189B0" w14:textId="77777777" w:rsidTr="0079314C">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7765E48" w14:textId="77777777" w:rsidR="0079314C" w:rsidRDefault="0079314C">
            <w:pPr>
              <w:jc w:val="center"/>
              <w:rPr>
                <w:rFonts w:cstheme="minorHAnsi"/>
              </w:rPr>
            </w:pPr>
            <w:r>
              <w:rPr>
                <w:rFonts w:cstheme="minorHAnsi"/>
              </w:rPr>
              <w:t>3.</w:t>
            </w:r>
          </w:p>
        </w:tc>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30BCC17" w14:textId="77777777" w:rsidR="0079314C" w:rsidRDefault="0079314C">
            <w:pPr>
              <w:jc w:val="center"/>
              <w:rPr>
                <w:rFonts w:cstheme="minorHAnsi"/>
                <w:b/>
              </w:rPr>
            </w:pPr>
            <w:r>
              <w:rPr>
                <w:rFonts w:cstheme="minorHAnsi"/>
                <w:b/>
              </w:rPr>
              <w:t>D</w:t>
            </w:r>
          </w:p>
        </w:tc>
      </w:tr>
      <w:tr w:rsidR="0079314C" w14:paraId="08BE3300" w14:textId="77777777" w:rsidTr="0079314C">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E2BFE2E" w14:textId="77777777" w:rsidR="0079314C" w:rsidRDefault="0079314C">
            <w:pPr>
              <w:jc w:val="center"/>
              <w:rPr>
                <w:rFonts w:cstheme="minorHAnsi"/>
              </w:rPr>
            </w:pPr>
            <w:r>
              <w:rPr>
                <w:rFonts w:cstheme="minorHAnsi"/>
              </w:rPr>
              <w:t>4.</w:t>
            </w:r>
          </w:p>
        </w:tc>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8C2EB01" w14:textId="77777777" w:rsidR="0079314C" w:rsidRDefault="0079314C">
            <w:pPr>
              <w:jc w:val="center"/>
              <w:rPr>
                <w:rFonts w:cstheme="minorHAnsi"/>
                <w:b/>
              </w:rPr>
            </w:pPr>
            <w:r>
              <w:rPr>
                <w:rFonts w:cstheme="minorHAnsi"/>
                <w:b/>
              </w:rPr>
              <w:t>D</w:t>
            </w:r>
          </w:p>
        </w:tc>
      </w:tr>
      <w:tr w:rsidR="0079314C" w14:paraId="0A40DFFD" w14:textId="77777777" w:rsidTr="0079314C">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3B72BDE" w14:textId="77777777" w:rsidR="0079314C" w:rsidRDefault="0079314C">
            <w:pPr>
              <w:jc w:val="center"/>
              <w:rPr>
                <w:rFonts w:cstheme="minorHAnsi"/>
              </w:rPr>
            </w:pPr>
            <w:r>
              <w:rPr>
                <w:rFonts w:cstheme="minorHAnsi"/>
              </w:rPr>
              <w:t>5.</w:t>
            </w:r>
          </w:p>
        </w:tc>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51AA536" w14:textId="77777777" w:rsidR="0079314C" w:rsidRDefault="0079314C">
            <w:pPr>
              <w:jc w:val="center"/>
              <w:rPr>
                <w:rFonts w:cstheme="minorHAnsi"/>
                <w:b/>
              </w:rPr>
            </w:pPr>
            <w:r>
              <w:rPr>
                <w:rFonts w:cstheme="minorHAnsi"/>
                <w:b/>
              </w:rPr>
              <w:t>D</w:t>
            </w:r>
          </w:p>
        </w:tc>
      </w:tr>
      <w:tr w:rsidR="0079314C" w14:paraId="6FF5B931" w14:textId="77777777" w:rsidTr="0079314C">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5DD9871" w14:textId="77777777" w:rsidR="0079314C" w:rsidRDefault="0079314C">
            <w:pPr>
              <w:jc w:val="center"/>
              <w:rPr>
                <w:rFonts w:cstheme="minorHAnsi"/>
              </w:rPr>
            </w:pPr>
            <w:r>
              <w:rPr>
                <w:rFonts w:cstheme="minorHAnsi"/>
              </w:rPr>
              <w:t>6.</w:t>
            </w:r>
          </w:p>
        </w:tc>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12E1558" w14:textId="77777777" w:rsidR="0079314C" w:rsidRDefault="0079314C">
            <w:pPr>
              <w:jc w:val="center"/>
              <w:rPr>
                <w:rFonts w:cstheme="minorHAnsi"/>
                <w:b/>
              </w:rPr>
            </w:pPr>
            <w:r>
              <w:rPr>
                <w:rFonts w:cstheme="minorHAnsi"/>
                <w:b/>
              </w:rPr>
              <w:t>C</w:t>
            </w:r>
          </w:p>
        </w:tc>
      </w:tr>
      <w:tr w:rsidR="0079314C" w14:paraId="694A3050" w14:textId="77777777" w:rsidTr="0079314C">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0CE800A" w14:textId="77777777" w:rsidR="0079314C" w:rsidRDefault="0079314C">
            <w:pPr>
              <w:jc w:val="center"/>
              <w:rPr>
                <w:rFonts w:cstheme="minorHAnsi"/>
              </w:rPr>
            </w:pPr>
            <w:r>
              <w:rPr>
                <w:rFonts w:cstheme="minorHAnsi"/>
              </w:rPr>
              <w:t>7.</w:t>
            </w:r>
          </w:p>
        </w:tc>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D12E78F" w14:textId="77777777" w:rsidR="0079314C" w:rsidRDefault="0079314C">
            <w:pPr>
              <w:jc w:val="center"/>
              <w:rPr>
                <w:rFonts w:cstheme="minorHAnsi"/>
                <w:b/>
              </w:rPr>
            </w:pPr>
            <w:r>
              <w:rPr>
                <w:rFonts w:cstheme="minorHAnsi"/>
                <w:b/>
              </w:rPr>
              <w:t>C</w:t>
            </w:r>
          </w:p>
        </w:tc>
      </w:tr>
      <w:tr w:rsidR="0079314C" w14:paraId="43F5B2DB" w14:textId="77777777" w:rsidTr="0079314C">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E2C6552" w14:textId="77777777" w:rsidR="0079314C" w:rsidRDefault="0079314C">
            <w:pPr>
              <w:jc w:val="center"/>
              <w:rPr>
                <w:rFonts w:cstheme="minorHAnsi"/>
              </w:rPr>
            </w:pPr>
            <w:r>
              <w:rPr>
                <w:rFonts w:cstheme="minorHAnsi"/>
              </w:rPr>
              <w:t>8.</w:t>
            </w:r>
          </w:p>
        </w:tc>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837E915" w14:textId="77777777" w:rsidR="0079314C" w:rsidRDefault="0079314C">
            <w:pPr>
              <w:jc w:val="center"/>
              <w:rPr>
                <w:rFonts w:cstheme="minorHAnsi"/>
                <w:b/>
              </w:rPr>
            </w:pPr>
            <w:r>
              <w:rPr>
                <w:rFonts w:cstheme="minorHAnsi"/>
                <w:b/>
              </w:rPr>
              <w:t>D</w:t>
            </w:r>
          </w:p>
        </w:tc>
      </w:tr>
      <w:tr w:rsidR="0079314C" w14:paraId="3A9B58E0" w14:textId="77777777" w:rsidTr="0079314C">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3DB486F" w14:textId="77777777" w:rsidR="0079314C" w:rsidRDefault="0079314C">
            <w:pPr>
              <w:jc w:val="center"/>
              <w:rPr>
                <w:rFonts w:cstheme="minorHAnsi"/>
              </w:rPr>
            </w:pPr>
            <w:r>
              <w:rPr>
                <w:rFonts w:cstheme="minorHAnsi"/>
              </w:rPr>
              <w:t>9.</w:t>
            </w:r>
          </w:p>
        </w:tc>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E76B219" w14:textId="77777777" w:rsidR="0079314C" w:rsidRDefault="0079314C">
            <w:pPr>
              <w:jc w:val="center"/>
              <w:rPr>
                <w:rFonts w:cstheme="minorHAnsi"/>
                <w:b/>
              </w:rPr>
            </w:pPr>
            <w:r>
              <w:rPr>
                <w:rFonts w:cstheme="minorHAnsi"/>
                <w:b/>
              </w:rPr>
              <w:t>A</w:t>
            </w:r>
          </w:p>
        </w:tc>
      </w:tr>
      <w:tr w:rsidR="0079314C" w14:paraId="4659B5C5" w14:textId="77777777" w:rsidTr="0079314C">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4AD6383" w14:textId="77777777" w:rsidR="0079314C" w:rsidRDefault="0079314C">
            <w:pPr>
              <w:jc w:val="center"/>
              <w:rPr>
                <w:rFonts w:cstheme="minorHAnsi"/>
              </w:rPr>
            </w:pPr>
            <w:r>
              <w:rPr>
                <w:rFonts w:cstheme="minorHAnsi"/>
              </w:rPr>
              <w:t>10.</w:t>
            </w:r>
          </w:p>
        </w:tc>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ACF8623" w14:textId="77777777" w:rsidR="0079314C" w:rsidRDefault="0079314C">
            <w:pPr>
              <w:rPr>
                <w:rFonts w:cstheme="minorHAnsi"/>
                <w:b/>
              </w:rPr>
            </w:pPr>
            <w:r>
              <w:rPr>
                <w:rFonts w:cstheme="minorHAnsi"/>
                <w:b/>
              </w:rPr>
              <w:t xml:space="preserve">                D</w:t>
            </w:r>
          </w:p>
        </w:tc>
      </w:tr>
      <w:tr w:rsidR="0079314C" w14:paraId="4550DF07" w14:textId="77777777" w:rsidTr="0079314C">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A9F2439" w14:textId="77777777" w:rsidR="0079314C" w:rsidRDefault="0079314C">
            <w:pPr>
              <w:jc w:val="center"/>
              <w:rPr>
                <w:rFonts w:cstheme="minorHAnsi"/>
              </w:rPr>
            </w:pPr>
            <w:r>
              <w:rPr>
                <w:rFonts w:cstheme="minorHAnsi"/>
              </w:rPr>
              <w:t>11.</w:t>
            </w:r>
          </w:p>
        </w:tc>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63DA0DC" w14:textId="77777777" w:rsidR="0079314C" w:rsidRDefault="0079314C">
            <w:pPr>
              <w:jc w:val="center"/>
              <w:rPr>
                <w:rFonts w:cstheme="minorHAnsi"/>
                <w:b/>
              </w:rPr>
            </w:pPr>
            <w:r>
              <w:rPr>
                <w:rFonts w:cstheme="minorHAnsi"/>
                <w:b/>
              </w:rPr>
              <w:t>B</w:t>
            </w:r>
          </w:p>
        </w:tc>
      </w:tr>
      <w:tr w:rsidR="0079314C" w14:paraId="1CD4F9B8" w14:textId="77777777" w:rsidTr="0079314C">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A88F7D8" w14:textId="77777777" w:rsidR="0079314C" w:rsidRDefault="0079314C">
            <w:pPr>
              <w:jc w:val="center"/>
              <w:rPr>
                <w:rFonts w:cstheme="minorHAnsi"/>
              </w:rPr>
            </w:pPr>
            <w:r>
              <w:rPr>
                <w:rFonts w:cstheme="minorHAnsi"/>
              </w:rPr>
              <w:t>12.</w:t>
            </w:r>
          </w:p>
        </w:tc>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398ED51" w14:textId="77777777" w:rsidR="0079314C" w:rsidRDefault="0079314C">
            <w:pPr>
              <w:jc w:val="center"/>
              <w:rPr>
                <w:rFonts w:cstheme="minorHAnsi"/>
                <w:b/>
              </w:rPr>
            </w:pPr>
            <w:r>
              <w:rPr>
                <w:rFonts w:cstheme="minorHAnsi"/>
                <w:b/>
              </w:rPr>
              <w:t>A</w:t>
            </w:r>
          </w:p>
        </w:tc>
      </w:tr>
      <w:tr w:rsidR="0079314C" w14:paraId="01346DAE" w14:textId="77777777" w:rsidTr="0079314C">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17CD1A6" w14:textId="77777777" w:rsidR="0079314C" w:rsidRDefault="0079314C">
            <w:pPr>
              <w:jc w:val="center"/>
              <w:rPr>
                <w:rFonts w:cstheme="minorHAnsi"/>
              </w:rPr>
            </w:pPr>
            <w:r>
              <w:rPr>
                <w:rFonts w:cstheme="minorHAnsi"/>
              </w:rPr>
              <w:t>13.</w:t>
            </w:r>
          </w:p>
        </w:tc>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C83A3ED" w14:textId="77777777" w:rsidR="0079314C" w:rsidRDefault="0079314C">
            <w:pPr>
              <w:jc w:val="center"/>
              <w:rPr>
                <w:rFonts w:cstheme="minorHAnsi"/>
                <w:b/>
              </w:rPr>
            </w:pPr>
            <w:r>
              <w:rPr>
                <w:rFonts w:cstheme="minorHAnsi"/>
                <w:b/>
              </w:rPr>
              <w:t>A</w:t>
            </w:r>
          </w:p>
        </w:tc>
      </w:tr>
      <w:tr w:rsidR="0079314C" w14:paraId="322B8581" w14:textId="77777777" w:rsidTr="0079314C">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36050A0" w14:textId="77777777" w:rsidR="0079314C" w:rsidRDefault="0079314C">
            <w:pPr>
              <w:jc w:val="center"/>
              <w:rPr>
                <w:rFonts w:cstheme="minorHAnsi"/>
              </w:rPr>
            </w:pPr>
            <w:r>
              <w:rPr>
                <w:rFonts w:cstheme="minorHAnsi"/>
              </w:rPr>
              <w:t>14.</w:t>
            </w:r>
          </w:p>
        </w:tc>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101EE9B" w14:textId="77777777" w:rsidR="0079314C" w:rsidRDefault="0079314C">
            <w:pPr>
              <w:jc w:val="center"/>
              <w:rPr>
                <w:rFonts w:cstheme="minorHAnsi"/>
                <w:b/>
              </w:rPr>
            </w:pPr>
            <w:r>
              <w:rPr>
                <w:rFonts w:cstheme="minorHAnsi"/>
                <w:b/>
              </w:rPr>
              <w:t>C</w:t>
            </w:r>
          </w:p>
        </w:tc>
      </w:tr>
      <w:tr w:rsidR="0079314C" w14:paraId="2DCB31C6" w14:textId="77777777" w:rsidTr="0079314C">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AAD6D7F" w14:textId="77777777" w:rsidR="0079314C" w:rsidRDefault="0079314C">
            <w:pPr>
              <w:jc w:val="center"/>
              <w:rPr>
                <w:rFonts w:cstheme="minorHAnsi"/>
              </w:rPr>
            </w:pPr>
            <w:r>
              <w:rPr>
                <w:rFonts w:cstheme="minorHAnsi"/>
              </w:rPr>
              <w:t>15.</w:t>
            </w:r>
          </w:p>
        </w:tc>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A4E6D7C" w14:textId="77777777" w:rsidR="0079314C" w:rsidRDefault="0079314C">
            <w:pPr>
              <w:jc w:val="center"/>
              <w:rPr>
                <w:rFonts w:cstheme="minorHAnsi"/>
                <w:b/>
              </w:rPr>
            </w:pPr>
            <w:r>
              <w:rPr>
                <w:rFonts w:cstheme="minorHAnsi"/>
                <w:b/>
              </w:rPr>
              <w:t>B</w:t>
            </w:r>
          </w:p>
        </w:tc>
      </w:tr>
      <w:tr w:rsidR="0079314C" w14:paraId="0D96B02A" w14:textId="77777777" w:rsidTr="0079314C">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74138FE" w14:textId="77777777" w:rsidR="0079314C" w:rsidRDefault="0079314C">
            <w:pPr>
              <w:jc w:val="center"/>
              <w:rPr>
                <w:rFonts w:cstheme="minorHAnsi"/>
              </w:rPr>
            </w:pPr>
            <w:r>
              <w:rPr>
                <w:rFonts w:cstheme="minorHAnsi"/>
              </w:rPr>
              <w:t>16.</w:t>
            </w:r>
          </w:p>
        </w:tc>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C344DBA" w14:textId="77777777" w:rsidR="0079314C" w:rsidRDefault="0079314C">
            <w:pPr>
              <w:jc w:val="center"/>
              <w:rPr>
                <w:rFonts w:cstheme="minorHAnsi"/>
                <w:b/>
              </w:rPr>
            </w:pPr>
            <w:r>
              <w:rPr>
                <w:rFonts w:cstheme="minorHAnsi"/>
                <w:b/>
              </w:rPr>
              <w:t>A</w:t>
            </w:r>
          </w:p>
        </w:tc>
      </w:tr>
      <w:tr w:rsidR="0079314C" w14:paraId="6B1A5991" w14:textId="77777777" w:rsidTr="0079314C">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8F0FBB2" w14:textId="77777777" w:rsidR="0079314C" w:rsidRDefault="0079314C">
            <w:pPr>
              <w:jc w:val="center"/>
              <w:rPr>
                <w:rFonts w:cstheme="minorHAnsi"/>
              </w:rPr>
            </w:pPr>
            <w:r>
              <w:rPr>
                <w:rFonts w:cstheme="minorHAnsi"/>
              </w:rPr>
              <w:t>17.</w:t>
            </w:r>
          </w:p>
        </w:tc>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FF4BD97" w14:textId="77777777" w:rsidR="0079314C" w:rsidRDefault="0079314C">
            <w:pPr>
              <w:jc w:val="center"/>
              <w:rPr>
                <w:rFonts w:cstheme="minorHAnsi"/>
                <w:b/>
              </w:rPr>
            </w:pPr>
            <w:r>
              <w:rPr>
                <w:rFonts w:cstheme="minorHAnsi"/>
                <w:b/>
              </w:rPr>
              <w:t>B</w:t>
            </w:r>
          </w:p>
        </w:tc>
      </w:tr>
    </w:tbl>
    <w:p w14:paraId="6CEAF880" w14:textId="77777777" w:rsidR="0079314C" w:rsidRDefault="0079314C" w:rsidP="0079314C"/>
    <w:p w14:paraId="0D4C24D7" w14:textId="77777777" w:rsidR="0079314C" w:rsidRDefault="0079314C" w:rsidP="0079314C">
      <w:r>
        <w:t>2019</w:t>
      </w:r>
    </w:p>
    <w:tbl>
      <w:tblPr>
        <w:tblStyle w:val="TableGrid"/>
        <w:tblW w:w="0" w:type="auto"/>
        <w:tblInd w:w="0" w:type="dxa"/>
        <w:tblLook w:val="04A0" w:firstRow="1" w:lastRow="0" w:firstColumn="1" w:lastColumn="0" w:noHBand="0" w:noVBand="1"/>
      </w:tblPr>
      <w:tblGrid>
        <w:gridCol w:w="2310"/>
        <w:gridCol w:w="2310"/>
      </w:tblGrid>
      <w:tr w:rsidR="0079314C" w14:paraId="01CC0B5C" w14:textId="77777777" w:rsidTr="0079314C">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D2DF398" w14:textId="77777777" w:rsidR="0079314C" w:rsidRDefault="0079314C">
            <w:pPr>
              <w:jc w:val="center"/>
              <w:rPr>
                <w:rFonts w:asciiTheme="minorHAnsi" w:eastAsiaTheme="minorHAnsi" w:hAnsiTheme="minorHAnsi" w:cstheme="minorHAnsi"/>
                <w:b/>
              </w:rPr>
            </w:pPr>
            <w:r>
              <w:rPr>
                <w:rFonts w:cstheme="minorHAnsi"/>
                <w:b/>
              </w:rPr>
              <w:t>Question Number</w:t>
            </w:r>
          </w:p>
        </w:tc>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6E6DD7F" w14:textId="77777777" w:rsidR="0079314C" w:rsidRDefault="0079314C">
            <w:pPr>
              <w:jc w:val="center"/>
              <w:rPr>
                <w:rFonts w:cstheme="minorHAnsi"/>
                <w:b/>
              </w:rPr>
            </w:pPr>
            <w:r>
              <w:rPr>
                <w:rFonts w:cstheme="minorHAnsi"/>
                <w:b/>
              </w:rPr>
              <w:t>Answer</w:t>
            </w:r>
          </w:p>
        </w:tc>
      </w:tr>
      <w:tr w:rsidR="0079314C" w14:paraId="14FF43E9" w14:textId="77777777" w:rsidTr="0079314C">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BDC8112" w14:textId="77777777" w:rsidR="0079314C" w:rsidRDefault="0079314C">
            <w:pPr>
              <w:jc w:val="center"/>
              <w:rPr>
                <w:rFonts w:cstheme="minorHAnsi"/>
              </w:rPr>
            </w:pPr>
            <w:r>
              <w:rPr>
                <w:rFonts w:cstheme="minorHAnsi"/>
              </w:rPr>
              <w:t>1.</w:t>
            </w:r>
          </w:p>
        </w:tc>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5504F4F" w14:textId="77777777" w:rsidR="0079314C" w:rsidRDefault="0079314C">
            <w:pPr>
              <w:jc w:val="center"/>
              <w:rPr>
                <w:rFonts w:cstheme="minorHAnsi"/>
                <w:b/>
              </w:rPr>
            </w:pPr>
            <w:r>
              <w:rPr>
                <w:rFonts w:cstheme="minorHAnsi"/>
                <w:b/>
              </w:rPr>
              <w:t>D</w:t>
            </w:r>
          </w:p>
        </w:tc>
      </w:tr>
      <w:tr w:rsidR="0079314C" w14:paraId="153F0AF1" w14:textId="77777777" w:rsidTr="0079314C">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FDD1168" w14:textId="77777777" w:rsidR="0079314C" w:rsidRDefault="0079314C">
            <w:pPr>
              <w:jc w:val="center"/>
              <w:rPr>
                <w:rFonts w:cstheme="minorHAnsi"/>
              </w:rPr>
            </w:pPr>
            <w:r>
              <w:rPr>
                <w:rFonts w:cstheme="minorHAnsi"/>
              </w:rPr>
              <w:t>2.</w:t>
            </w:r>
          </w:p>
        </w:tc>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EF1971C" w14:textId="77777777" w:rsidR="0079314C" w:rsidRDefault="0079314C">
            <w:pPr>
              <w:jc w:val="center"/>
              <w:rPr>
                <w:rFonts w:cstheme="minorHAnsi"/>
                <w:b/>
              </w:rPr>
            </w:pPr>
            <w:r>
              <w:rPr>
                <w:rFonts w:cstheme="minorHAnsi"/>
                <w:b/>
              </w:rPr>
              <w:t>B</w:t>
            </w:r>
          </w:p>
        </w:tc>
      </w:tr>
      <w:tr w:rsidR="0079314C" w14:paraId="0334EEBA" w14:textId="77777777" w:rsidTr="0079314C">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E9381DD" w14:textId="77777777" w:rsidR="0079314C" w:rsidRDefault="0079314C">
            <w:pPr>
              <w:jc w:val="center"/>
              <w:rPr>
                <w:rFonts w:cstheme="minorHAnsi"/>
              </w:rPr>
            </w:pPr>
            <w:r>
              <w:rPr>
                <w:rFonts w:cstheme="minorHAnsi"/>
              </w:rPr>
              <w:t>3.</w:t>
            </w:r>
          </w:p>
        </w:tc>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BE9CB9B" w14:textId="77777777" w:rsidR="0079314C" w:rsidRDefault="0079314C">
            <w:pPr>
              <w:jc w:val="center"/>
              <w:rPr>
                <w:rFonts w:cstheme="minorHAnsi"/>
                <w:b/>
              </w:rPr>
            </w:pPr>
            <w:r>
              <w:rPr>
                <w:rFonts w:cstheme="minorHAnsi"/>
                <w:b/>
              </w:rPr>
              <w:t>C</w:t>
            </w:r>
          </w:p>
        </w:tc>
      </w:tr>
      <w:tr w:rsidR="0079314C" w14:paraId="2776D6DB" w14:textId="77777777" w:rsidTr="0079314C">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0B6FAF6" w14:textId="77777777" w:rsidR="0079314C" w:rsidRDefault="0079314C">
            <w:pPr>
              <w:jc w:val="center"/>
              <w:rPr>
                <w:rFonts w:cstheme="minorHAnsi"/>
              </w:rPr>
            </w:pPr>
            <w:r>
              <w:rPr>
                <w:rFonts w:cstheme="minorHAnsi"/>
              </w:rPr>
              <w:t>4.</w:t>
            </w:r>
          </w:p>
        </w:tc>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6C67B59" w14:textId="77777777" w:rsidR="0079314C" w:rsidRDefault="0079314C">
            <w:pPr>
              <w:jc w:val="center"/>
              <w:rPr>
                <w:rFonts w:cstheme="minorHAnsi"/>
                <w:b/>
              </w:rPr>
            </w:pPr>
            <w:r>
              <w:rPr>
                <w:rFonts w:cstheme="minorHAnsi"/>
                <w:b/>
              </w:rPr>
              <w:t>A</w:t>
            </w:r>
          </w:p>
        </w:tc>
      </w:tr>
      <w:tr w:rsidR="0079314C" w14:paraId="0D0730F5" w14:textId="77777777" w:rsidTr="0079314C">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51D5B04" w14:textId="77777777" w:rsidR="0079314C" w:rsidRDefault="0079314C">
            <w:pPr>
              <w:jc w:val="center"/>
              <w:rPr>
                <w:rFonts w:cstheme="minorHAnsi"/>
              </w:rPr>
            </w:pPr>
            <w:r>
              <w:rPr>
                <w:rFonts w:cstheme="minorHAnsi"/>
              </w:rPr>
              <w:t>5.</w:t>
            </w:r>
          </w:p>
        </w:tc>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239588F" w14:textId="77777777" w:rsidR="0079314C" w:rsidRDefault="0079314C">
            <w:pPr>
              <w:jc w:val="center"/>
              <w:rPr>
                <w:rFonts w:cstheme="minorHAnsi"/>
                <w:b/>
              </w:rPr>
            </w:pPr>
            <w:r>
              <w:rPr>
                <w:rFonts w:cstheme="minorHAnsi"/>
                <w:b/>
              </w:rPr>
              <w:t>C</w:t>
            </w:r>
          </w:p>
        </w:tc>
      </w:tr>
      <w:tr w:rsidR="0079314C" w14:paraId="3F9F4266" w14:textId="77777777" w:rsidTr="0079314C">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7EDD3A9" w14:textId="77777777" w:rsidR="0079314C" w:rsidRDefault="0079314C">
            <w:pPr>
              <w:jc w:val="center"/>
              <w:rPr>
                <w:rFonts w:cstheme="minorHAnsi"/>
              </w:rPr>
            </w:pPr>
            <w:r>
              <w:rPr>
                <w:rFonts w:cstheme="minorHAnsi"/>
              </w:rPr>
              <w:t>6.</w:t>
            </w:r>
          </w:p>
        </w:tc>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9DDDE20" w14:textId="77777777" w:rsidR="0079314C" w:rsidRDefault="0079314C">
            <w:pPr>
              <w:jc w:val="center"/>
              <w:rPr>
                <w:rFonts w:cstheme="minorHAnsi"/>
                <w:b/>
              </w:rPr>
            </w:pPr>
            <w:r>
              <w:rPr>
                <w:rFonts w:cstheme="minorHAnsi"/>
                <w:b/>
              </w:rPr>
              <w:t>B</w:t>
            </w:r>
          </w:p>
        </w:tc>
      </w:tr>
      <w:tr w:rsidR="0079314C" w14:paraId="3F41C464" w14:textId="77777777" w:rsidTr="0079314C">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BC3158D" w14:textId="77777777" w:rsidR="0079314C" w:rsidRDefault="0079314C">
            <w:pPr>
              <w:jc w:val="center"/>
              <w:rPr>
                <w:rFonts w:cstheme="minorHAnsi"/>
              </w:rPr>
            </w:pPr>
            <w:r>
              <w:rPr>
                <w:rFonts w:cstheme="minorHAnsi"/>
              </w:rPr>
              <w:t>7.</w:t>
            </w:r>
          </w:p>
        </w:tc>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61E9B89" w14:textId="77777777" w:rsidR="0079314C" w:rsidRDefault="0079314C">
            <w:pPr>
              <w:jc w:val="center"/>
              <w:rPr>
                <w:rFonts w:cstheme="minorHAnsi"/>
                <w:b/>
              </w:rPr>
            </w:pPr>
            <w:r>
              <w:rPr>
                <w:rFonts w:cstheme="minorHAnsi"/>
                <w:b/>
              </w:rPr>
              <w:t>A</w:t>
            </w:r>
          </w:p>
        </w:tc>
      </w:tr>
      <w:tr w:rsidR="0079314C" w14:paraId="2BB6442E" w14:textId="77777777" w:rsidTr="0079314C">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9180033" w14:textId="77777777" w:rsidR="0079314C" w:rsidRDefault="0079314C">
            <w:pPr>
              <w:jc w:val="center"/>
              <w:rPr>
                <w:rFonts w:cstheme="minorHAnsi"/>
              </w:rPr>
            </w:pPr>
            <w:r>
              <w:rPr>
                <w:rFonts w:cstheme="minorHAnsi"/>
              </w:rPr>
              <w:t>8.</w:t>
            </w:r>
          </w:p>
        </w:tc>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8CC967F" w14:textId="77777777" w:rsidR="0079314C" w:rsidRDefault="0079314C">
            <w:pPr>
              <w:jc w:val="center"/>
              <w:rPr>
                <w:rFonts w:cstheme="minorHAnsi"/>
                <w:b/>
              </w:rPr>
            </w:pPr>
            <w:r>
              <w:rPr>
                <w:rFonts w:cstheme="minorHAnsi"/>
                <w:b/>
              </w:rPr>
              <w:t>A</w:t>
            </w:r>
          </w:p>
        </w:tc>
      </w:tr>
      <w:tr w:rsidR="0079314C" w14:paraId="372E3042" w14:textId="77777777" w:rsidTr="0079314C">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A625B7A" w14:textId="77777777" w:rsidR="0079314C" w:rsidRDefault="0079314C">
            <w:pPr>
              <w:jc w:val="center"/>
              <w:rPr>
                <w:rFonts w:cstheme="minorHAnsi"/>
              </w:rPr>
            </w:pPr>
            <w:r>
              <w:rPr>
                <w:rFonts w:cstheme="minorHAnsi"/>
              </w:rPr>
              <w:t>9.</w:t>
            </w:r>
          </w:p>
        </w:tc>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A5C04B9" w14:textId="77777777" w:rsidR="0079314C" w:rsidRDefault="0079314C">
            <w:pPr>
              <w:jc w:val="center"/>
              <w:rPr>
                <w:rFonts w:cstheme="minorHAnsi"/>
                <w:b/>
              </w:rPr>
            </w:pPr>
            <w:r>
              <w:rPr>
                <w:rFonts w:cstheme="minorHAnsi"/>
                <w:b/>
              </w:rPr>
              <w:t>A</w:t>
            </w:r>
          </w:p>
        </w:tc>
      </w:tr>
      <w:tr w:rsidR="0079314C" w14:paraId="42B37840" w14:textId="77777777" w:rsidTr="0079314C">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1FE21FB" w14:textId="77777777" w:rsidR="0079314C" w:rsidRDefault="0079314C">
            <w:pPr>
              <w:jc w:val="center"/>
              <w:rPr>
                <w:rFonts w:cstheme="minorHAnsi"/>
              </w:rPr>
            </w:pPr>
            <w:r>
              <w:rPr>
                <w:rFonts w:cstheme="minorHAnsi"/>
              </w:rPr>
              <w:t>10.</w:t>
            </w:r>
          </w:p>
        </w:tc>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D6A5109" w14:textId="77777777" w:rsidR="0079314C" w:rsidRDefault="0079314C">
            <w:pPr>
              <w:rPr>
                <w:rFonts w:cstheme="minorHAnsi"/>
                <w:b/>
              </w:rPr>
            </w:pPr>
            <w:r>
              <w:rPr>
                <w:rFonts w:cstheme="minorHAnsi"/>
                <w:b/>
              </w:rPr>
              <w:t>B</w:t>
            </w:r>
          </w:p>
        </w:tc>
      </w:tr>
      <w:tr w:rsidR="0079314C" w14:paraId="23B38CB6" w14:textId="77777777" w:rsidTr="0079314C">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A18FFA5" w14:textId="77777777" w:rsidR="0079314C" w:rsidRDefault="0079314C">
            <w:pPr>
              <w:jc w:val="center"/>
              <w:rPr>
                <w:rFonts w:cstheme="minorHAnsi"/>
              </w:rPr>
            </w:pPr>
            <w:r>
              <w:rPr>
                <w:rFonts w:cstheme="minorHAnsi"/>
              </w:rPr>
              <w:t>11.</w:t>
            </w:r>
          </w:p>
        </w:tc>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C145953" w14:textId="77777777" w:rsidR="0079314C" w:rsidRDefault="0079314C">
            <w:pPr>
              <w:jc w:val="center"/>
              <w:rPr>
                <w:rFonts w:cstheme="minorHAnsi"/>
                <w:b/>
              </w:rPr>
            </w:pPr>
            <w:r>
              <w:rPr>
                <w:rFonts w:cstheme="minorHAnsi"/>
                <w:b/>
              </w:rPr>
              <w:t>D</w:t>
            </w:r>
          </w:p>
        </w:tc>
      </w:tr>
      <w:tr w:rsidR="0079314C" w14:paraId="2B835516" w14:textId="77777777" w:rsidTr="0079314C">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A29E780" w14:textId="77777777" w:rsidR="0079314C" w:rsidRDefault="0079314C">
            <w:pPr>
              <w:jc w:val="center"/>
              <w:rPr>
                <w:rFonts w:cstheme="minorHAnsi"/>
              </w:rPr>
            </w:pPr>
            <w:r>
              <w:rPr>
                <w:rFonts w:cstheme="minorHAnsi"/>
              </w:rPr>
              <w:t>12.</w:t>
            </w:r>
          </w:p>
        </w:tc>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4A2FAFB" w14:textId="77777777" w:rsidR="0079314C" w:rsidRDefault="0079314C">
            <w:pPr>
              <w:jc w:val="center"/>
              <w:rPr>
                <w:rFonts w:cstheme="minorHAnsi"/>
                <w:b/>
              </w:rPr>
            </w:pPr>
            <w:r>
              <w:rPr>
                <w:rFonts w:cstheme="minorHAnsi"/>
                <w:b/>
              </w:rPr>
              <w:t>D</w:t>
            </w:r>
          </w:p>
        </w:tc>
      </w:tr>
    </w:tbl>
    <w:p w14:paraId="68640807" w14:textId="77777777" w:rsidR="0079314C" w:rsidRDefault="0079314C" w:rsidP="0079314C"/>
    <w:p w14:paraId="6094E8FB" w14:textId="77777777" w:rsidR="0079314C" w:rsidRDefault="0079314C" w:rsidP="0079314C"/>
    <w:p w14:paraId="4BBAC95D" w14:textId="77777777" w:rsidR="0079314C" w:rsidRDefault="0079314C" w:rsidP="0079314C">
      <w:r>
        <w:t>2020</w:t>
      </w:r>
    </w:p>
    <w:tbl>
      <w:tblPr>
        <w:tblStyle w:val="TableGrid"/>
        <w:tblW w:w="0" w:type="auto"/>
        <w:tblInd w:w="0" w:type="dxa"/>
        <w:tblLook w:val="04A0" w:firstRow="1" w:lastRow="0" w:firstColumn="1" w:lastColumn="0" w:noHBand="0" w:noVBand="1"/>
      </w:tblPr>
      <w:tblGrid>
        <w:gridCol w:w="2310"/>
        <w:gridCol w:w="2310"/>
      </w:tblGrid>
      <w:tr w:rsidR="0079314C" w14:paraId="3724E2B3" w14:textId="77777777" w:rsidTr="0079314C">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7CBC901" w14:textId="77777777" w:rsidR="0079314C" w:rsidRDefault="0079314C">
            <w:pPr>
              <w:jc w:val="center"/>
              <w:rPr>
                <w:rFonts w:asciiTheme="minorHAnsi" w:eastAsiaTheme="minorHAnsi" w:hAnsiTheme="minorHAnsi" w:cstheme="minorHAnsi"/>
                <w:b/>
              </w:rPr>
            </w:pPr>
            <w:r>
              <w:rPr>
                <w:rFonts w:cstheme="minorHAnsi"/>
                <w:b/>
              </w:rPr>
              <w:t>Question Number</w:t>
            </w:r>
          </w:p>
        </w:tc>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FEB0B7F" w14:textId="77777777" w:rsidR="0079314C" w:rsidRDefault="0079314C">
            <w:pPr>
              <w:jc w:val="center"/>
              <w:rPr>
                <w:rFonts w:cstheme="minorHAnsi"/>
                <w:b/>
              </w:rPr>
            </w:pPr>
            <w:r>
              <w:rPr>
                <w:rFonts w:cstheme="minorHAnsi"/>
                <w:b/>
              </w:rPr>
              <w:t>Answer</w:t>
            </w:r>
          </w:p>
        </w:tc>
      </w:tr>
      <w:tr w:rsidR="0079314C" w14:paraId="2B922526" w14:textId="77777777" w:rsidTr="0079314C">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D19C585" w14:textId="77777777" w:rsidR="0079314C" w:rsidRDefault="0079314C">
            <w:pPr>
              <w:jc w:val="center"/>
              <w:rPr>
                <w:rFonts w:cstheme="minorHAnsi"/>
              </w:rPr>
            </w:pPr>
            <w:r>
              <w:rPr>
                <w:rFonts w:cstheme="minorHAnsi"/>
              </w:rPr>
              <w:t>1.</w:t>
            </w:r>
          </w:p>
        </w:tc>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0BB46A7" w14:textId="77777777" w:rsidR="0079314C" w:rsidRDefault="0079314C">
            <w:pPr>
              <w:jc w:val="center"/>
              <w:rPr>
                <w:rFonts w:cstheme="minorHAnsi"/>
                <w:b/>
              </w:rPr>
            </w:pPr>
            <w:r>
              <w:rPr>
                <w:rFonts w:cstheme="minorHAnsi"/>
                <w:b/>
              </w:rPr>
              <w:t>D</w:t>
            </w:r>
          </w:p>
        </w:tc>
      </w:tr>
      <w:tr w:rsidR="0079314C" w14:paraId="2FB0A05D" w14:textId="77777777" w:rsidTr="0079314C">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0A7EA4A" w14:textId="77777777" w:rsidR="0079314C" w:rsidRDefault="0079314C">
            <w:pPr>
              <w:jc w:val="center"/>
              <w:rPr>
                <w:rFonts w:cstheme="minorHAnsi"/>
              </w:rPr>
            </w:pPr>
            <w:r>
              <w:rPr>
                <w:rFonts w:cstheme="minorHAnsi"/>
              </w:rPr>
              <w:t>2.</w:t>
            </w:r>
          </w:p>
        </w:tc>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4D3E2CC" w14:textId="77777777" w:rsidR="0079314C" w:rsidRDefault="0079314C">
            <w:pPr>
              <w:jc w:val="center"/>
              <w:rPr>
                <w:rFonts w:cstheme="minorHAnsi"/>
                <w:b/>
              </w:rPr>
            </w:pPr>
            <w:r>
              <w:rPr>
                <w:rFonts w:cstheme="minorHAnsi"/>
                <w:b/>
              </w:rPr>
              <w:t>B</w:t>
            </w:r>
          </w:p>
        </w:tc>
      </w:tr>
      <w:tr w:rsidR="0079314C" w14:paraId="0BFFEBE1" w14:textId="77777777" w:rsidTr="0079314C">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604CF54" w14:textId="77777777" w:rsidR="0079314C" w:rsidRDefault="0079314C">
            <w:pPr>
              <w:jc w:val="center"/>
              <w:rPr>
                <w:rFonts w:cstheme="minorHAnsi"/>
              </w:rPr>
            </w:pPr>
            <w:r>
              <w:rPr>
                <w:rFonts w:cstheme="minorHAnsi"/>
              </w:rPr>
              <w:t>3.</w:t>
            </w:r>
          </w:p>
        </w:tc>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1927E31" w14:textId="77777777" w:rsidR="0079314C" w:rsidRDefault="0079314C">
            <w:pPr>
              <w:jc w:val="center"/>
              <w:rPr>
                <w:rFonts w:cstheme="minorHAnsi"/>
                <w:b/>
              </w:rPr>
            </w:pPr>
            <w:r>
              <w:rPr>
                <w:rFonts w:cstheme="minorHAnsi"/>
                <w:b/>
              </w:rPr>
              <w:t>D</w:t>
            </w:r>
          </w:p>
        </w:tc>
      </w:tr>
      <w:tr w:rsidR="0079314C" w14:paraId="520401F8" w14:textId="77777777" w:rsidTr="0079314C">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408D48D" w14:textId="77777777" w:rsidR="0079314C" w:rsidRDefault="0079314C">
            <w:pPr>
              <w:jc w:val="center"/>
              <w:rPr>
                <w:rFonts w:cstheme="minorHAnsi"/>
              </w:rPr>
            </w:pPr>
            <w:r>
              <w:rPr>
                <w:rFonts w:cstheme="minorHAnsi"/>
              </w:rPr>
              <w:t>4.</w:t>
            </w:r>
          </w:p>
        </w:tc>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1CF1FCF" w14:textId="77777777" w:rsidR="0079314C" w:rsidRDefault="0079314C">
            <w:pPr>
              <w:jc w:val="center"/>
              <w:rPr>
                <w:rFonts w:cstheme="minorHAnsi"/>
                <w:b/>
              </w:rPr>
            </w:pPr>
            <w:r>
              <w:rPr>
                <w:rFonts w:cstheme="minorHAnsi"/>
                <w:b/>
              </w:rPr>
              <w:t>B</w:t>
            </w:r>
          </w:p>
        </w:tc>
      </w:tr>
      <w:tr w:rsidR="0079314C" w14:paraId="2D819F16" w14:textId="77777777" w:rsidTr="0079314C">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ECC62A7" w14:textId="77777777" w:rsidR="0079314C" w:rsidRDefault="0079314C">
            <w:pPr>
              <w:jc w:val="center"/>
              <w:rPr>
                <w:rFonts w:cstheme="minorHAnsi"/>
              </w:rPr>
            </w:pPr>
            <w:r>
              <w:rPr>
                <w:rFonts w:cstheme="minorHAnsi"/>
              </w:rPr>
              <w:t>5.</w:t>
            </w:r>
          </w:p>
        </w:tc>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1F19F87" w14:textId="77777777" w:rsidR="0079314C" w:rsidRDefault="0079314C">
            <w:pPr>
              <w:jc w:val="center"/>
              <w:rPr>
                <w:rFonts w:cstheme="minorHAnsi"/>
                <w:b/>
              </w:rPr>
            </w:pPr>
          </w:p>
        </w:tc>
      </w:tr>
      <w:tr w:rsidR="0079314C" w14:paraId="7122019D" w14:textId="77777777" w:rsidTr="0079314C">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0C0ECCE" w14:textId="77777777" w:rsidR="0079314C" w:rsidRDefault="0079314C">
            <w:pPr>
              <w:jc w:val="center"/>
              <w:rPr>
                <w:rFonts w:cstheme="minorHAnsi"/>
              </w:rPr>
            </w:pPr>
            <w:r>
              <w:rPr>
                <w:rFonts w:cstheme="minorHAnsi"/>
              </w:rPr>
              <w:t>6.</w:t>
            </w:r>
          </w:p>
        </w:tc>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4497533" w14:textId="77777777" w:rsidR="0079314C" w:rsidRDefault="0079314C">
            <w:pPr>
              <w:jc w:val="center"/>
              <w:rPr>
                <w:rFonts w:cstheme="minorHAnsi"/>
                <w:b/>
              </w:rPr>
            </w:pPr>
            <w:r>
              <w:rPr>
                <w:rFonts w:cstheme="minorHAnsi"/>
                <w:b/>
              </w:rPr>
              <w:t>D</w:t>
            </w:r>
          </w:p>
        </w:tc>
      </w:tr>
      <w:tr w:rsidR="0079314C" w14:paraId="60C40E84" w14:textId="77777777" w:rsidTr="0079314C">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0A4C6F1" w14:textId="77777777" w:rsidR="0079314C" w:rsidRDefault="0079314C">
            <w:pPr>
              <w:jc w:val="center"/>
              <w:rPr>
                <w:rFonts w:cstheme="minorHAnsi"/>
              </w:rPr>
            </w:pPr>
            <w:r>
              <w:rPr>
                <w:rFonts w:cstheme="minorHAnsi"/>
              </w:rPr>
              <w:t>7.</w:t>
            </w:r>
          </w:p>
        </w:tc>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C70DC67" w14:textId="77777777" w:rsidR="0079314C" w:rsidRDefault="0079314C">
            <w:pPr>
              <w:jc w:val="center"/>
              <w:rPr>
                <w:rFonts w:cstheme="minorHAnsi"/>
                <w:b/>
              </w:rPr>
            </w:pPr>
            <w:r>
              <w:rPr>
                <w:rFonts w:cstheme="minorHAnsi"/>
                <w:b/>
              </w:rPr>
              <w:t>A</w:t>
            </w:r>
          </w:p>
        </w:tc>
      </w:tr>
      <w:tr w:rsidR="0079314C" w14:paraId="57E5DD0F" w14:textId="77777777" w:rsidTr="0079314C">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C6DD982" w14:textId="77777777" w:rsidR="0079314C" w:rsidRDefault="0079314C">
            <w:pPr>
              <w:jc w:val="center"/>
              <w:rPr>
                <w:rFonts w:cstheme="minorHAnsi"/>
              </w:rPr>
            </w:pPr>
            <w:r>
              <w:rPr>
                <w:rFonts w:cstheme="minorHAnsi"/>
              </w:rPr>
              <w:t>8.</w:t>
            </w:r>
          </w:p>
        </w:tc>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D3E3E38" w14:textId="77777777" w:rsidR="0079314C" w:rsidRDefault="0079314C">
            <w:pPr>
              <w:jc w:val="center"/>
              <w:rPr>
                <w:rFonts w:cstheme="minorHAnsi"/>
                <w:b/>
              </w:rPr>
            </w:pPr>
            <w:r>
              <w:rPr>
                <w:rFonts w:cstheme="minorHAnsi"/>
                <w:b/>
              </w:rPr>
              <w:t>D</w:t>
            </w:r>
          </w:p>
        </w:tc>
      </w:tr>
      <w:tr w:rsidR="0079314C" w14:paraId="2AEA35BB" w14:textId="77777777" w:rsidTr="0079314C">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85E65E3" w14:textId="77777777" w:rsidR="0079314C" w:rsidRDefault="0079314C">
            <w:pPr>
              <w:jc w:val="center"/>
              <w:rPr>
                <w:rFonts w:cstheme="minorHAnsi"/>
              </w:rPr>
            </w:pPr>
            <w:r>
              <w:rPr>
                <w:rFonts w:cstheme="minorHAnsi"/>
              </w:rPr>
              <w:t>9.</w:t>
            </w:r>
          </w:p>
        </w:tc>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8777C59" w14:textId="77777777" w:rsidR="0079314C" w:rsidRDefault="0079314C">
            <w:pPr>
              <w:jc w:val="center"/>
              <w:rPr>
                <w:rFonts w:cstheme="minorHAnsi"/>
                <w:b/>
              </w:rPr>
            </w:pPr>
            <w:r>
              <w:rPr>
                <w:rFonts w:cstheme="minorHAnsi"/>
                <w:b/>
              </w:rPr>
              <w:t>C</w:t>
            </w:r>
          </w:p>
        </w:tc>
      </w:tr>
    </w:tbl>
    <w:p w14:paraId="761C00C6" w14:textId="77777777" w:rsidR="0079314C" w:rsidRDefault="0079314C" w:rsidP="0079314C"/>
    <w:p w14:paraId="2B56B4D3" w14:textId="77777777" w:rsidR="0079314C" w:rsidRDefault="0079314C" w:rsidP="0079314C"/>
    <w:p w14:paraId="3863D719" w14:textId="77777777" w:rsidR="0079314C" w:rsidRDefault="0079314C" w:rsidP="0079314C"/>
    <w:p w14:paraId="693FA8C1" w14:textId="77777777" w:rsidR="0079314C" w:rsidRDefault="0079314C" w:rsidP="0079314C"/>
    <w:p w14:paraId="4A39E9AD" w14:textId="77777777" w:rsidR="0079314C" w:rsidRDefault="0079314C" w:rsidP="0079314C"/>
    <w:p w14:paraId="2AC66B77" w14:textId="77777777" w:rsidR="0079314C" w:rsidRDefault="0079314C" w:rsidP="0079314C"/>
    <w:p w14:paraId="19157100" w14:textId="77777777" w:rsidR="0079314C" w:rsidRDefault="0079314C" w:rsidP="0079314C">
      <w:pPr>
        <w:tabs>
          <w:tab w:val="left" w:pos="1238"/>
        </w:tabs>
      </w:pPr>
      <w:r>
        <w:t>2021</w:t>
      </w:r>
    </w:p>
    <w:tbl>
      <w:tblPr>
        <w:tblStyle w:val="TableGrid"/>
        <w:tblW w:w="0" w:type="auto"/>
        <w:tblInd w:w="0" w:type="dxa"/>
        <w:tblLook w:val="04A0" w:firstRow="1" w:lastRow="0" w:firstColumn="1" w:lastColumn="0" w:noHBand="0" w:noVBand="1"/>
      </w:tblPr>
      <w:tblGrid>
        <w:gridCol w:w="2310"/>
        <w:gridCol w:w="2310"/>
      </w:tblGrid>
      <w:tr w:rsidR="0079314C" w14:paraId="1BC38348" w14:textId="77777777" w:rsidTr="0079314C">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69CCC63" w14:textId="77777777" w:rsidR="0079314C" w:rsidRDefault="0079314C">
            <w:pPr>
              <w:jc w:val="center"/>
              <w:rPr>
                <w:rFonts w:asciiTheme="minorHAnsi" w:eastAsiaTheme="minorHAnsi" w:hAnsiTheme="minorHAnsi" w:cstheme="minorHAnsi"/>
                <w:b/>
              </w:rPr>
            </w:pPr>
            <w:r>
              <w:rPr>
                <w:rFonts w:cstheme="minorHAnsi"/>
                <w:b/>
              </w:rPr>
              <w:t>Question Number</w:t>
            </w:r>
          </w:p>
        </w:tc>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859E56E" w14:textId="77777777" w:rsidR="0079314C" w:rsidRDefault="0079314C">
            <w:pPr>
              <w:jc w:val="center"/>
              <w:rPr>
                <w:rFonts w:cstheme="minorHAnsi"/>
                <w:b/>
              </w:rPr>
            </w:pPr>
            <w:r>
              <w:rPr>
                <w:rFonts w:cstheme="minorHAnsi"/>
                <w:b/>
              </w:rPr>
              <w:t>Answer</w:t>
            </w:r>
          </w:p>
        </w:tc>
      </w:tr>
      <w:tr w:rsidR="0079314C" w14:paraId="3E434C13" w14:textId="77777777" w:rsidTr="0079314C">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6901E39" w14:textId="77777777" w:rsidR="0079314C" w:rsidRDefault="0079314C">
            <w:pPr>
              <w:jc w:val="center"/>
              <w:rPr>
                <w:rFonts w:cstheme="minorHAnsi"/>
              </w:rPr>
            </w:pPr>
            <w:r>
              <w:rPr>
                <w:rFonts w:cstheme="minorHAnsi"/>
              </w:rPr>
              <w:lastRenderedPageBreak/>
              <w:t>1.</w:t>
            </w:r>
          </w:p>
        </w:tc>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1E44BF8" w14:textId="77777777" w:rsidR="0079314C" w:rsidRDefault="0079314C">
            <w:pPr>
              <w:jc w:val="center"/>
              <w:rPr>
                <w:rFonts w:cstheme="minorHAnsi"/>
                <w:b/>
              </w:rPr>
            </w:pPr>
            <w:r>
              <w:rPr>
                <w:rFonts w:cstheme="minorHAnsi"/>
                <w:b/>
              </w:rPr>
              <w:t>B</w:t>
            </w:r>
          </w:p>
        </w:tc>
      </w:tr>
      <w:tr w:rsidR="0079314C" w14:paraId="0B237B02" w14:textId="77777777" w:rsidTr="0079314C">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6CA4CB8" w14:textId="77777777" w:rsidR="0079314C" w:rsidRDefault="0079314C">
            <w:pPr>
              <w:jc w:val="center"/>
              <w:rPr>
                <w:rFonts w:cstheme="minorHAnsi"/>
              </w:rPr>
            </w:pPr>
            <w:r>
              <w:rPr>
                <w:rFonts w:cstheme="minorHAnsi"/>
              </w:rPr>
              <w:t>2.</w:t>
            </w:r>
          </w:p>
        </w:tc>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9EE0431" w14:textId="77777777" w:rsidR="0079314C" w:rsidRDefault="0079314C">
            <w:pPr>
              <w:jc w:val="center"/>
              <w:rPr>
                <w:rFonts w:cstheme="minorHAnsi"/>
                <w:b/>
              </w:rPr>
            </w:pPr>
            <w:r>
              <w:rPr>
                <w:rFonts w:cstheme="minorHAnsi"/>
                <w:b/>
              </w:rPr>
              <w:t>A</w:t>
            </w:r>
          </w:p>
        </w:tc>
      </w:tr>
      <w:tr w:rsidR="0079314C" w14:paraId="48D5546E" w14:textId="77777777" w:rsidTr="0079314C">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B32BFD6" w14:textId="77777777" w:rsidR="0079314C" w:rsidRDefault="0079314C">
            <w:pPr>
              <w:jc w:val="center"/>
              <w:rPr>
                <w:rFonts w:cstheme="minorHAnsi"/>
              </w:rPr>
            </w:pPr>
            <w:r>
              <w:rPr>
                <w:rFonts w:cstheme="minorHAnsi"/>
              </w:rPr>
              <w:t>3.</w:t>
            </w:r>
          </w:p>
        </w:tc>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4F652DB" w14:textId="77777777" w:rsidR="0079314C" w:rsidRDefault="0079314C">
            <w:pPr>
              <w:jc w:val="center"/>
              <w:rPr>
                <w:rFonts w:cstheme="minorHAnsi"/>
                <w:b/>
              </w:rPr>
            </w:pPr>
            <w:r>
              <w:rPr>
                <w:rFonts w:cstheme="minorHAnsi"/>
                <w:b/>
              </w:rPr>
              <w:t>C</w:t>
            </w:r>
          </w:p>
        </w:tc>
      </w:tr>
      <w:tr w:rsidR="0079314C" w14:paraId="65F85D60" w14:textId="77777777" w:rsidTr="0079314C">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B14D4A1" w14:textId="77777777" w:rsidR="0079314C" w:rsidRDefault="0079314C">
            <w:pPr>
              <w:tabs>
                <w:tab w:val="center" w:pos="1047"/>
                <w:tab w:val="right" w:pos="2094"/>
              </w:tabs>
              <w:jc w:val="center"/>
              <w:rPr>
                <w:rFonts w:cstheme="minorHAnsi"/>
              </w:rPr>
            </w:pPr>
            <w:r>
              <w:rPr>
                <w:rFonts w:cstheme="minorHAnsi"/>
              </w:rPr>
              <w:t>4.</w:t>
            </w:r>
          </w:p>
        </w:tc>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92E0812" w14:textId="77777777" w:rsidR="0079314C" w:rsidRDefault="0079314C">
            <w:pPr>
              <w:jc w:val="center"/>
              <w:rPr>
                <w:rFonts w:cstheme="minorHAnsi"/>
                <w:b/>
              </w:rPr>
            </w:pPr>
            <w:r>
              <w:rPr>
                <w:rFonts w:cstheme="minorHAnsi"/>
                <w:b/>
              </w:rPr>
              <w:t>B</w:t>
            </w:r>
          </w:p>
        </w:tc>
      </w:tr>
      <w:tr w:rsidR="0079314C" w14:paraId="72621B3E" w14:textId="77777777" w:rsidTr="0079314C">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423069E" w14:textId="77777777" w:rsidR="0079314C" w:rsidRDefault="0079314C">
            <w:pPr>
              <w:jc w:val="center"/>
              <w:rPr>
                <w:rFonts w:cstheme="minorHAnsi"/>
              </w:rPr>
            </w:pPr>
            <w:r>
              <w:rPr>
                <w:rFonts w:cstheme="minorHAnsi"/>
              </w:rPr>
              <w:t>5.</w:t>
            </w:r>
          </w:p>
        </w:tc>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EC18D9A" w14:textId="77777777" w:rsidR="0079314C" w:rsidRDefault="0079314C">
            <w:pPr>
              <w:jc w:val="center"/>
              <w:rPr>
                <w:rFonts w:cstheme="minorHAnsi"/>
                <w:b/>
              </w:rPr>
            </w:pPr>
            <w:r>
              <w:rPr>
                <w:rFonts w:cstheme="minorHAnsi"/>
                <w:b/>
              </w:rPr>
              <w:t>A</w:t>
            </w:r>
          </w:p>
        </w:tc>
      </w:tr>
      <w:tr w:rsidR="0079314C" w14:paraId="2827C64D" w14:textId="77777777" w:rsidTr="0079314C">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8BC129C" w14:textId="77777777" w:rsidR="0079314C" w:rsidRDefault="0079314C">
            <w:pPr>
              <w:jc w:val="center"/>
              <w:rPr>
                <w:rFonts w:cstheme="minorHAnsi"/>
              </w:rPr>
            </w:pPr>
            <w:r>
              <w:rPr>
                <w:rFonts w:cstheme="minorHAnsi"/>
              </w:rPr>
              <w:t>6.</w:t>
            </w:r>
          </w:p>
        </w:tc>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222B288" w14:textId="77777777" w:rsidR="0079314C" w:rsidRDefault="0079314C">
            <w:pPr>
              <w:jc w:val="center"/>
              <w:rPr>
                <w:rFonts w:cstheme="minorHAnsi"/>
                <w:b/>
              </w:rPr>
            </w:pPr>
            <w:r>
              <w:rPr>
                <w:rFonts w:cstheme="minorHAnsi"/>
                <w:b/>
              </w:rPr>
              <w:t>B</w:t>
            </w:r>
          </w:p>
        </w:tc>
      </w:tr>
      <w:tr w:rsidR="0079314C" w14:paraId="5EDD8A16" w14:textId="77777777" w:rsidTr="0079314C">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8EF48F9" w14:textId="77777777" w:rsidR="0079314C" w:rsidRDefault="0079314C">
            <w:pPr>
              <w:jc w:val="center"/>
              <w:rPr>
                <w:rFonts w:cstheme="minorHAnsi"/>
              </w:rPr>
            </w:pPr>
            <w:r>
              <w:rPr>
                <w:rFonts w:cstheme="minorHAnsi"/>
              </w:rPr>
              <w:t>7..</w:t>
            </w:r>
          </w:p>
        </w:tc>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ECF397F" w14:textId="77777777" w:rsidR="0079314C" w:rsidRDefault="0079314C">
            <w:pPr>
              <w:jc w:val="center"/>
              <w:rPr>
                <w:rFonts w:cstheme="minorHAnsi"/>
                <w:b/>
              </w:rPr>
            </w:pPr>
            <w:r>
              <w:rPr>
                <w:rFonts w:cstheme="minorHAnsi"/>
                <w:b/>
              </w:rPr>
              <w:t>A</w:t>
            </w:r>
          </w:p>
        </w:tc>
      </w:tr>
      <w:tr w:rsidR="0079314C" w14:paraId="3F3C9BAF" w14:textId="77777777" w:rsidTr="0079314C">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4075CBC" w14:textId="77777777" w:rsidR="0079314C" w:rsidRDefault="0079314C">
            <w:pPr>
              <w:jc w:val="center"/>
              <w:rPr>
                <w:rFonts w:cstheme="minorHAnsi"/>
              </w:rPr>
            </w:pPr>
            <w:r>
              <w:rPr>
                <w:rFonts w:cstheme="minorHAnsi"/>
              </w:rPr>
              <w:t>8.</w:t>
            </w:r>
          </w:p>
        </w:tc>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97D83F8" w14:textId="77777777" w:rsidR="0079314C" w:rsidRDefault="0079314C">
            <w:pPr>
              <w:jc w:val="center"/>
              <w:rPr>
                <w:rFonts w:cstheme="minorHAnsi"/>
                <w:b/>
              </w:rPr>
            </w:pPr>
            <w:r>
              <w:rPr>
                <w:rFonts w:cstheme="minorHAnsi"/>
                <w:b/>
              </w:rPr>
              <w:t>C</w:t>
            </w:r>
          </w:p>
        </w:tc>
      </w:tr>
      <w:tr w:rsidR="0079314C" w14:paraId="735F1C4B" w14:textId="77777777" w:rsidTr="0079314C">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32D5335" w14:textId="77777777" w:rsidR="0079314C" w:rsidRDefault="0079314C">
            <w:pPr>
              <w:jc w:val="center"/>
              <w:rPr>
                <w:rFonts w:cstheme="minorHAnsi"/>
              </w:rPr>
            </w:pPr>
            <w:r>
              <w:rPr>
                <w:rFonts w:cstheme="minorHAnsi"/>
              </w:rPr>
              <w:t>9.</w:t>
            </w:r>
          </w:p>
        </w:tc>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CDDC86F" w14:textId="77777777" w:rsidR="0079314C" w:rsidRDefault="0079314C">
            <w:pPr>
              <w:jc w:val="center"/>
              <w:rPr>
                <w:rFonts w:cstheme="minorHAnsi"/>
                <w:b/>
              </w:rPr>
            </w:pPr>
            <w:r>
              <w:rPr>
                <w:rFonts w:cstheme="minorHAnsi"/>
                <w:b/>
              </w:rPr>
              <w:t>B</w:t>
            </w:r>
          </w:p>
        </w:tc>
      </w:tr>
      <w:tr w:rsidR="0079314C" w14:paraId="579DBB00" w14:textId="77777777" w:rsidTr="0079314C">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2CD5E83" w14:textId="77777777" w:rsidR="0079314C" w:rsidRDefault="0079314C">
            <w:pPr>
              <w:jc w:val="center"/>
              <w:rPr>
                <w:rFonts w:cstheme="minorHAnsi"/>
              </w:rPr>
            </w:pPr>
            <w:r>
              <w:rPr>
                <w:rFonts w:cstheme="minorHAnsi"/>
              </w:rPr>
              <w:t>10.</w:t>
            </w:r>
          </w:p>
        </w:tc>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BAF8568" w14:textId="77777777" w:rsidR="0079314C" w:rsidRDefault="0079314C">
            <w:pPr>
              <w:jc w:val="center"/>
              <w:rPr>
                <w:rFonts w:cstheme="minorHAnsi"/>
                <w:b/>
              </w:rPr>
            </w:pPr>
            <w:r>
              <w:rPr>
                <w:rFonts w:cstheme="minorHAnsi"/>
                <w:b/>
              </w:rPr>
              <w:t>A</w:t>
            </w:r>
          </w:p>
        </w:tc>
      </w:tr>
      <w:tr w:rsidR="0079314C" w14:paraId="0A6FB780" w14:textId="77777777" w:rsidTr="0079314C">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91BCF22" w14:textId="77777777" w:rsidR="0079314C" w:rsidRDefault="0079314C">
            <w:pPr>
              <w:jc w:val="center"/>
              <w:rPr>
                <w:rFonts w:cstheme="minorHAnsi"/>
              </w:rPr>
            </w:pPr>
            <w:r>
              <w:rPr>
                <w:rFonts w:cstheme="minorHAnsi"/>
              </w:rPr>
              <w:t>11.</w:t>
            </w:r>
          </w:p>
        </w:tc>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AE626EB" w14:textId="77777777" w:rsidR="0079314C" w:rsidRDefault="0079314C">
            <w:pPr>
              <w:jc w:val="center"/>
              <w:rPr>
                <w:rFonts w:cstheme="minorHAnsi"/>
                <w:b/>
              </w:rPr>
            </w:pPr>
            <w:r>
              <w:rPr>
                <w:rFonts w:cstheme="minorHAnsi"/>
                <w:b/>
              </w:rPr>
              <w:t>B</w:t>
            </w:r>
          </w:p>
        </w:tc>
      </w:tr>
    </w:tbl>
    <w:p w14:paraId="7ADF70D4" w14:textId="77777777" w:rsidR="0079314C" w:rsidRDefault="0079314C" w:rsidP="0079314C"/>
    <w:p w14:paraId="68F87238" w14:textId="77777777" w:rsidR="0079314C" w:rsidRDefault="0079314C" w:rsidP="0079314C"/>
    <w:p w14:paraId="1E42BC44" w14:textId="77777777" w:rsidR="0079314C" w:rsidRDefault="0079314C" w:rsidP="0079314C">
      <w:pPr>
        <w:tabs>
          <w:tab w:val="left" w:pos="1238"/>
        </w:tabs>
      </w:pPr>
      <w:r>
        <w:t>2022</w:t>
      </w:r>
    </w:p>
    <w:tbl>
      <w:tblPr>
        <w:tblStyle w:val="TableGrid"/>
        <w:tblW w:w="0" w:type="auto"/>
        <w:tblInd w:w="0" w:type="dxa"/>
        <w:tblLook w:val="04A0" w:firstRow="1" w:lastRow="0" w:firstColumn="1" w:lastColumn="0" w:noHBand="0" w:noVBand="1"/>
      </w:tblPr>
      <w:tblGrid>
        <w:gridCol w:w="2310"/>
        <w:gridCol w:w="2310"/>
      </w:tblGrid>
      <w:tr w:rsidR="0079314C" w14:paraId="478032DC" w14:textId="77777777" w:rsidTr="0079314C">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13D4217" w14:textId="77777777" w:rsidR="0079314C" w:rsidRDefault="0079314C">
            <w:pPr>
              <w:ind w:hanging="284"/>
              <w:jc w:val="center"/>
              <w:rPr>
                <w:rFonts w:asciiTheme="minorHAnsi" w:eastAsiaTheme="minorHAnsi" w:hAnsiTheme="minorHAnsi" w:cstheme="minorHAnsi"/>
                <w:b/>
              </w:rPr>
            </w:pPr>
            <w:r>
              <w:rPr>
                <w:rFonts w:cstheme="minorHAnsi"/>
                <w:b/>
              </w:rPr>
              <w:t>Question Number</w:t>
            </w:r>
          </w:p>
        </w:tc>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61D277A" w14:textId="77777777" w:rsidR="0079314C" w:rsidRDefault="0079314C">
            <w:pPr>
              <w:ind w:hanging="284"/>
              <w:jc w:val="center"/>
              <w:rPr>
                <w:rFonts w:cstheme="minorHAnsi"/>
                <w:b/>
              </w:rPr>
            </w:pPr>
            <w:r>
              <w:rPr>
                <w:rFonts w:cstheme="minorHAnsi"/>
                <w:b/>
              </w:rPr>
              <w:t>Answer</w:t>
            </w:r>
          </w:p>
        </w:tc>
      </w:tr>
      <w:tr w:rsidR="0079314C" w14:paraId="1659BC63" w14:textId="77777777" w:rsidTr="0079314C">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C2C0877" w14:textId="77777777" w:rsidR="0079314C" w:rsidRDefault="0079314C">
            <w:pPr>
              <w:ind w:hanging="284"/>
              <w:jc w:val="center"/>
              <w:rPr>
                <w:rFonts w:cstheme="minorHAnsi"/>
              </w:rPr>
            </w:pPr>
            <w:r>
              <w:rPr>
                <w:rFonts w:cstheme="minorHAnsi"/>
              </w:rPr>
              <w:t>1.</w:t>
            </w:r>
          </w:p>
        </w:tc>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04D73A0" w14:textId="77777777" w:rsidR="0079314C" w:rsidRDefault="0079314C">
            <w:pPr>
              <w:ind w:hanging="284"/>
              <w:jc w:val="center"/>
              <w:rPr>
                <w:rFonts w:cstheme="minorHAnsi"/>
                <w:b/>
              </w:rPr>
            </w:pPr>
            <w:r>
              <w:rPr>
                <w:rFonts w:cstheme="minorHAnsi"/>
                <w:b/>
              </w:rPr>
              <w:t>C</w:t>
            </w:r>
          </w:p>
        </w:tc>
      </w:tr>
      <w:tr w:rsidR="0079314C" w14:paraId="5386F4DB" w14:textId="77777777" w:rsidTr="0079314C">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B9CCDBA" w14:textId="77777777" w:rsidR="0079314C" w:rsidRDefault="0079314C">
            <w:pPr>
              <w:ind w:hanging="284"/>
              <w:jc w:val="center"/>
              <w:rPr>
                <w:rFonts w:cstheme="minorHAnsi"/>
              </w:rPr>
            </w:pPr>
            <w:r>
              <w:rPr>
                <w:rFonts w:cstheme="minorHAnsi"/>
              </w:rPr>
              <w:t>2.</w:t>
            </w:r>
          </w:p>
        </w:tc>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98D0F0C" w14:textId="77777777" w:rsidR="0079314C" w:rsidRDefault="0079314C">
            <w:pPr>
              <w:ind w:hanging="284"/>
              <w:jc w:val="center"/>
              <w:rPr>
                <w:rFonts w:cstheme="minorHAnsi"/>
                <w:b/>
              </w:rPr>
            </w:pPr>
            <w:r>
              <w:rPr>
                <w:rFonts w:cstheme="minorHAnsi"/>
                <w:b/>
              </w:rPr>
              <w:t>C</w:t>
            </w:r>
          </w:p>
        </w:tc>
      </w:tr>
      <w:tr w:rsidR="0079314C" w14:paraId="6CF59F41" w14:textId="77777777" w:rsidTr="0079314C">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B6C69EB" w14:textId="77777777" w:rsidR="0079314C" w:rsidRDefault="0079314C">
            <w:pPr>
              <w:ind w:hanging="284"/>
              <w:jc w:val="center"/>
              <w:rPr>
                <w:rFonts w:cstheme="minorHAnsi"/>
              </w:rPr>
            </w:pPr>
            <w:r>
              <w:rPr>
                <w:rFonts w:cstheme="minorHAnsi"/>
              </w:rPr>
              <w:t>3.</w:t>
            </w:r>
          </w:p>
        </w:tc>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9285FF3" w14:textId="77777777" w:rsidR="0079314C" w:rsidRDefault="0079314C">
            <w:pPr>
              <w:ind w:hanging="284"/>
              <w:jc w:val="center"/>
              <w:rPr>
                <w:rFonts w:cstheme="minorHAnsi"/>
                <w:b/>
              </w:rPr>
            </w:pPr>
            <w:r>
              <w:rPr>
                <w:rFonts w:cstheme="minorHAnsi"/>
                <w:b/>
              </w:rPr>
              <w:t>C</w:t>
            </w:r>
          </w:p>
        </w:tc>
      </w:tr>
      <w:tr w:rsidR="0079314C" w14:paraId="25B2A30F" w14:textId="77777777" w:rsidTr="0079314C">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5EB6060" w14:textId="77777777" w:rsidR="0079314C" w:rsidRDefault="0079314C">
            <w:pPr>
              <w:ind w:hanging="284"/>
              <w:jc w:val="center"/>
              <w:rPr>
                <w:rFonts w:cstheme="minorHAnsi"/>
              </w:rPr>
            </w:pPr>
            <w:r>
              <w:rPr>
                <w:rFonts w:cstheme="minorHAnsi"/>
              </w:rPr>
              <w:t>4.</w:t>
            </w:r>
          </w:p>
        </w:tc>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1DCFBBF" w14:textId="77777777" w:rsidR="0079314C" w:rsidRDefault="0079314C">
            <w:pPr>
              <w:ind w:hanging="284"/>
              <w:jc w:val="center"/>
              <w:rPr>
                <w:rFonts w:cstheme="minorHAnsi"/>
                <w:b/>
              </w:rPr>
            </w:pPr>
            <w:r>
              <w:rPr>
                <w:rFonts w:cstheme="minorHAnsi"/>
                <w:b/>
              </w:rPr>
              <w:t>C</w:t>
            </w:r>
          </w:p>
        </w:tc>
      </w:tr>
      <w:tr w:rsidR="0079314C" w14:paraId="225436BF" w14:textId="77777777" w:rsidTr="0079314C">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12633AA" w14:textId="77777777" w:rsidR="0079314C" w:rsidRDefault="0079314C">
            <w:pPr>
              <w:ind w:hanging="284"/>
              <w:jc w:val="center"/>
              <w:rPr>
                <w:rFonts w:cstheme="minorHAnsi"/>
              </w:rPr>
            </w:pPr>
            <w:r>
              <w:rPr>
                <w:rFonts w:cstheme="minorHAnsi"/>
              </w:rPr>
              <w:t>5.</w:t>
            </w:r>
          </w:p>
        </w:tc>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198E9F5" w14:textId="77777777" w:rsidR="0079314C" w:rsidRDefault="0079314C">
            <w:pPr>
              <w:ind w:hanging="284"/>
              <w:jc w:val="center"/>
              <w:rPr>
                <w:rFonts w:cstheme="minorHAnsi"/>
                <w:b/>
              </w:rPr>
            </w:pPr>
            <w:r>
              <w:rPr>
                <w:rFonts w:cstheme="minorHAnsi"/>
                <w:b/>
              </w:rPr>
              <w:t>C</w:t>
            </w:r>
          </w:p>
        </w:tc>
      </w:tr>
      <w:tr w:rsidR="0079314C" w14:paraId="747ECB40" w14:textId="77777777" w:rsidTr="0079314C">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3C4EF97" w14:textId="77777777" w:rsidR="0079314C" w:rsidRDefault="0079314C">
            <w:pPr>
              <w:ind w:hanging="284"/>
              <w:jc w:val="center"/>
              <w:rPr>
                <w:rFonts w:cstheme="minorHAnsi"/>
              </w:rPr>
            </w:pPr>
            <w:r>
              <w:rPr>
                <w:rFonts w:cstheme="minorHAnsi"/>
              </w:rPr>
              <w:t>6.</w:t>
            </w:r>
          </w:p>
        </w:tc>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5284229" w14:textId="77777777" w:rsidR="0079314C" w:rsidRDefault="0079314C">
            <w:pPr>
              <w:ind w:hanging="284"/>
              <w:jc w:val="center"/>
              <w:rPr>
                <w:rFonts w:cstheme="minorHAnsi"/>
                <w:b/>
              </w:rPr>
            </w:pPr>
            <w:r>
              <w:rPr>
                <w:rFonts w:cstheme="minorHAnsi"/>
                <w:b/>
              </w:rPr>
              <w:t>B</w:t>
            </w:r>
          </w:p>
        </w:tc>
      </w:tr>
      <w:tr w:rsidR="0079314C" w14:paraId="4FFFAC10" w14:textId="77777777" w:rsidTr="0079314C">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F484478" w14:textId="77777777" w:rsidR="0079314C" w:rsidRDefault="0079314C">
            <w:pPr>
              <w:ind w:hanging="284"/>
              <w:jc w:val="center"/>
              <w:rPr>
                <w:rFonts w:cstheme="minorHAnsi"/>
              </w:rPr>
            </w:pPr>
            <w:r>
              <w:rPr>
                <w:rFonts w:cstheme="minorHAnsi"/>
              </w:rPr>
              <w:t>7.</w:t>
            </w:r>
          </w:p>
        </w:tc>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27790ED" w14:textId="77777777" w:rsidR="0079314C" w:rsidRDefault="0079314C">
            <w:pPr>
              <w:ind w:hanging="284"/>
              <w:jc w:val="center"/>
              <w:rPr>
                <w:rFonts w:cstheme="minorHAnsi"/>
                <w:b/>
              </w:rPr>
            </w:pPr>
            <w:r>
              <w:rPr>
                <w:rFonts w:cstheme="minorHAnsi"/>
                <w:b/>
              </w:rPr>
              <w:t>B</w:t>
            </w:r>
          </w:p>
        </w:tc>
      </w:tr>
      <w:tr w:rsidR="0079314C" w14:paraId="706B4C37" w14:textId="77777777" w:rsidTr="0079314C">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E78C518" w14:textId="77777777" w:rsidR="0079314C" w:rsidRDefault="0079314C">
            <w:pPr>
              <w:ind w:hanging="284"/>
              <w:jc w:val="center"/>
              <w:rPr>
                <w:rFonts w:cstheme="minorHAnsi"/>
              </w:rPr>
            </w:pPr>
            <w:r>
              <w:rPr>
                <w:rFonts w:cstheme="minorHAnsi"/>
              </w:rPr>
              <w:t>8.</w:t>
            </w:r>
          </w:p>
        </w:tc>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A2DF70C" w14:textId="77777777" w:rsidR="0079314C" w:rsidRDefault="0079314C">
            <w:pPr>
              <w:ind w:hanging="284"/>
              <w:jc w:val="center"/>
              <w:rPr>
                <w:rFonts w:cstheme="minorHAnsi"/>
                <w:b/>
              </w:rPr>
            </w:pPr>
            <w:r>
              <w:rPr>
                <w:rFonts w:cstheme="minorHAnsi"/>
                <w:b/>
              </w:rPr>
              <w:t>C</w:t>
            </w:r>
          </w:p>
        </w:tc>
      </w:tr>
      <w:tr w:rsidR="0079314C" w14:paraId="51CD0090" w14:textId="77777777" w:rsidTr="0079314C">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F57D769" w14:textId="77777777" w:rsidR="0079314C" w:rsidRDefault="0079314C">
            <w:pPr>
              <w:ind w:hanging="284"/>
              <w:jc w:val="center"/>
              <w:rPr>
                <w:rFonts w:cstheme="minorHAnsi"/>
              </w:rPr>
            </w:pPr>
            <w:r>
              <w:rPr>
                <w:rFonts w:cstheme="minorHAnsi"/>
              </w:rPr>
              <w:t>9.</w:t>
            </w:r>
          </w:p>
        </w:tc>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7EFB3AE" w14:textId="77777777" w:rsidR="0079314C" w:rsidRDefault="0079314C">
            <w:pPr>
              <w:ind w:hanging="284"/>
              <w:jc w:val="center"/>
              <w:rPr>
                <w:rFonts w:cstheme="minorHAnsi"/>
                <w:b/>
              </w:rPr>
            </w:pPr>
            <w:r>
              <w:rPr>
                <w:rFonts w:cstheme="minorHAnsi"/>
                <w:b/>
              </w:rPr>
              <w:t>A</w:t>
            </w:r>
          </w:p>
        </w:tc>
      </w:tr>
      <w:tr w:rsidR="0079314C" w14:paraId="775779B7" w14:textId="77777777" w:rsidTr="0079314C">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09B72CC" w14:textId="77777777" w:rsidR="0079314C" w:rsidRDefault="0079314C">
            <w:pPr>
              <w:ind w:hanging="284"/>
              <w:jc w:val="center"/>
              <w:rPr>
                <w:rFonts w:cstheme="minorHAnsi"/>
              </w:rPr>
            </w:pPr>
            <w:r>
              <w:rPr>
                <w:rFonts w:cstheme="minorHAnsi"/>
              </w:rPr>
              <w:t>10.</w:t>
            </w:r>
          </w:p>
        </w:tc>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68FD7D3" w14:textId="77777777" w:rsidR="0079314C" w:rsidRDefault="0079314C">
            <w:pPr>
              <w:ind w:hanging="284"/>
              <w:jc w:val="center"/>
              <w:rPr>
                <w:rFonts w:cstheme="minorHAnsi"/>
                <w:b/>
              </w:rPr>
            </w:pPr>
            <w:r>
              <w:rPr>
                <w:rFonts w:cstheme="minorHAnsi"/>
                <w:b/>
              </w:rPr>
              <w:t>C</w:t>
            </w:r>
          </w:p>
        </w:tc>
      </w:tr>
    </w:tbl>
    <w:p w14:paraId="71E546EE" w14:textId="77777777" w:rsidR="0079314C" w:rsidRDefault="0079314C" w:rsidP="0079314C"/>
    <w:p w14:paraId="03DF1692" w14:textId="77777777" w:rsidR="0079314C" w:rsidRDefault="0079314C" w:rsidP="0079314C">
      <w:r>
        <w:t>2023</w:t>
      </w:r>
    </w:p>
    <w:tbl>
      <w:tblPr>
        <w:tblStyle w:val="TableGrid"/>
        <w:tblW w:w="0" w:type="auto"/>
        <w:tblInd w:w="0" w:type="dxa"/>
        <w:tblLook w:val="04A0" w:firstRow="1" w:lastRow="0" w:firstColumn="1" w:lastColumn="0" w:noHBand="0" w:noVBand="1"/>
      </w:tblPr>
      <w:tblGrid>
        <w:gridCol w:w="2310"/>
        <w:gridCol w:w="2310"/>
      </w:tblGrid>
      <w:tr w:rsidR="0079314C" w14:paraId="12D92B23" w14:textId="77777777" w:rsidTr="0079314C">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0718721" w14:textId="77777777" w:rsidR="0079314C" w:rsidRDefault="0079314C">
            <w:pPr>
              <w:jc w:val="center"/>
              <w:rPr>
                <w:rFonts w:asciiTheme="minorHAnsi" w:eastAsiaTheme="minorHAnsi" w:hAnsiTheme="minorHAnsi" w:cstheme="minorHAnsi"/>
                <w:b/>
              </w:rPr>
            </w:pPr>
            <w:r>
              <w:rPr>
                <w:rFonts w:cstheme="minorHAnsi"/>
                <w:b/>
              </w:rPr>
              <w:t>Question Number</w:t>
            </w:r>
          </w:p>
        </w:tc>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E59B748" w14:textId="77777777" w:rsidR="0079314C" w:rsidRDefault="0079314C">
            <w:pPr>
              <w:jc w:val="center"/>
              <w:rPr>
                <w:rFonts w:cstheme="minorHAnsi"/>
                <w:b/>
              </w:rPr>
            </w:pPr>
            <w:r>
              <w:rPr>
                <w:rFonts w:cstheme="minorHAnsi"/>
                <w:b/>
              </w:rPr>
              <w:t>Answer</w:t>
            </w:r>
          </w:p>
        </w:tc>
      </w:tr>
      <w:tr w:rsidR="0079314C" w14:paraId="6B19CF6D" w14:textId="77777777" w:rsidTr="0079314C">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058995C" w14:textId="77777777" w:rsidR="0079314C" w:rsidRDefault="0079314C">
            <w:pPr>
              <w:jc w:val="center"/>
              <w:rPr>
                <w:rFonts w:cstheme="minorHAnsi"/>
              </w:rPr>
            </w:pPr>
            <w:r>
              <w:rPr>
                <w:rFonts w:cstheme="minorHAnsi"/>
              </w:rPr>
              <w:t>1.</w:t>
            </w:r>
          </w:p>
        </w:tc>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2002860" w14:textId="77777777" w:rsidR="0079314C" w:rsidRDefault="0079314C">
            <w:pPr>
              <w:jc w:val="center"/>
              <w:rPr>
                <w:rFonts w:cstheme="minorHAnsi"/>
                <w:b/>
              </w:rPr>
            </w:pPr>
            <w:r>
              <w:rPr>
                <w:rFonts w:cstheme="minorHAnsi"/>
                <w:b/>
              </w:rPr>
              <w:t>C</w:t>
            </w:r>
          </w:p>
        </w:tc>
      </w:tr>
      <w:tr w:rsidR="0079314C" w14:paraId="1DD5B80B" w14:textId="77777777" w:rsidTr="0079314C">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8377FA8" w14:textId="77777777" w:rsidR="0079314C" w:rsidRDefault="0079314C">
            <w:pPr>
              <w:jc w:val="center"/>
              <w:rPr>
                <w:rFonts w:cstheme="minorHAnsi"/>
              </w:rPr>
            </w:pPr>
            <w:r>
              <w:rPr>
                <w:rFonts w:cstheme="minorHAnsi"/>
              </w:rPr>
              <w:t>2.</w:t>
            </w:r>
          </w:p>
        </w:tc>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42941FF" w14:textId="77777777" w:rsidR="0079314C" w:rsidRDefault="0079314C">
            <w:pPr>
              <w:jc w:val="center"/>
              <w:rPr>
                <w:rFonts w:cstheme="minorHAnsi"/>
                <w:b/>
              </w:rPr>
            </w:pPr>
            <w:r>
              <w:rPr>
                <w:rFonts w:cstheme="minorHAnsi"/>
                <w:b/>
              </w:rPr>
              <w:t>C</w:t>
            </w:r>
          </w:p>
        </w:tc>
      </w:tr>
      <w:tr w:rsidR="0079314C" w14:paraId="5F771B92" w14:textId="77777777" w:rsidTr="0079314C">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B0240C2" w14:textId="77777777" w:rsidR="0079314C" w:rsidRDefault="0079314C">
            <w:pPr>
              <w:jc w:val="center"/>
              <w:rPr>
                <w:rFonts w:cstheme="minorHAnsi"/>
              </w:rPr>
            </w:pPr>
            <w:r>
              <w:rPr>
                <w:rFonts w:cstheme="minorHAnsi"/>
              </w:rPr>
              <w:t>3.</w:t>
            </w:r>
          </w:p>
        </w:tc>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07B2640" w14:textId="77777777" w:rsidR="0079314C" w:rsidRDefault="0079314C">
            <w:pPr>
              <w:jc w:val="center"/>
              <w:rPr>
                <w:rFonts w:cstheme="minorHAnsi"/>
                <w:b/>
              </w:rPr>
            </w:pPr>
            <w:r>
              <w:rPr>
                <w:rFonts w:cstheme="minorHAnsi"/>
                <w:b/>
              </w:rPr>
              <w:t>A</w:t>
            </w:r>
          </w:p>
        </w:tc>
      </w:tr>
      <w:tr w:rsidR="0079314C" w14:paraId="5573EF03" w14:textId="77777777" w:rsidTr="0079314C">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769A453" w14:textId="77777777" w:rsidR="0079314C" w:rsidRDefault="0079314C">
            <w:pPr>
              <w:jc w:val="center"/>
              <w:rPr>
                <w:rFonts w:cstheme="minorHAnsi"/>
              </w:rPr>
            </w:pPr>
            <w:r>
              <w:rPr>
                <w:rFonts w:cstheme="minorHAnsi"/>
              </w:rPr>
              <w:t>4.</w:t>
            </w:r>
          </w:p>
        </w:tc>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AD200C2" w14:textId="77777777" w:rsidR="0079314C" w:rsidRDefault="0079314C">
            <w:pPr>
              <w:jc w:val="center"/>
              <w:rPr>
                <w:rFonts w:cstheme="minorHAnsi"/>
                <w:b/>
              </w:rPr>
            </w:pPr>
            <w:r>
              <w:rPr>
                <w:rFonts w:cstheme="minorHAnsi"/>
                <w:b/>
              </w:rPr>
              <w:t>B</w:t>
            </w:r>
          </w:p>
        </w:tc>
      </w:tr>
      <w:tr w:rsidR="0079314C" w14:paraId="1B8E687C" w14:textId="77777777" w:rsidTr="0079314C">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BA52C71" w14:textId="77777777" w:rsidR="0079314C" w:rsidRDefault="0079314C">
            <w:pPr>
              <w:jc w:val="center"/>
              <w:rPr>
                <w:rFonts w:cstheme="minorHAnsi"/>
              </w:rPr>
            </w:pPr>
            <w:r>
              <w:rPr>
                <w:rFonts w:cstheme="minorHAnsi"/>
              </w:rPr>
              <w:t>5.</w:t>
            </w:r>
          </w:p>
        </w:tc>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AA6C988" w14:textId="77777777" w:rsidR="0079314C" w:rsidRDefault="0079314C">
            <w:pPr>
              <w:jc w:val="center"/>
              <w:rPr>
                <w:rFonts w:cstheme="minorHAnsi"/>
                <w:b/>
              </w:rPr>
            </w:pPr>
            <w:r>
              <w:rPr>
                <w:rFonts w:cstheme="minorHAnsi"/>
                <w:b/>
              </w:rPr>
              <w:t>C</w:t>
            </w:r>
          </w:p>
        </w:tc>
      </w:tr>
      <w:tr w:rsidR="0079314C" w14:paraId="5526F1B7" w14:textId="77777777" w:rsidTr="0079314C">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14B1D1C" w14:textId="77777777" w:rsidR="0079314C" w:rsidRDefault="0079314C">
            <w:pPr>
              <w:jc w:val="center"/>
              <w:rPr>
                <w:rFonts w:cstheme="minorHAnsi"/>
              </w:rPr>
            </w:pPr>
            <w:r>
              <w:rPr>
                <w:rFonts w:cstheme="minorHAnsi"/>
              </w:rPr>
              <w:t>6.</w:t>
            </w:r>
          </w:p>
        </w:tc>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9A8A09F" w14:textId="77777777" w:rsidR="0079314C" w:rsidRDefault="0079314C">
            <w:pPr>
              <w:jc w:val="center"/>
              <w:rPr>
                <w:rFonts w:cstheme="minorHAnsi"/>
                <w:b/>
              </w:rPr>
            </w:pPr>
            <w:r>
              <w:rPr>
                <w:rFonts w:cstheme="minorHAnsi"/>
                <w:b/>
              </w:rPr>
              <w:t>D</w:t>
            </w:r>
          </w:p>
        </w:tc>
      </w:tr>
      <w:tr w:rsidR="0079314C" w14:paraId="2272FB3C" w14:textId="77777777" w:rsidTr="0079314C">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213E05B" w14:textId="77777777" w:rsidR="0079314C" w:rsidRDefault="0079314C">
            <w:pPr>
              <w:jc w:val="center"/>
              <w:rPr>
                <w:rFonts w:cstheme="minorHAnsi"/>
              </w:rPr>
            </w:pPr>
            <w:r>
              <w:rPr>
                <w:rFonts w:cstheme="minorHAnsi"/>
              </w:rPr>
              <w:t>7.</w:t>
            </w:r>
          </w:p>
        </w:tc>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F92EBF5" w14:textId="77777777" w:rsidR="0079314C" w:rsidRDefault="0079314C">
            <w:pPr>
              <w:jc w:val="center"/>
              <w:rPr>
                <w:rFonts w:cstheme="minorHAnsi"/>
                <w:b/>
              </w:rPr>
            </w:pPr>
            <w:r>
              <w:rPr>
                <w:rFonts w:cstheme="minorHAnsi"/>
                <w:b/>
              </w:rPr>
              <w:t>D</w:t>
            </w:r>
          </w:p>
        </w:tc>
      </w:tr>
      <w:tr w:rsidR="0079314C" w14:paraId="122449A4" w14:textId="77777777" w:rsidTr="0079314C">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01CEF7C" w14:textId="77777777" w:rsidR="0079314C" w:rsidRDefault="0079314C">
            <w:pPr>
              <w:jc w:val="center"/>
              <w:rPr>
                <w:rFonts w:cstheme="minorHAnsi"/>
              </w:rPr>
            </w:pPr>
            <w:r>
              <w:rPr>
                <w:rFonts w:cstheme="minorHAnsi"/>
              </w:rPr>
              <w:t>8.</w:t>
            </w:r>
          </w:p>
        </w:tc>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11C34D9" w14:textId="77777777" w:rsidR="0079314C" w:rsidRDefault="0079314C">
            <w:pPr>
              <w:jc w:val="center"/>
              <w:rPr>
                <w:rFonts w:cstheme="minorHAnsi"/>
                <w:b/>
              </w:rPr>
            </w:pPr>
            <w:r>
              <w:rPr>
                <w:rFonts w:cstheme="minorHAnsi"/>
                <w:b/>
              </w:rPr>
              <w:t>B</w:t>
            </w:r>
          </w:p>
        </w:tc>
      </w:tr>
      <w:tr w:rsidR="0079314C" w14:paraId="3B760BD1" w14:textId="77777777" w:rsidTr="0079314C">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529E622" w14:textId="77777777" w:rsidR="0079314C" w:rsidRDefault="0079314C">
            <w:pPr>
              <w:jc w:val="center"/>
              <w:rPr>
                <w:rFonts w:cstheme="minorHAnsi"/>
              </w:rPr>
            </w:pPr>
            <w:r>
              <w:rPr>
                <w:rFonts w:cstheme="minorHAnsi"/>
              </w:rPr>
              <w:t>9.</w:t>
            </w:r>
          </w:p>
        </w:tc>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36E59C2" w14:textId="77777777" w:rsidR="0079314C" w:rsidRDefault="0079314C">
            <w:pPr>
              <w:jc w:val="center"/>
              <w:rPr>
                <w:rFonts w:cstheme="minorHAnsi"/>
                <w:b/>
              </w:rPr>
            </w:pPr>
            <w:r>
              <w:rPr>
                <w:rFonts w:cstheme="minorHAnsi"/>
                <w:b/>
              </w:rPr>
              <w:t>C</w:t>
            </w:r>
          </w:p>
        </w:tc>
      </w:tr>
      <w:tr w:rsidR="0079314C" w14:paraId="516F1968" w14:textId="77777777" w:rsidTr="0079314C">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AB02E70" w14:textId="77777777" w:rsidR="0079314C" w:rsidRDefault="0079314C">
            <w:pPr>
              <w:jc w:val="center"/>
              <w:rPr>
                <w:rFonts w:cstheme="minorHAnsi"/>
              </w:rPr>
            </w:pPr>
            <w:r>
              <w:rPr>
                <w:rFonts w:cstheme="minorHAnsi"/>
              </w:rPr>
              <w:t>10.</w:t>
            </w:r>
          </w:p>
        </w:tc>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3F24C8A" w14:textId="77777777" w:rsidR="0079314C" w:rsidRDefault="0079314C">
            <w:pPr>
              <w:rPr>
                <w:rFonts w:cstheme="minorHAnsi"/>
                <w:b/>
              </w:rPr>
            </w:pPr>
            <w:r>
              <w:rPr>
                <w:rFonts w:cstheme="minorHAnsi"/>
                <w:b/>
              </w:rPr>
              <w:t>D</w:t>
            </w:r>
          </w:p>
        </w:tc>
      </w:tr>
      <w:tr w:rsidR="0079314C" w14:paraId="42A64AE0" w14:textId="77777777" w:rsidTr="0079314C">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E2E8B5D" w14:textId="77777777" w:rsidR="0079314C" w:rsidRDefault="0079314C">
            <w:pPr>
              <w:jc w:val="center"/>
              <w:rPr>
                <w:rFonts w:cstheme="minorHAnsi"/>
              </w:rPr>
            </w:pPr>
            <w:r>
              <w:rPr>
                <w:rFonts w:cstheme="minorHAnsi"/>
              </w:rPr>
              <w:t>11.</w:t>
            </w:r>
          </w:p>
        </w:tc>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AA54DCB" w14:textId="77777777" w:rsidR="0079314C" w:rsidRDefault="0079314C">
            <w:pPr>
              <w:jc w:val="center"/>
              <w:rPr>
                <w:rFonts w:cstheme="minorHAnsi"/>
                <w:b/>
              </w:rPr>
            </w:pPr>
            <w:r>
              <w:rPr>
                <w:rFonts w:cstheme="minorHAnsi"/>
                <w:b/>
              </w:rPr>
              <w:t>C</w:t>
            </w:r>
          </w:p>
        </w:tc>
      </w:tr>
      <w:tr w:rsidR="0079314C" w14:paraId="3ED705C9" w14:textId="77777777" w:rsidTr="0079314C">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0933CF5" w14:textId="77777777" w:rsidR="0079314C" w:rsidRDefault="0079314C">
            <w:pPr>
              <w:jc w:val="center"/>
              <w:rPr>
                <w:rFonts w:cstheme="minorHAnsi"/>
              </w:rPr>
            </w:pPr>
            <w:r>
              <w:rPr>
                <w:rFonts w:cstheme="minorHAnsi"/>
              </w:rPr>
              <w:t>12.</w:t>
            </w:r>
          </w:p>
        </w:tc>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B9644B8" w14:textId="77777777" w:rsidR="0079314C" w:rsidRDefault="0079314C">
            <w:pPr>
              <w:jc w:val="center"/>
              <w:rPr>
                <w:rFonts w:cstheme="minorHAnsi"/>
                <w:b/>
              </w:rPr>
            </w:pPr>
            <w:r>
              <w:rPr>
                <w:rFonts w:cstheme="minorHAnsi"/>
                <w:b/>
              </w:rPr>
              <w:t>A</w:t>
            </w:r>
          </w:p>
        </w:tc>
      </w:tr>
      <w:tr w:rsidR="0079314C" w14:paraId="455C0C61" w14:textId="77777777" w:rsidTr="0079314C">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A05C52D" w14:textId="77777777" w:rsidR="0079314C" w:rsidRDefault="0079314C">
            <w:pPr>
              <w:jc w:val="center"/>
              <w:rPr>
                <w:rFonts w:cstheme="minorHAnsi"/>
              </w:rPr>
            </w:pPr>
            <w:r>
              <w:rPr>
                <w:rFonts w:cstheme="minorHAnsi"/>
              </w:rPr>
              <w:t>13.</w:t>
            </w:r>
          </w:p>
        </w:tc>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A6A26B7" w14:textId="77777777" w:rsidR="0079314C" w:rsidRDefault="0079314C">
            <w:pPr>
              <w:jc w:val="center"/>
              <w:rPr>
                <w:rFonts w:cstheme="minorHAnsi"/>
                <w:b/>
              </w:rPr>
            </w:pPr>
            <w:r>
              <w:rPr>
                <w:rFonts w:cstheme="minorHAnsi"/>
                <w:b/>
              </w:rPr>
              <w:t>B</w:t>
            </w:r>
          </w:p>
        </w:tc>
      </w:tr>
      <w:tr w:rsidR="0079314C" w14:paraId="5AD67BC8" w14:textId="77777777" w:rsidTr="0079314C">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753AD2B" w14:textId="77777777" w:rsidR="0079314C" w:rsidRDefault="0079314C">
            <w:pPr>
              <w:jc w:val="center"/>
              <w:rPr>
                <w:rFonts w:cstheme="minorHAnsi"/>
              </w:rPr>
            </w:pPr>
            <w:r>
              <w:rPr>
                <w:rFonts w:cstheme="minorHAnsi"/>
              </w:rPr>
              <w:t>14.</w:t>
            </w:r>
          </w:p>
        </w:tc>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02732D8" w14:textId="77777777" w:rsidR="0079314C" w:rsidRDefault="0079314C">
            <w:pPr>
              <w:jc w:val="center"/>
              <w:rPr>
                <w:rFonts w:cstheme="minorHAnsi"/>
                <w:b/>
              </w:rPr>
            </w:pPr>
            <w:r>
              <w:rPr>
                <w:rFonts w:cstheme="minorHAnsi"/>
                <w:b/>
              </w:rPr>
              <w:t>C</w:t>
            </w:r>
          </w:p>
        </w:tc>
      </w:tr>
      <w:tr w:rsidR="0079314C" w14:paraId="35A26429" w14:textId="77777777" w:rsidTr="0079314C">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1579666" w14:textId="77777777" w:rsidR="0079314C" w:rsidRDefault="0079314C">
            <w:pPr>
              <w:jc w:val="center"/>
              <w:rPr>
                <w:rFonts w:cstheme="minorHAnsi"/>
              </w:rPr>
            </w:pPr>
            <w:r>
              <w:rPr>
                <w:rFonts w:cstheme="minorHAnsi"/>
              </w:rPr>
              <w:t>15.</w:t>
            </w:r>
          </w:p>
        </w:tc>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831B2BA" w14:textId="77777777" w:rsidR="0079314C" w:rsidRDefault="0079314C">
            <w:pPr>
              <w:jc w:val="center"/>
              <w:rPr>
                <w:rFonts w:cstheme="minorHAnsi"/>
                <w:b/>
              </w:rPr>
            </w:pPr>
            <w:r>
              <w:rPr>
                <w:rFonts w:cstheme="minorHAnsi"/>
                <w:b/>
              </w:rPr>
              <w:t>B</w:t>
            </w:r>
          </w:p>
        </w:tc>
      </w:tr>
      <w:tr w:rsidR="0079314C" w14:paraId="3C8956AE" w14:textId="77777777" w:rsidTr="0079314C">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1E94386" w14:textId="77777777" w:rsidR="0079314C" w:rsidRDefault="0079314C">
            <w:pPr>
              <w:jc w:val="center"/>
              <w:rPr>
                <w:rFonts w:cstheme="minorHAnsi"/>
              </w:rPr>
            </w:pPr>
            <w:r>
              <w:rPr>
                <w:rFonts w:cstheme="minorHAnsi"/>
              </w:rPr>
              <w:t>16.</w:t>
            </w:r>
          </w:p>
        </w:tc>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CD04238" w14:textId="77777777" w:rsidR="0079314C" w:rsidRDefault="0079314C">
            <w:pPr>
              <w:jc w:val="center"/>
              <w:rPr>
                <w:rFonts w:cstheme="minorHAnsi"/>
                <w:b/>
              </w:rPr>
            </w:pPr>
            <w:r>
              <w:rPr>
                <w:rFonts w:cstheme="minorHAnsi"/>
                <w:b/>
              </w:rPr>
              <w:t>C</w:t>
            </w:r>
          </w:p>
        </w:tc>
      </w:tr>
      <w:tr w:rsidR="0079314C" w14:paraId="79D08F0A" w14:textId="77777777" w:rsidTr="0079314C">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BCF201B" w14:textId="77777777" w:rsidR="0079314C" w:rsidRDefault="0079314C">
            <w:pPr>
              <w:jc w:val="center"/>
              <w:rPr>
                <w:rFonts w:cstheme="minorHAnsi"/>
              </w:rPr>
            </w:pPr>
            <w:r>
              <w:rPr>
                <w:rFonts w:cstheme="minorHAnsi"/>
              </w:rPr>
              <w:t>17.</w:t>
            </w:r>
          </w:p>
        </w:tc>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40FB646" w14:textId="77777777" w:rsidR="0079314C" w:rsidRDefault="0079314C">
            <w:pPr>
              <w:jc w:val="center"/>
              <w:rPr>
                <w:rFonts w:cstheme="minorHAnsi"/>
                <w:b/>
              </w:rPr>
            </w:pPr>
            <w:r>
              <w:rPr>
                <w:rFonts w:cstheme="minorHAnsi"/>
                <w:b/>
              </w:rPr>
              <w:t>D</w:t>
            </w:r>
          </w:p>
        </w:tc>
      </w:tr>
      <w:tr w:rsidR="0079314C" w14:paraId="654DF370" w14:textId="77777777" w:rsidTr="0079314C">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10C7D40" w14:textId="77777777" w:rsidR="0079314C" w:rsidRDefault="0079314C">
            <w:pPr>
              <w:jc w:val="center"/>
              <w:rPr>
                <w:rFonts w:cstheme="minorHAnsi"/>
              </w:rPr>
            </w:pPr>
            <w:r>
              <w:rPr>
                <w:rFonts w:cstheme="minorHAnsi"/>
              </w:rPr>
              <w:t>18.</w:t>
            </w:r>
          </w:p>
        </w:tc>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72DDB96" w14:textId="77777777" w:rsidR="0079314C" w:rsidRDefault="0079314C">
            <w:pPr>
              <w:jc w:val="center"/>
              <w:rPr>
                <w:rFonts w:cstheme="minorHAnsi"/>
                <w:b/>
              </w:rPr>
            </w:pPr>
            <w:r>
              <w:rPr>
                <w:rFonts w:cstheme="minorHAnsi"/>
                <w:b/>
              </w:rPr>
              <w:t>C</w:t>
            </w:r>
          </w:p>
        </w:tc>
      </w:tr>
    </w:tbl>
    <w:p w14:paraId="5D3CE088" w14:textId="11498627" w:rsidR="00B13C3E" w:rsidRDefault="00B13C3E" w:rsidP="0079314C">
      <w:pPr>
        <w:sectPr w:rsidR="00B13C3E">
          <w:pgSz w:w="12240" w:h="15840"/>
          <w:pgMar w:top="1700" w:right="1275" w:bottom="280" w:left="1133" w:header="720" w:footer="720" w:gutter="0"/>
          <w:cols w:space="720"/>
        </w:sectPr>
      </w:pPr>
    </w:p>
    <w:p w14:paraId="120712B5" w14:textId="77777777" w:rsidR="00B13C3E" w:rsidRDefault="002752BF">
      <w:pPr>
        <w:pStyle w:val="Heading1"/>
      </w:pPr>
      <w:r>
        <w:lastRenderedPageBreak/>
        <w:t>Indian</w:t>
      </w:r>
      <w:r>
        <w:rPr>
          <w:spacing w:val="-2"/>
        </w:rPr>
        <w:t xml:space="preserve"> </w:t>
      </w:r>
      <w:r>
        <w:t>Contract</w:t>
      </w:r>
      <w:r>
        <w:rPr>
          <w:spacing w:val="-2"/>
        </w:rPr>
        <w:t xml:space="preserve"> </w:t>
      </w:r>
      <w:r>
        <w:t>Act,</w:t>
      </w:r>
      <w:r>
        <w:rPr>
          <w:spacing w:val="-1"/>
        </w:rPr>
        <w:t xml:space="preserve"> </w:t>
      </w:r>
      <w:r>
        <w:rPr>
          <w:spacing w:val="-4"/>
        </w:rPr>
        <w:t>1872</w:t>
      </w:r>
    </w:p>
    <w:p w14:paraId="34657668" w14:textId="77777777" w:rsidR="00B13C3E" w:rsidRDefault="002752BF">
      <w:pPr>
        <w:pStyle w:val="Heading2"/>
        <w:spacing w:before="240"/>
      </w:pPr>
      <w:r>
        <w:t xml:space="preserve">A: </w:t>
      </w:r>
      <w:r>
        <w:rPr>
          <w:spacing w:val="-4"/>
        </w:rPr>
        <w:t>2009</w:t>
      </w:r>
    </w:p>
    <w:p w14:paraId="337C46A7" w14:textId="77777777" w:rsidR="00B13C3E" w:rsidRDefault="002752BF">
      <w:pPr>
        <w:pStyle w:val="Heading3"/>
        <w:numPr>
          <w:ilvl w:val="0"/>
          <w:numId w:val="46"/>
        </w:numPr>
        <w:tabs>
          <w:tab w:val="left" w:pos="431"/>
        </w:tabs>
        <w:ind w:left="431" w:hanging="304"/>
      </w:pPr>
      <w:r>
        <w:t>Who</w:t>
      </w:r>
      <w:r>
        <w:rPr>
          <w:spacing w:val="-3"/>
        </w:rPr>
        <w:t xml:space="preserve"> </w:t>
      </w:r>
      <w:r>
        <w:t>is</w:t>
      </w:r>
      <w:r>
        <w:rPr>
          <w:spacing w:val="-3"/>
        </w:rPr>
        <w:t xml:space="preserve"> </w:t>
      </w:r>
      <w:r>
        <w:t>an</w:t>
      </w:r>
      <w:r>
        <w:rPr>
          <w:spacing w:val="-3"/>
        </w:rPr>
        <w:t xml:space="preserve"> </w:t>
      </w:r>
      <w:r>
        <w:t>"agent"?</w:t>
      </w:r>
      <w:r>
        <w:rPr>
          <w:spacing w:val="-3"/>
        </w:rPr>
        <w:t xml:space="preserve"> </w:t>
      </w:r>
      <w:r>
        <w:t>(2009</w:t>
      </w:r>
      <w:r>
        <w:rPr>
          <w:spacing w:val="-3"/>
        </w:rPr>
        <w:t xml:space="preserve"> </w:t>
      </w:r>
      <w:r>
        <w:rPr>
          <w:spacing w:val="-2"/>
        </w:rPr>
        <w:t>Paper)</w:t>
      </w:r>
    </w:p>
    <w:p w14:paraId="41AF4A76" w14:textId="77777777" w:rsidR="00B13C3E" w:rsidRDefault="002752BF">
      <w:pPr>
        <w:pStyle w:val="ListParagraph"/>
        <w:numPr>
          <w:ilvl w:val="1"/>
          <w:numId w:val="46"/>
        </w:numPr>
        <w:tabs>
          <w:tab w:val="left" w:pos="1238"/>
        </w:tabs>
        <w:spacing w:before="40"/>
        <w:ind w:hanging="391"/>
      </w:pPr>
      <w:r>
        <w:t>An</w:t>
      </w:r>
      <w:r>
        <w:rPr>
          <w:spacing w:val="-2"/>
        </w:rPr>
        <w:t xml:space="preserve"> </w:t>
      </w:r>
      <w:r>
        <w:t>"agent"</w:t>
      </w:r>
      <w:r>
        <w:rPr>
          <w:spacing w:val="-2"/>
        </w:rPr>
        <w:t xml:space="preserve"> </w:t>
      </w:r>
      <w:r>
        <w:t>is</w:t>
      </w:r>
      <w:r>
        <w:rPr>
          <w:spacing w:val="-2"/>
        </w:rPr>
        <w:t xml:space="preserve"> </w:t>
      </w:r>
      <w:r>
        <w:t>a</w:t>
      </w:r>
      <w:r>
        <w:rPr>
          <w:spacing w:val="-2"/>
        </w:rPr>
        <w:t xml:space="preserve"> </w:t>
      </w:r>
      <w:r>
        <w:t>person:</w:t>
      </w:r>
      <w:r>
        <w:rPr>
          <w:spacing w:val="-2"/>
        </w:rPr>
        <w:t xml:space="preserve"> </w:t>
      </w:r>
      <w:r>
        <w:t>who</w:t>
      </w:r>
      <w:r>
        <w:rPr>
          <w:spacing w:val="-2"/>
        </w:rPr>
        <w:t xml:space="preserve"> </w:t>
      </w:r>
      <w:r>
        <w:t>works</w:t>
      </w:r>
      <w:r>
        <w:rPr>
          <w:spacing w:val="-2"/>
        </w:rPr>
        <w:t xml:space="preserve"> </w:t>
      </w:r>
      <w:r>
        <w:t>for</w:t>
      </w:r>
      <w:r>
        <w:rPr>
          <w:spacing w:val="-2"/>
        </w:rPr>
        <w:t xml:space="preserve"> </w:t>
      </w:r>
      <w:r>
        <w:t>some</w:t>
      </w:r>
      <w:r>
        <w:rPr>
          <w:spacing w:val="-2"/>
        </w:rPr>
        <w:t xml:space="preserve"> </w:t>
      </w:r>
      <w:r>
        <w:t>third</w:t>
      </w:r>
      <w:r>
        <w:rPr>
          <w:spacing w:val="-2"/>
        </w:rPr>
        <w:t xml:space="preserve"> person;</w:t>
      </w:r>
    </w:p>
    <w:p w14:paraId="7CC869E1" w14:textId="77777777" w:rsidR="00B13C3E" w:rsidRDefault="002752BF">
      <w:pPr>
        <w:pStyle w:val="ListParagraph"/>
        <w:numPr>
          <w:ilvl w:val="1"/>
          <w:numId w:val="46"/>
        </w:numPr>
        <w:tabs>
          <w:tab w:val="left" w:pos="1238"/>
        </w:tabs>
        <w:ind w:hanging="391"/>
      </w:pPr>
      <w:r>
        <w:t>who</w:t>
      </w:r>
      <w:r>
        <w:rPr>
          <w:spacing w:val="-2"/>
        </w:rPr>
        <w:t xml:space="preserve"> </w:t>
      </w:r>
      <w:r>
        <w:t>works</w:t>
      </w:r>
      <w:r>
        <w:rPr>
          <w:spacing w:val="-2"/>
        </w:rPr>
        <w:t xml:space="preserve"> </w:t>
      </w:r>
      <w:r>
        <w:t>on</w:t>
      </w:r>
      <w:r>
        <w:rPr>
          <w:spacing w:val="-2"/>
        </w:rPr>
        <w:t xml:space="preserve"> </w:t>
      </w:r>
      <w:r>
        <w:t>behalf</w:t>
      </w:r>
      <w:r>
        <w:rPr>
          <w:spacing w:val="-2"/>
        </w:rPr>
        <w:t xml:space="preserve"> </w:t>
      </w:r>
      <w:r>
        <w:t>of</w:t>
      </w:r>
      <w:r>
        <w:rPr>
          <w:spacing w:val="-1"/>
        </w:rPr>
        <w:t xml:space="preserve"> </w:t>
      </w:r>
      <w:r>
        <w:rPr>
          <w:spacing w:val="-2"/>
        </w:rPr>
        <w:t>someone;</w:t>
      </w:r>
    </w:p>
    <w:p w14:paraId="2F92D4DA" w14:textId="77777777" w:rsidR="00B13C3E" w:rsidRDefault="002752BF">
      <w:pPr>
        <w:pStyle w:val="ListParagraph"/>
        <w:numPr>
          <w:ilvl w:val="1"/>
          <w:numId w:val="46"/>
        </w:numPr>
        <w:tabs>
          <w:tab w:val="left" w:pos="1225"/>
        </w:tabs>
        <w:ind w:left="1225" w:hanging="378"/>
      </w:pPr>
      <w:r>
        <w:t>who</w:t>
      </w:r>
      <w:r>
        <w:rPr>
          <w:spacing w:val="-2"/>
        </w:rPr>
        <w:t xml:space="preserve"> </w:t>
      </w:r>
      <w:r>
        <w:t>carries</w:t>
      </w:r>
      <w:r>
        <w:rPr>
          <w:spacing w:val="-2"/>
        </w:rPr>
        <w:t xml:space="preserve"> </w:t>
      </w:r>
      <w:r>
        <w:t>out</w:t>
      </w:r>
      <w:r>
        <w:rPr>
          <w:spacing w:val="-2"/>
        </w:rPr>
        <w:t xml:space="preserve"> </w:t>
      </w:r>
      <w:r>
        <w:t>order</w:t>
      </w:r>
      <w:r>
        <w:rPr>
          <w:spacing w:val="-1"/>
        </w:rPr>
        <w:t xml:space="preserve"> </w:t>
      </w:r>
      <w:r>
        <w:t>and</w:t>
      </w:r>
      <w:r>
        <w:rPr>
          <w:spacing w:val="-2"/>
        </w:rPr>
        <w:t xml:space="preserve"> </w:t>
      </w:r>
      <w:r>
        <w:t>direction</w:t>
      </w:r>
      <w:r>
        <w:rPr>
          <w:spacing w:val="-2"/>
        </w:rPr>
        <w:t xml:space="preserve"> </w:t>
      </w:r>
      <w:r>
        <w:t>of</w:t>
      </w:r>
      <w:r>
        <w:rPr>
          <w:spacing w:val="-2"/>
        </w:rPr>
        <w:t xml:space="preserve"> </w:t>
      </w:r>
      <w:r>
        <w:t>a</w:t>
      </w:r>
      <w:r>
        <w:rPr>
          <w:spacing w:val="-1"/>
        </w:rPr>
        <w:t xml:space="preserve"> </w:t>
      </w:r>
      <w:r>
        <w:t>person</w:t>
      </w:r>
      <w:r>
        <w:rPr>
          <w:spacing w:val="-2"/>
        </w:rPr>
        <w:t xml:space="preserve"> </w:t>
      </w:r>
      <w:r>
        <w:t>under</w:t>
      </w:r>
      <w:r>
        <w:rPr>
          <w:spacing w:val="-2"/>
        </w:rPr>
        <w:t xml:space="preserve"> </w:t>
      </w:r>
      <w:r>
        <w:t>whom</w:t>
      </w:r>
      <w:r>
        <w:rPr>
          <w:spacing w:val="-2"/>
        </w:rPr>
        <w:t xml:space="preserve"> </w:t>
      </w:r>
      <w:r>
        <w:t>he</w:t>
      </w:r>
      <w:r>
        <w:rPr>
          <w:spacing w:val="-1"/>
        </w:rPr>
        <w:t xml:space="preserve"> </w:t>
      </w:r>
      <w:r>
        <w:rPr>
          <w:spacing w:val="-2"/>
        </w:rPr>
        <w:t>works;</w:t>
      </w:r>
    </w:p>
    <w:p w14:paraId="2EFC6944" w14:textId="77777777" w:rsidR="00B13C3E" w:rsidRDefault="002752BF">
      <w:pPr>
        <w:pStyle w:val="ListParagraph"/>
        <w:numPr>
          <w:ilvl w:val="1"/>
          <w:numId w:val="46"/>
        </w:numPr>
        <w:tabs>
          <w:tab w:val="left" w:pos="1238"/>
        </w:tabs>
        <w:ind w:left="847" w:right="589" w:firstLine="0"/>
      </w:pPr>
      <w:r>
        <w:t>employed</w:t>
      </w:r>
      <w:r>
        <w:rPr>
          <w:spacing w:val="-3"/>
        </w:rPr>
        <w:t xml:space="preserve"> </w:t>
      </w:r>
      <w:r>
        <w:t>to</w:t>
      </w:r>
      <w:r>
        <w:rPr>
          <w:spacing w:val="-3"/>
        </w:rPr>
        <w:t xml:space="preserve"> </w:t>
      </w:r>
      <w:r>
        <w:t>do</w:t>
      </w:r>
      <w:r>
        <w:rPr>
          <w:spacing w:val="-3"/>
        </w:rPr>
        <w:t xml:space="preserve"> </w:t>
      </w:r>
      <w:r>
        <w:t>any</w:t>
      </w:r>
      <w:r>
        <w:rPr>
          <w:spacing w:val="-3"/>
        </w:rPr>
        <w:t xml:space="preserve"> </w:t>
      </w:r>
      <w:r>
        <w:t>act</w:t>
      </w:r>
      <w:r>
        <w:rPr>
          <w:spacing w:val="-3"/>
        </w:rPr>
        <w:t xml:space="preserve"> </w:t>
      </w:r>
      <w:r>
        <w:t>for</w:t>
      </w:r>
      <w:r>
        <w:rPr>
          <w:spacing w:val="-3"/>
        </w:rPr>
        <w:t xml:space="preserve"> </w:t>
      </w:r>
      <w:r>
        <w:t>another,</w:t>
      </w:r>
      <w:r>
        <w:rPr>
          <w:spacing w:val="-3"/>
        </w:rPr>
        <w:t xml:space="preserve"> </w:t>
      </w:r>
      <w:r>
        <w:t>or</w:t>
      </w:r>
      <w:r>
        <w:rPr>
          <w:spacing w:val="-3"/>
        </w:rPr>
        <w:t xml:space="preserve"> </w:t>
      </w:r>
      <w:r>
        <w:t>to</w:t>
      </w:r>
      <w:r>
        <w:rPr>
          <w:spacing w:val="-3"/>
        </w:rPr>
        <w:t xml:space="preserve"> </w:t>
      </w:r>
      <w:r>
        <w:t>represent</w:t>
      </w:r>
      <w:r>
        <w:rPr>
          <w:spacing w:val="-3"/>
        </w:rPr>
        <w:t xml:space="preserve"> </w:t>
      </w:r>
      <w:r>
        <w:t>another</w:t>
      </w:r>
      <w:r>
        <w:rPr>
          <w:spacing w:val="-3"/>
        </w:rPr>
        <w:t xml:space="preserve"> </w:t>
      </w:r>
      <w:r>
        <w:t>in</w:t>
      </w:r>
      <w:r>
        <w:rPr>
          <w:spacing w:val="-3"/>
        </w:rPr>
        <w:t xml:space="preserve"> </w:t>
      </w:r>
      <w:r>
        <w:t>dealings</w:t>
      </w:r>
      <w:r>
        <w:rPr>
          <w:spacing w:val="-3"/>
        </w:rPr>
        <w:t xml:space="preserve"> </w:t>
      </w:r>
      <w:r>
        <w:t>with</w:t>
      </w:r>
      <w:r>
        <w:rPr>
          <w:spacing w:val="-3"/>
        </w:rPr>
        <w:t xml:space="preserve"> </w:t>
      </w:r>
      <w:r>
        <w:t xml:space="preserve">third </w:t>
      </w:r>
      <w:r>
        <w:rPr>
          <w:spacing w:val="-2"/>
        </w:rPr>
        <w:t>person.</w:t>
      </w:r>
    </w:p>
    <w:p w14:paraId="245F26C7" w14:textId="77777777" w:rsidR="00B13C3E" w:rsidRDefault="002752BF">
      <w:pPr>
        <w:pStyle w:val="Heading3"/>
        <w:numPr>
          <w:ilvl w:val="0"/>
          <w:numId w:val="46"/>
        </w:numPr>
        <w:tabs>
          <w:tab w:val="left" w:pos="431"/>
        </w:tabs>
        <w:ind w:left="431" w:hanging="304"/>
      </w:pPr>
      <w:r>
        <w:t>Who</w:t>
      </w:r>
      <w:r>
        <w:rPr>
          <w:spacing w:val="-3"/>
        </w:rPr>
        <w:t xml:space="preserve"> </w:t>
      </w:r>
      <w:r>
        <w:t>may</w:t>
      </w:r>
      <w:r>
        <w:rPr>
          <w:spacing w:val="-2"/>
        </w:rPr>
        <w:t xml:space="preserve"> </w:t>
      </w:r>
      <w:r>
        <w:t>employ</w:t>
      </w:r>
      <w:r>
        <w:rPr>
          <w:spacing w:val="-3"/>
        </w:rPr>
        <w:t xml:space="preserve"> </w:t>
      </w:r>
      <w:r>
        <w:t>agent</w:t>
      </w:r>
      <w:r>
        <w:rPr>
          <w:spacing w:val="-2"/>
        </w:rPr>
        <w:t xml:space="preserve"> </w:t>
      </w:r>
      <w:r>
        <w:t>and</w:t>
      </w:r>
      <w:r>
        <w:rPr>
          <w:spacing w:val="-2"/>
        </w:rPr>
        <w:t xml:space="preserve"> </w:t>
      </w:r>
      <w:r>
        <w:t>who</w:t>
      </w:r>
      <w:r>
        <w:rPr>
          <w:spacing w:val="-3"/>
        </w:rPr>
        <w:t xml:space="preserve"> </w:t>
      </w:r>
      <w:r>
        <w:t>may</w:t>
      </w:r>
      <w:r>
        <w:rPr>
          <w:spacing w:val="-2"/>
        </w:rPr>
        <w:t xml:space="preserve"> </w:t>
      </w:r>
      <w:r>
        <w:t>be</w:t>
      </w:r>
      <w:r>
        <w:rPr>
          <w:spacing w:val="-2"/>
        </w:rPr>
        <w:t xml:space="preserve"> </w:t>
      </w:r>
      <w:r>
        <w:t>an</w:t>
      </w:r>
      <w:r>
        <w:rPr>
          <w:spacing w:val="-3"/>
        </w:rPr>
        <w:t xml:space="preserve"> </w:t>
      </w:r>
      <w:r>
        <w:t>agent?</w:t>
      </w:r>
      <w:r>
        <w:rPr>
          <w:spacing w:val="-2"/>
        </w:rPr>
        <w:t xml:space="preserve"> </w:t>
      </w:r>
      <w:r>
        <w:t>(2009</w:t>
      </w:r>
      <w:r>
        <w:rPr>
          <w:spacing w:val="-2"/>
        </w:rPr>
        <w:t xml:space="preserve"> Paper)</w:t>
      </w:r>
    </w:p>
    <w:p w14:paraId="715F684C" w14:textId="77777777" w:rsidR="00B13C3E" w:rsidRDefault="002752BF">
      <w:pPr>
        <w:pStyle w:val="ListParagraph"/>
        <w:numPr>
          <w:ilvl w:val="1"/>
          <w:numId w:val="46"/>
        </w:numPr>
        <w:tabs>
          <w:tab w:val="left" w:pos="1236"/>
        </w:tabs>
        <w:spacing w:before="40"/>
        <w:ind w:left="1236" w:hanging="389"/>
      </w:pPr>
      <w:r>
        <w:t>All</w:t>
      </w:r>
      <w:r>
        <w:rPr>
          <w:spacing w:val="-1"/>
        </w:rPr>
        <w:t xml:space="preserve"> </w:t>
      </w:r>
      <w:r>
        <w:t>persons</w:t>
      </w:r>
      <w:r>
        <w:rPr>
          <w:spacing w:val="-1"/>
        </w:rPr>
        <w:t xml:space="preserve"> </w:t>
      </w:r>
      <w:r>
        <w:t>of</w:t>
      </w:r>
      <w:r>
        <w:rPr>
          <w:spacing w:val="-1"/>
        </w:rPr>
        <w:t xml:space="preserve"> </w:t>
      </w:r>
      <w:r>
        <w:t>majority</w:t>
      </w:r>
      <w:r>
        <w:rPr>
          <w:spacing w:val="-1"/>
        </w:rPr>
        <w:t xml:space="preserve"> </w:t>
      </w:r>
      <w:r>
        <w:t>may</w:t>
      </w:r>
      <w:r>
        <w:rPr>
          <w:spacing w:val="-1"/>
        </w:rPr>
        <w:t xml:space="preserve"> </w:t>
      </w:r>
      <w:r>
        <w:t>employ</w:t>
      </w:r>
      <w:r>
        <w:rPr>
          <w:spacing w:val="-1"/>
        </w:rPr>
        <w:t xml:space="preserve"> </w:t>
      </w:r>
      <w:r>
        <w:t>agent</w:t>
      </w:r>
      <w:r>
        <w:rPr>
          <w:spacing w:val="-1"/>
        </w:rPr>
        <w:t xml:space="preserve"> </w:t>
      </w:r>
      <w:r>
        <w:t>and</w:t>
      </w:r>
      <w:r>
        <w:rPr>
          <w:spacing w:val="-1"/>
        </w:rPr>
        <w:t xml:space="preserve"> </w:t>
      </w:r>
      <w:r>
        <w:t>may</w:t>
      </w:r>
      <w:r>
        <w:rPr>
          <w:spacing w:val="-1"/>
        </w:rPr>
        <w:t xml:space="preserve"> </w:t>
      </w:r>
      <w:r>
        <w:t>be</w:t>
      </w:r>
      <w:r>
        <w:rPr>
          <w:spacing w:val="-1"/>
        </w:rPr>
        <w:t xml:space="preserve"> </w:t>
      </w:r>
      <w:r>
        <w:t xml:space="preserve">an </w:t>
      </w:r>
      <w:r>
        <w:rPr>
          <w:spacing w:val="-2"/>
        </w:rPr>
        <w:t>agent;</w:t>
      </w:r>
    </w:p>
    <w:p w14:paraId="74311ACD" w14:textId="77777777" w:rsidR="00B13C3E" w:rsidRDefault="002752BF">
      <w:pPr>
        <w:pStyle w:val="ListParagraph"/>
        <w:numPr>
          <w:ilvl w:val="1"/>
          <w:numId w:val="46"/>
        </w:numPr>
        <w:tabs>
          <w:tab w:val="left" w:pos="1236"/>
        </w:tabs>
        <w:ind w:left="1236" w:hanging="389"/>
      </w:pPr>
      <w:r>
        <w:t>All</w:t>
      </w:r>
      <w:r>
        <w:rPr>
          <w:spacing w:val="-2"/>
        </w:rPr>
        <w:t xml:space="preserve"> </w:t>
      </w:r>
      <w:r>
        <w:t>persons</w:t>
      </w:r>
      <w:r>
        <w:rPr>
          <w:spacing w:val="-1"/>
        </w:rPr>
        <w:t xml:space="preserve"> </w:t>
      </w:r>
      <w:r>
        <w:t>with</w:t>
      </w:r>
      <w:r>
        <w:rPr>
          <w:spacing w:val="-1"/>
        </w:rPr>
        <w:t xml:space="preserve"> </w:t>
      </w:r>
      <w:r>
        <w:t>responsibility</w:t>
      </w:r>
      <w:r>
        <w:rPr>
          <w:spacing w:val="-1"/>
        </w:rPr>
        <w:t xml:space="preserve"> </w:t>
      </w:r>
      <w:r>
        <w:t>and</w:t>
      </w:r>
      <w:r>
        <w:rPr>
          <w:spacing w:val="-1"/>
        </w:rPr>
        <w:t xml:space="preserve"> </w:t>
      </w:r>
      <w:r>
        <w:t>maturity</w:t>
      </w:r>
      <w:r>
        <w:rPr>
          <w:spacing w:val="-1"/>
        </w:rPr>
        <w:t xml:space="preserve"> </w:t>
      </w:r>
      <w:r>
        <w:t>may</w:t>
      </w:r>
      <w:r>
        <w:rPr>
          <w:spacing w:val="-1"/>
        </w:rPr>
        <w:t xml:space="preserve"> </w:t>
      </w:r>
      <w:r>
        <w:t>employ</w:t>
      </w:r>
      <w:r>
        <w:rPr>
          <w:spacing w:val="-1"/>
        </w:rPr>
        <w:t xml:space="preserve"> </w:t>
      </w:r>
      <w:r>
        <w:t>agent</w:t>
      </w:r>
      <w:r>
        <w:rPr>
          <w:spacing w:val="-1"/>
        </w:rPr>
        <w:t xml:space="preserve"> </w:t>
      </w:r>
      <w:r>
        <w:t>and</w:t>
      </w:r>
      <w:r>
        <w:rPr>
          <w:spacing w:val="-1"/>
        </w:rPr>
        <w:t xml:space="preserve"> </w:t>
      </w:r>
      <w:r>
        <w:t>may</w:t>
      </w:r>
      <w:r>
        <w:rPr>
          <w:spacing w:val="-1"/>
        </w:rPr>
        <w:t xml:space="preserve"> </w:t>
      </w:r>
      <w:r>
        <w:t>be</w:t>
      </w:r>
      <w:r>
        <w:rPr>
          <w:spacing w:val="-1"/>
        </w:rPr>
        <w:t xml:space="preserve"> </w:t>
      </w:r>
      <w:r>
        <w:t>an</w:t>
      </w:r>
      <w:r>
        <w:rPr>
          <w:spacing w:val="-1"/>
        </w:rPr>
        <w:t xml:space="preserve"> </w:t>
      </w:r>
      <w:r>
        <w:rPr>
          <w:spacing w:val="-2"/>
        </w:rPr>
        <w:t>agent;</w:t>
      </w:r>
    </w:p>
    <w:p w14:paraId="1ADE1998" w14:textId="77777777" w:rsidR="00B13C3E" w:rsidRDefault="002752BF">
      <w:pPr>
        <w:pStyle w:val="ListParagraph"/>
        <w:numPr>
          <w:ilvl w:val="1"/>
          <w:numId w:val="46"/>
        </w:numPr>
        <w:tabs>
          <w:tab w:val="left" w:pos="1237"/>
        </w:tabs>
        <w:ind w:left="1237" w:right="660" w:hanging="390"/>
      </w:pPr>
      <w:r>
        <w:t>A</w:t>
      </w:r>
      <w:r>
        <w:rPr>
          <w:spacing w:val="-3"/>
        </w:rPr>
        <w:t xml:space="preserve"> </w:t>
      </w:r>
      <w:r>
        <w:t>female</w:t>
      </w:r>
      <w:r>
        <w:rPr>
          <w:spacing w:val="-3"/>
        </w:rPr>
        <w:t xml:space="preserve"> </w:t>
      </w:r>
      <w:r>
        <w:t>of</w:t>
      </w:r>
      <w:r>
        <w:rPr>
          <w:spacing w:val="-3"/>
        </w:rPr>
        <w:t xml:space="preserve"> </w:t>
      </w:r>
      <w:r>
        <w:t>18</w:t>
      </w:r>
      <w:r>
        <w:rPr>
          <w:spacing w:val="-3"/>
        </w:rPr>
        <w:t xml:space="preserve"> </w:t>
      </w:r>
      <w:r>
        <w:t>years</w:t>
      </w:r>
      <w:r>
        <w:rPr>
          <w:spacing w:val="-3"/>
        </w:rPr>
        <w:t xml:space="preserve"> </w:t>
      </w:r>
      <w:r>
        <w:t>and</w:t>
      </w:r>
      <w:r>
        <w:rPr>
          <w:spacing w:val="-3"/>
        </w:rPr>
        <w:t xml:space="preserve"> </w:t>
      </w:r>
      <w:r>
        <w:t>above</w:t>
      </w:r>
      <w:r>
        <w:rPr>
          <w:spacing w:val="-3"/>
        </w:rPr>
        <w:t xml:space="preserve"> </w:t>
      </w:r>
      <w:r>
        <w:t>and</w:t>
      </w:r>
      <w:r>
        <w:rPr>
          <w:spacing w:val="-3"/>
        </w:rPr>
        <w:t xml:space="preserve"> </w:t>
      </w:r>
      <w:r>
        <w:t>a</w:t>
      </w:r>
      <w:r>
        <w:rPr>
          <w:spacing w:val="-3"/>
        </w:rPr>
        <w:t xml:space="preserve"> </w:t>
      </w:r>
      <w:r>
        <w:t>male</w:t>
      </w:r>
      <w:r>
        <w:rPr>
          <w:spacing w:val="-3"/>
        </w:rPr>
        <w:t xml:space="preserve"> </w:t>
      </w:r>
      <w:r>
        <w:t>of</w:t>
      </w:r>
      <w:r>
        <w:rPr>
          <w:spacing w:val="-3"/>
        </w:rPr>
        <w:t xml:space="preserve"> </w:t>
      </w:r>
      <w:r>
        <w:t>21</w:t>
      </w:r>
      <w:r>
        <w:rPr>
          <w:spacing w:val="-3"/>
        </w:rPr>
        <w:t xml:space="preserve"> </w:t>
      </w:r>
      <w:r>
        <w:t>years</w:t>
      </w:r>
      <w:r>
        <w:rPr>
          <w:spacing w:val="-3"/>
        </w:rPr>
        <w:t xml:space="preserve"> </w:t>
      </w:r>
      <w:r>
        <w:t>and</w:t>
      </w:r>
      <w:r>
        <w:rPr>
          <w:spacing w:val="-3"/>
        </w:rPr>
        <w:t xml:space="preserve"> </w:t>
      </w:r>
      <w:r>
        <w:t>above</w:t>
      </w:r>
      <w:r>
        <w:rPr>
          <w:spacing w:val="-3"/>
        </w:rPr>
        <w:t xml:space="preserve"> </w:t>
      </w:r>
      <w:r>
        <w:t>may</w:t>
      </w:r>
      <w:r>
        <w:rPr>
          <w:spacing w:val="-3"/>
        </w:rPr>
        <w:t xml:space="preserve"> </w:t>
      </w:r>
      <w:r>
        <w:t>employ agent and may be an agent;</w:t>
      </w:r>
    </w:p>
    <w:p w14:paraId="55889E14" w14:textId="77777777" w:rsidR="00B13C3E" w:rsidRDefault="002752BF">
      <w:pPr>
        <w:pStyle w:val="ListParagraph"/>
        <w:numPr>
          <w:ilvl w:val="1"/>
          <w:numId w:val="46"/>
        </w:numPr>
        <w:tabs>
          <w:tab w:val="left" w:pos="1237"/>
        </w:tabs>
        <w:ind w:left="1237" w:right="259" w:hanging="390"/>
      </w:pPr>
      <w:r>
        <w:t>Any</w:t>
      </w:r>
      <w:r>
        <w:rPr>
          <w:spacing w:val="-3"/>
        </w:rPr>
        <w:t xml:space="preserve"> </w:t>
      </w:r>
      <w:r>
        <w:t>person</w:t>
      </w:r>
      <w:r>
        <w:rPr>
          <w:spacing w:val="-3"/>
        </w:rPr>
        <w:t xml:space="preserve"> </w:t>
      </w:r>
      <w:r>
        <w:t>who</w:t>
      </w:r>
      <w:r>
        <w:rPr>
          <w:spacing w:val="-3"/>
        </w:rPr>
        <w:t xml:space="preserve"> </w:t>
      </w:r>
      <w:r>
        <w:t>is</w:t>
      </w:r>
      <w:r>
        <w:rPr>
          <w:spacing w:val="-3"/>
        </w:rPr>
        <w:t xml:space="preserve"> </w:t>
      </w:r>
      <w:r>
        <w:t>of</w:t>
      </w:r>
      <w:r>
        <w:rPr>
          <w:spacing w:val="-3"/>
        </w:rPr>
        <w:t xml:space="preserve"> </w:t>
      </w:r>
      <w:r>
        <w:t>the</w:t>
      </w:r>
      <w:r>
        <w:rPr>
          <w:spacing w:val="-3"/>
        </w:rPr>
        <w:t xml:space="preserve"> </w:t>
      </w:r>
      <w:r>
        <w:t>age</w:t>
      </w:r>
      <w:r>
        <w:rPr>
          <w:spacing w:val="-3"/>
        </w:rPr>
        <w:t xml:space="preserve"> </w:t>
      </w:r>
      <w:r>
        <w:t>of</w:t>
      </w:r>
      <w:r>
        <w:rPr>
          <w:spacing w:val="-3"/>
        </w:rPr>
        <w:t xml:space="preserve"> </w:t>
      </w:r>
      <w:r>
        <w:t>majority</w:t>
      </w:r>
      <w:r>
        <w:rPr>
          <w:spacing w:val="-3"/>
        </w:rPr>
        <w:t xml:space="preserve"> </w:t>
      </w:r>
      <w:r>
        <w:t>according</w:t>
      </w:r>
      <w:r>
        <w:rPr>
          <w:spacing w:val="-3"/>
        </w:rPr>
        <w:t xml:space="preserve"> </w:t>
      </w:r>
      <w:r>
        <w:t>to</w:t>
      </w:r>
      <w:r>
        <w:rPr>
          <w:spacing w:val="-3"/>
        </w:rPr>
        <w:t xml:space="preserve"> </w:t>
      </w:r>
      <w:r>
        <w:t>the</w:t>
      </w:r>
      <w:r>
        <w:rPr>
          <w:spacing w:val="-3"/>
        </w:rPr>
        <w:t xml:space="preserve"> </w:t>
      </w:r>
      <w:r>
        <w:t>law</w:t>
      </w:r>
      <w:r>
        <w:rPr>
          <w:spacing w:val="-3"/>
        </w:rPr>
        <w:t xml:space="preserve"> </w:t>
      </w:r>
      <w:r>
        <w:t>to</w:t>
      </w:r>
      <w:r>
        <w:rPr>
          <w:spacing w:val="-3"/>
        </w:rPr>
        <w:t xml:space="preserve"> </w:t>
      </w:r>
      <w:r>
        <w:t>which</w:t>
      </w:r>
      <w:r>
        <w:rPr>
          <w:spacing w:val="-3"/>
        </w:rPr>
        <w:t xml:space="preserve"> </w:t>
      </w:r>
      <w:r>
        <w:t>he</w:t>
      </w:r>
      <w:r>
        <w:rPr>
          <w:spacing w:val="-3"/>
        </w:rPr>
        <w:t xml:space="preserve"> </w:t>
      </w:r>
      <w:r>
        <w:t>is</w:t>
      </w:r>
      <w:r>
        <w:rPr>
          <w:spacing w:val="-3"/>
        </w:rPr>
        <w:t xml:space="preserve"> </w:t>
      </w:r>
      <w:r>
        <w:t>subject, and who is of sound mind, may employ an agent and as between the principal and third person any person may become an agent, but no person who is not of the majority and of sound mind can become an agent, so as to be responsible to his principal, according to the provisions in that behalf herein contained.</w:t>
      </w:r>
    </w:p>
    <w:p w14:paraId="75255881" w14:textId="77777777" w:rsidR="00B13C3E" w:rsidRDefault="002752BF">
      <w:pPr>
        <w:pStyle w:val="Heading3"/>
        <w:numPr>
          <w:ilvl w:val="0"/>
          <w:numId w:val="46"/>
        </w:numPr>
        <w:tabs>
          <w:tab w:val="left" w:pos="431"/>
        </w:tabs>
        <w:ind w:left="431" w:hanging="304"/>
      </w:pPr>
      <w:r>
        <w:t>Who</w:t>
      </w:r>
      <w:r>
        <w:rPr>
          <w:spacing w:val="-6"/>
        </w:rPr>
        <w:t xml:space="preserve"> </w:t>
      </w:r>
      <w:r>
        <w:t>is</w:t>
      </w:r>
      <w:r>
        <w:rPr>
          <w:spacing w:val="-3"/>
        </w:rPr>
        <w:t xml:space="preserve"> </w:t>
      </w:r>
      <w:r>
        <w:t>"Sub-agent"?</w:t>
      </w:r>
      <w:r>
        <w:rPr>
          <w:spacing w:val="-3"/>
        </w:rPr>
        <w:t xml:space="preserve"> </w:t>
      </w:r>
      <w:r>
        <w:t>A</w:t>
      </w:r>
      <w:r>
        <w:rPr>
          <w:spacing w:val="-3"/>
        </w:rPr>
        <w:t xml:space="preserve"> </w:t>
      </w:r>
      <w:r>
        <w:t>"sub-agent"</w:t>
      </w:r>
      <w:r>
        <w:rPr>
          <w:spacing w:val="-3"/>
        </w:rPr>
        <w:t xml:space="preserve"> </w:t>
      </w:r>
      <w:r>
        <w:t>is</w:t>
      </w:r>
      <w:r>
        <w:rPr>
          <w:spacing w:val="-3"/>
        </w:rPr>
        <w:t xml:space="preserve"> </w:t>
      </w:r>
      <w:r>
        <w:t>a</w:t>
      </w:r>
      <w:r>
        <w:rPr>
          <w:spacing w:val="-3"/>
        </w:rPr>
        <w:t xml:space="preserve"> </w:t>
      </w:r>
      <w:r>
        <w:t>person:</w:t>
      </w:r>
      <w:r>
        <w:rPr>
          <w:spacing w:val="-3"/>
        </w:rPr>
        <w:t xml:space="preserve"> </w:t>
      </w:r>
      <w:r>
        <w:t>(2009</w:t>
      </w:r>
      <w:r>
        <w:rPr>
          <w:spacing w:val="-3"/>
        </w:rPr>
        <w:t xml:space="preserve"> </w:t>
      </w:r>
      <w:r>
        <w:rPr>
          <w:spacing w:val="-2"/>
        </w:rPr>
        <w:t>Paper)</w:t>
      </w:r>
    </w:p>
    <w:p w14:paraId="34C134A4" w14:textId="77777777" w:rsidR="00B13C3E" w:rsidRDefault="002752BF">
      <w:pPr>
        <w:pStyle w:val="ListParagraph"/>
        <w:numPr>
          <w:ilvl w:val="1"/>
          <w:numId w:val="46"/>
        </w:numPr>
        <w:tabs>
          <w:tab w:val="left" w:pos="1236"/>
        </w:tabs>
        <w:spacing w:before="40"/>
        <w:ind w:left="1236" w:hanging="389"/>
      </w:pPr>
      <w:r>
        <w:t>who</w:t>
      </w:r>
      <w:r>
        <w:rPr>
          <w:spacing w:val="-2"/>
        </w:rPr>
        <w:t xml:space="preserve"> </w:t>
      </w:r>
      <w:r>
        <w:t>work</w:t>
      </w:r>
      <w:r>
        <w:rPr>
          <w:spacing w:val="-1"/>
        </w:rPr>
        <w:t xml:space="preserve"> </w:t>
      </w:r>
      <w:r>
        <w:t>under</w:t>
      </w:r>
      <w:r>
        <w:rPr>
          <w:spacing w:val="-2"/>
        </w:rPr>
        <w:t xml:space="preserve"> </w:t>
      </w:r>
      <w:r>
        <w:t>the</w:t>
      </w:r>
      <w:r>
        <w:rPr>
          <w:spacing w:val="-1"/>
        </w:rPr>
        <w:t xml:space="preserve"> </w:t>
      </w:r>
      <w:r>
        <w:t>main</w:t>
      </w:r>
      <w:r>
        <w:rPr>
          <w:spacing w:val="-1"/>
        </w:rPr>
        <w:t xml:space="preserve"> </w:t>
      </w:r>
      <w:r>
        <w:rPr>
          <w:spacing w:val="-2"/>
        </w:rPr>
        <w:t>agent;</w:t>
      </w:r>
    </w:p>
    <w:p w14:paraId="730D4114" w14:textId="77777777" w:rsidR="00B13C3E" w:rsidRDefault="002752BF">
      <w:pPr>
        <w:pStyle w:val="ListParagraph"/>
        <w:numPr>
          <w:ilvl w:val="1"/>
          <w:numId w:val="46"/>
        </w:numPr>
        <w:tabs>
          <w:tab w:val="left" w:pos="1236"/>
        </w:tabs>
        <w:ind w:left="1236" w:hanging="389"/>
      </w:pPr>
      <w:r>
        <w:t>who</w:t>
      </w:r>
      <w:r>
        <w:rPr>
          <w:spacing w:val="-2"/>
        </w:rPr>
        <w:t xml:space="preserve"> </w:t>
      </w:r>
      <w:r>
        <w:t>carries</w:t>
      </w:r>
      <w:r>
        <w:rPr>
          <w:spacing w:val="-2"/>
        </w:rPr>
        <w:t xml:space="preserve"> </w:t>
      </w:r>
      <w:r>
        <w:t>out</w:t>
      </w:r>
      <w:r>
        <w:rPr>
          <w:spacing w:val="-1"/>
        </w:rPr>
        <w:t xml:space="preserve"> </w:t>
      </w:r>
      <w:r>
        <w:t>the</w:t>
      </w:r>
      <w:r>
        <w:rPr>
          <w:spacing w:val="-2"/>
        </w:rPr>
        <w:t xml:space="preserve"> </w:t>
      </w:r>
      <w:r>
        <w:t>order</w:t>
      </w:r>
      <w:r>
        <w:rPr>
          <w:spacing w:val="-2"/>
        </w:rPr>
        <w:t xml:space="preserve"> </w:t>
      </w:r>
      <w:r>
        <w:t>and</w:t>
      </w:r>
      <w:r>
        <w:rPr>
          <w:spacing w:val="-1"/>
        </w:rPr>
        <w:t xml:space="preserve"> </w:t>
      </w:r>
      <w:r>
        <w:t>direction</w:t>
      </w:r>
      <w:r>
        <w:rPr>
          <w:spacing w:val="-2"/>
        </w:rPr>
        <w:t xml:space="preserve"> </w:t>
      </w:r>
      <w:r>
        <w:t>of</w:t>
      </w:r>
      <w:r>
        <w:rPr>
          <w:spacing w:val="-2"/>
        </w:rPr>
        <w:t xml:space="preserve"> </w:t>
      </w:r>
      <w:r>
        <w:t>a</w:t>
      </w:r>
      <w:r>
        <w:rPr>
          <w:spacing w:val="-1"/>
        </w:rPr>
        <w:t xml:space="preserve"> </w:t>
      </w:r>
      <w:r>
        <w:t>person</w:t>
      </w:r>
      <w:r>
        <w:rPr>
          <w:spacing w:val="-2"/>
        </w:rPr>
        <w:t xml:space="preserve"> </w:t>
      </w:r>
      <w:r>
        <w:t>under</w:t>
      </w:r>
      <w:r>
        <w:rPr>
          <w:spacing w:val="-2"/>
        </w:rPr>
        <w:t xml:space="preserve"> </w:t>
      </w:r>
      <w:r>
        <w:t>whom</w:t>
      </w:r>
      <w:r>
        <w:rPr>
          <w:spacing w:val="-1"/>
        </w:rPr>
        <w:t xml:space="preserve"> </w:t>
      </w:r>
      <w:r>
        <w:t>he</w:t>
      </w:r>
      <w:r>
        <w:rPr>
          <w:spacing w:val="-2"/>
        </w:rPr>
        <w:t xml:space="preserve"> </w:t>
      </w:r>
      <w:r>
        <w:t>works</w:t>
      </w:r>
      <w:r>
        <w:rPr>
          <w:spacing w:val="-1"/>
        </w:rPr>
        <w:t xml:space="preserve"> </w:t>
      </w:r>
      <w:r>
        <w:rPr>
          <w:spacing w:val="-2"/>
        </w:rPr>
        <w:t>directly;</w:t>
      </w:r>
    </w:p>
    <w:p w14:paraId="5E86A3BC" w14:textId="77777777" w:rsidR="00B13C3E" w:rsidRDefault="002752BF">
      <w:pPr>
        <w:pStyle w:val="ListParagraph"/>
        <w:numPr>
          <w:ilvl w:val="1"/>
          <w:numId w:val="46"/>
        </w:numPr>
        <w:tabs>
          <w:tab w:val="left" w:pos="1236"/>
        </w:tabs>
        <w:ind w:left="1236" w:hanging="389"/>
      </w:pPr>
      <w:r>
        <w:t>who</w:t>
      </w:r>
      <w:r>
        <w:rPr>
          <w:spacing w:val="-4"/>
        </w:rPr>
        <w:t xml:space="preserve"> </w:t>
      </w:r>
      <w:r>
        <w:t>works</w:t>
      </w:r>
      <w:r>
        <w:rPr>
          <w:spacing w:val="-2"/>
        </w:rPr>
        <w:t xml:space="preserve"> </w:t>
      </w:r>
      <w:r>
        <w:t>on</w:t>
      </w:r>
      <w:r>
        <w:rPr>
          <w:spacing w:val="-2"/>
        </w:rPr>
        <w:t xml:space="preserve"> </w:t>
      </w:r>
      <w:r>
        <w:t>behalf</w:t>
      </w:r>
      <w:r>
        <w:rPr>
          <w:spacing w:val="-2"/>
        </w:rPr>
        <w:t xml:space="preserve"> </w:t>
      </w:r>
      <w:r>
        <w:t>of</w:t>
      </w:r>
      <w:r>
        <w:rPr>
          <w:spacing w:val="-2"/>
        </w:rPr>
        <w:t xml:space="preserve"> </w:t>
      </w:r>
      <w:r>
        <w:t>the</w:t>
      </w:r>
      <w:r>
        <w:rPr>
          <w:spacing w:val="-2"/>
        </w:rPr>
        <w:t xml:space="preserve"> </w:t>
      </w:r>
      <w:r>
        <w:t>main</w:t>
      </w:r>
      <w:r>
        <w:rPr>
          <w:spacing w:val="-2"/>
        </w:rPr>
        <w:t xml:space="preserve"> agent;</w:t>
      </w:r>
    </w:p>
    <w:p w14:paraId="6E444CB8" w14:textId="77777777" w:rsidR="00B13C3E" w:rsidRDefault="002752BF">
      <w:pPr>
        <w:pStyle w:val="ListParagraph"/>
        <w:numPr>
          <w:ilvl w:val="1"/>
          <w:numId w:val="46"/>
        </w:numPr>
        <w:tabs>
          <w:tab w:val="left" w:pos="1237"/>
        </w:tabs>
        <w:ind w:left="1237" w:right="539" w:hanging="390"/>
      </w:pPr>
      <w:r>
        <w:t>employed</w:t>
      </w:r>
      <w:r>
        <w:rPr>
          <w:spacing w:val="-3"/>
        </w:rPr>
        <w:t xml:space="preserve"> </w:t>
      </w:r>
      <w:r>
        <w:t>by</w:t>
      </w:r>
      <w:r>
        <w:rPr>
          <w:spacing w:val="-3"/>
        </w:rPr>
        <w:t xml:space="preserve"> </w:t>
      </w:r>
      <w:r>
        <w:t>and</w:t>
      </w:r>
      <w:r>
        <w:rPr>
          <w:spacing w:val="-3"/>
        </w:rPr>
        <w:t xml:space="preserve"> </w:t>
      </w:r>
      <w:r>
        <w:t>acting</w:t>
      </w:r>
      <w:r>
        <w:rPr>
          <w:spacing w:val="-3"/>
        </w:rPr>
        <w:t xml:space="preserve"> </w:t>
      </w:r>
      <w:r>
        <w:t>under</w:t>
      </w:r>
      <w:r>
        <w:rPr>
          <w:spacing w:val="-3"/>
        </w:rPr>
        <w:t xml:space="preserve"> </w:t>
      </w:r>
      <w:r>
        <w:t>the</w:t>
      </w:r>
      <w:r>
        <w:rPr>
          <w:spacing w:val="-3"/>
        </w:rPr>
        <w:t xml:space="preserve"> </w:t>
      </w:r>
      <w:r>
        <w:t>control</w:t>
      </w:r>
      <w:r>
        <w:rPr>
          <w:spacing w:val="-3"/>
        </w:rPr>
        <w:t xml:space="preserve"> </w:t>
      </w:r>
      <w:r>
        <w:t>of,</w:t>
      </w:r>
      <w:r>
        <w:rPr>
          <w:spacing w:val="-3"/>
        </w:rPr>
        <w:t xml:space="preserve"> </w:t>
      </w:r>
      <w:r>
        <w:t>the</w:t>
      </w:r>
      <w:r>
        <w:rPr>
          <w:spacing w:val="-3"/>
        </w:rPr>
        <w:t xml:space="preserve"> </w:t>
      </w:r>
      <w:r>
        <w:t>original</w:t>
      </w:r>
      <w:r>
        <w:rPr>
          <w:spacing w:val="-3"/>
        </w:rPr>
        <w:t xml:space="preserve"> </w:t>
      </w:r>
      <w:r>
        <w:t>agent</w:t>
      </w:r>
      <w:r>
        <w:rPr>
          <w:spacing w:val="-3"/>
        </w:rPr>
        <w:t xml:space="preserve"> </w:t>
      </w:r>
      <w:r>
        <w:t>in</w:t>
      </w:r>
      <w:r>
        <w:rPr>
          <w:spacing w:val="-3"/>
        </w:rPr>
        <w:t xml:space="preserve"> </w:t>
      </w:r>
      <w:r>
        <w:t>the</w:t>
      </w:r>
      <w:r>
        <w:rPr>
          <w:spacing w:val="-3"/>
        </w:rPr>
        <w:t xml:space="preserve"> </w:t>
      </w:r>
      <w:r>
        <w:t>business</w:t>
      </w:r>
      <w:r>
        <w:rPr>
          <w:spacing w:val="-3"/>
        </w:rPr>
        <w:t xml:space="preserve"> </w:t>
      </w:r>
      <w:r>
        <w:t xml:space="preserve">of </w:t>
      </w:r>
      <w:r>
        <w:rPr>
          <w:spacing w:val="-2"/>
        </w:rPr>
        <w:t>agency.</w:t>
      </w:r>
    </w:p>
    <w:p w14:paraId="4D401E7D" w14:textId="77777777" w:rsidR="00B13C3E" w:rsidRDefault="002752BF">
      <w:pPr>
        <w:pStyle w:val="Heading2"/>
        <w:spacing w:before="240"/>
      </w:pPr>
      <w:r>
        <w:t xml:space="preserve">B: </w:t>
      </w:r>
      <w:r>
        <w:rPr>
          <w:spacing w:val="-4"/>
        </w:rPr>
        <w:t>2010</w:t>
      </w:r>
    </w:p>
    <w:p w14:paraId="2FDE6DC3" w14:textId="77777777" w:rsidR="00B13C3E" w:rsidRDefault="002752BF">
      <w:pPr>
        <w:pStyle w:val="Heading3"/>
        <w:numPr>
          <w:ilvl w:val="0"/>
          <w:numId w:val="45"/>
        </w:numPr>
        <w:tabs>
          <w:tab w:val="left" w:pos="431"/>
        </w:tabs>
        <w:ind w:left="431" w:hanging="304"/>
      </w:pPr>
      <w:r>
        <w:t>Which</w:t>
      </w:r>
      <w:r>
        <w:rPr>
          <w:spacing w:val="-5"/>
        </w:rPr>
        <w:t xml:space="preserve"> </w:t>
      </w:r>
      <w:r>
        <w:t>of</w:t>
      </w:r>
      <w:r>
        <w:rPr>
          <w:spacing w:val="-5"/>
        </w:rPr>
        <w:t xml:space="preserve"> </w:t>
      </w:r>
      <w:r>
        <w:t>the</w:t>
      </w:r>
      <w:r>
        <w:rPr>
          <w:spacing w:val="-5"/>
        </w:rPr>
        <w:t xml:space="preserve"> </w:t>
      </w:r>
      <w:r>
        <w:t>following</w:t>
      </w:r>
      <w:r>
        <w:rPr>
          <w:spacing w:val="-5"/>
        </w:rPr>
        <w:t xml:space="preserve"> </w:t>
      </w:r>
      <w:r>
        <w:t>contracts</w:t>
      </w:r>
      <w:r>
        <w:rPr>
          <w:spacing w:val="-5"/>
        </w:rPr>
        <w:t xml:space="preserve"> </w:t>
      </w:r>
      <w:r>
        <w:t>is</w:t>
      </w:r>
      <w:r>
        <w:rPr>
          <w:spacing w:val="-5"/>
        </w:rPr>
        <w:t xml:space="preserve"> </w:t>
      </w:r>
      <w:r>
        <w:t>not</w:t>
      </w:r>
      <w:r>
        <w:rPr>
          <w:spacing w:val="-5"/>
        </w:rPr>
        <w:t xml:space="preserve"> </w:t>
      </w:r>
      <w:r>
        <w:t>specifically</w:t>
      </w:r>
      <w:r>
        <w:rPr>
          <w:spacing w:val="-5"/>
        </w:rPr>
        <w:t xml:space="preserve"> </w:t>
      </w:r>
      <w:r>
        <w:t>enforceable?</w:t>
      </w:r>
      <w:r>
        <w:rPr>
          <w:spacing w:val="-5"/>
        </w:rPr>
        <w:t xml:space="preserve"> </w:t>
      </w:r>
      <w:r>
        <w:t>(2010</w:t>
      </w:r>
      <w:r>
        <w:rPr>
          <w:spacing w:val="-4"/>
        </w:rPr>
        <w:t xml:space="preserve"> </w:t>
      </w:r>
      <w:r>
        <w:rPr>
          <w:spacing w:val="-2"/>
        </w:rPr>
        <w:t>Paper)</w:t>
      </w:r>
    </w:p>
    <w:p w14:paraId="0325AF34" w14:textId="77777777" w:rsidR="00B13C3E" w:rsidRDefault="002752BF">
      <w:pPr>
        <w:pStyle w:val="ListParagraph"/>
        <w:numPr>
          <w:ilvl w:val="1"/>
          <w:numId w:val="45"/>
        </w:numPr>
        <w:tabs>
          <w:tab w:val="left" w:pos="1238"/>
        </w:tabs>
        <w:spacing w:before="40"/>
        <w:ind w:hanging="391"/>
      </w:pPr>
      <w:r>
        <w:t>To</w:t>
      </w:r>
      <w:r>
        <w:rPr>
          <w:spacing w:val="-4"/>
        </w:rPr>
        <w:t xml:space="preserve"> </w:t>
      </w:r>
      <w:r>
        <w:t>sell</w:t>
      </w:r>
      <w:r>
        <w:rPr>
          <w:spacing w:val="-4"/>
        </w:rPr>
        <w:t xml:space="preserve"> </w:t>
      </w:r>
      <w:r>
        <w:t>an</w:t>
      </w:r>
      <w:r>
        <w:rPr>
          <w:spacing w:val="-4"/>
        </w:rPr>
        <w:t xml:space="preserve"> </w:t>
      </w:r>
      <w:r>
        <w:t>agriculture</w:t>
      </w:r>
      <w:r>
        <w:rPr>
          <w:spacing w:val="-3"/>
        </w:rPr>
        <w:t xml:space="preserve"> </w:t>
      </w:r>
      <w:r>
        <w:rPr>
          <w:spacing w:val="-2"/>
        </w:rPr>
        <w:t>property,</w:t>
      </w:r>
    </w:p>
    <w:p w14:paraId="57BF1DCE" w14:textId="77777777" w:rsidR="00B13C3E" w:rsidRDefault="002752BF">
      <w:pPr>
        <w:pStyle w:val="ListParagraph"/>
        <w:numPr>
          <w:ilvl w:val="1"/>
          <w:numId w:val="45"/>
        </w:numPr>
        <w:tabs>
          <w:tab w:val="left" w:pos="1238"/>
        </w:tabs>
        <w:ind w:hanging="391"/>
      </w:pPr>
      <w:r>
        <w:t>To</w:t>
      </w:r>
      <w:r>
        <w:rPr>
          <w:spacing w:val="-5"/>
        </w:rPr>
        <w:t xml:space="preserve"> </w:t>
      </w:r>
      <w:r>
        <w:t>sell</w:t>
      </w:r>
      <w:r>
        <w:rPr>
          <w:spacing w:val="-3"/>
        </w:rPr>
        <w:t xml:space="preserve"> </w:t>
      </w:r>
      <w:r>
        <w:t>a</w:t>
      </w:r>
      <w:r>
        <w:rPr>
          <w:spacing w:val="-3"/>
        </w:rPr>
        <w:t xml:space="preserve"> </w:t>
      </w:r>
      <w:r>
        <w:t>dwelling</w:t>
      </w:r>
      <w:r>
        <w:rPr>
          <w:spacing w:val="-2"/>
        </w:rPr>
        <w:t xml:space="preserve"> house.</w:t>
      </w:r>
    </w:p>
    <w:p w14:paraId="59E73F5A" w14:textId="77777777" w:rsidR="00B13C3E" w:rsidRDefault="002752BF">
      <w:pPr>
        <w:pStyle w:val="ListParagraph"/>
        <w:numPr>
          <w:ilvl w:val="1"/>
          <w:numId w:val="45"/>
        </w:numPr>
        <w:tabs>
          <w:tab w:val="left" w:pos="1225"/>
        </w:tabs>
        <w:ind w:left="1225" w:hanging="378"/>
      </w:pPr>
      <w:r>
        <w:t>To</w:t>
      </w:r>
      <w:r>
        <w:rPr>
          <w:spacing w:val="-2"/>
        </w:rPr>
        <w:t xml:space="preserve"> </w:t>
      </w:r>
      <w:r>
        <w:t>perform</w:t>
      </w:r>
      <w:r>
        <w:rPr>
          <w:spacing w:val="-2"/>
        </w:rPr>
        <w:t xml:space="preserve"> </w:t>
      </w:r>
      <w:r>
        <w:t>in</w:t>
      </w:r>
      <w:r>
        <w:rPr>
          <w:spacing w:val="-1"/>
        </w:rPr>
        <w:t xml:space="preserve"> </w:t>
      </w:r>
      <w:r>
        <w:t>a</w:t>
      </w:r>
      <w:r>
        <w:rPr>
          <w:spacing w:val="-2"/>
        </w:rPr>
        <w:t xml:space="preserve"> </w:t>
      </w:r>
      <w:r>
        <w:t>singing</w:t>
      </w:r>
      <w:r>
        <w:rPr>
          <w:spacing w:val="-1"/>
        </w:rPr>
        <w:t xml:space="preserve"> </w:t>
      </w:r>
      <w:proofErr w:type="spellStart"/>
      <w:r>
        <w:rPr>
          <w:spacing w:val="-2"/>
        </w:rPr>
        <w:t>programme</w:t>
      </w:r>
      <w:proofErr w:type="spellEnd"/>
    </w:p>
    <w:p w14:paraId="17765689" w14:textId="77777777" w:rsidR="00B13C3E" w:rsidRDefault="002752BF">
      <w:pPr>
        <w:pStyle w:val="ListParagraph"/>
        <w:numPr>
          <w:ilvl w:val="1"/>
          <w:numId w:val="45"/>
        </w:numPr>
        <w:tabs>
          <w:tab w:val="left" w:pos="1238"/>
        </w:tabs>
        <w:ind w:hanging="391"/>
      </w:pPr>
      <w:r>
        <w:t>None</w:t>
      </w:r>
      <w:r>
        <w:rPr>
          <w:spacing w:val="-2"/>
        </w:rPr>
        <w:t xml:space="preserve"> </w:t>
      </w:r>
      <w:r>
        <w:t>of</w:t>
      </w:r>
      <w:r>
        <w:rPr>
          <w:spacing w:val="-2"/>
        </w:rPr>
        <w:t xml:space="preserve"> </w:t>
      </w:r>
      <w:r>
        <w:t>the</w:t>
      </w:r>
      <w:r>
        <w:rPr>
          <w:spacing w:val="-2"/>
        </w:rPr>
        <w:t xml:space="preserve"> above.</w:t>
      </w:r>
    </w:p>
    <w:p w14:paraId="31E27C65" w14:textId="77777777" w:rsidR="00B13C3E" w:rsidRDefault="002752BF">
      <w:pPr>
        <w:pStyle w:val="Heading3"/>
        <w:numPr>
          <w:ilvl w:val="0"/>
          <w:numId w:val="45"/>
        </w:numPr>
        <w:tabs>
          <w:tab w:val="left" w:pos="431"/>
        </w:tabs>
        <w:ind w:left="127" w:right="1029" w:firstLine="0"/>
      </w:pPr>
      <w:r>
        <w:t>The</w:t>
      </w:r>
      <w:r>
        <w:rPr>
          <w:spacing w:val="-3"/>
        </w:rPr>
        <w:t xml:space="preserve"> </w:t>
      </w:r>
      <w:r>
        <w:t>plaintiff</w:t>
      </w:r>
      <w:r>
        <w:rPr>
          <w:spacing w:val="-3"/>
        </w:rPr>
        <w:t xml:space="preserve"> </w:t>
      </w:r>
      <w:r>
        <w:t>proves</w:t>
      </w:r>
      <w:r>
        <w:rPr>
          <w:spacing w:val="-3"/>
        </w:rPr>
        <w:t xml:space="preserve"> </w:t>
      </w:r>
      <w:r>
        <w:t>that</w:t>
      </w:r>
      <w:r>
        <w:rPr>
          <w:spacing w:val="-3"/>
        </w:rPr>
        <w:t xml:space="preserve"> </w:t>
      </w:r>
      <w:r>
        <w:t>there</w:t>
      </w:r>
      <w:r>
        <w:rPr>
          <w:spacing w:val="-3"/>
        </w:rPr>
        <w:t xml:space="preserve"> </w:t>
      </w:r>
      <w:r>
        <w:t>is</w:t>
      </w:r>
      <w:r>
        <w:rPr>
          <w:spacing w:val="-3"/>
        </w:rPr>
        <w:t xml:space="preserve"> </w:t>
      </w:r>
      <w:r>
        <w:t>a</w:t>
      </w:r>
      <w:r>
        <w:rPr>
          <w:spacing w:val="-3"/>
        </w:rPr>
        <w:t xml:space="preserve"> </w:t>
      </w:r>
      <w:r>
        <w:t>breach</w:t>
      </w:r>
      <w:r>
        <w:rPr>
          <w:spacing w:val="-3"/>
        </w:rPr>
        <w:t xml:space="preserve"> </w:t>
      </w:r>
      <w:r>
        <w:t>of</w:t>
      </w:r>
      <w:r>
        <w:rPr>
          <w:spacing w:val="-3"/>
        </w:rPr>
        <w:t xml:space="preserve"> </w:t>
      </w:r>
      <w:r>
        <w:t>contract</w:t>
      </w:r>
      <w:r>
        <w:rPr>
          <w:spacing w:val="-3"/>
        </w:rPr>
        <w:t xml:space="preserve"> </w:t>
      </w:r>
      <w:r>
        <w:t>to</w:t>
      </w:r>
      <w:r>
        <w:rPr>
          <w:spacing w:val="-3"/>
        </w:rPr>
        <w:t xml:space="preserve"> </w:t>
      </w:r>
      <w:r>
        <w:t>transfer</w:t>
      </w:r>
      <w:r>
        <w:rPr>
          <w:spacing w:val="-3"/>
        </w:rPr>
        <w:t xml:space="preserve"> </w:t>
      </w:r>
      <w:r>
        <w:t>an</w:t>
      </w:r>
      <w:r>
        <w:rPr>
          <w:spacing w:val="-3"/>
        </w:rPr>
        <w:t xml:space="preserve"> </w:t>
      </w:r>
      <w:r>
        <w:t>immovable property. (2010 Paper)</w:t>
      </w:r>
    </w:p>
    <w:p w14:paraId="58CAF220" w14:textId="77777777" w:rsidR="00B13C3E" w:rsidRDefault="002752BF">
      <w:pPr>
        <w:pStyle w:val="ListParagraph"/>
        <w:numPr>
          <w:ilvl w:val="1"/>
          <w:numId w:val="45"/>
        </w:numPr>
        <w:tabs>
          <w:tab w:val="left" w:pos="1238"/>
        </w:tabs>
        <w:spacing w:before="40"/>
        <w:ind w:hanging="391"/>
      </w:pPr>
      <w:r>
        <w:t>The</w:t>
      </w:r>
      <w:r>
        <w:rPr>
          <w:spacing w:val="-3"/>
        </w:rPr>
        <w:t xml:space="preserve"> </w:t>
      </w:r>
      <w:r>
        <w:t>court</w:t>
      </w:r>
      <w:r>
        <w:rPr>
          <w:spacing w:val="-3"/>
        </w:rPr>
        <w:t xml:space="preserve"> </w:t>
      </w:r>
      <w:r>
        <w:t>shall</w:t>
      </w:r>
      <w:r>
        <w:rPr>
          <w:spacing w:val="-3"/>
        </w:rPr>
        <w:t xml:space="preserve"> </w:t>
      </w:r>
      <w:r>
        <w:t>grant</w:t>
      </w:r>
      <w:r>
        <w:rPr>
          <w:spacing w:val="-2"/>
        </w:rPr>
        <w:t xml:space="preserve"> </w:t>
      </w:r>
      <w:r>
        <w:t>decree</w:t>
      </w:r>
      <w:r>
        <w:rPr>
          <w:spacing w:val="-3"/>
        </w:rPr>
        <w:t xml:space="preserve"> </w:t>
      </w:r>
      <w:r>
        <w:t>for</w:t>
      </w:r>
      <w:r>
        <w:rPr>
          <w:spacing w:val="-3"/>
        </w:rPr>
        <w:t xml:space="preserve"> </w:t>
      </w:r>
      <w:r>
        <w:t>specific</w:t>
      </w:r>
      <w:r>
        <w:rPr>
          <w:spacing w:val="-2"/>
        </w:rPr>
        <w:t xml:space="preserve"> performance</w:t>
      </w:r>
    </w:p>
    <w:p w14:paraId="7CB7A1BE" w14:textId="77777777" w:rsidR="00B13C3E" w:rsidRDefault="002752BF">
      <w:pPr>
        <w:pStyle w:val="ListParagraph"/>
        <w:numPr>
          <w:ilvl w:val="1"/>
          <w:numId w:val="45"/>
        </w:numPr>
        <w:tabs>
          <w:tab w:val="left" w:pos="1238"/>
        </w:tabs>
        <w:ind w:hanging="391"/>
      </w:pPr>
      <w:r>
        <w:t>The</w:t>
      </w:r>
      <w:r>
        <w:rPr>
          <w:spacing w:val="-4"/>
        </w:rPr>
        <w:t xml:space="preserve"> </w:t>
      </w:r>
      <w:r>
        <w:t>court</w:t>
      </w:r>
      <w:r>
        <w:rPr>
          <w:spacing w:val="-3"/>
        </w:rPr>
        <w:t xml:space="preserve"> </w:t>
      </w:r>
      <w:r>
        <w:t>has</w:t>
      </w:r>
      <w:r>
        <w:rPr>
          <w:spacing w:val="-3"/>
        </w:rPr>
        <w:t xml:space="preserve"> </w:t>
      </w:r>
      <w:r>
        <w:t>discretion</w:t>
      </w:r>
      <w:r>
        <w:rPr>
          <w:spacing w:val="-3"/>
        </w:rPr>
        <w:t xml:space="preserve"> </w:t>
      </w:r>
      <w:r>
        <w:t>to</w:t>
      </w:r>
      <w:r>
        <w:rPr>
          <w:spacing w:val="-3"/>
        </w:rPr>
        <w:t xml:space="preserve"> </w:t>
      </w:r>
      <w:r>
        <w:t>grant</w:t>
      </w:r>
      <w:r>
        <w:rPr>
          <w:spacing w:val="-3"/>
        </w:rPr>
        <w:t xml:space="preserve"> </w:t>
      </w:r>
      <w:r>
        <w:t>or</w:t>
      </w:r>
      <w:r>
        <w:rPr>
          <w:spacing w:val="-3"/>
        </w:rPr>
        <w:t xml:space="preserve"> </w:t>
      </w:r>
      <w:r>
        <w:t>refuse</w:t>
      </w:r>
      <w:r>
        <w:rPr>
          <w:spacing w:val="-3"/>
        </w:rPr>
        <w:t xml:space="preserve"> </w:t>
      </w:r>
      <w:r>
        <w:t>such</w:t>
      </w:r>
      <w:r>
        <w:rPr>
          <w:spacing w:val="-3"/>
        </w:rPr>
        <w:t xml:space="preserve"> </w:t>
      </w:r>
      <w:r>
        <w:rPr>
          <w:spacing w:val="-2"/>
        </w:rPr>
        <w:t>decree</w:t>
      </w:r>
    </w:p>
    <w:p w14:paraId="2BC4FA59" w14:textId="77777777" w:rsidR="00B13C3E" w:rsidRDefault="002752BF">
      <w:pPr>
        <w:pStyle w:val="ListParagraph"/>
        <w:numPr>
          <w:ilvl w:val="1"/>
          <w:numId w:val="45"/>
        </w:numPr>
        <w:tabs>
          <w:tab w:val="left" w:pos="1225"/>
        </w:tabs>
        <w:ind w:left="1225" w:hanging="378"/>
      </w:pPr>
      <w:r>
        <w:t>Superior</w:t>
      </w:r>
      <w:r>
        <w:rPr>
          <w:spacing w:val="-5"/>
        </w:rPr>
        <w:t xml:space="preserve"> </w:t>
      </w:r>
      <w:r>
        <w:t>court's</w:t>
      </w:r>
      <w:r>
        <w:rPr>
          <w:spacing w:val="-4"/>
        </w:rPr>
        <w:t xml:space="preserve"> </w:t>
      </w:r>
      <w:r>
        <w:t>direction</w:t>
      </w:r>
      <w:r>
        <w:rPr>
          <w:spacing w:val="-4"/>
        </w:rPr>
        <w:t xml:space="preserve"> </w:t>
      </w:r>
      <w:r>
        <w:rPr>
          <w:spacing w:val="-2"/>
        </w:rPr>
        <w:t>necessary</w:t>
      </w:r>
    </w:p>
    <w:p w14:paraId="3EC4F9C8" w14:textId="77777777" w:rsidR="00B13C3E" w:rsidRDefault="002752BF">
      <w:pPr>
        <w:pStyle w:val="ListParagraph"/>
        <w:numPr>
          <w:ilvl w:val="1"/>
          <w:numId w:val="45"/>
        </w:numPr>
        <w:tabs>
          <w:tab w:val="left" w:pos="1238"/>
        </w:tabs>
        <w:ind w:hanging="391"/>
      </w:pPr>
      <w:r>
        <w:t>None</w:t>
      </w:r>
      <w:r>
        <w:rPr>
          <w:spacing w:val="-2"/>
        </w:rPr>
        <w:t xml:space="preserve"> </w:t>
      </w:r>
      <w:r>
        <w:t>of</w:t>
      </w:r>
      <w:r>
        <w:rPr>
          <w:spacing w:val="-2"/>
        </w:rPr>
        <w:t xml:space="preserve"> </w:t>
      </w:r>
      <w:r>
        <w:t>the</w:t>
      </w:r>
      <w:r>
        <w:rPr>
          <w:spacing w:val="-2"/>
        </w:rPr>
        <w:t xml:space="preserve"> above</w:t>
      </w:r>
    </w:p>
    <w:p w14:paraId="25AF3225" w14:textId="77777777" w:rsidR="00B13C3E" w:rsidRDefault="002752BF">
      <w:pPr>
        <w:pStyle w:val="Heading3"/>
        <w:numPr>
          <w:ilvl w:val="0"/>
          <w:numId w:val="45"/>
        </w:numPr>
        <w:tabs>
          <w:tab w:val="left" w:pos="431"/>
        </w:tabs>
        <w:ind w:left="431" w:hanging="304"/>
      </w:pPr>
      <w:r>
        <w:t>A</w:t>
      </w:r>
      <w:r>
        <w:rPr>
          <w:spacing w:val="-3"/>
        </w:rPr>
        <w:t xml:space="preserve"> </w:t>
      </w:r>
      <w:proofErr w:type="gramStart"/>
      <w:r>
        <w:t>contracts</w:t>
      </w:r>
      <w:proofErr w:type="gramEnd"/>
      <w:r>
        <w:rPr>
          <w:spacing w:val="-2"/>
        </w:rPr>
        <w:t xml:space="preserve"> </w:t>
      </w:r>
      <w:r>
        <w:t>to</w:t>
      </w:r>
      <w:r>
        <w:rPr>
          <w:spacing w:val="-2"/>
        </w:rPr>
        <w:t xml:space="preserve"> </w:t>
      </w:r>
      <w:r>
        <w:t>pay</w:t>
      </w:r>
      <w:r>
        <w:rPr>
          <w:spacing w:val="-2"/>
        </w:rPr>
        <w:t xml:space="preserve"> </w:t>
      </w:r>
      <w:r>
        <w:t>B</w:t>
      </w:r>
      <w:r>
        <w:rPr>
          <w:spacing w:val="-3"/>
        </w:rPr>
        <w:t xml:space="preserve"> </w:t>
      </w:r>
      <w:r>
        <w:t>Rs.1000/-</w:t>
      </w:r>
      <w:r>
        <w:rPr>
          <w:spacing w:val="-2"/>
        </w:rPr>
        <w:t xml:space="preserve"> </w:t>
      </w:r>
      <w:r>
        <w:t>if</w:t>
      </w:r>
      <w:r>
        <w:rPr>
          <w:spacing w:val="-2"/>
        </w:rPr>
        <w:t xml:space="preserve"> </w:t>
      </w:r>
      <w:r>
        <w:t>B's</w:t>
      </w:r>
      <w:r>
        <w:rPr>
          <w:spacing w:val="-2"/>
        </w:rPr>
        <w:t xml:space="preserve"> </w:t>
      </w:r>
      <w:r>
        <w:t>house</w:t>
      </w:r>
      <w:r>
        <w:rPr>
          <w:spacing w:val="-3"/>
        </w:rPr>
        <w:t xml:space="preserve"> </w:t>
      </w:r>
      <w:r>
        <w:t>is</w:t>
      </w:r>
      <w:r>
        <w:rPr>
          <w:spacing w:val="-2"/>
        </w:rPr>
        <w:t xml:space="preserve"> </w:t>
      </w:r>
      <w:r>
        <w:t>burnt.</w:t>
      </w:r>
      <w:r>
        <w:rPr>
          <w:spacing w:val="-2"/>
        </w:rPr>
        <w:t xml:space="preserve"> </w:t>
      </w:r>
      <w:r>
        <w:t>(2010</w:t>
      </w:r>
      <w:r>
        <w:rPr>
          <w:spacing w:val="-2"/>
        </w:rPr>
        <w:t xml:space="preserve"> Paper)</w:t>
      </w:r>
    </w:p>
    <w:p w14:paraId="4D2369AA" w14:textId="77777777" w:rsidR="00B13C3E" w:rsidRDefault="002752BF">
      <w:pPr>
        <w:pStyle w:val="ListParagraph"/>
        <w:numPr>
          <w:ilvl w:val="1"/>
          <w:numId w:val="45"/>
        </w:numPr>
        <w:tabs>
          <w:tab w:val="left" w:pos="1238"/>
        </w:tabs>
        <w:spacing w:before="40"/>
        <w:ind w:hanging="391"/>
      </w:pPr>
      <w:r>
        <w:t>The</w:t>
      </w:r>
      <w:r>
        <w:rPr>
          <w:spacing w:val="-3"/>
        </w:rPr>
        <w:t xml:space="preserve"> </w:t>
      </w:r>
      <w:r>
        <w:t>contract</w:t>
      </w:r>
      <w:r>
        <w:rPr>
          <w:spacing w:val="-3"/>
        </w:rPr>
        <w:t xml:space="preserve"> </w:t>
      </w:r>
      <w:r>
        <w:t>is</w:t>
      </w:r>
      <w:r>
        <w:rPr>
          <w:spacing w:val="-3"/>
        </w:rPr>
        <w:t xml:space="preserve"> </w:t>
      </w:r>
      <w:r>
        <w:rPr>
          <w:spacing w:val="-2"/>
        </w:rPr>
        <w:t>void.</w:t>
      </w:r>
    </w:p>
    <w:p w14:paraId="62998FBF" w14:textId="77777777" w:rsidR="00B13C3E" w:rsidRDefault="002752BF">
      <w:pPr>
        <w:pStyle w:val="ListParagraph"/>
        <w:numPr>
          <w:ilvl w:val="1"/>
          <w:numId w:val="45"/>
        </w:numPr>
        <w:tabs>
          <w:tab w:val="left" w:pos="1238"/>
        </w:tabs>
        <w:ind w:hanging="391"/>
      </w:pPr>
      <w:r>
        <w:t>It</w:t>
      </w:r>
      <w:r>
        <w:rPr>
          <w:spacing w:val="-4"/>
        </w:rPr>
        <w:t xml:space="preserve"> </w:t>
      </w:r>
      <w:r>
        <w:t>is</w:t>
      </w:r>
      <w:r>
        <w:rPr>
          <w:spacing w:val="-3"/>
        </w:rPr>
        <w:t xml:space="preserve"> </w:t>
      </w:r>
      <w:r>
        <w:t>contingent</w:t>
      </w:r>
      <w:r>
        <w:rPr>
          <w:spacing w:val="-3"/>
        </w:rPr>
        <w:t xml:space="preserve"> </w:t>
      </w:r>
      <w:r>
        <w:rPr>
          <w:spacing w:val="-2"/>
        </w:rPr>
        <w:t>contract</w:t>
      </w:r>
    </w:p>
    <w:p w14:paraId="382C8F4B" w14:textId="77777777" w:rsidR="00B13C3E" w:rsidRDefault="002752BF">
      <w:pPr>
        <w:pStyle w:val="ListParagraph"/>
        <w:numPr>
          <w:ilvl w:val="1"/>
          <w:numId w:val="45"/>
        </w:numPr>
        <w:tabs>
          <w:tab w:val="left" w:pos="1225"/>
        </w:tabs>
        <w:ind w:left="1225" w:hanging="378"/>
      </w:pPr>
      <w:r>
        <w:t>It</w:t>
      </w:r>
      <w:r>
        <w:rPr>
          <w:spacing w:val="-3"/>
        </w:rPr>
        <w:t xml:space="preserve"> </w:t>
      </w:r>
      <w:r>
        <w:t>is</w:t>
      </w:r>
      <w:r>
        <w:rPr>
          <w:spacing w:val="-3"/>
        </w:rPr>
        <w:t xml:space="preserve"> </w:t>
      </w:r>
      <w:r>
        <w:t>voidable</w:t>
      </w:r>
      <w:r>
        <w:rPr>
          <w:spacing w:val="-2"/>
        </w:rPr>
        <w:t xml:space="preserve"> contract.</w:t>
      </w:r>
    </w:p>
    <w:p w14:paraId="20820238" w14:textId="77777777" w:rsidR="00B13C3E" w:rsidRDefault="002752BF">
      <w:pPr>
        <w:pStyle w:val="ListParagraph"/>
        <w:numPr>
          <w:ilvl w:val="1"/>
          <w:numId w:val="45"/>
        </w:numPr>
        <w:tabs>
          <w:tab w:val="left" w:pos="1238"/>
        </w:tabs>
        <w:ind w:hanging="391"/>
      </w:pPr>
      <w:r>
        <w:t>None</w:t>
      </w:r>
      <w:r>
        <w:rPr>
          <w:spacing w:val="-2"/>
        </w:rPr>
        <w:t xml:space="preserve"> </w:t>
      </w:r>
      <w:r>
        <w:t>of</w:t>
      </w:r>
      <w:r>
        <w:rPr>
          <w:spacing w:val="-2"/>
        </w:rPr>
        <w:t xml:space="preserve"> </w:t>
      </w:r>
      <w:r>
        <w:t>the</w:t>
      </w:r>
      <w:r>
        <w:rPr>
          <w:spacing w:val="-2"/>
        </w:rPr>
        <w:t xml:space="preserve"> above.</w:t>
      </w:r>
    </w:p>
    <w:p w14:paraId="369BED3F" w14:textId="77777777" w:rsidR="00B13C3E" w:rsidRDefault="002752BF">
      <w:pPr>
        <w:pStyle w:val="Heading3"/>
        <w:numPr>
          <w:ilvl w:val="0"/>
          <w:numId w:val="45"/>
        </w:numPr>
        <w:tabs>
          <w:tab w:val="left" w:pos="431"/>
        </w:tabs>
        <w:ind w:left="431" w:hanging="304"/>
      </w:pPr>
      <w:r>
        <w:t>What</w:t>
      </w:r>
      <w:r>
        <w:rPr>
          <w:spacing w:val="-4"/>
        </w:rPr>
        <w:t xml:space="preserve"> </w:t>
      </w:r>
      <w:r>
        <w:t>is</w:t>
      </w:r>
      <w:r>
        <w:rPr>
          <w:spacing w:val="-3"/>
        </w:rPr>
        <w:t xml:space="preserve"> </w:t>
      </w:r>
      <w:r>
        <w:t>a</w:t>
      </w:r>
      <w:r>
        <w:rPr>
          <w:spacing w:val="-3"/>
        </w:rPr>
        <w:t xml:space="preserve"> </w:t>
      </w:r>
      <w:r>
        <w:t>voidable</w:t>
      </w:r>
      <w:r>
        <w:rPr>
          <w:spacing w:val="-4"/>
        </w:rPr>
        <w:t xml:space="preserve"> </w:t>
      </w:r>
      <w:r>
        <w:t>contract?</w:t>
      </w:r>
      <w:r>
        <w:rPr>
          <w:spacing w:val="-3"/>
        </w:rPr>
        <w:t xml:space="preserve"> </w:t>
      </w:r>
      <w:r>
        <w:t>(2010</w:t>
      </w:r>
      <w:r>
        <w:rPr>
          <w:spacing w:val="-3"/>
        </w:rPr>
        <w:t xml:space="preserve"> </w:t>
      </w:r>
      <w:r>
        <w:rPr>
          <w:spacing w:val="-2"/>
        </w:rPr>
        <w:t>Paper)</w:t>
      </w:r>
    </w:p>
    <w:p w14:paraId="16E947A1" w14:textId="77777777" w:rsidR="00B13C3E" w:rsidRDefault="002752BF">
      <w:pPr>
        <w:pStyle w:val="ListParagraph"/>
        <w:numPr>
          <w:ilvl w:val="1"/>
          <w:numId w:val="45"/>
        </w:numPr>
        <w:tabs>
          <w:tab w:val="left" w:pos="1238"/>
        </w:tabs>
        <w:spacing w:before="40"/>
        <w:ind w:hanging="391"/>
      </w:pPr>
      <w:r>
        <w:t>Unlawful</w:t>
      </w:r>
      <w:r>
        <w:rPr>
          <w:spacing w:val="-7"/>
        </w:rPr>
        <w:t xml:space="preserve"> </w:t>
      </w:r>
      <w:r>
        <w:rPr>
          <w:spacing w:val="-2"/>
        </w:rPr>
        <w:t>contract.</w:t>
      </w:r>
    </w:p>
    <w:p w14:paraId="0E6DB8BE" w14:textId="77777777" w:rsidR="00B13C3E" w:rsidRDefault="002752BF">
      <w:pPr>
        <w:pStyle w:val="ListParagraph"/>
        <w:numPr>
          <w:ilvl w:val="1"/>
          <w:numId w:val="45"/>
        </w:numPr>
        <w:tabs>
          <w:tab w:val="left" w:pos="1238"/>
        </w:tabs>
        <w:ind w:hanging="391"/>
      </w:pPr>
      <w:r>
        <w:t>A</w:t>
      </w:r>
      <w:r>
        <w:rPr>
          <w:spacing w:val="-4"/>
        </w:rPr>
        <w:t xml:space="preserve"> </w:t>
      </w:r>
      <w:r>
        <w:t>contract</w:t>
      </w:r>
      <w:r>
        <w:rPr>
          <w:spacing w:val="-3"/>
        </w:rPr>
        <w:t xml:space="preserve"> </w:t>
      </w:r>
      <w:r>
        <w:rPr>
          <w:spacing w:val="-2"/>
        </w:rPr>
        <w:t>unperformed.</w:t>
      </w:r>
    </w:p>
    <w:p w14:paraId="22550EEB" w14:textId="77777777" w:rsidR="00B13C3E" w:rsidRDefault="002752BF">
      <w:pPr>
        <w:pStyle w:val="ListParagraph"/>
        <w:numPr>
          <w:ilvl w:val="1"/>
          <w:numId w:val="45"/>
        </w:numPr>
        <w:tabs>
          <w:tab w:val="left" w:pos="1225"/>
        </w:tabs>
        <w:ind w:left="1225" w:hanging="378"/>
      </w:pPr>
      <w:r>
        <w:t>An</w:t>
      </w:r>
      <w:r>
        <w:rPr>
          <w:spacing w:val="-4"/>
        </w:rPr>
        <w:t xml:space="preserve"> </w:t>
      </w:r>
      <w:r>
        <w:t>agreement</w:t>
      </w:r>
      <w:r>
        <w:rPr>
          <w:spacing w:val="-3"/>
        </w:rPr>
        <w:t xml:space="preserve"> </w:t>
      </w:r>
      <w:r>
        <w:t>enforceable</w:t>
      </w:r>
      <w:r>
        <w:rPr>
          <w:spacing w:val="-3"/>
        </w:rPr>
        <w:t xml:space="preserve"> </w:t>
      </w:r>
      <w:r>
        <w:t>at</w:t>
      </w:r>
      <w:r>
        <w:rPr>
          <w:spacing w:val="-4"/>
        </w:rPr>
        <w:t xml:space="preserve"> </w:t>
      </w:r>
      <w:r>
        <w:t>the</w:t>
      </w:r>
      <w:r>
        <w:rPr>
          <w:spacing w:val="-3"/>
        </w:rPr>
        <w:t xml:space="preserve"> </w:t>
      </w:r>
      <w:r>
        <w:t>option</w:t>
      </w:r>
      <w:r>
        <w:rPr>
          <w:spacing w:val="-3"/>
        </w:rPr>
        <w:t xml:space="preserve"> </w:t>
      </w:r>
      <w:r>
        <w:t>of</w:t>
      </w:r>
      <w:r>
        <w:rPr>
          <w:spacing w:val="-4"/>
        </w:rPr>
        <w:t xml:space="preserve"> </w:t>
      </w:r>
      <w:r>
        <w:t>some</w:t>
      </w:r>
      <w:r>
        <w:rPr>
          <w:spacing w:val="-3"/>
        </w:rPr>
        <w:t xml:space="preserve"> </w:t>
      </w:r>
      <w:r>
        <w:t>parties</w:t>
      </w:r>
      <w:r>
        <w:rPr>
          <w:spacing w:val="-3"/>
        </w:rPr>
        <w:t xml:space="preserve"> </w:t>
      </w:r>
      <w:r>
        <w:rPr>
          <w:spacing w:val="-4"/>
        </w:rPr>
        <w:t>only</w:t>
      </w:r>
    </w:p>
    <w:p w14:paraId="342A0232" w14:textId="77777777" w:rsidR="00B13C3E" w:rsidRDefault="00B13C3E">
      <w:pPr>
        <w:pStyle w:val="ListParagraph"/>
        <w:sectPr w:rsidR="00B13C3E">
          <w:pgSz w:w="11910" w:h="16840"/>
          <w:pgMar w:top="1720" w:right="1133" w:bottom="280" w:left="1133" w:header="720" w:footer="720" w:gutter="0"/>
          <w:cols w:space="720"/>
        </w:sectPr>
      </w:pPr>
    </w:p>
    <w:p w14:paraId="4AA3142D" w14:textId="77777777" w:rsidR="00B13C3E" w:rsidRDefault="002752BF">
      <w:pPr>
        <w:pStyle w:val="ListParagraph"/>
        <w:numPr>
          <w:ilvl w:val="1"/>
          <w:numId w:val="45"/>
        </w:numPr>
        <w:tabs>
          <w:tab w:val="left" w:pos="1238"/>
        </w:tabs>
        <w:spacing w:before="82"/>
        <w:ind w:hanging="391"/>
      </w:pPr>
      <w:r>
        <w:lastRenderedPageBreak/>
        <w:t>None</w:t>
      </w:r>
      <w:r>
        <w:rPr>
          <w:spacing w:val="-2"/>
        </w:rPr>
        <w:t xml:space="preserve"> </w:t>
      </w:r>
      <w:r>
        <w:t>of</w:t>
      </w:r>
      <w:r>
        <w:rPr>
          <w:spacing w:val="-2"/>
        </w:rPr>
        <w:t xml:space="preserve"> </w:t>
      </w:r>
      <w:r>
        <w:t>the</w:t>
      </w:r>
      <w:r>
        <w:rPr>
          <w:spacing w:val="-2"/>
        </w:rPr>
        <w:t xml:space="preserve"> above.</w:t>
      </w:r>
    </w:p>
    <w:p w14:paraId="6D49DE48" w14:textId="77777777" w:rsidR="00B13C3E" w:rsidRDefault="002752BF">
      <w:pPr>
        <w:pStyle w:val="Heading3"/>
        <w:numPr>
          <w:ilvl w:val="0"/>
          <w:numId w:val="45"/>
        </w:numPr>
        <w:tabs>
          <w:tab w:val="left" w:pos="431"/>
        </w:tabs>
        <w:ind w:left="431" w:hanging="304"/>
      </w:pPr>
      <w:r>
        <w:t>In</w:t>
      </w:r>
      <w:r>
        <w:rPr>
          <w:spacing w:val="-5"/>
        </w:rPr>
        <w:t xml:space="preserve"> </w:t>
      </w:r>
      <w:r>
        <w:t>absence</w:t>
      </w:r>
      <w:r>
        <w:rPr>
          <w:spacing w:val="-3"/>
        </w:rPr>
        <w:t xml:space="preserve"> </w:t>
      </w:r>
      <w:r>
        <w:t>of</w:t>
      </w:r>
      <w:r>
        <w:rPr>
          <w:spacing w:val="-3"/>
        </w:rPr>
        <w:t xml:space="preserve"> </w:t>
      </w:r>
      <w:r>
        <w:t>a</w:t>
      </w:r>
      <w:r>
        <w:rPr>
          <w:spacing w:val="-3"/>
        </w:rPr>
        <w:t xml:space="preserve"> </w:t>
      </w:r>
      <w:r>
        <w:t>contract</w:t>
      </w:r>
      <w:r>
        <w:rPr>
          <w:spacing w:val="-3"/>
        </w:rPr>
        <w:t xml:space="preserve"> </w:t>
      </w:r>
      <w:r>
        <w:t>or</w:t>
      </w:r>
      <w:r>
        <w:rPr>
          <w:spacing w:val="-3"/>
        </w:rPr>
        <w:t xml:space="preserve"> </w:t>
      </w:r>
      <w:r>
        <w:t>law,</w:t>
      </w:r>
      <w:r>
        <w:rPr>
          <w:spacing w:val="-3"/>
        </w:rPr>
        <w:t xml:space="preserve"> </w:t>
      </w:r>
      <w:r>
        <w:t>monthly</w:t>
      </w:r>
      <w:r>
        <w:rPr>
          <w:spacing w:val="-3"/>
        </w:rPr>
        <w:t xml:space="preserve"> </w:t>
      </w:r>
      <w:r>
        <w:t>lease</w:t>
      </w:r>
      <w:r>
        <w:rPr>
          <w:spacing w:val="-3"/>
        </w:rPr>
        <w:t xml:space="preserve"> </w:t>
      </w:r>
      <w:r>
        <w:t>is</w:t>
      </w:r>
      <w:r>
        <w:rPr>
          <w:spacing w:val="-3"/>
        </w:rPr>
        <w:t xml:space="preserve"> </w:t>
      </w:r>
      <w:r>
        <w:t>terminable.</w:t>
      </w:r>
      <w:r>
        <w:rPr>
          <w:spacing w:val="-3"/>
        </w:rPr>
        <w:t xml:space="preserve"> </w:t>
      </w:r>
      <w:r>
        <w:t>(2010</w:t>
      </w:r>
      <w:r>
        <w:rPr>
          <w:spacing w:val="-3"/>
        </w:rPr>
        <w:t xml:space="preserve"> </w:t>
      </w:r>
      <w:r>
        <w:rPr>
          <w:spacing w:val="-2"/>
        </w:rPr>
        <w:t>Paper)</w:t>
      </w:r>
    </w:p>
    <w:p w14:paraId="45E16B7D" w14:textId="77777777" w:rsidR="00B13C3E" w:rsidRDefault="002752BF">
      <w:pPr>
        <w:pStyle w:val="ListParagraph"/>
        <w:numPr>
          <w:ilvl w:val="1"/>
          <w:numId w:val="45"/>
        </w:numPr>
        <w:tabs>
          <w:tab w:val="left" w:pos="1238"/>
        </w:tabs>
        <w:spacing w:before="40"/>
        <w:ind w:hanging="391"/>
      </w:pPr>
      <w:r>
        <w:t>by</w:t>
      </w:r>
      <w:r>
        <w:rPr>
          <w:spacing w:val="-5"/>
        </w:rPr>
        <w:t xml:space="preserve"> </w:t>
      </w:r>
      <w:r>
        <w:t>one</w:t>
      </w:r>
      <w:r>
        <w:rPr>
          <w:spacing w:val="-2"/>
        </w:rPr>
        <w:t xml:space="preserve"> </w:t>
      </w:r>
      <w:r>
        <w:t>month's</w:t>
      </w:r>
      <w:r>
        <w:rPr>
          <w:spacing w:val="-2"/>
        </w:rPr>
        <w:t xml:space="preserve"> notice</w:t>
      </w:r>
    </w:p>
    <w:p w14:paraId="73E573A6" w14:textId="77777777" w:rsidR="00B13C3E" w:rsidRDefault="002752BF">
      <w:pPr>
        <w:pStyle w:val="ListParagraph"/>
        <w:numPr>
          <w:ilvl w:val="1"/>
          <w:numId w:val="45"/>
        </w:numPr>
        <w:tabs>
          <w:tab w:val="left" w:pos="1238"/>
        </w:tabs>
        <w:ind w:hanging="391"/>
      </w:pPr>
      <w:r>
        <w:t>by</w:t>
      </w:r>
      <w:r>
        <w:rPr>
          <w:spacing w:val="-3"/>
        </w:rPr>
        <w:t xml:space="preserve"> </w:t>
      </w:r>
      <w:r>
        <w:t>15</w:t>
      </w:r>
      <w:r>
        <w:rPr>
          <w:spacing w:val="-3"/>
        </w:rPr>
        <w:t xml:space="preserve"> </w:t>
      </w:r>
      <w:r>
        <w:t>days'</w:t>
      </w:r>
      <w:r>
        <w:rPr>
          <w:spacing w:val="-2"/>
        </w:rPr>
        <w:t xml:space="preserve"> </w:t>
      </w:r>
      <w:r>
        <w:t>notice</w:t>
      </w:r>
      <w:r>
        <w:rPr>
          <w:spacing w:val="-3"/>
        </w:rPr>
        <w:t xml:space="preserve"> </w:t>
      </w:r>
      <w:r>
        <w:t>expiring</w:t>
      </w:r>
      <w:r>
        <w:rPr>
          <w:spacing w:val="-2"/>
        </w:rPr>
        <w:t xml:space="preserve"> </w:t>
      </w:r>
      <w:r>
        <w:t>with</w:t>
      </w:r>
      <w:r>
        <w:rPr>
          <w:spacing w:val="-3"/>
        </w:rPr>
        <w:t xml:space="preserve"> </w:t>
      </w:r>
      <w:r>
        <w:t>the</w:t>
      </w:r>
      <w:r>
        <w:rPr>
          <w:spacing w:val="-3"/>
        </w:rPr>
        <w:t xml:space="preserve"> </w:t>
      </w:r>
      <w:r>
        <w:t>month</w:t>
      </w:r>
      <w:r>
        <w:rPr>
          <w:spacing w:val="-2"/>
        </w:rPr>
        <w:t xml:space="preserve"> </w:t>
      </w:r>
      <w:r>
        <w:t>end</w:t>
      </w:r>
      <w:r>
        <w:rPr>
          <w:spacing w:val="-3"/>
        </w:rPr>
        <w:t xml:space="preserve"> </w:t>
      </w:r>
      <w:r>
        <w:t>of</w:t>
      </w:r>
      <w:r>
        <w:rPr>
          <w:spacing w:val="-2"/>
        </w:rPr>
        <w:t xml:space="preserve"> </w:t>
      </w:r>
      <w:r>
        <w:t>the</w:t>
      </w:r>
      <w:r>
        <w:rPr>
          <w:spacing w:val="-3"/>
        </w:rPr>
        <w:t xml:space="preserve"> </w:t>
      </w:r>
      <w:r>
        <w:t>tenancy</w:t>
      </w:r>
      <w:r>
        <w:rPr>
          <w:spacing w:val="-2"/>
        </w:rPr>
        <w:t xml:space="preserve"> month</w:t>
      </w:r>
    </w:p>
    <w:p w14:paraId="44928DF5" w14:textId="77777777" w:rsidR="00B13C3E" w:rsidRDefault="002752BF">
      <w:pPr>
        <w:pStyle w:val="ListParagraph"/>
        <w:numPr>
          <w:ilvl w:val="1"/>
          <w:numId w:val="45"/>
        </w:numPr>
        <w:tabs>
          <w:tab w:val="left" w:pos="1225"/>
        </w:tabs>
        <w:ind w:left="1225" w:hanging="378"/>
      </w:pPr>
      <w:r>
        <w:t>by</w:t>
      </w:r>
      <w:r>
        <w:rPr>
          <w:spacing w:val="-4"/>
        </w:rPr>
        <w:t xml:space="preserve"> </w:t>
      </w:r>
      <w:r>
        <w:t>permission</w:t>
      </w:r>
      <w:r>
        <w:rPr>
          <w:spacing w:val="-3"/>
        </w:rPr>
        <w:t xml:space="preserve"> </w:t>
      </w:r>
      <w:r>
        <w:t>of</w:t>
      </w:r>
      <w:r>
        <w:rPr>
          <w:spacing w:val="-3"/>
        </w:rPr>
        <w:t xml:space="preserve"> </w:t>
      </w:r>
      <w:r>
        <w:rPr>
          <w:spacing w:val="-2"/>
        </w:rPr>
        <w:t>court</w:t>
      </w:r>
    </w:p>
    <w:p w14:paraId="455CC426" w14:textId="77777777" w:rsidR="00B13C3E" w:rsidRDefault="002752BF">
      <w:pPr>
        <w:pStyle w:val="ListParagraph"/>
        <w:numPr>
          <w:ilvl w:val="1"/>
          <w:numId w:val="45"/>
        </w:numPr>
        <w:tabs>
          <w:tab w:val="left" w:pos="1238"/>
        </w:tabs>
        <w:ind w:hanging="391"/>
      </w:pPr>
      <w:r>
        <w:t>none</w:t>
      </w:r>
      <w:r>
        <w:rPr>
          <w:spacing w:val="-2"/>
        </w:rPr>
        <w:t xml:space="preserve"> </w:t>
      </w:r>
      <w:r>
        <w:t>of</w:t>
      </w:r>
      <w:r>
        <w:rPr>
          <w:spacing w:val="-2"/>
        </w:rPr>
        <w:t xml:space="preserve"> </w:t>
      </w:r>
      <w:r>
        <w:t>the</w:t>
      </w:r>
      <w:r>
        <w:rPr>
          <w:spacing w:val="-2"/>
        </w:rPr>
        <w:t xml:space="preserve"> above</w:t>
      </w:r>
    </w:p>
    <w:p w14:paraId="12DDBEF9" w14:textId="77777777" w:rsidR="00B13C3E" w:rsidRDefault="002752BF">
      <w:pPr>
        <w:pStyle w:val="Heading3"/>
        <w:numPr>
          <w:ilvl w:val="0"/>
          <w:numId w:val="45"/>
        </w:numPr>
        <w:tabs>
          <w:tab w:val="left" w:pos="431"/>
        </w:tabs>
        <w:ind w:left="431" w:hanging="304"/>
      </w:pPr>
      <w:r>
        <w:t>Whether</w:t>
      </w:r>
      <w:r>
        <w:rPr>
          <w:spacing w:val="-5"/>
        </w:rPr>
        <w:t xml:space="preserve"> </w:t>
      </w:r>
      <w:r>
        <w:t>any</w:t>
      </w:r>
      <w:r>
        <w:rPr>
          <w:spacing w:val="-5"/>
        </w:rPr>
        <w:t xml:space="preserve"> </w:t>
      </w:r>
      <w:r>
        <w:t>agreements</w:t>
      </w:r>
      <w:r>
        <w:rPr>
          <w:spacing w:val="-4"/>
        </w:rPr>
        <w:t xml:space="preserve"> </w:t>
      </w:r>
      <w:r>
        <w:t>made</w:t>
      </w:r>
      <w:r>
        <w:rPr>
          <w:spacing w:val="-5"/>
        </w:rPr>
        <w:t xml:space="preserve"> </w:t>
      </w:r>
      <w:r>
        <w:t>without</w:t>
      </w:r>
      <w:r>
        <w:rPr>
          <w:spacing w:val="-5"/>
        </w:rPr>
        <w:t xml:space="preserve"> </w:t>
      </w:r>
      <w:r>
        <w:t>consideration</w:t>
      </w:r>
      <w:r>
        <w:rPr>
          <w:spacing w:val="-4"/>
        </w:rPr>
        <w:t xml:space="preserve"> </w:t>
      </w:r>
      <w:r>
        <w:t>are</w:t>
      </w:r>
      <w:r>
        <w:rPr>
          <w:spacing w:val="-5"/>
        </w:rPr>
        <w:t xml:space="preserve"> </w:t>
      </w:r>
      <w:r>
        <w:t>void?</w:t>
      </w:r>
      <w:r>
        <w:rPr>
          <w:spacing w:val="-5"/>
        </w:rPr>
        <w:t xml:space="preserve"> </w:t>
      </w:r>
      <w:r>
        <w:t>(2010</w:t>
      </w:r>
      <w:r>
        <w:rPr>
          <w:spacing w:val="-4"/>
        </w:rPr>
        <w:t xml:space="preserve"> </w:t>
      </w:r>
      <w:r>
        <w:rPr>
          <w:spacing w:val="-2"/>
        </w:rPr>
        <w:t>Paper)</w:t>
      </w:r>
    </w:p>
    <w:p w14:paraId="5FF40FC7" w14:textId="77777777" w:rsidR="00B13C3E" w:rsidRDefault="002752BF">
      <w:pPr>
        <w:pStyle w:val="ListParagraph"/>
        <w:numPr>
          <w:ilvl w:val="1"/>
          <w:numId w:val="45"/>
        </w:numPr>
        <w:tabs>
          <w:tab w:val="left" w:pos="1238"/>
        </w:tabs>
        <w:spacing w:before="40"/>
        <w:ind w:hanging="391"/>
      </w:pPr>
      <w:r>
        <w:rPr>
          <w:spacing w:val="-5"/>
        </w:rPr>
        <w:t>No,</w:t>
      </w:r>
    </w:p>
    <w:p w14:paraId="310E1D69" w14:textId="77777777" w:rsidR="00B13C3E" w:rsidRDefault="002752BF">
      <w:pPr>
        <w:pStyle w:val="ListParagraph"/>
        <w:numPr>
          <w:ilvl w:val="1"/>
          <w:numId w:val="45"/>
        </w:numPr>
        <w:tabs>
          <w:tab w:val="left" w:pos="1238"/>
        </w:tabs>
        <w:ind w:hanging="391"/>
      </w:pPr>
      <w:r>
        <w:rPr>
          <w:spacing w:val="-4"/>
        </w:rPr>
        <w:t>Yes,</w:t>
      </w:r>
    </w:p>
    <w:p w14:paraId="058B1000" w14:textId="77777777" w:rsidR="00B13C3E" w:rsidRDefault="002752BF">
      <w:pPr>
        <w:pStyle w:val="ListParagraph"/>
        <w:numPr>
          <w:ilvl w:val="1"/>
          <w:numId w:val="45"/>
        </w:numPr>
        <w:tabs>
          <w:tab w:val="left" w:pos="1225"/>
        </w:tabs>
        <w:ind w:left="1225" w:hanging="378"/>
      </w:pPr>
      <w:r>
        <w:t>No,</w:t>
      </w:r>
      <w:r>
        <w:rPr>
          <w:spacing w:val="-3"/>
        </w:rPr>
        <w:t xml:space="preserve"> </w:t>
      </w:r>
      <w:r>
        <w:t>if</w:t>
      </w:r>
      <w:r>
        <w:rPr>
          <w:spacing w:val="-3"/>
        </w:rPr>
        <w:t xml:space="preserve"> </w:t>
      </w:r>
      <w:r>
        <w:t>permission</w:t>
      </w:r>
      <w:r>
        <w:rPr>
          <w:spacing w:val="-2"/>
        </w:rPr>
        <w:t xml:space="preserve"> </w:t>
      </w:r>
      <w:r>
        <w:t>from</w:t>
      </w:r>
      <w:r>
        <w:rPr>
          <w:spacing w:val="-3"/>
        </w:rPr>
        <w:t xml:space="preserve"> </w:t>
      </w:r>
      <w:r>
        <w:t>court</w:t>
      </w:r>
      <w:r>
        <w:rPr>
          <w:spacing w:val="-3"/>
        </w:rPr>
        <w:t xml:space="preserve"> </w:t>
      </w:r>
      <w:r>
        <w:t>is</w:t>
      </w:r>
      <w:r>
        <w:rPr>
          <w:spacing w:val="-2"/>
        </w:rPr>
        <w:t xml:space="preserve"> obtained,</w:t>
      </w:r>
    </w:p>
    <w:p w14:paraId="42F19516" w14:textId="77777777" w:rsidR="00B13C3E" w:rsidRDefault="002752BF">
      <w:pPr>
        <w:pStyle w:val="ListParagraph"/>
        <w:numPr>
          <w:ilvl w:val="1"/>
          <w:numId w:val="45"/>
        </w:numPr>
        <w:tabs>
          <w:tab w:val="left" w:pos="1238"/>
        </w:tabs>
        <w:ind w:hanging="391"/>
      </w:pPr>
      <w:r>
        <w:t>None</w:t>
      </w:r>
      <w:r>
        <w:rPr>
          <w:spacing w:val="-2"/>
        </w:rPr>
        <w:t xml:space="preserve"> </w:t>
      </w:r>
      <w:r>
        <w:t>of</w:t>
      </w:r>
      <w:r>
        <w:rPr>
          <w:spacing w:val="-2"/>
        </w:rPr>
        <w:t xml:space="preserve"> </w:t>
      </w:r>
      <w:r>
        <w:t>the</w:t>
      </w:r>
      <w:r>
        <w:rPr>
          <w:spacing w:val="-2"/>
        </w:rPr>
        <w:t xml:space="preserve"> above.</w:t>
      </w:r>
    </w:p>
    <w:p w14:paraId="48F1329A" w14:textId="77777777" w:rsidR="00B13C3E" w:rsidRDefault="002752BF">
      <w:pPr>
        <w:pStyle w:val="Heading3"/>
        <w:numPr>
          <w:ilvl w:val="0"/>
          <w:numId w:val="45"/>
        </w:numPr>
        <w:tabs>
          <w:tab w:val="left" w:pos="431"/>
        </w:tabs>
        <w:ind w:left="431" w:hanging="304"/>
      </w:pPr>
      <w:r>
        <w:t>Whether</w:t>
      </w:r>
      <w:r>
        <w:rPr>
          <w:spacing w:val="-3"/>
        </w:rPr>
        <w:t xml:space="preserve"> </w:t>
      </w:r>
      <w:r>
        <w:t>a</w:t>
      </w:r>
      <w:r>
        <w:rPr>
          <w:spacing w:val="-3"/>
        </w:rPr>
        <w:t xml:space="preserve"> </w:t>
      </w:r>
      <w:r>
        <w:t>suit</w:t>
      </w:r>
      <w:r>
        <w:rPr>
          <w:spacing w:val="-3"/>
        </w:rPr>
        <w:t xml:space="preserve"> </w:t>
      </w:r>
      <w:r>
        <w:t>for</w:t>
      </w:r>
      <w:r>
        <w:rPr>
          <w:spacing w:val="-3"/>
        </w:rPr>
        <w:t xml:space="preserve"> </w:t>
      </w:r>
      <w:r>
        <w:t>recession</w:t>
      </w:r>
      <w:r>
        <w:rPr>
          <w:spacing w:val="-3"/>
        </w:rPr>
        <w:t xml:space="preserve"> </w:t>
      </w:r>
      <w:r>
        <w:t>of</w:t>
      </w:r>
      <w:r>
        <w:rPr>
          <w:spacing w:val="-3"/>
        </w:rPr>
        <w:t xml:space="preserve"> </w:t>
      </w:r>
      <w:r>
        <w:t>a</w:t>
      </w:r>
      <w:r>
        <w:rPr>
          <w:spacing w:val="-3"/>
        </w:rPr>
        <w:t xml:space="preserve"> </w:t>
      </w:r>
      <w:r>
        <w:t>contract</w:t>
      </w:r>
      <w:r>
        <w:rPr>
          <w:spacing w:val="-3"/>
        </w:rPr>
        <w:t xml:space="preserve"> </w:t>
      </w:r>
      <w:r>
        <w:t>is</w:t>
      </w:r>
      <w:r>
        <w:rPr>
          <w:spacing w:val="-3"/>
        </w:rPr>
        <w:t xml:space="preserve"> </w:t>
      </w:r>
      <w:r>
        <w:t>maintainable?</w:t>
      </w:r>
      <w:r>
        <w:rPr>
          <w:spacing w:val="-3"/>
        </w:rPr>
        <w:t xml:space="preserve"> </w:t>
      </w:r>
      <w:r>
        <w:t>(2010</w:t>
      </w:r>
      <w:r>
        <w:rPr>
          <w:spacing w:val="-3"/>
        </w:rPr>
        <w:t xml:space="preserve"> </w:t>
      </w:r>
      <w:r>
        <w:rPr>
          <w:spacing w:val="-2"/>
        </w:rPr>
        <w:t>Paper)</w:t>
      </w:r>
    </w:p>
    <w:p w14:paraId="682F0DF7" w14:textId="77777777" w:rsidR="00B13C3E" w:rsidRDefault="002752BF">
      <w:pPr>
        <w:pStyle w:val="ListParagraph"/>
        <w:numPr>
          <w:ilvl w:val="1"/>
          <w:numId w:val="45"/>
        </w:numPr>
        <w:tabs>
          <w:tab w:val="left" w:pos="1238"/>
        </w:tabs>
        <w:spacing w:before="40"/>
        <w:ind w:hanging="391"/>
      </w:pPr>
      <w:r>
        <w:rPr>
          <w:spacing w:val="-5"/>
        </w:rPr>
        <w:t>No.</w:t>
      </w:r>
    </w:p>
    <w:p w14:paraId="7037BCA1" w14:textId="77777777" w:rsidR="00B13C3E" w:rsidRDefault="002752BF">
      <w:pPr>
        <w:pStyle w:val="ListParagraph"/>
        <w:numPr>
          <w:ilvl w:val="1"/>
          <w:numId w:val="45"/>
        </w:numPr>
        <w:tabs>
          <w:tab w:val="left" w:pos="1238"/>
        </w:tabs>
        <w:ind w:hanging="391"/>
      </w:pPr>
      <w:r>
        <w:rPr>
          <w:spacing w:val="-4"/>
        </w:rPr>
        <w:t>Yes.</w:t>
      </w:r>
    </w:p>
    <w:p w14:paraId="254C6F04" w14:textId="77777777" w:rsidR="00B13C3E" w:rsidRDefault="002752BF">
      <w:pPr>
        <w:pStyle w:val="ListParagraph"/>
        <w:numPr>
          <w:ilvl w:val="1"/>
          <w:numId w:val="45"/>
        </w:numPr>
        <w:tabs>
          <w:tab w:val="left" w:pos="1225"/>
        </w:tabs>
        <w:ind w:left="1225" w:hanging="378"/>
      </w:pPr>
      <w:r>
        <w:rPr>
          <w:spacing w:val="-2"/>
        </w:rPr>
        <w:t>Maybe.</w:t>
      </w:r>
    </w:p>
    <w:p w14:paraId="004BB01E" w14:textId="77777777" w:rsidR="00B13C3E" w:rsidRDefault="002752BF">
      <w:pPr>
        <w:pStyle w:val="ListParagraph"/>
        <w:numPr>
          <w:ilvl w:val="1"/>
          <w:numId w:val="45"/>
        </w:numPr>
        <w:tabs>
          <w:tab w:val="left" w:pos="1238"/>
        </w:tabs>
        <w:ind w:hanging="391"/>
      </w:pPr>
      <w:r>
        <w:t>None</w:t>
      </w:r>
      <w:r>
        <w:rPr>
          <w:spacing w:val="-2"/>
        </w:rPr>
        <w:t xml:space="preserve"> </w:t>
      </w:r>
      <w:r>
        <w:t>of</w:t>
      </w:r>
      <w:r>
        <w:rPr>
          <w:spacing w:val="-2"/>
        </w:rPr>
        <w:t xml:space="preserve"> </w:t>
      </w:r>
      <w:r>
        <w:t>the</w:t>
      </w:r>
      <w:r>
        <w:rPr>
          <w:spacing w:val="-2"/>
        </w:rPr>
        <w:t xml:space="preserve"> above.</w:t>
      </w:r>
    </w:p>
    <w:p w14:paraId="72B02332" w14:textId="77777777" w:rsidR="00B13C3E" w:rsidRDefault="002752BF">
      <w:pPr>
        <w:pStyle w:val="Heading3"/>
        <w:numPr>
          <w:ilvl w:val="0"/>
          <w:numId w:val="45"/>
        </w:numPr>
        <w:tabs>
          <w:tab w:val="left" w:pos="431"/>
        </w:tabs>
        <w:ind w:left="127" w:right="627" w:firstLine="0"/>
      </w:pPr>
      <w:r>
        <w:t>A</w:t>
      </w:r>
      <w:r>
        <w:rPr>
          <w:spacing w:val="-3"/>
        </w:rPr>
        <w:t xml:space="preserve"> </w:t>
      </w:r>
      <w:r>
        <w:t>promisor</w:t>
      </w:r>
      <w:r>
        <w:rPr>
          <w:spacing w:val="-3"/>
        </w:rPr>
        <w:t xml:space="preserve"> </w:t>
      </w:r>
      <w:r>
        <w:t>agrees</w:t>
      </w:r>
      <w:r>
        <w:rPr>
          <w:spacing w:val="-3"/>
        </w:rPr>
        <w:t xml:space="preserve"> </w:t>
      </w:r>
      <w:r>
        <w:t>to</w:t>
      </w:r>
      <w:r>
        <w:rPr>
          <w:spacing w:val="-3"/>
        </w:rPr>
        <w:t xml:space="preserve"> </w:t>
      </w:r>
      <w:r>
        <w:t>sell</w:t>
      </w:r>
      <w:r>
        <w:rPr>
          <w:spacing w:val="-3"/>
        </w:rPr>
        <w:t xml:space="preserve"> </w:t>
      </w:r>
      <w:r>
        <w:t>his</w:t>
      </w:r>
      <w:r>
        <w:rPr>
          <w:spacing w:val="-3"/>
        </w:rPr>
        <w:t xml:space="preserve"> </w:t>
      </w:r>
      <w:r>
        <w:t>loved</w:t>
      </w:r>
      <w:r>
        <w:rPr>
          <w:spacing w:val="-3"/>
        </w:rPr>
        <w:t xml:space="preserve"> </w:t>
      </w:r>
      <w:r>
        <w:t>cow</w:t>
      </w:r>
      <w:r>
        <w:rPr>
          <w:spacing w:val="-3"/>
        </w:rPr>
        <w:t xml:space="preserve"> </w:t>
      </w:r>
      <w:r>
        <w:t>only</w:t>
      </w:r>
      <w:r>
        <w:rPr>
          <w:spacing w:val="-3"/>
        </w:rPr>
        <w:t xml:space="preserve"> </w:t>
      </w:r>
      <w:r>
        <w:t>because</w:t>
      </w:r>
      <w:r>
        <w:rPr>
          <w:spacing w:val="-3"/>
        </w:rPr>
        <w:t xml:space="preserve"> </w:t>
      </w:r>
      <w:r>
        <w:t>of</w:t>
      </w:r>
      <w:r>
        <w:rPr>
          <w:spacing w:val="-3"/>
        </w:rPr>
        <w:t xml:space="preserve"> </w:t>
      </w:r>
      <w:r>
        <w:t>financial</w:t>
      </w:r>
      <w:r>
        <w:rPr>
          <w:spacing w:val="-3"/>
        </w:rPr>
        <w:t xml:space="preserve"> </w:t>
      </w:r>
      <w:r>
        <w:t>difficulty</w:t>
      </w:r>
      <w:r>
        <w:rPr>
          <w:spacing w:val="-3"/>
        </w:rPr>
        <w:t xml:space="preserve"> </w:t>
      </w:r>
      <w:r>
        <w:t>-</w:t>
      </w:r>
      <w:r>
        <w:rPr>
          <w:spacing w:val="-3"/>
        </w:rPr>
        <w:t xml:space="preserve"> </w:t>
      </w:r>
      <w:r>
        <w:t>a</w:t>
      </w:r>
      <w:r>
        <w:rPr>
          <w:spacing w:val="-3"/>
        </w:rPr>
        <w:t xml:space="preserve"> </w:t>
      </w:r>
      <w:r>
        <w:t>free consent under The Contract Act? (2010 Paper)</w:t>
      </w:r>
    </w:p>
    <w:p w14:paraId="6A432D20" w14:textId="77777777" w:rsidR="00B13C3E" w:rsidRDefault="002752BF">
      <w:pPr>
        <w:pStyle w:val="ListParagraph"/>
        <w:numPr>
          <w:ilvl w:val="1"/>
          <w:numId w:val="45"/>
        </w:numPr>
        <w:tabs>
          <w:tab w:val="left" w:pos="1238"/>
        </w:tabs>
        <w:spacing w:before="40"/>
        <w:ind w:hanging="391"/>
      </w:pPr>
      <w:r>
        <w:rPr>
          <w:spacing w:val="-5"/>
        </w:rPr>
        <w:t>No.</w:t>
      </w:r>
    </w:p>
    <w:p w14:paraId="2E270582" w14:textId="77777777" w:rsidR="00B13C3E" w:rsidRDefault="002752BF">
      <w:pPr>
        <w:pStyle w:val="ListParagraph"/>
        <w:numPr>
          <w:ilvl w:val="1"/>
          <w:numId w:val="45"/>
        </w:numPr>
        <w:tabs>
          <w:tab w:val="left" w:pos="1238"/>
        </w:tabs>
        <w:ind w:hanging="391"/>
      </w:pPr>
      <w:r>
        <w:rPr>
          <w:spacing w:val="-4"/>
        </w:rPr>
        <w:t>Yes.</w:t>
      </w:r>
    </w:p>
    <w:p w14:paraId="2A0B20BF" w14:textId="77777777" w:rsidR="00B13C3E" w:rsidRDefault="002752BF">
      <w:pPr>
        <w:pStyle w:val="ListParagraph"/>
        <w:numPr>
          <w:ilvl w:val="1"/>
          <w:numId w:val="45"/>
        </w:numPr>
        <w:tabs>
          <w:tab w:val="left" w:pos="1225"/>
        </w:tabs>
        <w:ind w:left="1225" w:hanging="378"/>
      </w:pPr>
      <w:r>
        <w:t>Court</w:t>
      </w:r>
      <w:r>
        <w:rPr>
          <w:spacing w:val="-4"/>
        </w:rPr>
        <w:t xml:space="preserve"> </w:t>
      </w:r>
      <w:r>
        <w:t>has</w:t>
      </w:r>
      <w:r>
        <w:rPr>
          <w:spacing w:val="-3"/>
        </w:rPr>
        <w:t xml:space="preserve"> </w:t>
      </w:r>
      <w:r>
        <w:t>discretion</w:t>
      </w:r>
      <w:r>
        <w:rPr>
          <w:spacing w:val="-4"/>
        </w:rPr>
        <w:t xml:space="preserve"> </w:t>
      </w:r>
      <w:r>
        <w:t>to</w:t>
      </w:r>
      <w:r>
        <w:rPr>
          <w:spacing w:val="-3"/>
        </w:rPr>
        <w:t xml:space="preserve"> </w:t>
      </w:r>
      <w:r>
        <w:rPr>
          <w:spacing w:val="-2"/>
        </w:rPr>
        <w:t>decide.</w:t>
      </w:r>
    </w:p>
    <w:p w14:paraId="07F41509" w14:textId="77777777" w:rsidR="00B13C3E" w:rsidRDefault="002752BF">
      <w:pPr>
        <w:pStyle w:val="ListParagraph"/>
        <w:numPr>
          <w:ilvl w:val="1"/>
          <w:numId w:val="45"/>
        </w:numPr>
        <w:tabs>
          <w:tab w:val="left" w:pos="1238"/>
        </w:tabs>
        <w:ind w:hanging="391"/>
      </w:pPr>
      <w:r>
        <w:t>None</w:t>
      </w:r>
      <w:r>
        <w:rPr>
          <w:spacing w:val="-2"/>
        </w:rPr>
        <w:t xml:space="preserve"> </w:t>
      </w:r>
      <w:r>
        <w:t>of</w:t>
      </w:r>
      <w:r>
        <w:rPr>
          <w:spacing w:val="-2"/>
        </w:rPr>
        <w:t xml:space="preserve"> </w:t>
      </w:r>
      <w:r>
        <w:t>the</w:t>
      </w:r>
      <w:r>
        <w:rPr>
          <w:spacing w:val="-2"/>
        </w:rPr>
        <w:t xml:space="preserve"> above.</w:t>
      </w:r>
    </w:p>
    <w:p w14:paraId="39D79EFC" w14:textId="77777777" w:rsidR="00B13C3E" w:rsidRDefault="002752BF">
      <w:pPr>
        <w:pStyle w:val="Heading3"/>
        <w:numPr>
          <w:ilvl w:val="0"/>
          <w:numId w:val="45"/>
        </w:numPr>
        <w:tabs>
          <w:tab w:val="left" w:pos="431"/>
        </w:tabs>
        <w:ind w:left="127" w:right="315" w:firstLine="0"/>
      </w:pPr>
      <w:r>
        <w:t>A</w:t>
      </w:r>
      <w:r>
        <w:rPr>
          <w:spacing w:val="-3"/>
        </w:rPr>
        <w:t xml:space="preserve"> </w:t>
      </w:r>
      <w:r>
        <w:t>variance</w:t>
      </w:r>
      <w:r>
        <w:rPr>
          <w:spacing w:val="-3"/>
        </w:rPr>
        <w:t xml:space="preserve"> </w:t>
      </w:r>
      <w:r>
        <w:t>to</w:t>
      </w:r>
      <w:r>
        <w:rPr>
          <w:spacing w:val="-3"/>
        </w:rPr>
        <w:t xml:space="preserve"> </w:t>
      </w:r>
      <w:r>
        <w:t>the</w:t>
      </w:r>
      <w:r>
        <w:rPr>
          <w:spacing w:val="-3"/>
        </w:rPr>
        <w:t xml:space="preserve"> </w:t>
      </w:r>
      <w:r>
        <w:t>contract</w:t>
      </w:r>
      <w:r>
        <w:rPr>
          <w:spacing w:val="-3"/>
        </w:rPr>
        <w:t xml:space="preserve"> </w:t>
      </w:r>
      <w:r>
        <w:t>without</w:t>
      </w:r>
      <w:r>
        <w:rPr>
          <w:spacing w:val="-3"/>
        </w:rPr>
        <w:t xml:space="preserve"> </w:t>
      </w:r>
      <w:r>
        <w:t>surety's</w:t>
      </w:r>
      <w:r>
        <w:rPr>
          <w:spacing w:val="-3"/>
        </w:rPr>
        <w:t xml:space="preserve"> </w:t>
      </w:r>
      <w:r>
        <w:t>consent</w:t>
      </w:r>
      <w:r>
        <w:rPr>
          <w:spacing w:val="-3"/>
        </w:rPr>
        <w:t xml:space="preserve"> </w:t>
      </w:r>
      <w:r>
        <w:t>discharges</w:t>
      </w:r>
      <w:r>
        <w:rPr>
          <w:spacing w:val="-3"/>
        </w:rPr>
        <w:t xml:space="preserve"> </w:t>
      </w:r>
      <w:r>
        <w:t>him</w:t>
      </w:r>
      <w:r>
        <w:rPr>
          <w:spacing w:val="-3"/>
        </w:rPr>
        <w:t xml:space="preserve"> </w:t>
      </w:r>
      <w:r>
        <w:t>as</w:t>
      </w:r>
      <w:r>
        <w:rPr>
          <w:spacing w:val="-3"/>
        </w:rPr>
        <w:t xml:space="preserve"> </w:t>
      </w:r>
      <w:r>
        <w:t>to</w:t>
      </w:r>
      <w:r>
        <w:rPr>
          <w:spacing w:val="-3"/>
        </w:rPr>
        <w:t xml:space="preserve"> </w:t>
      </w:r>
      <w:r>
        <w:t>subsequent transactions between principal debtor and the creditor (2010 Paper)</w:t>
      </w:r>
    </w:p>
    <w:p w14:paraId="1FFB038A" w14:textId="77777777" w:rsidR="00B13C3E" w:rsidRDefault="002752BF">
      <w:pPr>
        <w:pStyle w:val="ListParagraph"/>
        <w:numPr>
          <w:ilvl w:val="1"/>
          <w:numId w:val="45"/>
        </w:numPr>
        <w:tabs>
          <w:tab w:val="left" w:pos="1238"/>
        </w:tabs>
        <w:spacing w:before="40"/>
        <w:ind w:hanging="391"/>
      </w:pPr>
      <w:r>
        <w:rPr>
          <w:spacing w:val="-2"/>
        </w:rPr>
        <w:t>False.</w:t>
      </w:r>
    </w:p>
    <w:p w14:paraId="7BC37E60" w14:textId="77777777" w:rsidR="00B13C3E" w:rsidRDefault="002752BF">
      <w:pPr>
        <w:pStyle w:val="ListParagraph"/>
        <w:numPr>
          <w:ilvl w:val="1"/>
          <w:numId w:val="45"/>
        </w:numPr>
        <w:tabs>
          <w:tab w:val="left" w:pos="1238"/>
        </w:tabs>
        <w:ind w:hanging="391"/>
      </w:pPr>
      <w:r>
        <w:rPr>
          <w:spacing w:val="-2"/>
        </w:rPr>
        <w:t>True.</w:t>
      </w:r>
    </w:p>
    <w:p w14:paraId="15D42063" w14:textId="77777777" w:rsidR="00B13C3E" w:rsidRDefault="002752BF">
      <w:pPr>
        <w:pStyle w:val="ListParagraph"/>
        <w:numPr>
          <w:ilvl w:val="1"/>
          <w:numId w:val="45"/>
        </w:numPr>
        <w:tabs>
          <w:tab w:val="left" w:pos="1225"/>
        </w:tabs>
        <w:ind w:left="1225" w:hanging="378"/>
      </w:pPr>
      <w:r>
        <w:t>Court</w:t>
      </w:r>
      <w:r>
        <w:rPr>
          <w:spacing w:val="-4"/>
        </w:rPr>
        <w:t xml:space="preserve"> </w:t>
      </w:r>
      <w:r>
        <w:t>has</w:t>
      </w:r>
      <w:r>
        <w:rPr>
          <w:spacing w:val="-3"/>
        </w:rPr>
        <w:t xml:space="preserve"> </w:t>
      </w:r>
      <w:r>
        <w:t>discretion</w:t>
      </w:r>
      <w:r>
        <w:rPr>
          <w:spacing w:val="-4"/>
        </w:rPr>
        <w:t xml:space="preserve"> </w:t>
      </w:r>
      <w:r>
        <w:t>to</w:t>
      </w:r>
      <w:r>
        <w:rPr>
          <w:spacing w:val="-3"/>
        </w:rPr>
        <w:t xml:space="preserve"> </w:t>
      </w:r>
      <w:r>
        <w:rPr>
          <w:spacing w:val="-2"/>
        </w:rPr>
        <w:t>decide.</w:t>
      </w:r>
    </w:p>
    <w:p w14:paraId="05EB4505" w14:textId="77777777" w:rsidR="00B13C3E" w:rsidRDefault="002752BF">
      <w:pPr>
        <w:pStyle w:val="ListParagraph"/>
        <w:numPr>
          <w:ilvl w:val="1"/>
          <w:numId w:val="45"/>
        </w:numPr>
        <w:tabs>
          <w:tab w:val="left" w:pos="1238"/>
        </w:tabs>
        <w:ind w:hanging="391"/>
      </w:pPr>
      <w:r>
        <w:t>None</w:t>
      </w:r>
      <w:r>
        <w:rPr>
          <w:spacing w:val="-2"/>
        </w:rPr>
        <w:t xml:space="preserve"> </w:t>
      </w:r>
      <w:r>
        <w:t>of</w:t>
      </w:r>
      <w:r>
        <w:rPr>
          <w:spacing w:val="-2"/>
        </w:rPr>
        <w:t xml:space="preserve"> </w:t>
      </w:r>
      <w:r>
        <w:t>the</w:t>
      </w:r>
      <w:r>
        <w:rPr>
          <w:spacing w:val="-2"/>
        </w:rPr>
        <w:t xml:space="preserve"> above.</w:t>
      </w:r>
    </w:p>
    <w:p w14:paraId="2DC37622" w14:textId="77777777" w:rsidR="00B13C3E" w:rsidRDefault="002752BF">
      <w:pPr>
        <w:pStyle w:val="Heading3"/>
        <w:numPr>
          <w:ilvl w:val="0"/>
          <w:numId w:val="45"/>
        </w:numPr>
        <w:tabs>
          <w:tab w:val="left" w:pos="553"/>
        </w:tabs>
        <w:ind w:left="127" w:right="1106" w:firstLine="0"/>
      </w:pPr>
      <w:r>
        <w:t>A</w:t>
      </w:r>
      <w:r>
        <w:rPr>
          <w:spacing w:val="-4"/>
        </w:rPr>
        <w:t xml:space="preserve"> </w:t>
      </w:r>
      <w:r>
        <w:t>minor</w:t>
      </w:r>
      <w:r>
        <w:rPr>
          <w:spacing w:val="-4"/>
        </w:rPr>
        <w:t xml:space="preserve"> </w:t>
      </w:r>
      <w:r>
        <w:t>having</w:t>
      </w:r>
      <w:r>
        <w:rPr>
          <w:spacing w:val="-4"/>
        </w:rPr>
        <w:t xml:space="preserve"> </w:t>
      </w:r>
      <w:r>
        <w:t>lost</w:t>
      </w:r>
      <w:r>
        <w:rPr>
          <w:spacing w:val="-4"/>
        </w:rPr>
        <w:t xml:space="preserve"> </w:t>
      </w:r>
      <w:r>
        <w:t>his</w:t>
      </w:r>
      <w:r>
        <w:rPr>
          <w:spacing w:val="-4"/>
        </w:rPr>
        <w:t xml:space="preserve"> </w:t>
      </w:r>
      <w:r>
        <w:t>parents</w:t>
      </w:r>
      <w:r>
        <w:rPr>
          <w:spacing w:val="-4"/>
        </w:rPr>
        <w:t xml:space="preserve"> </w:t>
      </w:r>
      <w:r>
        <w:t>is</w:t>
      </w:r>
      <w:r>
        <w:rPr>
          <w:spacing w:val="-4"/>
        </w:rPr>
        <w:t xml:space="preserve"> </w:t>
      </w:r>
      <w:r>
        <w:t>maintained</w:t>
      </w:r>
      <w:r>
        <w:rPr>
          <w:spacing w:val="-4"/>
        </w:rPr>
        <w:t xml:space="preserve"> </w:t>
      </w:r>
      <w:r>
        <w:t>by</w:t>
      </w:r>
      <w:r>
        <w:rPr>
          <w:spacing w:val="-4"/>
        </w:rPr>
        <w:t xml:space="preserve"> </w:t>
      </w:r>
      <w:r>
        <w:t>his</w:t>
      </w:r>
      <w:r>
        <w:rPr>
          <w:spacing w:val="-4"/>
        </w:rPr>
        <w:t xml:space="preserve"> </w:t>
      </w:r>
      <w:proofErr w:type="spellStart"/>
      <w:r>
        <w:t>neighbour</w:t>
      </w:r>
      <w:proofErr w:type="spellEnd"/>
      <w:r>
        <w:t>.</w:t>
      </w:r>
      <w:r>
        <w:rPr>
          <w:spacing w:val="-4"/>
        </w:rPr>
        <w:t xml:space="preserve"> </w:t>
      </w:r>
      <w:r>
        <w:t>Whether</w:t>
      </w:r>
      <w:r>
        <w:rPr>
          <w:spacing w:val="-4"/>
        </w:rPr>
        <w:t xml:space="preserve"> </w:t>
      </w:r>
      <w:r>
        <w:t xml:space="preserve">the </w:t>
      </w:r>
      <w:proofErr w:type="spellStart"/>
      <w:r>
        <w:t>neighbour</w:t>
      </w:r>
      <w:proofErr w:type="spellEnd"/>
      <w:r>
        <w:t xml:space="preserve"> can seek recovery of expenses? (2010 Paper)</w:t>
      </w:r>
    </w:p>
    <w:p w14:paraId="3E97BB5C" w14:textId="77777777" w:rsidR="00B13C3E" w:rsidRDefault="002752BF">
      <w:pPr>
        <w:pStyle w:val="ListParagraph"/>
        <w:numPr>
          <w:ilvl w:val="1"/>
          <w:numId w:val="45"/>
        </w:numPr>
        <w:tabs>
          <w:tab w:val="left" w:pos="1238"/>
        </w:tabs>
        <w:spacing w:before="40"/>
        <w:ind w:hanging="391"/>
      </w:pPr>
      <w:r>
        <w:t>Yes,</w:t>
      </w:r>
      <w:r>
        <w:rPr>
          <w:spacing w:val="-3"/>
        </w:rPr>
        <w:t xml:space="preserve"> </w:t>
      </w:r>
      <w:r>
        <w:t>in</w:t>
      </w:r>
      <w:r>
        <w:rPr>
          <w:spacing w:val="-3"/>
        </w:rPr>
        <w:t xml:space="preserve"> </w:t>
      </w:r>
      <w:r>
        <w:t>certain</w:t>
      </w:r>
      <w:r>
        <w:rPr>
          <w:spacing w:val="-3"/>
        </w:rPr>
        <w:t xml:space="preserve"> </w:t>
      </w:r>
      <w:r>
        <w:rPr>
          <w:spacing w:val="-2"/>
        </w:rPr>
        <w:t>condition.</w:t>
      </w:r>
    </w:p>
    <w:p w14:paraId="5DFB9D6C" w14:textId="77777777" w:rsidR="00B13C3E" w:rsidRDefault="002752BF">
      <w:pPr>
        <w:pStyle w:val="ListParagraph"/>
        <w:numPr>
          <w:ilvl w:val="1"/>
          <w:numId w:val="45"/>
        </w:numPr>
        <w:tabs>
          <w:tab w:val="left" w:pos="1238"/>
        </w:tabs>
        <w:ind w:hanging="391"/>
      </w:pPr>
      <w:r>
        <w:rPr>
          <w:spacing w:val="-5"/>
        </w:rPr>
        <w:t>No.</w:t>
      </w:r>
    </w:p>
    <w:p w14:paraId="18D332BF" w14:textId="77777777" w:rsidR="00B13C3E" w:rsidRDefault="002752BF">
      <w:pPr>
        <w:pStyle w:val="ListParagraph"/>
        <w:numPr>
          <w:ilvl w:val="1"/>
          <w:numId w:val="45"/>
        </w:numPr>
        <w:tabs>
          <w:tab w:val="left" w:pos="1225"/>
        </w:tabs>
        <w:ind w:left="1225" w:hanging="378"/>
      </w:pPr>
      <w:r>
        <w:t>Yes,</w:t>
      </w:r>
      <w:r>
        <w:rPr>
          <w:spacing w:val="-3"/>
        </w:rPr>
        <w:t xml:space="preserve"> </w:t>
      </w:r>
      <w:r>
        <w:t>if</w:t>
      </w:r>
      <w:r>
        <w:rPr>
          <w:spacing w:val="-3"/>
        </w:rPr>
        <w:t xml:space="preserve"> </w:t>
      </w:r>
      <w:proofErr w:type="gramStart"/>
      <w:r>
        <w:t>minors</w:t>
      </w:r>
      <w:proofErr w:type="gramEnd"/>
      <w:r>
        <w:rPr>
          <w:spacing w:val="-3"/>
        </w:rPr>
        <w:t xml:space="preserve"> </w:t>
      </w:r>
      <w:r>
        <w:t>guardianship</w:t>
      </w:r>
      <w:r>
        <w:rPr>
          <w:spacing w:val="-3"/>
        </w:rPr>
        <w:t xml:space="preserve"> </w:t>
      </w:r>
      <w:r>
        <w:t>is</w:t>
      </w:r>
      <w:r>
        <w:rPr>
          <w:spacing w:val="-3"/>
        </w:rPr>
        <w:t xml:space="preserve"> </w:t>
      </w:r>
      <w:r>
        <w:t>granted</w:t>
      </w:r>
      <w:r>
        <w:rPr>
          <w:spacing w:val="-3"/>
        </w:rPr>
        <w:t xml:space="preserve"> </w:t>
      </w:r>
      <w:r>
        <w:t>by</w:t>
      </w:r>
      <w:r>
        <w:rPr>
          <w:spacing w:val="-2"/>
        </w:rPr>
        <w:t xml:space="preserve"> court.</w:t>
      </w:r>
    </w:p>
    <w:p w14:paraId="794E7C2F" w14:textId="77777777" w:rsidR="00B13C3E" w:rsidRDefault="002752BF">
      <w:pPr>
        <w:pStyle w:val="ListParagraph"/>
        <w:numPr>
          <w:ilvl w:val="1"/>
          <w:numId w:val="45"/>
        </w:numPr>
        <w:tabs>
          <w:tab w:val="left" w:pos="1238"/>
        </w:tabs>
        <w:ind w:hanging="391"/>
      </w:pPr>
      <w:r>
        <w:t>None</w:t>
      </w:r>
      <w:r>
        <w:rPr>
          <w:spacing w:val="-2"/>
        </w:rPr>
        <w:t xml:space="preserve"> </w:t>
      </w:r>
      <w:r>
        <w:t>of</w:t>
      </w:r>
      <w:r>
        <w:rPr>
          <w:spacing w:val="-2"/>
        </w:rPr>
        <w:t xml:space="preserve"> </w:t>
      </w:r>
      <w:r>
        <w:t>the</w:t>
      </w:r>
      <w:r>
        <w:rPr>
          <w:spacing w:val="-2"/>
        </w:rPr>
        <w:t xml:space="preserve"> above.</w:t>
      </w:r>
    </w:p>
    <w:p w14:paraId="52FF1D1F" w14:textId="77777777" w:rsidR="00B13C3E" w:rsidRDefault="002752BF">
      <w:pPr>
        <w:pStyle w:val="Heading2"/>
        <w:spacing w:before="240"/>
      </w:pPr>
      <w:r>
        <w:t xml:space="preserve">C: </w:t>
      </w:r>
      <w:r>
        <w:rPr>
          <w:spacing w:val="-4"/>
        </w:rPr>
        <w:t>2011</w:t>
      </w:r>
    </w:p>
    <w:p w14:paraId="200D0674" w14:textId="77777777" w:rsidR="00B13C3E" w:rsidRDefault="002752BF">
      <w:pPr>
        <w:pStyle w:val="Heading3"/>
        <w:numPr>
          <w:ilvl w:val="0"/>
          <w:numId w:val="44"/>
        </w:numPr>
        <w:tabs>
          <w:tab w:val="left" w:pos="431"/>
        </w:tabs>
        <w:ind w:right="638" w:firstLine="0"/>
      </w:pPr>
      <w:r>
        <w:t>Specific</w:t>
      </w:r>
      <w:r>
        <w:rPr>
          <w:spacing w:val="-3"/>
        </w:rPr>
        <w:t xml:space="preserve"> </w:t>
      </w:r>
      <w:r>
        <w:t>performance</w:t>
      </w:r>
      <w:r>
        <w:rPr>
          <w:spacing w:val="-3"/>
        </w:rPr>
        <w:t xml:space="preserve"> </w:t>
      </w:r>
      <w:r>
        <w:t>of</w:t>
      </w:r>
      <w:r>
        <w:rPr>
          <w:spacing w:val="-3"/>
        </w:rPr>
        <w:t xml:space="preserve"> </w:t>
      </w:r>
      <w:r>
        <w:t>a</w:t>
      </w:r>
      <w:r>
        <w:rPr>
          <w:spacing w:val="-3"/>
        </w:rPr>
        <w:t xml:space="preserve"> </w:t>
      </w:r>
      <w:r>
        <w:t>contract</w:t>
      </w:r>
      <w:r>
        <w:rPr>
          <w:spacing w:val="-3"/>
        </w:rPr>
        <w:t xml:space="preserve"> </w:t>
      </w:r>
      <w:r>
        <w:t>cannot</w:t>
      </w:r>
      <w:r>
        <w:rPr>
          <w:spacing w:val="-3"/>
        </w:rPr>
        <w:t xml:space="preserve"> </w:t>
      </w:r>
      <w:r>
        <w:t>be</w:t>
      </w:r>
      <w:r>
        <w:rPr>
          <w:spacing w:val="-3"/>
        </w:rPr>
        <w:t xml:space="preserve"> </w:t>
      </w:r>
      <w:r>
        <w:t>enforced</w:t>
      </w:r>
      <w:r>
        <w:rPr>
          <w:spacing w:val="-3"/>
        </w:rPr>
        <w:t xml:space="preserve"> </w:t>
      </w:r>
      <w:r>
        <w:t>in</w:t>
      </w:r>
      <w:r>
        <w:rPr>
          <w:spacing w:val="-3"/>
        </w:rPr>
        <w:t xml:space="preserve"> </w:t>
      </w:r>
      <w:proofErr w:type="spellStart"/>
      <w:r>
        <w:t>favour</w:t>
      </w:r>
      <w:proofErr w:type="spellEnd"/>
      <w:r>
        <w:rPr>
          <w:spacing w:val="-3"/>
        </w:rPr>
        <w:t xml:space="preserve"> </w:t>
      </w:r>
      <w:r>
        <w:t>of</w:t>
      </w:r>
      <w:r>
        <w:rPr>
          <w:spacing w:val="-3"/>
        </w:rPr>
        <w:t xml:space="preserve"> </w:t>
      </w:r>
      <w:r>
        <w:t>a</w:t>
      </w:r>
      <w:r>
        <w:rPr>
          <w:spacing w:val="-3"/>
        </w:rPr>
        <w:t xml:space="preserve"> </w:t>
      </w:r>
      <w:r>
        <w:t>person</w:t>
      </w:r>
      <w:r>
        <w:rPr>
          <w:spacing w:val="-3"/>
        </w:rPr>
        <w:t xml:space="preserve"> </w:t>
      </w:r>
      <w:r>
        <w:t xml:space="preserve">(2011 </w:t>
      </w:r>
      <w:r>
        <w:rPr>
          <w:spacing w:val="-2"/>
        </w:rPr>
        <w:t>Paper)</w:t>
      </w:r>
    </w:p>
    <w:p w14:paraId="2EBD61F7" w14:textId="77777777" w:rsidR="00B13C3E" w:rsidRDefault="002752BF">
      <w:pPr>
        <w:pStyle w:val="ListParagraph"/>
        <w:numPr>
          <w:ilvl w:val="1"/>
          <w:numId w:val="44"/>
        </w:numPr>
        <w:tabs>
          <w:tab w:val="left" w:pos="1236"/>
        </w:tabs>
        <w:spacing w:before="40"/>
        <w:ind w:left="1236" w:hanging="389"/>
      </w:pPr>
      <w:r>
        <w:t>Who</w:t>
      </w:r>
      <w:r>
        <w:rPr>
          <w:spacing w:val="-3"/>
        </w:rPr>
        <w:t xml:space="preserve"> </w:t>
      </w:r>
      <w:r>
        <w:t>would</w:t>
      </w:r>
      <w:r>
        <w:rPr>
          <w:spacing w:val="-3"/>
        </w:rPr>
        <w:t xml:space="preserve"> </w:t>
      </w:r>
      <w:r>
        <w:t>not</w:t>
      </w:r>
      <w:r>
        <w:rPr>
          <w:spacing w:val="-3"/>
        </w:rPr>
        <w:t xml:space="preserve"> </w:t>
      </w:r>
      <w:r>
        <w:t>be</w:t>
      </w:r>
      <w:r>
        <w:rPr>
          <w:spacing w:val="-3"/>
        </w:rPr>
        <w:t xml:space="preserve"> </w:t>
      </w:r>
      <w:r>
        <w:t>entitled</w:t>
      </w:r>
      <w:r>
        <w:rPr>
          <w:spacing w:val="-2"/>
        </w:rPr>
        <w:t xml:space="preserve"> </w:t>
      </w:r>
      <w:r>
        <w:t>to</w:t>
      </w:r>
      <w:r>
        <w:rPr>
          <w:spacing w:val="-3"/>
        </w:rPr>
        <w:t xml:space="preserve"> </w:t>
      </w:r>
      <w:r>
        <w:t>recover</w:t>
      </w:r>
      <w:r>
        <w:rPr>
          <w:spacing w:val="-3"/>
        </w:rPr>
        <w:t xml:space="preserve"> </w:t>
      </w:r>
      <w:r>
        <w:t>compensation</w:t>
      </w:r>
      <w:r>
        <w:rPr>
          <w:spacing w:val="-3"/>
        </w:rPr>
        <w:t xml:space="preserve"> </w:t>
      </w:r>
      <w:r>
        <w:t>for</w:t>
      </w:r>
      <w:r>
        <w:rPr>
          <w:spacing w:val="-3"/>
        </w:rPr>
        <w:t xml:space="preserve"> </w:t>
      </w:r>
      <w:r>
        <w:t>its</w:t>
      </w:r>
      <w:r>
        <w:rPr>
          <w:spacing w:val="-2"/>
        </w:rPr>
        <w:t xml:space="preserve"> breach</w:t>
      </w:r>
    </w:p>
    <w:p w14:paraId="326401B2" w14:textId="77777777" w:rsidR="00B13C3E" w:rsidRDefault="002752BF">
      <w:pPr>
        <w:pStyle w:val="ListParagraph"/>
        <w:numPr>
          <w:ilvl w:val="1"/>
          <w:numId w:val="44"/>
        </w:numPr>
        <w:tabs>
          <w:tab w:val="left" w:pos="1237"/>
        </w:tabs>
        <w:ind w:right="808"/>
      </w:pPr>
      <w:r>
        <w:t>Who</w:t>
      </w:r>
      <w:r>
        <w:rPr>
          <w:spacing w:val="-3"/>
        </w:rPr>
        <w:t xml:space="preserve"> </w:t>
      </w:r>
      <w:r>
        <w:t>has</w:t>
      </w:r>
      <w:r>
        <w:rPr>
          <w:spacing w:val="-3"/>
        </w:rPr>
        <w:t xml:space="preserve"> </w:t>
      </w:r>
      <w:r>
        <w:t>become</w:t>
      </w:r>
      <w:r>
        <w:rPr>
          <w:spacing w:val="-3"/>
        </w:rPr>
        <w:t xml:space="preserve"> </w:t>
      </w:r>
      <w:r>
        <w:t>incapable</w:t>
      </w:r>
      <w:r>
        <w:rPr>
          <w:spacing w:val="-3"/>
        </w:rPr>
        <w:t xml:space="preserve"> </w:t>
      </w:r>
      <w:r>
        <w:t>of</w:t>
      </w:r>
      <w:r>
        <w:rPr>
          <w:spacing w:val="-3"/>
        </w:rPr>
        <w:t xml:space="preserve"> </w:t>
      </w:r>
      <w:r>
        <w:t>performing</w:t>
      </w:r>
      <w:r>
        <w:rPr>
          <w:spacing w:val="-3"/>
        </w:rPr>
        <w:t xml:space="preserve"> </w:t>
      </w:r>
      <w:r>
        <w:t>or</w:t>
      </w:r>
      <w:r>
        <w:rPr>
          <w:spacing w:val="-3"/>
        </w:rPr>
        <w:t xml:space="preserve"> </w:t>
      </w:r>
      <w:r>
        <w:t>violates</w:t>
      </w:r>
      <w:r>
        <w:rPr>
          <w:spacing w:val="-3"/>
        </w:rPr>
        <w:t xml:space="preserve"> </w:t>
      </w:r>
      <w:r>
        <w:t>any</w:t>
      </w:r>
      <w:r>
        <w:rPr>
          <w:spacing w:val="-3"/>
        </w:rPr>
        <w:t xml:space="preserve"> </w:t>
      </w:r>
      <w:r>
        <w:t>essential</w:t>
      </w:r>
      <w:r>
        <w:rPr>
          <w:spacing w:val="-3"/>
        </w:rPr>
        <w:t xml:space="preserve"> </w:t>
      </w:r>
      <w:r>
        <w:t>term</w:t>
      </w:r>
      <w:r>
        <w:rPr>
          <w:spacing w:val="-3"/>
        </w:rPr>
        <w:t xml:space="preserve"> </w:t>
      </w:r>
      <w:r>
        <w:t>of</w:t>
      </w:r>
      <w:r>
        <w:rPr>
          <w:spacing w:val="-3"/>
        </w:rPr>
        <w:t xml:space="preserve"> </w:t>
      </w:r>
      <w:r>
        <w:t>the contract that on his part remains to be performed</w:t>
      </w:r>
    </w:p>
    <w:p w14:paraId="41A1CFA6" w14:textId="77777777" w:rsidR="00B13C3E" w:rsidRDefault="002752BF">
      <w:pPr>
        <w:pStyle w:val="ListParagraph"/>
        <w:numPr>
          <w:ilvl w:val="1"/>
          <w:numId w:val="44"/>
        </w:numPr>
        <w:tabs>
          <w:tab w:val="left" w:pos="1237"/>
        </w:tabs>
        <w:ind w:right="419"/>
      </w:pPr>
      <w:r>
        <w:t>Who fails to aver and prove that he has performed or has always been ready and willing</w:t>
      </w:r>
      <w:r>
        <w:rPr>
          <w:spacing w:val="-3"/>
        </w:rPr>
        <w:t xml:space="preserve"> </w:t>
      </w:r>
      <w:r>
        <w:t>to</w:t>
      </w:r>
      <w:r>
        <w:rPr>
          <w:spacing w:val="-3"/>
        </w:rPr>
        <w:t xml:space="preserve"> </w:t>
      </w:r>
      <w:r>
        <w:t>perform</w:t>
      </w:r>
      <w:r>
        <w:rPr>
          <w:spacing w:val="-3"/>
        </w:rPr>
        <w:t xml:space="preserve"> </w:t>
      </w:r>
      <w:r>
        <w:t>the</w:t>
      </w:r>
      <w:r>
        <w:rPr>
          <w:spacing w:val="-3"/>
        </w:rPr>
        <w:t xml:space="preserve"> </w:t>
      </w:r>
      <w:r>
        <w:t>essential</w:t>
      </w:r>
      <w:r>
        <w:rPr>
          <w:spacing w:val="-3"/>
        </w:rPr>
        <w:t xml:space="preserve"> </w:t>
      </w:r>
      <w:r>
        <w:t>terms</w:t>
      </w:r>
      <w:r>
        <w:rPr>
          <w:spacing w:val="-3"/>
        </w:rPr>
        <w:t xml:space="preserve"> </w:t>
      </w:r>
      <w:r>
        <w:t>of</w:t>
      </w:r>
      <w:r>
        <w:rPr>
          <w:spacing w:val="-3"/>
        </w:rPr>
        <w:t xml:space="preserve"> </w:t>
      </w:r>
      <w:r>
        <w:t>contract</w:t>
      </w:r>
      <w:r>
        <w:rPr>
          <w:spacing w:val="-3"/>
        </w:rPr>
        <w:t xml:space="preserve"> </w:t>
      </w:r>
      <w:r>
        <w:t>which</w:t>
      </w:r>
      <w:r>
        <w:rPr>
          <w:spacing w:val="-3"/>
        </w:rPr>
        <w:t xml:space="preserve"> </w:t>
      </w:r>
      <w:r>
        <w:t>are</w:t>
      </w:r>
      <w:r>
        <w:rPr>
          <w:spacing w:val="-3"/>
        </w:rPr>
        <w:t xml:space="preserve"> </w:t>
      </w:r>
      <w:r>
        <w:t>to</w:t>
      </w:r>
      <w:r>
        <w:rPr>
          <w:spacing w:val="-3"/>
        </w:rPr>
        <w:t xml:space="preserve"> </w:t>
      </w:r>
      <w:r>
        <w:t>be</w:t>
      </w:r>
      <w:r>
        <w:rPr>
          <w:spacing w:val="-3"/>
        </w:rPr>
        <w:t xml:space="preserve"> </w:t>
      </w:r>
      <w:r>
        <w:t>performed</w:t>
      </w:r>
      <w:r>
        <w:rPr>
          <w:spacing w:val="-3"/>
        </w:rPr>
        <w:t xml:space="preserve"> </w:t>
      </w:r>
      <w:r>
        <w:t>by</w:t>
      </w:r>
      <w:r>
        <w:rPr>
          <w:spacing w:val="-3"/>
        </w:rPr>
        <w:t xml:space="preserve"> </w:t>
      </w:r>
      <w:r>
        <w:t>him</w:t>
      </w:r>
    </w:p>
    <w:p w14:paraId="77A7DFCE" w14:textId="77777777" w:rsidR="00B13C3E" w:rsidRDefault="002752BF">
      <w:pPr>
        <w:pStyle w:val="ListParagraph"/>
        <w:numPr>
          <w:ilvl w:val="1"/>
          <w:numId w:val="44"/>
        </w:numPr>
        <w:tabs>
          <w:tab w:val="left" w:pos="1236"/>
        </w:tabs>
        <w:ind w:left="1236" w:hanging="389"/>
      </w:pPr>
      <w:r>
        <w:t>All</w:t>
      </w:r>
      <w:r>
        <w:rPr>
          <w:spacing w:val="-1"/>
        </w:rPr>
        <w:t xml:space="preserve"> </w:t>
      </w:r>
      <w:r>
        <w:rPr>
          <w:spacing w:val="-2"/>
        </w:rPr>
        <w:t>above</w:t>
      </w:r>
    </w:p>
    <w:p w14:paraId="7E41CD21" w14:textId="77777777" w:rsidR="00B13C3E" w:rsidRDefault="002752BF">
      <w:pPr>
        <w:pStyle w:val="Heading3"/>
        <w:numPr>
          <w:ilvl w:val="0"/>
          <w:numId w:val="44"/>
        </w:numPr>
        <w:tabs>
          <w:tab w:val="left" w:pos="431"/>
        </w:tabs>
        <w:ind w:right="344" w:firstLine="0"/>
      </w:pPr>
      <w:r>
        <w:t>Which</w:t>
      </w:r>
      <w:r>
        <w:rPr>
          <w:spacing w:val="-3"/>
        </w:rPr>
        <w:t xml:space="preserve"> </w:t>
      </w:r>
      <w:r>
        <w:t>of</w:t>
      </w:r>
      <w:r>
        <w:rPr>
          <w:spacing w:val="-3"/>
        </w:rPr>
        <w:t xml:space="preserve"> </w:t>
      </w:r>
      <w:r>
        <w:t>the</w:t>
      </w:r>
      <w:r>
        <w:rPr>
          <w:spacing w:val="-3"/>
        </w:rPr>
        <w:t xml:space="preserve"> </w:t>
      </w:r>
      <w:r>
        <w:t>following</w:t>
      </w:r>
      <w:r>
        <w:rPr>
          <w:spacing w:val="-3"/>
        </w:rPr>
        <w:t xml:space="preserve"> </w:t>
      </w:r>
      <w:r>
        <w:t>act</w:t>
      </w:r>
      <w:r>
        <w:rPr>
          <w:spacing w:val="-3"/>
        </w:rPr>
        <w:t xml:space="preserve"> </w:t>
      </w:r>
      <w:r>
        <w:t>will</w:t>
      </w:r>
      <w:r>
        <w:rPr>
          <w:spacing w:val="-3"/>
        </w:rPr>
        <w:t xml:space="preserve"> </w:t>
      </w:r>
      <w:r>
        <w:t>not</w:t>
      </w:r>
      <w:r>
        <w:rPr>
          <w:spacing w:val="-3"/>
        </w:rPr>
        <w:t xml:space="preserve"> </w:t>
      </w:r>
      <w:r>
        <w:t>amount</w:t>
      </w:r>
      <w:r>
        <w:rPr>
          <w:spacing w:val="-3"/>
        </w:rPr>
        <w:t xml:space="preserve"> </w:t>
      </w:r>
      <w:r>
        <w:t>to</w:t>
      </w:r>
      <w:r>
        <w:rPr>
          <w:spacing w:val="-3"/>
        </w:rPr>
        <w:t xml:space="preserve"> </w:t>
      </w:r>
      <w:r>
        <w:t>'fraud'</w:t>
      </w:r>
      <w:r>
        <w:rPr>
          <w:spacing w:val="-3"/>
        </w:rPr>
        <w:t xml:space="preserve"> </w:t>
      </w:r>
      <w:r>
        <w:t>within</w:t>
      </w:r>
      <w:r>
        <w:rPr>
          <w:spacing w:val="-3"/>
        </w:rPr>
        <w:t xml:space="preserve"> </w:t>
      </w:r>
      <w:r>
        <w:t>the</w:t>
      </w:r>
      <w:r>
        <w:rPr>
          <w:spacing w:val="-3"/>
        </w:rPr>
        <w:t xml:space="preserve"> </w:t>
      </w:r>
      <w:r>
        <w:t>meaning</w:t>
      </w:r>
      <w:r>
        <w:rPr>
          <w:spacing w:val="-3"/>
        </w:rPr>
        <w:t xml:space="preserve"> </w:t>
      </w:r>
      <w:r>
        <w:t>of</w:t>
      </w:r>
      <w:r>
        <w:rPr>
          <w:spacing w:val="-3"/>
        </w:rPr>
        <w:t xml:space="preserve"> </w:t>
      </w:r>
      <w:r>
        <w:t>Section</w:t>
      </w:r>
      <w:r>
        <w:rPr>
          <w:spacing w:val="-3"/>
        </w:rPr>
        <w:t xml:space="preserve"> </w:t>
      </w:r>
      <w:r>
        <w:t>17 of The Indian Contract Act? (2011 Paper)</w:t>
      </w:r>
    </w:p>
    <w:p w14:paraId="3D676F63" w14:textId="77777777" w:rsidR="00B13C3E" w:rsidRDefault="002752BF">
      <w:pPr>
        <w:pStyle w:val="ListParagraph"/>
        <w:numPr>
          <w:ilvl w:val="1"/>
          <w:numId w:val="44"/>
        </w:numPr>
        <w:tabs>
          <w:tab w:val="left" w:pos="1238"/>
        </w:tabs>
        <w:spacing w:before="40"/>
        <w:ind w:left="1238" w:hanging="391"/>
      </w:pPr>
      <w:r>
        <w:t>The</w:t>
      </w:r>
      <w:r>
        <w:rPr>
          <w:spacing w:val="-6"/>
        </w:rPr>
        <w:t xml:space="preserve"> </w:t>
      </w:r>
      <w:r>
        <w:t>active</w:t>
      </w:r>
      <w:r>
        <w:rPr>
          <w:spacing w:val="-3"/>
        </w:rPr>
        <w:t xml:space="preserve"> </w:t>
      </w:r>
      <w:r>
        <w:t>concealment</w:t>
      </w:r>
      <w:r>
        <w:rPr>
          <w:spacing w:val="-3"/>
        </w:rPr>
        <w:t xml:space="preserve"> </w:t>
      </w:r>
      <w:r>
        <w:t>of</w:t>
      </w:r>
      <w:r>
        <w:rPr>
          <w:spacing w:val="-3"/>
        </w:rPr>
        <w:t xml:space="preserve"> </w:t>
      </w:r>
      <w:r>
        <w:t>a</w:t>
      </w:r>
      <w:r>
        <w:rPr>
          <w:spacing w:val="-3"/>
        </w:rPr>
        <w:t xml:space="preserve"> </w:t>
      </w:r>
      <w:r>
        <w:t>fact</w:t>
      </w:r>
      <w:r>
        <w:rPr>
          <w:spacing w:val="-3"/>
        </w:rPr>
        <w:t xml:space="preserve"> </w:t>
      </w:r>
      <w:r>
        <w:t>by</w:t>
      </w:r>
      <w:r>
        <w:rPr>
          <w:spacing w:val="-3"/>
        </w:rPr>
        <w:t xml:space="preserve"> </w:t>
      </w:r>
      <w:r>
        <w:t>one</w:t>
      </w:r>
      <w:r>
        <w:rPr>
          <w:spacing w:val="-4"/>
        </w:rPr>
        <w:t xml:space="preserve"> </w:t>
      </w:r>
      <w:r>
        <w:t>having</w:t>
      </w:r>
      <w:r>
        <w:rPr>
          <w:spacing w:val="-3"/>
        </w:rPr>
        <w:t xml:space="preserve"> </w:t>
      </w:r>
      <w:r>
        <w:t>knowledge</w:t>
      </w:r>
      <w:r>
        <w:rPr>
          <w:spacing w:val="-3"/>
        </w:rPr>
        <w:t xml:space="preserve"> </w:t>
      </w:r>
      <w:r>
        <w:t>or</w:t>
      </w:r>
      <w:r>
        <w:rPr>
          <w:spacing w:val="-3"/>
        </w:rPr>
        <w:t xml:space="preserve"> </w:t>
      </w:r>
      <w:r>
        <w:t>belief</w:t>
      </w:r>
      <w:r>
        <w:rPr>
          <w:spacing w:val="-3"/>
        </w:rPr>
        <w:t xml:space="preserve"> </w:t>
      </w:r>
      <w:r>
        <w:t>of</w:t>
      </w:r>
      <w:r>
        <w:rPr>
          <w:spacing w:val="-3"/>
        </w:rPr>
        <w:t xml:space="preserve"> </w:t>
      </w:r>
      <w:r>
        <w:t>the</w:t>
      </w:r>
      <w:r>
        <w:rPr>
          <w:spacing w:val="-3"/>
        </w:rPr>
        <w:t xml:space="preserve"> </w:t>
      </w:r>
      <w:r>
        <w:rPr>
          <w:spacing w:val="-4"/>
        </w:rPr>
        <w:t>fact</w:t>
      </w:r>
    </w:p>
    <w:p w14:paraId="4429014E" w14:textId="77777777" w:rsidR="00B13C3E" w:rsidRDefault="002752BF">
      <w:pPr>
        <w:pStyle w:val="ListParagraph"/>
        <w:numPr>
          <w:ilvl w:val="1"/>
          <w:numId w:val="44"/>
        </w:numPr>
        <w:tabs>
          <w:tab w:val="left" w:pos="1238"/>
        </w:tabs>
        <w:ind w:left="1238" w:hanging="391"/>
      </w:pPr>
      <w:r>
        <w:t>A</w:t>
      </w:r>
      <w:r>
        <w:rPr>
          <w:spacing w:val="-5"/>
        </w:rPr>
        <w:t xml:space="preserve"> </w:t>
      </w:r>
      <w:r>
        <w:t>promise</w:t>
      </w:r>
      <w:r>
        <w:rPr>
          <w:spacing w:val="-4"/>
        </w:rPr>
        <w:t xml:space="preserve"> </w:t>
      </w:r>
      <w:r>
        <w:t>made</w:t>
      </w:r>
      <w:r>
        <w:rPr>
          <w:spacing w:val="-4"/>
        </w:rPr>
        <w:t xml:space="preserve"> </w:t>
      </w:r>
      <w:r>
        <w:t>without</w:t>
      </w:r>
      <w:r>
        <w:rPr>
          <w:spacing w:val="-4"/>
        </w:rPr>
        <w:t xml:space="preserve"> </w:t>
      </w:r>
      <w:r>
        <w:t>any</w:t>
      </w:r>
      <w:r>
        <w:rPr>
          <w:spacing w:val="-4"/>
        </w:rPr>
        <w:t xml:space="preserve"> </w:t>
      </w:r>
      <w:r>
        <w:t>intention</w:t>
      </w:r>
      <w:r>
        <w:rPr>
          <w:spacing w:val="-4"/>
        </w:rPr>
        <w:t xml:space="preserve"> </w:t>
      </w:r>
      <w:r>
        <w:t>of</w:t>
      </w:r>
      <w:r>
        <w:rPr>
          <w:spacing w:val="-4"/>
        </w:rPr>
        <w:t xml:space="preserve"> </w:t>
      </w:r>
      <w:r>
        <w:t>performing</w:t>
      </w:r>
      <w:r>
        <w:rPr>
          <w:spacing w:val="-4"/>
        </w:rPr>
        <w:t xml:space="preserve"> </w:t>
      </w:r>
      <w:r>
        <w:rPr>
          <w:spacing w:val="-5"/>
        </w:rPr>
        <w:t>it</w:t>
      </w:r>
    </w:p>
    <w:p w14:paraId="7423ED17" w14:textId="77777777" w:rsidR="00B13C3E" w:rsidRDefault="002752BF">
      <w:pPr>
        <w:pStyle w:val="ListParagraph"/>
        <w:numPr>
          <w:ilvl w:val="1"/>
          <w:numId w:val="44"/>
        </w:numPr>
        <w:tabs>
          <w:tab w:val="left" w:pos="1225"/>
        </w:tabs>
        <w:ind w:left="1225" w:hanging="378"/>
      </w:pPr>
      <w:r>
        <w:t>The</w:t>
      </w:r>
      <w:r>
        <w:rPr>
          <w:spacing w:val="-3"/>
        </w:rPr>
        <w:t xml:space="preserve"> </w:t>
      </w:r>
      <w:r>
        <w:t>suggestion,</w:t>
      </w:r>
      <w:r>
        <w:rPr>
          <w:spacing w:val="-2"/>
        </w:rPr>
        <w:t xml:space="preserve"> </w:t>
      </w:r>
      <w:r>
        <w:t>as</w:t>
      </w:r>
      <w:r>
        <w:rPr>
          <w:spacing w:val="-2"/>
        </w:rPr>
        <w:t xml:space="preserve"> </w:t>
      </w:r>
      <w:r>
        <w:t>a</w:t>
      </w:r>
      <w:r>
        <w:rPr>
          <w:spacing w:val="-3"/>
        </w:rPr>
        <w:t xml:space="preserve"> </w:t>
      </w:r>
      <w:r>
        <w:t>fact,</w:t>
      </w:r>
      <w:r>
        <w:rPr>
          <w:spacing w:val="-2"/>
        </w:rPr>
        <w:t xml:space="preserve"> </w:t>
      </w:r>
      <w:r>
        <w:t>of</w:t>
      </w:r>
      <w:r>
        <w:rPr>
          <w:spacing w:val="-2"/>
        </w:rPr>
        <w:t xml:space="preserve"> </w:t>
      </w:r>
      <w:r>
        <w:t>that</w:t>
      </w:r>
      <w:r>
        <w:rPr>
          <w:spacing w:val="-2"/>
        </w:rPr>
        <w:t xml:space="preserve"> </w:t>
      </w:r>
      <w:r>
        <w:t>which</w:t>
      </w:r>
      <w:r>
        <w:rPr>
          <w:spacing w:val="-3"/>
        </w:rPr>
        <w:t xml:space="preserve"> </w:t>
      </w:r>
      <w:r>
        <w:t>is</w:t>
      </w:r>
      <w:r>
        <w:rPr>
          <w:spacing w:val="-2"/>
        </w:rPr>
        <w:t xml:space="preserve"> </w:t>
      </w:r>
      <w:r>
        <w:t>true,</w:t>
      </w:r>
      <w:r>
        <w:rPr>
          <w:spacing w:val="-2"/>
        </w:rPr>
        <w:t xml:space="preserve"> </w:t>
      </w:r>
      <w:r>
        <w:t>by</w:t>
      </w:r>
      <w:r>
        <w:rPr>
          <w:spacing w:val="-3"/>
        </w:rPr>
        <w:t xml:space="preserve"> </w:t>
      </w:r>
      <w:r>
        <w:t>one</w:t>
      </w:r>
      <w:r>
        <w:rPr>
          <w:spacing w:val="-2"/>
        </w:rPr>
        <w:t xml:space="preserve"> </w:t>
      </w:r>
      <w:r>
        <w:t>who</w:t>
      </w:r>
      <w:r>
        <w:rPr>
          <w:spacing w:val="-2"/>
        </w:rPr>
        <w:t xml:space="preserve"> </w:t>
      </w:r>
      <w:r>
        <w:t>does</w:t>
      </w:r>
      <w:r>
        <w:rPr>
          <w:spacing w:val="-2"/>
        </w:rPr>
        <w:t xml:space="preserve"> </w:t>
      </w:r>
      <w:r>
        <w:t>believe</w:t>
      </w:r>
      <w:r>
        <w:rPr>
          <w:spacing w:val="-3"/>
        </w:rPr>
        <w:t xml:space="preserve"> </w:t>
      </w:r>
      <w:r>
        <w:t>it</w:t>
      </w:r>
      <w:r>
        <w:rPr>
          <w:spacing w:val="-2"/>
        </w:rPr>
        <w:t xml:space="preserve"> </w:t>
      </w:r>
      <w:r>
        <w:t>to</w:t>
      </w:r>
      <w:r>
        <w:rPr>
          <w:spacing w:val="-2"/>
        </w:rPr>
        <w:t xml:space="preserve"> </w:t>
      </w:r>
      <w:r>
        <w:t>be</w:t>
      </w:r>
      <w:r>
        <w:rPr>
          <w:spacing w:val="-2"/>
        </w:rPr>
        <w:t xml:space="preserve"> </w:t>
      </w:r>
      <w:r>
        <w:rPr>
          <w:spacing w:val="-4"/>
        </w:rPr>
        <w:t>true</w:t>
      </w:r>
    </w:p>
    <w:p w14:paraId="214B90CE" w14:textId="77777777" w:rsidR="00B13C3E" w:rsidRDefault="00B13C3E">
      <w:pPr>
        <w:pStyle w:val="ListParagraph"/>
        <w:sectPr w:rsidR="00B13C3E">
          <w:pgSz w:w="11910" w:h="16840"/>
          <w:pgMar w:top="1340" w:right="1133" w:bottom="280" w:left="1133" w:header="720" w:footer="720" w:gutter="0"/>
          <w:cols w:space="720"/>
        </w:sectPr>
      </w:pPr>
    </w:p>
    <w:p w14:paraId="6AFEF5A4" w14:textId="77777777" w:rsidR="00B13C3E" w:rsidRDefault="002752BF">
      <w:pPr>
        <w:pStyle w:val="ListParagraph"/>
        <w:numPr>
          <w:ilvl w:val="1"/>
          <w:numId w:val="44"/>
        </w:numPr>
        <w:tabs>
          <w:tab w:val="left" w:pos="1238"/>
        </w:tabs>
        <w:spacing w:before="82"/>
        <w:ind w:left="1238" w:hanging="391"/>
      </w:pPr>
      <w:r>
        <w:lastRenderedPageBreak/>
        <w:t>None</w:t>
      </w:r>
      <w:r>
        <w:rPr>
          <w:spacing w:val="-3"/>
        </w:rPr>
        <w:t xml:space="preserve"> </w:t>
      </w:r>
      <w:r>
        <w:rPr>
          <w:spacing w:val="-2"/>
        </w:rPr>
        <w:t>above</w:t>
      </w:r>
    </w:p>
    <w:p w14:paraId="5222875E" w14:textId="77777777" w:rsidR="00B13C3E" w:rsidRDefault="002752BF">
      <w:pPr>
        <w:pStyle w:val="Heading3"/>
        <w:numPr>
          <w:ilvl w:val="0"/>
          <w:numId w:val="44"/>
        </w:numPr>
        <w:tabs>
          <w:tab w:val="left" w:pos="431"/>
        </w:tabs>
        <w:ind w:right="140" w:firstLine="0"/>
      </w:pPr>
      <w:r>
        <w:t>'A'</w:t>
      </w:r>
      <w:r>
        <w:rPr>
          <w:spacing w:val="-3"/>
        </w:rPr>
        <w:t xml:space="preserve"> </w:t>
      </w:r>
      <w:r>
        <w:t>gives</w:t>
      </w:r>
      <w:r>
        <w:rPr>
          <w:spacing w:val="-3"/>
        </w:rPr>
        <w:t xml:space="preserve"> </w:t>
      </w:r>
      <w:r>
        <w:t>Rs.50,000/-</w:t>
      </w:r>
      <w:r>
        <w:rPr>
          <w:spacing w:val="-3"/>
        </w:rPr>
        <w:t xml:space="preserve"> </w:t>
      </w:r>
      <w:r>
        <w:t>to</w:t>
      </w:r>
      <w:r>
        <w:rPr>
          <w:spacing w:val="-3"/>
        </w:rPr>
        <w:t xml:space="preserve"> </w:t>
      </w:r>
      <w:r>
        <w:t>'B'</w:t>
      </w:r>
      <w:r>
        <w:rPr>
          <w:spacing w:val="-3"/>
        </w:rPr>
        <w:t xml:space="preserve"> </w:t>
      </w:r>
      <w:r>
        <w:t>on</w:t>
      </w:r>
      <w:r>
        <w:rPr>
          <w:spacing w:val="-3"/>
        </w:rPr>
        <w:t xml:space="preserve"> </w:t>
      </w:r>
      <w:r>
        <w:t>condition</w:t>
      </w:r>
      <w:r>
        <w:rPr>
          <w:spacing w:val="-3"/>
        </w:rPr>
        <w:t xml:space="preserve"> </w:t>
      </w:r>
      <w:r>
        <w:t>that</w:t>
      </w:r>
      <w:r>
        <w:rPr>
          <w:spacing w:val="-3"/>
        </w:rPr>
        <w:t xml:space="preserve"> </w:t>
      </w:r>
      <w:r>
        <w:t>he</w:t>
      </w:r>
      <w:r>
        <w:rPr>
          <w:spacing w:val="-3"/>
        </w:rPr>
        <w:t xml:space="preserve"> </w:t>
      </w:r>
      <w:r>
        <w:t>shall</w:t>
      </w:r>
      <w:r>
        <w:rPr>
          <w:spacing w:val="-3"/>
        </w:rPr>
        <w:t xml:space="preserve"> </w:t>
      </w:r>
      <w:r>
        <w:t>marry</w:t>
      </w:r>
      <w:r>
        <w:rPr>
          <w:spacing w:val="-3"/>
        </w:rPr>
        <w:t xml:space="preserve"> </w:t>
      </w:r>
      <w:r>
        <w:t>A's</w:t>
      </w:r>
      <w:r>
        <w:rPr>
          <w:spacing w:val="-3"/>
        </w:rPr>
        <w:t xml:space="preserve"> </w:t>
      </w:r>
      <w:r>
        <w:t>daughter</w:t>
      </w:r>
      <w:r>
        <w:rPr>
          <w:spacing w:val="-3"/>
        </w:rPr>
        <w:t xml:space="preserve"> </w:t>
      </w:r>
      <w:r>
        <w:t>'C'.</w:t>
      </w:r>
      <w:r>
        <w:rPr>
          <w:spacing w:val="-3"/>
        </w:rPr>
        <w:t xml:space="preserve"> </w:t>
      </w:r>
      <w:r>
        <w:t>At</w:t>
      </w:r>
      <w:r>
        <w:rPr>
          <w:spacing w:val="-3"/>
        </w:rPr>
        <w:t xml:space="preserve"> </w:t>
      </w:r>
      <w:r>
        <w:t>the</w:t>
      </w:r>
      <w:r>
        <w:rPr>
          <w:spacing w:val="-3"/>
        </w:rPr>
        <w:t xml:space="preserve"> </w:t>
      </w:r>
      <w:r>
        <w:t>date of the transfer 'C' was dead. Such transfer is (2011 Paper)</w:t>
      </w:r>
    </w:p>
    <w:p w14:paraId="11B0057B" w14:textId="77777777" w:rsidR="00B13C3E" w:rsidRDefault="002752BF">
      <w:pPr>
        <w:pStyle w:val="ListParagraph"/>
        <w:numPr>
          <w:ilvl w:val="1"/>
          <w:numId w:val="44"/>
        </w:numPr>
        <w:tabs>
          <w:tab w:val="left" w:pos="1238"/>
        </w:tabs>
        <w:spacing w:before="40"/>
        <w:ind w:left="1238" w:hanging="391"/>
      </w:pPr>
      <w:r>
        <w:t>Valid</w:t>
      </w:r>
      <w:r>
        <w:rPr>
          <w:spacing w:val="-3"/>
        </w:rPr>
        <w:t xml:space="preserve"> </w:t>
      </w:r>
      <w:r>
        <w:rPr>
          <w:spacing w:val="-2"/>
        </w:rPr>
        <w:t>transfer</w:t>
      </w:r>
    </w:p>
    <w:p w14:paraId="28CEFB7A" w14:textId="77777777" w:rsidR="00B13C3E" w:rsidRDefault="002752BF">
      <w:pPr>
        <w:pStyle w:val="ListParagraph"/>
        <w:numPr>
          <w:ilvl w:val="1"/>
          <w:numId w:val="44"/>
        </w:numPr>
        <w:tabs>
          <w:tab w:val="left" w:pos="1238"/>
        </w:tabs>
        <w:ind w:left="1238" w:hanging="391"/>
      </w:pPr>
      <w:r>
        <w:t>Void</w:t>
      </w:r>
      <w:r>
        <w:rPr>
          <w:spacing w:val="-2"/>
        </w:rPr>
        <w:t xml:space="preserve"> transfer</w:t>
      </w:r>
    </w:p>
    <w:p w14:paraId="27924F37" w14:textId="77777777" w:rsidR="00B13C3E" w:rsidRDefault="002752BF">
      <w:pPr>
        <w:pStyle w:val="ListParagraph"/>
        <w:numPr>
          <w:ilvl w:val="1"/>
          <w:numId w:val="44"/>
        </w:numPr>
        <w:tabs>
          <w:tab w:val="left" w:pos="1225"/>
        </w:tabs>
        <w:ind w:left="1225" w:hanging="378"/>
      </w:pPr>
      <w:r>
        <w:t>Voidable</w:t>
      </w:r>
      <w:r>
        <w:rPr>
          <w:spacing w:val="-8"/>
        </w:rPr>
        <w:t xml:space="preserve"> </w:t>
      </w:r>
      <w:r>
        <w:rPr>
          <w:spacing w:val="-2"/>
        </w:rPr>
        <w:t>transfer</w:t>
      </w:r>
    </w:p>
    <w:p w14:paraId="32F5A6EE" w14:textId="77777777" w:rsidR="00B13C3E" w:rsidRDefault="002752BF">
      <w:pPr>
        <w:pStyle w:val="ListParagraph"/>
        <w:numPr>
          <w:ilvl w:val="1"/>
          <w:numId w:val="44"/>
        </w:numPr>
        <w:tabs>
          <w:tab w:val="left" w:pos="1238"/>
        </w:tabs>
        <w:ind w:left="1238" w:hanging="391"/>
      </w:pPr>
      <w:r>
        <w:t>Fraudulent</w:t>
      </w:r>
      <w:r>
        <w:rPr>
          <w:spacing w:val="-9"/>
        </w:rPr>
        <w:t xml:space="preserve"> </w:t>
      </w:r>
      <w:r>
        <w:rPr>
          <w:spacing w:val="-2"/>
        </w:rPr>
        <w:t>transfer</w:t>
      </w:r>
    </w:p>
    <w:p w14:paraId="1511C9E9" w14:textId="77777777" w:rsidR="00B13C3E" w:rsidRDefault="002752BF">
      <w:pPr>
        <w:pStyle w:val="Heading3"/>
        <w:numPr>
          <w:ilvl w:val="0"/>
          <w:numId w:val="44"/>
        </w:numPr>
        <w:tabs>
          <w:tab w:val="left" w:pos="431"/>
        </w:tabs>
        <w:ind w:left="431" w:hanging="304"/>
      </w:pPr>
      <w:r>
        <w:t>A</w:t>
      </w:r>
      <w:r>
        <w:rPr>
          <w:spacing w:val="-2"/>
        </w:rPr>
        <w:t xml:space="preserve"> </w:t>
      </w:r>
      <w:r>
        <w:t>'Contingent</w:t>
      </w:r>
      <w:r>
        <w:rPr>
          <w:spacing w:val="-2"/>
        </w:rPr>
        <w:t xml:space="preserve"> </w:t>
      </w:r>
      <w:r>
        <w:t>contract'</w:t>
      </w:r>
      <w:r>
        <w:rPr>
          <w:spacing w:val="-2"/>
        </w:rPr>
        <w:t xml:space="preserve"> </w:t>
      </w:r>
      <w:r>
        <w:t>is</w:t>
      </w:r>
      <w:r>
        <w:rPr>
          <w:spacing w:val="-2"/>
        </w:rPr>
        <w:t xml:space="preserve"> </w:t>
      </w:r>
      <w:r>
        <w:t>a</w:t>
      </w:r>
      <w:r>
        <w:rPr>
          <w:spacing w:val="-2"/>
        </w:rPr>
        <w:t xml:space="preserve"> </w:t>
      </w:r>
      <w:r>
        <w:t>contract</w:t>
      </w:r>
      <w:r>
        <w:rPr>
          <w:spacing w:val="-2"/>
        </w:rPr>
        <w:t xml:space="preserve"> </w:t>
      </w:r>
      <w:r>
        <w:t>(2011</w:t>
      </w:r>
      <w:r>
        <w:rPr>
          <w:spacing w:val="-1"/>
        </w:rPr>
        <w:t xml:space="preserve"> </w:t>
      </w:r>
      <w:r>
        <w:rPr>
          <w:spacing w:val="-2"/>
        </w:rPr>
        <w:t>Paper)</w:t>
      </w:r>
    </w:p>
    <w:p w14:paraId="667BB421" w14:textId="77777777" w:rsidR="00B13C3E" w:rsidRDefault="002752BF">
      <w:pPr>
        <w:pStyle w:val="ListParagraph"/>
        <w:numPr>
          <w:ilvl w:val="1"/>
          <w:numId w:val="44"/>
        </w:numPr>
        <w:tabs>
          <w:tab w:val="left" w:pos="1238"/>
        </w:tabs>
        <w:spacing w:before="40"/>
        <w:ind w:left="1238" w:hanging="391"/>
      </w:pPr>
      <w:r>
        <w:t>To</w:t>
      </w:r>
      <w:r>
        <w:rPr>
          <w:spacing w:val="-4"/>
        </w:rPr>
        <w:t xml:space="preserve"> </w:t>
      </w:r>
      <w:r>
        <w:t>do</w:t>
      </w:r>
      <w:r>
        <w:rPr>
          <w:spacing w:val="-4"/>
        </w:rPr>
        <w:t xml:space="preserve"> </w:t>
      </w:r>
      <w:r>
        <w:t>something,</w:t>
      </w:r>
      <w:r>
        <w:rPr>
          <w:spacing w:val="-4"/>
        </w:rPr>
        <w:t xml:space="preserve"> </w:t>
      </w:r>
      <w:r>
        <w:t>if</w:t>
      </w:r>
      <w:r>
        <w:rPr>
          <w:spacing w:val="-3"/>
        </w:rPr>
        <w:t xml:space="preserve"> </w:t>
      </w:r>
      <w:r>
        <w:t>some</w:t>
      </w:r>
      <w:r>
        <w:rPr>
          <w:spacing w:val="-4"/>
        </w:rPr>
        <w:t xml:space="preserve"> </w:t>
      </w:r>
      <w:r>
        <w:t>event,</w:t>
      </w:r>
      <w:r>
        <w:rPr>
          <w:spacing w:val="-4"/>
        </w:rPr>
        <w:t xml:space="preserve"> </w:t>
      </w:r>
      <w:r>
        <w:t>collateral</w:t>
      </w:r>
      <w:r>
        <w:rPr>
          <w:spacing w:val="-4"/>
        </w:rPr>
        <w:t xml:space="preserve"> </w:t>
      </w:r>
      <w:r>
        <w:t>to</w:t>
      </w:r>
      <w:r>
        <w:rPr>
          <w:spacing w:val="-3"/>
        </w:rPr>
        <w:t xml:space="preserve"> </w:t>
      </w:r>
      <w:r>
        <w:t>such</w:t>
      </w:r>
      <w:r>
        <w:rPr>
          <w:spacing w:val="-4"/>
        </w:rPr>
        <w:t xml:space="preserve"> </w:t>
      </w:r>
      <w:r>
        <w:t>contract,</w:t>
      </w:r>
      <w:r>
        <w:rPr>
          <w:spacing w:val="-4"/>
        </w:rPr>
        <w:t xml:space="preserve"> </w:t>
      </w:r>
      <w:r>
        <w:t>does</w:t>
      </w:r>
      <w:r>
        <w:rPr>
          <w:spacing w:val="-3"/>
        </w:rPr>
        <w:t xml:space="preserve"> </w:t>
      </w:r>
      <w:r>
        <w:rPr>
          <w:spacing w:val="-2"/>
        </w:rPr>
        <w:t>happen</w:t>
      </w:r>
    </w:p>
    <w:p w14:paraId="32BA3094" w14:textId="77777777" w:rsidR="00B13C3E" w:rsidRDefault="002752BF">
      <w:pPr>
        <w:pStyle w:val="ListParagraph"/>
        <w:numPr>
          <w:ilvl w:val="1"/>
          <w:numId w:val="44"/>
        </w:numPr>
        <w:tabs>
          <w:tab w:val="left" w:pos="1238"/>
        </w:tabs>
        <w:ind w:left="1238" w:hanging="391"/>
      </w:pPr>
      <w:r>
        <w:t>To</w:t>
      </w:r>
      <w:r>
        <w:rPr>
          <w:spacing w:val="-3"/>
        </w:rPr>
        <w:t xml:space="preserve"> </w:t>
      </w:r>
      <w:r>
        <w:t>do</w:t>
      </w:r>
      <w:r>
        <w:rPr>
          <w:spacing w:val="-3"/>
        </w:rPr>
        <w:t xml:space="preserve"> </w:t>
      </w:r>
      <w:r>
        <w:t>something,</w:t>
      </w:r>
      <w:r>
        <w:rPr>
          <w:spacing w:val="-3"/>
        </w:rPr>
        <w:t xml:space="preserve"> </w:t>
      </w:r>
      <w:r>
        <w:t>if</w:t>
      </w:r>
      <w:r>
        <w:rPr>
          <w:spacing w:val="-3"/>
        </w:rPr>
        <w:t xml:space="preserve"> </w:t>
      </w:r>
      <w:r>
        <w:t>some</w:t>
      </w:r>
      <w:r>
        <w:rPr>
          <w:spacing w:val="-3"/>
        </w:rPr>
        <w:t xml:space="preserve"> </w:t>
      </w:r>
      <w:r>
        <w:t>event,</w:t>
      </w:r>
      <w:r>
        <w:rPr>
          <w:spacing w:val="-3"/>
        </w:rPr>
        <w:t xml:space="preserve"> </w:t>
      </w:r>
      <w:r>
        <w:t>does</w:t>
      </w:r>
      <w:r>
        <w:rPr>
          <w:spacing w:val="-2"/>
        </w:rPr>
        <w:t xml:space="preserve"> happen</w:t>
      </w:r>
    </w:p>
    <w:p w14:paraId="2BE66865" w14:textId="77777777" w:rsidR="00B13C3E" w:rsidRDefault="002752BF">
      <w:pPr>
        <w:pStyle w:val="ListParagraph"/>
        <w:numPr>
          <w:ilvl w:val="1"/>
          <w:numId w:val="44"/>
        </w:numPr>
        <w:tabs>
          <w:tab w:val="left" w:pos="1225"/>
        </w:tabs>
        <w:ind w:left="847" w:right="163" w:firstLine="0"/>
      </w:pPr>
      <w:r>
        <w:t>To</w:t>
      </w:r>
      <w:r>
        <w:rPr>
          <w:spacing w:val="-3"/>
        </w:rPr>
        <w:t xml:space="preserve"> </w:t>
      </w:r>
      <w:r>
        <w:t>do</w:t>
      </w:r>
      <w:r>
        <w:rPr>
          <w:spacing w:val="-3"/>
        </w:rPr>
        <w:t xml:space="preserve"> </w:t>
      </w:r>
      <w:r>
        <w:t>or</w:t>
      </w:r>
      <w:r>
        <w:rPr>
          <w:spacing w:val="-3"/>
        </w:rPr>
        <w:t xml:space="preserve"> </w:t>
      </w:r>
      <w:r>
        <w:t>not</w:t>
      </w:r>
      <w:r>
        <w:rPr>
          <w:spacing w:val="-3"/>
        </w:rPr>
        <w:t xml:space="preserve"> </w:t>
      </w:r>
      <w:r>
        <w:t>to</w:t>
      </w:r>
      <w:r>
        <w:rPr>
          <w:spacing w:val="-3"/>
        </w:rPr>
        <w:t xml:space="preserve"> </w:t>
      </w:r>
      <w:r>
        <w:t>do</w:t>
      </w:r>
      <w:r>
        <w:rPr>
          <w:spacing w:val="-3"/>
        </w:rPr>
        <w:t xml:space="preserve"> </w:t>
      </w:r>
      <w:r>
        <w:t>something,</w:t>
      </w:r>
      <w:r>
        <w:rPr>
          <w:spacing w:val="-3"/>
        </w:rPr>
        <w:t xml:space="preserve"> </w:t>
      </w:r>
      <w:r>
        <w:t>if</w:t>
      </w:r>
      <w:r>
        <w:rPr>
          <w:spacing w:val="-3"/>
        </w:rPr>
        <w:t xml:space="preserve"> </w:t>
      </w:r>
      <w:r>
        <w:t>some</w:t>
      </w:r>
      <w:r>
        <w:rPr>
          <w:spacing w:val="-3"/>
        </w:rPr>
        <w:t xml:space="preserve"> </w:t>
      </w:r>
      <w:r>
        <w:t>event,</w:t>
      </w:r>
      <w:r>
        <w:rPr>
          <w:spacing w:val="-3"/>
        </w:rPr>
        <w:t xml:space="preserve"> </w:t>
      </w:r>
      <w:r>
        <w:t>collateral</w:t>
      </w:r>
      <w:r>
        <w:rPr>
          <w:spacing w:val="-3"/>
        </w:rPr>
        <w:t xml:space="preserve"> </w:t>
      </w:r>
      <w:r>
        <w:t>to</w:t>
      </w:r>
      <w:r>
        <w:rPr>
          <w:spacing w:val="-3"/>
        </w:rPr>
        <w:t xml:space="preserve"> </w:t>
      </w:r>
      <w:r>
        <w:t>such</w:t>
      </w:r>
      <w:r>
        <w:rPr>
          <w:spacing w:val="-3"/>
        </w:rPr>
        <w:t xml:space="preserve"> </w:t>
      </w:r>
      <w:r>
        <w:t>contract,</w:t>
      </w:r>
      <w:r>
        <w:rPr>
          <w:spacing w:val="-3"/>
        </w:rPr>
        <w:t xml:space="preserve"> </w:t>
      </w:r>
      <w:r>
        <w:t>does</w:t>
      </w:r>
      <w:r>
        <w:rPr>
          <w:spacing w:val="-3"/>
        </w:rPr>
        <w:t xml:space="preserve"> </w:t>
      </w:r>
      <w:r>
        <w:t>or</w:t>
      </w:r>
      <w:r>
        <w:rPr>
          <w:spacing w:val="-3"/>
        </w:rPr>
        <w:t xml:space="preserve"> </w:t>
      </w:r>
      <w:r>
        <w:t>does not happen</w:t>
      </w:r>
    </w:p>
    <w:p w14:paraId="413FC13C" w14:textId="77777777" w:rsidR="00B13C3E" w:rsidRDefault="002752BF">
      <w:pPr>
        <w:pStyle w:val="ListParagraph"/>
        <w:numPr>
          <w:ilvl w:val="1"/>
          <w:numId w:val="44"/>
        </w:numPr>
        <w:tabs>
          <w:tab w:val="left" w:pos="1238"/>
        </w:tabs>
        <w:ind w:left="847" w:right="628" w:firstLine="0"/>
      </w:pPr>
      <w:r>
        <w:t>Not</w:t>
      </w:r>
      <w:r>
        <w:rPr>
          <w:spacing w:val="-3"/>
        </w:rPr>
        <w:t xml:space="preserve"> </w:t>
      </w:r>
      <w:r>
        <w:t>to</w:t>
      </w:r>
      <w:r>
        <w:rPr>
          <w:spacing w:val="-3"/>
        </w:rPr>
        <w:t xml:space="preserve"> </w:t>
      </w:r>
      <w:r>
        <w:t>do</w:t>
      </w:r>
      <w:r>
        <w:rPr>
          <w:spacing w:val="-3"/>
        </w:rPr>
        <w:t xml:space="preserve"> </w:t>
      </w:r>
      <w:r>
        <w:t>something,</w:t>
      </w:r>
      <w:r>
        <w:rPr>
          <w:spacing w:val="-3"/>
        </w:rPr>
        <w:t xml:space="preserve"> </w:t>
      </w:r>
      <w:r>
        <w:t>if</w:t>
      </w:r>
      <w:r>
        <w:rPr>
          <w:spacing w:val="-3"/>
        </w:rPr>
        <w:t xml:space="preserve"> </w:t>
      </w:r>
      <w:r>
        <w:t>some</w:t>
      </w:r>
      <w:r>
        <w:rPr>
          <w:spacing w:val="-3"/>
        </w:rPr>
        <w:t xml:space="preserve"> </w:t>
      </w:r>
      <w:r>
        <w:t>event,</w:t>
      </w:r>
      <w:r>
        <w:rPr>
          <w:spacing w:val="-3"/>
        </w:rPr>
        <w:t xml:space="preserve"> </w:t>
      </w:r>
      <w:r>
        <w:t>collateral</w:t>
      </w:r>
      <w:r>
        <w:rPr>
          <w:spacing w:val="-3"/>
        </w:rPr>
        <w:t xml:space="preserve"> </w:t>
      </w:r>
      <w:r>
        <w:t>to</w:t>
      </w:r>
      <w:r>
        <w:rPr>
          <w:spacing w:val="-3"/>
        </w:rPr>
        <w:t xml:space="preserve"> </w:t>
      </w:r>
      <w:r>
        <w:t>such</w:t>
      </w:r>
      <w:r>
        <w:rPr>
          <w:spacing w:val="-3"/>
        </w:rPr>
        <w:t xml:space="preserve"> </w:t>
      </w:r>
      <w:r>
        <w:t>contract,</w:t>
      </w:r>
      <w:r>
        <w:rPr>
          <w:spacing w:val="-3"/>
        </w:rPr>
        <w:t xml:space="preserve"> </w:t>
      </w:r>
      <w:r>
        <w:t>does</w:t>
      </w:r>
      <w:r>
        <w:rPr>
          <w:spacing w:val="-3"/>
        </w:rPr>
        <w:t xml:space="preserve"> </w:t>
      </w:r>
      <w:r>
        <w:t>or</w:t>
      </w:r>
      <w:r>
        <w:rPr>
          <w:spacing w:val="-3"/>
        </w:rPr>
        <w:t xml:space="preserve"> </w:t>
      </w:r>
      <w:r>
        <w:t>does</w:t>
      </w:r>
      <w:r>
        <w:rPr>
          <w:spacing w:val="-3"/>
        </w:rPr>
        <w:t xml:space="preserve"> </w:t>
      </w:r>
      <w:r>
        <w:t xml:space="preserve">not </w:t>
      </w:r>
      <w:r>
        <w:rPr>
          <w:spacing w:val="-2"/>
        </w:rPr>
        <w:t>happen</w:t>
      </w:r>
    </w:p>
    <w:p w14:paraId="45E4ECC5" w14:textId="77777777" w:rsidR="00B13C3E" w:rsidRDefault="002752BF">
      <w:pPr>
        <w:pStyle w:val="Heading3"/>
        <w:numPr>
          <w:ilvl w:val="0"/>
          <w:numId w:val="44"/>
        </w:numPr>
        <w:tabs>
          <w:tab w:val="left" w:pos="431"/>
        </w:tabs>
        <w:ind w:left="431" w:hanging="304"/>
      </w:pPr>
      <w:r>
        <w:t>Which</w:t>
      </w:r>
      <w:r>
        <w:rPr>
          <w:spacing w:val="-6"/>
        </w:rPr>
        <w:t xml:space="preserve"> </w:t>
      </w:r>
      <w:r>
        <w:t>of</w:t>
      </w:r>
      <w:r>
        <w:rPr>
          <w:spacing w:val="-4"/>
        </w:rPr>
        <w:t xml:space="preserve"> </w:t>
      </w:r>
      <w:r>
        <w:t>the</w:t>
      </w:r>
      <w:r>
        <w:rPr>
          <w:spacing w:val="-4"/>
        </w:rPr>
        <w:t xml:space="preserve"> </w:t>
      </w:r>
      <w:r>
        <w:t>following</w:t>
      </w:r>
      <w:r>
        <w:rPr>
          <w:spacing w:val="-4"/>
        </w:rPr>
        <w:t xml:space="preserve"> </w:t>
      </w:r>
      <w:r>
        <w:t>proposition</w:t>
      </w:r>
      <w:r>
        <w:rPr>
          <w:spacing w:val="-4"/>
        </w:rPr>
        <w:t xml:space="preserve"> </w:t>
      </w:r>
      <w:r>
        <w:t>is</w:t>
      </w:r>
      <w:r>
        <w:rPr>
          <w:spacing w:val="-4"/>
        </w:rPr>
        <w:t xml:space="preserve"> </w:t>
      </w:r>
      <w:r>
        <w:t>not</w:t>
      </w:r>
      <w:r>
        <w:rPr>
          <w:spacing w:val="-4"/>
        </w:rPr>
        <w:t xml:space="preserve"> </w:t>
      </w:r>
      <w:r>
        <w:t>correct?</w:t>
      </w:r>
      <w:r>
        <w:rPr>
          <w:spacing w:val="-4"/>
        </w:rPr>
        <w:t xml:space="preserve"> </w:t>
      </w:r>
      <w:r>
        <w:t>(2011</w:t>
      </w:r>
      <w:r>
        <w:rPr>
          <w:spacing w:val="-4"/>
        </w:rPr>
        <w:t xml:space="preserve"> </w:t>
      </w:r>
      <w:r>
        <w:rPr>
          <w:spacing w:val="-2"/>
        </w:rPr>
        <w:t>Paper)</w:t>
      </w:r>
    </w:p>
    <w:p w14:paraId="7A5C1076" w14:textId="77777777" w:rsidR="00B13C3E" w:rsidRDefault="002752BF">
      <w:pPr>
        <w:pStyle w:val="ListParagraph"/>
        <w:numPr>
          <w:ilvl w:val="1"/>
          <w:numId w:val="44"/>
        </w:numPr>
        <w:tabs>
          <w:tab w:val="left" w:pos="1237"/>
        </w:tabs>
        <w:spacing w:before="40"/>
        <w:ind w:right="395"/>
      </w:pPr>
      <w:r>
        <w:t>It is not practicable for a court of law to force the likings of the parties to enter into wedlock</w:t>
      </w:r>
      <w:r>
        <w:rPr>
          <w:spacing w:val="-4"/>
        </w:rPr>
        <w:t xml:space="preserve"> </w:t>
      </w:r>
      <w:r>
        <w:t>and</w:t>
      </w:r>
      <w:r>
        <w:rPr>
          <w:spacing w:val="-4"/>
        </w:rPr>
        <w:t xml:space="preserve"> </w:t>
      </w:r>
      <w:r>
        <w:t>therefore,</w:t>
      </w:r>
      <w:r>
        <w:rPr>
          <w:spacing w:val="-4"/>
        </w:rPr>
        <w:t xml:space="preserve"> </w:t>
      </w:r>
      <w:r>
        <w:t>contracts</w:t>
      </w:r>
      <w:r>
        <w:rPr>
          <w:spacing w:val="-4"/>
        </w:rPr>
        <w:t xml:space="preserve"> </w:t>
      </w:r>
      <w:r>
        <w:t>for</w:t>
      </w:r>
      <w:r>
        <w:rPr>
          <w:spacing w:val="-4"/>
        </w:rPr>
        <w:t xml:space="preserve"> </w:t>
      </w:r>
      <w:r>
        <w:t>betrothal</w:t>
      </w:r>
      <w:r>
        <w:rPr>
          <w:spacing w:val="-4"/>
        </w:rPr>
        <w:t xml:space="preserve"> </w:t>
      </w:r>
      <w:r>
        <w:t>and</w:t>
      </w:r>
      <w:r>
        <w:rPr>
          <w:spacing w:val="-4"/>
        </w:rPr>
        <w:t xml:space="preserve"> </w:t>
      </w:r>
      <w:r>
        <w:t>marriage,</w:t>
      </w:r>
      <w:r>
        <w:rPr>
          <w:spacing w:val="-4"/>
        </w:rPr>
        <w:t xml:space="preserve"> </w:t>
      </w:r>
      <w:r>
        <w:t>cannot</w:t>
      </w:r>
      <w:r>
        <w:rPr>
          <w:spacing w:val="-4"/>
        </w:rPr>
        <w:t xml:space="preserve"> </w:t>
      </w:r>
      <w:r>
        <w:t>be</w:t>
      </w:r>
      <w:r>
        <w:rPr>
          <w:spacing w:val="-4"/>
        </w:rPr>
        <w:t xml:space="preserve"> </w:t>
      </w:r>
      <w:r>
        <w:t>enforced</w:t>
      </w:r>
      <w:r>
        <w:rPr>
          <w:spacing w:val="-4"/>
        </w:rPr>
        <w:t xml:space="preserve"> </w:t>
      </w:r>
      <w:r>
        <w:t xml:space="preserve">in </w:t>
      </w:r>
      <w:r>
        <w:rPr>
          <w:spacing w:val="-2"/>
        </w:rPr>
        <w:t>specie</w:t>
      </w:r>
    </w:p>
    <w:p w14:paraId="38F08956" w14:textId="77777777" w:rsidR="00B13C3E" w:rsidRDefault="002752BF">
      <w:pPr>
        <w:pStyle w:val="ListParagraph"/>
        <w:numPr>
          <w:ilvl w:val="1"/>
          <w:numId w:val="44"/>
        </w:numPr>
        <w:tabs>
          <w:tab w:val="left" w:pos="1237"/>
        </w:tabs>
        <w:ind w:right="162"/>
      </w:pPr>
      <w:r>
        <w:t>A</w:t>
      </w:r>
      <w:r>
        <w:rPr>
          <w:spacing w:val="-4"/>
        </w:rPr>
        <w:t xml:space="preserve"> </w:t>
      </w:r>
      <w:r>
        <w:t>contract</w:t>
      </w:r>
      <w:r>
        <w:rPr>
          <w:spacing w:val="-4"/>
        </w:rPr>
        <w:t xml:space="preserve"> </w:t>
      </w:r>
      <w:r>
        <w:t>to</w:t>
      </w:r>
      <w:r>
        <w:rPr>
          <w:spacing w:val="-4"/>
        </w:rPr>
        <w:t xml:space="preserve"> </w:t>
      </w:r>
      <w:r>
        <w:t>take</w:t>
      </w:r>
      <w:r>
        <w:rPr>
          <w:spacing w:val="-4"/>
        </w:rPr>
        <w:t xml:space="preserve"> </w:t>
      </w:r>
      <w:r>
        <w:t>a</w:t>
      </w:r>
      <w:r>
        <w:rPr>
          <w:spacing w:val="-4"/>
        </w:rPr>
        <w:t xml:space="preserve"> </w:t>
      </w:r>
      <w:r>
        <w:t>loan</w:t>
      </w:r>
      <w:r>
        <w:rPr>
          <w:spacing w:val="-4"/>
        </w:rPr>
        <w:t xml:space="preserve"> </w:t>
      </w:r>
      <w:r>
        <w:t>cannot</w:t>
      </w:r>
      <w:r>
        <w:rPr>
          <w:spacing w:val="-4"/>
        </w:rPr>
        <w:t xml:space="preserve"> </w:t>
      </w:r>
      <w:r>
        <w:t>be</w:t>
      </w:r>
      <w:r>
        <w:rPr>
          <w:spacing w:val="-4"/>
        </w:rPr>
        <w:t xml:space="preserve"> </w:t>
      </w:r>
      <w:r>
        <w:t>specifically</w:t>
      </w:r>
      <w:r>
        <w:rPr>
          <w:spacing w:val="-4"/>
        </w:rPr>
        <w:t xml:space="preserve"> </w:t>
      </w:r>
      <w:r>
        <w:t>enforced,</w:t>
      </w:r>
      <w:r>
        <w:rPr>
          <w:spacing w:val="-4"/>
        </w:rPr>
        <w:t xml:space="preserve"> </w:t>
      </w:r>
      <w:r>
        <w:t>because</w:t>
      </w:r>
      <w:r>
        <w:rPr>
          <w:spacing w:val="-4"/>
        </w:rPr>
        <w:t xml:space="preserve"> </w:t>
      </w:r>
      <w:r>
        <w:t>compensation</w:t>
      </w:r>
      <w:r>
        <w:rPr>
          <w:spacing w:val="-4"/>
        </w:rPr>
        <w:t xml:space="preserve"> </w:t>
      </w:r>
      <w:r>
        <w:t>can afford adequate relief</w:t>
      </w:r>
    </w:p>
    <w:p w14:paraId="7ED1757D" w14:textId="77777777" w:rsidR="00B13C3E" w:rsidRDefault="002752BF">
      <w:pPr>
        <w:pStyle w:val="ListParagraph"/>
        <w:numPr>
          <w:ilvl w:val="1"/>
          <w:numId w:val="44"/>
        </w:numPr>
        <w:tabs>
          <w:tab w:val="left" w:pos="1237"/>
        </w:tabs>
        <w:ind w:right="223"/>
      </w:pPr>
      <w:r>
        <w:t>A</w:t>
      </w:r>
      <w:r>
        <w:rPr>
          <w:spacing w:val="-3"/>
        </w:rPr>
        <w:t xml:space="preserve"> </w:t>
      </w:r>
      <w:r>
        <w:t>contract</w:t>
      </w:r>
      <w:r>
        <w:rPr>
          <w:spacing w:val="-3"/>
        </w:rPr>
        <w:t xml:space="preserve"> </w:t>
      </w:r>
      <w:r>
        <w:t>which</w:t>
      </w:r>
      <w:r>
        <w:rPr>
          <w:spacing w:val="-3"/>
        </w:rPr>
        <w:t xml:space="preserve"> </w:t>
      </w:r>
      <w:r>
        <w:t>is</w:t>
      </w:r>
      <w:r>
        <w:rPr>
          <w:spacing w:val="-3"/>
        </w:rPr>
        <w:t xml:space="preserve"> </w:t>
      </w:r>
      <w:r>
        <w:t>dependent</w:t>
      </w:r>
      <w:r>
        <w:rPr>
          <w:spacing w:val="-3"/>
        </w:rPr>
        <w:t xml:space="preserve"> </w:t>
      </w:r>
      <w:r>
        <w:t>on</w:t>
      </w:r>
      <w:r>
        <w:rPr>
          <w:spacing w:val="-3"/>
        </w:rPr>
        <w:t xml:space="preserve"> </w:t>
      </w:r>
      <w:r>
        <w:t>the</w:t>
      </w:r>
      <w:r>
        <w:rPr>
          <w:spacing w:val="-3"/>
        </w:rPr>
        <w:t xml:space="preserve"> </w:t>
      </w:r>
      <w:r>
        <w:t>personal</w:t>
      </w:r>
      <w:r>
        <w:rPr>
          <w:spacing w:val="-3"/>
        </w:rPr>
        <w:t xml:space="preserve"> </w:t>
      </w:r>
      <w:r>
        <w:t>qualifications</w:t>
      </w:r>
      <w:r>
        <w:rPr>
          <w:spacing w:val="-3"/>
        </w:rPr>
        <w:t xml:space="preserve"> </w:t>
      </w:r>
      <w:r>
        <w:t>or</w:t>
      </w:r>
      <w:r>
        <w:rPr>
          <w:spacing w:val="-3"/>
        </w:rPr>
        <w:t xml:space="preserve"> </w:t>
      </w:r>
      <w:r>
        <w:t>volition</w:t>
      </w:r>
      <w:r>
        <w:rPr>
          <w:spacing w:val="-3"/>
        </w:rPr>
        <w:t xml:space="preserve"> </w:t>
      </w:r>
      <w:r>
        <w:t>of</w:t>
      </w:r>
      <w:r>
        <w:rPr>
          <w:spacing w:val="-3"/>
        </w:rPr>
        <w:t xml:space="preserve"> </w:t>
      </w:r>
      <w:r>
        <w:t>the</w:t>
      </w:r>
      <w:r>
        <w:rPr>
          <w:spacing w:val="-3"/>
        </w:rPr>
        <w:t xml:space="preserve"> </w:t>
      </w:r>
      <w:r>
        <w:t>parties can be specifically enforced</w:t>
      </w:r>
    </w:p>
    <w:p w14:paraId="44954707" w14:textId="77777777" w:rsidR="00B13C3E" w:rsidRDefault="002752BF">
      <w:pPr>
        <w:pStyle w:val="ListParagraph"/>
        <w:numPr>
          <w:ilvl w:val="1"/>
          <w:numId w:val="44"/>
        </w:numPr>
        <w:tabs>
          <w:tab w:val="left" w:pos="1237"/>
        </w:tabs>
        <w:ind w:right="394"/>
      </w:pPr>
      <w:r>
        <w:t>A</w:t>
      </w:r>
      <w:r>
        <w:rPr>
          <w:spacing w:val="-3"/>
        </w:rPr>
        <w:t xml:space="preserve"> </w:t>
      </w:r>
      <w:r>
        <w:t>contract</w:t>
      </w:r>
      <w:r>
        <w:rPr>
          <w:spacing w:val="-3"/>
        </w:rPr>
        <w:t xml:space="preserve"> </w:t>
      </w:r>
      <w:r>
        <w:t>by</w:t>
      </w:r>
      <w:r>
        <w:rPr>
          <w:spacing w:val="-3"/>
        </w:rPr>
        <w:t xml:space="preserve"> </w:t>
      </w:r>
      <w:r>
        <w:t>a</w:t>
      </w:r>
      <w:r>
        <w:rPr>
          <w:spacing w:val="-3"/>
        </w:rPr>
        <w:t xml:space="preserve"> </w:t>
      </w:r>
      <w:r>
        <w:t>guardian</w:t>
      </w:r>
      <w:r>
        <w:rPr>
          <w:spacing w:val="-3"/>
        </w:rPr>
        <w:t xml:space="preserve"> </w:t>
      </w:r>
      <w:r>
        <w:t>to</w:t>
      </w:r>
      <w:r>
        <w:rPr>
          <w:spacing w:val="-3"/>
        </w:rPr>
        <w:t xml:space="preserve"> </w:t>
      </w:r>
      <w:r>
        <w:t>purchase</w:t>
      </w:r>
      <w:r>
        <w:rPr>
          <w:spacing w:val="-3"/>
        </w:rPr>
        <w:t xml:space="preserve"> </w:t>
      </w:r>
      <w:r>
        <w:t>immovable</w:t>
      </w:r>
      <w:r>
        <w:rPr>
          <w:spacing w:val="-3"/>
        </w:rPr>
        <w:t xml:space="preserve"> </w:t>
      </w:r>
      <w:r>
        <w:t>property</w:t>
      </w:r>
      <w:r>
        <w:rPr>
          <w:spacing w:val="-3"/>
        </w:rPr>
        <w:t xml:space="preserve"> </w:t>
      </w:r>
      <w:r>
        <w:t>on</w:t>
      </w:r>
      <w:r>
        <w:rPr>
          <w:spacing w:val="-3"/>
        </w:rPr>
        <w:t xml:space="preserve"> </w:t>
      </w:r>
      <w:r>
        <w:t>behalf</w:t>
      </w:r>
      <w:r>
        <w:rPr>
          <w:spacing w:val="-3"/>
        </w:rPr>
        <w:t xml:space="preserve"> </w:t>
      </w:r>
      <w:r>
        <w:t>of</w:t>
      </w:r>
      <w:r>
        <w:rPr>
          <w:spacing w:val="-3"/>
        </w:rPr>
        <w:t xml:space="preserve"> </w:t>
      </w:r>
      <w:r>
        <w:t>a</w:t>
      </w:r>
      <w:r>
        <w:rPr>
          <w:spacing w:val="-3"/>
        </w:rPr>
        <w:t xml:space="preserve"> </w:t>
      </w:r>
      <w:r>
        <w:t>minor</w:t>
      </w:r>
      <w:r>
        <w:rPr>
          <w:spacing w:val="-3"/>
        </w:rPr>
        <w:t xml:space="preserve"> </w:t>
      </w:r>
      <w:r>
        <w:t xml:space="preserve">can be specifically enforced, provided there is competency of the guardian and legal </w:t>
      </w:r>
      <w:r>
        <w:rPr>
          <w:spacing w:val="-2"/>
        </w:rPr>
        <w:t>necessity</w:t>
      </w:r>
    </w:p>
    <w:p w14:paraId="2DD2B2E2" w14:textId="77777777" w:rsidR="00B13C3E" w:rsidRDefault="002752BF">
      <w:pPr>
        <w:pStyle w:val="Heading2"/>
        <w:spacing w:before="240"/>
      </w:pPr>
      <w:r>
        <w:t xml:space="preserve">D: </w:t>
      </w:r>
      <w:r>
        <w:rPr>
          <w:spacing w:val="-4"/>
        </w:rPr>
        <w:t>2012</w:t>
      </w:r>
    </w:p>
    <w:p w14:paraId="07254BB1" w14:textId="77777777" w:rsidR="00B13C3E" w:rsidRDefault="002752BF">
      <w:pPr>
        <w:pStyle w:val="Heading3"/>
        <w:numPr>
          <w:ilvl w:val="0"/>
          <w:numId w:val="43"/>
        </w:numPr>
        <w:tabs>
          <w:tab w:val="left" w:pos="431"/>
        </w:tabs>
        <w:ind w:right="225" w:firstLine="0"/>
      </w:pPr>
      <w:r>
        <w:t>A</w:t>
      </w:r>
      <w:r>
        <w:rPr>
          <w:spacing w:val="-3"/>
        </w:rPr>
        <w:t xml:space="preserve"> </w:t>
      </w:r>
      <w:r>
        <w:t>suit</w:t>
      </w:r>
      <w:r>
        <w:rPr>
          <w:spacing w:val="-3"/>
        </w:rPr>
        <w:t xml:space="preserve"> </w:t>
      </w:r>
      <w:r>
        <w:t>for</w:t>
      </w:r>
      <w:r>
        <w:rPr>
          <w:spacing w:val="-3"/>
        </w:rPr>
        <w:t xml:space="preserve"> </w:t>
      </w:r>
      <w:proofErr w:type="spellStart"/>
      <w:r>
        <w:t>recission</w:t>
      </w:r>
      <w:proofErr w:type="spellEnd"/>
      <w:r>
        <w:rPr>
          <w:spacing w:val="-3"/>
        </w:rPr>
        <w:t xml:space="preserve"> </w:t>
      </w:r>
      <w:r>
        <w:t>of</w:t>
      </w:r>
      <w:r>
        <w:rPr>
          <w:spacing w:val="-3"/>
        </w:rPr>
        <w:t xml:space="preserve"> </w:t>
      </w:r>
      <w:r>
        <w:t>a</w:t>
      </w:r>
      <w:r>
        <w:rPr>
          <w:spacing w:val="-3"/>
        </w:rPr>
        <w:t xml:space="preserve"> </w:t>
      </w:r>
      <w:r>
        <w:t>contract</w:t>
      </w:r>
      <w:r>
        <w:rPr>
          <w:spacing w:val="-3"/>
        </w:rPr>
        <w:t xml:space="preserve"> </w:t>
      </w:r>
      <w:r>
        <w:t>by</w:t>
      </w:r>
      <w:r>
        <w:rPr>
          <w:spacing w:val="-3"/>
        </w:rPr>
        <w:t xml:space="preserve"> </w:t>
      </w:r>
      <w:r>
        <w:t>any</w:t>
      </w:r>
      <w:r>
        <w:rPr>
          <w:spacing w:val="-3"/>
        </w:rPr>
        <w:t xml:space="preserve"> </w:t>
      </w:r>
      <w:r>
        <w:t>person</w:t>
      </w:r>
      <w:r>
        <w:rPr>
          <w:spacing w:val="-3"/>
        </w:rPr>
        <w:t xml:space="preserve"> </w:t>
      </w:r>
      <w:r>
        <w:t>having</w:t>
      </w:r>
      <w:r>
        <w:rPr>
          <w:spacing w:val="-3"/>
        </w:rPr>
        <w:t xml:space="preserve"> </w:t>
      </w:r>
      <w:r>
        <w:t>interest</w:t>
      </w:r>
      <w:r>
        <w:rPr>
          <w:spacing w:val="-3"/>
        </w:rPr>
        <w:t xml:space="preserve"> </w:t>
      </w:r>
      <w:r>
        <w:t>in</w:t>
      </w:r>
      <w:r>
        <w:rPr>
          <w:spacing w:val="-3"/>
        </w:rPr>
        <w:t xml:space="preserve"> </w:t>
      </w:r>
      <w:r>
        <w:t>it,</w:t>
      </w:r>
      <w:r>
        <w:rPr>
          <w:spacing w:val="-3"/>
        </w:rPr>
        <w:t xml:space="preserve"> </w:t>
      </w:r>
      <w:r>
        <w:t>can</w:t>
      </w:r>
      <w:r>
        <w:rPr>
          <w:spacing w:val="-3"/>
        </w:rPr>
        <w:t xml:space="preserve"> </w:t>
      </w:r>
      <w:r>
        <w:t>be</w:t>
      </w:r>
      <w:r>
        <w:rPr>
          <w:spacing w:val="-3"/>
        </w:rPr>
        <w:t xml:space="preserve"> </w:t>
      </w:r>
      <w:r>
        <w:t>decreed</w:t>
      </w:r>
      <w:r>
        <w:rPr>
          <w:spacing w:val="-3"/>
        </w:rPr>
        <w:t xml:space="preserve"> </w:t>
      </w:r>
      <w:r>
        <w:t xml:space="preserve">in his </w:t>
      </w:r>
      <w:proofErr w:type="spellStart"/>
      <w:r>
        <w:t>favour</w:t>
      </w:r>
      <w:proofErr w:type="spellEnd"/>
      <w:r>
        <w:t xml:space="preserve"> (2012 Paper)</w:t>
      </w:r>
    </w:p>
    <w:p w14:paraId="3CD572A2" w14:textId="77777777" w:rsidR="00B13C3E" w:rsidRDefault="002752BF">
      <w:pPr>
        <w:pStyle w:val="ListParagraph"/>
        <w:numPr>
          <w:ilvl w:val="1"/>
          <w:numId w:val="43"/>
        </w:numPr>
        <w:tabs>
          <w:tab w:val="left" w:pos="1238"/>
        </w:tabs>
        <w:spacing w:before="40"/>
        <w:ind w:hanging="391"/>
      </w:pPr>
      <w:r>
        <w:t>Where</w:t>
      </w:r>
      <w:r>
        <w:rPr>
          <w:spacing w:val="-4"/>
        </w:rPr>
        <w:t xml:space="preserve"> </w:t>
      </w:r>
      <w:r>
        <w:t>the</w:t>
      </w:r>
      <w:r>
        <w:rPr>
          <w:spacing w:val="-3"/>
        </w:rPr>
        <w:t xml:space="preserve"> </w:t>
      </w:r>
      <w:r>
        <w:t>contract</w:t>
      </w:r>
      <w:r>
        <w:rPr>
          <w:spacing w:val="-4"/>
        </w:rPr>
        <w:t xml:space="preserve"> </w:t>
      </w:r>
      <w:r>
        <w:t>is</w:t>
      </w:r>
      <w:r>
        <w:rPr>
          <w:spacing w:val="-3"/>
        </w:rPr>
        <w:t xml:space="preserve"> </w:t>
      </w:r>
      <w:r>
        <w:t>terminable</w:t>
      </w:r>
      <w:r>
        <w:rPr>
          <w:spacing w:val="-4"/>
        </w:rPr>
        <w:t xml:space="preserve"> </w:t>
      </w:r>
      <w:r>
        <w:t>by</w:t>
      </w:r>
      <w:r>
        <w:rPr>
          <w:spacing w:val="-3"/>
        </w:rPr>
        <w:t xml:space="preserve"> </w:t>
      </w:r>
      <w:r>
        <w:t>the</w:t>
      </w:r>
      <w:r>
        <w:rPr>
          <w:spacing w:val="-3"/>
        </w:rPr>
        <w:t xml:space="preserve"> </w:t>
      </w:r>
      <w:r>
        <w:rPr>
          <w:spacing w:val="-2"/>
        </w:rPr>
        <w:t>defendant</w:t>
      </w:r>
    </w:p>
    <w:p w14:paraId="639B8691" w14:textId="77777777" w:rsidR="00B13C3E" w:rsidRDefault="002752BF">
      <w:pPr>
        <w:pStyle w:val="ListParagraph"/>
        <w:numPr>
          <w:ilvl w:val="1"/>
          <w:numId w:val="43"/>
        </w:numPr>
        <w:tabs>
          <w:tab w:val="left" w:pos="1238"/>
        </w:tabs>
        <w:ind w:hanging="391"/>
      </w:pPr>
      <w:r>
        <w:t>Where</w:t>
      </w:r>
      <w:r>
        <w:rPr>
          <w:spacing w:val="-4"/>
        </w:rPr>
        <w:t xml:space="preserve"> </w:t>
      </w:r>
      <w:r>
        <w:t>the</w:t>
      </w:r>
      <w:r>
        <w:rPr>
          <w:spacing w:val="-3"/>
        </w:rPr>
        <w:t xml:space="preserve"> </w:t>
      </w:r>
      <w:r>
        <w:t>contract</w:t>
      </w:r>
      <w:r>
        <w:rPr>
          <w:spacing w:val="-3"/>
        </w:rPr>
        <w:t xml:space="preserve"> </w:t>
      </w:r>
      <w:r>
        <w:t>is</w:t>
      </w:r>
      <w:r>
        <w:rPr>
          <w:spacing w:val="-3"/>
        </w:rPr>
        <w:t xml:space="preserve"> </w:t>
      </w:r>
      <w:r>
        <w:t>voidable</w:t>
      </w:r>
      <w:r>
        <w:rPr>
          <w:spacing w:val="-3"/>
        </w:rPr>
        <w:t xml:space="preserve"> </w:t>
      </w:r>
      <w:r>
        <w:t>at</w:t>
      </w:r>
      <w:r>
        <w:rPr>
          <w:spacing w:val="-3"/>
        </w:rPr>
        <w:t xml:space="preserve"> </w:t>
      </w:r>
      <w:r>
        <w:t>the</w:t>
      </w:r>
      <w:r>
        <w:rPr>
          <w:spacing w:val="-3"/>
        </w:rPr>
        <w:t xml:space="preserve"> </w:t>
      </w:r>
      <w:r>
        <w:t>option</w:t>
      </w:r>
      <w:r>
        <w:rPr>
          <w:spacing w:val="-3"/>
        </w:rPr>
        <w:t xml:space="preserve"> </w:t>
      </w:r>
      <w:r>
        <w:t>of</w:t>
      </w:r>
      <w:r>
        <w:rPr>
          <w:spacing w:val="-3"/>
        </w:rPr>
        <w:t xml:space="preserve"> </w:t>
      </w:r>
      <w:r>
        <w:t>the</w:t>
      </w:r>
      <w:r>
        <w:rPr>
          <w:spacing w:val="-3"/>
        </w:rPr>
        <w:t xml:space="preserve"> </w:t>
      </w:r>
      <w:r>
        <w:rPr>
          <w:spacing w:val="-2"/>
        </w:rPr>
        <w:t>plaintiff</w:t>
      </w:r>
    </w:p>
    <w:p w14:paraId="60866115" w14:textId="77777777" w:rsidR="00B13C3E" w:rsidRDefault="002752BF">
      <w:pPr>
        <w:pStyle w:val="ListParagraph"/>
        <w:numPr>
          <w:ilvl w:val="1"/>
          <w:numId w:val="43"/>
        </w:numPr>
        <w:tabs>
          <w:tab w:val="left" w:pos="1225"/>
        </w:tabs>
        <w:ind w:left="1225" w:hanging="378"/>
      </w:pPr>
      <w:r>
        <w:t>Where</w:t>
      </w:r>
      <w:r>
        <w:rPr>
          <w:spacing w:val="-4"/>
        </w:rPr>
        <w:t xml:space="preserve"> </w:t>
      </w:r>
      <w:r>
        <w:t>the</w:t>
      </w:r>
      <w:r>
        <w:rPr>
          <w:spacing w:val="-3"/>
        </w:rPr>
        <w:t xml:space="preserve"> </w:t>
      </w:r>
      <w:r>
        <w:t>contract</w:t>
      </w:r>
      <w:r>
        <w:rPr>
          <w:spacing w:val="-3"/>
        </w:rPr>
        <w:t xml:space="preserve"> </w:t>
      </w:r>
      <w:r>
        <w:t>is</w:t>
      </w:r>
      <w:r>
        <w:rPr>
          <w:spacing w:val="-3"/>
        </w:rPr>
        <w:t xml:space="preserve"> </w:t>
      </w:r>
      <w:r>
        <w:rPr>
          <w:spacing w:val="-2"/>
        </w:rPr>
        <w:t>contingent</w:t>
      </w:r>
    </w:p>
    <w:p w14:paraId="1E475EDD" w14:textId="77777777" w:rsidR="00B13C3E" w:rsidRDefault="002752BF">
      <w:pPr>
        <w:pStyle w:val="ListParagraph"/>
        <w:numPr>
          <w:ilvl w:val="1"/>
          <w:numId w:val="43"/>
        </w:numPr>
        <w:tabs>
          <w:tab w:val="left" w:pos="1238"/>
        </w:tabs>
        <w:ind w:hanging="391"/>
      </w:pPr>
      <w:r>
        <w:t>None</w:t>
      </w:r>
      <w:r>
        <w:rPr>
          <w:spacing w:val="-2"/>
        </w:rPr>
        <w:t xml:space="preserve"> </w:t>
      </w:r>
      <w:r>
        <w:t>of</w:t>
      </w:r>
      <w:r>
        <w:rPr>
          <w:spacing w:val="-2"/>
        </w:rPr>
        <w:t xml:space="preserve"> </w:t>
      </w:r>
      <w:r>
        <w:t>the</w:t>
      </w:r>
      <w:r>
        <w:rPr>
          <w:spacing w:val="-2"/>
        </w:rPr>
        <w:t xml:space="preserve"> above</w:t>
      </w:r>
    </w:p>
    <w:p w14:paraId="330EFDE8" w14:textId="77777777" w:rsidR="00B13C3E" w:rsidRDefault="002752BF">
      <w:pPr>
        <w:pStyle w:val="Heading3"/>
        <w:numPr>
          <w:ilvl w:val="0"/>
          <w:numId w:val="43"/>
        </w:numPr>
        <w:tabs>
          <w:tab w:val="left" w:pos="431"/>
        </w:tabs>
        <w:ind w:left="431" w:hanging="304"/>
      </w:pPr>
      <w:r>
        <w:t>An</w:t>
      </w:r>
      <w:r>
        <w:rPr>
          <w:spacing w:val="-2"/>
        </w:rPr>
        <w:t xml:space="preserve"> </w:t>
      </w:r>
      <w:r>
        <w:t>agreement</w:t>
      </w:r>
      <w:r>
        <w:rPr>
          <w:spacing w:val="-1"/>
        </w:rPr>
        <w:t xml:space="preserve"> </w:t>
      </w:r>
      <w:r>
        <w:t>is</w:t>
      </w:r>
      <w:r>
        <w:rPr>
          <w:spacing w:val="-2"/>
        </w:rPr>
        <w:t xml:space="preserve"> </w:t>
      </w:r>
      <w:r>
        <w:t>void</w:t>
      </w:r>
      <w:r>
        <w:rPr>
          <w:spacing w:val="-1"/>
        </w:rPr>
        <w:t xml:space="preserve"> </w:t>
      </w:r>
      <w:r>
        <w:t>if</w:t>
      </w:r>
      <w:r>
        <w:rPr>
          <w:spacing w:val="-2"/>
        </w:rPr>
        <w:t xml:space="preserve"> </w:t>
      </w:r>
      <w:r>
        <w:t>(2012</w:t>
      </w:r>
      <w:r>
        <w:rPr>
          <w:spacing w:val="-1"/>
        </w:rPr>
        <w:t xml:space="preserve"> </w:t>
      </w:r>
      <w:r>
        <w:rPr>
          <w:spacing w:val="-2"/>
        </w:rPr>
        <w:t>Paper)</w:t>
      </w:r>
    </w:p>
    <w:p w14:paraId="612F7AE8" w14:textId="77777777" w:rsidR="00B13C3E" w:rsidRDefault="002752BF">
      <w:pPr>
        <w:pStyle w:val="ListParagraph"/>
        <w:numPr>
          <w:ilvl w:val="1"/>
          <w:numId w:val="43"/>
        </w:numPr>
        <w:tabs>
          <w:tab w:val="left" w:pos="1238"/>
        </w:tabs>
        <w:spacing w:before="40"/>
        <w:ind w:hanging="391"/>
      </w:pPr>
      <w:r>
        <w:t>One</w:t>
      </w:r>
      <w:r>
        <w:rPr>
          <w:spacing w:val="-3"/>
        </w:rPr>
        <w:t xml:space="preserve"> </w:t>
      </w:r>
      <w:r>
        <w:t>of</w:t>
      </w:r>
      <w:r>
        <w:rPr>
          <w:spacing w:val="-1"/>
        </w:rPr>
        <w:t xml:space="preserve"> </w:t>
      </w:r>
      <w:r>
        <w:t>the</w:t>
      </w:r>
      <w:r>
        <w:rPr>
          <w:spacing w:val="-1"/>
        </w:rPr>
        <w:t xml:space="preserve"> </w:t>
      </w:r>
      <w:proofErr w:type="gramStart"/>
      <w:r>
        <w:t>party</w:t>
      </w:r>
      <w:proofErr w:type="gramEnd"/>
      <w:r>
        <w:rPr>
          <w:spacing w:val="-1"/>
        </w:rPr>
        <w:t xml:space="preserve"> </w:t>
      </w:r>
      <w:r>
        <w:t>to</w:t>
      </w:r>
      <w:r>
        <w:rPr>
          <w:spacing w:val="-1"/>
        </w:rPr>
        <w:t xml:space="preserve"> </w:t>
      </w:r>
      <w:r>
        <w:t>it</w:t>
      </w:r>
      <w:r>
        <w:rPr>
          <w:spacing w:val="-1"/>
        </w:rPr>
        <w:t xml:space="preserve"> </w:t>
      </w:r>
      <w:r>
        <w:t>is</w:t>
      </w:r>
      <w:r>
        <w:rPr>
          <w:spacing w:val="-1"/>
        </w:rPr>
        <w:t xml:space="preserve"> </w:t>
      </w:r>
      <w:r>
        <w:rPr>
          <w:spacing w:val="-2"/>
        </w:rPr>
        <w:t>minor</w:t>
      </w:r>
    </w:p>
    <w:p w14:paraId="758AF703" w14:textId="77777777" w:rsidR="00B13C3E" w:rsidRDefault="002752BF">
      <w:pPr>
        <w:pStyle w:val="ListParagraph"/>
        <w:numPr>
          <w:ilvl w:val="1"/>
          <w:numId w:val="43"/>
        </w:numPr>
        <w:tabs>
          <w:tab w:val="left" w:pos="1238"/>
        </w:tabs>
        <w:ind w:hanging="391"/>
      </w:pPr>
      <w:r>
        <w:t>If</w:t>
      </w:r>
      <w:r>
        <w:rPr>
          <w:spacing w:val="-4"/>
        </w:rPr>
        <w:t xml:space="preserve"> </w:t>
      </w:r>
      <w:r>
        <w:t>consent</w:t>
      </w:r>
      <w:r>
        <w:rPr>
          <w:spacing w:val="-3"/>
        </w:rPr>
        <w:t xml:space="preserve"> </w:t>
      </w:r>
      <w:r>
        <w:t>of</w:t>
      </w:r>
      <w:r>
        <w:rPr>
          <w:spacing w:val="-3"/>
        </w:rPr>
        <w:t xml:space="preserve"> </w:t>
      </w:r>
      <w:r>
        <w:t>one</w:t>
      </w:r>
      <w:r>
        <w:rPr>
          <w:spacing w:val="-3"/>
        </w:rPr>
        <w:t xml:space="preserve"> </w:t>
      </w:r>
      <w:r>
        <w:t>of</w:t>
      </w:r>
      <w:r>
        <w:rPr>
          <w:spacing w:val="-3"/>
        </w:rPr>
        <w:t xml:space="preserve"> </w:t>
      </w:r>
      <w:r>
        <w:t>the</w:t>
      </w:r>
      <w:r>
        <w:rPr>
          <w:spacing w:val="-3"/>
        </w:rPr>
        <w:t xml:space="preserve"> </w:t>
      </w:r>
      <w:proofErr w:type="gramStart"/>
      <w:r>
        <w:t>party</w:t>
      </w:r>
      <w:proofErr w:type="gramEnd"/>
      <w:r>
        <w:rPr>
          <w:spacing w:val="-3"/>
        </w:rPr>
        <w:t xml:space="preserve"> </w:t>
      </w:r>
      <w:r>
        <w:t>is</w:t>
      </w:r>
      <w:r>
        <w:rPr>
          <w:spacing w:val="-3"/>
        </w:rPr>
        <w:t xml:space="preserve"> </w:t>
      </w:r>
      <w:r>
        <w:t>obtained</w:t>
      </w:r>
      <w:r>
        <w:rPr>
          <w:spacing w:val="-3"/>
        </w:rPr>
        <w:t xml:space="preserve"> </w:t>
      </w:r>
      <w:r>
        <w:t>by</w:t>
      </w:r>
      <w:r>
        <w:rPr>
          <w:spacing w:val="-3"/>
        </w:rPr>
        <w:t xml:space="preserve"> </w:t>
      </w:r>
      <w:r>
        <w:t>misrepresenting</w:t>
      </w:r>
      <w:r>
        <w:rPr>
          <w:spacing w:val="-3"/>
        </w:rPr>
        <w:t xml:space="preserve"> </w:t>
      </w:r>
      <w:r>
        <w:rPr>
          <w:spacing w:val="-5"/>
        </w:rPr>
        <w:t>it</w:t>
      </w:r>
    </w:p>
    <w:p w14:paraId="6F331B08" w14:textId="77777777" w:rsidR="00B13C3E" w:rsidRDefault="002752BF">
      <w:pPr>
        <w:pStyle w:val="ListParagraph"/>
        <w:numPr>
          <w:ilvl w:val="1"/>
          <w:numId w:val="43"/>
        </w:numPr>
        <w:tabs>
          <w:tab w:val="left" w:pos="1225"/>
        </w:tabs>
        <w:ind w:left="1225" w:hanging="378"/>
      </w:pPr>
      <w:r>
        <w:t>If</w:t>
      </w:r>
      <w:r>
        <w:rPr>
          <w:spacing w:val="-2"/>
        </w:rPr>
        <w:t xml:space="preserve"> </w:t>
      </w:r>
      <w:proofErr w:type="gramStart"/>
      <w:r>
        <w:t>it's</w:t>
      </w:r>
      <w:proofErr w:type="gramEnd"/>
      <w:r>
        <w:rPr>
          <w:spacing w:val="-2"/>
        </w:rPr>
        <w:t xml:space="preserve"> </w:t>
      </w:r>
      <w:r>
        <w:t>object</w:t>
      </w:r>
      <w:r>
        <w:rPr>
          <w:spacing w:val="-2"/>
        </w:rPr>
        <w:t xml:space="preserve"> </w:t>
      </w:r>
      <w:r>
        <w:t>is</w:t>
      </w:r>
      <w:r>
        <w:rPr>
          <w:spacing w:val="-2"/>
        </w:rPr>
        <w:t xml:space="preserve"> unlawful</w:t>
      </w:r>
    </w:p>
    <w:p w14:paraId="16A1064F" w14:textId="77777777" w:rsidR="00B13C3E" w:rsidRDefault="002752BF">
      <w:pPr>
        <w:pStyle w:val="ListParagraph"/>
        <w:numPr>
          <w:ilvl w:val="1"/>
          <w:numId w:val="43"/>
        </w:numPr>
        <w:tabs>
          <w:tab w:val="left" w:pos="1238"/>
        </w:tabs>
        <w:ind w:hanging="391"/>
      </w:pPr>
      <w:r>
        <w:t>None</w:t>
      </w:r>
      <w:r>
        <w:rPr>
          <w:spacing w:val="-2"/>
        </w:rPr>
        <w:t xml:space="preserve"> </w:t>
      </w:r>
      <w:r>
        <w:t>of</w:t>
      </w:r>
      <w:r>
        <w:rPr>
          <w:spacing w:val="-2"/>
        </w:rPr>
        <w:t xml:space="preserve"> </w:t>
      </w:r>
      <w:r>
        <w:t>the</w:t>
      </w:r>
      <w:r>
        <w:rPr>
          <w:spacing w:val="-2"/>
        </w:rPr>
        <w:t xml:space="preserve"> above</w:t>
      </w:r>
    </w:p>
    <w:p w14:paraId="3A7BB6AD" w14:textId="77777777" w:rsidR="00B13C3E" w:rsidRDefault="002752BF">
      <w:pPr>
        <w:pStyle w:val="Heading3"/>
        <w:numPr>
          <w:ilvl w:val="0"/>
          <w:numId w:val="43"/>
        </w:numPr>
        <w:tabs>
          <w:tab w:val="left" w:pos="431"/>
        </w:tabs>
        <w:ind w:left="431" w:hanging="304"/>
      </w:pPr>
      <w:r>
        <w:t>Agreement</w:t>
      </w:r>
      <w:r>
        <w:rPr>
          <w:spacing w:val="-3"/>
        </w:rPr>
        <w:t xml:space="preserve"> </w:t>
      </w:r>
      <w:r>
        <w:t>to</w:t>
      </w:r>
      <w:r>
        <w:rPr>
          <w:spacing w:val="-2"/>
        </w:rPr>
        <w:t xml:space="preserve"> </w:t>
      </w:r>
      <w:r>
        <w:t>do</w:t>
      </w:r>
      <w:r>
        <w:rPr>
          <w:spacing w:val="-2"/>
        </w:rPr>
        <w:t xml:space="preserve"> </w:t>
      </w:r>
      <w:r>
        <w:t>impossible</w:t>
      </w:r>
      <w:r>
        <w:rPr>
          <w:spacing w:val="-3"/>
        </w:rPr>
        <w:t xml:space="preserve"> </w:t>
      </w:r>
      <w:r>
        <w:t>act</w:t>
      </w:r>
      <w:r>
        <w:rPr>
          <w:spacing w:val="-2"/>
        </w:rPr>
        <w:t xml:space="preserve"> </w:t>
      </w:r>
      <w:r>
        <w:t>is</w:t>
      </w:r>
      <w:r>
        <w:rPr>
          <w:spacing w:val="-2"/>
        </w:rPr>
        <w:t xml:space="preserve"> </w:t>
      </w:r>
      <w:r>
        <w:t>(2012</w:t>
      </w:r>
      <w:r>
        <w:rPr>
          <w:spacing w:val="-2"/>
        </w:rPr>
        <w:t xml:space="preserve"> Paper)</w:t>
      </w:r>
    </w:p>
    <w:p w14:paraId="371BEA9B" w14:textId="77777777" w:rsidR="00B13C3E" w:rsidRDefault="002752BF">
      <w:pPr>
        <w:pStyle w:val="ListParagraph"/>
        <w:numPr>
          <w:ilvl w:val="1"/>
          <w:numId w:val="43"/>
        </w:numPr>
        <w:tabs>
          <w:tab w:val="left" w:pos="1238"/>
        </w:tabs>
        <w:spacing w:before="40"/>
        <w:ind w:hanging="391"/>
      </w:pPr>
      <w:r>
        <w:rPr>
          <w:spacing w:val="-2"/>
        </w:rPr>
        <w:t>Voidable</w:t>
      </w:r>
    </w:p>
    <w:p w14:paraId="45041B65" w14:textId="77777777" w:rsidR="00B13C3E" w:rsidRDefault="002752BF">
      <w:pPr>
        <w:pStyle w:val="ListParagraph"/>
        <w:numPr>
          <w:ilvl w:val="1"/>
          <w:numId w:val="43"/>
        </w:numPr>
        <w:tabs>
          <w:tab w:val="left" w:pos="1238"/>
        </w:tabs>
        <w:ind w:hanging="391"/>
      </w:pPr>
      <w:r>
        <w:rPr>
          <w:spacing w:val="-4"/>
        </w:rPr>
        <w:t>Void</w:t>
      </w:r>
    </w:p>
    <w:p w14:paraId="499BB86C" w14:textId="77777777" w:rsidR="00B13C3E" w:rsidRDefault="002752BF">
      <w:pPr>
        <w:pStyle w:val="ListParagraph"/>
        <w:numPr>
          <w:ilvl w:val="1"/>
          <w:numId w:val="43"/>
        </w:numPr>
        <w:tabs>
          <w:tab w:val="left" w:pos="1225"/>
        </w:tabs>
        <w:ind w:left="1225" w:hanging="378"/>
      </w:pPr>
      <w:r>
        <w:rPr>
          <w:spacing w:val="-2"/>
        </w:rPr>
        <w:t>Unlawful</w:t>
      </w:r>
    </w:p>
    <w:p w14:paraId="75FEF30E" w14:textId="77777777" w:rsidR="00B13C3E" w:rsidRDefault="002752BF">
      <w:pPr>
        <w:pStyle w:val="ListParagraph"/>
        <w:numPr>
          <w:ilvl w:val="1"/>
          <w:numId w:val="43"/>
        </w:numPr>
        <w:tabs>
          <w:tab w:val="left" w:pos="1238"/>
        </w:tabs>
        <w:ind w:hanging="391"/>
      </w:pPr>
      <w:r>
        <w:rPr>
          <w:spacing w:val="-2"/>
        </w:rPr>
        <w:t>Fraud</w:t>
      </w:r>
    </w:p>
    <w:p w14:paraId="50BF4889" w14:textId="77777777" w:rsidR="00B13C3E" w:rsidRDefault="002752BF">
      <w:pPr>
        <w:pStyle w:val="Heading3"/>
        <w:numPr>
          <w:ilvl w:val="0"/>
          <w:numId w:val="43"/>
        </w:numPr>
        <w:tabs>
          <w:tab w:val="left" w:pos="431"/>
        </w:tabs>
        <w:ind w:right="479" w:firstLine="0"/>
      </w:pPr>
      <w:r>
        <w:t>A</w:t>
      </w:r>
      <w:r>
        <w:rPr>
          <w:spacing w:val="-3"/>
        </w:rPr>
        <w:t xml:space="preserve"> </w:t>
      </w:r>
      <w:r>
        <w:t>contract</w:t>
      </w:r>
      <w:r>
        <w:rPr>
          <w:spacing w:val="-3"/>
        </w:rPr>
        <w:t xml:space="preserve"> </w:t>
      </w:r>
      <w:r>
        <w:t>between</w:t>
      </w:r>
      <w:r>
        <w:rPr>
          <w:spacing w:val="-3"/>
        </w:rPr>
        <w:t xml:space="preserve"> </w:t>
      </w:r>
      <w:r>
        <w:t>an</w:t>
      </w:r>
      <w:r>
        <w:rPr>
          <w:spacing w:val="-3"/>
        </w:rPr>
        <w:t xml:space="preserve"> </w:t>
      </w:r>
      <w:r>
        <w:t>insurance</w:t>
      </w:r>
      <w:r>
        <w:rPr>
          <w:spacing w:val="-3"/>
        </w:rPr>
        <w:t xml:space="preserve"> </w:t>
      </w:r>
      <w:r>
        <w:t>company</w:t>
      </w:r>
      <w:r>
        <w:rPr>
          <w:spacing w:val="-3"/>
        </w:rPr>
        <w:t xml:space="preserve"> </w:t>
      </w:r>
      <w:r>
        <w:t>and</w:t>
      </w:r>
      <w:r>
        <w:rPr>
          <w:spacing w:val="-3"/>
        </w:rPr>
        <w:t xml:space="preserve"> </w:t>
      </w:r>
      <w:r>
        <w:t>vehicle</w:t>
      </w:r>
      <w:r>
        <w:rPr>
          <w:spacing w:val="-3"/>
        </w:rPr>
        <w:t xml:space="preserve"> </w:t>
      </w:r>
      <w:r>
        <w:t>owner</w:t>
      </w:r>
      <w:r>
        <w:rPr>
          <w:spacing w:val="-3"/>
        </w:rPr>
        <w:t xml:space="preserve"> </w:t>
      </w:r>
      <w:r>
        <w:t>to</w:t>
      </w:r>
      <w:r>
        <w:rPr>
          <w:spacing w:val="-3"/>
        </w:rPr>
        <w:t xml:space="preserve"> </w:t>
      </w:r>
      <w:r>
        <w:t>save</w:t>
      </w:r>
      <w:r>
        <w:rPr>
          <w:spacing w:val="-3"/>
        </w:rPr>
        <w:t xml:space="preserve"> </w:t>
      </w:r>
      <w:r>
        <w:t>the</w:t>
      </w:r>
      <w:r>
        <w:rPr>
          <w:spacing w:val="-3"/>
        </w:rPr>
        <w:t xml:space="preserve"> </w:t>
      </w:r>
      <w:r>
        <w:t>later</w:t>
      </w:r>
      <w:r>
        <w:rPr>
          <w:spacing w:val="-3"/>
        </w:rPr>
        <w:t xml:space="preserve"> </w:t>
      </w:r>
      <w:r>
        <w:t>from consequences of a vehicular accident is a contract of (2012 Paper)</w:t>
      </w:r>
    </w:p>
    <w:p w14:paraId="554E91B3" w14:textId="77777777" w:rsidR="00B13C3E" w:rsidRDefault="002752BF">
      <w:pPr>
        <w:pStyle w:val="ListParagraph"/>
        <w:numPr>
          <w:ilvl w:val="1"/>
          <w:numId w:val="43"/>
        </w:numPr>
        <w:tabs>
          <w:tab w:val="left" w:pos="1238"/>
        </w:tabs>
        <w:spacing w:before="40"/>
        <w:ind w:hanging="391"/>
      </w:pPr>
      <w:r>
        <w:rPr>
          <w:spacing w:val="-2"/>
        </w:rPr>
        <w:t>Guarantee</w:t>
      </w:r>
    </w:p>
    <w:p w14:paraId="42386960" w14:textId="77777777" w:rsidR="00B13C3E" w:rsidRDefault="002752BF">
      <w:pPr>
        <w:pStyle w:val="ListParagraph"/>
        <w:numPr>
          <w:ilvl w:val="1"/>
          <w:numId w:val="43"/>
        </w:numPr>
        <w:tabs>
          <w:tab w:val="left" w:pos="1238"/>
        </w:tabs>
        <w:ind w:hanging="391"/>
      </w:pPr>
      <w:r>
        <w:rPr>
          <w:spacing w:val="-2"/>
        </w:rPr>
        <w:t>Surety</w:t>
      </w:r>
    </w:p>
    <w:p w14:paraId="092F708E" w14:textId="77777777" w:rsidR="00B13C3E" w:rsidRDefault="002752BF">
      <w:pPr>
        <w:pStyle w:val="ListParagraph"/>
        <w:numPr>
          <w:ilvl w:val="1"/>
          <w:numId w:val="43"/>
        </w:numPr>
        <w:tabs>
          <w:tab w:val="left" w:pos="1225"/>
        </w:tabs>
        <w:ind w:left="1225" w:hanging="378"/>
      </w:pPr>
      <w:r>
        <w:rPr>
          <w:spacing w:val="-2"/>
        </w:rPr>
        <w:t>Bailment</w:t>
      </w:r>
    </w:p>
    <w:p w14:paraId="7BFDA18B" w14:textId="77777777" w:rsidR="00B13C3E" w:rsidRDefault="002752BF">
      <w:pPr>
        <w:pStyle w:val="ListParagraph"/>
        <w:numPr>
          <w:ilvl w:val="1"/>
          <w:numId w:val="43"/>
        </w:numPr>
        <w:tabs>
          <w:tab w:val="left" w:pos="1238"/>
        </w:tabs>
        <w:ind w:hanging="391"/>
      </w:pPr>
      <w:r>
        <w:rPr>
          <w:spacing w:val="-2"/>
        </w:rPr>
        <w:t>Indemnity</w:t>
      </w:r>
    </w:p>
    <w:p w14:paraId="4C2B46E9" w14:textId="77777777" w:rsidR="00B13C3E" w:rsidRDefault="00B13C3E">
      <w:pPr>
        <w:pStyle w:val="ListParagraph"/>
        <w:sectPr w:rsidR="00B13C3E">
          <w:pgSz w:w="11910" w:h="16840"/>
          <w:pgMar w:top="1340" w:right="1133" w:bottom="280" w:left="1133" w:header="720" w:footer="720" w:gutter="0"/>
          <w:cols w:space="720"/>
        </w:sectPr>
      </w:pPr>
    </w:p>
    <w:p w14:paraId="334C2466" w14:textId="77777777" w:rsidR="00B13C3E" w:rsidRDefault="002752BF">
      <w:pPr>
        <w:pStyle w:val="Heading2"/>
        <w:spacing w:before="62"/>
      </w:pPr>
      <w:r>
        <w:lastRenderedPageBreak/>
        <w:t xml:space="preserve">E: </w:t>
      </w:r>
      <w:r>
        <w:rPr>
          <w:spacing w:val="-4"/>
        </w:rPr>
        <w:t>2014</w:t>
      </w:r>
    </w:p>
    <w:p w14:paraId="0B1D2909" w14:textId="77777777" w:rsidR="00B13C3E" w:rsidRDefault="002752BF">
      <w:pPr>
        <w:pStyle w:val="Heading3"/>
        <w:numPr>
          <w:ilvl w:val="0"/>
          <w:numId w:val="42"/>
        </w:numPr>
        <w:tabs>
          <w:tab w:val="left" w:pos="431"/>
        </w:tabs>
        <w:ind w:right="188" w:firstLine="0"/>
      </w:pPr>
      <w:r>
        <w:t>Raju</w:t>
      </w:r>
      <w:r>
        <w:rPr>
          <w:spacing w:val="-3"/>
        </w:rPr>
        <w:t xml:space="preserve"> </w:t>
      </w:r>
      <w:r>
        <w:t>agrees</w:t>
      </w:r>
      <w:r>
        <w:rPr>
          <w:spacing w:val="-3"/>
        </w:rPr>
        <w:t xml:space="preserve"> </w:t>
      </w:r>
      <w:r>
        <w:t>to</w:t>
      </w:r>
      <w:r>
        <w:rPr>
          <w:spacing w:val="-3"/>
        </w:rPr>
        <w:t xml:space="preserve"> </w:t>
      </w:r>
      <w:r>
        <w:t>pay</w:t>
      </w:r>
      <w:r>
        <w:rPr>
          <w:spacing w:val="-3"/>
        </w:rPr>
        <w:t xml:space="preserve"> </w:t>
      </w:r>
      <w:r>
        <w:t>Rs.</w:t>
      </w:r>
      <w:r>
        <w:rPr>
          <w:spacing w:val="-3"/>
        </w:rPr>
        <w:t xml:space="preserve"> </w:t>
      </w:r>
      <w:r>
        <w:t>66,333</w:t>
      </w:r>
      <w:r>
        <w:rPr>
          <w:spacing w:val="-3"/>
        </w:rPr>
        <w:t xml:space="preserve"> </w:t>
      </w:r>
      <w:r>
        <w:t>to</w:t>
      </w:r>
      <w:r>
        <w:rPr>
          <w:spacing w:val="-3"/>
        </w:rPr>
        <w:t xml:space="preserve"> </w:t>
      </w:r>
      <w:r>
        <w:t>Bhushan</w:t>
      </w:r>
      <w:r>
        <w:rPr>
          <w:spacing w:val="-3"/>
        </w:rPr>
        <w:t xml:space="preserve"> </w:t>
      </w:r>
      <w:r>
        <w:t>and</w:t>
      </w:r>
      <w:r>
        <w:rPr>
          <w:spacing w:val="-3"/>
        </w:rPr>
        <w:t xml:space="preserve"> </w:t>
      </w:r>
      <w:r>
        <w:t>Bhushan</w:t>
      </w:r>
      <w:r>
        <w:rPr>
          <w:spacing w:val="-3"/>
        </w:rPr>
        <w:t xml:space="preserve"> </w:t>
      </w:r>
      <w:r>
        <w:t>agrees</w:t>
      </w:r>
      <w:r>
        <w:rPr>
          <w:spacing w:val="-3"/>
        </w:rPr>
        <w:t xml:space="preserve"> </w:t>
      </w:r>
      <w:r>
        <w:t>to</w:t>
      </w:r>
      <w:r>
        <w:rPr>
          <w:spacing w:val="-3"/>
        </w:rPr>
        <w:t xml:space="preserve"> </w:t>
      </w:r>
      <w:r>
        <w:t>sell</w:t>
      </w:r>
      <w:r>
        <w:rPr>
          <w:spacing w:val="-3"/>
        </w:rPr>
        <w:t xml:space="preserve"> </w:t>
      </w:r>
      <w:r>
        <w:t>furniture</w:t>
      </w:r>
      <w:r>
        <w:rPr>
          <w:spacing w:val="-3"/>
        </w:rPr>
        <w:t xml:space="preserve"> </w:t>
      </w:r>
      <w:r>
        <w:t>to</w:t>
      </w:r>
      <w:r>
        <w:rPr>
          <w:spacing w:val="-3"/>
        </w:rPr>
        <w:t xml:space="preserve"> </w:t>
      </w:r>
      <w:r>
        <w:t>teak wood and brown sugar. Then (2014 Paper)</w:t>
      </w:r>
    </w:p>
    <w:p w14:paraId="78BBF8C9" w14:textId="77777777" w:rsidR="00B13C3E" w:rsidRDefault="002752BF">
      <w:pPr>
        <w:pStyle w:val="ListParagraph"/>
        <w:numPr>
          <w:ilvl w:val="1"/>
          <w:numId w:val="42"/>
        </w:numPr>
        <w:tabs>
          <w:tab w:val="left" w:pos="1238"/>
        </w:tabs>
        <w:spacing w:before="40"/>
        <w:ind w:hanging="391"/>
      </w:pPr>
      <w:r>
        <w:t>Entire</w:t>
      </w:r>
      <w:r>
        <w:rPr>
          <w:spacing w:val="-4"/>
        </w:rPr>
        <w:t xml:space="preserve"> </w:t>
      </w:r>
      <w:r>
        <w:t>agreement</w:t>
      </w:r>
      <w:r>
        <w:rPr>
          <w:spacing w:val="-4"/>
        </w:rPr>
        <w:t xml:space="preserve"> </w:t>
      </w:r>
      <w:r>
        <w:t>is</w:t>
      </w:r>
      <w:r>
        <w:rPr>
          <w:spacing w:val="-4"/>
        </w:rPr>
        <w:t xml:space="preserve"> </w:t>
      </w:r>
      <w:r>
        <w:rPr>
          <w:spacing w:val="-2"/>
        </w:rPr>
        <w:t>legal</w:t>
      </w:r>
    </w:p>
    <w:p w14:paraId="5E4431E7" w14:textId="77777777" w:rsidR="00B13C3E" w:rsidRDefault="002752BF">
      <w:pPr>
        <w:pStyle w:val="ListParagraph"/>
        <w:numPr>
          <w:ilvl w:val="1"/>
          <w:numId w:val="42"/>
        </w:numPr>
        <w:tabs>
          <w:tab w:val="left" w:pos="1238"/>
        </w:tabs>
        <w:ind w:hanging="391"/>
      </w:pPr>
      <w:r>
        <w:t>Entire</w:t>
      </w:r>
      <w:r>
        <w:rPr>
          <w:spacing w:val="-4"/>
        </w:rPr>
        <w:t xml:space="preserve"> </w:t>
      </w:r>
      <w:r>
        <w:t>agreement</w:t>
      </w:r>
      <w:r>
        <w:rPr>
          <w:spacing w:val="-4"/>
        </w:rPr>
        <w:t xml:space="preserve"> </w:t>
      </w:r>
      <w:r>
        <w:t>is</w:t>
      </w:r>
      <w:r>
        <w:rPr>
          <w:spacing w:val="-4"/>
        </w:rPr>
        <w:t xml:space="preserve"> void</w:t>
      </w:r>
    </w:p>
    <w:p w14:paraId="793B408F" w14:textId="77777777" w:rsidR="00B13C3E" w:rsidRDefault="002752BF">
      <w:pPr>
        <w:pStyle w:val="ListParagraph"/>
        <w:numPr>
          <w:ilvl w:val="1"/>
          <w:numId w:val="42"/>
        </w:numPr>
        <w:tabs>
          <w:tab w:val="left" w:pos="1225"/>
        </w:tabs>
        <w:ind w:left="1225" w:hanging="378"/>
      </w:pPr>
      <w:r>
        <w:t>Agreement</w:t>
      </w:r>
      <w:r>
        <w:rPr>
          <w:spacing w:val="-4"/>
        </w:rPr>
        <w:t xml:space="preserve"> </w:t>
      </w:r>
      <w:r>
        <w:t>to</w:t>
      </w:r>
      <w:r>
        <w:rPr>
          <w:spacing w:val="-4"/>
        </w:rPr>
        <w:t xml:space="preserve"> </w:t>
      </w:r>
      <w:r>
        <w:t>sell</w:t>
      </w:r>
      <w:r>
        <w:rPr>
          <w:spacing w:val="-4"/>
        </w:rPr>
        <w:t xml:space="preserve"> </w:t>
      </w:r>
      <w:r>
        <w:t>furniture</w:t>
      </w:r>
      <w:r>
        <w:rPr>
          <w:spacing w:val="-4"/>
        </w:rPr>
        <w:t xml:space="preserve"> </w:t>
      </w:r>
      <w:r>
        <w:t>is</w:t>
      </w:r>
      <w:r>
        <w:rPr>
          <w:spacing w:val="-3"/>
        </w:rPr>
        <w:t xml:space="preserve"> </w:t>
      </w:r>
      <w:r>
        <w:rPr>
          <w:spacing w:val="-4"/>
        </w:rPr>
        <w:t>void</w:t>
      </w:r>
    </w:p>
    <w:p w14:paraId="71289F63" w14:textId="77777777" w:rsidR="00B13C3E" w:rsidRDefault="002752BF">
      <w:pPr>
        <w:pStyle w:val="ListParagraph"/>
        <w:numPr>
          <w:ilvl w:val="1"/>
          <w:numId w:val="42"/>
        </w:numPr>
        <w:tabs>
          <w:tab w:val="left" w:pos="1238"/>
        </w:tabs>
        <w:ind w:hanging="391"/>
      </w:pPr>
      <w:r>
        <w:t>Agreement</w:t>
      </w:r>
      <w:r>
        <w:rPr>
          <w:spacing w:val="-3"/>
        </w:rPr>
        <w:t xml:space="preserve"> </w:t>
      </w:r>
      <w:r>
        <w:t>to</w:t>
      </w:r>
      <w:r>
        <w:rPr>
          <w:spacing w:val="-2"/>
        </w:rPr>
        <w:t xml:space="preserve"> </w:t>
      </w:r>
      <w:r>
        <w:t>sell</w:t>
      </w:r>
      <w:r>
        <w:rPr>
          <w:spacing w:val="-3"/>
        </w:rPr>
        <w:t xml:space="preserve"> </w:t>
      </w:r>
      <w:r>
        <w:t>brown</w:t>
      </w:r>
      <w:r>
        <w:rPr>
          <w:spacing w:val="-2"/>
        </w:rPr>
        <w:t xml:space="preserve"> </w:t>
      </w:r>
      <w:r>
        <w:t>sugar</w:t>
      </w:r>
      <w:r>
        <w:rPr>
          <w:spacing w:val="-3"/>
        </w:rPr>
        <w:t xml:space="preserve"> </w:t>
      </w:r>
      <w:r>
        <w:t>is</w:t>
      </w:r>
      <w:r>
        <w:rPr>
          <w:spacing w:val="-2"/>
        </w:rPr>
        <w:t xml:space="preserve"> </w:t>
      </w:r>
      <w:r>
        <w:rPr>
          <w:spacing w:val="-4"/>
        </w:rPr>
        <w:t>void</w:t>
      </w:r>
    </w:p>
    <w:p w14:paraId="3E779978" w14:textId="77777777" w:rsidR="00B13C3E" w:rsidRDefault="002752BF">
      <w:pPr>
        <w:pStyle w:val="Heading3"/>
        <w:numPr>
          <w:ilvl w:val="0"/>
          <w:numId w:val="42"/>
        </w:numPr>
        <w:tabs>
          <w:tab w:val="left" w:pos="431"/>
        </w:tabs>
        <w:ind w:right="347" w:firstLine="0"/>
      </w:pPr>
      <w:r>
        <w:t>Famous</w:t>
      </w:r>
      <w:r>
        <w:rPr>
          <w:spacing w:val="-4"/>
        </w:rPr>
        <w:t xml:space="preserve"> </w:t>
      </w:r>
      <w:r>
        <w:t>coconut</w:t>
      </w:r>
      <w:r>
        <w:rPr>
          <w:spacing w:val="-4"/>
        </w:rPr>
        <w:t xml:space="preserve"> </w:t>
      </w:r>
      <w:r>
        <w:t>oil</w:t>
      </w:r>
      <w:r>
        <w:rPr>
          <w:spacing w:val="-4"/>
        </w:rPr>
        <w:t xml:space="preserve"> </w:t>
      </w:r>
      <w:r>
        <w:t>manufacturing</w:t>
      </w:r>
      <w:r>
        <w:rPr>
          <w:spacing w:val="-4"/>
        </w:rPr>
        <w:t xml:space="preserve"> </w:t>
      </w:r>
      <w:r>
        <w:t>company</w:t>
      </w:r>
      <w:r>
        <w:rPr>
          <w:spacing w:val="-4"/>
        </w:rPr>
        <w:t xml:space="preserve"> </w:t>
      </w:r>
      <w:r>
        <w:t>agrees</w:t>
      </w:r>
      <w:r>
        <w:rPr>
          <w:spacing w:val="-4"/>
        </w:rPr>
        <w:t xml:space="preserve"> </w:t>
      </w:r>
      <w:r>
        <w:t>to</w:t>
      </w:r>
      <w:r>
        <w:rPr>
          <w:spacing w:val="-4"/>
        </w:rPr>
        <w:t xml:space="preserve"> </w:t>
      </w:r>
      <w:r>
        <w:t>sell</w:t>
      </w:r>
      <w:r>
        <w:rPr>
          <w:spacing w:val="-4"/>
        </w:rPr>
        <w:t xml:space="preserve"> </w:t>
      </w:r>
      <w:r>
        <w:t>5000</w:t>
      </w:r>
      <w:r>
        <w:rPr>
          <w:spacing w:val="-4"/>
        </w:rPr>
        <w:t xml:space="preserve"> </w:t>
      </w:r>
      <w:r>
        <w:t>liters</w:t>
      </w:r>
      <w:r>
        <w:rPr>
          <w:spacing w:val="-4"/>
        </w:rPr>
        <w:t xml:space="preserve"> </w:t>
      </w:r>
      <w:r>
        <w:t>of</w:t>
      </w:r>
      <w:r>
        <w:rPr>
          <w:spacing w:val="-4"/>
        </w:rPr>
        <w:t xml:space="preserve"> </w:t>
      </w:r>
      <w:r>
        <w:t>coconut</w:t>
      </w:r>
      <w:r>
        <w:rPr>
          <w:spacing w:val="-4"/>
        </w:rPr>
        <w:t xml:space="preserve"> </w:t>
      </w:r>
      <w:r>
        <w:t>oil. Such an agreement is (2014 Paper)</w:t>
      </w:r>
    </w:p>
    <w:p w14:paraId="0D4757DB" w14:textId="77777777" w:rsidR="00B13C3E" w:rsidRDefault="002752BF">
      <w:pPr>
        <w:pStyle w:val="ListParagraph"/>
        <w:numPr>
          <w:ilvl w:val="1"/>
          <w:numId w:val="42"/>
        </w:numPr>
        <w:tabs>
          <w:tab w:val="left" w:pos="1238"/>
        </w:tabs>
        <w:spacing w:before="40"/>
        <w:ind w:hanging="391"/>
      </w:pPr>
      <w:r>
        <w:rPr>
          <w:spacing w:val="-2"/>
        </w:rPr>
        <w:t>Voidable</w:t>
      </w:r>
    </w:p>
    <w:p w14:paraId="05021613" w14:textId="77777777" w:rsidR="00B13C3E" w:rsidRDefault="002752BF">
      <w:pPr>
        <w:pStyle w:val="ListParagraph"/>
        <w:numPr>
          <w:ilvl w:val="1"/>
          <w:numId w:val="42"/>
        </w:numPr>
        <w:tabs>
          <w:tab w:val="left" w:pos="1238"/>
        </w:tabs>
        <w:ind w:hanging="391"/>
      </w:pPr>
      <w:r>
        <w:rPr>
          <w:spacing w:val="-4"/>
        </w:rPr>
        <w:t>Void</w:t>
      </w:r>
    </w:p>
    <w:p w14:paraId="3C157C24" w14:textId="77777777" w:rsidR="00B13C3E" w:rsidRDefault="002752BF">
      <w:pPr>
        <w:pStyle w:val="ListParagraph"/>
        <w:numPr>
          <w:ilvl w:val="1"/>
          <w:numId w:val="42"/>
        </w:numPr>
        <w:tabs>
          <w:tab w:val="left" w:pos="1225"/>
        </w:tabs>
        <w:ind w:left="1225" w:hanging="378"/>
      </w:pPr>
      <w:r>
        <w:rPr>
          <w:spacing w:val="-2"/>
        </w:rPr>
        <w:t>Valid</w:t>
      </w:r>
    </w:p>
    <w:p w14:paraId="1F48557C" w14:textId="77777777" w:rsidR="00B13C3E" w:rsidRDefault="002752BF">
      <w:pPr>
        <w:pStyle w:val="ListParagraph"/>
        <w:numPr>
          <w:ilvl w:val="1"/>
          <w:numId w:val="42"/>
        </w:numPr>
        <w:tabs>
          <w:tab w:val="left" w:pos="1238"/>
        </w:tabs>
        <w:ind w:hanging="391"/>
      </w:pPr>
      <w:r>
        <w:t>None</w:t>
      </w:r>
      <w:r>
        <w:rPr>
          <w:spacing w:val="-2"/>
        </w:rPr>
        <w:t xml:space="preserve"> </w:t>
      </w:r>
      <w:r>
        <w:t>of</w:t>
      </w:r>
      <w:r>
        <w:rPr>
          <w:spacing w:val="-2"/>
        </w:rPr>
        <w:t xml:space="preserve"> </w:t>
      </w:r>
      <w:r>
        <w:t>the</w:t>
      </w:r>
      <w:r>
        <w:rPr>
          <w:spacing w:val="-2"/>
        </w:rPr>
        <w:t xml:space="preserve"> above</w:t>
      </w:r>
    </w:p>
    <w:p w14:paraId="350438CF" w14:textId="77777777" w:rsidR="00B13C3E" w:rsidRDefault="002752BF">
      <w:pPr>
        <w:pStyle w:val="Heading3"/>
        <w:numPr>
          <w:ilvl w:val="0"/>
          <w:numId w:val="42"/>
        </w:numPr>
        <w:tabs>
          <w:tab w:val="left" w:pos="431"/>
        </w:tabs>
        <w:ind w:right="289" w:firstLine="0"/>
      </w:pPr>
      <w:r>
        <w:t>Mohan</w:t>
      </w:r>
      <w:r>
        <w:rPr>
          <w:spacing w:val="-3"/>
        </w:rPr>
        <w:t xml:space="preserve"> </w:t>
      </w:r>
      <w:r>
        <w:t>owes</w:t>
      </w:r>
      <w:r>
        <w:rPr>
          <w:spacing w:val="-3"/>
        </w:rPr>
        <w:t xml:space="preserve"> </w:t>
      </w:r>
      <w:r>
        <w:t>an</w:t>
      </w:r>
      <w:r>
        <w:rPr>
          <w:spacing w:val="-3"/>
        </w:rPr>
        <w:t xml:space="preserve"> </w:t>
      </w:r>
      <w:r>
        <w:t>amount</w:t>
      </w:r>
      <w:r>
        <w:rPr>
          <w:spacing w:val="-3"/>
        </w:rPr>
        <w:t xml:space="preserve"> </w:t>
      </w:r>
      <w:r>
        <w:t>to</w:t>
      </w:r>
      <w:r>
        <w:rPr>
          <w:spacing w:val="-3"/>
        </w:rPr>
        <w:t xml:space="preserve"> </w:t>
      </w:r>
      <w:r>
        <w:t>Meenakshi.</w:t>
      </w:r>
      <w:r>
        <w:rPr>
          <w:spacing w:val="-3"/>
        </w:rPr>
        <w:t xml:space="preserve"> </w:t>
      </w:r>
      <w:r>
        <w:t>Mohan</w:t>
      </w:r>
      <w:r>
        <w:rPr>
          <w:spacing w:val="-3"/>
        </w:rPr>
        <w:t xml:space="preserve"> </w:t>
      </w:r>
      <w:r>
        <w:t>authorizes</w:t>
      </w:r>
      <w:r>
        <w:rPr>
          <w:spacing w:val="-3"/>
        </w:rPr>
        <w:t xml:space="preserve"> </w:t>
      </w:r>
      <w:r>
        <w:t>to</w:t>
      </w:r>
      <w:r>
        <w:rPr>
          <w:spacing w:val="-3"/>
        </w:rPr>
        <w:t xml:space="preserve"> </w:t>
      </w:r>
      <w:r>
        <w:t>sell</w:t>
      </w:r>
      <w:r>
        <w:rPr>
          <w:spacing w:val="-3"/>
        </w:rPr>
        <w:t xml:space="preserve"> </w:t>
      </w:r>
      <w:r>
        <w:t>the</w:t>
      </w:r>
      <w:r>
        <w:rPr>
          <w:spacing w:val="-3"/>
        </w:rPr>
        <w:t xml:space="preserve"> </w:t>
      </w:r>
      <w:r>
        <w:t>land</w:t>
      </w:r>
      <w:r>
        <w:rPr>
          <w:spacing w:val="-3"/>
        </w:rPr>
        <w:t xml:space="preserve"> </w:t>
      </w:r>
      <w:r>
        <w:t>belonging</w:t>
      </w:r>
      <w:r>
        <w:rPr>
          <w:spacing w:val="-3"/>
        </w:rPr>
        <w:t xml:space="preserve"> </w:t>
      </w:r>
      <w:r>
        <w:t>to him and authorizes her to appropriate her dues from the sale proceeds (2014 Paper)</w:t>
      </w:r>
    </w:p>
    <w:p w14:paraId="7E0430F7" w14:textId="77777777" w:rsidR="00B13C3E" w:rsidRDefault="002752BF">
      <w:pPr>
        <w:pStyle w:val="ListParagraph"/>
        <w:numPr>
          <w:ilvl w:val="1"/>
          <w:numId w:val="42"/>
        </w:numPr>
        <w:tabs>
          <w:tab w:val="left" w:pos="1238"/>
        </w:tabs>
        <w:spacing w:before="40"/>
        <w:ind w:hanging="391"/>
      </w:pPr>
      <w:r>
        <w:t>Mohan</w:t>
      </w:r>
      <w:r>
        <w:rPr>
          <w:spacing w:val="-3"/>
        </w:rPr>
        <w:t xml:space="preserve"> </w:t>
      </w:r>
      <w:r>
        <w:t>can</w:t>
      </w:r>
      <w:r>
        <w:rPr>
          <w:spacing w:val="-3"/>
        </w:rPr>
        <w:t xml:space="preserve"> </w:t>
      </w:r>
      <w:r>
        <w:t>terminate</w:t>
      </w:r>
      <w:r>
        <w:rPr>
          <w:spacing w:val="-3"/>
        </w:rPr>
        <w:t xml:space="preserve"> </w:t>
      </w:r>
      <w:r>
        <w:t>authority</w:t>
      </w:r>
      <w:r>
        <w:rPr>
          <w:spacing w:val="-3"/>
        </w:rPr>
        <w:t xml:space="preserve"> </w:t>
      </w:r>
      <w:r>
        <w:t>to</w:t>
      </w:r>
      <w:r>
        <w:rPr>
          <w:spacing w:val="-3"/>
        </w:rPr>
        <w:t xml:space="preserve"> </w:t>
      </w:r>
      <w:r>
        <w:rPr>
          <w:spacing w:val="-2"/>
        </w:rPr>
        <w:t>Meenakshi</w:t>
      </w:r>
    </w:p>
    <w:p w14:paraId="01D776C9" w14:textId="77777777" w:rsidR="00B13C3E" w:rsidRDefault="002752BF">
      <w:pPr>
        <w:pStyle w:val="ListParagraph"/>
        <w:numPr>
          <w:ilvl w:val="1"/>
          <w:numId w:val="42"/>
        </w:numPr>
        <w:tabs>
          <w:tab w:val="left" w:pos="1238"/>
        </w:tabs>
        <w:ind w:hanging="391"/>
      </w:pPr>
      <w:r>
        <w:t>Authority</w:t>
      </w:r>
      <w:r>
        <w:rPr>
          <w:spacing w:val="-2"/>
        </w:rPr>
        <w:t xml:space="preserve"> </w:t>
      </w:r>
      <w:r>
        <w:t>stands</w:t>
      </w:r>
      <w:r>
        <w:rPr>
          <w:spacing w:val="-2"/>
        </w:rPr>
        <w:t xml:space="preserve"> </w:t>
      </w:r>
      <w:r>
        <w:t>automatically</w:t>
      </w:r>
      <w:r>
        <w:rPr>
          <w:spacing w:val="-1"/>
        </w:rPr>
        <w:t xml:space="preserve"> </w:t>
      </w:r>
      <w:r>
        <w:t>terminated</w:t>
      </w:r>
      <w:r>
        <w:rPr>
          <w:spacing w:val="-2"/>
        </w:rPr>
        <w:t xml:space="preserve"> </w:t>
      </w:r>
      <w:r>
        <w:t>in</w:t>
      </w:r>
      <w:r>
        <w:rPr>
          <w:spacing w:val="-2"/>
        </w:rPr>
        <w:t xml:space="preserve"> </w:t>
      </w:r>
      <w:r>
        <w:t>his</w:t>
      </w:r>
      <w:r>
        <w:rPr>
          <w:spacing w:val="-1"/>
        </w:rPr>
        <w:t xml:space="preserve"> </w:t>
      </w:r>
      <w:r>
        <w:rPr>
          <w:spacing w:val="-2"/>
        </w:rPr>
        <w:t>death</w:t>
      </w:r>
    </w:p>
    <w:p w14:paraId="41F4A4A8" w14:textId="77777777" w:rsidR="00B13C3E" w:rsidRDefault="002752BF">
      <w:pPr>
        <w:pStyle w:val="ListParagraph"/>
        <w:numPr>
          <w:ilvl w:val="1"/>
          <w:numId w:val="42"/>
        </w:numPr>
        <w:tabs>
          <w:tab w:val="left" w:pos="1225"/>
        </w:tabs>
        <w:ind w:left="1225" w:hanging="378"/>
      </w:pPr>
      <w:r>
        <w:t>Authority</w:t>
      </w:r>
      <w:r>
        <w:rPr>
          <w:spacing w:val="-2"/>
        </w:rPr>
        <w:t xml:space="preserve"> </w:t>
      </w:r>
      <w:r>
        <w:t>stands</w:t>
      </w:r>
      <w:r>
        <w:rPr>
          <w:spacing w:val="-2"/>
        </w:rPr>
        <w:t xml:space="preserve"> </w:t>
      </w:r>
      <w:r>
        <w:t>automatically</w:t>
      </w:r>
      <w:r>
        <w:rPr>
          <w:spacing w:val="-1"/>
        </w:rPr>
        <w:t xml:space="preserve"> </w:t>
      </w:r>
      <w:r>
        <w:t>terminated</w:t>
      </w:r>
      <w:r>
        <w:rPr>
          <w:spacing w:val="-2"/>
        </w:rPr>
        <w:t xml:space="preserve"> </w:t>
      </w:r>
      <w:r>
        <w:t>on</w:t>
      </w:r>
      <w:r>
        <w:rPr>
          <w:spacing w:val="-2"/>
        </w:rPr>
        <w:t xml:space="preserve"> </w:t>
      </w:r>
      <w:r>
        <w:t>the</w:t>
      </w:r>
      <w:r>
        <w:rPr>
          <w:spacing w:val="-1"/>
        </w:rPr>
        <w:t xml:space="preserve"> </w:t>
      </w:r>
      <w:r>
        <w:t>insolvency</w:t>
      </w:r>
      <w:r>
        <w:rPr>
          <w:spacing w:val="-2"/>
        </w:rPr>
        <w:t xml:space="preserve"> </w:t>
      </w:r>
      <w:r>
        <w:t>of</w:t>
      </w:r>
      <w:r>
        <w:rPr>
          <w:spacing w:val="-1"/>
        </w:rPr>
        <w:t xml:space="preserve"> </w:t>
      </w:r>
      <w:r>
        <w:rPr>
          <w:spacing w:val="-2"/>
        </w:rPr>
        <w:t>Mohan</w:t>
      </w:r>
    </w:p>
    <w:p w14:paraId="615D9E3E" w14:textId="77777777" w:rsidR="00B13C3E" w:rsidRDefault="002752BF">
      <w:pPr>
        <w:pStyle w:val="ListParagraph"/>
        <w:numPr>
          <w:ilvl w:val="1"/>
          <w:numId w:val="42"/>
        </w:numPr>
        <w:tabs>
          <w:tab w:val="left" w:pos="1238"/>
        </w:tabs>
        <w:ind w:hanging="391"/>
      </w:pPr>
      <w:r>
        <w:t>Authority</w:t>
      </w:r>
      <w:r>
        <w:rPr>
          <w:spacing w:val="-4"/>
        </w:rPr>
        <w:t xml:space="preserve"> </w:t>
      </w:r>
      <w:r>
        <w:t>cannot</w:t>
      </w:r>
      <w:r>
        <w:rPr>
          <w:spacing w:val="-2"/>
        </w:rPr>
        <w:t xml:space="preserve"> </w:t>
      </w:r>
      <w:r>
        <w:t>be</w:t>
      </w:r>
      <w:r>
        <w:rPr>
          <w:spacing w:val="-2"/>
        </w:rPr>
        <w:t xml:space="preserve"> terminated</w:t>
      </w:r>
    </w:p>
    <w:p w14:paraId="5F8C9FDE" w14:textId="77777777" w:rsidR="00B13C3E" w:rsidRDefault="002752BF">
      <w:pPr>
        <w:pStyle w:val="Heading3"/>
        <w:numPr>
          <w:ilvl w:val="0"/>
          <w:numId w:val="42"/>
        </w:numPr>
        <w:tabs>
          <w:tab w:val="left" w:pos="431"/>
        </w:tabs>
        <w:ind w:right="274" w:firstLine="0"/>
      </w:pPr>
      <w:r>
        <w:t xml:space="preserve">Mandar borrows Rs. 17,000 from Suresh and gives a bond for Rs. 34,000 </w:t>
      </w:r>
      <w:proofErr w:type="gramStart"/>
      <w:r>
        <w:t>payable</w:t>
      </w:r>
      <w:proofErr w:type="gramEnd"/>
      <w:r>
        <w:t xml:space="preserve"> in 4 instalments of Rs 8,500 each. There is stipulation that in case of default of payment of any</w:t>
      </w:r>
      <w:r>
        <w:rPr>
          <w:spacing w:val="-4"/>
        </w:rPr>
        <w:t xml:space="preserve"> </w:t>
      </w:r>
      <w:r>
        <w:t>instalment,</w:t>
      </w:r>
      <w:r>
        <w:rPr>
          <w:spacing w:val="-4"/>
        </w:rPr>
        <w:t xml:space="preserve"> </w:t>
      </w:r>
      <w:r>
        <w:t>whole</w:t>
      </w:r>
      <w:r>
        <w:rPr>
          <w:spacing w:val="-4"/>
        </w:rPr>
        <w:t xml:space="preserve"> </w:t>
      </w:r>
      <w:r>
        <w:t>amount</w:t>
      </w:r>
      <w:r>
        <w:rPr>
          <w:spacing w:val="-4"/>
        </w:rPr>
        <w:t xml:space="preserve"> </w:t>
      </w:r>
      <w:r>
        <w:t>shall</w:t>
      </w:r>
      <w:r>
        <w:rPr>
          <w:spacing w:val="-4"/>
        </w:rPr>
        <w:t xml:space="preserve"> </w:t>
      </w:r>
      <w:r>
        <w:t>become</w:t>
      </w:r>
      <w:r>
        <w:rPr>
          <w:spacing w:val="-4"/>
        </w:rPr>
        <w:t xml:space="preserve"> </w:t>
      </w:r>
      <w:r>
        <w:t>payable.</w:t>
      </w:r>
      <w:r>
        <w:rPr>
          <w:spacing w:val="-4"/>
        </w:rPr>
        <w:t xml:space="preserve"> </w:t>
      </w:r>
      <w:r>
        <w:t>Such</w:t>
      </w:r>
      <w:r>
        <w:rPr>
          <w:spacing w:val="-4"/>
        </w:rPr>
        <w:t xml:space="preserve"> </w:t>
      </w:r>
      <w:r>
        <w:t>an</w:t>
      </w:r>
      <w:r>
        <w:rPr>
          <w:spacing w:val="-4"/>
        </w:rPr>
        <w:t xml:space="preserve"> </w:t>
      </w:r>
      <w:r>
        <w:t>agreement</w:t>
      </w:r>
      <w:r>
        <w:rPr>
          <w:spacing w:val="-4"/>
        </w:rPr>
        <w:t xml:space="preserve"> </w:t>
      </w:r>
      <w:r>
        <w:t>is</w:t>
      </w:r>
      <w:r>
        <w:rPr>
          <w:spacing w:val="-4"/>
        </w:rPr>
        <w:t xml:space="preserve"> </w:t>
      </w:r>
      <w:r>
        <w:t>(2014</w:t>
      </w:r>
      <w:r>
        <w:rPr>
          <w:spacing w:val="-4"/>
        </w:rPr>
        <w:t xml:space="preserve"> </w:t>
      </w:r>
      <w:r>
        <w:t>Paper)</w:t>
      </w:r>
    </w:p>
    <w:p w14:paraId="30DDDE57" w14:textId="77777777" w:rsidR="00B13C3E" w:rsidRDefault="002752BF">
      <w:pPr>
        <w:pStyle w:val="ListParagraph"/>
        <w:numPr>
          <w:ilvl w:val="1"/>
          <w:numId w:val="42"/>
        </w:numPr>
        <w:tabs>
          <w:tab w:val="left" w:pos="1238"/>
        </w:tabs>
        <w:spacing w:before="40"/>
        <w:ind w:hanging="391"/>
      </w:pPr>
      <w:r>
        <w:t>Suffered</w:t>
      </w:r>
      <w:r>
        <w:rPr>
          <w:spacing w:val="-4"/>
        </w:rPr>
        <w:t xml:space="preserve"> </w:t>
      </w:r>
      <w:r>
        <w:t>by</w:t>
      </w:r>
      <w:r>
        <w:rPr>
          <w:spacing w:val="-3"/>
        </w:rPr>
        <w:t xml:space="preserve"> </w:t>
      </w:r>
      <w:r>
        <w:t>undue</w:t>
      </w:r>
      <w:r>
        <w:rPr>
          <w:spacing w:val="-3"/>
        </w:rPr>
        <w:t xml:space="preserve"> </w:t>
      </w:r>
      <w:r>
        <w:rPr>
          <w:spacing w:val="-2"/>
        </w:rPr>
        <w:t>influence</w:t>
      </w:r>
    </w:p>
    <w:p w14:paraId="4AA78F83" w14:textId="77777777" w:rsidR="00B13C3E" w:rsidRDefault="002752BF">
      <w:pPr>
        <w:pStyle w:val="ListParagraph"/>
        <w:numPr>
          <w:ilvl w:val="1"/>
          <w:numId w:val="42"/>
        </w:numPr>
        <w:tabs>
          <w:tab w:val="left" w:pos="1238"/>
        </w:tabs>
        <w:ind w:hanging="391"/>
      </w:pPr>
      <w:r>
        <w:t>Without</w:t>
      </w:r>
      <w:r>
        <w:rPr>
          <w:spacing w:val="-5"/>
        </w:rPr>
        <w:t xml:space="preserve"> </w:t>
      </w:r>
      <w:r>
        <w:t>free</w:t>
      </w:r>
      <w:r>
        <w:rPr>
          <w:spacing w:val="-4"/>
        </w:rPr>
        <w:t xml:space="preserve"> </w:t>
      </w:r>
      <w:r>
        <w:rPr>
          <w:spacing w:val="-2"/>
        </w:rPr>
        <w:t>consent</w:t>
      </w:r>
    </w:p>
    <w:p w14:paraId="1939819D" w14:textId="77777777" w:rsidR="00B13C3E" w:rsidRDefault="002752BF">
      <w:pPr>
        <w:pStyle w:val="ListParagraph"/>
        <w:numPr>
          <w:ilvl w:val="1"/>
          <w:numId w:val="42"/>
        </w:numPr>
        <w:tabs>
          <w:tab w:val="left" w:pos="1225"/>
        </w:tabs>
        <w:ind w:left="1225" w:hanging="378"/>
      </w:pPr>
      <w:r>
        <w:t>Stipulation</w:t>
      </w:r>
      <w:r>
        <w:rPr>
          <w:spacing w:val="-2"/>
        </w:rPr>
        <w:t xml:space="preserve"> </w:t>
      </w:r>
      <w:r>
        <w:t>is</w:t>
      </w:r>
      <w:r>
        <w:rPr>
          <w:spacing w:val="-2"/>
        </w:rPr>
        <w:t xml:space="preserve"> </w:t>
      </w:r>
      <w:r>
        <w:t>by</w:t>
      </w:r>
      <w:r>
        <w:rPr>
          <w:spacing w:val="-2"/>
        </w:rPr>
        <w:t xml:space="preserve"> </w:t>
      </w:r>
      <w:r>
        <w:t>way</w:t>
      </w:r>
      <w:r>
        <w:rPr>
          <w:spacing w:val="-2"/>
        </w:rPr>
        <w:t xml:space="preserve"> </w:t>
      </w:r>
      <w:r>
        <w:t>of</w:t>
      </w:r>
      <w:r>
        <w:rPr>
          <w:spacing w:val="-2"/>
        </w:rPr>
        <w:t xml:space="preserve"> penalty</w:t>
      </w:r>
    </w:p>
    <w:p w14:paraId="4E2E2286" w14:textId="77777777" w:rsidR="00B13C3E" w:rsidRDefault="002752BF">
      <w:pPr>
        <w:pStyle w:val="ListParagraph"/>
        <w:numPr>
          <w:ilvl w:val="1"/>
          <w:numId w:val="42"/>
        </w:numPr>
        <w:tabs>
          <w:tab w:val="left" w:pos="1238"/>
        </w:tabs>
        <w:ind w:hanging="391"/>
      </w:pPr>
      <w:r>
        <w:t>In</w:t>
      </w:r>
      <w:r>
        <w:rPr>
          <w:spacing w:val="-5"/>
        </w:rPr>
        <w:t xml:space="preserve"> </w:t>
      </w:r>
      <w:proofErr w:type="spellStart"/>
      <w:r>
        <w:t>restrain</w:t>
      </w:r>
      <w:proofErr w:type="spellEnd"/>
      <w:r>
        <w:rPr>
          <w:spacing w:val="-3"/>
        </w:rPr>
        <w:t xml:space="preserve"> </w:t>
      </w:r>
      <w:r>
        <w:t>of</w:t>
      </w:r>
      <w:r>
        <w:rPr>
          <w:spacing w:val="-3"/>
        </w:rPr>
        <w:t xml:space="preserve"> </w:t>
      </w:r>
      <w:r>
        <w:rPr>
          <w:spacing w:val="-2"/>
        </w:rPr>
        <w:t>trade</w:t>
      </w:r>
    </w:p>
    <w:p w14:paraId="5AEF5B40" w14:textId="77777777" w:rsidR="00B13C3E" w:rsidRDefault="002752BF">
      <w:pPr>
        <w:pStyle w:val="Heading3"/>
        <w:numPr>
          <w:ilvl w:val="0"/>
          <w:numId w:val="42"/>
        </w:numPr>
        <w:tabs>
          <w:tab w:val="left" w:pos="431"/>
        </w:tabs>
        <w:ind w:right="577" w:firstLine="0"/>
      </w:pPr>
      <w:proofErr w:type="spellStart"/>
      <w:r>
        <w:t>Kanta</w:t>
      </w:r>
      <w:proofErr w:type="spellEnd"/>
      <w:r>
        <w:t xml:space="preserve"> sells </w:t>
      </w:r>
      <w:proofErr w:type="spellStart"/>
      <w:r>
        <w:t>tyres</w:t>
      </w:r>
      <w:proofErr w:type="spellEnd"/>
      <w:r>
        <w:t xml:space="preserve"> to Pankaj and </w:t>
      </w:r>
      <w:proofErr w:type="spellStart"/>
      <w:r>
        <w:t>tyres</w:t>
      </w:r>
      <w:proofErr w:type="spellEnd"/>
      <w:r>
        <w:t xml:space="preserve"> were </w:t>
      </w:r>
      <w:proofErr w:type="spellStart"/>
      <w:r>
        <w:t>despatched</w:t>
      </w:r>
      <w:proofErr w:type="spellEnd"/>
      <w:r>
        <w:t xml:space="preserve"> for delivery. </w:t>
      </w:r>
      <w:proofErr w:type="spellStart"/>
      <w:r>
        <w:t>Kanta</w:t>
      </w:r>
      <w:proofErr w:type="spellEnd"/>
      <w:r>
        <w:t xml:space="preserve"> came to know</w:t>
      </w:r>
      <w:r>
        <w:rPr>
          <w:spacing w:val="-4"/>
        </w:rPr>
        <w:t xml:space="preserve"> </w:t>
      </w:r>
      <w:r>
        <w:t>that</w:t>
      </w:r>
      <w:r>
        <w:rPr>
          <w:spacing w:val="-4"/>
        </w:rPr>
        <w:t xml:space="preserve"> </w:t>
      </w:r>
      <w:r>
        <w:t>Pankaj</w:t>
      </w:r>
      <w:r>
        <w:rPr>
          <w:spacing w:val="-4"/>
        </w:rPr>
        <w:t xml:space="preserve"> </w:t>
      </w:r>
      <w:r>
        <w:t>is</w:t>
      </w:r>
      <w:r>
        <w:rPr>
          <w:spacing w:val="-4"/>
        </w:rPr>
        <w:t xml:space="preserve"> </w:t>
      </w:r>
      <w:r>
        <w:t>declared</w:t>
      </w:r>
      <w:r>
        <w:rPr>
          <w:spacing w:val="-4"/>
        </w:rPr>
        <w:t xml:space="preserve"> </w:t>
      </w:r>
      <w:r>
        <w:t>insolvent</w:t>
      </w:r>
      <w:r>
        <w:rPr>
          <w:spacing w:val="-4"/>
        </w:rPr>
        <w:t xml:space="preserve"> </w:t>
      </w:r>
      <w:r>
        <w:t>by</w:t>
      </w:r>
      <w:r>
        <w:rPr>
          <w:spacing w:val="-4"/>
        </w:rPr>
        <w:t xml:space="preserve"> </w:t>
      </w:r>
      <w:r>
        <w:t>Hon'ble</w:t>
      </w:r>
      <w:r>
        <w:rPr>
          <w:spacing w:val="-4"/>
        </w:rPr>
        <w:t xml:space="preserve"> </w:t>
      </w:r>
      <w:r>
        <w:t>High</w:t>
      </w:r>
      <w:r>
        <w:rPr>
          <w:spacing w:val="-4"/>
        </w:rPr>
        <w:t xml:space="preserve"> </w:t>
      </w:r>
      <w:r>
        <w:t>Court.</w:t>
      </w:r>
      <w:r>
        <w:rPr>
          <w:spacing w:val="-4"/>
        </w:rPr>
        <w:t xml:space="preserve"> </w:t>
      </w:r>
      <w:proofErr w:type="spellStart"/>
      <w:r>
        <w:t>Kanta</w:t>
      </w:r>
      <w:proofErr w:type="spellEnd"/>
      <w:r>
        <w:rPr>
          <w:spacing w:val="-4"/>
        </w:rPr>
        <w:t xml:space="preserve"> </w:t>
      </w:r>
      <w:r>
        <w:t>has</w:t>
      </w:r>
      <w:r>
        <w:rPr>
          <w:spacing w:val="-4"/>
        </w:rPr>
        <w:t xml:space="preserve"> </w:t>
      </w:r>
      <w:r>
        <w:t>not</w:t>
      </w:r>
      <w:r>
        <w:rPr>
          <w:spacing w:val="-4"/>
        </w:rPr>
        <w:t xml:space="preserve"> </w:t>
      </w:r>
      <w:r>
        <w:t xml:space="preserve">received payment. </w:t>
      </w:r>
      <w:proofErr w:type="spellStart"/>
      <w:r>
        <w:t>Kanta</w:t>
      </w:r>
      <w:proofErr w:type="spellEnd"/>
      <w:r>
        <w:t xml:space="preserve"> told the transporter not to give delivery (2014 Paper)</w:t>
      </w:r>
    </w:p>
    <w:p w14:paraId="2B8C87A9" w14:textId="77777777" w:rsidR="00B13C3E" w:rsidRDefault="002752BF">
      <w:pPr>
        <w:pStyle w:val="ListParagraph"/>
        <w:numPr>
          <w:ilvl w:val="1"/>
          <w:numId w:val="42"/>
        </w:numPr>
        <w:tabs>
          <w:tab w:val="left" w:pos="1238"/>
        </w:tabs>
        <w:spacing w:before="40"/>
        <w:ind w:hanging="391"/>
      </w:pPr>
      <w:proofErr w:type="spellStart"/>
      <w:r>
        <w:t>Kanta</w:t>
      </w:r>
      <w:proofErr w:type="spellEnd"/>
      <w:r>
        <w:rPr>
          <w:spacing w:val="-2"/>
        </w:rPr>
        <w:t xml:space="preserve"> </w:t>
      </w:r>
      <w:r>
        <w:t>is</w:t>
      </w:r>
      <w:r>
        <w:rPr>
          <w:spacing w:val="-2"/>
        </w:rPr>
        <w:t xml:space="preserve"> </w:t>
      </w:r>
      <w:r>
        <w:t>liable</w:t>
      </w:r>
      <w:r>
        <w:rPr>
          <w:spacing w:val="-2"/>
        </w:rPr>
        <w:t xml:space="preserve"> </w:t>
      </w:r>
      <w:r>
        <w:t>for</w:t>
      </w:r>
      <w:r>
        <w:rPr>
          <w:spacing w:val="-2"/>
        </w:rPr>
        <w:t xml:space="preserve"> compensation</w:t>
      </w:r>
    </w:p>
    <w:p w14:paraId="493D16F7" w14:textId="77777777" w:rsidR="00B13C3E" w:rsidRDefault="002752BF">
      <w:pPr>
        <w:pStyle w:val="ListParagraph"/>
        <w:numPr>
          <w:ilvl w:val="1"/>
          <w:numId w:val="42"/>
        </w:numPr>
        <w:tabs>
          <w:tab w:val="left" w:pos="1238"/>
        </w:tabs>
        <w:ind w:hanging="391"/>
      </w:pPr>
      <w:proofErr w:type="spellStart"/>
      <w:r>
        <w:t>Kanta</w:t>
      </w:r>
      <w:proofErr w:type="spellEnd"/>
      <w:r>
        <w:rPr>
          <w:spacing w:val="-3"/>
        </w:rPr>
        <w:t xml:space="preserve"> </w:t>
      </w:r>
      <w:r>
        <w:t>is</w:t>
      </w:r>
      <w:r>
        <w:rPr>
          <w:spacing w:val="-2"/>
        </w:rPr>
        <w:t xml:space="preserve"> </w:t>
      </w:r>
      <w:r>
        <w:t>justified</w:t>
      </w:r>
      <w:r>
        <w:rPr>
          <w:spacing w:val="-3"/>
        </w:rPr>
        <w:t xml:space="preserve"> </w:t>
      </w:r>
      <w:r>
        <w:t>to</w:t>
      </w:r>
      <w:r>
        <w:rPr>
          <w:spacing w:val="-2"/>
        </w:rPr>
        <w:t xml:space="preserve"> </w:t>
      </w:r>
      <w:r>
        <w:t>do</w:t>
      </w:r>
      <w:r>
        <w:rPr>
          <w:spacing w:val="-3"/>
        </w:rPr>
        <w:t xml:space="preserve"> </w:t>
      </w:r>
      <w:r>
        <w:t>the</w:t>
      </w:r>
      <w:r>
        <w:rPr>
          <w:spacing w:val="-2"/>
        </w:rPr>
        <w:t xml:space="preserve"> </w:t>
      </w:r>
      <w:r>
        <w:rPr>
          <w:spacing w:val="-4"/>
        </w:rPr>
        <w:t>same</w:t>
      </w:r>
    </w:p>
    <w:p w14:paraId="47A6E0E4" w14:textId="77777777" w:rsidR="00B13C3E" w:rsidRDefault="002752BF">
      <w:pPr>
        <w:pStyle w:val="ListParagraph"/>
        <w:numPr>
          <w:ilvl w:val="1"/>
          <w:numId w:val="42"/>
        </w:numPr>
        <w:tabs>
          <w:tab w:val="left" w:pos="1225"/>
        </w:tabs>
        <w:ind w:left="1225" w:hanging="378"/>
      </w:pPr>
      <w:proofErr w:type="spellStart"/>
      <w:r>
        <w:t>Kanta</w:t>
      </w:r>
      <w:proofErr w:type="spellEnd"/>
      <w:r>
        <w:rPr>
          <w:spacing w:val="-4"/>
        </w:rPr>
        <w:t xml:space="preserve"> </w:t>
      </w:r>
      <w:r>
        <w:t>has</w:t>
      </w:r>
      <w:r>
        <w:rPr>
          <w:spacing w:val="-4"/>
        </w:rPr>
        <w:t xml:space="preserve"> </w:t>
      </w:r>
      <w:r>
        <w:t>committed</w:t>
      </w:r>
      <w:r>
        <w:rPr>
          <w:spacing w:val="-4"/>
        </w:rPr>
        <w:t xml:space="preserve"> </w:t>
      </w:r>
      <w:r>
        <w:t>criminal</w:t>
      </w:r>
      <w:r>
        <w:rPr>
          <w:spacing w:val="-4"/>
        </w:rPr>
        <w:t xml:space="preserve"> </w:t>
      </w:r>
      <w:r>
        <w:t>breach</w:t>
      </w:r>
      <w:r>
        <w:rPr>
          <w:spacing w:val="-4"/>
        </w:rPr>
        <w:t xml:space="preserve"> </w:t>
      </w:r>
      <w:r>
        <w:t>of</w:t>
      </w:r>
      <w:r>
        <w:rPr>
          <w:spacing w:val="-4"/>
        </w:rPr>
        <w:t xml:space="preserve"> </w:t>
      </w:r>
      <w:r>
        <w:rPr>
          <w:spacing w:val="-2"/>
        </w:rPr>
        <w:t>trust</w:t>
      </w:r>
    </w:p>
    <w:p w14:paraId="680E5887" w14:textId="77777777" w:rsidR="00B13C3E" w:rsidRDefault="002752BF">
      <w:pPr>
        <w:pStyle w:val="ListParagraph"/>
        <w:numPr>
          <w:ilvl w:val="1"/>
          <w:numId w:val="42"/>
        </w:numPr>
        <w:tabs>
          <w:tab w:val="left" w:pos="1238"/>
        </w:tabs>
        <w:ind w:hanging="391"/>
      </w:pPr>
      <w:r>
        <w:t>None</w:t>
      </w:r>
      <w:r>
        <w:rPr>
          <w:spacing w:val="-2"/>
        </w:rPr>
        <w:t xml:space="preserve"> </w:t>
      </w:r>
      <w:r>
        <w:t>of</w:t>
      </w:r>
      <w:r>
        <w:rPr>
          <w:spacing w:val="-2"/>
        </w:rPr>
        <w:t xml:space="preserve"> </w:t>
      </w:r>
      <w:r>
        <w:t>the</w:t>
      </w:r>
      <w:r>
        <w:rPr>
          <w:spacing w:val="-2"/>
        </w:rPr>
        <w:t xml:space="preserve"> above</w:t>
      </w:r>
    </w:p>
    <w:p w14:paraId="09671ABF" w14:textId="77777777" w:rsidR="00B13C3E" w:rsidRDefault="002752BF">
      <w:pPr>
        <w:pStyle w:val="Heading2"/>
        <w:spacing w:before="240"/>
      </w:pPr>
      <w:r>
        <w:t xml:space="preserve">F: </w:t>
      </w:r>
      <w:r>
        <w:rPr>
          <w:spacing w:val="-4"/>
        </w:rPr>
        <w:t>2015</w:t>
      </w:r>
    </w:p>
    <w:p w14:paraId="5379D3D9" w14:textId="77777777" w:rsidR="00B13C3E" w:rsidRDefault="002752BF">
      <w:pPr>
        <w:pStyle w:val="Heading3"/>
        <w:numPr>
          <w:ilvl w:val="0"/>
          <w:numId w:val="41"/>
        </w:numPr>
        <w:tabs>
          <w:tab w:val="left" w:pos="431"/>
        </w:tabs>
        <w:ind w:left="431" w:hanging="304"/>
      </w:pPr>
      <w:r>
        <w:t>The</w:t>
      </w:r>
      <w:r>
        <w:rPr>
          <w:spacing w:val="-3"/>
        </w:rPr>
        <w:t xml:space="preserve"> </w:t>
      </w:r>
      <w:r>
        <w:t>terms</w:t>
      </w:r>
      <w:r>
        <w:rPr>
          <w:spacing w:val="-2"/>
        </w:rPr>
        <w:t xml:space="preserve"> </w:t>
      </w:r>
      <w:r>
        <w:t>of</w:t>
      </w:r>
      <w:r>
        <w:rPr>
          <w:spacing w:val="-3"/>
        </w:rPr>
        <w:t xml:space="preserve"> </w:t>
      </w:r>
      <w:r>
        <w:t>the</w:t>
      </w:r>
      <w:r>
        <w:rPr>
          <w:spacing w:val="-2"/>
        </w:rPr>
        <w:t xml:space="preserve"> </w:t>
      </w:r>
      <w:r>
        <w:t>written</w:t>
      </w:r>
      <w:r>
        <w:rPr>
          <w:spacing w:val="-3"/>
        </w:rPr>
        <w:t xml:space="preserve"> </w:t>
      </w:r>
      <w:r>
        <w:t>contract</w:t>
      </w:r>
      <w:r>
        <w:rPr>
          <w:spacing w:val="-2"/>
        </w:rPr>
        <w:t xml:space="preserve"> </w:t>
      </w:r>
      <w:r>
        <w:t>can</w:t>
      </w:r>
      <w:r>
        <w:rPr>
          <w:spacing w:val="-3"/>
        </w:rPr>
        <w:t xml:space="preserve"> </w:t>
      </w:r>
      <w:r>
        <w:t>be</w:t>
      </w:r>
      <w:r>
        <w:rPr>
          <w:spacing w:val="-2"/>
        </w:rPr>
        <w:t xml:space="preserve"> </w:t>
      </w:r>
      <w:r>
        <w:t>proved</w:t>
      </w:r>
      <w:r>
        <w:rPr>
          <w:spacing w:val="-3"/>
        </w:rPr>
        <w:t xml:space="preserve"> </w:t>
      </w:r>
      <w:r>
        <w:t>by</w:t>
      </w:r>
      <w:r>
        <w:rPr>
          <w:spacing w:val="-2"/>
        </w:rPr>
        <w:t xml:space="preserve"> </w:t>
      </w:r>
      <w:r>
        <w:t>(2015</w:t>
      </w:r>
      <w:r>
        <w:rPr>
          <w:spacing w:val="-2"/>
        </w:rPr>
        <w:t xml:space="preserve"> Paper)</w:t>
      </w:r>
    </w:p>
    <w:p w14:paraId="03C10A19" w14:textId="77777777" w:rsidR="00B13C3E" w:rsidRDefault="002752BF">
      <w:pPr>
        <w:pStyle w:val="ListParagraph"/>
        <w:numPr>
          <w:ilvl w:val="1"/>
          <w:numId w:val="41"/>
        </w:numPr>
        <w:tabs>
          <w:tab w:val="left" w:pos="1238"/>
        </w:tabs>
        <w:spacing w:before="40"/>
        <w:ind w:hanging="391"/>
      </w:pPr>
      <w:r>
        <w:t>Oral</w:t>
      </w:r>
      <w:r>
        <w:rPr>
          <w:spacing w:val="-4"/>
        </w:rPr>
        <w:t xml:space="preserve"> </w:t>
      </w:r>
      <w:r>
        <w:t>evidence</w:t>
      </w:r>
      <w:r>
        <w:rPr>
          <w:spacing w:val="-3"/>
        </w:rPr>
        <w:t xml:space="preserve"> </w:t>
      </w:r>
      <w:r>
        <w:t>of</w:t>
      </w:r>
      <w:r>
        <w:rPr>
          <w:spacing w:val="-3"/>
        </w:rPr>
        <w:t xml:space="preserve"> </w:t>
      </w:r>
      <w:r>
        <w:t>a</w:t>
      </w:r>
      <w:r>
        <w:rPr>
          <w:spacing w:val="-3"/>
        </w:rPr>
        <w:t xml:space="preserve"> </w:t>
      </w:r>
      <w:r>
        <w:t>witness</w:t>
      </w:r>
      <w:r>
        <w:rPr>
          <w:spacing w:val="-3"/>
        </w:rPr>
        <w:t xml:space="preserve"> </w:t>
      </w:r>
      <w:r>
        <w:t>who</w:t>
      </w:r>
      <w:r>
        <w:rPr>
          <w:spacing w:val="-4"/>
        </w:rPr>
        <w:t xml:space="preserve"> </w:t>
      </w:r>
      <w:r>
        <w:t>witnessed</w:t>
      </w:r>
      <w:r>
        <w:rPr>
          <w:spacing w:val="-3"/>
        </w:rPr>
        <w:t xml:space="preserve"> </w:t>
      </w:r>
      <w:r>
        <w:t>the</w:t>
      </w:r>
      <w:r>
        <w:rPr>
          <w:spacing w:val="-3"/>
        </w:rPr>
        <w:t xml:space="preserve"> </w:t>
      </w:r>
      <w:r>
        <w:t>execution</w:t>
      </w:r>
      <w:r>
        <w:rPr>
          <w:spacing w:val="-3"/>
        </w:rPr>
        <w:t xml:space="preserve"> </w:t>
      </w:r>
      <w:r>
        <w:t>of</w:t>
      </w:r>
      <w:r>
        <w:rPr>
          <w:spacing w:val="-3"/>
        </w:rPr>
        <w:t xml:space="preserve"> </w:t>
      </w:r>
      <w:r>
        <w:rPr>
          <w:spacing w:val="-2"/>
        </w:rPr>
        <w:t>contract</w:t>
      </w:r>
    </w:p>
    <w:p w14:paraId="1FAD0187" w14:textId="77777777" w:rsidR="00B13C3E" w:rsidRDefault="002752BF">
      <w:pPr>
        <w:pStyle w:val="ListParagraph"/>
        <w:numPr>
          <w:ilvl w:val="1"/>
          <w:numId w:val="41"/>
        </w:numPr>
        <w:tabs>
          <w:tab w:val="left" w:pos="1238"/>
        </w:tabs>
        <w:ind w:hanging="391"/>
      </w:pPr>
      <w:r>
        <w:t>Oral</w:t>
      </w:r>
      <w:r>
        <w:rPr>
          <w:spacing w:val="-3"/>
        </w:rPr>
        <w:t xml:space="preserve"> </w:t>
      </w:r>
      <w:r>
        <w:t>evidence</w:t>
      </w:r>
      <w:r>
        <w:rPr>
          <w:spacing w:val="-3"/>
        </w:rPr>
        <w:t xml:space="preserve"> </w:t>
      </w:r>
      <w:r>
        <w:t>of</w:t>
      </w:r>
      <w:r>
        <w:rPr>
          <w:spacing w:val="-3"/>
        </w:rPr>
        <w:t xml:space="preserve"> </w:t>
      </w:r>
      <w:r>
        <w:t>a</w:t>
      </w:r>
      <w:r>
        <w:rPr>
          <w:spacing w:val="-2"/>
        </w:rPr>
        <w:t xml:space="preserve"> </w:t>
      </w:r>
      <w:r>
        <w:t>witness</w:t>
      </w:r>
      <w:r>
        <w:rPr>
          <w:spacing w:val="-3"/>
        </w:rPr>
        <w:t xml:space="preserve"> </w:t>
      </w:r>
      <w:r>
        <w:t>who</w:t>
      </w:r>
      <w:r>
        <w:rPr>
          <w:spacing w:val="-3"/>
        </w:rPr>
        <w:t xml:space="preserve"> </w:t>
      </w:r>
      <w:r>
        <w:t>drafted</w:t>
      </w:r>
      <w:r>
        <w:rPr>
          <w:spacing w:val="-2"/>
        </w:rPr>
        <w:t xml:space="preserve"> </w:t>
      </w:r>
      <w:r>
        <w:rPr>
          <w:spacing w:val="-5"/>
        </w:rPr>
        <w:t>it</w:t>
      </w:r>
    </w:p>
    <w:p w14:paraId="4B206478" w14:textId="77777777" w:rsidR="00B13C3E" w:rsidRDefault="002752BF">
      <w:pPr>
        <w:pStyle w:val="ListParagraph"/>
        <w:numPr>
          <w:ilvl w:val="1"/>
          <w:numId w:val="41"/>
        </w:numPr>
        <w:tabs>
          <w:tab w:val="left" w:pos="1225"/>
        </w:tabs>
        <w:ind w:left="1225" w:hanging="378"/>
      </w:pPr>
      <w:r>
        <w:t>Producing</w:t>
      </w:r>
      <w:r>
        <w:rPr>
          <w:spacing w:val="-4"/>
        </w:rPr>
        <w:t xml:space="preserve"> </w:t>
      </w:r>
      <w:r>
        <w:t>that</w:t>
      </w:r>
      <w:r>
        <w:rPr>
          <w:spacing w:val="-4"/>
        </w:rPr>
        <w:t xml:space="preserve"> </w:t>
      </w:r>
      <w:r>
        <w:t>written</w:t>
      </w:r>
      <w:r>
        <w:rPr>
          <w:spacing w:val="-4"/>
        </w:rPr>
        <w:t xml:space="preserve"> </w:t>
      </w:r>
      <w:r>
        <w:t>contract</w:t>
      </w:r>
      <w:r>
        <w:rPr>
          <w:spacing w:val="-4"/>
        </w:rPr>
        <w:t xml:space="preserve"> </w:t>
      </w:r>
      <w:r>
        <w:t>itself</w:t>
      </w:r>
      <w:r>
        <w:rPr>
          <w:spacing w:val="-3"/>
        </w:rPr>
        <w:t xml:space="preserve"> </w:t>
      </w:r>
      <w:r>
        <w:t>or</w:t>
      </w:r>
      <w:r>
        <w:rPr>
          <w:spacing w:val="-4"/>
        </w:rPr>
        <w:t xml:space="preserve"> </w:t>
      </w:r>
      <w:r>
        <w:t>by</w:t>
      </w:r>
      <w:r>
        <w:rPr>
          <w:spacing w:val="-4"/>
        </w:rPr>
        <w:t xml:space="preserve"> </w:t>
      </w:r>
      <w:r>
        <w:t>secondary</w:t>
      </w:r>
      <w:r>
        <w:rPr>
          <w:spacing w:val="-4"/>
        </w:rPr>
        <w:t xml:space="preserve"> </w:t>
      </w:r>
      <w:r>
        <w:t>evidence</w:t>
      </w:r>
      <w:r>
        <w:rPr>
          <w:spacing w:val="-4"/>
        </w:rPr>
        <w:t xml:space="preserve"> </w:t>
      </w:r>
      <w:r>
        <w:t>when</w:t>
      </w:r>
      <w:r>
        <w:rPr>
          <w:spacing w:val="-3"/>
        </w:rPr>
        <w:t xml:space="preserve"> </w:t>
      </w:r>
      <w:r>
        <w:rPr>
          <w:spacing w:val="-2"/>
        </w:rPr>
        <w:t>permissible</w:t>
      </w:r>
    </w:p>
    <w:p w14:paraId="34BB33EC" w14:textId="77777777" w:rsidR="00B13C3E" w:rsidRDefault="002752BF">
      <w:pPr>
        <w:pStyle w:val="ListParagraph"/>
        <w:numPr>
          <w:ilvl w:val="1"/>
          <w:numId w:val="41"/>
        </w:numPr>
        <w:tabs>
          <w:tab w:val="left" w:pos="1238"/>
        </w:tabs>
        <w:ind w:hanging="391"/>
      </w:pPr>
      <w:r>
        <w:t>Expert</w:t>
      </w:r>
      <w:r>
        <w:rPr>
          <w:spacing w:val="-6"/>
        </w:rPr>
        <w:t xml:space="preserve"> </w:t>
      </w:r>
      <w:r>
        <w:rPr>
          <w:spacing w:val="-2"/>
        </w:rPr>
        <w:t>evidence</w:t>
      </w:r>
    </w:p>
    <w:p w14:paraId="0CC3C6E5" w14:textId="77777777" w:rsidR="00B13C3E" w:rsidRDefault="002752BF">
      <w:pPr>
        <w:pStyle w:val="Heading3"/>
        <w:numPr>
          <w:ilvl w:val="0"/>
          <w:numId w:val="41"/>
        </w:numPr>
        <w:tabs>
          <w:tab w:val="left" w:pos="431"/>
        </w:tabs>
        <w:ind w:left="431" w:hanging="304"/>
      </w:pPr>
      <w:r>
        <w:t>Agreement</w:t>
      </w:r>
      <w:r>
        <w:rPr>
          <w:spacing w:val="-3"/>
        </w:rPr>
        <w:t xml:space="preserve"> </w:t>
      </w:r>
      <w:r>
        <w:t>in</w:t>
      </w:r>
      <w:r>
        <w:rPr>
          <w:spacing w:val="-2"/>
        </w:rPr>
        <w:t xml:space="preserve"> </w:t>
      </w:r>
      <w:r>
        <w:t>restraint</w:t>
      </w:r>
      <w:r>
        <w:rPr>
          <w:spacing w:val="-2"/>
        </w:rPr>
        <w:t xml:space="preserve"> </w:t>
      </w:r>
      <w:r>
        <w:t>of</w:t>
      </w:r>
      <w:r>
        <w:rPr>
          <w:spacing w:val="-2"/>
        </w:rPr>
        <w:t xml:space="preserve"> </w:t>
      </w:r>
      <w:r>
        <w:t>marriage</w:t>
      </w:r>
      <w:r>
        <w:rPr>
          <w:spacing w:val="-2"/>
        </w:rPr>
        <w:t xml:space="preserve"> </w:t>
      </w:r>
      <w:r>
        <w:t>of</w:t>
      </w:r>
      <w:r>
        <w:rPr>
          <w:spacing w:val="-2"/>
        </w:rPr>
        <w:t xml:space="preserve"> </w:t>
      </w:r>
      <w:r>
        <w:t>anybody</w:t>
      </w:r>
      <w:r>
        <w:rPr>
          <w:spacing w:val="-2"/>
        </w:rPr>
        <w:t xml:space="preserve"> </w:t>
      </w:r>
      <w:r>
        <w:t>is</w:t>
      </w:r>
      <w:r>
        <w:rPr>
          <w:spacing w:val="-2"/>
        </w:rPr>
        <w:t xml:space="preserve"> </w:t>
      </w:r>
      <w:r>
        <w:t>(2015</w:t>
      </w:r>
      <w:r>
        <w:rPr>
          <w:spacing w:val="-2"/>
        </w:rPr>
        <w:t xml:space="preserve"> Paper)</w:t>
      </w:r>
    </w:p>
    <w:p w14:paraId="4DB1F0B8" w14:textId="77777777" w:rsidR="00B13C3E" w:rsidRDefault="002752BF">
      <w:pPr>
        <w:pStyle w:val="ListParagraph"/>
        <w:numPr>
          <w:ilvl w:val="1"/>
          <w:numId w:val="41"/>
        </w:numPr>
        <w:tabs>
          <w:tab w:val="left" w:pos="1238"/>
        </w:tabs>
        <w:spacing w:before="40"/>
        <w:ind w:hanging="391"/>
      </w:pPr>
      <w:r>
        <w:t>Voidable</w:t>
      </w:r>
      <w:r>
        <w:rPr>
          <w:spacing w:val="-3"/>
        </w:rPr>
        <w:t xml:space="preserve"> </w:t>
      </w:r>
      <w:r>
        <w:t>at</w:t>
      </w:r>
      <w:r>
        <w:rPr>
          <w:spacing w:val="-3"/>
        </w:rPr>
        <w:t xml:space="preserve"> </w:t>
      </w:r>
      <w:r>
        <w:t>the</w:t>
      </w:r>
      <w:r>
        <w:rPr>
          <w:spacing w:val="-3"/>
        </w:rPr>
        <w:t xml:space="preserve"> </w:t>
      </w:r>
      <w:r>
        <w:t>option</w:t>
      </w:r>
      <w:r>
        <w:rPr>
          <w:spacing w:val="-3"/>
        </w:rPr>
        <w:t xml:space="preserve"> </w:t>
      </w:r>
      <w:r>
        <w:t>of</w:t>
      </w:r>
      <w:r>
        <w:rPr>
          <w:spacing w:val="-3"/>
        </w:rPr>
        <w:t xml:space="preserve"> </w:t>
      </w:r>
      <w:r>
        <w:t>the</w:t>
      </w:r>
      <w:r>
        <w:rPr>
          <w:spacing w:val="-2"/>
        </w:rPr>
        <w:t xml:space="preserve"> promisor</w:t>
      </w:r>
    </w:p>
    <w:p w14:paraId="3E6C9F28" w14:textId="77777777" w:rsidR="00B13C3E" w:rsidRDefault="002752BF">
      <w:pPr>
        <w:pStyle w:val="ListParagraph"/>
        <w:numPr>
          <w:ilvl w:val="1"/>
          <w:numId w:val="41"/>
        </w:numPr>
        <w:tabs>
          <w:tab w:val="left" w:pos="1238"/>
        </w:tabs>
        <w:ind w:hanging="391"/>
      </w:pPr>
      <w:r>
        <w:rPr>
          <w:spacing w:val="-4"/>
        </w:rPr>
        <w:t>Void</w:t>
      </w:r>
    </w:p>
    <w:p w14:paraId="682292FA" w14:textId="77777777" w:rsidR="00B13C3E" w:rsidRDefault="002752BF">
      <w:pPr>
        <w:pStyle w:val="ListParagraph"/>
        <w:numPr>
          <w:ilvl w:val="1"/>
          <w:numId w:val="41"/>
        </w:numPr>
        <w:tabs>
          <w:tab w:val="left" w:pos="1225"/>
        </w:tabs>
        <w:ind w:left="1225" w:hanging="378"/>
      </w:pPr>
      <w:r>
        <w:rPr>
          <w:spacing w:val="-2"/>
        </w:rPr>
        <w:t>Valid</w:t>
      </w:r>
    </w:p>
    <w:p w14:paraId="116D6BAC" w14:textId="77777777" w:rsidR="00B13C3E" w:rsidRDefault="002752BF">
      <w:pPr>
        <w:pStyle w:val="ListParagraph"/>
        <w:numPr>
          <w:ilvl w:val="1"/>
          <w:numId w:val="41"/>
        </w:numPr>
        <w:tabs>
          <w:tab w:val="left" w:pos="1238"/>
        </w:tabs>
        <w:ind w:hanging="391"/>
      </w:pPr>
      <w:r>
        <w:t>Voidable</w:t>
      </w:r>
      <w:r>
        <w:rPr>
          <w:spacing w:val="-3"/>
        </w:rPr>
        <w:t xml:space="preserve"> </w:t>
      </w:r>
      <w:r>
        <w:t>at</w:t>
      </w:r>
      <w:r>
        <w:rPr>
          <w:spacing w:val="-3"/>
        </w:rPr>
        <w:t xml:space="preserve"> </w:t>
      </w:r>
      <w:r>
        <w:t>the</w:t>
      </w:r>
      <w:r>
        <w:rPr>
          <w:spacing w:val="-3"/>
        </w:rPr>
        <w:t xml:space="preserve"> </w:t>
      </w:r>
      <w:r>
        <w:t>option</w:t>
      </w:r>
      <w:r>
        <w:rPr>
          <w:spacing w:val="-3"/>
        </w:rPr>
        <w:t xml:space="preserve"> </w:t>
      </w:r>
      <w:r>
        <w:t>of</w:t>
      </w:r>
      <w:r>
        <w:rPr>
          <w:spacing w:val="-3"/>
        </w:rPr>
        <w:t xml:space="preserve"> </w:t>
      </w:r>
      <w:r>
        <w:t>the</w:t>
      </w:r>
      <w:r>
        <w:rPr>
          <w:spacing w:val="-2"/>
        </w:rPr>
        <w:t xml:space="preserve"> </w:t>
      </w:r>
      <w:proofErr w:type="spellStart"/>
      <w:r>
        <w:rPr>
          <w:spacing w:val="-2"/>
        </w:rPr>
        <w:t>promisee</w:t>
      </w:r>
      <w:proofErr w:type="spellEnd"/>
    </w:p>
    <w:p w14:paraId="2DC859B6" w14:textId="77777777" w:rsidR="00B13C3E" w:rsidRDefault="002752BF">
      <w:pPr>
        <w:pStyle w:val="Heading3"/>
        <w:numPr>
          <w:ilvl w:val="0"/>
          <w:numId w:val="41"/>
        </w:numPr>
        <w:tabs>
          <w:tab w:val="left" w:pos="431"/>
        </w:tabs>
        <w:ind w:left="431" w:hanging="304"/>
      </w:pPr>
      <w:r>
        <w:t>A</w:t>
      </w:r>
      <w:r>
        <w:rPr>
          <w:spacing w:val="-2"/>
        </w:rPr>
        <w:t xml:space="preserve"> </w:t>
      </w:r>
      <w:r>
        <w:t>contract</w:t>
      </w:r>
      <w:r>
        <w:rPr>
          <w:spacing w:val="-2"/>
        </w:rPr>
        <w:t xml:space="preserve"> </w:t>
      </w:r>
      <w:r>
        <w:t>of</w:t>
      </w:r>
      <w:r>
        <w:rPr>
          <w:spacing w:val="-2"/>
        </w:rPr>
        <w:t xml:space="preserve"> </w:t>
      </w:r>
      <w:r>
        <w:t>insurance</w:t>
      </w:r>
      <w:r>
        <w:rPr>
          <w:spacing w:val="-2"/>
        </w:rPr>
        <w:t xml:space="preserve"> </w:t>
      </w:r>
      <w:r>
        <w:t>is</w:t>
      </w:r>
      <w:r>
        <w:rPr>
          <w:spacing w:val="-2"/>
        </w:rPr>
        <w:t xml:space="preserve"> </w:t>
      </w:r>
      <w:r>
        <w:t>a</w:t>
      </w:r>
      <w:r>
        <w:rPr>
          <w:spacing w:val="-2"/>
        </w:rPr>
        <w:t xml:space="preserve"> </w:t>
      </w:r>
      <w:r>
        <w:t>(2015</w:t>
      </w:r>
      <w:r>
        <w:rPr>
          <w:spacing w:val="-1"/>
        </w:rPr>
        <w:t xml:space="preserve"> </w:t>
      </w:r>
      <w:r>
        <w:rPr>
          <w:spacing w:val="-2"/>
        </w:rPr>
        <w:t>Paper)</w:t>
      </w:r>
    </w:p>
    <w:p w14:paraId="7A2665BE" w14:textId="77777777" w:rsidR="00B13C3E" w:rsidRDefault="002752BF">
      <w:pPr>
        <w:pStyle w:val="ListParagraph"/>
        <w:numPr>
          <w:ilvl w:val="1"/>
          <w:numId w:val="41"/>
        </w:numPr>
        <w:tabs>
          <w:tab w:val="left" w:pos="1238"/>
        </w:tabs>
        <w:spacing w:before="40"/>
        <w:ind w:hanging="391"/>
      </w:pPr>
      <w:r>
        <w:t>Contract</w:t>
      </w:r>
      <w:r>
        <w:rPr>
          <w:spacing w:val="-4"/>
        </w:rPr>
        <w:t xml:space="preserve"> </w:t>
      </w:r>
      <w:r>
        <w:t>of</w:t>
      </w:r>
      <w:r>
        <w:rPr>
          <w:spacing w:val="-4"/>
        </w:rPr>
        <w:t xml:space="preserve"> </w:t>
      </w:r>
      <w:r>
        <w:rPr>
          <w:spacing w:val="-2"/>
        </w:rPr>
        <w:t>guarantee</w:t>
      </w:r>
    </w:p>
    <w:p w14:paraId="2E1A26EE" w14:textId="77777777" w:rsidR="00B13C3E" w:rsidRDefault="002752BF">
      <w:pPr>
        <w:pStyle w:val="ListParagraph"/>
        <w:numPr>
          <w:ilvl w:val="1"/>
          <w:numId w:val="41"/>
        </w:numPr>
        <w:tabs>
          <w:tab w:val="left" w:pos="1238"/>
        </w:tabs>
        <w:ind w:hanging="391"/>
      </w:pPr>
      <w:r>
        <w:t>Contract</w:t>
      </w:r>
      <w:r>
        <w:rPr>
          <w:spacing w:val="-4"/>
        </w:rPr>
        <w:t xml:space="preserve"> </w:t>
      </w:r>
      <w:r>
        <w:t>of</w:t>
      </w:r>
      <w:r>
        <w:rPr>
          <w:spacing w:val="-4"/>
        </w:rPr>
        <w:t xml:space="preserve"> </w:t>
      </w:r>
      <w:r>
        <w:rPr>
          <w:spacing w:val="-2"/>
        </w:rPr>
        <w:t>agency</w:t>
      </w:r>
    </w:p>
    <w:p w14:paraId="3C544A82" w14:textId="77777777" w:rsidR="00B13C3E" w:rsidRDefault="002752BF">
      <w:pPr>
        <w:pStyle w:val="ListParagraph"/>
        <w:numPr>
          <w:ilvl w:val="1"/>
          <w:numId w:val="41"/>
        </w:numPr>
        <w:tabs>
          <w:tab w:val="left" w:pos="1225"/>
        </w:tabs>
        <w:ind w:left="1225" w:hanging="378"/>
      </w:pPr>
      <w:r>
        <w:t>Contract</w:t>
      </w:r>
      <w:r>
        <w:rPr>
          <w:spacing w:val="-4"/>
        </w:rPr>
        <w:t xml:space="preserve"> </w:t>
      </w:r>
      <w:r>
        <w:t>of</w:t>
      </w:r>
      <w:r>
        <w:rPr>
          <w:spacing w:val="-4"/>
        </w:rPr>
        <w:t xml:space="preserve"> </w:t>
      </w:r>
      <w:r>
        <w:rPr>
          <w:spacing w:val="-2"/>
        </w:rPr>
        <w:t>indemnity</w:t>
      </w:r>
    </w:p>
    <w:p w14:paraId="08BB3319" w14:textId="77777777" w:rsidR="00B13C3E" w:rsidRDefault="00B13C3E">
      <w:pPr>
        <w:pStyle w:val="ListParagraph"/>
        <w:sectPr w:rsidR="00B13C3E">
          <w:pgSz w:w="11910" w:h="16840"/>
          <w:pgMar w:top="1360" w:right="1133" w:bottom="280" w:left="1133" w:header="720" w:footer="720" w:gutter="0"/>
          <w:cols w:space="720"/>
        </w:sectPr>
      </w:pPr>
    </w:p>
    <w:p w14:paraId="10A3FFB5" w14:textId="77777777" w:rsidR="00B13C3E" w:rsidRDefault="002752BF">
      <w:pPr>
        <w:pStyle w:val="ListParagraph"/>
        <w:numPr>
          <w:ilvl w:val="1"/>
          <w:numId w:val="41"/>
        </w:numPr>
        <w:tabs>
          <w:tab w:val="left" w:pos="1238"/>
        </w:tabs>
        <w:spacing w:before="82"/>
        <w:ind w:hanging="391"/>
      </w:pPr>
      <w:r>
        <w:lastRenderedPageBreak/>
        <w:t>None</w:t>
      </w:r>
      <w:r>
        <w:rPr>
          <w:spacing w:val="-2"/>
        </w:rPr>
        <w:t xml:space="preserve"> </w:t>
      </w:r>
      <w:r>
        <w:t>of</w:t>
      </w:r>
      <w:r>
        <w:rPr>
          <w:spacing w:val="-2"/>
        </w:rPr>
        <w:t xml:space="preserve"> </w:t>
      </w:r>
      <w:r>
        <w:t>the</w:t>
      </w:r>
      <w:r>
        <w:rPr>
          <w:spacing w:val="-2"/>
        </w:rPr>
        <w:t xml:space="preserve"> above</w:t>
      </w:r>
    </w:p>
    <w:p w14:paraId="7E956A03" w14:textId="77777777" w:rsidR="00B13C3E" w:rsidRDefault="002752BF">
      <w:pPr>
        <w:pStyle w:val="Heading3"/>
        <w:numPr>
          <w:ilvl w:val="0"/>
          <w:numId w:val="41"/>
        </w:numPr>
        <w:tabs>
          <w:tab w:val="left" w:pos="431"/>
        </w:tabs>
        <w:ind w:left="431" w:hanging="304"/>
      </w:pPr>
      <w:r>
        <w:t>Voidable</w:t>
      </w:r>
      <w:r>
        <w:rPr>
          <w:spacing w:val="-3"/>
        </w:rPr>
        <w:t xml:space="preserve"> </w:t>
      </w:r>
      <w:r>
        <w:t>contract</w:t>
      </w:r>
      <w:r>
        <w:rPr>
          <w:spacing w:val="-3"/>
        </w:rPr>
        <w:t xml:space="preserve"> </w:t>
      </w:r>
      <w:r>
        <w:t>is</w:t>
      </w:r>
      <w:r>
        <w:rPr>
          <w:spacing w:val="-3"/>
        </w:rPr>
        <w:t xml:space="preserve"> </w:t>
      </w:r>
      <w:r>
        <w:t>(2015</w:t>
      </w:r>
      <w:r>
        <w:rPr>
          <w:spacing w:val="-2"/>
        </w:rPr>
        <w:t xml:space="preserve"> Paper)</w:t>
      </w:r>
    </w:p>
    <w:p w14:paraId="4510FC30" w14:textId="77777777" w:rsidR="00B13C3E" w:rsidRDefault="002752BF">
      <w:pPr>
        <w:pStyle w:val="ListParagraph"/>
        <w:numPr>
          <w:ilvl w:val="1"/>
          <w:numId w:val="41"/>
        </w:numPr>
        <w:tabs>
          <w:tab w:val="left" w:pos="1238"/>
        </w:tabs>
        <w:spacing w:before="40"/>
        <w:ind w:hanging="391"/>
      </w:pPr>
      <w:r>
        <w:t>Not</w:t>
      </w:r>
      <w:r>
        <w:rPr>
          <w:spacing w:val="-4"/>
        </w:rPr>
        <w:t xml:space="preserve"> </w:t>
      </w:r>
      <w:r>
        <w:t>enforceable</w:t>
      </w:r>
      <w:r>
        <w:rPr>
          <w:spacing w:val="-4"/>
        </w:rPr>
        <w:t xml:space="preserve"> </w:t>
      </w:r>
      <w:r>
        <w:t>by</w:t>
      </w:r>
      <w:r>
        <w:rPr>
          <w:spacing w:val="-4"/>
        </w:rPr>
        <w:t xml:space="preserve"> </w:t>
      </w:r>
      <w:r>
        <w:rPr>
          <w:spacing w:val="-5"/>
        </w:rPr>
        <w:t>law</w:t>
      </w:r>
    </w:p>
    <w:p w14:paraId="37A78419" w14:textId="77777777" w:rsidR="00B13C3E" w:rsidRDefault="002752BF">
      <w:pPr>
        <w:pStyle w:val="ListParagraph"/>
        <w:numPr>
          <w:ilvl w:val="1"/>
          <w:numId w:val="41"/>
        </w:numPr>
        <w:tabs>
          <w:tab w:val="left" w:pos="1238"/>
        </w:tabs>
        <w:ind w:hanging="391"/>
      </w:pPr>
      <w:r>
        <w:t>Enforceable</w:t>
      </w:r>
      <w:r>
        <w:rPr>
          <w:spacing w:val="-3"/>
        </w:rPr>
        <w:t xml:space="preserve"> </w:t>
      </w:r>
      <w:r>
        <w:t>by</w:t>
      </w:r>
      <w:r>
        <w:rPr>
          <w:spacing w:val="-2"/>
        </w:rPr>
        <w:t xml:space="preserve"> </w:t>
      </w:r>
      <w:r>
        <w:t>law</w:t>
      </w:r>
      <w:r>
        <w:rPr>
          <w:spacing w:val="-2"/>
        </w:rPr>
        <w:t xml:space="preserve"> </w:t>
      </w:r>
      <w:r>
        <w:t>at</w:t>
      </w:r>
      <w:r>
        <w:rPr>
          <w:spacing w:val="-3"/>
        </w:rPr>
        <w:t xml:space="preserve"> </w:t>
      </w:r>
      <w:r>
        <w:t>the</w:t>
      </w:r>
      <w:r>
        <w:rPr>
          <w:spacing w:val="-2"/>
        </w:rPr>
        <w:t xml:space="preserve"> </w:t>
      </w:r>
      <w:r>
        <w:t>option</w:t>
      </w:r>
      <w:r>
        <w:rPr>
          <w:spacing w:val="-2"/>
        </w:rPr>
        <w:t xml:space="preserve"> </w:t>
      </w:r>
      <w:r>
        <w:t>of</w:t>
      </w:r>
      <w:r>
        <w:rPr>
          <w:spacing w:val="-3"/>
        </w:rPr>
        <w:t xml:space="preserve"> </w:t>
      </w:r>
      <w:r>
        <w:t>one</w:t>
      </w:r>
      <w:r>
        <w:rPr>
          <w:spacing w:val="-2"/>
        </w:rPr>
        <w:t xml:space="preserve"> </w:t>
      </w:r>
      <w:r>
        <w:t>or</w:t>
      </w:r>
      <w:r>
        <w:rPr>
          <w:spacing w:val="-2"/>
        </w:rPr>
        <w:t xml:space="preserve"> </w:t>
      </w:r>
      <w:r>
        <w:t>more</w:t>
      </w:r>
      <w:r>
        <w:rPr>
          <w:spacing w:val="-3"/>
        </w:rPr>
        <w:t xml:space="preserve"> </w:t>
      </w:r>
      <w:r>
        <w:t>of</w:t>
      </w:r>
      <w:r>
        <w:rPr>
          <w:spacing w:val="-2"/>
        </w:rPr>
        <w:t xml:space="preserve"> </w:t>
      </w:r>
      <w:r>
        <w:t>the</w:t>
      </w:r>
      <w:r>
        <w:rPr>
          <w:spacing w:val="-2"/>
        </w:rPr>
        <w:t xml:space="preserve"> parties</w:t>
      </w:r>
    </w:p>
    <w:p w14:paraId="30837193" w14:textId="77777777" w:rsidR="00B13C3E" w:rsidRDefault="002752BF">
      <w:pPr>
        <w:pStyle w:val="ListParagraph"/>
        <w:numPr>
          <w:ilvl w:val="1"/>
          <w:numId w:val="41"/>
        </w:numPr>
        <w:tabs>
          <w:tab w:val="left" w:pos="1225"/>
        </w:tabs>
        <w:ind w:left="1225" w:hanging="378"/>
      </w:pPr>
      <w:r>
        <w:t>Enforceable</w:t>
      </w:r>
      <w:r>
        <w:rPr>
          <w:spacing w:val="-3"/>
        </w:rPr>
        <w:t xml:space="preserve"> </w:t>
      </w:r>
      <w:r>
        <w:t>at</w:t>
      </w:r>
      <w:r>
        <w:rPr>
          <w:spacing w:val="-3"/>
        </w:rPr>
        <w:t xml:space="preserve"> </w:t>
      </w:r>
      <w:r>
        <w:t>the</w:t>
      </w:r>
      <w:r>
        <w:rPr>
          <w:spacing w:val="-3"/>
        </w:rPr>
        <w:t xml:space="preserve"> </w:t>
      </w:r>
      <w:r>
        <w:t>instance</w:t>
      </w:r>
      <w:r>
        <w:rPr>
          <w:spacing w:val="-3"/>
        </w:rPr>
        <w:t xml:space="preserve"> </w:t>
      </w:r>
      <w:r>
        <w:t>of</w:t>
      </w:r>
      <w:r>
        <w:rPr>
          <w:spacing w:val="-3"/>
        </w:rPr>
        <w:t xml:space="preserve"> </w:t>
      </w:r>
      <w:r>
        <w:t>any</w:t>
      </w:r>
      <w:r>
        <w:rPr>
          <w:spacing w:val="-3"/>
        </w:rPr>
        <w:t xml:space="preserve"> </w:t>
      </w:r>
      <w:r>
        <w:t>party</w:t>
      </w:r>
      <w:r>
        <w:rPr>
          <w:spacing w:val="-2"/>
        </w:rPr>
        <w:t xml:space="preserve"> </w:t>
      </w:r>
      <w:r>
        <w:t>but</w:t>
      </w:r>
      <w:r>
        <w:rPr>
          <w:spacing w:val="-3"/>
        </w:rPr>
        <w:t xml:space="preserve"> </w:t>
      </w:r>
      <w:r>
        <w:t>at</w:t>
      </w:r>
      <w:r>
        <w:rPr>
          <w:spacing w:val="-3"/>
        </w:rPr>
        <w:t xml:space="preserve"> </w:t>
      </w:r>
      <w:r>
        <w:t>the</w:t>
      </w:r>
      <w:r>
        <w:rPr>
          <w:spacing w:val="-3"/>
        </w:rPr>
        <w:t xml:space="preserve"> </w:t>
      </w:r>
      <w:r>
        <w:t>discretion</w:t>
      </w:r>
      <w:r>
        <w:rPr>
          <w:spacing w:val="-3"/>
        </w:rPr>
        <w:t xml:space="preserve"> </w:t>
      </w:r>
      <w:r>
        <w:t>of</w:t>
      </w:r>
      <w:r>
        <w:rPr>
          <w:spacing w:val="-3"/>
        </w:rPr>
        <w:t xml:space="preserve"> </w:t>
      </w:r>
      <w:r>
        <w:t>the</w:t>
      </w:r>
      <w:r>
        <w:rPr>
          <w:spacing w:val="-2"/>
        </w:rPr>
        <w:t xml:space="preserve"> court</w:t>
      </w:r>
    </w:p>
    <w:p w14:paraId="3DA8DA9C" w14:textId="77777777" w:rsidR="00B13C3E" w:rsidRDefault="002752BF">
      <w:pPr>
        <w:pStyle w:val="ListParagraph"/>
        <w:numPr>
          <w:ilvl w:val="1"/>
          <w:numId w:val="41"/>
        </w:numPr>
        <w:tabs>
          <w:tab w:val="left" w:pos="1238"/>
        </w:tabs>
        <w:ind w:hanging="391"/>
      </w:pPr>
      <w:r>
        <w:t>Enforceable</w:t>
      </w:r>
      <w:r>
        <w:rPr>
          <w:spacing w:val="-3"/>
        </w:rPr>
        <w:t xml:space="preserve"> </w:t>
      </w:r>
      <w:r>
        <w:t>even</w:t>
      </w:r>
      <w:r>
        <w:rPr>
          <w:spacing w:val="-2"/>
        </w:rPr>
        <w:t xml:space="preserve"> </w:t>
      </w:r>
      <w:r>
        <w:t>by</w:t>
      </w:r>
      <w:r>
        <w:rPr>
          <w:spacing w:val="-3"/>
        </w:rPr>
        <w:t xml:space="preserve"> </w:t>
      </w:r>
      <w:r>
        <w:t>the</w:t>
      </w:r>
      <w:r>
        <w:rPr>
          <w:spacing w:val="-2"/>
        </w:rPr>
        <w:t xml:space="preserve"> </w:t>
      </w:r>
      <w:r>
        <w:t>third</w:t>
      </w:r>
      <w:r>
        <w:rPr>
          <w:spacing w:val="-2"/>
        </w:rPr>
        <w:t xml:space="preserve"> </w:t>
      </w:r>
      <w:r>
        <w:t>party</w:t>
      </w:r>
      <w:r>
        <w:rPr>
          <w:spacing w:val="-3"/>
        </w:rPr>
        <w:t xml:space="preserve"> </w:t>
      </w:r>
      <w:r>
        <w:t>if</w:t>
      </w:r>
      <w:r>
        <w:rPr>
          <w:spacing w:val="-2"/>
        </w:rPr>
        <w:t xml:space="preserve"> </w:t>
      </w:r>
      <w:r>
        <w:t>the</w:t>
      </w:r>
      <w:r>
        <w:rPr>
          <w:spacing w:val="-2"/>
        </w:rPr>
        <w:t xml:space="preserve"> </w:t>
      </w:r>
      <w:r>
        <w:t>court</w:t>
      </w:r>
      <w:r>
        <w:rPr>
          <w:spacing w:val="-3"/>
        </w:rPr>
        <w:t xml:space="preserve"> </w:t>
      </w:r>
      <w:r>
        <w:t>considers</w:t>
      </w:r>
      <w:r>
        <w:rPr>
          <w:spacing w:val="-2"/>
        </w:rPr>
        <w:t xml:space="preserve"> </w:t>
      </w:r>
      <w:r>
        <w:t>it</w:t>
      </w:r>
      <w:r>
        <w:rPr>
          <w:spacing w:val="-2"/>
        </w:rPr>
        <w:t xml:space="preserve"> equitable</w:t>
      </w:r>
    </w:p>
    <w:p w14:paraId="11D77415" w14:textId="77777777" w:rsidR="00B13C3E" w:rsidRDefault="002752BF">
      <w:pPr>
        <w:pStyle w:val="Heading3"/>
        <w:numPr>
          <w:ilvl w:val="0"/>
          <w:numId w:val="41"/>
        </w:numPr>
        <w:tabs>
          <w:tab w:val="left" w:pos="431"/>
        </w:tabs>
        <w:ind w:left="431" w:hanging="304"/>
      </w:pPr>
      <w:r>
        <w:t>The</w:t>
      </w:r>
      <w:r>
        <w:rPr>
          <w:spacing w:val="-6"/>
        </w:rPr>
        <w:t xml:space="preserve"> </w:t>
      </w:r>
      <w:r>
        <w:t>expression</w:t>
      </w:r>
      <w:r>
        <w:rPr>
          <w:spacing w:val="-6"/>
        </w:rPr>
        <w:t xml:space="preserve"> </w:t>
      </w:r>
      <w:r>
        <w:t>'liquidated</w:t>
      </w:r>
      <w:r>
        <w:rPr>
          <w:spacing w:val="-6"/>
        </w:rPr>
        <w:t xml:space="preserve"> </w:t>
      </w:r>
      <w:r>
        <w:t>damages'</w:t>
      </w:r>
      <w:r>
        <w:rPr>
          <w:spacing w:val="-6"/>
        </w:rPr>
        <w:t xml:space="preserve"> </w:t>
      </w:r>
      <w:r>
        <w:t>means</w:t>
      </w:r>
      <w:r>
        <w:rPr>
          <w:spacing w:val="-6"/>
        </w:rPr>
        <w:t xml:space="preserve"> </w:t>
      </w:r>
      <w:r>
        <w:t>(2015</w:t>
      </w:r>
      <w:r>
        <w:rPr>
          <w:spacing w:val="-6"/>
        </w:rPr>
        <w:t xml:space="preserve"> </w:t>
      </w:r>
      <w:r>
        <w:rPr>
          <w:spacing w:val="-2"/>
        </w:rPr>
        <w:t>Paper)</w:t>
      </w:r>
    </w:p>
    <w:p w14:paraId="118D0234" w14:textId="77777777" w:rsidR="00B13C3E" w:rsidRDefault="002752BF">
      <w:pPr>
        <w:pStyle w:val="ListParagraph"/>
        <w:numPr>
          <w:ilvl w:val="1"/>
          <w:numId w:val="41"/>
        </w:numPr>
        <w:tabs>
          <w:tab w:val="left" w:pos="1238"/>
        </w:tabs>
        <w:spacing w:before="40"/>
        <w:ind w:hanging="391"/>
      </w:pPr>
      <w:r>
        <w:t>Penalty</w:t>
      </w:r>
      <w:r>
        <w:rPr>
          <w:spacing w:val="-2"/>
        </w:rPr>
        <w:t xml:space="preserve"> </w:t>
      </w:r>
      <w:r>
        <w:t>to</w:t>
      </w:r>
      <w:r>
        <w:rPr>
          <w:spacing w:val="-1"/>
        </w:rPr>
        <w:t xml:space="preserve"> </w:t>
      </w:r>
      <w:r>
        <w:t>be</w:t>
      </w:r>
      <w:r>
        <w:rPr>
          <w:spacing w:val="-2"/>
        </w:rPr>
        <w:t xml:space="preserve"> </w:t>
      </w:r>
      <w:r>
        <w:t>paid</w:t>
      </w:r>
      <w:r>
        <w:rPr>
          <w:spacing w:val="-1"/>
        </w:rPr>
        <w:t xml:space="preserve"> </w:t>
      </w:r>
      <w:r>
        <w:t>by</w:t>
      </w:r>
      <w:r>
        <w:rPr>
          <w:spacing w:val="-1"/>
        </w:rPr>
        <w:t xml:space="preserve"> </w:t>
      </w:r>
      <w:r>
        <w:t>the</w:t>
      </w:r>
      <w:r>
        <w:rPr>
          <w:spacing w:val="-2"/>
        </w:rPr>
        <w:t xml:space="preserve"> </w:t>
      </w:r>
      <w:r>
        <w:t>party</w:t>
      </w:r>
      <w:r>
        <w:rPr>
          <w:spacing w:val="-1"/>
        </w:rPr>
        <w:t xml:space="preserve"> </w:t>
      </w:r>
      <w:r>
        <w:t>who</w:t>
      </w:r>
      <w:r>
        <w:rPr>
          <w:spacing w:val="-1"/>
        </w:rPr>
        <w:t xml:space="preserve"> </w:t>
      </w:r>
      <w:r>
        <w:t>commits</w:t>
      </w:r>
      <w:r>
        <w:rPr>
          <w:spacing w:val="-2"/>
        </w:rPr>
        <w:t xml:space="preserve"> </w:t>
      </w:r>
      <w:r>
        <w:t>breach</w:t>
      </w:r>
      <w:r>
        <w:rPr>
          <w:spacing w:val="-1"/>
        </w:rPr>
        <w:t xml:space="preserve"> </w:t>
      </w:r>
      <w:r>
        <w:t>of</w:t>
      </w:r>
      <w:r>
        <w:rPr>
          <w:spacing w:val="-1"/>
        </w:rPr>
        <w:t xml:space="preserve"> </w:t>
      </w:r>
      <w:r>
        <w:rPr>
          <w:spacing w:val="-2"/>
        </w:rPr>
        <w:t>contract</w:t>
      </w:r>
    </w:p>
    <w:p w14:paraId="699A3DAF" w14:textId="77777777" w:rsidR="00B13C3E" w:rsidRDefault="002752BF">
      <w:pPr>
        <w:pStyle w:val="ListParagraph"/>
        <w:numPr>
          <w:ilvl w:val="1"/>
          <w:numId w:val="41"/>
        </w:numPr>
        <w:tabs>
          <w:tab w:val="left" w:pos="1238"/>
        </w:tabs>
        <w:ind w:hanging="391"/>
      </w:pPr>
      <w:r>
        <w:t>Earnest</w:t>
      </w:r>
      <w:r>
        <w:rPr>
          <w:spacing w:val="-3"/>
        </w:rPr>
        <w:t xml:space="preserve"> </w:t>
      </w:r>
      <w:r>
        <w:t>money</w:t>
      </w:r>
      <w:r>
        <w:rPr>
          <w:spacing w:val="-2"/>
        </w:rPr>
        <w:t xml:space="preserve"> </w:t>
      </w:r>
      <w:r>
        <w:rPr>
          <w:spacing w:val="-4"/>
        </w:rPr>
        <w:t>paid</w:t>
      </w:r>
    </w:p>
    <w:p w14:paraId="5D3D56A3" w14:textId="77777777" w:rsidR="00B13C3E" w:rsidRDefault="002752BF">
      <w:pPr>
        <w:pStyle w:val="ListParagraph"/>
        <w:numPr>
          <w:ilvl w:val="1"/>
          <w:numId w:val="41"/>
        </w:numPr>
        <w:tabs>
          <w:tab w:val="left" w:pos="1225"/>
        </w:tabs>
        <w:ind w:left="847" w:right="539" w:firstLine="0"/>
      </w:pPr>
      <w:r>
        <w:t>An</w:t>
      </w:r>
      <w:r>
        <w:rPr>
          <w:spacing w:val="-3"/>
        </w:rPr>
        <w:t xml:space="preserve"> </w:t>
      </w:r>
      <w:r>
        <w:t>amount</w:t>
      </w:r>
      <w:r>
        <w:rPr>
          <w:spacing w:val="-3"/>
        </w:rPr>
        <w:t xml:space="preserve"> </w:t>
      </w:r>
      <w:r>
        <w:t>stipulated</w:t>
      </w:r>
      <w:r>
        <w:rPr>
          <w:spacing w:val="-3"/>
        </w:rPr>
        <w:t xml:space="preserve"> </w:t>
      </w:r>
      <w:r>
        <w:t>in</w:t>
      </w:r>
      <w:r>
        <w:rPr>
          <w:spacing w:val="-3"/>
        </w:rPr>
        <w:t xml:space="preserve"> </w:t>
      </w:r>
      <w:r>
        <w:t>the</w:t>
      </w:r>
      <w:r>
        <w:rPr>
          <w:spacing w:val="-3"/>
        </w:rPr>
        <w:t xml:space="preserve"> </w:t>
      </w:r>
      <w:r>
        <w:t>contract</w:t>
      </w:r>
      <w:r>
        <w:rPr>
          <w:spacing w:val="-3"/>
        </w:rPr>
        <w:t xml:space="preserve"> </w:t>
      </w:r>
      <w:r>
        <w:t>as</w:t>
      </w:r>
      <w:r>
        <w:rPr>
          <w:spacing w:val="-3"/>
        </w:rPr>
        <w:t xml:space="preserve"> </w:t>
      </w:r>
      <w:r>
        <w:t>damages</w:t>
      </w:r>
      <w:r>
        <w:rPr>
          <w:spacing w:val="-3"/>
        </w:rPr>
        <w:t xml:space="preserve"> </w:t>
      </w:r>
      <w:r>
        <w:t>which</w:t>
      </w:r>
      <w:r>
        <w:rPr>
          <w:spacing w:val="-3"/>
        </w:rPr>
        <w:t xml:space="preserve"> </w:t>
      </w:r>
      <w:r>
        <w:t>can</w:t>
      </w:r>
      <w:r>
        <w:rPr>
          <w:spacing w:val="-3"/>
        </w:rPr>
        <w:t xml:space="preserve"> </w:t>
      </w:r>
      <w:r>
        <w:t>be</w:t>
      </w:r>
      <w:r>
        <w:rPr>
          <w:spacing w:val="-3"/>
        </w:rPr>
        <w:t xml:space="preserve"> </w:t>
      </w:r>
      <w:r>
        <w:t>recovered</w:t>
      </w:r>
      <w:r>
        <w:rPr>
          <w:spacing w:val="-3"/>
        </w:rPr>
        <w:t xml:space="preserve"> </w:t>
      </w:r>
      <w:r>
        <w:t>by</w:t>
      </w:r>
      <w:r>
        <w:rPr>
          <w:spacing w:val="-3"/>
        </w:rPr>
        <w:t xml:space="preserve"> </w:t>
      </w:r>
      <w:r>
        <w:t>one party if the other party breaches it</w:t>
      </w:r>
    </w:p>
    <w:p w14:paraId="153192EB" w14:textId="77777777" w:rsidR="00B13C3E" w:rsidRDefault="002752BF">
      <w:pPr>
        <w:pStyle w:val="ListParagraph"/>
        <w:numPr>
          <w:ilvl w:val="1"/>
          <w:numId w:val="41"/>
        </w:numPr>
        <w:tabs>
          <w:tab w:val="left" w:pos="1238"/>
        </w:tabs>
        <w:ind w:hanging="391"/>
      </w:pPr>
      <w:r>
        <w:t>Damages</w:t>
      </w:r>
      <w:r>
        <w:rPr>
          <w:spacing w:val="-3"/>
        </w:rPr>
        <w:t xml:space="preserve"> </w:t>
      </w:r>
      <w:r>
        <w:t>ascertained</w:t>
      </w:r>
      <w:r>
        <w:rPr>
          <w:spacing w:val="-2"/>
        </w:rPr>
        <w:t xml:space="preserve"> </w:t>
      </w:r>
      <w:r>
        <w:t>by</w:t>
      </w:r>
      <w:r>
        <w:rPr>
          <w:spacing w:val="-2"/>
        </w:rPr>
        <w:t xml:space="preserve"> </w:t>
      </w:r>
      <w:r>
        <w:t>the</w:t>
      </w:r>
      <w:r>
        <w:rPr>
          <w:spacing w:val="-2"/>
        </w:rPr>
        <w:t xml:space="preserve"> </w:t>
      </w:r>
      <w:r>
        <w:t>court</w:t>
      </w:r>
      <w:r>
        <w:rPr>
          <w:spacing w:val="-2"/>
        </w:rPr>
        <w:t xml:space="preserve"> </w:t>
      </w:r>
      <w:r>
        <w:t>payable</w:t>
      </w:r>
      <w:r>
        <w:rPr>
          <w:spacing w:val="-3"/>
        </w:rPr>
        <w:t xml:space="preserve"> </w:t>
      </w:r>
      <w:r>
        <w:t>by</w:t>
      </w:r>
      <w:r>
        <w:rPr>
          <w:spacing w:val="-2"/>
        </w:rPr>
        <w:t xml:space="preserve"> </w:t>
      </w:r>
      <w:r>
        <w:t>a</w:t>
      </w:r>
      <w:r>
        <w:rPr>
          <w:spacing w:val="-2"/>
        </w:rPr>
        <w:t xml:space="preserve"> </w:t>
      </w:r>
      <w:r>
        <w:t>party</w:t>
      </w:r>
      <w:r>
        <w:rPr>
          <w:spacing w:val="-2"/>
        </w:rPr>
        <w:t xml:space="preserve"> </w:t>
      </w:r>
      <w:r>
        <w:t>who</w:t>
      </w:r>
      <w:r>
        <w:rPr>
          <w:spacing w:val="-2"/>
        </w:rPr>
        <w:t xml:space="preserve"> </w:t>
      </w:r>
      <w:r>
        <w:t>commits</w:t>
      </w:r>
      <w:r>
        <w:rPr>
          <w:spacing w:val="-2"/>
        </w:rPr>
        <w:t xml:space="preserve"> breach</w:t>
      </w:r>
    </w:p>
    <w:p w14:paraId="29DE03D6" w14:textId="77777777" w:rsidR="00B13C3E" w:rsidRDefault="002752BF">
      <w:pPr>
        <w:pStyle w:val="Heading3"/>
        <w:numPr>
          <w:ilvl w:val="0"/>
          <w:numId w:val="41"/>
        </w:numPr>
        <w:tabs>
          <w:tab w:val="left" w:pos="431"/>
        </w:tabs>
        <w:ind w:left="127" w:right="374" w:firstLine="0"/>
      </w:pPr>
      <w:r>
        <w:t>B offers A for his car 2,00,000/- and the car is to be delivered on the next day by A's driver.</w:t>
      </w:r>
      <w:r>
        <w:rPr>
          <w:spacing w:val="-3"/>
        </w:rPr>
        <w:t xml:space="preserve"> </w:t>
      </w:r>
      <w:r>
        <w:t>B</w:t>
      </w:r>
      <w:r>
        <w:rPr>
          <w:spacing w:val="-3"/>
        </w:rPr>
        <w:t xml:space="preserve"> </w:t>
      </w:r>
      <w:r>
        <w:t>gave</w:t>
      </w:r>
      <w:r>
        <w:rPr>
          <w:spacing w:val="-3"/>
        </w:rPr>
        <w:t xml:space="preserve"> </w:t>
      </w:r>
      <w:r>
        <w:t>a</w:t>
      </w:r>
      <w:r>
        <w:rPr>
          <w:spacing w:val="-3"/>
        </w:rPr>
        <w:t xml:space="preserve"> </w:t>
      </w:r>
      <w:r>
        <w:t>post-dated</w:t>
      </w:r>
      <w:r>
        <w:rPr>
          <w:spacing w:val="-3"/>
        </w:rPr>
        <w:t xml:space="preserve"> </w:t>
      </w:r>
      <w:r>
        <w:t>cheque</w:t>
      </w:r>
      <w:r>
        <w:rPr>
          <w:spacing w:val="-3"/>
        </w:rPr>
        <w:t xml:space="preserve"> </w:t>
      </w:r>
      <w:r>
        <w:t>of</w:t>
      </w:r>
      <w:r>
        <w:rPr>
          <w:spacing w:val="-3"/>
        </w:rPr>
        <w:t xml:space="preserve"> </w:t>
      </w:r>
      <w:r>
        <w:t>next</w:t>
      </w:r>
      <w:r>
        <w:rPr>
          <w:spacing w:val="-3"/>
        </w:rPr>
        <w:t xml:space="preserve"> </w:t>
      </w:r>
      <w:r>
        <w:t>month.</w:t>
      </w:r>
      <w:r>
        <w:rPr>
          <w:spacing w:val="-3"/>
        </w:rPr>
        <w:t xml:space="preserve"> </w:t>
      </w:r>
      <w:r>
        <w:t>A</w:t>
      </w:r>
      <w:r>
        <w:rPr>
          <w:spacing w:val="-3"/>
        </w:rPr>
        <w:t xml:space="preserve"> </w:t>
      </w:r>
      <w:r>
        <w:t>accepted</w:t>
      </w:r>
      <w:r>
        <w:rPr>
          <w:spacing w:val="-3"/>
        </w:rPr>
        <w:t xml:space="preserve"> </w:t>
      </w:r>
      <w:r>
        <w:t>the</w:t>
      </w:r>
      <w:r>
        <w:rPr>
          <w:spacing w:val="-3"/>
        </w:rPr>
        <w:t xml:space="preserve"> </w:t>
      </w:r>
      <w:r>
        <w:t>offer</w:t>
      </w:r>
      <w:r>
        <w:rPr>
          <w:spacing w:val="-3"/>
        </w:rPr>
        <w:t xml:space="preserve"> </w:t>
      </w:r>
      <w:r>
        <w:t>and</w:t>
      </w:r>
      <w:r>
        <w:rPr>
          <w:spacing w:val="-3"/>
        </w:rPr>
        <w:t xml:space="preserve"> </w:t>
      </w:r>
      <w:r>
        <w:t>the</w:t>
      </w:r>
      <w:r>
        <w:rPr>
          <w:spacing w:val="-3"/>
        </w:rPr>
        <w:t xml:space="preserve"> </w:t>
      </w:r>
      <w:r>
        <w:t>cheque. When would that car become a property of B? (2015 Paper)</w:t>
      </w:r>
    </w:p>
    <w:p w14:paraId="4545E0A4" w14:textId="77777777" w:rsidR="00B13C3E" w:rsidRDefault="002752BF">
      <w:pPr>
        <w:pStyle w:val="ListParagraph"/>
        <w:numPr>
          <w:ilvl w:val="1"/>
          <w:numId w:val="41"/>
        </w:numPr>
        <w:tabs>
          <w:tab w:val="left" w:pos="1238"/>
        </w:tabs>
        <w:spacing w:before="40"/>
        <w:ind w:hanging="391"/>
      </w:pPr>
      <w:r>
        <w:t>On</w:t>
      </w:r>
      <w:r>
        <w:rPr>
          <w:spacing w:val="-2"/>
        </w:rPr>
        <w:t xml:space="preserve"> </w:t>
      </w:r>
      <w:r>
        <w:t>the</w:t>
      </w:r>
      <w:r>
        <w:rPr>
          <w:spacing w:val="-2"/>
        </w:rPr>
        <w:t xml:space="preserve"> </w:t>
      </w:r>
      <w:r>
        <w:t>next</w:t>
      </w:r>
      <w:r>
        <w:rPr>
          <w:spacing w:val="-1"/>
        </w:rPr>
        <w:t xml:space="preserve"> </w:t>
      </w:r>
      <w:r>
        <w:t>day</w:t>
      </w:r>
      <w:r>
        <w:rPr>
          <w:spacing w:val="-2"/>
        </w:rPr>
        <w:t xml:space="preserve"> </w:t>
      </w:r>
      <w:r>
        <w:t>when</w:t>
      </w:r>
      <w:r>
        <w:rPr>
          <w:spacing w:val="-2"/>
        </w:rPr>
        <w:t xml:space="preserve"> </w:t>
      </w:r>
      <w:r>
        <w:t>B</w:t>
      </w:r>
      <w:r>
        <w:rPr>
          <w:spacing w:val="-1"/>
        </w:rPr>
        <w:t xml:space="preserve"> </w:t>
      </w:r>
      <w:r>
        <w:t>would</w:t>
      </w:r>
      <w:r>
        <w:rPr>
          <w:spacing w:val="-2"/>
        </w:rPr>
        <w:t xml:space="preserve"> </w:t>
      </w:r>
      <w:r>
        <w:t>get</w:t>
      </w:r>
      <w:r>
        <w:rPr>
          <w:spacing w:val="-2"/>
        </w:rPr>
        <w:t xml:space="preserve"> </w:t>
      </w:r>
      <w:r>
        <w:t>delivery</w:t>
      </w:r>
      <w:r>
        <w:rPr>
          <w:spacing w:val="-1"/>
        </w:rPr>
        <w:t xml:space="preserve"> </w:t>
      </w:r>
      <w:r>
        <w:t>of</w:t>
      </w:r>
      <w:r>
        <w:rPr>
          <w:spacing w:val="-2"/>
        </w:rPr>
        <w:t xml:space="preserve"> </w:t>
      </w:r>
      <w:r>
        <w:t>the</w:t>
      </w:r>
      <w:r>
        <w:rPr>
          <w:spacing w:val="-1"/>
        </w:rPr>
        <w:t xml:space="preserve"> </w:t>
      </w:r>
      <w:r>
        <w:rPr>
          <w:spacing w:val="-5"/>
        </w:rPr>
        <w:t>car</w:t>
      </w:r>
    </w:p>
    <w:p w14:paraId="24C7BA63" w14:textId="77777777" w:rsidR="00B13C3E" w:rsidRDefault="002752BF">
      <w:pPr>
        <w:pStyle w:val="ListParagraph"/>
        <w:numPr>
          <w:ilvl w:val="1"/>
          <w:numId w:val="41"/>
        </w:numPr>
        <w:tabs>
          <w:tab w:val="left" w:pos="1238"/>
        </w:tabs>
        <w:ind w:hanging="391"/>
      </w:pPr>
      <w:r>
        <w:t>On</w:t>
      </w:r>
      <w:r>
        <w:rPr>
          <w:spacing w:val="-5"/>
        </w:rPr>
        <w:t xml:space="preserve"> </w:t>
      </w:r>
      <w:r>
        <w:t>encashment</w:t>
      </w:r>
      <w:r>
        <w:rPr>
          <w:spacing w:val="-4"/>
        </w:rPr>
        <w:t xml:space="preserve"> </w:t>
      </w:r>
      <w:r>
        <w:t>of</w:t>
      </w:r>
      <w:r>
        <w:rPr>
          <w:spacing w:val="-5"/>
        </w:rPr>
        <w:t xml:space="preserve"> </w:t>
      </w:r>
      <w:r>
        <w:t>the</w:t>
      </w:r>
      <w:r>
        <w:rPr>
          <w:spacing w:val="-4"/>
        </w:rPr>
        <w:t xml:space="preserve"> </w:t>
      </w:r>
      <w:r>
        <w:t>post-dated</w:t>
      </w:r>
      <w:r>
        <w:rPr>
          <w:spacing w:val="-4"/>
        </w:rPr>
        <w:t xml:space="preserve"> </w:t>
      </w:r>
      <w:r>
        <w:rPr>
          <w:spacing w:val="-2"/>
        </w:rPr>
        <w:t>cheque</w:t>
      </w:r>
    </w:p>
    <w:p w14:paraId="1D463465" w14:textId="77777777" w:rsidR="00B13C3E" w:rsidRDefault="002752BF">
      <w:pPr>
        <w:pStyle w:val="ListParagraph"/>
        <w:numPr>
          <w:ilvl w:val="1"/>
          <w:numId w:val="41"/>
        </w:numPr>
        <w:tabs>
          <w:tab w:val="left" w:pos="1225"/>
        </w:tabs>
        <w:ind w:left="1225" w:hanging="378"/>
      </w:pPr>
      <w:r>
        <w:t>On</w:t>
      </w:r>
      <w:r>
        <w:rPr>
          <w:spacing w:val="-2"/>
        </w:rPr>
        <w:t xml:space="preserve"> </w:t>
      </w:r>
      <w:r>
        <w:t>the</w:t>
      </w:r>
      <w:r>
        <w:rPr>
          <w:spacing w:val="-2"/>
        </w:rPr>
        <w:t xml:space="preserve"> </w:t>
      </w:r>
      <w:r>
        <w:t>date</w:t>
      </w:r>
      <w:r>
        <w:rPr>
          <w:spacing w:val="-2"/>
        </w:rPr>
        <w:t xml:space="preserve"> </w:t>
      </w:r>
      <w:r>
        <w:t>of</w:t>
      </w:r>
      <w:r>
        <w:rPr>
          <w:spacing w:val="-1"/>
        </w:rPr>
        <w:t xml:space="preserve"> </w:t>
      </w:r>
      <w:r>
        <w:rPr>
          <w:spacing w:val="-2"/>
        </w:rPr>
        <w:t>cheque</w:t>
      </w:r>
    </w:p>
    <w:p w14:paraId="2954C4A9" w14:textId="77777777" w:rsidR="00B13C3E" w:rsidRDefault="002752BF">
      <w:pPr>
        <w:pStyle w:val="ListParagraph"/>
        <w:numPr>
          <w:ilvl w:val="1"/>
          <w:numId w:val="41"/>
        </w:numPr>
        <w:tabs>
          <w:tab w:val="left" w:pos="1238"/>
        </w:tabs>
        <w:ind w:hanging="391"/>
      </w:pPr>
      <w:r>
        <w:t>As</w:t>
      </w:r>
      <w:r>
        <w:rPr>
          <w:spacing w:val="-2"/>
        </w:rPr>
        <w:t xml:space="preserve"> </w:t>
      </w:r>
      <w:r>
        <w:t>soon</w:t>
      </w:r>
      <w:r>
        <w:rPr>
          <w:spacing w:val="-2"/>
        </w:rPr>
        <w:t xml:space="preserve"> </w:t>
      </w:r>
      <w:r>
        <w:t>as</w:t>
      </w:r>
      <w:r>
        <w:rPr>
          <w:spacing w:val="-1"/>
        </w:rPr>
        <w:t xml:space="preserve"> </w:t>
      </w:r>
      <w:r>
        <w:t>the</w:t>
      </w:r>
      <w:r>
        <w:rPr>
          <w:spacing w:val="-2"/>
        </w:rPr>
        <w:t xml:space="preserve"> </w:t>
      </w:r>
      <w:r>
        <w:t>offer</w:t>
      </w:r>
      <w:r>
        <w:rPr>
          <w:spacing w:val="-2"/>
        </w:rPr>
        <w:t xml:space="preserve"> </w:t>
      </w:r>
      <w:r>
        <w:t>is</w:t>
      </w:r>
      <w:r>
        <w:rPr>
          <w:spacing w:val="-1"/>
        </w:rPr>
        <w:t xml:space="preserve"> </w:t>
      </w:r>
      <w:r>
        <w:t>accepted</w:t>
      </w:r>
      <w:r>
        <w:rPr>
          <w:spacing w:val="-2"/>
        </w:rPr>
        <w:t xml:space="preserve"> </w:t>
      </w:r>
      <w:r>
        <w:t>by</w:t>
      </w:r>
      <w:r>
        <w:rPr>
          <w:spacing w:val="-1"/>
        </w:rPr>
        <w:t xml:space="preserve"> </w:t>
      </w:r>
      <w:r>
        <w:t>A</w:t>
      </w:r>
      <w:r>
        <w:rPr>
          <w:spacing w:val="-2"/>
        </w:rPr>
        <w:t xml:space="preserve"> </w:t>
      </w:r>
      <w:r>
        <w:t>i.e.</w:t>
      </w:r>
      <w:r>
        <w:rPr>
          <w:spacing w:val="-2"/>
        </w:rPr>
        <w:t xml:space="preserve"> </w:t>
      </w:r>
      <w:r>
        <w:t>on</w:t>
      </w:r>
      <w:r>
        <w:rPr>
          <w:spacing w:val="-1"/>
        </w:rPr>
        <w:t xml:space="preserve"> </w:t>
      </w:r>
      <w:r>
        <w:t>the</w:t>
      </w:r>
      <w:r>
        <w:rPr>
          <w:spacing w:val="-2"/>
        </w:rPr>
        <w:t xml:space="preserve"> </w:t>
      </w:r>
      <w:r>
        <w:t>same</w:t>
      </w:r>
      <w:r>
        <w:rPr>
          <w:spacing w:val="-1"/>
        </w:rPr>
        <w:t xml:space="preserve"> </w:t>
      </w:r>
      <w:r>
        <w:rPr>
          <w:spacing w:val="-5"/>
        </w:rPr>
        <w:t>day</w:t>
      </w:r>
    </w:p>
    <w:p w14:paraId="34094330" w14:textId="77777777" w:rsidR="00B13C3E" w:rsidRDefault="002752BF">
      <w:pPr>
        <w:pStyle w:val="Heading3"/>
        <w:numPr>
          <w:ilvl w:val="0"/>
          <w:numId w:val="41"/>
        </w:numPr>
        <w:tabs>
          <w:tab w:val="left" w:pos="431"/>
        </w:tabs>
        <w:ind w:left="127" w:right="716" w:firstLine="0"/>
      </w:pPr>
      <w:r>
        <w:t>Which</w:t>
      </w:r>
      <w:r>
        <w:rPr>
          <w:spacing w:val="-4"/>
        </w:rPr>
        <w:t xml:space="preserve"> </w:t>
      </w:r>
      <w:r>
        <w:t>of</w:t>
      </w:r>
      <w:r>
        <w:rPr>
          <w:spacing w:val="-4"/>
        </w:rPr>
        <w:t xml:space="preserve"> </w:t>
      </w:r>
      <w:r>
        <w:t>the</w:t>
      </w:r>
      <w:r>
        <w:rPr>
          <w:spacing w:val="-4"/>
        </w:rPr>
        <w:t xml:space="preserve"> </w:t>
      </w:r>
      <w:r>
        <w:t>following</w:t>
      </w:r>
      <w:r>
        <w:rPr>
          <w:spacing w:val="-4"/>
        </w:rPr>
        <w:t xml:space="preserve"> </w:t>
      </w:r>
      <w:r>
        <w:t>agreements</w:t>
      </w:r>
      <w:r>
        <w:rPr>
          <w:spacing w:val="-4"/>
        </w:rPr>
        <w:t xml:space="preserve"> </w:t>
      </w:r>
      <w:r>
        <w:t>is</w:t>
      </w:r>
      <w:r>
        <w:rPr>
          <w:spacing w:val="-4"/>
        </w:rPr>
        <w:t xml:space="preserve"> </w:t>
      </w:r>
      <w:r>
        <w:t>not</w:t>
      </w:r>
      <w:r>
        <w:rPr>
          <w:spacing w:val="-4"/>
        </w:rPr>
        <w:t xml:space="preserve"> </w:t>
      </w:r>
      <w:r>
        <w:t>a</w:t>
      </w:r>
      <w:r>
        <w:rPr>
          <w:spacing w:val="-4"/>
        </w:rPr>
        <w:t xml:space="preserve"> </w:t>
      </w:r>
      <w:r>
        <w:t>contract</w:t>
      </w:r>
      <w:r>
        <w:rPr>
          <w:spacing w:val="-4"/>
        </w:rPr>
        <w:t xml:space="preserve"> </w:t>
      </w:r>
      <w:r>
        <w:t>for</w:t>
      </w:r>
      <w:r>
        <w:rPr>
          <w:spacing w:val="-4"/>
        </w:rPr>
        <w:t xml:space="preserve"> </w:t>
      </w:r>
      <w:r>
        <w:t>unlawful</w:t>
      </w:r>
      <w:r>
        <w:rPr>
          <w:spacing w:val="-4"/>
        </w:rPr>
        <w:t xml:space="preserve"> </w:t>
      </w:r>
      <w:r>
        <w:t>consideration</w:t>
      </w:r>
      <w:r>
        <w:rPr>
          <w:spacing w:val="-4"/>
        </w:rPr>
        <w:t xml:space="preserve"> </w:t>
      </w:r>
      <w:r>
        <w:t>or object? (2015 Paper)</w:t>
      </w:r>
    </w:p>
    <w:p w14:paraId="62636054" w14:textId="77777777" w:rsidR="00B13C3E" w:rsidRDefault="002752BF">
      <w:pPr>
        <w:pStyle w:val="ListParagraph"/>
        <w:numPr>
          <w:ilvl w:val="1"/>
          <w:numId w:val="41"/>
        </w:numPr>
        <w:tabs>
          <w:tab w:val="left" w:pos="1226"/>
        </w:tabs>
        <w:spacing w:before="40"/>
        <w:ind w:left="1226" w:hanging="389"/>
      </w:pPr>
      <w:r>
        <w:t>A</w:t>
      </w:r>
      <w:r>
        <w:rPr>
          <w:spacing w:val="-2"/>
        </w:rPr>
        <w:t xml:space="preserve"> </w:t>
      </w:r>
      <w:proofErr w:type="gramStart"/>
      <w:r>
        <w:t>promises</w:t>
      </w:r>
      <w:proofErr w:type="gramEnd"/>
      <w:r>
        <w:rPr>
          <w:spacing w:val="-1"/>
        </w:rPr>
        <w:t xml:space="preserve"> </w:t>
      </w:r>
      <w:r>
        <w:t>to</w:t>
      </w:r>
      <w:r>
        <w:rPr>
          <w:spacing w:val="-1"/>
        </w:rPr>
        <w:t xml:space="preserve"> </w:t>
      </w:r>
      <w:r>
        <w:t>maintain</w:t>
      </w:r>
      <w:r>
        <w:rPr>
          <w:spacing w:val="-2"/>
        </w:rPr>
        <w:t xml:space="preserve"> </w:t>
      </w:r>
      <w:r>
        <w:t>B's</w:t>
      </w:r>
      <w:r>
        <w:rPr>
          <w:spacing w:val="-1"/>
        </w:rPr>
        <w:t xml:space="preserve"> </w:t>
      </w:r>
      <w:r>
        <w:t>child</w:t>
      </w:r>
      <w:r>
        <w:rPr>
          <w:spacing w:val="-1"/>
        </w:rPr>
        <w:t xml:space="preserve"> </w:t>
      </w:r>
      <w:r>
        <w:t>and</w:t>
      </w:r>
      <w:r>
        <w:rPr>
          <w:spacing w:val="-2"/>
        </w:rPr>
        <w:t xml:space="preserve"> </w:t>
      </w:r>
      <w:r>
        <w:t>B</w:t>
      </w:r>
      <w:r>
        <w:rPr>
          <w:spacing w:val="-1"/>
        </w:rPr>
        <w:t xml:space="preserve"> </w:t>
      </w:r>
      <w:r>
        <w:t>promises</w:t>
      </w:r>
      <w:r>
        <w:rPr>
          <w:spacing w:val="-1"/>
        </w:rPr>
        <w:t xml:space="preserve"> </w:t>
      </w:r>
      <w:r>
        <w:t>to</w:t>
      </w:r>
      <w:r>
        <w:rPr>
          <w:spacing w:val="-2"/>
        </w:rPr>
        <w:t xml:space="preserve"> </w:t>
      </w:r>
      <w:r>
        <w:t>pay</w:t>
      </w:r>
      <w:r>
        <w:rPr>
          <w:spacing w:val="-1"/>
        </w:rPr>
        <w:t xml:space="preserve"> </w:t>
      </w:r>
      <w:r>
        <w:t>75000/-</w:t>
      </w:r>
      <w:r>
        <w:rPr>
          <w:spacing w:val="-1"/>
        </w:rPr>
        <w:t xml:space="preserve"> </w:t>
      </w:r>
      <w:r>
        <w:t>per</w:t>
      </w:r>
      <w:r>
        <w:rPr>
          <w:spacing w:val="-2"/>
        </w:rPr>
        <w:t xml:space="preserve"> </w:t>
      </w:r>
      <w:r>
        <w:t>month</w:t>
      </w:r>
      <w:r>
        <w:rPr>
          <w:spacing w:val="-1"/>
        </w:rPr>
        <w:t xml:space="preserve"> </w:t>
      </w:r>
      <w:r>
        <w:t>to</w:t>
      </w:r>
      <w:r>
        <w:rPr>
          <w:spacing w:val="-1"/>
        </w:rPr>
        <w:t xml:space="preserve"> </w:t>
      </w:r>
      <w:r>
        <w:rPr>
          <w:spacing w:val="-5"/>
        </w:rPr>
        <w:t>A.</w:t>
      </w:r>
    </w:p>
    <w:p w14:paraId="197352D4" w14:textId="77777777" w:rsidR="00B13C3E" w:rsidRDefault="002752BF">
      <w:pPr>
        <w:pStyle w:val="ListParagraph"/>
        <w:numPr>
          <w:ilvl w:val="1"/>
          <w:numId w:val="41"/>
        </w:numPr>
        <w:tabs>
          <w:tab w:val="left" w:pos="1227"/>
        </w:tabs>
        <w:ind w:left="1227" w:right="353" w:hanging="390"/>
      </w:pPr>
      <w:r>
        <w:t>A</w:t>
      </w:r>
      <w:r>
        <w:rPr>
          <w:spacing w:val="-3"/>
        </w:rPr>
        <w:t xml:space="preserve"> </w:t>
      </w:r>
      <w:r>
        <w:t>promises</w:t>
      </w:r>
      <w:r>
        <w:rPr>
          <w:spacing w:val="-3"/>
        </w:rPr>
        <w:t xml:space="preserve"> </w:t>
      </w:r>
      <w:r>
        <w:t>B</w:t>
      </w:r>
      <w:r>
        <w:rPr>
          <w:spacing w:val="-3"/>
        </w:rPr>
        <w:t xml:space="preserve"> </w:t>
      </w:r>
      <w:r>
        <w:t>to</w:t>
      </w:r>
      <w:r>
        <w:rPr>
          <w:spacing w:val="-3"/>
        </w:rPr>
        <w:t xml:space="preserve"> </w:t>
      </w:r>
      <w:r>
        <w:t>drop</w:t>
      </w:r>
      <w:r>
        <w:rPr>
          <w:spacing w:val="-3"/>
        </w:rPr>
        <w:t xml:space="preserve"> </w:t>
      </w:r>
      <w:r>
        <w:t>a</w:t>
      </w:r>
      <w:r>
        <w:rPr>
          <w:spacing w:val="-3"/>
        </w:rPr>
        <w:t xml:space="preserve"> </w:t>
      </w:r>
      <w:r>
        <w:t>prosecution</w:t>
      </w:r>
      <w:r>
        <w:rPr>
          <w:spacing w:val="-3"/>
        </w:rPr>
        <w:t xml:space="preserve"> </w:t>
      </w:r>
      <w:r>
        <w:t>he</w:t>
      </w:r>
      <w:r>
        <w:rPr>
          <w:spacing w:val="-3"/>
        </w:rPr>
        <w:t xml:space="preserve"> </w:t>
      </w:r>
      <w:r>
        <w:t>has</w:t>
      </w:r>
      <w:r>
        <w:rPr>
          <w:spacing w:val="-3"/>
        </w:rPr>
        <w:t xml:space="preserve"> </w:t>
      </w:r>
      <w:r>
        <w:t>instituted</w:t>
      </w:r>
      <w:r>
        <w:rPr>
          <w:spacing w:val="-3"/>
        </w:rPr>
        <w:t xml:space="preserve"> </w:t>
      </w:r>
      <w:r>
        <w:t>for</w:t>
      </w:r>
      <w:r>
        <w:rPr>
          <w:spacing w:val="-3"/>
        </w:rPr>
        <w:t xml:space="preserve"> </w:t>
      </w:r>
      <w:r>
        <w:t>robbery</w:t>
      </w:r>
      <w:r>
        <w:rPr>
          <w:spacing w:val="-3"/>
        </w:rPr>
        <w:t xml:space="preserve"> </w:t>
      </w:r>
      <w:r>
        <w:t>and</w:t>
      </w:r>
      <w:r>
        <w:rPr>
          <w:spacing w:val="-3"/>
        </w:rPr>
        <w:t xml:space="preserve"> </w:t>
      </w:r>
      <w:r>
        <w:t>B</w:t>
      </w:r>
      <w:r>
        <w:rPr>
          <w:spacing w:val="-3"/>
        </w:rPr>
        <w:t xml:space="preserve"> </w:t>
      </w:r>
      <w:r>
        <w:t>promises</w:t>
      </w:r>
      <w:r>
        <w:rPr>
          <w:spacing w:val="-3"/>
        </w:rPr>
        <w:t xml:space="preserve"> </w:t>
      </w:r>
      <w:r>
        <w:t>to pay restoration value of the things robbed.</w:t>
      </w:r>
    </w:p>
    <w:p w14:paraId="783D6076" w14:textId="77777777" w:rsidR="00B13C3E" w:rsidRDefault="002752BF">
      <w:pPr>
        <w:pStyle w:val="ListParagraph"/>
        <w:numPr>
          <w:ilvl w:val="1"/>
          <w:numId w:val="41"/>
        </w:numPr>
        <w:tabs>
          <w:tab w:val="left" w:pos="1226"/>
        </w:tabs>
        <w:ind w:left="1226" w:hanging="389"/>
      </w:pPr>
      <w:r>
        <w:t>A</w:t>
      </w:r>
      <w:r>
        <w:rPr>
          <w:spacing w:val="-2"/>
        </w:rPr>
        <w:t xml:space="preserve"> </w:t>
      </w:r>
      <w:proofErr w:type="gramStart"/>
      <w:r>
        <w:t>promises</w:t>
      </w:r>
      <w:proofErr w:type="gramEnd"/>
      <w:r>
        <w:rPr>
          <w:spacing w:val="-1"/>
        </w:rPr>
        <w:t xml:space="preserve"> </w:t>
      </w:r>
      <w:r>
        <w:t>to</w:t>
      </w:r>
      <w:r>
        <w:rPr>
          <w:spacing w:val="-2"/>
        </w:rPr>
        <w:t xml:space="preserve"> </w:t>
      </w:r>
      <w:r>
        <w:t>pay</w:t>
      </w:r>
      <w:r>
        <w:rPr>
          <w:spacing w:val="-1"/>
        </w:rPr>
        <w:t xml:space="preserve"> </w:t>
      </w:r>
      <w:r>
        <w:t>50,000</w:t>
      </w:r>
      <w:r>
        <w:rPr>
          <w:spacing w:val="-2"/>
        </w:rPr>
        <w:t xml:space="preserve"> </w:t>
      </w:r>
      <w:r>
        <w:t>to</w:t>
      </w:r>
      <w:r>
        <w:rPr>
          <w:spacing w:val="-1"/>
        </w:rPr>
        <w:t xml:space="preserve"> </w:t>
      </w:r>
      <w:r>
        <w:t>B,</w:t>
      </w:r>
      <w:r>
        <w:rPr>
          <w:spacing w:val="-2"/>
        </w:rPr>
        <w:t xml:space="preserve"> </w:t>
      </w:r>
      <w:r>
        <w:t>if</w:t>
      </w:r>
      <w:r>
        <w:rPr>
          <w:spacing w:val="-1"/>
        </w:rPr>
        <w:t xml:space="preserve"> </w:t>
      </w:r>
      <w:r>
        <w:t>he</w:t>
      </w:r>
      <w:r>
        <w:rPr>
          <w:spacing w:val="-2"/>
        </w:rPr>
        <w:t xml:space="preserve"> </w:t>
      </w:r>
      <w:r>
        <w:t>procures</w:t>
      </w:r>
      <w:r>
        <w:rPr>
          <w:spacing w:val="-1"/>
        </w:rPr>
        <w:t xml:space="preserve"> </w:t>
      </w:r>
      <w:r>
        <w:t>an</w:t>
      </w:r>
      <w:r>
        <w:rPr>
          <w:spacing w:val="-2"/>
        </w:rPr>
        <w:t xml:space="preserve"> </w:t>
      </w:r>
      <w:r>
        <w:t>employment</w:t>
      </w:r>
      <w:r>
        <w:rPr>
          <w:spacing w:val="-1"/>
        </w:rPr>
        <w:t xml:space="preserve"> </w:t>
      </w:r>
      <w:r>
        <w:t>in</w:t>
      </w:r>
      <w:r>
        <w:rPr>
          <w:spacing w:val="-2"/>
        </w:rPr>
        <w:t xml:space="preserve"> </w:t>
      </w:r>
      <w:r>
        <w:t>the</w:t>
      </w:r>
      <w:r>
        <w:rPr>
          <w:spacing w:val="-1"/>
        </w:rPr>
        <w:t xml:space="preserve"> </w:t>
      </w:r>
      <w:r>
        <w:t>public</w:t>
      </w:r>
      <w:r>
        <w:rPr>
          <w:spacing w:val="-1"/>
        </w:rPr>
        <w:t xml:space="preserve"> </w:t>
      </w:r>
      <w:r>
        <w:rPr>
          <w:spacing w:val="-2"/>
        </w:rPr>
        <w:t>service.</w:t>
      </w:r>
    </w:p>
    <w:p w14:paraId="65AA79B7" w14:textId="77777777" w:rsidR="00B13C3E" w:rsidRDefault="002752BF">
      <w:pPr>
        <w:pStyle w:val="ListParagraph"/>
        <w:numPr>
          <w:ilvl w:val="1"/>
          <w:numId w:val="41"/>
        </w:numPr>
        <w:tabs>
          <w:tab w:val="left" w:pos="1227"/>
        </w:tabs>
        <w:ind w:left="1227" w:right="182" w:hanging="390"/>
      </w:pPr>
      <w:proofErr w:type="gramStart"/>
      <w:r>
        <w:t>A</w:t>
      </w:r>
      <w:proofErr w:type="gramEnd"/>
      <w:r>
        <w:rPr>
          <w:spacing w:val="-3"/>
        </w:rPr>
        <w:t xml:space="preserve"> </w:t>
      </w:r>
      <w:r>
        <w:t>agreed</w:t>
      </w:r>
      <w:r>
        <w:rPr>
          <w:spacing w:val="-3"/>
        </w:rPr>
        <w:t xml:space="preserve"> </w:t>
      </w:r>
      <w:r>
        <w:t>to</w:t>
      </w:r>
      <w:r>
        <w:rPr>
          <w:spacing w:val="-3"/>
        </w:rPr>
        <w:t xml:space="preserve"> </w:t>
      </w:r>
      <w:r>
        <w:t>let</w:t>
      </w:r>
      <w:r>
        <w:rPr>
          <w:spacing w:val="-3"/>
        </w:rPr>
        <w:t xml:space="preserve"> </w:t>
      </w:r>
      <w:r>
        <w:t>his</w:t>
      </w:r>
      <w:r>
        <w:rPr>
          <w:spacing w:val="-3"/>
        </w:rPr>
        <w:t xml:space="preserve"> </w:t>
      </w:r>
      <w:r>
        <w:t>house</w:t>
      </w:r>
      <w:r>
        <w:rPr>
          <w:spacing w:val="-3"/>
        </w:rPr>
        <w:t xml:space="preserve"> </w:t>
      </w:r>
      <w:r>
        <w:t>for</w:t>
      </w:r>
      <w:r>
        <w:rPr>
          <w:spacing w:val="-3"/>
        </w:rPr>
        <w:t xml:space="preserve"> </w:t>
      </w:r>
      <w:r>
        <w:t>monthly</w:t>
      </w:r>
      <w:r>
        <w:rPr>
          <w:spacing w:val="-3"/>
        </w:rPr>
        <w:t xml:space="preserve"> </w:t>
      </w:r>
      <w:r>
        <w:t>rent</w:t>
      </w:r>
      <w:r>
        <w:rPr>
          <w:spacing w:val="-3"/>
        </w:rPr>
        <w:t xml:space="preserve"> </w:t>
      </w:r>
      <w:r>
        <w:t>of</w:t>
      </w:r>
      <w:r>
        <w:rPr>
          <w:spacing w:val="-3"/>
        </w:rPr>
        <w:t xml:space="preserve"> </w:t>
      </w:r>
      <w:r>
        <w:t>5000/-</w:t>
      </w:r>
      <w:r>
        <w:rPr>
          <w:spacing w:val="-3"/>
        </w:rPr>
        <w:t xml:space="preserve"> </w:t>
      </w:r>
      <w:r>
        <w:t>to</w:t>
      </w:r>
      <w:r>
        <w:rPr>
          <w:spacing w:val="-3"/>
        </w:rPr>
        <w:t xml:space="preserve"> </w:t>
      </w:r>
      <w:r>
        <w:t>B,</w:t>
      </w:r>
      <w:r>
        <w:rPr>
          <w:spacing w:val="-3"/>
        </w:rPr>
        <w:t xml:space="preserve"> </w:t>
      </w:r>
      <w:r>
        <w:t>wherein</w:t>
      </w:r>
      <w:r>
        <w:rPr>
          <w:spacing w:val="-3"/>
        </w:rPr>
        <w:t xml:space="preserve"> </w:t>
      </w:r>
      <w:r>
        <w:t>the</w:t>
      </w:r>
      <w:r>
        <w:rPr>
          <w:spacing w:val="-3"/>
        </w:rPr>
        <w:t xml:space="preserve"> </w:t>
      </w:r>
      <w:r>
        <w:t>latter</w:t>
      </w:r>
      <w:r>
        <w:rPr>
          <w:spacing w:val="-3"/>
        </w:rPr>
        <w:t xml:space="preserve"> </w:t>
      </w:r>
      <w:r>
        <w:t>would</w:t>
      </w:r>
      <w:r>
        <w:rPr>
          <w:spacing w:val="-3"/>
        </w:rPr>
        <w:t xml:space="preserve"> </w:t>
      </w:r>
      <w:r>
        <w:t>run a gambling business.</w:t>
      </w:r>
    </w:p>
    <w:p w14:paraId="580C3C38" w14:textId="77777777" w:rsidR="00B13C3E" w:rsidRDefault="002752BF">
      <w:pPr>
        <w:pStyle w:val="Heading3"/>
        <w:spacing w:before="40"/>
      </w:pPr>
      <w:r>
        <w:t>Answer</w:t>
      </w:r>
      <w:r>
        <w:rPr>
          <w:spacing w:val="-5"/>
        </w:rPr>
        <w:t xml:space="preserve"> </w:t>
      </w:r>
      <w:r>
        <w:rPr>
          <w:spacing w:val="-2"/>
        </w:rPr>
        <w:t>options:</w:t>
      </w:r>
    </w:p>
    <w:p w14:paraId="686F08E8" w14:textId="77777777" w:rsidR="00B13C3E" w:rsidRDefault="002752BF">
      <w:pPr>
        <w:pStyle w:val="ListParagraph"/>
        <w:numPr>
          <w:ilvl w:val="0"/>
          <w:numId w:val="40"/>
        </w:numPr>
        <w:tabs>
          <w:tab w:val="left" w:pos="1238"/>
        </w:tabs>
        <w:ind w:hanging="391"/>
      </w:pPr>
      <w:r>
        <w:t>Just</w:t>
      </w:r>
      <w:r>
        <w:rPr>
          <w:spacing w:val="-3"/>
        </w:rPr>
        <w:t xml:space="preserve"> </w:t>
      </w:r>
      <w:r>
        <w:rPr>
          <w:spacing w:val="-10"/>
        </w:rPr>
        <w:t>b</w:t>
      </w:r>
    </w:p>
    <w:p w14:paraId="06B5A0F3" w14:textId="77777777" w:rsidR="00B13C3E" w:rsidRDefault="002752BF">
      <w:pPr>
        <w:pStyle w:val="ListParagraph"/>
        <w:numPr>
          <w:ilvl w:val="0"/>
          <w:numId w:val="40"/>
        </w:numPr>
        <w:tabs>
          <w:tab w:val="left" w:pos="1238"/>
        </w:tabs>
        <w:ind w:hanging="391"/>
      </w:pPr>
      <w:r>
        <w:t>a</w:t>
      </w:r>
      <w:r>
        <w:rPr>
          <w:spacing w:val="-1"/>
        </w:rPr>
        <w:t xml:space="preserve"> </w:t>
      </w:r>
      <w:r>
        <w:t>and</w:t>
      </w:r>
      <w:r>
        <w:rPr>
          <w:spacing w:val="-1"/>
        </w:rPr>
        <w:t xml:space="preserve"> </w:t>
      </w:r>
      <w:r>
        <w:rPr>
          <w:spacing w:val="-10"/>
        </w:rPr>
        <w:t>b</w:t>
      </w:r>
    </w:p>
    <w:p w14:paraId="00EC36A4" w14:textId="77777777" w:rsidR="00B13C3E" w:rsidRDefault="002752BF">
      <w:pPr>
        <w:pStyle w:val="ListParagraph"/>
        <w:numPr>
          <w:ilvl w:val="0"/>
          <w:numId w:val="40"/>
        </w:numPr>
        <w:tabs>
          <w:tab w:val="left" w:pos="1225"/>
        </w:tabs>
        <w:ind w:left="1225" w:hanging="378"/>
      </w:pPr>
      <w:r>
        <w:t>b</w:t>
      </w:r>
      <w:r>
        <w:rPr>
          <w:spacing w:val="-1"/>
        </w:rPr>
        <w:t xml:space="preserve"> </w:t>
      </w:r>
      <w:r>
        <w:t>and</w:t>
      </w:r>
      <w:r>
        <w:rPr>
          <w:spacing w:val="-1"/>
        </w:rPr>
        <w:t xml:space="preserve"> </w:t>
      </w:r>
      <w:r>
        <w:rPr>
          <w:spacing w:val="-10"/>
        </w:rPr>
        <w:t>c</w:t>
      </w:r>
    </w:p>
    <w:p w14:paraId="00F8D313" w14:textId="77777777" w:rsidR="00B13C3E" w:rsidRDefault="002752BF">
      <w:pPr>
        <w:pStyle w:val="ListParagraph"/>
        <w:numPr>
          <w:ilvl w:val="0"/>
          <w:numId w:val="40"/>
        </w:numPr>
        <w:tabs>
          <w:tab w:val="left" w:pos="1238"/>
        </w:tabs>
        <w:ind w:hanging="391"/>
      </w:pPr>
      <w:r>
        <w:t>b,</w:t>
      </w:r>
      <w:r>
        <w:rPr>
          <w:spacing w:val="-1"/>
        </w:rPr>
        <w:t xml:space="preserve"> </w:t>
      </w:r>
      <w:r>
        <w:t>c</w:t>
      </w:r>
      <w:r>
        <w:rPr>
          <w:spacing w:val="-1"/>
        </w:rPr>
        <w:t xml:space="preserve"> </w:t>
      </w:r>
      <w:r>
        <w:t>and</w:t>
      </w:r>
      <w:r>
        <w:rPr>
          <w:spacing w:val="-1"/>
        </w:rPr>
        <w:t xml:space="preserve"> </w:t>
      </w:r>
      <w:r>
        <w:rPr>
          <w:spacing w:val="-10"/>
        </w:rPr>
        <w:t>d</w:t>
      </w:r>
    </w:p>
    <w:p w14:paraId="64C63ACC" w14:textId="77777777" w:rsidR="00B13C3E" w:rsidRDefault="002752BF">
      <w:pPr>
        <w:pStyle w:val="Heading3"/>
        <w:numPr>
          <w:ilvl w:val="0"/>
          <w:numId w:val="41"/>
        </w:numPr>
        <w:tabs>
          <w:tab w:val="left" w:pos="431"/>
        </w:tabs>
        <w:ind w:left="431" w:hanging="304"/>
      </w:pPr>
      <w:r>
        <w:t>Oral</w:t>
      </w:r>
      <w:r>
        <w:rPr>
          <w:spacing w:val="-4"/>
        </w:rPr>
        <w:t xml:space="preserve"> </w:t>
      </w:r>
      <w:r>
        <w:t>contract</w:t>
      </w:r>
      <w:r>
        <w:rPr>
          <w:spacing w:val="-2"/>
        </w:rPr>
        <w:t xml:space="preserve"> </w:t>
      </w:r>
      <w:r>
        <w:t>is</w:t>
      </w:r>
      <w:r>
        <w:rPr>
          <w:spacing w:val="-1"/>
        </w:rPr>
        <w:t xml:space="preserve"> </w:t>
      </w:r>
      <w:r>
        <w:t>a</w:t>
      </w:r>
      <w:r>
        <w:rPr>
          <w:spacing w:val="-2"/>
        </w:rPr>
        <w:t xml:space="preserve"> </w:t>
      </w:r>
      <w:r>
        <w:t>(2015</w:t>
      </w:r>
      <w:r>
        <w:rPr>
          <w:spacing w:val="-1"/>
        </w:rPr>
        <w:t xml:space="preserve"> </w:t>
      </w:r>
      <w:r>
        <w:rPr>
          <w:spacing w:val="-2"/>
        </w:rPr>
        <w:t>Paper)</w:t>
      </w:r>
    </w:p>
    <w:p w14:paraId="23CA809C" w14:textId="77777777" w:rsidR="00B13C3E" w:rsidRDefault="002752BF">
      <w:pPr>
        <w:pStyle w:val="ListParagraph"/>
        <w:numPr>
          <w:ilvl w:val="1"/>
          <w:numId w:val="41"/>
        </w:numPr>
        <w:tabs>
          <w:tab w:val="left" w:pos="1238"/>
        </w:tabs>
        <w:spacing w:before="40"/>
        <w:ind w:hanging="391"/>
      </w:pPr>
      <w:r>
        <w:t>Valid</w:t>
      </w:r>
      <w:r>
        <w:rPr>
          <w:spacing w:val="-5"/>
        </w:rPr>
        <w:t xml:space="preserve"> </w:t>
      </w:r>
      <w:r>
        <w:rPr>
          <w:spacing w:val="-2"/>
        </w:rPr>
        <w:t>contract</w:t>
      </w:r>
    </w:p>
    <w:p w14:paraId="2AB49965" w14:textId="77777777" w:rsidR="00B13C3E" w:rsidRDefault="002752BF">
      <w:pPr>
        <w:pStyle w:val="ListParagraph"/>
        <w:numPr>
          <w:ilvl w:val="1"/>
          <w:numId w:val="41"/>
        </w:numPr>
        <w:tabs>
          <w:tab w:val="left" w:pos="1238"/>
        </w:tabs>
        <w:ind w:hanging="391"/>
      </w:pPr>
      <w:r>
        <w:t>Invalid</w:t>
      </w:r>
      <w:r>
        <w:rPr>
          <w:spacing w:val="-8"/>
        </w:rPr>
        <w:t xml:space="preserve"> </w:t>
      </w:r>
      <w:r>
        <w:rPr>
          <w:spacing w:val="-2"/>
        </w:rPr>
        <w:t>contract</w:t>
      </w:r>
    </w:p>
    <w:p w14:paraId="6D6D7E6C" w14:textId="77777777" w:rsidR="00B13C3E" w:rsidRDefault="002752BF">
      <w:pPr>
        <w:pStyle w:val="ListParagraph"/>
        <w:numPr>
          <w:ilvl w:val="1"/>
          <w:numId w:val="41"/>
        </w:numPr>
        <w:tabs>
          <w:tab w:val="left" w:pos="1225"/>
        </w:tabs>
        <w:ind w:left="1225" w:hanging="378"/>
      </w:pPr>
      <w:r>
        <w:t>Voidable</w:t>
      </w:r>
      <w:r>
        <w:rPr>
          <w:spacing w:val="-8"/>
        </w:rPr>
        <w:t xml:space="preserve"> </w:t>
      </w:r>
      <w:r>
        <w:rPr>
          <w:spacing w:val="-2"/>
        </w:rPr>
        <w:t>contract</w:t>
      </w:r>
    </w:p>
    <w:p w14:paraId="1C97E10F" w14:textId="77777777" w:rsidR="00B13C3E" w:rsidRDefault="002752BF">
      <w:pPr>
        <w:pStyle w:val="ListParagraph"/>
        <w:numPr>
          <w:ilvl w:val="1"/>
          <w:numId w:val="41"/>
        </w:numPr>
        <w:tabs>
          <w:tab w:val="left" w:pos="1238"/>
        </w:tabs>
        <w:ind w:hanging="391"/>
      </w:pPr>
      <w:r>
        <w:t>Not</w:t>
      </w:r>
      <w:r>
        <w:rPr>
          <w:spacing w:val="-4"/>
        </w:rPr>
        <w:t xml:space="preserve"> </w:t>
      </w:r>
      <w:r>
        <w:t>enforceable</w:t>
      </w:r>
      <w:r>
        <w:rPr>
          <w:spacing w:val="-4"/>
        </w:rPr>
        <w:t xml:space="preserve"> </w:t>
      </w:r>
      <w:r>
        <w:t>for</w:t>
      </w:r>
      <w:r>
        <w:rPr>
          <w:spacing w:val="-4"/>
        </w:rPr>
        <w:t xml:space="preserve"> </w:t>
      </w:r>
      <w:r>
        <w:rPr>
          <w:spacing w:val="-2"/>
        </w:rPr>
        <w:t>uncertainty</w:t>
      </w:r>
    </w:p>
    <w:p w14:paraId="09A1BE9D" w14:textId="77777777" w:rsidR="00B13C3E" w:rsidRDefault="002752BF">
      <w:pPr>
        <w:pStyle w:val="Heading3"/>
        <w:numPr>
          <w:ilvl w:val="0"/>
          <w:numId w:val="41"/>
        </w:numPr>
        <w:tabs>
          <w:tab w:val="left" w:pos="431"/>
        </w:tabs>
        <w:ind w:left="431" w:hanging="304"/>
      </w:pPr>
      <w:r>
        <w:t>Finder</w:t>
      </w:r>
      <w:r>
        <w:rPr>
          <w:spacing w:val="-4"/>
        </w:rPr>
        <w:t xml:space="preserve"> </w:t>
      </w:r>
      <w:r>
        <w:t>of</w:t>
      </w:r>
      <w:r>
        <w:rPr>
          <w:spacing w:val="-3"/>
        </w:rPr>
        <w:t xml:space="preserve"> </w:t>
      </w:r>
      <w:r>
        <w:t>the</w:t>
      </w:r>
      <w:r>
        <w:rPr>
          <w:spacing w:val="-4"/>
        </w:rPr>
        <w:t xml:space="preserve"> </w:t>
      </w:r>
      <w:r>
        <w:t>goods</w:t>
      </w:r>
      <w:r>
        <w:rPr>
          <w:spacing w:val="-3"/>
        </w:rPr>
        <w:t xml:space="preserve"> </w:t>
      </w:r>
      <w:r>
        <w:t>becomes</w:t>
      </w:r>
      <w:r>
        <w:rPr>
          <w:spacing w:val="-4"/>
        </w:rPr>
        <w:t xml:space="preserve"> </w:t>
      </w:r>
      <w:r>
        <w:t>(2015</w:t>
      </w:r>
      <w:r>
        <w:rPr>
          <w:spacing w:val="-3"/>
        </w:rPr>
        <w:t xml:space="preserve"> </w:t>
      </w:r>
      <w:r>
        <w:rPr>
          <w:spacing w:val="-2"/>
        </w:rPr>
        <w:t>Paper)</w:t>
      </w:r>
    </w:p>
    <w:p w14:paraId="1D1A4F6D" w14:textId="77777777" w:rsidR="00B13C3E" w:rsidRDefault="002752BF">
      <w:pPr>
        <w:pStyle w:val="ListParagraph"/>
        <w:numPr>
          <w:ilvl w:val="1"/>
          <w:numId w:val="41"/>
        </w:numPr>
        <w:tabs>
          <w:tab w:val="left" w:pos="1238"/>
        </w:tabs>
        <w:spacing w:before="40"/>
        <w:ind w:hanging="391"/>
      </w:pPr>
      <w:r>
        <w:t xml:space="preserve">A </w:t>
      </w:r>
      <w:r>
        <w:rPr>
          <w:spacing w:val="-2"/>
        </w:rPr>
        <w:t>bailor</w:t>
      </w:r>
    </w:p>
    <w:p w14:paraId="1565B987" w14:textId="77777777" w:rsidR="00B13C3E" w:rsidRDefault="002752BF">
      <w:pPr>
        <w:pStyle w:val="ListParagraph"/>
        <w:numPr>
          <w:ilvl w:val="1"/>
          <w:numId w:val="41"/>
        </w:numPr>
        <w:tabs>
          <w:tab w:val="left" w:pos="1238"/>
        </w:tabs>
        <w:ind w:hanging="391"/>
      </w:pPr>
      <w:r>
        <w:t xml:space="preserve">A </w:t>
      </w:r>
      <w:r>
        <w:rPr>
          <w:spacing w:val="-2"/>
        </w:rPr>
        <w:t>bailee</w:t>
      </w:r>
    </w:p>
    <w:p w14:paraId="7A8B3AF8" w14:textId="77777777" w:rsidR="00B13C3E" w:rsidRDefault="002752BF">
      <w:pPr>
        <w:pStyle w:val="ListParagraph"/>
        <w:numPr>
          <w:ilvl w:val="1"/>
          <w:numId w:val="41"/>
        </w:numPr>
        <w:tabs>
          <w:tab w:val="left" w:pos="1225"/>
        </w:tabs>
        <w:ind w:left="1225" w:hanging="378"/>
      </w:pPr>
      <w:r>
        <w:t xml:space="preserve">An </w:t>
      </w:r>
      <w:r>
        <w:rPr>
          <w:spacing w:val="-2"/>
        </w:rPr>
        <w:t>owner</w:t>
      </w:r>
    </w:p>
    <w:p w14:paraId="4A622E82" w14:textId="77777777" w:rsidR="00B13C3E" w:rsidRDefault="002752BF">
      <w:pPr>
        <w:pStyle w:val="ListParagraph"/>
        <w:numPr>
          <w:ilvl w:val="1"/>
          <w:numId w:val="41"/>
        </w:numPr>
        <w:tabs>
          <w:tab w:val="left" w:pos="1238"/>
        </w:tabs>
        <w:ind w:hanging="391"/>
      </w:pPr>
      <w:r>
        <w:t xml:space="preserve">A </w:t>
      </w:r>
      <w:r>
        <w:rPr>
          <w:spacing w:val="-2"/>
        </w:rPr>
        <w:t>trustee</w:t>
      </w:r>
    </w:p>
    <w:p w14:paraId="339F1927" w14:textId="77777777" w:rsidR="00B13C3E" w:rsidRDefault="002752BF">
      <w:pPr>
        <w:pStyle w:val="Heading3"/>
        <w:numPr>
          <w:ilvl w:val="0"/>
          <w:numId w:val="41"/>
        </w:numPr>
        <w:tabs>
          <w:tab w:val="left" w:pos="553"/>
        </w:tabs>
        <w:ind w:left="553" w:hanging="426"/>
      </w:pPr>
      <w:r>
        <w:t>Who</w:t>
      </w:r>
      <w:r>
        <w:rPr>
          <w:spacing w:val="-3"/>
        </w:rPr>
        <w:t xml:space="preserve"> </w:t>
      </w:r>
      <w:r>
        <w:t>amongst</w:t>
      </w:r>
      <w:r>
        <w:rPr>
          <w:spacing w:val="-3"/>
        </w:rPr>
        <w:t xml:space="preserve"> </w:t>
      </w:r>
      <w:r>
        <w:t>the</w:t>
      </w:r>
      <w:r>
        <w:rPr>
          <w:spacing w:val="-2"/>
        </w:rPr>
        <w:t xml:space="preserve"> </w:t>
      </w:r>
      <w:r>
        <w:t>following</w:t>
      </w:r>
      <w:r>
        <w:rPr>
          <w:spacing w:val="-3"/>
        </w:rPr>
        <w:t xml:space="preserve"> </w:t>
      </w:r>
      <w:r>
        <w:t>is</w:t>
      </w:r>
      <w:r>
        <w:rPr>
          <w:spacing w:val="-2"/>
        </w:rPr>
        <w:t xml:space="preserve"> </w:t>
      </w:r>
      <w:r>
        <w:t>not</w:t>
      </w:r>
      <w:r>
        <w:rPr>
          <w:spacing w:val="-3"/>
        </w:rPr>
        <w:t xml:space="preserve"> </w:t>
      </w:r>
      <w:r>
        <w:t>competent</w:t>
      </w:r>
      <w:r>
        <w:rPr>
          <w:spacing w:val="-3"/>
        </w:rPr>
        <w:t xml:space="preserve"> </w:t>
      </w:r>
      <w:r>
        <w:t>to</w:t>
      </w:r>
      <w:r>
        <w:rPr>
          <w:spacing w:val="-2"/>
        </w:rPr>
        <w:t xml:space="preserve"> </w:t>
      </w:r>
      <w:r>
        <w:t>contract?</w:t>
      </w:r>
      <w:r>
        <w:rPr>
          <w:spacing w:val="-3"/>
        </w:rPr>
        <w:t xml:space="preserve"> </w:t>
      </w:r>
      <w:r>
        <w:t>(2015</w:t>
      </w:r>
      <w:r>
        <w:rPr>
          <w:spacing w:val="-2"/>
        </w:rPr>
        <w:t xml:space="preserve"> Paper)</w:t>
      </w:r>
    </w:p>
    <w:p w14:paraId="7994C488" w14:textId="77777777" w:rsidR="00B13C3E" w:rsidRDefault="002752BF">
      <w:pPr>
        <w:pStyle w:val="ListParagraph"/>
        <w:numPr>
          <w:ilvl w:val="1"/>
          <w:numId w:val="41"/>
        </w:numPr>
        <w:tabs>
          <w:tab w:val="left" w:pos="1238"/>
        </w:tabs>
        <w:spacing w:before="40"/>
        <w:ind w:hanging="391"/>
      </w:pPr>
      <w:r>
        <w:t>Convict</w:t>
      </w:r>
      <w:r>
        <w:rPr>
          <w:spacing w:val="-8"/>
        </w:rPr>
        <w:t xml:space="preserve"> </w:t>
      </w:r>
      <w:r>
        <w:t>undergoing</w:t>
      </w:r>
      <w:r>
        <w:rPr>
          <w:spacing w:val="-7"/>
        </w:rPr>
        <w:t xml:space="preserve"> </w:t>
      </w:r>
      <w:r>
        <w:rPr>
          <w:spacing w:val="-2"/>
        </w:rPr>
        <w:t>imprisonment</w:t>
      </w:r>
    </w:p>
    <w:p w14:paraId="5B448DAA" w14:textId="77777777" w:rsidR="00B13C3E" w:rsidRDefault="002752BF">
      <w:pPr>
        <w:pStyle w:val="ListParagraph"/>
        <w:numPr>
          <w:ilvl w:val="1"/>
          <w:numId w:val="41"/>
        </w:numPr>
        <w:tabs>
          <w:tab w:val="left" w:pos="1238"/>
        </w:tabs>
        <w:ind w:hanging="391"/>
      </w:pPr>
      <w:r>
        <w:rPr>
          <w:spacing w:val="-2"/>
        </w:rPr>
        <w:t>Illiterate</w:t>
      </w:r>
    </w:p>
    <w:p w14:paraId="6FFBA120" w14:textId="77777777" w:rsidR="00B13C3E" w:rsidRDefault="002752BF">
      <w:pPr>
        <w:pStyle w:val="ListParagraph"/>
        <w:numPr>
          <w:ilvl w:val="1"/>
          <w:numId w:val="41"/>
        </w:numPr>
        <w:tabs>
          <w:tab w:val="left" w:pos="1225"/>
        </w:tabs>
        <w:ind w:left="1225" w:hanging="378"/>
      </w:pPr>
      <w:r>
        <w:t>A</w:t>
      </w:r>
      <w:r>
        <w:rPr>
          <w:spacing w:val="-3"/>
        </w:rPr>
        <w:t xml:space="preserve"> </w:t>
      </w:r>
      <w:r>
        <w:t>person</w:t>
      </w:r>
      <w:r>
        <w:rPr>
          <w:spacing w:val="-3"/>
        </w:rPr>
        <w:t xml:space="preserve"> </w:t>
      </w:r>
      <w:r>
        <w:t>who</w:t>
      </w:r>
      <w:r>
        <w:rPr>
          <w:spacing w:val="-2"/>
        </w:rPr>
        <w:t xml:space="preserve"> </w:t>
      </w:r>
      <w:r>
        <w:t>is</w:t>
      </w:r>
      <w:r>
        <w:rPr>
          <w:spacing w:val="-3"/>
        </w:rPr>
        <w:t xml:space="preserve"> </w:t>
      </w:r>
      <w:r>
        <w:t>on</w:t>
      </w:r>
      <w:r>
        <w:rPr>
          <w:spacing w:val="-3"/>
        </w:rPr>
        <w:t xml:space="preserve"> </w:t>
      </w:r>
      <w:r>
        <w:t>the</w:t>
      </w:r>
      <w:r>
        <w:rPr>
          <w:spacing w:val="-2"/>
        </w:rPr>
        <w:t xml:space="preserve"> </w:t>
      </w:r>
      <w:r>
        <w:t>death-</w:t>
      </w:r>
      <w:r>
        <w:rPr>
          <w:spacing w:val="-5"/>
        </w:rPr>
        <w:t>bed</w:t>
      </w:r>
    </w:p>
    <w:p w14:paraId="236137D2" w14:textId="77777777" w:rsidR="00B13C3E" w:rsidRDefault="002752BF">
      <w:pPr>
        <w:pStyle w:val="ListParagraph"/>
        <w:numPr>
          <w:ilvl w:val="1"/>
          <w:numId w:val="41"/>
        </w:numPr>
        <w:tabs>
          <w:tab w:val="left" w:pos="1238"/>
        </w:tabs>
        <w:ind w:hanging="391"/>
      </w:pPr>
      <w:r>
        <w:rPr>
          <w:spacing w:val="-2"/>
        </w:rPr>
        <w:t>Minor</w:t>
      </w:r>
    </w:p>
    <w:p w14:paraId="63A73C0B" w14:textId="77777777" w:rsidR="00B13C3E" w:rsidRDefault="002752BF">
      <w:pPr>
        <w:pStyle w:val="Heading2"/>
        <w:spacing w:before="240"/>
      </w:pPr>
      <w:r>
        <w:t xml:space="preserve">G: </w:t>
      </w:r>
      <w:r>
        <w:rPr>
          <w:spacing w:val="-4"/>
        </w:rPr>
        <w:t>2016</w:t>
      </w:r>
    </w:p>
    <w:p w14:paraId="21B75A26" w14:textId="77777777" w:rsidR="00B13C3E" w:rsidRDefault="00B13C3E">
      <w:pPr>
        <w:pStyle w:val="Heading2"/>
        <w:sectPr w:rsidR="00B13C3E">
          <w:pgSz w:w="11910" w:h="16840"/>
          <w:pgMar w:top="1340" w:right="1133" w:bottom="280" w:left="1133" w:header="720" w:footer="720" w:gutter="0"/>
          <w:cols w:space="720"/>
        </w:sectPr>
      </w:pPr>
    </w:p>
    <w:p w14:paraId="120A29B7" w14:textId="77777777" w:rsidR="00B13C3E" w:rsidRDefault="002752BF">
      <w:pPr>
        <w:pStyle w:val="Heading3"/>
        <w:numPr>
          <w:ilvl w:val="0"/>
          <w:numId w:val="39"/>
        </w:numPr>
        <w:tabs>
          <w:tab w:val="left" w:pos="431"/>
        </w:tabs>
        <w:spacing w:before="82"/>
        <w:ind w:left="431" w:hanging="304"/>
      </w:pPr>
      <w:r>
        <w:lastRenderedPageBreak/>
        <w:t>Against</w:t>
      </w:r>
      <w:r>
        <w:rPr>
          <w:spacing w:val="-6"/>
        </w:rPr>
        <w:t xml:space="preserve"> </w:t>
      </w:r>
      <w:r>
        <w:t>whom</w:t>
      </w:r>
      <w:r>
        <w:rPr>
          <w:spacing w:val="-3"/>
        </w:rPr>
        <w:t xml:space="preserve"> </w:t>
      </w:r>
      <w:r>
        <w:t>specific</w:t>
      </w:r>
      <w:r>
        <w:rPr>
          <w:spacing w:val="-4"/>
        </w:rPr>
        <w:t xml:space="preserve"> </w:t>
      </w:r>
      <w:r>
        <w:t>performance</w:t>
      </w:r>
      <w:r>
        <w:rPr>
          <w:spacing w:val="-3"/>
        </w:rPr>
        <w:t xml:space="preserve"> </w:t>
      </w:r>
      <w:r>
        <w:t>of</w:t>
      </w:r>
      <w:r>
        <w:rPr>
          <w:spacing w:val="-4"/>
        </w:rPr>
        <w:t xml:space="preserve"> </w:t>
      </w:r>
      <w:r>
        <w:t>contract</w:t>
      </w:r>
      <w:r>
        <w:rPr>
          <w:spacing w:val="-3"/>
        </w:rPr>
        <w:t xml:space="preserve"> </w:t>
      </w:r>
      <w:r>
        <w:t>can</w:t>
      </w:r>
      <w:r>
        <w:rPr>
          <w:spacing w:val="-4"/>
        </w:rPr>
        <w:t xml:space="preserve"> </w:t>
      </w:r>
      <w:r>
        <w:t>be</w:t>
      </w:r>
      <w:r>
        <w:rPr>
          <w:spacing w:val="-3"/>
        </w:rPr>
        <w:t xml:space="preserve"> </w:t>
      </w:r>
      <w:r>
        <w:t>enforced?</w:t>
      </w:r>
      <w:r>
        <w:rPr>
          <w:spacing w:val="-4"/>
        </w:rPr>
        <w:t xml:space="preserve"> </w:t>
      </w:r>
      <w:r>
        <w:t>(2016</w:t>
      </w:r>
      <w:r>
        <w:rPr>
          <w:spacing w:val="-3"/>
        </w:rPr>
        <w:t xml:space="preserve"> </w:t>
      </w:r>
      <w:r>
        <w:rPr>
          <w:spacing w:val="-2"/>
        </w:rPr>
        <w:t>Paper)</w:t>
      </w:r>
    </w:p>
    <w:p w14:paraId="2AEF1704" w14:textId="77777777" w:rsidR="00B13C3E" w:rsidRDefault="002752BF">
      <w:pPr>
        <w:pStyle w:val="ListParagraph"/>
        <w:numPr>
          <w:ilvl w:val="1"/>
          <w:numId w:val="39"/>
        </w:numPr>
        <w:tabs>
          <w:tab w:val="left" w:pos="1238"/>
        </w:tabs>
        <w:spacing w:before="40"/>
        <w:ind w:hanging="391"/>
      </w:pPr>
      <w:r>
        <w:t>Parties</w:t>
      </w:r>
      <w:r>
        <w:rPr>
          <w:spacing w:val="-3"/>
        </w:rPr>
        <w:t xml:space="preserve"> </w:t>
      </w:r>
      <w:r>
        <w:t>to</w:t>
      </w:r>
      <w:r>
        <w:rPr>
          <w:spacing w:val="-1"/>
        </w:rPr>
        <w:t xml:space="preserve"> </w:t>
      </w:r>
      <w:r>
        <w:t>the</w:t>
      </w:r>
      <w:r>
        <w:rPr>
          <w:spacing w:val="-1"/>
        </w:rPr>
        <w:t xml:space="preserve"> </w:t>
      </w:r>
      <w:r>
        <w:rPr>
          <w:spacing w:val="-2"/>
        </w:rPr>
        <w:t>contract.</w:t>
      </w:r>
    </w:p>
    <w:p w14:paraId="3152BD82" w14:textId="77777777" w:rsidR="00B13C3E" w:rsidRDefault="002752BF">
      <w:pPr>
        <w:pStyle w:val="ListParagraph"/>
        <w:numPr>
          <w:ilvl w:val="1"/>
          <w:numId w:val="39"/>
        </w:numPr>
        <w:tabs>
          <w:tab w:val="left" w:pos="1238"/>
        </w:tabs>
        <w:ind w:hanging="391"/>
      </w:pPr>
      <w:r>
        <w:t>Any</w:t>
      </w:r>
      <w:r>
        <w:rPr>
          <w:spacing w:val="-5"/>
        </w:rPr>
        <w:t xml:space="preserve"> </w:t>
      </w:r>
      <w:r>
        <w:t>person</w:t>
      </w:r>
      <w:r>
        <w:rPr>
          <w:spacing w:val="-2"/>
        </w:rPr>
        <w:t xml:space="preserve"> </w:t>
      </w:r>
      <w:r>
        <w:t>claiming</w:t>
      </w:r>
      <w:r>
        <w:rPr>
          <w:spacing w:val="-2"/>
        </w:rPr>
        <w:t xml:space="preserve"> </w:t>
      </w:r>
      <w:r>
        <w:t>under</w:t>
      </w:r>
      <w:r>
        <w:rPr>
          <w:spacing w:val="-2"/>
        </w:rPr>
        <w:t xml:space="preserve"> </w:t>
      </w:r>
      <w:r>
        <w:t>the</w:t>
      </w:r>
      <w:r>
        <w:rPr>
          <w:spacing w:val="-2"/>
        </w:rPr>
        <w:t xml:space="preserve"> </w:t>
      </w:r>
      <w:r>
        <w:t>party</w:t>
      </w:r>
      <w:r>
        <w:rPr>
          <w:spacing w:val="-2"/>
        </w:rPr>
        <w:t xml:space="preserve"> </w:t>
      </w:r>
      <w:r>
        <w:t>to</w:t>
      </w:r>
      <w:r>
        <w:rPr>
          <w:spacing w:val="-2"/>
        </w:rPr>
        <w:t xml:space="preserve"> </w:t>
      </w:r>
      <w:r>
        <w:t>the</w:t>
      </w:r>
      <w:r>
        <w:rPr>
          <w:spacing w:val="-2"/>
        </w:rPr>
        <w:t xml:space="preserve"> contract.</w:t>
      </w:r>
    </w:p>
    <w:p w14:paraId="4E3D01E3" w14:textId="77777777" w:rsidR="00B13C3E" w:rsidRDefault="002752BF">
      <w:pPr>
        <w:pStyle w:val="ListParagraph"/>
        <w:numPr>
          <w:ilvl w:val="1"/>
          <w:numId w:val="39"/>
        </w:numPr>
        <w:tabs>
          <w:tab w:val="left" w:pos="1225"/>
        </w:tabs>
        <w:ind w:left="1225" w:hanging="378"/>
      </w:pPr>
      <w:r>
        <w:t>Transferee</w:t>
      </w:r>
      <w:r>
        <w:rPr>
          <w:spacing w:val="-3"/>
        </w:rPr>
        <w:t xml:space="preserve"> </w:t>
      </w:r>
      <w:r>
        <w:t>for</w:t>
      </w:r>
      <w:r>
        <w:rPr>
          <w:spacing w:val="-3"/>
        </w:rPr>
        <w:t xml:space="preserve"> </w:t>
      </w:r>
      <w:r>
        <w:t>value</w:t>
      </w:r>
      <w:r>
        <w:rPr>
          <w:spacing w:val="-3"/>
        </w:rPr>
        <w:t xml:space="preserve"> </w:t>
      </w:r>
      <w:r>
        <w:t>who</w:t>
      </w:r>
      <w:r>
        <w:rPr>
          <w:spacing w:val="-3"/>
        </w:rPr>
        <w:t xml:space="preserve"> </w:t>
      </w:r>
      <w:r>
        <w:t>has</w:t>
      </w:r>
      <w:r>
        <w:rPr>
          <w:spacing w:val="-2"/>
        </w:rPr>
        <w:t xml:space="preserve"> </w:t>
      </w:r>
      <w:r>
        <w:t>paid</w:t>
      </w:r>
      <w:r>
        <w:rPr>
          <w:spacing w:val="-3"/>
        </w:rPr>
        <w:t xml:space="preserve"> </w:t>
      </w:r>
      <w:r>
        <w:t>money</w:t>
      </w:r>
      <w:r>
        <w:rPr>
          <w:spacing w:val="-3"/>
        </w:rPr>
        <w:t xml:space="preserve"> </w:t>
      </w:r>
      <w:r>
        <w:t>in</w:t>
      </w:r>
      <w:r>
        <w:rPr>
          <w:spacing w:val="-3"/>
        </w:rPr>
        <w:t xml:space="preserve"> </w:t>
      </w:r>
      <w:r>
        <w:t>good</w:t>
      </w:r>
      <w:r>
        <w:rPr>
          <w:spacing w:val="-3"/>
        </w:rPr>
        <w:t xml:space="preserve"> </w:t>
      </w:r>
      <w:r>
        <w:t>faith</w:t>
      </w:r>
      <w:r>
        <w:rPr>
          <w:spacing w:val="-2"/>
        </w:rPr>
        <w:t xml:space="preserve"> </w:t>
      </w:r>
      <w:r>
        <w:t>having</w:t>
      </w:r>
      <w:r>
        <w:rPr>
          <w:spacing w:val="-3"/>
        </w:rPr>
        <w:t xml:space="preserve"> </w:t>
      </w:r>
      <w:r>
        <w:t>notice</w:t>
      </w:r>
      <w:r>
        <w:rPr>
          <w:spacing w:val="-3"/>
        </w:rPr>
        <w:t xml:space="preserve"> </w:t>
      </w:r>
      <w:r>
        <w:t>of</w:t>
      </w:r>
      <w:r>
        <w:rPr>
          <w:spacing w:val="-3"/>
        </w:rPr>
        <w:t xml:space="preserve"> </w:t>
      </w:r>
      <w:r>
        <w:t>the</w:t>
      </w:r>
      <w:r>
        <w:rPr>
          <w:spacing w:val="-2"/>
        </w:rPr>
        <w:t xml:space="preserve"> contract.</w:t>
      </w:r>
    </w:p>
    <w:p w14:paraId="157E3D41" w14:textId="77777777" w:rsidR="00B13C3E" w:rsidRDefault="002752BF">
      <w:pPr>
        <w:pStyle w:val="ListParagraph"/>
        <w:numPr>
          <w:ilvl w:val="1"/>
          <w:numId w:val="39"/>
        </w:numPr>
        <w:tabs>
          <w:tab w:val="left" w:pos="1238"/>
        </w:tabs>
        <w:ind w:left="847" w:right="550" w:firstLine="0"/>
      </w:pPr>
      <w:r>
        <w:t>When</w:t>
      </w:r>
      <w:r>
        <w:rPr>
          <w:spacing w:val="-4"/>
        </w:rPr>
        <w:t xml:space="preserve"> </w:t>
      </w:r>
      <w:r>
        <w:t>a</w:t>
      </w:r>
      <w:r>
        <w:rPr>
          <w:spacing w:val="-4"/>
        </w:rPr>
        <w:t xml:space="preserve"> </w:t>
      </w:r>
      <w:r>
        <w:t>company</w:t>
      </w:r>
      <w:r>
        <w:rPr>
          <w:spacing w:val="-4"/>
        </w:rPr>
        <w:t xml:space="preserve"> </w:t>
      </w:r>
      <w:r>
        <w:t>entered</w:t>
      </w:r>
      <w:r>
        <w:rPr>
          <w:spacing w:val="-4"/>
        </w:rPr>
        <w:t xml:space="preserve"> </w:t>
      </w:r>
      <w:r>
        <w:t>into</w:t>
      </w:r>
      <w:r>
        <w:rPr>
          <w:spacing w:val="-4"/>
        </w:rPr>
        <w:t xml:space="preserve"> </w:t>
      </w:r>
      <w:r>
        <w:t>contract,</w:t>
      </w:r>
      <w:r>
        <w:rPr>
          <w:spacing w:val="-4"/>
        </w:rPr>
        <w:t xml:space="preserve"> </w:t>
      </w:r>
      <w:r>
        <w:t>subsequently</w:t>
      </w:r>
      <w:r>
        <w:rPr>
          <w:spacing w:val="-4"/>
        </w:rPr>
        <w:t xml:space="preserve"> </w:t>
      </w:r>
      <w:r>
        <w:t>amalgamated</w:t>
      </w:r>
      <w:r>
        <w:rPr>
          <w:spacing w:val="-4"/>
        </w:rPr>
        <w:t xml:space="preserve"> </w:t>
      </w:r>
      <w:r>
        <w:t>with</w:t>
      </w:r>
      <w:r>
        <w:rPr>
          <w:spacing w:val="-4"/>
        </w:rPr>
        <w:t xml:space="preserve"> </w:t>
      </w:r>
      <w:r>
        <w:t>another company, new company which arises out of amalgamation.</w:t>
      </w:r>
    </w:p>
    <w:p w14:paraId="2700ADA6" w14:textId="77777777" w:rsidR="00B13C3E" w:rsidRDefault="002752BF">
      <w:pPr>
        <w:pStyle w:val="Heading3"/>
        <w:spacing w:before="40"/>
      </w:pPr>
      <w:r>
        <w:t>Answer</w:t>
      </w:r>
      <w:r>
        <w:rPr>
          <w:spacing w:val="-5"/>
        </w:rPr>
        <w:t xml:space="preserve"> </w:t>
      </w:r>
      <w:r>
        <w:rPr>
          <w:spacing w:val="-2"/>
        </w:rPr>
        <w:t>options:</w:t>
      </w:r>
    </w:p>
    <w:p w14:paraId="60127446" w14:textId="77777777" w:rsidR="00B13C3E" w:rsidRDefault="002752BF">
      <w:pPr>
        <w:pStyle w:val="BodyText"/>
        <w:ind w:left="847" w:firstLine="0"/>
      </w:pPr>
      <w:r>
        <w:t>(a)</w:t>
      </w:r>
      <w:r>
        <w:rPr>
          <w:spacing w:val="59"/>
        </w:rPr>
        <w:t xml:space="preserve"> </w:t>
      </w:r>
      <w:r>
        <w:t>(a),</w:t>
      </w:r>
      <w:r>
        <w:rPr>
          <w:spacing w:val="-1"/>
        </w:rPr>
        <w:t xml:space="preserve"> </w:t>
      </w:r>
      <w:r>
        <w:t>(b)</w:t>
      </w:r>
      <w:r>
        <w:rPr>
          <w:spacing w:val="-1"/>
        </w:rPr>
        <w:t xml:space="preserve"> </w:t>
      </w:r>
      <w:r>
        <w:t>and</w:t>
      </w:r>
      <w:r>
        <w:rPr>
          <w:spacing w:val="-1"/>
        </w:rPr>
        <w:t xml:space="preserve"> </w:t>
      </w:r>
      <w:r>
        <w:rPr>
          <w:spacing w:val="-5"/>
        </w:rPr>
        <w:t>(c)</w:t>
      </w:r>
    </w:p>
    <w:p w14:paraId="3F037965" w14:textId="77777777" w:rsidR="00B13C3E" w:rsidRDefault="002752BF">
      <w:pPr>
        <w:pStyle w:val="ListParagraph"/>
        <w:numPr>
          <w:ilvl w:val="0"/>
          <w:numId w:val="38"/>
        </w:numPr>
        <w:tabs>
          <w:tab w:val="left" w:pos="1238"/>
        </w:tabs>
        <w:ind w:hanging="391"/>
      </w:pPr>
      <w:r>
        <w:t>(a),</w:t>
      </w:r>
      <w:r>
        <w:rPr>
          <w:spacing w:val="-2"/>
        </w:rPr>
        <w:t xml:space="preserve"> </w:t>
      </w:r>
      <w:r>
        <w:t>(b)</w:t>
      </w:r>
      <w:r>
        <w:rPr>
          <w:spacing w:val="-2"/>
        </w:rPr>
        <w:t xml:space="preserve"> </w:t>
      </w:r>
      <w:r>
        <w:t>and</w:t>
      </w:r>
      <w:r>
        <w:rPr>
          <w:spacing w:val="-1"/>
        </w:rPr>
        <w:t xml:space="preserve"> </w:t>
      </w:r>
      <w:r>
        <w:rPr>
          <w:spacing w:val="-5"/>
        </w:rPr>
        <w:t>(d)</w:t>
      </w:r>
    </w:p>
    <w:p w14:paraId="0354FAFA" w14:textId="77777777" w:rsidR="00B13C3E" w:rsidRDefault="002752BF">
      <w:pPr>
        <w:pStyle w:val="ListParagraph"/>
        <w:numPr>
          <w:ilvl w:val="0"/>
          <w:numId w:val="38"/>
        </w:numPr>
        <w:tabs>
          <w:tab w:val="left" w:pos="1225"/>
        </w:tabs>
        <w:ind w:left="1225" w:hanging="378"/>
      </w:pPr>
      <w:r>
        <w:t>(b),</w:t>
      </w:r>
      <w:r>
        <w:rPr>
          <w:spacing w:val="-2"/>
        </w:rPr>
        <w:t xml:space="preserve"> </w:t>
      </w:r>
      <w:r>
        <w:t>(c)</w:t>
      </w:r>
      <w:r>
        <w:rPr>
          <w:spacing w:val="-2"/>
        </w:rPr>
        <w:t xml:space="preserve"> </w:t>
      </w:r>
      <w:r>
        <w:t>and</w:t>
      </w:r>
      <w:r>
        <w:rPr>
          <w:spacing w:val="-1"/>
        </w:rPr>
        <w:t xml:space="preserve"> </w:t>
      </w:r>
      <w:r>
        <w:rPr>
          <w:spacing w:val="-5"/>
        </w:rPr>
        <w:t>(d)</w:t>
      </w:r>
    </w:p>
    <w:p w14:paraId="6E2CEFC8" w14:textId="77777777" w:rsidR="00B13C3E" w:rsidRDefault="002752BF">
      <w:pPr>
        <w:pStyle w:val="ListParagraph"/>
        <w:numPr>
          <w:ilvl w:val="0"/>
          <w:numId w:val="38"/>
        </w:numPr>
        <w:tabs>
          <w:tab w:val="left" w:pos="1238"/>
        </w:tabs>
        <w:ind w:hanging="391"/>
      </w:pPr>
      <w:r>
        <w:t>All</w:t>
      </w:r>
      <w:r>
        <w:rPr>
          <w:spacing w:val="-2"/>
        </w:rPr>
        <w:t xml:space="preserve"> </w:t>
      </w:r>
      <w:r>
        <w:t>the</w:t>
      </w:r>
      <w:r>
        <w:rPr>
          <w:spacing w:val="-1"/>
        </w:rPr>
        <w:t xml:space="preserve"> </w:t>
      </w:r>
      <w:r>
        <w:rPr>
          <w:spacing w:val="-2"/>
        </w:rPr>
        <w:t>above</w:t>
      </w:r>
    </w:p>
    <w:p w14:paraId="4CF7B6E1" w14:textId="77777777" w:rsidR="00B13C3E" w:rsidRDefault="002752BF">
      <w:pPr>
        <w:pStyle w:val="Heading3"/>
        <w:numPr>
          <w:ilvl w:val="0"/>
          <w:numId w:val="39"/>
        </w:numPr>
        <w:tabs>
          <w:tab w:val="left" w:pos="431"/>
        </w:tabs>
        <w:ind w:left="431" w:hanging="304"/>
      </w:pPr>
      <w:r>
        <w:t>Which</w:t>
      </w:r>
      <w:r>
        <w:rPr>
          <w:spacing w:val="-4"/>
        </w:rPr>
        <w:t xml:space="preserve"> </w:t>
      </w:r>
      <w:r>
        <w:t>of</w:t>
      </w:r>
      <w:r>
        <w:rPr>
          <w:spacing w:val="-3"/>
        </w:rPr>
        <w:t xml:space="preserve"> </w:t>
      </w:r>
      <w:r>
        <w:t>the</w:t>
      </w:r>
      <w:r>
        <w:rPr>
          <w:spacing w:val="-3"/>
        </w:rPr>
        <w:t xml:space="preserve"> </w:t>
      </w:r>
      <w:r>
        <w:t>following</w:t>
      </w:r>
      <w:r>
        <w:rPr>
          <w:spacing w:val="-4"/>
        </w:rPr>
        <w:t xml:space="preserve"> </w:t>
      </w:r>
      <w:r>
        <w:t>is</w:t>
      </w:r>
      <w:r>
        <w:rPr>
          <w:spacing w:val="-3"/>
        </w:rPr>
        <w:t xml:space="preserve"> </w:t>
      </w:r>
      <w:r>
        <w:t>or</w:t>
      </w:r>
      <w:r>
        <w:rPr>
          <w:spacing w:val="-3"/>
        </w:rPr>
        <w:t xml:space="preserve"> </w:t>
      </w:r>
      <w:r>
        <w:t>are</w:t>
      </w:r>
      <w:r>
        <w:rPr>
          <w:spacing w:val="-3"/>
        </w:rPr>
        <w:t xml:space="preserve"> </w:t>
      </w:r>
      <w:r>
        <w:t>the</w:t>
      </w:r>
      <w:r>
        <w:rPr>
          <w:spacing w:val="-4"/>
        </w:rPr>
        <w:t xml:space="preserve"> </w:t>
      </w:r>
      <w:r>
        <w:t>correct</w:t>
      </w:r>
      <w:r>
        <w:rPr>
          <w:spacing w:val="-3"/>
        </w:rPr>
        <w:t xml:space="preserve"> </w:t>
      </w:r>
      <w:r>
        <w:t>propositions?</w:t>
      </w:r>
      <w:r>
        <w:rPr>
          <w:spacing w:val="-3"/>
        </w:rPr>
        <w:t xml:space="preserve"> </w:t>
      </w:r>
      <w:r>
        <w:t>(2016</w:t>
      </w:r>
      <w:r>
        <w:rPr>
          <w:spacing w:val="-3"/>
        </w:rPr>
        <w:t xml:space="preserve"> </w:t>
      </w:r>
      <w:r>
        <w:rPr>
          <w:spacing w:val="-2"/>
        </w:rPr>
        <w:t>Paper)</w:t>
      </w:r>
    </w:p>
    <w:p w14:paraId="562FC3CF" w14:textId="77777777" w:rsidR="00B13C3E" w:rsidRDefault="002752BF">
      <w:pPr>
        <w:pStyle w:val="ListParagraph"/>
        <w:numPr>
          <w:ilvl w:val="1"/>
          <w:numId w:val="39"/>
        </w:numPr>
        <w:tabs>
          <w:tab w:val="left" w:pos="1238"/>
        </w:tabs>
        <w:spacing w:before="40"/>
        <w:ind w:hanging="391"/>
      </w:pPr>
      <w:r>
        <w:t>All</w:t>
      </w:r>
      <w:r>
        <w:rPr>
          <w:spacing w:val="-1"/>
        </w:rPr>
        <w:t xml:space="preserve"> </w:t>
      </w:r>
      <w:r>
        <w:t>agreements</w:t>
      </w:r>
      <w:r>
        <w:rPr>
          <w:spacing w:val="-1"/>
        </w:rPr>
        <w:t xml:space="preserve"> </w:t>
      </w:r>
      <w:r>
        <w:t>are</w:t>
      </w:r>
      <w:r>
        <w:rPr>
          <w:spacing w:val="-1"/>
        </w:rPr>
        <w:t xml:space="preserve"> </w:t>
      </w:r>
      <w:r>
        <w:rPr>
          <w:spacing w:val="-2"/>
        </w:rPr>
        <w:t>contract.</w:t>
      </w:r>
    </w:p>
    <w:p w14:paraId="0177AF86" w14:textId="77777777" w:rsidR="00B13C3E" w:rsidRDefault="002752BF">
      <w:pPr>
        <w:pStyle w:val="ListParagraph"/>
        <w:numPr>
          <w:ilvl w:val="1"/>
          <w:numId w:val="39"/>
        </w:numPr>
        <w:tabs>
          <w:tab w:val="left" w:pos="1238"/>
        </w:tabs>
        <w:ind w:hanging="391"/>
      </w:pPr>
      <w:r>
        <w:t>An</w:t>
      </w:r>
      <w:r>
        <w:rPr>
          <w:spacing w:val="-3"/>
        </w:rPr>
        <w:t xml:space="preserve"> </w:t>
      </w:r>
      <w:r>
        <w:t>agreement</w:t>
      </w:r>
      <w:r>
        <w:rPr>
          <w:spacing w:val="-3"/>
        </w:rPr>
        <w:t xml:space="preserve"> </w:t>
      </w:r>
      <w:r>
        <w:t>which</w:t>
      </w:r>
      <w:r>
        <w:rPr>
          <w:spacing w:val="-2"/>
        </w:rPr>
        <w:t xml:space="preserve"> </w:t>
      </w:r>
      <w:r>
        <w:t>is</w:t>
      </w:r>
      <w:r>
        <w:rPr>
          <w:spacing w:val="-3"/>
        </w:rPr>
        <w:t xml:space="preserve"> </w:t>
      </w:r>
      <w:r>
        <w:t>enforceable</w:t>
      </w:r>
      <w:r>
        <w:rPr>
          <w:spacing w:val="-3"/>
        </w:rPr>
        <w:t xml:space="preserve"> </w:t>
      </w:r>
      <w:r>
        <w:t>by</w:t>
      </w:r>
      <w:r>
        <w:rPr>
          <w:spacing w:val="-2"/>
        </w:rPr>
        <w:t xml:space="preserve"> </w:t>
      </w:r>
      <w:r>
        <w:t>law</w:t>
      </w:r>
      <w:r>
        <w:rPr>
          <w:spacing w:val="-3"/>
        </w:rPr>
        <w:t xml:space="preserve"> </w:t>
      </w:r>
      <w:r>
        <w:t>is</w:t>
      </w:r>
      <w:r>
        <w:rPr>
          <w:spacing w:val="-3"/>
        </w:rPr>
        <w:t xml:space="preserve"> </w:t>
      </w:r>
      <w:r>
        <w:t>a</w:t>
      </w:r>
      <w:r>
        <w:rPr>
          <w:spacing w:val="-2"/>
        </w:rPr>
        <w:t xml:space="preserve"> contract.</w:t>
      </w:r>
    </w:p>
    <w:p w14:paraId="67955A8E" w14:textId="77777777" w:rsidR="00B13C3E" w:rsidRDefault="002752BF">
      <w:pPr>
        <w:pStyle w:val="ListParagraph"/>
        <w:numPr>
          <w:ilvl w:val="1"/>
          <w:numId w:val="39"/>
        </w:numPr>
        <w:tabs>
          <w:tab w:val="left" w:pos="1225"/>
        </w:tabs>
        <w:ind w:left="847" w:right="514" w:firstLine="0"/>
      </w:pPr>
      <w:r>
        <w:t>An</w:t>
      </w:r>
      <w:r>
        <w:rPr>
          <w:spacing w:val="-3"/>
        </w:rPr>
        <w:t xml:space="preserve"> </w:t>
      </w:r>
      <w:r>
        <w:t>agreement</w:t>
      </w:r>
      <w:r>
        <w:rPr>
          <w:spacing w:val="-3"/>
        </w:rPr>
        <w:t xml:space="preserve"> </w:t>
      </w:r>
      <w:r>
        <w:t>which</w:t>
      </w:r>
      <w:r>
        <w:rPr>
          <w:spacing w:val="-3"/>
        </w:rPr>
        <w:t xml:space="preserve"> </w:t>
      </w:r>
      <w:r>
        <w:t>is</w:t>
      </w:r>
      <w:r>
        <w:rPr>
          <w:spacing w:val="-3"/>
        </w:rPr>
        <w:t xml:space="preserve"> </w:t>
      </w:r>
      <w:r>
        <w:t>enforceable</w:t>
      </w:r>
      <w:r>
        <w:rPr>
          <w:spacing w:val="-3"/>
        </w:rPr>
        <w:t xml:space="preserve"> </w:t>
      </w:r>
      <w:r>
        <w:t>by</w:t>
      </w:r>
      <w:r>
        <w:rPr>
          <w:spacing w:val="-3"/>
        </w:rPr>
        <w:t xml:space="preserve"> </w:t>
      </w:r>
      <w:r>
        <w:t>law</w:t>
      </w:r>
      <w:r>
        <w:rPr>
          <w:spacing w:val="-3"/>
        </w:rPr>
        <w:t xml:space="preserve"> </w:t>
      </w:r>
      <w:r>
        <w:t>at</w:t>
      </w:r>
      <w:r>
        <w:rPr>
          <w:spacing w:val="-3"/>
        </w:rPr>
        <w:t xml:space="preserve"> </w:t>
      </w:r>
      <w:r>
        <w:t>the</w:t>
      </w:r>
      <w:r>
        <w:rPr>
          <w:spacing w:val="-3"/>
        </w:rPr>
        <w:t xml:space="preserve"> </w:t>
      </w:r>
      <w:r>
        <w:t>option</w:t>
      </w:r>
      <w:r>
        <w:rPr>
          <w:spacing w:val="-3"/>
        </w:rPr>
        <w:t xml:space="preserve"> </w:t>
      </w:r>
      <w:r>
        <w:t>of</w:t>
      </w:r>
      <w:r>
        <w:rPr>
          <w:spacing w:val="-3"/>
        </w:rPr>
        <w:t xml:space="preserve"> </w:t>
      </w:r>
      <w:r>
        <w:t>one</w:t>
      </w:r>
      <w:r>
        <w:rPr>
          <w:spacing w:val="-3"/>
        </w:rPr>
        <w:t xml:space="preserve"> </w:t>
      </w:r>
      <w:r>
        <w:t>party</w:t>
      </w:r>
      <w:r>
        <w:rPr>
          <w:spacing w:val="-3"/>
        </w:rPr>
        <w:t xml:space="preserve"> </w:t>
      </w:r>
      <w:r>
        <w:t>is</w:t>
      </w:r>
      <w:r>
        <w:rPr>
          <w:spacing w:val="-3"/>
        </w:rPr>
        <w:t xml:space="preserve"> </w:t>
      </w:r>
      <w:r>
        <w:t>a</w:t>
      </w:r>
      <w:r>
        <w:rPr>
          <w:spacing w:val="-3"/>
        </w:rPr>
        <w:t xml:space="preserve"> </w:t>
      </w:r>
      <w:r>
        <w:t xml:space="preserve">voidable </w:t>
      </w:r>
      <w:r>
        <w:rPr>
          <w:spacing w:val="-2"/>
        </w:rPr>
        <w:t>contract.</w:t>
      </w:r>
    </w:p>
    <w:p w14:paraId="67BFE03D" w14:textId="77777777" w:rsidR="00B13C3E" w:rsidRDefault="002752BF">
      <w:pPr>
        <w:pStyle w:val="Heading3"/>
        <w:spacing w:before="40"/>
      </w:pPr>
      <w:r>
        <w:t>Answer</w:t>
      </w:r>
      <w:r>
        <w:rPr>
          <w:spacing w:val="-5"/>
        </w:rPr>
        <w:t xml:space="preserve"> </w:t>
      </w:r>
      <w:r>
        <w:rPr>
          <w:spacing w:val="-2"/>
        </w:rPr>
        <w:t>options:</w:t>
      </w:r>
    </w:p>
    <w:p w14:paraId="470A639E" w14:textId="77777777" w:rsidR="00B13C3E" w:rsidRDefault="002752BF">
      <w:pPr>
        <w:pStyle w:val="ListParagraph"/>
        <w:numPr>
          <w:ilvl w:val="0"/>
          <w:numId w:val="37"/>
        </w:numPr>
        <w:tabs>
          <w:tab w:val="left" w:pos="1238"/>
        </w:tabs>
        <w:ind w:hanging="391"/>
      </w:pPr>
      <w:r>
        <w:t>All</w:t>
      </w:r>
      <w:r>
        <w:rPr>
          <w:spacing w:val="-2"/>
        </w:rPr>
        <w:t xml:space="preserve"> </w:t>
      </w:r>
      <w:r>
        <w:t>the</w:t>
      </w:r>
      <w:r>
        <w:rPr>
          <w:spacing w:val="-1"/>
        </w:rPr>
        <w:t xml:space="preserve"> </w:t>
      </w:r>
      <w:r>
        <w:rPr>
          <w:spacing w:val="-2"/>
        </w:rPr>
        <w:t>above</w:t>
      </w:r>
    </w:p>
    <w:p w14:paraId="749C8DF8" w14:textId="77777777" w:rsidR="00B13C3E" w:rsidRDefault="002752BF">
      <w:pPr>
        <w:pStyle w:val="ListParagraph"/>
        <w:numPr>
          <w:ilvl w:val="0"/>
          <w:numId w:val="37"/>
        </w:numPr>
        <w:tabs>
          <w:tab w:val="left" w:pos="1238"/>
        </w:tabs>
        <w:ind w:hanging="391"/>
      </w:pPr>
      <w:r>
        <w:t>(a)</w:t>
      </w:r>
      <w:r>
        <w:rPr>
          <w:spacing w:val="-3"/>
        </w:rPr>
        <w:t xml:space="preserve"> </w:t>
      </w:r>
      <w:r>
        <w:t>and</w:t>
      </w:r>
      <w:r>
        <w:rPr>
          <w:spacing w:val="-1"/>
        </w:rPr>
        <w:t xml:space="preserve"> </w:t>
      </w:r>
      <w:r>
        <w:t xml:space="preserve">(b) </w:t>
      </w:r>
      <w:r>
        <w:rPr>
          <w:spacing w:val="-4"/>
        </w:rPr>
        <w:t>only</w:t>
      </w:r>
    </w:p>
    <w:p w14:paraId="34FF60AD" w14:textId="77777777" w:rsidR="00B13C3E" w:rsidRDefault="002752BF">
      <w:pPr>
        <w:pStyle w:val="ListParagraph"/>
        <w:numPr>
          <w:ilvl w:val="0"/>
          <w:numId w:val="37"/>
        </w:numPr>
        <w:tabs>
          <w:tab w:val="left" w:pos="1225"/>
        </w:tabs>
        <w:ind w:left="1225" w:hanging="378"/>
      </w:pPr>
      <w:r>
        <w:t>(b)</w:t>
      </w:r>
      <w:r>
        <w:rPr>
          <w:spacing w:val="-3"/>
        </w:rPr>
        <w:t xml:space="preserve"> </w:t>
      </w:r>
      <w:r>
        <w:t>and</w:t>
      </w:r>
      <w:r>
        <w:rPr>
          <w:spacing w:val="-1"/>
        </w:rPr>
        <w:t xml:space="preserve"> </w:t>
      </w:r>
      <w:r>
        <w:t xml:space="preserve">(c) </w:t>
      </w:r>
      <w:r>
        <w:rPr>
          <w:spacing w:val="-4"/>
        </w:rPr>
        <w:t>only</w:t>
      </w:r>
    </w:p>
    <w:p w14:paraId="442C90CF" w14:textId="77777777" w:rsidR="00B13C3E" w:rsidRDefault="002752BF">
      <w:pPr>
        <w:pStyle w:val="ListParagraph"/>
        <w:numPr>
          <w:ilvl w:val="0"/>
          <w:numId w:val="37"/>
        </w:numPr>
        <w:tabs>
          <w:tab w:val="left" w:pos="1238"/>
        </w:tabs>
        <w:ind w:hanging="391"/>
      </w:pPr>
      <w:r>
        <w:t xml:space="preserve">(b) </w:t>
      </w:r>
      <w:r>
        <w:rPr>
          <w:spacing w:val="-4"/>
        </w:rPr>
        <w:t>only</w:t>
      </w:r>
    </w:p>
    <w:p w14:paraId="7CBC255E" w14:textId="77777777" w:rsidR="00B13C3E" w:rsidRDefault="002752BF">
      <w:pPr>
        <w:pStyle w:val="Heading3"/>
        <w:numPr>
          <w:ilvl w:val="0"/>
          <w:numId w:val="39"/>
        </w:numPr>
        <w:tabs>
          <w:tab w:val="left" w:pos="431"/>
        </w:tabs>
        <w:ind w:left="127" w:right="435" w:firstLine="0"/>
      </w:pPr>
      <w:r>
        <w:t>A</w:t>
      </w:r>
      <w:r>
        <w:rPr>
          <w:spacing w:val="-3"/>
        </w:rPr>
        <w:t xml:space="preserve"> </w:t>
      </w:r>
      <w:r>
        <w:t>person</w:t>
      </w:r>
      <w:r>
        <w:rPr>
          <w:spacing w:val="-3"/>
        </w:rPr>
        <w:t xml:space="preserve"> </w:t>
      </w:r>
      <w:r>
        <w:t>is</w:t>
      </w:r>
      <w:r>
        <w:rPr>
          <w:spacing w:val="-3"/>
        </w:rPr>
        <w:t xml:space="preserve"> </w:t>
      </w:r>
      <w:r>
        <w:t>entitled</w:t>
      </w:r>
      <w:r>
        <w:rPr>
          <w:spacing w:val="-3"/>
        </w:rPr>
        <w:t xml:space="preserve"> </w:t>
      </w:r>
      <w:r>
        <w:t>to</w:t>
      </w:r>
      <w:r>
        <w:rPr>
          <w:spacing w:val="-3"/>
        </w:rPr>
        <w:t xml:space="preserve"> </w:t>
      </w:r>
      <w:r>
        <w:t>protection</w:t>
      </w:r>
      <w:r>
        <w:rPr>
          <w:spacing w:val="-3"/>
        </w:rPr>
        <w:t xml:space="preserve"> </w:t>
      </w:r>
      <w:r>
        <w:t>of</w:t>
      </w:r>
      <w:r>
        <w:rPr>
          <w:spacing w:val="-3"/>
        </w:rPr>
        <w:t xml:space="preserve"> </w:t>
      </w:r>
      <w:r>
        <w:t>his</w:t>
      </w:r>
      <w:r>
        <w:rPr>
          <w:spacing w:val="-3"/>
        </w:rPr>
        <w:t xml:space="preserve"> </w:t>
      </w:r>
      <w:r>
        <w:t>possession</w:t>
      </w:r>
      <w:r>
        <w:rPr>
          <w:spacing w:val="-3"/>
        </w:rPr>
        <w:t xml:space="preserve"> </w:t>
      </w:r>
      <w:r>
        <w:t>of</w:t>
      </w:r>
      <w:r>
        <w:rPr>
          <w:spacing w:val="-3"/>
        </w:rPr>
        <w:t xml:space="preserve"> </w:t>
      </w:r>
      <w:r>
        <w:t>immovable</w:t>
      </w:r>
      <w:r>
        <w:rPr>
          <w:spacing w:val="-3"/>
        </w:rPr>
        <w:t xml:space="preserve"> </w:t>
      </w:r>
      <w:r>
        <w:t>property</w:t>
      </w:r>
      <w:r>
        <w:rPr>
          <w:spacing w:val="-3"/>
        </w:rPr>
        <w:t xml:space="preserve"> </w:t>
      </w:r>
      <w:r>
        <w:t>he</w:t>
      </w:r>
      <w:r>
        <w:rPr>
          <w:spacing w:val="-3"/>
        </w:rPr>
        <w:t xml:space="preserve"> </w:t>
      </w:r>
      <w:r>
        <w:t>got</w:t>
      </w:r>
      <w:r>
        <w:rPr>
          <w:spacing w:val="-3"/>
        </w:rPr>
        <w:t xml:space="preserve"> </w:t>
      </w:r>
      <w:r>
        <w:t>in part performance of a contract, provided: (2016 Paper)</w:t>
      </w:r>
    </w:p>
    <w:p w14:paraId="58F294FD" w14:textId="77777777" w:rsidR="00B13C3E" w:rsidRDefault="002752BF">
      <w:pPr>
        <w:pStyle w:val="ListParagraph"/>
        <w:numPr>
          <w:ilvl w:val="1"/>
          <w:numId w:val="39"/>
        </w:numPr>
        <w:tabs>
          <w:tab w:val="left" w:pos="1238"/>
        </w:tabs>
        <w:spacing w:before="40"/>
        <w:ind w:hanging="391"/>
      </w:pPr>
      <w:r>
        <w:t>Contract</w:t>
      </w:r>
      <w:r>
        <w:rPr>
          <w:spacing w:val="-4"/>
        </w:rPr>
        <w:t xml:space="preserve"> </w:t>
      </w:r>
      <w:r>
        <w:t>is</w:t>
      </w:r>
      <w:r>
        <w:rPr>
          <w:spacing w:val="-3"/>
        </w:rPr>
        <w:t xml:space="preserve"> </w:t>
      </w:r>
      <w:r>
        <w:t>in</w:t>
      </w:r>
      <w:r>
        <w:rPr>
          <w:spacing w:val="-3"/>
        </w:rPr>
        <w:t xml:space="preserve"> </w:t>
      </w:r>
      <w:r>
        <w:t>writing,</w:t>
      </w:r>
      <w:r>
        <w:rPr>
          <w:spacing w:val="-3"/>
        </w:rPr>
        <w:t xml:space="preserve"> </w:t>
      </w:r>
      <w:r>
        <w:t>signed</w:t>
      </w:r>
      <w:r>
        <w:rPr>
          <w:spacing w:val="-3"/>
        </w:rPr>
        <w:t xml:space="preserve"> </w:t>
      </w:r>
      <w:r>
        <w:t>by</w:t>
      </w:r>
      <w:r>
        <w:rPr>
          <w:spacing w:val="-3"/>
        </w:rPr>
        <w:t xml:space="preserve"> </w:t>
      </w:r>
      <w:r>
        <w:t>the</w:t>
      </w:r>
      <w:r>
        <w:rPr>
          <w:spacing w:val="-3"/>
        </w:rPr>
        <w:t xml:space="preserve"> </w:t>
      </w:r>
      <w:r>
        <w:rPr>
          <w:spacing w:val="-2"/>
        </w:rPr>
        <w:t>transferor</w:t>
      </w:r>
    </w:p>
    <w:p w14:paraId="6D4A81E7" w14:textId="77777777" w:rsidR="00B13C3E" w:rsidRDefault="002752BF">
      <w:pPr>
        <w:pStyle w:val="ListParagraph"/>
        <w:numPr>
          <w:ilvl w:val="1"/>
          <w:numId w:val="39"/>
        </w:numPr>
        <w:tabs>
          <w:tab w:val="left" w:pos="1238"/>
        </w:tabs>
        <w:ind w:hanging="391"/>
      </w:pPr>
      <w:r>
        <w:t>Contract</w:t>
      </w:r>
      <w:r>
        <w:rPr>
          <w:spacing w:val="-3"/>
        </w:rPr>
        <w:t xml:space="preserve"> </w:t>
      </w:r>
      <w:r>
        <w:t>is</w:t>
      </w:r>
      <w:r>
        <w:rPr>
          <w:spacing w:val="-2"/>
        </w:rPr>
        <w:t xml:space="preserve"> </w:t>
      </w:r>
      <w:r>
        <w:t>for</w:t>
      </w:r>
      <w:r>
        <w:rPr>
          <w:spacing w:val="-2"/>
        </w:rPr>
        <w:t xml:space="preserve"> consideration</w:t>
      </w:r>
    </w:p>
    <w:p w14:paraId="5E666C82" w14:textId="77777777" w:rsidR="00B13C3E" w:rsidRDefault="002752BF">
      <w:pPr>
        <w:pStyle w:val="ListParagraph"/>
        <w:numPr>
          <w:ilvl w:val="1"/>
          <w:numId w:val="39"/>
        </w:numPr>
        <w:tabs>
          <w:tab w:val="left" w:pos="1225"/>
        </w:tabs>
        <w:ind w:left="1225" w:hanging="378"/>
      </w:pPr>
      <w:r>
        <w:t>Transferee</w:t>
      </w:r>
      <w:r>
        <w:rPr>
          <w:spacing w:val="-3"/>
        </w:rPr>
        <w:t xml:space="preserve"> </w:t>
      </w:r>
      <w:r>
        <w:t>has</w:t>
      </w:r>
      <w:r>
        <w:rPr>
          <w:spacing w:val="-3"/>
        </w:rPr>
        <w:t xml:space="preserve"> </w:t>
      </w:r>
      <w:r>
        <w:t>performed</w:t>
      </w:r>
      <w:r>
        <w:rPr>
          <w:spacing w:val="-3"/>
        </w:rPr>
        <w:t xml:space="preserve"> </w:t>
      </w:r>
      <w:r>
        <w:t>or</w:t>
      </w:r>
      <w:r>
        <w:rPr>
          <w:spacing w:val="-3"/>
        </w:rPr>
        <w:t xml:space="preserve"> </w:t>
      </w:r>
      <w:r>
        <w:t>willing</w:t>
      </w:r>
      <w:r>
        <w:rPr>
          <w:spacing w:val="-2"/>
        </w:rPr>
        <w:t xml:space="preserve"> </w:t>
      </w:r>
      <w:r>
        <w:t>to</w:t>
      </w:r>
      <w:r>
        <w:rPr>
          <w:spacing w:val="-3"/>
        </w:rPr>
        <w:t xml:space="preserve"> </w:t>
      </w:r>
      <w:r>
        <w:t>perform</w:t>
      </w:r>
      <w:r>
        <w:rPr>
          <w:spacing w:val="-3"/>
        </w:rPr>
        <w:t xml:space="preserve"> </w:t>
      </w:r>
      <w:r>
        <w:t>his</w:t>
      </w:r>
      <w:r>
        <w:rPr>
          <w:spacing w:val="-3"/>
        </w:rPr>
        <w:t xml:space="preserve"> </w:t>
      </w:r>
      <w:r>
        <w:t>part</w:t>
      </w:r>
      <w:r>
        <w:rPr>
          <w:spacing w:val="-3"/>
        </w:rPr>
        <w:t xml:space="preserve"> </w:t>
      </w:r>
      <w:r>
        <w:t>of</w:t>
      </w:r>
      <w:r>
        <w:rPr>
          <w:spacing w:val="-2"/>
        </w:rPr>
        <w:t xml:space="preserve"> contract</w:t>
      </w:r>
    </w:p>
    <w:p w14:paraId="1A5D9F28" w14:textId="77777777" w:rsidR="00B13C3E" w:rsidRDefault="002752BF">
      <w:pPr>
        <w:pStyle w:val="ListParagraph"/>
        <w:numPr>
          <w:ilvl w:val="1"/>
          <w:numId w:val="39"/>
        </w:numPr>
        <w:tabs>
          <w:tab w:val="left" w:pos="1238"/>
        </w:tabs>
        <w:ind w:hanging="391"/>
      </w:pPr>
      <w:r>
        <w:t>Contract</w:t>
      </w:r>
      <w:r>
        <w:rPr>
          <w:spacing w:val="-4"/>
        </w:rPr>
        <w:t xml:space="preserve"> </w:t>
      </w:r>
      <w:r>
        <w:t>is</w:t>
      </w:r>
      <w:r>
        <w:rPr>
          <w:spacing w:val="-3"/>
        </w:rPr>
        <w:t xml:space="preserve"> </w:t>
      </w:r>
      <w:r>
        <w:rPr>
          <w:spacing w:val="-2"/>
        </w:rPr>
        <w:t>registered</w:t>
      </w:r>
    </w:p>
    <w:p w14:paraId="14AF728A" w14:textId="77777777" w:rsidR="00B13C3E" w:rsidRDefault="002752BF">
      <w:pPr>
        <w:pStyle w:val="Heading3"/>
        <w:spacing w:before="40"/>
      </w:pPr>
      <w:r>
        <w:t>Answer</w:t>
      </w:r>
      <w:r>
        <w:rPr>
          <w:spacing w:val="-5"/>
        </w:rPr>
        <w:t xml:space="preserve"> </w:t>
      </w:r>
      <w:r>
        <w:rPr>
          <w:spacing w:val="-2"/>
        </w:rPr>
        <w:t>options:</w:t>
      </w:r>
    </w:p>
    <w:p w14:paraId="29C9C3AB" w14:textId="77777777" w:rsidR="00B13C3E" w:rsidRDefault="002752BF">
      <w:pPr>
        <w:pStyle w:val="ListParagraph"/>
        <w:numPr>
          <w:ilvl w:val="0"/>
          <w:numId w:val="36"/>
        </w:numPr>
        <w:tabs>
          <w:tab w:val="left" w:pos="1238"/>
        </w:tabs>
        <w:ind w:hanging="391"/>
      </w:pPr>
      <w:r>
        <w:t>(a)</w:t>
      </w:r>
      <w:r>
        <w:rPr>
          <w:spacing w:val="-3"/>
        </w:rPr>
        <w:t xml:space="preserve"> </w:t>
      </w:r>
      <w:r>
        <w:t>and</w:t>
      </w:r>
      <w:r>
        <w:rPr>
          <w:spacing w:val="-1"/>
        </w:rPr>
        <w:t xml:space="preserve"> </w:t>
      </w:r>
      <w:r>
        <w:rPr>
          <w:spacing w:val="-5"/>
        </w:rPr>
        <w:t>(b)</w:t>
      </w:r>
    </w:p>
    <w:p w14:paraId="3C643F0E" w14:textId="77777777" w:rsidR="00B13C3E" w:rsidRDefault="002752BF">
      <w:pPr>
        <w:pStyle w:val="ListParagraph"/>
        <w:numPr>
          <w:ilvl w:val="0"/>
          <w:numId w:val="36"/>
        </w:numPr>
        <w:tabs>
          <w:tab w:val="left" w:pos="1238"/>
        </w:tabs>
        <w:ind w:hanging="391"/>
      </w:pPr>
      <w:r>
        <w:t>(a),</w:t>
      </w:r>
      <w:r>
        <w:rPr>
          <w:spacing w:val="-3"/>
        </w:rPr>
        <w:t xml:space="preserve"> </w:t>
      </w:r>
      <w:r>
        <w:t>(b),</w:t>
      </w:r>
      <w:r>
        <w:rPr>
          <w:spacing w:val="-3"/>
        </w:rPr>
        <w:t xml:space="preserve"> </w:t>
      </w:r>
      <w:r>
        <w:t>and</w:t>
      </w:r>
      <w:r>
        <w:rPr>
          <w:spacing w:val="-2"/>
        </w:rPr>
        <w:t xml:space="preserve"> </w:t>
      </w:r>
      <w:r>
        <w:rPr>
          <w:spacing w:val="-5"/>
        </w:rPr>
        <w:t>(c)</w:t>
      </w:r>
    </w:p>
    <w:p w14:paraId="6CD3BDF2" w14:textId="77777777" w:rsidR="00B13C3E" w:rsidRDefault="002752BF">
      <w:pPr>
        <w:pStyle w:val="ListParagraph"/>
        <w:numPr>
          <w:ilvl w:val="0"/>
          <w:numId w:val="36"/>
        </w:numPr>
        <w:tabs>
          <w:tab w:val="left" w:pos="1225"/>
        </w:tabs>
        <w:ind w:left="1225" w:hanging="378"/>
      </w:pPr>
      <w:r>
        <w:t>(a),</w:t>
      </w:r>
      <w:r>
        <w:rPr>
          <w:spacing w:val="-2"/>
        </w:rPr>
        <w:t xml:space="preserve"> </w:t>
      </w:r>
      <w:r>
        <w:t>(b)</w:t>
      </w:r>
      <w:r>
        <w:rPr>
          <w:spacing w:val="-2"/>
        </w:rPr>
        <w:t xml:space="preserve"> </w:t>
      </w:r>
      <w:r>
        <w:t>and</w:t>
      </w:r>
      <w:r>
        <w:rPr>
          <w:spacing w:val="-1"/>
        </w:rPr>
        <w:t xml:space="preserve"> </w:t>
      </w:r>
      <w:r>
        <w:rPr>
          <w:spacing w:val="-5"/>
        </w:rPr>
        <w:t>(d)</w:t>
      </w:r>
    </w:p>
    <w:p w14:paraId="122AE028" w14:textId="77777777" w:rsidR="00B13C3E" w:rsidRDefault="002752BF">
      <w:pPr>
        <w:pStyle w:val="ListParagraph"/>
        <w:numPr>
          <w:ilvl w:val="0"/>
          <w:numId w:val="36"/>
        </w:numPr>
        <w:tabs>
          <w:tab w:val="left" w:pos="1238"/>
        </w:tabs>
        <w:ind w:hanging="391"/>
      </w:pPr>
      <w:r>
        <w:t>(a)</w:t>
      </w:r>
      <w:r>
        <w:rPr>
          <w:spacing w:val="-2"/>
        </w:rPr>
        <w:t xml:space="preserve"> </w:t>
      </w:r>
      <w:r>
        <w:t>to</w:t>
      </w:r>
      <w:r>
        <w:rPr>
          <w:spacing w:val="-1"/>
        </w:rPr>
        <w:t xml:space="preserve"> </w:t>
      </w:r>
      <w:r>
        <w:t>(d)</w:t>
      </w:r>
      <w:r>
        <w:rPr>
          <w:spacing w:val="-1"/>
        </w:rPr>
        <w:t xml:space="preserve"> </w:t>
      </w:r>
      <w:r>
        <w:t>all</w:t>
      </w:r>
      <w:r>
        <w:rPr>
          <w:spacing w:val="-2"/>
        </w:rPr>
        <w:t xml:space="preserve"> </w:t>
      </w:r>
      <w:r>
        <w:t>above</w:t>
      </w:r>
      <w:r>
        <w:rPr>
          <w:spacing w:val="-1"/>
        </w:rPr>
        <w:t xml:space="preserve"> </w:t>
      </w:r>
      <w:r>
        <w:t>requirements</w:t>
      </w:r>
      <w:r>
        <w:rPr>
          <w:spacing w:val="-1"/>
        </w:rPr>
        <w:t xml:space="preserve"> </w:t>
      </w:r>
      <w:r>
        <w:t>are</w:t>
      </w:r>
      <w:r>
        <w:rPr>
          <w:spacing w:val="-1"/>
        </w:rPr>
        <w:t xml:space="preserve"> </w:t>
      </w:r>
      <w:r>
        <w:rPr>
          <w:spacing w:val="-2"/>
        </w:rPr>
        <w:t>fulfilled</w:t>
      </w:r>
    </w:p>
    <w:p w14:paraId="11E62019" w14:textId="77777777" w:rsidR="00B13C3E" w:rsidRDefault="002752BF">
      <w:pPr>
        <w:pStyle w:val="Heading3"/>
        <w:numPr>
          <w:ilvl w:val="0"/>
          <w:numId w:val="39"/>
        </w:numPr>
        <w:tabs>
          <w:tab w:val="left" w:pos="431"/>
        </w:tabs>
        <w:ind w:left="431" w:hanging="304"/>
      </w:pPr>
      <w:r>
        <w:t>Frustration</w:t>
      </w:r>
      <w:r>
        <w:rPr>
          <w:spacing w:val="-3"/>
        </w:rPr>
        <w:t xml:space="preserve"> </w:t>
      </w:r>
      <w:r>
        <w:t>of</w:t>
      </w:r>
      <w:r>
        <w:rPr>
          <w:spacing w:val="-3"/>
        </w:rPr>
        <w:t xml:space="preserve"> </w:t>
      </w:r>
      <w:r>
        <w:t>contract</w:t>
      </w:r>
      <w:r>
        <w:rPr>
          <w:spacing w:val="-3"/>
        </w:rPr>
        <w:t xml:space="preserve"> </w:t>
      </w:r>
      <w:r>
        <w:t>means:</w:t>
      </w:r>
      <w:r>
        <w:rPr>
          <w:spacing w:val="-3"/>
        </w:rPr>
        <w:t xml:space="preserve"> </w:t>
      </w:r>
      <w:r>
        <w:t>(2016</w:t>
      </w:r>
      <w:r>
        <w:rPr>
          <w:spacing w:val="-2"/>
        </w:rPr>
        <w:t xml:space="preserve"> Paper)</w:t>
      </w:r>
    </w:p>
    <w:p w14:paraId="446A1016" w14:textId="77777777" w:rsidR="00B13C3E" w:rsidRDefault="002752BF">
      <w:pPr>
        <w:pStyle w:val="ListParagraph"/>
        <w:numPr>
          <w:ilvl w:val="1"/>
          <w:numId w:val="39"/>
        </w:numPr>
        <w:tabs>
          <w:tab w:val="left" w:pos="1238"/>
        </w:tabs>
        <w:spacing w:before="40"/>
        <w:ind w:left="847" w:right="821" w:firstLine="0"/>
      </w:pPr>
      <w:r>
        <w:t>Performance</w:t>
      </w:r>
      <w:r>
        <w:rPr>
          <w:spacing w:val="-5"/>
        </w:rPr>
        <w:t xml:space="preserve"> </w:t>
      </w:r>
      <w:r>
        <w:t>of</w:t>
      </w:r>
      <w:r>
        <w:rPr>
          <w:spacing w:val="-5"/>
        </w:rPr>
        <w:t xml:space="preserve"> </w:t>
      </w:r>
      <w:r>
        <w:t>contract</w:t>
      </w:r>
      <w:r>
        <w:rPr>
          <w:spacing w:val="-5"/>
        </w:rPr>
        <w:t xml:space="preserve"> </w:t>
      </w:r>
      <w:r>
        <w:t>becomes</w:t>
      </w:r>
      <w:r>
        <w:rPr>
          <w:spacing w:val="-5"/>
        </w:rPr>
        <w:t xml:space="preserve"> </w:t>
      </w:r>
      <w:r>
        <w:t>afterward</w:t>
      </w:r>
      <w:r>
        <w:rPr>
          <w:spacing w:val="-5"/>
        </w:rPr>
        <w:t xml:space="preserve"> </w:t>
      </w:r>
      <w:r>
        <w:t>impossible</w:t>
      </w:r>
      <w:r>
        <w:rPr>
          <w:spacing w:val="-5"/>
        </w:rPr>
        <w:t xml:space="preserve"> </w:t>
      </w:r>
      <w:r>
        <w:t>because</w:t>
      </w:r>
      <w:r>
        <w:rPr>
          <w:spacing w:val="-5"/>
        </w:rPr>
        <w:t xml:space="preserve"> </w:t>
      </w:r>
      <w:r>
        <w:t>of</w:t>
      </w:r>
      <w:r>
        <w:rPr>
          <w:spacing w:val="-5"/>
        </w:rPr>
        <w:t xml:space="preserve"> </w:t>
      </w:r>
      <w:r>
        <w:t>inaction</w:t>
      </w:r>
      <w:r>
        <w:rPr>
          <w:spacing w:val="-5"/>
        </w:rPr>
        <w:t xml:space="preserve"> </w:t>
      </w:r>
      <w:r>
        <w:t xml:space="preserve">of </w:t>
      </w:r>
      <w:r>
        <w:rPr>
          <w:spacing w:val="-2"/>
        </w:rPr>
        <w:t>promisor</w:t>
      </w:r>
    </w:p>
    <w:p w14:paraId="33F7EDE4" w14:textId="77777777" w:rsidR="00B13C3E" w:rsidRDefault="002752BF">
      <w:pPr>
        <w:pStyle w:val="ListParagraph"/>
        <w:numPr>
          <w:ilvl w:val="1"/>
          <w:numId w:val="39"/>
        </w:numPr>
        <w:tabs>
          <w:tab w:val="left" w:pos="1238"/>
        </w:tabs>
        <w:ind w:left="847" w:right="553" w:firstLine="0"/>
      </w:pPr>
      <w:r>
        <w:t>Performance</w:t>
      </w:r>
      <w:r>
        <w:rPr>
          <w:spacing w:val="-4"/>
        </w:rPr>
        <w:t xml:space="preserve"> </w:t>
      </w:r>
      <w:r>
        <w:t>of</w:t>
      </w:r>
      <w:r>
        <w:rPr>
          <w:spacing w:val="-4"/>
        </w:rPr>
        <w:t xml:space="preserve"> </w:t>
      </w:r>
      <w:r>
        <w:t>contract</w:t>
      </w:r>
      <w:r>
        <w:rPr>
          <w:spacing w:val="-4"/>
        </w:rPr>
        <w:t xml:space="preserve"> </w:t>
      </w:r>
      <w:r>
        <w:t>becomes</w:t>
      </w:r>
      <w:r>
        <w:rPr>
          <w:spacing w:val="-4"/>
        </w:rPr>
        <w:t xml:space="preserve"> </w:t>
      </w:r>
      <w:r>
        <w:t>afterward</w:t>
      </w:r>
      <w:r>
        <w:rPr>
          <w:spacing w:val="-4"/>
        </w:rPr>
        <w:t xml:space="preserve"> </w:t>
      </w:r>
      <w:r>
        <w:t>impossible</w:t>
      </w:r>
      <w:r>
        <w:rPr>
          <w:spacing w:val="-4"/>
        </w:rPr>
        <w:t xml:space="preserve"> </w:t>
      </w:r>
      <w:r>
        <w:t>or</w:t>
      </w:r>
      <w:r>
        <w:rPr>
          <w:spacing w:val="-4"/>
        </w:rPr>
        <w:t xml:space="preserve"> </w:t>
      </w:r>
      <w:r>
        <w:t>unlawful</w:t>
      </w:r>
      <w:r>
        <w:rPr>
          <w:spacing w:val="-4"/>
        </w:rPr>
        <w:t xml:space="preserve"> </w:t>
      </w:r>
      <w:r>
        <w:t>for</w:t>
      </w:r>
      <w:r>
        <w:rPr>
          <w:spacing w:val="-4"/>
        </w:rPr>
        <w:t xml:space="preserve"> </w:t>
      </w:r>
      <w:r>
        <w:t>no</w:t>
      </w:r>
      <w:r>
        <w:rPr>
          <w:spacing w:val="-4"/>
        </w:rPr>
        <w:t xml:space="preserve"> </w:t>
      </w:r>
      <w:r>
        <w:t>fault</w:t>
      </w:r>
      <w:r>
        <w:rPr>
          <w:spacing w:val="-4"/>
        </w:rPr>
        <w:t xml:space="preserve"> </w:t>
      </w:r>
      <w:r>
        <w:t xml:space="preserve">of </w:t>
      </w:r>
      <w:r>
        <w:rPr>
          <w:spacing w:val="-2"/>
        </w:rPr>
        <w:t>promisor</w:t>
      </w:r>
    </w:p>
    <w:p w14:paraId="496E0BC2" w14:textId="77777777" w:rsidR="00B13C3E" w:rsidRDefault="002752BF">
      <w:pPr>
        <w:pStyle w:val="ListParagraph"/>
        <w:numPr>
          <w:ilvl w:val="1"/>
          <w:numId w:val="39"/>
        </w:numPr>
        <w:tabs>
          <w:tab w:val="left" w:pos="1225"/>
        </w:tabs>
        <w:ind w:left="1225" w:hanging="378"/>
      </w:pPr>
      <w:r>
        <w:t>Performance</w:t>
      </w:r>
      <w:r>
        <w:rPr>
          <w:spacing w:val="-5"/>
        </w:rPr>
        <w:t xml:space="preserve"> </w:t>
      </w:r>
      <w:r>
        <w:t>of</w:t>
      </w:r>
      <w:r>
        <w:rPr>
          <w:spacing w:val="-4"/>
        </w:rPr>
        <w:t xml:space="preserve"> </w:t>
      </w:r>
      <w:r>
        <w:t>contract</w:t>
      </w:r>
      <w:r>
        <w:rPr>
          <w:spacing w:val="-4"/>
        </w:rPr>
        <w:t xml:space="preserve"> </w:t>
      </w:r>
      <w:r>
        <w:t>becomes</w:t>
      </w:r>
      <w:r>
        <w:rPr>
          <w:spacing w:val="-4"/>
        </w:rPr>
        <w:t xml:space="preserve"> </w:t>
      </w:r>
      <w:r>
        <w:rPr>
          <w:spacing w:val="-2"/>
        </w:rPr>
        <w:t>difficult</w:t>
      </w:r>
    </w:p>
    <w:p w14:paraId="1DC5F9B4" w14:textId="77777777" w:rsidR="00B13C3E" w:rsidRDefault="002752BF">
      <w:pPr>
        <w:pStyle w:val="Heading3"/>
        <w:spacing w:before="40"/>
      </w:pPr>
      <w:r>
        <w:t>Answer</w:t>
      </w:r>
      <w:r>
        <w:rPr>
          <w:spacing w:val="-5"/>
        </w:rPr>
        <w:t xml:space="preserve"> </w:t>
      </w:r>
      <w:r>
        <w:rPr>
          <w:spacing w:val="-2"/>
        </w:rPr>
        <w:t>options:</w:t>
      </w:r>
    </w:p>
    <w:p w14:paraId="4F093B44" w14:textId="77777777" w:rsidR="00B13C3E" w:rsidRDefault="002752BF">
      <w:pPr>
        <w:pStyle w:val="ListParagraph"/>
        <w:numPr>
          <w:ilvl w:val="0"/>
          <w:numId w:val="35"/>
        </w:numPr>
        <w:tabs>
          <w:tab w:val="left" w:pos="1238"/>
        </w:tabs>
        <w:ind w:hanging="391"/>
      </w:pPr>
      <w:r>
        <w:t xml:space="preserve">(a) </w:t>
      </w:r>
      <w:r>
        <w:rPr>
          <w:spacing w:val="-4"/>
        </w:rPr>
        <w:t>only</w:t>
      </w:r>
    </w:p>
    <w:p w14:paraId="3033877B" w14:textId="77777777" w:rsidR="00B13C3E" w:rsidRDefault="002752BF">
      <w:pPr>
        <w:pStyle w:val="ListParagraph"/>
        <w:numPr>
          <w:ilvl w:val="0"/>
          <w:numId w:val="35"/>
        </w:numPr>
        <w:tabs>
          <w:tab w:val="left" w:pos="1238"/>
        </w:tabs>
        <w:ind w:hanging="391"/>
      </w:pPr>
      <w:r>
        <w:t xml:space="preserve">(b) </w:t>
      </w:r>
      <w:r>
        <w:rPr>
          <w:spacing w:val="-4"/>
        </w:rPr>
        <w:t>only</w:t>
      </w:r>
    </w:p>
    <w:p w14:paraId="43E1431D" w14:textId="77777777" w:rsidR="00B13C3E" w:rsidRDefault="002752BF">
      <w:pPr>
        <w:pStyle w:val="ListParagraph"/>
        <w:numPr>
          <w:ilvl w:val="0"/>
          <w:numId w:val="35"/>
        </w:numPr>
        <w:tabs>
          <w:tab w:val="left" w:pos="1225"/>
        </w:tabs>
        <w:ind w:left="1225" w:hanging="378"/>
      </w:pPr>
      <w:r>
        <w:t>(a)</w:t>
      </w:r>
      <w:r>
        <w:rPr>
          <w:spacing w:val="-3"/>
        </w:rPr>
        <w:t xml:space="preserve"> </w:t>
      </w:r>
      <w:r>
        <w:t>and</w:t>
      </w:r>
      <w:r>
        <w:rPr>
          <w:spacing w:val="-1"/>
        </w:rPr>
        <w:t xml:space="preserve"> </w:t>
      </w:r>
      <w:r>
        <w:t xml:space="preserve">(c) </w:t>
      </w:r>
      <w:r>
        <w:rPr>
          <w:spacing w:val="-4"/>
        </w:rPr>
        <w:t>only</w:t>
      </w:r>
    </w:p>
    <w:p w14:paraId="33D889AD" w14:textId="77777777" w:rsidR="00B13C3E" w:rsidRDefault="002752BF">
      <w:pPr>
        <w:pStyle w:val="ListParagraph"/>
        <w:numPr>
          <w:ilvl w:val="0"/>
          <w:numId w:val="35"/>
        </w:numPr>
        <w:tabs>
          <w:tab w:val="left" w:pos="1238"/>
        </w:tabs>
        <w:ind w:hanging="391"/>
      </w:pPr>
      <w:r>
        <w:t>(a)</w:t>
      </w:r>
      <w:r>
        <w:rPr>
          <w:spacing w:val="-3"/>
        </w:rPr>
        <w:t xml:space="preserve"> </w:t>
      </w:r>
      <w:r>
        <w:t>and</w:t>
      </w:r>
      <w:r>
        <w:rPr>
          <w:spacing w:val="-1"/>
        </w:rPr>
        <w:t xml:space="preserve"> </w:t>
      </w:r>
      <w:r>
        <w:t xml:space="preserve">(b) </w:t>
      </w:r>
      <w:r>
        <w:rPr>
          <w:spacing w:val="-4"/>
        </w:rPr>
        <w:t>only</w:t>
      </w:r>
    </w:p>
    <w:p w14:paraId="15267908" w14:textId="77777777" w:rsidR="00B13C3E" w:rsidRDefault="002752BF">
      <w:pPr>
        <w:pStyle w:val="Heading3"/>
        <w:numPr>
          <w:ilvl w:val="0"/>
          <w:numId w:val="39"/>
        </w:numPr>
        <w:tabs>
          <w:tab w:val="left" w:pos="431"/>
        </w:tabs>
        <w:ind w:left="431" w:hanging="304"/>
      </w:pPr>
      <w:r>
        <w:t>Agreement</w:t>
      </w:r>
      <w:r>
        <w:rPr>
          <w:spacing w:val="-4"/>
        </w:rPr>
        <w:t xml:space="preserve"> </w:t>
      </w:r>
      <w:r>
        <w:t>without</w:t>
      </w:r>
      <w:r>
        <w:rPr>
          <w:spacing w:val="-3"/>
        </w:rPr>
        <w:t xml:space="preserve"> </w:t>
      </w:r>
      <w:r>
        <w:t>consideration</w:t>
      </w:r>
      <w:r>
        <w:rPr>
          <w:spacing w:val="-3"/>
        </w:rPr>
        <w:t xml:space="preserve"> </w:t>
      </w:r>
      <w:r>
        <w:t>is:</w:t>
      </w:r>
      <w:r>
        <w:rPr>
          <w:spacing w:val="-3"/>
        </w:rPr>
        <w:t xml:space="preserve"> </w:t>
      </w:r>
      <w:r>
        <w:t>(2016</w:t>
      </w:r>
      <w:r>
        <w:rPr>
          <w:spacing w:val="-3"/>
        </w:rPr>
        <w:t xml:space="preserve"> </w:t>
      </w:r>
      <w:r>
        <w:rPr>
          <w:spacing w:val="-2"/>
        </w:rPr>
        <w:t>Paper)</w:t>
      </w:r>
    </w:p>
    <w:p w14:paraId="7FFDF0CF" w14:textId="77777777" w:rsidR="00B13C3E" w:rsidRDefault="002752BF">
      <w:pPr>
        <w:pStyle w:val="ListParagraph"/>
        <w:numPr>
          <w:ilvl w:val="1"/>
          <w:numId w:val="39"/>
        </w:numPr>
        <w:tabs>
          <w:tab w:val="left" w:pos="1238"/>
        </w:tabs>
        <w:spacing w:before="40"/>
        <w:ind w:hanging="391"/>
      </w:pPr>
      <w:r>
        <w:rPr>
          <w:spacing w:val="-2"/>
        </w:rPr>
        <w:t>Valid</w:t>
      </w:r>
    </w:p>
    <w:p w14:paraId="4C0C2B49" w14:textId="77777777" w:rsidR="00B13C3E" w:rsidRDefault="002752BF">
      <w:pPr>
        <w:pStyle w:val="ListParagraph"/>
        <w:numPr>
          <w:ilvl w:val="1"/>
          <w:numId w:val="39"/>
        </w:numPr>
        <w:tabs>
          <w:tab w:val="left" w:pos="1238"/>
        </w:tabs>
        <w:ind w:hanging="391"/>
      </w:pPr>
      <w:r>
        <w:rPr>
          <w:spacing w:val="-4"/>
        </w:rPr>
        <w:t>Void</w:t>
      </w:r>
    </w:p>
    <w:p w14:paraId="09E5738D" w14:textId="77777777" w:rsidR="00B13C3E" w:rsidRDefault="002752BF">
      <w:pPr>
        <w:pStyle w:val="ListParagraph"/>
        <w:numPr>
          <w:ilvl w:val="1"/>
          <w:numId w:val="39"/>
        </w:numPr>
        <w:tabs>
          <w:tab w:val="left" w:pos="1225"/>
        </w:tabs>
        <w:ind w:left="847" w:right="552" w:firstLine="0"/>
      </w:pPr>
      <w:r>
        <w:t>Valid</w:t>
      </w:r>
      <w:r>
        <w:rPr>
          <w:spacing w:val="-3"/>
        </w:rPr>
        <w:t xml:space="preserve"> </w:t>
      </w:r>
      <w:r>
        <w:t>provided</w:t>
      </w:r>
      <w:r>
        <w:rPr>
          <w:spacing w:val="-3"/>
        </w:rPr>
        <w:t xml:space="preserve"> </w:t>
      </w:r>
      <w:r>
        <w:t>it</w:t>
      </w:r>
      <w:r>
        <w:rPr>
          <w:spacing w:val="-3"/>
        </w:rPr>
        <w:t xml:space="preserve"> </w:t>
      </w:r>
      <w:r>
        <w:t>is</w:t>
      </w:r>
      <w:r>
        <w:rPr>
          <w:spacing w:val="-3"/>
        </w:rPr>
        <w:t xml:space="preserve"> </w:t>
      </w:r>
      <w:r>
        <w:t>in</w:t>
      </w:r>
      <w:r>
        <w:rPr>
          <w:spacing w:val="-3"/>
        </w:rPr>
        <w:t xml:space="preserve"> </w:t>
      </w:r>
      <w:r>
        <w:t>writing,</w:t>
      </w:r>
      <w:r>
        <w:rPr>
          <w:spacing w:val="-3"/>
        </w:rPr>
        <w:t xml:space="preserve"> </w:t>
      </w:r>
      <w:r>
        <w:t>registered</w:t>
      </w:r>
      <w:r>
        <w:rPr>
          <w:spacing w:val="-3"/>
        </w:rPr>
        <w:t xml:space="preserve"> </w:t>
      </w:r>
      <w:r>
        <w:t>and</w:t>
      </w:r>
      <w:r>
        <w:rPr>
          <w:spacing w:val="-3"/>
        </w:rPr>
        <w:t xml:space="preserve"> </w:t>
      </w:r>
      <w:r>
        <w:t>made</w:t>
      </w:r>
      <w:r>
        <w:rPr>
          <w:spacing w:val="-3"/>
        </w:rPr>
        <w:t xml:space="preserve"> </w:t>
      </w:r>
      <w:r>
        <w:t>on</w:t>
      </w:r>
      <w:r>
        <w:rPr>
          <w:spacing w:val="-3"/>
        </w:rPr>
        <w:t xml:space="preserve"> </w:t>
      </w:r>
      <w:r>
        <w:t>account</w:t>
      </w:r>
      <w:r>
        <w:rPr>
          <w:spacing w:val="-3"/>
        </w:rPr>
        <w:t xml:space="preserve"> </w:t>
      </w:r>
      <w:r>
        <w:t>of</w:t>
      </w:r>
      <w:r>
        <w:rPr>
          <w:spacing w:val="-3"/>
        </w:rPr>
        <w:t xml:space="preserve"> </w:t>
      </w:r>
      <w:r>
        <w:t>natural</w:t>
      </w:r>
      <w:r>
        <w:rPr>
          <w:spacing w:val="-3"/>
        </w:rPr>
        <w:t xml:space="preserve"> </w:t>
      </w:r>
      <w:r>
        <w:t>love</w:t>
      </w:r>
      <w:r>
        <w:rPr>
          <w:spacing w:val="-3"/>
        </w:rPr>
        <w:t xml:space="preserve"> </w:t>
      </w:r>
      <w:r>
        <w:t xml:space="preserve">and </w:t>
      </w:r>
      <w:r>
        <w:rPr>
          <w:spacing w:val="-2"/>
        </w:rPr>
        <w:t>affection</w:t>
      </w:r>
    </w:p>
    <w:p w14:paraId="428EAE81" w14:textId="77777777" w:rsidR="00B13C3E" w:rsidRDefault="002752BF">
      <w:pPr>
        <w:pStyle w:val="Heading3"/>
        <w:spacing w:before="40"/>
      </w:pPr>
      <w:r>
        <w:t>Answer</w:t>
      </w:r>
      <w:r>
        <w:rPr>
          <w:spacing w:val="-5"/>
        </w:rPr>
        <w:t xml:space="preserve"> </w:t>
      </w:r>
      <w:r>
        <w:rPr>
          <w:spacing w:val="-2"/>
        </w:rPr>
        <w:t>options:</w:t>
      </w:r>
    </w:p>
    <w:p w14:paraId="76C9733C" w14:textId="77777777" w:rsidR="00B13C3E" w:rsidRDefault="002752BF">
      <w:pPr>
        <w:pStyle w:val="ListParagraph"/>
        <w:numPr>
          <w:ilvl w:val="0"/>
          <w:numId w:val="34"/>
        </w:numPr>
        <w:tabs>
          <w:tab w:val="left" w:pos="1238"/>
        </w:tabs>
        <w:ind w:hanging="391"/>
      </w:pPr>
      <w:r>
        <w:t xml:space="preserve">(a) only is </w:t>
      </w:r>
      <w:r>
        <w:rPr>
          <w:spacing w:val="-2"/>
        </w:rPr>
        <w:t>correct</w:t>
      </w:r>
    </w:p>
    <w:p w14:paraId="2956C5FA" w14:textId="77777777" w:rsidR="00B13C3E" w:rsidRDefault="00B13C3E">
      <w:pPr>
        <w:pStyle w:val="ListParagraph"/>
        <w:sectPr w:rsidR="00B13C3E">
          <w:pgSz w:w="11910" w:h="16840"/>
          <w:pgMar w:top="1340" w:right="1133" w:bottom="280" w:left="1133" w:header="720" w:footer="720" w:gutter="0"/>
          <w:cols w:space="720"/>
        </w:sectPr>
      </w:pPr>
    </w:p>
    <w:p w14:paraId="00F5C0FF" w14:textId="77777777" w:rsidR="00B13C3E" w:rsidRDefault="002752BF">
      <w:pPr>
        <w:pStyle w:val="ListParagraph"/>
        <w:numPr>
          <w:ilvl w:val="0"/>
          <w:numId w:val="34"/>
        </w:numPr>
        <w:tabs>
          <w:tab w:val="left" w:pos="1238"/>
        </w:tabs>
        <w:spacing w:before="82"/>
        <w:ind w:hanging="391"/>
      </w:pPr>
      <w:r>
        <w:lastRenderedPageBreak/>
        <w:t xml:space="preserve">(b) only is </w:t>
      </w:r>
      <w:r>
        <w:rPr>
          <w:spacing w:val="-2"/>
        </w:rPr>
        <w:t>correct</w:t>
      </w:r>
    </w:p>
    <w:p w14:paraId="6EF99A73" w14:textId="77777777" w:rsidR="00B13C3E" w:rsidRDefault="002752BF">
      <w:pPr>
        <w:pStyle w:val="ListParagraph"/>
        <w:numPr>
          <w:ilvl w:val="0"/>
          <w:numId w:val="34"/>
        </w:numPr>
        <w:tabs>
          <w:tab w:val="left" w:pos="1225"/>
        </w:tabs>
        <w:ind w:left="1225" w:hanging="378"/>
      </w:pPr>
      <w:r>
        <w:t>All</w:t>
      </w:r>
      <w:r>
        <w:rPr>
          <w:spacing w:val="-2"/>
        </w:rPr>
        <w:t xml:space="preserve"> </w:t>
      </w:r>
      <w:r>
        <w:t>are</w:t>
      </w:r>
      <w:r>
        <w:rPr>
          <w:spacing w:val="-1"/>
        </w:rPr>
        <w:t xml:space="preserve"> </w:t>
      </w:r>
      <w:r>
        <w:rPr>
          <w:spacing w:val="-2"/>
        </w:rPr>
        <w:t>correct</w:t>
      </w:r>
    </w:p>
    <w:p w14:paraId="78A7273C" w14:textId="77777777" w:rsidR="00B13C3E" w:rsidRDefault="002752BF">
      <w:pPr>
        <w:pStyle w:val="ListParagraph"/>
        <w:numPr>
          <w:ilvl w:val="0"/>
          <w:numId w:val="34"/>
        </w:numPr>
        <w:tabs>
          <w:tab w:val="left" w:pos="1238"/>
        </w:tabs>
        <w:ind w:hanging="391"/>
      </w:pPr>
      <w:r>
        <w:t>(b)</w:t>
      </w:r>
      <w:r>
        <w:rPr>
          <w:spacing w:val="-3"/>
        </w:rPr>
        <w:t xml:space="preserve"> </w:t>
      </w:r>
      <w:r>
        <w:t>and</w:t>
      </w:r>
      <w:r>
        <w:rPr>
          <w:spacing w:val="-1"/>
        </w:rPr>
        <w:t xml:space="preserve"> </w:t>
      </w:r>
      <w:r>
        <w:t>(c)</w:t>
      </w:r>
      <w:r>
        <w:rPr>
          <w:spacing w:val="-1"/>
        </w:rPr>
        <w:t xml:space="preserve"> </w:t>
      </w:r>
      <w:r>
        <w:t>are</w:t>
      </w:r>
      <w:r>
        <w:rPr>
          <w:spacing w:val="-1"/>
        </w:rPr>
        <w:t xml:space="preserve"> </w:t>
      </w:r>
      <w:r>
        <w:rPr>
          <w:spacing w:val="-2"/>
        </w:rPr>
        <w:t>correct</w:t>
      </w:r>
    </w:p>
    <w:p w14:paraId="3F991F1C" w14:textId="77777777" w:rsidR="00B13C3E" w:rsidRDefault="002752BF">
      <w:pPr>
        <w:pStyle w:val="Heading3"/>
        <w:numPr>
          <w:ilvl w:val="0"/>
          <w:numId w:val="39"/>
        </w:numPr>
        <w:tabs>
          <w:tab w:val="left" w:pos="431"/>
        </w:tabs>
        <w:ind w:left="431" w:hanging="304"/>
      </w:pPr>
      <w:r>
        <w:t>Which</w:t>
      </w:r>
      <w:r>
        <w:rPr>
          <w:spacing w:val="-7"/>
        </w:rPr>
        <w:t xml:space="preserve"> </w:t>
      </w:r>
      <w:r>
        <w:t>of</w:t>
      </w:r>
      <w:r>
        <w:rPr>
          <w:spacing w:val="-5"/>
        </w:rPr>
        <w:t xml:space="preserve"> </w:t>
      </w:r>
      <w:r>
        <w:t>the</w:t>
      </w:r>
      <w:r>
        <w:rPr>
          <w:spacing w:val="-4"/>
        </w:rPr>
        <w:t xml:space="preserve"> </w:t>
      </w:r>
      <w:r>
        <w:t>following</w:t>
      </w:r>
      <w:r>
        <w:rPr>
          <w:spacing w:val="-5"/>
        </w:rPr>
        <w:t xml:space="preserve"> </w:t>
      </w:r>
      <w:r>
        <w:t>contracts</w:t>
      </w:r>
      <w:r>
        <w:rPr>
          <w:spacing w:val="-4"/>
        </w:rPr>
        <w:t xml:space="preserve"> </w:t>
      </w:r>
      <w:r>
        <w:t>cannot</w:t>
      </w:r>
      <w:r>
        <w:rPr>
          <w:spacing w:val="-5"/>
        </w:rPr>
        <w:t xml:space="preserve"> </w:t>
      </w:r>
      <w:r>
        <w:t>be</w:t>
      </w:r>
      <w:r>
        <w:rPr>
          <w:spacing w:val="-5"/>
        </w:rPr>
        <w:t xml:space="preserve"> </w:t>
      </w:r>
      <w:r>
        <w:t>specifically</w:t>
      </w:r>
      <w:r>
        <w:rPr>
          <w:spacing w:val="-4"/>
        </w:rPr>
        <w:t xml:space="preserve"> </w:t>
      </w:r>
      <w:r>
        <w:t>enforced?</w:t>
      </w:r>
      <w:r>
        <w:rPr>
          <w:spacing w:val="-5"/>
        </w:rPr>
        <w:t xml:space="preserve"> </w:t>
      </w:r>
      <w:r>
        <w:t>(2016</w:t>
      </w:r>
      <w:r>
        <w:rPr>
          <w:spacing w:val="-4"/>
        </w:rPr>
        <w:t xml:space="preserve"> </w:t>
      </w:r>
      <w:r>
        <w:rPr>
          <w:spacing w:val="-2"/>
        </w:rPr>
        <w:t>Paper)</w:t>
      </w:r>
    </w:p>
    <w:p w14:paraId="704B47D1" w14:textId="77777777" w:rsidR="00B13C3E" w:rsidRDefault="002752BF">
      <w:pPr>
        <w:pStyle w:val="ListParagraph"/>
        <w:numPr>
          <w:ilvl w:val="1"/>
          <w:numId w:val="39"/>
        </w:numPr>
        <w:tabs>
          <w:tab w:val="left" w:pos="1238"/>
        </w:tabs>
        <w:spacing w:before="40"/>
        <w:ind w:left="847" w:right="723" w:firstLine="0"/>
      </w:pPr>
      <w:r>
        <w:t>A</w:t>
      </w:r>
      <w:r>
        <w:rPr>
          <w:spacing w:val="-3"/>
        </w:rPr>
        <w:t xml:space="preserve"> </w:t>
      </w:r>
      <w:r>
        <w:t>party</w:t>
      </w:r>
      <w:r>
        <w:rPr>
          <w:spacing w:val="-3"/>
        </w:rPr>
        <w:t xml:space="preserve"> </w:t>
      </w:r>
      <w:r>
        <w:t>is</w:t>
      </w:r>
      <w:r>
        <w:rPr>
          <w:spacing w:val="-3"/>
        </w:rPr>
        <w:t xml:space="preserve"> </w:t>
      </w:r>
      <w:r>
        <w:t>unable</w:t>
      </w:r>
      <w:r>
        <w:rPr>
          <w:spacing w:val="-3"/>
        </w:rPr>
        <w:t xml:space="preserve"> </w:t>
      </w:r>
      <w:r>
        <w:t>to</w:t>
      </w:r>
      <w:r>
        <w:rPr>
          <w:spacing w:val="-3"/>
        </w:rPr>
        <w:t xml:space="preserve"> </w:t>
      </w:r>
      <w:r>
        <w:t>perform</w:t>
      </w:r>
      <w:r>
        <w:rPr>
          <w:spacing w:val="-3"/>
        </w:rPr>
        <w:t xml:space="preserve"> </w:t>
      </w:r>
      <w:r>
        <w:t>whole</w:t>
      </w:r>
      <w:r>
        <w:rPr>
          <w:spacing w:val="-3"/>
        </w:rPr>
        <w:t xml:space="preserve"> </w:t>
      </w:r>
      <w:r>
        <w:t>of</w:t>
      </w:r>
      <w:r>
        <w:rPr>
          <w:spacing w:val="-3"/>
        </w:rPr>
        <w:t xml:space="preserve"> </w:t>
      </w:r>
      <w:r>
        <w:t>the</w:t>
      </w:r>
      <w:r>
        <w:rPr>
          <w:spacing w:val="-3"/>
        </w:rPr>
        <w:t xml:space="preserve"> </w:t>
      </w:r>
      <w:r>
        <w:t>contract</w:t>
      </w:r>
      <w:r>
        <w:rPr>
          <w:spacing w:val="-3"/>
        </w:rPr>
        <w:t xml:space="preserve"> </w:t>
      </w:r>
      <w:r>
        <w:t>and</w:t>
      </w:r>
      <w:r>
        <w:rPr>
          <w:spacing w:val="-3"/>
        </w:rPr>
        <w:t xml:space="preserve"> </w:t>
      </w:r>
      <w:r>
        <w:t>the</w:t>
      </w:r>
      <w:r>
        <w:rPr>
          <w:spacing w:val="-3"/>
        </w:rPr>
        <w:t xml:space="preserve"> </w:t>
      </w:r>
      <w:r>
        <w:t>part</w:t>
      </w:r>
      <w:r>
        <w:rPr>
          <w:spacing w:val="-3"/>
        </w:rPr>
        <w:t xml:space="preserve"> </w:t>
      </w:r>
      <w:r>
        <w:t>which</w:t>
      </w:r>
      <w:r>
        <w:rPr>
          <w:spacing w:val="-3"/>
        </w:rPr>
        <w:t xml:space="preserve"> </w:t>
      </w:r>
      <w:r>
        <w:t>cannot</w:t>
      </w:r>
      <w:r>
        <w:rPr>
          <w:spacing w:val="-3"/>
        </w:rPr>
        <w:t xml:space="preserve"> </w:t>
      </w:r>
      <w:r>
        <w:t>be performed is small and admit compensation in money</w:t>
      </w:r>
    </w:p>
    <w:p w14:paraId="130F042E" w14:textId="77777777" w:rsidR="00B13C3E" w:rsidRDefault="002752BF">
      <w:pPr>
        <w:pStyle w:val="ListParagraph"/>
        <w:numPr>
          <w:ilvl w:val="1"/>
          <w:numId w:val="39"/>
        </w:numPr>
        <w:tabs>
          <w:tab w:val="left" w:pos="1238"/>
        </w:tabs>
        <w:ind w:hanging="391"/>
      </w:pPr>
      <w:r>
        <w:t>A</w:t>
      </w:r>
      <w:r>
        <w:rPr>
          <w:spacing w:val="-6"/>
        </w:rPr>
        <w:t xml:space="preserve"> </w:t>
      </w:r>
      <w:r>
        <w:t>contract</w:t>
      </w:r>
      <w:r>
        <w:rPr>
          <w:spacing w:val="-4"/>
        </w:rPr>
        <w:t xml:space="preserve"> </w:t>
      </w:r>
      <w:r>
        <w:t>which</w:t>
      </w:r>
      <w:r>
        <w:rPr>
          <w:spacing w:val="-4"/>
        </w:rPr>
        <w:t xml:space="preserve"> </w:t>
      </w:r>
      <w:r>
        <w:t>is</w:t>
      </w:r>
      <w:r>
        <w:rPr>
          <w:spacing w:val="-4"/>
        </w:rPr>
        <w:t xml:space="preserve"> </w:t>
      </w:r>
      <w:r>
        <w:t>dependent</w:t>
      </w:r>
      <w:r>
        <w:rPr>
          <w:spacing w:val="-4"/>
        </w:rPr>
        <w:t xml:space="preserve"> </w:t>
      </w:r>
      <w:r>
        <w:t>on</w:t>
      </w:r>
      <w:r>
        <w:rPr>
          <w:spacing w:val="-4"/>
        </w:rPr>
        <w:t xml:space="preserve"> </w:t>
      </w:r>
      <w:r>
        <w:t>the</w:t>
      </w:r>
      <w:r>
        <w:rPr>
          <w:spacing w:val="-4"/>
        </w:rPr>
        <w:t xml:space="preserve"> </w:t>
      </w:r>
      <w:r>
        <w:t>personal</w:t>
      </w:r>
      <w:r>
        <w:rPr>
          <w:spacing w:val="-4"/>
        </w:rPr>
        <w:t xml:space="preserve"> </w:t>
      </w:r>
      <w:r>
        <w:t>qualification</w:t>
      </w:r>
      <w:r>
        <w:rPr>
          <w:spacing w:val="-4"/>
        </w:rPr>
        <w:t xml:space="preserve"> </w:t>
      </w:r>
      <w:r>
        <w:t>or</w:t>
      </w:r>
      <w:r>
        <w:rPr>
          <w:spacing w:val="-4"/>
        </w:rPr>
        <w:t xml:space="preserve"> </w:t>
      </w:r>
      <w:r>
        <w:t>violation</w:t>
      </w:r>
      <w:r>
        <w:rPr>
          <w:spacing w:val="-4"/>
        </w:rPr>
        <w:t xml:space="preserve"> </w:t>
      </w:r>
      <w:r>
        <w:t>of</w:t>
      </w:r>
      <w:r>
        <w:rPr>
          <w:spacing w:val="-4"/>
        </w:rPr>
        <w:t xml:space="preserve"> </w:t>
      </w:r>
      <w:r>
        <w:t>the</w:t>
      </w:r>
      <w:r>
        <w:rPr>
          <w:spacing w:val="-4"/>
        </w:rPr>
        <w:t xml:space="preserve"> </w:t>
      </w:r>
      <w:r>
        <w:rPr>
          <w:spacing w:val="-2"/>
        </w:rPr>
        <w:t>party</w:t>
      </w:r>
    </w:p>
    <w:p w14:paraId="422017E0" w14:textId="77777777" w:rsidR="00B13C3E" w:rsidRDefault="002752BF">
      <w:pPr>
        <w:pStyle w:val="ListParagraph"/>
        <w:numPr>
          <w:ilvl w:val="1"/>
          <w:numId w:val="39"/>
        </w:numPr>
        <w:tabs>
          <w:tab w:val="left" w:pos="1225"/>
        </w:tabs>
        <w:ind w:left="1225" w:hanging="378"/>
      </w:pPr>
      <w:r>
        <w:t>A</w:t>
      </w:r>
      <w:r>
        <w:rPr>
          <w:spacing w:val="-3"/>
        </w:rPr>
        <w:t xml:space="preserve"> </w:t>
      </w:r>
      <w:r>
        <w:t>contract</w:t>
      </w:r>
      <w:r>
        <w:rPr>
          <w:spacing w:val="-2"/>
        </w:rPr>
        <w:t xml:space="preserve"> </w:t>
      </w:r>
      <w:r>
        <w:t>which</w:t>
      </w:r>
      <w:r>
        <w:rPr>
          <w:spacing w:val="-3"/>
        </w:rPr>
        <w:t xml:space="preserve"> </w:t>
      </w:r>
      <w:r>
        <w:t>is</w:t>
      </w:r>
      <w:r>
        <w:rPr>
          <w:spacing w:val="-2"/>
        </w:rPr>
        <w:t xml:space="preserve"> </w:t>
      </w:r>
      <w:r>
        <w:t>in</w:t>
      </w:r>
      <w:r>
        <w:rPr>
          <w:spacing w:val="-3"/>
        </w:rPr>
        <w:t xml:space="preserve"> </w:t>
      </w:r>
      <w:r>
        <w:t>its</w:t>
      </w:r>
      <w:r>
        <w:rPr>
          <w:spacing w:val="-2"/>
        </w:rPr>
        <w:t xml:space="preserve"> </w:t>
      </w:r>
      <w:r>
        <w:t>nature</w:t>
      </w:r>
      <w:r>
        <w:rPr>
          <w:spacing w:val="-2"/>
        </w:rPr>
        <w:t xml:space="preserve"> determinable</w:t>
      </w:r>
    </w:p>
    <w:p w14:paraId="6440CAEF" w14:textId="77777777" w:rsidR="00B13C3E" w:rsidRDefault="002752BF">
      <w:pPr>
        <w:pStyle w:val="ListParagraph"/>
        <w:numPr>
          <w:ilvl w:val="1"/>
          <w:numId w:val="39"/>
        </w:numPr>
        <w:tabs>
          <w:tab w:val="left" w:pos="1238"/>
        </w:tabs>
        <w:ind w:left="847" w:right="245" w:firstLine="0"/>
      </w:pPr>
      <w:r>
        <w:t>A</w:t>
      </w:r>
      <w:r>
        <w:rPr>
          <w:spacing w:val="-3"/>
        </w:rPr>
        <w:t xml:space="preserve"> </w:t>
      </w:r>
      <w:r>
        <w:t>contract</w:t>
      </w:r>
      <w:r>
        <w:rPr>
          <w:spacing w:val="-3"/>
        </w:rPr>
        <w:t xml:space="preserve"> </w:t>
      </w:r>
      <w:r>
        <w:t>for</w:t>
      </w:r>
      <w:r>
        <w:rPr>
          <w:spacing w:val="-3"/>
        </w:rPr>
        <w:t xml:space="preserve"> </w:t>
      </w:r>
      <w:r>
        <w:t>the</w:t>
      </w:r>
      <w:r>
        <w:rPr>
          <w:spacing w:val="-3"/>
        </w:rPr>
        <w:t xml:space="preserve"> </w:t>
      </w:r>
      <w:proofErr w:type="spellStart"/>
      <w:proofErr w:type="gramStart"/>
      <w:r>
        <w:t>non</w:t>
      </w:r>
      <w:r>
        <w:rPr>
          <w:spacing w:val="-3"/>
        </w:rPr>
        <w:t xml:space="preserve"> </w:t>
      </w:r>
      <w:r>
        <w:t>performance</w:t>
      </w:r>
      <w:proofErr w:type="spellEnd"/>
      <w:proofErr w:type="gramEnd"/>
      <w:r>
        <w:rPr>
          <w:spacing w:val="-3"/>
        </w:rPr>
        <w:t xml:space="preserve"> </w:t>
      </w:r>
      <w:r>
        <w:t>of</w:t>
      </w:r>
      <w:r>
        <w:rPr>
          <w:spacing w:val="-3"/>
        </w:rPr>
        <w:t xml:space="preserve"> </w:t>
      </w:r>
      <w:r>
        <w:t>which</w:t>
      </w:r>
      <w:r>
        <w:rPr>
          <w:spacing w:val="-3"/>
        </w:rPr>
        <w:t xml:space="preserve"> </w:t>
      </w:r>
      <w:r>
        <w:t>compensation</w:t>
      </w:r>
      <w:r>
        <w:rPr>
          <w:spacing w:val="-3"/>
        </w:rPr>
        <w:t xml:space="preserve"> </w:t>
      </w:r>
      <w:r>
        <w:t>in</w:t>
      </w:r>
      <w:r>
        <w:rPr>
          <w:spacing w:val="-3"/>
        </w:rPr>
        <w:t xml:space="preserve"> </w:t>
      </w:r>
      <w:r>
        <w:t>money</w:t>
      </w:r>
      <w:r>
        <w:rPr>
          <w:spacing w:val="-3"/>
        </w:rPr>
        <w:t xml:space="preserve"> </w:t>
      </w:r>
      <w:r>
        <w:t>is</w:t>
      </w:r>
      <w:r>
        <w:rPr>
          <w:spacing w:val="-3"/>
        </w:rPr>
        <w:t xml:space="preserve"> </w:t>
      </w:r>
      <w:r>
        <w:t>an</w:t>
      </w:r>
      <w:r>
        <w:rPr>
          <w:spacing w:val="-3"/>
        </w:rPr>
        <w:t xml:space="preserve"> </w:t>
      </w:r>
      <w:r>
        <w:t xml:space="preserve">adequate </w:t>
      </w:r>
      <w:r>
        <w:rPr>
          <w:spacing w:val="-2"/>
        </w:rPr>
        <w:t>relief</w:t>
      </w:r>
    </w:p>
    <w:p w14:paraId="24B61582" w14:textId="77777777" w:rsidR="00B13C3E" w:rsidRDefault="002752BF">
      <w:pPr>
        <w:pStyle w:val="Heading3"/>
        <w:spacing w:before="40"/>
      </w:pPr>
      <w:r>
        <w:t>Answer</w:t>
      </w:r>
      <w:r>
        <w:rPr>
          <w:spacing w:val="-5"/>
        </w:rPr>
        <w:t xml:space="preserve"> </w:t>
      </w:r>
      <w:r>
        <w:rPr>
          <w:spacing w:val="-2"/>
        </w:rPr>
        <w:t>options:</w:t>
      </w:r>
    </w:p>
    <w:p w14:paraId="7863D82B" w14:textId="77777777" w:rsidR="00B13C3E" w:rsidRDefault="002752BF">
      <w:pPr>
        <w:pStyle w:val="ListParagraph"/>
        <w:numPr>
          <w:ilvl w:val="0"/>
          <w:numId w:val="33"/>
        </w:numPr>
        <w:tabs>
          <w:tab w:val="left" w:pos="1238"/>
        </w:tabs>
        <w:ind w:hanging="391"/>
      </w:pPr>
      <w:r>
        <w:t>All</w:t>
      </w:r>
      <w:r>
        <w:rPr>
          <w:spacing w:val="-2"/>
        </w:rPr>
        <w:t xml:space="preserve"> </w:t>
      </w:r>
      <w:r>
        <w:t>the</w:t>
      </w:r>
      <w:r>
        <w:rPr>
          <w:spacing w:val="-1"/>
        </w:rPr>
        <w:t xml:space="preserve"> </w:t>
      </w:r>
      <w:r>
        <w:rPr>
          <w:spacing w:val="-2"/>
        </w:rPr>
        <w:t>above</w:t>
      </w:r>
    </w:p>
    <w:p w14:paraId="2968CF73" w14:textId="77777777" w:rsidR="00B13C3E" w:rsidRDefault="002752BF">
      <w:pPr>
        <w:pStyle w:val="ListParagraph"/>
        <w:numPr>
          <w:ilvl w:val="0"/>
          <w:numId w:val="33"/>
        </w:numPr>
        <w:tabs>
          <w:tab w:val="left" w:pos="1238"/>
        </w:tabs>
        <w:ind w:hanging="391"/>
      </w:pPr>
      <w:r>
        <w:t>(a),</w:t>
      </w:r>
      <w:r>
        <w:rPr>
          <w:spacing w:val="-2"/>
        </w:rPr>
        <w:t xml:space="preserve"> </w:t>
      </w:r>
      <w:r>
        <w:t>(b)</w:t>
      </w:r>
      <w:r>
        <w:rPr>
          <w:spacing w:val="-2"/>
        </w:rPr>
        <w:t xml:space="preserve"> </w:t>
      </w:r>
      <w:r>
        <w:t>and</w:t>
      </w:r>
      <w:r>
        <w:rPr>
          <w:spacing w:val="-1"/>
        </w:rPr>
        <w:t xml:space="preserve"> </w:t>
      </w:r>
      <w:r>
        <w:rPr>
          <w:spacing w:val="-5"/>
        </w:rPr>
        <w:t>(c)</w:t>
      </w:r>
    </w:p>
    <w:p w14:paraId="34EB42EC" w14:textId="77777777" w:rsidR="00B13C3E" w:rsidRDefault="002752BF">
      <w:pPr>
        <w:pStyle w:val="ListParagraph"/>
        <w:numPr>
          <w:ilvl w:val="0"/>
          <w:numId w:val="33"/>
        </w:numPr>
        <w:tabs>
          <w:tab w:val="left" w:pos="1225"/>
        </w:tabs>
        <w:ind w:left="1225" w:hanging="378"/>
      </w:pPr>
      <w:r>
        <w:t>(b),</w:t>
      </w:r>
      <w:r>
        <w:rPr>
          <w:spacing w:val="-2"/>
        </w:rPr>
        <w:t xml:space="preserve"> </w:t>
      </w:r>
      <w:r>
        <w:t>(c)</w:t>
      </w:r>
      <w:r>
        <w:rPr>
          <w:spacing w:val="-2"/>
        </w:rPr>
        <w:t xml:space="preserve"> </w:t>
      </w:r>
      <w:r>
        <w:t>and</w:t>
      </w:r>
      <w:r>
        <w:rPr>
          <w:spacing w:val="-1"/>
        </w:rPr>
        <w:t xml:space="preserve"> </w:t>
      </w:r>
      <w:r>
        <w:rPr>
          <w:spacing w:val="-5"/>
        </w:rPr>
        <w:t>(d)</w:t>
      </w:r>
    </w:p>
    <w:p w14:paraId="407330E6" w14:textId="77777777" w:rsidR="00B13C3E" w:rsidRDefault="002752BF">
      <w:pPr>
        <w:pStyle w:val="ListParagraph"/>
        <w:numPr>
          <w:ilvl w:val="0"/>
          <w:numId w:val="33"/>
        </w:numPr>
        <w:tabs>
          <w:tab w:val="left" w:pos="1238"/>
        </w:tabs>
        <w:ind w:hanging="391"/>
      </w:pPr>
      <w:r>
        <w:t>(a),</w:t>
      </w:r>
      <w:r>
        <w:rPr>
          <w:spacing w:val="-2"/>
        </w:rPr>
        <w:t xml:space="preserve"> </w:t>
      </w:r>
      <w:r>
        <w:t>(c)</w:t>
      </w:r>
      <w:r>
        <w:rPr>
          <w:spacing w:val="-2"/>
        </w:rPr>
        <w:t xml:space="preserve"> </w:t>
      </w:r>
      <w:r>
        <w:t>and</w:t>
      </w:r>
      <w:r>
        <w:rPr>
          <w:spacing w:val="-1"/>
        </w:rPr>
        <w:t xml:space="preserve"> </w:t>
      </w:r>
      <w:r>
        <w:rPr>
          <w:spacing w:val="-5"/>
        </w:rPr>
        <w:t>(d)</w:t>
      </w:r>
    </w:p>
    <w:p w14:paraId="1E27C73E" w14:textId="77777777" w:rsidR="00B13C3E" w:rsidRDefault="002752BF">
      <w:pPr>
        <w:pStyle w:val="Heading2"/>
        <w:spacing w:before="240"/>
      </w:pPr>
      <w:r>
        <w:t xml:space="preserve">H: </w:t>
      </w:r>
      <w:r>
        <w:rPr>
          <w:spacing w:val="-4"/>
        </w:rPr>
        <w:t>2017</w:t>
      </w:r>
    </w:p>
    <w:p w14:paraId="77134746" w14:textId="77777777" w:rsidR="00B13C3E" w:rsidRDefault="002752BF">
      <w:pPr>
        <w:pStyle w:val="Heading3"/>
        <w:numPr>
          <w:ilvl w:val="0"/>
          <w:numId w:val="32"/>
        </w:numPr>
        <w:tabs>
          <w:tab w:val="left" w:pos="431"/>
        </w:tabs>
        <w:ind w:left="431" w:hanging="304"/>
      </w:pPr>
      <w:r>
        <w:t>Relief</w:t>
      </w:r>
      <w:r>
        <w:rPr>
          <w:spacing w:val="-3"/>
        </w:rPr>
        <w:t xml:space="preserve"> </w:t>
      </w:r>
      <w:r>
        <w:t>of</w:t>
      </w:r>
      <w:r>
        <w:rPr>
          <w:spacing w:val="-3"/>
        </w:rPr>
        <w:t xml:space="preserve"> </w:t>
      </w:r>
      <w:r>
        <w:t>recession</w:t>
      </w:r>
      <w:r>
        <w:rPr>
          <w:spacing w:val="-3"/>
        </w:rPr>
        <w:t xml:space="preserve"> </w:t>
      </w:r>
      <w:r>
        <w:t>is</w:t>
      </w:r>
      <w:r>
        <w:rPr>
          <w:spacing w:val="-3"/>
        </w:rPr>
        <w:t xml:space="preserve"> </w:t>
      </w:r>
      <w:r>
        <w:t>granted</w:t>
      </w:r>
      <w:r>
        <w:rPr>
          <w:spacing w:val="-3"/>
        </w:rPr>
        <w:t xml:space="preserve"> </w:t>
      </w:r>
      <w:r>
        <w:t>in</w:t>
      </w:r>
      <w:r>
        <w:rPr>
          <w:spacing w:val="-3"/>
        </w:rPr>
        <w:t xml:space="preserve"> </w:t>
      </w:r>
      <w:r>
        <w:t>cases</w:t>
      </w:r>
      <w:r>
        <w:rPr>
          <w:spacing w:val="-3"/>
        </w:rPr>
        <w:t xml:space="preserve"> </w:t>
      </w:r>
      <w:r>
        <w:t>(2017</w:t>
      </w:r>
      <w:r>
        <w:rPr>
          <w:spacing w:val="-3"/>
        </w:rPr>
        <w:t xml:space="preserve"> </w:t>
      </w:r>
      <w:r>
        <w:rPr>
          <w:spacing w:val="-2"/>
        </w:rPr>
        <w:t>Paper)</w:t>
      </w:r>
    </w:p>
    <w:p w14:paraId="39A239A6" w14:textId="77777777" w:rsidR="00B13C3E" w:rsidRDefault="002752BF">
      <w:pPr>
        <w:pStyle w:val="ListParagraph"/>
        <w:numPr>
          <w:ilvl w:val="1"/>
          <w:numId w:val="32"/>
        </w:numPr>
        <w:tabs>
          <w:tab w:val="left" w:pos="1238"/>
        </w:tabs>
        <w:spacing w:before="40"/>
        <w:ind w:hanging="391"/>
      </w:pPr>
      <w:r>
        <w:t>When</w:t>
      </w:r>
      <w:r>
        <w:rPr>
          <w:spacing w:val="-3"/>
        </w:rPr>
        <w:t xml:space="preserve"> </w:t>
      </w:r>
      <w:r>
        <w:t>the</w:t>
      </w:r>
      <w:r>
        <w:rPr>
          <w:spacing w:val="-3"/>
        </w:rPr>
        <w:t xml:space="preserve"> </w:t>
      </w:r>
      <w:r>
        <w:t>contract</w:t>
      </w:r>
      <w:r>
        <w:rPr>
          <w:spacing w:val="-3"/>
        </w:rPr>
        <w:t xml:space="preserve"> </w:t>
      </w:r>
      <w:r>
        <w:t>is</w:t>
      </w:r>
      <w:r>
        <w:rPr>
          <w:spacing w:val="-3"/>
        </w:rPr>
        <w:t xml:space="preserve"> </w:t>
      </w:r>
      <w:r>
        <w:rPr>
          <w:spacing w:val="-4"/>
        </w:rPr>
        <w:t>void</w:t>
      </w:r>
    </w:p>
    <w:p w14:paraId="1F8A5A77" w14:textId="77777777" w:rsidR="00B13C3E" w:rsidRDefault="002752BF">
      <w:pPr>
        <w:pStyle w:val="ListParagraph"/>
        <w:numPr>
          <w:ilvl w:val="1"/>
          <w:numId w:val="32"/>
        </w:numPr>
        <w:tabs>
          <w:tab w:val="left" w:pos="1238"/>
        </w:tabs>
        <w:ind w:hanging="391"/>
      </w:pPr>
      <w:r>
        <w:t>When</w:t>
      </w:r>
      <w:r>
        <w:rPr>
          <w:spacing w:val="-3"/>
        </w:rPr>
        <w:t xml:space="preserve"> </w:t>
      </w:r>
      <w:r>
        <w:t>the</w:t>
      </w:r>
      <w:r>
        <w:rPr>
          <w:spacing w:val="-3"/>
        </w:rPr>
        <w:t xml:space="preserve"> </w:t>
      </w:r>
      <w:r>
        <w:t>contract</w:t>
      </w:r>
      <w:r>
        <w:rPr>
          <w:spacing w:val="-3"/>
        </w:rPr>
        <w:t xml:space="preserve"> </w:t>
      </w:r>
      <w:r>
        <w:t>is</w:t>
      </w:r>
      <w:r>
        <w:rPr>
          <w:spacing w:val="-3"/>
        </w:rPr>
        <w:t xml:space="preserve"> </w:t>
      </w:r>
      <w:r>
        <w:rPr>
          <w:spacing w:val="-2"/>
        </w:rPr>
        <w:t>voidable</w:t>
      </w:r>
    </w:p>
    <w:p w14:paraId="19BD53CF" w14:textId="77777777" w:rsidR="00B13C3E" w:rsidRDefault="002752BF">
      <w:pPr>
        <w:pStyle w:val="ListParagraph"/>
        <w:numPr>
          <w:ilvl w:val="1"/>
          <w:numId w:val="32"/>
        </w:numPr>
        <w:tabs>
          <w:tab w:val="left" w:pos="1225"/>
        </w:tabs>
        <w:ind w:left="1225" w:hanging="378"/>
      </w:pPr>
      <w:r>
        <w:t>Both</w:t>
      </w:r>
      <w:r>
        <w:rPr>
          <w:spacing w:val="-4"/>
        </w:rPr>
        <w:t xml:space="preserve"> </w:t>
      </w:r>
      <w:r>
        <w:t>void</w:t>
      </w:r>
      <w:r>
        <w:rPr>
          <w:spacing w:val="-3"/>
        </w:rPr>
        <w:t xml:space="preserve"> </w:t>
      </w:r>
      <w:r>
        <w:t>and</w:t>
      </w:r>
      <w:r>
        <w:rPr>
          <w:spacing w:val="-4"/>
        </w:rPr>
        <w:t xml:space="preserve"> </w:t>
      </w:r>
      <w:r>
        <w:t>voidable</w:t>
      </w:r>
      <w:r>
        <w:rPr>
          <w:spacing w:val="-3"/>
        </w:rPr>
        <w:t xml:space="preserve"> </w:t>
      </w:r>
      <w:r>
        <w:rPr>
          <w:spacing w:val="-2"/>
        </w:rPr>
        <w:t>contract</w:t>
      </w:r>
    </w:p>
    <w:p w14:paraId="0F44F81B" w14:textId="77777777" w:rsidR="00B13C3E" w:rsidRDefault="002752BF">
      <w:pPr>
        <w:pStyle w:val="ListParagraph"/>
        <w:numPr>
          <w:ilvl w:val="1"/>
          <w:numId w:val="32"/>
        </w:numPr>
        <w:tabs>
          <w:tab w:val="left" w:pos="1238"/>
        </w:tabs>
        <w:ind w:hanging="391"/>
      </w:pPr>
      <w:r>
        <w:t>Neither</w:t>
      </w:r>
      <w:r>
        <w:rPr>
          <w:spacing w:val="-3"/>
        </w:rPr>
        <w:t xml:space="preserve"> </w:t>
      </w:r>
      <w:r>
        <w:t>void</w:t>
      </w:r>
      <w:r>
        <w:rPr>
          <w:spacing w:val="-1"/>
        </w:rPr>
        <w:t xml:space="preserve"> </w:t>
      </w:r>
      <w:r>
        <w:t>nor</w:t>
      </w:r>
      <w:r>
        <w:rPr>
          <w:spacing w:val="-1"/>
        </w:rPr>
        <w:t xml:space="preserve"> </w:t>
      </w:r>
      <w:r>
        <w:rPr>
          <w:spacing w:val="-2"/>
        </w:rPr>
        <w:t>voidable</w:t>
      </w:r>
    </w:p>
    <w:p w14:paraId="63EED75B" w14:textId="77777777" w:rsidR="00B13C3E" w:rsidRDefault="002752BF">
      <w:pPr>
        <w:pStyle w:val="Heading3"/>
        <w:numPr>
          <w:ilvl w:val="0"/>
          <w:numId w:val="32"/>
        </w:numPr>
        <w:tabs>
          <w:tab w:val="left" w:pos="431"/>
        </w:tabs>
        <w:ind w:left="431" w:hanging="304"/>
      </w:pPr>
      <w:r>
        <w:t>In</w:t>
      </w:r>
      <w:r>
        <w:rPr>
          <w:spacing w:val="-3"/>
        </w:rPr>
        <w:t xml:space="preserve"> </w:t>
      </w:r>
      <w:r>
        <w:t>a</w:t>
      </w:r>
      <w:r>
        <w:rPr>
          <w:spacing w:val="-2"/>
        </w:rPr>
        <w:t xml:space="preserve"> </w:t>
      </w:r>
      <w:r>
        <w:t>contract</w:t>
      </w:r>
      <w:r>
        <w:rPr>
          <w:spacing w:val="-2"/>
        </w:rPr>
        <w:t xml:space="preserve"> </w:t>
      </w:r>
      <w:r>
        <w:t>of</w:t>
      </w:r>
      <w:r>
        <w:rPr>
          <w:spacing w:val="-2"/>
        </w:rPr>
        <w:t xml:space="preserve"> </w:t>
      </w:r>
      <w:r>
        <w:t>guarantee</w:t>
      </w:r>
      <w:r>
        <w:rPr>
          <w:spacing w:val="-2"/>
        </w:rPr>
        <w:t xml:space="preserve"> </w:t>
      </w:r>
      <w:r>
        <w:t>(2017</w:t>
      </w:r>
      <w:r>
        <w:rPr>
          <w:spacing w:val="-2"/>
        </w:rPr>
        <w:t xml:space="preserve"> Paper)</w:t>
      </w:r>
    </w:p>
    <w:p w14:paraId="5CC8BD10" w14:textId="77777777" w:rsidR="00B13C3E" w:rsidRDefault="002752BF">
      <w:pPr>
        <w:pStyle w:val="ListParagraph"/>
        <w:numPr>
          <w:ilvl w:val="1"/>
          <w:numId w:val="32"/>
        </w:numPr>
        <w:tabs>
          <w:tab w:val="left" w:pos="1238"/>
        </w:tabs>
        <w:spacing w:before="40"/>
        <w:ind w:hanging="391"/>
      </w:pPr>
      <w:r>
        <w:t>There</w:t>
      </w:r>
      <w:r>
        <w:rPr>
          <w:spacing w:val="-3"/>
        </w:rPr>
        <w:t xml:space="preserve"> </w:t>
      </w:r>
      <w:r>
        <w:t>is</w:t>
      </w:r>
      <w:r>
        <w:rPr>
          <w:spacing w:val="-2"/>
        </w:rPr>
        <w:t xml:space="preserve"> </w:t>
      </w:r>
      <w:r>
        <w:t>a</w:t>
      </w:r>
      <w:r>
        <w:rPr>
          <w:spacing w:val="-2"/>
        </w:rPr>
        <w:t xml:space="preserve"> </w:t>
      </w:r>
      <w:r>
        <w:t>promise</w:t>
      </w:r>
      <w:r>
        <w:rPr>
          <w:spacing w:val="-2"/>
        </w:rPr>
        <w:t xml:space="preserve"> </w:t>
      </w:r>
      <w:r>
        <w:t>to</w:t>
      </w:r>
      <w:r>
        <w:rPr>
          <w:spacing w:val="-2"/>
        </w:rPr>
        <w:t xml:space="preserve"> </w:t>
      </w:r>
      <w:r>
        <w:t>the</w:t>
      </w:r>
      <w:r>
        <w:rPr>
          <w:spacing w:val="-3"/>
        </w:rPr>
        <w:t xml:space="preserve"> </w:t>
      </w:r>
      <w:r>
        <w:t>principal</w:t>
      </w:r>
      <w:r>
        <w:rPr>
          <w:spacing w:val="-2"/>
        </w:rPr>
        <w:t xml:space="preserve"> </w:t>
      </w:r>
      <w:r>
        <w:t>debtor</w:t>
      </w:r>
      <w:r>
        <w:rPr>
          <w:spacing w:val="-2"/>
        </w:rPr>
        <w:t xml:space="preserve"> </w:t>
      </w:r>
      <w:r>
        <w:t>to</w:t>
      </w:r>
      <w:r>
        <w:rPr>
          <w:spacing w:val="-2"/>
        </w:rPr>
        <w:t xml:space="preserve"> </w:t>
      </w:r>
      <w:r>
        <w:t>indemnify</w:t>
      </w:r>
      <w:r>
        <w:rPr>
          <w:spacing w:val="-2"/>
        </w:rPr>
        <w:t xml:space="preserve"> </w:t>
      </w:r>
      <w:r>
        <w:t>the</w:t>
      </w:r>
      <w:r>
        <w:rPr>
          <w:spacing w:val="-2"/>
        </w:rPr>
        <w:t xml:space="preserve"> surety</w:t>
      </w:r>
    </w:p>
    <w:p w14:paraId="1C09E415" w14:textId="77777777" w:rsidR="00B13C3E" w:rsidRDefault="002752BF">
      <w:pPr>
        <w:pStyle w:val="ListParagraph"/>
        <w:numPr>
          <w:ilvl w:val="1"/>
          <w:numId w:val="32"/>
        </w:numPr>
        <w:tabs>
          <w:tab w:val="left" w:pos="1238"/>
        </w:tabs>
        <w:ind w:hanging="391"/>
      </w:pPr>
      <w:r>
        <w:t>There</w:t>
      </w:r>
      <w:r>
        <w:rPr>
          <w:spacing w:val="-5"/>
        </w:rPr>
        <w:t xml:space="preserve"> </w:t>
      </w:r>
      <w:r>
        <w:t>is</w:t>
      </w:r>
      <w:r>
        <w:rPr>
          <w:spacing w:val="-3"/>
        </w:rPr>
        <w:t xml:space="preserve"> </w:t>
      </w:r>
      <w:r>
        <w:t>an</w:t>
      </w:r>
      <w:r>
        <w:rPr>
          <w:spacing w:val="-2"/>
        </w:rPr>
        <w:t xml:space="preserve"> </w:t>
      </w:r>
      <w:r>
        <w:t>implied</w:t>
      </w:r>
      <w:r>
        <w:rPr>
          <w:spacing w:val="-3"/>
        </w:rPr>
        <w:t xml:space="preserve"> </w:t>
      </w:r>
      <w:r>
        <w:t>promise</w:t>
      </w:r>
      <w:r>
        <w:rPr>
          <w:spacing w:val="-2"/>
        </w:rPr>
        <w:t xml:space="preserve"> </w:t>
      </w:r>
      <w:r>
        <w:t>by</w:t>
      </w:r>
      <w:r>
        <w:rPr>
          <w:spacing w:val="-3"/>
        </w:rPr>
        <w:t xml:space="preserve"> </w:t>
      </w:r>
      <w:r>
        <w:t>the</w:t>
      </w:r>
      <w:r>
        <w:rPr>
          <w:spacing w:val="-2"/>
        </w:rPr>
        <w:t xml:space="preserve"> </w:t>
      </w:r>
      <w:r>
        <w:t>principal</w:t>
      </w:r>
      <w:r>
        <w:rPr>
          <w:spacing w:val="-3"/>
        </w:rPr>
        <w:t xml:space="preserve"> </w:t>
      </w:r>
      <w:r>
        <w:t>debtor</w:t>
      </w:r>
      <w:r>
        <w:rPr>
          <w:spacing w:val="-2"/>
        </w:rPr>
        <w:t xml:space="preserve"> </w:t>
      </w:r>
      <w:r>
        <w:t>to</w:t>
      </w:r>
      <w:r>
        <w:rPr>
          <w:spacing w:val="-3"/>
        </w:rPr>
        <w:t xml:space="preserve"> </w:t>
      </w:r>
      <w:r>
        <w:t>indemnify</w:t>
      </w:r>
      <w:r>
        <w:rPr>
          <w:spacing w:val="-2"/>
        </w:rPr>
        <w:t xml:space="preserve"> surety</w:t>
      </w:r>
    </w:p>
    <w:p w14:paraId="427FC83B" w14:textId="77777777" w:rsidR="00B13C3E" w:rsidRDefault="002752BF">
      <w:pPr>
        <w:pStyle w:val="ListParagraph"/>
        <w:numPr>
          <w:ilvl w:val="1"/>
          <w:numId w:val="32"/>
        </w:numPr>
        <w:tabs>
          <w:tab w:val="left" w:pos="1225"/>
        </w:tabs>
        <w:ind w:left="1225" w:hanging="378"/>
      </w:pPr>
      <w:r>
        <w:t>There</w:t>
      </w:r>
      <w:r>
        <w:rPr>
          <w:spacing w:val="-2"/>
        </w:rPr>
        <w:t xml:space="preserve"> </w:t>
      </w:r>
      <w:r>
        <w:t>is</w:t>
      </w:r>
      <w:r>
        <w:rPr>
          <w:spacing w:val="-2"/>
        </w:rPr>
        <w:t xml:space="preserve"> </w:t>
      </w:r>
      <w:r>
        <w:t>promise</w:t>
      </w:r>
      <w:r>
        <w:rPr>
          <w:spacing w:val="-1"/>
        </w:rPr>
        <w:t xml:space="preserve"> </w:t>
      </w:r>
      <w:r>
        <w:t>by</w:t>
      </w:r>
      <w:r>
        <w:rPr>
          <w:spacing w:val="-2"/>
        </w:rPr>
        <w:t xml:space="preserve"> </w:t>
      </w:r>
      <w:r>
        <w:t>the</w:t>
      </w:r>
      <w:r>
        <w:rPr>
          <w:spacing w:val="-2"/>
        </w:rPr>
        <w:t xml:space="preserve"> </w:t>
      </w:r>
      <w:r>
        <w:t>surety</w:t>
      </w:r>
      <w:r>
        <w:rPr>
          <w:spacing w:val="-1"/>
        </w:rPr>
        <w:t xml:space="preserve"> </w:t>
      </w:r>
      <w:r>
        <w:t>to</w:t>
      </w:r>
      <w:r>
        <w:rPr>
          <w:spacing w:val="-2"/>
        </w:rPr>
        <w:t xml:space="preserve"> </w:t>
      </w:r>
      <w:r>
        <w:t>indemnify</w:t>
      </w:r>
      <w:r>
        <w:rPr>
          <w:spacing w:val="-2"/>
        </w:rPr>
        <w:t xml:space="preserve"> </w:t>
      </w:r>
      <w:r>
        <w:t>the</w:t>
      </w:r>
      <w:r>
        <w:rPr>
          <w:spacing w:val="-1"/>
        </w:rPr>
        <w:t xml:space="preserve"> </w:t>
      </w:r>
      <w:r>
        <w:rPr>
          <w:spacing w:val="-2"/>
        </w:rPr>
        <w:t>creditor</w:t>
      </w:r>
    </w:p>
    <w:p w14:paraId="3B3147AA" w14:textId="77777777" w:rsidR="00B13C3E" w:rsidRDefault="002752BF">
      <w:pPr>
        <w:pStyle w:val="ListParagraph"/>
        <w:numPr>
          <w:ilvl w:val="1"/>
          <w:numId w:val="32"/>
        </w:numPr>
        <w:tabs>
          <w:tab w:val="left" w:pos="1238"/>
        </w:tabs>
        <w:ind w:hanging="391"/>
      </w:pPr>
      <w:r>
        <w:t>None</w:t>
      </w:r>
      <w:r>
        <w:rPr>
          <w:spacing w:val="-2"/>
        </w:rPr>
        <w:t xml:space="preserve"> </w:t>
      </w:r>
      <w:r>
        <w:t>of</w:t>
      </w:r>
      <w:r>
        <w:rPr>
          <w:spacing w:val="-2"/>
        </w:rPr>
        <w:t xml:space="preserve"> </w:t>
      </w:r>
      <w:r>
        <w:t>the</w:t>
      </w:r>
      <w:r>
        <w:rPr>
          <w:spacing w:val="-2"/>
        </w:rPr>
        <w:t xml:space="preserve"> above</w:t>
      </w:r>
    </w:p>
    <w:p w14:paraId="6C97227E" w14:textId="77777777" w:rsidR="00B13C3E" w:rsidRDefault="002752BF">
      <w:pPr>
        <w:pStyle w:val="Heading3"/>
        <w:numPr>
          <w:ilvl w:val="0"/>
          <w:numId w:val="32"/>
        </w:numPr>
        <w:tabs>
          <w:tab w:val="left" w:pos="431"/>
        </w:tabs>
        <w:ind w:left="127" w:right="395" w:firstLine="0"/>
      </w:pPr>
      <w:r>
        <w:t>Where</w:t>
      </w:r>
      <w:r>
        <w:rPr>
          <w:spacing w:val="-3"/>
        </w:rPr>
        <w:t xml:space="preserve"> </w:t>
      </w:r>
      <w:r>
        <w:t>a</w:t>
      </w:r>
      <w:r>
        <w:rPr>
          <w:spacing w:val="-3"/>
        </w:rPr>
        <w:t xml:space="preserve"> </w:t>
      </w:r>
      <w:r>
        <w:t>contract</w:t>
      </w:r>
      <w:r>
        <w:rPr>
          <w:spacing w:val="-3"/>
        </w:rPr>
        <w:t xml:space="preserve"> </w:t>
      </w:r>
      <w:r>
        <w:t>to</w:t>
      </w:r>
      <w:r>
        <w:rPr>
          <w:spacing w:val="-3"/>
        </w:rPr>
        <w:t xml:space="preserve"> </w:t>
      </w:r>
      <w:r>
        <w:t>give</w:t>
      </w:r>
      <w:r>
        <w:rPr>
          <w:spacing w:val="-3"/>
        </w:rPr>
        <w:t xml:space="preserve"> </w:t>
      </w:r>
      <w:r>
        <w:t>time</w:t>
      </w:r>
      <w:r>
        <w:rPr>
          <w:spacing w:val="-3"/>
        </w:rPr>
        <w:t xml:space="preserve"> </w:t>
      </w:r>
      <w:r>
        <w:t>to</w:t>
      </w:r>
      <w:r>
        <w:rPr>
          <w:spacing w:val="-3"/>
        </w:rPr>
        <w:t xml:space="preserve"> </w:t>
      </w:r>
      <w:r>
        <w:t>the</w:t>
      </w:r>
      <w:r>
        <w:rPr>
          <w:spacing w:val="-3"/>
        </w:rPr>
        <w:t xml:space="preserve"> </w:t>
      </w:r>
      <w:r>
        <w:t>principal</w:t>
      </w:r>
      <w:r>
        <w:rPr>
          <w:spacing w:val="-3"/>
        </w:rPr>
        <w:t xml:space="preserve"> </w:t>
      </w:r>
      <w:r>
        <w:t>debtor</w:t>
      </w:r>
      <w:r>
        <w:rPr>
          <w:spacing w:val="-3"/>
        </w:rPr>
        <w:t xml:space="preserve"> </w:t>
      </w:r>
      <w:r>
        <w:t>is</w:t>
      </w:r>
      <w:r>
        <w:rPr>
          <w:spacing w:val="-3"/>
        </w:rPr>
        <w:t xml:space="preserve"> </w:t>
      </w:r>
      <w:r>
        <w:t>made</w:t>
      </w:r>
      <w:r>
        <w:rPr>
          <w:spacing w:val="-3"/>
        </w:rPr>
        <w:t xml:space="preserve"> </w:t>
      </w:r>
      <w:r>
        <w:t>by</w:t>
      </w:r>
      <w:r>
        <w:rPr>
          <w:spacing w:val="-3"/>
        </w:rPr>
        <w:t xml:space="preserve"> </w:t>
      </w:r>
      <w:r>
        <w:t>the</w:t>
      </w:r>
      <w:r>
        <w:rPr>
          <w:spacing w:val="-3"/>
        </w:rPr>
        <w:t xml:space="preserve"> </w:t>
      </w:r>
      <w:r>
        <w:t>creditor</w:t>
      </w:r>
      <w:r>
        <w:rPr>
          <w:spacing w:val="-3"/>
        </w:rPr>
        <w:t xml:space="preserve"> </w:t>
      </w:r>
      <w:r>
        <w:t>with</w:t>
      </w:r>
      <w:r>
        <w:rPr>
          <w:spacing w:val="-3"/>
        </w:rPr>
        <w:t xml:space="preserve"> </w:t>
      </w:r>
      <w:r>
        <w:t>the third person and not with the principal debtor the (2017 Paper)</w:t>
      </w:r>
    </w:p>
    <w:p w14:paraId="7D131E87" w14:textId="77777777" w:rsidR="00B13C3E" w:rsidRDefault="002752BF">
      <w:pPr>
        <w:pStyle w:val="ListParagraph"/>
        <w:numPr>
          <w:ilvl w:val="1"/>
          <w:numId w:val="32"/>
        </w:numPr>
        <w:tabs>
          <w:tab w:val="left" w:pos="1238"/>
        </w:tabs>
        <w:spacing w:before="40"/>
        <w:ind w:hanging="391"/>
      </w:pPr>
      <w:r>
        <w:t xml:space="preserve">Surety is </w:t>
      </w:r>
      <w:r>
        <w:rPr>
          <w:spacing w:val="-2"/>
        </w:rPr>
        <w:t>discharged</w:t>
      </w:r>
    </w:p>
    <w:p w14:paraId="61870A77" w14:textId="77777777" w:rsidR="00B13C3E" w:rsidRDefault="002752BF">
      <w:pPr>
        <w:pStyle w:val="ListParagraph"/>
        <w:numPr>
          <w:ilvl w:val="1"/>
          <w:numId w:val="32"/>
        </w:numPr>
        <w:tabs>
          <w:tab w:val="left" w:pos="1238"/>
        </w:tabs>
        <w:ind w:hanging="391"/>
      </w:pPr>
      <w:r>
        <w:t>Surety</w:t>
      </w:r>
      <w:r>
        <w:rPr>
          <w:spacing w:val="-1"/>
        </w:rPr>
        <w:t xml:space="preserve"> </w:t>
      </w:r>
      <w:r>
        <w:t>is</w:t>
      </w:r>
      <w:r>
        <w:rPr>
          <w:spacing w:val="-1"/>
        </w:rPr>
        <w:t xml:space="preserve"> </w:t>
      </w:r>
      <w:r>
        <w:t xml:space="preserve">not </w:t>
      </w:r>
      <w:r>
        <w:rPr>
          <w:spacing w:val="-2"/>
        </w:rPr>
        <w:t>discharged</w:t>
      </w:r>
    </w:p>
    <w:p w14:paraId="14A966F4" w14:textId="77777777" w:rsidR="00B13C3E" w:rsidRDefault="002752BF">
      <w:pPr>
        <w:pStyle w:val="ListParagraph"/>
        <w:numPr>
          <w:ilvl w:val="1"/>
          <w:numId w:val="32"/>
        </w:numPr>
        <w:tabs>
          <w:tab w:val="left" w:pos="1225"/>
        </w:tabs>
        <w:ind w:left="1225" w:hanging="378"/>
      </w:pPr>
      <w:r>
        <w:t>Surety</w:t>
      </w:r>
      <w:r>
        <w:rPr>
          <w:spacing w:val="-4"/>
        </w:rPr>
        <w:t xml:space="preserve"> </w:t>
      </w:r>
      <w:r>
        <w:t>is</w:t>
      </w:r>
      <w:r>
        <w:rPr>
          <w:spacing w:val="-3"/>
        </w:rPr>
        <w:t xml:space="preserve"> </w:t>
      </w:r>
      <w:r>
        <w:t>discharged</w:t>
      </w:r>
      <w:r>
        <w:rPr>
          <w:spacing w:val="-3"/>
        </w:rPr>
        <w:t xml:space="preserve"> </w:t>
      </w:r>
      <w:r>
        <w:t>at</w:t>
      </w:r>
      <w:r>
        <w:rPr>
          <w:spacing w:val="-3"/>
        </w:rPr>
        <w:t xml:space="preserve"> </w:t>
      </w:r>
      <w:r>
        <w:t>the</w:t>
      </w:r>
      <w:r>
        <w:rPr>
          <w:spacing w:val="-4"/>
        </w:rPr>
        <w:t xml:space="preserve"> </w:t>
      </w:r>
      <w:r>
        <w:t>option</w:t>
      </w:r>
      <w:r>
        <w:rPr>
          <w:spacing w:val="-3"/>
        </w:rPr>
        <w:t xml:space="preserve"> </w:t>
      </w:r>
      <w:r>
        <w:t>of</w:t>
      </w:r>
      <w:r>
        <w:rPr>
          <w:spacing w:val="-3"/>
        </w:rPr>
        <w:t xml:space="preserve"> </w:t>
      </w:r>
      <w:r>
        <w:t>principal</w:t>
      </w:r>
      <w:r>
        <w:rPr>
          <w:spacing w:val="-3"/>
        </w:rPr>
        <w:t xml:space="preserve"> </w:t>
      </w:r>
      <w:r>
        <w:rPr>
          <w:spacing w:val="-2"/>
        </w:rPr>
        <w:t>debtor</w:t>
      </w:r>
    </w:p>
    <w:p w14:paraId="41DF4B73" w14:textId="77777777" w:rsidR="00B13C3E" w:rsidRDefault="002752BF">
      <w:pPr>
        <w:pStyle w:val="ListParagraph"/>
        <w:numPr>
          <w:ilvl w:val="1"/>
          <w:numId w:val="32"/>
        </w:numPr>
        <w:tabs>
          <w:tab w:val="left" w:pos="1238"/>
        </w:tabs>
        <w:ind w:hanging="391"/>
      </w:pPr>
      <w:r>
        <w:t>None</w:t>
      </w:r>
      <w:r>
        <w:rPr>
          <w:spacing w:val="-2"/>
        </w:rPr>
        <w:t xml:space="preserve"> </w:t>
      </w:r>
      <w:r>
        <w:t>of</w:t>
      </w:r>
      <w:r>
        <w:rPr>
          <w:spacing w:val="-2"/>
        </w:rPr>
        <w:t xml:space="preserve"> </w:t>
      </w:r>
      <w:r>
        <w:t>the</w:t>
      </w:r>
      <w:r>
        <w:rPr>
          <w:spacing w:val="-2"/>
        </w:rPr>
        <w:t xml:space="preserve"> above</w:t>
      </w:r>
    </w:p>
    <w:p w14:paraId="2E5E4615" w14:textId="77777777" w:rsidR="00B13C3E" w:rsidRDefault="002752BF">
      <w:pPr>
        <w:pStyle w:val="Heading3"/>
        <w:numPr>
          <w:ilvl w:val="0"/>
          <w:numId w:val="32"/>
        </w:numPr>
        <w:tabs>
          <w:tab w:val="left" w:pos="431"/>
        </w:tabs>
        <w:ind w:left="127" w:right="252" w:firstLine="0"/>
      </w:pPr>
      <w:r>
        <w:t>'A'</w:t>
      </w:r>
      <w:r>
        <w:rPr>
          <w:spacing w:val="-3"/>
        </w:rPr>
        <w:t xml:space="preserve"> </w:t>
      </w:r>
      <w:r>
        <w:t>and</w:t>
      </w:r>
      <w:r>
        <w:rPr>
          <w:spacing w:val="-3"/>
        </w:rPr>
        <w:t xml:space="preserve"> </w:t>
      </w:r>
      <w:r>
        <w:t>'B'</w:t>
      </w:r>
      <w:r>
        <w:rPr>
          <w:spacing w:val="-3"/>
        </w:rPr>
        <w:t xml:space="preserve"> </w:t>
      </w:r>
      <w:r>
        <w:t>agree</w:t>
      </w:r>
      <w:r>
        <w:rPr>
          <w:spacing w:val="-3"/>
        </w:rPr>
        <w:t xml:space="preserve"> </w:t>
      </w:r>
      <w:r>
        <w:t>that</w:t>
      </w:r>
      <w:r>
        <w:rPr>
          <w:spacing w:val="-3"/>
        </w:rPr>
        <w:t xml:space="preserve"> </w:t>
      </w:r>
      <w:r>
        <w:t>'A'</w:t>
      </w:r>
      <w:r>
        <w:rPr>
          <w:spacing w:val="-3"/>
        </w:rPr>
        <w:t xml:space="preserve"> </w:t>
      </w:r>
      <w:r>
        <w:t>shall</w:t>
      </w:r>
      <w:r>
        <w:rPr>
          <w:spacing w:val="-3"/>
        </w:rPr>
        <w:t xml:space="preserve"> </w:t>
      </w:r>
      <w:r>
        <w:t>pay</w:t>
      </w:r>
      <w:r>
        <w:rPr>
          <w:spacing w:val="-3"/>
        </w:rPr>
        <w:t xml:space="preserve"> </w:t>
      </w:r>
      <w:r>
        <w:t>Rs.</w:t>
      </w:r>
      <w:r>
        <w:rPr>
          <w:spacing w:val="-3"/>
        </w:rPr>
        <w:t xml:space="preserve"> </w:t>
      </w:r>
      <w:r>
        <w:t>1,000</w:t>
      </w:r>
      <w:r>
        <w:rPr>
          <w:spacing w:val="-3"/>
        </w:rPr>
        <w:t xml:space="preserve"> </w:t>
      </w:r>
      <w:r>
        <w:t>to</w:t>
      </w:r>
      <w:r>
        <w:rPr>
          <w:spacing w:val="-3"/>
        </w:rPr>
        <w:t xml:space="preserve"> </w:t>
      </w:r>
      <w:r>
        <w:t>'B'</w:t>
      </w:r>
      <w:r>
        <w:rPr>
          <w:spacing w:val="-3"/>
        </w:rPr>
        <w:t xml:space="preserve"> </w:t>
      </w:r>
      <w:r>
        <w:t>for</w:t>
      </w:r>
      <w:r>
        <w:rPr>
          <w:spacing w:val="-3"/>
        </w:rPr>
        <w:t xml:space="preserve"> </w:t>
      </w:r>
      <w:r>
        <w:t>which</w:t>
      </w:r>
      <w:r>
        <w:rPr>
          <w:spacing w:val="-3"/>
        </w:rPr>
        <w:t xml:space="preserve"> </w:t>
      </w:r>
      <w:r>
        <w:t>'B'</w:t>
      </w:r>
      <w:r>
        <w:rPr>
          <w:spacing w:val="-3"/>
        </w:rPr>
        <w:t xml:space="preserve"> </w:t>
      </w:r>
      <w:r>
        <w:t>shall</w:t>
      </w:r>
      <w:r>
        <w:rPr>
          <w:spacing w:val="-3"/>
        </w:rPr>
        <w:t xml:space="preserve"> </w:t>
      </w:r>
      <w:r>
        <w:t>afterwards</w:t>
      </w:r>
      <w:r>
        <w:rPr>
          <w:spacing w:val="-3"/>
        </w:rPr>
        <w:t xml:space="preserve"> </w:t>
      </w:r>
      <w:r>
        <w:t>deliver to 'A' either rice or smuggled opium. (2017 Paper)</w:t>
      </w:r>
    </w:p>
    <w:p w14:paraId="71B35C28" w14:textId="77777777" w:rsidR="00B13C3E" w:rsidRDefault="002752BF">
      <w:pPr>
        <w:pStyle w:val="ListParagraph"/>
        <w:numPr>
          <w:ilvl w:val="1"/>
          <w:numId w:val="32"/>
        </w:numPr>
        <w:tabs>
          <w:tab w:val="left" w:pos="1238"/>
        </w:tabs>
        <w:spacing w:before="40"/>
        <w:ind w:hanging="391"/>
      </w:pPr>
      <w:r>
        <w:t>This</w:t>
      </w:r>
      <w:r>
        <w:rPr>
          <w:spacing w:val="-3"/>
        </w:rPr>
        <w:t xml:space="preserve"> </w:t>
      </w:r>
      <w:r>
        <w:t>is</w:t>
      </w:r>
      <w:r>
        <w:rPr>
          <w:spacing w:val="-1"/>
        </w:rPr>
        <w:t xml:space="preserve"> </w:t>
      </w:r>
      <w:r>
        <w:t>void</w:t>
      </w:r>
      <w:r>
        <w:rPr>
          <w:spacing w:val="-1"/>
        </w:rPr>
        <w:t xml:space="preserve"> </w:t>
      </w:r>
      <w:r>
        <w:rPr>
          <w:spacing w:val="-2"/>
        </w:rPr>
        <w:t>contract</w:t>
      </w:r>
    </w:p>
    <w:p w14:paraId="08E36425" w14:textId="77777777" w:rsidR="00B13C3E" w:rsidRDefault="002752BF">
      <w:pPr>
        <w:pStyle w:val="ListParagraph"/>
        <w:numPr>
          <w:ilvl w:val="1"/>
          <w:numId w:val="32"/>
        </w:numPr>
        <w:tabs>
          <w:tab w:val="left" w:pos="1238"/>
        </w:tabs>
        <w:ind w:hanging="391"/>
      </w:pPr>
      <w:r>
        <w:t>The</w:t>
      </w:r>
      <w:r>
        <w:rPr>
          <w:spacing w:val="-4"/>
        </w:rPr>
        <w:t xml:space="preserve"> </w:t>
      </w:r>
      <w:r>
        <w:t>contract</w:t>
      </w:r>
      <w:r>
        <w:rPr>
          <w:spacing w:val="-3"/>
        </w:rPr>
        <w:t xml:space="preserve"> </w:t>
      </w:r>
      <w:r>
        <w:t>is</w:t>
      </w:r>
      <w:r>
        <w:rPr>
          <w:spacing w:val="-3"/>
        </w:rPr>
        <w:t xml:space="preserve"> </w:t>
      </w:r>
      <w:r>
        <w:t>voidable</w:t>
      </w:r>
      <w:r>
        <w:rPr>
          <w:spacing w:val="-3"/>
        </w:rPr>
        <w:t xml:space="preserve"> </w:t>
      </w:r>
      <w:r>
        <w:t>at</w:t>
      </w:r>
      <w:r>
        <w:rPr>
          <w:spacing w:val="-3"/>
        </w:rPr>
        <w:t xml:space="preserve"> </w:t>
      </w:r>
      <w:r>
        <w:t>the</w:t>
      </w:r>
      <w:r>
        <w:rPr>
          <w:spacing w:val="-3"/>
        </w:rPr>
        <w:t xml:space="preserve"> </w:t>
      </w:r>
      <w:r>
        <w:t>option</w:t>
      </w:r>
      <w:r>
        <w:rPr>
          <w:spacing w:val="-3"/>
        </w:rPr>
        <w:t xml:space="preserve"> </w:t>
      </w:r>
      <w:r>
        <w:t>of</w:t>
      </w:r>
      <w:r>
        <w:rPr>
          <w:spacing w:val="-3"/>
        </w:rPr>
        <w:t xml:space="preserve"> </w:t>
      </w:r>
      <w:r>
        <w:rPr>
          <w:spacing w:val="-10"/>
        </w:rPr>
        <w:t>A</w:t>
      </w:r>
    </w:p>
    <w:p w14:paraId="16858B6D" w14:textId="77777777" w:rsidR="00B13C3E" w:rsidRDefault="002752BF">
      <w:pPr>
        <w:pStyle w:val="ListParagraph"/>
        <w:numPr>
          <w:ilvl w:val="1"/>
          <w:numId w:val="32"/>
        </w:numPr>
        <w:tabs>
          <w:tab w:val="left" w:pos="1225"/>
        </w:tabs>
        <w:ind w:left="1225" w:hanging="378"/>
      </w:pPr>
      <w:r>
        <w:t>This</w:t>
      </w:r>
      <w:r>
        <w:rPr>
          <w:spacing w:val="-3"/>
        </w:rPr>
        <w:t xml:space="preserve"> </w:t>
      </w:r>
      <w:r>
        <w:t>is</w:t>
      </w:r>
      <w:r>
        <w:rPr>
          <w:spacing w:val="-2"/>
        </w:rPr>
        <w:t xml:space="preserve"> </w:t>
      </w:r>
      <w:r>
        <w:t>valid</w:t>
      </w:r>
      <w:r>
        <w:rPr>
          <w:spacing w:val="-2"/>
        </w:rPr>
        <w:t xml:space="preserve"> </w:t>
      </w:r>
      <w:r>
        <w:t>contract</w:t>
      </w:r>
      <w:r>
        <w:rPr>
          <w:spacing w:val="-2"/>
        </w:rPr>
        <w:t xml:space="preserve"> </w:t>
      </w:r>
      <w:r>
        <w:t>to</w:t>
      </w:r>
      <w:r>
        <w:rPr>
          <w:spacing w:val="-3"/>
        </w:rPr>
        <w:t xml:space="preserve"> </w:t>
      </w:r>
      <w:r>
        <w:t>deliver</w:t>
      </w:r>
      <w:r>
        <w:rPr>
          <w:spacing w:val="-2"/>
        </w:rPr>
        <w:t xml:space="preserve"> </w:t>
      </w:r>
      <w:r>
        <w:t>rice</w:t>
      </w:r>
      <w:r>
        <w:rPr>
          <w:spacing w:val="-2"/>
        </w:rPr>
        <w:t xml:space="preserve"> </w:t>
      </w:r>
      <w:r>
        <w:t>and</w:t>
      </w:r>
      <w:r>
        <w:rPr>
          <w:spacing w:val="-2"/>
        </w:rPr>
        <w:t xml:space="preserve"> </w:t>
      </w:r>
      <w:r>
        <w:t>a</w:t>
      </w:r>
      <w:r>
        <w:rPr>
          <w:spacing w:val="-2"/>
        </w:rPr>
        <w:t xml:space="preserve"> </w:t>
      </w:r>
      <w:r>
        <w:t>void</w:t>
      </w:r>
      <w:r>
        <w:rPr>
          <w:spacing w:val="-3"/>
        </w:rPr>
        <w:t xml:space="preserve"> </w:t>
      </w:r>
      <w:r>
        <w:t>agreement</w:t>
      </w:r>
      <w:r>
        <w:rPr>
          <w:spacing w:val="-2"/>
        </w:rPr>
        <w:t xml:space="preserve"> </w:t>
      </w:r>
      <w:r>
        <w:t>as</w:t>
      </w:r>
      <w:r>
        <w:rPr>
          <w:spacing w:val="-2"/>
        </w:rPr>
        <w:t xml:space="preserve"> </w:t>
      </w:r>
      <w:r>
        <w:t>to</w:t>
      </w:r>
      <w:r>
        <w:rPr>
          <w:spacing w:val="-2"/>
        </w:rPr>
        <w:t xml:space="preserve"> </w:t>
      </w:r>
      <w:r>
        <w:t>the</w:t>
      </w:r>
      <w:r>
        <w:rPr>
          <w:spacing w:val="-2"/>
        </w:rPr>
        <w:t xml:space="preserve"> opium</w:t>
      </w:r>
    </w:p>
    <w:p w14:paraId="1C429FFA" w14:textId="77777777" w:rsidR="00B13C3E" w:rsidRDefault="002752BF">
      <w:pPr>
        <w:pStyle w:val="ListParagraph"/>
        <w:numPr>
          <w:ilvl w:val="1"/>
          <w:numId w:val="32"/>
        </w:numPr>
        <w:tabs>
          <w:tab w:val="left" w:pos="1238"/>
        </w:tabs>
        <w:ind w:hanging="391"/>
      </w:pPr>
      <w:r>
        <w:t>The</w:t>
      </w:r>
      <w:r>
        <w:rPr>
          <w:spacing w:val="-4"/>
        </w:rPr>
        <w:t xml:space="preserve"> </w:t>
      </w:r>
      <w:r>
        <w:t>contract</w:t>
      </w:r>
      <w:r>
        <w:rPr>
          <w:spacing w:val="-3"/>
        </w:rPr>
        <w:t xml:space="preserve"> </w:t>
      </w:r>
      <w:r>
        <w:t>is</w:t>
      </w:r>
      <w:r>
        <w:rPr>
          <w:spacing w:val="-4"/>
        </w:rPr>
        <w:t xml:space="preserve"> </w:t>
      </w:r>
      <w:r>
        <w:t>voidable</w:t>
      </w:r>
      <w:r>
        <w:rPr>
          <w:spacing w:val="-3"/>
        </w:rPr>
        <w:t xml:space="preserve"> </w:t>
      </w:r>
      <w:r>
        <w:t>at</w:t>
      </w:r>
      <w:r>
        <w:rPr>
          <w:spacing w:val="-3"/>
        </w:rPr>
        <w:t xml:space="preserve"> </w:t>
      </w:r>
      <w:r>
        <w:t>the</w:t>
      </w:r>
      <w:r>
        <w:rPr>
          <w:spacing w:val="-4"/>
        </w:rPr>
        <w:t xml:space="preserve"> </w:t>
      </w:r>
      <w:r>
        <w:t>instance</w:t>
      </w:r>
      <w:r>
        <w:rPr>
          <w:spacing w:val="-3"/>
        </w:rPr>
        <w:t xml:space="preserve"> </w:t>
      </w:r>
      <w:r>
        <w:t>of</w:t>
      </w:r>
      <w:r>
        <w:rPr>
          <w:spacing w:val="-3"/>
        </w:rPr>
        <w:t xml:space="preserve"> </w:t>
      </w:r>
      <w:r>
        <w:rPr>
          <w:spacing w:val="-10"/>
        </w:rPr>
        <w:t>B</w:t>
      </w:r>
    </w:p>
    <w:p w14:paraId="43000952" w14:textId="77777777" w:rsidR="00B13C3E" w:rsidRDefault="002752BF">
      <w:pPr>
        <w:pStyle w:val="Heading3"/>
        <w:numPr>
          <w:ilvl w:val="0"/>
          <w:numId w:val="32"/>
        </w:numPr>
        <w:tabs>
          <w:tab w:val="left" w:pos="431"/>
        </w:tabs>
        <w:ind w:left="431" w:hanging="304"/>
      </w:pPr>
      <w:r>
        <w:t>Which</w:t>
      </w:r>
      <w:r>
        <w:rPr>
          <w:spacing w:val="-4"/>
        </w:rPr>
        <w:t xml:space="preserve"> </w:t>
      </w:r>
      <w:r>
        <w:t>one</w:t>
      </w:r>
      <w:r>
        <w:rPr>
          <w:spacing w:val="-3"/>
        </w:rPr>
        <w:t xml:space="preserve"> </w:t>
      </w:r>
      <w:r>
        <w:t>of</w:t>
      </w:r>
      <w:r>
        <w:rPr>
          <w:spacing w:val="-3"/>
        </w:rPr>
        <w:t xml:space="preserve"> </w:t>
      </w:r>
      <w:r>
        <w:t>the</w:t>
      </w:r>
      <w:r>
        <w:rPr>
          <w:spacing w:val="-3"/>
        </w:rPr>
        <w:t xml:space="preserve"> </w:t>
      </w:r>
      <w:r>
        <w:t>following</w:t>
      </w:r>
      <w:r>
        <w:rPr>
          <w:spacing w:val="-3"/>
        </w:rPr>
        <w:t xml:space="preserve"> </w:t>
      </w:r>
      <w:r>
        <w:t>is</w:t>
      </w:r>
      <w:r>
        <w:rPr>
          <w:spacing w:val="-3"/>
        </w:rPr>
        <w:t xml:space="preserve"> </w:t>
      </w:r>
      <w:r>
        <w:t>not</w:t>
      </w:r>
      <w:r>
        <w:rPr>
          <w:spacing w:val="-3"/>
        </w:rPr>
        <w:t xml:space="preserve"> </w:t>
      </w:r>
      <w:r>
        <w:t>correct?</w:t>
      </w:r>
      <w:r>
        <w:rPr>
          <w:spacing w:val="-3"/>
        </w:rPr>
        <w:t xml:space="preserve"> </w:t>
      </w:r>
      <w:r>
        <w:t>(2017</w:t>
      </w:r>
      <w:r>
        <w:rPr>
          <w:spacing w:val="-3"/>
        </w:rPr>
        <w:t xml:space="preserve"> </w:t>
      </w:r>
      <w:r>
        <w:rPr>
          <w:spacing w:val="-2"/>
        </w:rPr>
        <w:t>Paper)</w:t>
      </w:r>
    </w:p>
    <w:p w14:paraId="73725DE9" w14:textId="77777777" w:rsidR="00B13C3E" w:rsidRDefault="002752BF">
      <w:pPr>
        <w:pStyle w:val="ListParagraph"/>
        <w:numPr>
          <w:ilvl w:val="1"/>
          <w:numId w:val="32"/>
        </w:numPr>
        <w:tabs>
          <w:tab w:val="left" w:pos="1238"/>
        </w:tabs>
        <w:spacing w:before="40"/>
        <w:ind w:hanging="391"/>
      </w:pPr>
      <w:r>
        <w:t>Agreement</w:t>
      </w:r>
      <w:r>
        <w:rPr>
          <w:spacing w:val="-4"/>
        </w:rPr>
        <w:t xml:space="preserve"> </w:t>
      </w:r>
      <w:r>
        <w:t>in</w:t>
      </w:r>
      <w:r>
        <w:rPr>
          <w:spacing w:val="-4"/>
        </w:rPr>
        <w:t xml:space="preserve"> </w:t>
      </w:r>
      <w:r>
        <w:t>restraint</w:t>
      </w:r>
      <w:r>
        <w:rPr>
          <w:spacing w:val="-4"/>
        </w:rPr>
        <w:t xml:space="preserve"> </w:t>
      </w:r>
      <w:r>
        <w:t>of</w:t>
      </w:r>
      <w:r>
        <w:rPr>
          <w:spacing w:val="-4"/>
        </w:rPr>
        <w:t xml:space="preserve"> </w:t>
      </w:r>
      <w:r>
        <w:t>marriage</w:t>
      </w:r>
      <w:r>
        <w:rPr>
          <w:spacing w:val="-4"/>
        </w:rPr>
        <w:t xml:space="preserve"> </w:t>
      </w:r>
      <w:r>
        <w:t>is</w:t>
      </w:r>
      <w:r>
        <w:rPr>
          <w:spacing w:val="-4"/>
        </w:rPr>
        <w:t xml:space="preserve"> void</w:t>
      </w:r>
    </w:p>
    <w:p w14:paraId="0589ACA8" w14:textId="77777777" w:rsidR="00B13C3E" w:rsidRDefault="002752BF">
      <w:pPr>
        <w:pStyle w:val="ListParagraph"/>
        <w:numPr>
          <w:ilvl w:val="1"/>
          <w:numId w:val="32"/>
        </w:numPr>
        <w:tabs>
          <w:tab w:val="left" w:pos="1238"/>
        </w:tabs>
        <w:ind w:left="847" w:right="591" w:firstLine="0"/>
      </w:pPr>
      <w:r>
        <w:t>If</w:t>
      </w:r>
      <w:r>
        <w:rPr>
          <w:spacing w:val="-4"/>
        </w:rPr>
        <w:t xml:space="preserve"> </w:t>
      </w:r>
      <w:r>
        <w:t>the</w:t>
      </w:r>
      <w:r>
        <w:rPr>
          <w:spacing w:val="-4"/>
        </w:rPr>
        <w:t xml:space="preserve"> </w:t>
      </w:r>
      <w:r>
        <w:t>consideration</w:t>
      </w:r>
      <w:r>
        <w:rPr>
          <w:spacing w:val="-4"/>
        </w:rPr>
        <w:t xml:space="preserve"> </w:t>
      </w:r>
      <w:r>
        <w:t>and</w:t>
      </w:r>
      <w:r>
        <w:rPr>
          <w:spacing w:val="-4"/>
        </w:rPr>
        <w:t xml:space="preserve"> </w:t>
      </w:r>
      <w:r>
        <w:t>object</w:t>
      </w:r>
      <w:r>
        <w:rPr>
          <w:spacing w:val="-4"/>
        </w:rPr>
        <w:t xml:space="preserve"> </w:t>
      </w:r>
      <w:r>
        <w:t>of</w:t>
      </w:r>
      <w:r>
        <w:rPr>
          <w:spacing w:val="-4"/>
        </w:rPr>
        <w:t xml:space="preserve"> </w:t>
      </w:r>
      <w:r>
        <w:t>the</w:t>
      </w:r>
      <w:r>
        <w:rPr>
          <w:spacing w:val="-4"/>
        </w:rPr>
        <w:t xml:space="preserve"> </w:t>
      </w:r>
      <w:r>
        <w:t>agreement</w:t>
      </w:r>
      <w:r>
        <w:rPr>
          <w:spacing w:val="-4"/>
        </w:rPr>
        <w:t xml:space="preserve"> </w:t>
      </w:r>
      <w:r>
        <w:t>is</w:t>
      </w:r>
      <w:r>
        <w:rPr>
          <w:spacing w:val="-4"/>
        </w:rPr>
        <w:t xml:space="preserve"> </w:t>
      </w:r>
      <w:r>
        <w:t>unlawful</w:t>
      </w:r>
      <w:r>
        <w:rPr>
          <w:spacing w:val="-4"/>
        </w:rPr>
        <w:t xml:space="preserve"> </w:t>
      </w:r>
      <w:r>
        <w:t>in</w:t>
      </w:r>
      <w:r>
        <w:rPr>
          <w:spacing w:val="-4"/>
        </w:rPr>
        <w:t xml:space="preserve"> </w:t>
      </w:r>
      <w:r>
        <w:t>part,</w:t>
      </w:r>
      <w:r>
        <w:rPr>
          <w:spacing w:val="-4"/>
        </w:rPr>
        <w:t xml:space="preserve"> </w:t>
      </w:r>
      <w:r>
        <w:t>agreement</w:t>
      </w:r>
      <w:r>
        <w:rPr>
          <w:spacing w:val="-4"/>
        </w:rPr>
        <w:t xml:space="preserve"> </w:t>
      </w:r>
      <w:r>
        <w:t xml:space="preserve">is </w:t>
      </w:r>
      <w:r>
        <w:rPr>
          <w:spacing w:val="-4"/>
        </w:rPr>
        <w:t>void</w:t>
      </w:r>
    </w:p>
    <w:p w14:paraId="0DB169FF" w14:textId="77777777" w:rsidR="00B13C3E" w:rsidRDefault="002752BF">
      <w:pPr>
        <w:pStyle w:val="ListParagraph"/>
        <w:numPr>
          <w:ilvl w:val="1"/>
          <w:numId w:val="32"/>
        </w:numPr>
        <w:tabs>
          <w:tab w:val="left" w:pos="1225"/>
        </w:tabs>
        <w:ind w:left="1225" w:hanging="378"/>
      </w:pPr>
      <w:r>
        <w:t>Agreement</w:t>
      </w:r>
      <w:r>
        <w:rPr>
          <w:spacing w:val="-4"/>
        </w:rPr>
        <w:t xml:space="preserve"> </w:t>
      </w:r>
      <w:r>
        <w:t>in</w:t>
      </w:r>
      <w:r>
        <w:rPr>
          <w:spacing w:val="-3"/>
        </w:rPr>
        <w:t xml:space="preserve"> </w:t>
      </w:r>
      <w:r>
        <w:t>restraint</w:t>
      </w:r>
      <w:r>
        <w:rPr>
          <w:spacing w:val="-3"/>
        </w:rPr>
        <w:t xml:space="preserve"> </w:t>
      </w:r>
      <w:r>
        <w:t>of</w:t>
      </w:r>
      <w:r>
        <w:rPr>
          <w:spacing w:val="-4"/>
        </w:rPr>
        <w:t xml:space="preserve"> </w:t>
      </w:r>
      <w:r>
        <w:t>trade</w:t>
      </w:r>
      <w:r>
        <w:rPr>
          <w:spacing w:val="-3"/>
        </w:rPr>
        <w:t xml:space="preserve"> </w:t>
      </w:r>
      <w:r>
        <w:t>is</w:t>
      </w:r>
      <w:r>
        <w:rPr>
          <w:spacing w:val="-3"/>
        </w:rPr>
        <w:t xml:space="preserve"> </w:t>
      </w:r>
      <w:r>
        <w:t>not</w:t>
      </w:r>
      <w:r>
        <w:rPr>
          <w:spacing w:val="-3"/>
        </w:rPr>
        <w:t xml:space="preserve"> </w:t>
      </w:r>
      <w:r>
        <w:rPr>
          <w:spacing w:val="-4"/>
        </w:rPr>
        <w:t>void</w:t>
      </w:r>
    </w:p>
    <w:p w14:paraId="6A3C219E" w14:textId="77777777" w:rsidR="00B13C3E" w:rsidRDefault="002752BF">
      <w:pPr>
        <w:pStyle w:val="ListParagraph"/>
        <w:numPr>
          <w:ilvl w:val="1"/>
          <w:numId w:val="32"/>
        </w:numPr>
        <w:tabs>
          <w:tab w:val="left" w:pos="1238"/>
        </w:tabs>
        <w:ind w:hanging="391"/>
      </w:pPr>
      <w:r>
        <w:t>Agreement</w:t>
      </w:r>
      <w:r>
        <w:rPr>
          <w:spacing w:val="-3"/>
        </w:rPr>
        <w:t xml:space="preserve"> </w:t>
      </w:r>
      <w:r>
        <w:t>in</w:t>
      </w:r>
      <w:r>
        <w:rPr>
          <w:spacing w:val="-3"/>
        </w:rPr>
        <w:t xml:space="preserve"> </w:t>
      </w:r>
      <w:r>
        <w:t>restraint</w:t>
      </w:r>
      <w:r>
        <w:rPr>
          <w:spacing w:val="-3"/>
        </w:rPr>
        <w:t xml:space="preserve"> </w:t>
      </w:r>
      <w:r>
        <w:t>of</w:t>
      </w:r>
      <w:r>
        <w:rPr>
          <w:spacing w:val="-3"/>
        </w:rPr>
        <w:t xml:space="preserve"> </w:t>
      </w:r>
      <w:r>
        <w:t>legal</w:t>
      </w:r>
      <w:r>
        <w:rPr>
          <w:spacing w:val="-3"/>
        </w:rPr>
        <w:t xml:space="preserve"> </w:t>
      </w:r>
      <w:r>
        <w:t>proceedings</w:t>
      </w:r>
      <w:r>
        <w:rPr>
          <w:spacing w:val="-3"/>
        </w:rPr>
        <w:t xml:space="preserve"> </w:t>
      </w:r>
      <w:r>
        <w:t>is</w:t>
      </w:r>
      <w:r>
        <w:rPr>
          <w:spacing w:val="-3"/>
        </w:rPr>
        <w:t xml:space="preserve"> </w:t>
      </w:r>
      <w:r>
        <w:rPr>
          <w:spacing w:val="-4"/>
        </w:rPr>
        <w:t>void</w:t>
      </w:r>
    </w:p>
    <w:p w14:paraId="1FE29D44" w14:textId="77777777" w:rsidR="00B13C3E" w:rsidRDefault="002752BF">
      <w:pPr>
        <w:pStyle w:val="Heading3"/>
        <w:numPr>
          <w:ilvl w:val="0"/>
          <w:numId w:val="32"/>
        </w:numPr>
        <w:tabs>
          <w:tab w:val="left" w:pos="431"/>
        </w:tabs>
        <w:ind w:left="127" w:right="540" w:firstLine="0"/>
        <w:jc w:val="both"/>
      </w:pPr>
      <w:r>
        <w:t>A</w:t>
      </w:r>
      <w:r>
        <w:rPr>
          <w:spacing w:val="-3"/>
        </w:rPr>
        <w:t xml:space="preserve"> </w:t>
      </w:r>
      <w:r>
        <w:t>is</w:t>
      </w:r>
      <w:r>
        <w:rPr>
          <w:spacing w:val="-3"/>
        </w:rPr>
        <w:t xml:space="preserve"> </w:t>
      </w:r>
      <w:r>
        <w:t>a</w:t>
      </w:r>
      <w:r>
        <w:rPr>
          <w:spacing w:val="-3"/>
        </w:rPr>
        <w:t xml:space="preserve"> </w:t>
      </w:r>
      <w:r>
        <w:t>cement</w:t>
      </w:r>
      <w:r>
        <w:rPr>
          <w:spacing w:val="-3"/>
        </w:rPr>
        <w:t xml:space="preserve"> </w:t>
      </w:r>
      <w:r>
        <w:t>dealer.</w:t>
      </w:r>
      <w:r>
        <w:rPr>
          <w:spacing w:val="-3"/>
        </w:rPr>
        <w:t xml:space="preserve"> </w:t>
      </w:r>
      <w:r>
        <w:t>He</w:t>
      </w:r>
      <w:r>
        <w:rPr>
          <w:spacing w:val="-3"/>
        </w:rPr>
        <w:t xml:space="preserve"> </w:t>
      </w:r>
      <w:r>
        <w:t>enters</w:t>
      </w:r>
      <w:r>
        <w:rPr>
          <w:spacing w:val="-3"/>
        </w:rPr>
        <w:t xml:space="preserve"> </w:t>
      </w:r>
      <w:r>
        <w:t>into</w:t>
      </w:r>
      <w:r>
        <w:rPr>
          <w:spacing w:val="-3"/>
        </w:rPr>
        <w:t xml:space="preserve"> </w:t>
      </w:r>
      <w:r>
        <w:t>a</w:t>
      </w:r>
      <w:r>
        <w:rPr>
          <w:spacing w:val="-3"/>
        </w:rPr>
        <w:t xml:space="preserve"> </w:t>
      </w:r>
      <w:r>
        <w:t>contract</w:t>
      </w:r>
      <w:r>
        <w:rPr>
          <w:spacing w:val="-3"/>
        </w:rPr>
        <w:t xml:space="preserve"> </w:t>
      </w:r>
      <w:r>
        <w:t>with</w:t>
      </w:r>
      <w:r>
        <w:rPr>
          <w:spacing w:val="-3"/>
        </w:rPr>
        <w:t xml:space="preserve"> </w:t>
      </w:r>
      <w:r>
        <w:t>Z</w:t>
      </w:r>
      <w:r>
        <w:rPr>
          <w:spacing w:val="-3"/>
        </w:rPr>
        <w:t xml:space="preserve"> </w:t>
      </w:r>
      <w:r>
        <w:t>to</w:t>
      </w:r>
      <w:r>
        <w:rPr>
          <w:spacing w:val="-3"/>
        </w:rPr>
        <w:t xml:space="preserve"> </w:t>
      </w:r>
      <w:r>
        <w:t>deliver</w:t>
      </w:r>
      <w:r>
        <w:rPr>
          <w:spacing w:val="-3"/>
        </w:rPr>
        <w:t xml:space="preserve"> </w:t>
      </w:r>
      <w:r>
        <w:t>100</w:t>
      </w:r>
      <w:r>
        <w:rPr>
          <w:spacing w:val="-3"/>
        </w:rPr>
        <w:t xml:space="preserve"> </w:t>
      </w:r>
      <w:r>
        <w:t>bags</w:t>
      </w:r>
      <w:r>
        <w:rPr>
          <w:spacing w:val="-3"/>
        </w:rPr>
        <w:t xml:space="preserve"> </w:t>
      </w:r>
      <w:r>
        <w:t>of</w:t>
      </w:r>
      <w:r>
        <w:rPr>
          <w:spacing w:val="-3"/>
        </w:rPr>
        <w:t xml:space="preserve"> </w:t>
      </w:r>
      <w:r>
        <w:t>cement and</w:t>
      </w:r>
      <w:r>
        <w:rPr>
          <w:spacing w:val="-3"/>
        </w:rPr>
        <w:t xml:space="preserve"> </w:t>
      </w:r>
      <w:r>
        <w:t>obtains</w:t>
      </w:r>
      <w:r>
        <w:rPr>
          <w:spacing w:val="-3"/>
        </w:rPr>
        <w:t xml:space="preserve"> </w:t>
      </w:r>
      <w:r>
        <w:t>money</w:t>
      </w:r>
      <w:r>
        <w:rPr>
          <w:spacing w:val="-3"/>
        </w:rPr>
        <w:t xml:space="preserve"> </w:t>
      </w:r>
      <w:r>
        <w:t>from</w:t>
      </w:r>
      <w:r>
        <w:rPr>
          <w:spacing w:val="-3"/>
        </w:rPr>
        <w:t xml:space="preserve"> </w:t>
      </w:r>
      <w:r>
        <w:t>Z.</w:t>
      </w:r>
      <w:r>
        <w:rPr>
          <w:spacing w:val="-3"/>
        </w:rPr>
        <w:t xml:space="preserve"> </w:t>
      </w:r>
      <w:r>
        <w:t>Afterwards,</w:t>
      </w:r>
      <w:r>
        <w:rPr>
          <w:spacing w:val="-3"/>
        </w:rPr>
        <w:t xml:space="preserve"> </w:t>
      </w:r>
      <w:r>
        <w:t>A</w:t>
      </w:r>
      <w:r>
        <w:rPr>
          <w:spacing w:val="-3"/>
        </w:rPr>
        <w:t xml:space="preserve"> </w:t>
      </w:r>
      <w:r>
        <w:t>breaks</w:t>
      </w:r>
      <w:r>
        <w:rPr>
          <w:spacing w:val="-3"/>
        </w:rPr>
        <w:t xml:space="preserve"> </w:t>
      </w:r>
      <w:r>
        <w:t>his</w:t>
      </w:r>
      <w:r>
        <w:rPr>
          <w:spacing w:val="-3"/>
        </w:rPr>
        <w:t xml:space="preserve"> </w:t>
      </w:r>
      <w:r>
        <w:t>contract</w:t>
      </w:r>
      <w:r>
        <w:rPr>
          <w:spacing w:val="-3"/>
        </w:rPr>
        <w:t xml:space="preserve"> </w:t>
      </w:r>
      <w:r>
        <w:t>and</w:t>
      </w:r>
      <w:r>
        <w:rPr>
          <w:spacing w:val="-3"/>
        </w:rPr>
        <w:t xml:space="preserve"> </w:t>
      </w:r>
      <w:r>
        <w:t>does</w:t>
      </w:r>
      <w:r>
        <w:rPr>
          <w:spacing w:val="-3"/>
        </w:rPr>
        <w:t xml:space="preserve"> </w:t>
      </w:r>
      <w:r>
        <w:t>not</w:t>
      </w:r>
      <w:r>
        <w:rPr>
          <w:spacing w:val="-3"/>
        </w:rPr>
        <w:t xml:space="preserve"> </w:t>
      </w:r>
      <w:r>
        <w:t>deliver</w:t>
      </w:r>
      <w:r>
        <w:rPr>
          <w:spacing w:val="-3"/>
        </w:rPr>
        <w:t xml:space="preserve"> </w:t>
      </w:r>
      <w:r>
        <w:t>the cement bags. (2017 Paper)</w:t>
      </w:r>
    </w:p>
    <w:p w14:paraId="53B7FEA3" w14:textId="77777777" w:rsidR="00B13C3E" w:rsidRDefault="002752BF">
      <w:pPr>
        <w:pStyle w:val="ListParagraph"/>
        <w:numPr>
          <w:ilvl w:val="1"/>
          <w:numId w:val="32"/>
        </w:numPr>
        <w:tabs>
          <w:tab w:val="left" w:pos="1238"/>
        </w:tabs>
        <w:spacing w:before="40"/>
        <w:ind w:hanging="391"/>
        <w:jc w:val="both"/>
      </w:pPr>
      <w:r>
        <w:t>A</w:t>
      </w:r>
      <w:r>
        <w:rPr>
          <w:spacing w:val="-3"/>
        </w:rPr>
        <w:t xml:space="preserve"> </w:t>
      </w:r>
      <w:r>
        <w:t>cheated</w:t>
      </w:r>
      <w:r>
        <w:rPr>
          <w:spacing w:val="-3"/>
        </w:rPr>
        <w:t xml:space="preserve"> </w:t>
      </w:r>
      <w:r>
        <w:rPr>
          <w:spacing w:val="-5"/>
        </w:rPr>
        <w:t>Z.</w:t>
      </w:r>
    </w:p>
    <w:p w14:paraId="54B09140" w14:textId="77777777" w:rsidR="00B13C3E" w:rsidRDefault="00B13C3E">
      <w:pPr>
        <w:pStyle w:val="ListParagraph"/>
        <w:jc w:val="both"/>
        <w:sectPr w:rsidR="00B13C3E">
          <w:pgSz w:w="11910" w:h="16840"/>
          <w:pgMar w:top="1340" w:right="1133" w:bottom="280" w:left="1133" w:header="720" w:footer="720" w:gutter="0"/>
          <w:cols w:space="720"/>
        </w:sectPr>
      </w:pPr>
    </w:p>
    <w:p w14:paraId="14C11C85" w14:textId="77777777" w:rsidR="00B13C3E" w:rsidRDefault="002752BF">
      <w:pPr>
        <w:pStyle w:val="ListParagraph"/>
        <w:numPr>
          <w:ilvl w:val="1"/>
          <w:numId w:val="32"/>
        </w:numPr>
        <w:tabs>
          <w:tab w:val="left" w:pos="1238"/>
        </w:tabs>
        <w:spacing w:before="82"/>
        <w:ind w:hanging="391"/>
      </w:pPr>
      <w:r>
        <w:lastRenderedPageBreak/>
        <w:t>A</w:t>
      </w:r>
      <w:r>
        <w:rPr>
          <w:spacing w:val="-2"/>
        </w:rPr>
        <w:t xml:space="preserve"> </w:t>
      </w:r>
      <w:r>
        <w:t>did</w:t>
      </w:r>
      <w:r>
        <w:rPr>
          <w:spacing w:val="-2"/>
        </w:rPr>
        <w:t xml:space="preserve"> </w:t>
      </w:r>
      <w:r>
        <w:t>not</w:t>
      </w:r>
      <w:r>
        <w:rPr>
          <w:spacing w:val="-2"/>
        </w:rPr>
        <w:t xml:space="preserve"> </w:t>
      </w:r>
      <w:r>
        <w:t>cheat</w:t>
      </w:r>
      <w:r>
        <w:rPr>
          <w:spacing w:val="-2"/>
        </w:rPr>
        <w:t xml:space="preserve"> </w:t>
      </w:r>
      <w:r>
        <w:t>Z,</w:t>
      </w:r>
      <w:r>
        <w:rPr>
          <w:spacing w:val="-2"/>
        </w:rPr>
        <w:t xml:space="preserve"> </w:t>
      </w:r>
      <w:r>
        <w:t>but</w:t>
      </w:r>
      <w:r>
        <w:rPr>
          <w:spacing w:val="-2"/>
        </w:rPr>
        <w:t xml:space="preserve"> </w:t>
      </w:r>
      <w:r>
        <w:t>is</w:t>
      </w:r>
      <w:r>
        <w:rPr>
          <w:spacing w:val="-2"/>
        </w:rPr>
        <w:t xml:space="preserve"> </w:t>
      </w:r>
      <w:r>
        <w:t>only</w:t>
      </w:r>
      <w:r>
        <w:rPr>
          <w:spacing w:val="-2"/>
        </w:rPr>
        <w:t xml:space="preserve"> </w:t>
      </w:r>
      <w:r>
        <w:t>liable</w:t>
      </w:r>
      <w:r>
        <w:rPr>
          <w:spacing w:val="-2"/>
        </w:rPr>
        <w:t xml:space="preserve"> </w:t>
      </w:r>
      <w:r>
        <w:t>to</w:t>
      </w:r>
      <w:r>
        <w:rPr>
          <w:spacing w:val="-2"/>
        </w:rPr>
        <w:t xml:space="preserve"> </w:t>
      </w:r>
      <w:r>
        <w:t>a</w:t>
      </w:r>
      <w:r>
        <w:rPr>
          <w:spacing w:val="-2"/>
        </w:rPr>
        <w:t xml:space="preserve"> </w:t>
      </w:r>
      <w:r>
        <w:t>civil</w:t>
      </w:r>
      <w:r>
        <w:rPr>
          <w:spacing w:val="-2"/>
        </w:rPr>
        <w:t xml:space="preserve"> </w:t>
      </w:r>
      <w:r>
        <w:t>action</w:t>
      </w:r>
      <w:r>
        <w:rPr>
          <w:spacing w:val="-2"/>
        </w:rPr>
        <w:t xml:space="preserve"> </w:t>
      </w:r>
      <w:r>
        <w:t>for</w:t>
      </w:r>
      <w:r>
        <w:rPr>
          <w:spacing w:val="-2"/>
        </w:rPr>
        <w:t xml:space="preserve"> </w:t>
      </w:r>
      <w:r>
        <w:t>breach</w:t>
      </w:r>
      <w:r>
        <w:rPr>
          <w:spacing w:val="-2"/>
        </w:rPr>
        <w:t xml:space="preserve"> </w:t>
      </w:r>
      <w:r>
        <w:t>of</w:t>
      </w:r>
      <w:r>
        <w:rPr>
          <w:spacing w:val="-2"/>
        </w:rPr>
        <w:t xml:space="preserve"> contract.</w:t>
      </w:r>
    </w:p>
    <w:p w14:paraId="4F6FCCBE" w14:textId="77777777" w:rsidR="00B13C3E" w:rsidRDefault="002752BF">
      <w:pPr>
        <w:pStyle w:val="ListParagraph"/>
        <w:numPr>
          <w:ilvl w:val="1"/>
          <w:numId w:val="32"/>
        </w:numPr>
        <w:tabs>
          <w:tab w:val="left" w:pos="1225"/>
        </w:tabs>
        <w:ind w:left="1225" w:hanging="378"/>
      </w:pPr>
      <w:r>
        <w:t>A</w:t>
      </w:r>
      <w:r>
        <w:rPr>
          <w:spacing w:val="-7"/>
        </w:rPr>
        <w:t xml:space="preserve"> </w:t>
      </w:r>
      <w:r>
        <w:t>committed</w:t>
      </w:r>
      <w:r>
        <w:rPr>
          <w:spacing w:val="-6"/>
        </w:rPr>
        <w:t xml:space="preserve"> </w:t>
      </w:r>
      <w:r>
        <w:t>criminal</w:t>
      </w:r>
      <w:r>
        <w:rPr>
          <w:spacing w:val="-6"/>
        </w:rPr>
        <w:t xml:space="preserve"> </w:t>
      </w:r>
      <w:r>
        <w:t>misappropriation</w:t>
      </w:r>
      <w:r>
        <w:rPr>
          <w:spacing w:val="-6"/>
        </w:rPr>
        <w:t xml:space="preserve"> </w:t>
      </w:r>
      <w:r>
        <w:t>of</w:t>
      </w:r>
      <w:r>
        <w:rPr>
          <w:spacing w:val="-6"/>
        </w:rPr>
        <w:t xml:space="preserve"> </w:t>
      </w:r>
      <w:r>
        <w:rPr>
          <w:spacing w:val="-2"/>
        </w:rPr>
        <w:t>property.</w:t>
      </w:r>
    </w:p>
    <w:p w14:paraId="0F0E783B" w14:textId="77777777" w:rsidR="00B13C3E" w:rsidRDefault="002752BF">
      <w:pPr>
        <w:pStyle w:val="ListParagraph"/>
        <w:numPr>
          <w:ilvl w:val="1"/>
          <w:numId w:val="32"/>
        </w:numPr>
        <w:tabs>
          <w:tab w:val="left" w:pos="1238"/>
        </w:tabs>
        <w:ind w:hanging="391"/>
      </w:pPr>
      <w:r>
        <w:t>A</w:t>
      </w:r>
      <w:r>
        <w:rPr>
          <w:spacing w:val="-7"/>
        </w:rPr>
        <w:t xml:space="preserve"> </w:t>
      </w:r>
      <w:r>
        <w:t>committed</w:t>
      </w:r>
      <w:r>
        <w:rPr>
          <w:spacing w:val="-4"/>
        </w:rPr>
        <w:t xml:space="preserve"> </w:t>
      </w:r>
      <w:r>
        <w:t>criminal</w:t>
      </w:r>
      <w:r>
        <w:rPr>
          <w:spacing w:val="-4"/>
        </w:rPr>
        <w:t xml:space="preserve"> </w:t>
      </w:r>
      <w:r>
        <w:t>breach</w:t>
      </w:r>
      <w:r>
        <w:rPr>
          <w:spacing w:val="-4"/>
        </w:rPr>
        <w:t xml:space="preserve"> </w:t>
      </w:r>
      <w:r>
        <w:t>of</w:t>
      </w:r>
      <w:r>
        <w:rPr>
          <w:spacing w:val="-4"/>
        </w:rPr>
        <w:t xml:space="preserve"> </w:t>
      </w:r>
      <w:r>
        <w:rPr>
          <w:spacing w:val="-2"/>
        </w:rPr>
        <w:t>trust.</w:t>
      </w:r>
    </w:p>
    <w:p w14:paraId="392735CB" w14:textId="77777777" w:rsidR="00B13C3E" w:rsidRDefault="002752BF">
      <w:pPr>
        <w:pStyle w:val="Heading2"/>
        <w:spacing w:before="240"/>
      </w:pPr>
      <w:r>
        <w:t xml:space="preserve">I: </w:t>
      </w:r>
      <w:r>
        <w:rPr>
          <w:spacing w:val="-4"/>
        </w:rPr>
        <w:t>2019</w:t>
      </w:r>
    </w:p>
    <w:p w14:paraId="304775BA" w14:textId="77777777" w:rsidR="00B13C3E" w:rsidRDefault="002752BF">
      <w:pPr>
        <w:pStyle w:val="Heading3"/>
        <w:numPr>
          <w:ilvl w:val="0"/>
          <w:numId w:val="31"/>
        </w:numPr>
        <w:tabs>
          <w:tab w:val="left" w:pos="431"/>
        </w:tabs>
        <w:ind w:right="398" w:firstLine="0"/>
      </w:pPr>
      <w:r>
        <w:t>a.</w:t>
      </w:r>
      <w:r>
        <w:rPr>
          <w:spacing w:val="-3"/>
        </w:rPr>
        <w:t xml:space="preserve"> </w:t>
      </w:r>
      <w:r>
        <w:t>To</w:t>
      </w:r>
      <w:r>
        <w:rPr>
          <w:spacing w:val="-3"/>
        </w:rPr>
        <w:t xml:space="preserve"> </w:t>
      </w:r>
      <w:r>
        <w:t>create</w:t>
      </w:r>
      <w:r>
        <w:rPr>
          <w:spacing w:val="-3"/>
        </w:rPr>
        <w:t xml:space="preserve"> </w:t>
      </w:r>
      <w:r>
        <w:t>an</w:t>
      </w:r>
      <w:r>
        <w:rPr>
          <w:spacing w:val="-3"/>
        </w:rPr>
        <w:t xml:space="preserve"> </w:t>
      </w:r>
      <w:r>
        <w:t>agency,</w:t>
      </w:r>
      <w:r>
        <w:rPr>
          <w:spacing w:val="-3"/>
        </w:rPr>
        <w:t xml:space="preserve"> </w:t>
      </w:r>
      <w:r>
        <w:t>consideration</w:t>
      </w:r>
      <w:r>
        <w:rPr>
          <w:spacing w:val="-3"/>
        </w:rPr>
        <w:t xml:space="preserve"> </w:t>
      </w:r>
      <w:r>
        <w:t>is</w:t>
      </w:r>
      <w:r>
        <w:rPr>
          <w:spacing w:val="-3"/>
        </w:rPr>
        <w:t xml:space="preserve"> </w:t>
      </w:r>
      <w:r>
        <w:t>necessary.</w:t>
      </w:r>
      <w:r>
        <w:rPr>
          <w:spacing w:val="-3"/>
        </w:rPr>
        <w:t xml:space="preserve"> </w:t>
      </w:r>
      <w:r>
        <w:t>b.</w:t>
      </w:r>
      <w:r>
        <w:rPr>
          <w:spacing w:val="-3"/>
        </w:rPr>
        <w:t xml:space="preserve"> </w:t>
      </w:r>
      <w:r>
        <w:t>The</w:t>
      </w:r>
      <w:r>
        <w:rPr>
          <w:spacing w:val="-3"/>
        </w:rPr>
        <w:t xml:space="preserve"> </w:t>
      </w:r>
      <w:r>
        <w:t>authority</w:t>
      </w:r>
      <w:r>
        <w:rPr>
          <w:spacing w:val="-3"/>
        </w:rPr>
        <w:t xml:space="preserve"> </w:t>
      </w:r>
      <w:r>
        <w:t>of</w:t>
      </w:r>
      <w:r>
        <w:rPr>
          <w:spacing w:val="-3"/>
        </w:rPr>
        <w:t xml:space="preserve"> </w:t>
      </w:r>
      <w:r>
        <w:t>an</w:t>
      </w:r>
      <w:r>
        <w:rPr>
          <w:spacing w:val="-3"/>
        </w:rPr>
        <w:t xml:space="preserve"> </w:t>
      </w:r>
      <w:r>
        <w:t>agent</w:t>
      </w:r>
      <w:r>
        <w:rPr>
          <w:spacing w:val="-3"/>
        </w:rPr>
        <w:t xml:space="preserve"> </w:t>
      </w:r>
      <w:r>
        <w:t>may be implied also. Choose the correct option. (2019 Paper)</w:t>
      </w:r>
    </w:p>
    <w:p w14:paraId="407C3743" w14:textId="77777777" w:rsidR="00B13C3E" w:rsidRDefault="002752BF">
      <w:pPr>
        <w:pStyle w:val="ListParagraph"/>
        <w:numPr>
          <w:ilvl w:val="1"/>
          <w:numId w:val="31"/>
        </w:numPr>
        <w:tabs>
          <w:tab w:val="left" w:pos="1238"/>
        </w:tabs>
        <w:spacing w:before="40"/>
        <w:ind w:hanging="391"/>
      </w:pPr>
      <w:r>
        <w:t>a</w:t>
      </w:r>
      <w:r>
        <w:rPr>
          <w:spacing w:val="-2"/>
        </w:rPr>
        <w:t xml:space="preserve"> </w:t>
      </w:r>
      <w:r>
        <w:t>is</w:t>
      </w:r>
      <w:r>
        <w:rPr>
          <w:spacing w:val="-1"/>
        </w:rPr>
        <w:t xml:space="preserve"> </w:t>
      </w:r>
      <w:r>
        <w:t>correct</w:t>
      </w:r>
      <w:r>
        <w:rPr>
          <w:spacing w:val="-1"/>
        </w:rPr>
        <w:t xml:space="preserve"> </w:t>
      </w:r>
      <w:r>
        <w:t>and</w:t>
      </w:r>
      <w:r>
        <w:rPr>
          <w:spacing w:val="-2"/>
        </w:rPr>
        <w:t xml:space="preserve"> </w:t>
      </w:r>
      <w:r>
        <w:t>b</w:t>
      </w:r>
      <w:r>
        <w:rPr>
          <w:spacing w:val="-1"/>
        </w:rPr>
        <w:t xml:space="preserve"> </w:t>
      </w:r>
      <w:r>
        <w:t>is</w:t>
      </w:r>
      <w:r>
        <w:rPr>
          <w:spacing w:val="-1"/>
        </w:rPr>
        <w:t xml:space="preserve"> </w:t>
      </w:r>
      <w:r>
        <w:rPr>
          <w:spacing w:val="-2"/>
        </w:rPr>
        <w:t>incorrect</w:t>
      </w:r>
    </w:p>
    <w:p w14:paraId="7860E53F" w14:textId="77777777" w:rsidR="00B13C3E" w:rsidRDefault="002752BF">
      <w:pPr>
        <w:pStyle w:val="ListParagraph"/>
        <w:numPr>
          <w:ilvl w:val="1"/>
          <w:numId w:val="31"/>
        </w:numPr>
        <w:tabs>
          <w:tab w:val="left" w:pos="1238"/>
        </w:tabs>
        <w:ind w:hanging="391"/>
      </w:pPr>
      <w:r>
        <w:t>a</w:t>
      </w:r>
      <w:r>
        <w:rPr>
          <w:spacing w:val="-2"/>
        </w:rPr>
        <w:t xml:space="preserve"> </w:t>
      </w:r>
      <w:r>
        <w:t>is</w:t>
      </w:r>
      <w:r>
        <w:rPr>
          <w:spacing w:val="-2"/>
        </w:rPr>
        <w:t xml:space="preserve"> </w:t>
      </w:r>
      <w:r>
        <w:t>incorrect</w:t>
      </w:r>
      <w:r>
        <w:rPr>
          <w:spacing w:val="-1"/>
        </w:rPr>
        <w:t xml:space="preserve"> </w:t>
      </w:r>
      <w:r>
        <w:t>and</w:t>
      </w:r>
      <w:r>
        <w:rPr>
          <w:spacing w:val="-2"/>
        </w:rPr>
        <w:t xml:space="preserve"> </w:t>
      </w:r>
      <w:r>
        <w:t>b</w:t>
      </w:r>
      <w:r>
        <w:rPr>
          <w:spacing w:val="-2"/>
        </w:rPr>
        <w:t xml:space="preserve"> </w:t>
      </w:r>
      <w:r>
        <w:t>is</w:t>
      </w:r>
      <w:r>
        <w:rPr>
          <w:spacing w:val="-1"/>
        </w:rPr>
        <w:t xml:space="preserve"> </w:t>
      </w:r>
      <w:r>
        <w:rPr>
          <w:spacing w:val="-2"/>
        </w:rPr>
        <w:t>correct</w:t>
      </w:r>
    </w:p>
    <w:p w14:paraId="38478EE8" w14:textId="77777777" w:rsidR="00B13C3E" w:rsidRDefault="002752BF">
      <w:pPr>
        <w:pStyle w:val="ListParagraph"/>
        <w:numPr>
          <w:ilvl w:val="1"/>
          <w:numId w:val="31"/>
        </w:numPr>
        <w:tabs>
          <w:tab w:val="left" w:pos="1225"/>
        </w:tabs>
        <w:ind w:left="1225" w:hanging="378"/>
      </w:pPr>
      <w:r>
        <w:t>Both</w:t>
      </w:r>
      <w:r>
        <w:rPr>
          <w:spacing w:val="-2"/>
        </w:rPr>
        <w:t xml:space="preserve"> </w:t>
      </w:r>
      <w:r>
        <w:t>are</w:t>
      </w:r>
      <w:r>
        <w:rPr>
          <w:spacing w:val="-2"/>
        </w:rPr>
        <w:t xml:space="preserve"> correct</w:t>
      </w:r>
    </w:p>
    <w:p w14:paraId="2C423F36" w14:textId="77777777" w:rsidR="00B13C3E" w:rsidRDefault="002752BF">
      <w:pPr>
        <w:pStyle w:val="ListParagraph"/>
        <w:numPr>
          <w:ilvl w:val="1"/>
          <w:numId w:val="31"/>
        </w:numPr>
        <w:tabs>
          <w:tab w:val="left" w:pos="1238"/>
        </w:tabs>
        <w:ind w:hanging="391"/>
      </w:pPr>
      <w:r>
        <w:t>Both</w:t>
      </w:r>
      <w:r>
        <w:rPr>
          <w:spacing w:val="-2"/>
        </w:rPr>
        <w:t xml:space="preserve"> </w:t>
      </w:r>
      <w:r>
        <w:t>are</w:t>
      </w:r>
      <w:r>
        <w:rPr>
          <w:spacing w:val="-2"/>
        </w:rPr>
        <w:t xml:space="preserve"> incorrect</w:t>
      </w:r>
    </w:p>
    <w:p w14:paraId="047FC7CC" w14:textId="77777777" w:rsidR="00B13C3E" w:rsidRDefault="002752BF">
      <w:pPr>
        <w:pStyle w:val="Heading3"/>
        <w:numPr>
          <w:ilvl w:val="0"/>
          <w:numId w:val="31"/>
        </w:numPr>
        <w:tabs>
          <w:tab w:val="left" w:pos="431"/>
        </w:tabs>
        <w:ind w:right="334" w:firstLine="0"/>
      </w:pPr>
      <w:r>
        <w:t>a. A debtor's payment without any direction as to its appropriation, may be appropriated towards time-barred debt by the creditor. b. Pawnee is not entitled to receive</w:t>
      </w:r>
      <w:r>
        <w:rPr>
          <w:spacing w:val="-4"/>
        </w:rPr>
        <w:t xml:space="preserve"> </w:t>
      </w:r>
      <w:r>
        <w:t>from</w:t>
      </w:r>
      <w:r>
        <w:rPr>
          <w:spacing w:val="-4"/>
        </w:rPr>
        <w:t xml:space="preserve"> </w:t>
      </w:r>
      <w:r>
        <w:t>the</w:t>
      </w:r>
      <w:r>
        <w:rPr>
          <w:spacing w:val="-4"/>
        </w:rPr>
        <w:t xml:space="preserve"> </w:t>
      </w:r>
      <w:proofErr w:type="spellStart"/>
      <w:r>
        <w:t>pawnor</w:t>
      </w:r>
      <w:proofErr w:type="spellEnd"/>
      <w:r>
        <w:rPr>
          <w:spacing w:val="-4"/>
        </w:rPr>
        <w:t xml:space="preserve"> </w:t>
      </w:r>
      <w:r>
        <w:t>the</w:t>
      </w:r>
      <w:r>
        <w:rPr>
          <w:spacing w:val="-4"/>
        </w:rPr>
        <w:t xml:space="preserve"> </w:t>
      </w:r>
      <w:r>
        <w:t>extraordinary</w:t>
      </w:r>
      <w:r>
        <w:rPr>
          <w:spacing w:val="-4"/>
        </w:rPr>
        <w:t xml:space="preserve"> </w:t>
      </w:r>
      <w:r>
        <w:t>expenses</w:t>
      </w:r>
      <w:r>
        <w:rPr>
          <w:spacing w:val="-4"/>
        </w:rPr>
        <w:t xml:space="preserve"> </w:t>
      </w:r>
      <w:r>
        <w:t>incurred</w:t>
      </w:r>
      <w:r>
        <w:rPr>
          <w:spacing w:val="-4"/>
        </w:rPr>
        <w:t xml:space="preserve"> </w:t>
      </w:r>
      <w:r>
        <w:t>by</w:t>
      </w:r>
      <w:r>
        <w:rPr>
          <w:spacing w:val="-4"/>
        </w:rPr>
        <w:t xml:space="preserve"> </w:t>
      </w:r>
      <w:r>
        <w:t>him</w:t>
      </w:r>
      <w:r>
        <w:rPr>
          <w:spacing w:val="-4"/>
        </w:rPr>
        <w:t xml:space="preserve"> </w:t>
      </w:r>
      <w:r>
        <w:t>for</w:t>
      </w:r>
      <w:r>
        <w:rPr>
          <w:spacing w:val="-4"/>
        </w:rPr>
        <w:t xml:space="preserve"> </w:t>
      </w:r>
      <w:r>
        <w:t>preservation</w:t>
      </w:r>
      <w:r>
        <w:rPr>
          <w:spacing w:val="-4"/>
        </w:rPr>
        <w:t xml:space="preserve"> </w:t>
      </w:r>
      <w:r>
        <w:t>of the pledged goods. Choose the correct option. (2019 Paper)</w:t>
      </w:r>
    </w:p>
    <w:p w14:paraId="35209408" w14:textId="77777777" w:rsidR="00B13C3E" w:rsidRDefault="002752BF">
      <w:pPr>
        <w:pStyle w:val="ListParagraph"/>
        <w:numPr>
          <w:ilvl w:val="1"/>
          <w:numId w:val="31"/>
        </w:numPr>
        <w:tabs>
          <w:tab w:val="left" w:pos="1238"/>
        </w:tabs>
        <w:spacing w:before="40"/>
        <w:ind w:hanging="391"/>
      </w:pPr>
      <w:r>
        <w:t>a</w:t>
      </w:r>
      <w:r>
        <w:rPr>
          <w:spacing w:val="-2"/>
        </w:rPr>
        <w:t xml:space="preserve"> </w:t>
      </w:r>
      <w:r>
        <w:t>is</w:t>
      </w:r>
      <w:r>
        <w:rPr>
          <w:spacing w:val="-1"/>
        </w:rPr>
        <w:t xml:space="preserve"> </w:t>
      </w:r>
      <w:r>
        <w:t>correct</w:t>
      </w:r>
      <w:r>
        <w:rPr>
          <w:spacing w:val="-1"/>
        </w:rPr>
        <w:t xml:space="preserve"> </w:t>
      </w:r>
      <w:r>
        <w:t>and</w:t>
      </w:r>
      <w:r>
        <w:rPr>
          <w:spacing w:val="-2"/>
        </w:rPr>
        <w:t xml:space="preserve"> </w:t>
      </w:r>
      <w:r>
        <w:t>b</w:t>
      </w:r>
      <w:r>
        <w:rPr>
          <w:spacing w:val="-1"/>
        </w:rPr>
        <w:t xml:space="preserve"> </w:t>
      </w:r>
      <w:r>
        <w:t>is</w:t>
      </w:r>
      <w:r>
        <w:rPr>
          <w:spacing w:val="-1"/>
        </w:rPr>
        <w:t xml:space="preserve"> </w:t>
      </w:r>
      <w:r>
        <w:rPr>
          <w:spacing w:val="-2"/>
        </w:rPr>
        <w:t>incorrect</w:t>
      </w:r>
    </w:p>
    <w:p w14:paraId="3DDBD637" w14:textId="77777777" w:rsidR="00B13C3E" w:rsidRDefault="002752BF">
      <w:pPr>
        <w:pStyle w:val="ListParagraph"/>
        <w:numPr>
          <w:ilvl w:val="1"/>
          <w:numId w:val="31"/>
        </w:numPr>
        <w:tabs>
          <w:tab w:val="left" w:pos="1238"/>
        </w:tabs>
        <w:ind w:hanging="391"/>
      </w:pPr>
      <w:r>
        <w:t>a</w:t>
      </w:r>
      <w:r>
        <w:rPr>
          <w:spacing w:val="-2"/>
        </w:rPr>
        <w:t xml:space="preserve"> </w:t>
      </w:r>
      <w:r>
        <w:t>is</w:t>
      </w:r>
      <w:r>
        <w:rPr>
          <w:spacing w:val="-2"/>
        </w:rPr>
        <w:t xml:space="preserve"> </w:t>
      </w:r>
      <w:r>
        <w:t>incorrect</w:t>
      </w:r>
      <w:r>
        <w:rPr>
          <w:spacing w:val="-1"/>
        </w:rPr>
        <w:t xml:space="preserve"> </w:t>
      </w:r>
      <w:r>
        <w:t>and</w:t>
      </w:r>
      <w:r>
        <w:rPr>
          <w:spacing w:val="-2"/>
        </w:rPr>
        <w:t xml:space="preserve"> </w:t>
      </w:r>
      <w:r>
        <w:t>b</w:t>
      </w:r>
      <w:r>
        <w:rPr>
          <w:spacing w:val="-2"/>
        </w:rPr>
        <w:t xml:space="preserve"> </w:t>
      </w:r>
      <w:r>
        <w:t>is</w:t>
      </w:r>
      <w:r>
        <w:rPr>
          <w:spacing w:val="-1"/>
        </w:rPr>
        <w:t xml:space="preserve"> </w:t>
      </w:r>
      <w:r>
        <w:rPr>
          <w:spacing w:val="-2"/>
        </w:rPr>
        <w:t>correct</w:t>
      </w:r>
    </w:p>
    <w:p w14:paraId="35B5D79E" w14:textId="77777777" w:rsidR="00B13C3E" w:rsidRDefault="002752BF">
      <w:pPr>
        <w:pStyle w:val="ListParagraph"/>
        <w:numPr>
          <w:ilvl w:val="1"/>
          <w:numId w:val="31"/>
        </w:numPr>
        <w:tabs>
          <w:tab w:val="left" w:pos="1225"/>
        </w:tabs>
        <w:ind w:left="1225" w:hanging="378"/>
      </w:pPr>
      <w:r>
        <w:t>Both</w:t>
      </w:r>
      <w:r>
        <w:rPr>
          <w:spacing w:val="-2"/>
        </w:rPr>
        <w:t xml:space="preserve"> </w:t>
      </w:r>
      <w:r>
        <w:t>are</w:t>
      </w:r>
      <w:r>
        <w:rPr>
          <w:spacing w:val="-2"/>
        </w:rPr>
        <w:t xml:space="preserve"> correct</w:t>
      </w:r>
    </w:p>
    <w:p w14:paraId="1C1DA7DC" w14:textId="77777777" w:rsidR="00B13C3E" w:rsidRDefault="002752BF">
      <w:pPr>
        <w:pStyle w:val="ListParagraph"/>
        <w:numPr>
          <w:ilvl w:val="1"/>
          <w:numId w:val="31"/>
        </w:numPr>
        <w:tabs>
          <w:tab w:val="left" w:pos="1238"/>
        </w:tabs>
        <w:ind w:hanging="391"/>
      </w:pPr>
      <w:r>
        <w:t>Both</w:t>
      </w:r>
      <w:r>
        <w:rPr>
          <w:spacing w:val="-2"/>
        </w:rPr>
        <w:t xml:space="preserve"> </w:t>
      </w:r>
      <w:r>
        <w:t>are</w:t>
      </w:r>
      <w:r>
        <w:rPr>
          <w:spacing w:val="-2"/>
        </w:rPr>
        <w:t xml:space="preserve"> incorrect</w:t>
      </w:r>
    </w:p>
    <w:p w14:paraId="38BD6622" w14:textId="77777777" w:rsidR="00B13C3E" w:rsidRDefault="002752BF">
      <w:pPr>
        <w:pStyle w:val="Heading3"/>
        <w:numPr>
          <w:ilvl w:val="0"/>
          <w:numId w:val="31"/>
        </w:numPr>
        <w:tabs>
          <w:tab w:val="left" w:pos="431"/>
        </w:tabs>
        <w:ind w:right="153" w:firstLine="0"/>
      </w:pPr>
      <w:r>
        <w:t>a.</w:t>
      </w:r>
      <w:r>
        <w:rPr>
          <w:spacing w:val="-3"/>
        </w:rPr>
        <w:t xml:space="preserve"> </w:t>
      </w:r>
      <w:r>
        <w:t>An</w:t>
      </w:r>
      <w:r>
        <w:rPr>
          <w:spacing w:val="-3"/>
        </w:rPr>
        <w:t xml:space="preserve"> </w:t>
      </w:r>
      <w:r>
        <w:t>oral</w:t>
      </w:r>
      <w:r>
        <w:rPr>
          <w:spacing w:val="-3"/>
        </w:rPr>
        <w:t xml:space="preserve"> </w:t>
      </w:r>
      <w:r>
        <w:t>agreement</w:t>
      </w:r>
      <w:r>
        <w:rPr>
          <w:spacing w:val="-3"/>
        </w:rPr>
        <w:t xml:space="preserve"> </w:t>
      </w:r>
      <w:r>
        <w:t>to</w:t>
      </w:r>
      <w:r>
        <w:rPr>
          <w:spacing w:val="-3"/>
        </w:rPr>
        <w:t xml:space="preserve"> </w:t>
      </w:r>
      <w:r>
        <w:t>sell</w:t>
      </w:r>
      <w:r>
        <w:rPr>
          <w:spacing w:val="-3"/>
        </w:rPr>
        <w:t xml:space="preserve"> </w:t>
      </w:r>
      <w:r>
        <w:t>is</w:t>
      </w:r>
      <w:r>
        <w:rPr>
          <w:spacing w:val="-3"/>
        </w:rPr>
        <w:t xml:space="preserve"> </w:t>
      </w:r>
      <w:r>
        <w:t>invalid.</w:t>
      </w:r>
      <w:r>
        <w:rPr>
          <w:spacing w:val="-3"/>
        </w:rPr>
        <w:t xml:space="preserve"> </w:t>
      </w:r>
      <w:r>
        <w:t>b.</w:t>
      </w:r>
      <w:r>
        <w:rPr>
          <w:spacing w:val="-3"/>
        </w:rPr>
        <w:t xml:space="preserve"> </w:t>
      </w:r>
      <w:r>
        <w:t>An</w:t>
      </w:r>
      <w:r>
        <w:rPr>
          <w:spacing w:val="-3"/>
        </w:rPr>
        <w:t xml:space="preserve"> </w:t>
      </w:r>
      <w:r>
        <w:t>agreement</w:t>
      </w:r>
      <w:r>
        <w:rPr>
          <w:spacing w:val="-3"/>
        </w:rPr>
        <w:t xml:space="preserve"> </w:t>
      </w:r>
      <w:r>
        <w:t>to</w:t>
      </w:r>
      <w:r>
        <w:rPr>
          <w:spacing w:val="-3"/>
        </w:rPr>
        <w:t xml:space="preserve"> </w:t>
      </w:r>
      <w:r>
        <w:t>sell,</w:t>
      </w:r>
      <w:r>
        <w:rPr>
          <w:spacing w:val="-3"/>
        </w:rPr>
        <w:t xml:space="preserve"> </w:t>
      </w:r>
      <w:r>
        <w:t>signed</w:t>
      </w:r>
      <w:r>
        <w:rPr>
          <w:spacing w:val="-3"/>
        </w:rPr>
        <w:t xml:space="preserve"> </w:t>
      </w:r>
      <w:r>
        <w:t>by</w:t>
      </w:r>
      <w:r>
        <w:rPr>
          <w:spacing w:val="-3"/>
        </w:rPr>
        <w:t xml:space="preserve"> </w:t>
      </w:r>
      <w:r>
        <w:t>vendor</w:t>
      </w:r>
      <w:r>
        <w:rPr>
          <w:spacing w:val="-3"/>
        </w:rPr>
        <w:t xml:space="preserve"> </w:t>
      </w:r>
      <w:r>
        <w:t>alone, in evidence of oral agreement, is valid. Choose the correct option. (2019 Paper)</w:t>
      </w:r>
    </w:p>
    <w:p w14:paraId="5503FD91" w14:textId="77777777" w:rsidR="00B13C3E" w:rsidRDefault="002752BF">
      <w:pPr>
        <w:pStyle w:val="ListParagraph"/>
        <w:numPr>
          <w:ilvl w:val="1"/>
          <w:numId w:val="31"/>
        </w:numPr>
        <w:tabs>
          <w:tab w:val="left" w:pos="1238"/>
        </w:tabs>
        <w:spacing w:before="40"/>
        <w:ind w:hanging="391"/>
      </w:pPr>
      <w:r>
        <w:t>a</w:t>
      </w:r>
      <w:r>
        <w:rPr>
          <w:spacing w:val="-2"/>
        </w:rPr>
        <w:t xml:space="preserve"> </w:t>
      </w:r>
      <w:r>
        <w:t>is</w:t>
      </w:r>
      <w:r>
        <w:rPr>
          <w:spacing w:val="-1"/>
        </w:rPr>
        <w:t xml:space="preserve"> </w:t>
      </w:r>
      <w:r>
        <w:t>correct</w:t>
      </w:r>
      <w:r>
        <w:rPr>
          <w:spacing w:val="-1"/>
        </w:rPr>
        <w:t xml:space="preserve"> </w:t>
      </w:r>
      <w:r>
        <w:t>and</w:t>
      </w:r>
      <w:r>
        <w:rPr>
          <w:spacing w:val="-2"/>
        </w:rPr>
        <w:t xml:space="preserve"> </w:t>
      </w:r>
      <w:r>
        <w:t>b</w:t>
      </w:r>
      <w:r>
        <w:rPr>
          <w:spacing w:val="-1"/>
        </w:rPr>
        <w:t xml:space="preserve"> </w:t>
      </w:r>
      <w:r>
        <w:t>is</w:t>
      </w:r>
      <w:r>
        <w:rPr>
          <w:spacing w:val="-1"/>
        </w:rPr>
        <w:t xml:space="preserve"> </w:t>
      </w:r>
      <w:r>
        <w:rPr>
          <w:spacing w:val="-2"/>
        </w:rPr>
        <w:t>incorrect</w:t>
      </w:r>
    </w:p>
    <w:p w14:paraId="15238E01" w14:textId="77777777" w:rsidR="00B13C3E" w:rsidRDefault="002752BF">
      <w:pPr>
        <w:pStyle w:val="ListParagraph"/>
        <w:numPr>
          <w:ilvl w:val="1"/>
          <w:numId w:val="31"/>
        </w:numPr>
        <w:tabs>
          <w:tab w:val="left" w:pos="1238"/>
        </w:tabs>
        <w:ind w:hanging="391"/>
      </w:pPr>
      <w:r>
        <w:t>a</w:t>
      </w:r>
      <w:r>
        <w:rPr>
          <w:spacing w:val="-2"/>
        </w:rPr>
        <w:t xml:space="preserve"> </w:t>
      </w:r>
      <w:r>
        <w:t>is</w:t>
      </w:r>
      <w:r>
        <w:rPr>
          <w:spacing w:val="-2"/>
        </w:rPr>
        <w:t xml:space="preserve"> </w:t>
      </w:r>
      <w:r>
        <w:t>incorrect</w:t>
      </w:r>
      <w:r>
        <w:rPr>
          <w:spacing w:val="-1"/>
        </w:rPr>
        <w:t xml:space="preserve"> </w:t>
      </w:r>
      <w:r>
        <w:t>and</w:t>
      </w:r>
      <w:r>
        <w:rPr>
          <w:spacing w:val="-2"/>
        </w:rPr>
        <w:t xml:space="preserve"> </w:t>
      </w:r>
      <w:r>
        <w:t>b</w:t>
      </w:r>
      <w:r>
        <w:rPr>
          <w:spacing w:val="-2"/>
        </w:rPr>
        <w:t xml:space="preserve"> </w:t>
      </w:r>
      <w:r>
        <w:t>is</w:t>
      </w:r>
      <w:r>
        <w:rPr>
          <w:spacing w:val="-1"/>
        </w:rPr>
        <w:t xml:space="preserve"> </w:t>
      </w:r>
      <w:r>
        <w:rPr>
          <w:spacing w:val="-2"/>
        </w:rPr>
        <w:t>correct</w:t>
      </w:r>
    </w:p>
    <w:p w14:paraId="100B662D" w14:textId="77777777" w:rsidR="00B13C3E" w:rsidRDefault="002752BF">
      <w:pPr>
        <w:pStyle w:val="ListParagraph"/>
        <w:numPr>
          <w:ilvl w:val="1"/>
          <w:numId w:val="31"/>
        </w:numPr>
        <w:tabs>
          <w:tab w:val="left" w:pos="1225"/>
        </w:tabs>
        <w:ind w:left="1225" w:hanging="378"/>
      </w:pPr>
      <w:r>
        <w:t>Both</w:t>
      </w:r>
      <w:r>
        <w:rPr>
          <w:spacing w:val="-2"/>
        </w:rPr>
        <w:t xml:space="preserve"> </w:t>
      </w:r>
      <w:r>
        <w:t>are</w:t>
      </w:r>
      <w:r>
        <w:rPr>
          <w:spacing w:val="-2"/>
        </w:rPr>
        <w:t xml:space="preserve"> correct</w:t>
      </w:r>
    </w:p>
    <w:p w14:paraId="205B8D76" w14:textId="77777777" w:rsidR="00B13C3E" w:rsidRDefault="002752BF">
      <w:pPr>
        <w:pStyle w:val="ListParagraph"/>
        <w:numPr>
          <w:ilvl w:val="1"/>
          <w:numId w:val="31"/>
        </w:numPr>
        <w:tabs>
          <w:tab w:val="left" w:pos="1238"/>
        </w:tabs>
        <w:ind w:hanging="391"/>
      </w:pPr>
      <w:r>
        <w:t>Both</w:t>
      </w:r>
      <w:r>
        <w:rPr>
          <w:spacing w:val="-2"/>
        </w:rPr>
        <w:t xml:space="preserve"> </w:t>
      </w:r>
      <w:r>
        <w:t>are</w:t>
      </w:r>
      <w:r>
        <w:rPr>
          <w:spacing w:val="-2"/>
        </w:rPr>
        <w:t xml:space="preserve"> incorrect</w:t>
      </w:r>
    </w:p>
    <w:p w14:paraId="734EBBC9" w14:textId="77777777" w:rsidR="00B13C3E" w:rsidRDefault="002752BF">
      <w:pPr>
        <w:pStyle w:val="Heading3"/>
        <w:numPr>
          <w:ilvl w:val="0"/>
          <w:numId w:val="31"/>
        </w:numPr>
        <w:tabs>
          <w:tab w:val="left" w:pos="431"/>
        </w:tabs>
        <w:ind w:left="431" w:hanging="304"/>
      </w:pPr>
      <w:r>
        <w:t>A</w:t>
      </w:r>
      <w:r>
        <w:rPr>
          <w:spacing w:val="-4"/>
        </w:rPr>
        <w:t xml:space="preserve"> </w:t>
      </w:r>
      <w:r>
        <w:t>contract</w:t>
      </w:r>
      <w:r>
        <w:rPr>
          <w:spacing w:val="-3"/>
        </w:rPr>
        <w:t xml:space="preserve"> </w:t>
      </w:r>
      <w:r>
        <w:t>for</w:t>
      </w:r>
      <w:r>
        <w:rPr>
          <w:spacing w:val="-3"/>
        </w:rPr>
        <w:t xml:space="preserve"> </w:t>
      </w:r>
      <w:r>
        <w:t>sale</w:t>
      </w:r>
      <w:r>
        <w:rPr>
          <w:spacing w:val="-4"/>
        </w:rPr>
        <w:t xml:space="preserve"> </w:t>
      </w:r>
      <w:r>
        <w:t>of</w:t>
      </w:r>
      <w:r>
        <w:rPr>
          <w:spacing w:val="-3"/>
        </w:rPr>
        <w:t xml:space="preserve"> </w:t>
      </w:r>
      <w:r>
        <w:t>immovable</w:t>
      </w:r>
      <w:r>
        <w:rPr>
          <w:spacing w:val="-3"/>
        </w:rPr>
        <w:t xml:space="preserve"> </w:t>
      </w:r>
      <w:r>
        <w:t>property</w:t>
      </w:r>
      <w:r>
        <w:rPr>
          <w:spacing w:val="-4"/>
        </w:rPr>
        <w:t xml:space="preserve"> </w:t>
      </w:r>
      <w:r>
        <w:t>creates</w:t>
      </w:r>
      <w:r>
        <w:rPr>
          <w:spacing w:val="-3"/>
        </w:rPr>
        <w:t xml:space="preserve"> </w:t>
      </w:r>
      <w:r>
        <w:t>(2019</w:t>
      </w:r>
      <w:r>
        <w:rPr>
          <w:spacing w:val="-3"/>
        </w:rPr>
        <w:t xml:space="preserve"> </w:t>
      </w:r>
      <w:r>
        <w:rPr>
          <w:spacing w:val="-2"/>
        </w:rPr>
        <w:t>Paper)</w:t>
      </w:r>
    </w:p>
    <w:p w14:paraId="2E86F8A5" w14:textId="77777777" w:rsidR="00B13C3E" w:rsidRDefault="002752BF">
      <w:pPr>
        <w:pStyle w:val="ListParagraph"/>
        <w:numPr>
          <w:ilvl w:val="1"/>
          <w:numId w:val="31"/>
        </w:numPr>
        <w:tabs>
          <w:tab w:val="left" w:pos="1238"/>
        </w:tabs>
        <w:spacing w:before="40"/>
        <w:ind w:hanging="391"/>
      </w:pPr>
      <w:r>
        <w:t>interest</w:t>
      </w:r>
      <w:r>
        <w:rPr>
          <w:spacing w:val="-4"/>
        </w:rPr>
        <w:t xml:space="preserve"> </w:t>
      </w:r>
      <w:r>
        <w:t>in</w:t>
      </w:r>
      <w:r>
        <w:rPr>
          <w:spacing w:val="-4"/>
        </w:rPr>
        <w:t xml:space="preserve"> </w:t>
      </w:r>
      <w:r>
        <w:t>such</w:t>
      </w:r>
      <w:r>
        <w:rPr>
          <w:spacing w:val="-3"/>
        </w:rPr>
        <w:t xml:space="preserve"> </w:t>
      </w:r>
      <w:r>
        <w:rPr>
          <w:spacing w:val="-2"/>
        </w:rPr>
        <w:t>property</w:t>
      </w:r>
    </w:p>
    <w:p w14:paraId="0AFD97B4" w14:textId="77777777" w:rsidR="00B13C3E" w:rsidRDefault="002752BF">
      <w:pPr>
        <w:pStyle w:val="ListParagraph"/>
        <w:numPr>
          <w:ilvl w:val="1"/>
          <w:numId w:val="31"/>
        </w:numPr>
        <w:tabs>
          <w:tab w:val="left" w:pos="1238"/>
        </w:tabs>
        <w:ind w:hanging="391"/>
      </w:pPr>
      <w:r>
        <w:t>charge</w:t>
      </w:r>
      <w:r>
        <w:rPr>
          <w:spacing w:val="-3"/>
        </w:rPr>
        <w:t xml:space="preserve"> </w:t>
      </w:r>
      <w:r>
        <w:t>on</w:t>
      </w:r>
      <w:r>
        <w:rPr>
          <w:spacing w:val="-3"/>
        </w:rPr>
        <w:t xml:space="preserve"> </w:t>
      </w:r>
      <w:r>
        <w:t>such</w:t>
      </w:r>
      <w:r>
        <w:rPr>
          <w:spacing w:val="-3"/>
        </w:rPr>
        <w:t xml:space="preserve"> </w:t>
      </w:r>
      <w:r>
        <w:rPr>
          <w:spacing w:val="-2"/>
        </w:rPr>
        <w:t>property</w:t>
      </w:r>
    </w:p>
    <w:p w14:paraId="3DB18BFD" w14:textId="77777777" w:rsidR="00B13C3E" w:rsidRDefault="002752BF">
      <w:pPr>
        <w:pStyle w:val="ListParagraph"/>
        <w:numPr>
          <w:ilvl w:val="1"/>
          <w:numId w:val="31"/>
        </w:numPr>
        <w:tabs>
          <w:tab w:val="left" w:pos="1225"/>
        </w:tabs>
        <w:ind w:left="1225" w:hanging="378"/>
      </w:pPr>
      <w:r>
        <w:t>Both</w:t>
      </w:r>
      <w:r>
        <w:rPr>
          <w:spacing w:val="-3"/>
        </w:rPr>
        <w:t xml:space="preserve"> </w:t>
      </w:r>
      <w:r>
        <w:t>(1)</w:t>
      </w:r>
      <w:r>
        <w:rPr>
          <w:spacing w:val="-1"/>
        </w:rPr>
        <w:t xml:space="preserve"> </w:t>
      </w:r>
      <w:r>
        <w:t>and</w:t>
      </w:r>
      <w:r>
        <w:rPr>
          <w:spacing w:val="-1"/>
        </w:rPr>
        <w:t xml:space="preserve"> </w:t>
      </w:r>
      <w:r>
        <w:t>(2)</w:t>
      </w:r>
      <w:r>
        <w:rPr>
          <w:spacing w:val="-1"/>
        </w:rPr>
        <w:t xml:space="preserve"> </w:t>
      </w:r>
      <w:r>
        <w:rPr>
          <w:spacing w:val="-2"/>
        </w:rPr>
        <w:t>above</w:t>
      </w:r>
    </w:p>
    <w:p w14:paraId="5F543A35" w14:textId="77777777" w:rsidR="00B13C3E" w:rsidRDefault="002752BF">
      <w:pPr>
        <w:pStyle w:val="ListParagraph"/>
        <w:numPr>
          <w:ilvl w:val="1"/>
          <w:numId w:val="31"/>
        </w:numPr>
        <w:tabs>
          <w:tab w:val="left" w:pos="1238"/>
        </w:tabs>
        <w:ind w:hanging="391"/>
      </w:pPr>
      <w:r>
        <w:t>Neither</w:t>
      </w:r>
      <w:r>
        <w:rPr>
          <w:spacing w:val="-3"/>
        </w:rPr>
        <w:t xml:space="preserve"> </w:t>
      </w:r>
      <w:r>
        <w:t>interest</w:t>
      </w:r>
      <w:r>
        <w:rPr>
          <w:spacing w:val="-2"/>
        </w:rPr>
        <w:t xml:space="preserve"> </w:t>
      </w:r>
      <w:r>
        <w:t>nor</w:t>
      </w:r>
      <w:r>
        <w:rPr>
          <w:spacing w:val="-2"/>
        </w:rPr>
        <w:t xml:space="preserve"> charge</w:t>
      </w:r>
    </w:p>
    <w:p w14:paraId="3D49E02A" w14:textId="77777777" w:rsidR="00B13C3E" w:rsidRDefault="002752BF">
      <w:pPr>
        <w:pStyle w:val="Heading3"/>
        <w:numPr>
          <w:ilvl w:val="0"/>
          <w:numId w:val="31"/>
        </w:numPr>
        <w:tabs>
          <w:tab w:val="left" w:pos="431"/>
        </w:tabs>
        <w:ind w:right="727" w:firstLine="0"/>
      </w:pPr>
      <w:r>
        <w:t>A</w:t>
      </w:r>
      <w:r>
        <w:rPr>
          <w:spacing w:val="-3"/>
        </w:rPr>
        <w:t xml:space="preserve"> </w:t>
      </w:r>
      <w:r>
        <w:t>suit</w:t>
      </w:r>
      <w:r>
        <w:rPr>
          <w:spacing w:val="-3"/>
        </w:rPr>
        <w:t xml:space="preserve"> </w:t>
      </w:r>
      <w:r>
        <w:t>for</w:t>
      </w:r>
      <w:r>
        <w:rPr>
          <w:spacing w:val="-3"/>
        </w:rPr>
        <w:t xml:space="preserve"> </w:t>
      </w:r>
      <w:r>
        <w:t>cancellation</w:t>
      </w:r>
      <w:r>
        <w:rPr>
          <w:spacing w:val="-3"/>
        </w:rPr>
        <w:t xml:space="preserve"> </w:t>
      </w:r>
      <w:r>
        <w:t>of</w:t>
      </w:r>
      <w:r>
        <w:rPr>
          <w:spacing w:val="-3"/>
        </w:rPr>
        <w:t xml:space="preserve"> </w:t>
      </w:r>
      <w:r>
        <w:t>a</w:t>
      </w:r>
      <w:r>
        <w:rPr>
          <w:spacing w:val="-3"/>
        </w:rPr>
        <w:t xml:space="preserve"> </w:t>
      </w:r>
      <w:r>
        <w:t>written</w:t>
      </w:r>
      <w:r>
        <w:rPr>
          <w:spacing w:val="-3"/>
        </w:rPr>
        <w:t xml:space="preserve"> </w:t>
      </w:r>
      <w:r>
        <w:t>instrument,</w:t>
      </w:r>
      <w:r>
        <w:rPr>
          <w:spacing w:val="-3"/>
        </w:rPr>
        <w:t xml:space="preserve"> </w:t>
      </w:r>
      <w:r>
        <w:t>by</w:t>
      </w:r>
      <w:r>
        <w:rPr>
          <w:spacing w:val="-3"/>
        </w:rPr>
        <w:t xml:space="preserve"> </w:t>
      </w:r>
      <w:r>
        <w:t>a</w:t>
      </w:r>
      <w:r>
        <w:rPr>
          <w:spacing w:val="-3"/>
        </w:rPr>
        <w:t xml:space="preserve"> </w:t>
      </w:r>
      <w:r>
        <w:t>party</w:t>
      </w:r>
      <w:r>
        <w:rPr>
          <w:spacing w:val="-3"/>
        </w:rPr>
        <w:t xml:space="preserve"> </w:t>
      </w:r>
      <w:r>
        <w:t>against</w:t>
      </w:r>
      <w:r>
        <w:rPr>
          <w:spacing w:val="-3"/>
        </w:rPr>
        <w:t xml:space="preserve"> </w:t>
      </w:r>
      <w:r>
        <w:t>whom</w:t>
      </w:r>
      <w:r>
        <w:rPr>
          <w:spacing w:val="-3"/>
        </w:rPr>
        <w:t xml:space="preserve"> </w:t>
      </w:r>
      <w:r>
        <w:t>it</w:t>
      </w:r>
      <w:r>
        <w:rPr>
          <w:spacing w:val="-3"/>
        </w:rPr>
        <w:t xml:space="preserve"> </w:t>
      </w:r>
      <w:r>
        <w:t>is</w:t>
      </w:r>
      <w:r>
        <w:rPr>
          <w:spacing w:val="-3"/>
        </w:rPr>
        <w:t xml:space="preserve"> </w:t>
      </w:r>
      <w:r>
        <w:t xml:space="preserve">(2019 </w:t>
      </w:r>
      <w:r>
        <w:rPr>
          <w:spacing w:val="-2"/>
        </w:rPr>
        <w:t>Paper)</w:t>
      </w:r>
    </w:p>
    <w:p w14:paraId="56298E16" w14:textId="77777777" w:rsidR="00B13C3E" w:rsidRDefault="002752BF">
      <w:pPr>
        <w:pStyle w:val="ListParagraph"/>
        <w:numPr>
          <w:ilvl w:val="0"/>
          <w:numId w:val="30"/>
        </w:numPr>
        <w:tabs>
          <w:tab w:val="left" w:pos="1151"/>
        </w:tabs>
        <w:spacing w:before="40"/>
        <w:ind w:left="1151" w:hanging="304"/>
      </w:pPr>
      <w:r>
        <w:t>Void,</w:t>
      </w:r>
      <w:r>
        <w:rPr>
          <w:spacing w:val="-4"/>
        </w:rPr>
        <w:t xml:space="preserve"> </w:t>
      </w:r>
      <w:r>
        <w:t>is</w:t>
      </w:r>
      <w:r>
        <w:rPr>
          <w:spacing w:val="-1"/>
        </w:rPr>
        <w:t xml:space="preserve"> </w:t>
      </w:r>
      <w:r>
        <w:rPr>
          <w:spacing w:val="-2"/>
        </w:rPr>
        <w:t>tenable.</w:t>
      </w:r>
    </w:p>
    <w:p w14:paraId="133CD23D" w14:textId="77777777" w:rsidR="00B13C3E" w:rsidRDefault="002752BF">
      <w:pPr>
        <w:pStyle w:val="ListParagraph"/>
        <w:numPr>
          <w:ilvl w:val="0"/>
          <w:numId w:val="30"/>
        </w:numPr>
        <w:tabs>
          <w:tab w:val="left" w:pos="1151"/>
        </w:tabs>
        <w:spacing w:line="259" w:lineRule="auto"/>
        <w:ind w:left="847" w:right="6140" w:firstLine="0"/>
      </w:pPr>
      <w:r>
        <w:t>Voidable,</w:t>
      </w:r>
      <w:r>
        <w:rPr>
          <w:spacing w:val="-12"/>
        </w:rPr>
        <w:t xml:space="preserve"> </w:t>
      </w:r>
      <w:r>
        <w:t>is</w:t>
      </w:r>
      <w:r>
        <w:rPr>
          <w:spacing w:val="-12"/>
        </w:rPr>
        <w:t xml:space="preserve"> </w:t>
      </w:r>
      <w:r>
        <w:t>not</w:t>
      </w:r>
      <w:r>
        <w:rPr>
          <w:spacing w:val="-12"/>
        </w:rPr>
        <w:t xml:space="preserve"> </w:t>
      </w:r>
      <w:r>
        <w:t>tenable. Choose the correct option.</w:t>
      </w:r>
    </w:p>
    <w:p w14:paraId="1F5A2562" w14:textId="77777777" w:rsidR="00B13C3E" w:rsidRDefault="002752BF">
      <w:pPr>
        <w:pStyle w:val="Heading3"/>
        <w:spacing w:before="19"/>
      </w:pPr>
      <w:r>
        <w:t>Answer</w:t>
      </w:r>
      <w:r>
        <w:rPr>
          <w:spacing w:val="-5"/>
        </w:rPr>
        <w:t xml:space="preserve"> </w:t>
      </w:r>
      <w:r>
        <w:rPr>
          <w:spacing w:val="-2"/>
        </w:rPr>
        <w:t>options:</w:t>
      </w:r>
    </w:p>
    <w:p w14:paraId="6058F56B" w14:textId="77777777" w:rsidR="00B13C3E" w:rsidRDefault="002752BF">
      <w:pPr>
        <w:pStyle w:val="ListParagraph"/>
        <w:numPr>
          <w:ilvl w:val="0"/>
          <w:numId w:val="29"/>
        </w:numPr>
        <w:tabs>
          <w:tab w:val="left" w:pos="1238"/>
        </w:tabs>
        <w:ind w:hanging="391"/>
      </w:pPr>
      <w:r>
        <w:t>a</w:t>
      </w:r>
      <w:r>
        <w:rPr>
          <w:spacing w:val="-2"/>
        </w:rPr>
        <w:t xml:space="preserve"> </w:t>
      </w:r>
      <w:r>
        <w:t>is</w:t>
      </w:r>
      <w:r>
        <w:rPr>
          <w:spacing w:val="-1"/>
        </w:rPr>
        <w:t xml:space="preserve"> </w:t>
      </w:r>
      <w:r>
        <w:t>correct</w:t>
      </w:r>
      <w:r>
        <w:rPr>
          <w:spacing w:val="-1"/>
        </w:rPr>
        <w:t xml:space="preserve"> </w:t>
      </w:r>
      <w:r>
        <w:t>and</w:t>
      </w:r>
      <w:r>
        <w:rPr>
          <w:spacing w:val="-2"/>
        </w:rPr>
        <w:t xml:space="preserve"> </w:t>
      </w:r>
      <w:r>
        <w:t>b</w:t>
      </w:r>
      <w:r>
        <w:rPr>
          <w:spacing w:val="-1"/>
        </w:rPr>
        <w:t xml:space="preserve"> </w:t>
      </w:r>
      <w:r>
        <w:t>is</w:t>
      </w:r>
      <w:r>
        <w:rPr>
          <w:spacing w:val="-1"/>
        </w:rPr>
        <w:t xml:space="preserve"> </w:t>
      </w:r>
      <w:r>
        <w:rPr>
          <w:spacing w:val="-2"/>
        </w:rPr>
        <w:t>incorrect</w:t>
      </w:r>
    </w:p>
    <w:p w14:paraId="4FCBFB63" w14:textId="77777777" w:rsidR="00B13C3E" w:rsidRDefault="002752BF">
      <w:pPr>
        <w:pStyle w:val="ListParagraph"/>
        <w:numPr>
          <w:ilvl w:val="0"/>
          <w:numId w:val="29"/>
        </w:numPr>
        <w:tabs>
          <w:tab w:val="left" w:pos="1238"/>
        </w:tabs>
        <w:ind w:hanging="391"/>
      </w:pPr>
      <w:r>
        <w:t>a</w:t>
      </w:r>
      <w:r>
        <w:rPr>
          <w:spacing w:val="-2"/>
        </w:rPr>
        <w:t xml:space="preserve"> </w:t>
      </w:r>
      <w:r>
        <w:t>is</w:t>
      </w:r>
      <w:r>
        <w:rPr>
          <w:spacing w:val="-2"/>
        </w:rPr>
        <w:t xml:space="preserve"> </w:t>
      </w:r>
      <w:r>
        <w:t>incorrect</w:t>
      </w:r>
      <w:r>
        <w:rPr>
          <w:spacing w:val="-1"/>
        </w:rPr>
        <w:t xml:space="preserve"> </w:t>
      </w:r>
      <w:r>
        <w:t>and</w:t>
      </w:r>
      <w:r>
        <w:rPr>
          <w:spacing w:val="-2"/>
        </w:rPr>
        <w:t xml:space="preserve"> </w:t>
      </w:r>
      <w:r>
        <w:t>b</w:t>
      </w:r>
      <w:r>
        <w:rPr>
          <w:spacing w:val="-2"/>
        </w:rPr>
        <w:t xml:space="preserve"> </w:t>
      </w:r>
      <w:r>
        <w:t>is</w:t>
      </w:r>
      <w:r>
        <w:rPr>
          <w:spacing w:val="-1"/>
        </w:rPr>
        <w:t xml:space="preserve"> </w:t>
      </w:r>
      <w:r>
        <w:rPr>
          <w:spacing w:val="-2"/>
        </w:rPr>
        <w:t>correct</w:t>
      </w:r>
    </w:p>
    <w:p w14:paraId="5F77E5EC" w14:textId="77777777" w:rsidR="00B13C3E" w:rsidRDefault="002752BF">
      <w:pPr>
        <w:pStyle w:val="ListParagraph"/>
        <w:numPr>
          <w:ilvl w:val="0"/>
          <w:numId w:val="29"/>
        </w:numPr>
        <w:tabs>
          <w:tab w:val="left" w:pos="1225"/>
        </w:tabs>
        <w:ind w:left="1225" w:hanging="378"/>
      </w:pPr>
      <w:r>
        <w:t>Both</w:t>
      </w:r>
      <w:r>
        <w:rPr>
          <w:spacing w:val="-2"/>
        </w:rPr>
        <w:t xml:space="preserve"> </w:t>
      </w:r>
      <w:r>
        <w:t>are</w:t>
      </w:r>
      <w:r>
        <w:rPr>
          <w:spacing w:val="-2"/>
        </w:rPr>
        <w:t xml:space="preserve"> correct</w:t>
      </w:r>
    </w:p>
    <w:p w14:paraId="15BC6A3A" w14:textId="77777777" w:rsidR="00B13C3E" w:rsidRDefault="002752BF">
      <w:pPr>
        <w:pStyle w:val="ListParagraph"/>
        <w:numPr>
          <w:ilvl w:val="0"/>
          <w:numId w:val="29"/>
        </w:numPr>
        <w:tabs>
          <w:tab w:val="left" w:pos="1238"/>
        </w:tabs>
        <w:ind w:hanging="391"/>
      </w:pPr>
      <w:r>
        <w:t>Both</w:t>
      </w:r>
      <w:r>
        <w:rPr>
          <w:spacing w:val="-2"/>
        </w:rPr>
        <w:t xml:space="preserve"> </w:t>
      </w:r>
      <w:r>
        <w:t>are</w:t>
      </w:r>
      <w:r>
        <w:rPr>
          <w:spacing w:val="-2"/>
        </w:rPr>
        <w:t xml:space="preserve"> incorrect</w:t>
      </w:r>
    </w:p>
    <w:p w14:paraId="7843DE3A" w14:textId="77777777" w:rsidR="00B13C3E" w:rsidRDefault="002752BF">
      <w:pPr>
        <w:pStyle w:val="Heading2"/>
        <w:spacing w:before="240"/>
      </w:pPr>
      <w:r>
        <w:rPr>
          <w:color w:val="1F3864"/>
        </w:rPr>
        <w:t xml:space="preserve">J: </w:t>
      </w:r>
      <w:r>
        <w:rPr>
          <w:color w:val="1F3864"/>
          <w:spacing w:val="-4"/>
        </w:rPr>
        <w:t>2020</w:t>
      </w:r>
    </w:p>
    <w:p w14:paraId="5EB148E3" w14:textId="77777777" w:rsidR="00B13C3E" w:rsidRDefault="002752BF">
      <w:pPr>
        <w:pStyle w:val="Heading3"/>
        <w:numPr>
          <w:ilvl w:val="0"/>
          <w:numId w:val="28"/>
        </w:numPr>
        <w:tabs>
          <w:tab w:val="left" w:pos="370"/>
        </w:tabs>
        <w:ind w:left="370" w:hanging="243"/>
      </w:pPr>
      <w:r>
        <w:t>Mode</w:t>
      </w:r>
      <w:r>
        <w:rPr>
          <w:spacing w:val="-7"/>
        </w:rPr>
        <w:t xml:space="preserve"> </w:t>
      </w:r>
      <w:r>
        <w:t>of</w:t>
      </w:r>
      <w:r>
        <w:rPr>
          <w:spacing w:val="-4"/>
        </w:rPr>
        <w:t xml:space="preserve"> </w:t>
      </w:r>
      <w:r>
        <w:t>communicating</w:t>
      </w:r>
      <w:r>
        <w:rPr>
          <w:spacing w:val="-4"/>
        </w:rPr>
        <w:t xml:space="preserve"> </w:t>
      </w:r>
      <w:r>
        <w:t>or</w:t>
      </w:r>
      <w:r>
        <w:rPr>
          <w:spacing w:val="-5"/>
        </w:rPr>
        <w:t xml:space="preserve"> </w:t>
      </w:r>
      <w:r>
        <w:t>revoking</w:t>
      </w:r>
      <w:r>
        <w:rPr>
          <w:spacing w:val="-4"/>
        </w:rPr>
        <w:t xml:space="preserve"> </w:t>
      </w:r>
      <w:r>
        <w:t>rescission</w:t>
      </w:r>
      <w:r>
        <w:rPr>
          <w:spacing w:val="-4"/>
        </w:rPr>
        <w:t xml:space="preserve"> </w:t>
      </w:r>
      <w:r>
        <w:t>of</w:t>
      </w:r>
      <w:r>
        <w:rPr>
          <w:spacing w:val="-5"/>
        </w:rPr>
        <w:t xml:space="preserve"> </w:t>
      </w:r>
      <w:r>
        <w:t>voidable</w:t>
      </w:r>
      <w:r>
        <w:rPr>
          <w:spacing w:val="-4"/>
        </w:rPr>
        <w:t xml:space="preserve"> </w:t>
      </w:r>
      <w:r>
        <w:t>contract:</w:t>
      </w:r>
      <w:r>
        <w:rPr>
          <w:spacing w:val="-4"/>
        </w:rPr>
        <w:t xml:space="preserve"> </w:t>
      </w:r>
      <w:r>
        <w:t>(2020</w:t>
      </w:r>
      <w:r>
        <w:rPr>
          <w:spacing w:val="-4"/>
        </w:rPr>
        <w:t xml:space="preserve"> </w:t>
      </w:r>
      <w:r>
        <w:rPr>
          <w:spacing w:val="-2"/>
        </w:rPr>
        <w:t>Paper)</w:t>
      </w:r>
    </w:p>
    <w:p w14:paraId="52460302" w14:textId="77777777" w:rsidR="00B13C3E" w:rsidRDefault="002752BF">
      <w:pPr>
        <w:pStyle w:val="ListParagraph"/>
        <w:numPr>
          <w:ilvl w:val="1"/>
          <w:numId w:val="28"/>
        </w:numPr>
        <w:tabs>
          <w:tab w:val="left" w:pos="1238"/>
        </w:tabs>
        <w:spacing w:before="40"/>
        <w:ind w:hanging="391"/>
      </w:pPr>
      <w:r>
        <w:t>In</w:t>
      </w:r>
      <w:r>
        <w:rPr>
          <w:spacing w:val="-3"/>
        </w:rPr>
        <w:t xml:space="preserve"> </w:t>
      </w:r>
      <w:r>
        <w:t>the</w:t>
      </w:r>
      <w:r>
        <w:rPr>
          <w:spacing w:val="-3"/>
        </w:rPr>
        <w:t xml:space="preserve"> </w:t>
      </w:r>
      <w:r>
        <w:t>same</w:t>
      </w:r>
      <w:r>
        <w:rPr>
          <w:spacing w:val="-2"/>
        </w:rPr>
        <w:t xml:space="preserve"> </w:t>
      </w:r>
      <w:r>
        <w:t>manner,</w:t>
      </w:r>
      <w:r>
        <w:rPr>
          <w:spacing w:val="-3"/>
        </w:rPr>
        <w:t xml:space="preserve"> </w:t>
      </w:r>
      <w:r>
        <w:t>as</w:t>
      </w:r>
      <w:r>
        <w:rPr>
          <w:spacing w:val="-2"/>
        </w:rPr>
        <w:t xml:space="preserve"> </w:t>
      </w:r>
      <w:r>
        <w:t>apply</w:t>
      </w:r>
      <w:r>
        <w:rPr>
          <w:spacing w:val="-3"/>
        </w:rPr>
        <w:t xml:space="preserve"> </w:t>
      </w:r>
      <w:r>
        <w:t>to</w:t>
      </w:r>
      <w:r>
        <w:rPr>
          <w:spacing w:val="-2"/>
        </w:rPr>
        <w:t xml:space="preserve"> </w:t>
      </w:r>
      <w:r>
        <w:t>revocation</w:t>
      </w:r>
      <w:r>
        <w:rPr>
          <w:spacing w:val="-3"/>
        </w:rPr>
        <w:t xml:space="preserve"> </w:t>
      </w:r>
      <w:r>
        <w:t>of</w:t>
      </w:r>
      <w:r>
        <w:rPr>
          <w:spacing w:val="-2"/>
        </w:rPr>
        <w:t xml:space="preserve"> acceptances</w:t>
      </w:r>
    </w:p>
    <w:p w14:paraId="62EE35B2" w14:textId="77777777" w:rsidR="00B13C3E" w:rsidRDefault="002752BF">
      <w:pPr>
        <w:pStyle w:val="ListParagraph"/>
        <w:numPr>
          <w:ilvl w:val="1"/>
          <w:numId w:val="28"/>
        </w:numPr>
        <w:tabs>
          <w:tab w:val="left" w:pos="1238"/>
        </w:tabs>
        <w:ind w:hanging="391"/>
      </w:pPr>
      <w:r>
        <w:t>In</w:t>
      </w:r>
      <w:r>
        <w:rPr>
          <w:spacing w:val="-3"/>
        </w:rPr>
        <w:t xml:space="preserve"> </w:t>
      </w:r>
      <w:r>
        <w:t>the</w:t>
      </w:r>
      <w:r>
        <w:rPr>
          <w:spacing w:val="-3"/>
        </w:rPr>
        <w:t xml:space="preserve"> </w:t>
      </w:r>
      <w:r>
        <w:t>same</w:t>
      </w:r>
      <w:r>
        <w:rPr>
          <w:spacing w:val="-2"/>
        </w:rPr>
        <w:t xml:space="preserve"> </w:t>
      </w:r>
      <w:r>
        <w:t>manner,</w:t>
      </w:r>
      <w:r>
        <w:rPr>
          <w:spacing w:val="-3"/>
        </w:rPr>
        <w:t xml:space="preserve"> </w:t>
      </w:r>
      <w:r>
        <w:t>as</w:t>
      </w:r>
      <w:r>
        <w:rPr>
          <w:spacing w:val="-2"/>
        </w:rPr>
        <w:t xml:space="preserve"> </w:t>
      </w:r>
      <w:r>
        <w:t>apply</w:t>
      </w:r>
      <w:r>
        <w:rPr>
          <w:spacing w:val="-3"/>
        </w:rPr>
        <w:t xml:space="preserve"> </w:t>
      </w:r>
      <w:r>
        <w:t>to</w:t>
      </w:r>
      <w:r>
        <w:rPr>
          <w:spacing w:val="-2"/>
        </w:rPr>
        <w:t xml:space="preserve"> </w:t>
      </w:r>
      <w:r>
        <w:t>revocation</w:t>
      </w:r>
      <w:r>
        <w:rPr>
          <w:spacing w:val="-3"/>
        </w:rPr>
        <w:t xml:space="preserve"> </w:t>
      </w:r>
      <w:r>
        <w:t>of</w:t>
      </w:r>
      <w:r>
        <w:rPr>
          <w:spacing w:val="-2"/>
        </w:rPr>
        <w:t xml:space="preserve"> proposals</w:t>
      </w:r>
    </w:p>
    <w:p w14:paraId="678EE2ED" w14:textId="77777777" w:rsidR="00B13C3E" w:rsidRDefault="002752BF">
      <w:pPr>
        <w:pStyle w:val="ListParagraph"/>
        <w:numPr>
          <w:ilvl w:val="1"/>
          <w:numId w:val="28"/>
        </w:numPr>
        <w:tabs>
          <w:tab w:val="left" w:pos="1225"/>
        </w:tabs>
        <w:ind w:left="1225" w:hanging="378"/>
      </w:pPr>
      <w:r>
        <w:t>In</w:t>
      </w:r>
      <w:r>
        <w:rPr>
          <w:spacing w:val="-3"/>
        </w:rPr>
        <w:t xml:space="preserve"> </w:t>
      </w:r>
      <w:r>
        <w:t>the</w:t>
      </w:r>
      <w:r>
        <w:rPr>
          <w:spacing w:val="-3"/>
        </w:rPr>
        <w:t xml:space="preserve"> </w:t>
      </w:r>
      <w:r>
        <w:t>same</w:t>
      </w:r>
      <w:r>
        <w:rPr>
          <w:spacing w:val="-2"/>
        </w:rPr>
        <w:t xml:space="preserve"> </w:t>
      </w:r>
      <w:r>
        <w:t>manner,</w:t>
      </w:r>
      <w:r>
        <w:rPr>
          <w:spacing w:val="-3"/>
        </w:rPr>
        <w:t xml:space="preserve"> </w:t>
      </w:r>
      <w:r>
        <w:t>as</w:t>
      </w:r>
      <w:r>
        <w:rPr>
          <w:spacing w:val="-2"/>
        </w:rPr>
        <w:t xml:space="preserve"> </w:t>
      </w:r>
      <w:r>
        <w:t>apply</w:t>
      </w:r>
      <w:r>
        <w:rPr>
          <w:spacing w:val="-3"/>
        </w:rPr>
        <w:t xml:space="preserve"> </w:t>
      </w:r>
      <w:r>
        <w:t>to</w:t>
      </w:r>
      <w:r>
        <w:rPr>
          <w:spacing w:val="-2"/>
        </w:rPr>
        <w:t xml:space="preserve"> </w:t>
      </w:r>
      <w:r>
        <w:t>revocation</w:t>
      </w:r>
      <w:r>
        <w:rPr>
          <w:spacing w:val="-3"/>
        </w:rPr>
        <w:t xml:space="preserve"> </w:t>
      </w:r>
      <w:r>
        <w:t>of</w:t>
      </w:r>
      <w:r>
        <w:rPr>
          <w:spacing w:val="-2"/>
        </w:rPr>
        <w:t xml:space="preserve"> agency</w:t>
      </w:r>
    </w:p>
    <w:p w14:paraId="6FA48233" w14:textId="77777777" w:rsidR="00B13C3E" w:rsidRDefault="002752BF">
      <w:pPr>
        <w:pStyle w:val="ListParagraph"/>
        <w:numPr>
          <w:ilvl w:val="1"/>
          <w:numId w:val="28"/>
        </w:numPr>
        <w:tabs>
          <w:tab w:val="left" w:pos="1238"/>
        </w:tabs>
        <w:ind w:hanging="391"/>
      </w:pPr>
      <w:r>
        <w:t xml:space="preserve">By any other </w:t>
      </w:r>
      <w:r>
        <w:rPr>
          <w:spacing w:val="-4"/>
        </w:rPr>
        <w:t>mode</w:t>
      </w:r>
    </w:p>
    <w:p w14:paraId="1523D225" w14:textId="77777777" w:rsidR="00B13C3E" w:rsidRDefault="00B13C3E">
      <w:pPr>
        <w:pStyle w:val="BodyText"/>
        <w:spacing w:before="140"/>
        <w:ind w:left="0" w:firstLine="0"/>
      </w:pPr>
    </w:p>
    <w:p w14:paraId="1A419369" w14:textId="77777777" w:rsidR="00B13C3E" w:rsidRDefault="002752BF">
      <w:pPr>
        <w:pStyle w:val="Heading3"/>
        <w:numPr>
          <w:ilvl w:val="0"/>
          <w:numId w:val="28"/>
        </w:numPr>
        <w:tabs>
          <w:tab w:val="left" w:pos="370"/>
        </w:tabs>
        <w:spacing w:before="0"/>
        <w:ind w:left="370" w:hanging="243"/>
      </w:pPr>
      <w:r>
        <w:t>To</w:t>
      </w:r>
      <w:r>
        <w:rPr>
          <w:spacing w:val="-4"/>
        </w:rPr>
        <w:t xml:space="preserve"> </w:t>
      </w:r>
      <w:r>
        <w:t>constitute</w:t>
      </w:r>
      <w:r>
        <w:rPr>
          <w:spacing w:val="-3"/>
        </w:rPr>
        <w:t xml:space="preserve"> </w:t>
      </w:r>
      <w:r>
        <w:t>'Bailment':</w:t>
      </w:r>
      <w:r>
        <w:rPr>
          <w:spacing w:val="-4"/>
        </w:rPr>
        <w:t xml:space="preserve"> </w:t>
      </w:r>
      <w:r>
        <w:t>(2020</w:t>
      </w:r>
      <w:r>
        <w:rPr>
          <w:spacing w:val="-3"/>
        </w:rPr>
        <w:t xml:space="preserve"> </w:t>
      </w:r>
      <w:r>
        <w:rPr>
          <w:spacing w:val="-2"/>
        </w:rPr>
        <w:t>Paper)</w:t>
      </w:r>
    </w:p>
    <w:p w14:paraId="60C0DEF0" w14:textId="77777777" w:rsidR="00B13C3E" w:rsidRDefault="00B13C3E">
      <w:pPr>
        <w:pStyle w:val="Heading3"/>
        <w:sectPr w:rsidR="00B13C3E">
          <w:pgSz w:w="11910" w:h="16840"/>
          <w:pgMar w:top="1340" w:right="1133" w:bottom="280" w:left="1133" w:header="720" w:footer="720" w:gutter="0"/>
          <w:cols w:space="720"/>
        </w:sectPr>
      </w:pPr>
    </w:p>
    <w:p w14:paraId="62357514" w14:textId="77777777" w:rsidR="00B13C3E" w:rsidRDefault="002752BF">
      <w:pPr>
        <w:pStyle w:val="ListParagraph"/>
        <w:numPr>
          <w:ilvl w:val="1"/>
          <w:numId w:val="28"/>
        </w:numPr>
        <w:tabs>
          <w:tab w:val="left" w:pos="1238"/>
        </w:tabs>
        <w:spacing w:before="82"/>
        <w:ind w:hanging="391"/>
      </w:pPr>
      <w:r>
        <w:lastRenderedPageBreak/>
        <w:t>It</w:t>
      </w:r>
      <w:r>
        <w:rPr>
          <w:spacing w:val="-3"/>
        </w:rPr>
        <w:t xml:space="preserve"> </w:t>
      </w:r>
      <w:r>
        <w:t>is</w:t>
      </w:r>
      <w:r>
        <w:rPr>
          <w:spacing w:val="-3"/>
        </w:rPr>
        <w:t xml:space="preserve"> </w:t>
      </w:r>
      <w:r>
        <w:t>sufficient</w:t>
      </w:r>
      <w:r>
        <w:rPr>
          <w:spacing w:val="-2"/>
        </w:rPr>
        <w:t xml:space="preserve"> </w:t>
      </w:r>
      <w:r>
        <w:t>if</w:t>
      </w:r>
      <w:r>
        <w:rPr>
          <w:spacing w:val="-3"/>
        </w:rPr>
        <w:t xml:space="preserve"> </w:t>
      </w:r>
      <w:r>
        <w:t>bailee</w:t>
      </w:r>
      <w:r>
        <w:rPr>
          <w:spacing w:val="-3"/>
        </w:rPr>
        <w:t xml:space="preserve"> </w:t>
      </w:r>
      <w:r>
        <w:t>is</w:t>
      </w:r>
      <w:r>
        <w:rPr>
          <w:spacing w:val="-2"/>
        </w:rPr>
        <w:t xml:space="preserve"> </w:t>
      </w:r>
      <w:r>
        <w:t>in</w:t>
      </w:r>
      <w:r>
        <w:rPr>
          <w:spacing w:val="-3"/>
        </w:rPr>
        <w:t xml:space="preserve"> </w:t>
      </w:r>
      <w:r>
        <w:t>symbolic</w:t>
      </w:r>
      <w:r>
        <w:rPr>
          <w:spacing w:val="-3"/>
        </w:rPr>
        <w:t xml:space="preserve"> </w:t>
      </w:r>
      <w:r>
        <w:t>possession</w:t>
      </w:r>
      <w:r>
        <w:rPr>
          <w:spacing w:val="-2"/>
        </w:rPr>
        <w:t xml:space="preserve"> </w:t>
      </w:r>
      <w:r>
        <w:t>of</w:t>
      </w:r>
      <w:r>
        <w:rPr>
          <w:spacing w:val="-3"/>
        </w:rPr>
        <w:t xml:space="preserve"> </w:t>
      </w:r>
      <w:r>
        <w:t>the</w:t>
      </w:r>
      <w:r>
        <w:rPr>
          <w:spacing w:val="-2"/>
        </w:rPr>
        <w:t xml:space="preserve"> goods</w:t>
      </w:r>
    </w:p>
    <w:p w14:paraId="37D95C94" w14:textId="77777777" w:rsidR="00B13C3E" w:rsidRDefault="002752BF">
      <w:pPr>
        <w:pStyle w:val="ListParagraph"/>
        <w:numPr>
          <w:ilvl w:val="1"/>
          <w:numId w:val="28"/>
        </w:numPr>
        <w:tabs>
          <w:tab w:val="left" w:pos="1238"/>
        </w:tabs>
        <w:ind w:hanging="391"/>
      </w:pPr>
      <w:r>
        <w:t>Actual</w:t>
      </w:r>
      <w:r>
        <w:rPr>
          <w:spacing w:val="-4"/>
        </w:rPr>
        <w:t xml:space="preserve"> </w:t>
      </w:r>
      <w:r>
        <w:t>delivery</w:t>
      </w:r>
      <w:r>
        <w:rPr>
          <w:spacing w:val="-2"/>
        </w:rPr>
        <w:t xml:space="preserve"> </w:t>
      </w:r>
      <w:r>
        <w:t>of</w:t>
      </w:r>
      <w:r>
        <w:rPr>
          <w:spacing w:val="-1"/>
        </w:rPr>
        <w:t xml:space="preserve"> </w:t>
      </w:r>
      <w:r>
        <w:t>the</w:t>
      </w:r>
      <w:r>
        <w:rPr>
          <w:spacing w:val="-2"/>
        </w:rPr>
        <w:t xml:space="preserve"> </w:t>
      </w:r>
      <w:r>
        <w:t>goods</w:t>
      </w:r>
      <w:r>
        <w:rPr>
          <w:spacing w:val="-2"/>
        </w:rPr>
        <w:t xml:space="preserve"> </w:t>
      </w:r>
      <w:r>
        <w:t>to</w:t>
      </w:r>
      <w:r>
        <w:rPr>
          <w:spacing w:val="-1"/>
        </w:rPr>
        <w:t xml:space="preserve"> </w:t>
      </w:r>
      <w:r>
        <w:t>bailee</w:t>
      </w:r>
      <w:r>
        <w:rPr>
          <w:spacing w:val="-2"/>
        </w:rPr>
        <w:t xml:space="preserve"> </w:t>
      </w:r>
      <w:r>
        <w:t>is</w:t>
      </w:r>
      <w:r>
        <w:rPr>
          <w:spacing w:val="-1"/>
        </w:rPr>
        <w:t xml:space="preserve"> </w:t>
      </w:r>
      <w:r>
        <w:rPr>
          <w:spacing w:val="-2"/>
        </w:rPr>
        <w:t>essential</w:t>
      </w:r>
    </w:p>
    <w:p w14:paraId="28C16B37" w14:textId="77777777" w:rsidR="00B13C3E" w:rsidRDefault="002752BF">
      <w:pPr>
        <w:pStyle w:val="ListParagraph"/>
        <w:numPr>
          <w:ilvl w:val="1"/>
          <w:numId w:val="28"/>
        </w:numPr>
        <w:tabs>
          <w:tab w:val="left" w:pos="1225"/>
        </w:tabs>
        <w:ind w:left="1225" w:hanging="378"/>
      </w:pPr>
      <w:r>
        <w:t>Bailor</w:t>
      </w:r>
      <w:r>
        <w:rPr>
          <w:spacing w:val="-2"/>
        </w:rPr>
        <w:t xml:space="preserve"> </w:t>
      </w:r>
      <w:r>
        <w:t>need</w:t>
      </w:r>
      <w:r>
        <w:rPr>
          <w:spacing w:val="-1"/>
        </w:rPr>
        <w:t xml:space="preserve"> </w:t>
      </w:r>
      <w:r>
        <w:t>not</w:t>
      </w:r>
      <w:r>
        <w:rPr>
          <w:spacing w:val="-1"/>
        </w:rPr>
        <w:t xml:space="preserve"> </w:t>
      </w:r>
      <w:r>
        <w:t>deliver</w:t>
      </w:r>
      <w:r>
        <w:rPr>
          <w:spacing w:val="-1"/>
        </w:rPr>
        <w:t xml:space="preserve"> </w:t>
      </w:r>
      <w:r>
        <w:t>the</w:t>
      </w:r>
      <w:r>
        <w:rPr>
          <w:spacing w:val="-1"/>
        </w:rPr>
        <w:t xml:space="preserve"> </w:t>
      </w:r>
      <w:r>
        <w:t>goods</w:t>
      </w:r>
      <w:r>
        <w:rPr>
          <w:spacing w:val="-1"/>
        </w:rPr>
        <w:t xml:space="preserve"> </w:t>
      </w:r>
      <w:r>
        <w:t>to</w:t>
      </w:r>
      <w:r>
        <w:rPr>
          <w:spacing w:val="-1"/>
        </w:rPr>
        <w:t xml:space="preserve"> </w:t>
      </w:r>
      <w:r>
        <w:rPr>
          <w:spacing w:val="-2"/>
        </w:rPr>
        <w:t>bailee</w:t>
      </w:r>
    </w:p>
    <w:p w14:paraId="1F3AE178" w14:textId="77777777" w:rsidR="00B13C3E" w:rsidRDefault="002752BF">
      <w:pPr>
        <w:pStyle w:val="ListParagraph"/>
        <w:numPr>
          <w:ilvl w:val="1"/>
          <w:numId w:val="28"/>
        </w:numPr>
        <w:tabs>
          <w:tab w:val="left" w:pos="1238"/>
        </w:tabs>
        <w:ind w:hanging="391"/>
      </w:pPr>
      <w:r>
        <w:t>None</w:t>
      </w:r>
      <w:r>
        <w:rPr>
          <w:spacing w:val="-2"/>
        </w:rPr>
        <w:t xml:space="preserve"> </w:t>
      </w:r>
      <w:r>
        <w:t>of</w:t>
      </w:r>
      <w:r>
        <w:rPr>
          <w:spacing w:val="-2"/>
        </w:rPr>
        <w:t xml:space="preserve"> </w:t>
      </w:r>
      <w:r>
        <w:t>the</w:t>
      </w:r>
      <w:r>
        <w:rPr>
          <w:spacing w:val="-2"/>
        </w:rPr>
        <w:t xml:space="preserve"> above</w:t>
      </w:r>
    </w:p>
    <w:p w14:paraId="30E86CD2" w14:textId="77777777" w:rsidR="00B13C3E" w:rsidRDefault="00B13C3E">
      <w:pPr>
        <w:pStyle w:val="BodyText"/>
        <w:spacing w:before="140"/>
        <w:ind w:left="0" w:firstLine="0"/>
      </w:pPr>
    </w:p>
    <w:p w14:paraId="5FA37EEB" w14:textId="77777777" w:rsidR="00B13C3E" w:rsidRDefault="002752BF">
      <w:pPr>
        <w:pStyle w:val="Heading3"/>
        <w:numPr>
          <w:ilvl w:val="0"/>
          <w:numId w:val="28"/>
        </w:numPr>
        <w:tabs>
          <w:tab w:val="left" w:pos="370"/>
        </w:tabs>
        <w:spacing w:before="0"/>
        <w:ind w:left="127" w:right="784" w:firstLine="0"/>
      </w:pPr>
      <w:r>
        <w:t>Where</w:t>
      </w:r>
      <w:r>
        <w:rPr>
          <w:spacing w:val="-3"/>
        </w:rPr>
        <w:t xml:space="preserve"> </w:t>
      </w:r>
      <w:r>
        <w:t>both</w:t>
      </w:r>
      <w:r>
        <w:rPr>
          <w:spacing w:val="-3"/>
        </w:rPr>
        <w:t xml:space="preserve"> </w:t>
      </w:r>
      <w:r>
        <w:t>the</w:t>
      </w:r>
      <w:r>
        <w:rPr>
          <w:spacing w:val="-3"/>
        </w:rPr>
        <w:t xml:space="preserve"> </w:t>
      </w:r>
      <w:r>
        <w:t>parties</w:t>
      </w:r>
      <w:r>
        <w:rPr>
          <w:spacing w:val="-3"/>
        </w:rPr>
        <w:t xml:space="preserve"> </w:t>
      </w:r>
      <w:r>
        <w:t>to</w:t>
      </w:r>
      <w:r>
        <w:rPr>
          <w:spacing w:val="-3"/>
        </w:rPr>
        <w:t xml:space="preserve"> </w:t>
      </w:r>
      <w:r>
        <w:t>an</w:t>
      </w:r>
      <w:r>
        <w:rPr>
          <w:spacing w:val="-3"/>
        </w:rPr>
        <w:t xml:space="preserve"> </w:t>
      </w:r>
      <w:r>
        <w:t>agreement</w:t>
      </w:r>
      <w:r>
        <w:rPr>
          <w:spacing w:val="-3"/>
        </w:rPr>
        <w:t xml:space="preserve"> </w:t>
      </w:r>
      <w:r>
        <w:t>are</w:t>
      </w:r>
      <w:r>
        <w:rPr>
          <w:spacing w:val="-3"/>
        </w:rPr>
        <w:t xml:space="preserve"> </w:t>
      </w:r>
      <w:r>
        <w:t>under</w:t>
      </w:r>
      <w:r>
        <w:rPr>
          <w:spacing w:val="-3"/>
        </w:rPr>
        <w:t xml:space="preserve"> </w:t>
      </w:r>
      <w:r>
        <w:t>a</w:t>
      </w:r>
      <w:r>
        <w:rPr>
          <w:spacing w:val="-3"/>
        </w:rPr>
        <w:t xml:space="preserve"> </w:t>
      </w:r>
      <w:r>
        <w:t>mistake</w:t>
      </w:r>
      <w:r>
        <w:rPr>
          <w:spacing w:val="-3"/>
        </w:rPr>
        <w:t xml:space="preserve"> </w:t>
      </w:r>
      <w:r>
        <w:t>as</w:t>
      </w:r>
      <w:r>
        <w:rPr>
          <w:spacing w:val="-3"/>
        </w:rPr>
        <w:t xml:space="preserve"> </w:t>
      </w:r>
      <w:r>
        <w:t>to</w:t>
      </w:r>
      <w:r>
        <w:rPr>
          <w:spacing w:val="-3"/>
        </w:rPr>
        <w:t xml:space="preserve"> </w:t>
      </w:r>
      <w:r>
        <w:t>a</w:t>
      </w:r>
      <w:r>
        <w:rPr>
          <w:spacing w:val="-3"/>
        </w:rPr>
        <w:t xml:space="preserve"> </w:t>
      </w:r>
      <w:r>
        <w:t>matter</w:t>
      </w:r>
      <w:r>
        <w:rPr>
          <w:spacing w:val="-3"/>
        </w:rPr>
        <w:t xml:space="preserve"> </w:t>
      </w:r>
      <w:r>
        <w:t>of</w:t>
      </w:r>
      <w:r>
        <w:rPr>
          <w:spacing w:val="-3"/>
        </w:rPr>
        <w:t xml:space="preserve"> </w:t>
      </w:r>
      <w:r>
        <w:t>fact essential to the agreement: (2020 Paper)</w:t>
      </w:r>
    </w:p>
    <w:p w14:paraId="1E48D3EA" w14:textId="77777777" w:rsidR="00B13C3E" w:rsidRDefault="002752BF">
      <w:pPr>
        <w:pStyle w:val="ListParagraph"/>
        <w:numPr>
          <w:ilvl w:val="1"/>
          <w:numId w:val="28"/>
        </w:numPr>
        <w:tabs>
          <w:tab w:val="left" w:pos="1238"/>
        </w:tabs>
        <w:spacing w:before="40"/>
        <w:ind w:hanging="391"/>
      </w:pPr>
      <w:r>
        <w:t>The</w:t>
      </w:r>
      <w:r>
        <w:rPr>
          <w:spacing w:val="-4"/>
        </w:rPr>
        <w:t xml:space="preserve"> </w:t>
      </w:r>
      <w:r>
        <w:t>agreement</w:t>
      </w:r>
      <w:r>
        <w:rPr>
          <w:spacing w:val="-3"/>
        </w:rPr>
        <w:t xml:space="preserve"> </w:t>
      </w:r>
      <w:r>
        <w:t>is</w:t>
      </w:r>
      <w:r>
        <w:rPr>
          <w:spacing w:val="-3"/>
        </w:rPr>
        <w:t xml:space="preserve"> </w:t>
      </w:r>
      <w:r>
        <w:rPr>
          <w:spacing w:val="-4"/>
        </w:rPr>
        <w:t>void</w:t>
      </w:r>
    </w:p>
    <w:p w14:paraId="6AF689FA" w14:textId="77777777" w:rsidR="00B13C3E" w:rsidRDefault="002752BF">
      <w:pPr>
        <w:pStyle w:val="ListParagraph"/>
        <w:numPr>
          <w:ilvl w:val="1"/>
          <w:numId w:val="28"/>
        </w:numPr>
        <w:tabs>
          <w:tab w:val="left" w:pos="1238"/>
        </w:tabs>
        <w:ind w:hanging="391"/>
      </w:pPr>
      <w:r>
        <w:t>The</w:t>
      </w:r>
      <w:r>
        <w:rPr>
          <w:spacing w:val="-4"/>
        </w:rPr>
        <w:t xml:space="preserve"> </w:t>
      </w:r>
      <w:r>
        <w:t>agreement</w:t>
      </w:r>
      <w:r>
        <w:rPr>
          <w:spacing w:val="-3"/>
        </w:rPr>
        <w:t xml:space="preserve"> </w:t>
      </w:r>
      <w:r>
        <w:t>is</w:t>
      </w:r>
      <w:r>
        <w:rPr>
          <w:spacing w:val="-3"/>
        </w:rPr>
        <w:t xml:space="preserve"> </w:t>
      </w:r>
      <w:r>
        <w:t>voidable</w:t>
      </w:r>
      <w:r>
        <w:rPr>
          <w:spacing w:val="-3"/>
        </w:rPr>
        <w:t xml:space="preserve"> </w:t>
      </w:r>
      <w:r>
        <w:t>at</w:t>
      </w:r>
      <w:r>
        <w:rPr>
          <w:spacing w:val="-3"/>
        </w:rPr>
        <w:t xml:space="preserve"> </w:t>
      </w:r>
      <w:r>
        <w:t>the</w:t>
      </w:r>
      <w:r>
        <w:rPr>
          <w:spacing w:val="-3"/>
        </w:rPr>
        <w:t xml:space="preserve"> </w:t>
      </w:r>
      <w:r>
        <w:t>option</w:t>
      </w:r>
      <w:r>
        <w:rPr>
          <w:spacing w:val="-3"/>
        </w:rPr>
        <w:t xml:space="preserve"> </w:t>
      </w:r>
      <w:r>
        <w:t>of</w:t>
      </w:r>
      <w:r>
        <w:rPr>
          <w:spacing w:val="-3"/>
        </w:rPr>
        <w:t xml:space="preserve"> </w:t>
      </w:r>
      <w:r>
        <w:t>the</w:t>
      </w:r>
      <w:r>
        <w:rPr>
          <w:spacing w:val="-3"/>
        </w:rPr>
        <w:t xml:space="preserve"> </w:t>
      </w:r>
      <w:r>
        <w:rPr>
          <w:spacing w:val="-2"/>
        </w:rPr>
        <w:t>party</w:t>
      </w:r>
    </w:p>
    <w:p w14:paraId="0F183116" w14:textId="77777777" w:rsidR="00B13C3E" w:rsidRDefault="002752BF">
      <w:pPr>
        <w:pStyle w:val="ListParagraph"/>
        <w:numPr>
          <w:ilvl w:val="1"/>
          <w:numId w:val="28"/>
        </w:numPr>
        <w:tabs>
          <w:tab w:val="left" w:pos="1225"/>
        </w:tabs>
        <w:ind w:left="1225" w:hanging="378"/>
      </w:pPr>
      <w:r>
        <w:t>The</w:t>
      </w:r>
      <w:r>
        <w:rPr>
          <w:spacing w:val="-4"/>
        </w:rPr>
        <w:t xml:space="preserve"> </w:t>
      </w:r>
      <w:r>
        <w:t>agreement</w:t>
      </w:r>
      <w:r>
        <w:rPr>
          <w:spacing w:val="-3"/>
        </w:rPr>
        <w:t xml:space="preserve"> </w:t>
      </w:r>
      <w:r>
        <w:t>is</w:t>
      </w:r>
      <w:r>
        <w:rPr>
          <w:spacing w:val="-3"/>
        </w:rPr>
        <w:t xml:space="preserve"> </w:t>
      </w:r>
      <w:r>
        <w:rPr>
          <w:spacing w:val="-2"/>
        </w:rPr>
        <w:t>valid</w:t>
      </w:r>
    </w:p>
    <w:p w14:paraId="2E1FD6CF" w14:textId="77777777" w:rsidR="00B13C3E" w:rsidRDefault="002752BF">
      <w:pPr>
        <w:pStyle w:val="ListParagraph"/>
        <w:numPr>
          <w:ilvl w:val="1"/>
          <w:numId w:val="28"/>
        </w:numPr>
        <w:tabs>
          <w:tab w:val="left" w:pos="1238"/>
        </w:tabs>
        <w:ind w:hanging="391"/>
      </w:pPr>
      <w:r>
        <w:t>None</w:t>
      </w:r>
      <w:r>
        <w:rPr>
          <w:spacing w:val="-2"/>
        </w:rPr>
        <w:t xml:space="preserve"> </w:t>
      </w:r>
      <w:r>
        <w:t>of</w:t>
      </w:r>
      <w:r>
        <w:rPr>
          <w:spacing w:val="-2"/>
        </w:rPr>
        <w:t xml:space="preserve"> </w:t>
      </w:r>
      <w:r>
        <w:t>the</w:t>
      </w:r>
      <w:r>
        <w:rPr>
          <w:spacing w:val="-2"/>
        </w:rPr>
        <w:t xml:space="preserve"> above</w:t>
      </w:r>
    </w:p>
    <w:p w14:paraId="1680976C" w14:textId="77777777" w:rsidR="00B13C3E" w:rsidRDefault="00B13C3E">
      <w:pPr>
        <w:pStyle w:val="BodyText"/>
        <w:spacing w:before="140"/>
        <w:ind w:left="0" w:firstLine="0"/>
      </w:pPr>
    </w:p>
    <w:p w14:paraId="5E3DC401" w14:textId="77777777" w:rsidR="00B13C3E" w:rsidRDefault="002752BF">
      <w:pPr>
        <w:pStyle w:val="Heading3"/>
        <w:numPr>
          <w:ilvl w:val="0"/>
          <w:numId w:val="28"/>
        </w:numPr>
        <w:tabs>
          <w:tab w:val="left" w:pos="370"/>
        </w:tabs>
        <w:spacing w:before="0"/>
        <w:ind w:left="370" w:hanging="243"/>
      </w:pPr>
      <w:r>
        <w:t>Consider</w:t>
      </w:r>
      <w:r>
        <w:rPr>
          <w:spacing w:val="-5"/>
        </w:rPr>
        <w:t xml:space="preserve"> </w:t>
      </w:r>
      <w:r>
        <w:t>the</w:t>
      </w:r>
      <w:r>
        <w:rPr>
          <w:spacing w:val="-4"/>
        </w:rPr>
        <w:t xml:space="preserve"> </w:t>
      </w:r>
      <w:r>
        <w:t>following</w:t>
      </w:r>
      <w:r>
        <w:rPr>
          <w:spacing w:val="-4"/>
        </w:rPr>
        <w:t xml:space="preserve"> </w:t>
      </w:r>
      <w:r>
        <w:t>statements:</w:t>
      </w:r>
      <w:r>
        <w:rPr>
          <w:spacing w:val="-4"/>
        </w:rPr>
        <w:t xml:space="preserve"> </w:t>
      </w:r>
      <w:r>
        <w:t>(2020</w:t>
      </w:r>
      <w:r>
        <w:rPr>
          <w:spacing w:val="-4"/>
        </w:rPr>
        <w:t xml:space="preserve"> </w:t>
      </w:r>
      <w:r>
        <w:rPr>
          <w:spacing w:val="-2"/>
        </w:rPr>
        <w:t>Paper)</w:t>
      </w:r>
    </w:p>
    <w:p w14:paraId="029535EE" w14:textId="77777777" w:rsidR="00B13C3E" w:rsidRDefault="002752BF">
      <w:pPr>
        <w:pStyle w:val="BodyText"/>
        <w:spacing w:before="80" w:line="316" w:lineRule="auto"/>
        <w:ind w:left="487" w:right="2145" w:firstLine="0"/>
      </w:pPr>
      <w:r>
        <w:t>Statement (I): Consideration is necessary to create an agency. Statement</w:t>
      </w:r>
      <w:r>
        <w:rPr>
          <w:spacing w:val="-5"/>
        </w:rPr>
        <w:t xml:space="preserve"> </w:t>
      </w:r>
      <w:r>
        <w:t>(II):</w:t>
      </w:r>
      <w:r>
        <w:rPr>
          <w:spacing w:val="-5"/>
        </w:rPr>
        <w:t xml:space="preserve"> </w:t>
      </w:r>
      <w:r>
        <w:t>No</w:t>
      </w:r>
      <w:r>
        <w:rPr>
          <w:spacing w:val="-5"/>
        </w:rPr>
        <w:t xml:space="preserve"> </w:t>
      </w:r>
      <w:r>
        <w:t>consideration</w:t>
      </w:r>
      <w:r>
        <w:rPr>
          <w:spacing w:val="-5"/>
        </w:rPr>
        <w:t xml:space="preserve"> </w:t>
      </w:r>
      <w:r>
        <w:t>is</w:t>
      </w:r>
      <w:r>
        <w:rPr>
          <w:spacing w:val="-5"/>
        </w:rPr>
        <w:t xml:space="preserve"> </w:t>
      </w:r>
      <w:r>
        <w:t>necessary</w:t>
      </w:r>
      <w:r>
        <w:rPr>
          <w:spacing w:val="-5"/>
        </w:rPr>
        <w:t xml:space="preserve"> </w:t>
      </w:r>
      <w:r>
        <w:t>to</w:t>
      </w:r>
      <w:r>
        <w:rPr>
          <w:spacing w:val="-5"/>
        </w:rPr>
        <w:t xml:space="preserve"> </w:t>
      </w:r>
      <w:r>
        <w:t>create</w:t>
      </w:r>
      <w:r>
        <w:rPr>
          <w:spacing w:val="-5"/>
        </w:rPr>
        <w:t xml:space="preserve"> </w:t>
      </w:r>
      <w:r>
        <w:t>an</w:t>
      </w:r>
      <w:r>
        <w:rPr>
          <w:spacing w:val="-5"/>
        </w:rPr>
        <w:t xml:space="preserve"> </w:t>
      </w:r>
      <w:r>
        <w:t>agency.</w:t>
      </w:r>
    </w:p>
    <w:p w14:paraId="31429D97" w14:textId="77777777" w:rsidR="00B13C3E" w:rsidRDefault="002752BF">
      <w:pPr>
        <w:pStyle w:val="ListParagraph"/>
        <w:numPr>
          <w:ilvl w:val="1"/>
          <w:numId w:val="28"/>
        </w:numPr>
        <w:tabs>
          <w:tab w:val="left" w:pos="1238"/>
        </w:tabs>
        <w:spacing w:before="0" w:line="211" w:lineRule="exact"/>
        <w:ind w:hanging="391"/>
      </w:pPr>
      <w:r>
        <w:t>Statement</w:t>
      </w:r>
      <w:r>
        <w:rPr>
          <w:spacing w:val="-3"/>
        </w:rPr>
        <w:t xml:space="preserve"> </w:t>
      </w:r>
      <w:r>
        <w:t>(I)</w:t>
      </w:r>
      <w:r>
        <w:rPr>
          <w:spacing w:val="-2"/>
        </w:rPr>
        <w:t xml:space="preserve"> </w:t>
      </w:r>
      <w:r>
        <w:t>is</w:t>
      </w:r>
      <w:r>
        <w:rPr>
          <w:spacing w:val="-2"/>
        </w:rPr>
        <w:t xml:space="preserve"> </w:t>
      </w:r>
      <w:r>
        <w:t>correct,</w:t>
      </w:r>
      <w:r>
        <w:rPr>
          <w:spacing w:val="-3"/>
        </w:rPr>
        <w:t xml:space="preserve"> </w:t>
      </w:r>
      <w:r>
        <w:t>(II)</w:t>
      </w:r>
      <w:r>
        <w:rPr>
          <w:spacing w:val="-2"/>
        </w:rPr>
        <w:t xml:space="preserve"> </w:t>
      </w:r>
      <w:r>
        <w:t>is</w:t>
      </w:r>
      <w:r>
        <w:rPr>
          <w:spacing w:val="-2"/>
        </w:rPr>
        <w:t xml:space="preserve"> incorrect</w:t>
      </w:r>
    </w:p>
    <w:p w14:paraId="63A47130" w14:textId="77777777" w:rsidR="00B13C3E" w:rsidRDefault="002752BF">
      <w:pPr>
        <w:pStyle w:val="ListParagraph"/>
        <w:numPr>
          <w:ilvl w:val="1"/>
          <w:numId w:val="28"/>
        </w:numPr>
        <w:tabs>
          <w:tab w:val="left" w:pos="1238"/>
        </w:tabs>
        <w:ind w:hanging="391"/>
      </w:pPr>
      <w:r>
        <w:t>Statement</w:t>
      </w:r>
      <w:r>
        <w:rPr>
          <w:spacing w:val="-3"/>
        </w:rPr>
        <w:t xml:space="preserve"> </w:t>
      </w:r>
      <w:r>
        <w:t>(II)</w:t>
      </w:r>
      <w:r>
        <w:rPr>
          <w:spacing w:val="-2"/>
        </w:rPr>
        <w:t xml:space="preserve"> </w:t>
      </w:r>
      <w:r>
        <w:t>is</w:t>
      </w:r>
      <w:r>
        <w:rPr>
          <w:spacing w:val="-2"/>
        </w:rPr>
        <w:t xml:space="preserve"> </w:t>
      </w:r>
      <w:r>
        <w:t>correct,</w:t>
      </w:r>
      <w:r>
        <w:rPr>
          <w:spacing w:val="-3"/>
        </w:rPr>
        <w:t xml:space="preserve"> </w:t>
      </w:r>
      <w:r>
        <w:t>(I)</w:t>
      </w:r>
      <w:r>
        <w:rPr>
          <w:spacing w:val="-2"/>
        </w:rPr>
        <w:t xml:space="preserve"> </w:t>
      </w:r>
      <w:r>
        <w:t>is</w:t>
      </w:r>
      <w:r>
        <w:rPr>
          <w:spacing w:val="-2"/>
        </w:rPr>
        <w:t xml:space="preserve"> incorrect</w:t>
      </w:r>
    </w:p>
    <w:p w14:paraId="36972C49" w14:textId="77777777" w:rsidR="00B13C3E" w:rsidRDefault="002752BF">
      <w:pPr>
        <w:pStyle w:val="ListParagraph"/>
        <w:numPr>
          <w:ilvl w:val="1"/>
          <w:numId w:val="28"/>
        </w:numPr>
        <w:tabs>
          <w:tab w:val="left" w:pos="1225"/>
        </w:tabs>
        <w:ind w:left="1225" w:hanging="378"/>
      </w:pPr>
      <w:r>
        <w:t>Both</w:t>
      </w:r>
      <w:r>
        <w:rPr>
          <w:spacing w:val="-2"/>
        </w:rPr>
        <w:t xml:space="preserve"> </w:t>
      </w:r>
      <w:r>
        <w:t>statements</w:t>
      </w:r>
      <w:r>
        <w:rPr>
          <w:spacing w:val="-1"/>
        </w:rPr>
        <w:t xml:space="preserve"> </w:t>
      </w:r>
      <w:r>
        <w:t>are</w:t>
      </w:r>
      <w:r>
        <w:rPr>
          <w:spacing w:val="-1"/>
        </w:rPr>
        <w:t xml:space="preserve"> </w:t>
      </w:r>
      <w:r>
        <w:rPr>
          <w:spacing w:val="-2"/>
        </w:rPr>
        <w:t>incorrect</w:t>
      </w:r>
    </w:p>
    <w:p w14:paraId="608AAAEF" w14:textId="77777777" w:rsidR="00B13C3E" w:rsidRDefault="002752BF">
      <w:pPr>
        <w:pStyle w:val="ListParagraph"/>
        <w:numPr>
          <w:ilvl w:val="1"/>
          <w:numId w:val="28"/>
        </w:numPr>
        <w:tabs>
          <w:tab w:val="left" w:pos="1238"/>
        </w:tabs>
        <w:ind w:hanging="391"/>
      </w:pPr>
      <w:r>
        <w:t>Both</w:t>
      </w:r>
      <w:r>
        <w:rPr>
          <w:spacing w:val="-2"/>
        </w:rPr>
        <w:t xml:space="preserve"> </w:t>
      </w:r>
      <w:r>
        <w:t>statements</w:t>
      </w:r>
      <w:r>
        <w:rPr>
          <w:spacing w:val="-1"/>
        </w:rPr>
        <w:t xml:space="preserve"> </w:t>
      </w:r>
      <w:r>
        <w:t>are</w:t>
      </w:r>
      <w:r>
        <w:rPr>
          <w:spacing w:val="-1"/>
        </w:rPr>
        <w:t xml:space="preserve"> </w:t>
      </w:r>
      <w:r>
        <w:rPr>
          <w:spacing w:val="-2"/>
        </w:rPr>
        <w:t>correct</w:t>
      </w:r>
    </w:p>
    <w:p w14:paraId="42CC786D" w14:textId="77777777" w:rsidR="00B13C3E" w:rsidRDefault="00B13C3E">
      <w:pPr>
        <w:pStyle w:val="BodyText"/>
        <w:spacing w:before="140"/>
        <w:ind w:left="0" w:firstLine="0"/>
      </w:pPr>
    </w:p>
    <w:p w14:paraId="3934D320" w14:textId="77777777" w:rsidR="00B13C3E" w:rsidRDefault="002752BF">
      <w:pPr>
        <w:pStyle w:val="Heading3"/>
        <w:numPr>
          <w:ilvl w:val="0"/>
          <w:numId w:val="28"/>
        </w:numPr>
        <w:tabs>
          <w:tab w:val="left" w:pos="370"/>
        </w:tabs>
        <w:spacing w:before="0"/>
        <w:ind w:left="370" w:hanging="243"/>
      </w:pPr>
      <w:r>
        <w:t>Consider</w:t>
      </w:r>
      <w:r>
        <w:rPr>
          <w:spacing w:val="-5"/>
        </w:rPr>
        <w:t xml:space="preserve"> </w:t>
      </w:r>
      <w:r>
        <w:t>the</w:t>
      </w:r>
      <w:r>
        <w:rPr>
          <w:spacing w:val="-4"/>
        </w:rPr>
        <w:t xml:space="preserve"> </w:t>
      </w:r>
      <w:r>
        <w:t>following</w:t>
      </w:r>
      <w:r>
        <w:rPr>
          <w:spacing w:val="-4"/>
        </w:rPr>
        <w:t xml:space="preserve"> </w:t>
      </w:r>
      <w:r>
        <w:t>statements:</w:t>
      </w:r>
      <w:r>
        <w:rPr>
          <w:spacing w:val="-4"/>
        </w:rPr>
        <w:t xml:space="preserve"> </w:t>
      </w:r>
      <w:r>
        <w:t>(2020</w:t>
      </w:r>
      <w:r>
        <w:rPr>
          <w:spacing w:val="-4"/>
        </w:rPr>
        <w:t xml:space="preserve"> </w:t>
      </w:r>
      <w:r>
        <w:rPr>
          <w:spacing w:val="-2"/>
        </w:rPr>
        <w:t>Paper)</w:t>
      </w:r>
    </w:p>
    <w:p w14:paraId="3A94512F" w14:textId="77777777" w:rsidR="00B13C3E" w:rsidRDefault="002752BF">
      <w:pPr>
        <w:pStyle w:val="BodyText"/>
        <w:spacing w:before="80" w:line="316" w:lineRule="auto"/>
        <w:ind w:left="487" w:right="253" w:firstLine="0"/>
      </w:pPr>
      <w:r>
        <w:t>Statement</w:t>
      </w:r>
      <w:r>
        <w:rPr>
          <w:spacing w:val="-3"/>
        </w:rPr>
        <w:t xml:space="preserve"> </w:t>
      </w:r>
      <w:r>
        <w:t>(I):</w:t>
      </w:r>
      <w:r>
        <w:rPr>
          <w:spacing w:val="-3"/>
        </w:rPr>
        <w:t xml:space="preserve"> </w:t>
      </w:r>
      <w:r>
        <w:t>A</w:t>
      </w:r>
      <w:r>
        <w:rPr>
          <w:spacing w:val="-3"/>
        </w:rPr>
        <w:t xml:space="preserve"> </w:t>
      </w:r>
      <w:r>
        <w:t>promise</w:t>
      </w:r>
      <w:r>
        <w:rPr>
          <w:spacing w:val="-3"/>
        </w:rPr>
        <w:t xml:space="preserve"> </w:t>
      </w:r>
      <w:r>
        <w:t>made</w:t>
      </w:r>
      <w:r>
        <w:rPr>
          <w:spacing w:val="-3"/>
        </w:rPr>
        <w:t xml:space="preserve"> </w:t>
      </w:r>
      <w:r>
        <w:t>in</w:t>
      </w:r>
      <w:r>
        <w:rPr>
          <w:spacing w:val="-3"/>
        </w:rPr>
        <w:t xml:space="preserve"> </w:t>
      </w:r>
      <w:r>
        <w:t>writing</w:t>
      </w:r>
      <w:r>
        <w:rPr>
          <w:spacing w:val="-3"/>
        </w:rPr>
        <w:t xml:space="preserve"> </w:t>
      </w:r>
      <w:r>
        <w:t>to</w:t>
      </w:r>
      <w:r>
        <w:rPr>
          <w:spacing w:val="-3"/>
        </w:rPr>
        <w:t xml:space="preserve"> </w:t>
      </w:r>
      <w:r>
        <w:t>pay</w:t>
      </w:r>
      <w:r>
        <w:rPr>
          <w:spacing w:val="-3"/>
        </w:rPr>
        <w:t xml:space="preserve"> </w:t>
      </w:r>
      <w:r>
        <w:t>a</w:t>
      </w:r>
      <w:r>
        <w:rPr>
          <w:spacing w:val="-3"/>
        </w:rPr>
        <w:t xml:space="preserve"> </w:t>
      </w:r>
      <w:r>
        <w:t>debt</w:t>
      </w:r>
      <w:r>
        <w:rPr>
          <w:spacing w:val="-3"/>
        </w:rPr>
        <w:t xml:space="preserve"> </w:t>
      </w:r>
      <w:r>
        <w:t>barred</w:t>
      </w:r>
      <w:r>
        <w:rPr>
          <w:spacing w:val="-3"/>
        </w:rPr>
        <w:t xml:space="preserve"> </w:t>
      </w:r>
      <w:r>
        <w:t>by</w:t>
      </w:r>
      <w:r>
        <w:rPr>
          <w:spacing w:val="-3"/>
        </w:rPr>
        <w:t xml:space="preserve"> </w:t>
      </w:r>
      <w:r>
        <w:t>limitation</w:t>
      </w:r>
      <w:r>
        <w:rPr>
          <w:spacing w:val="-3"/>
        </w:rPr>
        <w:t xml:space="preserve"> </w:t>
      </w:r>
      <w:r>
        <w:t>is</w:t>
      </w:r>
      <w:r>
        <w:rPr>
          <w:spacing w:val="-3"/>
        </w:rPr>
        <w:t xml:space="preserve"> </w:t>
      </w:r>
      <w:r>
        <w:t>invalid. Statement (II): A promise to compensate for something done is valid.</w:t>
      </w:r>
    </w:p>
    <w:p w14:paraId="66FB5AC1" w14:textId="77777777" w:rsidR="00B13C3E" w:rsidRDefault="002752BF">
      <w:pPr>
        <w:pStyle w:val="ListParagraph"/>
        <w:numPr>
          <w:ilvl w:val="1"/>
          <w:numId w:val="28"/>
        </w:numPr>
        <w:tabs>
          <w:tab w:val="left" w:pos="1238"/>
        </w:tabs>
        <w:spacing w:before="0" w:line="211" w:lineRule="exact"/>
        <w:ind w:hanging="391"/>
      </w:pPr>
      <w:r>
        <w:t>Statement</w:t>
      </w:r>
      <w:r>
        <w:rPr>
          <w:spacing w:val="-3"/>
        </w:rPr>
        <w:t xml:space="preserve"> </w:t>
      </w:r>
      <w:r>
        <w:t>(I)</w:t>
      </w:r>
      <w:r>
        <w:rPr>
          <w:spacing w:val="-2"/>
        </w:rPr>
        <w:t xml:space="preserve"> </w:t>
      </w:r>
      <w:r>
        <w:t>is</w:t>
      </w:r>
      <w:r>
        <w:rPr>
          <w:spacing w:val="-2"/>
        </w:rPr>
        <w:t xml:space="preserve"> </w:t>
      </w:r>
      <w:r>
        <w:t>correct,</w:t>
      </w:r>
      <w:r>
        <w:rPr>
          <w:spacing w:val="-3"/>
        </w:rPr>
        <w:t xml:space="preserve"> </w:t>
      </w:r>
      <w:r>
        <w:t>(II)</w:t>
      </w:r>
      <w:r>
        <w:rPr>
          <w:spacing w:val="-2"/>
        </w:rPr>
        <w:t xml:space="preserve"> </w:t>
      </w:r>
      <w:r>
        <w:t>is</w:t>
      </w:r>
      <w:r>
        <w:rPr>
          <w:spacing w:val="-2"/>
        </w:rPr>
        <w:t xml:space="preserve"> incorrect</w:t>
      </w:r>
    </w:p>
    <w:p w14:paraId="53D5806B" w14:textId="77777777" w:rsidR="00B13C3E" w:rsidRDefault="002752BF">
      <w:pPr>
        <w:pStyle w:val="ListParagraph"/>
        <w:numPr>
          <w:ilvl w:val="1"/>
          <w:numId w:val="28"/>
        </w:numPr>
        <w:tabs>
          <w:tab w:val="left" w:pos="1238"/>
        </w:tabs>
        <w:ind w:hanging="391"/>
      </w:pPr>
      <w:r>
        <w:t>Statement</w:t>
      </w:r>
      <w:r>
        <w:rPr>
          <w:spacing w:val="-3"/>
        </w:rPr>
        <w:t xml:space="preserve"> </w:t>
      </w:r>
      <w:r>
        <w:t>(II)</w:t>
      </w:r>
      <w:r>
        <w:rPr>
          <w:spacing w:val="-2"/>
        </w:rPr>
        <w:t xml:space="preserve"> </w:t>
      </w:r>
      <w:r>
        <w:t>is</w:t>
      </w:r>
      <w:r>
        <w:rPr>
          <w:spacing w:val="-2"/>
        </w:rPr>
        <w:t xml:space="preserve"> </w:t>
      </w:r>
      <w:r>
        <w:t>correct,</w:t>
      </w:r>
      <w:r>
        <w:rPr>
          <w:spacing w:val="-3"/>
        </w:rPr>
        <w:t xml:space="preserve"> </w:t>
      </w:r>
      <w:r>
        <w:t>(I)</w:t>
      </w:r>
      <w:r>
        <w:rPr>
          <w:spacing w:val="-2"/>
        </w:rPr>
        <w:t xml:space="preserve"> </w:t>
      </w:r>
      <w:r>
        <w:t>is</w:t>
      </w:r>
      <w:r>
        <w:rPr>
          <w:spacing w:val="-2"/>
        </w:rPr>
        <w:t xml:space="preserve"> incorrect</w:t>
      </w:r>
    </w:p>
    <w:p w14:paraId="40AC6EB3" w14:textId="77777777" w:rsidR="00B13C3E" w:rsidRDefault="002752BF">
      <w:pPr>
        <w:pStyle w:val="ListParagraph"/>
        <w:numPr>
          <w:ilvl w:val="1"/>
          <w:numId w:val="28"/>
        </w:numPr>
        <w:tabs>
          <w:tab w:val="left" w:pos="1225"/>
        </w:tabs>
        <w:ind w:left="1225" w:hanging="378"/>
      </w:pPr>
      <w:r>
        <w:t>Both</w:t>
      </w:r>
      <w:r>
        <w:rPr>
          <w:spacing w:val="-2"/>
        </w:rPr>
        <w:t xml:space="preserve"> </w:t>
      </w:r>
      <w:r>
        <w:t>statements</w:t>
      </w:r>
      <w:r>
        <w:rPr>
          <w:spacing w:val="-1"/>
        </w:rPr>
        <w:t xml:space="preserve"> </w:t>
      </w:r>
      <w:r>
        <w:t>are</w:t>
      </w:r>
      <w:r>
        <w:rPr>
          <w:spacing w:val="-1"/>
        </w:rPr>
        <w:t xml:space="preserve"> </w:t>
      </w:r>
      <w:r>
        <w:rPr>
          <w:spacing w:val="-2"/>
        </w:rPr>
        <w:t>correct</w:t>
      </w:r>
    </w:p>
    <w:p w14:paraId="321F9D19" w14:textId="77777777" w:rsidR="00B13C3E" w:rsidRDefault="002752BF">
      <w:pPr>
        <w:pStyle w:val="ListParagraph"/>
        <w:numPr>
          <w:ilvl w:val="1"/>
          <w:numId w:val="28"/>
        </w:numPr>
        <w:tabs>
          <w:tab w:val="left" w:pos="1238"/>
        </w:tabs>
        <w:ind w:hanging="391"/>
      </w:pPr>
      <w:r>
        <w:t>Both</w:t>
      </w:r>
      <w:r>
        <w:rPr>
          <w:spacing w:val="-2"/>
        </w:rPr>
        <w:t xml:space="preserve"> </w:t>
      </w:r>
      <w:r>
        <w:t>statements</w:t>
      </w:r>
      <w:r>
        <w:rPr>
          <w:spacing w:val="-1"/>
        </w:rPr>
        <w:t xml:space="preserve"> </w:t>
      </w:r>
      <w:r>
        <w:t>are</w:t>
      </w:r>
      <w:r>
        <w:rPr>
          <w:spacing w:val="-1"/>
        </w:rPr>
        <w:t xml:space="preserve"> </w:t>
      </w:r>
      <w:r>
        <w:rPr>
          <w:spacing w:val="-2"/>
        </w:rPr>
        <w:t>incorrect</w:t>
      </w:r>
    </w:p>
    <w:p w14:paraId="01DA9A48" w14:textId="77777777" w:rsidR="00B13C3E" w:rsidRDefault="00B13C3E">
      <w:pPr>
        <w:pStyle w:val="BodyText"/>
        <w:spacing w:before="0"/>
        <w:ind w:left="0" w:firstLine="0"/>
      </w:pPr>
    </w:p>
    <w:p w14:paraId="3A5D7999" w14:textId="77777777" w:rsidR="00B13C3E" w:rsidRDefault="00B13C3E">
      <w:pPr>
        <w:pStyle w:val="BodyText"/>
        <w:spacing w:before="47"/>
        <w:ind w:left="0" w:firstLine="0"/>
      </w:pPr>
    </w:p>
    <w:p w14:paraId="2F0EBA54" w14:textId="77777777" w:rsidR="00B13C3E" w:rsidRDefault="002752BF">
      <w:pPr>
        <w:pStyle w:val="Heading2"/>
      </w:pPr>
      <w:r>
        <w:rPr>
          <w:color w:val="1F3864"/>
        </w:rPr>
        <w:t xml:space="preserve">K: </w:t>
      </w:r>
      <w:r>
        <w:rPr>
          <w:color w:val="1F3864"/>
          <w:spacing w:val="-4"/>
        </w:rPr>
        <w:t>2021</w:t>
      </w:r>
    </w:p>
    <w:p w14:paraId="630EE787" w14:textId="77777777" w:rsidR="00B13C3E" w:rsidRDefault="002752BF">
      <w:pPr>
        <w:pStyle w:val="Heading3"/>
        <w:numPr>
          <w:ilvl w:val="0"/>
          <w:numId w:val="27"/>
        </w:numPr>
        <w:tabs>
          <w:tab w:val="left" w:pos="370"/>
        </w:tabs>
        <w:ind w:right="712" w:firstLine="0"/>
      </w:pPr>
      <w:r>
        <w:t>Every</w:t>
      </w:r>
      <w:r>
        <w:rPr>
          <w:spacing w:val="-3"/>
        </w:rPr>
        <w:t xml:space="preserve"> </w:t>
      </w:r>
      <w:r>
        <w:t>agreement</w:t>
      </w:r>
      <w:r>
        <w:rPr>
          <w:spacing w:val="-3"/>
        </w:rPr>
        <w:t xml:space="preserve"> </w:t>
      </w:r>
      <w:r>
        <w:t>in</w:t>
      </w:r>
      <w:r>
        <w:rPr>
          <w:spacing w:val="-3"/>
        </w:rPr>
        <w:t xml:space="preserve"> </w:t>
      </w:r>
      <w:r>
        <w:t>restraint</w:t>
      </w:r>
      <w:r>
        <w:rPr>
          <w:spacing w:val="-3"/>
        </w:rPr>
        <w:t xml:space="preserve"> </w:t>
      </w:r>
      <w:r>
        <w:t>of</w:t>
      </w:r>
      <w:r>
        <w:rPr>
          <w:spacing w:val="-3"/>
        </w:rPr>
        <w:t xml:space="preserve"> </w:t>
      </w:r>
      <w:r>
        <w:t>the</w:t>
      </w:r>
      <w:r>
        <w:rPr>
          <w:spacing w:val="-3"/>
        </w:rPr>
        <w:t xml:space="preserve"> </w:t>
      </w:r>
      <w:r>
        <w:t>marriage</w:t>
      </w:r>
      <w:r>
        <w:rPr>
          <w:spacing w:val="-3"/>
        </w:rPr>
        <w:t xml:space="preserve"> </w:t>
      </w:r>
      <w:r>
        <w:t>of</w:t>
      </w:r>
      <w:r>
        <w:rPr>
          <w:spacing w:val="-3"/>
        </w:rPr>
        <w:t xml:space="preserve"> </w:t>
      </w:r>
      <w:r>
        <w:t>any</w:t>
      </w:r>
      <w:r>
        <w:rPr>
          <w:spacing w:val="-3"/>
        </w:rPr>
        <w:t xml:space="preserve"> </w:t>
      </w:r>
      <w:r>
        <w:t>person,</w:t>
      </w:r>
      <w:r>
        <w:rPr>
          <w:spacing w:val="-3"/>
        </w:rPr>
        <w:t xml:space="preserve"> </w:t>
      </w:r>
      <w:r>
        <w:t>other</w:t>
      </w:r>
      <w:r>
        <w:rPr>
          <w:spacing w:val="-3"/>
        </w:rPr>
        <w:t xml:space="preserve"> </w:t>
      </w:r>
      <w:r>
        <w:t>than</w:t>
      </w:r>
      <w:r>
        <w:rPr>
          <w:spacing w:val="-3"/>
        </w:rPr>
        <w:t xml:space="preserve"> </w:t>
      </w:r>
      <w:r>
        <w:t>a</w:t>
      </w:r>
      <w:r>
        <w:rPr>
          <w:spacing w:val="-3"/>
        </w:rPr>
        <w:t xml:space="preserve"> </w:t>
      </w:r>
      <w:r>
        <w:t>minor,</w:t>
      </w:r>
      <w:r>
        <w:rPr>
          <w:spacing w:val="-3"/>
        </w:rPr>
        <w:t xml:space="preserve"> </w:t>
      </w:r>
      <w:r>
        <w:t>is: (2021 Paper)</w:t>
      </w:r>
    </w:p>
    <w:p w14:paraId="4DD51D07" w14:textId="77777777" w:rsidR="00B13C3E" w:rsidRDefault="002752BF">
      <w:pPr>
        <w:pStyle w:val="ListParagraph"/>
        <w:numPr>
          <w:ilvl w:val="1"/>
          <w:numId w:val="27"/>
        </w:numPr>
        <w:tabs>
          <w:tab w:val="left" w:pos="1238"/>
        </w:tabs>
        <w:spacing w:before="40"/>
        <w:ind w:hanging="391"/>
      </w:pPr>
      <w:r>
        <w:rPr>
          <w:spacing w:val="-2"/>
        </w:rPr>
        <w:t>Voidable</w:t>
      </w:r>
    </w:p>
    <w:p w14:paraId="03C78078" w14:textId="77777777" w:rsidR="00B13C3E" w:rsidRDefault="002752BF">
      <w:pPr>
        <w:pStyle w:val="ListParagraph"/>
        <w:numPr>
          <w:ilvl w:val="1"/>
          <w:numId w:val="27"/>
        </w:numPr>
        <w:tabs>
          <w:tab w:val="left" w:pos="1238"/>
        </w:tabs>
        <w:ind w:hanging="391"/>
      </w:pPr>
      <w:r>
        <w:rPr>
          <w:spacing w:val="-2"/>
        </w:rPr>
        <w:t>Valid</w:t>
      </w:r>
    </w:p>
    <w:p w14:paraId="179836CA" w14:textId="77777777" w:rsidR="00B13C3E" w:rsidRDefault="002752BF">
      <w:pPr>
        <w:pStyle w:val="ListParagraph"/>
        <w:numPr>
          <w:ilvl w:val="1"/>
          <w:numId w:val="27"/>
        </w:numPr>
        <w:tabs>
          <w:tab w:val="left" w:pos="1225"/>
        </w:tabs>
        <w:ind w:left="1225" w:hanging="378"/>
      </w:pPr>
      <w:r>
        <w:rPr>
          <w:spacing w:val="-4"/>
        </w:rPr>
        <w:t>Void</w:t>
      </w:r>
    </w:p>
    <w:p w14:paraId="457AA9E4" w14:textId="77777777" w:rsidR="00B13C3E" w:rsidRDefault="002752BF">
      <w:pPr>
        <w:pStyle w:val="ListParagraph"/>
        <w:numPr>
          <w:ilvl w:val="1"/>
          <w:numId w:val="27"/>
        </w:numPr>
        <w:tabs>
          <w:tab w:val="left" w:pos="1238"/>
        </w:tabs>
        <w:ind w:hanging="391"/>
      </w:pPr>
      <w:r>
        <w:rPr>
          <w:spacing w:val="-2"/>
        </w:rPr>
        <w:t>Legal</w:t>
      </w:r>
    </w:p>
    <w:p w14:paraId="0DD466C0" w14:textId="77777777" w:rsidR="00B13C3E" w:rsidRDefault="00B13C3E">
      <w:pPr>
        <w:pStyle w:val="BodyText"/>
        <w:spacing w:before="140"/>
        <w:ind w:left="0" w:firstLine="0"/>
      </w:pPr>
    </w:p>
    <w:p w14:paraId="28767BD7" w14:textId="77777777" w:rsidR="00B13C3E" w:rsidRDefault="002752BF">
      <w:pPr>
        <w:pStyle w:val="Heading3"/>
        <w:numPr>
          <w:ilvl w:val="0"/>
          <w:numId w:val="27"/>
        </w:numPr>
        <w:tabs>
          <w:tab w:val="left" w:pos="370"/>
        </w:tabs>
        <w:spacing w:before="0"/>
        <w:ind w:left="370" w:hanging="243"/>
      </w:pPr>
      <w:r>
        <w:t>Every</w:t>
      </w:r>
      <w:r>
        <w:rPr>
          <w:spacing w:val="-4"/>
        </w:rPr>
        <w:t xml:space="preserve"> </w:t>
      </w:r>
      <w:r>
        <w:t>person</w:t>
      </w:r>
      <w:r>
        <w:rPr>
          <w:spacing w:val="-2"/>
        </w:rPr>
        <w:t xml:space="preserve"> </w:t>
      </w:r>
      <w:r>
        <w:t>is</w:t>
      </w:r>
      <w:r>
        <w:rPr>
          <w:spacing w:val="-2"/>
        </w:rPr>
        <w:t xml:space="preserve"> </w:t>
      </w:r>
      <w:r>
        <w:t>competent</w:t>
      </w:r>
      <w:r>
        <w:rPr>
          <w:spacing w:val="-2"/>
        </w:rPr>
        <w:t xml:space="preserve"> </w:t>
      </w:r>
      <w:r>
        <w:t>to</w:t>
      </w:r>
      <w:r>
        <w:rPr>
          <w:spacing w:val="-2"/>
        </w:rPr>
        <w:t xml:space="preserve"> </w:t>
      </w:r>
      <w:r>
        <w:t>contract:</w:t>
      </w:r>
      <w:r>
        <w:rPr>
          <w:spacing w:val="-2"/>
        </w:rPr>
        <w:t xml:space="preserve"> </w:t>
      </w:r>
      <w:r>
        <w:t>(2021</w:t>
      </w:r>
      <w:r>
        <w:rPr>
          <w:spacing w:val="-2"/>
        </w:rPr>
        <w:t xml:space="preserve"> Paper)</w:t>
      </w:r>
    </w:p>
    <w:p w14:paraId="6479A166" w14:textId="77777777" w:rsidR="00B13C3E" w:rsidRDefault="002752BF">
      <w:pPr>
        <w:pStyle w:val="ListParagraph"/>
        <w:numPr>
          <w:ilvl w:val="1"/>
          <w:numId w:val="27"/>
        </w:numPr>
        <w:tabs>
          <w:tab w:val="left" w:pos="1238"/>
        </w:tabs>
        <w:spacing w:before="40"/>
        <w:ind w:hanging="391"/>
      </w:pPr>
      <w:r>
        <w:t>Who</w:t>
      </w:r>
      <w:r>
        <w:rPr>
          <w:spacing w:val="-2"/>
        </w:rPr>
        <w:t xml:space="preserve"> </w:t>
      </w:r>
      <w:r>
        <w:t>is</w:t>
      </w:r>
      <w:r>
        <w:rPr>
          <w:spacing w:val="-2"/>
        </w:rPr>
        <w:t xml:space="preserve"> </w:t>
      </w:r>
      <w:r>
        <w:t>of</w:t>
      </w:r>
      <w:r>
        <w:rPr>
          <w:spacing w:val="-2"/>
        </w:rPr>
        <w:t xml:space="preserve"> </w:t>
      </w:r>
      <w:r>
        <w:t>the</w:t>
      </w:r>
      <w:r>
        <w:rPr>
          <w:spacing w:val="-2"/>
        </w:rPr>
        <w:t xml:space="preserve"> </w:t>
      </w:r>
      <w:r>
        <w:t>age</w:t>
      </w:r>
      <w:r>
        <w:rPr>
          <w:spacing w:val="-2"/>
        </w:rPr>
        <w:t xml:space="preserve"> </w:t>
      </w:r>
      <w:r>
        <w:t>of</w:t>
      </w:r>
      <w:r>
        <w:rPr>
          <w:spacing w:val="-2"/>
        </w:rPr>
        <w:t xml:space="preserve"> </w:t>
      </w:r>
      <w:r>
        <w:t>majority</w:t>
      </w:r>
      <w:r>
        <w:rPr>
          <w:spacing w:val="-2"/>
        </w:rPr>
        <w:t xml:space="preserve"> </w:t>
      </w:r>
      <w:r>
        <w:t>according</w:t>
      </w:r>
      <w:r>
        <w:rPr>
          <w:spacing w:val="-2"/>
        </w:rPr>
        <w:t xml:space="preserve"> </w:t>
      </w:r>
      <w:r>
        <w:t>to</w:t>
      </w:r>
      <w:r>
        <w:rPr>
          <w:spacing w:val="-2"/>
        </w:rPr>
        <w:t xml:space="preserve"> </w:t>
      </w:r>
      <w:r>
        <w:t>the</w:t>
      </w:r>
      <w:r>
        <w:rPr>
          <w:spacing w:val="-1"/>
        </w:rPr>
        <w:t xml:space="preserve"> </w:t>
      </w:r>
      <w:r>
        <w:rPr>
          <w:spacing w:val="-5"/>
        </w:rPr>
        <w:t>law</w:t>
      </w:r>
    </w:p>
    <w:p w14:paraId="2931AC09" w14:textId="77777777" w:rsidR="00B13C3E" w:rsidRDefault="002752BF">
      <w:pPr>
        <w:pStyle w:val="ListParagraph"/>
        <w:numPr>
          <w:ilvl w:val="1"/>
          <w:numId w:val="27"/>
        </w:numPr>
        <w:tabs>
          <w:tab w:val="left" w:pos="1238"/>
        </w:tabs>
        <w:ind w:hanging="391"/>
      </w:pPr>
      <w:r>
        <w:t>Who</w:t>
      </w:r>
      <w:r>
        <w:rPr>
          <w:spacing w:val="-2"/>
        </w:rPr>
        <w:t xml:space="preserve"> </w:t>
      </w:r>
      <w:r>
        <w:t>is</w:t>
      </w:r>
      <w:r>
        <w:rPr>
          <w:spacing w:val="-2"/>
        </w:rPr>
        <w:t xml:space="preserve"> </w:t>
      </w:r>
      <w:r>
        <w:t>of</w:t>
      </w:r>
      <w:r>
        <w:rPr>
          <w:spacing w:val="-2"/>
        </w:rPr>
        <w:t xml:space="preserve"> </w:t>
      </w:r>
      <w:r>
        <w:t>sound</w:t>
      </w:r>
      <w:r>
        <w:rPr>
          <w:spacing w:val="-1"/>
        </w:rPr>
        <w:t xml:space="preserve"> </w:t>
      </w:r>
      <w:r>
        <w:rPr>
          <w:spacing w:val="-4"/>
        </w:rPr>
        <w:t>mind</w:t>
      </w:r>
    </w:p>
    <w:p w14:paraId="71A190E9" w14:textId="77777777" w:rsidR="00B13C3E" w:rsidRDefault="002752BF">
      <w:pPr>
        <w:pStyle w:val="ListParagraph"/>
        <w:numPr>
          <w:ilvl w:val="1"/>
          <w:numId w:val="27"/>
        </w:numPr>
        <w:tabs>
          <w:tab w:val="left" w:pos="1225"/>
        </w:tabs>
        <w:ind w:left="1225" w:hanging="378"/>
      </w:pPr>
      <w:r>
        <w:t>Who</w:t>
      </w:r>
      <w:r>
        <w:rPr>
          <w:spacing w:val="-4"/>
        </w:rPr>
        <w:t xml:space="preserve"> </w:t>
      </w:r>
      <w:r>
        <w:t>is</w:t>
      </w:r>
      <w:r>
        <w:rPr>
          <w:spacing w:val="-3"/>
        </w:rPr>
        <w:t xml:space="preserve"> </w:t>
      </w:r>
      <w:r>
        <w:t>not</w:t>
      </w:r>
      <w:r>
        <w:rPr>
          <w:spacing w:val="-3"/>
        </w:rPr>
        <w:t xml:space="preserve"> </w:t>
      </w:r>
      <w:r>
        <w:t>disqualified</w:t>
      </w:r>
      <w:r>
        <w:rPr>
          <w:spacing w:val="-3"/>
        </w:rPr>
        <w:t xml:space="preserve"> </w:t>
      </w:r>
      <w:r>
        <w:t>from</w:t>
      </w:r>
      <w:r>
        <w:rPr>
          <w:spacing w:val="-3"/>
        </w:rPr>
        <w:t xml:space="preserve"> </w:t>
      </w:r>
      <w:r>
        <w:t>contracting</w:t>
      </w:r>
      <w:r>
        <w:rPr>
          <w:spacing w:val="-3"/>
        </w:rPr>
        <w:t xml:space="preserve"> </w:t>
      </w:r>
      <w:r>
        <w:t>by</w:t>
      </w:r>
      <w:r>
        <w:rPr>
          <w:spacing w:val="-3"/>
        </w:rPr>
        <w:t xml:space="preserve"> </w:t>
      </w:r>
      <w:r>
        <w:t>any</w:t>
      </w:r>
      <w:r>
        <w:rPr>
          <w:spacing w:val="-3"/>
        </w:rPr>
        <w:t xml:space="preserve"> </w:t>
      </w:r>
      <w:r>
        <w:rPr>
          <w:spacing w:val="-5"/>
        </w:rPr>
        <w:t>law</w:t>
      </w:r>
    </w:p>
    <w:p w14:paraId="5E412AF6" w14:textId="77777777" w:rsidR="00B13C3E" w:rsidRDefault="002752BF">
      <w:pPr>
        <w:pStyle w:val="ListParagraph"/>
        <w:numPr>
          <w:ilvl w:val="1"/>
          <w:numId w:val="27"/>
        </w:numPr>
        <w:tabs>
          <w:tab w:val="left" w:pos="1238"/>
        </w:tabs>
        <w:ind w:hanging="391"/>
      </w:pPr>
      <w:r>
        <w:t>All</w:t>
      </w:r>
      <w:r>
        <w:rPr>
          <w:spacing w:val="-2"/>
        </w:rPr>
        <w:t xml:space="preserve"> </w:t>
      </w:r>
      <w:r>
        <w:t>the</w:t>
      </w:r>
      <w:r>
        <w:rPr>
          <w:spacing w:val="-1"/>
        </w:rPr>
        <w:t xml:space="preserve"> </w:t>
      </w:r>
      <w:r>
        <w:rPr>
          <w:spacing w:val="-2"/>
        </w:rPr>
        <w:t>above</w:t>
      </w:r>
    </w:p>
    <w:p w14:paraId="051A0400" w14:textId="77777777" w:rsidR="00B13C3E" w:rsidRDefault="00B13C3E">
      <w:pPr>
        <w:pStyle w:val="BodyText"/>
        <w:spacing w:before="140"/>
        <w:ind w:left="0" w:firstLine="0"/>
      </w:pPr>
    </w:p>
    <w:p w14:paraId="5218254D" w14:textId="77777777" w:rsidR="00B13C3E" w:rsidRDefault="002752BF">
      <w:pPr>
        <w:pStyle w:val="Heading3"/>
        <w:numPr>
          <w:ilvl w:val="0"/>
          <w:numId w:val="27"/>
        </w:numPr>
        <w:tabs>
          <w:tab w:val="left" w:pos="370"/>
        </w:tabs>
        <w:spacing w:before="0"/>
        <w:ind w:right="550" w:firstLine="0"/>
      </w:pPr>
      <w:r>
        <w:t>A</w:t>
      </w:r>
      <w:r>
        <w:rPr>
          <w:spacing w:val="-3"/>
        </w:rPr>
        <w:t xml:space="preserve"> </w:t>
      </w:r>
      <w:r>
        <w:t>tradesman,</w:t>
      </w:r>
      <w:r>
        <w:rPr>
          <w:spacing w:val="-3"/>
        </w:rPr>
        <w:t xml:space="preserve"> </w:t>
      </w:r>
      <w:r>
        <w:t>leaves</w:t>
      </w:r>
      <w:r>
        <w:rPr>
          <w:spacing w:val="-3"/>
        </w:rPr>
        <w:t xml:space="preserve"> </w:t>
      </w:r>
      <w:r>
        <w:t>goods</w:t>
      </w:r>
      <w:r>
        <w:rPr>
          <w:spacing w:val="-3"/>
        </w:rPr>
        <w:t xml:space="preserve"> </w:t>
      </w:r>
      <w:r>
        <w:t>at</w:t>
      </w:r>
      <w:r>
        <w:rPr>
          <w:spacing w:val="-3"/>
        </w:rPr>
        <w:t xml:space="preserve"> </w:t>
      </w:r>
      <w:r>
        <w:t>B's</w:t>
      </w:r>
      <w:r>
        <w:rPr>
          <w:spacing w:val="-3"/>
        </w:rPr>
        <w:t xml:space="preserve"> </w:t>
      </w:r>
      <w:r>
        <w:t>house</w:t>
      </w:r>
      <w:r>
        <w:rPr>
          <w:spacing w:val="-3"/>
        </w:rPr>
        <w:t xml:space="preserve"> </w:t>
      </w:r>
      <w:r>
        <w:t>by</w:t>
      </w:r>
      <w:r>
        <w:rPr>
          <w:spacing w:val="-3"/>
        </w:rPr>
        <w:t xml:space="preserve"> </w:t>
      </w:r>
      <w:r>
        <w:t>mistake.</w:t>
      </w:r>
      <w:r>
        <w:rPr>
          <w:spacing w:val="-3"/>
        </w:rPr>
        <w:t xml:space="preserve"> </w:t>
      </w:r>
      <w:r>
        <w:t>B</w:t>
      </w:r>
      <w:r>
        <w:rPr>
          <w:spacing w:val="-3"/>
        </w:rPr>
        <w:t xml:space="preserve"> </w:t>
      </w:r>
      <w:r>
        <w:t>treats</w:t>
      </w:r>
      <w:r>
        <w:rPr>
          <w:spacing w:val="-3"/>
        </w:rPr>
        <w:t xml:space="preserve"> </w:t>
      </w:r>
      <w:r>
        <w:t>the</w:t>
      </w:r>
      <w:r>
        <w:rPr>
          <w:spacing w:val="-3"/>
        </w:rPr>
        <w:t xml:space="preserve"> </w:t>
      </w:r>
      <w:r>
        <w:t>goods</w:t>
      </w:r>
      <w:r>
        <w:rPr>
          <w:spacing w:val="-3"/>
        </w:rPr>
        <w:t xml:space="preserve"> </w:t>
      </w:r>
      <w:r>
        <w:t>as</w:t>
      </w:r>
      <w:r>
        <w:rPr>
          <w:spacing w:val="-3"/>
        </w:rPr>
        <w:t xml:space="preserve"> </w:t>
      </w:r>
      <w:r>
        <w:t>his</w:t>
      </w:r>
      <w:r>
        <w:rPr>
          <w:spacing w:val="-3"/>
        </w:rPr>
        <w:t xml:space="preserve"> </w:t>
      </w:r>
      <w:r>
        <w:t>own: (2021 Paper)</w:t>
      </w:r>
    </w:p>
    <w:p w14:paraId="035BE8BF" w14:textId="77777777" w:rsidR="00B13C3E" w:rsidRDefault="002752BF">
      <w:pPr>
        <w:pStyle w:val="ListParagraph"/>
        <w:numPr>
          <w:ilvl w:val="1"/>
          <w:numId w:val="27"/>
        </w:numPr>
        <w:tabs>
          <w:tab w:val="left" w:pos="1238"/>
        </w:tabs>
        <w:spacing w:before="40"/>
        <w:ind w:hanging="391"/>
      </w:pPr>
      <w:r>
        <w:t>B</w:t>
      </w:r>
      <w:r>
        <w:rPr>
          <w:spacing w:val="-1"/>
        </w:rPr>
        <w:t xml:space="preserve"> </w:t>
      </w:r>
      <w:r>
        <w:t>is</w:t>
      </w:r>
      <w:r>
        <w:rPr>
          <w:spacing w:val="-1"/>
        </w:rPr>
        <w:t xml:space="preserve"> </w:t>
      </w:r>
      <w:r>
        <w:t>not</w:t>
      </w:r>
      <w:r>
        <w:rPr>
          <w:spacing w:val="-1"/>
        </w:rPr>
        <w:t xml:space="preserve"> </w:t>
      </w:r>
      <w:r>
        <w:t>bound</w:t>
      </w:r>
      <w:r>
        <w:rPr>
          <w:spacing w:val="-1"/>
        </w:rPr>
        <w:t xml:space="preserve"> </w:t>
      </w:r>
      <w:r>
        <w:t>to</w:t>
      </w:r>
      <w:r>
        <w:rPr>
          <w:spacing w:val="-1"/>
        </w:rPr>
        <w:t xml:space="preserve"> </w:t>
      </w:r>
      <w:r>
        <w:t>pay</w:t>
      </w:r>
      <w:r>
        <w:rPr>
          <w:spacing w:val="-1"/>
        </w:rPr>
        <w:t xml:space="preserve"> </w:t>
      </w:r>
      <w:r>
        <w:t>A</w:t>
      </w:r>
      <w:r>
        <w:rPr>
          <w:spacing w:val="-1"/>
        </w:rPr>
        <w:t xml:space="preserve"> </w:t>
      </w:r>
      <w:r>
        <w:t xml:space="preserve">for </w:t>
      </w:r>
      <w:r>
        <w:rPr>
          <w:spacing w:val="-2"/>
        </w:rPr>
        <w:t>them.</w:t>
      </w:r>
    </w:p>
    <w:p w14:paraId="77FC9ED5" w14:textId="77777777" w:rsidR="00B13C3E" w:rsidRDefault="002752BF">
      <w:pPr>
        <w:pStyle w:val="ListParagraph"/>
        <w:numPr>
          <w:ilvl w:val="1"/>
          <w:numId w:val="27"/>
        </w:numPr>
        <w:tabs>
          <w:tab w:val="left" w:pos="1238"/>
        </w:tabs>
        <w:ind w:hanging="391"/>
      </w:pPr>
      <w:r>
        <w:t>B</w:t>
      </w:r>
      <w:r>
        <w:rPr>
          <w:spacing w:val="-1"/>
        </w:rPr>
        <w:t xml:space="preserve"> </w:t>
      </w:r>
      <w:r>
        <w:t>is</w:t>
      </w:r>
      <w:r>
        <w:rPr>
          <w:spacing w:val="-1"/>
        </w:rPr>
        <w:t xml:space="preserve"> </w:t>
      </w:r>
      <w:r>
        <w:t>bound</w:t>
      </w:r>
      <w:r>
        <w:rPr>
          <w:spacing w:val="-1"/>
        </w:rPr>
        <w:t xml:space="preserve"> </w:t>
      </w:r>
      <w:r>
        <w:t>to pay</w:t>
      </w:r>
      <w:r>
        <w:rPr>
          <w:spacing w:val="-1"/>
        </w:rPr>
        <w:t xml:space="preserve"> </w:t>
      </w:r>
      <w:r>
        <w:t>A</w:t>
      </w:r>
      <w:r>
        <w:rPr>
          <w:spacing w:val="-1"/>
        </w:rPr>
        <w:t xml:space="preserve"> </w:t>
      </w:r>
      <w:r>
        <w:t xml:space="preserve">for </w:t>
      </w:r>
      <w:r>
        <w:rPr>
          <w:spacing w:val="-2"/>
        </w:rPr>
        <w:t>them.</w:t>
      </w:r>
    </w:p>
    <w:p w14:paraId="31663B1B" w14:textId="77777777" w:rsidR="00B13C3E" w:rsidRDefault="00B13C3E">
      <w:pPr>
        <w:pStyle w:val="ListParagraph"/>
        <w:sectPr w:rsidR="00B13C3E">
          <w:pgSz w:w="11910" w:h="16840"/>
          <w:pgMar w:top="1340" w:right="1133" w:bottom="280" w:left="1133" w:header="720" w:footer="720" w:gutter="0"/>
          <w:cols w:space="720"/>
        </w:sectPr>
      </w:pPr>
    </w:p>
    <w:p w14:paraId="39F639AD" w14:textId="77777777" w:rsidR="00B13C3E" w:rsidRDefault="002752BF">
      <w:pPr>
        <w:pStyle w:val="ListParagraph"/>
        <w:numPr>
          <w:ilvl w:val="1"/>
          <w:numId w:val="27"/>
        </w:numPr>
        <w:tabs>
          <w:tab w:val="left" w:pos="1225"/>
        </w:tabs>
        <w:spacing w:before="82"/>
        <w:ind w:left="1225" w:hanging="378"/>
      </w:pPr>
      <w:r>
        <w:lastRenderedPageBreak/>
        <w:t>B</w:t>
      </w:r>
      <w:r>
        <w:rPr>
          <w:spacing w:val="-2"/>
        </w:rPr>
        <w:t xml:space="preserve"> </w:t>
      </w:r>
      <w:r>
        <w:t>would</w:t>
      </w:r>
      <w:r>
        <w:rPr>
          <w:spacing w:val="-1"/>
        </w:rPr>
        <w:t xml:space="preserve"> </w:t>
      </w:r>
      <w:r>
        <w:t>say</w:t>
      </w:r>
      <w:r>
        <w:rPr>
          <w:spacing w:val="-2"/>
        </w:rPr>
        <w:t xml:space="preserve"> </w:t>
      </w:r>
      <w:r>
        <w:t>that</w:t>
      </w:r>
      <w:r>
        <w:rPr>
          <w:spacing w:val="-1"/>
        </w:rPr>
        <w:t xml:space="preserve"> </w:t>
      </w:r>
      <w:r>
        <w:t>goods</w:t>
      </w:r>
      <w:r>
        <w:rPr>
          <w:spacing w:val="-2"/>
        </w:rPr>
        <w:t xml:space="preserve"> </w:t>
      </w:r>
      <w:r>
        <w:t>are</w:t>
      </w:r>
      <w:r>
        <w:rPr>
          <w:spacing w:val="-1"/>
        </w:rPr>
        <w:t xml:space="preserve"> </w:t>
      </w:r>
      <w:r>
        <w:rPr>
          <w:spacing w:val="-4"/>
        </w:rPr>
        <w:t>bad.</w:t>
      </w:r>
    </w:p>
    <w:p w14:paraId="360F6489" w14:textId="77777777" w:rsidR="00B13C3E" w:rsidRDefault="002752BF">
      <w:pPr>
        <w:pStyle w:val="ListParagraph"/>
        <w:numPr>
          <w:ilvl w:val="1"/>
          <w:numId w:val="27"/>
        </w:numPr>
        <w:tabs>
          <w:tab w:val="left" w:pos="1238"/>
        </w:tabs>
        <w:ind w:hanging="391"/>
      </w:pPr>
      <w:r>
        <w:t>None</w:t>
      </w:r>
      <w:r>
        <w:rPr>
          <w:spacing w:val="-2"/>
        </w:rPr>
        <w:t xml:space="preserve"> </w:t>
      </w:r>
      <w:r>
        <w:t>of</w:t>
      </w:r>
      <w:r>
        <w:rPr>
          <w:spacing w:val="-2"/>
        </w:rPr>
        <w:t xml:space="preserve"> </w:t>
      </w:r>
      <w:r>
        <w:t>the</w:t>
      </w:r>
      <w:r>
        <w:rPr>
          <w:spacing w:val="-2"/>
        </w:rPr>
        <w:t xml:space="preserve"> above.</w:t>
      </w:r>
    </w:p>
    <w:p w14:paraId="0790A893" w14:textId="77777777" w:rsidR="00B13C3E" w:rsidRDefault="00B13C3E">
      <w:pPr>
        <w:pStyle w:val="BodyText"/>
        <w:spacing w:before="140"/>
        <w:ind w:left="0" w:firstLine="0"/>
      </w:pPr>
    </w:p>
    <w:p w14:paraId="539FC9D8" w14:textId="77777777" w:rsidR="00B13C3E" w:rsidRDefault="002752BF">
      <w:pPr>
        <w:pStyle w:val="Heading3"/>
        <w:numPr>
          <w:ilvl w:val="0"/>
          <w:numId w:val="27"/>
        </w:numPr>
        <w:tabs>
          <w:tab w:val="left" w:pos="370"/>
        </w:tabs>
        <w:spacing w:before="0"/>
        <w:ind w:right="520" w:firstLine="0"/>
      </w:pPr>
      <w:r>
        <w:t>When</w:t>
      </w:r>
      <w:r>
        <w:rPr>
          <w:spacing w:val="-3"/>
        </w:rPr>
        <w:t xml:space="preserve"> </w:t>
      </w:r>
      <w:r>
        <w:t>one</w:t>
      </w:r>
      <w:r>
        <w:rPr>
          <w:spacing w:val="-3"/>
        </w:rPr>
        <w:t xml:space="preserve"> </w:t>
      </w:r>
      <w:r>
        <w:t>person</w:t>
      </w:r>
      <w:r>
        <w:rPr>
          <w:spacing w:val="-3"/>
        </w:rPr>
        <w:t xml:space="preserve"> </w:t>
      </w:r>
      <w:r>
        <w:t>signifies</w:t>
      </w:r>
      <w:r>
        <w:rPr>
          <w:spacing w:val="-3"/>
        </w:rPr>
        <w:t xml:space="preserve"> </w:t>
      </w:r>
      <w:r>
        <w:t>to</w:t>
      </w:r>
      <w:r>
        <w:rPr>
          <w:spacing w:val="-3"/>
        </w:rPr>
        <w:t xml:space="preserve"> </w:t>
      </w:r>
      <w:r>
        <w:t>another</w:t>
      </w:r>
      <w:r>
        <w:rPr>
          <w:spacing w:val="-3"/>
        </w:rPr>
        <w:t xml:space="preserve"> </w:t>
      </w:r>
      <w:r>
        <w:t>his</w:t>
      </w:r>
      <w:r>
        <w:rPr>
          <w:spacing w:val="-3"/>
        </w:rPr>
        <w:t xml:space="preserve"> </w:t>
      </w:r>
      <w:r>
        <w:t>willingness</w:t>
      </w:r>
      <w:r>
        <w:rPr>
          <w:spacing w:val="-3"/>
        </w:rPr>
        <w:t xml:space="preserve"> </w:t>
      </w:r>
      <w:r>
        <w:t>to</w:t>
      </w:r>
      <w:r>
        <w:rPr>
          <w:spacing w:val="-3"/>
        </w:rPr>
        <w:t xml:space="preserve"> </w:t>
      </w:r>
      <w:r>
        <w:t>do</w:t>
      </w:r>
      <w:r>
        <w:rPr>
          <w:spacing w:val="-3"/>
        </w:rPr>
        <w:t xml:space="preserve"> </w:t>
      </w:r>
      <w:r>
        <w:t>or</w:t>
      </w:r>
      <w:r>
        <w:rPr>
          <w:spacing w:val="-3"/>
        </w:rPr>
        <w:t xml:space="preserve"> </w:t>
      </w:r>
      <w:r>
        <w:t>to</w:t>
      </w:r>
      <w:r>
        <w:rPr>
          <w:spacing w:val="-3"/>
        </w:rPr>
        <w:t xml:space="preserve"> </w:t>
      </w:r>
      <w:r>
        <w:t>abstain</w:t>
      </w:r>
      <w:r>
        <w:rPr>
          <w:spacing w:val="-3"/>
        </w:rPr>
        <w:t xml:space="preserve"> </w:t>
      </w:r>
      <w:r>
        <w:t>from</w:t>
      </w:r>
      <w:r>
        <w:rPr>
          <w:spacing w:val="-3"/>
        </w:rPr>
        <w:t xml:space="preserve"> </w:t>
      </w:r>
      <w:r>
        <w:t>doing anything, with a view to obtaining the assent of that other to such act or abstinence: (2021 Paper)</w:t>
      </w:r>
    </w:p>
    <w:p w14:paraId="340F5762" w14:textId="77777777" w:rsidR="00B13C3E" w:rsidRDefault="002752BF">
      <w:pPr>
        <w:pStyle w:val="ListParagraph"/>
        <w:numPr>
          <w:ilvl w:val="1"/>
          <w:numId w:val="27"/>
        </w:numPr>
        <w:tabs>
          <w:tab w:val="left" w:pos="1238"/>
        </w:tabs>
        <w:spacing w:before="40"/>
        <w:ind w:hanging="391"/>
      </w:pPr>
      <w:r>
        <w:t>He</w:t>
      </w:r>
      <w:r>
        <w:rPr>
          <w:spacing w:val="-2"/>
        </w:rPr>
        <w:t xml:space="preserve"> </w:t>
      </w:r>
      <w:r>
        <w:t>is</w:t>
      </w:r>
      <w:r>
        <w:rPr>
          <w:spacing w:val="-1"/>
        </w:rPr>
        <w:t xml:space="preserve"> </w:t>
      </w:r>
      <w:r>
        <w:t>said</w:t>
      </w:r>
      <w:r>
        <w:rPr>
          <w:spacing w:val="-1"/>
        </w:rPr>
        <w:t xml:space="preserve"> </w:t>
      </w:r>
      <w:r>
        <w:t>to</w:t>
      </w:r>
      <w:r>
        <w:rPr>
          <w:spacing w:val="-2"/>
        </w:rPr>
        <w:t xml:space="preserve"> </w:t>
      </w:r>
      <w:r>
        <w:t>make</w:t>
      </w:r>
      <w:r>
        <w:rPr>
          <w:spacing w:val="-1"/>
        </w:rPr>
        <w:t xml:space="preserve"> </w:t>
      </w:r>
      <w:r>
        <w:t>a</w:t>
      </w:r>
      <w:r>
        <w:rPr>
          <w:spacing w:val="-1"/>
        </w:rPr>
        <w:t xml:space="preserve"> </w:t>
      </w:r>
      <w:r>
        <w:rPr>
          <w:spacing w:val="-2"/>
        </w:rPr>
        <w:t>promise.</w:t>
      </w:r>
    </w:p>
    <w:p w14:paraId="4B98245E" w14:textId="77777777" w:rsidR="00B13C3E" w:rsidRDefault="002752BF">
      <w:pPr>
        <w:pStyle w:val="ListParagraph"/>
        <w:numPr>
          <w:ilvl w:val="1"/>
          <w:numId w:val="27"/>
        </w:numPr>
        <w:tabs>
          <w:tab w:val="left" w:pos="1238"/>
        </w:tabs>
        <w:ind w:hanging="391"/>
      </w:pPr>
      <w:r>
        <w:t>He</w:t>
      </w:r>
      <w:r>
        <w:rPr>
          <w:spacing w:val="-2"/>
        </w:rPr>
        <w:t xml:space="preserve"> </w:t>
      </w:r>
      <w:r>
        <w:t>is</w:t>
      </w:r>
      <w:r>
        <w:rPr>
          <w:spacing w:val="-1"/>
        </w:rPr>
        <w:t xml:space="preserve"> </w:t>
      </w:r>
      <w:r>
        <w:t>said</w:t>
      </w:r>
      <w:r>
        <w:rPr>
          <w:spacing w:val="-2"/>
        </w:rPr>
        <w:t xml:space="preserve"> </w:t>
      </w:r>
      <w:r>
        <w:t>to</w:t>
      </w:r>
      <w:r>
        <w:rPr>
          <w:spacing w:val="-1"/>
        </w:rPr>
        <w:t xml:space="preserve"> </w:t>
      </w:r>
      <w:r>
        <w:t>make</w:t>
      </w:r>
      <w:r>
        <w:rPr>
          <w:spacing w:val="-2"/>
        </w:rPr>
        <w:t xml:space="preserve"> </w:t>
      </w:r>
      <w:r>
        <w:t>an</w:t>
      </w:r>
      <w:r>
        <w:rPr>
          <w:spacing w:val="-1"/>
        </w:rPr>
        <w:t xml:space="preserve"> </w:t>
      </w:r>
      <w:r>
        <w:rPr>
          <w:spacing w:val="-2"/>
        </w:rPr>
        <w:t>agreement.</w:t>
      </w:r>
    </w:p>
    <w:p w14:paraId="26B7F4DB" w14:textId="77777777" w:rsidR="00B13C3E" w:rsidRDefault="002752BF">
      <w:pPr>
        <w:pStyle w:val="ListParagraph"/>
        <w:numPr>
          <w:ilvl w:val="1"/>
          <w:numId w:val="27"/>
        </w:numPr>
        <w:tabs>
          <w:tab w:val="left" w:pos="1225"/>
        </w:tabs>
        <w:ind w:left="1225" w:hanging="378"/>
      </w:pPr>
      <w:r>
        <w:t>He</w:t>
      </w:r>
      <w:r>
        <w:rPr>
          <w:spacing w:val="-2"/>
        </w:rPr>
        <w:t xml:space="preserve"> </w:t>
      </w:r>
      <w:r>
        <w:t>is</w:t>
      </w:r>
      <w:r>
        <w:rPr>
          <w:spacing w:val="-1"/>
        </w:rPr>
        <w:t xml:space="preserve"> </w:t>
      </w:r>
      <w:r>
        <w:t>said</w:t>
      </w:r>
      <w:r>
        <w:rPr>
          <w:spacing w:val="-1"/>
        </w:rPr>
        <w:t xml:space="preserve"> </w:t>
      </w:r>
      <w:r>
        <w:t>to</w:t>
      </w:r>
      <w:r>
        <w:rPr>
          <w:spacing w:val="-2"/>
        </w:rPr>
        <w:t xml:space="preserve"> </w:t>
      </w:r>
      <w:r>
        <w:t>make</w:t>
      </w:r>
      <w:r>
        <w:rPr>
          <w:spacing w:val="-1"/>
        </w:rPr>
        <w:t xml:space="preserve"> </w:t>
      </w:r>
      <w:r>
        <w:t>a</w:t>
      </w:r>
      <w:r>
        <w:rPr>
          <w:spacing w:val="-1"/>
        </w:rPr>
        <w:t xml:space="preserve"> </w:t>
      </w:r>
      <w:r>
        <w:rPr>
          <w:spacing w:val="-2"/>
        </w:rPr>
        <w:t>proposal.</w:t>
      </w:r>
    </w:p>
    <w:p w14:paraId="7A392CB4" w14:textId="77777777" w:rsidR="00B13C3E" w:rsidRDefault="002752BF">
      <w:pPr>
        <w:pStyle w:val="ListParagraph"/>
        <w:numPr>
          <w:ilvl w:val="1"/>
          <w:numId w:val="27"/>
        </w:numPr>
        <w:tabs>
          <w:tab w:val="left" w:pos="1238"/>
        </w:tabs>
        <w:ind w:hanging="391"/>
      </w:pPr>
      <w:r>
        <w:t>None</w:t>
      </w:r>
      <w:r>
        <w:rPr>
          <w:spacing w:val="-2"/>
        </w:rPr>
        <w:t xml:space="preserve"> </w:t>
      </w:r>
      <w:r>
        <w:t>of</w:t>
      </w:r>
      <w:r>
        <w:rPr>
          <w:spacing w:val="-2"/>
        </w:rPr>
        <w:t xml:space="preserve"> </w:t>
      </w:r>
      <w:r>
        <w:t>the</w:t>
      </w:r>
      <w:r>
        <w:rPr>
          <w:spacing w:val="-2"/>
        </w:rPr>
        <w:t xml:space="preserve"> above.</w:t>
      </w:r>
    </w:p>
    <w:p w14:paraId="7E74E99A" w14:textId="77777777" w:rsidR="00B13C3E" w:rsidRDefault="00B13C3E">
      <w:pPr>
        <w:pStyle w:val="BodyText"/>
        <w:spacing w:before="140"/>
        <w:ind w:left="0" w:firstLine="0"/>
      </w:pPr>
    </w:p>
    <w:p w14:paraId="6632AEA8" w14:textId="77777777" w:rsidR="00B13C3E" w:rsidRDefault="002752BF">
      <w:pPr>
        <w:pStyle w:val="Heading3"/>
        <w:numPr>
          <w:ilvl w:val="0"/>
          <w:numId w:val="27"/>
        </w:numPr>
        <w:tabs>
          <w:tab w:val="left" w:pos="370"/>
        </w:tabs>
        <w:spacing w:before="0"/>
        <w:ind w:left="370" w:hanging="243"/>
      </w:pPr>
      <w:r>
        <w:t>Consent</w:t>
      </w:r>
      <w:r>
        <w:rPr>
          <w:spacing w:val="-2"/>
        </w:rPr>
        <w:t xml:space="preserve"> </w:t>
      </w:r>
      <w:r>
        <w:t>is</w:t>
      </w:r>
      <w:r>
        <w:rPr>
          <w:spacing w:val="-2"/>
        </w:rPr>
        <w:t xml:space="preserve"> </w:t>
      </w:r>
      <w:r>
        <w:t>said</w:t>
      </w:r>
      <w:r>
        <w:rPr>
          <w:spacing w:val="-2"/>
        </w:rPr>
        <w:t xml:space="preserve"> </w:t>
      </w:r>
      <w:r>
        <w:t>to</w:t>
      </w:r>
      <w:r>
        <w:rPr>
          <w:spacing w:val="-1"/>
        </w:rPr>
        <w:t xml:space="preserve"> </w:t>
      </w:r>
      <w:r>
        <w:t>be</w:t>
      </w:r>
      <w:r>
        <w:rPr>
          <w:spacing w:val="-2"/>
        </w:rPr>
        <w:t xml:space="preserve"> </w:t>
      </w:r>
      <w:r>
        <w:t>free</w:t>
      </w:r>
      <w:r>
        <w:rPr>
          <w:spacing w:val="-2"/>
        </w:rPr>
        <w:t xml:space="preserve"> </w:t>
      </w:r>
      <w:r>
        <w:t>when</w:t>
      </w:r>
      <w:r>
        <w:rPr>
          <w:spacing w:val="-1"/>
        </w:rPr>
        <w:t xml:space="preserve"> </w:t>
      </w:r>
      <w:r>
        <w:t>it</w:t>
      </w:r>
      <w:r>
        <w:rPr>
          <w:spacing w:val="-2"/>
        </w:rPr>
        <w:t xml:space="preserve"> </w:t>
      </w:r>
      <w:r>
        <w:t>is</w:t>
      </w:r>
      <w:r>
        <w:rPr>
          <w:spacing w:val="-2"/>
        </w:rPr>
        <w:t xml:space="preserve"> </w:t>
      </w:r>
      <w:r>
        <w:t>not</w:t>
      </w:r>
      <w:r>
        <w:rPr>
          <w:spacing w:val="-1"/>
        </w:rPr>
        <w:t xml:space="preserve"> </w:t>
      </w:r>
      <w:r>
        <w:t>caused</w:t>
      </w:r>
      <w:r>
        <w:rPr>
          <w:spacing w:val="-2"/>
        </w:rPr>
        <w:t xml:space="preserve"> </w:t>
      </w:r>
      <w:r>
        <w:t>by:</w:t>
      </w:r>
      <w:r>
        <w:rPr>
          <w:spacing w:val="-2"/>
        </w:rPr>
        <w:t xml:space="preserve"> </w:t>
      </w:r>
      <w:r>
        <w:t>(2021</w:t>
      </w:r>
      <w:r>
        <w:rPr>
          <w:spacing w:val="-1"/>
        </w:rPr>
        <w:t xml:space="preserve"> </w:t>
      </w:r>
      <w:r>
        <w:rPr>
          <w:spacing w:val="-2"/>
        </w:rPr>
        <w:t>Paper)</w:t>
      </w:r>
    </w:p>
    <w:p w14:paraId="41634AA8" w14:textId="77777777" w:rsidR="00B13C3E" w:rsidRDefault="002752BF">
      <w:pPr>
        <w:pStyle w:val="ListParagraph"/>
        <w:numPr>
          <w:ilvl w:val="1"/>
          <w:numId w:val="27"/>
        </w:numPr>
        <w:tabs>
          <w:tab w:val="left" w:pos="1238"/>
        </w:tabs>
        <w:spacing w:before="40"/>
        <w:ind w:hanging="391"/>
      </w:pPr>
      <w:r>
        <w:rPr>
          <w:spacing w:val="-2"/>
        </w:rPr>
        <w:t>Coercion</w:t>
      </w:r>
    </w:p>
    <w:p w14:paraId="1933F0E4" w14:textId="77777777" w:rsidR="00B13C3E" w:rsidRDefault="002752BF">
      <w:pPr>
        <w:pStyle w:val="ListParagraph"/>
        <w:numPr>
          <w:ilvl w:val="1"/>
          <w:numId w:val="27"/>
        </w:numPr>
        <w:tabs>
          <w:tab w:val="left" w:pos="1238"/>
        </w:tabs>
        <w:ind w:hanging="391"/>
      </w:pPr>
      <w:r>
        <w:t>Undue</w:t>
      </w:r>
      <w:r>
        <w:rPr>
          <w:spacing w:val="-4"/>
        </w:rPr>
        <w:t xml:space="preserve"> </w:t>
      </w:r>
      <w:r>
        <w:rPr>
          <w:spacing w:val="-2"/>
        </w:rPr>
        <w:t>influence</w:t>
      </w:r>
    </w:p>
    <w:p w14:paraId="78AD16D8" w14:textId="77777777" w:rsidR="00B13C3E" w:rsidRDefault="002752BF">
      <w:pPr>
        <w:pStyle w:val="ListParagraph"/>
        <w:numPr>
          <w:ilvl w:val="1"/>
          <w:numId w:val="27"/>
        </w:numPr>
        <w:tabs>
          <w:tab w:val="left" w:pos="1225"/>
        </w:tabs>
        <w:ind w:left="1225" w:hanging="378"/>
      </w:pPr>
      <w:r>
        <w:rPr>
          <w:spacing w:val="-2"/>
        </w:rPr>
        <w:t>Fraud</w:t>
      </w:r>
    </w:p>
    <w:p w14:paraId="23524944" w14:textId="77777777" w:rsidR="00B13C3E" w:rsidRDefault="002752BF">
      <w:pPr>
        <w:pStyle w:val="ListParagraph"/>
        <w:numPr>
          <w:ilvl w:val="1"/>
          <w:numId w:val="27"/>
        </w:numPr>
        <w:tabs>
          <w:tab w:val="left" w:pos="1238"/>
        </w:tabs>
        <w:ind w:hanging="391"/>
      </w:pPr>
      <w:r>
        <w:t>All</w:t>
      </w:r>
      <w:r>
        <w:rPr>
          <w:spacing w:val="-2"/>
        </w:rPr>
        <w:t xml:space="preserve"> </w:t>
      </w:r>
      <w:r>
        <w:t>the</w:t>
      </w:r>
      <w:r>
        <w:rPr>
          <w:spacing w:val="-1"/>
        </w:rPr>
        <w:t xml:space="preserve"> </w:t>
      </w:r>
      <w:r>
        <w:rPr>
          <w:spacing w:val="-2"/>
        </w:rPr>
        <w:t>above</w:t>
      </w:r>
    </w:p>
    <w:p w14:paraId="26D185A7" w14:textId="77777777" w:rsidR="00B13C3E" w:rsidRDefault="00B13C3E">
      <w:pPr>
        <w:pStyle w:val="BodyText"/>
        <w:spacing w:before="140"/>
        <w:ind w:left="0" w:firstLine="0"/>
      </w:pPr>
    </w:p>
    <w:p w14:paraId="4F012A3D" w14:textId="77777777" w:rsidR="00B13C3E" w:rsidRDefault="002752BF">
      <w:pPr>
        <w:pStyle w:val="Heading3"/>
        <w:numPr>
          <w:ilvl w:val="0"/>
          <w:numId w:val="27"/>
        </w:numPr>
        <w:tabs>
          <w:tab w:val="left" w:pos="370"/>
        </w:tabs>
        <w:spacing w:before="0"/>
        <w:ind w:right="629" w:firstLine="0"/>
      </w:pPr>
      <w:r>
        <w:t>When the person to whom the proposal is made signifies his assent thereto, the proposal</w:t>
      </w:r>
      <w:r>
        <w:rPr>
          <w:spacing w:val="-4"/>
        </w:rPr>
        <w:t xml:space="preserve"> </w:t>
      </w:r>
      <w:r>
        <w:t>is</w:t>
      </w:r>
      <w:r>
        <w:rPr>
          <w:spacing w:val="-4"/>
        </w:rPr>
        <w:t xml:space="preserve"> </w:t>
      </w:r>
      <w:r>
        <w:t>said</w:t>
      </w:r>
      <w:r>
        <w:rPr>
          <w:spacing w:val="-4"/>
        </w:rPr>
        <w:t xml:space="preserve"> </w:t>
      </w:r>
      <w:r>
        <w:t>to</w:t>
      </w:r>
      <w:r>
        <w:rPr>
          <w:spacing w:val="-4"/>
        </w:rPr>
        <w:t xml:space="preserve"> </w:t>
      </w:r>
      <w:r>
        <w:t>be</w:t>
      </w:r>
      <w:r>
        <w:rPr>
          <w:spacing w:val="-4"/>
        </w:rPr>
        <w:t xml:space="preserve"> </w:t>
      </w:r>
      <w:r>
        <w:t>accepted.</w:t>
      </w:r>
      <w:r>
        <w:rPr>
          <w:spacing w:val="-4"/>
        </w:rPr>
        <w:t xml:space="preserve"> </w:t>
      </w:r>
      <w:r>
        <w:t>A</w:t>
      </w:r>
      <w:r>
        <w:rPr>
          <w:spacing w:val="-4"/>
        </w:rPr>
        <w:t xml:space="preserve"> </w:t>
      </w:r>
      <w:r>
        <w:t>proposal,</w:t>
      </w:r>
      <w:r>
        <w:rPr>
          <w:spacing w:val="-4"/>
        </w:rPr>
        <w:t xml:space="preserve"> </w:t>
      </w:r>
      <w:r>
        <w:t>when</w:t>
      </w:r>
      <w:r>
        <w:rPr>
          <w:spacing w:val="-4"/>
        </w:rPr>
        <w:t xml:space="preserve"> </w:t>
      </w:r>
      <w:r>
        <w:t>accepted</w:t>
      </w:r>
      <w:r>
        <w:rPr>
          <w:spacing w:val="-4"/>
        </w:rPr>
        <w:t xml:space="preserve"> </w:t>
      </w:r>
      <w:r>
        <w:t>becomes</w:t>
      </w:r>
      <w:r>
        <w:rPr>
          <w:spacing w:val="-4"/>
        </w:rPr>
        <w:t xml:space="preserve"> </w:t>
      </w:r>
      <w:r>
        <w:t>a:</w:t>
      </w:r>
      <w:r>
        <w:rPr>
          <w:spacing w:val="-4"/>
        </w:rPr>
        <w:t xml:space="preserve"> </w:t>
      </w:r>
      <w:r>
        <w:t>(2021</w:t>
      </w:r>
      <w:r>
        <w:rPr>
          <w:spacing w:val="-4"/>
        </w:rPr>
        <w:t xml:space="preserve"> </w:t>
      </w:r>
      <w:r>
        <w:t>Paper)</w:t>
      </w:r>
    </w:p>
    <w:p w14:paraId="7ABE4671" w14:textId="77777777" w:rsidR="00B13C3E" w:rsidRDefault="002752BF">
      <w:pPr>
        <w:pStyle w:val="ListParagraph"/>
        <w:numPr>
          <w:ilvl w:val="1"/>
          <w:numId w:val="27"/>
        </w:numPr>
        <w:tabs>
          <w:tab w:val="left" w:pos="1238"/>
        </w:tabs>
        <w:spacing w:before="40"/>
        <w:ind w:hanging="391"/>
      </w:pPr>
      <w:r>
        <w:rPr>
          <w:spacing w:val="-2"/>
        </w:rPr>
        <w:t>Agreement</w:t>
      </w:r>
    </w:p>
    <w:p w14:paraId="70A1468C" w14:textId="77777777" w:rsidR="00B13C3E" w:rsidRDefault="002752BF">
      <w:pPr>
        <w:pStyle w:val="ListParagraph"/>
        <w:numPr>
          <w:ilvl w:val="1"/>
          <w:numId w:val="27"/>
        </w:numPr>
        <w:tabs>
          <w:tab w:val="left" w:pos="1238"/>
        </w:tabs>
        <w:ind w:hanging="391"/>
      </w:pPr>
      <w:r>
        <w:rPr>
          <w:spacing w:val="-2"/>
        </w:rPr>
        <w:t>Contract</w:t>
      </w:r>
    </w:p>
    <w:p w14:paraId="761C5F78" w14:textId="77777777" w:rsidR="00B13C3E" w:rsidRDefault="002752BF">
      <w:pPr>
        <w:pStyle w:val="ListParagraph"/>
        <w:numPr>
          <w:ilvl w:val="1"/>
          <w:numId w:val="27"/>
        </w:numPr>
        <w:tabs>
          <w:tab w:val="left" w:pos="1225"/>
        </w:tabs>
        <w:ind w:left="1225" w:hanging="378"/>
      </w:pPr>
      <w:r>
        <w:rPr>
          <w:spacing w:val="-2"/>
        </w:rPr>
        <w:t>Promise</w:t>
      </w:r>
    </w:p>
    <w:p w14:paraId="39876D1D" w14:textId="77777777" w:rsidR="00B13C3E" w:rsidRDefault="002752BF">
      <w:pPr>
        <w:pStyle w:val="ListParagraph"/>
        <w:numPr>
          <w:ilvl w:val="1"/>
          <w:numId w:val="27"/>
        </w:numPr>
        <w:tabs>
          <w:tab w:val="left" w:pos="1238"/>
        </w:tabs>
        <w:ind w:hanging="391"/>
      </w:pPr>
      <w:r>
        <w:t>None</w:t>
      </w:r>
      <w:r>
        <w:rPr>
          <w:spacing w:val="-2"/>
        </w:rPr>
        <w:t xml:space="preserve"> </w:t>
      </w:r>
      <w:r>
        <w:t>of</w:t>
      </w:r>
      <w:r>
        <w:rPr>
          <w:spacing w:val="-2"/>
        </w:rPr>
        <w:t xml:space="preserve"> </w:t>
      </w:r>
      <w:r>
        <w:t>the</w:t>
      </w:r>
      <w:r>
        <w:rPr>
          <w:spacing w:val="-2"/>
        </w:rPr>
        <w:t xml:space="preserve"> above</w:t>
      </w:r>
    </w:p>
    <w:p w14:paraId="1B71C861" w14:textId="77777777" w:rsidR="00B13C3E" w:rsidRDefault="00B13C3E">
      <w:pPr>
        <w:pStyle w:val="BodyText"/>
        <w:spacing w:before="0"/>
        <w:ind w:left="0" w:firstLine="0"/>
      </w:pPr>
    </w:p>
    <w:p w14:paraId="7720F8B8" w14:textId="77777777" w:rsidR="00B13C3E" w:rsidRDefault="00B13C3E">
      <w:pPr>
        <w:pStyle w:val="BodyText"/>
        <w:spacing w:before="47"/>
        <w:ind w:left="0" w:firstLine="0"/>
      </w:pPr>
    </w:p>
    <w:p w14:paraId="46F28F9F" w14:textId="77777777" w:rsidR="00B13C3E" w:rsidRDefault="002752BF">
      <w:pPr>
        <w:pStyle w:val="Heading2"/>
      </w:pPr>
      <w:r>
        <w:rPr>
          <w:color w:val="1F3864"/>
        </w:rPr>
        <w:t xml:space="preserve">L: </w:t>
      </w:r>
      <w:r>
        <w:rPr>
          <w:color w:val="1F3864"/>
          <w:spacing w:val="-4"/>
        </w:rPr>
        <w:t>2022</w:t>
      </w:r>
    </w:p>
    <w:p w14:paraId="627CAC70" w14:textId="77777777" w:rsidR="00B13C3E" w:rsidRDefault="002752BF">
      <w:pPr>
        <w:pStyle w:val="Heading3"/>
        <w:numPr>
          <w:ilvl w:val="0"/>
          <w:numId w:val="26"/>
        </w:numPr>
        <w:tabs>
          <w:tab w:val="left" w:pos="370"/>
        </w:tabs>
        <w:ind w:right="811" w:firstLine="0"/>
      </w:pPr>
      <w:r>
        <w:t>If</w:t>
      </w:r>
      <w:r>
        <w:rPr>
          <w:spacing w:val="-3"/>
        </w:rPr>
        <w:t xml:space="preserve"> </w:t>
      </w:r>
      <w:r>
        <w:t>any</w:t>
      </w:r>
      <w:r>
        <w:rPr>
          <w:spacing w:val="-3"/>
        </w:rPr>
        <w:t xml:space="preserve"> </w:t>
      </w:r>
      <w:r>
        <w:t>part</w:t>
      </w:r>
      <w:r>
        <w:rPr>
          <w:spacing w:val="-3"/>
        </w:rPr>
        <w:t xml:space="preserve"> </w:t>
      </w:r>
      <w:r>
        <w:t>of</w:t>
      </w:r>
      <w:r>
        <w:rPr>
          <w:spacing w:val="-3"/>
        </w:rPr>
        <w:t xml:space="preserve"> </w:t>
      </w:r>
      <w:r>
        <w:t>single</w:t>
      </w:r>
      <w:r>
        <w:rPr>
          <w:spacing w:val="-3"/>
        </w:rPr>
        <w:t xml:space="preserve"> </w:t>
      </w:r>
      <w:r>
        <w:t>consideration</w:t>
      </w:r>
      <w:r>
        <w:rPr>
          <w:spacing w:val="-3"/>
        </w:rPr>
        <w:t xml:space="preserve"> </w:t>
      </w:r>
      <w:r>
        <w:t>for</w:t>
      </w:r>
      <w:r>
        <w:rPr>
          <w:spacing w:val="-3"/>
        </w:rPr>
        <w:t xml:space="preserve"> </w:t>
      </w:r>
      <w:r>
        <w:t>one</w:t>
      </w:r>
      <w:r>
        <w:rPr>
          <w:spacing w:val="-3"/>
        </w:rPr>
        <w:t xml:space="preserve"> </w:t>
      </w:r>
      <w:r>
        <w:t>or</w:t>
      </w:r>
      <w:r>
        <w:rPr>
          <w:spacing w:val="-3"/>
        </w:rPr>
        <w:t xml:space="preserve"> </w:t>
      </w:r>
      <w:r>
        <w:t>more</w:t>
      </w:r>
      <w:r>
        <w:rPr>
          <w:spacing w:val="-3"/>
        </w:rPr>
        <w:t xml:space="preserve"> </w:t>
      </w:r>
      <w:r>
        <w:t>objects</w:t>
      </w:r>
      <w:r>
        <w:rPr>
          <w:spacing w:val="-3"/>
        </w:rPr>
        <w:t xml:space="preserve"> </w:t>
      </w:r>
      <w:r>
        <w:t>is</w:t>
      </w:r>
      <w:r>
        <w:rPr>
          <w:spacing w:val="-3"/>
        </w:rPr>
        <w:t xml:space="preserve"> </w:t>
      </w:r>
      <w:r>
        <w:t>unlawful</w:t>
      </w:r>
      <w:r>
        <w:rPr>
          <w:spacing w:val="-3"/>
        </w:rPr>
        <w:t xml:space="preserve"> </w:t>
      </w:r>
      <w:r>
        <w:t>then:</w:t>
      </w:r>
      <w:r>
        <w:rPr>
          <w:spacing w:val="-3"/>
        </w:rPr>
        <w:t xml:space="preserve"> </w:t>
      </w:r>
      <w:r>
        <w:t xml:space="preserve">(2022 </w:t>
      </w:r>
      <w:r>
        <w:rPr>
          <w:spacing w:val="-2"/>
        </w:rPr>
        <w:t>Paper)</w:t>
      </w:r>
    </w:p>
    <w:p w14:paraId="63F0312F" w14:textId="77777777" w:rsidR="00B13C3E" w:rsidRDefault="002752BF">
      <w:pPr>
        <w:pStyle w:val="ListParagraph"/>
        <w:numPr>
          <w:ilvl w:val="1"/>
          <w:numId w:val="26"/>
        </w:numPr>
        <w:tabs>
          <w:tab w:val="left" w:pos="1238"/>
        </w:tabs>
        <w:spacing w:before="40"/>
        <w:ind w:hanging="391"/>
      </w:pPr>
      <w:r>
        <w:t>It</w:t>
      </w:r>
      <w:r>
        <w:rPr>
          <w:spacing w:val="-1"/>
        </w:rPr>
        <w:t xml:space="preserve"> </w:t>
      </w:r>
      <w:r>
        <w:t>can</w:t>
      </w:r>
      <w:r>
        <w:rPr>
          <w:spacing w:val="-1"/>
        </w:rPr>
        <w:t xml:space="preserve"> </w:t>
      </w:r>
      <w:r>
        <w:t>be</w:t>
      </w:r>
      <w:r>
        <w:rPr>
          <w:spacing w:val="-1"/>
        </w:rPr>
        <w:t xml:space="preserve"> </w:t>
      </w:r>
      <w:r>
        <w:t>partly</w:t>
      </w:r>
      <w:r>
        <w:rPr>
          <w:spacing w:val="-1"/>
        </w:rPr>
        <w:t xml:space="preserve"> </w:t>
      </w:r>
      <w:r>
        <w:rPr>
          <w:spacing w:val="-2"/>
        </w:rPr>
        <w:t>enforced</w:t>
      </w:r>
    </w:p>
    <w:p w14:paraId="109BB284" w14:textId="77777777" w:rsidR="00B13C3E" w:rsidRDefault="002752BF">
      <w:pPr>
        <w:pStyle w:val="ListParagraph"/>
        <w:numPr>
          <w:ilvl w:val="1"/>
          <w:numId w:val="26"/>
        </w:numPr>
        <w:tabs>
          <w:tab w:val="left" w:pos="1238"/>
        </w:tabs>
        <w:ind w:hanging="391"/>
      </w:pPr>
      <w:r>
        <w:t>The</w:t>
      </w:r>
      <w:r>
        <w:rPr>
          <w:spacing w:val="-4"/>
        </w:rPr>
        <w:t xml:space="preserve"> </w:t>
      </w:r>
      <w:r>
        <w:t>agreement</w:t>
      </w:r>
      <w:r>
        <w:rPr>
          <w:spacing w:val="-3"/>
        </w:rPr>
        <w:t xml:space="preserve"> </w:t>
      </w:r>
      <w:r>
        <w:t>is</w:t>
      </w:r>
      <w:r>
        <w:rPr>
          <w:spacing w:val="-3"/>
        </w:rPr>
        <w:t xml:space="preserve"> </w:t>
      </w:r>
      <w:r>
        <w:rPr>
          <w:spacing w:val="-4"/>
        </w:rPr>
        <w:t>void</w:t>
      </w:r>
    </w:p>
    <w:p w14:paraId="401C2EA5" w14:textId="77777777" w:rsidR="00B13C3E" w:rsidRDefault="002752BF">
      <w:pPr>
        <w:pStyle w:val="ListParagraph"/>
        <w:numPr>
          <w:ilvl w:val="1"/>
          <w:numId w:val="26"/>
        </w:numPr>
        <w:tabs>
          <w:tab w:val="left" w:pos="1225"/>
        </w:tabs>
        <w:ind w:left="1225" w:hanging="378"/>
      </w:pPr>
      <w:r>
        <w:t>The</w:t>
      </w:r>
      <w:r>
        <w:rPr>
          <w:spacing w:val="-4"/>
        </w:rPr>
        <w:t xml:space="preserve"> </w:t>
      </w:r>
      <w:r>
        <w:t>entire</w:t>
      </w:r>
      <w:r>
        <w:rPr>
          <w:spacing w:val="-4"/>
        </w:rPr>
        <w:t xml:space="preserve"> </w:t>
      </w:r>
      <w:r>
        <w:t>agreement</w:t>
      </w:r>
      <w:r>
        <w:rPr>
          <w:spacing w:val="-4"/>
        </w:rPr>
        <w:t xml:space="preserve"> </w:t>
      </w:r>
      <w:r>
        <w:t>is</w:t>
      </w:r>
      <w:r>
        <w:rPr>
          <w:spacing w:val="-3"/>
        </w:rPr>
        <w:t xml:space="preserve"> </w:t>
      </w:r>
      <w:r>
        <w:rPr>
          <w:spacing w:val="-2"/>
        </w:rPr>
        <w:t>enforceable</w:t>
      </w:r>
    </w:p>
    <w:p w14:paraId="14364EBB" w14:textId="77777777" w:rsidR="00B13C3E" w:rsidRDefault="002752BF">
      <w:pPr>
        <w:pStyle w:val="ListParagraph"/>
        <w:numPr>
          <w:ilvl w:val="1"/>
          <w:numId w:val="26"/>
        </w:numPr>
        <w:tabs>
          <w:tab w:val="left" w:pos="1238"/>
        </w:tabs>
        <w:ind w:hanging="391"/>
      </w:pPr>
      <w:r>
        <w:t>None</w:t>
      </w:r>
      <w:r>
        <w:rPr>
          <w:spacing w:val="-2"/>
        </w:rPr>
        <w:t xml:space="preserve"> </w:t>
      </w:r>
      <w:r>
        <w:t>of</w:t>
      </w:r>
      <w:r>
        <w:rPr>
          <w:spacing w:val="-2"/>
        </w:rPr>
        <w:t xml:space="preserve"> </w:t>
      </w:r>
      <w:r>
        <w:t>the</w:t>
      </w:r>
      <w:r>
        <w:rPr>
          <w:spacing w:val="-2"/>
        </w:rPr>
        <w:t xml:space="preserve"> above</w:t>
      </w:r>
    </w:p>
    <w:p w14:paraId="027706CC" w14:textId="77777777" w:rsidR="00B13C3E" w:rsidRDefault="00B13C3E">
      <w:pPr>
        <w:pStyle w:val="BodyText"/>
        <w:spacing w:before="140"/>
        <w:ind w:left="0" w:firstLine="0"/>
      </w:pPr>
    </w:p>
    <w:p w14:paraId="2B4C6FB1" w14:textId="77777777" w:rsidR="00B13C3E" w:rsidRDefault="002752BF">
      <w:pPr>
        <w:pStyle w:val="Heading3"/>
        <w:numPr>
          <w:ilvl w:val="0"/>
          <w:numId w:val="26"/>
        </w:numPr>
        <w:tabs>
          <w:tab w:val="left" w:pos="370"/>
        </w:tabs>
        <w:spacing w:before="0"/>
        <w:ind w:left="370" w:hanging="243"/>
      </w:pPr>
      <w:r>
        <w:t>A</w:t>
      </w:r>
      <w:r>
        <w:rPr>
          <w:spacing w:val="-3"/>
        </w:rPr>
        <w:t xml:space="preserve"> </w:t>
      </w:r>
      <w:proofErr w:type="gramStart"/>
      <w:r>
        <w:t>contracts</w:t>
      </w:r>
      <w:proofErr w:type="gramEnd"/>
      <w:r>
        <w:rPr>
          <w:spacing w:val="-3"/>
        </w:rPr>
        <w:t xml:space="preserve"> </w:t>
      </w:r>
      <w:r>
        <w:t>to</w:t>
      </w:r>
      <w:r>
        <w:rPr>
          <w:spacing w:val="-3"/>
        </w:rPr>
        <w:t xml:space="preserve"> </w:t>
      </w:r>
      <w:r>
        <w:t>buy</w:t>
      </w:r>
      <w:r>
        <w:rPr>
          <w:spacing w:val="-2"/>
        </w:rPr>
        <w:t xml:space="preserve"> </w:t>
      </w:r>
      <w:r>
        <w:t>B's</w:t>
      </w:r>
      <w:r>
        <w:rPr>
          <w:spacing w:val="-3"/>
        </w:rPr>
        <w:t xml:space="preserve"> </w:t>
      </w:r>
      <w:r>
        <w:t>ship</w:t>
      </w:r>
      <w:r>
        <w:rPr>
          <w:spacing w:val="-3"/>
        </w:rPr>
        <w:t xml:space="preserve"> </w:t>
      </w:r>
      <w:r>
        <w:t>for</w:t>
      </w:r>
      <w:r>
        <w:rPr>
          <w:spacing w:val="-2"/>
        </w:rPr>
        <w:t xml:space="preserve"> </w:t>
      </w:r>
      <w:r>
        <w:t>Rs.</w:t>
      </w:r>
      <w:r>
        <w:rPr>
          <w:spacing w:val="-3"/>
        </w:rPr>
        <w:t xml:space="preserve"> </w:t>
      </w:r>
      <w:r>
        <w:t>60,000</w:t>
      </w:r>
      <w:r>
        <w:rPr>
          <w:spacing w:val="-3"/>
        </w:rPr>
        <w:t xml:space="preserve"> </w:t>
      </w:r>
      <w:r>
        <w:t>but</w:t>
      </w:r>
      <w:r>
        <w:rPr>
          <w:spacing w:val="-3"/>
        </w:rPr>
        <w:t xml:space="preserve"> </w:t>
      </w:r>
      <w:r>
        <w:t>breaches</w:t>
      </w:r>
      <w:r>
        <w:rPr>
          <w:spacing w:val="-2"/>
        </w:rPr>
        <w:t xml:space="preserve"> </w:t>
      </w:r>
      <w:r>
        <w:t>his</w:t>
      </w:r>
      <w:r>
        <w:rPr>
          <w:spacing w:val="-3"/>
        </w:rPr>
        <w:t xml:space="preserve"> </w:t>
      </w:r>
      <w:r>
        <w:t>promise:</w:t>
      </w:r>
      <w:r>
        <w:rPr>
          <w:spacing w:val="-3"/>
        </w:rPr>
        <w:t xml:space="preserve"> </w:t>
      </w:r>
      <w:r>
        <w:t>(2022</w:t>
      </w:r>
      <w:r>
        <w:rPr>
          <w:spacing w:val="-2"/>
        </w:rPr>
        <w:t xml:space="preserve"> Paper)</w:t>
      </w:r>
    </w:p>
    <w:p w14:paraId="2E6599E5" w14:textId="77777777" w:rsidR="00B13C3E" w:rsidRDefault="002752BF">
      <w:pPr>
        <w:pStyle w:val="ListParagraph"/>
        <w:numPr>
          <w:ilvl w:val="1"/>
          <w:numId w:val="26"/>
        </w:numPr>
        <w:tabs>
          <w:tab w:val="left" w:pos="1238"/>
        </w:tabs>
        <w:spacing w:before="40"/>
        <w:ind w:left="847" w:right="554" w:firstLine="0"/>
      </w:pPr>
      <w:r>
        <w:t>A</w:t>
      </w:r>
      <w:r>
        <w:rPr>
          <w:spacing w:val="-3"/>
        </w:rPr>
        <w:t xml:space="preserve"> </w:t>
      </w:r>
      <w:r>
        <w:t>must</w:t>
      </w:r>
      <w:r>
        <w:rPr>
          <w:spacing w:val="-3"/>
        </w:rPr>
        <w:t xml:space="preserve"> </w:t>
      </w:r>
      <w:r>
        <w:t>pay</w:t>
      </w:r>
      <w:r>
        <w:rPr>
          <w:spacing w:val="-3"/>
        </w:rPr>
        <w:t xml:space="preserve"> </w:t>
      </w:r>
      <w:r>
        <w:t>to</w:t>
      </w:r>
      <w:r>
        <w:rPr>
          <w:spacing w:val="-3"/>
        </w:rPr>
        <w:t xml:space="preserve"> </w:t>
      </w:r>
      <w:r>
        <w:t>B,</w:t>
      </w:r>
      <w:r>
        <w:rPr>
          <w:spacing w:val="-3"/>
        </w:rPr>
        <w:t xml:space="preserve"> </w:t>
      </w:r>
      <w:r>
        <w:t>by</w:t>
      </w:r>
      <w:r>
        <w:rPr>
          <w:spacing w:val="-3"/>
        </w:rPr>
        <w:t xml:space="preserve"> </w:t>
      </w:r>
      <w:r>
        <w:t>way</w:t>
      </w:r>
      <w:r>
        <w:rPr>
          <w:spacing w:val="-3"/>
        </w:rPr>
        <w:t xml:space="preserve"> </w:t>
      </w:r>
      <w:r>
        <w:t>of</w:t>
      </w:r>
      <w:r>
        <w:rPr>
          <w:spacing w:val="-3"/>
        </w:rPr>
        <w:t xml:space="preserve"> </w:t>
      </w:r>
      <w:r>
        <w:t>compensation</w:t>
      </w:r>
      <w:r>
        <w:rPr>
          <w:spacing w:val="-3"/>
        </w:rPr>
        <w:t xml:space="preserve"> </w:t>
      </w:r>
      <w:r>
        <w:t>the</w:t>
      </w:r>
      <w:r>
        <w:rPr>
          <w:spacing w:val="-3"/>
        </w:rPr>
        <w:t xml:space="preserve"> </w:t>
      </w:r>
      <w:r>
        <w:t>excess,</w:t>
      </w:r>
      <w:r>
        <w:rPr>
          <w:spacing w:val="-3"/>
        </w:rPr>
        <w:t xml:space="preserve"> </w:t>
      </w:r>
      <w:r>
        <w:t>if</w:t>
      </w:r>
      <w:r>
        <w:rPr>
          <w:spacing w:val="-3"/>
        </w:rPr>
        <w:t xml:space="preserve"> </w:t>
      </w:r>
      <w:r>
        <w:t>any,</w:t>
      </w:r>
      <w:r>
        <w:rPr>
          <w:spacing w:val="-3"/>
        </w:rPr>
        <w:t xml:space="preserve"> </w:t>
      </w:r>
      <w:r>
        <w:t>of</w:t>
      </w:r>
      <w:r>
        <w:rPr>
          <w:spacing w:val="-3"/>
        </w:rPr>
        <w:t xml:space="preserve"> </w:t>
      </w:r>
      <w:r>
        <w:t>the</w:t>
      </w:r>
      <w:r>
        <w:rPr>
          <w:spacing w:val="-3"/>
        </w:rPr>
        <w:t xml:space="preserve"> </w:t>
      </w:r>
      <w:r>
        <w:t>contract</w:t>
      </w:r>
      <w:r>
        <w:rPr>
          <w:spacing w:val="-3"/>
        </w:rPr>
        <w:t xml:space="preserve"> </w:t>
      </w:r>
      <w:r>
        <w:t>price over the price which B can obtain for the ship at the time of the breach of promise.</w:t>
      </w:r>
    </w:p>
    <w:p w14:paraId="0ACDA057" w14:textId="77777777" w:rsidR="00B13C3E" w:rsidRDefault="002752BF">
      <w:pPr>
        <w:pStyle w:val="ListParagraph"/>
        <w:numPr>
          <w:ilvl w:val="1"/>
          <w:numId w:val="26"/>
        </w:numPr>
        <w:tabs>
          <w:tab w:val="left" w:pos="1238"/>
        </w:tabs>
        <w:ind w:hanging="391"/>
      </w:pPr>
      <w:r>
        <w:t>B</w:t>
      </w:r>
      <w:r>
        <w:rPr>
          <w:spacing w:val="-4"/>
        </w:rPr>
        <w:t xml:space="preserve"> </w:t>
      </w:r>
      <w:r>
        <w:t>is</w:t>
      </w:r>
      <w:r>
        <w:rPr>
          <w:spacing w:val="-3"/>
        </w:rPr>
        <w:t xml:space="preserve"> </w:t>
      </w:r>
      <w:r>
        <w:t>entitled</w:t>
      </w:r>
      <w:r>
        <w:rPr>
          <w:spacing w:val="-3"/>
        </w:rPr>
        <w:t xml:space="preserve"> </w:t>
      </w:r>
      <w:r>
        <w:t>for</w:t>
      </w:r>
      <w:r>
        <w:rPr>
          <w:spacing w:val="-3"/>
        </w:rPr>
        <w:t xml:space="preserve"> </w:t>
      </w:r>
      <w:r>
        <w:t>compensation</w:t>
      </w:r>
      <w:r>
        <w:rPr>
          <w:spacing w:val="-4"/>
        </w:rPr>
        <w:t xml:space="preserve"> </w:t>
      </w:r>
      <w:r>
        <w:t>of</w:t>
      </w:r>
      <w:r>
        <w:rPr>
          <w:spacing w:val="-3"/>
        </w:rPr>
        <w:t xml:space="preserve"> </w:t>
      </w:r>
      <w:r>
        <w:t>Rs.</w:t>
      </w:r>
      <w:r>
        <w:rPr>
          <w:spacing w:val="-3"/>
        </w:rPr>
        <w:t xml:space="preserve"> </w:t>
      </w:r>
      <w:r>
        <w:t>60,000</w:t>
      </w:r>
      <w:r>
        <w:rPr>
          <w:spacing w:val="-3"/>
        </w:rPr>
        <w:t xml:space="preserve"> </w:t>
      </w:r>
      <w:r>
        <w:rPr>
          <w:spacing w:val="-4"/>
        </w:rPr>
        <w:t>only</w:t>
      </w:r>
    </w:p>
    <w:p w14:paraId="0D8CDB49" w14:textId="77777777" w:rsidR="00B13C3E" w:rsidRDefault="002752BF">
      <w:pPr>
        <w:pStyle w:val="ListParagraph"/>
        <w:numPr>
          <w:ilvl w:val="1"/>
          <w:numId w:val="26"/>
        </w:numPr>
        <w:tabs>
          <w:tab w:val="left" w:pos="1225"/>
        </w:tabs>
        <w:ind w:left="1225" w:hanging="378"/>
      </w:pPr>
      <w:r>
        <w:t>(1)</w:t>
      </w:r>
      <w:r>
        <w:rPr>
          <w:spacing w:val="-2"/>
        </w:rPr>
        <w:t xml:space="preserve"> </w:t>
      </w:r>
      <w:r>
        <w:t>and</w:t>
      </w:r>
      <w:r>
        <w:rPr>
          <w:spacing w:val="-1"/>
        </w:rPr>
        <w:t xml:space="preserve"> </w:t>
      </w:r>
      <w:r>
        <w:t>(2)</w:t>
      </w:r>
      <w:r>
        <w:rPr>
          <w:spacing w:val="-2"/>
        </w:rPr>
        <w:t xml:space="preserve"> </w:t>
      </w:r>
      <w:r>
        <w:t>both</w:t>
      </w:r>
      <w:r>
        <w:rPr>
          <w:spacing w:val="-1"/>
        </w:rPr>
        <w:t xml:space="preserve"> </w:t>
      </w:r>
      <w:r>
        <w:t>are</w:t>
      </w:r>
      <w:r>
        <w:rPr>
          <w:spacing w:val="-1"/>
        </w:rPr>
        <w:t xml:space="preserve"> </w:t>
      </w:r>
      <w:r>
        <w:rPr>
          <w:spacing w:val="-2"/>
        </w:rPr>
        <w:t>correct</w:t>
      </w:r>
    </w:p>
    <w:p w14:paraId="6FC54367" w14:textId="77777777" w:rsidR="00B13C3E" w:rsidRDefault="002752BF">
      <w:pPr>
        <w:pStyle w:val="ListParagraph"/>
        <w:numPr>
          <w:ilvl w:val="1"/>
          <w:numId w:val="26"/>
        </w:numPr>
        <w:tabs>
          <w:tab w:val="left" w:pos="1238"/>
        </w:tabs>
        <w:ind w:left="847" w:right="416" w:firstLine="0"/>
      </w:pPr>
      <w:r>
        <w:t>B</w:t>
      </w:r>
      <w:r>
        <w:rPr>
          <w:spacing w:val="-3"/>
        </w:rPr>
        <w:t xml:space="preserve"> </w:t>
      </w:r>
      <w:r>
        <w:t>is</w:t>
      </w:r>
      <w:r>
        <w:rPr>
          <w:spacing w:val="-3"/>
        </w:rPr>
        <w:t xml:space="preserve"> </w:t>
      </w:r>
      <w:r>
        <w:t>entitled</w:t>
      </w:r>
      <w:r>
        <w:rPr>
          <w:spacing w:val="-3"/>
        </w:rPr>
        <w:t xml:space="preserve"> </w:t>
      </w:r>
      <w:r>
        <w:t>for</w:t>
      </w:r>
      <w:r>
        <w:rPr>
          <w:spacing w:val="-3"/>
        </w:rPr>
        <w:t xml:space="preserve"> </w:t>
      </w:r>
      <w:r>
        <w:t>Rs.</w:t>
      </w:r>
      <w:r>
        <w:rPr>
          <w:spacing w:val="-3"/>
        </w:rPr>
        <w:t xml:space="preserve"> </w:t>
      </w:r>
      <w:r>
        <w:t>60,000</w:t>
      </w:r>
      <w:r>
        <w:rPr>
          <w:spacing w:val="-3"/>
        </w:rPr>
        <w:t xml:space="preserve"> </w:t>
      </w:r>
      <w:r>
        <w:t>and</w:t>
      </w:r>
      <w:r>
        <w:rPr>
          <w:spacing w:val="-3"/>
        </w:rPr>
        <w:t xml:space="preserve"> </w:t>
      </w:r>
      <w:r>
        <w:t>difference</w:t>
      </w:r>
      <w:r>
        <w:rPr>
          <w:spacing w:val="-3"/>
        </w:rPr>
        <w:t xml:space="preserve"> </w:t>
      </w:r>
      <w:r>
        <w:t>of</w:t>
      </w:r>
      <w:r>
        <w:rPr>
          <w:spacing w:val="-3"/>
        </w:rPr>
        <w:t xml:space="preserve"> </w:t>
      </w:r>
      <w:r>
        <w:t>over</w:t>
      </w:r>
      <w:r>
        <w:rPr>
          <w:spacing w:val="-3"/>
        </w:rPr>
        <w:t xml:space="preserve"> </w:t>
      </w:r>
      <w:r>
        <w:t>the</w:t>
      </w:r>
      <w:r>
        <w:rPr>
          <w:spacing w:val="-3"/>
        </w:rPr>
        <w:t xml:space="preserve"> </w:t>
      </w:r>
      <w:r>
        <w:t>price</w:t>
      </w:r>
      <w:r>
        <w:rPr>
          <w:spacing w:val="-3"/>
        </w:rPr>
        <w:t xml:space="preserve"> </w:t>
      </w:r>
      <w:r>
        <w:t>at</w:t>
      </w:r>
      <w:r>
        <w:rPr>
          <w:spacing w:val="-3"/>
        </w:rPr>
        <w:t xml:space="preserve"> </w:t>
      </w:r>
      <w:r>
        <w:t>the</w:t>
      </w:r>
      <w:r>
        <w:rPr>
          <w:spacing w:val="-3"/>
        </w:rPr>
        <w:t xml:space="preserve"> </w:t>
      </w:r>
      <w:r>
        <w:t>time</w:t>
      </w:r>
      <w:r>
        <w:rPr>
          <w:spacing w:val="-3"/>
        </w:rPr>
        <w:t xml:space="preserve"> </w:t>
      </w:r>
      <w:r>
        <w:t>of</w:t>
      </w:r>
      <w:r>
        <w:rPr>
          <w:spacing w:val="-3"/>
        </w:rPr>
        <w:t xml:space="preserve"> </w:t>
      </w:r>
      <w:r>
        <w:t>breach</w:t>
      </w:r>
      <w:r>
        <w:rPr>
          <w:spacing w:val="-3"/>
        </w:rPr>
        <w:t xml:space="preserve"> </w:t>
      </w:r>
      <w:r>
        <w:t xml:space="preserve">of </w:t>
      </w:r>
      <w:r>
        <w:rPr>
          <w:spacing w:val="-2"/>
        </w:rPr>
        <w:t>promise.</w:t>
      </w:r>
    </w:p>
    <w:p w14:paraId="7DB7B5FC" w14:textId="77777777" w:rsidR="00B13C3E" w:rsidRDefault="00B13C3E">
      <w:pPr>
        <w:pStyle w:val="BodyText"/>
        <w:spacing w:before="140"/>
        <w:ind w:left="0" w:firstLine="0"/>
      </w:pPr>
    </w:p>
    <w:p w14:paraId="0BCD7039" w14:textId="77777777" w:rsidR="00B13C3E" w:rsidRDefault="002752BF">
      <w:pPr>
        <w:pStyle w:val="Heading3"/>
        <w:numPr>
          <w:ilvl w:val="0"/>
          <w:numId w:val="26"/>
        </w:numPr>
        <w:tabs>
          <w:tab w:val="left" w:pos="370"/>
        </w:tabs>
        <w:spacing w:before="0"/>
        <w:ind w:right="589" w:firstLine="0"/>
      </w:pPr>
      <w:r>
        <w:t>A</w:t>
      </w:r>
      <w:r>
        <w:rPr>
          <w:spacing w:val="-3"/>
        </w:rPr>
        <w:t xml:space="preserve"> </w:t>
      </w:r>
      <w:r>
        <w:t>contract</w:t>
      </w:r>
      <w:r>
        <w:rPr>
          <w:spacing w:val="-3"/>
        </w:rPr>
        <w:t xml:space="preserve"> </w:t>
      </w:r>
      <w:r>
        <w:t>of</w:t>
      </w:r>
      <w:r>
        <w:rPr>
          <w:spacing w:val="-3"/>
        </w:rPr>
        <w:t xml:space="preserve"> </w:t>
      </w:r>
      <w:r>
        <w:t>indemnity</w:t>
      </w:r>
      <w:r>
        <w:rPr>
          <w:spacing w:val="-3"/>
        </w:rPr>
        <w:t xml:space="preserve"> </w:t>
      </w:r>
      <w:r>
        <w:t>means</w:t>
      </w:r>
      <w:r>
        <w:rPr>
          <w:spacing w:val="-3"/>
        </w:rPr>
        <w:t xml:space="preserve"> </w:t>
      </w:r>
      <w:r>
        <w:t>by</w:t>
      </w:r>
      <w:r>
        <w:rPr>
          <w:spacing w:val="-3"/>
        </w:rPr>
        <w:t xml:space="preserve"> </w:t>
      </w:r>
      <w:r>
        <w:t>which</w:t>
      </w:r>
      <w:r>
        <w:rPr>
          <w:spacing w:val="-3"/>
        </w:rPr>
        <w:t xml:space="preserve"> </w:t>
      </w:r>
      <w:r>
        <w:t>one</w:t>
      </w:r>
      <w:r>
        <w:rPr>
          <w:spacing w:val="-3"/>
        </w:rPr>
        <w:t xml:space="preserve"> </w:t>
      </w:r>
      <w:r>
        <w:t>party</w:t>
      </w:r>
      <w:r>
        <w:rPr>
          <w:spacing w:val="-3"/>
        </w:rPr>
        <w:t xml:space="preserve"> </w:t>
      </w:r>
      <w:r>
        <w:t>promises</w:t>
      </w:r>
      <w:r>
        <w:rPr>
          <w:spacing w:val="-3"/>
        </w:rPr>
        <w:t xml:space="preserve"> </w:t>
      </w:r>
      <w:r>
        <w:t>to</w:t>
      </w:r>
      <w:r>
        <w:rPr>
          <w:spacing w:val="-3"/>
        </w:rPr>
        <w:t xml:space="preserve"> </w:t>
      </w:r>
      <w:r>
        <w:t>save</w:t>
      </w:r>
      <w:r>
        <w:rPr>
          <w:spacing w:val="-3"/>
        </w:rPr>
        <w:t xml:space="preserve"> </w:t>
      </w:r>
      <w:r>
        <w:t>the</w:t>
      </w:r>
      <w:r>
        <w:rPr>
          <w:spacing w:val="-3"/>
        </w:rPr>
        <w:t xml:space="preserve"> </w:t>
      </w:r>
      <w:r>
        <w:t>other</w:t>
      </w:r>
      <w:r>
        <w:rPr>
          <w:spacing w:val="-3"/>
        </w:rPr>
        <w:t xml:space="preserve"> </w:t>
      </w:r>
      <w:r>
        <w:t>from loss caused to him by the conduct of: (2022 Paper)</w:t>
      </w:r>
    </w:p>
    <w:p w14:paraId="6356EEEE" w14:textId="77777777" w:rsidR="00B13C3E" w:rsidRDefault="002752BF">
      <w:pPr>
        <w:pStyle w:val="ListParagraph"/>
        <w:numPr>
          <w:ilvl w:val="1"/>
          <w:numId w:val="26"/>
        </w:numPr>
        <w:tabs>
          <w:tab w:val="left" w:pos="1238"/>
        </w:tabs>
        <w:spacing w:before="40"/>
        <w:ind w:hanging="391"/>
      </w:pPr>
      <w:r>
        <w:t xml:space="preserve">Any other </w:t>
      </w:r>
      <w:r>
        <w:rPr>
          <w:spacing w:val="-2"/>
        </w:rPr>
        <w:t>person</w:t>
      </w:r>
    </w:p>
    <w:p w14:paraId="19191175" w14:textId="77777777" w:rsidR="00B13C3E" w:rsidRDefault="002752BF">
      <w:pPr>
        <w:pStyle w:val="ListParagraph"/>
        <w:numPr>
          <w:ilvl w:val="1"/>
          <w:numId w:val="26"/>
        </w:numPr>
        <w:tabs>
          <w:tab w:val="left" w:pos="1238"/>
        </w:tabs>
        <w:ind w:hanging="391"/>
      </w:pPr>
      <w:r>
        <w:t>The</w:t>
      </w:r>
      <w:r>
        <w:rPr>
          <w:spacing w:val="-1"/>
        </w:rPr>
        <w:t xml:space="preserve"> </w:t>
      </w:r>
      <w:r>
        <w:t>promisor</w:t>
      </w:r>
      <w:r>
        <w:rPr>
          <w:spacing w:val="-1"/>
        </w:rPr>
        <w:t xml:space="preserve"> </w:t>
      </w:r>
      <w:r>
        <w:rPr>
          <w:spacing w:val="-2"/>
        </w:rPr>
        <w:t>himself</w:t>
      </w:r>
    </w:p>
    <w:p w14:paraId="71BF65AE" w14:textId="77777777" w:rsidR="00B13C3E" w:rsidRDefault="002752BF">
      <w:pPr>
        <w:pStyle w:val="ListParagraph"/>
        <w:numPr>
          <w:ilvl w:val="1"/>
          <w:numId w:val="26"/>
        </w:numPr>
        <w:tabs>
          <w:tab w:val="left" w:pos="1225"/>
        </w:tabs>
        <w:ind w:left="1225" w:hanging="378"/>
      </w:pPr>
      <w:r>
        <w:t>The</w:t>
      </w:r>
      <w:r>
        <w:rPr>
          <w:spacing w:val="-5"/>
        </w:rPr>
        <w:t xml:space="preserve"> </w:t>
      </w:r>
      <w:proofErr w:type="spellStart"/>
      <w:r>
        <w:t>promisee</w:t>
      </w:r>
      <w:proofErr w:type="spellEnd"/>
      <w:r>
        <w:rPr>
          <w:spacing w:val="-4"/>
        </w:rPr>
        <w:t xml:space="preserve"> </w:t>
      </w:r>
      <w:r>
        <w:rPr>
          <w:spacing w:val="-2"/>
        </w:rPr>
        <w:t>himself</w:t>
      </w:r>
    </w:p>
    <w:p w14:paraId="56ACBC8B" w14:textId="77777777" w:rsidR="00B13C3E" w:rsidRDefault="002752BF">
      <w:pPr>
        <w:pStyle w:val="ListParagraph"/>
        <w:numPr>
          <w:ilvl w:val="1"/>
          <w:numId w:val="26"/>
        </w:numPr>
        <w:tabs>
          <w:tab w:val="left" w:pos="1238"/>
        </w:tabs>
        <w:ind w:hanging="391"/>
      </w:pPr>
      <w:r>
        <w:t>(1)</w:t>
      </w:r>
      <w:r>
        <w:rPr>
          <w:spacing w:val="-4"/>
        </w:rPr>
        <w:t xml:space="preserve"> </w:t>
      </w:r>
      <w:r>
        <w:t>and</w:t>
      </w:r>
      <w:r>
        <w:rPr>
          <w:spacing w:val="-1"/>
        </w:rPr>
        <w:t xml:space="preserve"> </w:t>
      </w:r>
      <w:r>
        <w:t>(2)</w:t>
      </w:r>
      <w:r>
        <w:rPr>
          <w:spacing w:val="-1"/>
        </w:rPr>
        <w:t xml:space="preserve"> </w:t>
      </w:r>
      <w:r>
        <w:t>both</w:t>
      </w:r>
      <w:r>
        <w:rPr>
          <w:spacing w:val="-1"/>
        </w:rPr>
        <w:t xml:space="preserve"> </w:t>
      </w:r>
      <w:r>
        <w:rPr>
          <w:spacing w:val="-2"/>
        </w:rPr>
        <w:t>correct</w:t>
      </w:r>
    </w:p>
    <w:p w14:paraId="3BCA15E9" w14:textId="77777777" w:rsidR="00B13C3E" w:rsidRDefault="00B13C3E">
      <w:pPr>
        <w:pStyle w:val="ListParagraph"/>
        <w:sectPr w:rsidR="00B13C3E">
          <w:pgSz w:w="11910" w:h="16840"/>
          <w:pgMar w:top="1340" w:right="1133" w:bottom="280" w:left="1133" w:header="720" w:footer="720" w:gutter="0"/>
          <w:cols w:space="720"/>
        </w:sectPr>
      </w:pPr>
    </w:p>
    <w:p w14:paraId="52B75752" w14:textId="77777777" w:rsidR="00B13C3E" w:rsidRDefault="002752BF">
      <w:pPr>
        <w:pStyle w:val="Heading3"/>
        <w:numPr>
          <w:ilvl w:val="0"/>
          <w:numId w:val="26"/>
        </w:numPr>
        <w:tabs>
          <w:tab w:val="left" w:pos="370"/>
        </w:tabs>
        <w:spacing w:before="82"/>
        <w:ind w:right="532" w:firstLine="0"/>
      </w:pPr>
      <w:r>
        <w:lastRenderedPageBreak/>
        <w:t>A</w:t>
      </w:r>
      <w:r>
        <w:rPr>
          <w:spacing w:val="-3"/>
        </w:rPr>
        <w:t xml:space="preserve"> </w:t>
      </w:r>
      <w:proofErr w:type="gramStart"/>
      <w:r>
        <w:t>sells</w:t>
      </w:r>
      <w:proofErr w:type="gramEnd"/>
      <w:r>
        <w:rPr>
          <w:spacing w:val="-3"/>
        </w:rPr>
        <w:t xml:space="preserve"> </w:t>
      </w:r>
      <w:r>
        <w:t>by</w:t>
      </w:r>
      <w:r>
        <w:rPr>
          <w:spacing w:val="-3"/>
        </w:rPr>
        <w:t xml:space="preserve"> </w:t>
      </w:r>
      <w:r>
        <w:t>auction,</w:t>
      </w:r>
      <w:r>
        <w:rPr>
          <w:spacing w:val="-3"/>
        </w:rPr>
        <w:t xml:space="preserve"> </w:t>
      </w:r>
      <w:r>
        <w:t>to</w:t>
      </w:r>
      <w:r>
        <w:rPr>
          <w:spacing w:val="-3"/>
        </w:rPr>
        <w:t xml:space="preserve"> </w:t>
      </w:r>
      <w:r>
        <w:t>B,</w:t>
      </w:r>
      <w:r>
        <w:rPr>
          <w:spacing w:val="-3"/>
        </w:rPr>
        <w:t xml:space="preserve"> </w:t>
      </w:r>
      <w:r>
        <w:t>a</w:t>
      </w:r>
      <w:r>
        <w:rPr>
          <w:spacing w:val="-3"/>
        </w:rPr>
        <w:t xml:space="preserve"> </w:t>
      </w:r>
      <w:r>
        <w:t>horse</w:t>
      </w:r>
      <w:r>
        <w:rPr>
          <w:spacing w:val="-3"/>
        </w:rPr>
        <w:t xml:space="preserve"> </w:t>
      </w:r>
      <w:r>
        <w:t>which</w:t>
      </w:r>
      <w:r>
        <w:rPr>
          <w:spacing w:val="-3"/>
        </w:rPr>
        <w:t xml:space="preserve"> </w:t>
      </w:r>
      <w:r>
        <w:t>A</w:t>
      </w:r>
      <w:r>
        <w:rPr>
          <w:spacing w:val="-3"/>
        </w:rPr>
        <w:t xml:space="preserve"> </w:t>
      </w:r>
      <w:r>
        <w:t>knows</w:t>
      </w:r>
      <w:r>
        <w:rPr>
          <w:spacing w:val="-3"/>
        </w:rPr>
        <w:t xml:space="preserve"> </w:t>
      </w:r>
      <w:r>
        <w:t>to</w:t>
      </w:r>
      <w:r>
        <w:rPr>
          <w:spacing w:val="-3"/>
        </w:rPr>
        <w:t xml:space="preserve"> </w:t>
      </w:r>
      <w:r>
        <w:t>be</w:t>
      </w:r>
      <w:r>
        <w:rPr>
          <w:spacing w:val="-3"/>
        </w:rPr>
        <w:t xml:space="preserve"> </w:t>
      </w:r>
      <w:r>
        <w:t>unsound.</w:t>
      </w:r>
      <w:r>
        <w:rPr>
          <w:spacing w:val="-3"/>
        </w:rPr>
        <w:t xml:space="preserve"> </w:t>
      </w:r>
      <w:r>
        <w:t>A</w:t>
      </w:r>
      <w:r>
        <w:rPr>
          <w:spacing w:val="-3"/>
        </w:rPr>
        <w:t xml:space="preserve"> </w:t>
      </w:r>
      <w:r>
        <w:t>says</w:t>
      </w:r>
      <w:r>
        <w:rPr>
          <w:spacing w:val="-3"/>
        </w:rPr>
        <w:t xml:space="preserve"> </w:t>
      </w:r>
      <w:r>
        <w:t>nothing</w:t>
      </w:r>
      <w:r>
        <w:rPr>
          <w:spacing w:val="-3"/>
        </w:rPr>
        <w:t xml:space="preserve"> </w:t>
      </w:r>
      <w:r>
        <w:t>to</w:t>
      </w:r>
      <w:r>
        <w:rPr>
          <w:spacing w:val="-3"/>
        </w:rPr>
        <w:t xml:space="preserve"> </w:t>
      </w:r>
      <w:r>
        <w:t>B about the horse's unsoundness: (2022 Paper)</w:t>
      </w:r>
    </w:p>
    <w:p w14:paraId="5E9DD029" w14:textId="77777777" w:rsidR="00B13C3E" w:rsidRDefault="002752BF">
      <w:pPr>
        <w:pStyle w:val="ListParagraph"/>
        <w:numPr>
          <w:ilvl w:val="1"/>
          <w:numId w:val="26"/>
        </w:numPr>
        <w:tabs>
          <w:tab w:val="left" w:pos="1238"/>
        </w:tabs>
        <w:spacing w:before="40"/>
        <w:ind w:hanging="391"/>
      </w:pPr>
      <w:r>
        <w:t>This</w:t>
      </w:r>
      <w:r>
        <w:rPr>
          <w:spacing w:val="-4"/>
        </w:rPr>
        <w:t xml:space="preserve"> </w:t>
      </w:r>
      <w:r>
        <w:t>is</w:t>
      </w:r>
      <w:r>
        <w:rPr>
          <w:spacing w:val="-1"/>
        </w:rPr>
        <w:t xml:space="preserve"> </w:t>
      </w:r>
      <w:r>
        <w:t>not</w:t>
      </w:r>
      <w:r>
        <w:rPr>
          <w:spacing w:val="-1"/>
        </w:rPr>
        <w:t xml:space="preserve"> </w:t>
      </w:r>
      <w:r>
        <w:t>fraud</w:t>
      </w:r>
      <w:r>
        <w:rPr>
          <w:spacing w:val="-1"/>
        </w:rPr>
        <w:t xml:space="preserve"> </w:t>
      </w:r>
      <w:r>
        <w:t>by</w:t>
      </w:r>
      <w:r>
        <w:rPr>
          <w:spacing w:val="-1"/>
        </w:rPr>
        <w:t xml:space="preserve"> </w:t>
      </w:r>
      <w:r>
        <w:rPr>
          <w:spacing w:val="-10"/>
        </w:rPr>
        <w:t>A</w:t>
      </w:r>
    </w:p>
    <w:p w14:paraId="674799E5" w14:textId="77777777" w:rsidR="00B13C3E" w:rsidRDefault="002752BF">
      <w:pPr>
        <w:pStyle w:val="ListParagraph"/>
        <w:numPr>
          <w:ilvl w:val="1"/>
          <w:numId w:val="26"/>
        </w:numPr>
        <w:tabs>
          <w:tab w:val="left" w:pos="1238"/>
        </w:tabs>
        <w:ind w:hanging="391"/>
      </w:pPr>
      <w:r>
        <w:t>This</w:t>
      </w:r>
      <w:r>
        <w:rPr>
          <w:spacing w:val="-1"/>
        </w:rPr>
        <w:t xml:space="preserve"> </w:t>
      </w:r>
      <w:r>
        <w:t>is</w:t>
      </w:r>
      <w:r>
        <w:rPr>
          <w:spacing w:val="-1"/>
        </w:rPr>
        <w:t xml:space="preserve"> </w:t>
      </w:r>
      <w:r>
        <w:t>fraud</w:t>
      </w:r>
      <w:r>
        <w:rPr>
          <w:spacing w:val="-1"/>
        </w:rPr>
        <w:t xml:space="preserve"> </w:t>
      </w:r>
      <w:r>
        <w:t>by</w:t>
      </w:r>
      <w:r>
        <w:rPr>
          <w:spacing w:val="-1"/>
        </w:rPr>
        <w:t xml:space="preserve"> </w:t>
      </w:r>
      <w:r>
        <w:rPr>
          <w:spacing w:val="-10"/>
        </w:rPr>
        <w:t>A</w:t>
      </w:r>
    </w:p>
    <w:p w14:paraId="40E7E0B3" w14:textId="77777777" w:rsidR="00B13C3E" w:rsidRDefault="002752BF">
      <w:pPr>
        <w:pStyle w:val="ListParagraph"/>
        <w:numPr>
          <w:ilvl w:val="1"/>
          <w:numId w:val="26"/>
        </w:numPr>
        <w:tabs>
          <w:tab w:val="left" w:pos="1225"/>
        </w:tabs>
        <w:ind w:left="1225" w:hanging="378"/>
      </w:pPr>
      <w:r>
        <w:t>This</w:t>
      </w:r>
      <w:r>
        <w:rPr>
          <w:spacing w:val="-2"/>
        </w:rPr>
        <w:t xml:space="preserve"> </w:t>
      </w:r>
      <w:r>
        <w:t>is</w:t>
      </w:r>
      <w:r>
        <w:rPr>
          <w:spacing w:val="-1"/>
        </w:rPr>
        <w:t xml:space="preserve"> </w:t>
      </w:r>
      <w:r>
        <w:t>not</w:t>
      </w:r>
      <w:r>
        <w:rPr>
          <w:spacing w:val="-2"/>
        </w:rPr>
        <w:t xml:space="preserve"> </w:t>
      </w:r>
      <w:r>
        <w:t>a</w:t>
      </w:r>
      <w:r>
        <w:rPr>
          <w:spacing w:val="-1"/>
        </w:rPr>
        <w:t xml:space="preserve"> </w:t>
      </w:r>
      <w:r>
        <w:t>lawful</w:t>
      </w:r>
      <w:r>
        <w:rPr>
          <w:spacing w:val="-1"/>
        </w:rPr>
        <w:t xml:space="preserve"> </w:t>
      </w:r>
      <w:r>
        <w:rPr>
          <w:spacing w:val="-2"/>
        </w:rPr>
        <w:t>contract</w:t>
      </w:r>
    </w:p>
    <w:p w14:paraId="1AA40C32" w14:textId="77777777" w:rsidR="00B13C3E" w:rsidRDefault="002752BF">
      <w:pPr>
        <w:pStyle w:val="ListParagraph"/>
        <w:numPr>
          <w:ilvl w:val="1"/>
          <w:numId w:val="26"/>
        </w:numPr>
        <w:tabs>
          <w:tab w:val="left" w:pos="1238"/>
        </w:tabs>
        <w:ind w:hanging="391"/>
      </w:pPr>
      <w:r>
        <w:t xml:space="preserve">This is </w:t>
      </w:r>
      <w:r>
        <w:rPr>
          <w:spacing w:val="-2"/>
        </w:rPr>
        <w:t>misrepresentation</w:t>
      </w:r>
    </w:p>
    <w:p w14:paraId="2274937D" w14:textId="77777777" w:rsidR="00B13C3E" w:rsidRDefault="00B13C3E">
      <w:pPr>
        <w:pStyle w:val="BodyText"/>
        <w:spacing w:before="0"/>
        <w:ind w:left="0" w:firstLine="0"/>
      </w:pPr>
    </w:p>
    <w:p w14:paraId="6D4AD429" w14:textId="77777777" w:rsidR="00B13C3E" w:rsidRDefault="00B13C3E">
      <w:pPr>
        <w:pStyle w:val="BodyText"/>
        <w:spacing w:before="47"/>
        <w:ind w:left="0" w:firstLine="0"/>
      </w:pPr>
    </w:p>
    <w:p w14:paraId="6ABA1A1C" w14:textId="77777777" w:rsidR="00B13C3E" w:rsidRDefault="002752BF">
      <w:pPr>
        <w:pStyle w:val="Heading2"/>
      </w:pPr>
      <w:r>
        <w:rPr>
          <w:color w:val="1F3864"/>
        </w:rPr>
        <w:t xml:space="preserve">M: </w:t>
      </w:r>
      <w:r>
        <w:rPr>
          <w:color w:val="1F3864"/>
          <w:spacing w:val="-4"/>
        </w:rPr>
        <w:t>2023</w:t>
      </w:r>
    </w:p>
    <w:p w14:paraId="00888FB3" w14:textId="77777777" w:rsidR="00B13C3E" w:rsidRDefault="002752BF">
      <w:pPr>
        <w:spacing w:before="80"/>
        <w:ind w:left="487"/>
        <w:rPr>
          <w:i/>
          <w:sz w:val="20"/>
        </w:rPr>
      </w:pPr>
      <w:r>
        <w:rPr>
          <w:i/>
          <w:color w:val="BF0000"/>
          <w:spacing w:val="-10"/>
          <w:sz w:val="20"/>
        </w:rPr>
        <w:t>.</w:t>
      </w:r>
    </w:p>
    <w:p w14:paraId="11FD6C3E" w14:textId="77777777" w:rsidR="00B13C3E" w:rsidRDefault="002752BF">
      <w:pPr>
        <w:pStyle w:val="Heading3"/>
        <w:numPr>
          <w:ilvl w:val="0"/>
          <w:numId w:val="25"/>
        </w:numPr>
        <w:tabs>
          <w:tab w:val="left" w:pos="370"/>
        </w:tabs>
        <w:ind w:left="370" w:hanging="243"/>
      </w:pPr>
      <w:r>
        <w:t>Frustration</w:t>
      </w:r>
      <w:r>
        <w:rPr>
          <w:spacing w:val="-3"/>
        </w:rPr>
        <w:t xml:space="preserve"> </w:t>
      </w:r>
      <w:r>
        <w:t>of</w:t>
      </w:r>
      <w:r>
        <w:rPr>
          <w:spacing w:val="-3"/>
        </w:rPr>
        <w:t xml:space="preserve"> </w:t>
      </w:r>
      <w:r>
        <w:t>contract</w:t>
      </w:r>
      <w:r>
        <w:rPr>
          <w:spacing w:val="-3"/>
        </w:rPr>
        <w:t xml:space="preserve"> </w:t>
      </w:r>
      <w:r>
        <w:t>means:</w:t>
      </w:r>
      <w:r>
        <w:rPr>
          <w:spacing w:val="-3"/>
        </w:rPr>
        <w:t xml:space="preserve"> </w:t>
      </w:r>
      <w:r>
        <w:t>(2023</w:t>
      </w:r>
      <w:r>
        <w:rPr>
          <w:spacing w:val="-2"/>
        </w:rPr>
        <w:t xml:space="preserve"> Paper)</w:t>
      </w:r>
    </w:p>
    <w:p w14:paraId="422E526D" w14:textId="77777777" w:rsidR="00B13C3E" w:rsidRDefault="002752BF">
      <w:pPr>
        <w:pStyle w:val="ListParagraph"/>
        <w:numPr>
          <w:ilvl w:val="1"/>
          <w:numId w:val="25"/>
        </w:numPr>
        <w:tabs>
          <w:tab w:val="left" w:pos="817"/>
        </w:tabs>
        <w:spacing w:before="80"/>
      </w:pPr>
      <w:r>
        <w:t>Performance</w:t>
      </w:r>
      <w:r>
        <w:rPr>
          <w:spacing w:val="-7"/>
        </w:rPr>
        <w:t xml:space="preserve"> </w:t>
      </w:r>
      <w:r>
        <w:t>of</w:t>
      </w:r>
      <w:r>
        <w:rPr>
          <w:spacing w:val="-5"/>
        </w:rPr>
        <w:t xml:space="preserve"> </w:t>
      </w:r>
      <w:r>
        <w:t>contract</w:t>
      </w:r>
      <w:r>
        <w:rPr>
          <w:spacing w:val="-5"/>
        </w:rPr>
        <w:t xml:space="preserve"> </w:t>
      </w:r>
      <w:r>
        <w:t>becomes</w:t>
      </w:r>
      <w:r>
        <w:rPr>
          <w:spacing w:val="-5"/>
        </w:rPr>
        <w:t xml:space="preserve"> </w:t>
      </w:r>
      <w:r>
        <w:t>afterward</w:t>
      </w:r>
      <w:r>
        <w:rPr>
          <w:spacing w:val="-5"/>
        </w:rPr>
        <w:t xml:space="preserve"> </w:t>
      </w:r>
      <w:r>
        <w:t>impossible</w:t>
      </w:r>
      <w:r>
        <w:rPr>
          <w:spacing w:val="-5"/>
        </w:rPr>
        <w:t xml:space="preserve"> </w:t>
      </w:r>
      <w:r>
        <w:t>because</w:t>
      </w:r>
      <w:r>
        <w:rPr>
          <w:spacing w:val="-5"/>
        </w:rPr>
        <w:t xml:space="preserve"> </w:t>
      </w:r>
      <w:r>
        <w:t>of</w:t>
      </w:r>
      <w:r>
        <w:rPr>
          <w:spacing w:val="-5"/>
        </w:rPr>
        <w:t xml:space="preserve"> </w:t>
      </w:r>
      <w:r>
        <w:t>inaction</w:t>
      </w:r>
      <w:r>
        <w:rPr>
          <w:spacing w:val="-5"/>
        </w:rPr>
        <w:t xml:space="preserve"> </w:t>
      </w:r>
      <w:r>
        <w:t>of</w:t>
      </w:r>
      <w:r>
        <w:rPr>
          <w:spacing w:val="-4"/>
        </w:rPr>
        <w:t xml:space="preserve"> </w:t>
      </w:r>
      <w:r>
        <w:rPr>
          <w:spacing w:val="-2"/>
        </w:rPr>
        <w:t>promisor</w:t>
      </w:r>
    </w:p>
    <w:p w14:paraId="061D0504" w14:textId="77777777" w:rsidR="00B13C3E" w:rsidRDefault="002752BF">
      <w:pPr>
        <w:pStyle w:val="ListParagraph"/>
        <w:numPr>
          <w:ilvl w:val="1"/>
          <w:numId w:val="25"/>
        </w:numPr>
        <w:tabs>
          <w:tab w:val="left" w:pos="817"/>
        </w:tabs>
        <w:spacing w:before="80"/>
        <w:ind w:left="487" w:right="974" w:firstLine="0"/>
      </w:pPr>
      <w:r>
        <w:t>Performance</w:t>
      </w:r>
      <w:r>
        <w:rPr>
          <w:spacing w:val="-4"/>
        </w:rPr>
        <w:t xml:space="preserve"> </w:t>
      </w:r>
      <w:r>
        <w:t>of</w:t>
      </w:r>
      <w:r>
        <w:rPr>
          <w:spacing w:val="-4"/>
        </w:rPr>
        <w:t xml:space="preserve"> </w:t>
      </w:r>
      <w:r>
        <w:t>contract</w:t>
      </w:r>
      <w:r>
        <w:rPr>
          <w:spacing w:val="-4"/>
        </w:rPr>
        <w:t xml:space="preserve"> </w:t>
      </w:r>
      <w:r>
        <w:t>becomes</w:t>
      </w:r>
      <w:r>
        <w:rPr>
          <w:spacing w:val="-4"/>
        </w:rPr>
        <w:t xml:space="preserve"> </w:t>
      </w:r>
      <w:r>
        <w:t>afterward</w:t>
      </w:r>
      <w:r>
        <w:rPr>
          <w:spacing w:val="-4"/>
        </w:rPr>
        <w:t xml:space="preserve"> </w:t>
      </w:r>
      <w:r>
        <w:t>impossible</w:t>
      </w:r>
      <w:r>
        <w:rPr>
          <w:spacing w:val="-4"/>
        </w:rPr>
        <w:t xml:space="preserve"> </w:t>
      </w:r>
      <w:r>
        <w:t>or</w:t>
      </w:r>
      <w:r>
        <w:rPr>
          <w:spacing w:val="-4"/>
        </w:rPr>
        <w:t xml:space="preserve"> </w:t>
      </w:r>
      <w:r>
        <w:t>unlawful</w:t>
      </w:r>
      <w:r>
        <w:rPr>
          <w:spacing w:val="-4"/>
        </w:rPr>
        <w:t xml:space="preserve"> </w:t>
      </w:r>
      <w:r>
        <w:t>for</w:t>
      </w:r>
      <w:r>
        <w:rPr>
          <w:spacing w:val="-4"/>
        </w:rPr>
        <w:t xml:space="preserve"> </w:t>
      </w:r>
      <w:r>
        <w:t>no</w:t>
      </w:r>
      <w:r>
        <w:rPr>
          <w:spacing w:val="-4"/>
        </w:rPr>
        <w:t xml:space="preserve"> </w:t>
      </w:r>
      <w:r>
        <w:t>fault</w:t>
      </w:r>
      <w:r>
        <w:rPr>
          <w:spacing w:val="-4"/>
        </w:rPr>
        <w:t xml:space="preserve"> </w:t>
      </w:r>
      <w:r>
        <w:t xml:space="preserve">of </w:t>
      </w:r>
      <w:r>
        <w:rPr>
          <w:spacing w:val="-2"/>
        </w:rPr>
        <w:t>promisor</w:t>
      </w:r>
    </w:p>
    <w:p w14:paraId="22562B58" w14:textId="77777777" w:rsidR="00B13C3E" w:rsidRDefault="002752BF">
      <w:pPr>
        <w:pStyle w:val="ListParagraph"/>
        <w:numPr>
          <w:ilvl w:val="1"/>
          <w:numId w:val="25"/>
        </w:numPr>
        <w:tabs>
          <w:tab w:val="left" w:pos="804"/>
        </w:tabs>
        <w:spacing w:before="80"/>
        <w:ind w:left="804" w:hanging="317"/>
      </w:pPr>
      <w:r>
        <w:t>Performance</w:t>
      </w:r>
      <w:r>
        <w:rPr>
          <w:spacing w:val="-5"/>
        </w:rPr>
        <w:t xml:space="preserve"> </w:t>
      </w:r>
      <w:r>
        <w:t>of</w:t>
      </w:r>
      <w:r>
        <w:rPr>
          <w:spacing w:val="-4"/>
        </w:rPr>
        <w:t xml:space="preserve"> </w:t>
      </w:r>
      <w:r>
        <w:t>contract</w:t>
      </w:r>
      <w:r>
        <w:rPr>
          <w:spacing w:val="-4"/>
        </w:rPr>
        <w:t xml:space="preserve"> </w:t>
      </w:r>
      <w:r>
        <w:t>becomes</w:t>
      </w:r>
      <w:r>
        <w:rPr>
          <w:spacing w:val="-4"/>
        </w:rPr>
        <w:t xml:space="preserve"> </w:t>
      </w:r>
      <w:r>
        <w:rPr>
          <w:spacing w:val="-2"/>
        </w:rPr>
        <w:t>difficult</w:t>
      </w:r>
    </w:p>
    <w:p w14:paraId="5EC98DFB" w14:textId="77777777" w:rsidR="00B13C3E" w:rsidRDefault="002752BF">
      <w:pPr>
        <w:pStyle w:val="ListParagraph"/>
        <w:numPr>
          <w:ilvl w:val="2"/>
          <w:numId w:val="25"/>
        </w:numPr>
        <w:tabs>
          <w:tab w:val="left" w:pos="1238"/>
        </w:tabs>
        <w:spacing w:before="40"/>
        <w:ind w:hanging="391"/>
      </w:pPr>
      <w:r>
        <w:t xml:space="preserve">(a) </w:t>
      </w:r>
      <w:r>
        <w:rPr>
          <w:spacing w:val="-4"/>
        </w:rPr>
        <w:t>only</w:t>
      </w:r>
    </w:p>
    <w:p w14:paraId="7558CD2B" w14:textId="77777777" w:rsidR="00B13C3E" w:rsidRDefault="002752BF">
      <w:pPr>
        <w:pStyle w:val="ListParagraph"/>
        <w:numPr>
          <w:ilvl w:val="2"/>
          <w:numId w:val="25"/>
        </w:numPr>
        <w:tabs>
          <w:tab w:val="left" w:pos="1238"/>
        </w:tabs>
        <w:ind w:hanging="391"/>
      </w:pPr>
      <w:r>
        <w:t xml:space="preserve">(b) </w:t>
      </w:r>
      <w:r>
        <w:rPr>
          <w:spacing w:val="-4"/>
        </w:rPr>
        <w:t>only</w:t>
      </w:r>
    </w:p>
    <w:p w14:paraId="6AC3D58B" w14:textId="77777777" w:rsidR="00B13C3E" w:rsidRDefault="002752BF">
      <w:pPr>
        <w:pStyle w:val="ListParagraph"/>
        <w:numPr>
          <w:ilvl w:val="2"/>
          <w:numId w:val="25"/>
        </w:numPr>
        <w:tabs>
          <w:tab w:val="left" w:pos="1238"/>
        </w:tabs>
        <w:ind w:hanging="391"/>
      </w:pPr>
      <w:r>
        <w:t>(a)</w:t>
      </w:r>
      <w:r>
        <w:rPr>
          <w:spacing w:val="-3"/>
        </w:rPr>
        <w:t xml:space="preserve"> </w:t>
      </w:r>
      <w:r>
        <w:t>and</w:t>
      </w:r>
      <w:r>
        <w:rPr>
          <w:spacing w:val="-1"/>
        </w:rPr>
        <w:t xml:space="preserve"> </w:t>
      </w:r>
      <w:r>
        <w:t xml:space="preserve">(c) </w:t>
      </w:r>
      <w:r>
        <w:rPr>
          <w:spacing w:val="-4"/>
        </w:rPr>
        <w:t>only</w:t>
      </w:r>
    </w:p>
    <w:p w14:paraId="75E41720" w14:textId="77777777" w:rsidR="00B13C3E" w:rsidRDefault="002752BF">
      <w:pPr>
        <w:pStyle w:val="ListParagraph"/>
        <w:numPr>
          <w:ilvl w:val="2"/>
          <w:numId w:val="25"/>
        </w:numPr>
        <w:tabs>
          <w:tab w:val="left" w:pos="1238"/>
        </w:tabs>
        <w:ind w:hanging="391"/>
      </w:pPr>
      <w:r>
        <w:t>(a)</w:t>
      </w:r>
      <w:r>
        <w:rPr>
          <w:spacing w:val="-3"/>
        </w:rPr>
        <w:t xml:space="preserve"> </w:t>
      </w:r>
      <w:r>
        <w:t>and</w:t>
      </w:r>
      <w:r>
        <w:rPr>
          <w:spacing w:val="-1"/>
        </w:rPr>
        <w:t xml:space="preserve"> </w:t>
      </w:r>
      <w:r>
        <w:t xml:space="preserve">(b) </w:t>
      </w:r>
      <w:r>
        <w:rPr>
          <w:spacing w:val="-4"/>
        </w:rPr>
        <w:t>only</w:t>
      </w:r>
    </w:p>
    <w:p w14:paraId="4A581A77" w14:textId="77777777" w:rsidR="00B13C3E" w:rsidRDefault="00B13C3E">
      <w:pPr>
        <w:pStyle w:val="BodyText"/>
        <w:spacing w:before="140"/>
        <w:ind w:left="0" w:firstLine="0"/>
      </w:pPr>
    </w:p>
    <w:p w14:paraId="30FC1A2D" w14:textId="77777777" w:rsidR="00B13C3E" w:rsidRDefault="002752BF">
      <w:pPr>
        <w:pStyle w:val="Heading3"/>
        <w:numPr>
          <w:ilvl w:val="0"/>
          <w:numId w:val="25"/>
        </w:numPr>
        <w:tabs>
          <w:tab w:val="left" w:pos="370"/>
        </w:tabs>
        <w:spacing w:before="0"/>
        <w:ind w:left="370" w:hanging="243"/>
      </w:pPr>
      <w:r>
        <w:t>Continuing</w:t>
      </w:r>
      <w:r>
        <w:rPr>
          <w:spacing w:val="-6"/>
        </w:rPr>
        <w:t xml:space="preserve"> </w:t>
      </w:r>
      <w:r>
        <w:t>guarantee</w:t>
      </w:r>
      <w:r>
        <w:rPr>
          <w:spacing w:val="-5"/>
        </w:rPr>
        <w:t xml:space="preserve"> </w:t>
      </w:r>
      <w:r>
        <w:t>means:</w:t>
      </w:r>
      <w:r>
        <w:rPr>
          <w:spacing w:val="-5"/>
        </w:rPr>
        <w:t xml:space="preserve"> </w:t>
      </w:r>
      <w:r>
        <w:t>(2023</w:t>
      </w:r>
      <w:r>
        <w:rPr>
          <w:spacing w:val="-5"/>
        </w:rPr>
        <w:t xml:space="preserve"> </w:t>
      </w:r>
      <w:r>
        <w:rPr>
          <w:spacing w:val="-2"/>
        </w:rPr>
        <w:t>Paper)</w:t>
      </w:r>
    </w:p>
    <w:p w14:paraId="52850D1C" w14:textId="77777777" w:rsidR="00B13C3E" w:rsidRDefault="002752BF">
      <w:pPr>
        <w:pStyle w:val="ListParagraph"/>
        <w:numPr>
          <w:ilvl w:val="0"/>
          <w:numId w:val="24"/>
        </w:numPr>
        <w:tabs>
          <w:tab w:val="left" w:pos="1238"/>
        </w:tabs>
        <w:spacing w:before="40"/>
        <w:ind w:hanging="391"/>
      </w:pPr>
      <w:r>
        <w:t>Surety's</w:t>
      </w:r>
      <w:r>
        <w:rPr>
          <w:spacing w:val="-6"/>
        </w:rPr>
        <w:t xml:space="preserve"> </w:t>
      </w:r>
      <w:r>
        <w:t>co-extensive</w:t>
      </w:r>
      <w:r>
        <w:rPr>
          <w:spacing w:val="-4"/>
        </w:rPr>
        <w:t xml:space="preserve"> </w:t>
      </w:r>
      <w:r>
        <w:t>liability</w:t>
      </w:r>
      <w:r>
        <w:rPr>
          <w:spacing w:val="-4"/>
        </w:rPr>
        <w:t xml:space="preserve"> </w:t>
      </w:r>
      <w:r>
        <w:t>with</w:t>
      </w:r>
      <w:r>
        <w:rPr>
          <w:spacing w:val="-4"/>
        </w:rPr>
        <w:t xml:space="preserve"> </w:t>
      </w:r>
      <w:r>
        <w:t>that</w:t>
      </w:r>
      <w:r>
        <w:rPr>
          <w:spacing w:val="-4"/>
        </w:rPr>
        <w:t xml:space="preserve"> </w:t>
      </w:r>
      <w:r>
        <w:t>of</w:t>
      </w:r>
      <w:r>
        <w:rPr>
          <w:spacing w:val="-3"/>
        </w:rPr>
        <w:t xml:space="preserve"> </w:t>
      </w:r>
      <w:r>
        <w:rPr>
          <w:spacing w:val="-2"/>
        </w:rPr>
        <w:t>borrower.</w:t>
      </w:r>
    </w:p>
    <w:p w14:paraId="5554C011" w14:textId="77777777" w:rsidR="00B13C3E" w:rsidRDefault="002752BF">
      <w:pPr>
        <w:pStyle w:val="ListParagraph"/>
        <w:numPr>
          <w:ilvl w:val="0"/>
          <w:numId w:val="24"/>
        </w:numPr>
        <w:tabs>
          <w:tab w:val="left" w:pos="1238"/>
        </w:tabs>
        <w:ind w:hanging="391"/>
      </w:pPr>
      <w:r>
        <w:t>Surety's</w:t>
      </w:r>
      <w:r>
        <w:rPr>
          <w:spacing w:val="-5"/>
        </w:rPr>
        <w:t xml:space="preserve"> </w:t>
      </w:r>
      <w:r>
        <w:t>guarantee</w:t>
      </w:r>
      <w:r>
        <w:rPr>
          <w:spacing w:val="-5"/>
        </w:rPr>
        <w:t xml:space="preserve"> </w:t>
      </w:r>
      <w:r>
        <w:t>to</w:t>
      </w:r>
      <w:r>
        <w:rPr>
          <w:spacing w:val="-5"/>
        </w:rPr>
        <w:t xml:space="preserve"> </w:t>
      </w:r>
      <w:r>
        <w:t>future</w:t>
      </w:r>
      <w:r>
        <w:rPr>
          <w:spacing w:val="-4"/>
        </w:rPr>
        <w:t xml:space="preserve"> </w:t>
      </w:r>
      <w:r>
        <w:rPr>
          <w:spacing w:val="-2"/>
        </w:rPr>
        <w:t>transactions.</w:t>
      </w:r>
    </w:p>
    <w:p w14:paraId="2F591E4C" w14:textId="77777777" w:rsidR="00B13C3E" w:rsidRDefault="002752BF">
      <w:pPr>
        <w:pStyle w:val="ListParagraph"/>
        <w:numPr>
          <w:ilvl w:val="0"/>
          <w:numId w:val="24"/>
        </w:numPr>
        <w:tabs>
          <w:tab w:val="left" w:pos="1238"/>
        </w:tabs>
        <w:ind w:hanging="391"/>
      </w:pPr>
      <w:r>
        <w:t>Continuation</w:t>
      </w:r>
      <w:r>
        <w:rPr>
          <w:spacing w:val="-5"/>
        </w:rPr>
        <w:t xml:space="preserve"> </w:t>
      </w:r>
      <w:r>
        <w:t>of</w:t>
      </w:r>
      <w:r>
        <w:rPr>
          <w:spacing w:val="-5"/>
        </w:rPr>
        <w:t xml:space="preserve"> </w:t>
      </w:r>
      <w:r>
        <w:t>guarantee</w:t>
      </w:r>
      <w:r>
        <w:rPr>
          <w:spacing w:val="-5"/>
        </w:rPr>
        <w:t xml:space="preserve"> </w:t>
      </w:r>
      <w:r>
        <w:t>after</w:t>
      </w:r>
      <w:r>
        <w:rPr>
          <w:spacing w:val="-5"/>
        </w:rPr>
        <w:t xml:space="preserve"> </w:t>
      </w:r>
      <w:r>
        <w:t>revocation</w:t>
      </w:r>
      <w:r>
        <w:rPr>
          <w:spacing w:val="-5"/>
        </w:rPr>
        <w:t xml:space="preserve"> </w:t>
      </w:r>
      <w:r>
        <w:t>of</w:t>
      </w:r>
      <w:r>
        <w:rPr>
          <w:spacing w:val="-5"/>
        </w:rPr>
        <w:t xml:space="preserve"> </w:t>
      </w:r>
      <w:r>
        <w:rPr>
          <w:spacing w:val="-2"/>
        </w:rPr>
        <w:t>surety.</w:t>
      </w:r>
    </w:p>
    <w:p w14:paraId="08EC2673" w14:textId="77777777" w:rsidR="00B13C3E" w:rsidRDefault="002752BF">
      <w:pPr>
        <w:pStyle w:val="ListParagraph"/>
        <w:numPr>
          <w:ilvl w:val="0"/>
          <w:numId w:val="24"/>
        </w:numPr>
        <w:tabs>
          <w:tab w:val="left" w:pos="1238"/>
        </w:tabs>
        <w:ind w:hanging="391"/>
      </w:pPr>
      <w:r>
        <w:t>Continuation</w:t>
      </w:r>
      <w:r>
        <w:rPr>
          <w:spacing w:val="-3"/>
        </w:rPr>
        <w:t xml:space="preserve"> </w:t>
      </w:r>
      <w:r>
        <w:t>of</w:t>
      </w:r>
      <w:r>
        <w:rPr>
          <w:spacing w:val="-2"/>
        </w:rPr>
        <w:t xml:space="preserve"> </w:t>
      </w:r>
      <w:r>
        <w:t>surety</w:t>
      </w:r>
      <w:r>
        <w:rPr>
          <w:spacing w:val="-3"/>
        </w:rPr>
        <w:t xml:space="preserve"> </w:t>
      </w:r>
      <w:r>
        <w:t>after</w:t>
      </w:r>
      <w:r>
        <w:rPr>
          <w:spacing w:val="-2"/>
        </w:rPr>
        <w:t xml:space="preserve"> </w:t>
      </w:r>
      <w:r>
        <w:t>his</w:t>
      </w:r>
      <w:r>
        <w:rPr>
          <w:spacing w:val="-2"/>
        </w:rPr>
        <w:t xml:space="preserve"> death.</w:t>
      </w:r>
    </w:p>
    <w:p w14:paraId="668BBF46" w14:textId="77777777" w:rsidR="00B13C3E" w:rsidRDefault="00B13C3E">
      <w:pPr>
        <w:pStyle w:val="BodyText"/>
        <w:spacing w:before="140"/>
        <w:ind w:left="0" w:firstLine="0"/>
      </w:pPr>
    </w:p>
    <w:p w14:paraId="1A35D4CC" w14:textId="77777777" w:rsidR="00B13C3E" w:rsidRDefault="002752BF">
      <w:pPr>
        <w:pStyle w:val="Heading3"/>
        <w:numPr>
          <w:ilvl w:val="0"/>
          <w:numId w:val="25"/>
        </w:numPr>
        <w:tabs>
          <w:tab w:val="left" w:pos="370"/>
        </w:tabs>
        <w:spacing w:before="0"/>
        <w:ind w:left="127" w:right="421" w:firstLine="0"/>
      </w:pPr>
      <w:r>
        <w:t>To</w:t>
      </w:r>
      <w:r>
        <w:rPr>
          <w:spacing w:val="-3"/>
        </w:rPr>
        <w:t xml:space="preserve"> </w:t>
      </w:r>
      <w:r>
        <w:t>create</w:t>
      </w:r>
      <w:r>
        <w:rPr>
          <w:spacing w:val="-3"/>
        </w:rPr>
        <w:t xml:space="preserve"> </w:t>
      </w:r>
      <w:r>
        <w:t>an</w:t>
      </w:r>
      <w:r>
        <w:rPr>
          <w:spacing w:val="-3"/>
        </w:rPr>
        <w:t xml:space="preserve"> </w:t>
      </w:r>
      <w:r>
        <w:t>agency,</w:t>
      </w:r>
      <w:r>
        <w:rPr>
          <w:spacing w:val="-3"/>
        </w:rPr>
        <w:t xml:space="preserve"> </w:t>
      </w:r>
      <w:r>
        <w:t>consideration</w:t>
      </w:r>
      <w:r>
        <w:rPr>
          <w:spacing w:val="-3"/>
        </w:rPr>
        <w:t xml:space="preserve"> </w:t>
      </w:r>
      <w:r>
        <w:t>is</w:t>
      </w:r>
      <w:r>
        <w:rPr>
          <w:spacing w:val="-3"/>
        </w:rPr>
        <w:t xml:space="preserve"> </w:t>
      </w:r>
      <w:r>
        <w:t>necessary.</w:t>
      </w:r>
      <w:r>
        <w:rPr>
          <w:spacing w:val="-3"/>
        </w:rPr>
        <w:t xml:space="preserve"> </w:t>
      </w:r>
      <w:r>
        <w:t>AND</w:t>
      </w:r>
      <w:r>
        <w:rPr>
          <w:spacing w:val="-3"/>
        </w:rPr>
        <w:t xml:space="preserve"> </w:t>
      </w:r>
      <w:r>
        <w:t>The</w:t>
      </w:r>
      <w:r>
        <w:rPr>
          <w:spacing w:val="-3"/>
        </w:rPr>
        <w:t xml:space="preserve"> </w:t>
      </w:r>
      <w:r>
        <w:t>authority</w:t>
      </w:r>
      <w:r>
        <w:rPr>
          <w:spacing w:val="-3"/>
        </w:rPr>
        <w:t xml:space="preserve"> </w:t>
      </w:r>
      <w:r>
        <w:t>of</w:t>
      </w:r>
      <w:r>
        <w:rPr>
          <w:spacing w:val="-3"/>
        </w:rPr>
        <w:t xml:space="preserve"> </w:t>
      </w:r>
      <w:r>
        <w:t>an</w:t>
      </w:r>
      <w:r>
        <w:rPr>
          <w:spacing w:val="-3"/>
        </w:rPr>
        <w:t xml:space="preserve"> </w:t>
      </w:r>
      <w:r>
        <w:t>agent</w:t>
      </w:r>
      <w:r>
        <w:rPr>
          <w:spacing w:val="-3"/>
        </w:rPr>
        <w:t xml:space="preserve"> </w:t>
      </w:r>
      <w:r>
        <w:t>may be implied also. Choose the correct option: (2023 Paper)</w:t>
      </w:r>
    </w:p>
    <w:p w14:paraId="1E314CF6" w14:textId="77777777" w:rsidR="00B13C3E" w:rsidRDefault="002752BF">
      <w:pPr>
        <w:pStyle w:val="ListParagraph"/>
        <w:numPr>
          <w:ilvl w:val="0"/>
          <w:numId w:val="23"/>
        </w:numPr>
        <w:tabs>
          <w:tab w:val="left" w:pos="1238"/>
        </w:tabs>
        <w:spacing w:before="40"/>
        <w:ind w:hanging="391"/>
      </w:pPr>
      <w:r>
        <w:t>a</w:t>
      </w:r>
      <w:r>
        <w:rPr>
          <w:spacing w:val="-2"/>
        </w:rPr>
        <w:t xml:space="preserve"> </w:t>
      </w:r>
      <w:r>
        <w:t>is</w:t>
      </w:r>
      <w:r>
        <w:rPr>
          <w:spacing w:val="-1"/>
        </w:rPr>
        <w:t xml:space="preserve"> </w:t>
      </w:r>
      <w:r>
        <w:t>correct</w:t>
      </w:r>
      <w:r>
        <w:rPr>
          <w:spacing w:val="-1"/>
        </w:rPr>
        <w:t xml:space="preserve"> </w:t>
      </w:r>
      <w:r>
        <w:t>and</w:t>
      </w:r>
      <w:r>
        <w:rPr>
          <w:spacing w:val="-2"/>
        </w:rPr>
        <w:t xml:space="preserve"> </w:t>
      </w:r>
      <w:r>
        <w:t>b</w:t>
      </w:r>
      <w:r>
        <w:rPr>
          <w:spacing w:val="-1"/>
        </w:rPr>
        <w:t xml:space="preserve"> </w:t>
      </w:r>
      <w:r>
        <w:t>is</w:t>
      </w:r>
      <w:r>
        <w:rPr>
          <w:spacing w:val="-1"/>
        </w:rPr>
        <w:t xml:space="preserve"> </w:t>
      </w:r>
      <w:r>
        <w:rPr>
          <w:spacing w:val="-2"/>
        </w:rPr>
        <w:t>incorrect</w:t>
      </w:r>
    </w:p>
    <w:p w14:paraId="64622B58" w14:textId="77777777" w:rsidR="00B13C3E" w:rsidRDefault="002752BF">
      <w:pPr>
        <w:pStyle w:val="ListParagraph"/>
        <w:numPr>
          <w:ilvl w:val="0"/>
          <w:numId w:val="23"/>
        </w:numPr>
        <w:tabs>
          <w:tab w:val="left" w:pos="1238"/>
        </w:tabs>
        <w:ind w:hanging="391"/>
      </w:pPr>
      <w:r>
        <w:t>a</w:t>
      </w:r>
      <w:r>
        <w:rPr>
          <w:spacing w:val="-2"/>
        </w:rPr>
        <w:t xml:space="preserve"> </w:t>
      </w:r>
      <w:r>
        <w:t>is</w:t>
      </w:r>
      <w:r>
        <w:rPr>
          <w:spacing w:val="-2"/>
        </w:rPr>
        <w:t xml:space="preserve"> </w:t>
      </w:r>
      <w:r>
        <w:t>incorrect</w:t>
      </w:r>
      <w:r>
        <w:rPr>
          <w:spacing w:val="-1"/>
        </w:rPr>
        <w:t xml:space="preserve"> </w:t>
      </w:r>
      <w:r>
        <w:t>and</w:t>
      </w:r>
      <w:r>
        <w:rPr>
          <w:spacing w:val="-2"/>
        </w:rPr>
        <w:t xml:space="preserve"> </w:t>
      </w:r>
      <w:r>
        <w:t>b</w:t>
      </w:r>
      <w:r>
        <w:rPr>
          <w:spacing w:val="-2"/>
        </w:rPr>
        <w:t xml:space="preserve"> </w:t>
      </w:r>
      <w:r>
        <w:t>is</w:t>
      </w:r>
      <w:r>
        <w:rPr>
          <w:spacing w:val="-1"/>
        </w:rPr>
        <w:t xml:space="preserve"> </w:t>
      </w:r>
      <w:r>
        <w:rPr>
          <w:spacing w:val="-2"/>
        </w:rPr>
        <w:t>correct</w:t>
      </w:r>
    </w:p>
    <w:p w14:paraId="2525AEBB" w14:textId="77777777" w:rsidR="00B13C3E" w:rsidRDefault="002752BF">
      <w:pPr>
        <w:pStyle w:val="ListParagraph"/>
        <w:numPr>
          <w:ilvl w:val="0"/>
          <w:numId w:val="23"/>
        </w:numPr>
        <w:tabs>
          <w:tab w:val="left" w:pos="1238"/>
        </w:tabs>
        <w:ind w:hanging="391"/>
      </w:pPr>
      <w:r>
        <w:t>Both</w:t>
      </w:r>
      <w:r>
        <w:rPr>
          <w:spacing w:val="-2"/>
        </w:rPr>
        <w:t xml:space="preserve"> </w:t>
      </w:r>
      <w:r>
        <w:t>are</w:t>
      </w:r>
      <w:r>
        <w:rPr>
          <w:spacing w:val="-2"/>
        </w:rPr>
        <w:t xml:space="preserve"> correct</w:t>
      </w:r>
    </w:p>
    <w:p w14:paraId="31ACF4A8" w14:textId="77777777" w:rsidR="00B13C3E" w:rsidRDefault="002752BF">
      <w:pPr>
        <w:pStyle w:val="ListParagraph"/>
        <w:numPr>
          <w:ilvl w:val="0"/>
          <w:numId w:val="23"/>
        </w:numPr>
        <w:tabs>
          <w:tab w:val="left" w:pos="1238"/>
        </w:tabs>
        <w:ind w:hanging="391"/>
      </w:pPr>
      <w:r>
        <w:t>Both</w:t>
      </w:r>
      <w:r>
        <w:rPr>
          <w:spacing w:val="-2"/>
        </w:rPr>
        <w:t xml:space="preserve"> </w:t>
      </w:r>
      <w:r>
        <w:t>are</w:t>
      </w:r>
      <w:r>
        <w:rPr>
          <w:spacing w:val="-2"/>
        </w:rPr>
        <w:t xml:space="preserve"> incorrect</w:t>
      </w:r>
    </w:p>
    <w:p w14:paraId="533297C3" w14:textId="77777777" w:rsidR="00B13C3E" w:rsidRDefault="00B13C3E">
      <w:pPr>
        <w:pStyle w:val="BodyText"/>
        <w:spacing w:before="140"/>
        <w:ind w:left="0" w:firstLine="0"/>
      </w:pPr>
    </w:p>
    <w:p w14:paraId="56F4FFA9" w14:textId="77777777" w:rsidR="00B13C3E" w:rsidRDefault="002752BF">
      <w:pPr>
        <w:pStyle w:val="Heading3"/>
        <w:numPr>
          <w:ilvl w:val="0"/>
          <w:numId w:val="25"/>
        </w:numPr>
        <w:tabs>
          <w:tab w:val="left" w:pos="370"/>
        </w:tabs>
        <w:spacing w:before="0"/>
        <w:ind w:left="127" w:right="287" w:firstLine="0"/>
      </w:pPr>
      <w:r>
        <w:t>A</w:t>
      </w:r>
      <w:r>
        <w:rPr>
          <w:spacing w:val="-3"/>
        </w:rPr>
        <w:t xml:space="preserve"> </w:t>
      </w:r>
      <w:r>
        <w:t>debtor's</w:t>
      </w:r>
      <w:r>
        <w:rPr>
          <w:spacing w:val="-3"/>
        </w:rPr>
        <w:t xml:space="preserve"> </w:t>
      </w:r>
      <w:r>
        <w:t>payment</w:t>
      </w:r>
      <w:r>
        <w:rPr>
          <w:spacing w:val="-3"/>
        </w:rPr>
        <w:t xml:space="preserve"> </w:t>
      </w:r>
      <w:r>
        <w:t>without</w:t>
      </w:r>
      <w:r>
        <w:rPr>
          <w:spacing w:val="-3"/>
        </w:rPr>
        <w:t xml:space="preserve"> </w:t>
      </w:r>
      <w:r>
        <w:t>any</w:t>
      </w:r>
      <w:r>
        <w:rPr>
          <w:spacing w:val="-3"/>
        </w:rPr>
        <w:t xml:space="preserve"> </w:t>
      </w:r>
      <w:r>
        <w:t>direction</w:t>
      </w:r>
      <w:r>
        <w:rPr>
          <w:spacing w:val="-3"/>
        </w:rPr>
        <w:t xml:space="preserve"> </w:t>
      </w:r>
      <w:r>
        <w:t>as</w:t>
      </w:r>
      <w:r>
        <w:rPr>
          <w:spacing w:val="-3"/>
        </w:rPr>
        <w:t xml:space="preserve"> </w:t>
      </w:r>
      <w:r>
        <w:t>to</w:t>
      </w:r>
      <w:r>
        <w:rPr>
          <w:spacing w:val="-3"/>
        </w:rPr>
        <w:t xml:space="preserve"> </w:t>
      </w:r>
      <w:r>
        <w:t>its</w:t>
      </w:r>
      <w:r>
        <w:rPr>
          <w:spacing w:val="-3"/>
        </w:rPr>
        <w:t xml:space="preserve"> </w:t>
      </w:r>
      <w:r>
        <w:t>appropriation,</w:t>
      </w:r>
      <w:r>
        <w:rPr>
          <w:spacing w:val="-3"/>
        </w:rPr>
        <w:t xml:space="preserve"> </w:t>
      </w:r>
      <w:r>
        <w:t>may</w:t>
      </w:r>
      <w:r>
        <w:rPr>
          <w:spacing w:val="-3"/>
        </w:rPr>
        <w:t xml:space="preserve"> </w:t>
      </w:r>
      <w:r>
        <w:t>be</w:t>
      </w:r>
      <w:r>
        <w:rPr>
          <w:spacing w:val="-3"/>
        </w:rPr>
        <w:t xml:space="preserve"> </w:t>
      </w:r>
      <w:r>
        <w:t>appropriated towards</w:t>
      </w:r>
      <w:r>
        <w:rPr>
          <w:spacing w:val="-3"/>
        </w:rPr>
        <w:t xml:space="preserve"> </w:t>
      </w:r>
      <w:r>
        <w:t>time-barred</w:t>
      </w:r>
      <w:r>
        <w:rPr>
          <w:spacing w:val="-3"/>
        </w:rPr>
        <w:t xml:space="preserve"> </w:t>
      </w:r>
      <w:r>
        <w:t>debt</w:t>
      </w:r>
      <w:r>
        <w:rPr>
          <w:spacing w:val="-3"/>
        </w:rPr>
        <w:t xml:space="preserve"> </w:t>
      </w:r>
      <w:r>
        <w:t>by</w:t>
      </w:r>
      <w:r>
        <w:rPr>
          <w:spacing w:val="-3"/>
        </w:rPr>
        <w:t xml:space="preserve"> </w:t>
      </w:r>
      <w:r>
        <w:t>the</w:t>
      </w:r>
      <w:r>
        <w:rPr>
          <w:spacing w:val="-3"/>
        </w:rPr>
        <w:t xml:space="preserve"> </w:t>
      </w:r>
      <w:r>
        <w:t>creditor.</w:t>
      </w:r>
      <w:r>
        <w:rPr>
          <w:spacing w:val="-3"/>
        </w:rPr>
        <w:t xml:space="preserve"> </w:t>
      </w:r>
      <w:r>
        <w:t>AND</w:t>
      </w:r>
      <w:r>
        <w:rPr>
          <w:spacing w:val="-3"/>
        </w:rPr>
        <w:t xml:space="preserve"> </w:t>
      </w:r>
      <w:r>
        <w:t>Pawnee</w:t>
      </w:r>
      <w:r>
        <w:rPr>
          <w:spacing w:val="-3"/>
        </w:rPr>
        <w:t xml:space="preserve"> </w:t>
      </w:r>
      <w:r>
        <w:t>is</w:t>
      </w:r>
      <w:r>
        <w:rPr>
          <w:spacing w:val="-3"/>
        </w:rPr>
        <w:t xml:space="preserve"> </w:t>
      </w:r>
      <w:r>
        <w:t>not</w:t>
      </w:r>
      <w:r>
        <w:rPr>
          <w:spacing w:val="-3"/>
        </w:rPr>
        <w:t xml:space="preserve"> </w:t>
      </w:r>
      <w:r>
        <w:t>entitled</w:t>
      </w:r>
      <w:r>
        <w:rPr>
          <w:spacing w:val="-3"/>
        </w:rPr>
        <w:t xml:space="preserve"> </w:t>
      </w:r>
      <w:r>
        <w:t>to</w:t>
      </w:r>
      <w:r>
        <w:rPr>
          <w:spacing w:val="-3"/>
        </w:rPr>
        <w:t xml:space="preserve"> </w:t>
      </w:r>
      <w:r>
        <w:t>receive</w:t>
      </w:r>
      <w:r>
        <w:rPr>
          <w:spacing w:val="-3"/>
        </w:rPr>
        <w:t xml:space="preserve"> </w:t>
      </w:r>
      <w:r>
        <w:t>from</w:t>
      </w:r>
      <w:r>
        <w:rPr>
          <w:spacing w:val="-3"/>
        </w:rPr>
        <w:t xml:space="preserve"> </w:t>
      </w:r>
      <w:r>
        <w:t xml:space="preserve">the </w:t>
      </w:r>
      <w:proofErr w:type="spellStart"/>
      <w:r>
        <w:t>pawnor</w:t>
      </w:r>
      <w:proofErr w:type="spellEnd"/>
      <w:r>
        <w:t xml:space="preserve"> the extraordinary expenses incurred by him for preservation of the pledged goods. Choose the correct option: (2023 Paper)</w:t>
      </w:r>
    </w:p>
    <w:p w14:paraId="1000DED9" w14:textId="77777777" w:rsidR="00B13C3E" w:rsidRDefault="002752BF">
      <w:pPr>
        <w:pStyle w:val="ListParagraph"/>
        <w:numPr>
          <w:ilvl w:val="0"/>
          <w:numId w:val="22"/>
        </w:numPr>
        <w:tabs>
          <w:tab w:val="left" w:pos="1238"/>
        </w:tabs>
        <w:spacing w:before="40"/>
        <w:ind w:hanging="391"/>
      </w:pPr>
      <w:r>
        <w:t>a</w:t>
      </w:r>
      <w:r>
        <w:rPr>
          <w:spacing w:val="-2"/>
        </w:rPr>
        <w:t xml:space="preserve"> </w:t>
      </w:r>
      <w:r>
        <w:t>is</w:t>
      </w:r>
      <w:r>
        <w:rPr>
          <w:spacing w:val="-1"/>
        </w:rPr>
        <w:t xml:space="preserve"> </w:t>
      </w:r>
      <w:r>
        <w:t>correct</w:t>
      </w:r>
      <w:r>
        <w:rPr>
          <w:spacing w:val="-1"/>
        </w:rPr>
        <w:t xml:space="preserve"> </w:t>
      </w:r>
      <w:r>
        <w:t>and</w:t>
      </w:r>
      <w:r>
        <w:rPr>
          <w:spacing w:val="-2"/>
        </w:rPr>
        <w:t xml:space="preserve"> </w:t>
      </w:r>
      <w:r>
        <w:t>b</w:t>
      </w:r>
      <w:r>
        <w:rPr>
          <w:spacing w:val="-1"/>
        </w:rPr>
        <w:t xml:space="preserve"> </w:t>
      </w:r>
      <w:r>
        <w:t>is</w:t>
      </w:r>
      <w:r>
        <w:rPr>
          <w:spacing w:val="-1"/>
        </w:rPr>
        <w:t xml:space="preserve"> </w:t>
      </w:r>
      <w:r>
        <w:rPr>
          <w:spacing w:val="-2"/>
        </w:rPr>
        <w:t>incorrect</w:t>
      </w:r>
    </w:p>
    <w:p w14:paraId="0C71E641" w14:textId="77777777" w:rsidR="00B13C3E" w:rsidRDefault="002752BF">
      <w:pPr>
        <w:pStyle w:val="ListParagraph"/>
        <w:numPr>
          <w:ilvl w:val="0"/>
          <w:numId w:val="22"/>
        </w:numPr>
        <w:tabs>
          <w:tab w:val="left" w:pos="1238"/>
        </w:tabs>
        <w:ind w:hanging="391"/>
      </w:pPr>
      <w:r>
        <w:t>a</w:t>
      </w:r>
      <w:r>
        <w:rPr>
          <w:spacing w:val="-2"/>
        </w:rPr>
        <w:t xml:space="preserve"> </w:t>
      </w:r>
      <w:r>
        <w:t>is</w:t>
      </w:r>
      <w:r>
        <w:rPr>
          <w:spacing w:val="-2"/>
        </w:rPr>
        <w:t xml:space="preserve"> </w:t>
      </w:r>
      <w:r>
        <w:t>incorrect</w:t>
      </w:r>
      <w:r>
        <w:rPr>
          <w:spacing w:val="-1"/>
        </w:rPr>
        <w:t xml:space="preserve"> </w:t>
      </w:r>
      <w:r>
        <w:t>and</w:t>
      </w:r>
      <w:r>
        <w:rPr>
          <w:spacing w:val="-2"/>
        </w:rPr>
        <w:t xml:space="preserve"> </w:t>
      </w:r>
      <w:r>
        <w:t>b</w:t>
      </w:r>
      <w:r>
        <w:rPr>
          <w:spacing w:val="-2"/>
        </w:rPr>
        <w:t xml:space="preserve"> </w:t>
      </w:r>
      <w:r>
        <w:t>is</w:t>
      </w:r>
      <w:r>
        <w:rPr>
          <w:spacing w:val="-1"/>
        </w:rPr>
        <w:t xml:space="preserve"> </w:t>
      </w:r>
      <w:r>
        <w:rPr>
          <w:spacing w:val="-2"/>
        </w:rPr>
        <w:t>correct</w:t>
      </w:r>
    </w:p>
    <w:p w14:paraId="089B00AB" w14:textId="77777777" w:rsidR="00B13C3E" w:rsidRDefault="002752BF">
      <w:pPr>
        <w:pStyle w:val="ListParagraph"/>
        <w:numPr>
          <w:ilvl w:val="0"/>
          <w:numId w:val="22"/>
        </w:numPr>
        <w:tabs>
          <w:tab w:val="left" w:pos="1238"/>
        </w:tabs>
        <w:ind w:hanging="391"/>
      </w:pPr>
      <w:r>
        <w:t>Both</w:t>
      </w:r>
      <w:r>
        <w:rPr>
          <w:spacing w:val="-2"/>
        </w:rPr>
        <w:t xml:space="preserve"> </w:t>
      </w:r>
      <w:r>
        <w:t>are</w:t>
      </w:r>
      <w:r>
        <w:rPr>
          <w:spacing w:val="-2"/>
        </w:rPr>
        <w:t xml:space="preserve"> correct</w:t>
      </w:r>
    </w:p>
    <w:p w14:paraId="3D754450" w14:textId="77777777" w:rsidR="00B13C3E" w:rsidRDefault="002752BF">
      <w:pPr>
        <w:pStyle w:val="ListParagraph"/>
        <w:numPr>
          <w:ilvl w:val="0"/>
          <w:numId w:val="22"/>
        </w:numPr>
        <w:tabs>
          <w:tab w:val="left" w:pos="1238"/>
        </w:tabs>
        <w:ind w:hanging="391"/>
      </w:pPr>
      <w:r>
        <w:t>Both</w:t>
      </w:r>
      <w:r>
        <w:rPr>
          <w:spacing w:val="-2"/>
        </w:rPr>
        <w:t xml:space="preserve"> </w:t>
      </w:r>
      <w:r>
        <w:t>are</w:t>
      </w:r>
      <w:r>
        <w:rPr>
          <w:spacing w:val="-2"/>
        </w:rPr>
        <w:t xml:space="preserve"> incorrect</w:t>
      </w:r>
    </w:p>
    <w:p w14:paraId="56CA80A3" w14:textId="77777777" w:rsidR="00B13C3E" w:rsidRDefault="00B13C3E">
      <w:pPr>
        <w:pStyle w:val="BodyText"/>
        <w:spacing w:before="140"/>
        <w:ind w:left="0" w:firstLine="0"/>
      </w:pPr>
    </w:p>
    <w:p w14:paraId="31B5C34F" w14:textId="77777777" w:rsidR="00B13C3E" w:rsidRDefault="002752BF">
      <w:pPr>
        <w:pStyle w:val="Heading3"/>
        <w:numPr>
          <w:ilvl w:val="0"/>
          <w:numId w:val="25"/>
        </w:numPr>
        <w:tabs>
          <w:tab w:val="left" w:pos="370"/>
        </w:tabs>
        <w:spacing w:before="0"/>
        <w:ind w:left="127" w:right="406" w:firstLine="0"/>
      </w:pPr>
      <w:r>
        <w:t>Where</w:t>
      </w:r>
      <w:r>
        <w:rPr>
          <w:spacing w:val="-3"/>
        </w:rPr>
        <w:t xml:space="preserve"> </w:t>
      </w:r>
      <w:r>
        <w:t>the</w:t>
      </w:r>
      <w:r>
        <w:rPr>
          <w:spacing w:val="-3"/>
        </w:rPr>
        <w:t xml:space="preserve"> </w:t>
      </w:r>
      <w:r>
        <w:t>contract</w:t>
      </w:r>
      <w:r>
        <w:rPr>
          <w:spacing w:val="-3"/>
        </w:rPr>
        <w:t xml:space="preserve"> </w:t>
      </w:r>
      <w:r>
        <w:t>is</w:t>
      </w:r>
      <w:r>
        <w:rPr>
          <w:spacing w:val="-3"/>
        </w:rPr>
        <w:t xml:space="preserve"> </w:t>
      </w:r>
      <w:r>
        <w:t>broken</w:t>
      </w:r>
      <w:r>
        <w:rPr>
          <w:spacing w:val="-3"/>
        </w:rPr>
        <w:t xml:space="preserve"> </w:t>
      </w:r>
      <w:r>
        <w:t>due</w:t>
      </w:r>
      <w:r>
        <w:rPr>
          <w:spacing w:val="-3"/>
        </w:rPr>
        <w:t xml:space="preserve"> </w:t>
      </w:r>
      <w:r>
        <w:t>to</w:t>
      </w:r>
      <w:r>
        <w:rPr>
          <w:spacing w:val="-3"/>
        </w:rPr>
        <w:t xml:space="preserve"> </w:t>
      </w:r>
      <w:r>
        <w:t>non-performance</w:t>
      </w:r>
      <w:r>
        <w:rPr>
          <w:spacing w:val="-3"/>
        </w:rPr>
        <w:t xml:space="preserve"> </w:t>
      </w:r>
      <w:r>
        <w:t>of</w:t>
      </w:r>
      <w:r>
        <w:rPr>
          <w:spacing w:val="-3"/>
        </w:rPr>
        <w:t xml:space="preserve"> </w:t>
      </w:r>
      <w:r>
        <w:t>promise</w:t>
      </w:r>
      <w:r>
        <w:rPr>
          <w:spacing w:val="-3"/>
        </w:rPr>
        <w:t xml:space="preserve"> </w:t>
      </w:r>
      <w:r>
        <w:t>by</w:t>
      </w:r>
      <w:r>
        <w:rPr>
          <w:spacing w:val="-3"/>
        </w:rPr>
        <w:t xml:space="preserve"> </w:t>
      </w:r>
      <w:r>
        <w:t>any</w:t>
      </w:r>
      <w:r>
        <w:rPr>
          <w:spacing w:val="-3"/>
        </w:rPr>
        <w:t xml:space="preserve"> </w:t>
      </w:r>
      <w:r>
        <w:t>party:</w:t>
      </w:r>
      <w:r>
        <w:rPr>
          <w:spacing w:val="-3"/>
        </w:rPr>
        <w:t xml:space="preserve"> </w:t>
      </w:r>
      <w:r>
        <w:t xml:space="preserve">(2023 </w:t>
      </w:r>
      <w:r>
        <w:rPr>
          <w:spacing w:val="-2"/>
        </w:rPr>
        <w:t>Paper)</w:t>
      </w:r>
    </w:p>
    <w:p w14:paraId="25127C3A" w14:textId="77777777" w:rsidR="00B13C3E" w:rsidRDefault="002752BF">
      <w:pPr>
        <w:pStyle w:val="BodyText"/>
        <w:spacing w:before="80"/>
        <w:ind w:left="487" w:firstLine="0"/>
      </w:pPr>
      <w:r>
        <w:t>Statement</w:t>
      </w:r>
      <w:r>
        <w:rPr>
          <w:spacing w:val="-3"/>
        </w:rPr>
        <w:t xml:space="preserve"> </w:t>
      </w:r>
      <w:r>
        <w:t>(a):</w:t>
      </w:r>
      <w:r>
        <w:rPr>
          <w:spacing w:val="-3"/>
        </w:rPr>
        <w:t xml:space="preserve"> </w:t>
      </w:r>
      <w:r>
        <w:t>the</w:t>
      </w:r>
      <w:r>
        <w:rPr>
          <w:spacing w:val="-3"/>
        </w:rPr>
        <w:t xml:space="preserve"> </w:t>
      </w:r>
      <w:r>
        <w:t>party</w:t>
      </w:r>
      <w:r>
        <w:rPr>
          <w:spacing w:val="-3"/>
        </w:rPr>
        <w:t xml:space="preserve"> </w:t>
      </w:r>
      <w:r>
        <w:t>who</w:t>
      </w:r>
      <w:r>
        <w:rPr>
          <w:spacing w:val="-3"/>
        </w:rPr>
        <w:t xml:space="preserve"> </w:t>
      </w:r>
      <w:r>
        <w:t>suffers</w:t>
      </w:r>
      <w:r>
        <w:rPr>
          <w:spacing w:val="-3"/>
        </w:rPr>
        <w:t xml:space="preserve"> </w:t>
      </w:r>
      <w:r>
        <w:t>by</w:t>
      </w:r>
      <w:r>
        <w:rPr>
          <w:spacing w:val="-3"/>
        </w:rPr>
        <w:t xml:space="preserve"> </w:t>
      </w:r>
      <w:r>
        <w:t>such</w:t>
      </w:r>
      <w:r>
        <w:rPr>
          <w:spacing w:val="-3"/>
        </w:rPr>
        <w:t xml:space="preserve"> </w:t>
      </w:r>
      <w:r>
        <w:t>breach</w:t>
      </w:r>
      <w:r>
        <w:rPr>
          <w:spacing w:val="-3"/>
        </w:rPr>
        <w:t xml:space="preserve"> </w:t>
      </w:r>
      <w:r>
        <w:t>shall</w:t>
      </w:r>
      <w:r>
        <w:rPr>
          <w:spacing w:val="-3"/>
        </w:rPr>
        <w:t xml:space="preserve"> </w:t>
      </w:r>
      <w:r>
        <w:t>have</w:t>
      </w:r>
      <w:r>
        <w:rPr>
          <w:spacing w:val="-3"/>
        </w:rPr>
        <w:t xml:space="preserve"> </w:t>
      </w:r>
      <w:r>
        <w:t>option</w:t>
      </w:r>
      <w:r>
        <w:rPr>
          <w:spacing w:val="-3"/>
        </w:rPr>
        <w:t xml:space="preserve"> </w:t>
      </w:r>
      <w:r>
        <w:t>of</w:t>
      </w:r>
      <w:r>
        <w:rPr>
          <w:spacing w:val="-3"/>
        </w:rPr>
        <w:t xml:space="preserve"> </w:t>
      </w:r>
      <w:r>
        <w:t>substituted performance through a third party or by his own agency.</w:t>
      </w:r>
    </w:p>
    <w:p w14:paraId="51347E55" w14:textId="77777777" w:rsidR="00B13C3E" w:rsidRDefault="00B13C3E">
      <w:pPr>
        <w:pStyle w:val="BodyText"/>
        <w:sectPr w:rsidR="00B13C3E">
          <w:pgSz w:w="11910" w:h="16840"/>
          <w:pgMar w:top="1340" w:right="1133" w:bottom="280" w:left="1133" w:header="720" w:footer="720" w:gutter="0"/>
          <w:cols w:space="720"/>
        </w:sectPr>
      </w:pPr>
    </w:p>
    <w:p w14:paraId="65DF64BC" w14:textId="77777777" w:rsidR="00B13C3E" w:rsidRDefault="002752BF">
      <w:pPr>
        <w:pStyle w:val="BodyText"/>
        <w:spacing w:before="82"/>
        <w:ind w:left="487" w:firstLine="0"/>
      </w:pPr>
      <w:r>
        <w:lastRenderedPageBreak/>
        <w:t>Statement (b): the party who suffers by such breach shall not be entitled to recover the expenses</w:t>
      </w:r>
      <w:r>
        <w:rPr>
          <w:spacing w:val="-3"/>
        </w:rPr>
        <w:t xml:space="preserve"> </w:t>
      </w:r>
      <w:r>
        <w:t>and</w:t>
      </w:r>
      <w:r>
        <w:rPr>
          <w:spacing w:val="-3"/>
        </w:rPr>
        <w:t xml:space="preserve"> </w:t>
      </w:r>
      <w:r>
        <w:t>costs,</w:t>
      </w:r>
      <w:r>
        <w:rPr>
          <w:spacing w:val="-3"/>
        </w:rPr>
        <w:t xml:space="preserve"> </w:t>
      </w:r>
      <w:r>
        <w:t>unless</w:t>
      </w:r>
      <w:r>
        <w:rPr>
          <w:spacing w:val="-3"/>
        </w:rPr>
        <w:t xml:space="preserve"> </w:t>
      </w:r>
      <w:r>
        <w:t>he</w:t>
      </w:r>
      <w:r>
        <w:rPr>
          <w:spacing w:val="-3"/>
        </w:rPr>
        <w:t xml:space="preserve"> </w:t>
      </w:r>
      <w:r>
        <w:t>has</w:t>
      </w:r>
      <w:r>
        <w:rPr>
          <w:spacing w:val="-3"/>
        </w:rPr>
        <w:t xml:space="preserve"> </w:t>
      </w:r>
      <w:r>
        <w:t>got</w:t>
      </w:r>
      <w:r>
        <w:rPr>
          <w:spacing w:val="-3"/>
        </w:rPr>
        <w:t xml:space="preserve"> </w:t>
      </w:r>
      <w:r>
        <w:t>the</w:t>
      </w:r>
      <w:r>
        <w:rPr>
          <w:spacing w:val="-3"/>
        </w:rPr>
        <w:t xml:space="preserve"> </w:t>
      </w:r>
      <w:r>
        <w:t>contract</w:t>
      </w:r>
      <w:r>
        <w:rPr>
          <w:spacing w:val="-3"/>
        </w:rPr>
        <w:t xml:space="preserve"> </w:t>
      </w:r>
      <w:r>
        <w:t>performed</w:t>
      </w:r>
      <w:r>
        <w:rPr>
          <w:spacing w:val="-3"/>
        </w:rPr>
        <w:t xml:space="preserve"> </w:t>
      </w:r>
      <w:r>
        <w:t>through</w:t>
      </w:r>
      <w:r>
        <w:rPr>
          <w:spacing w:val="-3"/>
        </w:rPr>
        <w:t xml:space="preserve"> </w:t>
      </w:r>
      <w:r>
        <w:t>a</w:t>
      </w:r>
      <w:r>
        <w:rPr>
          <w:spacing w:val="-3"/>
        </w:rPr>
        <w:t xml:space="preserve"> </w:t>
      </w:r>
      <w:r>
        <w:t>third</w:t>
      </w:r>
      <w:r>
        <w:rPr>
          <w:spacing w:val="-3"/>
        </w:rPr>
        <w:t xml:space="preserve"> </w:t>
      </w:r>
      <w:r>
        <w:t>party</w:t>
      </w:r>
      <w:r>
        <w:rPr>
          <w:spacing w:val="-3"/>
        </w:rPr>
        <w:t xml:space="preserve"> </w:t>
      </w:r>
      <w:r>
        <w:t>or</w:t>
      </w:r>
      <w:r>
        <w:rPr>
          <w:spacing w:val="-3"/>
        </w:rPr>
        <w:t xml:space="preserve"> </w:t>
      </w:r>
      <w:r>
        <w:t>by</w:t>
      </w:r>
      <w:r>
        <w:rPr>
          <w:spacing w:val="-3"/>
        </w:rPr>
        <w:t xml:space="preserve"> </w:t>
      </w:r>
      <w:r>
        <w:t>his own agency.</w:t>
      </w:r>
    </w:p>
    <w:p w14:paraId="462862AD" w14:textId="77777777" w:rsidR="00B13C3E" w:rsidRDefault="002752BF">
      <w:pPr>
        <w:pStyle w:val="ListParagraph"/>
        <w:numPr>
          <w:ilvl w:val="0"/>
          <w:numId w:val="21"/>
        </w:numPr>
        <w:tabs>
          <w:tab w:val="left" w:pos="1238"/>
        </w:tabs>
        <w:spacing w:before="40"/>
        <w:ind w:hanging="391"/>
      </w:pPr>
      <w:r>
        <w:t>(a)</w:t>
      </w:r>
      <w:r>
        <w:rPr>
          <w:spacing w:val="-2"/>
        </w:rPr>
        <w:t xml:space="preserve"> </w:t>
      </w:r>
      <w:r>
        <w:t>and</w:t>
      </w:r>
      <w:r>
        <w:rPr>
          <w:spacing w:val="-1"/>
        </w:rPr>
        <w:t xml:space="preserve"> </w:t>
      </w:r>
      <w:r>
        <w:t>(b)</w:t>
      </w:r>
      <w:r>
        <w:rPr>
          <w:spacing w:val="-2"/>
        </w:rPr>
        <w:t xml:space="preserve"> </w:t>
      </w:r>
      <w:r>
        <w:t>both</w:t>
      </w:r>
      <w:r>
        <w:rPr>
          <w:spacing w:val="-1"/>
        </w:rPr>
        <w:t xml:space="preserve"> </w:t>
      </w:r>
      <w:r>
        <w:t>not</w:t>
      </w:r>
      <w:r>
        <w:rPr>
          <w:spacing w:val="-1"/>
        </w:rPr>
        <w:t xml:space="preserve"> </w:t>
      </w:r>
      <w:r>
        <w:rPr>
          <w:spacing w:val="-2"/>
        </w:rPr>
        <w:t>correct</w:t>
      </w:r>
    </w:p>
    <w:p w14:paraId="165E73A5" w14:textId="77777777" w:rsidR="00B13C3E" w:rsidRDefault="002752BF">
      <w:pPr>
        <w:pStyle w:val="ListParagraph"/>
        <w:numPr>
          <w:ilvl w:val="0"/>
          <w:numId w:val="21"/>
        </w:numPr>
        <w:tabs>
          <w:tab w:val="left" w:pos="1238"/>
        </w:tabs>
        <w:ind w:hanging="391"/>
      </w:pPr>
      <w:r>
        <w:t>(a)</w:t>
      </w:r>
      <w:r>
        <w:rPr>
          <w:spacing w:val="-4"/>
        </w:rPr>
        <w:t xml:space="preserve"> </w:t>
      </w:r>
      <w:r>
        <w:t>and</w:t>
      </w:r>
      <w:r>
        <w:rPr>
          <w:spacing w:val="-1"/>
        </w:rPr>
        <w:t xml:space="preserve"> </w:t>
      </w:r>
      <w:r>
        <w:t>(b)</w:t>
      </w:r>
      <w:r>
        <w:rPr>
          <w:spacing w:val="-1"/>
        </w:rPr>
        <w:t xml:space="preserve"> </w:t>
      </w:r>
      <w:r>
        <w:t>both</w:t>
      </w:r>
      <w:r>
        <w:rPr>
          <w:spacing w:val="-1"/>
        </w:rPr>
        <w:t xml:space="preserve"> </w:t>
      </w:r>
      <w:r>
        <w:rPr>
          <w:spacing w:val="-2"/>
        </w:rPr>
        <w:t>correct</w:t>
      </w:r>
    </w:p>
    <w:p w14:paraId="408750E4" w14:textId="77777777" w:rsidR="00B13C3E" w:rsidRDefault="002752BF">
      <w:pPr>
        <w:pStyle w:val="ListParagraph"/>
        <w:numPr>
          <w:ilvl w:val="0"/>
          <w:numId w:val="21"/>
        </w:numPr>
        <w:tabs>
          <w:tab w:val="left" w:pos="1238"/>
        </w:tabs>
        <w:ind w:hanging="391"/>
      </w:pPr>
      <w:r>
        <w:t>(a)</w:t>
      </w:r>
      <w:r>
        <w:rPr>
          <w:spacing w:val="-4"/>
        </w:rPr>
        <w:t xml:space="preserve"> </w:t>
      </w:r>
      <w:r>
        <w:t>not</w:t>
      </w:r>
      <w:r>
        <w:rPr>
          <w:spacing w:val="-2"/>
        </w:rPr>
        <w:t xml:space="preserve"> </w:t>
      </w:r>
      <w:r>
        <w:t>correct</w:t>
      </w:r>
      <w:r>
        <w:rPr>
          <w:spacing w:val="-2"/>
        </w:rPr>
        <w:t xml:space="preserve"> </w:t>
      </w:r>
      <w:r>
        <w:t>(b)</w:t>
      </w:r>
      <w:r>
        <w:rPr>
          <w:spacing w:val="-2"/>
        </w:rPr>
        <w:t xml:space="preserve"> correct</w:t>
      </w:r>
    </w:p>
    <w:p w14:paraId="22370D67" w14:textId="77777777" w:rsidR="00B13C3E" w:rsidRDefault="002752BF">
      <w:pPr>
        <w:pStyle w:val="ListParagraph"/>
        <w:numPr>
          <w:ilvl w:val="0"/>
          <w:numId w:val="21"/>
        </w:numPr>
        <w:tabs>
          <w:tab w:val="left" w:pos="1238"/>
        </w:tabs>
        <w:ind w:hanging="391"/>
      </w:pPr>
      <w:r>
        <w:t>(a)</w:t>
      </w:r>
      <w:r>
        <w:rPr>
          <w:spacing w:val="-2"/>
        </w:rPr>
        <w:t xml:space="preserve"> </w:t>
      </w:r>
      <w:r>
        <w:t>correct</w:t>
      </w:r>
      <w:r>
        <w:rPr>
          <w:spacing w:val="-2"/>
        </w:rPr>
        <w:t xml:space="preserve"> </w:t>
      </w:r>
      <w:r>
        <w:t>(b)</w:t>
      </w:r>
      <w:r>
        <w:rPr>
          <w:spacing w:val="-2"/>
        </w:rPr>
        <w:t xml:space="preserve"> </w:t>
      </w:r>
      <w:r>
        <w:t>not</w:t>
      </w:r>
      <w:r>
        <w:rPr>
          <w:spacing w:val="-2"/>
        </w:rPr>
        <w:t xml:space="preserve"> correct</w:t>
      </w:r>
    </w:p>
    <w:p w14:paraId="3509E257" w14:textId="7AEE58F5" w:rsidR="00AC0E6C" w:rsidRDefault="00AC0E6C">
      <w:r>
        <w:br w:type="page"/>
      </w:r>
    </w:p>
    <w:p w14:paraId="176674FC" w14:textId="77777777" w:rsidR="00AC0E6C" w:rsidRDefault="00AC0E6C" w:rsidP="00AC0E6C">
      <w:pPr>
        <w:spacing w:after="100"/>
        <w:rPr>
          <w:rFonts w:ascii="Times New Roman" w:eastAsia="Times New Roman" w:hAnsi="Times New Roman" w:cs="Times New Roman"/>
        </w:rPr>
      </w:pPr>
      <w:r>
        <w:lastRenderedPageBreak/>
        <w:br w:type="page"/>
      </w:r>
      <w:r>
        <w:rPr>
          <w:b/>
          <w:bCs/>
          <w:sz w:val="24"/>
          <w:szCs w:val="24"/>
        </w:rPr>
        <w:lastRenderedPageBreak/>
        <w:t>2009</w:t>
      </w:r>
    </w:p>
    <w:tbl>
      <w:tblPr>
        <w:tblW w:w="64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240"/>
        <w:gridCol w:w="3240"/>
      </w:tblGrid>
      <w:tr w:rsidR="00AC0E6C" w14:paraId="3E4E09DA" w14:textId="77777777" w:rsidTr="00AC0E6C">
        <w:trPr>
          <w:tblHeader/>
        </w:trPr>
        <w:tc>
          <w:tcPr>
            <w:tcW w:w="3240" w:type="dxa"/>
            <w:tcBorders>
              <w:top w:val="single" w:sz="6" w:space="0" w:color="000000"/>
              <w:left w:val="single" w:sz="6" w:space="0" w:color="000000"/>
              <w:bottom w:val="single" w:sz="6" w:space="0" w:color="000000"/>
              <w:right w:val="single" w:sz="6" w:space="0" w:color="000000"/>
            </w:tcBorders>
            <w:shd w:val="clear" w:color="auto" w:fill="1F2937"/>
            <w:tcMar>
              <w:top w:w="100" w:type="dxa"/>
              <w:left w:w="140" w:type="dxa"/>
              <w:bottom w:w="100" w:type="dxa"/>
              <w:right w:w="140" w:type="dxa"/>
            </w:tcMar>
            <w:vAlign w:val="center"/>
            <w:hideMark/>
          </w:tcPr>
          <w:p w14:paraId="50A29CE5" w14:textId="77777777" w:rsidR="00AC0E6C" w:rsidRDefault="00AC0E6C">
            <w:pPr>
              <w:jc w:val="center"/>
            </w:pPr>
            <w:r>
              <w:rPr>
                <w:b/>
                <w:bCs/>
                <w:color w:val="FFFFFF"/>
              </w:rPr>
              <w:t>Question Number</w:t>
            </w:r>
          </w:p>
        </w:tc>
        <w:tc>
          <w:tcPr>
            <w:tcW w:w="3240" w:type="dxa"/>
            <w:tcBorders>
              <w:top w:val="single" w:sz="6" w:space="0" w:color="000000"/>
              <w:left w:val="single" w:sz="6" w:space="0" w:color="000000"/>
              <w:bottom w:val="single" w:sz="6" w:space="0" w:color="000000"/>
              <w:right w:val="single" w:sz="6" w:space="0" w:color="000000"/>
            </w:tcBorders>
            <w:shd w:val="clear" w:color="auto" w:fill="1F2937"/>
            <w:tcMar>
              <w:top w:w="100" w:type="dxa"/>
              <w:left w:w="140" w:type="dxa"/>
              <w:bottom w:w="100" w:type="dxa"/>
              <w:right w:w="140" w:type="dxa"/>
            </w:tcMar>
            <w:vAlign w:val="center"/>
            <w:hideMark/>
          </w:tcPr>
          <w:p w14:paraId="0969E39F" w14:textId="77777777" w:rsidR="00AC0E6C" w:rsidRDefault="00AC0E6C">
            <w:pPr>
              <w:jc w:val="center"/>
            </w:pPr>
            <w:r>
              <w:rPr>
                <w:b/>
                <w:bCs/>
                <w:color w:val="FFFFFF"/>
              </w:rPr>
              <w:t>Answer</w:t>
            </w:r>
          </w:p>
        </w:tc>
      </w:tr>
      <w:tr w:rsidR="00AC0E6C" w14:paraId="63CE6A38" w14:textId="77777777" w:rsidTr="00AC0E6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52DCC7C9" w14:textId="77777777" w:rsidR="00AC0E6C" w:rsidRDefault="00AC0E6C">
            <w:pPr>
              <w:jc w:val="center"/>
            </w:pPr>
            <w:r>
              <w:t>1.</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7AE950D1" w14:textId="77777777" w:rsidR="00AC0E6C" w:rsidRDefault="00AC0E6C">
            <w:pPr>
              <w:jc w:val="center"/>
            </w:pPr>
            <w:r>
              <w:rPr>
                <w:b/>
                <w:bCs/>
              </w:rPr>
              <w:t>D</w:t>
            </w:r>
          </w:p>
        </w:tc>
      </w:tr>
      <w:tr w:rsidR="00AC0E6C" w14:paraId="458A2E09" w14:textId="77777777" w:rsidTr="00AC0E6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00CDCFC6" w14:textId="77777777" w:rsidR="00AC0E6C" w:rsidRDefault="00AC0E6C">
            <w:pPr>
              <w:jc w:val="center"/>
            </w:pPr>
            <w:r>
              <w:t>2.</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72A881D8" w14:textId="77777777" w:rsidR="00AC0E6C" w:rsidRDefault="00AC0E6C">
            <w:pPr>
              <w:jc w:val="center"/>
            </w:pPr>
            <w:r>
              <w:rPr>
                <w:b/>
                <w:bCs/>
              </w:rPr>
              <w:t>D</w:t>
            </w:r>
          </w:p>
        </w:tc>
      </w:tr>
      <w:tr w:rsidR="00AC0E6C" w14:paraId="5BA3DE1C" w14:textId="77777777" w:rsidTr="00AC0E6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6114EA4E" w14:textId="77777777" w:rsidR="00AC0E6C" w:rsidRDefault="00AC0E6C">
            <w:pPr>
              <w:jc w:val="center"/>
            </w:pPr>
            <w:r>
              <w:t>3.</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7A6DA6C5" w14:textId="77777777" w:rsidR="00AC0E6C" w:rsidRDefault="00AC0E6C">
            <w:pPr>
              <w:jc w:val="center"/>
            </w:pPr>
            <w:r>
              <w:rPr>
                <w:b/>
                <w:bCs/>
              </w:rPr>
              <w:t>D</w:t>
            </w:r>
          </w:p>
        </w:tc>
      </w:tr>
    </w:tbl>
    <w:p w14:paraId="388CAC78" w14:textId="77777777" w:rsidR="00AC0E6C" w:rsidRDefault="00AC0E6C" w:rsidP="00AC0E6C">
      <w:pPr>
        <w:spacing w:after="60"/>
        <w:rPr>
          <w:sz w:val="20"/>
          <w:szCs w:val="20"/>
        </w:rPr>
      </w:pPr>
    </w:p>
    <w:p w14:paraId="07C13856" w14:textId="77777777" w:rsidR="00AC0E6C" w:rsidRDefault="00AC0E6C" w:rsidP="00AC0E6C">
      <w:pPr>
        <w:spacing w:before="280" w:after="100"/>
      </w:pPr>
      <w:r>
        <w:rPr>
          <w:b/>
          <w:bCs/>
          <w:sz w:val="24"/>
          <w:szCs w:val="24"/>
        </w:rPr>
        <w:t>2010</w:t>
      </w:r>
    </w:p>
    <w:tbl>
      <w:tblPr>
        <w:tblW w:w="64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240"/>
        <w:gridCol w:w="3240"/>
      </w:tblGrid>
      <w:tr w:rsidR="00AC0E6C" w14:paraId="063296D8" w14:textId="77777777" w:rsidTr="00AC0E6C">
        <w:trPr>
          <w:tblHeader/>
        </w:trPr>
        <w:tc>
          <w:tcPr>
            <w:tcW w:w="3240" w:type="dxa"/>
            <w:tcBorders>
              <w:top w:val="single" w:sz="6" w:space="0" w:color="000000"/>
              <w:left w:val="single" w:sz="6" w:space="0" w:color="000000"/>
              <w:bottom w:val="single" w:sz="6" w:space="0" w:color="000000"/>
              <w:right w:val="single" w:sz="6" w:space="0" w:color="000000"/>
            </w:tcBorders>
            <w:shd w:val="clear" w:color="auto" w:fill="1F2937"/>
            <w:tcMar>
              <w:top w:w="100" w:type="dxa"/>
              <w:left w:w="140" w:type="dxa"/>
              <w:bottom w:w="100" w:type="dxa"/>
              <w:right w:w="140" w:type="dxa"/>
            </w:tcMar>
            <w:vAlign w:val="center"/>
            <w:hideMark/>
          </w:tcPr>
          <w:p w14:paraId="1A9AEC53" w14:textId="77777777" w:rsidR="00AC0E6C" w:rsidRDefault="00AC0E6C">
            <w:pPr>
              <w:jc w:val="center"/>
            </w:pPr>
            <w:r>
              <w:rPr>
                <w:b/>
                <w:bCs/>
                <w:color w:val="FFFFFF"/>
              </w:rPr>
              <w:t>Question Number</w:t>
            </w:r>
          </w:p>
        </w:tc>
        <w:tc>
          <w:tcPr>
            <w:tcW w:w="3240" w:type="dxa"/>
            <w:tcBorders>
              <w:top w:val="single" w:sz="6" w:space="0" w:color="000000"/>
              <w:left w:val="single" w:sz="6" w:space="0" w:color="000000"/>
              <w:bottom w:val="single" w:sz="6" w:space="0" w:color="000000"/>
              <w:right w:val="single" w:sz="6" w:space="0" w:color="000000"/>
            </w:tcBorders>
            <w:shd w:val="clear" w:color="auto" w:fill="1F2937"/>
            <w:tcMar>
              <w:top w:w="100" w:type="dxa"/>
              <w:left w:w="140" w:type="dxa"/>
              <w:bottom w:w="100" w:type="dxa"/>
              <w:right w:w="140" w:type="dxa"/>
            </w:tcMar>
            <w:vAlign w:val="center"/>
            <w:hideMark/>
          </w:tcPr>
          <w:p w14:paraId="4468DEA7" w14:textId="77777777" w:rsidR="00AC0E6C" w:rsidRDefault="00AC0E6C">
            <w:pPr>
              <w:jc w:val="center"/>
            </w:pPr>
            <w:r>
              <w:rPr>
                <w:b/>
                <w:bCs/>
                <w:color w:val="FFFFFF"/>
              </w:rPr>
              <w:t>Answer</w:t>
            </w:r>
          </w:p>
        </w:tc>
      </w:tr>
      <w:tr w:rsidR="00AC0E6C" w14:paraId="3261B858" w14:textId="77777777" w:rsidTr="00AC0E6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5DD19EB4" w14:textId="77777777" w:rsidR="00AC0E6C" w:rsidRDefault="00AC0E6C">
            <w:pPr>
              <w:jc w:val="center"/>
            </w:pPr>
            <w:r>
              <w:t>1.</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4DC24F1C" w14:textId="77777777" w:rsidR="00AC0E6C" w:rsidRDefault="00AC0E6C">
            <w:pPr>
              <w:jc w:val="center"/>
            </w:pPr>
            <w:r>
              <w:rPr>
                <w:b/>
                <w:bCs/>
              </w:rPr>
              <w:t>D</w:t>
            </w:r>
          </w:p>
        </w:tc>
      </w:tr>
      <w:tr w:rsidR="00AC0E6C" w14:paraId="1D416C9D" w14:textId="77777777" w:rsidTr="00AC0E6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69E9D345" w14:textId="77777777" w:rsidR="00AC0E6C" w:rsidRDefault="00AC0E6C">
            <w:pPr>
              <w:jc w:val="center"/>
            </w:pPr>
            <w:r>
              <w:t>2.</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4A5AECF6" w14:textId="77777777" w:rsidR="00AC0E6C" w:rsidRDefault="00AC0E6C">
            <w:pPr>
              <w:jc w:val="center"/>
            </w:pPr>
            <w:r>
              <w:rPr>
                <w:b/>
                <w:bCs/>
              </w:rPr>
              <w:t>B</w:t>
            </w:r>
          </w:p>
        </w:tc>
      </w:tr>
      <w:tr w:rsidR="00AC0E6C" w14:paraId="58E951DE" w14:textId="77777777" w:rsidTr="00AC0E6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71F0954E" w14:textId="77777777" w:rsidR="00AC0E6C" w:rsidRDefault="00AC0E6C">
            <w:pPr>
              <w:jc w:val="center"/>
            </w:pPr>
            <w:r>
              <w:t>3.</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359CBC1C" w14:textId="77777777" w:rsidR="00AC0E6C" w:rsidRDefault="00AC0E6C">
            <w:pPr>
              <w:jc w:val="center"/>
            </w:pPr>
            <w:r>
              <w:rPr>
                <w:b/>
                <w:bCs/>
              </w:rPr>
              <w:t>B</w:t>
            </w:r>
          </w:p>
        </w:tc>
      </w:tr>
      <w:tr w:rsidR="00AC0E6C" w14:paraId="7F859B07" w14:textId="77777777" w:rsidTr="00AC0E6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09F6875F" w14:textId="77777777" w:rsidR="00AC0E6C" w:rsidRDefault="00AC0E6C">
            <w:pPr>
              <w:jc w:val="center"/>
            </w:pPr>
            <w:r>
              <w:t>4.</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51B3F332" w14:textId="77777777" w:rsidR="00AC0E6C" w:rsidRDefault="00AC0E6C">
            <w:pPr>
              <w:jc w:val="center"/>
            </w:pPr>
            <w:r>
              <w:rPr>
                <w:b/>
                <w:bCs/>
              </w:rPr>
              <w:t>C</w:t>
            </w:r>
          </w:p>
        </w:tc>
      </w:tr>
      <w:tr w:rsidR="00AC0E6C" w14:paraId="230B63BF" w14:textId="77777777" w:rsidTr="00AC0E6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439961E4" w14:textId="77777777" w:rsidR="00AC0E6C" w:rsidRDefault="00AC0E6C">
            <w:pPr>
              <w:jc w:val="center"/>
            </w:pPr>
            <w:r>
              <w:t>5.</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6E4D3587" w14:textId="77777777" w:rsidR="00AC0E6C" w:rsidRDefault="00AC0E6C">
            <w:pPr>
              <w:jc w:val="center"/>
            </w:pPr>
            <w:r>
              <w:rPr>
                <w:b/>
                <w:bCs/>
              </w:rPr>
              <w:t>B</w:t>
            </w:r>
          </w:p>
        </w:tc>
      </w:tr>
      <w:tr w:rsidR="00AC0E6C" w14:paraId="23EA6E87" w14:textId="77777777" w:rsidTr="00AC0E6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06FE58DA" w14:textId="77777777" w:rsidR="00AC0E6C" w:rsidRDefault="00AC0E6C">
            <w:pPr>
              <w:jc w:val="center"/>
            </w:pPr>
            <w:r>
              <w:t>6.</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66A35B17" w14:textId="77777777" w:rsidR="00AC0E6C" w:rsidRDefault="00AC0E6C">
            <w:pPr>
              <w:jc w:val="center"/>
            </w:pPr>
            <w:r>
              <w:rPr>
                <w:b/>
                <w:bCs/>
              </w:rPr>
              <w:t>B</w:t>
            </w:r>
          </w:p>
        </w:tc>
      </w:tr>
      <w:tr w:rsidR="00AC0E6C" w14:paraId="761EE7F6" w14:textId="77777777" w:rsidTr="00AC0E6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739EFD78" w14:textId="77777777" w:rsidR="00AC0E6C" w:rsidRDefault="00AC0E6C">
            <w:pPr>
              <w:jc w:val="center"/>
            </w:pPr>
            <w:r>
              <w:t>7.</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356EC8EC" w14:textId="77777777" w:rsidR="00AC0E6C" w:rsidRDefault="00AC0E6C">
            <w:pPr>
              <w:jc w:val="center"/>
            </w:pPr>
            <w:r>
              <w:rPr>
                <w:b/>
                <w:bCs/>
              </w:rPr>
              <w:t>?</w:t>
            </w:r>
          </w:p>
        </w:tc>
      </w:tr>
      <w:tr w:rsidR="00AC0E6C" w14:paraId="5F0447EC" w14:textId="77777777" w:rsidTr="00AC0E6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1AB5CD98" w14:textId="77777777" w:rsidR="00AC0E6C" w:rsidRDefault="00AC0E6C">
            <w:pPr>
              <w:jc w:val="center"/>
            </w:pPr>
            <w:r>
              <w:t>8.</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4B9CF232" w14:textId="77777777" w:rsidR="00AC0E6C" w:rsidRDefault="00AC0E6C">
            <w:pPr>
              <w:jc w:val="center"/>
            </w:pPr>
            <w:r>
              <w:rPr>
                <w:b/>
                <w:bCs/>
              </w:rPr>
              <w:t>B</w:t>
            </w:r>
          </w:p>
        </w:tc>
      </w:tr>
      <w:tr w:rsidR="00AC0E6C" w14:paraId="7C330DA3" w14:textId="77777777" w:rsidTr="00AC0E6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424807D2" w14:textId="77777777" w:rsidR="00AC0E6C" w:rsidRDefault="00AC0E6C">
            <w:pPr>
              <w:jc w:val="center"/>
            </w:pPr>
            <w:r>
              <w:t>9.</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6060CA05" w14:textId="77777777" w:rsidR="00AC0E6C" w:rsidRDefault="00AC0E6C">
            <w:pPr>
              <w:jc w:val="center"/>
            </w:pPr>
            <w:r>
              <w:rPr>
                <w:b/>
                <w:bCs/>
              </w:rPr>
              <w:t>B</w:t>
            </w:r>
          </w:p>
        </w:tc>
      </w:tr>
      <w:tr w:rsidR="00AC0E6C" w14:paraId="7AD05649" w14:textId="77777777" w:rsidTr="00AC0E6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4D9F0EAA" w14:textId="77777777" w:rsidR="00AC0E6C" w:rsidRDefault="00AC0E6C">
            <w:pPr>
              <w:jc w:val="center"/>
            </w:pPr>
            <w:r>
              <w:t>10.</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6A0271B0" w14:textId="77777777" w:rsidR="00AC0E6C" w:rsidRDefault="00AC0E6C">
            <w:pPr>
              <w:jc w:val="center"/>
            </w:pPr>
            <w:r>
              <w:rPr>
                <w:b/>
                <w:bCs/>
              </w:rPr>
              <w:t>A</w:t>
            </w:r>
          </w:p>
        </w:tc>
      </w:tr>
    </w:tbl>
    <w:p w14:paraId="258B1732" w14:textId="77777777" w:rsidR="00AC0E6C" w:rsidRDefault="00AC0E6C" w:rsidP="00AC0E6C">
      <w:pPr>
        <w:spacing w:after="60"/>
        <w:rPr>
          <w:sz w:val="20"/>
          <w:szCs w:val="20"/>
        </w:rPr>
      </w:pPr>
    </w:p>
    <w:p w14:paraId="6405A98F" w14:textId="77777777" w:rsidR="00AC0E6C" w:rsidRDefault="00AC0E6C" w:rsidP="00AC0E6C">
      <w:pPr>
        <w:spacing w:before="280" w:after="100"/>
      </w:pPr>
      <w:r>
        <w:rPr>
          <w:b/>
          <w:bCs/>
          <w:sz w:val="24"/>
          <w:szCs w:val="24"/>
        </w:rPr>
        <w:t>2011</w:t>
      </w:r>
    </w:p>
    <w:tbl>
      <w:tblPr>
        <w:tblW w:w="64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240"/>
        <w:gridCol w:w="3240"/>
      </w:tblGrid>
      <w:tr w:rsidR="00AC0E6C" w14:paraId="34660912" w14:textId="77777777" w:rsidTr="00AC0E6C">
        <w:trPr>
          <w:tblHeader/>
        </w:trPr>
        <w:tc>
          <w:tcPr>
            <w:tcW w:w="3240" w:type="dxa"/>
            <w:tcBorders>
              <w:top w:val="single" w:sz="6" w:space="0" w:color="000000"/>
              <w:left w:val="single" w:sz="6" w:space="0" w:color="000000"/>
              <w:bottom w:val="single" w:sz="6" w:space="0" w:color="000000"/>
              <w:right w:val="single" w:sz="6" w:space="0" w:color="000000"/>
            </w:tcBorders>
            <w:shd w:val="clear" w:color="auto" w:fill="1F2937"/>
            <w:tcMar>
              <w:top w:w="100" w:type="dxa"/>
              <w:left w:w="140" w:type="dxa"/>
              <w:bottom w:w="100" w:type="dxa"/>
              <w:right w:w="140" w:type="dxa"/>
            </w:tcMar>
            <w:vAlign w:val="center"/>
            <w:hideMark/>
          </w:tcPr>
          <w:p w14:paraId="4846CF54" w14:textId="77777777" w:rsidR="00AC0E6C" w:rsidRDefault="00AC0E6C">
            <w:pPr>
              <w:jc w:val="center"/>
            </w:pPr>
            <w:r>
              <w:rPr>
                <w:b/>
                <w:bCs/>
                <w:color w:val="FFFFFF"/>
              </w:rPr>
              <w:t>Question Number</w:t>
            </w:r>
          </w:p>
        </w:tc>
        <w:tc>
          <w:tcPr>
            <w:tcW w:w="3240" w:type="dxa"/>
            <w:tcBorders>
              <w:top w:val="single" w:sz="6" w:space="0" w:color="000000"/>
              <w:left w:val="single" w:sz="6" w:space="0" w:color="000000"/>
              <w:bottom w:val="single" w:sz="6" w:space="0" w:color="000000"/>
              <w:right w:val="single" w:sz="6" w:space="0" w:color="000000"/>
            </w:tcBorders>
            <w:shd w:val="clear" w:color="auto" w:fill="1F2937"/>
            <w:tcMar>
              <w:top w:w="100" w:type="dxa"/>
              <w:left w:w="140" w:type="dxa"/>
              <w:bottom w:w="100" w:type="dxa"/>
              <w:right w:w="140" w:type="dxa"/>
            </w:tcMar>
            <w:vAlign w:val="center"/>
            <w:hideMark/>
          </w:tcPr>
          <w:p w14:paraId="5F8CB76F" w14:textId="77777777" w:rsidR="00AC0E6C" w:rsidRDefault="00AC0E6C">
            <w:pPr>
              <w:jc w:val="center"/>
            </w:pPr>
            <w:r>
              <w:rPr>
                <w:b/>
                <w:bCs/>
                <w:color w:val="FFFFFF"/>
              </w:rPr>
              <w:t>Answer</w:t>
            </w:r>
          </w:p>
        </w:tc>
      </w:tr>
      <w:tr w:rsidR="00AC0E6C" w14:paraId="4920BFE2" w14:textId="77777777" w:rsidTr="00AC0E6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4976D905" w14:textId="77777777" w:rsidR="00AC0E6C" w:rsidRDefault="00AC0E6C">
            <w:pPr>
              <w:jc w:val="center"/>
            </w:pPr>
            <w:r>
              <w:t>1.</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6F707AB7" w14:textId="77777777" w:rsidR="00AC0E6C" w:rsidRDefault="00AC0E6C">
            <w:pPr>
              <w:jc w:val="center"/>
            </w:pPr>
            <w:r>
              <w:rPr>
                <w:b/>
                <w:bCs/>
              </w:rPr>
              <w:t>D</w:t>
            </w:r>
          </w:p>
        </w:tc>
      </w:tr>
      <w:tr w:rsidR="00AC0E6C" w14:paraId="5A121A27" w14:textId="77777777" w:rsidTr="00AC0E6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086E0F41" w14:textId="77777777" w:rsidR="00AC0E6C" w:rsidRDefault="00AC0E6C">
            <w:pPr>
              <w:jc w:val="center"/>
            </w:pPr>
            <w:r>
              <w:t>2.</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014BF567" w14:textId="77777777" w:rsidR="00AC0E6C" w:rsidRDefault="00AC0E6C">
            <w:pPr>
              <w:jc w:val="center"/>
            </w:pPr>
            <w:r>
              <w:rPr>
                <w:b/>
                <w:bCs/>
              </w:rPr>
              <w:t>C</w:t>
            </w:r>
          </w:p>
        </w:tc>
      </w:tr>
      <w:tr w:rsidR="00AC0E6C" w14:paraId="6B48E8ED" w14:textId="77777777" w:rsidTr="00AC0E6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03822AAE" w14:textId="77777777" w:rsidR="00AC0E6C" w:rsidRDefault="00AC0E6C">
            <w:pPr>
              <w:jc w:val="center"/>
            </w:pPr>
            <w:r>
              <w:t>3.</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33AC125A" w14:textId="77777777" w:rsidR="00AC0E6C" w:rsidRDefault="00AC0E6C">
            <w:pPr>
              <w:jc w:val="center"/>
            </w:pPr>
            <w:r>
              <w:rPr>
                <w:b/>
                <w:bCs/>
              </w:rPr>
              <w:t>B</w:t>
            </w:r>
          </w:p>
        </w:tc>
      </w:tr>
      <w:tr w:rsidR="00AC0E6C" w14:paraId="4C587CBA" w14:textId="77777777" w:rsidTr="00AC0E6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671CAAF4" w14:textId="77777777" w:rsidR="00AC0E6C" w:rsidRDefault="00AC0E6C">
            <w:pPr>
              <w:jc w:val="center"/>
            </w:pPr>
            <w:r>
              <w:t>4.</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51D75158" w14:textId="77777777" w:rsidR="00AC0E6C" w:rsidRDefault="00AC0E6C">
            <w:pPr>
              <w:jc w:val="center"/>
            </w:pPr>
            <w:r>
              <w:rPr>
                <w:b/>
                <w:bCs/>
              </w:rPr>
              <w:t>C</w:t>
            </w:r>
          </w:p>
        </w:tc>
      </w:tr>
      <w:tr w:rsidR="00AC0E6C" w14:paraId="15E305AA" w14:textId="77777777" w:rsidTr="00AC0E6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79B5CAA7" w14:textId="77777777" w:rsidR="00AC0E6C" w:rsidRDefault="00AC0E6C">
            <w:pPr>
              <w:jc w:val="center"/>
            </w:pPr>
            <w:r>
              <w:t>5.</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4E2C55C3" w14:textId="77777777" w:rsidR="00AC0E6C" w:rsidRDefault="00AC0E6C">
            <w:pPr>
              <w:jc w:val="center"/>
            </w:pPr>
            <w:r>
              <w:rPr>
                <w:b/>
                <w:bCs/>
              </w:rPr>
              <w:t>C</w:t>
            </w:r>
          </w:p>
        </w:tc>
      </w:tr>
    </w:tbl>
    <w:p w14:paraId="415D0CD8" w14:textId="77777777" w:rsidR="00AC0E6C" w:rsidRDefault="00AC0E6C" w:rsidP="00AC0E6C">
      <w:pPr>
        <w:spacing w:after="60"/>
        <w:rPr>
          <w:sz w:val="20"/>
          <w:szCs w:val="20"/>
        </w:rPr>
      </w:pPr>
    </w:p>
    <w:p w14:paraId="29C29C40" w14:textId="77777777" w:rsidR="00AC0E6C" w:rsidRDefault="00AC0E6C" w:rsidP="00AC0E6C">
      <w:pPr>
        <w:spacing w:before="280" w:after="100"/>
      </w:pPr>
      <w:r>
        <w:rPr>
          <w:b/>
          <w:bCs/>
          <w:sz w:val="24"/>
          <w:szCs w:val="24"/>
        </w:rPr>
        <w:t>2012</w:t>
      </w:r>
    </w:p>
    <w:tbl>
      <w:tblPr>
        <w:tblW w:w="64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240"/>
        <w:gridCol w:w="3240"/>
      </w:tblGrid>
      <w:tr w:rsidR="00AC0E6C" w14:paraId="798E0EA2" w14:textId="77777777" w:rsidTr="00AC0E6C">
        <w:trPr>
          <w:tblHeader/>
        </w:trPr>
        <w:tc>
          <w:tcPr>
            <w:tcW w:w="3240" w:type="dxa"/>
            <w:tcBorders>
              <w:top w:val="single" w:sz="6" w:space="0" w:color="000000"/>
              <w:left w:val="single" w:sz="6" w:space="0" w:color="000000"/>
              <w:bottom w:val="single" w:sz="6" w:space="0" w:color="000000"/>
              <w:right w:val="single" w:sz="6" w:space="0" w:color="000000"/>
            </w:tcBorders>
            <w:shd w:val="clear" w:color="auto" w:fill="1F2937"/>
            <w:tcMar>
              <w:top w:w="100" w:type="dxa"/>
              <w:left w:w="140" w:type="dxa"/>
              <w:bottom w:w="100" w:type="dxa"/>
              <w:right w:w="140" w:type="dxa"/>
            </w:tcMar>
            <w:vAlign w:val="center"/>
            <w:hideMark/>
          </w:tcPr>
          <w:p w14:paraId="29F11EAA" w14:textId="77777777" w:rsidR="00AC0E6C" w:rsidRDefault="00AC0E6C">
            <w:pPr>
              <w:jc w:val="center"/>
            </w:pPr>
            <w:r>
              <w:rPr>
                <w:b/>
                <w:bCs/>
                <w:color w:val="FFFFFF"/>
              </w:rPr>
              <w:t>Question Number</w:t>
            </w:r>
          </w:p>
        </w:tc>
        <w:tc>
          <w:tcPr>
            <w:tcW w:w="3240" w:type="dxa"/>
            <w:tcBorders>
              <w:top w:val="single" w:sz="6" w:space="0" w:color="000000"/>
              <w:left w:val="single" w:sz="6" w:space="0" w:color="000000"/>
              <w:bottom w:val="single" w:sz="6" w:space="0" w:color="000000"/>
              <w:right w:val="single" w:sz="6" w:space="0" w:color="000000"/>
            </w:tcBorders>
            <w:shd w:val="clear" w:color="auto" w:fill="1F2937"/>
            <w:tcMar>
              <w:top w:w="100" w:type="dxa"/>
              <w:left w:w="140" w:type="dxa"/>
              <w:bottom w:w="100" w:type="dxa"/>
              <w:right w:w="140" w:type="dxa"/>
            </w:tcMar>
            <w:vAlign w:val="center"/>
            <w:hideMark/>
          </w:tcPr>
          <w:p w14:paraId="22322A50" w14:textId="77777777" w:rsidR="00AC0E6C" w:rsidRDefault="00AC0E6C">
            <w:pPr>
              <w:jc w:val="center"/>
            </w:pPr>
            <w:r>
              <w:rPr>
                <w:b/>
                <w:bCs/>
                <w:color w:val="FFFFFF"/>
              </w:rPr>
              <w:t>Answer</w:t>
            </w:r>
          </w:p>
        </w:tc>
      </w:tr>
      <w:tr w:rsidR="00AC0E6C" w14:paraId="4FF92434" w14:textId="77777777" w:rsidTr="00AC0E6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59D4594E" w14:textId="77777777" w:rsidR="00AC0E6C" w:rsidRDefault="00AC0E6C">
            <w:pPr>
              <w:jc w:val="center"/>
            </w:pPr>
            <w:r>
              <w:t>1.</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4272FA4D" w14:textId="77777777" w:rsidR="00AC0E6C" w:rsidRDefault="00AC0E6C">
            <w:pPr>
              <w:jc w:val="center"/>
            </w:pPr>
            <w:r>
              <w:rPr>
                <w:b/>
                <w:bCs/>
              </w:rPr>
              <w:t>B</w:t>
            </w:r>
          </w:p>
        </w:tc>
      </w:tr>
      <w:tr w:rsidR="00AC0E6C" w14:paraId="2B782904" w14:textId="77777777" w:rsidTr="00AC0E6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23EEBCA1" w14:textId="77777777" w:rsidR="00AC0E6C" w:rsidRDefault="00AC0E6C">
            <w:pPr>
              <w:jc w:val="center"/>
            </w:pPr>
            <w:r>
              <w:t>2.</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18C728E2" w14:textId="77777777" w:rsidR="00AC0E6C" w:rsidRDefault="00AC0E6C">
            <w:pPr>
              <w:jc w:val="center"/>
            </w:pPr>
            <w:r>
              <w:rPr>
                <w:b/>
                <w:bCs/>
              </w:rPr>
              <w:t>C</w:t>
            </w:r>
          </w:p>
        </w:tc>
      </w:tr>
      <w:tr w:rsidR="00AC0E6C" w14:paraId="2FE5E543" w14:textId="77777777" w:rsidTr="00AC0E6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3BCA39CC" w14:textId="77777777" w:rsidR="00AC0E6C" w:rsidRDefault="00AC0E6C">
            <w:pPr>
              <w:jc w:val="center"/>
            </w:pPr>
            <w:r>
              <w:t>3.</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58181B8D" w14:textId="77777777" w:rsidR="00AC0E6C" w:rsidRDefault="00AC0E6C">
            <w:pPr>
              <w:jc w:val="center"/>
            </w:pPr>
            <w:r>
              <w:rPr>
                <w:b/>
                <w:bCs/>
              </w:rPr>
              <w:t>B</w:t>
            </w:r>
          </w:p>
        </w:tc>
      </w:tr>
      <w:tr w:rsidR="00AC0E6C" w14:paraId="43EC6784" w14:textId="77777777" w:rsidTr="00AC0E6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21990A8B" w14:textId="77777777" w:rsidR="00AC0E6C" w:rsidRDefault="00AC0E6C">
            <w:pPr>
              <w:jc w:val="center"/>
            </w:pPr>
            <w:r>
              <w:t>4.</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073629C0" w14:textId="77777777" w:rsidR="00AC0E6C" w:rsidRDefault="00AC0E6C">
            <w:pPr>
              <w:jc w:val="center"/>
            </w:pPr>
            <w:r>
              <w:rPr>
                <w:b/>
                <w:bCs/>
              </w:rPr>
              <w:t>D</w:t>
            </w:r>
          </w:p>
        </w:tc>
      </w:tr>
    </w:tbl>
    <w:p w14:paraId="5F4C18B4" w14:textId="77777777" w:rsidR="00AC0E6C" w:rsidRDefault="00AC0E6C" w:rsidP="00AC0E6C">
      <w:pPr>
        <w:spacing w:after="60"/>
        <w:rPr>
          <w:sz w:val="20"/>
          <w:szCs w:val="20"/>
        </w:rPr>
      </w:pPr>
    </w:p>
    <w:p w14:paraId="055CA4DC" w14:textId="77777777" w:rsidR="00AC0E6C" w:rsidRDefault="00AC0E6C" w:rsidP="00AC0E6C">
      <w:pPr>
        <w:spacing w:before="280" w:after="100"/>
      </w:pPr>
      <w:r>
        <w:rPr>
          <w:b/>
          <w:bCs/>
          <w:sz w:val="24"/>
          <w:szCs w:val="24"/>
        </w:rPr>
        <w:t>2014</w:t>
      </w:r>
    </w:p>
    <w:tbl>
      <w:tblPr>
        <w:tblW w:w="64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240"/>
        <w:gridCol w:w="3240"/>
      </w:tblGrid>
      <w:tr w:rsidR="00AC0E6C" w14:paraId="2B56311A" w14:textId="77777777" w:rsidTr="00AC0E6C">
        <w:trPr>
          <w:tblHeader/>
        </w:trPr>
        <w:tc>
          <w:tcPr>
            <w:tcW w:w="3240" w:type="dxa"/>
            <w:tcBorders>
              <w:top w:val="single" w:sz="6" w:space="0" w:color="000000"/>
              <w:left w:val="single" w:sz="6" w:space="0" w:color="000000"/>
              <w:bottom w:val="single" w:sz="6" w:space="0" w:color="000000"/>
              <w:right w:val="single" w:sz="6" w:space="0" w:color="000000"/>
            </w:tcBorders>
            <w:shd w:val="clear" w:color="auto" w:fill="1F2937"/>
            <w:tcMar>
              <w:top w:w="100" w:type="dxa"/>
              <w:left w:w="140" w:type="dxa"/>
              <w:bottom w:w="100" w:type="dxa"/>
              <w:right w:w="140" w:type="dxa"/>
            </w:tcMar>
            <w:vAlign w:val="center"/>
            <w:hideMark/>
          </w:tcPr>
          <w:p w14:paraId="4E2D3BE0" w14:textId="77777777" w:rsidR="00AC0E6C" w:rsidRDefault="00AC0E6C">
            <w:pPr>
              <w:jc w:val="center"/>
            </w:pPr>
            <w:r>
              <w:rPr>
                <w:b/>
                <w:bCs/>
                <w:color w:val="FFFFFF"/>
              </w:rPr>
              <w:lastRenderedPageBreak/>
              <w:t>Question Number</w:t>
            </w:r>
          </w:p>
        </w:tc>
        <w:tc>
          <w:tcPr>
            <w:tcW w:w="3240" w:type="dxa"/>
            <w:tcBorders>
              <w:top w:val="single" w:sz="6" w:space="0" w:color="000000"/>
              <w:left w:val="single" w:sz="6" w:space="0" w:color="000000"/>
              <w:bottom w:val="single" w:sz="6" w:space="0" w:color="000000"/>
              <w:right w:val="single" w:sz="6" w:space="0" w:color="000000"/>
            </w:tcBorders>
            <w:shd w:val="clear" w:color="auto" w:fill="1F2937"/>
            <w:tcMar>
              <w:top w:w="100" w:type="dxa"/>
              <w:left w:w="140" w:type="dxa"/>
              <w:bottom w:w="100" w:type="dxa"/>
              <w:right w:w="140" w:type="dxa"/>
            </w:tcMar>
            <w:vAlign w:val="center"/>
            <w:hideMark/>
          </w:tcPr>
          <w:p w14:paraId="385EE3CE" w14:textId="77777777" w:rsidR="00AC0E6C" w:rsidRDefault="00AC0E6C">
            <w:pPr>
              <w:jc w:val="center"/>
            </w:pPr>
            <w:r>
              <w:rPr>
                <w:b/>
                <w:bCs/>
                <w:color w:val="FFFFFF"/>
              </w:rPr>
              <w:t>Answer</w:t>
            </w:r>
          </w:p>
        </w:tc>
      </w:tr>
      <w:tr w:rsidR="00AC0E6C" w14:paraId="2A5C45D5" w14:textId="77777777" w:rsidTr="00AC0E6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24A66F10" w14:textId="77777777" w:rsidR="00AC0E6C" w:rsidRDefault="00AC0E6C">
            <w:pPr>
              <w:jc w:val="center"/>
            </w:pPr>
            <w:r>
              <w:t>1.</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1FFF90A1" w14:textId="77777777" w:rsidR="00AC0E6C" w:rsidRDefault="00AC0E6C">
            <w:pPr>
              <w:jc w:val="center"/>
            </w:pPr>
            <w:r>
              <w:rPr>
                <w:b/>
                <w:bCs/>
              </w:rPr>
              <w:t>B</w:t>
            </w:r>
          </w:p>
        </w:tc>
      </w:tr>
      <w:tr w:rsidR="00AC0E6C" w14:paraId="31658313" w14:textId="77777777" w:rsidTr="00AC0E6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30EFD1F3" w14:textId="77777777" w:rsidR="00AC0E6C" w:rsidRDefault="00AC0E6C">
            <w:pPr>
              <w:jc w:val="center"/>
            </w:pPr>
            <w:r>
              <w:t>2.</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7B561B62" w14:textId="77777777" w:rsidR="00AC0E6C" w:rsidRDefault="00AC0E6C">
            <w:pPr>
              <w:jc w:val="center"/>
            </w:pPr>
            <w:r>
              <w:rPr>
                <w:b/>
                <w:bCs/>
              </w:rPr>
              <w:t>C</w:t>
            </w:r>
          </w:p>
        </w:tc>
      </w:tr>
      <w:tr w:rsidR="00AC0E6C" w14:paraId="0001812F" w14:textId="77777777" w:rsidTr="00AC0E6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1E624F23" w14:textId="77777777" w:rsidR="00AC0E6C" w:rsidRDefault="00AC0E6C">
            <w:pPr>
              <w:jc w:val="center"/>
            </w:pPr>
            <w:r>
              <w:t>3.</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3C82C662" w14:textId="77777777" w:rsidR="00AC0E6C" w:rsidRDefault="00AC0E6C">
            <w:pPr>
              <w:jc w:val="center"/>
            </w:pPr>
            <w:r>
              <w:rPr>
                <w:b/>
                <w:bCs/>
              </w:rPr>
              <w:t>D</w:t>
            </w:r>
          </w:p>
        </w:tc>
      </w:tr>
      <w:tr w:rsidR="00AC0E6C" w14:paraId="6668A107" w14:textId="77777777" w:rsidTr="00AC0E6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54C5AAE9" w14:textId="77777777" w:rsidR="00AC0E6C" w:rsidRDefault="00AC0E6C">
            <w:pPr>
              <w:jc w:val="center"/>
            </w:pPr>
            <w:r>
              <w:t>4.</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3E3A8762" w14:textId="77777777" w:rsidR="00AC0E6C" w:rsidRDefault="00AC0E6C">
            <w:pPr>
              <w:jc w:val="center"/>
            </w:pPr>
            <w:r>
              <w:rPr>
                <w:b/>
                <w:bCs/>
              </w:rPr>
              <w:t>C</w:t>
            </w:r>
          </w:p>
        </w:tc>
      </w:tr>
      <w:tr w:rsidR="00AC0E6C" w14:paraId="59680BDF" w14:textId="77777777" w:rsidTr="00AC0E6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56F66EFF" w14:textId="77777777" w:rsidR="00AC0E6C" w:rsidRDefault="00AC0E6C">
            <w:pPr>
              <w:jc w:val="center"/>
            </w:pPr>
            <w:r>
              <w:t>5.</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470D043A" w14:textId="77777777" w:rsidR="00AC0E6C" w:rsidRDefault="00AC0E6C">
            <w:pPr>
              <w:jc w:val="center"/>
            </w:pPr>
            <w:r>
              <w:rPr>
                <w:b/>
                <w:bCs/>
              </w:rPr>
              <w:t>B</w:t>
            </w:r>
          </w:p>
        </w:tc>
      </w:tr>
    </w:tbl>
    <w:p w14:paraId="079C4BF2" w14:textId="77777777" w:rsidR="00AC0E6C" w:rsidRDefault="00AC0E6C" w:rsidP="00AC0E6C">
      <w:pPr>
        <w:spacing w:after="60"/>
        <w:rPr>
          <w:sz w:val="20"/>
          <w:szCs w:val="20"/>
        </w:rPr>
      </w:pPr>
    </w:p>
    <w:p w14:paraId="121A45E7" w14:textId="77777777" w:rsidR="00AC0E6C" w:rsidRDefault="00AC0E6C" w:rsidP="00AC0E6C">
      <w:pPr>
        <w:spacing w:before="280" w:after="100"/>
      </w:pPr>
      <w:r>
        <w:rPr>
          <w:b/>
          <w:bCs/>
          <w:sz w:val="24"/>
          <w:szCs w:val="24"/>
        </w:rPr>
        <w:t>2015</w:t>
      </w:r>
    </w:p>
    <w:tbl>
      <w:tblPr>
        <w:tblW w:w="64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240"/>
        <w:gridCol w:w="3240"/>
      </w:tblGrid>
      <w:tr w:rsidR="00AC0E6C" w14:paraId="5A4F4586" w14:textId="77777777" w:rsidTr="00AC0E6C">
        <w:trPr>
          <w:tblHeader/>
        </w:trPr>
        <w:tc>
          <w:tcPr>
            <w:tcW w:w="3240" w:type="dxa"/>
            <w:tcBorders>
              <w:top w:val="single" w:sz="6" w:space="0" w:color="000000"/>
              <w:left w:val="single" w:sz="6" w:space="0" w:color="000000"/>
              <w:bottom w:val="single" w:sz="6" w:space="0" w:color="000000"/>
              <w:right w:val="single" w:sz="6" w:space="0" w:color="000000"/>
            </w:tcBorders>
            <w:shd w:val="clear" w:color="auto" w:fill="1F2937"/>
            <w:tcMar>
              <w:top w:w="100" w:type="dxa"/>
              <w:left w:w="140" w:type="dxa"/>
              <w:bottom w:w="100" w:type="dxa"/>
              <w:right w:w="140" w:type="dxa"/>
            </w:tcMar>
            <w:vAlign w:val="center"/>
            <w:hideMark/>
          </w:tcPr>
          <w:p w14:paraId="14F8713C" w14:textId="77777777" w:rsidR="00AC0E6C" w:rsidRDefault="00AC0E6C">
            <w:pPr>
              <w:jc w:val="center"/>
            </w:pPr>
            <w:r>
              <w:rPr>
                <w:b/>
                <w:bCs/>
                <w:color w:val="FFFFFF"/>
              </w:rPr>
              <w:t>Question Number</w:t>
            </w:r>
          </w:p>
        </w:tc>
        <w:tc>
          <w:tcPr>
            <w:tcW w:w="3240" w:type="dxa"/>
            <w:tcBorders>
              <w:top w:val="single" w:sz="6" w:space="0" w:color="000000"/>
              <w:left w:val="single" w:sz="6" w:space="0" w:color="000000"/>
              <w:bottom w:val="single" w:sz="6" w:space="0" w:color="000000"/>
              <w:right w:val="single" w:sz="6" w:space="0" w:color="000000"/>
            </w:tcBorders>
            <w:shd w:val="clear" w:color="auto" w:fill="1F2937"/>
            <w:tcMar>
              <w:top w:w="100" w:type="dxa"/>
              <w:left w:w="140" w:type="dxa"/>
              <w:bottom w:w="100" w:type="dxa"/>
              <w:right w:w="140" w:type="dxa"/>
            </w:tcMar>
            <w:vAlign w:val="center"/>
            <w:hideMark/>
          </w:tcPr>
          <w:p w14:paraId="1A1CB4C2" w14:textId="77777777" w:rsidR="00AC0E6C" w:rsidRDefault="00AC0E6C">
            <w:pPr>
              <w:jc w:val="center"/>
            </w:pPr>
            <w:r>
              <w:rPr>
                <w:b/>
                <w:bCs/>
                <w:color w:val="FFFFFF"/>
              </w:rPr>
              <w:t>Answer</w:t>
            </w:r>
          </w:p>
        </w:tc>
      </w:tr>
      <w:tr w:rsidR="00AC0E6C" w14:paraId="344EF7FC" w14:textId="77777777" w:rsidTr="00AC0E6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2E2B17B9" w14:textId="77777777" w:rsidR="00AC0E6C" w:rsidRDefault="00AC0E6C">
            <w:pPr>
              <w:jc w:val="center"/>
            </w:pPr>
            <w:r>
              <w:t>1.</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4639D937" w14:textId="77777777" w:rsidR="00AC0E6C" w:rsidRDefault="00AC0E6C">
            <w:pPr>
              <w:jc w:val="center"/>
            </w:pPr>
            <w:r>
              <w:rPr>
                <w:b/>
                <w:bCs/>
              </w:rPr>
              <w:t>C</w:t>
            </w:r>
          </w:p>
        </w:tc>
      </w:tr>
      <w:tr w:rsidR="00AC0E6C" w14:paraId="793C99E9" w14:textId="77777777" w:rsidTr="00AC0E6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548C52B1" w14:textId="77777777" w:rsidR="00AC0E6C" w:rsidRDefault="00AC0E6C">
            <w:pPr>
              <w:jc w:val="center"/>
            </w:pPr>
            <w:r>
              <w:t>2.</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264D2978" w14:textId="77777777" w:rsidR="00AC0E6C" w:rsidRDefault="00AC0E6C">
            <w:pPr>
              <w:jc w:val="center"/>
            </w:pPr>
            <w:r>
              <w:rPr>
                <w:b/>
                <w:bCs/>
              </w:rPr>
              <w:t>B</w:t>
            </w:r>
          </w:p>
        </w:tc>
      </w:tr>
      <w:tr w:rsidR="00AC0E6C" w14:paraId="6C209FC4" w14:textId="77777777" w:rsidTr="00AC0E6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24E97E20" w14:textId="77777777" w:rsidR="00AC0E6C" w:rsidRDefault="00AC0E6C">
            <w:pPr>
              <w:jc w:val="center"/>
            </w:pPr>
            <w:r>
              <w:t>3.</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2C985C7B" w14:textId="77777777" w:rsidR="00AC0E6C" w:rsidRDefault="00AC0E6C">
            <w:pPr>
              <w:jc w:val="center"/>
            </w:pPr>
            <w:r>
              <w:rPr>
                <w:b/>
                <w:bCs/>
              </w:rPr>
              <w:t>C</w:t>
            </w:r>
          </w:p>
        </w:tc>
      </w:tr>
      <w:tr w:rsidR="00AC0E6C" w14:paraId="00BB89ED" w14:textId="77777777" w:rsidTr="00AC0E6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3A9E0E2D" w14:textId="77777777" w:rsidR="00AC0E6C" w:rsidRDefault="00AC0E6C">
            <w:pPr>
              <w:jc w:val="center"/>
            </w:pPr>
            <w:r>
              <w:t>4.</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5C92A472" w14:textId="77777777" w:rsidR="00AC0E6C" w:rsidRDefault="00AC0E6C">
            <w:pPr>
              <w:jc w:val="center"/>
            </w:pPr>
            <w:r>
              <w:rPr>
                <w:b/>
                <w:bCs/>
              </w:rPr>
              <w:t>B</w:t>
            </w:r>
          </w:p>
        </w:tc>
      </w:tr>
      <w:tr w:rsidR="00AC0E6C" w14:paraId="387C8161" w14:textId="77777777" w:rsidTr="00AC0E6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35A6FAC7" w14:textId="77777777" w:rsidR="00AC0E6C" w:rsidRDefault="00AC0E6C">
            <w:pPr>
              <w:jc w:val="center"/>
            </w:pPr>
            <w:r>
              <w:t>5.</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61EF682D" w14:textId="77777777" w:rsidR="00AC0E6C" w:rsidRDefault="00AC0E6C">
            <w:pPr>
              <w:jc w:val="center"/>
            </w:pPr>
            <w:r>
              <w:rPr>
                <w:b/>
                <w:bCs/>
              </w:rPr>
              <w:t>C</w:t>
            </w:r>
          </w:p>
        </w:tc>
      </w:tr>
      <w:tr w:rsidR="00AC0E6C" w14:paraId="585F665D" w14:textId="77777777" w:rsidTr="00AC0E6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1B7C49D2" w14:textId="77777777" w:rsidR="00AC0E6C" w:rsidRDefault="00AC0E6C">
            <w:pPr>
              <w:jc w:val="center"/>
            </w:pPr>
            <w:r>
              <w:t>6.</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0A28C021" w14:textId="77777777" w:rsidR="00AC0E6C" w:rsidRDefault="00AC0E6C">
            <w:pPr>
              <w:jc w:val="center"/>
            </w:pPr>
            <w:r>
              <w:rPr>
                <w:b/>
                <w:bCs/>
              </w:rPr>
              <w:t>D</w:t>
            </w:r>
          </w:p>
        </w:tc>
      </w:tr>
      <w:tr w:rsidR="00AC0E6C" w14:paraId="73F7F15B" w14:textId="77777777" w:rsidTr="00AC0E6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5EE6D659" w14:textId="77777777" w:rsidR="00AC0E6C" w:rsidRDefault="00AC0E6C">
            <w:pPr>
              <w:jc w:val="center"/>
            </w:pPr>
            <w:r>
              <w:t>7.</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58BA08FF" w14:textId="77777777" w:rsidR="00AC0E6C" w:rsidRDefault="00AC0E6C">
            <w:pPr>
              <w:jc w:val="center"/>
            </w:pPr>
            <w:r>
              <w:rPr>
                <w:b/>
                <w:bCs/>
              </w:rPr>
              <w:t>A</w:t>
            </w:r>
          </w:p>
        </w:tc>
      </w:tr>
      <w:tr w:rsidR="00AC0E6C" w14:paraId="1F638298" w14:textId="77777777" w:rsidTr="00AC0E6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09F31E48" w14:textId="77777777" w:rsidR="00AC0E6C" w:rsidRDefault="00AC0E6C">
            <w:pPr>
              <w:jc w:val="center"/>
            </w:pPr>
            <w:r>
              <w:t>8.</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4EDD6B20" w14:textId="77777777" w:rsidR="00AC0E6C" w:rsidRDefault="00AC0E6C">
            <w:pPr>
              <w:jc w:val="center"/>
            </w:pPr>
            <w:r>
              <w:rPr>
                <w:b/>
                <w:bCs/>
              </w:rPr>
              <w:t>A</w:t>
            </w:r>
          </w:p>
        </w:tc>
      </w:tr>
      <w:tr w:rsidR="00AC0E6C" w14:paraId="223CF4DB" w14:textId="77777777" w:rsidTr="00AC0E6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4795BE23" w14:textId="77777777" w:rsidR="00AC0E6C" w:rsidRDefault="00AC0E6C">
            <w:pPr>
              <w:jc w:val="center"/>
            </w:pPr>
            <w:r>
              <w:t>9.</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56AC120A" w14:textId="77777777" w:rsidR="00AC0E6C" w:rsidRDefault="00AC0E6C">
            <w:pPr>
              <w:jc w:val="center"/>
            </w:pPr>
            <w:r>
              <w:rPr>
                <w:b/>
                <w:bCs/>
              </w:rPr>
              <w:t>B</w:t>
            </w:r>
          </w:p>
        </w:tc>
      </w:tr>
      <w:tr w:rsidR="00AC0E6C" w14:paraId="38F7E402" w14:textId="77777777" w:rsidTr="00AC0E6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178A4CA1" w14:textId="77777777" w:rsidR="00AC0E6C" w:rsidRDefault="00AC0E6C">
            <w:pPr>
              <w:jc w:val="center"/>
            </w:pPr>
            <w:r>
              <w:t>10.</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2FAA7283" w14:textId="77777777" w:rsidR="00AC0E6C" w:rsidRDefault="00AC0E6C">
            <w:pPr>
              <w:jc w:val="center"/>
            </w:pPr>
            <w:r>
              <w:rPr>
                <w:b/>
                <w:bCs/>
              </w:rPr>
              <w:t>D</w:t>
            </w:r>
          </w:p>
        </w:tc>
      </w:tr>
    </w:tbl>
    <w:p w14:paraId="18F2E118" w14:textId="77777777" w:rsidR="00AC0E6C" w:rsidRDefault="00AC0E6C" w:rsidP="00AC0E6C">
      <w:pPr>
        <w:spacing w:after="60"/>
        <w:rPr>
          <w:sz w:val="20"/>
          <w:szCs w:val="20"/>
        </w:rPr>
      </w:pPr>
    </w:p>
    <w:p w14:paraId="38B20A52" w14:textId="77777777" w:rsidR="00AC0E6C" w:rsidRDefault="00AC0E6C" w:rsidP="00AC0E6C">
      <w:pPr>
        <w:spacing w:before="280" w:after="100"/>
      </w:pPr>
      <w:r>
        <w:rPr>
          <w:b/>
          <w:bCs/>
          <w:sz w:val="24"/>
          <w:szCs w:val="24"/>
        </w:rPr>
        <w:t>2016</w:t>
      </w:r>
    </w:p>
    <w:tbl>
      <w:tblPr>
        <w:tblW w:w="64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240"/>
        <w:gridCol w:w="3240"/>
      </w:tblGrid>
      <w:tr w:rsidR="00AC0E6C" w14:paraId="26852C9F" w14:textId="77777777" w:rsidTr="00AC0E6C">
        <w:trPr>
          <w:tblHeader/>
        </w:trPr>
        <w:tc>
          <w:tcPr>
            <w:tcW w:w="3240" w:type="dxa"/>
            <w:tcBorders>
              <w:top w:val="single" w:sz="6" w:space="0" w:color="000000"/>
              <w:left w:val="single" w:sz="6" w:space="0" w:color="000000"/>
              <w:bottom w:val="single" w:sz="6" w:space="0" w:color="000000"/>
              <w:right w:val="single" w:sz="6" w:space="0" w:color="000000"/>
            </w:tcBorders>
            <w:shd w:val="clear" w:color="auto" w:fill="1F2937"/>
            <w:tcMar>
              <w:top w:w="100" w:type="dxa"/>
              <w:left w:w="140" w:type="dxa"/>
              <w:bottom w:w="100" w:type="dxa"/>
              <w:right w:w="140" w:type="dxa"/>
            </w:tcMar>
            <w:vAlign w:val="center"/>
            <w:hideMark/>
          </w:tcPr>
          <w:p w14:paraId="2142B2E6" w14:textId="77777777" w:rsidR="00AC0E6C" w:rsidRDefault="00AC0E6C">
            <w:pPr>
              <w:jc w:val="center"/>
            </w:pPr>
            <w:r>
              <w:rPr>
                <w:b/>
                <w:bCs/>
                <w:color w:val="FFFFFF"/>
              </w:rPr>
              <w:t>Question Number</w:t>
            </w:r>
          </w:p>
        </w:tc>
        <w:tc>
          <w:tcPr>
            <w:tcW w:w="3240" w:type="dxa"/>
            <w:tcBorders>
              <w:top w:val="single" w:sz="6" w:space="0" w:color="000000"/>
              <w:left w:val="single" w:sz="6" w:space="0" w:color="000000"/>
              <w:bottom w:val="single" w:sz="6" w:space="0" w:color="000000"/>
              <w:right w:val="single" w:sz="6" w:space="0" w:color="000000"/>
            </w:tcBorders>
            <w:shd w:val="clear" w:color="auto" w:fill="1F2937"/>
            <w:tcMar>
              <w:top w:w="100" w:type="dxa"/>
              <w:left w:w="140" w:type="dxa"/>
              <w:bottom w:w="100" w:type="dxa"/>
              <w:right w:w="140" w:type="dxa"/>
            </w:tcMar>
            <w:vAlign w:val="center"/>
            <w:hideMark/>
          </w:tcPr>
          <w:p w14:paraId="16D5E37F" w14:textId="77777777" w:rsidR="00AC0E6C" w:rsidRDefault="00AC0E6C">
            <w:pPr>
              <w:jc w:val="center"/>
            </w:pPr>
            <w:r>
              <w:rPr>
                <w:b/>
                <w:bCs/>
                <w:color w:val="FFFFFF"/>
              </w:rPr>
              <w:t>Answer</w:t>
            </w:r>
          </w:p>
        </w:tc>
      </w:tr>
      <w:tr w:rsidR="00AC0E6C" w14:paraId="31DFD072" w14:textId="77777777" w:rsidTr="00AC0E6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5E0D8D0D" w14:textId="77777777" w:rsidR="00AC0E6C" w:rsidRDefault="00AC0E6C">
            <w:pPr>
              <w:jc w:val="center"/>
            </w:pPr>
            <w:r>
              <w:t>1.</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48E91BE4" w14:textId="77777777" w:rsidR="00AC0E6C" w:rsidRDefault="00AC0E6C">
            <w:pPr>
              <w:jc w:val="center"/>
            </w:pPr>
            <w:r>
              <w:rPr>
                <w:b/>
                <w:bCs/>
              </w:rPr>
              <w:t>B</w:t>
            </w:r>
          </w:p>
        </w:tc>
      </w:tr>
      <w:tr w:rsidR="00AC0E6C" w14:paraId="19097D60" w14:textId="77777777" w:rsidTr="00AC0E6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724C7E5A" w14:textId="77777777" w:rsidR="00AC0E6C" w:rsidRDefault="00AC0E6C">
            <w:pPr>
              <w:jc w:val="center"/>
            </w:pPr>
            <w:r>
              <w:t>2.</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7B9833D5" w14:textId="77777777" w:rsidR="00AC0E6C" w:rsidRDefault="00AC0E6C">
            <w:pPr>
              <w:jc w:val="center"/>
            </w:pPr>
            <w:r>
              <w:rPr>
                <w:b/>
                <w:bCs/>
              </w:rPr>
              <w:t>C</w:t>
            </w:r>
          </w:p>
        </w:tc>
      </w:tr>
      <w:tr w:rsidR="00AC0E6C" w14:paraId="6AE36799" w14:textId="77777777" w:rsidTr="00AC0E6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1C1B7D41" w14:textId="77777777" w:rsidR="00AC0E6C" w:rsidRDefault="00AC0E6C">
            <w:pPr>
              <w:jc w:val="center"/>
            </w:pPr>
            <w:r>
              <w:t>3.</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65A0F4FC" w14:textId="77777777" w:rsidR="00AC0E6C" w:rsidRDefault="00AC0E6C">
            <w:pPr>
              <w:jc w:val="center"/>
            </w:pPr>
            <w:r>
              <w:rPr>
                <w:b/>
                <w:bCs/>
              </w:rPr>
              <w:t>B</w:t>
            </w:r>
          </w:p>
        </w:tc>
      </w:tr>
      <w:tr w:rsidR="00AC0E6C" w14:paraId="1253A1F3" w14:textId="77777777" w:rsidTr="00AC0E6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310A42AF" w14:textId="77777777" w:rsidR="00AC0E6C" w:rsidRDefault="00AC0E6C">
            <w:pPr>
              <w:jc w:val="center"/>
            </w:pPr>
            <w:r>
              <w:t>4.</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71ACEED7" w14:textId="77777777" w:rsidR="00AC0E6C" w:rsidRDefault="00AC0E6C">
            <w:pPr>
              <w:jc w:val="center"/>
            </w:pPr>
            <w:r>
              <w:rPr>
                <w:b/>
                <w:bCs/>
              </w:rPr>
              <w:t>B</w:t>
            </w:r>
          </w:p>
        </w:tc>
      </w:tr>
      <w:tr w:rsidR="00AC0E6C" w14:paraId="2D777D78" w14:textId="77777777" w:rsidTr="00AC0E6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2D7893DC" w14:textId="77777777" w:rsidR="00AC0E6C" w:rsidRDefault="00AC0E6C">
            <w:pPr>
              <w:jc w:val="center"/>
            </w:pPr>
            <w:r>
              <w:t>5.</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05CD3BB0" w14:textId="77777777" w:rsidR="00AC0E6C" w:rsidRDefault="00AC0E6C">
            <w:pPr>
              <w:jc w:val="center"/>
            </w:pPr>
            <w:r>
              <w:rPr>
                <w:b/>
                <w:bCs/>
              </w:rPr>
              <w:t>D</w:t>
            </w:r>
          </w:p>
        </w:tc>
      </w:tr>
    </w:tbl>
    <w:p w14:paraId="5C1536B7" w14:textId="77777777" w:rsidR="00AC0E6C" w:rsidRDefault="00AC0E6C" w:rsidP="00AC0E6C">
      <w:pPr>
        <w:spacing w:after="60"/>
        <w:rPr>
          <w:sz w:val="20"/>
          <w:szCs w:val="20"/>
        </w:rPr>
      </w:pPr>
    </w:p>
    <w:p w14:paraId="34E0E751" w14:textId="77777777" w:rsidR="00AC0E6C" w:rsidRDefault="00AC0E6C" w:rsidP="00AC0E6C">
      <w:pPr>
        <w:spacing w:before="280" w:after="100"/>
        <w:rPr>
          <w:b/>
          <w:bCs/>
          <w:sz w:val="24"/>
          <w:szCs w:val="24"/>
        </w:rPr>
      </w:pPr>
    </w:p>
    <w:p w14:paraId="3316EA4A" w14:textId="77777777" w:rsidR="00AC0E6C" w:rsidRDefault="00AC0E6C" w:rsidP="00AC0E6C">
      <w:pPr>
        <w:spacing w:before="280" w:after="100"/>
        <w:rPr>
          <w:rFonts w:ascii="Times New Roman" w:eastAsia="Times New Roman" w:hAnsi="Times New Roman" w:cs="Times New Roman"/>
          <w:sz w:val="20"/>
          <w:szCs w:val="20"/>
        </w:rPr>
      </w:pPr>
      <w:r>
        <w:rPr>
          <w:b/>
          <w:bCs/>
          <w:sz w:val="24"/>
          <w:szCs w:val="24"/>
        </w:rPr>
        <w:t>2017</w:t>
      </w:r>
    </w:p>
    <w:tbl>
      <w:tblPr>
        <w:tblW w:w="64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240"/>
        <w:gridCol w:w="3240"/>
      </w:tblGrid>
      <w:tr w:rsidR="00AC0E6C" w14:paraId="342D5A67" w14:textId="77777777" w:rsidTr="00AC0E6C">
        <w:trPr>
          <w:tblHeader/>
        </w:trPr>
        <w:tc>
          <w:tcPr>
            <w:tcW w:w="3240" w:type="dxa"/>
            <w:tcBorders>
              <w:top w:val="single" w:sz="6" w:space="0" w:color="000000"/>
              <w:left w:val="single" w:sz="6" w:space="0" w:color="000000"/>
              <w:bottom w:val="single" w:sz="6" w:space="0" w:color="000000"/>
              <w:right w:val="single" w:sz="6" w:space="0" w:color="000000"/>
            </w:tcBorders>
            <w:shd w:val="clear" w:color="auto" w:fill="1F2937"/>
            <w:tcMar>
              <w:top w:w="100" w:type="dxa"/>
              <w:left w:w="140" w:type="dxa"/>
              <w:bottom w:w="100" w:type="dxa"/>
              <w:right w:w="140" w:type="dxa"/>
            </w:tcMar>
            <w:vAlign w:val="center"/>
            <w:hideMark/>
          </w:tcPr>
          <w:p w14:paraId="1126E6E3" w14:textId="77777777" w:rsidR="00AC0E6C" w:rsidRDefault="00AC0E6C">
            <w:pPr>
              <w:jc w:val="center"/>
            </w:pPr>
            <w:r>
              <w:rPr>
                <w:b/>
                <w:bCs/>
                <w:color w:val="FFFFFF"/>
              </w:rPr>
              <w:t>Question Number</w:t>
            </w:r>
          </w:p>
        </w:tc>
        <w:tc>
          <w:tcPr>
            <w:tcW w:w="3240" w:type="dxa"/>
            <w:tcBorders>
              <w:top w:val="single" w:sz="6" w:space="0" w:color="000000"/>
              <w:left w:val="single" w:sz="6" w:space="0" w:color="000000"/>
              <w:bottom w:val="single" w:sz="6" w:space="0" w:color="000000"/>
              <w:right w:val="single" w:sz="6" w:space="0" w:color="000000"/>
            </w:tcBorders>
            <w:shd w:val="clear" w:color="auto" w:fill="1F2937"/>
            <w:tcMar>
              <w:top w:w="100" w:type="dxa"/>
              <w:left w:w="140" w:type="dxa"/>
              <w:bottom w:w="100" w:type="dxa"/>
              <w:right w:w="140" w:type="dxa"/>
            </w:tcMar>
            <w:vAlign w:val="center"/>
            <w:hideMark/>
          </w:tcPr>
          <w:p w14:paraId="1C744951" w14:textId="77777777" w:rsidR="00AC0E6C" w:rsidRDefault="00AC0E6C">
            <w:pPr>
              <w:jc w:val="center"/>
            </w:pPr>
            <w:r>
              <w:rPr>
                <w:b/>
                <w:bCs/>
                <w:color w:val="FFFFFF"/>
              </w:rPr>
              <w:t>Answer</w:t>
            </w:r>
          </w:p>
        </w:tc>
      </w:tr>
      <w:tr w:rsidR="00AC0E6C" w14:paraId="1C4B3B0F" w14:textId="77777777" w:rsidTr="00AC0E6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4AF2012D" w14:textId="77777777" w:rsidR="00AC0E6C" w:rsidRDefault="00AC0E6C">
            <w:pPr>
              <w:jc w:val="center"/>
            </w:pPr>
            <w:r>
              <w:t>1.</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4123FA6F" w14:textId="77777777" w:rsidR="00AC0E6C" w:rsidRDefault="00AC0E6C">
            <w:pPr>
              <w:jc w:val="center"/>
            </w:pPr>
            <w:r>
              <w:rPr>
                <w:b/>
                <w:bCs/>
              </w:rPr>
              <w:t>B</w:t>
            </w:r>
          </w:p>
        </w:tc>
      </w:tr>
      <w:tr w:rsidR="00AC0E6C" w14:paraId="5450AEB7" w14:textId="77777777" w:rsidTr="00AC0E6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0D2573E9" w14:textId="77777777" w:rsidR="00AC0E6C" w:rsidRDefault="00AC0E6C">
            <w:pPr>
              <w:jc w:val="center"/>
            </w:pPr>
            <w:r>
              <w:t>2.</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70DC73BB" w14:textId="77777777" w:rsidR="00AC0E6C" w:rsidRDefault="00AC0E6C">
            <w:pPr>
              <w:jc w:val="center"/>
            </w:pPr>
            <w:r>
              <w:rPr>
                <w:b/>
                <w:bCs/>
              </w:rPr>
              <w:t>B</w:t>
            </w:r>
          </w:p>
        </w:tc>
      </w:tr>
      <w:tr w:rsidR="00AC0E6C" w14:paraId="071CCCDB" w14:textId="77777777" w:rsidTr="00AC0E6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364B7DF8" w14:textId="77777777" w:rsidR="00AC0E6C" w:rsidRDefault="00AC0E6C">
            <w:pPr>
              <w:jc w:val="center"/>
            </w:pPr>
            <w:r>
              <w:t>3.</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092C649F" w14:textId="77777777" w:rsidR="00AC0E6C" w:rsidRDefault="00AC0E6C">
            <w:pPr>
              <w:jc w:val="center"/>
            </w:pPr>
            <w:r>
              <w:rPr>
                <w:b/>
                <w:bCs/>
              </w:rPr>
              <w:t>B</w:t>
            </w:r>
          </w:p>
        </w:tc>
      </w:tr>
      <w:tr w:rsidR="00AC0E6C" w14:paraId="1B1004F0" w14:textId="77777777" w:rsidTr="00AC0E6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76EB9DA9" w14:textId="77777777" w:rsidR="00AC0E6C" w:rsidRDefault="00AC0E6C">
            <w:pPr>
              <w:jc w:val="center"/>
            </w:pPr>
            <w:r>
              <w:t>4.</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480C4DC3" w14:textId="77777777" w:rsidR="00AC0E6C" w:rsidRDefault="00AC0E6C">
            <w:pPr>
              <w:jc w:val="center"/>
            </w:pPr>
            <w:r>
              <w:rPr>
                <w:b/>
                <w:bCs/>
              </w:rPr>
              <w:t>C</w:t>
            </w:r>
          </w:p>
        </w:tc>
      </w:tr>
      <w:tr w:rsidR="00AC0E6C" w14:paraId="063333C1" w14:textId="77777777" w:rsidTr="00AC0E6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509A2F85" w14:textId="77777777" w:rsidR="00AC0E6C" w:rsidRDefault="00AC0E6C">
            <w:pPr>
              <w:jc w:val="center"/>
            </w:pPr>
            <w:r>
              <w:t>5.</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461DF455" w14:textId="77777777" w:rsidR="00AC0E6C" w:rsidRDefault="00AC0E6C">
            <w:pPr>
              <w:jc w:val="center"/>
            </w:pPr>
            <w:r>
              <w:rPr>
                <w:b/>
                <w:bCs/>
              </w:rPr>
              <w:t>C</w:t>
            </w:r>
          </w:p>
        </w:tc>
      </w:tr>
      <w:tr w:rsidR="00AC0E6C" w14:paraId="4DFBFE56" w14:textId="77777777" w:rsidTr="00AC0E6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7555228A" w14:textId="77777777" w:rsidR="00AC0E6C" w:rsidRDefault="00AC0E6C">
            <w:pPr>
              <w:jc w:val="center"/>
            </w:pPr>
            <w:r>
              <w:lastRenderedPageBreak/>
              <w:t>6.</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5E1B0782" w14:textId="77777777" w:rsidR="00AC0E6C" w:rsidRDefault="00AC0E6C">
            <w:pPr>
              <w:jc w:val="center"/>
            </w:pPr>
            <w:r>
              <w:rPr>
                <w:b/>
                <w:bCs/>
              </w:rPr>
              <w:t>B</w:t>
            </w:r>
          </w:p>
        </w:tc>
      </w:tr>
    </w:tbl>
    <w:p w14:paraId="57590999" w14:textId="77777777" w:rsidR="00AC0E6C" w:rsidRDefault="00AC0E6C" w:rsidP="00AC0E6C">
      <w:pPr>
        <w:spacing w:after="60"/>
        <w:rPr>
          <w:sz w:val="20"/>
          <w:szCs w:val="20"/>
        </w:rPr>
      </w:pPr>
    </w:p>
    <w:p w14:paraId="0DD2230E" w14:textId="77777777" w:rsidR="00AC0E6C" w:rsidRDefault="00AC0E6C" w:rsidP="00AC0E6C">
      <w:pPr>
        <w:spacing w:before="280" w:after="100"/>
      </w:pPr>
      <w:r>
        <w:rPr>
          <w:b/>
          <w:bCs/>
          <w:sz w:val="24"/>
          <w:szCs w:val="24"/>
        </w:rPr>
        <w:t>2019</w:t>
      </w:r>
    </w:p>
    <w:tbl>
      <w:tblPr>
        <w:tblW w:w="64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240"/>
        <w:gridCol w:w="3240"/>
      </w:tblGrid>
      <w:tr w:rsidR="00AC0E6C" w14:paraId="660676F1" w14:textId="77777777" w:rsidTr="00AC0E6C">
        <w:trPr>
          <w:tblHeader/>
        </w:trPr>
        <w:tc>
          <w:tcPr>
            <w:tcW w:w="3240" w:type="dxa"/>
            <w:tcBorders>
              <w:top w:val="single" w:sz="6" w:space="0" w:color="000000"/>
              <w:left w:val="single" w:sz="6" w:space="0" w:color="000000"/>
              <w:bottom w:val="single" w:sz="6" w:space="0" w:color="000000"/>
              <w:right w:val="single" w:sz="6" w:space="0" w:color="000000"/>
            </w:tcBorders>
            <w:shd w:val="clear" w:color="auto" w:fill="1F2937"/>
            <w:tcMar>
              <w:top w:w="100" w:type="dxa"/>
              <w:left w:w="140" w:type="dxa"/>
              <w:bottom w:w="100" w:type="dxa"/>
              <w:right w:w="140" w:type="dxa"/>
            </w:tcMar>
            <w:vAlign w:val="center"/>
            <w:hideMark/>
          </w:tcPr>
          <w:p w14:paraId="519775D9" w14:textId="77777777" w:rsidR="00AC0E6C" w:rsidRDefault="00AC0E6C">
            <w:pPr>
              <w:jc w:val="center"/>
            </w:pPr>
            <w:r>
              <w:rPr>
                <w:b/>
                <w:bCs/>
                <w:color w:val="FFFFFF"/>
              </w:rPr>
              <w:t>Question Number</w:t>
            </w:r>
          </w:p>
        </w:tc>
        <w:tc>
          <w:tcPr>
            <w:tcW w:w="3240" w:type="dxa"/>
            <w:tcBorders>
              <w:top w:val="single" w:sz="6" w:space="0" w:color="000000"/>
              <w:left w:val="single" w:sz="6" w:space="0" w:color="000000"/>
              <w:bottom w:val="single" w:sz="6" w:space="0" w:color="000000"/>
              <w:right w:val="single" w:sz="6" w:space="0" w:color="000000"/>
            </w:tcBorders>
            <w:shd w:val="clear" w:color="auto" w:fill="1F2937"/>
            <w:tcMar>
              <w:top w:w="100" w:type="dxa"/>
              <w:left w:w="140" w:type="dxa"/>
              <w:bottom w:w="100" w:type="dxa"/>
              <w:right w:w="140" w:type="dxa"/>
            </w:tcMar>
            <w:vAlign w:val="center"/>
            <w:hideMark/>
          </w:tcPr>
          <w:p w14:paraId="3A90F4A7" w14:textId="77777777" w:rsidR="00AC0E6C" w:rsidRDefault="00AC0E6C">
            <w:pPr>
              <w:jc w:val="center"/>
            </w:pPr>
            <w:r>
              <w:rPr>
                <w:b/>
                <w:bCs/>
                <w:color w:val="FFFFFF"/>
              </w:rPr>
              <w:t>Answer</w:t>
            </w:r>
          </w:p>
        </w:tc>
      </w:tr>
      <w:tr w:rsidR="00AC0E6C" w14:paraId="6604AD70" w14:textId="77777777" w:rsidTr="00AC0E6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210DF84F" w14:textId="77777777" w:rsidR="00AC0E6C" w:rsidRDefault="00AC0E6C">
            <w:pPr>
              <w:jc w:val="center"/>
            </w:pPr>
            <w:r>
              <w:t>1.</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2FFBB2BC" w14:textId="77777777" w:rsidR="00AC0E6C" w:rsidRDefault="00AC0E6C">
            <w:pPr>
              <w:jc w:val="center"/>
            </w:pPr>
            <w:r>
              <w:rPr>
                <w:b/>
                <w:bCs/>
              </w:rPr>
              <w:t>B</w:t>
            </w:r>
          </w:p>
        </w:tc>
      </w:tr>
      <w:tr w:rsidR="00AC0E6C" w14:paraId="57FDBCFC" w14:textId="77777777" w:rsidTr="00AC0E6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5C7E850A" w14:textId="77777777" w:rsidR="00AC0E6C" w:rsidRDefault="00AC0E6C">
            <w:pPr>
              <w:jc w:val="center"/>
            </w:pPr>
            <w:r>
              <w:t>2.</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7CC2CB49" w14:textId="77777777" w:rsidR="00AC0E6C" w:rsidRDefault="00AC0E6C">
            <w:pPr>
              <w:jc w:val="center"/>
            </w:pPr>
            <w:r>
              <w:rPr>
                <w:b/>
                <w:bCs/>
              </w:rPr>
              <w:t>A</w:t>
            </w:r>
          </w:p>
        </w:tc>
      </w:tr>
      <w:tr w:rsidR="00AC0E6C" w14:paraId="08A8A61B" w14:textId="77777777" w:rsidTr="00AC0E6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3C47E6FD" w14:textId="77777777" w:rsidR="00AC0E6C" w:rsidRDefault="00AC0E6C">
            <w:pPr>
              <w:jc w:val="center"/>
            </w:pPr>
            <w:r>
              <w:t>3.</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2D7550C7" w14:textId="77777777" w:rsidR="00AC0E6C" w:rsidRDefault="00AC0E6C">
            <w:pPr>
              <w:jc w:val="center"/>
            </w:pPr>
            <w:r>
              <w:rPr>
                <w:b/>
                <w:bCs/>
              </w:rPr>
              <w:t>B</w:t>
            </w:r>
          </w:p>
        </w:tc>
      </w:tr>
      <w:tr w:rsidR="00AC0E6C" w14:paraId="32D55CA7" w14:textId="77777777" w:rsidTr="00AC0E6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48F91C0C" w14:textId="77777777" w:rsidR="00AC0E6C" w:rsidRDefault="00AC0E6C">
            <w:pPr>
              <w:jc w:val="center"/>
            </w:pPr>
            <w:r>
              <w:t>4.</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17B5C1B8" w14:textId="77777777" w:rsidR="00AC0E6C" w:rsidRDefault="00AC0E6C">
            <w:pPr>
              <w:jc w:val="center"/>
            </w:pPr>
            <w:r>
              <w:rPr>
                <w:b/>
                <w:bCs/>
              </w:rPr>
              <w:t>D</w:t>
            </w:r>
          </w:p>
        </w:tc>
      </w:tr>
      <w:tr w:rsidR="00AC0E6C" w14:paraId="18FE5A28" w14:textId="77777777" w:rsidTr="00AC0E6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3E503DF9" w14:textId="77777777" w:rsidR="00AC0E6C" w:rsidRDefault="00AC0E6C">
            <w:pPr>
              <w:jc w:val="center"/>
            </w:pPr>
            <w:r>
              <w:t>5.</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276641FD" w14:textId="77777777" w:rsidR="00AC0E6C" w:rsidRDefault="00AC0E6C">
            <w:pPr>
              <w:jc w:val="center"/>
            </w:pPr>
            <w:r>
              <w:rPr>
                <w:b/>
                <w:bCs/>
              </w:rPr>
              <w:t>C</w:t>
            </w:r>
          </w:p>
        </w:tc>
      </w:tr>
    </w:tbl>
    <w:p w14:paraId="70D582CD" w14:textId="77777777" w:rsidR="00AC0E6C" w:rsidRDefault="00AC0E6C" w:rsidP="00AC0E6C">
      <w:pPr>
        <w:spacing w:after="60"/>
        <w:rPr>
          <w:sz w:val="20"/>
          <w:szCs w:val="20"/>
        </w:rPr>
      </w:pPr>
    </w:p>
    <w:p w14:paraId="4A07DD3F" w14:textId="77777777" w:rsidR="00AC0E6C" w:rsidRDefault="00AC0E6C" w:rsidP="00AC0E6C">
      <w:pPr>
        <w:spacing w:before="280" w:after="100"/>
      </w:pPr>
      <w:r>
        <w:rPr>
          <w:b/>
          <w:bCs/>
          <w:sz w:val="24"/>
          <w:szCs w:val="24"/>
        </w:rPr>
        <w:t>2020</w:t>
      </w:r>
    </w:p>
    <w:tbl>
      <w:tblPr>
        <w:tblW w:w="64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240"/>
        <w:gridCol w:w="3240"/>
      </w:tblGrid>
      <w:tr w:rsidR="00AC0E6C" w14:paraId="5D87F0E1" w14:textId="77777777" w:rsidTr="00AC0E6C">
        <w:trPr>
          <w:tblHeader/>
        </w:trPr>
        <w:tc>
          <w:tcPr>
            <w:tcW w:w="3240" w:type="dxa"/>
            <w:tcBorders>
              <w:top w:val="single" w:sz="6" w:space="0" w:color="000000"/>
              <w:left w:val="single" w:sz="6" w:space="0" w:color="000000"/>
              <w:bottom w:val="single" w:sz="6" w:space="0" w:color="000000"/>
              <w:right w:val="single" w:sz="6" w:space="0" w:color="000000"/>
            </w:tcBorders>
            <w:shd w:val="clear" w:color="auto" w:fill="1F2937"/>
            <w:tcMar>
              <w:top w:w="100" w:type="dxa"/>
              <w:left w:w="140" w:type="dxa"/>
              <w:bottom w:w="100" w:type="dxa"/>
              <w:right w:w="140" w:type="dxa"/>
            </w:tcMar>
            <w:vAlign w:val="center"/>
            <w:hideMark/>
          </w:tcPr>
          <w:p w14:paraId="2ABF8D95" w14:textId="77777777" w:rsidR="00AC0E6C" w:rsidRDefault="00AC0E6C">
            <w:pPr>
              <w:jc w:val="center"/>
            </w:pPr>
            <w:r>
              <w:rPr>
                <w:b/>
                <w:bCs/>
                <w:color w:val="FFFFFF"/>
              </w:rPr>
              <w:t>Question Number</w:t>
            </w:r>
          </w:p>
        </w:tc>
        <w:tc>
          <w:tcPr>
            <w:tcW w:w="3240" w:type="dxa"/>
            <w:tcBorders>
              <w:top w:val="single" w:sz="6" w:space="0" w:color="000000"/>
              <w:left w:val="single" w:sz="6" w:space="0" w:color="000000"/>
              <w:bottom w:val="single" w:sz="6" w:space="0" w:color="000000"/>
              <w:right w:val="single" w:sz="6" w:space="0" w:color="000000"/>
            </w:tcBorders>
            <w:shd w:val="clear" w:color="auto" w:fill="1F2937"/>
            <w:tcMar>
              <w:top w:w="100" w:type="dxa"/>
              <w:left w:w="140" w:type="dxa"/>
              <w:bottom w:w="100" w:type="dxa"/>
              <w:right w:w="140" w:type="dxa"/>
            </w:tcMar>
            <w:vAlign w:val="center"/>
            <w:hideMark/>
          </w:tcPr>
          <w:p w14:paraId="11A762DA" w14:textId="77777777" w:rsidR="00AC0E6C" w:rsidRDefault="00AC0E6C">
            <w:pPr>
              <w:jc w:val="center"/>
            </w:pPr>
            <w:r>
              <w:rPr>
                <w:b/>
                <w:bCs/>
                <w:color w:val="FFFFFF"/>
              </w:rPr>
              <w:t>Answer</w:t>
            </w:r>
          </w:p>
        </w:tc>
      </w:tr>
      <w:tr w:rsidR="00AC0E6C" w14:paraId="12DEE1E0" w14:textId="77777777" w:rsidTr="00AC0E6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4330BD9B" w14:textId="77777777" w:rsidR="00AC0E6C" w:rsidRDefault="00AC0E6C">
            <w:pPr>
              <w:jc w:val="center"/>
            </w:pPr>
            <w:r>
              <w:t>1.</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3FE6C34B" w14:textId="77777777" w:rsidR="00AC0E6C" w:rsidRDefault="00AC0E6C">
            <w:pPr>
              <w:jc w:val="center"/>
            </w:pPr>
            <w:r>
              <w:rPr>
                <w:b/>
                <w:bCs/>
              </w:rPr>
              <w:t>C</w:t>
            </w:r>
          </w:p>
        </w:tc>
      </w:tr>
      <w:tr w:rsidR="00AC0E6C" w14:paraId="091400FC" w14:textId="77777777" w:rsidTr="00AC0E6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0B8C08BF" w14:textId="77777777" w:rsidR="00AC0E6C" w:rsidRDefault="00AC0E6C">
            <w:pPr>
              <w:jc w:val="center"/>
            </w:pPr>
            <w:r>
              <w:t>2.</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16384DF9" w14:textId="77777777" w:rsidR="00AC0E6C" w:rsidRDefault="00AC0E6C">
            <w:pPr>
              <w:jc w:val="center"/>
            </w:pPr>
            <w:r>
              <w:rPr>
                <w:b/>
                <w:bCs/>
              </w:rPr>
              <w:t>B</w:t>
            </w:r>
          </w:p>
        </w:tc>
      </w:tr>
      <w:tr w:rsidR="00AC0E6C" w14:paraId="0041CF39" w14:textId="77777777" w:rsidTr="00AC0E6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5F766783" w14:textId="77777777" w:rsidR="00AC0E6C" w:rsidRDefault="00AC0E6C">
            <w:pPr>
              <w:jc w:val="center"/>
            </w:pPr>
            <w:r>
              <w:t>3.</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5C6DED9F" w14:textId="77777777" w:rsidR="00AC0E6C" w:rsidRDefault="00AC0E6C">
            <w:pPr>
              <w:jc w:val="center"/>
            </w:pPr>
            <w:r>
              <w:rPr>
                <w:b/>
                <w:bCs/>
              </w:rPr>
              <w:t>A</w:t>
            </w:r>
          </w:p>
        </w:tc>
      </w:tr>
      <w:tr w:rsidR="00AC0E6C" w14:paraId="1ED48251" w14:textId="77777777" w:rsidTr="00AC0E6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77B764BE" w14:textId="77777777" w:rsidR="00AC0E6C" w:rsidRDefault="00AC0E6C">
            <w:pPr>
              <w:jc w:val="center"/>
            </w:pPr>
            <w:r>
              <w:t>4.</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51A0BF37" w14:textId="77777777" w:rsidR="00AC0E6C" w:rsidRDefault="00AC0E6C">
            <w:pPr>
              <w:jc w:val="center"/>
            </w:pPr>
            <w:r>
              <w:rPr>
                <w:b/>
                <w:bCs/>
              </w:rPr>
              <w:t>B</w:t>
            </w:r>
          </w:p>
        </w:tc>
      </w:tr>
      <w:tr w:rsidR="00AC0E6C" w14:paraId="4D2D05FA" w14:textId="77777777" w:rsidTr="00AC0E6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59980F07" w14:textId="77777777" w:rsidR="00AC0E6C" w:rsidRDefault="00AC0E6C">
            <w:pPr>
              <w:jc w:val="center"/>
            </w:pPr>
            <w:r>
              <w:t>5.</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398562D3" w14:textId="77777777" w:rsidR="00AC0E6C" w:rsidRDefault="00AC0E6C">
            <w:pPr>
              <w:jc w:val="center"/>
            </w:pPr>
            <w:r>
              <w:rPr>
                <w:b/>
                <w:bCs/>
              </w:rPr>
              <w:t>B</w:t>
            </w:r>
          </w:p>
        </w:tc>
      </w:tr>
    </w:tbl>
    <w:p w14:paraId="534B330B" w14:textId="77777777" w:rsidR="00AC0E6C" w:rsidRDefault="00AC0E6C" w:rsidP="00AC0E6C">
      <w:pPr>
        <w:spacing w:after="60"/>
        <w:rPr>
          <w:sz w:val="20"/>
          <w:szCs w:val="20"/>
        </w:rPr>
      </w:pPr>
    </w:p>
    <w:p w14:paraId="06F20411" w14:textId="77777777" w:rsidR="00AC0E6C" w:rsidRDefault="00AC0E6C" w:rsidP="00AC0E6C">
      <w:pPr>
        <w:spacing w:before="280" w:after="100"/>
      </w:pPr>
      <w:r>
        <w:rPr>
          <w:b/>
          <w:bCs/>
          <w:sz w:val="24"/>
          <w:szCs w:val="24"/>
        </w:rPr>
        <w:t>2021</w:t>
      </w:r>
    </w:p>
    <w:tbl>
      <w:tblPr>
        <w:tblW w:w="64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240"/>
        <w:gridCol w:w="3240"/>
      </w:tblGrid>
      <w:tr w:rsidR="00AC0E6C" w14:paraId="3E98F647" w14:textId="77777777" w:rsidTr="00AC0E6C">
        <w:trPr>
          <w:tblHeader/>
        </w:trPr>
        <w:tc>
          <w:tcPr>
            <w:tcW w:w="3240" w:type="dxa"/>
            <w:tcBorders>
              <w:top w:val="single" w:sz="6" w:space="0" w:color="000000"/>
              <w:left w:val="single" w:sz="6" w:space="0" w:color="000000"/>
              <w:bottom w:val="single" w:sz="6" w:space="0" w:color="000000"/>
              <w:right w:val="single" w:sz="6" w:space="0" w:color="000000"/>
            </w:tcBorders>
            <w:shd w:val="clear" w:color="auto" w:fill="1F2937"/>
            <w:tcMar>
              <w:top w:w="100" w:type="dxa"/>
              <w:left w:w="140" w:type="dxa"/>
              <w:bottom w:w="100" w:type="dxa"/>
              <w:right w:w="140" w:type="dxa"/>
            </w:tcMar>
            <w:vAlign w:val="center"/>
            <w:hideMark/>
          </w:tcPr>
          <w:p w14:paraId="0D92B634" w14:textId="77777777" w:rsidR="00AC0E6C" w:rsidRDefault="00AC0E6C">
            <w:pPr>
              <w:jc w:val="center"/>
            </w:pPr>
            <w:r>
              <w:rPr>
                <w:b/>
                <w:bCs/>
                <w:color w:val="FFFFFF"/>
              </w:rPr>
              <w:t>Question Number</w:t>
            </w:r>
          </w:p>
        </w:tc>
        <w:tc>
          <w:tcPr>
            <w:tcW w:w="3240" w:type="dxa"/>
            <w:tcBorders>
              <w:top w:val="single" w:sz="6" w:space="0" w:color="000000"/>
              <w:left w:val="single" w:sz="6" w:space="0" w:color="000000"/>
              <w:bottom w:val="single" w:sz="6" w:space="0" w:color="000000"/>
              <w:right w:val="single" w:sz="6" w:space="0" w:color="000000"/>
            </w:tcBorders>
            <w:shd w:val="clear" w:color="auto" w:fill="1F2937"/>
            <w:tcMar>
              <w:top w:w="100" w:type="dxa"/>
              <w:left w:w="140" w:type="dxa"/>
              <w:bottom w:w="100" w:type="dxa"/>
              <w:right w:w="140" w:type="dxa"/>
            </w:tcMar>
            <w:vAlign w:val="center"/>
            <w:hideMark/>
          </w:tcPr>
          <w:p w14:paraId="50649AF1" w14:textId="77777777" w:rsidR="00AC0E6C" w:rsidRDefault="00AC0E6C">
            <w:pPr>
              <w:jc w:val="center"/>
            </w:pPr>
            <w:r>
              <w:rPr>
                <w:b/>
                <w:bCs/>
                <w:color w:val="FFFFFF"/>
              </w:rPr>
              <w:t>Answer</w:t>
            </w:r>
          </w:p>
        </w:tc>
      </w:tr>
      <w:tr w:rsidR="00AC0E6C" w14:paraId="4A31CD6E" w14:textId="77777777" w:rsidTr="00AC0E6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0D2CDCC2" w14:textId="77777777" w:rsidR="00AC0E6C" w:rsidRDefault="00AC0E6C">
            <w:pPr>
              <w:jc w:val="center"/>
            </w:pPr>
            <w:r>
              <w:t>1.</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0D1DC596" w14:textId="77777777" w:rsidR="00AC0E6C" w:rsidRDefault="00AC0E6C">
            <w:pPr>
              <w:jc w:val="center"/>
            </w:pPr>
            <w:r>
              <w:rPr>
                <w:b/>
                <w:bCs/>
              </w:rPr>
              <w:t>C</w:t>
            </w:r>
          </w:p>
        </w:tc>
      </w:tr>
      <w:tr w:rsidR="00AC0E6C" w14:paraId="29482DBB" w14:textId="77777777" w:rsidTr="00AC0E6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73A2C8CE" w14:textId="77777777" w:rsidR="00AC0E6C" w:rsidRDefault="00AC0E6C">
            <w:pPr>
              <w:jc w:val="center"/>
            </w:pPr>
            <w:r>
              <w:t>2.</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46FE6A7E" w14:textId="77777777" w:rsidR="00AC0E6C" w:rsidRDefault="00AC0E6C">
            <w:pPr>
              <w:jc w:val="center"/>
            </w:pPr>
            <w:r>
              <w:rPr>
                <w:b/>
                <w:bCs/>
              </w:rPr>
              <w:t>D</w:t>
            </w:r>
          </w:p>
        </w:tc>
      </w:tr>
      <w:tr w:rsidR="00AC0E6C" w14:paraId="7DEDACAD" w14:textId="77777777" w:rsidTr="00AC0E6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510F1D20" w14:textId="77777777" w:rsidR="00AC0E6C" w:rsidRDefault="00AC0E6C">
            <w:pPr>
              <w:jc w:val="center"/>
            </w:pPr>
            <w:r>
              <w:t>3.</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4BDD2553" w14:textId="77777777" w:rsidR="00AC0E6C" w:rsidRDefault="00AC0E6C">
            <w:pPr>
              <w:jc w:val="center"/>
            </w:pPr>
            <w:r>
              <w:rPr>
                <w:b/>
                <w:bCs/>
              </w:rPr>
              <w:t>B</w:t>
            </w:r>
          </w:p>
        </w:tc>
      </w:tr>
      <w:tr w:rsidR="00AC0E6C" w14:paraId="17555BB5" w14:textId="77777777" w:rsidTr="00AC0E6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22066CA6" w14:textId="77777777" w:rsidR="00AC0E6C" w:rsidRDefault="00AC0E6C">
            <w:pPr>
              <w:jc w:val="center"/>
            </w:pPr>
            <w:r>
              <w:t>4.</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6B82E342" w14:textId="77777777" w:rsidR="00AC0E6C" w:rsidRDefault="00AC0E6C">
            <w:pPr>
              <w:jc w:val="center"/>
            </w:pPr>
            <w:r>
              <w:rPr>
                <w:b/>
                <w:bCs/>
              </w:rPr>
              <w:t>C</w:t>
            </w:r>
          </w:p>
        </w:tc>
      </w:tr>
      <w:tr w:rsidR="00AC0E6C" w14:paraId="3CA0F8B3" w14:textId="77777777" w:rsidTr="00AC0E6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40ABE4A1" w14:textId="77777777" w:rsidR="00AC0E6C" w:rsidRDefault="00AC0E6C">
            <w:pPr>
              <w:jc w:val="center"/>
            </w:pPr>
            <w:r>
              <w:t>5.</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1D6EBEF8" w14:textId="77777777" w:rsidR="00AC0E6C" w:rsidRDefault="00AC0E6C">
            <w:pPr>
              <w:jc w:val="center"/>
            </w:pPr>
            <w:r>
              <w:rPr>
                <w:b/>
                <w:bCs/>
              </w:rPr>
              <w:t>D</w:t>
            </w:r>
          </w:p>
        </w:tc>
      </w:tr>
      <w:tr w:rsidR="00AC0E6C" w14:paraId="428216A2" w14:textId="77777777" w:rsidTr="00AC0E6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0671C53F" w14:textId="77777777" w:rsidR="00AC0E6C" w:rsidRDefault="00AC0E6C">
            <w:pPr>
              <w:jc w:val="center"/>
            </w:pPr>
            <w:r>
              <w:t>6.</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55A8A9AC" w14:textId="77777777" w:rsidR="00AC0E6C" w:rsidRDefault="00AC0E6C">
            <w:pPr>
              <w:jc w:val="center"/>
            </w:pPr>
            <w:r>
              <w:rPr>
                <w:b/>
                <w:bCs/>
              </w:rPr>
              <w:t>C</w:t>
            </w:r>
          </w:p>
        </w:tc>
      </w:tr>
    </w:tbl>
    <w:p w14:paraId="13AB14F4" w14:textId="77777777" w:rsidR="00AC0E6C" w:rsidRDefault="00AC0E6C" w:rsidP="00AC0E6C">
      <w:pPr>
        <w:spacing w:after="60"/>
        <w:rPr>
          <w:sz w:val="20"/>
          <w:szCs w:val="20"/>
        </w:rPr>
      </w:pPr>
    </w:p>
    <w:p w14:paraId="254F8EC9" w14:textId="77777777" w:rsidR="00AC0E6C" w:rsidRDefault="00AC0E6C" w:rsidP="00AC0E6C">
      <w:pPr>
        <w:spacing w:before="280" w:after="100"/>
      </w:pPr>
      <w:r>
        <w:rPr>
          <w:b/>
          <w:bCs/>
          <w:sz w:val="24"/>
          <w:szCs w:val="24"/>
        </w:rPr>
        <w:t>2022</w:t>
      </w:r>
    </w:p>
    <w:tbl>
      <w:tblPr>
        <w:tblW w:w="64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240"/>
        <w:gridCol w:w="3240"/>
      </w:tblGrid>
      <w:tr w:rsidR="00AC0E6C" w14:paraId="71543661" w14:textId="77777777" w:rsidTr="00AC0E6C">
        <w:trPr>
          <w:tblHeader/>
        </w:trPr>
        <w:tc>
          <w:tcPr>
            <w:tcW w:w="3240" w:type="dxa"/>
            <w:tcBorders>
              <w:top w:val="single" w:sz="6" w:space="0" w:color="000000"/>
              <w:left w:val="single" w:sz="6" w:space="0" w:color="000000"/>
              <w:bottom w:val="single" w:sz="6" w:space="0" w:color="000000"/>
              <w:right w:val="single" w:sz="6" w:space="0" w:color="000000"/>
            </w:tcBorders>
            <w:shd w:val="clear" w:color="auto" w:fill="1F2937"/>
            <w:tcMar>
              <w:top w:w="100" w:type="dxa"/>
              <w:left w:w="140" w:type="dxa"/>
              <w:bottom w:w="100" w:type="dxa"/>
              <w:right w:w="140" w:type="dxa"/>
            </w:tcMar>
            <w:vAlign w:val="center"/>
            <w:hideMark/>
          </w:tcPr>
          <w:p w14:paraId="78258D0F" w14:textId="77777777" w:rsidR="00AC0E6C" w:rsidRDefault="00AC0E6C">
            <w:pPr>
              <w:jc w:val="center"/>
            </w:pPr>
            <w:r>
              <w:rPr>
                <w:b/>
                <w:bCs/>
                <w:color w:val="FFFFFF"/>
              </w:rPr>
              <w:t>Question Number</w:t>
            </w:r>
          </w:p>
        </w:tc>
        <w:tc>
          <w:tcPr>
            <w:tcW w:w="3240" w:type="dxa"/>
            <w:tcBorders>
              <w:top w:val="single" w:sz="6" w:space="0" w:color="000000"/>
              <w:left w:val="single" w:sz="6" w:space="0" w:color="000000"/>
              <w:bottom w:val="single" w:sz="6" w:space="0" w:color="000000"/>
              <w:right w:val="single" w:sz="6" w:space="0" w:color="000000"/>
            </w:tcBorders>
            <w:shd w:val="clear" w:color="auto" w:fill="1F2937"/>
            <w:tcMar>
              <w:top w:w="100" w:type="dxa"/>
              <w:left w:w="140" w:type="dxa"/>
              <w:bottom w:w="100" w:type="dxa"/>
              <w:right w:w="140" w:type="dxa"/>
            </w:tcMar>
            <w:vAlign w:val="center"/>
            <w:hideMark/>
          </w:tcPr>
          <w:p w14:paraId="53A162B2" w14:textId="77777777" w:rsidR="00AC0E6C" w:rsidRDefault="00AC0E6C">
            <w:pPr>
              <w:jc w:val="center"/>
            </w:pPr>
            <w:r>
              <w:rPr>
                <w:b/>
                <w:bCs/>
                <w:color w:val="FFFFFF"/>
              </w:rPr>
              <w:t>Answer</w:t>
            </w:r>
          </w:p>
        </w:tc>
      </w:tr>
      <w:tr w:rsidR="00AC0E6C" w14:paraId="5F9AE111" w14:textId="77777777" w:rsidTr="00AC0E6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46B720C6" w14:textId="77777777" w:rsidR="00AC0E6C" w:rsidRDefault="00AC0E6C">
            <w:pPr>
              <w:jc w:val="center"/>
            </w:pPr>
            <w:r>
              <w:t>1.</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7A711761" w14:textId="77777777" w:rsidR="00AC0E6C" w:rsidRDefault="00AC0E6C">
            <w:pPr>
              <w:jc w:val="center"/>
            </w:pPr>
            <w:r>
              <w:rPr>
                <w:b/>
                <w:bCs/>
              </w:rPr>
              <w:t>B</w:t>
            </w:r>
          </w:p>
        </w:tc>
      </w:tr>
      <w:tr w:rsidR="00AC0E6C" w14:paraId="13F1B478" w14:textId="77777777" w:rsidTr="00AC0E6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53B93AB1" w14:textId="77777777" w:rsidR="00AC0E6C" w:rsidRDefault="00AC0E6C">
            <w:pPr>
              <w:jc w:val="center"/>
            </w:pPr>
            <w:r>
              <w:t>2.</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040D7943" w14:textId="77777777" w:rsidR="00AC0E6C" w:rsidRDefault="00AC0E6C">
            <w:pPr>
              <w:jc w:val="center"/>
            </w:pPr>
            <w:r>
              <w:rPr>
                <w:b/>
                <w:bCs/>
              </w:rPr>
              <w:t>A</w:t>
            </w:r>
          </w:p>
        </w:tc>
      </w:tr>
      <w:tr w:rsidR="00AC0E6C" w14:paraId="046AE626" w14:textId="77777777" w:rsidTr="00AC0E6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3AA50AC1" w14:textId="77777777" w:rsidR="00AC0E6C" w:rsidRDefault="00AC0E6C">
            <w:pPr>
              <w:jc w:val="center"/>
            </w:pPr>
            <w:r>
              <w:t>3.</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689A5990" w14:textId="77777777" w:rsidR="00AC0E6C" w:rsidRDefault="00AC0E6C">
            <w:pPr>
              <w:jc w:val="center"/>
            </w:pPr>
            <w:r>
              <w:rPr>
                <w:b/>
                <w:bCs/>
              </w:rPr>
              <w:t>D</w:t>
            </w:r>
          </w:p>
        </w:tc>
      </w:tr>
      <w:tr w:rsidR="00AC0E6C" w14:paraId="0614D20F" w14:textId="77777777" w:rsidTr="00AC0E6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140BE473" w14:textId="77777777" w:rsidR="00AC0E6C" w:rsidRDefault="00AC0E6C">
            <w:pPr>
              <w:jc w:val="center"/>
            </w:pPr>
            <w:r>
              <w:t>4.</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2747BC70" w14:textId="77777777" w:rsidR="00AC0E6C" w:rsidRDefault="00AC0E6C">
            <w:pPr>
              <w:jc w:val="center"/>
            </w:pPr>
            <w:r>
              <w:rPr>
                <w:b/>
                <w:bCs/>
              </w:rPr>
              <w:t>?</w:t>
            </w:r>
          </w:p>
        </w:tc>
      </w:tr>
    </w:tbl>
    <w:p w14:paraId="67CB33DB" w14:textId="77777777" w:rsidR="00AC0E6C" w:rsidRDefault="00AC0E6C" w:rsidP="00AC0E6C">
      <w:pPr>
        <w:spacing w:after="60"/>
        <w:rPr>
          <w:sz w:val="20"/>
          <w:szCs w:val="20"/>
        </w:rPr>
      </w:pPr>
    </w:p>
    <w:p w14:paraId="145CF968" w14:textId="77777777" w:rsidR="00481367" w:rsidRDefault="00481367" w:rsidP="00AC0E6C">
      <w:pPr>
        <w:spacing w:before="280" w:after="100"/>
        <w:rPr>
          <w:b/>
          <w:bCs/>
          <w:sz w:val="24"/>
          <w:szCs w:val="24"/>
        </w:rPr>
      </w:pPr>
    </w:p>
    <w:p w14:paraId="7991516A" w14:textId="1916A24C" w:rsidR="00AC0E6C" w:rsidRDefault="00AC0E6C" w:rsidP="00AC0E6C">
      <w:pPr>
        <w:spacing w:before="280" w:after="100"/>
      </w:pPr>
      <w:bookmarkStart w:id="0" w:name="_GoBack"/>
      <w:bookmarkEnd w:id="0"/>
      <w:r>
        <w:rPr>
          <w:b/>
          <w:bCs/>
          <w:sz w:val="24"/>
          <w:szCs w:val="24"/>
        </w:rPr>
        <w:lastRenderedPageBreak/>
        <w:t>2023</w:t>
      </w:r>
    </w:p>
    <w:tbl>
      <w:tblPr>
        <w:tblW w:w="64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240"/>
        <w:gridCol w:w="3240"/>
      </w:tblGrid>
      <w:tr w:rsidR="00AC0E6C" w14:paraId="4CDE9B8A" w14:textId="77777777" w:rsidTr="00AC0E6C">
        <w:trPr>
          <w:tblHeader/>
        </w:trPr>
        <w:tc>
          <w:tcPr>
            <w:tcW w:w="3240" w:type="dxa"/>
            <w:tcBorders>
              <w:top w:val="single" w:sz="6" w:space="0" w:color="000000"/>
              <w:left w:val="single" w:sz="6" w:space="0" w:color="000000"/>
              <w:bottom w:val="single" w:sz="6" w:space="0" w:color="000000"/>
              <w:right w:val="single" w:sz="6" w:space="0" w:color="000000"/>
            </w:tcBorders>
            <w:shd w:val="clear" w:color="auto" w:fill="1F2937"/>
            <w:tcMar>
              <w:top w:w="100" w:type="dxa"/>
              <w:left w:w="140" w:type="dxa"/>
              <w:bottom w:w="100" w:type="dxa"/>
              <w:right w:w="140" w:type="dxa"/>
            </w:tcMar>
            <w:vAlign w:val="center"/>
            <w:hideMark/>
          </w:tcPr>
          <w:p w14:paraId="56ED4F2F" w14:textId="77777777" w:rsidR="00AC0E6C" w:rsidRDefault="00AC0E6C">
            <w:pPr>
              <w:jc w:val="center"/>
            </w:pPr>
            <w:r>
              <w:rPr>
                <w:b/>
                <w:bCs/>
                <w:color w:val="FFFFFF"/>
              </w:rPr>
              <w:t>Question Number</w:t>
            </w:r>
          </w:p>
        </w:tc>
        <w:tc>
          <w:tcPr>
            <w:tcW w:w="3240" w:type="dxa"/>
            <w:tcBorders>
              <w:top w:val="single" w:sz="6" w:space="0" w:color="000000"/>
              <w:left w:val="single" w:sz="6" w:space="0" w:color="000000"/>
              <w:bottom w:val="single" w:sz="6" w:space="0" w:color="000000"/>
              <w:right w:val="single" w:sz="6" w:space="0" w:color="000000"/>
            </w:tcBorders>
            <w:shd w:val="clear" w:color="auto" w:fill="1F2937"/>
            <w:tcMar>
              <w:top w:w="100" w:type="dxa"/>
              <w:left w:w="140" w:type="dxa"/>
              <w:bottom w:w="100" w:type="dxa"/>
              <w:right w:w="140" w:type="dxa"/>
            </w:tcMar>
            <w:vAlign w:val="center"/>
            <w:hideMark/>
          </w:tcPr>
          <w:p w14:paraId="6903ABB1" w14:textId="77777777" w:rsidR="00AC0E6C" w:rsidRDefault="00AC0E6C">
            <w:pPr>
              <w:jc w:val="center"/>
            </w:pPr>
            <w:r>
              <w:rPr>
                <w:b/>
                <w:bCs/>
                <w:color w:val="FFFFFF"/>
              </w:rPr>
              <w:t>Answer</w:t>
            </w:r>
          </w:p>
        </w:tc>
      </w:tr>
      <w:tr w:rsidR="00AC0E6C" w14:paraId="06809428" w14:textId="77777777" w:rsidTr="00AC0E6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1301C8BD" w14:textId="77777777" w:rsidR="00AC0E6C" w:rsidRDefault="00AC0E6C">
            <w:pPr>
              <w:jc w:val="center"/>
            </w:pPr>
            <w:r>
              <w:t>1.</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467EB8B3" w14:textId="77777777" w:rsidR="00AC0E6C" w:rsidRDefault="00AC0E6C">
            <w:pPr>
              <w:jc w:val="center"/>
            </w:pPr>
            <w:r>
              <w:rPr>
                <w:b/>
                <w:bCs/>
              </w:rPr>
              <w:t>B</w:t>
            </w:r>
          </w:p>
        </w:tc>
      </w:tr>
      <w:tr w:rsidR="00AC0E6C" w14:paraId="6A472D4C" w14:textId="77777777" w:rsidTr="00AC0E6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0DC06FF1" w14:textId="77777777" w:rsidR="00AC0E6C" w:rsidRDefault="00AC0E6C">
            <w:pPr>
              <w:jc w:val="center"/>
            </w:pPr>
            <w:r>
              <w:t>2.</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2A9326E0" w14:textId="77777777" w:rsidR="00AC0E6C" w:rsidRDefault="00AC0E6C">
            <w:pPr>
              <w:jc w:val="center"/>
            </w:pPr>
            <w:r>
              <w:rPr>
                <w:b/>
                <w:bCs/>
              </w:rPr>
              <w:t>B</w:t>
            </w:r>
          </w:p>
        </w:tc>
      </w:tr>
      <w:tr w:rsidR="00AC0E6C" w14:paraId="3E33816F" w14:textId="77777777" w:rsidTr="00AC0E6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47A1B937" w14:textId="77777777" w:rsidR="00AC0E6C" w:rsidRDefault="00AC0E6C">
            <w:pPr>
              <w:jc w:val="center"/>
            </w:pPr>
            <w:r>
              <w:t>3.</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224B4F72" w14:textId="77777777" w:rsidR="00AC0E6C" w:rsidRDefault="00AC0E6C">
            <w:pPr>
              <w:jc w:val="center"/>
            </w:pPr>
            <w:r>
              <w:rPr>
                <w:b/>
                <w:bCs/>
              </w:rPr>
              <w:t>B</w:t>
            </w:r>
          </w:p>
        </w:tc>
      </w:tr>
      <w:tr w:rsidR="00AC0E6C" w14:paraId="06F3F610" w14:textId="77777777" w:rsidTr="00AC0E6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58F961EE" w14:textId="77777777" w:rsidR="00AC0E6C" w:rsidRDefault="00AC0E6C">
            <w:pPr>
              <w:jc w:val="center"/>
            </w:pPr>
            <w:r>
              <w:t>4.</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722EC2CC" w14:textId="77777777" w:rsidR="00AC0E6C" w:rsidRDefault="00AC0E6C">
            <w:pPr>
              <w:jc w:val="center"/>
            </w:pPr>
            <w:r>
              <w:rPr>
                <w:b/>
                <w:bCs/>
              </w:rPr>
              <w:t>A</w:t>
            </w:r>
          </w:p>
        </w:tc>
      </w:tr>
      <w:tr w:rsidR="00AC0E6C" w14:paraId="1183C0BA" w14:textId="77777777" w:rsidTr="00AC0E6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5833714B" w14:textId="77777777" w:rsidR="00AC0E6C" w:rsidRDefault="00AC0E6C">
            <w:pPr>
              <w:jc w:val="center"/>
            </w:pPr>
            <w:r>
              <w:t>5.</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488E2DE7" w14:textId="77777777" w:rsidR="00AC0E6C" w:rsidRDefault="00AC0E6C">
            <w:pPr>
              <w:jc w:val="center"/>
            </w:pPr>
            <w:r>
              <w:rPr>
                <w:b/>
                <w:bCs/>
              </w:rPr>
              <w:t>B</w:t>
            </w:r>
          </w:p>
        </w:tc>
      </w:tr>
    </w:tbl>
    <w:p w14:paraId="06854FD4" w14:textId="77777777" w:rsidR="00AC0E6C" w:rsidRDefault="00AC0E6C" w:rsidP="00AC0E6C">
      <w:pPr>
        <w:spacing w:after="60"/>
        <w:rPr>
          <w:sz w:val="20"/>
          <w:szCs w:val="20"/>
        </w:rPr>
      </w:pPr>
    </w:p>
    <w:p w14:paraId="5F11D899" w14:textId="4AAF4903" w:rsidR="00AC0E6C" w:rsidRDefault="00AC0E6C" w:rsidP="00AC0E6C">
      <w:pPr>
        <w:sectPr w:rsidR="00AC0E6C">
          <w:pgSz w:w="11910" w:h="16840"/>
          <w:pgMar w:top="1340" w:right="1133" w:bottom="280" w:left="1133" w:header="720" w:footer="720" w:gutter="0"/>
          <w:cols w:space="720"/>
        </w:sectPr>
      </w:pPr>
    </w:p>
    <w:p w14:paraId="573CE6BD" w14:textId="77777777" w:rsidR="00B13C3E" w:rsidRDefault="002752BF">
      <w:pPr>
        <w:pStyle w:val="Heading1"/>
      </w:pPr>
      <w:r>
        <w:lastRenderedPageBreak/>
        <w:t>Constitution</w:t>
      </w:r>
      <w:r>
        <w:rPr>
          <w:spacing w:val="-3"/>
        </w:rPr>
        <w:t xml:space="preserve"> </w:t>
      </w:r>
      <w:r>
        <w:t>of</w:t>
      </w:r>
      <w:r>
        <w:rPr>
          <w:spacing w:val="-2"/>
        </w:rPr>
        <w:t xml:space="preserve"> India</w:t>
      </w:r>
    </w:p>
    <w:p w14:paraId="566CD745" w14:textId="77777777" w:rsidR="00B13C3E" w:rsidRDefault="002752BF">
      <w:pPr>
        <w:pStyle w:val="Heading2"/>
        <w:spacing w:before="240"/>
      </w:pPr>
      <w:r>
        <w:t xml:space="preserve">A: </w:t>
      </w:r>
      <w:r>
        <w:rPr>
          <w:spacing w:val="-4"/>
        </w:rPr>
        <w:t>2009</w:t>
      </w:r>
    </w:p>
    <w:p w14:paraId="288B6083" w14:textId="77777777" w:rsidR="00B13C3E" w:rsidRDefault="002752BF">
      <w:pPr>
        <w:pStyle w:val="Heading3"/>
        <w:numPr>
          <w:ilvl w:val="0"/>
          <w:numId w:val="20"/>
        </w:numPr>
        <w:tabs>
          <w:tab w:val="left" w:pos="431"/>
        </w:tabs>
        <w:ind w:right="1157" w:firstLine="0"/>
      </w:pPr>
      <w:r>
        <w:t>Among</w:t>
      </w:r>
      <w:r>
        <w:rPr>
          <w:spacing w:val="-4"/>
        </w:rPr>
        <w:t xml:space="preserve"> </w:t>
      </w:r>
      <w:r>
        <w:t>the</w:t>
      </w:r>
      <w:r>
        <w:rPr>
          <w:spacing w:val="-4"/>
        </w:rPr>
        <w:t xml:space="preserve"> </w:t>
      </w:r>
      <w:r>
        <w:t>following</w:t>
      </w:r>
      <w:r>
        <w:rPr>
          <w:spacing w:val="-4"/>
        </w:rPr>
        <w:t xml:space="preserve"> </w:t>
      </w:r>
      <w:r>
        <w:t>rights</w:t>
      </w:r>
      <w:r>
        <w:rPr>
          <w:spacing w:val="-4"/>
        </w:rPr>
        <w:t xml:space="preserve"> </w:t>
      </w:r>
      <w:r>
        <w:t>which</w:t>
      </w:r>
      <w:r>
        <w:rPr>
          <w:spacing w:val="-4"/>
        </w:rPr>
        <w:t xml:space="preserve"> </w:t>
      </w:r>
      <w:r>
        <w:t>is</w:t>
      </w:r>
      <w:r>
        <w:rPr>
          <w:spacing w:val="-4"/>
        </w:rPr>
        <w:t xml:space="preserve"> </w:t>
      </w:r>
      <w:r>
        <w:t>not</w:t>
      </w:r>
      <w:r>
        <w:rPr>
          <w:spacing w:val="-4"/>
        </w:rPr>
        <w:t xml:space="preserve"> </w:t>
      </w:r>
      <w:r>
        <w:t>a</w:t>
      </w:r>
      <w:r>
        <w:rPr>
          <w:spacing w:val="-4"/>
        </w:rPr>
        <w:t xml:space="preserve"> </w:t>
      </w:r>
      <w:r>
        <w:t>fundamental</w:t>
      </w:r>
      <w:r>
        <w:rPr>
          <w:spacing w:val="-4"/>
        </w:rPr>
        <w:t xml:space="preserve"> </w:t>
      </w:r>
      <w:r>
        <w:t>right</w:t>
      </w:r>
      <w:r>
        <w:rPr>
          <w:spacing w:val="-4"/>
        </w:rPr>
        <w:t xml:space="preserve"> </w:t>
      </w:r>
      <w:r>
        <w:t>under</w:t>
      </w:r>
      <w:r>
        <w:rPr>
          <w:spacing w:val="-4"/>
        </w:rPr>
        <w:t xml:space="preserve"> </w:t>
      </w:r>
      <w:r>
        <w:t>the</w:t>
      </w:r>
      <w:r>
        <w:rPr>
          <w:spacing w:val="-4"/>
        </w:rPr>
        <w:t xml:space="preserve"> </w:t>
      </w:r>
      <w:r>
        <w:t>Indian Constitution? (2009 Paper)</w:t>
      </w:r>
    </w:p>
    <w:p w14:paraId="06025164" w14:textId="77777777" w:rsidR="00B13C3E" w:rsidRDefault="002752BF">
      <w:pPr>
        <w:pStyle w:val="ListParagraph"/>
        <w:numPr>
          <w:ilvl w:val="1"/>
          <w:numId w:val="20"/>
        </w:numPr>
        <w:tabs>
          <w:tab w:val="left" w:pos="1238"/>
        </w:tabs>
        <w:spacing w:before="40"/>
        <w:ind w:hanging="391"/>
      </w:pPr>
      <w:r>
        <w:t>The</w:t>
      </w:r>
      <w:r>
        <w:rPr>
          <w:spacing w:val="-3"/>
        </w:rPr>
        <w:t xml:space="preserve"> </w:t>
      </w:r>
      <w:r>
        <w:t>right</w:t>
      </w:r>
      <w:r>
        <w:rPr>
          <w:spacing w:val="-2"/>
        </w:rPr>
        <w:t xml:space="preserve"> </w:t>
      </w:r>
      <w:r>
        <w:t>to</w:t>
      </w:r>
      <w:r>
        <w:rPr>
          <w:spacing w:val="-2"/>
        </w:rPr>
        <w:t xml:space="preserve"> life;</w:t>
      </w:r>
    </w:p>
    <w:p w14:paraId="21F92DF7" w14:textId="77777777" w:rsidR="00B13C3E" w:rsidRDefault="002752BF">
      <w:pPr>
        <w:pStyle w:val="ListParagraph"/>
        <w:numPr>
          <w:ilvl w:val="1"/>
          <w:numId w:val="20"/>
        </w:numPr>
        <w:tabs>
          <w:tab w:val="left" w:pos="1238"/>
        </w:tabs>
        <w:ind w:hanging="391"/>
      </w:pPr>
      <w:r>
        <w:t>The</w:t>
      </w:r>
      <w:r>
        <w:rPr>
          <w:spacing w:val="-1"/>
        </w:rPr>
        <w:t xml:space="preserve"> </w:t>
      </w:r>
      <w:r>
        <w:t>freedom</w:t>
      </w:r>
      <w:r>
        <w:rPr>
          <w:spacing w:val="-1"/>
        </w:rPr>
        <w:t xml:space="preserve"> </w:t>
      </w:r>
      <w:r>
        <w:t>of</w:t>
      </w:r>
      <w:r>
        <w:rPr>
          <w:spacing w:val="-1"/>
        </w:rPr>
        <w:t xml:space="preserve"> </w:t>
      </w:r>
      <w:r>
        <w:rPr>
          <w:spacing w:val="-2"/>
        </w:rPr>
        <w:t>religion;</w:t>
      </w:r>
    </w:p>
    <w:p w14:paraId="6F651EE4" w14:textId="77777777" w:rsidR="00B13C3E" w:rsidRDefault="002752BF">
      <w:pPr>
        <w:pStyle w:val="ListParagraph"/>
        <w:numPr>
          <w:ilvl w:val="1"/>
          <w:numId w:val="20"/>
        </w:numPr>
        <w:tabs>
          <w:tab w:val="left" w:pos="1225"/>
        </w:tabs>
        <w:ind w:left="1225" w:hanging="378"/>
      </w:pPr>
      <w:r>
        <w:t>The</w:t>
      </w:r>
      <w:r>
        <w:rPr>
          <w:spacing w:val="-3"/>
        </w:rPr>
        <w:t xml:space="preserve"> </w:t>
      </w:r>
      <w:r>
        <w:t>right</w:t>
      </w:r>
      <w:r>
        <w:rPr>
          <w:spacing w:val="-2"/>
        </w:rPr>
        <w:t xml:space="preserve"> </w:t>
      </w:r>
      <w:r>
        <w:t>to</w:t>
      </w:r>
      <w:r>
        <w:rPr>
          <w:spacing w:val="-2"/>
        </w:rPr>
        <w:t xml:space="preserve"> property;</w:t>
      </w:r>
    </w:p>
    <w:p w14:paraId="155EF995" w14:textId="77777777" w:rsidR="00B13C3E" w:rsidRDefault="002752BF">
      <w:pPr>
        <w:pStyle w:val="ListParagraph"/>
        <w:numPr>
          <w:ilvl w:val="1"/>
          <w:numId w:val="20"/>
        </w:numPr>
        <w:tabs>
          <w:tab w:val="left" w:pos="1238"/>
        </w:tabs>
        <w:ind w:hanging="391"/>
      </w:pPr>
      <w:r>
        <w:t>The</w:t>
      </w:r>
      <w:r>
        <w:rPr>
          <w:spacing w:val="-3"/>
        </w:rPr>
        <w:t xml:space="preserve"> </w:t>
      </w:r>
      <w:r>
        <w:t>right</w:t>
      </w:r>
      <w:r>
        <w:rPr>
          <w:spacing w:val="-2"/>
        </w:rPr>
        <w:t xml:space="preserve"> </w:t>
      </w:r>
      <w:r>
        <w:t>to</w:t>
      </w:r>
      <w:r>
        <w:rPr>
          <w:spacing w:val="-2"/>
        </w:rPr>
        <w:t xml:space="preserve"> equality.</w:t>
      </w:r>
    </w:p>
    <w:p w14:paraId="77997A34" w14:textId="77777777" w:rsidR="00B13C3E" w:rsidRDefault="002752BF">
      <w:pPr>
        <w:pStyle w:val="Heading3"/>
        <w:numPr>
          <w:ilvl w:val="0"/>
          <w:numId w:val="20"/>
        </w:numPr>
        <w:tabs>
          <w:tab w:val="left" w:pos="431"/>
        </w:tabs>
        <w:ind w:right="250" w:firstLine="0"/>
      </w:pPr>
      <w:r>
        <w:t>The</w:t>
      </w:r>
      <w:r>
        <w:rPr>
          <w:spacing w:val="-4"/>
        </w:rPr>
        <w:t xml:space="preserve"> </w:t>
      </w:r>
      <w:r>
        <w:t>State</w:t>
      </w:r>
      <w:r>
        <w:rPr>
          <w:spacing w:val="-4"/>
        </w:rPr>
        <w:t xml:space="preserve"> </w:t>
      </w:r>
      <w:r>
        <w:t>shall</w:t>
      </w:r>
      <w:r>
        <w:rPr>
          <w:spacing w:val="-4"/>
        </w:rPr>
        <w:t xml:space="preserve"> </w:t>
      </w:r>
      <w:r>
        <w:t>promote</w:t>
      </w:r>
      <w:r>
        <w:rPr>
          <w:spacing w:val="-4"/>
        </w:rPr>
        <w:t xml:space="preserve"> </w:t>
      </w:r>
      <w:r>
        <w:t>with</w:t>
      </w:r>
      <w:r>
        <w:rPr>
          <w:spacing w:val="-4"/>
        </w:rPr>
        <w:t xml:space="preserve"> </w:t>
      </w:r>
      <w:r>
        <w:t>special</w:t>
      </w:r>
      <w:r>
        <w:rPr>
          <w:spacing w:val="-4"/>
        </w:rPr>
        <w:t xml:space="preserve"> </w:t>
      </w:r>
      <w:r>
        <w:t>care</w:t>
      </w:r>
      <w:r>
        <w:rPr>
          <w:spacing w:val="-4"/>
        </w:rPr>
        <w:t xml:space="preserve"> </w:t>
      </w:r>
      <w:r>
        <w:t>the</w:t>
      </w:r>
      <w:r>
        <w:rPr>
          <w:spacing w:val="-4"/>
        </w:rPr>
        <w:t xml:space="preserve"> </w:t>
      </w:r>
      <w:r>
        <w:t>educational</w:t>
      </w:r>
      <w:r>
        <w:rPr>
          <w:spacing w:val="-4"/>
        </w:rPr>
        <w:t xml:space="preserve"> </w:t>
      </w:r>
      <w:r>
        <w:t>and</w:t>
      </w:r>
      <w:r>
        <w:rPr>
          <w:spacing w:val="-4"/>
        </w:rPr>
        <w:t xml:space="preserve"> </w:t>
      </w:r>
      <w:r>
        <w:t>economic</w:t>
      </w:r>
      <w:r>
        <w:rPr>
          <w:spacing w:val="-4"/>
        </w:rPr>
        <w:t xml:space="preserve"> </w:t>
      </w:r>
      <w:r>
        <w:t>interests</w:t>
      </w:r>
      <w:r>
        <w:rPr>
          <w:spacing w:val="-4"/>
        </w:rPr>
        <w:t xml:space="preserve"> </w:t>
      </w:r>
      <w:r>
        <w:t>and shall protect from social injustice and all forms of exploitation of: (2009 Paper)</w:t>
      </w:r>
    </w:p>
    <w:p w14:paraId="55F21C1E" w14:textId="77777777" w:rsidR="00B13C3E" w:rsidRDefault="002752BF">
      <w:pPr>
        <w:pStyle w:val="ListParagraph"/>
        <w:numPr>
          <w:ilvl w:val="1"/>
          <w:numId w:val="20"/>
        </w:numPr>
        <w:tabs>
          <w:tab w:val="left" w:pos="1238"/>
        </w:tabs>
        <w:spacing w:before="40"/>
        <w:ind w:hanging="391"/>
      </w:pPr>
      <w:r>
        <w:t>the</w:t>
      </w:r>
      <w:r>
        <w:rPr>
          <w:spacing w:val="-1"/>
        </w:rPr>
        <w:t xml:space="preserve"> </w:t>
      </w:r>
      <w:r>
        <w:t>weaker</w:t>
      </w:r>
      <w:r>
        <w:rPr>
          <w:spacing w:val="-1"/>
        </w:rPr>
        <w:t xml:space="preserve"> </w:t>
      </w:r>
      <w:r>
        <w:t>sections</w:t>
      </w:r>
      <w:r>
        <w:rPr>
          <w:spacing w:val="-1"/>
        </w:rPr>
        <w:t xml:space="preserve"> </w:t>
      </w:r>
      <w:r>
        <w:t>of</w:t>
      </w:r>
      <w:r>
        <w:rPr>
          <w:spacing w:val="-1"/>
        </w:rPr>
        <w:t xml:space="preserve"> </w:t>
      </w:r>
      <w:r>
        <w:t>the</w:t>
      </w:r>
      <w:r>
        <w:rPr>
          <w:spacing w:val="-1"/>
        </w:rPr>
        <w:t xml:space="preserve"> </w:t>
      </w:r>
      <w:r>
        <w:rPr>
          <w:spacing w:val="-2"/>
        </w:rPr>
        <w:t>people;</w:t>
      </w:r>
    </w:p>
    <w:p w14:paraId="442D9539" w14:textId="77777777" w:rsidR="00B13C3E" w:rsidRDefault="002752BF">
      <w:pPr>
        <w:pStyle w:val="ListParagraph"/>
        <w:numPr>
          <w:ilvl w:val="1"/>
          <w:numId w:val="20"/>
        </w:numPr>
        <w:tabs>
          <w:tab w:val="left" w:pos="1238"/>
        </w:tabs>
        <w:ind w:hanging="391"/>
      </w:pPr>
      <w:r>
        <w:t>scheduled</w:t>
      </w:r>
      <w:r>
        <w:rPr>
          <w:spacing w:val="-8"/>
        </w:rPr>
        <w:t xml:space="preserve"> </w:t>
      </w:r>
      <w:r>
        <w:rPr>
          <w:spacing w:val="-2"/>
        </w:rPr>
        <w:t>castes;</w:t>
      </w:r>
    </w:p>
    <w:p w14:paraId="23C27BE2" w14:textId="77777777" w:rsidR="00B13C3E" w:rsidRDefault="002752BF">
      <w:pPr>
        <w:pStyle w:val="ListParagraph"/>
        <w:numPr>
          <w:ilvl w:val="1"/>
          <w:numId w:val="20"/>
        </w:numPr>
        <w:tabs>
          <w:tab w:val="left" w:pos="1225"/>
        </w:tabs>
        <w:ind w:left="1225" w:hanging="378"/>
      </w:pPr>
      <w:r>
        <w:t>scheduled</w:t>
      </w:r>
      <w:r>
        <w:rPr>
          <w:spacing w:val="-8"/>
        </w:rPr>
        <w:t xml:space="preserve"> </w:t>
      </w:r>
      <w:r>
        <w:rPr>
          <w:spacing w:val="-2"/>
        </w:rPr>
        <w:t>tribes;</w:t>
      </w:r>
    </w:p>
    <w:p w14:paraId="77174E36" w14:textId="77777777" w:rsidR="00B13C3E" w:rsidRDefault="002752BF">
      <w:pPr>
        <w:pStyle w:val="ListParagraph"/>
        <w:numPr>
          <w:ilvl w:val="1"/>
          <w:numId w:val="20"/>
        </w:numPr>
        <w:tabs>
          <w:tab w:val="left" w:pos="1238"/>
        </w:tabs>
        <w:ind w:hanging="391"/>
      </w:pPr>
      <w:r>
        <w:t>all</w:t>
      </w:r>
      <w:r>
        <w:rPr>
          <w:spacing w:val="-2"/>
        </w:rPr>
        <w:t xml:space="preserve"> </w:t>
      </w:r>
      <w:r>
        <w:t>of</w:t>
      </w:r>
      <w:r>
        <w:rPr>
          <w:spacing w:val="-2"/>
        </w:rPr>
        <w:t xml:space="preserve"> </w:t>
      </w:r>
      <w:r>
        <w:t>the</w:t>
      </w:r>
      <w:r>
        <w:rPr>
          <w:spacing w:val="-1"/>
        </w:rPr>
        <w:t xml:space="preserve"> </w:t>
      </w:r>
      <w:r>
        <w:rPr>
          <w:spacing w:val="-2"/>
        </w:rPr>
        <w:t>above.</w:t>
      </w:r>
    </w:p>
    <w:p w14:paraId="542067E6" w14:textId="77777777" w:rsidR="00B13C3E" w:rsidRDefault="002752BF">
      <w:pPr>
        <w:pStyle w:val="Heading3"/>
        <w:numPr>
          <w:ilvl w:val="0"/>
          <w:numId w:val="20"/>
        </w:numPr>
        <w:tabs>
          <w:tab w:val="left" w:pos="431"/>
        </w:tabs>
        <w:ind w:left="431" w:hanging="304"/>
      </w:pPr>
      <w:r>
        <w:t>Who</w:t>
      </w:r>
      <w:r>
        <w:rPr>
          <w:spacing w:val="-3"/>
        </w:rPr>
        <w:t xml:space="preserve"> </w:t>
      </w:r>
      <w:r>
        <w:t>shall</w:t>
      </w:r>
      <w:r>
        <w:rPr>
          <w:spacing w:val="-3"/>
        </w:rPr>
        <w:t xml:space="preserve"> </w:t>
      </w:r>
      <w:r>
        <w:t>appoint</w:t>
      </w:r>
      <w:r>
        <w:rPr>
          <w:spacing w:val="-3"/>
        </w:rPr>
        <w:t xml:space="preserve"> </w:t>
      </w:r>
      <w:r>
        <w:t>the</w:t>
      </w:r>
      <w:r>
        <w:rPr>
          <w:spacing w:val="-3"/>
        </w:rPr>
        <w:t xml:space="preserve"> </w:t>
      </w:r>
      <w:r>
        <w:t>Governor</w:t>
      </w:r>
      <w:r>
        <w:rPr>
          <w:spacing w:val="-3"/>
        </w:rPr>
        <w:t xml:space="preserve"> </w:t>
      </w:r>
      <w:r>
        <w:t>of</w:t>
      </w:r>
      <w:r>
        <w:rPr>
          <w:spacing w:val="-3"/>
        </w:rPr>
        <w:t xml:space="preserve"> </w:t>
      </w:r>
      <w:r>
        <w:t>State?</w:t>
      </w:r>
      <w:r>
        <w:rPr>
          <w:spacing w:val="-3"/>
        </w:rPr>
        <w:t xml:space="preserve"> </w:t>
      </w:r>
      <w:r>
        <w:t>(2009</w:t>
      </w:r>
      <w:r>
        <w:rPr>
          <w:spacing w:val="-2"/>
        </w:rPr>
        <w:t xml:space="preserve"> Paper)</w:t>
      </w:r>
    </w:p>
    <w:p w14:paraId="7A3ECD2D" w14:textId="77777777" w:rsidR="00B13C3E" w:rsidRDefault="002752BF">
      <w:pPr>
        <w:pStyle w:val="ListParagraph"/>
        <w:numPr>
          <w:ilvl w:val="1"/>
          <w:numId w:val="20"/>
        </w:numPr>
        <w:tabs>
          <w:tab w:val="left" w:pos="1238"/>
        </w:tabs>
        <w:spacing w:before="40"/>
        <w:ind w:hanging="391"/>
      </w:pPr>
      <w:r>
        <w:t>by</w:t>
      </w:r>
      <w:r>
        <w:rPr>
          <w:spacing w:val="-5"/>
        </w:rPr>
        <w:t xml:space="preserve"> </w:t>
      </w:r>
      <w:r>
        <w:t>the</w:t>
      </w:r>
      <w:r>
        <w:rPr>
          <w:spacing w:val="-2"/>
        </w:rPr>
        <w:t xml:space="preserve"> </w:t>
      </w:r>
      <w:r>
        <w:t>President</w:t>
      </w:r>
      <w:r>
        <w:rPr>
          <w:spacing w:val="-2"/>
        </w:rPr>
        <w:t xml:space="preserve"> </w:t>
      </w:r>
      <w:r>
        <w:t>by</w:t>
      </w:r>
      <w:r>
        <w:rPr>
          <w:spacing w:val="-2"/>
        </w:rPr>
        <w:t xml:space="preserve"> </w:t>
      </w:r>
      <w:r>
        <w:t>warrant</w:t>
      </w:r>
      <w:r>
        <w:rPr>
          <w:spacing w:val="-3"/>
        </w:rPr>
        <w:t xml:space="preserve"> </w:t>
      </w:r>
      <w:r>
        <w:t>under</w:t>
      </w:r>
      <w:r>
        <w:rPr>
          <w:spacing w:val="-2"/>
        </w:rPr>
        <w:t xml:space="preserve"> </w:t>
      </w:r>
      <w:r>
        <w:t>his</w:t>
      </w:r>
      <w:r>
        <w:rPr>
          <w:spacing w:val="-2"/>
        </w:rPr>
        <w:t xml:space="preserve"> </w:t>
      </w:r>
      <w:r>
        <w:t>hand</w:t>
      </w:r>
      <w:r>
        <w:rPr>
          <w:spacing w:val="-2"/>
        </w:rPr>
        <w:t xml:space="preserve"> </w:t>
      </w:r>
      <w:r>
        <w:t>and</w:t>
      </w:r>
      <w:r>
        <w:rPr>
          <w:spacing w:val="-2"/>
        </w:rPr>
        <w:t xml:space="preserve"> seal;</w:t>
      </w:r>
    </w:p>
    <w:p w14:paraId="56522365" w14:textId="77777777" w:rsidR="00B13C3E" w:rsidRDefault="002752BF">
      <w:pPr>
        <w:pStyle w:val="ListParagraph"/>
        <w:numPr>
          <w:ilvl w:val="1"/>
          <w:numId w:val="20"/>
        </w:numPr>
        <w:tabs>
          <w:tab w:val="left" w:pos="1238"/>
        </w:tabs>
        <w:ind w:hanging="391"/>
      </w:pPr>
      <w:r>
        <w:t>by</w:t>
      </w:r>
      <w:r>
        <w:rPr>
          <w:spacing w:val="-3"/>
        </w:rPr>
        <w:t xml:space="preserve"> </w:t>
      </w:r>
      <w:r>
        <w:t>the</w:t>
      </w:r>
      <w:r>
        <w:rPr>
          <w:spacing w:val="-2"/>
        </w:rPr>
        <w:t xml:space="preserve"> </w:t>
      </w:r>
      <w:r>
        <w:t>Chief</w:t>
      </w:r>
      <w:r>
        <w:rPr>
          <w:spacing w:val="-3"/>
        </w:rPr>
        <w:t xml:space="preserve"> </w:t>
      </w:r>
      <w:r>
        <w:t>Justice</w:t>
      </w:r>
      <w:r>
        <w:rPr>
          <w:spacing w:val="-2"/>
        </w:rPr>
        <w:t xml:space="preserve"> </w:t>
      </w:r>
      <w:r>
        <w:t>of</w:t>
      </w:r>
      <w:r>
        <w:rPr>
          <w:spacing w:val="-3"/>
        </w:rPr>
        <w:t xml:space="preserve"> </w:t>
      </w:r>
      <w:r>
        <w:t>the</w:t>
      </w:r>
      <w:r>
        <w:rPr>
          <w:spacing w:val="-2"/>
        </w:rPr>
        <w:t xml:space="preserve"> State;</w:t>
      </w:r>
    </w:p>
    <w:p w14:paraId="2824B0D6" w14:textId="77777777" w:rsidR="00B13C3E" w:rsidRDefault="002752BF">
      <w:pPr>
        <w:pStyle w:val="ListParagraph"/>
        <w:numPr>
          <w:ilvl w:val="1"/>
          <w:numId w:val="20"/>
        </w:numPr>
        <w:tabs>
          <w:tab w:val="left" w:pos="1225"/>
        </w:tabs>
        <w:ind w:left="1225" w:hanging="378"/>
      </w:pPr>
      <w:r>
        <w:t>by</w:t>
      </w:r>
      <w:r>
        <w:rPr>
          <w:spacing w:val="-3"/>
        </w:rPr>
        <w:t xml:space="preserve"> </w:t>
      </w:r>
      <w:r>
        <w:t>the</w:t>
      </w:r>
      <w:r>
        <w:rPr>
          <w:spacing w:val="-3"/>
        </w:rPr>
        <w:t xml:space="preserve"> </w:t>
      </w:r>
      <w:r>
        <w:t>Chief</w:t>
      </w:r>
      <w:r>
        <w:rPr>
          <w:spacing w:val="-2"/>
        </w:rPr>
        <w:t xml:space="preserve"> </w:t>
      </w:r>
      <w:r>
        <w:t>Justice</w:t>
      </w:r>
      <w:r>
        <w:rPr>
          <w:spacing w:val="-3"/>
        </w:rPr>
        <w:t xml:space="preserve"> </w:t>
      </w:r>
      <w:r>
        <w:t>of</w:t>
      </w:r>
      <w:r>
        <w:rPr>
          <w:spacing w:val="-2"/>
        </w:rPr>
        <w:t xml:space="preserve"> India;</w:t>
      </w:r>
    </w:p>
    <w:p w14:paraId="22A0BEBC" w14:textId="77777777" w:rsidR="00B13C3E" w:rsidRDefault="002752BF">
      <w:pPr>
        <w:pStyle w:val="ListParagraph"/>
        <w:numPr>
          <w:ilvl w:val="1"/>
          <w:numId w:val="20"/>
        </w:numPr>
        <w:tabs>
          <w:tab w:val="left" w:pos="1238"/>
        </w:tabs>
        <w:ind w:hanging="391"/>
      </w:pPr>
      <w:r>
        <w:t>by</w:t>
      </w:r>
      <w:r>
        <w:rPr>
          <w:spacing w:val="-3"/>
        </w:rPr>
        <w:t xml:space="preserve"> </w:t>
      </w:r>
      <w:r>
        <w:t>the</w:t>
      </w:r>
      <w:r>
        <w:rPr>
          <w:spacing w:val="-2"/>
        </w:rPr>
        <w:t xml:space="preserve"> </w:t>
      </w:r>
      <w:r>
        <w:t>Vice</w:t>
      </w:r>
      <w:r>
        <w:rPr>
          <w:spacing w:val="-3"/>
        </w:rPr>
        <w:t xml:space="preserve"> </w:t>
      </w:r>
      <w:r>
        <w:t>President</w:t>
      </w:r>
      <w:r>
        <w:rPr>
          <w:spacing w:val="-2"/>
        </w:rPr>
        <w:t xml:space="preserve"> </w:t>
      </w:r>
      <w:r>
        <w:t>of</w:t>
      </w:r>
      <w:r>
        <w:rPr>
          <w:spacing w:val="-2"/>
        </w:rPr>
        <w:t xml:space="preserve"> India.</w:t>
      </w:r>
    </w:p>
    <w:p w14:paraId="0BC20698" w14:textId="77777777" w:rsidR="00B13C3E" w:rsidRDefault="002752BF">
      <w:pPr>
        <w:pStyle w:val="Heading3"/>
        <w:numPr>
          <w:ilvl w:val="0"/>
          <w:numId w:val="20"/>
        </w:numPr>
        <w:tabs>
          <w:tab w:val="left" w:pos="431"/>
        </w:tabs>
        <w:ind w:left="431" w:hanging="304"/>
      </w:pPr>
      <w:r>
        <w:t>An</w:t>
      </w:r>
      <w:r>
        <w:rPr>
          <w:spacing w:val="-6"/>
        </w:rPr>
        <w:t xml:space="preserve"> </w:t>
      </w:r>
      <w:r>
        <w:t>Ordinance</w:t>
      </w:r>
      <w:r>
        <w:rPr>
          <w:spacing w:val="-4"/>
        </w:rPr>
        <w:t xml:space="preserve"> </w:t>
      </w:r>
      <w:r>
        <w:t>under</w:t>
      </w:r>
      <w:r>
        <w:rPr>
          <w:spacing w:val="-4"/>
        </w:rPr>
        <w:t xml:space="preserve"> </w:t>
      </w:r>
      <w:r>
        <w:t>the</w:t>
      </w:r>
      <w:r>
        <w:rPr>
          <w:spacing w:val="-4"/>
        </w:rPr>
        <w:t xml:space="preserve"> </w:t>
      </w:r>
      <w:r>
        <w:t>Constitution</w:t>
      </w:r>
      <w:r>
        <w:rPr>
          <w:spacing w:val="-4"/>
        </w:rPr>
        <w:t xml:space="preserve"> </w:t>
      </w:r>
      <w:r>
        <w:t>of</w:t>
      </w:r>
      <w:r>
        <w:rPr>
          <w:spacing w:val="-4"/>
        </w:rPr>
        <w:t xml:space="preserve"> </w:t>
      </w:r>
      <w:r>
        <w:t>India</w:t>
      </w:r>
      <w:r>
        <w:rPr>
          <w:spacing w:val="-4"/>
        </w:rPr>
        <w:t xml:space="preserve"> </w:t>
      </w:r>
      <w:r>
        <w:t>can</w:t>
      </w:r>
      <w:r>
        <w:rPr>
          <w:spacing w:val="-4"/>
        </w:rPr>
        <w:t xml:space="preserve"> </w:t>
      </w:r>
      <w:r>
        <w:t>be</w:t>
      </w:r>
      <w:r>
        <w:rPr>
          <w:spacing w:val="-4"/>
        </w:rPr>
        <w:t xml:space="preserve"> </w:t>
      </w:r>
      <w:r>
        <w:t>promulgated</w:t>
      </w:r>
      <w:r>
        <w:rPr>
          <w:spacing w:val="-4"/>
        </w:rPr>
        <w:t xml:space="preserve"> </w:t>
      </w:r>
      <w:r>
        <w:t>by:</w:t>
      </w:r>
      <w:r>
        <w:rPr>
          <w:spacing w:val="-4"/>
        </w:rPr>
        <w:t xml:space="preserve"> </w:t>
      </w:r>
      <w:r>
        <w:t>(2009</w:t>
      </w:r>
      <w:r>
        <w:rPr>
          <w:spacing w:val="-3"/>
        </w:rPr>
        <w:t xml:space="preserve"> </w:t>
      </w:r>
      <w:r>
        <w:rPr>
          <w:spacing w:val="-2"/>
        </w:rPr>
        <w:t>Paper)</w:t>
      </w:r>
    </w:p>
    <w:p w14:paraId="2D83B5F5" w14:textId="77777777" w:rsidR="00B13C3E" w:rsidRDefault="002752BF">
      <w:pPr>
        <w:pStyle w:val="ListParagraph"/>
        <w:numPr>
          <w:ilvl w:val="1"/>
          <w:numId w:val="20"/>
        </w:numPr>
        <w:tabs>
          <w:tab w:val="left" w:pos="1238"/>
        </w:tabs>
        <w:spacing w:before="40"/>
        <w:ind w:hanging="391"/>
      </w:pPr>
      <w:r>
        <w:rPr>
          <w:spacing w:val="-2"/>
        </w:rPr>
        <w:t>Parliament;</w:t>
      </w:r>
    </w:p>
    <w:p w14:paraId="30E84F72" w14:textId="77777777" w:rsidR="00B13C3E" w:rsidRDefault="002752BF">
      <w:pPr>
        <w:pStyle w:val="ListParagraph"/>
        <w:numPr>
          <w:ilvl w:val="1"/>
          <w:numId w:val="20"/>
        </w:numPr>
        <w:tabs>
          <w:tab w:val="left" w:pos="1238"/>
        </w:tabs>
        <w:ind w:hanging="391"/>
      </w:pPr>
      <w:r>
        <w:t>the</w:t>
      </w:r>
      <w:r>
        <w:rPr>
          <w:spacing w:val="-3"/>
        </w:rPr>
        <w:t xml:space="preserve"> </w:t>
      </w:r>
      <w:r>
        <w:t>State</w:t>
      </w:r>
      <w:r>
        <w:rPr>
          <w:spacing w:val="-2"/>
        </w:rPr>
        <w:t xml:space="preserve"> Legislatures;</w:t>
      </w:r>
    </w:p>
    <w:p w14:paraId="5B3CA147" w14:textId="77777777" w:rsidR="00B13C3E" w:rsidRDefault="002752BF">
      <w:pPr>
        <w:pStyle w:val="ListParagraph"/>
        <w:numPr>
          <w:ilvl w:val="1"/>
          <w:numId w:val="20"/>
        </w:numPr>
        <w:tabs>
          <w:tab w:val="left" w:pos="1225"/>
        </w:tabs>
        <w:ind w:left="1225" w:hanging="378"/>
      </w:pPr>
      <w:r>
        <w:t>the</w:t>
      </w:r>
      <w:r>
        <w:rPr>
          <w:spacing w:val="-4"/>
        </w:rPr>
        <w:t xml:space="preserve"> </w:t>
      </w:r>
      <w:r>
        <w:t>President</w:t>
      </w:r>
      <w:r>
        <w:rPr>
          <w:spacing w:val="-2"/>
        </w:rPr>
        <w:t xml:space="preserve"> </w:t>
      </w:r>
      <w:r>
        <w:t>of</w:t>
      </w:r>
      <w:r>
        <w:rPr>
          <w:spacing w:val="-2"/>
        </w:rPr>
        <w:t xml:space="preserve"> </w:t>
      </w:r>
      <w:r>
        <w:t>India</w:t>
      </w:r>
      <w:r>
        <w:rPr>
          <w:spacing w:val="-2"/>
        </w:rPr>
        <w:t xml:space="preserve"> </w:t>
      </w:r>
      <w:r>
        <w:t>or</w:t>
      </w:r>
      <w:r>
        <w:rPr>
          <w:spacing w:val="-2"/>
        </w:rPr>
        <w:t xml:space="preserve"> </w:t>
      </w:r>
      <w:r>
        <w:t>the</w:t>
      </w:r>
      <w:r>
        <w:rPr>
          <w:spacing w:val="-2"/>
        </w:rPr>
        <w:t xml:space="preserve"> </w:t>
      </w:r>
      <w:r>
        <w:t>Governor</w:t>
      </w:r>
      <w:r>
        <w:rPr>
          <w:spacing w:val="-2"/>
        </w:rPr>
        <w:t xml:space="preserve"> </w:t>
      </w:r>
      <w:r>
        <w:t>of</w:t>
      </w:r>
      <w:r>
        <w:rPr>
          <w:spacing w:val="-2"/>
        </w:rPr>
        <w:t xml:space="preserve"> </w:t>
      </w:r>
      <w:r>
        <w:t>a</w:t>
      </w:r>
      <w:r>
        <w:rPr>
          <w:spacing w:val="-1"/>
        </w:rPr>
        <w:t xml:space="preserve"> </w:t>
      </w:r>
      <w:r>
        <w:rPr>
          <w:spacing w:val="-2"/>
        </w:rPr>
        <w:t>State;</w:t>
      </w:r>
    </w:p>
    <w:p w14:paraId="40040AF7" w14:textId="77777777" w:rsidR="00B13C3E" w:rsidRDefault="002752BF">
      <w:pPr>
        <w:pStyle w:val="ListParagraph"/>
        <w:numPr>
          <w:ilvl w:val="1"/>
          <w:numId w:val="20"/>
        </w:numPr>
        <w:tabs>
          <w:tab w:val="left" w:pos="1238"/>
        </w:tabs>
        <w:ind w:hanging="391"/>
      </w:pPr>
      <w:r>
        <w:t>Law</w:t>
      </w:r>
      <w:r>
        <w:rPr>
          <w:spacing w:val="-4"/>
        </w:rPr>
        <w:t xml:space="preserve"> </w:t>
      </w:r>
      <w:r>
        <w:t>Commission</w:t>
      </w:r>
      <w:r>
        <w:rPr>
          <w:spacing w:val="-4"/>
        </w:rPr>
        <w:t xml:space="preserve"> </w:t>
      </w:r>
      <w:r>
        <w:t>of</w:t>
      </w:r>
      <w:r>
        <w:rPr>
          <w:spacing w:val="-4"/>
        </w:rPr>
        <w:t xml:space="preserve"> </w:t>
      </w:r>
      <w:r>
        <w:rPr>
          <w:spacing w:val="-2"/>
        </w:rPr>
        <w:t>India.</w:t>
      </w:r>
    </w:p>
    <w:p w14:paraId="76258E54" w14:textId="77777777" w:rsidR="00B13C3E" w:rsidRDefault="002752BF">
      <w:pPr>
        <w:pStyle w:val="Heading3"/>
        <w:numPr>
          <w:ilvl w:val="0"/>
          <w:numId w:val="20"/>
        </w:numPr>
        <w:tabs>
          <w:tab w:val="left" w:pos="431"/>
        </w:tabs>
        <w:ind w:left="431" w:hanging="304"/>
      </w:pPr>
      <w:r>
        <w:t>Panchayat</w:t>
      </w:r>
      <w:r>
        <w:rPr>
          <w:spacing w:val="-4"/>
        </w:rPr>
        <w:t xml:space="preserve"> </w:t>
      </w:r>
      <w:r>
        <w:t>in</w:t>
      </w:r>
      <w:r>
        <w:rPr>
          <w:spacing w:val="-3"/>
        </w:rPr>
        <w:t xml:space="preserve"> </w:t>
      </w:r>
      <w:r>
        <w:t>every</w:t>
      </w:r>
      <w:r>
        <w:rPr>
          <w:spacing w:val="-3"/>
        </w:rPr>
        <w:t xml:space="preserve"> </w:t>
      </w:r>
      <w:r>
        <w:t>state</w:t>
      </w:r>
      <w:r>
        <w:rPr>
          <w:spacing w:val="-3"/>
        </w:rPr>
        <w:t xml:space="preserve"> </w:t>
      </w:r>
      <w:r>
        <w:t>shall</w:t>
      </w:r>
      <w:r>
        <w:rPr>
          <w:spacing w:val="-3"/>
        </w:rPr>
        <w:t xml:space="preserve"> </w:t>
      </w:r>
      <w:r>
        <w:t>be</w:t>
      </w:r>
      <w:r>
        <w:rPr>
          <w:spacing w:val="-3"/>
        </w:rPr>
        <w:t xml:space="preserve"> </w:t>
      </w:r>
      <w:r>
        <w:t>constituted</w:t>
      </w:r>
      <w:r>
        <w:rPr>
          <w:spacing w:val="-3"/>
        </w:rPr>
        <w:t xml:space="preserve"> </w:t>
      </w:r>
      <w:r>
        <w:t>at:</w:t>
      </w:r>
      <w:r>
        <w:rPr>
          <w:spacing w:val="-3"/>
        </w:rPr>
        <w:t xml:space="preserve"> </w:t>
      </w:r>
      <w:r>
        <w:t>(2009</w:t>
      </w:r>
      <w:r>
        <w:rPr>
          <w:spacing w:val="-3"/>
        </w:rPr>
        <w:t xml:space="preserve"> </w:t>
      </w:r>
      <w:r>
        <w:rPr>
          <w:spacing w:val="-2"/>
        </w:rPr>
        <w:t>Paper)</w:t>
      </w:r>
    </w:p>
    <w:p w14:paraId="19D21C3D" w14:textId="77777777" w:rsidR="00B13C3E" w:rsidRDefault="002752BF">
      <w:pPr>
        <w:pStyle w:val="ListParagraph"/>
        <w:numPr>
          <w:ilvl w:val="1"/>
          <w:numId w:val="20"/>
        </w:numPr>
        <w:tabs>
          <w:tab w:val="left" w:pos="1238"/>
        </w:tabs>
        <w:spacing w:before="40"/>
        <w:ind w:left="847" w:right="345" w:firstLine="0"/>
      </w:pPr>
      <w:r>
        <w:t>the</w:t>
      </w:r>
      <w:r>
        <w:rPr>
          <w:spacing w:val="-4"/>
        </w:rPr>
        <w:t xml:space="preserve"> </w:t>
      </w:r>
      <w:r>
        <w:t>village,</w:t>
      </w:r>
      <w:r>
        <w:rPr>
          <w:spacing w:val="-4"/>
        </w:rPr>
        <w:t xml:space="preserve"> </w:t>
      </w:r>
      <w:r>
        <w:t>intermediate</w:t>
      </w:r>
      <w:r>
        <w:rPr>
          <w:spacing w:val="-4"/>
        </w:rPr>
        <w:t xml:space="preserve"> </w:t>
      </w:r>
      <w:r>
        <w:t>and</w:t>
      </w:r>
      <w:r>
        <w:rPr>
          <w:spacing w:val="-4"/>
        </w:rPr>
        <w:t xml:space="preserve"> </w:t>
      </w:r>
      <w:r>
        <w:t>District</w:t>
      </w:r>
      <w:r>
        <w:rPr>
          <w:spacing w:val="-4"/>
        </w:rPr>
        <w:t xml:space="preserve"> </w:t>
      </w:r>
      <w:r>
        <w:t>levels</w:t>
      </w:r>
      <w:r>
        <w:rPr>
          <w:spacing w:val="-4"/>
        </w:rPr>
        <w:t xml:space="preserve"> </w:t>
      </w:r>
      <w:r>
        <w:t>in</w:t>
      </w:r>
      <w:r>
        <w:rPr>
          <w:spacing w:val="-4"/>
        </w:rPr>
        <w:t xml:space="preserve"> </w:t>
      </w:r>
      <w:r>
        <w:t>accordance</w:t>
      </w:r>
      <w:r>
        <w:rPr>
          <w:spacing w:val="-4"/>
        </w:rPr>
        <w:t xml:space="preserve"> </w:t>
      </w:r>
      <w:r>
        <w:t>with</w:t>
      </w:r>
      <w:r>
        <w:rPr>
          <w:spacing w:val="-4"/>
        </w:rPr>
        <w:t xml:space="preserve"> </w:t>
      </w:r>
      <w:r>
        <w:t>the</w:t>
      </w:r>
      <w:r>
        <w:rPr>
          <w:spacing w:val="-4"/>
        </w:rPr>
        <w:t xml:space="preserve"> </w:t>
      </w:r>
      <w:r>
        <w:t>provisions</w:t>
      </w:r>
      <w:r>
        <w:rPr>
          <w:spacing w:val="-4"/>
        </w:rPr>
        <w:t xml:space="preserve"> </w:t>
      </w:r>
      <w:r>
        <w:t>of</w:t>
      </w:r>
      <w:r>
        <w:rPr>
          <w:spacing w:val="-4"/>
        </w:rPr>
        <w:t xml:space="preserve"> </w:t>
      </w:r>
      <w:r>
        <w:t xml:space="preserve">this </w:t>
      </w:r>
      <w:r>
        <w:rPr>
          <w:spacing w:val="-2"/>
        </w:rPr>
        <w:t>part;</w:t>
      </w:r>
    </w:p>
    <w:p w14:paraId="2C91FD0B" w14:textId="77777777" w:rsidR="00B13C3E" w:rsidRDefault="002752BF">
      <w:pPr>
        <w:pStyle w:val="ListParagraph"/>
        <w:numPr>
          <w:ilvl w:val="1"/>
          <w:numId w:val="20"/>
        </w:numPr>
        <w:tabs>
          <w:tab w:val="left" w:pos="1238"/>
        </w:tabs>
        <w:ind w:hanging="391"/>
      </w:pPr>
      <w:r>
        <w:t>State</w:t>
      </w:r>
      <w:r>
        <w:rPr>
          <w:spacing w:val="-3"/>
        </w:rPr>
        <w:t xml:space="preserve"> </w:t>
      </w:r>
      <w:r>
        <w:rPr>
          <w:spacing w:val="-2"/>
        </w:rPr>
        <w:t>level;</w:t>
      </w:r>
    </w:p>
    <w:p w14:paraId="77A56144" w14:textId="77777777" w:rsidR="00B13C3E" w:rsidRDefault="002752BF">
      <w:pPr>
        <w:pStyle w:val="ListParagraph"/>
        <w:numPr>
          <w:ilvl w:val="1"/>
          <w:numId w:val="20"/>
        </w:numPr>
        <w:tabs>
          <w:tab w:val="left" w:pos="1225"/>
        </w:tabs>
        <w:ind w:left="1225" w:hanging="378"/>
      </w:pPr>
      <w:r>
        <w:t>Taluka</w:t>
      </w:r>
      <w:r>
        <w:rPr>
          <w:spacing w:val="-5"/>
        </w:rPr>
        <w:t xml:space="preserve"> </w:t>
      </w:r>
      <w:r>
        <w:rPr>
          <w:spacing w:val="-2"/>
        </w:rPr>
        <w:t>level;</w:t>
      </w:r>
    </w:p>
    <w:p w14:paraId="1E91587A" w14:textId="77777777" w:rsidR="00B13C3E" w:rsidRDefault="002752BF">
      <w:pPr>
        <w:pStyle w:val="ListParagraph"/>
        <w:numPr>
          <w:ilvl w:val="1"/>
          <w:numId w:val="20"/>
        </w:numPr>
        <w:tabs>
          <w:tab w:val="left" w:pos="1238"/>
        </w:tabs>
        <w:ind w:hanging="391"/>
      </w:pPr>
      <w:r>
        <w:t xml:space="preserve">City </w:t>
      </w:r>
      <w:r>
        <w:rPr>
          <w:spacing w:val="-2"/>
        </w:rPr>
        <w:t>level.</w:t>
      </w:r>
    </w:p>
    <w:p w14:paraId="48FC1404" w14:textId="77777777" w:rsidR="00B13C3E" w:rsidRDefault="002752BF">
      <w:pPr>
        <w:pStyle w:val="Heading3"/>
        <w:numPr>
          <w:ilvl w:val="0"/>
          <w:numId w:val="20"/>
        </w:numPr>
        <w:tabs>
          <w:tab w:val="left" w:pos="431"/>
        </w:tabs>
        <w:ind w:right="409" w:firstLine="0"/>
      </w:pPr>
      <w:r>
        <w:t>What</w:t>
      </w:r>
      <w:r>
        <w:rPr>
          <w:spacing w:val="-4"/>
        </w:rPr>
        <w:t xml:space="preserve"> </w:t>
      </w:r>
      <w:r>
        <w:t>are</w:t>
      </w:r>
      <w:r>
        <w:rPr>
          <w:spacing w:val="-4"/>
        </w:rPr>
        <w:t xml:space="preserve"> </w:t>
      </w:r>
      <w:r>
        <w:t>the</w:t>
      </w:r>
      <w:r>
        <w:rPr>
          <w:spacing w:val="-4"/>
        </w:rPr>
        <w:t xml:space="preserve"> </w:t>
      </w:r>
      <w:r>
        <w:t>obligations</w:t>
      </w:r>
      <w:r>
        <w:rPr>
          <w:spacing w:val="-4"/>
        </w:rPr>
        <w:t xml:space="preserve"> </w:t>
      </w:r>
      <w:r>
        <w:t>of</w:t>
      </w:r>
      <w:r>
        <w:rPr>
          <w:spacing w:val="-4"/>
        </w:rPr>
        <w:t xml:space="preserve"> </w:t>
      </w:r>
      <w:r>
        <w:t>the</w:t>
      </w:r>
      <w:r>
        <w:rPr>
          <w:spacing w:val="-4"/>
        </w:rPr>
        <w:t xml:space="preserve"> </w:t>
      </w:r>
      <w:r>
        <w:t>State</w:t>
      </w:r>
      <w:r>
        <w:rPr>
          <w:spacing w:val="-4"/>
        </w:rPr>
        <w:t xml:space="preserve"> </w:t>
      </w:r>
      <w:r>
        <w:t>regarding</w:t>
      </w:r>
      <w:r>
        <w:rPr>
          <w:spacing w:val="-4"/>
        </w:rPr>
        <w:t xml:space="preserve"> </w:t>
      </w:r>
      <w:r>
        <w:t>protection</w:t>
      </w:r>
      <w:r>
        <w:rPr>
          <w:spacing w:val="-4"/>
        </w:rPr>
        <w:t xml:space="preserve"> </w:t>
      </w:r>
      <w:r>
        <w:t>of</w:t>
      </w:r>
      <w:r>
        <w:rPr>
          <w:spacing w:val="-4"/>
        </w:rPr>
        <w:t xml:space="preserve"> </w:t>
      </w:r>
      <w:r>
        <w:t>monuments</w:t>
      </w:r>
      <w:r>
        <w:rPr>
          <w:spacing w:val="-4"/>
        </w:rPr>
        <w:t xml:space="preserve"> </w:t>
      </w:r>
      <w:r>
        <w:t>and</w:t>
      </w:r>
      <w:r>
        <w:rPr>
          <w:spacing w:val="-4"/>
        </w:rPr>
        <w:t xml:space="preserve"> </w:t>
      </w:r>
      <w:r>
        <w:t>places and objects of national importance? (2009 Paper)</w:t>
      </w:r>
    </w:p>
    <w:p w14:paraId="0998B32D" w14:textId="77777777" w:rsidR="00B13C3E" w:rsidRDefault="002752BF">
      <w:pPr>
        <w:pStyle w:val="ListParagraph"/>
        <w:numPr>
          <w:ilvl w:val="1"/>
          <w:numId w:val="20"/>
        </w:numPr>
        <w:tabs>
          <w:tab w:val="left" w:pos="1236"/>
        </w:tabs>
        <w:spacing w:before="40"/>
        <w:ind w:left="1236" w:hanging="389"/>
      </w:pPr>
      <w:r>
        <w:t>declare</w:t>
      </w:r>
      <w:r>
        <w:rPr>
          <w:spacing w:val="-3"/>
        </w:rPr>
        <w:t xml:space="preserve"> </w:t>
      </w:r>
      <w:r>
        <w:t>that</w:t>
      </w:r>
      <w:r>
        <w:rPr>
          <w:spacing w:val="-2"/>
        </w:rPr>
        <w:t xml:space="preserve"> </w:t>
      </w:r>
      <w:r>
        <w:t>a</w:t>
      </w:r>
      <w:r>
        <w:rPr>
          <w:spacing w:val="-2"/>
        </w:rPr>
        <w:t xml:space="preserve"> </w:t>
      </w:r>
      <w:r>
        <w:t>particular</w:t>
      </w:r>
      <w:r>
        <w:rPr>
          <w:spacing w:val="-2"/>
        </w:rPr>
        <w:t xml:space="preserve"> </w:t>
      </w:r>
      <w:r>
        <w:t>monument,</w:t>
      </w:r>
      <w:r>
        <w:rPr>
          <w:spacing w:val="-2"/>
        </w:rPr>
        <w:t xml:space="preserve"> </w:t>
      </w:r>
      <w:r>
        <w:t>place</w:t>
      </w:r>
      <w:r>
        <w:rPr>
          <w:spacing w:val="-2"/>
        </w:rPr>
        <w:t xml:space="preserve"> </w:t>
      </w:r>
      <w:r>
        <w:t>or</w:t>
      </w:r>
      <w:r>
        <w:rPr>
          <w:spacing w:val="-2"/>
        </w:rPr>
        <w:t xml:space="preserve"> </w:t>
      </w:r>
      <w:r>
        <w:t>object</w:t>
      </w:r>
      <w:r>
        <w:rPr>
          <w:spacing w:val="-2"/>
        </w:rPr>
        <w:t xml:space="preserve"> </w:t>
      </w:r>
      <w:r>
        <w:t>is</w:t>
      </w:r>
      <w:r>
        <w:rPr>
          <w:spacing w:val="-2"/>
        </w:rPr>
        <w:t xml:space="preserve"> </w:t>
      </w:r>
      <w:r>
        <w:t>of</w:t>
      </w:r>
      <w:r>
        <w:rPr>
          <w:spacing w:val="-2"/>
        </w:rPr>
        <w:t xml:space="preserve"> </w:t>
      </w:r>
      <w:r>
        <w:t>artistic</w:t>
      </w:r>
      <w:r>
        <w:rPr>
          <w:spacing w:val="-2"/>
        </w:rPr>
        <w:t xml:space="preserve"> </w:t>
      </w:r>
      <w:r>
        <w:t>or</w:t>
      </w:r>
      <w:r>
        <w:rPr>
          <w:spacing w:val="-2"/>
        </w:rPr>
        <w:t xml:space="preserve"> </w:t>
      </w:r>
      <w:r>
        <w:t>historic</w:t>
      </w:r>
      <w:r>
        <w:rPr>
          <w:spacing w:val="-2"/>
        </w:rPr>
        <w:t xml:space="preserve"> interest;</w:t>
      </w:r>
    </w:p>
    <w:p w14:paraId="421E7108" w14:textId="77777777" w:rsidR="00B13C3E" w:rsidRDefault="002752BF">
      <w:pPr>
        <w:pStyle w:val="ListParagraph"/>
        <w:numPr>
          <w:ilvl w:val="1"/>
          <w:numId w:val="20"/>
        </w:numPr>
        <w:tabs>
          <w:tab w:val="left" w:pos="1237"/>
        </w:tabs>
        <w:ind w:left="1237" w:right="993" w:hanging="390"/>
      </w:pPr>
      <w:r>
        <w:t>promulgate</w:t>
      </w:r>
      <w:r>
        <w:rPr>
          <w:spacing w:val="-4"/>
        </w:rPr>
        <w:t xml:space="preserve"> </w:t>
      </w:r>
      <w:r>
        <w:t>laws</w:t>
      </w:r>
      <w:r>
        <w:rPr>
          <w:spacing w:val="-4"/>
        </w:rPr>
        <w:t xml:space="preserve"> </w:t>
      </w:r>
      <w:r>
        <w:t>to</w:t>
      </w:r>
      <w:r>
        <w:rPr>
          <w:spacing w:val="-4"/>
        </w:rPr>
        <w:t xml:space="preserve"> </w:t>
      </w:r>
      <w:r>
        <w:t>protect</w:t>
      </w:r>
      <w:r>
        <w:rPr>
          <w:spacing w:val="-4"/>
        </w:rPr>
        <w:t xml:space="preserve"> </w:t>
      </w:r>
      <w:r>
        <w:t>these</w:t>
      </w:r>
      <w:r>
        <w:rPr>
          <w:spacing w:val="-4"/>
        </w:rPr>
        <w:t xml:space="preserve"> </w:t>
      </w:r>
      <w:r>
        <w:t>monuments,</w:t>
      </w:r>
      <w:r>
        <w:rPr>
          <w:spacing w:val="-4"/>
        </w:rPr>
        <w:t xml:space="preserve"> </w:t>
      </w:r>
      <w:r>
        <w:t>places</w:t>
      </w:r>
      <w:r>
        <w:rPr>
          <w:spacing w:val="-4"/>
        </w:rPr>
        <w:t xml:space="preserve"> </w:t>
      </w:r>
      <w:r>
        <w:t>and</w:t>
      </w:r>
      <w:r>
        <w:rPr>
          <w:spacing w:val="-4"/>
        </w:rPr>
        <w:t xml:space="preserve"> </w:t>
      </w:r>
      <w:r>
        <w:t>objects</w:t>
      </w:r>
      <w:r>
        <w:rPr>
          <w:spacing w:val="-4"/>
        </w:rPr>
        <w:t xml:space="preserve"> </w:t>
      </w:r>
      <w:r>
        <w:t>of</w:t>
      </w:r>
      <w:r>
        <w:rPr>
          <w:spacing w:val="-4"/>
        </w:rPr>
        <w:t xml:space="preserve"> </w:t>
      </w:r>
      <w:r>
        <w:t xml:space="preserve">national </w:t>
      </w:r>
      <w:r>
        <w:rPr>
          <w:spacing w:val="-2"/>
        </w:rPr>
        <w:t>importance;</w:t>
      </w:r>
    </w:p>
    <w:p w14:paraId="24E315C7" w14:textId="77777777" w:rsidR="00B13C3E" w:rsidRDefault="002752BF">
      <w:pPr>
        <w:pStyle w:val="ListParagraph"/>
        <w:numPr>
          <w:ilvl w:val="1"/>
          <w:numId w:val="20"/>
        </w:numPr>
        <w:tabs>
          <w:tab w:val="left" w:pos="1237"/>
        </w:tabs>
        <w:ind w:left="1237" w:right="259" w:hanging="390"/>
      </w:pPr>
      <w:r>
        <w:t>take</w:t>
      </w:r>
      <w:r>
        <w:rPr>
          <w:spacing w:val="-3"/>
        </w:rPr>
        <w:t xml:space="preserve"> </w:t>
      </w:r>
      <w:r>
        <w:t>steps</w:t>
      </w:r>
      <w:r>
        <w:rPr>
          <w:spacing w:val="-3"/>
        </w:rPr>
        <w:t xml:space="preserve"> </w:t>
      </w:r>
      <w:r>
        <w:t>to</w:t>
      </w:r>
      <w:r>
        <w:rPr>
          <w:spacing w:val="-3"/>
        </w:rPr>
        <w:t xml:space="preserve"> </w:t>
      </w:r>
      <w:r>
        <w:t>prevent</w:t>
      </w:r>
      <w:r>
        <w:rPr>
          <w:spacing w:val="-3"/>
        </w:rPr>
        <w:t xml:space="preserve"> </w:t>
      </w:r>
      <w:r>
        <w:t>any</w:t>
      </w:r>
      <w:r>
        <w:rPr>
          <w:spacing w:val="-3"/>
        </w:rPr>
        <w:t xml:space="preserve"> </w:t>
      </w:r>
      <w:r>
        <w:t>damage</w:t>
      </w:r>
      <w:r>
        <w:rPr>
          <w:spacing w:val="-3"/>
        </w:rPr>
        <w:t xml:space="preserve"> </w:t>
      </w:r>
      <w:r>
        <w:t>to</w:t>
      </w:r>
      <w:r>
        <w:rPr>
          <w:spacing w:val="-3"/>
        </w:rPr>
        <w:t xml:space="preserve"> </w:t>
      </w:r>
      <w:r>
        <w:t>such</w:t>
      </w:r>
      <w:r>
        <w:rPr>
          <w:spacing w:val="-3"/>
        </w:rPr>
        <w:t xml:space="preserve"> </w:t>
      </w:r>
      <w:r>
        <w:t>monuments,</w:t>
      </w:r>
      <w:r>
        <w:rPr>
          <w:spacing w:val="-3"/>
        </w:rPr>
        <w:t xml:space="preserve"> </w:t>
      </w:r>
      <w:r>
        <w:t>places</w:t>
      </w:r>
      <w:r>
        <w:rPr>
          <w:spacing w:val="-3"/>
        </w:rPr>
        <w:t xml:space="preserve"> </w:t>
      </w:r>
      <w:r>
        <w:t>or</w:t>
      </w:r>
      <w:r>
        <w:rPr>
          <w:spacing w:val="-3"/>
        </w:rPr>
        <w:t xml:space="preserve"> </w:t>
      </w:r>
      <w:r>
        <w:t>objects</w:t>
      </w:r>
      <w:r>
        <w:rPr>
          <w:spacing w:val="-3"/>
        </w:rPr>
        <w:t xml:space="preserve"> </w:t>
      </w:r>
      <w:r>
        <w:t>of</w:t>
      </w:r>
      <w:r>
        <w:rPr>
          <w:spacing w:val="-3"/>
        </w:rPr>
        <w:t xml:space="preserve"> </w:t>
      </w:r>
      <w:r>
        <w:t xml:space="preserve">national </w:t>
      </w:r>
      <w:r>
        <w:rPr>
          <w:spacing w:val="-2"/>
        </w:rPr>
        <w:t>importance;</w:t>
      </w:r>
    </w:p>
    <w:p w14:paraId="36C72CEA" w14:textId="77777777" w:rsidR="00B13C3E" w:rsidRDefault="002752BF">
      <w:pPr>
        <w:pStyle w:val="ListParagraph"/>
        <w:numPr>
          <w:ilvl w:val="1"/>
          <w:numId w:val="20"/>
        </w:numPr>
        <w:tabs>
          <w:tab w:val="left" w:pos="1237"/>
        </w:tabs>
        <w:ind w:left="1237" w:right="205" w:hanging="390"/>
      </w:pPr>
      <w:r>
        <w:t>It</w:t>
      </w:r>
      <w:r>
        <w:rPr>
          <w:spacing w:val="-1"/>
        </w:rPr>
        <w:t xml:space="preserve"> </w:t>
      </w:r>
      <w:r>
        <w:t>shall</w:t>
      </w:r>
      <w:r>
        <w:rPr>
          <w:spacing w:val="-1"/>
        </w:rPr>
        <w:t xml:space="preserve"> </w:t>
      </w:r>
      <w:r>
        <w:t>be</w:t>
      </w:r>
      <w:r>
        <w:rPr>
          <w:spacing w:val="-1"/>
        </w:rPr>
        <w:t xml:space="preserve"> </w:t>
      </w:r>
      <w:r>
        <w:t>the</w:t>
      </w:r>
      <w:r>
        <w:rPr>
          <w:spacing w:val="-1"/>
        </w:rPr>
        <w:t xml:space="preserve"> </w:t>
      </w:r>
      <w:r>
        <w:t>obligation</w:t>
      </w:r>
      <w:r>
        <w:rPr>
          <w:spacing w:val="-1"/>
        </w:rPr>
        <w:t xml:space="preserve"> </w:t>
      </w:r>
      <w:r>
        <w:t>of</w:t>
      </w:r>
      <w:r>
        <w:rPr>
          <w:spacing w:val="-1"/>
        </w:rPr>
        <w:t xml:space="preserve"> </w:t>
      </w:r>
      <w:r>
        <w:t>the</w:t>
      </w:r>
      <w:r>
        <w:rPr>
          <w:spacing w:val="-1"/>
        </w:rPr>
        <w:t xml:space="preserve"> </w:t>
      </w:r>
      <w:r>
        <w:t>State</w:t>
      </w:r>
      <w:r>
        <w:rPr>
          <w:spacing w:val="-1"/>
        </w:rPr>
        <w:t xml:space="preserve"> </w:t>
      </w:r>
      <w:r>
        <w:t>to</w:t>
      </w:r>
      <w:r>
        <w:rPr>
          <w:spacing w:val="-1"/>
        </w:rPr>
        <w:t xml:space="preserve"> </w:t>
      </w:r>
      <w:r>
        <w:t>protect</w:t>
      </w:r>
      <w:r>
        <w:rPr>
          <w:spacing w:val="-1"/>
        </w:rPr>
        <w:t xml:space="preserve"> </w:t>
      </w:r>
      <w:r>
        <w:t>every</w:t>
      </w:r>
      <w:r>
        <w:rPr>
          <w:spacing w:val="-1"/>
        </w:rPr>
        <w:t xml:space="preserve"> </w:t>
      </w:r>
      <w:r>
        <w:t>monument</w:t>
      </w:r>
      <w:r>
        <w:rPr>
          <w:spacing w:val="-1"/>
        </w:rPr>
        <w:t xml:space="preserve"> </w:t>
      </w:r>
      <w:r>
        <w:t>or</w:t>
      </w:r>
      <w:r>
        <w:rPr>
          <w:spacing w:val="-1"/>
        </w:rPr>
        <w:t xml:space="preserve"> </w:t>
      </w:r>
      <w:r>
        <w:t>place</w:t>
      </w:r>
      <w:r>
        <w:rPr>
          <w:spacing w:val="-1"/>
        </w:rPr>
        <w:t xml:space="preserve"> </w:t>
      </w:r>
      <w:r>
        <w:t>or</w:t>
      </w:r>
      <w:r>
        <w:rPr>
          <w:spacing w:val="-1"/>
        </w:rPr>
        <w:t xml:space="preserve"> </w:t>
      </w:r>
      <w:r>
        <w:t>object</w:t>
      </w:r>
      <w:r>
        <w:rPr>
          <w:spacing w:val="-1"/>
        </w:rPr>
        <w:t xml:space="preserve"> </w:t>
      </w:r>
      <w:r>
        <w:t>of artistic or historic interest, (declared by or under law made by Parliament) to be of national</w:t>
      </w:r>
      <w:r>
        <w:rPr>
          <w:spacing w:val="-6"/>
        </w:rPr>
        <w:t xml:space="preserve"> </w:t>
      </w:r>
      <w:r>
        <w:t>importance,</w:t>
      </w:r>
      <w:r>
        <w:rPr>
          <w:spacing w:val="-6"/>
        </w:rPr>
        <w:t xml:space="preserve"> </w:t>
      </w:r>
      <w:r>
        <w:t>from</w:t>
      </w:r>
      <w:r>
        <w:rPr>
          <w:spacing w:val="-6"/>
        </w:rPr>
        <w:t xml:space="preserve"> </w:t>
      </w:r>
      <w:r>
        <w:t>spoliation,</w:t>
      </w:r>
      <w:r>
        <w:rPr>
          <w:spacing w:val="-6"/>
        </w:rPr>
        <w:t xml:space="preserve"> </w:t>
      </w:r>
      <w:r>
        <w:t>disfigurement,</w:t>
      </w:r>
      <w:r>
        <w:rPr>
          <w:spacing w:val="-6"/>
        </w:rPr>
        <w:t xml:space="preserve"> </w:t>
      </w:r>
      <w:r>
        <w:t>destruction,</w:t>
      </w:r>
      <w:r>
        <w:rPr>
          <w:spacing w:val="-6"/>
        </w:rPr>
        <w:t xml:space="preserve"> </w:t>
      </w:r>
      <w:r>
        <w:t>removal,</w:t>
      </w:r>
      <w:r>
        <w:rPr>
          <w:spacing w:val="-6"/>
        </w:rPr>
        <w:t xml:space="preserve"> </w:t>
      </w:r>
      <w:r>
        <w:t>disposal</w:t>
      </w:r>
      <w:r>
        <w:rPr>
          <w:spacing w:val="-6"/>
        </w:rPr>
        <w:t xml:space="preserve"> </w:t>
      </w:r>
      <w:r>
        <w:t>or export, as the case may be.</w:t>
      </w:r>
    </w:p>
    <w:p w14:paraId="1212DAA3" w14:textId="77777777" w:rsidR="00B13C3E" w:rsidRDefault="002752BF">
      <w:pPr>
        <w:pStyle w:val="Heading3"/>
        <w:numPr>
          <w:ilvl w:val="0"/>
          <w:numId w:val="20"/>
        </w:numPr>
        <w:tabs>
          <w:tab w:val="left" w:pos="431"/>
        </w:tabs>
        <w:ind w:left="431" w:hanging="304"/>
      </w:pPr>
      <w:r>
        <w:t>Term</w:t>
      </w:r>
      <w:r>
        <w:rPr>
          <w:spacing w:val="-3"/>
        </w:rPr>
        <w:t xml:space="preserve"> </w:t>
      </w:r>
      <w:r>
        <w:t>of</w:t>
      </w:r>
      <w:r>
        <w:rPr>
          <w:spacing w:val="-2"/>
        </w:rPr>
        <w:t xml:space="preserve"> </w:t>
      </w:r>
      <w:r>
        <w:t>office</w:t>
      </w:r>
      <w:r>
        <w:rPr>
          <w:spacing w:val="-3"/>
        </w:rPr>
        <w:t xml:space="preserve"> </w:t>
      </w:r>
      <w:r>
        <w:t>of</w:t>
      </w:r>
      <w:r>
        <w:rPr>
          <w:spacing w:val="-2"/>
        </w:rPr>
        <w:t xml:space="preserve"> </w:t>
      </w:r>
      <w:r>
        <w:t>Governor</w:t>
      </w:r>
      <w:r>
        <w:rPr>
          <w:spacing w:val="-3"/>
        </w:rPr>
        <w:t xml:space="preserve"> </w:t>
      </w:r>
      <w:r>
        <w:t>is</w:t>
      </w:r>
      <w:r>
        <w:rPr>
          <w:spacing w:val="-2"/>
        </w:rPr>
        <w:t xml:space="preserve"> </w:t>
      </w:r>
      <w:r>
        <w:t>for:</w:t>
      </w:r>
      <w:r>
        <w:rPr>
          <w:spacing w:val="-3"/>
        </w:rPr>
        <w:t xml:space="preserve"> </w:t>
      </w:r>
      <w:r>
        <w:t>(2009</w:t>
      </w:r>
      <w:r>
        <w:rPr>
          <w:spacing w:val="-2"/>
        </w:rPr>
        <w:t xml:space="preserve"> Paper)</w:t>
      </w:r>
    </w:p>
    <w:p w14:paraId="785A5995" w14:textId="77777777" w:rsidR="00B13C3E" w:rsidRDefault="002752BF">
      <w:pPr>
        <w:pStyle w:val="ListParagraph"/>
        <w:numPr>
          <w:ilvl w:val="1"/>
          <w:numId w:val="20"/>
        </w:numPr>
        <w:tabs>
          <w:tab w:val="left" w:pos="1238"/>
        </w:tabs>
        <w:spacing w:before="40"/>
        <w:ind w:hanging="391"/>
      </w:pPr>
      <w:r>
        <w:t>five</w:t>
      </w:r>
      <w:r>
        <w:rPr>
          <w:spacing w:val="-3"/>
        </w:rPr>
        <w:t xml:space="preserve"> </w:t>
      </w:r>
      <w:r>
        <w:rPr>
          <w:spacing w:val="-2"/>
        </w:rPr>
        <w:t>years;</w:t>
      </w:r>
    </w:p>
    <w:p w14:paraId="3D2B9613" w14:textId="77777777" w:rsidR="00B13C3E" w:rsidRDefault="002752BF">
      <w:pPr>
        <w:pStyle w:val="ListParagraph"/>
        <w:numPr>
          <w:ilvl w:val="1"/>
          <w:numId w:val="20"/>
        </w:numPr>
        <w:tabs>
          <w:tab w:val="left" w:pos="1238"/>
        </w:tabs>
        <w:ind w:hanging="391"/>
      </w:pPr>
      <w:r>
        <w:t>during</w:t>
      </w:r>
      <w:r>
        <w:rPr>
          <w:spacing w:val="-4"/>
        </w:rPr>
        <w:t xml:space="preserve"> </w:t>
      </w:r>
      <w:r>
        <w:t>the</w:t>
      </w:r>
      <w:r>
        <w:rPr>
          <w:spacing w:val="-3"/>
        </w:rPr>
        <w:t xml:space="preserve"> </w:t>
      </w:r>
      <w:r>
        <w:t>pleasure</w:t>
      </w:r>
      <w:r>
        <w:rPr>
          <w:spacing w:val="-4"/>
        </w:rPr>
        <w:t xml:space="preserve"> </w:t>
      </w:r>
      <w:r>
        <w:t>of</w:t>
      </w:r>
      <w:r>
        <w:rPr>
          <w:spacing w:val="-3"/>
        </w:rPr>
        <w:t xml:space="preserve"> </w:t>
      </w:r>
      <w:r>
        <w:t>the</w:t>
      </w:r>
      <w:r>
        <w:rPr>
          <w:spacing w:val="-3"/>
        </w:rPr>
        <w:t xml:space="preserve"> </w:t>
      </w:r>
      <w:r>
        <w:rPr>
          <w:spacing w:val="-2"/>
        </w:rPr>
        <w:t>President;</w:t>
      </w:r>
    </w:p>
    <w:p w14:paraId="4C2934F0" w14:textId="77777777" w:rsidR="00B13C3E" w:rsidRDefault="002752BF">
      <w:pPr>
        <w:pStyle w:val="ListParagraph"/>
        <w:numPr>
          <w:ilvl w:val="1"/>
          <w:numId w:val="20"/>
        </w:numPr>
        <w:tabs>
          <w:tab w:val="left" w:pos="1225"/>
        </w:tabs>
        <w:ind w:left="1225" w:hanging="378"/>
      </w:pPr>
      <w:r>
        <w:t>two</w:t>
      </w:r>
      <w:r>
        <w:rPr>
          <w:spacing w:val="-2"/>
        </w:rPr>
        <w:t xml:space="preserve"> years;</w:t>
      </w:r>
    </w:p>
    <w:p w14:paraId="63E0B373" w14:textId="77777777" w:rsidR="00B13C3E" w:rsidRDefault="002752BF">
      <w:pPr>
        <w:pStyle w:val="ListParagraph"/>
        <w:numPr>
          <w:ilvl w:val="1"/>
          <w:numId w:val="20"/>
        </w:numPr>
        <w:tabs>
          <w:tab w:val="left" w:pos="1238"/>
        </w:tabs>
        <w:ind w:hanging="391"/>
      </w:pPr>
      <w:r>
        <w:t>one</w:t>
      </w:r>
      <w:r>
        <w:rPr>
          <w:spacing w:val="-2"/>
        </w:rPr>
        <w:t xml:space="preserve"> year.</w:t>
      </w:r>
    </w:p>
    <w:p w14:paraId="3E5141EE" w14:textId="77777777" w:rsidR="00B13C3E" w:rsidRDefault="00B13C3E">
      <w:pPr>
        <w:pStyle w:val="ListParagraph"/>
        <w:sectPr w:rsidR="00B13C3E">
          <w:pgSz w:w="11910" w:h="16840"/>
          <w:pgMar w:top="1720" w:right="1133" w:bottom="280" w:left="1133" w:header="720" w:footer="720" w:gutter="0"/>
          <w:cols w:space="720"/>
        </w:sectPr>
      </w:pPr>
    </w:p>
    <w:p w14:paraId="4E5B2AAA" w14:textId="77777777" w:rsidR="00B13C3E" w:rsidRDefault="002752BF">
      <w:pPr>
        <w:pStyle w:val="Heading3"/>
        <w:numPr>
          <w:ilvl w:val="0"/>
          <w:numId w:val="20"/>
        </w:numPr>
        <w:tabs>
          <w:tab w:val="left" w:pos="431"/>
        </w:tabs>
        <w:spacing w:before="82"/>
        <w:ind w:left="431" w:hanging="304"/>
      </w:pPr>
      <w:r>
        <w:lastRenderedPageBreak/>
        <w:t>No</w:t>
      </w:r>
      <w:r>
        <w:rPr>
          <w:spacing w:val="-3"/>
        </w:rPr>
        <w:t xml:space="preserve"> </w:t>
      </w:r>
      <w:r>
        <w:t>person</w:t>
      </w:r>
      <w:r>
        <w:rPr>
          <w:spacing w:val="-3"/>
        </w:rPr>
        <w:t xml:space="preserve"> </w:t>
      </w:r>
      <w:r>
        <w:t>shall</w:t>
      </w:r>
      <w:r>
        <w:rPr>
          <w:spacing w:val="-3"/>
        </w:rPr>
        <w:t xml:space="preserve"> </w:t>
      </w:r>
      <w:r>
        <w:t>be</w:t>
      </w:r>
      <w:r>
        <w:rPr>
          <w:spacing w:val="-3"/>
        </w:rPr>
        <w:t xml:space="preserve"> </w:t>
      </w:r>
      <w:r>
        <w:t>eligible</w:t>
      </w:r>
      <w:r>
        <w:rPr>
          <w:spacing w:val="-3"/>
        </w:rPr>
        <w:t xml:space="preserve"> </w:t>
      </w:r>
      <w:r>
        <w:t>for</w:t>
      </w:r>
      <w:r>
        <w:rPr>
          <w:spacing w:val="-3"/>
        </w:rPr>
        <w:t xml:space="preserve"> </w:t>
      </w:r>
      <w:r>
        <w:t>appointment</w:t>
      </w:r>
      <w:r>
        <w:rPr>
          <w:spacing w:val="-3"/>
        </w:rPr>
        <w:t xml:space="preserve"> </w:t>
      </w:r>
      <w:r>
        <w:t>as</w:t>
      </w:r>
      <w:r>
        <w:rPr>
          <w:spacing w:val="-3"/>
        </w:rPr>
        <w:t xml:space="preserve"> </w:t>
      </w:r>
      <w:r>
        <w:t>Governor</w:t>
      </w:r>
      <w:r>
        <w:rPr>
          <w:spacing w:val="-3"/>
        </w:rPr>
        <w:t xml:space="preserve"> </w:t>
      </w:r>
      <w:r>
        <w:t>unless:</w:t>
      </w:r>
      <w:r>
        <w:rPr>
          <w:spacing w:val="-3"/>
        </w:rPr>
        <w:t xml:space="preserve"> </w:t>
      </w:r>
      <w:r>
        <w:t>(2009</w:t>
      </w:r>
      <w:r>
        <w:rPr>
          <w:spacing w:val="-2"/>
        </w:rPr>
        <w:t xml:space="preserve"> Paper)</w:t>
      </w:r>
    </w:p>
    <w:p w14:paraId="1A80A87B" w14:textId="77777777" w:rsidR="00B13C3E" w:rsidRDefault="002752BF">
      <w:pPr>
        <w:pStyle w:val="ListParagraph"/>
        <w:numPr>
          <w:ilvl w:val="1"/>
          <w:numId w:val="20"/>
        </w:numPr>
        <w:tabs>
          <w:tab w:val="left" w:pos="1238"/>
        </w:tabs>
        <w:spacing w:before="40"/>
        <w:ind w:hanging="391"/>
      </w:pPr>
      <w:r>
        <w:t>he</w:t>
      </w:r>
      <w:r>
        <w:rPr>
          <w:spacing w:val="-3"/>
        </w:rPr>
        <w:t xml:space="preserve"> </w:t>
      </w:r>
      <w:r>
        <w:t>is</w:t>
      </w:r>
      <w:r>
        <w:rPr>
          <w:spacing w:val="-3"/>
        </w:rPr>
        <w:t xml:space="preserve"> </w:t>
      </w:r>
      <w:r>
        <w:t>a</w:t>
      </w:r>
      <w:r>
        <w:rPr>
          <w:spacing w:val="-3"/>
        </w:rPr>
        <w:t xml:space="preserve"> </w:t>
      </w:r>
      <w:r>
        <w:t>citizen</w:t>
      </w:r>
      <w:r>
        <w:rPr>
          <w:spacing w:val="-3"/>
        </w:rPr>
        <w:t xml:space="preserve"> </w:t>
      </w:r>
      <w:r>
        <w:t>of</w:t>
      </w:r>
      <w:r>
        <w:rPr>
          <w:spacing w:val="-3"/>
        </w:rPr>
        <w:t xml:space="preserve"> </w:t>
      </w:r>
      <w:r>
        <w:t>India</w:t>
      </w:r>
      <w:r>
        <w:rPr>
          <w:spacing w:val="-3"/>
        </w:rPr>
        <w:t xml:space="preserve"> </w:t>
      </w:r>
      <w:r>
        <w:t>and</w:t>
      </w:r>
      <w:r>
        <w:rPr>
          <w:spacing w:val="-2"/>
        </w:rPr>
        <w:t xml:space="preserve"> </w:t>
      </w:r>
      <w:r>
        <w:t>has</w:t>
      </w:r>
      <w:r>
        <w:rPr>
          <w:spacing w:val="-3"/>
        </w:rPr>
        <w:t xml:space="preserve"> </w:t>
      </w:r>
      <w:r>
        <w:t>completed</w:t>
      </w:r>
      <w:r>
        <w:rPr>
          <w:spacing w:val="-3"/>
        </w:rPr>
        <w:t xml:space="preserve"> </w:t>
      </w:r>
      <w:r>
        <w:t>the</w:t>
      </w:r>
      <w:r>
        <w:rPr>
          <w:spacing w:val="-3"/>
        </w:rPr>
        <w:t xml:space="preserve"> </w:t>
      </w:r>
      <w:r>
        <w:t>age</w:t>
      </w:r>
      <w:r>
        <w:rPr>
          <w:spacing w:val="-3"/>
        </w:rPr>
        <w:t xml:space="preserve"> </w:t>
      </w:r>
      <w:r>
        <w:t>of</w:t>
      </w:r>
      <w:r>
        <w:rPr>
          <w:spacing w:val="-3"/>
        </w:rPr>
        <w:t xml:space="preserve"> </w:t>
      </w:r>
      <w:r>
        <w:t>thirty-five</w:t>
      </w:r>
      <w:r>
        <w:rPr>
          <w:spacing w:val="-2"/>
        </w:rPr>
        <w:t xml:space="preserve"> years;</w:t>
      </w:r>
    </w:p>
    <w:p w14:paraId="54CC3FAA" w14:textId="77777777" w:rsidR="00B13C3E" w:rsidRDefault="002752BF">
      <w:pPr>
        <w:pStyle w:val="ListParagraph"/>
        <w:numPr>
          <w:ilvl w:val="1"/>
          <w:numId w:val="20"/>
        </w:numPr>
        <w:tabs>
          <w:tab w:val="left" w:pos="1238"/>
        </w:tabs>
        <w:ind w:hanging="391"/>
      </w:pPr>
      <w:r>
        <w:t>he</w:t>
      </w:r>
      <w:r>
        <w:rPr>
          <w:spacing w:val="-3"/>
        </w:rPr>
        <w:t xml:space="preserve"> </w:t>
      </w:r>
      <w:r>
        <w:t>is</w:t>
      </w:r>
      <w:r>
        <w:rPr>
          <w:spacing w:val="-2"/>
        </w:rPr>
        <w:t xml:space="preserve"> </w:t>
      </w:r>
      <w:r>
        <w:t>a</w:t>
      </w:r>
      <w:r>
        <w:rPr>
          <w:spacing w:val="-2"/>
        </w:rPr>
        <w:t xml:space="preserve"> </w:t>
      </w:r>
      <w:r>
        <w:t>citizen</w:t>
      </w:r>
      <w:r>
        <w:rPr>
          <w:spacing w:val="-2"/>
        </w:rPr>
        <w:t xml:space="preserve"> </w:t>
      </w:r>
      <w:r>
        <w:t>of</w:t>
      </w:r>
      <w:r>
        <w:rPr>
          <w:spacing w:val="-2"/>
        </w:rPr>
        <w:t xml:space="preserve"> </w:t>
      </w:r>
      <w:r>
        <w:t>India</w:t>
      </w:r>
      <w:r>
        <w:rPr>
          <w:spacing w:val="-2"/>
        </w:rPr>
        <w:t xml:space="preserve"> </w:t>
      </w:r>
      <w:r>
        <w:t>and</w:t>
      </w:r>
      <w:r>
        <w:rPr>
          <w:spacing w:val="-3"/>
        </w:rPr>
        <w:t xml:space="preserve"> </w:t>
      </w:r>
      <w:r>
        <w:t>has</w:t>
      </w:r>
      <w:r>
        <w:rPr>
          <w:spacing w:val="-2"/>
        </w:rPr>
        <w:t xml:space="preserve"> </w:t>
      </w:r>
      <w:r>
        <w:t>completed</w:t>
      </w:r>
      <w:r>
        <w:rPr>
          <w:spacing w:val="-2"/>
        </w:rPr>
        <w:t xml:space="preserve"> </w:t>
      </w:r>
      <w:r>
        <w:t>the</w:t>
      </w:r>
      <w:r>
        <w:rPr>
          <w:spacing w:val="-2"/>
        </w:rPr>
        <w:t xml:space="preserve"> </w:t>
      </w:r>
      <w:r>
        <w:t>age</w:t>
      </w:r>
      <w:r>
        <w:rPr>
          <w:spacing w:val="-2"/>
        </w:rPr>
        <w:t xml:space="preserve"> </w:t>
      </w:r>
      <w:r>
        <w:t>of</w:t>
      </w:r>
      <w:r>
        <w:rPr>
          <w:spacing w:val="-2"/>
        </w:rPr>
        <w:t xml:space="preserve"> </w:t>
      </w:r>
      <w:r>
        <w:t>50</w:t>
      </w:r>
      <w:r>
        <w:rPr>
          <w:spacing w:val="-2"/>
        </w:rPr>
        <w:t xml:space="preserve"> years;</w:t>
      </w:r>
    </w:p>
    <w:p w14:paraId="3AB33373" w14:textId="77777777" w:rsidR="00B13C3E" w:rsidRDefault="002752BF">
      <w:pPr>
        <w:pStyle w:val="ListParagraph"/>
        <w:numPr>
          <w:ilvl w:val="1"/>
          <w:numId w:val="20"/>
        </w:numPr>
        <w:tabs>
          <w:tab w:val="left" w:pos="1225"/>
        </w:tabs>
        <w:ind w:left="1225" w:hanging="378"/>
      </w:pPr>
      <w:r>
        <w:t>he</w:t>
      </w:r>
      <w:r>
        <w:rPr>
          <w:spacing w:val="-2"/>
        </w:rPr>
        <w:t xml:space="preserve"> </w:t>
      </w:r>
      <w:r>
        <w:t>is</w:t>
      </w:r>
      <w:r>
        <w:rPr>
          <w:spacing w:val="-2"/>
        </w:rPr>
        <w:t xml:space="preserve"> </w:t>
      </w:r>
      <w:r>
        <w:t>a</w:t>
      </w:r>
      <w:r>
        <w:rPr>
          <w:spacing w:val="-2"/>
        </w:rPr>
        <w:t xml:space="preserve"> </w:t>
      </w:r>
      <w:r>
        <w:t>highly</w:t>
      </w:r>
      <w:r>
        <w:rPr>
          <w:spacing w:val="-2"/>
        </w:rPr>
        <w:t xml:space="preserve"> </w:t>
      </w:r>
      <w:r>
        <w:t>qualified</w:t>
      </w:r>
      <w:r>
        <w:rPr>
          <w:spacing w:val="-1"/>
        </w:rPr>
        <w:t xml:space="preserve"> </w:t>
      </w:r>
      <w:r>
        <w:rPr>
          <w:spacing w:val="-2"/>
        </w:rPr>
        <w:t>person;</w:t>
      </w:r>
    </w:p>
    <w:p w14:paraId="07C9A2B0" w14:textId="77777777" w:rsidR="00B13C3E" w:rsidRDefault="002752BF">
      <w:pPr>
        <w:pStyle w:val="ListParagraph"/>
        <w:numPr>
          <w:ilvl w:val="1"/>
          <w:numId w:val="20"/>
        </w:numPr>
        <w:tabs>
          <w:tab w:val="left" w:pos="1238"/>
        </w:tabs>
        <w:ind w:hanging="391"/>
      </w:pPr>
      <w:r>
        <w:t>he</w:t>
      </w:r>
      <w:r>
        <w:rPr>
          <w:spacing w:val="-6"/>
        </w:rPr>
        <w:t xml:space="preserve"> </w:t>
      </w:r>
      <w:r>
        <w:t>is</w:t>
      </w:r>
      <w:r>
        <w:rPr>
          <w:spacing w:val="-4"/>
        </w:rPr>
        <w:t xml:space="preserve"> </w:t>
      </w:r>
      <w:r>
        <w:t>a</w:t>
      </w:r>
      <w:r>
        <w:rPr>
          <w:spacing w:val="-3"/>
        </w:rPr>
        <w:t xml:space="preserve"> </w:t>
      </w:r>
      <w:r>
        <w:t>highly</w:t>
      </w:r>
      <w:r>
        <w:rPr>
          <w:spacing w:val="-4"/>
        </w:rPr>
        <w:t xml:space="preserve"> </w:t>
      </w:r>
      <w:r>
        <w:t>experienced</w:t>
      </w:r>
      <w:r>
        <w:rPr>
          <w:spacing w:val="-3"/>
        </w:rPr>
        <w:t xml:space="preserve"> </w:t>
      </w:r>
      <w:r>
        <w:t>person</w:t>
      </w:r>
      <w:r>
        <w:rPr>
          <w:spacing w:val="-4"/>
        </w:rPr>
        <w:t xml:space="preserve"> </w:t>
      </w:r>
      <w:r>
        <w:t>in</w:t>
      </w:r>
      <w:r>
        <w:rPr>
          <w:spacing w:val="-3"/>
        </w:rPr>
        <w:t xml:space="preserve"> </w:t>
      </w:r>
      <w:r>
        <w:t>field</w:t>
      </w:r>
      <w:r>
        <w:rPr>
          <w:spacing w:val="-4"/>
        </w:rPr>
        <w:t xml:space="preserve"> </w:t>
      </w:r>
      <w:r>
        <w:t>of</w:t>
      </w:r>
      <w:r>
        <w:rPr>
          <w:spacing w:val="-3"/>
        </w:rPr>
        <w:t xml:space="preserve"> </w:t>
      </w:r>
      <w:r>
        <w:t>Art,</w:t>
      </w:r>
      <w:r>
        <w:rPr>
          <w:spacing w:val="-4"/>
        </w:rPr>
        <w:t xml:space="preserve"> </w:t>
      </w:r>
      <w:r>
        <w:t>Literature,</w:t>
      </w:r>
      <w:r>
        <w:rPr>
          <w:spacing w:val="-3"/>
        </w:rPr>
        <w:t xml:space="preserve"> </w:t>
      </w:r>
      <w:r>
        <w:t>Education,</w:t>
      </w:r>
      <w:r>
        <w:rPr>
          <w:spacing w:val="-4"/>
        </w:rPr>
        <w:t xml:space="preserve"> </w:t>
      </w:r>
      <w:r>
        <w:t>Legal</w:t>
      </w:r>
      <w:r>
        <w:rPr>
          <w:spacing w:val="-3"/>
        </w:rPr>
        <w:t xml:space="preserve"> </w:t>
      </w:r>
      <w:r>
        <w:rPr>
          <w:spacing w:val="-4"/>
        </w:rPr>
        <w:t>etc.</w:t>
      </w:r>
    </w:p>
    <w:p w14:paraId="5D730098" w14:textId="77777777" w:rsidR="00B13C3E" w:rsidRDefault="002752BF">
      <w:pPr>
        <w:pStyle w:val="Heading3"/>
        <w:numPr>
          <w:ilvl w:val="0"/>
          <w:numId w:val="20"/>
        </w:numPr>
        <w:tabs>
          <w:tab w:val="left" w:pos="431"/>
        </w:tabs>
        <w:ind w:left="431" w:hanging="304"/>
      </w:pPr>
      <w:r>
        <w:t>Who</w:t>
      </w:r>
      <w:r>
        <w:rPr>
          <w:spacing w:val="-6"/>
        </w:rPr>
        <w:t xml:space="preserve"> </w:t>
      </w:r>
      <w:r>
        <w:t>shall</w:t>
      </w:r>
      <w:r>
        <w:rPr>
          <w:spacing w:val="-4"/>
        </w:rPr>
        <w:t xml:space="preserve"> </w:t>
      </w:r>
      <w:r>
        <w:t>administer</w:t>
      </w:r>
      <w:r>
        <w:rPr>
          <w:spacing w:val="-3"/>
        </w:rPr>
        <w:t xml:space="preserve"> </w:t>
      </w:r>
      <w:r>
        <w:t>oath</w:t>
      </w:r>
      <w:r>
        <w:rPr>
          <w:spacing w:val="-4"/>
        </w:rPr>
        <w:t xml:space="preserve"> </w:t>
      </w:r>
      <w:r>
        <w:t>or</w:t>
      </w:r>
      <w:r>
        <w:rPr>
          <w:spacing w:val="-4"/>
        </w:rPr>
        <w:t xml:space="preserve"> </w:t>
      </w:r>
      <w:r>
        <w:t>affirmation</w:t>
      </w:r>
      <w:r>
        <w:rPr>
          <w:spacing w:val="-3"/>
        </w:rPr>
        <w:t xml:space="preserve"> </w:t>
      </w:r>
      <w:r>
        <w:t>to</w:t>
      </w:r>
      <w:r>
        <w:rPr>
          <w:spacing w:val="-4"/>
        </w:rPr>
        <w:t xml:space="preserve"> </w:t>
      </w:r>
      <w:r>
        <w:t>the</w:t>
      </w:r>
      <w:r>
        <w:rPr>
          <w:spacing w:val="-4"/>
        </w:rPr>
        <w:t xml:space="preserve"> </w:t>
      </w:r>
      <w:r>
        <w:t>Judge</w:t>
      </w:r>
      <w:r>
        <w:rPr>
          <w:spacing w:val="-3"/>
        </w:rPr>
        <w:t xml:space="preserve"> </w:t>
      </w:r>
      <w:r>
        <w:t>or</w:t>
      </w:r>
      <w:r>
        <w:rPr>
          <w:spacing w:val="-4"/>
        </w:rPr>
        <w:t xml:space="preserve"> </w:t>
      </w:r>
      <w:r>
        <w:t>the</w:t>
      </w:r>
      <w:r>
        <w:rPr>
          <w:spacing w:val="-4"/>
        </w:rPr>
        <w:t xml:space="preserve"> </w:t>
      </w:r>
      <w:r>
        <w:t>High</w:t>
      </w:r>
      <w:r>
        <w:rPr>
          <w:spacing w:val="-3"/>
        </w:rPr>
        <w:t xml:space="preserve"> </w:t>
      </w:r>
      <w:r>
        <w:t>Court?</w:t>
      </w:r>
      <w:r>
        <w:rPr>
          <w:spacing w:val="-4"/>
        </w:rPr>
        <w:t xml:space="preserve"> </w:t>
      </w:r>
      <w:r>
        <w:t>(2009</w:t>
      </w:r>
      <w:r>
        <w:rPr>
          <w:spacing w:val="-3"/>
        </w:rPr>
        <w:t xml:space="preserve"> </w:t>
      </w:r>
      <w:r>
        <w:rPr>
          <w:spacing w:val="-2"/>
        </w:rPr>
        <w:t>Paper)</w:t>
      </w:r>
    </w:p>
    <w:p w14:paraId="1FEAAC13" w14:textId="77777777" w:rsidR="00B13C3E" w:rsidRDefault="002752BF">
      <w:pPr>
        <w:pStyle w:val="ListParagraph"/>
        <w:numPr>
          <w:ilvl w:val="1"/>
          <w:numId w:val="20"/>
        </w:numPr>
        <w:tabs>
          <w:tab w:val="left" w:pos="1238"/>
        </w:tabs>
        <w:spacing w:before="40"/>
        <w:ind w:hanging="391"/>
      </w:pPr>
      <w:r>
        <w:t>by</w:t>
      </w:r>
      <w:r>
        <w:rPr>
          <w:spacing w:val="-3"/>
        </w:rPr>
        <w:t xml:space="preserve"> </w:t>
      </w:r>
      <w:r>
        <w:t>the</w:t>
      </w:r>
      <w:r>
        <w:rPr>
          <w:spacing w:val="-3"/>
        </w:rPr>
        <w:t xml:space="preserve"> </w:t>
      </w:r>
      <w:r>
        <w:t>Chief</w:t>
      </w:r>
      <w:r>
        <w:rPr>
          <w:spacing w:val="-2"/>
        </w:rPr>
        <w:t xml:space="preserve"> </w:t>
      </w:r>
      <w:r>
        <w:t>Justice</w:t>
      </w:r>
      <w:r>
        <w:rPr>
          <w:spacing w:val="-3"/>
        </w:rPr>
        <w:t xml:space="preserve"> </w:t>
      </w:r>
      <w:r>
        <w:t>of</w:t>
      </w:r>
      <w:r>
        <w:rPr>
          <w:spacing w:val="-3"/>
        </w:rPr>
        <w:t xml:space="preserve"> </w:t>
      </w:r>
      <w:r>
        <w:t>High</w:t>
      </w:r>
      <w:r>
        <w:rPr>
          <w:spacing w:val="-2"/>
        </w:rPr>
        <w:t xml:space="preserve"> Court;</w:t>
      </w:r>
    </w:p>
    <w:p w14:paraId="08D81B1D" w14:textId="77777777" w:rsidR="00B13C3E" w:rsidRDefault="002752BF">
      <w:pPr>
        <w:pStyle w:val="ListParagraph"/>
        <w:numPr>
          <w:ilvl w:val="1"/>
          <w:numId w:val="20"/>
        </w:numPr>
        <w:tabs>
          <w:tab w:val="left" w:pos="1238"/>
        </w:tabs>
        <w:ind w:hanging="391"/>
      </w:pPr>
      <w:r>
        <w:t>by</w:t>
      </w:r>
      <w:r>
        <w:rPr>
          <w:spacing w:val="-2"/>
        </w:rPr>
        <w:t xml:space="preserve"> </w:t>
      </w:r>
      <w:r>
        <w:t>the</w:t>
      </w:r>
      <w:r>
        <w:rPr>
          <w:spacing w:val="-2"/>
        </w:rPr>
        <w:t xml:space="preserve"> </w:t>
      </w:r>
      <w:r>
        <w:t>senior</w:t>
      </w:r>
      <w:r>
        <w:rPr>
          <w:spacing w:val="-2"/>
        </w:rPr>
        <w:t xml:space="preserve"> </w:t>
      </w:r>
      <w:r>
        <w:t>most</w:t>
      </w:r>
      <w:r>
        <w:rPr>
          <w:spacing w:val="-2"/>
        </w:rPr>
        <w:t xml:space="preserve"> </w:t>
      </w:r>
      <w:r>
        <w:t>Judge</w:t>
      </w:r>
      <w:r>
        <w:rPr>
          <w:spacing w:val="-2"/>
        </w:rPr>
        <w:t xml:space="preserve"> </w:t>
      </w:r>
      <w:r>
        <w:t>of</w:t>
      </w:r>
      <w:r>
        <w:rPr>
          <w:spacing w:val="-2"/>
        </w:rPr>
        <w:t xml:space="preserve"> </w:t>
      </w:r>
      <w:r>
        <w:t>the</w:t>
      </w:r>
      <w:r>
        <w:rPr>
          <w:spacing w:val="-2"/>
        </w:rPr>
        <w:t xml:space="preserve"> </w:t>
      </w:r>
      <w:r>
        <w:t>High</w:t>
      </w:r>
      <w:r>
        <w:rPr>
          <w:spacing w:val="-1"/>
        </w:rPr>
        <w:t xml:space="preserve"> </w:t>
      </w:r>
      <w:r>
        <w:rPr>
          <w:spacing w:val="-2"/>
        </w:rPr>
        <w:t>Court;</w:t>
      </w:r>
    </w:p>
    <w:p w14:paraId="6594E294" w14:textId="77777777" w:rsidR="00B13C3E" w:rsidRDefault="002752BF">
      <w:pPr>
        <w:pStyle w:val="ListParagraph"/>
        <w:numPr>
          <w:ilvl w:val="1"/>
          <w:numId w:val="20"/>
        </w:numPr>
        <w:tabs>
          <w:tab w:val="left" w:pos="1225"/>
        </w:tabs>
        <w:ind w:left="1225" w:hanging="378"/>
      </w:pPr>
      <w:r>
        <w:t>before</w:t>
      </w:r>
      <w:r>
        <w:rPr>
          <w:spacing w:val="-3"/>
        </w:rPr>
        <w:t xml:space="preserve"> </w:t>
      </w:r>
      <w:r>
        <w:t>the</w:t>
      </w:r>
      <w:r>
        <w:rPr>
          <w:spacing w:val="-3"/>
        </w:rPr>
        <w:t xml:space="preserve"> </w:t>
      </w:r>
      <w:r>
        <w:t>Governor</w:t>
      </w:r>
      <w:r>
        <w:rPr>
          <w:spacing w:val="-3"/>
        </w:rPr>
        <w:t xml:space="preserve"> </w:t>
      </w:r>
      <w:r>
        <w:t>of</w:t>
      </w:r>
      <w:r>
        <w:rPr>
          <w:spacing w:val="-3"/>
        </w:rPr>
        <w:t xml:space="preserve"> </w:t>
      </w:r>
      <w:r>
        <w:t>the</w:t>
      </w:r>
      <w:r>
        <w:rPr>
          <w:spacing w:val="-2"/>
        </w:rPr>
        <w:t xml:space="preserve"> </w:t>
      </w:r>
      <w:r>
        <w:t>State,</w:t>
      </w:r>
      <w:r>
        <w:rPr>
          <w:spacing w:val="-3"/>
        </w:rPr>
        <w:t xml:space="preserve"> </w:t>
      </w:r>
      <w:r>
        <w:t>or</w:t>
      </w:r>
      <w:r>
        <w:rPr>
          <w:spacing w:val="-3"/>
        </w:rPr>
        <w:t xml:space="preserve"> </w:t>
      </w:r>
      <w:r>
        <w:t>some</w:t>
      </w:r>
      <w:r>
        <w:rPr>
          <w:spacing w:val="-3"/>
        </w:rPr>
        <w:t xml:space="preserve"> </w:t>
      </w:r>
      <w:r>
        <w:t>person</w:t>
      </w:r>
      <w:r>
        <w:rPr>
          <w:spacing w:val="-3"/>
        </w:rPr>
        <w:t xml:space="preserve"> </w:t>
      </w:r>
      <w:r>
        <w:t>appointed</w:t>
      </w:r>
      <w:r>
        <w:rPr>
          <w:spacing w:val="-2"/>
        </w:rPr>
        <w:t xml:space="preserve"> </w:t>
      </w:r>
      <w:r>
        <w:t>in</w:t>
      </w:r>
      <w:r>
        <w:rPr>
          <w:spacing w:val="-3"/>
        </w:rPr>
        <w:t xml:space="preserve"> </w:t>
      </w:r>
      <w:r>
        <w:t>that</w:t>
      </w:r>
      <w:r>
        <w:rPr>
          <w:spacing w:val="-3"/>
        </w:rPr>
        <w:t xml:space="preserve"> </w:t>
      </w:r>
      <w:r>
        <w:t>behalf</w:t>
      </w:r>
      <w:r>
        <w:rPr>
          <w:spacing w:val="-3"/>
        </w:rPr>
        <w:t xml:space="preserve"> </w:t>
      </w:r>
      <w:r>
        <w:t>by</w:t>
      </w:r>
      <w:r>
        <w:rPr>
          <w:spacing w:val="-2"/>
        </w:rPr>
        <w:t xml:space="preserve"> </w:t>
      </w:r>
      <w:r>
        <w:rPr>
          <w:spacing w:val="-4"/>
        </w:rPr>
        <w:t>him;</w:t>
      </w:r>
    </w:p>
    <w:p w14:paraId="1BC526B4" w14:textId="77777777" w:rsidR="00B13C3E" w:rsidRDefault="002752BF">
      <w:pPr>
        <w:pStyle w:val="ListParagraph"/>
        <w:numPr>
          <w:ilvl w:val="1"/>
          <w:numId w:val="20"/>
        </w:numPr>
        <w:tabs>
          <w:tab w:val="left" w:pos="1238"/>
        </w:tabs>
        <w:ind w:hanging="391"/>
      </w:pPr>
      <w:r>
        <w:t>by</w:t>
      </w:r>
      <w:r>
        <w:rPr>
          <w:spacing w:val="-4"/>
        </w:rPr>
        <w:t xml:space="preserve"> </w:t>
      </w:r>
      <w:r>
        <w:t>the</w:t>
      </w:r>
      <w:r>
        <w:rPr>
          <w:spacing w:val="-2"/>
        </w:rPr>
        <w:t xml:space="preserve"> </w:t>
      </w:r>
      <w:r>
        <w:t>Registrar</w:t>
      </w:r>
      <w:r>
        <w:rPr>
          <w:spacing w:val="-2"/>
        </w:rPr>
        <w:t xml:space="preserve"> </w:t>
      </w:r>
      <w:r>
        <w:t>General</w:t>
      </w:r>
      <w:r>
        <w:rPr>
          <w:spacing w:val="-2"/>
        </w:rPr>
        <w:t xml:space="preserve"> </w:t>
      </w:r>
      <w:r>
        <w:t>of</w:t>
      </w:r>
      <w:r>
        <w:rPr>
          <w:spacing w:val="-2"/>
        </w:rPr>
        <w:t xml:space="preserve"> </w:t>
      </w:r>
      <w:r>
        <w:t>High</w:t>
      </w:r>
      <w:r>
        <w:rPr>
          <w:spacing w:val="-2"/>
        </w:rPr>
        <w:t xml:space="preserve"> Court.</w:t>
      </w:r>
    </w:p>
    <w:p w14:paraId="756A802F" w14:textId="77777777" w:rsidR="00B13C3E" w:rsidRDefault="002752BF">
      <w:pPr>
        <w:pStyle w:val="Heading2"/>
        <w:spacing w:before="240"/>
      </w:pPr>
      <w:r>
        <w:t xml:space="preserve">B: </w:t>
      </w:r>
      <w:r>
        <w:rPr>
          <w:spacing w:val="-4"/>
        </w:rPr>
        <w:t>2010</w:t>
      </w:r>
    </w:p>
    <w:p w14:paraId="11C47F24" w14:textId="77777777" w:rsidR="00B13C3E" w:rsidRDefault="002752BF">
      <w:pPr>
        <w:pStyle w:val="Heading3"/>
        <w:numPr>
          <w:ilvl w:val="0"/>
          <w:numId w:val="19"/>
        </w:numPr>
        <w:tabs>
          <w:tab w:val="left" w:pos="431"/>
        </w:tabs>
        <w:ind w:left="431" w:hanging="304"/>
      </w:pPr>
      <w:r>
        <w:t>President</w:t>
      </w:r>
      <w:r>
        <w:rPr>
          <w:spacing w:val="-4"/>
        </w:rPr>
        <w:t xml:space="preserve"> </w:t>
      </w:r>
      <w:r>
        <w:t>of</w:t>
      </w:r>
      <w:r>
        <w:rPr>
          <w:spacing w:val="-4"/>
        </w:rPr>
        <w:t xml:space="preserve"> </w:t>
      </w:r>
      <w:r>
        <w:t>India</w:t>
      </w:r>
      <w:r>
        <w:rPr>
          <w:spacing w:val="-4"/>
        </w:rPr>
        <w:t xml:space="preserve"> </w:t>
      </w:r>
      <w:r>
        <w:t>is</w:t>
      </w:r>
      <w:r>
        <w:rPr>
          <w:spacing w:val="-3"/>
        </w:rPr>
        <w:t xml:space="preserve"> </w:t>
      </w:r>
      <w:r>
        <w:t>elected/nominated</w:t>
      </w:r>
      <w:r>
        <w:rPr>
          <w:spacing w:val="-4"/>
        </w:rPr>
        <w:t xml:space="preserve"> </w:t>
      </w:r>
      <w:r>
        <w:t>by</w:t>
      </w:r>
      <w:r>
        <w:rPr>
          <w:spacing w:val="-4"/>
        </w:rPr>
        <w:t xml:space="preserve"> </w:t>
      </w:r>
      <w:r>
        <w:t>(2010</w:t>
      </w:r>
      <w:r>
        <w:rPr>
          <w:spacing w:val="-3"/>
        </w:rPr>
        <w:t xml:space="preserve"> </w:t>
      </w:r>
      <w:r>
        <w:rPr>
          <w:spacing w:val="-2"/>
        </w:rPr>
        <w:t>Paper)</w:t>
      </w:r>
    </w:p>
    <w:p w14:paraId="3A4E497E" w14:textId="77777777" w:rsidR="00B13C3E" w:rsidRDefault="002752BF">
      <w:pPr>
        <w:pStyle w:val="ListParagraph"/>
        <w:numPr>
          <w:ilvl w:val="1"/>
          <w:numId w:val="19"/>
        </w:numPr>
        <w:tabs>
          <w:tab w:val="left" w:pos="1238"/>
        </w:tabs>
        <w:spacing w:before="40"/>
        <w:ind w:hanging="391"/>
      </w:pPr>
      <w:r>
        <w:t>Ministers</w:t>
      </w:r>
      <w:r>
        <w:rPr>
          <w:spacing w:val="-4"/>
        </w:rPr>
        <w:t xml:space="preserve"> </w:t>
      </w:r>
      <w:r>
        <w:t>of</w:t>
      </w:r>
      <w:r>
        <w:rPr>
          <w:spacing w:val="-3"/>
        </w:rPr>
        <w:t xml:space="preserve"> </w:t>
      </w:r>
      <w:r>
        <w:t>Union</w:t>
      </w:r>
      <w:r>
        <w:rPr>
          <w:spacing w:val="-3"/>
        </w:rPr>
        <w:t xml:space="preserve"> </w:t>
      </w:r>
      <w:r>
        <w:t>Government</w:t>
      </w:r>
      <w:r>
        <w:rPr>
          <w:spacing w:val="-3"/>
        </w:rPr>
        <w:t xml:space="preserve"> </w:t>
      </w:r>
      <w:r>
        <w:t>and</w:t>
      </w:r>
      <w:r>
        <w:rPr>
          <w:spacing w:val="-3"/>
        </w:rPr>
        <w:t xml:space="preserve"> </w:t>
      </w:r>
      <w:r>
        <w:rPr>
          <w:spacing w:val="-2"/>
        </w:rPr>
        <w:t>States</w:t>
      </w:r>
    </w:p>
    <w:p w14:paraId="68663033" w14:textId="77777777" w:rsidR="00B13C3E" w:rsidRDefault="002752BF">
      <w:pPr>
        <w:pStyle w:val="ListParagraph"/>
        <w:numPr>
          <w:ilvl w:val="1"/>
          <w:numId w:val="19"/>
        </w:numPr>
        <w:tabs>
          <w:tab w:val="left" w:pos="1238"/>
        </w:tabs>
        <w:ind w:hanging="391"/>
      </w:pPr>
      <w:r>
        <w:t>Prime</w:t>
      </w:r>
      <w:r>
        <w:rPr>
          <w:spacing w:val="-5"/>
        </w:rPr>
        <w:t xml:space="preserve"> </w:t>
      </w:r>
      <w:r>
        <w:rPr>
          <w:spacing w:val="-2"/>
        </w:rPr>
        <w:t>minister</w:t>
      </w:r>
    </w:p>
    <w:p w14:paraId="33541508" w14:textId="77777777" w:rsidR="00B13C3E" w:rsidRDefault="002752BF">
      <w:pPr>
        <w:pStyle w:val="ListParagraph"/>
        <w:numPr>
          <w:ilvl w:val="1"/>
          <w:numId w:val="19"/>
        </w:numPr>
        <w:tabs>
          <w:tab w:val="left" w:pos="1225"/>
        </w:tabs>
        <w:ind w:left="1225" w:hanging="378"/>
      </w:pPr>
      <w:r>
        <w:t>Chief</w:t>
      </w:r>
      <w:r>
        <w:rPr>
          <w:spacing w:val="-4"/>
        </w:rPr>
        <w:t xml:space="preserve"> </w:t>
      </w:r>
      <w:r>
        <w:t>Justice</w:t>
      </w:r>
      <w:r>
        <w:rPr>
          <w:spacing w:val="-4"/>
        </w:rPr>
        <w:t xml:space="preserve"> </w:t>
      </w:r>
      <w:r>
        <w:t>of</w:t>
      </w:r>
      <w:r>
        <w:rPr>
          <w:spacing w:val="-3"/>
        </w:rPr>
        <w:t xml:space="preserve"> </w:t>
      </w:r>
      <w:r>
        <w:rPr>
          <w:spacing w:val="-2"/>
        </w:rPr>
        <w:t>India</w:t>
      </w:r>
    </w:p>
    <w:p w14:paraId="3BB79B17" w14:textId="77777777" w:rsidR="00B13C3E" w:rsidRDefault="002752BF">
      <w:pPr>
        <w:pStyle w:val="ListParagraph"/>
        <w:numPr>
          <w:ilvl w:val="1"/>
          <w:numId w:val="19"/>
        </w:numPr>
        <w:tabs>
          <w:tab w:val="left" w:pos="1238"/>
        </w:tabs>
        <w:ind w:hanging="391"/>
      </w:pPr>
      <w:r>
        <w:t>None</w:t>
      </w:r>
      <w:r>
        <w:rPr>
          <w:spacing w:val="-2"/>
        </w:rPr>
        <w:t xml:space="preserve"> </w:t>
      </w:r>
      <w:r>
        <w:t>of</w:t>
      </w:r>
      <w:r>
        <w:rPr>
          <w:spacing w:val="-2"/>
        </w:rPr>
        <w:t xml:space="preserve"> </w:t>
      </w:r>
      <w:r>
        <w:t>the</w:t>
      </w:r>
      <w:r>
        <w:rPr>
          <w:spacing w:val="-2"/>
        </w:rPr>
        <w:t xml:space="preserve"> above</w:t>
      </w:r>
    </w:p>
    <w:p w14:paraId="0DC58A44" w14:textId="77777777" w:rsidR="00B13C3E" w:rsidRDefault="002752BF">
      <w:pPr>
        <w:pStyle w:val="Heading3"/>
        <w:numPr>
          <w:ilvl w:val="0"/>
          <w:numId w:val="19"/>
        </w:numPr>
        <w:tabs>
          <w:tab w:val="left" w:pos="431"/>
        </w:tabs>
        <w:ind w:left="127" w:right="717" w:firstLine="0"/>
      </w:pPr>
      <w:r>
        <w:t>According</w:t>
      </w:r>
      <w:r>
        <w:rPr>
          <w:spacing w:val="-3"/>
        </w:rPr>
        <w:t xml:space="preserve"> </w:t>
      </w:r>
      <w:r>
        <w:t>to</w:t>
      </w:r>
      <w:r>
        <w:rPr>
          <w:spacing w:val="-3"/>
        </w:rPr>
        <w:t xml:space="preserve"> </w:t>
      </w:r>
      <w:r>
        <w:t>the</w:t>
      </w:r>
      <w:r>
        <w:rPr>
          <w:spacing w:val="-3"/>
        </w:rPr>
        <w:t xml:space="preserve"> </w:t>
      </w:r>
      <w:r>
        <w:t>provisions</w:t>
      </w:r>
      <w:r>
        <w:rPr>
          <w:spacing w:val="-3"/>
        </w:rPr>
        <w:t xml:space="preserve"> </w:t>
      </w:r>
      <w:r>
        <w:t>of</w:t>
      </w:r>
      <w:r>
        <w:rPr>
          <w:spacing w:val="-3"/>
        </w:rPr>
        <w:t xml:space="preserve"> </w:t>
      </w:r>
      <w:r>
        <w:t>The</w:t>
      </w:r>
      <w:r>
        <w:rPr>
          <w:spacing w:val="-3"/>
        </w:rPr>
        <w:t xml:space="preserve"> </w:t>
      </w:r>
      <w:r>
        <w:t>Constitution</w:t>
      </w:r>
      <w:r>
        <w:rPr>
          <w:spacing w:val="-3"/>
        </w:rPr>
        <w:t xml:space="preserve"> </w:t>
      </w:r>
      <w:r>
        <w:t>of</w:t>
      </w:r>
      <w:r>
        <w:rPr>
          <w:spacing w:val="-3"/>
        </w:rPr>
        <w:t xml:space="preserve"> </w:t>
      </w:r>
      <w:r>
        <w:t>India</w:t>
      </w:r>
      <w:r>
        <w:rPr>
          <w:spacing w:val="-3"/>
        </w:rPr>
        <w:t xml:space="preserve"> </w:t>
      </w:r>
      <w:r>
        <w:t>which</w:t>
      </w:r>
      <w:r>
        <w:rPr>
          <w:spacing w:val="-3"/>
        </w:rPr>
        <w:t xml:space="preserve"> </w:t>
      </w:r>
      <w:r>
        <w:t>law</w:t>
      </w:r>
      <w:r>
        <w:rPr>
          <w:spacing w:val="-3"/>
        </w:rPr>
        <w:t xml:space="preserve"> </w:t>
      </w:r>
      <w:r>
        <w:t>shall</w:t>
      </w:r>
      <w:r>
        <w:rPr>
          <w:spacing w:val="-3"/>
        </w:rPr>
        <w:t xml:space="preserve"> </w:t>
      </w:r>
      <w:r>
        <w:t>apply</w:t>
      </w:r>
      <w:r>
        <w:rPr>
          <w:spacing w:val="-3"/>
        </w:rPr>
        <w:t xml:space="preserve"> </w:t>
      </w:r>
      <w:r>
        <w:t>for interpretation of the Constitution? (2010 Paper)</w:t>
      </w:r>
    </w:p>
    <w:p w14:paraId="6E55FC10" w14:textId="77777777" w:rsidR="00B13C3E" w:rsidRDefault="002752BF">
      <w:pPr>
        <w:pStyle w:val="ListParagraph"/>
        <w:numPr>
          <w:ilvl w:val="1"/>
          <w:numId w:val="19"/>
        </w:numPr>
        <w:tabs>
          <w:tab w:val="left" w:pos="1238"/>
        </w:tabs>
        <w:spacing w:before="40"/>
        <w:ind w:hanging="391"/>
      </w:pPr>
      <w:r>
        <w:t>Interpretation</w:t>
      </w:r>
      <w:r>
        <w:rPr>
          <w:spacing w:val="-7"/>
        </w:rPr>
        <w:t xml:space="preserve"> </w:t>
      </w:r>
      <w:r>
        <w:t>of</w:t>
      </w:r>
      <w:r>
        <w:rPr>
          <w:spacing w:val="-7"/>
        </w:rPr>
        <w:t xml:space="preserve"> </w:t>
      </w:r>
      <w:r>
        <w:rPr>
          <w:spacing w:val="-2"/>
        </w:rPr>
        <w:t>Constitution.</w:t>
      </w:r>
    </w:p>
    <w:p w14:paraId="73B3D5D7" w14:textId="77777777" w:rsidR="00B13C3E" w:rsidRDefault="002752BF">
      <w:pPr>
        <w:pStyle w:val="ListParagraph"/>
        <w:numPr>
          <w:ilvl w:val="1"/>
          <w:numId w:val="19"/>
        </w:numPr>
        <w:tabs>
          <w:tab w:val="left" w:pos="1238"/>
        </w:tabs>
        <w:ind w:hanging="391"/>
      </w:pPr>
      <w:r>
        <w:t>The</w:t>
      </w:r>
      <w:r>
        <w:rPr>
          <w:spacing w:val="-3"/>
        </w:rPr>
        <w:t xml:space="preserve"> </w:t>
      </w:r>
      <w:r>
        <w:t>General</w:t>
      </w:r>
      <w:r>
        <w:rPr>
          <w:spacing w:val="-2"/>
        </w:rPr>
        <w:t xml:space="preserve"> </w:t>
      </w:r>
      <w:r>
        <w:t>Clauses</w:t>
      </w:r>
      <w:r>
        <w:rPr>
          <w:spacing w:val="-2"/>
        </w:rPr>
        <w:t xml:space="preserve"> </w:t>
      </w:r>
      <w:r>
        <w:t>Act</w:t>
      </w:r>
      <w:r>
        <w:rPr>
          <w:spacing w:val="-2"/>
        </w:rPr>
        <w:t xml:space="preserve"> 1897.</w:t>
      </w:r>
    </w:p>
    <w:p w14:paraId="551F85D3" w14:textId="77777777" w:rsidR="00B13C3E" w:rsidRDefault="002752BF">
      <w:pPr>
        <w:pStyle w:val="ListParagraph"/>
        <w:numPr>
          <w:ilvl w:val="1"/>
          <w:numId w:val="19"/>
        </w:numPr>
        <w:tabs>
          <w:tab w:val="left" w:pos="1225"/>
        </w:tabs>
        <w:ind w:left="1225" w:hanging="378"/>
      </w:pPr>
      <w:r>
        <w:t>Interpretation</w:t>
      </w:r>
      <w:r>
        <w:rPr>
          <w:spacing w:val="-7"/>
        </w:rPr>
        <w:t xml:space="preserve"> </w:t>
      </w:r>
      <w:r>
        <w:t>of</w:t>
      </w:r>
      <w:r>
        <w:rPr>
          <w:spacing w:val="-7"/>
        </w:rPr>
        <w:t xml:space="preserve"> </w:t>
      </w:r>
      <w:r>
        <w:rPr>
          <w:spacing w:val="-2"/>
        </w:rPr>
        <w:t>statutes,</w:t>
      </w:r>
    </w:p>
    <w:p w14:paraId="355DDF12" w14:textId="77777777" w:rsidR="00B13C3E" w:rsidRDefault="002752BF">
      <w:pPr>
        <w:pStyle w:val="ListParagraph"/>
        <w:numPr>
          <w:ilvl w:val="1"/>
          <w:numId w:val="19"/>
        </w:numPr>
        <w:tabs>
          <w:tab w:val="left" w:pos="1238"/>
        </w:tabs>
        <w:ind w:hanging="391"/>
      </w:pPr>
      <w:r>
        <w:t>None</w:t>
      </w:r>
      <w:r>
        <w:rPr>
          <w:spacing w:val="-2"/>
        </w:rPr>
        <w:t xml:space="preserve"> </w:t>
      </w:r>
      <w:r>
        <w:t>of</w:t>
      </w:r>
      <w:r>
        <w:rPr>
          <w:spacing w:val="-2"/>
        </w:rPr>
        <w:t xml:space="preserve"> </w:t>
      </w:r>
      <w:r>
        <w:t>the</w:t>
      </w:r>
      <w:r>
        <w:rPr>
          <w:spacing w:val="-2"/>
        </w:rPr>
        <w:t xml:space="preserve"> above.</w:t>
      </w:r>
    </w:p>
    <w:p w14:paraId="6D439332" w14:textId="77777777" w:rsidR="00B13C3E" w:rsidRDefault="002752BF">
      <w:pPr>
        <w:pStyle w:val="Heading3"/>
        <w:numPr>
          <w:ilvl w:val="0"/>
          <w:numId w:val="19"/>
        </w:numPr>
        <w:tabs>
          <w:tab w:val="left" w:pos="431"/>
        </w:tabs>
        <w:ind w:left="431" w:hanging="304"/>
      </w:pPr>
      <w:r>
        <w:t>Who</w:t>
      </w:r>
      <w:r>
        <w:rPr>
          <w:spacing w:val="-5"/>
        </w:rPr>
        <w:t xml:space="preserve"> </w:t>
      </w:r>
      <w:r>
        <w:t>is</w:t>
      </w:r>
      <w:r>
        <w:rPr>
          <w:spacing w:val="-5"/>
        </w:rPr>
        <w:t xml:space="preserve"> </w:t>
      </w:r>
      <w:r>
        <w:t>empowered</w:t>
      </w:r>
      <w:r>
        <w:rPr>
          <w:spacing w:val="-4"/>
        </w:rPr>
        <w:t xml:space="preserve"> </w:t>
      </w:r>
      <w:r>
        <w:t>to</w:t>
      </w:r>
      <w:r>
        <w:rPr>
          <w:spacing w:val="-5"/>
        </w:rPr>
        <w:t xml:space="preserve"> </w:t>
      </w:r>
      <w:r>
        <w:t>proclaim</w:t>
      </w:r>
      <w:r>
        <w:rPr>
          <w:spacing w:val="-4"/>
        </w:rPr>
        <w:t xml:space="preserve"> </w:t>
      </w:r>
      <w:r>
        <w:t>emergency?</w:t>
      </w:r>
      <w:r>
        <w:rPr>
          <w:spacing w:val="-5"/>
        </w:rPr>
        <w:t xml:space="preserve"> </w:t>
      </w:r>
      <w:r>
        <w:t>(2010</w:t>
      </w:r>
      <w:r>
        <w:rPr>
          <w:spacing w:val="-4"/>
        </w:rPr>
        <w:t xml:space="preserve"> </w:t>
      </w:r>
      <w:r>
        <w:rPr>
          <w:spacing w:val="-2"/>
        </w:rPr>
        <w:t>Paper)</w:t>
      </w:r>
    </w:p>
    <w:p w14:paraId="5472E750" w14:textId="77777777" w:rsidR="00B13C3E" w:rsidRDefault="002752BF">
      <w:pPr>
        <w:pStyle w:val="ListParagraph"/>
        <w:numPr>
          <w:ilvl w:val="1"/>
          <w:numId w:val="19"/>
        </w:numPr>
        <w:tabs>
          <w:tab w:val="left" w:pos="1238"/>
        </w:tabs>
        <w:spacing w:before="40"/>
        <w:ind w:hanging="391"/>
      </w:pPr>
      <w:r>
        <w:t>The</w:t>
      </w:r>
      <w:r>
        <w:rPr>
          <w:spacing w:val="-3"/>
        </w:rPr>
        <w:t xml:space="preserve"> </w:t>
      </w:r>
      <w:r>
        <w:t>Prime</w:t>
      </w:r>
      <w:r>
        <w:rPr>
          <w:spacing w:val="-2"/>
        </w:rPr>
        <w:t xml:space="preserve"> Minister</w:t>
      </w:r>
    </w:p>
    <w:p w14:paraId="5720D588" w14:textId="77777777" w:rsidR="00B13C3E" w:rsidRDefault="002752BF">
      <w:pPr>
        <w:pStyle w:val="ListParagraph"/>
        <w:numPr>
          <w:ilvl w:val="1"/>
          <w:numId w:val="19"/>
        </w:numPr>
        <w:tabs>
          <w:tab w:val="left" w:pos="1238"/>
        </w:tabs>
        <w:ind w:hanging="391"/>
      </w:pPr>
      <w:r>
        <w:t>Council</w:t>
      </w:r>
      <w:r>
        <w:rPr>
          <w:spacing w:val="-4"/>
        </w:rPr>
        <w:t xml:space="preserve"> </w:t>
      </w:r>
      <w:r>
        <w:t>of</w:t>
      </w:r>
      <w:r>
        <w:rPr>
          <w:spacing w:val="-3"/>
        </w:rPr>
        <w:t xml:space="preserve"> </w:t>
      </w:r>
      <w:r>
        <w:rPr>
          <w:spacing w:val="-2"/>
        </w:rPr>
        <w:t>Ministers</w:t>
      </w:r>
    </w:p>
    <w:p w14:paraId="21ACAAB5" w14:textId="77777777" w:rsidR="00B13C3E" w:rsidRDefault="002752BF">
      <w:pPr>
        <w:pStyle w:val="ListParagraph"/>
        <w:numPr>
          <w:ilvl w:val="1"/>
          <w:numId w:val="19"/>
        </w:numPr>
        <w:tabs>
          <w:tab w:val="left" w:pos="1225"/>
        </w:tabs>
        <w:ind w:left="1225" w:hanging="378"/>
      </w:pPr>
      <w:r>
        <w:t>The</w:t>
      </w:r>
      <w:r>
        <w:rPr>
          <w:spacing w:val="-4"/>
        </w:rPr>
        <w:t xml:space="preserve"> </w:t>
      </w:r>
      <w:r>
        <w:t>President</w:t>
      </w:r>
      <w:r>
        <w:rPr>
          <w:spacing w:val="-3"/>
        </w:rPr>
        <w:t xml:space="preserve"> </w:t>
      </w:r>
      <w:r>
        <w:t>of</w:t>
      </w:r>
      <w:r>
        <w:rPr>
          <w:spacing w:val="-3"/>
        </w:rPr>
        <w:t xml:space="preserve"> </w:t>
      </w:r>
      <w:r>
        <w:rPr>
          <w:spacing w:val="-2"/>
        </w:rPr>
        <w:t>India</w:t>
      </w:r>
    </w:p>
    <w:p w14:paraId="781DB598" w14:textId="77777777" w:rsidR="00B13C3E" w:rsidRDefault="002752BF">
      <w:pPr>
        <w:pStyle w:val="ListParagraph"/>
        <w:numPr>
          <w:ilvl w:val="1"/>
          <w:numId w:val="19"/>
        </w:numPr>
        <w:tabs>
          <w:tab w:val="left" w:pos="1238"/>
        </w:tabs>
        <w:ind w:hanging="391"/>
      </w:pPr>
      <w:r>
        <w:t>The</w:t>
      </w:r>
      <w:r>
        <w:rPr>
          <w:spacing w:val="-4"/>
        </w:rPr>
        <w:t xml:space="preserve"> </w:t>
      </w:r>
      <w:r>
        <w:t>Election</w:t>
      </w:r>
      <w:r>
        <w:rPr>
          <w:spacing w:val="-4"/>
        </w:rPr>
        <w:t xml:space="preserve"> </w:t>
      </w:r>
      <w:r>
        <w:rPr>
          <w:spacing w:val="-2"/>
        </w:rPr>
        <w:t>Commission.</w:t>
      </w:r>
    </w:p>
    <w:p w14:paraId="26CC923D" w14:textId="77777777" w:rsidR="00B13C3E" w:rsidRDefault="002752BF">
      <w:pPr>
        <w:pStyle w:val="Heading3"/>
        <w:numPr>
          <w:ilvl w:val="0"/>
          <w:numId w:val="19"/>
        </w:numPr>
        <w:tabs>
          <w:tab w:val="left" w:pos="431"/>
        </w:tabs>
        <w:ind w:left="431" w:hanging="304"/>
      </w:pPr>
      <w:r>
        <w:t>Who</w:t>
      </w:r>
      <w:r>
        <w:rPr>
          <w:spacing w:val="-6"/>
        </w:rPr>
        <w:t xml:space="preserve"> </w:t>
      </w:r>
      <w:r>
        <w:t>appoints</w:t>
      </w:r>
      <w:r>
        <w:rPr>
          <w:spacing w:val="-4"/>
        </w:rPr>
        <w:t xml:space="preserve"> </w:t>
      </w:r>
      <w:r>
        <w:t>the</w:t>
      </w:r>
      <w:r>
        <w:rPr>
          <w:spacing w:val="-4"/>
        </w:rPr>
        <w:t xml:space="preserve"> </w:t>
      </w:r>
      <w:r>
        <w:t>Prime</w:t>
      </w:r>
      <w:r>
        <w:rPr>
          <w:spacing w:val="-3"/>
        </w:rPr>
        <w:t xml:space="preserve"> </w:t>
      </w:r>
      <w:r>
        <w:t>Minister</w:t>
      </w:r>
      <w:r>
        <w:rPr>
          <w:spacing w:val="-4"/>
        </w:rPr>
        <w:t xml:space="preserve"> </w:t>
      </w:r>
      <w:r>
        <w:t>of</w:t>
      </w:r>
      <w:r>
        <w:rPr>
          <w:spacing w:val="-4"/>
        </w:rPr>
        <w:t xml:space="preserve"> </w:t>
      </w:r>
      <w:r>
        <w:t>India?</w:t>
      </w:r>
      <w:r>
        <w:rPr>
          <w:spacing w:val="-4"/>
        </w:rPr>
        <w:t xml:space="preserve"> </w:t>
      </w:r>
      <w:r>
        <w:t>(2010</w:t>
      </w:r>
      <w:r>
        <w:rPr>
          <w:spacing w:val="-3"/>
        </w:rPr>
        <w:t xml:space="preserve"> </w:t>
      </w:r>
      <w:r>
        <w:rPr>
          <w:spacing w:val="-2"/>
        </w:rPr>
        <w:t>Paper)</w:t>
      </w:r>
    </w:p>
    <w:p w14:paraId="1112F81E" w14:textId="77777777" w:rsidR="00B13C3E" w:rsidRDefault="002752BF">
      <w:pPr>
        <w:pStyle w:val="ListParagraph"/>
        <w:numPr>
          <w:ilvl w:val="1"/>
          <w:numId w:val="19"/>
        </w:numPr>
        <w:tabs>
          <w:tab w:val="left" w:pos="1238"/>
        </w:tabs>
        <w:spacing w:before="40"/>
        <w:ind w:hanging="391"/>
      </w:pPr>
      <w:r>
        <w:t>Members</w:t>
      </w:r>
      <w:r>
        <w:rPr>
          <w:spacing w:val="-2"/>
        </w:rPr>
        <w:t xml:space="preserve"> </w:t>
      </w:r>
      <w:r>
        <w:t>of</w:t>
      </w:r>
      <w:r>
        <w:rPr>
          <w:spacing w:val="-2"/>
        </w:rPr>
        <w:t xml:space="preserve"> </w:t>
      </w:r>
      <w:r>
        <w:t>the</w:t>
      </w:r>
      <w:r>
        <w:rPr>
          <w:spacing w:val="-1"/>
        </w:rPr>
        <w:t xml:space="preserve"> </w:t>
      </w:r>
      <w:r>
        <w:t>House</w:t>
      </w:r>
      <w:r>
        <w:rPr>
          <w:spacing w:val="-2"/>
        </w:rPr>
        <w:t xml:space="preserve"> </w:t>
      </w:r>
      <w:r>
        <w:t>of</w:t>
      </w:r>
      <w:r>
        <w:rPr>
          <w:spacing w:val="-1"/>
        </w:rPr>
        <w:t xml:space="preserve"> </w:t>
      </w:r>
      <w:r>
        <w:rPr>
          <w:spacing w:val="-2"/>
        </w:rPr>
        <w:t>people.</w:t>
      </w:r>
    </w:p>
    <w:p w14:paraId="1FC55517" w14:textId="77777777" w:rsidR="00B13C3E" w:rsidRDefault="002752BF">
      <w:pPr>
        <w:pStyle w:val="ListParagraph"/>
        <w:numPr>
          <w:ilvl w:val="1"/>
          <w:numId w:val="19"/>
        </w:numPr>
        <w:tabs>
          <w:tab w:val="left" w:pos="1238"/>
        </w:tabs>
        <w:ind w:hanging="391"/>
      </w:pPr>
      <w:r>
        <w:t>Member</w:t>
      </w:r>
      <w:r>
        <w:rPr>
          <w:spacing w:val="-1"/>
        </w:rPr>
        <w:t xml:space="preserve"> </w:t>
      </w:r>
      <w:r>
        <w:t>of</w:t>
      </w:r>
      <w:r>
        <w:rPr>
          <w:spacing w:val="-1"/>
        </w:rPr>
        <w:t xml:space="preserve"> </w:t>
      </w:r>
      <w:r>
        <w:t>the</w:t>
      </w:r>
      <w:r>
        <w:rPr>
          <w:spacing w:val="-1"/>
        </w:rPr>
        <w:t xml:space="preserve"> </w:t>
      </w:r>
      <w:r>
        <w:rPr>
          <w:spacing w:val="-2"/>
        </w:rPr>
        <w:t>Parliament.</w:t>
      </w:r>
    </w:p>
    <w:p w14:paraId="705E240D" w14:textId="77777777" w:rsidR="00B13C3E" w:rsidRDefault="002752BF">
      <w:pPr>
        <w:pStyle w:val="ListParagraph"/>
        <w:numPr>
          <w:ilvl w:val="1"/>
          <w:numId w:val="19"/>
        </w:numPr>
        <w:tabs>
          <w:tab w:val="left" w:pos="1225"/>
        </w:tabs>
        <w:ind w:left="1225" w:hanging="378"/>
      </w:pPr>
      <w:r>
        <w:t>The</w:t>
      </w:r>
      <w:r>
        <w:rPr>
          <w:spacing w:val="-4"/>
        </w:rPr>
        <w:t xml:space="preserve"> </w:t>
      </w:r>
      <w:r>
        <w:t>President</w:t>
      </w:r>
      <w:r>
        <w:rPr>
          <w:spacing w:val="-3"/>
        </w:rPr>
        <w:t xml:space="preserve"> </w:t>
      </w:r>
      <w:r>
        <w:t>of</w:t>
      </w:r>
      <w:r>
        <w:rPr>
          <w:spacing w:val="-3"/>
        </w:rPr>
        <w:t xml:space="preserve"> </w:t>
      </w:r>
      <w:r>
        <w:rPr>
          <w:spacing w:val="-2"/>
        </w:rPr>
        <w:t>India.</w:t>
      </w:r>
    </w:p>
    <w:p w14:paraId="6699F89D" w14:textId="77777777" w:rsidR="00B13C3E" w:rsidRDefault="002752BF">
      <w:pPr>
        <w:pStyle w:val="ListParagraph"/>
        <w:numPr>
          <w:ilvl w:val="1"/>
          <w:numId w:val="19"/>
        </w:numPr>
        <w:tabs>
          <w:tab w:val="left" w:pos="1238"/>
        </w:tabs>
        <w:ind w:hanging="391"/>
      </w:pPr>
      <w:r>
        <w:t>None</w:t>
      </w:r>
      <w:r>
        <w:rPr>
          <w:spacing w:val="-2"/>
        </w:rPr>
        <w:t xml:space="preserve"> </w:t>
      </w:r>
      <w:r>
        <w:t>of</w:t>
      </w:r>
      <w:r>
        <w:rPr>
          <w:spacing w:val="-2"/>
        </w:rPr>
        <w:t xml:space="preserve"> </w:t>
      </w:r>
      <w:r>
        <w:t>the</w:t>
      </w:r>
      <w:r>
        <w:rPr>
          <w:spacing w:val="-2"/>
        </w:rPr>
        <w:t xml:space="preserve"> above.</w:t>
      </w:r>
    </w:p>
    <w:p w14:paraId="3BE37C79" w14:textId="77777777" w:rsidR="00B13C3E" w:rsidRDefault="002752BF">
      <w:pPr>
        <w:pStyle w:val="Heading3"/>
        <w:numPr>
          <w:ilvl w:val="0"/>
          <w:numId w:val="19"/>
        </w:numPr>
        <w:tabs>
          <w:tab w:val="left" w:pos="431"/>
        </w:tabs>
        <w:ind w:left="431" w:hanging="304"/>
      </w:pPr>
      <w:r>
        <w:t>An</w:t>
      </w:r>
      <w:r>
        <w:rPr>
          <w:spacing w:val="-4"/>
        </w:rPr>
        <w:t xml:space="preserve"> </w:t>
      </w:r>
      <w:r>
        <w:t>ordinance</w:t>
      </w:r>
      <w:r>
        <w:rPr>
          <w:spacing w:val="-3"/>
        </w:rPr>
        <w:t xml:space="preserve"> </w:t>
      </w:r>
      <w:r>
        <w:t>in</w:t>
      </w:r>
      <w:r>
        <w:rPr>
          <w:spacing w:val="-3"/>
        </w:rPr>
        <w:t xml:space="preserve"> </w:t>
      </w:r>
      <w:r>
        <w:t>a</w:t>
      </w:r>
      <w:r>
        <w:rPr>
          <w:spacing w:val="-4"/>
        </w:rPr>
        <w:t xml:space="preserve"> </w:t>
      </w:r>
      <w:r>
        <w:t>state</w:t>
      </w:r>
      <w:r>
        <w:rPr>
          <w:spacing w:val="-3"/>
        </w:rPr>
        <w:t xml:space="preserve"> </w:t>
      </w:r>
      <w:r>
        <w:t>is</w:t>
      </w:r>
      <w:r>
        <w:rPr>
          <w:spacing w:val="-3"/>
        </w:rPr>
        <w:t xml:space="preserve"> </w:t>
      </w:r>
      <w:r>
        <w:t>promulgated</w:t>
      </w:r>
      <w:r>
        <w:rPr>
          <w:spacing w:val="-4"/>
        </w:rPr>
        <w:t xml:space="preserve"> </w:t>
      </w:r>
      <w:r>
        <w:t>by</w:t>
      </w:r>
      <w:r>
        <w:rPr>
          <w:spacing w:val="-3"/>
        </w:rPr>
        <w:t xml:space="preserve"> </w:t>
      </w:r>
      <w:r>
        <w:t>(2010</w:t>
      </w:r>
      <w:r>
        <w:rPr>
          <w:spacing w:val="-3"/>
        </w:rPr>
        <w:t xml:space="preserve"> </w:t>
      </w:r>
      <w:r>
        <w:rPr>
          <w:spacing w:val="-2"/>
        </w:rPr>
        <w:t>Paper)</w:t>
      </w:r>
    </w:p>
    <w:p w14:paraId="212AF4D7" w14:textId="77777777" w:rsidR="00B13C3E" w:rsidRDefault="002752BF">
      <w:pPr>
        <w:pStyle w:val="ListParagraph"/>
        <w:numPr>
          <w:ilvl w:val="1"/>
          <w:numId w:val="19"/>
        </w:numPr>
        <w:tabs>
          <w:tab w:val="left" w:pos="1238"/>
        </w:tabs>
        <w:spacing w:before="40"/>
        <w:ind w:hanging="391"/>
      </w:pPr>
      <w:r>
        <w:t>Chief</w:t>
      </w:r>
      <w:r>
        <w:rPr>
          <w:spacing w:val="-6"/>
        </w:rPr>
        <w:t xml:space="preserve"> </w:t>
      </w:r>
      <w:r>
        <w:rPr>
          <w:spacing w:val="-2"/>
        </w:rPr>
        <w:t>Minister</w:t>
      </w:r>
    </w:p>
    <w:p w14:paraId="07FFAF81" w14:textId="77777777" w:rsidR="00B13C3E" w:rsidRDefault="002752BF">
      <w:pPr>
        <w:pStyle w:val="ListParagraph"/>
        <w:numPr>
          <w:ilvl w:val="1"/>
          <w:numId w:val="19"/>
        </w:numPr>
        <w:tabs>
          <w:tab w:val="left" w:pos="1238"/>
        </w:tabs>
        <w:ind w:hanging="391"/>
      </w:pPr>
      <w:r>
        <w:t>Chief</w:t>
      </w:r>
      <w:r>
        <w:rPr>
          <w:spacing w:val="-4"/>
        </w:rPr>
        <w:t xml:space="preserve"> </w:t>
      </w:r>
      <w:r>
        <w:t>Justice</w:t>
      </w:r>
      <w:r>
        <w:rPr>
          <w:spacing w:val="-3"/>
        </w:rPr>
        <w:t xml:space="preserve"> </w:t>
      </w:r>
      <w:r>
        <w:t>of</w:t>
      </w:r>
      <w:r>
        <w:rPr>
          <w:spacing w:val="-4"/>
        </w:rPr>
        <w:t xml:space="preserve"> </w:t>
      </w:r>
      <w:r>
        <w:t>High</w:t>
      </w:r>
      <w:r>
        <w:rPr>
          <w:spacing w:val="-3"/>
        </w:rPr>
        <w:t xml:space="preserve"> </w:t>
      </w:r>
      <w:r>
        <w:rPr>
          <w:spacing w:val="-2"/>
        </w:rPr>
        <w:t>Court</w:t>
      </w:r>
    </w:p>
    <w:p w14:paraId="76FCA1B4" w14:textId="77777777" w:rsidR="00B13C3E" w:rsidRDefault="002752BF">
      <w:pPr>
        <w:pStyle w:val="ListParagraph"/>
        <w:numPr>
          <w:ilvl w:val="1"/>
          <w:numId w:val="19"/>
        </w:numPr>
        <w:tabs>
          <w:tab w:val="left" w:pos="1225"/>
        </w:tabs>
        <w:ind w:left="1225" w:hanging="378"/>
      </w:pPr>
      <w:r>
        <w:t>Governor</w:t>
      </w:r>
      <w:r>
        <w:rPr>
          <w:spacing w:val="-1"/>
        </w:rPr>
        <w:t xml:space="preserve"> </w:t>
      </w:r>
      <w:r>
        <w:t>of</w:t>
      </w:r>
      <w:r>
        <w:rPr>
          <w:spacing w:val="-1"/>
        </w:rPr>
        <w:t xml:space="preserve"> </w:t>
      </w:r>
      <w:r>
        <w:t>the</w:t>
      </w:r>
      <w:r>
        <w:rPr>
          <w:spacing w:val="-1"/>
        </w:rPr>
        <w:t xml:space="preserve"> </w:t>
      </w:r>
      <w:r>
        <w:rPr>
          <w:spacing w:val="-2"/>
        </w:rPr>
        <w:t>State</w:t>
      </w:r>
    </w:p>
    <w:p w14:paraId="54D47F49" w14:textId="77777777" w:rsidR="00B13C3E" w:rsidRDefault="002752BF">
      <w:pPr>
        <w:pStyle w:val="ListParagraph"/>
        <w:numPr>
          <w:ilvl w:val="1"/>
          <w:numId w:val="19"/>
        </w:numPr>
        <w:tabs>
          <w:tab w:val="left" w:pos="1238"/>
        </w:tabs>
        <w:ind w:hanging="391"/>
      </w:pPr>
      <w:r>
        <w:t>None</w:t>
      </w:r>
      <w:r>
        <w:rPr>
          <w:spacing w:val="-2"/>
        </w:rPr>
        <w:t xml:space="preserve"> </w:t>
      </w:r>
      <w:r>
        <w:t>of</w:t>
      </w:r>
      <w:r>
        <w:rPr>
          <w:spacing w:val="-2"/>
        </w:rPr>
        <w:t xml:space="preserve"> </w:t>
      </w:r>
      <w:r>
        <w:t>the</w:t>
      </w:r>
      <w:r>
        <w:rPr>
          <w:spacing w:val="-2"/>
        </w:rPr>
        <w:t xml:space="preserve"> above</w:t>
      </w:r>
    </w:p>
    <w:p w14:paraId="7723E7F6" w14:textId="77777777" w:rsidR="00B13C3E" w:rsidRDefault="002752BF">
      <w:pPr>
        <w:pStyle w:val="Heading3"/>
        <w:numPr>
          <w:ilvl w:val="0"/>
          <w:numId w:val="19"/>
        </w:numPr>
        <w:tabs>
          <w:tab w:val="left" w:pos="431"/>
        </w:tabs>
        <w:ind w:left="431" w:hanging="304"/>
      </w:pPr>
      <w:r>
        <w:t>According</w:t>
      </w:r>
      <w:r>
        <w:rPr>
          <w:spacing w:val="-7"/>
        </w:rPr>
        <w:t xml:space="preserve"> </w:t>
      </w:r>
      <w:r>
        <w:t>to</w:t>
      </w:r>
      <w:r>
        <w:rPr>
          <w:spacing w:val="-4"/>
        </w:rPr>
        <w:t xml:space="preserve"> </w:t>
      </w:r>
      <w:r>
        <w:t>The</w:t>
      </w:r>
      <w:r>
        <w:rPr>
          <w:spacing w:val="-4"/>
        </w:rPr>
        <w:t xml:space="preserve"> </w:t>
      </w:r>
      <w:r>
        <w:t>Constitution</w:t>
      </w:r>
      <w:r>
        <w:rPr>
          <w:spacing w:val="-4"/>
        </w:rPr>
        <w:t xml:space="preserve"> </w:t>
      </w:r>
      <w:r>
        <w:t>of</w:t>
      </w:r>
      <w:r>
        <w:rPr>
          <w:spacing w:val="-4"/>
        </w:rPr>
        <w:t xml:space="preserve"> </w:t>
      </w:r>
      <w:r>
        <w:t>India,</w:t>
      </w:r>
      <w:r>
        <w:rPr>
          <w:spacing w:val="-4"/>
        </w:rPr>
        <w:t xml:space="preserve"> </w:t>
      </w:r>
      <w:r>
        <w:t>uniform</w:t>
      </w:r>
      <w:r>
        <w:rPr>
          <w:spacing w:val="-4"/>
        </w:rPr>
        <w:t xml:space="preserve"> </w:t>
      </w:r>
      <w:r>
        <w:t>civil</w:t>
      </w:r>
      <w:r>
        <w:rPr>
          <w:spacing w:val="-4"/>
        </w:rPr>
        <w:t xml:space="preserve"> </w:t>
      </w:r>
      <w:r>
        <w:t>code</w:t>
      </w:r>
      <w:r>
        <w:rPr>
          <w:spacing w:val="-4"/>
        </w:rPr>
        <w:t xml:space="preserve"> </w:t>
      </w:r>
      <w:r>
        <w:t>is</w:t>
      </w:r>
      <w:r>
        <w:rPr>
          <w:spacing w:val="-4"/>
        </w:rPr>
        <w:t xml:space="preserve"> </w:t>
      </w:r>
      <w:r>
        <w:t>(2010</w:t>
      </w:r>
      <w:r>
        <w:rPr>
          <w:spacing w:val="-4"/>
        </w:rPr>
        <w:t xml:space="preserve"> </w:t>
      </w:r>
      <w:r>
        <w:rPr>
          <w:spacing w:val="-2"/>
        </w:rPr>
        <w:t>Paper)</w:t>
      </w:r>
    </w:p>
    <w:p w14:paraId="3786BD68" w14:textId="77777777" w:rsidR="00B13C3E" w:rsidRDefault="002752BF">
      <w:pPr>
        <w:pStyle w:val="ListParagraph"/>
        <w:numPr>
          <w:ilvl w:val="1"/>
          <w:numId w:val="19"/>
        </w:numPr>
        <w:tabs>
          <w:tab w:val="left" w:pos="1238"/>
        </w:tabs>
        <w:spacing w:before="40"/>
        <w:ind w:hanging="391"/>
      </w:pPr>
      <w:r>
        <w:t>a</w:t>
      </w:r>
      <w:r>
        <w:rPr>
          <w:spacing w:val="-5"/>
        </w:rPr>
        <w:t xml:space="preserve"> </w:t>
      </w:r>
      <w:r>
        <w:t>fundamental</w:t>
      </w:r>
      <w:r>
        <w:rPr>
          <w:spacing w:val="-5"/>
        </w:rPr>
        <w:t xml:space="preserve"> </w:t>
      </w:r>
      <w:r>
        <w:rPr>
          <w:spacing w:val="-2"/>
        </w:rPr>
        <w:t>right</w:t>
      </w:r>
    </w:p>
    <w:p w14:paraId="471D0E21" w14:textId="77777777" w:rsidR="00B13C3E" w:rsidRDefault="002752BF">
      <w:pPr>
        <w:pStyle w:val="ListParagraph"/>
        <w:numPr>
          <w:ilvl w:val="1"/>
          <w:numId w:val="19"/>
        </w:numPr>
        <w:tabs>
          <w:tab w:val="left" w:pos="1238"/>
        </w:tabs>
        <w:ind w:hanging="391"/>
      </w:pPr>
      <w:r>
        <w:t xml:space="preserve">a statutory </w:t>
      </w:r>
      <w:r>
        <w:rPr>
          <w:spacing w:val="-2"/>
        </w:rPr>
        <w:t>right</w:t>
      </w:r>
    </w:p>
    <w:p w14:paraId="40B3EF8A" w14:textId="77777777" w:rsidR="00B13C3E" w:rsidRDefault="002752BF">
      <w:pPr>
        <w:pStyle w:val="ListParagraph"/>
        <w:numPr>
          <w:ilvl w:val="1"/>
          <w:numId w:val="19"/>
        </w:numPr>
        <w:tabs>
          <w:tab w:val="left" w:pos="1225"/>
        </w:tabs>
        <w:ind w:left="1225" w:hanging="378"/>
      </w:pPr>
      <w:r>
        <w:t>a</w:t>
      </w:r>
      <w:r>
        <w:rPr>
          <w:spacing w:val="-5"/>
        </w:rPr>
        <w:t xml:space="preserve"> </w:t>
      </w:r>
      <w:r>
        <w:t>directive</w:t>
      </w:r>
      <w:r>
        <w:rPr>
          <w:spacing w:val="-4"/>
        </w:rPr>
        <w:t xml:space="preserve"> </w:t>
      </w:r>
      <w:r>
        <w:t>principle</w:t>
      </w:r>
      <w:r>
        <w:rPr>
          <w:spacing w:val="-4"/>
        </w:rPr>
        <w:t xml:space="preserve"> </w:t>
      </w:r>
      <w:r>
        <w:t>of</w:t>
      </w:r>
      <w:r>
        <w:rPr>
          <w:spacing w:val="-4"/>
        </w:rPr>
        <w:t xml:space="preserve"> </w:t>
      </w:r>
      <w:r>
        <w:t>state</w:t>
      </w:r>
      <w:r>
        <w:rPr>
          <w:spacing w:val="-4"/>
        </w:rPr>
        <w:t xml:space="preserve"> </w:t>
      </w:r>
      <w:r>
        <w:rPr>
          <w:spacing w:val="-2"/>
        </w:rPr>
        <w:t>policy</w:t>
      </w:r>
    </w:p>
    <w:p w14:paraId="51F95C05" w14:textId="77777777" w:rsidR="00B13C3E" w:rsidRDefault="002752BF">
      <w:pPr>
        <w:pStyle w:val="ListParagraph"/>
        <w:numPr>
          <w:ilvl w:val="1"/>
          <w:numId w:val="19"/>
        </w:numPr>
        <w:tabs>
          <w:tab w:val="left" w:pos="1238"/>
        </w:tabs>
        <w:ind w:hanging="391"/>
      </w:pPr>
      <w:r>
        <w:t>a</w:t>
      </w:r>
      <w:r>
        <w:rPr>
          <w:spacing w:val="-2"/>
        </w:rPr>
        <w:t xml:space="preserve"> </w:t>
      </w:r>
      <w:r>
        <w:t>state</w:t>
      </w:r>
      <w:r>
        <w:rPr>
          <w:spacing w:val="-2"/>
        </w:rPr>
        <w:t xml:space="preserve"> </w:t>
      </w:r>
      <w:proofErr w:type="gramStart"/>
      <w:r>
        <w:rPr>
          <w:spacing w:val="-2"/>
        </w:rPr>
        <w:t>subject</w:t>
      </w:r>
      <w:proofErr w:type="gramEnd"/>
    </w:p>
    <w:p w14:paraId="664C1251" w14:textId="77777777" w:rsidR="00B13C3E" w:rsidRDefault="002752BF">
      <w:pPr>
        <w:pStyle w:val="Heading3"/>
        <w:numPr>
          <w:ilvl w:val="0"/>
          <w:numId w:val="19"/>
        </w:numPr>
        <w:tabs>
          <w:tab w:val="left" w:pos="431"/>
        </w:tabs>
        <w:ind w:left="431" w:hanging="304"/>
      </w:pPr>
      <w:r>
        <w:t>Who</w:t>
      </w:r>
      <w:r>
        <w:rPr>
          <w:spacing w:val="-5"/>
        </w:rPr>
        <w:t xml:space="preserve"> </w:t>
      </w:r>
      <w:r>
        <w:t>has</w:t>
      </w:r>
      <w:r>
        <w:rPr>
          <w:spacing w:val="-5"/>
        </w:rPr>
        <w:t xml:space="preserve"> </w:t>
      </w:r>
      <w:r>
        <w:t>control</w:t>
      </w:r>
      <w:r>
        <w:rPr>
          <w:spacing w:val="-5"/>
        </w:rPr>
        <w:t xml:space="preserve"> </w:t>
      </w:r>
      <w:r>
        <w:t>over</w:t>
      </w:r>
      <w:r>
        <w:rPr>
          <w:spacing w:val="-4"/>
        </w:rPr>
        <w:t xml:space="preserve"> </w:t>
      </w:r>
      <w:r>
        <w:t>the</w:t>
      </w:r>
      <w:r>
        <w:rPr>
          <w:spacing w:val="-5"/>
        </w:rPr>
        <w:t xml:space="preserve"> </w:t>
      </w:r>
      <w:r>
        <w:t>subordinate</w:t>
      </w:r>
      <w:r>
        <w:rPr>
          <w:spacing w:val="-5"/>
        </w:rPr>
        <w:t xml:space="preserve"> </w:t>
      </w:r>
      <w:r>
        <w:t>judiciary?</w:t>
      </w:r>
      <w:r>
        <w:rPr>
          <w:spacing w:val="-5"/>
        </w:rPr>
        <w:t xml:space="preserve"> </w:t>
      </w:r>
      <w:r>
        <w:t>(2010</w:t>
      </w:r>
      <w:r>
        <w:rPr>
          <w:spacing w:val="-4"/>
        </w:rPr>
        <w:t xml:space="preserve"> </w:t>
      </w:r>
      <w:r>
        <w:rPr>
          <w:spacing w:val="-2"/>
        </w:rPr>
        <w:t>Paper)</w:t>
      </w:r>
    </w:p>
    <w:p w14:paraId="0F6799DA" w14:textId="77777777" w:rsidR="00B13C3E" w:rsidRDefault="002752BF">
      <w:pPr>
        <w:pStyle w:val="ListParagraph"/>
        <w:numPr>
          <w:ilvl w:val="1"/>
          <w:numId w:val="19"/>
        </w:numPr>
        <w:tabs>
          <w:tab w:val="left" w:pos="1238"/>
        </w:tabs>
        <w:spacing w:before="40"/>
        <w:ind w:hanging="391"/>
      </w:pPr>
      <w:r>
        <w:t>The</w:t>
      </w:r>
      <w:r>
        <w:rPr>
          <w:spacing w:val="-3"/>
        </w:rPr>
        <w:t xml:space="preserve"> </w:t>
      </w:r>
      <w:r>
        <w:t>High</w:t>
      </w:r>
      <w:r>
        <w:rPr>
          <w:spacing w:val="-2"/>
        </w:rPr>
        <w:t xml:space="preserve"> Court.</w:t>
      </w:r>
    </w:p>
    <w:p w14:paraId="1485ED4E" w14:textId="77777777" w:rsidR="00B13C3E" w:rsidRDefault="002752BF">
      <w:pPr>
        <w:pStyle w:val="ListParagraph"/>
        <w:numPr>
          <w:ilvl w:val="1"/>
          <w:numId w:val="19"/>
        </w:numPr>
        <w:tabs>
          <w:tab w:val="left" w:pos="1238"/>
        </w:tabs>
        <w:ind w:hanging="391"/>
      </w:pPr>
      <w:r>
        <w:t>The</w:t>
      </w:r>
      <w:r>
        <w:rPr>
          <w:spacing w:val="-3"/>
        </w:rPr>
        <w:t xml:space="preserve"> </w:t>
      </w:r>
      <w:r>
        <w:t>Supreme</w:t>
      </w:r>
      <w:r>
        <w:rPr>
          <w:spacing w:val="-3"/>
        </w:rPr>
        <w:t xml:space="preserve"> </w:t>
      </w:r>
      <w:r>
        <w:t>Court</w:t>
      </w:r>
      <w:r>
        <w:rPr>
          <w:spacing w:val="-3"/>
        </w:rPr>
        <w:t xml:space="preserve"> </w:t>
      </w:r>
      <w:r>
        <w:t>of</w:t>
      </w:r>
      <w:r>
        <w:rPr>
          <w:spacing w:val="-3"/>
        </w:rPr>
        <w:t xml:space="preserve"> </w:t>
      </w:r>
      <w:r>
        <w:rPr>
          <w:spacing w:val="-2"/>
        </w:rPr>
        <w:t>India.</w:t>
      </w:r>
    </w:p>
    <w:p w14:paraId="70ED8A25" w14:textId="77777777" w:rsidR="00B13C3E" w:rsidRDefault="002752BF">
      <w:pPr>
        <w:pStyle w:val="ListParagraph"/>
        <w:numPr>
          <w:ilvl w:val="1"/>
          <w:numId w:val="19"/>
        </w:numPr>
        <w:tabs>
          <w:tab w:val="left" w:pos="1225"/>
        </w:tabs>
        <w:ind w:left="1225" w:hanging="378"/>
      </w:pPr>
      <w:r>
        <w:t>The</w:t>
      </w:r>
      <w:r>
        <w:rPr>
          <w:spacing w:val="-2"/>
        </w:rPr>
        <w:t xml:space="preserve"> Governor.</w:t>
      </w:r>
    </w:p>
    <w:p w14:paraId="63D9B236" w14:textId="77777777" w:rsidR="00B13C3E" w:rsidRDefault="002752BF">
      <w:pPr>
        <w:pStyle w:val="ListParagraph"/>
        <w:numPr>
          <w:ilvl w:val="1"/>
          <w:numId w:val="19"/>
        </w:numPr>
        <w:tabs>
          <w:tab w:val="left" w:pos="1238"/>
        </w:tabs>
        <w:ind w:hanging="391"/>
      </w:pPr>
      <w:r>
        <w:t>None</w:t>
      </w:r>
      <w:r>
        <w:rPr>
          <w:spacing w:val="-2"/>
        </w:rPr>
        <w:t xml:space="preserve"> </w:t>
      </w:r>
      <w:r>
        <w:t>of</w:t>
      </w:r>
      <w:r>
        <w:rPr>
          <w:spacing w:val="-2"/>
        </w:rPr>
        <w:t xml:space="preserve"> </w:t>
      </w:r>
      <w:r>
        <w:t>the</w:t>
      </w:r>
      <w:r>
        <w:rPr>
          <w:spacing w:val="-2"/>
        </w:rPr>
        <w:t xml:space="preserve"> above.</w:t>
      </w:r>
    </w:p>
    <w:p w14:paraId="3196BCBA" w14:textId="77777777" w:rsidR="00B13C3E" w:rsidRDefault="00B13C3E">
      <w:pPr>
        <w:pStyle w:val="ListParagraph"/>
        <w:sectPr w:rsidR="00B13C3E">
          <w:pgSz w:w="11910" w:h="16840"/>
          <w:pgMar w:top="1340" w:right="1133" w:bottom="280" w:left="1133" w:header="720" w:footer="720" w:gutter="0"/>
          <w:cols w:space="720"/>
        </w:sectPr>
      </w:pPr>
    </w:p>
    <w:p w14:paraId="7ED2EFC0" w14:textId="77777777" w:rsidR="00B13C3E" w:rsidRDefault="002752BF">
      <w:pPr>
        <w:pStyle w:val="Heading3"/>
        <w:numPr>
          <w:ilvl w:val="0"/>
          <w:numId w:val="19"/>
        </w:numPr>
        <w:tabs>
          <w:tab w:val="left" w:pos="431"/>
        </w:tabs>
        <w:spacing w:before="82"/>
        <w:ind w:left="431" w:hanging="304"/>
      </w:pPr>
      <w:r>
        <w:lastRenderedPageBreak/>
        <w:t>What</w:t>
      </w:r>
      <w:r>
        <w:rPr>
          <w:spacing w:val="-3"/>
        </w:rPr>
        <w:t xml:space="preserve"> </w:t>
      </w:r>
      <w:r>
        <w:t>is</w:t>
      </w:r>
      <w:r>
        <w:rPr>
          <w:spacing w:val="-2"/>
        </w:rPr>
        <w:t xml:space="preserve"> </w:t>
      </w:r>
      <w:r>
        <w:t>the</w:t>
      </w:r>
      <w:r>
        <w:rPr>
          <w:spacing w:val="-2"/>
        </w:rPr>
        <w:t xml:space="preserve"> </w:t>
      </w:r>
      <w:r>
        <w:t>effect</w:t>
      </w:r>
      <w:r>
        <w:rPr>
          <w:spacing w:val="-2"/>
        </w:rPr>
        <w:t xml:space="preserve"> </w:t>
      </w:r>
      <w:r>
        <w:t>of</w:t>
      </w:r>
      <w:r>
        <w:rPr>
          <w:spacing w:val="-2"/>
        </w:rPr>
        <w:t xml:space="preserve"> </w:t>
      </w:r>
      <w:r>
        <w:t>law</w:t>
      </w:r>
      <w:r>
        <w:rPr>
          <w:spacing w:val="-2"/>
        </w:rPr>
        <w:t xml:space="preserve"> </w:t>
      </w:r>
      <w:r>
        <w:t>declared</w:t>
      </w:r>
      <w:r>
        <w:rPr>
          <w:spacing w:val="-2"/>
        </w:rPr>
        <w:t xml:space="preserve"> </w:t>
      </w:r>
      <w:r>
        <w:t>by</w:t>
      </w:r>
      <w:r>
        <w:rPr>
          <w:spacing w:val="-2"/>
        </w:rPr>
        <w:t xml:space="preserve"> </w:t>
      </w:r>
      <w:r>
        <w:t>the</w:t>
      </w:r>
      <w:r>
        <w:rPr>
          <w:spacing w:val="-2"/>
        </w:rPr>
        <w:t xml:space="preserve"> </w:t>
      </w:r>
      <w:r>
        <w:t>Supreme</w:t>
      </w:r>
      <w:r>
        <w:rPr>
          <w:spacing w:val="-2"/>
        </w:rPr>
        <w:t xml:space="preserve"> </w:t>
      </w:r>
      <w:r>
        <w:t>Court</w:t>
      </w:r>
      <w:r>
        <w:rPr>
          <w:spacing w:val="-2"/>
        </w:rPr>
        <w:t xml:space="preserve"> </w:t>
      </w:r>
      <w:r>
        <w:t>of</w:t>
      </w:r>
      <w:r>
        <w:rPr>
          <w:spacing w:val="-2"/>
        </w:rPr>
        <w:t xml:space="preserve"> </w:t>
      </w:r>
      <w:r>
        <w:t>India?</w:t>
      </w:r>
      <w:r>
        <w:rPr>
          <w:spacing w:val="-2"/>
        </w:rPr>
        <w:t xml:space="preserve"> </w:t>
      </w:r>
      <w:r>
        <w:t>(2010</w:t>
      </w:r>
      <w:r>
        <w:rPr>
          <w:spacing w:val="-2"/>
        </w:rPr>
        <w:t xml:space="preserve"> Paper)</w:t>
      </w:r>
    </w:p>
    <w:p w14:paraId="7D44A430" w14:textId="77777777" w:rsidR="00B13C3E" w:rsidRDefault="002752BF">
      <w:pPr>
        <w:pStyle w:val="ListParagraph"/>
        <w:numPr>
          <w:ilvl w:val="1"/>
          <w:numId w:val="19"/>
        </w:numPr>
        <w:tabs>
          <w:tab w:val="left" w:pos="1238"/>
        </w:tabs>
        <w:spacing w:before="40"/>
        <w:ind w:hanging="391"/>
      </w:pPr>
      <w:r>
        <w:t>It</w:t>
      </w:r>
      <w:r>
        <w:rPr>
          <w:spacing w:val="-2"/>
        </w:rPr>
        <w:t xml:space="preserve"> </w:t>
      </w:r>
      <w:r>
        <w:t>is</w:t>
      </w:r>
      <w:r>
        <w:rPr>
          <w:spacing w:val="-2"/>
        </w:rPr>
        <w:t xml:space="preserve"> </w:t>
      </w:r>
      <w:r>
        <w:t>a</w:t>
      </w:r>
      <w:r>
        <w:rPr>
          <w:spacing w:val="-2"/>
        </w:rPr>
        <w:t xml:space="preserve"> </w:t>
      </w:r>
      <w:r>
        <w:t>declaration</w:t>
      </w:r>
      <w:r>
        <w:rPr>
          <w:spacing w:val="-1"/>
        </w:rPr>
        <w:t xml:space="preserve"> </w:t>
      </w:r>
      <w:r>
        <w:t>in</w:t>
      </w:r>
      <w:r>
        <w:rPr>
          <w:spacing w:val="-2"/>
        </w:rPr>
        <w:t xml:space="preserve"> </w:t>
      </w:r>
      <w:r>
        <w:t>a</w:t>
      </w:r>
      <w:r>
        <w:rPr>
          <w:spacing w:val="-2"/>
        </w:rPr>
        <w:t xml:space="preserve"> </w:t>
      </w:r>
      <w:r>
        <w:t>particular</w:t>
      </w:r>
      <w:r>
        <w:rPr>
          <w:spacing w:val="-1"/>
        </w:rPr>
        <w:t xml:space="preserve"> </w:t>
      </w:r>
      <w:r>
        <w:rPr>
          <w:spacing w:val="-2"/>
        </w:rPr>
        <w:t>case.</w:t>
      </w:r>
    </w:p>
    <w:p w14:paraId="4D5BC6FD" w14:textId="77777777" w:rsidR="00B13C3E" w:rsidRDefault="002752BF">
      <w:pPr>
        <w:pStyle w:val="ListParagraph"/>
        <w:numPr>
          <w:ilvl w:val="1"/>
          <w:numId w:val="19"/>
        </w:numPr>
        <w:tabs>
          <w:tab w:val="left" w:pos="1238"/>
        </w:tabs>
        <w:ind w:hanging="391"/>
      </w:pPr>
      <w:r>
        <w:t>It</w:t>
      </w:r>
      <w:r>
        <w:rPr>
          <w:spacing w:val="-3"/>
        </w:rPr>
        <w:t xml:space="preserve"> </w:t>
      </w:r>
      <w:r>
        <w:t>has</w:t>
      </w:r>
      <w:r>
        <w:rPr>
          <w:spacing w:val="-2"/>
        </w:rPr>
        <w:t xml:space="preserve"> </w:t>
      </w:r>
      <w:r>
        <w:t>to</w:t>
      </w:r>
      <w:r>
        <w:rPr>
          <w:spacing w:val="-2"/>
        </w:rPr>
        <w:t xml:space="preserve"> </w:t>
      </w:r>
      <w:r>
        <w:t>be</w:t>
      </w:r>
      <w:r>
        <w:rPr>
          <w:spacing w:val="-2"/>
        </w:rPr>
        <w:t xml:space="preserve"> </w:t>
      </w:r>
      <w:r>
        <w:t>interpreted</w:t>
      </w:r>
      <w:r>
        <w:rPr>
          <w:spacing w:val="-2"/>
        </w:rPr>
        <w:t xml:space="preserve"> </w:t>
      </w:r>
      <w:r>
        <w:t>by</w:t>
      </w:r>
      <w:r>
        <w:rPr>
          <w:spacing w:val="-2"/>
        </w:rPr>
        <w:t xml:space="preserve"> state.</w:t>
      </w:r>
    </w:p>
    <w:p w14:paraId="54EDB3FF" w14:textId="77777777" w:rsidR="00B13C3E" w:rsidRDefault="002752BF">
      <w:pPr>
        <w:pStyle w:val="ListParagraph"/>
        <w:numPr>
          <w:ilvl w:val="1"/>
          <w:numId w:val="19"/>
        </w:numPr>
        <w:tabs>
          <w:tab w:val="left" w:pos="1225"/>
        </w:tabs>
        <w:ind w:left="1225" w:hanging="378"/>
      </w:pPr>
      <w:r>
        <w:t>It</w:t>
      </w:r>
      <w:r>
        <w:rPr>
          <w:spacing w:val="-2"/>
        </w:rPr>
        <w:t xml:space="preserve"> </w:t>
      </w:r>
      <w:r>
        <w:t>is</w:t>
      </w:r>
      <w:r>
        <w:rPr>
          <w:spacing w:val="-2"/>
        </w:rPr>
        <w:t xml:space="preserve"> </w:t>
      </w:r>
      <w:r>
        <w:t>binding</w:t>
      </w:r>
      <w:r>
        <w:rPr>
          <w:spacing w:val="-1"/>
        </w:rPr>
        <w:t xml:space="preserve"> </w:t>
      </w:r>
      <w:r>
        <w:t>on</w:t>
      </w:r>
      <w:r>
        <w:rPr>
          <w:spacing w:val="-2"/>
        </w:rPr>
        <w:t xml:space="preserve"> </w:t>
      </w:r>
      <w:r>
        <w:t>all</w:t>
      </w:r>
      <w:r>
        <w:rPr>
          <w:spacing w:val="-1"/>
        </w:rPr>
        <w:t xml:space="preserve"> </w:t>
      </w:r>
      <w:r>
        <w:t>courts</w:t>
      </w:r>
      <w:r>
        <w:rPr>
          <w:spacing w:val="-2"/>
        </w:rPr>
        <w:t xml:space="preserve"> </w:t>
      </w:r>
      <w:r>
        <w:t>in</w:t>
      </w:r>
      <w:r>
        <w:rPr>
          <w:spacing w:val="-1"/>
        </w:rPr>
        <w:t xml:space="preserve"> </w:t>
      </w:r>
      <w:r>
        <w:rPr>
          <w:spacing w:val="-2"/>
        </w:rPr>
        <w:t>India.</w:t>
      </w:r>
    </w:p>
    <w:p w14:paraId="3E1F208B" w14:textId="77777777" w:rsidR="00B13C3E" w:rsidRDefault="002752BF">
      <w:pPr>
        <w:pStyle w:val="ListParagraph"/>
        <w:numPr>
          <w:ilvl w:val="1"/>
          <w:numId w:val="19"/>
        </w:numPr>
        <w:tabs>
          <w:tab w:val="left" w:pos="1238"/>
        </w:tabs>
        <w:ind w:hanging="391"/>
      </w:pPr>
      <w:r>
        <w:t>None</w:t>
      </w:r>
      <w:r>
        <w:rPr>
          <w:spacing w:val="-2"/>
        </w:rPr>
        <w:t xml:space="preserve"> </w:t>
      </w:r>
      <w:r>
        <w:t>of</w:t>
      </w:r>
      <w:r>
        <w:rPr>
          <w:spacing w:val="-2"/>
        </w:rPr>
        <w:t xml:space="preserve"> </w:t>
      </w:r>
      <w:r>
        <w:t>the</w:t>
      </w:r>
      <w:r>
        <w:rPr>
          <w:spacing w:val="-2"/>
        </w:rPr>
        <w:t xml:space="preserve"> above.</w:t>
      </w:r>
    </w:p>
    <w:p w14:paraId="4B304558" w14:textId="77777777" w:rsidR="00B13C3E" w:rsidRDefault="002752BF">
      <w:pPr>
        <w:pStyle w:val="Heading3"/>
        <w:numPr>
          <w:ilvl w:val="0"/>
          <w:numId w:val="19"/>
        </w:numPr>
        <w:tabs>
          <w:tab w:val="left" w:pos="431"/>
        </w:tabs>
        <w:ind w:left="127" w:right="452" w:firstLine="0"/>
      </w:pPr>
      <w:r>
        <w:t>The</w:t>
      </w:r>
      <w:r>
        <w:rPr>
          <w:spacing w:val="-3"/>
        </w:rPr>
        <w:t xml:space="preserve"> </w:t>
      </w:r>
      <w:r>
        <w:t>'Union</w:t>
      </w:r>
      <w:r>
        <w:rPr>
          <w:spacing w:val="-3"/>
        </w:rPr>
        <w:t xml:space="preserve"> </w:t>
      </w:r>
      <w:r>
        <w:t>List',</w:t>
      </w:r>
      <w:r>
        <w:rPr>
          <w:spacing w:val="-3"/>
        </w:rPr>
        <w:t xml:space="preserve"> </w:t>
      </w:r>
      <w:r>
        <w:t>'the</w:t>
      </w:r>
      <w:r>
        <w:rPr>
          <w:spacing w:val="-3"/>
        </w:rPr>
        <w:t xml:space="preserve"> </w:t>
      </w:r>
      <w:r>
        <w:t>State</w:t>
      </w:r>
      <w:r>
        <w:rPr>
          <w:spacing w:val="-3"/>
        </w:rPr>
        <w:t xml:space="preserve"> </w:t>
      </w:r>
      <w:r>
        <w:t>List'</w:t>
      </w:r>
      <w:r>
        <w:rPr>
          <w:spacing w:val="-3"/>
        </w:rPr>
        <w:t xml:space="preserve"> </w:t>
      </w:r>
      <w:r>
        <w:t>and</w:t>
      </w:r>
      <w:r>
        <w:rPr>
          <w:spacing w:val="-3"/>
        </w:rPr>
        <w:t xml:space="preserve"> </w:t>
      </w:r>
      <w:r>
        <w:t>'the</w:t>
      </w:r>
      <w:r>
        <w:rPr>
          <w:spacing w:val="-3"/>
        </w:rPr>
        <w:t xml:space="preserve"> </w:t>
      </w:r>
      <w:r>
        <w:t>concurrent</w:t>
      </w:r>
      <w:r>
        <w:rPr>
          <w:spacing w:val="-3"/>
        </w:rPr>
        <w:t xml:space="preserve"> </w:t>
      </w:r>
      <w:r>
        <w:t>List'</w:t>
      </w:r>
      <w:r>
        <w:rPr>
          <w:spacing w:val="-3"/>
        </w:rPr>
        <w:t xml:space="preserve"> </w:t>
      </w:r>
      <w:r>
        <w:t>in</w:t>
      </w:r>
      <w:r>
        <w:rPr>
          <w:spacing w:val="-3"/>
        </w:rPr>
        <w:t xml:space="preserve"> </w:t>
      </w:r>
      <w:r>
        <w:t>The</w:t>
      </w:r>
      <w:r>
        <w:rPr>
          <w:spacing w:val="-3"/>
        </w:rPr>
        <w:t xml:space="preserve"> </w:t>
      </w:r>
      <w:r>
        <w:t>Constitution</w:t>
      </w:r>
      <w:r>
        <w:rPr>
          <w:spacing w:val="-3"/>
        </w:rPr>
        <w:t xml:space="preserve"> </w:t>
      </w:r>
      <w:r>
        <w:t>of</w:t>
      </w:r>
      <w:r>
        <w:rPr>
          <w:spacing w:val="-3"/>
        </w:rPr>
        <w:t xml:space="preserve"> </w:t>
      </w:r>
      <w:r>
        <w:t>India are prepared to - (2010 Paper)</w:t>
      </w:r>
    </w:p>
    <w:p w14:paraId="15E11A70" w14:textId="77777777" w:rsidR="00B13C3E" w:rsidRDefault="002752BF">
      <w:pPr>
        <w:pStyle w:val="ListParagraph"/>
        <w:numPr>
          <w:ilvl w:val="1"/>
          <w:numId w:val="19"/>
        </w:numPr>
        <w:tabs>
          <w:tab w:val="left" w:pos="1238"/>
        </w:tabs>
        <w:spacing w:before="40"/>
        <w:ind w:hanging="391"/>
      </w:pPr>
      <w:r>
        <w:t>distribute</w:t>
      </w:r>
      <w:r>
        <w:rPr>
          <w:spacing w:val="-6"/>
        </w:rPr>
        <w:t xml:space="preserve"> </w:t>
      </w:r>
      <w:r>
        <w:t>revenue</w:t>
      </w:r>
      <w:r>
        <w:rPr>
          <w:spacing w:val="-5"/>
        </w:rPr>
        <w:t xml:space="preserve"> </w:t>
      </w:r>
      <w:r>
        <w:t>between</w:t>
      </w:r>
      <w:r>
        <w:rPr>
          <w:spacing w:val="-5"/>
        </w:rPr>
        <w:t xml:space="preserve"> </w:t>
      </w:r>
      <w:r>
        <w:t>State</w:t>
      </w:r>
      <w:r>
        <w:rPr>
          <w:spacing w:val="-5"/>
        </w:rPr>
        <w:t xml:space="preserve"> </w:t>
      </w:r>
      <w:r>
        <w:t>and</w:t>
      </w:r>
      <w:r>
        <w:rPr>
          <w:spacing w:val="-5"/>
        </w:rPr>
        <w:t xml:space="preserve"> </w:t>
      </w:r>
      <w:r>
        <w:rPr>
          <w:spacing w:val="-2"/>
        </w:rPr>
        <w:t>Union</w:t>
      </w:r>
    </w:p>
    <w:p w14:paraId="77BFE984" w14:textId="77777777" w:rsidR="00B13C3E" w:rsidRDefault="002752BF">
      <w:pPr>
        <w:pStyle w:val="ListParagraph"/>
        <w:numPr>
          <w:ilvl w:val="1"/>
          <w:numId w:val="19"/>
        </w:numPr>
        <w:tabs>
          <w:tab w:val="left" w:pos="1238"/>
        </w:tabs>
        <w:ind w:hanging="391"/>
      </w:pPr>
      <w:r>
        <w:t>distribute</w:t>
      </w:r>
      <w:r>
        <w:rPr>
          <w:spacing w:val="-9"/>
        </w:rPr>
        <w:t xml:space="preserve"> </w:t>
      </w:r>
      <w:r>
        <w:rPr>
          <w:spacing w:val="-2"/>
        </w:rPr>
        <w:t>territory</w:t>
      </w:r>
    </w:p>
    <w:p w14:paraId="186E5AF3" w14:textId="77777777" w:rsidR="00B13C3E" w:rsidRDefault="002752BF">
      <w:pPr>
        <w:pStyle w:val="ListParagraph"/>
        <w:numPr>
          <w:ilvl w:val="1"/>
          <w:numId w:val="19"/>
        </w:numPr>
        <w:tabs>
          <w:tab w:val="left" w:pos="1225"/>
        </w:tabs>
        <w:ind w:left="1225" w:hanging="378"/>
      </w:pPr>
      <w:r>
        <w:t>distribute</w:t>
      </w:r>
      <w:r>
        <w:rPr>
          <w:spacing w:val="-10"/>
        </w:rPr>
        <w:t xml:space="preserve"> </w:t>
      </w:r>
      <w:r>
        <w:t>legislative</w:t>
      </w:r>
      <w:r>
        <w:rPr>
          <w:spacing w:val="-9"/>
        </w:rPr>
        <w:t xml:space="preserve"> </w:t>
      </w:r>
      <w:r>
        <w:rPr>
          <w:spacing w:val="-2"/>
        </w:rPr>
        <w:t>powers</w:t>
      </w:r>
    </w:p>
    <w:p w14:paraId="5CA3E8A1" w14:textId="77777777" w:rsidR="00B13C3E" w:rsidRDefault="002752BF">
      <w:pPr>
        <w:pStyle w:val="ListParagraph"/>
        <w:numPr>
          <w:ilvl w:val="1"/>
          <w:numId w:val="19"/>
        </w:numPr>
        <w:tabs>
          <w:tab w:val="left" w:pos="1238"/>
        </w:tabs>
        <w:ind w:hanging="391"/>
      </w:pPr>
      <w:r>
        <w:t>none</w:t>
      </w:r>
      <w:r>
        <w:rPr>
          <w:spacing w:val="-2"/>
        </w:rPr>
        <w:t xml:space="preserve"> </w:t>
      </w:r>
      <w:r>
        <w:t>of</w:t>
      </w:r>
      <w:r>
        <w:rPr>
          <w:spacing w:val="-2"/>
        </w:rPr>
        <w:t xml:space="preserve"> </w:t>
      </w:r>
      <w:r>
        <w:t>the</w:t>
      </w:r>
      <w:r>
        <w:rPr>
          <w:spacing w:val="-2"/>
        </w:rPr>
        <w:t xml:space="preserve"> above</w:t>
      </w:r>
    </w:p>
    <w:p w14:paraId="172045DA" w14:textId="77777777" w:rsidR="00B13C3E" w:rsidRDefault="002752BF">
      <w:pPr>
        <w:pStyle w:val="Heading3"/>
        <w:numPr>
          <w:ilvl w:val="0"/>
          <w:numId w:val="19"/>
        </w:numPr>
        <w:tabs>
          <w:tab w:val="left" w:pos="553"/>
        </w:tabs>
        <w:ind w:left="553" w:hanging="426"/>
      </w:pPr>
      <w:r>
        <w:t>What</w:t>
      </w:r>
      <w:r>
        <w:rPr>
          <w:spacing w:val="-3"/>
        </w:rPr>
        <w:t xml:space="preserve"> </w:t>
      </w:r>
      <w:r>
        <w:t>is</w:t>
      </w:r>
      <w:r>
        <w:rPr>
          <w:spacing w:val="-3"/>
        </w:rPr>
        <w:t xml:space="preserve"> </w:t>
      </w:r>
      <w:r>
        <w:t>the</w:t>
      </w:r>
      <w:r>
        <w:rPr>
          <w:spacing w:val="-3"/>
        </w:rPr>
        <w:t xml:space="preserve"> </w:t>
      </w:r>
      <w:r>
        <w:t>duration</w:t>
      </w:r>
      <w:r>
        <w:rPr>
          <w:spacing w:val="-2"/>
        </w:rPr>
        <w:t xml:space="preserve"> </w:t>
      </w:r>
      <w:r>
        <w:t>of</w:t>
      </w:r>
      <w:r>
        <w:rPr>
          <w:spacing w:val="-3"/>
        </w:rPr>
        <w:t xml:space="preserve"> </w:t>
      </w:r>
      <w:r>
        <w:t>The</w:t>
      </w:r>
      <w:r>
        <w:rPr>
          <w:spacing w:val="-3"/>
        </w:rPr>
        <w:t xml:space="preserve"> </w:t>
      </w:r>
      <w:r>
        <w:t>Council</w:t>
      </w:r>
      <w:r>
        <w:rPr>
          <w:spacing w:val="-2"/>
        </w:rPr>
        <w:t xml:space="preserve"> </w:t>
      </w:r>
      <w:r>
        <w:t>of</w:t>
      </w:r>
      <w:r>
        <w:rPr>
          <w:spacing w:val="-3"/>
        </w:rPr>
        <w:t xml:space="preserve"> </w:t>
      </w:r>
      <w:r>
        <w:t>States?</w:t>
      </w:r>
      <w:r>
        <w:rPr>
          <w:spacing w:val="-3"/>
        </w:rPr>
        <w:t xml:space="preserve"> </w:t>
      </w:r>
      <w:r>
        <w:t>(2010</w:t>
      </w:r>
      <w:r>
        <w:rPr>
          <w:spacing w:val="-2"/>
        </w:rPr>
        <w:t xml:space="preserve"> Paper)</w:t>
      </w:r>
    </w:p>
    <w:p w14:paraId="4C247C1C" w14:textId="77777777" w:rsidR="00B13C3E" w:rsidRDefault="002752BF">
      <w:pPr>
        <w:pStyle w:val="ListParagraph"/>
        <w:numPr>
          <w:ilvl w:val="1"/>
          <w:numId w:val="19"/>
        </w:numPr>
        <w:tabs>
          <w:tab w:val="left" w:pos="1238"/>
        </w:tabs>
        <w:spacing w:before="40"/>
        <w:ind w:hanging="391"/>
      </w:pPr>
      <w:r>
        <w:t xml:space="preserve">six </w:t>
      </w:r>
      <w:r>
        <w:rPr>
          <w:spacing w:val="-2"/>
        </w:rPr>
        <w:t>years</w:t>
      </w:r>
    </w:p>
    <w:p w14:paraId="2EBA15B1" w14:textId="77777777" w:rsidR="00B13C3E" w:rsidRDefault="002752BF">
      <w:pPr>
        <w:pStyle w:val="ListParagraph"/>
        <w:numPr>
          <w:ilvl w:val="1"/>
          <w:numId w:val="19"/>
        </w:numPr>
        <w:tabs>
          <w:tab w:val="left" w:pos="1238"/>
        </w:tabs>
        <w:ind w:hanging="391"/>
      </w:pPr>
      <w:r>
        <w:t>Five</w:t>
      </w:r>
      <w:r>
        <w:rPr>
          <w:spacing w:val="-3"/>
        </w:rPr>
        <w:t xml:space="preserve"> </w:t>
      </w:r>
      <w:r>
        <w:rPr>
          <w:spacing w:val="-2"/>
        </w:rPr>
        <w:t>years.</w:t>
      </w:r>
    </w:p>
    <w:p w14:paraId="33DEE0C6" w14:textId="77777777" w:rsidR="00B13C3E" w:rsidRDefault="002752BF">
      <w:pPr>
        <w:pStyle w:val="ListParagraph"/>
        <w:numPr>
          <w:ilvl w:val="1"/>
          <w:numId w:val="19"/>
        </w:numPr>
        <w:tabs>
          <w:tab w:val="left" w:pos="1225"/>
        </w:tabs>
        <w:ind w:left="1225" w:hanging="378"/>
      </w:pPr>
      <w:r>
        <w:t xml:space="preserve">Four </w:t>
      </w:r>
      <w:r>
        <w:rPr>
          <w:spacing w:val="-2"/>
        </w:rPr>
        <w:t>years.</w:t>
      </w:r>
    </w:p>
    <w:p w14:paraId="0861CB9F" w14:textId="77777777" w:rsidR="00B13C3E" w:rsidRDefault="002752BF">
      <w:pPr>
        <w:pStyle w:val="ListParagraph"/>
        <w:numPr>
          <w:ilvl w:val="1"/>
          <w:numId w:val="19"/>
        </w:numPr>
        <w:tabs>
          <w:tab w:val="left" w:pos="1238"/>
        </w:tabs>
        <w:ind w:hanging="391"/>
      </w:pPr>
      <w:r>
        <w:t>None</w:t>
      </w:r>
      <w:r>
        <w:rPr>
          <w:spacing w:val="-2"/>
        </w:rPr>
        <w:t xml:space="preserve"> </w:t>
      </w:r>
      <w:r>
        <w:t>of</w:t>
      </w:r>
      <w:r>
        <w:rPr>
          <w:spacing w:val="-2"/>
        </w:rPr>
        <w:t xml:space="preserve"> </w:t>
      </w:r>
      <w:r>
        <w:t>the</w:t>
      </w:r>
      <w:r>
        <w:rPr>
          <w:spacing w:val="-2"/>
        </w:rPr>
        <w:t xml:space="preserve"> above.</w:t>
      </w:r>
    </w:p>
    <w:p w14:paraId="2ACD5560" w14:textId="77777777" w:rsidR="00B13C3E" w:rsidRDefault="002752BF">
      <w:pPr>
        <w:pStyle w:val="Heading3"/>
        <w:numPr>
          <w:ilvl w:val="0"/>
          <w:numId w:val="19"/>
        </w:numPr>
        <w:tabs>
          <w:tab w:val="left" w:pos="553"/>
        </w:tabs>
        <w:ind w:left="127" w:right="349" w:firstLine="0"/>
      </w:pPr>
      <w:r>
        <w:t>Who</w:t>
      </w:r>
      <w:r>
        <w:rPr>
          <w:spacing w:val="-4"/>
        </w:rPr>
        <w:t xml:space="preserve"> </w:t>
      </w:r>
      <w:r>
        <w:t>appoints</w:t>
      </w:r>
      <w:r>
        <w:rPr>
          <w:spacing w:val="-4"/>
        </w:rPr>
        <w:t xml:space="preserve"> </w:t>
      </w:r>
      <w:r>
        <w:t>judicial</w:t>
      </w:r>
      <w:r>
        <w:rPr>
          <w:spacing w:val="-4"/>
        </w:rPr>
        <w:t xml:space="preserve"> </w:t>
      </w:r>
      <w:r>
        <w:t>officers</w:t>
      </w:r>
      <w:r>
        <w:rPr>
          <w:spacing w:val="-4"/>
        </w:rPr>
        <w:t xml:space="preserve"> </w:t>
      </w:r>
      <w:r>
        <w:t>of</w:t>
      </w:r>
      <w:r>
        <w:rPr>
          <w:spacing w:val="-4"/>
        </w:rPr>
        <w:t xml:space="preserve"> </w:t>
      </w:r>
      <w:r>
        <w:t>the</w:t>
      </w:r>
      <w:r>
        <w:rPr>
          <w:spacing w:val="-4"/>
        </w:rPr>
        <w:t xml:space="preserve"> </w:t>
      </w:r>
      <w:r>
        <w:t>subordinate</w:t>
      </w:r>
      <w:r>
        <w:rPr>
          <w:spacing w:val="-4"/>
        </w:rPr>
        <w:t xml:space="preserve"> </w:t>
      </w:r>
      <w:r>
        <w:t>courts,</w:t>
      </w:r>
      <w:r>
        <w:rPr>
          <w:spacing w:val="-4"/>
        </w:rPr>
        <w:t xml:space="preserve"> </w:t>
      </w:r>
      <w:r>
        <w:t>other</w:t>
      </w:r>
      <w:r>
        <w:rPr>
          <w:spacing w:val="-4"/>
        </w:rPr>
        <w:t xml:space="preserve"> </w:t>
      </w:r>
      <w:r>
        <w:t>than</w:t>
      </w:r>
      <w:r>
        <w:rPr>
          <w:spacing w:val="-4"/>
        </w:rPr>
        <w:t xml:space="preserve"> </w:t>
      </w:r>
      <w:r>
        <w:t>district</w:t>
      </w:r>
      <w:r>
        <w:rPr>
          <w:spacing w:val="-4"/>
        </w:rPr>
        <w:t xml:space="preserve"> </w:t>
      </w:r>
      <w:r>
        <w:t>judges? (2010 Paper)</w:t>
      </w:r>
    </w:p>
    <w:p w14:paraId="225109B6" w14:textId="77777777" w:rsidR="00B13C3E" w:rsidRDefault="002752BF">
      <w:pPr>
        <w:pStyle w:val="ListParagraph"/>
        <w:numPr>
          <w:ilvl w:val="1"/>
          <w:numId w:val="19"/>
        </w:numPr>
        <w:tabs>
          <w:tab w:val="left" w:pos="1238"/>
        </w:tabs>
        <w:spacing w:before="40"/>
        <w:ind w:hanging="391"/>
      </w:pPr>
      <w:r>
        <w:t>the</w:t>
      </w:r>
      <w:r>
        <w:rPr>
          <w:spacing w:val="-4"/>
        </w:rPr>
        <w:t xml:space="preserve"> </w:t>
      </w:r>
      <w:r>
        <w:t>Chief</w:t>
      </w:r>
      <w:r>
        <w:rPr>
          <w:spacing w:val="-3"/>
        </w:rPr>
        <w:t xml:space="preserve"> </w:t>
      </w:r>
      <w:r>
        <w:t>Justice</w:t>
      </w:r>
      <w:r>
        <w:rPr>
          <w:spacing w:val="-3"/>
        </w:rPr>
        <w:t xml:space="preserve"> </w:t>
      </w:r>
      <w:r>
        <w:t>of</w:t>
      </w:r>
      <w:r>
        <w:rPr>
          <w:spacing w:val="-3"/>
        </w:rPr>
        <w:t xml:space="preserve"> </w:t>
      </w:r>
      <w:r>
        <w:t>High</w:t>
      </w:r>
      <w:r>
        <w:rPr>
          <w:spacing w:val="-3"/>
        </w:rPr>
        <w:t xml:space="preserve"> </w:t>
      </w:r>
      <w:r>
        <w:rPr>
          <w:spacing w:val="-2"/>
        </w:rPr>
        <w:t>Court</w:t>
      </w:r>
    </w:p>
    <w:p w14:paraId="19EE49AF" w14:textId="77777777" w:rsidR="00B13C3E" w:rsidRDefault="002752BF">
      <w:pPr>
        <w:pStyle w:val="ListParagraph"/>
        <w:numPr>
          <w:ilvl w:val="1"/>
          <w:numId w:val="19"/>
        </w:numPr>
        <w:tabs>
          <w:tab w:val="left" w:pos="1238"/>
        </w:tabs>
        <w:ind w:hanging="391"/>
      </w:pPr>
      <w:r>
        <w:t>The</w:t>
      </w:r>
      <w:r>
        <w:rPr>
          <w:spacing w:val="-2"/>
        </w:rPr>
        <w:t xml:space="preserve"> Governor</w:t>
      </w:r>
    </w:p>
    <w:p w14:paraId="658D8BC0" w14:textId="77777777" w:rsidR="00B13C3E" w:rsidRDefault="002752BF">
      <w:pPr>
        <w:pStyle w:val="ListParagraph"/>
        <w:numPr>
          <w:ilvl w:val="1"/>
          <w:numId w:val="19"/>
        </w:numPr>
        <w:tabs>
          <w:tab w:val="left" w:pos="1225"/>
        </w:tabs>
        <w:ind w:left="1225" w:hanging="378"/>
      </w:pPr>
      <w:r>
        <w:t>State</w:t>
      </w:r>
      <w:r>
        <w:rPr>
          <w:spacing w:val="-5"/>
        </w:rPr>
        <w:t xml:space="preserve"> </w:t>
      </w:r>
      <w:r>
        <w:t>Public</w:t>
      </w:r>
      <w:r>
        <w:rPr>
          <w:spacing w:val="-3"/>
        </w:rPr>
        <w:t xml:space="preserve"> </w:t>
      </w:r>
      <w:r>
        <w:t>Service</w:t>
      </w:r>
      <w:r>
        <w:rPr>
          <w:spacing w:val="-2"/>
        </w:rPr>
        <w:t xml:space="preserve"> Commission.</w:t>
      </w:r>
    </w:p>
    <w:p w14:paraId="0237220A" w14:textId="77777777" w:rsidR="00B13C3E" w:rsidRDefault="002752BF">
      <w:pPr>
        <w:pStyle w:val="ListParagraph"/>
        <w:numPr>
          <w:ilvl w:val="1"/>
          <w:numId w:val="19"/>
        </w:numPr>
        <w:tabs>
          <w:tab w:val="left" w:pos="1238"/>
        </w:tabs>
        <w:ind w:hanging="391"/>
      </w:pPr>
      <w:r>
        <w:t>None</w:t>
      </w:r>
      <w:r>
        <w:rPr>
          <w:spacing w:val="-2"/>
        </w:rPr>
        <w:t xml:space="preserve"> </w:t>
      </w:r>
      <w:r>
        <w:t>of</w:t>
      </w:r>
      <w:r>
        <w:rPr>
          <w:spacing w:val="-2"/>
        </w:rPr>
        <w:t xml:space="preserve"> </w:t>
      </w:r>
      <w:r>
        <w:t>the</w:t>
      </w:r>
      <w:r>
        <w:rPr>
          <w:spacing w:val="-2"/>
        </w:rPr>
        <w:t xml:space="preserve"> above.</w:t>
      </w:r>
    </w:p>
    <w:p w14:paraId="18219295" w14:textId="77777777" w:rsidR="00B13C3E" w:rsidRDefault="002752BF">
      <w:pPr>
        <w:pStyle w:val="Heading3"/>
        <w:numPr>
          <w:ilvl w:val="0"/>
          <w:numId w:val="19"/>
        </w:numPr>
        <w:tabs>
          <w:tab w:val="left" w:pos="553"/>
        </w:tabs>
        <w:ind w:left="127" w:right="377" w:firstLine="0"/>
      </w:pPr>
      <w:r>
        <w:t>According</w:t>
      </w:r>
      <w:r>
        <w:rPr>
          <w:spacing w:val="-5"/>
        </w:rPr>
        <w:t xml:space="preserve"> </w:t>
      </w:r>
      <w:r>
        <w:t>to</w:t>
      </w:r>
      <w:r>
        <w:rPr>
          <w:spacing w:val="-5"/>
        </w:rPr>
        <w:t xml:space="preserve"> </w:t>
      </w:r>
      <w:r>
        <w:t>the</w:t>
      </w:r>
      <w:r>
        <w:rPr>
          <w:spacing w:val="-5"/>
        </w:rPr>
        <w:t xml:space="preserve"> </w:t>
      </w:r>
      <w:r>
        <w:t>Constitution</w:t>
      </w:r>
      <w:r>
        <w:rPr>
          <w:spacing w:val="-5"/>
        </w:rPr>
        <w:t xml:space="preserve"> </w:t>
      </w:r>
      <w:r>
        <w:t>of</w:t>
      </w:r>
      <w:r>
        <w:rPr>
          <w:spacing w:val="-5"/>
        </w:rPr>
        <w:t xml:space="preserve"> </w:t>
      </w:r>
      <w:r>
        <w:t>India,</w:t>
      </w:r>
      <w:r>
        <w:rPr>
          <w:spacing w:val="-5"/>
        </w:rPr>
        <w:t xml:space="preserve"> </w:t>
      </w:r>
      <w:r>
        <w:t>pre-constitutional</w:t>
      </w:r>
      <w:r>
        <w:rPr>
          <w:spacing w:val="-5"/>
        </w:rPr>
        <w:t xml:space="preserve"> </w:t>
      </w:r>
      <w:r>
        <w:t>laws</w:t>
      </w:r>
      <w:r>
        <w:rPr>
          <w:spacing w:val="-5"/>
        </w:rPr>
        <w:t xml:space="preserve"> </w:t>
      </w:r>
      <w:r>
        <w:t>inconsistent</w:t>
      </w:r>
      <w:r>
        <w:rPr>
          <w:spacing w:val="-5"/>
        </w:rPr>
        <w:t xml:space="preserve"> </w:t>
      </w:r>
      <w:r>
        <w:t>with</w:t>
      </w:r>
      <w:r>
        <w:rPr>
          <w:spacing w:val="-5"/>
        </w:rPr>
        <w:t xml:space="preserve"> </w:t>
      </w:r>
      <w:r>
        <w:t>the Fundamental Rights are (2010 Paper)</w:t>
      </w:r>
    </w:p>
    <w:p w14:paraId="5B011367" w14:textId="77777777" w:rsidR="00B13C3E" w:rsidRDefault="002752BF">
      <w:pPr>
        <w:pStyle w:val="ListParagraph"/>
        <w:numPr>
          <w:ilvl w:val="1"/>
          <w:numId w:val="19"/>
        </w:numPr>
        <w:tabs>
          <w:tab w:val="left" w:pos="1238"/>
        </w:tabs>
        <w:spacing w:before="40"/>
        <w:ind w:hanging="391"/>
      </w:pPr>
      <w:r>
        <w:rPr>
          <w:spacing w:val="-4"/>
        </w:rPr>
        <w:t>void</w:t>
      </w:r>
    </w:p>
    <w:p w14:paraId="53524CE1" w14:textId="77777777" w:rsidR="00B13C3E" w:rsidRDefault="002752BF">
      <w:pPr>
        <w:pStyle w:val="ListParagraph"/>
        <w:numPr>
          <w:ilvl w:val="1"/>
          <w:numId w:val="19"/>
        </w:numPr>
        <w:tabs>
          <w:tab w:val="left" w:pos="1238"/>
        </w:tabs>
        <w:ind w:hanging="391"/>
      </w:pPr>
      <w:r>
        <w:rPr>
          <w:spacing w:val="-2"/>
        </w:rPr>
        <w:t>voidable</w:t>
      </w:r>
    </w:p>
    <w:p w14:paraId="175C3440" w14:textId="77777777" w:rsidR="00B13C3E" w:rsidRDefault="002752BF">
      <w:pPr>
        <w:pStyle w:val="ListParagraph"/>
        <w:numPr>
          <w:ilvl w:val="1"/>
          <w:numId w:val="19"/>
        </w:numPr>
        <w:tabs>
          <w:tab w:val="left" w:pos="1225"/>
        </w:tabs>
        <w:ind w:left="1225" w:hanging="378"/>
      </w:pPr>
      <w:r>
        <w:t>required</w:t>
      </w:r>
      <w:r>
        <w:rPr>
          <w:spacing w:val="-3"/>
        </w:rPr>
        <w:t xml:space="preserve"> </w:t>
      </w:r>
      <w:r>
        <w:t>to</w:t>
      </w:r>
      <w:r>
        <w:rPr>
          <w:spacing w:val="-3"/>
        </w:rPr>
        <w:t xml:space="preserve"> </w:t>
      </w:r>
      <w:r>
        <w:t>be</w:t>
      </w:r>
      <w:r>
        <w:rPr>
          <w:spacing w:val="-3"/>
        </w:rPr>
        <w:t xml:space="preserve"> </w:t>
      </w:r>
      <w:r>
        <w:t>examined</w:t>
      </w:r>
      <w:r>
        <w:rPr>
          <w:spacing w:val="-3"/>
        </w:rPr>
        <w:t xml:space="preserve"> </w:t>
      </w:r>
      <w:r>
        <w:t>by</w:t>
      </w:r>
      <w:r>
        <w:rPr>
          <w:spacing w:val="-3"/>
        </w:rPr>
        <w:t xml:space="preserve"> </w:t>
      </w:r>
      <w:r>
        <w:t>the</w:t>
      </w:r>
      <w:r>
        <w:rPr>
          <w:spacing w:val="-3"/>
        </w:rPr>
        <w:t xml:space="preserve"> </w:t>
      </w:r>
      <w:r>
        <w:rPr>
          <w:spacing w:val="-2"/>
        </w:rPr>
        <w:t>courts</w:t>
      </w:r>
    </w:p>
    <w:p w14:paraId="474D2CED" w14:textId="77777777" w:rsidR="00B13C3E" w:rsidRDefault="002752BF">
      <w:pPr>
        <w:pStyle w:val="ListParagraph"/>
        <w:numPr>
          <w:ilvl w:val="1"/>
          <w:numId w:val="19"/>
        </w:numPr>
        <w:tabs>
          <w:tab w:val="left" w:pos="1238"/>
        </w:tabs>
        <w:ind w:hanging="391"/>
      </w:pPr>
      <w:r>
        <w:t>none</w:t>
      </w:r>
      <w:r>
        <w:rPr>
          <w:spacing w:val="-2"/>
        </w:rPr>
        <w:t xml:space="preserve"> </w:t>
      </w:r>
      <w:r>
        <w:t>of</w:t>
      </w:r>
      <w:r>
        <w:rPr>
          <w:spacing w:val="-2"/>
        </w:rPr>
        <w:t xml:space="preserve"> </w:t>
      </w:r>
      <w:r>
        <w:t>the</w:t>
      </w:r>
      <w:r>
        <w:rPr>
          <w:spacing w:val="-2"/>
        </w:rPr>
        <w:t xml:space="preserve"> above</w:t>
      </w:r>
    </w:p>
    <w:p w14:paraId="76C16A58" w14:textId="77777777" w:rsidR="00B13C3E" w:rsidRDefault="002752BF">
      <w:pPr>
        <w:pStyle w:val="Heading2"/>
        <w:spacing w:before="240"/>
      </w:pPr>
      <w:r>
        <w:t xml:space="preserve">C: </w:t>
      </w:r>
      <w:r>
        <w:rPr>
          <w:spacing w:val="-4"/>
        </w:rPr>
        <w:t>2011</w:t>
      </w:r>
    </w:p>
    <w:p w14:paraId="7519A189" w14:textId="77777777" w:rsidR="00B13C3E" w:rsidRDefault="002752BF">
      <w:pPr>
        <w:pStyle w:val="Heading3"/>
        <w:numPr>
          <w:ilvl w:val="0"/>
          <w:numId w:val="18"/>
        </w:numPr>
        <w:tabs>
          <w:tab w:val="left" w:pos="431"/>
        </w:tabs>
        <w:ind w:right="309" w:firstLine="0"/>
      </w:pPr>
      <w:r>
        <w:t>The</w:t>
      </w:r>
      <w:r>
        <w:rPr>
          <w:spacing w:val="-3"/>
        </w:rPr>
        <w:t xml:space="preserve"> </w:t>
      </w:r>
      <w:r>
        <w:t>words</w:t>
      </w:r>
      <w:r>
        <w:rPr>
          <w:spacing w:val="-3"/>
        </w:rPr>
        <w:t xml:space="preserve"> </w:t>
      </w:r>
      <w:r>
        <w:t>"Socialist</w:t>
      </w:r>
      <w:r>
        <w:rPr>
          <w:spacing w:val="-3"/>
        </w:rPr>
        <w:t xml:space="preserve"> </w:t>
      </w:r>
      <w:r>
        <w:t>and</w:t>
      </w:r>
      <w:r>
        <w:rPr>
          <w:spacing w:val="-3"/>
        </w:rPr>
        <w:t xml:space="preserve"> </w:t>
      </w:r>
      <w:r>
        <w:t>Secular"</w:t>
      </w:r>
      <w:r>
        <w:rPr>
          <w:spacing w:val="-3"/>
        </w:rPr>
        <w:t xml:space="preserve"> </w:t>
      </w:r>
      <w:r>
        <w:t>were</w:t>
      </w:r>
      <w:r>
        <w:rPr>
          <w:spacing w:val="-3"/>
        </w:rPr>
        <w:t xml:space="preserve"> </w:t>
      </w:r>
      <w:r>
        <w:t>added</w:t>
      </w:r>
      <w:r>
        <w:rPr>
          <w:spacing w:val="-3"/>
        </w:rPr>
        <w:t xml:space="preserve"> </w:t>
      </w:r>
      <w:r>
        <w:t>to</w:t>
      </w:r>
      <w:r>
        <w:rPr>
          <w:spacing w:val="-3"/>
        </w:rPr>
        <w:t xml:space="preserve"> </w:t>
      </w:r>
      <w:r>
        <w:t>the</w:t>
      </w:r>
      <w:r>
        <w:rPr>
          <w:spacing w:val="-3"/>
        </w:rPr>
        <w:t xml:space="preserve"> </w:t>
      </w:r>
      <w:r>
        <w:t>Preamble</w:t>
      </w:r>
      <w:r>
        <w:rPr>
          <w:spacing w:val="-3"/>
        </w:rPr>
        <w:t xml:space="preserve"> </w:t>
      </w:r>
      <w:r>
        <w:t>of</w:t>
      </w:r>
      <w:r>
        <w:rPr>
          <w:spacing w:val="-3"/>
        </w:rPr>
        <w:t xml:space="preserve"> </w:t>
      </w:r>
      <w:r>
        <w:t>the</w:t>
      </w:r>
      <w:r>
        <w:rPr>
          <w:spacing w:val="-3"/>
        </w:rPr>
        <w:t xml:space="preserve"> </w:t>
      </w:r>
      <w:r>
        <w:t>Constitution</w:t>
      </w:r>
      <w:r>
        <w:rPr>
          <w:spacing w:val="-3"/>
        </w:rPr>
        <w:t xml:space="preserve"> </w:t>
      </w:r>
      <w:r>
        <w:t>by (2011 Paper)</w:t>
      </w:r>
    </w:p>
    <w:p w14:paraId="7356F070" w14:textId="77777777" w:rsidR="00B13C3E" w:rsidRDefault="002752BF">
      <w:pPr>
        <w:pStyle w:val="ListParagraph"/>
        <w:numPr>
          <w:ilvl w:val="1"/>
          <w:numId w:val="18"/>
        </w:numPr>
        <w:tabs>
          <w:tab w:val="left" w:pos="1238"/>
        </w:tabs>
        <w:spacing w:before="40"/>
        <w:ind w:hanging="391"/>
      </w:pPr>
      <w:r>
        <w:t>Forty-first</w:t>
      </w:r>
      <w:r>
        <w:rPr>
          <w:spacing w:val="-6"/>
        </w:rPr>
        <w:t xml:space="preserve"> </w:t>
      </w:r>
      <w:r>
        <w:t>Amendment</w:t>
      </w:r>
      <w:r>
        <w:rPr>
          <w:spacing w:val="-6"/>
        </w:rPr>
        <w:t xml:space="preserve"> </w:t>
      </w:r>
      <w:r>
        <w:t>in</w:t>
      </w:r>
      <w:r>
        <w:rPr>
          <w:spacing w:val="-6"/>
        </w:rPr>
        <w:t xml:space="preserve"> </w:t>
      </w:r>
      <w:r>
        <w:rPr>
          <w:spacing w:val="-4"/>
        </w:rPr>
        <w:t>1976</w:t>
      </w:r>
    </w:p>
    <w:p w14:paraId="6952F9A3" w14:textId="77777777" w:rsidR="00B13C3E" w:rsidRDefault="002752BF">
      <w:pPr>
        <w:pStyle w:val="ListParagraph"/>
        <w:numPr>
          <w:ilvl w:val="1"/>
          <w:numId w:val="18"/>
        </w:numPr>
        <w:tabs>
          <w:tab w:val="left" w:pos="1238"/>
        </w:tabs>
        <w:ind w:hanging="391"/>
      </w:pPr>
      <w:r>
        <w:t>Forty-third</w:t>
      </w:r>
      <w:r>
        <w:rPr>
          <w:spacing w:val="-6"/>
        </w:rPr>
        <w:t xml:space="preserve"> </w:t>
      </w:r>
      <w:r>
        <w:t>Amendment</w:t>
      </w:r>
      <w:r>
        <w:rPr>
          <w:spacing w:val="-6"/>
        </w:rPr>
        <w:t xml:space="preserve"> </w:t>
      </w:r>
      <w:r>
        <w:t>in</w:t>
      </w:r>
      <w:r>
        <w:rPr>
          <w:spacing w:val="-6"/>
        </w:rPr>
        <w:t xml:space="preserve"> </w:t>
      </w:r>
      <w:r>
        <w:rPr>
          <w:spacing w:val="-4"/>
        </w:rPr>
        <w:t>1976</w:t>
      </w:r>
    </w:p>
    <w:p w14:paraId="2F3FD348" w14:textId="77777777" w:rsidR="00B13C3E" w:rsidRDefault="002752BF">
      <w:pPr>
        <w:pStyle w:val="ListParagraph"/>
        <w:numPr>
          <w:ilvl w:val="1"/>
          <w:numId w:val="18"/>
        </w:numPr>
        <w:tabs>
          <w:tab w:val="left" w:pos="1225"/>
        </w:tabs>
        <w:ind w:left="1225" w:hanging="378"/>
      </w:pPr>
      <w:r>
        <w:t>Forty-second</w:t>
      </w:r>
      <w:r>
        <w:rPr>
          <w:spacing w:val="-7"/>
        </w:rPr>
        <w:t xml:space="preserve"> </w:t>
      </w:r>
      <w:r>
        <w:t>Amendment</w:t>
      </w:r>
      <w:r>
        <w:rPr>
          <w:spacing w:val="-6"/>
        </w:rPr>
        <w:t xml:space="preserve"> </w:t>
      </w:r>
      <w:r>
        <w:t>in</w:t>
      </w:r>
      <w:r>
        <w:rPr>
          <w:spacing w:val="-6"/>
        </w:rPr>
        <w:t xml:space="preserve"> </w:t>
      </w:r>
      <w:r>
        <w:rPr>
          <w:spacing w:val="-4"/>
        </w:rPr>
        <w:t>1976</w:t>
      </w:r>
    </w:p>
    <w:p w14:paraId="3E994EAB" w14:textId="77777777" w:rsidR="00B13C3E" w:rsidRDefault="002752BF">
      <w:pPr>
        <w:pStyle w:val="ListParagraph"/>
        <w:numPr>
          <w:ilvl w:val="1"/>
          <w:numId w:val="18"/>
        </w:numPr>
        <w:tabs>
          <w:tab w:val="left" w:pos="1238"/>
        </w:tabs>
        <w:ind w:hanging="391"/>
      </w:pPr>
      <w:r>
        <w:t>Forty-fourth</w:t>
      </w:r>
      <w:r>
        <w:rPr>
          <w:spacing w:val="-7"/>
        </w:rPr>
        <w:t xml:space="preserve"> </w:t>
      </w:r>
      <w:r>
        <w:t>Amendment</w:t>
      </w:r>
      <w:r>
        <w:rPr>
          <w:spacing w:val="-6"/>
        </w:rPr>
        <w:t xml:space="preserve"> </w:t>
      </w:r>
      <w:r>
        <w:t>in</w:t>
      </w:r>
      <w:r>
        <w:rPr>
          <w:spacing w:val="-6"/>
        </w:rPr>
        <w:t xml:space="preserve"> </w:t>
      </w:r>
      <w:r>
        <w:rPr>
          <w:spacing w:val="-4"/>
        </w:rPr>
        <w:t>1979</w:t>
      </w:r>
    </w:p>
    <w:p w14:paraId="1A6BC3F9" w14:textId="77777777" w:rsidR="00B13C3E" w:rsidRDefault="002752BF">
      <w:pPr>
        <w:pStyle w:val="Heading3"/>
        <w:numPr>
          <w:ilvl w:val="0"/>
          <w:numId w:val="18"/>
        </w:numPr>
        <w:tabs>
          <w:tab w:val="left" w:pos="431"/>
        </w:tabs>
        <w:ind w:right="812" w:firstLine="0"/>
      </w:pPr>
      <w:r>
        <w:t>Untouchability</w:t>
      </w:r>
      <w:r>
        <w:rPr>
          <w:spacing w:val="-4"/>
        </w:rPr>
        <w:t xml:space="preserve"> </w:t>
      </w:r>
      <w:r>
        <w:t>is</w:t>
      </w:r>
      <w:r>
        <w:rPr>
          <w:spacing w:val="-4"/>
        </w:rPr>
        <w:t xml:space="preserve"> </w:t>
      </w:r>
      <w:r>
        <w:t>abolished</w:t>
      </w:r>
      <w:r>
        <w:rPr>
          <w:spacing w:val="-4"/>
        </w:rPr>
        <w:t xml:space="preserve"> </w:t>
      </w:r>
      <w:r>
        <w:t>and</w:t>
      </w:r>
      <w:r>
        <w:rPr>
          <w:spacing w:val="-4"/>
        </w:rPr>
        <w:t xml:space="preserve"> </w:t>
      </w:r>
      <w:r>
        <w:t>its</w:t>
      </w:r>
      <w:r>
        <w:rPr>
          <w:spacing w:val="-4"/>
        </w:rPr>
        <w:t xml:space="preserve"> </w:t>
      </w:r>
      <w:r>
        <w:t>practice</w:t>
      </w:r>
      <w:r>
        <w:rPr>
          <w:spacing w:val="-4"/>
        </w:rPr>
        <w:t xml:space="preserve"> </w:t>
      </w:r>
      <w:r>
        <w:t>in</w:t>
      </w:r>
      <w:r>
        <w:rPr>
          <w:spacing w:val="-4"/>
        </w:rPr>
        <w:t xml:space="preserve"> </w:t>
      </w:r>
      <w:r>
        <w:t>any</w:t>
      </w:r>
      <w:r>
        <w:rPr>
          <w:spacing w:val="-4"/>
        </w:rPr>
        <w:t xml:space="preserve"> </w:t>
      </w:r>
      <w:r>
        <w:t>form</w:t>
      </w:r>
      <w:r>
        <w:rPr>
          <w:spacing w:val="-4"/>
        </w:rPr>
        <w:t xml:space="preserve"> </w:t>
      </w:r>
      <w:r>
        <w:t>is</w:t>
      </w:r>
      <w:r>
        <w:rPr>
          <w:spacing w:val="-4"/>
        </w:rPr>
        <w:t xml:space="preserve"> </w:t>
      </w:r>
      <w:r>
        <w:t>forbidden</w:t>
      </w:r>
      <w:r>
        <w:rPr>
          <w:spacing w:val="-4"/>
        </w:rPr>
        <w:t xml:space="preserve"> </w:t>
      </w:r>
      <w:r>
        <w:t>under</w:t>
      </w:r>
      <w:r>
        <w:rPr>
          <w:spacing w:val="-4"/>
        </w:rPr>
        <w:t xml:space="preserve"> </w:t>
      </w:r>
      <w:r>
        <w:t xml:space="preserve">(2011 </w:t>
      </w:r>
      <w:r>
        <w:rPr>
          <w:spacing w:val="-2"/>
        </w:rPr>
        <w:t>Paper)</w:t>
      </w:r>
    </w:p>
    <w:p w14:paraId="3349F6BB" w14:textId="77777777" w:rsidR="00B13C3E" w:rsidRDefault="002752BF">
      <w:pPr>
        <w:pStyle w:val="ListParagraph"/>
        <w:numPr>
          <w:ilvl w:val="1"/>
          <w:numId w:val="18"/>
        </w:numPr>
        <w:tabs>
          <w:tab w:val="left" w:pos="1238"/>
        </w:tabs>
        <w:spacing w:before="40"/>
        <w:ind w:hanging="391"/>
      </w:pPr>
      <w:r>
        <w:t>Article</w:t>
      </w:r>
      <w:r>
        <w:rPr>
          <w:spacing w:val="-3"/>
        </w:rPr>
        <w:t xml:space="preserve"> </w:t>
      </w:r>
      <w:r>
        <w:t>14</w:t>
      </w:r>
      <w:r>
        <w:rPr>
          <w:spacing w:val="-2"/>
        </w:rPr>
        <w:t xml:space="preserve"> </w:t>
      </w:r>
      <w:r>
        <w:t>of</w:t>
      </w:r>
      <w:r>
        <w:rPr>
          <w:spacing w:val="-2"/>
        </w:rPr>
        <w:t xml:space="preserve"> </w:t>
      </w:r>
      <w:r>
        <w:t>the</w:t>
      </w:r>
      <w:r>
        <w:rPr>
          <w:spacing w:val="-2"/>
        </w:rPr>
        <w:t xml:space="preserve"> Constitution</w:t>
      </w:r>
    </w:p>
    <w:p w14:paraId="378B4484" w14:textId="77777777" w:rsidR="00B13C3E" w:rsidRDefault="002752BF">
      <w:pPr>
        <w:pStyle w:val="ListParagraph"/>
        <w:numPr>
          <w:ilvl w:val="1"/>
          <w:numId w:val="18"/>
        </w:numPr>
        <w:tabs>
          <w:tab w:val="left" w:pos="1238"/>
        </w:tabs>
        <w:ind w:hanging="391"/>
      </w:pPr>
      <w:r>
        <w:t>Article</w:t>
      </w:r>
      <w:r>
        <w:rPr>
          <w:spacing w:val="-3"/>
        </w:rPr>
        <w:t xml:space="preserve"> </w:t>
      </w:r>
      <w:r>
        <w:t>16</w:t>
      </w:r>
      <w:r>
        <w:rPr>
          <w:spacing w:val="-2"/>
        </w:rPr>
        <w:t xml:space="preserve"> </w:t>
      </w:r>
      <w:r>
        <w:t>of</w:t>
      </w:r>
      <w:r>
        <w:rPr>
          <w:spacing w:val="-2"/>
        </w:rPr>
        <w:t xml:space="preserve"> </w:t>
      </w:r>
      <w:r>
        <w:t>the</w:t>
      </w:r>
      <w:r>
        <w:rPr>
          <w:spacing w:val="-2"/>
        </w:rPr>
        <w:t xml:space="preserve"> Constitution</w:t>
      </w:r>
    </w:p>
    <w:p w14:paraId="74D05AF6" w14:textId="77777777" w:rsidR="00B13C3E" w:rsidRDefault="002752BF">
      <w:pPr>
        <w:pStyle w:val="ListParagraph"/>
        <w:numPr>
          <w:ilvl w:val="1"/>
          <w:numId w:val="18"/>
        </w:numPr>
        <w:tabs>
          <w:tab w:val="left" w:pos="1225"/>
        </w:tabs>
        <w:ind w:left="1225" w:hanging="378"/>
      </w:pPr>
      <w:r>
        <w:t>Article</w:t>
      </w:r>
      <w:r>
        <w:rPr>
          <w:spacing w:val="-3"/>
        </w:rPr>
        <w:t xml:space="preserve"> </w:t>
      </w:r>
      <w:r>
        <w:t>17</w:t>
      </w:r>
      <w:r>
        <w:rPr>
          <w:spacing w:val="-2"/>
        </w:rPr>
        <w:t xml:space="preserve"> </w:t>
      </w:r>
      <w:r>
        <w:t>of</w:t>
      </w:r>
      <w:r>
        <w:rPr>
          <w:spacing w:val="-2"/>
        </w:rPr>
        <w:t xml:space="preserve"> </w:t>
      </w:r>
      <w:r>
        <w:t>the</w:t>
      </w:r>
      <w:r>
        <w:rPr>
          <w:spacing w:val="-2"/>
        </w:rPr>
        <w:t xml:space="preserve"> Constitution</w:t>
      </w:r>
    </w:p>
    <w:p w14:paraId="783E757E" w14:textId="77777777" w:rsidR="00B13C3E" w:rsidRDefault="002752BF">
      <w:pPr>
        <w:pStyle w:val="ListParagraph"/>
        <w:numPr>
          <w:ilvl w:val="1"/>
          <w:numId w:val="18"/>
        </w:numPr>
        <w:tabs>
          <w:tab w:val="left" w:pos="1238"/>
        </w:tabs>
        <w:ind w:hanging="391"/>
      </w:pPr>
      <w:r>
        <w:t>Article</w:t>
      </w:r>
      <w:r>
        <w:rPr>
          <w:spacing w:val="-3"/>
        </w:rPr>
        <w:t xml:space="preserve"> </w:t>
      </w:r>
      <w:r>
        <w:t>19</w:t>
      </w:r>
      <w:r>
        <w:rPr>
          <w:spacing w:val="-2"/>
        </w:rPr>
        <w:t xml:space="preserve"> </w:t>
      </w:r>
      <w:r>
        <w:t>of</w:t>
      </w:r>
      <w:r>
        <w:rPr>
          <w:spacing w:val="-2"/>
        </w:rPr>
        <w:t xml:space="preserve"> </w:t>
      </w:r>
      <w:r>
        <w:t>the</w:t>
      </w:r>
      <w:r>
        <w:rPr>
          <w:spacing w:val="-2"/>
        </w:rPr>
        <w:t xml:space="preserve"> Constitution</w:t>
      </w:r>
    </w:p>
    <w:p w14:paraId="0F2E52CB" w14:textId="77777777" w:rsidR="00B13C3E" w:rsidRDefault="002752BF">
      <w:pPr>
        <w:pStyle w:val="Heading3"/>
        <w:numPr>
          <w:ilvl w:val="0"/>
          <w:numId w:val="18"/>
        </w:numPr>
        <w:tabs>
          <w:tab w:val="left" w:pos="431"/>
        </w:tabs>
        <w:ind w:right="218" w:firstLine="0"/>
      </w:pPr>
      <w:r>
        <w:t>In which case the Supreme Court held that "Objectives in the Preamble of the Constitution</w:t>
      </w:r>
      <w:r>
        <w:rPr>
          <w:spacing w:val="-3"/>
        </w:rPr>
        <w:t xml:space="preserve"> </w:t>
      </w:r>
      <w:r>
        <w:t>is</w:t>
      </w:r>
      <w:r>
        <w:rPr>
          <w:spacing w:val="-3"/>
        </w:rPr>
        <w:t xml:space="preserve"> </w:t>
      </w:r>
      <w:r>
        <w:t>its</w:t>
      </w:r>
      <w:r>
        <w:rPr>
          <w:spacing w:val="-3"/>
        </w:rPr>
        <w:t xml:space="preserve"> </w:t>
      </w:r>
      <w:r>
        <w:t>basic</w:t>
      </w:r>
      <w:r>
        <w:rPr>
          <w:spacing w:val="-3"/>
        </w:rPr>
        <w:t xml:space="preserve"> </w:t>
      </w:r>
      <w:r>
        <w:t>structure</w:t>
      </w:r>
      <w:r>
        <w:rPr>
          <w:spacing w:val="-3"/>
        </w:rPr>
        <w:t xml:space="preserve"> </w:t>
      </w:r>
      <w:r>
        <w:t>and</w:t>
      </w:r>
      <w:r>
        <w:rPr>
          <w:spacing w:val="-3"/>
        </w:rPr>
        <w:t xml:space="preserve"> </w:t>
      </w:r>
      <w:r>
        <w:t>it</w:t>
      </w:r>
      <w:r>
        <w:rPr>
          <w:spacing w:val="-3"/>
        </w:rPr>
        <w:t xml:space="preserve"> </w:t>
      </w:r>
      <w:r>
        <w:t>cannot</w:t>
      </w:r>
      <w:r>
        <w:rPr>
          <w:spacing w:val="-3"/>
        </w:rPr>
        <w:t xml:space="preserve"> </w:t>
      </w:r>
      <w:r>
        <w:t>be</w:t>
      </w:r>
      <w:r>
        <w:rPr>
          <w:spacing w:val="-3"/>
        </w:rPr>
        <w:t xml:space="preserve"> </w:t>
      </w:r>
      <w:r>
        <w:t>amended</w:t>
      </w:r>
      <w:r>
        <w:rPr>
          <w:spacing w:val="-3"/>
        </w:rPr>
        <w:t xml:space="preserve"> </w:t>
      </w:r>
      <w:r>
        <w:t>under</w:t>
      </w:r>
      <w:r>
        <w:rPr>
          <w:spacing w:val="-3"/>
        </w:rPr>
        <w:t xml:space="preserve"> </w:t>
      </w:r>
      <w:r>
        <w:t>its</w:t>
      </w:r>
      <w:r>
        <w:rPr>
          <w:spacing w:val="-3"/>
        </w:rPr>
        <w:t xml:space="preserve"> </w:t>
      </w:r>
      <w:r>
        <w:t>Article</w:t>
      </w:r>
      <w:r>
        <w:rPr>
          <w:spacing w:val="-3"/>
        </w:rPr>
        <w:t xml:space="preserve"> </w:t>
      </w:r>
      <w:r>
        <w:t>368"?</w:t>
      </w:r>
      <w:r>
        <w:rPr>
          <w:spacing w:val="-3"/>
        </w:rPr>
        <w:t xml:space="preserve"> </w:t>
      </w:r>
      <w:r>
        <w:t xml:space="preserve">(2011 </w:t>
      </w:r>
      <w:r>
        <w:rPr>
          <w:spacing w:val="-2"/>
        </w:rPr>
        <w:t>Paper)</w:t>
      </w:r>
    </w:p>
    <w:p w14:paraId="7F2AFE7F" w14:textId="77777777" w:rsidR="00B13C3E" w:rsidRDefault="002752BF">
      <w:pPr>
        <w:pStyle w:val="ListParagraph"/>
        <w:numPr>
          <w:ilvl w:val="1"/>
          <w:numId w:val="18"/>
        </w:numPr>
        <w:tabs>
          <w:tab w:val="left" w:pos="1238"/>
        </w:tabs>
        <w:spacing w:before="40"/>
        <w:ind w:hanging="391"/>
      </w:pPr>
      <w:proofErr w:type="spellStart"/>
      <w:r>
        <w:t>Maneka</w:t>
      </w:r>
      <w:proofErr w:type="spellEnd"/>
      <w:r>
        <w:rPr>
          <w:spacing w:val="-3"/>
        </w:rPr>
        <w:t xml:space="preserve"> </w:t>
      </w:r>
      <w:r>
        <w:t>Gandhi</w:t>
      </w:r>
      <w:r>
        <w:rPr>
          <w:spacing w:val="-3"/>
        </w:rPr>
        <w:t xml:space="preserve"> </w:t>
      </w:r>
      <w:r>
        <w:t>v/s</w:t>
      </w:r>
      <w:r>
        <w:rPr>
          <w:spacing w:val="-3"/>
        </w:rPr>
        <w:t xml:space="preserve"> </w:t>
      </w:r>
      <w:r>
        <w:t>Union</w:t>
      </w:r>
      <w:r>
        <w:rPr>
          <w:spacing w:val="-3"/>
        </w:rPr>
        <w:t xml:space="preserve"> </w:t>
      </w:r>
      <w:r>
        <w:t>of</w:t>
      </w:r>
      <w:r>
        <w:rPr>
          <w:spacing w:val="-3"/>
        </w:rPr>
        <w:t xml:space="preserve"> </w:t>
      </w:r>
      <w:r>
        <w:rPr>
          <w:spacing w:val="-2"/>
        </w:rPr>
        <w:t>India</w:t>
      </w:r>
    </w:p>
    <w:p w14:paraId="2F725CA7" w14:textId="77777777" w:rsidR="00B13C3E" w:rsidRDefault="002752BF">
      <w:pPr>
        <w:pStyle w:val="ListParagraph"/>
        <w:numPr>
          <w:ilvl w:val="1"/>
          <w:numId w:val="18"/>
        </w:numPr>
        <w:tabs>
          <w:tab w:val="left" w:pos="1238"/>
        </w:tabs>
        <w:ind w:hanging="391"/>
      </w:pPr>
      <w:r>
        <w:t>Indira</w:t>
      </w:r>
      <w:r>
        <w:rPr>
          <w:spacing w:val="-4"/>
        </w:rPr>
        <w:t xml:space="preserve"> </w:t>
      </w:r>
      <w:r>
        <w:t>Nehru</w:t>
      </w:r>
      <w:r>
        <w:rPr>
          <w:spacing w:val="-3"/>
        </w:rPr>
        <w:t xml:space="preserve"> </w:t>
      </w:r>
      <w:r>
        <w:t>Gandhi</w:t>
      </w:r>
      <w:r>
        <w:rPr>
          <w:spacing w:val="-3"/>
        </w:rPr>
        <w:t xml:space="preserve"> </w:t>
      </w:r>
      <w:r>
        <w:t>v/s</w:t>
      </w:r>
      <w:r>
        <w:rPr>
          <w:spacing w:val="-3"/>
        </w:rPr>
        <w:t xml:space="preserve"> </w:t>
      </w:r>
      <w:r>
        <w:t>Raj</w:t>
      </w:r>
      <w:r>
        <w:rPr>
          <w:spacing w:val="-3"/>
        </w:rPr>
        <w:t xml:space="preserve"> </w:t>
      </w:r>
      <w:proofErr w:type="spellStart"/>
      <w:r>
        <w:rPr>
          <w:spacing w:val="-2"/>
        </w:rPr>
        <w:t>Narain</w:t>
      </w:r>
      <w:proofErr w:type="spellEnd"/>
    </w:p>
    <w:p w14:paraId="515938BA" w14:textId="77777777" w:rsidR="00B13C3E" w:rsidRDefault="002752BF">
      <w:pPr>
        <w:pStyle w:val="ListParagraph"/>
        <w:numPr>
          <w:ilvl w:val="1"/>
          <w:numId w:val="18"/>
        </w:numPr>
        <w:tabs>
          <w:tab w:val="left" w:pos="1225"/>
        </w:tabs>
        <w:ind w:left="1225" w:hanging="378"/>
      </w:pPr>
      <w:proofErr w:type="spellStart"/>
      <w:r>
        <w:t>Keshavananda</w:t>
      </w:r>
      <w:proofErr w:type="spellEnd"/>
      <w:r>
        <w:rPr>
          <w:spacing w:val="-6"/>
        </w:rPr>
        <w:t xml:space="preserve"> </w:t>
      </w:r>
      <w:r>
        <w:t>Bharati</w:t>
      </w:r>
      <w:r>
        <w:rPr>
          <w:spacing w:val="-4"/>
        </w:rPr>
        <w:t xml:space="preserve"> </w:t>
      </w:r>
      <w:r>
        <w:t>v/s</w:t>
      </w:r>
      <w:r>
        <w:rPr>
          <w:spacing w:val="-4"/>
        </w:rPr>
        <w:t xml:space="preserve"> </w:t>
      </w:r>
      <w:r>
        <w:t>State</w:t>
      </w:r>
      <w:r>
        <w:rPr>
          <w:spacing w:val="-4"/>
        </w:rPr>
        <w:t xml:space="preserve"> </w:t>
      </w:r>
      <w:r>
        <w:t>of</w:t>
      </w:r>
      <w:r>
        <w:rPr>
          <w:spacing w:val="-3"/>
        </w:rPr>
        <w:t xml:space="preserve"> </w:t>
      </w:r>
      <w:r>
        <w:rPr>
          <w:spacing w:val="-2"/>
        </w:rPr>
        <w:t>Kerala</w:t>
      </w:r>
    </w:p>
    <w:p w14:paraId="66E20B0A" w14:textId="77777777" w:rsidR="00B13C3E" w:rsidRDefault="002752BF">
      <w:pPr>
        <w:pStyle w:val="ListParagraph"/>
        <w:numPr>
          <w:ilvl w:val="1"/>
          <w:numId w:val="18"/>
        </w:numPr>
        <w:tabs>
          <w:tab w:val="left" w:pos="1238"/>
        </w:tabs>
        <w:ind w:hanging="391"/>
      </w:pPr>
      <w:r>
        <w:t>Golak</w:t>
      </w:r>
      <w:r>
        <w:rPr>
          <w:spacing w:val="-2"/>
        </w:rPr>
        <w:t xml:space="preserve"> </w:t>
      </w:r>
      <w:r>
        <w:t>Nath</w:t>
      </w:r>
      <w:r>
        <w:rPr>
          <w:spacing w:val="-1"/>
        </w:rPr>
        <w:t xml:space="preserve"> </w:t>
      </w:r>
      <w:r>
        <w:t>v/s</w:t>
      </w:r>
      <w:r>
        <w:rPr>
          <w:spacing w:val="-2"/>
        </w:rPr>
        <w:t xml:space="preserve"> </w:t>
      </w:r>
      <w:r>
        <w:t>State</w:t>
      </w:r>
      <w:r>
        <w:rPr>
          <w:spacing w:val="-1"/>
        </w:rPr>
        <w:t xml:space="preserve"> </w:t>
      </w:r>
      <w:r>
        <w:t>of</w:t>
      </w:r>
      <w:r>
        <w:rPr>
          <w:spacing w:val="-1"/>
        </w:rPr>
        <w:t xml:space="preserve"> </w:t>
      </w:r>
      <w:r>
        <w:rPr>
          <w:spacing w:val="-2"/>
        </w:rPr>
        <w:t>Punjab</w:t>
      </w:r>
    </w:p>
    <w:p w14:paraId="08CE65D0" w14:textId="77777777" w:rsidR="00B13C3E" w:rsidRDefault="00B13C3E">
      <w:pPr>
        <w:pStyle w:val="ListParagraph"/>
        <w:sectPr w:rsidR="00B13C3E">
          <w:pgSz w:w="11910" w:h="16840"/>
          <w:pgMar w:top="1340" w:right="1133" w:bottom="280" w:left="1133" w:header="720" w:footer="720" w:gutter="0"/>
          <w:cols w:space="720"/>
        </w:sectPr>
      </w:pPr>
    </w:p>
    <w:p w14:paraId="7124949B" w14:textId="77777777" w:rsidR="00B13C3E" w:rsidRDefault="002752BF">
      <w:pPr>
        <w:pStyle w:val="Heading3"/>
        <w:numPr>
          <w:ilvl w:val="0"/>
          <w:numId w:val="18"/>
        </w:numPr>
        <w:tabs>
          <w:tab w:val="left" w:pos="431"/>
        </w:tabs>
        <w:spacing w:before="82"/>
        <w:ind w:right="836" w:firstLine="0"/>
      </w:pPr>
      <w:r>
        <w:lastRenderedPageBreak/>
        <w:t>The</w:t>
      </w:r>
      <w:r>
        <w:rPr>
          <w:spacing w:val="-4"/>
        </w:rPr>
        <w:t xml:space="preserve"> </w:t>
      </w:r>
      <w:r>
        <w:t>process</w:t>
      </w:r>
      <w:r>
        <w:rPr>
          <w:spacing w:val="-4"/>
        </w:rPr>
        <w:t xml:space="preserve"> </w:t>
      </w:r>
      <w:r>
        <w:t>which</w:t>
      </w:r>
      <w:r>
        <w:rPr>
          <w:spacing w:val="-4"/>
        </w:rPr>
        <w:t xml:space="preserve"> </w:t>
      </w:r>
      <w:r>
        <w:t>empowers</w:t>
      </w:r>
      <w:r>
        <w:rPr>
          <w:spacing w:val="-4"/>
        </w:rPr>
        <w:t xml:space="preserve"> </w:t>
      </w:r>
      <w:r>
        <w:t>Lok</w:t>
      </w:r>
      <w:r>
        <w:rPr>
          <w:spacing w:val="-4"/>
        </w:rPr>
        <w:t xml:space="preserve"> </w:t>
      </w:r>
      <w:r>
        <w:t>Sabha</w:t>
      </w:r>
      <w:r>
        <w:rPr>
          <w:spacing w:val="-4"/>
        </w:rPr>
        <w:t xml:space="preserve"> </w:t>
      </w:r>
      <w:r>
        <w:t>to</w:t>
      </w:r>
      <w:r>
        <w:rPr>
          <w:spacing w:val="-4"/>
        </w:rPr>
        <w:t xml:space="preserve"> </w:t>
      </w:r>
      <w:r>
        <w:t>draw</w:t>
      </w:r>
      <w:r>
        <w:rPr>
          <w:spacing w:val="-4"/>
        </w:rPr>
        <w:t xml:space="preserve"> </w:t>
      </w:r>
      <w:r>
        <w:t>funds</w:t>
      </w:r>
      <w:r>
        <w:rPr>
          <w:spacing w:val="-4"/>
        </w:rPr>
        <w:t xml:space="preserve"> </w:t>
      </w:r>
      <w:r>
        <w:t>in</w:t>
      </w:r>
      <w:r>
        <w:rPr>
          <w:spacing w:val="-4"/>
        </w:rPr>
        <w:t xml:space="preserve"> </w:t>
      </w:r>
      <w:r>
        <w:t>advance,</w:t>
      </w:r>
      <w:r>
        <w:rPr>
          <w:spacing w:val="-4"/>
        </w:rPr>
        <w:t xml:space="preserve"> </w:t>
      </w:r>
      <w:r>
        <w:t>pending</w:t>
      </w:r>
      <w:r>
        <w:rPr>
          <w:spacing w:val="-4"/>
        </w:rPr>
        <w:t xml:space="preserve"> </w:t>
      </w:r>
      <w:r>
        <w:t>the completion of budgetary process (2011 Paper)</w:t>
      </w:r>
    </w:p>
    <w:p w14:paraId="2365F96B" w14:textId="77777777" w:rsidR="00B13C3E" w:rsidRDefault="002752BF">
      <w:pPr>
        <w:pStyle w:val="ListParagraph"/>
        <w:numPr>
          <w:ilvl w:val="1"/>
          <w:numId w:val="18"/>
        </w:numPr>
        <w:tabs>
          <w:tab w:val="left" w:pos="1238"/>
        </w:tabs>
        <w:spacing w:before="40"/>
        <w:ind w:hanging="391"/>
      </w:pPr>
      <w:r>
        <w:t>Appropriation</w:t>
      </w:r>
      <w:r>
        <w:rPr>
          <w:spacing w:val="-11"/>
        </w:rPr>
        <w:t xml:space="preserve"> </w:t>
      </w:r>
      <w:r>
        <w:rPr>
          <w:spacing w:val="-4"/>
        </w:rPr>
        <w:t>bill</w:t>
      </w:r>
    </w:p>
    <w:p w14:paraId="1A1E4222" w14:textId="77777777" w:rsidR="00B13C3E" w:rsidRDefault="002752BF">
      <w:pPr>
        <w:pStyle w:val="ListParagraph"/>
        <w:numPr>
          <w:ilvl w:val="1"/>
          <w:numId w:val="18"/>
        </w:numPr>
        <w:tabs>
          <w:tab w:val="left" w:pos="1238"/>
        </w:tabs>
        <w:ind w:hanging="391"/>
      </w:pPr>
      <w:r>
        <w:rPr>
          <w:spacing w:val="-2"/>
        </w:rPr>
        <w:t>Vote-on-account</w:t>
      </w:r>
    </w:p>
    <w:p w14:paraId="15DBD80A" w14:textId="77777777" w:rsidR="00B13C3E" w:rsidRDefault="002752BF">
      <w:pPr>
        <w:pStyle w:val="ListParagraph"/>
        <w:numPr>
          <w:ilvl w:val="1"/>
          <w:numId w:val="18"/>
        </w:numPr>
        <w:tabs>
          <w:tab w:val="left" w:pos="1225"/>
        </w:tabs>
        <w:ind w:left="1225" w:hanging="378"/>
      </w:pPr>
      <w:r>
        <w:t>Finance</w:t>
      </w:r>
      <w:r>
        <w:rPr>
          <w:spacing w:val="-6"/>
        </w:rPr>
        <w:t xml:space="preserve"> </w:t>
      </w:r>
      <w:r>
        <w:rPr>
          <w:spacing w:val="-4"/>
        </w:rPr>
        <w:t>bill</w:t>
      </w:r>
    </w:p>
    <w:p w14:paraId="2DFBA843" w14:textId="77777777" w:rsidR="00B13C3E" w:rsidRDefault="002752BF">
      <w:pPr>
        <w:pStyle w:val="ListParagraph"/>
        <w:numPr>
          <w:ilvl w:val="1"/>
          <w:numId w:val="18"/>
        </w:numPr>
        <w:tabs>
          <w:tab w:val="left" w:pos="1238"/>
        </w:tabs>
        <w:ind w:hanging="391"/>
      </w:pPr>
      <w:r>
        <w:rPr>
          <w:spacing w:val="-2"/>
        </w:rPr>
        <w:t>Ordinance</w:t>
      </w:r>
    </w:p>
    <w:p w14:paraId="2A72E7C2" w14:textId="77777777" w:rsidR="00B13C3E" w:rsidRDefault="002752BF">
      <w:pPr>
        <w:pStyle w:val="Heading3"/>
        <w:numPr>
          <w:ilvl w:val="0"/>
          <w:numId w:val="18"/>
        </w:numPr>
        <w:tabs>
          <w:tab w:val="left" w:pos="431"/>
        </w:tabs>
        <w:ind w:right="545" w:firstLine="0"/>
      </w:pPr>
      <w:r>
        <w:t>When a writ is issued to an inferior court or tribunal on ground of exceeding the jurisdiction</w:t>
      </w:r>
      <w:r>
        <w:rPr>
          <w:spacing w:val="-3"/>
        </w:rPr>
        <w:t xml:space="preserve"> </w:t>
      </w:r>
      <w:r>
        <w:t>or</w:t>
      </w:r>
      <w:r>
        <w:rPr>
          <w:spacing w:val="-3"/>
        </w:rPr>
        <w:t xml:space="preserve"> </w:t>
      </w:r>
      <w:r>
        <w:t>acting</w:t>
      </w:r>
      <w:r>
        <w:rPr>
          <w:spacing w:val="-3"/>
        </w:rPr>
        <w:t xml:space="preserve"> </w:t>
      </w:r>
      <w:r>
        <w:t>contrary</w:t>
      </w:r>
      <w:r>
        <w:rPr>
          <w:spacing w:val="-3"/>
        </w:rPr>
        <w:t xml:space="preserve"> </w:t>
      </w:r>
      <w:r>
        <w:t>to</w:t>
      </w:r>
      <w:r>
        <w:rPr>
          <w:spacing w:val="-3"/>
        </w:rPr>
        <w:t xml:space="preserve"> </w:t>
      </w:r>
      <w:r>
        <w:t>the</w:t>
      </w:r>
      <w:r>
        <w:rPr>
          <w:spacing w:val="-3"/>
        </w:rPr>
        <w:t xml:space="preserve"> </w:t>
      </w:r>
      <w:r>
        <w:t>rules</w:t>
      </w:r>
      <w:r>
        <w:rPr>
          <w:spacing w:val="-3"/>
        </w:rPr>
        <w:t xml:space="preserve"> </w:t>
      </w:r>
      <w:r>
        <w:t>of</w:t>
      </w:r>
      <w:r>
        <w:rPr>
          <w:spacing w:val="-3"/>
        </w:rPr>
        <w:t xml:space="preserve"> </w:t>
      </w:r>
      <w:r>
        <w:t>natural</w:t>
      </w:r>
      <w:r>
        <w:rPr>
          <w:spacing w:val="-3"/>
        </w:rPr>
        <w:t xml:space="preserve"> </w:t>
      </w:r>
      <w:r>
        <w:t>justice,</w:t>
      </w:r>
      <w:r>
        <w:rPr>
          <w:spacing w:val="-3"/>
        </w:rPr>
        <w:t xml:space="preserve"> </w:t>
      </w:r>
      <w:r>
        <w:t>it</w:t>
      </w:r>
      <w:r>
        <w:rPr>
          <w:spacing w:val="-3"/>
        </w:rPr>
        <w:t xml:space="preserve"> </w:t>
      </w:r>
      <w:r>
        <w:t>is</w:t>
      </w:r>
      <w:r>
        <w:rPr>
          <w:spacing w:val="-3"/>
        </w:rPr>
        <w:t xml:space="preserve"> </w:t>
      </w:r>
      <w:r>
        <w:t>called</w:t>
      </w:r>
      <w:r>
        <w:rPr>
          <w:spacing w:val="-3"/>
        </w:rPr>
        <w:t xml:space="preserve"> </w:t>
      </w:r>
      <w:r>
        <w:t>a</w:t>
      </w:r>
      <w:r>
        <w:rPr>
          <w:spacing w:val="-3"/>
        </w:rPr>
        <w:t xml:space="preserve"> </w:t>
      </w:r>
      <w:r>
        <w:t>writ</w:t>
      </w:r>
      <w:r>
        <w:rPr>
          <w:spacing w:val="-3"/>
        </w:rPr>
        <w:t xml:space="preserve"> </w:t>
      </w:r>
      <w:r>
        <w:t>of:</w:t>
      </w:r>
      <w:r>
        <w:rPr>
          <w:spacing w:val="-3"/>
        </w:rPr>
        <w:t xml:space="preserve"> </w:t>
      </w:r>
      <w:r>
        <w:t xml:space="preserve">(2011 </w:t>
      </w:r>
      <w:r>
        <w:rPr>
          <w:spacing w:val="-2"/>
        </w:rPr>
        <w:t>Paper)</w:t>
      </w:r>
    </w:p>
    <w:p w14:paraId="1531DA04" w14:textId="77777777" w:rsidR="00B13C3E" w:rsidRDefault="002752BF">
      <w:pPr>
        <w:pStyle w:val="ListParagraph"/>
        <w:numPr>
          <w:ilvl w:val="1"/>
          <w:numId w:val="18"/>
        </w:numPr>
        <w:tabs>
          <w:tab w:val="left" w:pos="1238"/>
        </w:tabs>
        <w:spacing w:before="40"/>
        <w:ind w:hanging="391"/>
      </w:pPr>
      <w:r>
        <w:rPr>
          <w:spacing w:val="-2"/>
        </w:rPr>
        <w:t>Certiorari</w:t>
      </w:r>
    </w:p>
    <w:p w14:paraId="34858B71" w14:textId="77777777" w:rsidR="00B13C3E" w:rsidRDefault="002752BF">
      <w:pPr>
        <w:pStyle w:val="ListParagraph"/>
        <w:numPr>
          <w:ilvl w:val="1"/>
          <w:numId w:val="18"/>
        </w:numPr>
        <w:tabs>
          <w:tab w:val="left" w:pos="1238"/>
        </w:tabs>
        <w:ind w:hanging="391"/>
      </w:pPr>
      <w:r>
        <w:rPr>
          <w:spacing w:val="-2"/>
        </w:rPr>
        <w:t>Mandamus</w:t>
      </w:r>
    </w:p>
    <w:p w14:paraId="02434C8A" w14:textId="77777777" w:rsidR="00B13C3E" w:rsidRDefault="002752BF">
      <w:pPr>
        <w:pStyle w:val="ListParagraph"/>
        <w:numPr>
          <w:ilvl w:val="1"/>
          <w:numId w:val="18"/>
        </w:numPr>
        <w:tabs>
          <w:tab w:val="left" w:pos="1225"/>
        </w:tabs>
        <w:ind w:left="1225" w:hanging="378"/>
      </w:pPr>
      <w:r>
        <w:t>Quo</w:t>
      </w:r>
      <w:r>
        <w:rPr>
          <w:spacing w:val="-2"/>
        </w:rPr>
        <w:t xml:space="preserve"> </w:t>
      </w:r>
      <w:proofErr w:type="spellStart"/>
      <w:r>
        <w:rPr>
          <w:spacing w:val="-2"/>
        </w:rPr>
        <w:t>Warranto</w:t>
      </w:r>
      <w:proofErr w:type="spellEnd"/>
    </w:p>
    <w:p w14:paraId="6ADBFF7B" w14:textId="77777777" w:rsidR="00B13C3E" w:rsidRDefault="002752BF">
      <w:pPr>
        <w:pStyle w:val="ListParagraph"/>
        <w:numPr>
          <w:ilvl w:val="1"/>
          <w:numId w:val="18"/>
        </w:numPr>
        <w:tabs>
          <w:tab w:val="left" w:pos="1238"/>
        </w:tabs>
        <w:ind w:hanging="391"/>
      </w:pPr>
      <w:r>
        <w:t xml:space="preserve">Habeas </w:t>
      </w:r>
      <w:r>
        <w:rPr>
          <w:spacing w:val="-2"/>
        </w:rPr>
        <w:t>Corpus</w:t>
      </w:r>
    </w:p>
    <w:p w14:paraId="14E4F81E" w14:textId="77777777" w:rsidR="00B13C3E" w:rsidRDefault="002752BF">
      <w:pPr>
        <w:pStyle w:val="Heading3"/>
        <w:numPr>
          <w:ilvl w:val="0"/>
          <w:numId w:val="18"/>
        </w:numPr>
        <w:tabs>
          <w:tab w:val="left" w:pos="431"/>
        </w:tabs>
        <w:ind w:right="1168" w:firstLine="0"/>
      </w:pPr>
      <w:r>
        <w:t>Which</w:t>
      </w:r>
      <w:r>
        <w:rPr>
          <w:spacing w:val="-4"/>
        </w:rPr>
        <w:t xml:space="preserve"> </w:t>
      </w:r>
      <w:r>
        <w:t>Article</w:t>
      </w:r>
      <w:r>
        <w:rPr>
          <w:spacing w:val="-4"/>
        </w:rPr>
        <w:t xml:space="preserve"> </w:t>
      </w:r>
      <w:r>
        <w:t>of</w:t>
      </w:r>
      <w:r>
        <w:rPr>
          <w:spacing w:val="-4"/>
        </w:rPr>
        <w:t xml:space="preserve"> </w:t>
      </w:r>
      <w:r>
        <w:t>the</w:t>
      </w:r>
      <w:r>
        <w:rPr>
          <w:spacing w:val="-4"/>
        </w:rPr>
        <w:t xml:space="preserve"> </w:t>
      </w:r>
      <w:r>
        <w:t>Constitution</w:t>
      </w:r>
      <w:r>
        <w:rPr>
          <w:spacing w:val="-4"/>
        </w:rPr>
        <w:t xml:space="preserve"> </w:t>
      </w:r>
      <w:r>
        <w:t>provides</w:t>
      </w:r>
      <w:r>
        <w:rPr>
          <w:spacing w:val="-4"/>
        </w:rPr>
        <w:t xml:space="preserve"> </w:t>
      </w:r>
      <w:r>
        <w:t>for</w:t>
      </w:r>
      <w:r>
        <w:rPr>
          <w:spacing w:val="-4"/>
        </w:rPr>
        <w:t xml:space="preserve"> </w:t>
      </w:r>
      <w:r>
        <w:t>right</w:t>
      </w:r>
      <w:r>
        <w:rPr>
          <w:spacing w:val="-4"/>
        </w:rPr>
        <w:t xml:space="preserve"> </w:t>
      </w:r>
      <w:r>
        <w:t>to</w:t>
      </w:r>
      <w:r>
        <w:rPr>
          <w:spacing w:val="-4"/>
        </w:rPr>
        <w:t xml:space="preserve"> </w:t>
      </w:r>
      <w:r>
        <w:t>freedom</w:t>
      </w:r>
      <w:r>
        <w:rPr>
          <w:spacing w:val="-4"/>
        </w:rPr>
        <w:t xml:space="preserve"> </w:t>
      </w:r>
      <w:r>
        <w:t>of</w:t>
      </w:r>
      <w:r>
        <w:rPr>
          <w:spacing w:val="-4"/>
        </w:rPr>
        <w:t xml:space="preserve"> </w:t>
      </w:r>
      <w:r>
        <w:t>speech</w:t>
      </w:r>
      <w:r>
        <w:rPr>
          <w:spacing w:val="-4"/>
        </w:rPr>
        <w:t xml:space="preserve"> </w:t>
      </w:r>
      <w:r>
        <w:t>and expression to the citizens of India? (2011 Paper)</w:t>
      </w:r>
    </w:p>
    <w:p w14:paraId="2F0F46A1" w14:textId="77777777" w:rsidR="00B13C3E" w:rsidRDefault="002752BF">
      <w:pPr>
        <w:pStyle w:val="ListParagraph"/>
        <w:numPr>
          <w:ilvl w:val="1"/>
          <w:numId w:val="18"/>
        </w:numPr>
        <w:tabs>
          <w:tab w:val="left" w:pos="1238"/>
        </w:tabs>
        <w:spacing w:before="40"/>
        <w:ind w:hanging="391"/>
      </w:pPr>
      <w:r>
        <w:t>Article</w:t>
      </w:r>
      <w:r>
        <w:rPr>
          <w:spacing w:val="-5"/>
        </w:rPr>
        <w:t xml:space="preserve"> 18</w:t>
      </w:r>
    </w:p>
    <w:p w14:paraId="78155D03" w14:textId="77777777" w:rsidR="00B13C3E" w:rsidRDefault="002752BF">
      <w:pPr>
        <w:pStyle w:val="ListParagraph"/>
        <w:numPr>
          <w:ilvl w:val="1"/>
          <w:numId w:val="18"/>
        </w:numPr>
        <w:tabs>
          <w:tab w:val="left" w:pos="1238"/>
        </w:tabs>
        <w:ind w:hanging="391"/>
      </w:pPr>
      <w:r>
        <w:t>Article</w:t>
      </w:r>
      <w:r>
        <w:rPr>
          <w:spacing w:val="-5"/>
        </w:rPr>
        <w:t xml:space="preserve"> 19</w:t>
      </w:r>
    </w:p>
    <w:p w14:paraId="669E23B7" w14:textId="77777777" w:rsidR="00B13C3E" w:rsidRDefault="002752BF">
      <w:pPr>
        <w:pStyle w:val="ListParagraph"/>
        <w:numPr>
          <w:ilvl w:val="1"/>
          <w:numId w:val="18"/>
        </w:numPr>
        <w:tabs>
          <w:tab w:val="left" w:pos="1225"/>
        </w:tabs>
        <w:ind w:left="1225" w:hanging="378"/>
      </w:pPr>
      <w:r>
        <w:t>Article</w:t>
      </w:r>
      <w:r>
        <w:rPr>
          <w:spacing w:val="-5"/>
        </w:rPr>
        <w:t xml:space="preserve"> 17</w:t>
      </w:r>
    </w:p>
    <w:p w14:paraId="5BCD0569" w14:textId="77777777" w:rsidR="00B13C3E" w:rsidRDefault="002752BF">
      <w:pPr>
        <w:pStyle w:val="ListParagraph"/>
        <w:numPr>
          <w:ilvl w:val="1"/>
          <w:numId w:val="18"/>
        </w:numPr>
        <w:tabs>
          <w:tab w:val="left" w:pos="1238"/>
        </w:tabs>
        <w:ind w:hanging="391"/>
      </w:pPr>
      <w:r>
        <w:t>Article</w:t>
      </w:r>
      <w:r>
        <w:rPr>
          <w:spacing w:val="-5"/>
        </w:rPr>
        <w:t xml:space="preserve"> 20</w:t>
      </w:r>
    </w:p>
    <w:p w14:paraId="6355767E" w14:textId="77777777" w:rsidR="00B13C3E" w:rsidRDefault="002752BF">
      <w:pPr>
        <w:pStyle w:val="Heading3"/>
        <w:numPr>
          <w:ilvl w:val="0"/>
          <w:numId w:val="18"/>
        </w:numPr>
        <w:tabs>
          <w:tab w:val="left" w:pos="431"/>
        </w:tabs>
        <w:ind w:right="214" w:firstLine="0"/>
      </w:pPr>
      <w:r>
        <w:t>Which</w:t>
      </w:r>
      <w:r>
        <w:rPr>
          <w:spacing w:val="-3"/>
        </w:rPr>
        <w:t xml:space="preserve"> </w:t>
      </w:r>
      <w:r>
        <w:t>Article</w:t>
      </w:r>
      <w:r>
        <w:rPr>
          <w:spacing w:val="-3"/>
        </w:rPr>
        <w:t xml:space="preserve"> </w:t>
      </w:r>
      <w:r>
        <w:t>of</w:t>
      </w:r>
      <w:r>
        <w:rPr>
          <w:spacing w:val="-3"/>
        </w:rPr>
        <w:t xml:space="preserve"> </w:t>
      </w:r>
      <w:r>
        <w:t>the</w:t>
      </w:r>
      <w:r>
        <w:rPr>
          <w:spacing w:val="-3"/>
        </w:rPr>
        <w:t xml:space="preserve"> </w:t>
      </w:r>
      <w:r>
        <w:t>Constitution</w:t>
      </w:r>
      <w:r>
        <w:rPr>
          <w:spacing w:val="-3"/>
        </w:rPr>
        <w:t xml:space="preserve"> </w:t>
      </w:r>
      <w:r>
        <w:t>provides</w:t>
      </w:r>
      <w:r>
        <w:rPr>
          <w:spacing w:val="-3"/>
        </w:rPr>
        <w:t xml:space="preserve"> </w:t>
      </w:r>
      <w:r>
        <w:t>that</w:t>
      </w:r>
      <w:r>
        <w:rPr>
          <w:spacing w:val="-3"/>
        </w:rPr>
        <w:t xml:space="preserve"> </w:t>
      </w:r>
      <w:r>
        <w:t>the</w:t>
      </w:r>
      <w:r>
        <w:rPr>
          <w:spacing w:val="-3"/>
        </w:rPr>
        <w:t xml:space="preserve"> </w:t>
      </w:r>
      <w:r>
        <w:t>law</w:t>
      </w:r>
      <w:r>
        <w:rPr>
          <w:spacing w:val="-3"/>
        </w:rPr>
        <w:t xml:space="preserve"> </w:t>
      </w:r>
      <w:r>
        <w:t>declared</w:t>
      </w:r>
      <w:r>
        <w:rPr>
          <w:spacing w:val="-3"/>
        </w:rPr>
        <w:t xml:space="preserve"> </w:t>
      </w:r>
      <w:r>
        <w:t>by</w:t>
      </w:r>
      <w:r>
        <w:rPr>
          <w:spacing w:val="-3"/>
        </w:rPr>
        <w:t xml:space="preserve"> </w:t>
      </w:r>
      <w:r>
        <w:t>the</w:t>
      </w:r>
      <w:r>
        <w:rPr>
          <w:spacing w:val="-3"/>
        </w:rPr>
        <w:t xml:space="preserve"> </w:t>
      </w:r>
      <w:r>
        <w:t>Supreme</w:t>
      </w:r>
      <w:r>
        <w:rPr>
          <w:spacing w:val="-3"/>
        </w:rPr>
        <w:t xml:space="preserve"> </w:t>
      </w:r>
      <w:r>
        <w:t>Court shall be binding on all Courts within the territory of India? (2011 Paper)</w:t>
      </w:r>
    </w:p>
    <w:p w14:paraId="60AFA872" w14:textId="77777777" w:rsidR="00B13C3E" w:rsidRDefault="002752BF">
      <w:pPr>
        <w:pStyle w:val="ListParagraph"/>
        <w:numPr>
          <w:ilvl w:val="1"/>
          <w:numId w:val="18"/>
        </w:numPr>
        <w:tabs>
          <w:tab w:val="left" w:pos="1238"/>
        </w:tabs>
        <w:spacing w:before="40"/>
        <w:ind w:hanging="391"/>
      </w:pPr>
      <w:r>
        <w:t>Article</w:t>
      </w:r>
      <w:r>
        <w:rPr>
          <w:spacing w:val="-5"/>
        </w:rPr>
        <w:t xml:space="preserve"> 141</w:t>
      </w:r>
    </w:p>
    <w:p w14:paraId="4DDE141A" w14:textId="77777777" w:rsidR="00B13C3E" w:rsidRDefault="002752BF">
      <w:pPr>
        <w:pStyle w:val="ListParagraph"/>
        <w:numPr>
          <w:ilvl w:val="1"/>
          <w:numId w:val="18"/>
        </w:numPr>
        <w:tabs>
          <w:tab w:val="left" w:pos="1238"/>
        </w:tabs>
        <w:ind w:hanging="391"/>
      </w:pPr>
      <w:r>
        <w:t>Article</w:t>
      </w:r>
      <w:r>
        <w:rPr>
          <w:spacing w:val="-9"/>
        </w:rPr>
        <w:t xml:space="preserve"> </w:t>
      </w:r>
      <w:r>
        <w:t>139-</w:t>
      </w:r>
      <w:r>
        <w:rPr>
          <w:spacing w:val="-10"/>
        </w:rPr>
        <w:t>A</w:t>
      </w:r>
    </w:p>
    <w:p w14:paraId="5BB5F87E" w14:textId="77777777" w:rsidR="00B13C3E" w:rsidRDefault="002752BF">
      <w:pPr>
        <w:pStyle w:val="ListParagraph"/>
        <w:numPr>
          <w:ilvl w:val="1"/>
          <w:numId w:val="18"/>
        </w:numPr>
        <w:tabs>
          <w:tab w:val="left" w:pos="1225"/>
        </w:tabs>
        <w:ind w:left="1225" w:hanging="378"/>
      </w:pPr>
      <w:r>
        <w:t>Article</w:t>
      </w:r>
      <w:r>
        <w:rPr>
          <w:spacing w:val="-5"/>
        </w:rPr>
        <w:t xml:space="preserve"> 140</w:t>
      </w:r>
    </w:p>
    <w:p w14:paraId="6F0AEBD0" w14:textId="77777777" w:rsidR="00B13C3E" w:rsidRDefault="002752BF">
      <w:pPr>
        <w:pStyle w:val="ListParagraph"/>
        <w:numPr>
          <w:ilvl w:val="1"/>
          <w:numId w:val="18"/>
        </w:numPr>
        <w:tabs>
          <w:tab w:val="left" w:pos="1238"/>
        </w:tabs>
        <w:ind w:hanging="391"/>
      </w:pPr>
      <w:r>
        <w:t>Article</w:t>
      </w:r>
      <w:r>
        <w:rPr>
          <w:spacing w:val="-5"/>
        </w:rPr>
        <w:t xml:space="preserve"> 142</w:t>
      </w:r>
    </w:p>
    <w:p w14:paraId="110575F0" w14:textId="77777777" w:rsidR="00B13C3E" w:rsidRDefault="002752BF">
      <w:pPr>
        <w:pStyle w:val="Heading3"/>
        <w:numPr>
          <w:ilvl w:val="0"/>
          <w:numId w:val="18"/>
        </w:numPr>
        <w:tabs>
          <w:tab w:val="left" w:pos="431"/>
        </w:tabs>
        <w:ind w:right="778" w:firstLine="0"/>
      </w:pPr>
      <w:r>
        <w:t>Which</w:t>
      </w:r>
      <w:r>
        <w:rPr>
          <w:spacing w:val="-4"/>
        </w:rPr>
        <w:t xml:space="preserve"> </w:t>
      </w:r>
      <w:r>
        <w:t>Article</w:t>
      </w:r>
      <w:r>
        <w:rPr>
          <w:spacing w:val="-4"/>
        </w:rPr>
        <w:t xml:space="preserve"> </w:t>
      </w:r>
      <w:r>
        <w:t>of</w:t>
      </w:r>
      <w:r>
        <w:rPr>
          <w:spacing w:val="-4"/>
        </w:rPr>
        <w:t xml:space="preserve"> </w:t>
      </w:r>
      <w:r>
        <w:t>the</w:t>
      </w:r>
      <w:r>
        <w:rPr>
          <w:spacing w:val="-4"/>
        </w:rPr>
        <w:t xml:space="preserve"> </w:t>
      </w:r>
      <w:r>
        <w:t>Constitution</w:t>
      </w:r>
      <w:r>
        <w:rPr>
          <w:spacing w:val="-4"/>
        </w:rPr>
        <w:t xml:space="preserve"> </w:t>
      </w:r>
      <w:r>
        <w:t>provides</w:t>
      </w:r>
      <w:r>
        <w:rPr>
          <w:spacing w:val="-4"/>
        </w:rPr>
        <w:t xml:space="preserve"> </w:t>
      </w:r>
      <w:r>
        <w:t>for</w:t>
      </w:r>
      <w:r>
        <w:rPr>
          <w:spacing w:val="-4"/>
        </w:rPr>
        <w:t xml:space="preserve"> </w:t>
      </w:r>
      <w:r>
        <w:t>the</w:t>
      </w:r>
      <w:r>
        <w:rPr>
          <w:spacing w:val="-4"/>
        </w:rPr>
        <w:t xml:space="preserve"> </w:t>
      </w:r>
      <w:r>
        <w:t>formation</w:t>
      </w:r>
      <w:r>
        <w:rPr>
          <w:spacing w:val="-4"/>
        </w:rPr>
        <w:t xml:space="preserve"> </w:t>
      </w:r>
      <w:r>
        <w:t>of</w:t>
      </w:r>
      <w:r>
        <w:rPr>
          <w:spacing w:val="-4"/>
        </w:rPr>
        <w:t xml:space="preserve"> </w:t>
      </w:r>
      <w:r>
        <w:t>new</w:t>
      </w:r>
      <w:r>
        <w:rPr>
          <w:spacing w:val="-4"/>
        </w:rPr>
        <w:t xml:space="preserve"> </w:t>
      </w:r>
      <w:r>
        <w:t>states?</w:t>
      </w:r>
      <w:r>
        <w:rPr>
          <w:spacing w:val="-4"/>
        </w:rPr>
        <w:t xml:space="preserve"> </w:t>
      </w:r>
      <w:r>
        <w:t xml:space="preserve">(2011 </w:t>
      </w:r>
      <w:r>
        <w:rPr>
          <w:spacing w:val="-2"/>
        </w:rPr>
        <w:t>Paper)</w:t>
      </w:r>
    </w:p>
    <w:p w14:paraId="198A36E8" w14:textId="77777777" w:rsidR="00B13C3E" w:rsidRDefault="002752BF">
      <w:pPr>
        <w:pStyle w:val="ListParagraph"/>
        <w:numPr>
          <w:ilvl w:val="1"/>
          <w:numId w:val="18"/>
        </w:numPr>
        <w:tabs>
          <w:tab w:val="left" w:pos="1238"/>
        </w:tabs>
        <w:spacing w:before="40"/>
        <w:ind w:hanging="391"/>
      </w:pPr>
      <w:r>
        <w:t>Article</w:t>
      </w:r>
      <w:r>
        <w:rPr>
          <w:spacing w:val="-5"/>
        </w:rPr>
        <w:t xml:space="preserve"> </w:t>
      </w:r>
      <w:r>
        <w:rPr>
          <w:spacing w:val="-10"/>
        </w:rPr>
        <w:t>3</w:t>
      </w:r>
    </w:p>
    <w:p w14:paraId="66691707" w14:textId="77777777" w:rsidR="00B13C3E" w:rsidRDefault="002752BF">
      <w:pPr>
        <w:pStyle w:val="ListParagraph"/>
        <w:numPr>
          <w:ilvl w:val="1"/>
          <w:numId w:val="18"/>
        </w:numPr>
        <w:tabs>
          <w:tab w:val="left" w:pos="1238"/>
        </w:tabs>
        <w:ind w:hanging="391"/>
      </w:pPr>
      <w:r>
        <w:t>Article</w:t>
      </w:r>
      <w:r>
        <w:rPr>
          <w:spacing w:val="-5"/>
        </w:rPr>
        <w:t xml:space="preserve"> 39</w:t>
      </w:r>
    </w:p>
    <w:p w14:paraId="68A562F3" w14:textId="77777777" w:rsidR="00B13C3E" w:rsidRDefault="002752BF">
      <w:pPr>
        <w:pStyle w:val="ListParagraph"/>
        <w:numPr>
          <w:ilvl w:val="1"/>
          <w:numId w:val="18"/>
        </w:numPr>
        <w:tabs>
          <w:tab w:val="left" w:pos="1225"/>
        </w:tabs>
        <w:ind w:left="1225" w:hanging="378"/>
      </w:pPr>
      <w:r>
        <w:t>Article</w:t>
      </w:r>
      <w:r>
        <w:rPr>
          <w:spacing w:val="-5"/>
        </w:rPr>
        <w:t xml:space="preserve"> </w:t>
      </w:r>
      <w:r>
        <w:rPr>
          <w:spacing w:val="-10"/>
        </w:rPr>
        <w:t>2</w:t>
      </w:r>
    </w:p>
    <w:p w14:paraId="2BD1E456" w14:textId="77777777" w:rsidR="00B13C3E" w:rsidRDefault="002752BF">
      <w:pPr>
        <w:pStyle w:val="ListParagraph"/>
        <w:numPr>
          <w:ilvl w:val="1"/>
          <w:numId w:val="18"/>
        </w:numPr>
        <w:tabs>
          <w:tab w:val="left" w:pos="1238"/>
        </w:tabs>
        <w:ind w:hanging="391"/>
      </w:pPr>
      <w:r>
        <w:t>Article</w:t>
      </w:r>
      <w:r>
        <w:rPr>
          <w:spacing w:val="-5"/>
        </w:rPr>
        <w:t xml:space="preserve"> 13</w:t>
      </w:r>
    </w:p>
    <w:p w14:paraId="2E318BD6" w14:textId="77777777" w:rsidR="00B13C3E" w:rsidRDefault="002752BF">
      <w:pPr>
        <w:pStyle w:val="Heading3"/>
        <w:numPr>
          <w:ilvl w:val="0"/>
          <w:numId w:val="18"/>
        </w:numPr>
        <w:tabs>
          <w:tab w:val="left" w:pos="431"/>
        </w:tabs>
        <w:ind w:left="431" w:hanging="304"/>
      </w:pPr>
      <w:r>
        <w:t>Article</w:t>
      </w:r>
      <w:r>
        <w:rPr>
          <w:spacing w:val="-5"/>
        </w:rPr>
        <w:t xml:space="preserve"> </w:t>
      </w:r>
      <w:r>
        <w:t>39-A</w:t>
      </w:r>
      <w:r>
        <w:rPr>
          <w:spacing w:val="-4"/>
        </w:rPr>
        <w:t xml:space="preserve"> </w:t>
      </w:r>
      <w:r>
        <w:t>of</w:t>
      </w:r>
      <w:r>
        <w:rPr>
          <w:spacing w:val="-4"/>
        </w:rPr>
        <w:t xml:space="preserve"> </w:t>
      </w:r>
      <w:r>
        <w:t>the</w:t>
      </w:r>
      <w:r>
        <w:rPr>
          <w:spacing w:val="-4"/>
        </w:rPr>
        <w:t xml:space="preserve"> </w:t>
      </w:r>
      <w:r>
        <w:t>Constitution</w:t>
      </w:r>
      <w:r>
        <w:rPr>
          <w:spacing w:val="-5"/>
        </w:rPr>
        <w:t xml:space="preserve"> </w:t>
      </w:r>
      <w:r>
        <w:t>pertains</w:t>
      </w:r>
      <w:r>
        <w:rPr>
          <w:spacing w:val="-4"/>
        </w:rPr>
        <w:t xml:space="preserve"> </w:t>
      </w:r>
      <w:r>
        <w:t>to</w:t>
      </w:r>
      <w:r>
        <w:rPr>
          <w:spacing w:val="-4"/>
        </w:rPr>
        <w:t xml:space="preserve"> </w:t>
      </w:r>
      <w:r>
        <w:t>(2011</w:t>
      </w:r>
      <w:r>
        <w:rPr>
          <w:spacing w:val="-4"/>
        </w:rPr>
        <w:t xml:space="preserve"> </w:t>
      </w:r>
      <w:r>
        <w:rPr>
          <w:spacing w:val="-2"/>
        </w:rPr>
        <w:t>Paper)</w:t>
      </w:r>
    </w:p>
    <w:p w14:paraId="3DCE6D5B" w14:textId="77777777" w:rsidR="00B13C3E" w:rsidRDefault="002752BF">
      <w:pPr>
        <w:pStyle w:val="ListParagraph"/>
        <w:numPr>
          <w:ilvl w:val="1"/>
          <w:numId w:val="18"/>
        </w:numPr>
        <w:tabs>
          <w:tab w:val="left" w:pos="1238"/>
        </w:tabs>
        <w:spacing w:before="40"/>
        <w:ind w:hanging="391"/>
      </w:pPr>
      <w:r>
        <w:t>Equality</w:t>
      </w:r>
      <w:r>
        <w:rPr>
          <w:spacing w:val="-3"/>
        </w:rPr>
        <w:t xml:space="preserve"> </w:t>
      </w:r>
      <w:r>
        <w:t>before</w:t>
      </w:r>
      <w:r>
        <w:rPr>
          <w:spacing w:val="-2"/>
        </w:rPr>
        <w:t xml:space="preserve"> </w:t>
      </w:r>
      <w:r>
        <w:rPr>
          <w:spacing w:val="-5"/>
        </w:rPr>
        <w:t>law</w:t>
      </w:r>
    </w:p>
    <w:p w14:paraId="33460304" w14:textId="77777777" w:rsidR="00B13C3E" w:rsidRDefault="002752BF">
      <w:pPr>
        <w:pStyle w:val="ListParagraph"/>
        <w:numPr>
          <w:ilvl w:val="1"/>
          <w:numId w:val="18"/>
        </w:numPr>
        <w:tabs>
          <w:tab w:val="left" w:pos="1238"/>
        </w:tabs>
        <w:ind w:hanging="391"/>
      </w:pPr>
      <w:r>
        <w:t>Equality</w:t>
      </w:r>
      <w:r>
        <w:rPr>
          <w:spacing w:val="-1"/>
        </w:rPr>
        <w:t xml:space="preserve"> </w:t>
      </w:r>
      <w:r>
        <w:t>of opportunity</w:t>
      </w:r>
      <w:r>
        <w:rPr>
          <w:spacing w:val="-1"/>
        </w:rPr>
        <w:t xml:space="preserve"> </w:t>
      </w:r>
      <w:r>
        <w:t>in matters</w:t>
      </w:r>
      <w:r>
        <w:rPr>
          <w:spacing w:val="-1"/>
        </w:rPr>
        <w:t xml:space="preserve"> </w:t>
      </w:r>
      <w:r>
        <w:t xml:space="preserve">of public </w:t>
      </w:r>
      <w:r>
        <w:rPr>
          <w:spacing w:val="-2"/>
        </w:rPr>
        <w:t>employment</w:t>
      </w:r>
    </w:p>
    <w:p w14:paraId="1FEE8AD2" w14:textId="77777777" w:rsidR="00B13C3E" w:rsidRDefault="002752BF">
      <w:pPr>
        <w:pStyle w:val="ListParagraph"/>
        <w:numPr>
          <w:ilvl w:val="1"/>
          <w:numId w:val="18"/>
        </w:numPr>
        <w:tabs>
          <w:tab w:val="left" w:pos="1225"/>
        </w:tabs>
        <w:ind w:left="1225" w:hanging="378"/>
      </w:pPr>
      <w:r>
        <w:t>Equal</w:t>
      </w:r>
      <w:r>
        <w:rPr>
          <w:spacing w:val="-4"/>
        </w:rPr>
        <w:t xml:space="preserve"> </w:t>
      </w:r>
      <w:r>
        <w:t>justice</w:t>
      </w:r>
      <w:r>
        <w:rPr>
          <w:spacing w:val="-4"/>
        </w:rPr>
        <w:t xml:space="preserve"> </w:t>
      </w:r>
      <w:r>
        <w:t>and</w:t>
      </w:r>
      <w:r>
        <w:rPr>
          <w:spacing w:val="-3"/>
        </w:rPr>
        <w:t xml:space="preserve"> </w:t>
      </w:r>
      <w:r>
        <w:t>free</w:t>
      </w:r>
      <w:r>
        <w:rPr>
          <w:spacing w:val="-4"/>
        </w:rPr>
        <w:t xml:space="preserve"> </w:t>
      </w:r>
      <w:r>
        <w:t>legal</w:t>
      </w:r>
      <w:r>
        <w:rPr>
          <w:spacing w:val="-3"/>
        </w:rPr>
        <w:t xml:space="preserve"> </w:t>
      </w:r>
      <w:r>
        <w:rPr>
          <w:spacing w:val="-5"/>
        </w:rPr>
        <w:t>aid</w:t>
      </w:r>
    </w:p>
    <w:p w14:paraId="1D505004" w14:textId="77777777" w:rsidR="00B13C3E" w:rsidRDefault="002752BF">
      <w:pPr>
        <w:pStyle w:val="ListParagraph"/>
        <w:numPr>
          <w:ilvl w:val="1"/>
          <w:numId w:val="18"/>
        </w:numPr>
        <w:tabs>
          <w:tab w:val="left" w:pos="1238"/>
        </w:tabs>
        <w:ind w:hanging="391"/>
      </w:pPr>
      <w:r>
        <w:t>Right</w:t>
      </w:r>
      <w:r>
        <w:rPr>
          <w:spacing w:val="-4"/>
        </w:rPr>
        <w:t xml:space="preserve"> </w:t>
      </w:r>
      <w:r>
        <w:t>of</w:t>
      </w:r>
      <w:r>
        <w:rPr>
          <w:spacing w:val="-3"/>
        </w:rPr>
        <w:t xml:space="preserve"> </w:t>
      </w:r>
      <w:r>
        <w:t>minorities</w:t>
      </w:r>
      <w:r>
        <w:rPr>
          <w:spacing w:val="-3"/>
        </w:rPr>
        <w:t xml:space="preserve"> </w:t>
      </w:r>
      <w:r>
        <w:t>to</w:t>
      </w:r>
      <w:r>
        <w:rPr>
          <w:spacing w:val="-3"/>
        </w:rPr>
        <w:t xml:space="preserve"> </w:t>
      </w:r>
      <w:r>
        <w:t>establish</w:t>
      </w:r>
      <w:r>
        <w:rPr>
          <w:spacing w:val="-4"/>
        </w:rPr>
        <w:t xml:space="preserve"> </w:t>
      </w:r>
      <w:r>
        <w:t>and</w:t>
      </w:r>
      <w:r>
        <w:rPr>
          <w:spacing w:val="-3"/>
        </w:rPr>
        <w:t xml:space="preserve"> </w:t>
      </w:r>
      <w:r>
        <w:t>administer</w:t>
      </w:r>
      <w:r>
        <w:rPr>
          <w:spacing w:val="-3"/>
        </w:rPr>
        <w:t xml:space="preserve"> </w:t>
      </w:r>
      <w:r>
        <w:t>educational</w:t>
      </w:r>
      <w:r>
        <w:rPr>
          <w:spacing w:val="-3"/>
        </w:rPr>
        <w:t xml:space="preserve"> </w:t>
      </w:r>
      <w:r>
        <w:rPr>
          <w:spacing w:val="-2"/>
        </w:rPr>
        <w:t>institutions</w:t>
      </w:r>
    </w:p>
    <w:p w14:paraId="2D1A65FF" w14:textId="77777777" w:rsidR="00B13C3E" w:rsidRDefault="002752BF">
      <w:pPr>
        <w:pStyle w:val="Heading3"/>
        <w:numPr>
          <w:ilvl w:val="0"/>
          <w:numId w:val="18"/>
        </w:numPr>
        <w:tabs>
          <w:tab w:val="left" w:pos="553"/>
        </w:tabs>
        <w:ind w:left="553" w:hanging="426"/>
      </w:pPr>
      <w:r>
        <w:t>'Double</w:t>
      </w:r>
      <w:r>
        <w:rPr>
          <w:spacing w:val="-6"/>
        </w:rPr>
        <w:t xml:space="preserve"> </w:t>
      </w:r>
      <w:r>
        <w:t>Jeopardy'</w:t>
      </w:r>
      <w:r>
        <w:rPr>
          <w:spacing w:val="-5"/>
        </w:rPr>
        <w:t xml:space="preserve"> </w:t>
      </w:r>
      <w:r>
        <w:t>means</w:t>
      </w:r>
      <w:r>
        <w:rPr>
          <w:spacing w:val="-6"/>
        </w:rPr>
        <w:t xml:space="preserve"> </w:t>
      </w:r>
      <w:r>
        <w:t>(2011</w:t>
      </w:r>
      <w:r>
        <w:rPr>
          <w:spacing w:val="-5"/>
        </w:rPr>
        <w:t xml:space="preserve"> </w:t>
      </w:r>
      <w:r>
        <w:rPr>
          <w:spacing w:val="-2"/>
        </w:rPr>
        <w:t>Paper)</w:t>
      </w:r>
    </w:p>
    <w:p w14:paraId="68C7B87B" w14:textId="77777777" w:rsidR="00B13C3E" w:rsidRDefault="002752BF">
      <w:pPr>
        <w:pStyle w:val="ListParagraph"/>
        <w:numPr>
          <w:ilvl w:val="1"/>
          <w:numId w:val="18"/>
        </w:numPr>
        <w:tabs>
          <w:tab w:val="left" w:pos="1238"/>
        </w:tabs>
        <w:spacing w:before="40"/>
        <w:ind w:hanging="391"/>
      </w:pPr>
      <w:r>
        <w:t>No</w:t>
      </w:r>
      <w:r>
        <w:rPr>
          <w:spacing w:val="-6"/>
        </w:rPr>
        <w:t xml:space="preserve"> </w:t>
      </w:r>
      <w:r>
        <w:t>person</w:t>
      </w:r>
      <w:r>
        <w:rPr>
          <w:spacing w:val="-3"/>
        </w:rPr>
        <w:t xml:space="preserve"> </w:t>
      </w:r>
      <w:r>
        <w:t>shall</w:t>
      </w:r>
      <w:r>
        <w:rPr>
          <w:spacing w:val="-3"/>
        </w:rPr>
        <w:t xml:space="preserve"> </w:t>
      </w:r>
      <w:r>
        <w:t>be</w:t>
      </w:r>
      <w:r>
        <w:rPr>
          <w:spacing w:val="-4"/>
        </w:rPr>
        <w:t xml:space="preserve"> </w:t>
      </w:r>
      <w:r>
        <w:t>convicted</w:t>
      </w:r>
      <w:r>
        <w:rPr>
          <w:spacing w:val="-3"/>
        </w:rPr>
        <w:t xml:space="preserve"> </w:t>
      </w:r>
      <w:r>
        <w:t>of</w:t>
      </w:r>
      <w:r>
        <w:rPr>
          <w:spacing w:val="-3"/>
        </w:rPr>
        <w:t xml:space="preserve"> </w:t>
      </w:r>
      <w:r>
        <w:t>any</w:t>
      </w:r>
      <w:r>
        <w:rPr>
          <w:spacing w:val="-4"/>
        </w:rPr>
        <w:t xml:space="preserve"> </w:t>
      </w:r>
      <w:r>
        <w:t>offence</w:t>
      </w:r>
      <w:r>
        <w:rPr>
          <w:spacing w:val="-3"/>
        </w:rPr>
        <w:t xml:space="preserve"> </w:t>
      </w:r>
      <w:r>
        <w:t>except</w:t>
      </w:r>
      <w:r>
        <w:rPr>
          <w:spacing w:val="-3"/>
        </w:rPr>
        <w:t xml:space="preserve"> </w:t>
      </w:r>
      <w:r>
        <w:t>for</w:t>
      </w:r>
      <w:r>
        <w:rPr>
          <w:spacing w:val="-4"/>
        </w:rPr>
        <w:t xml:space="preserve"> </w:t>
      </w:r>
      <w:r>
        <w:t>violation</w:t>
      </w:r>
      <w:r>
        <w:rPr>
          <w:spacing w:val="-3"/>
        </w:rPr>
        <w:t xml:space="preserve"> </w:t>
      </w:r>
      <w:r>
        <w:t>of</w:t>
      </w:r>
      <w:r>
        <w:rPr>
          <w:spacing w:val="-3"/>
        </w:rPr>
        <w:t xml:space="preserve"> </w:t>
      </w:r>
      <w:r>
        <w:rPr>
          <w:spacing w:val="-5"/>
        </w:rPr>
        <w:t>law</w:t>
      </w:r>
    </w:p>
    <w:p w14:paraId="50FD4683" w14:textId="77777777" w:rsidR="00B13C3E" w:rsidRDefault="002752BF">
      <w:pPr>
        <w:pStyle w:val="ListParagraph"/>
        <w:numPr>
          <w:ilvl w:val="1"/>
          <w:numId w:val="18"/>
        </w:numPr>
        <w:tabs>
          <w:tab w:val="left" w:pos="1238"/>
        </w:tabs>
        <w:ind w:left="847" w:right="881" w:firstLine="0"/>
      </w:pPr>
      <w:r>
        <w:t>No</w:t>
      </w:r>
      <w:r>
        <w:rPr>
          <w:spacing w:val="-3"/>
        </w:rPr>
        <w:t xml:space="preserve"> </w:t>
      </w:r>
      <w:r>
        <w:t>person</w:t>
      </w:r>
      <w:r>
        <w:rPr>
          <w:spacing w:val="-3"/>
        </w:rPr>
        <w:t xml:space="preserve"> </w:t>
      </w:r>
      <w:r>
        <w:t>accused</w:t>
      </w:r>
      <w:r>
        <w:rPr>
          <w:spacing w:val="-3"/>
        </w:rPr>
        <w:t xml:space="preserve"> </w:t>
      </w:r>
      <w:r>
        <w:t>of</w:t>
      </w:r>
      <w:r>
        <w:rPr>
          <w:spacing w:val="-3"/>
        </w:rPr>
        <w:t xml:space="preserve"> </w:t>
      </w:r>
      <w:r>
        <w:t>any</w:t>
      </w:r>
      <w:r>
        <w:rPr>
          <w:spacing w:val="-3"/>
        </w:rPr>
        <w:t xml:space="preserve"> </w:t>
      </w:r>
      <w:r>
        <w:t>offence</w:t>
      </w:r>
      <w:r>
        <w:rPr>
          <w:spacing w:val="-3"/>
        </w:rPr>
        <w:t xml:space="preserve"> </w:t>
      </w:r>
      <w:r>
        <w:t>shall</w:t>
      </w:r>
      <w:r>
        <w:rPr>
          <w:spacing w:val="-3"/>
        </w:rPr>
        <w:t xml:space="preserve"> </w:t>
      </w:r>
      <w:r>
        <w:t>be</w:t>
      </w:r>
      <w:r>
        <w:rPr>
          <w:spacing w:val="-3"/>
        </w:rPr>
        <w:t xml:space="preserve"> </w:t>
      </w:r>
      <w:r>
        <w:t>compelled</w:t>
      </w:r>
      <w:r>
        <w:rPr>
          <w:spacing w:val="-3"/>
        </w:rPr>
        <w:t xml:space="preserve"> </w:t>
      </w:r>
      <w:r>
        <w:t>to</w:t>
      </w:r>
      <w:r>
        <w:rPr>
          <w:spacing w:val="-3"/>
        </w:rPr>
        <w:t xml:space="preserve"> </w:t>
      </w:r>
      <w:r>
        <w:t>be</w:t>
      </w:r>
      <w:r>
        <w:rPr>
          <w:spacing w:val="-3"/>
        </w:rPr>
        <w:t xml:space="preserve"> </w:t>
      </w:r>
      <w:r>
        <w:t>a</w:t>
      </w:r>
      <w:r>
        <w:rPr>
          <w:spacing w:val="-3"/>
        </w:rPr>
        <w:t xml:space="preserve"> </w:t>
      </w:r>
      <w:r>
        <w:t>witness</w:t>
      </w:r>
      <w:r>
        <w:rPr>
          <w:spacing w:val="-3"/>
        </w:rPr>
        <w:t xml:space="preserve"> </w:t>
      </w:r>
      <w:r>
        <w:t xml:space="preserve">against </w:t>
      </w:r>
      <w:r>
        <w:rPr>
          <w:spacing w:val="-2"/>
        </w:rPr>
        <w:t>himself</w:t>
      </w:r>
    </w:p>
    <w:p w14:paraId="1F86E4C9" w14:textId="77777777" w:rsidR="00B13C3E" w:rsidRDefault="002752BF">
      <w:pPr>
        <w:pStyle w:val="ListParagraph"/>
        <w:numPr>
          <w:ilvl w:val="1"/>
          <w:numId w:val="18"/>
        </w:numPr>
        <w:tabs>
          <w:tab w:val="left" w:pos="1225"/>
        </w:tabs>
        <w:ind w:left="1225" w:hanging="378"/>
      </w:pPr>
      <w:r>
        <w:t>No</w:t>
      </w:r>
      <w:r>
        <w:rPr>
          <w:spacing w:val="-4"/>
        </w:rPr>
        <w:t xml:space="preserve"> </w:t>
      </w:r>
      <w:r>
        <w:t>person</w:t>
      </w:r>
      <w:r>
        <w:rPr>
          <w:spacing w:val="-4"/>
        </w:rPr>
        <w:t xml:space="preserve"> </w:t>
      </w:r>
      <w:r>
        <w:t>shall</w:t>
      </w:r>
      <w:r>
        <w:rPr>
          <w:spacing w:val="-3"/>
        </w:rPr>
        <w:t xml:space="preserve"> </w:t>
      </w:r>
      <w:r>
        <w:t>be</w:t>
      </w:r>
      <w:r>
        <w:rPr>
          <w:spacing w:val="-4"/>
        </w:rPr>
        <w:t xml:space="preserve"> </w:t>
      </w:r>
      <w:r>
        <w:t>prosecuted</w:t>
      </w:r>
      <w:r>
        <w:rPr>
          <w:spacing w:val="-3"/>
        </w:rPr>
        <w:t xml:space="preserve"> </w:t>
      </w:r>
      <w:r>
        <w:t>and</w:t>
      </w:r>
      <w:r>
        <w:rPr>
          <w:spacing w:val="-4"/>
        </w:rPr>
        <w:t xml:space="preserve"> </w:t>
      </w:r>
      <w:r>
        <w:t>punished</w:t>
      </w:r>
      <w:r>
        <w:rPr>
          <w:spacing w:val="-3"/>
        </w:rPr>
        <w:t xml:space="preserve"> </w:t>
      </w:r>
      <w:r>
        <w:t>for</w:t>
      </w:r>
      <w:r>
        <w:rPr>
          <w:spacing w:val="-4"/>
        </w:rPr>
        <w:t xml:space="preserve"> </w:t>
      </w:r>
      <w:r>
        <w:t>the</w:t>
      </w:r>
      <w:r>
        <w:rPr>
          <w:spacing w:val="-3"/>
        </w:rPr>
        <w:t xml:space="preserve"> </w:t>
      </w:r>
      <w:r>
        <w:t>same</w:t>
      </w:r>
      <w:r>
        <w:rPr>
          <w:spacing w:val="-4"/>
        </w:rPr>
        <w:t xml:space="preserve"> </w:t>
      </w:r>
      <w:r>
        <w:t>offence</w:t>
      </w:r>
      <w:r>
        <w:rPr>
          <w:spacing w:val="-3"/>
        </w:rPr>
        <w:t xml:space="preserve"> </w:t>
      </w:r>
      <w:r>
        <w:t>more</w:t>
      </w:r>
      <w:r>
        <w:rPr>
          <w:spacing w:val="-4"/>
        </w:rPr>
        <w:t xml:space="preserve"> </w:t>
      </w:r>
      <w:r>
        <w:t>than</w:t>
      </w:r>
      <w:r>
        <w:rPr>
          <w:spacing w:val="-3"/>
        </w:rPr>
        <w:t xml:space="preserve"> </w:t>
      </w:r>
      <w:r>
        <w:rPr>
          <w:spacing w:val="-4"/>
        </w:rPr>
        <w:t>once</w:t>
      </w:r>
    </w:p>
    <w:p w14:paraId="1503BAA7" w14:textId="77777777" w:rsidR="00B13C3E" w:rsidRDefault="002752BF">
      <w:pPr>
        <w:pStyle w:val="ListParagraph"/>
        <w:numPr>
          <w:ilvl w:val="1"/>
          <w:numId w:val="18"/>
        </w:numPr>
        <w:tabs>
          <w:tab w:val="left" w:pos="1238"/>
        </w:tabs>
        <w:ind w:left="847" w:right="379" w:firstLine="0"/>
      </w:pPr>
      <w:r>
        <w:t>No</w:t>
      </w:r>
      <w:r>
        <w:rPr>
          <w:spacing w:val="-3"/>
        </w:rPr>
        <w:t xml:space="preserve"> </w:t>
      </w:r>
      <w:r>
        <w:t>person</w:t>
      </w:r>
      <w:r>
        <w:rPr>
          <w:spacing w:val="-3"/>
        </w:rPr>
        <w:t xml:space="preserve"> </w:t>
      </w:r>
      <w:r>
        <w:t>shall</w:t>
      </w:r>
      <w:r>
        <w:rPr>
          <w:spacing w:val="-3"/>
        </w:rPr>
        <w:t xml:space="preserve"> </w:t>
      </w:r>
      <w:r>
        <w:t>be</w:t>
      </w:r>
      <w:r>
        <w:rPr>
          <w:spacing w:val="-3"/>
        </w:rPr>
        <w:t xml:space="preserve"> </w:t>
      </w:r>
      <w:r>
        <w:t>subjected</w:t>
      </w:r>
      <w:r>
        <w:rPr>
          <w:spacing w:val="-3"/>
        </w:rPr>
        <w:t xml:space="preserve"> </w:t>
      </w:r>
      <w:r>
        <w:t>to</w:t>
      </w:r>
      <w:r>
        <w:rPr>
          <w:spacing w:val="-3"/>
        </w:rPr>
        <w:t xml:space="preserve"> </w:t>
      </w:r>
      <w:r>
        <w:t>a</w:t>
      </w:r>
      <w:r>
        <w:rPr>
          <w:spacing w:val="-3"/>
        </w:rPr>
        <w:t xml:space="preserve"> </w:t>
      </w:r>
      <w:r>
        <w:t>penalty</w:t>
      </w:r>
      <w:r>
        <w:rPr>
          <w:spacing w:val="-3"/>
        </w:rPr>
        <w:t xml:space="preserve"> </w:t>
      </w:r>
      <w:r>
        <w:t>greater</w:t>
      </w:r>
      <w:r>
        <w:rPr>
          <w:spacing w:val="-3"/>
        </w:rPr>
        <w:t xml:space="preserve"> </w:t>
      </w:r>
      <w:r>
        <w:t>than</w:t>
      </w:r>
      <w:r>
        <w:rPr>
          <w:spacing w:val="-3"/>
        </w:rPr>
        <w:t xml:space="preserve"> </w:t>
      </w:r>
      <w:r>
        <w:t>that</w:t>
      </w:r>
      <w:r>
        <w:rPr>
          <w:spacing w:val="-3"/>
        </w:rPr>
        <w:t xml:space="preserve"> </w:t>
      </w:r>
      <w:r>
        <w:t>which</w:t>
      </w:r>
      <w:r>
        <w:rPr>
          <w:spacing w:val="-3"/>
        </w:rPr>
        <w:t xml:space="preserve"> </w:t>
      </w:r>
      <w:r>
        <w:t>might</w:t>
      </w:r>
      <w:r>
        <w:rPr>
          <w:spacing w:val="-3"/>
        </w:rPr>
        <w:t xml:space="preserve"> </w:t>
      </w:r>
      <w:r>
        <w:t>have</w:t>
      </w:r>
      <w:r>
        <w:rPr>
          <w:spacing w:val="-3"/>
        </w:rPr>
        <w:t xml:space="preserve"> </w:t>
      </w:r>
      <w:r>
        <w:t>been inflicted under the law in force at the time of commission of offence</w:t>
      </w:r>
    </w:p>
    <w:p w14:paraId="4B1C6505" w14:textId="77777777" w:rsidR="00B13C3E" w:rsidRDefault="002752BF">
      <w:pPr>
        <w:pStyle w:val="Heading2"/>
        <w:spacing w:before="240"/>
      </w:pPr>
      <w:r>
        <w:t xml:space="preserve">D: </w:t>
      </w:r>
      <w:r>
        <w:rPr>
          <w:spacing w:val="-4"/>
        </w:rPr>
        <w:t>2012</w:t>
      </w:r>
    </w:p>
    <w:p w14:paraId="1B5C4E2E" w14:textId="77777777" w:rsidR="00B13C3E" w:rsidRDefault="002752BF">
      <w:pPr>
        <w:pStyle w:val="Heading3"/>
        <w:numPr>
          <w:ilvl w:val="0"/>
          <w:numId w:val="17"/>
        </w:numPr>
        <w:tabs>
          <w:tab w:val="left" w:pos="431"/>
        </w:tabs>
        <w:ind w:left="431" w:hanging="304"/>
      </w:pPr>
      <w:r>
        <w:t>An</w:t>
      </w:r>
      <w:r>
        <w:rPr>
          <w:spacing w:val="-3"/>
        </w:rPr>
        <w:t xml:space="preserve"> </w:t>
      </w:r>
      <w:r>
        <w:t>ordinance</w:t>
      </w:r>
      <w:r>
        <w:rPr>
          <w:spacing w:val="-2"/>
        </w:rPr>
        <w:t xml:space="preserve"> </w:t>
      </w:r>
      <w:r>
        <w:t>can</w:t>
      </w:r>
      <w:r>
        <w:rPr>
          <w:spacing w:val="-3"/>
        </w:rPr>
        <w:t xml:space="preserve"> </w:t>
      </w:r>
      <w:r>
        <w:t>be</w:t>
      </w:r>
      <w:r>
        <w:rPr>
          <w:spacing w:val="-2"/>
        </w:rPr>
        <w:t xml:space="preserve"> </w:t>
      </w:r>
      <w:r>
        <w:t>issued</w:t>
      </w:r>
      <w:r>
        <w:rPr>
          <w:spacing w:val="-3"/>
        </w:rPr>
        <w:t xml:space="preserve"> </w:t>
      </w:r>
      <w:r>
        <w:t>by</w:t>
      </w:r>
      <w:r>
        <w:rPr>
          <w:spacing w:val="-2"/>
        </w:rPr>
        <w:t xml:space="preserve"> </w:t>
      </w:r>
      <w:r>
        <w:t>the</w:t>
      </w:r>
      <w:r>
        <w:rPr>
          <w:spacing w:val="-3"/>
        </w:rPr>
        <w:t xml:space="preserve"> </w:t>
      </w:r>
      <w:r>
        <w:t>President</w:t>
      </w:r>
      <w:r>
        <w:rPr>
          <w:spacing w:val="-2"/>
        </w:rPr>
        <w:t xml:space="preserve"> </w:t>
      </w:r>
      <w:r>
        <w:t>at</w:t>
      </w:r>
      <w:r>
        <w:rPr>
          <w:spacing w:val="-3"/>
        </w:rPr>
        <w:t xml:space="preserve"> </w:t>
      </w:r>
      <w:r>
        <w:t>any</w:t>
      </w:r>
      <w:r>
        <w:rPr>
          <w:spacing w:val="-2"/>
        </w:rPr>
        <w:t xml:space="preserve"> </w:t>
      </w:r>
      <w:r>
        <w:t>time</w:t>
      </w:r>
      <w:r>
        <w:rPr>
          <w:spacing w:val="-3"/>
        </w:rPr>
        <w:t xml:space="preserve"> </w:t>
      </w:r>
      <w:r>
        <w:t>when</w:t>
      </w:r>
      <w:r>
        <w:rPr>
          <w:spacing w:val="-2"/>
        </w:rPr>
        <w:t xml:space="preserve"> </w:t>
      </w:r>
      <w:r>
        <w:t>(2012</w:t>
      </w:r>
      <w:r>
        <w:rPr>
          <w:spacing w:val="-2"/>
        </w:rPr>
        <w:t xml:space="preserve"> Paper)</w:t>
      </w:r>
    </w:p>
    <w:p w14:paraId="3F2FFAA0" w14:textId="77777777" w:rsidR="00B13C3E" w:rsidRDefault="002752BF">
      <w:pPr>
        <w:pStyle w:val="ListParagraph"/>
        <w:numPr>
          <w:ilvl w:val="1"/>
          <w:numId w:val="17"/>
        </w:numPr>
        <w:tabs>
          <w:tab w:val="left" w:pos="1238"/>
        </w:tabs>
        <w:spacing w:before="40"/>
        <w:ind w:hanging="391"/>
      </w:pPr>
      <w:r>
        <w:t>The</w:t>
      </w:r>
      <w:r>
        <w:rPr>
          <w:spacing w:val="-3"/>
        </w:rPr>
        <w:t xml:space="preserve"> </w:t>
      </w:r>
      <w:r>
        <w:t>Parliament</w:t>
      </w:r>
      <w:r>
        <w:rPr>
          <w:spacing w:val="-3"/>
        </w:rPr>
        <w:t xml:space="preserve"> </w:t>
      </w:r>
      <w:r>
        <w:t>is</w:t>
      </w:r>
      <w:r>
        <w:rPr>
          <w:spacing w:val="-3"/>
        </w:rPr>
        <w:t xml:space="preserve"> </w:t>
      </w:r>
      <w:r>
        <w:t>in</w:t>
      </w:r>
      <w:r>
        <w:rPr>
          <w:spacing w:val="-2"/>
        </w:rPr>
        <w:t xml:space="preserve"> session</w:t>
      </w:r>
    </w:p>
    <w:p w14:paraId="2EAEA3A5" w14:textId="77777777" w:rsidR="00B13C3E" w:rsidRDefault="002752BF">
      <w:pPr>
        <w:pStyle w:val="ListParagraph"/>
        <w:numPr>
          <w:ilvl w:val="1"/>
          <w:numId w:val="17"/>
        </w:numPr>
        <w:tabs>
          <w:tab w:val="left" w:pos="1238"/>
        </w:tabs>
        <w:ind w:hanging="391"/>
      </w:pPr>
      <w:proofErr w:type="spellStart"/>
      <w:r>
        <w:t>Loksabha</w:t>
      </w:r>
      <w:proofErr w:type="spellEnd"/>
      <w:r>
        <w:rPr>
          <w:spacing w:val="-3"/>
        </w:rPr>
        <w:t xml:space="preserve"> </w:t>
      </w:r>
      <w:r>
        <w:t>is</w:t>
      </w:r>
      <w:r>
        <w:rPr>
          <w:spacing w:val="-2"/>
        </w:rPr>
        <w:t xml:space="preserve"> </w:t>
      </w:r>
      <w:r>
        <w:t>not</w:t>
      </w:r>
      <w:r>
        <w:rPr>
          <w:spacing w:val="-3"/>
        </w:rPr>
        <w:t xml:space="preserve"> </w:t>
      </w:r>
      <w:r>
        <w:t>in</w:t>
      </w:r>
      <w:r>
        <w:rPr>
          <w:spacing w:val="-2"/>
        </w:rPr>
        <w:t xml:space="preserve"> session</w:t>
      </w:r>
    </w:p>
    <w:p w14:paraId="7CC8AA68" w14:textId="77777777" w:rsidR="00B13C3E" w:rsidRDefault="002752BF">
      <w:pPr>
        <w:pStyle w:val="ListParagraph"/>
        <w:numPr>
          <w:ilvl w:val="1"/>
          <w:numId w:val="17"/>
        </w:numPr>
        <w:tabs>
          <w:tab w:val="left" w:pos="1225"/>
        </w:tabs>
        <w:ind w:left="1225" w:hanging="378"/>
      </w:pPr>
      <w:proofErr w:type="spellStart"/>
      <w:r>
        <w:t>Rajyasabha</w:t>
      </w:r>
      <w:proofErr w:type="spellEnd"/>
      <w:r>
        <w:rPr>
          <w:spacing w:val="-3"/>
        </w:rPr>
        <w:t xml:space="preserve"> </w:t>
      </w:r>
      <w:r>
        <w:t>is</w:t>
      </w:r>
      <w:r>
        <w:rPr>
          <w:spacing w:val="-3"/>
        </w:rPr>
        <w:t xml:space="preserve"> </w:t>
      </w:r>
      <w:r>
        <w:t>not</w:t>
      </w:r>
      <w:r>
        <w:rPr>
          <w:spacing w:val="-3"/>
        </w:rPr>
        <w:t xml:space="preserve"> </w:t>
      </w:r>
      <w:r>
        <w:t>in</w:t>
      </w:r>
      <w:r>
        <w:rPr>
          <w:spacing w:val="-3"/>
        </w:rPr>
        <w:t xml:space="preserve"> </w:t>
      </w:r>
      <w:r>
        <w:rPr>
          <w:spacing w:val="-2"/>
        </w:rPr>
        <w:t>session</w:t>
      </w:r>
    </w:p>
    <w:p w14:paraId="393E6433" w14:textId="77777777" w:rsidR="00B13C3E" w:rsidRDefault="00B13C3E">
      <w:pPr>
        <w:pStyle w:val="ListParagraph"/>
        <w:sectPr w:rsidR="00B13C3E">
          <w:pgSz w:w="11910" w:h="16840"/>
          <w:pgMar w:top="1340" w:right="1133" w:bottom="280" w:left="1133" w:header="720" w:footer="720" w:gutter="0"/>
          <w:cols w:space="720"/>
        </w:sectPr>
      </w:pPr>
    </w:p>
    <w:p w14:paraId="2996BB4A" w14:textId="77777777" w:rsidR="00B13C3E" w:rsidRDefault="002752BF">
      <w:pPr>
        <w:pStyle w:val="ListParagraph"/>
        <w:numPr>
          <w:ilvl w:val="1"/>
          <w:numId w:val="17"/>
        </w:numPr>
        <w:tabs>
          <w:tab w:val="left" w:pos="1238"/>
        </w:tabs>
        <w:spacing w:before="82"/>
        <w:ind w:hanging="391"/>
      </w:pPr>
      <w:r>
        <w:lastRenderedPageBreak/>
        <w:t>Both</w:t>
      </w:r>
      <w:r>
        <w:rPr>
          <w:spacing w:val="-5"/>
        </w:rPr>
        <w:t xml:space="preserve"> </w:t>
      </w:r>
      <w:r>
        <w:t>the</w:t>
      </w:r>
      <w:r>
        <w:rPr>
          <w:spacing w:val="-2"/>
        </w:rPr>
        <w:t xml:space="preserve"> </w:t>
      </w:r>
      <w:r>
        <w:t>houses</w:t>
      </w:r>
      <w:r>
        <w:rPr>
          <w:spacing w:val="-2"/>
        </w:rPr>
        <w:t xml:space="preserve"> </w:t>
      </w:r>
      <w:r>
        <w:t>of</w:t>
      </w:r>
      <w:r>
        <w:rPr>
          <w:spacing w:val="-2"/>
        </w:rPr>
        <w:t xml:space="preserve"> </w:t>
      </w:r>
      <w:r>
        <w:t>Parliament</w:t>
      </w:r>
      <w:r>
        <w:rPr>
          <w:spacing w:val="-3"/>
        </w:rPr>
        <w:t xml:space="preserve"> </w:t>
      </w:r>
      <w:r>
        <w:t>are</w:t>
      </w:r>
      <w:r>
        <w:rPr>
          <w:spacing w:val="-2"/>
        </w:rPr>
        <w:t xml:space="preserve"> </w:t>
      </w:r>
      <w:r>
        <w:t>not</w:t>
      </w:r>
      <w:r>
        <w:rPr>
          <w:spacing w:val="-2"/>
        </w:rPr>
        <w:t xml:space="preserve"> </w:t>
      </w:r>
      <w:r>
        <w:t>in</w:t>
      </w:r>
      <w:r>
        <w:rPr>
          <w:spacing w:val="-2"/>
        </w:rPr>
        <w:t xml:space="preserve"> session</w:t>
      </w:r>
    </w:p>
    <w:p w14:paraId="169BD9A8" w14:textId="77777777" w:rsidR="00B13C3E" w:rsidRDefault="002752BF">
      <w:pPr>
        <w:pStyle w:val="Heading3"/>
        <w:numPr>
          <w:ilvl w:val="0"/>
          <w:numId w:val="17"/>
        </w:numPr>
        <w:tabs>
          <w:tab w:val="left" w:pos="431"/>
          <w:tab w:val="left" w:leader="hyphen" w:pos="1300"/>
        </w:tabs>
        <w:ind w:left="127" w:right="383" w:firstLine="0"/>
      </w:pPr>
      <w:r>
        <w:t>The</w:t>
      </w:r>
      <w:r>
        <w:rPr>
          <w:spacing w:val="-3"/>
        </w:rPr>
        <w:t xml:space="preserve"> </w:t>
      </w:r>
      <w:r>
        <w:t>proposal</w:t>
      </w:r>
      <w:r>
        <w:rPr>
          <w:spacing w:val="-3"/>
        </w:rPr>
        <w:t xml:space="preserve"> </w:t>
      </w:r>
      <w:r>
        <w:t>to</w:t>
      </w:r>
      <w:r>
        <w:rPr>
          <w:spacing w:val="-3"/>
        </w:rPr>
        <w:t xml:space="preserve"> </w:t>
      </w:r>
      <w:r>
        <w:t>prefer</w:t>
      </w:r>
      <w:r>
        <w:rPr>
          <w:spacing w:val="-3"/>
        </w:rPr>
        <w:t xml:space="preserve"> </w:t>
      </w:r>
      <w:r>
        <w:t>charge</w:t>
      </w:r>
      <w:r>
        <w:rPr>
          <w:spacing w:val="-3"/>
        </w:rPr>
        <w:t xml:space="preserve"> </w:t>
      </w:r>
      <w:r>
        <w:t>against</w:t>
      </w:r>
      <w:r>
        <w:rPr>
          <w:spacing w:val="-3"/>
        </w:rPr>
        <w:t xml:space="preserve"> </w:t>
      </w:r>
      <w:r>
        <w:t>the</w:t>
      </w:r>
      <w:r>
        <w:rPr>
          <w:spacing w:val="-3"/>
        </w:rPr>
        <w:t xml:space="preserve"> </w:t>
      </w:r>
      <w:r>
        <w:t>President</w:t>
      </w:r>
      <w:r>
        <w:rPr>
          <w:spacing w:val="-3"/>
        </w:rPr>
        <w:t xml:space="preserve"> </w:t>
      </w:r>
      <w:r>
        <w:t>of</w:t>
      </w:r>
      <w:r>
        <w:rPr>
          <w:spacing w:val="-3"/>
        </w:rPr>
        <w:t xml:space="preserve"> </w:t>
      </w:r>
      <w:r>
        <w:t>the</w:t>
      </w:r>
      <w:r>
        <w:rPr>
          <w:spacing w:val="-3"/>
        </w:rPr>
        <w:t xml:space="preserve"> </w:t>
      </w:r>
      <w:r>
        <w:t>India</w:t>
      </w:r>
      <w:r>
        <w:rPr>
          <w:spacing w:val="-3"/>
        </w:rPr>
        <w:t xml:space="preserve"> </w:t>
      </w:r>
      <w:r>
        <w:t>should</w:t>
      </w:r>
      <w:r>
        <w:rPr>
          <w:spacing w:val="-3"/>
        </w:rPr>
        <w:t xml:space="preserve"> </w:t>
      </w:r>
      <w:r>
        <w:t>be</w:t>
      </w:r>
      <w:r>
        <w:rPr>
          <w:spacing w:val="-3"/>
        </w:rPr>
        <w:t xml:space="preserve"> </w:t>
      </w:r>
      <w:r>
        <w:t>moved</w:t>
      </w:r>
      <w:r>
        <w:rPr>
          <w:spacing w:val="-3"/>
        </w:rPr>
        <w:t xml:space="preserve"> </w:t>
      </w:r>
      <w:r>
        <w:t>by at least</w:t>
      </w:r>
      <w:r>
        <w:rPr>
          <w:rFonts w:ascii="Times New Roman"/>
          <w:b w:val="0"/>
        </w:rPr>
        <w:tab/>
      </w:r>
      <w:r>
        <w:t>of the total number of members of the houses. (2012 Paper)</w:t>
      </w:r>
    </w:p>
    <w:p w14:paraId="73F9B85A" w14:textId="77777777" w:rsidR="00B13C3E" w:rsidRDefault="002752BF">
      <w:pPr>
        <w:pStyle w:val="ListParagraph"/>
        <w:numPr>
          <w:ilvl w:val="1"/>
          <w:numId w:val="17"/>
        </w:numPr>
        <w:tabs>
          <w:tab w:val="left" w:pos="1238"/>
        </w:tabs>
        <w:spacing w:before="40"/>
        <w:ind w:hanging="391"/>
      </w:pPr>
      <w:r>
        <w:rPr>
          <w:spacing w:val="-2"/>
        </w:rPr>
        <w:t>1/10th</w:t>
      </w:r>
    </w:p>
    <w:p w14:paraId="4E2248FC" w14:textId="77777777" w:rsidR="00B13C3E" w:rsidRDefault="002752BF">
      <w:pPr>
        <w:pStyle w:val="ListParagraph"/>
        <w:numPr>
          <w:ilvl w:val="1"/>
          <w:numId w:val="17"/>
        </w:numPr>
        <w:tabs>
          <w:tab w:val="left" w:pos="1238"/>
        </w:tabs>
        <w:ind w:hanging="391"/>
      </w:pPr>
      <w:r>
        <w:rPr>
          <w:spacing w:val="-2"/>
        </w:rPr>
        <w:t>1/5th</w:t>
      </w:r>
    </w:p>
    <w:p w14:paraId="1456C1CB" w14:textId="77777777" w:rsidR="00B13C3E" w:rsidRDefault="002752BF">
      <w:pPr>
        <w:pStyle w:val="ListParagraph"/>
        <w:numPr>
          <w:ilvl w:val="1"/>
          <w:numId w:val="17"/>
        </w:numPr>
        <w:tabs>
          <w:tab w:val="left" w:pos="1225"/>
        </w:tabs>
        <w:ind w:left="1225" w:hanging="378"/>
      </w:pPr>
      <w:r>
        <w:rPr>
          <w:spacing w:val="-2"/>
        </w:rPr>
        <w:t>2/3rd</w:t>
      </w:r>
    </w:p>
    <w:p w14:paraId="5F553ED8" w14:textId="77777777" w:rsidR="00B13C3E" w:rsidRDefault="002752BF">
      <w:pPr>
        <w:pStyle w:val="ListParagraph"/>
        <w:numPr>
          <w:ilvl w:val="1"/>
          <w:numId w:val="17"/>
        </w:numPr>
        <w:tabs>
          <w:tab w:val="left" w:pos="1238"/>
        </w:tabs>
        <w:ind w:hanging="391"/>
      </w:pPr>
      <w:r>
        <w:rPr>
          <w:spacing w:val="-2"/>
        </w:rPr>
        <w:t>1/4th</w:t>
      </w:r>
    </w:p>
    <w:p w14:paraId="6458C3DA" w14:textId="77777777" w:rsidR="00B13C3E" w:rsidRDefault="002752BF">
      <w:pPr>
        <w:pStyle w:val="Heading3"/>
        <w:numPr>
          <w:ilvl w:val="0"/>
          <w:numId w:val="17"/>
        </w:numPr>
        <w:tabs>
          <w:tab w:val="left" w:pos="431"/>
        </w:tabs>
        <w:ind w:left="431" w:hanging="304"/>
      </w:pPr>
      <w:r>
        <w:t>Article</w:t>
      </w:r>
      <w:r>
        <w:rPr>
          <w:spacing w:val="-4"/>
        </w:rPr>
        <w:t xml:space="preserve"> </w:t>
      </w:r>
      <w:r>
        <w:t>14</w:t>
      </w:r>
      <w:r>
        <w:rPr>
          <w:spacing w:val="-3"/>
        </w:rPr>
        <w:t xml:space="preserve"> </w:t>
      </w:r>
      <w:r>
        <w:t>of</w:t>
      </w:r>
      <w:r>
        <w:rPr>
          <w:spacing w:val="-3"/>
        </w:rPr>
        <w:t xml:space="preserve"> </w:t>
      </w:r>
      <w:r>
        <w:t>Indian</w:t>
      </w:r>
      <w:r>
        <w:rPr>
          <w:spacing w:val="-4"/>
        </w:rPr>
        <w:t xml:space="preserve"> </w:t>
      </w:r>
      <w:r>
        <w:t>Constitution</w:t>
      </w:r>
      <w:r>
        <w:rPr>
          <w:spacing w:val="-3"/>
        </w:rPr>
        <w:t xml:space="preserve"> </w:t>
      </w:r>
      <w:r>
        <w:t>does</w:t>
      </w:r>
      <w:r>
        <w:rPr>
          <w:spacing w:val="-3"/>
        </w:rPr>
        <w:t xml:space="preserve"> </w:t>
      </w:r>
      <w:r>
        <w:t>not</w:t>
      </w:r>
      <w:r>
        <w:rPr>
          <w:spacing w:val="-4"/>
        </w:rPr>
        <w:t xml:space="preserve"> </w:t>
      </w:r>
      <w:r>
        <w:t>prohibit</w:t>
      </w:r>
      <w:r>
        <w:rPr>
          <w:spacing w:val="-3"/>
        </w:rPr>
        <w:t xml:space="preserve"> </w:t>
      </w:r>
      <w:r>
        <w:t>(2012</w:t>
      </w:r>
      <w:r>
        <w:rPr>
          <w:spacing w:val="-3"/>
        </w:rPr>
        <w:t xml:space="preserve"> </w:t>
      </w:r>
      <w:r>
        <w:rPr>
          <w:spacing w:val="-2"/>
        </w:rPr>
        <w:t>Paper)</w:t>
      </w:r>
    </w:p>
    <w:p w14:paraId="3C5E64CD" w14:textId="77777777" w:rsidR="00B13C3E" w:rsidRDefault="002752BF">
      <w:pPr>
        <w:pStyle w:val="ListParagraph"/>
        <w:numPr>
          <w:ilvl w:val="1"/>
          <w:numId w:val="17"/>
        </w:numPr>
        <w:tabs>
          <w:tab w:val="left" w:pos="1238"/>
        </w:tabs>
        <w:spacing w:before="40"/>
        <w:ind w:hanging="391"/>
      </w:pPr>
      <w:r>
        <w:t xml:space="preserve">Class </w:t>
      </w:r>
      <w:r>
        <w:rPr>
          <w:spacing w:val="-2"/>
        </w:rPr>
        <w:t>legislation</w:t>
      </w:r>
    </w:p>
    <w:p w14:paraId="0C4DE7D0" w14:textId="77777777" w:rsidR="00B13C3E" w:rsidRDefault="002752BF">
      <w:pPr>
        <w:pStyle w:val="ListParagraph"/>
        <w:numPr>
          <w:ilvl w:val="1"/>
          <w:numId w:val="17"/>
        </w:numPr>
        <w:tabs>
          <w:tab w:val="left" w:pos="1238"/>
        </w:tabs>
        <w:ind w:hanging="391"/>
      </w:pPr>
      <w:r>
        <w:t>Special</w:t>
      </w:r>
      <w:r>
        <w:rPr>
          <w:spacing w:val="-4"/>
        </w:rPr>
        <w:t xml:space="preserve"> </w:t>
      </w:r>
      <w:r>
        <w:t>treatment</w:t>
      </w:r>
      <w:r>
        <w:rPr>
          <w:spacing w:val="-4"/>
        </w:rPr>
        <w:t xml:space="preserve"> </w:t>
      </w:r>
      <w:r>
        <w:t>to</w:t>
      </w:r>
      <w:r>
        <w:rPr>
          <w:spacing w:val="-4"/>
        </w:rPr>
        <w:t xml:space="preserve"> </w:t>
      </w:r>
      <w:r>
        <w:t>an</w:t>
      </w:r>
      <w:r>
        <w:rPr>
          <w:spacing w:val="-3"/>
        </w:rPr>
        <w:t xml:space="preserve"> </w:t>
      </w:r>
      <w:r>
        <w:rPr>
          <w:spacing w:val="-2"/>
        </w:rPr>
        <w:t>individual</w:t>
      </w:r>
    </w:p>
    <w:p w14:paraId="23C2DA26" w14:textId="77777777" w:rsidR="00B13C3E" w:rsidRDefault="002752BF">
      <w:pPr>
        <w:pStyle w:val="ListParagraph"/>
        <w:numPr>
          <w:ilvl w:val="1"/>
          <w:numId w:val="17"/>
        </w:numPr>
        <w:tabs>
          <w:tab w:val="left" w:pos="1225"/>
        </w:tabs>
        <w:ind w:left="1225" w:hanging="378"/>
      </w:pPr>
      <w:r>
        <w:t>Treating</w:t>
      </w:r>
      <w:r>
        <w:rPr>
          <w:spacing w:val="-4"/>
        </w:rPr>
        <w:t xml:space="preserve"> </w:t>
      </w:r>
      <w:r>
        <w:t>unequal</w:t>
      </w:r>
      <w:r>
        <w:rPr>
          <w:spacing w:val="-4"/>
        </w:rPr>
        <w:t xml:space="preserve"> </w:t>
      </w:r>
      <w:r>
        <w:t>at</w:t>
      </w:r>
      <w:r>
        <w:rPr>
          <w:spacing w:val="-4"/>
        </w:rPr>
        <w:t xml:space="preserve"> </w:t>
      </w:r>
      <w:r>
        <w:t>an</w:t>
      </w:r>
      <w:r>
        <w:rPr>
          <w:spacing w:val="-4"/>
        </w:rPr>
        <w:t xml:space="preserve"> </w:t>
      </w:r>
      <w:r>
        <w:t>equal</w:t>
      </w:r>
      <w:r>
        <w:rPr>
          <w:spacing w:val="-3"/>
        </w:rPr>
        <w:t xml:space="preserve"> </w:t>
      </w:r>
      <w:r>
        <w:rPr>
          <w:spacing w:val="-2"/>
        </w:rPr>
        <w:t>footing</w:t>
      </w:r>
    </w:p>
    <w:p w14:paraId="0537B781" w14:textId="77777777" w:rsidR="00B13C3E" w:rsidRDefault="002752BF">
      <w:pPr>
        <w:pStyle w:val="ListParagraph"/>
        <w:numPr>
          <w:ilvl w:val="1"/>
          <w:numId w:val="17"/>
        </w:numPr>
        <w:tabs>
          <w:tab w:val="left" w:pos="1238"/>
        </w:tabs>
        <w:ind w:hanging="391"/>
      </w:pPr>
      <w:r>
        <w:t>Reasonable</w:t>
      </w:r>
      <w:r>
        <w:rPr>
          <w:spacing w:val="-9"/>
        </w:rPr>
        <w:t xml:space="preserve"> </w:t>
      </w:r>
      <w:r>
        <w:rPr>
          <w:spacing w:val="-2"/>
        </w:rPr>
        <w:t>classification</w:t>
      </w:r>
    </w:p>
    <w:p w14:paraId="45877F38" w14:textId="77777777" w:rsidR="00B13C3E" w:rsidRDefault="002752BF">
      <w:pPr>
        <w:pStyle w:val="Heading3"/>
        <w:numPr>
          <w:ilvl w:val="0"/>
          <w:numId w:val="17"/>
        </w:numPr>
        <w:tabs>
          <w:tab w:val="left" w:pos="431"/>
        </w:tabs>
        <w:ind w:left="127" w:right="300" w:firstLine="0"/>
      </w:pPr>
      <w:r>
        <w:t>Under</w:t>
      </w:r>
      <w:r>
        <w:rPr>
          <w:spacing w:val="-3"/>
        </w:rPr>
        <w:t xml:space="preserve"> </w:t>
      </w:r>
      <w:r>
        <w:t>Art.</w:t>
      </w:r>
      <w:r>
        <w:rPr>
          <w:spacing w:val="-3"/>
        </w:rPr>
        <w:t xml:space="preserve"> </w:t>
      </w:r>
      <w:r>
        <w:t>356</w:t>
      </w:r>
      <w:r>
        <w:rPr>
          <w:spacing w:val="-3"/>
        </w:rPr>
        <w:t xml:space="preserve"> </w:t>
      </w:r>
      <w:r>
        <w:t>a</w:t>
      </w:r>
      <w:r>
        <w:rPr>
          <w:spacing w:val="-3"/>
        </w:rPr>
        <w:t xml:space="preserve"> </w:t>
      </w:r>
      <w:r>
        <w:t>proclamation</w:t>
      </w:r>
      <w:r>
        <w:rPr>
          <w:spacing w:val="-4"/>
        </w:rPr>
        <w:t xml:space="preserve"> </w:t>
      </w:r>
      <w:r>
        <w:t>to</w:t>
      </w:r>
      <w:r>
        <w:rPr>
          <w:spacing w:val="-3"/>
        </w:rPr>
        <w:t xml:space="preserve"> </w:t>
      </w:r>
      <w:r>
        <w:t>remain</w:t>
      </w:r>
      <w:r>
        <w:rPr>
          <w:spacing w:val="-3"/>
        </w:rPr>
        <w:t xml:space="preserve"> </w:t>
      </w:r>
      <w:r>
        <w:t>operative</w:t>
      </w:r>
      <w:r>
        <w:rPr>
          <w:spacing w:val="-3"/>
        </w:rPr>
        <w:t xml:space="preserve"> </w:t>
      </w:r>
      <w:r>
        <w:t>must</w:t>
      </w:r>
      <w:r>
        <w:rPr>
          <w:spacing w:val="-3"/>
        </w:rPr>
        <w:t xml:space="preserve"> </w:t>
      </w:r>
      <w:r>
        <w:t>be</w:t>
      </w:r>
      <w:r>
        <w:rPr>
          <w:spacing w:val="-4"/>
        </w:rPr>
        <w:t xml:space="preserve"> </w:t>
      </w:r>
      <w:r>
        <w:t>approved</w:t>
      </w:r>
      <w:r>
        <w:rPr>
          <w:spacing w:val="-3"/>
        </w:rPr>
        <w:t xml:space="preserve"> </w:t>
      </w:r>
      <w:r>
        <w:t>within</w:t>
      </w:r>
      <w:r>
        <w:rPr>
          <w:spacing w:val="-3"/>
        </w:rPr>
        <w:t xml:space="preserve"> </w:t>
      </w:r>
      <w:r>
        <w:t>2</w:t>
      </w:r>
      <w:r>
        <w:rPr>
          <w:spacing w:val="-3"/>
        </w:rPr>
        <w:t xml:space="preserve"> </w:t>
      </w:r>
      <w:r>
        <w:t>months by (2012 Paper)</w:t>
      </w:r>
    </w:p>
    <w:p w14:paraId="7A285963" w14:textId="77777777" w:rsidR="00B13C3E" w:rsidRDefault="002752BF">
      <w:pPr>
        <w:pStyle w:val="ListParagraph"/>
        <w:numPr>
          <w:ilvl w:val="1"/>
          <w:numId w:val="17"/>
        </w:numPr>
        <w:tabs>
          <w:tab w:val="left" w:pos="1238"/>
        </w:tabs>
        <w:spacing w:before="40"/>
        <w:ind w:hanging="391"/>
      </w:pPr>
      <w:proofErr w:type="spellStart"/>
      <w:r>
        <w:t>Loksabha</w:t>
      </w:r>
      <w:proofErr w:type="spellEnd"/>
      <w:r>
        <w:rPr>
          <w:spacing w:val="-7"/>
        </w:rPr>
        <w:t xml:space="preserve"> </w:t>
      </w:r>
      <w:r>
        <w:rPr>
          <w:spacing w:val="-4"/>
        </w:rPr>
        <w:t>only</w:t>
      </w:r>
    </w:p>
    <w:p w14:paraId="78FA2731" w14:textId="77777777" w:rsidR="00B13C3E" w:rsidRDefault="002752BF">
      <w:pPr>
        <w:pStyle w:val="ListParagraph"/>
        <w:numPr>
          <w:ilvl w:val="1"/>
          <w:numId w:val="17"/>
        </w:numPr>
        <w:tabs>
          <w:tab w:val="left" w:pos="1238"/>
        </w:tabs>
        <w:ind w:hanging="391"/>
      </w:pPr>
      <w:proofErr w:type="spellStart"/>
      <w:r>
        <w:t>Rajyasabha</w:t>
      </w:r>
      <w:proofErr w:type="spellEnd"/>
      <w:r>
        <w:rPr>
          <w:spacing w:val="-9"/>
        </w:rPr>
        <w:t xml:space="preserve"> </w:t>
      </w:r>
      <w:r>
        <w:rPr>
          <w:spacing w:val="-4"/>
        </w:rPr>
        <w:t>only</w:t>
      </w:r>
    </w:p>
    <w:p w14:paraId="2FBE894C" w14:textId="77777777" w:rsidR="00B13C3E" w:rsidRDefault="002752BF">
      <w:pPr>
        <w:pStyle w:val="ListParagraph"/>
        <w:numPr>
          <w:ilvl w:val="1"/>
          <w:numId w:val="17"/>
        </w:numPr>
        <w:tabs>
          <w:tab w:val="left" w:pos="1225"/>
        </w:tabs>
        <w:ind w:left="1225" w:hanging="378"/>
      </w:pPr>
      <w:r>
        <w:t>Both</w:t>
      </w:r>
      <w:r>
        <w:rPr>
          <w:spacing w:val="-2"/>
        </w:rPr>
        <w:t xml:space="preserve"> </w:t>
      </w:r>
      <w:r>
        <w:t>the</w:t>
      </w:r>
      <w:r>
        <w:rPr>
          <w:spacing w:val="-1"/>
        </w:rPr>
        <w:t xml:space="preserve"> </w:t>
      </w:r>
      <w:r>
        <w:t>houses</w:t>
      </w:r>
      <w:r>
        <w:rPr>
          <w:spacing w:val="-1"/>
        </w:rPr>
        <w:t xml:space="preserve"> </w:t>
      </w:r>
      <w:r>
        <w:t>of</w:t>
      </w:r>
      <w:r>
        <w:rPr>
          <w:spacing w:val="-1"/>
        </w:rPr>
        <w:t xml:space="preserve"> </w:t>
      </w:r>
      <w:r>
        <w:rPr>
          <w:spacing w:val="-2"/>
        </w:rPr>
        <w:t>Parliament</w:t>
      </w:r>
    </w:p>
    <w:p w14:paraId="3BA6043F" w14:textId="77777777" w:rsidR="00B13C3E" w:rsidRDefault="002752BF">
      <w:pPr>
        <w:pStyle w:val="ListParagraph"/>
        <w:numPr>
          <w:ilvl w:val="1"/>
          <w:numId w:val="17"/>
        </w:numPr>
        <w:tabs>
          <w:tab w:val="left" w:pos="1238"/>
        </w:tabs>
        <w:ind w:hanging="391"/>
      </w:pPr>
      <w:r>
        <w:t xml:space="preserve">Either 2 or </w:t>
      </w:r>
      <w:r>
        <w:rPr>
          <w:spacing w:val="-10"/>
        </w:rPr>
        <w:t>1</w:t>
      </w:r>
    </w:p>
    <w:p w14:paraId="6AFDC458" w14:textId="77777777" w:rsidR="00B13C3E" w:rsidRDefault="002752BF">
      <w:pPr>
        <w:pStyle w:val="Heading3"/>
        <w:numPr>
          <w:ilvl w:val="0"/>
          <w:numId w:val="17"/>
        </w:numPr>
        <w:tabs>
          <w:tab w:val="left" w:pos="431"/>
        </w:tabs>
        <w:ind w:left="127" w:right="602" w:firstLine="0"/>
      </w:pPr>
      <w:r>
        <w:t>Who</w:t>
      </w:r>
      <w:r>
        <w:rPr>
          <w:spacing w:val="-3"/>
        </w:rPr>
        <w:t xml:space="preserve"> </w:t>
      </w:r>
      <w:r>
        <w:t>presides</w:t>
      </w:r>
      <w:r>
        <w:rPr>
          <w:spacing w:val="-3"/>
        </w:rPr>
        <w:t xml:space="preserve"> </w:t>
      </w:r>
      <w:r>
        <w:t>over</w:t>
      </w:r>
      <w:r>
        <w:rPr>
          <w:spacing w:val="-3"/>
        </w:rPr>
        <w:t xml:space="preserve"> </w:t>
      </w:r>
      <w:r>
        <w:t>the</w:t>
      </w:r>
      <w:r>
        <w:rPr>
          <w:spacing w:val="-3"/>
        </w:rPr>
        <w:t xml:space="preserve"> </w:t>
      </w:r>
      <w:r>
        <w:t>meeting</w:t>
      </w:r>
      <w:r>
        <w:rPr>
          <w:spacing w:val="-3"/>
        </w:rPr>
        <w:t xml:space="preserve"> </w:t>
      </w:r>
      <w:r>
        <w:t>of</w:t>
      </w:r>
      <w:r>
        <w:rPr>
          <w:spacing w:val="-3"/>
        </w:rPr>
        <w:t xml:space="preserve"> </w:t>
      </w:r>
      <w:r>
        <w:t>Lok</w:t>
      </w:r>
      <w:r>
        <w:rPr>
          <w:spacing w:val="-3"/>
        </w:rPr>
        <w:t xml:space="preserve"> </w:t>
      </w:r>
      <w:r>
        <w:t>Sabha</w:t>
      </w:r>
      <w:r>
        <w:rPr>
          <w:spacing w:val="-3"/>
        </w:rPr>
        <w:t xml:space="preserve"> </w:t>
      </w:r>
      <w:r>
        <w:t>in</w:t>
      </w:r>
      <w:r>
        <w:rPr>
          <w:spacing w:val="-3"/>
        </w:rPr>
        <w:t xml:space="preserve"> </w:t>
      </w:r>
      <w:r>
        <w:t>the</w:t>
      </w:r>
      <w:r>
        <w:rPr>
          <w:spacing w:val="-3"/>
        </w:rPr>
        <w:t xml:space="preserve"> </w:t>
      </w:r>
      <w:r>
        <w:t>absence</w:t>
      </w:r>
      <w:r>
        <w:rPr>
          <w:spacing w:val="-3"/>
        </w:rPr>
        <w:t xml:space="preserve"> </w:t>
      </w:r>
      <w:r>
        <w:t>of</w:t>
      </w:r>
      <w:r>
        <w:rPr>
          <w:spacing w:val="-3"/>
        </w:rPr>
        <w:t xml:space="preserve"> </w:t>
      </w:r>
      <w:r>
        <w:t>the</w:t>
      </w:r>
      <w:r>
        <w:rPr>
          <w:spacing w:val="-3"/>
        </w:rPr>
        <w:t xml:space="preserve"> </w:t>
      </w:r>
      <w:r>
        <w:t>speaker?</w:t>
      </w:r>
      <w:r>
        <w:rPr>
          <w:spacing w:val="-3"/>
        </w:rPr>
        <w:t xml:space="preserve"> </w:t>
      </w:r>
      <w:r>
        <w:t xml:space="preserve">(2012 </w:t>
      </w:r>
      <w:r>
        <w:rPr>
          <w:spacing w:val="-2"/>
        </w:rPr>
        <w:t>Paper)</w:t>
      </w:r>
    </w:p>
    <w:p w14:paraId="24624D8B" w14:textId="77777777" w:rsidR="00B13C3E" w:rsidRDefault="002752BF">
      <w:pPr>
        <w:pStyle w:val="ListParagraph"/>
        <w:numPr>
          <w:ilvl w:val="1"/>
          <w:numId w:val="17"/>
        </w:numPr>
        <w:tabs>
          <w:tab w:val="left" w:pos="1238"/>
        </w:tabs>
        <w:spacing w:before="40"/>
        <w:ind w:hanging="391"/>
      </w:pPr>
      <w:r>
        <w:t>The</w:t>
      </w:r>
      <w:r>
        <w:rPr>
          <w:spacing w:val="-2"/>
        </w:rPr>
        <w:t xml:space="preserve"> President</w:t>
      </w:r>
    </w:p>
    <w:p w14:paraId="6A45A4C9" w14:textId="77777777" w:rsidR="00B13C3E" w:rsidRDefault="002752BF">
      <w:pPr>
        <w:pStyle w:val="ListParagraph"/>
        <w:numPr>
          <w:ilvl w:val="1"/>
          <w:numId w:val="17"/>
        </w:numPr>
        <w:tabs>
          <w:tab w:val="left" w:pos="1238"/>
        </w:tabs>
        <w:ind w:hanging="391"/>
      </w:pPr>
      <w:r>
        <w:t>The</w:t>
      </w:r>
      <w:r>
        <w:rPr>
          <w:spacing w:val="-7"/>
        </w:rPr>
        <w:t xml:space="preserve"> </w:t>
      </w:r>
      <w:r>
        <w:t>vice-</w:t>
      </w:r>
      <w:r>
        <w:rPr>
          <w:spacing w:val="-2"/>
        </w:rPr>
        <w:t>President</w:t>
      </w:r>
    </w:p>
    <w:p w14:paraId="0CCFA451" w14:textId="77777777" w:rsidR="00B13C3E" w:rsidRDefault="002752BF">
      <w:pPr>
        <w:pStyle w:val="ListParagraph"/>
        <w:numPr>
          <w:ilvl w:val="1"/>
          <w:numId w:val="17"/>
        </w:numPr>
        <w:tabs>
          <w:tab w:val="left" w:pos="1225"/>
        </w:tabs>
        <w:ind w:left="1225" w:hanging="378"/>
      </w:pPr>
      <w:r>
        <w:t xml:space="preserve">Deputy </w:t>
      </w:r>
      <w:r>
        <w:rPr>
          <w:spacing w:val="-2"/>
        </w:rPr>
        <w:t>speaker</w:t>
      </w:r>
    </w:p>
    <w:p w14:paraId="14DF5D1E" w14:textId="77777777" w:rsidR="00B13C3E" w:rsidRDefault="002752BF">
      <w:pPr>
        <w:pStyle w:val="ListParagraph"/>
        <w:numPr>
          <w:ilvl w:val="1"/>
          <w:numId w:val="17"/>
        </w:numPr>
        <w:tabs>
          <w:tab w:val="left" w:pos="1238"/>
        </w:tabs>
        <w:ind w:hanging="391"/>
      </w:pPr>
      <w:r>
        <w:t>Prime</w:t>
      </w:r>
      <w:r>
        <w:rPr>
          <w:spacing w:val="-5"/>
        </w:rPr>
        <w:t xml:space="preserve"> </w:t>
      </w:r>
      <w:r>
        <w:rPr>
          <w:spacing w:val="-2"/>
        </w:rPr>
        <w:t>Minister</w:t>
      </w:r>
    </w:p>
    <w:p w14:paraId="58040962" w14:textId="77777777" w:rsidR="00B13C3E" w:rsidRDefault="002752BF">
      <w:pPr>
        <w:pStyle w:val="Heading3"/>
        <w:numPr>
          <w:ilvl w:val="0"/>
          <w:numId w:val="17"/>
        </w:numPr>
        <w:tabs>
          <w:tab w:val="left" w:pos="431"/>
        </w:tabs>
        <w:ind w:left="127" w:right="533" w:firstLine="0"/>
      </w:pPr>
      <w:r>
        <w:t>Which</w:t>
      </w:r>
      <w:r>
        <w:rPr>
          <w:spacing w:val="-3"/>
        </w:rPr>
        <w:t xml:space="preserve"> </w:t>
      </w:r>
      <w:r>
        <w:t>of</w:t>
      </w:r>
      <w:r>
        <w:rPr>
          <w:spacing w:val="-3"/>
        </w:rPr>
        <w:t xml:space="preserve"> </w:t>
      </w:r>
      <w:r>
        <w:t>the</w:t>
      </w:r>
      <w:r>
        <w:rPr>
          <w:spacing w:val="-3"/>
        </w:rPr>
        <w:t xml:space="preserve"> </w:t>
      </w:r>
      <w:r>
        <w:t>following</w:t>
      </w:r>
      <w:r>
        <w:rPr>
          <w:spacing w:val="-3"/>
        </w:rPr>
        <w:t xml:space="preserve"> </w:t>
      </w:r>
      <w:r>
        <w:t>fundamental</w:t>
      </w:r>
      <w:r>
        <w:rPr>
          <w:spacing w:val="-3"/>
        </w:rPr>
        <w:t xml:space="preserve"> </w:t>
      </w:r>
      <w:r>
        <w:t>rights</w:t>
      </w:r>
      <w:r>
        <w:rPr>
          <w:spacing w:val="-3"/>
        </w:rPr>
        <w:t xml:space="preserve"> </w:t>
      </w:r>
      <w:r>
        <w:t>is</w:t>
      </w:r>
      <w:r>
        <w:rPr>
          <w:spacing w:val="-3"/>
        </w:rPr>
        <w:t xml:space="preserve"> </w:t>
      </w:r>
      <w:r>
        <w:t>available</w:t>
      </w:r>
      <w:r>
        <w:rPr>
          <w:spacing w:val="-3"/>
        </w:rPr>
        <w:t xml:space="preserve"> </w:t>
      </w:r>
      <w:r>
        <w:t>to</w:t>
      </w:r>
      <w:r>
        <w:rPr>
          <w:spacing w:val="-3"/>
        </w:rPr>
        <w:t xml:space="preserve"> </w:t>
      </w:r>
      <w:r>
        <w:t>both</w:t>
      </w:r>
      <w:r>
        <w:rPr>
          <w:spacing w:val="-3"/>
        </w:rPr>
        <w:t xml:space="preserve"> </w:t>
      </w:r>
      <w:r>
        <w:t>the</w:t>
      </w:r>
      <w:r>
        <w:rPr>
          <w:spacing w:val="-3"/>
        </w:rPr>
        <w:t xml:space="preserve"> </w:t>
      </w:r>
      <w:r>
        <w:t>citizens</w:t>
      </w:r>
      <w:r>
        <w:rPr>
          <w:spacing w:val="-3"/>
        </w:rPr>
        <w:t xml:space="preserve"> </w:t>
      </w:r>
      <w:r>
        <w:t>and</w:t>
      </w:r>
      <w:r>
        <w:rPr>
          <w:spacing w:val="-3"/>
        </w:rPr>
        <w:t xml:space="preserve"> </w:t>
      </w:r>
      <w:r>
        <w:t>non-citizens? (2012 Paper)</w:t>
      </w:r>
    </w:p>
    <w:p w14:paraId="2DE8EB5D" w14:textId="77777777" w:rsidR="00B13C3E" w:rsidRDefault="002752BF">
      <w:pPr>
        <w:pStyle w:val="ListParagraph"/>
        <w:numPr>
          <w:ilvl w:val="1"/>
          <w:numId w:val="17"/>
        </w:numPr>
        <w:tabs>
          <w:tab w:val="left" w:pos="1238"/>
        </w:tabs>
        <w:spacing w:before="40"/>
        <w:ind w:hanging="391"/>
      </w:pPr>
      <w:r>
        <w:t>The</w:t>
      </w:r>
      <w:r>
        <w:rPr>
          <w:spacing w:val="-2"/>
        </w:rPr>
        <w:t xml:space="preserve"> </w:t>
      </w:r>
      <w:r>
        <w:t>right</w:t>
      </w:r>
      <w:r>
        <w:rPr>
          <w:spacing w:val="-2"/>
        </w:rPr>
        <w:t xml:space="preserve"> </w:t>
      </w:r>
      <w:r>
        <w:t>to</w:t>
      </w:r>
      <w:r>
        <w:rPr>
          <w:spacing w:val="-2"/>
        </w:rPr>
        <w:t xml:space="preserve"> </w:t>
      </w:r>
      <w:r>
        <w:t>six</w:t>
      </w:r>
      <w:r>
        <w:rPr>
          <w:spacing w:val="-1"/>
        </w:rPr>
        <w:t xml:space="preserve"> </w:t>
      </w:r>
      <w:r>
        <w:rPr>
          <w:spacing w:val="-2"/>
        </w:rPr>
        <w:t>freedoms</w:t>
      </w:r>
    </w:p>
    <w:p w14:paraId="5B9A24CD" w14:textId="77777777" w:rsidR="00B13C3E" w:rsidRDefault="002752BF">
      <w:pPr>
        <w:pStyle w:val="ListParagraph"/>
        <w:numPr>
          <w:ilvl w:val="1"/>
          <w:numId w:val="17"/>
        </w:numPr>
        <w:tabs>
          <w:tab w:val="left" w:pos="1238"/>
        </w:tabs>
        <w:ind w:hanging="391"/>
      </w:pPr>
      <w:r>
        <w:t>The</w:t>
      </w:r>
      <w:r>
        <w:rPr>
          <w:spacing w:val="-3"/>
        </w:rPr>
        <w:t xml:space="preserve"> </w:t>
      </w:r>
      <w:r>
        <w:t>right</w:t>
      </w:r>
      <w:r>
        <w:rPr>
          <w:spacing w:val="-2"/>
        </w:rPr>
        <w:t xml:space="preserve"> </w:t>
      </w:r>
      <w:r>
        <w:t>to</w:t>
      </w:r>
      <w:r>
        <w:rPr>
          <w:spacing w:val="-3"/>
        </w:rPr>
        <w:t xml:space="preserve"> </w:t>
      </w:r>
      <w:r>
        <w:t>equality</w:t>
      </w:r>
      <w:r>
        <w:rPr>
          <w:spacing w:val="-2"/>
        </w:rPr>
        <w:t xml:space="preserve"> </w:t>
      </w:r>
      <w:r>
        <w:t>before</w:t>
      </w:r>
      <w:r>
        <w:rPr>
          <w:spacing w:val="-2"/>
        </w:rPr>
        <w:t xml:space="preserve"> </w:t>
      </w:r>
      <w:r>
        <w:rPr>
          <w:spacing w:val="-5"/>
        </w:rPr>
        <w:t>law</w:t>
      </w:r>
    </w:p>
    <w:p w14:paraId="4382BA64" w14:textId="77777777" w:rsidR="00B13C3E" w:rsidRDefault="002752BF">
      <w:pPr>
        <w:pStyle w:val="ListParagraph"/>
        <w:numPr>
          <w:ilvl w:val="1"/>
          <w:numId w:val="17"/>
        </w:numPr>
        <w:tabs>
          <w:tab w:val="left" w:pos="1225"/>
        </w:tabs>
        <w:ind w:left="1225" w:hanging="378"/>
      </w:pPr>
      <w:r>
        <w:t>Cultural</w:t>
      </w:r>
      <w:r>
        <w:rPr>
          <w:spacing w:val="-7"/>
        </w:rPr>
        <w:t xml:space="preserve"> </w:t>
      </w:r>
      <w:r>
        <w:t>and</w:t>
      </w:r>
      <w:r>
        <w:rPr>
          <w:spacing w:val="-6"/>
        </w:rPr>
        <w:t xml:space="preserve"> </w:t>
      </w:r>
      <w:r>
        <w:t>educational</w:t>
      </w:r>
      <w:r>
        <w:rPr>
          <w:spacing w:val="-6"/>
        </w:rPr>
        <w:t xml:space="preserve"> </w:t>
      </w:r>
      <w:r>
        <w:rPr>
          <w:spacing w:val="-2"/>
        </w:rPr>
        <w:t>rights</w:t>
      </w:r>
    </w:p>
    <w:p w14:paraId="09357A14" w14:textId="77777777" w:rsidR="00B13C3E" w:rsidRDefault="002752BF">
      <w:pPr>
        <w:pStyle w:val="ListParagraph"/>
        <w:numPr>
          <w:ilvl w:val="1"/>
          <w:numId w:val="17"/>
        </w:numPr>
        <w:tabs>
          <w:tab w:val="left" w:pos="1238"/>
        </w:tabs>
        <w:ind w:hanging="391"/>
      </w:pPr>
      <w:r>
        <w:t>The</w:t>
      </w:r>
      <w:r>
        <w:rPr>
          <w:spacing w:val="-2"/>
        </w:rPr>
        <w:t xml:space="preserve"> </w:t>
      </w:r>
      <w:r>
        <w:t>right</w:t>
      </w:r>
      <w:r>
        <w:rPr>
          <w:spacing w:val="-1"/>
        </w:rPr>
        <w:t xml:space="preserve"> </w:t>
      </w:r>
      <w:r>
        <w:t>to</w:t>
      </w:r>
      <w:r>
        <w:rPr>
          <w:spacing w:val="-1"/>
        </w:rPr>
        <w:t xml:space="preserve"> </w:t>
      </w:r>
      <w:r>
        <w:t>equality</w:t>
      </w:r>
      <w:r>
        <w:rPr>
          <w:spacing w:val="-1"/>
        </w:rPr>
        <w:t xml:space="preserve"> </w:t>
      </w:r>
      <w:r>
        <w:t>of</w:t>
      </w:r>
      <w:r>
        <w:rPr>
          <w:spacing w:val="-1"/>
        </w:rPr>
        <w:t xml:space="preserve"> </w:t>
      </w:r>
      <w:r>
        <w:t>opportunity</w:t>
      </w:r>
      <w:r>
        <w:rPr>
          <w:spacing w:val="-1"/>
        </w:rPr>
        <w:t xml:space="preserve"> </w:t>
      </w:r>
      <w:r>
        <w:t>in</w:t>
      </w:r>
      <w:r>
        <w:rPr>
          <w:spacing w:val="-1"/>
        </w:rPr>
        <w:t xml:space="preserve"> </w:t>
      </w:r>
      <w:r>
        <w:t>public</w:t>
      </w:r>
      <w:r>
        <w:rPr>
          <w:spacing w:val="-1"/>
        </w:rPr>
        <w:t xml:space="preserve"> </w:t>
      </w:r>
      <w:r>
        <w:rPr>
          <w:spacing w:val="-2"/>
        </w:rPr>
        <w:t>employment</w:t>
      </w:r>
    </w:p>
    <w:p w14:paraId="63990C62" w14:textId="77777777" w:rsidR="00B13C3E" w:rsidRDefault="002752BF">
      <w:pPr>
        <w:pStyle w:val="Heading3"/>
        <w:numPr>
          <w:ilvl w:val="0"/>
          <w:numId w:val="17"/>
        </w:numPr>
        <w:tabs>
          <w:tab w:val="left" w:pos="431"/>
        </w:tabs>
        <w:ind w:left="431" w:hanging="304"/>
      </w:pPr>
      <w:r>
        <w:t>Who</w:t>
      </w:r>
      <w:r>
        <w:rPr>
          <w:spacing w:val="-5"/>
        </w:rPr>
        <w:t xml:space="preserve"> </w:t>
      </w:r>
      <w:r>
        <w:t>appoints</w:t>
      </w:r>
      <w:r>
        <w:rPr>
          <w:spacing w:val="-4"/>
        </w:rPr>
        <w:t xml:space="preserve"> </w:t>
      </w:r>
      <w:r>
        <w:t>Attorney</w:t>
      </w:r>
      <w:r>
        <w:rPr>
          <w:spacing w:val="-5"/>
        </w:rPr>
        <w:t xml:space="preserve"> </w:t>
      </w:r>
      <w:r>
        <w:t>General</w:t>
      </w:r>
      <w:r>
        <w:rPr>
          <w:spacing w:val="-4"/>
        </w:rPr>
        <w:t xml:space="preserve"> </w:t>
      </w:r>
      <w:r>
        <w:t>of</w:t>
      </w:r>
      <w:r>
        <w:rPr>
          <w:spacing w:val="-5"/>
        </w:rPr>
        <w:t xml:space="preserve"> </w:t>
      </w:r>
      <w:r>
        <w:t>India?</w:t>
      </w:r>
      <w:r>
        <w:rPr>
          <w:spacing w:val="-4"/>
        </w:rPr>
        <w:t xml:space="preserve"> </w:t>
      </w:r>
      <w:r>
        <w:t>(2012</w:t>
      </w:r>
      <w:r>
        <w:rPr>
          <w:spacing w:val="-4"/>
        </w:rPr>
        <w:t xml:space="preserve"> </w:t>
      </w:r>
      <w:r>
        <w:rPr>
          <w:spacing w:val="-2"/>
        </w:rPr>
        <w:t>Paper)</w:t>
      </w:r>
    </w:p>
    <w:p w14:paraId="017CF182" w14:textId="77777777" w:rsidR="00B13C3E" w:rsidRDefault="002752BF">
      <w:pPr>
        <w:pStyle w:val="ListParagraph"/>
        <w:numPr>
          <w:ilvl w:val="1"/>
          <w:numId w:val="17"/>
        </w:numPr>
        <w:tabs>
          <w:tab w:val="left" w:pos="1238"/>
        </w:tabs>
        <w:spacing w:before="40"/>
        <w:ind w:hanging="391"/>
      </w:pPr>
      <w:r>
        <w:rPr>
          <w:spacing w:val="-2"/>
        </w:rPr>
        <w:t>Parliament</w:t>
      </w:r>
    </w:p>
    <w:p w14:paraId="3149BCE7" w14:textId="77777777" w:rsidR="00B13C3E" w:rsidRDefault="002752BF">
      <w:pPr>
        <w:pStyle w:val="ListParagraph"/>
        <w:numPr>
          <w:ilvl w:val="1"/>
          <w:numId w:val="17"/>
        </w:numPr>
        <w:tabs>
          <w:tab w:val="left" w:pos="1238"/>
        </w:tabs>
        <w:ind w:hanging="391"/>
      </w:pPr>
      <w:r>
        <w:t>Chief</w:t>
      </w:r>
      <w:r>
        <w:rPr>
          <w:spacing w:val="-4"/>
        </w:rPr>
        <w:t xml:space="preserve"> </w:t>
      </w:r>
      <w:r>
        <w:t>justice</w:t>
      </w:r>
      <w:r>
        <w:rPr>
          <w:spacing w:val="-4"/>
        </w:rPr>
        <w:t xml:space="preserve"> </w:t>
      </w:r>
      <w:r>
        <w:t>of</w:t>
      </w:r>
      <w:r>
        <w:rPr>
          <w:spacing w:val="-3"/>
        </w:rPr>
        <w:t xml:space="preserve"> </w:t>
      </w:r>
      <w:r>
        <w:rPr>
          <w:spacing w:val="-2"/>
        </w:rPr>
        <w:t>India</w:t>
      </w:r>
    </w:p>
    <w:p w14:paraId="74E0B7FE" w14:textId="77777777" w:rsidR="00B13C3E" w:rsidRDefault="002752BF">
      <w:pPr>
        <w:pStyle w:val="ListParagraph"/>
        <w:numPr>
          <w:ilvl w:val="1"/>
          <w:numId w:val="17"/>
        </w:numPr>
        <w:tabs>
          <w:tab w:val="left" w:pos="1225"/>
        </w:tabs>
        <w:ind w:left="1225" w:hanging="378"/>
      </w:pPr>
      <w:r>
        <w:t>Prime</w:t>
      </w:r>
      <w:r>
        <w:rPr>
          <w:spacing w:val="-5"/>
        </w:rPr>
        <w:t xml:space="preserve"> </w:t>
      </w:r>
      <w:r>
        <w:rPr>
          <w:spacing w:val="-2"/>
        </w:rPr>
        <w:t>Minister</w:t>
      </w:r>
    </w:p>
    <w:p w14:paraId="6BFF7AF4" w14:textId="77777777" w:rsidR="00B13C3E" w:rsidRDefault="002752BF">
      <w:pPr>
        <w:pStyle w:val="ListParagraph"/>
        <w:numPr>
          <w:ilvl w:val="1"/>
          <w:numId w:val="17"/>
        </w:numPr>
        <w:tabs>
          <w:tab w:val="left" w:pos="1238"/>
        </w:tabs>
        <w:ind w:hanging="391"/>
      </w:pPr>
      <w:r>
        <w:rPr>
          <w:spacing w:val="-2"/>
        </w:rPr>
        <w:t>President</w:t>
      </w:r>
    </w:p>
    <w:p w14:paraId="431CC59F" w14:textId="77777777" w:rsidR="00B13C3E" w:rsidRDefault="002752BF">
      <w:pPr>
        <w:pStyle w:val="Heading3"/>
        <w:numPr>
          <w:ilvl w:val="0"/>
          <w:numId w:val="17"/>
        </w:numPr>
        <w:tabs>
          <w:tab w:val="left" w:pos="431"/>
        </w:tabs>
        <w:ind w:left="431" w:hanging="304"/>
      </w:pPr>
      <w:r>
        <w:t>Who</w:t>
      </w:r>
      <w:r>
        <w:rPr>
          <w:spacing w:val="-3"/>
        </w:rPr>
        <w:t xml:space="preserve"> </w:t>
      </w:r>
      <w:r>
        <w:t>can</w:t>
      </w:r>
      <w:r>
        <w:rPr>
          <w:spacing w:val="-2"/>
        </w:rPr>
        <w:t xml:space="preserve"> </w:t>
      </w:r>
      <w:r>
        <w:t>issue</w:t>
      </w:r>
      <w:r>
        <w:rPr>
          <w:spacing w:val="-2"/>
        </w:rPr>
        <w:t xml:space="preserve"> </w:t>
      </w:r>
      <w:r>
        <w:t>a</w:t>
      </w:r>
      <w:r>
        <w:rPr>
          <w:spacing w:val="-2"/>
        </w:rPr>
        <w:t xml:space="preserve"> </w:t>
      </w:r>
      <w:r>
        <w:t>writ</w:t>
      </w:r>
      <w:r>
        <w:rPr>
          <w:spacing w:val="-2"/>
        </w:rPr>
        <w:t xml:space="preserve"> </w:t>
      </w:r>
      <w:r>
        <w:t>for</w:t>
      </w:r>
      <w:r>
        <w:rPr>
          <w:spacing w:val="-2"/>
        </w:rPr>
        <w:t xml:space="preserve"> </w:t>
      </w:r>
      <w:r>
        <w:t>the</w:t>
      </w:r>
      <w:r>
        <w:rPr>
          <w:spacing w:val="-2"/>
        </w:rPr>
        <w:t xml:space="preserve"> </w:t>
      </w:r>
      <w:r>
        <w:t>enforcement</w:t>
      </w:r>
      <w:r>
        <w:rPr>
          <w:spacing w:val="-2"/>
        </w:rPr>
        <w:t xml:space="preserve"> </w:t>
      </w:r>
      <w:r>
        <w:t>of</w:t>
      </w:r>
      <w:r>
        <w:rPr>
          <w:spacing w:val="-2"/>
        </w:rPr>
        <w:t xml:space="preserve"> </w:t>
      </w:r>
      <w:r>
        <w:t>legal</w:t>
      </w:r>
      <w:r>
        <w:rPr>
          <w:spacing w:val="-2"/>
        </w:rPr>
        <w:t xml:space="preserve"> </w:t>
      </w:r>
      <w:r>
        <w:t>right?</w:t>
      </w:r>
      <w:r>
        <w:rPr>
          <w:spacing w:val="-2"/>
        </w:rPr>
        <w:t xml:space="preserve"> </w:t>
      </w:r>
      <w:r>
        <w:t>(2012</w:t>
      </w:r>
      <w:r>
        <w:rPr>
          <w:spacing w:val="-2"/>
        </w:rPr>
        <w:t xml:space="preserve"> Paper)</w:t>
      </w:r>
    </w:p>
    <w:p w14:paraId="41D63CA7" w14:textId="77777777" w:rsidR="00B13C3E" w:rsidRDefault="002752BF">
      <w:pPr>
        <w:pStyle w:val="ListParagraph"/>
        <w:numPr>
          <w:ilvl w:val="1"/>
          <w:numId w:val="17"/>
        </w:numPr>
        <w:tabs>
          <w:tab w:val="left" w:pos="1238"/>
        </w:tabs>
        <w:spacing w:before="40"/>
        <w:ind w:hanging="391"/>
      </w:pPr>
      <w:r>
        <w:t>High</w:t>
      </w:r>
      <w:r>
        <w:rPr>
          <w:spacing w:val="-3"/>
        </w:rPr>
        <w:t xml:space="preserve"> </w:t>
      </w:r>
      <w:r>
        <w:rPr>
          <w:spacing w:val="-2"/>
        </w:rPr>
        <w:t>court</w:t>
      </w:r>
    </w:p>
    <w:p w14:paraId="52E1AEFB" w14:textId="77777777" w:rsidR="00B13C3E" w:rsidRDefault="002752BF">
      <w:pPr>
        <w:pStyle w:val="ListParagraph"/>
        <w:numPr>
          <w:ilvl w:val="1"/>
          <w:numId w:val="17"/>
        </w:numPr>
        <w:tabs>
          <w:tab w:val="left" w:pos="1238"/>
        </w:tabs>
        <w:ind w:hanging="391"/>
      </w:pPr>
      <w:r>
        <w:t>Supreme</w:t>
      </w:r>
      <w:r>
        <w:rPr>
          <w:spacing w:val="-5"/>
        </w:rPr>
        <w:t xml:space="preserve"> </w:t>
      </w:r>
      <w:r>
        <w:rPr>
          <w:spacing w:val="-2"/>
        </w:rPr>
        <w:t>court</w:t>
      </w:r>
    </w:p>
    <w:p w14:paraId="3702A4A2" w14:textId="77777777" w:rsidR="00B13C3E" w:rsidRDefault="002752BF">
      <w:pPr>
        <w:pStyle w:val="ListParagraph"/>
        <w:numPr>
          <w:ilvl w:val="1"/>
          <w:numId w:val="17"/>
        </w:numPr>
        <w:tabs>
          <w:tab w:val="left" w:pos="1225"/>
        </w:tabs>
        <w:ind w:left="1225" w:hanging="378"/>
      </w:pPr>
      <w:r>
        <w:t>Both</w:t>
      </w:r>
      <w:r>
        <w:rPr>
          <w:spacing w:val="-4"/>
        </w:rPr>
        <w:t xml:space="preserve"> </w:t>
      </w:r>
      <w:r>
        <w:t>1</w:t>
      </w:r>
      <w:r>
        <w:rPr>
          <w:spacing w:val="-1"/>
        </w:rPr>
        <w:t xml:space="preserve"> </w:t>
      </w:r>
      <w:r>
        <w:t>and</w:t>
      </w:r>
      <w:r>
        <w:rPr>
          <w:spacing w:val="-1"/>
        </w:rPr>
        <w:t xml:space="preserve"> </w:t>
      </w:r>
      <w:r>
        <w:rPr>
          <w:spacing w:val="-10"/>
        </w:rPr>
        <w:t>2</w:t>
      </w:r>
    </w:p>
    <w:p w14:paraId="7B729F55" w14:textId="77777777" w:rsidR="00B13C3E" w:rsidRDefault="002752BF">
      <w:pPr>
        <w:pStyle w:val="ListParagraph"/>
        <w:numPr>
          <w:ilvl w:val="1"/>
          <w:numId w:val="17"/>
        </w:numPr>
        <w:tabs>
          <w:tab w:val="left" w:pos="1238"/>
        </w:tabs>
        <w:ind w:hanging="391"/>
      </w:pPr>
      <w:r>
        <w:t>No</w:t>
      </w:r>
      <w:r>
        <w:rPr>
          <w:spacing w:val="-4"/>
        </w:rPr>
        <w:t xml:space="preserve"> </w:t>
      </w:r>
      <w:r>
        <w:t>writ</w:t>
      </w:r>
      <w:r>
        <w:rPr>
          <w:spacing w:val="-2"/>
        </w:rPr>
        <w:t xml:space="preserve"> </w:t>
      </w:r>
      <w:r>
        <w:t>is</w:t>
      </w:r>
      <w:r>
        <w:rPr>
          <w:spacing w:val="-2"/>
        </w:rPr>
        <w:t xml:space="preserve"> </w:t>
      </w:r>
      <w:r>
        <w:t>there</w:t>
      </w:r>
      <w:r>
        <w:rPr>
          <w:spacing w:val="-2"/>
        </w:rPr>
        <w:t xml:space="preserve"> </w:t>
      </w:r>
      <w:r>
        <w:t>for</w:t>
      </w:r>
      <w:r>
        <w:rPr>
          <w:spacing w:val="-2"/>
        </w:rPr>
        <w:t xml:space="preserve"> </w:t>
      </w:r>
      <w:r>
        <w:t>legal</w:t>
      </w:r>
      <w:r>
        <w:rPr>
          <w:spacing w:val="-2"/>
        </w:rPr>
        <w:t xml:space="preserve"> right</w:t>
      </w:r>
    </w:p>
    <w:p w14:paraId="775780D4" w14:textId="77777777" w:rsidR="00B13C3E" w:rsidRDefault="002752BF">
      <w:pPr>
        <w:pStyle w:val="Heading3"/>
        <w:numPr>
          <w:ilvl w:val="0"/>
          <w:numId w:val="17"/>
        </w:numPr>
        <w:tabs>
          <w:tab w:val="left" w:pos="431"/>
        </w:tabs>
        <w:ind w:left="127" w:right="895" w:firstLine="0"/>
      </w:pPr>
      <w:r>
        <w:t>Judges</w:t>
      </w:r>
      <w:r>
        <w:rPr>
          <w:spacing w:val="-3"/>
        </w:rPr>
        <w:t xml:space="preserve"> </w:t>
      </w:r>
      <w:r>
        <w:t>of</w:t>
      </w:r>
      <w:r>
        <w:rPr>
          <w:spacing w:val="-3"/>
        </w:rPr>
        <w:t xml:space="preserve"> </w:t>
      </w:r>
      <w:r>
        <w:t>the</w:t>
      </w:r>
      <w:r>
        <w:rPr>
          <w:spacing w:val="-3"/>
        </w:rPr>
        <w:t xml:space="preserve"> </w:t>
      </w:r>
      <w:r>
        <w:t>supreme</w:t>
      </w:r>
      <w:r>
        <w:rPr>
          <w:spacing w:val="-3"/>
        </w:rPr>
        <w:t xml:space="preserve"> </w:t>
      </w:r>
      <w:r>
        <w:t>court,</w:t>
      </w:r>
      <w:r>
        <w:rPr>
          <w:spacing w:val="-3"/>
        </w:rPr>
        <w:t xml:space="preserve"> </w:t>
      </w:r>
      <w:r>
        <w:t>other</w:t>
      </w:r>
      <w:r>
        <w:rPr>
          <w:spacing w:val="-3"/>
        </w:rPr>
        <w:t xml:space="preserve"> </w:t>
      </w:r>
      <w:r>
        <w:t>than</w:t>
      </w:r>
      <w:r>
        <w:rPr>
          <w:spacing w:val="-3"/>
        </w:rPr>
        <w:t xml:space="preserve"> </w:t>
      </w:r>
      <w:r>
        <w:t>the</w:t>
      </w:r>
      <w:r>
        <w:rPr>
          <w:spacing w:val="-3"/>
        </w:rPr>
        <w:t xml:space="preserve"> </w:t>
      </w:r>
      <w:r>
        <w:t>Chief</w:t>
      </w:r>
      <w:r>
        <w:rPr>
          <w:spacing w:val="-3"/>
        </w:rPr>
        <w:t xml:space="preserve"> </w:t>
      </w:r>
      <w:r>
        <w:t>Justice</w:t>
      </w:r>
      <w:r>
        <w:rPr>
          <w:spacing w:val="-3"/>
        </w:rPr>
        <w:t xml:space="preserve"> </w:t>
      </w:r>
      <w:r>
        <w:t>of</w:t>
      </w:r>
      <w:r>
        <w:rPr>
          <w:spacing w:val="-3"/>
        </w:rPr>
        <w:t xml:space="preserve"> </w:t>
      </w:r>
      <w:r>
        <w:t>Supreme</w:t>
      </w:r>
      <w:r>
        <w:rPr>
          <w:spacing w:val="-3"/>
        </w:rPr>
        <w:t xml:space="preserve"> </w:t>
      </w:r>
      <w:r>
        <w:t>court</w:t>
      </w:r>
      <w:r>
        <w:rPr>
          <w:spacing w:val="-3"/>
        </w:rPr>
        <w:t xml:space="preserve"> </w:t>
      </w:r>
      <w:r>
        <w:t>are appointed by (2012 Paper)</w:t>
      </w:r>
    </w:p>
    <w:p w14:paraId="72F63614" w14:textId="77777777" w:rsidR="00B13C3E" w:rsidRDefault="002752BF">
      <w:pPr>
        <w:pStyle w:val="ListParagraph"/>
        <w:numPr>
          <w:ilvl w:val="1"/>
          <w:numId w:val="17"/>
        </w:numPr>
        <w:tabs>
          <w:tab w:val="left" w:pos="1238"/>
        </w:tabs>
        <w:spacing w:before="40"/>
        <w:ind w:hanging="391"/>
      </w:pPr>
      <w:r>
        <w:t>The</w:t>
      </w:r>
      <w:r>
        <w:rPr>
          <w:spacing w:val="-4"/>
        </w:rPr>
        <w:t xml:space="preserve"> </w:t>
      </w:r>
      <w:r>
        <w:t>Prime</w:t>
      </w:r>
      <w:r>
        <w:rPr>
          <w:spacing w:val="-3"/>
        </w:rPr>
        <w:t xml:space="preserve"> </w:t>
      </w:r>
      <w:r>
        <w:t>Minister</w:t>
      </w:r>
      <w:r>
        <w:rPr>
          <w:spacing w:val="-3"/>
        </w:rPr>
        <w:t xml:space="preserve"> </w:t>
      </w:r>
      <w:r>
        <w:t>in</w:t>
      </w:r>
      <w:r>
        <w:rPr>
          <w:spacing w:val="-3"/>
        </w:rPr>
        <w:t xml:space="preserve"> </w:t>
      </w:r>
      <w:r>
        <w:t>consultation</w:t>
      </w:r>
      <w:r>
        <w:rPr>
          <w:spacing w:val="-3"/>
        </w:rPr>
        <w:t xml:space="preserve"> </w:t>
      </w:r>
      <w:r>
        <w:t>with</w:t>
      </w:r>
      <w:r>
        <w:rPr>
          <w:spacing w:val="-3"/>
        </w:rPr>
        <w:t xml:space="preserve"> </w:t>
      </w:r>
      <w:r>
        <w:t>the</w:t>
      </w:r>
      <w:r>
        <w:rPr>
          <w:spacing w:val="-3"/>
        </w:rPr>
        <w:t xml:space="preserve"> </w:t>
      </w:r>
      <w:r>
        <w:rPr>
          <w:spacing w:val="-2"/>
        </w:rPr>
        <w:t>cabinet</w:t>
      </w:r>
    </w:p>
    <w:p w14:paraId="6A85A136" w14:textId="77777777" w:rsidR="00B13C3E" w:rsidRDefault="002752BF">
      <w:pPr>
        <w:pStyle w:val="ListParagraph"/>
        <w:numPr>
          <w:ilvl w:val="1"/>
          <w:numId w:val="17"/>
        </w:numPr>
        <w:tabs>
          <w:tab w:val="left" w:pos="1238"/>
        </w:tabs>
        <w:ind w:hanging="391"/>
      </w:pPr>
      <w:r>
        <w:t>The</w:t>
      </w:r>
      <w:r>
        <w:rPr>
          <w:spacing w:val="-5"/>
        </w:rPr>
        <w:t xml:space="preserve"> </w:t>
      </w:r>
      <w:r>
        <w:t>President</w:t>
      </w:r>
      <w:r>
        <w:rPr>
          <w:spacing w:val="-4"/>
        </w:rPr>
        <w:t xml:space="preserve"> </w:t>
      </w:r>
      <w:r>
        <w:t>in</w:t>
      </w:r>
      <w:r>
        <w:rPr>
          <w:spacing w:val="-4"/>
        </w:rPr>
        <w:t xml:space="preserve"> </w:t>
      </w:r>
      <w:r>
        <w:t>consultation</w:t>
      </w:r>
      <w:r>
        <w:rPr>
          <w:spacing w:val="-4"/>
        </w:rPr>
        <w:t xml:space="preserve"> </w:t>
      </w:r>
      <w:r>
        <w:t>with</w:t>
      </w:r>
      <w:r>
        <w:rPr>
          <w:spacing w:val="-4"/>
        </w:rPr>
        <w:t xml:space="preserve"> </w:t>
      </w:r>
      <w:r>
        <w:t>the</w:t>
      </w:r>
      <w:r>
        <w:rPr>
          <w:spacing w:val="-4"/>
        </w:rPr>
        <w:t xml:space="preserve"> </w:t>
      </w:r>
      <w:r>
        <w:t>Chief</w:t>
      </w:r>
      <w:r>
        <w:rPr>
          <w:spacing w:val="-4"/>
        </w:rPr>
        <w:t xml:space="preserve"> </w:t>
      </w:r>
      <w:r>
        <w:t>Justice</w:t>
      </w:r>
      <w:r>
        <w:rPr>
          <w:spacing w:val="-4"/>
        </w:rPr>
        <w:t xml:space="preserve"> </w:t>
      </w:r>
      <w:r>
        <w:t>of</w:t>
      </w:r>
      <w:r>
        <w:rPr>
          <w:spacing w:val="-4"/>
        </w:rPr>
        <w:t xml:space="preserve"> </w:t>
      </w:r>
      <w:r>
        <w:rPr>
          <w:spacing w:val="-2"/>
        </w:rPr>
        <w:t>India</w:t>
      </w:r>
    </w:p>
    <w:p w14:paraId="23868FE0" w14:textId="77777777" w:rsidR="00B13C3E" w:rsidRDefault="002752BF">
      <w:pPr>
        <w:pStyle w:val="ListParagraph"/>
        <w:numPr>
          <w:ilvl w:val="1"/>
          <w:numId w:val="17"/>
        </w:numPr>
        <w:tabs>
          <w:tab w:val="left" w:pos="1225"/>
        </w:tabs>
        <w:ind w:left="1225" w:hanging="378"/>
      </w:pPr>
      <w:r>
        <w:t>Union</w:t>
      </w:r>
      <w:r>
        <w:rPr>
          <w:spacing w:val="-3"/>
        </w:rPr>
        <w:t xml:space="preserve"> </w:t>
      </w:r>
      <w:r>
        <w:t>Public</w:t>
      </w:r>
      <w:r>
        <w:rPr>
          <w:spacing w:val="-3"/>
        </w:rPr>
        <w:t xml:space="preserve"> </w:t>
      </w:r>
      <w:r>
        <w:t>Service</w:t>
      </w:r>
      <w:r>
        <w:rPr>
          <w:spacing w:val="-3"/>
        </w:rPr>
        <w:t xml:space="preserve"> </w:t>
      </w:r>
      <w:r>
        <w:rPr>
          <w:spacing w:val="-2"/>
        </w:rPr>
        <w:t>Commission</w:t>
      </w:r>
    </w:p>
    <w:p w14:paraId="7C4A567E" w14:textId="77777777" w:rsidR="00B13C3E" w:rsidRDefault="002752BF">
      <w:pPr>
        <w:pStyle w:val="ListParagraph"/>
        <w:numPr>
          <w:ilvl w:val="1"/>
          <w:numId w:val="17"/>
        </w:numPr>
        <w:tabs>
          <w:tab w:val="left" w:pos="1238"/>
        </w:tabs>
        <w:ind w:hanging="391"/>
      </w:pPr>
      <w:r>
        <w:t>Attorney</w:t>
      </w:r>
      <w:r>
        <w:rPr>
          <w:spacing w:val="-5"/>
        </w:rPr>
        <w:t xml:space="preserve"> </w:t>
      </w:r>
      <w:r>
        <w:t>General</w:t>
      </w:r>
      <w:r>
        <w:rPr>
          <w:spacing w:val="-2"/>
        </w:rPr>
        <w:t xml:space="preserve"> </w:t>
      </w:r>
      <w:r>
        <w:t>of</w:t>
      </w:r>
      <w:r>
        <w:rPr>
          <w:spacing w:val="-2"/>
        </w:rPr>
        <w:t xml:space="preserve"> India</w:t>
      </w:r>
    </w:p>
    <w:p w14:paraId="4AE522F9" w14:textId="77777777" w:rsidR="00B13C3E" w:rsidRDefault="002752BF">
      <w:pPr>
        <w:pStyle w:val="Heading3"/>
        <w:numPr>
          <w:ilvl w:val="0"/>
          <w:numId w:val="17"/>
        </w:numPr>
        <w:tabs>
          <w:tab w:val="left" w:pos="553"/>
        </w:tabs>
        <w:ind w:left="127" w:right="1188" w:firstLine="0"/>
      </w:pPr>
      <w:r>
        <w:t>In</w:t>
      </w:r>
      <w:r>
        <w:rPr>
          <w:spacing w:val="-3"/>
        </w:rPr>
        <w:t xml:space="preserve"> </w:t>
      </w:r>
      <w:r>
        <w:t>case</w:t>
      </w:r>
      <w:r>
        <w:rPr>
          <w:spacing w:val="-3"/>
        </w:rPr>
        <w:t xml:space="preserve"> </w:t>
      </w:r>
      <w:r>
        <w:t>there</w:t>
      </w:r>
      <w:r>
        <w:rPr>
          <w:spacing w:val="-3"/>
        </w:rPr>
        <w:t xml:space="preserve"> </w:t>
      </w:r>
      <w:r>
        <w:t>is</w:t>
      </w:r>
      <w:r>
        <w:rPr>
          <w:spacing w:val="-3"/>
        </w:rPr>
        <w:t xml:space="preserve"> </w:t>
      </w:r>
      <w:r>
        <w:t>a</w:t>
      </w:r>
      <w:r>
        <w:rPr>
          <w:spacing w:val="-3"/>
        </w:rPr>
        <w:t xml:space="preserve"> </w:t>
      </w:r>
      <w:r>
        <w:t>conflict</w:t>
      </w:r>
      <w:r>
        <w:rPr>
          <w:spacing w:val="-3"/>
        </w:rPr>
        <w:t xml:space="preserve"> </w:t>
      </w:r>
      <w:r>
        <w:t>between</w:t>
      </w:r>
      <w:r>
        <w:rPr>
          <w:spacing w:val="-3"/>
        </w:rPr>
        <w:t xml:space="preserve"> </w:t>
      </w:r>
      <w:r>
        <w:t>the</w:t>
      </w:r>
      <w:r>
        <w:rPr>
          <w:spacing w:val="-3"/>
        </w:rPr>
        <w:t xml:space="preserve"> </w:t>
      </w:r>
      <w:r>
        <w:t>Preamble</w:t>
      </w:r>
      <w:r>
        <w:rPr>
          <w:spacing w:val="-3"/>
        </w:rPr>
        <w:t xml:space="preserve"> </w:t>
      </w:r>
      <w:r>
        <w:t>and</w:t>
      </w:r>
      <w:r>
        <w:rPr>
          <w:spacing w:val="-3"/>
        </w:rPr>
        <w:t xml:space="preserve"> </w:t>
      </w:r>
      <w:r>
        <w:t>other</w:t>
      </w:r>
      <w:r>
        <w:rPr>
          <w:spacing w:val="-3"/>
        </w:rPr>
        <w:t xml:space="preserve"> </w:t>
      </w:r>
      <w:r>
        <w:t>provisions</w:t>
      </w:r>
      <w:r>
        <w:rPr>
          <w:spacing w:val="-3"/>
        </w:rPr>
        <w:t xml:space="preserve"> </w:t>
      </w:r>
      <w:r>
        <w:t>of</w:t>
      </w:r>
      <w:r>
        <w:rPr>
          <w:spacing w:val="-3"/>
        </w:rPr>
        <w:t xml:space="preserve"> </w:t>
      </w:r>
      <w:r>
        <w:t>the constitution, which will prevail over the other (2012 Paper)</w:t>
      </w:r>
    </w:p>
    <w:p w14:paraId="537B8665" w14:textId="77777777" w:rsidR="00B13C3E" w:rsidRDefault="002752BF">
      <w:pPr>
        <w:pStyle w:val="ListParagraph"/>
        <w:numPr>
          <w:ilvl w:val="1"/>
          <w:numId w:val="17"/>
        </w:numPr>
        <w:tabs>
          <w:tab w:val="left" w:pos="1238"/>
        </w:tabs>
        <w:spacing w:before="40"/>
        <w:ind w:hanging="391"/>
      </w:pPr>
      <w:r>
        <w:t>Preamble</w:t>
      </w:r>
      <w:r>
        <w:rPr>
          <w:spacing w:val="-5"/>
        </w:rPr>
        <w:t xml:space="preserve"> </w:t>
      </w:r>
      <w:r>
        <w:t>will</w:t>
      </w:r>
      <w:r>
        <w:rPr>
          <w:spacing w:val="-4"/>
        </w:rPr>
        <w:t xml:space="preserve"> </w:t>
      </w:r>
      <w:r>
        <w:rPr>
          <w:spacing w:val="-2"/>
        </w:rPr>
        <w:t>prevail</w:t>
      </w:r>
    </w:p>
    <w:p w14:paraId="44DFA5A9" w14:textId="77777777" w:rsidR="00B13C3E" w:rsidRDefault="00B13C3E">
      <w:pPr>
        <w:pStyle w:val="ListParagraph"/>
        <w:sectPr w:rsidR="00B13C3E">
          <w:pgSz w:w="11910" w:h="16840"/>
          <w:pgMar w:top="1340" w:right="1133" w:bottom="280" w:left="1133" w:header="720" w:footer="720" w:gutter="0"/>
          <w:cols w:space="720"/>
        </w:sectPr>
      </w:pPr>
    </w:p>
    <w:p w14:paraId="52E31D7C" w14:textId="77777777" w:rsidR="00B13C3E" w:rsidRDefault="002752BF">
      <w:pPr>
        <w:pStyle w:val="ListParagraph"/>
        <w:numPr>
          <w:ilvl w:val="1"/>
          <w:numId w:val="17"/>
        </w:numPr>
        <w:tabs>
          <w:tab w:val="left" w:pos="1238"/>
        </w:tabs>
        <w:spacing w:before="82"/>
        <w:ind w:hanging="391"/>
      </w:pPr>
      <w:r>
        <w:lastRenderedPageBreak/>
        <w:t>Other</w:t>
      </w:r>
      <w:r>
        <w:rPr>
          <w:spacing w:val="-4"/>
        </w:rPr>
        <w:t xml:space="preserve"> </w:t>
      </w:r>
      <w:r>
        <w:t>provision</w:t>
      </w:r>
      <w:r>
        <w:rPr>
          <w:spacing w:val="-4"/>
        </w:rPr>
        <w:t xml:space="preserve"> </w:t>
      </w:r>
      <w:r>
        <w:t>will</w:t>
      </w:r>
      <w:r>
        <w:rPr>
          <w:spacing w:val="-3"/>
        </w:rPr>
        <w:t xml:space="preserve"> </w:t>
      </w:r>
      <w:r>
        <w:rPr>
          <w:spacing w:val="-2"/>
        </w:rPr>
        <w:t>prevail</w:t>
      </w:r>
    </w:p>
    <w:p w14:paraId="6DEEF6C2" w14:textId="77777777" w:rsidR="00B13C3E" w:rsidRDefault="002752BF">
      <w:pPr>
        <w:pStyle w:val="ListParagraph"/>
        <w:numPr>
          <w:ilvl w:val="1"/>
          <w:numId w:val="17"/>
        </w:numPr>
        <w:tabs>
          <w:tab w:val="left" w:pos="1225"/>
        </w:tabs>
        <w:ind w:left="1225" w:hanging="378"/>
      </w:pPr>
      <w:r>
        <w:t>Both</w:t>
      </w:r>
      <w:r>
        <w:rPr>
          <w:spacing w:val="-2"/>
        </w:rPr>
        <w:t xml:space="preserve"> </w:t>
      </w:r>
      <w:r>
        <w:t>will</w:t>
      </w:r>
      <w:r>
        <w:rPr>
          <w:spacing w:val="-2"/>
        </w:rPr>
        <w:t xml:space="preserve"> </w:t>
      </w:r>
      <w:r>
        <w:t>go</w:t>
      </w:r>
      <w:r>
        <w:rPr>
          <w:spacing w:val="-2"/>
        </w:rPr>
        <w:t xml:space="preserve"> </w:t>
      </w:r>
      <w:r>
        <w:t>side</w:t>
      </w:r>
      <w:r>
        <w:rPr>
          <w:spacing w:val="-2"/>
        </w:rPr>
        <w:t xml:space="preserve"> </w:t>
      </w:r>
      <w:r>
        <w:t>by</w:t>
      </w:r>
      <w:r>
        <w:rPr>
          <w:spacing w:val="-1"/>
        </w:rPr>
        <w:t xml:space="preserve"> </w:t>
      </w:r>
      <w:r>
        <w:rPr>
          <w:spacing w:val="-4"/>
        </w:rPr>
        <w:t>side</w:t>
      </w:r>
    </w:p>
    <w:p w14:paraId="037D7315" w14:textId="77777777" w:rsidR="00B13C3E" w:rsidRDefault="002752BF">
      <w:pPr>
        <w:pStyle w:val="ListParagraph"/>
        <w:numPr>
          <w:ilvl w:val="1"/>
          <w:numId w:val="17"/>
        </w:numPr>
        <w:tabs>
          <w:tab w:val="left" w:pos="1238"/>
        </w:tabs>
        <w:ind w:hanging="391"/>
      </w:pPr>
      <w:r>
        <w:t>Interpretation</w:t>
      </w:r>
      <w:r>
        <w:rPr>
          <w:spacing w:val="-5"/>
        </w:rPr>
        <w:t xml:space="preserve"> </w:t>
      </w:r>
      <w:r>
        <w:t>of</w:t>
      </w:r>
      <w:r>
        <w:rPr>
          <w:spacing w:val="-5"/>
        </w:rPr>
        <w:t xml:space="preserve"> </w:t>
      </w:r>
      <w:r>
        <w:t>the</w:t>
      </w:r>
      <w:r>
        <w:rPr>
          <w:spacing w:val="-5"/>
        </w:rPr>
        <w:t xml:space="preserve"> </w:t>
      </w:r>
      <w:r>
        <w:t>supreme</w:t>
      </w:r>
      <w:r>
        <w:rPr>
          <w:spacing w:val="-5"/>
        </w:rPr>
        <w:t xml:space="preserve"> </w:t>
      </w:r>
      <w:r>
        <w:t>court</w:t>
      </w:r>
      <w:r>
        <w:rPr>
          <w:spacing w:val="-5"/>
        </w:rPr>
        <w:t xml:space="preserve"> </w:t>
      </w:r>
      <w:r>
        <w:t>will</w:t>
      </w:r>
      <w:r>
        <w:rPr>
          <w:spacing w:val="-4"/>
        </w:rPr>
        <w:t xml:space="preserve"> </w:t>
      </w:r>
      <w:r>
        <w:rPr>
          <w:spacing w:val="-2"/>
        </w:rPr>
        <w:t>prevail</w:t>
      </w:r>
    </w:p>
    <w:p w14:paraId="7EB490D1" w14:textId="77777777" w:rsidR="00B13C3E" w:rsidRDefault="002752BF">
      <w:pPr>
        <w:pStyle w:val="Heading2"/>
        <w:spacing w:before="240"/>
      </w:pPr>
      <w:r>
        <w:t xml:space="preserve">E: </w:t>
      </w:r>
      <w:r>
        <w:rPr>
          <w:spacing w:val="-4"/>
        </w:rPr>
        <w:t>2014</w:t>
      </w:r>
    </w:p>
    <w:p w14:paraId="702497DC" w14:textId="77777777" w:rsidR="00B13C3E" w:rsidRDefault="002752BF">
      <w:pPr>
        <w:pStyle w:val="Heading3"/>
        <w:numPr>
          <w:ilvl w:val="0"/>
          <w:numId w:val="16"/>
        </w:numPr>
        <w:tabs>
          <w:tab w:val="left" w:pos="431"/>
        </w:tabs>
        <w:ind w:right="567" w:firstLine="0"/>
      </w:pPr>
      <w:r>
        <w:t>Inserting</w:t>
      </w:r>
      <w:r>
        <w:rPr>
          <w:spacing w:val="-3"/>
        </w:rPr>
        <w:t xml:space="preserve"> </w:t>
      </w:r>
      <w:r>
        <w:t>section</w:t>
      </w:r>
      <w:r>
        <w:rPr>
          <w:spacing w:val="-3"/>
        </w:rPr>
        <w:t xml:space="preserve"> </w:t>
      </w:r>
      <w:r>
        <w:t>228A</w:t>
      </w:r>
      <w:r>
        <w:rPr>
          <w:spacing w:val="-3"/>
        </w:rPr>
        <w:t xml:space="preserve"> </w:t>
      </w:r>
      <w:r>
        <w:t>(disclosure</w:t>
      </w:r>
      <w:r>
        <w:rPr>
          <w:spacing w:val="-3"/>
        </w:rPr>
        <w:t xml:space="preserve"> </w:t>
      </w:r>
      <w:r>
        <w:t>of</w:t>
      </w:r>
      <w:r>
        <w:rPr>
          <w:spacing w:val="-3"/>
        </w:rPr>
        <w:t xml:space="preserve"> </w:t>
      </w:r>
      <w:r>
        <w:t>identity</w:t>
      </w:r>
      <w:r>
        <w:rPr>
          <w:spacing w:val="-3"/>
        </w:rPr>
        <w:t xml:space="preserve"> </w:t>
      </w:r>
      <w:r>
        <w:t>of</w:t>
      </w:r>
      <w:r>
        <w:rPr>
          <w:spacing w:val="-3"/>
        </w:rPr>
        <w:t xml:space="preserve"> </w:t>
      </w:r>
      <w:r>
        <w:t>rape</w:t>
      </w:r>
      <w:r>
        <w:rPr>
          <w:spacing w:val="-3"/>
        </w:rPr>
        <w:t xml:space="preserve"> </w:t>
      </w:r>
      <w:r>
        <w:t>victim)</w:t>
      </w:r>
      <w:r>
        <w:rPr>
          <w:spacing w:val="-3"/>
        </w:rPr>
        <w:t xml:space="preserve"> </w:t>
      </w:r>
      <w:r>
        <w:t>in</w:t>
      </w:r>
      <w:r>
        <w:rPr>
          <w:spacing w:val="-3"/>
        </w:rPr>
        <w:t xml:space="preserve"> </w:t>
      </w:r>
      <w:r>
        <w:t>IPC</w:t>
      </w:r>
      <w:r>
        <w:rPr>
          <w:spacing w:val="-3"/>
        </w:rPr>
        <w:t xml:space="preserve"> </w:t>
      </w:r>
      <w:r>
        <w:t>is</w:t>
      </w:r>
      <w:r>
        <w:rPr>
          <w:spacing w:val="-3"/>
        </w:rPr>
        <w:t xml:space="preserve"> </w:t>
      </w:r>
      <w:r>
        <w:t>in</w:t>
      </w:r>
      <w:r>
        <w:rPr>
          <w:spacing w:val="-3"/>
        </w:rPr>
        <w:t xml:space="preserve"> </w:t>
      </w:r>
      <w:r>
        <w:t>conformity with the provision of (2014 Paper)</w:t>
      </w:r>
    </w:p>
    <w:p w14:paraId="46E2CF87" w14:textId="77777777" w:rsidR="00B13C3E" w:rsidRDefault="002752BF">
      <w:pPr>
        <w:pStyle w:val="ListParagraph"/>
        <w:numPr>
          <w:ilvl w:val="1"/>
          <w:numId w:val="16"/>
        </w:numPr>
        <w:tabs>
          <w:tab w:val="left" w:pos="1238"/>
        </w:tabs>
        <w:spacing w:before="40"/>
        <w:ind w:hanging="391"/>
      </w:pPr>
      <w:r>
        <w:t>Article</w:t>
      </w:r>
      <w:r>
        <w:rPr>
          <w:spacing w:val="-5"/>
        </w:rPr>
        <w:t xml:space="preserve"> 14</w:t>
      </w:r>
    </w:p>
    <w:p w14:paraId="06404A95" w14:textId="77777777" w:rsidR="00B13C3E" w:rsidRDefault="002752BF">
      <w:pPr>
        <w:pStyle w:val="ListParagraph"/>
        <w:numPr>
          <w:ilvl w:val="1"/>
          <w:numId w:val="16"/>
        </w:numPr>
        <w:tabs>
          <w:tab w:val="left" w:pos="1238"/>
        </w:tabs>
        <w:ind w:hanging="391"/>
      </w:pPr>
      <w:r>
        <w:t>Article</w:t>
      </w:r>
      <w:r>
        <w:rPr>
          <w:spacing w:val="-5"/>
        </w:rPr>
        <w:t xml:space="preserve"> 15</w:t>
      </w:r>
    </w:p>
    <w:p w14:paraId="6B79F61E" w14:textId="77777777" w:rsidR="00B13C3E" w:rsidRDefault="002752BF">
      <w:pPr>
        <w:pStyle w:val="ListParagraph"/>
        <w:numPr>
          <w:ilvl w:val="1"/>
          <w:numId w:val="16"/>
        </w:numPr>
        <w:tabs>
          <w:tab w:val="left" w:pos="1225"/>
        </w:tabs>
        <w:ind w:left="1225" w:hanging="378"/>
      </w:pPr>
      <w:r>
        <w:t>Article</w:t>
      </w:r>
      <w:r>
        <w:rPr>
          <w:spacing w:val="-5"/>
        </w:rPr>
        <w:t xml:space="preserve"> 16</w:t>
      </w:r>
    </w:p>
    <w:p w14:paraId="40E3BB62" w14:textId="77777777" w:rsidR="00B13C3E" w:rsidRDefault="002752BF">
      <w:pPr>
        <w:pStyle w:val="ListParagraph"/>
        <w:numPr>
          <w:ilvl w:val="1"/>
          <w:numId w:val="16"/>
        </w:numPr>
        <w:tabs>
          <w:tab w:val="left" w:pos="1238"/>
        </w:tabs>
        <w:ind w:hanging="391"/>
      </w:pPr>
      <w:r>
        <w:t>Article</w:t>
      </w:r>
      <w:r>
        <w:rPr>
          <w:spacing w:val="-5"/>
        </w:rPr>
        <w:t xml:space="preserve"> 19</w:t>
      </w:r>
    </w:p>
    <w:p w14:paraId="7B987A63" w14:textId="77777777" w:rsidR="00B13C3E" w:rsidRDefault="002752BF">
      <w:pPr>
        <w:pStyle w:val="Heading3"/>
        <w:numPr>
          <w:ilvl w:val="0"/>
          <w:numId w:val="16"/>
        </w:numPr>
        <w:tabs>
          <w:tab w:val="left" w:pos="431"/>
        </w:tabs>
        <w:ind w:right="337" w:firstLine="0"/>
      </w:pPr>
      <w:r>
        <w:t>In</w:t>
      </w:r>
      <w:r>
        <w:rPr>
          <w:spacing w:val="-3"/>
        </w:rPr>
        <w:t xml:space="preserve"> </w:t>
      </w:r>
      <w:r>
        <w:t>a</w:t>
      </w:r>
      <w:r>
        <w:rPr>
          <w:spacing w:val="-3"/>
        </w:rPr>
        <w:t xml:space="preserve"> </w:t>
      </w:r>
      <w:r>
        <w:t>criminal</w:t>
      </w:r>
      <w:r>
        <w:rPr>
          <w:spacing w:val="-3"/>
        </w:rPr>
        <w:t xml:space="preserve"> </w:t>
      </w:r>
      <w:r>
        <w:t>trial,</w:t>
      </w:r>
      <w:r>
        <w:rPr>
          <w:spacing w:val="-3"/>
        </w:rPr>
        <w:t xml:space="preserve"> </w:t>
      </w:r>
      <w:r>
        <w:t>when</w:t>
      </w:r>
      <w:r>
        <w:rPr>
          <w:spacing w:val="-3"/>
        </w:rPr>
        <w:t xml:space="preserve"> </w:t>
      </w:r>
      <w:r>
        <w:t>the</w:t>
      </w:r>
      <w:r>
        <w:rPr>
          <w:spacing w:val="-3"/>
        </w:rPr>
        <w:t xml:space="preserve"> </w:t>
      </w:r>
      <w:r>
        <w:t>accused</w:t>
      </w:r>
      <w:r>
        <w:rPr>
          <w:spacing w:val="-3"/>
        </w:rPr>
        <w:t xml:space="preserve"> </w:t>
      </w:r>
      <w:r>
        <w:t>given</w:t>
      </w:r>
      <w:r>
        <w:rPr>
          <w:spacing w:val="-3"/>
        </w:rPr>
        <w:t xml:space="preserve"> </w:t>
      </w:r>
      <w:r>
        <w:t>evidence</w:t>
      </w:r>
      <w:r>
        <w:rPr>
          <w:spacing w:val="-3"/>
        </w:rPr>
        <w:t xml:space="preserve"> </w:t>
      </w:r>
      <w:r>
        <w:t>on</w:t>
      </w:r>
      <w:r>
        <w:rPr>
          <w:spacing w:val="-3"/>
        </w:rPr>
        <w:t xml:space="preserve"> </w:t>
      </w:r>
      <w:r>
        <w:t>oath,</w:t>
      </w:r>
      <w:r>
        <w:rPr>
          <w:spacing w:val="-3"/>
        </w:rPr>
        <w:t xml:space="preserve"> </w:t>
      </w:r>
      <w:r>
        <w:t>it</w:t>
      </w:r>
      <w:r>
        <w:rPr>
          <w:spacing w:val="-3"/>
        </w:rPr>
        <w:t xml:space="preserve"> </w:t>
      </w:r>
      <w:r>
        <w:t>is</w:t>
      </w:r>
      <w:r>
        <w:rPr>
          <w:spacing w:val="-3"/>
        </w:rPr>
        <w:t xml:space="preserve"> </w:t>
      </w:r>
      <w:r>
        <w:t>in</w:t>
      </w:r>
      <w:r>
        <w:rPr>
          <w:spacing w:val="-3"/>
        </w:rPr>
        <w:t xml:space="preserve"> </w:t>
      </w:r>
      <w:r>
        <w:t>violation</w:t>
      </w:r>
      <w:r>
        <w:rPr>
          <w:spacing w:val="-3"/>
        </w:rPr>
        <w:t xml:space="preserve"> </w:t>
      </w:r>
      <w:r>
        <w:t>of</w:t>
      </w:r>
      <w:r>
        <w:rPr>
          <w:spacing w:val="-3"/>
        </w:rPr>
        <w:t xml:space="preserve"> </w:t>
      </w:r>
      <w:r>
        <w:t xml:space="preserve">(2014 </w:t>
      </w:r>
      <w:r>
        <w:rPr>
          <w:spacing w:val="-2"/>
        </w:rPr>
        <w:t>Paper)</w:t>
      </w:r>
    </w:p>
    <w:p w14:paraId="239C155D" w14:textId="77777777" w:rsidR="00B13C3E" w:rsidRDefault="002752BF">
      <w:pPr>
        <w:pStyle w:val="ListParagraph"/>
        <w:numPr>
          <w:ilvl w:val="1"/>
          <w:numId w:val="16"/>
        </w:numPr>
        <w:tabs>
          <w:tab w:val="left" w:pos="1238"/>
        </w:tabs>
        <w:spacing w:before="40"/>
        <w:ind w:hanging="391"/>
      </w:pPr>
      <w:r>
        <w:t>Article</w:t>
      </w:r>
      <w:r>
        <w:rPr>
          <w:spacing w:val="-5"/>
        </w:rPr>
        <w:t xml:space="preserve"> 22</w:t>
      </w:r>
    </w:p>
    <w:p w14:paraId="35EC4BC1" w14:textId="77777777" w:rsidR="00B13C3E" w:rsidRDefault="002752BF">
      <w:pPr>
        <w:pStyle w:val="ListParagraph"/>
        <w:numPr>
          <w:ilvl w:val="1"/>
          <w:numId w:val="16"/>
        </w:numPr>
        <w:tabs>
          <w:tab w:val="left" w:pos="1238"/>
        </w:tabs>
        <w:ind w:hanging="391"/>
      </w:pPr>
      <w:r>
        <w:t>Article</w:t>
      </w:r>
      <w:r>
        <w:rPr>
          <w:spacing w:val="-5"/>
        </w:rPr>
        <w:t xml:space="preserve"> 21</w:t>
      </w:r>
    </w:p>
    <w:p w14:paraId="45230314" w14:textId="77777777" w:rsidR="00B13C3E" w:rsidRDefault="002752BF">
      <w:pPr>
        <w:pStyle w:val="ListParagraph"/>
        <w:numPr>
          <w:ilvl w:val="1"/>
          <w:numId w:val="16"/>
        </w:numPr>
        <w:tabs>
          <w:tab w:val="left" w:pos="1225"/>
        </w:tabs>
        <w:ind w:left="1225" w:hanging="378"/>
      </w:pPr>
      <w:r>
        <w:t>Article</w:t>
      </w:r>
      <w:r>
        <w:rPr>
          <w:spacing w:val="-5"/>
        </w:rPr>
        <w:t xml:space="preserve"> 19</w:t>
      </w:r>
    </w:p>
    <w:p w14:paraId="6B39F98B" w14:textId="77777777" w:rsidR="00B13C3E" w:rsidRDefault="002752BF">
      <w:pPr>
        <w:pStyle w:val="ListParagraph"/>
        <w:numPr>
          <w:ilvl w:val="1"/>
          <w:numId w:val="16"/>
        </w:numPr>
        <w:tabs>
          <w:tab w:val="left" w:pos="1238"/>
        </w:tabs>
        <w:ind w:hanging="391"/>
      </w:pPr>
      <w:r>
        <w:t>None</w:t>
      </w:r>
      <w:r>
        <w:rPr>
          <w:spacing w:val="-2"/>
        </w:rPr>
        <w:t xml:space="preserve"> </w:t>
      </w:r>
      <w:r>
        <w:t>of</w:t>
      </w:r>
      <w:r>
        <w:rPr>
          <w:spacing w:val="-2"/>
        </w:rPr>
        <w:t xml:space="preserve"> </w:t>
      </w:r>
      <w:r>
        <w:t>the</w:t>
      </w:r>
      <w:r>
        <w:rPr>
          <w:spacing w:val="-2"/>
        </w:rPr>
        <w:t xml:space="preserve"> above</w:t>
      </w:r>
    </w:p>
    <w:p w14:paraId="2A273D30" w14:textId="77777777" w:rsidR="00B13C3E" w:rsidRDefault="002752BF">
      <w:pPr>
        <w:pStyle w:val="Heading3"/>
        <w:numPr>
          <w:ilvl w:val="0"/>
          <w:numId w:val="16"/>
        </w:numPr>
        <w:tabs>
          <w:tab w:val="left" w:pos="431"/>
        </w:tabs>
        <w:ind w:left="431" w:hanging="304"/>
      </w:pPr>
      <w:r>
        <w:t>Denying</w:t>
      </w:r>
      <w:r>
        <w:rPr>
          <w:spacing w:val="-4"/>
        </w:rPr>
        <w:t xml:space="preserve"> </w:t>
      </w:r>
      <w:r>
        <w:t>legal</w:t>
      </w:r>
      <w:r>
        <w:rPr>
          <w:spacing w:val="-3"/>
        </w:rPr>
        <w:t xml:space="preserve"> </w:t>
      </w:r>
      <w:r>
        <w:t>aid</w:t>
      </w:r>
      <w:r>
        <w:rPr>
          <w:spacing w:val="-4"/>
        </w:rPr>
        <w:t xml:space="preserve"> </w:t>
      </w:r>
      <w:r>
        <w:t>is</w:t>
      </w:r>
      <w:r>
        <w:rPr>
          <w:spacing w:val="-3"/>
        </w:rPr>
        <w:t xml:space="preserve"> </w:t>
      </w:r>
      <w:r>
        <w:t>(2014</w:t>
      </w:r>
      <w:r>
        <w:rPr>
          <w:spacing w:val="-3"/>
        </w:rPr>
        <w:t xml:space="preserve"> </w:t>
      </w:r>
      <w:r>
        <w:rPr>
          <w:spacing w:val="-2"/>
        </w:rPr>
        <w:t>Paper)</w:t>
      </w:r>
    </w:p>
    <w:p w14:paraId="3E631F4C" w14:textId="77777777" w:rsidR="00B13C3E" w:rsidRDefault="002752BF">
      <w:pPr>
        <w:pStyle w:val="ListParagraph"/>
        <w:numPr>
          <w:ilvl w:val="1"/>
          <w:numId w:val="16"/>
        </w:numPr>
        <w:tabs>
          <w:tab w:val="left" w:pos="1238"/>
        </w:tabs>
        <w:spacing w:before="40"/>
        <w:ind w:hanging="391"/>
      </w:pPr>
      <w:r>
        <w:t>Violation</w:t>
      </w:r>
      <w:r>
        <w:rPr>
          <w:spacing w:val="-6"/>
        </w:rPr>
        <w:t xml:space="preserve"> </w:t>
      </w:r>
      <w:r>
        <w:t>of</w:t>
      </w:r>
      <w:r>
        <w:rPr>
          <w:spacing w:val="-6"/>
        </w:rPr>
        <w:t xml:space="preserve"> </w:t>
      </w:r>
      <w:r>
        <w:t>fundamental</w:t>
      </w:r>
      <w:r>
        <w:rPr>
          <w:spacing w:val="-6"/>
        </w:rPr>
        <w:t xml:space="preserve"> </w:t>
      </w:r>
      <w:r>
        <w:rPr>
          <w:spacing w:val="-2"/>
        </w:rPr>
        <w:t>right</w:t>
      </w:r>
    </w:p>
    <w:p w14:paraId="7BB47DAC" w14:textId="77777777" w:rsidR="00B13C3E" w:rsidRDefault="002752BF">
      <w:pPr>
        <w:pStyle w:val="ListParagraph"/>
        <w:numPr>
          <w:ilvl w:val="1"/>
          <w:numId w:val="16"/>
        </w:numPr>
        <w:tabs>
          <w:tab w:val="left" w:pos="1238"/>
        </w:tabs>
        <w:ind w:hanging="391"/>
      </w:pPr>
      <w:r>
        <w:t>Violation</w:t>
      </w:r>
      <w:r>
        <w:rPr>
          <w:spacing w:val="-6"/>
        </w:rPr>
        <w:t xml:space="preserve"> </w:t>
      </w:r>
      <w:r>
        <w:t>of</w:t>
      </w:r>
      <w:r>
        <w:rPr>
          <w:spacing w:val="-5"/>
        </w:rPr>
        <w:t xml:space="preserve"> </w:t>
      </w:r>
      <w:r>
        <w:t>directive</w:t>
      </w:r>
      <w:r>
        <w:rPr>
          <w:spacing w:val="-5"/>
        </w:rPr>
        <w:t xml:space="preserve"> </w:t>
      </w:r>
      <w:r>
        <w:rPr>
          <w:spacing w:val="-2"/>
        </w:rPr>
        <w:t>principles</w:t>
      </w:r>
    </w:p>
    <w:p w14:paraId="5646323C" w14:textId="77777777" w:rsidR="00B13C3E" w:rsidRDefault="002752BF">
      <w:pPr>
        <w:pStyle w:val="ListParagraph"/>
        <w:numPr>
          <w:ilvl w:val="1"/>
          <w:numId w:val="16"/>
        </w:numPr>
        <w:tabs>
          <w:tab w:val="left" w:pos="1225"/>
        </w:tabs>
        <w:ind w:left="1225" w:hanging="378"/>
      </w:pPr>
      <w:r>
        <w:t>Contempt</w:t>
      </w:r>
      <w:r>
        <w:rPr>
          <w:spacing w:val="-4"/>
        </w:rPr>
        <w:t xml:space="preserve"> </w:t>
      </w:r>
      <w:r>
        <w:t>of</w:t>
      </w:r>
      <w:r>
        <w:rPr>
          <w:spacing w:val="-4"/>
        </w:rPr>
        <w:t xml:space="preserve"> </w:t>
      </w:r>
      <w:r>
        <w:rPr>
          <w:spacing w:val="-2"/>
        </w:rPr>
        <w:t>court</w:t>
      </w:r>
    </w:p>
    <w:p w14:paraId="5E020049" w14:textId="77777777" w:rsidR="00B13C3E" w:rsidRDefault="002752BF">
      <w:pPr>
        <w:pStyle w:val="ListParagraph"/>
        <w:numPr>
          <w:ilvl w:val="1"/>
          <w:numId w:val="16"/>
        </w:numPr>
        <w:tabs>
          <w:tab w:val="left" w:pos="1238"/>
        </w:tabs>
        <w:ind w:hanging="391"/>
      </w:pPr>
      <w:r>
        <w:t>None</w:t>
      </w:r>
      <w:r>
        <w:rPr>
          <w:spacing w:val="-2"/>
        </w:rPr>
        <w:t xml:space="preserve"> </w:t>
      </w:r>
      <w:r>
        <w:t>of</w:t>
      </w:r>
      <w:r>
        <w:rPr>
          <w:spacing w:val="-2"/>
        </w:rPr>
        <w:t xml:space="preserve"> </w:t>
      </w:r>
      <w:r>
        <w:t>the</w:t>
      </w:r>
      <w:r>
        <w:rPr>
          <w:spacing w:val="-2"/>
        </w:rPr>
        <w:t xml:space="preserve"> above</w:t>
      </w:r>
    </w:p>
    <w:p w14:paraId="0DD1DE38" w14:textId="77777777" w:rsidR="00B13C3E" w:rsidRDefault="002752BF">
      <w:pPr>
        <w:pStyle w:val="Heading3"/>
        <w:numPr>
          <w:ilvl w:val="0"/>
          <w:numId w:val="16"/>
        </w:numPr>
        <w:tabs>
          <w:tab w:val="left" w:pos="431"/>
        </w:tabs>
        <w:ind w:left="431" w:hanging="304"/>
      </w:pPr>
      <w:r>
        <w:t>Election</w:t>
      </w:r>
      <w:r>
        <w:rPr>
          <w:spacing w:val="-2"/>
        </w:rPr>
        <w:t xml:space="preserve"> </w:t>
      </w:r>
      <w:r>
        <w:t>of</w:t>
      </w:r>
      <w:r>
        <w:rPr>
          <w:spacing w:val="-2"/>
        </w:rPr>
        <w:t xml:space="preserve"> </w:t>
      </w:r>
      <w:r>
        <w:t>president</w:t>
      </w:r>
      <w:r>
        <w:rPr>
          <w:spacing w:val="-2"/>
        </w:rPr>
        <w:t xml:space="preserve"> </w:t>
      </w:r>
      <w:r>
        <w:t>is</w:t>
      </w:r>
      <w:r>
        <w:rPr>
          <w:spacing w:val="-1"/>
        </w:rPr>
        <w:t xml:space="preserve"> </w:t>
      </w:r>
      <w:r>
        <w:t>by</w:t>
      </w:r>
      <w:r>
        <w:rPr>
          <w:spacing w:val="-2"/>
        </w:rPr>
        <w:t xml:space="preserve"> </w:t>
      </w:r>
      <w:r>
        <w:t>way</w:t>
      </w:r>
      <w:r>
        <w:rPr>
          <w:spacing w:val="-2"/>
        </w:rPr>
        <w:t xml:space="preserve"> </w:t>
      </w:r>
      <w:r>
        <w:t>of</w:t>
      </w:r>
      <w:r>
        <w:rPr>
          <w:spacing w:val="-2"/>
        </w:rPr>
        <w:t xml:space="preserve"> </w:t>
      </w:r>
      <w:r>
        <w:t>(2014</w:t>
      </w:r>
      <w:r>
        <w:rPr>
          <w:spacing w:val="-1"/>
        </w:rPr>
        <w:t xml:space="preserve"> </w:t>
      </w:r>
      <w:r>
        <w:rPr>
          <w:spacing w:val="-2"/>
        </w:rPr>
        <w:t>Paper)</w:t>
      </w:r>
    </w:p>
    <w:p w14:paraId="4746BAD2" w14:textId="77777777" w:rsidR="00B13C3E" w:rsidRDefault="002752BF">
      <w:pPr>
        <w:pStyle w:val="ListParagraph"/>
        <w:numPr>
          <w:ilvl w:val="1"/>
          <w:numId w:val="16"/>
        </w:numPr>
        <w:tabs>
          <w:tab w:val="left" w:pos="1238"/>
        </w:tabs>
        <w:spacing w:before="40"/>
        <w:ind w:hanging="391"/>
      </w:pPr>
      <w:r>
        <w:t>Direct</w:t>
      </w:r>
      <w:r>
        <w:rPr>
          <w:spacing w:val="-5"/>
        </w:rPr>
        <w:t xml:space="preserve"> </w:t>
      </w:r>
      <w:r>
        <w:rPr>
          <w:spacing w:val="-2"/>
        </w:rPr>
        <w:t>election</w:t>
      </w:r>
    </w:p>
    <w:p w14:paraId="7F79F821" w14:textId="77777777" w:rsidR="00B13C3E" w:rsidRDefault="002752BF">
      <w:pPr>
        <w:pStyle w:val="ListParagraph"/>
        <w:numPr>
          <w:ilvl w:val="1"/>
          <w:numId w:val="16"/>
        </w:numPr>
        <w:tabs>
          <w:tab w:val="left" w:pos="1238"/>
        </w:tabs>
        <w:ind w:hanging="391"/>
      </w:pPr>
      <w:r>
        <w:t>Indirect</w:t>
      </w:r>
      <w:r>
        <w:rPr>
          <w:spacing w:val="-7"/>
        </w:rPr>
        <w:t xml:space="preserve"> </w:t>
      </w:r>
      <w:r>
        <w:rPr>
          <w:spacing w:val="-2"/>
        </w:rPr>
        <w:t>election</w:t>
      </w:r>
    </w:p>
    <w:p w14:paraId="05311522" w14:textId="77777777" w:rsidR="00B13C3E" w:rsidRDefault="002752BF">
      <w:pPr>
        <w:pStyle w:val="ListParagraph"/>
        <w:numPr>
          <w:ilvl w:val="1"/>
          <w:numId w:val="16"/>
        </w:numPr>
        <w:tabs>
          <w:tab w:val="left" w:pos="1225"/>
        </w:tabs>
        <w:ind w:left="1225" w:hanging="378"/>
      </w:pPr>
      <w:r>
        <w:t>Partly</w:t>
      </w:r>
      <w:r>
        <w:rPr>
          <w:spacing w:val="-2"/>
        </w:rPr>
        <w:t xml:space="preserve"> </w:t>
      </w:r>
      <w:r>
        <w:t>direct</w:t>
      </w:r>
      <w:r>
        <w:rPr>
          <w:spacing w:val="-2"/>
        </w:rPr>
        <w:t xml:space="preserve"> </w:t>
      </w:r>
      <w:r>
        <w:t>and</w:t>
      </w:r>
      <w:r>
        <w:rPr>
          <w:spacing w:val="-2"/>
        </w:rPr>
        <w:t xml:space="preserve"> </w:t>
      </w:r>
      <w:r>
        <w:t>partly</w:t>
      </w:r>
      <w:r>
        <w:rPr>
          <w:spacing w:val="-1"/>
        </w:rPr>
        <w:t xml:space="preserve"> </w:t>
      </w:r>
      <w:r>
        <w:rPr>
          <w:spacing w:val="-2"/>
        </w:rPr>
        <w:t>indirect</w:t>
      </w:r>
    </w:p>
    <w:p w14:paraId="470478AA" w14:textId="77777777" w:rsidR="00B13C3E" w:rsidRDefault="002752BF">
      <w:pPr>
        <w:pStyle w:val="ListParagraph"/>
        <w:numPr>
          <w:ilvl w:val="1"/>
          <w:numId w:val="16"/>
        </w:numPr>
        <w:tabs>
          <w:tab w:val="left" w:pos="1238"/>
        </w:tabs>
        <w:ind w:hanging="391"/>
      </w:pPr>
      <w:r>
        <w:t>None</w:t>
      </w:r>
      <w:r>
        <w:rPr>
          <w:spacing w:val="-2"/>
        </w:rPr>
        <w:t xml:space="preserve"> </w:t>
      </w:r>
      <w:r>
        <w:t>of</w:t>
      </w:r>
      <w:r>
        <w:rPr>
          <w:spacing w:val="-2"/>
        </w:rPr>
        <w:t xml:space="preserve"> </w:t>
      </w:r>
      <w:r>
        <w:t>the</w:t>
      </w:r>
      <w:r>
        <w:rPr>
          <w:spacing w:val="-2"/>
        </w:rPr>
        <w:t xml:space="preserve"> above</w:t>
      </w:r>
    </w:p>
    <w:p w14:paraId="1195FE42" w14:textId="77777777" w:rsidR="00B13C3E" w:rsidRDefault="002752BF">
      <w:pPr>
        <w:pStyle w:val="Heading3"/>
        <w:numPr>
          <w:ilvl w:val="0"/>
          <w:numId w:val="16"/>
        </w:numPr>
        <w:tabs>
          <w:tab w:val="left" w:pos="431"/>
        </w:tabs>
        <w:ind w:left="431" w:hanging="304"/>
      </w:pPr>
      <w:r>
        <w:t>Original</w:t>
      </w:r>
      <w:r>
        <w:rPr>
          <w:spacing w:val="-5"/>
        </w:rPr>
        <w:t xml:space="preserve"> </w:t>
      </w:r>
      <w:r>
        <w:t>jurisdiction</w:t>
      </w:r>
      <w:r>
        <w:rPr>
          <w:spacing w:val="-5"/>
        </w:rPr>
        <w:t xml:space="preserve"> </w:t>
      </w:r>
      <w:r>
        <w:t>of</w:t>
      </w:r>
      <w:r>
        <w:rPr>
          <w:spacing w:val="-5"/>
        </w:rPr>
        <w:t xml:space="preserve"> </w:t>
      </w:r>
      <w:r>
        <w:t>Supreme</w:t>
      </w:r>
      <w:r>
        <w:rPr>
          <w:spacing w:val="-5"/>
        </w:rPr>
        <w:t xml:space="preserve"> </w:t>
      </w:r>
      <w:r>
        <w:t>court</w:t>
      </w:r>
      <w:r>
        <w:rPr>
          <w:spacing w:val="-5"/>
        </w:rPr>
        <w:t xml:space="preserve"> </w:t>
      </w:r>
      <w:r>
        <w:t>includes</w:t>
      </w:r>
      <w:r>
        <w:rPr>
          <w:spacing w:val="-5"/>
        </w:rPr>
        <w:t xml:space="preserve"> </w:t>
      </w:r>
      <w:r>
        <w:t>(2014</w:t>
      </w:r>
      <w:r>
        <w:rPr>
          <w:spacing w:val="-4"/>
        </w:rPr>
        <w:t xml:space="preserve"> </w:t>
      </w:r>
      <w:r>
        <w:rPr>
          <w:spacing w:val="-2"/>
        </w:rPr>
        <w:t>Paper)</w:t>
      </w:r>
    </w:p>
    <w:p w14:paraId="4247DE0D" w14:textId="77777777" w:rsidR="00B13C3E" w:rsidRDefault="002752BF">
      <w:pPr>
        <w:pStyle w:val="ListParagraph"/>
        <w:numPr>
          <w:ilvl w:val="1"/>
          <w:numId w:val="16"/>
        </w:numPr>
        <w:tabs>
          <w:tab w:val="left" w:pos="1238"/>
        </w:tabs>
        <w:spacing w:before="40"/>
        <w:ind w:hanging="391"/>
      </w:pPr>
      <w:r>
        <w:t>Deciding</w:t>
      </w:r>
      <w:r>
        <w:rPr>
          <w:spacing w:val="-4"/>
        </w:rPr>
        <w:t xml:space="preserve"> </w:t>
      </w:r>
      <w:r>
        <w:t>civil</w:t>
      </w:r>
      <w:r>
        <w:rPr>
          <w:spacing w:val="-4"/>
        </w:rPr>
        <w:t xml:space="preserve"> </w:t>
      </w:r>
      <w:r>
        <w:t>appeals</w:t>
      </w:r>
      <w:r>
        <w:rPr>
          <w:spacing w:val="-4"/>
        </w:rPr>
        <w:t xml:space="preserve"> </w:t>
      </w:r>
      <w:r>
        <w:t>against</w:t>
      </w:r>
      <w:r>
        <w:rPr>
          <w:spacing w:val="-4"/>
        </w:rPr>
        <w:t xml:space="preserve"> </w:t>
      </w:r>
      <w:r>
        <w:t>the</w:t>
      </w:r>
      <w:r>
        <w:rPr>
          <w:spacing w:val="-4"/>
        </w:rPr>
        <w:t xml:space="preserve"> </w:t>
      </w:r>
      <w:r>
        <w:t>judgement</w:t>
      </w:r>
      <w:r>
        <w:rPr>
          <w:spacing w:val="-4"/>
        </w:rPr>
        <w:t xml:space="preserve"> </w:t>
      </w:r>
      <w:r>
        <w:t>of</w:t>
      </w:r>
      <w:r>
        <w:rPr>
          <w:spacing w:val="-4"/>
        </w:rPr>
        <w:t xml:space="preserve"> </w:t>
      </w:r>
      <w:r>
        <w:t>high</w:t>
      </w:r>
      <w:r>
        <w:rPr>
          <w:spacing w:val="-3"/>
        </w:rPr>
        <w:t xml:space="preserve"> </w:t>
      </w:r>
      <w:r>
        <w:rPr>
          <w:spacing w:val="-2"/>
        </w:rPr>
        <w:t>court</w:t>
      </w:r>
    </w:p>
    <w:p w14:paraId="5A1E7BC7" w14:textId="77777777" w:rsidR="00B13C3E" w:rsidRDefault="002752BF">
      <w:pPr>
        <w:pStyle w:val="ListParagraph"/>
        <w:numPr>
          <w:ilvl w:val="1"/>
          <w:numId w:val="16"/>
        </w:numPr>
        <w:tabs>
          <w:tab w:val="left" w:pos="1238"/>
        </w:tabs>
        <w:ind w:hanging="391"/>
      </w:pPr>
      <w:r>
        <w:t>Deciding</w:t>
      </w:r>
      <w:r>
        <w:rPr>
          <w:spacing w:val="-5"/>
        </w:rPr>
        <w:t xml:space="preserve"> </w:t>
      </w:r>
      <w:r>
        <w:t>bail</w:t>
      </w:r>
      <w:r>
        <w:rPr>
          <w:spacing w:val="-5"/>
        </w:rPr>
        <w:t xml:space="preserve"> </w:t>
      </w:r>
      <w:r>
        <w:rPr>
          <w:spacing w:val="-2"/>
        </w:rPr>
        <w:t>applications</w:t>
      </w:r>
    </w:p>
    <w:p w14:paraId="5E7F6013" w14:textId="77777777" w:rsidR="00B13C3E" w:rsidRDefault="002752BF">
      <w:pPr>
        <w:pStyle w:val="ListParagraph"/>
        <w:numPr>
          <w:ilvl w:val="1"/>
          <w:numId w:val="16"/>
        </w:numPr>
        <w:tabs>
          <w:tab w:val="left" w:pos="1225"/>
        </w:tabs>
        <w:ind w:left="1225" w:hanging="378"/>
      </w:pPr>
      <w:r>
        <w:t>Supervision</w:t>
      </w:r>
      <w:r>
        <w:rPr>
          <w:spacing w:val="-4"/>
        </w:rPr>
        <w:t xml:space="preserve"> </w:t>
      </w:r>
      <w:r>
        <w:t>over</w:t>
      </w:r>
      <w:r>
        <w:rPr>
          <w:spacing w:val="-4"/>
        </w:rPr>
        <w:t xml:space="preserve"> </w:t>
      </w:r>
      <w:r>
        <w:t>High</w:t>
      </w:r>
      <w:r>
        <w:rPr>
          <w:spacing w:val="-4"/>
        </w:rPr>
        <w:t xml:space="preserve"> </w:t>
      </w:r>
      <w:r>
        <w:rPr>
          <w:spacing w:val="-2"/>
        </w:rPr>
        <w:t>courts</w:t>
      </w:r>
    </w:p>
    <w:p w14:paraId="5795B07D" w14:textId="77777777" w:rsidR="00B13C3E" w:rsidRDefault="002752BF">
      <w:pPr>
        <w:pStyle w:val="ListParagraph"/>
        <w:numPr>
          <w:ilvl w:val="1"/>
          <w:numId w:val="16"/>
        </w:numPr>
        <w:tabs>
          <w:tab w:val="left" w:pos="1238"/>
        </w:tabs>
        <w:ind w:hanging="391"/>
      </w:pPr>
      <w:r>
        <w:t>None</w:t>
      </w:r>
      <w:r>
        <w:rPr>
          <w:spacing w:val="-2"/>
        </w:rPr>
        <w:t xml:space="preserve"> </w:t>
      </w:r>
      <w:r>
        <w:t>of</w:t>
      </w:r>
      <w:r>
        <w:rPr>
          <w:spacing w:val="-2"/>
        </w:rPr>
        <w:t xml:space="preserve"> </w:t>
      </w:r>
      <w:r>
        <w:t>the</w:t>
      </w:r>
      <w:r>
        <w:rPr>
          <w:spacing w:val="-2"/>
        </w:rPr>
        <w:t xml:space="preserve"> above</w:t>
      </w:r>
    </w:p>
    <w:p w14:paraId="24A0815B" w14:textId="77777777" w:rsidR="00B13C3E" w:rsidRDefault="002752BF">
      <w:pPr>
        <w:pStyle w:val="Heading3"/>
        <w:numPr>
          <w:ilvl w:val="0"/>
          <w:numId w:val="16"/>
        </w:numPr>
        <w:tabs>
          <w:tab w:val="left" w:pos="431"/>
        </w:tabs>
        <w:ind w:left="431" w:hanging="304"/>
      </w:pPr>
      <w:r>
        <w:t>Normal</w:t>
      </w:r>
      <w:r>
        <w:rPr>
          <w:spacing w:val="-5"/>
        </w:rPr>
        <w:t xml:space="preserve"> </w:t>
      </w:r>
      <w:r>
        <w:t>duration</w:t>
      </w:r>
      <w:r>
        <w:rPr>
          <w:spacing w:val="-4"/>
        </w:rPr>
        <w:t xml:space="preserve"> </w:t>
      </w:r>
      <w:r>
        <w:t>of</w:t>
      </w:r>
      <w:r>
        <w:rPr>
          <w:spacing w:val="-5"/>
        </w:rPr>
        <w:t xml:space="preserve"> </w:t>
      </w:r>
      <w:r>
        <w:t>the</w:t>
      </w:r>
      <w:r>
        <w:rPr>
          <w:spacing w:val="-4"/>
        </w:rPr>
        <w:t xml:space="preserve"> </w:t>
      </w:r>
      <w:r>
        <w:t>Legislative</w:t>
      </w:r>
      <w:r>
        <w:rPr>
          <w:spacing w:val="-5"/>
        </w:rPr>
        <w:t xml:space="preserve"> </w:t>
      </w:r>
      <w:r>
        <w:t>Assembly</w:t>
      </w:r>
      <w:r>
        <w:rPr>
          <w:spacing w:val="-4"/>
        </w:rPr>
        <w:t xml:space="preserve"> </w:t>
      </w:r>
      <w:r>
        <w:t>is</w:t>
      </w:r>
      <w:r>
        <w:rPr>
          <w:spacing w:val="-5"/>
        </w:rPr>
        <w:t xml:space="preserve"> </w:t>
      </w:r>
      <w:r>
        <w:t>(2014</w:t>
      </w:r>
      <w:r>
        <w:rPr>
          <w:spacing w:val="-4"/>
        </w:rPr>
        <w:t xml:space="preserve"> </w:t>
      </w:r>
      <w:r>
        <w:rPr>
          <w:spacing w:val="-2"/>
        </w:rPr>
        <w:t>Paper)</w:t>
      </w:r>
    </w:p>
    <w:p w14:paraId="3C8F40A6" w14:textId="77777777" w:rsidR="00B13C3E" w:rsidRDefault="002752BF">
      <w:pPr>
        <w:pStyle w:val="ListParagraph"/>
        <w:numPr>
          <w:ilvl w:val="1"/>
          <w:numId w:val="16"/>
        </w:numPr>
        <w:tabs>
          <w:tab w:val="left" w:pos="1238"/>
        </w:tabs>
        <w:spacing w:before="40"/>
        <w:ind w:hanging="391"/>
      </w:pPr>
      <w:r>
        <w:t xml:space="preserve">2 </w:t>
      </w:r>
      <w:r>
        <w:rPr>
          <w:spacing w:val="-2"/>
        </w:rPr>
        <w:t>years</w:t>
      </w:r>
    </w:p>
    <w:p w14:paraId="5EAFE9CF" w14:textId="77777777" w:rsidR="00B13C3E" w:rsidRDefault="002752BF">
      <w:pPr>
        <w:pStyle w:val="ListParagraph"/>
        <w:numPr>
          <w:ilvl w:val="1"/>
          <w:numId w:val="16"/>
        </w:numPr>
        <w:tabs>
          <w:tab w:val="left" w:pos="1238"/>
        </w:tabs>
        <w:ind w:hanging="391"/>
      </w:pPr>
      <w:r>
        <w:t xml:space="preserve">7 </w:t>
      </w:r>
      <w:r>
        <w:rPr>
          <w:spacing w:val="-2"/>
        </w:rPr>
        <w:t>years</w:t>
      </w:r>
    </w:p>
    <w:p w14:paraId="1DA98B4F" w14:textId="77777777" w:rsidR="00B13C3E" w:rsidRDefault="002752BF">
      <w:pPr>
        <w:pStyle w:val="ListParagraph"/>
        <w:numPr>
          <w:ilvl w:val="1"/>
          <w:numId w:val="16"/>
        </w:numPr>
        <w:tabs>
          <w:tab w:val="left" w:pos="1225"/>
        </w:tabs>
        <w:ind w:left="1225" w:hanging="378"/>
      </w:pPr>
      <w:r>
        <w:t xml:space="preserve">5 </w:t>
      </w:r>
      <w:r>
        <w:rPr>
          <w:spacing w:val="-2"/>
        </w:rPr>
        <w:t>years</w:t>
      </w:r>
    </w:p>
    <w:p w14:paraId="0C5218C3" w14:textId="77777777" w:rsidR="00B13C3E" w:rsidRDefault="002752BF">
      <w:pPr>
        <w:pStyle w:val="ListParagraph"/>
        <w:numPr>
          <w:ilvl w:val="1"/>
          <w:numId w:val="16"/>
        </w:numPr>
        <w:tabs>
          <w:tab w:val="left" w:pos="1238"/>
        </w:tabs>
        <w:ind w:hanging="391"/>
      </w:pPr>
      <w:r>
        <w:t>10</w:t>
      </w:r>
      <w:r>
        <w:rPr>
          <w:spacing w:val="-1"/>
        </w:rPr>
        <w:t xml:space="preserve"> </w:t>
      </w:r>
      <w:r>
        <w:rPr>
          <w:spacing w:val="-2"/>
        </w:rPr>
        <w:t>years</w:t>
      </w:r>
    </w:p>
    <w:p w14:paraId="448CBA1F" w14:textId="77777777" w:rsidR="00B13C3E" w:rsidRDefault="002752BF">
      <w:pPr>
        <w:pStyle w:val="Heading3"/>
        <w:numPr>
          <w:ilvl w:val="0"/>
          <w:numId w:val="16"/>
        </w:numPr>
        <w:tabs>
          <w:tab w:val="left" w:pos="431"/>
        </w:tabs>
        <w:ind w:left="431" w:hanging="304"/>
      </w:pPr>
      <w:r>
        <w:t>Judge</w:t>
      </w:r>
      <w:r>
        <w:rPr>
          <w:spacing w:val="-3"/>
        </w:rPr>
        <w:t xml:space="preserve"> </w:t>
      </w:r>
      <w:r>
        <w:t>of</w:t>
      </w:r>
      <w:r>
        <w:rPr>
          <w:spacing w:val="-3"/>
        </w:rPr>
        <w:t xml:space="preserve"> </w:t>
      </w:r>
      <w:r>
        <w:t>High</w:t>
      </w:r>
      <w:r>
        <w:rPr>
          <w:spacing w:val="-2"/>
        </w:rPr>
        <w:t xml:space="preserve"> </w:t>
      </w:r>
      <w:r>
        <w:t>Court</w:t>
      </w:r>
      <w:r>
        <w:rPr>
          <w:spacing w:val="-3"/>
        </w:rPr>
        <w:t xml:space="preserve"> </w:t>
      </w:r>
      <w:r>
        <w:t>is</w:t>
      </w:r>
      <w:r>
        <w:rPr>
          <w:spacing w:val="-3"/>
        </w:rPr>
        <w:t xml:space="preserve"> </w:t>
      </w:r>
      <w:r>
        <w:t>appointed</w:t>
      </w:r>
      <w:r>
        <w:rPr>
          <w:spacing w:val="-2"/>
        </w:rPr>
        <w:t xml:space="preserve"> </w:t>
      </w:r>
      <w:r>
        <w:t>by</w:t>
      </w:r>
      <w:r>
        <w:rPr>
          <w:spacing w:val="-3"/>
        </w:rPr>
        <w:t xml:space="preserve"> </w:t>
      </w:r>
      <w:r>
        <w:t>(2014</w:t>
      </w:r>
      <w:r>
        <w:rPr>
          <w:spacing w:val="-2"/>
        </w:rPr>
        <w:t xml:space="preserve"> Paper)</w:t>
      </w:r>
    </w:p>
    <w:p w14:paraId="65CD0376" w14:textId="77777777" w:rsidR="00B13C3E" w:rsidRDefault="002752BF">
      <w:pPr>
        <w:pStyle w:val="ListParagraph"/>
        <w:numPr>
          <w:ilvl w:val="1"/>
          <w:numId w:val="16"/>
        </w:numPr>
        <w:tabs>
          <w:tab w:val="left" w:pos="1238"/>
        </w:tabs>
        <w:spacing w:before="40"/>
        <w:ind w:hanging="391"/>
      </w:pPr>
      <w:r>
        <w:t>Chief</w:t>
      </w:r>
      <w:r>
        <w:rPr>
          <w:spacing w:val="-4"/>
        </w:rPr>
        <w:t xml:space="preserve"> </w:t>
      </w:r>
      <w:r>
        <w:t>Justice</w:t>
      </w:r>
      <w:r>
        <w:rPr>
          <w:spacing w:val="-4"/>
        </w:rPr>
        <w:t xml:space="preserve"> </w:t>
      </w:r>
      <w:r>
        <w:t>of</w:t>
      </w:r>
      <w:r>
        <w:rPr>
          <w:spacing w:val="-3"/>
        </w:rPr>
        <w:t xml:space="preserve"> </w:t>
      </w:r>
      <w:r>
        <w:rPr>
          <w:spacing w:val="-2"/>
        </w:rPr>
        <w:t>India</w:t>
      </w:r>
    </w:p>
    <w:p w14:paraId="050ABBA9" w14:textId="77777777" w:rsidR="00B13C3E" w:rsidRDefault="002752BF">
      <w:pPr>
        <w:pStyle w:val="ListParagraph"/>
        <w:numPr>
          <w:ilvl w:val="1"/>
          <w:numId w:val="16"/>
        </w:numPr>
        <w:tabs>
          <w:tab w:val="left" w:pos="1238"/>
        </w:tabs>
        <w:ind w:hanging="391"/>
      </w:pPr>
      <w:r>
        <w:rPr>
          <w:spacing w:val="-2"/>
        </w:rPr>
        <w:t>Parliament</w:t>
      </w:r>
    </w:p>
    <w:p w14:paraId="07CDE431" w14:textId="77777777" w:rsidR="00B13C3E" w:rsidRDefault="002752BF">
      <w:pPr>
        <w:pStyle w:val="ListParagraph"/>
        <w:numPr>
          <w:ilvl w:val="1"/>
          <w:numId w:val="16"/>
        </w:numPr>
        <w:tabs>
          <w:tab w:val="left" w:pos="1225"/>
        </w:tabs>
        <w:ind w:left="1225" w:hanging="378"/>
      </w:pPr>
      <w:r>
        <w:t>State</w:t>
      </w:r>
      <w:r>
        <w:rPr>
          <w:spacing w:val="-3"/>
        </w:rPr>
        <w:t xml:space="preserve"> </w:t>
      </w:r>
      <w:r>
        <w:rPr>
          <w:spacing w:val="-2"/>
        </w:rPr>
        <w:t>Legislature</w:t>
      </w:r>
    </w:p>
    <w:p w14:paraId="00B7DC35" w14:textId="77777777" w:rsidR="00B13C3E" w:rsidRDefault="002752BF">
      <w:pPr>
        <w:pStyle w:val="ListParagraph"/>
        <w:numPr>
          <w:ilvl w:val="1"/>
          <w:numId w:val="16"/>
        </w:numPr>
        <w:tabs>
          <w:tab w:val="left" w:pos="1238"/>
        </w:tabs>
        <w:ind w:hanging="391"/>
      </w:pPr>
      <w:r>
        <w:rPr>
          <w:spacing w:val="-2"/>
        </w:rPr>
        <w:t>President</w:t>
      </w:r>
    </w:p>
    <w:p w14:paraId="28879DC5" w14:textId="77777777" w:rsidR="00B13C3E" w:rsidRDefault="002752BF">
      <w:pPr>
        <w:pStyle w:val="Heading3"/>
        <w:numPr>
          <w:ilvl w:val="0"/>
          <w:numId w:val="16"/>
        </w:numPr>
        <w:tabs>
          <w:tab w:val="left" w:pos="431"/>
        </w:tabs>
        <w:ind w:left="431" w:hanging="304"/>
      </w:pPr>
      <w:r>
        <w:t>Emergency</w:t>
      </w:r>
      <w:r>
        <w:rPr>
          <w:spacing w:val="-4"/>
        </w:rPr>
        <w:t xml:space="preserve"> </w:t>
      </w:r>
      <w:r>
        <w:t>may</w:t>
      </w:r>
      <w:r>
        <w:rPr>
          <w:spacing w:val="-4"/>
        </w:rPr>
        <w:t xml:space="preserve"> </w:t>
      </w:r>
      <w:r>
        <w:t>be</w:t>
      </w:r>
      <w:r>
        <w:rPr>
          <w:spacing w:val="-4"/>
        </w:rPr>
        <w:t xml:space="preserve"> </w:t>
      </w:r>
      <w:r>
        <w:t>proclaimed</w:t>
      </w:r>
      <w:r>
        <w:rPr>
          <w:spacing w:val="-4"/>
        </w:rPr>
        <w:t xml:space="preserve"> </w:t>
      </w:r>
      <w:r>
        <w:t>by</w:t>
      </w:r>
      <w:r>
        <w:rPr>
          <w:spacing w:val="-4"/>
        </w:rPr>
        <w:t xml:space="preserve"> </w:t>
      </w:r>
      <w:r>
        <w:t>(2014</w:t>
      </w:r>
      <w:r>
        <w:rPr>
          <w:spacing w:val="-4"/>
        </w:rPr>
        <w:t xml:space="preserve"> </w:t>
      </w:r>
      <w:r>
        <w:rPr>
          <w:spacing w:val="-2"/>
        </w:rPr>
        <w:t>Paper)</w:t>
      </w:r>
    </w:p>
    <w:p w14:paraId="75BC511A" w14:textId="77777777" w:rsidR="00B13C3E" w:rsidRDefault="002752BF">
      <w:pPr>
        <w:pStyle w:val="ListParagraph"/>
        <w:numPr>
          <w:ilvl w:val="1"/>
          <w:numId w:val="16"/>
        </w:numPr>
        <w:tabs>
          <w:tab w:val="left" w:pos="1238"/>
        </w:tabs>
        <w:spacing w:before="40"/>
        <w:ind w:hanging="391"/>
      </w:pPr>
      <w:r>
        <w:t>Supreme</w:t>
      </w:r>
      <w:r>
        <w:rPr>
          <w:spacing w:val="-4"/>
        </w:rPr>
        <w:t xml:space="preserve"> </w:t>
      </w:r>
      <w:r>
        <w:t>court</w:t>
      </w:r>
      <w:r>
        <w:rPr>
          <w:spacing w:val="-3"/>
        </w:rPr>
        <w:t xml:space="preserve"> </w:t>
      </w:r>
      <w:r>
        <w:t>of</w:t>
      </w:r>
      <w:r>
        <w:rPr>
          <w:spacing w:val="-3"/>
        </w:rPr>
        <w:t xml:space="preserve"> </w:t>
      </w:r>
      <w:r>
        <w:rPr>
          <w:spacing w:val="-2"/>
        </w:rPr>
        <w:t>India</w:t>
      </w:r>
    </w:p>
    <w:p w14:paraId="5480432D" w14:textId="77777777" w:rsidR="00B13C3E" w:rsidRDefault="002752BF">
      <w:pPr>
        <w:pStyle w:val="ListParagraph"/>
        <w:numPr>
          <w:ilvl w:val="1"/>
          <w:numId w:val="16"/>
        </w:numPr>
        <w:tabs>
          <w:tab w:val="left" w:pos="1238"/>
        </w:tabs>
        <w:ind w:hanging="391"/>
      </w:pPr>
      <w:r>
        <w:rPr>
          <w:spacing w:val="-2"/>
        </w:rPr>
        <w:t>Parliament</w:t>
      </w:r>
    </w:p>
    <w:p w14:paraId="579DE6CB" w14:textId="77777777" w:rsidR="00B13C3E" w:rsidRDefault="002752BF">
      <w:pPr>
        <w:pStyle w:val="ListParagraph"/>
        <w:numPr>
          <w:ilvl w:val="1"/>
          <w:numId w:val="16"/>
        </w:numPr>
        <w:tabs>
          <w:tab w:val="left" w:pos="1225"/>
        </w:tabs>
        <w:ind w:left="1225" w:hanging="378"/>
      </w:pPr>
      <w:r>
        <w:t>All</w:t>
      </w:r>
      <w:r>
        <w:rPr>
          <w:spacing w:val="-3"/>
        </w:rPr>
        <w:t xml:space="preserve"> </w:t>
      </w:r>
      <w:r>
        <w:t>high</w:t>
      </w:r>
      <w:r>
        <w:rPr>
          <w:spacing w:val="-3"/>
        </w:rPr>
        <w:t xml:space="preserve"> </w:t>
      </w:r>
      <w:r>
        <w:t>court</w:t>
      </w:r>
      <w:r>
        <w:rPr>
          <w:spacing w:val="-2"/>
        </w:rPr>
        <w:t xml:space="preserve"> </w:t>
      </w:r>
      <w:r>
        <w:t>taking</w:t>
      </w:r>
      <w:r>
        <w:rPr>
          <w:spacing w:val="-3"/>
        </w:rPr>
        <w:t xml:space="preserve"> </w:t>
      </w:r>
      <w:r>
        <w:t>unanimous</w:t>
      </w:r>
      <w:r>
        <w:rPr>
          <w:spacing w:val="-2"/>
        </w:rPr>
        <w:t xml:space="preserve"> decision</w:t>
      </w:r>
    </w:p>
    <w:p w14:paraId="5FABE498" w14:textId="77777777" w:rsidR="00B13C3E" w:rsidRDefault="002752BF">
      <w:pPr>
        <w:pStyle w:val="ListParagraph"/>
        <w:numPr>
          <w:ilvl w:val="1"/>
          <w:numId w:val="16"/>
        </w:numPr>
        <w:tabs>
          <w:tab w:val="left" w:pos="1238"/>
        </w:tabs>
        <w:ind w:hanging="391"/>
      </w:pPr>
      <w:r>
        <w:t>President</w:t>
      </w:r>
      <w:r>
        <w:rPr>
          <w:spacing w:val="-4"/>
        </w:rPr>
        <w:t xml:space="preserve"> </w:t>
      </w:r>
      <w:r>
        <w:t>of</w:t>
      </w:r>
      <w:r>
        <w:rPr>
          <w:spacing w:val="-4"/>
        </w:rPr>
        <w:t xml:space="preserve"> </w:t>
      </w:r>
      <w:r>
        <w:rPr>
          <w:spacing w:val="-2"/>
        </w:rPr>
        <w:t>India</w:t>
      </w:r>
    </w:p>
    <w:p w14:paraId="606D75CE" w14:textId="77777777" w:rsidR="00B13C3E" w:rsidRDefault="00B13C3E">
      <w:pPr>
        <w:pStyle w:val="ListParagraph"/>
        <w:sectPr w:rsidR="00B13C3E">
          <w:pgSz w:w="11910" w:h="16840"/>
          <w:pgMar w:top="1340" w:right="1133" w:bottom="280" w:left="1133" w:header="720" w:footer="720" w:gutter="0"/>
          <w:cols w:space="720"/>
        </w:sectPr>
      </w:pPr>
    </w:p>
    <w:p w14:paraId="624D50D3" w14:textId="77777777" w:rsidR="00B13C3E" w:rsidRDefault="002752BF">
      <w:pPr>
        <w:pStyle w:val="Heading3"/>
        <w:numPr>
          <w:ilvl w:val="0"/>
          <w:numId w:val="16"/>
        </w:numPr>
        <w:tabs>
          <w:tab w:val="left" w:pos="431"/>
        </w:tabs>
        <w:spacing w:before="82"/>
        <w:ind w:right="568" w:firstLine="0"/>
      </w:pPr>
      <w:r>
        <w:lastRenderedPageBreak/>
        <w:t>Appointment</w:t>
      </w:r>
      <w:r>
        <w:rPr>
          <w:spacing w:val="-3"/>
        </w:rPr>
        <w:t xml:space="preserve"> </w:t>
      </w:r>
      <w:r>
        <w:t>of</w:t>
      </w:r>
      <w:r>
        <w:rPr>
          <w:spacing w:val="-3"/>
        </w:rPr>
        <w:t xml:space="preserve"> </w:t>
      </w:r>
      <w:r>
        <w:t>a</w:t>
      </w:r>
      <w:r>
        <w:rPr>
          <w:spacing w:val="-3"/>
        </w:rPr>
        <w:t xml:space="preserve"> </w:t>
      </w:r>
      <w:r>
        <w:t>district</w:t>
      </w:r>
      <w:r>
        <w:rPr>
          <w:spacing w:val="-3"/>
        </w:rPr>
        <w:t xml:space="preserve"> </w:t>
      </w:r>
      <w:r>
        <w:t>judge</w:t>
      </w:r>
      <w:r>
        <w:rPr>
          <w:spacing w:val="-3"/>
        </w:rPr>
        <w:t xml:space="preserve"> </w:t>
      </w:r>
      <w:r>
        <w:t>is</w:t>
      </w:r>
      <w:r>
        <w:rPr>
          <w:spacing w:val="-3"/>
        </w:rPr>
        <w:t xml:space="preserve"> </w:t>
      </w:r>
      <w:r>
        <w:t>made</w:t>
      </w:r>
      <w:r>
        <w:rPr>
          <w:spacing w:val="-3"/>
        </w:rPr>
        <w:t xml:space="preserve"> </w:t>
      </w:r>
      <w:r>
        <w:t>by</w:t>
      </w:r>
      <w:r>
        <w:rPr>
          <w:spacing w:val="-3"/>
        </w:rPr>
        <w:t xml:space="preserve"> </w:t>
      </w:r>
      <w:r>
        <w:t>the</w:t>
      </w:r>
      <w:r>
        <w:rPr>
          <w:spacing w:val="-3"/>
        </w:rPr>
        <w:t xml:space="preserve"> </w:t>
      </w:r>
      <w:r>
        <w:t>Governor</w:t>
      </w:r>
      <w:r>
        <w:rPr>
          <w:spacing w:val="-3"/>
        </w:rPr>
        <w:t xml:space="preserve"> </w:t>
      </w:r>
      <w:r>
        <w:t>in</w:t>
      </w:r>
      <w:r>
        <w:rPr>
          <w:spacing w:val="-3"/>
        </w:rPr>
        <w:t xml:space="preserve"> </w:t>
      </w:r>
      <w:r>
        <w:t>consultation</w:t>
      </w:r>
      <w:r>
        <w:rPr>
          <w:spacing w:val="-3"/>
        </w:rPr>
        <w:t xml:space="preserve"> </w:t>
      </w:r>
      <w:r>
        <w:t>with</w:t>
      </w:r>
      <w:r>
        <w:rPr>
          <w:spacing w:val="-3"/>
        </w:rPr>
        <w:t xml:space="preserve"> </w:t>
      </w:r>
      <w:r>
        <w:t xml:space="preserve">(2014 </w:t>
      </w:r>
      <w:r>
        <w:rPr>
          <w:spacing w:val="-2"/>
        </w:rPr>
        <w:t>Paper)</w:t>
      </w:r>
    </w:p>
    <w:p w14:paraId="4B22AB8F" w14:textId="77777777" w:rsidR="00B13C3E" w:rsidRDefault="002752BF">
      <w:pPr>
        <w:pStyle w:val="ListParagraph"/>
        <w:numPr>
          <w:ilvl w:val="1"/>
          <w:numId w:val="16"/>
        </w:numPr>
        <w:tabs>
          <w:tab w:val="left" w:pos="1238"/>
        </w:tabs>
        <w:spacing w:before="40"/>
        <w:ind w:hanging="391"/>
      </w:pPr>
      <w:r>
        <w:t>State</w:t>
      </w:r>
      <w:r>
        <w:rPr>
          <w:spacing w:val="-1"/>
        </w:rPr>
        <w:t xml:space="preserve"> </w:t>
      </w:r>
      <w:r>
        <w:t>Public</w:t>
      </w:r>
      <w:r>
        <w:rPr>
          <w:spacing w:val="-1"/>
        </w:rPr>
        <w:t xml:space="preserve"> </w:t>
      </w:r>
      <w:r>
        <w:t>services</w:t>
      </w:r>
      <w:r>
        <w:rPr>
          <w:spacing w:val="-1"/>
        </w:rPr>
        <w:t xml:space="preserve"> </w:t>
      </w:r>
      <w:r>
        <w:rPr>
          <w:spacing w:val="-2"/>
        </w:rPr>
        <w:t>Commission</w:t>
      </w:r>
    </w:p>
    <w:p w14:paraId="0C1C5EED" w14:textId="77777777" w:rsidR="00B13C3E" w:rsidRDefault="002752BF">
      <w:pPr>
        <w:pStyle w:val="ListParagraph"/>
        <w:numPr>
          <w:ilvl w:val="1"/>
          <w:numId w:val="16"/>
        </w:numPr>
        <w:tabs>
          <w:tab w:val="left" w:pos="1238"/>
        </w:tabs>
        <w:ind w:hanging="391"/>
      </w:pPr>
      <w:r>
        <w:t>State</w:t>
      </w:r>
      <w:r>
        <w:rPr>
          <w:spacing w:val="-3"/>
        </w:rPr>
        <w:t xml:space="preserve"> </w:t>
      </w:r>
      <w:r>
        <w:rPr>
          <w:spacing w:val="-2"/>
        </w:rPr>
        <w:t>government</w:t>
      </w:r>
    </w:p>
    <w:p w14:paraId="377252A2" w14:textId="77777777" w:rsidR="00B13C3E" w:rsidRDefault="002752BF">
      <w:pPr>
        <w:pStyle w:val="ListParagraph"/>
        <w:numPr>
          <w:ilvl w:val="1"/>
          <w:numId w:val="16"/>
        </w:numPr>
        <w:tabs>
          <w:tab w:val="left" w:pos="1225"/>
        </w:tabs>
        <w:ind w:left="1225" w:hanging="378"/>
      </w:pPr>
      <w:r>
        <w:t>Supreme</w:t>
      </w:r>
      <w:r>
        <w:rPr>
          <w:spacing w:val="-4"/>
        </w:rPr>
        <w:t xml:space="preserve"> </w:t>
      </w:r>
      <w:r>
        <w:t>court</w:t>
      </w:r>
      <w:r>
        <w:rPr>
          <w:spacing w:val="-3"/>
        </w:rPr>
        <w:t xml:space="preserve"> </w:t>
      </w:r>
      <w:r>
        <w:t>of</w:t>
      </w:r>
      <w:r>
        <w:rPr>
          <w:spacing w:val="-3"/>
        </w:rPr>
        <w:t xml:space="preserve"> </w:t>
      </w:r>
      <w:r>
        <w:rPr>
          <w:spacing w:val="-2"/>
        </w:rPr>
        <w:t>India</w:t>
      </w:r>
    </w:p>
    <w:p w14:paraId="37D8F4F5" w14:textId="77777777" w:rsidR="00B13C3E" w:rsidRDefault="002752BF">
      <w:pPr>
        <w:pStyle w:val="ListParagraph"/>
        <w:numPr>
          <w:ilvl w:val="1"/>
          <w:numId w:val="16"/>
        </w:numPr>
        <w:tabs>
          <w:tab w:val="left" w:pos="1238"/>
        </w:tabs>
        <w:ind w:hanging="391"/>
      </w:pPr>
      <w:r>
        <w:t>High</w:t>
      </w:r>
      <w:r>
        <w:rPr>
          <w:spacing w:val="-3"/>
        </w:rPr>
        <w:t xml:space="preserve"> </w:t>
      </w:r>
      <w:r>
        <w:rPr>
          <w:spacing w:val="-2"/>
        </w:rPr>
        <w:t>court</w:t>
      </w:r>
    </w:p>
    <w:p w14:paraId="193A2842" w14:textId="77777777" w:rsidR="00B13C3E" w:rsidRDefault="002752BF">
      <w:pPr>
        <w:pStyle w:val="Heading3"/>
        <w:numPr>
          <w:ilvl w:val="0"/>
          <w:numId w:val="16"/>
        </w:numPr>
        <w:tabs>
          <w:tab w:val="left" w:pos="553"/>
        </w:tabs>
        <w:ind w:right="505" w:firstLine="0"/>
      </w:pPr>
      <w:r>
        <w:t>Right</w:t>
      </w:r>
      <w:r>
        <w:rPr>
          <w:spacing w:val="-3"/>
        </w:rPr>
        <w:t xml:space="preserve"> </w:t>
      </w:r>
      <w:r>
        <w:t>to</w:t>
      </w:r>
      <w:r>
        <w:rPr>
          <w:spacing w:val="-3"/>
        </w:rPr>
        <w:t xml:space="preserve"> </w:t>
      </w:r>
      <w:r>
        <w:t>move</w:t>
      </w:r>
      <w:r>
        <w:rPr>
          <w:spacing w:val="-3"/>
        </w:rPr>
        <w:t xml:space="preserve"> </w:t>
      </w:r>
      <w:r>
        <w:t>the</w:t>
      </w:r>
      <w:r>
        <w:rPr>
          <w:spacing w:val="-3"/>
        </w:rPr>
        <w:t xml:space="preserve"> </w:t>
      </w:r>
      <w:r>
        <w:t>Supreme</w:t>
      </w:r>
      <w:r>
        <w:rPr>
          <w:spacing w:val="-3"/>
        </w:rPr>
        <w:t xml:space="preserve"> </w:t>
      </w:r>
      <w:r>
        <w:t>Court</w:t>
      </w:r>
      <w:r>
        <w:rPr>
          <w:spacing w:val="-3"/>
        </w:rPr>
        <w:t xml:space="preserve"> </w:t>
      </w:r>
      <w:r>
        <w:t>for</w:t>
      </w:r>
      <w:r>
        <w:rPr>
          <w:spacing w:val="-3"/>
        </w:rPr>
        <w:t xml:space="preserve"> </w:t>
      </w:r>
      <w:r>
        <w:t>enforcement</w:t>
      </w:r>
      <w:r>
        <w:rPr>
          <w:spacing w:val="-3"/>
        </w:rPr>
        <w:t xml:space="preserve"> </w:t>
      </w:r>
      <w:r>
        <w:t>of</w:t>
      </w:r>
      <w:r>
        <w:rPr>
          <w:spacing w:val="-3"/>
        </w:rPr>
        <w:t xml:space="preserve"> </w:t>
      </w:r>
      <w:r>
        <w:t>rights</w:t>
      </w:r>
      <w:r>
        <w:rPr>
          <w:spacing w:val="-3"/>
        </w:rPr>
        <w:t xml:space="preserve"> </w:t>
      </w:r>
      <w:r>
        <w:t>conferred</w:t>
      </w:r>
      <w:r>
        <w:rPr>
          <w:spacing w:val="-3"/>
        </w:rPr>
        <w:t xml:space="preserve"> </w:t>
      </w:r>
      <w:r>
        <w:t>by</w:t>
      </w:r>
      <w:r>
        <w:rPr>
          <w:spacing w:val="-3"/>
        </w:rPr>
        <w:t xml:space="preserve"> </w:t>
      </w:r>
      <w:r>
        <w:t>Part</w:t>
      </w:r>
      <w:r>
        <w:rPr>
          <w:spacing w:val="-3"/>
        </w:rPr>
        <w:t xml:space="preserve"> </w:t>
      </w:r>
      <w:r>
        <w:t>III</w:t>
      </w:r>
      <w:r>
        <w:rPr>
          <w:spacing w:val="-3"/>
        </w:rPr>
        <w:t xml:space="preserve"> </w:t>
      </w:r>
      <w:r>
        <w:t>of the Constitution is a (2014 Paper)</w:t>
      </w:r>
    </w:p>
    <w:p w14:paraId="672729DE" w14:textId="77777777" w:rsidR="00B13C3E" w:rsidRDefault="002752BF">
      <w:pPr>
        <w:pStyle w:val="ListParagraph"/>
        <w:numPr>
          <w:ilvl w:val="1"/>
          <w:numId w:val="16"/>
        </w:numPr>
        <w:tabs>
          <w:tab w:val="left" w:pos="1238"/>
        </w:tabs>
        <w:spacing w:before="40"/>
        <w:ind w:hanging="391"/>
      </w:pPr>
      <w:r>
        <w:t>Natural</w:t>
      </w:r>
      <w:r>
        <w:rPr>
          <w:spacing w:val="-6"/>
        </w:rPr>
        <w:t xml:space="preserve"> </w:t>
      </w:r>
      <w:r>
        <w:rPr>
          <w:spacing w:val="-2"/>
        </w:rPr>
        <w:t>right</w:t>
      </w:r>
    </w:p>
    <w:p w14:paraId="647E04D6" w14:textId="77777777" w:rsidR="00B13C3E" w:rsidRDefault="002752BF">
      <w:pPr>
        <w:pStyle w:val="ListParagraph"/>
        <w:numPr>
          <w:ilvl w:val="1"/>
          <w:numId w:val="16"/>
        </w:numPr>
        <w:tabs>
          <w:tab w:val="left" w:pos="1238"/>
        </w:tabs>
        <w:ind w:hanging="391"/>
      </w:pPr>
      <w:r>
        <w:t>Civil</w:t>
      </w:r>
      <w:r>
        <w:rPr>
          <w:spacing w:val="-4"/>
        </w:rPr>
        <w:t xml:space="preserve"> </w:t>
      </w:r>
      <w:r>
        <w:rPr>
          <w:spacing w:val="-2"/>
        </w:rPr>
        <w:t>right</w:t>
      </w:r>
    </w:p>
    <w:p w14:paraId="518C61C1" w14:textId="77777777" w:rsidR="00B13C3E" w:rsidRDefault="002752BF">
      <w:pPr>
        <w:pStyle w:val="ListParagraph"/>
        <w:numPr>
          <w:ilvl w:val="1"/>
          <w:numId w:val="16"/>
        </w:numPr>
        <w:tabs>
          <w:tab w:val="left" w:pos="1225"/>
        </w:tabs>
        <w:ind w:left="1225" w:hanging="378"/>
      </w:pPr>
      <w:r>
        <w:t xml:space="preserve">Statutory </w:t>
      </w:r>
      <w:r>
        <w:rPr>
          <w:spacing w:val="-2"/>
        </w:rPr>
        <w:t>right</w:t>
      </w:r>
    </w:p>
    <w:p w14:paraId="118F050E" w14:textId="77777777" w:rsidR="00B13C3E" w:rsidRDefault="002752BF">
      <w:pPr>
        <w:pStyle w:val="ListParagraph"/>
        <w:numPr>
          <w:ilvl w:val="1"/>
          <w:numId w:val="16"/>
        </w:numPr>
        <w:tabs>
          <w:tab w:val="left" w:pos="1238"/>
        </w:tabs>
        <w:ind w:hanging="391"/>
      </w:pPr>
      <w:r>
        <w:t>Fundamental</w:t>
      </w:r>
      <w:r>
        <w:rPr>
          <w:spacing w:val="-10"/>
        </w:rPr>
        <w:t xml:space="preserve"> </w:t>
      </w:r>
      <w:r>
        <w:rPr>
          <w:spacing w:val="-2"/>
        </w:rPr>
        <w:t>right</w:t>
      </w:r>
    </w:p>
    <w:p w14:paraId="36C198B1" w14:textId="77777777" w:rsidR="00B13C3E" w:rsidRDefault="002752BF">
      <w:pPr>
        <w:pStyle w:val="Heading3"/>
        <w:numPr>
          <w:ilvl w:val="0"/>
          <w:numId w:val="16"/>
        </w:numPr>
        <w:tabs>
          <w:tab w:val="left" w:pos="553"/>
        </w:tabs>
        <w:ind w:right="593" w:firstLine="0"/>
      </w:pPr>
      <w:r>
        <w:t>Which</w:t>
      </w:r>
      <w:r>
        <w:rPr>
          <w:spacing w:val="-3"/>
        </w:rPr>
        <w:t xml:space="preserve"> </w:t>
      </w:r>
      <w:r>
        <w:t>of</w:t>
      </w:r>
      <w:r>
        <w:rPr>
          <w:spacing w:val="-3"/>
        </w:rPr>
        <w:t xml:space="preserve"> </w:t>
      </w:r>
      <w:r>
        <w:t>the</w:t>
      </w:r>
      <w:r>
        <w:rPr>
          <w:spacing w:val="-3"/>
        </w:rPr>
        <w:t xml:space="preserve"> </w:t>
      </w:r>
      <w:r>
        <w:t>following</w:t>
      </w:r>
      <w:r>
        <w:rPr>
          <w:spacing w:val="-3"/>
        </w:rPr>
        <w:t xml:space="preserve"> </w:t>
      </w:r>
      <w:r>
        <w:t>is</w:t>
      </w:r>
      <w:r>
        <w:rPr>
          <w:spacing w:val="-3"/>
        </w:rPr>
        <w:t xml:space="preserve"> </w:t>
      </w:r>
      <w:r>
        <w:t>not</w:t>
      </w:r>
      <w:r>
        <w:rPr>
          <w:spacing w:val="-3"/>
        </w:rPr>
        <w:t xml:space="preserve"> </w:t>
      </w:r>
      <w:r>
        <w:t>a</w:t>
      </w:r>
      <w:r>
        <w:rPr>
          <w:spacing w:val="-3"/>
        </w:rPr>
        <w:t xml:space="preserve"> </w:t>
      </w:r>
      <w:r>
        <w:t>right</w:t>
      </w:r>
      <w:r>
        <w:rPr>
          <w:spacing w:val="-3"/>
        </w:rPr>
        <w:t xml:space="preserve"> </w:t>
      </w:r>
      <w:r>
        <w:t>under</w:t>
      </w:r>
      <w:r>
        <w:rPr>
          <w:spacing w:val="-3"/>
        </w:rPr>
        <w:t xml:space="preserve"> </w:t>
      </w:r>
      <w:r>
        <w:t>Article</w:t>
      </w:r>
      <w:r>
        <w:rPr>
          <w:spacing w:val="-3"/>
        </w:rPr>
        <w:t xml:space="preserve"> </w:t>
      </w:r>
      <w:r>
        <w:t>19(1)</w:t>
      </w:r>
      <w:r>
        <w:rPr>
          <w:spacing w:val="-3"/>
        </w:rPr>
        <w:t xml:space="preserve"> </w:t>
      </w:r>
      <w:r>
        <w:t>of</w:t>
      </w:r>
      <w:r>
        <w:rPr>
          <w:spacing w:val="-3"/>
        </w:rPr>
        <w:t xml:space="preserve"> </w:t>
      </w:r>
      <w:r>
        <w:t>the</w:t>
      </w:r>
      <w:r>
        <w:rPr>
          <w:spacing w:val="-3"/>
        </w:rPr>
        <w:t xml:space="preserve"> </w:t>
      </w:r>
      <w:r>
        <w:t>Constitution?</w:t>
      </w:r>
      <w:r>
        <w:rPr>
          <w:spacing w:val="-3"/>
        </w:rPr>
        <w:t xml:space="preserve"> </w:t>
      </w:r>
      <w:r>
        <w:t xml:space="preserve">(2014 </w:t>
      </w:r>
      <w:r>
        <w:rPr>
          <w:spacing w:val="-2"/>
        </w:rPr>
        <w:t>Paper)</w:t>
      </w:r>
    </w:p>
    <w:p w14:paraId="3C0B9764" w14:textId="77777777" w:rsidR="00B13C3E" w:rsidRDefault="002752BF">
      <w:pPr>
        <w:pStyle w:val="ListParagraph"/>
        <w:numPr>
          <w:ilvl w:val="1"/>
          <w:numId w:val="16"/>
        </w:numPr>
        <w:tabs>
          <w:tab w:val="left" w:pos="1238"/>
        </w:tabs>
        <w:spacing w:before="40"/>
        <w:ind w:hanging="391"/>
      </w:pPr>
      <w:r>
        <w:t>To</w:t>
      </w:r>
      <w:r>
        <w:rPr>
          <w:spacing w:val="-3"/>
        </w:rPr>
        <w:t xml:space="preserve"> </w:t>
      </w:r>
      <w:r>
        <w:t>form</w:t>
      </w:r>
      <w:r>
        <w:rPr>
          <w:spacing w:val="-3"/>
        </w:rPr>
        <w:t xml:space="preserve"> </w:t>
      </w:r>
      <w:r>
        <w:t>association</w:t>
      </w:r>
      <w:r>
        <w:rPr>
          <w:spacing w:val="-3"/>
        </w:rPr>
        <w:t xml:space="preserve"> </w:t>
      </w:r>
      <w:r>
        <w:t>or</w:t>
      </w:r>
      <w:r>
        <w:rPr>
          <w:spacing w:val="-2"/>
        </w:rPr>
        <w:t xml:space="preserve"> union</w:t>
      </w:r>
    </w:p>
    <w:p w14:paraId="23BBB00C" w14:textId="77777777" w:rsidR="00B13C3E" w:rsidRDefault="002752BF">
      <w:pPr>
        <w:pStyle w:val="ListParagraph"/>
        <w:numPr>
          <w:ilvl w:val="1"/>
          <w:numId w:val="16"/>
        </w:numPr>
        <w:tabs>
          <w:tab w:val="left" w:pos="1238"/>
        </w:tabs>
        <w:ind w:hanging="391"/>
      </w:pPr>
      <w:r>
        <w:t>To</w:t>
      </w:r>
      <w:r>
        <w:rPr>
          <w:spacing w:val="-1"/>
        </w:rPr>
        <w:t xml:space="preserve"> </w:t>
      </w:r>
      <w:r>
        <w:t>go</w:t>
      </w:r>
      <w:r>
        <w:rPr>
          <w:spacing w:val="-1"/>
        </w:rPr>
        <w:t xml:space="preserve"> </w:t>
      </w:r>
      <w:r>
        <w:t>on</w:t>
      </w:r>
      <w:r>
        <w:rPr>
          <w:spacing w:val="-1"/>
        </w:rPr>
        <w:t xml:space="preserve"> </w:t>
      </w:r>
      <w:r>
        <w:rPr>
          <w:spacing w:val="-2"/>
        </w:rPr>
        <w:t>strike</w:t>
      </w:r>
    </w:p>
    <w:p w14:paraId="725D723B" w14:textId="77777777" w:rsidR="00B13C3E" w:rsidRDefault="002752BF">
      <w:pPr>
        <w:pStyle w:val="ListParagraph"/>
        <w:numPr>
          <w:ilvl w:val="1"/>
          <w:numId w:val="16"/>
        </w:numPr>
        <w:tabs>
          <w:tab w:val="left" w:pos="1225"/>
        </w:tabs>
        <w:ind w:left="1225" w:hanging="378"/>
      </w:pPr>
      <w:r>
        <w:t>To</w:t>
      </w:r>
      <w:r>
        <w:rPr>
          <w:spacing w:val="-1"/>
        </w:rPr>
        <w:t xml:space="preserve"> </w:t>
      </w:r>
      <w:r>
        <w:t>carry on</w:t>
      </w:r>
      <w:r>
        <w:rPr>
          <w:spacing w:val="-1"/>
        </w:rPr>
        <w:t xml:space="preserve"> </w:t>
      </w:r>
      <w:r>
        <w:t xml:space="preserve">any </w:t>
      </w:r>
      <w:r>
        <w:rPr>
          <w:spacing w:val="-2"/>
        </w:rPr>
        <w:t>occupation</w:t>
      </w:r>
    </w:p>
    <w:p w14:paraId="05F43248" w14:textId="77777777" w:rsidR="00B13C3E" w:rsidRDefault="002752BF">
      <w:pPr>
        <w:pStyle w:val="ListParagraph"/>
        <w:numPr>
          <w:ilvl w:val="1"/>
          <w:numId w:val="16"/>
        </w:numPr>
        <w:tabs>
          <w:tab w:val="left" w:pos="1238"/>
        </w:tabs>
        <w:ind w:hanging="391"/>
      </w:pPr>
      <w:r>
        <w:t>To</w:t>
      </w:r>
      <w:r>
        <w:rPr>
          <w:spacing w:val="-4"/>
        </w:rPr>
        <w:t xml:space="preserve"> </w:t>
      </w:r>
      <w:r>
        <w:t>assemble</w:t>
      </w:r>
      <w:r>
        <w:rPr>
          <w:spacing w:val="-4"/>
        </w:rPr>
        <w:t xml:space="preserve"> </w:t>
      </w:r>
      <w:r>
        <w:rPr>
          <w:spacing w:val="-2"/>
        </w:rPr>
        <w:t>peaceably</w:t>
      </w:r>
    </w:p>
    <w:p w14:paraId="0439968D" w14:textId="77777777" w:rsidR="00B13C3E" w:rsidRDefault="002752BF">
      <w:pPr>
        <w:pStyle w:val="Heading3"/>
        <w:numPr>
          <w:ilvl w:val="0"/>
          <w:numId w:val="16"/>
        </w:numPr>
        <w:tabs>
          <w:tab w:val="left" w:pos="553"/>
        </w:tabs>
        <w:ind w:left="553" w:hanging="426"/>
      </w:pPr>
      <w:r>
        <w:t>Judiciary</w:t>
      </w:r>
      <w:r>
        <w:rPr>
          <w:spacing w:val="-4"/>
        </w:rPr>
        <w:t xml:space="preserve"> </w:t>
      </w:r>
      <w:r>
        <w:t>in</w:t>
      </w:r>
      <w:r>
        <w:rPr>
          <w:spacing w:val="-4"/>
        </w:rPr>
        <w:t xml:space="preserve"> </w:t>
      </w:r>
      <w:r>
        <w:t>India</w:t>
      </w:r>
      <w:r>
        <w:rPr>
          <w:spacing w:val="-3"/>
        </w:rPr>
        <w:t xml:space="preserve"> </w:t>
      </w:r>
      <w:r>
        <w:t>is</w:t>
      </w:r>
      <w:r>
        <w:rPr>
          <w:spacing w:val="-4"/>
        </w:rPr>
        <w:t xml:space="preserve"> </w:t>
      </w:r>
      <w:r>
        <w:t>(2014</w:t>
      </w:r>
      <w:r>
        <w:rPr>
          <w:spacing w:val="-3"/>
        </w:rPr>
        <w:t xml:space="preserve"> </w:t>
      </w:r>
      <w:r>
        <w:rPr>
          <w:spacing w:val="-2"/>
        </w:rPr>
        <w:t>Paper)</w:t>
      </w:r>
    </w:p>
    <w:p w14:paraId="30516103" w14:textId="77777777" w:rsidR="00B13C3E" w:rsidRDefault="002752BF">
      <w:pPr>
        <w:pStyle w:val="ListParagraph"/>
        <w:numPr>
          <w:ilvl w:val="1"/>
          <w:numId w:val="16"/>
        </w:numPr>
        <w:tabs>
          <w:tab w:val="left" w:pos="1238"/>
        </w:tabs>
        <w:spacing w:before="40"/>
        <w:ind w:hanging="391"/>
      </w:pPr>
      <w:r>
        <w:t>Under</w:t>
      </w:r>
      <w:r>
        <w:rPr>
          <w:spacing w:val="-1"/>
        </w:rPr>
        <w:t xml:space="preserve"> </w:t>
      </w:r>
      <w:r>
        <w:t xml:space="preserve">Ministry of </w:t>
      </w:r>
      <w:r>
        <w:rPr>
          <w:spacing w:val="-5"/>
        </w:rPr>
        <w:t>Law</w:t>
      </w:r>
    </w:p>
    <w:p w14:paraId="3D037600" w14:textId="77777777" w:rsidR="00B13C3E" w:rsidRDefault="002752BF">
      <w:pPr>
        <w:pStyle w:val="ListParagraph"/>
        <w:numPr>
          <w:ilvl w:val="1"/>
          <w:numId w:val="16"/>
        </w:numPr>
        <w:tabs>
          <w:tab w:val="left" w:pos="1238"/>
        </w:tabs>
        <w:ind w:hanging="391"/>
      </w:pPr>
      <w:r>
        <w:t>Under</w:t>
      </w:r>
      <w:r>
        <w:rPr>
          <w:spacing w:val="-5"/>
        </w:rPr>
        <w:t xml:space="preserve"> </w:t>
      </w:r>
      <w:r>
        <w:t>the</w:t>
      </w:r>
      <w:r>
        <w:rPr>
          <w:spacing w:val="-2"/>
        </w:rPr>
        <w:t xml:space="preserve"> </w:t>
      </w:r>
      <w:r>
        <w:t>Office</w:t>
      </w:r>
      <w:r>
        <w:rPr>
          <w:spacing w:val="-2"/>
        </w:rPr>
        <w:t xml:space="preserve"> </w:t>
      </w:r>
      <w:r>
        <w:t>of</w:t>
      </w:r>
      <w:r>
        <w:rPr>
          <w:spacing w:val="-2"/>
        </w:rPr>
        <w:t xml:space="preserve"> </w:t>
      </w:r>
      <w:r>
        <w:t>the</w:t>
      </w:r>
      <w:r>
        <w:rPr>
          <w:spacing w:val="-2"/>
        </w:rPr>
        <w:t xml:space="preserve"> </w:t>
      </w:r>
      <w:r>
        <w:t>Prime</w:t>
      </w:r>
      <w:r>
        <w:rPr>
          <w:spacing w:val="-2"/>
        </w:rPr>
        <w:t xml:space="preserve"> Minister</w:t>
      </w:r>
    </w:p>
    <w:p w14:paraId="48D2A389" w14:textId="77777777" w:rsidR="00B13C3E" w:rsidRDefault="002752BF">
      <w:pPr>
        <w:pStyle w:val="ListParagraph"/>
        <w:numPr>
          <w:ilvl w:val="1"/>
          <w:numId w:val="16"/>
        </w:numPr>
        <w:tabs>
          <w:tab w:val="left" w:pos="1225"/>
        </w:tabs>
        <w:ind w:left="1225" w:hanging="378"/>
      </w:pPr>
      <w:r>
        <w:t>Under</w:t>
      </w:r>
      <w:r>
        <w:rPr>
          <w:spacing w:val="-3"/>
        </w:rPr>
        <w:t xml:space="preserve"> </w:t>
      </w:r>
      <w:r>
        <w:t>Parliament</w:t>
      </w:r>
      <w:r>
        <w:rPr>
          <w:spacing w:val="-3"/>
        </w:rPr>
        <w:t xml:space="preserve"> </w:t>
      </w:r>
      <w:r>
        <w:t>of</w:t>
      </w:r>
      <w:r>
        <w:rPr>
          <w:spacing w:val="-3"/>
        </w:rPr>
        <w:t xml:space="preserve"> </w:t>
      </w:r>
      <w:r>
        <w:rPr>
          <w:spacing w:val="-2"/>
        </w:rPr>
        <w:t>India</w:t>
      </w:r>
    </w:p>
    <w:p w14:paraId="53D887D3" w14:textId="77777777" w:rsidR="00B13C3E" w:rsidRDefault="002752BF">
      <w:pPr>
        <w:pStyle w:val="ListParagraph"/>
        <w:numPr>
          <w:ilvl w:val="1"/>
          <w:numId w:val="16"/>
        </w:numPr>
        <w:tabs>
          <w:tab w:val="left" w:pos="1238"/>
        </w:tabs>
        <w:ind w:hanging="391"/>
      </w:pPr>
      <w:r>
        <w:rPr>
          <w:spacing w:val="-2"/>
        </w:rPr>
        <w:t>Independent</w:t>
      </w:r>
    </w:p>
    <w:p w14:paraId="34DF8750" w14:textId="77777777" w:rsidR="00B13C3E" w:rsidRDefault="002752BF">
      <w:pPr>
        <w:pStyle w:val="Heading3"/>
        <w:numPr>
          <w:ilvl w:val="0"/>
          <w:numId w:val="16"/>
        </w:numPr>
        <w:tabs>
          <w:tab w:val="left" w:pos="553"/>
        </w:tabs>
        <w:ind w:left="553" w:hanging="426"/>
      </w:pPr>
      <w:r>
        <w:t>Supreme</w:t>
      </w:r>
      <w:r>
        <w:rPr>
          <w:spacing w:val="-5"/>
        </w:rPr>
        <w:t xml:space="preserve"> </w:t>
      </w:r>
      <w:r>
        <w:t>Court</w:t>
      </w:r>
      <w:r>
        <w:rPr>
          <w:spacing w:val="-5"/>
        </w:rPr>
        <w:t xml:space="preserve"> </w:t>
      </w:r>
      <w:r>
        <w:t>issues</w:t>
      </w:r>
      <w:r>
        <w:rPr>
          <w:spacing w:val="-5"/>
        </w:rPr>
        <w:t xml:space="preserve"> </w:t>
      </w:r>
      <w:r>
        <w:t>prerogative</w:t>
      </w:r>
      <w:r>
        <w:rPr>
          <w:spacing w:val="-4"/>
        </w:rPr>
        <w:t xml:space="preserve"> </w:t>
      </w:r>
      <w:r>
        <w:t>writs</w:t>
      </w:r>
      <w:r>
        <w:rPr>
          <w:spacing w:val="-5"/>
        </w:rPr>
        <w:t xml:space="preserve"> </w:t>
      </w:r>
      <w:r>
        <w:t>under</w:t>
      </w:r>
      <w:r>
        <w:rPr>
          <w:spacing w:val="-5"/>
        </w:rPr>
        <w:t xml:space="preserve"> </w:t>
      </w:r>
      <w:r>
        <w:t>Article</w:t>
      </w:r>
      <w:r>
        <w:rPr>
          <w:spacing w:val="-5"/>
        </w:rPr>
        <w:t xml:space="preserve"> </w:t>
      </w:r>
      <w:r>
        <w:t>(2014</w:t>
      </w:r>
      <w:r>
        <w:rPr>
          <w:spacing w:val="-4"/>
        </w:rPr>
        <w:t xml:space="preserve"> </w:t>
      </w:r>
      <w:r>
        <w:rPr>
          <w:spacing w:val="-2"/>
        </w:rPr>
        <w:t>Paper)</w:t>
      </w:r>
    </w:p>
    <w:p w14:paraId="7E56E3D9" w14:textId="77777777" w:rsidR="00B13C3E" w:rsidRDefault="002752BF">
      <w:pPr>
        <w:pStyle w:val="ListParagraph"/>
        <w:numPr>
          <w:ilvl w:val="1"/>
          <w:numId w:val="16"/>
        </w:numPr>
        <w:tabs>
          <w:tab w:val="left" w:pos="1238"/>
        </w:tabs>
        <w:spacing w:before="40"/>
        <w:ind w:hanging="391"/>
      </w:pPr>
      <w:r>
        <w:t>32</w:t>
      </w:r>
      <w:r>
        <w:rPr>
          <w:spacing w:val="-4"/>
        </w:rPr>
        <w:t xml:space="preserve"> </w:t>
      </w:r>
      <w:r>
        <w:t>of</w:t>
      </w:r>
      <w:r>
        <w:rPr>
          <w:spacing w:val="-1"/>
        </w:rPr>
        <w:t xml:space="preserve"> </w:t>
      </w:r>
      <w:r>
        <w:t>the</w:t>
      </w:r>
      <w:r>
        <w:rPr>
          <w:spacing w:val="-1"/>
        </w:rPr>
        <w:t xml:space="preserve"> </w:t>
      </w:r>
      <w:r>
        <w:rPr>
          <w:spacing w:val="-2"/>
        </w:rPr>
        <w:t>Constitution</w:t>
      </w:r>
    </w:p>
    <w:p w14:paraId="666FE93A" w14:textId="77777777" w:rsidR="00B13C3E" w:rsidRDefault="002752BF">
      <w:pPr>
        <w:pStyle w:val="ListParagraph"/>
        <w:numPr>
          <w:ilvl w:val="1"/>
          <w:numId w:val="16"/>
        </w:numPr>
        <w:tabs>
          <w:tab w:val="left" w:pos="1238"/>
        </w:tabs>
        <w:ind w:hanging="391"/>
      </w:pPr>
      <w:r>
        <w:t>141</w:t>
      </w:r>
      <w:r>
        <w:rPr>
          <w:spacing w:val="-2"/>
        </w:rPr>
        <w:t xml:space="preserve"> </w:t>
      </w:r>
      <w:r>
        <w:t>of</w:t>
      </w:r>
      <w:r>
        <w:rPr>
          <w:spacing w:val="-2"/>
        </w:rPr>
        <w:t xml:space="preserve"> </w:t>
      </w:r>
      <w:r>
        <w:t>the</w:t>
      </w:r>
      <w:r>
        <w:rPr>
          <w:spacing w:val="-1"/>
        </w:rPr>
        <w:t xml:space="preserve"> </w:t>
      </w:r>
      <w:r>
        <w:rPr>
          <w:spacing w:val="-2"/>
        </w:rPr>
        <w:t>Constitution</w:t>
      </w:r>
    </w:p>
    <w:p w14:paraId="6E533766" w14:textId="77777777" w:rsidR="00B13C3E" w:rsidRDefault="002752BF">
      <w:pPr>
        <w:pStyle w:val="ListParagraph"/>
        <w:numPr>
          <w:ilvl w:val="1"/>
          <w:numId w:val="16"/>
        </w:numPr>
        <w:tabs>
          <w:tab w:val="left" w:pos="1225"/>
        </w:tabs>
        <w:ind w:left="1225" w:hanging="378"/>
      </w:pPr>
      <w:r>
        <w:t>142</w:t>
      </w:r>
      <w:r>
        <w:rPr>
          <w:spacing w:val="-2"/>
        </w:rPr>
        <w:t xml:space="preserve"> </w:t>
      </w:r>
      <w:r>
        <w:t>of</w:t>
      </w:r>
      <w:r>
        <w:rPr>
          <w:spacing w:val="-2"/>
        </w:rPr>
        <w:t xml:space="preserve"> </w:t>
      </w:r>
      <w:r>
        <w:t>the</w:t>
      </w:r>
      <w:r>
        <w:rPr>
          <w:spacing w:val="-1"/>
        </w:rPr>
        <w:t xml:space="preserve"> </w:t>
      </w:r>
      <w:r>
        <w:rPr>
          <w:spacing w:val="-2"/>
        </w:rPr>
        <w:t>Constitution</w:t>
      </w:r>
    </w:p>
    <w:p w14:paraId="09814263" w14:textId="77777777" w:rsidR="00B13C3E" w:rsidRDefault="002752BF">
      <w:pPr>
        <w:pStyle w:val="ListParagraph"/>
        <w:numPr>
          <w:ilvl w:val="1"/>
          <w:numId w:val="16"/>
        </w:numPr>
        <w:tabs>
          <w:tab w:val="left" w:pos="1238"/>
        </w:tabs>
        <w:ind w:hanging="391"/>
      </w:pPr>
      <w:r>
        <w:t>98</w:t>
      </w:r>
      <w:r>
        <w:rPr>
          <w:spacing w:val="-4"/>
        </w:rPr>
        <w:t xml:space="preserve"> </w:t>
      </w:r>
      <w:r>
        <w:t>of</w:t>
      </w:r>
      <w:r>
        <w:rPr>
          <w:spacing w:val="-1"/>
        </w:rPr>
        <w:t xml:space="preserve"> </w:t>
      </w:r>
      <w:r>
        <w:t>the</w:t>
      </w:r>
      <w:r>
        <w:rPr>
          <w:spacing w:val="-1"/>
        </w:rPr>
        <w:t xml:space="preserve"> </w:t>
      </w:r>
      <w:r>
        <w:rPr>
          <w:spacing w:val="-2"/>
        </w:rPr>
        <w:t>Constitution</w:t>
      </w:r>
    </w:p>
    <w:p w14:paraId="3EDC8D08" w14:textId="77777777" w:rsidR="00B13C3E" w:rsidRDefault="002752BF">
      <w:pPr>
        <w:pStyle w:val="Heading3"/>
        <w:numPr>
          <w:ilvl w:val="0"/>
          <w:numId w:val="16"/>
        </w:numPr>
        <w:tabs>
          <w:tab w:val="left" w:pos="553"/>
        </w:tabs>
        <w:ind w:left="553" w:hanging="426"/>
      </w:pPr>
      <w:r>
        <w:t>What</w:t>
      </w:r>
      <w:r>
        <w:rPr>
          <w:spacing w:val="-3"/>
        </w:rPr>
        <w:t xml:space="preserve"> </w:t>
      </w:r>
      <w:r>
        <w:t>are</w:t>
      </w:r>
      <w:r>
        <w:rPr>
          <w:spacing w:val="-3"/>
        </w:rPr>
        <w:t xml:space="preserve"> </w:t>
      </w:r>
      <w:r>
        <w:t>the</w:t>
      </w:r>
      <w:r>
        <w:rPr>
          <w:spacing w:val="-2"/>
        </w:rPr>
        <w:t xml:space="preserve"> </w:t>
      </w:r>
      <w:r>
        <w:t>qualifications</w:t>
      </w:r>
      <w:r>
        <w:rPr>
          <w:spacing w:val="-3"/>
        </w:rPr>
        <w:t xml:space="preserve"> </w:t>
      </w:r>
      <w:r>
        <w:t>for</w:t>
      </w:r>
      <w:r>
        <w:rPr>
          <w:spacing w:val="-2"/>
        </w:rPr>
        <w:t xml:space="preserve"> </w:t>
      </w:r>
      <w:r>
        <w:t>appointment</w:t>
      </w:r>
      <w:r>
        <w:rPr>
          <w:spacing w:val="-3"/>
        </w:rPr>
        <w:t xml:space="preserve"> </w:t>
      </w:r>
      <w:r>
        <w:t>as</w:t>
      </w:r>
      <w:r>
        <w:rPr>
          <w:spacing w:val="-2"/>
        </w:rPr>
        <w:t xml:space="preserve"> </w:t>
      </w:r>
      <w:r>
        <w:t>a</w:t>
      </w:r>
      <w:r>
        <w:rPr>
          <w:spacing w:val="-3"/>
        </w:rPr>
        <w:t xml:space="preserve"> </w:t>
      </w:r>
      <w:r>
        <w:t>Judge</w:t>
      </w:r>
      <w:r>
        <w:rPr>
          <w:spacing w:val="-3"/>
        </w:rPr>
        <w:t xml:space="preserve"> </w:t>
      </w:r>
      <w:r>
        <w:t>of</w:t>
      </w:r>
      <w:r>
        <w:rPr>
          <w:spacing w:val="-2"/>
        </w:rPr>
        <w:t xml:space="preserve"> </w:t>
      </w:r>
      <w:r>
        <w:t>a</w:t>
      </w:r>
      <w:r>
        <w:rPr>
          <w:spacing w:val="-3"/>
        </w:rPr>
        <w:t xml:space="preserve"> </w:t>
      </w:r>
      <w:r>
        <w:t>High</w:t>
      </w:r>
      <w:r>
        <w:rPr>
          <w:spacing w:val="-2"/>
        </w:rPr>
        <w:t xml:space="preserve"> </w:t>
      </w:r>
      <w:r>
        <w:t>Court?</w:t>
      </w:r>
      <w:r>
        <w:rPr>
          <w:spacing w:val="-3"/>
        </w:rPr>
        <w:t xml:space="preserve"> </w:t>
      </w:r>
      <w:r>
        <w:t>(2014</w:t>
      </w:r>
      <w:r>
        <w:rPr>
          <w:spacing w:val="-2"/>
        </w:rPr>
        <w:t xml:space="preserve"> Paper)</w:t>
      </w:r>
    </w:p>
    <w:p w14:paraId="2E1B472C" w14:textId="77777777" w:rsidR="00B13C3E" w:rsidRDefault="002752BF">
      <w:pPr>
        <w:pStyle w:val="ListParagraph"/>
        <w:numPr>
          <w:ilvl w:val="1"/>
          <w:numId w:val="16"/>
        </w:numPr>
        <w:tabs>
          <w:tab w:val="left" w:pos="1238"/>
        </w:tabs>
        <w:spacing w:before="40"/>
        <w:ind w:hanging="391"/>
      </w:pPr>
      <w:r>
        <w:t>He</w:t>
      </w:r>
      <w:r>
        <w:rPr>
          <w:spacing w:val="-2"/>
        </w:rPr>
        <w:t xml:space="preserve"> </w:t>
      </w:r>
      <w:r>
        <w:t>must</w:t>
      </w:r>
      <w:r>
        <w:rPr>
          <w:spacing w:val="-2"/>
        </w:rPr>
        <w:t xml:space="preserve"> </w:t>
      </w:r>
      <w:r>
        <w:t>be</w:t>
      </w:r>
      <w:r>
        <w:rPr>
          <w:spacing w:val="-2"/>
        </w:rPr>
        <w:t xml:space="preserve"> </w:t>
      </w:r>
      <w:r>
        <w:t>a</w:t>
      </w:r>
      <w:r>
        <w:rPr>
          <w:spacing w:val="-2"/>
        </w:rPr>
        <w:t xml:space="preserve"> </w:t>
      </w:r>
      <w:r>
        <w:t>citizen</w:t>
      </w:r>
      <w:r>
        <w:rPr>
          <w:spacing w:val="-2"/>
        </w:rPr>
        <w:t xml:space="preserve"> </w:t>
      </w:r>
      <w:r>
        <w:t>of</w:t>
      </w:r>
      <w:r>
        <w:rPr>
          <w:spacing w:val="-2"/>
        </w:rPr>
        <w:t xml:space="preserve"> India</w:t>
      </w:r>
    </w:p>
    <w:p w14:paraId="67861F99" w14:textId="77777777" w:rsidR="00B13C3E" w:rsidRDefault="002752BF">
      <w:pPr>
        <w:pStyle w:val="ListParagraph"/>
        <w:numPr>
          <w:ilvl w:val="1"/>
          <w:numId w:val="16"/>
        </w:numPr>
        <w:tabs>
          <w:tab w:val="left" w:pos="1238"/>
        </w:tabs>
        <w:ind w:hanging="391"/>
      </w:pPr>
      <w:r>
        <w:t>He</w:t>
      </w:r>
      <w:r>
        <w:rPr>
          <w:spacing w:val="-5"/>
        </w:rPr>
        <w:t xml:space="preserve"> </w:t>
      </w:r>
      <w:r>
        <w:t>must</w:t>
      </w:r>
      <w:r>
        <w:rPr>
          <w:spacing w:val="-3"/>
        </w:rPr>
        <w:t xml:space="preserve"> </w:t>
      </w:r>
      <w:r>
        <w:t>have</w:t>
      </w:r>
      <w:r>
        <w:rPr>
          <w:spacing w:val="-2"/>
        </w:rPr>
        <w:t xml:space="preserve"> </w:t>
      </w:r>
      <w:r>
        <w:t>held</w:t>
      </w:r>
      <w:r>
        <w:rPr>
          <w:spacing w:val="-3"/>
        </w:rPr>
        <w:t xml:space="preserve"> </w:t>
      </w:r>
      <w:r>
        <w:t>a</w:t>
      </w:r>
      <w:r>
        <w:rPr>
          <w:spacing w:val="-2"/>
        </w:rPr>
        <w:t xml:space="preserve"> </w:t>
      </w:r>
      <w:r>
        <w:t>judicial</w:t>
      </w:r>
      <w:r>
        <w:rPr>
          <w:spacing w:val="-3"/>
        </w:rPr>
        <w:t xml:space="preserve"> </w:t>
      </w:r>
      <w:r>
        <w:t>office</w:t>
      </w:r>
      <w:r>
        <w:rPr>
          <w:spacing w:val="-2"/>
        </w:rPr>
        <w:t xml:space="preserve"> </w:t>
      </w:r>
      <w:r>
        <w:t>in</w:t>
      </w:r>
      <w:r>
        <w:rPr>
          <w:spacing w:val="-3"/>
        </w:rPr>
        <w:t xml:space="preserve"> </w:t>
      </w:r>
      <w:r>
        <w:t>India</w:t>
      </w:r>
      <w:r>
        <w:rPr>
          <w:spacing w:val="-2"/>
        </w:rPr>
        <w:t xml:space="preserve"> </w:t>
      </w:r>
      <w:r>
        <w:t>for</w:t>
      </w:r>
      <w:r>
        <w:rPr>
          <w:spacing w:val="-3"/>
        </w:rPr>
        <w:t xml:space="preserve"> </w:t>
      </w:r>
      <w:r>
        <w:t>at</w:t>
      </w:r>
      <w:r>
        <w:rPr>
          <w:spacing w:val="-2"/>
        </w:rPr>
        <w:t xml:space="preserve"> </w:t>
      </w:r>
      <w:r>
        <w:t>least</w:t>
      </w:r>
      <w:r>
        <w:rPr>
          <w:spacing w:val="-3"/>
        </w:rPr>
        <w:t xml:space="preserve"> </w:t>
      </w:r>
      <w:r>
        <w:t>10</w:t>
      </w:r>
      <w:r>
        <w:rPr>
          <w:spacing w:val="-2"/>
        </w:rPr>
        <w:t xml:space="preserve"> years</w:t>
      </w:r>
    </w:p>
    <w:p w14:paraId="1F772EC3" w14:textId="77777777" w:rsidR="00B13C3E" w:rsidRDefault="002752BF">
      <w:pPr>
        <w:pStyle w:val="ListParagraph"/>
        <w:numPr>
          <w:ilvl w:val="1"/>
          <w:numId w:val="16"/>
        </w:numPr>
        <w:tabs>
          <w:tab w:val="left" w:pos="1225"/>
        </w:tabs>
        <w:ind w:left="1225" w:hanging="378"/>
      </w:pPr>
      <w:r>
        <w:t>He</w:t>
      </w:r>
      <w:r>
        <w:rPr>
          <w:spacing w:val="-3"/>
        </w:rPr>
        <w:t xml:space="preserve"> </w:t>
      </w:r>
      <w:r>
        <w:t>must</w:t>
      </w:r>
      <w:r>
        <w:rPr>
          <w:spacing w:val="-2"/>
        </w:rPr>
        <w:t xml:space="preserve"> </w:t>
      </w:r>
      <w:r>
        <w:t>have</w:t>
      </w:r>
      <w:r>
        <w:rPr>
          <w:spacing w:val="-2"/>
        </w:rPr>
        <w:t xml:space="preserve"> </w:t>
      </w:r>
      <w:r>
        <w:t>been</w:t>
      </w:r>
      <w:r>
        <w:rPr>
          <w:spacing w:val="-3"/>
        </w:rPr>
        <w:t xml:space="preserve"> </w:t>
      </w:r>
      <w:r>
        <w:t>an</w:t>
      </w:r>
      <w:r>
        <w:rPr>
          <w:spacing w:val="-2"/>
        </w:rPr>
        <w:t xml:space="preserve"> </w:t>
      </w:r>
      <w:r>
        <w:t>advocate</w:t>
      </w:r>
      <w:r>
        <w:rPr>
          <w:spacing w:val="-2"/>
        </w:rPr>
        <w:t xml:space="preserve"> </w:t>
      </w:r>
      <w:r>
        <w:t>of</w:t>
      </w:r>
      <w:r>
        <w:rPr>
          <w:spacing w:val="-2"/>
        </w:rPr>
        <w:t xml:space="preserve"> </w:t>
      </w:r>
      <w:r>
        <w:t>a</w:t>
      </w:r>
      <w:r>
        <w:rPr>
          <w:spacing w:val="-3"/>
        </w:rPr>
        <w:t xml:space="preserve"> </w:t>
      </w:r>
      <w:r>
        <w:t>High</w:t>
      </w:r>
      <w:r>
        <w:rPr>
          <w:spacing w:val="-2"/>
        </w:rPr>
        <w:t xml:space="preserve"> </w:t>
      </w:r>
      <w:r>
        <w:t>Court</w:t>
      </w:r>
      <w:r>
        <w:rPr>
          <w:spacing w:val="-2"/>
        </w:rPr>
        <w:t xml:space="preserve"> </w:t>
      </w:r>
      <w:r>
        <w:t>for</w:t>
      </w:r>
      <w:r>
        <w:rPr>
          <w:spacing w:val="-3"/>
        </w:rPr>
        <w:t xml:space="preserve"> </w:t>
      </w:r>
      <w:r>
        <w:t>at</w:t>
      </w:r>
      <w:r>
        <w:rPr>
          <w:spacing w:val="-2"/>
        </w:rPr>
        <w:t xml:space="preserve"> </w:t>
      </w:r>
      <w:r>
        <w:t>least</w:t>
      </w:r>
      <w:r>
        <w:rPr>
          <w:spacing w:val="-2"/>
        </w:rPr>
        <w:t xml:space="preserve"> </w:t>
      </w:r>
      <w:r>
        <w:t>10</w:t>
      </w:r>
      <w:r>
        <w:rPr>
          <w:spacing w:val="-2"/>
        </w:rPr>
        <w:t xml:space="preserve"> years</w:t>
      </w:r>
    </w:p>
    <w:p w14:paraId="3A49C42F" w14:textId="77777777" w:rsidR="00B13C3E" w:rsidRDefault="002752BF">
      <w:pPr>
        <w:pStyle w:val="ListParagraph"/>
        <w:numPr>
          <w:ilvl w:val="1"/>
          <w:numId w:val="16"/>
        </w:numPr>
        <w:tabs>
          <w:tab w:val="left" w:pos="1238"/>
        </w:tabs>
        <w:ind w:hanging="391"/>
      </w:pPr>
      <w:r>
        <w:t>All</w:t>
      </w:r>
      <w:r>
        <w:rPr>
          <w:spacing w:val="-2"/>
        </w:rPr>
        <w:t xml:space="preserve"> </w:t>
      </w:r>
      <w:r>
        <w:t>of</w:t>
      </w:r>
      <w:r>
        <w:rPr>
          <w:spacing w:val="-1"/>
        </w:rPr>
        <w:t xml:space="preserve"> </w:t>
      </w:r>
      <w:r>
        <w:t>the</w:t>
      </w:r>
      <w:r>
        <w:rPr>
          <w:spacing w:val="-1"/>
        </w:rPr>
        <w:t xml:space="preserve"> </w:t>
      </w:r>
      <w:r>
        <w:rPr>
          <w:spacing w:val="-2"/>
        </w:rPr>
        <w:t>above</w:t>
      </w:r>
    </w:p>
    <w:p w14:paraId="3AF814A5" w14:textId="77777777" w:rsidR="00B13C3E" w:rsidRDefault="002752BF">
      <w:pPr>
        <w:pStyle w:val="Heading3"/>
        <w:numPr>
          <w:ilvl w:val="0"/>
          <w:numId w:val="16"/>
        </w:numPr>
        <w:tabs>
          <w:tab w:val="left" w:pos="553"/>
        </w:tabs>
        <w:ind w:right="558" w:firstLine="0"/>
      </w:pPr>
      <w:r>
        <w:t>Which</w:t>
      </w:r>
      <w:r>
        <w:rPr>
          <w:spacing w:val="-4"/>
        </w:rPr>
        <w:t xml:space="preserve"> </w:t>
      </w:r>
      <w:r>
        <w:t>provision</w:t>
      </w:r>
      <w:r>
        <w:rPr>
          <w:spacing w:val="-4"/>
        </w:rPr>
        <w:t xml:space="preserve"> </w:t>
      </w:r>
      <w:r>
        <w:t>of</w:t>
      </w:r>
      <w:r>
        <w:rPr>
          <w:spacing w:val="-4"/>
        </w:rPr>
        <w:t xml:space="preserve"> </w:t>
      </w:r>
      <w:r>
        <w:t>the</w:t>
      </w:r>
      <w:r>
        <w:rPr>
          <w:spacing w:val="-4"/>
        </w:rPr>
        <w:t xml:space="preserve"> </w:t>
      </w:r>
      <w:r>
        <w:t>Constitution</w:t>
      </w:r>
      <w:r>
        <w:rPr>
          <w:spacing w:val="-4"/>
        </w:rPr>
        <w:t xml:space="preserve"> </w:t>
      </w:r>
      <w:r>
        <w:t>recognizes</w:t>
      </w:r>
      <w:r>
        <w:rPr>
          <w:spacing w:val="-4"/>
        </w:rPr>
        <w:t xml:space="preserve"> </w:t>
      </w:r>
      <w:r>
        <w:t>the</w:t>
      </w:r>
      <w:r>
        <w:rPr>
          <w:spacing w:val="-4"/>
        </w:rPr>
        <w:t xml:space="preserve"> </w:t>
      </w:r>
      <w:r>
        <w:t>right</w:t>
      </w:r>
      <w:r>
        <w:rPr>
          <w:spacing w:val="-4"/>
        </w:rPr>
        <w:t xml:space="preserve"> </w:t>
      </w:r>
      <w:r>
        <w:t>of</w:t>
      </w:r>
      <w:r>
        <w:rPr>
          <w:spacing w:val="-4"/>
        </w:rPr>
        <w:t xml:space="preserve"> </w:t>
      </w:r>
      <w:r>
        <w:t>the</w:t>
      </w:r>
      <w:r>
        <w:rPr>
          <w:spacing w:val="-4"/>
        </w:rPr>
        <w:t xml:space="preserve"> </w:t>
      </w:r>
      <w:r>
        <w:t>accused</w:t>
      </w:r>
      <w:r>
        <w:rPr>
          <w:spacing w:val="-4"/>
        </w:rPr>
        <w:t xml:space="preserve"> </w:t>
      </w:r>
      <w:r>
        <w:t>to</w:t>
      </w:r>
      <w:r>
        <w:rPr>
          <w:spacing w:val="-4"/>
        </w:rPr>
        <w:t xml:space="preserve"> </w:t>
      </w:r>
      <w:r>
        <w:t>remain silent as a Fundamental Right? (2014 Paper)</w:t>
      </w:r>
    </w:p>
    <w:p w14:paraId="5A3CC20D" w14:textId="77777777" w:rsidR="00B13C3E" w:rsidRDefault="002752BF">
      <w:pPr>
        <w:pStyle w:val="ListParagraph"/>
        <w:numPr>
          <w:ilvl w:val="1"/>
          <w:numId w:val="16"/>
        </w:numPr>
        <w:tabs>
          <w:tab w:val="left" w:pos="1238"/>
        </w:tabs>
        <w:spacing w:before="40"/>
        <w:ind w:hanging="391"/>
      </w:pPr>
      <w:r>
        <w:t>Article</w:t>
      </w:r>
      <w:r>
        <w:rPr>
          <w:spacing w:val="-5"/>
        </w:rPr>
        <w:t xml:space="preserve"> 19</w:t>
      </w:r>
    </w:p>
    <w:p w14:paraId="67ED4AD5" w14:textId="77777777" w:rsidR="00B13C3E" w:rsidRDefault="002752BF">
      <w:pPr>
        <w:pStyle w:val="ListParagraph"/>
        <w:numPr>
          <w:ilvl w:val="1"/>
          <w:numId w:val="16"/>
        </w:numPr>
        <w:tabs>
          <w:tab w:val="left" w:pos="1238"/>
        </w:tabs>
        <w:ind w:hanging="391"/>
      </w:pPr>
      <w:r>
        <w:t>Article</w:t>
      </w:r>
      <w:r>
        <w:rPr>
          <w:spacing w:val="-5"/>
        </w:rPr>
        <w:t xml:space="preserve"> 21</w:t>
      </w:r>
    </w:p>
    <w:p w14:paraId="155CAC9E" w14:textId="77777777" w:rsidR="00B13C3E" w:rsidRDefault="002752BF">
      <w:pPr>
        <w:pStyle w:val="ListParagraph"/>
        <w:numPr>
          <w:ilvl w:val="1"/>
          <w:numId w:val="16"/>
        </w:numPr>
        <w:tabs>
          <w:tab w:val="left" w:pos="1225"/>
        </w:tabs>
        <w:ind w:left="1225" w:hanging="378"/>
      </w:pPr>
      <w:r>
        <w:t>Article</w:t>
      </w:r>
      <w:r>
        <w:rPr>
          <w:spacing w:val="-5"/>
        </w:rPr>
        <w:t xml:space="preserve"> 20</w:t>
      </w:r>
    </w:p>
    <w:p w14:paraId="1F56D7B5" w14:textId="77777777" w:rsidR="00B13C3E" w:rsidRDefault="002752BF">
      <w:pPr>
        <w:pStyle w:val="ListParagraph"/>
        <w:numPr>
          <w:ilvl w:val="1"/>
          <w:numId w:val="16"/>
        </w:numPr>
        <w:tabs>
          <w:tab w:val="left" w:pos="1238"/>
        </w:tabs>
        <w:ind w:hanging="391"/>
      </w:pPr>
      <w:r>
        <w:t>Article</w:t>
      </w:r>
      <w:r>
        <w:rPr>
          <w:spacing w:val="-5"/>
        </w:rPr>
        <w:t xml:space="preserve"> 14</w:t>
      </w:r>
    </w:p>
    <w:p w14:paraId="619DF7F8" w14:textId="77777777" w:rsidR="00B13C3E" w:rsidRDefault="002752BF">
      <w:pPr>
        <w:pStyle w:val="Heading3"/>
        <w:numPr>
          <w:ilvl w:val="0"/>
          <w:numId w:val="16"/>
        </w:numPr>
        <w:tabs>
          <w:tab w:val="left" w:pos="553"/>
        </w:tabs>
        <w:ind w:left="553" w:hanging="426"/>
      </w:pPr>
      <w:r>
        <w:t>'Habeas</w:t>
      </w:r>
      <w:r>
        <w:rPr>
          <w:spacing w:val="-5"/>
        </w:rPr>
        <w:t xml:space="preserve"> </w:t>
      </w:r>
      <w:r>
        <w:t>corpus'</w:t>
      </w:r>
      <w:r>
        <w:rPr>
          <w:spacing w:val="-5"/>
        </w:rPr>
        <w:t xml:space="preserve"> </w:t>
      </w:r>
      <w:r>
        <w:t>means</w:t>
      </w:r>
      <w:r>
        <w:rPr>
          <w:spacing w:val="-5"/>
        </w:rPr>
        <w:t xml:space="preserve"> </w:t>
      </w:r>
      <w:r>
        <w:t>(2014</w:t>
      </w:r>
      <w:r>
        <w:rPr>
          <w:spacing w:val="-5"/>
        </w:rPr>
        <w:t xml:space="preserve"> </w:t>
      </w:r>
      <w:r>
        <w:rPr>
          <w:spacing w:val="-2"/>
        </w:rPr>
        <w:t>Paper)</w:t>
      </w:r>
    </w:p>
    <w:p w14:paraId="043ECE4C" w14:textId="77777777" w:rsidR="00B13C3E" w:rsidRDefault="002752BF">
      <w:pPr>
        <w:pStyle w:val="ListParagraph"/>
        <w:numPr>
          <w:ilvl w:val="1"/>
          <w:numId w:val="16"/>
        </w:numPr>
        <w:tabs>
          <w:tab w:val="left" w:pos="1238"/>
        </w:tabs>
        <w:spacing w:before="40"/>
        <w:ind w:hanging="391"/>
      </w:pPr>
      <w:r>
        <w:t>Inquest</w:t>
      </w:r>
      <w:r>
        <w:rPr>
          <w:spacing w:val="-3"/>
        </w:rPr>
        <w:t xml:space="preserve"> </w:t>
      </w:r>
      <w:r>
        <w:t>of</w:t>
      </w:r>
      <w:r>
        <w:rPr>
          <w:spacing w:val="-3"/>
        </w:rPr>
        <w:t xml:space="preserve"> </w:t>
      </w:r>
      <w:r>
        <w:t>the</w:t>
      </w:r>
      <w:r>
        <w:rPr>
          <w:spacing w:val="-3"/>
        </w:rPr>
        <w:t xml:space="preserve"> </w:t>
      </w:r>
      <w:r>
        <w:t>dead</w:t>
      </w:r>
      <w:r>
        <w:rPr>
          <w:spacing w:val="-3"/>
        </w:rPr>
        <w:t xml:space="preserve"> </w:t>
      </w:r>
      <w:r>
        <w:rPr>
          <w:spacing w:val="-4"/>
        </w:rPr>
        <w:t>body</w:t>
      </w:r>
    </w:p>
    <w:p w14:paraId="787CEDFB" w14:textId="77777777" w:rsidR="00B13C3E" w:rsidRDefault="002752BF">
      <w:pPr>
        <w:pStyle w:val="ListParagraph"/>
        <w:numPr>
          <w:ilvl w:val="1"/>
          <w:numId w:val="16"/>
        </w:numPr>
        <w:tabs>
          <w:tab w:val="left" w:pos="1238"/>
        </w:tabs>
        <w:ind w:hanging="391"/>
      </w:pPr>
      <w:r>
        <w:t>Production</w:t>
      </w:r>
      <w:r>
        <w:rPr>
          <w:spacing w:val="-4"/>
        </w:rPr>
        <w:t xml:space="preserve"> </w:t>
      </w:r>
      <w:r>
        <w:t>of</w:t>
      </w:r>
      <w:r>
        <w:rPr>
          <w:spacing w:val="-3"/>
        </w:rPr>
        <w:t xml:space="preserve"> </w:t>
      </w:r>
      <w:r>
        <w:t>the</w:t>
      </w:r>
      <w:r>
        <w:rPr>
          <w:spacing w:val="-3"/>
        </w:rPr>
        <w:t xml:space="preserve"> </w:t>
      </w:r>
      <w:r>
        <w:t>corpse</w:t>
      </w:r>
      <w:r>
        <w:rPr>
          <w:spacing w:val="-3"/>
        </w:rPr>
        <w:t xml:space="preserve"> </w:t>
      </w:r>
      <w:r>
        <w:t>for</w:t>
      </w:r>
      <w:r>
        <w:rPr>
          <w:spacing w:val="-3"/>
        </w:rPr>
        <w:t xml:space="preserve"> </w:t>
      </w:r>
      <w:r>
        <w:rPr>
          <w:spacing w:val="-2"/>
        </w:rPr>
        <w:t>investigation</w:t>
      </w:r>
    </w:p>
    <w:p w14:paraId="6BC2B51C" w14:textId="77777777" w:rsidR="00B13C3E" w:rsidRDefault="002752BF">
      <w:pPr>
        <w:pStyle w:val="ListParagraph"/>
        <w:numPr>
          <w:ilvl w:val="1"/>
          <w:numId w:val="16"/>
        </w:numPr>
        <w:tabs>
          <w:tab w:val="left" w:pos="1225"/>
        </w:tabs>
        <w:ind w:left="1225" w:hanging="378"/>
      </w:pPr>
      <w:r>
        <w:t>Direction</w:t>
      </w:r>
      <w:r>
        <w:rPr>
          <w:spacing w:val="-5"/>
        </w:rPr>
        <w:t xml:space="preserve"> </w:t>
      </w:r>
      <w:r>
        <w:t>to</w:t>
      </w:r>
      <w:r>
        <w:rPr>
          <w:spacing w:val="-4"/>
        </w:rPr>
        <w:t xml:space="preserve"> </w:t>
      </w:r>
      <w:r>
        <w:t>produce</w:t>
      </w:r>
      <w:r>
        <w:rPr>
          <w:spacing w:val="-4"/>
        </w:rPr>
        <w:t xml:space="preserve"> </w:t>
      </w:r>
      <w:r>
        <w:t>the</w:t>
      </w:r>
      <w:r>
        <w:rPr>
          <w:spacing w:val="-4"/>
        </w:rPr>
        <w:t xml:space="preserve"> </w:t>
      </w:r>
      <w:r>
        <w:t>person</w:t>
      </w:r>
      <w:r>
        <w:rPr>
          <w:spacing w:val="-4"/>
        </w:rPr>
        <w:t xml:space="preserve"> </w:t>
      </w:r>
      <w:r>
        <w:t>before</w:t>
      </w:r>
      <w:r>
        <w:rPr>
          <w:spacing w:val="-4"/>
        </w:rPr>
        <w:t xml:space="preserve"> </w:t>
      </w:r>
      <w:r>
        <w:t>the</w:t>
      </w:r>
      <w:r>
        <w:rPr>
          <w:spacing w:val="-4"/>
        </w:rPr>
        <w:t xml:space="preserve"> </w:t>
      </w:r>
      <w:r>
        <w:rPr>
          <w:spacing w:val="-2"/>
        </w:rPr>
        <w:t>court</w:t>
      </w:r>
    </w:p>
    <w:p w14:paraId="27AAE7FD" w14:textId="77777777" w:rsidR="00B13C3E" w:rsidRDefault="002752BF">
      <w:pPr>
        <w:pStyle w:val="ListParagraph"/>
        <w:numPr>
          <w:ilvl w:val="1"/>
          <w:numId w:val="16"/>
        </w:numPr>
        <w:tabs>
          <w:tab w:val="left" w:pos="1238"/>
        </w:tabs>
        <w:ind w:hanging="391"/>
      </w:pPr>
      <w:r>
        <w:t>Direction</w:t>
      </w:r>
      <w:r>
        <w:rPr>
          <w:spacing w:val="-4"/>
        </w:rPr>
        <w:t xml:space="preserve"> </w:t>
      </w:r>
      <w:r>
        <w:t>to</w:t>
      </w:r>
      <w:r>
        <w:rPr>
          <w:spacing w:val="-4"/>
        </w:rPr>
        <w:t xml:space="preserve"> </w:t>
      </w:r>
      <w:r>
        <w:t>produce</w:t>
      </w:r>
      <w:r>
        <w:rPr>
          <w:spacing w:val="-4"/>
        </w:rPr>
        <w:t xml:space="preserve"> </w:t>
      </w:r>
      <w:r>
        <w:t>the</w:t>
      </w:r>
      <w:r>
        <w:rPr>
          <w:spacing w:val="-4"/>
        </w:rPr>
        <w:t xml:space="preserve"> </w:t>
      </w:r>
      <w:r>
        <w:t>dead</w:t>
      </w:r>
      <w:r>
        <w:rPr>
          <w:spacing w:val="-4"/>
        </w:rPr>
        <w:t xml:space="preserve"> body</w:t>
      </w:r>
    </w:p>
    <w:p w14:paraId="62928F47" w14:textId="77777777" w:rsidR="00B13C3E" w:rsidRDefault="002752BF">
      <w:pPr>
        <w:pStyle w:val="Heading3"/>
        <w:numPr>
          <w:ilvl w:val="0"/>
          <w:numId w:val="16"/>
        </w:numPr>
        <w:tabs>
          <w:tab w:val="left" w:pos="553"/>
        </w:tabs>
        <w:ind w:left="553" w:hanging="426"/>
      </w:pPr>
      <w:r>
        <w:t>Fundamental</w:t>
      </w:r>
      <w:r>
        <w:rPr>
          <w:spacing w:val="-5"/>
        </w:rPr>
        <w:t xml:space="preserve"> </w:t>
      </w:r>
      <w:r>
        <w:t>Rights</w:t>
      </w:r>
      <w:r>
        <w:rPr>
          <w:spacing w:val="-4"/>
        </w:rPr>
        <w:t xml:space="preserve"> </w:t>
      </w:r>
      <w:r>
        <w:t>are</w:t>
      </w:r>
      <w:r>
        <w:rPr>
          <w:spacing w:val="-4"/>
        </w:rPr>
        <w:t xml:space="preserve"> </w:t>
      </w:r>
      <w:r>
        <w:t>found</w:t>
      </w:r>
      <w:r>
        <w:rPr>
          <w:spacing w:val="-5"/>
        </w:rPr>
        <w:t xml:space="preserve"> </w:t>
      </w:r>
      <w:r>
        <w:t>in</w:t>
      </w:r>
      <w:r>
        <w:rPr>
          <w:spacing w:val="-4"/>
        </w:rPr>
        <w:t xml:space="preserve"> </w:t>
      </w:r>
      <w:r>
        <w:t>(2014</w:t>
      </w:r>
      <w:r>
        <w:rPr>
          <w:spacing w:val="-4"/>
        </w:rPr>
        <w:t xml:space="preserve"> </w:t>
      </w:r>
      <w:r>
        <w:rPr>
          <w:spacing w:val="-2"/>
        </w:rPr>
        <w:t>Paper)</w:t>
      </w:r>
    </w:p>
    <w:p w14:paraId="2B8F83BE" w14:textId="77777777" w:rsidR="00B13C3E" w:rsidRDefault="002752BF">
      <w:pPr>
        <w:pStyle w:val="ListParagraph"/>
        <w:numPr>
          <w:ilvl w:val="1"/>
          <w:numId w:val="16"/>
        </w:numPr>
        <w:tabs>
          <w:tab w:val="left" w:pos="1238"/>
        </w:tabs>
        <w:spacing w:before="40"/>
        <w:ind w:hanging="391"/>
      </w:pPr>
      <w:r>
        <w:t>Part</w:t>
      </w:r>
      <w:r>
        <w:rPr>
          <w:spacing w:val="-4"/>
        </w:rPr>
        <w:t xml:space="preserve"> </w:t>
      </w:r>
      <w:r>
        <w:t>III</w:t>
      </w:r>
      <w:r>
        <w:rPr>
          <w:spacing w:val="-3"/>
        </w:rPr>
        <w:t xml:space="preserve"> </w:t>
      </w:r>
      <w:r>
        <w:t>of</w:t>
      </w:r>
      <w:r>
        <w:rPr>
          <w:spacing w:val="-3"/>
        </w:rPr>
        <w:t xml:space="preserve"> </w:t>
      </w:r>
      <w:r>
        <w:t>the</w:t>
      </w:r>
      <w:r>
        <w:rPr>
          <w:spacing w:val="-3"/>
        </w:rPr>
        <w:t xml:space="preserve"> </w:t>
      </w:r>
      <w:r>
        <w:t>Constitution</w:t>
      </w:r>
      <w:r>
        <w:rPr>
          <w:spacing w:val="-3"/>
        </w:rPr>
        <w:t xml:space="preserve"> </w:t>
      </w:r>
      <w:r>
        <w:t>of</w:t>
      </w:r>
      <w:r>
        <w:rPr>
          <w:spacing w:val="-3"/>
        </w:rPr>
        <w:t xml:space="preserve"> </w:t>
      </w:r>
      <w:r>
        <w:rPr>
          <w:spacing w:val="-2"/>
        </w:rPr>
        <w:t>India</w:t>
      </w:r>
    </w:p>
    <w:p w14:paraId="3BBDC78C" w14:textId="77777777" w:rsidR="00B13C3E" w:rsidRDefault="002752BF">
      <w:pPr>
        <w:pStyle w:val="ListParagraph"/>
        <w:numPr>
          <w:ilvl w:val="1"/>
          <w:numId w:val="16"/>
        </w:numPr>
        <w:tabs>
          <w:tab w:val="left" w:pos="1238"/>
        </w:tabs>
        <w:ind w:hanging="391"/>
      </w:pPr>
      <w:r>
        <w:t>Part</w:t>
      </w:r>
      <w:r>
        <w:rPr>
          <w:spacing w:val="-3"/>
        </w:rPr>
        <w:t xml:space="preserve"> </w:t>
      </w:r>
      <w:r>
        <w:t>II</w:t>
      </w:r>
      <w:r>
        <w:rPr>
          <w:spacing w:val="-3"/>
        </w:rPr>
        <w:t xml:space="preserve"> </w:t>
      </w:r>
      <w:r>
        <w:t>of</w:t>
      </w:r>
      <w:r>
        <w:rPr>
          <w:spacing w:val="-3"/>
        </w:rPr>
        <w:t xml:space="preserve"> </w:t>
      </w:r>
      <w:r>
        <w:t>the</w:t>
      </w:r>
      <w:r>
        <w:rPr>
          <w:spacing w:val="-3"/>
        </w:rPr>
        <w:t xml:space="preserve"> </w:t>
      </w:r>
      <w:r>
        <w:t>Constitution</w:t>
      </w:r>
      <w:r>
        <w:rPr>
          <w:spacing w:val="-3"/>
        </w:rPr>
        <w:t xml:space="preserve"> </w:t>
      </w:r>
      <w:r>
        <w:t>of</w:t>
      </w:r>
      <w:r>
        <w:rPr>
          <w:spacing w:val="-3"/>
        </w:rPr>
        <w:t xml:space="preserve"> </w:t>
      </w:r>
      <w:r>
        <w:rPr>
          <w:spacing w:val="-2"/>
        </w:rPr>
        <w:t>India</w:t>
      </w:r>
    </w:p>
    <w:p w14:paraId="7A9D102F" w14:textId="77777777" w:rsidR="00B13C3E" w:rsidRDefault="002752BF">
      <w:pPr>
        <w:pStyle w:val="ListParagraph"/>
        <w:numPr>
          <w:ilvl w:val="1"/>
          <w:numId w:val="16"/>
        </w:numPr>
        <w:tabs>
          <w:tab w:val="left" w:pos="1225"/>
        </w:tabs>
        <w:ind w:left="1225" w:hanging="378"/>
      </w:pPr>
      <w:r>
        <w:t>Human</w:t>
      </w:r>
      <w:r>
        <w:rPr>
          <w:spacing w:val="-4"/>
        </w:rPr>
        <w:t xml:space="preserve"> </w:t>
      </w:r>
      <w:r>
        <w:t>Rights</w:t>
      </w:r>
      <w:r>
        <w:rPr>
          <w:spacing w:val="-2"/>
        </w:rPr>
        <w:t xml:space="preserve"> </w:t>
      </w:r>
      <w:r>
        <w:rPr>
          <w:spacing w:val="-5"/>
        </w:rPr>
        <w:t>Act</w:t>
      </w:r>
    </w:p>
    <w:p w14:paraId="7682E277" w14:textId="77777777" w:rsidR="00B13C3E" w:rsidRDefault="002752BF">
      <w:pPr>
        <w:pStyle w:val="ListParagraph"/>
        <w:numPr>
          <w:ilvl w:val="1"/>
          <w:numId w:val="16"/>
        </w:numPr>
        <w:tabs>
          <w:tab w:val="left" w:pos="1238"/>
        </w:tabs>
        <w:ind w:hanging="391"/>
      </w:pPr>
      <w:r>
        <w:t>Part</w:t>
      </w:r>
      <w:r>
        <w:rPr>
          <w:spacing w:val="-3"/>
        </w:rPr>
        <w:t xml:space="preserve"> </w:t>
      </w:r>
      <w:r>
        <w:t>IV</w:t>
      </w:r>
      <w:r>
        <w:rPr>
          <w:spacing w:val="-3"/>
        </w:rPr>
        <w:t xml:space="preserve"> </w:t>
      </w:r>
      <w:r>
        <w:t>of</w:t>
      </w:r>
      <w:r>
        <w:rPr>
          <w:spacing w:val="-3"/>
        </w:rPr>
        <w:t xml:space="preserve"> </w:t>
      </w:r>
      <w:r>
        <w:t>the</w:t>
      </w:r>
      <w:r>
        <w:rPr>
          <w:spacing w:val="-3"/>
        </w:rPr>
        <w:t xml:space="preserve"> </w:t>
      </w:r>
      <w:r>
        <w:t>Constitution</w:t>
      </w:r>
      <w:r>
        <w:rPr>
          <w:spacing w:val="-3"/>
        </w:rPr>
        <w:t xml:space="preserve"> </w:t>
      </w:r>
      <w:r>
        <w:t>of</w:t>
      </w:r>
      <w:r>
        <w:rPr>
          <w:spacing w:val="-3"/>
        </w:rPr>
        <w:t xml:space="preserve"> </w:t>
      </w:r>
      <w:r>
        <w:rPr>
          <w:spacing w:val="-2"/>
        </w:rPr>
        <w:t>India</w:t>
      </w:r>
    </w:p>
    <w:p w14:paraId="1636F821" w14:textId="77777777" w:rsidR="00B13C3E" w:rsidRDefault="00B13C3E">
      <w:pPr>
        <w:pStyle w:val="ListParagraph"/>
        <w:sectPr w:rsidR="00B13C3E">
          <w:pgSz w:w="11910" w:h="16840"/>
          <w:pgMar w:top="1340" w:right="1133" w:bottom="280" w:left="1133" w:header="720" w:footer="720" w:gutter="0"/>
          <w:cols w:space="720"/>
        </w:sectPr>
      </w:pPr>
    </w:p>
    <w:p w14:paraId="55D9B811" w14:textId="77777777" w:rsidR="00B13C3E" w:rsidRDefault="002752BF">
      <w:pPr>
        <w:pStyle w:val="Heading3"/>
        <w:numPr>
          <w:ilvl w:val="0"/>
          <w:numId w:val="16"/>
        </w:numPr>
        <w:tabs>
          <w:tab w:val="left" w:pos="553"/>
        </w:tabs>
        <w:spacing w:before="82"/>
        <w:ind w:right="248" w:firstLine="0"/>
      </w:pPr>
      <w:r>
        <w:lastRenderedPageBreak/>
        <w:t>Chief</w:t>
      </w:r>
      <w:r>
        <w:rPr>
          <w:spacing w:val="-3"/>
        </w:rPr>
        <w:t xml:space="preserve"> </w:t>
      </w:r>
      <w:r>
        <w:t>Justice</w:t>
      </w:r>
      <w:r>
        <w:rPr>
          <w:spacing w:val="-3"/>
        </w:rPr>
        <w:t xml:space="preserve"> </w:t>
      </w:r>
      <w:r>
        <w:t>of</w:t>
      </w:r>
      <w:r>
        <w:rPr>
          <w:spacing w:val="-3"/>
        </w:rPr>
        <w:t xml:space="preserve"> </w:t>
      </w:r>
      <w:r>
        <w:t>India</w:t>
      </w:r>
      <w:r>
        <w:rPr>
          <w:spacing w:val="-3"/>
        </w:rPr>
        <w:t xml:space="preserve"> </w:t>
      </w:r>
      <w:r>
        <w:t>and</w:t>
      </w:r>
      <w:r>
        <w:rPr>
          <w:spacing w:val="-3"/>
        </w:rPr>
        <w:t xml:space="preserve"> </w:t>
      </w:r>
      <w:r>
        <w:t>other</w:t>
      </w:r>
      <w:r>
        <w:rPr>
          <w:spacing w:val="-3"/>
        </w:rPr>
        <w:t xml:space="preserve"> </w:t>
      </w:r>
      <w:r>
        <w:t>Judges</w:t>
      </w:r>
      <w:r>
        <w:rPr>
          <w:spacing w:val="-3"/>
        </w:rPr>
        <w:t xml:space="preserve"> </w:t>
      </w:r>
      <w:r>
        <w:t>of</w:t>
      </w:r>
      <w:r>
        <w:rPr>
          <w:spacing w:val="-3"/>
        </w:rPr>
        <w:t xml:space="preserve"> </w:t>
      </w:r>
      <w:r>
        <w:t>the</w:t>
      </w:r>
      <w:r>
        <w:rPr>
          <w:spacing w:val="-3"/>
        </w:rPr>
        <w:t xml:space="preserve"> </w:t>
      </w:r>
      <w:r>
        <w:t>Supreme</w:t>
      </w:r>
      <w:r>
        <w:rPr>
          <w:spacing w:val="-3"/>
        </w:rPr>
        <w:t xml:space="preserve"> </w:t>
      </w:r>
      <w:r>
        <w:t>Court</w:t>
      </w:r>
      <w:r>
        <w:rPr>
          <w:spacing w:val="-3"/>
        </w:rPr>
        <w:t xml:space="preserve"> </w:t>
      </w:r>
      <w:r>
        <w:t>continue</w:t>
      </w:r>
      <w:r>
        <w:rPr>
          <w:spacing w:val="-3"/>
        </w:rPr>
        <w:t xml:space="preserve"> </w:t>
      </w:r>
      <w:r>
        <w:t>to</w:t>
      </w:r>
      <w:r>
        <w:rPr>
          <w:spacing w:val="-3"/>
        </w:rPr>
        <w:t xml:space="preserve"> </w:t>
      </w:r>
      <w:r>
        <w:t>hold</w:t>
      </w:r>
      <w:r>
        <w:rPr>
          <w:spacing w:val="-3"/>
        </w:rPr>
        <w:t xml:space="preserve"> </w:t>
      </w:r>
      <w:r>
        <w:t>office until they attain the age of (2014 Paper)</w:t>
      </w:r>
    </w:p>
    <w:p w14:paraId="1C775937" w14:textId="77777777" w:rsidR="00B13C3E" w:rsidRDefault="002752BF">
      <w:pPr>
        <w:pStyle w:val="ListParagraph"/>
        <w:numPr>
          <w:ilvl w:val="1"/>
          <w:numId w:val="16"/>
        </w:numPr>
        <w:tabs>
          <w:tab w:val="left" w:pos="1238"/>
        </w:tabs>
        <w:spacing w:before="40"/>
        <w:ind w:hanging="391"/>
      </w:pPr>
      <w:r>
        <w:t>62</w:t>
      </w:r>
      <w:r>
        <w:rPr>
          <w:spacing w:val="-1"/>
        </w:rPr>
        <w:t xml:space="preserve"> </w:t>
      </w:r>
      <w:r>
        <w:rPr>
          <w:spacing w:val="-2"/>
        </w:rPr>
        <w:t>years</w:t>
      </w:r>
    </w:p>
    <w:p w14:paraId="29A6622E" w14:textId="77777777" w:rsidR="00B13C3E" w:rsidRDefault="002752BF">
      <w:pPr>
        <w:pStyle w:val="ListParagraph"/>
        <w:numPr>
          <w:ilvl w:val="1"/>
          <w:numId w:val="16"/>
        </w:numPr>
        <w:tabs>
          <w:tab w:val="left" w:pos="1238"/>
        </w:tabs>
        <w:ind w:hanging="391"/>
      </w:pPr>
      <w:r>
        <w:t>60</w:t>
      </w:r>
      <w:r>
        <w:rPr>
          <w:spacing w:val="-1"/>
        </w:rPr>
        <w:t xml:space="preserve"> </w:t>
      </w:r>
      <w:r>
        <w:rPr>
          <w:spacing w:val="-2"/>
        </w:rPr>
        <w:t>years</w:t>
      </w:r>
    </w:p>
    <w:p w14:paraId="6F115853" w14:textId="77777777" w:rsidR="00B13C3E" w:rsidRDefault="002752BF">
      <w:pPr>
        <w:pStyle w:val="ListParagraph"/>
        <w:numPr>
          <w:ilvl w:val="1"/>
          <w:numId w:val="16"/>
        </w:numPr>
        <w:tabs>
          <w:tab w:val="left" w:pos="1225"/>
        </w:tabs>
        <w:ind w:left="1225" w:hanging="378"/>
      </w:pPr>
      <w:r>
        <w:t>65</w:t>
      </w:r>
      <w:r>
        <w:rPr>
          <w:spacing w:val="-1"/>
        </w:rPr>
        <w:t xml:space="preserve"> </w:t>
      </w:r>
      <w:r>
        <w:rPr>
          <w:spacing w:val="-2"/>
        </w:rPr>
        <w:t>years</w:t>
      </w:r>
    </w:p>
    <w:p w14:paraId="07764B49" w14:textId="77777777" w:rsidR="00B13C3E" w:rsidRDefault="002752BF">
      <w:pPr>
        <w:pStyle w:val="ListParagraph"/>
        <w:numPr>
          <w:ilvl w:val="1"/>
          <w:numId w:val="16"/>
        </w:numPr>
        <w:tabs>
          <w:tab w:val="left" w:pos="1238"/>
        </w:tabs>
        <w:ind w:hanging="391"/>
      </w:pPr>
      <w:r>
        <w:t>58</w:t>
      </w:r>
      <w:r>
        <w:rPr>
          <w:spacing w:val="-1"/>
        </w:rPr>
        <w:t xml:space="preserve"> </w:t>
      </w:r>
      <w:r>
        <w:rPr>
          <w:spacing w:val="-2"/>
        </w:rPr>
        <w:t>years</w:t>
      </w:r>
    </w:p>
    <w:p w14:paraId="6032EEFB" w14:textId="77777777" w:rsidR="00B13C3E" w:rsidRDefault="002752BF">
      <w:pPr>
        <w:pStyle w:val="Heading3"/>
        <w:numPr>
          <w:ilvl w:val="0"/>
          <w:numId w:val="16"/>
        </w:numPr>
        <w:tabs>
          <w:tab w:val="left" w:pos="553"/>
        </w:tabs>
        <w:ind w:right="826" w:firstLine="0"/>
      </w:pPr>
      <w:r>
        <w:t>Which</w:t>
      </w:r>
      <w:r>
        <w:rPr>
          <w:spacing w:val="-3"/>
        </w:rPr>
        <w:t xml:space="preserve"> </w:t>
      </w:r>
      <w:r>
        <w:t>of</w:t>
      </w:r>
      <w:r>
        <w:rPr>
          <w:spacing w:val="-3"/>
        </w:rPr>
        <w:t xml:space="preserve"> </w:t>
      </w:r>
      <w:r>
        <w:t>the</w:t>
      </w:r>
      <w:r>
        <w:rPr>
          <w:spacing w:val="-3"/>
        </w:rPr>
        <w:t xml:space="preserve"> </w:t>
      </w:r>
      <w:r>
        <w:t>following</w:t>
      </w:r>
      <w:r>
        <w:rPr>
          <w:spacing w:val="-3"/>
        </w:rPr>
        <w:t xml:space="preserve"> </w:t>
      </w:r>
      <w:r>
        <w:t>territories</w:t>
      </w:r>
      <w:r>
        <w:rPr>
          <w:spacing w:val="-3"/>
        </w:rPr>
        <w:t xml:space="preserve"> </w:t>
      </w:r>
      <w:r>
        <w:t>are</w:t>
      </w:r>
      <w:r>
        <w:rPr>
          <w:spacing w:val="-3"/>
        </w:rPr>
        <w:t xml:space="preserve"> </w:t>
      </w:r>
      <w:r>
        <w:t>under</w:t>
      </w:r>
      <w:r>
        <w:rPr>
          <w:spacing w:val="-3"/>
        </w:rPr>
        <w:t xml:space="preserve"> </w:t>
      </w:r>
      <w:r>
        <w:t>the</w:t>
      </w:r>
      <w:r>
        <w:rPr>
          <w:spacing w:val="-3"/>
        </w:rPr>
        <w:t xml:space="preserve"> </w:t>
      </w:r>
      <w:r>
        <w:t>jurisdiction</w:t>
      </w:r>
      <w:r>
        <w:rPr>
          <w:spacing w:val="-3"/>
        </w:rPr>
        <w:t xml:space="preserve"> </w:t>
      </w:r>
      <w:r>
        <w:t>of</w:t>
      </w:r>
      <w:r>
        <w:rPr>
          <w:spacing w:val="-3"/>
        </w:rPr>
        <w:t xml:space="preserve"> </w:t>
      </w:r>
      <w:r>
        <w:t>the</w:t>
      </w:r>
      <w:r>
        <w:rPr>
          <w:spacing w:val="-3"/>
        </w:rPr>
        <w:t xml:space="preserve"> </w:t>
      </w:r>
      <w:r>
        <w:t>High</w:t>
      </w:r>
      <w:r>
        <w:rPr>
          <w:spacing w:val="-3"/>
        </w:rPr>
        <w:t xml:space="preserve"> </w:t>
      </w:r>
      <w:r>
        <w:t>Court</w:t>
      </w:r>
      <w:r>
        <w:rPr>
          <w:spacing w:val="-3"/>
        </w:rPr>
        <w:t xml:space="preserve"> </w:t>
      </w:r>
      <w:r>
        <w:t>of Bombay? (2014 Paper)</w:t>
      </w:r>
    </w:p>
    <w:p w14:paraId="1D070D9E" w14:textId="77777777" w:rsidR="00B13C3E" w:rsidRDefault="002752BF">
      <w:pPr>
        <w:pStyle w:val="ListParagraph"/>
        <w:numPr>
          <w:ilvl w:val="1"/>
          <w:numId w:val="16"/>
        </w:numPr>
        <w:tabs>
          <w:tab w:val="left" w:pos="1238"/>
        </w:tabs>
        <w:spacing w:before="40"/>
        <w:ind w:hanging="391"/>
      </w:pPr>
      <w:r>
        <w:rPr>
          <w:spacing w:val="-2"/>
        </w:rPr>
        <w:t>Maharashtra</w:t>
      </w:r>
    </w:p>
    <w:p w14:paraId="32A23899" w14:textId="77777777" w:rsidR="00B13C3E" w:rsidRDefault="002752BF">
      <w:pPr>
        <w:pStyle w:val="ListParagraph"/>
        <w:numPr>
          <w:ilvl w:val="1"/>
          <w:numId w:val="16"/>
        </w:numPr>
        <w:tabs>
          <w:tab w:val="left" w:pos="1238"/>
        </w:tabs>
        <w:ind w:hanging="391"/>
      </w:pPr>
      <w:r>
        <w:t>Goa,</w:t>
      </w:r>
      <w:r>
        <w:rPr>
          <w:spacing w:val="-3"/>
        </w:rPr>
        <w:t xml:space="preserve"> </w:t>
      </w:r>
      <w:r>
        <w:t>Daman</w:t>
      </w:r>
      <w:r>
        <w:rPr>
          <w:spacing w:val="-3"/>
        </w:rPr>
        <w:t xml:space="preserve"> </w:t>
      </w:r>
      <w:r>
        <w:t>and</w:t>
      </w:r>
      <w:r>
        <w:rPr>
          <w:spacing w:val="-3"/>
        </w:rPr>
        <w:t xml:space="preserve"> </w:t>
      </w:r>
      <w:r>
        <w:rPr>
          <w:spacing w:val="-5"/>
        </w:rPr>
        <w:t>Diu</w:t>
      </w:r>
    </w:p>
    <w:p w14:paraId="14620307" w14:textId="77777777" w:rsidR="00B13C3E" w:rsidRDefault="002752BF">
      <w:pPr>
        <w:pStyle w:val="ListParagraph"/>
        <w:numPr>
          <w:ilvl w:val="1"/>
          <w:numId w:val="16"/>
        </w:numPr>
        <w:tabs>
          <w:tab w:val="left" w:pos="1225"/>
        </w:tabs>
        <w:ind w:left="1225" w:hanging="378"/>
      </w:pPr>
      <w:r>
        <w:t>Dadra</w:t>
      </w:r>
      <w:r>
        <w:rPr>
          <w:spacing w:val="-2"/>
        </w:rPr>
        <w:t xml:space="preserve"> </w:t>
      </w:r>
      <w:r>
        <w:t>and</w:t>
      </w:r>
      <w:r>
        <w:rPr>
          <w:spacing w:val="-2"/>
        </w:rPr>
        <w:t xml:space="preserve"> </w:t>
      </w:r>
      <w:r>
        <w:t>Nagar</w:t>
      </w:r>
      <w:r>
        <w:rPr>
          <w:spacing w:val="-2"/>
        </w:rPr>
        <w:t xml:space="preserve"> Haveli</w:t>
      </w:r>
    </w:p>
    <w:p w14:paraId="0F1AD4ED" w14:textId="77777777" w:rsidR="00B13C3E" w:rsidRDefault="002752BF">
      <w:pPr>
        <w:pStyle w:val="ListParagraph"/>
        <w:numPr>
          <w:ilvl w:val="1"/>
          <w:numId w:val="16"/>
        </w:numPr>
        <w:tabs>
          <w:tab w:val="left" w:pos="1238"/>
        </w:tabs>
        <w:ind w:hanging="391"/>
      </w:pPr>
      <w:r>
        <w:t>All</w:t>
      </w:r>
      <w:r>
        <w:rPr>
          <w:spacing w:val="-2"/>
        </w:rPr>
        <w:t xml:space="preserve"> </w:t>
      </w:r>
      <w:r>
        <w:t>of</w:t>
      </w:r>
      <w:r>
        <w:rPr>
          <w:spacing w:val="-1"/>
        </w:rPr>
        <w:t xml:space="preserve"> </w:t>
      </w:r>
      <w:r>
        <w:t>the</w:t>
      </w:r>
      <w:r>
        <w:rPr>
          <w:spacing w:val="-1"/>
        </w:rPr>
        <w:t xml:space="preserve"> </w:t>
      </w:r>
      <w:r>
        <w:rPr>
          <w:spacing w:val="-2"/>
        </w:rPr>
        <w:t>above</w:t>
      </w:r>
    </w:p>
    <w:p w14:paraId="1367301D" w14:textId="77777777" w:rsidR="00B13C3E" w:rsidRDefault="002752BF">
      <w:pPr>
        <w:pStyle w:val="Heading3"/>
        <w:numPr>
          <w:ilvl w:val="0"/>
          <w:numId w:val="16"/>
        </w:numPr>
        <w:tabs>
          <w:tab w:val="left" w:pos="553"/>
        </w:tabs>
        <w:ind w:left="553" w:hanging="426"/>
      </w:pPr>
      <w:r>
        <w:t>Executive</w:t>
      </w:r>
      <w:r>
        <w:rPr>
          <w:spacing w:val="-3"/>
        </w:rPr>
        <w:t xml:space="preserve"> </w:t>
      </w:r>
      <w:r>
        <w:t>Powers</w:t>
      </w:r>
      <w:r>
        <w:rPr>
          <w:spacing w:val="-3"/>
        </w:rPr>
        <w:t xml:space="preserve"> </w:t>
      </w:r>
      <w:r>
        <w:t>of</w:t>
      </w:r>
      <w:r>
        <w:rPr>
          <w:spacing w:val="-2"/>
        </w:rPr>
        <w:t xml:space="preserve"> </w:t>
      </w:r>
      <w:r>
        <w:t>the</w:t>
      </w:r>
      <w:r>
        <w:rPr>
          <w:spacing w:val="-3"/>
        </w:rPr>
        <w:t xml:space="preserve"> </w:t>
      </w:r>
      <w:r>
        <w:t>Union</w:t>
      </w:r>
      <w:r>
        <w:rPr>
          <w:spacing w:val="-2"/>
        </w:rPr>
        <w:t xml:space="preserve"> </w:t>
      </w:r>
      <w:r>
        <w:t>of</w:t>
      </w:r>
      <w:r>
        <w:rPr>
          <w:spacing w:val="-3"/>
        </w:rPr>
        <w:t xml:space="preserve"> </w:t>
      </w:r>
      <w:r>
        <w:t>India</w:t>
      </w:r>
      <w:r>
        <w:rPr>
          <w:spacing w:val="-2"/>
        </w:rPr>
        <w:t xml:space="preserve"> </w:t>
      </w:r>
      <w:r>
        <w:t>vest</w:t>
      </w:r>
      <w:r>
        <w:rPr>
          <w:spacing w:val="-3"/>
        </w:rPr>
        <w:t xml:space="preserve"> </w:t>
      </w:r>
      <w:r>
        <w:t>in</w:t>
      </w:r>
      <w:r>
        <w:rPr>
          <w:spacing w:val="-2"/>
        </w:rPr>
        <w:t xml:space="preserve"> </w:t>
      </w:r>
      <w:r>
        <w:t>the</w:t>
      </w:r>
      <w:r>
        <w:rPr>
          <w:spacing w:val="-3"/>
        </w:rPr>
        <w:t xml:space="preserve"> </w:t>
      </w:r>
      <w:r>
        <w:t>(2014</w:t>
      </w:r>
      <w:r>
        <w:rPr>
          <w:spacing w:val="-2"/>
        </w:rPr>
        <w:t xml:space="preserve"> Paper)</w:t>
      </w:r>
    </w:p>
    <w:p w14:paraId="78AD7BDC" w14:textId="77777777" w:rsidR="00B13C3E" w:rsidRDefault="002752BF">
      <w:pPr>
        <w:pStyle w:val="ListParagraph"/>
        <w:numPr>
          <w:ilvl w:val="1"/>
          <w:numId w:val="16"/>
        </w:numPr>
        <w:tabs>
          <w:tab w:val="left" w:pos="1238"/>
        </w:tabs>
        <w:spacing w:before="40"/>
        <w:ind w:hanging="391"/>
      </w:pPr>
      <w:r>
        <w:t>President</w:t>
      </w:r>
      <w:r>
        <w:rPr>
          <w:spacing w:val="-4"/>
        </w:rPr>
        <w:t xml:space="preserve"> </w:t>
      </w:r>
      <w:r>
        <w:t>of</w:t>
      </w:r>
      <w:r>
        <w:rPr>
          <w:spacing w:val="-4"/>
        </w:rPr>
        <w:t xml:space="preserve"> </w:t>
      </w:r>
      <w:r>
        <w:rPr>
          <w:spacing w:val="-2"/>
        </w:rPr>
        <w:t>India</w:t>
      </w:r>
    </w:p>
    <w:p w14:paraId="32759106" w14:textId="77777777" w:rsidR="00B13C3E" w:rsidRDefault="002752BF">
      <w:pPr>
        <w:pStyle w:val="ListParagraph"/>
        <w:numPr>
          <w:ilvl w:val="1"/>
          <w:numId w:val="16"/>
        </w:numPr>
        <w:tabs>
          <w:tab w:val="left" w:pos="1238"/>
        </w:tabs>
        <w:ind w:hanging="391"/>
      </w:pPr>
      <w:r>
        <w:t>Prime</w:t>
      </w:r>
      <w:r>
        <w:rPr>
          <w:spacing w:val="-4"/>
        </w:rPr>
        <w:t xml:space="preserve"> </w:t>
      </w:r>
      <w:r>
        <w:t>Minister</w:t>
      </w:r>
      <w:r>
        <w:rPr>
          <w:spacing w:val="-1"/>
        </w:rPr>
        <w:t xml:space="preserve"> </w:t>
      </w:r>
      <w:r>
        <w:t>of</w:t>
      </w:r>
      <w:r>
        <w:rPr>
          <w:spacing w:val="-1"/>
        </w:rPr>
        <w:t xml:space="preserve"> </w:t>
      </w:r>
      <w:r>
        <w:rPr>
          <w:spacing w:val="-2"/>
        </w:rPr>
        <w:t>India</w:t>
      </w:r>
    </w:p>
    <w:p w14:paraId="63494E72" w14:textId="77777777" w:rsidR="00B13C3E" w:rsidRDefault="002752BF">
      <w:pPr>
        <w:pStyle w:val="ListParagraph"/>
        <w:numPr>
          <w:ilvl w:val="1"/>
          <w:numId w:val="16"/>
        </w:numPr>
        <w:tabs>
          <w:tab w:val="left" w:pos="1225"/>
        </w:tabs>
        <w:ind w:left="1225" w:hanging="378"/>
      </w:pPr>
      <w:r>
        <w:t>Council</w:t>
      </w:r>
      <w:r>
        <w:rPr>
          <w:spacing w:val="-4"/>
        </w:rPr>
        <w:t xml:space="preserve"> </w:t>
      </w:r>
      <w:r>
        <w:t>of</w:t>
      </w:r>
      <w:r>
        <w:rPr>
          <w:spacing w:val="-3"/>
        </w:rPr>
        <w:t xml:space="preserve"> </w:t>
      </w:r>
      <w:r>
        <w:rPr>
          <w:spacing w:val="-2"/>
        </w:rPr>
        <w:t>Ministers</w:t>
      </w:r>
    </w:p>
    <w:p w14:paraId="0E535F42" w14:textId="77777777" w:rsidR="00B13C3E" w:rsidRDefault="002752BF">
      <w:pPr>
        <w:pStyle w:val="ListParagraph"/>
        <w:numPr>
          <w:ilvl w:val="1"/>
          <w:numId w:val="16"/>
        </w:numPr>
        <w:tabs>
          <w:tab w:val="left" w:pos="1238"/>
        </w:tabs>
        <w:ind w:hanging="391"/>
      </w:pPr>
      <w:r>
        <w:rPr>
          <w:spacing w:val="-2"/>
        </w:rPr>
        <w:t>Parliament</w:t>
      </w:r>
    </w:p>
    <w:p w14:paraId="2F7A1369" w14:textId="77777777" w:rsidR="00B13C3E" w:rsidRDefault="002752BF">
      <w:pPr>
        <w:pStyle w:val="Heading3"/>
        <w:numPr>
          <w:ilvl w:val="0"/>
          <w:numId w:val="16"/>
        </w:numPr>
        <w:tabs>
          <w:tab w:val="left" w:pos="553"/>
        </w:tabs>
        <w:ind w:left="553" w:hanging="426"/>
      </w:pPr>
      <w:r>
        <w:t>Which</w:t>
      </w:r>
      <w:r>
        <w:rPr>
          <w:spacing w:val="-6"/>
        </w:rPr>
        <w:t xml:space="preserve"> </w:t>
      </w:r>
      <w:r>
        <w:t>of</w:t>
      </w:r>
      <w:r>
        <w:rPr>
          <w:spacing w:val="-3"/>
        </w:rPr>
        <w:t xml:space="preserve"> </w:t>
      </w:r>
      <w:r>
        <w:t>the</w:t>
      </w:r>
      <w:r>
        <w:rPr>
          <w:spacing w:val="-4"/>
        </w:rPr>
        <w:t xml:space="preserve"> </w:t>
      </w:r>
      <w:r>
        <w:t>following</w:t>
      </w:r>
      <w:r>
        <w:rPr>
          <w:spacing w:val="-3"/>
        </w:rPr>
        <w:t xml:space="preserve"> </w:t>
      </w:r>
      <w:r>
        <w:t>is</w:t>
      </w:r>
      <w:r>
        <w:rPr>
          <w:spacing w:val="-3"/>
        </w:rPr>
        <w:t xml:space="preserve"> </w:t>
      </w:r>
      <w:r>
        <w:t>not</w:t>
      </w:r>
      <w:r>
        <w:rPr>
          <w:spacing w:val="-4"/>
        </w:rPr>
        <w:t xml:space="preserve"> </w:t>
      </w:r>
      <w:r>
        <w:t>a</w:t>
      </w:r>
      <w:r>
        <w:rPr>
          <w:spacing w:val="-3"/>
        </w:rPr>
        <w:t xml:space="preserve"> </w:t>
      </w:r>
      <w:r>
        <w:t>fundamental</w:t>
      </w:r>
      <w:r>
        <w:rPr>
          <w:spacing w:val="-4"/>
        </w:rPr>
        <w:t xml:space="preserve"> </w:t>
      </w:r>
      <w:r>
        <w:t>right?</w:t>
      </w:r>
      <w:r>
        <w:rPr>
          <w:spacing w:val="-3"/>
        </w:rPr>
        <w:t xml:space="preserve"> </w:t>
      </w:r>
      <w:r>
        <w:t>(2014</w:t>
      </w:r>
      <w:r>
        <w:rPr>
          <w:spacing w:val="-3"/>
        </w:rPr>
        <w:t xml:space="preserve"> </w:t>
      </w:r>
      <w:r>
        <w:rPr>
          <w:spacing w:val="-2"/>
        </w:rPr>
        <w:t>Paper)</w:t>
      </w:r>
    </w:p>
    <w:p w14:paraId="794771F7" w14:textId="77777777" w:rsidR="00B13C3E" w:rsidRDefault="002752BF">
      <w:pPr>
        <w:pStyle w:val="ListParagraph"/>
        <w:numPr>
          <w:ilvl w:val="1"/>
          <w:numId w:val="16"/>
        </w:numPr>
        <w:tabs>
          <w:tab w:val="left" w:pos="1238"/>
        </w:tabs>
        <w:spacing w:before="40"/>
        <w:ind w:hanging="391"/>
      </w:pPr>
      <w:r>
        <w:t>Right</w:t>
      </w:r>
      <w:r>
        <w:rPr>
          <w:spacing w:val="-3"/>
        </w:rPr>
        <w:t xml:space="preserve"> </w:t>
      </w:r>
      <w:r>
        <w:t>to</w:t>
      </w:r>
      <w:r>
        <w:rPr>
          <w:spacing w:val="-2"/>
        </w:rPr>
        <w:t xml:space="preserve"> education</w:t>
      </w:r>
    </w:p>
    <w:p w14:paraId="44EC143B" w14:textId="77777777" w:rsidR="00B13C3E" w:rsidRDefault="002752BF">
      <w:pPr>
        <w:pStyle w:val="ListParagraph"/>
        <w:numPr>
          <w:ilvl w:val="1"/>
          <w:numId w:val="16"/>
        </w:numPr>
        <w:tabs>
          <w:tab w:val="left" w:pos="1238"/>
        </w:tabs>
        <w:ind w:hanging="391"/>
      </w:pPr>
      <w:r>
        <w:t>Right</w:t>
      </w:r>
      <w:r>
        <w:rPr>
          <w:spacing w:val="-3"/>
        </w:rPr>
        <w:t xml:space="preserve"> </w:t>
      </w:r>
      <w:r>
        <w:t>to</w:t>
      </w:r>
      <w:r>
        <w:rPr>
          <w:spacing w:val="-2"/>
        </w:rPr>
        <w:t xml:space="preserve"> property</w:t>
      </w:r>
    </w:p>
    <w:p w14:paraId="2FD0ECE2" w14:textId="77777777" w:rsidR="00B13C3E" w:rsidRDefault="002752BF">
      <w:pPr>
        <w:pStyle w:val="ListParagraph"/>
        <w:numPr>
          <w:ilvl w:val="1"/>
          <w:numId w:val="16"/>
        </w:numPr>
        <w:tabs>
          <w:tab w:val="left" w:pos="1225"/>
        </w:tabs>
        <w:ind w:left="1225" w:hanging="378"/>
      </w:pPr>
      <w:r>
        <w:t>Right</w:t>
      </w:r>
      <w:r>
        <w:rPr>
          <w:spacing w:val="-4"/>
        </w:rPr>
        <w:t xml:space="preserve"> </w:t>
      </w:r>
      <w:r>
        <w:t>to</w:t>
      </w:r>
      <w:r>
        <w:rPr>
          <w:spacing w:val="-1"/>
        </w:rPr>
        <w:t xml:space="preserve"> </w:t>
      </w:r>
      <w:r>
        <w:t>freedom</w:t>
      </w:r>
      <w:r>
        <w:rPr>
          <w:spacing w:val="-2"/>
        </w:rPr>
        <w:t xml:space="preserve"> </w:t>
      </w:r>
      <w:r>
        <w:t>of</w:t>
      </w:r>
      <w:r>
        <w:rPr>
          <w:spacing w:val="-1"/>
        </w:rPr>
        <w:t xml:space="preserve"> </w:t>
      </w:r>
      <w:r>
        <w:rPr>
          <w:spacing w:val="-2"/>
        </w:rPr>
        <w:t>religion</w:t>
      </w:r>
    </w:p>
    <w:p w14:paraId="7D1C5E95" w14:textId="77777777" w:rsidR="00B13C3E" w:rsidRDefault="002752BF">
      <w:pPr>
        <w:pStyle w:val="ListParagraph"/>
        <w:numPr>
          <w:ilvl w:val="1"/>
          <w:numId w:val="16"/>
        </w:numPr>
        <w:tabs>
          <w:tab w:val="left" w:pos="1238"/>
        </w:tabs>
        <w:ind w:hanging="391"/>
      </w:pPr>
      <w:r>
        <w:t>Equality</w:t>
      </w:r>
      <w:r>
        <w:rPr>
          <w:spacing w:val="-3"/>
        </w:rPr>
        <w:t xml:space="preserve"> </w:t>
      </w:r>
      <w:r>
        <w:t>before</w:t>
      </w:r>
      <w:r>
        <w:rPr>
          <w:spacing w:val="-2"/>
        </w:rPr>
        <w:t xml:space="preserve"> </w:t>
      </w:r>
      <w:r>
        <w:rPr>
          <w:spacing w:val="-5"/>
        </w:rPr>
        <w:t>law</w:t>
      </w:r>
    </w:p>
    <w:p w14:paraId="44657B15" w14:textId="77777777" w:rsidR="00B13C3E" w:rsidRDefault="002752BF">
      <w:pPr>
        <w:pStyle w:val="Heading3"/>
        <w:numPr>
          <w:ilvl w:val="0"/>
          <w:numId w:val="16"/>
        </w:numPr>
        <w:tabs>
          <w:tab w:val="left" w:pos="553"/>
        </w:tabs>
        <w:ind w:left="553" w:hanging="426"/>
      </w:pPr>
      <w:r>
        <w:t>Right</w:t>
      </w:r>
      <w:r>
        <w:rPr>
          <w:spacing w:val="-5"/>
        </w:rPr>
        <w:t xml:space="preserve"> </w:t>
      </w:r>
      <w:r>
        <w:t>of</w:t>
      </w:r>
      <w:r>
        <w:rPr>
          <w:spacing w:val="-2"/>
        </w:rPr>
        <w:t xml:space="preserve"> </w:t>
      </w:r>
      <w:r>
        <w:t>the</w:t>
      </w:r>
      <w:r>
        <w:rPr>
          <w:spacing w:val="-3"/>
        </w:rPr>
        <w:t xml:space="preserve"> </w:t>
      </w:r>
      <w:r>
        <w:t>accused</w:t>
      </w:r>
      <w:r>
        <w:rPr>
          <w:spacing w:val="-2"/>
        </w:rPr>
        <w:t xml:space="preserve"> </w:t>
      </w:r>
      <w:r>
        <w:t>to</w:t>
      </w:r>
      <w:r>
        <w:rPr>
          <w:spacing w:val="-3"/>
        </w:rPr>
        <w:t xml:space="preserve"> </w:t>
      </w:r>
      <w:r>
        <w:t>keep</w:t>
      </w:r>
      <w:r>
        <w:rPr>
          <w:spacing w:val="-2"/>
        </w:rPr>
        <w:t xml:space="preserve"> </w:t>
      </w:r>
      <w:r>
        <w:t>silence</w:t>
      </w:r>
      <w:r>
        <w:rPr>
          <w:spacing w:val="-3"/>
        </w:rPr>
        <w:t xml:space="preserve"> </w:t>
      </w:r>
      <w:r>
        <w:t>is:</w:t>
      </w:r>
      <w:r>
        <w:rPr>
          <w:spacing w:val="-2"/>
        </w:rPr>
        <w:t xml:space="preserve"> </w:t>
      </w:r>
      <w:r>
        <w:t>(2014</w:t>
      </w:r>
      <w:r>
        <w:rPr>
          <w:spacing w:val="-2"/>
        </w:rPr>
        <w:t xml:space="preserve"> Paper)</w:t>
      </w:r>
    </w:p>
    <w:p w14:paraId="042F9F56" w14:textId="77777777" w:rsidR="00B13C3E" w:rsidRDefault="002752BF">
      <w:pPr>
        <w:pStyle w:val="ListParagraph"/>
        <w:numPr>
          <w:ilvl w:val="1"/>
          <w:numId w:val="16"/>
        </w:numPr>
        <w:tabs>
          <w:tab w:val="left" w:pos="1238"/>
        </w:tabs>
        <w:spacing w:before="40"/>
        <w:ind w:hanging="391"/>
      </w:pPr>
      <w:r>
        <w:t>A</w:t>
      </w:r>
      <w:r>
        <w:rPr>
          <w:spacing w:val="-2"/>
        </w:rPr>
        <w:t xml:space="preserve"> </w:t>
      </w:r>
      <w:r>
        <w:t>civil</w:t>
      </w:r>
      <w:r>
        <w:rPr>
          <w:spacing w:val="-2"/>
        </w:rPr>
        <w:t xml:space="preserve"> right</w:t>
      </w:r>
    </w:p>
    <w:p w14:paraId="32005D64" w14:textId="77777777" w:rsidR="00B13C3E" w:rsidRDefault="002752BF">
      <w:pPr>
        <w:pStyle w:val="ListParagraph"/>
        <w:numPr>
          <w:ilvl w:val="1"/>
          <w:numId w:val="16"/>
        </w:numPr>
        <w:tabs>
          <w:tab w:val="left" w:pos="1238"/>
        </w:tabs>
        <w:ind w:hanging="391"/>
      </w:pPr>
      <w:r>
        <w:t xml:space="preserve">A statutory </w:t>
      </w:r>
      <w:r>
        <w:rPr>
          <w:spacing w:val="-2"/>
        </w:rPr>
        <w:t>right</w:t>
      </w:r>
    </w:p>
    <w:p w14:paraId="530B932E" w14:textId="77777777" w:rsidR="00B13C3E" w:rsidRDefault="002752BF">
      <w:pPr>
        <w:pStyle w:val="ListParagraph"/>
        <w:numPr>
          <w:ilvl w:val="1"/>
          <w:numId w:val="16"/>
        </w:numPr>
        <w:tabs>
          <w:tab w:val="left" w:pos="1225"/>
        </w:tabs>
        <w:ind w:left="1225" w:hanging="378"/>
      </w:pPr>
      <w:r>
        <w:t>Fundamental</w:t>
      </w:r>
      <w:r>
        <w:rPr>
          <w:spacing w:val="-10"/>
        </w:rPr>
        <w:t xml:space="preserve"> </w:t>
      </w:r>
      <w:r>
        <w:rPr>
          <w:spacing w:val="-2"/>
        </w:rPr>
        <w:t>right</w:t>
      </w:r>
    </w:p>
    <w:p w14:paraId="7E1A1AFB" w14:textId="77777777" w:rsidR="00B13C3E" w:rsidRDefault="002752BF">
      <w:pPr>
        <w:pStyle w:val="ListParagraph"/>
        <w:numPr>
          <w:ilvl w:val="1"/>
          <w:numId w:val="16"/>
        </w:numPr>
        <w:tabs>
          <w:tab w:val="left" w:pos="1238"/>
        </w:tabs>
        <w:ind w:hanging="391"/>
      </w:pPr>
      <w:r>
        <w:t>Human</w:t>
      </w:r>
      <w:r>
        <w:rPr>
          <w:spacing w:val="-4"/>
        </w:rPr>
        <w:t xml:space="preserve"> </w:t>
      </w:r>
      <w:r>
        <w:rPr>
          <w:spacing w:val="-2"/>
        </w:rPr>
        <w:t>right</w:t>
      </w:r>
    </w:p>
    <w:p w14:paraId="4A8A1621" w14:textId="77777777" w:rsidR="00B13C3E" w:rsidRDefault="002752BF">
      <w:pPr>
        <w:pStyle w:val="Heading3"/>
        <w:numPr>
          <w:ilvl w:val="0"/>
          <w:numId w:val="16"/>
        </w:numPr>
        <w:tabs>
          <w:tab w:val="left" w:pos="553"/>
        </w:tabs>
        <w:ind w:right="1112" w:firstLine="0"/>
      </w:pPr>
      <w:r>
        <w:t>Which</w:t>
      </w:r>
      <w:r>
        <w:rPr>
          <w:spacing w:val="-3"/>
        </w:rPr>
        <w:t xml:space="preserve"> </w:t>
      </w:r>
      <w:r>
        <w:t>of</w:t>
      </w:r>
      <w:r>
        <w:rPr>
          <w:spacing w:val="-3"/>
        </w:rPr>
        <w:t xml:space="preserve"> </w:t>
      </w:r>
      <w:r>
        <w:t>the</w:t>
      </w:r>
      <w:r>
        <w:rPr>
          <w:spacing w:val="-3"/>
        </w:rPr>
        <w:t xml:space="preserve"> </w:t>
      </w:r>
      <w:r>
        <w:t>following</w:t>
      </w:r>
      <w:r>
        <w:rPr>
          <w:spacing w:val="-3"/>
        </w:rPr>
        <w:t xml:space="preserve"> </w:t>
      </w:r>
      <w:r>
        <w:t>authorities</w:t>
      </w:r>
      <w:r>
        <w:rPr>
          <w:spacing w:val="-3"/>
        </w:rPr>
        <w:t xml:space="preserve"> </w:t>
      </w:r>
      <w:r>
        <w:t>is</w:t>
      </w:r>
      <w:r>
        <w:rPr>
          <w:spacing w:val="-3"/>
        </w:rPr>
        <w:t xml:space="preserve"> </w:t>
      </w:r>
      <w:r>
        <w:t>not</w:t>
      </w:r>
      <w:r>
        <w:rPr>
          <w:spacing w:val="-3"/>
        </w:rPr>
        <w:t xml:space="preserve"> </w:t>
      </w:r>
      <w:r>
        <w:t>a</w:t>
      </w:r>
      <w:r>
        <w:rPr>
          <w:spacing w:val="-3"/>
        </w:rPr>
        <w:t xml:space="preserve"> </w:t>
      </w:r>
      <w:r>
        <w:t>'state'</w:t>
      </w:r>
      <w:r>
        <w:rPr>
          <w:spacing w:val="-3"/>
        </w:rPr>
        <w:t xml:space="preserve"> </w:t>
      </w:r>
      <w:r>
        <w:t>for</w:t>
      </w:r>
      <w:r>
        <w:rPr>
          <w:spacing w:val="-3"/>
        </w:rPr>
        <w:t xml:space="preserve"> </w:t>
      </w:r>
      <w:r>
        <w:t>the</w:t>
      </w:r>
      <w:r>
        <w:rPr>
          <w:spacing w:val="-3"/>
        </w:rPr>
        <w:t xml:space="preserve"> </w:t>
      </w:r>
      <w:r>
        <w:t>purpose</w:t>
      </w:r>
      <w:r>
        <w:rPr>
          <w:spacing w:val="-3"/>
        </w:rPr>
        <w:t xml:space="preserve"> </w:t>
      </w:r>
      <w:r>
        <w:t>of</w:t>
      </w:r>
      <w:r>
        <w:rPr>
          <w:spacing w:val="-3"/>
        </w:rPr>
        <w:t xml:space="preserve"> </w:t>
      </w:r>
      <w:r>
        <w:t>part</w:t>
      </w:r>
      <w:r>
        <w:rPr>
          <w:spacing w:val="-3"/>
        </w:rPr>
        <w:t xml:space="preserve"> </w:t>
      </w:r>
      <w:r>
        <w:t>III</w:t>
      </w:r>
      <w:r>
        <w:rPr>
          <w:spacing w:val="-3"/>
        </w:rPr>
        <w:t xml:space="preserve"> </w:t>
      </w:r>
      <w:r>
        <w:t>of Constitution of India? (2014 Paper)</w:t>
      </w:r>
    </w:p>
    <w:p w14:paraId="2E7FCF13" w14:textId="77777777" w:rsidR="00B13C3E" w:rsidRDefault="002752BF">
      <w:pPr>
        <w:pStyle w:val="ListParagraph"/>
        <w:numPr>
          <w:ilvl w:val="1"/>
          <w:numId w:val="16"/>
        </w:numPr>
        <w:tabs>
          <w:tab w:val="left" w:pos="1238"/>
        </w:tabs>
        <w:spacing w:before="40"/>
        <w:ind w:hanging="391"/>
      </w:pPr>
      <w:r>
        <w:t>Government</w:t>
      </w:r>
      <w:r>
        <w:rPr>
          <w:spacing w:val="-9"/>
        </w:rPr>
        <w:t xml:space="preserve"> </w:t>
      </w:r>
      <w:r>
        <w:rPr>
          <w:spacing w:val="-2"/>
        </w:rPr>
        <w:t>Companies</w:t>
      </w:r>
    </w:p>
    <w:p w14:paraId="7837D2A2" w14:textId="77777777" w:rsidR="00B13C3E" w:rsidRDefault="002752BF">
      <w:pPr>
        <w:pStyle w:val="ListParagraph"/>
        <w:numPr>
          <w:ilvl w:val="1"/>
          <w:numId w:val="16"/>
        </w:numPr>
        <w:tabs>
          <w:tab w:val="left" w:pos="1238"/>
        </w:tabs>
        <w:ind w:hanging="391"/>
      </w:pPr>
      <w:r>
        <w:t xml:space="preserve">Public Sector </w:t>
      </w:r>
      <w:r>
        <w:rPr>
          <w:spacing w:val="-2"/>
        </w:rPr>
        <w:t>Undertaking</w:t>
      </w:r>
    </w:p>
    <w:p w14:paraId="10987CAD" w14:textId="77777777" w:rsidR="00B13C3E" w:rsidRDefault="002752BF">
      <w:pPr>
        <w:pStyle w:val="ListParagraph"/>
        <w:numPr>
          <w:ilvl w:val="1"/>
          <w:numId w:val="16"/>
        </w:numPr>
        <w:tabs>
          <w:tab w:val="left" w:pos="1225"/>
        </w:tabs>
        <w:ind w:left="1225" w:hanging="378"/>
      </w:pPr>
      <w:r>
        <w:t>Municipal</w:t>
      </w:r>
      <w:r>
        <w:rPr>
          <w:spacing w:val="-8"/>
        </w:rPr>
        <w:t xml:space="preserve"> </w:t>
      </w:r>
      <w:r>
        <w:rPr>
          <w:spacing w:val="-2"/>
        </w:rPr>
        <w:t>Corporation</w:t>
      </w:r>
    </w:p>
    <w:p w14:paraId="44F3BB02" w14:textId="77777777" w:rsidR="00B13C3E" w:rsidRDefault="002752BF">
      <w:pPr>
        <w:pStyle w:val="ListParagraph"/>
        <w:numPr>
          <w:ilvl w:val="1"/>
          <w:numId w:val="16"/>
        </w:numPr>
        <w:tabs>
          <w:tab w:val="left" w:pos="1238"/>
        </w:tabs>
        <w:ind w:hanging="391"/>
      </w:pPr>
      <w:r>
        <w:t>Board</w:t>
      </w:r>
      <w:r>
        <w:rPr>
          <w:spacing w:val="-3"/>
        </w:rPr>
        <w:t xml:space="preserve"> </w:t>
      </w:r>
      <w:r>
        <w:t>of</w:t>
      </w:r>
      <w:r>
        <w:rPr>
          <w:spacing w:val="-3"/>
        </w:rPr>
        <w:t xml:space="preserve"> </w:t>
      </w:r>
      <w:r>
        <w:t>Control</w:t>
      </w:r>
      <w:r>
        <w:rPr>
          <w:spacing w:val="-3"/>
        </w:rPr>
        <w:t xml:space="preserve"> </w:t>
      </w:r>
      <w:r>
        <w:t>for</w:t>
      </w:r>
      <w:r>
        <w:rPr>
          <w:spacing w:val="-3"/>
        </w:rPr>
        <w:t xml:space="preserve"> </w:t>
      </w:r>
      <w:r>
        <w:t>Cricket</w:t>
      </w:r>
      <w:r>
        <w:rPr>
          <w:spacing w:val="-3"/>
        </w:rPr>
        <w:t xml:space="preserve"> </w:t>
      </w:r>
      <w:r>
        <w:t>of</w:t>
      </w:r>
      <w:r>
        <w:rPr>
          <w:spacing w:val="-3"/>
        </w:rPr>
        <w:t xml:space="preserve"> </w:t>
      </w:r>
      <w:r>
        <w:t>India</w:t>
      </w:r>
      <w:r>
        <w:rPr>
          <w:spacing w:val="-3"/>
        </w:rPr>
        <w:t xml:space="preserve"> </w:t>
      </w:r>
      <w:r>
        <w:rPr>
          <w:spacing w:val="-2"/>
        </w:rPr>
        <w:t>(BCCI)</w:t>
      </w:r>
    </w:p>
    <w:p w14:paraId="555A247A" w14:textId="77777777" w:rsidR="00B13C3E" w:rsidRDefault="002752BF">
      <w:pPr>
        <w:pStyle w:val="Heading3"/>
        <w:numPr>
          <w:ilvl w:val="0"/>
          <w:numId w:val="16"/>
        </w:numPr>
        <w:tabs>
          <w:tab w:val="left" w:pos="553"/>
        </w:tabs>
        <w:ind w:left="553" w:hanging="426"/>
      </w:pPr>
      <w:r>
        <w:t>When</w:t>
      </w:r>
      <w:r>
        <w:rPr>
          <w:spacing w:val="-5"/>
        </w:rPr>
        <w:t xml:space="preserve"> </w:t>
      </w:r>
      <w:r>
        <w:t>is</w:t>
      </w:r>
      <w:r>
        <w:rPr>
          <w:spacing w:val="-2"/>
        </w:rPr>
        <w:t xml:space="preserve"> </w:t>
      </w:r>
      <w:r>
        <w:t>a</w:t>
      </w:r>
      <w:r>
        <w:rPr>
          <w:spacing w:val="-2"/>
        </w:rPr>
        <w:t xml:space="preserve"> </w:t>
      </w:r>
      <w:r>
        <w:t>person</w:t>
      </w:r>
      <w:r>
        <w:rPr>
          <w:spacing w:val="-3"/>
        </w:rPr>
        <w:t xml:space="preserve"> </w:t>
      </w:r>
      <w:r>
        <w:t>eligible</w:t>
      </w:r>
      <w:r>
        <w:rPr>
          <w:spacing w:val="-2"/>
        </w:rPr>
        <w:t xml:space="preserve"> </w:t>
      </w:r>
      <w:r>
        <w:t>for</w:t>
      </w:r>
      <w:r>
        <w:rPr>
          <w:spacing w:val="-2"/>
        </w:rPr>
        <w:t xml:space="preserve"> </w:t>
      </w:r>
      <w:r>
        <w:t>appointment</w:t>
      </w:r>
      <w:r>
        <w:rPr>
          <w:spacing w:val="-3"/>
        </w:rPr>
        <w:t xml:space="preserve"> </w:t>
      </w:r>
      <w:r>
        <w:t>as</w:t>
      </w:r>
      <w:r>
        <w:rPr>
          <w:spacing w:val="-2"/>
        </w:rPr>
        <w:t xml:space="preserve"> </w:t>
      </w:r>
      <w:r>
        <w:t>a</w:t>
      </w:r>
      <w:r>
        <w:rPr>
          <w:spacing w:val="-2"/>
        </w:rPr>
        <w:t xml:space="preserve"> </w:t>
      </w:r>
      <w:r>
        <w:t>District</w:t>
      </w:r>
      <w:r>
        <w:rPr>
          <w:spacing w:val="-3"/>
        </w:rPr>
        <w:t xml:space="preserve"> </w:t>
      </w:r>
      <w:r>
        <w:t>Judge?</w:t>
      </w:r>
      <w:r>
        <w:rPr>
          <w:spacing w:val="-2"/>
        </w:rPr>
        <w:t xml:space="preserve"> </w:t>
      </w:r>
      <w:r>
        <w:t>(2014</w:t>
      </w:r>
      <w:r>
        <w:rPr>
          <w:spacing w:val="-2"/>
        </w:rPr>
        <w:t xml:space="preserve"> Paper)</w:t>
      </w:r>
    </w:p>
    <w:p w14:paraId="7E36339C" w14:textId="77777777" w:rsidR="00B13C3E" w:rsidRDefault="002752BF">
      <w:pPr>
        <w:pStyle w:val="ListParagraph"/>
        <w:numPr>
          <w:ilvl w:val="1"/>
          <w:numId w:val="16"/>
        </w:numPr>
        <w:tabs>
          <w:tab w:val="left" w:pos="1238"/>
        </w:tabs>
        <w:spacing w:before="40"/>
        <w:ind w:hanging="391"/>
      </w:pPr>
      <w:r>
        <w:t>If</w:t>
      </w:r>
      <w:r>
        <w:rPr>
          <w:spacing w:val="-2"/>
        </w:rPr>
        <w:t xml:space="preserve"> </w:t>
      </w:r>
      <w:r>
        <w:t>he</w:t>
      </w:r>
      <w:r>
        <w:rPr>
          <w:spacing w:val="-2"/>
        </w:rPr>
        <w:t xml:space="preserve"> </w:t>
      </w:r>
      <w:r>
        <w:t>has</w:t>
      </w:r>
      <w:r>
        <w:rPr>
          <w:spacing w:val="-2"/>
        </w:rPr>
        <w:t xml:space="preserve"> </w:t>
      </w:r>
      <w:r>
        <w:t>been</w:t>
      </w:r>
      <w:r>
        <w:rPr>
          <w:spacing w:val="-2"/>
        </w:rPr>
        <w:t xml:space="preserve"> </w:t>
      </w:r>
      <w:r>
        <w:t>an</w:t>
      </w:r>
      <w:r>
        <w:rPr>
          <w:spacing w:val="-2"/>
        </w:rPr>
        <w:t xml:space="preserve"> </w:t>
      </w:r>
      <w:r>
        <w:t>advocate</w:t>
      </w:r>
      <w:r>
        <w:rPr>
          <w:spacing w:val="-2"/>
        </w:rPr>
        <w:t xml:space="preserve"> </w:t>
      </w:r>
      <w:r>
        <w:t>for</w:t>
      </w:r>
      <w:r>
        <w:rPr>
          <w:spacing w:val="-2"/>
        </w:rPr>
        <w:t xml:space="preserve"> </w:t>
      </w:r>
      <w:r>
        <w:t>not</w:t>
      </w:r>
      <w:r>
        <w:rPr>
          <w:spacing w:val="-2"/>
        </w:rPr>
        <w:t xml:space="preserve"> </w:t>
      </w:r>
      <w:r>
        <w:t>less</w:t>
      </w:r>
      <w:r>
        <w:rPr>
          <w:spacing w:val="-2"/>
        </w:rPr>
        <w:t xml:space="preserve"> </w:t>
      </w:r>
      <w:r>
        <w:t>than</w:t>
      </w:r>
      <w:r>
        <w:rPr>
          <w:spacing w:val="-2"/>
        </w:rPr>
        <w:t xml:space="preserve"> </w:t>
      </w:r>
      <w:r>
        <w:t>seven</w:t>
      </w:r>
      <w:r>
        <w:rPr>
          <w:spacing w:val="-2"/>
        </w:rPr>
        <w:t xml:space="preserve"> years</w:t>
      </w:r>
    </w:p>
    <w:p w14:paraId="0066D8F8" w14:textId="77777777" w:rsidR="00B13C3E" w:rsidRDefault="002752BF">
      <w:pPr>
        <w:pStyle w:val="ListParagraph"/>
        <w:numPr>
          <w:ilvl w:val="1"/>
          <w:numId w:val="16"/>
        </w:numPr>
        <w:tabs>
          <w:tab w:val="left" w:pos="1238"/>
        </w:tabs>
        <w:ind w:hanging="391"/>
      </w:pPr>
      <w:r>
        <w:t>If</w:t>
      </w:r>
      <w:r>
        <w:rPr>
          <w:spacing w:val="-3"/>
        </w:rPr>
        <w:t xml:space="preserve"> </w:t>
      </w:r>
      <w:r>
        <w:t>he</w:t>
      </w:r>
      <w:r>
        <w:rPr>
          <w:spacing w:val="-3"/>
        </w:rPr>
        <w:t xml:space="preserve"> </w:t>
      </w:r>
      <w:r>
        <w:t>has</w:t>
      </w:r>
      <w:r>
        <w:rPr>
          <w:spacing w:val="-2"/>
        </w:rPr>
        <w:t xml:space="preserve"> </w:t>
      </w:r>
      <w:r>
        <w:t>practiced</w:t>
      </w:r>
      <w:r>
        <w:rPr>
          <w:spacing w:val="-3"/>
        </w:rPr>
        <w:t xml:space="preserve"> </w:t>
      </w:r>
      <w:r>
        <w:t>as</w:t>
      </w:r>
      <w:r>
        <w:rPr>
          <w:spacing w:val="-2"/>
        </w:rPr>
        <w:t xml:space="preserve"> </w:t>
      </w:r>
      <w:r>
        <w:t>an</w:t>
      </w:r>
      <w:r>
        <w:rPr>
          <w:spacing w:val="-3"/>
        </w:rPr>
        <w:t xml:space="preserve"> </w:t>
      </w:r>
      <w:r>
        <w:t>advocate</w:t>
      </w:r>
      <w:r>
        <w:rPr>
          <w:spacing w:val="-2"/>
        </w:rPr>
        <w:t xml:space="preserve"> </w:t>
      </w:r>
      <w:r>
        <w:t>for</w:t>
      </w:r>
      <w:r>
        <w:rPr>
          <w:spacing w:val="-3"/>
        </w:rPr>
        <w:t xml:space="preserve"> </w:t>
      </w:r>
      <w:r>
        <w:t>more</w:t>
      </w:r>
      <w:r>
        <w:rPr>
          <w:spacing w:val="-2"/>
        </w:rPr>
        <w:t xml:space="preserve"> </w:t>
      </w:r>
      <w:r>
        <w:t>than</w:t>
      </w:r>
      <w:r>
        <w:rPr>
          <w:spacing w:val="-3"/>
        </w:rPr>
        <w:t xml:space="preserve"> </w:t>
      </w:r>
      <w:r>
        <w:t>three</w:t>
      </w:r>
      <w:r>
        <w:rPr>
          <w:spacing w:val="-2"/>
        </w:rPr>
        <w:t xml:space="preserve"> years</w:t>
      </w:r>
    </w:p>
    <w:p w14:paraId="049E47C9" w14:textId="77777777" w:rsidR="00B13C3E" w:rsidRDefault="002752BF">
      <w:pPr>
        <w:pStyle w:val="ListParagraph"/>
        <w:numPr>
          <w:ilvl w:val="1"/>
          <w:numId w:val="16"/>
        </w:numPr>
        <w:tabs>
          <w:tab w:val="left" w:pos="1225"/>
        </w:tabs>
        <w:ind w:left="1225" w:hanging="378"/>
      </w:pPr>
      <w:r>
        <w:t>If</w:t>
      </w:r>
      <w:r>
        <w:rPr>
          <w:spacing w:val="-2"/>
        </w:rPr>
        <w:t xml:space="preserve"> </w:t>
      </w:r>
      <w:r>
        <w:t>he</w:t>
      </w:r>
      <w:r>
        <w:rPr>
          <w:spacing w:val="-2"/>
        </w:rPr>
        <w:t xml:space="preserve"> </w:t>
      </w:r>
      <w:r>
        <w:t>has</w:t>
      </w:r>
      <w:r>
        <w:rPr>
          <w:spacing w:val="-2"/>
        </w:rPr>
        <w:t xml:space="preserve"> </w:t>
      </w:r>
      <w:r>
        <w:t>been</w:t>
      </w:r>
      <w:r>
        <w:rPr>
          <w:spacing w:val="-2"/>
        </w:rPr>
        <w:t xml:space="preserve"> </w:t>
      </w:r>
      <w:r>
        <w:t>an</w:t>
      </w:r>
      <w:r>
        <w:rPr>
          <w:spacing w:val="-2"/>
        </w:rPr>
        <w:t xml:space="preserve"> </w:t>
      </w:r>
      <w:r>
        <w:t>advocate</w:t>
      </w:r>
      <w:r>
        <w:rPr>
          <w:spacing w:val="-2"/>
        </w:rPr>
        <w:t xml:space="preserve"> </w:t>
      </w:r>
      <w:r>
        <w:t>for</w:t>
      </w:r>
      <w:r>
        <w:rPr>
          <w:spacing w:val="-2"/>
        </w:rPr>
        <w:t xml:space="preserve"> </w:t>
      </w:r>
      <w:r>
        <w:t>not</w:t>
      </w:r>
      <w:r>
        <w:rPr>
          <w:spacing w:val="-2"/>
        </w:rPr>
        <w:t xml:space="preserve"> </w:t>
      </w:r>
      <w:r>
        <w:t>less</w:t>
      </w:r>
      <w:r>
        <w:rPr>
          <w:spacing w:val="-2"/>
        </w:rPr>
        <w:t xml:space="preserve"> </w:t>
      </w:r>
      <w:r>
        <w:t>than</w:t>
      </w:r>
      <w:r>
        <w:rPr>
          <w:spacing w:val="-2"/>
        </w:rPr>
        <w:t xml:space="preserve"> </w:t>
      </w:r>
      <w:r>
        <w:t>five</w:t>
      </w:r>
      <w:r>
        <w:rPr>
          <w:spacing w:val="-1"/>
        </w:rPr>
        <w:t xml:space="preserve"> </w:t>
      </w:r>
      <w:r>
        <w:rPr>
          <w:spacing w:val="-2"/>
        </w:rPr>
        <w:t>years</w:t>
      </w:r>
    </w:p>
    <w:p w14:paraId="4734AB82" w14:textId="77777777" w:rsidR="00B13C3E" w:rsidRDefault="002752BF">
      <w:pPr>
        <w:pStyle w:val="ListParagraph"/>
        <w:numPr>
          <w:ilvl w:val="1"/>
          <w:numId w:val="16"/>
        </w:numPr>
        <w:tabs>
          <w:tab w:val="left" w:pos="1238"/>
        </w:tabs>
        <w:ind w:hanging="391"/>
      </w:pPr>
      <w:r>
        <w:t>If</w:t>
      </w:r>
      <w:r>
        <w:rPr>
          <w:spacing w:val="-2"/>
        </w:rPr>
        <w:t xml:space="preserve"> </w:t>
      </w:r>
      <w:r>
        <w:t>he</w:t>
      </w:r>
      <w:r>
        <w:rPr>
          <w:spacing w:val="-2"/>
        </w:rPr>
        <w:t xml:space="preserve"> </w:t>
      </w:r>
      <w:r>
        <w:t>has</w:t>
      </w:r>
      <w:r>
        <w:rPr>
          <w:spacing w:val="-2"/>
        </w:rPr>
        <w:t xml:space="preserve"> </w:t>
      </w:r>
      <w:r>
        <w:t>practiced</w:t>
      </w:r>
      <w:r>
        <w:rPr>
          <w:spacing w:val="-2"/>
        </w:rPr>
        <w:t xml:space="preserve"> </w:t>
      </w:r>
      <w:r>
        <w:t>as</w:t>
      </w:r>
      <w:r>
        <w:rPr>
          <w:spacing w:val="-2"/>
        </w:rPr>
        <w:t xml:space="preserve"> </w:t>
      </w:r>
      <w:r>
        <w:t>an</w:t>
      </w:r>
      <w:r>
        <w:rPr>
          <w:spacing w:val="-2"/>
        </w:rPr>
        <w:t xml:space="preserve"> </w:t>
      </w:r>
      <w:r>
        <w:t>advocate</w:t>
      </w:r>
      <w:r>
        <w:rPr>
          <w:spacing w:val="-2"/>
        </w:rPr>
        <w:t xml:space="preserve"> </w:t>
      </w:r>
      <w:r>
        <w:t>for</w:t>
      </w:r>
      <w:r>
        <w:rPr>
          <w:spacing w:val="-2"/>
        </w:rPr>
        <w:t xml:space="preserve"> </w:t>
      </w:r>
      <w:r>
        <w:t>a</w:t>
      </w:r>
      <w:r>
        <w:rPr>
          <w:spacing w:val="-2"/>
        </w:rPr>
        <w:t xml:space="preserve"> </w:t>
      </w:r>
      <w:r>
        <w:rPr>
          <w:spacing w:val="-4"/>
        </w:rPr>
        <w:t>year</w:t>
      </w:r>
    </w:p>
    <w:p w14:paraId="4AA478FF" w14:textId="77777777" w:rsidR="00B13C3E" w:rsidRDefault="002752BF">
      <w:pPr>
        <w:pStyle w:val="Heading2"/>
        <w:spacing w:before="240"/>
      </w:pPr>
      <w:r>
        <w:t xml:space="preserve">F: </w:t>
      </w:r>
      <w:r>
        <w:rPr>
          <w:spacing w:val="-4"/>
        </w:rPr>
        <w:t>2015</w:t>
      </w:r>
    </w:p>
    <w:p w14:paraId="22C2AF5F" w14:textId="77777777" w:rsidR="00B13C3E" w:rsidRDefault="002752BF">
      <w:pPr>
        <w:pStyle w:val="Heading3"/>
        <w:numPr>
          <w:ilvl w:val="0"/>
          <w:numId w:val="15"/>
        </w:numPr>
        <w:tabs>
          <w:tab w:val="left" w:pos="431"/>
        </w:tabs>
        <w:ind w:left="431" w:hanging="304"/>
      </w:pPr>
      <w:r>
        <w:t>Smoking</w:t>
      </w:r>
      <w:r>
        <w:rPr>
          <w:spacing w:val="-4"/>
        </w:rPr>
        <w:t xml:space="preserve"> </w:t>
      </w:r>
      <w:r>
        <w:t>in</w:t>
      </w:r>
      <w:r>
        <w:rPr>
          <w:spacing w:val="-4"/>
        </w:rPr>
        <w:t xml:space="preserve"> </w:t>
      </w:r>
      <w:r>
        <w:t>public</w:t>
      </w:r>
      <w:r>
        <w:rPr>
          <w:spacing w:val="-4"/>
        </w:rPr>
        <w:t xml:space="preserve"> </w:t>
      </w:r>
      <w:r>
        <w:t>place</w:t>
      </w:r>
      <w:r>
        <w:rPr>
          <w:spacing w:val="-4"/>
        </w:rPr>
        <w:t xml:space="preserve"> </w:t>
      </w:r>
      <w:r>
        <w:t>is</w:t>
      </w:r>
      <w:r>
        <w:rPr>
          <w:spacing w:val="-4"/>
        </w:rPr>
        <w:t xml:space="preserve"> </w:t>
      </w:r>
      <w:r>
        <w:t>violation</w:t>
      </w:r>
      <w:r>
        <w:rPr>
          <w:spacing w:val="-3"/>
        </w:rPr>
        <w:t xml:space="preserve"> </w:t>
      </w:r>
      <w:r>
        <w:t>of</w:t>
      </w:r>
      <w:r>
        <w:rPr>
          <w:spacing w:val="-4"/>
        </w:rPr>
        <w:t xml:space="preserve"> </w:t>
      </w:r>
      <w:r>
        <w:t>Fundamental</w:t>
      </w:r>
      <w:r>
        <w:rPr>
          <w:spacing w:val="-4"/>
        </w:rPr>
        <w:t xml:space="preserve"> </w:t>
      </w:r>
      <w:r>
        <w:t>Right</w:t>
      </w:r>
      <w:r>
        <w:rPr>
          <w:spacing w:val="-4"/>
        </w:rPr>
        <w:t xml:space="preserve"> </w:t>
      </w:r>
      <w:r>
        <w:t>under</w:t>
      </w:r>
      <w:r>
        <w:rPr>
          <w:spacing w:val="-4"/>
        </w:rPr>
        <w:t xml:space="preserve"> </w:t>
      </w:r>
      <w:r>
        <w:t>(2015</w:t>
      </w:r>
      <w:r>
        <w:rPr>
          <w:spacing w:val="-3"/>
        </w:rPr>
        <w:t xml:space="preserve"> </w:t>
      </w:r>
      <w:r>
        <w:rPr>
          <w:spacing w:val="-2"/>
        </w:rPr>
        <w:t>Paper)</w:t>
      </w:r>
    </w:p>
    <w:p w14:paraId="21CE9619" w14:textId="77777777" w:rsidR="00B13C3E" w:rsidRDefault="002752BF">
      <w:pPr>
        <w:pStyle w:val="ListParagraph"/>
        <w:numPr>
          <w:ilvl w:val="1"/>
          <w:numId w:val="15"/>
        </w:numPr>
        <w:tabs>
          <w:tab w:val="left" w:pos="1238"/>
        </w:tabs>
        <w:spacing w:before="40"/>
        <w:ind w:hanging="391"/>
      </w:pPr>
      <w:r>
        <w:t>Art.</w:t>
      </w:r>
      <w:r>
        <w:rPr>
          <w:spacing w:val="-2"/>
        </w:rPr>
        <w:t xml:space="preserve"> </w:t>
      </w:r>
      <w:r>
        <w:rPr>
          <w:spacing w:val="-5"/>
        </w:rPr>
        <w:t>14</w:t>
      </w:r>
    </w:p>
    <w:p w14:paraId="0D60F49B" w14:textId="77777777" w:rsidR="00B13C3E" w:rsidRDefault="002752BF">
      <w:pPr>
        <w:pStyle w:val="ListParagraph"/>
        <w:numPr>
          <w:ilvl w:val="1"/>
          <w:numId w:val="15"/>
        </w:numPr>
        <w:tabs>
          <w:tab w:val="left" w:pos="1238"/>
        </w:tabs>
        <w:ind w:hanging="391"/>
      </w:pPr>
      <w:r>
        <w:t>Art.</w:t>
      </w:r>
      <w:r>
        <w:rPr>
          <w:spacing w:val="-2"/>
        </w:rPr>
        <w:t xml:space="preserve"> </w:t>
      </w:r>
      <w:r>
        <w:rPr>
          <w:spacing w:val="-5"/>
        </w:rPr>
        <w:t>20</w:t>
      </w:r>
    </w:p>
    <w:p w14:paraId="5B94A8A3" w14:textId="77777777" w:rsidR="00B13C3E" w:rsidRDefault="002752BF">
      <w:pPr>
        <w:pStyle w:val="ListParagraph"/>
        <w:numPr>
          <w:ilvl w:val="1"/>
          <w:numId w:val="15"/>
        </w:numPr>
        <w:tabs>
          <w:tab w:val="left" w:pos="1225"/>
        </w:tabs>
        <w:ind w:left="1225" w:hanging="378"/>
      </w:pPr>
      <w:r>
        <w:t>Art.</w:t>
      </w:r>
      <w:r>
        <w:rPr>
          <w:spacing w:val="-2"/>
        </w:rPr>
        <w:t xml:space="preserve"> </w:t>
      </w:r>
      <w:r>
        <w:rPr>
          <w:spacing w:val="-5"/>
        </w:rPr>
        <w:t>21</w:t>
      </w:r>
    </w:p>
    <w:p w14:paraId="7116563F" w14:textId="77777777" w:rsidR="00B13C3E" w:rsidRDefault="002752BF">
      <w:pPr>
        <w:pStyle w:val="ListParagraph"/>
        <w:numPr>
          <w:ilvl w:val="1"/>
          <w:numId w:val="15"/>
        </w:numPr>
        <w:tabs>
          <w:tab w:val="left" w:pos="1238"/>
        </w:tabs>
        <w:ind w:hanging="391"/>
      </w:pPr>
      <w:r>
        <w:t>Art.</w:t>
      </w:r>
      <w:r>
        <w:rPr>
          <w:spacing w:val="-2"/>
        </w:rPr>
        <w:t xml:space="preserve"> </w:t>
      </w:r>
      <w:r>
        <w:rPr>
          <w:spacing w:val="-5"/>
        </w:rPr>
        <w:t>25</w:t>
      </w:r>
    </w:p>
    <w:p w14:paraId="00F79159" w14:textId="77777777" w:rsidR="00B13C3E" w:rsidRDefault="002752BF">
      <w:pPr>
        <w:pStyle w:val="Heading3"/>
        <w:numPr>
          <w:ilvl w:val="0"/>
          <w:numId w:val="15"/>
        </w:numPr>
        <w:tabs>
          <w:tab w:val="left" w:pos="431"/>
        </w:tabs>
        <w:ind w:left="431" w:hanging="304"/>
      </w:pPr>
      <w:r>
        <w:t>Which</w:t>
      </w:r>
      <w:r>
        <w:rPr>
          <w:spacing w:val="-4"/>
        </w:rPr>
        <w:t xml:space="preserve"> </w:t>
      </w:r>
      <w:r>
        <w:t>of</w:t>
      </w:r>
      <w:r>
        <w:rPr>
          <w:spacing w:val="-3"/>
        </w:rPr>
        <w:t xml:space="preserve"> </w:t>
      </w:r>
      <w:r>
        <w:t>the</w:t>
      </w:r>
      <w:r>
        <w:rPr>
          <w:spacing w:val="-4"/>
        </w:rPr>
        <w:t xml:space="preserve"> </w:t>
      </w:r>
      <w:r>
        <w:t>following</w:t>
      </w:r>
      <w:r>
        <w:rPr>
          <w:spacing w:val="-3"/>
        </w:rPr>
        <w:t xml:space="preserve"> </w:t>
      </w:r>
      <w:r>
        <w:t>is</w:t>
      </w:r>
      <w:r>
        <w:rPr>
          <w:spacing w:val="-4"/>
        </w:rPr>
        <w:t xml:space="preserve"> </w:t>
      </w:r>
      <w:r>
        <w:t>false?</w:t>
      </w:r>
      <w:r>
        <w:rPr>
          <w:spacing w:val="-3"/>
        </w:rPr>
        <w:t xml:space="preserve"> </w:t>
      </w:r>
      <w:r>
        <w:t>(2015</w:t>
      </w:r>
      <w:r>
        <w:rPr>
          <w:spacing w:val="-3"/>
        </w:rPr>
        <w:t xml:space="preserve"> </w:t>
      </w:r>
      <w:r>
        <w:rPr>
          <w:spacing w:val="-2"/>
        </w:rPr>
        <w:t>Paper)</w:t>
      </w:r>
    </w:p>
    <w:p w14:paraId="348FAA85" w14:textId="77777777" w:rsidR="00B13C3E" w:rsidRDefault="002752BF">
      <w:pPr>
        <w:pStyle w:val="ListParagraph"/>
        <w:numPr>
          <w:ilvl w:val="1"/>
          <w:numId w:val="15"/>
        </w:numPr>
        <w:tabs>
          <w:tab w:val="left" w:pos="1238"/>
        </w:tabs>
        <w:spacing w:before="40"/>
        <w:ind w:hanging="391"/>
      </w:pPr>
      <w:r>
        <w:t>A</w:t>
      </w:r>
      <w:r>
        <w:rPr>
          <w:spacing w:val="-2"/>
        </w:rPr>
        <w:t xml:space="preserve"> </w:t>
      </w:r>
      <w:r>
        <w:t>person</w:t>
      </w:r>
      <w:r>
        <w:rPr>
          <w:spacing w:val="-2"/>
        </w:rPr>
        <w:t xml:space="preserve"> </w:t>
      </w:r>
      <w:r>
        <w:t>can</w:t>
      </w:r>
      <w:r>
        <w:rPr>
          <w:spacing w:val="-1"/>
        </w:rPr>
        <w:t xml:space="preserve"> </w:t>
      </w:r>
      <w:r>
        <w:t>be</w:t>
      </w:r>
      <w:r>
        <w:rPr>
          <w:spacing w:val="-2"/>
        </w:rPr>
        <w:t xml:space="preserve"> </w:t>
      </w:r>
      <w:r>
        <w:t>Governor</w:t>
      </w:r>
      <w:r>
        <w:rPr>
          <w:spacing w:val="-1"/>
        </w:rPr>
        <w:t xml:space="preserve"> </w:t>
      </w:r>
      <w:r>
        <w:t>of</w:t>
      </w:r>
      <w:r>
        <w:rPr>
          <w:spacing w:val="-2"/>
        </w:rPr>
        <w:t xml:space="preserve"> </w:t>
      </w:r>
      <w:r>
        <w:t>two</w:t>
      </w:r>
      <w:r>
        <w:rPr>
          <w:spacing w:val="-1"/>
        </w:rPr>
        <w:t xml:space="preserve"> </w:t>
      </w:r>
      <w:r>
        <w:t>or</w:t>
      </w:r>
      <w:r>
        <w:rPr>
          <w:spacing w:val="-2"/>
        </w:rPr>
        <w:t xml:space="preserve"> </w:t>
      </w:r>
      <w:r>
        <w:t>more</w:t>
      </w:r>
      <w:r>
        <w:rPr>
          <w:spacing w:val="-1"/>
        </w:rPr>
        <w:t xml:space="preserve"> </w:t>
      </w:r>
      <w:r>
        <w:rPr>
          <w:spacing w:val="-2"/>
        </w:rPr>
        <w:t>States</w:t>
      </w:r>
    </w:p>
    <w:p w14:paraId="068D8A16" w14:textId="77777777" w:rsidR="00B13C3E" w:rsidRDefault="002752BF">
      <w:pPr>
        <w:pStyle w:val="ListParagraph"/>
        <w:numPr>
          <w:ilvl w:val="1"/>
          <w:numId w:val="15"/>
        </w:numPr>
        <w:tabs>
          <w:tab w:val="left" w:pos="1238"/>
        </w:tabs>
        <w:ind w:hanging="391"/>
      </w:pPr>
      <w:r>
        <w:t>Governor</w:t>
      </w:r>
      <w:r>
        <w:rPr>
          <w:spacing w:val="-3"/>
        </w:rPr>
        <w:t xml:space="preserve"> </w:t>
      </w:r>
      <w:r>
        <w:t>holds</w:t>
      </w:r>
      <w:r>
        <w:rPr>
          <w:spacing w:val="-2"/>
        </w:rPr>
        <w:t xml:space="preserve"> </w:t>
      </w:r>
      <w:r>
        <w:t>office</w:t>
      </w:r>
      <w:r>
        <w:rPr>
          <w:spacing w:val="-3"/>
        </w:rPr>
        <w:t xml:space="preserve"> </w:t>
      </w:r>
      <w:r>
        <w:t>during</w:t>
      </w:r>
      <w:r>
        <w:rPr>
          <w:spacing w:val="-2"/>
        </w:rPr>
        <w:t xml:space="preserve"> </w:t>
      </w:r>
      <w:r>
        <w:t>the</w:t>
      </w:r>
      <w:r>
        <w:rPr>
          <w:spacing w:val="-3"/>
        </w:rPr>
        <w:t xml:space="preserve"> </w:t>
      </w:r>
      <w:r>
        <w:t>pleasure</w:t>
      </w:r>
      <w:r>
        <w:rPr>
          <w:spacing w:val="-2"/>
        </w:rPr>
        <w:t xml:space="preserve"> </w:t>
      </w:r>
      <w:r>
        <w:t>of</w:t>
      </w:r>
      <w:r>
        <w:rPr>
          <w:spacing w:val="-3"/>
        </w:rPr>
        <w:t xml:space="preserve"> </w:t>
      </w:r>
      <w:r>
        <w:t>Chief</w:t>
      </w:r>
      <w:r>
        <w:rPr>
          <w:spacing w:val="-2"/>
        </w:rPr>
        <w:t xml:space="preserve"> </w:t>
      </w:r>
      <w:r>
        <w:t>Minister</w:t>
      </w:r>
      <w:r>
        <w:rPr>
          <w:spacing w:val="-3"/>
        </w:rPr>
        <w:t xml:space="preserve"> </w:t>
      </w:r>
      <w:r>
        <w:t>of</w:t>
      </w:r>
      <w:r>
        <w:rPr>
          <w:spacing w:val="-2"/>
        </w:rPr>
        <w:t xml:space="preserve"> State</w:t>
      </w:r>
    </w:p>
    <w:p w14:paraId="7EF71DD5" w14:textId="77777777" w:rsidR="00B13C3E" w:rsidRDefault="00B13C3E">
      <w:pPr>
        <w:pStyle w:val="ListParagraph"/>
        <w:sectPr w:rsidR="00B13C3E">
          <w:pgSz w:w="11910" w:h="16840"/>
          <w:pgMar w:top="1340" w:right="1133" w:bottom="280" w:left="1133" w:header="720" w:footer="720" w:gutter="0"/>
          <w:cols w:space="720"/>
        </w:sectPr>
      </w:pPr>
    </w:p>
    <w:p w14:paraId="69406089" w14:textId="77777777" w:rsidR="00B13C3E" w:rsidRDefault="002752BF">
      <w:pPr>
        <w:pStyle w:val="ListParagraph"/>
        <w:numPr>
          <w:ilvl w:val="1"/>
          <w:numId w:val="15"/>
        </w:numPr>
        <w:tabs>
          <w:tab w:val="left" w:pos="1225"/>
        </w:tabs>
        <w:spacing w:before="82"/>
        <w:ind w:left="1225" w:hanging="378"/>
      </w:pPr>
      <w:r>
        <w:lastRenderedPageBreak/>
        <w:t>Governor</w:t>
      </w:r>
      <w:r>
        <w:rPr>
          <w:spacing w:val="-6"/>
        </w:rPr>
        <w:t xml:space="preserve"> </w:t>
      </w:r>
      <w:r>
        <w:t>can</w:t>
      </w:r>
      <w:r>
        <w:rPr>
          <w:spacing w:val="-4"/>
        </w:rPr>
        <w:t xml:space="preserve"> </w:t>
      </w:r>
      <w:r>
        <w:t>grant</w:t>
      </w:r>
      <w:r>
        <w:rPr>
          <w:spacing w:val="-4"/>
        </w:rPr>
        <w:t xml:space="preserve"> </w:t>
      </w:r>
      <w:r>
        <w:t>pardon,</w:t>
      </w:r>
      <w:r>
        <w:rPr>
          <w:spacing w:val="-4"/>
        </w:rPr>
        <w:t xml:space="preserve"> </w:t>
      </w:r>
      <w:r>
        <w:t>suspend,</w:t>
      </w:r>
      <w:r>
        <w:rPr>
          <w:spacing w:val="-4"/>
        </w:rPr>
        <w:t xml:space="preserve"> </w:t>
      </w:r>
      <w:r>
        <w:t>remit</w:t>
      </w:r>
      <w:r>
        <w:rPr>
          <w:spacing w:val="-4"/>
        </w:rPr>
        <w:t xml:space="preserve"> </w:t>
      </w:r>
      <w:r>
        <w:t>or</w:t>
      </w:r>
      <w:r>
        <w:rPr>
          <w:spacing w:val="-4"/>
        </w:rPr>
        <w:t xml:space="preserve"> </w:t>
      </w:r>
      <w:r>
        <w:t>commute</w:t>
      </w:r>
      <w:r>
        <w:rPr>
          <w:spacing w:val="-4"/>
        </w:rPr>
        <w:t xml:space="preserve"> </w:t>
      </w:r>
      <w:r>
        <w:t>sentence</w:t>
      </w:r>
      <w:r>
        <w:rPr>
          <w:spacing w:val="-4"/>
        </w:rPr>
        <w:t xml:space="preserve"> </w:t>
      </w:r>
      <w:r>
        <w:t>in</w:t>
      </w:r>
      <w:r>
        <w:rPr>
          <w:spacing w:val="-4"/>
        </w:rPr>
        <w:t xml:space="preserve"> </w:t>
      </w:r>
      <w:r>
        <w:t>certain</w:t>
      </w:r>
      <w:r>
        <w:rPr>
          <w:spacing w:val="-3"/>
        </w:rPr>
        <w:t xml:space="preserve"> </w:t>
      </w:r>
      <w:r>
        <w:rPr>
          <w:spacing w:val="-2"/>
        </w:rPr>
        <w:t>cases</w:t>
      </w:r>
    </w:p>
    <w:p w14:paraId="65C45C6E" w14:textId="77777777" w:rsidR="00B13C3E" w:rsidRDefault="002752BF">
      <w:pPr>
        <w:pStyle w:val="ListParagraph"/>
        <w:numPr>
          <w:ilvl w:val="1"/>
          <w:numId w:val="15"/>
        </w:numPr>
        <w:tabs>
          <w:tab w:val="left" w:pos="1238"/>
        </w:tabs>
        <w:ind w:hanging="391"/>
      </w:pPr>
      <w:r>
        <w:t>Governor</w:t>
      </w:r>
      <w:r>
        <w:rPr>
          <w:spacing w:val="-5"/>
        </w:rPr>
        <w:t xml:space="preserve"> </w:t>
      </w:r>
      <w:r>
        <w:t>appoints</w:t>
      </w:r>
      <w:r>
        <w:rPr>
          <w:spacing w:val="-3"/>
        </w:rPr>
        <w:t xml:space="preserve"> </w:t>
      </w:r>
      <w:r>
        <w:t>Advocate</w:t>
      </w:r>
      <w:r>
        <w:rPr>
          <w:spacing w:val="-2"/>
        </w:rPr>
        <w:t xml:space="preserve"> </w:t>
      </w:r>
      <w:r>
        <w:t>General</w:t>
      </w:r>
      <w:r>
        <w:rPr>
          <w:spacing w:val="-3"/>
        </w:rPr>
        <w:t xml:space="preserve"> </w:t>
      </w:r>
      <w:r>
        <w:t>of</w:t>
      </w:r>
      <w:r>
        <w:rPr>
          <w:spacing w:val="-2"/>
        </w:rPr>
        <w:t xml:space="preserve"> State</w:t>
      </w:r>
    </w:p>
    <w:p w14:paraId="391AE10C" w14:textId="77777777" w:rsidR="00B13C3E" w:rsidRDefault="002752BF">
      <w:pPr>
        <w:pStyle w:val="Heading3"/>
        <w:numPr>
          <w:ilvl w:val="0"/>
          <w:numId w:val="15"/>
        </w:numPr>
        <w:tabs>
          <w:tab w:val="left" w:pos="431"/>
        </w:tabs>
        <w:ind w:left="431" w:hanging="304"/>
      </w:pPr>
      <w:r>
        <w:t>On</w:t>
      </w:r>
      <w:r>
        <w:rPr>
          <w:spacing w:val="-3"/>
        </w:rPr>
        <w:t xml:space="preserve"> </w:t>
      </w:r>
      <w:r>
        <w:t>April</w:t>
      </w:r>
      <w:r>
        <w:rPr>
          <w:spacing w:val="-3"/>
        </w:rPr>
        <w:t xml:space="preserve"> </w:t>
      </w:r>
      <w:r>
        <w:t>2008</w:t>
      </w:r>
      <w:r>
        <w:rPr>
          <w:spacing w:val="-3"/>
        </w:rPr>
        <w:t xml:space="preserve"> </w:t>
      </w:r>
      <w:r>
        <w:t>Supreme</w:t>
      </w:r>
      <w:r>
        <w:rPr>
          <w:spacing w:val="-3"/>
        </w:rPr>
        <w:t xml:space="preserve"> </w:t>
      </w:r>
      <w:r>
        <w:t>Court</w:t>
      </w:r>
      <w:r>
        <w:rPr>
          <w:spacing w:val="-3"/>
        </w:rPr>
        <w:t xml:space="preserve"> </w:t>
      </w:r>
      <w:r>
        <w:t>of</w:t>
      </w:r>
      <w:r>
        <w:rPr>
          <w:spacing w:val="-3"/>
        </w:rPr>
        <w:t xml:space="preserve"> </w:t>
      </w:r>
      <w:r>
        <w:t>India</w:t>
      </w:r>
      <w:r>
        <w:rPr>
          <w:spacing w:val="-3"/>
        </w:rPr>
        <w:t xml:space="preserve"> </w:t>
      </w:r>
      <w:r>
        <w:t>in</w:t>
      </w:r>
      <w:r>
        <w:rPr>
          <w:spacing w:val="-3"/>
        </w:rPr>
        <w:t xml:space="preserve"> </w:t>
      </w:r>
      <w:r>
        <w:t>which</w:t>
      </w:r>
      <w:r>
        <w:rPr>
          <w:spacing w:val="-3"/>
        </w:rPr>
        <w:t xml:space="preserve"> </w:t>
      </w:r>
      <w:r>
        <w:t>of</w:t>
      </w:r>
      <w:r>
        <w:rPr>
          <w:spacing w:val="-3"/>
        </w:rPr>
        <w:t xml:space="preserve"> </w:t>
      </w:r>
      <w:r>
        <w:t>the</w:t>
      </w:r>
      <w:r>
        <w:rPr>
          <w:spacing w:val="-3"/>
        </w:rPr>
        <w:t xml:space="preserve"> </w:t>
      </w:r>
      <w:r>
        <w:t>following</w:t>
      </w:r>
      <w:r>
        <w:rPr>
          <w:spacing w:val="-3"/>
        </w:rPr>
        <w:t xml:space="preserve"> </w:t>
      </w:r>
      <w:r>
        <w:t>cases</w:t>
      </w:r>
      <w:r>
        <w:rPr>
          <w:spacing w:val="-3"/>
        </w:rPr>
        <w:t xml:space="preserve"> </w:t>
      </w:r>
      <w:r>
        <w:t>upheld</w:t>
      </w:r>
      <w:r>
        <w:rPr>
          <w:spacing w:val="-2"/>
        </w:rPr>
        <w:t xml:space="preserve"> </w:t>
      </w:r>
      <w:r>
        <w:rPr>
          <w:spacing w:val="-5"/>
        </w:rPr>
        <w:t>the</w:t>
      </w:r>
    </w:p>
    <w:p w14:paraId="57385137" w14:textId="77777777" w:rsidR="00B13C3E" w:rsidRDefault="002752BF">
      <w:pPr>
        <w:ind w:left="127" w:right="253"/>
        <w:rPr>
          <w:b/>
        </w:rPr>
      </w:pPr>
      <w:r>
        <w:rPr>
          <w:b/>
        </w:rPr>
        <w:t>O.B.C.</w:t>
      </w:r>
      <w:r>
        <w:rPr>
          <w:b/>
          <w:spacing w:val="-4"/>
        </w:rPr>
        <w:t xml:space="preserve"> </w:t>
      </w:r>
      <w:r>
        <w:rPr>
          <w:b/>
        </w:rPr>
        <w:t>quota</w:t>
      </w:r>
      <w:r>
        <w:rPr>
          <w:b/>
          <w:spacing w:val="-4"/>
        </w:rPr>
        <w:t xml:space="preserve"> </w:t>
      </w:r>
      <w:r>
        <w:rPr>
          <w:b/>
        </w:rPr>
        <w:t>in</w:t>
      </w:r>
      <w:r>
        <w:rPr>
          <w:b/>
          <w:spacing w:val="-4"/>
        </w:rPr>
        <w:t xml:space="preserve"> </w:t>
      </w:r>
      <w:r>
        <w:rPr>
          <w:b/>
        </w:rPr>
        <w:t>Central</w:t>
      </w:r>
      <w:r>
        <w:rPr>
          <w:b/>
          <w:spacing w:val="-4"/>
        </w:rPr>
        <w:t xml:space="preserve"> </w:t>
      </w:r>
      <w:r>
        <w:rPr>
          <w:b/>
        </w:rPr>
        <w:t>Educational</w:t>
      </w:r>
      <w:r>
        <w:rPr>
          <w:b/>
          <w:spacing w:val="-4"/>
        </w:rPr>
        <w:t xml:space="preserve"> </w:t>
      </w:r>
      <w:r>
        <w:rPr>
          <w:b/>
        </w:rPr>
        <w:t>Institutions</w:t>
      </w:r>
      <w:r>
        <w:rPr>
          <w:b/>
          <w:spacing w:val="-4"/>
        </w:rPr>
        <w:t xml:space="preserve"> </w:t>
      </w:r>
      <w:r>
        <w:rPr>
          <w:b/>
        </w:rPr>
        <w:t>clearing</w:t>
      </w:r>
      <w:r>
        <w:rPr>
          <w:b/>
          <w:spacing w:val="-4"/>
        </w:rPr>
        <w:t xml:space="preserve"> </w:t>
      </w:r>
      <w:r>
        <w:rPr>
          <w:b/>
        </w:rPr>
        <w:t>the</w:t>
      </w:r>
      <w:r>
        <w:rPr>
          <w:b/>
          <w:spacing w:val="-4"/>
        </w:rPr>
        <w:t xml:space="preserve"> </w:t>
      </w:r>
      <w:r>
        <w:rPr>
          <w:b/>
        </w:rPr>
        <w:t>way</w:t>
      </w:r>
      <w:r>
        <w:rPr>
          <w:b/>
          <w:spacing w:val="-4"/>
        </w:rPr>
        <w:t xml:space="preserve"> </w:t>
      </w:r>
      <w:r>
        <w:rPr>
          <w:b/>
        </w:rPr>
        <w:t>for</w:t>
      </w:r>
      <w:r>
        <w:rPr>
          <w:b/>
          <w:spacing w:val="-4"/>
        </w:rPr>
        <w:t xml:space="preserve"> </w:t>
      </w:r>
      <w:r>
        <w:rPr>
          <w:b/>
        </w:rPr>
        <w:t>reservations</w:t>
      </w:r>
      <w:r>
        <w:rPr>
          <w:b/>
          <w:spacing w:val="-4"/>
        </w:rPr>
        <w:t xml:space="preserve"> </w:t>
      </w:r>
      <w:r>
        <w:rPr>
          <w:b/>
        </w:rPr>
        <w:t>of</w:t>
      </w:r>
      <w:r>
        <w:rPr>
          <w:b/>
          <w:spacing w:val="-4"/>
        </w:rPr>
        <w:t xml:space="preserve"> </w:t>
      </w:r>
      <w:r>
        <w:rPr>
          <w:b/>
        </w:rPr>
        <w:t>27% for Backward Classes? (2015 Paper)</w:t>
      </w:r>
    </w:p>
    <w:p w14:paraId="26908C3D" w14:textId="77777777" w:rsidR="00B13C3E" w:rsidRDefault="002752BF">
      <w:pPr>
        <w:pStyle w:val="ListParagraph"/>
        <w:numPr>
          <w:ilvl w:val="0"/>
          <w:numId w:val="2"/>
        </w:numPr>
        <w:tabs>
          <w:tab w:val="left" w:pos="1238"/>
        </w:tabs>
        <w:spacing w:before="40"/>
        <w:ind w:hanging="391"/>
      </w:pPr>
      <w:r>
        <w:t>Ashok</w:t>
      </w:r>
      <w:r>
        <w:rPr>
          <w:spacing w:val="-1"/>
        </w:rPr>
        <w:t xml:space="preserve"> </w:t>
      </w:r>
      <w:r>
        <w:t>Kumar</w:t>
      </w:r>
      <w:r>
        <w:rPr>
          <w:spacing w:val="-1"/>
        </w:rPr>
        <w:t xml:space="preserve"> </w:t>
      </w:r>
      <w:r>
        <w:t>Thakur</w:t>
      </w:r>
      <w:r>
        <w:rPr>
          <w:spacing w:val="-1"/>
        </w:rPr>
        <w:t xml:space="preserve"> </w:t>
      </w:r>
      <w:r>
        <w:t>Vs.</w:t>
      </w:r>
      <w:r>
        <w:rPr>
          <w:spacing w:val="-1"/>
        </w:rPr>
        <w:t xml:space="preserve"> </w:t>
      </w:r>
      <w:r>
        <w:t>Union</w:t>
      </w:r>
      <w:r>
        <w:rPr>
          <w:spacing w:val="-1"/>
        </w:rPr>
        <w:t xml:space="preserve"> </w:t>
      </w:r>
      <w:r>
        <w:t>of</w:t>
      </w:r>
      <w:r>
        <w:rPr>
          <w:spacing w:val="-1"/>
        </w:rPr>
        <w:t xml:space="preserve"> </w:t>
      </w:r>
      <w:r>
        <w:rPr>
          <w:spacing w:val="-2"/>
        </w:rPr>
        <w:t>India</w:t>
      </w:r>
    </w:p>
    <w:p w14:paraId="1260D129" w14:textId="77777777" w:rsidR="00B13C3E" w:rsidRDefault="002752BF">
      <w:pPr>
        <w:pStyle w:val="ListParagraph"/>
        <w:numPr>
          <w:ilvl w:val="0"/>
          <w:numId w:val="2"/>
        </w:numPr>
        <w:tabs>
          <w:tab w:val="left" w:pos="1238"/>
        </w:tabs>
        <w:ind w:hanging="391"/>
      </w:pPr>
      <w:r>
        <w:t>T.</w:t>
      </w:r>
      <w:r>
        <w:rPr>
          <w:spacing w:val="-3"/>
        </w:rPr>
        <w:t xml:space="preserve"> </w:t>
      </w:r>
      <w:r>
        <w:t>M.</w:t>
      </w:r>
      <w:r>
        <w:rPr>
          <w:spacing w:val="-2"/>
        </w:rPr>
        <w:t xml:space="preserve"> </w:t>
      </w:r>
      <w:r>
        <w:t>A.</w:t>
      </w:r>
      <w:r>
        <w:rPr>
          <w:spacing w:val="-2"/>
        </w:rPr>
        <w:t xml:space="preserve"> </w:t>
      </w:r>
      <w:r>
        <w:t>Pai</w:t>
      </w:r>
      <w:r>
        <w:rPr>
          <w:spacing w:val="-2"/>
        </w:rPr>
        <w:t xml:space="preserve"> </w:t>
      </w:r>
      <w:r>
        <w:t>Institution</w:t>
      </w:r>
      <w:r>
        <w:rPr>
          <w:spacing w:val="-3"/>
        </w:rPr>
        <w:t xml:space="preserve"> </w:t>
      </w:r>
      <w:r>
        <w:t>Vs.</w:t>
      </w:r>
      <w:r>
        <w:rPr>
          <w:spacing w:val="-2"/>
        </w:rPr>
        <w:t xml:space="preserve"> </w:t>
      </w:r>
      <w:r>
        <w:t>State</w:t>
      </w:r>
      <w:r>
        <w:rPr>
          <w:spacing w:val="-2"/>
        </w:rPr>
        <w:t xml:space="preserve"> </w:t>
      </w:r>
      <w:r>
        <w:t>of</w:t>
      </w:r>
      <w:r>
        <w:rPr>
          <w:spacing w:val="-2"/>
        </w:rPr>
        <w:t xml:space="preserve"> Kerala</w:t>
      </w:r>
    </w:p>
    <w:p w14:paraId="2744D2EF" w14:textId="77777777" w:rsidR="00B13C3E" w:rsidRDefault="002752BF">
      <w:pPr>
        <w:pStyle w:val="ListParagraph"/>
        <w:numPr>
          <w:ilvl w:val="0"/>
          <w:numId w:val="2"/>
        </w:numPr>
        <w:tabs>
          <w:tab w:val="left" w:pos="1225"/>
        </w:tabs>
        <w:ind w:left="1225" w:hanging="378"/>
      </w:pPr>
      <w:r>
        <w:t>Balaji</w:t>
      </w:r>
      <w:r>
        <w:rPr>
          <w:spacing w:val="-5"/>
        </w:rPr>
        <w:t xml:space="preserve"> </w:t>
      </w:r>
      <w:r>
        <w:t>Vs.</w:t>
      </w:r>
      <w:r>
        <w:rPr>
          <w:spacing w:val="-2"/>
        </w:rPr>
        <w:t xml:space="preserve"> </w:t>
      </w:r>
      <w:r>
        <w:t>State</w:t>
      </w:r>
      <w:r>
        <w:rPr>
          <w:spacing w:val="-2"/>
        </w:rPr>
        <w:t xml:space="preserve"> </w:t>
      </w:r>
      <w:r>
        <w:t>of</w:t>
      </w:r>
      <w:r>
        <w:rPr>
          <w:spacing w:val="-2"/>
        </w:rPr>
        <w:t xml:space="preserve"> Mysore</w:t>
      </w:r>
    </w:p>
    <w:p w14:paraId="165CE7C7" w14:textId="77777777" w:rsidR="00B13C3E" w:rsidRDefault="002752BF">
      <w:pPr>
        <w:pStyle w:val="ListParagraph"/>
        <w:numPr>
          <w:ilvl w:val="0"/>
          <w:numId w:val="2"/>
        </w:numPr>
        <w:tabs>
          <w:tab w:val="left" w:pos="1238"/>
        </w:tabs>
        <w:ind w:hanging="391"/>
      </w:pPr>
      <w:r>
        <w:t>Union</w:t>
      </w:r>
      <w:r>
        <w:rPr>
          <w:spacing w:val="-3"/>
        </w:rPr>
        <w:t xml:space="preserve"> </w:t>
      </w:r>
      <w:r>
        <w:t>of</w:t>
      </w:r>
      <w:r>
        <w:rPr>
          <w:spacing w:val="-2"/>
        </w:rPr>
        <w:t xml:space="preserve"> </w:t>
      </w:r>
      <w:r>
        <w:t>India</w:t>
      </w:r>
      <w:r>
        <w:rPr>
          <w:spacing w:val="-3"/>
        </w:rPr>
        <w:t xml:space="preserve"> </w:t>
      </w:r>
      <w:r>
        <w:t>Vs.</w:t>
      </w:r>
      <w:r>
        <w:rPr>
          <w:spacing w:val="-2"/>
        </w:rPr>
        <w:t xml:space="preserve"> Krishna</w:t>
      </w:r>
    </w:p>
    <w:p w14:paraId="053485AD" w14:textId="77777777" w:rsidR="00B13C3E" w:rsidRDefault="002752BF">
      <w:pPr>
        <w:pStyle w:val="Heading3"/>
        <w:numPr>
          <w:ilvl w:val="0"/>
          <w:numId w:val="15"/>
        </w:numPr>
        <w:tabs>
          <w:tab w:val="left" w:pos="431"/>
        </w:tabs>
        <w:ind w:left="431" w:hanging="304"/>
      </w:pPr>
      <w:r>
        <w:t>Art.</w:t>
      </w:r>
      <w:r>
        <w:rPr>
          <w:spacing w:val="-4"/>
        </w:rPr>
        <w:t xml:space="preserve"> </w:t>
      </w:r>
      <w:r>
        <w:t>21</w:t>
      </w:r>
      <w:r>
        <w:rPr>
          <w:spacing w:val="-3"/>
        </w:rPr>
        <w:t xml:space="preserve"> </w:t>
      </w:r>
      <w:r>
        <w:t>of</w:t>
      </w:r>
      <w:r>
        <w:rPr>
          <w:spacing w:val="-4"/>
        </w:rPr>
        <w:t xml:space="preserve"> </w:t>
      </w:r>
      <w:r>
        <w:t>The</w:t>
      </w:r>
      <w:r>
        <w:rPr>
          <w:spacing w:val="-3"/>
        </w:rPr>
        <w:t xml:space="preserve"> </w:t>
      </w:r>
      <w:r>
        <w:t>Constitution</w:t>
      </w:r>
      <w:r>
        <w:rPr>
          <w:spacing w:val="-4"/>
        </w:rPr>
        <w:t xml:space="preserve"> </w:t>
      </w:r>
      <w:r>
        <w:t>of</w:t>
      </w:r>
      <w:r>
        <w:rPr>
          <w:spacing w:val="-3"/>
        </w:rPr>
        <w:t xml:space="preserve"> </w:t>
      </w:r>
      <w:r>
        <w:t>India</w:t>
      </w:r>
      <w:r>
        <w:rPr>
          <w:spacing w:val="-4"/>
        </w:rPr>
        <w:t xml:space="preserve"> </w:t>
      </w:r>
      <w:r>
        <w:t>deal</w:t>
      </w:r>
      <w:r>
        <w:rPr>
          <w:spacing w:val="-3"/>
        </w:rPr>
        <w:t xml:space="preserve"> </w:t>
      </w:r>
      <w:r>
        <w:t>with</w:t>
      </w:r>
      <w:r>
        <w:rPr>
          <w:spacing w:val="-4"/>
        </w:rPr>
        <w:t xml:space="preserve"> </w:t>
      </w:r>
      <w:r>
        <w:t>which</w:t>
      </w:r>
      <w:r>
        <w:rPr>
          <w:spacing w:val="-3"/>
        </w:rPr>
        <w:t xml:space="preserve"> </w:t>
      </w:r>
      <w:r>
        <w:t>subject?</w:t>
      </w:r>
      <w:r>
        <w:rPr>
          <w:spacing w:val="-4"/>
        </w:rPr>
        <w:t xml:space="preserve"> </w:t>
      </w:r>
      <w:r>
        <w:t>(2015</w:t>
      </w:r>
      <w:r>
        <w:rPr>
          <w:spacing w:val="-3"/>
        </w:rPr>
        <w:t xml:space="preserve"> </w:t>
      </w:r>
      <w:r>
        <w:rPr>
          <w:spacing w:val="-2"/>
        </w:rPr>
        <w:t>Paper)</w:t>
      </w:r>
    </w:p>
    <w:p w14:paraId="4AF90328" w14:textId="77777777" w:rsidR="00B13C3E" w:rsidRDefault="002752BF">
      <w:pPr>
        <w:pStyle w:val="ListParagraph"/>
        <w:numPr>
          <w:ilvl w:val="1"/>
          <w:numId w:val="15"/>
        </w:numPr>
        <w:tabs>
          <w:tab w:val="left" w:pos="1238"/>
        </w:tabs>
        <w:spacing w:before="40"/>
        <w:ind w:hanging="391"/>
      </w:pPr>
      <w:r>
        <w:t>Protection</w:t>
      </w:r>
      <w:r>
        <w:rPr>
          <w:spacing w:val="-3"/>
        </w:rPr>
        <w:t xml:space="preserve"> </w:t>
      </w:r>
      <w:r>
        <w:t>of</w:t>
      </w:r>
      <w:r>
        <w:rPr>
          <w:spacing w:val="-3"/>
        </w:rPr>
        <w:t xml:space="preserve"> </w:t>
      </w:r>
      <w:r>
        <w:t>rights</w:t>
      </w:r>
      <w:r>
        <w:rPr>
          <w:spacing w:val="-3"/>
        </w:rPr>
        <w:t xml:space="preserve"> </w:t>
      </w:r>
      <w:r>
        <w:t>regarding</w:t>
      </w:r>
      <w:r>
        <w:rPr>
          <w:spacing w:val="-3"/>
        </w:rPr>
        <w:t xml:space="preserve"> </w:t>
      </w:r>
      <w:r>
        <w:t>freedom</w:t>
      </w:r>
      <w:r>
        <w:rPr>
          <w:spacing w:val="-3"/>
        </w:rPr>
        <w:t xml:space="preserve"> </w:t>
      </w:r>
      <w:r>
        <w:t>of</w:t>
      </w:r>
      <w:r>
        <w:rPr>
          <w:spacing w:val="-3"/>
        </w:rPr>
        <w:t xml:space="preserve"> </w:t>
      </w:r>
      <w:r>
        <w:rPr>
          <w:spacing w:val="-2"/>
        </w:rPr>
        <w:t>speech</w:t>
      </w:r>
    </w:p>
    <w:p w14:paraId="4DFAF00B" w14:textId="77777777" w:rsidR="00B13C3E" w:rsidRDefault="002752BF">
      <w:pPr>
        <w:pStyle w:val="ListParagraph"/>
        <w:numPr>
          <w:ilvl w:val="1"/>
          <w:numId w:val="15"/>
        </w:numPr>
        <w:tabs>
          <w:tab w:val="left" w:pos="1238"/>
        </w:tabs>
        <w:ind w:hanging="391"/>
      </w:pPr>
      <w:r>
        <w:t>Protection</w:t>
      </w:r>
      <w:r>
        <w:rPr>
          <w:spacing w:val="-6"/>
        </w:rPr>
        <w:t xml:space="preserve"> </w:t>
      </w:r>
      <w:r>
        <w:t>against</w:t>
      </w:r>
      <w:r>
        <w:rPr>
          <w:spacing w:val="-5"/>
        </w:rPr>
        <w:t xml:space="preserve"> </w:t>
      </w:r>
      <w:r>
        <w:t>arrest</w:t>
      </w:r>
      <w:r>
        <w:rPr>
          <w:spacing w:val="-5"/>
        </w:rPr>
        <w:t xml:space="preserve"> </w:t>
      </w:r>
      <w:r>
        <w:t>and</w:t>
      </w:r>
      <w:r>
        <w:rPr>
          <w:spacing w:val="-5"/>
        </w:rPr>
        <w:t xml:space="preserve"> </w:t>
      </w:r>
      <w:r>
        <w:t>detention</w:t>
      </w:r>
      <w:r>
        <w:rPr>
          <w:spacing w:val="-5"/>
        </w:rPr>
        <w:t xml:space="preserve"> </w:t>
      </w:r>
      <w:r>
        <w:t>in</w:t>
      </w:r>
      <w:r>
        <w:rPr>
          <w:spacing w:val="-5"/>
        </w:rPr>
        <w:t xml:space="preserve"> </w:t>
      </w:r>
      <w:r>
        <w:t>certain</w:t>
      </w:r>
      <w:r>
        <w:rPr>
          <w:spacing w:val="-5"/>
        </w:rPr>
        <w:t xml:space="preserve"> </w:t>
      </w:r>
      <w:r>
        <w:rPr>
          <w:spacing w:val="-2"/>
        </w:rPr>
        <w:t>offences</w:t>
      </w:r>
    </w:p>
    <w:p w14:paraId="2ED7C005" w14:textId="77777777" w:rsidR="00B13C3E" w:rsidRDefault="002752BF">
      <w:pPr>
        <w:pStyle w:val="ListParagraph"/>
        <w:numPr>
          <w:ilvl w:val="1"/>
          <w:numId w:val="15"/>
        </w:numPr>
        <w:tabs>
          <w:tab w:val="left" w:pos="1225"/>
        </w:tabs>
        <w:ind w:left="1225" w:hanging="378"/>
      </w:pPr>
      <w:r>
        <w:t>Protection</w:t>
      </w:r>
      <w:r>
        <w:rPr>
          <w:spacing w:val="-4"/>
        </w:rPr>
        <w:t xml:space="preserve"> </w:t>
      </w:r>
      <w:r>
        <w:t>of</w:t>
      </w:r>
      <w:r>
        <w:rPr>
          <w:spacing w:val="-3"/>
        </w:rPr>
        <w:t xml:space="preserve"> </w:t>
      </w:r>
      <w:r>
        <w:t>life</w:t>
      </w:r>
      <w:r>
        <w:rPr>
          <w:spacing w:val="-4"/>
        </w:rPr>
        <w:t xml:space="preserve"> </w:t>
      </w:r>
      <w:r>
        <w:t>and</w:t>
      </w:r>
      <w:r>
        <w:rPr>
          <w:spacing w:val="-3"/>
        </w:rPr>
        <w:t xml:space="preserve"> </w:t>
      </w:r>
      <w:r>
        <w:rPr>
          <w:spacing w:val="-2"/>
        </w:rPr>
        <w:t>liberty</w:t>
      </w:r>
    </w:p>
    <w:p w14:paraId="25EE5A7B" w14:textId="77777777" w:rsidR="00B13C3E" w:rsidRDefault="002752BF">
      <w:pPr>
        <w:pStyle w:val="ListParagraph"/>
        <w:numPr>
          <w:ilvl w:val="1"/>
          <w:numId w:val="15"/>
        </w:numPr>
        <w:tabs>
          <w:tab w:val="left" w:pos="1238"/>
        </w:tabs>
        <w:ind w:hanging="391"/>
      </w:pPr>
      <w:r>
        <w:t>Protection</w:t>
      </w:r>
      <w:r>
        <w:rPr>
          <w:spacing w:val="-7"/>
        </w:rPr>
        <w:t xml:space="preserve"> </w:t>
      </w:r>
      <w:r>
        <w:t>in</w:t>
      </w:r>
      <w:r>
        <w:rPr>
          <w:spacing w:val="-4"/>
        </w:rPr>
        <w:t xml:space="preserve"> </w:t>
      </w:r>
      <w:r>
        <w:t>respect</w:t>
      </w:r>
      <w:r>
        <w:rPr>
          <w:spacing w:val="-4"/>
        </w:rPr>
        <w:t xml:space="preserve"> </w:t>
      </w:r>
      <w:r>
        <w:t>of</w:t>
      </w:r>
      <w:r>
        <w:rPr>
          <w:spacing w:val="-5"/>
        </w:rPr>
        <w:t xml:space="preserve"> </w:t>
      </w:r>
      <w:r>
        <w:t>conviction</w:t>
      </w:r>
      <w:r>
        <w:rPr>
          <w:spacing w:val="-4"/>
        </w:rPr>
        <w:t xml:space="preserve"> </w:t>
      </w:r>
      <w:r>
        <w:t>of</w:t>
      </w:r>
      <w:r>
        <w:rPr>
          <w:spacing w:val="-4"/>
        </w:rPr>
        <w:t xml:space="preserve"> </w:t>
      </w:r>
      <w:r>
        <w:rPr>
          <w:spacing w:val="-2"/>
        </w:rPr>
        <w:t>offences</w:t>
      </w:r>
    </w:p>
    <w:p w14:paraId="4411F248" w14:textId="77777777" w:rsidR="00B13C3E" w:rsidRDefault="002752BF">
      <w:pPr>
        <w:pStyle w:val="Heading3"/>
        <w:numPr>
          <w:ilvl w:val="0"/>
          <w:numId w:val="15"/>
        </w:numPr>
        <w:tabs>
          <w:tab w:val="left" w:pos="431"/>
        </w:tabs>
        <w:ind w:left="127" w:right="349" w:firstLine="0"/>
      </w:pPr>
      <w:r>
        <w:t>In</w:t>
      </w:r>
      <w:r>
        <w:rPr>
          <w:spacing w:val="-3"/>
        </w:rPr>
        <w:t xml:space="preserve"> </w:t>
      </w:r>
      <w:r>
        <w:t>which</w:t>
      </w:r>
      <w:r>
        <w:rPr>
          <w:spacing w:val="-3"/>
        </w:rPr>
        <w:t xml:space="preserve"> </w:t>
      </w:r>
      <w:r>
        <w:t>of</w:t>
      </w:r>
      <w:r>
        <w:rPr>
          <w:spacing w:val="-3"/>
        </w:rPr>
        <w:t xml:space="preserve"> </w:t>
      </w:r>
      <w:r>
        <w:t>the</w:t>
      </w:r>
      <w:r>
        <w:rPr>
          <w:spacing w:val="-3"/>
        </w:rPr>
        <w:t xml:space="preserve"> </w:t>
      </w:r>
      <w:r>
        <w:t>following</w:t>
      </w:r>
      <w:r>
        <w:rPr>
          <w:spacing w:val="-3"/>
        </w:rPr>
        <w:t xml:space="preserve"> </w:t>
      </w:r>
      <w:r>
        <w:t>cases</w:t>
      </w:r>
      <w:r>
        <w:rPr>
          <w:spacing w:val="-3"/>
        </w:rPr>
        <w:t xml:space="preserve"> </w:t>
      </w:r>
      <w:r>
        <w:t>it</w:t>
      </w:r>
      <w:r>
        <w:rPr>
          <w:spacing w:val="-3"/>
        </w:rPr>
        <w:t xml:space="preserve"> </w:t>
      </w:r>
      <w:r>
        <w:t>was</w:t>
      </w:r>
      <w:r>
        <w:rPr>
          <w:spacing w:val="-3"/>
        </w:rPr>
        <w:t xml:space="preserve"> </w:t>
      </w:r>
      <w:r>
        <w:t>held</w:t>
      </w:r>
      <w:r>
        <w:rPr>
          <w:spacing w:val="-3"/>
        </w:rPr>
        <w:t xml:space="preserve"> </w:t>
      </w:r>
      <w:r>
        <w:t>that</w:t>
      </w:r>
      <w:r>
        <w:rPr>
          <w:spacing w:val="-3"/>
        </w:rPr>
        <w:t xml:space="preserve"> </w:t>
      </w:r>
      <w:r>
        <w:t>telephone</w:t>
      </w:r>
      <w:r>
        <w:rPr>
          <w:spacing w:val="-3"/>
        </w:rPr>
        <w:t xml:space="preserve"> </w:t>
      </w:r>
      <w:r>
        <w:t>tapping</w:t>
      </w:r>
      <w:r>
        <w:rPr>
          <w:spacing w:val="-3"/>
        </w:rPr>
        <w:t xml:space="preserve"> </w:t>
      </w:r>
      <w:r>
        <w:t>is</w:t>
      </w:r>
      <w:r>
        <w:rPr>
          <w:spacing w:val="-3"/>
        </w:rPr>
        <w:t xml:space="preserve"> </w:t>
      </w:r>
      <w:r>
        <w:t>invasion</w:t>
      </w:r>
      <w:r>
        <w:rPr>
          <w:spacing w:val="-3"/>
        </w:rPr>
        <w:t xml:space="preserve"> </w:t>
      </w:r>
      <w:r>
        <w:t>of</w:t>
      </w:r>
      <w:r>
        <w:rPr>
          <w:spacing w:val="-3"/>
        </w:rPr>
        <w:t xml:space="preserve"> </w:t>
      </w:r>
      <w:r>
        <w:t>right of privacy? (2015 Paper)</w:t>
      </w:r>
    </w:p>
    <w:p w14:paraId="7F888693" w14:textId="77777777" w:rsidR="00B13C3E" w:rsidRDefault="002752BF">
      <w:pPr>
        <w:pStyle w:val="ListParagraph"/>
        <w:numPr>
          <w:ilvl w:val="1"/>
          <w:numId w:val="15"/>
        </w:numPr>
        <w:tabs>
          <w:tab w:val="left" w:pos="1238"/>
        </w:tabs>
        <w:spacing w:before="40"/>
        <w:ind w:hanging="391"/>
      </w:pPr>
      <w:r>
        <w:t>Peoples</w:t>
      </w:r>
      <w:r>
        <w:rPr>
          <w:spacing w:val="-4"/>
        </w:rPr>
        <w:t xml:space="preserve"> </w:t>
      </w:r>
      <w:r>
        <w:t>Union</w:t>
      </w:r>
      <w:r>
        <w:rPr>
          <w:spacing w:val="-2"/>
        </w:rPr>
        <w:t xml:space="preserve"> </w:t>
      </w:r>
      <w:r>
        <w:t>for</w:t>
      </w:r>
      <w:r>
        <w:rPr>
          <w:spacing w:val="-2"/>
        </w:rPr>
        <w:t xml:space="preserve"> </w:t>
      </w:r>
      <w:r>
        <w:t>Civil</w:t>
      </w:r>
      <w:r>
        <w:rPr>
          <w:spacing w:val="-1"/>
        </w:rPr>
        <w:t xml:space="preserve"> </w:t>
      </w:r>
      <w:r>
        <w:t>Liberties</w:t>
      </w:r>
      <w:r>
        <w:rPr>
          <w:spacing w:val="-2"/>
        </w:rPr>
        <w:t xml:space="preserve"> </w:t>
      </w:r>
      <w:r>
        <w:t>v.</w:t>
      </w:r>
      <w:r>
        <w:rPr>
          <w:spacing w:val="-2"/>
        </w:rPr>
        <w:t xml:space="preserve"> </w:t>
      </w:r>
      <w:r>
        <w:t>Union</w:t>
      </w:r>
      <w:r>
        <w:rPr>
          <w:spacing w:val="-2"/>
        </w:rPr>
        <w:t xml:space="preserve"> </w:t>
      </w:r>
      <w:r>
        <w:t>of</w:t>
      </w:r>
      <w:r>
        <w:rPr>
          <w:spacing w:val="-1"/>
        </w:rPr>
        <w:t xml:space="preserve"> </w:t>
      </w:r>
      <w:r>
        <w:rPr>
          <w:spacing w:val="-2"/>
        </w:rPr>
        <w:t>India</w:t>
      </w:r>
    </w:p>
    <w:p w14:paraId="339FAE1D" w14:textId="77777777" w:rsidR="00B13C3E" w:rsidRDefault="002752BF">
      <w:pPr>
        <w:pStyle w:val="ListParagraph"/>
        <w:numPr>
          <w:ilvl w:val="1"/>
          <w:numId w:val="15"/>
        </w:numPr>
        <w:tabs>
          <w:tab w:val="left" w:pos="1238"/>
        </w:tabs>
        <w:ind w:hanging="391"/>
      </w:pPr>
      <w:r>
        <w:t>State</w:t>
      </w:r>
      <w:r>
        <w:rPr>
          <w:spacing w:val="-4"/>
        </w:rPr>
        <w:t xml:space="preserve"> </w:t>
      </w:r>
      <w:r>
        <w:t>of</w:t>
      </w:r>
      <w:r>
        <w:rPr>
          <w:spacing w:val="-4"/>
        </w:rPr>
        <w:t xml:space="preserve"> </w:t>
      </w:r>
      <w:r>
        <w:t>Maharashtra</w:t>
      </w:r>
      <w:r>
        <w:rPr>
          <w:spacing w:val="-4"/>
        </w:rPr>
        <w:t xml:space="preserve"> </w:t>
      </w:r>
      <w:r>
        <w:t>Vs.</w:t>
      </w:r>
      <w:r>
        <w:rPr>
          <w:spacing w:val="-4"/>
        </w:rPr>
        <w:t xml:space="preserve"> </w:t>
      </w:r>
      <w:r>
        <w:t>Murli</w:t>
      </w:r>
      <w:r>
        <w:rPr>
          <w:spacing w:val="-3"/>
        </w:rPr>
        <w:t xml:space="preserve"> </w:t>
      </w:r>
      <w:proofErr w:type="spellStart"/>
      <w:r>
        <w:rPr>
          <w:spacing w:val="-2"/>
        </w:rPr>
        <w:t>Deora</w:t>
      </w:r>
      <w:proofErr w:type="spellEnd"/>
    </w:p>
    <w:p w14:paraId="0FE759FE" w14:textId="77777777" w:rsidR="00B13C3E" w:rsidRDefault="002752BF">
      <w:pPr>
        <w:pStyle w:val="ListParagraph"/>
        <w:numPr>
          <w:ilvl w:val="1"/>
          <w:numId w:val="15"/>
        </w:numPr>
        <w:tabs>
          <w:tab w:val="left" w:pos="1225"/>
        </w:tabs>
        <w:ind w:left="1225" w:hanging="378"/>
      </w:pPr>
      <w:r>
        <w:t>Govind</w:t>
      </w:r>
      <w:r>
        <w:rPr>
          <w:spacing w:val="-3"/>
        </w:rPr>
        <w:t xml:space="preserve"> </w:t>
      </w:r>
      <w:r>
        <w:t>Vs.</w:t>
      </w:r>
      <w:r>
        <w:rPr>
          <w:spacing w:val="-2"/>
        </w:rPr>
        <w:t xml:space="preserve"> </w:t>
      </w:r>
      <w:r>
        <w:t>State</w:t>
      </w:r>
      <w:r>
        <w:rPr>
          <w:spacing w:val="-3"/>
        </w:rPr>
        <w:t xml:space="preserve"> </w:t>
      </w:r>
      <w:r>
        <w:t>of</w:t>
      </w:r>
      <w:r>
        <w:rPr>
          <w:spacing w:val="-2"/>
        </w:rPr>
        <w:t xml:space="preserve"> </w:t>
      </w:r>
      <w:r>
        <w:rPr>
          <w:spacing w:val="-4"/>
        </w:rPr>
        <w:t>M.P.</w:t>
      </w:r>
    </w:p>
    <w:p w14:paraId="39741561" w14:textId="77777777" w:rsidR="00B13C3E" w:rsidRDefault="002752BF">
      <w:pPr>
        <w:pStyle w:val="ListParagraph"/>
        <w:numPr>
          <w:ilvl w:val="1"/>
          <w:numId w:val="15"/>
        </w:numPr>
        <w:tabs>
          <w:tab w:val="left" w:pos="1238"/>
        </w:tabs>
        <w:ind w:hanging="391"/>
      </w:pPr>
      <w:r>
        <w:t>Mr.</w:t>
      </w:r>
      <w:r>
        <w:rPr>
          <w:spacing w:val="-3"/>
        </w:rPr>
        <w:t xml:space="preserve"> </w:t>
      </w:r>
      <w:r>
        <w:t>X</w:t>
      </w:r>
      <w:r>
        <w:rPr>
          <w:spacing w:val="-2"/>
        </w:rPr>
        <w:t xml:space="preserve"> </w:t>
      </w:r>
      <w:r>
        <w:t>Vs.</w:t>
      </w:r>
      <w:r>
        <w:rPr>
          <w:spacing w:val="-3"/>
        </w:rPr>
        <w:t xml:space="preserve"> </w:t>
      </w:r>
      <w:r>
        <w:t>Hospital</w:t>
      </w:r>
      <w:r>
        <w:rPr>
          <w:spacing w:val="-2"/>
        </w:rPr>
        <w:t xml:space="preserve"> </w:t>
      </w:r>
      <w:r>
        <w:rPr>
          <w:spacing w:val="-10"/>
        </w:rPr>
        <w:t>Z</w:t>
      </w:r>
    </w:p>
    <w:p w14:paraId="3564F53E" w14:textId="77777777" w:rsidR="00B13C3E" w:rsidRDefault="002752BF">
      <w:pPr>
        <w:pStyle w:val="Heading2"/>
        <w:spacing w:before="240"/>
      </w:pPr>
      <w:r>
        <w:t xml:space="preserve">G: </w:t>
      </w:r>
      <w:r>
        <w:rPr>
          <w:spacing w:val="-4"/>
        </w:rPr>
        <w:t>2017</w:t>
      </w:r>
    </w:p>
    <w:p w14:paraId="7D211E8A" w14:textId="77777777" w:rsidR="00B13C3E" w:rsidRDefault="002752BF">
      <w:pPr>
        <w:pStyle w:val="Heading3"/>
        <w:numPr>
          <w:ilvl w:val="0"/>
          <w:numId w:val="14"/>
        </w:numPr>
        <w:tabs>
          <w:tab w:val="left" w:pos="431"/>
        </w:tabs>
        <w:ind w:left="431" w:hanging="304"/>
      </w:pPr>
      <w:r>
        <w:t>Which</w:t>
      </w:r>
      <w:r>
        <w:rPr>
          <w:spacing w:val="-6"/>
        </w:rPr>
        <w:t xml:space="preserve"> </w:t>
      </w:r>
      <w:r>
        <w:t>of</w:t>
      </w:r>
      <w:r>
        <w:rPr>
          <w:spacing w:val="-3"/>
        </w:rPr>
        <w:t xml:space="preserve"> </w:t>
      </w:r>
      <w:r>
        <w:t>the</w:t>
      </w:r>
      <w:r>
        <w:rPr>
          <w:spacing w:val="-4"/>
        </w:rPr>
        <w:t xml:space="preserve"> </w:t>
      </w:r>
      <w:r>
        <w:t>following</w:t>
      </w:r>
      <w:r>
        <w:rPr>
          <w:spacing w:val="-3"/>
        </w:rPr>
        <w:t xml:space="preserve"> </w:t>
      </w:r>
      <w:r>
        <w:t>is</w:t>
      </w:r>
      <w:r>
        <w:rPr>
          <w:spacing w:val="-3"/>
        </w:rPr>
        <w:t xml:space="preserve"> </w:t>
      </w:r>
      <w:r>
        <w:t>not</w:t>
      </w:r>
      <w:r>
        <w:rPr>
          <w:spacing w:val="-4"/>
        </w:rPr>
        <w:t xml:space="preserve"> </w:t>
      </w:r>
      <w:r>
        <w:t>a</w:t>
      </w:r>
      <w:r>
        <w:rPr>
          <w:spacing w:val="-3"/>
        </w:rPr>
        <w:t xml:space="preserve"> </w:t>
      </w:r>
      <w:r>
        <w:t>Fundamental</w:t>
      </w:r>
      <w:r>
        <w:rPr>
          <w:spacing w:val="-4"/>
        </w:rPr>
        <w:t xml:space="preserve"> </w:t>
      </w:r>
      <w:r>
        <w:t>Right?</w:t>
      </w:r>
      <w:r>
        <w:rPr>
          <w:spacing w:val="-3"/>
        </w:rPr>
        <w:t xml:space="preserve"> </w:t>
      </w:r>
      <w:r>
        <w:t>(2017</w:t>
      </w:r>
      <w:r>
        <w:rPr>
          <w:spacing w:val="-3"/>
        </w:rPr>
        <w:t xml:space="preserve"> </w:t>
      </w:r>
      <w:r>
        <w:rPr>
          <w:spacing w:val="-2"/>
        </w:rPr>
        <w:t>Paper)</w:t>
      </w:r>
    </w:p>
    <w:p w14:paraId="7A9D9E39" w14:textId="77777777" w:rsidR="00B13C3E" w:rsidRDefault="002752BF">
      <w:pPr>
        <w:pStyle w:val="ListParagraph"/>
        <w:numPr>
          <w:ilvl w:val="1"/>
          <w:numId w:val="14"/>
        </w:numPr>
        <w:tabs>
          <w:tab w:val="left" w:pos="1238"/>
        </w:tabs>
        <w:spacing w:before="40"/>
        <w:ind w:hanging="391"/>
      </w:pPr>
      <w:r>
        <w:t>Right</w:t>
      </w:r>
      <w:r>
        <w:rPr>
          <w:spacing w:val="-5"/>
        </w:rPr>
        <w:t xml:space="preserve"> </w:t>
      </w:r>
      <w:r>
        <w:t>Against</w:t>
      </w:r>
      <w:r>
        <w:rPr>
          <w:spacing w:val="-4"/>
        </w:rPr>
        <w:t xml:space="preserve"> </w:t>
      </w:r>
      <w:r>
        <w:rPr>
          <w:spacing w:val="-2"/>
        </w:rPr>
        <w:t>Exploitation</w:t>
      </w:r>
    </w:p>
    <w:p w14:paraId="0BCBE7EC" w14:textId="77777777" w:rsidR="00B13C3E" w:rsidRDefault="002752BF">
      <w:pPr>
        <w:pStyle w:val="ListParagraph"/>
        <w:numPr>
          <w:ilvl w:val="1"/>
          <w:numId w:val="14"/>
        </w:numPr>
        <w:tabs>
          <w:tab w:val="left" w:pos="1238"/>
        </w:tabs>
        <w:ind w:hanging="391"/>
      </w:pPr>
      <w:r>
        <w:t>Right</w:t>
      </w:r>
      <w:r>
        <w:rPr>
          <w:spacing w:val="-6"/>
        </w:rPr>
        <w:t xml:space="preserve"> </w:t>
      </w:r>
      <w:r>
        <w:t>of</w:t>
      </w:r>
      <w:r>
        <w:rPr>
          <w:spacing w:val="-6"/>
        </w:rPr>
        <w:t xml:space="preserve"> </w:t>
      </w:r>
      <w:r>
        <w:t>Constitutional</w:t>
      </w:r>
      <w:r>
        <w:rPr>
          <w:spacing w:val="-6"/>
        </w:rPr>
        <w:t xml:space="preserve"> </w:t>
      </w:r>
      <w:r>
        <w:rPr>
          <w:spacing w:val="-2"/>
        </w:rPr>
        <w:t>Remedies</w:t>
      </w:r>
    </w:p>
    <w:p w14:paraId="288CFBEA" w14:textId="77777777" w:rsidR="00B13C3E" w:rsidRDefault="002752BF">
      <w:pPr>
        <w:pStyle w:val="ListParagraph"/>
        <w:numPr>
          <w:ilvl w:val="1"/>
          <w:numId w:val="14"/>
        </w:numPr>
        <w:tabs>
          <w:tab w:val="left" w:pos="1225"/>
        </w:tabs>
        <w:ind w:left="1225" w:hanging="378"/>
      </w:pPr>
      <w:r>
        <w:t>Right</w:t>
      </w:r>
      <w:r>
        <w:rPr>
          <w:spacing w:val="-3"/>
        </w:rPr>
        <w:t xml:space="preserve"> </w:t>
      </w:r>
      <w:r>
        <w:t>to</w:t>
      </w:r>
      <w:r>
        <w:rPr>
          <w:spacing w:val="-2"/>
        </w:rPr>
        <w:t xml:space="preserve"> Properties</w:t>
      </w:r>
    </w:p>
    <w:p w14:paraId="43A8F5CE" w14:textId="77777777" w:rsidR="00B13C3E" w:rsidRDefault="002752BF">
      <w:pPr>
        <w:pStyle w:val="ListParagraph"/>
        <w:numPr>
          <w:ilvl w:val="1"/>
          <w:numId w:val="14"/>
        </w:numPr>
        <w:tabs>
          <w:tab w:val="left" w:pos="1238"/>
        </w:tabs>
        <w:ind w:hanging="391"/>
      </w:pPr>
      <w:r>
        <w:t>Cultural</w:t>
      </w:r>
      <w:r>
        <w:rPr>
          <w:spacing w:val="-6"/>
        </w:rPr>
        <w:t xml:space="preserve"> </w:t>
      </w:r>
      <w:r>
        <w:t>and</w:t>
      </w:r>
      <w:r>
        <w:rPr>
          <w:spacing w:val="-6"/>
        </w:rPr>
        <w:t xml:space="preserve"> </w:t>
      </w:r>
      <w:r>
        <w:t>Educational</w:t>
      </w:r>
      <w:r>
        <w:rPr>
          <w:spacing w:val="-6"/>
        </w:rPr>
        <w:t xml:space="preserve"> </w:t>
      </w:r>
      <w:r>
        <w:rPr>
          <w:spacing w:val="-2"/>
        </w:rPr>
        <w:t>Rights</w:t>
      </w:r>
    </w:p>
    <w:p w14:paraId="43EAC9B6" w14:textId="77777777" w:rsidR="00B13C3E" w:rsidRDefault="002752BF">
      <w:pPr>
        <w:pStyle w:val="Heading3"/>
        <w:numPr>
          <w:ilvl w:val="0"/>
          <w:numId w:val="14"/>
        </w:numPr>
        <w:tabs>
          <w:tab w:val="left" w:pos="431"/>
        </w:tabs>
        <w:ind w:left="431" w:hanging="304"/>
      </w:pPr>
      <w:r>
        <w:t>In</w:t>
      </w:r>
      <w:r>
        <w:rPr>
          <w:spacing w:val="-5"/>
        </w:rPr>
        <w:t xml:space="preserve"> </w:t>
      </w:r>
      <w:r>
        <w:t>the</w:t>
      </w:r>
      <w:r>
        <w:rPr>
          <w:spacing w:val="-4"/>
        </w:rPr>
        <w:t xml:space="preserve"> </w:t>
      </w:r>
      <w:r>
        <w:t>Preamble</w:t>
      </w:r>
      <w:r>
        <w:rPr>
          <w:spacing w:val="-4"/>
        </w:rPr>
        <w:t xml:space="preserve"> </w:t>
      </w:r>
      <w:r>
        <w:t>of</w:t>
      </w:r>
      <w:r>
        <w:rPr>
          <w:spacing w:val="-4"/>
        </w:rPr>
        <w:t xml:space="preserve"> </w:t>
      </w:r>
      <w:r>
        <w:t>Indian</w:t>
      </w:r>
      <w:r>
        <w:rPr>
          <w:spacing w:val="-5"/>
        </w:rPr>
        <w:t xml:space="preserve"> </w:t>
      </w:r>
      <w:r>
        <w:t>Constitution,</w:t>
      </w:r>
      <w:r>
        <w:rPr>
          <w:spacing w:val="-4"/>
        </w:rPr>
        <w:t xml:space="preserve"> </w:t>
      </w:r>
      <w:r>
        <w:t>provision</w:t>
      </w:r>
      <w:r>
        <w:rPr>
          <w:spacing w:val="-4"/>
        </w:rPr>
        <w:t xml:space="preserve"> </w:t>
      </w:r>
      <w:r>
        <w:t>of</w:t>
      </w:r>
      <w:r>
        <w:rPr>
          <w:spacing w:val="-4"/>
        </w:rPr>
        <w:t xml:space="preserve"> </w:t>
      </w:r>
      <w:r>
        <w:t>liberty</w:t>
      </w:r>
      <w:r>
        <w:rPr>
          <w:spacing w:val="-5"/>
        </w:rPr>
        <w:t xml:space="preserve"> </w:t>
      </w:r>
      <w:r>
        <w:t>consists</w:t>
      </w:r>
      <w:r>
        <w:rPr>
          <w:spacing w:val="-4"/>
        </w:rPr>
        <w:t xml:space="preserve"> </w:t>
      </w:r>
      <w:r>
        <w:t>of</w:t>
      </w:r>
      <w:r>
        <w:rPr>
          <w:spacing w:val="-4"/>
        </w:rPr>
        <w:t xml:space="preserve"> </w:t>
      </w:r>
      <w:r>
        <w:t>(2017</w:t>
      </w:r>
      <w:r>
        <w:rPr>
          <w:spacing w:val="-4"/>
        </w:rPr>
        <w:t xml:space="preserve"> </w:t>
      </w:r>
      <w:r>
        <w:rPr>
          <w:spacing w:val="-2"/>
        </w:rPr>
        <w:t>Paper)</w:t>
      </w:r>
    </w:p>
    <w:p w14:paraId="214917D9" w14:textId="77777777" w:rsidR="00B13C3E" w:rsidRDefault="002752BF">
      <w:pPr>
        <w:pStyle w:val="ListParagraph"/>
        <w:numPr>
          <w:ilvl w:val="1"/>
          <w:numId w:val="14"/>
        </w:numPr>
        <w:tabs>
          <w:tab w:val="left" w:pos="1238"/>
        </w:tabs>
        <w:spacing w:before="40"/>
        <w:ind w:hanging="391"/>
      </w:pPr>
      <w:r>
        <w:t>Faith</w:t>
      </w:r>
      <w:r>
        <w:rPr>
          <w:spacing w:val="-3"/>
        </w:rPr>
        <w:t xml:space="preserve"> </w:t>
      </w:r>
      <w:r>
        <w:t>and</w:t>
      </w:r>
      <w:r>
        <w:rPr>
          <w:spacing w:val="-3"/>
        </w:rPr>
        <w:t xml:space="preserve"> </w:t>
      </w:r>
      <w:r>
        <w:rPr>
          <w:spacing w:val="-2"/>
        </w:rPr>
        <w:t>worship</w:t>
      </w:r>
    </w:p>
    <w:p w14:paraId="0C249350" w14:textId="77777777" w:rsidR="00B13C3E" w:rsidRDefault="002752BF">
      <w:pPr>
        <w:pStyle w:val="ListParagraph"/>
        <w:numPr>
          <w:ilvl w:val="1"/>
          <w:numId w:val="14"/>
        </w:numPr>
        <w:tabs>
          <w:tab w:val="left" w:pos="1238"/>
        </w:tabs>
        <w:ind w:hanging="391"/>
      </w:pPr>
      <w:r>
        <w:t>Belief</w:t>
      </w:r>
      <w:r>
        <w:rPr>
          <w:spacing w:val="-3"/>
        </w:rPr>
        <w:t xml:space="preserve"> </w:t>
      </w:r>
      <w:r>
        <w:t>and</w:t>
      </w:r>
      <w:r>
        <w:rPr>
          <w:spacing w:val="-3"/>
        </w:rPr>
        <w:t xml:space="preserve"> </w:t>
      </w:r>
      <w:r>
        <w:rPr>
          <w:spacing w:val="-2"/>
        </w:rPr>
        <w:t>thought</w:t>
      </w:r>
    </w:p>
    <w:p w14:paraId="72340F5E" w14:textId="77777777" w:rsidR="00B13C3E" w:rsidRDefault="002752BF">
      <w:pPr>
        <w:pStyle w:val="ListParagraph"/>
        <w:numPr>
          <w:ilvl w:val="1"/>
          <w:numId w:val="14"/>
        </w:numPr>
        <w:tabs>
          <w:tab w:val="left" w:pos="1225"/>
        </w:tabs>
        <w:ind w:left="1225" w:hanging="378"/>
      </w:pPr>
      <w:r>
        <w:t>Thought</w:t>
      </w:r>
      <w:r>
        <w:rPr>
          <w:spacing w:val="-4"/>
        </w:rPr>
        <w:t xml:space="preserve"> </w:t>
      </w:r>
      <w:r>
        <w:t>and</w:t>
      </w:r>
      <w:r>
        <w:rPr>
          <w:spacing w:val="-4"/>
        </w:rPr>
        <w:t xml:space="preserve"> </w:t>
      </w:r>
      <w:r>
        <w:rPr>
          <w:spacing w:val="-2"/>
        </w:rPr>
        <w:t>worship</w:t>
      </w:r>
    </w:p>
    <w:p w14:paraId="523E88E7" w14:textId="77777777" w:rsidR="00B13C3E" w:rsidRDefault="002752BF">
      <w:pPr>
        <w:pStyle w:val="ListParagraph"/>
        <w:numPr>
          <w:ilvl w:val="1"/>
          <w:numId w:val="14"/>
        </w:numPr>
        <w:tabs>
          <w:tab w:val="left" w:pos="1238"/>
        </w:tabs>
        <w:ind w:hanging="391"/>
      </w:pPr>
      <w:r>
        <w:t>Thought,</w:t>
      </w:r>
      <w:r>
        <w:rPr>
          <w:spacing w:val="-6"/>
        </w:rPr>
        <w:t xml:space="preserve"> </w:t>
      </w:r>
      <w:r>
        <w:t>expression,</w:t>
      </w:r>
      <w:r>
        <w:rPr>
          <w:spacing w:val="-6"/>
        </w:rPr>
        <w:t xml:space="preserve"> </w:t>
      </w:r>
      <w:r>
        <w:t>faith,</w:t>
      </w:r>
      <w:r>
        <w:rPr>
          <w:spacing w:val="-6"/>
        </w:rPr>
        <w:t xml:space="preserve"> </w:t>
      </w:r>
      <w:r>
        <w:t>belief</w:t>
      </w:r>
      <w:r>
        <w:rPr>
          <w:spacing w:val="-6"/>
        </w:rPr>
        <w:t xml:space="preserve"> </w:t>
      </w:r>
      <w:r>
        <w:t>and</w:t>
      </w:r>
      <w:r>
        <w:rPr>
          <w:spacing w:val="-5"/>
        </w:rPr>
        <w:t xml:space="preserve"> </w:t>
      </w:r>
      <w:r>
        <w:rPr>
          <w:spacing w:val="-2"/>
        </w:rPr>
        <w:t>worship</w:t>
      </w:r>
    </w:p>
    <w:p w14:paraId="4416D438" w14:textId="77777777" w:rsidR="00B13C3E" w:rsidRDefault="002752BF">
      <w:pPr>
        <w:pStyle w:val="Heading3"/>
        <w:numPr>
          <w:ilvl w:val="0"/>
          <w:numId w:val="14"/>
        </w:numPr>
        <w:tabs>
          <w:tab w:val="left" w:pos="431"/>
        </w:tabs>
        <w:ind w:left="127" w:right="486" w:firstLine="0"/>
      </w:pPr>
      <w:r>
        <w:t>Which</w:t>
      </w:r>
      <w:r>
        <w:rPr>
          <w:spacing w:val="-3"/>
        </w:rPr>
        <w:t xml:space="preserve"> </w:t>
      </w:r>
      <w:r>
        <w:t>is</w:t>
      </w:r>
      <w:r>
        <w:rPr>
          <w:spacing w:val="-3"/>
        </w:rPr>
        <w:t xml:space="preserve"> </w:t>
      </w:r>
      <w:r>
        <w:t>the</w:t>
      </w:r>
      <w:r>
        <w:rPr>
          <w:spacing w:val="-3"/>
        </w:rPr>
        <w:t xml:space="preserve"> </w:t>
      </w:r>
      <w:r>
        <w:t>Fundamental</w:t>
      </w:r>
      <w:r>
        <w:rPr>
          <w:spacing w:val="-3"/>
        </w:rPr>
        <w:t xml:space="preserve"> </w:t>
      </w:r>
      <w:r>
        <w:t>Duty</w:t>
      </w:r>
      <w:r>
        <w:rPr>
          <w:spacing w:val="-3"/>
        </w:rPr>
        <w:t xml:space="preserve"> </w:t>
      </w:r>
      <w:r>
        <w:t>as</w:t>
      </w:r>
      <w:r>
        <w:rPr>
          <w:spacing w:val="-3"/>
        </w:rPr>
        <w:t xml:space="preserve"> </w:t>
      </w:r>
      <w:r>
        <w:t>provided</w:t>
      </w:r>
      <w:r>
        <w:rPr>
          <w:spacing w:val="-3"/>
        </w:rPr>
        <w:t xml:space="preserve"> </w:t>
      </w:r>
      <w:r>
        <w:t>in</w:t>
      </w:r>
      <w:r>
        <w:rPr>
          <w:spacing w:val="-3"/>
        </w:rPr>
        <w:t xml:space="preserve"> </w:t>
      </w:r>
      <w:r>
        <w:t>Art.</w:t>
      </w:r>
      <w:r>
        <w:rPr>
          <w:spacing w:val="-3"/>
        </w:rPr>
        <w:t xml:space="preserve"> </w:t>
      </w:r>
      <w:r>
        <w:t>51A</w:t>
      </w:r>
      <w:r>
        <w:rPr>
          <w:spacing w:val="-3"/>
        </w:rPr>
        <w:t xml:space="preserve"> </w:t>
      </w:r>
      <w:r>
        <w:t>of</w:t>
      </w:r>
      <w:r>
        <w:rPr>
          <w:spacing w:val="-3"/>
        </w:rPr>
        <w:t xml:space="preserve"> </w:t>
      </w:r>
      <w:r>
        <w:t>the</w:t>
      </w:r>
      <w:r>
        <w:rPr>
          <w:spacing w:val="-3"/>
        </w:rPr>
        <w:t xml:space="preserve"> </w:t>
      </w:r>
      <w:r>
        <w:t>Constitution</w:t>
      </w:r>
      <w:r>
        <w:rPr>
          <w:spacing w:val="-3"/>
        </w:rPr>
        <w:t xml:space="preserve"> </w:t>
      </w:r>
      <w:r>
        <w:t>of</w:t>
      </w:r>
      <w:r>
        <w:rPr>
          <w:spacing w:val="-3"/>
        </w:rPr>
        <w:t xml:space="preserve"> </w:t>
      </w:r>
      <w:r>
        <w:t>India? (2017 Paper)</w:t>
      </w:r>
    </w:p>
    <w:p w14:paraId="3AD83B11" w14:textId="77777777" w:rsidR="00B13C3E" w:rsidRDefault="002752BF">
      <w:pPr>
        <w:pStyle w:val="ListParagraph"/>
        <w:numPr>
          <w:ilvl w:val="1"/>
          <w:numId w:val="14"/>
        </w:numPr>
        <w:tabs>
          <w:tab w:val="left" w:pos="1238"/>
        </w:tabs>
        <w:spacing w:before="40"/>
        <w:ind w:hanging="391"/>
      </w:pPr>
      <w:r>
        <w:t>To</w:t>
      </w:r>
      <w:r>
        <w:rPr>
          <w:spacing w:val="-4"/>
        </w:rPr>
        <w:t xml:space="preserve"> </w:t>
      </w:r>
      <w:r>
        <w:t>develop</w:t>
      </w:r>
      <w:r>
        <w:rPr>
          <w:spacing w:val="-2"/>
        </w:rPr>
        <w:t xml:space="preserve"> </w:t>
      </w:r>
      <w:r>
        <w:t>scientific</w:t>
      </w:r>
      <w:r>
        <w:rPr>
          <w:spacing w:val="-2"/>
        </w:rPr>
        <w:t xml:space="preserve"> </w:t>
      </w:r>
      <w:r>
        <w:t>humanism</w:t>
      </w:r>
      <w:r>
        <w:rPr>
          <w:spacing w:val="-2"/>
        </w:rPr>
        <w:t xml:space="preserve"> </w:t>
      </w:r>
      <w:r>
        <w:t>and</w:t>
      </w:r>
      <w:r>
        <w:rPr>
          <w:spacing w:val="-2"/>
        </w:rPr>
        <w:t xml:space="preserve"> </w:t>
      </w:r>
      <w:r>
        <w:t>spirit</w:t>
      </w:r>
      <w:r>
        <w:rPr>
          <w:spacing w:val="-2"/>
        </w:rPr>
        <w:t xml:space="preserve"> </w:t>
      </w:r>
      <w:r>
        <w:t>of</w:t>
      </w:r>
      <w:r>
        <w:rPr>
          <w:spacing w:val="-2"/>
        </w:rPr>
        <w:t xml:space="preserve"> </w:t>
      </w:r>
      <w:r>
        <w:t>inquiry</w:t>
      </w:r>
      <w:r>
        <w:rPr>
          <w:spacing w:val="-2"/>
        </w:rPr>
        <w:t xml:space="preserve"> </w:t>
      </w:r>
      <w:r>
        <w:t>and</w:t>
      </w:r>
      <w:r>
        <w:rPr>
          <w:spacing w:val="-1"/>
        </w:rPr>
        <w:t xml:space="preserve"> </w:t>
      </w:r>
      <w:r>
        <w:rPr>
          <w:spacing w:val="-2"/>
        </w:rPr>
        <w:t>reform</w:t>
      </w:r>
    </w:p>
    <w:p w14:paraId="145EC309" w14:textId="77777777" w:rsidR="00B13C3E" w:rsidRDefault="002752BF">
      <w:pPr>
        <w:pStyle w:val="ListParagraph"/>
        <w:numPr>
          <w:ilvl w:val="1"/>
          <w:numId w:val="14"/>
        </w:numPr>
        <w:tabs>
          <w:tab w:val="left" w:pos="1238"/>
        </w:tabs>
        <w:ind w:hanging="391"/>
      </w:pPr>
      <w:r>
        <w:t>To</w:t>
      </w:r>
      <w:r>
        <w:rPr>
          <w:spacing w:val="-2"/>
        </w:rPr>
        <w:t xml:space="preserve"> </w:t>
      </w:r>
      <w:r>
        <w:t>provide</w:t>
      </w:r>
      <w:r>
        <w:rPr>
          <w:spacing w:val="-2"/>
        </w:rPr>
        <w:t xml:space="preserve"> </w:t>
      </w:r>
      <w:r>
        <w:t>opportunities</w:t>
      </w:r>
      <w:r>
        <w:rPr>
          <w:spacing w:val="-2"/>
        </w:rPr>
        <w:t xml:space="preserve"> </w:t>
      </w:r>
      <w:r>
        <w:t>for</w:t>
      </w:r>
      <w:r>
        <w:rPr>
          <w:spacing w:val="-1"/>
        </w:rPr>
        <w:t xml:space="preserve"> </w:t>
      </w:r>
      <w:r>
        <w:rPr>
          <w:spacing w:val="-2"/>
        </w:rPr>
        <w:t>education</w:t>
      </w:r>
    </w:p>
    <w:p w14:paraId="126CEB2B" w14:textId="77777777" w:rsidR="00B13C3E" w:rsidRDefault="002752BF">
      <w:pPr>
        <w:pStyle w:val="ListParagraph"/>
        <w:numPr>
          <w:ilvl w:val="1"/>
          <w:numId w:val="14"/>
        </w:numPr>
        <w:tabs>
          <w:tab w:val="left" w:pos="1225"/>
        </w:tabs>
        <w:ind w:left="1225" w:hanging="378"/>
      </w:pPr>
      <w:r>
        <w:t>To</w:t>
      </w:r>
      <w:r>
        <w:rPr>
          <w:spacing w:val="-5"/>
        </w:rPr>
        <w:t xml:space="preserve"> </w:t>
      </w:r>
      <w:r>
        <w:t>eliminate</w:t>
      </w:r>
      <w:r>
        <w:rPr>
          <w:spacing w:val="-4"/>
        </w:rPr>
        <w:t xml:space="preserve"> </w:t>
      </w:r>
      <w:r>
        <w:rPr>
          <w:spacing w:val="-2"/>
        </w:rPr>
        <w:t>corruption</w:t>
      </w:r>
    </w:p>
    <w:p w14:paraId="77867B41" w14:textId="77777777" w:rsidR="00B13C3E" w:rsidRDefault="002752BF">
      <w:pPr>
        <w:pStyle w:val="ListParagraph"/>
        <w:numPr>
          <w:ilvl w:val="1"/>
          <w:numId w:val="14"/>
        </w:numPr>
        <w:tabs>
          <w:tab w:val="left" w:pos="1238"/>
        </w:tabs>
        <w:ind w:hanging="391"/>
      </w:pPr>
      <w:r>
        <w:t>To</w:t>
      </w:r>
      <w:r>
        <w:rPr>
          <w:spacing w:val="-2"/>
        </w:rPr>
        <w:t xml:space="preserve"> </w:t>
      </w:r>
      <w:r>
        <w:t>take</w:t>
      </w:r>
      <w:r>
        <w:rPr>
          <w:spacing w:val="-2"/>
        </w:rPr>
        <w:t xml:space="preserve"> </w:t>
      </w:r>
      <w:r>
        <w:t>care</w:t>
      </w:r>
      <w:r>
        <w:rPr>
          <w:spacing w:val="-2"/>
        </w:rPr>
        <w:t xml:space="preserve"> </w:t>
      </w:r>
      <w:r>
        <w:t>of</w:t>
      </w:r>
      <w:r>
        <w:rPr>
          <w:spacing w:val="-1"/>
        </w:rPr>
        <w:t xml:space="preserve"> </w:t>
      </w:r>
      <w:r>
        <w:t>old</w:t>
      </w:r>
      <w:r>
        <w:rPr>
          <w:spacing w:val="-2"/>
        </w:rPr>
        <w:t xml:space="preserve"> </w:t>
      </w:r>
      <w:r>
        <w:t>and</w:t>
      </w:r>
      <w:r>
        <w:rPr>
          <w:spacing w:val="-2"/>
        </w:rPr>
        <w:t xml:space="preserve"> </w:t>
      </w:r>
      <w:r>
        <w:t>infirm</w:t>
      </w:r>
      <w:r>
        <w:rPr>
          <w:spacing w:val="-1"/>
        </w:rPr>
        <w:t xml:space="preserve"> </w:t>
      </w:r>
      <w:r>
        <w:rPr>
          <w:spacing w:val="-2"/>
        </w:rPr>
        <w:t>parents</w:t>
      </w:r>
    </w:p>
    <w:p w14:paraId="7D335403" w14:textId="77777777" w:rsidR="00B13C3E" w:rsidRDefault="002752BF">
      <w:pPr>
        <w:pStyle w:val="Heading3"/>
        <w:numPr>
          <w:ilvl w:val="0"/>
          <w:numId w:val="14"/>
        </w:numPr>
        <w:tabs>
          <w:tab w:val="left" w:pos="431"/>
        </w:tabs>
        <w:ind w:left="431" w:hanging="304"/>
      </w:pPr>
      <w:r>
        <w:t>Uniform</w:t>
      </w:r>
      <w:r>
        <w:rPr>
          <w:spacing w:val="-7"/>
        </w:rPr>
        <w:t xml:space="preserve"> </w:t>
      </w:r>
      <w:r>
        <w:t>Civil</w:t>
      </w:r>
      <w:r>
        <w:rPr>
          <w:spacing w:val="-4"/>
        </w:rPr>
        <w:t xml:space="preserve"> </w:t>
      </w:r>
      <w:r>
        <w:t>Code</w:t>
      </w:r>
      <w:r>
        <w:rPr>
          <w:spacing w:val="-4"/>
        </w:rPr>
        <w:t xml:space="preserve"> </w:t>
      </w:r>
      <w:r>
        <w:t>for</w:t>
      </w:r>
      <w:r>
        <w:rPr>
          <w:spacing w:val="-4"/>
        </w:rPr>
        <w:t xml:space="preserve"> </w:t>
      </w:r>
      <w:r>
        <w:t>citizens</w:t>
      </w:r>
      <w:r>
        <w:rPr>
          <w:spacing w:val="-4"/>
        </w:rPr>
        <w:t xml:space="preserve"> </w:t>
      </w:r>
      <w:r>
        <w:t>is</w:t>
      </w:r>
      <w:r>
        <w:rPr>
          <w:spacing w:val="-4"/>
        </w:rPr>
        <w:t xml:space="preserve"> </w:t>
      </w:r>
      <w:r>
        <w:t>provided</w:t>
      </w:r>
      <w:r>
        <w:rPr>
          <w:spacing w:val="-5"/>
        </w:rPr>
        <w:t xml:space="preserve"> </w:t>
      </w:r>
      <w:r>
        <w:t>in</w:t>
      </w:r>
      <w:r>
        <w:rPr>
          <w:spacing w:val="-4"/>
        </w:rPr>
        <w:t xml:space="preserve"> </w:t>
      </w:r>
      <w:r>
        <w:t>Indian</w:t>
      </w:r>
      <w:r>
        <w:rPr>
          <w:spacing w:val="-4"/>
        </w:rPr>
        <w:t xml:space="preserve"> </w:t>
      </w:r>
      <w:r>
        <w:t>Constitution</w:t>
      </w:r>
      <w:r>
        <w:rPr>
          <w:spacing w:val="-4"/>
        </w:rPr>
        <w:t xml:space="preserve"> </w:t>
      </w:r>
      <w:r>
        <w:t>as</w:t>
      </w:r>
      <w:r>
        <w:rPr>
          <w:spacing w:val="-4"/>
        </w:rPr>
        <w:t xml:space="preserve"> </w:t>
      </w:r>
      <w:r>
        <w:t>per</w:t>
      </w:r>
      <w:r>
        <w:rPr>
          <w:spacing w:val="-4"/>
        </w:rPr>
        <w:t xml:space="preserve"> </w:t>
      </w:r>
      <w:r>
        <w:t>(2017</w:t>
      </w:r>
      <w:r>
        <w:rPr>
          <w:spacing w:val="-4"/>
        </w:rPr>
        <w:t xml:space="preserve"> </w:t>
      </w:r>
      <w:r>
        <w:rPr>
          <w:spacing w:val="-2"/>
        </w:rPr>
        <w:t>Paper)</w:t>
      </w:r>
    </w:p>
    <w:p w14:paraId="352AEA68" w14:textId="77777777" w:rsidR="00B13C3E" w:rsidRDefault="002752BF">
      <w:pPr>
        <w:pStyle w:val="ListParagraph"/>
        <w:numPr>
          <w:ilvl w:val="1"/>
          <w:numId w:val="14"/>
        </w:numPr>
        <w:tabs>
          <w:tab w:val="left" w:pos="1238"/>
        </w:tabs>
        <w:spacing w:before="40"/>
        <w:ind w:hanging="391"/>
      </w:pPr>
      <w:r>
        <w:t>Art.</w:t>
      </w:r>
      <w:r>
        <w:rPr>
          <w:spacing w:val="-2"/>
        </w:rPr>
        <w:t xml:space="preserve"> </w:t>
      </w:r>
      <w:r>
        <w:rPr>
          <w:spacing w:val="-5"/>
        </w:rPr>
        <w:t>46</w:t>
      </w:r>
    </w:p>
    <w:p w14:paraId="4A6F603D" w14:textId="77777777" w:rsidR="00B13C3E" w:rsidRDefault="002752BF">
      <w:pPr>
        <w:pStyle w:val="ListParagraph"/>
        <w:numPr>
          <w:ilvl w:val="1"/>
          <w:numId w:val="14"/>
        </w:numPr>
        <w:tabs>
          <w:tab w:val="left" w:pos="1238"/>
        </w:tabs>
        <w:ind w:hanging="391"/>
      </w:pPr>
      <w:r>
        <w:t>Art.</w:t>
      </w:r>
      <w:r>
        <w:rPr>
          <w:spacing w:val="-2"/>
        </w:rPr>
        <w:t xml:space="preserve"> </w:t>
      </w:r>
      <w:r>
        <w:rPr>
          <w:spacing w:val="-5"/>
        </w:rPr>
        <w:t>44</w:t>
      </w:r>
    </w:p>
    <w:p w14:paraId="2DCBD070" w14:textId="77777777" w:rsidR="00B13C3E" w:rsidRDefault="002752BF">
      <w:pPr>
        <w:pStyle w:val="ListParagraph"/>
        <w:numPr>
          <w:ilvl w:val="1"/>
          <w:numId w:val="14"/>
        </w:numPr>
        <w:tabs>
          <w:tab w:val="left" w:pos="1225"/>
        </w:tabs>
        <w:ind w:left="1225" w:hanging="378"/>
      </w:pPr>
      <w:r>
        <w:t>Art.</w:t>
      </w:r>
      <w:r>
        <w:rPr>
          <w:spacing w:val="-2"/>
        </w:rPr>
        <w:t xml:space="preserve"> </w:t>
      </w:r>
      <w:r>
        <w:rPr>
          <w:spacing w:val="-5"/>
        </w:rPr>
        <w:t>40</w:t>
      </w:r>
    </w:p>
    <w:p w14:paraId="7F082F14" w14:textId="77777777" w:rsidR="00B13C3E" w:rsidRDefault="002752BF">
      <w:pPr>
        <w:pStyle w:val="ListParagraph"/>
        <w:numPr>
          <w:ilvl w:val="1"/>
          <w:numId w:val="14"/>
        </w:numPr>
        <w:tabs>
          <w:tab w:val="left" w:pos="1238"/>
        </w:tabs>
        <w:ind w:hanging="391"/>
      </w:pPr>
      <w:r>
        <w:t>Art.</w:t>
      </w:r>
      <w:r>
        <w:rPr>
          <w:spacing w:val="-2"/>
        </w:rPr>
        <w:t xml:space="preserve"> </w:t>
      </w:r>
      <w:r>
        <w:rPr>
          <w:spacing w:val="-5"/>
        </w:rPr>
        <w:t>49</w:t>
      </w:r>
    </w:p>
    <w:p w14:paraId="7802FCA9" w14:textId="77777777" w:rsidR="00B13C3E" w:rsidRDefault="002752BF">
      <w:pPr>
        <w:pStyle w:val="Heading3"/>
        <w:numPr>
          <w:ilvl w:val="0"/>
          <w:numId w:val="14"/>
        </w:numPr>
        <w:tabs>
          <w:tab w:val="left" w:pos="431"/>
        </w:tabs>
        <w:ind w:left="127" w:right="142" w:firstLine="0"/>
      </w:pPr>
      <w:r>
        <w:t>Part</w:t>
      </w:r>
      <w:r>
        <w:rPr>
          <w:spacing w:val="-4"/>
        </w:rPr>
        <w:t xml:space="preserve"> </w:t>
      </w:r>
      <w:r>
        <w:t>IVA</w:t>
      </w:r>
      <w:r>
        <w:rPr>
          <w:spacing w:val="-4"/>
        </w:rPr>
        <w:t xml:space="preserve"> </w:t>
      </w:r>
      <w:r>
        <w:t>regarding</w:t>
      </w:r>
      <w:r>
        <w:rPr>
          <w:spacing w:val="-4"/>
        </w:rPr>
        <w:t xml:space="preserve"> </w:t>
      </w:r>
      <w:r>
        <w:t>Fundamental</w:t>
      </w:r>
      <w:r>
        <w:rPr>
          <w:spacing w:val="-4"/>
        </w:rPr>
        <w:t xml:space="preserve"> </w:t>
      </w:r>
      <w:r>
        <w:t>Duties</w:t>
      </w:r>
      <w:r>
        <w:rPr>
          <w:spacing w:val="-4"/>
        </w:rPr>
        <w:t xml:space="preserve"> </w:t>
      </w:r>
      <w:r>
        <w:t>was</w:t>
      </w:r>
      <w:r>
        <w:rPr>
          <w:spacing w:val="-4"/>
        </w:rPr>
        <w:t xml:space="preserve"> </w:t>
      </w:r>
      <w:r>
        <w:t>added</w:t>
      </w:r>
      <w:r>
        <w:rPr>
          <w:spacing w:val="-4"/>
        </w:rPr>
        <w:t xml:space="preserve"> </w:t>
      </w:r>
      <w:r>
        <w:t>in</w:t>
      </w:r>
      <w:r>
        <w:rPr>
          <w:spacing w:val="-4"/>
        </w:rPr>
        <w:t xml:space="preserve"> </w:t>
      </w:r>
      <w:r>
        <w:t>the</w:t>
      </w:r>
      <w:r>
        <w:rPr>
          <w:spacing w:val="-4"/>
        </w:rPr>
        <w:t xml:space="preserve"> </w:t>
      </w:r>
      <w:r>
        <w:t>Constitution</w:t>
      </w:r>
      <w:r>
        <w:rPr>
          <w:spacing w:val="-4"/>
        </w:rPr>
        <w:t xml:space="preserve"> </w:t>
      </w:r>
      <w:r>
        <w:t>of</w:t>
      </w:r>
      <w:r>
        <w:rPr>
          <w:spacing w:val="-4"/>
        </w:rPr>
        <w:t xml:space="preserve"> </w:t>
      </w:r>
      <w:r>
        <w:t>India</w:t>
      </w:r>
      <w:r>
        <w:rPr>
          <w:spacing w:val="-4"/>
        </w:rPr>
        <w:t xml:space="preserve"> </w:t>
      </w:r>
      <w:r>
        <w:t>by</w:t>
      </w:r>
      <w:r>
        <w:rPr>
          <w:spacing w:val="-4"/>
        </w:rPr>
        <w:t xml:space="preserve"> </w:t>
      </w:r>
      <w:r>
        <w:t xml:space="preserve">(2017 </w:t>
      </w:r>
      <w:r>
        <w:rPr>
          <w:spacing w:val="-2"/>
        </w:rPr>
        <w:t>Paper)</w:t>
      </w:r>
    </w:p>
    <w:p w14:paraId="25A3DCE7" w14:textId="77777777" w:rsidR="00B13C3E" w:rsidRDefault="002752BF">
      <w:pPr>
        <w:pStyle w:val="ListParagraph"/>
        <w:numPr>
          <w:ilvl w:val="1"/>
          <w:numId w:val="14"/>
        </w:numPr>
        <w:tabs>
          <w:tab w:val="left" w:pos="1238"/>
        </w:tabs>
        <w:spacing w:before="40"/>
        <w:ind w:hanging="391"/>
      </w:pPr>
      <w:r>
        <w:t>45th</w:t>
      </w:r>
      <w:r>
        <w:rPr>
          <w:spacing w:val="-3"/>
        </w:rPr>
        <w:t xml:space="preserve"> </w:t>
      </w:r>
      <w:r>
        <w:rPr>
          <w:spacing w:val="-2"/>
        </w:rPr>
        <w:t>Amendment</w:t>
      </w:r>
    </w:p>
    <w:p w14:paraId="1A5E46FD" w14:textId="77777777" w:rsidR="00B13C3E" w:rsidRDefault="002752BF">
      <w:pPr>
        <w:pStyle w:val="ListParagraph"/>
        <w:numPr>
          <w:ilvl w:val="1"/>
          <w:numId w:val="14"/>
        </w:numPr>
        <w:tabs>
          <w:tab w:val="left" w:pos="1238"/>
        </w:tabs>
        <w:ind w:hanging="391"/>
      </w:pPr>
      <w:r>
        <w:t>42nd</w:t>
      </w:r>
      <w:r>
        <w:rPr>
          <w:spacing w:val="-3"/>
        </w:rPr>
        <w:t xml:space="preserve"> </w:t>
      </w:r>
      <w:r>
        <w:rPr>
          <w:spacing w:val="-2"/>
        </w:rPr>
        <w:t>Amendment</w:t>
      </w:r>
    </w:p>
    <w:p w14:paraId="2DD60CD0" w14:textId="77777777" w:rsidR="00B13C3E" w:rsidRDefault="002752BF">
      <w:pPr>
        <w:pStyle w:val="ListParagraph"/>
        <w:numPr>
          <w:ilvl w:val="1"/>
          <w:numId w:val="14"/>
        </w:numPr>
        <w:tabs>
          <w:tab w:val="left" w:pos="1225"/>
        </w:tabs>
        <w:ind w:left="1225" w:hanging="378"/>
      </w:pPr>
      <w:r>
        <w:t>40th</w:t>
      </w:r>
      <w:r>
        <w:rPr>
          <w:spacing w:val="-3"/>
        </w:rPr>
        <w:t xml:space="preserve"> </w:t>
      </w:r>
      <w:r>
        <w:rPr>
          <w:spacing w:val="-2"/>
        </w:rPr>
        <w:t>Amendment</w:t>
      </w:r>
    </w:p>
    <w:p w14:paraId="07B6442F" w14:textId="77777777" w:rsidR="00B13C3E" w:rsidRDefault="002752BF">
      <w:pPr>
        <w:pStyle w:val="ListParagraph"/>
        <w:numPr>
          <w:ilvl w:val="1"/>
          <w:numId w:val="14"/>
        </w:numPr>
        <w:tabs>
          <w:tab w:val="left" w:pos="1238"/>
        </w:tabs>
        <w:ind w:hanging="391"/>
      </w:pPr>
      <w:r>
        <w:t>38th</w:t>
      </w:r>
      <w:r>
        <w:rPr>
          <w:spacing w:val="-3"/>
        </w:rPr>
        <w:t xml:space="preserve"> </w:t>
      </w:r>
      <w:r>
        <w:rPr>
          <w:spacing w:val="-2"/>
        </w:rPr>
        <w:t>Amendment</w:t>
      </w:r>
    </w:p>
    <w:p w14:paraId="76627086" w14:textId="77777777" w:rsidR="00B13C3E" w:rsidRDefault="00B13C3E">
      <w:pPr>
        <w:pStyle w:val="ListParagraph"/>
        <w:sectPr w:rsidR="00B13C3E">
          <w:pgSz w:w="11910" w:h="16840"/>
          <w:pgMar w:top="1340" w:right="1133" w:bottom="280" w:left="1133" w:header="720" w:footer="720" w:gutter="0"/>
          <w:cols w:space="720"/>
        </w:sectPr>
      </w:pPr>
    </w:p>
    <w:p w14:paraId="3983C063" w14:textId="77777777" w:rsidR="00B13C3E" w:rsidRDefault="002752BF">
      <w:pPr>
        <w:pStyle w:val="Heading3"/>
        <w:numPr>
          <w:ilvl w:val="0"/>
          <w:numId w:val="14"/>
        </w:numPr>
        <w:tabs>
          <w:tab w:val="left" w:pos="431"/>
        </w:tabs>
        <w:spacing w:before="82"/>
        <w:ind w:left="431" w:hanging="304"/>
      </w:pPr>
      <w:r>
        <w:lastRenderedPageBreak/>
        <w:t>Which</w:t>
      </w:r>
      <w:r>
        <w:rPr>
          <w:spacing w:val="-5"/>
        </w:rPr>
        <w:t xml:space="preserve"> </w:t>
      </w:r>
      <w:r>
        <w:t>is</w:t>
      </w:r>
      <w:r>
        <w:rPr>
          <w:spacing w:val="-3"/>
        </w:rPr>
        <w:t xml:space="preserve"> </w:t>
      </w:r>
      <w:r>
        <w:t>not</w:t>
      </w:r>
      <w:r>
        <w:rPr>
          <w:spacing w:val="-3"/>
        </w:rPr>
        <w:t xml:space="preserve"> </w:t>
      </w:r>
      <w:r>
        <w:t>a</w:t>
      </w:r>
      <w:r>
        <w:rPr>
          <w:spacing w:val="-3"/>
        </w:rPr>
        <w:t xml:space="preserve"> </w:t>
      </w:r>
      <w:r>
        <w:t>necessary</w:t>
      </w:r>
      <w:r>
        <w:rPr>
          <w:spacing w:val="-2"/>
        </w:rPr>
        <w:t xml:space="preserve"> </w:t>
      </w:r>
      <w:r>
        <w:t>qualification</w:t>
      </w:r>
      <w:r>
        <w:rPr>
          <w:spacing w:val="-3"/>
        </w:rPr>
        <w:t xml:space="preserve"> </w:t>
      </w:r>
      <w:r>
        <w:t>to</w:t>
      </w:r>
      <w:r>
        <w:rPr>
          <w:spacing w:val="-3"/>
        </w:rPr>
        <w:t xml:space="preserve"> </w:t>
      </w:r>
      <w:r>
        <w:t>be</w:t>
      </w:r>
      <w:r>
        <w:rPr>
          <w:spacing w:val="-3"/>
        </w:rPr>
        <w:t xml:space="preserve"> </w:t>
      </w:r>
      <w:r>
        <w:t>a</w:t>
      </w:r>
      <w:r>
        <w:rPr>
          <w:spacing w:val="-2"/>
        </w:rPr>
        <w:t xml:space="preserve"> </w:t>
      </w:r>
      <w:r>
        <w:t>President</w:t>
      </w:r>
      <w:r>
        <w:rPr>
          <w:spacing w:val="-3"/>
        </w:rPr>
        <w:t xml:space="preserve"> </w:t>
      </w:r>
      <w:r>
        <w:t>of</w:t>
      </w:r>
      <w:r>
        <w:rPr>
          <w:spacing w:val="-3"/>
        </w:rPr>
        <w:t xml:space="preserve"> </w:t>
      </w:r>
      <w:r>
        <w:t>India?</w:t>
      </w:r>
      <w:r>
        <w:rPr>
          <w:spacing w:val="-3"/>
        </w:rPr>
        <w:t xml:space="preserve"> </w:t>
      </w:r>
      <w:r>
        <w:t>(2017</w:t>
      </w:r>
      <w:r>
        <w:rPr>
          <w:spacing w:val="-2"/>
        </w:rPr>
        <w:t xml:space="preserve"> Paper)</w:t>
      </w:r>
    </w:p>
    <w:p w14:paraId="0E786B9C" w14:textId="77777777" w:rsidR="00B13C3E" w:rsidRDefault="002752BF">
      <w:pPr>
        <w:pStyle w:val="ListParagraph"/>
        <w:numPr>
          <w:ilvl w:val="1"/>
          <w:numId w:val="14"/>
        </w:numPr>
        <w:tabs>
          <w:tab w:val="left" w:pos="1238"/>
        </w:tabs>
        <w:spacing w:before="40"/>
        <w:ind w:hanging="391"/>
      </w:pPr>
      <w:r>
        <w:t>Must</w:t>
      </w:r>
      <w:r>
        <w:rPr>
          <w:spacing w:val="-5"/>
        </w:rPr>
        <w:t xml:space="preserve"> </w:t>
      </w:r>
      <w:r>
        <w:t>be</w:t>
      </w:r>
      <w:r>
        <w:rPr>
          <w:spacing w:val="-2"/>
        </w:rPr>
        <w:t xml:space="preserve"> </w:t>
      </w:r>
      <w:r>
        <w:t>a</w:t>
      </w:r>
      <w:r>
        <w:rPr>
          <w:spacing w:val="-2"/>
        </w:rPr>
        <w:t xml:space="preserve"> </w:t>
      </w:r>
      <w:r>
        <w:t>citizen</w:t>
      </w:r>
      <w:r>
        <w:rPr>
          <w:spacing w:val="-2"/>
        </w:rPr>
        <w:t xml:space="preserve"> </w:t>
      </w:r>
      <w:r>
        <w:t>of</w:t>
      </w:r>
      <w:r>
        <w:rPr>
          <w:spacing w:val="-2"/>
        </w:rPr>
        <w:t xml:space="preserve"> India</w:t>
      </w:r>
    </w:p>
    <w:p w14:paraId="3CC50AC0" w14:textId="77777777" w:rsidR="00B13C3E" w:rsidRDefault="002752BF">
      <w:pPr>
        <w:pStyle w:val="ListParagraph"/>
        <w:numPr>
          <w:ilvl w:val="1"/>
          <w:numId w:val="14"/>
        </w:numPr>
        <w:tabs>
          <w:tab w:val="left" w:pos="1238"/>
        </w:tabs>
        <w:ind w:hanging="391"/>
      </w:pPr>
      <w:r>
        <w:t>Must</w:t>
      </w:r>
      <w:r>
        <w:rPr>
          <w:spacing w:val="-2"/>
        </w:rPr>
        <w:t xml:space="preserve"> </w:t>
      </w:r>
      <w:r>
        <w:t>be</w:t>
      </w:r>
      <w:r>
        <w:rPr>
          <w:spacing w:val="-2"/>
        </w:rPr>
        <w:t xml:space="preserve"> </w:t>
      </w:r>
      <w:r>
        <w:t>above</w:t>
      </w:r>
      <w:r>
        <w:rPr>
          <w:spacing w:val="-2"/>
        </w:rPr>
        <w:t xml:space="preserve"> </w:t>
      </w:r>
      <w:r>
        <w:t>35</w:t>
      </w:r>
      <w:r>
        <w:rPr>
          <w:spacing w:val="-2"/>
        </w:rPr>
        <w:t xml:space="preserve"> </w:t>
      </w:r>
      <w:r>
        <w:t>years</w:t>
      </w:r>
      <w:r>
        <w:rPr>
          <w:spacing w:val="-1"/>
        </w:rPr>
        <w:t xml:space="preserve"> </w:t>
      </w:r>
      <w:r>
        <w:rPr>
          <w:spacing w:val="-5"/>
        </w:rPr>
        <w:t>old</w:t>
      </w:r>
    </w:p>
    <w:p w14:paraId="6E3A41BD" w14:textId="77777777" w:rsidR="00B13C3E" w:rsidRDefault="002752BF">
      <w:pPr>
        <w:pStyle w:val="ListParagraph"/>
        <w:numPr>
          <w:ilvl w:val="1"/>
          <w:numId w:val="14"/>
        </w:numPr>
        <w:tabs>
          <w:tab w:val="left" w:pos="1225"/>
        </w:tabs>
        <w:ind w:left="1225" w:hanging="378"/>
      </w:pPr>
      <w:r>
        <w:t>Must</w:t>
      </w:r>
      <w:r>
        <w:rPr>
          <w:spacing w:val="-4"/>
        </w:rPr>
        <w:t xml:space="preserve"> </w:t>
      </w:r>
      <w:r>
        <w:t>be</w:t>
      </w:r>
      <w:r>
        <w:rPr>
          <w:spacing w:val="-3"/>
        </w:rPr>
        <w:t xml:space="preserve"> </w:t>
      </w:r>
      <w:r>
        <w:t>qualified</w:t>
      </w:r>
      <w:r>
        <w:rPr>
          <w:spacing w:val="-3"/>
        </w:rPr>
        <w:t xml:space="preserve"> </w:t>
      </w:r>
      <w:r>
        <w:t>for</w:t>
      </w:r>
      <w:r>
        <w:rPr>
          <w:spacing w:val="-3"/>
        </w:rPr>
        <w:t xml:space="preserve"> </w:t>
      </w:r>
      <w:r>
        <w:t>Rajya</w:t>
      </w:r>
      <w:r>
        <w:rPr>
          <w:spacing w:val="-3"/>
        </w:rPr>
        <w:t xml:space="preserve"> </w:t>
      </w:r>
      <w:r>
        <w:rPr>
          <w:spacing w:val="-2"/>
        </w:rPr>
        <w:t>Sabha</w:t>
      </w:r>
    </w:p>
    <w:p w14:paraId="4BF8CF45" w14:textId="77777777" w:rsidR="00B13C3E" w:rsidRDefault="002752BF">
      <w:pPr>
        <w:pStyle w:val="ListParagraph"/>
        <w:numPr>
          <w:ilvl w:val="1"/>
          <w:numId w:val="14"/>
        </w:numPr>
        <w:tabs>
          <w:tab w:val="left" w:pos="1238"/>
        </w:tabs>
        <w:ind w:hanging="391"/>
      </w:pPr>
      <w:r>
        <w:t>Must</w:t>
      </w:r>
      <w:r>
        <w:rPr>
          <w:spacing w:val="-3"/>
        </w:rPr>
        <w:t xml:space="preserve"> </w:t>
      </w:r>
      <w:r>
        <w:t>be</w:t>
      </w:r>
      <w:r>
        <w:rPr>
          <w:spacing w:val="-2"/>
        </w:rPr>
        <w:t xml:space="preserve"> </w:t>
      </w:r>
      <w:r>
        <w:t>qualified</w:t>
      </w:r>
      <w:r>
        <w:rPr>
          <w:spacing w:val="-3"/>
        </w:rPr>
        <w:t xml:space="preserve"> </w:t>
      </w:r>
      <w:r>
        <w:t>for</w:t>
      </w:r>
      <w:r>
        <w:rPr>
          <w:spacing w:val="-2"/>
        </w:rPr>
        <w:t xml:space="preserve"> </w:t>
      </w:r>
      <w:r>
        <w:t>Lok</w:t>
      </w:r>
      <w:r>
        <w:rPr>
          <w:spacing w:val="-2"/>
        </w:rPr>
        <w:t xml:space="preserve"> Sabha</w:t>
      </w:r>
    </w:p>
    <w:p w14:paraId="23345B37" w14:textId="77777777" w:rsidR="00B13C3E" w:rsidRDefault="002752BF">
      <w:pPr>
        <w:pStyle w:val="Heading2"/>
        <w:spacing w:before="240"/>
      </w:pPr>
      <w:r>
        <w:t xml:space="preserve">H: </w:t>
      </w:r>
      <w:r>
        <w:rPr>
          <w:spacing w:val="-4"/>
        </w:rPr>
        <w:t>2019</w:t>
      </w:r>
    </w:p>
    <w:p w14:paraId="2A9C1BF5" w14:textId="77777777" w:rsidR="00B13C3E" w:rsidRDefault="002752BF">
      <w:pPr>
        <w:pStyle w:val="Heading3"/>
        <w:numPr>
          <w:ilvl w:val="0"/>
          <w:numId w:val="13"/>
        </w:numPr>
        <w:tabs>
          <w:tab w:val="left" w:pos="431"/>
        </w:tabs>
        <w:ind w:left="431" w:hanging="304"/>
      </w:pPr>
      <w:r>
        <w:t>Match</w:t>
      </w:r>
      <w:r>
        <w:rPr>
          <w:spacing w:val="-3"/>
        </w:rPr>
        <w:t xml:space="preserve"> </w:t>
      </w:r>
      <w:r>
        <w:t>the</w:t>
      </w:r>
      <w:r>
        <w:rPr>
          <w:spacing w:val="-2"/>
        </w:rPr>
        <w:t xml:space="preserve"> </w:t>
      </w:r>
      <w:r>
        <w:t>following:</w:t>
      </w:r>
      <w:r>
        <w:rPr>
          <w:spacing w:val="-3"/>
        </w:rPr>
        <w:t xml:space="preserve"> </w:t>
      </w:r>
      <w:r>
        <w:t>(2019</w:t>
      </w:r>
      <w:r>
        <w:rPr>
          <w:spacing w:val="-2"/>
        </w:rPr>
        <w:t xml:space="preserve"> Paper)</w:t>
      </w:r>
    </w:p>
    <w:p w14:paraId="41E94AB7" w14:textId="77777777" w:rsidR="00B13C3E" w:rsidRDefault="002752BF">
      <w:pPr>
        <w:pStyle w:val="ListParagraph"/>
        <w:numPr>
          <w:ilvl w:val="1"/>
          <w:numId w:val="13"/>
        </w:numPr>
        <w:tabs>
          <w:tab w:val="left" w:pos="1151"/>
          <w:tab w:val="left" w:pos="2851"/>
        </w:tabs>
        <w:spacing w:before="40"/>
        <w:ind w:left="1151" w:hanging="304"/>
      </w:pPr>
      <w:r>
        <w:rPr>
          <w:spacing w:val="-2"/>
        </w:rPr>
        <w:t>Mandamus</w:t>
      </w:r>
      <w:r>
        <w:tab/>
        <w:t>I.</w:t>
      </w:r>
      <w:r>
        <w:rPr>
          <w:spacing w:val="59"/>
        </w:rPr>
        <w:t xml:space="preserve"> </w:t>
      </w:r>
      <w:r>
        <w:t>"To</w:t>
      </w:r>
      <w:r>
        <w:rPr>
          <w:spacing w:val="-1"/>
        </w:rPr>
        <w:t xml:space="preserve"> </w:t>
      </w:r>
      <w:r>
        <w:t xml:space="preserve">be </w:t>
      </w:r>
      <w:r>
        <w:rPr>
          <w:spacing w:val="-2"/>
        </w:rPr>
        <w:t>certified"</w:t>
      </w:r>
    </w:p>
    <w:p w14:paraId="2DE4179D" w14:textId="77777777" w:rsidR="00B13C3E" w:rsidRDefault="002752BF">
      <w:pPr>
        <w:pStyle w:val="ListParagraph"/>
        <w:numPr>
          <w:ilvl w:val="1"/>
          <w:numId w:val="13"/>
        </w:numPr>
        <w:tabs>
          <w:tab w:val="left" w:pos="1151"/>
          <w:tab w:val="left" w:pos="2937"/>
        </w:tabs>
        <w:ind w:left="1151" w:hanging="304"/>
      </w:pPr>
      <w:r>
        <w:t xml:space="preserve">Habeas </w:t>
      </w:r>
      <w:r>
        <w:rPr>
          <w:spacing w:val="-2"/>
        </w:rPr>
        <w:t>corpus</w:t>
      </w:r>
      <w:r>
        <w:tab/>
        <w:t>II.</w:t>
      </w:r>
      <w:r>
        <w:rPr>
          <w:spacing w:val="59"/>
        </w:rPr>
        <w:t xml:space="preserve"> </w:t>
      </w:r>
      <w:r>
        <w:t>"We</w:t>
      </w:r>
      <w:r>
        <w:rPr>
          <w:spacing w:val="-1"/>
        </w:rPr>
        <w:t xml:space="preserve"> </w:t>
      </w:r>
      <w:r>
        <w:rPr>
          <w:spacing w:val="-2"/>
        </w:rPr>
        <w:t>command"</w:t>
      </w:r>
    </w:p>
    <w:p w14:paraId="226AA04D" w14:textId="77777777" w:rsidR="00B13C3E" w:rsidRDefault="002752BF">
      <w:pPr>
        <w:pStyle w:val="ListParagraph"/>
        <w:numPr>
          <w:ilvl w:val="1"/>
          <w:numId w:val="13"/>
        </w:numPr>
        <w:tabs>
          <w:tab w:val="left" w:pos="1139"/>
          <w:tab w:val="left" w:pos="2777"/>
        </w:tabs>
        <w:ind w:left="1139" w:hanging="292"/>
      </w:pPr>
      <w:r>
        <w:rPr>
          <w:spacing w:val="-2"/>
        </w:rPr>
        <w:t>Certiorari</w:t>
      </w:r>
      <w:r>
        <w:tab/>
        <w:t>III.</w:t>
      </w:r>
      <w:r>
        <w:rPr>
          <w:spacing w:val="56"/>
        </w:rPr>
        <w:t xml:space="preserve"> </w:t>
      </w:r>
      <w:r>
        <w:t>To</w:t>
      </w:r>
      <w:r>
        <w:rPr>
          <w:spacing w:val="-2"/>
        </w:rPr>
        <w:t xml:space="preserve"> </w:t>
      </w:r>
      <w:r>
        <w:t>prohibit</w:t>
      </w:r>
      <w:r>
        <w:rPr>
          <w:spacing w:val="-2"/>
        </w:rPr>
        <w:t xml:space="preserve"> </w:t>
      </w:r>
      <w:r>
        <w:t>inferior</w:t>
      </w:r>
      <w:r>
        <w:rPr>
          <w:spacing w:val="-2"/>
        </w:rPr>
        <w:t xml:space="preserve"> court</w:t>
      </w:r>
    </w:p>
    <w:p w14:paraId="6F9481A3" w14:textId="77777777" w:rsidR="00B13C3E" w:rsidRDefault="002752BF">
      <w:pPr>
        <w:pStyle w:val="ListParagraph"/>
        <w:numPr>
          <w:ilvl w:val="1"/>
          <w:numId w:val="13"/>
        </w:numPr>
        <w:tabs>
          <w:tab w:val="left" w:pos="1151"/>
          <w:tab w:val="left" w:pos="2802"/>
        </w:tabs>
        <w:ind w:left="1151" w:hanging="304"/>
      </w:pPr>
      <w:r>
        <w:rPr>
          <w:spacing w:val="-2"/>
        </w:rPr>
        <w:t>Prohibition</w:t>
      </w:r>
      <w:r>
        <w:tab/>
        <w:t>IV.</w:t>
      </w:r>
      <w:r>
        <w:rPr>
          <w:spacing w:val="58"/>
        </w:rPr>
        <w:t xml:space="preserve"> </w:t>
      </w:r>
      <w:r>
        <w:t>"You</w:t>
      </w:r>
      <w:r>
        <w:rPr>
          <w:spacing w:val="-1"/>
        </w:rPr>
        <w:t xml:space="preserve"> </w:t>
      </w:r>
      <w:r>
        <w:t>may</w:t>
      </w:r>
      <w:r>
        <w:rPr>
          <w:spacing w:val="-1"/>
        </w:rPr>
        <w:t xml:space="preserve"> </w:t>
      </w:r>
      <w:r>
        <w:t>have</w:t>
      </w:r>
      <w:r>
        <w:rPr>
          <w:spacing w:val="-1"/>
        </w:rPr>
        <w:t xml:space="preserve"> </w:t>
      </w:r>
      <w:r>
        <w:t>the</w:t>
      </w:r>
      <w:r>
        <w:rPr>
          <w:spacing w:val="-1"/>
        </w:rPr>
        <w:t xml:space="preserve"> </w:t>
      </w:r>
      <w:r>
        <w:rPr>
          <w:spacing w:val="-2"/>
        </w:rPr>
        <w:t>body"</w:t>
      </w:r>
    </w:p>
    <w:p w14:paraId="2F3E37FC" w14:textId="77777777" w:rsidR="00B13C3E" w:rsidRDefault="002752BF">
      <w:pPr>
        <w:pStyle w:val="Heading3"/>
        <w:spacing w:before="40"/>
      </w:pPr>
      <w:r>
        <w:t>Answer</w:t>
      </w:r>
      <w:r>
        <w:rPr>
          <w:spacing w:val="-5"/>
        </w:rPr>
        <w:t xml:space="preserve"> </w:t>
      </w:r>
      <w:r>
        <w:rPr>
          <w:spacing w:val="-2"/>
        </w:rPr>
        <w:t>options:</w:t>
      </w:r>
    </w:p>
    <w:p w14:paraId="00F69C70" w14:textId="77777777" w:rsidR="00B13C3E" w:rsidRDefault="002752BF">
      <w:pPr>
        <w:pStyle w:val="ListParagraph"/>
        <w:numPr>
          <w:ilvl w:val="0"/>
          <w:numId w:val="12"/>
        </w:numPr>
        <w:tabs>
          <w:tab w:val="left" w:pos="1238"/>
        </w:tabs>
        <w:ind w:hanging="391"/>
      </w:pPr>
      <w:r>
        <w:t>(1)</w:t>
      </w:r>
      <w:r>
        <w:rPr>
          <w:spacing w:val="-1"/>
        </w:rPr>
        <w:t xml:space="preserve"> </w:t>
      </w:r>
      <w:r>
        <w:t>III</w:t>
      </w:r>
      <w:r>
        <w:rPr>
          <w:spacing w:val="60"/>
        </w:rPr>
        <w:t xml:space="preserve"> </w:t>
      </w:r>
      <w:r>
        <w:t>IV</w:t>
      </w:r>
      <w:r>
        <w:rPr>
          <w:spacing w:val="61"/>
        </w:rPr>
        <w:t xml:space="preserve"> </w:t>
      </w:r>
      <w:r>
        <w:t>I</w:t>
      </w:r>
      <w:r>
        <w:rPr>
          <w:spacing w:val="60"/>
        </w:rPr>
        <w:t xml:space="preserve"> </w:t>
      </w:r>
      <w:r>
        <w:rPr>
          <w:spacing w:val="-5"/>
        </w:rPr>
        <w:t>II</w:t>
      </w:r>
    </w:p>
    <w:p w14:paraId="0FDC18A8" w14:textId="77777777" w:rsidR="00B13C3E" w:rsidRDefault="002752BF">
      <w:pPr>
        <w:pStyle w:val="ListParagraph"/>
        <w:numPr>
          <w:ilvl w:val="0"/>
          <w:numId w:val="12"/>
        </w:numPr>
        <w:tabs>
          <w:tab w:val="left" w:pos="1238"/>
        </w:tabs>
        <w:ind w:hanging="391"/>
      </w:pPr>
      <w:r>
        <w:t>(2)</w:t>
      </w:r>
      <w:r>
        <w:rPr>
          <w:spacing w:val="-1"/>
        </w:rPr>
        <w:t xml:space="preserve"> </w:t>
      </w:r>
      <w:r>
        <w:t>II</w:t>
      </w:r>
      <w:r>
        <w:rPr>
          <w:spacing w:val="60"/>
        </w:rPr>
        <w:t xml:space="preserve"> </w:t>
      </w:r>
      <w:r>
        <w:t>IV</w:t>
      </w:r>
      <w:r>
        <w:rPr>
          <w:spacing w:val="60"/>
        </w:rPr>
        <w:t xml:space="preserve"> </w:t>
      </w:r>
      <w:r>
        <w:t>III</w:t>
      </w:r>
      <w:r>
        <w:rPr>
          <w:spacing w:val="60"/>
        </w:rPr>
        <w:t xml:space="preserve"> </w:t>
      </w:r>
      <w:r>
        <w:rPr>
          <w:spacing w:val="-10"/>
        </w:rPr>
        <w:t>I</w:t>
      </w:r>
    </w:p>
    <w:p w14:paraId="09AA9FB4" w14:textId="77777777" w:rsidR="00B13C3E" w:rsidRDefault="002752BF">
      <w:pPr>
        <w:pStyle w:val="ListParagraph"/>
        <w:numPr>
          <w:ilvl w:val="0"/>
          <w:numId w:val="12"/>
        </w:numPr>
        <w:tabs>
          <w:tab w:val="left" w:pos="1225"/>
        </w:tabs>
        <w:ind w:left="1225" w:hanging="378"/>
      </w:pPr>
      <w:r>
        <w:t>(3)</w:t>
      </w:r>
      <w:r>
        <w:rPr>
          <w:spacing w:val="-1"/>
        </w:rPr>
        <w:t xml:space="preserve"> </w:t>
      </w:r>
      <w:r>
        <w:t>II</w:t>
      </w:r>
      <w:r>
        <w:rPr>
          <w:spacing w:val="61"/>
        </w:rPr>
        <w:t xml:space="preserve"> </w:t>
      </w:r>
      <w:r>
        <w:t>IV</w:t>
      </w:r>
      <w:r>
        <w:rPr>
          <w:spacing w:val="60"/>
        </w:rPr>
        <w:t xml:space="preserve"> </w:t>
      </w:r>
      <w:r>
        <w:t>I</w:t>
      </w:r>
      <w:r>
        <w:rPr>
          <w:spacing w:val="61"/>
        </w:rPr>
        <w:t xml:space="preserve"> </w:t>
      </w:r>
      <w:r>
        <w:rPr>
          <w:spacing w:val="-5"/>
        </w:rPr>
        <w:t>III</w:t>
      </w:r>
    </w:p>
    <w:p w14:paraId="71BD83FB" w14:textId="77777777" w:rsidR="00B13C3E" w:rsidRDefault="002752BF">
      <w:pPr>
        <w:pStyle w:val="ListParagraph"/>
        <w:numPr>
          <w:ilvl w:val="0"/>
          <w:numId w:val="12"/>
        </w:numPr>
        <w:tabs>
          <w:tab w:val="left" w:pos="1238"/>
        </w:tabs>
        <w:ind w:hanging="391"/>
      </w:pPr>
      <w:r>
        <w:t>(4)</w:t>
      </w:r>
      <w:r>
        <w:rPr>
          <w:spacing w:val="-1"/>
        </w:rPr>
        <w:t xml:space="preserve"> </w:t>
      </w:r>
      <w:r>
        <w:t>I</w:t>
      </w:r>
      <w:r>
        <w:rPr>
          <w:spacing w:val="60"/>
        </w:rPr>
        <w:t xml:space="preserve"> </w:t>
      </w:r>
      <w:r>
        <w:t>II</w:t>
      </w:r>
      <w:r>
        <w:rPr>
          <w:spacing w:val="61"/>
        </w:rPr>
        <w:t xml:space="preserve"> </w:t>
      </w:r>
      <w:r>
        <w:t>III</w:t>
      </w:r>
      <w:r>
        <w:rPr>
          <w:spacing w:val="60"/>
        </w:rPr>
        <w:t xml:space="preserve"> </w:t>
      </w:r>
      <w:r>
        <w:rPr>
          <w:spacing w:val="-5"/>
        </w:rPr>
        <w:t>IV</w:t>
      </w:r>
    </w:p>
    <w:p w14:paraId="0E7D369A" w14:textId="77777777" w:rsidR="00B13C3E" w:rsidRDefault="002752BF">
      <w:pPr>
        <w:pStyle w:val="Heading3"/>
        <w:numPr>
          <w:ilvl w:val="0"/>
          <w:numId w:val="13"/>
        </w:numPr>
        <w:tabs>
          <w:tab w:val="left" w:pos="431"/>
        </w:tabs>
        <w:ind w:left="431" w:hanging="304"/>
      </w:pPr>
      <w:r>
        <w:t>Match</w:t>
      </w:r>
      <w:r>
        <w:rPr>
          <w:spacing w:val="-7"/>
        </w:rPr>
        <w:t xml:space="preserve"> </w:t>
      </w:r>
      <w:r>
        <w:t>the</w:t>
      </w:r>
      <w:r>
        <w:rPr>
          <w:spacing w:val="-4"/>
        </w:rPr>
        <w:t xml:space="preserve"> </w:t>
      </w:r>
      <w:r>
        <w:t>following</w:t>
      </w:r>
      <w:r>
        <w:rPr>
          <w:spacing w:val="-4"/>
        </w:rPr>
        <w:t xml:space="preserve"> </w:t>
      </w:r>
      <w:r>
        <w:t>with</w:t>
      </w:r>
      <w:r>
        <w:rPr>
          <w:spacing w:val="-4"/>
        </w:rPr>
        <w:t xml:space="preserve"> </w:t>
      </w:r>
      <w:r>
        <w:t>the</w:t>
      </w:r>
      <w:r>
        <w:rPr>
          <w:spacing w:val="-4"/>
        </w:rPr>
        <w:t xml:space="preserve"> </w:t>
      </w:r>
      <w:r>
        <w:t>Articles</w:t>
      </w:r>
      <w:r>
        <w:rPr>
          <w:spacing w:val="-4"/>
        </w:rPr>
        <w:t xml:space="preserve"> </w:t>
      </w:r>
      <w:r>
        <w:t>of</w:t>
      </w:r>
      <w:r>
        <w:rPr>
          <w:spacing w:val="-4"/>
        </w:rPr>
        <w:t xml:space="preserve"> </w:t>
      </w:r>
      <w:r>
        <w:t>Constitution</w:t>
      </w:r>
      <w:r>
        <w:rPr>
          <w:spacing w:val="-4"/>
        </w:rPr>
        <w:t xml:space="preserve"> </w:t>
      </w:r>
      <w:r>
        <w:t>of</w:t>
      </w:r>
      <w:r>
        <w:rPr>
          <w:spacing w:val="-4"/>
        </w:rPr>
        <w:t xml:space="preserve"> </w:t>
      </w:r>
      <w:r>
        <w:t>India</w:t>
      </w:r>
      <w:r>
        <w:rPr>
          <w:spacing w:val="-4"/>
        </w:rPr>
        <w:t xml:space="preserve"> </w:t>
      </w:r>
      <w:r>
        <w:t>(2019</w:t>
      </w:r>
      <w:r>
        <w:rPr>
          <w:spacing w:val="-4"/>
        </w:rPr>
        <w:t xml:space="preserve"> </w:t>
      </w:r>
      <w:r>
        <w:rPr>
          <w:spacing w:val="-2"/>
        </w:rPr>
        <w:t>Paper)</w:t>
      </w:r>
    </w:p>
    <w:p w14:paraId="74A457EE" w14:textId="77777777" w:rsidR="00B13C3E" w:rsidRDefault="002752BF">
      <w:pPr>
        <w:pStyle w:val="ListParagraph"/>
        <w:numPr>
          <w:ilvl w:val="1"/>
          <w:numId w:val="13"/>
        </w:numPr>
        <w:tabs>
          <w:tab w:val="left" w:pos="1151"/>
          <w:tab w:val="left" w:pos="5149"/>
        </w:tabs>
        <w:spacing w:before="40"/>
        <w:ind w:left="1151" w:hanging="304"/>
      </w:pPr>
      <w:r>
        <w:t>Protection</w:t>
      </w:r>
      <w:r>
        <w:rPr>
          <w:spacing w:val="-9"/>
        </w:rPr>
        <w:t xml:space="preserve"> </w:t>
      </w:r>
      <w:r>
        <w:t>from</w:t>
      </w:r>
      <w:r>
        <w:rPr>
          <w:spacing w:val="-6"/>
        </w:rPr>
        <w:t xml:space="preserve"> </w:t>
      </w:r>
      <w:r>
        <w:t>self-</w:t>
      </w:r>
      <w:r>
        <w:rPr>
          <w:spacing w:val="-2"/>
        </w:rPr>
        <w:t>incrimination</w:t>
      </w:r>
      <w:r>
        <w:tab/>
        <w:t>I.</w:t>
      </w:r>
      <w:r>
        <w:rPr>
          <w:spacing w:val="57"/>
        </w:rPr>
        <w:t xml:space="preserve"> </w:t>
      </w:r>
      <w:r>
        <w:t>Article</w:t>
      </w:r>
      <w:r>
        <w:rPr>
          <w:spacing w:val="-2"/>
        </w:rPr>
        <w:t xml:space="preserve"> 20(2)</w:t>
      </w:r>
    </w:p>
    <w:p w14:paraId="5FCE492F" w14:textId="77777777" w:rsidR="00B13C3E" w:rsidRDefault="002752BF">
      <w:pPr>
        <w:pStyle w:val="ListParagraph"/>
        <w:numPr>
          <w:ilvl w:val="1"/>
          <w:numId w:val="13"/>
        </w:numPr>
        <w:tabs>
          <w:tab w:val="left" w:pos="1151"/>
          <w:tab w:val="left" w:pos="5199"/>
        </w:tabs>
        <w:ind w:left="1151" w:hanging="304"/>
      </w:pPr>
      <w:r>
        <w:t>Protection</w:t>
      </w:r>
      <w:r>
        <w:rPr>
          <w:spacing w:val="-5"/>
        </w:rPr>
        <w:t xml:space="preserve"> </w:t>
      </w:r>
      <w:r>
        <w:t>of</w:t>
      </w:r>
      <w:r>
        <w:rPr>
          <w:spacing w:val="-4"/>
        </w:rPr>
        <w:t xml:space="preserve"> </w:t>
      </w:r>
      <w:r>
        <w:t>life</w:t>
      </w:r>
      <w:r>
        <w:rPr>
          <w:spacing w:val="-4"/>
        </w:rPr>
        <w:t xml:space="preserve"> </w:t>
      </w:r>
      <w:r>
        <w:t>and</w:t>
      </w:r>
      <w:r>
        <w:rPr>
          <w:spacing w:val="-4"/>
        </w:rPr>
        <w:t xml:space="preserve"> </w:t>
      </w:r>
      <w:r>
        <w:t>personal</w:t>
      </w:r>
      <w:r>
        <w:rPr>
          <w:spacing w:val="-4"/>
        </w:rPr>
        <w:t xml:space="preserve"> </w:t>
      </w:r>
      <w:r>
        <w:rPr>
          <w:spacing w:val="-2"/>
        </w:rPr>
        <w:t>liberty</w:t>
      </w:r>
      <w:r>
        <w:tab/>
        <w:t>II.</w:t>
      </w:r>
      <w:r>
        <w:rPr>
          <w:spacing w:val="56"/>
        </w:rPr>
        <w:t xml:space="preserve"> </w:t>
      </w:r>
      <w:r>
        <w:t>Article</w:t>
      </w:r>
      <w:r>
        <w:rPr>
          <w:spacing w:val="-2"/>
        </w:rPr>
        <w:t xml:space="preserve"> 20(1)</w:t>
      </w:r>
    </w:p>
    <w:p w14:paraId="07DA7681" w14:textId="77777777" w:rsidR="00B13C3E" w:rsidRDefault="002752BF">
      <w:pPr>
        <w:pStyle w:val="ListParagraph"/>
        <w:numPr>
          <w:ilvl w:val="1"/>
          <w:numId w:val="13"/>
        </w:numPr>
        <w:tabs>
          <w:tab w:val="left" w:pos="1139"/>
          <w:tab w:val="left" w:pos="5283"/>
        </w:tabs>
        <w:ind w:left="1139" w:hanging="292"/>
      </w:pPr>
      <w:r>
        <w:t>Protection</w:t>
      </w:r>
      <w:r>
        <w:rPr>
          <w:spacing w:val="-5"/>
        </w:rPr>
        <w:t xml:space="preserve"> </w:t>
      </w:r>
      <w:r>
        <w:t>from</w:t>
      </w:r>
      <w:r>
        <w:rPr>
          <w:spacing w:val="-4"/>
        </w:rPr>
        <w:t xml:space="preserve"> </w:t>
      </w:r>
      <w:r>
        <w:t>double</w:t>
      </w:r>
      <w:r>
        <w:rPr>
          <w:spacing w:val="-4"/>
        </w:rPr>
        <w:t xml:space="preserve"> </w:t>
      </w:r>
      <w:r>
        <w:rPr>
          <w:spacing w:val="-2"/>
        </w:rPr>
        <w:t>punishment</w:t>
      </w:r>
      <w:r>
        <w:tab/>
        <w:t>III.</w:t>
      </w:r>
      <w:r>
        <w:rPr>
          <w:spacing w:val="55"/>
        </w:rPr>
        <w:t xml:space="preserve"> </w:t>
      </w:r>
      <w:r>
        <w:t>Article</w:t>
      </w:r>
      <w:r>
        <w:rPr>
          <w:spacing w:val="-2"/>
        </w:rPr>
        <w:t xml:space="preserve"> 20(3)</w:t>
      </w:r>
    </w:p>
    <w:p w14:paraId="6300F1F3" w14:textId="77777777" w:rsidR="00B13C3E" w:rsidRDefault="002752BF">
      <w:pPr>
        <w:pStyle w:val="ListParagraph"/>
        <w:numPr>
          <w:ilvl w:val="1"/>
          <w:numId w:val="13"/>
        </w:numPr>
        <w:tabs>
          <w:tab w:val="left" w:pos="1151"/>
        </w:tabs>
        <w:ind w:left="1151" w:hanging="304"/>
      </w:pPr>
      <w:r>
        <w:t>Protection</w:t>
      </w:r>
      <w:r>
        <w:rPr>
          <w:spacing w:val="-4"/>
        </w:rPr>
        <w:t xml:space="preserve"> </w:t>
      </w:r>
      <w:r>
        <w:t>from</w:t>
      </w:r>
      <w:r>
        <w:rPr>
          <w:spacing w:val="-3"/>
        </w:rPr>
        <w:t xml:space="preserve"> </w:t>
      </w:r>
      <w:r>
        <w:t>ex-post</w:t>
      </w:r>
      <w:r>
        <w:rPr>
          <w:spacing w:val="-4"/>
        </w:rPr>
        <w:t xml:space="preserve"> </w:t>
      </w:r>
      <w:r>
        <w:t>facto</w:t>
      </w:r>
      <w:r>
        <w:rPr>
          <w:spacing w:val="-3"/>
        </w:rPr>
        <w:t xml:space="preserve"> </w:t>
      </w:r>
      <w:proofErr w:type="gramStart"/>
      <w:r>
        <w:t>legislation</w:t>
      </w:r>
      <w:r>
        <w:rPr>
          <w:spacing w:val="25"/>
        </w:rPr>
        <w:t xml:space="preserve">  </w:t>
      </w:r>
      <w:r>
        <w:t>IV.</w:t>
      </w:r>
      <w:proofErr w:type="gramEnd"/>
      <w:r>
        <w:rPr>
          <w:spacing w:val="55"/>
        </w:rPr>
        <w:t xml:space="preserve"> </w:t>
      </w:r>
      <w:r>
        <w:t>Article</w:t>
      </w:r>
      <w:r>
        <w:rPr>
          <w:spacing w:val="-3"/>
        </w:rPr>
        <w:t xml:space="preserve"> </w:t>
      </w:r>
      <w:r>
        <w:rPr>
          <w:spacing w:val="-5"/>
        </w:rPr>
        <w:t>21</w:t>
      </w:r>
    </w:p>
    <w:p w14:paraId="364EF53C" w14:textId="77777777" w:rsidR="00B13C3E" w:rsidRDefault="002752BF">
      <w:pPr>
        <w:pStyle w:val="Heading3"/>
        <w:spacing w:before="40"/>
      </w:pPr>
      <w:r>
        <w:t>Answer</w:t>
      </w:r>
      <w:r>
        <w:rPr>
          <w:spacing w:val="-5"/>
        </w:rPr>
        <w:t xml:space="preserve"> </w:t>
      </w:r>
      <w:r>
        <w:rPr>
          <w:spacing w:val="-2"/>
        </w:rPr>
        <w:t>options:</w:t>
      </w:r>
    </w:p>
    <w:p w14:paraId="0E22BF3D" w14:textId="77777777" w:rsidR="00B13C3E" w:rsidRDefault="002752BF">
      <w:pPr>
        <w:pStyle w:val="ListParagraph"/>
        <w:numPr>
          <w:ilvl w:val="0"/>
          <w:numId w:val="11"/>
        </w:numPr>
        <w:tabs>
          <w:tab w:val="left" w:pos="1238"/>
        </w:tabs>
        <w:ind w:hanging="391"/>
      </w:pPr>
      <w:r>
        <w:t>(1)</w:t>
      </w:r>
      <w:r>
        <w:rPr>
          <w:spacing w:val="-1"/>
        </w:rPr>
        <w:t xml:space="preserve"> </w:t>
      </w:r>
      <w:r>
        <w:t>I</w:t>
      </w:r>
      <w:r>
        <w:rPr>
          <w:spacing w:val="60"/>
        </w:rPr>
        <w:t xml:space="preserve"> </w:t>
      </w:r>
      <w:r>
        <w:t>II</w:t>
      </w:r>
      <w:r>
        <w:rPr>
          <w:spacing w:val="61"/>
        </w:rPr>
        <w:t xml:space="preserve"> </w:t>
      </w:r>
      <w:r>
        <w:t>III</w:t>
      </w:r>
      <w:r>
        <w:rPr>
          <w:spacing w:val="60"/>
        </w:rPr>
        <w:t xml:space="preserve"> </w:t>
      </w:r>
      <w:r>
        <w:rPr>
          <w:spacing w:val="-5"/>
        </w:rPr>
        <w:t>IV</w:t>
      </w:r>
    </w:p>
    <w:p w14:paraId="660F42BA" w14:textId="77777777" w:rsidR="00B13C3E" w:rsidRDefault="002752BF">
      <w:pPr>
        <w:pStyle w:val="ListParagraph"/>
        <w:numPr>
          <w:ilvl w:val="0"/>
          <w:numId w:val="11"/>
        </w:numPr>
        <w:tabs>
          <w:tab w:val="left" w:pos="1238"/>
        </w:tabs>
        <w:ind w:hanging="391"/>
      </w:pPr>
      <w:r>
        <w:t>(2)</w:t>
      </w:r>
      <w:r>
        <w:rPr>
          <w:spacing w:val="-1"/>
        </w:rPr>
        <w:t xml:space="preserve"> </w:t>
      </w:r>
      <w:r>
        <w:t>II</w:t>
      </w:r>
      <w:r>
        <w:rPr>
          <w:spacing w:val="60"/>
        </w:rPr>
        <w:t xml:space="preserve"> </w:t>
      </w:r>
      <w:r>
        <w:t>III</w:t>
      </w:r>
      <w:r>
        <w:rPr>
          <w:spacing w:val="60"/>
        </w:rPr>
        <w:t xml:space="preserve"> </w:t>
      </w:r>
      <w:r>
        <w:t>IV</w:t>
      </w:r>
      <w:r>
        <w:rPr>
          <w:spacing w:val="60"/>
        </w:rPr>
        <w:t xml:space="preserve"> </w:t>
      </w:r>
      <w:r>
        <w:rPr>
          <w:spacing w:val="-10"/>
        </w:rPr>
        <w:t>I</w:t>
      </w:r>
    </w:p>
    <w:p w14:paraId="727FC2EB" w14:textId="77777777" w:rsidR="00B13C3E" w:rsidRDefault="002752BF">
      <w:pPr>
        <w:pStyle w:val="ListParagraph"/>
        <w:numPr>
          <w:ilvl w:val="0"/>
          <w:numId w:val="11"/>
        </w:numPr>
        <w:tabs>
          <w:tab w:val="left" w:pos="1225"/>
        </w:tabs>
        <w:ind w:left="1225" w:hanging="378"/>
      </w:pPr>
      <w:r>
        <w:t>(3)</w:t>
      </w:r>
      <w:r>
        <w:rPr>
          <w:spacing w:val="-1"/>
        </w:rPr>
        <w:t xml:space="preserve"> </w:t>
      </w:r>
      <w:r>
        <w:t>III</w:t>
      </w:r>
      <w:r>
        <w:rPr>
          <w:spacing w:val="60"/>
        </w:rPr>
        <w:t xml:space="preserve"> </w:t>
      </w:r>
      <w:r>
        <w:t>IV</w:t>
      </w:r>
      <w:r>
        <w:rPr>
          <w:spacing w:val="61"/>
        </w:rPr>
        <w:t xml:space="preserve"> </w:t>
      </w:r>
      <w:r>
        <w:t>I</w:t>
      </w:r>
      <w:r>
        <w:rPr>
          <w:spacing w:val="60"/>
        </w:rPr>
        <w:t xml:space="preserve"> </w:t>
      </w:r>
      <w:r>
        <w:rPr>
          <w:spacing w:val="-5"/>
        </w:rPr>
        <w:t>II</w:t>
      </w:r>
    </w:p>
    <w:p w14:paraId="2A659A0C" w14:textId="77777777" w:rsidR="00B13C3E" w:rsidRDefault="002752BF">
      <w:pPr>
        <w:pStyle w:val="ListParagraph"/>
        <w:numPr>
          <w:ilvl w:val="0"/>
          <w:numId w:val="11"/>
        </w:numPr>
        <w:tabs>
          <w:tab w:val="left" w:pos="1238"/>
        </w:tabs>
        <w:ind w:hanging="391"/>
      </w:pPr>
      <w:r>
        <w:t>(4)</w:t>
      </w:r>
      <w:r>
        <w:rPr>
          <w:spacing w:val="-1"/>
        </w:rPr>
        <w:t xml:space="preserve"> </w:t>
      </w:r>
      <w:r>
        <w:t>IV</w:t>
      </w:r>
      <w:r>
        <w:rPr>
          <w:spacing w:val="61"/>
        </w:rPr>
        <w:t xml:space="preserve"> </w:t>
      </w:r>
      <w:r>
        <w:t>I</w:t>
      </w:r>
      <w:r>
        <w:rPr>
          <w:spacing w:val="60"/>
        </w:rPr>
        <w:t xml:space="preserve"> </w:t>
      </w:r>
      <w:r>
        <w:t>II</w:t>
      </w:r>
      <w:r>
        <w:rPr>
          <w:spacing w:val="61"/>
        </w:rPr>
        <w:t xml:space="preserve"> </w:t>
      </w:r>
      <w:r>
        <w:rPr>
          <w:spacing w:val="-5"/>
        </w:rPr>
        <w:t>III</w:t>
      </w:r>
    </w:p>
    <w:p w14:paraId="16D38EC3" w14:textId="77777777" w:rsidR="00B13C3E" w:rsidRDefault="002752BF">
      <w:pPr>
        <w:pStyle w:val="Heading3"/>
        <w:numPr>
          <w:ilvl w:val="0"/>
          <w:numId w:val="13"/>
        </w:numPr>
        <w:tabs>
          <w:tab w:val="left" w:pos="431"/>
        </w:tabs>
        <w:ind w:left="431" w:hanging="304"/>
      </w:pPr>
      <w:r>
        <w:t>What</w:t>
      </w:r>
      <w:r>
        <w:rPr>
          <w:spacing w:val="-4"/>
        </w:rPr>
        <w:t xml:space="preserve"> </w:t>
      </w:r>
      <w:r>
        <w:t>is</w:t>
      </w:r>
      <w:r>
        <w:rPr>
          <w:spacing w:val="-3"/>
        </w:rPr>
        <w:t xml:space="preserve"> </w:t>
      </w:r>
      <w:r>
        <w:t>the</w:t>
      </w:r>
      <w:r>
        <w:rPr>
          <w:spacing w:val="-3"/>
        </w:rPr>
        <w:t xml:space="preserve"> </w:t>
      </w:r>
      <w:r>
        <w:t>objective</w:t>
      </w:r>
      <w:r>
        <w:rPr>
          <w:spacing w:val="-3"/>
        </w:rPr>
        <w:t xml:space="preserve"> </w:t>
      </w:r>
      <w:r>
        <w:t>of</w:t>
      </w:r>
      <w:r>
        <w:rPr>
          <w:spacing w:val="-3"/>
        </w:rPr>
        <w:t xml:space="preserve"> </w:t>
      </w:r>
      <w:r>
        <w:t>the</w:t>
      </w:r>
      <w:r>
        <w:rPr>
          <w:spacing w:val="-3"/>
        </w:rPr>
        <w:t xml:space="preserve"> </w:t>
      </w:r>
      <w:r>
        <w:t>Constitution</w:t>
      </w:r>
      <w:r>
        <w:rPr>
          <w:spacing w:val="-3"/>
        </w:rPr>
        <w:t xml:space="preserve"> </w:t>
      </w:r>
      <w:r>
        <w:t>(103rd</w:t>
      </w:r>
      <w:r>
        <w:rPr>
          <w:spacing w:val="-3"/>
        </w:rPr>
        <w:t xml:space="preserve"> </w:t>
      </w:r>
      <w:r>
        <w:t>Amendment)</w:t>
      </w:r>
      <w:r>
        <w:rPr>
          <w:spacing w:val="-3"/>
        </w:rPr>
        <w:t xml:space="preserve"> </w:t>
      </w:r>
      <w:r>
        <w:t>Act</w:t>
      </w:r>
      <w:r>
        <w:rPr>
          <w:spacing w:val="-3"/>
        </w:rPr>
        <w:t xml:space="preserve"> </w:t>
      </w:r>
      <w:r>
        <w:t>2019?</w:t>
      </w:r>
      <w:r>
        <w:rPr>
          <w:spacing w:val="-3"/>
        </w:rPr>
        <w:t xml:space="preserve"> </w:t>
      </w:r>
      <w:r>
        <w:t>(2019</w:t>
      </w:r>
      <w:r>
        <w:rPr>
          <w:spacing w:val="-3"/>
        </w:rPr>
        <w:t xml:space="preserve"> </w:t>
      </w:r>
      <w:r>
        <w:rPr>
          <w:spacing w:val="-2"/>
        </w:rPr>
        <w:t>Paper)</w:t>
      </w:r>
    </w:p>
    <w:p w14:paraId="4D187E7E" w14:textId="77777777" w:rsidR="00B13C3E" w:rsidRDefault="002752BF">
      <w:pPr>
        <w:pStyle w:val="ListParagraph"/>
        <w:numPr>
          <w:ilvl w:val="0"/>
          <w:numId w:val="10"/>
        </w:numPr>
        <w:tabs>
          <w:tab w:val="left" w:pos="1238"/>
        </w:tabs>
        <w:spacing w:before="40"/>
        <w:ind w:hanging="391"/>
      </w:pPr>
      <w:r>
        <w:t>National</w:t>
      </w:r>
      <w:r>
        <w:rPr>
          <w:spacing w:val="-6"/>
        </w:rPr>
        <w:t xml:space="preserve"> </w:t>
      </w:r>
      <w:r>
        <w:t>Commission</w:t>
      </w:r>
      <w:r>
        <w:rPr>
          <w:spacing w:val="-5"/>
        </w:rPr>
        <w:t xml:space="preserve"> </w:t>
      </w:r>
      <w:r>
        <w:t>for</w:t>
      </w:r>
      <w:r>
        <w:rPr>
          <w:spacing w:val="-6"/>
        </w:rPr>
        <w:t xml:space="preserve"> </w:t>
      </w:r>
      <w:r>
        <w:t>Backward</w:t>
      </w:r>
      <w:r>
        <w:rPr>
          <w:spacing w:val="-5"/>
        </w:rPr>
        <w:t xml:space="preserve"> </w:t>
      </w:r>
      <w:r>
        <w:rPr>
          <w:spacing w:val="-2"/>
        </w:rPr>
        <w:t>Classes.</w:t>
      </w:r>
    </w:p>
    <w:p w14:paraId="3FB995B2" w14:textId="77777777" w:rsidR="00B13C3E" w:rsidRDefault="002752BF">
      <w:pPr>
        <w:pStyle w:val="ListParagraph"/>
        <w:numPr>
          <w:ilvl w:val="0"/>
          <w:numId w:val="10"/>
        </w:numPr>
        <w:tabs>
          <w:tab w:val="left" w:pos="1238"/>
        </w:tabs>
        <w:ind w:hanging="391"/>
      </w:pPr>
      <w:r>
        <w:t>National</w:t>
      </w:r>
      <w:r>
        <w:rPr>
          <w:spacing w:val="-5"/>
        </w:rPr>
        <w:t xml:space="preserve"> </w:t>
      </w:r>
      <w:r>
        <w:t>Judicial</w:t>
      </w:r>
      <w:r>
        <w:rPr>
          <w:spacing w:val="-5"/>
        </w:rPr>
        <w:t xml:space="preserve"> </w:t>
      </w:r>
      <w:r>
        <w:t>Appointments</w:t>
      </w:r>
      <w:r>
        <w:rPr>
          <w:spacing w:val="-4"/>
        </w:rPr>
        <w:t xml:space="preserve"> </w:t>
      </w:r>
      <w:r>
        <w:rPr>
          <w:spacing w:val="-2"/>
        </w:rPr>
        <w:t>Commission.</w:t>
      </w:r>
    </w:p>
    <w:p w14:paraId="4DB0930C" w14:textId="77777777" w:rsidR="00B13C3E" w:rsidRDefault="002752BF">
      <w:pPr>
        <w:pStyle w:val="ListParagraph"/>
        <w:numPr>
          <w:ilvl w:val="0"/>
          <w:numId w:val="10"/>
        </w:numPr>
        <w:tabs>
          <w:tab w:val="left" w:pos="1225"/>
        </w:tabs>
        <w:ind w:left="1225" w:hanging="378"/>
      </w:pPr>
      <w:r>
        <w:t>10%</w:t>
      </w:r>
      <w:r>
        <w:rPr>
          <w:spacing w:val="-4"/>
        </w:rPr>
        <w:t xml:space="preserve"> </w:t>
      </w:r>
      <w:r>
        <w:t>Reservation</w:t>
      </w:r>
      <w:r>
        <w:rPr>
          <w:spacing w:val="-3"/>
        </w:rPr>
        <w:t xml:space="preserve"> </w:t>
      </w:r>
      <w:r>
        <w:t>in</w:t>
      </w:r>
      <w:r>
        <w:rPr>
          <w:spacing w:val="-3"/>
        </w:rPr>
        <w:t xml:space="preserve"> </w:t>
      </w:r>
      <w:r>
        <w:t>Education</w:t>
      </w:r>
      <w:r>
        <w:rPr>
          <w:spacing w:val="-3"/>
        </w:rPr>
        <w:t xml:space="preserve"> </w:t>
      </w:r>
      <w:r>
        <w:t>and</w:t>
      </w:r>
      <w:r>
        <w:rPr>
          <w:spacing w:val="-3"/>
        </w:rPr>
        <w:t xml:space="preserve"> </w:t>
      </w:r>
      <w:r>
        <w:t>appointments</w:t>
      </w:r>
      <w:r>
        <w:rPr>
          <w:spacing w:val="-3"/>
        </w:rPr>
        <w:t xml:space="preserve"> </w:t>
      </w:r>
      <w:r>
        <w:t>for</w:t>
      </w:r>
      <w:r>
        <w:rPr>
          <w:spacing w:val="-3"/>
        </w:rPr>
        <w:t xml:space="preserve"> </w:t>
      </w:r>
      <w:r>
        <w:rPr>
          <w:spacing w:val="-2"/>
        </w:rPr>
        <w:t>E.W.S.</w:t>
      </w:r>
    </w:p>
    <w:p w14:paraId="0A0614D8" w14:textId="77777777" w:rsidR="00B13C3E" w:rsidRDefault="002752BF">
      <w:pPr>
        <w:pStyle w:val="ListParagraph"/>
        <w:numPr>
          <w:ilvl w:val="0"/>
          <w:numId w:val="10"/>
        </w:numPr>
        <w:tabs>
          <w:tab w:val="left" w:pos="1238"/>
        </w:tabs>
        <w:ind w:hanging="391"/>
      </w:pPr>
      <w:r>
        <w:t>Muslim</w:t>
      </w:r>
      <w:r>
        <w:rPr>
          <w:spacing w:val="-5"/>
        </w:rPr>
        <w:t xml:space="preserve"> </w:t>
      </w:r>
      <w:r>
        <w:t>women</w:t>
      </w:r>
      <w:r>
        <w:rPr>
          <w:spacing w:val="-2"/>
        </w:rPr>
        <w:t xml:space="preserve"> </w:t>
      </w:r>
      <w:r>
        <w:t>protection</w:t>
      </w:r>
      <w:r>
        <w:rPr>
          <w:spacing w:val="-3"/>
        </w:rPr>
        <w:t xml:space="preserve"> </w:t>
      </w:r>
      <w:r>
        <w:t>of</w:t>
      </w:r>
      <w:r>
        <w:rPr>
          <w:spacing w:val="-2"/>
        </w:rPr>
        <w:t xml:space="preserve"> </w:t>
      </w:r>
      <w:r>
        <w:t>rights</w:t>
      </w:r>
      <w:r>
        <w:rPr>
          <w:spacing w:val="-3"/>
        </w:rPr>
        <w:t xml:space="preserve"> </w:t>
      </w:r>
      <w:r>
        <w:t>on</w:t>
      </w:r>
      <w:r>
        <w:rPr>
          <w:spacing w:val="-2"/>
        </w:rPr>
        <w:t xml:space="preserve"> marriage.</w:t>
      </w:r>
    </w:p>
    <w:p w14:paraId="265A6203" w14:textId="77777777" w:rsidR="00B13C3E" w:rsidRDefault="002752BF">
      <w:pPr>
        <w:pStyle w:val="Heading3"/>
        <w:numPr>
          <w:ilvl w:val="0"/>
          <w:numId w:val="13"/>
        </w:numPr>
        <w:tabs>
          <w:tab w:val="left" w:pos="431"/>
        </w:tabs>
        <w:ind w:left="127" w:right="322" w:firstLine="0"/>
      </w:pPr>
      <w:r>
        <w:t>According</w:t>
      </w:r>
      <w:r>
        <w:rPr>
          <w:spacing w:val="-3"/>
        </w:rPr>
        <w:t xml:space="preserve"> </w:t>
      </w:r>
      <w:r>
        <w:t>to</w:t>
      </w:r>
      <w:r>
        <w:rPr>
          <w:spacing w:val="-3"/>
        </w:rPr>
        <w:t xml:space="preserve"> </w:t>
      </w:r>
      <w:r>
        <w:t>the</w:t>
      </w:r>
      <w:r>
        <w:rPr>
          <w:spacing w:val="-3"/>
        </w:rPr>
        <w:t xml:space="preserve"> </w:t>
      </w:r>
      <w:r>
        <w:t>judgment</w:t>
      </w:r>
      <w:r>
        <w:rPr>
          <w:spacing w:val="-3"/>
        </w:rPr>
        <w:t xml:space="preserve"> </w:t>
      </w:r>
      <w:r>
        <w:t>in</w:t>
      </w:r>
      <w:r>
        <w:rPr>
          <w:spacing w:val="-3"/>
        </w:rPr>
        <w:t xml:space="preserve"> </w:t>
      </w:r>
      <w:proofErr w:type="spellStart"/>
      <w:r>
        <w:t>Selvi</w:t>
      </w:r>
      <w:proofErr w:type="spellEnd"/>
      <w:r>
        <w:rPr>
          <w:spacing w:val="-3"/>
        </w:rPr>
        <w:t xml:space="preserve"> </w:t>
      </w:r>
      <w:r>
        <w:t>and</w:t>
      </w:r>
      <w:r>
        <w:rPr>
          <w:spacing w:val="-3"/>
        </w:rPr>
        <w:t xml:space="preserve"> </w:t>
      </w:r>
      <w:r>
        <w:t>Others</w:t>
      </w:r>
      <w:r>
        <w:rPr>
          <w:spacing w:val="-3"/>
        </w:rPr>
        <w:t xml:space="preserve"> </w:t>
      </w:r>
      <w:r>
        <w:t>vs</w:t>
      </w:r>
      <w:r>
        <w:rPr>
          <w:spacing w:val="-3"/>
        </w:rPr>
        <w:t xml:space="preserve"> </w:t>
      </w:r>
      <w:r>
        <w:t>State</w:t>
      </w:r>
      <w:r>
        <w:rPr>
          <w:spacing w:val="-3"/>
        </w:rPr>
        <w:t xml:space="preserve"> </w:t>
      </w:r>
      <w:r>
        <w:t>of</w:t>
      </w:r>
      <w:r>
        <w:rPr>
          <w:spacing w:val="-3"/>
        </w:rPr>
        <w:t xml:space="preserve"> </w:t>
      </w:r>
      <w:r>
        <w:t>Karnataka</w:t>
      </w:r>
      <w:r>
        <w:rPr>
          <w:spacing w:val="-3"/>
        </w:rPr>
        <w:t xml:space="preserve"> </w:t>
      </w:r>
      <w:r>
        <w:t>does</w:t>
      </w:r>
      <w:r>
        <w:rPr>
          <w:spacing w:val="-3"/>
        </w:rPr>
        <w:t xml:space="preserve"> </w:t>
      </w:r>
      <w:r>
        <w:t>not</w:t>
      </w:r>
      <w:r>
        <w:rPr>
          <w:spacing w:val="-3"/>
        </w:rPr>
        <w:t xml:space="preserve"> </w:t>
      </w:r>
      <w:r>
        <w:t>violate the personal liberty. (2019 Paper)</w:t>
      </w:r>
    </w:p>
    <w:p w14:paraId="746EC1C3" w14:textId="77777777" w:rsidR="00B13C3E" w:rsidRDefault="002752BF">
      <w:pPr>
        <w:pStyle w:val="ListParagraph"/>
        <w:numPr>
          <w:ilvl w:val="0"/>
          <w:numId w:val="9"/>
        </w:numPr>
        <w:tabs>
          <w:tab w:val="left" w:pos="1238"/>
        </w:tabs>
        <w:spacing w:before="40"/>
        <w:ind w:hanging="391"/>
      </w:pPr>
      <w:proofErr w:type="spellStart"/>
      <w:r>
        <w:t>Narco</w:t>
      </w:r>
      <w:proofErr w:type="spellEnd"/>
      <w:r>
        <w:rPr>
          <w:spacing w:val="-4"/>
        </w:rPr>
        <w:t xml:space="preserve"> </w:t>
      </w:r>
      <w:r>
        <w:t>Analysis</w:t>
      </w:r>
      <w:r>
        <w:rPr>
          <w:spacing w:val="-2"/>
        </w:rPr>
        <w:t xml:space="preserve"> </w:t>
      </w:r>
      <w:r>
        <w:rPr>
          <w:spacing w:val="-4"/>
        </w:rPr>
        <w:t>Test</w:t>
      </w:r>
    </w:p>
    <w:p w14:paraId="580C4A47" w14:textId="77777777" w:rsidR="00B13C3E" w:rsidRDefault="002752BF">
      <w:pPr>
        <w:pStyle w:val="ListParagraph"/>
        <w:numPr>
          <w:ilvl w:val="0"/>
          <w:numId w:val="9"/>
        </w:numPr>
        <w:tabs>
          <w:tab w:val="left" w:pos="1238"/>
        </w:tabs>
        <w:ind w:hanging="391"/>
      </w:pPr>
      <w:r>
        <w:t>Polygraph</w:t>
      </w:r>
      <w:r>
        <w:rPr>
          <w:spacing w:val="-7"/>
        </w:rPr>
        <w:t xml:space="preserve"> </w:t>
      </w:r>
      <w:r>
        <w:rPr>
          <w:spacing w:val="-4"/>
        </w:rPr>
        <w:t>Test</w:t>
      </w:r>
    </w:p>
    <w:p w14:paraId="6A8A6A1F" w14:textId="77777777" w:rsidR="00B13C3E" w:rsidRDefault="002752BF">
      <w:pPr>
        <w:pStyle w:val="ListParagraph"/>
        <w:numPr>
          <w:ilvl w:val="0"/>
          <w:numId w:val="9"/>
        </w:numPr>
        <w:tabs>
          <w:tab w:val="left" w:pos="1225"/>
        </w:tabs>
        <w:ind w:left="1225" w:hanging="378"/>
      </w:pPr>
      <w:r>
        <w:t>BEAP</w:t>
      </w:r>
      <w:r>
        <w:rPr>
          <w:spacing w:val="-5"/>
        </w:rPr>
        <w:t xml:space="preserve"> </w:t>
      </w:r>
      <w:r>
        <w:t>(Brain</w:t>
      </w:r>
      <w:r>
        <w:rPr>
          <w:spacing w:val="-5"/>
        </w:rPr>
        <w:t xml:space="preserve"> </w:t>
      </w:r>
      <w:r>
        <w:t>Electrical</w:t>
      </w:r>
      <w:r>
        <w:rPr>
          <w:spacing w:val="-5"/>
        </w:rPr>
        <w:t xml:space="preserve"> </w:t>
      </w:r>
      <w:r>
        <w:t>Activation</w:t>
      </w:r>
      <w:r>
        <w:rPr>
          <w:spacing w:val="-5"/>
        </w:rPr>
        <w:t xml:space="preserve"> </w:t>
      </w:r>
      <w:r>
        <w:rPr>
          <w:spacing w:val="-2"/>
        </w:rPr>
        <w:t>Profile)</w:t>
      </w:r>
    </w:p>
    <w:p w14:paraId="5B16096B" w14:textId="77777777" w:rsidR="00B13C3E" w:rsidRDefault="002752BF">
      <w:pPr>
        <w:pStyle w:val="ListParagraph"/>
        <w:numPr>
          <w:ilvl w:val="0"/>
          <w:numId w:val="9"/>
        </w:numPr>
        <w:tabs>
          <w:tab w:val="left" w:pos="1238"/>
        </w:tabs>
        <w:ind w:hanging="391"/>
      </w:pPr>
      <w:r>
        <w:t>Collection</w:t>
      </w:r>
      <w:r>
        <w:rPr>
          <w:spacing w:val="-8"/>
        </w:rPr>
        <w:t xml:space="preserve"> </w:t>
      </w:r>
      <w:r>
        <w:t>of</w:t>
      </w:r>
      <w:r>
        <w:rPr>
          <w:spacing w:val="-5"/>
        </w:rPr>
        <w:t xml:space="preserve"> </w:t>
      </w:r>
      <w:r>
        <w:t>specimen</w:t>
      </w:r>
      <w:r>
        <w:rPr>
          <w:spacing w:val="-6"/>
        </w:rPr>
        <w:t xml:space="preserve"> </w:t>
      </w:r>
      <w:r>
        <w:t>signature</w:t>
      </w:r>
      <w:r>
        <w:rPr>
          <w:spacing w:val="-5"/>
        </w:rPr>
        <w:t xml:space="preserve"> </w:t>
      </w:r>
      <w:r>
        <w:t>and</w:t>
      </w:r>
      <w:r>
        <w:rPr>
          <w:spacing w:val="-5"/>
        </w:rPr>
        <w:t xml:space="preserve"> </w:t>
      </w:r>
      <w:r>
        <w:rPr>
          <w:spacing w:val="-2"/>
        </w:rPr>
        <w:t>handwriting</w:t>
      </w:r>
    </w:p>
    <w:p w14:paraId="777425C2" w14:textId="77777777" w:rsidR="00B13C3E" w:rsidRDefault="002752BF">
      <w:pPr>
        <w:pStyle w:val="Heading3"/>
        <w:numPr>
          <w:ilvl w:val="0"/>
          <w:numId w:val="13"/>
        </w:numPr>
        <w:tabs>
          <w:tab w:val="left" w:pos="431"/>
        </w:tabs>
        <w:ind w:left="431" w:hanging="304"/>
      </w:pPr>
      <w:r>
        <w:t>Civil</w:t>
      </w:r>
      <w:r>
        <w:rPr>
          <w:spacing w:val="-5"/>
        </w:rPr>
        <w:t xml:space="preserve"> </w:t>
      </w:r>
      <w:r>
        <w:t>Judge</w:t>
      </w:r>
      <w:r>
        <w:rPr>
          <w:spacing w:val="-4"/>
        </w:rPr>
        <w:t xml:space="preserve"> </w:t>
      </w:r>
      <w:r>
        <w:t>Junior</w:t>
      </w:r>
      <w:r>
        <w:rPr>
          <w:spacing w:val="-4"/>
        </w:rPr>
        <w:t xml:space="preserve"> </w:t>
      </w:r>
      <w:r>
        <w:t>Division</w:t>
      </w:r>
      <w:r>
        <w:rPr>
          <w:spacing w:val="-4"/>
        </w:rPr>
        <w:t xml:space="preserve"> </w:t>
      </w:r>
      <w:r>
        <w:t>is</w:t>
      </w:r>
      <w:r>
        <w:rPr>
          <w:spacing w:val="-5"/>
        </w:rPr>
        <w:t xml:space="preserve"> </w:t>
      </w:r>
      <w:r>
        <w:t>appointed</w:t>
      </w:r>
      <w:r>
        <w:rPr>
          <w:spacing w:val="-4"/>
        </w:rPr>
        <w:t xml:space="preserve"> </w:t>
      </w:r>
      <w:r>
        <w:t>by</w:t>
      </w:r>
      <w:r>
        <w:rPr>
          <w:spacing w:val="-4"/>
        </w:rPr>
        <w:t xml:space="preserve"> </w:t>
      </w:r>
      <w:r>
        <w:t>(2019</w:t>
      </w:r>
      <w:r>
        <w:rPr>
          <w:spacing w:val="-4"/>
        </w:rPr>
        <w:t xml:space="preserve"> </w:t>
      </w:r>
      <w:r>
        <w:rPr>
          <w:spacing w:val="-2"/>
        </w:rPr>
        <w:t>Paper)</w:t>
      </w:r>
    </w:p>
    <w:p w14:paraId="3DD98627" w14:textId="77777777" w:rsidR="00B13C3E" w:rsidRDefault="002752BF">
      <w:pPr>
        <w:pStyle w:val="ListParagraph"/>
        <w:numPr>
          <w:ilvl w:val="0"/>
          <w:numId w:val="8"/>
        </w:numPr>
        <w:tabs>
          <w:tab w:val="left" w:pos="1238"/>
        </w:tabs>
        <w:spacing w:before="40"/>
        <w:ind w:hanging="391"/>
      </w:pPr>
      <w:r>
        <w:t>State</w:t>
      </w:r>
      <w:r>
        <w:rPr>
          <w:spacing w:val="-3"/>
        </w:rPr>
        <w:t xml:space="preserve"> </w:t>
      </w:r>
      <w:r>
        <w:t>Public</w:t>
      </w:r>
      <w:r>
        <w:rPr>
          <w:spacing w:val="-3"/>
        </w:rPr>
        <w:t xml:space="preserve"> </w:t>
      </w:r>
      <w:r>
        <w:t>Service</w:t>
      </w:r>
      <w:r>
        <w:rPr>
          <w:spacing w:val="-2"/>
        </w:rPr>
        <w:t xml:space="preserve"> Commission</w:t>
      </w:r>
    </w:p>
    <w:p w14:paraId="5CFC579D" w14:textId="77777777" w:rsidR="00B13C3E" w:rsidRDefault="002752BF">
      <w:pPr>
        <w:pStyle w:val="ListParagraph"/>
        <w:numPr>
          <w:ilvl w:val="0"/>
          <w:numId w:val="8"/>
        </w:numPr>
        <w:tabs>
          <w:tab w:val="left" w:pos="1238"/>
        </w:tabs>
        <w:ind w:hanging="391"/>
      </w:pPr>
      <w:r>
        <w:t>High</w:t>
      </w:r>
      <w:r>
        <w:rPr>
          <w:spacing w:val="-3"/>
        </w:rPr>
        <w:t xml:space="preserve"> </w:t>
      </w:r>
      <w:r>
        <w:rPr>
          <w:spacing w:val="-2"/>
        </w:rPr>
        <w:t>Court</w:t>
      </w:r>
    </w:p>
    <w:p w14:paraId="57BA0CE2" w14:textId="77777777" w:rsidR="00B13C3E" w:rsidRDefault="002752BF">
      <w:pPr>
        <w:pStyle w:val="ListParagraph"/>
        <w:numPr>
          <w:ilvl w:val="0"/>
          <w:numId w:val="8"/>
        </w:numPr>
        <w:tabs>
          <w:tab w:val="left" w:pos="1225"/>
        </w:tabs>
        <w:ind w:left="1225" w:hanging="378"/>
      </w:pPr>
      <w:r>
        <w:t>Chief</w:t>
      </w:r>
      <w:r>
        <w:rPr>
          <w:spacing w:val="-6"/>
        </w:rPr>
        <w:t xml:space="preserve"> </w:t>
      </w:r>
      <w:r>
        <w:rPr>
          <w:spacing w:val="-2"/>
        </w:rPr>
        <w:t>Minister</w:t>
      </w:r>
    </w:p>
    <w:p w14:paraId="178D14B1" w14:textId="77777777" w:rsidR="00B13C3E" w:rsidRDefault="002752BF">
      <w:pPr>
        <w:pStyle w:val="ListParagraph"/>
        <w:numPr>
          <w:ilvl w:val="0"/>
          <w:numId w:val="8"/>
        </w:numPr>
        <w:tabs>
          <w:tab w:val="left" w:pos="1238"/>
        </w:tabs>
        <w:ind w:hanging="391"/>
      </w:pPr>
      <w:r>
        <w:t>State</w:t>
      </w:r>
      <w:r>
        <w:rPr>
          <w:spacing w:val="-5"/>
        </w:rPr>
        <w:t xml:space="preserve"> </w:t>
      </w:r>
      <w:r>
        <w:rPr>
          <w:spacing w:val="-2"/>
        </w:rPr>
        <w:t>Governor</w:t>
      </w:r>
    </w:p>
    <w:p w14:paraId="1A5F94EF" w14:textId="77777777" w:rsidR="00B13C3E" w:rsidRDefault="002752BF">
      <w:pPr>
        <w:pStyle w:val="Heading3"/>
        <w:numPr>
          <w:ilvl w:val="0"/>
          <w:numId w:val="13"/>
        </w:numPr>
        <w:tabs>
          <w:tab w:val="left" w:pos="431"/>
        </w:tabs>
        <w:ind w:left="431" w:hanging="304"/>
      </w:pPr>
      <w:r>
        <w:t>Constitution</w:t>
      </w:r>
      <w:r>
        <w:rPr>
          <w:spacing w:val="-4"/>
        </w:rPr>
        <w:t xml:space="preserve"> </w:t>
      </w:r>
      <w:r>
        <w:t>Day</w:t>
      </w:r>
      <w:r>
        <w:rPr>
          <w:spacing w:val="-4"/>
        </w:rPr>
        <w:t xml:space="preserve"> </w:t>
      </w:r>
      <w:r>
        <w:t>is</w:t>
      </w:r>
      <w:r>
        <w:rPr>
          <w:spacing w:val="-4"/>
        </w:rPr>
        <w:t xml:space="preserve"> </w:t>
      </w:r>
      <w:r>
        <w:t>observed</w:t>
      </w:r>
      <w:r>
        <w:rPr>
          <w:spacing w:val="-4"/>
        </w:rPr>
        <w:t xml:space="preserve"> </w:t>
      </w:r>
      <w:r>
        <w:t>in</w:t>
      </w:r>
      <w:r>
        <w:rPr>
          <w:spacing w:val="-4"/>
        </w:rPr>
        <w:t xml:space="preserve"> </w:t>
      </w:r>
      <w:r>
        <w:t>India</w:t>
      </w:r>
      <w:r>
        <w:rPr>
          <w:spacing w:val="-4"/>
        </w:rPr>
        <w:t xml:space="preserve"> </w:t>
      </w:r>
      <w:r>
        <w:t>on</w:t>
      </w:r>
      <w:r>
        <w:rPr>
          <w:spacing w:val="-4"/>
        </w:rPr>
        <w:t xml:space="preserve"> </w:t>
      </w:r>
      <w:r>
        <w:t>(2019</w:t>
      </w:r>
      <w:r>
        <w:rPr>
          <w:spacing w:val="-3"/>
        </w:rPr>
        <w:t xml:space="preserve"> </w:t>
      </w:r>
      <w:r>
        <w:rPr>
          <w:spacing w:val="-2"/>
        </w:rPr>
        <w:t>Paper)</w:t>
      </w:r>
    </w:p>
    <w:p w14:paraId="5FE14500" w14:textId="77777777" w:rsidR="00B13C3E" w:rsidRDefault="002752BF">
      <w:pPr>
        <w:pStyle w:val="ListParagraph"/>
        <w:numPr>
          <w:ilvl w:val="0"/>
          <w:numId w:val="7"/>
        </w:numPr>
        <w:tabs>
          <w:tab w:val="left" w:pos="1238"/>
        </w:tabs>
        <w:spacing w:before="40"/>
        <w:ind w:hanging="391"/>
      </w:pPr>
      <w:r>
        <w:t>26th</w:t>
      </w:r>
      <w:r>
        <w:rPr>
          <w:spacing w:val="-3"/>
        </w:rPr>
        <w:t xml:space="preserve"> </w:t>
      </w:r>
      <w:r>
        <w:rPr>
          <w:spacing w:val="-2"/>
        </w:rPr>
        <w:t>January</w:t>
      </w:r>
    </w:p>
    <w:p w14:paraId="60210955" w14:textId="77777777" w:rsidR="00B13C3E" w:rsidRDefault="002752BF">
      <w:pPr>
        <w:pStyle w:val="ListParagraph"/>
        <w:numPr>
          <w:ilvl w:val="0"/>
          <w:numId w:val="7"/>
        </w:numPr>
        <w:tabs>
          <w:tab w:val="left" w:pos="1238"/>
        </w:tabs>
        <w:ind w:hanging="391"/>
      </w:pPr>
      <w:r>
        <w:t>15th</w:t>
      </w:r>
      <w:r>
        <w:rPr>
          <w:spacing w:val="-3"/>
        </w:rPr>
        <w:t xml:space="preserve"> </w:t>
      </w:r>
      <w:r>
        <w:rPr>
          <w:spacing w:val="-2"/>
        </w:rPr>
        <w:t>August</w:t>
      </w:r>
    </w:p>
    <w:p w14:paraId="6E6FF724" w14:textId="77777777" w:rsidR="00B13C3E" w:rsidRDefault="002752BF">
      <w:pPr>
        <w:pStyle w:val="ListParagraph"/>
        <w:numPr>
          <w:ilvl w:val="0"/>
          <w:numId w:val="7"/>
        </w:numPr>
        <w:tabs>
          <w:tab w:val="left" w:pos="1225"/>
        </w:tabs>
        <w:ind w:left="1225" w:hanging="378"/>
      </w:pPr>
      <w:r>
        <w:t>26th</w:t>
      </w:r>
      <w:r>
        <w:rPr>
          <w:spacing w:val="-3"/>
        </w:rPr>
        <w:t xml:space="preserve"> </w:t>
      </w:r>
      <w:r>
        <w:rPr>
          <w:spacing w:val="-2"/>
        </w:rPr>
        <w:t>October</w:t>
      </w:r>
    </w:p>
    <w:p w14:paraId="5869042E" w14:textId="77777777" w:rsidR="00B13C3E" w:rsidRDefault="002752BF">
      <w:pPr>
        <w:pStyle w:val="ListParagraph"/>
        <w:numPr>
          <w:ilvl w:val="0"/>
          <w:numId w:val="7"/>
        </w:numPr>
        <w:tabs>
          <w:tab w:val="left" w:pos="1238"/>
        </w:tabs>
        <w:ind w:hanging="391"/>
      </w:pPr>
      <w:r>
        <w:t>26th</w:t>
      </w:r>
      <w:r>
        <w:rPr>
          <w:spacing w:val="-5"/>
        </w:rPr>
        <w:t xml:space="preserve"> </w:t>
      </w:r>
      <w:r>
        <w:rPr>
          <w:spacing w:val="-2"/>
        </w:rPr>
        <w:t>November</w:t>
      </w:r>
    </w:p>
    <w:p w14:paraId="4FD24C53" w14:textId="77777777" w:rsidR="00B13C3E" w:rsidRDefault="002752BF">
      <w:pPr>
        <w:pStyle w:val="Heading3"/>
        <w:tabs>
          <w:tab w:val="left" w:leader="dot" w:pos="1434"/>
        </w:tabs>
      </w:pPr>
      <w:r>
        <w:rPr>
          <w:spacing w:val="-10"/>
        </w:rPr>
        <w:t>7</w:t>
      </w:r>
      <w:r>
        <w:rPr>
          <w:rFonts w:ascii="Times New Roman"/>
          <w:b w:val="0"/>
        </w:rPr>
        <w:tab/>
      </w:r>
      <w:r>
        <w:t>has</w:t>
      </w:r>
      <w:r>
        <w:rPr>
          <w:spacing w:val="-7"/>
        </w:rPr>
        <w:t xml:space="preserve"> </w:t>
      </w:r>
      <w:r>
        <w:t>power</w:t>
      </w:r>
      <w:r>
        <w:rPr>
          <w:spacing w:val="-4"/>
        </w:rPr>
        <w:t xml:space="preserve"> </w:t>
      </w:r>
      <w:r>
        <w:t>to</w:t>
      </w:r>
      <w:r>
        <w:rPr>
          <w:spacing w:val="-4"/>
        </w:rPr>
        <w:t xml:space="preserve"> </w:t>
      </w:r>
      <w:r>
        <w:t>exercise</w:t>
      </w:r>
      <w:r>
        <w:rPr>
          <w:spacing w:val="-5"/>
        </w:rPr>
        <w:t xml:space="preserve"> </w:t>
      </w:r>
      <w:r>
        <w:t>writ</w:t>
      </w:r>
      <w:r>
        <w:rPr>
          <w:spacing w:val="-4"/>
        </w:rPr>
        <w:t xml:space="preserve"> </w:t>
      </w:r>
      <w:r>
        <w:t>jurisdiction.</w:t>
      </w:r>
      <w:r>
        <w:rPr>
          <w:spacing w:val="-4"/>
        </w:rPr>
        <w:t xml:space="preserve"> </w:t>
      </w:r>
      <w:r>
        <w:t>(2019</w:t>
      </w:r>
      <w:r>
        <w:rPr>
          <w:spacing w:val="-4"/>
        </w:rPr>
        <w:t xml:space="preserve"> </w:t>
      </w:r>
      <w:r>
        <w:rPr>
          <w:spacing w:val="-2"/>
        </w:rPr>
        <w:t>Paper)</w:t>
      </w:r>
    </w:p>
    <w:p w14:paraId="51C6F068" w14:textId="77777777" w:rsidR="00B13C3E" w:rsidRDefault="00B13C3E">
      <w:pPr>
        <w:pStyle w:val="Heading3"/>
        <w:sectPr w:rsidR="00B13C3E">
          <w:pgSz w:w="11910" w:h="16840"/>
          <w:pgMar w:top="1340" w:right="1133" w:bottom="280" w:left="1133" w:header="720" w:footer="720" w:gutter="0"/>
          <w:cols w:space="720"/>
        </w:sectPr>
      </w:pPr>
    </w:p>
    <w:p w14:paraId="5801A0F8" w14:textId="77777777" w:rsidR="00B13C3E" w:rsidRDefault="002752BF">
      <w:pPr>
        <w:pStyle w:val="ListParagraph"/>
        <w:numPr>
          <w:ilvl w:val="0"/>
          <w:numId w:val="1"/>
        </w:numPr>
        <w:tabs>
          <w:tab w:val="left" w:pos="1238"/>
        </w:tabs>
        <w:spacing w:before="82"/>
        <w:ind w:hanging="391"/>
      </w:pPr>
      <w:r>
        <w:lastRenderedPageBreak/>
        <w:t>High</w:t>
      </w:r>
      <w:r>
        <w:rPr>
          <w:spacing w:val="-3"/>
        </w:rPr>
        <w:t xml:space="preserve"> </w:t>
      </w:r>
      <w:r>
        <w:rPr>
          <w:spacing w:val="-2"/>
        </w:rPr>
        <w:t>Court</w:t>
      </w:r>
    </w:p>
    <w:p w14:paraId="5189261B" w14:textId="77777777" w:rsidR="00B13C3E" w:rsidRDefault="002752BF">
      <w:pPr>
        <w:pStyle w:val="ListParagraph"/>
        <w:numPr>
          <w:ilvl w:val="0"/>
          <w:numId w:val="1"/>
        </w:numPr>
        <w:tabs>
          <w:tab w:val="left" w:pos="1238"/>
        </w:tabs>
        <w:ind w:hanging="391"/>
      </w:pPr>
      <w:r>
        <w:t>Governor</w:t>
      </w:r>
      <w:r>
        <w:rPr>
          <w:spacing w:val="-1"/>
        </w:rPr>
        <w:t xml:space="preserve"> </w:t>
      </w:r>
      <w:r>
        <w:t xml:space="preserve">of </w:t>
      </w:r>
      <w:r>
        <w:rPr>
          <w:spacing w:val="-2"/>
        </w:rPr>
        <w:t>State</w:t>
      </w:r>
    </w:p>
    <w:p w14:paraId="1587B5C0" w14:textId="77777777" w:rsidR="00B13C3E" w:rsidRDefault="002752BF">
      <w:pPr>
        <w:pStyle w:val="ListParagraph"/>
        <w:numPr>
          <w:ilvl w:val="0"/>
          <w:numId w:val="1"/>
        </w:numPr>
        <w:tabs>
          <w:tab w:val="left" w:pos="1225"/>
        </w:tabs>
        <w:ind w:left="1225" w:hanging="378"/>
      </w:pPr>
      <w:r>
        <w:t>President</w:t>
      </w:r>
      <w:r>
        <w:rPr>
          <w:spacing w:val="-4"/>
        </w:rPr>
        <w:t xml:space="preserve"> </w:t>
      </w:r>
      <w:r>
        <w:t>of</w:t>
      </w:r>
      <w:r>
        <w:rPr>
          <w:spacing w:val="-4"/>
        </w:rPr>
        <w:t xml:space="preserve"> </w:t>
      </w:r>
      <w:r>
        <w:rPr>
          <w:spacing w:val="-2"/>
        </w:rPr>
        <w:t>India</w:t>
      </w:r>
    </w:p>
    <w:p w14:paraId="1254355C" w14:textId="77777777" w:rsidR="00B13C3E" w:rsidRDefault="002752BF">
      <w:pPr>
        <w:pStyle w:val="ListParagraph"/>
        <w:numPr>
          <w:ilvl w:val="0"/>
          <w:numId w:val="1"/>
        </w:numPr>
        <w:tabs>
          <w:tab w:val="left" w:pos="1238"/>
        </w:tabs>
        <w:ind w:hanging="391"/>
      </w:pPr>
      <w:r>
        <w:t>Prime</w:t>
      </w:r>
      <w:r>
        <w:rPr>
          <w:spacing w:val="-4"/>
        </w:rPr>
        <w:t xml:space="preserve"> </w:t>
      </w:r>
      <w:r>
        <w:t>Minister</w:t>
      </w:r>
      <w:r>
        <w:rPr>
          <w:spacing w:val="-1"/>
        </w:rPr>
        <w:t xml:space="preserve"> </w:t>
      </w:r>
      <w:r>
        <w:t>of</w:t>
      </w:r>
      <w:r>
        <w:rPr>
          <w:spacing w:val="-1"/>
        </w:rPr>
        <w:t xml:space="preserve"> </w:t>
      </w:r>
      <w:r>
        <w:rPr>
          <w:spacing w:val="-2"/>
        </w:rPr>
        <w:t>India</w:t>
      </w:r>
    </w:p>
    <w:p w14:paraId="438FBD26" w14:textId="77777777" w:rsidR="00B13C3E" w:rsidRDefault="002752BF">
      <w:pPr>
        <w:pStyle w:val="Heading2"/>
        <w:spacing w:before="240"/>
        <w:ind w:left="0"/>
        <w:jc w:val="center"/>
      </w:pPr>
      <w:r>
        <w:rPr>
          <w:color w:val="1F3864"/>
        </w:rPr>
        <w:t xml:space="preserve">I: </w:t>
      </w:r>
      <w:r>
        <w:rPr>
          <w:color w:val="1F3864"/>
          <w:spacing w:val="-4"/>
        </w:rPr>
        <w:t>2020</w:t>
      </w:r>
    </w:p>
    <w:p w14:paraId="7C583384" w14:textId="77777777" w:rsidR="00B13C3E" w:rsidRDefault="002752BF">
      <w:pPr>
        <w:pStyle w:val="Heading3"/>
        <w:numPr>
          <w:ilvl w:val="0"/>
          <w:numId w:val="6"/>
        </w:numPr>
        <w:tabs>
          <w:tab w:val="left" w:pos="369"/>
        </w:tabs>
        <w:ind w:left="126" w:right="186" w:firstLine="0"/>
      </w:pPr>
      <w:r>
        <w:t>The Supreme Court may grant special leave to appeal from any judgement, decree, determination,</w:t>
      </w:r>
      <w:r>
        <w:rPr>
          <w:spacing w:val="-3"/>
        </w:rPr>
        <w:t xml:space="preserve"> </w:t>
      </w:r>
      <w:r>
        <w:t>sentence</w:t>
      </w:r>
      <w:r>
        <w:rPr>
          <w:spacing w:val="-3"/>
        </w:rPr>
        <w:t xml:space="preserve"> </w:t>
      </w:r>
      <w:r>
        <w:t>or</w:t>
      </w:r>
      <w:r>
        <w:rPr>
          <w:spacing w:val="-3"/>
        </w:rPr>
        <w:t xml:space="preserve"> </w:t>
      </w:r>
      <w:r>
        <w:t>order</w:t>
      </w:r>
      <w:r>
        <w:rPr>
          <w:spacing w:val="-3"/>
        </w:rPr>
        <w:t xml:space="preserve"> </w:t>
      </w:r>
      <w:r>
        <w:t>in</w:t>
      </w:r>
      <w:r>
        <w:rPr>
          <w:spacing w:val="-3"/>
        </w:rPr>
        <w:t xml:space="preserve"> </w:t>
      </w:r>
      <w:r>
        <w:t>any</w:t>
      </w:r>
      <w:r>
        <w:rPr>
          <w:spacing w:val="-3"/>
        </w:rPr>
        <w:t xml:space="preserve"> </w:t>
      </w:r>
      <w:r>
        <w:t>cause</w:t>
      </w:r>
      <w:r>
        <w:rPr>
          <w:spacing w:val="-3"/>
        </w:rPr>
        <w:t xml:space="preserve"> </w:t>
      </w:r>
      <w:r>
        <w:t>or</w:t>
      </w:r>
      <w:r>
        <w:rPr>
          <w:spacing w:val="-3"/>
        </w:rPr>
        <w:t xml:space="preserve"> </w:t>
      </w:r>
      <w:r>
        <w:t>matter</w:t>
      </w:r>
      <w:r>
        <w:rPr>
          <w:spacing w:val="-3"/>
        </w:rPr>
        <w:t xml:space="preserve"> </w:t>
      </w:r>
      <w:r>
        <w:t>passed</w:t>
      </w:r>
      <w:r>
        <w:rPr>
          <w:spacing w:val="-3"/>
        </w:rPr>
        <w:t xml:space="preserve"> </w:t>
      </w:r>
      <w:r>
        <w:t>or</w:t>
      </w:r>
      <w:r>
        <w:rPr>
          <w:spacing w:val="-3"/>
        </w:rPr>
        <w:t xml:space="preserve"> </w:t>
      </w:r>
      <w:r>
        <w:t>made</w:t>
      </w:r>
      <w:r>
        <w:rPr>
          <w:spacing w:val="-3"/>
        </w:rPr>
        <w:t xml:space="preserve"> </w:t>
      </w:r>
      <w:r>
        <w:t>by:</w:t>
      </w:r>
      <w:r>
        <w:rPr>
          <w:spacing w:val="-3"/>
        </w:rPr>
        <w:t xml:space="preserve"> </w:t>
      </w:r>
      <w:r>
        <w:t>(2020</w:t>
      </w:r>
      <w:r>
        <w:rPr>
          <w:spacing w:val="-3"/>
        </w:rPr>
        <w:t xml:space="preserve"> </w:t>
      </w:r>
      <w:r>
        <w:t>Paper)</w:t>
      </w:r>
    </w:p>
    <w:p w14:paraId="5EBD518D" w14:textId="77777777" w:rsidR="00B13C3E" w:rsidRDefault="002752BF">
      <w:pPr>
        <w:pStyle w:val="ListParagraph"/>
        <w:numPr>
          <w:ilvl w:val="1"/>
          <w:numId w:val="6"/>
        </w:numPr>
        <w:tabs>
          <w:tab w:val="left" w:pos="1237"/>
        </w:tabs>
        <w:spacing w:before="40"/>
        <w:ind w:left="1237" w:hanging="391"/>
      </w:pPr>
      <w:r>
        <w:t>Court</w:t>
      </w:r>
      <w:r>
        <w:rPr>
          <w:spacing w:val="-3"/>
        </w:rPr>
        <w:t xml:space="preserve"> </w:t>
      </w:r>
      <w:r>
        <w:t>constituted</w:t>
      </w:r>
      <w:r>
        <w:rPr>
          <w:spacing w:val="-3"/>
        </w:rPr>
        <w:t xml:space="preserve"> </w:t>
      </w:r>
      <w:r>
        <w:t>by</w:t>
      </w:r>
      <w:r>
        <w:rPr>
          <w:spacing w:val="-2"/>
        </w:rPr>
        <w:t xml:space="preserve"> </w:t>
      </w:r>
      <w:r>
        <w:t>or</w:t>
      </w:r>
      <w:r>
        <w:rPr>
          <w:spacing w:val="-3"/>
        </w:rPr>
        <w:t xml:space="preserve"> </w:t>
      </w:r>
      <w:r>
        <w:t>under</w:t>
      </w:r>
      <w:r>
        <w:rPr>
          <w:spacing w:val="-3"/>
        </w:rPr>
        <w:t xml:space="preserve"> </w:t>
      </w:r>
      <w:r>
        <w:t>any</w:t>
      </w:r>
      <w:r>
        <w:rPr>
          <w:spacing w:val="-2"/>
        </w:rPr>
        <w:t xml:space="preserve"> </w:t>
      </w:r>
      <w:r>
        <w:t>law</w:t>
      </w:r>
      <w:r>
        <w:rPr>
          <w:spacing w:val="-3"/>
        </w:rPr>
        <w:t xml:space="preserve"> </w:t>
      </w:r>
      <w:r>
        <w:t>relating</w:t>
      </w:r>
      <w:r>
        <w:rPr>
          <w:spacing w:val="-3"/>
        </w:rPr>
        <w:t xml:space="preserve"> </w:t>
      </w:r>
      <w:r>
        <w:t>to</w:t>
      </w:r>
      <w:r>
        <w:rPr>
          <w:spacing w:val="-2"/>
        </w:rPr>
        <w:t xml:space="preserve"> </w:t>
      </w:r>
      <w:r>
        <w:t>the</w:t>
      </w:r>
      <w:r>
        <w:rPr>
          <w:spacing w:val="-3"/>
        </w:rPr>
        <w:t xml:space="preserve"> </w:t>
      </w:r>
      <w:r>
        <w:t>Armed</w:t>
      </w:r>
      <w:r>
        <w:rPr>
          <w:spacing w:val="-2"/>
        </w:rPr>
        <w:t xml:space="preserve"> Forces</w:t>
      </w:r>
    </w:p>
    <w:p w14:paraId="1FEE7F24" w14:textId="77777777" w:rsidR="00B13C3E" w:rsidRDefault="002752BF">
      <w:pPr>
        <w:pStyle w:val="ListParagraph"/>
        <w:numPr>
          <w:ilvl w:val="1"/>
          <w:numId w:val="6"/>
        </w:numPr>
        <w:tabs>
          <w:tab w:val="left" w:pos="1237"/>
        </w:tabs>
        <w:ind w:left="1237" w:hanging="391"/>
      </w:pPr>
      <w:r>
        <w:t>Any</w:t>
      </w:r>
      <w:r>
        <w:rPr>
          <w:spacing w:val="-3"/>
        </w:rPr>
        <w:t xml:space="preserve"> </w:t>
      </w:r>
      <w:r>
        <w:t>tribunal</w:t>
      </w:r>
      <w:r>
        <w:rPr>
          <w:spacing w:val="-3"/>
        </w:rPr>
        <w:t xml:space="preserve"> </w:t>
      </w:r>
      <w:r>
        <w:t>constituted</w:t>
      </w:r>
      <w:r>
        <w:rPr>
          <w:spacing w:val="-2"/>
        </w:rPr>
        <w:t xml:space="preserve"> </w:t>
      </w:r>
      <w:r>
        <w:t>by</w:t>
      </w:r>
      <w:r>
        <w:rPr>
          <w:spacing w:val="-3"/>
        </w:rPr>
        <w:t xml:space="preserve"> </w:t>
      </w:r>
      <w:r>
        <w:t>or</w:t>
      </w:r>
      <w:r>
        <w:rPr>
          <w:spacing w:val="-3"/>
        </w:rPr>
        <w:t xml:space="preserve"> </w:t>
      </w:r>
      <w:r>
        <w:t>under</w:t>
      </w:r>
      <w:r>
        <w:rPr>
          <w:spacing w:val="-2"/>
        </w:rPr>
        <w:t xml:space="preserve"> </w:t>
      </w:r>
      <w:r>
        <w:t>any</w:t>
      </w:r>
      <w:r>
        <w:rPr>
          <w:spacing w:val="-3"/>
        </w:rPr>
        <w:t xml:space="preserve"> </w:t>
      </w:r>
      <w:r>
        <w:t>law</w:t>
      </w:r>
      <w:r>
        <w:rPr>
          <w:spacing w:val="-3"/>
        </w:rPr>
        <w:t xml:space="preserve"> </w:t>
      </w:r>
      <w:r>
        <w:t>relating</w:t>
      </w:r>
      <w:r>
        <w:rPr>
          <w:spacing w:val="-2"/>
        </w:rPr>
        <w:t xml:space="preserve"> </w:t>
      </w:r>
      <w:r>
        <w:t>to</w:t>
      </w:r>
      <w:r>
        <w:rPr>
          <w:spacing w:val="-3"/>
        </w:rPr>
        <w:t xml:space="preserve"> </w:t>
      </w:r>
      <w:r>
        <w:t>the</w:t>
      </w:r>
      <w:r>
        <w:rPr>
          <w:spacing w:val="-3"/>
        </w:rPr>
        <w:t xml:space="preserve"> </w:t>
      </w:r>
      <w:r>
        <w:t>Armed</w:t>
      </w:r>
      <w:r>
        <w:rPr>
          <w:spacing w:val="-2"/>
        </w:rPr>
        <w:t xml:space="preserve"> Forces</w:t>
      </w:r>
    </w:p>
    <w:p w14:paraId="1B9057A8" w14:textId="77777777" w:rsidR="00B13C3E" w:rsidRDefault="002752BF">
      <w:pPr>
        <w:pStyle w:val="ListParagraph"/>
        <w:numPr>
          <w:ilvl w:val="1"/>
          <w:numId w:val="6"/>
        </w:numPr>
        <w:tabs>
          <w:tab w:val="left" w:pos="1224"/>
        </w:tabs>
        <w:ind w:left="1224" w:hanging="378"/>
      </w:pPr>
      <w:r>
        <w:t>Any</w:t>
      </w:r>
      <w:r>
        <w:rPr>
          <w:spacing w:val="-2"/>
        </w:rPr>
        <w:t xml:space="preserve"> </w:t>
      </w:r>
      <w:r>
        <w:t>court</w:t>
      </w:r>
      <w:r>
        <w:rPr>
          <w:spacing w:val="-2"/>
        </w:rPr>
        <w:t xml:space="preserve"> </w:t>
      </w:r>
      <w:r>
        <w:t>or</w:t>
      </w:r>
      <w:r>
        <w:rPr>
          <w:spacing w:val="-2"/>
        </w:rPr>
        <w:t xml:space="preserve"> </w:t>
      </w:r>
      <w:r>
        <w:t>tribunal</w:t>
      </w:r>
      <w:r>
        <w:rPr>
          <w:spacing w:val="-2"/>
        </w:rPr>
        <w:t xml:space="preserve"> </w:t>
      </w:r>
      <w:r>
        <w:t>in</w:t>
      </w:r>
      <w:r>
        <w:rPr>
          <w:spacing w:val="-2"/>
        </w:rPr>
        <w:t xml:space="preserve"> </w:t>
      </w:r>
      <w:r>
        <w:t>the</w:t>
      </w:r>
      <w:r>
        <w:rPr>
          <w:spacing w:val="-2"/>
        </w:rPr>
        <w:t xml:space="preserve"> </w:t>
      </w:r>
      <w:r>
        <w:t>territory</w:t>
      </w:r>
      <w:r>
        <w:rPr>
          <w:spacing w:val="-2"/>
        </w:rPr>
        <w:t xml:space="preserve"> </w:t>
      </w:r>
      <w:r>
        <w:t>of</w:t>
      </w:r>
      <w:r>
        <w:rPr>
          <w:spacing w:val="-1"/>
        </w:rPr>
        <w:t xml:space="preserve"> </w:t>
      </w:r>
      <w:r>
        <w:rPr>
          <w:spacing w:val="-2"/>
        </w:rPr>
        <w:t>India</w:t>
      </w:r>
    </w:p>
    <w:p w14:paraId="0B7F77C4" w14:textId="77777777" w:rsidR="00B13C3E" w:rsidRDefault="002752BF">
      <w:pPr>
        <w:pStyle w:val="ListParagraph"/>
        <w:numPr>
          <w:ilvl w:val="1"/>
          <w:numId w:val="6"/>
        </w:numPr>
        <w:tabs>
          <w:tab w:val="left" w:pos="1237"/>
        </w:tabs>
        <w:ind w:left="1237" w:hanging="391"/>
      </w:pPr>
      <w:r>
        <w:t>All</w:t>
      </w:r>
      <w:r>
        <w:rPr>
          <w:spacing w:val="-2"/>
        </w:rPr>
        <w:t xml:space="preserve"> </w:t>
      </w:r>
      <w:r>
        <w:t>of</w:t>
      </w:r>
      <w:r>
        <w:rPr>
          <w:spacing w:val="-1"/>
        </w:rPr>
        <w:t xml:space="preserve"> </w:t>
      </w:r>
      <w:r>
        <w:t>the</w:t>
      </w:r>
      <w:r>
        <w:rPr>
          <w:spacing w:val="-1"/>
        </w:rPr>
        <w:t xml:space="preserve"> </w:t>
      </w:r>
      <w:r>
        <w:rPr>
          <w:spacing w:val="-2"/>
        </w:rPr>
        <w:t>above</w:t>
      </w:r>
    </w:p>
    <w:p w14:paraId="3422425E" w14:textId="77777777" w:rsidR="00B13C3E" w:rsidRDefault="00B13C3E">
      <w:pPr>
        <w:pStyle w:val="BodyText"/>
        <w:spacing w:before="140"/>
        <w:ind w:left="0" w:firstLine="0"/>
      </w:pPr>
    </w:p>
    <w:p w14:paraId="2158D16A" w14:textId="77777777" w:rsidR="00B13C3E" w:rsidRDefault="002752BF">
      <w:pPr>
        <w:pStyle w:val="Heading3"/>
        <w:numPr>
          <w:ilvl w:val="0"/>
          <w:numId w:val="6"/>
        </w:numPr>
        <w:tabs>
          <w:tab w:val="left" w:pos="369"/>
        </w:tabs>
        <w:spacing w:before="0"/>
        <w:ind w:left="126" w:right="1040" w:firstLine="0"/>
      </w:pPr>
      <w:r>
        <w:t>The</w:t>
      </w:r>
      <w:r>
        <w:rPr>
          <w:spacing w:val="-3"/>
        </w:rPr>
        <w:t xml:space="preserve"> </w:t>
      </w:r>
      <w:r>
        <w:t>protection</w:t>
      </w:r>
      <w:r>
        <w:rPr>
          <w:spacing w:val="-3"/>
        </w:rPr>
        <w:t xml:space="preserve"> </w:t>
      </w:r>
      <w:r>
        <w:t>of</w:t>
      </w:r>
      <w:r>
        <w:rPr>
          <w:spacing w:val="-3"/>
        </w:rPr>
        <w:t xml:space="preserve"> </w:t>
      </w:r>
      <w:r>
        <w:t>Article</w:t>
      </w:r>
      <w:r>
        <w:rPr>
          <w:spacing w:val="-3"/>
        </w:rPr>
        <w:t xml:space="preserve"> </w:t>
      </w:r>
      <w:r>
        <w:t>300-A</w:t>
      </w:r>
      <w:r>
        <w:rPr>
          <w:spacing w:val="-3"/>
        </w:rPr>
        <w:t xml:space="preserve"> </w:t>
      </w:r>
      <w:r>
        <w:t>'persons</w:t>
      </w:r>
      <w:r>
        <w:rPr>
          <w:spacing w:val="-3"/>
        </w:rPr>
        <w:t xml:space="preserve"> </w:t>
      </w:r>
      <w:r>
        <w:t>not</w:t>
      </w:r>
      <w:r>
        <w:rPr>
          <w:spacing w:val="-3"/>
        </w:rPr>
        <w:t xml:space="preserve"> </w:t>
      </w:r>
      <w:r>
        <w:t>to</w:t>
      </w:r>
      <w:r>
        <w:rPr>
          <w:spacing w:val="-3"/>
        </w:rPr>
        <w:t xml:space="preserve"> </w:t>
      </w:r>
      <w:r>
        <w:t>be</w:t>
      </w:r>
      <w:r>
        <w:rPr>
          <w:spacing w:val="-3"/>
        </w:rPr>
        <w:t xml:space="preserve"> </w:t>
      </w:r>
      <w:r>
        <w:t>deprived</w:t>
      </w:r>
      <w:r>
        <w:rPr>
          <w:spacing w:val="-3"/>
        </w:rPr>
        <w:t xml:space="preserve"> </w:t>
      </w:r>
      <w:r>
        <w:t>of</w:t>
      </w:r>
      <w:r>
        <w:rPr>
          <w:spacing w:val="-3"/>
        </w:rPr>
        <w:t xml:space="preserve"> </w:t>
      </w:r>
      <w:r>
        <w:t>property</w:t>
      </w:r>
      <w:r>
        <w:rPr>
          <w:spacing w:val="-3"/>
        </w:rPr>
        <w:t xml:space="preserve"> </w:t>
      </w:r>
      <w:r>
        <w:t>save</w:t>
      </w:r>
      <w:r>
        <w:rPr>
          <w:spacing w:val="-3"/>
        </w:rPr>
        <w:t xml:space="preserve"> </w:t>
      </w:r>
      <w:r>
        <w:t>by authority of law' is available to: (2020 Paper)</w:t>
      </w:r>
    </w:p>
    <w:p w14:paraId="67668B00" w14:textId="77777777" w:rsidR="00B13C3E" w:rsidRDefault="002752BF">
      <w:pPr>
        <w:pStyle w:val="ListParagraph"/>
        <w:numPr>
          <w:ilvl w:val="1"/>
          <w:numId w:val="6"/>
        </w:numPr>
        <w:tabs>
          <w:tab w:val="left" w:pos="1237"/>
        </w:tabs>
        <w:spacing w:before="40"/>
        <w:ind w:left="1237" w:hanging="391"/>
      </w:pPr>
      <w:r>
        <w:t xml:space="preserve">Any </w:t>
      </w:r>
      <w:r>
        <w:rPr>
          <w:spacing w:val="-2"/>
        </w:rPr>
        <w:t>person</w:t>
      </w:r>
    </w:p>
    <w:p w14:paraId="63EF6161" w14:textId="77777777" w:rsidR="00B13C3E" w:rsidRDefault="002752BF">
      <w:pPr>
        <w:pStyle w:val="ListParagraph"/>
        <w:numPr>
          <w:ilvl w:val="1"/>
          <w:numId w:val="6"/>
        </w:numPr>
        <w:tabs>
          <w:tab w:val="left" w:pos="1237"/>
        </w:tabs>
        <w:ind w:left="1237" w:hanging="391"/>
      </w:pPr>
      <w:r>
        <w:t>Legal</w:t>
      </w:r>
      <w:r>
        <w:rPr>
          <w:spacing w:val="-4"/>
        </w:rPr>
        <w:t xml:space="preserve"> </w:t>
      </w:r>
      <w:r>
        <w:rPr>
          <w:spacing w:val="-2"/>
        </w:rPr>
        <w:t>person</w:t>
      </w:r>
    </w:p>
    <w:p w14:paraId="7177B308" w14:textId="77777777" w:rsidR="00B13C3E" w:rsidRDefault="002752BF">
      <w:pPr>
        <w:pStyle w:val="ListParagraph"/>
        <w:numPr>
          <w:ilvl w:val="1"/>
          <w:numId w:val="6"/>
        </w:numPr>
        <w:tabs>
          <w:tab w:val="left" w:pos="1224"/>
        </w:tabs>
        <w:ind w:left="1224" w:hanging="378"/>
      </w:pPr>
      <w:r>
        <w:t xml:space="preserve">Juristic </w:t>
      </w:r>
      <w:r>
        <w:rPr>
          <w:spacing w:val="-2"/>
        </w:rPr>
        <w:t>person</w:t>
      </w:r>
    </w:p>
    <w:p w14:paraId="181C3039" w14:textId="77777777" w:rsidR="00B13C3E" w:rsidRDefault="002752BF">
      <w:pPr>
        <w:pStyle w:val="ListParagraph"/>
        <w:numPr>
          <w:ilvl w:val="1"/>
          <w:numId w:val="6"/>
        </w:numPr>
        <w:tabs>
          <w:tab w:val="left" w:pos="1237"/>
        </w:tabs>
        <w:ind w:left="1237" w:hanging="391"/>
      </w:pPr>
      <w:r>
        <w:t>All</w:t>
      </w:r>
      <w:r>
        <w:rPr>
          <w:spacing w:val="-2"/>
        </w:rPr>
        <w:t xml:space="preserve"> </w:t>
      </w:r>
      <w:r>
        <w:t>of</w:t>
      </w:r>
      <w:r>
        <w:rPr>
          <w:spacing w:val="-1"/>
        </w:rPr>
        <w:t xml:space="preserve"> </w:t>
      </w:r>
      <w:r>
        <w:t>the</w:t>
      </w:r>
      <w:r>
        <w:rPr>
          <w:spacing w:val="-1"/>
        </w:rPr>
        <w:t xml:space="preserve"> </w:t>
      </w:r>
      <w:r>
        <w:rPr>
          <w:spacing w:val="-2"/>
        </w:rPr>
        <w:t>above</w:t>
      </w:r>
    </w:p>
    <w:p w14:paraId="0C72A6FE" w14:textId="77777777" w:rsidR="00B13C3E" w:rsidRDefault="00B13C3E">
      <w:pPr>
        <w:pStyle w:val="BodyText"/>
        <w:spacing w:before="140"/>
        <w:ind w:left="0" w:firstLine="0"/>
      </w:pPr>
    </w:p>
    <w:p w14:paraId="257D1F2A" w14:textId="77777777" w:rsidR="00B13C3E" w:rsidRDefault="002752BF">
      <w:pPr>
        <w:pStyle w:val="Heading3"/>
        <w:numPr>
          <w:ilvl w:val="0"/>
          <w:numId w:val="6"/>
        </w:numPr>
        <w:tabs>
          <w:tab w:val="left" w:pos="369"/>
        </w:tabs>
        <w:spacing w:before="0"/>
        <w:ind w:left="369" w:hanging="243"/>
      </w:pPr>
      <w:r>
        <w:t>Every</w:t>
      </w:r>
      <w:r>
        <w:rPr>
          <w:spacing w:val="-4"/>
        </w:rPr>
        <w:t xml:space="preserve"> </w:t>
      </w:r>
      <w:r>
        <w:t>High</w:t>
      </w:r>
      <w:r>
        <w:rPr>
          <w:spacing w:val="-4"/>
        </w:rPr>
        <w:t xml:space="preserve"> </w:t>
      </w:r>
      <w:r>
        <w:t>Court</w:t>
      </w:r>
      <w:r>
        <w:rPr>
          <w:spacing w:val="-4"/>
        </w:rPr>
        <w:t xml:space="preserve"> </w:t>
      </w:r>
      <w:r>
        <w:t>shall</w:t>
      </w:r>
      <w:r>
        <w:rPr>
          <w:spacing w:val="-4"/>
        </w:rPr>
        <w:t xml:space="preserve"> </w:t>
      </w:r>
      <w:r>
        <w:t>have</w:t>
      </w:r>
      <w:r>
        <w:rPr>
          <w:spacing w:val="-4"/>
        </w:rPr>
        <w:t xml:space="preserve"> </w:t>
      </w:r>
      <w:r>
        <w:t>superintendence</w:t>
      </w:r>
      <w:r>
        <w:rPr>
          <w:spacing w:val="-4"/>
        </w:rPr>
        <w:t xml:space="preserve"> </w:t>
      </w:r>
      <w:r>
        <w:t>over:</w:t>
      </w:r>
      <w:r>
        <w:rPr>
          <w:spacing w:val="-4"/>
        </w:rPr>
        <w:t xml:space="preserve"> </w:t>
      </w:r>
      <w:r>
        <w:t>(2020</w:t>
      </w:r>
      <w:r>
        <w:rPr>
          <w:spacing w:val="-3"/>
        </w:rPr>
        <w:t xml:space="preserve"> </w:t>
      </w:r>
      <w:r>
        <w:rPr>
          <w:spacing w:val="-2"/>
        </w:rPr>
        <w:t>Paper)</w:t>
      </w:r>
    </w:p>
    <w:p w14:paraId="4C214D46" w14:textId="77777777" w:rsidR="00B13C3E" w:rsidRDefault="002752BF">
      <w:pPr>
        <w:pStyle w:val="ListParagraph"/>
        <w:numPr>
          <w:ilvl w:val="1"/>
          <w:numId w:val="6"/>
        </w:numPr>
        <w:tabs>
          <w:tab w:val="left" w:pos="1237"/>
        </w:tabs>
        <w:spacing w:before="40"/>
        <w:ind w:left="1237" w:hanging="391"/>
      </w:pPr>
      <w:r>
        <w:t>Any</w:t>
      </w:r>
      <w:r>
        <w:rPr>
          <w:spacing w:val="-4"/>
        </w:rPr>
        <w:t xml:space="preserve"> </w:t>
      </w:r>
      <w:r>
        <w:t>court</w:t>
      </w:r>
      <w:r>
        <w:rPr>
          <w:spacing w:val="-3"/>
        </w:rPr>
        <w:t xml:space="preserve"> </w:t>
      </w:r>
      <w:r>
        <w:t>constituted</w:t>
      </w:r>
      <w:r>
        <w:rPr>
          <w:spacing w:val="-3"/>
        </w:rPr>
        <w:t xml:space="preserve"> </w:t>
      </w:r>
      <w:r>
        <w:t>by</w:t>
      </w:r>
      <w:r>
        <w:rPr>
          <w:spacing w:val="-3"/>
        </w:rPr>
        <w:t xml:space="preserve"> </w:t>
      </w:r>
      <w:r>
        <w:t>the</w:t>
      </w:r>
      <w:r>
        <w:rPr>
          <w:spacing w:val="-3"/>
        </w:rPr>
        <w:t xml:space="preserve"> </w:t>
      </w:r>
      <w:r>
        <w:t>Armed</w:t>
      </w:r>
      <w:r>
        <w:rPr>
          <w:spacing w:val="-3"/>
        </w:rPr>
        <w:t xml:space="preserve"> </w:t>
      </w:r>
      <w:r>
        <w:rPr>
          <w:spacing w:val="-2"/>
        </w:rPr>
        <w:t>Forces</w:t>
      </w:r>
    </w:p>
    <w:p w14:paraId="349E470E" w14:textId="77777777" w:rsidR="00B13C3E" w:rsidRDefault="002752BF">
      <w:pPr>
        <w:pStyle w:val="ListParagraph"/>
        <w:numPr>
          <w:ilvl w:val="1"/>
          <w:numId w:val="6"/>
        </w:numPr>
        <w:tabs>
          <w:tab w:val="left" w:pos="1237"/>
        </w:tabs>
        <w:ind w:left="1237" w:hanging="391"/>
      </w:pPr>
      <w:r>
        <w:t>Any</w:t>
      </w:r>
      <w:r>
        <w:rPr>
          <w:spacing w:val="-4"/>
        </w:rPr>
        <w:t xml:space="preserve"> </w:t>
      </w:r>
      <w:r>
        <w:t>tribunal</w:t>
      </w:r>
      <w:r>
        <w:rPr>
          <w:spacing w:val="-4"/>
        </w:rPr>
        <w:t xml:space="preserve"> </w:t>
      </w:r>
      <w:r>
        <w:t>constituted</w:t>
      </w:r>
      <w:r>
        <w:rPr>
          <w:spacing w:val="-3"/>
        </w:rPr>
        <w:t xml:space="preserve"> </w:t>
      </w:r>
      <w:r>
        <w:t>by</w:t>
      </w:r>
      <w:r>
        <w:rPr>
          <w:spacing w:val="-4"/>
        </w:rPr>
        <w:t xml:space="preserve"> </w:t>
      </w:r>
      <w:r>
        <w:t>the</w:t>
      </w:r>
      <w:r>
        <w:rPr>
          <w:spacing w:val="-4"/>
        </w:rPr>
        <w:t xml:space="preserve"> </w:t>
      </w:r>
      <w:r>
        <w:t>Armed</w:t>
      </w:r>
      <w:r>
        <w:rPr>
          <w:spacing w:val="-3"/>
        </w:rPr>
        <w:t xml:space="preserve"> </w:t>
      </w:r>
      <w:r>
        <w:rPr>
          <w:spacing w:val="-2"/>
        </w:rPr>
        <w:t>Forces</w:t>
      </w:r>
    </w:p>
    <w:p w14:paraId="3718A8A5" w14:textId="77777777" w:rsidR="00B13C3E" w:rsidRDefault="002752BF">
      <w:pPr>
        <w:pStyle w:val="ListParagraph"/>
        <w:numPr>
          <w:ilvl w:val="1"/>
          <w:numId w:val="6"/>
        </w:numPr>
        <w:tabs>
          <w:tab w:val="left" w:pos="1224"/>
        </w:tabs>
        <w:ind w:left="846" w:right="686" w:firstLine="0"/>
      </w:pPr>
      <w:r>
        <w:t>All</w:t>
      </w:r>
      <w:r>
        <w:rPr>
          <w:spacing w:val="-3"/>
        </w:rPr>
        <w:t xml:space="preserve"> </w:t>
      </w:r>
      <w:r>
        <w:t>courts</w:t>
      </w:r>
      <w:r>
        <w:rPr>
          <w:spacing w:val="-3"/>
        </w:rPr>
        <w:t xml:space="preserve"> </w:t>
      </w:r>
      <w:r>
        <w:t>and</w:t>
      </w:r>
      <w:r>
        <w:rPr>
          <w:spacing w:val="-3"/>
        </w:rPr>
        <w:t xml:space="preserve"> </w:t>
      </w:r>
      <w:r>
        <w:t>tribunals</w:t>
      </w:r>
      <w:r>
        <w:rPr>
          <w:spacing w:val="-3"/>
        </w:rPr>
        <w:t xml:space="preserve"> </w:t>
      </w:r>
      <w:r>
        <w:t>throughout</w:t>
      </w:r>
      <w:r>
        <w:rPr>
          <w:spacing w:val="-3"/>
        </w:rPr>
        <w:t xml:space="preserve"> </w:t>
      </w:r>
      <w:r>
        <w:t>the</w:t>
      </w:r>
      <w:r>
        <w:rPr>
          <w:spacing w:val="-3"/>
        </w:rPr>
        <w:t xml:space="preserve"> </w:t>
      </w:r>
      <w:r>
        <w:t>territories</w:t>
      </w:r>
      <w:r>
        <w:rPr>
          <w:spacing w:val="-3"/>
        </w:rPr>
        <w:t xml:space="preserve"> </w:t>
      </w:r>
      <w:r>
        <w:t>in</w:t>
      </w:r>
      <w:r>
        <w:rPr>
          <w:spacing w:val="-3"/>
        </w:rPr>
        <w:t xml:space="preserve"> </w:t>
      </w:r>
      <w:r>
        <w:t>relation</w:t>
      </w:r>
      <w:r>
        <w:rPr>
          <w:spacing w:val="-3"/>
        </w:rPr>
        <w:t xml:space="preserve"> </w:t>
      </w:r>
      <w:r>
        <w:t>to</w:t>
      </w:r>
      <w:r>
        <w:rPr>
          <w:spacing w:val="-3"/>
        </w:rPr>
        <w:t xml:space="preserve"> </w:t>
      </w:r>
      <w:r>
        <w:t>which</w:t>
      </w:r>
      <w:r>
        <w:rPr>
          <w:spacing w:val="-3"/>
        </w:rPr>
        <w:t xml:space="preserve"> </w:t>
      </w:r>
      <w:r>
        <w:t>it</w:t>
      </w:r>
      <w:r>
        <w:rPr>
          <w:spacing w:val="-3"/>
        </w:rPr>
        <w:t xml:space="preserve"> </w:t>
      </w:r>
      <w:r>
        <w:t xml:space="preserve">exercises </w:t>
      </w:r>
      <w:r>
        <w:rPr>
          <w:spacing w:val="-2"/>
        </w:rPr>
        <w:t>jurisdiction</w:t>
      </w:r>
    </w:p>
    <w:p w14:paraId="480AA37F" w14:textId="77777777" w:rsidR="00B13C3E" w:rsidRDefault="002752BF">
      <w:pPr>
        <w:pStyle w:val="ListParagraph"/>
        <w:numPr>
          <w:ilvl w:val="1"/>
          <w:numId w:val="6"/>
        </w:numPr>
        <w:tabs>
          <w:tab w:val="left" w:pos="1237"/>
        </w:tabs>
        <w:ind w:left="1237" w:hanging="391"/>
      </w:pPr>
      <w:r>
        <w:t>All</w:t>
      </w:r>
      <w:r>
        <w:rPr>
          <w:spacing w:val="-2"/>
        </w:rPr>
        <w:t xml:space="preserve"> </w:t>
      </w:r>
      <w:r>
        <w:t>of</w:t>
      </w:r>
      <w:r>
        <w:rPr>
          <w:spacing w:val="-1"/>
        </w:rPr>
        <w:t xml:space="preserve"> </w:t>
      </w:r>
      <w:r>
        <w:t>the</w:t>
      </w:r>
      <w:r>
        <w:rPr>
          <w:spacing w:val="-1"/>
        </w:rPr>
        <w:t xml:space="preserve"> </w:t>
      </w:r>
      <w:r>
        <w:rPr>
          <w:spacing w:val="-2"/>
        </w:rPr>
        <w:t>above</w:t>
      </w:r>
    </w:p>
    <w:p w14:paraId="5B2F2C02" w14:textId="77777777" w:rsidR="00B13C3E" w:rsidRDefault="00B13C3E">
      <w:pPr>
        <w:pStyle w:val="BodyText"/>
        <w:spacing w:before="140"/>
        <w:ind w:left="0" w:firstLine="0"/>
      </w:pPr>
    </w:p>
    <w:p w14:paraId="3BB81FA5" w14:textId="77777777" w:rsidR="00B13C3E" w:rsidRDefault="002752BF">
      <w:pPr>
        <w:pStyle w:val="Heading3"/>
        <w:numPr>
          <w:ilvl w:val="0"/>
          <w:numId w:val="6"/>
        </w:numPr>
        <w:tabs>
          <w:tab w:val="left" w:pos="369"/>
        </w:tabs>
        <w:spacing w:before="0"/>
        <w:ind w:left="369" w:hanging="243"/>
      </w:pPr>
      <w:r>
        <w:t>Article</w:t>
      </w:r>
      <w:r>
        <w:rPr>
          <w:spacing w:val="-4"/>
        </w:rPr>
        <w:t xml:space="preserve"> </w:t>
      </w:r>
      <w:r>
        <w:t>20</w:t>
      </w:r>
      <w:r>
        <w:rPr>
          <w:spacing w:val="-3"/>
        </w:rPr>
        <w:t xml:space="preserve"> </w:t>
      </w:r>
      <w:r>
        <w:t>of</w:t>
      </w:r>
      <w:r>
        <w:rPr>
          <w:spacing w:val="-4"/>
        </w:rPr>
        <w:t xml:space="preserve"> </w:t>
      </w:r>
      <w:r>
        <w:t>Constitution</w:t>
      </w:r>
      <w:r>
        <w:rPr>
          <w:spacing w:val="-3"/>
        </w:rPr>
        <w:t xml:space="preserve"> </w:t>
      </w:r>
      <w:r>
        <w:t>of</w:t>
      </w:r>
      <w:r>
        <w:rPr>
          <w:spacing w:val="-4"/>
        </w:rPr>
        <w:t xml:space="preserve"> </w:t>
      </w:r>
      <w:r>
        <w:t>India</w:t>
      </w:r>
      <w:r>
        <w:rPr>
          <w:spacing w:val="-3"/>
        </w:rPr>
        <w:t xml:space="preserve"> </w:t>
      </w:r>
      <w:r>
        <w:t>speaks</w:t>
      </w:r>
      <w:r>
        <w:rPr>
          <w:spacing w:val="-4"/>
        </w:rPr>
        <w:t xml:space="preserve"> </w:t>
      </w:r>
      <w:r>
        <w:t>about:</w:t>
      </w:r>
      <w:r>
        <w:rPr>
          <w:spacing w:val="-3"/>
        </w:rPr>
        <w:t xml:space="preserve"> </w:t>
      </w:r>
      <w:r>
        <w:t>(2020</w:t>
      </w:r>
      <w:r>
        <w:rPr>
          <w:spacing w:val="-3"/>
        </w:rPr>
        <w:t xml:space="preserve"> </w:t>
      </w:r>
      <w:r>
        <w:rPr>
          <w:spacing w:val="-2"/>
        </w:rPr>
        <w:t>Paper)</w:t>
      </w:r>
    </w:p>
    <w:p w14:paraId="21A2CB65" w14:textId="77777777" w:rsidR="00B13C3E" w:rsidRDefault="002752BF">
      <w:pPr>
        <w:pStyle w:val="ListParagraph"/>
        <w:numPr>
          <w:ilvl w:val="1"/>
          <w:numId w:val="6"/>
        </w:numPr>
        <w:tabs>
          <w:tab w:val="left" w:pos="1237"/>
        </w:tabs>
        <w:spacing w:before="40"/>
        <w:ind w:left="1237" w:hanging="391"/>
      </w:pPr>
      <w:r>
        <w:t>The</w:t>
      </w:r>
      <w:r>
        <w:rPr>
          <w:spacing w:val="-5"/>
        </w:rPr>
        <w:t xml:space="preserve"> </w:t>
      </w:r>
      <w:r>
        <w:t>principle</w:t>
      </w:r>
      <w:r>
        <w:rPr>
          <w:spacing w:val="-4"/>
        </w:rPr>
        <w:t xml:space="preserve"> </w:t>
      </w:r>
      <w:r>
        <w:t>of</w:t>
      </w:r>
      <w:r>
        <w:rPr>
          <w:spacing w:val="-4"/>
        </w:rPr>
        <w:t xml:space="preserve"> </w:t>
      </w:r>
      <w:r>
        <w:t>natural</w:t>
      </w:r>
      <w:r>
        <w:rPr>
          <w:spacing w:val="-4"/>
        </w:rPr>
        <w:t xml:space="preserve"> </w:t>
      </w:r>
      <w:r>
        <w:rPr>
          <w:spacing w:val="-2"/>
        </w:rPr>
        <w:t>justice</w:t>
      </w:r>
    </w:p>
    <w:p w14:paraId="7D619BFB" w14:textId="77777777" w:rsidR="00B13C3E" w:rsidRDefault="002752BF">
      <w:pPr>
        <w:pStyle w:val="ListParagraph"/>
        <w:numPr>
          <w:ilvl w:val="1"/>
          <w:numId w:val="6"/>
        </w:numPr>
        <w:tabs>
          <w:tab w:val="left" w:pos="1237"/>
        </w:tabs>
        <w:ind w:left="1237" w:hanging="391"/>
      </w:pPr>
      <w:r>
        <w:t>The</w:t>
      </w:r>
      <w:r>
        <w:rPr>
          <w:spacing w:val="-4"/>
        </w:rPr>
        <w:t xml:space="preserve"> </w:t>
      </w:r>
      <w:r>
        <w:t>principle</w:t>
      </w:r>
      <w:r>
        <w:rPr>
          <w:spacing w:val="-4"/>
        </w:rPr>
        <w:t xml:space="preserve"> </w:t>
      </w:r>
      <w:r>
        <w:t>of</w:t>
      </w:r>
      <w:r>
        <w:rPr>
          <w:spacing w:val="-4"/>
        </w:rPr>
        <w:t xml:space="preserve"> </w:t>
      </w:r>
      <w:r>
        <w:t>double</w:t>
      </w:r>
      <w:r>
        <w:rPr>
          <w:spacing w:val="-4"/>
        </w:rPr>
        <w:t xml:space="preserve"> </w:t>
      </w:r>
      <w:r>
        <w:rPr>
          <w:spacing w:val="-2"/>
        </w:rPr>
        <w:t>jeopardy</w:t>
      </w:r>
    </w:p>
    <w:p w14:paraId="24A9F887" w14:textId="77777777" w:rsidR="00B13C3E" w:rsidRDefault="002752BF">
      <w:pPr>
        <w:pStyle w:val="ListParagraph"/>
        <w:numPr>
          <w:ilvl w:val="1"/>
          <w:numId w:val="6"/>
        </w:numPr>
        <w:tabs>
          <w:tab w:val="left" w:pos="1224"/>
        </w:tabs>
        <w:ind w:left="1224" w:hanging="378"/>
      </w:pPr>
      <w:r>
        <w:t>The</w:t>
      </w:r>
      <w:r>
        <w:rPr>
          <w:spacing w:val="-4"/>
        </w:rPr>
        <w:t xml:space="preserve"> </w:t>
      </w:r>
      <w:r>
        <w:t>principle</w:t>
      </w:r>
      <w:r>
        <w:rPr>
          <w:spacing w:val="-4"/>
        </w:rPr>
        <w:t xml:space="preserve"> </w:t>
      </w:r>
      <w:r>
        <w:t>of</w:t>
      </w:r>
      <w:r>
        <w:rPr>
          <w:spacing w:val="-3"/>
        </w:rPr>
        <w:t xml:space="preserve"> </w:t>
      </w:r>
      <w:r>
        <w:rPr>
          <w:spacing w:val="-2"/>
        </w:rPr>
        <w:t>estoppel</w:t>
      </w:r>
    </w:p>
    <w:p w14:paraId="27B00EC3" w14:textId="77777777" w:rsidR="00B13C3E" w:rsidRDefault="002752BF">
      <w:pPr>
        <w:pStyle w:val="ListParagraph"/>
        <w:numPr>
          <w:ilvl w:val="1"/>
          <w:numId w:val="6"/>
        </w:numPr>
        <w:tabs>
          <w:tab w:val="left" w:pos="1237"/>
        </w:tabs>
        <w:ind w:left="1237" w:hanging="391"/>
      </w:pPr>
      <w:r>
        <w:t>None</w:t>
      </w:r>
      <w:r>
        <w:rPr>
          <w:spacing w:val="-2"/>
        </w:rPr>
        <w:t xml:space="preserve"> </w:t>
      </w:r>
      <w:r>
        <w:t>of</w:t>
      </w:r>
      <w:r>
        <w:rPr>
          <w:spacing w:val="-2"/>
        </w:rPr>
        <w:t xml:space="preserve"> </w:t>
      </w:r>
      <w:r>
        <w:t>the</w:t>
      </w:r>
      <w:r>
        <w:rPr>
          <w:spacing w:val="-2"/>
        </w:rPr>
        <w:t xml:space="preserve"> above</w:t>
      </w:r>
    </w:p>
    <w:p w14:paraId="28331FC4" w14:textId="77777777" w:rsidR="00B13C3E" w:rsidRDefault="00B13C3E">
      <w:pPr>
        <w:pStyle w:val="BodyText"/>
        <w:spacing w:before="139"/>
        <w:ind w:left="0" w:firstLine="0"/>
      </w:pPr>
    </w:p>
    <w:p w14:paraId="4C565C46" w14:textId="77777777" w:rsidR="00B13C3E" w:rsidRDefault="002752BF">
      <w:pPr>
        <w:pStyle w:val="Heading3"/>
        <w:numPr>
          <w:ilvl w:val="0"/>
          <w:numId w:val="6"/>
        </w:numPr>
        <w:tabs>
          <w:tab w:val="left" w:pos="369"/>
        </w:tabs>
        <w:spacing w:before="1"/>
        <w:ind w:left="126" w:right="995" w:firstLine="0"/>
      </w:pPr>
      <w:r>
        <w:t>The</w:t>
      </w:r>
      <w:r>
        <w:rPr>
          <w:spacing w:val="-4"/>
        </w:rPr>
        <w:t xml:space="preserve"> </w:t>
      </w:r>
      <w:r>
        <w:t>appropriate</w:t>
      </w:r>
      <w:r>
        <w:rPr>
          <w:spacing w:val="-4"/>
        </w:rPr>
        <w:t xml:space="preserve"> </w:t>
      </w:r>
      <w:r>
        <w:t>Legislature</w:t>
      </w:r>
      <w:r>
        <w:rPr>
          <w:spacing w:val="-4"/>
        </w:rPr>
        <w:t xml:space="preserve"> </w:t>
      </w:r>
      <w:r>
        <w:t>may,</w:t>
      </w:r>
      <w:r>
        <w:rPr>
          <w:spacing w:val="-4"/>
        </w:rPr>
        <w:t xml:space="preserve"> </w:t>
      </w:r>
      <w:r>
        <w:t>by</w:t>
      </w:r>
      <w:r>
        <w:rPr>
          <w:spacing w:val="-4"/>
        </w:rPr>
        <w:t xml:space="preserve"> </w:t>
      </w:r>
      <w:r>
        <w:t>law,</w:t>
      </w:r>
      <w:r>
        <w:rPr>
          <w:spacing w:val="-4"/>
        </w:rPr>
        <w:t xml:space="preserve"> </w:t>
      </w:r>
      <w:r>
        <w:t>provide</w:t>
      </w:r>
      <w:r>
        <w:rPr>
          <w:spacing w:val="-4"/>
        </w:rPr>
        <w:t xml:space="preserve"> </w:t>
      </w:r>
      <w:r>
        <w:t>for</w:t>
      </w:r>
      <w:r>
        <w:rPr>
          <w:spacing w:val="-4"/>
        </w:rPr>
        <w:t xml:space="preserve"> </w:t>
      </w:r>
      <w:r>
        <w:t>the</w:t>
      </w:r>
      <w:r>
        <w:rPr>
          <w:spacing w:val="-4"/>
        </w:rPr>
        <w:t xml:space="preserve"> </w:t>
      </w:r>
      <w:r>
        <w:t>adjudication</w:t>
      </w:r>
      <w:r>
        <w:rPr>
          <w:spacing w:val="-4"/>
        </w:rPr>
        <w:t xml:space="preserve"> </w:t>
      </w:r>
      <w:r>
        <w:t>or</w:t>
      </w:r>
      <w:r>
        <w:rPr>
          <w:spacing w:val="-4"/>
        </w:rPr>
        <w:t xml:space="preserve"> </w:t>
      </w:r>
      <w:r>
        <w:t>trial</w:t>
      </w:r>
      <w:r>
        <w:rPr>
          <w:spacing w:val="-4"/>
        </w:rPr>
        <w:t xml:space="preserve"> </w:t>
      </w:r>
      <w:r>
        <w:t>by Tribunals of any: (2020 Paper)</w:t>
      </w:r>
    </w:p>
    <w:p w14:paraId="281EBA81" w14:textId="77777777" w:rsidR="00B13C3E" w:rsidRDefault="002752BF">
      <w:pPr>
        <w:pStyle w:val="ListParagraph"/>
        <w:numPr>
          <w:ilvl w:val="1"/>
          <w:numId w:val="6"/>
        </w:numPr>
        <w:tabs>
          <w:tab w:val="left" w:pos="1237"/>
        </w:tabs>
        <w:spacing w:before="40"/>
        <w:ind w:left="1237" w:hanging="391"/>
      </w:pPr>
      <w:r>
        <w:rPr>
          <w:spacing w:val="-2"/>
        </w:rPr>
        <w:t>Disputes</w:t>
      </w:r>
    </w:p>
    <w:p w14:paraId="3DE5AEDF" w14:textId="77777777" w:rsidR="00B13C3E" w:rsidRDefault="002752BF">
      <w:pPr>
        <w:pStyle w:val="ListParagraph"/>
        <w:numPr>
          <w:ilvl w:val="1"/>
          <w:numId w:val="6"/>
        </w:numPr>
        <w:tabs>
          <w:tab w:val="left" w:pos="1237"/>
        </w:tabs>
        <w:ind w:left="1237" w:hanging="391"/>
      </w:pPr>
      <w:r>
        <w:rPr>
          <w:spacing w:val="-2"/>
        </w:rPr>
        <w:t>Complaints</w:t>
      </w:r>
    </w:p>
    <w:p w14:paraId="2F7269D8" w14:textId="77777777" w:rsidR="00B13C3E" w:rsidRDefault="002752BF">
      <w:pPr>
        <w:pStyle w:val="ListParagraph"/>
        <w:numPr>
          <w:ilvl w:val="1"/>
          <w:numId w:val="6"/>
        </w:numPr>
        <w:tabs>
          <w:tab w:val="left" w:pos="1224"/>
        </w:tabs>
        <w:ind w:left="1224" w:hanging="378"/>
      </w:pPr>
      <w:r>
        <w:rPr>
          <w:spacing w:val="-2"/>
        </w:rPr>
        <w:t>Offences</w:t>
      </w:r>
    </w:p>
    <w:p w14:paraId="53534C39" w14:textId="77777777" w:rsidR="00B13C3E" w:rsidRDefault="002752BF">
      <w:pPr>
        <w:pStyle w:val="ListParagraph"/>
        <w:numPr>
          <w:ilvl w:val="1"/>
          <w:numId w:val="6"/>
        </w:numPr>
        <w:tabs>
          <w:tab w:val="left" w:pos="1237"/>
        </w:tabs>
        <w:ind w:left="1237" w:hanging="391"/>
      </w:pPr>
      <w:r>
        <w:t>All</w:t>
      </w:r>
      <w:r>
        <w:rPr>
          <w:spacing w:val="-2"/>
        </w:rPr>
        <w:t xml:space="preserve"> </w:t>
      </w:r>
      <w:r>
        <w:t>of</w:t>
      </w:r>
      <w:r>
        <w:rPr>
          <w:spacing w:val="-1"/>
        </w:rPr>
        <w:t xml:space="preserve"> </w:t>
      </w:r>
      <w:r>
        <w:t>the</w:t>
      </w:r>
      <w:r>
        <w:rPr>
          <w:spacing w:val="-1"/>
        </w:rPr>
        <w:t xml:space="preserve"> </w:t>
      </w:r>
      <w:r>
        <w:rPr>
          <w:spacing w:val="-2"/>
        </w:rPr>
        <w:t>above</w:t>
      </w:r>
    </w:p>
    <w:p w14:paraId="3DA00EDC" w14:textId="77777777" w:rsidR="00B13C3E" w:rsidRDefault="00B13C3E">
      <w:pPr>
        <w:pStyle w:val="BodyText"/>
        <w:spacing w:before="139"/>
        <w:ind w:left="0" w:firstLine="0"/>
      </w:pPr>
    </w:p>
    <w:p w14:paraId="4066D3D5" w14:textId="77777777" w:rsidR="00B13C3E" w:rsidRDefault="002752BF">
      <w:pPr>
        <w:pStyle w:val="Heading3"/>
        <w:numPr>
          <w:ilvl w:val="0"/>
          <w:numId w:val="6"/>
        </w:numPr>
        <w:tabs>
          <w:tab w:val="left" w:pos="369"/>
        </w:tabs>
        <w:spacing w:before="1"/>
        <w:ind w:left="126" w:right="277" w:firstLine="0"/>
      </w:pPr>
      <w:r>
        <w:t>The</w:t>
      </w:r>
      <w:r>
        <w:rPr>
          <w:spacing w:val="-4"/>
        </w:rPr>
        <w:t xml:space="preserve"> </w:t>
      </w:r>
      <w:r>
        <w:t>rights</w:t>
      </w:r>
      <w:r>
        <w:rPr>
          <w:spacing w:val="-4"/>
        </w:rPr>
        <w:t xml:space="preserve"> </w:t>
      </w:r>
      <w:r>
        <w:t>regarding</w:t>
      </w:r>
      <w:r>
        <w:rPr>
          <w:spacing w:val="-4"/>
        </w:rPr>
        <w:t xml:space="preserve"> </w:t>
      </w:r>
      <w:r>
        <w:t>freedom</w:t>
      </w:r>
      <w:r>
        <w:rPr>
          <w:spacing w:val="-4"/>
        </w:rPr>
        <w:t xml:space="preserve"> </w:t>
      </w:r>
      <w:r>
        <w:t>of</w:t>
      </w:r>
      <w:r>
        <w:rPr>
          <w:spacing w:val="-4"/>
        </w:rPr>
        <w:t xml:space="preserve"> </w:t>
      </w:r>
      <w:r>
        <w:t>speech,</w:t>
      </w:r>
      <w:r>
        <w:rPr>
          <w:spacing w:val="-4"/>
        </w:rPr>
        <w:t xml:space="preserve"> </w:t>
      </w:r>
      <w:r>
        <w:t>etc.</w:t>
      </w:r>
      <w:r>
        <w:rPr>
          <w:spacing w:val="-4"/>
        </w:rPr>
        <w:t xml:space="preserve"> </w:t>
      </w:r>
      <w:r>
        <w:t>conferred</w:t>
      </w:r>
      <w:r>
        <w:rPr>
          <w:spacing w:val="-4"/>
        </w:rPr>
        <w:t xml:space="preserve"> </w:t>
      </w:r>
      <w:r>
        <w:t>by</w:t>
      </w:r>
      <w:r>
        <w:rPr>
          <w:spacing w:val="-4"/>
        </w:rPr>
        <w:t xml:space="preserve"> </w:t>
      </w:r>
      <w:r>
        <w:t>Article</w:t>
      </w:r>
      <w:r>
        <w:rPr>
          <w:spacing w:val="-4"/>
        </w:rPr>
        <w:t xml:space="preserve"> </w:t>
      </w:r>
      <w:r>
        <w:t>19(1)</w:t>
      </w:r>
      <w:r>
        <w:rPr>
          <w:spacing w:val="-4"/>
        </w:rPr>
        <w:t xml:space="preserve"> </w:t>
      </w:r>
      <w:r>
        <w:t>of</w:t>
      </w:r>
      <w:r>
        <w:rPr>
          <w:spacing w:val="-4"/>
        </w:rPr>
        <w:t xml:space="preserve"> </w:t>
      </w:r>
      <w:r>
        <w:t>Constitution of India are available to: (2020 Paper)</w:t>
      </w:r>
    </w:p>
    <w:p w14:paraId="43D957EA" w14:textId="77777777" w:rsidR="00B13C3E" w:rsidRDefault="002752BF">
      <w:pPr>
        <w:pStyle w:val="ListParagraph"/>
        <w:numPr>
          <w:ilvl w:val="1"/>
          <w:numId w:val="6"/>
        </w:numPr>
        <w:tabs>
          <w:tab w:val="left" w:pos="1237"/>
        </w:tabs>
        <w:spacing w:before="40"/>
        <w:ind w:left="1237" w:hanging="391"/>
      </w:pPr>
      <w:r>
        <w:t>The</w:t>
      </w:r>
      <w:r>
        <w:rPr>
          <w:spacing w:val="-1"/>
        </w:rPr>
        <w:t xml:space="preserve"> </w:t>
      </w:r>
      <w:r>
        <w:t>citizens</w:t>
      </w:r>
      <w:r>
        <w:rPr>
          <w:spacing w:val="-1"/>
        </w:rPr>
        <w:t xml:space="preserve"> </w:t>
      </w:r>
      <w:r>
        <w:t>of</w:t>
      </w:r>
      <w:r>
        <w:rPr>
          <w:spacing w:val="-1"/>
        </w:rPr>
        <w:t xml:space="preserve"> </w:t>
      </w:r>
      <w:r>
        <w:rPr>
          <w:spacing w:val="-2"/>
        </w:rPr>
        <w:t>Bhutan</w:t>
      </w:r>
    </w:p>
    <w:p w14:paraId="040E7511" w14:textId="77777777" w:rsidR="00B13C3E" w:rsidRDefault="002752BF">
      <w:pPr>
        <w:pStyle w:val="ListParagraph"/>
        <w:numPr>
          <w:ilvl w:val="1"/>
          <w:numId w:val="6"/>
        </w:numPr>
        <w:tabs>
          <w:tab w:val="left" w:pos="1237"/>
        </w:tabs>
        <w:ind w:left="1237" w:hanging="391"/>
      </w:pPr>
      <w:r>
        <w:t>The</w:t>
      </w:r>
      <w:r>
        <w:rPr>
          <w:spacing w:val="-3"/>
        </w:rPr>
        <w:t xml:space="preserve"> </w:t>
      </w:r>
      <w:r>
        <w:t>citizens</w:t>
      </w:r>
      <w:r>
        <w:rPr>
          <w:spacing w:val="-1"/>
        </w:rPr>
        <w:t xml:space="preserve"> </w:t>
      </w:r>
      <w:r>
        <w:t>of</w:t>
      </w:r>
      <w:r>
        <w:rPr>
          <w:spacing w:val="-1"/>
        </w:rPr>
        <w:t xml:space="preserve"> </w:t>
      </w:r>
      <w:r>
        <w:rPr>
          <w:spacing w:val="-2"/>
        </w:rPr>
        <w:t>Lakshadweep</w:t>
      </w:r>
    </w:p>
    <w:p w14:paraId="39ADC479" w14:textId="77777777" w:rsidR="00B13C3E" w:rsidRDefault="002752BF">
      <w:pPr>
        <w:pStyle w:val="ListParagraph"/>
        <w:numPr>
          <w:ilvl w:val="1"/>
          <w:numId w:val="6"/>
        </w:numPr>
        <w:tabs>
          <w:tab w:val="left" w:pos="1224"/>
        </w:tabs>
        <w:ind w:left="1224" w:hanging="378"/>
      </w:pPr>
      <w:r>
        <w:t>The</w:t>
      </w:r>
      <w:r>
        <w:rPr>
          <w:spacing w:val="-3"/>
        </w:rPr>
        <w:t xml:space="preserve"> </w:t>
      </w:r>
      <w:r>
        <w:t>citizens</w:t>
      </w:r>
      <w:r>
        <w:rPr>
          <w:spacing w:val="-1"/>
        </w:rPr>
        <w:t xml:space="preserve"> </w:t>
      </w:r>
      <w:r>
        <w:t>of</w:t>
      </w:r>
      <w:r>
        <w:rPr>
          <w:spacing w:val="-1"/>
        </w:rPr>
        <w:t xml:space="preserve"> </w:t>
      </w:r>
      <w:r>
        <w:rPr>
          <w:spacing w:val="-2"/>
        </w:rPr>
        <w:t>Burma</w:t>
      </w:r>
    </w:p>
    <w:p w14:paraId="5A5731BE" w14:textId="77777777" w:rsidR="00B13C3E" w:rsidRDefault="002752BF">
      <w:pPr>
        <w:pStyle w:val="ListParagraph"/>
        <w:numPr>
          <w:ilvl w:val="1"/>
          <w:numId w:val="6"/>
        </w:numPr>
        <w:tabs>
          <w:tab w:val="left" w:pos="1237"/>
        </w:tabs>
        <w:ind w:left="1237" w:hanging="391"/>
      </w:pPr>
      <w:r>
        <w:t>None</w:t>
      </w:r>
      <w:r>
        <w:rPr>
          <w:spacing w:val="-2"/>
        </w:rPr>
        <w:t xml:space="preserve"> </w:t>
      </w:r>
      <w:r>
        <w:t>of</w:t>
      </w:r>
      <w:r>
        <w:rPr>
          <w:spacing w:val="-2"/>
        </w:rPr>
        <w:t xml:space="preserve"> </w:t>
      </w:r>
      <w:r>
        <w:t>the</w:t>
      </w:r>
      <w:r>
        <w:rPr>
          <w:spacing w:val="-2"/>
        </w:rPr>
        <w:t xml:space="preserve"> above</w:t>
      </w:r>
    </w:p>
    <w:p w14:paraId="5E1C336B" w14:textId="77777777" w:rsidR="00B13C3E" w:rsidRDefault="00B13C3E">
      <w:pPr>
        <w:pStyle w:val="ListParagraph"/>
        <w:sectPr w:rsidR="00B13C3E">
          <w:pgSz w:w="11910" w:h="16840"/>
          <w:pgMar w:top="1340" w:right="1133" w:bottom="280" w:left="1133" w:header="720" w:footer="720" w:gutter="0"/>
          <w:cols w:space="720"/>
        </w:sectPr>
      </w:pPr>
    </w:p>
    <w:p w14:paraId="7AED7133" w14:textId="77777777" w:rsidR="00B13C3E" w:rsidRDefault="002752BF">
      <w:pPr>
        <w:pStyle w:val="Heading3"/>
        <w:numPr>
          <w:ilvl w:val="0"/>
          <w:numId w:val="6"/>
        </w:numPr>
        <w:tabs>
          <w:tab w:val="left" w:pos="370"/>
        </w:tabs>
        <w:spacing w:before="82"/>
        <w:ind w:right="177" w:firstLine="0"/>
      </w:pPr>
      <w:r>
        <w:lastRenderedPageBreak/>
        <w:t>The</w:t>
      </w:r>
      <w:r>
        <w:rPr>
          <w:spacing w:val="-3"/>
        </w:rPr>
        <w:t xml:space="preserve"> </w:t>
      </w:r>
      <w:r>
        <w:t>Governor</w:t>
      </w:r>
      <w:r>
        <w:rPr>
          <w:spacing w:val="-3"/>
        </w:rPr>
        <w:t xml:space="preserve"> </w:t>
      </w:r>
      <w:r>
        <w:t>of</w:t>
      </w:r>
      <w:r>
        <w:rPr>
          <w:spacing w:val="-3"/>
        </w:rPr>
        <w:t xml:space="preserve"> </w:t>
      </w:r>
      <w:r>
        <w:t>each</w:t>
      </w:r>
      <w:r>
        <w:rPr>
          <w:spacing w:val="-3"/>
        </w:rPr>
        <w:t xml:space="preserve"> </w:t>
      </w:r>
      <w:r>
        <w:t>state</w:t>
      </w:r>
      <w:r>
        <w:rPr>
          <w:spacing w:val="-3"/>
        </w:rPr>
        <w:t xml:space="preserve"> </w:t>
      </w:r>
      <w:r>
        <w:t>shall</w:t>
      </w:r>
      <w:r>
        <w:rPr>
          <w:spacing w:val="-3"/>
        </w:rPr>
        <w:t xml:space="preserve"> </w:t>
      </w:r>
      <w:r>
        <w:t>appoint</w:t>
      </w:r>
      <w:r>
        <w:rPr>
          <w:spacing w:val="-3"/>
        </w:rPr>
        <w:t xml:space="preserve"> </w:t>
      </w:r>
      <w:r>
        <w:t>a</w:t>
      </w:r>
      <w:r>
        <w:rPr>
          <w:spacing w:val="-3"/>
        </w:rPr>
        <w:t xml:space="preserve"> </w:t>
      </w:r>
      <w:r>
        <w:t>person</w:t>
      </w:r>
      <w:r>
        <w:rPr>
          <w:spacing w:val="-3"/>
        </w:rPr>
        <w:t xml:space="preserve"> </w:t>
      </w:r>
      <w:r>
        <w:t>to</w:t>
      </w:r>
      <w:r>
        <w:rPr>
          <w:spacing w:val="-3"/>
        </w:rPr>
        <w:t xml:space="preserve"> </w:t>
      </w:r>
      <w:r>
        <w:t>be</w:t>
      </w:r>
      <w:r>
        <w:rPr>
          <w:spacing w:val="-3"/>
        </w:rPr>
        <w:t xml:space="preserve"> </w:t>
      </w:r>
      <w:r>
        <w:t>Advocate-General</w:t>
      </w:r>
      <w:r>
        <w:rPr>
          <w:spacing w:val="-3"/>
        </w:rPr>
        <w:t xml:space="preserve"> </w:t>
      </w:r>
      <w:r>
        <w:t>for</w:t>
      </w:r>
      <w:r>
        <w:rPr>
          <w:spacing w:val="-3"/>
        </w:rPr>
        <w:t xml:space="preserve"> </w:t>
      </w:r>
      <w:r>
        <w:t>the</w:t>
      </w:r>
      <w:r>
        <w:rPr>
          <w:spacing w:val="-3"/>
        </w:rPr>
        <w:t xml:space="preserve"> </w:t>
      </w:r>
      <w:r>
        <w:t>state who is qualified to be appointed: (2020 Paper)</w:t>
      </w:r>
    </w:p>
    <w:p w14:paraId="021CAFDC" w14:textId="77777777" w:rsidR="00B13C3E" w:rsidRDefault="002752BF">
      <w:pPr>
        <w:pStyle w:val="ListParagraph"/>
        <w:numPr>
          <w:ilvl w:val="1"/>
          <w:numId w:val="6"/>
        </w:numPr>
        <w:tabs>
          <w:tab w:val="left" w:pos="1238"/>
        </w:tabs>
        <w:spacing w:before="40"/>
        <w:ind w:hanging="391"/>
      </w:pPr>
      <w:r>
        <w:t xml:space="preserve">Attorney </w:t>
      </w:r>
      <w:r>
        <w:rPr>
          <w:spacing w:val="-2"/>
        </w:rPr>
        <w:t>General</w:t>
      </w:r>
    </w:p>
    <w:p w14:paraId="219347FE" w14:textId="77777777" w:rsidR="00B13C3E" w:rsidRDefault="002752BF">
      <w:pPr>
        <w:pStyle w:val="ListParagraph"/>
        <w:numPr>
          <w:ilvl w:val="1"/>
          <w:numId w:val="6"/>
        </w:numPr>
        <w:tabs>
          <w:tab w:val="left" w:pos="1238"/>
        </w:tabs>
        <w:ind w:hanging="391"/>
      </w:pPr>
      <w:r>
        <w:t>District</w:t>
      </w:r>
      <w:r>
        <w:rPr>
          <w:spacing w:val="-7"/>
        </w:rPr>
        <w:t xml:space="preserve"> </w:t>
      </w:r>
      <w:r>
        <w:rPr>
          <w:spacing w:val="-2"/>
        </w:rPr>
        <w:t>Judge</w:t>
      </w:r>
    </w:p>
    <w:p w14:paraId="2A3D902D" w14:textId="77777777" w:rsidR="00B13C3E" w:rsidRDefault="002752BF">
      <w:pPr>
        <w:pStyle w:val="ListParagraph"/>
        <w:numPr>
          <w:ilvl w:val="1"/>
          <w:numId w:val="6"/>
        </w:numPr>
        <w:tabs>
          <w:tab w:val="left" w:pos="1225"/>
        </w:tabs>
        <w:ind w:left="1225" w:hanging="378"/>
      </w:pPr>
      <w:r>
        <w:t>A</w:t>
      </w:r>
      <w:r>
        <w:rPr>
          <w:spacing w:val="-4"/>
        </w:rPr>
        <w:t xml:space="preserve"> </w:t>
      </w:r>
      <w:r>
        <w:t>Judge</w:t>
      </w:r>
      <w:r>
        <w:rPr>
          <w:spacing w:val="-2"/>
        </w:rPr>
        <w:t xml:space="preserve"> </w:t>
      </w:r>
      <w:r>
        <w:t>of</w:t>
      </w:r>
      <w:r>
        <w:rPr>
          <w:spacing w:val="-1"/>
        </w:rPr>
        <w:t xml:space="preserve"> </w:t>
      </w:r>
      <w:r>
        <w:t>a</w:t>
      </w:r>
      <w:r>
        <w:rPr>
          <w:spacing w:val="-2"/>
        </w:rPr>
        <w:t xml:space="preserve"> </w:t>
      </w:r>
      <w:r>
        <w:t>High</w:t>
      </w:r>
      <w:r>
        <w:rPr>
          <w:spacing w:val="-1"/>
        </w:rPr>
        <w:t xml:space="preserve"> </w:t>
      </w:r>
      <w:r>
        <w:rPr>
          <w:spacing w:val="-2"/>
        </w:rPr>
        <w:t>Court</w:t>
      </w:r>
    </w:p>
    <w:p w14:paraId="16D0E1F8" w14:textId="77777777" w:rsidR="00B13C3E" w:rsidRDefault="002752BF">
      <w:pPr>
        <w:pStyle w:val="ListParagraph"/>
        <w:numPr>
          <w:ilvl w:val="1"/>
          <w:numId w:val="6"/>
        </w:numPr>
        <w:tabs>
          <w:tab w:val="left" w:pos="1238"/>
        </w:tabs>
        <w:ind w:hanging="391"/>
      </w:pPr>
      <w:r>
        <w:t>None</w:t>
      </w:r>
      <w:r>
        <w:rPr>
          <w:spacing w:val="-2"/>
        </w:rPr>
        <w:t xml:space="preserve"> </w:t>
      </w:r>
      <w:r>
        <w:t>of</w:t>
      </w:r>
      <w:r>
        <w:rPr>
          <w:spacing w:val="-2"/>
        </w:rPr>
        <w:t xml:space="preserve"> </w:t>
      </w:r>
      <w:r>
        <w:t>the</w:t>
      </w:r>
      <w:r>
        <w:rPr>
          <w:spacing w:val="-2"/>
        </w:rPr>
        <w:t xml:space="preserve"> above</w:t>
      </w:r>
    </w:p>
    <w:p w14:paraId="6679B5D7" w14:textId="77777777" w:rsidR="00B13C3E" w:rsidRDefault="00B13C3E">
      <w:pPr>
        <w:pStyle w:val="BodyText"/>
        <w:spacing w:before="140"/>
        <w:ind w:left="0" w:firstLine="0"/>
      </w:pPr>
    </w:p>
    <w:p w14:paraId="6641F5A2" w14:textId="77777777" w:rsidR="00B13C3E" w:rsidRDefault="002752BF">
      <w:pPr>
        <w:pStyle w:val="Heading3"/>
        <w:numPr>
          <w:ilvl w:val="0"/>
          <w:numId w:val="6"/>
        </w:numPr>
        <w:tabs>
          <w:tab w:val="left" w:pos="370"/>
        </w:tabs>
        <w:spacing w:before="0"/>
        <w:ind w:right="884" w:firstLine="0"/>
      </w:pPr>
      <w:r>
        <w:t>High Court shall have powers to issue to any person, or authority, including in appropriate</w:t>
      </w:r>
      <w:r>
        <w:rPr>
          <w:spacing w:val="-4"/>
        </w:rPr>
        <w:t xml:space="preserve"> </w:t>
      </w:r>
      <w:r>
        <w:t>cases</w:t>
      </w:r>
      <w:r>
        <w:rPr>
          <w:spacing w:val="-4"/>
        </w:rPr>
        <w:t xml:space="preserve"> </w:t>
      </w:r>
      <w:r>
        <w:t>any</w:t>
      </w:r>
      <w:r>
        <w:rPr>
          <w:spacing w:val="-4"/>
        </w:rPr>
        <w:t xml:space="preserve"> </w:t>
      </w:r>
      <w:r>
        <w:t>Government,</w:t>
      </w:r>
      <w:r>
        <w:rPr>
          <w:spacing w:val="-4"/>
        </w:rPr>
        <w:t xml:space="preserve"> </w:t>
      </w:r>
      <w:r>
        <w:t>directions,</w:t>
      </w:r>
      <w:r>
        <w:rPr>
          <w:spacing w:val="-4"/>
        </w:rPr>
        <w:t xml:space="preserve"> </w:t>
      </w:r>
      <w:r>
        <w:t>orders</w:t>
      </w:r>
      <w:r>
        <w:rPr>
          <w:spacing w:val="-4"/>
        </w:rPr>
        <w:t xml:space="preserve"> </w:t>
      </w:r>
      <w:r>
        <w:t>or</w:t>
      </w:r>
      <w:r>
        <w:rPr>
          <w:spacing w:val="-4"/>
        </w:rPr>
        <w:t xml:space="preserve"> </w:t>
      </w:r>
      <w:r>
        <w:t>writs</w:t>
      </w:r>
      <w:r>
        <w:rPr>
          <w:spacing w:val="-4"/>
        </w:rPr>
        <w:t xml:space="preserve"> </w:t>
      </w:r>
      <w:r>
        <w:t>under:</w:t>
      </w:r>
      <w:r>
        <w:rPr>
          <w:spacing w:val="-4"/>
        </w:rPr>
        <w:t xml:space="preserve"> </w:t>
      </w:r>
      <w:r>
        <w:t>(2020</w:t>
      </w:r>
      <w:r>
        <w:rPr>
          <w:spacing w:val="-4"/>
        </w:rPr>
        <w:t xml:space="preserve"> </w:t>
      </w:r>
      <w:r>
        <w:t>Paper)</w:t>
      </w:r>
    </w:p>
    <w:p w14:paraId="0B7943B6" w14:textId="77777777" w:rsidR="00B13C3E" w:rsidRDefault="002752BF">
      <w:pPr>
        <w:pStyle w:val="ListParagraph"/>
        <w:numPr>
          <w:ilvl w:val="1"/>
          <w:numId w:val="6"/>
        </w:numPr>
        <w:tabs>
          <w:tab w:val="left" w:pos="1238"/>
        </w:tabs>
        <w:spacing w:before="40"/>
        <w:ind w:hanging="391"/>
      </w:pPr>
      <w:r>
        <w:t>Article</w:t>
      </w:r>
      <w:r>
        <w:rPr>
          <w:spacing w:val="-5"/>
        </w:rPr>
        <w:t xml:space="preserve"> 32</w:t>
      </w:r>
    </w:p>
    <w:p w14:paraId="46275A42" w14:textId="77777777" w:rsidR="00B13C3E" w:rsidRDefault="002752BF">
      <w:pPr>
        <w:pStyle w:val="ListParagraph"/>
        <w:numPr>
          <w:ilvl w:val="1"/>
          <w:numId w:val="6"/>
        </w:numPr>
        <w:tabs>
          <w:tab w:val="left" w:pos="1238"/>
        </w:tabs>
        <w:ind w:hanging="391"/>
      </w:pPr>
      <w:r>
        <w:t>Article</w:t>
      </w:r>
      <w:r>
        <w:rPr>
          <w:spacing w:val="-5"/>
        </w:rPr>
        <w:t xml:space="preserve"> 232</w:t>
      </w:r>
    </w:p>
    <w:p w14:paraId="6EBE7834" w14:textId="77777777" w:rsidR="00B13C3E" w:rsidRDefault="002752BF">
      <w:pPr>
        <w:pStyle w:val="ListParagraph"/>
        <w:numPr>
          <w:ilvl w:val="1"/>
          <w:numId w:val="6"/>
        </w:numPr>
        <w:tabs>
          <w:tab w:val="left" w:pos="1225"/>
        </w:tabs>
        <w:ind w:left="1225" w:hanging="378"/>
      </w:pPr>
      <w:r>
        <w:t>Article</w:t>
      </w:r>
      <w:r>
        <w:rPr>
          <w:spacing w:val="-5"/>
        </w:rPr>
        <w:t xml:space="preserve"> 226</w:t>
      </w:r>
    </w:p>
    <w:p w14:paraId="1C16681E" w14:textId="77777777" w:rsidR="00B13C3E" w:rsidRDefault="002752BF">
      <w:pPr>
        <w:pStyle w:val="ListParagraph"/>
        <w:numPr>
          <w:ilvl w:val="1"/>
          <w:numId w:val="6"/>
        </w:numPr>
        <w:tabs>
          <w:tab w:val="left" w:pos="1238"/>
        </w:tabs>
        <w:ind w:hanging="391"/>
      </w:pPr>
      <w:r>
        <w:t>Article</w:t>
      </w:r>
      <w:r>
        <w:rPr>
          <w:spacing w:val="-5"/>
        </w:rPr>
        <w:t xml:space="preserve"> 228</w:t>
      </w:r>
    </w:p>
    <w:p w14:paraId="22A4F8E1" w14:textId="77777777" w:rsidR="00B13C3E" w:rsidRDefault="00B13C3E">
      <w:pPr>
        <w:pStyle w:val="BodyText"/>
        <w:spacing w:before="140"/>
        <w:ind w:left="0" w:firstLine="0"/>
      </w:pPr>
    </w:p>
    <w:p w14:paraId="2DEC8923" w14:textId="77777777" w:rsidR="00B13C3E" w:rsidRDefault="002752BF">
      <w:pPr>
        <w:pStyle w:val="Heading3"/>
        <w:numPr>
          <w:ilvl w:val="0"/>
          <w:numId w:val="6"/>
        </w:numPr>
        <w:tabs>
          <w:tab w:val="left" w:pos="370"/>
        </w:tabs>
        <w:spacing w:before="0"/>
        <w:ind w:right="775" w:firstLine="0"/>
      </w:pPr>
      <w:r>
        <w:t>All</w:t>
      </w:r>
      <w:r>
        <w:rPr>
          <w:spacing w:val="-3"/>
        </w:rPr>
        <w:t xml:space="preserve"> </w:t>
      </w:r>
      <w:r>
        <w:t>citizens</w:t>
      </w:r>
      <w:r>
        <w:rPr>
          <w:spacing w:val="-3"/>
        </w:rPr>
        <w:t xml:space="preserve"> </w:t>
      </w:r>
      <w:r>
        <w:t>shall</w:t>
      </w:r>
      <w:r>
        <w:rPr>
          <w:spacing w:val="-3"/>
        </w:rPr>
        <w:t xml:space="preserve"> </w:t>
      </w:r>
      <w:r>
        <w:t>have</w:t>
      </w:r>
      <w:r>
        <w:rPr>
          <w:spacing w:val="-3"/>
        </w:rPr>
        <w:t xml:space="preserve"> </w:t>
      </w:r>
      <w:r>
        <w:t>the</w:t>
      </w:r>
      <w:r>
        <w:rPr>
          <w:spacing w:val="-3"/>
        </w:rPr>
        <w:t xml:space="preserve"> </w:t>
      </w:r>
      <w:r>
        <w:t>rights</w:t>
      </w:r>
      <w:r>
        <w:rPr>
          <w:spacing w:val="-3"/>
        </w:rPr>
        <w:t xml:space="preserve"> </w:t>
      </w:r>
      <w:r>
        <w:t>under</w:t>
      </w:r>
      <w:r>
        <w:rPr>
          <w:spacing w:val="-3"/>
        </w:rPr>
        <w:t xml:space="preserve"> </w:t>
      </w:r>
      <w:r>
        <w:t>Article</w:t>
      </w:r>
      <w:r>
        <w:rPr>
          <w:spacing w:val="-3"/>
        </w:rPr>
        <w:t xml:space="preserve"> </w:t>
      </w:r>
      <w:r>
        <w:t>19(1)</w:t>
      </w:r>
      <w:r>
        <w:rPr>
          <w:spacing w:val="-3"/>
        </w:rPr>
        <w:t xml:space="preserve"> </w:t>
      </w:r>
      <w:r>
        <w:t>of</w:t>
      </w:r>
      <w:r>
        <w:rPr>
          <w:spacing w:val="-3"/>
        </w:rPr>
        <w:t xml:space="preserve"> </w:t>
      </w:r>
      <w:r>
        <w:t>Constitution</w:t>
      </w:r>
      <w:r>
        <w:rPr>
          <w:spacing w:val="-3"/>
        </w:rPr>
        <w:t xml:space="preserve"> </w:t>
      </w:r>
      <w:r>
        <w:t>of</w:t>
      </w:r>
      <w:r>
        <w:rPr>
          <w:spacing w:val="-3"/>
        </w:rPr>
        <w:t xml:space="preserve"> </w:t>
      </w:r>
      <w:r>
        <w:t>India:</w:t>
      </w:r>
      <w:r>
        <w:rPr>
          <w:spacing w:val="-3"/>
        </w:rPr>
        <w:t xml:space="preserve"> </w:t>
      </w:r>
      <w:r>
        <w:t xml:space="preserve">(2020 </w:t>
      </w:r>
      <w:r>
        <w:rPr>
          <w:spacing w:val="-2"/>
        </w:rPr>
        <w:t>Paper)</w:t>
      </w:r>
    </w:p>
    <w:p w14:paraId="6655BC6F" w14:textId="77777777" w:rsidR="00B13C3E" w:rsidRDefault="002752BF">
      <w:pPr>
        <w:pStyle w:val="ListParagraph"/>
        <w:numPr>
          <w:ilvl w:val="1"/>
          <w:numId w:val="6"/>
        </w:numPr>
        <w:tabs>
          <w:tab w:val="left" w:pos="1238"/>
        </w:tabs>
        <w:spacing w:before="40"/>
        <w:ind w:hanging="391"/>
      </w:pPr>
      <w:r>
        <w:t>To</w:t>
      </w:r>
      <w:r>
        <w:rPr>
          <w:spacing w:val="-3"/>
        </w:rPr>
        <w:t xml:space="preserve"> </w:t>
      </w:r>
      <w:r>
        <w:t>uphold</w:t>
      </w:r>
      <w:r>
        <w:rPr>
          <w:spacing w:val="-3"/>
        </w:rPr>
        <w:t xml:space="preserve"> </w:t>
      </w:r>
      <w:r>
        <w:t>and</w:t>
      </w:r>
      <w:r>
        <w:rPr>
          <w:spacing w:val="-3"/>
        </w:rPr>
        <w:t xml:space="preserve"> </w:t>
      </w:r>
      <w:r>
        <w:t>protect</w:t>
      </w:r>
      <w:r>
        <w:rPr>
          <w:spacing w:val="-3"/>
        </w:rPr>
        <w:t xml:space="preserve"> </w:t>
      </w:r>
      <w:r>
        <w:t>the</w:t>
      </w:r>
      <w:r>
        <w:rPr>
          <w:spacing w:val="-3"/>
        </w:rPr>
        <w:t xml:space="preserve"> </w:t>
      </w:r>
      <w:r>
        <w:t>sovereignty,</w:t>
      </w:r>
      <w:r>
        <w:rPr>
          <w:spacing w:val="-3"/>
        </w:rPr>
        <w:t xml:space="preserve"> </w:t>
      </w:r>
      <w:r>
        <w:t>unity</w:t>
      </w:r>
      <w:r>
        <w:rPr>
          <w:spacing w:val="-3"/>
        </w:rPr>
        <w:t xml:space="preserve"> </w:t>
      </w:r>
      <w:r>
        <w:t>and</w:t>
      </w:r>
      <w:r>
        <w:rPr>
          <w:spacing w:val="-3"/>
        </w:rPr>
        <w:t xml:space="preserve"> </w:t>
      </w:r>
      <w:r>
        <w:t>integrity</w:t>
      </w:r>
      <w:r>
        <w:rPr>
          <w:spacing w:val="-3"/>
        </w:rPr>
        <w:t xml:space="preserve"> </w:t>
      </w:r>
      <w:r>
        <w:t>of</w:t>
      </w:r>
      <w:r>
        <w:rPr>
          <w:spacing w:val="-3"/>
        </w:rPr>
        <w:t xml:space="preserve"> </w:t>
      </w:r>
      <w:r>
        <w:rPr>
          <w:spacing w:val="-2"/>
        </w:rPr>
        <w:t>India</w:t>
      </w:r>
    </w:p>
    <w:p w14:paraId="022ADB6D" w14:textId="77777777" w:rsidR="00B13C3E" w:rsidRDefault="002752BF">
      <w:pPr>
        <w:pStyle w:val="ListParagraph"/>
        <w:numPr>
          <w:ilvl w:val="1"/>
          <w:numId w:val="6"/>
        </w:numPr>
        <w:tabs>
          <w:tab w:val="left" w:pos="1238"/>
        </w:tabs>
        <w:ind w:hanging="391"/>
      </w:pPr>
      <w:r>
        <w:t>To</w:t>
      </w:r>
      <w:r>
        <w:rPr>
          <w:spacing w:val="-4"/>
        </w:rPr>
        <w:t xml:space="preserve"> </w:t>
      </w:r>
      <w:r>
        <w:t>value</w:t>
      </w:r>
      <w:r>
        <w:rPr>
          <w:spacing w:val="-3"/>
        </w:rPr>
        <w:t xml:space="preserve"> </w:t>
      </w:r>
      <w:r>
        <w:t>and</w:t>
      </w:r>
      <w:r>
        <w:rPr>
          <w:spacing w:val="-4"/>
        </w:rPr>
        <w:t xml:space="preserve"> </w:t>
      </w:r>
      <w:r>
        <w:t>preserve</w:t>
      </w:r>
      <w:r>
        <w:rPr>
          <w:spacing w:val="-3"/>
        </w:rPr>
        <w:t xml:space="preserve"> </w:t>
      </w:r>
      <w:r>
        <w:t>the</w:t>
      </w:r>
      <w:r>
        <w:rPr>
          <w:spacing w:val="-4"/>
        </w:rPr>
        <w:t xml:space="preserve"> </w:t>
      </w:r>
      <w:r>
        <w:t>rich</w:t>
      </w:r>
      <w:r>
        <w:rPr>
          <w:spacing w:val="-3"/>
        </w:rPr>
        <w:t xml:space="preserve"> </w:t>
      </w:r>
      <w:r>
        <w:t>heritage</w:t>
      </w:r>
      <w:r>
        <w:rPr>
          <w:spacing w:val="-4"/>
        </w:rPr>
        <w:t xml:space="preserve"> </w:t>
      </w:r>
      <w:r>
        <w:t>of</w:t>
      </w:r>
      <w:r>
        <w:rPr>
          <w:spacing w:val="-3"/>
        </w:rPr>
        <w:t xml:space="preserve"> </w:t>
      </w:r>
      <w:r>
        <w:t>our</w:t>
      </w:r>
      <w:r>
        <w:rPr>
          <w:spacing w:val="-4"/>
        </w:rPr>
        <w:t xml:space="preserve"> </w:t>
      </w:r>
      <w:r>
        <w:t>composite</w:t>
      </w:r>
      <w:r>
        <w:rPr>
          <w:spacing w:val="-3"/>
        </w:rPr>
        <w:t xml:space="preserve"> </w:t>
      </w:r>
      <w:r>
        <w:rPr>
          <w:spacing w:val="-2"/>
        </w:rPr>
        <w:t>culture</w:t>
      </w:r>
    </w:p>
    <w:p w14:paraId="413083B1" w14:textId="77777777" w:rsidR="00B13C3E" w:rsidRDefault="002752BF">
      <w:pPr>
        <w:pStyle w:val="ListParagraph"/>
        <w:numPr>
          <w:ilvl w:val="1"/>
          <w:numId w:val="6"/>
        </w:numPr>
        <w:tabs>
          <w:tab w:val="left" w:pos="1225"/>
        </w:tabs>
        <w:ind w:left="1225" w:hanging="378"/>
      </w:pPr>
      <w:r>
        <w:t>To</w:t>
      </w:r>
      <w:r>
        <w:rPr>
          <w:spacing w:val="-3"/>
        </w:rPr>
        <w:t xml:space="preserve"> </w:t>
      </w:r>
      <w:r>
        <w:t>safeguard</w:t>
      </w:r>
      <w:r>
        <w:rPr>
          <w:spacing w:val="-2"/>
        </w:rPr>
        <w:t xml:space="preserve"> </w:t>
      </w:r>
      <w:r>
        <w:t>public</w:t>
      </w:r>
      <w:r>
        <w:rPr>
          <w:spacing w:val="-3"/>
        </w:rPr>
        <w:t xml:space="preserve"> </w:t>
      </w:r>
      <w:r>
        <w:t>property</w:t>
      </w:r>
      <w:r>
        <w:rPr>
          <w:spacing w:val="-2"/>
        </w:rPr>
        <w:t xml:space="preserve"> </w:t>
      </w:r>
      <w:r>
        <w:t>and</w:t>
      </w:r>
      <w:r>
        <w:rPr>
          <w:spacing w:val="-3"/>
        </w:rPr>
        <w:t xml:space="preserve"> </w:t>
      </w:r>
      <w:r>
        <w:t>to</w:t>
      </w:r>
      <w:r>
        <w:rPr>
          <w:spacing w:val="-2"/>
        </w:rPr>
        <w:t xml:space="preserve"> </w:t>
      </w:r>
      <w:r>
        <w:t>abjure</w:t>
      </w:r>
      <w:r>
        <w:rPr>
          <w:spacing w:val="-2"/>
        </w:rPr>
        <w:t xml:space="preserve"> violence</w:t>
      </w:r>
    </w:p>
    <w:p w14:paraId="7D3905C0" w14:textId="77777777" w:rsidR="00B13C3E" w:rsidRDefault="002752BF">
      <w:pPr>
        <w:pStyle w:val="ListParagraph"/>
        <w:numPr>
          <w:ilvl w:val="1"/>
          <w:numId w:val="6"/>
        </w:numPr>
        <w:tabs>
          <w:tab w:val="left" w:pos="1238"/>
        </w:tabs>
        <w:ind w:hanging="391"/>
      </w:pPr>
      <w:r>
        <w:t>None</w:t>
      </w:r>
      <w:r>
        <w:rPr>
          <w:spacing w:val="-2"/>
        </w:rPr>
        <w:t xml:space="preserve"> </w:t>
      </w:r>
      <w:r>
        <w:t>of</w:t>
      </w:r>
      <w:r>
        <w:rPr>
          <w:spacing w:val="-2"/>
        </w:rPr>
        <w:t xml:space="preserve"> </w:t>
      </w:r>
      <w:r>
        <w:t>the</w:t>
      </w:r>
      <w:r>
        <w:rPr>
          <w:spacing w:val="-2"/>
        </w:rPr>
        <w:t xml:space="preserve"> above</w:t>
      </w:r>
    </w:p>
    <w:p w14:paraId="0F9E8F8A" w14:textId="77777777" w:rsidR="00B13C3E" w:rsidRDefault="00B13C3E">
      <w:pPr>
        <w:pStyle w:val="BodyText"/>
        <w:spacing w:before="0"/>
        <w:ind w:left="0" w:firstLine="0"/>
      </w:pPr>
    </w:p>
    <w:p w14:paraId="50F54D1D" w14:textId="77777777" w:rsidR="00B13C3E" w:rsidRDefault="00B13C3E">
      <w:pPr>
        <w:pStyle w:val="BodyText"/>
        <w:spacing w:before="47"/>
        <w:ind w:left="0" w:firstLine="0"/>
      </w:pPr>
    </w:p>
    <w:p w14:paraId="6D9C4346" w14:textId="77777777" w:rsidR="00B13C3E" w:rsidRDefault="002752BF">
      <w:pPr>
        <w:pStyle w:val="Heading2"/>
        <w:ind w:left="0"/>
        <w:jc w:val="center"/>
      </w:pPr>
      <w:r>
        <w:rPr>
          <w:color w:val="1F3864"/>
        </w:rPr>
        <w:t xml:space="preserve">J: </w:t>
      </w:r>
      <w:r>
        <w:rPr>
          <w:color w:val="1F3864"/>
          <w:spacing w:val="-4"/>
        </w:rPr>
        <w:t>2021</w:t>
      </w:r>
    </w:p>
    <w:p w14:paraId="1ECDCA4B" w14:textId="77777777" w:rsidR="00B13C3E" w:rsidRDefault="002752BF">
      <w:pPr>
        <w:pStyle w:val="Heading3"/>
        <w:numPr>
          <w:ilvl w:val="0"/>
          <w:numId w:val="5"/>
        </w:numPr>
        <w:tabs>
          <w:tab w:val="left" w:pos="370"/>
        </w:tabs>
        <w:ind w:left="370" w:hanging="243"/>
      </w:pPr>
      <w:r>
        <w:t>Who</w:t>
      </w:r>
      <w:r>
        <w:rPr>
          <w:spacing w:val="-4"/>
        </w:rPr>
        <w:t xml:space="preserve"> </w:t>
      </w:r>
      <w:r>
        <w:t>gives</w:t>
      </w:r>
      <w:r>
        <w:rPr>
          <w:spacing w:val="-3"/>
        </w:rPr>
        <w:t xml:space="preserve"> </w:t>
      </w:r>
      <w:r>
        <w:t>oath</w:t>
      </w:r>
      <w:r>
        <w:rPr>
          <w:spacing w:val="-4"/>
        </w:rPr>
        <w:t xml:space="preserve"> </w:t>
      </w:r>
      <w:r>
        <w:t>to</w:t>
      </w:r>
      <w:r>
        <w:rPr>
          <w:spacing w:val="-3"/>
        </w:rPr>
        <w:t xml:space="preserve"> </w:t>
      </w:r>
      <w:r>
        <w:t>the</w:t>
      </w:r>
      <w:r>
        <w:rPr>
          <w:spacing w:val="-4"/>
        </w:rPr>
        <w:t xml:space="preserve"> </w:t>
      </w:r>
      <w:r>
        <w:t>Governor?</w:t>
      </w:r>
      <w:r>
        <w:rPr>
          <w:spacing w:val="-3"/>
        </w:rPr>
        <w:t xml:space="preserve"> </w:t>
      </w:r>
      <w:r>
        <w:t>(2021</w:t>
      </w:r>
      <w:r>
        <w:rPr>
          <w:spacing w:val="-3"/>
        </w:rPr>
        <w:t xml:space="preserve"> </w:t>
      </w:r>
      <w:r>
        <w:rPr>
          <w:spacing w:val="-2"/>
        </w:rPr>
        <w:t>Paper)</w:t>
      </w:r>
    </w:p>
    <w:p w14:paraId="57D66E72" w14:textId="77777777" w:rsidR="00B13C3E" w:rsidRDefault="002752BF">
      <w:pPr>
        <w:pStyle w:val="ListParagraph"/>
        <w:numPr>
          <w:ilvl w:val="1"/>
          <w:numId w:val="5"/>
        </w:numPr>
        <w:tabs>
          <w:tab w:val="left" w:pos="1238"/>
        </w:tabs>
        <w:spacing w:before="40"/>
        <w:ind w:hanging="391"/>
      </w:pPr>
      <w:r>
        <w:rPr>
          <w:spacing w:val="-2"/>
        </w:rPr>
        <w:t>President</w:t>
      </w:r>
    </w:p>
    <w:p w14:paraId="5857E507" w14:textId="77777777" w:rsidR="00B13C3E" w:rsidRDefault="002752BF">
      <w:pPr>
        <w:pStyle w:val="ListParagraph"/>
        <w:numPr>
          <w:ilvl w:val="1"/>
          <w:numId w:val="5"/>
        </w:numPr>
        <w:tabs>
          <w:tab w:val="left" w:pos="1238"/>
        </w:tabs>
        <w:ind w:hanging="391"/>
      </w:pPr>
      <w:r>
        <w:t>Prime</w:t>
      </w:r>
      <w:r>
        <w:rPr>
          <w:spacing w:val="-5"/>
        </w:rPr>
        <w:t xml:space="preserve"> </w:t>
      </w:r>
      <w:r>
        <w:rPr>
          <w:spacing w:val="-2"/>
        </w:rPr>
        <w:t>Minister</w:t>
      </w:r>
    </w:p>
    <w:p w14:paraId="3EFA20AC" w14:textId="77777777" w:rsidR="00B13C3E" w:rsidRDefault="002752BF">
      <w:pPr>
        <w:pStyle w:val="ListParagraph"/>
        <w:numPr>
          <w:ilvl w:val="1"/>
          <w:numId w:val="5"/>
        </w:numPr>
        <w:tabs>
          <w:tab w:val="left" w:pos="1225"/>
        </w:tabs>
        <w:ind w:left="1225" w:hanging="378"/>
      </w:pPr>
      <w:r>
        <w:t>Chief</w:t>
      </w:r>
      <w:r>
        <w:rPr>
          <w:spacing w:val="-4"/>
        </w:rPr>
        <w:t xml:space="preserve"> </w:t>
      </w:r>
      <w:r>
        <w:t>Justice</w:t>
      </w:r>
      <w:r>
        <w:rPr>
          <w:spacing w:val="-3"/>
        </w:rPr>
        <w:t xml:space="preserve"> </w:t>
      </w:r>
      <w:r>
        <w:t>of</w:t>
      </w:r>
      <w:r>
        <w:rPr>
          <w:spacing w:val="-3"/>
        </w:rPr>
        <w:t xml:space="preserve"> </w:t>
      </w:r>
      <w:r>
        <w:t>the</w:t>
      </w:r>
      <w:r>
        <w:rPr>
          <w:spacing w:val="-3"/>
        </w:rPr>
        <w:t xml:space="preserve"> </w:t>
      </w:r>
      <w:r>
        <w:t>High</w:t>
      </w:r>
      <w:r>
        <w:rPr>
          <w:spacing w:val="-3"/>
        </w:rPr>
        <w:t xml:space="preserve"> </w:t>
      </w:r>
      <w:r>
        <w:rPr>
          <w:spacing w:val="-2"/>
        </w:rPr>
        <w:t>Court</w:t>
      </w:r>
    </w:p>
    <w:p w14:paraId="1CC44C3D" w14:textId="77777777" w:rsidR="00B13C3E" w:rsidRDefault="002752BF">
      <w:pPr>
        <w:pStyle w:val="ListParagraph"/>
        <w:numPr>
          <w:ilvl w:val="1"/>
          <w:numId w:val="5"/>
        </w:numPr>
        <w:tabs>
          <w:tab w:val="left" w:pos="1238"/>
        </w:tabs>
        <w:ind w:hanging="391"/>
      </w:pPr>
      <w:r>
        <w:t>Chief</w:t>
      </w:r>
      <w:r>
        <w:rPr>
          <w:spacing w:val="-4"/>
        </w:rPr>
        <w:t xml:space="preserve"> </w:t>
      </w:r>
      <w:r>
        <w:t>Justice</w:t>
      </w:r>
      <w:r>
        <w:rPr>
          <w:spacing w:val="-4"/>
        </w:rPr>
        <w:t xml:space="preserve"> </w:t>
      </w:r>
      <w:r>
        <w:t>of</w:t>
      </w:r>
      <w:r>
        <w:rPr>
          <w:spacing w:val="-3"/>
        </w:rPr>
        <w:t xml:space="preserve"> </w:t>
      </w:r>
      <w:r>
        <w:t>the</w:t>
      </w:r>
      <w:r>
        <w:rPr>
          <w:spacing w:val="-4"/>
        </w:rPr>
        <w:t xml:space="preserve"> </w:t>
      </w:r>
      <w:r>
        <w:t>Supreme</w:t>
      </w:r>
      <w:r>
        <w:rPr>
          <w:spacing w:val="-3"/>
        </w:rPr>
        <w:t xml:space="preserve"> </w:t>
      </w:r>
      <w:r>
        <w:rPr>
          <w:spacing w:val="-2"/>
        </w:rPr>
        <w:t>Court</w:t>
      </w:r>
    </w:p>
    <w:p w14:paraId="31AD8D43" w14:textId="77777777" w:rsidR="00B13C3E" w:rsidRDefault="00B13C3E">
      <w:pPr>
        <w:pStyle w:val="BodyText"/>
        <w:spacing w:before="140"/>
        <w:ind w:left="0" w:firstLine="0"/>
      </w:pPr>
    </w:p>
    <w:p w14:paraId="6A1119A8" w14:textId="77777777" w:rsidR="00B13C3E" w:rsidRDefault="002752BF">
      <w:pPr>
        <w:pStyle w:val="Heading3"/>
        <w:numPr>
          <w:ilvl w:val="0"/>
          <w:numId w:val="5"/>
        </w:numPr>
        <w:tabs>
          <w:tab w:val="left" w:pos="370"/>
        </w:tabs>
        <w:spacing w:before="0"/>
        <w:ind w:left="370" w:hanging="243"/>
      </w:pPr>
      <w:r>
        <w:t>Principle</w:t>
      </w:r>
      <w:r>
        <w:rPr>
          <w:spacing w:val="-4"/>
        </w:rPr>
        <w:t xml:space="preserve"> </w:t>
      </w:r>
      <w:r>
        <w:t>of</w:t>
      </w:r>
      <w:r>
        <w:rPr>
          <w:spacing w:val="-3"/>
        </w:rPr>
        <w:t xml:space="preserve"> </w:t>
      </w:r>
      <w:r>
        <w:t>doctrine</w:t>
      </w:r>
      <w:r>
        <w:rPr>
          <w:spacing w:val="-3"/>
        </w:rPr>
        <w:t xml:space="preserve"> </w:t>
      </w:r>
      <w:r>
        <w:t>of</w:t>
      </w:r>
      <w:r>
        <w:rPr>
          <w:spacing w:val="-3"/>
        </w:rPr>
        <w:t xml:space="preserve"> </w:t>
      </w:r>
      <w:r>
        <w:t>eclipse</w:t>
      </w:r>
      <w:r>
        <w:rPr>
          <w:spacing w:val="-4"/>
        </w:rPr>
        <w:t xml:space="preserve"> </w:t>
      </w:r>
      <w:r>
        <w:t>is</w:t>
      </w:r>
      <w:r>
        <w:rPr>
          <w:spacing w:val="-3"/>
        </w:rPr>
        <w:t xml:space="preserve"> </w:t>
      </w:r>
      <w:r>
        <w:t>given</w:t>
      </w:r>
      <w:r>
        <w:rPr>
          <w:spacing w:val="-3"/>
        </w:rPr>
        <w:t xml:space="preserve"> </w:t>
      </w:r>
      <w:r>
        <w:t>in:</w:t>
      </w:r>
      <w:r>
        <w:rPr>
          <w:spacing w:val="-3"/>
        </w:rPr>
        <w:t xml:space="preserve"> </w:t>
      </w:r>
      <w:r>
        <w:t>(2021</w:t>
      </w:r>
      <w:r>
        <w:rPr>
          <w:spacing w:val="-3"/>
        </w:rPr>
        <w:t xml:space="preserve"> </w:t>
      </w:r>
      <w:r>
        <w:rPr>
          <w:spacing w:val="-2"/>
        </w:rPr>
        <w:t>Paper)</w:t>
      </w:r>
    </w:p>
    <w:p w14:paraId="2D122576" w14:textId="77777777" w:rsidR="00B13C3E" w:rsidRDefault="002752BF">
      <w:pPr>
        <w:pStyle w:val="ListParagraph"/>
        <w:numPr>
          <w:ilvl w:val="1"/>
          <w:numId w:val="5"/>
        </w:numPr>
        <w:tabs>
          <w:tab w:val="left" w:pos="1238"/>
        </w:tabs>
        <w:spacing w:before="40"/>
        <w:ind w:hanging="391"/>
      </w:pPr>
      <w:r>
        <w:t>Article</w:t>
      </w:r>
      <w:r>
        <w:rPr>
          <w:spacing w:val="-6"/>
        </w:rPr>
        <w:t xml:space="preserve"> </w:t>
      </w:r>
      <w:r>
        <w:t>13,</w:t>
      </w:r>
      <w:r>
        <w:rPr>
          <w:spacing w:val="-4"/>
        </w:rPr>
        <w:t xml:space="preserve"> </w:t>
      </w:r>
      <w:r>
        <w:t>Laws</w:t>
      </w:r>
      <w:r>
        <w:rPr>
          <w:spacing w:val="-4"/>
        </w:rPr>
        <w:t xml:space="preserve"> </w:t>
      </w:r>
      <w:r>
        <w:t>inconsistent</w:t>
      </w:r>
      <w:r>
        <w:rPr>
          <w:spacing w:val="-4"/>
        </w:rPr>
        <w:t xml:space="preserve"> </w:t>
      </w:r>
      <w:r>
        <w:t>with</w:t>
      </w:r>
      <w:r>
        <w:rPr>
          <w:spacing w:val="-4"/>
        </w:rPr>
        <w:t xml:space="preserve"> </w:t>
      </w:r>
      <w:r>
        <w:t>or</w:t>
      </w:r>
      <w:r>
        <w:rPr>
          <w:spacing w:val="-4"/>
        </w:rPr>
        <w:t xml:space="preserve"> </w:t>
      </w:r>
      <w:r>
        <w:t>in</w:t>
      </w:r>
      <w:r>
        <w:rPr>
          <w:spacing w:val="-4"/>
        </w:rPr>
        <w:t xml:space="preserve"> </w:t>
      </w:r>
      <w:r>
        <w:t>derogation</w:t>
      </w:r>
      <w:r>
        <w:rPr>
          <w:spacing w:val="-4"/>
        </w:rPr>
        <w:t xml:space="preserve"> </w:t>
      </w:r>
      <w:r>
        <w:t>of</w:t>
      </w:r>
      <w:r>
        <w:rPr>
          <w:spacing w:val="-4"/>
        </w:rPr>
        <w:t xml:space="preserve"> </w:t>
      </w:r>
      <w:r>
        <w:t>the</w:t>
      </w:r>
      <w:r>
        <w:rPr>
          <w:spacing w:val="-4"/>
        </w:rPr>
        <w:t xml:space="preserve"> </w:t>
      </w:r>
      <w:r>
        <w:t>fundamental</w:t>
      </w:r>
      <w:r>
        <w:rPr>
          <w:spacing w:val="-4"/>
        </w:rPr>
        <w:t xml:space="preserve"> </w:t>
      </w:r>
      <w:r>
        <w:rPr>
          <w:spacing w:val="-2"/>
        </w:rPr>
        <w:t>rights.</w:t>
      </w:r>
    </w:p>
    <w:p w14:paraId="2C33FB22" w14:textId="77777777" w:rsidR="00B13C3E" w:rsidRDefault="002752BF">
      <w:pPr>
        <w:pStyle w:val="ListParagraph"/>
        <w:numPr>
          <w:ilvl w:val="1"/>
          <w:numId w:val="5"/>
        </w:numPr>
        <w:tabs>
          <w:tab w:val="left" w:pos="1238"/>
        </w:tabs>
        <w:ind w:hanging="391"/>
      </w:pPr>
      <w:r>
        <w:t>Article</w:t>
      </w:r>
      <w:r>
        <w:rPr>
          <w:spacing w:val="-3"/>
        </w:rPr>
        <w:t xml:space="preserve"> </w:t>
      </w:r>
      <w:r>
        <w:t>14,</w:t>
      </w:r>
      <w:r>
        <w:rPr>
          <w:spacing w:val="-3"/>
        </w:rPr>
        <w:t xml:space="preserve"> </w:t>
      </w:r>
      <w:r>
        <w:t>Equality</w:t>
      </w:r>
      <w:r>
        <w:rPr>
          <w:spacing w:val="-3"/>
        </w:rPr>
        <w:t xml:space="preserve"> </w:t>
      </w:r>
      <w:r>
        <w:t>before</w:t>
      </w:r>
      <w:r>
        <w:rPr>
          <w:spacing w:val="-3"/>
        </w:rPr>
        <w:t xml:space="preserve"> </w:t>
      </w:r>
      <w:r>
        <w:rPr>
          <w:spacing w:val="-4"/>
        </w:rPr>
        <w:t>law.</w:t>
      </w:r>
    </w:p>
    <w:p w14:paraId="613603F8" w14:textId="77777777" w:rsidR="00B13C3E" w:rsidRDefault="002752BF">
      <w:pPr>
        <w:pStyle w:val="ListParagraph"/>
        <w:numPr>
          <w:ilvl w:val="1"/>
          <w:numId w:val="5"/>
        </w:numPr>
        <w:tabs>
          <w:tab w:val="left" w:pos="1225"/>
        </w:tabs>
        <w:ind w:left="847" w:right="701" w:firstLine="0"/>
      </w:pPr>
      <w:r>
        <w:t>Article</w:t>
      </w:r>
      <w:r>
        <w:rPr>
          <w:spacing w:val="-4"/>
        </w:rPr>
        <w:t xml:space="preserve"> </w:t>
      </w:r>
      <w:r>
        <w:t>15,</w:t>
      </w:r>
      <w:r>
        <w:rPr>
          <w:spacing w:val="-4"/>
        </w:rPr>
        <w:t xml:space="preserve"> </w:t>
      </w:r>
      <w:r>
        <w:t>Prohibition</w:t>
      </w:r>
      <w:r>
        <w:rPr>
          <w:spacing w:val="-4"/>
        </w:rPr>
        <w:t xml:space="preserve"> </w:t>
      </w:r>
      <w:r>
        <w:t>of</w:t>
      </w:r>
      <w:r>
        <w:rPr>
          <w:spacing w:val="-4"/>
        </w:rPr>
        <w:t xml:space="preserve"> </w:t>
      </w:r>
      <w:r>
        <w:t>discrimination</w:t>
      </w:r>
      <w:r>
        <w:rPr>
          <w:spacing w:val="-4"/>
        </w:rPr>
        <w:t xml:space="preserve"> </w:t>
      </w:r>
      <w:r>
        <w:t>on</w:t>
      </w:r>
      <w:r>
        <w:rPr>
          <w:spacing w:val="-4"/>
        </w:rPr>
        <w:t xml:space="preserve"> </w:t>
      </w:r>
      <w:r>
        <w:t>ground</w:t>
      </w:r>
      <w:r>
        <w:rPr>
          <w:spacing w:val="-4"/>
        </w:rPr>
        <w:t xml:space="preserve"> </w:t>
      </w:r>
      <w:r>
        <w:t>of</w:t>
      </w:r>
      <w:r>
        <w:rPr>
          <w:spacing w:val="-4"/>
        </w:rPr>
        <w:t xml:space="preserve"> </w:t>
      </w:r>
      <w:r>
        <w:t>religion,</w:t>
      </w:r>
      <w:r>
        <w:rPr>
          <w:spacing w:val="-4"/>
        </w:rPr>
        <w:t xml:space="preserve"> </w:t>
      </w:r>
      <w:r>
        <w:t>race,</w:t>
      </w:r>
      <w:r>
        <w:rPr>
          <w:spacing w:val="-4"/>
        </w:rPr>
        <w:t xml:space="preserve"> </w:t>
      </w:r>
      <w:r>
        <w:t>caste,</w:t>
      </w:r>
      <w:r>
        <w:rPr>
          <w:spacing w:val="-4"/>
        </w:rPr>
        <w:t xml:space="preserve"> </w:t>
      </w:r>
      <w:r>
        <w:t>sex</w:t>
      </w:r>
      <w:r>
        <w:rPr>
          <w:spacing w:val="-4"/>
        </w:rPr>
        <w:t xml:space="preserve"> </w:t>
      </w:r>
      <w:r>
        <w:t>or place of birth.</w:t>
      </w:r>
    </w:p>
    <w:p w14:paraId="704318E8" w14:textId="77777777" w:rsidR="00B13C3E" w:rsidRDefault="002752BF">
      <w:pPr>
        <w:pStyle w:val="ListParagraph"/>
        <w:numPr>
          <w:ilvl w:val="1"/>
          <w:numId w:val="5"/>
        </w:numPr>
        <w:tabs>
          <w:tab w:val="left" w:pos="1238"/>
        </w:tabs>
        <w:ind w:hanging="391"/>
      </w:pPr>
      <w:r>
        <w:t>Article</w:t>
      </w:r>
      <w:r>
        <w:rPr>
          <w:spacing w:val="-4"/>
        </w:rPr>
        <w:t xml:space="preserve"> </w:t>
      </w:r>
      <w:r>
        <w:t>17,</w:t>
      </w:r>
      <w:r>
        <w:rPr>
          <w:spacing w:val="-4"/>
        </w:rPr>
        <w:t xml:space="preserve"> </w:t>
      </w:r>
      <w:r>
        <w:t>Abolition</w:t>
      </w:r>
      <w:r>
        <w:rPr>
          <w:spacing w:val="-4"/>
        </w:rPr>
        <w:t xml:space="preserve"> </w:t>
      </w:r>
      <w:r>
        <w:t>of</w:t>
      </w:r>
      <w:r>
        <w:rPr>
          <w:spacing w:val="-3"/>
        </w:rPr>
        <w:t xml:space="preserve"> </w:t>
      </w:r>
      <w:r>
        <w:rPr>
          <w:spacing w:val="-2"/>
        </w:rPr>
        <w:t>untouchability.</w:t>
      </w:r>
    </w:p>
    <w:p w14:paraId="591F77FD" w14:textId="77777777" w:rsidR="00B13C3E" w:rsidRDefault="00B13C3E">
      <w:pPr>
        <w:pStyle w:val="BodyText"/>
        <w:spacing w:before="140"/>
        <w:ind w:left="0" w:firstLine="0"/>
      </w:pPr>
    </w:p>
    <w:p w14:paraId="274AFA8E" w14:textId="77777777" w:rsidR="00B13C3E" w:rsidRDefault="002752BF">
      <w:pPr>
        <w:pStyle w:val="Heading3"/>
        <w:numPr>
          <w:ilvl w:val="0"/>
          <w:numId w:val="5"/>
        </w:numPr>
        <w:tabs>
          <w:tab w:val="left" w:pos="370"/>
        </w:tabs>
        <w:spacing w:before="0"/>
        <w:ind w:left="370" w:hanging="243"/>
      </w:pPr>
      <w:r>
        <w:t>Which</w:t>
      </w:r>
      <w:r>
        <w:rPr>
          <w:spacing w:val="-5"/>
        </w:rPr>
        <w:t xml:space="preserve"> </w:t>
      </w:r>
      <w:r>
        <w:t>court</w:t>
      </w:r>
      <w:r>
        <w:rPr>
          <w:spacing w:val="-2"/>
        </w:rPr>
        <w:t xml:space="preserve"> </w:t>
      </w:r>
      <w:r>
        <w:t>is</w:t>
      </w:r>
      <w:r>
        <w:rPr>
          <w:spacing w:val="-2"/>
        </w:rPr>
        <w:t xml:space="preserve"> </w:t>
      </w:r>
      <w:r>
        <w:t>called</w:t>
      </w:r>
      <w:r>
        <w:rPr>
          <w:spacing w:val="-3"/>
        </w:rPr>
        <w:t xml:space="preserve"> </w:t>
      </w:r>
      <w:r>
        <w:t>as</w:t>
      </w:r>
      <w:r>
        <w:rPr>
          <w:spacing w:val="-2"/>
        </w:rPr>
        <w:t xml:space="preserve"> </w:t>
      </w:r>
      <w:r>
        <w:t>court</w:t>
      </w:r>
      <w:r>
        <w:rPr>
          <w:spacing w:val="-2"/>
        </w:rPr>
        <w:t xml:space="preserve"> </w:t>
      </w:r>
      <w:r>
        <w:t>of</w:t>
      </w:r>
      <w:r>
        <w:rPr>
          <w:spacing w:val="-3"/>
        </w:rPr>
        <w:t xml:space="preserve"> </w:t>
      </w:r>
      <w:r>
        <w:t>record?</w:t>
      </w:r>
      <w:r>
        <w:rPr>
          <w:spacing w:val="-2"/>
        </w:rPr>
        <w:t xml:space="preserve"> </w:t>
      </w:r>
      <w:r>
        <w:t>(2021</w:t>
      </w:r>
      <w:r>
        <w:rPr>
          <w:spacing w:val="-2"/>
        </w:rPr>
        <w:t xml:space="preserve"> Paper)</w:t>
      </w:r>
    </w:p>
    <w:p w14:paraId="027AE4AB" w14:textId="77777777" w:rsidR="00B13C3E" w:rsidRDefault="002752BF">
      <w:pPr>
        <w:pStyle w:val="ListParagraph"/>
        <w:numPr>
          <w:ilvl w:val="1"/>
          <w:numId w:val="5"/>
        </w:numPr>
        <w:tabs>
          <w:tab w:val="left" w:pos="1238"/>
        </w:tabs>
        <w:spacing w:before="40"/>
        <w:ind w:hanging="391"/>
      </w:pPr>
      <w:r>
        <w:t>District</w:t>
      </w:r>
      <w:r>
        <w:rPr>
          <w:spacing w:val="-7"/>
        </w:rPr>
        <w:t xml:space="preserve"> </w:t>
      </w:r>
      <w:r>
        <w:rPr>
          <w:spacing w:val="-2"/>
        </w:rPr>
        <w:t>Court</w:t>
      </w:r>
    </w:p>
    <w:p w14:paraId="3FA327BF" w14:textId="77777777" w:rsidR="00B13C3E" w:rsidRDefault="002752BF">
      <w:pPr>
        <w:pStyle w:val="ListParagraph"/>
        <w:numPr>
          <w:ilvl w:val="1"/>
          <w:numId w:val="5"/>
        </w:numPr>
        <w:tabs>
          <w:tab w:val="left" w:pos="1238"/>
        </w:tabs>
        <w:ind w:hanging="391"/>
      </w:pPr>
      <w:r>
        <w:t>Civil</w:t>
      </w:r>
      <w:r>
        <w:rPr>
          <w:spacing w:val="-5"/>
        </w:rPr>
        <w:t xml:space="preserve"> </w:t>
      </w:r>
      <w:r>
        <w:t>Judge</w:t>
      </w:r>
      <w:r>
        <w:rPr>
          <w:spacing w:val="-3"/>
        </w:rPr>
        <w:t xml:space="preserve"> </w:t>
      </w:r>
      <w:r>
        <w:t>Junior</w:t>
      </w:r>
      <w:r>
        <w:rPr>
          <w:spacing w:val="-2"/>
        </w:rPr>
        <w:t xml:space="preserve"> Division</w:t>
      </w:r>
    </w:p>
    <w:p w14:paraId="7138A9FF" w14:textId="77777777" w:rsidR="00B13C3E" w:rsidRDefault="002752BF">
      <w:pPr>
        <w:pStyle w:val="ListParagraph"/>
        <w:numPr>
          <w:ilvl w:val="1"/>
          <w:numId w:val="5"/>
        </w:numPr>
        <w:tabs>
          <w:tab w:val="left" w:pos="1225"/>
        </w:tabs>
        <w:ind w:left="1225" w:hanging="378"/>
      </w:pPr>
      <w:r>
        <w:t>Supreme</w:t>
      </w:r>
      <w:r>
        <w:rPr>
          <w:spacing w:val="-5"/>
        </w:rPr>
        <w:t xml:space="preserve"> </w:t>
      </w:r>
      <w:r>
        <w:rPr>
          <w:spacing w:val="-2"/>
        </w:rPr>
        <w:t>Court</w:t>
      </w:r>
    </w:p>
    <w:p w14:paraId="25DE83CA" w14:textId="77777777" w:rsidR="00B13C3E" w:rsidRDefault="002752BF">
      <w:pPr>
        <w:pStyle w:val="ListParagraph"/>
        <w:numPr>
          <w:ilvl w:val="1"/>
          <w:numId w:val="5"/>
        </w:numPr>
        <w:tabs>
          <w:tab w:val="left" w:pos="1238"/>
        </w:tabs>
        <w:ind w:hanging="391"/>
      </w:pPr>
      <w:r>
        <w:t>All</w:t>
      </w:r>
      <w:r>
        <w:rPr>
          <w:spacing w:val="-2"/>
        </w:rPr>
        <w:t xml:space="preserve"> </w:t>
      </w:r>
      <w:r>
        <w:t>the</w:t>
      </w:r>
      <w:r>
        <w:rPr>
          <w:spacing w:val="-1"/>
        </w:rPr>
        <w:t xml:space="preserve"> </w:t>
      </w:r>
      <w:r>
        <w:rPr>
          <w:spacing w:val="-2"/>
        </w:rPr>
        <w:t>above</w:t>
      </w:r>
    </w:p>
    <w:p w14:paraId="6472A270" w14:textId="77777777" w:rsidR="00B13C3E" w:rsidRDefault="00B13C3E">
      <w:pPr>
        <w:pStyle w:val="BodyText"/>
        <w:spacing w:before="140"/>
        <w:ind w:left="0" w:firstLine="0"/>
      </w:pPr>
    </w:p>
    <w:p w14:paraId="1CCE9C86" w14:textId="77777777" w:rsidR="00B13C3E" w:rsidRDefault="002752BF">
      <w:pPr>
        <w:pStyle w:val="Heading3"/>
        <w:numPr>
          <w:ilvl w:val="0"/>
          <w:numId w:val="5"/>
        </w:numPr>
        <w:tabs>
          <w:tab w:val="left" w:pos="370"/>
        </w:tabs>
        <w:spacing w:before="0"/>
        <w:ind w:left="370" w:hanging="243"/>
      </w:pPr>
      <w:r>
        <w:t>Concurrent</w:t>
      </w:r>
      <w:r>
        <w:rPr>
          <w:spacing w:val="-2"/>
        </w:rPr>
        <w:t xml:space="preserve"> </w:t>
      </w:r>
      <w:r>
        <w:t>list</w:t>
      </w:r>
      <w:r>
        <w:rPr>
          <w:spacing w:val="-1"/>
        </w:rPr>
        <w:t xml:space="preserve"> </w:t>
      </w:r>
      <w:r>
        <w:t>is</w:t>
      </w:r>
      <w:r>
        <w:rPr>
          <w:spacing w:val="-2"/>
        </w:rPr>
        <w:t xml:space="preserve"> </w:t>
      </w:r>
      <w:r>
        <w:t>given</w:t>
      </w:r>
      <w:r>
        <w:rPr>
          <w:spacing w:val="-1"/>
        </w:rPr>
        <w:t xml:space="preserve"> </w:t>
      </w:r>
      <w:r>
        <w:t>in:</w:t>
      </w:r>
      <w:r>
        <w:rPr>
          <w:spacing w:val="-2"/>
        </w:rPr>
        <w:t xml:space="preserve"> </w:t>
      </w:r>
      <w:r>
        <w:t>(2021</w:t>
      </w:r>
      <w:r>
        <w:rPr>
          <w:spacing w:val="-1"/>
        </w:rPr>
        <w:t xml:space="preserve"> </w:t>
      </w:r>
      <w:r>
        <w:rPr>
          <w:spacing w:val="-2"/>
        </w:rPr>
        <w:t>Paper)</w:t>
      </w:r>
    </w:p>
    <w:p w14:paraId="3D57817E" w14:textId="77777777" w:rsidR="00B13C3E" w:rsidRDefault="002752BF">
      <w:pPr>
        <w:pStyle w:val="ListParagraph"/>
        <w:numPr>
          <w:ilvl w:val="1"/>
          <w:numId w:val="5"/>
        </w:numPr>
        <w:tabs>
          <w:tab w:val="left" w:pos="1238"/>
        </w:tabs>
        <w:spacing w:before="40"/>
        <w:ind w:hanging="391"/>
      </w:pPr>
      <w:r>
        <w:t>Schedule</w:t>
      </w:r>
      <w:r>
        <w:rPr>
          <w:spacing w:val="-5"/>
        </w:rPr>
        <w:t xml:space="preserve"> </w:t>
      </w:r>
      <w:r>
        <w:t>IV</w:t>
      </w:r>
      <w:r>
        <w:rPr>
          <w:spacing w:val="-3"/>
        </w:rPr>
        <w:t xml:space="preserve"> </w:t>
      </w:r>
      <w:r>
        <w:t>of</w:t>
      </w:r>
      <w:r>
        <w:rPr>
          <w:spacing w:val="-2"/>
        </w:rPr>
        <w:t xml:space="preserve"> Constitution</w:t>
      </w:r>
    </w:p>
    <w:p w14:paraId="610F9D2E" w14:textId="77777777" w:rsidR="00B13C3E" w:rsidRDefault="002752BF">
      <w:pPr>
        <w:pStyle w:val="ListParagraph"/>
        <w:numPr>
          <w:ilvl w:val="1"/>
          <w:numId w:val="5"/>
        </w:numPr>
        <w:tabs>
          <w:tab w:val="left" w:pos="1238"/>
        </w:tabs>
        <w:ind w:hanging="391"/>
      </w:pPr>
      <w:r>
        <w:t>Schedule</w:t>
      </w:r>
      <w:r>
        <w:rPr>
          <w:spacing w:val="-3"/>
        </w:rPr>
        <w:t xml:space="preserve"> </w:t>
      </w:r>
      <w:r>
        <w:t>V</w:t>
      </w:r>
      <w:r>
        <w:rPr>
          <w:spacing w:val="-2"/>
        </w:rPr>
        <w:t xml:space="preserve"> </w:t>
      </w:r>
      <w:r>
        <w:t>of</w:t>
      </w:r>
      <w:r>
        <w:rPr>
          <w:spacing w:val="-2"/>
        </w:rPr>
        <w:t xml:space="preserve"> Constitution</w:t>
      </w:r>
    </w:p>
    <w:p w14:paraId="2F0DE8D2" w14:textId="77777777" w:rsidR="00B13C3E" w:rsidRDefault="002752BF">
      <w:pPr>
        <w:pStyle w:val="ListParagraph"/>
        <w:numPr>
          <w:ilvl w:val="1"/>
          <w:numId w:val="5"/>
        </w:numPr>
        <w:tabs>
          <w:tab w:val="left" w:pos="1225"/>
        </w:tabs>
        <w:ind w:left="1225" w:hanging="378"/>
      </w:pPr>
      <w:r>
        <w:t>Schedule</w:t>
      </w:r>
      <w:r>
        <w:rPr>
          <w:spacing w:val="-3"/>
        </w:rPr>
        <w:t xml:space="preserve"> </w:t>
      </w:r>
      <w:r>
        <w:t>VI</w:t>
      </w:r>
      <w:r>
        <w:rPr>
          <w:spacing w:val="-2"/>
        </w:rPr>
        <w:t xml:space="preserve"> </w:t>
      </w:r>
      <w:r>
        <w:t>of</w:t>
      </w:r>
      <w:r>
        <w:rPr>
          <w:spacing w:val="-2"/>
        </w:rPr>
        <w:t xml:space="preserve"> Constitution</w:t>
      </w:r>
    </w:p>
    <w:p w14:paraId="43A98479" w14:textId="77777777" w:rsidR="00B13C3E" w:rsidRDefault="002752BF">
      <w:pPr>
        <w:pStyle w:val="ListParagraph"/>
        <w:numPr>
          <w:ilvl w:val="1"/>
          <w:numId w:val="5"/>
        </w:numPr>
        <w:tabs>
          <w:tab w:val="left" w:pos="1238"/>
        </w:tabs>
        <w:ind w:hanging="391"/>
      </w:pPr>
      <w:r>
        <w:t>Schedule</w:t>
      </w:r>
      <w:r>
        <w:rPr>
          <w:spacing w:val="-5"/>
        </w:rPr>
        <w:t xml:space="preserve"> </w:t>
      </w:r>
      <w:r>
        <w:t>VII</w:t>
      </w:r>
      <w:r>
        <w:rPr>
          <w:spacing w:val="-3"/>
        </w:rPr>
        <w:t xml:space="preserve"> </w:t>
      </w:r>
      <w:r>
        <w:t>of</w:t>
      </w:r>
      <w:r>
        <w:rPr>
          <w:spacing w:val="-2"/>
        </w:rPr>
        <w:t xml:space="preserve"> Constitution</w:t>
      </w:r>
    </w:p>
    <w:p w14:paraId="594BFB09" w14:textId="77777777" w:rsidR="00B13C3E" w:rsidRDefault="00B13C3E">
      <w:pPr>
        <w:pStyle w:val="ListParagraph"/>
        <w:sectPr w:rsidR="00B13C3E">
          <w:pgSz w:w="11910" w:h="16840"/>
          <w:pgMar w:top="1340" w:right="1133" w:bottom="280" w:left="1133" w:header="720" w:footer="720" w:gutter="0"/>
          <w:cols w:space="720"/>
        </w:sectPr>
      </w:pPr>
    </w:p>
    <w:p w14:paraId="52EA6362" w14:textId="77777777" w:rsidR="00B13C3E" w:rsidRDefault="002752BF">
      <w:pPr>
        <w:pStyle w:val="Heading3"/>
        <w:numPr>
          <w:ilvl w:val="0"/>
          <w:numId w:val="5"/>
        </w:numPr>
        <w:tabs>
          <w:tab w:val="left" w:pos="370"/>
        </w:tabs>
        <w:spacing w:before="82"/>
        <w:ind w:left="370" w:hanging="243"/>
      </w:pPr>
      <w:r>
        <w:lastRenderedPageBreak/>
        <w:t>Power</w:t>
      </w:r>
      <w:r>
        <w:rPr>
          <w:spacing w:val="-4"/>
        </w:rPr>
        <w:t xml:space="preserve"> </w:t>
      </w:r>
      <w:r>
        <w:t>to</w:t>
      </w:r>
      <w:r>
        <w:rPr>
          <w:spacing w:val="-3"/>
        </w:rPr>
        <w:t xml:space="preserve"> </w:t>
      </w:r>
      <w:r>
        <w:t>amend</w:t>
      </w:r>
      <w:r>
        <w:rPr>
          <w:spacing w:val="-4"/>
        </w:rPr>
        <w:t xml:space="preserve"> </w:t>
      </w:r>
      <w:r>
        <w:t>Constitution</w:t>
      </w:r>
      <w:r>
        <w:rPr>
          <w:spacing w:val="-3"/>
        </w:rPr>
        <w:t xml:space="preserve"> </w:t>
      </w:r>
      <w:r>
        <w:t>is</w:t>
      </w:r>
      <w:r>
        <w:rPr>
          <w:spacing w:val="-4"/>
        </w:rPr>
        <w:t xml:space="preserve"> </w:t>
      </w:r>
      <w:r>
        <w:t>with:</w:t>
      </w:r>
      <w:r>
        <w:rPr>
          <w:spacing w:val="-3"/>
        </w:rPr>
        <w:t xml:space="preserve"> </w:t>
      </w:r>
      <w:r>
        <w:t>(2021</w:t>
      </w:r>
      <w:r>
        <w:rPr>
          <w:spacing w:val="-3"/>
        </w:rPr>
        <w:t xml:space="preserve"> </w:t>
      </w:r>
      <w:r>
        <w:rPr>
          <w:spacing w:val="-2"/>
        </w:rPr>
        <w:t>Paper)</w:t>
      </w:r>
    </w:p>
    <w:p w14:paraId="04F37BA6" w14:textId="77777777" w:rsidR="00B13C3E" w:rsidRDefault="002752BF">
      <w:pPr>
        <w:pStyle w:val="ListParagraph"/>
        <w:numPr>
          <w:ilvl w:val="1"/>
          <w:numId w:val="5"/>
        </w:numPr>
        <w:tabs>
          <w:tab w:val="left" w:pos="1238"/>
        </w:tabs>
        <w:spacing w:before="40"/>
        <w:ind w:hanging="391"/>
      </w:pPr>
      <w:r>
        <w:t>Supreme</w:t>
      </w:r>
      <w:r>
        <w:rPr>
          <w:spacing w:val="-5"/>
        </w:rPr>
        <w:t xml:space="preserve"> </w:t>
      </w:r>
      <w:r>
        <w:rPr>
          <w:spacing w:val="-2"/>
        </w:rPr>
        <w:t>Court</w:t>
      </w:r>
    </w:p>
    <w:p w14:paraId="0BDB4901" w14:textId="77777777" w:rsidR="00B13C3E" w:rsidRDefault="002752BF">
      <w:pPr>
        <w:pStyle w:val="ListParagraph"/>
        <w:numPr>
          <w:ilvl w:val="1"/>
          <w:numId w:val="5"/>
        </w:numPr>
        <w:tabs>
          <w:tab w:val="left" w:pos="1238"/>
        </w:tabs>
        <w:ind w:hanging="391"/>
      </w:pPr>
      <w:r>
        <w:t>High</w:t>
      </w:r>
      <w:r>
        <w:rPr>
          <w:spacing w:val="-3"/>
        </w:rPr>
        <w:t xml:space="preserve"> </w:t>
      </w:r>
      <w:r>
        <w:rPr>
          <w:spacing w:val="-2"/>
        </w:rPr>
        <w:t>Court</w:t>
      </w:r>
    </w:p>
    <w:p w14:paraId="768C5997" w14:textId="77777777" w:rsidR="00B13C3E" w:rsidRDefault="002752BF">
      <w:pPr>
        <w:pStyle w:val="ListParagraph"/>
        <w:numPr>
          <w:ilvl w:val="1"/>
          <w:numId w:val="5"/>
        </w:numPr>
        <w:tabs>
          <w:tab w:val="left" w:pos="1225"/>
        </w:tabs>
        <w:ind w:left="1225" w:hanging="378"/>
      </w:pPr>
      <w:r>
        <w:rPr>
          <w:spacing w:val="-2"/>
        </w:rPr>
        <w:t>Parliament</w:t>
      </w:r>
    </w:p>
    <w:p w14:paraId="0155F8D6" w14:textId="77777777" w:rsidR="00B13C3E" w:rsidRDefault="002752BF">
      <w:pPr>
        <w:pStyle w:val="ListParagraph"/>
        <w:numPr>
          <w:ilvl w:val="1"/>
          <w:numId w:val="5"/>
        </w:numPr>
        <w:tabs>
          <w:tab w:val="left" w:pos="1238"/>
        </w:tabs>
        <w:ind w:hanging="391"/>
      </w:pPr>
      <w:r>
        <w:t>(1)</w:t>
      </w:r>
      <w:r>
        <w:rPr>
          <w:spacing w:val="-1"/>
        </w:rPr>
        <w:t xml:space="preserve"> </w:t>
      </w:r>
      <w:r>
        <w:t>and</w:t>
      </w:r>
      <w:r>
        <w:rPr>
          <w:spacing w:val="-1"/>
        </w:rPr>
        <w:t xml:space="preserve"> </w:t>
      </w:r>
      <w:r>
        <w:t xml:space="preserve">(2) </w:t>
      </w:r>
      <w:r>
        <w:rPr>
          <w:spacing w:val="-2"/>
        </w:rPr>
        <w:t>above</w:t>
      </w:r>
    </w:p>
    <w:p w14:paraId="5A37CA56" w14:textId="77777777" w:rsidR="00B13C3E" w:rsidRDefault="00B13C3E">
      <w:pPr>
        <w:pStyle w:val="BodyText"/>
        <w:spacing w:before="140"/>
        <w:ind w:left="0" w:firstLine="0"/>
      </w:pPr>
    </w:p>
    <w:p w14:paraId="295A1F9C" w14:textId="77777777" w:rsidR="00B13C3E" w:rsidRDefault="002752BF">
      <w:pPr>
        <w:pStyle w:val="Heading3"/>
        <w:numPr>
          <w:ilvl w:val="0"/>
          <w:numId w:val="5"/>
        </w:numPr>
        <w:tabs>
          <w:tab w:val="left" w:pos="370"/>
        </w:tabs>
        <w:spacing w:before="0"/>
        <w:ind w:left="127" w:right="446" w:firstLine="0"/>
      </w:pPr>
      <w:r>
        <w:t>Which</w:t>
      </w:r>
      <w:r>
        <w:rPr>
          <w:spacing w:val="-3"/>
        </w:rPr>
        <w:t xml:space="preserve"> </w:t>
      </w:r>
      <w:r>
        <w:t>Court</w:t>
      </w:r>
      <w:r>
        <w:rPr>
          <w:spacing w:val="-3"/>
        </w:rPr>
        <w:t xml:space="preserve"> </w:t>
      </w:r>
      <w:r>
        <w:t>shall</w:t>
      </w:r>
      <w:r>
        <w:rPr>
          <w:spacing w:val="-3"/>
        </w:rPr>
        <w:t xml:space="preserve"> </w:t>
      </w:r>
      <w:r>
        <w:t>have</w:t>
      </w:r>
      <w:r>
        <w:rPr>
          <w:spacing w:val="-3"/>
        </w:rPr>
        <w:t xml:space="preserve"> </w:t>
      </w:r>
      <w:r>
        <w:t>power</w:t>
      </w:r>
      <w:r>
        <w:rPr>
          <w:spacing w:val="-3"/>
        </w:rPr>
        <w:t xml:space="preserve"> </w:t>
      </w:r>
      <w:r>
        <w:t>to</w:t>
      </w:r>
      <w:r>
        <w:rPr>
          <w:spacing w:val="-3"/>
        </w:rPr>
        <w:t xml:space="preserve"> </w:t>
      </w:r>
      <w:r>
        <w:t>issue</w:t>
      </w:r>
      <w:r>
        <w:rPr>
          <w:spacing w:val="-3"/>
        </w:rPr>
        <w:t xml:space="preserve"> </w:t>
      </w:r>
      <w:r>
        <w:t>directions</w:t>
      </w:r>
      <w:r>
        <w:rPr>
          <w:spacing w:val="-3"/>
        </w:rPr>
        <w:t xml:space="preserve"> </w:t>
      </w:r>
      <w:r>
        <w:t>in</w:t>
      </w:r>
      <w:r>
        <w:rPr>
          <w:spacing w:val="-3"/>
        </w:rPr>
        <w:t xml:space="preserve"> </w:t>
      </w:r>
      <w:r>
        <w:t>case</w:t>
      </w:r>
      <w:r>
        <w:rPr>
          <w:spacing w:val="-3"/>
        </w:rPr>
        <w:t xml:space="preserve"> </w:t>
      </w:r>
      <w:r>
        <w:t>of</w:t>
      </w:r>
      <w:r>
        <w:rPr>
          <w:spacing w:val="-3"/>
        </w:rPr>
        <w:t xml:space="preserve"> </w:t>
      </w:r>
      <w:r>
        <w:t>violation</w:t>
      </w:r>
      <w:r>
        <w:rPr>
          <w:spacing w:val="-3"/>
        </w:rPr>
        <w:t xml:space="preserve"> </w:t>
      </w:r>
      <w:r>
        <w:t>of</w:t>
      </w:r>
      <w:r>
        <w:rPr>
          <w:spacing w:val="-3"/>
        </w:rPr>
        <w:t xml:space="preserve"> </w:t>
      </w:r>
      <w:r>
        <w:t>fundamental rights? (2021 Paper)</w:t>
      </w:r>
    </w:p>
    <w:p w14:paraId="017B64DD" w14:textId="77777777" w:rsidR="00B13C3E" w:rsidRDefault="002752BF">
      <w:pPr>
        <w:pStyle w:val="ListParagraph"/>
        <w:numPr>
          <w:ilvl w:val="1"/>
          <w:numId w:val="5"/>
        </w:numPr>
        <w:tabs>
          <w:tab w:val="left" w:pos="1238"/>
        </w:tabs>
        <w:spacing w:before="40"/>
        <w:ind w:hanging="391"/>
      </w:pPr>
      <w:r>
        <w:t>District</w:t>
      </w:r>
      <w:r>
        <w:rPr>
          <w:spacing w:val="-7"/>
        </w:rPr>
        <w:t xml:space="preserve"> </w:t>
      </w:r>
      <w:r>
        <w:rPr>
          <w:spacing w:val="-2"/>
        </w:rPr>
        <w:t>Court</w:t>
      </w:r>
    </w:p>
    <w:p w14:paraId="75D926CF" w14:textId="77777777" w:rsidR="00B13C3E" w:rsidRDefault="002752BF">
      <w:pPr>
        <w:pStyle w:val="ListParagraph"/>
        <w:numPr>
          <w:ilvl w:val="1"/>
          <w:numId w:val="5"/>
        </w:numPr>
        <w:tabs>
          <w:tab w:val="left" w:pos="1238"/>
        </w:tabs>
        <w:ind w:hanging="391"/>
      </w:pPr>
      <w:r>
        <w:t>High</w:t>
      </w:r>
      <w:r>
        <w:rPr>
          <w:spacing w:val="-3"/>
        </w:rPr>
        <w:t xml:space="preserve"> </w:t>
      </w:r>
      <w:r>
        <w:rPr>
          <w:spacing w:val="-2"/>
        </w:rPr>
        <w:t>Court</w:t>
      </w:r>
    </w:p>
    <w:p w14:paraId="26B2B9B4" w14:textId="77777777" w:rsidR="00B13C3E" w:rsidRDefault="002752BF">
      <w:pPr>
        <w:pStyle w:val="ListParagraph"/>
        <w:numPr>
          <w:ilvl w:val="1"/>
          <w:numId w:val="5"/>
        </w:numPr>
        <w:tabs>
          <w:tab w:val="left" w:pos="1225"/>
        </w:tabs>
        <w:ind w:left="1225" w:hanging="378"/>
      </w:pPr>
      <w:r>
        <w:t>Special</w:t>
      </w:r>
      <w:r>
        <w:rPr>
          <w:spacing w:val="-5"/>
        </w:rPr>
        <w:t xml:space="preserve"> </w:t>
      </w:r>
      <w:r>
        <w:rPr>
          <w:spacing w:val="-2"/>
        </w:rPr>
        <w:t>Tribunal</w:t>
      </w:r>
    </w:p>
    <w:p w14:paraId="318AFFFD" w14:textId="77777777" w:rsidR="00B13C3E" w:rsidRDefault="002752BF">
      <w:pPr>
        <w:pStyle w:val="ListParagraph"/>
        <w:numPr>
          <w:ilvl w:val="1"/>
          <w:numId w:val="5"/>
        </w:numPr>
        <w:tabs>
          <w:tab w:val="left" w:pos="1238"/>
        </w:tabs>
        <w:ind w:hanging="391"/>
      </w:pPr>
      <w:r>
        <w:t>Supreme</w:t>
      </w:r>
      <w:r>
        <w:rPr>
          <w:spacing w:val="-5"/>
        </w:rPr>
        <w:t xml:space="preserve"> </w:t>
      </w:r>
      <w:r>
        <w:rPr>
          <w:spacing w:val="-2"/>
        </w:rPr>
        <w:t>Court</w:t>
      </w:r>
    </w:p>
    <w:p w14:paraId="3C8B5F55" w14:textId="77777777" w:rsidR="00B13C3E" w:rsidRDefault="00B13C3E">
      <w:pPr>
        <w:pStyle w:val="BodyText"/>
        <w:spacing w:before="140"/>
        <w:ind w:left="0" w:firstLine="0"/>
      </w:pPr>
    </w:p>
    <w:p w14:paraId="49D5123A" w14:textId="77777777" w:rsidR="00B13C3E" w:rsidRDefault="002752BF">
      <w:pPr>
        <w:pStyle w:val="Heading3"/>
        <w:numPr>
          <w:ilvl w:val="0"/>
          <w:numId w:val="5"/>
        </w:numPr>
        <w:tabs>
          <w:tab w:val="left" w:pos="370"/>
        </w:tabs>
        <w:spacing w:before="0"/>
        <w:ind w:left="370" w:hanging="243"/>
      </w:pPr>
      <w:r>
        <w:t>Protection</w:t>
      </w:r>
      <w:r>
        <w:rPr>
          <w:spacing w:val="-6"/>
        </w:rPr>
        <w:t xml:space="preserve"> </w:t>
      </w:r>
      <w:r>
        <w:t>of</w:t>
      </w:r>
      <w:r>
        <w:rPr>
          <w:spacing w:val="-4"/>
        </w:rPr>
        <w:t xml:space="preserve"> </w:t>
      </w:r>
      <w:r>
        <w:t>life</w:t>
      </w:r>
      <w:r>
        <w:rPr>
          <w:spacing w:val="-4"/>
        </w:rPr>
        <w:t xml:space="preserve"> </w:t>
      </w:r>
      <w:r>
        <w:t>and</w:t>
      </w:r>
      <w:r>
        <w:rPr>
          <w:spacing w:val="-3"/>
        </w:rPr>
        <w:t xml:space="preserve"> </w:t>
      </w:r>
      <w:r>
        <w:t>personal</w:t>
      </w:r>
      <w:r>
        <w:rPr>
          <w:spacing w:val="-4"/>
        </w:rPr>
        <w:t xml:space="preserve"> </w:t>
      </w:r>
      <w:r>
        <w:t>liberty</w:t>
      </w:r>
      <w:r>
        <w:rPr>
          <w:spacing w:val="-4"/>
        </w:rPr>
        <w:t xml:space="preserve"> </w:t>
      </w:r>
      <w:r>
        <w:t>is:</w:t>
      </w:r>
      <w:r>
        <w:rPr>
          <w:spacing w:val="-4"/>
        </w:rPr>
        <w:t xml:space="preserve"> </w:t>
      </w:r>
      <w:r>
        <w:t>(2021</w:t>
      </w:r>
      <w:r>
        <w:rPr>
          <w:spacing w:val="-3"/>
        </w:rPr>
        <w:t xml:space="preserve"> </w:t>
      </w:r>
      <w:r>
        <w:rPr>
          <w:spacing w:val="-2"/>
        </w:rPr>
        <w:t>Paper)</w:t>
      </w:r>
    </w:p>
    <w:p w14:paraId="0E290674" w14:textId="77777777" w:rsidR="00B13C3E" w:rsidRDefault="002752BF">
      <w:pPr>
        <w:pStyle w:val="ListParagraph"/>
        <w:numPr>
          <w:ilvl w:val="1"/>
          <w:numId w:val="5"/>
        </w:numPr>
        <w:tabs>
          <w:tab w:val="left" w:pos="1238"/>
        </w:tabs>
        <w:spacing w:before="40"/>
        <w:ind w:hanging="391"/>
      </w:pPr>
      <w:r>
        <w:t>Personal</w:t>
      </w:r>
      <w:r>
        <w:rPr>
          <w:spacing w:val="-6"/>
        </w:rPr>
        <w:t xml:space="preserve"> </w:t>
      </w:r>
      <w:r>
        <w:rPr>
          <w:spacing w:val="-2"/>
        </w:rPr>
        <w:t>right</w:t>
      </w:r>
    </w:p>
    <w:p w14:paraId="56E93946" w14:textId="77777777" w:rsidR="00B13C3E" w:rsidRDefault="002752BF">
      <w:pPr>
        <w:pStyle w:val="ListParagraph"/>
        <w:numPr>
          <w:ilvl w:val="1"/>
          <w:numId w:val="5"/>
        </w:numPr>
        <w:tabs>
          <w:tab w:val="left" w:pos="1238"/>
        </w:tabs>
        <w:ind w:hanging="391"/>
      </w:pPr>
      <w:r>
        <w:t>Fundamental</w:t>
      </w:r>
      <w:r>
        <w:rPr>
          <w:spacing w:val="-10"/>
        </w:rPr>
        <w:t xml:space="preserve"> </w:t>
      </w:r>
      <w:r>
        <w:rPr>
          <w:spacing w:val="-2"/>
        </w:rPr>
        <w:t>right</w:t>
      </w:r>
    </w:p>
    <w:p w14:paraId="4C4727EB" w14:textId="77777777" w:rsidR="00B13C3E" w:rsidRDefault="002752BF">
      <w:pPr>
        <w:pStyle w:val="ListParagraph"/>
        <w:numPr>
          <w:ilvl w:val="1"/>
          <w:numId w:val="5"/>
        </w:numPr>
        <w:tabs>
          <w:tab w:val="left" w:pos="1225"/>
        </w:tabs>
        <w:ind w:left="1225" w:hanging="378"/>
      </w:pPr>
      <w:r>
        <w:t>(1)</w:t>
      </w:r>
      <w:r>
        <w:rPr>
          <w:spacing w:val="-1"/>
        </w:rPr>
        <w:t xml:space="preserve"> </w:t>
      </w:r>
      <w:r>
        <w:t>and</w:t>
      </w:r>
      <w:r>
        <w:rPr>
          <w:spacing w:val="-1"/>
        </w:rPr>
        <w:t xml:space="preserve"> </w:t>
      </w:r>
      <w:r>
        <w:t xml:space="preserve">(2) </w:t>
      </w:r>
      <w:r>
        <w:rPr>
          <w:spacing w:val="-2"/>
        </w:rPr>
        <w:t>above</w:t>
      </w:r>
    </w:p>
    <w:p w14:paraId="60D33504" w14:textId="77777777" w:rsidR="00B13C3E" w:rsidRDefault="002752BF">
      <w:pPr>
        <w:pStyle w:val="ListParagraph"/>
        <w:numPr>
          <w:ilvl w:val="1"/>
          <w:numId w:val="5"/>
        </w:numPr>
        <w:tabs>
          <w:tab w:val="left" w:pos="1238"/>
        </w:tabs>
        <w:ind w:hanging="391"/>
      </w:pPr>
      <w:r>
        <w:t>None</w:t>
      </w:r>
      <w:r>
        <w:rPr>
          <w:spacing w:val="-2"/>
        </w:rPr>
        <w:t xml:space="preserve"> </w:t>
      </w:r>
      <w:r>
        <w:t>of</w:t>
      </w:r>
      <w:r>
        <w:rPr>
          <w:spacing w:val="-2"/>
        </w:rPr>
        <w:t xml:space="preserve"> </w:t>
      </w:r>
      <w:r>
        <w:t>the</w:t>
      </w:r>
      <w:r>
        <w:rPr>
          <w:spacing w:val="-2"/>
        </w:rPr>
        <w:t xml:space="preserve"> above</w:t>
      </w:r>
    </w:p>
    <w:p w14:paraId="21A5C1B5" w14:textId="77777777" w:rsidR="00B13C3E" w:rsidRDefault="00B13C3E">
      <w:pPr>
        <w:pStyle w:val="BodyText"/>
        <w:spacing w:before="140"/>
        <w:ind w:left="0" w:firstLine="0"/>
      </w:pPr>
    </w:p>
    <w:p w14:paraId="6F04FBC4" w14:textId="77777777" w:rsidR="00B13C3E" w:rsidRDefault="002752BF">
      <w:pPr>
        <w:pStyle w:val="Heading3"/>
        <w:numPr>
          <w:ilvl w:val="0"/>
          <w:numId w:val="5"/>
        </w:numPr>
        <w:tabs>
          <w:tab w:val="left" w:pos="370"/>
        </w:tabs>
        <w:spacing w:before="0"/>
        <w:ind w:left="370" w:hanging="243"/>
      </w:pPr>
      <w:r>
        <w:t>Who</w:t>
      </w:r>
      <w:r>
        <w:rPr>
          <w:spacing w:val="-5"/>
        </w:rPr>
        <w:t xml:space="preserve"> </w:t>
      </w:r>
      <w:r>
        <w:t>appoints</w:t>
      </w:r>
      <w:r>
        <w:rPr>
          <w:spacing w:val="-4"/>
        </w:rPr>
        <w:t xml:space="preserve"> </w:t>
      </w:r>
      <w:r>
        <w:t>Attorney</w:t>
      </w:r>
      <w:r>
        <w:rPr>
          <w:spacing w:val="-5"/>
        </w:rPr>
        <w:t xml:space="preserve"> </w:t>
      </w:r>
      <w:r>
        <w:t>General</w:t>
      </w:r>
      <w:r>
        <w:rPr>
          <w:spacing w:val="-4"/>
        </w:rPr>
        <w:t xml:space="preserve"> </w:t>
      </w:r>
      <w:r>
        <w:t>of</w:t>
      </w:r>
      <w:r>
        <w:rPr>
          <w:spacing w:val="-5"/>
        </w:rPr>
        <w:t xml:space="preserve"> </w:t>
      </w:r>
      <w:r>
        <w:t>India?</w:t>
      </w:r>
      <w:r>
        <w:rPr>
          <w:spacing w:val="-4"/>
        </w:rPr>
        <w:t xml:space="preserve"> </w:t>
      </w:r>
      <w:r>
        <w:t>(2021</w:t>
      </w:r>
      <w:r>
        <w:rPr>
          <w:spacing w:val="-4"/>
        </w:rPr>
        <w:t xml:space="preserve"> </w:t>
      </w:r>
      <w:r>
        <w:rPr>
          <w:spacing w:val="-2"/>
        </w:rPr>
        <w:t>Paper)</w:t>
      </w:r>
    </w:p>
    <w:p w14:paraId="2D3B8531" w14:textId="77777777" w:rsidR="00B13C3E" w:rsidRDefault="002752BF">
      <w:pPr>
        <w:pStyle w:val="ListParagraph"/>
        <w:numPr>
          <w:ilvl w:val="1"/>
          <w:numId w:val="5"/>
        </w:numPr>
        <w:tabs>
          <w:tab w:val="left" w:pos="1238"/>
        </w:tabs>
        <w:spacing w:before="40"/>
        <w:ind w:hanging="391"/>
      </w:pPr>
      <w:r>
        <w:t>Supreme</w:t>
      </w:r>
      <w:r>
        <w:rPr>
          <w:spacing w:val="-5"/>
        </w:rPr>
        <w:t xml:space="preserve"> </w:t>
      </w:r>
      <w:r>
        <w:rPr>
          <w:spacing w:val="-2"/>
        </w:rPr>
        <w:t>Court</w:t>
      </w:r>
    </w:p>
    <w:p w14:paraId="5F716D5C" w14:textId="77777777" w:rsidR="00B13C3E" w:rsidRDefault="002752BF">
      <w:pPr>
        <w:pStyle w:val="ListParagraph"/>
        <w:numPr>
          <w:ilvl w:val="1"/>
          <w:numId w:val="5"/>
        </w:numPr>
        <w:tabs>
          <w:tab w:val="left" w:pos="1238"/>
        </w:tabs>
        <w:ind w:hanging="391"/>
      </w:pPr>
      <w:r>
        <w:rPr>
          <w:spacing w:val="-2"/>
        </w:rPr>
        <w:t>President</w:t>
      </w:r>
    </w:p>
    <w:p w14:paraId="1D7D43FB" w14:textId="77777777" w:rsidR="00B13C3E" w:rsidRDefault="002752BF">
      <w:pPr>
        <w:pStyle w:val="ListParagraph"/>
        <w:numPr>
          <w:ilvl w:val="1"/>
          <w:numId w:val="5"/>
        </w:numPr>
        <w:tabs>
          <w:tab w:val="left" w:pos="1225"/>
        </w:tabs>
        <w:ind w:left="1225" w:hanging="378"/>
      </w:pPr>
      <w:r>
        <w:t>High</w:t>
      </w:r>
      <w:r>
        <w:rPr>
          <w:spacing w:val="-3"/>
        </w:rPr>
        <w:t xml:space="preserve"> </w:t>
      </w:r>
      <w:r>
        <w:rPr>
          <w:spacing w:val="-2"/>
        </w:rPr>
        <w:t>Court</w:t>
      </w:r>
    </w:p>
    <w:p w14:paraId="69A5BAB0" w14:textId="77777777" w:rsidR="00B13C3E" w:rsidRDefault="002752BF">
      <w:pPr>
        <w:pStyle w:val="ListParagraph"/>
        <w:numPr>
          <w:ilvl w:val="1"/>
          <w:numId w:val="5"/>
        </w:numPr>
        <w:tabs>
          <w:tab w:val="left" w:pos="1238"/>
        </w:tabs>
        <w:ind w:hanging="391"/>
      </w:pPr>
      <w:r>
        <w:rPr>
          <w:spacing w:val="-2"/>
        </w:rPr>
        <w:t>Parliament</w:t>
      </w:r>
    </w:p>
    <w:p w14:paraId="15F7EF38" w14:textId="77777777" w:rsidR="00B13C3E" w:rsidRDefault="00B13C3E">
      <w:pPr>
        <w:pStyle w:val="BodyText"/>
        <w:spacing w:before="140"/>
        <w:ind w:left="0" w:firstLine="0"/>
      </w:pPr>
    </w:p>
    <w:p w14:paraId="63A105CB" w14:textId="77777777" w:rsidR="00B13C3E" w:rsidRDefault="002752BF">
      <w:pPr>
        <w:pStyle w:val="Heading3"/>
        <w:numPr>
          <w:ilvl w:val="0"/>
          <w:numId w:val="5"/>
        </w:numPr>
        <w:tabs>
          <w:tab w:val="left" w:pos="370"/>
        </w:tabs>
        <w:spacing w:before="0"/>
        <w:ind w:left="370" w:hanging="243"/>
      </w:pPr>
      <w:r>
        <w:t>Fundamental</w:t>
      </w:r>
      <w:r>
        <w:rPr>
          <w:spacing w:val="-5"/>
        </w:rPr>
        <w:t xml:space="preserve"> </w:t>
      </w:r>
      <w:r>
        <w:t>Duties</w:t>
      </w:r>
      <w:r>
        <w:rPr>
          <w:spacing w:val="-4"/>
        </w:rPr>
        <w:t xml:space="preserve"> </w:t>
      </w:r>
      <w:r>
        <w:t>are</w:t>
      </w:r>
      <w:r>
        <w:rPr>
          <w:spacing w:val="-4"/>
        </w:rPr>
        <w:t xml:space="preserve"> </w:t>
      </w:r>
      <w:r>
        <w:t>given</w:t>
      </w:r>
      <w:r>
        <w:rPr>
          <w:spacing w:val="-4"/>
        </w:rPr>
        <w:t xml:space="preserve"> </w:t>
      </w:r>
      <w:r>
        <w:t>in:</w:t>
      </w:r>
      <w:r>
        <w:rPr>
          <w:spacing w:val="-4"/>
        </w:rPr>
        <w:t xml:space="preserve"> </w:t>
      </w:r>
      <w:r>
        <w:t>(2021</w:t>
      </w:r>
      <w:r>
        <w:rPr>
          <w:spacing w:val="-4"/>
        </w:rPr>
        <w:t xml:space="preserve"> </w:t>
      </w:r>
      <w:r>
        <w:rPr>
          <w:spacing w:val="-2"/>
        </w:rPr>
        <w:t>Paper)</w:t>
      </w:r>
    </w:p>
    <w:p w14:paraId="33681D68" w14:textId="77777777" w:rsidR="00B13C3E" w:rsidRDefault="002752BF">
      <w:pPr>
        <w:pStyle w:val="ListParagraph"/>
        <w:numPr>
          <w:ilvl w:val="1"/>
          <w:numId w:val="5"/>
        </w:numPr>
        <w:tabs>
          <w:tab w:val="left" w:pos="1238"/>
        </w:tabs>
        <w:spacing w:before="40"/>
        <w:ind w:hanging="391"/>
      </w:pPr>
      <w:r>
        <w:t>Article</w:t>
      </w:r>
      <w:r>
        <w:rPr>
          <w:spacing w:val="-5"/>
        </w:rPr>
        <w:t xml:space="preserve"> 51</w:t>
      </w:r>
    </w:p>
    <w:p w14:paraId="3C3CDE65" w14:textId="77777777" w:rsidR="00B13C3E" w:rsidRDefault="002752BF">
      <w:pPr>
        <w:pStyle w:val="ListParagraph"/>
        <w:numPr>
          <w:ilvl w:val="1"/>
          <w:numId w:val="5"/>
        </w:numPr>
        <w:tabs>
          <w:tab w:val="left" w:pos="1238"/>
        </w:tabs>
        <w:ind w:hanging="391"/>
      </w:pPr>
      <w:r>
        <w:t>Article</w:t>
      </w:r>
      <w:r>
        <w:rPr>
          <w:spacing w:val="-5"/>
        </w:rPr>
        <w:t xml:space="preserve"> 51A</w:t>
      </w:r>
    </w:p>
    <w:p w14:paraId="062CAAB4" w14:textId="77777777" w:rsidR="00B13C3E" w:rsidRDefault="002752BF">
      <w:pPr>
        <w:pStyle w:val="ListParagraph"/>
        <w:numPr>
          <w:ilvl w:val="1"/>
          <w:numId w:val="5"/>
        </w:numPr>
        <w:tabs>
          <w:tab w:val="left" w:pos="1225"/>
        </w:tabs>
        <w:ind w:left="1225" w:hanging="378"/>
      </w:pPr>
      <w:r>
        <w:t>Article</w:t>
      </w:r>
      <w:r>
        <w:rPr>
          <w:spacing w:val="-5"/>
        </w:rPr>
        <w:t xml:space="preserve"> 52A</w:t>
      </w:r>
    </w:p>
    <w:p w14:paraId="7A9D5EFA" w14:textId="77777777" w:rsidR="00B13C3E" w:rsidRDefault="002752BF">
      <w:pPr>
        <w:pStyle w:val="ListParagraph"/>
        <w:numPr>
          <w:ilvl w:val="1"/>
          <w:numId w:val="5"/>
        </w:numPr>
        <w:tabs>
          <w:tab w:val="left" w:pos="1238"/>
        </w:tabs>
        <w:ind w:hanging="391"/>
      </w:pPr>
      <w:r>
        <w:t>Article</w:t>
      </w:r>
      <w:r>
        <w:rPr>
          <w:spacing w:val="-5"/>
        </w:rPr>
        <w:t xml:space="preserve"> 52B</w:t>
      </w:r>
    </w:p>
    <w:p w14:paraId="0251A7BE" w14:textId="77777777" w:rsidR="00B13C3E" w:rsidRDefault="00B13C3E">
      <w:pPr>
        <w:pStyle w:val="BodyText"/>
        <w:spacing w:before="140"/>
        <w:ind w:left="0" w:firstLine="0"/>
      </w:pPr>
    </w:p>
    <w:p w14:paraId="119CCE83" w14:textId="77777777" w:rsidR="00B13C3E" w:rsidRDefault="002752BF">
      <w:pPr>
        <w:pStyle w:val="Heading3"/>
        <w:numPr>
          <w:ilvl w:val="0"/>
          <w:numId w:val="5"/>
        </w:numPr>
        <w:tabs>
          <w:tab w:val="left" w:pos="491"/>
        </w:tabs>
        <w:spacing w:before="0"/>
        <w:ind w:left="127" w:right="641" w:firstLine="0"/>
      </w:pPr>
      <w:r>
        <w:t>We,</w:t>
      </w:r>
      <w:r>
        <w:rPr>
          <w:spacing w:val="-3"/>
        </w:rPr>
        <w:t xml:space="preserve"> </w:t>
      </w:r>
      <w:r>
        <w:t>the</w:t>
      </w:r>
      <w:r>
        <w:rPr>
          <w:spacing w:val="-3"/>
        </w:rPr>
        <w:t xml:space="preserve"> </w:t>
      </w:r>
      <w:r>
        <w:t>people</w:t>
      </w:r>
      <w:r>
        <w:rPr>
          <w:spacing w:val="-3"/>
        </w:rPr>
        <w:t xml:space="preserve"> </w:t>
      </w:r>
      <w:r>
        <w:t>of</w:t>
      </w:r>
      <w:r>
        <w:rPr>
          <w:spacing w:val="-3"/>
        </w:rPr>
        <w:t xml:space="preserve"> </w:t>
      </w:r>
      <w:r>
        <w:t>India,</w:t>
      </w:r>
      <w:r>
        <w:rPr>
          <w:spacing w:val="-3"/>
        </w:rPr>
        <w:t xml:space="preserve"> </w:t>
      </w:r>
      <w:r>
        <w:t>having</w:t>
      </w:r>
      <w:r>
        <w:rPr>
          <w:spacing w:val="-3"/>
        </w:rPr>
        <w:t xml:space="preserve"> </w:t>
      </w:r>
      <w:r>
        <w:t>solemnly</w:t>
      </w:r>
      <w:r>
        <w:rPr>
          <w:spacing w:val="-3"/>
        </w:rPr>
        <w:t xml:space="preserve"> </w:t>
      </w:r>
      <w:r>
        <w:t>resolved</w:t>
      </w:r>
      <w:r>
        <w:rPr>
          <w:spacing w:val="-3"/>
        </w:rPr>
        <w:t xml:space="preserve"> </w:t>
      </w:r>
      <w:r>
        <w:t>to</w:t>
      </w:r>
      <w:r>
        <w:rPr>
          <w:spacing w:val="-3"/>
        </w:rPr>
        <w:t xml:space="preserve"> </w:t>
      </w:r>
      <w:r>
        <w:t>constitute</w:t>
      </w:r>
      <w:r>
        <w:rPr>
          <w:spacing w:val="-3"/>
        </w:rPr>
        <w:t xml:space="preserve"> </w:t>
      </w:r>
      <w:r>
        <w:t>India</w:t>
      </w:r>
      <w:r>
        <w:rPr>
          <w:spacing w:val="-3"/>
        </w:rPr>
        <w:t xml:space="preserve"> </w:t>
      </w:r>
      <w:r>
        <w:t>into</w:t>
      </w:r>
      <w:r>
        <w:rPr>
          <w:spacing w:val="-3"/>
        </w:rPr>
        <w:t xml:space="preserve"> </w:t>
      </w:r>
      <w:r>
        <w:t>a:</w:t>
      </w:r>
      <w:r>
        <w:rPr>
          <w:spacing w:val="-3"/>
        </w:rPr>
        <w:t xml:space="preserve"> </w:t>
      </w:r>
      <w:r>
        <w:t xml:space="preserve">(2021 </w:t>
      </w:r>
      <w:r>
        <w:rPr>
          <w:spacing w:val="-2"/>
        </w:rPr>
        <w:t>Paper)</w:t>
      </w:r>
    </w:p>
    <w:p w14:paraId="47AB2AB1" w14:textId="77777777" w:rsidR="00B13C3E" w:rsidRDefault="002752BF">
      <w:pPr>
        <w:pStyle w:val="ListParagraph"/>
        <w:numPr>
          <w:ilvl w:val="1"/>
          <w:numId w:val="5"/>
        </w:numPr>
        <w:tabs>
          <w:tab w:val="left" w:pos="1238"/>
        </w:tabs>
        <w:spacing w:before="40"/>
        <w:ind w:hanging="391"/>
      </w:pPr>
      <w:r>
        <w:t>Great</w:t>
      </w:r>
      <w:r>
        <w:rPr>
          <w:spacing w:val="-4"/>
        </w:rPr>
        <w:t xml:space="preserve"> </w:t>
      </w:r>
      <w:r>
        <w:rPr>
          <w:spacing w:val="-2"/>
        </w:rPr>
        <w:t>country</w:t>
      </w:r>
    </w:p>
    <w:p w14:paraId="0C91B480" w14:textId="77777777" w:rsidR="00B13C3E" w:rsidRDefault="002752BF">
      <w:pPr>
        <w:pStyle w:val="ListParagraph"/>
        <w:numPr>
          <w:ilvl w:val="1"/>
          <w:numId w:val="5"/>
        </w:numPr>
        <w:tabs>
          <w:tab w:val="left" w:pos="1238"/>
        </w:tabs>
        <w:ind w:hanging="391"/>
      </w:pPr>
      <w:r>
        <w:t>Country</w:t>
      </w:r>
      <w:r>
        <w:rPr>
          <w:spacing w:val="-2"/>
        </w:rPr>
        <w:t xml:space="preserve"> </w:t>
      </w:r>
      <w:r>
        <w:t>having</w:t>
      </w:r>
      <w:r>
        <w:rPr>
          <w:spacing w:val="-2"/>
        </w:rPr>
        <w:t xml:space="preserve"> </w:t>
      </w:r>
      <w:r>
        <w:t>religious</w:t>
      </w:r>
      <w:r>
        <w:rPr>
          <w:spacing w:val="-1"/>
        </w:rPr>
        <w:t xml:space="preserve"> </w:t>
      </w:r>
      <w:r>
        <w:rPr>
          <w:spacing w:val="-2"/>
        </w:rPr>
        <w:t>value</w:t>
      </w:r>
    </w:p>
    <w:p w14:paraId="4CC65111" w14:textId="77777777" w:rsidR="00B13C3E" w:rsidRDefault="002752BF">
      <w:pPr>
        <w:pStyle w:val="ListParagraph"/>
        <w:numPr>
          <w:ilvl w:val="1"/>
          <w:numId w:val="5"/>
        </w:numPr>
        <w:tabs>
          <w:tab w:val="left" w:pos="1225"/>
        </w:tabs>
        <w:ind w:left="1225" w:hanging="378"/>
      </w:pPr>
      <w:r>
        <w:t>Sovereign</w:t>
      </w:r>
      <w:r>
        <w:rPr>
          <w:spacing w:val="-4"/>
        </w:rPr>
        <w:t xml:space="preserve"> </w:t>
      </w:r>
      <w:r>
        <w:t>Socialist</w:t>
      </w:r>
      <w:r>
        <w:rPr>
          <w:spacing w:val="-3"/>
        </w:rPr>
        <w:t xml:space="preserve"> </w:t>
      </w:r>
      <w:r>
        <w:t>Secular</w:t>
      </w:r>
      <w:r>
        <w:rPr>
          <w:spacing w:val="-4"/>
        </w:rPr>
        <w:t xml:space="preserve"> </w:t>
      </w:r>
      <w:r>
        <w:t>Democratic</w:t>
      </w:r>
      <w:r>
        <w:rPr>
          <w:spacing w:val="-3"/>
        </w:rPr>
        <w:t xml:space="preserve"> </w:t>
      </w:r>
      <w:r>
        <w:rPr>
          <w:spacing w:val="-2"/>
        </w:rPr>
        <w:t>Republic</w:t>
      </w:r>
    </w:p>
    <w:p w14:paraId="6F20C659" w14:textId="77777777" w:rsidR="00B13C3E" w:rsidRDefault="002752BF">
      <w:pPr>
        <w:pStyle w:val="ListParagraph"/>
        <w:numPr>
          <w:ilvl w:val="1"/>
          <w:numId w:val="5"/>
        </w:numPr>
        <w:tabs>
          <w:tab w:val="left" w:pos="1238"/>
        </w:tabs>
        <w:ind w:hanging="391"/>
      </w:pPr>
      <w:r>
        <w:t>All</w:t>
      </w:r>
      <w:r>
        <w:rPr>
          <w:spacing w:val="-2"/>
        </w:rPr>
        <w:t xml:space="preserve"> </w:t>
      </w:r>
      <w:r>
        <w:t>the</w:t>
      </w:r>
      <w:r>
        <w:rPr>
          <w:spacing w:val="-1"/>
        </w:rPr>
        <w:t xml:space="preserve"> </w:t>
      </w:r>
      <w:r>
        <w:rPr>
          <w:spacing w:val="-2"/>
        </w:rPr>
        <w:t>above</w:t>
      </w:r>
    </w:p>
    <w:p w14:paraId="576647FB" w14:textId="77777777" w:rsidR="00B13C3E" w:rsidRDefault="00B13C3E">
      <w:pPr>
        <w:pStyle w:val="BodyText"/>
        <w:spacing w:before="0"/>
        <w:ind w:left="0" w:firstLine="0"/>
      </w:pPr>
    </w:p>
    <w:p w14:paraId="09E44792" w14:textId="77777777" w:rsidR="00B13C3E" w:rsidRDefault="00B13C3E">
      <w:pPr>
        <w:pStyle w:val="BodyText"/>
        <w:spacing w:before="47"/>
        <w:ind w:left="0" w:firstLine="0"/>
      </w:pPr>
    </w:p>
    <w:p w14:paraId="159A6849" w14:textId="77777777" w:rsidR="00B13C3E" w:rsidRDefault="002752BF">
      <w:pPr>
        <w:pStyle w:val="Heading2"/>
      </w:pPr>
      <w:r>
        <w:rPr>
          <w:color w:val="1F3864"/>
        </w:rPr>
        <w:t xml:space="preserve">K: </w:t>
      </w:r>
      <w:r>
        <w:rPr>
          <w:color w:val="1F3864"/>
          <w:spacing w:val="-4"/>
        </w:rPr>
        <w:t>2022</w:t>
      </w:r>
    </w:p>
    <w:p w14:paraId="5F9F6D7E" w14:textId="77777777" w:rsidR="00B13C3E" w:rsidRDefault="002752BF">
      <w:pPr>
        <w:pStyle w:val="Heading3"/>
        <w:numPr>
          <w:ilvl w:val="0"/>
          <w:numId w:val="4"/>
        </w:numPr>
        <w:tabs>
          <w:tab w:val="left" w:pos="370"/>
        </w:tabs>
        <w:ind w:right="557" w:firstLine="0"/>
      </w:pPr>
      <w:r>
        <w:t>Every</w:t>
      </w:r>
      <w:r>
        <w:rPr>
          <w:spacing w:val="-4"/>
        </w:rPr>
        <w:t xml:space="preserve"> </w:t>
      </w:r>
      <w:r>
        <w:t>person</w:t>
      </w:r>
      <w:r>
        <w:rPr>
          <w:spacing w:val="-4"/>
        </w:rPr>
        <w:t xml:space="preserve"> </w:t>
      </w:r>
      <w:r>
        <w:t>who</w:t>
      </w:r>
      <w:r>
        <w:rPr>
          <w:spacing w:val="-4"/>
        </w:rPr>
        <w:t xml:space="preserve"> </w:t>
      </w:r>
      <w:r>
        <w:t>is</w:t>
      </w:r>
      <w:r>
        <w:rPr>
          <w:spacing w:val="-4"/>
        </w:rPr>
        <w:t xml:space="preserve"> </w:t>
      </w:r>
      <w:r>
        <w:t>arrested</w:t>
      </w:r>
      <w:r>
        <w:rPr>
          <w:spacing w:val="-4"/>
        </w:rPr>
        <w:t xml:space="preserve"> </w:t>
      </w:r>
      <w:r>
        <w:t>and</w:t>
      </w:r>
      <w:r>
        <w:rPr>
          <w:spacing w:val="-4"/>
        </w:rPr>
        <w:t xml:space="preserve"> </w:t>
      </w:r>
      <w:r>
        <w:t>detained</w:t>
      </w:r>
      <w:r>
        <w:rPr>
          <w:spacing w:val="-4"/>
        </w:rPr>
        <w:t xml:space="preserve"> </w:t>
      </w:r>
      <w:r>
        <w:t>in</w:t>
      </w:r>
      <w:r>
        <w:rPr>
          <w:spacing w:val="-4"/>
        </w:rPr>
        <w:t xml:space="preserve"> </w:t>
      </w:r>
      <w:r>
        <w:t>custody</w:t>
      </w:r>
      <w:r>
        <w:rPr>
          <w:spacing w:val="-4"/>
        </w:rPr>
        <w:t xml:space="preserve"> </w:t>
      </w:r>
      <w:r>
        <w:t>shall</w:t>
      </w:r>
      <w:r>
        <w:rPr>
          <w:spacing w:val="-4"/>
        </w:rPr>
        <w:t xml:space="preserve"> </w:t>
      </w:r>
      <w:r>
        <w:t>be</w:t>
      </w:r>
      <w:r>
        <w:rPr>
          <w:spacing w:val="-4"/>
        </w:rPr>
        <w:t xml:space="preserve"> </w:t>
      </w:r>
      <w:r>
        <w:t>produced</w:t>
      </w:r>
      <w:r>
        <w:rPr>
          <w:spacing w:val="-4"/>
        </w:rPr>
        <w:t xml:space="preserve"> </w:t>
      </w:r>
      <w:r>
        <w:t>before</w:t>
      </w:r>
      <w:r>
        <w:rPr>
          <w:spacing w:val="-4"/>
        </w:rPr>
        <w:t xml:space="preserve"> </w:t>
      </w:r>
      <w:r>
        <w:t>the nearest Magistrate within a period of twenty-four hours. This right is provided under: (2022 Paper)</w:t>
      </w:r>
    </w:p>
    <w:p w14:paraId="023864BA" w14:textId="77777777" w:rsidR="00B13C3E" w:rsidRDefault="002752BF">
      <w:pPr>
        <w:pStyle w:val="ListParagraph"/>
        <w:numPr>
          <w:ilvl w:val="1"/>
          <w:numId w:val="4"/>
        </w:numPr>
        <w:tabs>
          <w:tab w:val="left" w:pos="1238"/>
        </w:tabs>
        <w:spacing w:before="40"/>
        <w:ind w:hanging="391"/>
      </w:pPr>
      <w:r>
        <w:t>Section</w:t>
      </w:r>
      <w:r>
        <w:rPr>
          <w:spacing w:val="-4"/>
        </w:rPr>
        <w:t xml:space="preserve"> </w:t>
      </w:r>
      <w:r>
        <w:t>167</w:t>
      </w:r>
      <w:r>
        <w:rPr>
          <w:spacing w:val="-3"/>
        </w:rPr>
        <w:t xml:space="preserve"> </w:t>
      </w:r>
      <w:r>
        <w:t>of</w:t>
      </w:r>
      <w:r>
        <w:rPr>
          <w:spacing w:val="-3"/>
        </w:rPr>
        <w:t xml:space="preserve"> </w:t>
      </w:r>
      <w:r>
        <w:t>Code</w:t>
      </w:r>
      <w:r>
        <w:rPr>
          <w:spacing w:val="-3"/>
        </w:rPr>
        <w:t xml:space="preserve"> </w:t>
      </w:r>
      <w:r>
        <w:t>of</w:t>
      </w:r>
      <w:r>
        <w:rPr>
          <w:spacing w:val="-3"/>
        </w:rPr>
        <w:t xml:space="preserve"> </w:t>
      </w:r>
      <w:r>
        <w:t>Criminal</w:t>
      </w:r>
      <w:r>
        <w:rPr>
          <w:spacing w:val="-3"/>
        </w:rPr>
        <w:t xml:space="preserve"> </w:t>
      </w:r>
      <w:r>
        <w:rPr>
          <w:spacing w:val="-2"/>
        </w:rPr>
        <w:t>Procedure</w:t>
      </w:r>
    </w:p>
    <w:p w14:paraId="487CE0E7" w14:textId="77777777" w:rsidR="00B13C3E" w:rsidRDefault="002752BF">
      <w:pPr>
        <w:pStyle w:val="ListParagraph"/>
        <w:numPr>
          <w:ilvl w:val="1"/>
          <w:numId w:val="4"/>
        </w:numPr>
        <w:tabs>
          <w:tab w:val="left" w:pos="1238"/>
        </w:tabs>
        <w:ind w:hanging="391"/>
      </w:pPr>
      <w:r>
        <w:t>Article</w:t>
      </w:r>
      <w:r>
        <w:rPr>
          <w:spacing w:val="-4"/>
        </w:rPr>
        <w:t xml:space="preserve"> </w:t>
      </w:r>
      <w:r>
        <w:t>20</w:t>
      </w:r>
      <w:r>
        <w:rPr>
          <w:spacing w:val="-4"/>
        </w:rPr>
        <w:t xml:space="preserve"> </w:t>
      </w:r>
      <w:r>
        <w:t>of</w:t>
      </w:r>
      <w:r>
        <w:rPr>
          <w:spacing w:val="-4"/>
        </w:rPr>
        <w:t xml:space="preserve"> </w:t>
      </w:r>
      <w:r>
        <w:t>Constitution</w:t>
      </w:r>
      <w:r>
        <w:rPr>
          <w:spacing w:val="-4"/>
        </w:rPr>
        <w:t xml:space="preserve"> </w:t>
      </w:r>
      <w:r>
        <w:t>of</w:t>
      </w:r>
      <w:r>
        <w:rPr>
          <w:spacing w:val="-3"/>
        </w:rPr>
        <w:t xml:space="preserve"> </w:t>
      </w:r>
      <w:r>
        <w:rPr>
          <w:spacing w:val="-2"/>
        </w:rPr>
        <w:t>India</w:t>
      </w:r>
    </w:p>
    <w:p w14:paraId="79CCD3A3" w14:textId="77777777" w:rsidR="00B13C3E" w:rsidRDefault="002752BF">
      <w:pPr>
        <w:pStyle w:val="ListParagraph"/>
        <w:numPr>
          <w:ilvl w:val="1"/>
          <w:numId w:val="4"/>
        </w:numPr>
        <w:tabs>
          <w:tab w:val="left" w:pos="1225"/>
        </w:tabs>
        <w:ind w:left="1225" w:hanging="378"/>
      </w:pPr>
      <w:r>
        <w:t>Article</w:t>
      </w:r>
      <w:r>
        <w:rPr>
          <w:spacing w:val="-4"/>
        </w:rPr>
        <w:t xml:space="preserve"> </w:t>
      </w:r>
      <w:r>
        <w:t>22</w:t>
      </w:r>
      <w:r>
        <w:rPr>
          <w:spacing w:val="-4"/>
        </w:rPr>
        <w:t xml:space="preserve"> </w:t>
      </w:r>
      <w:r>
        <w:t>of</w:t>
      </w:r>
      <w:r>
        <w:rPr>
          <w:spacing w:val="-4"/>
        </w:rPr>
        <w:t xml:space="preserve"> </w:t>
      </w:r>
      <w:r>
        <w:t>Constitution</w:t>
      </w:r>
      <w:r>
        <w:rPr>
          <w:spacing w:val="-4"/>
        </w:rPr>
        <w:t xml:space="preserve"> </w:t>
      </w:r>
      <w:r>
        <w:t>of</w:t>
      </w:r>
      <w:r>
        <w:rPr>
          <w:spacing w:val="-3"/>
        </w:rPr>
        <w:t xml:space="preserve"> </w:t>
      </w:r>
      <w:r>
        <w:rPr>
          <w:spacing w:val="-2"/>
        </w:rPr>
        <w:t>India</w:t>
      </w:r>
    </w:p>
    <w:p w14:paraId="41DFFD44" w14:textId="77777777" w:rsidR="00B13C3E" w:rsidRDefault="002752BF">
      <w:pPr>
        <w:pStyle w:val="ListParagraph"/>
        <w:numPr>
          <w:ilvl w:val="1"/>
          <w:numId w:val="4"/>
        </w:numPr>
        <w:tabs>
          <w:tab w:val="left" w:pos="1238"/>
        </w:tabs>
        <w:ind w:hanging="391"/>
      </w:pPr>
      <w:r>
        <w:t>None</w:t>
      </w:r>
      <w:r>
        <w:rPr>
          <w:spacing w:val="-2"/>
        </w:rPr>
        <w:t xml:space="preserve"> </w:t>
      </w:r>
      <w:r>
        <w:t>of</w:t>
      </w:r>
      <w:r>
        <w:rPr>
          <w:spacing w:val="-2"/>
        </w:rPr>
        <w:t xml:space="preserve"> </w:t>
      </w:r>
      <w:r>
        <w:t>the</w:t>
      </w:r>
      <w:r>
        <w:rPr>
          <w:spacing w:val="-2"/>
        </w:rPr>
        <w:t xml:space="preserve"> above</w:t>
      </w:r>
    </w:p>
    <w:p w14:paraId="4903E6A7" w14:textId="77777777" w:rsidR="00B13C3E" w:rsidRDefault="00B13C3E">
      <w:pPr>
        <w:pStyle w:val="ListParagraph"/>
        <w:sectPr w:rsidR="00B13C3E">
          <w:pgSz w:w="11910" w:h="16840"/>
          <w:pgMar w:top="1340" w:right="1133" w:bottom="280" w:left="1133" w:header="720" w:footer="720" w:gutter="0"/>
          <w:cols w:space="720"/>
        </w:sectPr>
      </w:pPr>
    </w:p>
    <w:p w14:paraId="35B4836A" w14:textId="77777777" w:rsidR="00B13C3E" w:rsidRDefault="002752BF">
      <w:pPr>
        <w:pStyle w:val="Heading3"/>
        <w:numPr>
          <w:ilvl w:val="0"/>
          <w:numId w:val="4"/>
        </w:numPr>
        <w:tabs>
          <w:tab w:val="left" w:pos="370"/>
        </w:tabs>
        <w:spacing w:before="82"/>
        <w:ind w:left="370" w:hanging="243"/>
      </w:pPr>
      <w:r>
        <w:lastRenderedPageBreak/>
        <w:t>Which</w:t>
      </w:r>
      <w:r>
        <w:rPr>
          <w:spacing w:val="-4"/>
        </w:rPr>
        <w:t xml:space="preserve"> </w:t>
      </w:r>
      <w:r>
        <w:t>of</w:t>
      </w:r>
      <w:r>
        <w:rPr>
          <w:spacing w:val="-3"/>
        </w:rPr>
        <w:t xml:space="preserve"> </w:t>
      </w:r>
      <w:r>
        <w:t>the</w:t>
      </w:r>
      <w:r>
        <w:rPr>
          <w:spacing w:val="-3"/>
        </w:rPr>
        <w:t xml:space="preserve"> </w:t>
      </w:r>
      <w:r>
        <w:t>following</w:t>
      </w:r>
      <w:r>
        <w:rPr>
          <w:spacing w:val="-4"/>
        </w:rPr>
        <w:t xml:space="preserve"> </w:t>
      </w:r>
      <w:r>
        <w:t>is</w:t>
      </w:r>
      <w:r>
        <w:rPr>
          <w:spacing w:val="-3"/>
        </w:rPr>
        <w:t xml:space="preserve"> </w:t>
      </w:r>
      <w:r>
        <w:t>true?</w:t>
      </w:r>
      <w:r>
        <w:rPr>
          <w:spacing w:val="-3"/>
        </w:rPr>
        <w:t xml:space="preserve"> </w:t>
      </w:r>
      <w:r>
        <w:t>(2022</w:t>
      </w:r>
      <w:r>
        <w:rPr>
          <w:spacing w:val="-3"/>
        </w:rPr>
        <w:t xml:space="preserve"> </w:t>
      </w:r>
      <w:r>
        <w:rPr>
          <w:spacing w:val="-2"/>
        </w:rPr>
        <w:t>Paper)</w:t>
      </w:r>
    </w:p>
    <w:p w14:paraId="69223ED0" w14:textId="77777777" w:rsidR="00B13C3E" w:rsidRDefault="002752BF">
      <w:pPr>
        <w:pStyle w:val="ListParagraph"/>
        <w:numPr>
          <w:ilvl w:val="1"/>
          <w:numId w:val="4"/>
        </w:numPr>
        <w:tabs>
          <w:tab w:val="left" w:pos="1238"/>
        </w:tabs>
        <w:spacing w:before="40"/>
        <w:ind w:hanging="391"/>
      </w:pPr>
      <w:r>
        <w:t>Penal</w:t>
      </w:r>
      <w:r>
        <w:rPr>
          <w:spacing w:val="-5"/>
        </w:rPr>
        <w:t xml:space="preserve"> </w:t>
      </w:r>
      <w:r>
        <w:t>law</w:t>
      </w:r>
      <w:r>
        <w:rPr>
          <w:spacing w:val="-4"/>
        </w:rPr>
        <w:t xml:space="preserve"> </w:t>
      </w:r>
      <w:r>
        <w:t>always</w:t>
      </w:r>
      <w:r>
        <w:rPr>
          <w:spacing w:val="-5"/>
        </w:rPr>
        <w:t xml:space="preserve"> </w:t>
      </w:r>
      <w:r>
        <w:t>having</w:t>
      </w:r>
      <w:r>
        <w:rPr>
          <w:spacing w:val="-4"/>
        </w:rPr>
        <w:t xml:space="preserve"> </w:t>
      </w:r>
      <w:r>
        <w:t>retrospective</w:t>
      </w:r>
      <w:r>
        <w:rPr>
          <w:spacing w:val="-4"/>
        </w:rPr>
        <w:t xml:space="preserve"> </w:t>
      </w:r>
      <w:r>
        <w:rPr>
          <w:spacing w:val="-2"/>
        </w:rPr>
        <w:t>effect</w:t>
      </w:r>
    </w:p>
    <w:p w14:paraId="61D0B270" w14:textId="77777777" w:rsidR="00B13C3E" w:rsidRDefault="002752BF">
      <w:pPr>
        <w:pStyle w:val="ListParagraph"/>
        <w:numPr>
          <w:ilvl w:val="1"/>
          <w:numId w:val="4"/>
        </w:numPr>
        <w:tabs>
          <w:tab w:val="left" w:pos="1238"/>
        </w:tabs>
        <w:ind w:hanging="391"/>
      </w:pPr>
      <w:r>
        <w:t>Person</w:t>
      </w:r>
      <w:r>
        <w:rPr>
          <w:spacing w:val="-5"/>
        </w:rPr>
        <w:t xml:space="preserve"> </w:t>
      </w:r>
      <w:r>
        <w:t>accused</w:t>
      </w:r>
      <w:r>
        <w:rPr>
          <w:spacing w:val="-3"/>
        </w:rPr>
        <w:t xml:space="preserve"> </w:t>
      </w:r>
      <w:r>
        <w:t>of</w:t>
      </w:r>
      <w:r>
        <w:rPr>
          <w:spacing w:val="-3"/>
        </w:rPr>
        <w:t xml:space="preserve"> </w:t>
      </w:r>
      <w:r>
        <w:t>any</w:t>
      </w:r>
      <w:r>
        <w:rPr>
          <w:spacing w:val="-3"/>
        </w:rPr>
        <w:t xml:space="preserve"> </w:t>
      </w:r>
      <w:r>
        <w:t>offence</w:t>
      </w:r>
      <w:r>
        <w:rPr>
          <w:spacing w:val="-3"/>
        </w:rPr>
        <w:t xml:space="preserve"> </w:t>
      </w:r>
      <w:r>
        <w:t>shall</w:t>
      </w:r>
      <w:r>
        <w:rPr>
          <w:spacing w:val="-3"/>
        </w:rPr>
        <w:t xml:space="preserve"> </w:t>
      </w:r>
      <w:r>
        <w:t>be</w:t>
      </w:r>
      <w:r>
        <w:rPr>
          <w:spacing w:val="-3"/>
        </w:rPr>
        <w:t xml:space="preserve"> </w:t>
      </w:r>
      <w:r>
        <w:t>compelled</w:t>
      </w:r>
      <w:r>
        <w:rPr>
          <w:spacing w:val="-3"/>
        </w:rPr>
        <w:t xml:space="preserve"> </w:t>
      </w:r>
      <w:r>
        <w:t>to</w:t>
      </w:r>
      <w:r>
        <w:rPr>
          <w:spacing w:val="-3"/>
        </w:rPr>
        <w:t xml:space="preserve"> </w:t>
      </w:r>
      <w:r>
        <w:t>be</w:t>
      </w:r>
      <w:r>
        <w:rPr>
          <w:spacing w:val="-3"/>
        </w:rPr>
        <w:t xml:space="preserve"> </w:t>
      </w:r>
      <w:r>
        <w:t>a</w:t>
      </w:r>
      <w:r>
        <w:rPr>
          <w:spacing w:val="-3"/>
        </w:rPr>
        <w:t xml:space="preserve"> </w:t>
      </w:r>
      <w:r>
        <w:t>witness</w:t>
      </w:r>
      <w:r>
        <w:rPr>
          <w:spacing w:val="-3"/>
        </w:rPr>
        <w:t xml:space="preserve"> </w:t>
      </w:r>
      <w:r>
        <w:t>against</w:t>
      </w:r>
      <w:r>
        <w:rPr>
          <w:spacing w:val="-2"/>
        </w:rPr>
        <w:t xml:space="preserve"> himself</w:t>
      </w:r>
    </w:p>
    <w:p w14:paraId="1E5A5CB7" w14:textId="77777777" w:rsidR="00B13C3E" w:rsidRDefault="002752BF">
      <w:pPr>
        <w:pStyle w:val="ListParagraph"/>
        <w:numPr>
          <w:ilvl w:val="1"/>
          <w:numId w:val="4"/>
        </w:numPr>
        <w:tabs>
          <w:tab w:val="left" w:pos="1225"/>
        </w:tabs>
        <w:ind w:left="1225" w:hanging="378"/>
      </w:pPr>
      <w:r>
        <w:t>Person</w:t>
      </w:r>
      <w:r>
        <w:rPr>
          <w:spacing w:val="-4"/>
        </w:rPr>
        <w:t xml:space="preserve"> </w:t>
      </w:r>
      <w:r>
        <w:t>shall</w:t>
      </w:r>
      <w:r>
        <w:rPr>
          <w:spacing w:val="-4"/>
        </w:rPr>
        <w:t xml:space="preserve"> </w:t>
      </w:r>
      <w:r>
        <w:t>not</w:t>
      </w:r>
      <w:r>
        <w:rPr>
          <w:spacing w:val="-3"/>
        </w:rPr>
        <w:t xml:space="preserve"> </w:t>
      </w:r>
      <w:r>
        <w:t>be</w:t>
      </w:r>
      <w:r>
        <w:rPr>
          <w:spacing w:val="-4"/>
        </w:rPr>
        <w:t xml:space="preserve"> </w:t>
      </w:r>
      <w:r>
        <w:t>prosecuted</w:t>
      </w:r>
      <w:r>
        <w:rPr>
          <w:spacing w:val="-3"/>
        </w:rPr>
        <w:t xml:space="preserve"> </w:t>
      </w:r>
      <w:r>
        <w:t>and</w:t>
      </w:r>
      <w:r>
        <w:rPr>
          <w:spacing w:val="-4"/>
        </w:rPr>
        <w:t xml:space="preserve"> </w:t>
      </w:r>
      <w:r>
        <w:t>punished</w:t>
      </w:r>
      <w:r>
        <w:rPr>
          <w:spacing w:val="-3"/>
        </w:rPr>
        <w:t xml:space="preserve"> </w:t>
      </w:r>
      <w:r>
        <w:t>for</w:t>
      </w:r>
      <w:r>
        <w:rPr>
          <w:spacing w:val="-4"/>
        </w:rPr>
        <w:t xml:space="preserve"> </w:t>
      </w:r>
      <w:r>
        <w:t>the</w:t>
      </w:r>
      <w:r>
        <w:rPr>
          <w:spacing w:val="-3"/>
        </w:rPr>
        <w:t xml:space="preserve"> </w:t>
      </w:r>
      <w:r>
        <w:t>same</w:t>
      </w:r>
      <w:r>
        <w:rPr>
          <w:spacing w:val="-4"/>
        </w:rPr>
        <w:t xml:space="preserve"> </w:t>
      </w:r>
      <w:r>
        <w:t>offence</w:t>
      </w:r>
      <w:r>
        <w:rPr>
          <w:spacing w:val="-3"/>
        </w:rPr>
        <w:t xml:space="preserve"> </w:t>
      </w:r>
      <w:r>
        <w:t>more</w:t>
      </w:r>
      <w:r>
        <w:rPr>
          <w:spacing w:val="-4"/>
        </w:rPr>
        <w:t xml:space="preserve"> </w:t>
      </w:r>
      <w:r>
        <w:t>than</w:t>
      </w:r>
      <w:r>
        <w:rPr>
          <w:spacing w:val="-3"/>
        </w:rPr>
        <w:t xml:space="preserve"> </w:t>
      </w:r>
      <w:r>
        <w:rPr>
          <w:spacing w:val="-4"/>
        </w:rPr>
        <w:t>once</w:t>
      </w:r>
    </w:p>
    <w:p w14:paraId="0BA38CC9" w14:textId="77777777" w:rsidR="00B13C3E" w:rsidRDefault="002752BF">
      <w:pPr>
        <w:pStyle w:val="ListParagraph"/>
        <w:numPr>
          <w:ilvl w:val="1"/>
          <w:numId w:val="4"/>
        </w:numPr>
        <w:tabs>
          <w:tab w:val="left" w:pos="1238"/>
        </w:tabs>
        <w:ind w:hanging="391"/>
      </w:pPr>
      <w:r>
        <w:t>None</w:t>
      </w:r>
      <w:r>
        <w:rPr>
          <w:spacing w:val="-2"/>
        </w:rPr>
        <w:t xml:space="preserve"> </w:t>
      </w:r>
      <w:r>
        <w:t>of</w:t>
      </w:r>
      <w:r>
        <w:rPr>
          <w:spacing w:val="-2"/>
        </w:rPr>
        <w:t xml:space="preserve"> </w:t>
      </w:r>
      <w:r>
        <w:t>the</w:t>
      </w:r>
      <w:r>
        <w:rPr>
          <w:spacing w:val="-2"/>
        </w:rPr>
        <w:t xml:space="preserve"> above</w:t>
      </w:r>
    </w:p>
    <w:p w14:paraId="1C5CA641" w14:textId="77777777" w:rsidR="00B13C3E" w:rsidRDefault="00B13C3E">
      <w:pPr>
        <w:pStyle w:val="BodyText"/>
        <w:spacing w:before="140"/>
        <w:ind w:left="0" w:firstLine="0"/>
      </w:pPr>
    </w:p>
    <w:p w14:paraId="2962DE09" w14:textId="77777777" w:rsidR="00B13C3E" w:rsidRDefault="002752BF">
      <w:pPr>
        <w:pStyle w:val="Heading3"/>
        <w:numPr>
          <w:ilvl w:val="0"/>
          <w:numId w:val="4"/>
        </w:numPr>
        <w:tabs>
          <w:tab w:val="left" w:pos="370"/>
        </w:tabs>
        <w:spacing w:before="0"/>
        <w:ind w:right="689" w:firstLine="0"/>
      </w:pPr>
      <w:r>
        <w:t>Under</w:t>
      </w:r>
      <w:r>
        <w:rPr>
          <w:spacing w:val="-4"/>
        </w:rPr>
        <w:t xml:space="preserve"> </w:t>
      </w:r>
      <w:r>
        <w:t>Constitution</w:t>
      </w:r>
      <w:r>
        <w:rPr>
          <w:spacing w:val="-4"/>
        </w:rPr>
        <w:t xml:space="preserve"> </w:t>
      </w:r>
      <w:r>
        <w:t>of</w:t>
      </w:r>
      <w:r>
        <w:rPr>
          <w:spacing w:val="-4"/>
        </w:rPr>
        <w:t xml:space="preserve"> </w:t>
      </w:r>
      <w:r>
        <w:t>India,</w:t>
      </w:r>
      <w:r>
        <w:rPr>
          <w:spacing w:val="-4"/>
        </w:rPr>
        <w:t xml:space="preserve"> </w:t>
      </w:r>
      <w:r>
        <w:t>subject-matter</w:t>
      </w:r>
      <w:r>
        <w:rPr>
          <w:spacing w:val="-4"/>
        </w:rPr>
        <w:t xml:space="preserve"> </w:t>
      </w:r>
      <w:r>
        <w:t>of</w:t>
      </w:r>
      <w:r>
        <w:rPr>
          <w:spacing w:val="-4"/>
        </w:rPr>
        <w:t xml:space="preserve"> </w:t>
      </w:r>
      <w:r>
        <w:t>laws</w:t>
      </w:r>
      <w:r>
        <w:rPr>
          <w:spacing w:val="-4"/>
        </w:rPr>
        <w:t xml:space="preserve"> </w:t>
      </w:r>
      <w:r>
        <w:t>made</w:t>
      </w:r>
      <w:r>
        <w:rPr>
          <w:spacing w:val="-4"/>
        </w:rPr>
        <w:t xml:space="preserve"> </w:t>
      </w:r>
      <w:r>
        <w:t>by</w:t>
      </w:r>
      <w:r>
        <w:rPr>
          <w:spacing w:val="-4"/>
        </w:rPr>
        <w:t xml:space="preserve"> </w:t>
      </w:r>
      <w:r>
        <w:t>Parliament</w:t>
      </w:r>
      <w:r>
        <w:rPr>
          <w:spacing w:val="-4"/>
        </w:rPr>
        <w:t xml:space="preserve"> </w:t>
      </w:r>
      <w:r>
        <w:t>and</w:t>
      </w:r>
      <w:r>
        <w:rPr>
          <w:spacing w:val="-4"/>
        </w:rPr>
        <w:t xml:space="preserve"> </w:t>
      </w:r>
      <w:r>
        <w:t>by</w:t>
      </w:r>
      <w:r>
        <w:rPr>
          <w:spacing w:val="-4"/>
        </w:rPr>
        <w:t xml:space="preserve"> </w:t>
      </w:r>
      <w:r>
        <w:t>the Legislature of State are enumerated in: (2022 Paper)</w:t>
      </w:r>
    </w:p>
    <w:p w14:paraId="50ECD19D" w14:textId="77777777" w:rsidR="00B13C3E" w:rsidRDefault="002752BF">
      <w:pPr>
        <w:pStyle w:val="ListParagraph"/>
        <w:numPr>
          <w:ilvl w:val="1"/>
          <w:numId w:val="4"/>
        </w:numPr>
        <w:tabs>
          <w:tab w:val="left" w:pos="1238"/>
        </w:tabs>
        <w:spacing w:before="40"/>
        <w:ind w:hanging="391"/>
      </w:pPr>
      <w:r>
        <w:t>Third</w:t>
      </w:r>
      <w:r>
        <w:rPr>
          <w:spacing w:val="-6"/>
        </w:rPr>
        <w:t xml:space="preserve"> </w:t>
      </w:r>
      <w:r>
        <w:rPr>
          <w:spacing w:val="-2"/>
        </w:rPr>
        <w:t>Schedule</w:t>
      </w:r>
    </w:p>
    <w:p w14:paraId="283265C7" w14:textId="77777777" w:rsidR="00B13C3E" w:rsidRDefault="002752BF">
      <w:pPr>
        <w:pStyle w:val="ListParagraph"/>
        <w:numPr>
          <w:ilvl w:val="1"/>
          <w:numId w:val="4"/>
        </w:numPr>
        <w:tabs>
          <w:tab w:val="left" w:pos="1238"/>
        </w:tabs>
        <w:ind w:hanging="391"/>
      </w:pPr>
      <w:r>
        <w:t>Seventh</w:t>
      </w:r>
      <w:r>
        <w:rPr>
          <w:spacing w:val="-5"/>
        </w:rPr>
        <w:t xml:space="preserve"> </w:t>
      </w:r>
      <w:r>
        <w:rPr>
          <w:spacing w:val="-2"/>
        </w:rPr>
        <w:t>Schedule</w:t>
      </w:r>
    </w:p>
    <w:p w14:paraId="307752CB" w14:textId="77777777" w:rsidR="00B13C3E" w:rsidRDefault="002752BF">
      <w:pPr>
        <w:pStyle w:val="ListParagraph"/>
        <w:numPr>
          <w:ilvl w:val="1"/>
          <w:numId w:val="4"/>
        </w:numPr>
        <w:tabs>
          <w:tab w:val="left" w:pos="1225"/>
        </w:tabs>
        <w:ind w:left="1225" w:hanging="378"/>
      </w:pPr>
      <w:r>
        <w:t>Eighth</w:t>
      </w:r>
      <w:r>
        <w:rPr>
          <w:spacing w:val="-6"/>
        </w:rPr>
        <w:t xml:space="preserve"> </w:t>
      </w:r>
      <w:r>
        <w:rPr>
          <w:spacing w:val="-2"/>
        </w:rPr>
        <w:t>Schedule</w:t>
      </w:r>
    </w:p>
    <w:p w14:paraId="6CB004DE" w14:textId="77777777" w:rsidR="00B13C3E" w:rsidRDefault="002752BF">
      <w:pPr>
        <w:pStyle w:val="ListParagraph"/>
        <w:numPr>
          <w:ilvl w:val="1"/>
          <w:numId w:val="4"/>
        </w:numPr>
        <w:tabs>
          <w:tab w:val="left" w:pos="1238"/>
        </w:tabs>
        <w:ind w:hanging="391"/>
      </w:pPr>
      <w:r>
        <w:t>Ninth</w:t>
      </w:r>
      <w:r>
        <w:rPr>
          <w:spacing w:val="-6"/>
        </w:rPr>
        <w:t xml:space="preserve"> </w:t>
      </w:r>
      <w:r>
        <w:rPr>
          <w:spacing w:val="-2"/>
        </w:rPr>
        <w:t>Schedule</w:t>
      </w:r>
    </w:p>
    <w:p w14:paraId="37B7B1A9" w14:textId="77777777" w:rsidR="00B13C3E" w:rsidRDefault="00B13C3E">
      <w:pPr>
        <w:pStyle w:val="BodyText"/>
        <w:spacing w:before="140"/>
        <w:ind w:left="0" w:firstLine="0"/>
      </w:pPr>
    </w:p>
    <w:p w14:paraId="1D27615C" w14:textId="77777777" w:rsidR="00B13C3E" w:rsidRDefault="002752BF">
      <w:pPr>
        <w:pStyle w:val="Heading3"/>
        <w:numPr>
          <w:ilvl w:val="0"/>
          <w:numId w:val="4"/>
        </w:numPr>
        <w:tabs>
          <w:tab w:val="left" w:pos="370"/>
        </w:tabs>
        <w:spacing w:before="0"/>
        <w:ind w:right="643" w:firstLine="0"/>
      </w:pPr>
      <w:r>
        <w:t>Under</w:t>
      </w:r>
      <w:r>
        <w:rPr>
          <w:spacing w:val="-3"/>
        </w:rPr>
        <w:t xml:space="preserve"> </w:t>
      </w:r>
      <w:r>
        <w:t>Article</w:t>
      </w:r>
      <w:r>
        <w:rPr>
          <w:spacing w:val="-3"/>
        </w:rPr>
        <w:t xml:space="preserve"> </w:t>
      </w:r>
      <w:r>
        <w:t>24</w:t>
      </w:r>
      <w:r>
        <w:rPr>
          <w:spacing w:val="-3"/>
        </w:rPr>
        <w:t xml:space="preserve"> </w:t>
      </w:r>
      <w:r>
        <w:t>of</w:t>
      </w:r>
      <w:r>
        <w:rPr>
          <w:spacing w:val="-3"/>
        </w:rPr>
        <w:t xml:space="preserve"> </w:t>
      </w:r>
      <w:r>
        <w:t>Constitution</w:t>
      </w:r>
      <w:r>
        <w:rPr>
          <w:spacing w:val="-3"/>
        </w:rPr>
        <w:t xml:space="preserve"> </w:t>
      </w:r>
      <w:r>
        <w:t>of</w:t>
      </w:r>
      <w:r>
        <w:rPr>
          <w:spacing w:val="-3"/>
        </w:rPr>
        <w:t xml:space="preserve"> </w:t>
      </w:r>
      <w:r>
        <w:t>India,</w:t>
      </w:r>
      <w:r>
        <w:rPr>
          <w:spacing w:val="-3"/>
        </w:rPr>
        <w:t xml:space="preserve"> </w:t>
      </w:r>
      <w:r>
        <w:t>no</w:t>
      </w:r>
      <w:r>
        <w:rPr>
          <w:spacing w:val="-3"/>
        </w:rPr>
        <w:t xml:space="preserve"> </w:t>
      </w:r>
      <w:r>
        <w:t>child</w:t>
      </w:r>
      <w:r>
        <w:rPr>
          <w:spacing w:val="-3"/>
        </w:rPr>
        <w:t xml:space="preserve"> </w:t>
      </w:r>
      <w:r>
        <w:t>shall</w:t>
      </w:r>
      <w:r>
        <w:rPr>
          <w:spacing w:val="-3"/>
        </w:rPr>
        <w:t xml:space="preserve"> </w:t>
      </w:r>
      <w:r>
        <w:t>be</w:t>
      </w:r>
      <w:r>
        <w:rPr>
          <w:spacing w:val="-3"/>
        </w:rPr>
        <w:t xml:space="preserve"> </w:t>
      </w:r>
      <w:r>
        <w:t>employed</w:t>
      </w:r>
      <w:r>
        <w:rPr>
          <w:spacing w:val="-3"/>
        </w:rPr>
        <w:t xml:space="preserve"> </w:t>
      </w:r>
      <w:r>
        <w:t>to</w:t>
      </w:r>
      <w:r>
        <w:rPr>
          <w:spacing w:val="-3"/>
        </w:rPr>
        <w:t xml:space="preserve"> </w:t>
      </w:r>
      <w:r>
        <w:t>work</w:t>
      </w:r>
      <w:r>
        <w:rPr>
          <w:spacing w:val="-3"/>
        </w:rPr>
        <w:t xml:space="preserve"> </w:t>
      </w:r>
      <w:r>
        <w:t>in</w:t>
      </w:r>
      <w:r>
        <w:rPr>
          <w:spacing w:val="-3"/>
        </w:rPr>
        <w:t xml:space="preserve"> </w:t>
      </w:r>
      <w:r>
        <w:t>any factory or mine who is below the age of: (2022 Paper)</w:t>
      </w:r>
    </w:p>
    <w:p w14:paraId="0ACECC69" w14:textId="77777777" w:rsidR="00B13C3E" w:rsidRDefault="002752BF">
      <w:pPr>
        <w:pStyle w:val="ListParagraph"/>
        <w:numPr>
          <w:ilvl w:val="1"/>
          <w:numId w:val="4"/>
        </w:numPr>
        <w:tabs>
          <w:tab w:val="left" w:pos="1238"/>
        </w:tabs>
        <w:spacing w:before="40"/>
        <w:ind w:hanging="391"/>
      </w:pPr>
      <w:r>
        <w:t>14</w:t>
      </w:r>
      <w:r>
        <w:rPr>
          <w:spacing w:val="-1"/>
        </w:rPr>
        <w:t xml:space="preserve"> </w:t>
      </w:r>
      <w:r>
        <w:rPr>
          <w:spacing w:val="-2"/>
        </w:rPr>
        <w:t>years</w:t>
      </w:r>
    </w:p>
    <w:p w14:paraId="3A847E49" w14:textId="77777777" w:rsidR="00B13C3E" w:rsidRDefault="002752BF">
      <w:pPr>
        <w:pStyle w:val="ListParagraph"/>
        <w:numPr>
          <w:ilvl w:val="1"/>
          <w:numId w:val="4"/>
        </w:numPr>
        <w:tabs>
          <w:tab w:val="left" w:pos="1238"/>
        </w:tabs>
        <w:ind w:hanging="391"/>
      </w:pPr>
      <w:r>
        <w:t>16</w:t>
      </w:r>
      <w:r>
        <w:rPr>
          <w:spacing w:val="-1"/>
        </w:rPr>
        <w:t xml:space="preserve"> </w:t>
      </w:r>
      <w:r>
        <w:rPr>
          <w:spacing w:val="-2"/>
        </w:rPr>
        <w:t>years</w:t>
      </w:r>
    </w:p>
    <w:p w14:paraId="07ED7B75" w14:textId="77777777" w:rsidR="00B13C3E" w:rsidRDefault="002752BF">
      <w:pPr>
        <w:pStyle w:val="ListParagraph"/>
        <w:numPr>
          <w:ilvl w:val="1"/>
          <w:numId w:val="4"/>
        </w:numPr>
        <w:tabs>
          <w:tab w:val="left" w:pos="1225"/>
        </w:tabs>
        <w:ind w:left="1225" w:hanging="378"/>
      </w:pPr>
      <w:r>
        <w:t>18</w:t>
      </w:r>
      <w:r>
        <w:rPr>
          <w:spacing w:val="-1"/>
        </w:rPr>
        <w:t xml:space="preserve"> </w:t>
      </w:r>
      <w:r>
        <w:rPr>
          <w:spacing w:val="-2"/>
        </w:rPr>
        <w:t>years</w:t>
      </w:r>
    </w:p>
    <w:p w14:paraId="3CA5EF2D" w14:textId="77777777" w:rsidR="00B13C3E" w:rsidRDefault="002752BF">
      <w:pPr>
        <w:pStyle w:val="ListParagraph"/>
        <w:numPr>
          <w:ilvl w:val="1"/>
          <w:numId w:val="4"/>
        </w:numPr>
        <w:tabs>
          <w:tab w:val="left" w:pos="1238"/>
        </w:tabs>
        <w:ind w:hanging="391"/>
      </w:pPr>
      <w:r>
        <w:t>21</w:t>
      </w:r>
      <w:r>
        <w:rPr>
          <w:spacing w:val="-1"/>
        </w:rPr>
        <w:t xml:space="preserve"> </w:t>
      </w:r>
      <w:r>
        <w:rPr>
          <w:spacing w:val="-2"/>
        </w:rPr>
        <w:t>years</w:t>
      </w:r>
    </w:p>
    <w:p w14:paraId="44D5699D" w14:textId="77777777" w:rsidR="00B13C3E" w:rsidRDefault="00B13C3E">
      <w:pPr>
        <w:pStyle w:val="BodyText"/>
        <w:spacing w:before="140"/>
        <w:ind w:left="0" w:firstLine="0"/>
      </w:pPr>
    </w:p>
    <w:p w14:paraId="4A4184D3" w14:textId="77777777" w:rsidR="00B13C3E" w:rsidRDefault="002752BF">
      <w:pPr>
        <w:pStyle w:val="Heading3"/>
        <w:numPr>
          <w:ilvl w:val="0"/>
          <w:numId w:val="4"/>
        </w:numPr>
        <w:tabs>
          <w:tab w:val="left" w:pos="370"/>
        </w:tabs>
        <w:spacing w:before="0"/>
        <w:ind w:right="794" w:firstLine="0"/>
      </w:pPr>
      <w:r>
        <w:t>As</w:t>
      </w:r>
      <w:r>
        <w:rPr>
          <w:spacing w:val="-3"/>
        </w:rPr>
        <w:t xml:space="preserve"> </w:t>
      </w:r>
      <w:r>
        <w:t>per</w:t>
      </w:r>
      <w:r>
        <w:rPr>
          <w:spacing w:val="-3"/>
        </w:rPr>
        <w:t xml:space="preserve"> </w:t>
      </w:r>
      <w:r>
        <w:t>Preamble</w:t>
      </w:r>
      <w:r>
        <w:rPr>
          <w:spacing w:val="-3"/>
        </w:rPr>
        <w:t xml:space="preserve"> </w:t>
      </w:r>
      <w:r>
        <w:t>of</w:t>
      </w:r>
      <w:r>
        <w:rPr>
          <w:spacing w:val="-3"/>
        </w:rPr>
        <w:t xml:space="preserve"> </w:t>
      </w:r>
      <w:r>
        <w:t>the</w:t>
      </w:r>
      <w:r>
        <w:rPr>
          <w:spacing w:val="-3"/>
        </w:rPr>
        <w:t xml:space="preserve"> </w:t>
      </w:r>
      <w:r>
        <w:t>Constitution</w:t>
      </w:r>
      <w:r>
        <w:rPr>
          <w:spacing w:val="-3"/>
        </w:rPr>
        <w:t xml:space="preserve"> </w:t>
      </w:r>
      <w:r>
        <w:t>of</w:t>
      </w:r>
      <w:r>
        <w:rPr>
          <w:spacing w:val="-3"/>
        </w:rPr>
        <w:t xml:space="preserve"> </w:t>
      </w:r>
      <w:r>
        <w:t>India,</w:t>
      </w:r>
      <w:r>
        <w:rPr>
          <w:spacing w:val="-3"/>
        </w:rPr>
        <w:t xml:space="preserve"> </w:t>
      </w:r>
      <w:r>
        <w:t>the</w:t>
      </w:r>
      <w:r>
        <w:rPr>
          <w:spacing w:val="-3"/>
        </w:rPr>
        <w:t xml:space="preserve"> </w:t>
      </w:r>
      <w:r>
        <w:t>word</w:t>
      </w:r>
      <w:r>
        <w:rPr>
          <w:spacing w:val="-3"/>
        </w:rPr>
        <w:t xml:space="preserve"> </w:t>
      </w:r>
      <w:r>
        <w:t>'Equality'</w:t>
      </w:r>
      <w:r>
        <w:rPr>
          <w:spacing w:val="-3"/>
        </w:rPr>
        <w:t xml:space="preserve"> </w:t>
      </w:r>
      <w:r>
        <w:t>stands</w:t>
      </w:r>
      <w:r>
        <w:rPr>
          <w:spacing w:val="-3"/>
        </w:rPr>
        <w:t xml:space="preserve"> </w:t>
      </w:r>
      <w:r>
        <w:t>for:</w:t>
      </w:r>
      <w:r>
        <w:rPr>
          <w:spacing w:val="-3"/>
        </w:rPr>
        <w:t xml:space="preserve"> </w:t>
      </w:r>
      <w:r>
        <w:t xml:space="preserve">(2022 </w:t>
      </w:r>
      <w:r>
        <w:rPr>
          <w:spacing w:val="-2"/>
        </w:rPr>
        <w:t>Paper)</w:t>
      </w:r>
    </w:p>
    <w:p w14:paraId="4E9175DB" w14:textId="77777777" w:rsidR="00B13C3E" w:rsidRDefault="002752BF">
      <w:pPr>
        <w:pStyle w:val="ListParagraph"/>
        <w:numPr>
          <w:ilvl w:val="1"/>
          <w:numId w:val="4"/>
        </w:numPr>
        <w:tabs>
          <w:tab w:val="left" w:pos="1238"/>
        </w:tabs>
        <w:spacing w:before="40"/>
        <w:ind w:hanging="391"/>
      </w:pPr>
      <w:r>
        <w:t>Of</w:t>
      </w:r>
      <w:r>
        <w:rPr>
          <w:spacing w:val="-3"/>
        </w:rPr>
        <w:t xml:space="preserve"> </w:t>
      </w:r>
      <w:r>
        <w:t>status</w:t>
      </w:r>
      <w:r>
        <w:rPr>
          <w:spacing w:val="-1"/>
        </w:rPr>
        <w:t xml:space="preserve"> </w:t>
      </w:r>
      <w:r>
        <w:t>and</w:t>
      </w:r>
      <w:r>
        <w:rPr>
          <w:spacing w:val="-1"/>
        </w:rPr>
        <w:t xml:space="preserve"> </w:t>
      </w:r>
      <w:r>
        <w:rPr>
          <w:spacing w:val="-2"/>
        </w:rPr>
        <w:t>opportunity</w:t>
      </w:r>
    </w:p>
    <w:p w14:paraId="3D633F48" w14:textId="77777777" w:rsidR="00B13C3E" w:rsidRDefault="002752BF">
      <w:pPr>
        <w:pStyle w:val="ListParagraph"/>
        <w:numPr>
          <w:ilvl w:val="1"/>
          <w:numId w:val="4"/>
        </w:numPr>
        <w:tabs>
          <w:tab w:val="left" w:pos="1238"/>
        </w:tabs>
        <w:ind w:hanging="391"/>
      </w:pPr>
      <w:r>
        <w:t>Of</w:t>
      </w:r>
      <w:r>
        <w:rPr>
          <w:spacing w:val="-5"/>
        </w:rPr>
        <w:t xml:space="preserve"> </w:t>
      </w:r>
      <w:r>
        <w:t>thought,</w:t>
      </w:r>
      <w:r>
        <w:rPr>
          <w:spacing w:val="-5"/>
        </w:rPr>
        <w:t xml:space="preserve"> </w:t>
      </w:r>
      <w:r>
        <w:t>expression,</w:t>
      </w:r>
      <w:r>
        <w:rPr>
          <w:spacing w:val="-5"/>
        </w:rPr>
        <w:t xml:space="preserve"> </w:t>
      </w:r>
      <w:r>
        <w:t>belief,</w:t>
      </w:r>
      <w:r>
        <w:rPr>
          <w:spacing w:val="-5"/>
        </w:rPr>
        <w:t xml:space="preserve"> </w:t>
      </w:r>
      <w:r>
        <w:t>faith</w:t>
      </w:r>
      <w:r>
        <w:rPr>
          <w:spacing w:val="-5"/>
        </w:rPr>
        <w:t xml:space="preserve"> </w:t>
      </w:r>
      <w:r>
        <w:t>and</w:t>
      </w:r>
      <w:r>
        <w:rPr>
          <w:spacing w:val="-5"/>
        </w:rPr>
        <w:t xml:space="preserve"> </w:t>
      </w:r>
      <w:r>
        <w:rPr>
          <w:spacing w:val="-2"/>
        </w:rPr>
        <w:t>worship</w:t>
      </w:r>
    </w:p>
    <w:p w14:paraId="237F7623" w14:textId="77777777" w:rsidR="00B13C3E" w:rsidRDefault="002752BF">
      <w:pPr>
        <w:pStyle w:val="ListParagraph"/>
        <w:numPr>
          <w:ilvl w:val="1"/>
          <w:numId w:val="4"/>
        </w:numPr>
        <w:tabs>
          <w:tab w:val="left" w:pos="1225"/>
        </w:tabs>
        <w:ind w:left="1225" w:hanging="378"/>
      </w:pPr>
      <w:r>
        <w:t>Social,</w:t>
      </w:r>
      <w:r>
        <w:rPr>
          <w:spacing w:val="-3"/>
        </w:rPr>
        <w:t xml:space="preserve"> </w:t>
      </w:r>
      <w:r>
        <w:t>economic</w:t>
      </w:r>
      <w:r>
        <w:rPr>
          <w:spacing w:val="-2"/>
        </w:rPr>
        <w:t xml:space="preserve"> </w:t>
      </w:r>
      <w:r>
        <w:t>and</w:t>
      </w:r>
      <w:r>
        <w:rPr>
          <w:spacing w:val="-2"/>
        </w:rPr>
        <w:t xml:space="preserve"> political</w:t>
      </w:r>
    </w:p>
    <w:p w14:paraId="6BE3F368" w14:textId="77777777" w:rsidR="00B13C3E" w:rsidRDefault="002752BF">
      <w:pPr>
        <w:pStyle w:val="ListParagraph"/>
        <w:numPr>
          <w:ilvl w:val="1"/>
          <w:numId w:val="4"/>
        </w:numPr>
        <w:tabs>
          <w:tab w:val="left" w:pos="1238"/>
        </w:tabs>
        <w:ind w:hanging="391"/>
      </w:pPr>
      <w:r>
        <w:t>None</w:t>
      </w:r>
      <w:r>
        <w:rPr>
          <w:spacing w:val="-2"/>
        </w:rPr>
        <w:t xml:space="preserve"> </w:t>
      </w:r>
      <w:r>
        <w:t>of</w:t>
      </w:r>
      <w:r>
        <w:rPr>
          <w:spacing w:val="-2"/>
        </w:rPr>
        <w:t xml:space="preserve"> </w:t>
      </w:r>
      <w:r>
        <w:t>the</w:t>
      </w:r>
      <w:r>
        <w:rPr>
          <w:spacing w:val="-2"/>
        </w:rPr>
        <w:t xml:space="preserve"> above</w:t>
      </w:r>
    </w:p>
    <w:p w14:paraId="22FDBCB1" w14:textId="77777777" w:rsidR="00B13C3E" w:rsidRDefault="00B13C3E">
      <w:pPr>
        <w:pStyle w:val="BodyText"/>
        <w:spacing w:before="140"/>
        <w:ind w:left="0" w:firstLine="0"/>
      </w:pPr>
    </w:p>
    <w:p w14:paraId="7B3C98F4" w14:textId="77777777" w:rsidR="00B13C3E" w:rsidRDefault="002752BF">
      <w:pPr>
        <w:pStyle w:val="Heading3"/>
        <w:numPr>
          <w:ilvl w:val="0"/>
          <w:numId w:val="4"/>
        </w:numPr>
        <w:tabs>
          <w:tab w:val="left" w:pos="370"/>
        </w:tabs>
        <w:spacing w:before="0"/>
        <w:ind w:left="370" w:hanging="243"/>
      </w:pPr>
      <w:r>
        <w:t>Regarding</w:t>
      </w:r>
      <w:r>
        <w:rPr>
          <w:spacing w:val="-4"/>
        </w:rPr>
        <w:t xml:space="preserve"> </w:t>
      </w:r>
      <w:r>
        <w:t>the</w:t>
      </w:r>
      <w:r>
        <w:rPr>
          <w:spacing w:val="-3"/>
        </w:rPr>
        <w:t xml:space="preserve"> </w:t>
      </w:r>
      <w:r>
        <w:t>Governor:</w:t>
      </w:r>
      <w:r>
        <w:rPr>
          <w:spacing w:val="-4"/>
        </w:rPr>
        <w:t xml:space="preserve"> </w:t>
      </w:r>
      <w:r>
        <w:t>(2022</w:t>
      </w:r>
      <w:r>
        <w:rPr>
          <w:spacing w:val="-3"/>
        </w:rPr>
        <w:t xml:space="preserve"> </w:t>
      </w:r>
      <w:r>
        <w:rPr>
          <w:spacing w:val="-2"/>
        </w:rPr>
        <w:t>Paper)</w:t>
      </w:r>
    </w:p>
    <w:p w14:paraId="5EC4D3DB" w14:textId="77777777" w:rsidR="00B13C3E" w:rsidRDefault="002752BF">
      <w:pPr>
        <w:pStyle w:val="ListParagraph"/>
        <w:numPr>
          <w:ilvl w:val="1"/>
          <w:numId w:val="4"/>
        </w:numPr>
        <w:tabs>
          <w:tab w:val="left" w:pos="878"/>
        </w:tabs>
        <w:spacing w:before="80"/>
        <w:ind w:left="878" w:hanging="391"/>
      </w:pPr>
      <w:r>
        <w:t>A</w:t>
      </w:r>
      <w:r>
        <w:rPr>
          <w:spacing w:val="-2"/>
        </w:rPr>
        <w:t xml:space="preserve"> </w:t>
      </w:r>
      <w:r>
        <w:t>person</w:t>
      </w:r>
      <w:r>
        <w:rPr>
          <w:spacing w:val="-2"/>
        </w:rPr>
        <w:t xml:space="preserve"> </w:t>
      </w:r>
      <w:r>
        <w:t>can</w:t>
      </w:r>
      <w:r>
        <w:rPr>
          <w:spacing w:val="-1"/>
        </w:rPr>
        <w:t xml:space="preserve"> </w:t>
      </w:r>
      <w:r>
        <w:t>be</w:t>
      </w:r>
      <w:r>
        <w:rPr>
          <w:spacing w:val="-2"/>
        </w:rPr>
        <w:t xml:space="preserve"> </w:t>
      </w:r>
      <w:r>
        <w:t>Governor</w:t>
      </w:r>
      <w:r>
        <w:rPr>
          <w:spacing w:val="-1"/>
        </w:rPr>
        <w:t xml:space="preserve"> </w:t>
      </w:r>
      <w:r>
        <w:t>of</w:t>
      </w:r>
      <w:r>
        <w:rPr>
          <w:spacing w:val="-2"/>
        </w:rPr>
        <w:t xml:space="preserve"> </w:t>
      </w:r>
      <w:r>
        <w:t>two</w:t>
      </w:r>
      <w:r>
        <w:rPr>
          <w:spacing w:val="-1"/>
        </w:rPr>
        <w:t xml:space="preserve"> </w:t>
      </w:r>
      <w:r>
        <w:t>or</w:t>
      </w:r>
      <w:r>
        <w:rPr>
          <w:spacing w:val="-2"/>
        </w:rPr>
        <w:t xml:space="preserve"> </w:t>
      </w:r>
      <w:r>
        <w:t>more</w:t>
      </w:r>
      <w:r>
        <w:rPr>
          <w:spacing w:val="-1"/>
        </w:rPr>
        <w:t xml:space="preserve"> </w:t>
      </w:r>
      <w:r>
        <w:rPr>
          <w:spacing w:val="-2"/>
        </w:rPr>
        <w:t>States.</w:t>
      </w:r>
    </w:p>
    <w:p w14:paraId="40006548" w14:textId="77777777" w:rsidR="00B13C3E" w:rsidRDefault="002752BF">
      <w:pPr>
        <w:pStyle w:val="ListParagraph"/>
        <w:numPr>
          <w:ilvl w:val="1"/>
          <w:numId w:val="4"/>
        </w:numPr>
        <w:tabs>
          <w:tab w:val="left" w:pos="878"/>
        </w:tabs>
        <w:spacing w:before="80"/>
        <w:ind w:left="878" w:hanging="391"/>
      </w:pPr>
      <w:r>
        <w:t>The</w:t>
      </w:r>
      <w:r>
        <w:rPr>
          <w:spacing w:val="-4"/>
        </w:rPr>
        <w:t xml:space="preserve"> </w:t>
      </w:r>
      <w:r>
        <w:t>Governor</w:t>
      </w:r>
      <w:r>
        <w:rPr>
          <w:spacing w:val="-3"/>
        </w:rPr>
        <w:t xml:space="preserve"> </w:t>
      </w:r>
      <w:r>
        <w:t>shall</w:t>
      </w:r>
      <w:r>
        <w:rPr>
          <w:spacing w:val="-3"/>
        </w:rPr>
        <w:t xml:space="preserve"> </w:t>
      </w:r>
      <w:r>
        <w:t>hold</w:t>
      </w:r>
      <w:r>
        <w:rPr>
          <w:spacing w:val="-3"/>
        </w:rPr>
        <w:t xml:space="preserve"> </w:t>
      </w:r>
      <w:r>
        <w:t>office</w:t>
      </w:r>
      <w:r>
        <w:rPr>
          <w:spacing w:val="-3"/>
        </w:rPr>
        <w:t xml:space="preserve"> </w:t>
      </w:r>
      <w:r>
        <w:t>during</w:t>
      </w:r>
      <w:r>
        <w:rPr>
          <w:spacing w:val="-4"/>
        </w:rPr>
        <w:t xml:space="preserve"> </w:t>
      </w:r>
      <w:r>
        <w:t>the</w:t>
      </w:r>
      <w:r>
        <w:rPr>
          <w:spacing w:val="-3"/>
        </w:rPr>
        <w:t xml:space="preserve"> </w:t>
      </w:r>
      <w:r>
        <w:t>pleasure</w:t>
      </w:r>
      <w:r>
        <w:rPr>
          <w:spacing w:val="-3"/>
        </w:rPr>
        <w:t xml:space="preserve"> </w:t>
      </w:r>
      <w:r>
        <w:t>of</w:t>
      </w:r>
      <w:r>
        <w:rPr>
          <w:spacing w:val="-3"/>
        </w:rPr>
        <w:t xml:space="preserve"> </w:t>
      </w:r>
      <w:r>
        <w:t>Prime</w:t>
      </w:r>
      <w:r>
        <w:rPr>
          <w:spacing w:val="-3"/>
        </w:rPr>
        <w:t xml:space="preserve"> </w:t>
      </w:r>
      <w:r>
        <w:rPr>
          <w:spacing w:val="-2"/>
        </w:rPr>
        <w:t>Minister.</w:t>
      </w:r>
    </w:p>
    <w:p w14:paraId="6A3A4422" w14:textId="77777777" w:rsidR="00B13C3E" w:rsidRDefault="002752BF">
      <w:pPr>
        <w:pStyle w:val="ListParagraph"/>
        <w:numPr>
          <w:ilvl w:val="2"/>
          <w:numId w:val="4"/>
        </w:numPr>
        <w:tabs>
          <w:tab w:val="left" w:pos="1238"/>
        </w:tabs>
        <w:spacing w:before="40"/>
        <w:ind w:hanging="391"/>
      </w:pPr>
      <w:r>
        <w:t>(a)</w:t>
      </w:r>
      <w:r>
        <w:rPr>
          <w:spacing w:val="-3"/>
        </w:rPr>
        <w:t xml:space="preserve"> </w:t>
      </w:r>
      <w:r>
        <w:t>correct,</w:t>
      </w:r>
      <w:r>
        <w:rPr>
          <w:spacing w:val="-2"/>
        </w:rPr>
        <w:t xml:space="preserve"> </w:t>
      </w:r>
      <w:r>
        <w:t>(b)</w:t>
      </w:r>
      <w:r>
        <w:rPr>
          <w:spacing w:val="-2"/>
        </w:rPr>
        <w:t xml:space="preserve"> </w:t>
      </w:r>
      <w:r>
        <w:t>not</w:t>
      </w:r>
      <w:r>
        <w:rPr>
          <w:spacing w:val="-2"/>
        </w:rPr>
        <w:t xml:space="preserve"> correct</w:t>
      </w:r>
    </w:p>
    <w:p w14:paraId="5854C968" w14:textId="77777777" w:rsidR="00B13C3E" w:rsidRDefault="002752BF">
      <w:pPr>
        <w:pStyle w:val="ListParagraph"/>
        <w:numPr>
          <w:ilvl w:val="2"/>
          <w:numId w:val="4"/>
        </w:numPr>
        <w:tabs>
          <w:tab w:val="left" w:pos="1238"/>
        </w:tabs>
        <w:ind w:hanging="391"/>
      </w:pPr>
      <w:r>
        <w:t>(a)</w:t>
      </w:r>
      <w:r>
        <w:rPr>
          <w:spacing w:val="-5"/>
        </w:rPr>
        <w:t xml:space="preserve"> </w:t>
      </w:r>
      <w:r>
        <w:t>not</w:t>
      </w:r>
      <w:r>
        <w:rPr>
          <w:spacing w:val="-2"/>
        </w:rPr>
        <w:t xml:space="preserve"> </w:t>
      </w:r>
      <w:r>
        <w:t>correct,</w:t>
      </w:r>
      <w:r>
        <w:rPr>
          <w:spacing w:val="-2"/>
        </w:rPr>
        <w:t xml:space="preserve"> </w:t>
      </w:r>
      <w:r>
        <w:t>(b)</w:t>
      </w:r>
      <w:r>
        <w:rPr>
          <w:spacing w:val="-2"/>
        </w:rPr>
        <w:t xml:space="preserve"> correct</w:t>
      </w:r>
    </w:p>
    <w:p w14:paraId="47BF7AB0" w14:textId="77777777" w:rsidR="00B13C3E" w:rsidRDefault="002752BF">
      <w:pPr>
        <w:pStyle w:val="ListParagraph"/>
        <w:numPr>
          <w:ilvl w:val="2"/>
          <w:numId w:val="4"/>
        </w:numPr>
        <w:tabs>
          <w:tab w:val="left" w:pos="1225"/>
        </w:tabs>
        <w:ind w:left="1225" w:hanging="378"/>
      </w:pPr>
      <w:r>
        <w:t>(a)</w:t>
      </w:r>
      <w:r>
        <w:rPr>
          <w:spacing w:val="-3"/>
        </w:rPr>
        <w:t xml:space="preserve"> </w:t>
      </w:r>
      <w:r>
        <w:t>and</w:t>
      </w:r>
      <w:r>
        <w:rPr>
          <w:spacing w:val="-1"/>
        </w:rPr>
        <w:t xml:space="preserve"> </w:t>
      </w:r>
      <w:r>
        <w:t xml:space="preserve">(b) </w:t>
      </w:r>
      <w:r>
        <w:rPr>
          <w:spacing w:val="-2"/>
        </w:rPr>
        <w:t>correct</w:t>
      </w:r>
    </w:p>
    <w:p w14:paraId="17D29EF6" w14:textId="77777777" w:rsidR="00B13C3E" w:rsidRDefault="002752BF">
      <w:pPr>
        <w:pStyle w:val="ListParagraph"/>
        <w:numPr>
          <w:ilvl w:val="2"/>
          <w:numId w:val="4"/>
        </w:numPr>
        <w:tabs>
          <w:tab w:val="left" w:pos="1238"/>
        </w:tabs>
        <w:ind w:hanging="391"/>
      </w:pPr>
      <w:r>
        <w:t>(a)</w:t>
      </w:r>
      <w:r>
        <w:rPr>
          <w:spacing w:val="-3"/>
        </w:rPr>
        <w:t xml:space="preserve"> </w:t>
      </w:r>
      <w:r>
        <w:t>and</w:t>
      </w:r>
      <w:r>
        <w:rPr>
          <w:spacing w:val="-1"/>
        </w:rPr>
        <w:t xml:space="preserve"> </w:t>
      </w:r>
      <w:r>
        <w:t>(b)</w:t>
      </w:r>
      <w:r>
        <w:rPr>
          <w:spacing w:val="-1"/>
        </w:rPr>
        <w:t xml:space="preserve"> </w:t>
      </w:r>
      <w:r>
        <w:t>not</w:t>
      </w:r>
      <w:r>
        <w:rPr>
          <w:spacing w:val="-1"/>
        </w:rPr>
        <w:t xml:space="preserve"> </w:t>
      </w:r>
      <w:r>
        <w:rPr>
          <w:spacing w:val="-2"/>
        </w:rPr>
        <w:t>correct</w:t>
      </w:r>
    </w:p>
    <w:p w14:paraId="062901DC" w14:textId="77777777" w:rsidR="00B13C3E" w:rsidRDefault="00B13C3E">
      <w:pPr>
        <w:pStyle w:val="BodyText"/>
        <w:spacing w:before="140"/>
        <w:ind w:left="0" w:firstLine="0"/>
      </w:pPr>
    </w:p>
    <w:p w14:paraId="6E391B21" w14:textId="77777777" w:rsidR="00B13C3E" w:rsidRDefault="002752BF">
      <w:pPr>
        <w:pStyle w:val="Heading3"/>
        <w:numPr>
          <w:ilvl w:val="0"/>
          <w:numId w:val="4"/>
        </w:numPr>
        <w:tabs>
          <w:tab w:val="left" w:pos="370"/>
        </w:tabs>
        <w:spacing w:before="0"/>
        <w:ind w:left="370" w:hanging="243"/>
      </w:pPr>
      <w:r>
        <w:t>Freedom</w:t>
      </w:r>
      <w:r>
        <w:rPr>
          <w:spacing w:val="-5"/>
        </w:rPr>
        <w:t xml:space="preserve"> </w:t>
      </w:r>
      <w:r>
        <w:t>of</w:t>
      </w:r>
      <w:r>
        <w:rPr>
          <w:spacing w:val="-4"/>
        </w:rPr>
        <w:t xml:space="preserve"> </w:t>
      </w:r>
      <w:r>
        <w:t>religion</w:t>
      </w:r>
      <w:r>
        <w:rPr>
          <w:spacing w:val="-4"/>
        </w:rPr>
        <w:t xml:space="preserve"> </w:t>
      </w:r>
      <w:r>
        <w:t>is</w:t>
      </w:r>
      <w:r>
        <w:rPr>
          <w:spacing w:val="-4"/>
        </w:rPr>
        <w:t xml:space="preserve"> </w:t>
      </w:r>
      <w:r>
        <w:t>guaranteed</w:t>
      </w:r>
      <w:r>
        <w:rPr>
          <w:spacing w:val="-4"/>
        </w:rPr>
        <w:t xml:space="preserve"> </w:t>
      </w:r>
      <w:r>
        <w:t>under</w:t>
      </w:r>
      <w:r>
        <w:rPr>
          <w:spacing w:val="-5"/>
        </w:rPr>
        <w:t xml:space="preserve"> </w:t>
      </w:r>
      <w:r>
        <w:t>Constitution</w:t>
      </w:r>
      <w:r>
        <w:rPr>
          <w:spacing w:val="-4"/>
        </w:rPr>
        <w:t xml:space="preserve"> </w:t>
      </w:r>
      <w:r>
        <w:t>of</w:t>
      </w:r>
      <w:r>
        <w:rPr>
          <w:spacing w:val="-4"/>
        </w:rPr>
        <w:t xml:space="preserve"> </w:t>
      </w:r>
      <w:r>
        <w:t>India</w:t>
      </w:r>
      <w:r>
        <w:rPr>
          <w:spacing w:val="-4"/>
        </w:rPr>
        <w:t xml:space="preserve"> </w:t>
      </w:r>
      <w:r>
        <w:t>by:</w:t>
      </w:r>
      <w:r>
        <w:rPr>
          <w:spacing w:val="-4"/>
        </w:rPr>
        <w:t xml:space="preserve"> </w:t>
      </w:r>
      <w:r>
        <w:t>(2022</w:t>
      </w:r>
      <w:r>
        <w:rPr>
          <w:spacing w:val="-4"/>
        </w:rPr>
        <w:t xml:space="preserve"> </w:t>
      </w:r>
      <w:r>
        <w:rPr>
          <w:spacing w:val="-2"/>
        </w:rPr>
        <w:t>Paper)</w:t>
      </w:r>
    </w:p>
    <w:p w14:paraId="1FD2A266" w14:textId="77777777" w:rsidR="00B13C3E" w:rsidRDefault="002752BF">
      <w:pPr>
        <w:pStyle w:val="ListParagraph"/>
        <w:numPr>
          <w:ilvl w:val="1"/>
          <w:numId w:val="4"/>
        </w:numPr>
        <w:tabs>
          <w:tab w:val="left" w:pos="1238"/>
        </w:tabs>
        <w:spacing w:before="40"/>
        <w:ind w:hanging="391"/>
      </w:pPr>
      <w:r>
        <w:t>Directive</w:t>
      </w:r>
      <w:r>
        <w:rPr>
          <w:spacing w:val="-8"/>
        </w:rPr>
        <w:t xml:space="preserve"> </w:t>
      </w:r>
      <w:r>
        <w:rPr>
          <w:spacing w:val="-2"/>
        </w:rPr>
        <w:t>Principles</w:t>
      </w:r>
    </w:p>
    <w:p w14:paraId="6EACDB9F" w14:textId="77777777" w:rsidR="00B13C3E" w:rsidRDefault="002752BF">
      <w:pPr>
        <w:pStyle w:val="ListParagraph"/>
        <w:numPr>
          <w:ilvl w:val="1"/>
          <w:numId w:val="4"/>
        </w:numPr>
        <w:tabs>
          <w:tab w:val="left" w:pos="1238"/>
        </w:tabs>
        <w:ind w:hanging="391"/>
      </w:pPr>
      <w:r>
        <w:t>Fundamental</w:t>
      </w:r>
      <w:r>
        <w:rPr>
          <w:spacing w:val="-10"/>
        </w:rPr>
        <w:t xml:space="preserve"> </w:t>
      </w:r>
      <w:r>
        <w:rPr>
          <w:spacing w:val="-2"/>
        </w:rPr>
        <w:t>Rights</w:t>
      </w:r>
    </w:p>
    <w:p w14:paraId="78726848" w14:textId="77777777" w:rsidR="00B13C3E" w:rsidRDefault="002752BF">
      <w:pPr>
        <w:pStyle w:val="ListParagraph"/>
        <w:numPr>
          <w:ilvl w:val="1"/>
          <w:numId w:val="4"/>
        </w:numPr>
        <w:tabs>
          <w:tab w:val="left" w:pos="1225"/>
        </w:tabs>
        <w:ind w:left="1225" w:hanging="378"/>
      </w:pPr>
      <w:r>
        <w:rPr>
          <w:spacing w:val="-2"/>
        </w:rPr>
        <w:t>Convention</w:t>
      </w:r>
    </w:p>
    <w:p w14:paraId="5817865E" w14:textId="77777777" w:rsidR="00B13C3E" w:rsidRDefault="002752BF">
      <w:pPr>
        <w:pStyle w:val="ListParagraph"/>
        <w:numPr>
          <w:ilvl w:val="1"/>
          <w:numId w:val="4"/>
        </w:numPr>
        <w:tabs>
          <w:tab w:val="left" w:pos="1238"/>
        </w:tabs>
        <w:ind w:hanging="391"/>
      </w:pPr>
      <w:r>
        <w:t>The</w:t>
      </w:r>
      <w:r>
        <w:rPr>
          <w:spacing w:val="-2"/>
        </w:rPr>
        <w:t xml:space="preserve"> preamble</w:t>
      </w:r>
    </w:p>
    <w:p w14:paraId="198AB9DD" w14:textId="77777777" w:rsidR="00B13C3E" w:rsidRDefault="00B13C3E">
      <w:pPr>
        <w:pStyle w:val="BodyText"/>
        <w:spacing w:before="139"/>
        <w:ind w:left="0" w:firstLine="0"/>
      </w:pPr>
    </w:p>
    <w:p w14:paraId="7A091478" w14:textId="77777777" w:rsidR="00B13C3E" w:rsidRDefault="002752BF">
      <w:pPr>
        <w:pStyle w:val="Heading3"/>
        <w:numPr>
          <w:ilvl w:val="0"/>
          <w:numId w:val="4"/>
        </w:numPr>
        <w:tabs>
          <w:tab w:val="left" w:pos="370"/>
        </w:tabs>
        <w:spacing w:before="1"/>
        <w:ind w:right="936" w:firstLine="0"/>
      </w:pPr>
      <w:r>
        <w:t>Any</w:t>
      </w:r>
      <w:r>
        <w:rPr>
          <w:spacing w:val="-4"/>
        </w:rPr>
        <w:t xml:space="preserve"> </w:t>
      </w:r>
      <w:r>
        <w:t>resignation</w:t>
      </w:r>
      <w:r>
        <w:rPr>
          <w:spacing w:val="-4"/>
        </w:rPr>
        <w:t xml:space="preserve"> </w:t>
      </w:r>
      <w:r>
        <w:t>addressed</w:t>
      </w:r>
      <w:r>
        <w:rPr>
          <w:spacing w:val="-4"/>
        </w:rPr>
        <w:t xml:space="preserve"> </w:t>
      </w:r>
      <w:r>
        <w:t>by</w:t>
      </w:r>
      <w:r>
        <w:rPr>
          <w:spacing w:val="-4"/>
        </w:rPr>
        <w:t xml:space="preserve"> </w:t>
      </w:r>
      <w:r>
        <w:t>the</w:t>
      </w:r>
      <w:r>
        <w:rPr>
          <w:spacing w:val="-4"/>
        </w:rPr>
        <w:t xml:space="preserve"> </w:t>
      </w:r>
      <w:r>
        <w:t>President</w:t>
      </w:r>
      <w:r>
        <w:rPr>
          <w:spacing w:val="-4"/>
        </w:rPr>
        <w:t xml:space="preserve"> </w:t>
      </w:r>
      <w:r>
        <w:t>to</w:t>
      </w:r>
      <w:r>
        <w:rPr>
          <w:spacing w:val="-4"/>
        </w:rPr>
        <w:t xml:space="preserve"> </w:t>
      </w:r>
      <w:r>
        <w:t>Vice-President</w:t>
      </w:r>
      <w:r>
        <w:rPr>
          <w:spacing w:val="-4"/>
        </w:rPr>
        <w:t xml:space="preserve"> </w:t>
      </w:r>
      <w:r>
        <w:t>shall</w:t>
      </w:r>
      <w:r>
        <w:rPr>
          <w:spacing w:val="-4"/>
        </w:rPr>
        <w:t xml:space="preserve"> </w:t>
      </w:r>
      <w:r>
        <w:t>forthwith</w:t>
      </w:r>
      <w:r>
        <w:rPr>
          <w:spacing w:val="-4"/>
        </w:rPr>
        <w:t xml:space="preserve"> </w:t>
      </w:r>
      <w:r>
        <w:t>be communicated by him to: (2022 Paper)</w:t>
      </w:r>
    </w:p>
    <w:p w14:paraId="496340D8" w14:textId="77777777" w:rsidR="00B13C3E" w:rsidRDefault="002752BF">
      <w:pPr>
        <w:pStyle w:val="ListParagraph"/>
        <w:numPr>
          <w:ilvl w:val="1"/>
          <w:numId w:val="4"/>
        </w:numPr>
        <w:tabs>
          <w:tab w:val="left" w:pos="1238"/>
        </w:tabs>
        <w:spacing w:before="40"/>
        <w:ind w:hanging="391"/>
      </w:pPr>
      <w:r>
        <w:t>Speaker</w:t>
      </w:r>
      <w:r>
        <w:rPr>
          <w:spacing w:val="-2"/>
        </w:rPr>
        <w:t xml:space="preserve"> </w:t>
      </w:r>
      <w:r>
        <w:t>of</w:t>
      </w:r>
      <w:r>
        <w:rPr>
          <w:spacing w:val="-2"/>
        </w:rPr>
        <w:t xml:space="preserve"> </w:t>
      </w:r>
      <w:r>
        <w:t>Council</w:t>
      </w:r>
      <w:r>
        <w:rPr>
          <w:spacing w:val="-2"/>
        </w:rPr>
        <w:t xml:space="preserve"> </w:t>
      </w:r>
      <w:r>
        <w:t>of</w:t>
      </w:r>
      <w:r>
        <w:rPr>
          <w:spacing w:val="-2"/>
        </w:rPr>
        <w:t xml:space="preserve"> State</w:t>
      </w:r>
    </w:p>
    <w:p w14:paraId="7FBB850B" w14:textId="77777777" w:rsidR="00B13C3E" w:rsidRDefault="002752BF">
      <w:pPr>
        <w:pStyle w:val="ListParagraph"/>
        <w:numPr>
          <w:ilvl w:val="1"/>
          <w:numId w:val="4"/>
        </w:numPr>
        <w:tabs>
          <w:tab w:val="left" w:pos="1238"/>
        </w:tabs>
        <w:ind w:hanging="391"/>
      </w:pPr>
      <w:r>
        <w:t>Speaker</w:t>
      </w:r>
      <w:r>
        <w:rPr>
          <w:spacing w:val="-2"/>
        </w:rPr>
        <w:t xml:space="preserve"> </w:t>
      </w:r>
      <w:r>
        <w:t>of</w:t>
      </w:r>
      <w:r>
        <w:rPr>
          <w:spacing w:val="-1"/>
        </w:rPr>
        <w:t xml:space="preserve"> </w:t>
      </w:r>
      <w:r>
        <w:t>House</w:t>
      </w:r>
      <w:r>
        <w:rPr>
          <w:spacing w:val="-2"/>
        </w:rPr>
        <w:t xml:space="preserve"> </w:t>
      </w:r>
      <w:r>
        <w:t>of</w:t>
      </w:r>
      <w:r>
        <w:rPr>
          <w:spacing w:val="-1"/>
        </w:rPr>
        <w:t xml:space="preserve"> </w:t>
      </w:r>
      <w:r>
        <w:rPr>
          <w:spacing w:val="-2"/>
        </w:rPr>
        <w:t>People</w:t>
      </w:r>
    </w:p>
    <w:p w14:paraId="57EBEA62" w14:textId="77777777" w:rsidR="00B13C3E" w:rsidRDefault="002752BF">
      <w:pPr>
        <w:pStyle w:val="ListParagraph"/>
        <w:numPr>
          <w:ilvl w:val="1"/>
          <w:numId w:val="4"/>
        </w:numPr>
        <w:tabs>
          <w:tab w:val="left" w:pos="1225"/>
        </w:tabs>
        <w:ind w:left="1225" w:hanging="378"/>
      </w:pPr>
      <w:r>
        <w:t>Chief</w:t>
      </w:r>
      <w:r>
        <w:rPr>
          <w:spacing w:val="-4"/>
        </w:rPr>
        <w:t xml:space="preserve"> </w:t>
      </w:r>
      <w:r>
        <w:t>Justice</w:t>
      </w:r>
      <w:r>
        <w:rPr>
          <w:spacing w:val="-4"/>
        </w:rPr>
        <w:t xml:space="preserve"> </w:t>
      </w:r>
      <w:r>
        <w:t>of</w:t>
      </w:r>
      <w:r>
        <w:rPr>
          <w:spacing w:val="-3"/>
        </w:rPr>
        <w:t xml:space="preserve"> </w:t>
      </w:r>
      <w:r>
        <w:rPr>
          <w:spacing w:val="-2"/>
        </w:rPr>
        <w:t>India</w:t>
      </w:r>
    </w:p>
    <w:p w14:paraId="108BA751" w14:textId="77777777" w:rsidR="00B13C3E" w:rsidRDefault="002752BF">
      <w:pPr>
        <w:pStyle w:val="ListParagraph"/>
        <w:numPr>
          <w:ilvl w:val="1"/>
          <w:numId w:val="4"/>
        </w:numPr>
        <w:tabs>
          <w:tab w:val="left" w:pos="1238"/>
        </w:tabs>
        <w:ind w:hanging="391"/>
      </w:pPr>
      <w:r>
        <w:t>Prime</w:t>
      </w:r>
      <w:r>
        <w:rPr>
          <w:spacing w:val="-5"/>
        </w:rPr>
        <w:t xml:space="preserve"> </w:t>
      </w:r>
      <w:r>
        <w:rPr>
          <w:spacing w:val="-2"/>
        </w:rPr>
        <w:t>Minister</w:t>
      </w:r>
    </w:p>
    <w:p w14:paraId="589E8F9D" w14:textId="77777777" w:rsidR="00B13C3E" w:rsidRDefault="00B13C3E">
      <w:pPr>
        <w:pStyle w:val="ListParagraph"/>
        <w:sectPr w:rsidR="00B13C3E">
          <w:pgSz w:w="11910" w:h="16840"/>
          <w:pgMar w:top="1340" w:right="1133" w:bottom="280" w:left="1133" w:header="720" w:footer="720" w:gutter="0"/>
          <w:cols w:space="720"/>
        </w:sectPr>
      </w:pPr>
    </w:p>
    <w:p w14:paraId="55F854EC" w14:textId="77777777" w:rsidR="00B13C3E" w:rsidRDefault="002752BF">
      <w:pPr>
        <w:pStyle w:val="Heading2"/>
        <w:spacing w:before="62"/>
        <w:ind w:left="0"/>
        <w:jc w:val="center"/>
      </w:pPr>
      <w:r>
        <w:rPr>
          <w:color w:val="1F3864"/>
        </w:rPr>
        <w:lastRenderedPageBreak/>
        <w:t xml:space="preserve">L: </w:t>
      </w:r>
      <w:r>
        <w:rPr>
          <w:color w:val="1F3864"/>
          <w:spacing w:val="-4"/>
        </w:rPr>
        <w:t>2023</w:t>
      </w:r>
    </w:p>
    <w:p w14:paraId="32DEC83D" w14:textId="77777777" w:rsidR="00B13C3E" w:rsidRDefault="002752BF">
      <w:pPr>
        <w:pStyle w:val="Heading3"/>
        <w:numPr>
          <w:ilvl w:val="0"/>
          <w:numId w:val="3"/>
        </w:numPr>
        <w:tabs>
          <w:tab w:val="left" w:pos="370"/>
        </w:tabs>
        <w:ind w:left="370" w:hanging="243"/>
      </w:pPr>
      <w:r>
        <w:t>Who</w:t>
      </w:r>
      <w:r>
        <w:rPr>
          <w:spacing w:val="-5"/>
        </w:rPr>
        <w:t xml:space="preserve"> </w:t>
      </w:r>
      <w:r>
        <w:t>administers</w:t>
      </w:r>
      <w:r>
        <w:rPr>
          <w:spacing w:val="-3"/>
        </w:rPr>
        <w:t xml:space="preserve"> </w:t>
      </w:r>
      <w:r>
        <w:t>the</w:t>
      </w:r>
      <w:r>
        <w:rPr>
          <w:spacing w:val="-3"/>
        </w:rPr>
        <w:t xml:space="preserve"> </w:t>
      </w:r>
      <w:r>
        <w:t>oath</w:t>
      </w:r>
      <w:r>
        <w:rPr>
          <w:spacing w:val="-3"/>
        </w:rPr>
        <w:t xml:space="preserve"> </w:t>
      </w:r>
      <w:r>
        <w:t>of</w:t>
      </w:r>
      <w:r>
        <w:rPr>
          <w:spacing w:val="-2"/>
        </w:rPr>
        <w:t xml:space="preserve"> </w:t>
      </w:r>
      <w:r>
        <w:t>the</w:t>
      </w:r>
      <w:r>
        <w:rPr>
          <w:spacing w:val="-3"/>
        </w:rPr>
        <w:t xml:space="preserve"> </w:t>
      </w:r>
      <w:r>
        <w:t>office</w:t>
      </w:r>
      <w:r>
        <w:rPr>
          <w:spacing w:val="-3"/>
        </w:rPr>
        <w:t xml:space="preserve"> </w:t>
      </w:r>
      <w:r>
        <w:t>to</w:t>
      </w:r>
      <w:r>
        <w:rPr>
          <w:spacing w:val="-3"/>
        </w:rPr>
        <w:t xml:space="preserve"> </w:t>
      </w:r>
      <w:r>
        <w:t>the</w:t>
      </w:r>
      <w:r>
        <w:rPr>
          <w:spacing w:val="-2"/>
        </w:rPr>
        <w:t xml:space="preserve"> </w:t>
      </w:r>
      <w:r>
        <w:t>President</w:t>
      </w:r>
      <w:r>
        <w:rPr>
          <w:spacing w:val="-3"/>
        </w:rPr>
        <w:t xml:space="preserve"> </w:t>
      </w:r>
      <w:r>
        <w:t>of</w:t>
      </w:r>
      <w:r>
        <w:rPr>
          <w:spacing w:val="-3"/>
        </w:rPr>
        <w:t xml:space="preserve"> </w:t>
      </w:r>
      <w:r>
        <w:t>India?</w:t>
      </w:r>
      <w:r>
        <w:rPr>
          <w:spacing w:val="-3"/>
        </w:rPr>
        <w:t xml:space="preserve"> </w:t>
      </w:r>
      <w:r>
        <w:t>(2023</w:t>
      </w:r>
      <w:r>
        <w:rPr>
          <w:spacing w:val="-2"/>
        </w:rPr>
        <w:t xml:space="preserve"> Paper)</w:t>
      </w:r>
    </w:p>
    <w:p w14:paraId="27B49238" w14:textId="77777777" w:rsidR="00B13C3E" w:rsidRDefault="002752BF">
      <w:pPr>
        <w:pStyle w:val="ListParagraph"/>
        <w:numPr>
          <w:ilvl w:val="1"/>
          <w:numId w:val="3"/>
        </w:numPr>
        <w:tabs>
          <w:tab w:val="left" w:pos="1238"/>
        </w:tabs>
        <w:spacing w:before="40"/>
        <w:ind w:hanging="391"/>
      </w:pPr>
      <w:r>
        <w:t>The</w:t>
      </w:r>
      <w:r>
        <w:rPr>
          <w:spacing w:val="-3"/>
        </w:rPr>
        <w:t xml:space="preserve"> </w:t>
      </w:r>
      <w:r>
        <w:t>Prime</w:t>
      </w:r>
      <w:r>
        <w:rPr>
          <w:spacing w:val="-2"/>
        </w:rPr>
        <w:t xml:space="preserve"> Minister</w:t>
      </w:r>
    </w:p>
    <w:p w14:paraId="555A41D0" w14:textId="77777777" w:rsidR="00B13C3E" w:rsidRDefault="002752BF">
      <w:pPr>
        <w:pStyle w:val="ListParagraph"/>
        <w:numPr>
          <w:ilvl w:val="1"/>
          <w:numId w:val="3"/>
        </w:numPr>
        <w:tabs>
          <w:tab w:val="left" w:pos="1238"/>
        </w:tabs>
        <w:ind w:hanging="391"/>
      </w:pPr>
      <w:r>
        <w:t>The</w:t>
      </w:r>
      <w:r>
        <w:rPr>
          <w:spacing w:val="-2"/>
        </w:rPr>
        <w:t xml:space="preserve"> </w:t>
      </w:r>
      <w:r>
        <w:t>Vice</w:t>
      </w:r>
      <w:r>
        <w:rPr>
          <w:spacing w:val="-2"/>
        </w:rPr>
        <w:t xml:space="preserve"> President</w:t>
      </w:r>
    </w:p>
    <w:p w14:paraId="029BAFBE" w14:textId="77777777" w:rsidR="00B13C3E" w:rsidRDefault="002752BF">
      <w:pPr>
        <w:pStyle w:val="ListParagraph"/>
        <w:numPr>
          <w:ilvl w:val="1"/>
          <w:numId w:val="3"/>
        </w:numPr>
        <w:tabs>
          <w:tab w:val="left" w:pos="1225"/>
        </w:tabs>
        <w:ind w:left="1225" w:hanging="378"/>
      </w:pPr>
      <w:r>
        <w:t>The</w:t>
      </w:r>
      <w:r>
        <w:rPr>
          <w:spacing w:val="-3"/>
        </w:rPr>
        <w:t xml:space="preserve"> </w:t>
      </w:r>
      <w:r>
        <w:t>Chief</w:t>
      </w:r>
      <w:r>
        <w:rPr>
          <w:spacing w:val="-3"/>
        </w:rPr>
        <w:t xml:space="preserve"> </w:t>
      </w:r>
      <w:r>
        <w:t>Justice</w:t>
      </w:r>
      <w:r>
        <w:rPr>
          <w:spacing w:val="-3"/>
        </w:rPr>
        <w:t xml:space="preserve"> </w:t>
      </w:r>
      <w:r>
        <w:t>of</w:t>
      </w:r>
      <w:r>
        <w:rPr>
          <w:spacing w:val="-3"/>
        </w:rPr>
        <w:t xml:space="preserve"> </w:t>
      </w:r>
      <w:r>
        <w:t>High</w:t>
      </w:r>
      <w:r>
        <w:rPr>
          <w:spacing w:val="-3"/>
        </w:rPr>
        <w:t xml:space="preserve"> </w:t>
      </w:r>
      <w:r>
        <w:t>Court</w:t>
      </w:r>
      <w:r>
        <w:rPr>
          <w:spacing w:val="-3"/>
        </w:rPr>
        <w:t xml:space="preserve"> </w:t>
      </w:r>
      <w:r>
        <w:t>of</w:t>
      </w:r>
      <w:r>
        <w:rPr>
          <w:spacing w:val="-3"/>
        </w:rPr>
        <w:t xml:space="preserve"> </w:t>
      </w:r>
      <w:r>
        <w:rPr>
          <w:spacing w:val="-2"/>
        </w:rPr>
        <w:t>Delhi</w:t>
      </w:r>
    </w:p>
    <w:p w14:paraId="29B1C412" w14:textId="77777777" w:rsidR="00B13C3E" w:rsidRDefault="002752BF">
      <w:pPr>
        <w:pStyle w:val="ListParagraph"/>
        <w:numPr>
          <w:ilvl w:val="1"/>
          <w:numId w:val="3"/>
        </w:numPr>
        <w:tabs>
          <w:tab w:val="left" w:pos="1238"/>
        </w:tabs>
        <w:ind w:hanging="391"/>
      </w:pPr>
      <w:r>
        <w:t>None</w:t>
      </w:r>
      <w:r>
        <w:rPr>
          <w:spacing w:val="-2"/>
        </w:rPr>
        <w:t xml:space="preserve"> </w:t>
      </w:r>
      <w:r>
        <w:t>of</w:t>
      </w:r>
      <w:r>
        <w:rPr>
          <w:spacing w:val="-2"/>
        </w:rPr>
        <w:t xml:space="preserve"> </w:t>
      </w:r>
      <w:r>
        <w:t>the</w:t>
      </w:r>
      <w:r>
        <w:rPr>
          <w:spacing w:val="-2"/>
        </w:rPr>
        <w:t xml:space="preserve"> above</w:t>
      </w:r>
    </w:p>
    <w:p w14:paraId="23BBBB4A" w14:textId="77777777" w:rsidR="00B13C3E" w:rsidRDefault="00B13C3E">
      <w:pPr>
        <w:pStyle w:val="BodyText"/>
        <w:spacing w:before="140"/>
        <w:ind w:left="0" w:firstLine="0"/>
      </w:pPr>
    </w:p>
    <w:p w14:paraId="740CBAB4" w14:textId="77777777" w:rsidR="00B13C3E" w:rsidRDefault="002752BF">
      <w:pPr>
        <w:pStyle w:val="Heading3"/>
        <w:numPr>
          <w:ilvl w:val="0"/>
          <w:numId w:val="3"/>
        </w:numPr>
        <w:tabs>
          <w:tab w:val="left" w:pos="370"/>
        </w:tabs>
        <w:spacing w:before="0"/>
        <w:ind w:left="370" w:hanging="243"/>
      </w:pPr>
      <w:r>
        <w:t>Article</w:t>
      </w:r>
      <w:r>
        <w:rPr>
          <w:spacing w:val="-4"/>
        </w:rPr>
        <w:t xml:space="preserve"> </w:t>
      </w:r>
      <w:r>
        <w:t>18</w:t>
      </w:r>
      <w:r>
        <w:rPr>
          <w:spacing w:val="-3"/>
        </w:rPr>
        <w:t xml:space="preserve"> </w:t>
      </w:r>
      <w:r>
        <w:t>of</w:t>
      </w:r>
      <w:r>
        <w:rPr>
          <w:spacing w:val="-4"/>
        </w:rPr>
        <w:t xml:space="preserve"> </w:t>
      </w:r>
      <w:r>
        <w:t>the</w:t>
      </w:r>
      <w:r>
        <w:rPr>
          <w:spacing w:val="-3"/>
        </w:rPr>
        <w:t xml:space="preserve"> </w:t>
      </w:r>
      <w:r>
        <w:t>constitution</w:t>
      </w:r>
      <w:r>
        <w:rPr>
          <w:spacing w:val="-4"/>
        </w:rPr>
        <w:t xml:space="preserve"> </w:t>
      </w:r>
      <w:r>
        <w:t>deals</w:t>
      </w:r>
      <w:r>
        <w:rPr>
          <w:spacing w:val="-3"/>
        </w:rPr>
        <w:t xml:space="preserve"> </w:t>
      </w:r>
      <w:r>
        <w:t>with:</w:t>
      </w:r>
      <w:r>
        <w:rPr>
          <w:spacing w:val="-4"/>
        </w:rPr>
        <w:t xml:space="preserve"> </w:t>
      </w:r>
      <w:r>
        <w:t>(2023</w:t>
      </w:r>
      <w:r>
        <w:rPr>
          <w:spacing w:val="-3"/>
        </w:rPr>
        <w:t xml:space="preserve"> </w:t>
      </w:r>
      <w:r>
        <w:rPr>
          <w:spacing w:val="-2"/>
        </w:rPr>
        <w:t>Paper)</w:t>
      </w:r>
    </w:p>
    <w:p w14:paraId="27638DC5" w14:textId="77777777" w:rsidR="00B13C3E" w:rsidRDefault="002752BF">
      <w:pPr>
        <w:pStyle w:val="ListParagraph"/>
        <w:numPr>
          <w:ilvl w:val="1"/>
          <w:numId w:val="3"/>
        </w:numPr>
        <w:tabs>
          <w:tab w:val="left" w:pos="1238"/>
        </w:tabs>
        <w:spacing w:before="40"/>
        <w:ind w:hanging="391"/>
      </w:pPr>
      <w:r>
        <w:t>Abolition</w:t>
      </w:r>
      <w:r>
        <w:rPr>
          <w:spacing w:val="-4"/>
        </w:rPr>
        <w:t xml:space="preserve"> </w:t>
      </w:r>
      <w:r>
        <w:t>of</w:t>
      </w:r>
      <w:r>
        <w:rPr>
          <w:spacing w:val="-4"/>
        </w:rPr>
        <w:t xml:space="preserve"> </w:t>
      </w:r>
      <w:r>
        <w:rPr>
          <w:spacing w:val="-2"/>
        </w:rPr>
        <w:t>untouchability</w:t>
      </w:r>
    </w:p>
    <w:p w14:paraId="31427424" w14:textId="77777777" w:rsidR="00B13C3E" w:rsidRDefault="002752BF">
      <w:pPr>
        <w:pStyle w:val="ListParagraph"/>
        <w:numPr>
          <w:ilvl w:val="1"/>
          <w:numId w:val="3"/>
        </w:numPr>
        <w:tabs>
          <w:tab w:val="left" w:pos="1238"/>
        </w:tabs>
        <w:ind w:hanging="391"/>
      </w:pPr>
      <w:r>
        <w:t>Abolition</w:t>
      </w:r>
      <w:r>
        <w:rPr>
          <w:spacing w:val="-4"/>
        </w:rPr>
        <w:t xml:space="preserve"> </w:t>
      </w:r>
      <w:r>
        <w:t>of</w:t>
      </w:r>
      <w:r>
        <w:rPr>
          <w:spacing w:val="-4"/>
        </w:rPr>
        <w:t xml:space="preserve"> </w:t>
      </w:r>
      <w:r>
        <w:rPr>
          <w:spacing w:val="-2"/>
        </w:rPr>
        <w:t>titles</w:t>
      </w:r>
    </w:p>
    <w:p w14:paraId="5D6E5E0C" w14:textId="77777777" w:rsidR="00B13C3E" w:rsidRDefault="002752BF">
      <w:pPr>
        <w:pStyle w:val="ListParagraph"/>
        <w:numPr>
          <w:ilvl w:val="1"/>
          <w:numId w:val="3"/>
        </w:numPr>
        <w:tabs>
          <w:tab w:val="left" w:pos="1225"/>
        </w:tabs>
        <w:ind w:left="1225" w:hanging="378"/>
      </w:pPr>
      <w:r>
        <w:t>Protection</w:t>
      </w:r>
      <w:r>
        <w:rPr>
          <w:spacing w:val="-5"/>
        </w:rPr>
        <w:t xml:space="preserve"> </w:t>
      </w:r>
      <w:r>
        <w:t>of</w:t>
      </w:r>
      <w:r>
        <w:rPr>
          <w:spacing w:val="-4"/>
        </w:rPr>
        <w:t xml:space="preserve"> life</w:t>
      </w:r>
    </w:p>
    <w:p w14:paraId="6E1ACB72" w14:textId="77777777" w:rsidR="00B13C3E" w:rsidRDefault="002752BF">
      <w:pPr>
        <w:pStyle w:val="ListParagraph"/>
        <w:numPr>
          <w:ilvl w:val="1"/>
          <w:numId w:val="3"/>
        </w:numPr>
        <w:tabs>
          <w:tab w:val="left" w:pos="1238"/>
        </w:tabs>
        <w:ind w:hanging="391"/>
      </w:pPr>
      <w:r>
        <w:t>Protection</w:t>
      </w:r>
      <w:r>
        <w:rPr>
          <w:spacing w:val="-6"/>
        </w:rPr>
        <w:t xml:space="preserve"> </w:t>
      </w:r>
      <w:r>
        <w:t>of</w:t>
      </w:r>
      <w:r>
        <w:rPr>
          <w:spacing w:val="-5"/>
        </w:rPr>
        <w:t xml:space="preserve"> </w:t>
      </w:r>
      <w:r>
        <w:t>personal</w:t>
      </w:r>
      <w:r>
        <w:rPr>
          <w:spacing w:val="-5"/>
        </w:rPr>
        <w:t xml:space="preserve"> </w:t>
      </w:r>
      <w:r>
        <w:rPr>
          <w:spacing w:val="-2"/>
        </w:rPr>
        <w:t>liberty</w:t>
      </w:r>
    </w:p>
    <w:p w14:paraId="14FBD37F" w14:textId="77777777" w:rsidR="00B13C3E" w:rsidRDefault="00B13C3E">
      <w:pPr>
        <w:pStyle w:val="BodyText"/>
        <w:spacing w:before="140"/>
        <w:ind w:left="0" w:firstLine="0"/>
      </w:pPr>
    </w:p>
    <w:p w14:paraId="1BED6503" w14:textId="77777777" w:rsidR="00B13C3E" w:rsidRDefault="002752BF">
      <w:pPr>
        <w:pStyle w:val="Heading3"/>
        <w:numPr>
          <w:ilvl w:val="0"/>
          <w:numId w:val="3"/>
        </w:numPr>
        <w:tabs>
          <w:tab w:val="left" w:pos="370"/>
        </w:tabs>
        <w:spacing w:before="0"/>
        <w:ind w:left="370" w:hanging="243"/>
      </w:pPr>
      <w:r>
        <w:t>Who</w:t>
      </w:r>
      <w:r>
        <w:rPr>
          <w:spacing w:val="-6"/>
        </w:rPr>
        <w:t xml:space="preserve"> </w:t>
      </w:r>
      <w:r>
        <w:t>administers</w:t>
      </w:r>
      <w:r>
        <w:rPr>
          <w:spacing w:val="-3"/>
        </w:rPr>
        <w:t xml:space="preserve"> </w:t>
      </w:r>
      <w:r>
        <w:t>oath</w:t>
      </w:r>
      <w:r>
        <w:rPr>
          <w:spacing w:val="-4"/>
        </w:rPr>
        <w:t xml:space="preserve"> </w:t>
      </w:r>
      <w:r>
        <w:t>to</w:t>
      </w:r>
      <w:r>
        <w:rPr>
          <w:spacing w:val="-3"/>
        </w:rPr>
        <w:t xml:space="preserve"> </w:t>
      </w:r>
      <w:r>
        <w:t>the</w:t>
      </w:r>
      <w:r>
        <w:rPr>
          <w:spacing w:val="-3"/>
        </w:rPr>
        <w:t xml:space="preserve"> </w:t>
      </w:r>
      <w:r>
        <w:t>Governor</w:t>
      </w:r>
      <w:r>
        <w:rPr>
          <w:spacing w:val="-4"/>
        </w:rPr>
        <w:t xml:space="preserve"> </w:t>
      </w:r>
      <w:r>
        <w:t>of</w:t>
      </w:r>
      <w:r>
        <w:rPr>
          <w:spacing w:val="-3"/>
        </w:rPr>
        <w:t xml:space="preserve"> </w:t>
      </w:r>
      <w:r>
        <w:t>a</w:t>
      </w:r>
      <w:r>
        <w:rPr>
          <w:spacing w:val="-4"/>
        </w:rPr>
        <w:t xml:space="preserve"> </w:t>
      </w:r>
      <w:r>
        <w:t>state?</w:t>
      </w:r>
      <w:r>
        <w:rPr>
          <w:spacing w:val="-3"/>
        </w:rPr>
        <w:t xml:space="preserve"> </w:t>
      </w:r>
      <w:r>
        <w:t>(2023</w:t>
      </w:r>
      <w:r>
        <w:rPr>
          <w:spacing w:val="-3"/>
        </w:rPr>
        <w:t xml:space="preserve"> </w:t>
      </w:r>
      <w:r>
        <w:rPr>
          <w:spacing w:val="-2"/>
        </w:rPr>
        <w:t>Paper)</w:t>
      </w:r>
    </w:p>
    <w:p w14:paraId="7D48EE91" w14:textId="77777777" w:rsidR="00B13C3E" w:rsidRDefault="002752BF">
      <w:pPr>
        <w:pStyle w:val="ListParagraph"/>
        <w:numPr>
          <w:ilvl w:val="1"/>
          <w:numId w:val="3"/>
        </w:numPr>
        <w:tabs>
          <w:tab w:val="left" w:pos="1238"/>
        </w:tabs>
        <w:spacing w:before="40"/>
        <w:ind w:hanging="391"/>
      </w:pPr>
      <w:r>
        <w:t>President</w:t>
      </w:r>
      <w:r>
        <w:rPr>
          <w:spacing w:val="-4"/>
        </w:rPr>
        <w:t xml:space="preserve"> </w:t>
      </w:r>
      <w:r>
        <w:t>of</w:t>
      </w:r>
      <w:r>
        <w:rPr>
          <w:spacing w:val="-4"/>
        </w:rPr>
        <w:t xml:space="preserve"> </w:t>
      </w:r>
      <w:r>
        <w:rPr>
          <w:spacing w:val="-2"/>
        </w:rPr>
        <w:t>India</w:t>
      </w:r>
    </w:p>
    <w:p w14:paraId="71F51FA4" w14:textId="77777777" w:rsidR="00B13C3E" w:rsidRDefault="002752BF">
      <w:pPr>
        <w:pStyle w:val="ListParagraph"/>
        <w:numPr>
          <w:ilvl w:val="1"/>
          <w:numId w:val="3"/>
        </w:numPr>
        <w:tabs>
          <w:tab w:val="left" w:pos="1238"/>
        </w:tabs>
        <w:ind w:hanging="391"/>
      </w:pPr>
      <w:r>
        <w:t>Chief</w:t>
      </w:r>
      <w:r>
        <w:rPr>
          <w:spacing w:val="-4"/>
        </w:rPr>
        <w:t xml:space="preserve"> </w:t>
      </w:r>
      <w:r>
        <w:t>Minister</w:t>
      </w:r>
      <w:r>
        <w:rPr>
          <w:spacing w:val="-2"/>
        </w:rPr>
        <w:t xml:space="preserve"> </w:t>
      </w:r>
      <w:r>
        <w:t>of</w:t>
      </w:r>
      <w:r>
        <w:rPr>
          <w:spacing w:val="-2"/>
        </w:rPr>
        <w:t xml:space="preserve"> </w:t>
      </w:r>
      <w:r>
        <w:t>that</w:t>
      </w:r>
      <w:r>
        <w:rPr>
          <w:spacing w:val="-2"/>
        </w:rPr>
        <w:t xml:space="preserve"> State</w:t>
      </w:r>
    </w:p>
    <w:p w14:paraId="63CBD73A" w14:textId="77777777" w:rsidR="00B13C3E" w:rsidRDefault="002752BF">
      <w:pPr>
        <w:pStyle w:val="ListParagraph"/>
        <w:numPr>
          <w:ilvl w:val="1"/>
          <w:numId w:val="3"/>
        </w:numPr>
        <w:tabs>
          <w:tab w:val="left" w:pos="1225"/>
        </w:tabs>
        <w:ind w:left="1225" w:hanging="378"/>
      </w:pPr>
      <w:r>
        <w:t>Prime</w:t>
      </w:r>
      <w:r>
        <w:rPr>
          <w:spacing w:val="-4"/>
        </w:rPr>
        <w:t xml:space="preserve"> </w:t>
      </w:r>
      <w:r>
        <w:t>Minister</w:t>
      </w:r>
      <w:r>
        <w:rPr>
          <w:spacing w:val="-1"/>
        </w:rPr>
        <w:t xml:space="preserve"> </w:t>
      </w:r>
      <w:r>
        <w:t>of</w:t>
      </w:r>
      <w:r>
        <w:rPr>
          <w:spacing w:val="-1"/>
        </w:rPr>
        <w:t xml:space="preserve"> </w:t>
      </w:r>
      <w:r>
        <w:rPr>
          <w:spacing w:val="-2"/>
        </w:rPr>
        <w:t>India</w:t>
      </w:r>
    </w:p>
    <w:p w14:paraId="1E0CC7A1" w14:textId="77777777" w:rsidR="00B13C3E" w:rsidRDefault="002752BF">
      <w:pPr>
        <w:pStyle w:val="ListParagraph"/>
        <w:numPr>
          <w:ilvl w:val="1"/>
          <w:numId w:val="3"/>
        </w:numPr>
        <w:tabs>
          <w:tab w:val="left" w:pos="1238"/>
        </w:tabs>
        <w:ind w:hanging="391"/>
      </w:pPr>
      <w:r>
        <w:t>None</w:t>
      </w:r>
      <w:r>
        <w:rPr>
          <w:spacing w:val="-2"/>
        </w:rPr>
        <w:t xml:space="preserve"> </w:t>
      </w:r>
      <w:r>
        <w:t>of</w:t>
      </w:r>
      <w:r>
        <w:rPr>
          <w:spacing w:val="-2"/>
        </w:rPr>
        <w:t xml:space="preserve"> </w:t>
      </w:r>
      <w:r>
        <w:t>the</w:t>
      </w:r>
      <w:r>
        <w:rPr>
          <w:spacing w:val="-2"/>
        </w:rPr>
        <w:t xml:space="preserve"> above</w:t>
      </w:r>
    </w:p>
    <w:p w14:paraId="6B53331E" w14:textId="77777777" w:rsidR="00B13C3E" w:rsidRDefault="00B13C3E">
      <w:pPr>
        <w:pStyle w:val="BodyText"/>
        <w:spacing w:before="140"/>
        <w:ind w:left="0" w:firstLine="0"/>
      </w:pPr>
    </w:p>
    <w:p w14:paraId="71DCF89C" w14:textId="77777777" w:rsidR="00B13C3E" w:rsidRDefault="002752BF">
      <w:pPr>
        <w:pStyle w:val="Heading3"/>
        <w:numPr>
          <w:ilvl w:val="0"/>
          <w:numId w:val="3"/>
        </w:numPr>
        <w:tabs>
          <w:tab w:val="left" w:pos="370"/>
        </w:tabs>
        <w:spacing w:before="0"/>
        <w:ind w:left="127" w:right="811" w:firstLine="0"/>
      </w:pPr>
      <w:r>
        <w:t>Law</w:t>
      </w:r>
      <w:r>
        <w:rPr>
          <w:spacing w:val="-3"/>
        </w:rPr>
        <w:t xml:space="preserve"> </w:t>
      </w:r>
      <w:r>
        <w:t>declared</w:t>
      </w:r>
      <w:r>
        <w:rPr>
          <w:spacing w:val="-3"/>
        </w:rPr>
        <w:t xml:space="preserve"> </w:t>
      </w:r>
      <w:r>
        <w:t>by</w:t>
      </w:r>
      <w:r>
        <w:rPr>
          <w:spacing w:val="-3"/>
        </w:rPr>
        <w:t xml:space="preserve"> </w:t>
      </w:r>
      <w:r>
        <w:t>the</w:t>
      </w:r>
      <w:r>
        <w:rPr>
          <w:spacing w:val="-3"/>
        </w:rPr>
        <w:t xml:space="preserve"> </w:t>
      </w:r>
      <w:r>
        <w:t>Supreme</w:t>
      </w:r>
      <w:r>
        <w:rPr>
          <w:spacing w:val="-3"/>
        </w:rPr>
        <w:t xml:space="preserve"> </w:t>
      </w:r>
      <w:r>
        <w:t>Court</w:t>
      </w:r>
      <w:r>
        <w:rPr>
          <w:spacing w:val="-3"/>
        </w:rPr>
        <w:t xml:space="preserve"> </w:t>
      </w:r>
      <w:r>
        <w:t>is</w:t>
      </w:r>
      <w:r>
        <w:rPr>
          <w:spacing w:val="-3"/>
        </w:rPr>
        <w:t xml:space="preserve"> </w:t>
      </w:r>
      <w:r>
        <w:t>binding</w:t>
      </w:r>
      <w:r>
        <w:rPr>
          <w:spacing w:val="-3"/>
        </w:rPr>
        <w:t xml:space="preserve"> </w:t>
      </w:r>
      <w:r>
        <w:t>on</w:t>
      </w:r>
      <w:r>
        <w:rPr>
          <w:spacing w:val="-3"/>
        </w:rPr>
        <w:t xml:space="preserve"> </w:t>
      </w:r>
      <w:r>
        <w:t>all</w:t>
      </w:r>
      <w:r>
        <w:rPr>
          <w:spacing w:val="-3"/>
        </w:rPr>
        <w:t xml:space="preserve"> </w:t>
      </w:r>
      <w:r>
        <w:t>courts</w:t>
      </w:r>
      <w:r>
        <w:rPr>
          <w:spacing w:val="-3"/>
        </w:rPr>
        <w:t xml:space="preserve"> </w:t>
      </w:r>
      <w:r>
        <w:t>in</w:t>
      </w:r>
      <w:r>
        <w:rPr>
          <w:spacing w:val="-3"/>
        </w:rPr>
        <w:t xml:space="preserve"> </w:t>
      </w:r>
      <w:r>
        <w:t>India</w:t>
      </w:r>
      <w:r>
        <w:rPr>
          <w:spacing w:val="-3"/>
        </w:rPr>
        <w:t xml:space="preserve"> </w:t>
      </w:r>
      <w:r>
        <w:t>as</w:t>
      </w:r>
      <w:r>
        <w:rPr>
          <w:spacing w:val="-3"/>
        </w:rPr>
        <w:t xml:space="preserve"> </w:t>
      </w:r>
      <w:r>
        <w:t>per:</w:t>
      </w:r>
      <w:r>
        <w:rPr>
          <w:spacing w:val="-3"/>
        </w:rPr>
        <w:t xml:space="preserve"> </w:t>
      </w:r>
      <w:r>
        <w:t xml:space="preserve">(2023 </w:t>
      </w:r>
      <w:r>
        <w:rPr>
          <w:spacing w:val="-2"/>
        </w:rPr>
        <w:t>Paper)</w:t>
      </w:r>
    </w:p>
    <w:p w14:paraId="453A7C79" w14:textId="77777777" w:rsidR="00B13C3E" w:rsidRDefault="002752BF">
      <w:pPr>
        <w:pStyle w:val="ListParagraph"/>
        <w:numPr>
          <w:ilvl w:val="1"/>
          <w:numId w:val="3"/>
        </w:numPr>
        <w:tabs>
          <w:tab w:val="left" w:pos="1238"/>
        </w:tabs>
        <w:spacing w:before="40"/>
        <w:ind w:hanging="391"/>
      </w:pPr>
      <w:r>
        <w:t>Article</w:t>
      </w:r>
      <w:r>
        <w:rPr>
          <w:spacing w:val="-5"/>
        </w:rPr>
        <w:t xml:space="preserve"> 147</w:t>
      </w:r>
    </w:p>
    <w:p w14:paraId="6FC5F4E9" w14:textId="77777777" w:rsidR="00B13C3E" w:rsidRDefault="002752BF">
      <w:pPr>
        <w:pStyle w:val="ListParagraph"/>
        <w:numPr>
          <w:ilvl w:val="1"/>
          <w:numId w:val="3"/>
        </w:numPr>
        <w:tabs>
          <w:tab w:val="left" w:pos="1238"/>
        </w:tabs>
        <w:ind w:hanging="391"/>
      </w:pPr>
      <w:r>
        <w:t>Article</w:t>
      </w:r>
      <w:r>
        <w:rPr>
          <w:spacing w:val="-5"/>
        </w:rPr>
        <w:t xml:space="preserve"> 145</w:t>
      </w:r>
    </w:p>
    <w:p w14:paraId="18518F60" w14:textId="77777777" w:rsidR="00B13C3E" w:rsidRDefault="002752BF">
      <w:pPr>
        <w:pStyle w:val="ListParagraph"/>
        <w:numPr>
          <w:ilvl w:val="1"/>
          <w:numId w:val="3"/>
        </w:numPr>
        <w:tabs>
          <w:tab w:val="left" w:pos="1225"/>
        </w:tabs>
        <w:ind w:left="1225" w:hanging="378"/>
      </w:pPr>
      <w:r>
        <w:t>Article</w:t>
      </w:r>
      <w:r>
        <w:rPr>
          <w:spacing w:val="-5"/>
        </w:rPr>
        <w:t xml:space="preserve"> 143</w:t>
      </w:r>
    </w:p>
    <w:p w14:paraId="0BF60BC0" w14:textId="77777777" w:rsidR="00B13C3E" w:rsidRDefault="002752BF">
      <w:pPr>
        <w:pStyle w:val="ListParagraph"/>
        <w:numPr>
          <w:ilvl w:val="1"/>
          <w:numId w:val="3"/>
        </w:numPr>
        <w:tabs>
          <w:tab w:val="left" w:pos="1238"/>
        </w:tabs>
        <w:ind w:hanging="391"/>
      </w:pPr>
      <w:r>
        <w:t>Article</w:t>
      </w:r>
      <w:r>
        <w:rPr>
          <w:spacing w:val="-5"/>
        </w:rPr>
        <w:t xml:space="preserve"> 141</w:t>
      </w:r>
    </w:p>
    <w:p w14:paraId="792D8F3A" w14:textId="77777777" w:rsidR="00B13C3E" w:rsidRDefault="00B13C3E">
      <w:pPr>
        <w:pStyle w:val="BodyText"/>
        <w:spacing w:before="140"/>
        <w:ind w:left="0" w:firstLine="0"/>
      </w:pPr>
    </w:p>
    <w:p w14:paraId="63DC930A" w14:textId="77777777" w:rsidR="00B13C3E" w:rsidRDefault="002752BF">
      <w:pPr>
        <w:pStyle w:val="Heading3"/>
        <w:numPr>
          <w:ilvl w:val="0"/>
          <w:numId w:val="3"/>
        </w:numPr>
        <w:tabs>
          <w:tab w:val="left" w:pos="370"/>
        </w:tabs>
        <w:spacing w:before="0"/>
        <w:ind w:left="370" w:hanging="243"/>
      </w:pPr>
      <w:r>
        <w:t>Which</w:t>
      </w:r>
      <w:r>
        <w:rPr>
          <w:spacing w:val="-7"/>
        </w:rPr>
        <w:t xml:space="preserve"> </w:t>
      </w:r>
      <w:r>
        <w:t>Article</w:t>
      </w:r>
      <w:r>
        <w:rPr>
          <w:spacing w:val="-6"/>
        </w:rPr>
        <w:t xml:space="preserve"> </w:t>
      </w:r>
      <w:r>
        <w:t>of</w:t>
      </w:r>
      <w:r>
        <w:rPr>
          <w:spacing w:val="-6"/>
        </w:rPr>
        <w:t xml:space="preserve"> </w:t>
      </w:r>
      <w:r>
        <w:t>the</w:t>
      </w:r>
      <w:r>
        <w:rPr>
          <w:spacing w:val="-6"/>
        </w:rPr>
        <w:t xml:space="preserve"> </w:t>
      </w:r>
      <w:r>
        <w:t>Constitution</w:t>
      </w:r>
      <w:r>
        <w:rPr>
          <w:spacing w:val="-6"/>
        </w:rPr>
        <w:t xml:space="preserve"> </w:t>
      </w:r>
      <w:r>
        <w:t>abolishes</w:t>
      </w:r>
      <w:r>
        <w:rPr>
          <w:spacing w:val="-6"/>
        </w:rPr>
        <w:t xml:space="preserve"> </w:t>
      </w:r>
      <w:r>
        <w:t>Untouchability?</w:t>
      </w:r>
      <w:r>
        <w:rPr>
          <w:spacing w:val="-6"/>
        </w:rPr>
        <w:t xml:space="preserve"> </w:t>
      </w:r>
      <w:r>
        <w:t>(2023</w:t>
      </w:r>
      <w:r>
        <w:rPr>
          <w:spacing w:val="-6"/>
        </w:rPr>
        <w:t xml:space="preserve"> </w:t>
      </w:r>
      <w:r>
        <w:rPr>
          <w:spacing w:val="-2"/>
        </w:rPr>
        <w:t>Paper)</w:t>
      </w:r>
    </w:p>
    <w:p w14:paraId="2001C0EC" w14:textId="77777777" w:rsidR="00B13C3E" w:rsidRDefault="002752BF">
      <w:pPr>
        <w:pStyle w:val="ListParagraph"/>
        <w:numPr>
          <w:ilvl w:val="1"/>
          <w:numId w:val="3"/>
        </w:numPr>
        <w:tabs>
          <w:tab w:val="left" w:pos="1238"/>
        </w:tabs>
        <w:spacing w:before="40"/>
        <w:ind w:hanging="391"/>
      </w:pPr>
      <w:r>
        <w:t>Article</w:t>
      </w:r>
      <w:r>
        <w:rPr>
          <w:spacing w:val="-5"/>
        </w:rPr>
        <w:t xml:space="preserve"> 15</w:t>
      </w:r>
    </w:p>
    <w:p w14:paraId="7E52F2D9" w14:textId="77777777" w:rsidR="00B13C3E" w:rsidRDefault="002752BF">
      <w:pPr>
        <w:pStyle w:val="ListParagraph"/>
        <w:numPr>
          <w:ilvl w:val="1"/>
          <w:numId w:val="3"/>
        </w:numPr>
        <w:tabs>
          <w:tab w:val="left" w:pos="1238"/>
        </w:tabs>
        <w:ind w:hanging="391"/>
      </w:pPr>
      <w:r>
        <w:t>Article</w:t>
      </w:r>
      <w:r>
        <w:rPr>
          <w:spacing w:val="-5"/>
        </w:rPr>
        <w:t xml:space="preserve"> 16</w:t>
      </w:r>
    </w:p>
    <w:p w14:paraId="4F3B7C39" w14:textId="77777777" w:rsidR="00B13C3E" w:rsidRDefault="002752BF">
      <w:pPr>
        <w:pStyle w:val="ListParagraph"/>
        <w:numPr>
          <w:ilvl w:val="1"/>
          <w:numId w:val="3"/>
        </w:numPr>
        <w:tabs>
          <w:tab w:val="left" w:pos="1225"/>
        </w:tabs>
        <w:ind w:left="1225" w:hanging="378"/>
      </w:pPr>
      <w:r>
        <w:t>Article</w:t>
      </w:r>
      <w:r>
        <w:rPr>
          <w:spacing w:val="-5"/>
        </w:rPr>
        <w:t xml:space="preserve"> 17</w:t>
      </w:r>
    </w:p>
    <w:p w14:paraId="38196741" w14:textId="77777777" w:rsidR="00B13C3E" w:rsidRDefault="002752BF">
      <w:pPr>
        <w:pStyle w:val="ListParagraph"/>
        <w:numPr>
          <w:ilvl w:val="1"/>
          <w:numId w:val="3"/>
        </w:numPr>
        <w:tabs>
          <w:tab w:val="left" w:pos="1238"/>
        </w:tabs>
        <w:ind w:hanging="391"/>
      </w:pPr>
      <w:r>
        <w:t>Article</w:t>
      </w:r>
      <w:r>
        <w:rPr>
          <w:spacing w:val="-5"/>
        </w:rPr>
        <w:t xml:space="preserve"> 18</w:t>
      </w:r>
    </w:p>
    <w:p w14:paraId="419B0C91" w14:textId="77777777" w:rsidR="00B13C3E" w:rsidRDefault="00B13C3E">
      <w:pPr>
        <w:pStyle w:val="BodyText"/>
        <w:spacing w:before="140"/>
        <w:ind w:left="0" w:firstLine="0"/>
      </w:pPr>
    </w:p>
    <w:p w14:paraId="743DFC5A" w14:textId="77777777" w:rsidR="00B13C3E" w:rsidRDefault="002752BF">
      <w:pPr>
        <w:pStyle w:val="Heading3"/>
        <w:numPr>
          <w:ilvl w:val="0"/>
          <w:numId w:val="3"/>
        </w:numPr>
        <w:tabs>
          <w:tab w:val="left" w:pos="370"/>
        </w:tabs>
        <w:spacing w:before="0"/>
        <w:ind w:left="370" w:hanging="243"/>
      </w:pPr>
      <w:r>
        <w:t>The</w:t>
      </w:r>
      <w:r>
        <w:rPr>
          <w:spacing w:val="-6"/>
        </w:rPr>
        <w:t xml:space="preserve"> </w:t>
      </w:r>
      <w:r>
        <w:t>Constitution</w:t>
      </w:r>
      <w:r>
        <w:rPr>
          <w:spacing w:val="-3"/>
        </w:rPr>
        <w:t xml:space="preserve"> </w:t>
      </w:r>
      <w:r>
        <w:t>of</w:t>
      </w:r>
      <w:r>
        <w:rPr>
          <w:spacing w:val="-3"/>
        </w:rPr>
        <w:t xml:space="preserve"> </w:t>
      </w:r>
      <w:r>
        <w:t>India</w:t>
      </w:r>
      <w:r>
        <w:rPr>
          <w:spacing w:val="-3"/>
        </w:rPr>
        <w:t xml:space="preserve"> </w:t>
      </w:r>
      <w:r>
        <w:t>was</w:t>
      </w:r>
      <w:r>
        <w:rPr>
          <w:spacing w:val="-4"/>
        </w:rPr>
        <w:t xml:space="preserve"> </w:t>
      </w:r>
      <w:r>
        <w:t>adopted</w:t>
      </w:r>
      <w:r>
        <w:rPr>
          <w:spacing w:val="-3"/>
        </w:rPr>
        <w:t xml:space="preserve"> </w:t>
      </w:r>
      <w:r>
        <w:t>by</w:t>
      </w:r>
      <w:r>
        <w:rPr>
          <w:spacing w:val="-3"/>
        </w:rPr>
        <w:t xml:space="preserve"> </w:t>
      </w:r>
      <w:r>
        <w:t>the</w:t>
      </w:r>
      <w:r>
        <w:rPr>
          <w:spacing w:val="-3"/>
        </w:rPr>
        <w:t xml:space="preserve"> </w:t>
      </w:r>
      <w:r>
        <w:t>Constituent</w:t>
      </w:r>
      <w:r>
        <w:rPr>
          <w:spacing w:val="-4"/>
        </w:rPr>
        <w:t xml:space="preserve"> </w:t>
      </w:r>
      <w:r>
        <w:t>Assembly</w:t>
      </w:r>
      <w:r>
        <w:rPr>
          <w:spacing w:val="-3"/>
        </w:rPr>
        <w:t xml:space="preserve"> </w:t>
      </w:r>
      <w:r>
        <w:t>on:</w:t>
      </w:r>
      <w:r>
        <w:rPr>
          <w:spacing w:val="-3"/>
        </w:rPr>
        <w:t xml:space="preserve"> </w:t>
      </w:r>
      <w:r>
        <w:t>(2023</w:t>
      </w:r>
      <w:r>
        <w:rPr>
          <w:spacing w:val="-3"/>
        </w:rPr>
        <w:t xml:space="preserve"> </w:t>
      </w:r>
      <w:r>
        <w:rPr>
          <w:spacing w:val="-2"/>
        </w:rPr>
        <w:t>Paper)</w:t>
      </w:r>
    </w:p>
    <w:p w14:paraId="0906F532" w14:textId="77777777" w:rsidR="00B13C3E" w:rsidRDefault="002752BF">
      <w:pPr>
        <w:pStyle w:val="ListParagraph"/>
        <w:numPr>
          <w:ilvl w:val="1"/>
          <w:numId w:val="3"/>
        </w:numPr>
        <w:tabs>
          <w:tab w:val="left" w:pos="1238"/>
        </w:tabs>
        <w:spacing w:before="40"/>
        <w:ind w:hanging="391"/>
      </w:pPr>
      <w:r>
        <w:t>26th</w:t>
      </w:r>
      <w:r>
        <w:rPr>
          <w:spacing w:val="-2"/>
        </w:rPr>
        <w:t xml:space="preserve"> </w:t>
      </w:r>
      <w:r>
        <w:t>January</w:t>
      </w:r>
      <w:r>
        <w:rPr>
          <w:spacing w:val="-1"/>
        </w:rPr>
        <w:t xml:space="preserve"> </w:t>
      </w:r>
      <w:r>
        <w:rPr>
          <w:spacing w:val="-4"/>
        </w:rPr>
        <w:t>1950</w:t>
      </w:r>
    </w:p>
    <w:p w14:paraId="6AF9333D" w14:textId="77777777" w:rsidR="00B13C3E" w:rsidRDefault="002752BF">
      <w:pPr>
        <w:pStyle w:val="ListParagraph"/>
        <w:numPr>
          <w:ilvl w:val="1"/>
          <w:numId w:val="3"/>
        </w:numPr>
        <w:tabs>
          <w:tab w:val="left" w:pos="1238"/>
        </w:tabs>
        <w:ind w:hanging="391"/>
      </w:pPr>
      <w:r>
        <w:t>15th</w:t>
      </w:r>
      <w:r>
        <w:rPr>
          <w:spacing w:val="-4"/>
        </w:rPr>
        <w:t xml:space="preserve"> </w:t>
      </w:r>
      <w:r>
        <w:t>August</w:t>
      </w:r>
      <w:r>
        <w:rPr>
          <w:spacing w:val="-3"/>
        </w:rPr>
        <w:t xml:space="preserve"> </w:t>
      </w:r>
      <w:r>
        <w:rPr>
          <w:spacing w:val="-4"/>
        </w:rPr>
        <w:t>1947</w:t>
      </w:r>
    </w:p>
    <w:p w14:paraId="752F8E36" w14:textId="77777777" w:rsidR="00B13C3E" w:rsidRDefault="002752BF">
      <w:pPr>
        <w:pStyle w:val="ListParagraph"/>
        <w:numPr>
          <w:ilvl w:val="1"/>
          <w:numId w:val="3"/>
        </w:numPr>
        <w:tabs>
          <w:tab w:val="left" w:pos="1225"/>
        </w:tabs>
        <w:ind w:left="1225" w:hanging="378"/>
      </w:pPr>
      <w:r>
        <w:t>26th</w:t>
      </w:r>
      <w:r>
        <w:rPr>
          <w:spacing w:val="-4"/>
        </w:rPr>
        <w:t xml:space="preserve"> </w:t>
      </w:r>
      <w:r>
        <w:t>November</w:t>
      </w:r>
      <w:r>
        <w:rPr>
          <w:spacing w:val="-1"/>
        </w:rPr>
        <w:t xml:space="preserve"> </w:t>
      </w:r>
      <w:r>
        <w:rPr>
          <w:spacing w:val="-4"/>
        </w:rPr>
        <w:t>1949</w:t>
      </w:r>
    </w:p>
    <w:p w14:paraId="3C6FB2EA" w14:textId="77777777" w:rsidR="00B13C3E" w:rsidRDefault="002752BF">
      <w:pPr>
        <w:pStyle w:val="ListParagraph"/>
        <w:numPr>
          <w:ilvl w:val="1"/>
          <w:numId w:val="3"/>
        </w:numPr>
        <w:tabs>
          <w:tab w:val="left" w:pos="1238"/>
        </w:tabs>
        <w:ind w:hanging="391"/>
      </w:pPr>
      <w:r>
        <w:t>15th</w:t>
      </w:r>
      <w:r>
        <w:rPr>
          <w:spacing w:val="-4"/>
        </w:rPr>
        <w:t xml:space="preserve"> </w:t>
      </w:r>
      <w:r>
        <w:t>August</w:t>
      </w:r>
      <w:r>
        <w:rPr>
          <w:spacing w:val="-3"/>
        </w:rPr>
        <w:t xml:space="preserve"> </w:t>
      </w:r>
      <w:r>
        <w:rPr>
          <w:spacing w:val="-4"/>
        </w:rPr>
        <w:t>1950</w:t>
      </w:r>
    </w:p>
    <w:p w14:paraId="242F9A3E" w14:textId="77777777" w:rsidR="00B13C3E" w:rsidRDefault="00B13C3E">
      <w:pPr>
        <w:pStyle w:val="BodyText"/>
        <w:spacing w:before="140"/>
        <w:ind w:left="0" w:firstLine="0"/>
      </w:pPr>
    </w:p>
    <w:p w14:paraId="513D1131" w14:textId="77777777" w:rsidR="00B13C3E" w:rsidRDefault="002752BF">
      <w:pPr>
        <w:pStyle w:val="Heading3"/>
        <w:numPr>
          <w:ilvl w:val="0"/>
          <w:numId w:val="3"/>
        </w:numPr>
        <w:tabs>
          <w:tab w:val="left" w:pos="370"/>
          <w:tab w:val="left" w:pos="2023"/>
        </w:tabs>
        <w:spacing w:before="0"/>
        <w:ind w:left="127" w:right="175" w:firstLine="0"/>
      </w:pPr>
      <w:r>
        <w:t xml:space="preserve">Article </w:t>
      </w:r>
      <w:r>
        <w:rPr>
          <w:rFonts w:ascii="Times New Roman"/>
          <w:b w:val="0"/>
          <w:u w:val="single"/>
        </w:rPr>
        <w:tab/>
      </w:r>
      <w:r>
        <w:t>of</w:t>
      </w:r>
      <w:r>
        <w:rPr>
          <w:spacing w:val="-3"/>
        </w:rPr>
        <w:t xml:space="preserve"> </w:t>
      </w:r>
      <w:r>
        <w:t>the</w:t>
      </w:r>
      <w:r>
        <w:rPr>
          <w:spacing w:val="-3"/>
        </w:rPr>
        <w:t xml:space="preserve"> </w:t>
      </w:r>
      <w:r>
        <w:t>constitution</w:t>
      </w:r>
      <w:r>
        <w:rPr>
          <w:spacing w:val="-3"/>
        </w:rPr>
        <w:t xml:space="preserve"> </w:t>
      </w:r>
      <w:r>
        <w:t>relates</w:t>
      </w:r>
      <w:r>
        <w:rPr>
          <w:spacing w:val="-3"/>
        </w:rPr>
        <w:t xml:space="preserve"> </w:t>
      </w:r>
      <w:r>
        <w:t>to</w:t>
      </w:r>
      <w:r>
        <w:rPr>
          <w:spacing w:val="-3"/>
        </w:rPr>
        <w:t xml:space="preserve"> </w:t>
      </w:r>
      <w:r>
        <w:t>freedom</w:t>
      </w:r>
      <w:r>
        <w:rPr>
          <w:spacing w:val="-3"/>
        </w:rPr>
        <w:t xml:space="preserve"> </w:t>
      </w:r>
      <w:r>
        <w:t>to</w:t>
      </w:r>
      <w:r>
        <w:rPr>
          <w:spacing w:val="-3"/>
        </w:rPr>
        <w:t xml:space="preserve"> </w:t>
      </w:r>
      <w:r>
        <w:t>manage</w:t>
      </w:r>
      <w:r>
        <w:rPr>
          <w:spacing w:val="-3"/>
        </w:rPr>
        <w:t xml:space="preserve"> </w:t>
      </w:r>
      <w:r>
        <w:t>religious</w:t>
      </w:r>
      <w:r>
        <w:rPr>
          <w:spacing w:val="-3"/>
        </w:rPr>
        <w:t xml:space="preserve"> </w:t>
      </w:r>
      <w:r>
        <w:t>affairs.</w:t>
      </w:r>
      <w:r>
        <w:rPr>
          <w:spacing w:val="-3"/>
        </w:rPr>
        <w:t xml:space="preserve"> </w:t>
      </w:r>
      <w:r>
        <w:t xml:space="preserve">(2023 </w:t>
      </w:r>
      <w:r>
        <w:rPr>
          <w:spacing w:val="-2"/>
        </w:rPr>
        <w:t>Paper)</w:t>
      </w:r>
    </w:p>
    <w:p w14:paraId="2EC96862" w14:textId="77777777" w:rsidR="00B13C3E" w:rsidRDefault="002752BF">
      <w:pPr>
        <w:pStyle w:val="ListParagraph"/>
        <w:numPr>
          <w:ilvl w:val="1"/>
          <w:numId w:val="3"/>
        </w:numPr>
        <w:tabs>
          <w:tab w:val="left" w:pos="1238"/>
        </w:tabs>
        <w:spacing w:before="40"/>
        <w:ind w:hanging="391"/>
      </w:pPr>
      <w:r>
        <w:t>Article</w:t>
      </w:r>
      <w:r>
        <w:rPr>
          <w:spacing w:val="-5"/>
        </w:rPr>
        <w:t xml:space="preserve"> 24</w:t>
      </w:r>
    </w:p>
    <w:p w14:paraId="7FB63A6F" w14:textId="77777777" w:rsidR="00B13C3E" w:rsidRDefault="002752BF">
      <w:pPr>
        <w:pStyle w:val="ListParagraph"/>
        <w:numPr>
          <w:ilvl w:val="1"/>
          <w:numId w:val="3"/>
        </w:numPr>
        <w:tabs>
          <w:tab w:val="left" w:pos="1238"/>
        </w:tabs>
        <w:ind w:hanging="391"/>
      </w:pPr>
      <w:r>
        <w:t>Article</w:t>
      </w:r>
      <w:r>
        <w:rPr>
          <w:spacing w:val="-5"/>
        </w:rPr>
        <w:t xml:space="preserve"> 25</w:t>
      </w:r>
    </w:p>
    <w:p w14:paraId="0CECB56E" w14:textId="77777777" w:rsidR="00B13C3E" w:rsidRDefault="002752BF">
      <w:pPr>
        <w:pStyle w:val="ListParagraph"/>
        <w:numPr>
          <w:ilvl w:val="1"/>
          <w:numId w:val="3"/>
        </w:numPr>
        <w:tabs>
          <w:tab w:val="left" w:pos="1225"/>
        </w:tabs>
        <w:ind w:left="1225" w:hanging="378"/>
      </w:pPr>
      <w:r>
        <w:t>Article</w:t>
      </w:r>
      <w:r>
        <w:rPr>
          <w:spacing w:val="-5"/>
        </w:rPr>
        <w:t xml:space="preserve"> 26</w:t>
      </w:r>
    </w:p>
    <w:p w14:paraId="6FF8EF3C" w14:textId="77777777" w:rsidR="00B13C3E" w:rsidRDefault="002752BF">
      <w:pPr>
        <w:pStyle w:val="ListParagraph"/>
        <w:numPr>
          <w:ilvl w:val="1"/>
          <w:numId w:val="3"/>
        </w:numPr>
        <w:tabs>
          <w:tab w:val="left" w:pos="1238"/>
        </w:tabs>
        <w:ind w:hanging="391"/>
      </w:pPr>
      <w:r>
        <w:t>Article</w:t>
      </w:r>
      <w:r>
        <w:rPr>
          <w:spacing w:val="-5"/>
        </w:rPr>
        <w:t xml:space="preserve"> 27</w:t>
      </w:r>
    </w:p>
    <w:p w14:paraId="3BFECC6E" w14:textId="77777777" w:rsidR="00B13C3E" w:rsidRDefault="00B13C3E">
      <w:pPr>
        <w:pStyle w:val="BodyText"/>
        <w:spacing w:before="139"/>
        <w:ind w:left="0" w:firstLine="0"/>
      </w:pPr>
    </w:p>
    <w:p w14:paraId="38F566B6" w14:textId="77777777" w:rsidR="00B13C3E" w:rsidRDefault="002752BF">
      <w:pPr>
        <w:pStyle w:val="Heading3"/>
        <w:numPr>
          <w:ilvl w:val="0"/>
          <w:numId w:val="3"/>
        </w:numPr>
        <w:tabs>
          <w:tab w:val="left" w:pos="370"/>
        </w:tabs>
        <w:spacing w:before="1"/>
        <w:ind w:left="370" w:hanging="243"/>
      </w:pPr>
      <w:r>
        <w:t>Article</w:t>
      </w:r>
      <w:r>
        <w:rPr>
          <w:spacing w:val="-4"/>
        </w:rPr>
        <w:t xml:space="preserve"> </w:t>
      </w:r>
      <w:r>
        <w:t>39A</w:t>
      </w:r>
      <w:r>
        <w:rPr>
          <w:spacing w:val="-4"/>
        </w:rPr>
        <w:t xml:space="preserve"> </w:t>
      </w:r>
      <w:r>
        <w:t>of</w:t>
      </w:r>
      <w:r>
        <w:rPr>
          <w:spacing w:val="-3"/>
        </w:rPr>
        <w:t xml:space="preserve"> </w:t>
      </w:r>
      <w:r>
        <w:t>the</w:t>
      </w:r>
      <w:r>
        <w:rPr>
          <w:spacing w:val="-4"/>
        </w:rPr>
        <w:t xml:space="preserve"> </w:t>
      </w:r>
      <w:r>
        <w:t>constitution</w:t>
      </w:r>
      <w:r>
        <w:rPr>
          <w:spacing w:val="-4"/>
        </w:rPr>
        <w:t xml:space="preserve"> </w:t>
      </w:r>
      <w:r>
        <w:t>deals</w:t>
      </w:r>
      <w:r>
        <w:rPr>
          <w:spacing w:val="-3"/>
        </w:rPr>
        <w:t xml:space="preserve"> </w:t>
      </w:r>
      <w:r>
        <w:t>with:</w:t>
      </w:r>
      <w:r>
        <w:rPr>
          <w:spacing w:val="-4"/>
        </w:rPr>
        <w:t xml:space="preserve"> </w:t>
      </w:r>
      <w:r>
        <w:t>(2023</w:t>
      </w:r>
      <w:r>
        <w:rPr>
          <w:spacing w:val="-3"/>
        </w:rPr>
        <w:t xml:space="preserve"> </w:t>
      </w:r>
      <w:r>
        <w:rPr>
          <w:spacing w:val="-2"/>
        </w:rPr>
        <w:t>Paper)</w:t>
      </w:r>
    </w:p>
    <w:p w14:paraId="39722A49" w14:textId="77777777" w:rsidR="00B13C3E" w:rsidRDefault="002752BF">
      <w:pPr>
        <w:pStyle w:val="ListParagraph"/>
        <w:numPr>
          <w:ilvl w:val="1"/>
          <w:numId w:val="3"/>
        </w:numPr>
        <w:tabs>
          <w:tab w:val="left" w:pos="1238"/>
        </w:tabs>
        <w:spacing w:before="40"/>
        <w:ind w:hanging="391"/>
      </w:pPr>
      <w:r>
        <w:t>Environment</w:t>
      </w:r>
      <w:r>
        <w:rPr>
          <w:spacing w:val="-9"/>
        </w:rPr>
        <w:t xml:space="preserve"> </w:t>
      </w:r>
      <w:r>
        <w:rPr>
          <w:spacing w:val="-2"/>
        </w:rPr>
        <w:t>Right</w:t>
      </w:r>
    </w:p>
    <w:p w14:paraId="6BCD0803" w14:textId="77777777" w:rsidR="00B13C3E" w:rsidRDefault="00B13C3E">
      <w:pPr>
        <w:pStyle w:val="ListParagraph"/>
        <w:sectPr w:rsidR="00B13C3E">
          <w:pgSz w:w="11910" w:h="16840"/>
          <w:pgMar w:top="1360" w:right="1133" w:bottom="280" w:left="1133" w:header="720" w:footer="720" w:gutter="0"/>
          <w:cols w:space="720"/>
        </w:sectPr>
      </w:pPr>
    </w:p>
    <w:p w14:paraId="33B93E98" w14:textId="77777777" w:rsidR="00B13C3E" w:rsidRDefault="002752BF">
      <w:pPr>
        <w:pStyle w:val="ListParagraph"/>
        <w:numPr>
          <w:ilvl w:val="1"/>
          <w:numId w:val="3"/>
        </w:numPr>
        <w:tabs>
          <w:tab w:val="left" w:pos="1238"/>
        </w:tabs>
        <w:spacing w:before="82"/>
        <w:ind w:hanging="391"/>
      </w:pPr>
      <w:r>
        <w:lastRenderedPageBreak/>
        <w:t>Equal</w:t>
      </w:r>
      <w:r>
        <w:rPr>
          <w:spacing w:val="-4"/>
        </w:rPr>
        <w:t xml:space="preserve"> </w:t>
      </w:r>
      <w:r>
        <w:t>justice</w:t>
      </w:r>
      <w:r>
        <w:rPr>
          <w:spacing w:val="-4"/>
        </w:rPr>
        <w:t xml:space="preserve"> </w:t>
      </w:r>
      <w:r>
        <w:t>and</w:t>
      </w:r>
      <w:r>
        <w:rPr>
          <w:spacing w:val="-4"/>
        </w:rPr>
        <w:t xml:space="preserve"> </w:t>
      </w:r>
      <w:r>
        <w:t>legal</w:t>
      </w:r>
      <w:r>
        <w:rPr>
          <w:spacing w:val="-3"/>
        </w:rPr>
        <w:t xml:space="preserve"> </w:t>
      </w:r>
      <w:r>
        <w:rPr>
          <w:spacing w:val="-5"/>
        </w:rPr>
        <w:t>aid</w:t>
      </w:r>
    </w:p>
    <w:p w14:paraId="64A32F73" w14:textId="77777777" w:rsidR="00B13C3E" w:rsidRDefault="002752BF">
      <w:pPr>
        <w:pStyle w:val="ListParagraph"/>
        <w:numPr>
          <w:ilvl w:val="1"/>
          <w:numId w:val="3"/>
        </w:numPr>
        <w:tabs>
          <w:tab w:val="left" w:pos="1225"/>
        </w:tabs>
        <w:ind w:left="1225" w:hanging="378"/>
      </w:pPr>
      <w:r>
        <w:t>Protection</w:t>
      </w:r>
      <w:r>
        <w:rPr>
          <w:spacing w:val="-3"/>
        </w:rPr>
        <w:t xml:space="preserve"> </w:t>
      </w:r>
      <w:r>
        <w:t>of</w:t>
      </w:r>
      <w:r>
        <w:rPr>
          <w:spacing w:val="-3"/>
        </w:rPr>
        <w:t xml:space="preserve"> </w:t>
      </w:r>
      <w:r>
        <w:t>woman</w:t>
      </w:r>
      <w:r>
        <w:rPr>
          <w:spacing w:val="-2"/>
        </w:rPr>
        <w:t xml:space="preserve"> </w:t>
      </w:r>
      <w:r>
        <w:t>from</w:t>
      </w:r>
      <w:r>
        <w:rPr>
          <w:spacing w:val="-3"/>
        </w:rPr>
        <w:t xml:space="preserve"> </w:t>
      </w:r>
      <w:r>
        <w:t>domestic</w:t>
      </w:r>
      <w:r>
        <w:rPr>
          <w:spacing w:val="-2"/>
        </w:rPr>
        <w:t xml:space="preserve"> violence</w:t>
      </w:r>
    </w:p>
    <w:p w14:paraId="63602DA2" w14:textId="77777777" w:rsidR="00B13C3E" w:rsidRDefault="002752BF">
      <w:pPr>
        <w:pStyle w:val="ListParagraph"/>
        <w:numPr>
          <w:ilvl w:val="1"/>
          <w:numId w:val="3"/>
        </w:numPr>
        <w:tabs>
          <w:tab w:val="left" w:pos="1238"/>
        </w:tabs>
        <w:ind w:hanging="391"/>
      </w:pPr>
      <w:r>
        <w:t xml:space="preserve">Property </w:t>
      </w:r>
      <w:r>
        <w:rPr>
          <w:spacing w:val="-2"/>
        </w:rPr>
        <w:t>right</w:t>
      </w:r>
    </w:p>
    <w:p w14:paraId="7BC39E67" w14:textId="77777777" w:rsidR="00B13C3E" w:rsidRDefault="00B13C3E">
      <w:pPr>
        <w:pStyle w:val="BodyText"/>
        <w:spacing w:before="140"/>
        <w:ind w:left="0" w:firstLine="0"/>
      </w:pPr>
    </w:p>
    <w:p w14:paraId="1AA0CD9B" w14:textId="77777777" w:rsidR="00B13C3E" w:rsidRDefault="002752BF">
      <w:pPr>
        <w:pStyle w:val="Heading3"/>
        <w:numPr>
          <w:ilvl w:val="0"/>
          <w:numId w:val="3"/>
        </w:numPr>
        <w:tabs>
          <w:tab w:val="left" w:pos="370"/>
        </w:tabs>
        <w:spacing w:before="0"/>
        <w:ind w:left="127" w:right="959" w:firstLine="0"/>
      </w:pPr>
      <w:r>
        <w:t>Which</w:t>
      </w:r>
      <w:r>
        <w:rPr>
          <w:spacing w:val="-4"/>
        </w:rPr>
        <w:t xml:space="preserve"> </w:t>
      </w:r>
      <w:r>
        <w:t>Article</w:t>
      </w:r>
      <w:r>
        <w:rPr>
          <w:spacing w:val="-4"/>
        </w:rPr>
        <w:t xml:space="preserve"> </w:t>
      </w:r>
      <w:r>
        <w:t>of</w:t>
      </w:r>
      <w:r>
        <w:rPr>
          <w:spacing w:val="-4"/>
        </w:rPr>
        <w:t xml:space="preserve"> </w:t>
      </w:r>
      <w:r>
        <w:t>the</w:t>
      </w:r>
      <w:r>
        <w:rPr>
          <w:spacing w:val="-4"/>
        </w:rPr>
        <w:t xml:space="preserve"> </w:t>
      </w:r>
      <w:r>
        <w:t>Constitution</w:t>
      </w:r>
      <w:r>
        <w:rPr>
          <w:spacing w:val="-4"/>
        </w:rPr>
        <w:t xml:space="preserve"> </w:t>
      </w:r>
      <w:r>
        <w:t>of</w:t>
      </w:r>
      <w:r>
        <w:rPr>
          <w:spacing w:val="-4"/>
        </w:rPr>
        <w:t xml:space="preserve"> </w:t>
      </w:r>
      <w:r>
        <w:t>India</w:t>
      </w:r>
      <w:r>
        <w:rPr>
          <w:spacing w:val="-4"/>
        </w:rPr>
        <w:t xml:space="preserve"> </w:t>
      </w:r>
      <w:r>
        <w:t>describes</w:t>
      </w:r>
      <w:r>
        <w:rPr>
          <w:spacing w:val="-4"/>
        </w:rPr>
        <w:t xml:space="preserve"> </w:t>
      </w:r>
      <w:r>
        <w:t>the</w:t>
      </w:r>
      <w:r>
        <w:rPr>
          <w:spacing w:val="-4"/>
        </w:rPr>
        <w:t xml:space="preserve"> </w:t>
      </w:r>
      <w:r>
        <w:t>procedure</w:t>
      </w:r>
      <w:r>
        <w:rPr>
          <w:spacing w:val="-4"/>
        </w:rPr>
        <w:t xml:space="preserve"> </w:t>
      </w:r>
      <w:r>
        <w:t>to</w:t>
      </w:r>
      <w:r>
        <w:rPr>
          <w:spacing w:val="-4"/>
        </w:rPr>
        <w:t xml:space="preserve"> </w:t>
      </w:r>
      <w:r>
        <w:t>amend</w:t>
      </w:r>
      <w:r>
        <w:rPr>
          <w:spacing w:val="-4"/>
        </w:rPr>
        <w:t xml:space="preserve"> </w:t>
      </w:r>
      <w:r>
        <w:t>the Constitution? (2023 Paper)</w:t>
      </w:r>
    </w:p>
    <w:p w14:paraId="25FC7446" w14:textId="77777777" w:rsidR="00B13C3E" w:rsidRDefault="002752BF">
      <w:pPr>
        <w:pStyle w:val="ListParagraph"/>
        <w:numPr>
          <w:ilvl w:val="1"/>
          <w:numId w:val="3"/>
        </w:numPr>
        <w:tabs>
          <w:tab w:val="left" w:pos="1238"/>
        </w:tabs>
        <w:spacing w:before="40"/>
        <w:ind w:hanging="391"/>
      </w:pPr>
      <w:r>
        <w:t>Article</w:t>
      </w:r>
      <w:r>
        <w:rPr>
          <w:spacing w:val="-5"/>
        </w:rPr>
        <w:t xml:space="preserve"> 368</w:t>
      </w:r>
    </w:p>
    <w:p w14:paraId="61056769" w14:textId="77777777" w:rsidR="00B13C3E" w:rsidRDefault="002752BF">
      <w:pPr>
        <w:pStyle w:val="ListParagraph"/>
        <w:numPr>
          <w:ilvl w:val="1"/>
          <w:numId w:val="3"/>
        </w:numPr>
        <w:tabs>
          <w:tab w:val="left" w:pos="1238"/>
        </w:tabs>
        <w:ind w:hanging="391"/>
      </w:pPr>
      <w:r>
        <w:t>Article</w:t>
      </w:r>
      <w:r>
        <w:rPr>
          <w:spacing w:val="-5"/>
        </w:rPr>
        <w:t xml:space="preserve"> 366</w:t>
      </w:r>
    </w:p>
    <w:p w14:paraId="275D1A03" w14:textId="77777777" w:rsidR="00B13C3E" w:rsidRDefault="002752BF">
      <w:pPr>
        <w:pStyle w:val="ListParagraph"/>
        <w:numPr>
          <w:ilvl w:val="1"/>
          <w:numId w:val="3"/>
        </w:numPr>
        <w:tabs>
          <w:tab w:val="left" w:pos="1225"/>
        </w:tabs>
        <w:ind w:left="1225" w:hanging="378"/>
      </w:pPr>
      <w:r>
        <w:t>Article</w:t>
      </w:r>
      <w:r>
        <w:rPr>
          <w:spacing w:val="-5"/>
        </w:rPr>
        <w:t xml:space="preserve"> 365</w:t>
      </w:r>
    </w:p>
    <w:p w14:paraId="39BBAA06" w14:textId="77777777" w:rsidR="00B13C3E" w:rsidRDefault="002752BF">
      <w:pPr>
        <w:pStyle w:val="ListParagraph"/>
        <w:numPr>
          <w:ilvl w:val="1"/>
          <w:numId w:val="3"/>
        </w:numPr>
        <w:tabs>
          <w:tab w:val="left" w:pos="1238"/>
        </w:tabs>
        <w:ind w:hanging="391"/>
      </w:pPr>
      <w:r>
        <w:t>Article</w:t>
      </w:r>
      <w:r>
        <w:rPr>
          <w:spacing w:val="-5"/>
        </w:rPr>
        <w:t xml:space="preserve"> 367</w:t>
      </w:r>
    </w:p>
    <w:p w14:paraId="6F768636" w14:textId="77777777" w:rsidR="00B13C3E" w:rsidRDefault="00B13C3E">
      <w:pPr>
        <w:pStyle w:val="BodyText"/>
        <w:spacing w:before="140"/>
        <w:ind w:left="0" w:firstLine="0"/>
      </w:pPr>
    </w:p>
    <w:p w14:paraId="3107C43F" w14:textId="77777777" w:rsidR="00B13C3E" w:rsidRDefault="002752BF">
      <w:pPr>
        <w:pStyle w:val="Heading3"/>
        <w:numPr>
          <w:ilvl w:val="0"/>
          <w:numId w:val="3"/>
        </w:numPr>
        <w:tabs>
          <w:tab w:val="left" w:pos="491"/>
        </w:tabs>
        <w:spacing w:before="0"/>
        <w:ind w:left="127" w:right="485" w:firstLine="0"/>
      </w:pPr>
      <w:r>
        <w:t>Which</w:t>
      </w:r>
      <w:r>
        <w:rPr>
          <w:spacing w:val="-4"/>
        </w:rPr>
        <w:t xml:space="preserve"> </w:t>
      </w:r>
      <w:r>
        <w:t>of</w:t>
      </w:r>
      <w:r>
        <w:rPr>
          <w:spacing w:val="-4"/>
        </w:rPr>
        <w:t xml:space="preserve"> </w:t>
      </w:r>
      <w:r>
        <w:t>the</w:t>
      </w:r>
      <w:r>
        <w:rPr>
          <w:spacing w:val="-4"/>
        </w:rPr>
        <w:t xml:space="preserve"> </w:t>
      </w:r>
      <w:r>
        <w:t>following</w:t>
      </w:r>
      <w:r>
        <w:rPr>
          <w:spacing w:val="-4"/>
        </w:rPr>
        <w:t xml:space="preserve"> </w:t>
      </w:r>
      <w:r>
        <w:t>Article</w:t>
      </w:r>
      <w:r>
        <w:rPr>
          <w:spacing w:val="-4"/>
        </w:rPr>
        <w:t xml:space="preserve"> </w:t>
      </w:r>
      <w:r>
        <w:t>of</w:t>
      </w:r>
      <w:r>
        <w:rPr>
          <w:spacing w:val="-4"/>
        </w:rPr>
        <w:t xml:space="preserve"> </w:t>
      </w:r>
      <w:r>
        <w:t>the</w:t>
      </w:r>
      <w:r>
        <w:rPr>
          <w:spacing w:val="-4"/>
        </w:rPr>
        <w:t xml:space="preserve"> </w:t>
      </w:r>
      <w:r>
        <w:t>constitution</w:t>
      </w:r>
      <w:r>
        <w:rPr>
          <w:spacing w:val="-4"/>
        </w:rPr>
        <w:t xml:space="preserve"> </w:t>
      </w:r>
      <w:r>
        <w:t>guarantees</w:t>
      </w:r>
      <w:r>
        <w:rPr>
          <w:spacing w:val="-4"/>
        </w:rPr>
        <w:t xml:space="preserve"> </w:t>
      </w:r>
      <w:r>
        <w:t>equal</w:t>
      </w:r>
      <w:r>
        <w:rPr>
          <w:spacing w:val="-4"/>
        </w:rPr>
        <w:t xml:space="preserve"> </w:t>
      </w:r>
      <w:r>
        <w:t>opportunities</w:t>
      </w:r>
      <w:r>
        <w:rPr>
          <w:spacing w:val="-4"/>
        </w:rPr>
        <w:t xml:space="preserve"> </w:t>
      </w:r>
      <w:r>
        <w:t>in Public employment to citizens? (2023 Paper)</w:t>
      </w:r>
    </w:p>
    <w:p w14:paraId="12007DD4" w14:textId="77777777" w:rsidR="00B13C3E" w:rsidRDefault="002752BF">
      <w:pPr>
        <w:pStyle w:val="ListParagraph"/>
        <w:numPr>
          <w:ilvl w:val="1"/>
          <w:numId w:val="3"/>
        </w:numPr>
        <w:tabs>
          <w:tab w:val="left" w:pos="1238"/>
        </w:tabs>
        <w:spacing w:before="40"/>
        <w:ind w:hanging="391"/>
      </w:pPr>
      <w:r>
        <w:t>Article</w:t>
      </w:r>
      <w:r>
        <w:rPr>
          <w:spacing w:val="-5"/>
        </w:rPr>
        <w:t xml:space="preserve"> 21</w:t>
      </w:r>
    </w:p>
    <w:p w14:paraId="37E7F8CB" w14:textId="77777777" w:rsidR="00B13C3E" w:rsidRDefault="002752BF">
      <w:pPr>
        <w:pStyle w:val="ListParagraph"/>
        <w:numPr>
          <w:ilvl w:val="1"/>
          <w:numId w:val="3"/>
        </w:numPr>
        <w:tabs>
          <w:tab w:val="left" w:pos="1238"/>
        </w:tabs>
        <w:ind w:hanging="391"/>
      </w:pPr>
      <w:r>
        <w:t>Article</w:t>
      </w:r>
      <w:r>
        <w:rPr>
          <w:spacing w:val="-5"/>
        </w:rPr>
        <w:t xml:space="preserve"> 14</w:t>
      </w:r>
    </w:p>
    <w:p w14:paraId="59406839" w14:textId="77777777" w:rsidR="00B13C3E" w:rsidRDefault="002752BF">
      <w:pPr>
        <w:pStyle w:val="ListParagraph"/>
        <w:numPr>
          <w:ilvl w:val="1"/>
          <w:numId w:val="3"/>
        </w:numPr>
        <w:tabs>
          <w:tab w:val="left" w:pos="1225"/>
        </w:tabs>
        <w:ind w:left="1225" w:hanging="378"/>
      </w:pPr>
      <w:r>
        <w:t>Article</w:t>
      </w:r>
      <w:r>
        <w:rPr>
          <w:spacing w:val="-5"/>
        </w:rPr>
        <w:t xml:space="preserve"> 16</w:t>
      </w:r>
    </w:p>
    <w:p w14:paraId="16EB42CD" w14:textId="77777777" w:rsidR="00B13C3E" w:rsidRDefault="002752BF">
      <w:pPr>
        <w:pStyle w:val="ListParagraph"/>
        <w:numPr>
          <w:ilvl w:val="1"/>
          <w:numId w:val="3"/>
        </w:numPr>
        <w:tabs>
          <w:tab w:val="left" w:pos="1238"/>
        </w:tabs>
        <w:ind w:hanging="391"/>
      </w:pPr>
      <w:r>
        <w:t>Article</w:t>
      </w:r>
      <w:r>
        <w:rPr>
          <w:spacing w:val="-5"/>
        </w:rPr>
        <w:t xml:space="preserve"> 15</w:t>
      </w:r>
    </w:p>
    <w:p w14:paraId="5A6E821F" w14:textId="77777777" w:rsidR="00B13C3E" w:rsidRDefault="00B13C3E">
      <w:pPr>
        <w:pStyle w:val="BodyText"/>
        <w:spacing w:before="140"/>
        <w:ind w:left="0" w:firstLine="0"/>
      </w:pPr>
    </w:p>
    <w:p w14:paraId="5C82BC52" w14:textId="77777777" w:rsidR="00B13C3E" w:rsidRDefault="002752BF">
      <w:pPr>
        <w:pStyle w:val="Heading3"/>
        <w:numPr>
          <w:ilvl w:val="0"/>
          <w:numId w:val="3"/>
        </w:numPr>
        <w:tabs>
          <w:tab w:val="left" w:pos="491"/>
        </w:tabs>
        <w:spacing w:before="0"/>
        <w:ind w:left="491" w:hanging="364"/>
      </w:pPr>
      <w:r>
        <w:t>Article</w:t>
      </w:r>
      <w:r>
        <w:rPr>
          <w:spacing w:val="-4"/>
        </w:rPr>
        <w:t xml:space="preserve"> </w:t>
      </w:r>
      <w:r>
        <w:t>5</w:t>
      </w:r>
      <w:r>
        <w:rPr>
          <w:spacing w:val="-3"/>
        </w:rPr>
        <w:t xml:space="preserve"> </w:t>
      </w:r>
      <w:r>
        <w:t>of</w:t>
      </w:r>
      <w:r>
        <w:rPr>
          <w:spacing w:val="-4"/>
        </w:rPr>
        <w:t xml:space="preserve"> </w:t>
      </w:r>
      <w:r>
        <w:t>the</w:t>
      </w:r>
      <w:r>
        <w:rPr>
          <w:spacing w:val="-3"/>
        </w:rPr>
        <w:t xml:space="preserve"> </w:t>
      </w:r>
      <w:r>
        <w:t>constitution</w:t>
      </w:r>
      <w:r>
        <w:rPr>
          <w:spacing w:val="-3"/>
        </w:rPr>
        <w:t xml:space="preserve"> </w:t>
      </w:r>
      <w:r>
        <w:t>deals</w:t>
      </w:r>
      <w:r>
        <w:rPr>
          <w:spacing w:val="-4"/>
        </w:rPr>
        <w:t xml:space="preserve"> </w:t>
      </w:r>
      <w:r>
        <w:t>with:</w:t>
      </w:r>
      <w:r>
        <w:rPr>
          <w:spacing w:val="-3"/>
        </w:rPr>
        <w:t xml:space="preserve"> </w:t>
      </w:r>
      <w:r>
        <w:t>(2023</w:t>
      </w:r>
      <w:r>
        <w:rPr>
          <w:spacing w:val="-3"/>
        </w:rPr>
        <w:t xml:space="preserve"> </w:t>
      </w:r>
      <w:r>
        <w:rPr>
          <w:spacing w:val="-2"/>
        </w:rPr>
        <w:t>Paper)</w:t>
      </w:r>
    </w:p>
    <w:p w14:paraId="1E7F868F" w14:textId="77777777" w:rsidR="00B13C3E" w:rsidRDefault="002752BF">
      <w:pPr>
        <w:pStyle w:val="ListParagraph"/>
        <w:numPr>
          <w:ilvl w:val="1"/>
          <w:numId w:val="3"/>
        </w:numPr>
        <w:tabs>
          <w:tab w:val="left" w:pos="1238"/>
        </w:tabs>
        <w:spacing w:before="40"/>
        <w:ind w:hanging="391"/>
      </w:pPr>
      <w:r>
        <w:t>The</w:t>
      </w:r>
      <w:r>
        <w:rPr>
          <w:spacing w:val="-2"/>
        </w:rPr>
        <w:t xml:space="preserve"> Union</w:t>
      </w:r>
    </w:p>
    <w:p w14:paraId="1D59DD97" w14:textId="77777777" w:rsidR="00B13C3E" w:rsidRDefault="002752BF">
      <w:pPr>
        <w:pStyle w:val="ListParagraph"/>
        <w:numPr>
          <w:ilvl w:val="1"/>
          <w:numId w:val="3"/>
        </w:numPr>
        <w:tabs>
          <w:tab w:val="left" w:pos="1238"/>
        </w:tabs>
        <w:ind w:hanging="391"/>
      </w:pPr>
      <w:r>
        <w:t>Fundamental</w:t>
      </w:r>
      <w:r>
        <w:rPr>
          <w:spacing w:val="-10"/>
        </w:rPr>
        <w:t xml:space="preserve"> </w:t>
      </w:r>
      <w:r>
        <w:rPr>
          <w:spacing w:val="-2"/>
        </w:rPr>
        <w:t>Duties</w:t>
      </w:r>
    </w:p>
    <w:p w14:paraId="1B96A1D4" w14:textId="77777777" w:rsidR="00B13C3E" w:rsidRDefault="002752BF">
      <w:pPr>
        <w:pStyle w:val="ListParagraph"/>
        <w:numPr>
          <w:ilvl w:val="1"/>
          <w:numId w:val="3"/>
        </w:numPr>
        <w:tabs>
          <w:tab w:val="left" w:pos="1225"/>
        </w:tabs>
        <w:ind w:left="1225" w:hanging="378"/>
      </w:pPr>
      <w:r>
        <w:rPr>
          <w:spacing w:val="-2"/>
        </w:rPr>
        <w:t>Citizenship</w:t>
      </w:r>
    </w:p>
    <w:p w14:paraId="7CCB0FCA" w14:textId="77777777" w:rsidR="00B13C3E" w:rsidRDefault="002752BF">
      <w:pPr>
        <w:pStyle w:val="ListParagraph"/>
        <w:numPr>
          <w:ilvl w:val="1"/>
          <w:numId w:val="3"/>
        </w:numPr>
        <w:tabs>
          <w:tab w:val="left" w:pos="1238"/>
        </w:tabs>
        <w:ind w:hanging="391"/>
      </w:pPr>
      <w:r>
        <w:t>None</w:t>
      </w:r>
      <w:r>
        <w:rPr>
          <w:spacing w:val="-2"/>
        </w:rPr>
        <w:t xml:space="preserve"> </w:t>
      </w:r>
      <w:r>
        <w:t>of</w:t>
      </w:r>
      <w:r>
        <w:rPr>
          <w:spacing w:val="-2"/>
        </w:rPr>
        <w:t xml:space="preserve"> </w:t>
      </w:r>
      <w:r>
        <w:t>the</w:t>
      </w:r>
      <w:r>
        <w:rPr>
          <w:spacing w:val="-2"/>
        </w:rPr>
        <w:t xml:space="preserve"> above</w:t>
      </w:r>
    </w:p>
    <w:p w14:paraId="1529A70E" w14:textId="77777777" w:rsidR="00B13C3E" w:rsidRDefault="00B13C3E">
      <w:pPr>
        <w:pStyle w:val="BodyText"/>
        <w:spacing w:before="140"/>
        <w:ind w:left="0" w:firstLine="0"/>
      </w:pPr>
    </w:p>
    <w:p w14:paraId="79FA827F" w14:textId="77777777" w:rsidR="00B13C3E" w:rsidRDefault="002752BF">
      <w:pPr>
        <w:pStyle w:val="Heading3"/>
        <w:numPr>
          <w:ilvl w:val="0"/>
          <w:numId w:val="3"/>
        </w:numPr>
        <w:tabs>
          <w:tab w:val="left" w:pos="491"/>
          <w:tab w:val="left" w:pos="4627"/>
        </w:tabs>
        <w:spacing w:before="0"/>
        <w:ind w:left="127" w:right="527" w:firstLine="0"/>
      </w:pPr>
      <w:r>
        <w:t>The</w:t>
      </w:r>
      <w:r>
        <w:rPr>
          <w:spacing w:val="-3"/>
        </w:rPr>
        <w:t xml:space="preserve"> </w:t>
      </w:r>
      <w:r>
        <w:t>state</w:t>
      </w:r>
      <w:r>
        <w:rPr>
          <w:spacing w:val="-3"/>
        </w:rPr>
        <w:t xml:space="preserve"> </w:t>
      </w:r>
      <w:r>
        <w:t>shall</w:t>
      </w:r>
      <w:r>
        <w:rPr>
          <w:spacing w:val="-3"/>
        </w:rPr>
        <w:t xml:space="preserve"> </w:t>
      </w:r>
      <w:r>
        <w:t>take</w:t>
      </w:r>
      <w:r>
        <w:rPr>
          <w:spacing w:val="-3"/>
        </w:rPr>
        <w:t xml:space="preserve"> </w:t>
      </w:r>
      <w:r>
        <w:t>steps</w:t>
      </w:r>
      <w:r>
        <w:rPr>
          <w:spacing w:val="-3"/>
        </w:rPr>
        <w:t xml:space="preserve"> </w:t>
      </w:r>
      <w:r>
        <w:t>to</w:t>
      </w:r>
      <w:r>
        <w:rPr>
          <w:spacing w:val="-3"/>
        </w:rPr>
        <w:t xml:space="preserve"> </w:t>
      </w:r>
      <w:r>
        <w:t>separate</w:t>
      </w:r>
      <w:r>
        <w:rPr>
          <w:spacing w:val="-3"/>
        </w:rPr>
        <w:t xml:space="preserve"> </w:t>
      </w:r>
      <w:r>
        <w:t>the</w:t>
      </w:r>
      <w:r>
        <w:rPr>
          <w:spacing w:val="-3"/>
        </w:rPr>
        <w:t xml:space="preserve"> </w:t>
      </w:r>
      <w:r>
        <w:t>judiciary</w:t>
      </w:r>
      <w:r>
        <w:rPr>
          <w:spacing w:val="-3"/>
        </w:rPr>
        <w:t xml:space="preserve"> </w:t>
      </w:r>
      <w:r>
        <w:t>from</w:t>
      </w:r>
      <w:r>
        <w:rPr>
          <w:spacing w:val="-3"/>
        </w:rPr>
        <w:t xml:space="preserve"> </w:t>
      </w:r>
      <w:r>
        <w:t>the</w:t>
      </w:r>
      <w:r>
        <w:rPr>
          <w:spacing w:val="-3"/>
        </w:rPr>
        <w:t xml:space="preserve"> </w:t>
      </w:r>
      <w:r>
        <w:t>executive</w:t>
      </w:r>
      <w:r>
        <w:rPr>
          <w:spacing w:val="-3"/>
        </w:rPr>
        <w:t xml:space="preserve"> </w:t>
      </w:r>
      <w:r>
        <w:t>in</w:t>
      </w:r>
      <w:r>
        <w:rPr>
          <w:spacing w:val="-3"/>
        </w:rPr>
        <w:t xml:space="preserve"> </w:t>
      </w:r>
      <w:r>
        <w:t>the</w:t>
      </w:r>
      <w:r>
        <w:rPr>
          <w:spacing w:val="-3"/>
        </w:rPr>
        <w:t xml:space="preserve"> </w:t>
      </w:r>
      <w:r>
        <w:t xml:space="preserve">public services of the state under Article </w:t>
      </w:r>
      <w:r>
        <w:rPr>
          <w:rFonts w:ascii="Times New Roman"/>
          <w:b w:val="0"/>
          <w:u w:val="single"/>
        </w:rPr>
        <w:tab/>
      </w:r>
      <w:r>
        <w:t>of the constitution of India. (2023 Paper)</w:t>
      </w:r>
    </w:p>
    <w:p w14:paraId="1A6D4E1B" w14:textId="77777777" w:rsidR="00B13C3E" w:rsidRDefault="002752BF">
      <w:pPr>
        <w:pStyle w:val="BodyText"/>
        <w:spacing w:before="40"/>
        <w:ind w:left="847" w:firstLine="0"/>
      </w:pPr>
      <w:r>
        <w:t>(a)</w:t>
      </w:r>
      <w:r>
        <w:rPr>
          <w:spacing w:val="61"/>
        </w:rPr>
        <w:t xml:space="preserve"> </w:t>
      </w:r>
      <w:r>
        <w:rPr>
          <w:spacing w:val="-5"/>
        </w:rPr>
        <w:t>51</w:t>
      </w:r>
    </w:p>
    <w:p w14:paraId="6E5A20F8" w14:textId="77777777" w:rsidR="00B13C3E" w:rsidRDefault="002752BF">
      <w:pPr>
        <w:pStyle w:val="BodyText"/>
        <w:ind w:left="847" w:firstLine="0"/>
      </w:pPr>
      <w:r>
        <w:t>(b)</w:t>
      </w:r>
      <w:r>
        <w:rPr>
          <w:spacing w:val="61"/>
        </w:rPr>
        <w:t xml:space="preserve"> </w:t>
      </w:r>
      <w:r>
        <w:rPr>
          <w:spacing w:val="-5"/>
        </w:rPr>
        <w:t>52</w:t>
      </w:r>
    </w:p>
    <w:p w14:paraId="12AFCF05" w14:textId="77777777" w:rsidR="00B13C3E" w:rsidRDefault="002752BF">
      <w:pPr>
        <w:pStyle w:val="BodyText"/>
        <w:ind w:left="847" w:firstLine="0"/>
      </w:pPr>
      <w:r>
        <w:t>(c)</w:t>
      </w:r>
      <w:r>
        <w:rPr>
          <w:spacing w:val="61"/>
        </w:rPr>
        <w:t xml:space="preserve"> </w:t>
      </w:r>
      <w:r>
        <w:rPr>
          <w:spacing w:val="-5"/>
        </w:rPr>
        <w:t>50</w:t>
      </w:r>
    </w:p>
    <w:p w14:paraId="7DA5AF48" w14:textId="77777777" w:rsidR="00B13C3E" w:rsidRDefault="002752BF">
      <w:pPr>
        <w:pStyle w:val="BodyText"/>
        <w:ind w:left="847" w:firstLine="0"/>
      </w:pPr>
      <w:r>
        <w:t>(d)</w:t>
      </w:r>
      <w:r>
        <w:rPr>
          <w:spacing w:val="58"/>
        </w:rPr>
        <w:t xml:space="preserve"> </w:t>
      </w:r>
      <w:r>
        <w:t>None</w:t>
      </w:r>
      <w:r>
        <w:rPr>
          <w:spacing w:val="-1"/>
        </w:rPr>
        <w:t xml:space="preserve"> </w:t>
      </w:r>
      <w:r>
        <w:t>of</w:t>
      </w:r>
      <w:r>
        <w:rPr>
          <w:spacing w:val="-1"/>
        </w:rPr>
        <w:t xml:space="preserve"> </w:t>
      </w:r>
      <w:r>
        <w:t>the</w:t>
      </w:r>
      <w:r>
        <w:rPr>
          <w:spacing w:val="-1"/>
        </w:rPr>
        <w:t xml:space="preserve"> </w:t>
      </w:r>
      <w:r>
        <w:rPr>
          <w:spacing w:val="-2"/>
        </w:rPr>
        <w:t>above</w:t>
      </w:r>
    </w:p>
    <w:p w14:paraId="58424D66" w14:textId="77777777" w:rsidR="00B13C3E" w:rsidRDefault="00B13C3E">
      <w:pPr>
        <w:pStyle w:val="BodyText"/>
        <w:spacing w:before="140"/>
        <w:ind w:left="0" w:firstLine="0"/>
      </w:pPr>
    </w:p>
    <w:p w14:paraId="02A01FCB" w14:textId="77777777" w:rsidR="00B13C3E" w:rsidRDefault="002752BF">
      <w:pPr>
        <w:pStyle w:val="Heading3"/>
        <w:numPr>
          <w:ilvl w:val="0"/>
          <w:numId w:val="3"/>
        </w:numPr>
        <w:tabs>
          <w:tab w:val="left" w:pos="491"/>
          <w:tab w:val="left" w:pos="8424"/>
        </w:tabs>
        <w:spacing w:before="0"/>
        <w:ind w:left="127" w:right="163" w:firstLine="0"/>
      </w:pPr>
      <w:r>
        <w:t xml:space="preserve">The President of India may by writing under his hand addressed to </w:t>
      </w:r>
      <w:r>
        <w:rPr>
          <w:rFonts w:ascii="Times New Roman"/>
          <w:b w:val="0"/>
          <w:u w:val="single"/>
        </w:rPr>
        <w:tab/>
      </w:r>
      <w:r>
        <w:t>resign</w:t>
      </w:r>
      <w:r>
        <w:rPr>
          <w:spacing w:val="-16"/>
        </w:rPr>
        <w:t xml:space="preserve"> </w:t>
      </w:r>
      <w:r>
        <w:t>his office. (2023 Paper)</w:t>
      </w:r>
    </w:p>
    <w:p w14:paraId="53F06B23" w14:textId="77777777" w:rsidR="00B13C3E" w:rsidRDefault="002752BF">
      <w:pPr>
        <w:pStyle w:val="ListParagraph"/>
        <w:numPr>
          <w:ilvl w:val="1"/>
          <w:numId w:val="3"/>
        </w:numPr>
        <w:tabs>
          <w:tab w:val="left" w:pos="1238"/>
        </w:tabs>
        <w:spacing w:before="40"/>
        <w:ind w:hanging="391"/>
      </w:pPr>
      <w:r>
        <w:t>Chief</w:t>
      </w:r>
      <w:r>
        <w:rPr>
          <w:spacing w:val="-4"/>
        </w:rPr>
        <w:t xml:space="preserve"> </w:t>
      </w:r>
      <w:r>
        <w:t>Justice</w:t>
      </w:r>
      <w:r>
        <w:rPr>
          <w:spacing w:val="-4"/>
        </w:rPr>
        <w:t xml:space="preserve"> </w:t>
      </w:r>
      <w:r>
        <w:t>of</w:t>
      </w:r>
      <w:r>
        <w:rPr>
          <w:spacing w:val="-3"/>
        </w:rPr>
        <w:t xml:space="preserve"> </w:t>
      </w:r>
      <w:r>
        <w:rPr>
          <w:spacing w:val="-2"/>
        </w:rPr>
        <w:t>India</w:t>
      </w:r>
    </w:p>
    <w:p w14:paraId="494B06FE" w14:textId="77777777" w:rsidR="00B13C3E" w:rsidRDefault="002752BF">
      <w:pPr>
        <w:pStyle w:val="ListParagraph"/>
        <w:numPr>
          <w:ilvl w:val="1"/>
          <w:numId w:val="3"/>
        </w:numPr>
        <w:tabs>
          <w:tab w:val="left" w:pos="1238"/>
        </w:tabs>
        <w:ind w:hanging="391"/>
      </w:pPr>
      <w:r>
        <w:t>The</w:t>
      </w:r>
      <w:r>
        <w:rPr>
          <w:spacing w:val="-4"/>
        </w:rPr>
        <w:t xml:space="preserve"> </w:t>
      </w:r>
      <w:r>
        <w:t>Election</w:t>
      </w:r>
      <w:r>
        <w:rPr>
          <w:spacing w:val="-4"/>
        </w:rPr>
        <w:t xml:space="preserve"> </w:t>
      </w:r>
      <w:r>
        <w:rPr>
          <w:spacing w:val="-2"/>
        </w:rPr>
        <w:t>Commissioner</w:t>
      </w:r>
    </w:p>
    <w:p w14:paraId="5E58109E" w14:textId="77777777" w:rsidR="00B13C3E" w:rsidRDefault="002752BF">
      <w:pPr>
        <w:pStyle w:val="ListParagraph"/>
        <w:numPr>
          <w:ilvl w:val="1"/>
          <w:numId w:val="3"/>
        </w:numPr>
        <w:tabs>
          <w:tab w:val="left" w:pos="1225"/>
        </w:tabs>
        <w:ind w:left="1225" w:hanging="378"/>
      </w:pPr>
      <w:r>
        <w:t>Vice-President</w:t>
      </w:r>
      <w:r>
        <w:rPr>
          <w:spacing w:val="-8"/>
        </w:rPr>
        <w:t xml:space="preserve"> </w:t>
      </w:r>
      <w:r>
        <w:t>of</w:t>
      </w:r>
      <w:r>
        <w:rPr>
          <w:spacing w:val="-6"/>
        </w:rPr>
        <w:t xml:space="preserve"> </w:t>
      </w:r>
      <w:r>
        <w:rPr>
          <w:spacing w:val="-2"/>
        </w:rPr>
        <w:t>India</w:t>
      </w:r>
    </w:p>
    <w:p w14:paraId="73826F23" w14:textId="77777777" w:rsidR="00B13C3E" w:rsidRDefault="002752BF">
      <w:pPr>
        <w:pStyle w:val="ListParagraph"/>
        <w:numPr>
          <w:ilvl w:val="1"/>
          <w:numId w:val="3"/>
        </w:numPr>
        <w:tabs>
          <w:tab w:val="left" w:pos="1238"/>
        </w:tabs>
        <w:ind w:hanging="391"/>
      </w:pPr>
      <w:r>
        <w:t>Prime</w:t>
      </w:r>
      <w:r>
        <w:rPr>
          <w:spacing w:val="-4"/>
        </w:rPr>
        <w:t xml:space="preserve"> </w:t>
      </w:r>
      <w:r>
        <w:t>Minister</w:t>
      </w:r>
      <w:r>
        <w:rPr>
          <w:spacing w:val="-1"/>
        </w:rPr>
        <w:t xml:space="preserve"> </w:t>
      </w:r>
      <w:r>
        <w:t>of</w:t>
      </w:r>
      <w:r>
        <w:rPr>
          <w:spacing w:val="-1"/>
        </w:rPr>
        <w:t xml:space="preserve"> </w:t>
      </w:r>
      <w:r>
        <w:rPr>
          <w:spacing w:val="-2"/>
        </w:rPr>
        <w:t>India</w:t>
      </w:r>
    </w:p>
    <w:p w14:paraId="6DEE8793" w14:textId="77777777" w:rsidR="00B13C3E" w:rsidRDefault="00B13C3E">
      <w:pPr>
        <w:pStyle w:val="BodyText"/>
        <w:spacing w:before="139"/>
        <w:ind w:left="0" w:firstLine="0"/>
      </w:pPr>
    </w:p>
    <w:p w14:paraId="72D407F6" w14:textId="77777777" w:rsidR="00B13C3E" w:rsidRDefault="002752BF">
      <w:pPr>
        <w:pStyle w:val="Heading3"/>
        <w:numPr>
          <w:ilvl w:val="0"/>
          <w:numId w:val="3"/>
        </w:numPr>
        <w:tabs>
          <w:tab w:val="left" w:pos="491"/>
          <w:tab w:val="left" w:pos="3730"/>
        </w:tabs>
        <w:spacing w:before="1"/>
        <w:ind w:left="127" w:right="1153" w:firstLine="0"/>
      </w:pPr>
      <w:r>
        <w:t>No</w:t>
      </w:r>
      <w:r>
        <w:rPr>
          <w:spacing w:val="-3"/>
        </w:rPr>
        <w:t xml:space="preserve"> </w:t>
      </w:r>
      <w:r>
        <w:t>person</w:t>
      </w:r>
      <w:r>
        <w:rPr>
          <w:spacing w:val="-3"/>
        </w:rPr>
        <w:t xml:space="preserve"> </w:t>
      </w:r>
      <w:r>
        <w:t>is</w:t>
      </w:r>
      <w:r>
        <w:rPr>
          <w:spacing w:val="-3"/>
        </w:rPr>
        <w:t xml:space="preserve"> </w:t>
      </w:r>
      <w:r>
        <w:t>eligible</w:t>
      </w:r>
      <w:r>
        <w:rPr>
          <w:spacing w:val="-3"/>
        </w:rPr>
        <w:t xml:space="preserve"> </w:t>
      </w:r>
      <w:r>
        <w:t>for</w:t>
      </w:r>
      <w:r>
        <w:rPr>
          <w:spacing w:val="-3"/>
        </w:rPr>
        <w:t xml:space="preserve"> </w:t>
      </w:r>
      <w:r>
        <w:t>being</w:t>
      </w:r>
      <w:r>
        <w:rPr>
          <w:spacing w:val="-3"/>
        </w:rPr>
        <w:t xml:space="preserve"> </w:t>
      </w:r>
      <w:r>
        <w:t>appointed</w:t>
      </w:r>
      <w:r>
        <w:rPr>
          <w:spacing w:val="-3"/>
        </w:rPr>
        <w:t xml:space="preserve"> </w:t>
      </w:r>
      <w:r>
        <w:t>as</w:t>
      </w:r>
      <w:r>
        <w:rPr>
          <w:spacing w:val="-3"/>
        </w:rPr>
        <w:t xml:space="preserve"> </w:t>
      </w:r>
      <w:r>
        <w:t>President</w:t>
      </w:r>
      <w:r>
        <w:rPr>
          <w:spacing w:val="-3"/>
        </w:rPr>
        <w:t xml:space="preserve"> </w:t>
      </w:r>
      <w:r>
        <w:t>of</w:t>
      </w:r>
      <w:r>
        <w:rPr>
          <w:spacing w:val="-3"/>
        </w:rPr>
        <w:t xml:space="preserve"> </w:t>
      </w:r>
      <w:r>
        <w:t>India</w:t>
      </w:r>
      <w:r>
        <w:rPr>
          <w:spacing w:val="-3"/>
        </w:rPr>
        <w:t xml:space="preserve"> </w:t>
      </w:r>
      <w:r>
        <w:t>unless</w:t>
      </w:r>
      <w:r>
        <w:rPr>
          <w:spacing w:val="-3"/>
        </w:rPr>
        <w:t xml:space="preserve"> </w:t>
      </w:r>
      <w:r>
        <w:t>he</w:t>
      </w:r>
      <w:r>
        <w:rPr>
          <w:spacing w:val="-3"/>
        </w:rPr>
        <w:t xml:space="preserve"> </w:t>
      </w:r>
      <w:r>
        <w:t xml:space="preserve">has completed the age of </w:t>
      </w:r>
      <w:r>
        <w:rPr>
          <w:rFonts w:ascii="Times New Roman"/>
          <w:b w:val="0"/>
          <w:u w:val="single"/>
        </w:rPr>
        <w:tab/>
      </w:r>
      <w:r>
        <w:t>. (2023 Paper)</w:t>
      </w:r>
    </w:p>
    <w:p w14:paraId="4B42686B" w14:textId="77777777" w:rsidR="00B13C3E" w:rsidRDefault="002752BF">
      <w:pPr>
        <w:pStyle w:val="ListParagraph"/>
        <w:numPr>
          <w:ilvl w:val="1"/>
          <w:numId w:val="3"/>
        </w:numPr>
        <w:tabs>
          <w:tab w:val="left" w:pos="1238"/>
        </w:tabs>
        <w:spacing w:before="40"/>
        <w:ind w:hanging="391"/>
      </w:pPr>
      <w:r>
        <w:t>50</w:t>
      </w:r>
      <w:r>
        <w:rPr>
          <w:spacing w:val="-1"/>
        </w:rPr>
        <w:t xml:space="preserve"> </w:t>
      </w:r>
      <w:r>
        <w:rPr>
          <w:spacing w:val="-2"/>
        </w:rPr>
        <w:t>years</w:t>
      </w:r>
    </w:p>
    <w:p w14:paraId="4DACBB0B" w14:textId="77777777" w:rsidR="00B13C3E" w:rsidRDefault="002752BF">
      <w:pPr>
        <w:pStyle w:val="ListParagraph"/>
        <w:numPr>
          <w:ilvl w:val="1"/>
          <w:numId w:val="3"/>
        </w:numPr>
        <w:tabs>
          <w:tab w:val="left" w:pos="1238"/>
        </w:tabs>
        <w:ind w:hanging="391"/>
      </w:pPr>
      <w:r>
        <w:t>40</w:t>
      </w:r>
      <w:r>
        <w:rPr>
          <w:spacing w:val="-1"/>
        </w:rPr>
        <w:t xml:space="preserve"> </w:t>
      </w:r>
      <w:r>
        <w:rPr>
          <w:spacing w:val="-2"/>
        </w:rPr>
        <w:t>years</w:t>
      </w:r>
    </w:p>
    <w:p w14:paraId="76907D98" w14:textId="77777777" w:rsidR="00B13C3E" w:rsidRDefault="002752BF">
      <w:pPr>
        <w:pStyle w:val="ListParagraph"/>
        <w:numPr>
          <w:ilvl w:val="1"/>
          <w:numId w:val="3"/>
        </w:numPr>
        <w:tabs>
          <w:tab w:val="left" w:pos="1225"/>
        </w:tabs>
        <w:ind w:left="1225" w:hanging="378"/>
      </w:pPr>
      <w:r>
        <w:t>35</w:t>
      </w:r>
      <w:r>
        <w:rPr>
          <w:spacing w:val="-1"/>
        </w:rPr>
        <w:t xml:space="preserve"> </w:t>
      </w:r>
      <w:r>
        <w:rPr>
          <w:spacing w:val="-2"/>
        </w:rPr>
        <w:t>years</w:t>
      </w:r>
    </w:p>
    <w:p w14:paraId="202F1FF0" w14:textId="77777777" w:rsidR="00B13C3E" w:rsidRDefault="002752BF">
      <w:pPr>
        <w:pStyle w:val="ListParagraph"/>
        <w:numPr>
          <w:ilvl w:val="1"/>
          <w:numId w:val="3"/>
        </w:numPr>
        <w:tabs>
          <w:tab w:val="left" w:pos="1238"/>
        </w:tabs>
        <w:ind w:hanging="391"/>
      </w:pPr>
      <w:r>
        <w:t>45</w:t>
      </w:r>
      <w:r>
        <w:rPr>
          <w:spacing w:val="-1"/>
        </w:rPr>
        <w:t xml:space="preserve"> </w:t>
      </w:r>
      <w:r>
        <w:rPr>
          <w:spacing w:val="-2"/>
        </w:rPr>
        <w:t>years</w:t>
      </w:r>
    </w:p>
    <w:p w14:paraId="4AE90D6F" w14:textId="77777777" w:rsidR="00B13C3E" w:rsidRDefault="00B13C3E">
      <w:pPr>
        <w:pStyle w:val="BodyText"/>
        <w:spacing w:before="139"/>
        <w:ind w:left="0" w:firstLine="0"/>
      </w:pPr>
    </w:p>
    <w:p w14:paraId="69B52D98" w14:textId="77777777" w:rsidR="00B13C3E" w:rsidRDefault="002752BF">
      <w:pPr>
        <w:pStyle w:val="Heading3"/>
        <w:numPr>
          <w:ilvl w:val="0"/>
          <w:numId w:val="3"/>
        </w:numPr>
        <w:tabs>
          <w:tab w:val="left" w:pos="491"/>
        </w:tabs>
        <w:spacing w:before="1"/>
        <w:ind w:left="491" w:hanging="364"/>
      </w:pPr>
      <w:r>
        <w:t>Article</w:t>
      </w:r>
      <w:r>
        <w:rPr>
          <w:spacing w:val="-4"/>
        </w:rPr>
        <w:t xml:space="preserve"> </w:t>
      </w:r>
      <w:r>
        <w:t>21-A</w:t>
      </w:r>
      <w:r>
        <w:rPr>
          <w:spacing w:val="-4"/>
        </w:rPr>
        <w:t xml:space="preserve"> </w:t>
      </w:r>
      <w:r>
        <w:t>of</w:t>
      </w:r>
      <w:r>
        <w:rPr>
          <w:spacing w:val="-4"/>
        </w:rPr>
        <w:t xml:space="preserve"> </w:t>
      </w:r>
      <w:r>
        <w:t>the</w:t>
      </w:r>
      <w:r>
        <w:rPr>
          <w:spacing w:val="-3"/>
        </w:rPr>
        <w:t xml:space="preserve"> </w:t>
      </w:r>
      <w:r>
        <w:t>constitution</w:t>
      </w:r>
      <w:r>
        <w:rPr>
          <w:spacing w:val="-4"/>
        </w:rPr>
        <w:t xml:space="preserve"> </w:t>
      </w:r>
      <w:r>
        <w:t>deals</w:t>
      </w:r>
      <w:r>
        <w:rPr>
          <w:spacing w:val="-4"/>
        </w:rPr>
        <w:t xml:space="preserve"> </w:t>
      </w:r>
      <w:r>
        <w:t>with:</w:t>
      </w:r>
      <w:r>
        <w:rPr>
          <w:spacing w:val="-4"/>
        </w:rPr>
        <w:t xml:space="preserve"> </w:t>
      </w:r>
      <w:r>
        <w:t>(2023</w:t>
      </w:r>
      <w:r>
        <w:rPr>
          <w:spacing w:val="-3"/>
        </w:rPr>
        <w:t xml:space="preserve"> </w:t>
      </w:r>
      <w:r>
        <w:rPr>
          <w:spacing w:val="-2"/>
        </w:rPr>
        <w:t>Paper)</w:t>
      </w:r>
    </w:p>
    <w:p w14:paraId="66A30AFD" w14:textId="77777777" w:rsidR="00B13C3E" w:rsidRDefault="002752BF">
      <w:pPr>
        <w:pStyle w:val="ListParagraph"/>
        <w:numPr>
          <w:ilvl w:val="1"/>
          <w:numId w:val="3"/>
        </w:numPr>
        <w:tabs>
          <w:tab w:val="left" w:pos="1238"/>
        </w:tabs>
        <w:spacing w:before="40"/>
        <w:ind w:hanging="391"/>
      </w:pPr>
      <w:r>
        <w:t>Right</w:t>
      </w:r>
      <w:r>
        <w:rPr>
          <w:spacing w:val="-3"/>
        </w:rPr>
        <w:t xml:space="preserve"> </w:t>
      </w:r>
      <w:r>
        <w:t>to</w:t>
      </w:r>
      <w:r>
        <w:rPr>
          <w:spacing w:val="-2"/>
        </w:rPr>
        <w:t xml:space="preserve"> employment</w:t>
      </w:r>
    </w:p>
    <w:p w14:paraId="17E985E5" w14:textId="77777777" w:rsidR="00B13C3E" w:rsidRDefault="002752BF">
      <w:pPr>
        <w:pStyle w:val="ListParagraph"/>
        <w:numPr>
          <w:ilvl w:val="1"/>
          <w:numId w:val="3"/>
        </w:numPr>
        <w:tabs>
          <w:tab w:val="left" w:pos="1238"/>
        </w:tabs>
        <w:ind w:hanging="391"/>
      </w:pPr>
      <w:r>
        <w:t>Right</w:t>
      </w:r>
      <w:r>
        <w:rPr>
          <w:spacing w:val="-3"/>
        </w:rPr>
        <w:t xml:space="preserve"> </w:t>
      </w:r>
      <w:r>
        <w:t>to</w:t>
      </w:r>
      <w:r>
        <w:rPr>
          <w:spacing w:val="-2"/>
        </w:rPr>
        <w:t xml:space="preserve"> </w:t>
      </w:r>
      <w:r>
        <w:rPr>
          <w:spacing w:val="-4"/>
        </w:rPr>
        <w:t>food</w:t>
      </w:r>
    </w:p>
    <w:p w14:paraId="74C270F0" w14:textId="77777777" w:rsidR="00B13C3E" w:rsidRDefault="00B13C3E">
      <w:pPr>
        <w:pStyle w:val="ListParagraph"/>
        <w:sectPr w:rsidR="00B13C3E">
          <w:pgSz w:w="11910" w:h="16840"/>
          <w:pgMar w:top="1340" w:right="1133" w:bottom="280" w:left="1133" w:header="720" w:footer="720" w:gutter="0"/>
          <w:cols w:space="720"/>
        </w:sectPr>
      </w:pPr>
    </w:p>
    <w:p w14:paraId="6273A3B7" w14:textId="77777777" w:rsidR="00B13C3E" w:rsidRDefault="002752BF">
      <w:pPr>
        <w:pStyle w:val="ListParagraph"/>
        <w:numPr>
          <w:ilvl w:val="1"/>
          <w:numId w:val="3"/>
        </w:numPr>
        <w:tabs>
          <w:tab w:val="left" w:pos="1225"/>
        </w:tabs>
        <w:spacing w:before="82"/>
        <w:ind w:left="1225" w:hanging="378"/>
      </w:pPr>
      <w:r>
        <w:lastRenderedPageBreak/>
        <w:t>Right</w:t>
      </w:r>
      <w:r>
        <w:rPr>
          <w:spacing w:val="-3"/>
        </w:rPr>
        <w:t xml:space="preserve"> </w:t>
      </w:r>
      <w:r>
        <w:t>to</w:t>
      </w:r>
      <w:r>
        <w:rPr>
          <w:spacing w:val="-2"/>
        </w:rPr>
        <w:t xml:space="preserve"> education</w:t>
      </w:r>
    </w:p>
    <w:p w14:paraId="095C9F7E" w14:textId="07565805" w:rsidR="00B13C3E" w:rsidRPr="006A1030" w:rsidRDefault="002752BF">
      <w:pPr>
        <w:pStyle w:val="ListParagraph"/>
        <w:numPr>
          <w:ilvl w:val="1"/>
          <w:numId w:val="3"/>
        </w:numPr>
        <w:tabs>
          <w:tab w:val="left" w:pos="1238"/>
        </w:tabs>
        <w:ind w:hanging="391"/>
      </w:pPr>
      <w:r>
        <w:t>None</w:t>
      </w:r>
      <w:r>
        <w:rPr>
          <w:spacing w:val="-2"/>
        </w:rPr>
        <w:t xml:space="preserve"> </w:t>
      </w:r>
      <w:r>
        <w:t>of</w:t>
      </w:r>
      <w:r>
        <w:rPr>
          <w:spacing w:val="-2"/>
        </w:rPr>
        <w:t xml:space="preserve"> </w:t>
      </w:r>
      <w:r>
        <w:t>the</w:t>
      </w:r>
      <w:r>
        <w:rPr>
          <w:spacing w:val="-2"/>
        </w:rPr>
        <w:t xml:space="preserve"> above</w:t>
      </w:r>
    </w:p>
    <w:p w14:paraId="167B7017" w14:textId="22DDC488" w:rsidR="006A1030" w:rsidRDefault="006A1030">
      <w:r>
        <w:br w:type="page"/>
      </w:r>
    </w:p>
    <w:p w14:paraId="7314A95B" w14:textId="77777777" w:rsidR="006A1030" w:rsidRDefault="006A1030" w:rsidP="006A1030">
      <w:pPr>
        <w:spacing w:after="100"/>
        <w:rPr>
          <w:rFonts w:ascii="Times New Roman" w:eastAsia="Times New Roman" w:hAnsi="Times New Roman" w:cs="Times New Roman"/>
        </w:rPr>
      </w:pPr>
      <w:r>
        <w:rPr>
          <w:b/>
          <w:bCs/>
          <w:sz w:val="24"/>
          <w:szCs w:val="24"/>
        </w:rPr>
        <w:lastRenderedPageBreak/>
        <w:t>2009</w:t>
      </w:r>
    </w:p>
    <w:tbl>
      <w:tblPr>
        <w:tblW w:w="64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240"/>
        <w:gridCol w:w="3240"/>
      </w:tblGrid>
      <w:tr w:rsidR="006A1030" w14:paraId="7B25DFB7" w14:textId="77777777" w:rsidTr="006A1030">
        <w:trPr>
          <w:tblHeader/>
        </w:trPr>
        <w:tc>
          <w:tcPr>
            <w:tcW w:w="3240" w:type="dxa"/>
            <w:tcBorders>
              <w:top w:val="single" w:sz="6" w:space="0" w:color="000000"/>
              <w:left w:val="single" w:sz="6" w:space="0" w:color="000000"/>
              <w:bottom w:val="single" w:sz="6" w:space="0" w:color="000000"/>
              <w:right w:val="single" w:sz="6" w:space="0" w:color="000000"/>
            </w:tcBorders>
            <w:shd w:val="clear" w:color="auto" w:fill="1F2937"/>
            <w:tcMar>
              <w:top w:w="100" w:type="dxa"/>
              <w:left w:w="140" w:type="dxa"/>
              <w:bottom w:w="100" w:type="dxa"/>
              <w:right w:w="140" w:type="dxa"/>
            </w:tcMar>
            <w:vAlign w:val="center"/>
            <w:hideMark/>
          </w:tcPr>
          <w:p w14:paraId="7AB20749" w14:textId="77777777" w:rsidR="006A1030" w:rsidRDefault="006A1030">
            <w:pPr>
              <w:jc w:val="center"/>
            </w:pPr>
            <w:r>
              <w:rPr>
                <w:b/>
                <w:bCs/>
                <w:color w:val="FFFFFF"/>
              </w:rPr>
              <w:t>Question Number</w:t>
            </w:r>
          </w:p>
        </w:tc>
        <w:tc>
          <w:tcPr>
            <w:tcW w:w="3240" w:type="dxa"/>
            <w:tcBorders>
              <w:top w:val="single" w:sz="6" w:space="0" w:color="000000"/>
              <w:left w:val="single" w:sz="6" w:space="0" w:color="000000"/>
              <w:bottom w:val="single" w:sz="6" w:space="0" w:color="000000"/>
              <w:right w:val="single" w:sz="6" w:space="0" w:color="000000"/>
            </w:tcBorders>
            <w:shd w:val="clear" w:color="auto" w:fill="1F2937"/>
            <w:tcMar>
              <w:top w:w="100" w:type="dxa"/>
              <w:left w:w="140" w:type="dxa"/>
              <w:bottom w:w="100" w:type="dxa"/>
              <w:right w:w="140" w:type="dxa"/>
            </w:tcMar>
            <w:vAlign w:val="center"/>
            <w:hideMark/>
          </w:tcPr>
          <w:p w14:paraId="1ACE65D8" w14:textId="77777777" w:rsidR="006A1030" w:rsidRDefault="006A1030">
            <w:pPr>
              <w:jc w:val="center"/>
            </w:pPr>
            <w:r>
              <w:rPr>
                <w:b/>
                <w:bCs/>
                <w:color w:val="FFFFFF"/>
              </w:rPr>
              <w:t>Answer</w:t>
            </w:r>
          </w:p>
        </w:tc>
      </w:tr>
      <w:tr w:rsidR="006A1030" w14:paraId="362B2802" w14:textId="77777777" w:rsidTr="006A1030">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77045DEC" w14:textId="77777777" w:rsidR="006A1030" w:rsidRDefault="006A1030">
            <w:pPr>
              <w:jc w:val="center"/>
            </w:pPr>
            <w:r>
              <w:t>1.</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7D941D0B" w14:textId="77777777" w:rsidR="006A1030" w:rsidRDefault="006A1030">
            <w:pPr>
              <w:jc w:val="center"/>
            </w:pPr>
            <w:r>
              <w:rPr>
                <w:b/>
                <w:bCs/>
              </w:rPr>
              <w:t>C</w:t>
            </w:r>
          </w:p>
        </w:tc>
      </w:tr>
      <w:tr w:rsidR="006A1030" w14:paraId="1E965606" w14:textId="77777777" w:rsidTr="006A1030">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30AA95B1" w14:textId="77777777" w:rsidR="006A1030" w:rsidRDefault="006A1030">
            <w:pPr>
              <w:jc w:val="center"/>
            </w:pPr>
            <w:r>
              <w:t>2.</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1B3D6D49" w14:textId="77777777" w:rsidR="006A1030" w:rsidRDefault="006A1030">
            <w:pPr>
              <w:jc w:val="center"/>
            </w:pPr>
            <w:r>
              <w:rPr>
                <w:b/>
                <w:bCs/>
              </w:rPr>
              <w:t>D</w:t>
            </w:r>
          </w:p>
        </w:tc>
      </w:tr>
      <w:tr w:rsidR="006A1030" w14:paraId="5681484E" w14:textId="77777777" w:rsidTr="006A1030">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086EE91E" w14:textId="77777777" w:rsidR="006A1030" w:rsidRDefault="006A1030">
            <w:pPr>
              <w:jc w:val="center"/>
            </w:pPr>
            <w:r>
              <w:t>3.</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21F1DB93" w14:textId="77777777" w:rsidR="006A1030" w:rsidRDefault="006A1030">
            <w:pPr>
              <w:jc w:val="center"/>
            </w:pPr>
            <w:r>
              <w:rPr>
                <w:b/>
                <w:bCs/>
              </w:rPr>
              <w:t>A</w:t>
            </w:r>
          </w:p>
        </w:tc>
      </w:tr>
      <w:tr w:rsidR="006A1030" w14:paraId="339BE0BD" w14:textId="77777777" w:rsidTr="006A1030">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38BFB120" w14:textId="77777777" w:rsidR="006A1030" w:rsidRDefault="006A1030">
            <w:pPr>
              <w:jc w:val="center"/>
            </w:pPr>
            <w:r>
              <w:t>4.</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2CFAFBD5" w14:textId="77777777" w:rsidR="006A1030" w:rsidRDefault="006A1030">
            <w:pPr>
              <w:jc w:val="center"/>
            </w:pPr>
            <w:r>
              <w:rPr>
                <w:b/>
                <w:bCs/>
              </w:rPr>
              <w:t>C</w:t>
            </w:r>
          </w:p>
        </w:tc>
      </w:tr>
      <w:tr w:rsidR="006A1030" w14:paraId="3FAB4C0D" w14:textId="77777777" w:rsidTr="006A1030">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7E097BA3" w14:textId="77777777" w:rsidR="006A1030" w:rsidRDefault="006A1030">
            <w:pPr>
              <w:jc w:val="center"/>
            </w:pPr>
            <w:r>
              <w:t>5.</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4CD91945" w14:textId="77777777" w:rsidR="006A1030" w:rsidRDefault="006A1030">
            <w:pPr>
              <w:jc w:val="center"/>
            </w:pPr>
            <w:r>
              <w:rPr>
                <w:b/>
                <w:bCs/>
              </w:rPr>
              <w:t>A</w:t>
            </w:r>
          </w:p>
        </w:tc>
      </w:tr>
      <w:tr w:rsidR="006A1030" w14:paraId="6FCC89C1" w14:textId="77777777" w:rsidTr="006A1030">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29915C5A" w14:textId="77777777" w:rsidR="006A1030" w:rsidRDefault="006A1030">
            <w:pPr>
              <w:jc w:val="center"/>
            </w:pPr>
            <w:r>
              <w:t>6.</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4890A310" w14:textId="77777777" w:rsidR="006A1030" w:rsidRDefault="006A1030">
            <w:pPr>
              <w:jc w:val="center"/>
            </w:pPr>
            <w:r>
              <w:rPr>
                <w:b/>
                <w:bCs/>
              </w:rPr>
              <w:t>?</w:t>
            </w:r>
          </w:p>
        </w:tc>
      </w:tr>
      <w:tr w:rsidR="006A1030" w14:paraId="2A89C871" w14:textId="77777777" w:rsidTr="006A1030">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14CDB55D" w14:textId="77777777" w:rsidR="006A1030" w:rsidRDefault="006A1030">
            <w:pPr>
              <w:jc w:val="center"/>
            </w:pPr>
            <w:r>
              <w:t>7.</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32B37B31" w14:textId="77777777" w:rsidR="006A1030" w:rsidRDefault="006A1030">
            <w:pPr>
              <w:jc w:val="center"/>
            </w:pPr>
            <w:r>
              <w:rPr>
                <w:b/>
                <w:bCs/>
              </w:rPr>
              <w:t>B</w:t>
            </w:r>
          </w:p>
        </w:tc>
      </w:tr>
      <w:tr w:rsidR="006A1030" w14:paraId="10418D51" w14:textId="77777777" w:rsidTr="006A1030">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02DB4F07" w14:textId="77777777" w:rsidR="006A1030" w:rsidRDefault="006A1030">
            <w:pPr>
              <w:jc w:val="center"/>
            </w:pPr>
            <w:r>
              <w:t>8.</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327366F5" w14:textId="77777777" w:rsidR="006A1030" w:rsidRDefault="006A1030">
            <w:pPr>
              <w:jc w:val="center"/>
            </w:pPr>
            <w:r>
              <w:rPr>
                <w:b/>
                <w:bCs/>
              </w:rPr>
              <w:t>A</w:t>
            </w:r>
          </w:p>
        </w:tc>
      </w:tr>
      <w:tr w:rsidR="006A1030" w14:paraId="3245C2CE" w14:textId="77777777" w:rsidTr="006A1030">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3DD70B68" w14:textId="77777777" w:rsidR="006A1030" w:rsidRDefault="006A1030">
            <w:pPr>
              <w:jc w:val="center"/>
            </w:pPr>
            <w:r>
              <w:t>9.</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7DDD6A59" w14:textId="77777777" w:rsidR="006A1030" w:rsidRDefault="006A1030">
            <w:pPr>
              <w:jc w:val="center"/>
            </w:pPr>
            <w:r>
              <w:rPr>
                <w:b/>
                <w:bCs/>
              </w:rPr>
              <w:t>C</w:t>
            </w:r>
          </w:p>
        </w:tc>
      </w:tr>
    </w:tbl>
    <w:p w14:paraId="394F3706" w14:textId="77777777" w:rsidR="006A1030" w:rsidRDefault="006A1030" w:rsidP="006A1030">
      <w:pPr>
        <w:spacing w:after="60"/>
        <w:rPr>
          <w:sz w:val="20"/>
          <w:szCs w:val="20"/>
        </w:rPr>
      </w:pPr>
    </w:p>
    <w:p w14:paraId="2EFEA105" w14:textId="77777777" w:rsidR="006A1030" w:rsidRDefault="006A1030" w:rsidP="006A1030">
      <w:pPr>
        <w:spacing w:before="280" w:after="100"/>
      </w:pPr>
      <w:r>
        <w:rPr>
          <w:b/>
          <w:bCs/>
          <w:sz w:val="24"/>
          <w:szCs w:val="24"/>
        </w:rPr>
        <w:t>2010</w:t>
      </w:r>
    </w:p>
    <w:tbl>
      <w:tblPr>
        <w:tblW w:w="64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240"/>
        <w:gridCol w:w="3240"/>
      </w:tblGrid>
      <w:tr w:rsidR="006A1030" w14:paraId="2BF1147D" w14:textId="77777777" w:rsidTr="006A1030">
        <w:trPr>
          <w:tblHeader/>
        </w:trPr>
        <w:tc>
          <w:tcPr>
            <w:tcW w:w="3240" w:type="dxa"/>
            <w:tcBorders>
              <w:top w:val="single" w:sz="6" w:space="0" w:color="000000"/>
              <w:left w:val="single" w:sz="6" w:space="0" w:color="000000"/>
              <w:bottom w:val="single" w:sz="6" w:space="0" w:color="000000"/>
              <w:right w:val="single" w:sz="6" w:space="0" w:color="000000"/>
            </w:tcBorders>
            <w:shd w:val="clear" w:color="auto" w:fill="1F2937"/>
            <w:tcMar>
              <w:top w:w="100" w:type="dxa"/>
              <w:left w:w="140" w:type="dxa"/>
              <w:bottom w:w="100" w:type="dxa"/>
              <w:right w:w="140" w:type="dxa"/>
            </w:tcMar>
            <w:vAlign w:val="center"/>
            <w:hideMark/>
          </w:tcPr>
          <w:p w14:paraId="79740D5C" w14:textId="77777777" w:rsidR="006A1030" w:rsidRDefault="006A1030">
            <w:pPr>
              <w:jc w:val="center"/>
            </w:pPr>
            <w:r>
              <w:rPr>
                <w:b/>
                <w:bCs/>
                <w:color w:val="FFFFFF"/>
              </w:rPr>
              <w:t>Question Number</w:t>
            </w:r>
          </w:p>
        </w:tc>
        <w:tc>
          <w:tcPr>
            <w:tcW w:w="3240" w:type="dxa"/>
            <w:tcBorders>
              <w:top w:val="single" w:sz="6" w:space="0" w:color="000000"/>
              <w:left w:val="single" w:sz="6" w:space="0" w:color="000000"/>
              <w:bottom w:val="single" w:sz="6" w:space="0" w:color="000000"/>
              <w:right w:val="single" w:sz="6" w:space="0" w:color="000000"/>
            </w:tcBorders>
            <w:shd w:val="clear" w:color="auto" w:fill="1F2937"/>
            <w:tcMar>
              <w:top w:w="100" w:type="dxa"/>
              <w:left w:w="140" w:type="dxa"/>
              <w:bottom w:w="100" w:type="dxa"/>
              <w:right w:w="140" w:type="dxa"/>
            </w:tcMar>
            <w:vAlign w:val="center"/>
            <w:hideMark/>
          </w:tcPr>
          <w:p w14:paraId="74318CBD" w14:textId="77777777" w:rsidR="006A1030" w:rsidRDefault="006A1030">
            <w:pPr>
              <w:jc w:val="center"/>
            </w:pPr>
            <w:r>
              <w:rPr>
                <w:b/>
                <w:bCs/>
                <w:color w:val="FFFFFF"/>
              </w:rPr>
              <w:t>Answer</w:t>
            </w:r>
          </w:p>
        </w:tc>
      </w:tr>
      <w:tr w:rsidR="006A1030" w14:paraId="7FFEF06E" w14:textId="77777777" w:rsidTr="006A1030">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5AABD38E" w14:textId="77777777" w:rsidR="006A1030" w:rsidRDefault="006A1030">
            <w:pPr>
              <w:jc w:val="center"/>
            </w:pPr>
            <w:r>
              <w:t>1.</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0CDFC7C1" w14:textId="77777777" w:rsidR="006A1030" w:rsidRDefault="006A1030">
            <w:pPr>
              <w:jc w:val="center"/>
            </w:pPr>
            <w:r>
              <w:rPr>
                <w:b/>
                <w:bCs/>
              </w:rPr>
              <w:t>A</w:t>
            </w:r>
          </w:p>
        </w:tc>
      </w:tr>
      <w:tr w:rsidR="006A1030" w14:paraId="6D233870" w14:textId="77777777" w:rsidTr="006A1030">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725AAA70" w14:textId="77777777" w:rsidR="006A1030" w:rsidRDefault="006A1030">
            <w:pPr>
              <w:jc w:val="center"/>
            </w:pPr>
            <w:r>
              <w:t>2.</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1B497BE8" w14:textId="77777777" w:rsidR="006A1030" w:rsidRDefault="006A1030">
            <w:pPr>
              <w:jc w:val="center"/>
            </w:pPr>
            <w:r>
              <w:rPr>
                <w:b/>
                <w:bCs/>
              </w:rPr>
              <w:t>B</w:t>
            </w:r>
          </w:p>
        </w:tc>
      </w:tr>
      <w:tr w:rsidR="006A1030" w14:paraId="026A3D10" w14:textId="77777777" w:rsidTr="006A1030">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7B3913A0" w14:textId="77777777" w:rsidR="006A1030" w:rsidRDefault="006A1030">
            <w:pPr>
              <w:jc w:val="center"/>
            </w:pPr>
            <w:r>
              <w:t>3.</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57B2D38A" w14:textId="77777777" w:rsidR="006A1030" w:rsidRDefault="006A1030">
            <w:pPr>
              <w:jc w:val="center"/>
            </w:pPr>
            <w:r>
              <w:rPr>
                <w:b/>
                <w:bCs/>
              </w:rPr>
              <w:t>C</w:t>
            </w:r>
          </w:p>
        </w:tc>
      </w:tr>
      <w:tr w:rsidR="006A1030" w14:paraId="2638AB97" w14:textId="77777777" w:rsidTr="006A1030">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40B53FD1" w14:textId="77777777" w:rsidR="006A1030" w:rsidRDefault="006A1030">
            <w:pPr>
              <w:jc w:val="center"/>
            </w:pPr>
            <w:r>
              <w:t>4.</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045E06D4" w14:textId="77777777" w:rsidR="006A1030" w:rsidRDefault="006A1030">
            <w:pPr>
              <w:jc w:val="center"/>
            </w:pPr>
            <w:r>
              <w:rPr>
                <w:b/>
                <w:bCs/>
              </w:rPr>
              <w:t>C</w:t>
            </w:r>
          </w:p>
        </w:tc>
      </w:tr>
      <w:tr w:rsidR="006A1030" w14:paraId="597A39D9" w14:textId="77777777" w:rsidTr="006A1030">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671B78A6" w14:textId="77777777" w:rsidR="006A1030" w:rsidRDefault="006A1030">
            <w:pPr>
              <w:jc w:val="center"/>
            </w:pPr>
            <w:r>
              <w:t>5.</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23F06C5F" w14:textId="77777777" w:rsidR="006A1030" w:rsidRDefault="006A1030">
            <w:pPr>
              <w:jc w:val="center"/>
            </w:pPr>
            <w:r>
              <w:rPr>
                <w:b/>
                <w:bCs/>
              </w:rPr>
              <w:t>C</w:t>
            </w:r>
          </w:p>
        </w:tc>
      </w:tr>
      <w:tr w:rsidR="006A1030" w14:paraId="079AB50F" w14:textId="77777777" w:rsidTr="006A1030">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410A22A8" w14:textId="77777777" w:rsidR="006A1030" w:rsidRDefault="006A1030">
            <w:pPr>
              <w:jc w:val="center"/>
            </w:pPr>
            <w:r>
              <w:t>6.</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3CE0654B" w14:textId="77777777" w:rsidR="006A1030" w:rsidRDefault="006A1030">
            <w:pPr>
              <w:jc w:val="center"/>
            </w:pPr>
            <w:r>
              <w:rPr>
                <w:b/>
                <w:bCs/>
              </w:rPr>
              <w:t>C</w:t>
            </w:r>
          </w:p>
        </w:tc>
      </w:tr>
      <w:tr w:rsidR="006A1030" w14:paraId="14EEC088" w14:textId="77777777" w:rsidTr="006A1030">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5520A683" w14:textId="77777777" w:rsidR="006A1030" w:rsidRDefault="006A1030">
            <w:pPr>
              <w:jc w:val="center"/>
            </w:pPr>
            <w:r>
              <w:t>7.</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60A0D3EB" w14:textId="77777777" w:rsidR="006A1030" w:rsidRDefault="006A1030">
            <w:pPr>
              <w:jc w:val="center"/>
            </w:pPr>
            <w:r>
              <w:rPr>
                <w:b/>
                <w:bCs/>
              </w:rPr>
              <w:t>A</w:t>
            </w:r>
          </w:p>
        </w:tc>
      </w:tr>
      <w:tr w:rsidR="006A1030" w14:paraId="0959CB2A" w14:textId="77777777" w:rsidTr="006A1030">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265CD2F0" w14:textId="77777777" w:rsidR="006A1030" w:rsidRDefault="006A1030">
            <w:pPr>
              <w:jc w:val="center"/>
            </w:pPr>
            <w:r>
              <w:t>8.</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5214F723" w14:textId="77777777" w:rsidR="006A1030" w:rsidRDefault="006A1030">
            <w:pPr>
              <w:jc w:val="center"/>
            </w:pPr>
            <w:r>
              <w:rPr>
                <w:b/>
                <w:bCs/>
              </w:rPr>
              <w:t>C</w:t>
            </w:r>
          </w:p>
        </w:tc>
      </w:tr>
      <w:tr w:rsidR="006A1030" w14:paraId="46DC36AA" w14:textId="77777777" w:rsidTr="006A1030">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54D3CEBE" w14:textId="77777777" w:rsidR="006A1030" w:rsidRDefault="006A1030">
            <w:pPr>
              <w:jc w:val="center"/>
            </w:pPr>
            <w:r>
              <w:t>9.</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5CAF299C" w14:textId="77777777" w:rsidR="006A1030" w:rsidRDefault="006A1030">
            <w:pPr>
              <w:jc w:val="center"/>
            </w:pPr>
            <w:r>
              <w:rPr>
                <w:b/>
                <w:bCs/>
              </w:rPr>
              <w:t>C</w:t>
            </w:r>
          </w:p>
        </w:tc>
      </w:tr>
      <w:tr w:rsidR="006A1030" w14:paraId="492DFFD0" w14:textId="77777777" w:rsidTr="006A1030">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0929EE4E" w14:textId="77777777" w:rsidR="006A1030" w:rsidRDefault="006A1030">
            <w:pPr>
              <w:jc w:val="center"/>
            </w:pPr>
            <w:r>
              <w:t>10.</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28A7D1F2" w14:textId="77777777" w:rsidR="006A1030" w:rsidRDefault="006A1030">
            <w:pPr>
              <w:jc w:val="center"/>
            </w:pPr>
            <w:r>
              <w:rPr>
                <w:b/>
                <w:bCs/>
              </w:rPr>
              <w:t>A</w:t>
            </w:r>
          </w:p>
        </w:tc>
      </w:tr>
      <w:tr w:rsidR="006A1030" w14:paraId="44077BC4" w14:textId="77777777" w:rsidTr="006A1030">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04BBB2AC" w14:textId="77777777" w:rsidR="006A1030" w:rsidRDefault="006A1030">
            <w:pPr>
              <w:jc w:val="center"/>
            </w:pPr>
            <w:r>
              <w:t>11.</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2FC21760" w14:textId="77777777" w:rsidR="006A1030" w:rsidRDefault="006A1030">
            <w:pPr>
              <w:jc w:val="center"/>
            </w:pPr>
            <w:r>
              <w:rPr>
                <w:b/>
                <w:bCs/>
              </w:rPr>
              <w:t>B</w:t>
            </w:r>
          </w:p>
        </w:tc>
      </w:tr>
      <w:tr w:rsidR="006A1030" w14:paraId="6A7E4E8A" w14:textId="77777777" w:rsidTr="006A1030">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6E23E963" w14:textId="77777777" w:rsidR="006A1030" w:rsidRDefault="006A1030">
            <w:pPr>
              <w:jc w:val="center"/>
            </w:pPr>
            <w:r>
              <w:t>12.</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72BD7D56" w14:textId="77777777" w:rsidR="006A1030" w:rsidRDefault="006A1030">
            <w:pPr>
              <w:jc w:val="center"/>
            </w:pPr>
            <w:r>
              <w:rPr>
                <w:b/>
                <w:bCs/>
              </w:rPr>
              <w:t>A</w:t>
            </w:r>
          </w:p>
        </w:tc>
      </w:tr>
    </w:tbl>
    <w:p w14:paraId="0A97FF8B" w14:textId="77777777" w:rsidR="006A1030" w:rsidRDefault="006A1030" w:rsidP="006A1030">
      <w:pPr>
        <w:spacing w:after="60"/>
        <w:rPr>
          <w:sz w:val="20"/>
          <w:szCs w:val="20"/>
        </w:rPr>
      </w:pPr>
    </w:p>
    <w:p w14:paraId="04333132" w14:textId="77777777" w:rsidR="006A1030" w:rsidRDefault="006A1030" w:rsidP="006A1030">
      <w:pPr>
        <w:spacing w:before="280" w:after="100"/>
      </w:pPr>
      <w:r>
        <w:rPr>
          <w:b/>
          <w:bCs/>
          <w:sz w:val="24"/>
          <w:szCs w:val="24"/>
        </w:rPr>
        <w:t>2011</w:t>
      </w:r>
    </w:p>
    <w:tbl>
      <w:tblPr>
        <w:tblW w:w="64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240"/>
        <w:gridCol w:w="3240"/>
      </w:tblGrid>
      <w:tr w:rsidR="006A1030" w14:paraId="0DB89B4C" w14:textId="77777777" w:rsidTr="006A1030">
        <w:trPr>
          <w:tblHeader/>
        </w:trPr>
        <w:tc>
          <w:tcPr>
            <w:tcW w:w="3240" w:type="dxa"/>
            <w:tcBorders>
              <w:top w:val="single" w:sz="6" w:space="0" w:color="000000"/>
              <w:left w:val="single" w:sz="6" w:space="0" w:color="000000"/>
              <w:bottom w:val="single" w:sz="6" w:space="0" w:color="000000"/>
              <w:right w:val="single" w:sz="6" w:space="0" w:color="000000"/>
            </w:tcBorders>
            <w:shd w:val="clear" w:color="auto" w:fill="1F2937"/>
            <w:tcMar>
              <w:top w:w="100" w:type="dxa"/>
              <w:left w:w="140" w:type="dxa"/>
              <w:bottom w:w="100" w:type="dxa"/>
              <w:right w:w="140" w:type="dxa"/>
            </w:tcMar>
            <w:vAlign w:val="center"/>
            <w:hideMark/>
          </w:tcPr>
          <w:p w14:paraId="3AF2F965" w14:textId="77777777" w:rsidR="006A1030" w:rsidRDefault="006A1030">
            <w:pPr>
              <w:jc w:val="center"/>
            </w:pPr>
            <w:r>
              <w:rPr>
                <w:b/>
                <w:bCs/>
                <w:color w:val="FFFFFF"/>
              </w:rPr>
              <w:t>Question Number</w:t>
            </w:r>
          </w:p>
        </w:tc>
        <w:tc>
          <w:tcPr>
            <w:tcW w:w="3240" w:type="dxa"/>
            <w:tcBorders>
              <w:top w:val="single" w:sz="6" w:space="0" w:color="000000"/>
              <w:left w:val="single" w:sz="6" w:space="0" w:color="000000"/>
              <w:bottom w:val="single" w:sz="6" w:space="0" w:color="000000"/>
              <w:right w:val="single" w:sz="6" w:space="0" w:color="000000"/>
            </w:tcBorders>
            <w:shd w:val="clear" w:color="auto" w:fill="1F2937"/>
            <w:tcMar>
              <w:top w:w="100" w:type="dxa"/>
              <w:left w:w="140" w:type="dxa"/>
              <w:bottom w:w="100" w:type="dxa"/>
              <w:right w:w="140" w:type="dxa"/>
            </w:tcMar>
            <w:vAlign w:val="center"/>
            <w:hideMark/>
          </w:tcPr>
          <w:p w14:paraId="1656744E" w14:textId="77777777" w:rsidR="006A1030" w:rsidRDefault="006A1030">
            <w:pPr>
              <w:jc w:val="center"/>
            </w:pPr>
            <w:r>
              <w:rPr>
                <w:b/>
                <w:bCs/>
                <w:color w:val="FFFFFF"/>
              </w:rPr>
              <w:t>Answer</w:t>
            </w:r>
          </w:p>
        </w:tc>
      </w:tr>
      <w:tr w:rsidR="006A1030" w14:paraId="4ED3D775" w14:textId="77777777" w:rsidTr="006A1030">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7E2A669B" w14:textId="77777777" w:rsidR="006A1030" w:rsidRDefault="006A1030">
            <w:pPr>
              <w:jc w:val="center"/>
            </w:pPr>
            <w:r>
              <w:t>1.</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3BAF4AC2" w14:textId="77777777" w:rsidR="006A1030" w:rsidRDefault="006A1030">
            <w:pPr>
              <w:jc w:val="center"/>
            </w:pPr>
            <w:r>
              <w:rPr>
                <w:b/>
                <w:bCs/>
              </w:rPr>
              <w:t>C</w:t>
            </w:r>
          </w:p>
        </w:tc>
      </w:tr>
      <w:tr w:rsidR="006A1030" w14:paraId="44A0C3EB" w14:textId="77777777" w:rsidTr="006A1030">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2FFD7B52" w14:textId="77777777" w:rsidR="006A1030" w:rsidRDefault="006A1030">
            <w:pPr>
              <w:jc w:val="center"/>
            </w:pPr>
            <w:r>
              <w:t>2.</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2A70CE22" w14:textId="77777777" w:rsidR="006A1030" w:rsidRDefault="006A1030">
            <w:pPr>
              <w:jc w:val="center"/>
            </w:pPr>
            <w:r>
              <w:rPr>
                <w:b/>
                <w:bCs/>
              </w:rPr>
              <w:t>C</w:t>
            </w:r>
          </w:p>
        </w:tc>
      </w:tr>
      <w:tr w:rsidR="006A1030" w14:paraId="5A1C9100" w14:textId="77777777" w:rsidTr="006A1030">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6688F8D8" w14:textId="77777777" w:rsidR="006A1030" w:rsidRDefault="006A1030">
            <w:pPr>
              <w:jc w:val="center"/>
            </w:pPr>
            <w:r>
              <w:t>3.</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2FBF5494" w14:textId="77777777" w:rsidR="006A1030" w:rsidRDefault="006A1030">
            <w:pPr>
              <w:jc w:val="center"/>
            </w:pPr>
            <w:r>
              <w:rPr>
                <w:b/>
                <w:bCs/>
              </w:rPr>
              <w:t>C</w:t>
            </w:r>
          </w:p>
        </w:tc>
      </w:tr>
      <w:tr w:rsidR="006A1030" w14:paraId="28049C3A" w14:textId="77777777" w:rsidTr="006A1030">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14F381AC" w14:textId="77777777" w:rsidR="006A1030" w:rsidRDefault="006A1030">
            <w:pPr>
              <w:jc w:val="center"/>
            </w:pPr>
            <w:r>
              <w:t>4.</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5CC260B3" w14:textId="77777777" w:rsidR="006A1030" w:rsidRDefault="006A1030">
            <w:pPr>
              <w:jc w:val="center"/>
            </w:pPr>
            <w:r>
              <w:rPr>
                <w:b/>
                <w:bCs/>
              </w:rPr>
              <w:t>B</w:t>
            </w:r>
          </w:p>
        </w:tc>
      </w:tr>
      <w:tr w:rsidR="006A1030" w14:paraId="5367A581" w14:textId="77777777" w:rsidTr="006A1030">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53EA37CF" w14:textId="77777777" w:rsidR="006A1030" w:rsidRDefault="006A1030">
            <w:pPr>
              <w:jc w:val="center"/>
            </w:pPr>
            <w:r>
              <w:t>5.</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5B6BD8C3" w14:textId="77777777" w:rsidR="006A1030" w:rsidRDefault="006A1030">
            <w:pPr>
              <w:jc w:val="center"/>
            </w:pPr>
            <w:r>
              <w:rPr>
                <w:b/>
                <w:bCs/>
              </w:rPr>
              <w:t>A</w:t>
            </w:r>
          </w:p>
        </w:tc>
      </w:tr>
      <w:tr w:rsidR="006A1030" w14:paraId="6DAD0996" w14:textId="77777777" w:rsidTr="006A1030">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4A451895" w14:textId="77777777" w:rsidR="006A1030" w:rsidRDefault="006A1030">
            <w:pPr>
              <w:jc w:val="center"/>
            </w:pPr>
            <w:r>
              <w:t>6.</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57CCFA59" w14:textId="77777777" w:rsidR="006A1030" w:rsidRDefault="006A1030">
            <w:pPr>
              <w:jc w:val="center"/>
            </w:pPr>
            <w:r>
              <w:rPr>
                <w:b/>
                <w:bCs/>
              </w:rPr>
              <w:t>B</w:t>
            </w:r>
          </w:p>
        </w:tc>
      </w:tr>
      <w:tr w:rsidR="006A1030" w14:paraId="450A8A67" w14:textId="77777777" w:rsidTr="006A1030">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2255B6DB" w14:textId="77777777" w:rsidR="006A1030" w:rsidRDefault="006A1030">
            <w:pPr>
              <w:jc w:val="center"/>
            </w:pPr>
            <w:r>
              <w:t>7.</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4D54B0AC" w14:textId="77777777" w:rsidR="006A1030" w:rsidRDefault="006A1030">
            <w:pPr>
              <w:jc w:val="center"/>
            </w:pPr>
            <w:r>
              <w:rPr>
                <w:b/>
                <w:bCs/>
              </w:rPr>
              <w:t>A</w:t>
            </w:r>
          </w:p>
        </w:tc>
      </w:tr>
      <w:tr w:rsidR="006A1030" w14:paraId="43FF2534" w14:textId="77777777" w:rsidTr="006A1030">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406C7C0B" w14:textId="77777777" w:rsidR="006A1030" w:rsidRDefault="006A1030">
            <w:pPr>
              <w:jc w:val="center"/>
            </w:pPr>
            <w:r>
              <w:t>8.</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1CDF77AF" w14:textId="77777777" w:rsidR="006A1030" w:rsidRDefault="006A1030">
            <w:pPr>
              <w:jc w:val="center"/>
            </w:pPr>
            <w:r>
              <w:rPr>
                <w:b/>
                <w:bCs/>
              </w:rPr>
              <w:t>A</w:t>
            </w:r>
          </w:p>
        </w:tc>
      </w:tr>
      <w:tr w:rsidR="006A1030" w14:paraId="22D64427" w14:textId="77777777" w:rsidTr="006A1030">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2E43114F" w14:textId="77777777" w:rsidR="006A1030" w:rsidRDefault="006A1030">
            <w:pPr>
              <w:jc w:val="center"/>
            </w:pPr>
            <w:r>
              <w:lastRenderedPageBreak/>
              <w:t>9.</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5DFBE03C" w14:textId="77777777" w:rsidR="006A1030" w:rsidRDefault="006A1030">
            <w:pPr>
              <w:jc w:val="center"/>
            </w:pPr>
            <w:r>
              <w:rPr>
                <w:b/>
                <w:bCs/>
              </w:rPr>
              <w:t>C</w:t>
            </w:r>
          </w:p>
        </w:tc>
      </w:tr>
      <w:tr w:rsidR="006A1030" w14:paraId="05F4FBA6" w14:textId="77777777" w:rsidTr="006A1030">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1101444B" w14:textId="77777777" w:rsidR="006A1030" w:rsidRDefault="006A1030">
            <w:pPr>
              <w:jc w:val="center"/>
            </w:pPr>
            <w:r>
              <w:t>10.</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78A5A698" w14:textId="77777777" w:rsidR="006A1030" w:rsidRDefault="006A1030">
            <w:pPr>
              <w:jc w:val="center"/>
            </w:pPr>
            <w:r>
              <w:rPr>
                <w:b/>
                <w:bCs/>
              </w:rPr>
              <w:t>C</w:t>
            </w:r>
          </w:p>
        </w:tc>
      </w:tr>
    </w:tbl>
    <w:p w14:paraId="2266CE79" w14:textId="77777777" w:rsidR="006A1030" w:rsidRDefault="006A1030" w:rsidP="006A1030">
      <w:pPr>
        <w:spacing w:after="60"/>
        <w:rPr>
          <w:sz w:val="20"/>
          <w:szCs w:val="20"/>
        </w:rPr>
      </w:pPr>
    </w:p>
    <w:p w14:paraId="5D0BB027" w14:textId="77777777" w:rsidR="006A1030" w:rsidRDefault="006A1030" w:rsidP="006A1030">
      <w:pPr>
        <w:spacing w:before="280" w:after="100"/>
      </w:pPr>
      <w:r>
        <w:rPr>
          <w:b/>
          <w:bCs/>
          <w:sz w:val="24"/>
          <w:szCs w:val="24"/>
        </w:rPr>
        <w:t>2012</w:t>
      </w:r>
    </w:p>
    <w:tbl>
      <w:tblPr>
        <w:tblW w:w="64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240"/>
        <w:gridCol w:w="3240"/>
      </w:tblGrid>
      <w:tr w:rsidR="006A1030" w14:paraId="159B098C" w14:textId="77777777" w:rsidTr="006A1030">
        <w:trPr>
          <w:tblHeader/>
        </w:trPr>
        <w:tc>
          <w:tcPr>
            <w:tcW w:w="3240" w:type="dxa"/>
            <w:tcBorders>
              <w:top w:val="single" w:sz="6" w:space="0" w:color="000000"/>
              <w:left w:val="single" w:sz="6" w:space="0" w:color="000000"/>
              <w:bottom w:val="single" w:sz="6" w:space="0" w:color="000000"/>
              <w:right w:val="single" w:sz="6" w:space="0" w:color="000000"/>
            </w:tcBorders>
            <w:shd w:val="clear" w:color="auto" w:fill="1F2937"/>
            <w:tcMar>
              <w:top w:w="100" w:type="dxa"/>
              <w:left w:w="140" w:type="dxa"/>
              <w:bottom w:w="100" w:type="dxa"/>
              <w:right w:w="140" w:type="dxa"/>
            </w:tcMar>
            <w:vAlign w:val="center"/>
            <w:hideMark/>
          </w:tcPr>
          <w:p w14:paraId="2471AADA" w14:textId="77777777" w:rsidR="006A1030" w:rsidRDefault="006A1030">
            <w:pPr>
              <w:jc w:val="center"/>
            </w:pPr>
            <w:r>
              <w:rPr>
                <w:b/>
                <w:bCs/>
                <w:color w:val="FFFFFF"/>
              </w:rPr>
              <w:t>Question Number</w:t>
            </w:r>
          </w:p>
        </w:tc>
        <w:tc>
          <w:tcPr>
            <w:tcW w:w="3240" w:type="dxa"/>
            <w:tcBorders>
              <w:top w:val="single" w:sz="6" w:space="0" w:color="000000"/>
              <w:left w:val="single" w:sz="6" w:space="0" w:color="000000"/>
              <w:bottom w:val="single" w:sz="6" w:space="0" w:color="000000"/>
              <w:right w:val="single" w:sz="6" w:space="0" w:color="000000"/>
            </w:tcBorders>
            <w:shd w:val="clear" w:color="auto" w:fill="1F2937"/>
            <w:tcMar>
              <w:top w:w="100" w:type="dxa"/>
              <w:left w:w="140" w:type="dxa"/>
              <w:bottom w:w="100" w:type="dxa"/>
              <w:right w:w="140" w:type="dxa"/>
            </w:tcMar>
            <w:vAlign w:val="center"/>
            <w:hideMark/>
          </w:tcPr>
          <w:p w14:paraId="37B42924" w14:textId="77777777" w:rsidR="006A1030" w:rsidRDefault="006A1030">
            <w:pPr>
              <w:jc w:val="center"/>
            </w:pPr>
            <w:r>
              <w:rPr>
                <w:b/>
                <w:bCs/>
                <w:color w:val="FFFFFF"/>
              </w:rPr>
              <w:t>Answer</w:t>
            </w:r>
          </w:p>
        </w:tc>
      </w:tr>
      <w:tr w:rsidR="006A1030" w14:paraId="0C073FE5" w14:textId="77777777" w:rsidTr="006A1030">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77C9ED90" w14:textId="77777777" w:rsidR="006A1030" w:rsidRDefault="006A1030">
            <w:pPr>
              <w:jc w:val="center"/>
            </w:pPr>
            <w:r>
              <w:t>1.</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18ABA5E0" w14:textId="77777777" w:rsidR="006A1030" w:rsidRDefault="006A1030">
            <w:pPr>
              <w:jc w:val="center"/>
            </w:pPr>
            <w:r>
              <w:rPr>
                <w:b/>
                <w:bCs/>
              </w:rPr>
              <w:t>D</w:t>
            </w:r>
          </w:p>
        </w:tc>
      </w:tr>
      <w:tr w:rsidR="006A1030" w14:paraId="09039408" w14:textId="77777777" w:rsidTr="006A1030">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0D2AEC8A" w14:textId="77777777" w:rsidR="006A1030" w:rsidRDefault="006A1030">
            <w:pPr>
              <w:jc w:val="center"/>
            </w:pPr>
            <w:r>
              <w:t>2.</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42C13463" w14:textId="77777777" w:rsidR="006A1030" w:rsidRDefault="006A1030">
            <w:pPr>
              <w:jc w:val="center"/>
            </w:pPr>
            <w:r>
              <w:rPr>
                <w:b/>
                <w:bCs/>
              </w:rPr>
              <w:t>C</w:t>
            </w:r>
          </w:p>
        </w:tc>
      </w:tr>
      <w:tr w:rsidR="006A1030" w14:paraId="5366FF3B" w14:textId="77777777" w:rsidTr="006A1030">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6952B71E" w14:textId="77777777" w:rsidR="006A1030" w:rsidRDefault="006A1030">
            <w:pPr>
              <w:jc w:val="center"/>
            </w:pPr>
            <w:r>
              <w:t>3.</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2547ED4A" w14:textId="77777777" w:rsidR="006A1030" w:rsidRDefault="006A1030">
            <w:pPr>
              <w:jc w:val="center"/>
            </w:pPr>
            <w:r>
              <w:rPr>
                <w:b/>
                <w:bCs/>
              </w:rPr>
              <w:t>D</w:t>
            </w:r>
          </w:p>
        </w:tc>
      </w:tr>
      <w:tr w:rsidR="006A1030" w14:paraId="588817D3" w14:textId="77777777" w:rsidTr="006A1030">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315A61FC" w14:textId="77777777" w:rsidR="006A1030" w:rsidRDefault="006A1030">
            <w:pPr>
              <w:jc w:val="center"/>
            </w:pPr>
            <w:r>
              <w:t>4.</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736DDB6F" w14:textId="77777777" w:rsidR="006A1030" w:rsidRDefault="006A1030">
            <w:pPr>
              <w:jc w:val="center"/>
            </w:pPr>
            <w:r>
              <w:rPr>
                <w:b/>
                <w:bCs/>
              </w:rPr>
              <w:t>C</w:t>
            </w:r>
          </w:p>
        </w:tc>
      </w:tr>
      <w:tr w:rsidR="006A1030" w14:paraId="328D35D7" w14:textId="77777777" w:rsidTr="006A1030">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7806E612" w14:textId="77777777" w:rsidR="006A1030" w:rsidRDefault="006A1030">
            <w:pPr>
              <w:jc w:val="center"/>
            </w:pPr>
            <w:r>
              <w:t>5.</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3BB53A60" w14:textId="77777777" w:rsidR="006A1030" w:rsidRDefault="006A1030">
            <w:pPr>
              <w:jc w:val="center"/>
            </w:pPr>
            <w:r>
              <w:rPr>
                <w:b/>
                <w:bCs/>
              </w:rPr>
              <w:t>C</w:t>
            </w:r>
          </w:p>
        </w:tc>
      </w:tr>
      <w:tr w:rsidR="006A1030" w14:paraId="664BB9EE" w14:textId="77777777" w:rsidTr="006A1030">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6E573F16" w14:textId="77777777" w:rsidR="006A1030" w:rsidRDefault="006A1030">
            <w:pPr>
              <w:jc w:val="center"/>
            </w:pPr>
            <w:r>
              <w:t>6.</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241C21DC" w14:textId="77777777" w:rsidR="006A1030" w:rsidRDefault="006A1030">
            <w:pPr>
              <w:jc w:val="center"/>
            </w:pPr>
            <w:r>
              <w:rPr>
                <w:b/>
                <w:bCs/>
              </w:rPr>
              <w:t>B</w:t>
            </w:r>
          </w:p>
        </w:tc>
      </w:tr>
      <w:tr w:rsidR="006A1030" w14:paraId="090A850C" w14:textId="77777777" w:rsidTr="006A1030">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0228C478" w14:textId="77777777" w:rsidR="006A1030" w:rsidRDefault="006A1030">
            <w:pPr>
              <w:jc w:val="center"/>
            </w:pPr>
            <w:r>
              <w:t>7.</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7105DD5F" w14:textId="77777777" w:rsidR="006A1030" w:rsidRDefault="006A1030">
            <w:pPr>
              <w:jc w:val="center"/>
            </w:pPr>
            <w:r>
              <w:rPr>
                <w:b/>
                <w:bCs/>
              </w:rPr>
              <w:t>D</w:t>
            </w:r>
          </w:p>
        </w:tc>
      </w:tr>
      <w:tr w:rsidR="006A1030" w14:paraId="14B664AD" w14:textId="77777777" w:rsidTr="006A1030">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739EC764" w14:textId="77777777" w:rsidR="006A1030" w:rsidRDefault="006A1030">
            <w:pPr>
              <w:jc w:val="center"/>
            </w:pPr>
            <w:r>
              <w:t>8.</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2D5443B6" w14:textId="77777777" w:rsidR="006A1030" w:rsidRDefault="006A1030">
            <w:pPr>
              <w:jc w:val="center"/>
            </w:pPr>
            <w:r>
              <w:rPr>
                <w:b/>
                <w:bCs/>
              </w:rPr>
              <w:t>C</w:t>
            </w:r>
          </w:p>
        </w:tc>
      </w:tr>
      <w:tr w:rsidR="006A1030" w14:paraId="2DDF84E9" w14:textId="77777777" w:rsidTr="006A1030">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3441063B" w14:textId="77777777" w:rsidR="006A1030" w:rsidRDefault="006A1030">
            <w:pPr>
              <w:jc w:val="center"/>
            </w:pPr>
            <w:r>
              <w:t>9.</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3D98E6EA" w14:textId="77777777" w:rsidR="006A1030" w:rsidRDefault="006A1030">
            <w:pPr>
              <w:jc w:val="center"/>
            </w:pPr>
            <w:r>
              <w:rPr>
                <w:b/>
                <w:bCs/>
              </w:rPr>
              <w:t>B</w:t>
            </w:r>
          </w:p>
        </w:tc>
      </w:tr>
      <w:tr w:rsidR="006A1030" w14:paraId="2BCD90A3" w14:textId="77777777" w:rsidTr="006A1030">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72FAB9AE" w14:textId="77777777" w:rsidR="006A1030" w:rsidRDefault="006A1030">
            <w:pPr>
              <w:jc w:val="center"/>
            </w:pPr>
            <w:r>
              <w:t>10.</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17B23CA7" w14:textId="77777777" w:rsidR="006A1030" w:rsidRDefault="006A1030">
            <w:pPr>
              <w:jc w:val="center"/>
            </w:pPr>
            <w:r>
              <w:rPr>
                <w:b/>
                <w:bCs/>
              </w:rPr>
              <w:t>C</w:t>
            </w:r>
          </w:p>
        </w:tc>
      </w:tr>
    </w:tbl>
    <w:p w14:paraId="08327903" w14:textId="77777777" w:rsidR="006A1030" w:rsidRDefault="006A1030" w:rsidP="006A1030">
      <w:pPr>
        <w:spacing w:after="60"/>
        <w:rPr>
          <w:sz w:val="20"/>
          <w:szCs w:val="20"/>
        </w:rPr>
      </w:pPr>
    </w:p>
    <w:p w14:paraId="1359199F" w14:textId="77777777" w:rsidR="006A1030" w:rsidRDefault="006A1030" w:rsidP="006A1030">
      <w:pPr>
        <w:spacing w:before="280" w:after="100"/>
      </w:pPr>
      <w:r>
        <w:rPr>
          <w:b/>
          <w:bCs/>
          <w:sz w:val="24"/>
          <w:szCs w:val="24"/>
        </w:rPr>
        <w:t>2014</w:t>
      </w:r>
    </w:p>
    <w:tbl>
      <w:tblPr>
        <w:tblW w:w="64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240"/>
        <w:gridCol w:w="3240"/>
      </w:tblGrid>
      <w:tr w:rsidR="006A1030" w14:paraId="0336E82A" w14:textId="77777777" w:rsidTr="006A1030">
        <w:trPr>
          <w:tblHeader/>
        </w:trPr>
        <w:tc>
          <w:tcPr>
            <w:tcW w:w="3240" w:type="dxa"/>
            <w:tcBorders>
              <w:top w:val="single" w:sz="6" w:space="0" w:color="000000"/>
              <w:left w:val="single" w:sz="6" w:space="0" w:color="000000"/>
              <w:bottom w:val="single" w:sz="6" w:space="0" w:color="000000"/>
              <w:right w:val="single" w:sz="6" w:space="0" w:color="000000"/>
            </w:tcBorders>
            <w:shd w:val="clear" w:color="auto" w:fill="1F2937"/>
            <w:tcMar>
              <w:top w:w="100" w:type="dxa"/>
              <w:left w:w="140" w:type="dxa"/>
              <w:bottom w:w="100" w:type="dxa"/>
              <w:right w:w="140" w:type="dxa"/>
            </w:tcMar>
            <w:vAlign w:val="center"/>
            <w:hideMark/>
          </w:tcPr>
          <w:p w14:paraId="5C389EB5" w14:textId="77777777" w:rsidR="006A1030" w:rsidRDefault="006A1030">
            <w:pPr>
              <w:jc w:val="center"/>
            </w:pPr>
            <w:r>
              <w:rPr>
                <w:b/>
                <w:bCs/>
                <w:color w:val="FFFFFF"/>
              </w:rPr>
              <w:t>Question Number</w:t>
            </w:r>
          </w:p>
        </w:tc>
        <w:tc>
          <w:tcPr>
            <w:tcW w:w="3240" w:type="dxa"/>
            <w:tcBorders>
              <w:top w:val="single" w:sz="6" w:space="0" w:color="000000"/>
              <w:left w:val="single" w:sz="6" w:space="0" w:color="000000"/>
              <w:bottom w:val="single" w:sz="6" w:space="0" w:color="000000"/>
              <w:right w:val="single" w:sz="6" w:space="0" w:color="000000"/>
            </w:tcBorders>
            <w:shd w:val="clear" w:color="auto" w:fill="1F2937"/>
            <w:tcMar>
              <w:top w:w="100" w:type="dxa"/>
              <w:left w:w="140" w:type="dxa"/>
              <w:bottom w:w="100" w:type="dxa"/>
              <w:right w:w="140" w:type="dxa"/>
            </w:tcMar>
            <w:vAlign w:val="center"/>
            <w:hideMark/>
          </w:tcPr>
          <w:p w14:paraId="032D7D91" w14:textId="77777777" w:rsidR="006A1030" w:rsidRDefault="006A1030">
            <w:pPr>
              <w:jc w:val="center"/>
            </w:pPr>
            <w:r>
              <w:rPr>
                <w:b/>
                <w:bCs/>
                <w:color w:val="FFFFFF"/>
              </w:rPr>
              <w:t>Answer</w:t>
            </w:r>
          </w:p>
        </w:tc>
      </w:tr>
      <w:tr w:rsidR="006A1030" w14:paraId="57984FC1" w14:textId="77777777" w:rsidTr="006A1030">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6C75477C" w14:textId="77777777" w:rsidR="006A1030" w:rsidRDefault="006A1030">
            <w:pPr>
              <w:jc w:val="center"/>
            </w:pPr>
            <w:r>
              <w:t>1.</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6A4441AC" w14:textId="77777777" w:rsidR="006A1030" w:rsidRDefault="006A1030">
            <w:pPr>
              <w:jc w:val="center"/>
            </w:pPr>
            <w:r>
              <w:rPr>
                <w:b/>
                <w:bCs/>
              </w:rPr>
              <w:t>A</w:t>
            </w:r>
          </w:p>
        </w:tc>
      </w:tr>
      <w:tr w:rsidR="006A1030" w14:paraId="16CD581B" w14:textId="77777777" w:rsidTr="006A1030">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09388B04" w14:textId="77777777" w:rsidR="006A1030" w:rsidRDefault="006A1030">
            <w:pPr>
              <w:jc w:val="center"/>
            </w:pPr>
            <w:r>
              <w:t>2.</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5939BB25" w14:textId="77777777" w:rsidR="006A1030" w:rsidRDefault="006A1030">
            <w:pPr>
              <w:jc w:val="center"/>
            </w:pPr>
            <w:r>
              <w:rPr>
                <w:b/>
                <w:bCs/>
              </w:rPr>
              <w:t>D</w:t>
            </w:r>
          </w:p>
        </w:tc>
      </w:tr>
      <w:tr w:rsidR="006A1030" w14:paraId="31941B59" w14:textId="77777777" w:rsidTr="006A1030">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5EB9B93B" w14:textId="77777777" w:rsidR="006A1030" w:rsidRDefault="006A1030">
            <w:pPr>
              <w:jc w:val="center"/>
            </w:pPr>
            <w:r>
              <w:t>3.</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1603F9D5" w14:textId="77777777" w:rsidR="006A1030" w:rsidRDefault="006A1030">
            <w:pPr>
              <w:jc w:val="center"/>
            </w:pPr>
            <w:r>
              <w:rPr>
                <w:b/>
                <w:bCs/>
              </w:rPr>
              <w:t>B</w:t>
            </w:r>
          </w:p>
        </w:tc>
      </w:tr>
      <w:tr w:rsidR="006A1030" w14:paraId="68E50B27" w14:textId="77777777" w:rsidTr="006A1030">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19E9FD4D" w14:textId="77777777" w:rsidR="006A1030" w:rsidRDefault="006A1030">
            <w:pPr>
              <w:jc w:val="center"/>
            </w:pPr>
            <w:r>
              <w:t>4.</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40A72FE4" w14:textId="77777777" w:rsidR="006A1030" w:rsidRDefault="006A1030">
            <w:pPr>
              <w:jc w:val="center"/>
            </w:pPr>
            <w:r>
              <w:rPr>
                <w:b/>
                <w:bCs/>
              </w:rPr>
              <w:t>B</w:t>
            </w:r>
          </w:p>
        </w:tc>
      </w:tr>
      <w:tr w:rsidR="006A1030" w14:paraId="3C4CF814" w14:textId="77777777" w:rsidTr="006A1030">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35E9C264" w14:textId="77777777" w:rsidR="006A1030" w:rsidRDefault="006A1030">
            <w:pPr>
              <w:jc w:val="center"/>
            </w:pPr>
            <w:r>
              <w:t>5.</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63D34D65" w14:textId="77777777" w:rsidR="006A1030" w:rsidRDefault="006A1030">
            <w:pPr>
              <w:jc w:val="center"/>
            </w:pPr>
            <w:r>
              <w:rPr>
                <w:b/>
                <w:bCs/>
              </w:rPr>
              <w:t>D</w:t>
            </w:r>
          </w:p>
        </w:tc>
      </w:tr>
      <w:tr w:rsidR="006A1030" w14:paraId="52BAEE39" w14:textId="77777777" w:rsidTr="006A1030">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6FD5EFAE" w14:textId="77777777" w:rsidR="006A1030" w:rsidRDefault="006A1030">
            <w:pPr>
              <w:jc w:val="center"/>
            </w:pPr>
            <w:r>
              <w:t>6.</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7D58CCEF" w14:textId="77777777" w:rsidR="006A1030" w:rsidRDefault="006A1030">
            <w:pPr>
              <w:jc w:val="center"/>
            </w:pPr>
            <w:r>
              <w:rPr>
                <w:b/>
                <w:bCs/>
              </w:rPr>
              <w:t>C</w:t>
            </w:r>
          </w:p>
        </w:tc>
      </w:tr>
      <w:tr w:rsidR="006A1030" w14:paraId="50D1C1DF" w14:textId="77777777" w:rsidTr="006A1030">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6851F538" w14:textId="77777777" w:rsidR="006A1030" w:rsidRDefault="006A1030">
            <w:pPr>
              <w:jc w:val="center"/>
            </w:pPr>
            <w:r>
              <w:t>7.</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2B39507E" w14:textId="77777777" w:rsidR="006A1030" w:rsidRDefault="006A1030">
            <w:pPr>
              <w:jc w:val="center"/>
            </w:pPr>
            <w:r>
              <w:rPr>
                <w:b/>
                <w:bCs/>
              </w:rPr>
              <w:t>D</w:t>
            </w:r>
          </w:p>
        </w:tc>
      </w:tr>
      <w:tr w:rsidR="006A1030" w14:paraId="52FF234E" w14:textId="77777777" w:rsidTr="006A1030">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1A076886" w14:textId="77777777" w:rsidR="006A1030" w:rsidRDefault="006A1030">
            <w:pPr>
              <w:jc w:val="center"/>
            </w:pPr>
            <w:r>
              <w:t>8.</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29418E5C" w14:textId="77777777" w:rsidR="006A1030" w:rsidRDefault="006A1030">
            <w:pPr>
              <w:jc w:val="center"/>
            </w:pPr>
            <w:r>
              <w:rPr>
                <w:b/>
                <w:bCs/>
              </w:rPr>
              <w:t>D</w:t>
            </w:r>
          </w:p>
        </w:tc>
      </w:tr>
      <w:tr w:rsidR="006A1030" w14:paraId="69C6E67F" w14:textId="77777777" w:rsidTr="006A1030">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20FA56E8" w14:textId="77777777" w:rsidR="006A1030" w:rsidRDefault="006A1030">
            <w:pPr>
              <w:jc w:val="center"/>
            </w:pPr>
            <w:r>
              <w:t>9.</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3EE4C784" w14:textId="77777777" w:rsidR="006A1030" w:rsidRDefault="006A1030">
            <w:pPr>
              <w:jc w:val="center"/>
            </w:pPr>
            <w:r>
              <w:rPr>
                <w:b/>
                <w:bCs/>
              </w:rPr>
              <w:t>D</w:t>
            </w:r>
          </w:p>
        </w:tc>
      </w:tr>
      <w:tr w:rsidR="006A1030" w14:paraId="6A552288" w14:textId="77777777" w:rsidTr="006A1030">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0E858449" w14:textId="77777777" w:rsidR="006A1030" w:rsidRDefault="006A1030">
            <w:pPr>
              <w:jc w:val="center"/>
            </w:pPr>
            <w:r>
              <w:t>10.</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33309872" w14:textId="77777777" w:rsidR="006A1030" w:rsidRDefault="006A1030">
            <w:pPr>
              <w:jc w:val="center"/>
            </w:pPr>
            <w:r>
              <w:rPr>
                <w:b/>
                <w:bCs/>
              </w:rPr>
              <w:t>D</w:t>
            </w:r>
          </w:p>
        </w:tc>
      </w:tr>
      <w:tr w:rsidR="006A1030" w14:paraId="074D0B19" w14:textId="77777777" w:rsidTr="006A1030">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5F1AA26E" w14:textId="77777777" w:rsidR="006A1030" w:rsidRDefault="006A1030">
            <w:pPr>
              <w:jc w:val="center"/>
            </w:pPr>
            <w:r>
              <w:t>11.</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1BD64CCD" w14:textId="77777777" w:rsidR="006A1030" w:rsidRDefault="006A1030">
            <w:pPr>
              <w:jc w:val="center"/>
            </w:pPr>
            <w:r>
              <w:rPr>
                <w:b/>
                <w:bCs/>
              </w:rPr>
              <w:t>B</w:t>
            </w:r>
          </w:p>
        </w:tc>
      </w:tr>
      <w:tr w:rsidR="006A1030" w14:paraId="24B263DD" w14:textId="77777777" w:rsidTr="006A1030">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31AF8185" w14:textId="77777777" w:rsidR="006A1030" w:rsidRDefault="006A1030">
            <w:pPr>
              <w:jc w:val="center"/>
            </w:pPr>
            <w:r>
              <w:t>12.</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35089113" w14:textId="77777777" w:rsidR="006A1030" w:rsidRDefault="006A1030">
            <w:pPr>
              <w:jc w:val="center"/>
            </w:pPr>
            <w:r>
              <w:rPr>
                <w:b/>
                <w:bCs/>
              </w:rPr>
              <w:t>D</w:t>
            </w:r>
          </w:p>
        </w:tc>
      </w:tr>
      <w:tr w:rsidR="006A1030" w14:paraId="6F74C576" w14:textId="77777777" w:rsidTr="006A1030">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6AADE694" w14:textId="77777777" w:rsidR="006A1030" w:rsidRDefault="006A1030">
            <w:pPr>
              <w:jc w:val="center"/>
            </w:pPr>
            <w:r>
              <w:t>13.</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2C73BF0B" w14:textId="77777777" w:rsidR="006A1030" w:rsidRDefault="006A1030">
            <w:pPr>
              <w:jc w:val="center"/>
            </w:pPr>
            <w:r>
              <w:rPr>
                <w:b/>
                <w:bCs/>
              </w:rPr>
              <w:t>A</w:t>
            </w:r>
          </w:p>
        </w:tc>
      </w:tr>
      <w:tr w:rsidR="006A1030" w14:paraId="4639CA1D" w14:textId="77777777" w:rsidTr="006A1030">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6DC8301B" w14:textId="77777777" w:rsidR="006A1030" w:rsidRDefault="006A1030">
            <w:pPr>
              <w:jc w:val="center"/>
            </w:pPr>
            <w:r>
              <w:t>14.</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33EA7FE9" w14:textId="77777777" w:rsidR="006A1030" w:rsidRDefault="006A1030">
            <w:pPr>
              <w:jc w:val="center"/>
            </w:pPr>
            <w:r>
              <w:rPr>
                <w:b/>
                <w:bCs/>
              </w:rPr>
              <w:t>D</w:t>
            </w:r>
          </w:p>
        </w:tc>
      </w:tr>
      <w:tr w:rsidR="006A1030" w14:paraId="0080D18B" w14:textId="77777777" w:rsidTr="006A1030">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320B846A" w14:textId="77777777" w:rsidR="006A1030" w:rsidRDefault="006A1030">
            <w:pPr>
              <w:jc w:val="center"/>
            </w:pPr>
            <w:r>
              <w:t>15.</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7EE3B417" w14:textId="77777777" w:rsidR="006A1030" w:rsidRDefault="006A1030">
            <w:pPr>
              <w:jc w:val="center"/>
            </w:pPr>
            <w:r>
              <w:rPr>
                <w:b/>
                <w:bCs/>
              </w:rPr>
              <w:t>C</w:t>
            </w:r>
          </w:p>
        </w:tc>
      </w:tr>
      <w:tr w:rsidR="006A1030" w14:paraId="2F353246" w14:textId="77777777" w:rsidTr="006A1030">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68F36649" w14:textId="77777777" w:rsidR="006A1030" w:rsidRDefault="006A1030">
            <w:pPr>
              <w:jc w:val="center"/>
            </w:pPr>
            <w:r>
              <w:t>16.</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5CA7DF7A" w14:textId="77777777" w:rsidR="006A1030" w:rsidRDefault="006A1030">
            <w:pPr>
              <w:jc w:val="center"/>
            </w:pPr>
            <w:r>
              <w:rPr>
                <w:b/>
                <w:bCs/>
              </w:rPr>
              <w:t>C</w:t>
            </w:r>
          </w:p>
        </w:tc>
      </w:tr>
      <w:tr w:rsidR="006A1030" w14:paraId="1534D0E3" w14:textId="77777777" w:rsidTr="006A1030">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26D670F0" w14:textId="77777777" w:rsidR="006A1030" w:rsidRDefault="006A1030">
            <w:pPr>
              <w:jc w:val="center"/>
            </w:pPr>
            <w:r>
              <w:t>17.</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0BB761EF" w14:textId="77777777" w:rsidR="006A1030" w:rsidRDefault="006A1030">
            <w:pPr>
              <w:jc w:val="center"/>
            </w:pPr>
            <w:r>
              <w:rPr>
                <w:b/>
                <w:bCs/>
              </w:rPr>
              <w:t>A</w:t>
            </w:r>
          </w:p>
        </w:tc>
      </w:tr>
      <w:tr w:rsidR="006A1030" w14:paraId="13B15448" w14:textId="77777777" w:rsidTr="006A1030">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263E5DBF" w14:textId="77777777" w:rsidR="006A1030" w:rsidRDefault="006A1030">
            <w:pPr>
              <w:jc w:val="center"/>
            </w:pPr>
            <w:r>
              <w:t>18.</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419F3497" w14:textId="77777777" w:rsidR="006A1030" w:rsidRDefault="006A1030">
            <w:pPr>
              <w:jc w:val="center"/>
            </w:pPr>
            <w:r>
              <w:rPr>
                <w:b/>
                <w:bCs/>
              </w:rPr>
              <w:t>C</w:t>
            </w:r>
          </w:p>
        </w:tc>
      </w:tr>
      <w:tr w:rsidR="006A1030" w14:paraId="64E598E4" w14:textId="77777777" w:rsidTr="006A1030">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14FB1651" w14:textId="77777777" w:rsidR="006A1030" w:rsidRDefault="006A1030">
            <w:pPr>
              <w:jc w:val="center"/>
            </w:pPr>
            <w:r>
              <w:lastRenderedPageBreak/>
              <w:t>19.</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7F93D1D3" w14:textId="77777777" w:rsidR="006A1030" w:rsidRDefault="006A1030">
            <w:pPr>
              <w:jc w:val="center"/>
            </w:pPr>
            <w:r>
              <w:rPr>
                <w:b/>
                <w:bCs/>
              </w:rPr>
              <w:t>D</w:t>
            </w:r>
          </w:p>
        </w:tc>
      </w:tr>
      <w:tr w:rsidR="006A1030" w14:paraId="5991FC0C" w14:textId="77777777" w:rsidTr="006A1030">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57274BCD" w14:textId="77777777" w:rsidR="006A1030" w:rsidRDefault="006A1030">
            <w:pPr>
              <w:jc w:val="center"/>
            </w:pPr>
            <w:r>
              <w:t>20.</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1993E3AC" w14:textId="77777777" w:rsidR="006A1030" w:rsidRDefault="006A1030">
            <w:pPr>
              <w:jc w:val="center"/>
            </w:pPr>
            <w:r>
              <w:rPr>
                <w:b/>
                <w:bCs/>
              </w:rPr>
              <w:t>A</w:t>
            </w:r>
          </w:p>
        </w:tc>
      </w:tr>
      <w:tr w:rsidR="006A1030" w14:paraId="25277E6B" w14:textId="77777777" w:rsidTr="006A1030">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507F4BE6" w14:textId="77777777" w:rsidR="006A1030" w:rsidRDefault="006A1030">
            <w:pPr>
              <w:jc w:val="center"/>
            </w:pPr>
            <w:r>
              <w:t>21.</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3E8F93D7" w14:textId="77777777" w:rsidR="006A1030" w:rsidRDefault="006A1030">
            <w:pPr>
              <w:jc w:val="center"/>
            </w:pPr>
            <w:r>
              <w:rPr>
                <w:b/>
                <w:bCs/>
              </w:rPr>
              <w:t>B</w:t>
            </w:r>
          </w:p>
        </w:tc>
      </w:tr>
      <w:tr w:rsidR="006A1030" w14:paraId="5EA88747" w14:textId="77777777" w:rsidTr="006A1030">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77298424" w14:textId="77777777" w:rsidR="006A1030" w:rsidRDefault="006A1030">
            <w:pPr>
              <w:jc w:val="center"/>
            </w:pPr>
            <w:r>
              <w:t>22.</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0EBF5EE7" w14:textId="77777777" w:rsidR="006A1030" w:rsidRDefault="006A1030">
            <w:pPr>
              <w:jc w:val="center"/>
            </w:pPr>
            <w:r>
              <w:rPr>
                <w:b/>
                <w:bCs/>
              </w:rPr>
              <w:t>C</w:t>
            </w:r>
          </w:p>
        </w:tc>
      </w:tr>
      <w:tr w:rsidR="006A1030" w14:paraId="2C2FE390" w14:textId="77777777" w:rsidTr="006A1030">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025A93F3" w14:textId="77777777" w:rsidR="006A1030" w:rsidRDefault="006A1030">
            <w:pPr>
              <w:jc w:val="center"/>
            </w:pPr>
            <w:r>
              <w:t>23.</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67EA8CFE" w14:textId="77777777" w:rsidR="006A1030" w:rsidRDefault="006A1030">
            <w:pPr>
              <w:jc w:val="center"/>
            </w:pPr>
            <w:r>
              <w:rPr>
                <w:b/>
                <w:bCs/>
              </w:rPr>
              <w:t>D</w:t>
            </w:r>
          </w:p>
        </w:tc>
      </w:tr>
      <w:tr w:rsidR="006A1030" w14:paraId="7A61DE49" w14:textId="77777777" w:rsidTr="006A1030">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4439DC63" w14:textId="77777777" w:rsidR="006A1030" w:rsidRDefault="006A1030">
            <w:pPr>
              <w:jc w:val="center"/>
            </w:pPr>
            <w:r>
              <w:t>24.</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7AC889F8" w14:textId="77777777" w:rsidR="006A1030" w:rsidRDefault="006A1030">
            <w:pPr>
              <w:jc w:val="center"/>
            </w:pPr>
            <w:r>
              <w:rPr>
                <w:b/>
                <w:bCs/>
              </w:rPr>
              <w:t>A</w:t>
            </w:r>
          </w:p>
        </w:tc>
      </w:tr>
    </w:tbl>
    <w:p w14:paraId="179985A4" w14:textId="77777777" w:rsidR="006A1030" w:rsidRDefault="006A1030" w:rsidP="006A1030">
      <w:pPr>
        <w:spacing w:after="60"/>
        <w:rPr>
          <w:sz w:val="20"/>
          <w:szCs w:val="20"/>
        </w:rPr>
      </w:pPr>
    </w:p>
    <w:p w14:paraId="77A8A670" w14:textId="77777777" w:rsidR="006A1030" w:rsidRDefault="006A1030" w:rsidP="006A1030">
      <w:pPr>
        <w:spacing w:before="280" w:after="100"/>
      </w:pPr>
      <w:r>
        <w:rPr>
          <w:b/>
          <w:bCs/>
          <w:sz w:val="24"/>
          <w:szCs w:val="24"/>
        </w:rPr>
        <w:t>2015</w:t>
      </w:r>
    </w:p>
    <w:tbl>
      <w:tblPr>
        <w:tblW w:w="64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240"/>
        <w:gridCol w:w="3240"/>
      </w:tblGrid>
      <w:tr w:rsidR="006A1030" w14:paraId="580F0A8C" w14:textId="77777777" w:rsidTr="006A1030">
        <w:trPr>
          <w:tblHeader/>
        </w:trPr>
        <w:tc>
          <w:tcPr>
            <w:tcW w:w="3240" w:type="dxa"/>
            <w:tcBorders>
              <w:top w:val="single" w:sz="6" w:space="0" w:color="000000"/>
              <w:left w:val="single" w:sz="6" w:space="0" w:color="000000"/>
              <w:bottom w:val="single" w:sz="6" w:space="0" w:color="000000"/>
              <w:right w:val="single" w:sz="6" w:space="0" w:color="000000"/>
            </w:tcBorders>
            <w:shd w:val="clear" w:color="auto" w:fill="1F2937"/>
            <w:tcMar>
              <w:top w:w="100" w:type="dxa"/>
              <w:left w:w="140" w:type="dxa"/>
              <w:bottom w:w="100" w:type="dxa"/>
              <w:right w:w="140" w:type="dxa"/>
            </w:tcMar>
            <w:vAlign w:val="center"/>
            <w:hideMark/>
          </w:tcPr>
          <w:p w14:paraId="1C0609EE" w14:textId="77777777" w:rsidR="006A1030" w:rsidRDefault="006A1030">
            <w:pPr>
              <w:jc w:val="center"/>
            </w:pPr>
            <w:r>
              <w:rPr>
                <w:b/>
                <w:bCs/>
                <w:color w:val="FFFFFF"/>
              </w:rPr>
              <w:t>Question Number</w:t>
            </w:r>
          </w:p>
        </w:tc>
        <w:tc>
          <w:tcPr>
            <w:tcW w:w="3240" w:type="dxa"/>
            <w:tcBorders>
              <w:top w:val="single" w:sz="6" w:space="0" w:color="000000"/>
              <w:left w:val="single" w:sz="6" w:space="0" w:color="000000"/>
              <w:bottom w:val="single" w:sz="6" w:space="0" w:color="000000"/>
              <w:right w:val="single" w:sz="6" w:space="0" w:color="000000"/>
            </w:tcBorders>
            <w:shd w:val="clear" w:color="auto" w:fill="1F2937"/>
            <w:tcMar>
              <w:top w:w="100" w:type="dxa"/>
              <w:left w:w="140" w:type="dxa"/>
              <w:bottom w:w="100" w:type="dxa"/>
              <w:right w:w="140" w:type="dxa"/>
            </w:tcMar>
            <w:vAlign w:val="center"/>
            <w:hideMark/>
          </w:tcPr>
          <w:p w14:paraId="2EB7B106" w14:textId="77777777" w:rsidR="006A1030" w:rsidRDefault="006A1030">
            <w:pPr>
              <w:jc w:val="center"/>
            </w:pPr>
            <w:r>
              <w:rPr>
                <w:b/>
                <w:bCs/>
                <w:color w:val="FFFFFF"/>
              </w:rPr>
              <w:t>Answer</w:t>
            </w:r>
          </w:p>
        </w:tc>
      </w:tr>
      <w:tr w:rsidR="006A1030" w14:paraId="5AED0E01" w14:textId="77777777" w:rsidTr="006A1030">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54146EC1" w14:textId="77777777" w:rsidR="006A1030" w:rsidRDefault="006A1030">
            <w:pPr>
              <w:jc w:val="center"/>
            </w:pPr>
            <w:r>
              <w:t>1.</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2EE9D069" w14:textId="77777777" w:rsidR="006A1030" w:rsidRDefault="006A1030">
            <w:pPr>
              <w:jc w:val="center"/>
            </w:pPr>
            <w:r>
              <w:rPr>
                <w:b/>
                <w:bCs/>
              </w:rPr>
              <w:t>C</w:t>
            </w:r>
          </w:p>
        </w:tc>
      </w:tr>
      <w:tr w:rsidR="006A1030" w14:paraId="61CB98A3" w14:textId="77777777" w:rsidTr="006A1030">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533F2F9A" w14:textId="77777777" w:rsidR="006A1030" w:rsidRDefault="006A1030">
            <w:pPr>
              <w:jc w:val="center"/>
            </w:pPr>
            <w:r>
              <w:t>2.</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3A120EB9" w14:textId="77777777" w:rsidR="006A1030" w:rsidRDefault="006A1030">
            <w:pPr>
              <w:jc w:val="center"/>
            </w:pPr>
            <w:r>
              <w:rPr>
                <w:b/>
                <w:bCs/>
              </w:rPr>
              <w:t>B</w:t>
            </w:r>
          </w:p>
        </w:tc>
      </w:tr>
      <w:tr w:rsidR="006A1030" w14:paraId="6DD44C6D" w14:textId="77777777" w:rsidTr="006A1030">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5AAB7F5A" w14:textId="77777777" w:rsidR="006A1030" w:rsidRDefault="006A1030">
            <w:pPr>
              <w:jc w:val="center"/>
            </w:pPr>
            <w:r>
              <w:t>3.</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00418D3F" w14:textId="77777777" w:rsidR="006A1030" w:rsidRDefault="006A1030">
            <w:pPr>
              <w:jc w:val="center"/>
            </w:pPr>
            <w:r>
              <w:rPr>
                <w:b/>
                <w:bCs/>
              </w:rPr>
              <w:t>A</w:t>
            </w:r>
          </w:p>
        </w:tc>
      </w:tr>
      <w:tr w:rsidR="006A1030" w14:paraId="4CB3CFC3" w14:textId="77777777" w:rsidTr="006A1030">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0484E7B1" w14:textId="77777777" w:rsidR="006A1030" w:rsidRDefault="006A1030">
            <w:pPr>
              <w:jc w:val="center"/>
            </w:pPr>
            <w:r>
              <w:t>4.</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79B916FD" w14:textId="77777777" w:rsidR="006A1030" w:rsidRDefault="006A1030">
            <w:pPr>
              <w:jc w:val="center"/>
            </w:pPr>
            <w:r>
              <w:rPr>
                <w:b/>
                <w:bCs/>
              </w:rPr>
              <w:t>C</w:t>
            </w:r>
          </w:p>
        </w:tc>
      </w:tr>
      <w:tr w:rsidR="006A1030" w14:paraId="3B996E0D" w14:textId="77777777" w:rsidTr="006A1030">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29363C64" w14:textId="77777777" w:rsidR="006A1030" w:rsidRDefault="006A1030">
            <w:pPr>
              <w:jc w:val="center"/>
            </w:pPr>
            <w:r>
              <w:t>5.</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20B785EC" w14:textId="77777777" w:rsidR="006A1030" w:rsidRDefault="006A1030">
            <w:pPr>
              <w:jc w:val="center"/>
            </w:pPr>
            <w:r>
              <w:rPr>
                <w:b/>
                <w:bCs/>
              </w:rPr>
              <w:t>A</w:t>
            </w:r>
          </w:p>
        </w:tc>
      </w:tr>
    </w:tbl>
    <w:p w14:paraId="081FAEDC" w14:textId="77777777" w:rsidR="006A1030" w:rsidRDefault="006A1030" w:rsidP="006A1030">
      <w:pPr>
        <w:spacing w:after="60"/>
        <w:rPr>
          <w:sz w:val="20"/>
          <w:szCs w:val="20"/>
        </w:rPr>
      </w:pPr>
    </w:p>
    <w:p w14:paraId="4283E1FF" w14:textId="77777777" w:rsidR="006A1030" w:rsidRDefault="006A1030" w:rsidP="006A1030">
      <w:pPr>
        <w:spacing w:before="280" w:after="100"/>
      </w:pPr>
      <w:r>
        <w:rPr>
          <w:b/>
          <w:bCs/>
          <w:sz w:val="24"/>
          <w:szCs w:val="24"/>
        </w:rPr>
        <w:t>2017</w:t>
      </w:r>
    </w:p>
    <w:tbl>
      <w:tblPr>
        <w:tblW w:w="64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240"/>
        <w:gridCol w:w="3240"/>
      </w:tblGrid>
      <w:tr w:rsidR="006A1030" w14:paraId="544CD437" w14:textId="77777777" w:rsidTr="006A1030">
        <w:trPr>
          <w:tblHeader/>
        </w:trPr>
        <w:tc>
          <w:tcPr>
            <w:tcW w:w="3240" w:type="dxa"/>
            <w:tcBorders>
              <w:top w:val="single" w:sz="6" w:space="0" w:color="000000"/>
              <w:left w:val="single" w:sz="6" w:space="0" w:color="000000"/>
              <w:bottom w:val="single" w:sz="6" w:space="0" w:color="000000"/>
              <w:right w:val="single" w:sz="6" w:space="0" w:color="000000"/>
            </w:tcBorders>
            <w:shd w:val="clear" w:color="auto" w:fill="1F2937"/>
            <w:tcMar>
              <w:top w:w="100" w:type="dxa"/>
              <w:left w:w="140" w:type="dxa"/>
              <w:bottom w:w="100" w:type="dxa"/>
              <w:right w:w="140" w:type="dxa"/>
            </w:tcMar>
            <w:vAlign w:val="center"/>
            <w:hideMark/>
          </w:tcPr>
          <w:p w14:paraId="5881D6B1" w14:textId="77777777" w:rsidR="006A1030" w:rsidRDefault="006A1030">
            <w:pPr>
              <w:jc w:val="center"/>
            </w:pPr>
            <w:r>
              <w:rPr>
                <w:b/>
                <w:bCs/>
                <w:color w:val="FFFFFF"/>
              </w:rPr>
              <w:t>Question Number</w:t>
            </w:r>
          </w:p>
        </w:tc>
        <w:tc>
          <w:tcPr>
            <w:tcW w:w="3240" w:type="dxa"/>
            <w:tcBorders>
              <w:top w:val="single" w:sz="6" w:space="0" w:color="000000"/>
              <w:left w:val="single" w:sz="6" w:space="0" w:color="000000"/>
              <w:bottom w:val="single" w:sz="6" w:space="0" w:color="000000"/>
              <w:right w:val="single" w:sz="6" w:space="0" w:color="000000"/>
            </w:tcBorders>
            <w:shd w:val="clear" w:color="auto" w:fill="1F2937"/>
            <w:tcMar>
              <w:top w:w="100" w:type="dxa"/>
              <w:left w:w="140" w:type="dxa"/>
              <w:bottom w:w="100" w:type="dxa"/>
              <w:right w:w="140" w:type="dxa"/>
            </w:tcMar>
            <w:vAlign w:val="center"/>
            <w:hideMark/>
          </w:tcPr>
          <w:p w14:paraId="08162317" w14:textId="77777777" w:rsidR="006A1030" w:rsidRDefault="006A1030">
            <w:pPr>
              <w:jc w:val="center"/>
            </w:pPr>
            <w:r>
              <w:rPr>
                <w:b/>
                <w:bCs/>
                <w:color w:val="FFFFFF"/>
              </w:rPr>
              <w:t>Answer</w:t>
            </w:r>
          </w:p>
        </w:tc>
      </w:tr>
      <w:tr w:rsidR="006A1030" w14:paraId="0C7AEC72" w14:textId="77777777" w:rsidTr="006A1030">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227617ED" w14:textId="77777777" w:rsidR="006A1030" w:rsidRDefault="006A1030">
            <w:pPr>
              <w:jc w:val="center"/>
            </w:pPr>
            <w:r>
              <w:t>1.</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27809FB0" w14:textId="77777777" w:rsidR="006A1030" w:rsidRDefault="006A1030">
            <w:pPr>
              <w:jc w:val="center"/>
            </w:pPr>
            <w:r>
              <w:rPr>
                <w:b/>
                <w:bCs/>
              </w:rPr>
              <w:t>C</w:t>
            </w:r>
          </w:p>
        </w:tc>
      </w:tr>
      <w:tr w:rsidR="006A1030" w14:paraId="0718574A" w14:textId="77777777" w:rsidTr="006A1030">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62CD8C28" w14:textId="77777777" w:rsidR="006A1030" w:rsidRDefault="006A1030">
            <w:pPr>
              <w:jc w:val="center"/>
            </w:pPr>
            <w:r>
              <w:t>2.</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0286C3F6" w14:textId="77777777" w:rsidR="006A1030" w:rsidRDefault="006A1030">
            <w:pPr>
              <w:jc w:val="center"/>
            </w:pPr>
            <w:r>
              <w:rPr>
                <w:b/>
                <w:bCs/>
              </w:rPr>
              <w:t>D</w:t>
            </w:r>
          </w:p>
        </w:tc>
      </w:tr>
      <w:tr w:rsidR="006A1030" w14:paraId="6C60E24A" w14:textId="77777777" w:rsidTr="006A1030">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4BD957B9" w14:textId="77777777" w:rsidR="006A1030" w:rsidRDefault="006A1030">
            <w:pPr>
              <w:jc w:val="center"/>
            </w:pPr>
            <w:r>
              <w:t>3.</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6C073A9F" w14:textId="77777777" w:rsidR="006A1030" w:rsidRDefault="006A1030">
            <w:pPr>
              <w:jc w:val="center"/>
            </w:pPr>
            <w:r>
              <w:rPr>
                <w:b/>
                <w:bCs/>
              </w:rPr>
              <w:t>D</w:t>
            </w:r>
          </w:p>
        </w:tc>
      </w:tr>
      <w:tr w:rsidR="006A1030" w14:paraId="01440B25" w14:textId="77777777" w:rsidTr="006A1030">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5BD62CE3" w14:textId="77777777" w:rsidR="006A1030" w:rsidRDefault="006A1030">
            <w:pPr>
              <w:jc w:val="center"/>
            </w:pPr>
            <w:r>
              <w:t>4.</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4284F1FB" w14:textId="77777777" w:rsidR="006A1030" w:rsidRDefault="006A1030">
            <w:pPr>
              <w:jc w:val="center"/>
            </w:pPr>
            <w:r>
              <w:rPr>
                <w:b/>
                <w:bCs/>
              </w:rPr>
              <w:t>B</w:t>
            </w:r>
          </w:p>
        </w:tc>
      </w:tr>
      <w:tr w:rsidR="006A1030" w14:paraId="51E9CE7B" w14:textId="77777777" w:rsidTr="006A1030">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2A6C3F91" w14:textId="77777777" w:rsidR="006A1030" w:rsidRDefault="006A1030">
            <w:pPr>
              <w:jc w:val="center"/>
            </w:pPr>
            <w:r>
              <w:t>5.</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15CF6F34" w14:textId="77777777" w:rsidR="006A1030" w:rsidRDefault="006A1030">
            <w:pPr>
              <w:jc w:val="center"/>
            </w:pPr>
            <w:r>
              <w:rPr>
                <w:b/>
                <w:bCs/>
              </w:rPr>
              <w:t>B</w:t>
            </w:r>
          </w:p>
        </w:tc>
      </w:tr>
      <w:tr w:rsidR="006A1030" w14:paraId="54CE42B1" w14:textId="77777777" w:rsidTr="006A1030">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11A329CD" w14:textId="77777777" w:rsidR="006A1030" w:rsidRDefault="006A1030">
            <w:pPr>
              <w:jc w:val="center"/>
            </w:pPr>
            <w:r>
              <w:t>6.</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tcPr>
          <w:p w14:paraId="3B8768DA" w14:textId="77777777" w:rsidR="006A1030" w:rsidRDefault="006A1030">
            <w:pPr>
              <w:jc w:val="center"/>
              <w:rPr>
                <w:b/>
                <w:bCs/>
              </w:rPr>
            </w:pPr>
          </w:p>
        </w:tc>
      </w:tr>
    </w:tbl>
    <w:p w14:paraId="07E175CB" w14:textId="77777777" w:rsidR="006A1030" w:rsidRDefault="006A1030" w:rsidP="006A1030">
      <w:pPr>
        <w:spacing w:after="60"/>
        <w:rPr>
          <w:rFonts w:ascii="Times New Roman" w:eastAsia="Times New Roman" w:hAnsi="Times New Roman" w:cs="Times New Roman"/>
          <w:sz w:val="20"/>
          <w:szCs w:val="20"/>
        </w:rPr>
      </w:pPr>
    </w:p>
    <w:p w14:paraId="6F709907" w14:textId="77777777" w:rsidR="006A1030" w:rsidRDefault="006A1030" w:rsidP="006A1030">
      <w:pPr>
        <w:spacing w:before="280" w:after="100"/>
      </w:pPr>
      <w:r>
        <w:rPr>
          <w:b/>
          <w:bCs/>
          <w:sz w:val="24"/>
          <w:szCs w:val="24"/>
        </w:rPr>
        <w:t>2019</w:t>
      </w:r>
    </w:p>
    <w:tbl>
      <w:tblPr>
        <w:tblW w:w="64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240"/>
        <w:gridCol w:w="3240"/>
      </w:tblGrid>
      <w:tr w:rsidR="006A1030" w14:paraId="7EEF90FC" w14:textId="77777777" w:rsidTr="006A1030">
        <w:trPr>
          <w:tblHeader/>
        </w:trPr>
        <w:tc>
          <w:tcPr>
            <w:tcW w:w="3240" w:type="dxa"/>
            <w:tcBorders>
              <w:top w:val="single" w:sz="6" w:space="0" w:color="000000"/>
              <w:left w:val="single" w:sz="6" w:space="0" w:color="000000"/>
              <w:bottom w:val="single" w:sz="6" w:space="0" w:color="000000"/>
              <w:right w:val="single" w:sz="6" w:space="0" w:color="000000"/>
            </w:tcBorders>
            <w:shd w:val="clear" w:color="auto" w:fill="1F2937"/>
            <w:tcMar>
              <w:top w:w="100" w:type="dxa"/>
              <w:left w:w="140" w:type="dxa"/>
              <w:bottom w:w="100" w:type="dxa"/>
              <w:right w:w="140" w:type="dxa"/>
            </w:tcMar>
            <w:vAlign w:val="center"/>
            <w:hideMark/>
          </w:tcPr>
          <w:p w14:paraId="4DAB88CB" w14:textId="77777777" w:rsidR="006A1030" w:rsidRDefault="006A1030">
            <w:pPr>
              <w:jc w:val="center"/>
            </w:pPr>
            <w:r>
              <w:rPr>
                <w:b/>
                <w:bCs/>
                <w:color w:val="FFFFFF"/>
              </w:rPr>
              <w:t>Question Number</w:t>
            </w:r>
          </w:p>
        </w:tc>
        <w:tc>
          <w:tcPr>
            <w:tcW w:w="3240" w:type="dxa"/>
            <w:tcBorders>
              <w:top w:val="single" w:sz="6" w:space="0" w:color="000000"/>
              <w:left w:val="single" w:sz="6" w:space="0" w:color="000000"/>
              <w:bottom w:val="single" w:sz="6" w:space="0" w:color="000000"/>
              <w:right w:val="single" w:sz="6" w:space="0" w:color="000000"/>
            </w:tcBorders>
            <w:shd w:val="clear" w:color="auto" w:fill="1F2937"/>
            <w:tcMar>
              <w:top w:w="100" w:type="dxa"/>
              <w:left w:w="140" w:type="dxa"/>
              <w:bottom w:w="100" w:type="dxa"/>
              <w:right w:w="140" w:type="dxa"/>
            </w:tcMar>
            <w:vAlign w:val="center"/>
            <w:hideMark/>
          </w:tcPr>
          <w:p w14:paraId="48ABB946" w14:textId="77777777" w:rsidR="006A1030" w:rsidRDefault="006A1030">
            <w:pPr>
              <w:jc w:val="center"/>
            </w:pPr>
            <w:r>
              <w:rPr>
                <w:b/>
                <w:bCs/>
                <w:color w:val="FFFFFF"/>
              </w:rPr>
              <w:t>Answer</w:t>
            </w:r>
          </w:p>
        </w:tc>
      </w:tr>
      <w:tr w:rsidR="006A1030" w14:paraId="1F1A7D98" w14:textId="77777777" w:rsidTr="006A1030">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479A1C97" w14:textId="77777777" w:rsidR="006A1030" w:rsidRDefault="006A1030">
            <w:pPr>
              <w:jc w:val="center"/>
            </w:pPr>
            <w:r>
              <w:t>1.</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7E47AF3C" w14:textId="77777777" w:rsidR="006A1030" w:rsidRDefault="006A1030">
            <w:pPr>
              <w:jc w:val="center"/>
            </w:pPr>
            <w:r>
              <w:rPr>
                <w:b/>
                <w:bCs/>
              </w:rPr>
              <w:t>B</w:t>
            </w:r>
          </w:p>
        </w:tc>
      </w:tr>
      <w:tr w:rsidR="006A1030" w14:paraId="5FC4EC15" w14:textId="77777777" w:rsidTr="006A1030">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5651002B" w14:textId="77777777" w:rsidR="006A1030" w:rsidRDefault="006A1030">
            <w:pPr>
              <w:jc w:val="center"/>
            </w:pPr>
            <w:r>
              <w:t>2.</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7C804430" w14:textId="77777777" w:rsidR="006A1030" w:rsidRDefault="006A1030">
            <w:pPr>
              <w:jc w:val="center"/>
            </w:pPr>
            <w:r>
              <w:rPr>
                <w:b/>
                <w:bCs/>
              </w:rPr>
              <w:t>B</w:t>
            </w:r>
          </w:p>
        </w:tc>
      </w:tr>
      <w:tr w:rsidR="006A1030" w14:paraId="08833323" w14:textId="77777777" w:rsidTr="006A1030">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20A1CB35" w14:textId="77777777" w:rsidR="006A1030" w:rsidRDefault="006A1030">
            <w:pPr>
              <w:jc w:val="center"/>
            </w:pPr>
            <w:r>
              <w:t>3.</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79FD611B" w14:textId="77777777" w:rsidR="006A1030" w:rsidRDefault="006A1030">
            <w:pPr>
              <w:jc w:val="center"/>
            </w:pPr>
            <w:r>
              <w:rPr>
                <w:b/>
                <w:bCs/>
              </w:rPr>
              <w:t>C</w:t>
            </w:r>
          </w:p>
        </w:tc>
      </w:tr>
      <w:tr w:rsidR="006A1030" w14:paraId="0E7BEF58" w14:textId="77777777" w:rsidTr="006A1030">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2C4D6F9A" w14:textId="77777777" w:rsidR="006A1030" w:rsidRDefault="006A1030">
            <w:pPr>
              <w:jc w:val="center"/>
            </w:pPr>
            <w:r>
              <w:t>4.</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31BF2F07" w14:textId="77777777" w:rsidR="006A1030" w:rsidRDefault="006A1030">
            <w:pPr>
              <w:jc w:val="center"/>
            </w:pPr>
            <w:r>
              <w:rPr>
                <w:b/>
                <w:bCs/>
              </w:rPr>
              <w:t>D</w:t>
            </w:r>
          </w:p>
        </w:tc>
      </w:tr>
      <w:tr w:rsidR="006A1030" w14:paraId="6341AF57" w14:textId="77777777" w:rsidTr="006A1030">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4399C79A" w14:textId="77777777" w:rsidR="006A1030" w:rsidRDefault="006A1030">
            <w:pPr>
              <w:jc w:val="center"/>
            </w:pPr>
            <w:r>
              <w:t>5.</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7D8B4778" w14:textId="77777777" w:rsidR="006A1030" w:rsidRDefault="006A1030">
            <w:pPr>
              <w:jc w:val="center"/>
            </w:pPr>
            <w:r>
              <w:rPr>
                <w:b/>
                <w:bCs/>
              </w:rPr>
              <w:t>D</w:t>
            </w:r>
          </w:p>
        </w:tc>
      </w:tr>
      <w:tr w:rsidR="006A1030" w14:paraId="682841E6" w14:textId="77777777" w:rsidTr="006A1030">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69F09A68" w14:textId="77777777" w:rsidR="006A1030" w:rsidRDefault="006A1030">
            <w:pPr>
              <w:jc w:val="center"/>
            </w:pPr>
            <w:r>
              <w:t>6.</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4E608702" w14:textId="77777777" w:rsidR="006A1030" w:rsidRDefault="006A1030">
            <w:pPr>
              <w:jc w:val="center"/>
            </w:pPr>
            <w:r>
              <w:rPr>
                <w:b/>
                <w:bCs/>
              </w:rPr>
              <w:t>D</w:t>
            </w:r>
          </w:p>
        </w:tc>
      </w:tr>
      <w:tr w:rsidR="006A1030" w14:paraId="3B2EC7B6" w14:textId="77777777" w:rsidTr="006A1030">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6B74FD27" w14:textId="77777777" w:rsidR="006A1030" w:rsidRDefault="006A1030">
            <w:pPr>
              <w:jc w:val="center"/>
            </w:pPr>
            <w:r>
              <w:t>7.</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0220B0E4" w14:textId="77777777" w:rsidR="006A1030" w:rsidRDefault="006A1030">
            <w:pPr>
              <w:jc w:val="center"/>
            </w:pPr>
            <w:r>
              <w:rPr>
                <w:b/>
                <w:bCs/>
              </w:rPr>
              <w:t>A</w:t>
            </w:r>
          </w:p>
        </w:tc>
      </w:tr>
    </w:tbl>
    <w:p w14:paraId="0CB06365" w14:textId="77777777" w:rsidR="006A1030" w:rsidRDefault="006A1030" w:rsidP="006A1030">
      <w:pPr>
        <w:spacing w:after="60"/>
        <w:rPr>
          <w:sz w:val="20"/>
          <w:szCs w:val="20"/>
        </w:rPr>
      </w:pPr>
    </w:p>
    <w:p w14:paraId="65E1CEBD" w14:textId="77777777" w:rsidR="006A1030" w:rsidRDefault="006A1030" w:rsidP="006A1030">
      <w:pPr>
        <w:spacing w:before="280" w:after="100"/>
      </w:pPr>
      <w:r>
        <w:rPr>
          <w:b/>
          <w:bCs/>
          <w:sz w:val="24"/>
          <w:szCs w:val="24"/>
        </w:rPr>
        <w:t>2020</w:t>
      </w:r>
    </w:p>
    <w:tbl>
      <w:tblPr>
        <w:tblW w:w="64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240"/>
        <w:gridCol w:w="3240"/>
      </w:tblGrid>
      <w:tr w:rsidR="006A1030" w14:paraId="1F9369B3" w14:textId="77777777" w:rsidTr="006A1030">
        <w:trPr>
          <w:tblHeader/>
        </w:trPr>
        <w:tc>
          <w:tcPr>
            <w:tcW w:w="3240" w:type="dxa"/>
            <w:tcBorders>
              <w:top w:val="single" w:sz="6" w:space="0" w:color="000000"/>
              <w:left w:val="single" w:sz="6" w:space="0" w:color="000000"/>
              <w:bottom w:val="single" w:sz="6" w:space="0" w:color="000000"/>
              <w:right w:val="single" w:sz="6" w:space="0" w:color="000000"/>
            </w:tcBorders>
            <w:shd w:val="clear" w:color="auto" w:fill="1F2937"/>
            <w:tcMar>
              <w:top w:w="100" w:type="dxa"/>
              <w:left w:w="140" w:type="dxa"/>
              <w:bottom w:w="100" w:type="dxa"/>
              <w:right w:w="140" w:type="dxa"/>
            </w:tcMar>
            <w:vAlign w:val="center"/>
            <w:hideMark/>
          </w:tcPr>
          <w:p w14:paraId="22C51994" w14:textId="77777777" w:rsidR="006A1030" w:rsidRDefault="006A1030">
            <w:pPr>
              <w:jc w:val="center"/>
            </w:pPr>
            <w:r>
              <w:rPr>
                <w:b/>
                <w:bCs/>
                <w:color w:val="FFFFFF"/>
              </w:rPr>
              <w:lastRenderedPageBreak/>
              <w:t>Question Number</w:t>
            </w:r>
          </w:p>
        </w:tc>
        <w:tc>
          <w:tcPr>
            <w:tcW w:w="3240" w:type="dxa"/>
            <w:tcBorders>
              <w:top w:val="single" w:sz="6" w:space="0" w:color="000000"/>
              <w:left w:val="single" w:sz="6" w:space="0" w:color="000000"/>
              <w:bottom w:val="single" w:sz="6" w:space="0" w:color="000000"/>
              <w:right w:val="single" w:sz="6" w:space="0" w:color="000000"/>
            </w:tcBorders>
            <w:shd w:val="clear" w:color="auto" w:fill="1F2937"/>
            <w:tcMar>
              <w:top w:w="100" w:type="dxa"/>
              <w:left w:w="140" w:type="dxa"/>
              <w:bottom w:w="100" w:type="dxa"/>
              <w:right w:w="140" w:type="dxa"/>
            </w:tcMar>
            <w:vAlign w:val="center"/>
            <w:hideMark/>
          </w:tcPr>
          <w:p w14:paraId="7E731256" w14:textId="77777777" w:rsidR="006A1030" w:rsidRDefault="006A1030">
            <w:pPr>
              <w:jc w:val="center"/>
            </w:pPr>
            <w:r>
              <w:rPr>
                <w:b/>
                <w:bCs/>
                <w:color w:val="FFFFFF"/>
              </w:rPr>
              <w:t>Answer</w:t>
            </w:r>
          </w:p>
        </w:tc>
      </w:tr>
      <w:tr w:rsidR="006A1030" w14:paraId="77E42E93" w14:textId="77777777" w:rsidTr="006A1030">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754AC6A0" w14:textId="77777777" w:rsidR="006A1030" w:rsidRDefault="006A1030">
            <w:pPr>
              <w:jc w:val="center"/>
            </w:pPr>
            <w:r>
              <w:t>1.</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50B2D6B8" w14:textId="77777777" w:rsidR="006A1030" w:rsidRDefault="006A1030">
            <w:pPr>
              <w:jc w:val="center"/>
            </w:pPr>
            <w:r>
              <w:rPr>
                <w:b/>
                <w:bCs/>
              </w:rPr>
              <w:t>C</w:t>
            </w:r>
          </w:p>
        </w:tc>
      </w:tr>
      <w:tr w:rsidR="006A1030" w14:paraId="7CBDD34D" w14:textId="77777777" w:rsidTr="006A1030">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07DBC686" w14:textId="77777777" w:rsidR="006A1030" w:rsidRDefault="006A1030">
            <w:pPr>
              <w:jc w:val="center"/>
            </w:pPr>
            <w:r>
              <w:t>2.</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155BC5BE" w14:textId="77777777" w:rsidR="006A1030" w:rsidRDefault="006A1030">
            <w:pPr>
              <w:jc w:val="center"/>
            </w:pPr>
            <w:r>
              <w:rPr>
                <w:b/>
                <w:bCs/>
              </w:rPr>
              <w:t>D</w:t>
            </w:r>
          </w:p>
        </w:tc>
      </w:tr>
      <w:tr w:rsidR="006A1030" w14:paraId="722FF9F9" w14:textId="77777777" w:rsidTr="006A1030">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1960238A" w14:textId="77777777" w:rsidR="006A1030" w:rsidRDefault="006A1030">
            <w:pPr>
              <w:jc w:val="center"/>
            </w:pPr>
            <w:r>
              <w:t>3.</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184034A2" w14:textId="77777777" w:rsidR="006A1030" w:rsidRDefault="006A1030">
            <w:pPr>
              <w:jc w:val="center"/>
            </w:pPr>
            <w:r>
              <w:rPr>
                <w:b/>
                <w:bCs/>
              </w:rPr>
              <w:t>C</w:t>
            </w:r>
          </w:p>
        </w:tc>
      </w:tr>
      <w:tr w:rsidR="006A1030" w14:paraId="670CADEE" w14:textId="77777777" w:rsidTr="006A1030">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3595BE78" w14:textId="77777777" w:rsidR="006A1030" w:rsidRDefault="006A1030">
            <w:pPr>
              <w:jc w:val="center"/>
            </w:pPr>
            <w:r>
              <w:t>4.</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4CB8C28E" w14:textId="77777777" w:rsidR="006A1030" w:rsidRDefault="006A1030">
            <w:pPr>
              <w:jc w:val="center"/>
            </w:pPr>
            <w:r>
              <w:rPr>
                <w:b/>
                <w:bCs/>
              </w:rPr>
              <w:t>C</w:t>
            </w:r>
          </w:p>
        </w:tc>
      </w:tr>
      <w:tr w:rsidR="006A1030" w14:paraId="1851CED1" w14:textId="77777777" w:rsidTr="006A1030">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6C797653" w14:textId="77777777" w:rsidR="006A1030" w:rsidRDefault="006A1030">
            <w:pPr>
              <w:jc w:val="center"/>
            </w:pPr>
            <w:r>
              <w:t>5.</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0ABD3974" w14:textId="77777777" w:rsidR="006A1030" w:rsidRDefault="006A1030">
            <w:pPr>
              <w:jc w:val="center"/>
            </w:pPr>
            <w:r>
              <w:rPr>
                <w:b/>
                <w:bCs/>
              </w:rPr>
              <w:t>D</w:t>
            </w:r>
          </w:p>
        </w:tc>
      </w:tr>
      <w:tr w:rsidR="006A1030" w14:paraId="56FD2C0A" w14:textId="77777777" w:rsidTr="006A1030">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1577D9D5" w14:textId="77777777" w:rsidR="006A1030" w:rsidRDefault="006A1030">
            <w:pPr>
              <w:jc w:val="center"/>
            </w:pPr>
            <w:r>
              <w:t>6.</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31EC72CF" w14:textId="77777777" w:rsidR="006A1030" w:rsidRDefault="006A1030">
            <w:pPr>
              <w:jc w:val="center"/>
            </w:pPr>
            <w:r>
              <w:rPr>
                <w:b/>
                <w:bCs/>
              </w:rPr>
              <w:t>?</w:t>
            </w:r>
          </w:p>
        </w:tc>
      </w:tr>
      <w:tr w:rsidR="006A1030" w14:paraId="19103A54" w14:textId="77777777" w:rsidTr="006A1030">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498F685A" w14:textId="77777777" w:rsidR="006A1030" w:rsidRDefault="006A1030">
            <w:pPr>
              <w:jc w:val="center"/>
            </w:pPr>
            <w:r>
              <w:t>7.</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1DA3340B" w14:textId="77777777" w:rsidR="006A1030" w:rsidRDefault="006A1030">
            <w:pPr>
              <w:jc w:val="center"/>
            </w:pPr>
            <w:r>
              <w:rPr>
                <w:b/>
                <w:bCs/>
              </w:rPr>
              <w:t>C</w:t>
            </w:r>
          </w:p>
        </w:tc>
      </w:tr>
      <w:tr w:rsidR="006A1030" w14:paraId="4FBACE72" w14:textId="77777777" w:rsidTr="006A1030">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1E9A6210" w14:textId="77777777" w:rsidR="006A1030" w:rsidRDefault="006A1030">
            <w:pPr>
              <w:jc w:val="center"/>
            </w:pPr>
            <w:r>
              <w:t>8.</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23B0C679" w14:textId="77777777" w:rsidR="006A1030" w:rsidRDefault="006A1030">
            <w:pPr>
              <w:jc w:val="center"/>
            </w:pPr>
            <w:r>
              <w:rPr>
                <w:b/>
                <w:bCs/>
              </w:rPr>
              <w:t>C</w:t>
            </w:r>
          </w:p>
        </w:tc>
      </w:tr>
      <w:tr w:rsidR="006A1030" w14:paraId="7AD0D292" w14:textId="77777777" w:rsidTr="006A1030">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4C8ED7FC" w14:textId="77777777" w:rsidR="006A1030" w:rsidRDefault="006A1030">
            <w:pPr>
              <w:jc w:val="center"/>
            </w:pPr>
            <w:r>
              <w:t>9.</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1F00BFF5" w14:textId="77777777" w:rsidR="006A1030" w:rsidRDefault="006A1030">
            <w:pPr>
              <w:jc w:val="center"/>
            </w:pPr>
            <w:r>
              <w:rPr>
                <w:b/>
                <w:bCs/>
              </w:rPr>
              <w:t>D</w:t>
            </w:r>
          </w:p>
        </w:tc>
      </w:tr>
    </w:tbl>
    <w:p w14:paraId="382B3090" w14:textId="77777777" w:rsidR="006A1030" w:rsidRDefault="006A1030" w:rsidP="006A1030">
      <w:pPr>
        <w:spacing w:after="60"/>
        <w:rPr>
          <w:sz w:val="20"/>
          <w:szCs w:val="20"/>
        </w:rPr>
      </w:pPr>
    </w:p>
    <w:p w14:paraId="6BF2D229" w14:textId="77777777" w:rsidR="006A1030" w:rsidRDefault="006A1030" w:rsidP="006A1030">
      <w:pPr>
        <w:spacing w:before="280" w:after="100"/>
      </w:pPr>
      <w:r>
        <w:rPr>
          <w:b/>
          <w:bCs/>
          <w:sz w:val="24"/>
          <w:szCs w:val="24"/>
        </w:rPr>
        <w:t>2021</w:t>
      </w:r>
    </w:p>
    <w:tbl>
      <w:tblPr>
        <w:tblW w:w="64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240"/>
        <w:gridCol w:w="3240"/>
      </w:tblGrid>
      <w:tr w:rsidR="006A1030" w14:paraId="0DF2A9AA" w14:textId="77777777" w:rsidTr="006A1030">
        <w:trPr>
          <w:tblHeader/>
        </w:trPr>
        <w:tc>
          <w:tcPr>
            <w:tcW w:w="3240" w:type="dxa"/>
            <w:tcBorders>
              <w:top w:val="single" w:sz="6" w:space="0" w:color="000000"/>
              <w:left w:val="single" w:sz="6" w:space="0" w:color="000000"/>
              <w:bottom w:val="single" w:sz="6" w:space="0" w:color="000000"/>
              <w:right w:val="single" w:sz="6" w:space="0" w:color="000000"/>
            </w:tcBorders>
            <w:shd w:val="clear" w:color="auto" w:fill="1F2937"/>
            <w:tcMar>
              <w:top w:w="100" w:type="dxa"/>
              <w:left w:w="140" w:type="dxa"/>
              <w:bottom w:w="100" w:type="dxa"/>
              <w:right w:w="140" w:type="dxa"/>
            </w:tcMar>
            <w:vAlign w:val="center"/>
            <w:hideMark/>
          </w:tcPr>
          <w:p w14:paraId="5D756488" w14:textId="77777777" w:rsidR="006A1030" w:rsidRDefault="006A1030">
            <w:pPr>
              <w:jc w:val="center"/>
            </w:pPr>
            <w:r>
              <w:rPr>
                <w:b/>
                <w:bCs/>
                <w:color w:val="FFFFFF"/>
              </w:rPr>
              <w:t>Question Number</w:t>
            </w:r>
          </w:p>
        </w:tc>
        <w:tc>
          <w:tcPr>
            <w:tcW w:w="3240" w:type="dxa"/>
            <w:tcBorders>
              <w:top w:val="single" w:sz="6" w:space="0" w:color="000000"/>
              <w:left w:val="single" w:sz="6" w:space="0" w:color="000000"/>
              <w:bottom w:val="single" w:sz="6" w:space="0" w:color="000000"/>
              <w:right w:val="single" w:sz="6" w:space="0" w:color="000000"/>
            </w:tcBorders>
            <w:shd w:val="clear" w:color="auto" w:fill="1F2937"/>
            <w:tcMar>
              <w:top w:w="100" w:type="dxa"/>
              <w:left w:w="140" w:type="dxa"/>
              <w:bottom w:w="100" w:type="dxa"/>
              <w:right w:w="140" w:type="dxa"/>
            </w:tcMar>
            <w:vAlign w:val="center"/>
            <w:hideMark/>
          </w:tcPr>
          <w:p w14:paraId="7B9E9623" w14:textId="77777777" w:rsidR="006A1030" w:rsidRDefault="006A1030">
            <w:pPr>
              <w:jc w:val="center"/>
            </w:pPr>
            <w:r>
              <w:rPr>
                <w:b/>
                <w:bCs/>
                <w:color w:val="FFFFFF"/>
              </w:rPr>
              <w:t>Answer</w:t>
            </w:r>
          </w:p>
        </w:tc>
      </w:tr>
      <w:tr w:rsidR="006A1030" w14:paraId="0623D3DD" w14:textId="77777777" w:rsidTr="006A1030">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3163966E" w14:textId="77777777" w:rsidR="006A1030" w:rsidRDefault="006A1030">
            <w:pPr>
              <w:jc w:val="center"/>
            </w:pPr>
            <w:r>
              <w:t>1.</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548ED23A" w14:textId="77777777" w:rsidR="006A1030" w:rsidRDefault="006A1030">
            <w:pPr>
              <w:jc w:val="center"/>
            </w:pPr>
            <w:r>
              <w:rPr>
                <w:b/>
                <w:bCs/>
              </w:rPr>
              <w:t>C</w:t>
            </w:r>
          </w:p>
        </w:tc>
      </w:tr>
      <w:tr w:rsidR="006A1030" w14:paraId="2D150950" w14:textId="77777777" w:rsidTr="006A1030">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27838221" w14:textId="77777777" w:rsidR="006A1030" w:rsidRDefault="006A1030">
            <w:pPr>
              <w:jc w:val="center"/>
            </w:pPr>
            <w:r>
              <w:t>2.</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7B23F258" w14:textId="77777777" w:rsidR="006A1030" w:rsidRDefault="006A1030">
            <w:pPr>
              <w:jc w:val="center"/>
            </w:pPr>
            <w:r>
              <w:rPr>
                <w:b/>
                <w:bCs/>
              </w:rPr>
              <w:t>A</w:t>
            </w:r>
          </w:p>
        </w:tc>
      </w:tr>
      <w:tr w:rsidR="006A1030" w14:paraId="4CC7749E" w14:textId="77777777" w:rsidTr="006A1030">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1B1318E8" w14:textId="77777777" w:rsidR="006A1030" w:rsidRDefault="006A1030">
            <w:pPr>
              <w:jc w:val="center"/>
            </w:pPr>
            <w:r>
              <w:t>3.</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46AF43C3" w14:textId="77777777" w:rsidR="006A1030" w:rsidRDefault="006A1030">
            <w:pPr>
              <w:jc w:val="center"/>
            </w:pPr>
            <w:r>
              <w:rPr>
                <w:b/>
                <w:bCs/>
              </w:rPr>
              <w:t>C</w:t>
            </w:r>
          </w:p>
        </w:tc>
      </w:tr>
      <w:tr w:rsidR="006A1030" w14:paraId="4491F99A" w14:textId="77777777" w:rsidTr="006A1030">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1AD1B701" w14:textId="77777777" w:rsidR="006A1030" w:rsidRDefault="006A1030">
            <w:pPr>
              <w:jc w:val="center"/>
            </w:pPr>
            <w:r>
              <w:t>4.</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7A666086" w14:textId="77777777" w:rsidR="006A1030" w:rsidRDefault="006A1030">
            <w:pPr>
              <w:jc w:val="center"/>
            </w:pPr>
            <w:r>
              <w:rPr>
                <w:b/>
                <w:bCs/>
              </w:rPr>
              <w:t>D</w:t>
            </w:r>
          </w:p>
        </w:tc>
      </w:tr>
      <w:tr w:rsidR="006A1030" w14:paraId="4EF22492" w14:textId="77777777" w:rsidTr="006A1030">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2F216BC7" w14:textId="77777777" w:rsidR="006A1030" w:rsidRDefault="006A1030">
            <w:pPr>
              <w:jc w:val="center"/>
            </w:pPr>
            <w:r>
              <w:t>5.</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30307B2C" w14:textId="77777777" w:rsidR="006A1030" w:rsidRDefault="006A1030">
            <w:pPr>
              <w:jc w:val="center"/>
            </w:pPr>
            <w:r>
              <w:rPr>
                <w:b/>
                <w:bCs/>
              </w:rPr>
              <w:t>C</w:t>
            </w:r>
          </w:p>
        </w:tc>
      </w:tr>
      <w:tr w:rsidR="006A1030" w14:paraId="215D61DD" w14:textId="77777777" w:rsidTr="006A1030">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3A71C9DC" w14:textId="77777777" w:rsidR="006A1030" w:rsidRDefault="006A1030">
            <w:pPr>
              <w:jc w:val="center"/>
            </w:pPr>
            <w:r>
              <w:t>6.</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3A59C813" w14:textId="77777777" w:rsidR="006A1030" w:rsidRDefault="006A1030">
            <w:pPr>
              <w:jc w:val="center"/>
            </w:pPr>
            <w:r>
              <w:rPr>
                <w:b/>
                <w:bCs/>
              </w:rPr>
              <w:t>D</w:t>
            </w:r>
          </w:p>
        </w:tc>
      </w:tr>
      <w:tr w:rsidR="006A1030" w14:paraId="57D03493" w14:textId="77777777" w:rsidTr="006A1030">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1680106A" w14:textId="77777777" w:rsidR="006A1030" w:rsidRDefault="006A1030">
            <w:pPr>
              <w:jc w:val="center"/>
            </w:pPr>
            <w:r>
              <w:t>7.</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4A025DAB" w14:textId="77777777" w:rsidR="006A1030" w:rsidRDefault="006A1030">
            <w:pPr>
              <w:jc w:val="center"/>
            </w:pPr>
            <w:r>
              <w:rPr>
                <w:b/>
                <w:bCs/>
              </w:rPr>
              <w:t>B</w:t>
            </w:r>
          </w:p>
        </w:tc>
      </w:tr>
      <w:tr w:rsidR="006A1030" w14:paraId="0114937A" w14:textId="77777777" w:rsidTr="006A1030">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697DC1DE" w14:textId="77777777" w:rsidR="006A1030" w:rsidRDefault="006A1030">
            <w:pPr>
              <w:jc w:val="center"/>
            </w:pPr>
            <w:r>
              <w:t>8.</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18835305" w14:textId="77777777" w:rsidR="006A1030" w:rsidRDefault="006A1030">
            <w:pPr>
              <w:jc w:val="center"/>
            </w:pPr>
            <w:r>
              <w:rPr>
                <w:b/>
                <w:bCs/>
              </w:rPr>
              <w:t>B</w:t>
            </w:r>
          </w:p>
        </w:tc>
      </w:tr>
      <w:tr w:rsidR="006A1030" w14:paraId="77CF601D" w14:textId="77777777" w:rsidTr="006A1030">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0D6A6CB1" w14:textId="77777777" w:rsidR="006A1030" w:rsidRDefault="006A1030">
            <w:pPr>
              <w:jc w:val="center"/>
            </w:pPr>
            <w:r>
              <w:t>9.</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46D86CB6" w14:textId="77777777" w:rsidR="006A1030" w:rsidRDefault="006A1030">
            <w:pPr>
              <w:jc w:val="center"/>
            </w:pPr>
            <w:r>
              <w:rPr>
                <w:b/>
                <w:bCs/>
              </w:rPr>
              <w:t>B</w:t>
            </w:r>
          </w:p>
        </w:tc>
      </w:tr>
      <w:tr w:rsidR="006A1030" w14:paraId="222F0796" w14:textId="77777777" w:rsidTr="006A1030">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69A72089" w14:textId="77777777" w:rsidR="006A1030" w:rsidRDefault="006A1030">
            <w:pPr>
              <w:jc w:val="center"/>
            </w:pPr>
            <w:r>
              <w:t>10.</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4B98061B" w14:textId="77777777" w:rsidR="006A1030" w:rsidRDefault="006A1030">
            <w:pPr>
              <w:jc w:val="center"/>
            </w:pPr>
            <w:r>
              <w:rPr>
                <w:b/>
                <w:bCs/>
              </w:rPr>
              <w:t>C</w:t>
            </w:r>
          </w:p>
        </w:tc>
      </w:tr>
    </w:tbl>
    <w:p w14:paraId="0142CDCD" w14:textId="77777777" w:rsidR="006A1030" w:rsidRDefault="006A1030" w:rsidP="006A1030">
      <w:pPr>
        <w:spacing w:after="60"/>
        <w:rPr>
          <w:sz w:val="20"/>
          <w:szCs w:val="20"/>
        </w:rPr>
      </w:pPr>
    </w:p>
    <w:p w14:paraId="7ADDEFCF" w14:textId="77777777" w:rsidR="006A1030" w:rsidRDefault="006A1030" w:rsidP="006A1030">
      <w:pPr>
        <w:spacing w:before="280" w:after="100"/>
      </w:pPr>
      <w:r>
        <w:rPr>
          <w:b/>
          <w:bCs/>
          <w:sz w:val="24"/>
          <w:szCs w:val="24"/>
        </w:rPr>
        <w:t>2022</w:t>
      </w:r>
    </w:p>
    <w:tbl>
      <w:tblPr>
        <w:tblW w:w="64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240"/>
        <w:gridCol w:w="3240"/>
      </w:tblGrid>
      <w:tr w:rsidR="006A1030" w14:paraId="0FA085B5" w14:textId="77777777" w:rsidTr="006A1030">
        <w:trPr>
          <w:tblHeader/>
        </w:trPr>
        <w:tc>
          <w:tcPr>
            <w:tcW w:w="3240" w:type="dxa"/>
            <w:tcBorders>
              <w:top w:val="single" w:sz="6" w:space="0" w:color="000000"/>
              <w:left w:val="single" w:sz="6" w:space="0" w:color="000000"/>
              <w:bottom w:val="single" w:sz="6" w:space="0" w:color="000000"/>
              <w:right w:val="single" w:sz="6" w:space="0" w:color="000000"/>
            </w:tcBorders>
            <w:shd w:val="clear" w:color="auto" w:fill="1F2937"/>
            <w:tcMar>
              <w:top w:w="100" w:type="dxa"/>
              <w:left w:w="140" w:type="dxa"/>
              <w:bottom w:w="100" w:type="dxa"/>
              <w:right w:w="140" w:type="dxa"/>
            </w:tcMar>
            <w:vAlign w:val="center"/>
            <w:hideMark/>
          </w:tcPr>
          <w:p w14:paraId="2F45DD33" w14:textId="77777777" w:rsidR="006A1030" w:rsidRDefault="006A1030">
            <w:pPr>
              <w:jc w:val="center"/>
            </w:pPr>
            <w:r>
              <w:rPr>
                <w:b/>
                <w:bCs/>
                <w:color w:val="FFFFFF"/>
              </w:rPr>
              <w:t>Question Number</w:t>
            </w:r>
          </w:p>
        </w:tc>
        <w:tc>
          <w:tcPr>
            <w:tcW w:w="3240" w:type="dxa"/>
            <w:tcBorders>
              <w:top w:val="single" w:sz="6" w:space="0" w:color="000000"/>
              <w:left w:val="single" w:sz="6" w:space="0" w:color="000000"/>
              <w:bottom w:val="single" w:sz="6" w:space="0" w:color="000000"/>
              <w:right w:val="single" w:sz="6" w:space="0" w:color="000000"/>
            </w:tcBorders>
            <w:shd w:val="clear" w:color="auto" w:fill="1F2937"/>
            <w:tcMar>
              <w:top w:w="100" w:type="dxa"/>
              <w:left w:w="140" w:type="dxa"/>
              <w:bottom w:w="100" w:type="dxa"/>
              <w:right w:w="140" w:type="dxa"/>
            </w:tcMar>
            <w:vAlign w:val="center"/>
            <w:hideMark/>
          </w:tcPr>
          <w:p w14:paraId="2643BC6E" w14:textId="77777777" w:rsidR="006A1030" w:rsidRDefault="006A1030">
            <w:pPr>
              <w:jc w:val="center"/>
            </w:pPr>
            <w:r>
              <w:rPr>
                <w:b/>
                <w:bCs/>
                <w:color w:val="FFFFFF"/>
              </w:rPr>
              <w:t>Answer</w:t>
            </w:r>
          </w:p>
        </w:tc>
      </w:tr>
      <w:tr w:rsidR="006A1030" w14:paraId="45E61091" w14:textId="77777777" w:rsidTr="006A1030">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1C3617A5" w14:textId="77777777" w:rsidR="006A1030" w:rsidRDefault="006A1030">
            <w:pPr>
              <w:jc w:val="center"/>
            </w:pPr>
            <w:r>
              <w:t>1.</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6235D2D5" w14:textId="77777777" w:rsidR="006A1030" w:rsidRDefault="006A1030">
            <w:pPr>
              <w:jc w:val="center"/>
            </w:pPr>
            <w:r>
              <w:rPr>
                <w:b/>
                <w:bCs/>
              </w:rPr>
              <w:t>C</w:t>
            </w:r>
          </w:p>
        </w:tc>
      </w:tr>
      <w:tr w:rsidR="006A1030" w14:paraId="5614EB58" w14:textId="77777777" w:rsidTr="006A1030">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261666B1" w14:textId="77777777" w:rsidR="006A1030" w:rsidRDefault="006A1030">
            <w:pPr>
              <w:jc w:val="center"/>
            </w:pPr>
            <w:r>
              <w:t>2.</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446E49E0" w14:textId="77777777" w:rsidR="006A1030" w:rsidRDefault="006A1030">
            <w:pPr>
              <w:jc w:val="center"/>
            </w:pPr>
            <w:r>
              <w:rPr>
                <w:b/>
                <w:bCs/>
              </w:rPr>
              <w:t>C</w:t>
            </w:r>
          </w:p>
        </w:tc>
      </w:tr>
      <w:tr w:rsidR="006A1030" w14:paraId="1B35877F" w14:textId="77777777" w:rsidTr="006A1030">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7B95680E" w14:textId="77777777" w:rsidR="006A1030" w:rsidRDefault="006A1030">
            <w:pPr>
              <w:jc w:val="center"/>
            </w:pPr>
            <w:r>
              <w:t>3.</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2DC5E02A" w14:textId="77777777" w:rsidR="006A1030" w:rsidRDefault="006A1030">
            <w:pPr>
              <w:jc w:val="center"/>
            </w:pPr>
            <w:r>
              <w:rPr>
                <w:b/>
                <w:bCs/>
              </w:rPr>
              <w:t>B</w:t>
            </w:r>
          </w:p>
        </w:tc>
      </w:tr>
      <w:tr w:rsidR="006A1030" w14:paraId="775963A6" w14:textId="77777777" w:rsidTr="006A1030">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6F9BDD9D" w14:textId="77777777" w:rsidR="006A1030" w:rsidRDefault="006A1030">
            <w:pPr>
              <w:jc w:val="center"/>
            </w:pPr>
            <w:r>
              <w:t>4.</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4991BF01" w14:textId="77777777" w:rsidR="006A1030" w:rsidRDefault="006A1030">
            <w:pPr>
              <w:jc w:val="center"/>
            </w:pPr>
            <w:r>
              <w:rPr>
                <w:b/>
                <w:bCs/>
              </w:rPr>
              <w:t>A</w:t>
            </w:r>
          </w:p>
        </w:tc>
      </w:tr>
      <w:tr w:rsidR="006A1030" w14:paraId="4812ACD5" w14:textId="77777777" w:rsidTr="006A1030">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3B50D2CA" w14:textId="77777777" w:rsidR="006A1030" w:rsidRDefault="006A1030">
            <w:pPr>
              <w:jc w:val="center"/>
            </w:pPr>
            <w:r>
              <w:t>5.</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26B3500C" w14:textId="77777777" w:rsidR="006A1030" w:rsidRDefault="006A1030">
            <w:pPr>
              <w:jc w:val="center"/>
            </w:pPr>
            <w:r>
              <w:rPr>
                <w:b/>
                <w:bCs/>
              </w:rPr>
              <w:t>C</w:t>
            </w:r>
          </w:p>
        </w:tc>
      </w:tr>
      <w:tr w:rsidR="006A1030" w14:paraId="50A87940" w14:textId="77777777" w:rsidTr="006A1030">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0F7D445E" w14:textId="77777777" w:rsidR="006A1030" w:rsidRDefault="006A1030">
            <w:pPr>
              <w:jc w:val="center"/>
            </w:pPr>
            <w:r>
              <w:t>6.</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53B48D95" w14:textId="77777777" w:rsidR="006A1030" w:rsidRDefault="006A1030">
            <w:pPr>
              <w:jc w:val="center"/>
            </w:pPr>
            <w:r>
              <w:rPr>
                <w:b/>
                <w:bCs/>
              </w:rPr>
              <w:t>A</w:t>
            </w:r>
          </w:p>
        </w:tc>
      </w:tr>
      <w:tr w:rsidR="006A1030" w14:paraId="1D0D6FEC" w14:textId="77777777" w:rsidTr="006A1030">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6A406A35" w14:textId="77777777" w:rsidR="006A1030" w:rsidRDefault="006A1030">
            <w:pPr>
              <w:jc w:val="center"/>
            </w:pPr>
            <w:r>
              <w:t>7.</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44376AEA" w14:textId="77777777" w:rsidR="006A1030" w:rsidRDefault="006A1030">
            <w:pPr>
              <w:jc w:val="center"/>
            </w:pPr>
            <w:r>
              <w:rPr>
                <w:b/>
                <w:bCs/>
              </w:rPr>
              <w:t>B</w:t>
            </w:r>
          </w:p>
        </w:tc>
      </w:tr>
      <w:tr w:rsidR="006A1030" w14:paraId="4E8DBC27" w14:textId="77777777" w:rsidTr="006A1030">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278B6D34" w14:textId="77777777" w:rsidR="006A1030" w:rsidRDefault="006A1030">
            <w:pPr>
              <w:jc w:val="center"/>
            </w:pPr>
            <w:r>
              <w:t>8.</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2AE92DC6" w14:textId="77777777" w:rsidR="006A1030" w:rsidRDefault="006A1030">
            <w:pPr>
              <w:jc w:val="center"/>
            </w:pPr>
            <w:r>
              <w:rPr>
                <w:b/>
                <w:bCs/>
              </w:rPr>
              <w:t>B</w:t>
            </w:r>
          </w:p>
        </w:tc>
      </w:tr>
    </w:tbl>
    <w:p w14:paraId="2E77F8FD" w14:textId="77777777" w:rsidR="006A1030" w:rsidRDefault="006A1030" w:rsidP="006A1030">
      <w:pPr>
        <w:spacing w:after="60"/>
        <w:rPr>
          <w:sz w:val="20"/>
          <w:szCs w:val="20"/>
        </w:rPr>
      </w:pPr>
    </w:p>
    <w:p w14:paraId="4B97CD10" w14:textId="77777777" w:rsidR="006A1030" w:rsidRDefault="006A1030" w:rsidP="006A1030">
      <w:pPr>
        <w:spacing w:before="280" w:after="100"/>
      </w:pPr>
      <w:r>
        <w:rPr>
          <w:b/>
          <w:bCs/>
          <w:sz w:val="24"/>
          <w:szCs w:val="24"/>
        </w:rPr>
        <w:t>2023</w:t>
      </w:r>
    </w:p>
    <w:tbl>
      <w:tblPr>
        <w:tblW w:w="64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240"/>
        <w:gridCol w:w="3240"/>
      </w:tblGrid>
      <w:tr w:rsidR="006A1030" w14:paraId="0CA51E9D" w14:textId="77777777" w:rsidTr="006A1030">
        <w:trPr>
          <w:tblHeader/>
        </w:trPr>
        <w:tc>
          <w:tcPr>
            <w:tcW w:w="3240" w:type="dxa"/>
            <w:tcBorders>
              <w:top w:val="single" w:sz="6" w:space="0" w:color="000000"/>
              <w:left w:val="single" w:sz="6" w:space="0" w:color="000000"/>
              <w:bottom w:val="single" w:sz="6" w:space="0" w:color="000000"/>
              <w:right w:val="single" w:sz="6" w:space="0" w:color="000000"/>
            </w:tcBorders>
            <w:shd w:val="clear" w:color="auto" w:fill="1F2937"/>
            <w:tcMar>
              <w:top w:w="100" w:type="dxa"/>
              <w:left w:w="140" w:type="dxa"/>
              <w:bottom w:w="100" w:type="dxa"/>
              <w:right w:w="140" w:type="dxa"/>
            </w:tcMar>
            <w:vAlign w:val="center"/>
            <w:hideMark/>
          </w:tcPr>
          <w:p w14:paraId="19A2BFC6" w14:textId="77777777" w:rsidR="006A1030" w:rsidRDefault="006A1030">
            <w:pPr>
              <w:jc w:val="center"/>
            </w:pPr>
            <w:r>
              <w:rPr>
                <w:b/>
                <w:bCs/>
                <w:color w:val="FFFFFF"/>
              </w:rPr>
              <w:lastRenderedPageBreak/>
              <w:t>Question Number</w:t>
            </w:r>
          </w:p>
        </w:tc>
        <w:tc>
          <w:tcPr>
            <w:tcW w:w="3240" w:type="dxa"/>
            <w:tcBorders>
              <w:top w:val="single" w:sz="6" w:space="0" w:color="000000"/>
              <w:left w:val="single" w:sz="6" w:space="0" w:color="000000"/>
              <w:bottom w:val="single" w:sz="6" w:space="0" w:color="000000"/>
              <w:right w:val="single" w:sz="6" w:space="0" w:color="000000"/>
            </w:tcBorders>
            <w:shd w:val="clear" w:color="auto" w:fill="1F2937"/>
            <w:tcMar>
              <w:top w:w="100" w:type="dxa"/>
              <w:left w:w="140" w:type="dxa"/>
              <w:bottom w:w="100" w:type="dxa"/>
              <w:right w:w="140" w:type="dxa"/>
            </w:tcMar>
            <w:vAlign w:val="center"/>
            <w:hideMark/>
          </w:tcPr>
          <w:p w14:paraId="13A3C40F" w14:textId="77777777" w:rsidR="006A1030" w:rsidRDefault="006A1030">
            <w:pPr>
              <w:jc w:val="center"/>
            </w:pPr>
            <w:r>
              <w:rPr>
                <w:b/>
                <w:bCs/>
                <w:color w:val="FFFFFF"/>
              </w:rPr>
              <w:t>Answer</w:t>
            </w:r>
          </w:p>
        </w:tc>
      </w:tr>
      <w:tr w:rsidR="006A1030" w14:paraId="5F105FB8" w14:textId="77777777" w:rsidTr="006A1030">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35941220" w14:textId="77777777" w:rsidR="006A1030" w:rsidRDefault="006A1030">
            <w:pPr>
              <w:jc w:val="center"/>
            </w:pPr>
            <w:r>
              <w:t>1.</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0C882C19" w14:textId="77777777" w:rsidR="006A1030" w:rsidRDefault="006A1030">
            <w:pPr>
              <w:jc w:val="center"/>
            </w:pPr>
            <w:r>
              <w:rPr>
                <w:b/>
                <w:bCs/>
              </w:rPr>
              <w:t>D</w:t>
            </w:r>
          </w:p>
        </w:tc>
      </w:tr>
      <w:tr w:rsidR="006A1030" w14:paraId="4EB6143F" w14:textId="77777777" w:rsidTr="006A1030">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12350F3B" w14:textId="77777777" w:rsidR="006A1030" w:rsidRDefault="006A1030">
            <w:pPr>
              <w:jc w:val="center"/>
            </w:pPr>
            <w:r>
              <w:t>2.</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189607CD" w14:textId="77777777" w:rsidR="006A1030" w:rsidRDefault="006A1030">
            <w:pPr>
              <w:jc w:val="center"/>
            </w:pPr>
            <w:r>
              <w:rPr>
                <w:b/>
                <w:bCs/>
              </w:rPr>
              <w:t>B</w:t>
            </w:r>
          </w:p>
        </w:tc>
      </w:tr>
      <w:tr w:rsidR="006A1030" w14:paraId="008065A2" w14:textId="77777777" w:rsidTr="006A1030">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3A338762" w14:textId="77777777" w:rsidR="006A1030" w:rsidRDefault="006A1030">
            <w:pPr>
              <w:jc w:val="center"/>
            </w:pPr>
            <w:r>
              <w:t>3.</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tcPr>
          <w:p w14:paraId="65DD93EA" w14:textId="77777777" w:rsidR="006A1030" w:rsidRDefault="006A1030">
            <w:pPr>
              <w:jc w:val="center"/>
            </w:pPr>
          </w:p>
        </w:tc>
      </w:tr>
      <w:tr w:rsidR="006A1030" w14:paraId="212E1DD6" w14:textId="77777777" w:rsidTr="006A1030">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58C7A15C" w14:textId="77777777" w:rsidR="006A1030" w:rsidRDefault="006A1030">
            <w:pPr>
              <w:jc w:val="center"/>
            </w:pPr>
            <w:r>
              <w:t>4.</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7D863863" w14:textId="77777777" w:rsidR="006A1030" w:rsidRDefault="006A1030">
            <w:pPr>
              <w:jc w:val="center"/>
            </w:pPr>
            <w:r>
              <w:rPr>
                <w:b/>
                <w:bCs/>
              </w:rPr>
              <w:t>D</w:t>
            </w:r>
          </w:p>
        </w:tc>
      </w:tr>
      <w:tr w:rsidR="006A1030" w14:paraId="40E0D821" w14:textId="77777777" w:rsidTr="006A1030">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013B5591" w14:textId="77777777" w:rsidR="006A1030" w:rsidRDefault="006A1030">
            <w:pPr>
              <w:jc w:val="center"/>
            </w:pPr>
            <w:r>
              <w:t>5.</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5C4E3F57" w14:textId="77777777" w:rsidR="006A1030" w:rsidRDefault="006A1030">
            <w:pPr>
              <w:jc w:val="center"/>
            </w:pPr>
            <w:r>
              <w:rPr>
                <w:b/>
                <w:bCs/>
              </w:rPr>
              <w:t>C</w:t>
            </w:r>
          </w:p>
        </w:tc>
      </w:tr>
      <w:tr w:rsidR="006A1030" w14:paraId="0FFF64F4" w14:textId="77777777" w:rsidTr="006A1030">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0CD04208" w14:textId="77777777" w:rsidR="006A1030" w:rsidRDefault="006A1030">
            <w:pPr>
              <w:jc w:val="center"/>
            </w:pPr>
            <w:r>
              <w:t>6.</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2C81F0CB" w14:textId="77777777" w:rsidR="006A1030" w:rsidRDefault="006A1030">
            <w:pPr>
              <w:jc w:val="center"/>
            </w:pPr>
            <w:r>
              <w:rPr>
                <w:b/>
                <w:bCs/>
              </w:rPr>
              <w:t>C</w:t>
            </w:r>
          </w:p>
        </w:tc>
      </w:tr>
      <w:tr w:rsidR="006A1030" w14:paraId="507C2A84" w14:textId="77777777" w:rsidTr="006A1030">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53D0A9E0" w14:textId="77777777" w:rsidR="006A1030" w:rsidRDefault="006A1030">
            <w:pPr>
              <w:jc w:val="center"/>
            </w:pPr>
            <w:r>
              <w:t>7.</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0711C9ED" w14:textId="77777777" w:rsidR="006A1030" w:rsidRDefault="006A1030">
            <w:pPr>
              <w:jc w:val="center"/>
            </w:pPr>
            <w:r>
              <w:rPr>
                <w:b/>
                <w:bCs/>
              </w:rPr>
              <w:t>C</w:t>
            </w:r>
          </w:p>
        </w:tc>
      </w:tr>
      <w:tr w:rsidR="006A1030" w14:paraId="2E3EC19B" w14:textId="77777777" w:rsidTr="006A1030">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4677E43E" w14:textId="77777777" w:rsidR="006A1030" w:rsidRDefault="006A1030">
            <w:pPr>
              <w:jc w:val="center"/>
            </w:pPr>
            <w:r>
              <w:t>8.</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007BF3A5" w14:textId="77777777" w:rsidR="006A1030" w:rsidRDefault="006A1030">
            <w:pPr>
              <w:jc w:val="center"/>
            </w:pPr>
            <w:r>
              <w:rPr>
                <w:b/>
                <w:bCs/>
              </w:rPr>
              <w:t>B</w:t>
            </w:r>
          </w:p>
        </w:tc>
      </w:tr>
      <w:tr w:rsidR="006A1030" w14:paraId="38BBB990" w14:textId="77777777" w:rsidTr="006A1030">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389627C9" w14:textId="77777777" w:rsidR="006A1030" w:rsidRDefault="006A1030">
            <w:pPr>
              <w:jc w:val="center"/>
            </w:pPr>
            <w:r>
              <w:t>9.</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73810C24" w14:textId="77777777" w:rsidR="006A1030" w:rsidRDefault="006A1030">
            <w:pPr>
              <w:jc w:val="center"/>
              <w:rPr>
                <w:b/>
              </w:rPr>
            </w:pPr>
            <w:r>
              <w:rPr>
                <w:b/>
                <w:bCs/>
              </w:rPr>
              <w:t>A</w:t>
            </w:r>
          </w:p>
        </w:tc>
      </w:tr>
      <w:tr w:rsidR="006A1030" w14:paraId="7B7BFD1E" w14:textId="77777777" w:rsidTr="006A1030">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14CAA627" w14:textId="77777777" w:rsidR="006A1030" w:rsidRDefault="006A1030">
            <w:pPr>
              <w:jc w:val="center"/>
            </w:pPr>
            <w:r>
              <w:t>10.</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3D54DBAB" w14:textId="77777777" w:rsidR="006A1030" w:rsidRDefault="006A1030">
            <w:pPr>
              <w:jc w:val="center"/>
              <w:rPr>
                <w:b/>
                <w:bCs/>
              </w:rPr>
            </w:pPr>
            <w:r>
              <w:rPr>
                <w:b/>
                <w:bCs/>
              </w:rPr>
              <w:t>C</w:t>
            </w:r>
          </w:p>
        </w:tc>
      </w:tr>
      <w:tr w:rsidR="006A1030" w14:paraId="0842185F" w14:textId="77777777" w:rsidTr="006A1030">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5EAA6B79" w14:textId="77777777" w:rsidR="006A1030" w:rsidRDefault="006A1030">
            <w:pPr>
              <w:jc w:val="center"/>
              <w:rPr>
                <w:rFonts w:ascii="Times New Roman" w:eastAsia="Times New Roman" w:hAnsi="Times New Roman" w:cs="Times New Roman"/>
              </w:rPr>
            </w:pPr>
            <w:r>
              <w:t>11.</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4AE9D94C" w14:textId="77777777" w:rsidR="006A1030" w:rsidRDefault="006A1030">
            <w:pPr>
              <w:jc w:val="center"/>
              <w:rPr>
                <w:b/>
                <w:bCs/>
              </w:rPr>
            </w:pPr>
            <w:r>
              <w:rPr>
                <w:b/>
                <w:bCs/>
              </w:rPr>
              <w:t>C</w:t>
            </w:r>
          </w:p>
        </w:tc>
      </w:tr>
      <w:tr w:rsidR="006A1030" w14:paraId="3B372FDE" w14:textId="77777777" w:rsidTr="006A1030">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6AADAD3B" w14:textId="77777777" w:rsidR="006A1030" w:rsidRDefault="006A1030">
            <w:pPr>
              <w:jc w:val="center"/>
              <w:rPr>
                <w:rFonts w:ascii="Times New Roman" w:eastAsia="Times New Roman" w:hAnsi="Times New Roman" w:cs="Times New Roman"/>
              </w:rPr>
            </w:pPr>
            <w:r>
              <w:t>12.</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23DB9D88" w14:textId="77777777" w:rsidR="006A1030" w:rsidRDefault="006A1030">
            <w:pPr>
              <w:jc w:val="center"/>
              <w:rPr>
                <w:b/>
                <w:bCs/>
              </w:rPr>
            </w:pPr>
            <w:r>
              <w:rPr>
                <w:b/>
                <w:bCs/>
              </w:rPr>
              <w:t>C</w:t>
            </w:r>
          </w:p>
        </w:tc>
      </w:tr>
      <w:tr w:rsidR="006A1030" w14:paraId="5E6A91AD" w14:textId="77777777" w:rsidTr="006A1030">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4F3419BC" w14:textId="77777777" w:rsidR="006A1030" w:rsidRDefault="006A1030">
            <w:pPr>
              <w:jc w:val="center"/>
              <w:rPr>
                <w:rFonts w:ascii="Times New Roman" w:eastAsia="Times New Roman" w:hAnsi="Times New Roman" w:cs="Times New Roman"/>
              </w:rPr>
            </w:pPr>
            <w:r>
              <w:t>13.</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1CCC2315" w14:textId="77777777" w:rsidR="006A1030" w:rsidRDefault="006A1030">
            <w:pPr>
              <w:jc w:val="center"/>
              <w:rPr>
                <w:b/>
                <w:bCs/>
              </w:rPr>
            </w:pPr>
            <w:r>
              <w:rPr>
                <w:b/>
                <w:bCs/>
              </w:rPr>
              <w:t>C</w:t>
            </w:r>
          </w:p>
        </w:tc>
      </w:tr>
      <w:tr w:rsidR="006A1030" w14:paraId="3E5AB863" w14:textId="77777777" w:rsidTr="006A1030">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39638AC4" w14:textId="77777777" w:rsidR="006A1030" w:rsidRDefault="006A1030">
            <w:pPr>
              <w:jc w:val="center"/>
              <w:rPr>
                <w:rFonts w:ascii="Times New Roman" w:eastAsia="Times New Roman" w:hAnsi="Times New Roman" w:cs="Times New Roman"/>
              </w:rPr>
            </w:pPr>
            <w:r>
              <w:t>14.</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3ACF50C7" w14:textId="77777777" w:rsidR="006A1030" w:rsidRDefault="006A1030">
            <w:pPr>
              <w:jc w:val="center"/>
              <w:rPr>
                <w:b/>
                <w:bCs/>
              </w:rPr>
            </w:pPr>
            <w:r>
              <w:rPr>
                <w:b/>
                <w:bCs/>
              </w:rPr>
              <w:t>C</w:t>
            </w:r>
          </w:p>
        </w:tc>
      </w:tr>
      <w:tr w:rsidR="006A1030" w14:paraId="740BCE1F" w14:textId="77777777" w:rsidTr="006A1030">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39607C7E" w14:textId="77777777" w:rsidR="006A1030" w:rsidRDefault="006A1030">
            <w:pPr>
              <w:jc w:val="center"/>
            </w:pPr>
            <w:r>
              <w:t>15.</w:t>
            </w:r>
          </w:p>
        </w:tc>
        <w:tc>
          <w:tcPr>
            <w:tcW w:w="3240" w:type="dxa"/>
            <w:tcBorders>
              <w:top w:val="single" w:sz="6" w:space="0" w:color="AAAAAA"/>
              <w:left w:val="single" w:sz="6" w:space="0" w:color="AAAAAA"/>
              <w:bottom w:val="single" w:sz="6" w:space="0" w:color="AAAAAA"/>
              <w:right w:val="single" w:sz="6" w:space="0" w:color="AAAAAA"/>
            </w:tcBorders>
            <w:tcMar>
              <w:top w:w="60" w:type="dxa"/>
              <w:left w:w="140" w:type="dxa"/>
              <w:bottom w:w="60" w:type="dxa"/>
              <w:right w:w="140" w:type="dxa"/>
            </w:tcMar>
            <w:hideMark/>
          </w:tcPr>
          <w:p w14:paraId="4594AF09" w14:textId="77777777" w:rsidR="006A1030" w:rsidRDefault="006A1030">
            <w:pPr>
              <w:jc w:val="center"/>
              <w:rPr>
                <w:b/>
                <w:bCs/>
              </w:rPr>
            </w:pPr>
            <w:r>
              <w:rPr>
                <w:b/>
                <w:bCs/>
              </w:rPr>
              <w:t>C</w:t>
            </w:r>
          </w:p>
        </w:tc>
      </w:tr>
    </w:tbl>
    <w:p w14:paraId="30C949EF" w14:textId="77777777" w:rsidR="006A1030" w:rsidRDefault="006A1030" w:rsidP="006A1030">
      <w:pPr>
        <w:tabs>
          <w:tab w:val="left" w:pos="1238"/>
        </w:tabs>
      </w:pPr>
    </w:p>
    <w:sectPr w:rsidR="006A1030">
      <w:pgSz w:w="11910" w:h="16840"/>
      <w:pgMar w:top="1340" w:right="1133" w:bottom="280" w:left="1133"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11AEFC0" w14:textId="77777777" w:rsidR="00BD5335" w:rsidRDefault="00BD5335" w:rsidP="00A15582">
      <w:r>
        <w:separator/>
      </w:r>
    </w:p>
  </w:endnote>
  <w:endnote w:type="continuationSeparator" w:id="0">
    <w:p w14:paraId="6444ACC4" w14:textId="77777777" w:rsidR="00BD5335" w:rsidRDefault="00BD5335" w:rsidP="00A1558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0C1B8AD" w14:textId="77777777" w:rsidR="00BD5335" w:rsidRDefault="00BD5335" w:rsidP="00A15582">
      <w:r>
        <w:separator/>
      </w:r>
    </w:p>
  </w:footnote>
  <w:footnote w:type="continuationSeparator" w:id="0">
    <w:p w14:paraId="6D64C530" w14:textId="77777777" w:rsidR="00BD5335" w:rsidRDefault="00BD5335" w:rsidP="00A1558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4050B3"/>
    <w:multiLevelType w:val="hybridMultilevel"/>
    <w:tmpl w:val="5E2061E6"/>
    <w:lvl w:ilvl="0" w:tplc="4552C59A">
      <w:start w:val="1"/>
      <w:numFmt w:val="lowerLetter"/>
      <w:lvlText w:val="(%1)"/>
      <w:lvlJc w:val="left"/>
      <w:pPr>
        <w:ind w:left="1237" w:hanging="390"/>
      </w:pPr>
      <w:rPr>
        <w:rFonts w:ascii="Arial" w:eastAsia="Arial" w:hAnsi="Arial" w:cs="Arial" w:hint="default"/>
        <w:b w:val="0"/>
        <w:bCs w:val="0"/>
        <w:i w:val="0"/>
        <w:iCs w:val="0"/>
        <w:spacing w:val="0"/>
        <w:w w:val="100"/>
        <w:sz w:val="22"/>
        <w:szCs w:val="22"/>
        <w:lang w:val="en-US" w:eastAsia="en-US" w:bidi="ar-SA"/>
      </w:rPr>
    </w:lvl>
    <w:lvl w:ilvl="1" w:tplc="3B0CADE6">
      <w:numFmt w:val="bullet"/>
      <w:lvlText w:val="•"/>
      <w:lvlJc w:val="left"/>
      <w:pPr>
        <w:ind w:left="2080" w:hanging="390"/>
      </w:pPr>
      <w:rPr>
        <w:rFonts w:hint="default"/>
        <w:lang w:val="en-US" w:eastAsia="en-US" w:bidi="ar-SA"/>
      </w:rPr>
    </w:lvl>
    <w:lvl w:ilvl="2" w:tplc="D1483AB0">
      <w:numFmt w:val="bullet"/>
      <w:lvlText w:val="•"/>
      <w:lvlJc w:val="left"/>
      <w:pPr>
        <w:ind w:left="2920" w:hanging="390"/>
      </w:pPr>
      <w:rPr>
        <w:rFonts w:hint="default"/>
        <w:lang w:val="en-US" w:eastAsia="en-US" w:bidi="ar-SA"/>
      </w:rPr>
    </w:lvl>
    <w:lvl w:ilvl="3" w:tplc="DAF458DC">
      <w:numFmt w:val="bullet"/>
      <w:lvlText w:val="•"/>
      <w:lvlJc w:val="left"/>
      <w:pPr>
        <w:ind w:left="3760" w:hanging="390"/>
      </w:pPr>
      <w:rPr>
        <w:rFonts w:hint="default"/>
        <w:lang w:val="en-US" w:eastAsia="en-US" w:bidi="ar-SA"/>
      </w:rPr>
    </w:lvl>
    <w:lvl w:ilvl="4" w:tplc="43E06334">
      <w:numFmt w:val="bullet"/>
      <w:lvlText w:val="•"/>
      <w:lvlJc w:val="left"/>
      <w:pPr>
        <w:ind w:left="4600" w:hanging="390"/>
      </w:pPr>
      <w:rPr>
        <w:rFonts w:hint="default"/>
        <w:lang w:val="en-US" w:eastAsia="en-US" w:bidi="ar-SA"/>
      </w:rPr>
    </w:lvl>
    <w:lvl w:ilvl="5" w:tplc="47AC09EA">
      <w:numFmt w:val="bullet"/>
      <w:lvlText w:val="•"/>
      <w:lvlJc w:val="left"/>
      <w:pPr>
        <w:ind w:left="5440" w:hanging="390"/>
      </w:pPr>
      <w:rPr>
        <w:rFonts w:hint="default"/>
        <w:lang w:val="en-US" w:eastAsia="en-US" w:bidi="ar-SA"/>
      </w:rPr>
    </w:lvl>
    <w:lvl w:ilvl="6" w:tplc="AE34ABA4">
      <w:numFmt w:val="bullet"/>
      <w:lvlText w:val="•"/>
      <w:lvlJc w:val="left"/>
      <w:pPr>
        <w:ind w:left="6280" w:hanging="390"/>
      </w:pPr>
      <w:rPr>
        <w:rFonts w:hint="default"/>
        <w:lang w:val="en-US" w:eastAsia="en-US" w:bidi="ar-SA"/>
      </w:rPr>
    </w:lvl>
    <w:lvl w:ilvl="7" w:tplc="483462C0">
      <w:numFmt w:val="bullet"/>
      <w:lvlText w:val="•"/>
      <w:lvlJc w:val="left"/>
      <w:pPr>
        <w:ind w:left="7120" w:hanging="390"/>
      </w:pPr>
      <w:rPr>
        <w:rFonts w:hint="default"/>
        <w:lang w:val="en-US" w:eastAsia="en-US" w:bidi="ar-SA"/>
      </w:rPr>
    </w:lvl>
    <w:lvl w:ilvl="8" w:tplc="D4A8F092">
      <w:numFmt w:val="bullet"/>
      <w:lvlText w:val="•"/>
      <w:lvlJc w:val="left"/>
      <w:pPr>
        <w:ind w:left="7960" w:hanging="390"/>
      </w:pPr>
      <w:rPr>
        <w:rFonts w:hint="default"/>
        <w:lang w:val="en-US" w:eastAsia="en-US" w:bidi="ar-SA"/>
      </w:rPr>
    </w:lvl>
  </w:abstractNum>
  <w:abstractNum w:abstractNumId="1" w15:restartNumberingAfterBreak="0">
    <w:nsid w:val="00863225"/>
    <w:multiLevelType w:val="hybridMultilevel"/>
    <w:tmpl w:val="DE40E22A"/>
    <w:lvl w:ilvl="0" w:tplc="E124C86A">
      <w:start w:val="1"/>
      <w:numFmt w:val="lowerLetter"/>
      <w:lvlText w:val="(%1)"/>
      <w:lvlJc w:val="left"/>
      <w:pPr>
        <w:ind w:left="1238" w:hanging="392"/>
      </w:pPr>
      <w:rPr>
        <w:rFonts w:ascii="Arial" w:eastAsia="Arial" w:hAnsi="Arial" w:cs="Arial" w:hint="default"/>
        <w:b w:val="0"/>
        <w:bCs w:val="0"/>
        <w:i w:val="0"/>
        <w:iCs w:val="0"/>
        <w:spacing w:val="0"/>
        <w:w w:val="100"/>
        <w:sz w:val="22"/>
        <w:szCs w:val="22"/>
        <w:lang w:val="en-US" w:eastAsia="en-US" w:bidi="ar-SA"/>
      </w:rPr>
    </w:lvl>
    <w:lvl w:ilvl="1" w:tplc="46B86C74">
      <w:numFmt w:val="bullet"/>
      <w:lvlText w:val="•"/>
      <w:lvlJc w:val="left"/>
      <w:pPr>
        <w:ind w:left="2080" w:hanging="392"/>
      </w:pPr>
      <w:rPr>
        <w:rFonts w:hint="default"/>
        <w:lang w:val="en-US" w:eastAsia="en-US" w:bidi="ar-SA"/>
      </w:rPr>
    </w:lvl>
    <w:lvl w:ilvl="2" w:tplc="321A94E8">
      <w:numFmt w:val="bullet"/>
      <w:lvlText w:val="•"/>
      <w:lvlJc w:val="left"/>
      <w:pPr>
        <w:ind w:left="2920" w:hanging="392"/>
      </w:pPr>
      <w:rPr>
        <w:rFonts w:hint="default"/>
        <w:lang w:val="en-US" w:eastAsia="en-US" w:bidi="ar-SA"/>
      </w:rPr>
    </w:lvl>
    <w:lvl w:ilvl="3" w:tplc="F59AB17A">
      <w:numFmt w:val="bullet"/>
      <w:lvlText w:val="•"/>
      <w:lvlJc w:val="left"/>
      <w:pPr>
        <w:ind w:left="3760" w:hanging="392"/>
      </w:pPr>
      <w:rPr>
        <w:rFonts w:hint="default"/>
        <w:lang w:val="en-US" w:eastAsia="en-US" w:bidi="ar-SA"/>
      </w:rPr>
    </w:lvl>
    <w:lvl w:ilvl="4" w:tplc="02F24472">
      <w:numFmt w:val="bullet"/>
      <w:lvlText w:val="•"/>
      <w:lvlJc w:val="left"/>
      <w:pPr>
        <w:ind w:left="4600" w:hanging="392"/>
      </w:pPr>
      <w:rPr>
        <w:rFonts w:hint="default"/>
        <w:lang w:val="en-US" w:eastAsia="en-US" w:bidi="ar-SA"/>
      </w:rPr>
    </w:lvl>
    <w:lvl w:ilvl="5" w:tplc="537AF856">
      <w:numFmt w:val="bullet"/>
      <w:lvlText w:val="•"/>
      <w:lvlJc w:val="left"/>
      <w:pPr>
        <w:ind w:left="5440" w:hanging="392"/>
      </w:pPr>
      <w:rPr>
        <w:rFonts w:hint="default"/>
        <w:lang w:val="en-US" w:eastAsia="en-US" w:bidi="ar-SA"/>
      </w:rPr>
    </w:lvl>
    <w:lvl w:ilvl="6" w:tplc="B9322342">
      <w:numFmt w:val="bullet"/>
      <w:lvlText w:val="•"/>
      <w:lvlJc w:val="left"/>
      <w:pPr>
        <w:ind w:left="6280" w:hanging="392"/>
      </w:pPr>
      <w:rPr>
        <w:rFonts w:hint="default"/>
        <w:lang w:val="en-US" w:eastAsia="en-US" w:bidi="ar-SA"/>
      </w:rPr>
    </w:lvl>
    <w:lvl w:ilvl="7" w:tplc="20C20F7C">
      <w:numFmt w:val="bullet"/>
      <w:lvlText w:val="•"/>
      <w:lvlJc w:val="left"/>
      <w:pPr>
        <w:ind w:left="7120" w:hanging="392"/>
      </w:pPr>
      <w:rPr>
        <w:rFonts w:hint="default"/>
        <w:lang w:val="en-US" w:eastAsia="en-US" w:bidi="ar-SA"/>
      </w:rPr>
    </w:lvl>
    <w:lvl w:ilvl="8" w:tplc="72CEA31E">
      <w:numFmt w:val="bullet"/>
      <w:lvlText w:val="•"/>
      <w:lvlJc w:val="left"/>
      <w:pPr>
        <w:ind w:left="7960" w:hanging="392"/>
      </w:pPr>
      <w:rPr>
        <w:rFonts w:hint="default"/>
        <w:lang w:val="en-US" w:eastAsia="en-US" w:bidi="ar-SA"/>
      </w:rPr>
    </w:lvl>
  </w:abstractNum>
  <w:abstractNum w:abstractNumId="2" w15:restartNumberingAfterBreak="0">
    <w:nsid w:val="02470B22"/>
    <w:multiLevelType w:val="hybridMultilevel"/>
    <w:tmpl w:val="7FDA65AC"/>
    <w:lvl w:ilvl="0" w:tplc="DCDEBDC0">
      <w:start w:val="1"/>
      <w:numFmt w:val="lowerLetter"/>
      <w:lvlText w:val="(%1)"/>
      <w:lvlJc w:val="left"/>
      <w:pPr>
        <w:ind w:left="1085" w:hanging="390"/>
      </w:pPr>
      <w:rPr>
        <w:rFonts w:ascii="Arial" w:eastAsia="Arial" w:hAnsi="Arial" w:cs="Arial" w:hint="default"/>
        <w:b w:val="0"/>
        <w:bCs w:val="0"/>
        <w:i w:val="0"/>
        <w:iCs w:val="0"/>
        <w:spacing w:val="0"/>
        <w:w w:val="100"/>
        <w:sz w:val="22"/>
        <w:szCs w:val="22"/>
        <w:lang w:val="en-US" w:eastAsia="en-US" w:bidi="ar-SA"/>
      </w:rPr>
    </w:lvl>
    <w:lvl w:ilvl="1" w:tplc="E2C2D874">
      <w:numFmt w:val="bullet"/>
      <w:lvlText w:val="•"/>
      <w:lvlJc w:val="left"/>
      <w:pPr>
        <w:ind w:left="1936" w:hanging="390"/>
      </w:pPr>
      <w:rPr>
        <w:rFonts w:hint="default"/>
        <w:lang w:val="en-US" w:eastAsia="en-US" w:bidi="ar-SA"/>
      </w:rPr>
    </w:lvl>
    <w:lvl w:ilvl="2" w:tplc="90AEE876">
      <w:numFmt w:val="bullet"/>
      <w:lvlText w:val="•"/>
      <w:lvlJc w:val="left"/>
      <w:pPr>
        <w:ind w:left="2792" w:hanging="390"/>
      </w:pPr>
      <w:rPr>
        <w:rFonts w:hint="default"/>
        <w:lang w:val="en-US" w:eastAsia="en-US" w:bidi="ar-SA"/>
      </w:rPr>
    </w:lvl>
    <w:lvl w:ilvl="3" w:tplc="9DB4ACF6">
      <w:numFmt w:val="bullet"/>
      <w:lvlText w:val="•"/>
      <w:lvlJc w:val="left"/>
      <w:pPr>
        <w:ind w:left="3648" w:hanging="390"/>
      </w:pPr>
      <w:rPr>
        <w:rFonts w:hint="default"/>
        <w:lang w:val="en-US" w:eastAsia="en-US" w:bidi="ar-SA"/>
      </w:rPr>
    </w:lvl>
    <w:lvl w:ilvl="4" w:tplc="DCA2EE56">
      <w:numFmt w:val="bullet"/>
      <w:lvlText w:val="•"/>
      <w:lvlJc w:val="left"/>
      <w:pPr>
        <w:ind w:left="4504" w:hanging="390"/>
      </w:pPr>
      <w:rPr>
        <w:rFonts w:hint="default"/>
        <w:lang w:val="en-US" w:eastAsia="en-US" w:bidi="ar-SA"/>
      </w:rPr>
    </w:lvl>
    <w:lvl w:ilvl="5" w:tplc="08AC1B7E">
      <w:numFmt w:val="bullet"/>
      <w:lvlText w:val="•"/>
      <w:lvlJc w:val="left"/>
      <w:pPr>
        <w:ind w:left="5360" w:hanging="390"/>
      </w:pPr>
      <w:rPr>
        <w:rFonts w:hint="default"/>
        <w:lang w:val="en-US" w:eastAsia="en-US" w:bidi="ar-SA"/>
      </w:rPr>
    </w:lvl>
    <w:lvl w:ilvl="6" w:tplc="2D822F10">
      <w:numFmt w:val="bullet"/>
      <w:lvlText w:val="•"/>
      <w:lvlJc w:val="left"/>
      <w:pPr>
        <w:ind w:left="6216" w:hanging="390"/>
      </w:pPr>
      <w:rPr>
        <w:rFonts w:hint="default"/>
        <w:lang w:val="en-US" w:eastAsia="en-US" w:bidi="ar-SA"/>
      </w:rPr>
    </w:lvl>
    <w:lvl w:ilvl="7" w:tplc="D07E2C66">
      <w:numFmt w:val="bullet"/>
      <w:lvlText w:val="•"/>
      <w:lvlJc w:val="left"/>
      <w:pPr>
        <w:ind w:left="7072" w:hanging="390"/>
      </w:pPr>
      <w:rPr>
        <w:rFonts w:hint="default"/>
        <w:lang w:val="en-US" w:eastAsia="en-US" w:bidi="ar-SA"/>
      </w:rPr>
    </w:lvl>
    <w:lvl w:ilvl="8" w:tplc="9C0C001E">
      <w:numFmt w:val="bullet"/>
      <w:lvlText w:val="•"/>
      <w:lvlJc w:val="left"/>
      <w:pPr>
        <w:ind w:left="7928" w:hanging="390"/>
      </w:pPr>
      <w:rPr>
        <w:rFonts w:hint="default"/>
        <w:lang w:val="en-US" w:eastAsia="en-US" w:bidi="ar-SA"/>
      </w:rPr>
    </w:lvl>
  </w:abstractNum>
  <w:abstractNum w:abstractNumId="3" w15:restartNumberingAfterBreak="0">
    <w:nsid w:val="026B6834"/>
    <w:multiLevelType w:val="hybridMultilevel"/>
    <w:tmpl w:val="E2009ED2"/>
    <w:lvl w:ilvl="0" w:tplc="45E4BE56">
      <w:start w:val="1"/>
      <w:numFmt w:val="decimal"/>
      <w:lvlText w:val="%1."/>
      <w:lvlJc w:val="left"/>
      <w:pPr>
        <w:ind w:left="369" w:hanging="243"/>
      </w:pPr>
      <w:rPr>
        <w:rFonts w:ascii="Arial" w:eastAsia="Arial" w:hAnsi="Arial" w:cs="Arial" w:hint="default"/>
        <w:b/>
        <w:bCs/>
        <w:i w:val="0"/>
        <w:iCs w:val="0"/>
        <w:spacing w:val="-1"/>
        <w:w w:val="100"/>
        <w:sz w:val="22"/>
        <w:szCs w:val="22"/>
        <w:lang w:val="en-US" w:eastAsia="en-US" w:bidi="ar-SA"/>
      </w:rPr>
    </w:lvl>
    <w:lvl w:ilvl="1" w:tplc="91782686">
      <w:start w:val="1"/>
      <w:numFmt w:val="lowerLetter"/>
      <w:lvlText w:val="(%2)"/>
      <w:lvlJc w:val="left"/>
      <w:pPr>
        <w:ind w:left="1238" w:hanging="391"/>
      </w:pPr>
      <w:rPr>
        <w:rFonts w:ascii="Arial" w:eastAsia="Arial" w:hAnsi="Arial" w:cs="Arial" w:hint="default"/>
        <w:b w:val="0"/>
        <w:bCs w:val="0"/>
        <w:i w:val="0"/>
        <w:iCs w:val="0"/>
        <w:spacing w:val="0"/>
        <w:w w:val="100"/>
        <w:sz w:val="22"/>
        <w:szCs w:val="22"/>
        <w:lang w:val="en-US" w:eastAsia="en-US" w:bidi="ar-SA"/>
      </w:rPr>
    </w:lvl>
    <w:lvl w:ilvl="2" w:tplc="5E64AE6C">
      <w:numFmt w:val="bullet"/>
      <w:lvlText w:val="•"/>
      <w:lvlJc w:val="left"/>
      <w:pPr>
        <w:ind w:left="1240" w:hanging="391"/>
      </w:pPr>
      <w:rPr>
        <w:rFonts w:hint="default"/>
        <w:lang w:val="en-US" w:eastAsia="en-US" w:bidi="ar-SA"/>
      </w:rPr>
    </w:lvl>
    <w:lvl w:ilvl="3" w:tplc="ECA888D8">
      <w:numFmt w:val="bullet"/>
      <w:lvlText w:val="•"/>
      <w:lvlJc w:val="left"/>
      <w:pPr>
        <w:ind w:left="2314" w:hanging="391"/>
      </w:pPr>
      <w:rPr>
        <w:rFonts w:hint="default"/>
        <w:lang w:val="en-US" w:eastAsia="en-US" w:bidi="ar-SA"/>
      </w:rPr>
    </w:lvl>
    <w:lvl w:ilvl="4" w:tplc="50ECD584">
      <w:numFmt w:val="bullet"/>
      <w:lvlText w:val="•"/>
      <w:lvlJc w:val="left"/>
      <w:pPr>
        <w:ind w:left="3388" w:hanging="391"/>
      </w:pPr>
      <w:rPr>
        <w:rFonts w:hint="default"/>
        <w:lang w:val="en-US" w:eastAsia="en-US" w:bidi="ar-SA"/>
      </w:rPr>
    </w:lvl>
    <w:lvl w:ilvl="5" w:tplc="CC465028">
      <w:numFmt w:val="bullet"/>
      <w:lvlText w:val="•"/>
      <w:lvlJc w:val="left"/>
      <w:pPr>
        <w:ind w:left="4462" w:hanging="391"/>
      </w:pPr>
      <w:rPr>
        <w:rFonts w:hint="default"/>
        <w:lang w:val="en-US" w:eastAsia="en-US" w:bidi="ar-SA"/>
      </w:rPr>
    </w:lvl>
    <w:lvl w:ilvl="6" w:tplc="6F32404C">
      <w:numFmt w:val="bullet"/>
      <w:lvlText w:val="•"/>
      <w:lvlJc w:val="left"/>
      <w:pPr>
        <w:ind w:left="5536" w:hanging="391"/>
      </w:pPr>
      <w:rPr>
        <w:rFonts w:hint="default"/>
        <w:lang w:val="en-US" w:eastAsia="en-US" w:bidi="ar-SA"/>
      </w:rPr>
    </w:lvl>
    <w:lvl w:ilvl="7" w:tplc="2EAA90E4">
      <w:numFmt w:val="bullet"/>
      <w:lvlText w:val="•"/>
      <w:lvlJc w:val="left"/>
      <w:pPr>
        <w:ind w:left="6610" w:hanging="391"/>
      </w:pPr>
      <w:rPr>
        <w:rFonts w:hint="default"/>
        <w:lang w:val="en-US" w:eastAsia="en-US" w:bidi="ar-SA"/>
      </w:rPr>
    </w:lvl>
    <w:lvl w:ilvl="8" w:tplc="F7A2B3DA">
      <w:numFmt w:val="bullet"/>
      <w:lvlText w:val="•"/>
      <w:lvlJc w:val="left"/>
      <w:pPr>
        <w:ind w:left="7684" w:hanging="391"/>
      </w:pPr>
      <w:rPr>
        <w:rFonts w:hint="default"/>
        <w:lang w:val="en-US" w:eastAsia="en-US" w:bidi="ar-SA"/>
      </w:rPr>
    </w:lvl>
  </w:abstractNum>
  <w:abstractNum w:abstractNumId="4" w15:restartNumberingAfterBreak="0">
    <w:nsid w:val="02D71F69"/>
    <w:multiLevelType w:val="hybridMultilevel"/>
    <w:tmpl w:val="6D80241E"/>
    <w:lvl w:ilvl="0" w:tplc="D73A62E6">
      <w:start w:val="1"/>
      <w:numFmt w:val="lowerLetter"/>
      <w:lvlText w:val="(%1)"/>
      <w:lvlJc w:val="left"/>
      <w:pPr>
        <w:ind w:left="1238" w:hanging="392"/>
      </w:pPr>
      <w:rPr>
        <w:rFonts w:ascii="Arial" w:eastAsia="Arial" w:hAnsi="Arial" w:cs="Arial" w:hint="default"/>
        <w:b w:val="0"/>
        <w:bCs w:val="0"/>
        <w:i w:val="0"/>
        <w:iCs w:val="0"/>
        <w:spacing w:val="0"/>
        <w:w w:val="100"/>
        <w:sz w:val="22"/>
        <w:szCs w:val="22"/>
        <w:lang w:val="en-US" w:eastAsia="en-US" w:bidi="ar-SA"/>
      </w:rPr>
    </w:lvl>
    <w:lvl w:ilvl="1" w:tplc="797AB240">
      <w:numFmt w:val="bullet"/>
      <w:lvlText w:val="•"/>
      <w:lvlJc w:val="left"/>
      <w:pPr>
        <w:ind w:left="2080" w:hanging="392"/>
      </w:pPr>
      <w:rPr>
        <w:rFonts w:hint="default"/>
        <w:lang w:val="en-US" w:eastAsia="en-US" w:bidi="ar-SA"/>
      </w:rPr>
    </w:lvl>
    <w:lvl w:ilvl="2" w:tplc="EC84121C">
      <w:numFmt w:val="bullet"/>
      <w:lvlText w:val="•"/>
      <w:lvlJc w:val="left"/>
      <w:pPr>
        <w:ind w:left="2920" w:hanging="392"/>
      </w:pPr>
      <w:rPr>
        <w:rFonts w:hint="default"/>
        <w:lang w:val="en-US" w:eastAsia="en-US" w:bidi="ar-SA"/>
      </w:rPr>
    </w:lvl>
    <w:lvl w:ilvl="3" w:tplc="22A09A18">
      <w:numFmt w:val="bullet"/>
      <w:lvlText w:val="•"/>
      <w:lvlJc w:val="left"/>
      <w:pPr>
        <w:ind w:left="3760" w:hanging="392"/>
      </w:pPr>
      <w:rPr>
        <w:rFonts w:hint="default"/>
        <w:lang w:val="en-US" w:eastAsia="en-US" w:bidi="ar-SA"/>
      </w:rPr>
    </w:lvl>
    <w:lvl w:ilvl="4" w:tplc="3954AA4E">
      <w:numFmt w:val="bullet"/>
      <w:lvlText w:val="•"/>
      <w:lvlJc w:val="left"/>
      <w:pPr>
        <w:ind w:left="4600" w:hanging="392"/>
      </w:pPr>
      <w:rPr>
        <w:rFonts w:hint="default"/>
        <w:lang w:val="en-US" w:eastAsia="en-US" w:bidi="ar-SA"/>
      </w:rPr>
    </w:lvl>
    <w:lvl w:ilvl="5" w:tplc="1930C6C8">
      <w:numFmt w:val="bullet"/>
      <w:lvlText w:val="•"/>
      <w:lvlJc w:val="left"/>
      <w:pPr>
        <w:ind w:left="5440" w:hanging="392"/>
      </w:pPr>
      <w:rPr>
        <w:rFonts w:hint="default"/>
        <w:lang w:val="en-US" w:eastAsia="en-US" w:bidi="ar-SA"/>
      </w:rPr>
    </w:lvl>
    <w:lvl w:ilvl="6" w:tplc="867EFD8C">
      <w:numFmt w:val="bullet"/>
      <w:lvlText w:val="•"/>
      <w:lvlJc w:val="left"/>
      <w:pPr>
        <w:ind w:left="6280" w:hanging="392"/>
      </w:pPr>
      <w:rPr>
        <w:rFonts w:hint="default"/>
        <w:lang w:val="en-US" w:eastAsia="en-US" w:bidi="ar-SA"/>
      </w:rPr>
    </w:lvl>
    <w:lvl w:ilvl="7" w:tplc="8C40F414">
      <w:numFmt w:val="bullet"/>
      <w:lvlText w:val="•"/>
      <w:lvlJc w:val="left"/>
      <w:pPr>
        <w:ind w:left="7120" w:hanging="392"/>
      </w:pPr>
      <w:rPr>
        <w:rFonts w:hint="default"/>
        <w:lang w:val="en-US" w:eastAsia="en-US" w:bidi="ar-SA"/>
      </w:rPr>
    </w:lvl>
    <w:lvl w:ilvl="8" w:tplc="6706E98C">
      <w:numFmt w:val="bullet"/>
      <w:lvlText w:val="•"/>
      <w:lvlJc w:val="left"/>
      <w:pPr>
        <w:ind w:left="7960" w:hanging="392"/>
      </w:pPr>
      <w:rPr>
        <w:rFonts w:hint="default"/>
        <w:lang w:val="en-US" w:eastAsia="en-US" w:bidi="ar-SA"/>
      </w:rPr>
    </w:lvl>
  </w:abstractNum>
  <w:abstractNum w:abstractNumId="5" w15:restartNumberingAfterBreak="0">
    <w:nsid w:val="02EB1AF5"/>
    <w:multiLevelType w:val="hybridMultilevel"/>
    <w:tmpl w:val="9ABCABDE"/>
    <w:lvl w:ilvl="0" w:tplc="09EC068E">
      <w:start w:val="1"/>
      <w:numFmt w:val="decimal"/>
      <w:lvlText w:val="(%1)"/>
      <w:lvlJc w:val="left"/>
      <w:pPr>
        <w:ind w:left="1238" w:hanging="392"/>
      </w:pPr>
      <w:rPr>
        <w:rFonts w:ascii="Arial" w:eastAsia="Arial" w:hAnsi="Arial" w:cs="Arial" w:hint="default"/>
        <w:b w:val="0"/>
        <w:bCs w:val="0"/>
        <w:i w:val="0"/>
        <w:iCs w:val="0"/>
        <w:spacing w:val="0"/>
        <w:w w:val="100"/>
        <w:sz w:val="22"/>
        <w:szCs w:val="22"/>
        <w:lang w:val="en-US" w:eastAsia="en-US" w:bidi="ar-SA"/>
      </w:rPr>
    </w:lvl>
    <w:lvl w:ilvl="1" w:tplc="B4C8FCE6">
      <w:numFmt w:val="bullet"/>
      <w:lvlText w:val="•"/>
      <w:lvlJc w:val="left"/>
      <w:pPr>
        <w:ind w:left="2080" w:hanging="392"/>
      </w:pPr>
      <w:rPr>
        <w:rFonts w:hint="default"/>
        <w:lang w:val="en-US" w:eastAsia="en-US" w:bidi="ar-SA"/>
      </w:rPr>
    </w:lvl>
    <w:lvl w:ilvl="2" w:tplc="9CBC7614">
      <w:numFmt w:val="bullet"/>
      <w:lvlText w:val="•"/>
      <w:lvlJc w:val="left"/>
      <w:pPr>
        <w:ind w:left="2920" w:hanging="392"/>
      </w:pPr>
      <w:rPr>
        <w:rFonts w:hint="default"/>
        <w:lang w:val="en-US" w:eastAsia="en-US" w:bidi="ar-SA"/>
      </w:rPr>
    </w:lvl>
    <w:lvl w:ilvl="3" w:tplc="49B29DFC">
      <w:numFmt w:val="bullet"/>
      <w:lvlText w:val="•"/>
      <w:lvlJc w:val="left"/>
      <w:pPr>
        <w:ind w:left="3760" w:hanging="392"/>
      </w:pPr>
      <w:rPr>
        <w:rFonts w:hint="default"/>
        <w:lang w:val="en-US" w:eastAsia="en-US" w:bidi="ar-SA"/>
      </w:rPr>
    </w:lvl>
    <w:lvl w:ilvl="4" w:tplc="71A2AD24">
      <w:numFmt w:val="bullet"/>
      <w:lvlText w:val="•"/>
      <w:lvlJc w:val="left"/>
      <w:pPr>
        <w:ind w:left="4600" w:hanging="392"/>
      </w:pPr>
      <w:rPr>
        <w:rFonts w:hint="default"/>
        <w:lang w:val="en-US" w:eastAsia="en-US" w:bidi="ar-SA"/>
      </w:rPr>
    </w:lvl>
    <w:lvl w:ilvl="5" w:tplc="AA668EA8">
      <w:numFmt w:val="bullet"/>
      <w:lvlText w:val="•"/>
      <w:lvlJc w:val="left"/>
      <w:pPr>
        <w:ind w:left="5440" w:hanging="392"/>
      </w:pPr>
      <w:rPr>
        <w:rFonts w:hint="default"/>
        <w:lang w:val="en-US" w:eastAsia="en-US" w:bidi="ar-SA"/>
      </w:rPr>
    </w:lvl>
    <w:lvl w:ilvl="6" w:tplc="26284D8A">
      <w:numFmt w:val="bullet"/>
      <w:lvlText w:val="•"/>
      <w:lvlJc w:val="left"/>
      <w:pPr>
        <w:ind w:left="6280" w:hanging="392"/>
      </w:pPr>
      <w:rPr>
        <w:rFonts w:hint="default"/>
        <w:lang w:val="en-US" w:eastAsia="en-US" w:bidi="ar-SA"/>
      </w:rPr>
    </w:lvl>
    <w:lvl w:ilvl="7" w:tplc="21A6251C">
      <w:numFmt w:val="bullet"/>
      <w:lvlText w:val="•"/>
      <w:lvlJc w:val="left"/>
      <w:pPr>
        <w:ind w:left="7120" w:hanging="392"/>
      </w:pPr>
      <w:rPr>
        <w:rFonts w:hint="default"/>
        <w:lang w:val="en-US" w:eastAsia="en-US" w:bidi="ar-SA"/>
      </w:rPr>
    </w:lvl>
    <w:lvl w:ilvl="8" w:tplc="F02C83BE">
      <w:numFmt w:val="bullet"/>
      <w:lvlText w:val="•"/>
      <w:lvlJc w:val="left"/>
      <w:pPr>
        <w:ind w:left="7960" w:hanging="392"/>
      </w:pPr>
      <w:rPr>
        <w:rFonts w:hint="default"/>
        <w:lang w:val="en-US" w:eastAsia="en-US" w:bidi="ar-SA"/>
      </w:rPr>
    </w:lvl>
  </w:abstractNum>
  <w:abstractNum w:abstractNumId="6" w15:restartNumberingAfterBreak="0">
    <w:nsid w:val="0327163F"/>
    <w:multiLevelType w:val="hybridMultilevel"/>
    <w:tmpl w:val="62502424"/>
    <w:lvl w:ilvl="0" w:tplc="D5C6A210">
      <w:start w:val="1"/>
      <w:numFmt w:val="lowerLetter"/>
      <w:lvlText w:val="(%1)"/>
      <w:lvlJc w:val="left"/>
      <w:pPr>
        <w:ind w:left="1238" w:hanging="392"/>
      </w:pPr>
      <w:rPr>
        <w:rFonts w:ascii="Arial" w:eastAsia="Arial" w:hAnsi="Arial" w:cs="Arial" w:hint="default"/>
        <w:b w:val="0"/>
        <w:bCs w:val="0"/>
        <w:i w:val="0"/>
        <w:iCs w:val="0"/>
        <w:spacing w:val="0"/>
        <w:w w:val="100"/>
        <w:sz w:val="22"/>
        <w:szCs w:val="22"/>
        <w:lang w:val="en-US" w:eastAsia="en-US" w:bidi="ar-SA"/>
      </w:rPr>
    </w:lvl>
    <w:lvl w:ilvl="1" w:tplc="AA529C32">
      <w:numFmt w:val="bullet"/>
      <w:lvlText w:val="•"/>
      <w:lvlJc w:val="left"/>
      <w:pPr>
        <w:ind w:left="2080" w:hanging="392"/>
      </w:pPr>
      <w:rPr>
        <w:rFonts w:hint="default"/>
        <w:lang w:val="en-US" w:eastAsia="en-US" w:bidi="ar-SA"/>
      </w:rPr>
    </w:lvl>
    <w:lvl w:ilvl="2" w:tplc="A1D6236E">
      <w:numFmt w:val="bullet"/>
      <w:lvlText w:val="•"/>
      <w:lvlJc w:val="left"/>
      <w:pPr>
        <w:ind w:left="2920" w:hanging="392"/>
      </w:pPr>
      <w:rPr>
        <w:rFonts w:hint="default"/>
        <w:lang w:val="en-US" w:eastAsia="en-US" w:bidi="ar-SA"/>
      </w:rPr>
    </w:lvl>
    <w:lvl w:ilvl="3" w:tplc="78E45950">
      <w:numFmt w:val="bullet"/>
      <w:lvlText w:val="•"/>
      <w:lvlJc w:val="left"/>
      <w:pPr>
        <w:ind w:left="3760" w:hanging="392"/>
      </w:pPr>
      <w:rPr>
        <w:rFonts w:hint="default"/>
        <w:lang w:val="en-US" w:eastAsia="en-US" w:bidi="ar-SA"/>
      </w:rPr>
    </w:lvl>
    <w:lvl w:ilvl="4" w:tplc="EE0CCC34">
      <w:numFmt w:val="bullet"/>
      <w:lvlText w:val="•"/>
      <w:lvlJc w:val="left"/>
      <w:pPr>
        <w:ind w:left="4600" w:hanging="392"/>
      </w:pPr>
      <w:rPr>
        <w:rFonts w:hint="default"/>
        <w:lang w:val="en-US" w:eastAsia="en-US" w:bidi="ar-SA"/>
      </w:rPr>
    </w:lvl>
    <w:lvl w:ilvl="5" w:tplc="91E800BA">
      <w:numFmt w:val="bullet"/>
      <w:lvlText w:val="•"/>
      <w:lvlJc w:val="left"/>
      <w:pPr>
        <w:ind w:left="5440" w:hanging="392"/>
      </w:pPr>
      <w:rPr>
        <w:rFonts w:hint="default"/>
        <w:lang w:val="en-US" w:eastAsia="en-US" w:bidi="ar-SA"/>
      </w:rPr>
    </w:lvl>
    <w:lvl w:ilvl="6" w:tplc="1C0C5D68">
      <w:numFmt w:val="bullet"/>
      <w:lvlText w:val="•"/>
      <w:lvlJc w:val="left"/>
      <w:pPr>
        <w:ind w:left="6280" w:hanging="392"/>
      </w:pPr>
      <w:rPr>
        <w:rFonts w:hint="default"/>
        <w:lang w:val="en-US" w:eastAsia="en-US" w:bidi="ar-SA"/>
      </w:rPr>
    </w:lvl>
    <w:lvl w:ilvl="7" w:tplc="D982D29A">
      <w:numFmt w:val="bullet"/>
      <w:lvlText w:val="•"/>
      <w:lvlJc w:val="left"/>
      <w:pPr>
        <w:ind w:left="7120" w:hanging="392"/>
      </w:pPr>
      <w:rPr>
        <w:rFonts w:hint="default"/>
        <w:lang w:val="en-US" w:eastAsia="en-US" w:bidi="ar-SA"/>
      </w:rPr>
    </w:lvl>
    <w:lvl w:ilvl="8" w:tplc="09D8DF02">
      <w:numFmt w:val="bullet"/>
      <w:lvlText w:val="•"/>
      <w:lvlJc w:val="left"/>
      <w:pPr>
        <w:ind w:left="7960" w:hanging="392"/>
      </w:pPr>
      <w:rPr>
        <w:rFonts w:hint="default"/>
        <w:lang w:val="en-US" w:eastAsia="en-US" w:bidi="ar-SA"/>
      </w:rPr>
    </w:lvl>
  </w:abstractNum>
  <w:abstractNum w:abstractNumId="7" w15:restartNumberingAfterBreak="0">
    <w:nsid w:val="04573E74"/>
    <w:multiLevelType w:val="hybridMultilevel"/>
    <w:tmpl w:val="68D2BCCA"/>
    <w:lvl w:ilvl="0" w:tplc="30102432">
      <w:start w:val="1"/>
      <w:numFmt w:val="decimal"/>
      <w:lvlText w:val="%1."/>
      <w:lvlJc w:val="left"/>
      <w:pPr>
        <w:ind w:left="127" w:hanging="245"/>
      </w:pPr>
      <w:rPr>
        <w:rFonts w:ascii="Arial" w:eastAsia="Arial" w:hAnsi="Arial" w:cs="Arial" w:hint="default"/>
        <w:b/>
        <w:bCs/>
        <w:i w:val="0"/>
        <w:iCs w:val="0"/>
        <w:spacing w:val="-1"/>
        <w:w w:val="100"/>
        <w:sz w:val="22"/>
        <w:szCs w:val="22"/>
        <w:lang w:val="en-US" w:eastAsia="en-US" w:bidi="ar-SA"/>
      </w:rPr>
    </w:lvl>
    <w:lvl w:ilvl="1" w:tplc="F0069EBE">
      <w:start w:val="1"/>
      <w:numFmt w:val="lowerLetter"/>
      <w:lvlText w:val="(%2)"/>
      <w:lvlJc w:val="left"/>
      <w:pPr>
        <w:ind w:left="1237" w:hanging="390"/>
      </w:pPr>
      <w:rPr>
        <w:rFonts w:ascii="Arial" w:eastAsia="Arial" w:hAnsi="Arial" w:cs="Arial" w:hint="default"/>
        <w:b w:val="0"/>
        <w:bCs w:val="0"/>
        <w:i w:val="0"/>
        <w:iCs w:val="0"/>
        <w:spacing w:val="0"/>
        <w:w w:val="100"/>
        <w:sz w:val="22"/>
        <w:szCs w:val="22"/>
        <w:lang w:val="en-US" w:eastAsia="en-US" w:bidi="ar-SA"/>
      </w:rPr>
    </w:lvl>
    <w:lvl w:ilvl="2" w:tplc="8B78DC72">
      <w:numFmt w:val="bullet"/>
      <w:lvlText w:val="•"/>
      <w:lvlJc w:val="left"/>
      <w:pPr>
        <w:ind w:left="2173" w:hanging="390"/>
      </w:pPr>
      <w:rPr>
        <w:rFonts w:hint="default"/>
        <w:lang w:val="en-US" w:eastAsia="en-US" w:bidi="ar-SA"/>
      </w:rPr>
    </w:lvl>
    <w:lvl w:ilvl="3" w:tplc="9786992E">
      <w:numFmt w:val="bullet"/>
      <w:lvlText w:val="•"/>
      <w:lvlJc w:val="left"/>
      <w:pPr>
        <w:ind w:left="3106" w:hanging="390"/>
      </w:pPr>
      <w:rPr>
        <w:rFonts w:hint="default"/>
        <w:lang w:val="en-US" w:eastAsia="en-US" w:bidi="ar-SA"/>
      </w:rPr>
    </w:lvl>
    <w:lvl w:ilvl="4" w:tplc="FD58BDAE">
      <w:numFmt w:val="bullet"/>
      <w:lvlText w:val="•"/>
      <w:lvlJc w:val="left"/>
      <w:pPr>
        <w:ind w:left="4040" w:hanging="390"/>
      </w:pPr>
      <w:rPr>
        <w:rFonts w:hint="default"/>
        <w:lang w:val="en-US" w:eastAsia="en-US" w:bidi="ar-SA"/>
      </w:rPr>
    </w:lvl>
    <w:lvl w:ilvl="5" w:tplc="5010EE12">
      <w:numFmt w:val="bullet"/>
      <w:lvlText w:val="•"/>
      <w:lvlJc w:val="left"/>
      <w:pPr>
        <w:ind w:left="4973" w:hanging="390"/>
      </w:pPr>
      <w:rPr>
        <w:rFonts w:hint="default"/>
        <w:lang w:val="en-US" w:eastAsia="en-US" w:bidi="ar-SA"/>
      </w:rPr>
    </w:lvl>
    <w:lvl w:ilvl="6" w:tplc="DF94BBF0">
      <w:numFmt w:val="bullet"/>
      <w:lvlText w:val="•"/>
      <w:lvlJc w:val="left"/>
      <w:pPr>
        <w:ind w:left="5906" w:hanging="390"/>
      </w:pPr>
      <w:rPr>
        <w:rFonts w:hint="default"/>
        <w:lang w:val="en-US" w:eastAsia="en-US" w:bidi="ar-SA"/>
      </w:rPr>
    </w:lvl>
    <w:lvl w:ilvl="7" w:tplc="726AD420">
      <w:numFmt w:val="bullet"/>
      <w:lvlText w:val="•"/>
      <w:lvlJc w:val="left"/>
      <w:pPr>
        <w:ind w:left="6840" w:hanging="390"/>
      </w:pPr>
      <w:rPr>
        <w:rFonts w:hint="default"/>
        <w:lang w:val="en-US" w:eastAsia="en-US" w:bidi="ar-SA"/>
      </w:rPr>
    </w:lvl>
    <w:lvl w:ilvl="8" w:tplc="84D2CFEE">
      <w:numFmt w:val="bullet"/>
      <w:lvlText w:val="•"/>
      <w:lvlJc w:val="left"/>
      <w:pPr>
        <w:ind w:left="7773" w:hanging="390"/>
      </w:pPr>
      <w:rPr>
        <w:rFonts w:hint="default"/>
        <w:lang w:val="en-US" w:eastAsia="en-US" w:bidi="ar-SA"/>
      </w:rPr>
    </w:lvl>
  </w:abstractNum>
  <w:abstractNum w:abstractNumId="8" w15:restartNumberingAfterBreak="0">
    <w:nsid w:val="04E44D92"/>
    <w:multiLevelType w:val="hybridMultilevel"/>
    <w:tmpl w:val="435C7C0E"/>
    <w:lvl w:ilvl="0" w:tplc="BD88946E">
      <w:start w:val="1"/>
      <w:numFmt w:val="lowerLetter"/>
      <w:lvlText w:val="(%1)"/>
      <w:lvlJc w:val="left"/>
      <w:pPr>
        <w:ind w:left="1238" w:hanging="392"/>
      </w:pPr>
      <w:rPr>
        <w:rFonts w:ascii="Arial" w:eastAsia="Arial" w:hAnsi="Arial" w:cs="Arial" w:hint="default"/>
        <w:b w:val="0"/>
        <w:bCs w:val="0"/>
        <w:i w:val="0"/>
        <w:iCs w:val="0"/>
        <w:spacing w:val="0"/>
        <w:w w:val="100"/>
        <w:sz w:val="22"/>
        <w:szCs w:val="22"/>
        <w:lang w:val="en-US" w:eastAsia="en-US" w:bidi="ar-SA"/>
      </w:rPr>
    </w:lvl>
    <w:lvl w:ilvl="1" w:tplc="E124D99E">
      <w:numFmt w:val="bullet"/>
      <w:lvlText w:val="•"/>
      <w:lvlJc w:val="left"/>
      <w:pPr>
        <w:ind w:left="2080" w:hanging="392"/>
      </w:pPr>
      <w:rPr>
        <w:rFonts w:hint="default"/>
        <w:lang w:val="en-US" w:eastAsia="en-US" w:bidi="ar-SA"/>
      </w:rPr>
    </w:lvl>
    <w:lvl w:ilvl="2" w:tplc="2872079E">
      <w:numFmt w:val="bullet"/>
      <w:lvlText w:val="•"/>
      <w:lvlJc w:val="left"/>
      <w:pPr>
        <w:ind w:left="2920" w:hanging="392"/>
      </w:pPr>
      <w:rPr>
        <w:rFonts w:hint="default"/>
        <w:lang w:val="en-US" w:eastAsia="en-US" w:bidi="ar-SA"/>
      </w:rPr>
    </w:lvl>
    <w:lvl w:ilvl="3" w:tplc="A0AECEAA">
      <w:numFmt w:val="bullet"/>
      <w:lvlText w:val="•"/>
      <w:lvlJc w:val="left"/>
      <w:pPr>
        <w:ind w:left="3760" w:hanging="392"/>
      </w:pPr>
      <w:rPr>
        <w:rFonts w:hint="default"/>
        <w:lang w:val="en-US" w:eastAsia="en-US" w:bidi="ar-SA"/>
      </w:rPr>
    </w:lvl>
    <w:lvl w:ilvl="4" w:tplc="F07C519A">
      <w:numFmt w:val="bullet"/>
      <w:lvlText w:val="•"/>
      <w:lvlJc w:val="left"/>
      <w:pPr>
        <w:ind w:left="4600" w:hanging="392"/>
      </w:pPr>
      <w:rPr>
        <w:rFonts w:hint="default"/>
        <w:lang w:val="en-US" w:eastAsia="en-US" w:bidi="ar-SA"/>
      </w:rPr>
    </w:lvl>
    <w:lvl w:ilvl="5" w:tplc="0FF47332">
      <w:numFmt w:val="bullet"/>
      <w:lvlText w:val="•"/>
      <w:lvlJc w:val="left"/>
      <w:pPr>
        <w:ind w:left="5440" w:hanging="392"/>
      </w:pPr>
      <w:rPr>
        <w:rFonts w:hint="default"/>
        <w:lang w:val="en-US" w:eastAsia="en-US" w:bidi="ar-SA"/>
      </w:rPr>
    </w:lvl>
    <w:lvl w:ilvl="6" w:tplc="C77EB3B0">
      <w:numFmt w:val="bullet"/>
      <w:lvlText w:val="•"/>
      <w:lvlJc w:val="left"/>
      <w:pPr>
        <w:ind w:left="6280" w:hanging="392"/>
      </w:pPr>
      <w:rPr>
        <w:rFonts w:hint="default"/>
        <w:lang w:val="en-US" w:eastAsia="en-US" w:bidi="ar-SA"/>
      </w:rPr>
    </w:lvl>
    <w:lvl w:ilvl="7" w:tplc="10C6C082">
      <w:numFmt w:val="bullet"/>
      <w:lvlText w:val="•"/>
      <w:lvlJc w:val="left"/>
      <w:pPr>
        <w:ind w:left="7120" w:hanging="392"/>
      </w:pPr>
      <w:rPr>
        <w:rFonts w:hint="default"/>
        <w:lang w:val="en-US" w:eastAsia="en-US" w:bidi="ar-SA"/>
      </w:rPr>
    </w:lvl>
    <w:lvl w:ilvl="8" w:tplc="DC264C00">
      <w:numFmt w:val="bullet"/>
      <w:lvlText w:val="•"/>
      <w:lvlJc w:val="left"/>
      <w:pPr>
        <w:ind w:left="7960" w:hanging="392"/>
      </w:pPr>
      <w:rPr>
        <w:rFonts w:hint="default"/>
        <w:lang w:val="en-US" w:eastAsia="en-US" w:bidi="ar-SA"/>
      </w:rPr>
    </w:lvl>
  </w:abstractNum>
  <w:abstractNum w:abstractNumId="9" w15:restartNumberingAfterBreak="0">
    <w:nsid w:val="04FE2B18"/>
    <w:multiLevelType w:val="hybridMultilevel"/>
    <w:tmpl w:val="CC045114"/>
    <w:lvl w:ilvl="0" w:tplc="C3203DBE">
      <w:start w:val="1"/>
      <w:numFmt w:val="lowerLetter"/>
      <w:lvlText w:val="(%1)"/>
      <w:lvlJc w:val="left"/>
      <w:pPr>
        <w:ind w:left="1238" w:hanging="392"/>
      </w:pPr>
      <w:rPr>
        <w:rFonts w:ascii="Arial" w:eastAsia="Arial" w:hAnsi="Arial" w:cs="Arial" w:hint="default"/>
        <w:b w:val="0"/>
        <w:bCs w:val="0"/>
        <w:i w:val="0"/>
        <w:iCs w:val="0"/>
        <w:spacing w:val="0"/>
        <w:w w:val="100"/>
        <w:sz w:val="22"/>
        <w:szCs w:val="22"/>
        <w:lang w:val="en-US" w:eastAsia="en-US" w:bidi="ar-SA"/>
      </w:rPr>
    </w:lvl>
    <w:lvl w:ilvl="1" w:tplc="0776B732">
      <w:numFmt w:val="bullet"/>
      <w:lvlText w:val="•"/>
      <w:lvlJc w:val="left"/>
      <w:pPr>
        <w:ind w:left="2080" w:hanging="392"/>
      </w:pPr>
      <w:rPr>
        <w:rFonts w:hint="default"/>
        <w:lang w:val="en-US" w:eastAsia="en-US" w:bidi="ar-SA"/>
      </w:rPr>
    </w:lvl>
    <w:lvl w:ilvl="2" w:tplc="954AA142">
      <w:numFmt w:val="bullet"/>
      <w:lvlText w:val="•"/>
      <w:lvlJc w:val="left"/>
      <w:pPr>
        <w:ind w:left="2920" w:hanging="392"/>
      </w:pPr>
      <w:rPr>
        <w:rFonts w:hint="default"/>
        <w:lang w:val="en-US" w:eastAsia="en-US" w:bidi="ar-SA"/>
      </w:rPr>
    </w:lvl>
    <w:lvl w:ilvl="3" w:tplc="0EE0EDA2">
      <w:numFmt w:val="bullet"/>
      <w:lvlText w:val="•"/>
      <w:lvlJc w:val="left"/>
      <w:pPr>
        <w:ind w:left="3760" w:hanging="392"/>
      </w:pPr>
      <w:rPr>
        <w:rFonts w:hint="default"/>
        <w:lang w:val="en-US" w:eastAsia="en-US" w:bidi="ar-SA"/>
      </w:rPr>
    </w:lvl>
    <w:lvl w:ilvl="4" w:tplc="062054A2">
      <w:numFmt w:val="bullet"/>
      <w:lvlText w:val="•"/>
      <w:lvlJc w:val="left"/>
      <w:pPr>
        <w:ind w:left="4600" w:hanging="392"/>
      </w:pPr>
      <w:rPr>
        <w:rFonts w:hint="default"/>
        <w:lang w:val="en-US" w:eastAsia="en-US" w:bidi="ar-SA"/>
      </w:rPr>
    </w:lvl>
    <w:lvl w:ilvl="5" w:tplc="65F87036">
      <w:numFmt w:val="bullet"/>
      <w:lvlText w:val="•"/>
      <w:lvlJc w:val="left"/>
      <w:pPr>
        <w:ind w:left="5440" w:hanging="392"/>
      </w:pPr>
      <w:rPr>
        <w:rFonts w:hint="default"/>
        <w:lang w:val="en-US" w:eastAsia="en-US" w:bidi="ar-SA"/>
      </w:rPr>
    </w:lvl>
    <w:lvl w:ilvl="6" w:tplc="2982DF06">
      <w:numFmt w:val="bullet"/>
      <w:lvlText w:val="•"/>
      <w:lvlJc w:val="left"/>
      <w:pPr>
        <w:ind w:left="6280" w:hanging="392"/>
      </w:pPr>
      <w:rPr>
        <w:rFonts w:hint="default"/>
        <w:lang w:val="en-US" w:eastAsia="en-US" w:bidi="ar-SA"/>
      </w:rPr>
    </w:lvl>
    <w:lvl w:ilvl="7" w:tplc="A75A9A6E">
      <w:numFmt w:val="bullet"/>
      <w:lvlText w:val="•"/>
      <w:lvlJc w:val="left"/>
      <w:pPr>
        <w:ind w:left="7120" w:hanging="392"/>
      </w:pPr>
      <w:rPr>
        <w:rFonts w:hint="default"/>
        <w:lang w:val="en-US" w:eastAsia="en-US" w:bidi="ar-SA"/>
      </w:rPr>
    </w:lvl>
    <w:lvl w:ilvl="8" w:tplc="0AC43F32">
      <w:numFmt w:val="bullet"/>
      <w:lvlText w:val="•"/>
      <w:lvlJc w:val="left"/>
      <w:pPr>
        <w:ind w:left="7960" w:hanging="392"/>
      </w:pPr>
      <w:rPr>
        <w:rFonts w:hint="default"/>
        <w:lang w:val="en-US" w:eastAsia="en-US" w:bidi="ar-SA"/>
      </w:rPr>
    </w:lvl>
  </w:abstractNum>
  <w:abstractNum w:abstractNumId="10" w15:restartNumberingAfterBreak="0">
    <w:nsid w:val="052A4AB2"/>
    <w:multiLevelType w:val="hybridMultilevel"/>
    <w:tmpl w:val="B7C23F8E"/>
    <w:lvl w:ilvl="0" w:tplc="B4769842">
      <w:start w:val="1"/>
      <w:numFmt w:val="decimal"/>
      <w:lvlText w:val="%1."/>
      <w:lvlJc w:val="left"/>
      <w:pPr>
        <w:ind w:left="371" w:hanging="245"/>
      </w:pPr>
      <w:rPr>
        <w:rFonts w:ascii="Arial" w:eastAsia="Arial" w:hAnsi="Arial" w:cs="Arial" w:hint="default"/>
        <w:b/>
        <w:bCs/>
        <w:i w:val="0"/>
        <w:iCs w:val="0"/>
        <w:spacing w:val="-1"/>
        <w:w w:val="100"/>
        <w:sz w:val="22"/>
        <w:szCs w:val="22"/>
        <w:lang w:val="en-US" w:eastAsia="en-US" w:bidi="ar-SA"/>
      </w:rPr>
    </w:lvl>
    <w:lvl w:ilvl="1" w:tplc="B08A3316">
      <w:start w:val="1"/>
      <w:numFmt w:val="lowerLetter"/>
      <w:lvlText w:val="(%2)"/>
      <w:lvlJc w:val="left"/>
      <w:pPr>
        <w:ind w:left="1237" w:hanging="390"/>
      </w:pPr>
      <w:rPr>
        <w:rFonts w:ascii="Arial" w:eastAsia="Arial" w:hAnsi="Arial" w:cs="Arial" w:hint="default"/>
        <w:b w:val="0"/>
        <w:bCs w:val="0"/>
        <w:i w:val="0"/>
        <w:iCs w:val="0"/>
        <w:spacing w:val="0"/>
        <w:w w:val="100"/>
        <w:sz w:val="22"/>
        <w:szCs w:val="22"/>
        <w:lang w:val="en-US" w:eastAsia="en-US" w:bidi="ar-SA"/>
      </w:rPr>
    </w:lvl>
    <w:lvl w:ilvl="2" w:tplc="2D20B080">
      <w:numFmt w:val="bullet"/>
      <w:lvlText w:val="•"/>
      <w:lvlJc w:val="left"/>
      <w:pPr>
        <w:ind w:left="2173" w:hanging="390"/>
      </w:pPr>
      <w:rPr>
        <w:rFonts w:hint="default"/>
        <w:lang w:val="en-US" w:eastAsia="en-US" w:bidi="ar-SA"/>
      </w:rPr>
    </w:lvl>
    <w:lvl w:ilvl="3" w:tplc="AC469442">
      <w:numFmt w:val="bullet"/>
      <w:lvlText w:val="•"/>
      <w:lvlJc w:val="left"/>
      <w:pPr>
        <w:ind w:left="3106" w:hanging="390"/>
      </w:pPr>
      <w:rPr>
        <w:rFonts w:hint="default"/>
        <w:lang w:val="en-US" w:eastAsia="en-US" w:bidi="ar-SA"/>
      </w:rPr>
    </w:lvl>
    <w:lvl w:ilvl="4" w:tplc="15E4132A">
      <w:numFmt w:val="bullet"/>
      <w:lvlText w:val="•"/>
      <w:lvlJc w:val="left"/>
      <w:pPr>
        <w:ind w:left="4040" w:hanging="390"/>
      </w:pPr>
      <w:rPr>
        <w:rFonts w:hint="default"/>
        <w:lang w:val="en-US" w:eastAsia="en-US" w:bidi="ar-SA"/>
      </w:rPr>
    </w:lvl>
    <w:lvl w:ilvl="5" w:tplc="B25ABECE">
      <w:numFmt w:val="bullet"/>
      <w:lvlText w:val="•"/>
      <w:lvlJc w:val="left"/>
      <w:pPr>
        <w:ind w:left="4973" w:hanging="390"/>
      </w:pPr>
      <w:rPr>
        <w:rFonts w:hint="default"/>
        <w:lang w:val="en-US" w:eastAsia="en-US" w:bidi="ar-SA"/>
      </w:rPr>
    </w:lvl>
    <w:lvl w:ilvl="6" w:tplc="8E804962">
      <w:numFmt w:val="bullet"/>
      <w:lvlText w:val="•"/>
      <w:lvlJc w:val="left"/>
      <w:pPr>
        <w:ind w:left="5906" w:hanging="390"/>
      </w:pPr>
      <w:rPr>
        <w:rFonts w:hint="default"/>
        <w:lang w:val="en-US" w:eastAsia="en-US" w:bidi="ar-SA"/>
      </w:rPr>
    </w:lvl>
    <w:lvl w:ilvl="7" w:tplc="9DF07B38">
      <w:numFmt w:val="bullet"/>
      <w:lvlText w:val="•"/>
      <w:lvlJc w:val="left"/>
      <w:pPr>
        <w:ind w:left="6840" w:hanging="390"/>
      </w:pPr>
      <w:rPr>
        <w:rFonts w:hint="default"/>
        <w:lang w:val="en-US" w:eastAsia="en-US" w:bidi="ar-SA"/>
      </w:rPr>
    </w:lvl>
    <w:lvl w:ilvl="8" w:tplc="6EA62E7C">
      <w:numFmt w:val="bullet"/>
      <w:lvlText w:val="•"/>
      <w:lvlJc w:val="left"/>
      <w:pPr>
        <w:ind w:left="7773" w:hanging="390"/>
      </w:pPr>
      <w:rPr>
        <w:rFonts w:hint="default"/>
        <w:lang w:val="en-US" w:eastAsia="en-US" w:bidi="ar-SA"/>
      </w:rPr>
    </w:lvl>
  </w:abstractNum>
  <w:abstractNum w:abstractNumId="11" w15:restartNumberingAfterBreak="0">
    <w:nsid w:val="055A6F93"/>
    <w:multiLevelType w:val="hybridMultilevel"/>
    <w:tmpl w:val="39FA9EDA"/>
    <w:lvl w:ilvl="0" w:tplc="9950268C">
      <w:start w:val="1"/>
      <w:numFmt w:val="lowerLetter"/>
      <w:lvlText w:val="(%1)"/>
      <w:lvlJc w:val="left"/>
      <w:pPr>
        <w:ind w:left="1368" w:hanging="390"/>
      </w:pPr>
      <w:rPr>
        <w:rFonts w:ascii="Arial" w:eastAsia="Arial" w:hAnsi="Arial" w:cs="Arial" w:hint="default"/>
        <w:b w:val="0"/>
        <w:bCs w:val="0"/>
        <w:i w:val="0"/>
        <w:iCs w:val="0"/>
        <w:spacing w:val="0"/>
        <w:w w:val="100"/>
        <w:sz w:val="22"/>
        <w:szCs w:val="22"/>
        <w:lang w:val="en-US" w:eastAsia="en-US" w:bidi="ar-SA"/>
      </w:rPr>
    </w:lvl>
    <w:lvl w:ilvl="1" w:tplc="548E5CD2">
      <w:numFmt w:val="bullet"/>
      <w:lvlText w:val="•"/>
      <w:lvlJc w:val="left"/>
      <w:pPr>
        <w:ind w:left="2188" w:hanging="390"/>
      </w:pPr>
      <w:rPr>
        <w:rFonts w:hint="default"/>
        <w:lang w:val="en-US" w:eastAsia="en-US" w:bidi="ar-SA"/>
      </w:rPr>
    </w:lvl>
    <w:lvl w:ilvl="2" w:tplc="3B9C5C78">
      <w:numFmt w:val="bullet"/>
      <w:lvlText w:val="•"/>
      <w:lvlJc w:val="left"/>
      <w:pPr>
        <w:ind w:left="3016" w:hanging="390"/>
      </w:pPr>
      <w:rPr>
        <w:rFonts w:hint="default"/>
        <w:lang w:val="en-US" w:eastAsia="en-US" w:bidi="ar-SA"/>
      </w:rPr>
    </w:lvl>
    <w:lvl w:ilvl="3" w:tplc="05AE4C74">
      <w:numFmt w:val="bullet"/>
      <w:lvlText w:val="•"/>
      <w:lvlJc w:val="left"/>
      <w:pPr>
        <w:ind w:left="3844" w:hanging="390"/>
      </w:pPr>
      <w:rPr>
        <w:rFonts w:hint="default"/>
        <w:lang w:val="en-US" w:eastAsia="en-US" w:bidi="ar-SA"/>
      </w:rPr>
    </w:lvl>
    <w:lvl w:ilvl="4" w:tplc="76621EC4">
      <w:numFmt w:val="bullet"/>
      <w:lvlText w:val="•"/>
      <w:lvlJc w:val="left"/>
      <w:pPr>
        <w:ind w:left="4672" w:hanging="390"/>
      </w:pPr>
      <w:rPr>
        <w:rFonts w:hint="default"/>
        <w:lang w:val="en-US" w:eastAsia="en-US" w:bidi="ar-SA"/>
      </w:rPr>
    </w:lvl>
    <w:lvl w:ilvl="5" w:tplc="A1E0B150">
      <w:numFmt w:val="bullet"/>
      <w:lvlText w:val="•"/>
      <w:lvlJc w:val="left"/>
      <w:pPr>
        <w:ind w:left="5500" w:hanging="390"/>
      </w:pPr>
      <w:rPr>
        <w:rFonts w:hint="default"/>
        <w:lang w:val="en-US" w:eastAsia="en-US" w:bidi="ar-SA"/>
      </w:rPr>
    </w:lvl>
    <w:lvl w:ilvl="6" w:tplc="C72C5670">
      <w:numFmt w:val="bullet"/>
      <w:lvlText w:val="•"/>
      <w:lvlJc w:val="left"/>
      <w:pPr>
        <w:ind w:left="6328" w:hanging="390"/>
      </w:pPr>
      <w:rPr>
        <w:rFonts w:hint="default"/>
        <w:lang w:val="en-US" w:eastAsia="en-US" w:bidi="ar-SA"/>
      </w:rPr>
    </w:lvl>
    <w:lvl w:ilvl="7" w:tplc="5C56D4E2">
      <w:numFmt w:val="bullet"/>
      <w:lvlText w:val="•"/>
      <w:lvlJc w:val="left"/>
      <w:pPr>
        <w:ind w:left="7156" w:hanging="390"/>
      </w:pPr>
      <w:rPr>
        <w:rFonts w:hint="default"/>
        <w:lang w:val="en-US" w:eastAsia="en-US" w:bidi="ar-SA"/>
      </w:rPr>
    </w:lvl>
    <w:lvl w:ilvl="8" w:tplc="9ECA4932">
      <w:numFmt w:val="bullet"/>
      <w:lvlText w:val="•"/>
      <w:lvlJc w:val="left"/>
      <w:pPr>
        <w:ind w:left="7984" w:hanging="390"/>
      </w:pPr>
      <w:rPr>
        <w:rFonts w:hint="default"/>
        <w:lang w:val="en-US" w:eastAsia="en-US" w:bidi="ar-SA"/>
      </w:rPr>
    </w:lvl>
  </w:abstractNum>
  <w:abstractNum w:abstractNumId="12" w15:restartNumberingAfterBreak="0">
    <w:nsid w:val="05A667BE"/>
    <w:multiLevelType w:val="hybridMultilevel"/>
    <w:tmpl w:val="8278D00A"/>
    <w:lvl w:ilvl="0" w:tplc="8C88AA14">
      <w:start w:val="1"/>
      <w:numFmt w:val="lowerLetter"/>
      <w:lvlText w:val="(%1)"/>
      <w:lvlJc w:val="left"/>
      <w:pPr>
        <w:ind w:left="1238" w:hanging="392"/>
      </w:pPr>
      <w:rPr>
        <w:rFonts w:ascii="Arial" w:eastAsia="Arial" w:hAnsi="Arial" w:cs="Arial" w:hint="default"/>
        <w:b w:val="0"/>
        <w:bCs w:val="0"/>
        <w:i w:val="0"/>
        <w:iCs w:val="0"/>
        <w:spacing w:val="0"/>
        <w:w w:val="100"/>
        <w:sz w:val="22"/>
        <w:szCs w:val="22"/>
        <w:lang w:val="en-US" w:eastAsia="en-US" w:bidi="ar-SA"/>
      </w:rPr>
    </w:lvl>
    <w:lvl w:ilvl="1" w:tplc="3D9C12A8">
      <w:numFmt w:val="bullet"/>
      <w:lvlText w:val="•"/>
      <w:lvlJc w:val="left"/>
      <w:pPr>
        <w:ind w:left="2080" w:hanging="392"/>
      </w:pPr>
      <w:rPr>
        <w:rFonts w:hint="default"/>
        <w:lang w:val="en-US" w:eastAsia="en-US" w:bidi="ar-SA"/>
      </w:rPr>
    </w:lvl>
    <w:lvl w:ilvl="2" w:tplc="1934359C">
      <w:numFmt w:val="bullet"/>
      <w:lvlText w:val="•"/>
      <w:lvlJc w:val="left"/>
      <w:pPr>
        <w:ind w:left="2920" w:hanging="392"/>
      </w:pPr>
      <w:rPr>
        <w:rFonts w:hint="default"/>
        <w:lang w:val="en-US" w:eastAsia="en-US" w:bidi="ar-SA"/>
      </w:rPr>
    </w:lvl>
    <w:lvl w:ilvl="3" w:tplc="02E42794">
      <w:numFmt w:val="bullet"/>
      <w:lvlText w:val="•"/>
      <w:lvlJc w:val="left"/>
      <w:pPr>
        <w:ind w:left="3760" w:hanging="392"/>
      </w:pPr>
      <w:rPr>
        <w:rFonts w:hint="default"/>
        <w:lang w:val="en-US" w:eastAsia="en-US" w:bidi="ar-SA"/>
      </w:rPr>
    </w:lvl>
    <w:lvl w:ilvl="4" w:tplc="A6A802EE">
      <w:numFmt w:val="bullet"/>
      <w:lvlText w:val="•"/>
      <w:lvlJc w:val="left"/>
      <w:pPr>
        <w:ind w:left="4600" w:hanging="392"/>
      </w:pPr>
      <w:rPr>
        <w:rFonts w:hint="default"/>
        <w:lang w:val="en-US" w:eastAsia="en-US" w:bidi="ar-SA"/>
      </w:rPr>
    </w:lvl>
    <w:lvl w:ilvl="5" w:tplc="CD56179A">
      <w:numFmt w:val="bullet"/>
      <w:lvlText w:val="•"/>
      <w:lvlJc w:val="left"/>
      <w:pPr>
        <w:ind w:left="5440" w:hanging="392"/>
      </w:pPr>
      <w:rPr>
        <w:rFonts w:hint="default"/>
        <w:lang w:val="en-US" w:eastAsia="en-US" w:bidi="ar-SA"/>
      </w:rPr>
    </w:lvl>
    <w:lvl w:ilvl="6" w:tplc="B7F6D5D0">
      <w:numFmt w:val="bullet"/>
      <w:lvlText w:val="•"/>
      <w:lvlJc w:val="left"/>
      <w:pPr>
        <w:ind w:left="6280" w:hanging="392"/>
      </w:pPr>
      <w:rPr>
        <w:rFonts w:hint="default"/>
        <w:lang w:val="en-US" w:eastAsia="en-US" w:bidi="ar-SA"/>
      </w:rPr>
    </w:lvl>
    <w:lvl w:ilvl="7" w:tplc="05A85602">
      <w:numFmt w:val="bullet"/>
      <w:lvlText w:val="•"/>
      <w:lvlJc w:val="left"/>
      <w:pPr>
        <w:ind w:left="7120" w:hanging="392"/>
      </w:pPr>
      <w:rPr>
        <w:rFonts w:hint="default"/>
        <w:lang w:val="en-US" w:eastAsia="en-US" w:bidi="ar-SA"/>
      </w:rPr>
    </w:lvl>
    <w:lvl w:ilvl="8" w:tplc="F5DA4286">
      <w:numFmt w:val="bullet"/>
      <w:lvlText w:val="•"/>
      <w:lvlJc w:val="left"/>
      <w:pPr>
        <w:ind w:left="7960" w:hanging="392"/>
      </w:pPr>
      <w:rPr>
        <w:rFonts w:hint="default"/>
        <w:lang w:val="en-US" w:eastAsia="en-US" w:bidi="ar-SA"/>
      </w:rPr>
    </w:lvl>
  </w:abstractNum>
  <w:abstractNum w:abstractNumId="13" w15:restartNumberingAfterBreak="0">
    <w:nsid w:val="06964D06"/>
    <w:multiLevelType w:val="hybridMultilevel"/>
    <w:tmpl w:val="36F22B52"/>
    <w:lvl w:ilvl="0" w:tplc="2EE2D90E">
      <w:start w:val="1"/>
      <w:numFmt w:val="decimal"/>
      <w:lvlText w:val="%1."/>
      <w:lvlJc w:val="left"/>
      <w:pPr>
        <w:ind w:left="371" w:hanging="245"/>
      </w:pPr>
      <w:rPr>
        <w:rFonts w:ascii="Arial" w:eastAsia="Arial" w:hAnsi="Arial" w:cs="Arial" w:hint="default"/>
        <w:b/>
        <w:bCs/>
        <w:i w:val="0"/>
        <w:iCs w:val="0"/>
        <w:spacing w:val="-1"/>
        <w:w w:val="100"/>
        <w:sz w:val="22"/>
        <w:szCs w:val="22"/>
        <w:lang w:val="en-US" w:eastAsia="en-US" w:bidi="ar-SA"/>
      </w:rPr>
    </w:lvl>
    <w:lvl w:ilvl="1" w:tplc="7DA82124">
      <w:start w:val="1"/>
      <w:numFmt w:val="lowerLetter"/>
      <w:lvlText w:val="(%2)"/>
      <w:lvlJc w:val="left"/>
      <w:pPr>
        <w:ind w:left="817" w:hanging="330"/>
      </w:pPr>
      <w:rPr>
        <w:rFonts w:ascii="Arial" w:eastAsia="Arial" w:hAnsi="Arial" w:cs="Arial" w:hint="default"/>
        <w:b w:val="0"/>
        <w:bCs w:val="0"/>
        <w:i w:val="0"/>
        <w:iCs w:val="0"/>
        <w:spacing w:val="0"/>
        <w:w w:val="100"/>
        <w:sz w:val="22"/>
        <w:szCs w:val="22"/>
        <w:lang w:val="en-US" w:eastAsia="en-US" w:bidi="ar-SA"/>
      </w:rPr>
    </w:lvl>
    <w:lvl w:ilvl="2" w:tplc="B336D71A">
      <w:start w:val="1"/>
      <w:numFmt w:val="decimal"/>
      <w:lvlText w:val="(%3)"/>
      <w:lvlJc w:val="left"/>
      <w:pPr>
        <w:ind w:left="1238" w:hanging="392"/>
      </w:pPr>
      <w:rPr>
        <w:rFonts w:ascii="Arial" w:eastAsia="Arial" w:hAnsi="Arial" w:cs="Arial" w:hint="default"/>
        <w:b w:val="0"/>
        <w:bCs w:val="0"/>
        <w:i w:val="0"/>
        <w:iCs w:val="0"/>
        <w:spacing w:val="0"/>
        <w:w w:val="100"/>
        <w:sz w:val="22"/>
        <w:szCs w:val="22"/>
        <w:lang w:val="en-US" w:eastAsia="en-US" w:bidi="ar-SA"/>
      </w:rPr>
    </w:lvl>
    <w:lvl w:ilvl="3" w:tplc="B2222DEA">
      <w:numFmt w:val="bullet"/>
      <w:lvlText w:val="•"/>
      <w:lvlJc w:val="left"/>
      <w:pPr>
        <w:ind w:left="2290" w:hanging="392"/>
      </w:pPr>
      <w:rPr>
        <w:rFonts w:hint="default"/>
        <w:lang w:val="en-US" w:eastAsia="en-US" w:bidi="ar-SA"/>
      </w:rPr>
    </w:lvl>
    <w:lvl w:ilvl="4" w:tplc="C7AEF32E">
      <w:numFmt w:val="bullet"/>
      <w:lvlText w:val="•"/>
      <w:lvlJc w:val="left"/>
      <w:pPr>
        <w:ind w:left="3340" w:hanging="392"/>
      </w:pPr>
      <w:rPr>
        <w:rFonts w:hint="default"/>
        <w:lang w:val="en-US" w:eastAsia="en-US" w:bidi="ar-SA"/>
      </w:rPr>
    </w:lvl>
    <w:lvl w:ilvl="5" w:tplc="D01441BC">
      <w:numFmt w:val="bullet"/>
      <w:lvlText w:val="•"/>
      <w:lvlJc w:val="left"/>
      <w:pPr>
        <w:ind w:left="4390" w:hanging="392"/>
      </w:pPr>
      <w:rPr>
        <w:rFonts w:hint="default"/>
        <w:lang w:val="en-US" w:eastAsia="en-US" w:bidi="ar-SA"/>
      </w:rPr>
    </w:lvl>
    <w:lvl w:ilvl="6" w:tplc="4B8478FA">
      <w:numFmt w:val="bullet"/>
      <w:lvlText w:val="•"/>
      <w:lvlJc w:val="left"/>
      <w:pPr>
        <w:ind w:left="5440" w:hanging="392"/>
      </w:pPr>
      <w:rPr>
        <w:rFonts w:hint="default"/>
        <w:lang w:val="en-US" w:eastAsia="en-US" w:bidi="ar-SA"/>
      </w:rPr>
    </w:lvl>
    <w:lvl w:ilvl="7" w:tplc="6C9E72CA">
      <w:numFmt w:val="bullet"/>
      <w:lvlText w:val="•"/>
      <w:lvlJc w:val="left"/>
      <w:pPr>
        <w:ind w:left="6490" w:hanging="392"/>
      </w:pPr>
      <w:rPr>
        <w:rFonts w:hint="default"/>
        <w:lang w:val="en-US" w:eastAsia="en-US" w:bidi="ar-SA"/>
      </w:rPr>
    </w:lvl>
    <w:lvl w:ilvl="8" w:tplc="4BAA39E6">
      <w:numFmt w:val="bullet"/>
      <w:lvlText w:val="•"/>
      <w:lvlJc w:val="left"/>
      <w:pPr>
        <w:ind w:left="7540" w:hanging="392"/>
      </w:pPr>
      <w:rPr>
        <w:rFonts w:hint="default"/>
        <w:lang w:val="en-US" w:eastAsia="en-US" w:bidi="ar-SA"/>
      </w:rPr>
    </w:lvl>
  </w:abstractNum>
  <w:abstractNum w:abstractNumId="14" w15:restartNumberingAfterBreak="0">
    <w:nsid w:val="06D96337"/>
    <w:multiLevelType w:val="hybridMultilevel"/>
    <w:tmpl w:val="DD6E6A10"/>
    <w:lvl w:ilvl="0" w:tplc="3E56CAE2">
      <w:start w:val="1"/>
      <w:numFmt w:val="lowerLetter"/>
      <w:lvlText w:val="(%1)"/>
      <w:lvlJc w:val="left"/>
      <w:pPr>
        <w:ind w:left="1238" w:hanging="392"/>
      </w:pPr>
      <w:rPr>
        <w:rFonts w:ascii="Arial" w:eastAsia="Arial" w:hAnsi="Arial" w:cs="Arial" w:hint="default"/>
        <w:b w:val="0"/>
        <w:bCs w:val="0"/>
        <w:i w:val="0"/>
        <w:iCs w:val="0"/>
        <w:spacing w:val="0"/>
        <w:w w:val="100"/>
        <w:sz w:val="22"/>
        <w:szCs w:val="22"/>
        <w:lang w:val="en-US" w:eastAsia="en-US" w:bidi="ar-SA"/>
      </w:rPr>
    </w:lvl>
    <w:lvl w:ilvl="1" w:tplc="D64E1F7E">
      <w:numFmt w:val="bullet"/>
      <w:lvlText w:val="•"/>
      <w:lvlJc w:val="left"/>
      <w:pPr>
        <w:ind w:left="2080" w:hanging="392"/>
      </w:pPr>
      <w:rPr>
        <w:rFonts w:hint="default"/>
        <w:lang w:val="en-US" w:eastAsia="en-US" w:bidi="ar-SA"/>
      </w:rPr>
    </w:lvl>
    <w:lvl w:ilvl="2" w:tplc="8AEAC960">
      <w:numFmt w:val="bullet"/>
      <w:lvlText w:val="•"/>
      <w:lvlJc w:val="left"/>
      <w:pPr>
        <w:ind w:left="2920" w:hanging="392"/>
      </w:pPr>
      <w:rPr>
        <w:rFonts w:hint="default"/>
        <w:lang w:val="en-US" w:eastAsia="en-US" w:bidi="ar-SA"/>
      </w:rPr>
    </w:lvl>
    <w:lvl w:ilvl="3" w:tplc="01DEECF4">
      <w:numFmt w:val="bullet"/>
      <w:lvlText w:val="•"/>
      <w:lvlJc w:val="left"/>
      <w:pPr>
        <w:ind w:left="3760" w:hanging="392"/>
      </w:pPr>
      <w:rPr>
        <w:rFonts w:hint="default"/>
        <w:lang w:val="en-US" w:eastAsia="en-US" w:bidi="ar-SA"/>
      </w:rPr>
    </w:lvl>
    <w:lvl w:ilvl="4" w:tplc="E736A24E">
      <w:numFmt w:val="bullet"/>
      <w:lvlText w:val="•"/>
      <w:lvlJc w:val="left"/>
      <w:pPr>
        <w:ind w:left="4600" w:hanging="392"/>
      </w:pPr>
      <w:rPr>
        <w:rFonts w:hint="default"/>
        <w:lang w:val="en-US" w:eastAsia="en-US" w:bidi="ar-SA"/>
      </w:rPr>
    </w:lvl>
    <w:lvl w:ilvl="5" w:tplc="32380F62">
      <w:numFmt w:val="bullet"/>
      <w:lvlText w:val="•"/>
      <w:lvlJc w:val="left"/>
      <w:pPr>
        <w:ind w:left="5440" w:hanging="392"/>
      </w:pPr>
      <w:rPr>
        <w:rFonts w:hint="default"/>
        <w:lang w:val="en-US" w:eastAsia="en-US" w:bidi="ar-SA"/>
      </w:rPr>
    </w:lvl>
    <w:lvl w:ilvl="6" w:tplc="94A2ABC8">
      <w:numFmt w:val="bullet"/>
      <w:lvlText w:val="•"/>
      <w:lvlJc w:val="left"/>
      <w:pPr>
        <w:ind w:left="6280" w:hanging="392"/>
      </w:pPr>
      <w:rPr>
        <w:rFonts w:hint="default"/>
        <w:lang w:val="en-US" w:eastAsia="en-US" w:bidi="ar-SA"/>
      </w:rPr>
    </w:lvl>
    <w:lvl w:ilvl="7" w:tplc="A21C9526">
      <w:numFmt w:val="bullet"/>
      <w:lvlText w:val="•"/>
      <w:lvlJc w:val="left"/>
      <w:pPr>
        <w:ind w:left="7120" w:hanging="392"/>
      </w:pPr>
      <w:rPr>
        <w:rFonts w:hint="default"/>
        <w:lang w:val="en-US" w:eastAsia="en-US" w:bidi="ar-SA"/>
      </w:rPr>
    </w:lvl>
    <w:lvl w:ilvl="8" w:tplc="50067B46">
      <w:numFmt w:val="bullet"/>
      <w:lvlText w:val="•"/>
      <w:lvlJc w:val="left"/>
      <w:pPr>
        <w:ind w:left="7960" w:hanging="392"/>
      </w:pPr>
      <w:rPr>
        <w:rFonts w:hint="default"/>
        <w:lang w:val="en-US" w:eastAsia="en-US" w:bidi="ar-SA"/>
      </w:rPr>
    </w:lvl>
  </w:abstractNum>
  <w:abstractNum w:abstractNumId="15" w15:restartNumberingAfterBreak="0">
    <w:nsid w:val="073F1FAB"/>
    <w:multiLevelType w:val="hybridMultilevel"/>
    <w:tmpl w:val="134A5088"/>
    <w:lvl w:ilvl="0" w:tplc="DEEC963A">
      <w:start w:val="1"/>
      <w:numFmt w:val="lowerLetter"/>
      <w:lvlText w:val="(%1)"/>
      <w:lvlJc w:val="left"/>
      <w:pPr>
        <w:ind w:left="1238" w:hanging="392"/>
      </w:pPr>
      <w:rPr>
        <w:rFonts w:ascii="Arial" w:eastAsia="Arial" w:hAnsi="Arial" w:cs="Arial" w:hint="default"/>
        <w:b w:val="0"/>
        <w:bCs w:val="0"/>
        <w:i w:val="0"/>
        <w:iCs w:val="0"/>
        <w:spacing w:val="0"/>
        <w:w w:val="100"/>
        <w:sz w:val="22"/>
        <w:szCs w:val="22"/>
        <w:lang w:val="en-US" w:eastAsia="en-US" w:bidi="ar-SA"/>
      </w:rPr>
    </w:lvl>
    <w:lvl w:ilvl="1" w:tplc="A28423CA">
      <w:numFmt w:val="bullet"/>
      <w:lvlText w:val="•"/>
      <w:lvlJc w:val="left"/>
      <w:pPr>
        <w:ind w:left="2080" w:hanging="392"/>
      </w:pPr>
      <w:rPr>
        <w:rFonts w:hint="default"/>
        <w:lang w:val="en-US" w:eastAsia="en-US" w:bidi="ar-SA"/>
      </w:rPr>
    </w:lvl>
    <w:lvl w:ilvl="2" w:tplc="770EF554">
      <w:numFmt w:val="bullet"/>
      <w:lvlText w:val="•"/>
      <w:lvlJc w:val="left"/>
      <w:pPr>
        <w:ind w:left="2920" w:hanging="392"/>
      </w:pPr>
      <w:rPr>
        <w:rFonts w:hint="default"/>
        <w:lang w:val="en-US" w:eastAsia="en-US" w:bidi="ar-SA"/>
      </w:rPr>
    </w:lvl>
    <w:lvl w:ilvl="3" w:tplc="38627A06">
      <w:numFmt w:val="bullet"/>
      <w:lvlText w:val="•"/>
      <w:lvlJc w:val="left"/>
      <w:pPr>
        <w:ind w:left="3760" w:hanging="392"/>
      </w:pPr>
      <w:rPr>
        <w:rFonts w:hint="default"/>
        <w:lang w:val="en-US" w:eastAsia="en-US" w:bidi="ar-SA"/>
      </w:rPr>
    </w:lvl>
    <w:lvl w:ilvl="4" w:tplc="ABF8E418">
      <w:numFmt w:val="bullet"/>
      <w:lvlText w:val="•"/>
      <w:lvlJc w:val="left"/>
      <w:pPr>
        <w:ind w:left="4600" w:hanging="392"/>
      </w:pPr>
      <w:rPr>
        <w:rFonts w:hint="default"/>
        <w:lang w:val="en-US" w:eastAsia="en-US" w:bidi="ar-SA"/>
      </w:rPr>
    </w:lvl>
    <w:lvl w:ilvl="5" w:tplc="F0385B9A">
      <w:numFmt w:val="bullet"/>
      <w:lvlText w:val="•"/>
      <w:lvlJc w:val="left"/>
      <w:pPr>
        <w:ind w:left="5440" w:hanging="392"/>
      </w:pPr>
      <w:rPr>
        <w:rFonts w:hint="default"/>
        <w:lang w:val="en-US" w:eastAsia="en-US" w:bidi="ar-SA"/>
      </w:rPr>
    </w:lvl>
    <w:lvl w:ilvl="6" w:tplc="95684DB8">
      <w:numFmt w:val="bullet"/>
      <w:lvlText w:val="•"/>
      <w:lvlJc w:val="left"/>
      <w:pPr>
        <w:ind w:left="6280" w:hanging="392"/>
      </w:pPr>
      <w:rPr>
        <w:rFonts w:hint="default"/>
        <w:lang w:val="en-US" w:eastAsia="en-US" w:bidi="ar-SA"/>
      </w:rPr>
    </w:lvl>
    <w:lvl w:ilvl="7" w:tplc="0694B6D6">
      <w:numFmt w:val="bullet"/>
      <w:lvlText w:val="•"/>
      <w:lvlJc w:val="left"/>
      <w:pPr>
        <w:ind w:left="7120" w:hanging="392"/>
      </w:pPr>
      <w:rPr>
        <w:rFonts w:hint="default"/>
        <w:lang w:val="en-US" w:eastAsia="en-US" w:bidi="ar-SA"/>
      </w:rPr>
    </w:lvl>
    <w:lvl w:ilvl="8" w:tplc="BF023814">
      <w:numFmt w:val="bullet"/>
      <w:lvlText w:val="•"/>
      <w:lvlJc w:val="left"/>
      <w:pPr>
        <w:ind w:left="7960" w:hanging="392"/>
      </w:pPr>
      <w:rPr>
        <w:rFonts w:hint="default"/>
        <w:lang w:val="en-US" w:eastAsia="en-US" w:bidi="ar-SA"/>
      </w:rPr>
    </w:lvl>
  </w:abstractNum>
  <w:abstractNum w:abstractNumId="16" w15:restartNumberingAfterBreak="0">
    <w:nsid w:val="075D23E2"/>
    <w:multiLevelType w:val="hybridMultilevel"/>
    <w:tmpl w:val="B7E668F4"/>
    <w:lvl w:ilvl="0" w:tplc="F300CCF6">
      <w:start w:val="1"/>
      <w:numFmt w:val="decimal"/>
      <w:lvlText w:val="%1."/>
      <w:lvlJc w:val="left"/>
      <w:pPr>
        <w:ind w:left="127" w:hanging="245"/>
      </w:pPr>
      <w:rPr>
        <w:rFonts w:ascii="Arial" w:eastAsia="Arial" w:hAnsi="Arial" w:cs="Arial" w:hint="default"/>
        <w:b/>
        <w:bCs/>
        <w:i w:val="0"/>
        <w:iCs w:val="0"/>
        <w:spacing w:val="-1"/>
        <w:w w:val="100"/>
        <w:sz w:val="22"/>
        <w:szCs w:val="22"/>
        <w:lang w:val="en-US" w:eastAsia="en-US" w:bidi="ar-SA"/>
      </w:rPr>
    </w:lvl>
    <w:lvl w:ilvl="1" w:tplc="721654D0">
      <w:start w:val="1"/>
      <w:numFmt w:val="lowerLetter"/>
      <w:lvlText w:val="(%2)"/>
      <w:lvlJc w:val="left"/>
      <w:pPr>
        <w:ind w:left="1238" w:hanging="392"/>
      </w:pPr>
      <w:rPr>
        <w:rFonts w:ascii="Arial" w:eastAsia="Arial" w:hAnsi="Arial" w:cs="Arial" w:hint="default"/>
        <w:b w:val="0"/>
        <w:bCs w:val="0"/>
        <w:i w:val="0"/>
        <w:iCs w:val="0"/>
        <w:spacing w:val="0"/>
        <w:w w:val="100"/>
        <w:sz w:val="22"/>
        <w:szCs w:val="22"/>
        <w:lang w:val="en-US" w:eastAsia="en-US" w:bidi="ar-SA"/>
      </w:rPr>
    </w:lvl>
    <w:lvl w:ilvl="2" w:tplc="41582462">
      <w:numFmt w:val="bullet"/>
      <w:lvlText w:val="•"/>
      <w:lvlJc w:val="left"/>
      <w:pPr>
        <w:ind w:left="2173" w:hanging="392"/>
      </w:pPr>
      <w:rPr>
        <w:rFonts w:hint="default"/>
        <w:lang w:val="en-US" w:eastAsia="en-US" w:bidi="ar-SA"/>
      </w:rPr>
    </w:lvl>
    <w:lvl w:ilvl="3" w:tplc="248A3BC2">
      <w:numFmt w:val="bullet"/>
      <w:lvlText w:val="•"/>
      <w:lvlJc w:val="left"/>
      <w:pPr>
        <w:ind w:left="3106" w:hanging="392"/>
      </w:pPr>
      <w:rPr>
        <w:rFonts w:hint="default"/>
        <w:lang w:val="en-US" w:eastAsia="en-US" w:bidi="ar-SA"/>
      </w:rPr>
    </w:lvl>
    <w:lvl w:ilvl="4" w:tplc="DAFA5E92">
      <w:numFmt w:val="bullet"/>
      <w:lvlText w:val="•"/>
      <w:lvlJc w:val="left"/>
      <w:pPr>
        <w:ind w:left="4040" w:hanging="392"/>
      </w:pPr>
      <w:rPr>
        <w:rFonts w:hint="default"/>
        <w:lang w:val="en-US" w:eastAsia="en-US" w:bidi="ar-SA"/>
      </w:rPr>
    </w:lvl>
    <w:lvl w:ilvl="5" w:tplc="8A5A31E2">
      <w:numFmt w:val="bullet"/>
      <w:lvlText w:val="•"/>
      <w:lvlJc w:val="left"/>
      <w:pPr>
        <w:ind w:left="4973" w:hanging="392"/>
      </w:pPr>
      <w:rPr>
        <w:rFonts w:hint="default"/>
        <w:lang w:val="en-US" w:eastAsia="en-US" w:bidi="ar-SA"/>
      </w:rPr>
    </w:lvl>
    <w:lvl w:ilvl="6" w:tplc="2E76D5B4">
      <w:numFmt w:val="bullet"/>
      <w:lvlText w:val="•"/>
      <w:lvlJc w:val="left"/>
      <w:pPr>
        <w:ind w:left="5906" w:hanging="392"/>
      </w:pPr>
      <w:rPr>
        <w:rFonts w:hint="default"/>
        <w:lang w:val="en-US" w:eastAsia="en-US" w:bidi="ar-SA"/>
      </w:rPr>
    </w:lvl>
    <w:lvl w:ilvl="7" w:tplc="EA8A53E2">
      <w:numFmt w:val="bullet"/>
      <w:lvlText w:val="•"/>
      <w:lvlJc w:val="left"/>
      <w:pPr>
        <w:ind w:left="6840" w:hanging="392"/>
      </w:pPr>
      <w:rPr>
        <w:rFonts w:hint="default"/>
        <w:lang w:val="en-US" w:eastAsia="en-US" w:bidi="ar-SA"/>
      </w:rPr>
    </w:lvl>
    <w:lvl w:ilvl="8" w:tplc="A0CEA6B8">
      <w:numFmt w:val="bullet"/>
      <w:lvlText w:val="•"/>
      <w:lvlJc w:val="left"/>
      <w:pPr>
        <w:ind w:left="7773" w:hanging="392"/>
      </w:pPr>
      <w:rPr>
        <w:rFonts w:hint="default"/>
        <w:lang w:val="en-US" w:eastAsia="en-US" w:bidi="ar-SA"/>
      </w:rPr>
    </w:lvl>
  </w:abstractNum>
  <w:abstractNum w:abstractNumId="17" w15:restartNumberingAfterBreak="0">
    <w:nsid w:val="088E66DC"/>
    <w:multiLevelType w:val="hybridMultilevel"/>
    <w:tmpl w:val="82A44438"/>
    <w:lvl w:ilvl="0" w:tplc="8D4079A0">
      <w:start w:val="1"/>
      <w:numFmt w:val="decimal"/>
      <w:lvlText w:val="(%1)"/>
      <w:lvlJc w:val="left"/>
      <w:pPr>
        <w:ind w:left="1238" w:hanging="392"/>
      </w:pPr>
      <w:rPr>
        <w:rFonts w:ascii="Arial" w:eastAsia="Arial" w:hAnsi="Arial" w:cs="Arial" w:hint="default"/>
        <w:b w:val="0"/>
        <w:bCs w:val="0"/>
        <w:i w:val="0"/>
        <w:iCs w:val="0"/>
        <w:spacing w:val="0"/>
        <w:w w:val="100"/>
        <w:sz w:val="22"/>
        <w:szCs w:val="22"/>
        <w:lang w:val="en-US" w:eastAsia="en-US" w:bidi="ar-SA"/>
      </w:rPr>
    </w:lvl>
    <w:lvl w:ilvl="1" w:tplc="7B04D4A0">
      <w:start w:val="1"/>
      <w:numFmt w:val="lowerLetter"/>
      <w:lvlText w:val="(%2)"/>
      <w:lvlJc w:val="left"/>
      <w:pPr>
        <w:ind w:left="1238" w:hanging="392"/>
      </w:pPr>
      <w:rPr>
        <w:rFonts w:ascii="Arial" w:eastAsia="Arial" w:hAnsi="Arial" w:cs="Arial" w:hint="default"/>
        <w:b w:val="0"/>
        <w:bCs w:val="0"/>
        <w:i w:val="0"/>
        <w:iCs w:val="0"/>
        <w:spacing w:val="0"/>
        <w:w w:val="100"/>
        <w:sz w:val="22"/>
        <w:szCs w:val="22"/>
        <w:lang w:val="en-US" w:eastAsia="en-US" w:bidi="ar-SA"/>
      </w:rPr>
    </w:lvl>
    <w:lvl w:ilvl="2" w:tplc="B29445E0">
      <w:numFmt w:val="bullet"/>
      <w:lvlText w:val="•"/>
      <w:lvlJc w:val="left"/>
      <w:pPr>
        <w:ind w:left="2920" w:hanging="392"/>
      </w:pPr>
      <w:rPr>
        <w:rFonts w:hint="default"/>
        <w:lang w:val="en-US" w:eastAsia="en-US" w:bidi="ar-SA"/>
      </w:rPr>
    </w:lvl>
    <w:lvl w:ilvl="3" w:tplc="0E9CE520">
      <w:numFmt w:val="bullet"/>
      <w:lvlText w:val="•"/>
      <w:lvlJc w:val="left"/>
      <w:pPr>
        <w:ind w:left="3760" w:hanging="392"/>
      </w:pPr>
      <w:rPr>
        <w:rFonts w:hint="default"/>
        <w:lang w:val="en-US" w:eastAsia="en-US" w:bidi="ar-SA"/>
      </w:rPr>
    </w:lvl>
    <w:lvl w:ilvl="4" w:tplc="A986031C">
      <w:numFmt w:val="bullet"/>
      <w:lvlText w:val="•"/>
      <w:lvlJc w:val="left"/>
      <w:pPr>
        <w:ind w:left="4600" w:hanging="392"/>
      </w:pPr>
      <w:rPr>
        <w:rFonts w:hint="default"/>
        <w:lang w:val="en-US" w:eastAsia="en-US" w:bidi="ar-SA"/>
      </w:rPr>
    </w:lvl>
    <w:lvl w:ilvl="5" w:tplc="AF7CD5FE">
      <w:numFmt w:val="bullet"/>
      <w:lvlText w:val="•"/>
      <w:lvlJc w:val="left"/>
      <w:pPr>
        <w:ind w:left="5440" w:hanging="392"/>
      </w:pPr>
      <w:rPr>
        <w:rFonts w:hint="default"/>
        <w:lang w:val="en-US" w:eastAsia="en-US" w:bidi="ar-SA"/>
      </w:rPr>
    </w:lvl>
    <w:lvl w:ilvl="6" w:tplc="EE501F96">
      <w:numFmt w:val="bullet"/>
      <w:lvlText w:val="•"/>
      <w:lvlJc w:val="left"/>
      <w:pPr>
        <w:ind w:left="6280" w:hanging="392"/>
      </w:pPr>
      <w:rPr>
        <w:rFonts w:hint="default"/>
        <w:lang w:val="en-US" w:eastAsia="en-US" w:bidi="ar-SA"/>
      </w:rPr>
    </w:lvl>
    <w:lvl w:ilvl="7" w:tplc="265AD3F8">
      <w:numFmt w:val="bullet"/>
      <w:lvlText w:val="•"/>
      <w:lvlJc w:val="left"/>
      <w:pPr>
        <w:ind w:left="7120" w:hanging="392"/>
      </w:pPr>
      <w:rPr>
        <w:rFonts w:hint="default"/>
        <w:lang w:val="en-US" w:eastAsia="en-US" w:bidi="ar-SA"/>
      </w:rPr>
    </w:lvl>
    <w:lvl w:ilvl="8" w:tplc="89A04A32">
      <w:numFmt w:val="bullet"/>
      <w:lvlText w:val="•"/>
      <w:lvlJc w:val="left"/>
      <w:pPr>
        <w:ind w:left="7960" w:hanging="392"/>
      </w:pPr>
      <w:rPr>
        <w:rFonts w:hint="default"/>
        <w:lang w:val="en-US" w:eastAsia="en-US" w:bidi="ar-SA"/>
      </w:rPr>
    </w:lvl>
  </w:abstractNum>
  <w:abstractNum w:abstractNumId="18" w15:restartNumberingAfterBreak="0">
    <w:nsid w:val="0903633D"/>
    <w:multiLevelType w:val="hybridMultilevel"/>
    <w:tmpl w:val="CCA2EF02"/>
    <w:lvl w:ilvl="0" w:tplc="AF8E5DDC">
      <w:start w:val="1"/>
      <w:numFmt w:val="lowerLetter"/>
      <w:lvlText w:val="(%1)"/>
      <w:lvlJc w:val="left"/>
      <w:pPr>
        <w:ind w:left="1557" w:hanging="360"/>
      </w:pPr>
      <w:rPr>
        <w:rFonts w:ascii="Arial" w:eastAsia="Arial" w:hAnsi="Arial" w:cs="Arial" w:hint="default"/>
        <w:b w:val="0"/>
        <w:bCs w:val="0"/>
        <w:i w:val="0"/>
        <w:iCs w:val="0"/>
        <w:spacing w:val="0"/>
        <w:w w:val="100"/>
        <w:sz w:val="22"/>
        <w:szCs w:val="22"/>
        <w:lang w:val="en-US" w:eastAsia="en-US" w:bidi="ar-SA"/>
      </w:rPr>
    </w:lvl>
    <w:lvl w:ilvl="1" w:tplc="2C6230C6">
      <w:numFmt w:val="bullet"/>
      <w:lvlText w:val="•"/>
      <w:lvlJc w:val="left"/>
      <w:pPr>
        <w:ind w:left="2368" w:hanging="360"/>
      </w:pPr>
      <w:rPr>
        <w:rFonts w:hint="default"/>
        <w:lang w:val="en-US" w:eastAsia="en-US" w:bidi="ar-SA"/>
      </w:rPr>
    </w:lvl>
    <w:lvl w:ilvl="2" w:tplc="97ECBAEE">
      <w:numFmt w:val="bullet"/>
      <w:lvlText w:val="•"/>
      <w:lvlJc w:val="left"/>
      <w:pPr>
        <w:ind w:left="3176" w:hanging="360"/>
      </w:pPr>
      <w:rPr>
        <w:rFonts w:hint="default"/>
        <w:lang w:val="en-US" w:eastAsia="en-US" w:bidi="ar-SA"/>
      </w:rPr>
    </w:lvl>
    <w:lvl w:ilvl="3" w:tplc="E7508148">
      <w:numFmt w:val="bullet"/>
      <w:lvlText w:val="•"/>
      <w:lvlJc w:val="left"/>
      <w:pPr>
        <w:ind w:left="3984" w:hanging="360"/>
      </w:pPr>
      <w:rPr>
        <w:rFonts w:hint="default"/>
        <w:lang w:val="en-US" w:eastAsia="en-US" w:bidi="ar-SA"/>
      </w:rPr>
    </w:lvl>
    <w:lvl w:ilvl="4" w:tplc="3BEE9EA4">
      <w:numFmt w:val="bullet"/>
      <w:lvlText w:val="•"/>
      <w:lvlJc w:val="left"/>
      <w:pPr>
        <w:ind w:left="4792" w:hanging="360"/>
      </w:pPr>
      <w:rPr>
        <w:rFonts w:hint="default"/>
        <w:lang w:val="en-US" w:eastAsia="en-US" w:bidi="ar-SA"/>
      </w:rPr>
    </w:lvl>
    <w:lvl w:ilvl="5" w:tplc="7A4C27E8">
      <w:numFmt w:val="bullet"/>
      <w:lvlText w:val="•"/>
      <w:lvlJc w:val="left"/>
      <w:pPr>
        <w:ind w:left="5600" w:hanging="360"/>
      </w:pPr>
      <w:rPr>
        <w:rFonts w:hint="default"/>
        <w:lang w:val="en-US" w:eastAsia="en-US" w:bidi="ar-SA"/>
      </w:rPr>
    </w:lvl>
    <w:lvl w:ilvl="6" w:tplc="6106877C">
      <w:numFmt w:val="bullet"/>
      <w:lvlText w:val="•"/>
      <w:lvlJc w:val="left"/>
      <w:pPr>
        <w:ind w:left="6408" w:hanging="360"/>
      </w:pPr>
      <w:rPr>
        <w:rFonts w:hint="default"/>
        <w:lang w:val="en-US" w:eastAsia="en-US" w:bidi="ar-SA"/>
      </w:rPr>
    </w:lvl>
    <w:lvl w:ilvl="7" w:tplc="0246B716">
      <w:numFmt w:val="bullet"/>
      <w:lvlText w:val="•"/>
      <w:lvlJc w:val="left"/>
      <w:pPr>
        <w:ind w:left="7216" w:hanging="360"/>
      </w:pPr>
      <w:rPr>
        <w:rFonts w:hint="default"/>
        <w:lang w:val="en-US" w:eastAsia="en-US" w:bidi="ar-SA"/>
      </w:rPr>
    </w:lvl>
    <w:lvl w:ilvl="8" w:tplc="72F83104">
      <w:numFmt w:val="bullet"/>
      <w:lvlText w:val="•"/>
      <w:lvlJc w:val="left"/>
      <w:pPr>
        <w:ind w:left="8024" w:hanging="360"/>
      </w:pPr>
      <w:rPr>
        <w:rFonts w:hint="default"/>
        <w:lang w:val="en-US" w:eastAsia="en-US" w:bidi="ar-SA"/>
      </w:rPr>
    </w:lvl>
  </w:abstractNum>
  <w:abstractNum w:abstractNumId="19" w15:restartNumberingAfterBreak="0">
    <w:nsid w:val="09BE6A92"/>
    <w:multiLevelType w:val="hybridMultilevel"/>
    <w:tmpl w:val="7068A368"/>
    <w:lvl w:ilvl="0" w:tplc="4D041F9E">
      <w:start w:val="1"/>
      <w:numFmt w:val="decimal"/>
      <w:lvlText w:val="%1."/>
      <w:lvlJc w:val="left"/>
      <w:pPr>
        <w:ind w:left="432" w:hanging="306"/>
      </w:pPr>
      <w:rPr>
        <w:rFonts w:ascii="Arial" w:eastAsia="Arial" w:hAnsi="Arial" w:cs="Arial" w:hint="default"/>
        <w:b/>
        <w:bCs/>
        <w:i w:val="0"/>
        <w:iCs w:val="0"/>
        <w:spacing w:val="-1"/>
        <w:w w:val="100"/>
        <w:sz w:val="22"/>
        <w:szCs w:val="22"/>
        <w:lang w:val="en-US" w:eastAsia="en-US" w:bidi="ar-SA"/>
      </w:rPr>
    </w:lvl>
    <w:lvl w:ilvl="1" w:tplc="3E44069C">
      <w:start w:val="1"/>
      <w:numFmt w:val="lowerLetter"/>
      <w:lvlText w:val="(%2)"/>
      <w:lvlJc w:val="left"/>
      <w:pPr>
        <w:ind w:left="1237" w:hanging="390"/>
      </w:pPr>
      <w:rPr>
        <w:rFonts w:ascii="Arial" w:eastAsia="Arial" w:hAnsi="Arial" w:cs="Arial" w:hint="default"/>
        <w:b w:val="0"/>
        <w:bCs w:val="0"/>
        <w:i w:val="0"/>
        <w:iCs w:val="0"/>
        <w:spacing w:val="0"/>
        <w:w w:val="100"/>
        <w:sz w:val="22"/>
        <w:szCs w:val="22"/>
        <w:lang w:val="en-US" w:eastAsia="en-US" w:bidi="ar-SA"/>
      </w:rPr>
    </w:lvl>
    <w:lvl w:ilvl="2" w:tplc="0C1607FC">
      <w:numFmt w:val="bullet"/>
      <w:lvlText w:val="•"/>
      <w:lvlJc w:val="left"/>
      <w:pPr>
        <w:ind w:left="2173" w:hanging="390"/>
      </w:pPr>
      <w:rPr>
        <w:rFonts w:hint="default"/>
        <w:lang w:val="en-US" w:eastAsia="en-US" w:bidi="ar-SA"/>
      </w:rPr>
    </w:lvl>
    <w:lvl w:ilvl="3" w:tplc="CA780E10">
      <w:numFmt w:val="bullet"/>
      <w:lvlText w:val="•"/>
      <w:lvlJc w:val="left"/>
      <w:pPr>
        <w:ind w:left="3106" w:hanging="390"/>
      </w:pPr>
      <w:rPr>
        <w:rFonts w:hint="default"/>
        <w:lang w:val="en-US" w:eastAsia="en-US" w:bidi="ar-SA"/>
      </w:rPr>
    </w:lvl>
    <w:lvl w:ilvl="4" w:tplc="EDCA173C">
      <w:numFmt w:val="bullet"/>
      <w:lvlText w:val="•"/>
      <w:lvlJc w:val="left"/>
      <w:pPr>
        <w:ind w:left="4040" w:hanging="390"/>
      </w:pPr>
      <w:rPr>
        <w:rFonts w:hint="default"/>
        <w:lang w:val="en-US" w:eastAsia="en-US" w:bidi="ar-SA"/>
      </w:rPr>
    </w:lvl>
    <w:lvl w:ilvl="5" w:tplc="DD06B984">
      <w:numFmt w:val="bullet"/>
      <w:lvlText w:val="•"/>
      <w:lvlJc w:val="left"/>
      <w:pPr>
        <w:ind w:left="4973" w:hanging="390"/>
      </w:pPr>
      <w:rPr>
        <w:rFonts w:hint="default"/>
        <w:lang w:val="en-US" w:eastAsia="en-US" w:bidi="ar-SA"/>
      </w:rPr>
    </w:lvl>
    <w:lvl w:ilvl="6" w:tplc="6DB8C0DA">
      <w:numFmt w:val="bullet"/>
      <w:lvlText w:val="•"/>
      <w:lvlJc w:val="left"/>
      <w:pPr>
        <w:ind w:left="5906" w:hanging="390"/>
      </w:pPr>
      <w:rPr>
        <w:rFonts w:hint="default"/>
        <w:lang w:val="en-US" w:eastAsia="en-US" w:bidi="ar-SA"/>
      </w:rPr>
    </w:lvl>
    <w:lvl w:ilvl="7" w:tplc="12C20F84">
      <w:numFmt w:val="bullet"/>
      <w:lvlText w:val="•"/>
      <w:lvlJc w:val="left"/>
      <w:pPr>
        <w:ind w:left="6840" w:hanging="390"/>
      </w:pPr>
      <w:rPr>
        <w:rFonts w:hint="default"/>
        <w:lang w:val="en-US" w:eastAsia="en-US" w:bidi="ar-SA"/>
      </w:rPr>
    </w:lvl>
    <w:lvl w:ilvl="8" w:tplc="B32E80B2">
      <w:numFmt w:val="bullet"/>
      <w:lvlText w:val="•"/>
      <w:lvlJc w:val="left"/>
      <w:pPr>
        <w:ind w:left="7773" w:hanging="390"/>
      </w:pPr>
      <w:rPr>
        <w:rFonts w:hint="default"/>
        <w:lang w:val="en-US" w:eastAsia="en-US" w:bidi="ar-SA"/>
      </w:rPr>
    </w:lvl>
  </w:abstractNum>
  <w:abstractNum w:abstractNumId="20" w15:restartNumberingAfterBreak="0">
    <w:nsid w:val="09E018DD"/>
    <w:multiLevelType w:val="hybridMultilevel"/>
    <w:tmpl w:val="1734AB30"/>
    <w:lvl w:ilvl="0" w:tplc="DBFA9DD4">
      <w:start w:val="1"/>
      <w:numFmt w:val="decimal"/>
      <w:lvlText w:val="%1."/>
      <w:lvlJc w:val="left"/>
      <w:pPr>
        <w:ind w:left="127" w:hanging="245"/>
      </w:pPr>
      <w:rPr>
        <w:rFonts w:ascii="Arial" w:eastAsia="Arial" w:hAnsi="Arial" w:cs="Arial" w:hint="default"/>
        <w:b/>
        <w:bCs/>
        <w:i w:val="0"/>
        <w:iCs w:val="0"/>
        <w:spacing w:val="-1"/>
        <w:w w:val="100"/>
        <w:sz w:val="22"/>
        <w:szCs w:val="22"/>
        <w:lang w:val="en-US" w:eastAsia="en-US" w:bidi="ar-SA"/>
      </w:rPr>
    </w:lvl>
    <w:lvl w:ilvl="1" w:tplc="7B12BF10">
      <w:start w:val="1"/>
      <w:numFmt w:val="lowerLetter"/>
      <w:lvlText w:val="(%2)"/>
      <w:lvlJc w:val="left"/>
      <w:pPr>
        <w:ind w:left="1238" w:hanging="392"/>
      </w:pPr>
      <w:rPr>
        <w:rFonts w:ascii="Arial" w:eastAsia="Arial" w:hAnsi="Arial" w:cs="Arial" w:hint="default"/>
        <w:b w:val="0"/>
        <w:bCs w:val="0"/>
        <w:i w:val="0"/>
        <w:iCs w:val="0"/>
        <w:spacing w:val="0"/>
        <w:w w:val="100"/>
        <w:sz w:val="22"/>
        <w:szCs w:val="22"/>
        <w:lang w:val="en-US" w:eastAsia="en-US" w:bidi="ar-SA"/>
      </w:rPr>
    </w:lvl>
    <w:lvl w:ilvl="2" w:tplc="496E58C0">
      <w:numFmt w:val="bullet"/>
      <w:lvlText w:val="•"/>
      <w:lvlJc w:val="left"/>
      <w:pPr>
        <w:ind w:left="2173" w:hanging="392"/>
      </w:pPr>
      <w:rPr>
        <w:rFonts w:hint="default"/>
        <w:lang w:val="en-US" w:eastAsia="en-US" w:bidi="ar-SA"/>
      </w:rPr>
    </w:lvl>
    <w:lvl w:ilvl="3" w:tplc="587A9B6E">
      <w:numFmt w:val="bullet"/>
      <w:lvlText w:val="•"/>
      <w:lvlJc w:val="left"/>
      <w:pPr>
        <w:ind w:left="3106" w:hanging="392"/>
      </w:pPr>
      <w:rPr>
        <w:rFonts w:hint="default"/>
        <w:lang w:val="en-US" w:eastAsia="en-US" w:bidi="ar-SA"/>
      </w:rPr>
    </w:lvl>
    <w:lvl w:ilvl="4" w:tplc="3794963A">
      <w:numFmt w:val="bullet"/>
      <w:lvlText w:val="•"/>
      <w:lvlJc w:val="left"/>
      <w:pPr>
        <w:ind w:left="4040" w:hanging="392"/>
      </w:pPr>
      <w:rPr>
        <w:rFonts w:hint="default"/>
        <w:lang w:val="en-US" w:eastAsia="en-US" w:bidi="ar-SA"/>
      </w:rPr>
    </w:lvl>
    <w:lvl w:ilvl="5" w:tplc="A8147D08">
      <w:numFmt w:val="bullet"/>
      <w:lvlText w:val="•"/>
      <w:lvlJc w:val="left"/>
      <w:pPr>
        <w:ind w:left="4973" w:hanging="392"/>
      </w:pPr>
      <w:rPr>
        <w:rFonts w:hint="default"/>
        <w:lang w:val="en-US" w:eastAsia="en-US" w:bidi="ar-SA"/>
      </w:rPr>
    </w:lvl>
    <w:lvl w:ilvl="6" w:tplc="1F3EF2C4">
      <w:numFmt w:val="bullet"/>
      <w:lvlText w:val="•"/>
      <w:lvlJc w:val="left"/>
      <w:pPr>
        <w:ind w:left="5906" w:hanging="392"/>
      </w:pPr>
      <w:rPr>
        <w:rFonts w:hint="default"/>
        <w:lang w:val="en-US" w:eastAsia="en-US" w:bidi="ar-SA"/>
      </w:rPr>
    </w:lvl>
    <w:lvl w:ilvl="7" w:tplc="E7D6913E">
      <w:numFmt w:val="bullet"/>
      <w:lvlText w:val="•"/>
      <w:lvlJc w:val="left"/>
      <w:pPr>
        <w:ind w:left="6840" w:hanging="392"/>
      </w:pPr>
      <w:rPr>
        <w:rFonts w:hint="default"/>
        <w:lang w:val="en-US" w:eastAsia="en-US" w:bidi="ar-SA"/>
      </w:rPr>
    </w:lvl>
    <w:lvl w:ilvl="8" w:tplc="9ABA644C">
      <w:numFmt w:val="bullet"/>
      <w:lvlText w:val="•"/>
      <w:lvlJc w:val="left"/>
      <w:pPr>
        <w:ind w:left="7773" w:hanging="392"/>
      </w:pPr>
      <w:rPr>
        <w:rFonts w:hint="default"/>
        <w:lang w:val="en-US" w:eastAsia="en-US" w:bidi="ar-SA"/>
      </w:rPr>
    </w:lvl>
  </w:abstractNum>
  <w:abstractNum w:abstractNumId="21" w15:restartNumberingAfterBreak="0">
    <w:nsid w:val="09F06A47"/>
    <w:multiLevelType w:val="hybridMultilevel"/>
    <w:tmpl w:val="F7C4D322"/>
    <w:lvl w:ilvl="0" w:tplc="36C8FCC6">
      <w:start w:val="1"/>
      <w:numFmt w:val="lowerLetter"/>
      <w:lvlText w:val="(%1)"/>
      <w:lvlJc w:val="left"/>
      <w:pPr>
        <w:ind w:left="1238" w:hanging="392"/>
      </w:pPr>
      <w:rPr>
        <w:rFonts w:ascii="Arial" w:eastAsia="Arial" w:hAnsi="Arial" w:cs="Arial" w:hint="default"/>
        <w:b w:val="0"/>
        <w:bCs w:val="0"/>
        <w:i w:val="0"/>
        <w:iCs w:val="0"/>
        <w:spacing w:val="0"/>
        <w:w w:val="100"/>
        <w:sz w:val="22"/>
        <w:szCs w:val="22"/>
        <w:lang w:val="en-US" w:eastAsia="en-US" w:bidi="ar-SA"/>
      </w:rPr>
    </w:lvl>
    <w:lvl w:ilvl="1" w:tplc="CEAC4D12">
      <w:numFmt w:val="bullet"/>
      <w:lvlText w:val="•"/>
      <w:lvlJc w:val="left"/>
      <w:pPr>
        <w:ind w:left="2080" w:hanging="392"/>
      </w:pPr>
      <w:rPr>
        <w:rFonts w:hint="default"/>
        <w:lang w:val="en-US" w:eastAsia="en-US" w:bidi="ar-SA"/>
      </w:rPr>
    </w:lvl>
    <w:lvl w:ilvl="2" w:tplc="0B82C4C4">
      <w:numFmt w:val="bullet"/>
      <w:lvlText w:val="•"/>
      <w:lvlJc w:val="left"/>
      <w:pPr>
        <w:ind w:left="2920" w:hanging="392"/>
      </w:pPr>
      <w:rPr>
        <w:rFonts w:hint="default"/>
        <w:lang w:val="en-US" w:eastAsia="en-US" w:bidi="ar-SA"/>
      </w:rPr>
    </w:lvl>
    <w:lvl w:ilvl="3" w:tplc="0FD23A28">
      <w:numFmt w:val="bullet"/>
      <w:lvlText w:val="•"/>
      <w:lvlJc w:val="left"/>
      <w:pPr>
        <w:ind w:left="3760" w:hanging="392"/>
      </w:pPr>
      <w:rPr>
        <w:rFonts w:hint="default"/>
        <w:lang w:val="en-US" w:eastAsia="en-US" w:bidi="ar-SA"/>
      </w:rPr>
    </w:lvl>
    <w:lvl w:ilvl="4" w:tplc="61404C3E">
      <w:numFmt w:val="bullet"/>
      <w:lvlText w:val="•"/>
      <w:lvlJc w:val="left"/>
      <w:pPr>
        <w:ind w:left="4600" w:hanging="392"/>
      </w:pPr>
      <w:rPr>
        <w:rFonts w:hint="default"/>
        <w:lang w:val="en-US" w:eastAsia="en-US" w:bidi="ar-SA"/>
      </w:rPr>
    </w:lvl>
    <w:lvl w:ilvl="5" w:tplc="46046E70">
      <w:numFmt w:val="bullet"/>
      <w:lvlText w:val="•"/>
      <w:lvlJc w:val="left"/>
      <w:pPr>
        <w:ind w:left="5440" w:hanging="392"/>
      </w:pPr>
      <w:rPr>
        <w:rFonts w:hint="default"/>
        <w:lang w:val="en-US" w:eastAsia="en-US" w:bidi="ar-SA"/>
      </w:rPr>
    </w:lvl>
    <w:lvl w:ilvl="6" w:tplc="3350D920">
      <w:numFmt w:val="bullet"/>
      <w:lvlText w:val="•"/>
      <w:lvlJc w:val="left"/>
      <w:pPr>
        <w:ind w:left="6280" w:hanging="392"/>
      </w:pPr>
      <w:rPr>
        <w:rFonts w:hint="default"/>
        <w:lang w:val="en-US" w:eastAsia="en-US" w:bidi="ar-SA"/>
      </w:rPr>
    </w:lvl>
    <w:lvl w:ilvl="7" w:tplc="2F02E31C">
      <w:numFmt w:val="bullet"/>
      <w:lvlText w:val="•"/>
      <w:lvlJc w:val="left"/>
      <w:pPr>
        <w:ind w:left="7120" w:hanging="392"/>
      </w:pPr>
      <w:rPr>
        <w:rFonts w:hint="default"/>
        <w:lang w:val="en-US" w:eastAsia="en-US" w:bidi="ar-SA"/>
      </w:rPr>
    </w:lvl>
    <w:lvl w:ilvl="8" w:tplc="3F620E24">
      <w:numFmt w:val="bullet"/>
      <w:lvlText w:val="•"/>
      <w:lvlJc w:val="left"/>
      <w:pPr>
        <w:ind w:left="7960" w:hanging="392"/>
      </w:pPr>
      <w:rPr>
        <w:rFonts w:hint="default"/>
        <w:lang w:val="en-US" w:eastAsia="en-US" w:bidi="ar-SA"/>
      </w:rPr>
    </w:lvl>
  </w:abstractNum>
  <w:abstractNum w:abstractNumId="22" w15:restartNumberingAfterBreak="0">
    <w:nsid w:val="0A756340"/>
    <w:multiLevelType w:val="hybridMultilevel"/>
    <w:tmpl w:val="B95A40CA"/>
    <w:lvl w:ilvl="0" w:tplc="D4122F8A">
      <w:start w:val="1"/>
      <w:numFmt w:val="lowerLetter"/>
      <w:lvlText w:val="(%1)"/>
      <w:lvlJc w:val="left"/>
      <w:pPr>
        <w:ind w:left="1085" w:hanging="390"/>
      </w:pPr>
      <w:rPr>
        <w:rFonts w:ascii="Arial" w:eastAsia="Arial" w:hAnsi="Arial" w:cs="Arial" w:hint="default"/>
        <w:b w:val="0"/>
        <w:bCs w:val="0"/>
        <w:i w:val="0"/>
        <w:iCs w:val="0"/>
        <w:spacing w:val="0"/>
        <w:w w:val="100"/>
        <w:sz w:val="22"/>
        <w:szCs w:val="22"/>
        <w:lang w:val="en-US" w:eastAsia="en-US" w:bidi="ar-SA"/>
      </w:rPr>
    </w:lvl>
    <w:lvl w:ilvl="1" w:tplc="4F807BAA">
      <w:numFmt w:val="bullet"/>
      <w:lvlText w:val="•"/>
      <w:lvlJc w:val="left"/>
      <w:pPr>
        <w:ind w:left="1936" w:hanging="390"/>
      </w:pPr>
      <w:rPr>
        <w:rFonts w:hint="default"/>
        <w:lang w:val="en-US" w:eastAsia="en-US" w:bidi="ar-SA"/>
      </w:rPr>
    </w:lvl>
    <w:lvl w:ilvl="2" w:tplc="8A56984E">
      <w:numFmt w:val="bullet"/>
      <w:lvlText w:val="•"/>
      <w:lvlJc w:val="left"/>
      <w:pPr>
        <w:ind w:left="2792" w:hanging="390"/>
      </w:pPr>
      <w:rPr>
        <w:rFonts w:hint="default"/>
        <w:lang w:val="en-US" w:eastAsia="en-US" w:bidi="ar-SA"/>
      </w:rPr>
    </w:lvl>
    <w:lvl w:ilvl="3" w:tplc="4D0E8728">
      <w:numFmt w:val="bullet"/>
      <w:lvlText w:val="•"/>
      <w:lvlJc w:val="left"/>
      <w:pPr>
        <w:ind w:left="3648" w:hanging="390"/>
      </w:pPr>
      <w:rPr>
        <w:rFonts w:hint="default"/>
        <w:lang w:val="en-US" w:eastAsia="en-US" w:bidi="ar-SA"/>
      </w:rPr>
    </w:lvl>
    <w:lvl w:ilvl="4" w:tplc="9A54F26C">
      <w:numFmt w:val="bullet"/>
      <w:lvlText w:val="•"/>
      <w:lvlJc w:val="left"/>
      <w:pPr>
        <w:ind w:left="4504" w:hanging="390"/>
      </w:pPr>
      <w:rPr>
        <w:rFonts w:hint="default"/>
        <w:lang w:val="en-US" w:eastAsia="en-US" w:bidi="ar-SA"/>
      </w:rPr>
    </w:lvl>
    <w:lvl w:ilvl="5" w:tplc="A516BE92">
      <w:numFmt w:val="bullet"/>
      <w:lvlText w:val="•"/>
      <w:lvlJc w:val="left"/>
      <w:pPr>
        <w:ind w:left="5360" w:hanging="390"/>
      </w:pPr>
      <w:rPr>
        <w:rFonts w:hint="default"/>
        <w:lang w:val="en-US" w:eastAsia="en-US" w:bidi="ar-SA"/>
      </w:rPr>
    </w:lvl>
    <w:lvl w:ilvl="6" w:tplc="617680B8">
      <w:numFmt w:val="bullet"/>
      <w:lvlText w:val="•"/>
      <w:lvlJc w:val="left"/>
      <w:pPr>
        <w:ind w:left="6216" w:hanging="390"/>
      </w:pPr>
      <w:rPr>
        <w:rFonts w:hint="default"/>
        <w:lang w:val="en-US" w:eastAsia="en-US" w:bidi="ar-SA"/>
      </w:rPr>
    </w:lvl>
    <w:lvl w:ilvl="7" w:tplc="AAEE0554">
      <w:numFmt w:val="bullet"/>
      <w:lvlText w:val="•"/>
      <w:lvlJc w:val="left"/>
      <w:pPr>
        <w:ind w:left="7072" w:hanging="390"/>
      </w:pPr>
      <w:rPr>
        <w:rFonts w:hint="default"/>
        <w:lang w:val="en-US" w:eastAsia="en-US" w:bidi="ar-SA"/>
      </w:rPr>
    </w:lvl>
    <w:lvl w:ilvl="8" w:tplc="B72489B2">
      <w:numFmt w:val="bullet"/>
      <w:lvlText w:val="•"/>
      <w:lvlJc w:val="left"/>
      <w:pPr>
        <w:ind w:left="7928" w:hanging="390"/>
      </w:pPr>
      <w:rPr>
        <w:rFonts w:hint="default"/>
        <w:lang w:val="en-US" w:eastAsia="en-US" w:bidi="ar-SA"/>
      </w:rPr>
    </w:lvl>
  </w:abstractNum>
  <w:abstractNum w:abstractNumId="23" w15:restartNumberingAfterBreak="0">
    <w:nsid w:val="0ADC3FDD"/>
    <w:multiLevelType w:val="hybridMultilevel"/>
    <w:tmpl w:val="980EFB92"/>
    <w:lvl w:ilvl="0" w:tplc="BE6A9BA6">
      <w:start w:val="1"/>
      <w:numFmt w:val="decimal"/>
      <w:lvlText w:val="%1."/>
      <w:lvlJc w:val="left"/>
      <w:pPr>
        <w:ind w:left="127" w:hanging="245"/>
      </w:pPr>
      <w:rPr>
        <w:rFonts w:ascii="Arial" w:eastAsia="Arial" w:hAnsi="Arial" w:cs="Arial" w:hint="default"/>
        <w:b/>
        <w:bCs/>
        <w:i w:val="0"/>
        <w:iCs w:val="0"/>
        <w:spacing w:val="-1"/>
        <w:w w:val="100"/>
        <w:sz w:val="22"/>
        <w:szCs w:val="22"/>
        <w:lang w:val="en-US" w:eastAsia="en-US" w:bidi="ar-SA"/>
      </w:rPr>
    </w:lvl>
    <w:lvl w:ilvl="1" w:tplc="B9F81432">
      <w:start w:val="1"/>
      <w:numFmt w:val="lowerLetter"/>
      <w:lvlText w:val="(%2)"/>
      <w:lvlJc w:val="left"/>
      <w:pPr>
        <w:ind w:left="847" w:hanging="392"/>
      </w:pPr>
      <w:rPr>
        <w:rFonts w:ascii="Arial" w:eastAsia="Arial" w:hAnsi="Arial" w:cs="Arial" w:hint="default"/>
        <w:b w:val="0"/>
        <w:bCs w:val="0"/>
        <w:i w:val="0"/>
        <w:iCs w:val="0"/>
        <w:spacing w:val="0"/>
        <w:w w:val="100"/>
        <w:sz w:val="22"/>
        <w:szCs w:val="22"/>
        <w:lang w:val="en-US" w:eastAsia="en-US" w:bidi="ar-SA"/>
      </w:rPr>
    </w:lvl>
    <w:lvl w:ilvl="2" w:tplc="2E8C2914">
      <w:numFmt w:val="bullet"/>
      <w:lvlText w:val="•"/>
      <w:lvlJc w:val="left"/>
      <w:pPr>
        <w:ind w:left="1240" w:hanging="392"/>
      </w:pPr>
      <w:rPr>
        <w:rFonts w:hint="default"/>
        <w:lang w:val="en-US" w:eastAsia="en-US" w:bidi="ar-SA"/>
      </w:rPr>
    </w:lvl>
    <w:lvl w:ilvl="3" w:tplc="56964790">
      <w:numFmt w:val="bullet"/>
      <w:lvlText w:val="•"/>
      <w:lvlJc w:val="left"/>
      <w:pPr>
        <w:ind w:left="2290" w:hanging="392"/>
      </w:pPr>
      <w:rPr>
        <w:rFonts w:hint="default"/>
        <w:lang w:val="en-US" w:eastAsia="en-US" w:bidi="ar-SA"/>
      </w:rPr>
    </w:lvl>
    <w:lvl w:ilvl="4" w:tplc="F66AED36">
      <w:numFmt w:val="bullet"/>
      <w:lvlText w:val="•"/>
      <w:lvlJc w:val="left"/>
      <w:pPr>
        <w:ind w:left="3340" w:hanging="392"/>
      </w:pPr>
      <w:rPr>
        <w:rFonts w:hint="default"/>
        <w:lang w:val="en-US" w:eastAsia="en-US" w:bidi="ar-SA"/>
      </w:rPr>
    </w:lvl>
    <w:lvl w:ilvl="5" w:tplc="CF3254D0">
      <w:numFmt w:val="bullet"/>
      <w:lvlText w:val="•"/>
      <w:lvlJc w:val="left"/>
      <w:pPr>
        <w:ind w:left="4390" w:hanging="392"/>
      </w:pPr>
      <w:rPr>
        <w:rFonts w:hint="default"/>
        <w:lang w:val="en-US" w:eastAsia="en-US" w:bidi="ar-SA"/>
      </w:rPr>
    </w:lvl>
    <w:lvl w:ilvl="6" w:tplc="0562DC84">
      <w:numFmt w:val="bullet"/>
      <w:lvlText w:val="•"/>
      <w:lvlJc w:val="left"/>
      <w:pPr>
        <w:ind w:left="5440" w:hanging="392"/>
      </w:pPr>
      <w:rPr>
        <w:rFonts w:hint="default"/>
        <w:lang w:val="en-US" w:eastAsia="en-US" w:bidi="ar-SA"/>
      </w:rPr>
    </w:lvl>
    <w:lvl w:ilvl="7" w:tplc="51547106">
      <w:numFmt w:val="bullet"/>
      <w:lvlText w:val="•"/>
      <w:lvlJc w:val="left"/>
      <w:pPr>
        <w:ind w:left="6490" w:hanging="392"/>
      </w:pPr>
      <w:rPr>
        <w:rFonts w:hint="default"/>
        <w:lang w:val="en-US" w:eastAsia="en-US" w:bidi="ar-SA"/>
      </w:rPr>
    </w:lvl>
    <w:lvl w:ilvl="8" w:tplc="94A4D5B4">
      <w:numFmt w:val="bullet"/>
      <w:lvlText w:val="•"/>
      <w:lvlJc w:val="left"/>
      <w:pPr>
        <w:ind w:left="7540" w:hanging="392"/>
      </w:pPr>
      <w:rPr>
        <w:rFonts w:hint="default"/>
        <w:lang w:val="en-US" w:eastAsia="en-US" w:bidi="ar-SA"/>
      </w:rPr>
    </w:lvl>
  </w:abstractNum>
  <w:abstractNum w:abstractNumId="24" w15:restartNumberingAfterBreak="0">
    <w:nsid w:val="0B1266C0"/>
    <w:multiLevelType w:val="hybridMultilevel"/>
    <w:tmpl w:val="2F9CF894"/>
    <w:lvl w:ilvl="0" w:tplc="10DE55F8">
      <w:start w:val="1"/>
      <w:numFmt w:val="decimal"/>
      <w:lvlText w:val="%1."/>
      <w:lvlJc w:val="left"/>
      <w:pPr>
        <w:ind w:left="127" w:hanging="245"/>
      </w:pPr>
      <w:rPr>
        <w:rFonts w:ascii="Arial" w:eastAsia="Arial" w:hAnsi="Arial" w:cs="Arial" w:hint="default"/>
        <w:b/>
        <w:bCs/>
        <w:i w:val="0"/>
        <w:iCs w:val="0"/>
        <w:spacing w:val="-1"/>
        <w:w w:val="100"/>
        <w:sz w:val="22"/>
        <w:szCs w:val="22"/>
        <w:lang w:val="en-US" w:eastAsia="en-US" w:bidi="ar-SA"/>
      </w:rPr>
    </w:lvl>
    <w:lvl w:ilvl="1" w:tplc="7ED2D03C">
      <w:start w:val="1"/>
      <w:numFmt w:val="lowerLetter"/>
      <w:lvlText w:val="(%2)"/>
      <w:lvlJc w:val="left"/>
      <w:pPr>
        <w:ind w:left="1238" w:hanging="392"/>
      </w:pPr>
      <w:rPr>
        <w:rFonts w:ascii="Arial" w:eastAsia="Arial" w:hAnsi="Arial" w:cs="Arial" w:hint="default"/>
        <w:b w:val="0"/>
        <w:bCs w:val="0"/>
        <w:i w:val="0"/>
        <w:iCs w:val="0"/>
        <w:spacing w:val="0"/>
        <w:w w:val="100"/>
        <w:sz w:val="22"/>
        <w:szCs w:val="22"/>
        <w:lang w:val="en-US" w:eastAsia="en-US" w:bidi="ar-SA"/>
      </w:rPr>
    </w:lvl>
    <w:lvl w:ilvl="2" w:tplc="1234A208">
      <w:numFmt w:val="bullet"/>
      <w:lvlText w:val="•"/>
      <w:lvlJc w:val="left"/>
      <w:pPr>
        <w:ind w:left="1240" w:hanging="392"/>
      </w:pPr>
      <w:rPr>
        <w:rFonts w:hint="default"/>
        <w:lang w:val="en-US" w:eastAsia="en-US" w:bidi="ar-SA"/>
      </w:rPr>
    </w:lvl>
    <w:lvl w:ilvl="3" w:tplc="A8265992">
      <w:numFmt w:val="bullet"/>
      <w:lvlText w:val="•"/>
      <w:lvlJc w:val="left"/>
      <w:pPr>
        <w:ind w:left="2290" w:hanging="392"/>
      </w:pPr>
      <w:rPr>
        <w:rFonts w:hint="default"/>
        <w:lang w:val="en-US" w:eastAsia="en-US" w:bidi="ar-SA"/>
      </w:rPr>
    </w:lvl>
    <w:lvl w:ilvl="4" w:tplc="C27A5EC2">
      <w:numFmt w:val="bullet"/>
      <w:lvlText w:val="•"/>
      <w:lvlJc w:val="left"/>
      <w:pPr>
        <w:ind w:left="3340" w:hanging="392"/>
      </w:pPr>
      <w:rPr>
        <w:rFonts w:hint="default"/>
        <w:lang w:val="en-US" w:eastAsia="en-US" w:bidi="ar-SA"/>
      </w:rPr>
    </w:lvl>
    <w:lvl w:ilvl="5" w:tplc="A52877E6">
      <w:numFmt w:val="bullet"/>
      <w:lvlText w:val="•"/>
      <w:lvlJc w:val="left"/>
      <w:pPr>
        <w:ind w:left="4390" w:hanging="392"/>
      </w:pPr>
      <w:rPr>
        <w:rFonts w:hint="default"/>
        <w:lang w:val="en-US" w:eastAsia="en-US" w:bidi="ar-SA"/>
      </w:rPr>
    </w:lvl>
    <w:lvl w:ilvl="6" w:tplc="3BD0E4B8">
      <w:numFmt w:val="bullet"/>
      <w:lvlText w:val="•"/>
      <w:lvlJc w:val="left"/>
      <w:pPr>
        <w:ind w:left="5440" w:hanging="392"/>
      </w:pPr>
      <w:rPr>
        <w:rFonts w:hint="default"/>
        <w:lang w:val="en-US" w:eastAsia="en-US" w:bidi="ar-SA"/>
      </w:rPr>
    </w:lvl>
    <w:lvl w:ilvl="7" w:tplc="1348FFDE">
      <w:numFmt w:val="bullet"/>
      <w:lvlText w:val="•"/>
      <w:lvlJc w:val="left"/>
      <w:pPr>
        <w:ind w:left="6490" w:hanging="392"/>
      </w:pPr>
      <w:rPr>
        <w:rFonts w:hint="default"/>
        <w:lang w:val="en-US" w:eastAsia="en-US" w:bidi="ar-SA"/>
      </w:rPr>
    </w:lvl>
    <w:lvl w:ilvl="8" w:tplc="6D0E0A38">
      <w:numFmt w:val="bullet"/>
      <w:lvlText w:val="•"/>
      <w:lvlJc w:val="left"/>
      <w:pPr>
        <w:ind w:left="7540" w:hanging="392"/>
      </w:pPr>
      <w:rPr>
        <w:rFonts w:hint="default"/>
        <w:lang w:val="en-US" w:eastAsia="en-US" w:bidi="ar-SA"/>
      </w:rPr>
    </w:lvl>
  </w:abstractNum>
  <w:abstractNum w:abstractNumId="25" w15:restartNumberingAfterBreak="0">
    <w:nsid w:val="0B2B27DA"/>
    <w:multiLevelType w:val="hybridMultilevel"/>
    <w:tmpl w:val="12FEDF12"/>
    <w:lvl w:ilvl="0" w:tplc="32DA6492">
      <w:start w:val="1"/>
      <w:numFmt w:val="decimal"/>
      <w:lvlText w:val="%1."/>
      <w:lvlJc w:val="left"/>
      <w:pPr>
        <w:ind w:left="127" w:hanging="306"/>
      </w:pPr>
      <w:rPr>
        <w:rFonts w:ascii="Arial" w:eastAsia="Arial" w:hAnsi="Arial" w:cs="Arial" w:hint="default"/>
        <w:b/>
        <w:bCs/>
        <w:i w:val="0"/>
        <w:iCs w:val="0"/>
        <w:spacing w:val="-1"/>
        <w:w w:val="100"/>
        <w:sz w:val="22"/>
        <w:szCs w:val="22"/>
        <w:lang w:val="en-US" w:eastAsia="en-US" w:bidi="ar-SA"/>
      </w:rPr>
    </w:lvl>
    <w:lvl w:ilvl="1" w:tplc="93F826C6">
      <w:start w:val="1"/>
      <w:numFmt w:val="lowerLetter"/>
      <w:lvlText w:val="(%2)"/>
      <w:lvlJc w:val="left"/>
      <w:pPr>
        <w:ind w:left="1238" w:hanging="392"/>
      </w:pPr>
      <w:rPr>
        <w:rFonts w:ascii="Arial" w:eastAsia="Arial" w:hAnsi="Arial" w:cs="Arial" w:hint="default"/>
        <w:b w:val="0"/>
        <w:bCs w:val="0"/>
        <w:i w:val="0"/>
        <w:iCs w:val="0"/>
        <w:spacing w:val="0"/>
        <w:w w:val="100"/>
        <w:sz w:val="22"/>
        <w:szCs w:val="22"/>
        <w:lang w:val="en-US" w:eastAsia="en-US" w:bidi="ar-SA"/>
      </w:rPr>
    </w:lvl>
    <w:lvl w:ilvl="2" w:tplc="D92AAB92">
      <w:numFmt w:val="bullet"/>
      <w:lvlText w:val="•"/>
      <w:lvlJc w:val="left"/>
      <w:pPr>
        <w:ind w:left="2173" w:hanging="392"/>
      </w:pPr>
      <w:rPr>
        <w:rFonts w:hint="default"/>
        <w:lang w:val="en-US" w:eastAsia="en-US" w:bidi="ar-SA"/>
      </w:rPr>
    </w:lvl>
    <w:lvl w:ilvl="3" w:tplc="92A08EBE">
      <w:numFmt w:val="bullet"/>
      <w:lvlText w:val="•"/>
      <w:lvlJc w:val="left"/>
      <w:pPr>
        <w:ind w:left="3106" w:hanging="392"/>
      </w:pPr>
      <w:rPr>
        <w:rFonts w:hint="default"/>
        <w:lang w:val="en-US" w:eastAsia="en-US" w:bidi="ar-SA"/>
      </w:rPr>
    </w:lvl>
    <w:lvl w:ilvl="4" w:tplc="888E515E">
      <w:numFmt w:val="bullet"/>
      <w:lvlText w:val="•"/>
      <w:lvlJc w:val="left"/>
      <w:pPr>
        <w:ind w:left="4040" w:hanging="392"/>
      </w:pPr>
      <w:rPr>
        <w:rFonts w:hint="default"/>
        <w:lang w:val="en-US" w:eastAsia="en-US" w:bidi="ar-SA"/>
      </w:rPr>
    </w:lvl>
    <w:lvl w:ilvl="5" w:tplc="D602AFDE">
      <w:numFmt w:val="bullet"/>
      <w:lvlText w:val="•"/>
      <w:lvlJc w:val="left"/>
      <w:pPr>
        <w:ind w:left="4973" w:hanging="392"/>
      </w:pPr>
      <w:rPr>
        <w:rFonts w:hint="default"/>
        <w:lang w:val="en-US" w:eastAsia="en-US" w:bidi="ar-SA"/>
      </w:rPr>
    </w:lvl>
    <w:lvl w:ilvl="6" w:tplc="457615B6">
      <w:numFmt w:val="bullet"/>
      <w:lvlText w:val="•"/>
      <w:lvlJc w:val="left"/>
      <w:pPr>
        <w:ind w:left="5906" w:hanging="392"/>
      </w:pPr>
      <w:rPr>
        <w:rFonts w:hint="default"/>
        <w:lang w:val="en-US" w:eastAsia="en-US" w:bidi="ar-SA"/>
      </w:rPr>
    </w:lvl>
    <w:lvl w:ilvl="7" w:tplc="363E419A">
      <w:numFmt w:val="bullet"/>
      <w:lvlText w:val="•"/>
      <w:lvlJc w:val="left"/>
      <w:pPr>
        <w:ind w:left="6840" w:hanging="392"/>
      </w:pPr>
      <w:rPr>
        <w:rFonts w:hint="default"/>
        <w:lang w:val="en-US" w:eastAsia="en-US" w:bidi="ar-SA"/>
      </w:rPr>
    </w:lvl>
    <w:lvl w:ilvl="8" w:tplc="1DBE8306">
      <w:numFmt w:val="bullet"/>
      <w:lvlText w:val="•"/>
      <w:lvlJc w:val="left"/>
      <w:pPr>
        <w:ind w:left="7773" w:hanging="392"/>
      </w:pPr>
      <w:rPr>
        <w:rFonts w:hint="default"/>
        <w:lang w:val="en-US" w:eastAsia="en-US" w:bidi="ar-SA"/>
      </w:rPr>
    </w:lvl>
  </w:abstractNum>
  <w:abstractNum w:abstractNumId="26" w15:restartNumberingAfterBreak="0">
    <w:nsid w:val="0C344BB9"/>
    <w:multiLevelType w:val="hybridMultilevel"/>
    <w:tmpl w:val="820EB254"/>
    <w:lvl w:ilvl="0" w:tplc="D2B03288">
      <w:start w:val="1"/>
      <w:numFmt w:val="lowerLetter"/>
      <w:lvlText w:val="(%1)"/>
      <w:lvlJc w:val="left"/>
      <w:pPr>
        <w:ind w:left="1238" w:hanging="392"/>
      </w:pPr>
      <w:rPr>
        <w:rFonts w:ascii="Arial" w:eastAsia="Arial" w:hAnsi="Arial" w:cs="Arial" w:hint="default"/>
        <w:b w:val="0"/>
        <w:bCs w:val="0"/>
        <w:i w:val="0"/>
        <w:iCs w:val="0"/>
        <w:spacing w:val="0"/>
        <w:w w:val="100"/>
        <w:sz w:val="22"/>
        <w:szCs w:val="22"/>
        <w:lang w:val="en-US" w:eastAsia="en-US" w:bidi="ar-SA"/>
      </w:rPr>
    </w:lvl>
    <w:lvl w:ilvl="1" w:tplc="F38CCAA0">
      <w:numFmt w:val="bullet"/>
      <w:lvlText w:val="•"/>
      <w:lvlJc w:val="left"/>
      <w:pPr>
        <w:ind w:left="2080" w:hanging="392"/>
      </w:pPr>
      <w:rPr>
        <w:rFonts w:hint="default"/>
        <w:lang w:val="en-US" w:eastAsia="en-US" w:bidi="ar-SA"/>
      </w:rPr>
    </w:lvl>
    <w:lvl w:ilvl="2" w:tplc="F25C7518">
      <w:numFmt w:val="bullet"/>
      <w:lvlText w:val="•"/>
      <w:lvlJc w:val="left"/>
      <w:pPr>
        <w:ind w:left="2920" w:hanging="392"/>
      </w:pPr>
      <w:rPr>
        <w:rFonts w:hint="default"/>
        <w:lang w:val="en-US" w:eastAsia="en-US" w:bidi="ar-SA"/>
      </w:rPr>
    </w:lvl>
    <w:lvl w:ilvl="3" w:tplc="A4421BFA">
      <w:numFmt w:val="bullet"/>
      <w:lvlText w:val="•"/>
      <w:lvlJc w:val="left"/>
      <w:pPr>
        <w:ind w:left="3760" w:hanging="392"/>
      </w:pPr>
      <w:rPr>
        <w:rFonts w:hint="default"/>
        <w:lang w:val="en-US" w:eastAsia="en-US" w:bidi="ar-SA"/>
      </w:rPr>
    </w:lvl>
    <w:lvl w:ilvl="4" w:tplc="CF0465B4">
      <w:numFmt w:val="bullet"/>
      <w:lvlText w:val="•"/>
      <w:lvlJc w:val="left"/>
      <w:pPr>
        <w:ind w:left="4600" w:hanging="392"/>
      </w:pPr>
      <w:rPr>
        <w:rFonts w:hint="default"/>
        <w:lang w:val="en-US" w:eastAsia="en-US" w:bidi="ar-SA"/>
      </w:rPr>
    </w:lvl>
    <w:lvl w:ilvl="5" w:tplc="29167A22">
      <w:numFmt w:val="bullet"/>
      <w:lvlText w:val="•"/>
      <w:lvlJc w:val="left"/>
      <w:pPr>
        <w:ind w:left="5440" w:hanging="392"/>
      </w:pPr>
      <w:rPr>
        <w:rFonts w:hint="default"/>
        <w:lang w:val="en-US" w:eastAsia="en-US" w:bidi="ar-SA"/>
      </w:rPr>
    </w:lvl>
    <w:lvl w:ilvl="6" w:tplc="FF44980E">
      <w:numFmt w:val="bullet"/>
      <w:lvlText w:val="•"/>
      <w:lvlJc w:val="left"/>
      <w:pPr>
        <w:ind w:left="6280" w:hanging="392"/>
      </w:pPr>
      <w:rPr>
        <w:rFonts w:hint="default"/>
        <w:lang w:val="en-US" w:eastAsia="en-US" w:bidi="ar-SA"/>
      </w:rPr>
    </w:lvl>
    <w:lvl w:ilvl="7" w:tplc="F9001E8C">
      <w:numFmt w:val="bullet"/>
      <w:lvlText w:val="•"/>
      <w:lvlJc w:val="left"/>
      <w:pPr>
        <w:ind w:left="7120" w:hanging="392"/>
      </w:pPr>
      <w:rPr>
        <w:rFonts w:hint="default"/>
        <w:lang w:val="en-US" w:eastAsia="en-US" w:bidi="ar-SA"/>
      </w:rPr>
    </w:lvl>
    <w:lvl w:ilvl="8" w:tplc="278A28C2">
      <w:numFmt w:val="bullet"/>
      <w:lvlText w:val="•"/>
      <w:lvlJc w:val="left"/>
      <w:pPr>
        <w:ind w:left="7960" w:hanging="392"/>
      </w:pPr>
      <w:rPr>
        <w:rFonts w:hint="default"/>
        <w:lang w:val="en-US" w:eastAsia="en-US" w:bidi="ar-SA"/>
      </w:rPr>
    </w:lvl>
  </w:abstractNum>
  <w:abstractNum w:abstractNumId="27" w15:restartNumberingAfterBreak="0">
    <w:nsid w:val="0CE02C40"/>
    <w:multiLevelType w:val="hybridMultilevel"/>
    <w:tmpl w:val="91B41B08"/>
    <w:lvl w:ilvl="0" w:tplc="70D643F0">
      <w:start w:val="1"/>
      <w:numFmt w:val="decimal"/>
      <w:lvlText w:val="%1."/>
      <w:lvlJc w:val="left"/>
      <w:pPr>
        <w:ind w:left="371" w:hanging="245"/>
      </w:pPr>
      <w:rPr>
        <w:rFonts w:ascii="Arial" w:eastAsia="Arial" w:hAnsi="Arial" w:cs="Arial" w:hint="default"/>
        <w:b/>
        <w:bCs/>
        <w:i w:val="0"/>
        <w:iCs w:val="0"/>
        <w:spacing w:val="-1"/>
        <w:w w:val="100"/>
        <w:sz w:val="22"/>
        <w:szCs w:val="22"/>
        <w:lang w:val="en-US" w:eastAsia="en-US" w:bidi="ar-SA"/>
      </w:rPr>
    </w:lvl>
    <w:lvl w:ilvl="1" w:tplc="C8445306">
      <w:start w:val="1"/>
      <w:numFmt w:val="lowerLetter"/>
      <w:lvlText w:val="(%2)"/>
      <w:lvlJc w:val="left"/>
      <w:pPr>
        <w:ind w:left="1238" w:hanging="392"/>
      </w:pPr>
      <w:rPr>
        <w:rFonts w:ascii="Arial" w:eastAsia="Arial" w:hAnsi="Arial" w:cs="Arial" w:hint="default"/>
        <w:b w:val="0"/>
        <w:bCs w:val="0"/>
        <w:i w:val="0"/>
        <w:iCs w:val="0"/>
        <w:spacing w:val="0"/>
        <w:w w:val="100"/>
        <w:sz w:val="22"/>
        <w:szCs w:val="22"/>
        <w:lang w:val="en-US" w:eastAsia="en-US" w:bidi="ar-SA"/>
      </w:rPr>
    </w:lvl>
    <w:lvl w:ilvl="2" w:tplc="8208CDFA">
      <w:numFmt w:val="bullet"/>
      <w:lvlText w:val="•"/>
      <w:lvlJc w:val="left"/>
      <w:pPr>
        <w:ind w:left="1240" w:hanging="392"/>
      </w:pPr>
      <w:rPr>
        <w:rFonts w:hint="default"/>
        <w:lang w:val="en-US" w:eastAsia="en-US" w:bidi="ar-SA"/>
      </w:rPr>
    </w:lvl>
    <w:lvl w:ilvl="3" w:tplc="655A9A64">
      <w:numFmt w:val="bullet"/>
      <w:lvlText w:val="•"/>
      <w:lvlJc w:val="left"/>
      <w:pPr>
        <w:ind w:left="2290" w:hanging="392"/>
      </w:pPr>
      <w:rPr>
        <w:rFonts w:hint="default"/>
        <w:lang w:val="en-US" w:eastAsia="en-US" w:bidi="ar-SA"/>
      </w:rPr>
    </w:lvl>
    <w:lvl w:ilvl="4" w:tplc="7CF06896">
      <w:numFmt w:val="bullet"/>
      <w:lvlText w:val="•"/>
      <w:lvlJc w:val="left"/>
      <w:pPr>
        <w:ind w:left="3340" w:hanging="392"/>
      </w:pPr>
      <w:rPr>
        <w:rFonts w:hint="default"/>
        <w:lang w:val="en-US" w:eastAsia="en-US" w:bidi="ar-SA"/>
      </w:rPr>
    </w:lvl>
    <w:lvl w:ilvl="5" w:tplc="A860097C">
      <w:numFmt w:val="bullet"/>
      <w:lvlText w:val="•"/>
      <w:lvlJc w:val="left"/>
      <w:pPr>
        <w:ind w:left="4390" w:hanging="392"/>
      </w:pPr>
      <w:rPr>
        <w:rFonts w:hint="default"/>
        <w:lang w:val="en-US" w:eastAsia="en-US" w:bidi="ar-SA"/>
      </w:rPr>
    </w:lvl>
    <w:lvl w:ilvl="6" w:tplc="45D09A44">
      <w:numFmt w:val="bullet"/>
      <w:lvlText w:val="•"/>
      <w:lvlJc w:val="left"/>
      <w:pPr>
        <w:ind w:left="5440" w:hanging="392"/>
      </w:pPr>
      <w:rPr>
        <w:rFonts w:hint="default"/>
        <w:lang w:val="en-US" w:eastAsia="en-US" w:bidi="ar-SA"/>
      </w:rPr>
    </w:lvl>
    <w:lvl w:ilvl="7" w:tplc="B78E3E96">
      <w:numFmt w:val="bullet"/>
      <w:lvlText w:val="•"/>
      <w:lvlJc w:val="left"/>
      <w:pPr>
        <w:ind w:left="6490" w:hanging="392"/>
      </w:pPr>
      <w:rPr>
        <w:rFonts w:hint="default"/>
        <w:lang w:val="en-US" w:eastAsia="en-US" w:bidi="ar-SA"/>
      </w:rPr>
    </w:lvl>
    <w:lvl w:ilvl="8" w:tplc="4D2ABD7A">
      <w:numFmt w:val="bullet"/>
      <w:lvlText w:val="•"/>
      <w:lvlJc w:val="left"/>
      <w:pPr>
        <w:ind w:left="7540" w:hanging="392"/>
      </w:pPr>
      <w:rPr>
        <w:rFonts w:hint="default"/>
        <w:lang w:val="en-US" w:eastAsia="en-US" w:bidi="ar-SA"/>
      </w:rPr>
    </w:lvl>
  </w:abstractNum>
  <w:abstractNum w:abstractNumId="28" w15:restartNumberingAfterBreak="0">
    <w:nsid w:val="0DC31495"/>
    <w:multiLevelType w:val="hybridMultilevel"/>
    <w:tmpl w:val="772AF5E4"/>
    <w:lvl w:ilvl="0" w:tplc="C7C8BA5C">
      <w:start w:val="1"/>
      <w:numFmt w:val="lowerLetter"/>
      <w:lvlText w:val="(%1)"/>
      <w:lvlJc w:val="left"/>
      <w:pPr>
        <w:ind w:left="1238" w:hanging="392"/>
      </w:pPr>
      <w:rPr>
        <w:rFonts w:ascii="Arial" w:eastAsia="Arial" w:hAnsi="Arial" w:cs="Arial" w:hint="default"/>
        <w:b w:val="0"/>
        <w:bCs w:val="0"/>
        <w:i w:val="0"/>
        <w:iCs w:val="0"/>
        <w:spacing w:val="0"/>
        <w:w w:val="100"/>
        <w:sz w:val="22"/>
        <w:szCs w:val="22"/>
        <w:lang w:val="en-US" w:eastAsia="en-US" w:bidi="ar-SA"/>
      </w:rPr>
    </w:lvl>
    <w:lvl w:ilvl="1" w:tplc="C9CC4750">
      <w:numFmt w:val="bullet"/>
      <w:lvlText w:val="•"/>
      <w:lvlJc w:val="left"/>
      <w:pPr>
        <w:ind w:left="2080" w:hanging="392"/>
      </w:pPr>
      <w:rPr>
        <w:rFonts w:hint="default"/>
        <w:lang w:val="en-US" w:eastAsia="en-US" w:bidi="ar-SA"/>
      </w:rPr>
    </w:lvl>
    <w:lvl w:ilvl="2" w:tplc="2FC89B32">
      <w:numFmt w:val="bullet"/>
      <w:lvlText w:val="•"/>
      <w:lvlJc w:val="left"/>
      <w:pPr>
        <w:ind w:left="2920" w:hanging="392"/>
      </w:pPr>
      <w:rPr>
        <w:rFonts w:hint="default"/>
        <w:lang w:val="en-US" w:eastAsia="en-US" w:bidi="ar-SA"/>
      </w:rPr>
    </w:lvl>
    <w:lvl w:ilvl="3" w:tplc="3768D9B6">
      <w:numFmt w:val="bullet"/>
      <w:lvlText w:val="•"/>
      <w:lvlJc w:val="left"/>
      <w:pPr>
        <w:ind w:left="3760" w:hanging="392"/>
      </w:pPr>
      <w:rPr>
        <w:rFonts w:hint="default"/>
        <w:lang w:val="en-US" w:eastAsia="en-US" w:bidi="ar-SA"/>
      </w:rPr>
    </w:lvl>
    <w:lvl w:ilvl="4" w:tplc="C5F011CA">
      <w:numFmt w:val="bullet"/>
      <w:lvlText w:val="•"/>
      <w:lvlJc w:val="left"/>
      <w:pPr>
        <w:ind w:left="4600" w:hanging="392"/>
      </w:pPr>
      <w:rPr>
        <w:rFonts w:hint="default"/>
        <w:lang w:val="en-US" w:eastAsia="en-US" w:bidi="ar-SA"/>
      </w:rPr>
    </w:lvl>
    <w:lvl w:ilvl="5" w:tplc="E1342950">
      <w:numFmt w:val="bullet"/>
      <w:lvlText w:val="•"/>
      <w:lvlJc w:val="left"/>
      <w:pPr>
        <w:ind w:left="5440" w:hanging="392"/>
      </w:pPr>
      <w:rPr>
        <w:rFonts w:hint="default"/>
        <w:lang w:val="en-US" w:eastAsia="en-US" w:bidi="ar-SA"/>
      </w:rPr>
    </w:lvl>
    <w:lvl w:ilvl="6" w:tplc="460230D2">
      <w:numFmt w:val="bullet"/>
      <w:lvlText w:val="•"/>
      <w:lvlJc w:val="left"/>
      <w:pPr>
        <w:ind w:left="6280" w:hanging="392"/>
      </w:pPr>
      <w:rPr>
        <w:rFonts w:hint="default"/>
        <w:lang w:val="en-US" w:eastAsia="en-US" w:bidi="ar-SA"/>
      </w:rPr>
    </w:lvl>
    <w:lvl w:ilvl="7" w:tplc="5A70FE38">
      <w:numFmt w:val="bullet"/>
      <w:lvlText w:val="•"/>
      <w:lvlJc w:val="left"/>
      <w:pPr>
        <w:ind w:left="7120" w:hanging="392"/>
      </w:pPr>
      <w:rPr>
        <w:rFonts w:hint="default"/>
        <w:lang w:val="en-US" w:eastAsia="en-US" w:bidi="ar-SA"/>
      </w:rPr>
    </w:lvl>
    <w:lvl w:ilvl="8" w:tplc="499EB7B2">
      <w:numFmt w:val="bullet"/>
      <w:lvlText w:val="•"/>
      <w:lvlJc w:val="left"/>
      <w:pPr>
        <w:ind w:left="7960" w:hanging="392"/>
      </w:pPr>
      <w:rPr>
        <w:rFonts w:hint="default"/>
        <w:lang w:val="en-US" w:eastAsia="en-US" w:bidi="ar-SA"/>
      </w:rPr>
    </w:lvl>
  </w:abstractNum>
  <w:abstractNum w:abstractNumId="29" w15:restartNumberingAfterBreak="0">
    <w:nsid w:val="0E2676B4"/>
    <w:multiLevelType w:val="hybridMultilevel"/>
    <w:tmpl w:val="63ECCBDE"/>
    <w:lvl w:ilvl="0" w:tplc="BF42C3FE">
      <w:start w:val="1"/>
      <w:numFmt w:val="lowerLetter"/>
      <w:lvlText w:val="(%1)"/>
      <w:lvlJc w:val="left"/>
      <w:pPr>
        <w:ind w:left="1237" w:hanging="390"/>
      </w:pPr>
      <w:rPr>
        <w:rFonts w:ascii="Arial" w:eastAsia="Arial" w:hAnsi="Arial" w:cs="Arial" w:hint="default"/>
        <w:b w:val="0"/>
        <w:bCs w:val="0"/>
        <w:i w:val="0"/>
        <w:iCs w:val="0"/>
        <w:spacing w:val="0"/>
        <w:w w:val="100"/>
        <w:sz w:val="22"/>
        <w:szCs w:val="22"/>
        <w:lang w:val="en-US" w:eastAsia="en-US" w:bidi="ar-SA"/>
      </w:rPr>
    </w:lvl>
    <w:lvl w:ilvl="1" w:tplc="98C67830">
      <w:numFmt w:val="bullet"/>
      <w:lvlText w:val="•"/>
      <w:lvlJc w:val="left"/>
      <w:pPr>
        <w:ind w:left="2080" w:hanging="390"/>
      </w:pPr>
      <w:rPr>
        <w:rFonts w:hint="default"/>
        <w:lang w:val="en-US" w:eastAsia="en-US" w:bidi="ar-SA"/>
      </w:rPr>
    </w:lvl>
    <w:lvl w:ilvl="2" w:tplc="61404186">
      <w:numFmt w:val="bullet"/>
      <w:lvlText w:val="•"/>
      <w:lvlJc w:val="left"/>
      <w:pPr>
        <w:ind w:left="2920" w:hanging="390"/>
      </w:pPr>
      <w:rPr>
        <w:rFonts w:hint="default"/>
        <w:lang w:val="en-US" w:eastAsia="en-US" w:bidi="ar-SA"/>
      </w:rPr>
    </w:lvl>
    <w:lvl w:ilvl="3" w:tplc="3272AB8A">
      <w:numFmt w:val="bullet"/>
      <w:lvlText w:val="•"/>
      <w:lvlJc w:val="left"/>
      <w:pPr>
        <w:ind w:left="3760" w:hanging="390"/>
      </w:pPr>
      <w:rPr>
        <w:rFonts w:hint="default"/>
        <w:lang w:val="en-US" w:eastAsia="en-US" w:bidi="ar-SA"/>
      </w:rPr>
    </w:lvl>
    <w:lvl w:ilvl="4" w:tplc="71569016">
      <w:numFmt w:val="bullet"/>
      <w:lvlText w:val="•"/>
      <w:lvlJc w:val="left"/>
      <w:pPr>
        <w:ind w:left="4600" w:hanging="390"/>
      </w:pPr>
      <w:rPr>
        <w:rFonts w:hint="default"/>
        <w:lang w:val="en-US" w:eastAsia="en-US" w:bidi="ar-SA"/>
      </w:rPr>
    </w:lvl>
    <w:lvl w:ilvl="5" w:tplc="17AEED40">
      <w:numFmt w:val="bullet"/>
      <w:lvlText w:val="•"/>
      <w:lvlJc w:val="left"/>
      <w:pPr>
        <w:ind w:left="5440" w:hanging="390"/>
      </w:pPr>
      <w:rPr>
        <w:rFonts w:hint="default"/>
        <w:lang w:val="en-US" w:eastAsia="en-US" w:bidi="ar-SA"/>
      </w:rPr>
    </w:lvl>
    <w:lvl w:ilvl="6" w:tplc="524493FE">
      <w:numFmt w:val="bullet"/>
      <w:lvlText w:val="•"/>
      <w:lvlJc w:val="left"/>
      <w:pPr>
        <w:ind w:left="6280" w:hanging="390"/>
      </w:pPr>
      <w:rPr>
        <w:rFonts w:hint="default"/>
        <w:lang w:val="en-US" w:eastAsia="en-US" w:bidi="ar-SA"/>
      </w:rPr>
    </w:lvl>
    <w:lvl w:ilvl="7" w:tplc="ED56A09C">
      <w:numFmt w:val="bullet"/>
      <w:lvlText w:val="•"/>
      <w:lvlJc w:val="left"/>
      <w:pPr>
        <w:ind w:left="7120" w:hanging="390"/>
      </w:pPr>
      <w:rPr>
        <w:rFonts w:hint="default"/>
        <w:lang w:val="en-US" w:eastAsia="en-US" w:bidi="ar-SA"/>
      </w:rPr>
    </w:lvl>
    <w:lvl w:ilvl="8" w:tplc="2C6ED5D6">
      <w:numFmt w:val="bullet"/>
      <w:lvlText w:val="•"/>
      <w:lvlJc w:val="left"/>
      <w:pPr>
        <w:ind w:left="7960" w:hanging="390"/>
      </w:pPr>
      <w:rPr>
        <w:rFonts w:hint="default"/>
        <w:lang w:val="en-US" w:eastAsia="en-US" w:bidi="ar-SA"/>
      </w:rPr>
    </w:lvl>
  </w:abstractNum>
  <w:abstractNum w:abstractNumId="30" w15:restartNumberingAfterBreak="0">
    <w:nsid w:val="0E8C3C3E"/>
    <w:multiLevelType w:val="hybridMultilevel"/>
    <w:tmpl w:val="8ED610C0"/>
    <w:lvl w:ilvl="0" w:tplc="F350018A">
      <w:start w:val="1"/>
      <w:numFmt w:val="decimal"/>
      <w:lvlText w:val="%1."/>
      <w:lvlJc w:val="left"/>
      <w:pPr>
        <w:ind w:left="127" w:hanging="245"/>
      </w:pPr>
      <w:rPr>
        <w:rFonts w:ascii="Arial" w:eastAsia="Arial" w:hAnsi="Arial" w:cs="Arial" w:hint="default"/>
        <w:b/>
        <w:bCs/>
        <w:i w:val="0"/>
        <w:iCs w:val="0"/>
        <w:spacing w:val="-1"/>
        <w:w w:val="100"/>
        <w:sz w:val="22"/>
        <w:szCs w:val="22"/>
        <w:lang w:val="en-US" w:eastAsia="en-US" w:bidi="ar-SA"/>
      </w:rPr>
    </w:lvl>
    <w:lvl w:ilvl="1" w:tplc="596A8C10">
      <w:start w:val="1"/>
      <w:numFmt w:val="lowerLetter"/>
      <w:lvlText w:val="(%2)"/>
      <w:lvlJc w:val="left"/>
      <w:pPr>
        <w:ind w:left="1238" w:hanging="392"/>
      </w:pPr>
      <w:rPr>
        <w:rFonts w:ascii="Arial" w:eastAsia="Arial" w:hAnsi="Arial" w:cs="Arial" w:hint="default"/>
        <w:b w:val="0"/>
        <w:bCs w:val="0"/>
        <w:i w:val="0"/>
        <w:iCs w:val="0"/>
        <w:spacing w:val="0"/>
        <w:w w:val="100"/>
        <w:sz w:val="22"/>
        <w:szCs w:val="22"/>
        <w:lang w:val="en-US" w:eastAsia="en-US" w:bidi="ar-SA"/>
      </w:rPr>
    </w:lvl>
    <w:lvl w:ilvl="2" w:tplc="E8DA8DFA">
      <w:numFmt w:val="bullet"/>
      <w:lvlText w:val="•"/>
      <w:lvlJc w:val="left"/>
      <w:pPr>
        <w:ind w:left="2173" w:hanging="392"/>
      </w:pPr>
      <w:rPr>
        <w:rFonts w:hint="default"/>
        <w:lang w:val="en-US" w:eastAsia="en-US" w:bidi="ar-SA"/>
      </w:rPr>
    </w:lvl>
    <w:lvl w:ilvl="3" w:tplc="2CAE6B3E">
      <w:numFmt w:val="bullet"/>
      <w:lvlText w:val="•"/>
      <w:lvlJc w:val="left"/>
      <w:pPr>
        <w:ind w:left="3106" w:hanging="392"/>
      </w:pPr>
      <w:rPr>
        <w:rFonts w:hint="default"/>
        <w:lang w:val="en-US" w:eastAsia="en-US" w:bidi="ar-SA"/>
      </w:rPr>
    </w:lvl>
    <w:lvl w:ilvl="4" w:tplc="A63270F8">
      <w:numFmt w:val="bullet"/>
      <w:lvlText w:val="•"/>
      <w:lvlJc w:val="left"/>
      <w:pPr>
        <w:ind w:left="4040" w:hanging="392"/>
      </w:pPr>
      <w:rPr>
        <w:rFonts w:hint="default"/>
        <w:lang w:val="en-US" w:eastAsia="en-US" w:bidi="ar-SA"/>
      </w:rPr>
    </w:lvl>
    <w:lvl w:ilvl="5" w:tplc="333E2228">
      <w:numFmt w:val="bullet"/>
      <w:lvlText w:val="•"/>
      <w:lvlJc w:val="left"/>
      <w:pPr>
        <w:ind w:left="4973" w:hanging="392"/>
      </w:pPr>
      <w:rPr>
        <w:rFonts w:hint="default"/>
        <w:lang w:val="en-US" w:eastAsia="en-US" w:bidi="ar-SA"/>
      </w:rPr>
    </w:lvl>
    <w:lvl w:ilvl="6" w:tplc="9E0CD4B2">
      <w:numFmt w:val="bullet"/>
      <w:lvlText w:val="•"/>
      <w:lvlJc w:val="left"/>
      <w:pPr>
        <w:ind w:left="5906" w:hanging="392"/>
      </w:pPr>
      <w:rPr>
        <w:rFonts w:hint="default"/>
        <w:lang w:val="en-US" w:eastAsia="en-US" w:bidi="ar-SA"/>
      </w:rPr>
    </w:lvl>
    <w:lvl w:ilvl="7" w:tplc="5CDA6B64">
      <w:numFmt w:val="bullet"/>
      <w:lvlText w:val="•"/>
      <w:lvlJc w:val="left"/>
      <w:pPr>
        <w:ind w:left="6840" w:hanging="392"/>
      </w:pPr>
      <w:rPr>
        <w:rFonts w:hint="default"/>
        <w:lang w:val="en-US" w:eastAsia="en-US" w:bidi="ar-SA"/>
      </w:rPr>
    </w:lvl>
    <w:lvl w:ilvl="8" w:tplc="5F6C0AD0">
      <w:numFmt w:val="bullet"/>
      <w:lvlText w:val="•"/>
      <w:lvlJc w:val="left"/>
      <w:pPr>
        <w:ind w:left="7773" w:hanging="392"/>
      </w:pPr>
      <w:rPr>
        <w:rFonts w:hint="default"/>
        <w:lang w:val="en-US" w:eastAsia="en-US" w:bidi="ar-SA"/>
      </w:rPr>
    </w:lvl>
  </w:abstractNum>
  <w:abstractNum w:abstractNumId="31" w15:restartNumberingAfterBreak="0">
    <w:nsid w:val="0F1C5973"/>
    <w:multiLevelType w:val="hybridMultilevel"/>
    <w:tmpl w:val="A016EF3E"/>
    <w:lvl w:ilvl="0" w:tplc="B754B442">
      <w:start w:val="1"/>
      <w:numFmt w:val="lowerLetter"/>
      <w:lvlText w:val="(%1)"/>
      <w:lvlJc w:val="left"/>
      <w:pPr>
        <w:ind w:left="1238" w:hanging="392"/>
      </w:pPr>
      <w:rPr>
        <w:rFonts w:ascii="Arial" w:eastAsia="Arial" w:hAnsi="Arial" w:cs="Arial" w:hint="default"/>
        <w:b w:val="0"/>
        <w:bCs w:val="0"/>
        <w:i w:val="0"/>
        <w:iCs w:val="0"/>
        <w:spacing w:val="0"/>
        <w:w w:val="100"/>
        <w:sz w:val="22"/>
        <w:szCs w:val="22"/>
        <w:lang w:val="en-US" w:eastAsia="en-US" w:bidi="ar-SA"/>
      </w:rPr>
    </w:lvl>
    <w:lvl w:ilvl="1" w:tplc="C27A628A">
      <w:numFmt w:val="bullet"/>
      <w:lvlText w:val="•"/>
      <w:lvlJc w:val="left"/>
      <w:pPr>
        <w:ind w:left="2080" w:hanging="392"/>
      </w:pPr>
      <w:rPr>
        <w:rFonts w:hint="default"/>
        <w:lang w:val="en-US" w:eastAsia="en-US" w:bidi="ar-SA"/>
      </w:rPr>
    </w:lvl>
    <w:lvl w:ilvl="2" w:tplc="B8AAC960">
      <w:numFmt w:val="bullet"/>
      <w:lvlText w:val="•"/>
      <w:lvlJc w:val="left"/>
      <w:pPr>
        <w:ind w:left="2920" w:hanging="392"/>
      </w:pPr>
      <w:rPr>
        <w:rFonts w:hint="default"/>
        <w:lang w:val="en-US" w:eastAsia="en-US" w:bidi="ar-SA"/>
      </w:rPr>
    </w:lvl>
    <w:lvl w:ilvl="3" w:tplc="DAF6BBEE">
      <w:numFmt w:val="bullet"/>
      <w:lvlText w:val="•"/>
      <w:lvlJc w:val="left"/>
      <w:pPr>
        <w:ind w:left="3760" w:hanging="392"/>
      </w:pPr>
      <w:rPr>
        <w:rFonts w:hint="default"/>
        <w:lang w:val="en-US" w:eastAsia="en-US" w:bidi="ar-SA"/>
      </w:rPr>
    </w:lvl>
    <w:lvl w:ilvl="4" w:tplc="18B67D24">
      <w:numFmt w:val="bullet"/>
      <w:lvlText w:val="•"/>
      <w:lvlJc w:val="left"/>
      <w:pPr>
        <w:ind w:left="4600" w:hanging="392"/>
      </w:pPr>
      <w:rPr>
        <w:rFonts w:hint="default"/>
        <w:lang w:val="en-US" w:eastAsia="en-US" w:bidi="ar-SA"/>
      </w:rPr>
    </w:lvl>
    <w:lvl w:ilvl="5" w:tplc="626886B4">
      <w:numFmt w:val="bullet"/>
      <w:lvlText w:val="•"/>
      <w:lvlJc w:val="left"/>
      <w:pPr>
        <w:ind w:left="5440" w:hanging="392"/>
      </w:pPr>
      <w:rPr>
        <w:rFonts w:hint="default"/>
        <w:lang w:val="en-US" w:eastAsia="en-US" w:bidi="ar-SA"/>
      </w:rPr>
    </w:lvl>
    <w:lvl w:ilvl="6" w:tplc="35544F40">
      <w:numFmt w:val="bullet"/>
      <w:lvlText w:val="•"/>
      <w:lvlJc w:val="left"/>
      <w:pPr>
        <w:ind w:left="6280" w:hanging="392"/>
      </w:pPr>
      <w:rPr>
        <w:rFonts w:hint="default"/>
        <w:lang w:val="en-US" w:eastAsia="en-US" w:bidi="ar-SA"/>
      </w:rPr>
    </w:lvl>
    <w:lvl w:ilvl="7" w:tplc="CEAC5058">
      <w:numFmt w:val="bullet"/>
      <w:lvlText w:val="•"/>
      <w:lvlJc w:val="left"/>
      <w:pPr>
        <w:ind w:left="7120" w:hanging="392"/>
      </w:pPr>
      <w:rPr>
        <w:rFonts w:hint="default"/>
        <w:lang w:val="en-US" w:eastAsia="en-US" w:bidi="ar-SA"/>
      </w:rPr>
    </w:lvl>
    <w:lvl w:ilvl="8" w:tplc="AA4C92AA">
      <w:numFmt w:val="bullet"/>
      <w:lvlText w:val="•"/>
      <w:lvlJc w:val="left"/>
      <w:pPr>
        <w:ind w:left="7960" w:hanging="392"/>
      </w:pPr>
      <w:rPr>
        <w:rFonts w:hint="default"/>
        <w:lang w:val="en-US" w:eastAsia="en-US" w:bidi="ar-SA"/>
      </w:rPr>
    </w:lvl>
  </w:abstractNum>
  <w:abstractNum w:abstractNumId="32" w15:restartNumberingAfterBreak="0">
    <w:nsid w:val="0F9D3BF4"/>
    <w:multiLevelType w:val="hybridMultilevel"/>
    <w:tmpl w:val="84288D4E"/>
    <w:lvl w:ilvl="0" w:tplc="89DE862C">
      <w:start w:val="1"/>
      <w:numFmt w:val="decimal"/>
      <w:lvlText w:val="%1."/>
      <w:lvlJc w:val="left"/>
      <w:pPr>
        <w:ind w:left="127" w:hanging="245"/>
      </w:pPr>
      <w:rPr>
        <w:rFonts w:ascii="Arial" w:eastAsia="Arial" w:hAnsi="Arial" w:cs="Arial" w:hint="default"/>
        <w:b/>
        <w:bCs/>
        <w:i w:val="0"/>
        <w:iCs w:val="0"/>
        <w:spacing w:val="-1"/>
        <w:w w:val="100"/>
        <w:sz w:val="22"/>
        <w:szCs w:val="22"/>
        <w:lang w:val="en-US" w:eastAsia="en-US" w:bidi="ar-SA"/>
      </w:rPr>
    </w:lvl>
    <w:lvl w:ilvl="1" w:tplc="B908D728">
      <w:start w:val="1"/>
      <w:numFmt w:val="lowerLetter"/>
      <w:lvlText w:val="(%2)"/>
      <w:lvlJc w:val="left"/>
      <w:pPr>
        <w:ind w:left="1238" w:hanging="392"/>
      </w:pPr>
      <w:rPr>
        <w:rFonts w:ascii="Arial" w:eastAsia="Arial" w:hAnsi="Arial" w:cs="Arial" w:hint="default"/>
        <w:b w:val="0"/>
        <w:bCs w:val="0"/>
        <w:i w:val="0"/>
        <w:iCs w:val="0"/>
        <w:spacing w:val="0"/>
        <w:w w:val="100"/>
        <w:sz w:val="22"/>
        <w:szCs w:val="22"/>
        <w:lang w:val="en-US" w:eastAsia="en-US" w:bidi="ar-SA"/>
      </w:rPr>
    </w:lvl>
    <w:lvl w:ilvl="2" w:tplc="C96E3134">
      <w:start w:val="1"/>
      <w:numFmt w:val="lowerLetter"/>
      <w:lvlText w:val="(%3)"/>
      <w:lvlJc w:val="left"/>
      <w:pPr>
        <w:ind w:left="1238" w:hanging="392"/>
      </w:pPr>
      <w:rPr>
        <w:rFonts w:ascii="Arial" w:eastAsia="Arial" w:hAnsi="Arial" w:cs="Arial" w:hint="default"/>
        <w:b w:val="0"/>
        <w:bCs w:val="0"/>
        <w:i w:val="0"/>
        <w:iCs w:val="0"/>
        <w:spacing w:val="0"/>
        <w:w w:val="100"/>
        <w:sz w:val="22"/>
        <w:szCs w:val="22"/>
        <w:lang w:val="en-US" w:eastAsia="en-US" w:bidi="ar-SA"/>
      </w:rPr>
    </w:lvl>
    <w:lvl w:ilvl="3" w:tplc="2244E7A4">
      <w:numFmt w:val="bullet"/>
      <w:lvlText w:val="•"/>
      <w:lvlJc w:val="left"/>
      <w:pPr>
        <w:ind w:left="1240" w:hanging="392"/>
      </w:pPr>
      <w:rPr>
        <w:rFonts w:hint="default"/>
        <w:lang w:val="en-US" w:eastAsia="en-US" w:bidi="ar-SA"/>
      </w:rPr>
    </w:lvl>
    <w:lvl w:ilvl="4" w:tplc="0570FF9C">
      <w:numFmt w:val="bullet"/>
      <w:lvlText w:val="•"/>
      <w:lvlJc w:val="left"/>
      <w:pPr>
        <w:ind w:left="2440" w:hanging="392"/>
      </w:pPr>
      <w:rPr>
        <w:rFonts w:hint="default"/>
        <w:lang w:val="en-US" w:eastAsia="en-US" w:bidi="ar-SA"/>
      </w:rPr>
    </w:lvl>
    <w:lvl w:ilvl="5" w:tplc="9D623F9E">
      <w:numFmt w:val="bullet"/>
      <w:lvlText w:val="•"/>
      <w:lvlJc w:val="left"/>
      <w:pPr>
        <w:ind w:left="3640" w:hanging="392"/>
      </w:pPr>
      <w:rPr>
        <w:rFonts w:hint="default"/>
        <w:lang w:val="en-US" w:eastAsia="en-US" w:bidi="ar-SA"/>
      </w:rPr>
    </w:lvl>
    <w:lvl w:ilvl="6" w:tplc="F208B2E6">
      <w:numFmt w:val="bullet"/>
      <w:lvlText w:val="•"/>
      <w:lvlJc w:val="left"/>
      <w:pPr>
        <w:ind w:left="4840" w:hanging="392"/>
      </w:pPr>
      <w:rPr>
        <w:rFonts w:hint="default"/>
        <w:lang w:val="en-US" w:eastAsia="en-US" w:bidi="ar-SA"/>
      </w:rPr>
    </w:lvl>
    <w:lvl w:ilvl="7" w:tplc="D13A4826">
      <w:numFmt w:val="bullet"/>
      <w:lvlText w:val="•"/>
      <w:lvlJc w:val="left"/>
      <w:pPr>
        <w:ind w:left="6040" w:hanging="392"/>
      </w:pPr>
      <w:rPr>
        <w:rFonts w:hint="default"/>
        <w:lang w:val="en-US" w:eastAsia="en-US" w:bidi="ar-SA"/>
      </w:rPr>
    </w:lvl>
    <w:lvl w:ilvl="8" w:tplc="4C92D766">
      <w:numFmt w:val="bullet"/>
      <w:lvlText w:val="•"/>
      <w:lvlJc w:val="left"/>
      <w:pPr>
        <w:ind w:left="7240" w:hanging="392"/>
      </w:pPr>
      <w:rPr>
        <w:rFonts w:hint="default"/>
        <w:lang w:val="en-US" w:eastAsia="en-US" w:bidi="ar-SA"/>
      </w:rPr>
    </w:lvl>
  </w:abstractNum>
  <w:abstractNum w:abstractNumId="33" w15:restartNumberingAfterBreak="0">
    <w:nsid w:val="0FB94C20"/>
    <w:multiLevelType w:val="hybridMultilevel"/>
    <w:tmpl w:val="6EFEA77C"/>
    <w:lvl w:ilvl="0" w:tplc="A984DAD6">
      <w:start w:val="1"/>
      <w:numFmt w:val="decimal"/>
      <w:lvlText w:val="%1."/>
      <w:lvlJc w:val="left"/>
      <w:pPr>
        <w:ind w:left="371" w:hanging="245"/>
      </w:pPr>
      <w:rPr>
        <w:rFonts w:ascii="Arial" w:eastAsia="Arial" w:hAnsi="Arial" w:cs="Arial" w:hint="default"/>
        <w:b/>
        <w:bCs/>
        <w:i w:val="0"/>
        <w:iCs w:val="0"/>
        <w:spacing w:val="-1"/>
        <w:w w:val="100"/>
        <w:sz w:val="22"/>
        <w:szCs w:val="22"/>
        <w:lang w:val="en-US" w:eastAsia="en-US" w:bidi="ar-SA"/>
      </w:rPr>
    </w:lvl>
    <w:lvl w:ilvl="1" w:tplc="F66E6472">
      <w:start w:val="1"/>
      <w:numFmt w:val="lowerLetter"/>
      <w:lvlText w:val="(%2)"/>
      <w:lvlJc w:val="left"/>
      <w:pPr>
        <w:ind w:left="1238" w:hanging="392"/>
      </w:pPr>
      <w:rPr>
        <w:rFonts w:ascii="Arial" w:eastAsia="Arial" w:hAnsi="Arial" w:cs="Arial" w:hint="default"/>
        <w:b w:val="0"/>
        <w:bCs w:val="0"/>
        <w:i w:val="0"/>
        <w:iCs w:val="0"/>
        <w:spacing w:val="0"/>
        <w:w w:val="100"/>
        <w:sz w:val="22"/>
        <w:szCs w:val="22"/>
        <w:lang w:val="en-US" w:eastAsia="en-US" w:bidi="ar-SA"/>
      </w:rPr>
    </w:lvl>
    <w:lvl w:ilvl="2" w:tplc="F724AFAA">
      <w:numFmt w:val="bullet"/>
      <w:lvlText w:val="•"/>
      <w:lvlJc w:val="left"/>
      <w:pPr>
        <w:ind w:left="1240" w:hanging="392"/>
      </w:pPr>
      <w:rPr>
        <w:rFonts w:hint="default"/>
        <w:lang w:val="en-US" w:eastAsia="en-US" w:bidi="ar-SA"/>
      </w:rPr>
    </w:lvl>
    <w:lvl w:ilvl="3" w:tplc="A96041A2">
      <w:numFmt w:val="bullet"/>
      <w:lvlText w:val="•"/>
      <w:lvlJc w:val="left"/>
      <w:pPr>
        <w:ind w:left="2290" w:hanging="392"/>
      </w:pPr>
      <w:rPr>
        <w:rFonts w:hint="default"/>
        <w:lang w:val="en-US" w:eastAsia="en-US" w:bidi="ar-SA"/>
      </w:rPr>
    </w:lvl>
    <w:lvl w:ilvl="4" w:tplc="4678F560">
      <w:numFmt w:val="bullet"/>
      <w:lvlText w:val="•"/>
      <w:lvlJc w:val="left"/>
      <w:pPr>
        <w:ind w:left="3340" w:hanging="392"/>
      </w:pPr>
      <w:rPr>
        <w:rFonts w:hint="default"/>
        <w:lang w:val="en-US" w:eastAsia="en-US" w:bidi="ar-SA"/>
      </w:rPr>
    </w:lvl>
    <w:lvl w:ilvl="5" w:tplc="1D780A6C">
      <w:numFmt w:val="bullet"/>
      <w:lvlText w:val="•"/>
      <w:lvlJc w:val="left"/>
      <w:pPr>
        <w:ind w:left="4390" w:hanging="392"/>
      </w:pPr>
      <w:rPr>
        <w:rFonts w:hint="default"/>
        <w:lang w:val="en-US" w:eastAsia="en-US" w:bidi="ar-SA"/>
      </w:rPr>
    </w:lvl>
    <w:lvl w:ilvl="6" w:tplc="0E6EFB88">
      <w:numFmt w:val="bullet"/>
      <w:lvlText w:val="•"/>
      <w:lvlJc w:val="left"/>
      <w:pPr>
        <w:ind w:left="5440" w:hanging="392"/>
      </w:pPr>
      <w:rPr>
        <w:rFonts w:hint="default"/>
        <w:lang w:val="en-US" w:eastAsia="en-US" w:bidi="ar-SA"/>
      </w:rPr>
    </w:lvl>
    <w:lvl w:ilvl="7" w:tplc="56709E0E">
      <w:numFmt w:val="bullet"/>
      <w:lvlText w:val="•"/>
      <w:lvlJc w:val="left"/>
      <w:pPr>
        <w:ind w:left="6490" w:hanging="392"/>
      </w:pPr>
      <w:rPr>
        <w:rFonts w:hint="default"/>
        <w:lang w:val="en-US" w:eastAsia="en-US" w:bidi="ar-SA"/>
      </w:rPr>
    </w:lvl>
    <w:lvl w:ilvl="8" w:tplc="F1A4ABEC">
      <w:numFmt w:val="bullet"/>
      <w:lvlText w:val="•"/>
      <w:lvlJc w:val="left"/>
      <w:pPr>
        <w:ind w:left="7540" w:hanging="392"/>
      </w:pPr>
      <w:rPr>
        <w:rFonts w:hint="default"/>
        <w:lang w:val="en-US" w:eastAsia="en-US" w:bidi="ar-SA"/>
      </w:rPr>
    </w:lvl>
  </w:abstractNum>
  <w:abstractNum w:abstractNumId="34" w15:restartNumberingAfterBreak="0">
    <w:nsid w:val="10AB302B"/>
    <w:multiLevelType w:val="hybridMultilevel"/>
    <w:tmpl w:val="1910FD70"/>
    <w:lvl w:ilvl="0" w:tplc="7F542F46">
      <w:start w:val="1"/>
      <w:numFmt w:val="lowerLetter"/>
      <w:lvlText w:val="%1."/>
      <w:lvlJc w:val="left"/>
      <w:pPr>
        <w:ind w:left="847" w:hanging="245"/>
      </w:pPr>
      <w:rPr>
        <w:rFonts w:ascii="Arial" w:eastAsia="Arial" w:hAnsi="Arial" w:cs="Arial" w:hint="default"/>
        <w:b w:val="0"/>
        <w:bCs w:val="0"/>
        <w:i w:val="0"/>
        <w:iCs w:val="0"/>
        <w:spacing w:val="-1"/>
        <w:w w:val="100"/>
        <w:sz w:val="22"/>
        <w:szCs w:val="22"/>
        <w:lang w:val="en-US" w:eastAsia="en-US" w:bidi="ar-SA"/>
      </w:rPr>
    </w:lvl>
    <w:lvl w:ilvl="1" w:tplc="E71C9DB2">
      <w:numFmt w:val="bullet"/>
      <w:lvlText w:val="•"/>
      <w:lvlJc w:val="left"/>
      <w:pPr>
        <w:ind w:left="1720" w:hanging="245"/>
      </w:pPr>
      <w:rPr>
        <w:rFonts w:hint="default"/>
        <w:lang w:val="en-US" w:eastAsia="en-US" w:bidi="ar-SA"/>
      </w:rPr>
    </w:lvl>
    <w:lvl w:ilvl="2" w:tplc="1EA4F3BE">
      <w:numFmt w:val="bullet"/>
      <w:lvlText w:val="•"/>
      <w:lvlJc w:val="left"/>
      <w:pPr>
        <w:ind w:left="2600" w:hanging="245"/>
      </w:pPr>
      <w:rPr>
        <w:rFonts w:hint="default"/>
        <w:lang w:val="en-US" w:eastAsia="en-US" w:bidi="ar-SA"/>
      </w:rPr>
    </w:lvl>
    <w:lvl w:ilvl="3" w:tplc="4E5CAC58">
      <w:numFmt w:val="bullet"/>
      <w:lvlText w:val="•"/>
      <w:lvlJc w:val="left"/>
      <w:pPr>
        <w:ind w:left="3480" w:hanging="245"/>
      </w:pPr>
      <w:rPr>
        <w:rFonts w:hint="default"/>
        <w:lang w:val="en-US" w:eastAsia="en-US" w:bidi="ar-SA"/>
      </w:rPr>
    </w:lvl>
    <w:lvl w:ilvl="4" w:tplc="1D103BEA">
      <w:numFmt w:val="bullet"/>
      <w:lvlText w:val="•"/>
      <w:lvlJc w:val="left"/>
      <w:pPr>
        <w:ind w:left="4360" w:hanging="245"/>
      </w:pPr>
      <w:rPr>
        <w:rFonts w:hint="default"/>
        <w:lang w:val="en-US" w:eastAsia="en-US" w:bidi="ar-SA"/>
      </w:rPr>
    </w:lvl>
    <w:lvl w:ilvl="5" w:tplc="EE168022">
      <w:numFmt w:val="bullet"/>
      <w:lvlText w:val="•"/>
      <w:lvlJc w:val="left"/>
      <w:pPr>
        <w:ind w:left="5240" w:hanging="245"/>
      </w:pPr>
      <w:rPr>
        <w:rFonts w:hint="default"/>
        <w:lang w:val="en-US" w:eastAsia="en-US" w:bidi="ar-SA"/>
      </w:rPr>
    </w:lvl>
    <w:lvl w:ilvl="6" w:tplc="284C3B74">
      <w:numFmt w:val="bullet"/>
      <w:lvlText w:val="•"/>
      <w:lvlJc w:val="left"/>
      <w:pPr>
        <w:ind w:left="6120" w:hanging="245"/>
      </w:pPr>
      <w:rPr>
        <w:rFonts w:hint="default"/>
        <w:lang w:val="en-US" w:eastAsia="en-US" w:bidi="ar-SA"/>
      </w:rPr>
    </w:lvl>
    <w:lvl w:ilvl="7" w:tplc="5AAC0B24">
      <w:numFmt w:val="bullet"/>
      <w:lvlText w:val="•"/>
      <w:lvlJc w:val="left"/>
      <w:pPr>
        <w:ind w:left="7000" w:hanging="245"/>
      </w:pPr>
      <w:rPr>
        <w:rFonts w:hint="default"/>
        <w:lang w:val="en-US" w:eastAsia="en-US" w:bidi="ar-SA"/>
      </w:rPr>
    </w:lvl>
    <w:lvl w:ilvl="8" w:tplc="B714213A">
      <w:numFmt w:val="bullet"/>
      <w:lvlText w:val="•"/>
      <w:lvlJc w:val="left"/>
      <w:pPr>
        <w:ind w:left="7880" w:hanging="245"/>
      </w:pPr>
      <w:rPr>
        <w:rFonts w:hint="default"/>
        <w:lang w:val="en-US" w:eastAsia="en-US" w:bidi="ar-SA"/>
      </w:rPr>
    </w:lvl>
  </w:abstractNum>
  <w:abstractNum w:abstractNumId="35" w15:restartNumberingAfterBreak="0">
    <w:nsid w:val="10D447B4"/>
    <w:multiLevelType w:val="hybridMultilevel"/>
    <w:tmpl w:val="2B46A338"/>
    <w:lvl w:ilvl="0" w:tplc="3824343C">
      <w:start w:val="1"/>
      <w:numFmt w:val="lowerLetter"/>
      <w:lvlText w:val="%1)"/>
      <w:lvlJc w:val="left"/>
      <w:pPr>
        <w:ind w:left="743" w:hanging="256"/>
      </w:pPr>
      <w:rPr>
        <w:rFonts w:ascii="Arial" w:eastAsia="Arial" w:hAnsi="Arial" w:cs="Arial" w:hint="default"/>
        <w:b w:val="0"/>
        <w:bCs w:val="0"/>
        <w:i w:val="0"/>
        <w:iCs w:val="0"/>
        <w:spacing w:val="0"/>
        <w:w w:val="100"/>
        <w:sz w:val="22"/>
        <w:szCs w:val="22"/>
        <w:lang w:val="en-US" w:eastAsia="en-US" w:bidi="ar-SA"/>
      </w:rPr>
    </w:lvl>
    <w:lvl w:ilvl="1" w:tplc="4CE8B78C">
      <w:start w:val="2"/>
      <w:numFmt w:val="lowerLetter"/>
      <w:lvlText w:val="(%2)"/>
      <w:lvlJc w:val="left"/>
      <w:pPr>
        <w:ind w:left="1238" w:hanging="391"/>
      </w:pPr>
      <w:rPr>
        <w:rFonts w:ascii="Arial" w:eastAsia="Arial" w:hAnsi="Arial" w:cs="Arial" w:hint="default"/>
        <w:b w:val="0"/>
        <w:bCs w:val="0"/>
        <w:i w:val="0"/>
        <w:iCs w:val="0"/>
        <w:spacing w:val="0"/>
        <w:w w:val="100"/>
        <w:sz w:val="22"/>
        <w:szCs w:val="22"/>
        <w:lang w:val="en-US" w:eastAsia="en-US" w:bidi="ar-SA"/>
      </w:rPr>
    </w:lvl>
    <w:lvl w:ilvl="2" w:tplc="1E283318">
      <w:numFmt w:val="bullet"/>
      <w:lvlText w:val="•"/>
      <w:lvlJc w:val="left"/>
      <w:pPr>
        <w:ind w:left="2194" w:hanging="391"/>
      </w:pPr>
      <w:rPr>
        <w:rFonts w:hint="default"/>
        <w:lang w:val="en-US" w:eastAsia="en-US" w:bidi="ar-SA"/>
      </w:rPr>
    </w:lvl>
    <w:lvl w:ilvl="3" w:tplc="7780D09A">
      <w:numFmt w:val="bullet"/>
      <w:lvlText w:val="•"/>
      <w:lvlJc w:val="left"/>
      <w:pPr>
        <w:ind w:left="3149" w:hanging="391"/>
      </w:pPr>
      <w:rPr>
        <w:rFonts w:hint="default"/>
        <w:lang w:val="en-US" w:eastAsia="en-US" w:bidi="ar-SA"/>
      </w:rPr>
    </w:lvl>
    <w:lvl w:ilvl="4" w:tplc="5FE4201A">
      <w:numFmt w:val="bullet"/>
      <w:lvlText w:val="•"/>
      <w:lvlJc w:val="left"/>
      <w:pPr>
        <w:ind w:left="4104" w:hanging="391"/>
      </w:pPr>
      <w:rPr>
        <w:rFonts w:hint="default"/>
        <w:lang w:val="en-US" w:eastAsia="en-US" w:bidi="ar-SA"/>
      </w:rPr>
    </w:lvl>
    <w:lvl w:ilvl="5" w:tplc="CF4C13E0">
      <w:numFmt w:val="bullet"/>
      <w:lvlText w:val="•"/>
      <w:lvlJc w:val="left"/>
      <w:pPr>
        <w:ind w:left="5058" w:hanging="391"/>
      </w:pPr>
      <w:rPr>
        <w:rFonts w:hint="default"/>
        <w:lang w:val="en-US" w:eastAsia="en-US" w:bidi="ar-SA"/>
      </w:rPr>
    </w:lvl>
    <w:lvl w:ilvl="6" w:tplc="BD7E2546">
      <w:numFmt w:val="bullet"/>
      <w:lvlText w:val="•"/>
      <w:lvlJc w:val="left"/>
      <w:pPr>
        <w:ind w:left="6013" w:hanging="391"/>
      </w:pPr>
      <w:rPr>
        <w:rFonts w:hint="default"/>
        <w:lang w:val="en-US" w:eastAsia="en-US" w:bidi="ar-SA"/>
      </w:rPr>
    </w:lvl>
    <w:lvl w:ilvl="7" w:tplc="370C14E6">
      <w:numFmt w:val="bullet"/>
      <w:lvlText w:val="•"/>
      <w:lvlJc w:val="left"/>
      <w:pPr>
        <w:ind w:left="6968" w:hanging="391"/>
      </w:pPr>
      <w:rPr>
        <w:rFonts w:hint="default"/>
        <w:lang w:val="en-US" w:eastAsia="en-US" w:bidi="ar-SA"/>
      </w:rPr>
    </w:lvl>
    <w:lvl w:ilvl="8" w:tplc="163A061A">
      <w:numFmt w:val="bullet"/>
      <w:lvlText w:val="•"/>
      <w:lvlJc w:val="left"/>
      <w:pPr>
        <w:ind w:left="7922" w:hanging="391"/>
      </w:pPr>
      <w:rPr>
        <w:rFonts w:hint="default"/>
        <w:lang w:val="en-US" w:eastAsia="en-US" w:bidi="ar-SA"/>
      </w:rPr>
    </w:lvl>
  </w:abstractNum>
  <w:abstractNum w:abstractNumId="36" w15:restartNumberingAfterBreak="0">
    <w:nsid w:val="11616431"/>
    <w:multiLevelType w:val="hybridMultilevel"/>
    <w:tmpl w:val="F006A72A"/>
    <w:lvl w:ilvl="0" w:tplc="72BAD80A">
      <w:start w:val="1"/>
      <w:numFmt w:val="decimal"/>
      <w:lvlText w:val="%1."/>
      <w:lvlJc w:val="left"/>
      <w:pPr>
        <w:ind w:left="371" w:hanging="245"/>
      </w:pPr>
      <w:rPr>
        <w:rFonts w:ascii="Arial" w:eastAsia="Arial" w:hAnsi="Arial" w:cs="Arial" w:hint="default"/>
        <w:b/>
        <w:bCs/>
        <w:i w:val="0"/>
        <w:iCs w:val="0"/>
        <w:spacing w:val="-1"/>
        <w:w w:val="100"/>
        <w:sz w:val="22"/>
        <w:szCs w:val="22"/>
        <w:lang w:val="en-US" w:eastAsia="en-US" w:bidi="ar-SA"/>
      </w:rPr>
    </w:lvl>
    <w:lvl w:ilvl="1" w:tplc="80FA83C6">
      <w:start w:val="1"/>
      <w:numFmt w:val="lowerLetter"/>
      <w:lvlText w:val="(%2)"/>
      <w:lvlJc w:val="left"/>
      <w:pPr>
        <w:ind w:left="1238" w:hanging="392"/>
      </w:pPr>
      <w:rPr>
        <w:rFonts w:ascii="Arial" w:eastAsia="Arial" w:hAnsi="Arial" w:cs="Arial" w:hint="default"/>
        <w:b w:val="0"/>
        <w:bCs w:val="0"/>
        <w:i w:val="0"/>
        <w:iCs w:val="0"/>
        <w:spacing w:val="0"/>
        <w:w w:val="100"/>
        <w:sz w:val="22"/>
        <w:szCs w:val="22"/>
        <w:lang w:val="en-US" w:eastAsia="en-US" w:bidi="ar-SA"/>
      </w:rPr>
    </w:lvl>
    <w:lvl w:ilvl="2" w:tplc="E6ACD7CA">
      <w:numFmt w:val="bullet"/>
      <w:lvlText w:val="•"/>
      <w:lvlJc w:val="left"/>
      <w:pPr>
        <w:ind w:left="1240" w:hanging="392"/>
      </w:pPr>
      <w:rPr>
        <w:rFonts w:hint="default"/>
        <w:lang w:val="en-US" w:eastAsia="en-US" w:bidi="ar-SA"/>
      </w:rPr>
    </w:lvl>
    <w:lvl w:ilvl="3" w:tplc="13BEE394">
      <w:numFmt w:val="bullet"/>
      <w:lvlText w:val="•"/>
      <w:lvlJc w:val="left"/>
      <w:pPr>
        <w:ind w:left="2290" w:hanging="392"/>
      </w:pPr>
      <w:rPr>
        <w:rFonts w:hint="default"/>
        <w:lang w:val="en-US" w:eastAsia="en-US" w:bidi="ar-SA"/>
      </w:rPr>
    </w:lvl>
    <w:lvl w:ilvl="4" w:tplc="26A628B8">
      <w:numFmt w:val="bullet"/>
      <w:lvlText w:val="•"/>
      <w:lvlJc w:val="left"/>
      <w:pPr>
        <w:ind w:left="3340" w:hanging="392"/>
      </w:pPr>
      <w:rPr>
        <w:rFonts w:hint="default"/>
        <w:lang w:val="en-US" w:eastAsia="en-US" w:bidi="ar-SA"/>
      </w:rPr>
    </w:lvl>
    <w:lvl w:ilvl="5" w:tplc="A1466670">
      <w:numFmt w:val="bullet"/>
      <w:lvlText w:val="•"/>
      <w:lvlJc w:val="left"/>
      <w:pPr>
        <w:ind w:left="4390" w:hanging="392"/>
      </w:pPr>
      <w:rPr>
        <w:rFonts w:hint="default"/>
        <w:lang w:val="en-US" w:eastAsia="en-US" w:bidi="ar-SA"/>
      </w:rPr>
    </w:lvl>
    <w:lvl w:ilvl="6" w:tplc="73B0913C">
      <w:numFmt w:val="bullet"/>
      <w:lvlText w:val="•"/>
      <w:lvlJc w:val="left"/>
      <w:pPr>
        <w:ind w:left="5440" w:hanging="392"/>
      </w:pPr>
      <w:rPr>
        <w:rFonts w:hint="default"/>
        <w:lang w:val="en-US" w:eastAsia="en-US" w:bidi="ar-SA"/>
      </w:rPr>
    </w:lvl>
    <w:lvl w:ilvl="7" w:tplc="18DABE12">
      <w:numFmt w:val="bullet"/>
      <w:lvlText w:val="•"/>
      <w:lvlJc w:val="left"/>
      <w:pPr>
        <w:ind w:left="6490" w:hanging="392"/>
      </w:pPr>
      <w:rPr>
        <w:rFonts w:hint="default"/>
        <w:lang w:val="en-US" w:eastAsia="en-US" w:bidi="ar-SA"/>
      </w:rPr>
    </w:lvl>
    <w:lvl w:ilvl="8" w:tplc="54D4E328">
      <w:numFmt w:val="bullet"/>
      <w:lvlText w:val="•"/>
      <w:lvlJc w:val="left"/>
      <w:pPr>
        <w:ind w:left="7540" w:hanging="392"/>
      </w:pPr>
      <w:rPr>
        <w:rFonts w:hint="default"/>
        <w:lang w:val="en-US" w:eastAsia="en-US" w:bidi="ar-SA"/>
      </w:rPr>
    </w:lvl>
  </w:abstractNum>
  <w:abstractNum w:abstractNumId="37" w15:restartNumberingAfterBreak="0">
    <w:nsid w:val="12050828"/>
    <w:multiLevelType w:val="hybridMultilevel"/>
    <w:tmpl w:val="28E415FC"/>
    <w:lvl w:ilvl="0" w:tplc="DF2411CC">
      <w:start w:val="1"/>
      <w:numFmt w:val="decimal"/>
      <w:lvlText w:val="(%1)"/>
      <w:lvlJc w:val="left"/>
      <w:pPr>
        <w:ind w:left="1238" w:hanging="392"/>
      </w:pPr>
      <w:rPr>
        <w:rFonts w:ascii="Arial" w:eastAsia="Arial" w:hAnsi="Arial" w:cs="Arial" w:hint="default"/>
        <w:b w:val="0"/>
        <w:bCs w:val="0"/>
        <w:i w:val="0"/>
        <w:iCs w:val="0"/>
        <w:spacing w:val="0"/>
        <w:w w:val="100"/>
        <w:sz w:val="22"/>
        <w:szCs w:val="22"/>
        <w:lang w:val="en-US" w:eastAsia="en-US" w:bidi="ar-SA"/>
      </w:rPr>
    </w:lvl>
    <w:lvl w:ilvl="1" w:tplc="FBCEB3F2">
      <w:numFmt w:val="bullet"/>
      <w:lvlText w:val="•"/>
      <w:lvlJc w:val="left"/>
      <w:pPr>
        <w:ind w:left="2080" w:hanging="392"/>
      </w:pPr>
      <w:rPr>
        <w:rFonts w:hint="default"/>
        <w:lang w:val="en-US" w:eastAsia="en-US" w:bidi="ar-SA"/>
      </w:rPr>
    </w:lvl>
    <w:lvl w:ilvl="2" w:tplc="C2749278">
      <w:numFmt w:val="bullet"/>
      <w:lvlText w:val="•"/>
      <w:lvlJc w:val="left"/>
      <w:pPr>
        <w:ind w:left="2920" w:hanging="392"/>
      </w:pPr>
      <w:rPr>
        <w:rFonts w:hint="default"/>
        <w:lang w:val="en-US" w:eastAsia="en-US" w:bidi="ar-SA"/>
      </w:rPr>
    </w:lvl>
    <w:lvl w:ilvl="3" w:tplc="786A05D2">
      <w:numFmt w:val="bullet"/>
      <w:lvlText w:val="•"/>
      <w:lvlJc w:val="left"/>
      <w:pPr>
        <w:ind w:left="3760" w:hanging="392"/>
      </w:pPr>
      <w:rPr>
        <w:rFonts w:hint="default"/>
        <w:lang w:val="en-US" w:eastAsia="en-US" w:bidi="ar-SA"/>
      </w:rPr>
    </w:lvl>
    <w:lvl w:ilvl="4" w:tplc="CCE6080E">
      <w:numFmt w:val="bullet"/>
      <w:lvlText w:val="•"/>
      <w:lvlJc w:val="left"/>
      <w:pPr>
        <w:ind w:left="4600" w:hanging="392"/>
      </w:pPr>
      <w:rPr>
        <w:rFonts w:hint="default"/>
        <w:lang w:val="en-US" w:eastAsia="en-US" w:bidi="ar-SA"/>
      </w:rPr>
    </w:lvl>
    <w:lvl w:ilvl="5" w:tplc="3F9835C8">
      <w:numFmt w:val="bullet"/>
      <w:lvlText w:val="•"/>
      <w:lvlJc w:val="left"/>
      <w:pPr>
        <w:ind w:left="5440" w:hanging="392"/>
      </w:pPr>
      <w:rPr>
        <w:rFonts w:hint="default"/>
        <w:lang w:val="en-US" w:eastAsia="en-US" w:bidi="ar-SA"/>
      </w:rPr>
    </w:lvl>
    <w:lvl w:ilvl="6" w:tplc="8E027A38">
      <w:numFmt w:val="bullet"/>
      <w:lvlText w:val="•"/>
      <w:lvlJc w:val="left"/>
      <w:pPr>
        <w:ind w:left="6280" w:hanging="392"/>
      </w:pPr>
      <w:rPr>
        <w:rFonts w:hint="default"/>
        <w:lang w:val="en-US" w:eastAsia="en-US" w:bidi="ar-SA"/>
      </w:rPr>
    </w:lvl>
    <w:lvl w:ilvl="7" w:tplc="38A2F2F8">
      <w:numFmt w:val="bullet"/>
      <w:lvlText w:val="•"/>
      <w:lvlJc w:val="left"/>
      <w:pPr>
        <w:ind w:left="7120" w:hanging="392"/>
      </w:pPr>
      <w:rPr>
        <w:rFonts w:hint="default"/>
        <w:lang w:val="en-US" w:eastAsia="en-US" w:bidi="ar-SA"/>
      </w:rPr>
    </w:lvl>
    <w:lvl w:ilvl="8" w:tplc="B61272F8">
      <w:numFmt w:val="bullet"/>
      <w:lvlText w:val="•"/>
      <w:lvlJc w:val="left"/>
      <w:pPr>
        <w:ind w:left="7960" w:hanging="392"/>
      </w:pPr>
      <w:rPr>
        <w:rFonts w:hint="default"/>
        <w:lang w:val="en-US" w:eastAsia="en-US" w:bidi="ar-SA"/>
      </w:rPr>
    </w:lvl>
  </w:abstractNum>
  <w:abstractNum w:abstractNumId="38" w15:restartNumberingAfterBreak="0">
    <w:nsid w:val="12126EA4"/>
    <w:multiLevelType w:val="hybridMultilevel"/>
    <w:tmpl w:val="BE3A4DB2"/>
    <w:lvl w:ilvl="0" w:tplc="F5D6B0BA">
      <w:start w:val="1"/>
      <w:numFmt w:val="decimal"/>
      <w:lvlText w:val="%1."/>
      <w:lvlJc w:val="left"/>
      <w:pPr>
        <w:ind w:left="371" w:hanging="245"/>
      </w:pPr>
      <w:rPr>
        <w:rFonts w:ascii="Arial" w:eastAsia="Arial" w:hAnsi="Arial" w:cs="Arial" w:hint="default"/>
        <w:b/>
        <w:bCs/>
        <w:i w:val="0"/>
        <w:iCs w:val="0"/>
        <w:spacing w:val="-1"/>
        <w:w w:val="100"/>
        <w:sz w:val="22"/>
        <w:szCs w:val="22"/>
        <w:lang w:val="en-US" w:eastAsia="en-US" w:bidi="ar-SA"/>
      </w:rPr>
    </w:lvl>
    <w:lvl w:ilvl="1" w:tplc="65EA2916">
      <w:start w:val="1"/>
      <w:numFmt w:val="lowerLetter"/>
      <w:lvlText w:val="(%2)"/>
      <w:lvlJc w:val="left"/>
      <w:pPr>
        <w:ind w:left="1243" w:hanging="392"/>
      </w:pPr>
      <w:rPr>
        <w:rFonts w:ascii="Arial" w:eastAsia="Arial" w:hAnsi="Arial" w:cs="Arial" w:hint="default"/>
        <w:b w:val="0"/>
        <w:bCs w:val="0"/>
        <w:i w:val="0"/>
        <w:iCs w:val="0"/>
        <w:spacing w:val="0"/>
        <w:w w:val="100"/>
        <w:sz w:val="22"/>
        <w:szCs w:val="22"/>
        <w:lang w:val="en-US" w:eastAsia="en-US" w:bidi="ar-SA"/>
      </w:rPr>
    </w:lvl>
    <w:lvl w:ilvl="2" w:tplc="7856F16A">
      <w:numFmt w:val="bullet"/>
      <w:lvlText w:val="•"/>
      <w:lvlJc w:val="left"/>
      <w:pPr>
        <w:ind w:left="1240" w:hanging="392"/>
      </w:pPr>
      <w:rPr>
        <w:rFonts w:hint="default"/>
        <w:lang w:val="en-US" w:eastAsia="en-US" w:bidi="ar-SA"/>
      </w:rPr>
    </w:lvl>
    <w:lvl w:ilvl="3" w:tplc="375A0004">
      <w:numFmt w:val="bullet"/>
      <w:lvlText w:val="•"/>
      <w:lvlJc w:val="left"/>
      <w:pPr>
        <w:ind w:left="2290" w:hanging="392"/>
      </w:pPr>
      <w:rPr>
        <w:rFonts w:hint="default"/>
        <w:lang w:val="en-US" w:eastAsia="en-US" w:bidi="ar-SA"/>
      </w:rPr>
    </w:lvl>
    <w:lvl w:ilvl="4" w:tplc="D4FEB326">
      <w:numFmt w:val="bullet"/>
      <w:lvlText w:val="•"/>
      <w:lvlJc w:val="left"/>
      <w:pPr>
        <w:ind w:left="3340" w:hanging="392"/>
      </w:pPr>
      <w:rPr>
        <w:rFonts w:hint="default"/>
        <w:lang w:val="en-US" w:eastAsia="en-US" w:bidi="ar-SA"/>
      </w:rPr>
    </w:lvl>
    <w:lvl w:ilvl="5" w:tplc="2F3458D6">
      <w:numFmt w:val="bullet"/>
      <w:lvlText w:val="•"/>
      <w:lvlJc w:val="left"/>
      <w:pPr>
        <w:ind w:left="4390" w:hanging="392"/>
      </w:pPr>
      <w:rPr>
        <w:rFonts w:hint="default"/>
        <w:lang w:val="en-US" w:eastAsia="en-US" w:bidi="ar-SA"/>
      </w:rPr>
    </w:lvl>
    <w:lvl w:ilvl="6" w:tplc="6F9C4542">
      <w:numFmt w:val="bullet"/>
      <w:lvlText w:val="•"/>
      <w:lvlJc w:val="left"/>
      <w:pPr>
        <w:ind w:left="5440" w:hanging="392"/>
      </w:pPr>
      <w:rPr>
        <w:rFonts w:hint="default"/>
        <w:lang w:val="en-US" w:eastAsia="en-US" w:bidi="ar-SA"/>
      </w:rPr>
    </w:lvl>
    <w:lvl w:ilvl="7" w:tplc="7D1E7CE8">
      <w:numFmt w:val="bullet"/>
      <w:lvlText w:val="•"/>
      <w:lvlJc w:val="left"/>
      <w:pPr>
        <w:ind w:left="6490" w:hanging="392"/>
      </w:pPr>
      <w:rPr>
        <w:rFonts w:hint="default"/>
        <w:lang w:val="en-US" w:eastAsia="en-US" w:bidi="ar-SA"/>
      </w:rPr>
    </w:lvl>
    <w:lvl w:ilvl="8" w:tplc="43D6C276">
      <w:numFmt w:val="bullet"/>
      <w:lvlText w:val="•"/>
      <w:lvlJc w:val="left"/>
      <w:pPr>
        <w:ind w:left="7540" w:hanging="392"/>
      </w:pPr>
      <w:rPr>
        <w:rFonts w:hint="default"/>
        <w:lang w:val="en-US" w:eastAsia="en-US" w:bidi="ar-SA"/>
      </w:rPr>
    </w:lvl>
  </w:abstractNum>
  <w:abstractNum w:abstractNumId="39" w15:restartNumberingAfterBreak="0">
    <w:nsid w:val="12CC5621"/>
    <w:multiLevelType w:val="hybridMultilevel"/>
    <w:tmpl w:val="F7D400C4"/>
    <w:lvl w:ilvl="0" w:tplc="A134EE00">
      <w:start w:val="1"/>
      <w:numFmt w:val="decimal"/>
      <w:lvlText w:val="%1."/>
      <w:lvlJc w:val="left"/>
      <w:pPr>
        <w:ind w:left="371" w:hanging="245"/>
      </w:pPr>
      <w:rPr>
        <w:rFonts w:ascii="Arial" w:eastAsia="Arial" w:hAnsi="Arial" w:cs="Arial" w:hint="default"/>
        <w:b/>
        <w:bCs/>
        <w:i w:val="0"/>
        <w:iCs w:val="0"/>
        <w:spacing w:val="-1"/>
        <w:w w:val="100"/>
        <w:sz w:val="22"/>
        <w:szCs w:val="22"/>
        <w:lang w:val="en-US" w:eastAsia="en-US" w:bidi="ar-SA"/>
      </w:rPr>
    </w:lvl>
    <w:lvl w:ilvl="1" w:tplc="3E083550">
      <w:start w:val="1"/>
      <w:numFmt w:val="lowerLetter"/>
      <w:lvlText w:val="(%2)"/>
      <w:lvlJc w:val="left"/>
      <w:pPr>
        <w:ind w:left="1238" w:hanging="392"/>
      </w:pPr>
      <w:rPr>
        <w:rFonts w:ascii="Arial" w:eastAsia="Arial" w:hAnsi="Arial" w:cs="Arial" w:hint="default"/>
        <w:b w:val="0"/>
        <w:bCs w:val="0"/>
        <w:i w:val="0"/>
        <w:iCs w:val="0"/>
        <w:spacing w:val="0"/>
        <w:w w:val="100"/>
        <w:sz w:val="22"/>
        <w:szCs w:val="22"/>
        <w:lang w:val="en-US" w:eastAsia="en-US" w:bidi="ar-SA"/>
      </w:rPr>
    </w:lvl>
    <w:lvl w:ilvl="2" w:tplc="940066A2">
      <w:numFmt w:val="bullet"/>
      <w:lvlText w:val="•"/>
      <w:lvlJc w:val="left"/>
      <w:pPr>
        <w:ind w:left="2173" w:hanging="392"/>
      </w:pPr>
      <w:rPr>
        <w:rFonts w:hint="default"/>
        <w:lang w:val="en-US" w:eastAsia="en-US" w:bidi="ar-SA"/>
      </w:rPr>
    </w:lvl>
    <w:lvl w:ilvl="3" w:tplc="E084DD7A">
      <w:numFmt w:val="bullet"/>
      <w:lvlText w:val="•"/>
      <w:lvlJc w:val="left"/>
      <w:pPr>
        <w:ind w:left="3106" w:hanging="392"/>
      </w:pPr>
      <w:rPr>
        <w:rFonts w:hint="default"/>
        <w:lang w:val="en-US" w:eastAsia="en-US" w:bidi="ar-SA"/>
      </w:rPr>
    </w:lvl>
    <w:lvl w:ilvl="4" w:tplc="4F420C48">
      <w:numFmt w:val="bullet"/>
      <w:lvlText w:val="•"/>
      <w:lvlJc w:val="left"/>
      <w:pPr>
        <w:ind w:left="4040" w:hanging="392"/>
      </w:pPr>
      <w:rPr>
        <w:rFonts w:hint="default"/>
        <w:lang w:val="en-US" w:eastAsia="en-US" w:bidi="ar-SA"/>
      </w:rPr>
    </w:lvl>
    <w:lvl w:ilvl="5" w:tplc="60EC96CC">
      <w:numFmt w:val="bullet"/>
      <w:lvlText w:val="•"/>
      <w:lvlJc w:val="left"/>
      <w:pPr>
        <w:ind w:left="4973" w:hanging="392"/>
      </w:pPr>
      <w:rPr>
        <w:rFonts w:hint="default"/>
        <w:lang w:val="en-US" w:eastAsia="en-US" w:bidi="ar-SA"/>
      </w:rPr>
    </w:lvl>
    <w:lvl w:ilvl="6" w:tplc="A8904AF4">
      <w:numFmt w:val="bullet"/>
      <w:lvlText w:val="•"/>
      <w:lvlJc w:val="left"/>
      <w:pPr>
        <w:ind w:left="5906" w:hanging="392"/>
      </w:pPr>
      <w:rPr>
        <w:rFonts w:hint="default"/>
        <w:lang w:val="en-US" w:eastAsia="en-US" w:bidi="ar-SA"/>
      </w:rPr>
    </w:lvl>
    <w:lvl w:ilvl="7" w:tplc="F33E2BC0">
      <w:numFmt w:val="bullet"/>
      <w:lvlText w:val="•"/>
      <w:lvlJc w:val="left"/>
      <w:pPr>
        <w:ind w:left="6840" w:hanging="392"/>
      </w:pPr>
      <w:rPr>
        <w:rFonts w:hint="default"/>
        <w:lang w:val="en-US" w:eastAsia="en-US" w:bidi="ar-SA"/>
      </w:rPr>
    </w:lvl>
    <w:lvl w:ilvl="8" w:tplc="CC42B452">
      <w:numFmt w:val="bullet"/>
      <w:lvlText w:val="•"/>
      <w:lvlJc w:val="left"/>
      <w:pPr>
        <w:ind w:left="7773" w:hanging="392"/>
      </w:pPr>
      <w:rPr>
        <w:rFonts w:hint="default"/>
        <w:lang w:val="en-US" w:eastAsia="en-US" w:bidi="ar-SA"/>
      </w:rPr>
    </w:lvl>
  </w:abstractNum>
  <w:abstractNum w:abstractNumId="40" w15:restartNumberingAfterBreak="0">
    <w:nsid w:val="13AC593D"/>
    <w:multiLevelType w:val="hybridMultilevel"/>
    <w:tmpl w:val="9A2C08D0"/>
    <w:lvl w:ilvl="0" w:tplc="6548E70A">
      <w:start w:val="1"/>
      <w:numFmt w:val="decimal"/>
      <w:lvlText w:val="%1."/>
      <w:lvlJc w:val="left"/>
      <w:pPr>
        <w:ind w:left="432" w:hanging="306"/>
      </w:pPr>
      <w:rPr>
        <w:rFonts w:ascii="Arial" w:eastAsia="Arial" w:hAnsi="Arial" w:cs="Arial" w:hint="default"/>
        <w:b/>
        <w:bCs/>
        <w:i w:val="0"/>
        <w:iCs w:val="0"/>
        <w:spacing w:val="-1"/>
        <w:w w:val="100"/>
        <w:sz w:val="22"/>
        <w:szCs w:val="22"/>
        <w:lang w:val="en-US" w:eastAsia="en-US" w:bidi="ar-SA"/>
      </w:rPr>
    </w:lvl>
    <w:lvl w:ilvl="1" w:tplc="1E20245C">
      <w:start w:val="1"/>
      <w:numFmt w:val="lowerLetter"/>
      <w:lvlText w:val="(%2)"/>
      <w:lvlJc w:val="left"/>
      <w:pPr>
        <w:ind w:left="1238" w:hanging="392"/>
      </w:pPr>
      <w:rPr>
        <w:rFonts w:ascii="Arial" w:eastAsia="Arial" w:hAnsi="Arial" w:cs="Arial" w:hint="default"/>
        <w:b w:val="0"/>
        <w:bCs w:val="0"/>
        <w:i w:val="0"/>
        <w:iCs w:val="0"/>
        <w:spacing w:val="0"/>
        <w:w w:val="100"/>
        <w:sz w:val="22"/>
        <w:szCs w:val="22"/>
        <w:lang w:val="en-US" w:eastAsia="en-US" w:bidi="ar-SA"/>
      </w:rPr>
    </w:lvl>
    <w:lvl w:ilvl="2" w:tplc="3222C336">
      <w:numFmt w:val="bullet"/>
      <w:lvlText w:val="•"/>
      <w:lvlJc w:val="left"/>
      <w:pPr>
        <w:ind w:left="2173" w:hanging="392"/>
      </w:pPr>
      <w:rPr>
        <w:rFonts w:hint="default"/>
        <w:lang w:val="en-US" w:eastAsia="en-US" w:bidi="ar-SA"/>
      </w:rPr>
    </w:lvl>
    <w:lvl w:ilvl="3" w:tplc="9FF4D9A0">
      <w:numFmt w:val="bullet"/>
      <w:lvlText w:val="•"/>
      <w:lvlJc w:val="left"/>
      <w:pPr>
        <w:ind w:left="3106" w:hanging="392"/>
      </w:pPr>
      <w:rPr>
        <w:rFonts w:hint="default"/>
        <w:lang w:val="en-US" w:eastAsia="en-US" w:bidi="ar-SA"/>
      </w:rPr>
    </w:lvl>
    <w:lvl w:ilvl="4" w:tplc="926E1314">
      <w:numFmt w:val="bullet"/>
      <w:lvlText w:val="•"/>
      <w:lvlJc w:val="left"/>
      <w:pPr>
        <w:ind w:left="4040" w:hanging="392"/>
      </w:pPr>
      <w:rPr>
        <w:rFonts w:hint="default"/>
        <w:lang w:val="en-US" w:eastAsia="en-US" w:bidi="ar-SA"/>
      </w:rPr>
    </w:lvl>
    <w:lvl w:ilvl="5" w:tplc="4D96EC50">
      <w:numFmt w:val="bullet"/>
      <w:lvlText w:val="•"/>
      <w:lvlJc w:val="left"/>
      <w:pPr>
        <w:ind w:left="4973" w:hanging="392"/>
      </w:pPr>
      <w:rPr>
        <w:rFonts w:hint="default"/>
        <w:lang w:val="en-US" w:eastAsia="en-US" w:bidi="ar-SA"/>
      </w:rPr>
    </w:lvl>
    <w:lvl w:ilvl="6" w:tplc="5FA84C56">
      <w:numFmt w:val="bullet"/>
      <w:lvlText w:val="•"/>
      <w:lvlJc w:val="left"/>
      <w:pPr>
        <w:ind w:left="5906" w:hanging="392"/>
      </w:pPr>
      <w:rPr>
        <w:rFonts w:hint="default"/>
        <w:lang w:val="en-US" w:eastAsia="en-US" w:bidi="ar-SA"/>
      </w:rPr>
    </w:lvl>
    <w:lvl w:ilvl="7" w:tplc="E200A75C">
      <w:numFmt w:val="bullet"/>
      <w:lvlText w:val="•"/>
      <w:lvlJc w:val="left"/>
      <w:pPr>
        <w:ind w:left="6840" w:hanging="392"/>
      </w:pPr>
      <w:rPr>
        <w:rFonts w:hint="default"/>
        <w:lang w:val="en-US" w:eastAsia="en-US" w:bidi="ar-SA"/>
      </w:rPr>
    </w:lvl>
    <w:lvl w:ilvl="8" w:tplc="1C809CAE">
      <w:numFmt w:val="bullet"/>
      <w:lvlText w:val="•"/>
      <w:lvlJc w:val="left"/>
      <w:pPr>
        <w:ind w:left="7773" w:hanging="392"/>
      </w:pPr>
      <w:rPr>
        <w:rFonts w:hint="default"/>
        <w:lang w:val="en-US" w:eastAsia="en-US" w:bidi="ar-SA"/>
      </w:rPr>
    </w:lvl>
  </w:abstractNum>
  <w:abstractNum w:abstractNumId="41" w15:restartNumberingAfterBreak="0">
    <w:nsid w:val="13E16178"/>
    <w:multiLevelType w:val="hybridMultilevel"/>
    <w:tmpl w:val="E29E666E"/>
    <w:lvl w:ilvl="0" w:tplc="E0328AF4">
      <w:start w:val="1"/>
      <w:numFmt w:val="decimal"/>
      <w:lvlText w:val="%1."/>
      <w:lvlJc w:val="left"/>
      <w:pPr>
        <w:ind w:left="432" w:hanging="306"/>
      </w:pPr>
      <w:rPr>
        <w:rFonts w:ascii="Arial" w:eastAsia="Arial" w:hAnsi="Arial" w:cs="Arial" w:hint="default"/>
        <w:b/>
        <w:bCs/>
        <w:i w:val="0"/>
        <w:iCs w:val="0"/>
        <w:spacing w:val="-1"/>
        <w:w w:val="100"/>
        <w:sz w:val="22"/>
        <w:szCs w:val="22"/>
        <w:lang w:val="en-US" w:eastAsia="en-US" w:bidi="ar-SA"/>
      </w:rPr>
    </w:lvl>
    <w:lvl w:ilvl="1" w:tplc="2FA4F56E">
      <w:start w:val="1"/>
      <w:numFmt w:val="lowerLetter"/>
      <w:lvlText w:val="(%2)"/>
      <w:lvlJc w:val="left"/>
      <w:pPr>
        <w:ind w:left="1238" w:hanging="392"/>
      </w:pPr>
      <w:rPr>
        <w:rFonts w:ascii="Arial" w:eastAsia="Arial" w:hAnsi="Arial" w:cs="Arial" w:hint="default"/>
        <w:b w:val="0"/>
        <w:bCs w:val="0"/>
        <w:i w:val="0"/>
        <w:iCs w:val="0"/>
        <w:spacing w:val="0"/>
        <w:w w:val="100"/>
        <w:sz w:val="22"/>
        <w:szCs w:val="22"/>
        <w:lang w:val="en-US" w:eastAsia="en-US" w:bidi="ar-SA"/>
      </w:rPr>
    </w:lvl>
    <w:lvl w:ilvl="2" w:tplc="0B2C0AA8">
      <w:numFmt w:val="bullet"/>
      <w:lvlText w:val="•"/>
      <w:lvlJc w:val="left"/>
      <w:pPr>
        <w:ind w:left="2173" w:hanging="392"/>
      </w:pPr>
      <w:rPr>
        <w:rFonts w:hint="default"/>
        <w:lang w:val="en-US" w:eastAsia="en-US" w:bidi="ar-SA"/>
      </w:rPr>
    </w:lvl>
    <w:lvl w:ilvl="3" w:tplc="3B0EEABC">
      <w:numFmt w:val="bullet"/>
      <w:lvlText w:val="•"/>
      <w:lvlJc w:val="left"/>
      <w:pPr>
        <w:ind w:left="3106" w:hanging="392"/>
      </w:pPr>
      <w:rPr>
        <w:rFonts w:hint="default"/>
        <w:lang w:val="en-US" w:eastAsia="en-US" w:bidi="ar-SA"/>
      </w:rPr>
    </w:lvl>
    <w:lvl w:ilvl="4" w:tplc="BDD8AEC0">
      <w:numFmt w:val="bullet"/>
      <w:lvlText w:val="•"/>
      <w:lvlJc w:val="left"/>
      <w:pPr>
        <w:ind w:left="4040" w:hanging="392"/>
      </w:pPr>
      <w:rPr>
        <w:rFonts w:hint="default"/>
        <w:lang w:val="en-US" w:eastAsia="en-US" w:bidi="ar-SA"/>
      </w:rPr>
    </w:lvl>
    <w:lvl w:ilvl="5" w:tplc="936E5FEA">
      <w:numFmt w:val="bullet"/>
      <w:lvlText w:val="•"/>
      <w:lvlJc w:val="left"/>
      <w:pPr>
        <w:ind w:left="4973" w:hanging="392"/>
      </w:pPr>
      <w:rPr>
        <w:rFonts w:hint="default"/>
        <w:lang w:val="en-US" w:eastAsia="en-US" w:bidi="ar-SA"/>
      </w:rPr>
    </w:lvl>
    <w:lvl w:ilvl="6" w:tplc="13F292E6">
      <w:numFmt w:val="bullet"/>
      <w:lvlText w:val="•"/>
      <w:lvlJc w:val="left"/>
      <w:pPr>
        <w:ind w:left="5906" w:hanging="392"/>
      </w:pPr>
      <w:rPr>
        <w:rFonts w:hint="default"/>
        <w:lang w:val="en-US" w:eastAsia="en-US" w:bidi="ar-SA"/>
      </w:rPr>
    </w:lvl>
    <w:lvl w:ilvl="7" w:tplc="297E4F1C">
      <w:numFmt w:val="bullet"/>
      <w:lvlText w:val="•"/>
      <w:lvlJc w:val="left"/>
      <w:pPr>
        <w:ind w:left="6840" w:hanging="392"/>
      </w:pPr>
      <w:rPr>
        <w:rFonts w:hint="default"/>
        <w:lang w:val="en-US" w:eastAsia="en-US" w:bidi="ar-SA"/>
      </w:rPr>
    </w:lvl>
    <w:lvl w:ilvl="8" w:tplc="3ABEDA4C">
      <w:numFmt w:val="bullet"/>
      <w:lvlText w:val="•"/>
      <w:lvlJc w:val="left"/>
      <w:pPr>
        <w:ind w:left="7773" w:hanging="392"/>
      </w:pPr>
      <w:rPr>
        <w:rFonts w:hint="default"/>
        <w:lang w:val="en-US" w:eastAsia="en-US" w:bidi="ar-SA"/>
      </w:rPr>
    </w:lvl>
  </w:abstractNum>
  <w:abstractNum w:abstractNumId="42" w15:restartNumberingAfterBreak="0">
    <w:nsid w:val="14000974"/>
    <w:multiLevelType w:val="hybridMultilevel"/>
    <w:tmpl w:val="AEF810FE"/>
    <w:lvl w:ilvl="0" w:tplc="25B85C56">
      <w:start w:val="1"/>
      <w:numFmt w:val="lowerLetter"/>
      <w:lvlText w:val="(%1)"/>
      <w:lvlJc w:val="left"/>
      <w:pPr>
        <w:ind w:left="1238" w:hanging="392"/>
      </w:pPr>
      <w:rPr>
        <w:rFonts w:ascii="Arial" w:eastAsia="Arial" w:hAnsi="Arial" w:cs="Arial" w:hint="default"/>
        <w:b w:val="0"/>
        <w:bCs w:val="0"/>
        <w:i w:val="0"/>
        <w:iCs w:val="0"/>
        <w:spacing w:val="0"/>
        <w:w w:val="100"/>
        <w:sz w:val="22"/>
        <w:szCs w:val="22"/>
        <w:lang w:val="en-US" w:eastAsia="en-US" w:bidi="ar-SA"/>
      </w:rPr>
    </w:lvl>
    <w:lvl w:ilvl="1" w:tplc="AA8078BA">
      <w:numFmt w:val="bullet"/>
      <w:lvlText w:val="•"/>
      <w:lvlJc w:val="left"/>
      <w:pPr>
        <w:ind w:left="2080" w:hanging="392"/>
      </w:pPr>
      <w:rPr>
        <w:rFonts w:hint="default"/>
        <w:lang w:val="en-US" w:eastAsia="en-US" w:bidi="ar-SA"/>
      </w:rPr>
    </w:lvl>
    <w:lvl w:ilvl="2" w:tplc="0852A42C">
      <w:numFmt w:val="bullet"/>
      <w:lvlText w:val="•"/>
      <w:lvlJc w:val="left"/>
      <w:pPr>
        <w:ind w:left="2920" w:hanging="392"/>
      </w:pPr>
      <w:rPr>
        <w:rFonts w:hint="default"/>
        <w:lang w:val="en-US" w:eastAsia="en-US" w:bidi="ar-SA"/>
      </w:rPr>
    </w:lvl>
    <w:lvl w:ilvl="3" w:tplc="D7B03C14">
      <w:numFmt w:val="bullet"/>
      <w:lvlText w:val="•"/>
      <w:lvlJc w:val="left"/>
      <w:pPr>
        <w:ind w:left="3760" w:hanging="392"/>
      </w:pPr>
      <w:rPr>
        <w:rFonts w:hint="default"/>
        <w:lang w:val="en-US" w:eastAsia="en-US" w:bidi="ar-SA"/>
      </w:rPr>
    </w:lvl>
    <w:lvl w:ilvl="4" w:tplc="40DA6FA0">
      <w:numFmt w:val="bullet"/>
      <w:lvlText w:val="•"/>
      <w:lvlJc w:val="left"/>
      <w:pPr>
        <w:ind w:left="4600" w:hanging="392"/>
      </w:pPr>
      <w:rPr>
        <w:rFonts w:hint="default"/>
        <w:lang w:val="en-US" w:eastAsia="en-US" w:bidi="ar-SA"/>
      </w:rPr>
    </w:lvl>
    <w:lvl w:ilvl="5" w:tplc="C94038A8">
      <w:numFmt w:val="bullet"/>
      <w:lvlText w:val="•"/>
      <w:lvlJc w:val="left"/>
      <w:pPr>
        <w:ind w:left="5440" w:hanging="392"/>
      </w:pPr>
      <w:rPr>
        <w:rFonts w:hint="default"/>
        <w:lang w:val="en-US" w:eastAsia="en-US" w:bidi="ar-SA"/>
      </w:rPr>
    </w:lvl>
    <w:lvl w:ilvl="6" w:tplc="DED42960">
      <w:numFmt w:val="bullet"/>
      <w:lvlText w:val="•"/>
      <w:lvlJc w:val="left"/>
      <w:pPr>
        <w:ind w:left="6280" w:hanging="392"/>
      </w:pPr>
      <w:rPr>
        <w:rFonts w:hint="default"/>
        <w:lang w:val="en-US" w:eastAsia="en-US" w:bidi="ar-SA"/>
      </w:rPr>
    </w:lvl>
    <w:lvl w:ilvl="7" w:tplc="A26A58FA">
      <w:numFmt w:val="bullet"/>
      <w:lvlText w:val="•"/>
      <w:lvlJc w:val="left"/>
      <w:pPr>
        <w:ind w:left="7120" w:hanging="392"/>
      </w:pPr>
      <w:rPr>
        <w:rFonts w:hint="default"/>
        <w:lang w:val="en-US" w:eastAsia="en-US" w:bidi="ar-SA"/>
      </w:rPr>
    </w:lvl>
    <w:lvl w:ilvl="8" w:tplc="DFD23384">
      <w:numFmt w:val="bullet"/>
      <w:lvlText w:val="•"/>
      <w:lvlJc w:val="left"/>
      <w:pPr>
        <w:ind w:left="7960" w:hanging="392"/>
      </w:pPr>
      <w:rPr>
        <w:rFonts w:hint="default"/>
        <w:lang w:val="en-US" w:eastAsia="en-US" w:bidi="ar-SA"/>
      </w:rPr>
    </w:lvl>
  </w:abstractNum>
  <w:abstractNum w:abstractNumId="43" w15:restartNumberingAfterBreak="0">
    <w:nsid w:val="15B46105"/>
    <w:multiLevelType w:val="hybridMultilevel"/>
    <w:tmpl w:val="B5368434"/>
    <w:lvl w:ilvl="0" w:tplc="22407064">
      <w:start w:val="1"/>
      <w:numFmt w:val="decimal"/>
      <w:lvlText w:val="%1."/>
      <w:lvlJc w:val="left"/>
      <w:pPr>
        <w:ind w:left="127" w:hanging="245"/>
      </w:pPr>
      <w:rPr>
        <w:rFonts w:ascii="Arial" w:eastAsia="Arial" w:hAnsi="Arial" w:cs="Arial" w:hint="default"/>
        <w:b/>
        <w:bCs/>
        <w:i w:val="0"/>
        <w:iCs w:val="0"/>
        <w:spacing w:val="-1"/>
        <w:w w:val="100"/>
        <w:sz w:val="22"/>
        <w:szCs w:val="22"/>
        <w:lang w:val="en-US" w:eastAsia="en-US" w:bidi="ar-SA"/>
      </w:rPr>
    </w:lvl>
    <w:lvl w:ilvl="1" w:tplc="448ACDFA">
      <w:start w:val="1"/>
      <w:numFmt w:val="lowerLetter"/>
      <w:lvlText w:val="(%2)"/>
      <w:lvlJc w:val="left"/>
      <w:pPr>
        <w:ind w:left="1238" w:hanging="392"/>
      </w:pPr>
      <w:rPr>
        <w:rFonts w:ascii="Arial" w:eastAsia="Arial" w:hAnsi="Arial" w:cs="Arial" w:hint="default"/>
        <w:b w:val="0"/>
        <w:bCs w:val="0"/>
        <w:i w:val="0"/>
        <w:iCs w:val="0"/>
        <w:spacing w:val="0"/>
        <w:w w:val="100"/>
        <w:sz w:val="22"/>
        <w:szCs w:val="22"/>
        <w:lang w:val="en-US" w:eastAsia="en-US" w:bidi="ar-SA"/>
      </w:rPr>
    </w:lvl>
    <w:lvl w:ilvl="2" w:tplc="7AAA4B7C">
      <w:numFmt w:val="bullet"/>
      <w:lvlText w:val="•"/>
      <w:lvlJc w:val="left"/>
      <w:pPr>
        <w:ind w:left="2173" w:hanging="392"/>
      </w:pPr>
      <w:rPr>
        <w:rFonts w:hint="default"/>
        <w:lang w:val="en-US" w:eastAsia="en-US" w:bidi="ar-SA"/>
      </w:rPr>
    </w:lvl>
    <w:lvl w:ilvl="3" w:tplc="370E92E4">
      <w:numFmt w:val="bullet"/>
      <w:lvlText w:val="•"/>
      <w:lvlJc w:val="left"/>
      <w:pPr>
        <w:ind w:left="3106" w:hanging="392"/>
      </w:pPr>
      <w:rPr>
        <w:rFonts w:hint="default"/>
        <w:lang w:val="en-US" w:eastAsia="en-US" w:bidi="ar-SA"/>
      </w:rPr>
    </w:lvl>
    <w:lvl w:ilvl="4" w:tplc="C776933A">
      <w:numFmt w:val="bullet"/>
      <w:lvlText w:val="•"/>
      <w:lvlJc w:val="left"/>
      <w:pPr>
        <w:ind w:left="4040" w:hanging="392"/>
      </w:pPr>
      <w:rPr>
        <w:rFonts w:hint="default"/>
        <w:lang w:val="en-US" w:eastAsia="en-US" w:bidi="ar-SA"/>
      </w:rPr>
    </w:lvl>
    <w:lvl w:ilvl="5" w:tplc="83364678">
      <w:numFmt w:val="bullet"/>
      <w:lvlText w:val="•"/>
      <w:lvlJc w:val="left"/>
      <w:pPr>
        <w:ind w:left="4973" w:hanging="392"/>
      </w:pPr>
      <w:rPr>
        <w:rFonts w:hint="default"/>
        <w:lang w:val="en-US" w:eastAsia="en-US" w:bidi="ar-SA"/>
      </w:rPr>
    </w:lvl>
    <w:lvl w:ilvl="6" w:tplc="BCF82CC2">
      <w:numFmt w:val="bullet"/>
      <w:lvlText w:val="•"/>
      <w:lvlJc w:val="left"/>
      <w:pPr>
        <w:ind w:left="5906" w:hanging="392"/>
      </w:pPr>
      <w:rPr>
        <w:rFonts w:hint="default"/>
        <w:lang w:val="en-US" w:eastAsia="en-US" w:bidi="ar-SA"/>
      </w:rPr>
    </w:lvl>
    <w:lvl w:ilvl="7" w:tplc="8ADEF718">
      <w:numFmt w:val="bullet"/>
      <w:lvlText w:val="•"/>
      <w:lvlJc w:val="left"/>
      <w:pPr>
        <w:ind w:left="6840" w:hanging="392"/>
      </w:pPr>
      <w:rPr>
        <w:rFonts w:hint="default"/>
        <w:lang w:val="en-US" w:eastAsia="en-US" w:bidi="ar-SA"/>
      </w:rPr>
    </w:lvl>
    <w:lvl w:ilvl="8" w:tplc="DA6AABA6">
      <w:numFmt w:val="bullet"/>
      <w:lvlText w:val="•"/>
      <w:lvlJc w:val="left"/>
      <w:pPr>
        <w:ind w:left="7773" w:hanging="392"/>
      </w:pPr>
      <w:rPr>
        <w:rFonts w:hint="default"/>
        <w:lang w:val="en-US" w:eastAsia="en-US" w:bidi="ar-SA"/>
      </w:rPr>
    </w:lvl>
  </w:abstractNum>
  <w:abstractNum w:abstractNumId="44" w15:restartNumberingAfterBreak="0">
    <w:nsid w:val="15E34ADD"/>
    <w:multiLevelType w:val="hybridMultilevel"/>
    <w:tmpl w:val="6F8267E0"/>
    <w:lvl w:ilvl="0" w:tplc="7FC40DFC">
      <w:start w:val="1"/>
      <w:numFmt w:val="decimal"/>
      <w:lvlText w:val="%1."/>
      <w:lvlJc w:val="left"/>
      <w:pPr>
        <w:ind w:left="432" w:hanging="306"/>
      </w:pPr>
      <w:rPr>
        <w:rFonts w:ascii="Arial" w:eastAsia="Arial" w:hAnsi="Arial" w:cs="Arial" w:hint="default"/>
        <w:b/>
        <w:bCs/>
        <w:i w:val="0"/>
        <w:iCs w:val="0"/>
        <w:spacing w:val="-1"/>
        <w:w w:val="100"/>
        <w:sz w:val="22"/>
        <w:szCs w:val="22"/>
        <w:lang w:val="en-US" w:eastAsia="en-US" w:bidi="ar-SA"/>
      </w:rPr>
    </w:lvl>
    <w:lvl w:ilvl="1" w:tplc="D262A554">
      <w:start w:val="1"/>
      <w:numFmt w:val="lowerLetter"/>
      <w:lvlText w:val="(%2)"/>
      <w:lvlJc w:val="left"/>
      <w:pPr>
        <w:ind w:left="1238" w:hanging="392"/>
      </w:pPr>
      <w:rPr>
        <w:rFonts w:ascii="Arial" w:eastAsia="Arial" w:hAnsi="Arial" w:cs="Arial" w:hint="default"/>
        <w:b w:val="0"/>
        <w:bCs w:val="0"/>
        <w:i w:val="0"/>
        <w:iCs w:val="0"/>
        <w:spacing w:val="0"/>
        <w:w w:val="100"/>
        <w:sz w:val="22"/>
        <w:szCs w:val="22"/>
        <w:lang w:val="en-US" w:eastAsia="en-US" w:bidi="ar-SA"/>
      </w:rPr>
    </w:lvl>
    <w:lvl w:ilvl="2" w:tplc="F524F4A6">
      <w:numFmt w:val="bullet"/>
      <w:lvlText w:val="•"/>
      <w:lvlJc w:val="left"/>
      <w:pPr>
        <w:ind w:left="2173" w:hanging="392"/>
      </w:pPr>
      <w:rPr>
        <w:rFonts w:hint="default"/>
        <w:lang w:val="en-US" w:eastAsia="en-US" w:bidi="ar-SA"/>
      </w:rPr>
    </w:lvl>
    <w:lvl w:ilvl="3" w:tplc="2B7A6BF8">
      <w:numFmt w:val="bullet"/>
      <w:lvlText w:val="•"/>
      <w:lvlJc w:val="left"/>
      <w:pPr>
        <w:ind w:left="3106" w:hanging="392"/>
      </w:pPr>
      <w:rPr>
        <w:rFonts w:hint="default"/>
        <w:lang w:val="en-US" w:eastAsia="en-US" w:bidi="ar-SA"/>
      </w:rPr>
    </w:lvl>
    <w:lvl w:ilvl="4" w:tplc="66C641C6">
      <w:numFmt w:val="bullet"/>
      <w:lvlText w:val="•"/>
      <w:lvlJc w:val="left"/>
      <w:pPr>
        <w:ind w:left="4040" w:hanging="392"/>
      </w:pPr>
      <w:rPr>
        <w:rFonts w:hint="default"/>
        <w:lang w:val="en-US" w:eastAsia="en-US" w:bidi="ar-SA"/>
      </w:rPr>
    </w:lvl>
    <w:lvl w:ilvl="5" w:tplc="CC428598">
      <w:numFmt w:val="bullet"/>
      <w:lvlText w:val="•"/>
      <w:lvlJc w:val="left"/>
      <w:pPr>
        <w:ind w:left="4973" w:hanging="392"/>
      </w:pPr>
      <w:rPr>
        <w:rFonts w:hint="default"/>
        <w:lang w:val="en-US" w:eastAsia="en-US" w:bidi="ar-SA"/>
      </w:rPr>
    </w:lvl>
    <w:lvl w:ilvl="6" w:tplc="AD16BEDE">
      <w:numFmt w:val="bullet"/>
      <w:lvlText w:val="•"/>
      <w:lvlJc w:val="left"/>
      <w:pPr>
        <w:ind w:left="5906" w:hanging="392"/>
      </w:pPr>
      <w:rPr>
        <w:rFonts w:hint="default"/>
        <w:lang w:val="en-US" w:eastAsia="en-US" w:bidi="ar-SA"/>
      </w:rPr>
    </w:lvl>
    <w:lvl w:ilvl="7" w:tplc="00E0046C">
      <w:numFmt w:val="bullet"/>
      <w:lvlText w:val="•"/>
      <w:lvlJc w:val="left"/>
      <w:pPr>
        <w:ind w:left="6840" w:hanging="392"/>
      </w:pPr>
      <w:rPr>
        <w:rFonts w:hint="default"/>
        <w:lang w:val="en-US" w:eastAsia="en-US" w:bidi="ar-SA"/>
      </w:rPr>
    </w:lvl>
    <w:lvl w:ilvl="8" w:tplc="EFDC56B0">
      <w:numFmt w:val="bullet"/>
      <w:lvlText w:val="•"/>
      <w:lvlJc w:val="left"/>
      <w:pPr>
        <w:ind w:left="7773" w:hanging="392"/>
      </w:pPr>
      <w:rPr>
        <w:rFonts w:hint="default"/>
        <w:lang w:val="en-US" w:eastAsia="en-US" w:bidi="ar-SA"/>
      </w:rPr>
    </w:lvl>
  </w:abstractNum>
  <w:abstractNum w:abstractNumId="45" w15:restartNumberingAfterBreak="0">
    <w:nsid w:val="169869BE"/>
    <w:multiLevelType w:val="hybridMultilevel"/>
    <w:tmpl w:val="E858376A"/>
    <w:lvl w:ilvl="0" w:tplc="355ED888">
      <w:start w:val="1"/>
      <w:numFmt w:val="decimal"/>
      <w:lvlText w:val="%1."/>
      <w:lvlJc w:val="left"/>
      <w:pPr>
        <w:ind w:left="432" w:hanging="306"/>
      </w:pPr>
      <w:rPr>
        <w:rFonts w:ascii="Arial" w:eastAsia="Arial" w:hAnsi="Arial" w:cs="Arial" w:hint="default"/>
        <w:b/>
        <w:bCs/>
        <w:i w:val="0"/>
        <w:iCs w:val="0"/>
        <w:spacing w:val="-1"/>
        <w:w w:val="100"/>
        <w:sz w:val="22"/>
        <w:szCs w:val="22"/>
        <w:lang w:val="en-US" w:eastAsia="en-US" w:bidi="ar-SA"/>
      </w:rPr>
    </w:lvl>
    <w:lvl w:ilvl="1" w:tplc="540E2048">
      <w:start w:val="1"/>
      <w:numFmt w:val="lowerLetter"/>
      <w:lvlText w:val="(%2)"/>
      <w:lvlJc w:val="left"/>
      <w:pPr>
        <w:ind w:left="1238" w:hanging="392"/>
      </w:pPr>
      <w:rPr>
        <w:rFonts w:ascii="Arial" w:eastAsia="Arial" w:hAnsi="Arial" w:cs="Arial" w:hint="default"/>
        <w:b w:val="0"/>
        <w:bCs w:val="0"/>
        <w:i w:val="0"/>
        <w:iCs w:val="0"/>
        <w:spacing w:val="0"/>
        <w:w w:val="100"/>
        <w:sz w:val="22"/>
        <w:szCs w:val="22"/>
        <w:lang w:val="en-US" w:eastAsia="en-US" w:bidi="ar-SA"/>
      </w:rPr>
    </w:lvl>
    <w:lvl w:ilvl="2" w:tplc="D97AC2F4">
      <w:numFmt w:val="bullet"/>
      <w:lvlText w:val="•"/>
      <w:lvlJc w:val="left"/>
      <w:pPr>
        <w:ind w:left="1240" w:hanging="392"/>
      </w:pPr>
      <w:rPr>
        <w:rFonts w:hint="default"/>
        <w:lang w:val="en-US" w:eastAsia="en-US" w:bidi="ar-SA"/>
      </w:rPr>
    </w:lvl>
    <w:lvl w:ilvl="3" w:tplc="7D48B188">
      <w:numFmt w:val="bullet"/>
      <w:lvlText w:val="•"/>
      <w:lvlJc w:val="left"/>
      <w:pPr>
        <w:ind w:left="2290" w:hanging="392"/>
      </w:pPr>
      <w:rPr>
        <w:rFonts w:hint="default"/>
        <w:lang w:val="en-US" w:eastAsia="en-US" w:bidi="ar-SA"/>
      </w:rPr>
    </w:lvl>
    <w:lvl w:ilvl="4" w:tplc="1DFEE378">
      <w:numFmt w:val="bullet"/>
      <w:lvlText w:val="•"/>
      <w:lvlJc w:val="left"/>
      <w:pPr>
        <w:ind w:left="3340" w:hanging="392"/>
      </w:pPr>
      <w:rPr>
        <w:rFonts w:hint="default"/>
        <w:lang w:val="en-US" w:eastAsia="en-US" w:bidi="ar-SA"/>
      </w:rPr>
    </w:lvl>
    <w:lvl w:ilvl="5" w:tplc="1EA04256">
      <w:numFmt w:val="bullet"/>
      <w:lvlText w:val="•"/>
      <w:lvlJc w:val="left"/>
      <w:pPr>
        <w:ind w:left="4390" w:hanging="392"/>
      </w:pPr>
      <w:rPr>
        <w:rFonts w:hint="default"/>
        <w:lang w:val="en-US" w:eastAsia="en-US" w:bidi="ar-SA"/>
      </w:rPr>
    </w:lvl>
    <w:lvl w:ilvl="6" w:tplc="4AB209AA">
      <w:numFmt w:val="bullet"/>
      <w:lvlText w:val="•"/>
      <w:lvlJc w:val="left"/>
      <w:pPr>
        <w:ind w:left="5440" w:hanging="392"/>
      </w:pPr>
      <w:rPr>
        <w:rFonts w:hint="default"/>
        <w:lang w:val="en-US" w:eastAsia="en-US" w:bidi="ar-SA"/>
      </w:rPr>
    </w:lvl>
    <w:lvl w:ilvl="7" w:tplc="1C12357A">
      <w:numFmt w:val="bullet"/>
      <w:lvlText w:val="•"/>
      <w:lvlJc w:val="left"/>
      <w:pPr>
        <w:ind w:left="6490" w:hanging="392"/>
      </w:pPr>
      <w:rPr>
        <w:rFonts w:hint="default"/>
        <w:lang w:val="en-US" w:eastAsia="en-US" w:bidi="ar-SA"/>
      </w:rPr>
    </w:lvl>
    <w:lvl w:ilvl="8" w:tplc="0A8031FE">
      <w:numFmt w:val="bullet"/>
      <w:lvlText w:val="•"/>
      <w:lvlJc w:val="left"/>
      <w:pPr>
        <w:ind w:left="7540" w:hanging="392"/>
      </w:pPr>
      <w:rPr>
        <w:rFonts w:hint="default"/>
        <w:lang w:val="en-US" w:eastAsia="en-US" w:bidi="ar-SA"/>
      </w:rPr>
    </w:lvl>
  </w:abstractNum>
  <w:abstractNum w:abstractNumId="46" w15:restartNumberingAfterBreak="0">
    <w:nsid w:val="16B2633D"/>
    <w:multiLevelType w:val="hybridMultilevel"/>
    <w:tmpl w:val="D6144C9E"/>
    <w:lvl w:ilvl="0" w:tplc="C232820E">
      <w:start w:val="1"/>
      <w:numFmt w:val="decimal"/>
      <w:lvlText w:val="%1."/>
      <w:lvlJc w:val="left"/>
      <w:pPr>
        <w:ind w:left="306" w:hanging="306"/>
      </w:pPr>
      <w:rPr>
        <w:rFonts w:ascii="Arial" w:eastAsia="Arial" w:hAnsi="Arial" w:cs="Arial" w:hint="default"/>
        <w:b/>
        <w:bCs/>
        <w:i w:val="0"/>
        <w:iCs w:val="0"/>
        <w:spacing w:val="-1"/>
        <w:w w:val="100"/>
        <w:sz w:val="22"/>
        <w:szCs w:val="22"/>
        <w:lang w:val="en-US" w:eastAsia="en-US" w:bidi="ar-SA"/>
      </w:rPr>
    </w:lvl>
    <w:lvl w:ilvl="1" w:tplc="E1DC4692">
      <w:start w:val="1"/>
      <w:numFmt w:val="lowerLetter"/>
      <w:lvlText w:val="(%2)"/>
      <w:lvlJc w:val="left"/>
      <w:pPr>
        <w:ind w:left="1238" w:hanging="392"/>
      </w:pPr>
      <w:rPr>
        <w:rFonts w:ascii="Arial" w:eastAsia="Arial" w:hAnsi="Arial" w:cs="Arial" w:hint="default"/>
        <w:b w:val="0"/>
        <w:bCs w:val="0"/>
        <w:i w:val="0"/>
        <w:iCs w:val="0"/>
        <w:spacing w:val="0"/>
        <w:w w:val="100"/>
        <w:sz w:val="22"/>
        <w:szCs w:val="22"/>
        <w:lang w:val="en-US" w:eastAsia="en-US" w:bidi="ar-SA"/>
      </w:rPr>
    </w:lvl>
    <w:lvl w:ilvl="2" w:tplc="AC000A68">
      <w:numFmt w:val="bullet"/>
      <w:lvlText w:val="•"/>
      <w:lvlJc w:val="left"/>
      <w:pPr>
        <w:ind w:left="2173" w:hanging="392"/>
      </w:pPr>
      <w:rPr>
        <w:rFonts w:hint="default"/>
        <w:lang w:val="en-US" w:eastAsia="en-US" w:bidi="ar-SA"/>
      </w:rPr>
    </w:lvl>
    <w:lvl w:ilvl="3" w:tplc="BC90666A">
      <w:numFmt w:val="bullet"/>
      <w:lvlText w:val="•"/>
      <w:lvlJc w:val="left"/>
      <w:pPr>
        <w:ind w:left="3106" w:hanging="392"/>
      </w:pPr>
      <w:rPr>
        <w:rFonts w:hint="default"/>
        <w:lang w:val="en-US" w:eastAsia="en-US" w:bidi="ar-SA"/>
      </w:rPr>
    </w:lvl>
    <w:lvl w:ilvl="4" w:tplc="51E88012">
      <w:numFmt w:val="bullet"/>
      <w:lvlText w:val="•"/>
      <w:lvlJc w:val="left"/>
      <w:pPr>
        <w:ind w:left="4040" w:hanging="392"/>
      </w:pPr>
      <w:rPr>
        <w:rFonts w:hint="default"/>
        <w:lang w:val="en-US" w:eastAsia="en-US" w:bidi="ar-SA"/>
      </w:rPr>
    </w:lvl>
    <w:lvl w:ilvl="5" w:tplc="96025312">
      <w:numFmt w:val="bullet"/>
      <w:lvlText w:val="•"/>
      <w:lvlJc w:val="left"/>
      <w:pPr>
        <w:ind w:left="4973" w:hanging="392"/>
      </w:pPr>
      <w:rPr>
        <w:rFonts w:hint="default"/>
        <w:lang w:val="en-US" w:eastAsia="en-US" w:bidi="ar-SA"/>
      </w:rPr>
    </w:lvl>
    <w:lvl w:ilvl="6" w:tplc="421EC5FC">
      <w:numFmt w:val="bullet"/>
      <w:lvlText w:val="•"/>
      <w:lvlJc w:val="left"/>
      <w:pPr>
        <w:ind w:left="5906" w:hanging="392"/>
      </w:pPr>
      <w:rPr>
        <w:rFonts w:hint="default"/>
        <w:lang w:val="en-US" w:eastAsia="en-US" w:bidi="ar-SA"/>
      </w:rPr>
    </w:lvl>
    <w:lvl w:ilvl="7" w:tplc="D2C2F180">
      <w:numFmt w:val="bullet"/>
      <w:lvlText w:val="•"/>
      <w:lvlJc w:val="left"/>
      <w:pPr>
        <w:ind w:left="6840" w:hanging="392"/>
      </w:pPr>
      <w:rPr>
        <w:rFonts w:hint="default"/>
        <w:lang w:val="en-US" w:eastAsia="en-US" w:bidi="ar-SA"/>
      </w:rPr>
    </w:lvl>
    <w:lvl w:ilvl="8" w:tplc="7AFA2974">
      <w:numFmt w:val="bullet"/>
      <w:lvlText w:val="•"/>
      <w:lvlJc w:val="left"/>
      <w:pPr>
        <w:ind w:left="7773" w:hanging="392"/>
      </w:pPr>
      <w:rPr>
        <w:rFonts w:hint="default"/>
        <w:lang w:val="en-US" w:eastAsia="en-US" w:bidi="ar-SA"/>
      </w:rPr>
    </w:lvl>
  </w:abstractNum>
  <w:abstractNum w:abstractNumId="47" w15:restartNumberingAfterBreak="0">
    <w:nsid w:val="16D814C7"/>
    <w:multiLevelType w:val="hybridMultilevel"/>
    <w:tmpl w:val="A55A196C"/>
    <w:lvl w:ilvl="0" w:tplc="9140E4BC">
      <w:start w:val="1"/>
      <w:numFmt w:val="lowerLetter"/>
      <w:lvlText w:val="(%1)"/>
      <w:lvlJc w:val="left"/>
      <w:pPr>
        <w:ind w:left="1237" w:hanging="390"/>
      </w:pPr>
      <w:rPr>
        <w:rFonts w:ascii="Arial" w:eastAsia="Arial" w:hAnsi="Arial" w:cs="Arial" w:hint="default"/>
        <w:b w:val="0"/>
        <w:bCs w:val="0"/>
        <w:i w:val="0"/>
        <w:iCs w:val="0"/>
        <w:spacing w:val="0"/>
        <w:w w:val="100"/>
        <w:sz w:val="22"/>
        <w:szCs w:val="22"/>
        <w:lang w:val="en-US" w:eastAsia="en-US" w:bidi="ar-SA"/>
      </w:rPr>
    </w:lvl>
    <w:lvl w:ilvl="1" w:tplc="C644AAF8">
      <w:numFmt w:val="bullet"/>
      <w:lvlText w:val="•"/>
      <w:lvlJc w:val="left"/>
      <w:pPr>
        <w:ind w:left="2080" w:hanging="390"/>
      </w:pPr>
      <w:rPr>
        <w:rFonts w:hint="default"/>
        <w:lang w:val="en-US" w:eastAsia="en-US" w:bidi="ar-SA"/>
      </w:rPr>
    </w:lvl>
    <w:lvl w:ilvl="2" w:tplc="7FDED788">
      <w:numFmt w:val="bullet"/>
      <w:lvlText w:val="•"/>
      <w:lvlJc w:val="left"/>
      <w:pPr>
        <w:ind w:left="2920" w:hanging="390"/>
      </w:pPr>
      <w:rPr>
        <w:rFonts w:hint="default"/>
        <w:lang w:val="en-US" w:eastAsia="en-US" w:bidi="ar-SA"/>
      </w:rPr>
    </w:lvl>
    <w:lvl w:ilvl="3" w:tplc="25E6494A">
      <w:numFmt w:val="bullet"/>
      <w:lvlText w:val="•"/>
      <w:lvlJc w:val="left"/>
      <w:pPr>
        <w:ind w:left="3760" w:hanging="390"/>
      </w:pPr>
      <w:rPr>
        <w:rFonts w:hint="default"/>
        <w:lang w:val="en-US" w:eastAsia="en-US" w:bidi="ar-SA"/>
      </w:rPr>
    </w:lvl>
    <w:lvl w:ilvl="4" w:tplc="EB2E031A">
      <w:numFmt w:val="bullet"/>
      <w:lvlText w:val="•"/>
      <w:lvlJc w:val="left"/>
      <w:pPr>
        <w:ind w:left="4600" w:hanging="390"/>
      </w:pPr>
      <w:rPr>
        <w:rFonts w:hint="default"/>
        <w:lang w:val="en-US" w:eastAsia="en-US" w:bidi="ar-SA"/>
      </w:rPr>
    </w:lvl>
    <w:lvl w:ilvl="5" w:tplc="4AAE4A58">
      <w:numFmt w:val="bullet"/>
      <w:lvlText w:val="•"/>
      <w:lvlJc w:val="left"/>
      <w:pPr>
        <w:ind w:left="5440" w:hanging="390"/>
      </w:pPr>
      <w:rPr>
        <w:rFonts w:hint="default"/>
        <w:lang w:val="en-US" w:eastAsia="en-US" w:bidi="ar-SA"/>
      </w:rPr>
    </w:lvl>
    <w:lvl w:ilvl="6" w:tplc="99C839FE">
      <w:numFmt w:val="bullet"/>
      <w:lvlText w:val="•"/>
      <w:lvlJc w:val="left"/>
      <w:pPr>
        <w:ind w:left="6280" w:hanging="390"/>
      </w:pPr>
      <w:rPr>
        <w:rFonts w:hint="default"/>
        <w:lang w:val="en-US" w:eastAsia="en-US" w:bidi="ar-SA"/>
      </w:rPr>
    </w:lvl>
    <w:lvl w:ilvl="7" w:tplc="27EA9EFE">
      <w:numFmt w:val="bullet"/>
      <w:lvlText w:val="•"/>
      <w:lvlJc w:val="left"/>
      <w:pPr>
        <w:ind w:left="7120" w:hanging="390"/>
      </w:pPr>
      <w:rPr>
        <w:rFonts w:hint="default"/>
        <w:lang w:val="en-US" w:eastAsia="en-US" w:bidi="ar-SA"/>
      </w:rPr>
    </w:lvl>
    <w:lvl w:ilvl="8" w:tplc="12521B42">
      <w:numFmt w:val="bullet"/>
      <w:lvlText w:val="•"/>
      <w:lvlJc w:val="left"/>
      <w:pPr>
        <w:ind w:left="7960" w:hanging="390"/>
      </w:pPr>
      <w:rPr>
        <w:rFonts w:hint="default"/>
        <w:lang w:val="en-US" w:eastAsia="en-US" w:bidi="ar-SA"/>
      </w:rPr>
    </w:lvl>
  </w:abstractNum>
  <w:abstractNum w:abstractNumId="48" w15:restartNumberingAfterBreak="0">
    <w:nsid w:val="18692626"/>
    <w:multiLevelType w:val="hybridMultilevel"/>
    <w:tmpl w:val="6476718E"/>
    <w:lvl w:ilvl="0" w:tplc="E95855D2">
      <w:start w:val="1"/>
      <w:numFmt w:val="decimal"/>
      <w:lvlText w:val="%1."/>
      <w:lvlJc w:val="left"/>
      <w:pPr>
        <w:ind w:left="432" w:hanging="306"/>
      </w:pPr>
      <w:rPr>
        <w:rFonts w:ascii="Arial" w:eastAsia="Arial" w:hAnsi="Arial" w:cs="Arial" w:hint="default"/>
        <w:b/>
        <w:bCs/>
        <w:i w:val="0"/>
        <w:iCs w:val="0"/>
        <w:spacing w:val="-1"/>
        <w:w w:val="100"/>
        <w:sz w:val="22"/>
        <w:szCs w:val="22"/>
        <w:lang w:val="en-US" w:eastAsia="en-US" w:bidi="ar-SA"/>
      </w:rPr>
    </w:lvl>
    <w:lvl w:ilvl="1" w:tplc="CA9C7236">
      <w:start w:val="1"/>
      <w:numFmt w:val="lowerLetter"/>
      <w:lvlText w:val="(%2)"/>
      <w:lvlJc w:val="left"/>
      <w:pPr>
        <w:ind w:left="1238" w:hanging="392"/>
      </w:pPr>
      <w:rPr>
        <w:rFonts w:ascii="Arial" w:eastAsia="Arial" w:hAnsi="Arial" w:cs="Arial" w:hint="default"/>
        <w:b w:val="0"/>
        <w:bCs w:val="0"/>
        <w:i w:val="0"/>
        <w:iCs w:val="0"/>
        <w:spacing w:val="0"/>
        <w:w w:val="100"/>
        <w:sz w:val="22"/>
        <w:szCs w:val="22"/>
        <w:lang w:val="en-US" w:eastAsia="en-US" w:bidi="ar-SA"/>
      </w:rPr>
    </w:lvl>
    <w:lvl w:ilvl="2" w:tplc="1E40DE52">
      <w:numFmt w:val="bullet"/>
      <w:lvlText w:val="•"/>
      <w:lvlJc w:val="left"/>
      <w:pPr>
        <w:ind w:left="2173" w:hanging="392"/>
      </w:pPr>
      <w:rPr>
        <w:rFonts w:hint="default"/>
        <w:lang w:val="en-US" w:eastAsia="en-US" w:bidi="ar-SA"/>
      </w:rPr>
    </w:lvl>
    <w:lvl w:ilvl="3" w:tplc="6D84DC46">
      <w:numFmt w:val="bullet"/>
      <w:lvlText w:val="•"/>
      <w:lvlJc w:val="left"/>
      <w:pPr>
        <w:ind w:left="3106" w:hanging="392"/>
      </w:pPr>
      <w:rPr>
        <w:rFonts w:hint="default"/>
        <w:lang w:val="en-US" w:eastAsia="en-US" w:bidi="ar-SA"/>
      </w:rPr>
    </w:lvl>
    <w:lvl w:ilvl="4" w:tplc="F648EBA0">
      <w:numFmt w:val="bullet"/>
      <w:lvlText w:val="•"/>
      <w:lvlJc w:val="left"/>
      <w:pPr>
        <w:ind w:left="4040" w:hanging="392"/>
      </w:pPr>
      <w:rPr>
        <w:rFonts w:hint="default"/>
        <w:lang w:val="en-US" w:eastAsia="en-US" w:bidi="ar-SA"/>
      </w:rPr>
    </w:lvl>
    <w:lvl w:ilvl="5" w:tplc="E416E1A0">
      <w:numFmt w:val="bullet"/>
      <w:lvlText w:val="•"/>
      <w:lvlJc w:val="left"/>
      <w:pPr>
        <w:ind w:left="4973" w:hanging="392"/>
      </w:pPr>
      <w:rPr>
        <w:rFonts w:hint="default"/>
        <w:lang w:val="en-US" w:eastAsia="en-US" w:bidi="ar-SA"/>
      </w:rPr>
    </w:lvl>
    <w:lvl w:ilvl="6" w:tplc="4A4A8E5C">
      <w:numFmt w:val="bullet"/>
      <w:lvlText w:val="•"/>
      <w:lvlJc w:val="left"/>
      <w:pPr>
        <w:ind w:left="5906" w:hanging="392"/>
      </w:pPr>
      <w:rPr>
        <w:rFonts w:hint="default"/>
        <w:lang w:val="en-US" w:eastAsia="en-US" w:bidi="ar-SA"/>
      </w:rPr>
    </w:lvl>
    <w:lvl w:ilvl="7" w:tplc="DB70E158">
      <w:numFmt w:val="bullet"/>
      <w:lvlText w:val="•"/>
      <w:lvlJc w:val="left"/>
      <w:pPr>
        <w:ind w:left="6840" w:hanging="392"/>
      </w:pPr>
      <w:rPr>
        <w:rFonts w:hint="default"/>
        <w:lang w:val="en-US" w:eastAsia="en-US" w:bidi="ar-SA"/>
      </w:rPr>
    </w:lvl>
    <w:lvl w:ilvl="8" w:tplc="9078EBBA">
      <w:numFmt w:val="bullet"/>
      <w:lvlText w:val="•"/>
      <w:lvlJc w:val="left"/>
      <w:pPr>
        <w:ind w:left="7773" w:hanging="392"/>
      </w:pPr>
      <w:rPr>
        <w:rFonts w:hint="default"/>
        <w:lang w:val="en-US" w:eastAsia="en-US" w:bidi="ar-SA"/>
      </w:rPr>
    </w:lvl>
  </w:abstractNum>
  <w:abstractNum w:abstractNumId="49" w15:restartNumberingAfterBreak="0">
    <w:nsid w:val="18884055"/>
    <w:multiLevelType w:val="hybridMultilevel"/>
    <w:tmpl w:val="56A805C6"/>
    <w:lvl w:ilvl="0" w:tplc="FF3E7078">
      <w:start w:val="1"/>
      <w:numFmt w:val="decimal"/>
      <w:lvlText w:val="%1."/>
      <w:lvlJc w:val="left"/>
      <w:pPr>
        <w:ind w:left="432" w:hanging="306"/>
      </w:pPr>
      <w:rPr>
        <w:rFonts w:ascii="Arial" w:eastAsia="Arial" w:hAnsi="Arial" w:cs="Arial" w:hint="default"/>
        <w:b/>
        <w:bCs/>
        <w:i w:val="0"/>
        <w:iCs w:val="0"/>
        <w:spacing w:val="-1"/>
        <w:w w:val="100"/>
        <w:sz w:val="22"/>
        <w:szCs w:val="22"/>
        <w:lang w:val="en-US" w:eastAsia="en-US" w:bidi="ar-SA"/>
      </w:rPr>
    </w:lvl>
    <w:lvl w:ilvl="1" w:tplc="456A5EEA">
      <w:start w:val="1"/>
      <w:numFmt w:val="lowerLetter"/>
      <w:lvlText w:val="(%2)"/>
      <w:lvlJc w:val="left"/>
      <w:pPr>
        <w:ind w:left="1238" w:hanging="392"/>
      </w:pPr>
      <w:rPr>
        <w:rFonts w:ascii="Arial" w:eastAsia="Arial" w:hAnsi="Arial" w:cs="Arial" w:hint="default"/>
        <w:b w:val="0"/>
        <w:bCs w:val="0"/>
        <w:i w:val="0"/>
        <w:iCs w:val="0"/>
        <w:spacing w:val="0"/>
        <w:w w:val="100"/>
        <w:sz w:val="22"/>
        <w:szCs w:val="22"/>
        <w:lang w:val="en-US" w:eastAsia="en-US" w:bidi="ar-SA"/>
      </w:rPr>
    </w:lvl>
    <w:lvl w:ilvl="2" w:tplc="9806CBAC">
      <w:numFmt w:val="bullet"/>
      <w:lvlText w:val="•"/>
      <w:lvlJc w:val="left"/>
      <w:pPr>
        <w:ind w:left="1240" w:hanging="392"/>
      </w:pPr>
      <w:rPr>
        <w:rFonts w:hint="default"/>
        <w:lang w:val="en-US" w:eastAsia="en-US" w:bidi="ar-SA"/>
      </w:rPr>
    </w:lvl>
    <w:lvl w:ilvl="3" w:tplc="3154BA80">
      <w:numFmt w:val="bullet"/>
      <w:lvlText w:val="•"/>
      <w:lvlJc w:val="left"/>
      <w:pPr>
        <w:ind w:left="2290" w:hanging="392"/>
      </w:pPr>
      <w:rPr>
        <w:rFonts w:hint="default"/>
        <w:lang w:val="en-US" w:eastAsia="en-US" w:bidi="ar-SA"/>
      </w:rPr>
    </w:lvl>
    <w:lvl w:ilvl="4" w:tplc="7500FE74">
      <w:numFmt w:val="bullet"/>
      <w:lvlText w:val="•"/>
      <w:lvlJc w:val="left"/>
      <w:pPr>
        <w:ind w:left="3340" w:hanging="392"/>
      </w:pPr>
      <w:rPr>
        <w:rFonts w:hint="default"/>
        <w:lang w:val="en-US" w:eastAsia="en-US" w:bidi="ar-SA"/>
      </w:rPr>
    </w:lvl>
    <w:lvl w:ilvl="5" w:tplc="34E48042">
      <w:numFmt w:val="bullet"/>
      <w:lvlText w:val="•"/>
      <w:lvlJc w:val="left"/>
      <w:pPr>
        <w:ind w:left="4390" w:hanging="392"/>
      </w:pPr>
      <w:rPr>
        <w:rFonts w:hint="default"/>
        <w:lang w:val="en-US" w:eastAsia="en-US" w:bidi="ar-SA"/>
      </w:rPr>
    </w:lvl>
    <w:lvl w:ilvl="6" w:tplc="E7E4DDFC">
      <w:numFmt w:val="bullet"/>
      <w:lvlText w:val="•"/>
      <w:lvlJc w:val="left"/>
      <w:pPr>
        <w:ind w:left="5440" w:hanging="392"/>
      </w:pPr>
      <w:rPr>
        <w:rFonts w:hint="default"/>
        <w:lang w:val="en-US" w:eastAsia="en-US" w:bidi="ar-SA"/>
      </w:rPr>
    </w:lvl>
    <w:lvl w:ilvl="7" w:tplc="A5868150">
      <w:numFmt w:val="bullet"/>
      <w:lvlText w:val="•"/>
      <w:lvlJc w:val="left"/>
      <w:pPr>
        <w:ind w:left="6490" w:hanging="392"/>
      </w:pPr>
      <w:rPr>
        <w:rFonts w:hint="default"/>
        <w:lang w:val="en-US" w:eastAsia="en-US" w:bidi="ar-SA"/>
      </w:rPr>
    </w:lvl>
    <w:lvl w:ilvl="8" w:tplc="77E62F4E">
      <w:numFmt w:val="bullet"/>
      <w:lvlText w:val="•"/>
      <w:lvlJc w:val="left"/>
      <w:pPr>
        <w:ind w:left="7540" w:hanging="392"/>
      </w:pPr>
      <w:rPr>
        <w:rFonts w:hint="default"/>
        <w:lang w:val="en-US" w:eastAsia="en-US" w:bidi="ar-SA"/>
      </w:rPr>
    </w:lvl>
  </w:abstractNum>
  <w:abstractNum w:abstractNumId="50" w15:restartNumberingAfterBreak="0">
    <w:nsid w:val="188B31EB"/>
    <w:multiLevelType w:val="hybridMultilevel"/>
    <w:tmpl w:val="60A076AA"/>
    <w:lvl w:ilvl="0" w:tplc="C5D61A48">
      <w:start w:val="1"/>
      <w:numFmt w:val="decimal"/>
      <w:lvlText w:val="%1."/>
      <w:lvlJc w:val="left"/>
      <w:pPr>
        <w:ind w:left="371" w:hanging="245"/>
      </w:pPr>
      <w:rPr>
        <w:rFonts w:ascii="Arial" w:eastAsia="Arial" w:hAnsi="Arial" w:cs="Arial" w:hint="default"/>
        <w:b/>
        <w:bCs/>
        <w:i w:val="0"/>
        <w:iCs w:val="0"/>
        <w:spacing w:val="-1"/>
        <w:w w:val="100"/>
        <w:sz w:val="22"/>
        <w:szCs w:val="22"/>
        <w:lang w:val="en-US" w:eastAsia="en-US" w:bidi="ar-SA"/>
      </w:rPr>
    </w:lvl>
    <w:lvl w:ilvl="1" w:tplc="AC826FBC">
      <w:start w:val="1"/>
      <w:numFmt w:val="lowerLetter"/>
      <w:lvlText w:val="(%2)"/>
      <w:lvlJc w:val="left"/>
      <w:pPr>
        <w:ind w:left="1238" w:hanging="392"/>
      </w:pPr>
      <w:rPr>
        <w:rFonts w:ascii="Arial" w:eastAsia="Arial" w:hAnsi="Arial" w:cs="Arial" w:hint="default"/>
        <w:b w:val="0"/>
        <w:bCs w:val="0"/>
        <w:i w:val="0"/>
        <w:iCs w:val="0"/>
        <w:spacing w:val="0"/>
        <w:w w:val="100"/>
        <w:sz w:val="22"/>
        <w:szCs w:val="22"/>
        <w:lang w:val="en-US" w:eastAsia="en-US" w:bidi="ar-SA"/>
      </w:rPr>
    </w:lvl>
    <w:lvl w:ilvl="2" w:tplc="1336717E">
      <w:numFmt w:val="bullet"/>
      <w:lvlText w:val="•"/>
      <w:lvlJc w:val="left"/>
      <w:pPr>
        <w:ind w:left="2173" w:hanging="392"/>
      </w:pPr>
      <w:rPr>
        <w:rFonts w:hint="default"/>
        <w:lang w:val="en-US" w:eastAsia="en-US" w:bidi="ar-SA"/>
      </w:rPr>
    </w:lvl>
    <w:lvl w:ilvl="3" w:tplc="8DE4D226">
      <w:numFmt w:val="bullet"/>
      <w:lvlText w:val="•"/>
      <w:lvlJc w:val="left"/>
      <w:pPr>
        <w:ind w:left="3106" w:hanging="392"/>
      </w:pPr>
      <w:rPr>
        <w:rFonts w:hint="default"/>
        <w:lang w:val="en-US" w:eastAsia="en-US" w:bidi="ar-SA"/>
      </w:rPr>
    </w:lvl>
    <w:lvl w:ilvl="4" w:tplc="89AC17FC">
      <w:numFmt w:val="bullet"/>
      <w:lvlText w:val="•"/>
      <w:lvlJc w:val="left"/>
      <w:pPr>
        <w:ind w:left="4040" w:hanging="392"/>
      </w:pPr>
      <w:rPr>
        <w:rFonts w:hint="default"/>
        <w:lang w:val="en-US" w:eastAsia="en-US" w:bidi="ar-SA"/>
      </w:rPr>
    </w:lvl>
    <w:lvl w:ilvl="5" w:tplc="64FA4AD2">
      <w:numFmt w:val="bullet"/>
      <w:lvlText w:val="•"/>
      <w:lvlJc w:val="left"/>
      <w:pPr>
        <w:ind w:left="4973" w:hanging="392"/>
      </w:pPr>
      <w:rPr>
        <w:rFonts w:hint="default"/>
        <w:lang w:val="en-US" w:eastAsia="en-US" w:bidi="ar-SA"/>
      </w:rPr>
    </w:lvl>
    <w:lvl w:ilvl="6" w:tplc="C98EED1A">
      <w:numFmt w:val="bullet"/>
      <w:lvlText w:val="•"/>
      <w:lvlJc w:val="left"/>
      <w:pPr>
        <w:ind w:left="5906" w:hanging="392"/>
      </w:pPr>
      <w:rPr>
        <w:rFonts w:hint="default"/>
        <w:lang w:val="en-US" w:eastAsia="en-US" w:bidi="ar-SA"/>
      </w:rPr>
    </w:lvl>
    <w:lvl w:ilvl="7" w:tplc="8034D792">
      <w:numFmt w:val="bullet"/>
      <w:lvlText w:val="•"/>
      <w:lvlJc w:val="left"/>
      <w:pPr>
        <w:ind w:left="6840" w:hanging="392"/>
      </w:pPr>
      <w:rPr>
        <w:rFonts w:hint="default"/>
        <w:lang w:val="en-US" w:eastAsia="en-US" w:bidi="ar-SA"/>
      </w:rPr>
    </w:lvl>
    <w:lvl w:ilvl="8" w:tplc="B88C8468">
      <w:numFmt w:val="bullet"/>
      <w:lvlText w:val="•"/>
      <w:lvlJc w:val="left"/>
      <w:pPr>
        <w:ind w:left="7773" w:hanging="392"/>
      </w:pPr>
      <w:rPr>
        <w:rFonts w:hint="default"/>
        <w:lang w:val="en-US" w:eastAsia="en-US" w:bidi="ar-SA"/>
      </w:rPr>
    </w:lvl>
  </w:abstractNum>
  <w:abstractNum w:abstractNumId="51" w15:restartNumberingAfterBreak="0">
    <w:nsid w:val="18C32B6E"/>
    <w:multiLevelType w:val="hybridMultilevel"/>
    <w:tmpl w:val="A22CDE70"/>
    <w:lvl w:ilvl="0" w:tplc="FC5C099A">
      <w:start w:val="1"/>
      <w:numFmt w:val="decimal"/>
      <w:lvlText w:val="%1."/>
      <w:lvlJc w:val="left"/>
      <w:pPr>
        <w:ind w:left="371" w:hanging="245"/>
      </w:pPr>
      <w:rPr>
        <w:rFonts w:ascii="Arial" w:eastAsia="Arial" w:hAnsi="Arial" w:cs="Arial" w:hint="default"/>
        <w:b/>
        <w:bCs/>
        <w:i w:val="0"/>
        <w:iCs w:val="0"/>
        <w:spacing w:val="-1"/>
        <w:w w:val="100"/>
        <w:sz w:val="22"/>
        <w:szCs w:val="22"/>
        <w:lang w:val="en-US" w:eastAsia="en-US" w:bidi="ar-SA"/>
      </w:rPr>
    </w:lvl>
    <w:lvl w:ilvl="1" w:tplc="B31CCA84">
      <w:start w:val="1"/>
      <w:numFmt w:val="lowerLetter"/>
      <w:lvlText w:val="(%2)"/>
      <w:lvlJc w:val="left"/>
      <w:pPr>
        <w:ind w:left="1238" w:hanging="392"/>
      </w:pPr>
      <w:rPr>
        <w:rFonts w:ascii="Arial" w:eastAsia="Arial" w:hAnsi="Arial" w:cs="Arial" w:hint="default"/>
        <w:b w:val="0"/>
        <w:bCs w:val="0"/>
        <w:i w:val="0"/>
        <w:iCs w:val="0"/>
        <w:spacing w:val="0"/>
        <w:w w:val="100"/>
        <w:sz w:val="22"/>
        <w:szCs w:val="22"/>
        <w:lang w:val="en-US" w:eastAsia="en-US" w:bidi="ar-SA"/>
      </w:rPr>
    </w:lvl>
    <w:lvl w:ilvl="2" w:tplc="C8D63B22">
      <w:numFmt w:val="bullet"/>
      <w:lvlText w:val="•"/>
      <w:lvlJc w:val="left"/>
      <w:pPr>
        <w:ind w:left="2173" w:hanging="392"/>
      </w:pPr>
      <w:rPr>
        <w:rFonts w:hint="default"/>
        <w:lang w:val="en-US" w:eastAsia="en-US" w:bidi="ar-SA"/>
      </w:rPr>
    </w:lvl>
    <w:lvl w:ilvl="3" w:tplc="ED020EFE">
      <w:numFmt w:val="bullet"/>
      <w:lvlText w:val="•"/>
      <w:lvlJc w:val="left"/>
      <w:pPr>
        <w:ind w:left="3106" w:hanging="392"/>
      </w:pPr>
      <w:rPr>
        <w:rFonts w:hint="default"/>
        <w:lang w:val="en-US" w:eastAsia="en-US" w:bidi="ar-SA"/>
      </w:rPr>
    </w:lvl>
    <w:lvl w:ilvl="4" w:tplc="7A30135C">
      <w:numFmt w:val="bullet"/>
      <w:lvlText w:val="•"/>
      <w:lvlJc w:val="left"/>
      <w:pPr>
        <w:ind w:left="4040" w:hanging="392"/>
      </w:pPr>
      <w:rPr>
        <w:rFonts w:hint="default"/>
        <w:lang w:val="en-US" w:eastAsia="en-US" w:bidi="ar-SA"/>
      </w:rPr>
    </w:lvl>
    <w:lvl w:ilvl="5" w:tplc="F56A70A8">
      <w:numFmt w:val="bullet"/>
      <w:lvlText w:val="•"/>
      <w:lvlJc w:val="left"/>
      <w:pPr>
        <w:ind w:left="4973" w:hanging="392"/>
      </w:pPr>
      <w:rPr>
        <w:rFonts w:hint="default"/>
        <w:lang w:val="en-US" w:eastAsia="en-US" w:bidi="ar-SA"/>
      </w:rPr>
    </w:lvl>
    <w:lvl w:ilvl="6" w:tplc="4594B340">
      <w:numFmt w:val="bullet"/>
      <w:lvlText w:val="•"/>
      <w:lvlJc w:val="left"/>
      <w:pPr>
        <w:ind w:left="5906" w:hanging="392"/>
      </w:pPr>
      <w:rPr>
        <w:rFonts w:hint="default"/>
        <w:lang w:val="en-US" w:eastAsia="en-US" w:bidi="ar-SA"/>
      </w:rPr>
    </w:lvl>
    <w:lvl w:ilvl="7" w:tplc="1DD28510">
      <w:numFmt w:val="bullet"/>
      <w:lvlText w:val="•"/>
      <w:lvlJc w:val="left"/>
      <w:pPr>
        <w:ind w:left="6840" w:hanging="392"/>
      </w:pPr>
      <w:rPr>
        <w:rFonts w:hint="default"/>
        <w:lang w:val="en-US" w:eastAsia="en-US" w:bidi="ar-SA"/>
      </w:rPr>
    </w:lvl>
    <w:lvl w:ilvl="8" w:tplc="2E8C4068">
      <w:numFmt w:val="bullet"/>
      <w:lvlText w:val="•"/>
      <w:lvlJc w:val="left"/>
      <w:pPr>
        <w:ind w:left="7773" w:hanging="392"/>
      </w:pPr>
      <w:rPr>
        <w:rFonts w:hint="default"/>
        <w:lang w:val="en-US" w:eastAsia="en-US" w:bidi="ar-SA"/>
      </w:rPr>
    </w:lvl>
  </w:abstractNum>
  <w:abstractNum w:abstractNumId="52" w15:restartNumberingAfterBreak="0">
    <w:nsid w:val="18F07692"/>
    <w:multiLevelType w:val="hybridMultilevel"/>
    <w:tmpl w:val="0CD2346E"/>
    <w:lvl w:ilvl="0" w:tplc="B4B06112">
      <w:start w:val="1"/>
      <w:numFmt w:val="decimal"/>
      <w:lvlText w:val="%1."/>
      <w:lvlJc w:val="left"/>
      <w:pPr>
        <w:ind w:left="127" w:hanging="245"/>
      </w:pPr>
      <w:rPr>
        <w:rFonts w:ascii="Arial" w:eastAsia="Arial" w:hAnsi="Arial" w:cs="Arial" w:hint="default"/>
        <w:b/>
        <w:bCs/>
        <w:i w:val="0"/>
        <w:iCs w:val="0"/>
        <w:spacing w:val="-1"/>
        <w:w w:val="100"/>
        <w:sz w:val="22"/>
        <w:szCs w:val="22"/>
        <w:lang w:val="en-US" w:eastAsia="en-US" w:bidi="ar-SA"/>
      </w:rPr>
    </w:lvl>
    <w:lvl w:ilvl="1" w:tplc="73C4B6C2">
      <w:start w:val="1"/>
      <w:numFmt w:val="lowerLetter"/>
      <w:lvlText w:val="(%2)"/>
      <w:lvlJc w:val="left"/>
      <w:pPr>
        <w:ind w:left="1238" w:hanging="392"/>
      </w:pPr>
      <w:rPr>
        <w:rFonts w:ascii="Arial" w:eastAsia="Arial" w:hAnsi="Arial" w:cs="Arial" w:hint="default"/>
        <w:b w:val="0"/>
        <w:bCs w:val="0"/>
        <w:i w:val="0"/>
        <w:iCs w:val="0"/>
        <w:spacing w:val="0"/>
        <w:w w:val="100"/>
        <w:sz w:val="22"/>
        <w:szCs w:val="22"/>
        <w:lang w:val="en-US" w:eastAsia="en-US" w:bidi="ar-SA"/>
      </w:rPr>
    </w:lvl>
    <w:lvl w:ilvl="2" w:tplc="B34845AC">
      <w:numFmt w:val="bullet"/>
      <w:lvlText w:val="•"/>
      <w:lvlJc w:val="left"/>
      <w:pPr>
        <w:ind w:left="2173" w:hanging="392"/>
      </w:pPr>
      <w:rPr>
        <w:rFonts w:hint="default"/>
        <w:lang w:val="en-US" w:eastAsia="en-US" w:bidi="ar-SA"/>
      </w:rPr>
    </w:lvl>
    <w:lvl w:ilvl="3" w:tplc="34D8C584">
      <w:numFmt w:val="bullet"/>
      <w:lvlText w:val="•"/>
      <w:lvlJc w:val="left"/>
      <w:pPr>
        <w:ind w:left="3106" w:hanging="392"/>
      </w:pPr>
      <w:rPr>
        <w:rFonts w:hint="default"/>
        <w:lang w:val="en-US" w:eastAsia="en-US" w:bidi="ar-SA"/>
      </w:rPr>
    </w:lvl>
    <w:lvl w:ilvl="4" w:tplc="0C22CE9A">
      <w:numFmt w:val="bullet"/>
      <w:lvlText w:val="•"/>
      <w:lvlJc w:val="left"/>
      <w:pPr>
        <w:ind w:left="4040" w:hanging="392"/>
      </w:pPr>
      <w:rPr>
        <w:rFonts w:hint="default"/>
        <w:lang w:val="en-US" w:eastAsia="en-US" w:bidi="ar-SA"/>
      </w:rPr>
    </w:lvl>
    <w:lvl w:ilvl="5" w:tplc="7F240E38">
      <w:numFmt w:val="bullet"/>
      <w:lvlText w:val="•"/>
      <w:lvlJc w:val="left"/>
      <w:pPr>
        <w:ind w:left="4973" w:hanging="392"/>
      </w:pPr>
      <w:rPr>
        <w:rFonts w:hint="default"/>
        <w:lang w:val="en-US" w:eastAsia="en-US" w:bidi="ar-SA"/>
      </w:rPr>
    </w:lvl>
    <w:lvl w:ilvl="6" w:tplc="CD002D90">
      <w:numFmt w:val="bullet"/>
      <w:lvlText w:val="•"/>
      <w:lvlJc w:val="left"/>
      <w:pPr>
        <w:ind w:left="5906" w:hanging="392"/>
      </w:pPr>
      <w:rPr>
        <w:rFonts w:hint="default"/>
        <w:lang w:val="en-US" w:eastAsia="en-US" w:bidi="ar-SA"/>
      </w:rPr>
    </w:lvl>
    <w:lvl w:ilvl="7" w:tplc="4094CBCC">
      <w:numFmt w:val="bullet"/>
      <w:lvlText w:val="•"/>
      <w:lvlJc w:val="left"/>
      <w:pPr>
        <w:ind w:left="6840" w:hanging="392"/>
      </w:pPr>
      <w:rPr>
        <w:rFonts w:hint="default"/>
        <w:lang w:val="en-US" w:eastAsia="en-US" w:bidi="ar-SA"/>
      </w:rPr>
    </w:lvl>
    <w:lvl w:ilvl="8" w:tplc="F65E212C">
      <w:numFmt w:val="bullet"/>
      <w:lvlText w:val="•"/>
      <w:lvlJc w:val="left"/>
      <w:pPr>
        <w:ind w:left="7773" w:hanging="392"/>
      </w:pPr>
      <w:rPr>
        <w:rFonts w:hint="default"/>
        <w:lang w:val="en-US" w:eastAsia="en-US" w:bidi="ar-SA"/>
      </w:rPr>
    </w:lvl>
  </w:abstractNum>
  <w:abstractNum w:abstractNumId="53" w15:restartNumberingAfterBreak="0">
    <w:nsid w:val="1A0D248E"/>
    <w:multiLevelType w:val="hybridMultilevel"/>
    <w:tmpl w:val="1B642FBA"/>
    <w:lvl w:ilvl="0" w:tplc="5A3AE5DE">
      <w:start w:val="1"/>
      <w:numFmt w:val="lowerLetter"/>
      <w:lvlText w:val="(%1)"/>
      <w:lvlJc w:val="left"/>
      <w:pPr>
        <w:ind w:left="1237" w:hanging="390"/>
      </w:pPr>
      <w:rPr>
        <w:rFonts w:ascii="Arial" w:eastAsia="Arial" w:hAnsi="Arial" w:cs="Arial" w:hint="default"/>
        <w:b w:val="0"/>
        <w:bCs w:val="0"/>
        <w:i w:val="0"/>
        <w:iCs w:val="0"/>
        <w:spacing w:val="0"/>
        <w:w w:val="100"/>
        <w:sz w:val="22"/>
        <w:szCs w:val="22"/>
        <w:lang w:val="en-US" w:eastAsia="en-US" w:bidi="ar-SA"/>
      </w:rPr>
    </w:lvl>
    <w:lvl w:ilvl="1" w:tplc="0D805C58">
      <w:numFmt w:val="bullet"/>
      <w:lvlText w:val="•"/>
      <w:lvlJc w:val="left"/>
      <w:pPr>
        <w:ind w:left="2080" w:hanging="390"/>
      </w:pPr>
      <w:rPr>
        <w:rFonts w:hint="default"/>
        <w:lang w:val="en-US" w:eastAsia="en-US" w:bidi="ar-SA"/>
      </w:rPr>
    </w:lvl>
    <w:lvl w:ilvl="2" w:tplc="05BECB76">
      <w:numFmt w:val="bullet"/>
      <w:lvlText w:val="•"/>
      <w:lvlJc w:val="left"/>
      <w:pPr>
        <w:ind w:left="2920" w:hanging="390"/>
      </w:pPr>
      <w:rPr>
        <w:rFonts w:hint="default"/>
        <w:lang w:val="en-US" w:eastAsia="en-US" w:bidi="ar-SA"/>
      </w:rPr>
    </w:lvl>
    <w:lvl w:ilvl="3" w:tplc="E21CDDB8">
      <w:numFmt w:val="bullet"/>
      <w:lvlText w:val="•"/>
      <w:lvlJc w:val="left"/>
      <w:pPr>
        <w:ind w:left="3760" w:hanging="390"/>
      </w:pPr>
      <w:rPr>
        <w:rFonts w:hint="default"/>
        <w:lang w:val="en-US" w:eastAsia="en-US" w:bidi="ar-SA"/>
      </w:rPr>
    </w:lvl>
    <w:lvl w:ilvl="4" w:tplc="81787E46">
      <w:numFmt w:val="bullet"/>
      <w:lvlText w:val="•"/>
      <w:lvlJc w:val="left"/>
      <w:pPr>
        <w:ind w:left="4600" w:hanging="390"/>
      </w:pPr>
      <w:rPr>
        <w:rFonts w:hint="default"/>
        <w:lang w:val="en-US" w:eastAsia="en-US" w:bidi="ar-SA"/>
      </w:rPr>
    </w:lvl>
    <w:lvl w:ilvl="5" w:tplc="A16A0C8E">
      <w:numFmt w:val="bullet"/>
      <w:lvlText w:val="•"/>
      <w:lvlJc w:val="left"/>
      <w:pPr>
        <w:ind w:left="5440" w:hanging="390"/>
      </w:pPr>
      <w:rPr>
        <w:rFonts w:hint="default"/>
        <w:lang w:val="en-US" w:eastAsia="en-US" w:bidi="ar-SA"/>
      </w:rPr>
    </w:lvl>
    <w:lvl w:ilvl="6" w:tplc="1B5CD6B6">
      <w:numFmt w:val="bullet"/>
      <w:lvlText w:val="•"/>
      <w:lvlJc w:val="left"/>
      <w:pPr>
        <w:ind w:left="6280" w:hanging="390"/>
      </w:pPr>
      <w:rPr>
        <w:rFonts w:hint="default"/>
        <w:lang w:val="en-US" w:eastAsia="en-US" w:bidi="ar-SA"/>
      </w:rPr>
    </w:lvl>
    <w:lvl w:ilvl="7" w:tplc="B3F66990">
      <w:numFmt w:val="bullet"/>
      <w:lvlText w:val="•"/>
      <w:lvlJc w:val="left"/>
      <w:pPr>
        <w:ind w:left="7120" w:hanging="390"/>
      </w:pPr>
      <w:rPr>
        <w:rFonts w:hint="default"/>
        <w:lang w:val="en-US" w:eastAsia="en-US" w:bidi="ar-SA"/>
      </w:rPr>
    </w:lvl>
    <w:lvl w:ilvl="8" w:tplc="5128E98C">
      <w:numFmt w:val="bullet"/>
      <w:lvlText w:val="•"/>
      <w:lvlJc w:val="left"/>
      <w:pPr>
        <w:ind w:left="7960" w:hanging="390"/>
      </w:pPr>
      <w:rPr>
        <w:rFonts w:hint="default"/>
        <w:lang w:val="en-US" w:eastAsia="en-US" w:bidi="ar-SA"/>
      </w:rPr>
    </w:lvl>
  </w:abstractNum>
  <w:abstractNum w:abstractNumId="54" w15:restartNumberingAfterBreak="0">
    <w:nsid w:val="1A154BCC"/>
    <w:multiLevelType w:val="hybridMultilevel"/>
    <w:tmpl w:val="38AA44E6"/>
    <w:lvl w:ilvl="0" w:tplc="7F9C058A">
      <w:start w:val="1"/>
      <w:numFmt w:val="lowerLetter"/>
      <w:lvlText w:val="(%1)"/>
      <w:lvlJc w:val="left"/>
      <w:pPr>
        <w:ind w:left="1238" w:hanging="392"/>
      </w:pPr>
      <w:rPr>
        <w:rFonts w:ascii="Arial" w:eastAsia="Arial" w:hAnsi="Arial" w:cs="Arial" w:hint="default"/>
        <w:b w:val="0"/>
        <w:bCs w:val="0"/>
        <w:i w:val="0"/>
        <w:iCs w:val="0"/>
        <w:spacing w:val="0"/>
        <w:w w:val="100"/>
        <w:sz w:val="22"/>
        <w:szCs w:val="22"/>
        <w:lang w:val="en-US" w:eastAsia="en-US" w:bidi="ar-SA"/>
      </w:rPr>
    </w:lvl>
    <w:lvl w:ilvl="1" w:tplc="CD944566">
      <w:numFmt w:val="bullet"/>
      <w:lvlText w:val="•"/>
      <w:lvlJc w:val="left"/>
      <w:pPr>
        <w:ind w:left="2080" w:hanging="392"/>
      </w:pPr>
      <w:rPr>
        <w:rFonts w:hint="default"/>
        <w:lang w:val="en-US" w:eastAsia="en-US" w:bidi="ar-SA"/>
      </w:rPr>
    </w:lvl>
    <w:lvl w:ilvl="2" w:tplc="C4B28644">
      <w:numFmt w:val="bullet"/>
      <w:lvlText w:val="•"/>
      <w:lvlJc w:val="left"/>
      <w:pPr>
        <w:ind w:left="2920" w:hanging="392"/>
      </w:pPr>
      <w:rPr>
        <w:rFonts w:hint="default"/>
        <w:lang w:val="en-US" w:eastAsia="en-US" w:bidi="ar-SA"/>
      </w:rPr>
    </w:lvl>
    <w:lvl w:ilvl="3" w:tplc="511CF9CA">
      <w:numFmt w:val="bullet"/>
      <w:lvlText w:val="•"/>
      <w:lvlJc w:val="left"/>
      <w:pPr>
        <w:ind w:left="3760" w:hanging="392"/>
      </w:pPr>
      <w:rPr>
        <w:rFonts w:hint="default"/>
        <w:lang w:val="en-US" w:eastAsia="en-US" w:bidi="ar-SA"/>
      </w:rPr>
    </w:lvl>
    <w:lvl w:ilvl="4" w:tplc="69F68194">
      <w:numFmt w:val="bullet"/>
      <w:lvlText w:val="•"/>
      <w:lvlJc w:val="left"/>
      <w:pPr>
        <w:ind w:left="4600" w:hanging="392"/>
      </w:pPr>
      <w:rPr>
        <w:rFonts w:hint="default"/>
        <w:lang w:val="en-US" w:eastAsia="en-US" w:bidi="ar-SA"/>
      </w:rPr>
    </w:lvl>
    <w:lvl w:ilvl="5" w:tplc="8B12BA72">
      <w:numFmt w:val="bullet"/>
      <w:lvlText w:val="•"/>
      <w:lvlJc w:val="left"/>
      <w:pPr>
        <w:ind w:left="5440" w:hanging="392"/>
      </w:pPr>
      <w:rPr>
        <w:rFonts w:hint="default"/>
        <w:lang w:val="en-US" w:eastAsia="en-US" w:bidi="ar-SA"/>
      </w:rPr>
    </w:lvl>
    <w:lvl w:ilvl="6" w:tplc="20608854">
      <w:numFmt w:val="bullet"/>
      <w:lvlText w:val="•"/>
      <w:lvlJc w:val="left"/>
      <w:pPr>
        <w:ind w:left="6280" w:hanging="392"/>
      </w:pPr>
      <w:rPr>
        <w:rFonts w:hint="default"/>
        <w:lang w:val="en-US" w:eastAsia="en-US" w:bidi="ar-SA"/>
      </w:rPr>
    </w:lvl>
    <w:lvl w:ilvl="7" w:tplc="8BACD92E">
      <w:numFmt w:val="bullet"/>
      <w:lvlText w:val="•"/>
      <w:lvlJc w:val="left"/>
      <w:pPr>
        <w:ind w:left="7120" w:hanging="392"/>
      </w:pPr>
      <w:rPr>
        <w:rFonts w:hint="default"/>
        <w:lang w:val="en-US" w:eastAsia="en-US" w:bidi="ar-SA"/>
      </w:rPr>
    </w:lvl>
    <w:lvl w:ilvl="8" w:tplc="324ABF5C">
      <w:numFmt w:val="bullet"/>
      <w:lvlText w:val="•"/>
      <w:lvlJc w:val="left"/>
      <w:pPr>
        <w:ind w:left="7960" w:hanging="392"/>
      </w:pPr>
      <w:rPr>
        <w:rFonts w:hint="default"/>
        <w:lang w:val="en-US" w:eastAsia="en-US" w:bidi="ar-SA"/>
      </w:rPr>
    </w:lvl>
  </w:abstractNum>
  <w:abstractNum w:abstractNumId="55" w15:restartNumberingAfterBreak="0">
    <w:nsid w:val="1A77080A"/>
    <w:multiLevelType w:val="hybridMultilevel"/>
    <w:tmpl w:val="37C01DE0"/>
    <w:lvl w:ilvl="0" w:tplc="96C20E52">
      <w:start w:val="1"/>
      <w:numFmt w:val="lowerLetter"/>
      <w:lvlText w:val="(%1)"/>
      <w:lvlJc w:val="left"/>
      <w:pPr>
        <w:ind w:left="1238" w:hanging="392"/>
      </w:pPr>
      <w:rPr>
        <w:rFonts w:ascii="Arial" w:eastAsia="Arial" w:hAnsi="Arial" w:cs="Arial" w:hint="default"/>
        <w:b w:val="0"/>
        <w:bCs w:val="0"/>
        <w:i w:val="0"/>
        <w:iCs w:val="0"/>
        <w:spacing w:val="0"/>
        <w:w w:val="100"/>
        <w:sz w:val="22"/>
        <w:szCs w:val="22"/>
        <w:lang w:val="en-US" w:eastAsia="en-US" w:bidi="ar-SA"/>
      </w:rPr>
    </w:lvl>
    <w:lvl w:ilvl="1" w:tplc="D4CC3648">
      <w:numFmt w:val="bullet"/>
      <w:lvlText w:val="•"/>
      <w:lvlJc w:val="left"/>
      <w:pPr>
        <w:ind w:left="2080" w:hanging="392"/>
      </w:pPr>
      <w:rPr>
        <w:rFonts w:hint="default"/>
        <w:lang w:val="en-US" w:eastAsia="en-US" w:bidi="ar-SA"/>
      </w:rPr>
    </w:lvl>
    <w:lvl w:ilvl="2" w:tplc="F5822A22">
      <w:numFmt w:val="bullet"/>
      <w:lvlText w:val="•"/>
      <w:lvlJc w:val="left"/>
      <w:pPr>
        <w:ind w:left="2920" w:hanging="392"/>
      </w:pPr>
      <w:rPr>
        <w:rFonts w:hint="default"/>
        <w:lang w:val="en-US" w:eastAsia="en-US" w:bidi="ar-SA"/>
      </w:rPr>
    </w:lvl>
    <w:lvl w:ilvl="3" w:tplc="AD60D790">
      <w:numFmt w:val="bullet"/>
      <w:lvlText w:val="•"/>
      <w:lvlJc w:val="left"/>
      <w:pPr>
        <w:ind w:left="3760" w:hanging="392"/>
      </w:pPr>
      <w:rPr>
        <w:rFonts w:hint="default"/>
        <w:lang w:val="en-US" w:eastAsia="en-US" w:bidi="ar-SA"/>
      </w:rPr>
    </w:lvl>
    <w:lvl w:ilvl="4" w:tplc="6748C742">
      <w:numFmt w:val="bullet"/>
      <w:lvlText w:val="•"/>
      <w:lvlJc w:val="left"/>
      <w:pPr>
        <w:ind w:left="4600" w:hanging="392"/>
      </w:pPr>
      <w:rPr>
        <w:rFonts w:hint="default"/>
        <w:lang w:val="en-US" w:eastAsia="en-US" w:bidi="ar-SA"/>
      </w:rPr>
    </w:lvl>
    <w:lvl w:ilvl="5" w:tplc="B76A153E">
      <w:numFmt w:val="bullet"/>
      <w:lvlText w:val="•"/>
      <w:lvlJc w:val="left"/>
      <w:pPr>
        <w:ind w:left="5440" w:hanging="392"/>
      </w:pPr>
      <w:rPr>
        <w:rFonts w:hint="default"/>
        <w:lang w:val="en-US" w:eastAsia="en-US" w:bidi="ar-SA"/>
      </w:rPr>
    </w:lvl>
    <w:lvl w:ilvl="6" w:tplc="392E011E">
      <w:numFmt w:val="bullet"/>
      <w:lvlText w:val="•"/>
      <w:lvlJc w:val="left"/>
      <w:pPr>
        <w:ind w:left="6280" w:hanging="392"/>
      </w:pPr>
      <w:rPr>
        <w:rFonts w:hint="default"/>
        <w:lang w:val="en-US" w:eastAsia="en-US" w:bidi="ar-SA"/>
      </w:rPr>
    </w:lvl>
    <w:lvl w:ilvl="7" w:tplc="2566FD32">
      <w:numFmt w:val="bullet"/>
      <w:lvlText w:val="•"/>
      <w:lvlJc w:val="left"/>
      <w:pPr>
        <w:ind w:left="7120" w:hanging="392"/>
      </w:pPr>
      <w:rPr>
        <w:rFonts w:hint="default"/>
        <w:lang w:val="en-US" w:eastAsia="en-US" w:bidi="ar-SA"/>
      </w:rPr>
    </w:lvl>
    <w:lvl w:ilvl="8" w:tplc="EDAA486E">
      <w:numFmt w:val="bullet"/>
      <w:lvlText w:val="•"/>
      <w:lvlJc w:val="left"/>
      <w:pPr>
        <w:ind w:left="7960" w:hanging="392"/>
      </w:pPr>
      <w:rPr>
        <w:rFonts w:hint="default"/>
        <w:lang w:val="en-US" w:eastAsia="en-US" w:bidi="ar-SA"/>
      </w:rPr>
    </w:lvl>
  </w:abstractNum>
  <w:abstractNum w:abstractNumId="56" w15:restartNumberingAfterBreak="0">
    <w:nsid w:val="1AAA1CFC"/>
    <w:multiLevelType w:val="hybridMultilevel"/>
    <w:tmpl w:val="2BD62A34"/>
    <w:lvl w:ilvl="0" w:tplc="92A09D2C">
      <w:start w:val="10"/>
      <w:numFmt w:val="lowerLetter"/>
      <w:lvlText w:val="(%1)"/>
      <w:lvlJc w:val="left"/>
      <w:pPr>
        <w:ind w:left="1164" w:hanging="318"/>
      </w:pPr>
      <w:rPr>
        <w:rFonts w:ascii="Arial" w:eastAsia="Arial" w:hAnsi="Arial" w:cs="Arial" w:hint="default"/>
        <w:b w:val="0"/>
        <w:bCs w:val="0"/>
        <w:i w:val="0"/>
        <w:iCs w:val="0"/>
        <w:spacing w:val="0"/>
        <w:w w:val="100"/>
        <w:sz w:val="22"/>
        <w:szCs w:val="22"/>
        <w:lang w:val="en-US" w:eastAsia="en-US" w:bidi="ar-SA"/>
      </w:rPr>
    </w:lvl>
    <w:lvl w:ilvl="1" w:tplc="1F545CDE">
      <w:numFmt w:val="bullet"/>
      <w:lvlText w:val="•"/>
      <w:lvlJc w:val="left"/>
      <w:pPr>
        <w:ind w:left="2008" w:hanging="318"/>
      </w:pPr>
      <w:rPr>
        <w:rFonts w:hint="default"/>
        <w:lang w:val="en-US" w:eastAsia="en-US" w:bidi="ar-SA"/>
      </w:rPr>
    </w:lvl>
    <w:lvl w:ilvl="2" w:tplc="314470C8">
      <w:numFmt w:val="bullet"/>
      <w:lvlText w:val="•"/>
      <w:lvlJc w:val="left"/>
      <w:pPr>
        <w:ind w:left="2856" w:hanging="318"/>
      </w:pPr>
      <w:rPr>
        <w:rFonts w:hint="default"/>
        <w:lang w:val="en-US" w:eastAsia="en-US" w:bidi="ar-SA"/>
      </w:rPr>
    </w:lvl>
    <w:lvl w:ilvl="3" w:tplc="1DE0A0FC">
      <w:numFmt w:val="bullet"/>
      <w:lvlText w:val="•"/>
      <w:lvlJc w:val="left"/>
      <w:pPr>
        <w:ind w:left="3704" w:hanging="318"/>
      </w:pPr>
      <w:rPr>
        <w:rFonts w:hint="default"/>
        <w:lang w:val="en-US" w:eastAsia="en-US" w:bidi="ar-SA"/>
      </w:rPr>
    </w:lvl>
    <w:lvl w:ilvl="4" w:tplc="82069A06">
      <w:numFmt w:val="bullet"/>
      <w:lvlText w:val="•"/>
      <w:lvlJc w:val="left"/>
      <w:pPr>
        <w:ind w:left="4552" w:hanging="318"/>
      </w:pPr>
      <w:rPr>
        <w:rFonts w:hint="default"/>
        <w:lang w:val="en-US" w:eastAsia="en-US" w:bidi="ar-SA"/>
      </w:rPr>
    </w:lvl>
    <w:lvl w:ilvl="5" w:tplc="7AF20A62">
      <w:numFmt w:val="bullet"/>
      <w:lvlText w:val="•"/>
      <w:lvlJc w:val="left"/>
      <w:pPr>
        <w:ind w:left="5400" w:hanging="318"/>
      </w:pPr>
      <w:rPr>
        <w:rFonts w:hint="default"/>
        <w:lang w:val="en-US" w:eastAsia="en-US" w:bidi="ar-SA"/>
      </w:rPr>
    </w:lvl>
    <w:lvl w:ilvl="6" w:tplc="BEA096A2">
      <w:numFmt w:val="bullet"/>
      <w:lvlText w:val="•"/>
      <w:lvlJc w:val="left"/>
      <w:pPr>
        <w:ind w:left="6248" w:hanging="318"/>
      </w:pPr>
      <w:rPr>
        <w:rFonts w:hint="default"/>
        <w:lang w:val="en-US" w:eastAsia="en-US" w:bidi="ar-SA"/>
      </w:rPr>
    </w:lvl>
    <w:lvl w:ilvl="7" w:tplc="3A041458">
      <w:numFmt w:val="bullet"/>
      <w:lvlText w:val="•"/>
      <w:lvlJc w:val="left"/>
      <w:pPr>
        <w:ind w:left="7096" w:hanging="318"/>
      </w:pPr>
      <w:rPr>
        <w:rFonts w:hint="default"/>
        <w:lang w:val="en-US" w:eastAsia="en-US" w:bidi="ar-SA"/>
      </w:rPr>
    </w:lvl>
    <w:lvl w:ilvl="8" w:tplc="B298DEFA">
      <w:numFmt w:val="bullet"/>
      <w:lvlText w:val="•"/>
      <w:lvlJc w:val="left"/>
      <w:pPr>
        <w:ind w:left="7944" w:hanging="318"/>
      </w:pPr>
      <w:rPr>
        <w:rFonts w:hint="default"/>
        <w:lang w:val="en-US" w:eastAsia="en-US" w:bidi="ar-SA"/>
      </w:rPr>
    </w:lvl>
  </w:abstractNum>
  <w:abstractNum w:abstractNumId="57" w15:restartNumberingAfterBreak="0">
    <w:nsid w:val="1AD33B93"/>
    <w:multiLevelType w:val="hybridMultilevel"/>
    <w:tmpl w:val="891C8140"/>
    <w:lvl w:ilvl="0" w:tplc="14101A4E">
      <w:start w:val="1"/>
      <w:numFmt w:val="decimal"/>
      <w:lvlText w:val="%1."/>
      <w:lvlJc w:val="left"/>
      <w:pPr>
        <w:ind w:left="127" w:hanging="306"/>
      </w:pPr>
      <w:rPr>
        <w:rFonts w:ascii="Arial" w:eastAsia="Arial" w:hAnsi="Arial" w:cs="Arial" w:hint="default"/>
        <w:b/>
        <w:bCs/>
        <w:i w:val="0"/>
        <w:iCs w:val="0"/>
        <w:spacing w:val="-1"/>
        <w:w w:val="100"/>
        <w:sz w:val="22"/>
        <w:szCs w:val="22"/>
        <w:lang w:val="en-US" w:eastAsia="en-US" w:bidi="ar-SA"/>
      </w:rPr>
    </w:lvl>
    <w:lvl w:ilvl="1" w:tplc="90907B2C">
      <w:start w:val="1"/>
      <w:numFmt w:val="lowerLetter"/>
      <w:lvlText w:val="(%2)"/>
      <w:lvlJc w:val="left"/>
      <w:pPr>
        <w:ind w:left="1238" w:hanging="392"/>
      </w:pPr>
      <w:rPr>
        <w:rFonts w:ascii="Arial" w:eastAsia="Arial" w:hAnsi="Arial" w:cs="Arial" w:hint="default"/>
        <w:b w:val="0"/>
        <w:bCs w:val="0"/>
        <w:i w:val="0"/>
        <w:iCs w:val="0"/>
        <w:spacing w:val="0"/>
        <w:w w:val="100"/>
        <w:sz w:val="22"/>
        <w:szCs w:val="22"/>
        <w:lang w:val="en-US" w:eastAsia="en-US" w:bidi="ar-SA"/>
      </w:rPr>
    </w:lvl>
    <w:lvl w:ilvl="2" w:tplc="A446967E">
      <w:numFmt w:val="bullet"/>
      <w:lvlText w:val="•"/>
      <w:lvlJc w:val="left"/>
      <w:pPr>
        <w:ind w:left="2173" w:hanging="392"/>
      </w:pPr>
      <w:rPr>
        <w:rFonts w:hint="default"/>
        <w:lang w:val="en-US" w:eastAsia="en-US" w:bidi="ar-SA"/>
      </w:rPr>
    </w:lvl>
    <w:lvl w:ilvl="3" w:tplc="C55CFCAE">
      <w:numFmt w:val="bullet"/>
      <w:lvlText w:val="•"/>
      <w:lvlJc w:val="left"/>
      <w:pPr>
        <w:ind w:left="3106" w:hanging="392"/>
      </w:pPr>
      <w:rPr>
        <w:rFonts w:hint="default"/>
        <w:lang w:val="en-US" w:eastAsia="en-US" w:bidi="ar-SA"/>
      </w:rPr>
    </w:lvl>
    <w:lvl w:ilvl="4" w:tplc="582058EC">
      <w:numFmt w:val="bullet"/>
      <w:lvlText w:val="•"/>
      <w:lvlJc w:val="left"/>
      <w:pPr>
        <w:ind w:left="4040" w:hanging="392"/>
      </w:pPr>
      <w:rPr>
        <w:rFonts w:hint="default"/>
        <w:lang w:val="en-US" w:eastAsia="en-US" w:bidi="ar-SA"/>
      </w:rPr>
    </w:lvl>
    <w:lvl w:ilvl="5" w:tplc="EE16504A">
      <w:numFmt w:val="bullet"/>
      <w:lvlText w:val="•"/>
      <w:lvlJc w:val="left"/>
      <w:pPr>
        <w:ind w:left="4973" w:hanging="392"/>
      </w:pPr>
      <w:rPr>
        <w:rFonts w:hint="default"/>
        <w:lang w:val="en-US" w:eastAsia="en-US" w:bidi="ar-SA"/>
      </w:rPr>
    </w:lvl>
    <w:lvl w:ilvl="6" w:tplc="B42EFCA8">
      <w:numFmt w:val="bullet"/>
      <w:lvlText w:val="•"/>
      <w:lvlJc w:val="left"/>
      <w:pPr>
        <w:ind w:left="5906" w:hanging="392"/>
      </w:pPr>
      <w:rPr>
        <w:rFonts w:hint="default"/>
        <w:lang w:val="en-US" w:eastAsia="en-US" w:bidi="ar-SA"/>
      </w:rPr>
    </w:lvl>
    <w:lvl w:ilvl="7" w:tplc="4B0C94E4">
      <w:numFmt w:val="bullet"/>
      <w:lvlText w:val="•"/>
      <w:lvlJc w:val="left"/>
      <w:pPr>
        <w:ind w:left="6840" w:hanging="392"/>
      </w:pPr>
      <w:rPr>
        <w:rFonts w:hint="default"/>
        <w:lang w:val="en-US" w:eastAsia="en-US" w:bidi="ar-SA"/>
      </w:rPr>
    </w:lvl>
    <w:lvl w:ilvl="8" w:tplc="90708B6C">
      <w:numFmt w:val="bullet"/>
      <w:lvlText w:val="•"/>
      <w:lvlJc w:val="left"/>
      <w:pPr>
        <w:ind w:left="7773" w:hanging="392"/>
      </w:pPr>
      <w:rPr>
        <w:rFonts w:hint="default"/>
        <w:lang w:val="en-US" w:eastAsia="en-US" w:bidi="ar-SA"/>
      </w:rPr>
    </w:lvl>
  </w:abstractNum>
  <w:abstractNum w:abstractNumId="58" w15:restartNumberingAfterBreak="0">
    <w:nsid w:val="1B4C6256"/>
    <w:multiLevelType w:val="hybridMultilevel"/>
    <w:tmpl w:val="6BAACF58"/>
    <w:lvl w:ilvl="0" w:tplc="EA6E20CA">
      <w:start w:val="1"/>
      <w:numFmt w:val="decimal"/>
      <w:lvlText w:val="%1."/>
      <w:lvlJc w:val="left"/>
      <w:pPr>
        <w:ind w:left="127" w:hanging="245"/>
      </w:pPr>
      <w:rPr>
        <w:rFonts w:ascii="Arial" w:eastAsia="Arial" w:hAnsi="Arial" w:cs="Arial" w:hint="default"/>
        <w:b/>
        <w:bCs/>
        <w:i w:val="0"/>
        <w:iCs w:val="0"/>
        <w:spacing w:val="-1"/>
        <w:w w:val="100"/>
        <w:sz w:val="22"/>
        <w:szCs w:val="22"/>
        <w:lang w:val="en-US" w:eastAsia="en-US" w:bidi="ar-SA"/>
      </w:rPr>
    </w:lvl>
    <w:lvl w:ilvl="1" w:tplc="30B848F2">
      <w:start w:val="1"/>
      <w:numFmt w:val="lowerLetter"/>
      <w:lvlText w:val="(%2)"/>
      <w:lvlJc w:val="left"/>
      <w:pPr>
        <w:ind w:left="847" w:hanging="392"/>
      </w:pPr>
      <w:rPr>
        <w:rFonts w:ascii="Arial" w:eastAsia="Arial" w:hAnsi="Arial" w:cs="Arial" w:hint="default"/>
        <w:b w:val="0"/>
        <w:bCs w:val="0"/>
        <w:i w:val="0"/>
        <w:iCs w:val="0"/>
        <w:spacing w:val="0"/>
        <w:w w:val="100"/>
        <w:sz w:val="22"/>
        <w:szCs w:val="22"/>
        <w:lang w:val="en-US" w:eastAsia="en-US" w:bidi="ar-SA"/>
      </w:rPr>
    </w:lvl>
    <w:lvl w:ilvl="2" w:tplc="01BA98BE">
      <w:numFmt w:val="bullet"/>
      <w:lvlText w:val="•"/>
      <w:lvlJc w:val="left"/>
      <w:pPr>
        <w:ind w:left="1240" w:hanging="392"/>
      </w:pPr>
      <w:rPr>
        <w:rFonts w:hint="default"/>
        <w:lang w:val="en-US" w:eastAsia="en-US" w:bidi="ar-SA"/>
      </w:rPr>
    </w:lvl>
    <w:lvl w:ilvl="3" w:tplc="60EEF7FE">
      <w:numFmt w:val="bullet"/>
      <w:lvlText w:val="•"/>
      <w:lvlJc w:val="left"/>
      <w:pPr>
        <w:ind w:left="2290" w:hanging="392"/>
      </w:pPr>
      <w:rPr>
        <w:rFonts w:hint="default"/>
        <w:lang w:val="en-US" w:eastAsia="en-US" w:bidi="ar-SA"/>
      </w:rPr>
    </w:lvl>
    <w:lvl w:ilvl="4" w:tplc="5AF4BE9E">
      <w:numFmt w:val="bullet"/>
      <w:lvlText w:val="•"/>
      <w:lvlJc w:val="left"/>
      <w:pPr>
        <w:ind w:left="3340" w:hanging="392"/>
      </w:pPr>
      <w:rPr>
        <w:rFonts w:hint="default"/>
        <w:lang w:val="en-US" w:eastAsia="en-US" w:bidi="ar-SA"/>
      </w:rPr>
    </w:lvl>
    <w:lvl w:ilvl="5" w:tplc="685CEA92">
      <w:numFmt w:val="bullet"/>
      <w:lvlText w:val="•"/>
      <w:lvlJc w:val="left"/>
      <w:pPr>
        <w:ind w:left="4390" w:hanging="392"/>
      </w:pPr>
      <w:rPr>
        <w:rFonts w:hint="default"/>
        <w:lang w:val="en-US" w:eastAsia="en-US" w:bidi="ar-SA"/>
      </w:rPr>
    </w:lvl>
    <w:lvl w:ilvl="6" w:tplc="9E6C4236">
      <w:numFmt w:val="bullet"/>
      <w:lvlText w:val="•"/>
      <w:lvlJc w:val="left"/>
      <w:pPr>
        <w:ind w:left="5440" w:hanging="392"/>
      </w:pPr>
      <w:rPr>
        <w:rFonts w:hint="default"/>
        <w:lang w:val="en-US" w:eastAsia="en-US" w:bidi="ar-SA"/>
      </w:rPr>
    </w:lvl>
    <w:lvl w:ilvl="7" w:tplc="87AA022C">
      <w:numFmt w:val="bullet"/>
      <w:lvlText w:val="•"/>
      <w:lvlJc w:val="left"/>
      <w:pPr>
        <w:ind w:left="6490" w:hanging="392"/>
      </w:pPr>
      <w:rPr>
        <w:rFonts w:hint="default"/>
        <w:lang w:val="en-US" w:eastAsia="en-US" w:bidi="ar-SA"/>
      </w:rPr>
    </w:lvl>
    <w:lvl w:ilvl="8" w:tplc="CA34D54E">
      <w:numFmt w:val="bullet"/>
      <w:lvlText w:val="•"/>
      <w:lvlJc w:val="left"/>
      <w:pPr>
        <w:ind w:left="7540" w:hanging="392"/>
      </w:pPr>
      <w:rPr>
        <w:rFonts w:hint="default"/>
        <w:lang w:val="en-US" w:eastAsia="en-US" w:bidi="ar-SA"/>
      </w:rPr>
    </w:lvl>
  </w:abstractNum>
  <w:abstractNum w:abstractNumId="59" w15:restartNumberingAfterBreak="0">
    <w:nsid w:val="1B4E4522"/>
    <w:multiLevelType w:val="hybridMultilevel"/>
    <w:tmpl w:val="BC84A0F4"/>
    <w:lvl w:ilvl="0" w:tplc="4080BF46">
      <w:start w:val="1"/>
      <w:numFmt w:val="decimal"/>
      <w:lvlText w:val="%1."/>
      <w:lvlJc w:val="left"/>
      <w:pPr>
        <w:ind w:left="127" w:hanging="306"/>
      </w:pPr>
      <w:rPr>
        <w:rFonts w:ascii="Arial" w:eastAsia="Arial" w:hAnsi="Arial" w:cs="Arial" w:hint="default"/>
        <w:b/>
        <w:bCs/>
        <w:i w:val="0"/>
        <w:iCs w:val="0"/>
        <w:spacing w:val="-1"/>
        <w:w w:val="100"/>
        <w:sz w:val="22"/>
        <w:szCs w:val="22"/>
        <w:lang w:val="en-US" w:eastAsia="en-US" w:bidi="ar-SA"/>
      </w:rPr>
    </w:lvl>
    <w:lvl w:ilvl="1" w:tplc="973A08BC">
      <w:start w:val="1"/>
      <w:numFmt w:val="lowerLetter"/>
      <w:lvlText w:val="(%2)"/>
      <w:lvlJc w:val="left"/>
      <w:pPr>
        <w:ind w:left="1238" w:hanging="392"/>
      </w:pPr>
      <w:rPr>
        <w:rFonts w:ascii="Arial" w:eastAsia="Arial" w:hAnsi="Arial" w:cs="Arial" w:hint="default"/>
        <w:b w:val="0"/>
        <w:bCs w:val="0"/>
        <w:i w:val="0"/>
        <w:iCs w:val="0"/>
        <w:spacing w:val="0"/>
        <w:w w:val="100"/>
        <w:sz w:val="22"/>
        <w:szCs w:val="22"/>
        <w:lang w:val="en-US" w:eastAsia="en-US" w:bidi="ar-SA"/>
      </w:rPr>
    </w:lvl>
    <w:lvl w:ilvl="2" w:tplc="5082FD98">
      <w:numFmt w:val="bullet"/>
      <w:lvlText w:val="•"/>
      <w:lvlJc w:val="left"/>
      <w:pPr>
        <w:ind w:left="2173" w:hanging="392"/>
      </w:pPr>
      <w:rPr>
        <w:rFonts w:hint="default"/>
        <w:lang w:val="en-US" w:eastAsia="en-US" w:bidi="ar-SA"/>
      </w:rPr>
    </w:lvl>
    <w:lvl w:ilvl="3" w:tplc="65304CC8">
      <w:numFmt w:val="bullet"/>
      <w:lvlText w:val="•"/>
      <w:lvlJc w:val="left"/>
      <w:pPr>
        <w:ind w:left="3106" w:hanging="392"/>
      </w:pPr>
      <w:rPr>
        <w:rFonts w:hint="default"/>
        <w:lang w:val="en-US" w:eastAsia="en-US" w:bidi="ar-SA"/>
      </w:rPr>
    </w:lvl>
    <w:lvl w:ilvl="4" w:tplc="0DDC039E">
      <w:numFmt w:val="bullet"/>
      <w:lvlText w:val="•"/>
      <w:lvlJc w:val="left"/>
      <w:pPr>
        <w:ind w:left="4040" w:hanging="392"/>
      </w:pPr>
      <w:rPr>
        <w:rFonts w:hint="default"/>
        <w:lang w:val="en-US" w:eastAsia="en-US" w:bidi="ar-SA"/>
      </w:rPr>
    </w:lvl>
    <w:lvl w:ilvl="5" w:tplc="FC18B5A8">
      <w:numFmt w:val="bullet"/>
      <w:lvlText w:val="•"/>
      <w:lvlJc w:val="left"/>
      <w:pPr>
        <w:ind w:left="4973" w:hanging="392"/>
      </w:pPr>
      <w:rPr>
        <w:rFonts w:hint="default"/>
        <w:lang w:val="en-US" w:eastAsia="en-US" w:bidi="ar-SA"/>
      </w:rPr>
    </w:lvl>
    <w:lvl w:ilvl="6" w:tplc="64AECB94">
      <w:numFmt w:val="bullet"/>
      <w:lvlText w:val="•"/>
      <w:lvlJc w:val="left"/>
      <w:pPr>
        <w:ind w:left="5906" w:hanging="392"/>
      </w:pPr>
      <w:rPr>
        <w:rFonts w:hint="default"/>
        <w:lang w:val="en-US" w:eastAsia="en-US" w:bidi="ar-SA"/>
      </w:rPr>
    </w:lvl>
    <w:lvl w:ilvl="7" w:tplc="7AFECB16">
      <w:numFmt w:val="bullet"/>
      <w:lvlText w:val="•"/>
      <w:lvlJc w:val="left"/>
      <w:pPr>
        <w:ind w:left="6840" w:hanging="392"/>
      </w:pPr>
      <w:rPr>
        <w:rFonts w:hint="default"/>
        <w:lang w:val="en-US" w:eastAsia="en-US" w:bidi="ar-SA"/>
      </w:rPr>
    </w:lvl>
    <w:lvl w:ilvl="8" w:tplc="C6F2CB10">
      <w:numFmt w:val="bullet"/>
      <w:lvlText w:val="•"/>
      <w:lvlJc w:val="left"/>
      <w:pPr>
        <w:ind w:left="7773" w:hanging="392"/>
      </w:pPr>
      <w:rPr>
        <w:rFonts w:hint="default"/>
        <w:lang w:val="en-US" w:eastAsia="en-US" w:bidi="ar-SA"/>
      </w:rPr>
    </w:lvl>
  </w:abstractNum>
  <w:abstractNum w:abstractNumId="60" w15:restartNumberingAfterBreak="0">
    <w:nsid w:val="1B6C3722"/>
    <w:multiLevelType w:val="hybridMultilevel"/>
    <w:tmpl w:val="9EA0FA1A"/>
    <w:lvl w:ilvl="0" w:tplc="38C43D98">
      <w:start w:val="1"/>
      <w:numFmt w:val="decimal"/>
      <w:lvlText w:val="%1."/>
      <w:lvlJc w:val="left"/>
      <w:pPr>
        <w:ind w:left="127" w:hanging="245"/>
      </w:pPr>
      <w:rPr>
        <w:rFonts w:ascii="Arial" w:eastAsia="Arial" w:hAnsi="Arial" w:cs="Arial" w:hint="default"/>
        <w:b/>
        <w:bCs/>
        <w:i w:val="0"/>
        <w:iCs w:val="0"/>
        <w:spacing w:val="-1"/>
        <w:w w:val="100"/>
        <w:sz w:val="22"/>
        <w:szCs w:val="22"/>
        <w:lang w:val="en-US" w:eastAsia="en-US" w:bidi="ar-SA"/>
      </w:rPr>
    </w:lvl>
    <w:lvl w:ilvl="1" w:tplc="63984EE2">
      <w:start w:val="1"/>
      <w:numFmt w:val="lowerLetter"/>
      <w:lvlText w:val="(%2)"/>
      <w:lvlJc w:val="left"/>
      <w:pPr>
        <w:ind w:left="1238" w:hanging="392"/>
      </w:pPr>
      <w:rPr>
        <w:rFonts w:ascii="Arial" w:eastAsia="Arial" w:hAnsi="Arial" w:cs="Arial" w:hint="default"/>
        <w:b w:val="0"/>
        <w:bCs w:val="0"/>
        <w:i w:val="0"/>
        <w:iCs w:val="0"/>
        <w:spacing w:val="0"/>
        <w:w w:val="100"/>
        <w:sz w:val="22"/>
        <w:szCs w:val="22"/>
        <w:lang w:val="en-US" w:eastAsia="en-US" w:bidi="ar-SA"/>
      </w:rPr>
    </w:lvl>
    <w:lvl w:ilvl="2" w:tplc="C7BC2216">
      <w:numFmt w:val="bullet"/>
      <w:lvlText w:val="•"/>
      <w:lvlJc w:val="left"/>
      <w:pPr>
        <w:ind w:left="1240" w:hanging="392"/>
      </w:pPr>
      <w:rPr>
        <w:rFonts w:hint="default"/>
        <w:lang w:val="en-US" w:eastAsia="en-US" w:bidi="ar-SA"/>
      </w:rPr>
    </w:lvl>
    <w:lvl w:ilvl="3" w:tplc="15663B98">
      <w:numFmt w:val="bullet"/>
      <w:lvlText w:val="•"/>
      <w:lvlJc w:val="left"/>
      <w:pPr>
        <w:ind w:left="2290" w:hanging="392"/>
      </w:pPr>
      <w:rPr>
        <w:rFonts w:hint="default"/>
        <w:lang w:val="en-US" w:eastAsia="en-US" w:bidi="ar-SA"/>
      </w:rPr>
    </w:lvl>
    <w:lvl w:ilvl="4" w:tplc="B4CEEED2">
      <w:numFmt w:val="bullet"/>
      <w:lvlText w:val="•"/>
      <w:lvlJc w:val="left"/>
      <w:pPr>
        <w:ind w:left="3340" w:hanging="392"/>
      </w:pPr>
      <w:rPr>
        <w:rFonts w:hint="default"/>
        <w:lang w:val="en-US" w:eastAsia="en-US" w:bidi="ar-SA"/>
      </w:rPr>
    </w:lvl>
    <w:lvl w:ilvl="5" w:tplc="750CE3BE">
      <w:numFmt w:val="bullet"/>
      <w:lvlText w:val="•"/>
      <w:lvlJc w:val="left"/>
      <w:pPr>
        <w:ind w:left="4390" w:hanging="392"/>
      </w:pPr>
      <w:rPr>
        <w:rFonts w:hint="default"/>
        <w:lang w:val="en-US" w:eastAsia="en-US" w:bidi="ar-SA"/>
      </w:rPr>
    </w:lvl>
    <w:lvl w:ilvl="6" w:tplc="6AEC8126">
      <w:numFmt w:val="bullet"/>
      <w:lvlText w:val="•"/>
      <w:lvlJc w:val="left"/>
      <w:pPr>
        <w:ind w:left="5440" w:hanging="392"/>
      </w:pPr>
      <w:rPr>
        <w:rFonts w:hint="default"/>
        <w:lang w:val="en-US" w:eastAsia="en-US" w:bidi="ar-SA"/>
      </w:rPr>
    </w:lvl>
    <w:lvl w:ilvl="7" w:tplc="21B43FF4">
      <w:numFmt w:val="bullet"/>
      <w:lvlText w:val="•"/>
      <w:lvlJc w:val="left"/>
      <w:pPr>
        <w:ind w:left="6490" w:hanging="392"/>
      </w:pPr>
      <w:rPr>
        <w:rFonts w:hint="default"/>
        <w:lang w:val="en-US" w:eastAsia="en-US" w:bidi="ar-SA"/>
      </w:rPr>
    </w:lvl>
    <w:lvl w:ilvl="8" w:tplc="CA8CECC0">
      <w:numFmt w:val="bullet"/>
      <w:lvlText w:val="•"/>
      <w:lvlJc w:val="left"/>
      <w:pPr>
        <w:ind w:left="7540" w:hanging="392"/>
      </w:pPr>
      <w:rPr>
        <w:rFonts w:hint="default"/>
        <w:lang w:val="en-US" w:eastAsia="en-US" w:bidi="ar-SA"/>
      </w:rPr>
    </w:lvl>
  </w:abstractNum>
  <w:abstractNum w:abstractNumId="61" w15:restartNumberingAfterBreak="0">
    <w:nsid w:val="1B973922"/>
    <w:multiLevelType w:val="hybridMultilevel"/>
    <w:tmpl w:val="0A5CDC2C"/>
    <w:lvl w:ilvl="0" w:tplc="FE0CC7F8">
      <w:start w:val="1"/>
      <w:numFmt w:val="lowerLetter"/>
      <w:lvlText w:val="(%1)"/>
      <w:lvlJc w:val="left"/>
      <w:pPr>
        <w:ind w:left="1238" w:hanging="392"/>
      </w:pPr>
      <w:rPr>
        <w:rFonts w:ascii="Arial" w:eastAsia="Arial" w:hAnsi="Arial" w:cs="Arial" w:hint="default"/>
        <w:b w:val="0"/>
        <w:bCs w:val="0"/>
        <w:i w:val="0"/>
        <w:iCs w:val="0"/>
        <w:spacing w:val="0"/>
        <w:w w:val="100"/>
        <w:sz w:val="22"/>
        <w:szCs w:val="22"/>
        <w:lang w:val="en-US" w:eastAsia="en-US" w:bidi="ar-SA"/>
      </w:rPr>
    </w:lvl>
    <w:lvl w:ilvl="1" w:tplc="FCA00DAE">
      <w:numFmt w:val="bullet"/>
      <w:lvlText w:val="•"/>
      <w:lvlJc w:val="left"/>
      <w:pPr>
        <w:ind w:left="2080" w:hanging="392"/>
      </w:pPr>
      <w:rPr>
        <w:rFonts w:hint="default"/>
        <w:lang w:val="en-US" w:eastAsia="en-US" w:bidi="ar-SA"/>
      </w:rPr>
    </w:lvl>
    <w:lvl w:ilvl="2" w:tplc="273CA63E">
      <w:numFmt w:val="bullet"/>
      <w:lvlText w:val="•"/>
      <w:lvlJc w:val="left"/>
      <w:pPr>
        <w:ind w:left="2920" w:hanging="392"/>
      </w:pPr>
      <w:rPr>
        <w:rFonts w:hint="default"/>
        <w:lang w:val="en-US" w:eastAsia="en-US" w:bidi="ar-SA"/>
      </w:rPr>
    </w:lvl>
    <w:lvl w:ilvl="3" w:tplc="3E2C75C8">
      <w:numFmt w:val="bullet"/>
      <w:lvlText w:val="•"/>
      <w:lvlJc w:val="left"/>
      <w:pPr>
        <w:ind w:left="3760" w:hanging="392"/>
      </w:pPr>
      <w:rPr>
        <w:rFonts w:hint="default"/>
        <w:lang w:val="en-US" w:eastAsia="en-US" w:bidi="ar-SA"/>
      </w:rPr>
    </w:lvl>
    <w:lvl w:ilvl="4" w:tplc="16D68ED0">
      <w:numFmt w:val="bullet"/>
      <w:lvlText w:val="•"/>
      <w:lvlJc w:val="left"/>
      <w:pPr>
        <w:ind w:left="4600" w:hanging="392"/>
      </w:pPr>
      <w:rPr>
        <w:rFonts w:hint="default"/>
        <w:lang w:val="en-US" w:eastAsia="en-US" w:bidi="ar-SA"/>
      </w:rPr>
    </w:lvl>
    <w:lvl w:ilvl="5" w:tplc="52E448CC">
      <w:numFmt w:val="bullet"/>
      <w:lvlText w:val="•"/>
      <w:lvlJc w:val="left"/>
      <w:pPr>
        <w:ind w:left="5440" w:hanging="392"/>
      </w:pPr>
      <w:rPr>
        <w:rFonts w:hint="default"/>
        <w:lang w:val="en-US" w:eastAsia="en-US" w:bidi="ar-SA"/>
      </w:rPr>
    </w:lvl>
    <w:lvl w:ilvl="6" w:tplc="4F9EB23A">
      <w:numFmt w:val="bullet"/>
      <w:lvlText w:val="•"/>
      <w:lvlJc w:val="left"/>
      <w:pPr>
        <w:ind w:left="6280" w:hanging="392"/>
      </w:pPr>
      <w:rPr>
        <w:rFonts w:hint="default"/>
        <w:lang w:val="en-US" w:eastAsia="en-US" w:bidi="ar-SA"/>
      </w:rPr>
    </w:lvl>
    <w:lvl w:ilvl="7" w:tplc="0E8C6296">
      <w:numFmt w:val="bullet"/>
      <w:lvlText w:val="•"/>
      <w:lvlJc w:val="left"/>
      <w:pPr>
        <w:ind w:left="7120" w:hanging="392"/>
      </w:pPr>
      <w:rPr>
        <w:rFonts w:hint="default"/>
        <w:lang w:val="en-US" w:eastAsia="en-US" w:bidi="ar-SA"/>
      </w:rPr>
    </w:lvl>
    <w:lvl w:ilvl="8" w:tplc="6E8A052E">
      <w:numFmt w:val="bullet"/>
      <w:lvlText w:val="•"/>
      <w:lvlJc w:val="left"/>
      <w:pPr>
        <w:ind w:left="7960" w:hanging="392"/>
      </w:pPr>
      <w:rPr>
        <w:rFonts w:hint="default"/>
        <w:lang w:val="en-US" w:eastAsia="en-US" w:bidi="ar-SA"/>
      </w:rPr>
    </w:lvl>
  </w:abstractNum>
  <w:abstractNum w:abstractNumId="62" w15:restartNumberingAfterBreak="0">
    <w:nsid w:val="1C227902"/>
    <w:multiLevelType w:val="hybridMultilevel"/>
    <w:tmpl w:val="31AE50B6"/>
    <w:lvl w:ilvl="0" w:tplc="C74C2F08">
      <w:start w:val="1"/>
      <w:numFmt w:val="decimal"/>
      <w:lvlText w:val="%1."/>
      <w:lvlJc w:val="left"/>
      <w:pPr>
        <w:ind w:left="127" w:hanging="306"/>
      </w:pPr>
      <w:rPr>
        <w:rFonts w:ascii="Arial" w:eastAsia="Arial" w:hAnsi="Arial" w:cs="Arial" w:hint="default"/>
        <w:b/>
        <w:bCs/>
        <w:i w:val="0"/>
        <w:iCs w:val="0"/>
        <w:spacing w:val="-1"/>
        <w:w w:val="100"/>
        <w:sz w:val="22"/>
        <w:szCs w:val="22"/>
        <w:lang w:val="en-US" w:eastAsia="en-US" w:bidi="ar-SA"/>
      </w:rPr>
    </w:lvl>
    <w:lvl w:ilvl="1" w:tplc="CF92C414">
      <w:start w:val="1"/>
      <w:numFmt w:val="lowerLetter"/>
      <w:lvlText w:val="(%2)"/>
      <w:lvlJc w:val="left"/>
      <w:pPr>
        <w:ind w:left="1238" w:hanging="392"/>
      </w:pPr>
      <w:rPr>
        <w:rFonts w:ascii="Arial" w:eastAsia="Arial" w:hAnsi="Arial" w:cs="Arial" w:hint="default"/>
        <w:b w:val="0"/>
        <w:bCs w:val="0"/>
        <w:i w:val="0"/>
        <w:iCs w:val="0"/>
        <w:spacing w:val="0"/>
        <w:w w:val="100"/>
        <w:sz w:val="22"/>
        <w:szCs w:val="22"/>
        <w:lang w:val="en-US" w:eastAsia="en-US" w:bidi="ar-SA"/>
      </w:rPr>
    </w:lvl>
    <w:lvl w:ilvl="2" w:tplc="DC58D3D4">
      <w:numFmt w:val="bullet"/>
      <w:lvlText w:val="•"/>
      <w:lvlJc w:val="left"/>
      <w:pPr>
        <w:ind w:left="2173" w:hanging="392"/>
      </w:pPr>
      <w:rPr>
        <w:rFonts w:hint="default"/>
        <w:lang w:val="en-US" w:eastAsia="en-US" w:bidi="ar-SA"/>
      </w:rPr>
    </w:lvl>
    <w:lvl w:ilvl="3" w:tplc="E2FEEE1A">
      <w:numFmt w:val="bullet"/>
      <w:lvlText w:val="•"/>
      <w:lvlJc w:val="left"/>
      <w:pPr>
        <w:ind w:left="3106" w:hanging="392"/>
      </w:pPr>
      <w:rPr>
        <w:rFonts w:hint="default"/>
        <w:lang w:val="en-US" w:eastAsia="en-US" w:bidi="ar-SA"/>
      </w:rPr>
    </w:lvl>
    <w:lvl w:ilvl="4" w:tplc="DEFC1004">
      <w:numFmt w:val="bullet"/>
      <w:lvlText w:val="•"/>
      <w:lvlJc w:val="left"/>
      <w:pPr>
        <w:ind w:left="4040" w:hanging="392"/>
      </w:pPr>
      <w:rPr>
        <w:rFonts w:hint="default"/>
        <w:lang w:val="en-US" w:eastAsia="en-US" w:bidi="ar-SA"/>
      </w:rPr>
    </w:lvl>
    <w:lvl w:ilvl="5" w:tplc="EDC8B04C">
      <w:numFmt w:val="bullet"/>
      <w:lvlText w:val="•"/>
      <w:lvlJc w:val="left"/>
      <w:pPr>
        <w:ind w:left="4973" w:hanging="392"/>
      </w:pPr>
      <w:rPr>
        <w:rFonts w:hint="default"/>
        <w:lang w:val="en-US" w:eastAsia="en-US" w:bidi="ar-SA"/>
      </w:rPr>
    </w:lvl>
    <w:lvl w:ilvl="6" w:tplc="CC740FD0">
      <w:numFmt w:val="bullet"/>
      <w:lvlText w:val="•"/>
      <w:lvlJc w:val="left"/>
      <w:pPr>
        <w:ind w:left="5906" w:hanging="392"/>
      </w:pPr>
      <w:rPr>
        <w:rFonts w:hint="default"/>
        <w:lang w:val="en-US" w:eastAsia="en-US" w:bidi="ar-SA"/>
      </w:rPr>
    </w:lvl>
    <w:lvl w:ilvl="7" w:tplc="17C8C9F4">
      <w:numFmt w:val="bullet"/>
      <w:lvlText w:val="•"/>
      <w:lvlJc w:val="left"/>
      <w:pPr>
        <w:ind w:left="6840" w:hanging="392"/>
      </w:pPr>
      <w:rPr>
        <w:rFonts w:hint="default"/>
        <w:lang w:val="en-US" w:eastAsia="en-US" w:bidi="ar-SA"/>
      </w:rPr>
    </w:lvl>
    <w:lvl w:ilvl="8" w:tplc="369A1494">
      <w:numFmt w:val="bullet"/>
      <w:lvlText w:val="•"/>
      <w:lvlJc w:val="left"/>
      <w:pPr>
        <w:ind w:left="7773" w:hanging="392"/>
      </w:pPr>
      <w:rPr>
        <w:rFonts w:hint="default"/>
        <w:lang w:val="en-US" w:eastAsia="en-US" w:bidi="ar-SA"/>
      </w:rPr>
    </w:lvl>
  </w:abstractNum>
  <w:abstractNum w:abstractNumId="63" w15:restartNumberingAfterBreak="0">
    <w:nsid w:val="1E462D0B"/>
    <w:multiLevelType w:val="hybridMultilevel"/>
    <w:tmpl w:val="6B643826"/>
    <w:lvl w:ilvl="0" w:tplc="7B20FD46">
      <w:start w:val="1"/>
      <w:numFmt w:val="decimal"/>
      <w:lvlText w:val="%1."/>
      <w:lvlJc w:val="left"/>
      <w:pPr>
        <w:ind w:left="432" w:hanging="306"/>
      </w:pPr>
      <w:rPr>
        <w:rFonts w:ascii="Arial" w:eastAsia="Arial" w:hAnsi="Arial" w:cs="Arial" w:hint="default"/>
        <w:b/>
        <w:bCs/>
        <w:i w:val="0"/>
        <w:iCs w:val="0"/>
        <w:spacing w:val="-1"/>
        <w:w w:val="100"/>
        <w:sz w:val="22"/>
        <w:szCs w:val="22"/>
        <w:lang w:val="en-US" w:eastAsia="en-US" w:bidi="ar-SA"/>
      </w:rPr>
    </w:lvl>
    <w:lvl w:ilvl="1" w:tplc="FA38EF18">
      <w:start w:val="1"/>
      <w:numFmt w:val="lowerLetter"/>
      <w:lvlText w:val="(%2)"/>
      <w:lvlJc w:val="left"/>
      <w:pPr>
        <w:ind w:left="1238" w:hanging="392"/>
      </w:pPr>
      <w:rPr>
        <w:rFonts w:ascii="Arial" w:eastAsia="Arial" w:hAnsi="Arial" w:cs="Arial" w:hint="default"/>
        <w:b w:val="0"/>
        <w:bCs w:val="0"/>
        <w:i w:val="0"/>
        <w:iCs w:val="0"/>
        <w:spacing w:val="0"/>
        <w:w w:val="100"/>
        <w:sz w:val="22"/>
        <w:szCs w:val="22"/>
        <w:lang w:val="en-US" w:eastAsia="en-US" w:bidi="ar-SA"/>
      </w:rPr>
    </w:lvl>
    <w:lvl w:ilvl="2" w:tplc="21704292">
      <w:numFmt w:val="bullet"/>
      <w:lvlText w:val="•"/>
      <w:lvlJc w:val="left"/>
      <w:pPr>
        <w:ind w:left="2173" w:hanging="392"/>
      </w:pPr>
      <w:rPr>
        <w:rFonts w:hint="default"/>
        <w:lang w:val="en-US" w:eastAsia="en-US" w:bidi="ar-SA"/>
      </w:rPr>
    </w:lvl>
    <w:lvl w:ilvl="3" w:tplc="2EDC04C2">
      <w:numFmt w:val="bullet"/>
      <w:lvlText w:val="•"/>
      <w:lvlJc w:val="left"/>
      <w:pPr>
        <w:ind w:left="3106" w:hanging="392"/>
      </w:pPr>
      <w:rPr>
        <w:rFonts w:hint="default"/>
        <w:lang w:val="en-US" w:eastAsia="en-US" w:bidi="ar-SA"/>
      </w:rPr>
    </w:lvl>
    <w:lvl w:ilvl="4" w:tplc="FB1E3372">
      <w:numFmt w:val="bullet"/>
      <w:lvlText w:val="•"/>
      <w:lvlJc w:val="left"/>
      <w:pPr>
        <w:ind w:left="4040" w:hanging="392"/>
      </w:pPr>
      <w:rPr>
        <w:rFonts w:hint="default"/>
        <w:lang w:val="en-US" w:eastAsia="en-US" w:bidi="ar-SA"/>
      </w:rPr>
    </w:lvl>
    <w:lvl w:ilvl="5" w:tplc="012C51F6">
      <w:numFmt w:val="bullet"/>
      <w:lvlText w:val="•"/>
      <w:lvlJc w:val="left"/>
      <w:pPr>
        <w:ind w:left="4973" w:hanging="392"/>
      </w:pPr>
      <w:rPr>
        <w:rFonts w:hint="default"/>
        <w:lang w:val="en-US" w:eastAsia="en-US" w:bidi="ar-SA"/>
      </w:rPr>
    </w:lvl>
    <w:lvl w:ilvl="6" w:tplc="C13C9BF0">
      <w:numFmt w:val="bullet"/>
      <w:lvlText w:val="•"/>
      <w:lvlJc w:val="left"/>
      <w:pPr>
        <w:ind w:left="5906" w:hanging="392"/>
      </w:pPr>
      <w:rPr>
        <w:rFonts w:hint="default"/>
        <w:lang w:val="en-US" w:eastAsia="en-US" w:bidi="ar-SA"/>
      </w:rPr>
    </w:lvl>
    <w:lvl w:ilvl="7" w:tplc="C696FA2C">
      <w:numFmt w:val="bullet"/>
      <w:lvlText w:val="•"/>
      <w:lvlJc w:val="left"/>
      <w:pPr>
        <w:ind w:left="6840" w:hanging="392"/>
      </w:pPr>
      <w:rPr>
        <w:rFonts w:hint="default"/>
        <w:lang w:val="en-US" w:eastAsia="en-US" w:bidi="ar-SA"/>
      </w:rPr>
    </w:lvl>
    <w:lvl w:ilvl="8" w:tplc="FD148A0E">
      <w:numFmt w:val="bullet"/>
      <w:lvlText w:val="•"/>
      <w:lvlJc w:val="left"/>
      <w:pPr>
        <w:ind w:left="7773" w:hanging="392"/>
      </w:pPr>
      <w:rPr>
        <w:rFonts w:hint="default"/>
        <w:lang w:val="en-US" w:eastAsia="en-US" w:bidi="ar-SA"/>
      </w:rPr>
    </w:lvl>
  </w:abstractNum>
  <w:abstractNum w:abstractNumId="64" w15:restartNumberingAfterBreak="0">
    <w:nsid w:val="1E7933C7"/>
    <w:multiLevelType w:val="hybridMultilevel"/>
    <w:tmpl w:val="23364F64"/>
    <w:lvl w:ilvl="0" w:tplc="324E58F4">
      <w:start w:val="1"/>
      <w:numFmt w:val="decimal"/>
      <w:lvlText w:val="%1."/>
      <w:lvlJc w:val="left"/>
      <w:pPr>
        <w:ind w:left="369" w:hanging="243"/>
      </w:pPr>
      <w:rPr>
        <w:rFonts w:ascii="Arial" w:eastAsia="Arial" w:hAnsi="Arial" w:cs="Arial" w:hint="default"/>
        <w:b/>
        <w:bCs/>
        <w:i w:val="0"/>
        <w:iCs w:val="0"/>
        <w:spacing w:val="-1"/>
        <w:w w:val="100"/>
        <w:sz w:val="22"/>
        <w:szCs w:val="22"/>
        <w:lang w:val="en-US" w:eastAsia="en-US" w:bidi="ar-SA"/>
      </w:rPr>
    </w:lvl>
    <w:lvl w:ilvl="1" w:tplc="E050E342">
      <w:start w:val="1"/>
      <w:numFmt w:val="lowerLetter"/>
      <w:lvlText w:val="(%2)"/>
      <w:lvlJc w:val="left"/>
      <w:pPr>
        <w:ind w:left="1238" w:hanging="391"/>
      </w:pPr>
      <w:rPr>
        <w:rFonts w:ascii="Arial" w:eastAsia="Arial" w:hAnsi="Arial" w:cs="Arial" w:hint="default"/>
        <w:b w:val="0"/>
        <w:bCs w:val="0"/>
        <w:i w:val="0"/>
        <w:iCs w:val="0"/>
        <w:spacing w:val="0"/>
        <w:w w:val="100"/>
        <w:sz w:val="22"/>
        <w:szCs w:val="22"/>
        <w:lang w:val="en-US" w:eastAsia="en-US" w:bidi="ar-SA"/>
      </w:rPr>
    </w:lvl>
    <w:lvl w:ilvl="2" w:tplc="EDD6C090">
      <w:numFmt w:val="bullet"/>
      <w:lvlText w:val="•"/>
      <w:lvlJc w:val="left"/>
      <w:pPr>
        <w:ind w:left="1240" w:hanging="391"/>
      </w:pPr>
      <w:rPr>
        <w:rFonts w:hint="default"/>
        <w:lang w:val="en-US" w:eastAsia="en-US" w:bidi="ar-SA"/>
      </w:rPr>
    </w:lvl>
    <w:lvl w:ilvl="3" w:tplc="E7CE7C08">
      <w:numFmt w:val="bullet"/>
      <w:lvlText w:val="•"/>
      <w:lvlJc w:val="left"/>
      <w:pPr>
        <w:ind w:left="2314" w:hanging="391"/>
      </w:pPr>
      <w:rPr>
        <w:rFonts w:hint="default"/>
        <w:lang w:val="en-US" w:eastAsia="en-US" w:bidi="ar-SA"/>
      </w:rPr>
    </w:lvl>
    <w:lvl w:ilvl="4" w:tplc="B054F1E0">
      <w:numFmt w:val="bullet"/>
      <w:lvlText w:val="•"/>
      <w:lvlJc w:val="left"/>
      <w:pPr>
        <w:ind w:left="3388" w:hanging="391"/>
      </w:pPr>
      <w:rPr>
        <w:rFonts w:hint="default"/>
        <w:lang w:val="en-US" w:eastAsia="en-US" w:bidi="ar-SA"/>
      </w:rPr>
    </w:lvl>
    <w:lvl w:ilvl="5" w:tplc="E8B40110">
      <w:numFmt w:val="bullet"/>
      <w:lvlText w:val="•"/>
      <w:lvlJc w:val="left"/>
      <w:pPr>
        <w:ind w:left="4462" w:hanging="391"/>
      </w:pPr>
      <w:rPr>
        <w:rFonts w:hint="default"/>
        <w:lang w:val="en-US" w:eastAsia="en-US" w:bidi="ar-SA"/>
      </w:rPr>
    </w:lvl>
    <w:lvl w:ilvl="6" w:tplc="4280B74C">
      <w:numFmt w:val="bullet"/>
      <w:lvlText w:val="•"/>
      <w:lvlJc w:val="left"/>
      <w:pPr>
        <w:ind w:left="5536" w:hanging="391"/>
      </w:pPr>
      <w:rPr>
        <w:rFonts w:hint="default"/>
        <w:lang w:val="en-US" w:eastAsia="en-US" w:bidi="ar-SA"/>
      </w:rPr>
    </w:lvl>
    <w:lvl w:ilvl="7" w:tplc="7220A1EC">
      <w:numFmt w:val="bullet"/>
      <w:lvlText w:val="•"/>
      <w:lvlJc w:val="left"/>
      <w:pPr>
        <w:ind w:left="6610" w:hanging="391"/>
      </w:pPr>
      <w:rPr>
        <w:rFonts w:hint="default"/>
        <w:lang w:val="en-US" w:eastAsia="en-US" w:bidi="ar-SA"/>
      </w:rPr>
    </w:lvl>
    <w:lvl w:ilvl="8" w:tplc="8264DBF4">
      <w:numFmt w:val="bullet"/>
      <w:lvlText w:val="•"/>
      <w:lvlJc w:val="left"/>
      <w:pPr>
        <w:ind w:left="7684" w:hanging="391"/>
      </w:pPr>
      <w:rPr>
        <w:rFonts w:hint="default"/>
        <w:lang w:val="en-US" w:eastAsia="en-US" w:bidi="ar-SA"/>
      </w:rPr>
    </w:lvl>
  </w:abstractNum>
  <w:abstractNum w:abstractNumId="65" w15:restartNumberingAfterBreak="0">
    <w:nsid w:val="201330FC"/>
    <w:multiLevelType w:val="hybridMultilevel"/>
    <w:tmpl w:val="069A9FE4"/>
    <w:lvl w:ilvl="0" w:tplc="9DBA6564">
      <w:start w:val="1"/>
      <w:numFmt w:val="lowerLetter"/>
      <w:lvlText w:val="(%1)"/>
      <w:lvlJc w:val="left"/>
      <w:pPr>
        <w:ind w:left="1368" w:hanging="390"/>
        <w:jc w:val="right"/>
      </w:pPr>
      <w:rPr>
        <w:rFonts w:ascii="Arial" w:eastAsia="Arial" w:hAnsi="Arial" w:cs="Arial" w:hint="default"/>
        <w:b w:val="0"/>
        <w:bCs w:val="0"/>
        <w:i w:val="0"/>
        <w:iCs w:val="0"/>
        <w:spacing w:val="0"/>
        <w:w w:val="100"/>
        <w:sz w:val="22"/>
        <w:szCs w:val="22"/>
        <w:lang w:val="en-US" w:eastAsia="en-US" w:bidi="ar-SA"/>
      </w:rPr>
    </w:lvl>
    <w:lvl w:ilvl="1" w:tplc="11100C2C">
      <w:numFmt w:val="bullet"/>
      <w:lvlText w:val="•"/>
      <w:lvlJc w:val="left"/>
      <w:pPr>
        <w:ind w:left="2188" w:hanging="390"/>
      </w:pPr>
      <w:rPr>
        <w:rFonts w:hint="default"/>
        <w:lang w:val="en-US" w:eastAsia="en-US" w:bidi="ar-SA"/>
      </w:rPr>
    </w:lvl>
    <w:lvl w:ilvl="2" w:tplc="385EECF6">
      <w:numFmt w:val="bullet"/>
      <w:lvlText w:val="•"/>
      <w:lvlJc w:val="left"/>
      <w:pPr>
        <w:ind w:left="3016" w:hanging="390"/>
      </w:pPr>
      <w:rPr>
        <w:rFonts w:hint="default"/>
        <w:lang w:val="en-US" w:eastAsia="en-US" w:bidi="ar-SA"/>
      </w:rPr>
    </w:lvl>
    <w:lvl w:ilvl="3" w:tplc="2E087702">
      <w:numFmt w:val="bullet"/>
      <w:lvlText w:val="•"/>
      <w:lvlJc w:val="left"/>
      <w:pPr>
        <w:ind w:left="3844" w:hanging="390"/>
      </w:pPr>
      <w:rPr>
        <w:rFonts w:hint="default"/>
        <w:lang w:val="en-US" w:eastAsia="en-US" w:bidi="ar-SA"/>
      </w:rPr>
    </w:lvl>
    <w:lvl w:ilvl="4" w:tplc="2270916E">
      <w:numFmt w:val="bullet"/>
      <w:lvlText w:val="•"/>
      <w:lvlJc w:val="left"/>
      <w:pPr>
        <w:ind w:left="4672" w:hanging="390"/>
      </w:pPr>
      <w:rPr>
        <w:rFonts w:hint="default"/>
        <w:lang w:val="en-US" w:eastAsia="en-US" w:bidi="ar-SA"/>
      </w:rPr>
    </w:lvl>
    <w:lvl w:ilvl="5" w:tplc="8CC84D5E">
      <w:numFmt w:val="bullet"/>
      <w:lvlText w:val="•"/>
      <w:lvlJc w:val="left"/>
      <w:pPr>
        <w:ind w:left="5500" w:hanging="390"/>
      </w:pPr>
      <w:rPr>
        <w:rFonts w:hint="default"/>
        <w:lang w:val="en-US" w:eastAsia="en-US" w:bidi="ar-SA"/>
      </w:rPr>
    </w:lvl>
    <w:lvl w:ilvl="6" w:tplc="8F4488BC">
      <w:numFmt w:val="bullet"/>
      <w:lvlText w:val="•"/>
      <w:lvlJc w:val="left"/>
      <w:pPr>
        <w:ind w:left="6328" w:hanging="390"/>
      </w:pPr>
      <w:rPr>
        <w:rFonts w:hint="default"/>
        <w:lang w:val="en-US" w:eastAsia="en-US" w:bidi="ar-SA"/>
      </w:rPr>
    </w:lvl>
    <w:lvl w:ilvl="7" w:tplc="F89C3682">
      <w:numFmt w:val="bullet"/>
      <w:lvlText w:val="•"/>
      <w:lvlJc w:val="left"/>
      <w:pPr>
        <w:ind w:left="7156" w:hanging="390"/>
      </w:pPr>
      <w:rPr>
        <w:rFonts w:hint="default"/>
        <w:lang w:val="en-US" w:eastAsia="en-US" w:bidi="ar-SA"/>
      </w:rPr>
    </w:lvl>
    <w:lvl w:ilvl="8" w:tplc="A93E3DAE">
      <w:numFmt w:val="bullet"/>
      <w:lvlText w:val="•"/>
      <w:lvlJc w:val="left"/>
      <w:pPr>
        <w:ind w:left="7984" w:hanging="390"/>
      </w:pPr>
      <w:rPr>
        <w:rFonts w:hint="default"/>
        <w:lang w:val="en-US" w:eastAsia="en-US" w:bidi="ar-SA"/>
      </w:rPr>
    </w:lvl>
  </w:abstractNum>
  <w:abstractNum w:abstractNumId="66" w15:restartNumberingAfterBreak="0">
    <w:nsid w:val="20451E62"/>
    <w:multiLevelType w:val="hybridMultilevel"/>
    <w:tmpl w:val="A38E1DF4"/>
    <w:lvl w:ilvl="0" w:tplc="8D765A76">
      <w:start w:val="1"/>
      <w:numFmt w:val="lowerLetter"/>
      <w:lvlText w:val="(%1)"/>
      <w:lvlJc w:val="left"/>
      <w:pPr>
        <w:ind w:left="1238" w:hanging="392"/>
      </w:pPr>
      <w:rPr>
        <w:rFonts w:ascii="Arial" w:eastAsia="Arial" w:hAnsi="Arial" w:cs="Arial" w:hint="default"/>
        <w:b w:val="0"/>
        <w:bCs w:val="0"/>
        <w:i w:val="0"/>
        <w:iCs w:val="0"/>
        <w:spacing w:val="0"/>
        <w:w w:val="100"/>
        <w:sz w:val="22"/>
        <w:szCs w:val="22"/>
        <w:lang w:val="en-US" w:eastAsia="en-US" w:bidi="ar-SA"/>
      </w:rPr>
    </w:lvl>
    <w:lvl w:ilvl="1" w:tplc="C7FCB7FA">
      <w:numFmt w:val="bullet"/>
      <w:lvlText w:val="•"/>
      <w:lvlJc w:val="left"/>
      <w:pPr>
        <w:ind w:left="2080" w:hanging="392"/>
      </w:pPr>
      <w:rPr>
        <w:rFonts w:hint="default"/>
        <w:lang w:val="en-US" w:eastAsia="en-US" w:bidi="ar-SA"/>
      </w:rPr>
    </w:lvl>
    <w:lvl w:ilvl="2" w:tplc="A47EE8AE">
      <w:numFmt w:val="bullet"/>
      <w:lvlText w:val="•"/>
      <w:lvlJc w:val="left"/>
      <w:pPr>
        <w:ind w:left="2920" w:hanging="392"/>
      </w:pPr>
      <w:rPr>
        <w:rFonts w:hint="default"/>
        <w:lang w:val="en-US" w:eastAsia="en-US" w:bidi="ar-SA"/>
      </w:rPr>
    </w:lvl>
    <w:lvl w:ilvl="3" w:tplc="045C9836">
      <w:numFmt w:val="bullet"/>
      <w:lvlText w:val="•"/>
      <w:lvlJc w:val="left"/>
      <w:pPr>
        <w:ind w:left="3760" w:hanging="392"/>
      </w:pPr>
      <w:rPr>
        <w:rFonts w:hint="default"/>
        <w:lang w:val="en-US" w:eastAsia="en-US" w:bidi="ar-SA"/>
      </w:rPr>
    </w:lvl>
    <w:lvl w:ilvl="4" w:tplc="C19C2632">
      <w:numFmt w:val="bullet"/>
      <w:lvlText w:val="•"/>
      <w:lvlJc w:val="left"/>
      <w:pPr>
        <w:ind w:left="4600" w:hanging="392"/>
      </w:pPr>
      <w:rPr>
        <w:rFonts w:hint="default"/>
        <w:lang w:val="en-US" w:eastAsia="en-US" w:bidi="ar-SA"/>
      </w:rPr>
    </w:lvl>
    <w:lvl w:ilvl="5" w:tplc="BD9C9DC8">
      <w:numFmt w:val="bullet"/>
      <w:lvlText w:val="•"/>
      <w:lvlJc w:val="left"/>
      <w:pPr>
        <w:ind w:left="5440" w:hanging="392"/>
      </w:pPr>
      <w:rPr>
        <w:rFonts w:hint="default"/>
        <w:lang w:val="en-US" w:eastAsia="en-US" w:bidi="ar-SA"/>
      </w:rPr>
    </w:lvl>
    <w:lvl w:ilvl="6" w:tplc="7804ABE0">
      <w:numFmt w:val="bullet"/>
      <w:lvlText w:val="•"/>
      <w:lvlJc w:val="left"/>
      <w:pPr>
        <w:ind w:left="6280" w:hanging="392"/>
      </w:pPr>
      <w:rPr>
        <w:rFonts w:hint="default"/>
        <w:lang w:val="en-US" w:eastAsia="en-US" w:bidi="ar-SA"/>
      </w:rPr>
    </w:lvl>
    <w:lvl w:ilvl="7" w:tplc="5AA83EF6">
      <w:numFmt w:val="bullet"/>
      <w:lvlText w:val="•"/>
      <w:lvlJc w:val="left"/>
      <w:pPr>
        <w:ind w:left="7120" w:hanging="392"/>
      </w:pPr>
      <w:rPr>
        <w:rFonts w:hint="default"/>
        <w:lang w:val="en-US" w:eastAsia="en-US" w:bidi="ar-SA"/>
      </w:rPr>
    </w:lvl>
    <w:lvl w:ilvl="8" w:tplc="DE2A8474">
      <w:numFmt w:val="bullet"/>
      <w:lvlText w:val="•"/>
      <w:lvlJc w:val="left"/>
      <w:pPr>
        <w:ind w:left="7960" w:hanging="392"/>
      </w:pPr>
      <w:rPr>
        <w:rFonts w:hint="default"/>
        <w:lang w:val="en-US" w:eastAsia="en-US" w:bidi="ar-SA"/>
      </w:rPr>
    </w:lvl>
  </w:abstractNum>
  <w:abstractNum w:abstractNumId="67" w15:restartNumberingAfterBreak="0">
    <w:nsid w:val="21A14551"/>
    <w:multiLevelType w:val="hybridMultilevel"/>
    <w:tmpl w:val="D6C0FD1E"/>
    <w:lvl w:ilvl="0" w:tplc="30FEDBB6">
      <w:start w:val="1"/>
      <w:numFmt w:val="decimal"/>
      <w:lvlText w:val="%1."/>
      <w:lvlJc w:val="left"/>
      <w:pPr>
        <w:ind w:left="127" w:hanging="245"/>
      </w:pPr>
      <w:rPr>
        <w:rFonts w:ascii="Arial" w:eastAsia="Arial" w:hAnsi="Arial" w:cs="Arial" w:hint="default"/>
        <w:b/>
        <w:bCs/>
        <w:i w:val="0"/>
        <w:iCs w:val="0"/>
        <w:spacing w:val="-1"/>
        <w:w w:val="100"/>
        <w:sz w:val="22"/>
        <w:szCs w:val="22"/>
        <w:lang w:val="en-US" w:eastAsia="en-US" w:bidi="ar-SA"/>
      </w:rPr>
    </w:lvl>
    <w:lvl w:ilvl="1" w:tplc="8B6E8CE4">
      <w:start w:val="1"/>
      <w:numFmt w:val="lowerLetter"/>
      <w:lvlText w:val="(%2)"/>
      <w:lvlJc w:val="left"/>
      <w:pPr>
        <w:ind w:left="1238" w:hanging="392"/>
      </w:pPr>
      <w:rPr>
        <w:rFonts w:ascii="Arial" w:eastAsia="Arial" w:hAnsi="Arial" w:cs="Arial" w:hint="default"/>
        <w:b w:val="0"/>
        <w:bCs w:val="0"/>
        <w:i w:val="0"/>
        <w:iCs w:val="0"/>
        <w:spacing w:val="0"/>
        <w:w w:val="100"/>
        <w:sz w:val="22"/>
        <w:szCs w:val="22"/>
        <w:lang w:val="en-US" w:eastAsia="en-US" w:bidi="ar-SA"/>
      </w:rPr>
    </w:lvl>
    <w:lvl w:ilvl="2" w:tplc="7F2C52CC">
      <w:numFmt w:val="bullet"/>
      <w:lvlText w:val="•"/>
      <w:lvlJc w:val="left"/>
      <w:pPr>
        <w:ind w:left="1240" w:hanging="392"/>
      </w:pPr>
      <w:rPr>
        <w:rFonts w:hint="default"/>
        <w:lang w:val="en-US" w:eastAsia="en-US" w:bidi="ar-SA"/>
      </w:rPr>
    </w:lvl>
    <w:lvl w:ilvl="3" w:tplc="D188F10C">
      <w:numFmt w:val="bullet"/>
      <w:lvlText w:val="•"/>
      <w:lvlJc w:val="left"/>
      <w:pPr>
        <w:ind w:left="2290" w:hanging="392"/>
      </w:pPr>
      <w:rPr>
        <w:rFonts w:hint="default"/>
        <w:lang w:val="en-US" w:eastAsia="en-US" w:bidi="ar-SA"/>
      </w:rPr>
    </w:lvl>
    <w:lvl w:ilvl="4" w:tplc="1DB4C4C4">
      <w:numFmt w:val="bullet"/>
      <w:lvlText w:val="•"/>
      <w:lvlJc w:val="left"/>
      <w:pPr>
        <w:ind w:left="3340" w:hanging="392"/>
      </w:pPr>
      <w:rPr>
        <w:rFonts w:hint="default"/>
        <w:lang w:val="en-US" w:eastAsia="en-US" w:bidi="ar-SA"/>
      </w:rPr>
    </w:lvl>
    <w:lvl w:ilvl="5" w:tplc="50C0344E">
      <w:numFmt w:val="bullet"/>
      <w:lvlText w:val="•"/>
      <w:lvlJc w:val="left"/>
      <w:pPr>
        <w:ind w:left="4390" w:hanging="392"/>
      </w:pPr>
      <w:rPr>
        <w:rFonts w:hint="default"/>
        <w:lang w:val="en-US" w:eastAsia="en-US" w:bidi="ar-SA"/>
      </w:rPr>
    </w:lvl>
    <w:lvl w:ilvl="6" w:tplc="DD628D48">
      <w:numFmt w:val="bullet"/>
      <w:lvlText w:val="•"/>
      <w:lvlJc w:val="left"/>
      <w:pPr>
        <w:ind w:left="5440" w:hanging="392"/>
      </w:pPr>
      <w:rPr>
        <w:rFonts w:hint="default"/>
        <w:lang w:val="en-US" w:eastAsia="en-US" w:bidi="ar-SA"/>
      </w:rPr>
    </w:lvl>
    <w:lvl w:ilvl="7" w:tplc="7848FBAE">
      <w:numFmt w:val="bullet"/>
      <w:lvlText w:val="•"/>
      <w:lvlJc w:val="left"/>
      <w:pPr>
        <w:ind w:left="6490" w:hanging="392"/>
      </w:pPr>
      <w:rPr>
        <w:rFonts w:hint="default"/>
        <w:lang w:val="en-US" w:eastAsia="en-US" w:bidi="ar-SA"/>
      </w:rPr>
    </w:lvl>
    <w:lvl w:ilvl="8" w:tplc="D9E4AB04">
      <w:numFmt w:val="bullet"/>
      <w:lvlText w:val="•"/>
      <w:lvlJc w:val="left"/>
      <w:pPr>
        <w:ind w:left="7540" w:hanging="392"/>
      </w:pPr>
      <w:rPr>
        <w:rFonts w:hint="default"/>
        <w:lang w:val="en-US" w:eastAsia="en-US" w:bidi="ar-SA"/>
      </w:rPr>
    </w:lvl>
  </w:abstractNum>
  <w:abstractNum w:abstractNumId="68" w15:restartNumberingAfterBreak="0">
    <w:nsid w:val="22775645"/>
    <w:multiLevelType w:val="hybridMultilevel"/>
    <w:tmpl w:val="B65A2E76"/>
    <w:lvl w:ilvl="0" w:tplc="C9B818FE">
      <w:start w:val="2"/>
      <w:numFmt w:val="lowerLetter"/>
      <w:lvlText w:val="(%1)"/>
      <w:lvlJc w:val="left"/>
      <w:pPr>
        <w:ind w:left="1238" w:hanging="392"/>
      </w:pPr>
      <w:rPr>
        <w:rFonts w:ascii="Arial" w:eastAsia="Arial" w:hAnsi="Arial" w:cs="Arial" w:hint="default"/>
        <w:b w:val="0"/>
        <w:bCs w:val="0"/>
        <w:i w:val="0"/>
        <w:iCs w:val="0"/>
        <w:spacing w:val="0"/>
        <w:w w:val="100"/>
        <w:sz w:val="22"/>
        <w:szCs w:val="22"/>
        <w:lang w:val="en-US" w:eastAsia="en-US" w:bidi="ar-SA"/>
      </w:rPr>
    </w:lvl>
    <w:lvl w:ilvl="1" w:tplc="505A0E30">
      <w:numFmt w:val="bullet"/>
      <w:lvlText w:val="•"/>
      <w:lvlJc w:val="left"/>
      <w:pPr>
        <w:ind w:left="2080" w:hanging="392"/>
      </w:pPr>
      <w:rPr>
        <w:rFonts w:hint="default"/>
        <w:lang w:val="en-US" w:eastAsia="en-US" w:bidi="ar-SA"/>
      </w:rPr>
    </w:lvl>
    <w:lvl w:ilvl="2" w:tplc="946698FA">
      <w:numFmt w:val="bullet"/>
      <w:lvlText w:val="•"/>
      <w:lvlJc w:val="left"/>
      <w:pPr>
        <w:ind w:left="2920" w:hanging="392"/>
      </w:pPr>
      <w:rPr>
        <w:rFonts w:hint="default"/>
        <w:lang w:val="en-US" w:eastAsia="en-US" w:bidi="ar-SA"/>
      </w:rPr>
    </w:lvl>
    <w:lvl w:ilvl="3" w:tplc="51DA8636">
      <w:numFmt w:val="bullet"/>
      <w:lvlText w:val="•"/>
      <w:lvlJc w:val="left"/>
      <w:pPr>
        <w:ind w:left="3760" w:hanging="392"/>
      </w:pPr>
      <w:rPr>
        <w:rFonts w:hint="default"/>
        <w:lang w:val="en-US" w:eastAsia="en-US" w:bidi="ar-SA"/>
      </w:rPr>
    </w:lvl>
    <w:lvl w:ilvl="4" w:tplc="2616A36C">
      <w:numFmt w:val="bullet"/>
      <w:lvlText w:val="•"/>
      <w:lvlJc w:val="left"/>
      <w:pPr>
        <w:ind w:left="4600" w:hanging="392"/>
      </w:pPr>
      <w:rPr>
        <w:rFonts w:hint="default"/>
        <w:lang w:val="en-US" w:eastAsia="en-US" w:bidi="ar-SA"/>
      </w:rPr>
    </w:lvl>
    <w:lvl w:ilvl="5" w:tplc="F5C2AA40">
      <w:numFmt w:val="bullet"/>
      <w:lvlText w:val="•"/>
      <w:lvlJc w:val="left"/>
      <w:pPr>
        <w:ind w:left="5440" w:hanging="392"/>
      </w:pPr>
      <w:rPr>
        <w:rFonts w:hint="default"/>
        <w:lang w:val="en-US" w:eastAsia="en-US" w:bidi="ar-SA"/>
      </w:rPr>
    </w:lvl>
    <w:lvl w:ilvl="6" w:tplc="D7E63346">
      <w:numFmt w:val="bullet"/>
      <w:lvlText w:val="•"/>
      <w:lvlJc w:val="left"/>
      <w:pPr>
        <w:ind w:left="6280" w:hanging="392"/>
      </w:pPr>
      <w:rPr>
        <w:rFonts w:hint="default"/>
        <w:lang w:val="en-US" w:eastAsia="en-US" w:bidi="ar-SA"/>
      </w:rPr>
    </w:lvl>
    <w:lvl w:ilvl="7" w:tplc="6A3E2986">
      <w:numFmt w:val="bullet"/>
      <w:lvlText w:val="•"/>
      <w:lvlJc w:val="left"/>
      <w:pPr>
        <w:ind w:left="7120" w:hanging="392"/>
      </w:pPr>
      <w:rPr>
        <w:rFonts w:hint="default"/>
        <w:lang w:val="en-US" w:eastAsia="en-US" w:bidi="ar-SA"/>
      </w:rPr>
    </w:lvl>
    <w:lvl w:ilvl="8" w:tplc="5C9C4F64">
      <w:numFmt w:val="bullet"/>
      <w:lvlText w:val="•"/>
      <w:lvlJc w:val="left"/>
      <w:pPr>
        <w:ind w:left="7960" w:hanging="392"/>
      </w:pPr>
      <w:rPr>
        <w:rFonts w:hint="default"/>
        <w:lang w:val="en-US" w:eastAsia="en-US" w:bidi="ar-SA"/>
      </w:rPr>
    </w:lvl>
  </w:abstractNum>
  <w:abstractNum w:abstractNumId="69" w15:restartNumberingAfterBreak="0">
    <w:nsid w:val="228F74B3"/>
    <w:multiLevelType w:val="hybridMultilevel"/>
    <w:tmpl w:val="6EBED13E"/>
    <w:lvl w:ilvl="0" w:tplc="F732E7E6">
      <w:start w:val="1"/>
      <w:numFmt w:val="decimal"/>
      <w:lvlText w:val="%1."/>
      <w:lvlJc w:val="left"/>
      <w:pPr>
        <w:ind w:left="371" w:hanging="245"/>
      </w:pPr>
      <w:rPr>
        <w:rFonts w:ascii="Arial" w:eastAsia="Arial" w:hAnsi="Arial" w:cs="Arial" w:hint="default"/>
        <w:b/>
        <w:bCs/>
        <w:i w:val="0"/>
        <w:iCs w:val="0"/>
        <w:spacing w:val="-1"/>
        <w:w w:val="100"/>
        <w:sz w:val="22"/>
        <w:szCs w:val="22"/>
        <w:lang w:val="en-US" w:eastAsia="en-US" w:bidi="ar-SA"/>
      </w:rPr>
    </w:lvl>
    <w:lvl w:ilvl="1" w:tplc="F670EF4A">
      <w:start w:val="1"/>
      <w:numFmt w:val="lowerLetter"/>
      <w:lvlText w:val="(%2)"/>
      <w:lvlJc w:val="left"/>
      <w:pPr>
        <w:ind w:left="1238" w:hanging="392"/>
      </w:pPr>
      <w:rPr>
        <w:rFonts w:ascii="Arial" w:eastAsia="Arial" w:hAnsi="Arial" w:cs="Arial" w:hint="default"/>
        <w:b w:val="0"/>
        <w:bCs w:val="0"/>
        <w:i w:val="0"/>
        <w:iCs w:val="0"/>
        <w:spacing w:val="0"/>
        <w:w w:val="100"/>
        <w:sz w:val="22"/>
        <w:szCs w:val="22"/>
        <w:lang w:val="en-US" w:eastAsia="en-US" w:bidi="ar-SA"/>
      </w:rPr>
    </w:lvl>
    <w:lvl w:ilvl="2" w:tplc="90BCE90E">
      <w:numFmt w:val="bullet"/>
      <w:lvlText w:val="•"/>
      <w:lvlJc w:val="left"/>
      <w:pPr>
        <w:ind w:left="2173" w:hanging="392"/>
      </w:pPr>
      <w:rPr>
        <w:rFonts w:hint="default"/>
        <w:lang w:val="en-US" w:eastAsia="en-US" w:bidi="ar-SA"/>
      </w:rPr>
    </w:lvl>
    <w:lvl w:ilvl="3" w:tplc="7FBE17F4">
      <w:numFmt w:val="bullet"/>
      <w:lvlText w:val="•"/>
      <w:lvlJc w:val="left"/>
      <w:pPr>
        <w:ind w:left="3106" w:hanging="392"/>
      </w:pPr>
      <w:rPr>
        <w:rFonts w:hint="default"/>
        <w:lang w:val="en-US" w:eastAsia="en-US" w:bidi="ar-SA"/>
      </w:rPr>
    </w:lvl>
    <w:lvl w:ilvl="4" w:tplc="5876FE64">
      <w:numFmt w:val="bullet"/>
      <w:lvlText w:val="•"/>
      <w:lvlJc w:val="left"/>
      <w:pPr>
        <w:ind w:left="4040" w:hanging="392"/>
      </w:pPr>
      <w:rPr>
        <w:rFonts w:hint="default"/>
        <w:lang w:val="en-US" w:eastAsia="en-US" w:bidi="ar-SA"/>
      </w:rPr>
    </w:lvl>
    <w:lvl w:ilvl="5" w:tplc="F44CC55E">
      <w:numFmt w:val="bullet"/>
      <w:lvlText w:val="•"/>
      <w:lvlJc w:val="left"/>
      <w:pPr>
        <w:ind w:left="4973" w:hanging="392"/>
      </w:pPr>
      <w:rPr>
        <w:rFonts w:hint="default"/>
        <w:lang w:val="en-US" w:eastAsia="en-US" w:bidi="ar-SA"/>
      </w:rPr>
    </w:lvl>
    <w:lvl w:ilvl="6" w:tplc="3F7A98B6">
      <w:numFmt w:val="bullet"/>
      <w:lvlText w:val="•"/>
      <w:lvlJc w:val="left"/>
      <w:pPr>
        <w:ind w:left="5906" w:hanging="392"/>
      </w:pPr>
      <w:rPr>
        <w:rFonts w:hint="default"/>
        <w:lang w:val="en-US" w:eastAsia="en-US" w:bidi="ar-SA"/>
      </w:rPr>
    </w:lvl>
    <w:lvl w:ilvl="7" w:tplc="21EA8940">
      <w:numFmt w:val="bullet"/>
      <w:lvlText w:val="•"/>
      <w:lvlJc w:val="left"/>
      <w:pPr>
        <w:ind w:left="6840" w:hanging="392"/>
      </w:pPr>
      <w:rPr>
        <w:rFonts w:hint="default"/>
        <w:lang w:val="en-US" w:eastAsia="en-US" w:bidi="ar-SA"/>
      </w:rPr>
    </w:lvl>
    <w:lvl w:ilvl="8" w:tplc="E74A861E">
      <w:numFmt w:val="bullet"/>
      <w:lvlText w:val="•"/>
      <w:lvlJc w:val="left"/>
      <w:pPr>
        <w:ind w:left="7773" w:hanging="392"/>
      </w:pPr>
      <w:rPr>
        <w:rFonts w:hint="default"/>
        <w:lang w:val="en-US" w:eastAsia="en-US" w:bidi="ar-SA"/>
      </w:rPr>
    </w:lvl>
  </w:abstractNum>
  <w:abstractNum w:abstractNumId="70" w15:restartNumberingAfterBreak="0">
    <w:nsid w:val="238B4772"/>
    <w:multiLevelType w:val="hybridMultilevel"/>
    <w:tmpl w:val="3B5CC420"/>
    <w:lvl w:ilvl="0" w:tplc="91560EF2">
      <w:start w:val="1"/>
      <w:numFmt w:val="decimal"/>
      <w:lvlText w:val="%1."/>
      <w:lvlJc w:val="left"/>
      <w:pPr>
        <w:ind w:left="371" w:hanging="245"/>
      </w:pPr>
      <w:rPr>
        <w:rFonts w:ascii="Arial" w:eastAsia="Arial" w:hAnsi="Arial" w:cs="Arial" w:hint="default"/>
        <w:b/>
        <w:bCs/>
        <w:i w:val="0"/>
        <w:iCs w:val="0"/>
        <w:spacing w:val="-1"/>
        <w:w w:val="100"/>
        <w:sz w:val="22"/>
        <w:szCs w:val="22"/>
        <w:lang w:val="en-US" w:eastAsia="en-US" w:bidi="ar-SA"/>
      </w:rPr>
    </w:lvl>
    <w:lvl w:ilvl="1" w:tplc="A0021256">
      <w:start w:val="1"/>
      <w:numFmt w:val="lowerLetter"/>
      <w:lvlText w:val="(%2)"/>
      <w:lvlJc w:val="left"/>
      <w:pPr>
        <w:ind w:left="1238" w:hanging="392"/>
      </w:pPr>
      <w:rPr>
        <w:rFonts w:ascii="Arial" w:eastAsia="Arial" w:hAnsi="Arial" w:cs="Arial" w:hint="default"/>
        <w:b w:val="0"/>
        <w:bCs w:val="0"/>
        <w:i w:val="0"/>
        <w:iCs w:val="0"/>
        <w:spacing w:val="0"/>
        <w:w w:val="100"/>
        <w:sz w:val="22"/>
        <w:szCs w:val="22"/>
        <w:lang w:val="en-US" w:eastAsia="en-US" w:bidi="ar-SA"/>
      </w:rPr>
    </w:lvl>
    <w:lvl w:ilvl="2" w:tplc="EF703CCC">
      <w:numFmt w:val="bullet"/>
      <w:lvlText w:val="•"/>
      <w:lvlJc w:val="left"/>
      <w:pPr>
        <w:ind w:left="2173" w:hanging="392"/>
      </w:pPr>
      <w:rPr>
        <w:rFonts w:hint="default"/>
        <w:lang w:val="en-US" w:eastAsia="en-US" w:bidi="ar-SA"/>
      </w:rPr>
    </w:lvl>
    <w:lvl w:ilvl="3" w:tplc="CE9AA3B8">
      <w:numFmt w:val="bullet"/>
      <w:lvlText w:val="•"/>
      <w:lvlJc w:val="left"/>
      <w:pPr>
        <w:ind w:left="3106" w:hanging="392"/>
      </w:pPr>
      <w:rPr>
        <w:rFonts w:hint="default"/>
        <w:lang w:val="en-US" w:eastAsia="en-US" w:bidi="ar-SA"/>
      </w:rPr>
    </w:lvl>
    <w:lvl w:ilvl="4" w:tplc="5166375E">
      <w:numFmt w:val="bullet"/>
      <w:lvlText w:val="•"/>
      <w:lvlJc w:val="left"/>
      <w:pPr>
        <w:ind w:left="4040" w:hanging="392"/>
      </w:pPr>
      <w:rPr>
        <w:rFonts w:hint="default"/>
        <w:lang w:val="en-US" w:eastAsia="en-US" w:bidi="ar-SA"/>
      </w:rPr>
    </w:lvl>
    <w:lvl w:ilvl="5" w:tplc="8FA63F48">
      <w:numFmt w:val="bullet"/>
      <w:lvlText w:val="•"/>
      <w:lvlJc w:val="left"/>
      <w:pPr>
        <w:ind w:left="4973" w:hanging="392"/>
      </w:pPr>
      <w:rPr>
        <w:rFonts w:hint="default"/>
        <w:lang w:val="en-US" w:eastAsia="en-US" w:bidi="ar-SA"/>
      </w:rPr>
    </w:lvl>
    <w:lvl w:ilvl="6" w:tplc="11764A56">
      <w:numFmt w:val="bullet"/>
      <w:lvlText w:val="•"/>
      <w:lvlJc w:val="left"/>
      <w:pPr>
        <w:ind w:left="5906" w:hanging="392"/>
      </w:pPr>
      <w:rPr>
        <w:rFonts w:hint="default"/>
        <w:lang w:val="en-US" w:eastAsia="en-US" w:bidi="ar-SA"/>
      </w:rPr>
    </w:lvl>
    <w:lvl w:ilvl="7" w:tplc="26307FC8">
      <w:numFmt w:val="bullet"/>
      <w:lvlText w:val="•"/>
      <w:lvlJc w:val="left"/>
      <w:pPr>
        <w:ind w:left="6840" w:hanging="392"/>
      </w:pPr>
      <w:rPr>
        <w:rFonts w:hint="default"/>
        <w:lang w:val="en-US" w:eastAsia="en-US" w:bidi="ar-SA"/>
      </w:rPr>
    </w:lvl>
    <w:lvl w:ilvl="8" w:tplc="A4F2463E">
      <w:numFmt w:val="bullet"/>
      <w:lvlText w:val="•"/>
      <w:lvlJc w:val="left"/>
      <w:pPr>
        <w:ind w:left="7773" w:hanging="392"/>
      </w:pPr>
      <w:rPr>
        <w:rFonts w:hint="default"/>
        <w:lang w:val="en-US" w:eastAsia="en-US" w:bidi="ar-SA"/>
      </w:rPr>
    </w:lvl>
  </w:abstractNum>
  <w:abstractNum w:abstractNumId="71" w15:restartNumberingAfterBreak="0">
    <w:nsid w:val="2390161A"/>
    <w:multiLevelType w:val="hybridMultilevel"/>
    <w:tmpl w:val="31C81B54"/>
    <w:lvl w:ilvl="0" w:tplc="DCFEA6FC">
      <w:start w:val="1"/>
      <w:numFmt w:val="decimal"/>
      <w:lvlText w:val="%1."/>
      <w:lvlJc w:val="left"/>
      <w:pPr>
        <w:ind w:left="127" w:hanging="306"/>
      </w:pPr>
      <w:rPr>
        <w:rFonts w:ascii="Arial" w:eastAsia="Arial" w:hAnsi="Arial" w:cs="Arial" w:hint="default"/>
        <w:b/>
        <w:bCs/>
        <w:i w:val="0"/>
        <w:iCs w:val="0"/>
        <w:spacing w:val="-1"/>
        <w:w w:val="100"/>
        <w:sz w:val="22"/>
        <w:szCs w:val="22"/>
        <w:lang w:val="en-US" w:eastAsia="en-US" w:bidi="ar-SA"/>
      </w:rPr>
    </w:lvl>
    <w:lvl w:ilvl="1" w:tplc="9CDC42BA">
      <w:start w:val="1"/>
      <w:numFmt w:val="lowerLetter"/>
      <w:lvlText w:val="(%2)"/>
      <w:lvlJc w:val="left"/>
      <w:pPr>
        <w:ind w:left="1238" w:hanging="392"/>
      </w:pPr>
      <w:rPr>
        <w:rFonts w:ascii="Arial" w:eastAsia="Arial" w:hAnsi="Arial" w:cs="Arial" w:hint="default"/>
        <w:b w:val="0"/>
        <w:bCs w:val="0"/>
        <w:i w:val="0"/>
        <w:iCs w:val="0"/>
        <w:spacing w:val="0"/>
        <w:w w:val="100"/>
        <w:sz w:val="22"/>
        <w:szCs w:val="22"/>
        <w:lang w:val="en-US" w:eastAsia="en-US" w:bidi="ar-SA"/>
      </w:rPr>
    </w:lvl>
    <w:lvl w:ilvl="2" w:tplc="4F1436CA">
      <w:numFmt w:val="bullet"/>
      <w:lvlText w:val="•"/>
      <w:lvlJc w:val="left"/>
      <w:pPr>
        <w:ind w:left="2173" w:hanging="392"/>
      </w:pPr>
      <w:rPr>
        <w:rFonts w:hint="default"/>
        <w:lang w:val="en-US" w:eastAsia="en-US" w:bidi="ar-SA"/>
      </w:rPr>
    </w:lvl>
    <w:lvl w:ilvl="3" w:tplc="39C234E0">
      <w:numFmt w:val="bullet"/>
      <w:lvlText w:val="•"/>
      <w:lvlJc w:val="left"/>
      <w:pPr>
        <w:ind w:left="3106" w:hanging="392"/>
      </w:pPr>
      <w:rPr>
        <w:rFonts w:hint="default"/>
        <w:lang w:val="en-US" w:eastAsia="en-US" w:bidi="ar-SA"/>
      </w:rPr>
    </w:lvl>
    <w:lvl w:ilvl="4" w:tplc="E77AF2FC">
      <w:numFmt w:val="bullet"/>
      <w:lvlText w:val="•"/>
      <w:lvlJc w:val="left"/>
      <w:pPr>
        <w:ind w:left="4040" w:hanging="392"/>
      </w:pPr>
      <w:rPr>
        <w:rFonts w:hint="default"/>
        <w:lang w:val="en-US" w:eastAsia="en-US" w:bidi="ar-SA"/>
      </w:rPr>
    </w:lvl>
    <w:lvl w:ilvl="5" w:tplc="39E473B0">
      <w:numFmt w:val="bullet"/>
      <w:lvlText w:val="•"/>
      <w:lvlJc w:val="left"/>
      <w:pPr>
        <w:ind w:left="4973" w:hanging="392"/>
      </w:pPr>
      <w:rPr>
        <w:rFonts w:hint="default"/>
        <w:lang w:val="en-US" w:eastAsia="en-US" w:bidi="ar-SA"/>
      </w:rPr>
    </w:lvl>
    <w:lvl w:ilvl="6" w:tplc="BC4AFCBC">
      <w:numFmt w:val="bullet"/>
      <w:lvlText w:val="•"/>
      <w:lvlJc w:val="left"/>
      <w:pPr>
        <w:ind w:left="5906" w:hanging="392"/>
      </w:pPr>
      <w:rPr>
        <w:rFonts w:hint="default"/>
        <w:lang w:val="en-US" w:eastAsia="en-US" w:bidi="ar-SA"/>
      </w:rPr>
    </w:lvl>
    <w:lvl w:ilvl="7" w:tplc="4750195C">
      <w:numFmt w:val="bullet"/>
      <w:lvlText w:val="•"/>
      <w:lvlJc w:val="left"/>
      <w:pPr>
        <w:ind w:left="6840" w:hanging="392"/>
      </w:pPr>
      <w:rPr>
        <w:rFonts w:hint="default"/>
        <w:lang w:val="en-US" w:eastAsia="en-US" w:bidi="ar-SA"/>
      </w:rPr>
    </w:lvl>
    <w:lvl w:ilvl="8" w:tplc="2D5467FC">
      <w:numFmt w:val="bullet"/>
      <w:lvlText w:val="•"/>
      <w:lvlJc w:val="left"/>
      <w:pPr>
        <w:ind w:left="7773" w:hanging="392"/>
      </w:pPr>
      <w:rPr>
        <w:rFonts w:hint="default"/>
        <w:lang w:val="en-US" w:eastAsia="en-US" w:bidi="ar-SA"/>
      </w:rPr>
    </w:lvl>
  </w:abstractNum>
  <w:abstractNum w:abstractNumId="72" w15:restartNumberingAfterBreak="0">
    <w:nsid w:val="24D958EB"/>
    <w:multiLevelType w:val="hybridMultilevel"/>
    <w:tmpl w:val="CCA207E6"/>
    <w:lvl w:ilvl="0" w:tplc="6B40DB8A">
      <w:start w:val="1"/>
      <w:numFmt w:val="decimal"/>
      <w:lvlText w:val="%1."/>
      <w:lvlJc w:val="left"/>
      <w:pPr>
        <w:ind w:left="127" w:hanging="245"/>
      </w:pPr>
      <w:rPr>
        <w:rFonts w:ascii="Arial" w:eastAsia="Arial" w:hAnsi="Arial" w:cs="Arial" w:hint="default"/>
        <w:b/>
        <w:bCs/>
        <w:i w:val="0"/>
        <w:iCs w:val="0"/>
        <w:spacing w:val="-1"/>
        <w:w w:val="100"/>
        <w:sz w:val="22"/>
        <w:szCs w:val="22"/>
        <w:lang w:val="en-US" w:eastAsia="en-US" w:bidi="ar-SA"/>
      </w:rPr>
    </w:lvl>
    <w:lvl w:ilvl="1" w:tplc="F05225D2">
      <w:start w:val="1"/>
      <w:numFmt w:val="lowerLetter"/>
      <w:lvlText w:val="(%2)"/>
      <w:lvlJc w:val="left"/>
      <w:pPr>
        <w:ind w:left="1238" w:hanging="392"/>
      </w:pPr>
      <w:rPr>
        <w:rFonts w:ascii="Arial" w:eastAsia="Arial" w:hAnsi="Arial" w:cs="Arial" w:hint="default"/>
        <w:b w:val="0"/>
        <w:bCs w:val="0"/>
        <w:i w:val="0"/>
        <w:iCs w:val="0"/>
        <w:spacing w:val="0"/>
        <w:w w:val="100"/>
        <w:sz w:val="22"/>
        <w:szCs w:val="22"/>
        <w:lang w:val="en-US" w:eastAsia="en-US" w:bidi="ar-SA"/>
      </w:rPr>
    </w:lvl>
    <w:lvl w:ilvl="2" w:tplc="3FEA4F1A">
      <w:numFmt w:val="bullet"/>
      <w:lvlText w:val="•"/>
      <w:lvlJc w:val="left"/>
      <w:pPr>
        <w:ind w:left="2173" w:hanging="392"/>
      </w:pPr>
      <w:rPr>
        <w:rFonts w:hint="default"/>
        <w:lang w:val="en-US" w:eastAsia="en-US" w:bidi="ar-SA"/>
      </w:rPr>
    </w:lvl>
    <w:lvl w:ilvl="3" w:tplc="F1FE617E">
      <w:numFmt w:val="bullet"/>
      <w:lvlText w:val="•"/>
      <w:lvlJc w:val="left"/>
      <w:pPr>
        <w:ind w:left="3106" w:hanging="392"/>
      </w:pPr>
      <w:rPr>
        <w:rFonts w:hint="default"/>
        <w:lang w:val="en-US" w:eastAsia="en-US" w:bidi="ar-SA"/>
      </w:rPr>
    </w:lvl>
    <w:lvl w:ilvl="4" w:tplc="BA8632BC">
      <w:numFmt w:val="bullet"/>
      <w:lvlText w:val="•"/>
      <w:lvlJc w:val="left"/>
      <w:pPr>
        <w:ind w:left="4040" w:hanging="392"/>
      </w:pPr>
      <w:rPr>
        <w:rFonts w:hint="default"/>
        <w:lang w:val="en-US" w:eastAsia="en-US" w:bidi="ar-SA"/>
      </w:rPr>
    </w:lvl>
    <w:lvl w:ilvl="5" w:tplc="9FE6B598">
      <w:numFmt w:val="bullet"/>
      <w:lvlText w:val="•"/>
      <w:lvlJc w:val="left"/>
      <w:pPr>
        <w:ind w:left="4973" w:hanging="392"/>
      </w:pPr>
      <w:rPr>
        <w:rFonts w:hint="default"/>
        <w:lang w:val="en-US" w:eastAsia="en-US" w:bidi="ar-SA"/>
      </w:rPr>
    </w:lvl>
    <w:lvl w:ilvl="6" w:tplc="1C82EB9E">
      <w:numFmt w:val="bullet"/>
      <w:lvlText w:val="•"/>
      <w:lvlJc w:val="left"/>
      <w:pPr>
        <w:ind w:left="5906" w:hanging="392"/>
      </w:pPr>
      <w:rPr>
        <w:rFonts w:hint="default"/>
        <w:lang w:val="en-US" w:eastAsia="en-US" w:bidi="ar-SA"/>
      </w:rPr>
    </w:lvl>
    <w:lvl w:ilvl="7" w:tplc="C448A53E">
      <w:numFmt w:val="bullet"/>
      <w:lvlText w:val="•"/>
      <w:lvlJc w:val="left"/>
      <w:pPr>
        <w:ind w:left="6840" w:hanging="392"/>
      </w:pPr>
      <w:rPr>
        <w:rFonts w:hint="default"/>
        <w:lang w:val="en-US" w:eastAsia="en-US" w:bidi="ar-SA"/>
      </w:rPr>
    </w:lvl>
    <w:lvl w:ilvl="8" w:tplc="EB62CD36">
      <w:numFmt w:val="bullet"/>
      <w:lvlText w:val="•"/>
      <w:lvlJc w:val="left"/>
      <w:pPr>
        <w:ind w:left="7773" w:hanging="392"/>
      </w:pPr>
      <w:rPr>
        <w:rFonts w:hint="default"/>
        <w:lang w:val="en-US" w:eastAsia="en-US" w:bidi="ar-SA"/>
      </w:rPr>
    </w:lvl>
  </w:abstractNum>
  <w:abstractNum w:abstractNumId="73" w15:restartNumberingAfterBreak="0">
    <w:nsid w:val="267172DF"/>
    <w:multiLevelType w:val="hybridMultilevel"/>
    <w:tmpl w:val="27AE9B3A"/>
    <w:lvl w:ilvl="0" w:tplc="6D827EE6">
      <w:start w:val="1"/>
      <w:numFmt w:val="decimal"/>
      <w:lvlText w:val="%1."/>
      <w:lvlJc w:val="left"/>
      <w:pPr>
        <w:ind w:left="127" w:hanging="306"/>
      </w:pPr>
      <w:rPr>
        <w:rFonts w:ascii="Arial" w:eastAsia="Arial" w:hAnsi="Arial" w:cs="Arial" w:hint="default"/>
        <w:b/>
        <w:bCs/>
        <w:i w:val="0"/>
        <w:iCs w:val="0"/>
        <w:spacing w:val="-1"/>
        <w:w w:val="100"/>
        <w:sz w:val="22"/>
        <w:szCs w:val="22"/>
        <w:lang w:val="en-US" w:eastAsia="en-US" w:bidi="ar-SA"/>
      </w:rPr>
    </w:lvl>
    <w:lvl w:ilvl="1" w:tplc="D9B6B85C">
      <w:start w:val="1"/>
      <w:numFmt w:val="lowerLetter"/>
      <w:lvlText w:val="(%2)"/>
      <w:lvlJc w:val="left"/>
      <w:pPr>
        <w:ind w:left="1238" w:hanging="392"/>
      </w:pPr>
      <w:rPr>
        <w:rFonts w:ascii="Arial" w:eastAsia="Arial" w:hAnsi="Arial" w:cs="Arial" w:hint="default"/>
        <w:b w:val="0"/>
        <w:bCs w:val="0"/>
        <w:i w:val="0"/>
        <w:iCs w:val="0"/>
        <w:spacing w:val="0"/>
        <w:w w:val="100"/>
        <w:sz w:val="22"/>
        <w:szCs w:val="22"/>
        <w:lang w:val="en-US" w:eastAsia="en-US" w:bidi="ar-SA"/>
      </w:rPr>
    </w:lvl>
    <w:lvl w:ilvl="2" w:tplc="49E40878">
      <w:numFmt w:val="bullet"/>
      <w:lvlText w:val="•"/>
      <w:lvlJc w:val="left"/>
      <w:pPr>
        <w:ind w:left="2173" w:hanging="392"/>
      </w:pPr>
      <w:rPr>
        <w:rFonts w:hint="default"/>
        <w:lang w:val="en-US" w:eastAsia="en-US" w:bidi="ar-SA"/>
      </w:rPr>
    </w:lvl>
    <w:lvl w:ilvl="3" w:tplc="3F52774E">
      <w:numFmt w:val="bullet"/>
      <w:lvlText w:val="•"/>
      <w:lvlJc w:val="left"/>
      <w:pPr>
        <w:ind w:left="3106" w:hanging="392"/>
      </w:pPr>
      <w:rPr>
        <w:rFonts w:hint="default"/>
        <w:lang w:val="en-US" w:eastAsia="en-US" w:bidi="ar-SA"/>
      </w:rPr>
    </w:lvl>
    <w:lvl w:ilvl="4" w:tplc="6EEE0DB6">
      <w:numFmt w:val="bullet"/>
      <w:lvlText w:val="•"/>
      <w:lvlJc w:val="left"/>
      <w:pPr>
        <w:ind w:left="4040" w:hanging="392"/>
      </w:pPr>
      <w:rPr>
        <w:rFonts w:hint="default"/>
        <w:lang w:val="en-US" w:eastAsia="en-US" w:bidi="ar-SA"/>
      </w:rPr>
    </w:lvl>
    <w:lvl w:ilvl="5" w:tplc="467456BA">
      <w:numFmt w:val="bullet"/>
      <w:lvlText w:val="•"/>
      <w:lvlJc w:val="left"/>
      <w:pPr>
        <w:ind w:left="4973" w:hanging="392"/>
      </w:pPr>
      <w:rPr>
        <w:rFonts w:hint="default"/>
        <w:lang w:val="en-US" w:eastAsia="en-US" w:bidi="ar-SA"/>
      </w:rPr>
    </w:lvl>
    <w:lvl w:ilvl="6" w:tplc="A0E4D13E">
      <w:numFmt w:val="bullet"/>
      <w:lvlText w:val="•"/>
      <w:lvlJc w:val="left"/>
      <w:pPr>
        <w:ind w:left="5906" w:hanging="392"/>
      </w:pPr>
      <w:rPr>
        <w:rFonts w:hint="default"/>
        <w:lang w:val="en-US" w:eastAsia="en-US" w:bidi="ar-SA"/>
      </w:rPr>
    </w:lvl>
    <w:lvl w:ilvl="7" w:tplc="E5F0E854">
      <w:numFmt w:val="bullet"/>
      <w:lvlText w:val="•"/>
      <w:lvlJc w:val="left"/>
      <w:pPr>
        <w:ind w:left="6840" w:hanging="392"/>
      </w:pPr>
      <w:rPr>
        <w:rFonts w:hint="default"/>
        <w:lang w:val="en-US" w:eastAsia="en-US" w:bidi="ar-SA"/>
      </w:rPr>
    </w:lvl>
    <w:lvl w:ilvl="8" w:tplc="824AF31A">
      <w:numFmt w:val="bullet"/>
      <w:lvlText w:val="•"/>
      <w:lvlJc w:val="left"/>
      <w:pPr>
        <w:ind w:left="7773" w:hanging="392"/>
      </w:pPr>
      <w:rPr>
        <w:rFonts w:hint="default"/>
        <w:lang w:val="en-US" w:eastAsia="en-US" w:bidi="ar-SA"/>
      </w:rPr>
    </w:lvl>
  </w:abstractNum>
  <w:abstractNum w:abstractNumId="74" w15:restartNumberingAfterBreak="0">
    <w:nsid w:val="274959A9"/>
    <w:multiLevelType w:val="hybridMultilevel"/>
    <w:tmpl w:val="CE8ED118"/>
    <w:lvl w:ilvl="0" w:tplc="111A969A">
      <w:start w:val="1"/>
      <w:numFmt w:val="decimal"/>
      <w:lvlText w:val="%1."/>
      <w:lvlJc w:val="left"/>
      <w:pPr>
        <w:ind w:left="127" w:hanging="306"/>
      </w:pPr>
      <w:rPr>
        <w:rFonts w:ascii="Arial" w:eastAsia="Arial" w:hAnsi="Arial" w:cs="Arial" w:hint="default"/>
        <w:b/>
        <w:bCs/>
        <w:i w:val="0"/>
        <w:iCs w:val="0"/>
        <w:spacing w:val="-1"/>
        <w:w w:val="100"/>
        <w:sz w:val="22"/>
        <w:szCs w:val="22"/>
        <w:lang w:val="en-US" w:eastAsia="en-US" w:bidi="ar-SA"/>
      </w:rPr>
    </w:lvl>
    <w:lvl w:ilvl="1" w:tplc="3C6E9708">
      <w:start w:val="1"/>
      <w:numFmt w:val="lowerLetter"/>
      <w:lvlText w:val="(%2)"/>
      <w:lvlJc w:val="left"/>
      <w:pPr>
        <w:ind w:left="1238" w:hanging="392"/>
      </w:pPr>
      <w:rPr>
        <w:rFonts w:ascii="Arial" w:eastAsia="Arial" w:hAnsi="Arial" w:cs="Arial" w:hint="default"/>
        <w:b w:val="0"/>
        <w:bCs w:val="0"/>
        <w:i w:val="0"/>
        <w:iCs w:val="0"/>
        <w:spacing w:val="0"/>
        <w:w w:val="100"/>
        <w:sz w:val="22"/>
        <w:szCs w:val="22"/>
        <w:lang w:val="en-US" w:eastAsia="en-US" w:bidi="ar-SA"/>
      </w:rPr>
    </w:lvl>
    <w:lvl w:ilvl="2" w:tplc="A5BA83FC">
      <w:numFmt w:val="bullet"/>
      <w:lvlText w:val="•"/>
      <w:lvlJc w:val="left"/>
      <w:pPr>
        <w:ind w:left="2173" w:hanging="392"/>
      </w:pPr>
      <w:rPr>
        <w:rFonts w:hint="default"/>
        <w:lang w:val="en-US" w:eastAsia="en-US" w:bidi="ar-SA"/>
      </w:rPr>
    </w:lvl>
    <w:lvl w:ilvl="3" w:tplc="EA5A4506">
      <w:numFmt w:val="bullet"/>
      <w:lvlText w:val="•"/>
      <w:lvlJc w:val="left"/>
      <w:pPr>
        <w:ind w:left="3106" w:hanging="392"/>
      </w:pPr>
      <w:rPr>
        <w:rFonts w:hint="default"/>
        <w:lang w:val="en-US" w:eastAsia="en-US" w:bidi="ar-SA"/>
      </w:rPr>
    </w:lvl>
    <w:lvl w:ilvl="4" w:tplc="494C3C1E">
      <w:numFmt w:val="bullet"/>
      <w:lvlText w:val="•"/>
      <w:lvlJc w:val="left"/>
      <w:pPr>
        <w:ind w:left="4040" w:hanging="392"/>
      </w:pPr>
      <w:rPr>
        <w:rFonts w:hint="default"/>
        <w:lang w:val="en-US" w:eastAsia="en-US" w:bidi="ar-SA"/>
      </w:rPr>
    </w:lvl>
    <w:lvl w:ilvl="5" w:tplc="D02CC29C">
      <w:numFmt w:val="bullet"/>
      <w:lvlText w:val="•"/>
      <w:lvlJc w:val="left"/>
      <w:pPr>
        <w:ind w:left="4973" w:hanging="392"/>
      </w:pPr>
      <w:rPr>
        <w:rFonts w:hint="default"/>
        <w:lang w:val="en-US" w:eastAsia="en-US" w:bidi="ar-SA"/>
      </w:rPr>
    </w:lvl>
    <w:lvl w:ilvl="6" w:tplc="797CF9B8">
      <w:numFmt w:val="bullet"/>
      <w:lvlText w:val="•"/>
      <w:lvlJc w:val="left"/>
      <w:pPr>
        <w:ind w:left="5906" w:hanging="392"/>
      </w:pPr>
      <w:rPr>
        <w:rFonts w:hint="default"/>
        <w:lang w:val="en-US" w:eastAsia="en-US" w:bidi="ar-SA"/>
      </w:rPr>
    </w:lvl>
    <w:lvl w:ilvl="7" w:tplc="C838A3B4">
      <w:numFmt w:val="bullet"/>
      <w:lvlText w:val="•"/>
      <w:lvlJc w:val="left"/>
      <w:pPr>
        <w:ind w:left="6840" w:hanging="392"/>
      </w:pPr>
      <w:rPr>
        <w:rFonts w:hint="default"/>
        <w:lang w:val="en-US" w:eastAsia="en-US" w:bidi="ar-SA"/>
      </w:rPr>
    </w:lvl>
    <w:lvl w:ilvl="8" w:tplc="A2A41DF8">
      <w:numFmt w:val="bullet"/>
      <w:lvlText w:val="•"/>
      <w:lvlJc w:val="left"/>
      <w:pPr>
        <w:ind w:left="7773" w:hanging="392"/>
      </w:pPr>
      <w:rPr>
        <w:rFonts w:hint="default"/>
        <w:lang w:val="en-US" w:eastAsia="en-US" w:bidi="ar-SA"/>
      </w:rPr>
    </w:lvl>
  </w:abstractNum>
  <w:abstractNum w:abstractNumId="75" w15:restartNumberingAfterBreak="0">
    <w:nsid w:val="278D09ED"/>
    <w:multiLevelType w:val="hybridMultilevel"/>
    <w:tmpl w:val="CFC41FCA"/>
    <w:lvl w:ilvl="0" w:tplc="CF3A7D2E">
      <w:start w:val="1"/>
      <w:numFmt w:val="lowerLetter"/>
      <w:lvlText w:val="(%1)"/>
      <w:lvlJc w:val="left"/>
      <w:pPr>
        <w:ind w:left="1237" w:hanging="390"/>
      </w:pPr>
      <w:rPr>
        <w:rFonts w:ascii="Arial" w:eastAsia="Arial" w:hAnsi="Arial" w:cs="Arial" w:hint="default"/>
        <w:b w:val="0"/>
        <w:bCs w:val="0"/>
        <w:i w:val="0"/>
        <w:iCs w:val="0"/>
        <w:spacing w:val="0"/>
        <w:w w:val="100"/>
        <w:sz w:val="22"/>
        <w:szCs w:val="22"/>
        <w:lang w:val="en-US" w:eastAsia="en-US" w:bidi="ar-SA"/>
      </w:rPr>
    </w:lvl>
    <w:lvl w:ilvl="1" w:tplc="CCE4C44A">
      <w:numFmt w:val="bullet"/>
      <w:lvlText w:val="•"/>
      <w:lvlJc w:val="left"/>
      <w:pPr>
        <w:ind w:left="2080" w:hanging="390"/>
      </w:pPr>
      <w:rPr>
        <w:rFonts w:hint="default"/>
        <w:lang w:val="en-US" w:eastAsia="en-US" w:bidi="ar-SA"/>
      </w:rPr>
    </w:lvl>
    <w:lvl w:ilvl="2" w:tplc="DAEAF3BC">
      <w:numFmt w:val="bullet"/>
      <w:lvlText w:val="•"/>
      <w:lvlJc w:val="left"/>
      <w:pPr>
        <w:ind w:left="2920" w:hanging="390"/>
      </w:pPr>
      <w:rPr>
        <w:rFonts w:hint="default"/>
        <w:lang w:val="en-US" w:eastAsia="en-US" w:bidi="ar-SA"/>
      </w:rPr>
    </w:lvl>
    <w:lvl w:ilvl="3" w:tplc="334650B4">
      <w:numFmt w:val="bullet"/>
      <w:lvlText w:val="•"/>
      <w:lvlJc w:val="left"/>
      <w:pPr>
        <w:ind w:left="3760" w:hanging="390"/>
      </w:pPr>
      <w:rPr>
        <w:rFonts w:hint="default"/>
        <w:lang w:val="en-US" w:eastAsia="en-US" w:bidi="ar-SA"/>
      </w:rPr>
    </w:lvl>
    <w:lvl w:ilvl="4" w:tplc="9F4EFC7E">
      <w:numFmt w:val="bullet"/>
      <w:lvlText w:val="•"/>
      <w:lvlJc w:val="left"/>
      <w:pPr>
        <w:ind w:left="4600" w:hanging="390"/>
      </w:pPr>
      <w:rPr>
        <w:rFonts w:hint="default"/>
        <w:lang w:val="en-US" w:eastAsia="en-US" w:bidi="ar-SA"/>
      </w:rPr>
    </w:lvl>
    <w:lvl w:ilvl="5" w:tplc="2B1E6846">
      <w:numFmt w:val="bullet"/>
      <w:lvlText w:val="•"/>
      <w:lvlJc w:val="left"/>
      <w:pPr>
        <w:ind w:left="5440" w:hanging="390"/>
      </w:pPr>
      <w:rPr>
        <w:rFonts w:hint="default"/>
        <w:lang w:val="en-US" w:eastAsia="en-US" w:bidi="ar-SA"/>
      </w:rPr>
    </w:lvl>
    <w:lvl w:ilvl="6" w:tplc="BAF4DD52">
      <w:numFmt w:val="bullet"/>
      <w:lvlText w:val="•"/>
      <w:lvlJc w:val="left"/>
      <w:pPr>
        <w:ind w:left="6280" w:hanging="390"/>
      </w:pPr>
      <w:rPr>
        <w:rFonts w:hint="default"/>
        <w:lang w:val="en-US" w:eastAsia="en-US" w:bidi="ar-SA"/>
      </w:rPr>
    </w:lvl>
    <w:lvl w:ilvl="7" w:tplc="1F3A6604">
      <w:numFmt w:val="bullet"/>
      <w:lvlText w:val="•"/>
      <w:lvlJc w:val="left"/>
      <w:pPr>
        <w:ind w:left="7120" w:hanging="390"/>
      </w:pPr>
      <w:rPr>
        <w:rFonts w:hint="default"/>
        <w:lang w:val="en-US" w:eastAsia="en-US" w:bidi="ar-SA"/>
      </w:rPr>
    </w:lvl>
    <w:lvl w:ilvl="8" w:tplc="371C87A4">
      <w:numFmt w:val="bullet"/>
      <w:lvlText w:val="•"/>
      <w:lvlJc w:val="left"/>
      <w:pPr>
        <w:ind w:left="7960" w:hanging="390"/>
      </w:pPr>
      <w:rPr>
        <w:rFonts w:hint="default"/>
        <w:lang w:val="en-US" w:eastAsia="en-US" w:bidi="ar-SA"/>
      </w:rPr>
    </w:lvl>
  </w:abstractNum>
  <w:abstractNum w:abstractNumId="76" w15:restartNumberingAfterBreak="0">
    <w:nsid w:val="27FA616A"/>
    <w:multiLevelType w:val="hybridMultilevel"/>
    <w:tmpl w:val="D780E646"/>
    <w:lvl w:ilvl="0" w:tplc="BBD2F9F0">
      <w:start w:val="1"/>
      <w:numFmt w:val="lowerLetter"/>
      <w:lvlText w:val="(%1)"/>
      <w:lvlJc w:val="left"/>
      <w:pPr>
        <w:ind w:left="1238" w:hanging="392"/>
      </w:pPr>
      <w:rPr>
        <w:rFonts w:ascii="Arial" w:eastAsia="Arial" w:hAnsi="Arial" w:cs="Arial" w:hint="default"/>
        <w:b w:val="0"/>
        <w:bCs w:val="0"/>
        <w:i w:val="0"/>
        <w:iCs w:val="0"/>
        <w:spacing w:val="0"/>
        <w:w w:val="100"/>
        <w:sz w:val="22"/>
        <w:szCs w:val="22"/>
        <w:lang w:val="en-US" w:eastAsia="en-US" w:bidi="ar-SA"/>
      </w:rPr>
    </w:lvl>
    <w:lvl w:ilvl="1" w:tplc="F108787E">
      <w:numFmt w:val="bullet"/>
      <w:lvlText w:val="•"/>
      <w:lvlJc w:val="left"/>
      <w:pPr>
        <w:ind w:left="2080" w:hanging="392"/>
      </w:pPr>
      <w:rPr>
        <w:rFonts w:hint="default"/>
        <w:lang w:val="en-US" w:eastAsia="en-US" w:bidi="ar-SA"/>
      </w:rPr>
    </w:lvl>
    <w:lvl w:ilvl="2" w:tplc="FC4CB158">
      <w:numFmt w:val="bullet"/>
      <w:lvlText w:val="•"/>
      <w:lvlJc w:val="left"/>
      <w:pPr>
        <w:ind w:left="2920" w:hanging="392"/>
      </w:pPr>
      <w:rPr>
        <w:rFonts w:hint="default"/>
        <w:lang w:val="en-US" w:eastAsia="en-US" w:bidi="ar-SA"/>
      </w:rPr>
    </w:lvl>
    <w:lvl w:ilvl="3" w:tplc="EF54F942">
      <w:numFmt w:val="bullet"/>
      <w:lvlText w:val="•"/>
      <w:lvlJc w:val="left"/>
      <w:pPr>
        <w:ind w:left="3760" w:hanging="392"/>
      </w:pPr>
      <w:rPr>
        <w:rFonts w:hint="default"/>
        <w:lang w:val="en-US" w:eastAsia="en-US" w:bidi="ar-SA"/>
      </w:rPr>
    </w:lvl>
    <w:lvl w:ilvl="4" w:tplc="01BA7982">
      <w:numFmt w:val="bullet"/>
      <w:lvlText w:val="•"/>
      <w:lvlJc w:val="left"/>
      <w:pPr>
        <w:ind w:left="4600" w:hanging="392"/>
      </w:pPr>
      <w:rPr>
        <w:rFonts w:hint="default"/>
        <w:lang w:val="en-US" w:eastAsia="en-US" w:bidi="ar-SA"/>
      </w:rPr>
    </w:lvl>
    <w:lvl w:ilvl="5" w:tplc="CB004508">
      <w:numFmt w:val="bullet"/>
      <w:lvlText w:val="•"/>
      <w:lvlJc w:val="left"/>
      <w:pPr>
        <w:ind w:left="5440" w:hanging="392"/>
      </w:pPr>
      <w:rPr>
        <w:rFonts w:hint="default"/>
        <w:lang w:val="en-US" w:eastAsia="en-US" w:bidi="ar-SA"/>
      </w:rPr>
    </w:lvl>
    <w:lvl w:ilvl="6" w:tplc="D33060E6">
      <w:numFmt w:val="bullet"/>
      <w:lvlText w:val="•"/>
      <w:lvlJc w:val="left"/>
      <w:pPr>
        <w:ind w:left="6280" w:hanging="392"/>
      </w:pPr>
      <w:rPr>
        <w:rFonts w:hint="default"/>
        <w:lang w:val="en-US" w:eastAsia="en-US" w:bidi="ar-SA"/>
      </w:rPr>
    </w:lvl>
    <w:lvl w:ilvl="7" w:tplc="C8FE7196">
      <w:numFmt w:val="bullet"/>
      <w:lvlText w:val="•"/>
      <w:lvlJc w:val="left"/>
      <w:pPr>
        <w:ind w:left="7120" w:hanging="392"/>
      </w:pPr>
      <w:rPr>
        <w:rFonts w:hint="default"/>
        <w:lang w:val="en-US" w:eastAsia="en-US" w:bidi="ar-SA"/>
      </w:rPr>
    </w:lvl>
    <w:lvl w:ilvl="8" w:tplc="F556AB86">
      <w:numFmt w:val="bullet"/>
      <w:lvlText w:val="•"/>
      <w:lvlJc w:val="left"/>
      <w:pPr>
        <w:ind w:left="7960" w:hanging="392"/>
      </w:pPr>
      <w:rPr>
        <w:rFonts w:hint="default"/>
        <w:lang w:val="en-US" w:eastAsia="en-US" w:bidi="ar-SA"/>
      </w:rPr>
    </w:lvl>
  </w:abstractNum>
  <w:abstractNum w:abstractNumId="77" w15:restartNumberingAfterBreak="0">
    <w:nsid w:val="28306C74"/>
    <w:multiLevelType w:val="hybridMultilevel"/>
    <w:tmpl w:val="E7ECFA88"/>
    <w:lvl w:ilvl="0" w:tplc="B4C21E9C">
      <w:start w:val="1"/>
      <w:numFmt w:val="lowerLetter"/>
      <w:lvlText w:val="(%1)"/>
      <w:lvlJc w:val="left"/>
      <w:pPr>
        <w:ind w:left="1238" w:hanging="392"/>
      </w:pPr>
      <w:rPr>
        <w:rFonts w:ascii="Arial" w:eastAsia="Arial" w:hAnsi="Arial" w:cs="Arial" w:hint="default"/>
        <w:b w:val="0"/>
        <w:bCs w:val="0"/>
        <w:i w:val="0"/>
        <w:iCs w:val="0"/>
        <w:spacing w:val="0"/>
        <w:w w:val="100"/>
        <w:sz w:val="22"/>
        <w:szCs w:val="22"/>
        <w:lang w:val="en-US" w:eastAsia="en-US" w:bidi="ar-SA"/>
      </w:rPr>
    </w:lvl>
    <w:lvl w:ilvl="1" w:tplc="CA54A0F6">
      <w:numFmt w:val="bullet"/>
      <w:lvlText w:val="•"/>
      <w:lvlJc w:val="left"/>
      <w:pPr>
        <w:ind w:left="2080" w:hanging="392"/>
      </w:pPr>
      <w:rPr>
        <w:rFonts w:hint="default"/>
        <w:lang w:val="en-US" w:eastAsia="en-US" w:bidi="ar-SA"/>
      </w:rPr>
    </w:lvl>
    <w:lvl w:ilvl="2" w:tplc="7D1E80DA">
      <w:numFmt w:val="bullet"/>
      <w:lvlText w:val="•"/>
      <w:lvlJc w:val="left"/>
      <w:pPr>
        <w:ind w:left="2920" w:hanging="392"/>
      </w:pPr>
      <w:rPr>
        <w:rFonts w:hint="default"/>
        <w:lang w:val="en-US" w:eastAsia="en-US" w:bidi="ar-SA"/>
      </w:rPr>
    </w:lvl>
    <w:lvl w:ilvl="3" w:tplc="B2529E9A">
      <w:numFmt w:val="bullet"/>
      <w:lvlText w:val="•"/>
      <w:lvlJc w:val="left"/>
      <w:pPr>
        <w:ind w:left="3760" w:hanging="392"/>
      </w:pPr>
      <w:rPr>
        <w:rFonts w:hint="default"/>
        <w:lang w:val="en-US" w:eastAsia="en-US" w:bidi="ar-SA"/>
      </w:rPr>
    </w:lvl>
    <w:lvl w:ilvl="4" w:tplc="01BE3C88">
      <w:numFmt w:val="bullet"/>
      <w:lvlText w:val="•"/>
      <w:lvlJc w:val="left"/>
      <w:pPr>
        <w:ind w:left="4600" w:hanging="392"/>
      </w:pPr>
      <w:rPr>
        <w:rFonts w:hint="default"/>
        <w:lang w:val="en-US" w:eastAsia="en-US" w:bidi="ar-SA"/>
      </w:rPr>
    </w:lvl>
    <w:lvl w:ilvl="5" w:tplc="A9C44832">
      <w:numFmt w:val="bullet"/>
      <w:lvlText w:val="•"/>
      <w:lvlJc w:val="left"/>
      <w:pPr>
        <w:ind w:left="5440" w:hanging="392"/>
      </w:pPr>
      <w:rPr>
        <w:rFonts w:hint="default"/>
        <w:lang w:val="en-US" w:eastAsia="en-US" w:bidi="ar-SA"/>
      </w:rPr>
    </w:lvl>
    <w:lvl w:ilvl="6" w:tplc="21AC083A">
      <w:numFmt w:val="bullet"/>
      <w:lvlText w:val="•"/>
      <w:lvlJc w:val="left"/>
      <w:pPr>
        <w:ind w:left="6280" w:hanging="392"/>
      </w:pPr>
      <w:rPr>
        <w:rFonts w:hint="default"/>
        <w:lang w:val="en-US" w:eastAsia="en-US" w:bidi="ar-SA"/>
      </w:rPr>
    </w:lvl>
    <w:lvl w:ilvl="7" w:tplc="02467CB8">
      <w:numFmt w:val="bullet"/>
      <w:lvlText w:val="•"/>
      <w:lvlJc w:val="left"/>
      <w:pPr>
        <w:ind w:left="7120" w:hanging="392"/>
      </w:pPr>
      <w:rPr>
        <w:rFonts w:hint="default"/>
        <w:lang w:val="en-US" w:eastAsia="en-US" w:bidi="ar-SA"/>
      </w:rPr>
    </w:lvl>
    <w:lvl w:ilvl="8" w:tplc="412CABC6">
      <w:numFmt w:val="bullet"/>
      <w:lvlText w:val="•"/>
      <w:lvlJc w:val="left"/>
      <w:pPr>
        <w:ind w:left="7960" w:hanging="392"/>
      </w:pPr>
      <w:rPr>
        <w:rFonts w:hint="default"/>
        <w:lang w:val="en-US" w:eastAsia="en-US" w:bidi="ar-SA"/>
      </w:rPr>
    </w:lvl>
  </w:abstractNum>
  <w:abstractNum w:abstractNumId="78" w15:restartNumberingAfterBreak="0">
    <w:nsid w:val="29990293"/>
    <w:multiLevelType w:val="hybridMultilevel"/>
    <w:tmpl w:val="F738B744"/>
    <w:lvl w:ilvl="0" w:tplc="3802FD74">
      <w:start w:val="1"/>
      <w:numFmt w:val="decimal"/>
      <w:lvlText w:val="%1."/>
      <w:lvlJc w:val="left"/>
      <w:pPr>
        <w:ind w:left="127" w:hanging="306"/>
      </w:pPr>
      <w:rPr>
        <w:rFonts w:ascii="Arial" w:eastAsia="Arial" w:hAnsi="Arial" w:cs="Arial" w:hint="default"/>
        <w:b/>
        <w:bCs/>
        <w:i w:val="0"/>
        <w:iCs w:val="0"/>
        <w:spacing w:val="-1"/>
        <w:w w:val="100"/>
        <w:sz w:val="22"/>
        <w:szCs w:val="22"/>
        <w:lang w:val="en-US" w:eastAsia="en-US" w:bidi="ar-SA"/>
      </w:rPr>
    </w:lvl>
    <w:lvl w:ilvl="1" w:tplc="03C85456">
      <w:start w:val="1"/>
      <w:numFmt w:val="lowerLetter"/>
      <w:lvlText w:val="%2."/>
      <w:lvlJc w:val="left"/>
      <w:pPr>
        <w:ind w:left="1152" w:hanging="306"/>
      </w:pPr>
      <w:rPr>
        <w:rFonts w:ascii="Arial" w:eastAsia="Arial" w:hAnsi="Arial" w:cs="Arial" w:hint="default"/>
        <w:b w:val="0"/>
        <w:bCs w:val="0"/>
        <w:i w:val="0"/>
        <w:iCs w:val="0"/>
        <w:spacing w:val="-1"/>
        <w:w w:val="100"/>
        <w:sz w:val="22"/>
        <w:szCs w:val="22"/>
        <w:lang w:val="en-US" w:eastAsia="en-US" w:bidi="ar-SA"/>
      </w:rPr>
    </w:lvl>
    <w:lvl w:ilvl="2" w:tplc="E0CECC3C">
      <w:numFmt w:val="bullet"/>
      <w:lvlText w:val="•"/>
      <w:lvlJc w:val="left"/>
      <w:pPr>
        <w:ind w:left="2102" w:hanging="306"/>
      </w:pPr>
      <w:rPr>
        <w:rFonts w:hint="default"/>
        <w:lang w:val="en-US" w:eastAsia="en-US" w:bidi="ar-SA"/>
      </w:rPr>
    </w:lvl>
    <w:lvl w:ilvl="3" w:tplc="A7AE66C6">
      <w:numFmt w:val="bullet"/>
      <w:lvlText w:val="•"/>
      <w:lvlJc w:val="left"/>
      <w:pPr>
        <w:ind w:left="3044" w:hanging="306"/>
      </w:pPr>
      <w:rPr>
        <w:rFonts w:hint="default"/>
        <w:lang w:val="en-US" w:eastAsia="en-US" w:bidi="ar-SA"/>
      </w:rPr>
    </w:lvl>
    <w:lvl w:ilvl="4" w:tplc="29EC95D8">
      <w:numFmt w:val="bullet"/>
      <w:lvlText w:val="•"/>
      <w:lvlJc w:val="left"/>
      <w:pPr>
        <w:ind w:left="3986" w:hanging="306"/>
      </w:pPr>
      <w:rPr>
        <w:rFonts w:hint="default"/>
        <w:lang w:val="en-US" w:eastAsia="en-US" w:bidi="ar-SA"/>
      </w:rPr>
    </w:lvl>
    <w:lvl w:ilvl="5" w:tplc="08CE22E6">
      <w:numFmt w:val="bullet"/>
      <w:lvlText w:val="•"/>
      <w:lvlJc w:val="left"/>
      <w:pPr>
        <w:ind w:left="4928" w:hanging="306"/>
      </w:pPr>
      <w:rPr>
        <w:rFonts w:hint="default"/>
        <w:lang w:val="en-US" w:eastAsia="en-US" w:bidi="ar-SA"/>
      </w:rPr>
    </w:lvl>
    <w:lvl w:ilvl="6" w:tplc="2E62AF4A">
      <w:numFmt w:val="bullet"/>
      <w:lvlText w:val="•"/>
      <w:lvlJc w:val="left"/>
      <w:pPr>
        <w:ind w:left="5871" w:hanging="306"/>
      </w:pPr>
      <w:rPr>
        <w:rFonts w:hint="default"/>
        <w:lang w:val="en-US" w:eastAsia="en-US" w:bidi="ar-SA"/>
      </w:rPr>
    </w:lvl>
    <w:lvl w:ilvl="7" w:tplc="5F98AA46">
      <w:numFmt w:val="bullet"/>
      <w:lvlText w:val="•"/>
      <w:lvlJc w:val="left"/>
      <w:pPr>
        <w:ind w:left="6813" w:hanging="306"/>
      </w:pPr>
      <w:rPr>
        <w:rFonts w:hint="default"/>
        <w:lang w:val="en-US" w:eastAsia="en-US" w:bidi="ar-SA"/>
      </w:rPr>
    </w:lvl>
    <w:lvl w:ilvl="8" w:tplc="D64E14E6">
      <w:numFmt w:val="bullet"/>
      <w:lvlText w:val="•"/>
      <w:lvlJc w:val="left"/>
      <w:pPr>
        <w:ind w:left="7755" w:hanging="306"/>
      </w:pPr>
      <w:rPr>
        <w:rFonts w:hint="default"/>
        <w:lang w:val="en-US" w:eastAsia="en-US" w:bidi="ar-SA"/>
      </w:rPr>
    </w:lvl>
  </w:abstractNum>
  <w:abstractNum w:abstractNumId="79" w15:restartNumberingAfterBreak="0">
    <w:nsid w:val="29B8256F"/>
    <w:multiLevelType w:val="hybridMultilevel"/>
    <w:tmpl w:val="970C453A"/>
    <w:lvl w:ilvl="0" w:tplc="2A28857C">
      <w:start w:val="1"/>
      <w:numFmt w:val="decimal"/>
      <w:lvlText w:val="%1."/>
      <w:lvlJc w:val="left"/>
      <w:pPr>
        <w:ind w:left="371" w:hanging="245"/>
      </w:pPr>
      <w:rPr>
        <w:rFonts w:ascii="Arial" w:eastAsia="Arial" w:hAnsi="Arial" w:cs="Arial" w:hint="default"/>
        <w:b/>
        <w:bCs/>
        <w:i w:val="0"/>
        <w:iCs w:val="0"/>
        <w:spacing w:val="-1"/>
        <w:w w:val="100"/>
        <w:sz w:val="22"/>
        <w:szCs w:val="22"/>
        <w:lang w:val="en-US" w:eastAsia="en-US" w:bidi="ar-SA"/>
      </w:rPr>
    </w:lvl>
    <w:lvl w:ilvl="1" w:tplc="5E2C4B32">
      <w:start w:val="1"/>
      <w:numFmt w:val="lowerLetter"/>
      <w:lvlText w:val="(%2)"/>
      <w:lvlJc w:val="left"/>
      <w:pPr>
        <w:ind w:left="1238" w:hanging="392"/>
      </w:pPr>
      <w:rPr>
        <w:rFonts w:ascii="Arial" w:eastAsia="Arial" w:hAnsi="Arial" w:cs="Arial" w:hint="default"/>
        <w:b w:val="0"/>
        <w:bCs w:val="0"/>
        <w:i w:val="0"/>
        <w:iCs w:val="0"/>
        <w:spacing w:val="0"/>
        <w:w w:val="100"/>
        <w:sz w:val="22"/>
        <w:szCs w:val="22"/>
        <w:lang w:val="en-US" w:eastAsia="en-US" w:bidi="ar-SA"/>
      </w:rPr>
    </w:lvl>
    <w:lvl w:ilvl="2" w:tplc="1AEAF27E">
      <w:numFmt w:val="bullet"/>
      <w:lvlText w:val="•"/>
      <w:lvlJc w:val="left"/>
      <w:pPr>
        <w:ind w:left="2173" w:hanging="392"/>
      </w:pPr>
      <w:rPr>
        <w:rFonts w:hint="default"/>
        <w:lang w:val="en-US" w:eastAsia="en-US" w:bidi="ar-SA"/>
      </w:rPr>
    </w:lvl>
    <w:lvl w:ilvl="3" w:tplc="934C7626">
      <w:numFmt w:val="bullet"/>
      <w:lvlText w:val="•"/>
      <w:lvlJc w:val="left"/>
      <w:pPr>
        <w:ind w:left="3106" w:hanging="392"/>
      </w:pPr>
      <w:rPr>
        <w:rFonts w:hint="default"/>
        <w:lang w:val="en-US" w:eastAsia="en-US" w:bidi="ar-SA"/>
      </w:rPr>
    </w:lvl>
    <w:lvl w:ilvl="4" w:tplc="1608ABF4">
      <w:numFmt w:val="bullet"/>
      <w:lvlText w:val="•"/>
      <w:lvlJc w:val="left"/>
      <w:pPr>
        <w:ind w:left="4040" w:hanging="392"/>
      </w:pPr>
      <w:rPr>
        <w:rFonts w:hint="default"/>
        <w:lang w:val="en-US" w:eastAsia="en-US" w:bidi="ar-SA"/>
      </w:rPr>
    </w:lvl>
    <w:lvl w:ilvl="5" w:tplc="3C586C10">
      <w:numFmt w:val="bullet"/>
      <w:lvlText w:val="•"/>
      <w:lvlJc w:val="left"/>
      <w:pPr>
        <w:ind w:left="4973" w:hanging="392"/>
      </w:pPr>
      <w:rPr>
        <w:rFonts w:hint="default"/>
        <w:lang w:val="en-US" w:eastAsia="en-US" w:bidi="ar-SA"/>
      </w:rPr>
    </w:lvl>
    <w:lvl w:ilvl="6" w:tplc="39BC6BB6">
      <w:numFmt w:val="bullet"/>
      <w:lvlText w:val="•"/>
      <w:lvlJc w:val="left"/>
      <w:pPr>
        <w:ind w:left="5906" w:hanging="392"/>
      </w:pPr>
      <w:rPr>
        <w:rFonts w:hint="default"/>
        <w:lang w:val="en-US" w:eastAsia="en-US" w:bidi="ar-SA"/>
      </w:rPr>
    </w:lvl>
    <w:lvl w:ilvl="7" w:tplc="A08CCC9A">
      <w:numFmt w:val="bullet"/>
      <w:lvlText w:val="•"/>
      <w:lvlJc w:val="left"/>
      <w:pPr>
        <w:ind w:left="6840" w:hanging="392"/>
      </w:pPr>
      <w:rPr>
        <w:rFonts w:hint="default"/>
        <w:lang w:val="en-US" w:eastAsia="en-US" w:bidi="ar-SA"/>
      </w:rPr>
    </w:lvl>
    <w:lvl w:ilvl="8" w:tplc="D71E53BE">
      <w:numFmt w:val="bullet"/>
      <w:lvlText w:val="•"/>
      <w:lvlJc w:val="left"/>
      <w:pPr>
        <w:ind w:left="7773" w:hanging="392"/>
      </w:pPr>
      <w:rPr>
        <w:rFonts w:hint="default"/>
        <w:lang w:val="en-US" w:eastAsia="en-US" w:bidi="ar-SA"/>
      </w:rPr>
    </w:lvl>
  </w:abstractNum>
  <w:abstractNum w:abstractNumId="80" w15:restartNumberingAfterBreak="0">
    <w:nsid w:val="29F83C41"/>
    <w:multiLevelType w:val="hybridMultilevel"/>
    <w:tmpl w:val="B0009666"/>
    <w:lvl w:ilvl="0" w:tplc="4E2EBA56">
      <w:start w:val="1"/>
      <w:numFmt w:val="decimal"/>
      <w:lvlText w:val="%1."/>
      <w:lvlJc w:val="left"/>
      <w:pPr>
        <w:ind w:left="371" w:hanging="245"/>
      </w:pPr>
      <w:rPr>
        <w:rFonts w:ascii="Arial" w:eastAsia="Arial" w:hAnsi="Arial" w:cs="Arial" w:hint="default"/>
        <w:b/>
        <w:bCs/>
        <w:i w:val="0"/>
        <w:iCs w:val="0"/>
        <w:spacing w:val="-1"/>
        <w:w w:val="100"/>
        <w:sz w:val="22"/>
        <w:szCs w:val="22"/>
        <w:lang w:val="en-US" w:eastAsia="en-US" w:bidi="ar-SA"/>
      </w:rPr>
    </w:lvl>
    <w:lvl w:ilvl="1" w:tplc="17A09B56">
      <w:start w:val="1"/>
      <w:numFmt w:val="lowerLetter"/>
      <w:lvlText w:val="(%2)"/>
      <w:lvlJc w:val="left"/>
      <w:pPr>
        <w:ind w:left="1238" w:hanging="392"/>
      </w:pPr>
      <w:rPr>
        <w:rFonts w:ascii="Arial" w:eastAsia="Arial" w:hAnsi="Arial" w:cs="Arial" w:hint="default"/>
        <w:b w:val="0"/>
        <w:bCs w:val="0"/>
        <w:i w:val="0"/>
        <w:iCs w:val="0"/>
        <w:spacing w:val="0"/>
        <w:w w:val="100"/>
        <w:sz w:val="22"/>
        <w:szCs w:val="22"/>
        <w:lang w:val="en-US" w:eastAsia="en-US" w:bidi="ar-SA"/>
      </w:rPr>
    </w:lvl>
    <w:lvl w:ilvl="2" w:tplc="D7FC728C">
      <w:numFmt w:val="bullet"/>
      <w:lvlText w:val="•"/>
      <w:lvlJc w:val="left"/>
      <w:pPr>
        <w:ind w:left="1340" w:hanging="392"/>
      </w:pPr>
      <w:rPr>
        <w:rFonts w:hint="default"/>
        <w:lang w:val="en-US" w:eastAsia="en-US" w:bidi="ar-SA"/>
      </w:rPr>
    </w:lvl>
    <w:lvl w:ilvl="3" w:tplc="FCF4C950">
      <w:numFmt w:val="bullet"/>
      <w:lvlText w:val="•"/>
      <w:lvlJc w:val="left"/>
      <w:pPr>
        <w:ind w:left="2377" w:hanging="392"/>
      </w:pPr>
      <w:rPr>
        <w:rFonts w:hint="default"/>
        <w:lang w:val="en-US" w:eastAsia="en-US" w:bidi="ar-SA"/>
      </w:rPr>
    </w:lvl>
    <w:lvl w:ilvl="4" w:tplc="C13008E0">
      <w:numFmt w:val="bullet"/>
      <w:lvlText w:val="•"/>
      <w:lvlJc w:val="left"/>
      <w:pPr>
        <w:ind w:left="3415" w:hanging="392"/>
      </w:pPr>
      <w:rPr>
        <w:rFonts w:hint="default"/>
        <w:lang w:val="en-US" w:eastAsia="en-US" w:bidi="ar-SA"/>
      </w:rPr>
    </w:lvl>
    <w:lvl w:ilvl="5" w:tplc="F4D2C8C6">
      <w:numFmt w:val="bullet"/>
      <w:lvlText w:val="•"/>
      <w:lvlJc w:val="left"/>
      <w:pPr>
        <w:ind w:left="4452" w:hanging="392"/>
      </w:pPr>
      <w:rPr>
        <w:rFonts w:hint="default"/>
        <w:lang w:val="en-US" w:eastAsia="en-US" w:bidi="ar-SA"/>
      </w:rPr>
    </w:lvl>
    <w:lvl w:ilvl="6" w:tplc="EB189158">
      <w:numFmt w:val="bullet"/>
      <w:lvlText w:val="•"/>
      <w:lvlJc w:val="left"/>
      <w:pPr>
        <w:ind w:left="5490" w:hanging="392"/>
      </w:pPr>
      <w:rPr>
        <w:rFonts w:hint="default"/>
        <w:lang w:val="en-US" w:eastAsia="en-US" w:bidi="ar-SA"/>
      </w:rPr>
    </w:lvl>
    <w:lvl w:ilvl="7" w:tplc="41BAEB04">
      <w:numFmt w:val="bullet"/>
      <w:lvlText w:val="•"/>
      <w:lvlJc w:val="left"/>
      <w:pPr>
        <w:ind w:left="6527" w:hanging="392"/>
      </w:pPr>
      <w:rPr>
        <w:rFonts w:hint="default"/>
        <w:lang w:val="en-US" w:eastAsia="en-US" w:bidi="ar-SA"/>
      </w:rPr>
    </w:lvl>
    <w:lvl w:ilvl="8" w:tplc="8AB6DA8C">
      <w:numFmt w:val="bullet"/>
      <w:lvlText w:val="•"/>
      <w:lvlJc w:val="left"/>
      <w:pPr>
        <w:ind w:left="7565" w:hanging="392"/>
      </w:pPr>
      <w:rPr>
        <w:rFonts w:hint="default"/>
        <w:lang w:val="en-US" w:eastAsia="en-US" w:bidi="ar-SA"/>
      </w:rPr>
    </w:lvl>
  </w:abstractNum>
  <w:abstractNum w:abstractNumId="81" w15:restartNumberingAfterBreak="0">
    <w:nsid w:val="2A1E75A6"/>
    <w:multiLevelType w:val="hybridMultilevel"/>
    <w:tmpl w:val="78FA93E0"/>
    <w:lvl w:ilvl="0" w:tplc="8A3800C0">
      <w:start w:val="8"/>
      <w:numFmt w:val="decimal"/>
      <w:lvlText w:val="%1."/>
      <w:lvlJc w:val="left"/>
      <w:pPr>
        <w:ind w:left="371" w:hanging="245"/>
      </w:pPr>
      <w:rPr>
        <w:rFonts w:ascii="Arial" w:eastAsia="Arial" w:hAnsi="Arial" w:cs="Arial" w:hint="default"/>
        <w:b/>
        <w:bCs/>
        <w:i w:val="0"/>
        <w:iCs w:val="0"/>
        <w:spacing w:val="-1"/>
        <w:w w:val="100"/>
        <w:sz w:val="22"/>
        <w:szCs w:val="22"/>
        <w:lang w:val="en-US" w:eastAsia="en-US" w:bidi="ar-SA"/>
      </w:rPr>
    </w:lvl>
    <w:lvl w:ilvl="1" w:tplc="28FC9290">
      <w:start w:val="1"/>
      <w:numFmt w:val="lowerLetter"/>
      <w:lvlText w:val="(%2)"/>
      <w:lvlJc w:val="left"/>
      <w:pPr>
        <w:ind w:left="1238" w:hanging="392"/>
      </w:pPr>
      <w:rPr>
        <w:rFonts w:ascii="Arial" w:eastAsia="Arial" w:hAnsi="Arial" w:cs="Arial" w:hint="default"/>
        <w:b w:val="0"/>
        <w:bCs w:val="0"/>
        <w:i w:val="0"/>
        <w:iCs w:val="0"/>
        <w:spacing w:val="0"/>
        <w:w w:val="100"/>
        <w:sz w:val="22"/>
        <w:szCs w:val="22"/>
        <w:lang w:val="en-US" w:eastAsia="en-US" w:bidi="ar-SA"/>
      </w:rPr>
    </w:lvl>
    <w:lvl w:ilvl="2" w:tplc="1070E4F2">
      <w:numFmt w:val="bullet"/>
      <w:lvlText w:val="•"/>
      <w:lvlJc w:val="left"/>
      <w:pPr>
        <w:ind w:left="2173" w:hanging="392"/>
      </w:pPr>
      <w:rPr>
        <w:rFonts w:hint="default"/>
        <w:lang w:val="en-US" w:eastAsia="en-US" w:bidi="ar-SA"/>
      </w:rPr>
    </w:lvl>
    <w:lvl w:ilvl="3" w:tplc="96CA6708">
      <w:numFmt w:val="bullet"/>
      <w:lvlText w:val="•"/>
      <w:lvlJc w:val="left"/>
      <w:pPr>
        <w:ind w:left="3106" w:hanging="392"/>
      </w:pPr>
      <w:rPr>
        <w:rFonts w:hint="default"/>
        <w:lang w:val="en-US" w:eastAsia="en-US" w:bidi="ar-SA"/>
      </w:rPr>
    </w:lvl>
    <w:lvl w:ilvl="4" w:tplc="20E8E54C">
      <w:numFmt w:val="bullet"/>
      <w:lvlText w:val="•"/>
      <w:lvlJc w:val="left"/>
      <w:pPr>
        <w:ind w:left="4040" w:hanging="392"/>
      </w:pPr>
      <w:rPr>
        <w:rFonts w:hint="default"/>
        <w:lang w:val="en-US" w:eastAsia="en-US" w:bidi="ar-SA"/>
      </w:rPr>
    </w:lvl>
    <w:lvl w:ilvl="5" w:tplc="43F808F8">
      <w:numFmt w:val="bullet"/>
      <w:lvlText w:val="•"/>
      <w:lvlJc w:val="left"/>
      <w:pPr>
        <w:ind w:left="4973" w:hanging="392"/>
      </w:pPr>
      <w:rPr>
        <w:rFonts w:hint="default"/>
        <w:lang w:val="en-US" w:eastAsia="en-US" w:bidi="ar-SA"/>
      </w:rPr>
    </w:lvl>
    <w:lvl w:ilvl="6" w:tplc="92FC71EA">
      <w:numFmt w:val="bullet"/>
      <w:lvlText w:val="•"/>
      <w:lvlJc w:val="left"/>
      <w:pPr>
        <w:ind w:left="5906" w:hanging="392"/>
      </w:pPr>
      <w:rPr>
        <w:rFonts w:hint="default"/>
        <w:lang w:val="en-US" w:eastAsia="en-US" w:bidi="ar-SA"/>
      </w:rPr>
    </w:lvl>
    <w:lvl w:ilvl="7" w:tplc="B82852C6">
      <w:numFmt w:val="bullet"/>
      <w:lvlText w:val="•"/>
      <w:lvlJc w:val="left"/>
      <w:pPr>
        <w:ind w:left="6840" w:hanging="392"/>
      </w:pPr>
      <w:rPr>
        <w:rFonts w:hint="default"/>
        <w:lang w:val="en-US" w:eastAsia="en-US" w:bidi="ar-SA"/>
      </w:rPr>
    </w:lvl>
    <w:lvl w:ilvl="8" w:tplc="EA789176">
      <w:numFmt w:val="bullet"/>
      <w:lvlText w:val="•"/>
      <w:lvlJc w:val="left"/>
      <w:pPr>
        <w:ind w:left="7773" w:hanging="392"/>
      </w:pPr>
      <w:rPr>
        <w:rFonts w:hint="default"/>
        <w:lang w:val="en-US" w:eastAsia="en-US" w:bidi="ar-SA"/>
      </w:rPr>
    </w:lvl>
  </w:abstractNum>
  <w:abstractNum w:abstractNumId="82" w15:restartNumberingAfterBreak="0">
    <w:nsid w:val="2AA07653"/>
    <w:multiLevelType w:val="hybridMultilevel"/>
    <w:tmpl w:val="39BAF222"/>
    <w:lvl w:ilvl="0" w:tplc="8EBC2BC4">
      <w:start w:val="1"/>
      <w:numFmt w:val="decimal"/>
      <w:lvlText w:val="%1."/>
      <w:lvlJc w:val="left"/>
      <w:pPr>
        <w:ind w:left="127" w:hanging="306"/>
      </w:pPr>
      <w:rPr>
        <w:rFonts w:ascii="Arial" w:eastAsia="Arial" w:hAnsi="Arial" w:cs="Arial" w:hint="default"/>
        <w:b/>
        <w:bCs/>
        <w:i w:val="0"/>
        <w:iCs w:val="0"/>
        <w:spacing w:val="-1"/>
        <w:w w:val="100"/>
        <w:sz w:val="22"/>
        <w:szCs w:val="22"/>
        <w:lang w:val="en-US" w:eastAsia="en-US" w:bidi="ar-SA"/>
      </w:rPr>
    </w:lvl>
    <w:lvl w:ilvl="1" w:tplc="42EEF688">
      <w:start w:val="1"/>
      <w:numFmt w:val="lowerLetter"/>
      <w:lvlText w:val="(%2)"/>
      <w:lvlJc w:val="left"/>
      <w:pPr>
        <w:ind w:left="1238" w:hanging="392"/>
      </w:pPr>
      <w:rPr>
        <w:rFonts w:ascii="Arial" w:eastAsia="Arial" w:hAnsi="Arial" w:cs="Arial" w:hint="default"/>
        <w:b w:val="0"/>
        <w:bCs w:val="0"/>
        <w:i w:val="0"/>
        <w:iCs w:val="0"/>
        <w:spacing w:val="0"/>
        <w:w w:val="100"/>
        <w:sz w:val="22"/>
        <w:szCs w:val="22"/>
        <w:lang w:val="en-US" w:eastAsia="en-US" w:bidi="ar-SA"/>
      </w:rPr>
    </w:lvl>
    <w:lvl w:ilvl="2" w:tplc="45B48CDC">
      <w:numFmt w:val="bullet"/>
      <w:lvlText w:val="•"/>
      <w:lvlJc w:val="left"/>
      <w:pPr>
        <w:ind w:left="2173" w:hanging="392"/>
      </w:pPr>
      <w:rPr>
        <w:rFonts w:hint="default"/>
        <w:lang w:val="en-US" w:eastAsia="en-US" w:bidi="ar-SA"/>
      </w:rPr>
    </w:lvl>
    <w:lvl w:ilvl="3" w:tplc="77927BE4">
      <w:numFmt w:val="bullet"/>
      <w:lvlText w:val="•"/>
      <w:lvlJc w:val="left"/>
      <w:pPr>
        <w:ind w:left="3106" w:hanging="392"/>
      </w:pPr>
      <w:rPr>
        <w:rFonts w:hint="default"/>
        <w:lang w:val="en-US" w:eastAsia="en-US" w:bidi="ar-SA"/>
      </w:rPr>
    </w:lvl>
    <w:lvl w:ilvl="4" w:tplc="7ABC139E">
      <w:numFmt w:val="bullet"/>
      <w:lvlText w:val="•"/>
      <w:lvlJc w:val="left"/>
      <w:pPr>
        <w:ind w:left="4040" w:hanging="392"/>
      </w:pPr>
      <w:rPr>
        <w:rFonts w:hint="default"/>
        <w:lang w:val="en-US" w:eastAsia="en-US" w:bidi="ar-SA"/>
      </w:rPr>
    </w:lvl>
    <w:lvl w:ilvl="5" w:tplc="051A0872">
      <w:numFmt w:val="bullet"/>
      <w:lvlText w:val="•"/>
      <w:lvlJc w:val="left"/>
      <w:pPr>
        <w:ind w:left="4973" w:hanging="392"/>
      </w:pPr>
      <w:rPr>
        <w:rFonts w:hint="default"/>
        <w:lang w:val="en-US" w:eastAsia="en-US" w:bidi="ar-SA"/>
      </w:rPr>
    </w:lvl>
    <w:lvl w:ilvl="6" w:tplc="53B0EBD0">
      <w:numFmt w:val="bullet"/>
      <w:lvlText w:val="•"/>
      <w:lvlJc w:val="left"/>
      <w:pPr>
        <w:ind w:left="5906" w:hanging="392"/>
      </w:pPr>
      <w:rPr>
        <w:rFonts w:hint="default"/>
        <w:lang w:val="en-US" w:eastAsia="en-US" w:bidi="ar-SA"/>
      </w:rPr>
    </w:lvl>
    <w:lvl w:ilvl="7" w:tplc="50A2E1C8">
      <w:numFmt w:val="bullet"/>
      <w:lvlText w:val="•"/>
      <w:lvlJc w:val="left"/>
      <w:pPr>
        <w:ind w:left="6840" w:hanging="392"/>
      </w:pPr>
      <w:rPr>
        <w:rFonts w:hint="default"/>
        <w:lang w:val="en-US" w:eastAsia="en-US" w:bidi="ar-SA"/>
      </w:rPr>
    </w:lvl>
    <w:lvl w:ilvl="8" w:tplc="720CA4D4">
      <w:numFmt w:val="bullet"/>
      <w:lvlText w:val="•"/>
      <w:lvlJc w:val="left"/>
      <w:pPr>
        <w:ind w:left="7773" w:hanging="392"/>
      </w:pPr>
      <w:rPr>
        <w:rFonts w:hint="default"/>
        <w:lang w:val="en-US" w:eastAsia="en-US" w:bidi="ar-SA"/>
      </w:rPr>
    </w:lvl>
  </w:abstractNum>
  <w:abstractNum w:abstractNumId="83" w15:restartNumberingAfterBreak="0">
    <w:nsid w:val="2ABA5C08"/>
    <w:multiLevelType w:val="hybridMultilevel"/>
    <w:tmpl w:val="CC2435BE"/>
    <w:lvl w:ilvl="0" w:tplc="149E3460">
      <w:start w:val="1"/>
      <w:numFmt w:val="decimal"/>
      <w:lvlText w:val="%1."/>
      <w:lvlJc w:val="left"/>
      <w:pPr>
        <w:ind w:left="371" w:hanging="245"/>
      </w:pPr>
      <w:rPr>
        <w:rFonts w:ascii="Arial" w:eastAsia="Arial" w:hAnsi="Arial" w:cs="Arial" w:hint="default"/>
        <w:b/>
        <w:bCs/>
        <w:i w:val="0"/>
        <w:iCs w:val="0"/>
        <w:spacing w:val="-1"/>
        <w:w w:val="100"/>
        <w:sz w:val="22"/>
        <w:szCs w:val="22"/>
        <w:lang w:val="en-US" w:eastAsia="en-US" w:bidi="ar-SA"/>
      </w:rPr>
    </w:lvl>
    <w:lvl w:ilvl="1" w:tplc="95D6AB12">
      <w:start w:val="1"/>
      <w:numFmt w:val="lowerLetter"/>
      <w:lvlText w:val="(%2)"/>
      <w:lvlJc w:val="left"/>
      <w:pPr>
        <w:ind w:left="1238" w:hanging="392"/>
      </w:pPr>
      <w:rPr>
        <w:rFonts w:ascii="Arial" w:eastAsia="Arial" w:hAnsi="Arial" w:cs="Arial" w:hint="default"/>
        <w:b w:val="0"/>
        <w:bCs w:val="0"/>
        <w:i w:val="0"/>
        <w:iCs w:val="0"/>
        <w:spacing w:val="0"/>
        <w:w w:val="100"/>
        <w:sz w:val="22"/>
        <w:szCs w:val="22"/>
        <w:lang w:val="en-US" w:eastAsia="en-US" w:bidi="ar-SA"/>
      </w:rPr>
    </w:lvl>
    <w:lvl w:ilvl="2" w:tplc="4B381924">
      <w:numFmt w:val="bullet"/>
      <w:lvlText w:val="•"/>
      <w:lvlJc w:val="left"/>
      <w:pPr>
        <w:ind w:left="2173" w:hanging="392"/>
      </w:pPr>
      <w:rPr>
        <w:rFonts w:hint="default"/>
        <w:lang w:val="en-US" w:eastAsia="en-US" w:bidi="ar-SA"/>
      </w:rPr>
    </w:lvl>
    <w:lvl w:ilvl="3" w:tplc="F8B4C940">
      <w:numFmt w:val="bullet"/>
      <w:lvlText w:val="•"/>
      <w:lvlJc w:val="left"/>
      <w:pPr>
        <w:ind w:left="3106" w:hanging="392"/>
      </w:pPr>
      <w:rPr>
        <w:rFonts w:hint="default"/>
        <w:lang w:val="en-US" w:eastAsia="en-US" w:bidi="ar-SA"/>
      </w:rPr>
    </w:lvl>
    <w:lvl w:ilvl="4" w:tplc="5142E34A">
      <w:numFmt w:val="bullet"/>
      <w:lvlText w:val="•"/>
      <w:lvlJc w:val="left"/>
      <w:pPr>
        <w:ind w:left="4040" w:hanging="392"/>
      </w:pPr>
      <w:rPr>
        <w:rFonts w:hint="default"/>
        <w:lang w:val="en-US" w:eastAsia="en-US" w:bidi="ar-SA"/>
      </w:rPr>
    </w:lvl>
    <w:lvl w:ilvl="5" w:tplc="34CCE7D6">
      <w:numFmt w:val="bullet"/>
      <w:lvlText w:val="•"/>
      <w:lvlJc w:val="left"/>
      <w:pPr>
        <w:ind w:left="4973" w:hanging="392"/>
      </w:pPr>
      <w:rPr>
        <w:rFonts w:hint="default"/>
        <w:lang w:val="en-US" w:eastAsia="en-US" w:bidi="ar-SA"/>
      </w:rPr>
    </w:lvl>
    <w:lvl w:ilvl="6" w:tplc="B1604394">
      <w:numFmt w:val="bullet"/>
      <w:lvlText w:val="•"/>
      <w:lvlJc w:val="left"/>
      <w:pPr>
        <w:ind w:left="5906" w:hanging="392"/>
      </w:pPr>
      <w:rPr>
        <w:rFonts w:hint="default"/>
        <w:lang w:val="en-US" w:eastAsia="en-US" w:bidi="ar-SA"/>
      </w:rPr>
    </w:lvl>
    <w:lvl w:ilvl="7" w:tplc="140436A6">
      <w:numFmt w:val="bullet"/>
      <w:lvlText w:val="•"/>
      <w:lvlJc w:val="left"/>
      <w:pPr>
        <w:ind w:left="6840" w:hanging="392"/>
      </w:pPr>
      <w:rPr>
        <w:rFonts w:hint="default"/>
        <w:lang w:val="en-US" w:eastAsia="en-US" w:bidi="ar-SA"/>
      </w:rPr>
    </w:lvl>
    <w:lvl w:ilvl="8" w:tplc="0A023940">
      <w:numFmt w:val="bullet"/>
      <w:lvlText w:val="•"/>
      <w:lvlJc w:val="left"/>
      <w:pPr>
        <w:ind w:left="7773" w:hanging="392"/>
      </w:pPr>
      <w:rPr>
        <w:rFonts w:hint="default"/>
        <w:lang w:val="en-US" w:eastAsia="en-US" w:bidi="ar-SA"/>
      </w:rPr>
    </w:lvl>
  </w:abstractNum>
  <w:abstractNum w:abstractNumId="84" w15:restartNumberingAfterBreak="0">
    <w:nsid w:val="2B3D6CA7"/>
    <w:multiLevelType w:val="hybridMultilevel"/>
    <w:tmpl w:val="4796D810"/>
    <w:lvl w:ilvl="0" w:tplc="75EEB05E">
      <w:start w:val="1"/>
      <w:numFmt w:val="decimal"/>
      <w:lvlText w:val="%1."/>
      <w:lvlJc w:val="left"/>
      <w:pPr>
        <w:ind w:left="847" w:hanging="360"/>
      </w:pPr>
      <w:rPr>
        <w:rFonts w:ascii="Arial" w:eastAsia="Arial" w:hAnsi="Arial" w:cs="Arial" w:hint="default"/>
        <w:b w:val="0"/>
        <w:bCs w:val="0"/>
        <w:i w:val="0"/>
        <w:iCs w:val="0"/>
        <w:spacing w:val="-1"/>
        <w:w w:val="100"/>
        <w:sz w:val="22"/>
        <w:szCs w:val="22"/>
        <w:lang w:val="en-US" w:eastAsia="en-US" w:bidi="ar-SA"/>
      </w:rPr>
    </w:lvl>
    <w:lvl w:ilvl="1" w:tplc="B92A37DC">
      <w:start w:val="1"/>
      <w:numFmt w:val="lowerLetter"/>
      <w:lvlText w:val="(%2)"/>
      <w:lvlJc w:val="left"/>
      <w:pPr>
        <w:ind w:left="1227" w:hanging="390"/>
      </w:pPr>
      <w:rPr>
        <w:rFonts w:ascii="Arial" w:eastAsia="Arial" w:hAnsi="Arial" w:cs="Arial" w:hint="default"/>
        <w:b w:val="0"/>
        <w:bCs w:val="0"/>
        <w:i w:val="0"/>
        <w:iCs w:val="0"/>
        <w:spacing w:val="0"/>
        <w:w w:val="100"/>
        <w:sz w:val="22"/>
        <w:szCs w:val="22"/>
        <w:lang w:val="en-US" w:eastAsia="en-US" w:bidi="ar-SA"/>
      </w:rPr>
    </w:lvl>
    <w:lvl w:ilvl="2" w:tplc="469AE600">
      <w:numFmt w:val="bullet"/>
      <w:lvlText w:val="•"/>
      <w:lvlJc w:val="left"/>
      <w:pPr>
        <w:ind w:left="2155" w:hanging="390"/>
      </w:pPr>
      <w:rPr>
        <w:rFonts w:hint="default"/>
        <w:lang w:val="en-US" w:eastAsia="en-US" w:bidi="ar-SA"/>
      </w:rPr>
    </w:lvl>
    <w:lvl w:ilvl="3" w:tplc="2A94CC76">
      <w:numFmt w:val="bullet"/>
      <w:lvlText w:val="•"/>
      <w:lvlJc w:val="left"/>
      <w:pPr>
        <w:ind w:left="3091" w:hanging="390"/>
      </w:pPr>
      <w:rPr>
        <w:rFonts w:hint="default"/>
        <w:lang w:val="en-US" w:eastAsia="en-US" w:bidi="ar-SA"/>
      </w:rPr>
    </w:lvl>
    <w:lvl w:ilvl="4" w:tplc="4CE42260">
      <w:numFmt w:val="bullet"/>
      <w:lvlText w:val="•"/>
      <w:lvlJc w:val="left"/>
      <w:pPr>
        <w:ind w:left="4026" w:hanging="390"/>
      </w:pPr>
      <w:rPr>
        <w:rFonts w:hint="default"/>
        <w:lang w:val="en-US" w:eastAsia="en-US" w:bidi="ar-SA"/>
      </w:rPr>
    </w:lvl>
    <w:lvl w:ilvl="5" w:tplc="0040E9A0">
      <w:numFmt w:val="bullet"/>
      <w:lvlText w:val="•"/>
      <w:lvlJc w:val="left"/>
      <w:pPr>
        <w:ind w:left="4962" w:hanging="390"/>
      </w:pPr>
      <w:rPr>
        <w:rFonts w:hint="default"/>
        <w:lang w:val="en-US" w:eastAsia="en-US" w:bidi="ar-SA"/>
      </w:rPr>
    </w:lvl>
    <w:lvl w:ilvl="6" w:tplc="65E436DE">
      <w:numFmt w:val="bullet"/>
      <w:lvlText w:val="•"/>
      <w:lvlJc w:val="left"/>
      <w:pPr>
        <w:ind w:left="5897" w:hanging="390"/>
      </w:pPr>
      <w:rPr>
        <w:rFonts w:hint="default"/>
        <w:lang w:val="en-US" w:eastAsia="en-US" w:bidi="ar-SA"/>
      </w:rPr>
    </w:lvl>
    <w:lvl w:ilvl="7" w:tplc="4F0C0C92">
      <w:numFmt w:val="bullet"/>
      <w:lvlText w:val="•"/>
      <w:lvlJc w:val="left"/>
      <w:pPr>
        <w:ind w:left="6833" w:hanging="390"/>
      </w:pPr>
      <w:rPr>
        <w:rFonts w:hint="default"/>
        <w:lang w:val="en-US" w:eastAsia="en-US" w:bidi="ar-SA"/>
      </w:rPr>
    </w:lvl>
    <w:lvl w:ilvl="8" w:tplc="B52CF13E">
      <w:numFmt w:val="bullet"/>
      <w:lvlText w:val="•"/>
      <w:lvlJc w:val="left"/>
      <w:pPr>
        <w:ind w:left="7768" w:hanging="390"/>
      </w:pPr>
      <w:rPr>
        <w:rFonts w:hint="default"/>
        <w:lang w:val="en-US" w:eastAsia="en-US" w:bidi="ar-SA"/>
      </w:rPr>
    </w:lvl>
  </w:abstractNum>
  <w:abstractNum w:abstractNumId="85" w15:restartNumberingAfterBreak="0">
    <w:nsid w:val="2B7B582B"/>
    <w:multiLevelType w:val="hybridMultilevel"/>
    <w:tmpl w:val="4288A9B0"/>
    <w:lvl w:ilvl="0" w:tplc="53E29418">
      <w:start w:val="1"/>
      <w:numFmt w:val="upperLetter"/>
      <w:lvlText w:val="%1."/>
      <w:lvlJc w:val="left"/>
      <w:pPr>
        <w:ind w:left="1177" w:hanging="331"/>
      </w:pPr>
      <w:rPr>
        <w:rFonts w:ascii="Arial" w:eastAsia="Arial" w:hAnsi="Arial" w:cs="Arial" w:hint="default"/>
        <w:b w:val="0"/>
        <w:bCs w:val="0"/>
        <w:i w:val="0"/>
        <w:iCs w:val="0"/>
        <w:spacing w:val="0"/>
        <w:w w:val="100"/>
        <w:sz w:val="22"/>
        <w:szCs w:val="22"/>
        <w:lang w:val="en-US" w:eastAsia="en-US" w:bidi="ar-SA"/>
      </w:rPr>
    </w:lvl>
    <w:lvl w:ilvl="1" w:tplc="CA024476">
      <w:start w:val="1"/>
      <w:numFmt w:val="lowerLetter"/>
      <w:lvlText w:val="(%2)"/>
      <w:lvlJc w:val="left"/>
      <w:pPr>
        <w:ind w:left="1238" w:hanging="392"/>
      </w:pPr>
      <w:rPr>
        <w:rFonts w:ascii="Arial" w:eastAsia="Arial" w:hAnsi="Arial" w:cs="Arial" w:hint="default"/>
        <w:b w:val="0"/>
        <w:bCs w:val="0"/>
        <w:i w:val="0"/>
        <w:iCs w:val="0"/>
        <w:spacing w:val="0"/>
        <w:w w:val="100"/>
        <w:sz w:val="22"/>
        <w:szCs w:val="22"/>
        <w:lang w:val="en-US" w:eastAsia="en-US" w:bidi="ar-SA"/>
      </w:rPr>
    </w:lvl>
    <w:lvl w:ilvl="2" w:tplc="DE70FC58">
      <w:numFmt w:val="bullet"/>
      <w:lvlText w:val="•"/>
      <w:lvlJc w:val="left"/>
      <w:pPr>
        <w:ind w:left="2173" w:hanging="392"/>
      </w:pPr>
      <w:rPr>
        <w:rFonts w:hint="default"/>
        <w:lang w:val="en-US" w:eastAsia="en-US" w:bidi="ar-SA"/>
      </w:rPr>
    </w:lvl>
    <w:lvl w:ilvl="3" w:tplc="75DABBFC">
      <w:numFmt w:val="bullet"/>
      <w:lvlText w:val="•"/>
      <w:lvlJc w:val="left"/>
      <w:pPr>
        <w:ind w:left="3106" w:hanging="392"/>
      </w:pPr>
      <w:rPr>
        <w:rFonts w:hint="default"/>
        <w:lang w:val="en-US" w:eastAsia="en-US" w:bidi="ar-SA"/>
      </w:rPr>
    </w:lvl>
    <w:lvl w:ilvl="4" w:tplc="22B02072">
      <w:numFmt w:val="bullet"/>
      <w:lvlText w:val="•"/>
      <w:lvlJc w:val="left"/>
      <w:pPr>
        <w:ind w:left="4040" w:hanging="392"/>
      </w:pPr>
      <w:rPr>
        <w:rFonts w:hint="default"/>
        <w:lang w:val="en-US" w:eastAsia="en-US" w:bidi="ar-SA"/>
      </w:rPr>
    </w:lvl>
    <w:lvl w:ilvl="5" w:tplc="10505144">
      <w:numFmt w:val="bullet"/>
      <w:lvlText w:val="•"/>
      <w:lvlJc w:val="left"/>
      <w:pPr>
        <w:ind w:left="4973" w:hanging="392"/>
      </w:pPr>
      <w:rPr>
        <w:rFonts w:hint="default"/>
        <w:lang w:val="en-US" w:eastAsia="en-US" w:bidi="ar-SA"/>
      </w:rPr>
    </w:lvl>
    <w:lvl w:ilvl="6" w:tplc="FD74D984">
      <w:numFmt w:val="bullet"/>
      <w:lvlText w:val="•"/>
      <w:lvlJc w:val="left"/>
      <w:pPr>
        <w:ind w:left="5906" w:hanging="392"/>
      </w:pPr>
      <w:rPr>
        <w:rFonts w:hint="default"/>
        <w:lang w:val="en-US" w:eastAsia="en-US" w:bidi="ar-SA"/>
      </w:rPr>
    </w:lvl>
    <w:lvl w:ilvl="7" w:tplc="30BAAADC">
      <w:numFmt w:val="bullet"/>
      <w:lvlText w:val="•"/>
      <w:lvlJc w:val="left"/>
      <w:pPr>
        <w:ind w:left="6840" w:hanging="392"/>
      </w:pPr>
      <w:rPr>
        <w:rFonts w:hint="default"/>
        <w:lang w:val="en-US" w:eastAsia="en-US" w:bidi="ar-SA"/>
      </w:rPr>
    </w:lvl>
    <w:lvl w:ilvl="8" w:tplc="6A34D96A">
      <w:numFmt w:val="bullet"/>
      <w:lvlText w:val="•"/>
      <w:lvlJc w:val="left"/>
      <w:pPr>
        <w:ind w:left="7773" w:hanging="392"/>
      </w:pPr>
      <w:rPr>
        <w:rFonts w:hint="default"/>
        <w:lang w:val="en-US" w:eastAsia="en-US" w:bidi="ar-SA"/>
      </w:rPr>
    </w:lvl>
  </w:abstractNum>
  <w:abstractNum w:abstractNumId="86" w15:restartNumberingAfterBreak="0">
    <w:nsid w:val="2BF3472F"/>
    <w:multiLevelType w:val="hybridMultilevel"/>
    <w:tmpl w:val="2DA0D4DC"/>
    <w:lvl w:ilvl="0" w:tplc="B8EE0C5E">
      <w:start w:val="1"/>
      <w:numFmt w:val="decimal"/>
      <w:lvlText w:val="%1."/>
      <w:lvlJc w:val="left"/>
      <w:pPr>
        <w:ind w:left="127" w:hanging="245"/>
      </w:pPr>
      <w:rPr>
        <w:rFonts w:ascii="Arial" w:eastAsia="Arial" w:hAnsi="Arial" w:cs="Arial" w:hint="default"/>
        <w:b/>
        <w:bCs/>
        <w:i w:val="0"/>
        <w:iCs w:val="0"/>
        <w:spacing w:val="-1"/>
        <w:w w:val="100"/>
        <w:sz w:val="22"/>
        <w:szCs w:val="22"/>
        <w:lang w:val="en-US" w:eastAsia="en-US" w:bidi="ar-SA"/>
      </w:rPr>
    </w:lvl>
    <w:lvl w:ilvl="1" w:tplc="BAB2C6EE">
      <w:start w:val="1"/>
      <w:numFmt w:val="lowerLetter"/>
      <w:lvlText w:val="(%2)"/>
      <w:lvlJc w:val="left"/>
      <w:pPr>
        <w:ind w:left="1238" w:hanging="392"/>
      </w:pPr>
      <w:rPr>
        <w:rFonts w:ascii="Arial" w:eastAsia="Arial" w:hAnsi="Arial" w:cs="Arial" w:hint="default"/>
        <w:b w:val="0"/>
        <w:bCs w:val="0"/>
        <w:i w:val="0"/>
        <w:iCs w:val="0"/>
        <w:spacing w:val="0"/>
        <w:w w:val="100"/>
        <w:sz w:val="22"/>
        <w:szCs w:val="22"/>
        <w:lang w:val="en-US" w:eastAsia="en-US" w:bidi="ar-SA"/>
      </w:rPr>
    </w:lvl>
    <w:lvl w:ilvl="2" w:tplc="3CFE6F44">
      <w:start w:val="1"/>
      <w:numFmt w:val="lowerLetter"/>
      <w:lvlText w:val="(%3)"/>
      <w:lvlJc w:val="left"/>
      <w:pPr>
        <w:ind w:left="1238" w:hanging="392"/>
      </w:pPr>
      <w:rPr>
        <w:rFonts w:ascii="Arial" w:eastAsia="Arial" w:hAnsi="Arial" w:cs="Arial" w:hint="default"/>
        <w:b w:val="0"/>
        <w:bCs w:val="0"/>
        <w:i w:val="0"/>
        <w:iCs w:val="0"/>
        <w:spacing w:val="0"/>
        <w:w w:val="100"/>
        <w:sz w:val="22"/>
        <w:szCs w:val="22"/>
        <w:lang w:val="en-US" w:eastAsia="en-US" w:bidi="ar-SA"/>
      </w:rPr>
    </w:lvl>
    <w:lvl w:ilvl="3" w:tplc="0C9C2F70">
      <w:numFmt w:val="bullet"/>
      <w:lvlText w:val="•"/>
      <w:lvlJc w:val="left"/>
      <w:pPr>
        <w:ind w:left="2290" w:hanging="392"/>
      </w:pPr>
      <w:rPr>
        <w:rFonts w:hint="default"/>
        <w:lang w:val="en-US" w:eastAsia="en-US" w:bidi="ar-SA"/>
      </w:rPr>
    </w:lvl>
    <w:lvl w:ilvl="4" w:tplc="457AD9F0">
      <w:numFmt w:val="bullet"/>
      <w:lvlText w:val="•"/>
      <w:lvlJc w:val="left"/>
      <w:pPr>
        <w:ind w:left="3340" w:hanging="392"/>
      </w:pPr>
      <w:rPr>
        <w:rFonts w:hint="default"/>
        <w:lang w:val="en-US" w:eastAsia="en-US" w:bidi="ar-SA"/>
      </w:rPr>
    </w:lvl>
    <w:lvl w:ilvl="5" w:tplc="88A8FEAA">
      <w:numFmt w:val="bullet"/>
      <w:lvlText w:val="•"/>
      <w:lvlJc w:val="left"/>
      <w:pPr>
        <w:ind w:left="4390" w:hanging="392"/>
      </w:pPr>
      <w:rPr>
        <w:rFonts w:hint="default"/>
        <w:lang w:val="en-US" w:eastAsia="en-US" w:bidi="ar-SA"/>
      </w:rPr>
    </w:lvl>
    <w:lvl w:ilvl="6" w:tplc="80BE817A">
      <w:numFmt w:val="bullet"/>
      <w:lvlText w:val="•"/>
      <w:lvlJc w:val="left"/>
      <w:pPr>
        <w:ind w:left="5440" w:hanging="392"/>
      </w:pPr>
      <w:rPr>
        <w:rFonts w:hint="default"/>
        <w:lang w:val="en-US" w:eastAsia="en-US" w:bidi="ar-SA"/>
      </w:rPr>
    </w:lvl>
    <w:lvl w:ilvl="7" w:tplc="8AB82ACA">
      <w:numFmt w:val="bullet"/>
      <w:lvlText w:val="•"/>
      <w:lvlJc w:val="left"/>
      <w:pPr>
        <w:ind w:left="6490" w:hanging="392"/>
      </w:pPr>
      <w:rPr>
        <w:rFonts w:hint="default"/>
        <w:lang w:val="en-US" w:eastAsia="en-US" w:bidi="ar-SA"/>
      </w:rPr>
    </w:lvl>
    <w:lvl w:ilvl="8" w:tplc="ED80ECC0">
      <w:numFmt w:val="bullet"/>
      <w:lvlText w:val="•"/>
      <w:lvlJc w:val="left"/>
      <w:pPr>
        <w:ind w:left="7540" w:hanging="392"/>
      </w:pPr>
      <w:rPr>
        <w:rFonts w:hint="default"/>
        <w:lang w:val="en-US" w:eastAsia="en-US" w:bidi="ar-SA"/>
      </w:rPr>
    </w:lvl>
  </w:abstractNum>
  <w:abstractNum w:abstractNumId="87" w15:restartNumberingAfterBreak="0">
    <w:nsid w:val="2BFE6415"/>
    <w:multiLevelType w:val="hybridMultilevel"/>
    <w:tmpl w:val="65782978"/>
    <w:lvl w:ilvl="0" w:tplc="27044D56">
      <w:start w:val="1"/>
      <w:numFmt w:val="decimal"/>
      <w:lvlText w:val="%1."/>
      <w:lvlJc w:val="left"/>
      <w:pPr>
        <w:ind w:left="371" w:hanging="245"/>
      </w:pPr>
      <w:rPr>
        <w:rFonts w:ascii="Arial" w:eastAsia="Arial" w:hAnsi="Arial" w:cs="Arial" w:hint="default"/>
        <w:b/>
        <w:bCs/>
        <w:i w:val="0"/>
        <w:iCs w:val="0"/>
        <w:spacing w:val="-1"/>
        <w:w w:val="100"/>
        <w:sz w:val="22"/>
        <w:szCs w:val="22"/>
        <w:lang w:val="en-US" w:eastAsia="en-US" w:bidi="ar-SA"/>
      </w:rPr>
    </w:lvl>
    <w:lvl w:ilvl="1" w:tplc="571C403A">
      <w:start w:val="1"/>
      <w:numFmt w:val="lowerLetter"/>
      <w:lvlText w:val="(%2)"/>
      <w:lvlJc w:val="left"/>
      <w:pPr>
        <w:ind w:left="1238" w:hanging="392"/>
      </w:pPr>
      <w:rPr>
        <w:rFonts w:ascii="Arial" w:eastAsia="Arial" w:hAnsi="Arial" w:cs="Arial" w:hint="default"/>
        <w:b w:val="0"/>
        <w:bCs w:val="0"/>
        <w:i w:val="0"/>
        <w:iCs w:val="0"/>
        <w:spacing w:val="0"/>
        <w:w w:val="100"/>
        <w:sz w:val="22"/>
        <w:szCs w:val="22"/>
        <w:lang w:val="en-US" w:eastAsia="en-US" w:bidi="ar-SA"/>
      </w:rPr>
    </w:lvl>
    <w:lvl w:ilvl="2" w:tplc="4FE68F28">
      <w:numFmt w:val="bullet"/>
      <w:lvlText w:val="•"/>
      <w:lvlJc w:val="left"/>
      <w:pPr>
        <w:ind w:left="2173" w:hanging="392"/>
      </w:pPr>
      <w:rPr>
        <w:rFonts w:hint="default"/>
        <w:lang w:val="en-US" w:eastAsia="en-US" w:bidi="ar-SA"/>
      </w:rPr>
    </w:lvl>
    <w:lvl w:ilvl="3" w:tplc="83EEDA52">
      <w:numFmt w:val="bullet"/>
      <w:lvlText w:val="•"/>
      <w:lvlJc w:val="left"/>
      <w:pPr>
        <w:ind w:left="3106" w:hanging="392"/>
      </w:pPr>
      <w:rPr>
        <w:rFonts w:hint="default"/>
        <w:lang w:val="en-US" w:eastAsia="en-US" w:bidi="ar-SA"/>
      </w:rPr>
    </w:lvl>
    <w:lvl w:ilvl="4" w:tplc="23A003CE">
      <w:numFmt w:val="bullet"/>
      <w:lvlText w:val="•"/>
      <w:lvlJc w:val="left"/>
      <w:pPr>
        <w:ind w:left="4040" w:hanging="392"/>
      </w:pPr>
      <w:rPr>
        <w:rFonts w:hint="default"/>
        <w:lang w:val="en-US" w:eastAsia="en-US" w:bidi="ar-SA"/>
      </w:rPr>
    </w:lvl>
    <w:lvl w:ilvl="5" w:tplc="60227AFE">
      <w:numFmt w:val="bullet"/>
      <w:lvlText w:val="•"/>
      <w:lvlJc w:val="left"/>
      <w:pPr>
        <w:ind w:left="4973" w:hanging="392"/>
      </w:pPr>
      <w:rPr>
        <w:rFonts w:hint="default"/>
        <w:lang w:val="en-US" w:eastAsia="en-US" w:bidi="ar-SA"/>
      </w:rPr>
    </w:lvl>
    <w:lvl w:ilvl="6" w:tplc="031CB6EE">
      <w:numFmt w:val="bullet"/>
      <w:lvlText w:val="•"/>
      <w:lvlJc w:val="left"/>
      <w:pPr>
        <w:ind w:left="5906" w:hanging="392"/>
      </w:pPr>
      <w:rPr>
        <w:rFonts w:hint="default"/>
        <w:lang w:val="en-US" w:eastAsia="en-US" w:bidi="ar-SA"/>
      </w:rPr>
    </w:lvl>
    <w:lvl w:ilvl="7" w:tplc="501811B0">
      <w:numFmt w:val="bullet"/>
      <w:lvlText w:val="•"/>
      <w:lvlJc w:val="left"/>
      <w:pPr>
        <w:ind w:left="6840" w:hanging="392"/>
      </w:pPr>
      <w:rPr>
        <w:rFonts w:hint="default"/>
        <w:lang w:val="en-US" w:eastAsia="en-US" w:bidi="ar-SA"/>
      </w:rPr>
    </w:lvl>
    <w:lvl w:ilvl="8" w:tplc="11C4DFF0">
      <w:numFmt w:val="bullet"/>
      <w:lvlText w:val="•"/>
      <w:lvlJc w:val="left"/>
      <w:pPr>
        <w:ind w:left="7773" w:hanging="392"/>
      </w:pPr>
      <w:rPr>
        <w:rFonts w:hint="default"/>
        <w:lang w:val="en-US" w:eastAsia="en-US" w:bidi="ar-SA"/>
      </w:rPr>
    </w:lvl>
  </w:abstractNum>
  <w:abstractNum w:abstractNumId="88" w15:restartNumberingAfterBreak="0">
    <w:nsid w:val="2C306F37"/>
    <w:multiLevelType w:val="hybridMultilevel"/>
    <w:tmpl w:val="CF9C2C0C"/>
    <w:lvl w:ilvl="0" w:tplc="0F80F8EC">
      <w:start w:val="1"/>
      <w:numFmt w:val="decimal"/>
      <w:lvlText w:val="%1."/>
      <w:lvlJc w:val="left"/>
      <w:pPr>
        <w:ind w:left="432" w:hanging="306"/>
      </w:pPr>
      <w:rPr>
        <w:rFonts w:ascii="Arial" w:eastAsia="Arial" w:hAnsi="Arial" w:cs="Arial" w:hint="default"/>
        <w:b/>
        <w:bCs/>
        <w:i w:val="0"/>
        <w:iCs w:val="0"/>
        <w:spacing w:val="-1"/>
        <w:w w:val="100"/>
        <w:sz w:val="22"/>
        <w:szCs w:val="22"/>
        <w:lang w:val="en-US" w:eastAsia="en-US" w:bidi="ar-SA"/>
      </w:rPr>
    </w:lvl>
    <w:lvl w:ilvl="1" w:tplc="26003D3A">
      <w:start w:val="1"/>
      <w:numFmt w:val="lowerLetter"/>
      <w:lvlText w:val="(%2)"/>
      <w:lvlJc w:val="left"/>
      <w:pPr>
        <w:ind w:left="1238" w:hanging="392"/>
      </w:pPr>
      <w:rPr>
        <w:rFonts w:ascii="Arial" w:eastAsia="Arial" w:hAnsi="Arial" w:cs="Arial" w:hint="default"/>
        <w:b w:val="0"/>
        <w:bCs w:val="0"/>
        <w:i w:val="0"/>
        <w:iCs w:val="0"/>
        <w:spacing w:val="0"/>
        <w:w w:val="100"/>
        <w:sz w:val="22"/>
        <w:szCs w:val="22"/>
        <w:lang w:val="en-US" w:eastAsia="en-US" w:bidi="ar-SA"/>
      </w:rPr>
    </w:lvl>
    <w:lvl w:ilvl="2" w:tplc="4E9E7186">
      <w:numFmt w:val="bullet"/>
      <w:lvlText w:val="•"/>
      <w:lvlJc w:val="left"/>
      <w:pPr>
        <w:ind w:left="2173" w:hanging="392"/>
      </w:pPr>
      <w:rPr>
        <w:rFonts w:hint="default"/>
        <w:lang w:val="en-US" w:eastAsia="en-US" w:bidi="ar-SA"/>
      </w:rPr>
    </w:lvl>
    <w:lvl w:ilvl="3" w:tplc="ABEE67B2">
      <w:numFmt w:val="bullet"/>
      <w:lvlText w:val="•"/>
      <w:lvlJc w:val="left"/>
      <w:pPr>
        <w:ind w:left="3106" w:hanging="392"/>
      </w:pPr>
      <w:rPr>
        <w:rFonts w:hint="default"/>
        <w:lang w:val="en-US" w:eastAsia="en-US" w:bidi="ar-SA"/>
      </w:rPr>
    </w:lvl>
    <w:lvl w:ilvl="4" w:tplc="96A0E290">
      <w:numFmt w:val="bullet"/>
      <w:lvlText w:val="•"/>
      <w:lvlJc w:val="left"/>
      <w:pPr>
        <w:ind w:left="4040" w:hanging="392"/>
      </w:pPr>
      <w:rPr>
        <w:rFonts w:hint="default"/>
        <w:lang w:val="en-US" w:eastAsia="en-US" w:bidi="ar-SA"/>
      </w:rPr>
    </w:lvl>
    <w:lvl w:ilvl="5" w:tplc="2B9EC148">
      <w:numFmt w:val="bullet"/>
      <w:lvlText w:val="•"/>
      <w:lvlJc w:val="left"/>
      <w:pPr>
        <w:ind w:left="4973" w:hanging="392"/>
      </w:pPr>
      <w:rPr>
        <w:rFonts w:hint="default"/>
        <w:lang w:val="en-US" w:eastAsia="en-US" w:bidi="ar-SA"/>
      </w:rPr>
    </w:lvl>
    <w:lvl w:ilvl="6" w:tplc="85244684">
      <w:numFmt w:val="bullet"/>
      <w:lvlText w:val="•"/>
      <w:lvlJc w:val="left"/>
      <w:pPr>
        <w:ind w:left="5906" w:hanging="392"/>
      </w:pPr>
      <w:rPr>
        <w:rFonts w:hint="default"/>
        <w:lang w:val="en-US" w:eastAsia="en-US" w:bidi="ar-SA"/>
      </w:rPr>
    </w:lvl>
    <w:lvl w:ilvl="7" w:tplc="9D9ACB0E">
      <w:numFmt w:val="bullet"/>
      <w:lvlText w:val="•"/>
      <w:lvlJc w:val="left"/>
      <w:pPr>
        <w:ind w:left="6840" w:hanging="392"/>
      </w:pPr>
      <w:rPr>
        <w:rFonts w:hint="default"/>
        <w:lang w:val="en-US" w:eastAsia="en-US" w:bidi="ar-SA"/>
      </w:rPr>
    </w:lvl>
    <w:lvl w:ilvl="8" w:tplc="5CE2E61C">
      <w:numFmt w:val="bullet"/>
      <w:lvlText w:val="•"/>
      <w:lvlJc w:val="left"/>
      <w:pPr>
        <w:ind w:left="7773" w:hanging="392"/>
      </w:pPr>
      <w:rPr>
        <w:rFonts w:hint="default"/>
        <w:lang w:val="en-US" w:eastAsia="en-US" w:bidi="ar-SA"/>
      </w:rPr>
    </w:lvl>
  </w:abstractNum>
  <w:abstractNum w:abstractNumId="89" w15:restartNumberingAfterBreak="0">
    <w:nsid w:val="2C6D1D54"/>
    <w:multiLevelType w:val="hybridMultilevel"/>
    <w:tmpl w:val="BA0614A8"/>
    <w:lvl w:ilvl="0" w:tplc="B9045C3A">
      <w:start w:val="1"/>
      <w:numFmt w:val="decimal"/>
      <w:lvlText w:val="%1."/>
      <w:lvlJc w:val="left"/>
      <w:pPr>
        <w:ind w:left="127" w:hanging="245"/>
      </w:pPr>
      <w:rPr>
        <w:rFonts w:ascii="Arial" w:eastAsia="Arial" w:hAnsi="Arial" w:cs="Arial" w:hint="default"/>
        <w:b/>
        <w:bCs/>
        <w:i w:val="0"/>
        <w:iCs w:val="0"/>
        <w:spacing w:val="-1"/>
        <w:w w:val="100"/>
        <w:sz w:val="22"/>
        <w:szCs w:val="22"/>
        <w:lang w:val="en-US" w:eastAsia="en-US" w:bidi="ar-SA"/>
      </w:rPr>
    </w:lvl>
    <w:lvl w:ilvl="1" w:tplc="B9C2E21E">
      <w:start w:val="1"/>
      <w:numFmt w:val="lowerLetter"/>
      <w:lvlText w:val="(%2)"/>
      <w:lvlJc w:val="left"/>
      <w:pPr>
        <w:ind w:left="1238" w:hanging="392"/>
      </w:pPr>
      <w:rPr>
        <w:rFonts w:ascii="Arial" w:eastAsia="Arial" w:hAnsi="Arial" w:cs="Arial" w:hint="default"/>
        <w:b w:val="0"/>
        <w:bCs w:val="0"/>
        <w:i w:val="0"/>
        <w:iCs w:val="0"/>
        <w:spacing w:val="0"/>
        <w:w w:val="100"/>
        <w:sz w:val="22"/>
        <w:szCs w:val="22"/>
        <w:lang w:val="en-US" w:eastAsia="en-US" w:bidi="ar-SA"/>
      </w:rPr>
    </w:lvl>
    <w:lvl w:ilvl="2" w:tplc="466AD0DA">
      <w:numFmt w:val="bullet"/>
      <w:lvlText w:val="•"/>
      <w:lvlJc w:val="left"/>
      <w:pPr>
        <w:ind w:left="1340" w:hanging="392"/>
      </w:pPr>
      <w:rPr>
        <w:rFonts w:hint="default"/>
        <w:lang w:val="en-US" w:eastAsia="en-US" w:bidi="ar-SA"/>
      </w:rPr>
    </w:lvl>
    <w:lvl w:ilvl="3" w:tplc="C608A956">
      <w:numFmt w:val="bullet"/>
      <w:lvlText w:val="•"/>
      <w:lvlJc w:val="left"/>
      <w:pPr>
        <w:ind w:left="2377" w:hanging="392"/>
      </w:pPr>
      <w:rPr>
        <w:rFonts w:hint="default"/>
        <w:lang w:val="en-US" w:eastAsia="en-US" w:bidi="ar-SA"/>
      </w:rPr>
    </w:lvl>
    <w:lvl w:ilvl="4" w:tplc="B728FFE2">
      <w:numFmt w:val="bullet"/>
      <w:lvlText w:val="•"/>
      <w:lvlJc w:val="left"/>
      <w:pPr>
        <w:ind w:left="3415" w:hanging="392"/>
      </w:pPr>
      <w:rPr>
        <w:rFonts w:hint="default"/>
        <w:lang w:val="en-US" w:eastAsia="en-US" w:bidi="ar-SA"/>
      </w:rPr>
    </w:lvl>
    <w:lvl w:ilvl="5" w:tplc="16AE972E">
      <w:numFmt w:val="bullet"/>
      <w:lvlText w:val="•"/>
      <w:lvlJc w:val="left"/>
      <w:pPr>
        <w:ind w:left="4452" w:hanging="392"/>
      </w:pPr>
      <w:rPr>
        <w:rFonts w:hint="default"/>
        <w:lang w:val="en-US" w:eastAsia="en-US" w:bidi="ar-SA"/>
      </w:rPr>
    </w:lvl>
    <w:lvl w:ilvl="6" w:tplc="46988D7E">
      <w:numFmt w:val="bullet"/>
      <w:lvlText w:val="•"/>
      <w:lvlJc w:val="left"/>
      <w:pPr>
        <w:ind w:left="5490" w:hanging="392"/>
      </w:pPr>
      <w:rPr>
        <w:rFonts w:hint="default"/>
        <w:lang w:val="en-US" w:eastAsia="en-US" w:bidi="ar-SA"/>
      </w:rPr>
    </w:lvl>
    <w:lvl w:ilvl="7" w:tplc="AB3485D0">
      <w:numFmt w:val="bullet"/>
      <w:lvlText w:val="•"/>
      <w:lvlJc w:val="left"/>
      <w:pPr>
        <w:ind w:left="6527" w:hanging="392"/>
      </w:pPr>
      <w:rPr>
        <w:rFonts w:hint="default"/>
        <w:lang w:val="en-US" w:eastAsia="en-US" w:bidi="ar-SA"/>
      </w:rPr>
    </w:lvl>
    <w:lvl w:ilvl="8" w:tplc="11C0551A">
      <w:numFmt w:val="bullet"/>
      <w:lvlText w:val="•"/>
      <w:lvlJc w:val="left"/>
      <w:pPr>
        <w:ind w:left="7565" w:hanging="392"/>
      </w:pPr>
      <w:rPr>
        <w:rFonts w:hint="default"/>
        <w:lang w:val="en-US" w:eastAsia="en-US" w:bidi="ar-SA"/>
      </w:rPr>
    </w:lvl>
  </w:abstractNum>
  <w:abstractNum w:abstractNumId="90" w15:restartNumberingAfterBreak="0">
    <w:nsid w:val="2CE87812"/>
    <w:multiLevelType w:val="hybridMultilevel"/>
    <w:tmpl w:val="1644B386"/>
    <w:lvl w:ilvl="0" w:tplc="ABFED4F6">
      <w:start w:val="1"/>
      <w:numFmt w:val="decimal"/>
      <w:lvlText w:val="%1."/>
      <w:lvlJc w:val="left"/>
      <w:pPr>
        <w:ind w:left="127" w:hanging="306"/>
      </w:pPr>
      <w:rPr>
        <w:rFonts w:ascii="Arial" w:eastAsia="Arial" w:hAnsi="Arial" w:cs="Arial" w:hint="default"/>
        <w:b/>
        <w:bCs/>
        <w:i w:val="0"/>
        <w:iCs w:val="0"/>
        <w:spacing w:val="-1"/>
        <w:w w:val="100"/>
        <w:sz w:val="22"/>
        <w:szCs w:val="22"/>
        <w:lang w:val="en-US" w:eastAsia="en-US" w:bidi="ar-SA"/>
      </w:rPr>
    </w:lvl>
    <w:lvl w:ilvl="1" w:tplc="96CA4E74">
      <w:start w:val="1"/>
      <w:numFmt w:val="lowerLetter"/>
      <w:lvlText w:val="(%2)"/>
      <w:lvlJc w:val="left"/>
      <w:pPr>
        <w:ind w:left="1237" w:hanging="390"/>
      </w:pPr>
      <w:rPr>
        <w:rFonts w:ascii="Arial" w:eastAsia="Arial" w:hAnsi="Arial" w:cs="Arial" w:hint="default"/>
        <w:b w:val="0"/>
        <w:bCs w:val="0"/>
        <w:i w:val="0"/>
        <w:iCs w:val="0"/>
        <w:spacing w:val="0"/>
        <w:w w:val="100"/>
        <w:sz w:val="22"/>
        <w:szCs w:val="22"/>
        <w:lang w:val="en-US" w:eastAsia="en-US" w:bidi="ar-SA"/>
      </w:rPr>
    </w:lvl>
    <w:lvl w:ilvl="2" w:tplc="16F62652">
      <w:numFmt w:val="bullet"/>
      <w:lvlText w:val="•"/>
      <w:lvlJc w:val="left"/>
      <w:pPr>
        <w:ind w:left="2173" w:hanging="390"/>
      </w:pPr>
      <w:rPr>
        <w:rFonts w:hint="default"/>
        <w:lang w:val="en-US" w:eastAsia="en-US" w:bidi="ar-SA"/>
      </w:rPr>
    </w:lvl>
    <w:lvl w:ilvl="3" w:tplc="6B22559C">
      <w:numFmt w:val="bullet"/>
      <w:lvlText w:val="•"/>
      <w:lvlJc w:val="left"/>
      <w:pPr>
        <w:ind w:left="3106" w:hanging="390"/>
      </w:pPr>
      <w:rPr>
        <w:rFonts w:hint="default"/>
        <w:lang w:val="en-US" w:eastAsia="en-US" w:bidi="ar-SA"/>
      </w:rPr>
    </w:lvl>
    <w:lvl w:ilvl="4" w:tplc="D29ADD34">
      <w:numFmt w:val="bullet"/>
      <w:lvlText w:val="•"/>
      <w:lvlJc w:val="left"/>
      <w:pPr>
        <w:ind w:left="4040" w:hanging="390"/>
      </w:pPr>
      <w:rPr>
        <w:rFonts w:hint="default"/>
        <w:lang w:val="en-US" w:eastAsia="en-US" w:bidi="ar-SA"/>
      </w:rPr>
    </w:lvl>
    <w:lvl w:ilvl="5" w:tplc="A3CA089C">
      <w:numFmt w:val="bullet"/>
      <w:lvlText w:val="•"/>
      <w:lvlJc w:val="left"/>
      <w:pPr>
        <w:ind w:left="4973" w:hanging="390"/>
      </w:pPr>
      <w:rPr>
        <w:rFonts w:hint="default"/>
        <w:lang w:val="en-US" w:eastAsia="en-US" w:bidi="ar-SA"/>
      </w:rPr>
    </w:lvl>
    <w:lvl w:ilvl="6" w:tplc="A21457F4">
      <w:numFmt w:val="bullet"/>
      <w:lvlText w:val="•"/>
      <w:lvlJc w:val="left"/>
      <w:pPr>
        <w:ind w:left="5906" w:hanging="390"/>
      </w:pPr>
      <w:rPr>
        <w:rFonts w:hint="default"/>
        <w:lang w:val="en-US" w:eastAsia="en-US" w:bidi="ar-SA"/>
      </w:rPr>
    </w:lvl>
    <w:lvl w:ilvl="7" w:tplc="C7EE927A">
      <w:numFmt w:val="bullet"/>
      <w:lvlText w:val="•"/>
      <w:lvlJc w:val="left"/>
      <w:pPr>
        <w:ind w:left="6840" w:hanging="390"/>
      </w:pPr>
      <w:rPr>
        <w:rFonts w:hint="default"/>
        <w:lang w:val="en-US" w:eastAsia="en-US" w:bidi="ar-SA"/>
      </w:rPr>
    </w:lvl>
    <w:lvl w:ilvl="8" w:tplc="E0F22D42">
      <w:numFmt w:val="bullet"/>
      <w:lvlText w:val="•"/>
      <w:lvlJc w:val="left"/>
      <w:pPr>
        <w:ind w:left="7773" w:hanging="390"/>
      </w:pPr>
      <w:rPr>
        <w:rFonts w:hint="default"/>
        <w:lang w:val="en-US" w:eastAsia="en-US" w:bidi="ar-SA"/>
      </w:rPr>
    </w:lvl>
  </w:abstractNum>
  <w:abstractNum w:abstractNumId="91" w15:restartNumberingAfterBreak="0">
    <w:nsid w:val="2D320C0F"/>
    <w:multiLevelType w:val="hybridMultilevel"/>
    <w:tmpl w:val="8116A9F6"/>
    <w:lvl w:ilvl="0" w:tplc="C6B0EEAC">
      <w:start w:val="1"/>
      <w:numFmt w:val="decimal"/>
      <w:lvlText w:val="%1."/>
      <w:lvlJc w:val="left"/>
      <w:pPr>
        <w:ind w:left="127" w:hanging="306"/>
      </w:pPr>
      <w:rPr>
        <w:rFonts w:ascii="Arial" w:eastAsia="Arial" w:hAnsi="Arial" w:cs="Arial" w:hint="default"/>
        <w:b/>
        <w:bCs/>
        <w:i w:val="0"/>
        <w:iCs w:val="0"/>
        <w:spacing w:val="-1"/>
        <w:w w:val="100"/>
        <w:sz w:val="22"/>
        <w:szCs w:val="22"/>
        <w:lang w:val="en-US" w:eastAsia="en-US" w:bidi="ar-SA"/>
      </w:rPr>
    </w:lvl>
    <w:lvl w:ilvl="1" w:tplc="062E7D2C">
      <w:start w:val="1"/>
      <w:numFmt w:val="lowerLetter"/>
      <w:lvlText w:val="(%2)"/>
      <w:lvlJc w:val="left"/>
      <w:pPr>
        <w:ind w:left="1238" w:hanging="392"/>
      </w:pPr>
      <w:rPr>
        <w:rFonts w:ascii="Arial" w:eastAsia="Arial" w:hAnsi="Arial" w:cs="Arial" w:hint="default"/>
        <w:b w:val="0"/>
        <w:bCs w:val="0"/>
        <w:i w:val="0"/>
        <w:iCs w:val="0"/>
        <w:spacing w:val="0"/>
        <w:w w:val="100"/>
        <w:sz w:val="22"/>
        <w:szCs w:val="22"/>
        <w:lang w:val="en-US" w:eastAsia="en-US" w:bidi="ar-SA"/>
      </w:rPr>
    </w:lvl>
    <w:lvl w:ilvl="2" w:tplc="882C8FB2">
      <w:numFmt w:val="bullet"/>
      <w:lvlText w:val="•"/>
      <w:lvlJc w:val="left"/>
      <w:pPr>
        <w:ind w:left="2173" w:hanging="392"/>
      </w:pPr>
      <w:rPr>
        <w:rFonts w:hint="default"/>
        <w:lang w:val="en-US" w:eastAsia="en-US" w:bidi="ar-SA"/>
      </w:rPr>
    </w:lvl>
    <w:lvl w:ilvl="3" w:tplc="3252E29E">
      <w:numFmt w:val="bullet"/>
      <w:lvlText w:val="•"/>
      <w:lvlJc w:val="left"/>
      <w:pPr>
        <w:ind w:left="3106" w:hanging="392"/>
      </w:pPr>
      <w:rPr>
        <w:rFonts w:hint="default"/>
        <w:lang w:val="en-US" w:eastAsia="en-US" w:bidi="ar-SA"/>
      </w:rPr>
    </w:lvl>
    <w:lvl w:ilvl="4" w:tplc="47EEDA78">
      <w:numFmt w:val="bullet"/>
      <w:lvlText w:val="•"/>
      <w:lvlJc w:val="left"/>
      <w:pPr>
        <w:ind w:left="4040" w:hanging="392"/>
      </w:pPr>
      <w:rPr>
        <w:rFonts w:hint="default"/>
        <w:lang w:val="en-US" w:eastAsia="en-US" w:bidi="ar-SA"/>
      </w:rPr>
    </w:lvl>
    <w:lvl w:ilvl="5" w:tplc="C3A06D2C">
      <w:numFmt w:val="bullet"/>
      <w:lvlText w:val="•"/>
      <w:lvlJc w:val="left"/>
      <w:pPr>
        <w:ind w:left="4973" w:hanging="392"/>
      </w:pPr>
      <w:rPr>
        <w:rFonts w:hint="default"/>
        <w:lang w:val="en-US" w:eastAsia="en-US" w:bidi="ar-SA"/>
      </w:rPr>
    </w:lvl>
    <w:lvl w:ilvl="6" w:tplc="C2FCE938">
      <w:numFmt w:val="bullet"/>
      <w:lvlText w:val="•"/>
      <w:lvlJc w:val="left"/>
      <w:pPr>
        <w:ind w:left="5906" w:hanging="392"/>
      </w:pPr>
      <w:rPr>
        <w:rFonts w:hint="default"/>
        <w:lang w:val="en-US" w:eastAsia="en-US" w:bidi="ar-SA"/>
      </w:rPr>
    </w:lvl>
    <w:lvl w:ilvl="7" w:tplc="9C46C10A">
      <w:numFmt w:val="bullet"/>
      <w:lvlText w:val="•"/>
      <w:lvlJc w:val="left"/>
      <w:pPr>
        <w:ind w:left="6840" w:hanging="392"/>
      </w:pPr>
      <w:rPr>
        <w:rFonts w:hint="default"/>
        <w:lang w:val="en-US" w:eastAsia="en-US" w:bidi="ar-SA"/>
      </w:rPr>
    </w:lvl>
    <w:lvl w:ilvl="8" w:tplc="20D4D178">
      <w:numFmt w:val="bullet"/>
      <w:lvlText w:val="•"/>
      <w:lvlJc w:val="left"/>
      <w:pPr>
        <w:ind w:left="7773" w:hanging="392"/>
      </w:pPr>
      <w:rPr>
        <w:rFonts w:hint="default"/>
        <w:lang w:val="en-US" w:eastAsia="en-US" w:bidi="ar-SA"/>
      </w:rPr>
    </w:lvl>
  </w:abstractNum>
  <w:abstractNum w:abstractNumId="92" w15:restartNumberingAfterBreak="0">
    <w:nsid w:val="2DD86E44"/>
    <w:multiLevelType w:val="hybridMultilevel"/>
    <w:tmpl w:val="CE60F448"/>
    <w:lvl w:ilvl="0" w:tplc="195E79D2">
      <w:start w:val="1"/>
      <w:numFmt w:val="decimal"/>
      <w:lvlText w:val="%1."/>
      <w:lvlJc w:val="left"/>
      <w:pPr>
        <w:ind w:left="127" w:hanging="306"/>
      </w:pPr>
      <w:rPr>
        <w:rFonts w:ascii="Arial" w:eastAsia="Arial" w:hAnsi="Arial" w:cs="Arial" w:hint="default"/>
        <w:b/>
        <w:bCs/>
        <w:i w:val="0"/>
        <w:iCs w:val="0"/>
        <w:spacing w:val="-1"/>
        <w:w w:val="100"/>
        <w:sz w:val="22"/>
        <w:szCs w:val="22"/>
        <w:lang w:val="en-US" w:eastAsia="en-US" w:bidi="ar-SA"/>
      </w:rPr>
    </w:lvl>
    <w:lvl w:ilvl="1" w:tplc="F152619E">
      <w:start w:val="1"/>
      <w:numFmt w:val="lowerLetter"/>
      <w:lvlText w:val="(%2)"/>
      <w:lvlJc w:val="left"/>
      <w:pPr>
        <w:ind w:left="1238" w:hanging="392"/>
      </w:pPr>
      <w:rPr>
        <w:rFonts w:ascii="Arial" w:eastAsia="Arial" w:hAnsi="Arial" w:cs="Arial" w:hint="default"/>
        <w:b w:val="0"/>
        <w:bCs w:val="0"/>
        <w:i w:val="0"/>
        <w:iCs w:val="0"/>
        <w:spacing w:val="0"/>
        <w:w w:val="100"/>
        <w:sz w:val="22"/>
        <w:szCs w:val="22"/>
        <w:lang w:val="en-US" w:eastAsia="en-US" w:bidi="ar-SA"/>
      </w:rPr>
    </w:lvl>
    <w:lvl w:ilvl="2" w:tplc="6F685232">
      <w:numFmt w:val="bullet"/>
      <w:lvlText w:val="•"/>
      <w:lvlJc w:val="left"/>
      <w:pPr>
        <w:ind w:left="2173" w:hanging="392"/>
      </w:pPr>
      <w:rPr>
        <w:rFonts w:hint="default"/>
        <w:lang w:val="en-US" w:eastAsia="en-US" w:bidi="ar-SA"/>
      </w:rPr>
    </w:lvl>
    <w:lvl w:ilvl="3" w:tplc="B0927BAA">
      <w:numFmt w:val="bullet"/>
      <w:lvlText w:val="•"/>
      <w:lvlJc w:val="left"/>
      <w:pPr>
        <w:ind w:left="3106" w:hanging="392"/>
      </w:pPr>
      <w:rPr>
        <w:rFonts w:hint="default"/>
        <w:lang w:val="en-US" w:eastAsia="en-US" w:bidi="ar-SA"/>
      </w:rPr>
    </w:lvl>
    <w:lvl w:ilvl="4" w:tplc="9CD2B09A">
      <w:numFmt w:val="bullet"/>
      <w:lvlText w:val="•"/>
      <w:lvlJc w:val="left"/>
      <w:pPr>
        <w:ind w:left="4040" w:hanging="392"/>
      </w:pPr>
      <w:rPr>
        <w:rFonts w:hint="default"/>
        <w:lang w:val="en-US" w:eastAsia="en-US" w:bidi="ar-SA"/>
      </w:rPr>
    </w:lvl>
    <w:lvl w:ilvl="5" w:tplc="8AF2007C">
      <w:numFmt w:val="bullet"/>
      <w:lvlText w:val="•"/>
      <w:lvlJc w:val="left"/>
      <w:pPr>
        <w:ind w:left="4973" w:hanging="392"/>
      </w:pPr>
      <w:rPr>
        <w:rFonts w:hint="default"/>
        <w:lang w:val="en-US" w:eastAsia="en-US" w:bidi="ar-SA"/>
      </w:rPr>
    </w:lvl>
    <w:lvl w:ilvl="6" w:tplc="FEA24B7E">
      <w:numFmt w:val="bullet"/>
      <w:lvlText w:val="•"/>
      <w:lvlJc w:val="left"/>
      <w:pPr>
        <w:ind w:left="5906" w:hanging="392"/>
      </w:pPr>
      <w:rPr>
        <w:rFonts w:hint="default"/>
        <w:lang w:val="en-US" w:eastAsia="en-US" w:bidi="ar-SA"/>
      </w:rPr>
    </w:lvl>
    <w:lvl w:ilvl="7" w:tplc="A238CB0C">
      <w:numFmt w:val="bullet"/>
      <w:lvlText w:val="•"/>
      <w:lvlJc w:val="left"/>
      <w:pPr>
        <w:ind w:left="6840" w:hanging="392"/>
      </w:pPr>
      <w:rPr>
        <w:rFonts w:hint="default"/>
        <w:lang w:val="en-US" w:eastAsia="en-US" w:bidi="ar-SA"/>
      </w:rPr>
    </w:lvl>
    <w:lvl w:ilvl="8" w:tplc="4140C6CA">
      <w:numFmt w:val="bullet"/>
      <w:lvlText w:val="•"/>
      <w:lvlJc w:val="left"/>
      <w:pPr>
        <w:ind w:left="7773" w:hanging="392"/>
      </w:pPr>
      <w:rPr>
        <w:rFonts w:hint="default"/>
        <w:lang w:val="en-US" w:eastAsia="en-US" w:bidi="ar-SA"/>
      </w:rPr>
    </w:lvl>
  </w:abstractNum>
  <w:abstractNum w:abstractNumId="93" w15:restartNumberingAfterBreak="0">
    <w:nsid w:val="2E5A7C55"/>
    <w:multiLevelType w:val="hybridMultilevel"/>
    <w:tmpl w:val="53C88EEA"/>
    <w:lvl w:ilvl="0" w:tplc="205A89E8">
      <w:start w:val="1"/>
      <w:numFmt w:val="decimal"/>
      <w:lvlText w:val="%1."/>
      <w:lvlJc w:val="left"/>
      <w:pPr>
        <w:ind w:left="371" w:hanging="245"/>
      </w:pPr>
      <w:rPr>
        <w:rFonts w:ascii="Arial" w:eastAsia="Arial" w:hAnsi="Arial" w:cs="Arial" w:hint="default"/>
        <w:b/>
        <w:bCs/>
        <w:i w:val="0"/>
        <w:iCs w:val="0"/>
        <w:spacing w:val="-1"/>
        <w:w w:val="100"/>
        <w:sz w:val="22"/>
        <w:szCs w:val="22"/>
        <w:lang w:val="en-US" w:eastAsia="en-US" w:bidi="ar-SA"/>
      </w:rPr>
    </w:lvl>
    <w:lvl w:ilvl="1" w:tplc="27706B14">
      <w:start w:val="1"/>
      <w:numFmt w:val="decimal"/>
      <w:lvlText w:val="(%2)"/>
      <w:lvlJc w:val="left"/>
      <w:pPr>
        <w:ind w:left="1238" w:hanging="392"/>
      </w:pPr>
      <w:rPr>
        <w:rFonts w:ascii="Arial" w:eastAsia="Arial" w:hAnsi="Arial" w:cs="Arial" w:hint="default"/>
        <w:b w:val="0"/>
        <w:bCs w:val="0"/>
        <w:i w:val="0"/>
        <w:iCs w:val="0"/>
        <w:spacing w:val="0"/>
        <w:w w:val="100"/>
        <w:sz w:val="22"/>
        <w:szCs w:val="22"/>
        <w:lang w:val="en-US" w:eastAsia="en-US" w:bidi="ar-SA"/>
      </w:rPr>
    </w:lvl>
    <w:lvl w:ilvl="2" w:tplc="601EF61C">
      <w:numFmt w:val="bullet"/>
      <w:lvlText w:val="•"/>
      <w:lvlJc w:val="left"/>
      <w:pPr>
        <w:ind w:left="1240" w:hanging="392"/>
      </w:pPr>
      <w:rPr>
        <w:rFonts w:hint="default"/>
        <w:lang w:val="en-US" w:eastAsia="en-US" w:bidi="ar-SA"/>
      </w:rPr>
    </w:lvl>
    <w:lvl w:ilvl="3" w:tplc="2A36B586">
      <w:numFmt w:val="bullet"/>
      <w:lvlText w:val="•"/>
      <w:lvlJc w:val="left"/>
      <w:pPr>
        <w:ind w:left="2290" w:hanging="392"/>
      </w:pPr>
      <w:rPr>
        <w:rFonts w:hint="default"/>
        <w:lang w:val="en-US" w:eastAsia="en-US" w:bidi="ar-SA"/>
      </w:rPr>
    </w:lvl>
    <w:lvl w:ilvl="4" w:tplc="8E9A0C70">
      <w:numFmt w:val="bullet"/>
      <w:lvlText w:val="•"/>
      <w:lvlJc w:val="left"/>
      <w:pPr>
        <w:ind w:left="3340" w:hanging="392"/>
      </w:pPr>
      <w:rPr>
        <w:rFonts w:hint="default"/>
        <w:lang w:val="en-US" w:eastAsia="en-US" w:bidi="ar-SA"/>
      </w:rPr>
    </w:lvl>
    <w:lvl w:ilvl="5" w:tplc="7D20DCA4">
      <w:numFmt w:val="bullet"/>
      <w:lvlText w:val="•"/>
      <w:lvlJc w:val="left"/>
      <w:pPr>
        <w:ind w:left="4390" w:hanging="392"/>
      </w:pPr>
      <w:rPr>
        <w:rFonts w:hint="default"/>
        <w:lang w:val="en-US" w:eastAsia="en-US" w:bidi="ar-SA"/>
      </w:rPr>
    </w:lvl>
    <w:lvl w:ilvl="6" w:tplc="363E43AE">
      <w:numFmt w:val="bullet"/>
      <w:lvlText w:val="•"/>
      <w:lvlJc w:val="left"/>
      <w:pPr>
        <w:ind w:left="5440" w:hanging="392"/>
      </w:pPr>
      <w:rPr>
        <w:rFonts w:hint="default"/>
        <w:lang w:val="en-US" w:eastAsia="en-US" w:bidi="ar-SA"/>
      </w:rPr>
    </w:lvl>
    <w:lvl w:ilvl="7" w:tplc="E7568090">
      <w:numFmt w:val="bullet"/>
      <w:lvlText w:val="•"/>
      <w:lvlJc w:val="left"/>
      <w:pPr>
        <w:ind w:left="6490" w:hanging="392"/>
      </w:pPr>
      <w:rPr>
        <w:rFonts w:hint="default"/>
        <w:lang w:val="en-US" w:eastAsia="en-US" w:bidi="ar-SA"/>
      </w:rPr>
    </w:lvl>
    <w:lvl w:ilvl="8" w:tplc="B7585AD4">
      <w:numFmt w:val="bullet"/>
      <w:lvlText w:val="•"/>
      <w:lvlJc w:val="left"/>
      <w:pPr>
        <w:ind w:left="7540" w:hanging="392"/>
      </w:pPr>
      <w:rPr>
        <w:rFonts w:hint="default"/>
        <w:lang w:val="en-US" w:eastAsia="en-US" w:bidi="ar-SA"/>
      </w:rPr>
    </w:lvl>
  </w:abstractNum>
  <w:abstractNum w:abstractNumId="94" w15:restartNumberingAfterBreak="0">
    <w:nsid w:val="2EE2459F"/>
    <w:multiLevelType w:val="hybridMultilevel"/>
    <w:tmpl w:val="3CF02DBA"/>
    <w:lvl w:ilvl="0" w:tplc="875EBB1C">
      <w:start w:val="1"/>
      <w:numFmt w:val="decimal"/>
      <w:lvlText w:val="%1."/>
      <w:lvlJc w:val="left"/>
      <w:pPr>
        <w:ind w:left="432" w:hanging="306"/>
      </w:pPr>
      <w:rPr>
        <w:rFonts w:ascii="Arial" w:eastAsia="Arial" w:hAnsi="Arial" w:cs="Arial" w:hint="default"/>
        <w:b/>
        <w:bCs/>
        <w:i w:val="0"/>
        <w:iCs w:val="0"/>
        <w:spacing w:val="-1"/>
        <w:w w:val="100"/>
        <w:sz w:val="22"/>
        <w:szCs w:val="22"/>
        <w:lang w:val="en-US" w:eastAsia="en-US" w:bidi="ar-SA"/>
      </w:rPr>
    </w:lvl>
    <w:lvl w:ilvl="1" w:tplc="9070C424">
      <w:start w:val="1"/>
      <w:numFmt w:val="lowerLetter"/>
      <w:lvlText w:val="(%2)"/>
      <w:lvlJc w:val="left"/>
      <w:pPr>
        <w:ind w:left="1238" w:hanging="392"/>
      </w:pPr>
      <w:rPr>
        <w:rFonts w:ascii="Arial" w:eastAsia="Arial" w:hAnsi="Arial" w:cs="Arial" w:hint="default"/>
        <w:b w:val="0"/>
        <w:bCs w:val="0"/>
        <w:i w:val="0"/>
        <w:iCs w:val="0"/>
        <w:spacing w:val="0"/>
        <w:w w:val="100"/>
        <w:sz w:val="22"/>
        <w:szCs w:val="22"/>
        <w:lang w:val="en-US" w:eastAsia="en-US" w:bidi="ar-SA"/>
      </w:rPr>
    </w:lvl>
    <w:lvl w:ilvl="2" w:tplc="118ED656">
      <w:numFmt w:val="bullet"/>
      <w:lvlText w:val="•"/>
      <w:lvlJc w:val="left"/>
      <w:pPr>
        <w:ind w:left="1240" w:hanging="392"/>
      </w:pPr>
      <w:rPr>
        <w:rFonts w:hint="default"/>
        <w:lang w:val="en-US" w:eastAsia="en-US" w:bidi="ar-SA"/>
      </w:rPr>
    </w:lvl>
    <w:lvl w:ilvl="3" w:tplc="3CF8579C">
      <w:numFmt w:val="bullet"/>
      <w:lvlText w:val="•"/>
      <w:lvlJc w:val="left"/>
      <w:pPr>
        <w:ind w:left="2290" w:hanging="392"/>
      </w:pPr>
      <w:rPr>
        <w:rFonts w:hint="default"/>
        <w:lang w:val="en-US" w:eastAsia="en-US" w:bidi="ar-SA"/>
      </w:rPr>
    </w:lvl>
    <w:lvl w:ilvl="4" w:tplc="4FA6F644">
      <w:numFmt w:val="bullet"/>
      <w:lvlText w:val="•"/>
      <w:lvlJc w:val="left"/>
      <w:pPr>
        <w:ind w:left="3340" w:hanging="392"/>
      </w:pPr>
      <w:rPr>
        <w:rFonts w:hint="default"/>
        <w:lang w:val="en-US" w:eastAsia="en-US" w:bidi="ar-SA"/>
      </w:rPr>
    </w:lvl>
    <w:lvl w:ilvl="5" w:tplc="1340FBEC">
      <w:numFmt w:val="bullet"/>
      <w:lvlText w:val="•"/>
      <w:lvlJc w:val="left"/>
      <w:pPr>
        <w:ind w:left="4390" w:hanging="392"/>
      </w:pPr>
      <w:rPr>
        <w:rFonts w:hint="default"/>
        <w:lang w:val="en-US" w:eastAsia="en-US" w:bidi="ar-SA"/>
      </w:rPr>
    </w:lvl>
    <w:lvl w:ilvl="6" w:tplc="4218E80A">
      <w:numFmt w:val="bullet"/>
      <w:lvlText w:val="•"/>
      <w:lvlJc w:val="left"/>
      <w:pPr>
        <w:ind w:left="5440" w:hanging="392"/>
      </w:pPr>
      <w:rPr>
        <w:rFonts w:hint="default"/>
        <w:lang w:val="en-US" w:eastAsia="en-US" w:bidi="ar-SA"/>
      </w:rPr>
    </w:lvl>
    <w:lvl w:ilvl="7" w:tplc="6156B9AE">
      <w:numFmt w:val="bullet"/>
      <w:lvlText w:val="•"/>
      <w:lvlJc w:val="left"/>
      <w:pPr>
        <w:ind w:left="6490" w:hanging="392"/>
      </w:pPr>
      <w:rPr>
        <w:rFonts w:hint="default"/>
        <w:lang w:val="en-US" w:eastAsia="en-US" w:bidi="ar-SA"/>
      </w:rPr>
    </w:lvl>
    <w:lvl w:ilvl="8" w:tplc="E13A32A6">
      <w:numFmt w:val="bullet"/>
      <w:lvlText w:val="•"/>
      <w:lvlJc w:val="left"/>
      <w:pPr>
        <w:ind w:left="7540" w:hanging="392"/>
      </w:pPr>
      <w:rPr>
        <w:rFonts w:hint="default"/>
        <w:lang w:val="en-US" w:eastAsia="en-US" w:bidi="ar-SA"/>
      </w:rPr>
    </w:lvl>
  </w:abstractNum>
  <w:abstractNum w:abstractNumId="95" w15:restartNumberingAfterBreak="0">
    <w:nsid w:val="2F191ABA"/>
    <w:multiLevelType w:val="hybridMultilevel"/>
    <w:tmpl w:val="309426C8"/>
    <w:lvl w:ilvl="0" w:tplc="3412E9CE">
      <w:start w:val="1"/>
      <w:numFmt w:val="decimal"/>
      <w:lvlText w:val="%1."/>
      <w:lvlJc w:val="left"/>
      <w:pPr>
        <w:ind w:left="369" w:hanging="243"/>
      </w:pPr>
      <w:rPr>
        <w:rFonts w:ascii="Arial" w:eastAsia="Arial" w:hAnsi="Arial" w:cs="Arial" w:hint="default"/>
        <w:b/>
        <w:bCs/>
        <w:i w:val="0"/>
        <w:iCs w:val="0"/>
        <w:spacing w:val="-1"/>
        <w:w w:val="100"/>
        <w:sz w:val="22"/>
        <w:szCs w:val="22"/>
        <w:lang w:val="en-US" w:eastAsia="en-US" w:bidi="ar-SA"/>
      </w:rPr>
    </w:lvl>
    <w:lvl w:ilvl="1" w:tplc="2FB0D506">
      <w:start w:val="1"/>
      <w:numFmt w:val="lowerLetter"/>
      <w:lvlText w:val="(%2)"/>
      <w:lvlJc w:val="left"/>
      <w:pPr>
        <w:ind w:left="1238" w:hanging="391"/>
      </w:pPr>
      <w:rPr>
        <w:rFonts w:ascii="Arial" w:eastAsia="Arial" w:hAnsi="Arial" w:cs="Arial" w:hint="default"/>
        <w:b w:val="0"/>
        <w:bCs w:val="0"/>
        <w:i w:val="0"/>
        <w:iCs w:val="0"/>
        <w:spacing w:val="0"/>
        <w:w w:val="100"/>
        <w:sz w:val="22"/>
        <w:szCs w:val="22"/>
        <w:lang w:val="en-US" w:eastAsia="en-US" w:bidi="ar-SA"/>
      </w:rPr>
    </w:lvl>
    <w:lvl w:ilvl="2" w:tplc="07220BF2">
      <w:numFmt w:val="bullet"/>
      <w:lvlText w:val="•"/>
      <w:lvlJc w:val="left"/>
      <w:pPr>
        <w:ind w:left="2194" w:hanging="391"/>
      </w:pPr>
      <w:rPr>
        <w:rFonts w:hint="default"/>
        <w:lang w:val="en-US" w:eastAsia="en-US" w:bidi="ar-SA"/>
      </w:rPr>
    </w:lvl>
    <w:lvl w:ilvl="3" w:tplc="98D23624">
      <w:numFmt w:val="bullet"/>
      <w:lvlText w:val="•"/>
      <w:lvlJc w:val="left"/>
      <w:pPr>
        <w:ind w:left="3149" w:hanging="391"/>
      </w:pPr>
      <w:rPr>
        <w:rFonts w:hint="default"/>
        <w:lang w:val="en-US" w:eastAsia="en-US" w:bidi="ar-SA"/>
      </w:rPr>
    </w:lvl>
    <w:lvl w:ilvl="4" w:tplc="92B21DC8">
      <w:numFmt w:val="bullet"/>
      <w:lvlText w:val="•"/>
      <w:lvlJc w:val="left"/>
      <w:pPr>
        <w:ind w:left="4104" w:hanging="391"/>
      </w:pPr>
      <w:rPr>
        <w:rFonts w:hint="default"/>
        <w:lang w:val="en-US" w:eastAsia="en-US" w:bidi="ar-SA"/>
      </w:rPr>
    </w:lvl>
    <w:lvl w:ilvl="5" w:tplc="EBFCBBDC">
      <w:numFmt w:val="bullet"/>
      <w:lvlText w:val="•"/>
      <w:lvlJc w:val="left"/>
      <w:pPr>
        <w:ind w:left="5058" w:hanging="391"/>
      </w:pPr>
      <w:rPr>
        <w:rFonts w:hint="default"/>
        <w:lang w:val="en-US" w:eastAsia="en-US" w:bidi="ar-SA"/>
      </w:rPr>
    </w:lvl>
    <w:lvl w:ilvl="6" w:tplc="8E5AA0F4">
      <w:numFmt w:val="bullet"/>
      <w:lvlText w:val="•"/>
      <w:lvlJc w:val="left"/>
      <w:pPr>
        <w:ind w:left="6013" w:hanging="391"/>
      </w:pPr>
      <w:rPr>
        <w:rFonts w:hint="default"/>
        <w:lang w:val="en-US" w:eastAsia="en-US" w:bidi="ar-SA"/>
      </w:rPr>
    </w:lvl>
    <w:lvl w:ilvl="7" w:tplc="4DAAE590">
      <w:numFmt w:val="bullet"/>
      <w:lvlText w:val="•"/>
      <w:lvlJc w:val="left"/>
      <w:pPr>
        <w:ind w:left="6968" w:hanging="391"/>
      </w:pPr>
      <w:rPr>
        <w:rFonts w:hint="default"/>
        <w:lang w:val="en-US" w:eastAsia="en-US" w:bidi="ar-SA"/>
      </w:rPr>
    </w:lvl>
    <w:lvl w:ilvl="8" w:tplc="80827ED2">
      <w:numFmt w:val="bullet"/>
      <w:lvlText w:val="•"/>
      <w:lvlJc w:val="left"/>
      <w:pPr>
        <w:ind w:left="7922" w:hanging="391"/>
      </w:pPr>
      <w:rPr>
        <w:rFonts w:hint="default"/>
        <w:lang w:val="en-US" w:eastAsia="en-US" w:bidi="ar-SA"/>
      </w:rPr>
    </w:lvl>
  </w:abstractNum>
  <w:abstractNum w:abstractNumId="96" w15:restartNumberingAfterBreak="0">
    <w:nsid w:val="2F1F7A7E"/>
    <w:multiLevelType w:val="hybridMultilevel"/>
    <w:tmpl w:val="23B89244"/>
    <w:lvl w:ilvl="0" w:tplc="B57C0792">
      <w:start w:val="1"/>
      <w:numFmt w:val="decimal"/>
      <w:lvlText w:val="%1."/>
      <w:lvlJc w:val="left"/>
      <w:pPr>
        <w:ind w:left="371" w:hanging="245"/>
      </w:pPr>
      <w:rPr>
        <w:rFonts w:ascii="Arial" w:eastAsia="Arial" w:hAnsi="Arial" w:cs="Arial" w:hint="default"/>
        <w:b/>
        <w:bCs/>
        <w:i w:val="0"/>
        <w:iCs w:val="0"/>
        <w:spacing w:val="-1"/>
        <w:w w:val="100"/>
        <w:sz w:val="22"/>
        <w:szCs w:val="22"/>
        <w:lang w:val="en-US" w:eastAsia="en-US" w:bidi="ar-SA"/>
      </w:rPr>
    </w:lvl>
    <w:lvl w:ilvl="1" w:tplc="B448E530">
      <w:start w:val="1"/>
      <w:numFmt w:val="lowerLetter"/>
      <w:lvlText w:val="(%2)"/>
      <w:lvlJc w:val="left"/>
      <w:pPr>
        <w:ind w:left="1238" w:hanging="392"/>
      </w:pPr>
      <w:rPr>
        <w:rFonts w:ascii="Arial" w:eastAsia="Arial" w:hAnsi="Arial" w:cs="Arial" w:hint="default"/>
        <w:b w:val="0"/>
        <w:bCs w:val="0"/>
        <w:i w:val="0"/>
        <w:iCs w:val="0"/>
        <w:spacing w:val="0"/>
        <w:w w:val="100"/>
        <w:sz w:val="22"/>
        <w:szCs w:val="22"/>
        <w:lang w:val="en-US" w:eastAsia="en-US" w:bidi="ar-SA"/>
      </w:rPr>
    </w:lvl>
    <w:lvl w:ilvl="2" w:tplc="FE48CA76">
      <w:numFmt w:val="bullet"/>
      <w:lvlText w:val="•"/>
      <w:lvlJc w:val="left"/>
      <w:pPr>
        <w:ind w:left="2173" w:hanging="392"/>
      </w:pPr>
      <w:rPr>
        <w:rFonts w:hint="default"/>
        <w:lang w:val="en-US" w:eastAsia="en-US" w:bidi="ar-SA"/>
      </w:rPr>
    </w:lvl>
    <w:lvl w:ilvl="3" w:tplc="9D740AB6">
      <w:numFmt w:val="bullet"/>
      <w:lvlText w:val="•"/>
      <w:lvlJc w:val="left"/>
      <w:pPr>
        <w:ind w:left="3106" w:hanging="392"/>
      </w:pPr>
      <w:rPr>
        <w:rFonts w:hint="default"/>
        <w:lang w:val="en-US" w:eastAsia="en-US" w:bidi="ar-SA"/>
      </w:rPr>
    </w:lvl>
    <w:lvl w:ilvl="4" w:tplc="68CA99AC">
      <w:numFmt w:val="bullet"/>
      <w:lvlText w:val="•"/>
      <w:lvlJc w:val="left"/>
      <w:pPr>
        <w:ind w:left="4040" w:hanging="392"/>
      </w:pPr>
      <w:rPr>
        <w:rFonts w:hint="default"/>
        <w:lang w:val="en-US" w:eastAsia="en-US" w:bidi="ar-SA"/>
      </w:rPr>
    </w:lvl>
    <w:lvl w:ilvl="5" w:tplc="F536A086">
      <w:numFmt w:val="bullet"/>
      <w:lvlText w:val="•"/>
      <w:lvlJc w:val="left"/>
      <w:pPr>
        <w:ind w:left="4973" w:hanging="392"/>
      </w:pPr>
      <w:rPr>
        <w:rFonts w:hint="default"/>
        <w:lang w:val="en-US" w:eastAsia="en-US" w:bidi="ar-SA"/>
      </w:rPr>
    </w:lvl>
    <w:lvl w:ilvl="6" w:tplc="AE50A83E">
      <w:numFmt w:val="bullet"/>
      <w:lvlText w:val="•"/>
      <w:lvlJc w:val="left"/>
      <w:pPr>
        <w:ind w:left="5906" w:hanging="392"/>
      </w:pPr>
      <w:rPr>
        <w:rFonts w:hint="default"/>
        <w:lang w:val="en-US" w:eastAsia="en-US" w:bidi="ar-SA"/>
      </w:rPr>
    </w:lvl>
    <w:lvl w:ilvl="7" w:tplc="E3F0F0CE">
      <w:numFmt w:val="bullet"/>
      <w:lvlText w:val="•"/>
      <w:lvlJc w:val="left"/>
      <w:pPr>
        <w:ind w:left="6840" w:hanging="392"/>
      </w:pPr>
      <w:rPr>
        <w:rFonts w:hint="default"/>
        <w:lang w:val="en-US" w:eastAsia="en-US" w:bidi="ar-SA"/>
      </w:rPr>
    </w:lvl>
    <w:lvl w:ilvl="8" w:tplc="C7FC9C3C">
      <w:numFmt w:val="bullet"/>
      <w:lvlText w:val="•"/>
      <w:lvlJc w:val="left"/>
      <w:pPr>
        <w:ind w:left="7773" w:hanging="392"/>
      </w:pPr>
      <w:rPr>
        <w:rFonts w:hint="default"/>
        <w:lang w:val="en-US" w:eastAsia="en-US" w:bidi="ar-SA"/>
      </w:rPr>
    </w:lvl>
  </w:abstractNum>
  <w:abstractNum w:abstractNumId="97" w15:restartNumberingAfterBreak="0">
    <w:nsid w:val="2F337559"/>
    <w:multiLevelType w:val="hybridMultilevel"/>
    <w:tmpl w:val="6478DE5A"/>
    <w:lvl w:ilvl="0" w:tplc="D56C2380">
      <w:start w:val="1"/>
      <w:numFmt w:val="lowerLetter"/>
      <w:lvlText w:val="(%1)"/>
      <w:lvlJc w:val="left"/>
      <w:pPr>
        <w:ind w:left="1238" w:hanging="392"/>
      </w:pPr>
      <w:rPr>
        <w:rFonts w:ascii="Arial" w:eastAsia="Arial" w:hAnsi="Arial" w:cs="Arial" w:hint="default"/>
        <w:b w:val="0"/>
        <w:bCs w:val="0"/>
        <w:i w:val="0"/>
        <w:iCs w:val="0"/>
        <w:spacing w:val="0"/>
        <w:w w:val="100"/>
        <w:sz w:val="22"/>
        <w:szCs w:val="22"/>
        <w:lang w:val="en-US" w:eastAsia="en-US" w:bidi="ar-SA"/>
      </w:rPr>
    </w:lvl>
    <w:lvl w:ilvl="1" w:tplc="6D54A178">
      <w:numFmt w:val="bullet"/>
      <w:lvlText w:val="•"/>
      <w:lvlJc w:val="left"/>
      <w:pPr>
        <w:ind w:left="2080" w:hanging="392"/>
      </w:pPr>
      <w:rPr>
        <w:rFonts w:hint="default"/>
        <w:lang w:val="en-US" w:eastAsia="en-US" w:bidi="ar-SA"/>
      </w:rPr>
    </w:lvl>
    <w:lvl w:ilvl="2" w:tplc="E89095AA">
      <w:numFmt w:val="bullet"/>
      <w:lvlText w:val="•"/>
      <w:lvlJc w:val="left"/>
      <w:pPr>
        <w:ind w:left="2920" w:hanging="392"/>
      </w:pPr>
      <w:rPr>
        <w:rFonts w:hint="default"/>
        <w:lang w:val="en-US" w:eastAsia="en-US" w:bidi="ar-SA"/>
      </w:rPr>
    </w:lvl>
    <w:lvl w:ilvl="3" w:tplc="2452E1B2">
      <w:numFmt w:val="bullet"/>
      <w:lvlText w:val="•"/>
      <w:lvlJc w:val="left"/>
      <w:pPr>
        <w:ind w:left="3760" w:hanging="392"/>
      </w:pPr>
      <w:rPr>
        <w:rFonts w:hint="default"/>
        <w:lang w:val="en-US" w:eastAsia="en-US" w:bidi="ar-SA"/>
      </w:rPr>
    </w:lvl>
    <w:lvl w:ilvl="4" w:tplc="1706B9D8">
      <w:numFmt w:val="bullet"/>
      <w:lvlText w:val="•"/>
      <w:lvlJc w:val="left"/>
      <w:pPr>
        <w:ind w:left="4600" w:hanging="392"/>
      </w:pPr>
      <w:rPr>
        <w:rFonts w:hint="default"/>
        <w:lang w:val="en-US" w:eastAsia="en-US" w:bidi="ar-SA"/>
      </w:rPr>
    </w:lvl>
    <w:lvl w:ilvl="5" w:tplc="19E861E4">
      <w:numFmt w:val="bullet"/>
      <w:lvlText w:val="•"/>
      <w:lvlJc w:val="left"/>
      <w:pPr>
        <w:ind w:left="5440" w:hanging="392"/>
      </w:pPr>
      <w:rPr>
        <w:rFonts w:hint="default"/>
        <w:lang w:val="en-US" w:eastAsia="en-US" w:bidi="ar-SA"/>
      </w:rPr>
    </w:lvl>
    <w:lvl w:ilvl="6" w:tplc="D54EC486">
      <w:numFmt w:val="bullet"/>
      <w:lvlText w:val="•"/>
      <w:lvlJc w:val="left"/>
      <w:pPr>
        <w:ind w:left="6280" w:hanging="392"/>
      </w:pPr>
      <w:rPr>
        <w:rFonts w:hint="default"/>
        <w:lang w:val="en-US" w:eastAsia="en-US" w:bidi="ar-SA"/>
      </w:rPr>
    </w:lvl>
    <w:lvl w:ilvl="7" w:tplc="D0CCAD1E">
      <w:numFmt w:val="bullet"/>
      <w:lvlText w:val="•"/>
      <w:lvlJc w:val="left"/>
      <w:pPr>
        <w:ind w:left="7120" w:hanging="392"/>
      </w:pPr>
      <w:rPr>
        <w:rFonts w:hint="default"/>
        <w:lang w:val="en-US" w:eastAsia="en-US" w:bidi="ar-SA"/>
      </w:rPr>
    </w:lvl>
    <w:lvl w:ilvl="8" w:tplc="E0C472A4">
      <w:numFmt w:val="bullet"/>
      <w:lvlText w:val="•"/>
      <w:lvlJc w:val="left"/>
      <w:pPr>
        <w:ind w:left="7960" w:hanging="392"/>
      </w:pPr>
      <w:rPr>
        <w:rFonts w:hint="default"/>
        <w:lang w:val="en-US" w:eastAsia="en-US" w:bidi="ar-SA"/>
      </w:rPr>
    </w:lvl>
  </w:abstractNum>
  <w:abstractNum w:abstractNumId="98" w15:restartNumberingAfterBreak="0">
    <w:nsid w:val="307B2919"/>
    <w:multiLevelType w:val="hybridMultilevel"/>
    <w:tmpl w:val="D646DFFC"/>
    <w:lvl w:ilvl="0" w:tplc="42E84D70">
      <w:start w:val="1"/>
      <w:numFmt w:val="lowerLetter"/>
      <w:lvlText w:val="(%1)"/>
      <w:lvlJc w:val="left"/>
      <w:pPr>
        <w:ind w:left="1238" w:hanging="392"/>
      </w:pPr>
      <w:rPr>
        <w:rFonts w:ascii="Arial" w:eastAsia="Arial" w:hAnsi="Arial" w:cs="Arial" w:hint="default"/>
        <w:b w:val="0"/>
        <w:bCs w:val="0"/>
        <w:i w:val="0"/>
        <w:iCs w:val="0"/>
        <w:spacing w:val="0"/>
        <w:w w:val="100"/>
        <w:sz w:val="22"/>
        <w:szCs w:val="22"/>
        <w:lang w:val="en-US" w:eastAsia="en-US" w:bidi="ar-SA"/>
      </w:rPr>
    </w:lvl>
    <w:lvl w:ilvl="1" w:tplc="1CEA9256">
      <w:numFmt w:val="bullet"/>
      <w:lvlText w:val="•"/>
      <w:lvlJc w:val="left"/>
      <w:pPr>
        <w:ind w:left="2080" w:hanging="392"/>
      </w:pPr>
      <w:rPr>
        <w:rFonts w:hint="default"/>
        <w:lang w:val="en-US" w:eastAsia="en-US" w:bidi="ar-SA"/>
      </w:rPr>
    </w:lvl>
    <w:lvl w:ilvl="2" w:tplc="64FA6730">
      <w:numFmt w:val="bullet"/>
      <w:lvlText w:val="•"/>
      <w:lvlJc w:val="left"/>
      <w:pPr>
        <w:ind w:left="2920" w:hanging="392"/>
      </w:pPr>
      <w:rPr>
        <w:rFonts w:hint="default"/>
        <w:lang w:val="en-US" w:eastAsia="en-US" w:bidi="ar-SA"/>
      </w:rPr>
    </w:lvl>
    <w:lvl w:ilvl="3" w:tplc="13CCDE78">
      <w:numFmt w:val="bullet"/>
      <w:lvlText w:val="•"/>
      <w:lvlJc w:val="left"/>
      <w:pPr>
        <w:ind w:left="3760" w:hanging="392"/>
      </w:pPr>
      <w:rPr>
        <w:rFonts w:hint="default"/>
        <w:lang w:val="en-US" w:eastAsia="en-US" w:bidi="ar-SA"/>
      </w:rPr>
    </w:lvl>
    <w:lvl w:ilvl="4" w:tplc="5906A3BE">
      <w:numFmt w:val="bullet"/>
      <w:lvlText w:val="•"/>
      <w:lvlJc w:val="left"/>
      <w:pPr>
        <w:ind w:left="4600" w:hanging="392"/>
      </w:pPr>
      <w:rPr>
        <w:rFonts w:hint="default"/>
        <w:lang w:val="en-US" w:eastAsia="en-US" w:bidi="ar-SA"/>
      </w:rPr>
    </w:lvl>
    <w:lvl w:ilvl="5" w:tplc="576AF5A0">
      <w:numFmt w:val="bullet"/>
      <w:lvlText w:val="•"/>
      <w:lvlJc w:val="left"/>
      <w:pPr>
        <w:ind w:left="5440" w:hanging="392"/>
      </w:pPr>
      <w:rPr>
        <w:rFonts w:hint="default"/>
        <w:lang w:val="en-US" w:eastAsia="en-US" w:bidi="ar-SA"/>
      </w:rPr>
    </w:lvl>
    <w:lvl w:ilvl="6" w:tplc="85349062">
      <w:numFmt w:val="bullet"/>
      <w:lvlText w:val="•"/>
      <w:lvlJc w:val="left"/>
      <w:pPr>
        <w:ind w:left="6280" w:hanging="392"/>
      </w:pPr>
      <w:rPr>
        <w:rFonts w:hint="default"/>
        <w:lang w:val="en-US" w:eastAsia="en-US" w:bidi="ar-SA"/>
      </w:rPr>
    </w:lvl>
    <w:lvl w:ilvl="7" w:tplc="77BA9044">
      <w:numFmt w:val="bullet"/>
      <w:lvlText w:val="•"/>
      <w:lvlJc w:val="left"/>
      <w:pPr>
        <w:ind w:left="7120" w:hanging="392"/>
      </w:pPr>
      <w:rPr>
        <w:rFonts w:hint="default"/>
        <w:lang w:val="en-US" w:eastAsia="en-US" w:bidi="ar-SA"/>
      </w:rPr>
    </w:lvl>
    <w:lvl w:ilvl="8" w:tplc="FD70680E">
      <w:numFmt w:val="bullet"/>
      <w:lvlText w:val="•"/>
      <w:lvlJc w:val="left"/>
      <w:pPr>
        <w:ind w:left="7960" w:hanging="392"/>
      </w:pPr>
      <w:rPr>
        <w:rFonts w:hint="default"/>
        <w:lang w:val="en-US" w:eastAsia="en-US" w:bidi="ar-SA"/>
      </w:rPr>
    </w:lvl>
  </w:abstractNum>
  <w:abstractNum w:abstractNumId="99" w15:restartNumberingAfterBreak="0">
    <w:nsid w:val="30B375E1"/>
    <w:multiLevelType w:val="hybridMultilevel"/>
    <w:tmpl w:val="18F4AAB0"/>
    <w:lvl w:ilvl="0" w:tplc="D338BD94">
      <w:start w:val="1"/>
      <w:numFmt w:val="decimal"/>
      <w:lvlText w:val="%1."/>
      <w:lvlJc w:val="left"/>
      <w:pPr>
        <w:ind w:left="371" w:hanging="245"/>
      </w:pPr>
      <w:rPr>
        <w:rFonts w:ascii="Arial" w:eastAsia="Arial" w:hAnsi="Arial" w:cs="Arial" w:hint="default"/>
        <w:b/>
        <w:bCs/>
        <w:i w:val="0"/>
        <w:iCs w:val="0"/>
        <w:spacing w:val="-1"/>
        <w:w w:val="100"/>
        <w:sz w:val="22"/>
        <w:szCs w:val="22"/>
        <w:lang w:val="en-US" w:eastAsia="en-US" w:bidi="ar-SA"/>
      </w:rPr>
    </w:lvl>
    <w:lvl w:ilvl="1" w:tplc="672EAB86">
      <w:start w:val="1"/>
      <w:numFmt w:val="lowerLetter"/>
      <w:lvlText w:val="(%2)"/>
      <w:lvlJc w:val="left"/>
      <w:pPr>
        <w:ind w:left="1238" w:hanging="392"/>
      </w:pPr>
      <w:rPr>
        <w:rFonts w:ascii="Arial" w:eastAsia="Arial" w:hAnsi="Arial" w:cs="Arial" w:hint="default"/>
        <w:b w:val="0"/>
        <w:bCs w:val="0"/>
        <w:i w:val="0"/>
        <w:iCs w:val="0"/>
        <w:spacing w:val="0"/>
        <w:w w:val="100"/>
        <w:sz w:val="22"/>
        <w:szCs w:val="22"/>
        <w:lang w:val="en-US" w:eastAsia="en-US" w:bidi="ar-SA"/>
      </w:rPr>
    </w:lvl>
    <w:lvl w:ilvl="2" w:tplc="C0BED11A">
      <w:numFmt w:val="bullet"/>
      <w:lvlText w:val="•"/>
      <w:lvlJc w:val="left"/>
      <w:pPr>
        <w:ind w:left="1240" w:hanging="392"/>
      </w:pPr>
      <w:rPr>
        <w:rFonts w:hint="default"/>
        <w:lang w:val="en-US" w:eastAsia="en-US" w:bidi="ar-SA"/>
      </w:rPr>
    </w:lvl>
    <w:lvl w:ilvl="3" w:tplc="53B839F0">
      <w:numFmt w:val="bullet"/>
      <w:lvlText w:val="•"/>
      <w:lvlJc w:val="left"/>
      <w:pPr>
        <w:ind w:left="1360" w:hanging="392"/>
      </w:pPr>
      <w:rPr>
        <w:rFonts w:hint="default"/>
        <w:lang w:val="en-US" w:eastAsia="en-US" w:bidi="ar-SA"/>
      </w:rPr>
    </w:lvl>
    <w:lvl w:ilvl="4" w:tplc="1F6268E6">
      <w:numFmt w:val="bullet"/>
      <w:lvlText w:val="•"/>
      <w:lvlJc w:val="left"/>
      <w:pPr>
        <w:ind w:left="2542" w:hanging="392"/>
      </w:pPr>
      <w:rPr>
        <w:rFonts w:hint="default"/>
        <w:lang w:val="en-US" w:eastAsia="en-US" w:bidi="ar-SA"/>
      </w:rPr>
    </w:lvl>
    <w:lvl w:ilvl="5" w:tplc="C3288798">
      <w:numFmt w:val="bullet"/>
      <w:lvlText w:val="•"/>
      <w:lvlJc w:val="left"/>
      <w:pPr>
        <w:ind w:left="3725" w:hanging="392"/>
      </w:pPr>
      <w:rPr>
        <w:rFonts w:hint="default"/>
        <w:lang w:val="en-US" w:eastAsia="en-US" w:bidi="ar-SA"/>
      </w:rPr>
    </w:lvl>
    <w:lvl w:ilvl="6" w:tplc="47AAB9C6">
      <w:numFmt w:val="bullet"/>
      <w:lvlText w:val="•"/>
      <w:lvlJc w:val="left"/>
      <w:pPr>
        <w:ind w:left="4908" w:hanging="392"/>
      </w:pPr>
      <w:rPr>
        <w:rFonts w:hint="default"/>
        <w:lang w:val="en-US" w:eastAsia="en-US" w:bidi="ar-SA"/>
      </w:rPr>
    </w:lvl>
    <w:lvl w:ilvl="7" w:tplc="8674B2DE">
      <w:numFmt w:val="bullet"/>
      <w:lvlText w:val="•"/>
      <w:lvlJc w:val="left"/>
      <w:pPr>
        <w:ind w:left="6091" w:hanging="392"/>
      </w:pPr>
      <w:rPr>
        <w:rFonts w:hint="default"/>
        <w:lang w:val="en-US" w:eastAsia="en-US" w:bidi="ar-SA"/>
      </w:rPr>
    </w:lvl>
    <w:lvl w:ilvl="8" w:tplc="9012A89E">
      <w:numFmt w:val="bullet"/>
      <w:lvlText w:val="•"/>
      <w:lvlJc w:val="left"/>
      <w:pPr>
        <w:ind w:left="7274" w:hanging="392"/>
      </w:pPr>
      <w:rPr>
        <w:rFonts w:hint="default"/>
        <w:lang w:val="en-US" w:eastAsia="en-US" w:bidi="ar-SA"/>
      </w:rPr>
    </w:lvl>
  </w:abstractNum>
  <w:abstractNum w:abstractNumId="100" w15:restartNumberingAfterBreak="0">
    <w:nsid w:val="311C39F2"/>
    <w:multiLevelType w:val="hybridMultilevel"/>
    <w:tmpl w:val="4E6CE698"/>
    <w:lvl w:ilvl="0" w:tplc="F78A22FA">
      <w:start w:val="1"/>
      <w:numFmt w:val="lowerLetter"/>
      <w:lvlText w:val="(%1)"/>
      <w:lvlJc w:val="left"/>
      <w:pPr>
        <w:ind w:left="1238" w:hanging="392"/>
      </w:pPr>
      <w:rPr>
        <w:rFonts w:ascii="Arial" w:eastAsia="Arial" w:hAnsi="Arial" w:cs="Arial" w:hint="default"/>
        <w:b w:val="0"/>
        <w:bCs w:val="0"/>
        <w:i w:val="0"/>
        <w:iCs w:val="0"/>
        <w:spacing w:val="0"/>
        <w:w w:val="100"/>
        <w:sz w:val="22"/>
        <w:szCs w:val="22"/>
        <w:lang w:val="en-US" w:eastAsia="en-US" w:bidi="ar-SA"/>
      </w:rPr>
    </w:lvl>
    <w:lvl w:ilvl="1" w:tplc="39BC64F6">
      <w:numFmt w:val="bullet"/>
      <w:lvlText w:val="•"/>
      <w:lvlJc w:val="left"/>
      <w:pPr>
        <w:ind w:left="2080" w:hanging="392"/>
      </w:pPr>
      <w:rPr>
        <w:rFonts w:hint="default"/>
        <w:lang w:val="en-US" w:eastAsia="en-US" w:bidi="ar-SA"/>
      </w:rPr>
    </w:lvl>
    <w:lvl w:ilvl="2" w:tplc="8D661472">
      <w:numFmt w:val="bullet"/>
      <w:lvlText w:val="•"/>
      <w:lvlJc w:val="left"/>
      <w:pPr>
        <w:ind w:left="2920" w:hanging="392"/>
      </w:pPr>
      <w:rPr>
        <w:rFonts w:hint="default"/>
        <w:lang w:val="en-US" w:eastAsia="en-US" w:bidi="ar-SA"/>
      </w:rPr>
    </w:lvl>
    <w:lvl w:ilvl="3" w:tplc="E252088C">
      <w:numFmt w:val="bullet"/>
      <w:lvlText w:val="•"/>
      <w:lvlJc w:val="left"/>
      <w:pPr>
        <w:ind w:left="3760" w:hanging="392"/>
      </w:pPr>
      <w:rPr>
        <w:rFonts w:hint="default"/>
        <w:lang w:val="en-US" w:eastAsia="en-US" w:bidi="ar-SA"/>
      </w:rPr>
    </w:lvl>
    <w:lvl w:ilvl="4" w:tplc="2FEA91AE">
      <w:numFmt w:val="bullet"/>
      <w:lvlText w:val="•"/>
      <w:lvlJc w:val="left"/>
      <w:pPr>
        <w:ind w:left="4600" w:hanging="392"/>
      </w:pPr>
      <w:rPr>
        <w:rFonts w:hint="default"/>
        <w:lang w:val="en-US" w:eastAsia="en-US" w:bidi="ar-SA"/>
      </w:rPr>
    </w:lvl>
    <w:lvl w:ilvl="5" w:tplc="3A789FBE">
      <w:numFmt w:val="bullet"/>
      <w:lvlText w:val="•"/>
      <w:lvlJc w:val="left"/>
      <w:pPr>
        <w:ind w:left="5440" w:hanging="392"/>
      </w:pPr>
      <w:rPr>
        <w:rFonts w:hint="default"/>
        <w:lang w:val="en-US" w:eastAsia="en-US" w:bidi="ar-SA"/>
      </w:rPr>
    </w:lvl>
    <w:lvl w:ilvl="6" w:tplc="CEDED50E">
      <w:numFmt w:val="bullet"/>
      <w:lvlText w:val="•"/>
      <w:lvlJc w:val="left"/>
      <w:pPr>
        <w:ind w:left="6280" w:hanging="392"/>
      </w:pPr>
      <w:rPr>
        <w:rFonts w:hint="default"/>
        <w:lang w:val="en-US" w:eastAsia="en-US" w:bidi="ar-SA"/>
      </w:rPr>
    </w:lvl>
    <w:lvl w:ilvl="7" w:tplc="17764E14">
      <w:numFmt w:val="bullet"/>
      <w:lvlText w:val="•"/>
      <w:lvlJc w:val="left"/>
      <w:pPr>
        <w:ind w:left="7120" w:hanging="392"/>
      </w:pPr>
      <w:rPr>
        <w:rFonts w:hint="default"/>
        <w:lang w:val="en-US" w:eastAsia="en-US" w:bidi="ar-SA"/>
      </w:rPr>
    </w:lvl>
    <w:lvl w:ilvl="8" w:tplc="E0C68888">
      <w:numFmt w:val="bullet"/>
      <w:lvlText w:val="•"/>
      <w:lvlJc w:val="left"/>
      <w:pPr>
        <w:ind w:left="7960" w:hanging="392"/>
      </w:pPr>
      <w:rPr>
        <w:rFonts w:hint="default"/>
        <w:lang w:val="en-US" w:eastAsia="en-US" w:bidi="ar-SA"/>
      </w:rPr>
    </w:lvl>
  </w:abstractNum>
  <w:abstractNum w:abstractNumId="101" w15:restartNumberingAfterBreak="0">
    <w:nsid w:val="314D10C8"/>
    <w:multiLevelType w:val="hybridMultilevel"/>
    <w:tmpl w:val="0156B574"/>
    <w:lvl w:ilvl="0" w:tplc="BC1C2B12">
      <w:start w:val="1"/>
      <w:numFmt w:val="decimal"/>
      <w:lvlText w:val="%1."/>
      <w:lvlJc w:val="left"/>
      <w:pPr>
        <w:ind w:left="371" w:hanging="245"/>
      </w:pPr>
      <w:rPr>
        <w:rFonts w:ascii="Arial" w:eastAsia="Arial" w:hAnsi="Arial" w:cs="Arial" w:hint="default"/>
        <w:b/>
        <w:bCs/>
        <w:i w:val="0"/>
        <w:iCs w:val="0"/>
        <w:spacing w:val="-1"/>
        <w:w w:val="100"/>
        <w:sz w:val="22"/>
        <w:szCs w:val="22"/>
        <w:lang w:val="en-US" w:eastAsia="en-US" w:bidi="ar-SA"/>
      </w:rPr>
    </w:lvl>
    <w:lvl w:ilvl="1" w:tplc="CBE0D0BC">
      <w:start w:val="1"/>
      <w:numFmt w:val="lowerLetter"/>
      <w:lvlText w:val="(%2)"/>
      <w:lvlJc w:val="left"/>
      <w:pPr>
        <w:ind w:left="847" w:hanging="392"/>
      </w:pPr>
      <w:rPr>
        <w:rFonts w:ascii="Arial" w:eastAsia="Arial" w:hAnsi="Arial" w:cs="Arial" w:hint="default"/>
        <w:b w:val="0"/>
        <w:bCs w:val="0"/>
        <w:i w:val="0"/>
        <w:iCs w:val="0"/>
        <w:spacing w:val="0"/>
        <w:w w:val="100"/>
        <w:sz w:val="22"/>
        <w:szCs w:val="22"/>
        <w:lang w:val="en-US" w:eastAsia="en-US" w:bidi="ar-SA"/>
      </w:rPr>
    </w:lvl>
    <w:lvl w:ilvl="2" w:tplc="6D143932">
      <w:numFmt w:val="bullet"/>
      <w:lvlText w:val="•"/>
      <w:lvlJc w:val="left"/>
      <w:pPr>
        <w:ind w:left="1240" w:hanging="392"/>
      </w:pPr>
      <w:rPr>
        <w:rFonts w:hint="default"/>
        <w:lang w:val="en-US" w:eastAsia="en-US" w:bidi="ar-SA"/>
      </w:rPr>
    </w:lvl>
    <w:lvl w:ilvl="3" w:tplc="C1E28FE4">
      <w:numFmt w:val="bullet"/>
      <w:lvlText w:val="•"/>
      <w:lvlJc w:val="left"/>
      <w:pPr>
        <w:ind w:left="2290" w:hanging="392"/>
      </w:pPr>
      <w:rPr>
        <w:rFonts w:hint="default"/>
        <w:lang w:val="en-US" w:eastAsia="en-US" w:bidi="ar-SA"/>
      </w:rPr>
    </w:lvl>
    <w:lvl w:ilvl="4" w:tplc="C85E6B90">
      <w:numFmt w:val="bullet"/>
      <w:lvlText w:val="•"/>
      <w:lvlJc w:val="left"/>
      <w:pPr>
        <w:ind w:left="3340" w:hanging="392"/>
      </w:pPr>
      <w:rPr>
        <w:rFonts w:hint="default"/>
        <w:lang w:val="en-US" w:eastAsia="en-US" w:bidi="ar-SA"/>
      </w:rPr>
    </w:lvl>
    <w:lvl w:ilvl="5" w:tplc="CB8648B0">
      <w:numFmt w:val="bullet"/>
      <w:lvlText w:val="•"/>
      <w:lvlJc w:val="left"/>
      <w:pPr>
        <w:ind w:left="4390" w:hanging="392"/>
      </w:pPr>
      <w:rPr>
        <w:rFonts w:hint="default"/>
        <w:lang w:val="en-US" w:eastAsia="en-US" w:bidi="ar-SA"/>
      </w:rPr>
    </w:lvl>
    <w:lvl w:ilvl="6" w:tplc="0AEC4C64">
      <w:numFmt w:val="bullet"/>
      <w:lvlText w:val="•"/>
      <w:lvlJc w:val="left"/>
      <w:pPr>
        <w:ind w:left="5440" w:hanging="392"/>
      </w:pPr>
      <w:rPr>
        <w:rFonts w:hint="default"/>
        <w:lang w:val="en-US" w:eastAsia="en-US" w:bidi="ar-SA"/>
      </w:rPr>
    </w:lvl>
    <w:lvl w:ilvl="7" w:tplc="0E88B4F8">
      <w:numFmt w:val="bullet"/>
      <w:lvlText w:val="•"/>
      <w:lvlJc w:val="left"/>
      <w:pPr>
        <w:ind w:left="6490" w:hanging="392"/>
      </w:pPr>
      <w:rPr>
        <w:rFonts w:hint="default"/>
        <w:lang w:val="en-US" w:eastAsia="en-US" w:bidi="ar-SA"/>
      </w:rPr>
    </w:lvl>
    <w:lvl w:ilvl="8" w:tplc="43081140">
      <w:numFmt w:val="bullet"/>
      <w:lvlText w:val="•"/>
      <w:lvlJc w:val="left"/>
      <w:pPr>
        <w:ind w:left="7540" w:hanging="392"/>
      </w:pPr>
      <w:rPr>
        <w:rFonts w:hint="default"/>
        <w:lang w:val="en-US" w:eastAsia="en-US" w:bidi="ar-SA"/>
      </w:rPr>
    </w:lvl>
  </w:abstractNum>
  <w:abstractNum w:abstractNumId="102" w15:restartNumberingAfterBreak="0">
    <w:nsid w:val="31C46E6A"/>
    <w:multiLevelType w:val="hybridMultilevel"/>
    <w:tmpl w:val="5EF2DE78"/>
    <w:lvl w:ilvl="0" w:tplc="4C18AEEC">
      <w:start w:val="1"/>
      <w:numFmt w:val="decimal"/>
      <w:lvlText w:val="%1."/>
      <w:lvlJc w:val="left"/>
      <w:pPr>
        <w:ind w:left="127" w:hanging="306"/>
      </w:pPr>
      <w:rPr>
        <w:rFonts w:ascii="Arial" w:eastAsia="Arial" w:hAnsi="Arial" w:cs="Arial" w:hint="default"/>
        <w:b/>
        <w:bCs/>
        <w:i w:val="0"/>
        <w:iCs w:val="0"/>
        <w:spacing w:val="-1"/>
        <w:w w:val="100"/>
        <w:sz w:val="22"/>
        <w:szCs w:val="22"/>
        <w:lang w:val="en-US" w:eastAsia="en-US" w:bidi="ar-SA"/>
      </w:rPr>
    </w:lvl>
    <w:lvl w:ilvl="1" w:tplc="44C0CA70">
      <w:start w:val="1"/>
      <w:numFmt w:val="lowerLetter"/>
      <w:lvlText w:val="(%2)"/>
      <w:lvlJc w:val="left"/>
      <w:pPr>
        <w:ind w:left="1237" w:hanging="390"/>
      </w:pPr>
      <w:rPr>
        <w:rFonts w:ascii="Arial" w:eastAsia="Arial" w:hAnsi="Arial" w:cs="Arial" w:hint="default"/>
        <w:b w:val="0"/>
        <w:bCs w:val="0"/>
        <w:i w:val="0"/>
        <w:iCs w:val="0"/>
        <w:spacing w:val="0"/>
        <w:w w:val="100"/>
        <w:sz w:val="22"/>
        <w:szCs w:val="22"/>
        <w:lang w:val="en-US" w:eastAsia="en-US" w:bidi="ar-SA"/>
      </w:rPr>
    </w:lvl>
    <w:lvl w:ilvl="2" w:tplc="D81C35EE">
      <w:numFmt w:val="bullet"/>
      <w:lvlText w:val="•"/>
      <w:lvlJc w:val="left"/>
      <w:pPr>
        <w:ind w:left="2173" w:hanging="390"/>
      </w:pPr>
      <w:rPr>
        <w:rFonts w:hint="default"/>
        <w:lang w:val="en-US" w:eastAsia="en-US" w:bidi="ar-SA"/>
      </w:rPr>
    </w:lvl>
    <w:lvl w:ilvl="3" w:tplc="6940271E">
      <w:numFmt w:val="bullet"/>
      <w:lvlText w:val="•"/>
      <w:lvlJc w:val="left"/>
      <w:pPr>
        <w:ind w:left="3106" w:hanging="390"/>
      </w:pPr>
      <w:rPr>
        <w:rFonts w:hint="default"/>
        <w:lang w:val="en-US" w:eastAsia="en-US" w:bidi="ar-SA"/>
      </w:rPr>
    </w:lvl>
    <w:lvl w:ilvl="4" w:tplc="1526BC4A">
      <w:numFmt w:val="bullet"/>
      <w:lvlText w:val="•"/>
      <w:lvlJc w:val="left"/>
      <w:pPr>
        <w:ind w:left="4040" w:hanging="390"/>
      </w:pPr>
      <w:rPr>
        <w:rFonts w:hint="default"/>
        <w:lang w:val="en-US" w:eastAsia="en-US" w:bidi="ar-SA"/>
      </w:rPr>
    </w:lvl>
    <w:lvl w:ilvl="5" w:tplc="F9B2ECAA">
      <w:numFmt w:val="bullet"/>
      <w:lvlText w:val="•"/>
      <w:lvlJc w:val="left"/>
      <w:pPr>
        <w:ind w:left="4973" w:hanging="390"/>
      </w:pPr>
      <w:rPr>
        <w:rFonts w:hint="default"/>
        <w:lang w:val="en-US" w:eastAsia="en-US" w:bidi="ar-SA"/>
      </w:rPr>
    </w:lvl>
    <w:lvl w:ilvl="6" w:tplc="EBC2FD3A">
      <w:numFmt w:val="bullet"/>
      <w:lvlText w:val="•"/>
      <w:lvlJc w:val="left"/>
      <w:pPr>
        <w:ind w:left="5906" w:hanging="390"/>
      </w:pPr>
      <w:rPr>
        <w:rFonts w:hint="default"/>
        <w:lang w:val="en-US" w:eastAsia="en-US" w:bidi="ar-SA"/>
      </w:rPr>
    </w:lvl>
    <w:lvl w:ilvl="7" w:tplc="3CE20CC6">
      <w:numFmt w:val="bullet"/>
      <w:lvlText w:val="•"/>
      <w:lvlJc w:val="left"/>
      <w:pPr>
        <w:ind w:left="6840" w:hanging="390"/>
      </w:pPr>
      <w:rPr>
        <w:rFonts w:hint="default"/>
        <w:lang w:val="en-US" w:eastAsia="en-US" w:bidi="ar-SA"/>
      </w:rPr>
    </w:lvl>
    <w:lvl w:ilvl="8" w:tplc="5B9E23E8">
      <w:numFmt w:val="bullet"/>
      <w:lvlText w:val="•"/>
      <w:lvlJc w:val="left"/>
      <w:pPr>
        <w:ind w:left="7773" w:hanging="390"/>
      </w:pPr>
      <w:rPr>
        <w:rFonts w:hint="default"/>
        <w:lang w:val="en-US" w:eastAsia="en-US" w:bidi="ar-SA"/>
      </w:rPr>
    </w:lvl>
  </w:abstractNum>
  <w:abstractNum w:abstractNumId="103" w15:restartNumberingAfterBreak="0">
    <w:nsid w:val="31E72DA8"/>
    <w:multiLevelType w:val="hybridMultilevel"/>
    <w:tmpl w:val="8D92976A"/>
    <w:lvl w:ilvl="0" w:tplc="3CB2DBE8">
      <w:start w:val="1"/>
      <w:numFmt w:val="decimal"/>
      <w:lvlText w:val="%1."/>
      <w:lvlJc w:val="left"/>
      <w:pPr>
        <w:ind w:left="127" w:hanging="245"/>
      </w:pPr>
      <w:rPr>
        <w:rFonts w:ascii="Arial" w:eastAsia="Arial" w:hAnsi="Arial" w:cs="Arial" w:hint="default"/>
        <w:b/>
        <w:bCs/>
        <w:i w:val="0"/>
        <w:iCs w:val="0"/>
        <w:spacing w:val="-1"/>
        <w:w w:val="100"/>
        <w:sz w:val="22"/>
        <w:szCs w:val="22"/>
        <w:lang w:val="en-US" w:eastAsia="en-US" w:bidi="ar-SA"/>
      </w:rPr>
    </w:lvl>
    <w:lvl w:ilvl="1" w:tplc="CF487592">
      <w:start w:val="1"/>
      <w:numFmt w:val="lowerLetter"/>
      <w:lvlText w:val="(%2)"/>
      <w:lvlJc w:val="left"/>
      <w:pPr>
        <w:ind w:left="1238" w:hanging="392"/>
      </w:pPr>
      <w:rPr>
        <w:rFonts w:ascii="Arial" w:eastAsia="Arial" w:hAnsi="Arial" w:cs="Arial" w:hint="default"/>
        <w:b w:val="0"/>
        <w:bCs w:val="0"/>
        <w:i w:val="0"/>
        <w:iCs w:val="0"/>
        <w:spacing w:val="0"/>
        <w:w w:val="100"/>
        <w:sz w:val="22"/>
        <w:szCs w:val="22"/>
        <w:lang w:val="en-US" w:eastAsia="en-US" w:bidi="ar-SA"/>
      </w:rPr>
    </w:lvl>
    <w:lvl w:ilvl="2" w:tplc="02E091DC">
      <w:numFmt w:val="bullet"/>
      <w:lvlText w:val="•"/>
      <w:lvlJc w:val="left"/>
      <w:pPr>
        <w:ind w:left="2173" w:hanging="392"/>
      </w:pPr>
      <w:rPr>
        <w:rFonts w:hint="default"/>
        <w:lang w:val="en-US" w:eastAsia="en-US" w:bidi="ar-SA"/>
      </w:rPr>
    </w:lvl>
    <w:lvl w:ilvl="3" w:tplc="06DA1FC4">
      <w:numFmt w:val="bullet"/>
      <w:lvlText w:val="•"/>
      <w:lvlJc w:val="left"/>
      <w:pPr>
        <w:ind w:left="3106" w:hanging="392"/>
      </w:pPr>
      <w:rPr>
        <w:rFonts w:hint="default"/>
        <w:lang w:val="en-US" w:eastAsia="en-US" w:bidi="ar-SA"/>
      </w:rPr>
    </w:lvl>
    <w:lvl w:ilvl="4" w:tplc="2B085316">
      <w:numFmt w:val="bullet"/>
      <w:lvlText w:val="•"/>
      <w:lvlJc w:val="left"/>
      <w:pPr>
        <w:ind w:left="4040" w:hanging="392"/>
      </w:pPr>
      <w:rPr>
        <w:rFonts w:hint="default"/>
        <w:lang w:val="en-US" w:eastAsia="en-US" w:bidi="ar-SA"/>
      </w:rPr>
    </w:lvl>
    <w:lvl w:ilvl="5" w:tplc="FE34A784">
      <w:numFmt w:val="bullet"/>
      <w:lvlText w:val="•"/>
      <w:lvlJc w:val="left"/>
      <w:pPr>
        <w:ind w:left="4973" w:hanging="392"/>
      </w:pPr>
      <w:rPr>
        <w:rFonts w:hint="default"/>
        <w:lang w:val="en-US" w:eastAsia="en-US" w:bidi="ar-SA"/>
      </w:rPr>
    </w:lvl>
    <w:lvl w:ilvl="6" w:tplc="F1D05C54">
      <w:numFmt w:val="bullet"/>
      <w:lvlText w:val="•"/>
      <w:lvlJc w:val="left"/>
      <w:pPr>
        <w:ind w:left="5906" w:hanging="392"/>
      </w:pPr>
      <w:rPr>
        <w:rFonts w:hint="default"/>
        <w:lang w:val="en-US" w:eastAsia="en-US" w:bidi="ar-SA"/>
      </w:rPr>
    </w:lvl>
    <w:lvl w:ilvl="7" w:tplc="819CB128">
      <w:numFmt w:val="bullet"/>
      <w:lvlText w:val="•"/>
      <w:lvlJc w:val="left"/>
      <w:pPr>
        <w:ind w:left="6840" w:hanging="392"/>
      </w:pPr>
      <w:rPr>
        <w:rFonts w:hint="default"/>
        <w:lang w:val="en-US" w:eastAsia="en-US" w:bidi="ar-SA"/>
      </w:rPr>
    </w:lvl>
    <w:lvl w:ilvl="8" w:tplc="BBC29A28">
      <w:numFmt w:val="bullet"/>
      <w:lvlText w:val="•"/>
      <w:lvlJc w:val="left"/>
      <w:pPr>
        <w:ind w:left="7773" w:hanging="392"/>
      </w:pPr>
      <w:rPr>
        <w:rFonts w:hint="default"/>
        <w:lang w:val="en-US" w:eastAsia="en-US" w:bidi="ar-SA"/>
      </w:rPr>
    </w:lvl>
  </w:abstractNum>
  <w:abstractNum w:abstractNumId="104" w15:restartNumberingAfterBreak="0">
    <w:nsid w:val="322C0951"/>
    <w:multiLevelType w:val="hybridMultilevel"/>
    <w:tmpl w:val="413AB77E"/>
    <w:lvl w:ilvl="0" w:tplc="E9E2335A">
      <w:start w:val="1"/>
      <w:numFmt w:val="decimal"/>
      <w:lvlText w:val="%1."/>
      <w:lvlJc w:val="left"/>
      <w:pPr>
        <w:ind w:left="432" w:hanging="306"/>
      </w:pPr>
      <w:rPr>
        <w:rFonts w:ascii="Arial" w:eastAsia="Arial" w:hAnsi="Arial" w:cs="Arial" w:hint="default"/>
        <w:b/>
        <w:bCs/>
        <w:i w:val="0"/>
        <w:iCs w:val="0"/>
        <w:spacing w:val="-1"/>
        <w:w w:val="100"/>
        <w:sz w:val="22"/>
        <w:szCs w:val="22"/>
        <w:lang w:val="en-US" w:eastAsia="en-US" w:bidi="ar-SA"/>
      </w:rPr>
    </w:lvl>
    <w:lvl w:ilvl="1" w:tplc="8CAAB6FC">
      <w:start w:val="1"/>
      <w:numFmt w:val="lowerLetter"/>
      <w:lvlText w:val="(%2)"/>
      <w:lvlJc w:val="left"/>
      <w:pPr>
        <w:ind w:left="1238" w:hanging="392"/>
      </w:pPr>
      <w:rPr>
        <w:rFonts w:ascii="Arial" w:eastAsia="Arial" w:hAnsi="Arial" w:cs="Arial" w:hint="default"/>
        <w:b w:val="0"/>
        <w:bCs w:val="0"/>
        <w:i w:val="0"/>
        <w:iCs w:val="0"/>
        <w:spacing w:val="0"/>
        <w:w w:val="100"/>
        <w:sz w:val="22"/>
        <w:szCs w:val="22"/>
        <w:lang w:val="en-US" w:eastAsia="en-US" w:bidi="ar-SA"/>
      </w:rPr>
    </w:lvl>
    <w:lvl w:ilvl="2" w:tplc="7856F024">
      <w:numFmt w:val="bullet"/>
      <w:lvlText w:val="•"/>
      <w:lvlJc w:val="left"/>
      <w:pPr>
        <w:ind w:left="2173" w:hanging="392"/>
      </w:pPr>
      <w:rPr>
        <w:rFonts w:hint="default"/>
        <w:lang w:val="en-US" w:eastAsia="en-US" w:bidi="ar-SA"/>
      </w:rPr>
    </w:lvl>
    <w:lvl w:ilvl="3" w:tplc="2D8A61A8">
      <w:numFmt w:val="bullet"/>
      <w:lvlText w:val="•"/>
      <w:lvlJc w:val="left"/>
      <w:pPr>
        <w:ind w:left="3106" w:hanging="392"/>
      </w:pPr>
      <w:rPr>
        <w:rFonts w:hint="default"/>
        <w:lang w:val="en-US" w:eastAsia="en-US" w:bidi="ar-SA"/>
      </w:rPr>
    </w:lvl>
    <w:lvl w:ilvl="4" w:tplc="0102E6FE">
      <w:numFmt w:val="bullet"/>
      <w:lvlText w:val="•"/>
      <w:lvlJc w:val="left"/>
      <w:pPr>
        <w:ind w:left="4040" w:hanging="392"/>
      </w:pPr>
      <w:rPr>
        <w:rFonts w:hint="default"/>
        <w:lang w:val="en-US" w:eastAsia="en-US" w:bidi="ar-SA"/>
      </w:rPr>
    </w:lvl>
    <w:lvl w:ilvl="5" w:tplc="1FECE44E">
      <w:numFmt w:val="bullet"/>
      <w:lvlText w:val="•"/>
      <w:lvlJc w:val="left"/>
      <w:pPr>
        <w:ind w:left="4973" w:hanging="392"/>
      </w:pPr>
      <w:rPr>
        <w:rFonts w:hint="default"/>
        <w:lang w:val="en-US" w:eastAsia="en-US" w:bidi="ar-SA"/>
      </w:rPr>
    </w:lvl>
    <w:lvl w:ilvl="6" w:tplc="3594DC9E">
      <w:numFmt w:val="bullet"/>
      <w:lvlText w:val="•"/>
      <w:lvlJc w:val="left"/>
      <w:pPr>
        <w:ind w:left="5906" w:hanging="392"/>
      </w:pPr>
      <w:rPr>
        <w:rFonts w:hint="default"/>
        <w:lang w:val="en-US" w:eastAsia="en-US" w:bidi="ar-SA"/>
      </w:rPr>
    </w:lvl>
    <w:lvl w:ilvl="7" w:tplc="36C4605A">
      <w:numFmt w:val="bullet"/>
      <w:lvlText w:val="•"/>
      <w:lvlJc w:val="left"/>
      <w:pPr>
        <w:ind w:left="6840" w:hanging="392"/>
      </w:pPr>
      <w:rPr>
        <w:rFonts w:hint="default"/>
        <w:lang w:val="en-US" w:eastAsia="en-US" w:bidi="ar-SA"/>
      </w:rPr>
    </w:lvl>
    <w:lvl w:ilvl="8" w:tplc="E0F6D48C">
      <w:numFmt w:val="bullet"/>
      <w:lvlText w:val="•"/>
      <w:lvlJc w:val="left"/>
      <w:pPr>
        <w:ind w:left="7773" w:hanging="392"/>
      </w:pPr>
      <w:rPr>
        <w:rFonts w:hint="default"/>
        <w:lang w:val="en-US" w:eastAsia="en-US" w:bidi="ar-SA"/>
      </w:rPr>
    </w:lvl>
  </w:abstractNum>
  <w:abstractNum w:abstractNumId="105" w15:restartNumberingAfterBreak="0">
    <w:nsid w:val="329E26B3"/>
    <w:multiLevelType w:val="hybridMultilevel"/>
    <w:tmpl w:val="96001FBE"/>
    <w:lvl w:ilvl="0" w:tplc="0FFED094">
      <w:start w:val="1"/>
      <w:numFmt w:val="decimal"/>
      <w:lvlText w:val="%1."/>
      <w:lvlJc w:val="left"/>
      <w:pPr>
        <w:ind w:left="127" w:hanging="245"/>
      </w:pPr>
      <w:rPr>
        <w:rFonts w:ascii="Arial" w:eastAsia="Arial" w:hAnsi="Arial" w:cs="Arial" w:hint="default"/>
        <w:b/>
        <w:bCs/>
        <w:i w:val="0"/>
        <w:iCs w:val="0"/>
        <w:spacing w:val="-1"/>
        <w:w w:val="100"/>
        <w:sz w:val="22"/>
        <w:szCs w:val="22"/>
        <w:lang w:val="en-US" w:eastAsia="en-US" w:bidi="ar-SA"/>
      </w:rPr>
    </w:lvl>
    <w:lvl w:ilvl="1" w:tplc="35E62BBE">
      <w:start w:val="1"/>
      <w:numFmt w:val="lowerLetter"/>
      <w:lvlText w:val="(%2)"/>
      <w:lvlJc w:val="left"/>
      <w:pPr>
        <w:ind w:left="1238" w:hanging="392"/>
      </w:pPr>
      <w:rPr>
        <w:rFonts w:ascii="Arial" w:eastAsia="Arial" w:hAnsi="Arial" w:cs="Arial" w:hint="default"/>
        <w:b w:val="0"/>
        <w:bCs w:val="0"/>
        <w:i w:val="0"/>
        <w:iCs w:val="0"/>
        <w:spacing w:val="0"/>
        <w:w w:val="100"/>
        <w:sz w:val="22"/>
        <w:szCs w:val="22"/>
        <w:lang w:val="en-US" w:eastAsia="en-US" w:bidi="ar-SA"/>
      </w:rPr>
    </w:lvl>
    <w:lvl w:ilvl="2" w:tplc="A4861750">
      <w:start w:val="1"/>
      <w:numFmt w:val="lowerLetter"/>
      <w:lvlText w:val="(%3)"/>
      <w:lvlJc w:val="left"/>
      <w:pPr>
        <w:ind w:left="1238" w:hanging="392"/>
      </w:pPr>
      <w:rPr>
        <w:rFonts w:ascii="Arial" w:eastAsia="Arial" w:hAnsi="Arial" w:cs="Arial" w:hint="default"/>
        <w:b w:val="0"/>
        <w:bCs w:val="0"/>
        <w:i w:val="0"/>
        <w:iCs w:val="0"/>
        <w:spacing w:val="0"/>
        <w:w w:val="100"/>
        <w:sz w:val="22"/>
        <w:szCs w:val="22"/>
        <w:lang w:val="en-US" w:eastAsia="en-US" w:bidi="ar-SA"/>
      </w:rPr>
    </w:lvl>
    <w:lvl w:ilvl="3" w:tplc="A5DC7772">
      <w:numFmt w:val="bullet"/>
      <w:lvlText w:val="•"/>
      <w:lvlJc w:val="left"/>
      <w:pPr>
        <w:ind w:left="1240" w:hanging="392"/>
      </w:pPr>
      <w:rPr>
        <w:rFonts w:hint="default"/>
        <w:lang w:val="en-US" w:eastAsia="en-US" w:bidi="ar-SA"/>
      </w:rPr>
    </w:lvl>
    <w:lvl w:ilvl="4" w:tplc="E1086A06">
      <w:numFmt w:val="bullet"/>
      <w:lvlText w:val="•"/>
      <w:lvlJc w:val="left"/>
      <w:pPr>
        <w:ind w:left="2440" w:hanging="392"/>
      </w:pPr>
      <w:rPr>
        <w:rFonts w:hint="default"/>
        <w:lang w:val="en-US" w:eastAsia="en-US" w:bidi="ar-SA"/>
      </w:rPr>
    </w:lvl>
    <w:lvl w:ilvl="5" w:tplc="E73C850A">
      <w:numFmt w:val="bullet"/>
      <w:lvlText w:val="•"/>
      <w:lvlJc w:val="left"/>
      <w:pPr>
        <w:ind w:left="3640" w:hanging="392"/>
      </w:pPr>
      <w:rPr>
        <w:rFonts w:hint="default"/>
        <w:lang w:val="en-US" w:eastAsia="en-US" w:bidi="ar-SA"/>
      </w:rPr>
    </w:lvl>
    <w:lvl w:ilvl="6" w:tplc="5136FFC6">
      <w:numFmt w:val="bullet"/>
      <w:lvlText w:val="•"/>
      <w:lvlJc w:val="left"/>
      <w:pPr>
        <w:ind w:left="4840" w:hanging="392"/>
      </w:pPr>
      <w:rPr>
        <w:rFonts w:hint="default"/>
        <w:lang w:val="en-US" w:eastAsia="en-US" w:bidi="ar-SA"/>
      </w:rPr>
    </w:lvl>
    <w:lvl w:ilvl="7" w:tplc="034E3CB2">
      <w:numFmt w:val="bullet"/>
      <w:lvlText w:val="•"/>
      <w:lvlJc w:val="left"/>
      <w:pPr>
        <w:ind w:left="6040" w:hanging="392"/>
      </w:pPr>
      <w:rPr>
        <w:rFonts w:hint="default"/>
        <w:lang w:val="en-US" w:eastAsia="en-US" w:bidi="ar-SA"/>
      </w:rPr>
    </w:lvl>
    <w:lvl w:ilvl="8" w:tplc="091E4298">
      <w:numFmt w:val="bullet"/>
      <w:lvlText w:val="•"/>
      <w:lvlJc w:val="left"/>
      <w:pPr>
        <w:ind w:left="7240" w:hanging="392"/>
      </w:pPr>
      <w:rPr>
        <w:rFonts w:hint="default"/>
        <w:lang w:val="en-US" w:eastAsia="en-US" w:bidi="ar-SA"/>
      </w:rPr>
    </w:lvl>
  </w:abstractNum>
  <w:abstractNum w:abstractNumId="106" w15:restartNumberingAfterBreak="0">
    <w:nsid w:val="33A44DF2"/>
    <w:multiLevelType w:val="hybridMultilevel"/>
    <w:tmpl w:val="EE28289C"/>
    <w:lvl w:ilvl="0" w:tplc="4CE6686C">
      <w:start w:val="1"/>
      <w:numFmt w:val="lowerLetter"/>
      <w:lvlText w:val="%1."/>
      <w:lvlJc w:val="left"/>
      <w:pPr>
        <w:ind w:left="1152" w:hanging="306"/>
      </w:pPr>
      <w:rPr>
        <w:rFonts w:ascii="Arial" w:eastAsia="Arial" w:hAnsi="Arial" w:cs="Arial" w:hint="default"/>
        <w:b w:val="0"/>
        <w:bCs w:val="0"/>
        <w:i w:val="0"/>
        <w:iCs w:val="0"/>
        <w:spacing w:val="-1"/>
        <w:w w:val="100"/>
        <w:sz w:val="22"/>
        <w:szCs w:val="22"/>
        <w:lang w:val="en-US" w:eastAsia="en-US" w:bidi="ar-SA"/>
      </w:rPr>
    </w:lvl>
    <w:lvl w:ilvl="1" w:tplc="5EC41402">
      <w:numFmt w:val="bullet"/>
      <w:lvlText w:val="•"/>
      <w:lvlJc w:val="left"/>
      <w:pPr>
        <w:ind w:left="2008" w:hanging="306"/>
      </w:pPr>
      <w:rPr>
        <w:rFonts w:hint="default"/>
        <w:lang w:val="en-US" w:eastAsia="en-US" w:bidi="ar-SA"/>
      </w:rPr>
    </w:lvl>
    <w:lvl w:ilvl="2" w:tplc="132A80E4">
      <w:numFmt w:val="bullet"/>
      <w:lvlText w:val="•"/>
      <w:lvlJc w:val="left"/>
      <w:pPr>
        <w:ind w:left="2856" w:hanging="306"/>
      </w:pPr>
      <w:rPr>
        <w:rFonts w:hint="default"/>
        <w:lang w:val="en-US" w:eastAsia="en-US" w:bidi="ar-SA"/>
      </w:rPr>
    </w:lvl>
    <w:lvl w:ilvl="3" w:tplc="22F69D94">
      <w:numFmt w:val="bullet"/>
      <w:lvlText w:val="•"/>
      <w:lvlJc w:val="left"/>
      <w:pPr>
        <w:ind w:left="3704" w:hanging="306"/>
      </w:pPr>
      <w:rPr>
        <w:rFonts w:hint="default"/>
        <w:lang w:val="en-US" w:eastAsia="en-US" w:bidi="ar-SA"/>
      </w:rPr>
    </w:lvl>
    <w:lvl w:ilvl="4" w:tplc="A0205404">
      <w:numFmt w:val="bullet"/>
      <w:lvlText w:val="•"/>
      <w:lvlJc w:val="left"/>
      <w:pPr>
        <w:ind w:left="4552" w:hanging="306"/>
      </w:pPr>
      <w:rPr>
        <w:rFonts w:hint="default"/>
        <w:lang w:val="en-US" w:eastAsia="en-US" w:bidi="ar-SA"/>
      </w:rPr>
    </w:lvl>
    <w:lvl w:ilvl="5" w:tplc="B1A0C17C">
      <w:numFmt w:val="bullet"/>
      <w:lvlText w:val="•"/>
      <w:lvlJc w:val="left"/>
      <w:pPr>
        <w:ind w:left="5400" w:hanging="306"/>
      </w:pPr>
      <w:rPr>
        <w:rFonts w:hint="default"/>
        <w:lang w:val="en-US" w:eastAsia="en-US" w:bidi="ar-SA"/>
      </w:rPr>
    </w:lvl>
    <w:lvl w:ilvl="6" w:tplc="3DE4D98C">
      <w:numFmt w:val="bullet"/>
      <w:lvlText w:val="•"/>
      <w:lvlJc w:val="left"/>
      <w:pPr>
        <w:ind w:left="6248" w:hanging="306"/>
      </w:pPr>
      <w:rPr>
        <w:rFonts w:hint="default"/>
        <w:lang w:val="en-US" w:eastAsia="en-US" w:bidi="ar-SA"/>
      </w:rPr>
    </w:lvl>
    <w:lvl w:ilvl="7" w:tplc="7AD0D952">
      <w:numFmt w:val="bullet"/>
      <w:lvlText w:val="•"/>
      <w:lvlJc w:val="left"/>
      <w:pPr>
        <w:ind w:left="7096" w:hanging="306"/>
      </w:pPr>
      <w:rPr>
        <w:rFonts w:hint="default"/>
        <w:lang w:val="en-US" w:eastAsia="en-US" w:bidi="ar-SA"/>
      </w:rPr>
    </w:lvl>
    <w:lvl w:ilvl="8" w:tplc="B8EEF714">
      <w:numFmt w:val="bullet"/>
      <w:lvlText w:val="•"/>
      <w:lvlJc w:val="left"/>
      <w:pPr>
        <w:ind w:left="7944" w:hanging="306"/>
      </w:pPr>
      <w:rPr>
        <w:rFonts w:hint="default"/>
        <w:lang w:val="en-US" w:eastAsia="en-US" w:bidi="ar-SA"/>
      </w:rPr>
    </w:lvl>
  </w:abstractNum>
  <w:abstractNum w:abstractNumId="107" w15:restartNumberingAfterBreak="0">
    <w:nsid w:val="34572F27"/>
    <w:multiLevelType w:val="hybridMultilevel"/>
    <w:tmpl w:val="6F06A5D8"/>
    <w:lvl w:ilvl="0" w:tplc="B964A850">
      <w:start w:val="1"/>
      <w:numFmt w:val="lowerLetter"/>
      <w:lvlText w:val="%1."/>
      <w:lvlJc w:val="left"/>
      <w:pPr>
        <w:ind w:left="847" w:hanging="306"/>
      </w:pPr>
      <w:rPr>
        <w:rFonts w:ascii="Arial" w:eastAsia="Arial" w:hAnsi="Arial" w:cs="Arial" w:hint="default"/>
        <w:b w:val="0"/>
        <w:bCs w:val="0"/>
        <w:i w:val="0"/>
        <w:iCs w:val="0"/>
        <w:spacing w:val="-1"/>
        <w:w w:val="100"/>
        <w:sz w:val="22"/>
        <w:szCs w:val="22"/>
        <w:lang w:val="en-US" w:eastAsia="en-US" w:bidi="ar-SA"/>
      </w:rPr>
    </w:lvl>
    <w:lvl w:ilvl="1" w:tplc="87FA042A">
      <w:numFmt w:val="bullet"/>
      <w:lvlText w:val="•"/>
      <w:lvlJc w:val="left"/>
      <w:pPr>
        <w:ind w:left="1720" w:hanging="306"/>
      </w:pPr>
      <w:rPr>
        <w:rFonts w:hint="default"/>
        <w:lang w:val="en-US" w:eastAsia="en-US" w:bidi="ar-SA"/>
      </w:rPr>
    </w:lvl>
    <w:lvl w:ilvl="2" w:tplc="F82C7108">
      <w:numFmt w:val="bullet"/>
      <w:lvlText w:val="•"/>
      <w:lvlJc w:val="left"/>
      <w:pPr>
        <w:ind w:left="2600" w:hanging="306"/>
      </w:pPr>
      <w:rPr>
        <w:rFonts w:hint="default"/>
        <w:lang w:val="en-US" w:eastAsia="en-US" w:bidi="ar-SA"/>
      </w:rPr>
    </w:lvl>
    <w:lvl w:ilvl="3" w:tplc="C304FE48">
      <w:numFmt w:val="bullet"/>
      <w:lvlText w:val="•"/>
      <w:lvlJc w:val="left"/>
      <w:pPr>
        <w:ind w:left="3480" w:hanging="306"/>
      </w:pPr>
      <w:rPr>
        <w:rFonts w:hint="default"/>
        <w:lang w:val="en-US" w:eastAsia="en-US" w:bidi="ar-SA"/>
      </w:rPr>
    </w:lvl>
    <w:lvl w:ilvl="4" w:tplc="CCC65EB8">
      <w:numFmt w:val="bullet"/>
      <w:lvlText w:val="•"/>
      <w:lvlJc w:val="left"/>
      <w:pPr>
        <w:ind w:left="4360" w:hanging="306"/>
      </w:pPr>
      <w:rPr>
        <w:rFonts w:hint="default"/>
        <w:lang w:val="en-US" w:eastAsia="en-US" w:bidi="ar-SA"/>
      </w:rPr>
    </w:lvl>
    <w:lvl w:ilvl="5" w:tplc="4EE40670">
      <w:numFmt w:val="bullet"/>
      <w:lvlText w:val="•"/>
      <w:lvlJc w:val="left"/>
      <w:pPr>
        <w:ind w:left="5240" w:hanging="306"/>
      </w:pPr>
      <w:rPr>
        <w:rFonts w:hint="default"/>
        <w:lang w:val="en-US" w:eastAsia="en-US" w:bidi="ar-SA"/>
      </w:rPr>
    </w:lvl>
    <w:lvl w:ilvl="6" w:tplc="7990F3B0">
      <w:numFmt w:val="bullet"/>
      <w:lvlText w:val="•"/>
      <w:lvlJc w:val="left"/>
      <w:pPr>
        <w:ind w:left="6120" w:hanging="306"/>
      </w:pPr>
      <w:rPr>
        <w:rFonts w:hint="default"/>
        <w:lang w:val="en-US" w:eastAsia="en-US" w:bidi="ar-SA"/>
      </w:rPr>
    </w:lvl>
    <w:lvl w:ilvl="7" w:tplc="26608710">
      <w:numFmt w:val="bullet"/>
      <w:lvlText w:val="•"/>
      <w:lvlJc w:val="left"/>
      <w:pPr>
        <w:ind w:left="7000" w:hanging="306"/>
      </w:pPr>
      <w:rPr>
        <w:rFonts w:hint="default"/>
        <w:lang w:val="en-US" w:eastAsia="en-US" w:bidi="ar-SA"/>
      </w:rPr>
    </w:lvl>
    <w:lvl w:ilvl="8" w:tplc="04C2E9C2">
      <w:numFmt w:val="bullet"/>
      <w:lvlText w:val="•"/>
      <w:lvlJc w:val="left"/>
      <w:pPr>
        <w:ind w:left="7880" w:hanging="306"/>
      </w:pPr>
      <w:rPr>
        <w:rFonts w:hint="default"/>
        <w:lang w:val="en-US" w:eastAsia="en-US" w:bidi="ar-SA"/>
      </w:rPr>
    </w:lvl>
  </w:abstractNum>
  <w:abstractNum w:abstractNumId="108" w15:restartNumberingAfterBreak="0">
    <w:nsid w:val="34D93888"/>
    <w:multiLevelType w:val="hybridMultilevel"/>
    <w:tmpl w:val="D0DC1DDE"/>
    <w:lvl w:ilvl="0" w:tplc="2F4E1604">
      <w:start w:val="1"/>
      <w:numFmt w:val="decimal"/>
      <w:lvlText w:val="%1."/>
      <w:lvlJc w:val="left"/>
      <w:pPr>
        <w:ind w:left="127" w:hanging="245"/>
      </w:pPr>
      <w:rPr>
        <w:rFonts w:ascii="Arial" w:eastAsia="Arial" w:hAnsi="Arial" w:cs="Arial" w:hint="default"/>
        <w:b/>
        <w:bCs/>
        <w:i w:val="0"/>
        <w:iCs w:val="0"/>
        <w:spacing w:val="-1"/>
        <w:w w:val="100"/>
        <w:sz w:val="22"/>
        <w:szCs w:val="22"/>
        <w:lang w:val="en-US" w:eastAsia="en-US" w:bidi="ar-SA"/>
      </w:rPr>
    </w:lvl>
    <w:lvl w:ilvl="1" w:tplc="EDDA5600">
      <w:start w:val="1"/>
      <w:numFmt w:val="lowerLetter"/>
      <w:lvlText w:val="(%2)"/>
      <w:lvlJc w:val="left"/>
      <w:pPr>
        <w:ind w:left="1238" w:hanging="392"/>
      </w:pPr>
      <w:rPr>
        <w:rFonts w:ascii="Arial" w:eastAsia="Arial" w:hAnsi="Arial" w:cs="Arial" w:hint="default"/>
        <w:b w:val="0"/>
        <w:bCs w:val="0"/>
        <w:i w:val="0"/>
        <w:iCs w:val="0"/>
        <w:spacing w:val="0"/>
        <w:w w:val="100"/>
        <w:sz w:val="22"/>
        <w:szCs w:val="22"/>
        <w:lang w:val="en-US" w:eastAsia="en-US" w:bidi="ar-SA"/>
      </w:rPr>
    </w:lvl>
    <w:lvl w:ilvl="2" w:tplc="B9EE66D2">
      <w:numFmt w:val="bullet"/>
      <w:lvlText w:val="•"/>
      <w:lvlJc w:val="left"/>
      <w:pPr>
        <w:ind w:left="2173" w:hanging="392"/>
      </w:pPr>
      <w:rPr>
        <w:rFonts w:hint="default"/>
        <w:lang w:val="en-US" w:eastAsia="en-US" w:bidi="ar-SA"/>
      </w:rPr>
    </w:lvl>
    <w:lvl w:ilvl="3" w:tplc="0FEAE2E4">
      <w:numFmt w:val="bullet"/>
      <w:lvlText w:val="•"/>
      <w:lvlJc w:val="left"/>
      <w:pPr>
        <w:ind w:left="3106" w:hanging="392"/>
      </w:pPr>
      <w:rPr>
        <w:rFonts w:hint="default"/>
        <w:lang w:val="en-US" w:eastAsia="en-US" w:bidi="ar-SA"/>
      </w:rPr>
    </w:lvl>
    <w:lvl w:ilvl="4" w:tplc="CDBC5C3E">
      <w:numFmt w:val="bullet"/>
      <w:lvlText w:val="•"/>
      <w:lvlJc w:val="left"/>
      <w:pPr>
        <w:ind w:left="4040" w:hanging="392"/>
      </w:pPr>
      <w:rPr>
        <w:rFonts w:hint="default"/>
        <w:lang w:val="en-US" w:eastAsia="en-US" w:bidi="ar-SA"/>
      </w:rPr>
    </w:lvl>
    <w:lvl w:ilvl="5" w:tplc="1DC0B62C">
      <w:numFmt w:val="bullet"/>
      <w:lvlText w:val="•"/>
      <w:lvlJc w:val="left"/>
      <w:pPr>
        <w:ind w:left="4973" w:hanging="392"/>
      </w:pPr>
      <w:rPr>
        <w:rFonts w:hint="default"/>
        <w:lang w:val="en-US" w:eastAsia="en-US" w:bidi="ar-SA"/>
      </w:rPr>
    </w:lvl>
    <w:lvl w:ilvl="6" w:tplc="51549010">
      <w:numFmt w:val="bullet"/>
      <w:lvlText w:val="•"/>
      <w:lvlJc w:val="left"/>
      <w:pPr>
        <w:ind w:left="5906" w:hanging="392"/>
      </w:pPr>
      <w:rPr>
        <w:rFonts w:hint="default"/>
        <w:lang w:val="en-US" w:eastAsia="en-US" w:bidi="ar-SA"/>
      </w:rPr>
    </w:lvl>
    <w:lvl w:ilvl="7" w:tplc="41D4AE84">
      <w:numFmt w:val="bullet"/>
      <w:lvlText w:val="•"/>
      <w:lvlJc w:val="left"/>
      <w:pPr>
        <w:ind w:left="6840" w:hanging="392"/>
      </w:pPr>
      <w:rPr>
        <w:rFonts w:hint="default"/>
        <w:lang w:val="en-US" w:eastAsia="en-US" w:bidi="ar-SA"/>
      </w:rPr>
    </w:lvl>
    <w:lvl w:ilvl="8" w:tplc="6ACA203C">
      <w:numFmt w:val="bullet"/>
      <w:lvlText w:val="•"/>
      <w:lvlJc w:val="left"/>
      <w:pPr>
        <w:ind w:left="7773" w:hanging="392"/>
      </w:pPr>
      <w:rPr>
        <w:rFonts w:hint="default"/>
        <w:lang w:val="en-US" w:eastAsia="en-US" w:bidi="ar-SA"/>
      </w:rPr>
    </w:lvl>
  </w:abstractNum>
  <w:abstractNum w:abstractNumId="109" w15:restartNumberingAfterBreak="0">
    <w:nsid w:val="35234821"/>
    <w:multiLevelType w:val="hybridMultilevel"/>
    <w:tmpl w:val="B6F09058"/>
    <w:lvl w:ilvl="0" w:tplc="1D0E22E0">
      <w:start w:val="1"/>
      <w:numFmt w:val="decimal"/>
      <w:lvlText w:val="%1."/>
      <w:lvlJc w:val="left"/>
      <w:pPr>
        <w:ind w:left="371" w:hanging="245"/>
      </w:pPr>
      <w:rPr>
        <w:rFonts w:ascii="Arial" w:eastAsia="Arial" w:hAnsi="Arial" w:cs="Arial" w:hint="default"/>
        <w:b/>
        <w:bCs/>
        <w:i w:val="0"/>
        <w:iCs w:val="0"/>
        <w:spacing w:val="-1"/>
        <w:w w:val="100"/>
        <w:sz w:val="22"/>
        <w:szCs w:val="22"/>
        <w:lang w:val="en-US" w:eastAsia="en-US" w:bidi="ar-SA"/>
      </w:rPr>
    </w:lvl>
    <w:lvl w:ilvl="1" w:tplc="33B0782A">
      <w:start w:val="1"/>
      <w:numFmt w:val="lowerLetter"/>
      <w:lvlText w:val="(%2)"/>
      <w:lvlJc w:val="left"/>
      <w:pPr>
        <w:ind w:left="1238" w:hanging="392"/>
      </w:pPr>
      <w:rPr>
        <w:rFonts w:ascii="Arial" w:eastAsia="Arial" w:hAnsi="Arial" w:cs="Arial" w:hint="default"/>
        <w:b w:val="0"/>
        <w:bCs w:val="0"/>
        <w:i w:val="0"/>
        <w:iCs w:val="0"/>
        <w:spacing w:val="0"/>
        <w:w w:val="100"/>
        <w:sz w:val="22"/>
        <w:szCs w:val="22"/>
        <w:lang w:val="en-US" w:eastAsia="en-US" w:bidi="ar-SA"/>
      </w:rPr>
    </w:lvl>
    <w:lvl w:ilvl="2" w:tplc="84346438">
      <w:numFmt w:val="bullet"/>
      <w:lvlText w:val="•"/>
      <w:lvlJc w:val="left"/>
      <w:pPr>
        <w:ind w:left="2173" w:hanging="392"/>
      </w:pPr>
      <w:rPr>
        <w:rFonts w:hint="default"/>
        <w:lang w:val="en-US" w:eastAsia="en-US" w:bidi="ar-SA"/>
      </w:rPr>
    </w:lvl>
    <w:lvl w:ilvl="3" w:tplc="502AB186">
      <w:numFmt w:val="bullet"/>
      <w:lvlText w:val="•"/>
      <w:lvlJc w:val="left"/>
      <w:pPr>
        <w:ind w:left="3106" w:hanging="392"/>
      </w:pPr>
      <w:rPr>
        <w:rFonts w:hint="default"/>
        <w:lang w:val="en-US" w:eastAsia="en-US" w:bidi="ar-SA"/>
      </w:rPr>
    </w:lvl>
    <w:lvl w:ilvl="4" w:tplc="D274382E">
      <w:numFmt w:val="bullet"/>
      <w:lvlText w:val="•"/>
      <w:lvlJc w:val="left"/>
      <w:pPr>
        <w:ind w:left="4040" w:hanging="392"/>
      </w:pPr>
      <w:rPr>
        <w:rFonts w:hint="default"/>
        <w:lang w:val="en-US" w:eastAsia="en-US" w:bidi="ar-SA"/>
      </w:rPr>
    </w:lvl>
    <w:lvl w:ilvl="5" w:tplc="B27813E0">
      <w:numFmt w:val="bullet"/>
      <w:lvlText w:val="•"/>
      <w:lvlJc w:val="left"/>
      <w:pPr>
        <w:ind w:left="4973" w:hanging="392"/>
      </w:pPr>
      <w:rPr>
        <w:rFonts w:hint="default"/>
        <w:lang w:val="en-US" w:eastAsia="en-US" w:bidi="ar-SA"/>
      </w:rPr>
    </w:lvl>
    <w:lvl w:ilvl="6" w:tplc="001ED338">
      <w:numFmt w:val="bullet"/>
      <w:lvlText w:val="•"/>
      <w:lvlJc w:val="left"/>
      <w:pPr>
        <w:ind w:left="5906" w:hanging="392"/>
      </w:pPr>
      <w:rPr>
        <w:rFonts w:hint="default"/>
        <w:lang w:val="en-US" w:eastAsia="en-US" w:bidi="ar-SA"/>
      </w:rPr>
    </w:lvl>
    <w:lvl w:ilvl="7" w:tplc="9A3216C4">
      <w:numFmt w:val="bullet"/>
      <w:lvlText w:val="•"/>
      <w:lvlJc w:val="left"/>
      <w:pPr>
        <w:ind w:left="6840" w:hanging="392"/>
      </w:pPr>
      <w:rPr>
        <w:rFonts w:hint="default"/>
        <w:lang w:val="en-US" w:eastAsia="en-US" w:bidi="ar-SA"/>
      </w:rPr>
    </w:lvl>
    <w:lvl w:ilvl="8" w:tplc="B6185FB6">
      <w:numFmt w:val="bullet"/>
      <w:lvlText w:val="•"/>
      <w:lvlJc w:val="left"/>
      <w:pPr>
        <w:ind w:left="7773" w:hanging="392"/>
      </w:pPr>
      <w:rPr>
        <w:rFonts w:hint="default"/>
        <w:lang w:val="en-US" w:eastAsia="en-US" w:bidi="ar-SA"/>
      </w:rPr>
    </w:lvl>
  </w:abstractNum>
  <w:abstractNum w:abstractNumId="110" w15:restartNumberingAfterBreak="0">
    <w:nsid w:val="354F4B63"/>
    <w:multiLevelType w:val="hybridMultilevel"/>
    <w:tmpl w:val="A350A374"/>
    <w:lvl w:ilvl="0" w:tplc="2990045E">
      <w:start w:val="1"/>
      <w:numFmt w:val="decimal"/>
      <w:lvlText w:val="%1."/>
      <w:lvlJc w:val="left"/>
      <w:pPr>
        <w:ind w:left="371" w:hanging="245"/>
      </w:pPr>
      <w:rPr>
        <w:rFonts w:ascii="Arial" w:eastAsia="Arial" w:hAnsi="Arial" w:cs="Arial" w:hint="default"/>
        <w:b/>
        <w:bCs/>
        <w:i w:val="0"/>
        <w:iCs w:val="0"/>
        <w:spacing w:val="-1"/>
        <w:w w:val="100"/>
        <w:sz w:val="22"/>
        <w:szCs w:val="22"/>
        <w:lang w:val="en-US" w:eastAsia="en-US" w:bidi="ar-SA"/>
      </w:rPr>
    </w:lvl>
    <w:lvl w:ilvl="1" w:tplc="DAB4D7FC">
      <w:start w:val="1"/>
      <w:numFmt w:val="lowerLetter"/>
      <w:lvlText w:val="(%2)"/>
      <w:lvlJc w:val="left"/>
      <w:pPr>
        <w:ind w:left="1238" w:hanging="392"/>
      </w:pPr>
      <w:rPr>
        <w:rFonts w:ascii="Arial" w:eastAsia="Arial" w:hAnsi="Arial" w:cs="Arial" w:hint="default"/>
        <w:b w:val="0"/>
        <w:bCs w:val="0"/>
        <w:i w:val="0"/>
        <w:iCs w:val="0"/>
        <w:spacing w:val="0"/>
        <w:w w:val="100"/>
        <w:sz w:val="22"/>
        <w:szCs w:val="22"/>
        <w:lang w:val="en-US" w:eastAsia="en-US" w:bidi="ar-SA"/>
      </w:rPr>
    </w:lvl>
    <w:lvl w:ilvl="2" w:tplc="7C60EDBA">
      <w:numFmt w:val="bullet"/>
      <w:lvlText w:val="•"/>
      <w:lvlJc w:val="left"/>
      <w:pPr>
        <w:ind w:left="1240" w:hanging="392"/>
      </w:pPr>
      <w:rPr>
        <w:rFonts w:hint="default"/>
        <w:lang w:val="en-US" w:eastAsia="en-US" w:bidi="ar-SA"/>
      </w:rPr>
    </w:lvl>
    <w:lvl w:ilvl="3" w:tplc="7688C45C">
      <w:numFmt w:val="bullet"/>
      <w:lvlText w:val="•"/>
      <w:lvlJc w:val="left"/>
      <w:pPr>
        <w:ind w:left="2290" w:hanging="392"/>
      </w:pPr>
      <w:rPr>
        <w:rFonts w:hint="default"/>
        <w:lang w:val="en-US" w:eastAsia="en-US" w:bidi="ar-SA"/>
      </w:rPr>
    </w:lvl>
    <w:lvl w:ilvl="4" w:tplc="942842EA">
      <w:numFmt w:val="bullet"/>
      <w:lvlText w:val="•"/>
      <w:lvlJc w:val="left"/>
      <w:pPr>
        <w:ind w:left="3340" w:hanging="392"/>
      </w:pPr>
      <w:rPr>
        <w:rFonts w:hint="default"/>
        <w:lang w:val="en-US" w:eastAsia="en-US" w:bidi="ar-SA"/>
      </w:rPr>
    </w:lvl>
    <w:lvl w:ilvl="5" w:tplc="792ADD06">
      <w:numFmt w:val="bullet"/>
      <w:lvlText w:val="•"/>
      <w:lvlJc w:val="left"/>
      <w:pPr>
        <w:ind w:left="4390" w:hanging="392"/>
      </w:pPr>
      <w:rPr>
        <w:rFonts w:hint="default"/>
        <w:lang w:val="en-US" w:eastAsia="en-US" w:bidi="ar-SA"/>
      </w:rPr>
    </w:lvl>
    <w:lvl w:ilvl="6" w:tplc="E4C6FE2A">
      <w:numFmt w:val="bullet"/>
      <w:lvlText w:val="•"/>
      <w:lvlJc w:val="left"/>
      <w:pPr>
        <w:ind w:left="5440" w:hanging="392"/>
      </w:pPr>
      <w:rPr>
        <w:rFonts w:hint="default"/>
        <w:lang w:val="en-US" w:eastAsia="en-US" w:bidi="ar-SA"/>
      </w:rPr>
    </w:lvl>
    <w:lvl w:ilvl="7" w:tplc="41F6E942">
      <w:numFmt w:val="bullet"/>
      <w:lvlText w:val="•"/>
      <w:lvlJc w:val="left"/>
      <w:pPr>
        <w:ind w:left="6490" w:hanging="392"/>
      </w:pPr>
      <w:rPr>
        <w:rFonts w:hint="default"/>
        <w:lang w:val="en-US" w:eastAsia="en-US" w:bidi="ar-SA"/>
      </w:rPr>
    </w:lvl>
    <w:lvl w:ilvl="8" w:tplc="487A073C">
      <w:numFmt w:val="bullet"/>
      <w:lvlText w:val="•"/>
      <w:lvlJc w:val="left"/>
      <w:pPr>
        <w:ind w:left="7540" w:hanging="392"/>
      </w:pPr>
      <w:rPr>
        <w:rFonts w:hint="default"/>
        <w:lang w:val="en-US" w:eastAsia="en-US" w:bidi="ar-SA"/>
      </w:rPr>
    </w:lvl>
  </w:abstractNum>
  <w:abstractNum w:abstractNumId="111" w15:restartNumberingAfterBreak="0">
    <w:nsid w:val="35F66533"/>
    <w:multiLevelType w:val="hybridMultilevel"/>
    <w:tmpl w:val="22A21EA2"/>
    <w:lvl w:ilvl="0" w:tplc="A0FC5024">
      <w:start w:val="1"/>
      <w:numFmt w:val="lowerLetter"/>
      <w:lvlText w:val="(%1)"/>
      <w:lvlJc w:val="left"/>
      <w:pPr>
        <w:ind w:left="1238" w:hanging="392"/>
      </w:pPr>
      <w:rPr>
        <w:rFonts w:ascii="Arial" w:eastAsia="Arial" w:hAnsi="Arial" w:cs="Arial" w:hint="default"/>
        <w:b w:val="0"/>
        <w:bCs w:val="0"/>
        <w:i w:val="0"/>
        <w:iCs w:val="0"/>
        <w:spacing w:val="0"/>
        <w:w w:val="100"/>
        <w:sz w:val="22"/>
        <w:szCs w:val="22"/>
        <w:lang w:val="en-US" w:eastAsia="en-US" w:bidi="ar-SA"/>
      </w:rPr>
    </w:lvl>
    <w:lvl w:ilvl="1" w:tplc="0046BD98">
      <w:numFmt w:val="bullet"/>
      <w:lvlText w:val="•"/>
      <w:lvlJc w:val="left"/>
      <w:pPr>
        <w:ind w:left="2080" w:hanging="392"/>
      </w:pPr>
      <w:rPr>
        <w:rFonts w:hint="default"/>
        <w:lang w:val="en-US" w:eastAsia="en-US" w:bidi="ar-SA"/>
      </w:rPr>
    </w:lvl>
    <w:lvl w:ilvl="2" w:tplc="2A4E538A">
      <w:numFmt w:val="bullet"/>
      <w:lvlText w:val="•"/>
      <w:lvlJc w:val="left"/>
      <w:pPr>
        <w:ind w:left="2920" w:hanging="392"/>
      </w:pPr>
      <w:rPr>
        <w:rFonts w:hint="default"/>
        <w:lang w:val="en-US" w:eastAsia="en-US" w:bidi="ar-SA"/>
      </w:rPr>
    </w:lvl>
    <w:lvl w:ilvl="3" w:tplc="26D29D14">
      <w:numFmt w:val="bullet"/>
      <w:lvlText w:val="•"/>
      <w:lvlJc w:val="left"/>
      <w:pPr>
        <w:ind w:left="3760" w:hanging="392"/>
      </w:pPr>
      <w:rPr>
        <w:rFonts w:hint="default"/>
        <w:lang w:val="en-US" w:eastAsia="en-US" w:bidi="ar-SA"/>
      </w:rPr>
    </w:lvl>
    <w:lvl w:ilvl="4" w:tplc="78E6A424">
      <w:numFmt w:val="bullet"/>
      <w:lvlText w:val="•"/>
      <w:lvlJc w:val="left"/>
      <w:pPr>
        <w:ind w:left="4600" w:hanging="392"/>
      </w:pPr>
      <w:rPr>
        <w:rFonts w:hint="default"/>
        <w:lang w:val="en-US" w:eastAsia="en-US" w:bidi="ar-SA"/>
      </w:rPr>
    </w:lvl>
    <w:lvl w:ilvl="5" w:tplc="9ED4BA66">
      <w:numFmt w:val="bullet"/>
      <w:lvlText w:val="•"/>
      <w:lvlJc w:val="left"/>
      <w:pPr>
        <w:ind w:left="5440" w:hanging="392"/>
      </w:pPr>
      <w:rPr>
        <w:rFonts w:hint="default"/>
        <w:lang w:val="en-US" w:eastAsia="en-US" w:bidi="ar-SA"/>
      </w:rPr>
    </w:lvl>
    <w:lvl w:ilvl="6" w:tplc="736097E4">
      <w:numFmt w:val="bullet"/>
      <w:lvlText w:val="•"/>
      <w:lvlJc w:val="left"/>
      <w:pPr>
        <w:ind w:left="6280" w:hanging="392"/>
      </w:pPr>
      <w:rPr>
        <w:rFonts w:hint="default"/>
        <w:lang w:val="en-US" w:eastAsia="en-US" w:bidi="ar-SA"/>
      </w:rPr>
    </w:lvl>
    <w:lvl w:ilvl="7" w:tplc="76C27A44">
      <w:numFmt w:val="bullet"/>
      <w:lvlText w:val="•"/>
      <w:lvlJc w:val="left"/>
      <w:pPr>
        <w:ind w:left="7120" w:hanging="392"/>
      </w:pPr>
      <w:rPr>
        <w:rFonts w:hint="default"/>
        <w:lang w:val="en-US" w:eastAsia="en-US" w:bidi="ar-SA"/>
      </w:rPr>
    </w:lvl>
    <w:lvl w:ilvl="8" w:tplc="212C1060">
      <w:numFmt w:val="bullet"/>
      <w:lvlText w:val="•"/>
      <w:lvlJc w:val="left"/>
      <w:pPr>
        <w:ind w:left="7960" w:hanging="392"/>
      </w:pPr>
      <w:rPr>
        <w:rFonts w:hint="default"/>
        <w:lang w:val="en-US" w:eastAsia="en-US" w:bidi="ar-SA"/>
      </w:rPr>
    </w:lvl>
  </w:abstractNum>
  <w:abstractNum w:abstractNumId="112" w15:restartNumberingAfterBreak="0">
    <w:nsid w:val="36F107B8"/>
    <w:multiLevelType w:val="hybridMultilevel"/>
    <w:tmpl w:val="9F643290"/>
    <w:lvl w:ilvl="0" w:tplc="22AC6C5C">
      <w:start w:val="1"/>
      <w:numFmt w:val="decimal"/>
      <w:lvlText w:val="%1."/>
      <w:lvlJc w:val="left"/>
      <w:pPr>
        <w:ind w:left="127" w:hanging="245"/>
      </w:pPr>
      <w:rPr>
        <w:rFonts w:ascii="Arial" w:eastAsia="Arial" w:hAnsi="Arial" w:cs="Arial" w:hint="default"/>
        <w:b/>
        <w:bCs/>
        <w:i w:val="0"/>
        <w:iCs w:val="0"/>
        <w:spacing w:val="-1"/>
        <w:w w:val="100"/>
        <w:sz w:val="22"/>
        <w:szCs w:val="22"/>
        <w:lang w:val="en-US" w:eastAsia="en-US" w:bidi="ar-SA"/>
      </w:rPr>
    </w:lvl>
    <w:lvl w:ilvl="1" w:tplc="9BC6A214">
      <w:start w:val="1"/>
      <w:numFmt w:val="lowerLetter"/>
      <w:lvlText w:val="(%2)"/>
      <w:lvlJc w:val="left"/>
      <w:pPr>
        <w:ind w:left="1238" w:hanging="392"/>
      </w:pPr>
      <w:rPr>
        <w:rFonts w:ascii="Arial" w:eastAsia="Arial" w:hAnsi="Arial" w:cs="Arial" w:hint="default"/>
        <w:b w:val="0"/>
        <w:bCs w:val="0"/>
        <w:i w:val="0"/>
        <w:iCs w:val="0"/>
        <w:spacing w:val="0"/>
        <w:w w:val="100"/>
        <w:sz w:val="22"/>
        <w:szCs w:val="22"/>
        <w:lang w:val="en-US" w:eastAsia="en-US" w:bidi="ar-SA"/>
      </w:rPr>
    </w:lvl>
    <w:lvl w:ilvl="2" w:tplc="73AADCD6">
      <w:numFmt w:val="bullet"/>
      <w:lvlText w:val="•"/>
      <w:lvlJc w:val="left"/>
      <w:pPr>
        <w:ind w:left="2173" w:hanging="392"/>
      </w:pPr>
      <w:rPr>
        <w:rFonts w:hint="default"/>
        <w:lang w:val="en-US" w:eastAsia="en-US" w:bidi="ar-SA"/>
      </w:rPr>
    </w:lvl>
    <w:lvl w:ilvl="3" w:tplc="930A640A">
      <w:numFmt w:val="bullet"/>
      <w:lvlText w:val="•"/>
      <w:lvlJc w:val="left"/>
      <w:pPr>
        <w:ind w:left="3106" w:hanging="392"/>
      </w:pPr>
      <w:rPr>
        <w:rFonts w:hint="default"/>
        <w:lang w:val="en-US" w:eastAsia="en-US" w:bidi="ar-SA"/>
      </w:rPr>
    </w:lvl>
    <w:lvl w:ilvl="4" w:tplc="43BE37E2">
      <w:numFmt w:val="bullet"/>
      <w:lvlText w:val="•"/>
      <w:lvlJc w:val="left"/>
      <w:pPr>
        <w:ind w:left="4040" w:hanging="392"/>
      </w:pPr>
      <w:rPr>
        <w:rFonts w:hint="default"/>
        <w:lang w:val="en-US" w:eastAsia="en-US" w:bidi="ar-SA"/>
      </w:rPr>
    </w:lvl>
    <w:lvl w:ilvl="5" w:tplc="63D692D4">
      <w:numFmt w:val="bullet"/>
      <w:lvlText w:val="•"/>
      <w:lvlJc w:val="left"/>
      <w:pPr>
        <w:ind w:left="4973" w:hanging="392"/>
      </w:pPr>
      <w:rPr>
        <w:rFonts w:hint="default"/>
        <w:lang w:val="en-US" w:eastAsia="en-US" w:bidi="ar-SA"/>
      </w:rPr>
    </w:lvl>
    <w:lvl w:ilvl="6" w:tplc="497ECCD2">
      <w:numFmt w:val="bullet"/>
      <w:lvlText w:val="•"/>
      <w:lvlJc w:val="left"/>
      <w:pPr>
        <w:ind w:left="5906" w:hanging="392"/>
      </w:pPr>
      <w:rPr>
        <w:rFonts w:hint="default"/>
        <w:lang w:val="en-US" w:eastAsia="en-US" w:bidi="ar-SA"/>
      </w:rPr>
    </w:lvl>
    <w:lvl w:ilvl="7" w:tplc="2A266564">
      <w:numFmt w:val="bullet"/>
      <w:lvlText w:val="•"/>
      <w:lvlJc w:val="left"/>
      <w:pPr>
        <w:ind w:left="6840" w:hanging="392"/>
      </w:pPr>
      <w:rPr>
        <w:rFonts w:hint="default"/>
        <w:lang w:val="en-US" w:eastAsia="en-US" w:bidi="ar-SA"/>
      </w:rPr>
    </w:lvl>
    <w:lvl w:ilvl="8" w:tplc="39BE8618">
      <w:numFmt w:val="bullet"/>
      <w:lvlText w:val="•"/>
      <w:lvlJc w:val="left"/>
      <w:pPr>
        <w:ind w:left="7773" w:hanging="392"/>
      </w:pPr>
      <w:rPr>
        <w:rFonts w:hint="default"/>
        <w:lang w:val="en-US" w:eastAsia="en-US" w:bidi="ar-SA"/>
      </w:rPr>
    </w:lvl>
  </w:abstractNum>
  <w:abstractNum w:abstractNumId="113" w15:restartNumberingAfterBreak="0">
    <w:nsid w:val="380679E2"/>
    <w:multiLevelType w:val="hybridMultilevel"/>
    <w:tmpl w:val="56A2D8F4"/>
    <w:lvl w:ilvl="0" w:tplc="B5EC96CA">
      <w:start w:val="1"/>
      <w:numFmt w:val="decimal"/>
      <w:lvlText w:val="%1."/>
      <w:lvlJc w:val="left"/>
      <w:pPr>
        <w:ind w:left="127" w:hanging="245"/>
      </w:pPr>
      <w:rPr>
        <w:rFonts w:ascii="Arial" w:eastAsia="Arial" w:hAnsi="Arial" w:cs="Arial" w:hint="default"/>
        <w:b/>
        <w:bCs/>
        <w:i w:val="0"/>
        <w:iCs w:val="0"/>
        <w:spacing w:val="-1"/>
        <w:w w:val="100"/>
        <w:sz w:val="22"/>
        <w:szCs w:val="22"/>
        <w:lang w:val="en-US" w:eastAsia="en-US" w:bidi="ar-SA"/>
      </w:rPr>
    </w:lvl>
    <w:lvl w:ilvl="1" w:tplc="6862E870">
      <w:start w:val="1"/>
      <w:numFmt w:val="lowerLetter"/>
      <w:lvlText w:val="(%2)"/>
      <w:lvlJc w:val="left"/>
      <w:pPr>
        <w:ind w:left="1238" w:hanging="392"/>
      </w:pPr>
      <w:rPr>
        <w:rFonts w:ascii="Arial" w:eastAsia="Arial" w:hAnsi="Arial" w:cs="Arial" w:hint="default"/>
        <w:b w:val="0"/>
        <w:bCs w:val="0"/>
        <w:i w:val="0"/>
        <w:iCs w:val="0"/>
        <w:spacing w:val="0"/>
        <w:w w:val="100"/>
        <w:sz w:val="22"/>
        <w:szCs w:val="22"/>
        <w:lang w:val="en-US" w:eastAsia="en-US" w:bidi="ar-SA"/>
      </w:rPr>
    </w:lvl>
    <w:lvl w:ilvl="2" w:tplc="8CD4375A">
      <w:numFmt w:val="bullet"/>
      <w:lvlText w:val="•"/>
      <w:lvlJc w:val="left"/>
      <w:pPr>
        <w:ind w:left="2173" w:hanging="392"/>
      </w:pPr>
      <w:rPr>
        <w:rFonts w:hint="default"/>
        <w:lang w:val="en-US" w:eastAsia="en-US" w:bidi="ar-SA"/>
      </w:rPr>
    </w:lvl>
    <w:lvl w:ilvl="3" w:tplc="E93E9608">
      <w:numFmt w:val="bullet"/>
      <w:lvlText w:val="•"/>
      <w:lvlJc w:val="left"/>
      <w:pPr>
        <w:ind w:left="3106" w:hanging="392"/>
      </w:pPr>
      <w:rPr>
        <w:rFonts w:hint="default"/>
        <w:lang w:val="en-US" w:eastAsia="en-US" w:bidi="ar-SA"/>
      </w:rPr>
    </w:lvl>
    <w:lvl w:ilvl="4" w:tplc="15DE508E">
      <w:numFmt w:val="bullet"/>
      <w:lvlText w:val="•"/>
      <w:lvlJc w:val="left"/>
      <w:pPr>
        <w:ind w:left="4040" w:hanging="392"/>
      </w:pPr>
      <w:rPr>
        <w:rFonts w:hint="default"/>
        <w:lang w:val="en-US" w:eastAsia="en-US" w:bidi="ar-SA"/>
      </w:rPr>
    </w:lvl>
    <w:lvl w:ilvl="5" w:tplc="E64A4D78">
      <w:numFmt w:val="bullet"/>
      <w:lvlText w:val="•"/>
      <w:lvlJc w:val="left"/>
      <w:pPr>
        <w:ind w:left="4973" w:hanging="392"/>
      </w:pPr>
      <w:rPr>
        <w:rFonts w:hint="default"/>
        <w:lang w:val="en-US" w:eastAsia="en-US" w:bidi="ar-SA"/>
      </w:rPr>
    </w:lvl>
    <w:lvl w:ilvl="6" w:tplc="52F02526">
      <w:numFmt w:val="bullet"/>
      <w:lvlText w:val="•"/>
      <w:lvlJc w:val="left"/>
      <w:pPr>
        <w:ind w:left="5906" w:hanging="392"/>
      </w:pPr>
      <w:rPr>
        <w:rFonts w:hint="default"/>
        <w:lang w:val="en-US" w:eastAsia="en-US" w:bidi="ar-SA"/>
      </w:rPr>
    </w:lvl>
    <w:lvl w:ilvl="7" w:tplc="7DACCAB6">
      <w:numFmt w:val="bullet"/>
      <w:lvlText w:val="•"/>
      <w:lvlJc w:val="left"/>
      <w:pPr>
        <w:ind w:left="6840" w:hanging="392"/>
      </w:pPr>
      <w:rPr>
        <w:rFonts w:hint="default"/>
        <w:lang w:val="en-US" w:eastAsia="en-US" w:bidi="ar-SA"/>
      </w:rPr>
    </w:lvl>
    <w:lvl w:ilvl="8" w:tplc="2F1465F0">
      <w:numFmt w:val="bullet"/>
      <w:lvlText w:val="•"/>
      <w:lvlJc w:val="left"/>
      <w:pPr>
        <w:ind w:left="7773" w:hanging="392"/>
      </w:pPr>
      <w:rPr>
        <w:rFonts w:hint="default"/>
        <w:lang w:val="en-US" w:eastAsia="en-US" w:bidi="ar-SA"/>
      </w:rPr>
    </w:lvl>
  </w:abstractNum>
  <w:abstractNum w:abstractNumId="114" w15:restartNumberingAfterBreak="0">
    <w:nsid w:val="3A6C05D6"/>
    <w:multiLevelType w:val="hybridMultilevel"/>
    <w:tmpl w:val="3766C558"/>
    <w:lvl w:ilvl="0" w:tplc="400C84FE">
      <w:start w:val="1"/>
      <w:numFmt w:val="decimal"/>
      <w:lvlText w:val="%1."/>
      <w:lvlJc w:val="left"/>
      <w:pPr>
        <w:ind w:left="371" w:hanging="245"/>
      </w:pPr>
      <w:rPr>
        <w:rFonts w:ascii="Arial" w:eastAsia="Arial" w:hAnsi="Arial" w:cs="Arial" w:hint="default"/>
        <w:b/>
        <w:bCs/>
        <w:i w:val="0"/>
        <w:iCs w:val="0"/>
        <w:spacing w:val="-1"/>
        <w:w w:val="100"/>
        <w:sz w:val="22"/>
        <w:szCs w:val="22"/>
        <w:lang w:val="en-US" w:eastAsia="en-US" w:bidi="ar-SA"/>
      </w:rPr>
    </w:lvl>
    <w:lvl w:ilvl="1" w:tplc="67F0C922">
      <w:start w:val="1"/>
      <w:numFmt w:val="lowerLetter"/>
      <w:lvlText w:val="(%2)"/>
      <w:lvlJc w:val="left"/>
      <w:pPr>
        <w:ind w:left="847" w:hanging="392"/>
      </w:pPr>
      <w:rPr>
        <w:rFonts w:ascii="Arial" w:eastAsia="Arial" w:hAnsi="Arial" w:cs="Arial" w:hint="default"/>
        <w:b w:val="0"/>
        <w:bCs w:val="0"/>
        <w:i w:val="0"/>
        <w:iCs w:val="0"/>
        <w:spacing w:val="0"/>
        <w:w w:val="100"/>
        <w:sz w:val="22"/>
        <w:szCs w:val="22"/>
        <w:lang w:val="en-US" w:eastAsia="en-US" w:bidi="ar-SA"/>
      </w:rPr>
    </w:lvl>
    <w:lvl w:ilvl="2" w:tplc="B4104454">
      <w:numFmt w:val="bullet"/>
      <w:lvlText w:val="•"/>
      <w:lvlJc w:val="left"/>
      <w:pPr>
        <w:ind w:left="1240" w:hanging="392"/>
      </w:pPr>
      <w:rPr>
        <w:rFonts w:hint="default"/>
        <w:lang w:val="en-US" w:eastAsia="en-US" w:bidi="ar-SA"/>
      </w:rPr>
    </w:lvl>
    <w:lvl w:ilvl="3" w:tplc="C6DC980C">
      <w:numFmt w:val="bullet"/>
      <w:lvlText w:val="•"/>
      <w:lvlJc w:val="left"/>
      <w:pPr>
        <w:ind w:left="2290" w:hanging="392"/>
      </w:pPr>
      <w:rPr>
        <w:rFonts w:hint="default"/>
        <w:lang w:val="en-US" w:eastAsia="en-US" w:bidi="ar-SA"/>
      </w:rPr>
    </w:lvl>
    <w:lvl w:ilvl="4" w:tplc="6C3E1818">
      <w:numFmt w:val="bullet"/>
      <w:lvlText w:val="•"/>
      <w:lvlJc w:val="left"/>
      <w:pPr>
        <w:ind w:left="3340" w:hanging="392"/>
      </w:pPr>
      <w:rPr>
        <w:rFonts w:hint="default"/>
        <w:lang w:val="en-US" w:eastAsia="en-US" w:bidi="ar-SA"/>
      </w:rPr>
    </w:lvl>
    <w:lvl w:ilvl="5" w:tplc="AE2C6F70">
      <w:numFmt w:val="bullet"/>
      <w:lvlText w:val="•"/>
      <w:lvlJc w:val="left"/>
      <w:pPr>
        <w:ind w:left="4390" w:hanging="392"/>
      </w:pPr>
      <w:rPr>
        <w:rFonts w:hint="default"/>
        <w:lang w:val="en-US" w:eastAsia="en-US" w:bidi="ar-SA"/>
      </w:rPr>
    </w:lvl>
    <w:lvl w:ilvl="6" w:tplc="A6E65588">
      <w:numFmt w:val="bullet"/>
      <w:lvlText w:val="•"/>
      <w:lvlJc w:val="left"/>
      <w:pPr>
        <w:ind w:left="5440" w:hanging="392"/>
      </w:pPr>
      <w:rPr>
        <w:rFonts w:hint="default"/>
        <w:lang w:val="en-US" w:eastAsia="en-US" w:bidi="ar-SA"/>
      </w:rPr>
    </w:lvl>
    <w:lvl w:ilvl="7" w:tplc="CCBE174A">
      <w:numFmt w:val="bullet"/>
      <w:lvlText w:val="•"/>
      <w:lvlJc w:val="left"/>
      <w:pPr>
        <w:ind w:left="6490" w:hanging="392"/>
      </w:pPr>
      <w:rPr>
        <w:rFonts w:hint="default"/>
        <w:lang w:val="en-US" w:eastAsia="en-US" w:bidi="ar-SA"/>
      </w:rPr>
    </w:lvl>
    <w:lvl w:ilvl="8" w:tplc="CBE21C3A">
      <w:numFmt w:val="bullet"/>
      <w:lvlText w:val="•"/>
      <w:lvlJc w:val="left"/>
      <w:pPr>
        <w:ind w:left="7540" w:hanging="392"/>
      </w:pPr>
      <w:rPr>
        <w:rFonts w:hint="default"/>
        <w:lang w:val="en-US" w:eastAsia="en-US" w:bidi="ar-SA"/>
      </w:rPr>
    </w:lvl>
  </w:abstractNum>
  <w:abstractNum w:abstractNumId="115" w15:restartNumberingAfterBreak="0">
    <w:nsid w:val="3AD37653"/>
    <w:multiLevelType w:val="hybridMultilevel"/>
    <w:tmpl w:val="61149462"/>
    <w:lvl w:ilvl="0" w:tplc="07687EE0">
      <w:start w:val="1"/>
      <w:numFmt w:val="decimal"/>
      <w:lvlText w:val="(%1)"/>
      <w:lvlJc w:val="left"/>
      <w:pPr>
        <w:ind w:left="1238" w:hanging="392"/>
      </w:pPr>
      <w:rPr>
        <w:rFonts w:ascii="Arial" w:eastAsia="Arial" w:hAnsi="Arial" w:cs="Arial" w:hint="default"/>
        <w:b w:val="0"/>
        <w:bCs w:val="0"/>
        <w:i w:val="0"/>
        <w:iCs w:val="0"/>
        <w:spacing w:val="0"/>
        <w:w w:val="100"/>
        <w:sz w:val="22"/>
        <w:szCs w:val="22"/>
        <w:lang w:val="en-US" w:eastAsia="en-US" w:bidi="ar-SA"/>
      </w:rPr>
    </w:lvl>
    <w:lvl w:ilvl="1" w:tplc="C7083646">
      <w:numFmt w:val="bullet"/>
      <w:lvlText w:val="•"/>
      <w:lvlJc w:val="left"/>
      <w:pPr>
        <w:ind w:left="2080" w:hanging="392"/>
      </w:pPr>
      <w:rPr>
        <w:rFonts w:hint="default"/>
        <w:lang w:val="en-US" w:eastAsia="en-US" w:bidi="ar-SA"/>
      </w:rPr>
    </w:lvl>
    <w:lvl w:ilvl="2" w:tplc="8364029C">
      <w:numFmt w:val="bullet"/>
      <w:lvlText w:val="•"/>
      <w:lvlJc w:val="left"/>
      <w:pPr>
        <w:ind w:left="2920" w:hanging="392"/>
      </w:pPr>
      <w:rPr>
        <w:rFonts w:hint="default"/>
        <w:lang w:val="en-US" w:eastAsia="en-US" w:bidi="ar-SA"/>
      </w:rPr>
    </w:lvl>
    <w:lvl w:ilvl="3" w:tplc="5C3CF014">
      <w:numFmt w:val="bullet"/>
      <w:lvlText w:val="•"/>
      <w:lvlJc w:val="left"/>
      <w:pPr>
        <w:ind w:left="3760" w:hanging="392"/>
      </w:pPr>
      <w:rPr>
        <w:rFonts w:hint="default"/>
        <w:lang w:val="en-US" w:eastAsia="en-US" w:bidi="ar-SA"/>
      </w:rPr>
    </w:lvl>
    <w:lvl w:ilvl="4" w:tplc="E3DE387E">
      <w:numFmt w:val="bullet"/>
      <w:lvlText w:val="•"/>
      <w:lvlJc w:val="left"/>
      <w:pPr>
        <w:ind w:left="4600" w:hanging="392"/>
      </w:pPr>
      <w:rPr>
        <w:rFonts w:hint="default"/>
        <w:lang w:val="en-US" w:eastAsia="en-US" w:bidi="ar-SA"/>
      </w:rPr>
    </w:lvl>
    <w:lvl w:ilvl="5" w:tplc="A13273B4">
      <w:numFmt w:val="bullet"/>
      <w:lvlText w:val="•"/>
      <w:lvlJc w:val="left"/>
      <w:pPr>
        <w:ind w:left="5440" w:hanging="392"/>
      </w:pPr>
      <w:rPr>
        <w:rFonts w:hint="default"/>
        <w:lang w:val="en-US" w:eastAsia="en-US" w:bidi="ar-SA"/>
      </w:rPr>
    </w:lvl>
    <w:lvl w:ilvl="6" w:tplc="291C98D6">
      <w:numFmt w:val="bullet"/>
      <w:lvlText w:val="•"/>
      <w:lvlJc w:val="left"/>
      <w:pPr>
        <w:ind w:left="6280" w:hanging="392"/>
      </w:pPr>
      <w:rPr>
        <w:rFonts w:hint="default"/>
        <w:lang w:val="en-US" w:eastAsia="en-US" w:bidi="ar-SA"/>
      </w:rPr>
    </w:lvl>
    <w:lvl w:ilvl="7" w:tplc="B4BAB104">
      <w:numFmt w:val="bullet"/>
      <w:lvlText w:val="•"/>
      <w:lvlJc w:val="left"/>
      <w:pPr>
        <w:ind w:left="7120" w:hanging="392"/>
      </w:pPr>
      <w:rPr>
        <w:rFonts w:hint="default"/>
        <w:lang w:val="en-US" w:eastAsia="en-US" w:bidi="ar-SA"/>
      </w:rPr>
    </w:lvl>
    <w:lvl w:ilvl="8" w:tplc="848A3420">
      <w:numFmt w:val="bullet"/>
      <w:lvlText w:val="•"/>
      <w:lvlJc w:val="left"/>
      <w:pPr>
        <w:ind w:left="7960" w:hanging="392"/>
      </w:pPr>
      <w:rPr>
        <w:rFonts w:hint="default"/>
        <w:lang w:val="en-US" w:eastAsia="en-US" w:bidi="ar-SA"/>
      </w:rPr>
    </w:lvl>
  </w:abstractNum>
  <w:abstractNum w:abstractNumId="116" w15:restartNumberingAfterBreak="0">
    <w:nsid w:val="3C2938C2"/>
    <w:multiLevelType w:val="hybridMultilevel"/>
    <w:tmpl w:val="6BA62142"/>
    <w:lvl w:ilvl="0" w:tplc="54163DFE">
      <w:start w:val="1"/>
      <w:numFmt w:val="decimal"/>
      <w:lvlText w:val="%1."/>
      <w:lvlJc w:val="left"/>
      <w:pPr>
        <w:ind w:left="127" w:hanging="306"/>
      </w:pPr>
      <w:rPr>
        <w:rFonts w:ascii="Arial" w:eastAsia="Arial" w:hAnsi="Arial" w:cs="Arial" w:hint="default"/>
        <w:b/>
        <w:bCs/>
        <w:i w:val="0"/>
        <w:iCs w:val="0"/>
        <w:spacing w:val="-1"/>
        <w:w w:val="100"/>
        <w:sz w:val="22"/>
        <w:szCs w:val="22"/>
        <w:lang w:val="en-US" w:eastAsia="en-US" w:bidi="ar-SA"/>
      </w:rPr>
    </w:lvl>
    <w:lvl w:ilvl="1" w:tplc="CA1E7CA6">
      <w:start w:val="1"/>
      <w:numFmt w:val="lowerLetter"/>
      <w:lvlText w:val="(%2)"/>
      <w:lvlJc w:val="left"/>
      <w:pPr>
        <w:ind w:left="1238" w:hanging="392"/>
      </w:pPr>
      <w:rPr>
        <w:rFonts w:ascii="Arial" w:eastAsia="Arial" w:hAnsi="Arial" w:cs="Arial" w:hint="default"/>
        <w:b w:val="0"/>
        <w:bCs w:val="0"/>
        <w:i w:val="0"/>
        <w:iCs w:val="0"/>
        <w:spacing w:val="0"/>
        <w:w w:val="100"/>
        <w:sz w:val="22"/>
        <w:szCs w:val="22"/>
        <w:lang w:val="en-US" w:eastAsia="en-US" w:bidi="ar-SA"/>
      </w:rPr>
    </w:lvl>
    <w:lvl w:ilvl="2" w:tplc="5D24804C">
      <w:numFmt w:val="bullet"/>
      <w:lvlText w:val="•"/>
      <w:lvlJc w:val="left"/>
      <w:pPr>
        <w:ind w:left="2173" w:hanging="392"/>
      </w:pPr>
      <w:rPr>
        <w:rFonts w:hint="default"/>
        <w:lang w:val="en-US" w:eastAsia="en-US" w:bidi="ar-SA"/>
      </w:rPr>
    </w:lvl>
    <w:lvl w:ilvl="3" w:tplc="45A2B5A8">
      <w:numFmt w:val="bullet"/>
      <w:lvlText w:val="•"/>
      <w:lvlJc w:val="left"/>
      <w:pPr>
        <w:ind w:left="3106" w:hanging="392"/>
      </w:pPr>
      <w:rPr>
        <w:rFonts w:hint="default"/>
        <w:lang w:val="en-US" w:eastAsia="en-US" w:bidi="ar-SA"/>
      </w:rPr>
    </w:lvl>
    <w:lvl w:ilvl="4" w:tplc="9AF64CEE">
      <w:numFmt w:val="bullet"/>
      <w:lvlText w:val="•"/>
      <w:lvlJc w:val="left"/>
      <w:pPr>
        <w:ind w:left="4040" w:hanging="392"/>
      </w:pPr>
      <w:rPr>
        <w:rFonts w:hint="default"/>
        <w:lang w:val="en-US" w:eastAsia="en-US" w:bidi="ar-SA"/>
      </w:rPr>
    </w:lvl>
    <w:lvl w:ilvl="5" w:tplc="B57251DE">
      <w:numFmt w:val="bullet"/>
      <w:lvlText w:val="•"/>
      <w:lvlJc w:val="left"/>
      <w:pPr>
        <w:ind w:left="4973" w:hanging="392"/>
      </w:pPr>
      <w:rPr>
        <w:rFonts w:hint="default"/>
        <w:lang w:val="en-US" w:eastAsia="en-US" w:bidi="ar-SA"/>
      </w:rPr>
    </w:lvl>
    <w:lvl w:ilvl="6" w:tplc="3114199A">
      <w:numFmt w:val="bullet"/>
      <w:lvlText w:val="•"/>
      <w:lvlJc w:val="left"/>
      <w:pPr>
        <w:ind w:left="5906" w:hanging="392"/>
      </w:pPr>
      <w:rPr>
        <w:rFonts w:hint="default"/>
        <w:lang w:val="en-US" w:eastAsia="en-US" w:bidi="ar-SA"/>
      </w:rPr>
    </w:lvl>
    <w:lvl w:ilvl="7" w:tplc="872C40A8">
      <w:numFmt w:val="bullet"/>
      <w:lvlText w:val="•"/>
      <w:lvlJc w:val="left"/>
      <w:pPr>
        <w:ind w:left="6840" w:hanging="392"/>
      </w:pPr>
      <w:rPr>
        <w:rFonts w:hint="default"/>
        <w:lang w:val="en-US" w:eastAsia="en-US" w:bidi="ar-SA"/>
      </w:rPr>
    </w:lvl>
    <w:lvl w:ilvl="8" w:tplc="EBB4D82A">
      <w:numFmt w:val="bullet"/>
      <w:lvlText w:val="•"/>
      <w:lvlJc w:val="left"/>
      <w:pPr>
        <w:ind w:left="7773" w:hanging="392"/>
      </w:pPr>
      <w:rPr>
        <w:rFonts w:hint="default"/>
        <w:lang w:val="en-US" w:eastAsia="en-US" w:bidi="ar-SA"/>
      </w:rPr>
    </w:lvl>
  </w:abstractNum>
  <w:abstractNum w:abstractNumId="117" w15:restartNumberingAfterBreak="0">
    <w:nsid w:val="3C5E172C"/>
    <w:multiLevelType w:val="hybridMultilevel"/>
    <w:tmpl w:val="6210676E"/>
    <w:lvl w:ilvl="0" w:tplc="5160324C">
      <w:start w:val="1"/>
      <w:numFmt w:val="lowerLetter"/>
      <w:lvlText w:val="(%1)"/>
      <w:lvlJc w:val="left"/>
      <w:pPr>
        <w:ind w:left="1238" w:hanging="392"/>
      </w:pPr>
      <w:rPr>
        <w:rFonts w:ascii="Arial" w:eastAsia="Arial" w:hAnsi="Arial" w:cs="Arial" w:hint="default"/>
        <w:b w:val="0"/>
        <w:bCs w:val="0"/>
        <w:i w:val="0"/>
        <w:iCs w:val="0"/>
        <w:spacing w:val="0"/>
        <w:w w:val="100"/>
        <w:sz w:val="22"/>
        <w:szCs w:val="22"/>
        <w:lang w:val="en-US" w:eastAsia="en-US" w:bidi="ar-SA"/>
      </w:rPr>
    </w:lvl>
    <w:lvl w:ilvl="1" w:tplc="E83CECA4">
      <w:numFmt w:val="bullet"/>
      <w:lvlText w:val="•"/>
      <w:lvlJc w:val="left"/>
      <w:pPr>
        <w:ind w:left="2080" w:hanging="392"/>
      </w:pPr>
      <w:rPr>
        <w:rFonts w:hint="default"/>
        <w:lang w:val="en-US" w:eastAsia="en-US" w:bidi="ar-SA"/>
      </w:rPr>
    </w:lvl>
    <w:lvl w:ilvl="2" w:tplc="193EB88C">
      <w:numFmt w:val="bullet"/>
      <w:lvlText w:val="•"/>
      <w:lvlJc w:val="left"/>
      <w:pPr>
        <w:ind w:left="2920" w:hanging="392"/>
      </w:pPr>
      <w:rPr>
        <w:rFonts w:hint="default"/>
        <w:lang w:val="en-US" w:eastAsia="en-US" w:bidi="ar-SA"/>
      </w:rPr>
    </w:lvl>
    <w:lvl w:ilvl="3" w:tplc="40CEADBC">
      <w:numFmt w:val="bullet"/>
      <w:lvlText w:val="•"/>
      <w:lvlJc w:val="left"/>
      <w:pPr>
        <w:ind w:left="3760" w:hanging="392"/>
      </w:pPr>
      <w:rPr>
        <w:rFonts w:hint="default"/>
        <w:lang w:val="en-US" w:eastAsia="en-US" w:bidi="ar-SA"/>
      </w:rPr>
    </w:lvl>
    <w:lvl w:ilvl="4" w:tplc="7ABE62F2">
      <w:numFmt w:val="bullet"/>
      <w:lvlText w:val="•"/>
      <w:lvlJc w:val="left"/>
      <w:pPr>
        <w:ind w:left="4600" w:hanging="392"/>
      </w:pPr>
      <w:rPr>
        <w:rFonts w:hint="default"/>
        <w:lang w:val="en-US" w:eastAsia="en-US" w:bidi="ar-SA"/>
      </w:rPr>
    </w:lvl>
    <w:lvl w:ilvl="5" w:tplc="34085CC0">
      <w:numFmt w:val="bullet"/>
      <w:lvlText w:val="•"/>
      <w:lvlJc w:val="left"/>
      <w:pPr>
        <w:ind w:left="5440" w:hanging="392"/>
      </w:pPr>
      <w:rPr>
        <w:rFonts w:hint="default"/>
        <w:lang w:val="en-US" w:eastAsia="en-US" w:bidi="ar-SA"/>
      </w:rPr>
    </w:lvl>
    <w:lvl w:ilvl="6" w:tplc="C81E9BA6">
      <w:numFmt w:val="bullet"/>
      <w:lvlText w:val="•"/>
      <w:lvlJc w:val="left"/>
      <w:pPr>
        <w:ind w:left="6280" w:hanging="392"/>
      </w:pPr>
      <w:rPr>
        <w:rFonts w:hint="default"/>
        <w:lang w:val="en-US" w:eastAsia="en-US" w:bidi="ar-SA"/>
      </w:rPr>
    </w:lvl>
    <w:lvl w:ilvl="7" w:tplc="CE0E986E">
      <w:numFmt w:val="bullet"/>
      <w:lvlText w:val="•"/>
      <w:lvlJc w:val="left"/>
      <w:pPr>
        <w:ind w:left="7120" w:hanging="392"/>
      </w:pPr>
      <w:rPr>
        <w:rFonts w:hint="default"/>
        <w:lang w:val="en-US" w:eastAsia="en-US" w:bidi="ar-SA"/>
      </w:rPr>
    </w:lvl>
    <w:lvl w:ilvl="8" w:tplc="3208C008">
      <w:numFmt w:val="bullet"/>
      <w:lvlText w:val="•"/>
      <w:lvlJc w:val="left"/>
      <w:pPr>
        <w:ind w:left="7960" w:hanging="392"/>
      </w:pPr>
      <w:rPr>
        <w:rFonts w:hint="default"/>
        <w:lang w:val="en-US" w:eastAsia="en-US" w:bidi="ar-SA"/>
      </w:rPr>
    </w:lvl>
  </w:abstractNum>
  <w:abstractNum w:abstractNumId="118" w15:restartNumberingAfterBreak="0">
    <w:nsid w:val="3C955A3F"/>
    <w:multiLevelType w:val="hybridMultilevel"/>
    <w:tmpl w:val="C4962898"/>
    <w:lvl w:ilvl="0" w:tplc="B4DCDD36">
      <w:start w:val="1"/>
      <w:numFmt w:val="decimal"/>
      <w:lvlText w:val="%1."/>
      <w:lvlJc w:val="left"/>
      <w:pPr>
        <w:ind w:left="432" w:hanging="306"/>
      </w:pPr>
      <w:rPr>
        <w:rFonts w:ascii="Arial" w:eastAsia="Arial" w:hAnsi="Arial" w:cs="Arial" w:hint="default"/>
        <w:b/>
        <w:bCs/>
        <w:i w:val="0"/>
        <w:iCs w:val="0"/>
        <w:spacing w:val="-1"/>
        <w:w w:val="100"/>
        <w:sz w:val="22"/>
        <w:szCs w:val="22"/>
        <w:lang w:val="en-US" w:eastAsia="en-US" w:bidi="ar-SA"/>
      </w:rPr>
    </w:lvl>
    <w:lvl w:ilvl="1" w:tplc="FF6C7D98">
      <w:start w:val="1"/>
      <w:numFmt w:val="lowerLetter"/>
      <w:lvlText w:val="(%2)"/>
      <w:lvlJc w:val="left"/>
      <w:pPr>
        <w:ind w:left="1238" w:hanging="392"/>
      </w:pPr>
      <w:rPr>
        <w:rFonts w:ascii="Arial" w:eastAsia="Arial" w:hAnsi="Arial" w:cs="Arial" w:hint="default"/>
        <w:b w:val="0"/>
        <w:bCs w:val="0"/>
        <w:i w:val="0"/>
        <w:iCs w:val="0"/>
        <w:spacing w:val="0"/>
        <w:w w:val="100"/>
        <w:sz w:val="22"/>
        <w:szCs w:val="22"/>
        <w:lang w:val="en-US" w:eastAsia="en-US" w:bidi="ar-SA"/>
      </w:rPr>
    </w:lvl>
    <w:lvl w:ilvl="2" w:tplc="B7B2C2F0">
      <w:numFmt w:val="bullet"/>
      <w:lvlText w:val="•"/>
      <w:lvlJc w:val="left"/>
      <w:pPr>
        <w:ind w:left="2173" w:hanging="392"/>
      </w:pPr>
      <w:rPr>
        <w:rFonts w:hint="default"/>
        <w:lang w:val="en-US" w:eastAsia="en-US" w:bidi="ar-SA"/>
      </w:rPr>
    </w:lvl>
    <w:lvl w:ilvl="3" w:tplc="EA00B2AC">
      <w:numFmt w:val="bullet"/>
      <w:lvlText w:val="•"/>
      <w:lvlJc w:val="left"/>
      <w:pPr>
        <w:ind w:left="3106" w:hanging="392"/>
      </w:pPr>
      <w:rPr>
        <w:rFonts w:hint="default"/>
        <w:lang w:val="en-US" w:eastAsia="en-US" w:bidi="ar-SA"/>
      </w:rPr>
    </w:lvl>
    <w:lvl w:ilvl="4" w:tplc="E6606CF6">
      <w:numFmt w:val="bullet"/>
      <w:lvlText w:val="•"/>
      <w:lvlJc w:val="left"/>
      <w:pPr>
        <w:ind w:left="4040" w:hanging="392"/>
      </w:pPr>
      <w:rPr>
        <w:rFonts w:hint="default"/>
        <w:lang w:val="en-US" w:eastAsia="en-US" w:bidi="ar-SA"/>
      </w:rPr>
    </w:lvl>
    <w:lvl w:ilvl="5" w:tplc="B22CEF24">
      <w:numFmt w:val="bullet"/>
      <w:lvlText w:val="•"/>
      <w:lvlJc w:val="left"/>
      <w:pPr>
        <w:ind w:left="4973" w:hanging="392"/>
      </w:pPr>
      <w:rPr>
        <w:rFonts w:hint="default"/>
        <w:lang w:val="en-US" w:eastAsia="en-US" w:bidi="ar-SA"/>
      </w:rPr>
    </w:lvl>
    <w:lvl w:ilvl="6" w:tplc="CAFCB846">
      <w:numFmt w:val="bullet"/>
      <w:lvlText w:val="•"/>
      <w:lvlJc w:val="left"/>
      <w:pPr>
        <w:ind w:left="5906" w:hanging="392"/>
      </w:pPr>
      <w:rPr>
        <w:rFonts w:hint="default"/>
        <w:lang w:val="en-US" w:eastAsia="en-US" w:bidi="ar-SA"/>
      </w:rPr>
    </w:lvl>
    <w:lvl w:ilvl="7" w:tplc="0C80C54A">
      <w:numFmt w:val="bullet"/>
      <w:lvlText w:val="•"/>
      <w:lvlJc w:val="left"/>
      <w:pPr>
        <w:ind w:left="6840" w:hanging="392"/>
      </w:pPr>
      <w:rPr>
        <w:rFonts w:hint="default"/>
        <w:lang w:val="en-US" w:eastAsia="en-US" w:bidi="ar-SA"/>
      </w:rPr>
    </w:lvl>
    <w:lvl w:ilvl="8" w:tplc="3656DFDA">
      <w:numFmt w:val="bullet"/>
      <w:lvlText w:val="•"/>
      <w:lvlJc w:val="left"/>
      <w:pPr>
        <w:ind w:left="7773" w:hanging="392"/>
      </w:pPr>
      <w:rPr>
        <w:rFonts w:hint="default"/>
        <w:lang w:val="en-US" w:eastAsia="en-US" w:bidi="ar-SA"/>
      </w:rPr>
    </w:lvl>
  </w:abstractNum>
  <w:abstractNum w:abstractNumId="119" w15:restartNumberingAfterBreak="0">
    <w:nsid w:val="3D45385E"/>
    <w:multiLevelType w:val="hybridMultilevel"/>
    <w:tmpl w:val="3BB2992C"/>
    <w:lvl w:ilvl="0" w:tplc="D7B4C878">
      <w:start w:val="1"/>
      <w:numFmt w:val="lowerLetter"/>
      <w:lvlText w:val="(%1)"/>
      <w:lvlJc w:val="left"/>
      <w:pPr>
        <w:ind w:left="1238" w:hanging="392"/>
      </w:pPr>
      <w:rPr>
        <w:rFonts w:ascii="Arial" w:eastAsia="Arial" w:hAnsi="Arial" w:cs="Arial" w:hint="default"/>
        <w:b w:val="0"/>
        <w:bCs w:val="0"/>
        <w:i w:val="0"/>
        <w:iCs w:val="0"/>
        <w:spacing w:val="0"/>
        <w:w w:val="100"/>
        <w:sz w:val="22"/>
        <w:szCs w:val="22"/>
        <w:lang w:val="en-US" w:eastAsia="en-US" w:bidi="ar-SA"/>
      </w:rPr>
    </w:lvl>
    <w:lvl w:ilvl="1" w:tplc="5DC841F6">
      <w:numFmt w:val="bullet"/>
      <w:lvlText w:val="•"/>
      <w:lvlJc w:val="left"/>
      <w:pPr>
        <w:ind w:left="2080" w:hanging="392"/>
      </w:pPr>
      <w:rPr>
        <w:rFonts w:hint="default"/>
        <w:lang w:val="en-US" w:eastAsia="en-US" w:bidi="ar-SA"/>
      </w:rPr>
    </w:lvl>
    <w:lvl w:ilvl="2" w:tplc="005054C8">
      <w:numFmt w:val="bullet"/>
      <w:lvlText w:val="•"/>
      <w:lvlJc w:val="left"/>
      <w:pPr>
        <w:ind w:left="2920" w:hanging="392"/>
      </w:pPr>
      <w:rPr>
        <w:rFonts w:hint="default"/>
        <w:lang w:val="en-US" w:eastAsia="en-US" w:bidi="ar-SA"/>
      </w:rPr>
    </w:lvl>
    <w:lvl w:ilvl="3" w:tplc="D414C1F2">
      <w:numFmt w:val="bullet"/>
      <w:lvlText w:val="•"/>
      <w:lvlJc w:val="left"/>
      <w:pPr>
        <w:ind w:left="3760" w:hanging="392"/>
      </w:pPr>
      <w:rPr>
        <w:rFonts w:hint="default"/>
        <w:lang w:val="en-US" w:eastAsia="en-US" w:bidi="ar-SA"/>
      </w:rPr>
    </w:lvl>
    <w:lvl w:ilvl="4" w:tplc="F51CCAC6">
      <w:numFmt w:val="bullet"/>
      <w:lvlText w:val="•"/>
      <w:lvlJc w:val="left"/>
      <w:pPr>
        <w:ind w:left="4600" w:hanging="392"/>
      </w:pPr>
      <w:rPr>
        <w:rFonts w:hint="default"/>
        <w:lang w:val="en-US" w:eastAsia="en-US" w:bidi="ar-SA"/>
      </w:rPr>
    </w:lvl>
    <w:lvl w:ilvl="5" w:tplc="A65E0222">
      <w:numFmt w:val="bullet"/>
      <w:lvlText w:val="•"/>
      <w:lvlJc w:val="left"/>
      <w:pPr>
        <w:ind w:left="5440" w:hanging="392"/>
      </w:pPr>
      <w:rPr>
        <w:rFonts w:hint="default"/>
        <w:lang w:val="en-US" w:eastAsia="en-US" w:bidi="ar-SA"/>
      </w:rPr>
    </w:lvl>
    <w:lvl w:ilvl="6" w:tplc="3C1202A8">
      <w:numFmt w:val="bullet"/>
      <w:lvlText w:val="•"/>
      <w:lvlJc w:val="left"/>
      <w:pPr>
        <w:ind w:left="6280" w:hanging="392"/>
      </w:pPr>
      <w:rPr>
        <w:rFonts w:hint="default"/>
        <w:lang w:val="en-US" w:eastAsia="en-US" w:bidi="ar-SA"/>
      </w:rPr>
    </w:lvl>
    <w:lvl w:ilvl="7" w:tplc="402C575E">
      <w:numFmt w:val="bullet"/>
      <w:lvlText w:val="•"/>
      <w:lvlJc w:val="left"/>
      <w:pPr>
        <w:ind w:left="7120" w:hanging="392"/>
      </w:pPr>
      <w:rPr>
        <w:rFonts w:hint="default"/>
        <w:lang w:val="en-US" w:eastAsia="en-US" w:bidi="ar-SA"/>
      </w:rPr>
    </w:lvl>
    <w:lvl w:ilvl="8" w:tplc="4260B634">
      <w:numFmt w:val="bullet"/>
      <w:lvlText w:val="•"/>
      <w:lvlJc w:val="left"/>
      <w:pPr>
        <w:ind w:left="7960" w:hanging="392"/>
      </w:pPr>
      <w:rPr>
        <w:rFonts w:hint="default"/>
        <w:lang w:val="en-US" w:eastAsia="en-US" w:bidi="ar-SA"/>
      </w:rPr>
    </w:lvl>
  </w:abstractNum>
  <w:abstractNum w:abstractNumId="120" w15:restartNumberingAfterBreak="0">
    <w:nsid w:val="3D79795E"/>
    <w:multiLevelType w:val="hybridMultilevel"/>
    <w:tmpl w:val="B15CCDB2"/>
    <w:lvl w:ilvl="0" w:tplc="B582BE14">
      <w:start w:val="1"/>
      <w:numFmt w:val="lowerLetter"/>
      <w:lvlText w:val="(%1)"/>
      <w:lvlJc w:val="left"/>
      <w:pPr>
        <w:ind w:left="1237" w:hanging="390"/>
      </w:pPr>
      <w:rPr>
        <w:rFonts w:ascii="Arial" w:eastAsia="Arial" w:hAnsi="Arial" w:cs="Arial" w:hint="default"/>
        <w:b w:val="0"/>
        <w:bCs w:val="0"/>
        <w:i w:val="0"/>
        <w:iCs w:val="0"/>
        <w:spacing w:val="0"/>
        <w:w w:val="100"/>
        <w:sz w:val="22"/>
        <w:szCs w:val="22"/>
        <w:lang w:val="en-US" w:eastAsia="en-US" w:bidi="ar-SA"/>
      </w:rPr>
    </w:lvl>
    <w:lvl w:ilvl="1" w:tplc="8A0A3EB8">
      <w:numFmt w:val="bullet"/>
      <w:lvlText w:val="•"/>
      <w:lvlJc w:val="left"/>
      <w:pPr>
        <w:ind w:left="2080" w:hanging="390"/>
      </w:pPr>
      <w:rPr>
        <w:rFonts w:hint="default"/>
        <w:lang w:val="en-US" w:eastAsia="en-US" w:bidi="ar-SA"/>
      </w:rPr>
    </w:lvl>
    <w:lvl w:ilvl="2" w:tplc="93DABACA">
      <w:numFmt w:val="bullet"/>
      <w:lvlText w:val="•"/>
      <w:lvlJc w:val="left"/>
      <w:pPr>
        <w:ind w:left="2920" w:hanging="390"/>
      </w:pPr>
      <w:rPr>
        <w:rFonts w:hint="default"/>
        <w:lang w:val="en-US" w:eastAsia="en-US" w:bidi="ar-SA"/>
      </w:rPr>
    </w:lvl>
    <w:lvl w:ilvl="3" w:tplc="51441710">
      <w:numFmt w:val="bullet"/>
      <w:lvlText w:val="•"/>
      <w:lvlJc w:val="left"/>
      <w:pPr>
        <w:ind w:left="3760" w:hanging="390"/>
      </w:pPr>
      <w:rPr>
        <w:rFonts w:hint="default"/>
        <w:lang w:val="en-US" w:eastAsia="en-US" w:bidi="ar-SA"/>
      </w:rPr>
    </w:lvl>
    <w:lvl w:ilvl="4" w:tplc="094A9A18">
      <w:numFmt w:val="bullet"/>
      <w:lvlText w:val="•"/>
      <w:lvlJc w:val="left"/>
      <w:pPr>
        <w:ind w:left="4600" w:hanging="390"/>
      </w:pPr>
      <w:rPr>
        <w:rFonts w:hint="default"/>
        <w:lang w:val="en-US" w:eastAsia="en-US" w:bidi="ar-SA"/>
      </w:rPr>
    </w:lvl>
    <w:lvl w:ilvl="5" w:tplc="34FE83D8">
      <w:numFmt w:val="bullet"/>
      <w:lvlText w:val="•"/>
      <w:lvlJc w:val="left"/>
      <w:pPr>
        <w:ind w:left="5440" w:hanging="390"/>
      </w:pPr>
      <w:rPr>
        <w:rFonts w:hint="default"/>
        <w:lang w:val="en-US" w:eastAsia="en-US" w:bidi="ar-SA"/>
      </w:rPr>
    </w:lvl>
    <w:lvl w:ilvl="6" w:tplc="98DE2A1A">
      <w:numFmt w:val="bullet"/>
      <w:lvlText w:val="•"/>
      <w:lvlJc w:val="left"/>
      <w:pPr>
        <w:ind w:left="6280" w:hanging="390"/>
      </w:pPr>
      <w:rPr>
        <w:rFonts w:hint="default"/>
        <w:lang w:val="en-US" w:eastAsia="en-US" w:bidi="ar-SA"/>
      </w:rPr>
    </w:lvl>
    <w:lvl w:ilvl="7" w:tplc="7A941056">
      <w:numFmt w:val="bullet"/>
      <w:lvlText w:val="•"/>
      <w:lvlJc w:val="left"/>
      <w:pPr>
        <w:ind w:left="7120" w:hanging="390"/>
      </w:pPr>
      <w:rPr>
        <w:rFonts w:hint="default"/>
        <w:lang w:val="en-US" w:eastAsia="en-US" w:bidi="ar-SA"/>
      </w:rPr>
    </w:lvl>
    <w:lvl w:ilvl="8" w:tplc="1B863CF0">
      <w:numFmt w:val="bullet"/>
      <w:lvlText w:val="•"/>
      <w:lvlJc w:val="left"/>
      <w:pPr>
        <w:ind w:left="7960" w:hanging="390"/>
      </w:pPr>
      <w:rPr>
        <w:rFonts w:hint="default"/>
        <w:lang w:val="en-US" w:eastAsia="en-US" w:bidi="ar-SA"/>
      </w:rPr>
    </w:lvl>
  </w:abstractNum>
  <w:abstractNum w:abstractNumId="121" w15:restartNumberingAfterBreak="0">
    <w:nsid w:val="3DDF4440"/>
    <w:multiLevelType w:val="hybridMultilevel"/>
    <w:tmpl w:val="626EA6F8"/>
    <w:lvl w:ilvl="0" w:tplc="7DA82124">
      <w:start w:val="1"/>
      <w:numFmt w:val="lowerLetter"/>
      <w:lvlText w:val="(%1)"/>
      <w:lvlJc w:val="left"/>
      <w:pPr>
        <w:ind w:left="1353" w:hanging="360"/>
      </w:pPr>
      <w:rPr>
        <w:rFonts w:ascii="Arial" w:eastAsia="Arial" w:hAnsi="Arial" w:cs="Arial" w:hint="default"/>
        <w:b w:val="0"/>
        <w:bCs w:val="0"/>
        <w:i w:val="0"/>
        <w:iCs w:val="0"/>
        <w:spacing w:val="0"/>
        <w:w w:val="100"/>
        <w:sz w:val="22"/>
        <w:szCs w:val="22"/>
        <w:lang w:val="en-US" w:eastAsia="en-US" w:bidi="ar-SA"/>
      </w:rPr>
    </w:lvl>
    <w:lvl w:ilvl="1" w:tplc="FFFFFFFF" w:tentative="1">
      <w:start w:val="1"/>
      <w:numFmt w:val="lowerLetter"/>
      <w:lvlText w:val="%2."/>
      <w:lvlJc w:val="left"/>
      <w:pPr>
        <w:ind w:left="2073" w:hanging="360"/>
      </w:pPr>
    </w:lvl>
    <w:lvl w:ilvl="2" w:tplc="FFFFFFFF" w:tentative="1">
      <w:start w:val="1"/>
      <w:numFmt w:val="lowerRoman"/>
      <w:lvlText w:val="%3."/>
      <w:lvlJc w:val="right"/>
      <w:pPr>
        <w:ind w:left="2793" w:hanging="180"/>
      </w:pPr>
    </w:lvl>
    <w:lvl w:ilvl="3" w:tplc="FFFFFFFF" w:tentative="1">
      <w:start w:val="1"/>
      <w:numFmt w:val="decimal"/>
      <w:lvlText w:val="%4."/>
      <w:lvlJc w:val="left"/>
      <w:pPr>
        <w:ind w:left="3513" w:hanging="360"/>
      </w:pPr>
    </w:lvl>
    <w:lvl w:ilvl="4" w:tplc="FFFFFFFF" w:tentative="1">
      <w:start w:val="1"/>
      <w:numFmt w:val="lowerLetter"/>
      <w:lvlText w:val="%5."/>
      <w:lvlJc w:val="left"/>
      <w:pPr>
        <w:ind w:left="4233" w:hanging="360"/>
      </w:pPr>
    </w:lvl>
    <w:lvl w:ilvl="5" w:tplc="FFFFFFFF" w:tentative="1">
      <w:start w:val="1"/>
      <w:numFmt w:val="lowerRoman"/>
      <w:lvlText w:val="%6."/>
      <w:lvlJc w:val="right"/>
      <w:pPr>
        <w:ind w:left="4953" w:hanging="180"/>
      </w:pPr>
    </w:lvl>
    <w:lvl w:ilvl="6" w:tplc="FFFFFFFF" w:tentative="1">
      <w:start w:val="1"/>
      <w:numFmt w:val="decimal"/>
      <w:lvlText w:val="%7."/>
      <w:lvlJc w:val="left"/>
      <w:pPr>
        <w:ind w:left="5673" w:hanging="360"/>
      </w:pPr>
    </w:lvl>
    <w:lvl w:ilvl="7" w:tplc="FFFFFFFF" w:tentative="1">
      <w:start w:val="1"/>
      <w:numFmt w:val="lowerLetter"/>
      <w:lvlText w:val="%8."/>
      <w:lvlJc w:val="left"/>
      <w:pPr>
        <w:ind w:left="6393" w:hanging="360"/>
      </w:pPr>
    </w:lvl>
    <w:lvl w:ilvl="8" w:tplc="FFFFFFFF" w:tentative="1">
      <w:start w:val="1"/>
      <w:numFmt w:val="lowerRoman"/>
      <w:lvlText w:val="%9."/>
      <w:lvlJc w:val="right"/>
      <w:pPr>
        <w:ind w:left="7113" w:hanging="180"/>
      </w:pPr>
    </w:lvl>
  </w:abstractNum>
  <w:abstractNum w:abstractNumId="122" w15:restartNumberingAfterBreak="0">
    <w:nsid w:val="3E3B1112"/>
    <w:multiLevelType w:val="hybridMultilevel"/>
    <w:tmpl w:val="3710E108"/>
    <w:lvl w:ilvl="0" w:tplc="993AEF7E">
      <w:start w:val="10"/>
      <w:numFmt w:val="decimal"/>
      <w:lvlText w:val="%1."/>
      <w:lvlJc w:val="left"/>
      <w:pPr>
        <w:ind w:left="493" w:hanging="367"/>
      </w:pPr>
      <w:rPr>
        <w:rFonts w:ascii="Arial" w:eastAsia="Arial" w:hAnsi="Arial" w:cs="Arial" w:hint="default"/>
        <w:b/>
        <w:bCs/>
        <w:i w:val="0"/>
        <w:iCs w:val="0"/>
        <w:spacing w:val="-1"/>
        <w:w w:val="100"/>
        <w:sz w:val="22"/>
        <w:szCs w:val="22"/>
        <w:lang w:val="en-US" w:eastAsia="en-US" w:bidi="ar-SA"/>
      </w:rPr>
    </w:lvl>
    <w:lvl w:ilvl="1" w:tplc="6AA0F14A">
      <w:start w:val="1"/>
      <w:numFmt w:val="lowerLetter"/>
      <w:lvlText w:val="(%2)"/>
      <w:lvlJc w:val="left"/>
      <w:pPr>
        <w:ind w:left="1238" w:hanging="392"/>
      </w:pPr>
      <w:rPr>
        <w:rFonts w:ascii="Arial" w:eastAsia="Arial" w:hAnsi="Arial" w:cs="Arial" w:hint="default"/>
        <w:b w:val="0"/>
        <w:bCs w:val="0"/>
        <w:i w:val="0"/>
        <w:iCs w:val="0"/>
        <w:spacing w:val="0"/>
        <w:w w:val="100"/>
        <w:sz w:val="22"/>
        <w:szCs w:val="22"/>
        <w:lang w:val="en-US" w:eastAsia="en-US" w:bidi="ar-SA"/>
      </w:rPr>
    </w:lvl>
    <w:lvl w:ilvl="2" w:tplc="6778F86E">
      <w:numFmt w:val="bullet"/>
      <w:lvlText w:val="•"/>
      <w:lvlJc w:val="left"/>
      <w:pPr>
        <w:ind w:left="2173" w:hanging="392"/>
      </w:pPr>
      <w:rPr>
        <w:rFonts w:hint="default"/>
        <w:lang w:val="en-US" w:eastAsia="en-US" w:bidi="ar-SA"/>
      </w:rPr>
    </w:lvl>
    <w:lvl w:ilvl="3" w:tplc="356E446C">
      <w:numFmt w:val="bullet"/>
      <w:lvlText w:val="•"/>
      <w:lvlJc w:val="left"/>
      <w:pPr>
        <w:ind w:left="3106" w:hanging="392"/>
      </w:pPr>
      <w:rPr>
        <w:rFonts w:hint="default"/>
        <w:lang w:val="en-US" w:eastAsia="en-US" w:bidi="ar-SA"/>
      </w:rPr>
    </w:lvl>
    <w:lvl w:ilvl="4" w:tplc="43E075FA">
      <w:numFmt w:val="bullet"/>
      <w:lvlText w:val="•"/>
      <w:lvlJc w:val="left"/>
      <w:pPr>
        <w:ind w:left="4040" w:hanging="392"/>
      </w:pPr>
      <w:rPr>
        <w:rFonts w:hint="default"/>
        <w:lang w:val="en-US" w:eastAsia="en-US" w:bidi="ar-SA"/>
      </w:rPr>
    </w:lvl>
    <w:lvl w:ilvl="5" w:tplc="8BE4346C">
      <w:numFmt w:val="bullet"/>
      <w:lvlText w:val="•"/>
      <w:lvlJc w:val="left"/>
      <w:pPr>
        <w:ind w:left="4973" w:hanging="392"/>
      </w:pPr>
      <w:rPr>
        <w:rFonts w:hint="default"/>
        <w:lang w:val="en-US" w:eastAsia="en-US" w:bidi="ar-SA"/>
      </w:rPr>
    </w:lvl>
    <w:lvl w:ilvl="6" w:tplc="87E4BDBA">
      <w:numFmt w:val="bullet"/>
      <w:lvlText w:val="•"/>
      <w:lvlJc w:val="left"/>
      <w:pPr>
        <w:ind w:left="5906" w:hanging="392"/>
      </w:pPr>
      <w:rPr>
        <w:rFonts w:hint="default"/>
        <w:lang w:val="en-US" w:eastAsia="en-US" w:bidi="ar-SA"/>
      </w:rPr>
    </w:lvl>
    <w:lvl w:ilvl="7" w:tplc="00225F46">
      <w:numFmt w:val="bullet"/>
      <w:lvlText w:val="•"/>
      <w:lvlJc w:val="left"/>
      <w:pPr>
        <w:ind w:left="6840" w:hanging="392"/>
      </w:pPr>
      <w:rPr>
        <w:rFonts w:hint="default"/>
        <w:lang w:val="en-US" w:eastAsia="en-US" w:bidi="ar-SA"/>
      </w:rPr>
    </w:lvl>
    <w:lvl w:ilvl="8" w:tplc="82D6C164">
      <w:numFmt w:val="bullet"/>
      <w:lvlText w:val="•"/>
      <w:lvlJc w:val="left"/>
      <w:pPr>
        <w:ind w:left="7773" w:hanging="392"/>
      </w:pPr>
      <w:rPr>
        <w:rFonts w:hint="default"/>
        <w:lang w:val="en-US" w:eastAsia="en-US" w:bidi="ar-SA"/>
      </w:rPr>
    </w:lvl>
  </w:abstractNum>
  <w:abstractNum w:abstractNumId="123" w15:restartNumberingAfterBreak="0">
    <w:nsid w:val="3E4E6ACB"/>
    <w:multiLevelType w:val="hybridMultilevel"/>
    <w:tmpl w:val="97806DC8"/>
    <w:lvl w:ilvl="0" w:tplc="15969E98">
      <w:start w:val="1"/>
      <w:numFmt w:val="decimal"/>
      <w:lvlText w:val="%1."/>
      <w:lvlJc w:val="left"/>
      <w:pPr>
        <w:ind w:left="371" w:hanging="245"/>
      </w:pPr>
      <w:rPr>
        <w:rFonts w:ascii="Arial" w:eastAsia="Arial" w:hAnsi="Arial" w:cs="Arial" w:hint="default"/>
        <w:b/>
        <w:bCs/>
        <w:i w:val="0"/>
        <w:iCs w:val="0"/>
        <w:spacing w:val="-1"/>
        <w:w w:val="100"/>
        <w:sz w:val="22"/>
        <w:szCs w:val="22"/>
        <w:lang w:val="en-US" w:eastAsia="en-US" w:bidi="ar-SA"/>
      </w:rPr>
    </w:lvl>
    <w:lvl w:ilvl="1" w:tplc="94702A34">
      <w:start w:val="1"/>
      <w:numFmt w:val="lowerLetter"/>
      <w:lvlText w:val="(%2)"/>
      <w:lvlJc w:val="left"/>
      <w:pPr>
        <w:ind w:left="1238" w:hanging="392"/>
      </w:pPr>
      <w:rPr>
        <w:rFonts w:ascii="Arial" w:eastAsia="Arial" w:hAnsi="Arial" w:cs="Arial" w:hint="default"/>
        <w:b w:val="0"/>
        <w:bCs w:val="0"/>
        <w:i w:val="0"/>
        <w:iCs w:val="0"/>
        <w:spacing w:val="0"/>
        <w:w w:val="100"/>
        <w:sz w:val="22"/>
        <w:szCs w:val="22"/>
        <w:lang w:val="en-US" w:eastAsia="en-US" w:bidi="ar-SA"/>
      </w:rPr>
    </w:lvl>
    <w:lvl w:ilvl="2" w:tplc="8294F892">
      <w:numFmt w:val="bullet"/>
      <w:lvlText w:val="•"/>
      <w:lvlJc w:val="left"/>
      <w:pPr>
        <w:ind w:left="2173" w:hanging="392"/>
      </w:pPr>
      <w:rPr>
        <w:rFonts w:hint="default"/>
        <w:lang w:val="en-US" w:eastAsia="en-US" w:bidi="ar-SA"/>
      </w:rPr>
    </w:lvl>
    <w:lvl w:ilvl="3" w:tplc="94842400">
      <w:numFmt w:val="bullet"/>
      <w:lvlText w:val="•"/>
      <w:lvlJc w:val="left"/>
      <w:pPr>
        <w:ind w:left="3106" w:hanging="392"/>
      </w:pPr>
      <w:rPr>
        <w:rFonts w:hint="default"/>
        <w:lang w:val="en-US" w:eastAsia="en-US" w:bidi="ar-SA"/>
      </w:rPr>
    </w:lvl>
    <w:lvl w:ilvl="4" w:tplc="5EC2AF64">
      <w:numFmt w:val="bullet"/>
      <w:lvlText w:val="•"/>
      <w:lvlJc w:val="left"/>
      <w:pPr>
        <w:ind w:left="4040" w:hanging="392"/>
      </w:pPr>
      <w:rPr>
        <w:rFonts w:hint="default"/>
        <w:lang w:val="en-US" w:eastAsia="en-US" w:bidi="ar-SA"/>
      </w:rPr>
    </w:lvl>
    <w:lvl w:ilvl="5" w:tplc="FED277EC">
      <w:numFmt w:val="bullet"/>
      <w:lvlText w:val="•"/>
      <w:lvlJc w:val="left"/>
      <w:pPr>
        <w:ind w:left="4973" w:hanging="392"/>
      </w:pPr>
      <w:rPr>
        <w:rFonts w:hint="default"/>
        <w:lang w:val="en-US" w:eastAsia="en-US" w:bidi="ar-SA"/>
      </w:rPr>
    </w:lvl>
    <w:lvl w:ilvl="6" w:tplc="37BC7BCC">
      <w:numFmt w:val="bullet"/>
      <w:lvlText w:val="•"/>
      <w:lvlJc w:val="left"/>
      <w:pPr>
        <w:ind w:left="5906" w:hanging="392"/>
      </w:pPr>
      <w:rPr>
        <w:rFonts w:hint="default"/>
        <w:lang w:val="en-US" w:eastAsia="en-US" w:bidi="ar-SA"/>
      </w:rPr>
    </w:lvl>
    <w:lvl w:ilvl="7" w:tplc="9CCA77A0">
      <w:numFmt w:val="bullet"/>
      <w:lvlText w:val="•"/>
      <w:lvlJc w:val="left"/>
      <w:pPr>
        <w:ind w:left="6840" w:hanging="392"/>
      </w:pPr>
      <w:rPr>
        <w:rFonts w:hint="default"/>
        <w:lang w:val="en-US" w:eastAsia="en-US" w:bidi="ar-SA"/>
      </w:rPr>
    </w:lvl>
    <w:lvl w:ilvl="8" w:tplc="B9AA551E">
      <w:numFmt w:val="bullet"/>
      <w:lvlText w:val="•"/>
      <w:lvlJc w:val="left"/>
      <w:pPr>
        <w:ind w:left="7773" w:hanging="392"/>
      </w:pPr>
      <w:rPr>
        <w:rFonts w:hint="default"/>
        <w:lang w:val="en-US" w:eastAsia="en-US" w:bidi="ar-SA"/>
      </w:rPr>
    </w:lvl>
  </w:abstractNum>
  <w:abstractNum w:abstractNumId="124" w15:restartNumberingAfterBreak="0">
    <w:nsid w:val="3E533563"/>
    <w:multiLevelType w:val="hybridMultilevel"/>
    <w:tmpl w:val="B036945E"/>
    <w:lvl w:ilvl="0" w:tplc="4880E94C">
      <w:start w:val="1"/>
      <w:numFmt w:val="decimal"/>
      <w:lvlText w:val="%1."/>
      <w:lvlJc w:val="left"/>
      <w:pPr>
        <w:ind w:left="432" w:hanging="306"/>
      </w:pPr>
      <w:rPr>
        <w:rFonts w:ascii="Arial" w:eastAsia="Arial" w:hAnsi="Arial" w:cs="Arial" w:hint="default"/>
        <w:b/>
        <w:bCs/>
        <w:i w:val="0"/>
        <w:iCs w:val="0"/>
        <w:spacing w:val="-1"/>
        <w:w w:val="100"/>
        <w:sz w:val="22"/>
        <w:szCs w:val="22"/>
        <w:lang w:val="en-US" w:eastAsia="en-US" w:bidi="ar-SA"/>
      </w:rPr>
    </w:lvl>
    <w:lvl w:ilvl="1" w:tplc="A7248F60">
      <w:start w:val="1"/>
      <w:numFmt w:val="lowerLetter"/>
      <w:lvlText w:val="(%2)"/>
      <w:lvlJc w:val="left"/>
      <w:pPr>
        <w:ind w:left="1238" w:hanging="392"/>
      </w:pPr>
      <w:rPr>
        <w:rFonts w:ascii="Arial" w:eastAsia="Arial" w:hAnsi="Arial" w:cs="Arial" w:hint="default"/>
        <w:b w:val="0"/>
        <w:bCs w:val="0"/>
        <w:i w:val="0"/>
        <w:iCs w:val="0"/>
        <w:spacing w:val="0"/>
        <w:w w:val="100"/>
        <w:sz w:val="22"/>
        <w:szCs w:val="22"/>
        <w:lang w:val="en-US" w:eastAsia="en-US" w:bidi="ar-SA"/>
      </w:rPr>
    </w:lvl>
    <w:lvl w:ilvl="2" w:tplc="F28C9DC8">
      <w:numFmt w:val="bullet"/>
      <w:lvlText w:val="•"/>
      <w:lvlJc w:val="left"/>
      <w:pPr>
        <w:ind w:left="2173" w:hanging="392"/>
      </w:pPr>
      <w:rPr>
        <w:rFonts w:hint="default"/>
        <w:lang w:val="en-US" w:eastAsia="en-US" w:bidi="ar-SA"/>
      </w:rPr>
    </w:lvl>
    <w:lvl w:ilvl="3" w:tplc="80D288C2">
      <w:numFmt w:val="bullet"/>
      <w:lvlText w:val="•"/>
      <w:lvlJc w:val="left"/>
      <w:pPr>
        <w:ind w:left="3106" w:hanging="392"/>
      </w:pPr>
      <w:rPr>
        <w:rFonts w:hint="default"/>
        <w:lang w:val="en-US" w:eastAsia="en-US" w:bidi="ar-SA"/>
      </w:rPr>
    </w:lvl>
    <w:lvl w:ilvl="4" w:tplc="DC704408">
      <w:numFmt w:val="bullet"/>
      <w:lvlText w:val="•"/>
      <w:lvlJc w:val="left"/>
      <w:pPr>
        <w:ind w:left="4040" w:hanging="392"/>
      </w:pPr>
      <w:rPr>
        <w:rFonts w:hint="default"/>
        <w:lang w:val="en-US" w:eastAsia="en-US" w:bidi="ar-SA"/>
      </w:rPr>
    </w:lvl>
    <w:lvl w:ilvl="5" w:tplc="72BE409C">
      <w:numFmt w:val="bullet"/>
      <w:lvlText w:val="•"/>
      <w:lvlJc w:val="left"/>
      <w:pPr>
        <w:ind w:left="4973" w:hanging="392"/>
      </w:pPr>
      <w:rPr>
        <w:rFonts w:hint="default"/>
        <w:lang w:val="en-US" w:eastAsia="en-US" w:bidi="ar-SA"/>
      </w:rPr>
    </w:lvl>
    <w:lvl w:ilvl="6" w:tplc="08CAAB02">
      <w:numFmt w:val="bullet"/>
      <w:lvlText w:val="•"/>
      <w:lvlJc w:val="left"/>
      <w:pPr>
        <w:ind w:left="5906" w:hanging="392"/>
      </w:pPr>
      <w:rPr>
        <w:rFonts w:hint="default"/>
        <w:lang w:val="en-US" w:eastAsia="en-US" w:bidi="ar-SA"/>
      </w:rPr>
    </w:lvl>
    <w:lvl w:ilvl="7" w:tplc="E94E1CA4">
      <w:numFmt w:val="bullet"/>
      <w:lvlText w:val="•"/>
      <w:lvlJc w:val="left"/>
      <w:pPr>
        <w:ind w:left="6840" w:hanging="392"/>
      </w:pPr>
      <w:rPr>
        <w:rFonts w:hint="default"/>
        <w:lang w:val="en-US" w:eastAsia="en-US" w:bidi="ar-SA"/>
      </w:rPr>
    </w:lvl>
    <w:lvl w:ilvl="8" w:tplc="2C8C8594">
      <w:numFmt w:val="bullet"/>
      <w:lvlText w:val="•"/>
      <w:lvlJc w:val="left"/>
      <w:pPr>
        <w:ind w:left="7773" w:hanging="392"/>
      </w:pPr>
      <w:rPr>
        <w:rFonts w:hint="default"/>
        <w:lang w:val="en-US" w:eastAsia="en-US" w:bidi="ar-SA"/>
      </w:rPr>
    </w:lvl>
  </w:abstractNum>
  <w:abstractNum w:abstractNumId="125" w15:restartNumberingAfterBreak="0">
    <w:nsid w:val="3EF047B1"/>
    <w:multiLevelType w:val="hybridMultilevel"/>
    <w:tmpl w:val="16563AA6"/>
    <w:lvl w:ilvl="0" w:tplc="83D0518E">
      <w:start w:val="1"/>
      <w:numFmt w:val="lowerLetter"/>
      <w:lvlText w:val="(%1)"/>
      <w:lvlJc w:val="left"/>
      <w:pPr>
        <w:ind w:left="1085" w:hanging="390"/>
      </w:pPr>
      <w:rPr>
        <w:rFonts w:ascii="Arial" w:eastAsia="Arial" w:hAnsi="Arial" w:cs="Arial" w:hint="default"/>
        <w:b w:val="0"/>
        <w:bCs w:val="0"/>
        <w:i w:val="0"/>
        <w:iCs w:val="0"/>
        <w:spacing w:val="0"/>
        <w:w w:val="100"/>
        <w:sz w:val="22"/>
        <w:szCs w:val="22"/>
        <w:lang w:val="en-US" w:eastAsia="en-US" w:bidi="ar-SA"/>
      </w:rPr>
    </w:lvl>
    <w:lvl w:ilvl="1" w:tplc="34F29326">
      <w:numFmt w:val="bullet"/>
      <w:lvlText w:val="•"/>
      <w:lvlJc w:val="left"/>
      <w:pPr>
        <w:ind w:left="1936" w:hanging="390"/>
      </w:pPr>
      <w:rPr>
        <w:rFonts w:hint="default"/>
        <w:lang w:val="en-US" w:eastAsia="en-US" w:bidi="ar-SA"/>
      </w:rPr>
    </w:lvl>
    <w:lvl w:ilvl="2" w:tplc="A1EA1A84">
      <w:numFmt w:val="bullet"/>
      <w:lvlText w:val="•"/>
      <w:lvlJc w:val="left"/>
      <w:pPr>
        <w:ind w:left="2792" w:hanging="390"/>
      </w:pPr>
      <w:rPr>
        <w:rFonts w:hint="default"/>
        <w:lang w:val="en-US" w:eastAsia="en-US" w:bidi="ar-SA"/>
      </w:rPr>
    </w:lvl>
    <w:lvl w:ilvl="3" w:tplc="BA607C1E">
      <w:numFmt w:val="bullet"/>
      <w:lvlText w:val="•"/>
      <w:lvlJc w:val="left"/>
      <w:pPr>
        <w:ind w:left="3648" w:hanging="390"/>
      </w:pPr>
      <w:rPr>
        <w:rFonts w:hint="default"/>
        <w:lang w:val="en-US" w:eastAsia="en-US" w:bidi="ar-SA"/>
      </w:rPr>
    </w:lvl>
    <w:lvl w:ilvl="4" w:tplc="18C48CAE">
      <w:numFmt w:val="bullet"/>
      <w:lvlText w:val="•"/>
      <w:lvlJc w:val="left"/>
      <w:pPr>
        <w:ind w:left="4504" w:hanging="390"/>
      </w:pPr>
      <w:rPr>
        <w:rFonts w:hint="default"/>
        <w:lang w:val="en-US" w:eastAsia="en-US" w:bidi="ar-SA"/>
      </w:rPr>
    </w:lvl>
    <w:lvl w:ilvl="5" w:tplc="66F66D30">
      <w:numFmt w:val="bullet"/>
      <w:lvlText w:val="•"/>
      <w:lvlJc w:val="left"/>
      <w:pPr>
        <w:ind w:left="5360" w:hanging="390"/>
      </w:pPr>
      <w:rPr>
        <w:rFonts w:hint="default"/>
        <w:lang w:val="en-US" w:eastAsia="en-US" w:bidi="ar-SA"/>
      </w:rPr>
    </w:lvl>
    <w:lvl w:ilvl="6" w:tplc="302A436E">
      <w:numFmt w:val="bullet"/>
      <w:lvlText w:val="•"/>
      <w:lvlJc w:val="left"/>
      <w:pPr>
        <w:ind w:left="6216" w:hanging="390"/>
      </w:pPr>
      <w:rPr>
        <w:rFonts w:hint="default"/>
        <w:lang w:val="en-US" w:eastAsia="en-US" w:bidi="ar-SA"/>
      </w:rPr>
    </w:lvl>
    <w:lvl w:ilvl="7" w:tplc="5D62E904">
      <w:numFmt w:val="bullet"/>
      <w:lvlText w:val="•"/>
      <w:lvlJc w:val="left"/>
      <w:pPr>
        <w:ind w:left="7072" w:hanging="390"/>
      </w:pPr>
      <w:rPr>
        <w:rFonts w:hint="default"/>
        <w:lang w:val="en-US" w:eastAsia="en-US" w:bidi="ar-SA"/>
      </w:rPr>
    </w:lvl>
    <w:lvl w:ilvl="8" w:tplc="DEB0C3EA">
      <w:numFmt w:val="bullet"/>
      <w:lvlText w:val="•"/>
      <w:lvlJc w:val="left"/>
      <w:pPr>
        <w:ind w:left="7928" w:hanging="390"/>
      </w:pPr>
      <w:rPr>
        <w:rFonts w:hint="default"/>
        <w:lang w:val="en-US" w:eastAsia="en-US" w:bidi="ar-SA"/>
      </w:rPr>
    </w:lvl>
  </w:abstractNum>
  <w:abstractNum w:abstractNumId="126" w15:restartNumberingAfterBreak="0">
    <w:nsid w:val="3F0729D8"/>
    <w:multiLevelType w:val="hybridMultilevel"/>
    <w:tmpl w:val="DB249198"/>
    <w:lvl w:ilvl="0" w:tplc="1F6CFD08">
      <w:start w:val="1"/>
      <w:numFmt w:val="decimal"/>
      <w:lvlText w:val="%1."/>
      <w:lvlJc w:val="left"/>
      <w:pPr>
        <w:ind w:left="127" w:hanging="245"/>
      </w:pPr>
      <w:rPr>
        <w:rFonts w:ascii="Arial" w:eastAsia="Arial" w:hAnsi="Arial" w:cs="Arial" w:hint="default"/>
        <w:b/>
        <w:bCs/>
        <w:i w:val="0"/>
        <w:iCs w:val="0"/>
        <w:spacing w:val="-1"/>
        <w:w w:val="100"/>
        <w:sz w:val="22"/>
        <w:szCs w:val="22"/>
        <w:lang w:val="en-US" w:eastAsia="en-US" w:bidi="ar-SA"/>
      </w:rPr>
    </w:lvl>
    <w:lvl w:ilvl="1" w:tplc="D94E3C3E">
      <w:start w:val="1"/>
      <w:numFmt w:val="lowerLetter"/>
      <w:lvlText w:val="(%2)"/>
      <w:lvlJc w:val="left"/>
      <w:pPr>
        <w:ind w:left="1238" w:hanging="392"/>
      </w:pPr>
      <w:rPr>
        <w:rFonts w:ascii="Arial" w:eastAsia="Arial" w:hAnsi="Arial" w:cs="Arial" w:hint="default"/>
        <w:b w:val="0"/>
        <w:bCs w:val="0"/>
        <w:i w:val="0"/>
        <w:iCs w:val="0"/>
        <w:spacing w:val="0"/>
        <w:w w:val="100"/>
        <w:sz w:val="22"/>
        <w:szCs w:val="22"/>
        <w:lang w:val="en-US" w:eastAsia="en-US" w:bidi="ar-SA"/>
      </w:rPr>
    </w:lvl>
    <w:lvl w:ilvl="2" w:tplc="80B072A4">
      <w:numFmt w:val="bullet"/>
      <w:lvlText w:val="•"/>
      <w:lvlJc w:val="left"/>
      <w:pPr>
        <w:ind w:left="1240" w:hanging="392"/>
      </w:pPr>
      <w:rPr>
        <w:rFonts w:hint="default"/>
        <w:lang w:val="en-US" w:eastAsia="en-US" w:bidi="ar-SA"/>
      </w:rPr>
    </w:lvl>
    <w:lvl w:ilvl="3" w:tplc="9356AF68">
      <w:numFmt w:val="bullet"/>
      <w:lvlText w:val="•"/>
      <w:lvlJc w:val="left"/>
      <w:pPr>
        <w:ind w:left="2290" w:hanging="392"/>
      </w:pPr>
      <w:rPr>
        <w:rFonts w:hint="default"/>
        <w:lang w:val="en-US" w:eastAsia="en-US" w:bidi="ar-SA"/>
      </w:rPr>
    </w:lvl>
    <w:lvl w:ilvl="4" w:tplc="A91AB422">
      <w:numFmt w:val="bullet"/>
      <w:lvlText w:val="•"/>
      <w:lvlJc w:val="left"/>
      <w:pPr>
        <w:ind w:left="3340" w:hanging="392"/>
      </w:pPr>
      <w:rPr>
        <w:rFonts w:hint="default"/>
        <w:lang w:val="en-US" w:eastAsia="en-US" w:bidi="ar-SA"/>
      </w:rPr>
    </w:lvl>
    <w:lvl w:ilvl="5" w:tplc="EBBE7D82">
      <w:numFmt w:val="bullet"/>
      <w:lvlText w:val="•"/>
      <w:lvlJc w:val="left"/>
      <w:pPr>
        <w:ind w:left="4390" w:hanging="392"/>
      </w:pPr>
      <w:rPr>
        <w:rFonts w:hint="default"/>
        <w:lang w:val="en-US" w:eastAsia="en-US" w:bidi="ar-SA"/>
      </w:rPr>
    </w:lvl>
    <w:lvl w:ilvl="6" w:tplc="84763F6E">
      <w:numFmt w:val="bullet"/>
      <w:lvlText w:val="•"/>
      <w:lvlJc w:val="left"/>
      <w:pPr>
        <w:ind w:left="5440" w:hanging="392"/>
      </w:pPr>
      <w:rPr>
        <w:rFonts w:hint="default"/>
        <w:lang w:val="en-US" w:eastAsia="en-US" w:bidi="ar-SA"/>
      </w:rPr>
    </w:lvl>
    <w:lvl w:ilvl="7" w:tplc="EE2A5B76">
      <w:numFmt w:val="bullet"/>
      <w:lvlText w:val="•"/>
      <w:lvlJc w:val="left"/>
      <w:pPr>
        <w:ind w:left="6490" w:hanging="392"/>
      </w:pPr>
      <w:rPr>
        <w:rFonts w:hint="default"/>
        <w:lang w:val="en-US" w:eastAsia="en-US" w:bidi="ar-SA"/>
      </w:rPr>
    </w:lvl>
    <w:lvl w:ilvl="8" w:tplc="24A4EE2A">
      <w:numFmt w:val="bullet"/>
      <w:lvlText w:val="•"/>
      <w:lvlJc w:val="left"/>
      <w:pPr>
        <w:ind w:left="7540" w:hanging="392"/>
      </w:pPr>
      <w:rPr>
        <w:rFonts w:hint="default"/>
        <w:lang w:val="en-US" w:eastAsia="en-US" w:bidi="ar-SA"/>
      </w:rPr>
    </w:lvl>
  </w:abstractNum>
  <w:abstractNum w:abstractNumId="127" w15:restartNumberingAfterBreak="0">
    <w:nsid w:val="3F0A1E1F"/>
    <w:multiLevelType w:val="hybridMultilevel"/>
    <w:tmpl w:val="88B2B20C"/>
    <w:lvl w:ilvl="0" w:tplc="1E7E421E">
      <w:start w:val="1"/>
      <w:numFmt w:val="lowerLetter"/>
      <w:lvlText w:val="(%1)"/>
      <w:lvlJc w:val="left"/>
      <w:pPr>
        <w:ind w:left="1238" w:hanging="392"/>
      </w:pPr>
      <w:rPr>
        <w:rFonts w:ascii="Arial" w:eastAsia="Arial" w:hAnsi="Arial" w:cs="Arial" w:hint="default"/>
        <w:b w:val="0"/>
        <w:bCs w:val="0"/>
        <w:i w:val="0"/>
        <w:iCs w:val="0"/>
        <w:spacing w:val="0"/>
        <w:w w:val="100"/>
        <w:sz w:val="22"/>
        <w:szCs w:val="22"/>
        <w:lang w:val="en-US" w:eastAsia="en-US" w:bidi="ar-SA"/>
      </w:rPr>
    </w:lvl>
    <w:lvl w:ilvl="1" w:tplc="DB1C5B1C">
      <w:numFmt w:val="bullet"/>
      <w:lvlText w:val="•"/>
      <w:lvlJc w:val="left"/>
      <w:pPr>
        <w:ind w:left="2080" w:hanging="392"/>
      </w:pPr>
      <w:rPr>
        <w:rFonts w:hint="default"/>
        <w:lang w:val="en-US" w:eastAsia="en-US" w:bidi="ar-SA"/>
      </w:rPr>
    </w:lvl>
    <w:lvl w:ilvl="2" w:tplc="D8E2D306">
      <w:numFmt w:val="bullet"/>
      <w:lvlText w:val="•"/>
      <w:lvlJc w:val="left"/>
      <w:pPr>
        <w:ind w:left="2920" w:hanging="392"/>
      </w:pPr>
      <w:rPr>
        <w:rFonts w:hint="default"/>
        <w:lang w:val="en-US" w:eastAsia="en-US" w:bidi="ar-SA"/>
      </w:rPr>
    </w:lvl>
    <w:lvl w:ilvl="3" w:tplc="0AF26718">
      <w:numFmt w:val="bullet"/>
      <w:lvlText w:val="•"/>
      <w:lvlJc w:val="left"/>
      <w:pPr>
        <w:ind w:left="3760" w:hanging="392"/>
      </w:pPr>
      <w:rPr>
        <w:rFonts w:hint="default"/>
        <w:lang w:val="en-US" w:eastAsia="en-US" w:bidi="ar-SA"/>
      </w:rPr>
    </w:lvl>
    <w:lvl w:ilvl="4" w:tplc="A2D4267C">
      <w:numFmt w:val="bullet"/>
      <w:lvlText w:val="•"/>
      <w:lvlJc w:val="left"/>
      <w:pPr>
        <w:ind w:left="4600" w:hanging="392"/>
      </w:pPr>
      <w:rPr>
        <w:rFonts w:hint="default"/>
        <w:lang w:val="en-US" w:eastAsia="en-US" w:bidi="ar-SA"/>
      </w:rPr>
    </w:lvl>
    <w:lvl w:ilvl="5" w:tplc="BA16613E">
      <w:numFmt w:val="bullet"/>
      <w:lvlText w:val="•"/>
      <w:lvlJc w:val="left"/>
      <w:pPr>
        <w:ind w:left="5440" w:hanging="392"/>
      </w:pPr>
      <w:rPr>
        <w:rFonts w:hint="default"/>
        <w:lang w:val="en-US" w:eastAsia="en-US" w:bidi="ar-SA"/>
      </w:rPr>
    </w:lvl>
    <w:lvl w:ilvl="6" w:tplc="EA322BC0">
      <w:numFmt w:val="bullet"/>
      <w:lvlText w:val="•"/>
      <w:lvlJc w:val="left"/>
      <w:pPr>
        <w:ind w:left="6280" w:hanging="392"/>
      </w:pPr>
      <w:rPr>
        <w:rFonts w:hint="default"/>
        <w:lang w:val="en-US" w:eastAsia="en-US" w:bidi="ar-SA"/>
      </w:rPr>
    </w:lvl>
    <w:lvl w:ilvl="7" w:tplc="BAD053A8">
      <w:numFmt w:val="bullet"/>
      <w:lvlText w:val="•"/>
      <w:lvlJc w:val="left"/>
      <w:pPr>
        <w:ind w:left="7120" w:hanging="392"/>
      </w:pPr>
      <w:rPr>
        <w:rFonts w:hint="default"/>
        <w:lang w:val="en-US" w:eastAsia="en-US" w:bidi="ar-SA"/>
      </w:rPr>
    </w:lvl>
    <w:lvl w:ilvl="8" w:tplc="A9524362">
      <w:numFmt w:val="bullet"/>
      <w:lvlText w:val="•"/>
      <w:lvlJc w:val="left"/>
      <w:pPr>
        <w:ind w:left="7960" w:hanging="392"/>
      </w:pPr>
      <w:rPr>
        <w:rFonts w:hint="default"/>
        <w:lang w:val="en-US" w:eastAsia="en-US" w:bidi="ar-SA"/>
      </w:rPr>
    </w:lvl>
  </w:abstractNum>
  <w:abstractNum w:abstractNumId="128" w15:restartNumberingAfterBreak="0">
    <w:nsid w:val="415A5CED"/>
    <w:multiLevelType w:val="hybridMultilevel"/>
    <w:tmpl w:val="99C83BFC"/>
    <w:lvl w:ilvl="0" w:tplc="91780CEE">
      <w:start w:val="3"/>
      <w:numFmt w:val="lowerLetter"/>
      <w:lvlText w:val="(%1)"/>
      <w:lvlJc w:val="left"/>
      <w:pPr>
        <w:ind w:left="1237" w:hanging="390"/>
      </w:pPr>
      <w:rPr>
        <w:rFonts w:ascii="Arial" w:eastAsia="Arial" w:hAnsi="Arial" w:cs="Arial" w:hint="default"/>
        <w:b w:val="0"/>
        <w:bCs w:val="0"/>
        <w:i w:val="0"/>
        <w:iCs w:val="0"/>
        <w:spacing w:val="0"/>
        <w:w w:val="100"/>
        <w:sz w:val="22"/>
        <w:szCs w:val="22"/>
        <w:lang w:val="en-US" w:eastAsia="en-US" w:bidi="ar-SA"/>
      </w:rPr>
    </w:lvl>
    <w:lvl w:ilvl="1" w:tplc="45F0880E">
      <w:numFmt w:val="bullet"/>
      <w:lvlText w:val="•"/>
      <w:lvlJc w:val="left"/>
      <w:pPr>
        <w:ind w:left="2080" w:hanging="390"/>
      </w:pPr>
      <w:rPr>
        <w:rFonts w:hint="default"/>
        <w:lang w:val="en-US" w:eastAsia="en-US" w:bidi="ar-SA"/>
      </w:rPr>
    </w:lvl>
    <w:lvl w:ilvl="2" w:tplc="215C52F4">
      <w:numFmt w:val="bullet"/>
      <w:lvlText w:val="•"/>
      <w:lvlJc w:val="left"/>
      <w:pPr>
        <w:ind w:left="2920" w:hanging="390"/>
      </w:pPr>
      <w:rPr>
        <w:rFonts w:hint="default"/>
        <w:lang w:val="en-US" w:eastAsia="en-US" w:bidi="ar-SA"/>
      </w:rPr>
    </w:lvl>
    <w:lvl w:ilvl="3" w:tplc="CB9810EA">
      <w:numFmt w:val="bullet"/>
      <w:lvlText w:val="•"/>
      <w:lvlJc w:val="left"/>
      <w:pPr>
        <w:ind w:left="3760" w:hanging="390"/>
      </w:pPr>
      <w:rPr>
        <w:rFonts w:hint="default"/>
        <w:lang w:val="en-US" w:eastAsia="en-US" w:bidi="ar-SA"/>
      </w:rPr>
    </w:lvl>
    <w:lvl w:ilvl="4" w:tplc="5D145B50">
      <w:numFmt w:val="bullet"/>
      <w:lvlText w:val="•"/>
      <w:lvlJc w:val="left"/>
      <w:pPr>
        <w:ind w:left="4600" w:hanging="390"/>
      </w:pPr>
      <w:rPr>
        <w:rFonts w:hint="default"/>
        <w:lang w:val="en-US" w:eastAsia="en-US" w:bidi="ar-SA"/>
      </w:rPr>
    </w:lvl>
    <w:lvl w:ilvl="5" w:tplc="5F8AA382">
      <w:numFmt w:val="bullet"/>
      <w:lvlText w:val="•"/>
      <w:lvlJc w:val="left"/>
      <w:pPr>
        <w:ind w:left="5440" w:hanging="390"/>
      </w:pPr>
      <w:rPr>
        <w:rFonts w:hint="default"/>
        <w:lang w:val="en-US" w:eastAsia="en-US" w:bidi="ar-SA"/>
      </w:rPr>
    </w:lvl>
    <w:lvl w:ilvl="6" w:tplc="3FC0F91C">
      <w:numFmt w:val="bullet"/>
      <w:lvlText w:val="•"/>
      <w:lvlJc w:val="left"/>
      <w:pPr>
        <w:ind w:left="6280" w:hanging="390"/>
      </w:pPr>
      <w:rPr>
        <w:rFonts w:hint="default"/>
        <w:lang w:val="en-US" w:eastAsia="en-US" w:bidi="ar-SA"/>
      </w:rPr>
    </w:lvl>
    <w:lvl w:ilvl="7" w:tplc="5114C3EC">
      <w:numFmt w:val="bullet"/>
      <w:lvlText w:val="•"/>
      <w:lvlJc w:val="left"/>
      <w:pPr>
        <w:ind w:left="7120" w:hanging="390"/>
      </w:pPr>
      <w:rPr>
        <w:rFonts w:hint="default"/>
        <w:lang w:val="en-US" w:eastAsia="en-US" w:bidi="ar-SA"/>
      </w:rPr>
    </w:lvl>
    <w:lvl w:ilvl="8" w:tplc="E21E5786">
      <w:numFmt w:val="bullet"/>
      <w:lvlText w:val="•"/>
      <w:lvlJc w:val="left"/>
      <w:pPr>
        <w:ind w:left="7960" w:hanging="390"/>
      </w:pPr>
      <w:rPr>
        <w:rFonts w:hint="default"/>
        <w:lang w:val="en-US" w:eastAsia="en-US" w:bidi="ar-SA"/>
      </w:rPr>
    </w:lvl>
  </w:abstractNum>
  <w:abstractNum w:abstractNumId="129" w15:restartNumberingAfterBreak="0">
    <w:nsid w:val="419250F0"/>
    <w:multiLevelType w:val="hybridMultilevel"/>
    <w:tmpl w:val="B1A47E66"/>
    <w:lvl w:ilvl="0" w:tplc="AA924D90">
      <w:start w:val="1"/>
      <w:numFmt w:val="lowerLetter"/>
      <w:lvlText w:val="(%1)"/>
      <w:lvlJc w:val="left"/>
      <w:pPr>
        <w:ind w:left="1338" w:hanging="360"/>
      </w:pPr>
      <w:rPr>
        <w:rFonts w:ascii="Arial" w:eastAsia="Arial" w:hAnsi="Arial" w:cs="Arial" w:hint="default"/>
        <w:b w:val="0"/>
        <w:bCs w:val="0"/>
        <w:i w:val="0"/>
        <w:iCs w:val="0"/>
        <w:spacing w:val="0"/>
        <w:w w:val="100"/>
        <w:sz w:val="22"/>
        <w:szCs w:val="22"/>
        <w:lang w:val="en-US" w:eastAsia="en-US" w:bidi="ar-SA"/>
      </w:rPr>
    </w:lvl>
    <w:lvl w:ilvl="1" w:tplc="0E1C9CFA">
      <w:numFmt w:val="bullet"/>
      <w:lvlText w:val="•"/>
      <w:lvlJc w:val="left"/>
      <w:pPr>
        <w:ind w:left="2170" w:hanging="360"/>
      </w:pPr>
      <w:rPr>
        <w:rFonts w:hint="default"/>
        <w:lang w:val="en-US" w:eastAsia="en-US" w:bidi="ar-SA"/>
      </w:rPr>
    </w:lvl>
    <w:lvl w:ilvl="2" w:tplc="D046CB08">
      <w:numFmt w:val="bullet"/>
      <w:lvlText w:val="•"/>
      <w:lvlJc w:val="left"/>
      <w:pPr>
        <w:ind w:left="3000" w:hanging="360"/>
      </w:pPr>
      <w:rPr>
        <w:rFonts w:hint="default"/>
        <w:lang w:val="en-US" w:eastAsia="en-US" w:bidi="ar-SA"/>
      </w:rPr>
    </w:lvl>
    <w:lvl w:ilvl="3" w:tplc="80F0E2F2">
      <w:numFmt w:val="bullet"/>
      <w:lvlText w:val="•"/>
      <w:lvlJc w:val="left"/>
      <w:pPr>
        <w:ind w:left="3830" w:hanging="360"/>
      </w:pPr>
      <w:rPr>
        <w:rFonts w:hint="default"/>
        <w:lang w:val="en-US" w:eastAsia="en-US" w:bidi="ar-SA"/>
      </w:rPr>
    </w:lvl>
    <w:lvl w:ilvl="4" w:tplc="1C44D8C2">
      <w:numFmt w:val="bullet"/>
      <w:lvlText w:val="•"/>
      <w:lvlJc w:val="left"/>
      <w:pPr>
        <w:ind w:left="4660" w:hanging="360"/>
      </w:pPr>
      <w:rPr>
        <w:rFonts w:hint="default"/>
        <w:lang w:val="en-US" w:eastAsia="en-US" w:bidi="ar-SA"/>
      </w:rPr>
    </w:lvl>
    <w:lvl w:ilvl="5" w:tplc="4B28BB3C">
      <w:numFmt w:val="bullet"/>
      <w:lvlText w:val="•"/>
      <w:lvlJc w:val="left"/>
      <w:pPr>
        <w:ind w:left="5490" w:hanging="360"/>
      </w:pPr>
      <w:rPr>
        <w:rFonts w:hint="default"/>
        <w:lang w:val="en-US" w:eastAsia="en-US" w:bidi="ar-SA"/>
      </w:rPr>
    </w:lvl>
    <w:lvl w:ilvl="6" w:tplc="69B0F65C">
      <w:numFmt w:val="bullet"/>
      <w:lvlText w:val="•"/>
      <w:lvlJc w:val="left"/>
      <w:pPr>
        <w:ind w:left="6320" w:hanging="360"/>
      </w:pPr>
      <w:rPr>
        <w:rFonts w:hint="default"/>
        <w:lang w:val="en-US" w:eastAsia="en-US" w:bidi="ar-SA"/>
      </w:rPr>
    </w:lvl>
    <w:lvl w:ilvl="7" w:tplc="B67E9FA8">
      <w:numFmt w:val="bullet"/>
      <w:lvlText w:val="•"/>
      <w:lvlJc w:val="left"/>
      <w:pPr>
        <w:ind w:left="7150" w:hanging="360"/>
      </w:pPr>
      <w:rPr>
        <w:rFonts w:hint="default"/>
        <w:lang w:val="en-US" w:eastAsia="en-US" w:bidi="ar-SA"/>
      </w:rPr>
    </w:lvl>
    <w:lvl w:ilvl="8" w:tplc="972CFCF4">
      <w:numFmt w:val="bullet"/>
      <w:lvlText w:val="•"/>
      <w:lvlJc w:val="left"/>
      <w:pPr>
        <w:ind w:left="7980" w:hanging="360"/>
      </w:pPr>
      <w:rPr>
        <w:rFonts w:hint="default"/>
        <w:lang w:val="en-US" w:eastAsia="en-US" w:bidi="ar-SA"/>
      </w:rPr>
    </w:lvl>
  </w:abstractNum>
  <w:abstractNum w:abstractNumId="130" w15:restartNumberingAfterBreak="0">
    <w:nsid w:val="420F78BF"/>
    <w:multiLevelType w:val="hybridMultilevel"/>
    <w:tmpl w:val="01A457D0"/>
    <w:lvl w:ilvl="0" w:tplc="393AD316">
      <w:start w:val="1"/>
      <w:numFmt w:val="decimal"/>
      <w:lvlText w:val="%1."/>
      <w:lvlJc w:val="left"/>
      <w:pPr>
        <w:ind w:left="432" w:hanging="306"/>
      </w:pPr>
      <w:rPr>
        <w:rFonts w:ascii="Arial" w:eastAsia="Arial" w:hAnsi="Arial" w:cs="Arial" w:hint="default"/>
        <w:b/>
        <w:bCs/>
        <w:i w:val="0"/>
        <w:iCs w:val="0"/>
        <w:spacing w:val="-1"/>
        <w:w w:val="100"/>
        <w:sz w:val="22"/>
        <w:szCs w:val="22"/>
        <w:lang w:val="en-US" w:eastAsia="en-US" w:bidi="ar-SA"/>
      </w:rPr>
    </w:lvl>
    <w:lvl w:ilvl="1" w:tplc="93165DB0">
      <w:start w:val="1"/>
      <w:numFmt w:val="lowerLetter"/>
      <w:lvlText w:val="(%2)"/>
      <w:lvlJc w:val="left"/>
      <w:pPr>
        <w:ind w:left="1238" w:hanging="392"/>
      </w:pPr>
      <w:rPr>
        <w:rFonts w:ascii="Arial" w:eastAsia="Arial" w:hAnsi="Arial" w:cs="Arial" w:hint="default"/>
        <w:b w:val="0"/>
        <w:bCs w:val="0"/>
        <w:i w:val="0"/>
        <w:iCs w:val="0"/>
        <w:spacing w:val="0"/>
        <w:w w:val="100"/>
        <w:sz w:val="22"/>
        <w:szCs w:val="22"/>
        <w:lang w:val="en-US" w:eastAsia="en-US" w:bidi="ar-SA"/>
      </w:rPr>
    </w:lvl>
    <w:lvl w:ilvl="2" w:tplc="B35673C4">
      <w:numFmt w:val="bullet"/>
      <w:lvlText w:val="•"/>
      <w:lvlJc w:val="left"/>
      <w:pPr>
        <w:ind w:left="2173" w:hanging="392"/>
      </w:pPr>
      <w:rPr>
        <w:rFonts w:hint="default"/>
        <w:lang w:val="en-US" w:eastAsia="en-US" w:bidi="ar-SA"/>
      </w:rPr>
    </w:lvl>
    <w:lvl w:ilvl="3" w:tplc="82687552">
      <w:numFmt w:val="bullet"/>
      <w:lvlText w:val="•"/>
      <w:lvlJc w:val="left"/>
      <w:pPr>
        <w:ind w:left="3106" w:hanging="392"/>
      </w:pPr>
      <w:rPr>
        <w:rFonts w:hint="default"/>
        <w:lang w:val="en-US" w:eastAsia="en-US" w:bidi="ar-SA"/>
      </w:rPr>
    </w:lvl>
    <w:lvl w:ilvl="4" w:tplc="6E58B678">
      <w:numFmt w:val="bullet"/>
      <w:lvlText w:val="•"/>
      <w:lvlJc w:val="left"/>
      <w:pPr>
        <w:ind w:left="4040" w:hanging="392"/>
      </w:pPr>
      <w:rPr>
        <w:rFonts w:hint="default"/>
        <w:lang w:val="en-US" w:eastAsia="en-US" w:bidi="ar-SA"/>
      </w:rPr>
    </w:lvl>
    <w:lvl w:ilvl="5" w:tplc="A6C0BFCE">
      <w:numFmt w:val="bullet"/>
      <w:lvlText w:val="•"/>
      <w:lvlJc w:val="left"/>
      <w:pPr>
        <w:ind w:left="4973" w:hanging="392"/>
      </w:pPr>
      <w:rPr>
        <w:rFonts w:hint="default"/>
        <w:lang w:val="en-US" w:eastAsia="en-US" w:bidi="ar-SA"/>
      </w:rPr>
    </w:lvl>
    <w:lvl w:ilvl="6" w:tplc="F9DADBA0">
      <w:numFmt w:val="bullet"/>
      <w:lvlText w:val="•"/>
      <w:lvlJc w:val="left"/>
      <w:pPr>
        <w:ind w:left="5906" w:hanging="392"/>
      </w:pPr>
      <w:rPr>
        <w:rFonts w:hint="default"/>
        <w:lang w:val="en-US" w:eastAsia="en-US" w:bidi="ar-SA"/>
      </w:rPr>
    </w:lvl>
    <w:lvl w:ilvl="7" w:tplc="21FE645C">
      <w:numFmt w:val="bullet"/>
      <w:lvlText w:val="•"/>
      <w:lvlJc w:val="left"/>
      <w:pPr>
        <w:ind w:left="6840" w:hanging="392"/>
      </w:pPr>
      <w:rPr>
        <w:rFonts w:hint="default"/>
        <w:lang w:val="en-US" w:eastAsia="en-US" w:bidi="ar-SA"/>
      </w:rPr>
    </w:lvl>
    <w:lvl w:ilvl="8" w:tplc="93D4D642">
      <w:numFmt w:val="bullet"/>
      <w:lvlText w:val="•"/>
      <w:lvlJc w:val="left"/>
      <w:pPr>
        <w:ind w:left="7773" w:hanging="392"/>
      </w:pPr>
      <w:rPr>
        <w:rFonts w:hint="default"/>
        <w:lang w:val="en-US" w:eastAsia="en-US" w:bidi="ar-SA"/>
      </w:rPr>
    </w:lvl>
  </w:abstractNum>
  <w:abstractNum w:abstractNumId="131" w15:restartNumberingAfterBreak="0">
    <w:nsid w:val="423105A6"/>
    <w:multiLevelType w:val="hybridMultilevel"/>
    <w:tmpl w:val="CDE45A4A"/>
    <w:lvl w:ilvl="0" w:tplc="42202BA0">
      <w:start w:val="1"/>
      <w:numFmt w:val="lowerLetter"/>
      <w:lvlText w:val="(%1)"/>
      <w:lvlJc w:val="left"/>
      <w:pPr>
        <w:ind w:left="1238" w:hanging="392"/>
      </w:pPr>
      <w:rPr>
        <w:rFonts w:ascii="Arial" w:eastAsia="Arial" w:hAnsi="Arial" w:cs="Arial" w:hint="default"/>
        <w:b w:val="0"/>
        <w:bCs w:val="0"/>
        <w:i w:val="0"/>
        <w:iCs w:val="0"/>
        <w:spacing w:val="0"/>
        <w:w w:val="100"/>
        <w:sz w:val="22"/>
        <w:szCs w:val="22"/>
        <w:lang w:val="en-US" w:eastAsia="en-US" w:bidi="ar-SA"/>
      </w:rPr>
    </w:lvl>
    <w:lvl w:ilvl="1" w:tplc="22325E5C">
      <w:numFmt w:val="bullet"/>
      <w:lvlText w:val="•"/>
      <w:lvlJc w:val="left"/>
      <w:pPr>
        <w:ind w:left="2080" w:hanging="392"/>
      </w:pPr>
      <w:rPr>
        <w:rFonts w:hint="default"/>
        <w:lang w:val="en-US" w:eastAsia="en-US" w:bidi="ar-SA"/>
      </w:rPr>
    </w:lvl>
    <w:lvl w:ilvl="2" w:tplc="84B6A558">
      <w:numFmt w:val="bullet"/>
      <w:lvlText w:val="•"/>
      <w:lvlJc w:val="left"/>
      <w:pPr>
        <w:ind w:left="2920" w:hanging="392"/>
      </w:pPr>
      <w:rPr>
        <w:rFonts w:hint="default"/>
        <w:lang w:val="en-US" w:eastAsia="en-US" w:bidi="ar-SA"/>
      </w:rPr>
    </w:lvl>
    <w:lvl w:ilvl="3" w:tplc="AE962034">
      <w:numFmt w:val="bullet"/>
      <w:lvlText w:val="•"/>
      <w:lvlJc w:val="left"/>
      <w:pPr>
        <w:ind w:left="3760" w:hanging="392"/>
      </w:pPr>
      <w:rPr>
        <w:rFonts w:hint="default"/>
        <w:lang w:val="en-US" w:eastAsia="en-US" w:bidi="ar-SA"/>
      </w:rPr>
    </w:lvl>
    <w:lvl w:ilvl="4" w:tplc="D804BB6E">
      <w:numFmt w:val="bullet"/>
      <w:lvlText w:val="•"/>
      <w:lvlJc w:val="left"/>
      <w:pPr>
        <w:ind w:left="4600" w:hanging="392"/>
      </w:pPr>
      <w:rPr>
        <w:rFonts w:hint="default"/>
        <w:lang w:val="en-US" w:eastAsia="en-US" w:bidi="ar-SA"/>
      </w:rPr>
    </w:lvl>
    <w:lvl w:ilvl="5" w:tplc="19982A66">
      <w:numFmt w:val="bullet"/>
      <w:lvlText w:val="•"/>
      <w:lvlJc w:val="left"/>
      <w:pPr>
        <w:ind w:left="5440" w:hanging="392"/>
      </w:pPr>
      <w:rPr>
        <w:rFonts w:hint="default"/>
        <w:lang w:val="en-US" w:eastAsia="en-US" w:bidi="ar-SA"/>
      </w:rPr>
    </w:lvl>
    <w:lvl w:ilvl="6" w:tplc="0762A1D6">
      <w:numFmt w:val="bullet"/>
      <w:lvlText w:val="•"/>
      <w:lvlJc w:val="left"/>
      <w:pPr>
        <w:ind w:left="6280" w:hanging="392"/>
      </w:pPr>
      <w:rPr>
        <w:rFonts w:hint="default"/>
        <w:lang w:val="en-US" w:eastAsia="en-US" w:bidi="ar-SA"/>
      </w:rPr>
    </w:lvl>
    <w:lvl w:ilvl="7" w:tplc="011E2CA6">
      <w:numFmt w:val="bullet"/>
      <w:lvlText w:val="•"/>
      <w:lvlJc w:val="left"/>
      <w:pPr>
        <w:ind w:left="7120" w:hanging="392"/>
      </w:pPr>
      <w:rPr>
        <w:rFonts w:hint="default"/>
        <w:lang w:val="en-US" w:eastAsia="en-US" w:bidi="ar-SA"/>
      </w:rPr>
    </w:lvl>
    <w:lvl w:ilvl="8" w:tplc="5C024BD0">
      <w:numFmt w:val="bullet"/>
      <w:lvlText w:val="•"/>
      <w:lvlJc w:val="left"/>
      <w:pPr>
        <w:ind w:left="7960" w:hanging="392"/>
      </w:pPr>
      <w:rPr>
        <w:rFonts w:hint="default"/>
        <w:lang w:val="en-US" w:eastAsia="en-US" w:bidi="ar-SA"/>
      </w:rPr>
    </w:lvl>
  </w:abstractNum>
  <w:abstractNum w:abstractNumId="132" w15:restartNumberingAfterBreak="0">
    <w:nsid w:val="426E4A2D"/>
    <w:multiLevelType w:val="hybridMultilevel"/>
    <w:tmpl w:val="B9FC7C34"/>
    <w:lvl w:ilvl="0" w:tplc="37D66E74">
      <w:start w:val="1"/>
      <w:numFmt w:val="lowerLetter"/>
      <w:lvlText w:val="(%1)"/>
      <w:lvlJc w:val="left"/>
      <w:pPr>
        <w:ind w:left="1238" w:hanging="392"/>
      </w:pPr>
      <w:rPr>
        <w:rFonts w:ascii="Arial" w:eastAsia="Arial" w:hAnsi="Arial" w:cs="Arial" w:hint="default"/>
        <w:b w:val="0"/>
        <w:bCs w:val="0"/>
        <w:i w:val="0"/>
        <w:iCs w:val="0"/>
        <w:spacing w:val="0"/>
        <w:w w:val="100"/>
        <w:sz w:val="22"/>
        <w:szCs w:val="22"/>
        <w:lang w:val="en-US" w:eastAsia="en-US" w:bidi="ar-SA"/>
      </w:rPr>
    </w:lvl>
    <w:lvl w:ilvl="1" w:tplc="EFEE2946">
      <w:numFmt w:val="bullet"/>
      <w:lvlText w:val="•"/>
      <w:lvlJc w:val="left"/>
      <w:pPr>
        <w:ind w:left="2080" w:hanging="392"/>
      </w:pPr>
      <w:rPr>
        <w:rFonts w:hint="default"/>
        <w:lang w:val="en-US" w:eastAsia="en-US" w:bidi="ar-SA"/>
      </w:rPr>
    </w:lvl>
    <w:lvl w:ilvl="2" w:tplc="DB3ABC70">
      <w:numFmt w:val="bullet"/>
      <w:lvlText w:val="•"/>
      <w:lvlJc w:val="left"/>
      <w:pPr>
        <w:ind w:left="2920" w:hanging="392"/>
      </w:pPr>
      <w:rPr>
        <w:rFonts w:hint="default"/>
        <w:lang w:val="en-US" w:eastAsia="en-US" w:bidi="ar-SA"/>
      </w:rPr>
    </w:lvl>
    <w:lvl w:ilvl="3" w:tplc="CDFA80DC">
      <w:numFmt w:val="bullet"/>
      <w:lvlText w:val="•"/>
      <w:lvlJc w:val="left"/>
      <w:pPr>
        <w:ind w:left="3760" w:hanging="392"/>
      </w:pPr>
      <w:rPr>
        <w:rFonts w:hint="default"/>
        <w:lang w:val="en-US" w:eastAsia="en-US" w:bidi="ar-SA"/>
      </w:rPr>
    </w:lvl>
    <w:lvl w:ilvl="4" w:tplc="E02CA302">
      <w:numFmt w:val="bullet"/>
      <w:lvlText w:val="•"/>
      <w:lvlJc w:val="left"/>
      <w:pPr>
        <w:ind w:left="4600" w:hanging="392"/>
      </w:pPr>
      <w:rPr>
        <w:rFonts w:hint="default"/>
        <w:lang w:val="en-US" w:eastAsia="en-US" w:bidi="ar-SA"/>
      </w:rPr>
    </w:lvl>
    <w:lvl w:ilvl="5" w:tplc="322AFABE">
      <w:numFmt w:val="bullet"/>
      <w:lvlText w:val="•"/>
      <w:lvlJc w:val="left"/>
      <w:pPr>
        <w:ind w:left="5440" w:hanging="392"/>
      </w:pPr>
      <w:rPr>
        <w:rFonts w:hint="default"/>
        <w:lang w:val="en-US" w:eastAsia="en-US" w:bidi="ar-SA"/>
      </w:rPr>
    </w:lvl>
    <w:lvl w:ilvl="6" w:tplc="0CD6DDE0">
      <w:numFmt w:val="bullet"/>
      <w:lvlText w:val="•"/>
      <w:lvlJc w:val="left"/>
      <w:pPr>
        <w:ind w:left="6280" w:hanging="392"/>
      </w:pPr>
      <w:rPr>
        <w:rFonts w:hint="default"/>
        <w:lang w:val="en-US" w:eastAsia="en-US" w:bidi="ar-SA"/>
      </w:rPr>
    </w:lvl>
    <w:lvl w:ilvl="7" w:tplc="89F286E8">
      <w:numFmt w:val="bullet"/>
      <w:lvlText w:val="•"/>
      <w:lvlJc w:val="left"/>
      <w:pPr>
        <w:ind w:left="7120" w:hanging="392"/>
      </w:pPr>
      <w:rPr>
        <w:rFonts w:hint="default"/>
        <w:lang w:val="en-US" w:eastAsia="en-US" w:bidi="ar-SA"/>
      </w:rPr>
    </w:lvl>
    <w:lvl w:ilvl="8" w:tplc="D60E7E74">
      <w:numFmt w:val="bullet"/>
      <w:lvlText w:val="•"/>
      <w:lvlJc w:val="left"/>
      <w:pPr>
        <w:ind w:left="7960" w:hanging="392"/>
      </w:pPr>
      <w:rPr>
        <w:rFonts w:hint="default"/>
        <w:lang w:val="en-US" w:eastAsia="en-US" w:bidi="ar-SA"/>
      </w:rPr>
    </w:lvl>
  </w:abstractNum>
  <w:abstractNum w:abstractNumId="133" w15:restartNumberingAfterBreak="0">
    <w:nsid w:val="443F6FAE"/>
    <w:multiLevelType w:val="hybridMultilevel"/>
    <w:tmpl w:val="76A2B6EA"/>
    <w:lvl w:ilvl="0" w:tplc="AC3E6206">
      <w:start w:val="1"/>
      <w:numFmt w:val="decimal"/>
      <w:lvlText w:val="%1."/>
      <w:lvlJc w:val="left"/>
      <w:pPr>
        <w:ind w:left="371" w:hanging="245"/>
      </w:pPr>
      <w:rPr>
        <w:rFonts w:ascii="Arial" w:eastAsia="Arial" w:hAnsi="Arial" w:cs="Arial" w:hint="default"/>
        <w:b/>
        <w:bCs/>
        <w:i w:val="0"/>
        <w:iCs w:val="0"/>
        <w:spacing w:val="-1"/>
        <w:w w:val="100"/>
        <w:sz w:val="22"/>
        <w:szCs w:val="22"/>
        <w:lang w:val="en-US" w:eastAsia="en-US" w:bidi="ar-SA"/>
      </w:rPr>
    </w:lvl>
    <w:lvl w:ilvl="1" w:tplc="F14EDA5E">
      <w:start w:val="1"/>
      <w:numFmt w:val="lowerLetter"/>
      <w:lvlText w:val="(%2)"/>
      <w:lvlJc w:val="left"/>
      <w:pPr>
        <w:ind w:left="1238" w:hanging="392"/>
      </w:pPr>
      <w:rPr>
        <w:rFonts w:ascii="Arial" w:eastAsia="Arial" w:hAnsi="Arial" w:cs="Arial" w:hint="default"/>
        <w:b w:val="0"/>
        <w:bCs w:val="0"/>
        <w:i w:val="0"/>
        <w:iCs w:val="0"/>
        <w:spacing w:val="0"/>
        <w:w w:val="100"/>
        <w:sz w:val="22"/>
        <w:szCs w:val="22"/>
        <w:lang w:val="en-US" w:eastAsia="en-US" w:bidi="ar-SA"/>
      </w:rPr>
    </w:lvl>
    <w:lvl w:ilvl="2" w:tplc="06A2AF50">
      <w:numFmt w:val="bullet"/>
      <w:lvlText w:val="•"/>
      <w:lvlJc w:val="left"/>
      <w:pPr>
        <w:ind w:left="1240" w:hanging="392"/>
      </w:pPr>
      <w:rPr>
        <w:rFonts w:hint="default"/>
        <w:lang w:val="en-US" w:eastAsia="en-US" w:bidi="ar-SA"/>
      </w:rPr>
    </w:lvl>
    <w:lvl w:ilvl="3" w:tplc="04AC9EB6">
      <w:numFmt w:val="bullet"/>
      <w:lvlText w:val="•"/>
      <w:lvlJc w:val="left"/>
      <w:pPr>
        <w:ind w:left="2290" w:hanging="392"/>
      </w:pPr>
      <w:rPr>
        <w:rFonts w:hint="default"/>
        <w:lang w:val="en-US" w:eastAsia="en-US" w:bidi="ar-SA"/>
      </w:rPr>
    </w:lvl>
    <w:lvl w:ilvl="4" w:tplc="36BACB7C">
      <w:numFmt w:val="bullet"/>
      <w:lvlText w:val="•"/>
      <w:lvlJc w:val="left"/>
      <w:pPr>
        <w:ind w:left="3340" w:hanging="392"/>
      </w:pPr>
      <w:rPr>
        <w:rFonts w:hint="default"/>
        <w:lang w:val="en-US" w:eastAsia="en-US" w:bidi="ar-SA"/>
      </w:rPr>
    </w:lvl>
    <w:lvl w:ilvl="5" w:tplc="DCAAF5D4">
      <w:numFmt w:val="bullet"/>
      <w:lvlText w:val="•"/>
      <w:lvlJc w:val="left"/>
      <w:pPr>
        <w:ind w:left="4390" w:hanging="392"/>
      </w:pPr>
      <w:rPr>
        <w:rFonts w:hint="default"/>
        <w:lang w:val="en-US" w:eastAsia="en-US" w:bidi="ar-SA"/>
      </w:rPr>
    </w:lvl>
    <w:lvl w:ilvl="6" w:tplc="6F4C1000">
      <w:numFmt w:val="bullet"/>
      <w:lvlText w:val="•"/>
      <w:lvlJc w:val="left"/>
      <w:pPr>
        <w:ind w:left="5440" w:hanging="392"/>
      </w:pPr>
      <w:rPr>
        <w:rFonts w:hint="default"/>
        <w:lang w:val="en-US" w:eastAsia="en-US" w:bidi="ar-SA"/>
      </w:rPr>
    </w:lvl>
    <w:lvl w:ilvl="7" w:tplc="508A239A">
      <w:numFmt w:val="bullet"/>
      <w:lvlText w:val="•"/>
      <w:lvlJc w:val="left"/>
      <w:pPr>
        <w:ind w:left="6490" w:hanging="392"/>
      </w:pPr>
      <w:rPr>
        <w:rFonts w:hint="default"/>
        <w:lang w:val="en-US" w:eastAsia="en-US" w:bidi="ar-SA"/>
      </w:rPr>
    </w:lvl>
    <w:lvl w:ilvl="8" w:tplc="453C9AC2">
      <w:numFmt w:val="bullet"/>
      <w:lvlText w:val="•"/>
      <w:lvlJc w:val="left"/>
      <w:pPr>
        <w:ind w:left="7540" w:hanging="392"/>
      </w:pPr>
      <w:rPr>
        <w:rFonts w:hint="default"/>
        <w:lang w:val="en-US" w:eastAsia="en-US" w:bidi="ar-SA"/>
      </w:rPr>
    </w:lvl>
  </w:abstractNum>
  <w:abstractNum w:abstractNumId="134" w15:restartNumberingAfterBreak="0">
    <w:nsid w:val="447B7897"/>
    <w:multiLevelType w:val="hybridMultilevel"/>
    <w:tmpl w:val="24A09946"/>
    <w:lvl w:ilvl="0" w:tplc="A47EEDC6">
      <w:start w:val="1"/>
      <w:numFmt w:val="decimal"/>
      <w:lvlText w:val="%1."/>
      <w:lvlJc w:val="left"/>
      <w:pPr>
        <w:ind w:left="432" w:hanging="306"/>
      </w:pPr>
      <w:rPr>
        <w:rFonts w:ascii="Arial" w:eastAsia="Arial" w:hAnsi="Arial" w:cs="Arial" w:hint="default"/>
        <w:b/>
        <w:bCs/>
        <w:i w:val="0"/>
        <w:iCs w:val="0"/>
        <w:spacing w:val="-1"/>
        <w:w w:val="100"/>
        <w:sz w:val="22"/>
        <w:szCs w:val="22"/>
        <w:lang w:val="en-US" w:eastAsia="en-US" w:bidi="ar-SA"/>
      </w:rPr>
    </w:lvl>
    <w:lvl w:ilvl="1" w:tplc="730C344A">
      <w:start w:val="1"/>
      <w:numFmt w:val="lowerLetter"/>
      <w:lvlText w:val="(%2)"/>
      <w:lvlJc w:val="left"/>
      <w:pPr>
        <w:ind w:left="1237" w:hanging="390"/>
      </w:pPr>
      <w:rPr>
        <w:rFonts w:ascii="Arial" w:eastAsia="Arial" w:hAnsi="Arial" w:cs="Arial" w:hint="default"/>
        <w:b w:val="0"/>
        <w:bCs w:val="0"/>
        <w:i w:val="0"/>
        <w:iCs w:val="0"/>
        <w:spacing w:val="0"/>
        <w:w w:val="100"/>
        <w:sz w:val="22"/>
        <w:szCs w:val="22"/>
        <w:lang w:val="en-US" w:eastAsia="en-US" w:bidi="ar-SA"/>
      </w:rPr>
    </w:lvl>
    <w:lvl w:ilvl="2" w:tplc="4B6CDE7E">
      <w:numFmt w:val="bullet"/>
      <w:lvlText w:val="•"/>
      <w:lvlJc w:val="left"/>
      <w:pPr>
        <w:ind w:left="1240" w:hanging="390"/>
      </w:pPr>
      <w:rPr>
        <w:rFonts w:hint="default"/>
        <w:lang w:val="en-US" w:eastAsia="en-US" w:bidi="ar-SA"/>
      </w:rPr>
    </w:lvl>
    <w:lvl w:ilvl="3" w:tplc="16F8AEB4">
      <w:numFmt w:val="bullet"/>
      <w:lvlText w:val="•"/>
      <w:lvlJc w:val="left"/>
      <w:pPr>
        <w:ind w:left="1360" w:hanging="390"/>
      </w:pPr>
      <w:rPr>
        <w:rFonts w:hint="default"/>
        <w:lang w:val="en-US" w:eastAsia="en-US" w:bidi="ar-SA"/>
      </w:rPr>
    </w:lvl>
    <w:lvl w:ilvl="4" w:tplc="AC8AB722">
      <w:numFmt w:val="bullet"/>
      <w:lvlText w:val="•"/>
      <w:lvlJc w:val="left"/>
      <w:pPr>
        <w:ind w:left="2542" w:hanging="390"/>
      </w:pPr>
      <w:rPr>
        <w:rFonts w:hint="default"/>
        <w:lang w:val="en-US" w:eastAsia="en-US" w:bidi="ar-SA"/>
      </w:rPr>
    </w:lvl>
    <w:lvl w:ilvl="5" w:tplc="42C86CD8">
      <w:numFmt w:val="bullet"/>
      <w:lvlText w:val="•"/>
      <w:lvlJc w:val="left"/>
      <w:pPr>
        <w:ind w:left="3725" w:hanging="390"/>
      </w:pPr>
      <w:rPr>
        <w:rFonts w:hint="default"/>
        <w:lang w:val="en-US" w:eastAsia="en-US" w:bidi="ar-SA"/>
      </w:rPr>
    </w:lvl>
    <w:lvl w:ilvl="6" w:tplc="30627506">
      <w:numFmt w:val="bullet"/>
      <w:lvlText w:val="•"/>
      <w:lvlJc w:val="left"/>
      <w:pPr>
        <w:ind w:left="4908" w:hanging="390"/>
      </w:pPr>
      <w:rPr>
        <w:rFonts w:hint="default"/>
        <w:lang w:val="en-US" w:eastAsia="en-US" w:bidi="ar-SA"/>
      </w:rPr>
    </w:lvl>
    <w:lvl w:ilvl="7" w:tplc="E45E8006">
      <w:numFmt w:val="bullet"/>
      <w:lvlText w:val="•"/>
      <w:lvlJc w:val="left"/>
      <w:pPr>
        <w:ind w:left="6091" w:hanging="390"/>
      </w:pPr>
      <w:rPr>
        <w:rFonts w:hint="default"/>
        <w:lang w:val="en-US" w:eastAsia="en-US" w:bidi="ar-SA"/>
      </w:rPr>
    </w:lvl>
    <w:lvl w:ilvl="8" w:tplc="E924AC28">
      <w:numFmt w:val="bullet"/>
      <w:lvlText w:val="•"/>
      <w:lvlJc w:val="left"/>
      <w:pPr>
        <w:ind w:left="7274" w:hanging="390"/>
      </w:pPr>
      <w:rPr>
        <w:rFonts w:hint="default"/>
        <w:lang w:val="en-US" w:eastAsia="en-US" w:bidi="ar-SA"/>
      </w:rPr>
    </w:lvl>
  </w:abstractNum>
  <w:abstractNum w:abstractNumId="135" w15:restartNumberingAfterBreak="0">
    <w:nsid w:val="461E3DC9"/>
    <w:multiLevelType w:val="hybridMultilevel"/>
    <w:tmpl w:val="251AA444"/>
    <w:lvl w:ilvl="0" w:tplc="32E6FC6A">
      <w:start w:val="1"/>
      <w:numFmt w:val="decimal"/>
      <w:lvlText w:val="%1."/>
      <w:lvlJc w:val="left"/>
      <w:pPr>
        <w:ind w:left="371" w:hanging="245"/>
      </w:pPr>
      <w:rPr>
        <w:rFonts w:ascii="Arial" w:eastAsia="Arial" w:hAnsi="Arial" w:cs="Arial" w:hint="default"/>
        <w:b/>
        <w:bCs/>
        <w:i w:val="0"/>
        <w:iCs w:val="0"/>
        <w:spacing w:val="-1"/>
        <w:w w:val="100"/>
        <w:sz w:val="22"/>
        <w:szCs w:val="22"/>
        <w:lang w:val="en-US" w:eastAsia="en-US" w:bidi="ar-SA"/>
      </w:rPr>
    </w:lvl>
    <w:lvl w:ilvl="1" w:tplc="F27039A6">
      <w:start w:val="1"/>
      <w:numFmt w:val="lowerLetter"/>
      <w:lvlText w:val="(%2)"/>
      <w:lvlJc w:val="left"/>
      <w:pPr>
        <w:ind w:left="1238" w:hanging="392"/>
      </w:pPr>
      <w:rPr>
        <w:rFonts w:ascii="Arial" w:eastAsia="Arial" w:hAnsi="Arial" w:cs="Arial" w:hint="default"/>
        <w:b w:val="0"/>
        <w:bCs w:val="0"/>
        <w:i w:val="0"/>
        <w:iCs w:val="0"/>
        <w:spacing w:val="0"/>
        <w:w w:val="100"/>
        <w:sz w:val="22"/>
        <w:szCs w:val="22"/>
        <w:lang w:val="en-US" w:eastAsia="en-US" w:bidi="ar-SA"/>
      </w:rPr>
    </w:lvl>
    <w:lvl w:ilvl="2" w:tplc="1C46F220">
      <w:numFmt w:val="bullet"/>
      <w:lvlText w:val="•"/>
      <w:lvlJc w:val="left"/>
      <w:pPr>
        <w:ind w:left="1240" w:hanging="392"/>
      </w:pPr>
      <w:rPr>
        <w:rFonts w:hint="default"/>
        <w:lang w:val="en-US" w:eastAsia="en-US" w:bidi="ar-SA"/>
      </w:rPr>
    </w:lvl>
    <w:lvl w:ilvl="3" w:tplc="586EF0EA">
      <w:numFmt w:val="bullet"/>
      <w:lvlText w:val="•"/>
      <w:lvlJc w:val="left"/>
      <w:pPr>
        <w:ind w:left="2290" w:hanging="392"/>
      </w:pPr>
      <w:rPr>
        <w:rFonts w:hint="default"/>
        <w:lang w:val="en-US" w:eastAsia="en-US" w:bidi="ar-SA"/>
      </w:rPr>
    </w:lvl>
    <w:lvl w:ilvl="4" w:tplc="D890BE9C">
      <w:numFmt w:val="bullet"/>
      <w:lvlText w:val="•"/>
      <w:lvlJc w:val="left"/>
      <w:pPr>
        <w:ind w:left="3340" w:hanging="392"/>
      </w:pPr>
      <w:rPr>
        <w:rFonts w:hint="default"/>
        <w:lang w:val="en-US" w:eastAsia="en-US" w:bidi="ar-SA"/>
      </w:rPr>
    </w:lvl>
    <w:lvl w:ilvl="5" w:tplc="19B22A0C">
      <w:numFmt w:val="bullet"/>
      <w:lvlText w:val="•"/>
      <w:lvlJc w:val="left"/>
      <w:pPr>
        <w:ind w:left="4390" w:hanging="392"/>
      </w:pPr>
      <w:rPr>
        <w:rFonts w:hint="default"/>
        <w:lang w:val="en-US" w:eastAsia="en-US" w:bidi="ar-SA"/>
      </w:rPr>
    </w:lvl>
    <w:lvl w:ilvl="6" w:tplc="5CC09C70">
      <w:numFmt w:val="bullet"/>
      <w:lvlText w:val="•"/>
      <w:lvlJc w:val="left"/>
      <w:pPr>
        <w:ind w:left="5440" w:hanging="392"/>
      </w:pPr>
      <w:rPr>
        <w:rFonts w:hint="default"/>
        <w:lang w:val="en-US" w:eastAsia="en-US" w:bidi="ar-SA"/>
      </w:rPr>
    </w:lvl>
    <w:lvl w:ilvl="7" w:tplc="227EC7D6">
      <w:numFmt w:val="bullet"/>
      <w:lvlText w:val="•"/>
      <w:lvlJc w:val="left"/>
      <w:pPr>
        <w:ind w:left="6490" w:hanging="392"/>
      </w:pPr>
      <w:rPr>
        <w:rFonts w:hint="default"/>
        <w:lang w:val="en-US" w:eastAsia="en-US" w:bidi="ar-SA"/>
      </w:rPr>
    </w:lvl>
    <w:lvl w:ilvl="8" w:tplc="DDEE96AA">
      <w:numFmt w:val="bullet"/>
      <w:lvlText w:val="•"/>
      <w:lvlJc w:val="left"/>
      <w:pPr>
        <w:ind w:left="7540" w:hanging="392"/>
      </w:pPr>
      <w:rPr>
        <w:rFonts w:hint="default"/>
        <w:lang w:val="en-US" w:eastAsia="en-US" w:bidi="ar-SA"/>
      </w:rPr>
    </w:lvl>
  </w:abstractNum>
  <w:abstractNum w:abstractNumId="136" w15:restartNumberingAfterBreak="0">
    <w:nsid w:val="479F7334"/>
    <w:multiLevelType w:val="hybridMultilevel"/>
    <w:tmpl w:val="E1BEF118"/>
    <w:lvl w:ilvl="0" w:tplc="DD5CA916">
      <w:start w:val="1"/>
      <w:numFmt w:val="decimal"/>
      <w:lvlText w:val="%1."/>
      <w:lvlJc w:val="left"/>
      <w:pPr>
        <w:ind w:left="432" w:hanging="306"/>
      </w:pPr>
      <w:rPr>
        <w:rFonts w:ascii="Arial" w:eastAsia="Arial" w:hAnsi="Arial" w:cs="Arial" w:hint="default"/>
        <w:b/>
        <w:bCs/>
        <w:i w:val="0"/>
        <w:iCs w:val="0"/>
        <w:spacing w:val="-1"/>
        <w:w w:val="100"/>
        <w:sz w:val="22"/>
        <w:szCs w:val="22"/>
        <w:lang w:val="en-US" w:eastAsia="en-US" w:bidi="ar-SA"/>
      </w:rPr>
    </w:lvl>
    <w:lvl w:ilvl="1" w:tplc="441C79C0">
      <w:start w:val="1"/>
      <w:numFmt w:val="lowerLetter"/>
      <w:lvlText w:val="(%2)"/>
      <w:lvlJc w:val="left"/>
      <w:pPr>
        <w:ind w:left="1238" w:hanging="392"/>
      </w:pPr>
      <w:rPr>
        <w:rFonts w:ascii="Arial" w:eastAsia="Arial" w:hAnsi="Arial" w:cs="Arial" w:hint="default"/>
        <w:b w:val="0"/>
        <w:bCs w:val="0"/>
        <w:i w:val="0"/>
        <w:iCs w:val="0"/>
        <w:spacing w:val="0"/>
        <w:w w:val="100"/>
        <w:sz w:val="22"/>
        <w:szCs w:val="22"/>
        <w:lang w:val="en-US" w:eastAsia="en-US" w:bidi="ar-SA"/>
      </w:rPr>
    </w:lvl>
    <w:lvl w:ilvl="2" w:tplc="5554F600">
      <w:numFmt w:val="bullet"/>
      <w:lvlText w:val="•"/>
      <w:lvlJc w:val="left"/>
      <w:pPr>
        <w:ind w:left="2173" w:hanging="392"/>
      </w:pPr>
      <w:rPr>
        <w:rFonts w:hint="default"/>
        <w:lang w:val="en-US" w:eastAsia="en-US" w:bidi="ar-SA"/>
      </w:rPr>
    </w:lvl>
    <w:lvl w:ilvl="3" w:tplc="F0D47C12">
      <w:numFmt w:val="bullet"/>
      <w:lvlText w:val="•"/>
      <w:lvlJc w:val="left"/>
      <w:pPr>
        <w:ind w:left="3106" w:hanging="392"/>
      </w:pPr>
      <w:rPr>
        <w:rFonts w:hint="default"/>
        <w:lang w:val="en-US" w:eastAsia="en-US" w:bidi="ar-SA"/>
      </w:rPr>
    </w:lvl>
    <w:lvl w:ilvl="4" w:tplc="3DCC2738">
      <w:numFmt w:val="bullet"/>
      <w:lvlText w:val="•"/>
      <w:lvlJc w:val="left"/>
      <w:pPr>
        <w:ind w:left="4040" w:hanging="392"/>
      </w:pPr>
      <w:rPr>
        <w:rFonts w:hint="default"/>
        <w:lang w:val="en-US" w:eastAsia="en-US" w:bidi="ar-SA"/>
      </w:rPr>
    </w:lvl>
    <w:lvl w:ilvl="5" w:tplc="D31432B6">
      <w:numFmt w:val="bullet"/>
      <w:lvlText w:val="•"/>
      <w:lvlJc w:val="left"/>
      <w:pPr>
        <w:ind w:left="4973" w:hanging="392"/>
      </w:pPr>
      <w:rPr>
        <w:rFonts w:hint="default"/>
        <w:lang w:val="en-US" w:eastAsia="en-US" w:bidi="ar-SA"/>
      </w:rPr>
    </w:lvl>
    <w:lvl w:ilvl="6" w:tplc="D1123B2E">
      <w:numFmt w:val="bullet"/>
      <w:lvlText w:val="•"/>
      <w:lvlJc w:val="left"/>
      <w:pPr>
        <w:ind w:left="5906" w:hanging="392"/>
      </w:pPr>
      <w:rPr>
        <w:rFonts w:hint="default"/>
        <w:lang w:val="en-US" w:eastAsia="en-US" w:bidi="ar-SA"/>
      </w:rPr>
    </w:lvl>
    <w:lvl w:ilvl="7" w:tplc="C2E8F634">
      <w:numFmt w:val="bullet"/>
      <w:lvlText w:val="•"/>
      <w:lvlJc w:val="left"/>
      <w:pPr>
        <w:ind w:left="6840" w:hanging="392"/>
      </w:pPr>
      <w:rPr>
        <w:rFonts w:hint="default"/>
        <w:lang w:val="en-US" w:eastAsia="en-US" w:bidi="ar-SA"/>
      </w:rPr>
    </w:lvl>
    <w:lvl w:ilvl="8" w:tplc="C7FCA572">
      <w:numFmt w:val="bullet"/>
      <w:lvlText w:val="•"/>
      <w:lvlJc w:val="left"/>
      <w:pPr>
        <w:ind w:left="7773" w:hanging="392"/>
      </w:pPr>
      <w:rPr>
        <w:rFonts w:hint="default"/>
        <w:lang w:val="en-US" w:eastAsia="en-US" w:bidi="ar-SA"/>
      </w:rPr>
    </w:lvl>
  </w:abstractNum>
  <w:abstractNum w:abstractNumId="137" w15:restartNumberingAfterBreak="0">
    <w:nsid w:val="484C505B"/>
    <w:multiLevelType w:val="hybridMultilevel"/>
    <w:tmpl w:val="0A0A9A58"/>
    <w:lvl w:ilvl="0" w:tplc="C540B07C">
      <w:start w:val="1"/>
      <w:numFmt w:val="lowerLetter"/>
      <w:lvlText w:val="(%1)"/>
      <w:lvlJc w:val="left"/>
      <w:pPr>
        <w:ind w:left="1238" w:hanging="392"/>
      </w:pPr>
      <w:rPr>
        <w:rFonts w:ascii="Arial" w:eastAsia="Arial" w:hAnsi="Arial" w:cs="Arial" w:hint="default"/>
        <w:b w:val="0"/>
        <w:bCs w:val="0"/>
        <w:i w:val="0"/>
        <w:iCs w:val="0"/>
        <w:spacing w:val="0"/>
        <w:w w:val="100"/>
        <w:sz w:val="22"/>
        <w:szCs w:val="22"/>
        <w:lang w:val="en-US" w:eastAsia="en-US" w:bidi="ar-SA"/>
      </w:rPr>
    </w:lvl>
    <w:lvl w:ilvl="1" w:tplc="2326BC66">
      <w:numFmt w:val="bullet"/>
      <w:lvlText w:val="•"/>
      <w:lvlJc w:val="left"/>
      <w:pPr>
        <w:ind w:left="2080" w:hanging="392"/>
      </w:pPr>
      <w:rPr>
        <w:rFonts w:hint="default"/>
        <w:lang w:val="en-US" w:eastAsia="en-US" w:bidi="ar-SA"/>
      </w:rPr>
    </w:lvl>
    <w:lvl w:ilvl="2" w:tplc="47CCB3F0">
      <w:numFmt w:val="bullet"/>
      <w:lvlText w:val="•"/>
      <w:lvlJc w:val="left"/>
      <w:pPr>
        <w:ind w:left="2920" w:hanging="392"/>
      </w:pPr>
      <w:rPr>
        <w:rFonts w:hint="default"/>
        <w:lang w:val="en-US" w:eastAsia="en-US" w:bidi="ar-SA"/>
      </w:rPr>
    </w:lvl>
    <w:lvl w:ilvl="3" w:tplc="920EBD9C">
      <w:numFmt w:val="bullet"/>
      <w:lvlText w:val="•"/>
      <w:lvlJc w:val="left"/>
      <w:pPr>
        <w:ind w:left="3760" w:hanging="392"/>
      </w:pPr>
      <w:rPr>
        <w:rFonts w:hint="default"/>
        <w:lang w:val="en-US" w:eastAsia="en-US" w:bidi="ar-SA"/>
      </w:rPr>
    </w:lvl>
    <w:lvl w:ilvl="4" w:tplc="B934B770">
      <w:numFmt w:val="bullet"/>
      <w:lvlText w:val="•"/>
      <w:lvlJc w:val="left"/>
      <w:pPr>
        <w:ind w:left="4600" w:hanging="392"/>
      </w:pPr>
      <w:rPr>
        <w:rFonts w:hint="default"/>
        <w:lang w:val="en-US" w:eastAsia="en-US" w:bidi="ar-SA"/>
      </w:rPr>
    </w:lvl>
    <w:lvl w:ilvl="5" w:tplc="C12EAA26">
      <w:numFmt w:val="bullet"/>
      <w:lvlText w:val="•"/>
      <w:lvlJc w:val="left"/>
      <w:pPr>
        <w:ind w:left="5440" w:hanging="392"/>
      </w:pPr>
      <w:rPr>
        <w:rFonts w:hint="default"/>
        <w:lang w:val="en-US" w:eastAsia="en-US" w:bidi="ar-SA"/>
      </w:rPr>
    </w:lvl>
    <w:lvl w:ilvl="6" w:tplc="F8322546">
      <w:numFmt w:val="bullet"/>
      <w:lvlText w:val="•"/>
      <w:lvlJc w:val="left"/>
      <w:pPr>
        <w:ind w:left="6280" w:hanging="392"/>
      </w:pPr>
      <w:rPr>
        <w:rFonts w:hint="default"/>
        <w:lang w:val="en-US" w:eastAsia="en-US" w:bidi="ar-SA"/>
      </w:rPr>
    </w:lvl>
    <w:lvl w:ilvl="7" w:tplc="3A8204DA">
      <w:numFmt w:val="bullet"/>
      <w:lvlText w:val="•"/>
      <w:lvlJc w:val="left"/>
      <w:pPr>
        <w:ind w:left="7120" w:hanging="392"/>
      </w:pPr>
      <w:rPr>
        <w:rFonts w:hint="default"/>
        <w:lang w:val="en-US" w:eastAsia="en-US" w:bidi="ar-SA"/>
      </w:rPr>
    </w:lvl>
    <w:lvl w:ilvl="8" w:tplc="750E24A0">
      <w:numFmt w:val="bullet"/>
      <w:lvlText w:val="•"/>
      <w:lvlJc w:val="left"/>
      <w:pPr>
        <w:ind w:left="7960" w:hanging="392"/>
      </w:pPr>
      <w:rPr>
        <w:rFonts w:hint="default"/>
        <w:lang w:val="en-US" w:eastAsia="en-US" w:bidi="ar-SA"/>
      </w:rPr>
    </w:lvl>
  </w:abstractNum>
  <w:abstractNum w:abstractNumId="138" w15:restartNumberingAfterBreak="0">
    <w:nsid w:val="48692B63"/>
    <w:multiLevelType w:val="hybridMultilevel"/>
    <w:tmpl w:val="64F2FE26"/>
    <w:lvl w:ilvl="0" w:tplc="BFB043EE">
      <w:start w:val="1"/>
      <w:numFmt w:val="lowerLetter"/>
      <w:lvlText w:val="%1."/>
      <w:lvlJc w:val="left"/>
      <w:pPr>
        <w:ind w:left="847" w:hanging="306"/>
      </w:pPr>
      <w:rPr>
        <w:rFonts w:ascii="Arial" w:eastAsia="Arial" w:hAnsi="Arial" w:cs="Arial" w:hint="default"/>
        <w:b w:val="0"/>
        <w:bCs w:val="0"/>
        <w:i w:val="0"/>
        <w:iCs w:val="0"/>
        <w:spacing w:val="-1"/>
        <w:w w:val="100"/>
        <w:sz w:val="22"/>
        <w:szCs w:val="22"/>
        <w:lang w:val="en-US" w:eastAsia="en-US" w:bidi="ar-SA"/>
      </w:rPr>
    </w:lvl>
    <w:lvl w:ilvl="1" w:tplc="82D45DAA">
      <w:numFmt w:val="bullet"/>
      <w:lvlText w:val="•"/>
      <w:lvlJc w:val="left"/>
      <w:pPr>
        <w:ind w:left="1720" w:hanging="306"/>
      </w:pPr>
      <w:rPr>
        <w:rFonts w:hint="default"/>
        <w:lang w:val="en-US" w:eastAsia="en-US" w:bidi="ar-SA"/>
      </w:rPr>
    </w:lvl>
    <w:lvl w:ilvl="2" w:tplc="CC3A7BBE">
      <w:numFmt w:val="bullet"/>
      <w:lvlText w:val="•"/>
      <w:lvlJc w:val="left"/>
      <w:pPr>
        <w:ind w:left="2600" w:hanging="306"/>
      </w:pPr>
      <w:rPr>
        <w:rFonts w:hint="default"/>
        <w:lang w:val="en-US" w:eastAsia="en-US" w:bidi="ar-SA"/>
      </w:rPr>
    </w:lvl>
    <w:lvl w:ilvl="3" w:tplc="B89CAB80">
      <w:numFmt w:val="bullet"/>
      <w:lvlText w:val="•"/>
      <w:lvlJc w:val="left"/>
      <w:pPr>
        <w:ind w:left="3480" w:hanging="306"/>
      </w:pPr>
      <w:rPr>
        <w:rFonts w:hint="default"/>
        <w:lang w:val="en-US" w:eastAsia="en-US" w:bidi="ar-SA"/>
      </w:rPr>
    </w:lvl>
    <w:lvl w:ilvl="4" w:tplc="C82E1BB0">
      <w:numFmt w:val="bullet"/>
      <w:lvlText w:val="•"/>
      <w:lvlJc w:val="left"/>
      <w:pPr>
        <w:ind w:left="4360" w:hanging="306"/>
      </w:pPr>
      <w:rPr>
        <w:rFonts w:hint="default"/>
        <w:lang w:val="en-US" w:eastAsia="en-US" w:bidi="ar-SA"/>
      </w:rPr>
    </w:lvl>
    <w:lvl w:ilvl="5" w:tplc="9ADC9182">
      <w:numFmt w:val="bullet"/>
      <w:lvlText w:val="•"/>
      <w:lvlJc w:val="left"/>
      <w:pPr>
        <w:ind w:left="5240" w:hanging="306"/>
      </w:pPr>
      <w:rPr>
        <w:rFonts w:hint="default"/>
        <w:lang w:val="en-US" w:eastAsia="en-US" w:bidi="ar-SA"/>
      </w:rPr>
    </w:lvl>
    <w:lvl w:ilvl="6" w:tplc="C24C77E6">
      <w:numFmt w:val="bullet"/>
      <w:lvlText w:val="•"/>
      <w:lvlJc w:val="left"/>
      <w:pPr>
        <w:ind w:left="6120" w:hanging="306"/>
      </w:pPr>
      <w:rPr>
        <w:rFonts w:hint="default"/>
        <w:lang w:val="en-US" w:eastAsia="en-US" w:bidi="ar-SA"/>
      </w:rPr>
    </w:lvl>
    <w:lvl w:ilvl="7" w:tplc="2D8CA894">
      <w:numFmt w:val="bullet"/>
      <w:lvlText w:val="•"/>
      <w:lvlJc w:val="left"/>
      <w:pPr>
        <w:ind w:left="7000" w:hanging="306"/>
      </w:pPr>
      <w:rPr>
        <w:rFonts w:hint="default"/>
        <w:lang w:val="en-US" w:eastAsia="en-US" w:bidi="ar-SA"/>
      </w:rPr>
    </w:lvl>
    <w:lvl w:ilvl="8" w:tplc="C9A2FAFE">
      <w:numFmt w:val="bullet"/>
      <w:lvlText w:val="•"/>
      <w:lvlJc w:val="left"/>
      <w:pPr>
        <w:ind w:left="7880" w:hanging="306"/>
      </w:pPr>
      <w:rPr>
        <w:rFonts w:hint="default"/>
        <w:lang w:val="en-US" w:eastAsia="en-US" w:bidi="ar-SA"/>
      </w:rPr>
    </w:lvl>
  </w:abstractNum>
  <w:abstractNum w:abstractNumId="139" w15:restartNumberingAfterBreak="0">
    <w:nsid w:val="48B758CF"/>
    <w:multiLevelType w:val="hybridMultilevel"/>
    <w:tmpl w:val="69988122"/>
    <w:lvl w:ilvl="0" w:tplc="7A8E3B6A">
      <w:start w:val="1"/>
      <w:numFmt w:val="decimal"/>
      <w:lvlText w:val="%1."/>
      <w:lvlJc w:val="left"/>
      <w:pPr>
        <w:ind w:left="127" w:hanging="245"/>
      </w:pPr>
      <w:rPr>
        <w:rFonts w:ascii="Arial" w:eastAsia="Arial" w:hAnsi="Arial" w:cs="Arial" w:hint="default"/>
        <w:b/>
        <w:bCs/>
        <w:i w:val="0"/>
        <w:iCs w:val="0"/>
        <w:spacing w:val="-1"/>
        <w:w w:val="100"/>
        <w:sz w:val="22"/>
        <w:szCs w:val="22"/>
        <w:lang w:val="en-US" w:eastAsia="en-US" w:bidi="ar-SA"/>
      </w:rPr>
    </w:lvl>
    <w:lvl w:ilvl="1" w:tplc="A35EE24A">
      <w:start w:val="1"/>
      <w:numFmt w:val="lowerLetter"/>
      <w:lvlText w:val="(%2)"/>
      <w:lvlJc w:val="left"/>
      <w:pPr>
        <w:ind w:left="1238" w:hanging="392"/>
      </w:pPr>
      <w:rPr>
        <w:rFonts w:ascii="Arial" w:eastAsia="Arial" w:hAnsi="Arial" w:cs="Arial" w:hint="default"/>
        <w:b w:val="0"/>
        <w:bCs w:val="0"/>
        <w:i w:val="0"/>
        <w:iCs w:val="0"/>
        <w:spacing w:val="0"/>
        <w:w w:val="100"/>
        <w:sz w:val="22"/>
        <w:szCs w:val="22"/>
        <w:lang w:val="en-US" w:eastAsia="en-US" w:bidi="ar-SA"/>
      </w:rPr>
    </w:lvl>
    <w:lvl w:ilvl="2" w:tplc="E4AC5ADA">
      <w:numFmt w:val="bullet"/>
      <w:lvlText w:val="•"/>
      <w:lvlJc w:val="left"/>
      <w:pPr>
        <w:ind w:left="1240" w:hanging="392"/>
      </w:pPr>
      <w:rPr>
        <w:rFonts w:hint="default"/>
        <w:lang w:val="en-US" w:eastAsia="en-US" w:bidi="ar-SA"/>
      </w:rPr>
    </w:lvl>
    <w:lvl w:ilvl="3" w:tplc="E4FAFC78">
      <w:numFmt w:val="bullet"/>
      <w:lvlText w:val="•"/>
      <w:lvlJc w:val="left"/>
      <w:pPr>
        <w:ind w:left="2290" w:hanging="392"/>
      </w:pPr>
      <w:rPr>
        <w:rFonts w:hint="default"/>
        <w:lang w:val="en-US" w:eastAsia="en-US" w:bidi="ar-SA"/>
      </w:rPr>
    </w:lvl>
    <w:lvl w:ilvl="4" w:tplc="34CCDF8C">
      <w:numFmt w:val="bullet"/>
      <w:lvlText w:val="•"/>
      <w:lvlJc w:val="left"/>
      <w:pPr>
        <w:ind w:left="3340" w:hanging="392"/>
      </w:pPr>
      <w:rPr>
        <w:rFonts w:hint="default"/>
        <w:lang w:val="en-US" w:eastAsia="en-US" w:bidi="ar-SA"/>
      </w:rPr>
    </w:lvl>
    <w:lvl w:ilvl="5" w:tplc="8CECC3F0">
      <w:numFmt w:val="bullet"/>
      <w:lvlText w:val="•"/>
      <w:lvlJc w:val="left"/>
      <w:pPr>
        <w:ind w:left="4390" w:hanging="392"/>
      </w:pPr>
      <w:rPr>
        <w:rFonts w:hint="default"/>
        <w:lang w:val="en-US" w:eastAsia="en-US" w:bidi="ar-SA"/>
      </w:rPr>
    </w:lvl>
    <w:lvl w:ilvl="6" w:tplc="72967DB6">
      <w:numFmt w:val="bullet"/>
      <w:lvlText w:val="•"/>
      <w:lvlJc w:val="left"/>
      <w:pPr>
        <w:ind w:left="5440" w:hanging="392"/>
      </w:pPr>
      <w:rPr>
        <w:rFonts w:hint="default"/>
        <w:lang w:val="en-US" w:eastAsia="en-US" w:bidi="ar-SA"/>
      </w:rPr>
    </w:lvl>
    <w:lvl w:ilvl="7" w:tplc="2ABE1EDE">
      <w:numFmt w:val="bullet"/>
      <w:lvlText w:val="•"/>
      <w:lvlJc w:val="left"/>
      <w:pPr>
        <w:ind w:left="6490" w:hanging="392"/>
      </w:pPr>
      <w:rPr>
        <w:rFonts w:hint="default"/>
        <w:lang w:val="en-US" w:eastAsia="en-US" w:bidi="ar-SA"/>
      </w:rPr>
    </w:lvl>
    <w:lvl w:ilvl="8" w:tplc="A02679C0">
      <w:numFmt w:val="bullet"/>
      <w:lvlText w:val="•"/>
      <w:lvlJc w:val="left"/>
      <w:pPr>
        <w:ind w:left="7540" w:hanging="392"/>
      </w:pPr>
      <w:rPr>
        <w:rFonts w:hint="default"/>
        <w:lang w:val="en-US" w:eastAsia="en-US" w:bidi="ar-SA"/>
      </w:rPr>
    </w:lvl>
  </w:abstractNum>
  <w:abstractNum w:abstractNumId="140" w15:restartNumberingAfterBreak="0">
    <w:nsid w:val="49713409"/>
    <w:multiLevelType w:val="hybridMultilevel"/>
    <w:tmpl w:val="E5D6FF82"/>
    <w:lvl w:ilvl="0" w:tplc="A372E09E">
      <w:start w:val="1"/>
      <w:numFmt w:val="decimal"/>
      <w:lvlText w:val="%1."/>
      <w:lvlJc w:val="left"/>
      <w:pPr>
        <w:ind w:left="127" w:hanging="245"/>
      </w:pPr>
      <w:rPr>
        <w:rFonts w:ascii="Arial" w:eastAsia="Arial" w:hAnsi="Arial" w:cs="Arial" w:hint="default"/>
        <w:b/>
        <w:bCs/>
        <w:i w:val="0"/>
        <w:iCs w:val="0"/>
        <w:spacing w:val="-1"/>
        <w:w w:val="100"/>
        <w:sz w:val="22"/>
        <w:szCs w:val="22"/>
        <w:lang w:val="en-US" w:eastAsia="en-US" w:bidi="ar-SA"/>
      </w:rPr>
    </w:lvl>
    <w:lvl w:ilvl="1" w:tplc="D0C8FDBC">
      <w:start w:val="1"/>
      <w:numFmt w:val="lowerLetter"/>
      <w:lvlText w:val="(%2)"/>
      <w:lvlJc w:val="left"/>
      <w:pPr>
        <w:ind w:left="1238" w:hanging="392"/>
      </w:pPr>
      <w:rPr>
        <w:rFonts w:ascii="Arial" w:eastAsia="Arial" w:hAnsi="Arial" w:cs="Arial" w:hint="default"/>
        <w:b w:val="0"/>
        <w:bCs w:val="0"/>
        <w:i w:val="0"/>
        <w:iCs w:val="0"/>
        <w:spacing w:val="0"/>
        <w:w w:val="100"/>
        <w:sz w:val="22"/>
        <w:szCs w:val="22"/>
        <w:lang w:val="en-US" w:eastAsia="en-US" w:bidi="ar-SA"/>
      </w:rPr>
    </w:lvl>
    <w:lvl w:ilvl="2" w:tplc="DEDE9770">
      <w:numFmt w:val="bullet"/>
      <w:lvlText w:val="•"/>
      <w:lvlJc w:val="left"/>
      <w:pPr>
        <w:ind w:left="2173" w:hanging="392"/>
      </w:pPr>
      <w:rPr>
        <w:rFonts w:hint="default"/>
        <w:lang w:val="en-US" w:eastAsia="en-US" w:bidi="ar-SA"/>
      </w:rPr>
    </w:lvl>
    <w:lvl w:ilvl="3" w:tplc="3462DD36">
      <w:numFmt w:val="bullet"/>
      <w:lvlText w:val="•"/>
      <w:lvlJc w:val="left"/>
      <w:pPr>
        <w:ind w:left="3106" w:hanging="392"/>
      </w:pPr>
      <w:rPr>
        <w:rFonts w:hint="default"/>
        <w:lang w:val="en-US" w:eastAsia="en-US" w:bidi="ar-SA"/>
      </w:rPr>
    </w:lvl>
    <w:lvl w:ilvl="4" w:tplc="E5E8834E">
      <w:numFmt w:val="bullet"/>
      <w:lvlText w:val="•"/>
      <w:lvlJc w:val="left"/>
      <w:pPr>
        <w:ind w:left="4040" w:hanging="392"/>
      </w:pPr>
      <w:rPr>
        <w:rFonts w:hint="default"/>
        <w:lang w:val="en-US" w:eastAsia="en-US" w:bidi="ar-SA"/>
      </w:rPr>
    </w:lvl>
    <w:lvl w:ilvl="5" w:tplc="D93E9E3E">
      <w:numFmt w:val="bullet"/>
      <w:lvlText w:val="•"/>
      <w:lvlJc w:val="left"/>
      <w:pPr>
        <w:ind w:left="4973" w:hanging="392"/>
      </w:pPr>
      <w:rPr>
        <w:rFonts w:hint="default"/>
        <w:lang w:val="en-US" w:eastAsia="en-US" w:bidi="ar-SA"/>
      </w:rPr>
    </w:lvl>
    <w:lvl w:ilvl="6" w:tplc="37D085B4">
      <w:numFmt w:val="bullet"/>
      <w:lvlText w:val="•"/>
      <w:lvlJc w:val="left"/>
      <w:pPr>
        <w:ind w:left="5906" w:hanging="392"/>
      </w:pPr>
      <w:rPr>
        <w:rFonts w:hint="default"/>
        <w:lang w:val="en-US" w:eastAsia="en-US" w:bidi="ar-SA"/>
      </w:rPr>
    </w:lvl>
    <w:lvl w:ilvl="7" w:tplc="D86C5892">
      <w:numFmt w:val="bullet"/>
      <w:lvlText w:val="•"/>
      <w:lvlJc w:val="left"/>
      <w:pPr>
        <w:ind w:left="6840" w:hanging="392"/>
      </w:pPr>
      <w:rPr>
        <w:rFonts w:hint="default"/>
        <w:lang w:val="en-US" w:eastAsia="en-US" w:bidi="ar-SA"/>
      </w:rPr>
    </w:lvl>
    <w:lvl w:ilvl="8" w:tplc="3686FC16">
      <w:numFmt w:val="bullet"/>
      <w:lvlText w:val="•"/>
      <w:lvlJc w:val="left"/>
      <w:pPr>
        <w:ind w:left="7773" w:hanging="392"/>
      </w:pPr>
      <w:rPr>
        <w:rFonts w:hint="default"/>
        <w:lang w:val="en-US" w:eastAsia="en-US" w:bidi="ar-SA"/>
      </w:rPr>
    </w:lvl>
  </w:abstractNum>
  <w:abstractNum w:abstractNumId="141" w15:restartNumberingAfterBreak="0">
    <w:nsid w:val="4996504D"/>
    <w:multiLevelType w:val="hybridMultilevel"/>
    <w:tmpl w:val="D5BC1CFC"/>
    <w:lvl w:ilvl="0" w:tplc="5D808CF6">
      <w:start w:val="1"/>
      <w:numFmt w:val="decimal"/>
      <w:lvlText w:val="%1."/>
      <w:lvlJc w:val="left"/>
      <w:pPr>
        <w:ind w:left="432" w:hanging="306"/>
      </w:pPr>
      <w:rPr>
        <w:rFonts w:ascii="Arial" w:eastAsia="Arial" w:hAnsi="Arial" w:cs="Arial" w:hint="default"/>
        <w:b/>
        <w:bCs/>
        <w:i w:val="0"/>
        <w:iCs w:val="0"/>
        <w:spacing w:val="-1"/>
        <w:w w:val="100"/>
        <w:sz w:val="22"/>
        <w:szCs w:val="22"/>
        <w:lang w:val="en-US" w:eastAsia="en-US" w:bidi="ar-SA"/>
      </w:rPr>
    </w:lvl>
    <w:lvl w:ilvl="1" w:tplc="554803AE">
      <w:start w:val="1"/>
      <w:numFmt w:val="lowerLetter"/>
      <w:lvlText w:val="(%2)"/>
      <w:lvlJc w:val="left"/>
      <w:pPr>
        <w:ind w:left="1238" w:hanging="392"/>
      </w:pPr>
      <w:rPr>
        <w:rFonts w:ascii="Arial" w:eastAsia="Arial" w:hAnsi="Arial" w:cs="Arial" w:hint="default"/>
        <w:b w:val="0"/>
        <w:bCs w:val="0"/>
        <w:i w:val="0"/>
        <w:iCs w:val="0"/>
        <w:spacing w:val="0"/>
        <w:w w:val="100"/>
        <w:sz w:val="22"/>
        <w:szCs w:val="22"/>
        <w:lang w:val="en-US" w:eastAsia="en-US" w:bidi="ar-SA"/>
      </w:rPr>
    </w:lvl>
    <w:lvl w:ilvl="2" w:tplc="80580EE0">
      <w:numFmt w:val="bullet"/>
      <w:lvlText w:val="•"/>
      <w:lvlJc w:val="left"/>
      <w:pPr>
        <w:ind w:left="2173" w:hanging="392"/>
      </w:pPr>
      <w:rPr>
        <w:rFonts w:hint="default"/>
        <w:lang w:val="en-US" w:eastAsia="en-US" w:bidi="ar-SA"/>
      </w:rPr>
    </w:lvl>
    <w:lvl w:ilvl="3" w:tplc="0C965134">
      <w:numFmt w:val="bullet"/>
      <w:lvlText w:val="•"/>
      <w:lvlJc w:val="left"/>
      <w:pPr>
        <w:ind w:left="3106" w:hanging="392"/>
      </w:pPr>
      <w:rPr>
        <w:rFonts w:hint="default"/>
        <w:lang w:val="en-US" w:eastAsia="en-US" w:bidi="ar-SA"/>
      </w:rPr>
    </w:lvl>
    <w:lvl w:ilvl="4" w:tplc="C97C126A">
      <w:numFmt w:val="bullet"/>
      <w:lvlText w:val="•"/>
      <w:lvlJc w:val="left"/>
      <w:pPr>
        <w:ind w:left="4040" w:hanging="392"/>
      </w:pPr>
      <w:rPr>
        <w:rFonts w:hint="default"/>
        <w:lang w:val="en-US" w:eastAsia="en-US" w:bidi="ar-SA"/>
      </w:rPr>
    </w:lvl>
    <w:lvl w:ilvl="5" w:tplc="D1DC8702">
      <w:numFmt w:val="bullet"/>
      <w:lvlText w:val="•"/>
      <w:lvlJc w:val="left"/>
      <w:pPr>
        <w:ind w:left="4973" w:hanging="392"/>
      </w:pPr>
      <w:rPr>
        <w:rFonts w:hint="default"/>
        <w:lang w:val="en-US" w:eastAsia="en-US" w:bidi="ar-SA"/>
      </w:rPr>
    </w:lvl>
    <w:lvl w:ilvl="6" w:tplc="C68442C4">
      <w:numFmt w:val="bullet"/>
      <w:lvlText w:val="•"/>
      <w:lvlJc w:val="left"/>
      <w:pPr>
        <w:ind w:left="5906" w:hanging="392"/>
      </w:pPr>
      <w:rPr>
        <w:rFonts w:hint="default"/>
        <w:lang w:val="en-US" w:eastAsia="en-US" w:bidi="ar-SA"/>
      </w:rPr>
    </w:lvl>
    <w:lvl w:ilvl="7" w:tplc="D958A492">
      <w:numFmt w:val="bullet"/>
      <w:lvlText w:val="•"/>
      <w:lvlJc w:val="left"/>
      <w:pPr>
        <w:ind w:left="6840" w:hanging="392"/>
      </w:pPr>
      <w:rPr>
        <w:rFonts w:hint="default"/>
        <w:lang w:val="en-US" w:eastAsia="en-US" w:bidi="ar-SA"/>
      </w:rPr>
    </w:lvl>
    <w:lvl w:ilvl="8" w:tplc="ECE0E6B6">
      <w:numFmt w:val="bullet"/>
      <w:lvlText w:val="•"/>
      <w:lvlJc w:val="left"/>
      <w:pPr>
        <w:ind w:left="7773" w:hanging="392"/>
      </w:pPr>
      <w:rPr>
        <w:rFonts w:hint="default"/>
        <w:lang w:val="en-US" w:eastAsia="en-US" w:bidi="ar-SA"/>
      </w:rPr>
    </w:lvl>
  </w:abstractNum>
  <w:abstractNum w:abstractNumId="142" w15:restartNumberingAfterBreak="0">
    <w:nsid w:val="49B449A9"/>
    <w:multiLevelType w:val="hybridMultilevel"/>
    <w:tmpl w:val="168A10A2"/>
    <w:lvl w:ilvl="0" w:tplc="5484E270">
      <w:start w:val="1"/>
      <w:numFmt w:val="decimal"/>
      <w:lvlText w:val="%1."/>
      <w:lvlJc w:val="left"/>
      <w:pPr>
        <w:ind w:left="127" w:hanging="245"/>
      </w:pPr>
      <w:rPr>
        <w:rFonts w:ascii="Arial" w:eastAsia="Arial" w:hAnsi="Arial" w:cs="Arial" w:hint="default"/>
        <w:b/>
        <w:bCs/>
        <w:i w:val="0"/>
        <w:iCs w:val="0"/>
        <w:spacing w:val="-1"/>
        <w:w w:val="100"/>
        <w:sz w:val="22"/>
        <w:szCs w:val="22"/>
        <w:lang w:val="en-US" w:eastAsia="en-US" w:bidi="ar-SA"/>
      </w:rPr>
    </w:lvl>
    <w:lvl w:ilvl="1" w:tplc="A358F4A8">
      <w:start w:val="1"/>
      <w:numFmt w:val="lowerLetter"/>
      <w:lvlText w:val="(%2)"/>
      <w:lvlJc w:val="left"/>
      <w:pPr>
        <w:ind w:left="1238" w:hanging="392"/>
      </w:pPr>
      <w:rPr>
        <w:rFonts w:ascii="Arial" w:eastAsia="Arial" w:hAnsi="Arial" w:cs="Arial" w:hint="default"/>
        <w:b w:val="0"/>
        <w:bCs w:val="0"/>
        <w:i w:val="0"/>
        <w:iCs w:val="0"/>
        <w:spacing w:val="0"/>
        <w:w w:val="100"/>
        <w:sz w:val="22"/>
        <w:szCs w:val="22"/>
        <w:lang w:val="en-US" w:eastAsia="en-US" w:bidi="ar-SA"/>
      </w:rPr>
    </w:lvl>
    <w:lvl w:ilvl="2" w:tplc="532063C8">
      <w:numFmt w:val="bullet"/>
      <w:lvlText w:val="•"/>
      <w:lvlJc w:val="left"/>
      <w:pPr>
        <w:ind w:left="1240" w:hanging="392"/>
      </w:pPr>
      <w:rPr>
        <w:rFonts w:hint="default"/>
        <w:lang w:val="en-US" w:eastAsia="en-US" w:bidi="ar-SA"/>
      </w:rPr>
    </w:lvl>
    <w:lvl w:ilvl="3" w:tplc="7E3EAC2C">
      <w:numFmt w:val="bullet"/>
      <w:lvlText w:val="•"/>
      <w:lvlJc w:val="left"/>
      <w:pPr>
        <w:ind w:left="2290" w:hanging="392"/>
      </w:pPr>
      <w:rPr>
        <w:rFonts w:hint="default"/>
        <w:lang w:val="en-US" w:eastAsia="en-US" w:bidi="ar-SA"/>
      </w:rPr>
    </w:lvl>
    <w:lvl w:ilvl="4" w:tplc="89CCD582">
      <w:numFmt w:val="bullet"/>
      <w:lvlText w:val="•"/>
      <w:lvlJc w:val="left"/>
      <w:pPr>
        <w:ind w:left="3340" w:hanging="392"/>
      </w:pPr>
      <w:rPr>
        <w:rFonts w:hint="default"/>
        <w:lang w:val="en-US" w:eastAsia="en-US" w:bidi="ar-SA"/>
      </w:rPr>
    </w:lvl>
    <w:lvl w:ilvl="5" w:tplc="7B667252">
      <w:numFmt w:val="bullet"/>
      <w:lvlText w:val="•"/>
      <w:lvlJc w:val="left"/>
      <w:pPr>
        <w:ind w:left="4390" w:hanging="392"/>
      </w:pPr>
      <w:rPr>
        <w:rFonts w:hint="default"/>
        <w:lang w:val="en-US" w:eastAsia="en-US" w:bidi="ar-SA"/>
      </w:rPr>
    </w:lvl>
    <w:lvl w:ilvl="6" w:tplc="26C24B16">
      <w:numFmt w:val="bullet"/>
      <w:lvlText w:val="•"/>
      <w:lvlJc w:val="left"/>
      <w:pPr>
        <w:ind w:left="5440" w:hanging="392"/>
      </w:pPr>
      <w:rPr>
        <w:rFonts w:hint="default"/>
        <w:lang w:val="en-US" w:eastAsia="en-US" w:bidi="ar-SA"/>
      </w:rPr>
    </w:lvl>
    <w:lvl w:ilvl="7" w:tplc="ED5C9B20">
      <w:numFmt w:val="bullet"/>
      <w:lvlText w:val="•"/>
      <w:lvlJc w:val="left"/>
      <w:pPr>
        <w:ind w:left="6490" w:hanging="392"/>
      </w:pPr>
      <w:rPr>
        <w:rFonts w:hint="default"/>
        <w:lang w:val="en-US" w:eastAsia="en-US" w:bidi="ar-SA"/>
      </w:rPr>
    </w:lvl>
    <w:lvl w:ilvl="8" w:tplc="B540E5A8">
      <w:numFmt w:val="bullet"/>
      <w:lvlText w:val="•"/>
      <w:lvlJc w:val="left"/>
      <w:pPr>
        <w:ind w:left="7540" w:hanging="392"/>
      </w:pPr>
      <w:rPr>
        <w:rFonts w:hint="default"/>
        <w:lang w:val="en-US" w:eastAsia="en-US" w:bidi="ar-SA"/>
      </w:rPr>
    </w:lvl>
  </w:abstractNum>
  <w:abstractNum w:abstractNumId="143" w15:restartNumberingAfterBreak="0">
    <w:nsid w:val="49F44E58"/>
    <w:multiLevelType w:val="hybridMultilevel"/>
    <w:tmpl w:val="B1906030"/>
    <w:lvl w:ilvl="0" w:tplc="65A85A3E">
      <w:start w:val="1"/>
      <w:numFmt w:val="decimal"/>
      <w:lvlText w:val="%1."/>
      <w:lvlJc w:val="left"/>
      <w:pPr>
        <w:ind w:left="432" w:hanging="306"/>
      </w:pPr>
      <w:rPr>
        <w:rFonts w:ascii="Arial" w:eastAsia="Arial" w:hAnsi="Arial" w:cs="Arial" w:hint="default"/>
        <w:b/>
        <w:bCs/>
        <w:i w:val="0"/>
        <w:iCs w:val="0"/>
        <w:spacing w:val="-1"/>
        <w:w w:val="100"/>
        <w:sz w:val="22"/>
        <w:szCs w:val="22"/>
        <w:lang w:val="en-US" w:eastAsia="en-US" w:bidi="ar-SA"/>
      </w:rPr>
    </w:lvl>
    <w:lvl w:ilvl="1" w:tplc="84FE8B26">
      <w:start w:val="1"/>
      <w:numFmt w:val="lowerLetter"/>
      <w:lvlText w:val="(%2)"/>
      <w:lvlJc w:val="left"/>
      <w:pPr>
        <w:ind w:left="1238" w:hanging="392"/>
      </w:pPr>
      <w:rPr>
        <w:rFonts w:ascii="Arial" w:eastAsia="Arial" w:hAnsi="Arial" w:cs="Arial" w:hint="default"/>
        <w:b w:val="0"/>
        <w:bCs w:val="0"/>
        <w:i w:val="0"/>
        <w:iCs w:val="0"/>
        <w:spacing w:val="0"/>
        <w:w w:val="100"/>
        <w:sz w:val="22"/>
        <w:szCs w:val="22"/>
        <w:lang w:val="en-US" w:eastAsia="en-US" w:bidi="ar-SA"/>
      </w:rPr>
    </w:lvl>
    <w:lvl w:ilvl="2" w:tplc="BD5E79C0">
      <w:numFmt w:val="bullet"/>
      <w:lvlText w:val="•"/>
      <w:lvlJc w:val="left"/>
      <w:pPr>
        <w:ind w:left="2173" w:hanging="392"/>
      </w:pPr>
      <w:rPr>
        <w:rFonts w:hint="default"/>
        <w:lang w:val="en-US" w:eastAsia="en-US" w:bidi="ar-SA"/>
      </w:rPr>
    </w:lvl>
    <w:lvl w:ilvl="3" w:tplc="53F8A428">
      <w:numFmt w:val="bullet"/>
      <w:lvlText w:val="•"/>
      <w:lvlJc w:val="left"/>
      <w:pPr>
        <w:ind w:left="3106" w:hanging="392"/>
      </w:pPr>
      <w:rPr>
        <w:rFonts w:hint="default"/>
        <w:lang w:val="en-US" w:eastAsia="en-US" w:bidi="ar-SA"/>
      </w:rPr>
    </w:lvl>
    <w:lvl w:ilvl="4" w:tplc="2932D6B4">
      <w:numFmt w:val="bullet"/>
      <w:lvlText w:val="•"/>
      <w:lvlJc w:val="left"/>
      <w:pPr>
        <w:ind w:left="4040" w:hanging="392"/>
      </w:pPr>
      <w:rPr>
        <w:rFonts w:hint="default"/>
        <w:lang w:val="en-US" w:eastAsia="en-US" w:bidi="ar-SA"/>
      </w:rPr>
    </w:lvl>
    <w:lvl w:ilvl="5" w:tplc="6E449F12">
      <w:numFmt w:val="bullet"/>
      <w:lvlText w:val="•"/>
      <w:lvlJc w:val="left"/>
      <w:pPr>
        <w:ind w:left="4973" w:hanging="392"/>
      </w:pPr>
      <w:rPr>
        <w:rFonts w:hint="default"/>
        <w:lang w:val="en-US" w:eastAsia="en-US" w:bidi="ar-SA"/>
      </w:rPr>
    </w:lvl>
    <w:lvl w:ilvl="6" w:tplc="FB8AA6C4">
      <w:numFmt w:val="bullet"/>
      <w:lvlText w:val="•"/>
      <w:lvlJc w:val="left"/>
      <w:pPr>
        <w:ind w:left="5906" w:hanging="392"/>
      </w:pPr>
      <w:rPr>
        <w:rFonts w:hint="default"/>
        <w:lang w:val="en-US" w:eastAsia="en-US" w:bidi="ar-SA"/>
      </w:rPr>
    </w:lvl>
    <w:lvl w:ilvl="7" w:tplc="3CACFB00">
      <w:numFmt w:val="bullet"/>
      <w:lvlText w:val="•"/>
      <w:lvlJc w:val="left"/>
      <w:pPr>
        <w:ind w:left="6840" w:hanging="392"/>
      </w:pPr>
      <w:rPr>
        <w:rFonts w:hint="default"/>
        <w:lang w:val="en-US" w:eastAsia="en-US" w:bidi="ar-SA"/>
      </w:rPr>
    </w:lvl>
    <w:lvl w:ilvl="8" w:tplc="B70E074A">
      <w:numFmt w:val="bullet"/>
      <w:lvlText w:val="•"/>
      <w:lvlJc w:val="left"/>
      <w:pPr>
        <w:ind w:left="7773" w:hanging="392"/>
      </w:pPr>
      <w:rPr>
        <w:rFonts w:hint="default"/>
        <w:lang w:val="en-US" w:eastAsia="en-US" w:bidi="ar-SA"/>
      </w:rPr>
    </w:lvl>
  </w:abstractNum>
  <w:abstractNum w:abstractNumId="144" w15:restartNumberingAfterBreak="0">
    <w:nsid w:val="4A277198"/>
    <w:multiLevelType w:val="hybridMultilevel"/>
    <w:tmpl w:val="4ACAB772"/>
    <w:lvl w:ilvl="0" w:tplc="0F44F7BC">
      <w:start w:val="1"/>
      <w:numFmt w:val="decimal"/>
      <w:lvlText w:val="%1."/>
      <w:lvlJc w:val="left"/>
      <w:pPr>
        <w:ind w:left="371" w:hanging="245"/>
      </w:pPr>
      <w:rPr>
        <w:rFonts w:ascii="Arial" w:eastAsia="Arial" w:hAnsi="Arial" w:cs="Arial" w:hint="default"/>
        <w:b/>
        <w:bCs/>
        <w:i w:val="0"/>
        <w:iCs w:val="0"/>
        <w:spacing w:val="-1"/>
        <w:w w:val="100"/>
        <w:sz w:val="22"/>
        <w:szCs w:val="22"/>
        <w:lang w:val="en-US" w:eastAsia="en-US" w:bidi="ar-SA"/>
      </w:rPr>
    </w:lvl>
    <w:lvl w:ilvl="1" w:tplc="84AAF0B4">
      <w:start w:val="1"/>
      <w:numFmt w:val="lowerLetter"/>
      <w:lvlText w:val="(%2)"/>
      <w:lvlJc w:val="left"/>
      <w:pPr>
        <w:ind w:left="1238" w:hanging="392"/>
      </w:pPr>
      <w:rPr>
        <w:rFonts w:ascii="Arial" w:eastAsia="Arial" w:hAnsi="Arial" w:cs="Arial" w:hint="default"/>
        <w:b w:val="0"/>
        <w:bCs w:val="0"/>
        <w:i w:val="0"/>
        <w:iCs w:val="0"/>
        <w:spacing w:val="0"/>
        <w:w w:val="100"/>
        <w:sz w:val="22"/>
        <w:szCs w:val="22"/>
        <w:lang w:val="en-US" w:eastAsia="en-US" w:bidi="ar-SA"/>
      </w:rPr>
    </w:lvl>
    <w:lvl w:ilvl="2" w:tplc="C3808642">
      <w:start w:val="1"/>
      <w:numFmt w:val="lowerLetter"/>
      <w:lvlText w:val="(%3)"/>
      <w:lvlJc w:val="left"/>
      <w:pPr>
        <w:ind w:left="1238" w:hanging="392"/>
      </w:pPr>
      <w:rPr>
        <w:rFonts w:ascii="Arial" w:eastAsia="Arial" w:hAnsi="Arial" w:cs="Arial" w:hint="default"/>
        <w:b w:val="0"/>
        <w:bCs w:val="0"/>
        <w:i w:val="0"/>
        <w:iCs w:val="0"/>
        <w:spacing w:val="0"/>
        <w:w w:val="100"/>
        <w:sz w:val="22"/>
        <w:szCs w:val="22"/>
        <w:lang w:val="en-US" w:eastAsia="en-US" w:bidi="ar-SA"/>
      </w:rPr>
    </w:lvl>
    <w:lvl w:ilvl="3" w:tplc="F5901678">
      <w:numFmt w:val="bullet"/>
      <w:lvlText w:val="•"/>
      <w:lvlJc w:val="left"/>
      <w:pPr>
        <w:ind w:left="2290" w:hanging="392"/>
      </w:pPr>
      <w:rPr>
        <w:rFonts w:hint="default"/>
        <w:lang w:val="en-US" w:eastAsia="en-US" w:bidi="ar-SA"/>
      </w:rPr>
    </w:lvl>
    <w:lvl w:ilvl="4" w:tplc="6D6C64F2">
      <w:numFmt w:val="bullet"/>
      <w:lvlText w:val="•"/>
      <w:lvlJc w:val="left"/>
      <w:pPr>
        <w:ind w:left="3340" w:hanging="392"/>
      </w:pPr>
      <w:rPr>
        <w:rFonts w:hint="default"/>
        <w:lang w:val="en-US" w:eastAsia="en-US" w:bidi="ar-SA"/>
      </w:rPr>
    </w:lvl>
    <w:lvl w:ilvl="5" w:tplc="F1BA12D4">
      <w:numFmt w:val="bullet"/>
      <w:lvlText w:val="•"/>
      <w:lvlJc w:val="left"/>
      <w:pPr>
        <w:ind w:left="4390" w:hanging="392"/>
      </w:pPr>
      <w:rPr>
        <w:rFonts w:hint="default"/>
        <w:lang w:val="en-US" w:eastAsia="en-US" w:bidi="ar-SA"/>
      </w:rPr>
    </w:lvl>
    <w:lvl w:ilvl="6" w:tplc="B07AB17C">
      <w:numFmt w:val="bullet"/>
      <w:lvlText w:val="•"/>
      <w:lvlJc w:val="left"/>
      <w:pPr>
        <w:ind w:left="5440" w:hanging="392"/>
      </w:pPr>
      <w:rPr>
        <w:rFonts w:hint="default"/>
        <w:lang w:val="en-US" w:eastAsia="en-US" w:bidi="ar-SA"/>
      </w:rPr>
    </w:lvl>
    <w:lvl w:ilvl="7" w:tplc="7E32A080">
      <w:numFmt w:val="bullet"/>
      <w:lvlText w:val="•"/>
      <w:lvlJc w:val="left"/>
      <w:pPr>
        <w:ind w:left="6490" w:hanging="392"/>
      </w:pPr>
      <w:rPr>
        <w:rFonts w:hint="default"/>
        <w:lang w:val="en-US" w:eastAsia="en-US" w:bidi="ar-SA"/>
      </w:rPr>
    </w:lvl>
    <w:lvl w:ilvl="8" w:tplc="D54A2CB0">
      <w:numFmt w:val="bullet"/>
      <w:lvlText w:val="•"/>
      <w:lvlJc w:val="left"/>
      <w:pPr>
        <w:ind w:left="7540" w:hanging="392"/>
      </w:pPr>
      <w:rPr>
        <w:rFonts w:hint="default"/>
        <w:lang w:val="en-US" w:eastAsia="en-US" w:bidi="ar-SA"/>
      </w:rPr>
    </w:lvl>
  </w:abstractNum>
  <w:abstractNum w:abstractNumId="145" w15:restartNumberingAfterBreak="0">
    <w:nsid w:val="4A9E49B7"/>
    <w:multiLevelType w:val="hybridMultilevel"/>
    <w:tmpl w:val="74EE6696"/>
    <w:lvl w:ilvl="0" w:tplc="FFFFFFFF">
      <w:start w:val="1"/>
      <w:numFmt w:val="decimal"/>
      <w:lvlText w:val="%1."/>
      <w:lvlJc w:val="left"/>
      <w:pPr>
        <w:ind w:left="387" w:hanging="245"/>
      </w:pPr>
      <w:rPr>
        <w:rFonts w:ascii="Arial" w:eastAsia="Arial" w:hAnsi="Arial" w:cs="Arial" w:hint="default"/>
        <w:b/>
        <w:bCs/>
        <w:i w:val="0"/>
        <w:iCs w:val="0"/>
        <w:spacing w:val="-1"/>
        <w:w w:val="100"/>
        <w:sz w:val="22"/>
        <w:szCs w:val="22"/>
        <w:lang w:val="en-US" w:eastAsia="en-US" w:bidi="ar-SA"/>
      </w:rPr>
    </w:lvl>
    <w:lvl w:ilvl="1" w:tplc="FFFFFFFF">
      <w:start w:val="1"/>
      <w:numFmt w:val="lowerLetter"/>
      <w:lvlText w:val="(%2)"/>
      <w:lvlJc w:val="left"/>
      <w:pPr>
        <w:ind w:left="1238" w:hanging="392"/>
      </w:pPr>
      <w:rPr>
        <w:rFonts w:ascii="Arial" w:eastAsia="Arial" w:hAnsi="Arial" w:cs="Arial" w:hint="default"/>
        <w:b w:val="0"/>
        <w:bCs w:val="0"/>
        <w:i w:val="0"/>
        <w:iCs w:val="0"/>
        <w:spacing w:val="0"/>
        <w:w w:val="100"/>
        <w:sz w:val="22"/>
        <w:szCs w:val="22"/>
        <w:lang w:val="en-US" w:eastAsia="en-US" w:bidi="ar-SA"/>
      </w:rPr>
    </w:lvl>
    <w:lvl w:ilvl="2" w:tplc="7DA82124">
      <w:start w:val="1"/>
      <w:numFmt w:val="lowerLetter"/>
      <w:lvlText w:val="(%3)"/>
      <w:lvlJc w:val="left"/>
      <w:pPr>
        <w:ind w:left="1353" w:hanging="360"/>
      </w:pPr>
      <w:rPr>
        <w:rFonts w:ascii="Arial" w:eastAsia="Arial" w:hAnsi="Arial" w:cs="Arial" w:hint="default"/>
        <w:b w:val="0"/>
        <w:bCs w:val="0"/>
        <w:i w:val="0"/>
        <w:iCs w:val="0"/>
        <w:spacing w:val="0"/>
        <w:w w:val="100"/>
        <w:sz w:val="22"/>
        <w:szCs w:val="22"/>
        <w:lang w:val="en-US" w:eastAsia="en-US" w:bidi="ar-SA"/>
      </w:rPr>
    </w:lvl>
    <w:lvl w:ilvl="3" w:tplc="FFFFFFFF">
      <w:numFmt w:val="bullet"/>
      <w:lvlText w:val="•"/>
      <w:lvlJc w:val="left"/>
      <w:pPr>
        <w:ind w:left="3106" w:hanging="392"/>
      </w:pPr>
      <w:rPr>
        <w:rFonts w:hint="default"/>
        <w:lang w:val="en-US" w:eastAsia="en-US" w:bidi="ar-SA"/>
      </w:rPr>
    </w:lvl>
    <w:lvl w:ilvl="4" w:tplc="FFFFFFFF">
      <w:numFmt w:val="bullet"/>
      <w:lvlText w:val="•"/>
      <w:lvlJc w:val="left"/>
      <w:pPr>
        <w:ind w:left="4040" w:hanging="392"/>
      </w:pPr>
      <w:rPr>
        <w:rFonts w:hint="default"/>
        <w:lang w:val="en-US" w:eastAsia="en-US" w:bidi="ar-SA"/>
      </w:rPr>
    </w:lvl>
    <w:lvl w:ilvl="5" w:tplc="FFFFFFFF">
      <w:numFmt w:val="bullet"/>
      <w:lvlText w:val="•"/>
      <w:lvlJc w:val="left"/>
      <w:pPr>
        <w:ind w:left="4973" w:hanging="392"/>
      </w:pPr>
      <w:rPr>
        <w:rFonts w:hint="default"/>
        <w:lang w:val="en-US" w:eastAsia="en-US" w:bidi="ar-SA"/>
      </w:rPr>
    </w:lvl>
    <w:lvl w:ilvl="6" w:tplc="FFFFFFFF">
      <w:numFmt w:val="bullet"/>
      <w:lvlText w:val="•"/>
      <w:lvlJc w:val="left"/>
      <w:pPr>
        <w:ind w:left="5906" w:hanging="392"/>
      </w:pPr>
      <w:rPr>
        <w:rFonts w:hint="default"/>
        <w:lang w:val="en-US" w:eastAsia="en-US" w:bidi="ar-SA"/>
      </w:rPr>
    </w:lvl>
    <w:lvl w:ilvl="7" w:tplc="FFFFFFFF">
      <w:numFmt w:val="bullet"/>
      <w:lvlText w:val="•"/>
      <w:lvlJc w:val="left"/>
      <w:pPr>
        <w:ind w:left="6840" w:hanging="392"/>
      </w:pPr>
      <w:rPr>
        <w:rFonts w:hint="default"/>
        <w:lang w:val="en-US" w:eastAsia="en-US" w:bidi="ar-SA"/>
      </w:rPr>
    </w:lvl>
    <w:lvl w:ilvl="8" w:tplc="FFFFFFFF">
      <w:numFmt w:val="bullet"/>
      <w:lvlText w:val="•"/>
      <w:lvlJc w:val="left"/>
      <w:pPr>
        <w:ind w:left="7773" w:hanging="392"/>
      </w:pPr>
      <w:rPr>
        <w:rFonts w:hint="default"/>
        <w:lang w:val="en-US" w:eastAsia="en-US" w:bidi="ar-SA"/>
      </w:rPr>
    </w:lvl>
  </w:abstractNum>
  <w:abstractNum w:abstractNumId="146" w15:restartNumberingAfterBreak="0">
    <w:nsid w:val="4ACF1A15"/>
    <w:multiLevelType w:val="hybridMultilevel"/>
    <w:tmpl w:val="A970C648"/>
    <w:lvl w:ilvl="0" w:tplc="4A3C6FB6">
      <w:start w:val="1"/>
      <w:numFmt w:val="decimal"/>
      <w:lvlText w:val="%1."/>
      <w:lvlJc w:val="left"/>
      <w:pPr>
        <w:ind w:left="387" w:hanging="245"/>
      </w:pPr>
      <w:rPr>
        <w:rFonts w:ascii="Arial" w:eastAsia="Arial" w:hAnsi="Arial" w:cs="Arial" w:hint="default"/>
        <w:b/>
        <w:bCs/>
        <w:i w:val="0"/>
        <w:iCs w:val="0"/>
        <w:spacing w:val="-1"/>
        <w:w w:val="100"/>
        <w:sz w:val="22"/>
        <w:szCs w:val="22"/>
        <w:lang w:val="en-US" w:eastAsia="en-US" w:bidi="ar-SA"/>
      </w:rPr>
    </w:lvl>
    <w:lvl w:ilvl="1" w:tplc="34D641B0">
      <w:start w:val="1"/>
      <w:numFmt w:val="lowerLetter"/>
      <w:lvlText w:val="(%2)"/>
      <w:lvlJc w:val="left"/>
      <w:pPr>
        <w:ind w:left="1238" w:hanging="392"/>
      </w:pPr>
      <w:rPr>
        <w:rFonts w:ascii="Arial" w:eastAsia="Arial" w:hAnsi="Arial" w:cs="Arial" w:hint="default"/>
        <w:b w:val="0"/>
        <w:bCs w:val="0"/>
        <w:i w:val="0"/>
        <w:iCs w:val="0"/>
        <w:spacing w:val="0"/>
        <w:w w:val="100"/>
        <w:sz w:val="22"/>
        <w:szCs w:val="22"/>
        <w:lang w:val="en-US" w:eastAsia="en-US" w:bidi="ar-SA"/>
      </w:rPr>
    </w:lvl>
    <w:lvl w:ilvl="2" w:tplc="6AAE298A">
      <w:numFmt w:val="bullet"/>
      <w:lvlText w:val="•"/>
      <w:lvlJc w:val="left"/>
      <w:pPr>
        <w:ind w:left="1240" w:hanging="392"/>
      </w:pPr>
      <w:rPr>
        <w:rFonts w:hint="default"/>
        <w:lang w:val="en-US" w:eastAsia="en-US" w:bidi="ar-SA"/>
      </w:rPr>
    </w:lvl>
    <w:lvl w:ilvl="3" w:tplc="E2823030">
      <w:numFmt w:val="bullet"/>
      <w:lvlText w:val="•"/>
      <w:lvlJc w:val="left"/>
      <w:pPr>
        <w:ind w:left="2290" w:hanging="392"/>
      </w:pPr>
      <w:rPr>
        <w:rFonts w:hint="default"/>
        <w:lang w:val="en-US" w:eastAsia="en-US" w:bidi="ar-SA"/>
      </w:rPr>
    </w:lvl>
    <w:lvl w:ilvl="4" w:tplc="1A98A940">
      <w:numFmt w:val="bullet"/>
      <w:lvlText w:val="•"/>
      <w:lvlJc w:val="left"/>
      <w:pPr>
        <w:ind w:left="3340" w:hanging="392"/>
      </w:pPr>
      <w:rPr>
        <w:rFonts w:hint="default"/>
        <w:lang w:val="en-US" w:eastAsia="en-US" w:bidi="ar-SA"/>
      </w:rPr>
    </w:lvl>
    <w:lvl w:ilvl="5" w:tplc="72EEACBE">
      <w:numFmt w:val="bullet"/>
      <w:lvlText w:val="•"/>
      <w:lvlJc w:val="left"/>
      <w:pPr>
        <w:ind w:left="4390" w:hanging="392"/>
      </w:pPr>
      <w:rPr>
        <w:rFonts w:hint="default"/>
        <w:lang w:val="en-US" w:eastAsia="en-US" w:bidi="ar-SA"/>
      </w:rPr>
    </w:lvl>
    <w:lvl w:ilvl="6" w:tplc="6A90843C">
      <w:numFmt w:val="bullet"/>
      <w:lvlText w:val="•"/>
      <w:lvlJc w:val="left"/>
      <w:pPr>
        <w:ind w:left="5440" w:hanging="392"/>
      </w:pPr>
      <w:rPr>
        <w:rFonts w:hint="default"/>
        <w:lang w:val="en-US" w:eastAsia="en-US" w:bidi="ar-SA"/>
      </w:rPr>
    </w:lvl>
    <w:lvl w:ilvl="7" w:tplc="50309200">
      <w:numFmt w:val="bullet"/>
      <w:lvlText w:val="•"/>
      <w:lvlJc w:val="left"/>
      <w:pPr>
        <w:ind w:left="6490" w:hanging="392"/>
      </w:pPr>
      <w:rPr>
        <w:rFonts w:hint="default"/>
        <w:lang w:val="en-US" w:eastAsia="en-US" w:bidi="ar-SA"/>
      </w:rPr>
    </w:lvl>
    <w:lvl w:ilvl="8" w:tplc="91644FAA">
      <w:numFmt w:val="bullet"/>
      <w:lvlText w:val="•"/>
      <w:lvlJc w:val="left"/>
      <w:pPr>
        <w:ind w:left="7540" w:hanging="392"/>
      </w:pPr>
      <w:rPr>
        <w:rFonts w:hint="default"/>
        <w:lang w:val="en-US" w:eastAsia="en-US" w:bidi="ar-SA"/>
      </w:rPr>
    </w:lvl>
  </w:abstractNum>
  <w:abstractNum w:abstractNumId="147" w15:restartNumberingAfterBreak="0">
    <w:nsid w:val="4AE31AEF"/>
    <w:multiLevelType w:val="hybridMultilevel"/>
    <w:tmpl w:val="DEF017EE"/>
    <w:lvl w:ilvl="0" w:tplc="5CFE09E8">
      <w:start w:val="1"/>
      <w:numFmt w:val="decimal"/>
      <w:lvlText w:val="%1."/>
      <w:lvlJc w:val="left"/>
      <w:pPr>
        <w:ind w:left="127" w:hanging="245"/>
      </w:pPr>
      <w:rPr>
        <w:rFonts w:ascii="Arial" w:eastAsia="Arial" w:hAnsi="Arial" w:cs="Arial" w:hint="default"/>
        <w:b/>
        <w:bCs/>
        <w:i w:val="0"/>
        <w:iCs w:val="0"/>
        <w:spacing w:val="-1"/>
        <w:w w:val="100"/>
        <w:sz w:val="22"/>
        <w:szCs w:val="22"/>
        <w:lang w:val="en-US" w:eastAsia="en-US" w:bidi="ar-SA"/>
      </w:rPr>
    </w:lvl>
    <w:lvl w:ilvl="1" w:tplc="47CE2C68">
      <w:start w:val="1"/>
      <w:numFmt w:val="lowerLetter"/>
      <w:lvlText w:val="(%2)"/>
      <w:lvlJc w:val="left"/>
      <w:pPr>
        <w:ind w:left="1238" w:hanging="392"/>
      </w:pPr>
      <w:rPr>
        <w:rFonts w:ascii="Arial" w:eastAsia="Arial" w:hAnsi="Arial" w:cs="Arial" w:hint="default"/>
        <w:b w:val="0"/>
        <w:bCs w:val="0"/>
        <w:i w:val="0"/>
        <w:iCs w:val="0"/>
        <w:spacing w:val="0"/>
        <w:w w:val="100"/>
        <w:sz w:val="22"/>
        <w:szCs w:val="22"/>
        <w:lang w:val="en-US" w:eastAsia="en-US" w:bidi="ar-SA"/>
      </w:rPr>
    </w:lvl>
    <w:lvl w:ilvl="2" w:tplc="161C7488">
      <w:numFmt w:val="bullet"/>
      <w:lvlText w:val="•"/>
      <w:lvlJc w:val="left"/>
      <w:pPr>
        <w:ind w:left="2173" w:hanging="392"/>
      </w:pPr>
      <w:rPr>
        <w:rFonts w:hint="default"/>
        <w:lang w:val="en-US" w:eastAsia="en-US" w:bidi="ar-SA"/>
      </w:rPr>
    </w:lvl>
    <w:lvl w:ilvl="3" w:tplc="26FCE4B0">
      <w:numFmt w:val="bullet"/>
      <w:lvlText w:val="•"/>
      <w:lvlJc w:val="left"/>
      <w:pPr>
        <w:ind w:left="3106" w:hanging="392"/>
      </w:pPr>
      <w:rPr>
        <w:rFonts w:hint="default"/>
        <w:lang w:val="en-US" w:eastAsia="en-US" w:bidi="ar-SA"/>
      </w:rPr>
    </w:lvl>
    <w:lvl w:ilvl="4" w:tplc="EBD6F6E2">
      <w:numFmt w:val="bullet"/>
      <w:lvlText w:val="•"/>
      <w:lvlJc w:val="left"/>
      <w:pPr>
        <w:ind w:left="4040" w:hanging="392"/>
      </w:pPr>
      <w:rPr>
        <w:rFonts w:hint="default"/>
        <w:lang w:val="en-US" w:eastAsia="en-US" w:bidi="ar-SA"/>
      </w:rPr>
    </w:lvl>
    <w:lvl w:ilvl="5" w:tplc="C89CA622">
      <w:numFmt w:val="bullet"/>
      <w:lvlText w:val="•"/>
      <w:lvlJc w:val="left"/>
      <w:pPr>
        <w:ind w:left="4973" w:hanging="392"/>
      </w:pPr>
      <w:rPr>
        <w:rFonts w:hint="default"/>
        <w:lang w:val="en-US" w:eastAsia="en-US" w:bidi="ar-SA"/>
      </w:rPr>
    </w:lvl>
    <w:lvl w:ilvl="6" w:tplc="D8466CAA">
      <w:numFmt w:val="bullet"/>
      <w:lvlText w:val="•"/>
      <w:lvlJc w:val="left"/>
      <w:pPr>
        <w:ind w:left="5906" w:hanging="392"/>
      </w:pPr>
      <w:rPr>
        <w:rFonts w:hint="default"/>
        <w:lang w:val="en-US" w:eastAsia="en-US" w:bidi="ar-SA"/>
      </w:rPr>
    </w:lvl>
    <w:lvl w:ilvl="7" w:tplc="519E9976">
      <w:numFmt w:val="bullet"/>
      <w:lvlText w:val="•"/>
      <w:lvlJc w:val="left"/>
      <w:pPr>
        <w:ind w:left="6840" w:hanging="392"/>
      </w:pPr>
      <w:rPr>
        <w:rFonts w:hint="default"/>
        <w:lang w:val="en-US" w:eastAsia="en-US" w:bidi="ar-SA"/>
      </w:rPr>
    </w:lvl>
    <w:lvl w:ilvl="8" w:tplc="AA7E193E">
      <w:numFmt w:val="bullet"/>
      <w:lvlText w:val="•"/>
      <w:lvlJc w:val="left"/>
      <w:pPr>
        <w:ind w:left="7773" w:hanging="392"/>
      </w:pPr>
      <w:rPr>
        <w:rFonts w:hint="default"/>
        <w:lang w:val="en-US" w:eastAsia="en-US" w:bidi="ar-SA"/>
      </w:rPr>
    </w:lvl>
  </w:abstractNum>
  <w:abstractNum w:abstractNumId="148" w15:restartNumberingAfterBreak="0">
    <w:nsid w:val="4B316254"/>
    <w:multiLevelType w:val="hybridMultilevel"/>
    <w:tmpl w:val="0FA466E0"/>
    <w:lvl w:ilvl="0" w:tplc="26DC304C">
      <w:start w:val="1"/>
      <w:numFmt w:val="decimal"/>
      <w:lvlText w:val="%1."/>
      <w:lvlJc w:val="left"/>
      <w:pPr>
        <w:ind w:left="127" w:hanging="245"/>
      </w:pPr>
      <w:rPr>
        <w:rFonts w:ascii="Arial" w:eastAsia="Arial" w:hAnsi="Arial" w:cs="Arial" w:hint="default"/>
        <w:b/>
        <w:bCs/>
        <w:i w:val="0"/>
        <w:iCs w:val="0"/>
        <w:spacing w:val="-1"/>
        <w:w w:val="100"/>
        <w:sz w:val="22"/>
        <w:szCs w:val="22"/>
        <w:lang w:val="en-US" w:eastAsia="en-US" w:bidi="ar-SA"/>
      </w:rPr>
    </w:lvl>
    <w:lvl w:ilvl="1" w:tplc="25FE0B24">
      <w:start w:val="1"/>
      <w:numFmt w:val="lowerLetter"/>
      <w:lvlText w:val="(%2)"/>
      <w:lvlJc w:val="left"/>
      <w:pPr>
        <w:ind w:left="1238" w:hanging="392"/>
      </w:pPr>
      <w:rPr>
        <w:rFonts w:ascii="Arial" w:eastAsia="Arial" w:hAnsi="Arial" w:cs="Arial" w:hint="default"/>
        <w:b w:val="0"/>
        <w:bCs w:val="0"/>
        <w:i w:val="0"/>
        <w:iCs w:val="0"/>
        <w:spacing w:val="0"/>
        <w:w w:val="100"/>
        <w:sz w:val="22"/>
        <w:szCs w:val="22"/>
        <w:lang w:val="en-US" w:eastAsia="en-US" w:bidi="ar-SA"/>
      </w:rPr>
    </w:lvl>
    <w:lvl w:ilvl="2" w:tplc="E6EC82DA">
      <w:numFmt w:val="bullet"/>
      <w:lvlText w:val="•"/>
      <w:lvlJc w:val="left"/>
      <w:pPr>
        <w:ind w:left="2173" w:hanging="392"/>
      </w:pPr>
      <w:rPr>
        <w:rFonts w:hint="default"/>
        <w:lang w:val="en-US" w:eastAsia="en-US" w:bidi="ar-SA"/>
      </w:rPr>
    </w:lvl>
    <w:lvl w:ilvl="3" w:tplc="6FF2F722">
      <w:numFmt w:val="bullet"/>
      <w:lvlText w:val="•"/>
      <w:lvlJc w:val="left"/>
      <w:pPr>
        <w:ind w:left="3106" w:hanging="392"/>
      </w:pPr>
      <w:rPr>
        <w:rFonts w:hint="default"/>
        <w:lang w:val="en-US" w:eastAsia="en-US" w:bidi="ar-SA"/>
      </w:rPr>
    </w:lvl>
    <w:lvl w:ilvl="4" w:tplc="69D0D1CC">
      <w:numFmt w:val="bullet"/>
      <w:lvlText w:val="•"/>
      <w:lvlJc w:val="left"/>
      <w:pPr>
        <w:ind w:left="4040" w:hanging="392"/>
      </w:pPr>
      <w:rPr>
        <w:rFonts w:hint="default"/>
        <w:lang w:val="en-US" w:eastAsia="en-US" w:bidi="ar-SA"/>
      </w:rPr>
    </w:lvl>
    <w:lvl w:ilvl="5" w:tplc="01ACA5FA">
      <w:numFmt w:val="bullet"/>
      <w:lvlText w:val="•"/>
      <w:lvlJc w:val="left"/>
      <w:pPr>
        <w:ind w:left="4973" w:hanging="392"/>
      </w:pPr>
      <w:rPr>
        <w:rFonts w:hint="default"/>
        <w:lang w:val="en-US" w:eastAsia="en-US" w:bidi="ar-SA"/>
      </w:rPr>
    </w:lvl>
    <w:lvl w:ilvl="6" w:tplc="FA38DFD8">
      <w:numFmt w:val="bullet"/>
      <w:lvlText w:val="•"/>
      <w:lvlJc w:val="left"/>
      <w:pPr>
        <w:ind w:left="5906" w:hanging="392"/>
      </w:pPr>
      <w:rPr>
        <w:rFonts w:hint="default"/>
        <w:lang w:val="en-US" w:eastAsia="en-US" w:bidi="ar-SA"/>
      </w:rPr>
    </w:lvl>
    <w:lvl w:ilvl="7" w:tplc="0CCA0B34">
      <w:numFmt w:val="bullet"/>
      <w:lvlText w:val="•"/>
      <w:lvlJc w:val="left"/>
      <w:pPr>
        <w:ind w:left="6840" w:hanging="392"/>
      </w:pPr>
      <w:rPr>
        <w:rFonts w:hint="default"/>
        <w:lang w:val="en-US" w:eastAsia="en-US" w:bidi="ar-SA"/>
      </w:rPr>
    </w:lvl>
    <w:lvl w:ilvl="8" w:tplc="08E461C2">
      <w:numFmt w:val="bullet"/>
      <w:lvlText w:val="•"/>
      <w:lvlJc w:val="left"/>
      <w:pPr>
        <w:ind w:left="7773" w:hanging="392"/>
      </w:pPr>
      <w:rPr>
        <w:rFonts w:hint="default"/>
        <w:lang w:val="en-US" w:eastAsia="en-US" w:bidi="ar-SA"/>
      </w:rPr>
    </w:lvl>
  </w:abstractNum>
  <w:abstractNum w:abstractNumId="149" w15:restartNumberingAfterBreak="0">
    <w:nsid w:val="4B554827"/>
    <w:multiLevelType w:val="hybridMultilevel"/>
    <w:tmpl w:val="825A2756"/>
    <w:lvl w:ilvl="0" w:tplc="94DAE230">
      <w:start w:val="4"/>
      <w:numFmt w:val="lowerLetter"/>
      <w:lvlText w:val="(%1)"/>
      <w:lvlJc w:val="left"/>
      <w:pPr>
        <w:ind w:left="1238" w:hanging="392"/>
      </w:pPr>
      <w:rPr>
        <w:rFonts w:ascii="Arial" w:eastAsia="Arial" w:hAnsi="Arial" w:cs="Arial" w:hint="default"/>
        <w:b w:val="0"/>
        <w:bCs w:val="0"/>
        <w:i w:val="0"/>
        <w:iCs w:val="0"/>
        <w:spacing w:val="0"/>
        <w:w w:val="100"/>
        <w:sz w:val="22"/>
        <w:szCs w:val="22"/>
        <w:lang w:val="en-US" w:eastAsia="en-US" w:bidi="ar-SA"/>
      </w:rPr>
    </w:lvl>
    <w:lvl w:ilvl="1" w:tplc="1054CC0A">
      <w:numFmt w:val="bullet"/>
      <w:lvlText w:val="•"/>
      <w:lvlJc w:val="left"/>
      <w:pPr>
        <w:ind w:left="2080" w:hanging="392"/>
      </w:pPr>
      <w:rPr>
        <w:rFonts w:hint="default"/>
        <w:lang w:val="en-US" w:eastAsia="en-US" w:bidi="ar-SA"/>
      </w:rPr>
    </w:lvl>
    <w:lvl w:ilvl="2" w:tplc="33EC5D00">
      <w:numFmt w:val="bullet"/>
      <w:lvlText w:val="•"/>
      <w:lvlJc w:val="left"/>
      <w:pPr>
        <w:ind w:left="2920" w:hanging="392"/>
      </w:pPr>
      <w:rPr>
        <w:rFonts w:hint="default"/>
        <w:lang w:val="en-US" w:eastAsia="en-US" w:bidi="ar-SA"/>
      </w:rPr>
    </w:lvl>
    <w:lvl w:ilvl="3" w:tplc="340E7D64">
      <w:numFmt w:val="bullet"/>
      <w:lvlText w:val="•"/>
      <w:lvlJc w:val="left"/>
      <w:pPr>
        <w:ind w:left="3760" w:hanging="392"/>
      </w:pPr>
      <w:rPr>
        <w:rFonts w:hint="default"/>
        <w:lang w:val="en-US" w:eastAsia="en-US" w:bidi="ar-SA"/>
      </w:rPr>
    </w:lvl>
    <w:lvl w:ilvl="4" w:tplc="D6AC2FB2">
      <w:numFmt w:val="bullet"/>
      <w:lvlText w:val="•"/>
      <w:lvlJc w:val="left"/>
      <w:pPr>
        <w:ind w:left="4600" w:hanging="392"/>
      </w:pPr>
      <w:rPr>
        <w:rFonts w:hint="default"/>
        <w:lang w:val="en-US" w:eastAsia="en-US" w:bidi="ar-SA"/>
      </w:rPr>
    </w:lvl>
    <w:lvl w:ilvl="5" w:tplc="4C860C80">
      <w:numFmt w:val="bullet"/>
      <w:lvlText w:val="•"/>
      <w:lvlJc w:val="left"/>
      <w:pPr>
        <w:ind w:left="5440" w:hanging="392"/>
      </w:pPr>
      <w:rPr>
        <w:rFonts w:hint="default"/>
        <w:lang w:val="en-US" w:eastAsia="en-US" w:bidi="ar-SA"/>
      </w:rPr>
    </w:lvl>
    <w:lvl w:ilvl="6" w:tplc="ED94D2D6">
      <w:numFmt w:val="bullet"/>
      <w:lvlText w:val="•"/>
      <w:lvlJc w:val="left"/>
      <w:pPr>
        <w:ind w:left="6280" w:hanging="392"/>
      </w:pPr>
      <w:rPr>
        <w:rFonts w:hint="default"/>
        <w:lang w:val="en-US" w:eastAsia="en-US" w:bidi="ar-SA"/>
      </w:rPr>
    </w:lvl>
    <w:lvl w:ilvl="7" w:tplc="D4E04852">
      <w:numFmt w:val="bullet"/>
      <w:lvlText w:val="•"/>
      <w:lvlJc w:val="left"/>
      <w:pPr>
        <w:ind w:left="7120" w:hanging="392"/>
      </w:pPr>
      <w:rPr>
        <w:rFonts w:hint="default"/>
        <w:lang w:val="en-US" w:eastAsia="en-US" w:bidi="ar-SA"/>
      </w:rPr>
    </w:lvl>
    <w:lvl w:ilvl="8" w:tplc="08E8EDE8">
      <w:numFmt w:val="bullet"/>
      <w:lvlText w:val="•"/>
      <w:lvlJc w:val="left"/>
      <w:pPr>
        <w:ind w:left="7960" w:hanging="392"/>
      </w:pPr>
      <w:rPr>
        <w:rFonts w:hint="default"/>
        <w:lang w:val="en-US" w:eastAsia="en-US" w:bidi="ar-SA"/>
      </w:rPr>
    </w:lvl>
  </w:abstractNum>
  <w:abstractNum w:abstractNumId="150" w15:restartNumberingAfterBreak="0">
    <w:nsid w:val="4CBF7E20"/>
    <w:multiLevelType w:val="hybridMultilevel"/>
    <w:tmpl w:val="A82C1778"/>
    <w:lvl w:ilvl="0" w:tplc="CC068B64">
      <w:start w:val="1"/>
      <w:numFmt w:val="decimal"/>
      <w:lvlText w:val="%1."/>
      <w:lvlJc w:val="left"/>
      <w:pPr>
        <w:ind w:left="127" w:hanging="306"/>
      </w:pPr>
      <w:rPr>
        <w:rFonts w:ascii="Arial" w:eastAsia="Arial" w:hAnsi="Arial" w:cs="Arial" w:hint="default"/>
        <w:b/>
        <w:bCs/>
        <w:i w:val="0"/>
        <w:iCs w:val="0"/>
        <w:spacing w:val="-1"/>
        <w:w w:val="100"/>
        <w:sz w:val="22"/>
        <w:szCs w:val="22"/>
        <w:lang w:val="en-US" w:eastAsia="en-US" w:bidi="ar-SA"/>
      </w:rPr>
    </w:lvl>
    <w:lvl w:ilvl="1" w:tplc="0D8062E8">
      <w:start w:val="1"/>
      <w:numFmt w:val="lowerLetter"/>
      <w:lvlText w:val="(%2)"/>
      <w:lvlJc w:val="left"/>
      <w:pPr>
        <w:ind w:left="1238" w:hanging="392"/>
      </w:pPr>
      <w:rPr>
        <w:rFonts w:ascii="Arial" w:eastAsia="Arial" w:hAnsi="Arial" w:cs="Arial" w:hint="default"/>
        <w:b w:val="0"/>
        <w:bCs w:val="0"/>
        <w:i w:val="0"/>
        <w:iCs w:val="0"/>
        <w:spacing w:val="0"/>
        <w:w w:val="100"/>
        <w:sz w:val="22"/>
        <w:szCs w:val="22"/>
        <w:lang w:val="en-US" w:eastAsia="en-US" w:bidi="ar-SA"/>
      </w:rPr>
    </w:lvl>
    <w:lvl w:ilvl="2" w:tplc="F9F250BA">
      <w:numFmt w:val="bullet"/>
      <w:lvlText w:val="•"/>
      <w:lvlJc w:val="left"/>
      <w:pPr>
        <w:ind w:left="2173" w:hanging="392"/>
      </w:pPr>
      <w:rPr>
        <w:rFonts w:hint="default"/>
        <w:lang w:val="en-US" w:eastAsia="en-US" w:bidi="ar-SA"/>
      </w:rPr>
    </w:lvl>
    <w:lvl w:ilvl="3" w:tplc="4092A2AC">
      <w:numFmt w:val="bullet"/>
      <w:lvlText w:val="•"/>
      <w:lvlJc w:val="left"/>
      <w:pPr>
        <w:ind w:left="3106" w:hanging="392"/>
      </w:pPr>
      <w:rPr>
        <w:rFonts w:hint="default"/>
        <w:lang w:val="en-US" w:eastAsia="en-US" w:bidi="ar-SA"/>
      </w:rPr>
    </w:lvl>
    <w:lvl w:ilvl="4" w:tplc="14DEDE82">
      <w:numFmt w:val="bullet"/>
      <w:lvlText w:val="•"/>
      <w:lvlJc w:val="left"/>
      <w:pPr>
        <w:ind w:left="4040" w:hanging="392"/>
      </w:pPr>
      <w:rPr>
        <w:rFonts w:hint="default"/>
        <w:lang w:val="en-US" w:eastAsia="en-US" w:bidi="ar-SA"/>
      </w:rPr>
    </w:lvl>
    <w:lvl w:ilvl="5" w:tplc="CB728D4A">
      <w:numFmt w:val="bullet"/>
      <w:lvlText w:val="•"/>
      <w:lvlJc w:val="left"/>
      <w:pPr>
        <w:ind w:left="4973" w:hanging="392"/>
      </w:pPr>
      <w:rPr>
        <w:rFonts w:hint="default"/>
        <w:lang w:val="en-US" w:eastAsia="en-US" w:bidi="ar-SA"/>
      </w:rPr>
    </w:lvl>
    <w:lvl w:ilvl="6" w:tplc="E242AEEE">
      <w:numFmt w:val="bullet"/>
      <w:lvlText w:val="•"/>
      <w:lvlJc w:val="left"/>
      <w:pPr>
        <w:ind w:left="5906" w:hanging="392"/>
      </w:pPr>
      <w:rPr>
        <w:rFonts w:hint="default"/>
        <w:lang w:val="en-US" w:eastAsia="en-US" w:bidi="ar-SA"/>
      </w:rPr>
    </w:lvl>
    <w:lvl w:ilvl="7" w:tplc="75F4B646">
      <w:numFmt w:val="bullet"/>
      <w:lvlText w:val="•"/>
      <w:lvlJc w:val="left"/>
      <w:pPr>
        <w:ind w:left="6840" w:hanging="392"/>
      </w:pPr>
      <w:rPr>
        <w:rFonts w:hint="default"/>
        <w:lang w:val="en-US" w:eastAsia="en-US" w:bidi="ar-SA"/>
      </w:rPr>
    </w:lvl>
    <w:lvl w:ilvl="8" w:tplc="429262B4">
      <w:numFmt w:val="bullet"/>
      <w:lvlText w:val="•"/>
      <w:lvlJc w:val="left"/>
      <w:pPr>
        <w:ind w:left="7773" w:hanging="392"/>
      </w:pPr>
      <w:rPr>
        <w:rFonts w:hint="default"/>
        <w:lang w:val="en-US" w:eastAsia="en-US" w:bidi="ar-SA"/>
      </w:rPr>
    </w:lvl>
  </w:abstractNum>
  <w:abstractNum w:abstractNumId="151" w15:restartNumberingAfterBreak="0">
    <w:nsid w:val="4CF62CF8"/>
    <w:multiLevelType w:val="hybridMultilevel"/>
    <w:tmpl w:val="B420A7CA"/>
    <w:lvl w:ilvl="0" w:tplc="69CE8CF0">
      <w:start w:val="1"/>
      <w:numFmt w:val="lowerLetter"/>
      <w:lvlText w:val="(%1)"/>
      <w:lvlJc w:val="left"/>
      <w:pPr>
        <w:ind w:left="1368" w:hanging="390"/>
      </w:pPr>
      <w:rPr>
        <w:rFonts w:ascii="Arial" w:eastAsia="Arial" w:hAnsi="Arial" w:cs="Arial" w:hint="default"/>
        <w:b w:val="0"/>
        <w:bCs w:val="0"/>
        <w:i w:val="0"/>
        <w:iCs w:val="0"/>
        <w:spacing w:val="0"/>
        <w:w w:val="100"/>
        <w:sz w:val="22"/>
        <w:szCs w:val="22"/>
        <w:lang w:val="en-US" w:eastAsia="en-US" w:bidi="ar-SA"/>
      </w:rPr>
    </w:lvl>
    <w:lvl w:ilvl="1" w:tplc="79FC301E">
      <w:numFmt w:val="bullet"/>
      <w:lvlText w:val="•"/>
      <w:lvlJc w:val="left"/>
      <w:pPr>
        <w:ind w:left="2188" w:hanging="390"/>
      </w:pPr>
      <w:rPr>
        <w:rFonts w:hint="default"/>
        <w:lang w:val="en-US" w:eastAsia="en-US" w:bidi="ar-SA"/>
      </w:rPr>
    </w:lvl>
    <w:lvl w:ilvl="2" w:tplc="7438E408">
      <w:numFmt w:val="bullet"/>
      <w:lvlText w:val="•"/>
      <w:lvlJc w:val="left"/>
      <w:pPr>
        <w:ind w:left="3016" w:hanging="390"/>
      </w:pPr>
      <w:rPr>
        <w:rFonts w:hint="default"/>
        <w:lang w:val="en-US" w:eastAsia="en-US" w:bidi="ar-SA"/>
      </w:rPr>
    </w:lvl>
    <w:lvl w:ilvl="3" w:tplc="A0B82AA2">
      <w:numFmt w:val="bullet"/>
      <w:lvlText w:val="•"/>
      <w:lvlJc w:val="left"/>
      <w:pPr>
        <w:ind w:left="3844" w:hanging="390"/>
      </w:pPr>
      <w:rPr>
        <w:rFonts w:hint="default"/>
        <w:lang w:val="en-US" w:eastAsia="en-US" w:bidi="ar-SA"/>
      </w:rPr>
    </w:lvl>
    <w:lvl w:ilvl="4" w:tplc="15CA4222">
      <w:numFmt w:val="bullet"/>
      <w:lvlText w:val="•"/>
      <w:lvlJc w:val="left"/>
      <w:pPr>
        <w:ind w:left="4672" w:hanging="390"/>
      </w:pPr>
      <w:rPr>
        <w:rFonts w:hint="default"/>
        <w:lang w:val="en-US" w:eastAsia="en-US" w:bidi="ar-SA"/>
      </w:rPr>
    </w:lvl>
    <w:lvl w:ilvl="5" w:tplc="918E82AC">
      <w:numFmt w:val="bullet"/>
      <w:lvlText w:val="•"/>
      <w:lvlJc w:val="left"/>
      <w:pPr>
        <w:ind w:left="5500" w:hanging="390"/>
      </w:pPr>
      <w:rPr>
        <w:rFonts w:hint="default"/>
        <w:lang w:val="en-US" w:eastAsia="en-US" w:bidi="ar-SA"/>
      </w:rPr>
    </w:lvl>
    <w:lvl w:ilvl="6" w:tplc="795A1728">
      <w:numFmt w:val="bullet"/>
      <w:lvlText w:val="•"/>
      <w:lvlJc w:val="left"/>
      <w:pPr>
        <w:ind w:left="6328" w:hanging="390"/>
      </w:pPr>
      <w:rPr>
        <w:rFonts w:hint="default"/>
        <w:lang w:val="en-US" w:eastAsia="en-US" w:bidi="ar-SA"/>
      </w:rPr>
    </w:lvl>
    <w:lvl w:ilvl="7" w:tplc="D2E4F89A">
      <w:numFmt w:val="bullet"/>
      <w:lvlText w:val="•"/>
      <w:lvlJc w:val="left"/>
      <w:pPr>
        <w:ind w:left="7156" w:hanging="390"/>
      </w:pPr>
      <w:rPr>
        <w:rFonts w:hint="default"/>
        <w:lang w:val="en-US" w:eastAsia="en-US" w:bidi="ar-SA"/>
      </w:rPr>
    </w:lvl>
    <w:lvl w:ilvl="8" w:tplc="E0628CB2">
      <w:numFmt w:val="bullet"/>
      <w:lvlText w:val="•"/>
      <w:lvlJc w:val="left"/>
      <w:pPr>
        <w:ind w:left="7984" w:hanging="390"/>
      </w:pPr>
      <w:rPr>
        <w:rFonts w:hint="default"/>
        <w:lang w:val="en-US" w:eastAsia="en-US" w:bidi="ar-SA"/>
      </w:rPr>
    </w:lvl>
  </w:abstractNum>
  <w:abstractNum w:abstractNumId="152" w15:restartNumberingAfterBreak="0">
    <w:nsid w:val="4E740977"/>
    <w:multiLevelType w:val="hybridMultilevel"/>
    <w:tmpl w:val="78BC4C1A"/>
    <w:lvl w:ilvl="0" w:tplc="132CE28C">
      <w:start w:val="1"/>
      <w:numFmt w:val="decimal"/>
      <w:lvlText w:val="%1."/>
      <w:lvlJc w:val="left"/>
      <w:pPr>
        <w:ind w:left="127" w:hanging="245"/>
      </w:pPr>
      <w:rPr>
        <w:rFonts w:ascii="Arial" w:eastAsia="Arial" w:hAnsi="Arial" w:cs="Arial" w:hint="default"/>
        <w:b/>
        <w:bCs/>
        <w:i w:val="0"/>
        <w:iCs w:val="0"/>
        <w:spacing w:val="-1"/>
        <w:w w:val="100"/>
        <w:sz w:val="22"/>
        <w:szCs w:val="22"/>
        <w:lang w:val="en-US" w:eastAsia="en-US" w:bidi="ar-SA"/>
      </w:rPr>
    </w:lvl>
    <w:lvl w:ilvl="1" w:tplc="AA3E9B0C">
      <w:start w:val="1"/>
      <w:numFmt w:val="lowerLetter"/>
      <w:lvlText w:val="(%2)"/>
      <w:lvlJc w:val="left"/>
      <w:pPr>
        <w:ind w:left="1238" w:hanging="392"/>
      </w:pPr>
      <w:rPr>
        <w:rFonts w:ascii="Arial" w:eastAsia="Arial" w:hAnsi="Arial" w:cs="Arial" w:hint="default"/>
        <w:b w:val="0"/>
        <w:bCs w:val="0"/>
        <w:i w:val="0"/>
        <w:iCs w:val="0"/>
        <w:spacing w:val="0"/>
        <w:w w:val="100"/>
        <w:sz w:val="22"/>
        <w:szCs w:val="22"/>
        <w:lang w:val="en-US" w:eastAsia="en-US" w:bidi="ar-SA"/>
      </w:rPr>
    </w:lvl>
    <w:lvl w:ilvl="2" w:tplc="B21A421E">
      <w:start w:val="1"/>
      <w:numFmt w:val="lowerLetter"/>
      <w:lvlText w:val="(%3)"/>
      <w:lvlJc w:val="left"/>
      <w:pPr>
        <w:ind w:left="1238" w:hanging="392"/>
      </w:pPr>
      <w:rPr>
        <w:rFonts w:ascii="Arial" w:eastAsia="Arial" w:hAnsi="Arial" w:cs="Arial" w:hint="default"/>
        <w:b w:val="0"/>
        <w:bCs w:val="0"/>
        <w:i w:val="0"/>
        <w:iCs w:val="0"/>
        <w:spacing w:val="0"/>
        <w:w w:val="100"/>
        <w:sz w:val="22"/>
        <w:szCs w:val="22"/>
        <w:lang w:val="en-US" w:eastAsia="en-US" w:bidi="ar-SA"/>
      </w:rPr>
    </w:lvl>
    <w:lvl w:ilvl="3" w:tplc="F200AECE">
      <w:numFmt w:val="bullet"/>
      <w:lvlText w:val="•"/>
      <w:lvlJc w:val="left"/>
      <w:pPr>
        <w:ind w:left="2290" w:hanging="392"/>
      </w:pPr>
      <w:rPr>
        <w:rFonts w:hint="default"/>
        <w:lang w:val="en-US" w:eastAsia="en-US" w:bidi="ar-SA"/>
      </w:rPr>
    </w:lvl>
    <w:lvl w:ilvl="4" w:tplc="C8E21C0E">
      <w:numFmt w:val="bullet"/>
      <w:lvlText w:val="•"/>
      <w:lvlJc w:val="left"/>
      <w:pPr>
        <w:ind w:left="3340" w:hanging="392"/>
      </w:pPr>
      <w:rPr>
        <w:rFonts w:hint="default"/>
        <w:lang w:val="en-US" w:eastAsia="en-US" w:bidi="ar-SA"/>
      </w:rPr>
    </w:lvl>
    <w:lvl w:ilvl="5" w:tplc="AFD28016">
      <w:numFmt w:val="bullet"/>
      <w:lvlText w:val="•"/>
      <w:lvlJc w:val="left"/>
      <w:pPr>
        <w:ind w:left="4390" w:hanging="392"/>
      </w:pPr>
      <w:rPr>
        <w:rFonts w:hint="default"/>
        <w:lang w:val="en-US" w:eastAsia="en-US" w:bidi="ar-SA"/>
      </w:rPr>
    </w:lvl>
    <w:lvl w:ilvl="6" w:tplc="48D238EC">
      <w:numFmt w:val="bullet"/>
      <w:lvlText w:val="•"/>
      <w:lvlJc w:val="left"/>
      <w:pPr>
        <w:ind w:left="5440" w:hanging="392"/>
      </w:pPr>
      <w:rPr>
        <w:rFonts w:hint="default"/>
        <w:lang w:val="en-US" w:eastAsia="en-US" w:bidi="ar-SA"/>
      </w:rPr>
    </w:lvl>
    <w:lvl w:ilvl="7" w:tplc="0F2EC2BA">
      <w:numFmt w:val="bullet"/>
      <w:lvlText w:val="•"/>
      <w:lvlJc w:val="left"/>
      <w:pPr>
        <w:ind w:left="6490" w:hanging="392"/>
      </w:pPr>
      <w:rPr>
        <w:rFonts w:hint="default"/>
        <w:lang w:val="en-US" w:eastAsia="en-US" w:bidi="ar-SA"/>
      </w:rPr>
    </w:lvl>
    <w:lvl w:ilvl="8" w:tplc="F112CC5C">
      <w:numFmt w:val="bullet"/>
      <w:lvlText w:val="•"/>
      <w:lvlJc w:val="left"/>
      <w:pPr>
        <w:ind w:left="7540" w:hanging="392"/>
      </w:pPr>
      <w:rPr>
        <w:rFonts w:hint="default"/>
        <w:lang w:val="en-US" w:eastAsia="en-US" w:bidi="ar-SA"/>
      </w:rPr>
    </w:lvl>
  </w:abstractNum>
  <w:abstractNum w:abstractNumId="153" w15:restartNumberingAfterBreak="0">
    <w:nsid w:val="4F46790F"/>
    <w:multiLevelType w:val="hybridMultilevel"/>
    <w:tmpl w:val="075A4F36"/>
    <w:lvl w:ilvl="0" w:tplc="5540F894">
      <w:start w:val="1"/>
      <w:numFmt w:val="lowerLetter"/>
      <w:lvlText w:val="(%1)"/>
      <w:lvlJc w:val="left"/>
      <w:pPr>
        <w:ind w:left="1237" w:hanging="390"/>
      </w:pPr>
      <w:rPr>
        <w:rFonts w:ascii="Arial" w:eastAsia="Arial" w:hAnsi="Arial" w:cs="Arial" w:hint="default"/>
        <w:b w:val="0"/>
        <w:bCs w:val="0"/>
        <w:i w:val="0"/>
        <w:iCs w:val="0"/>
        <w:spacing w:val="0"/>
        <w:w w:val="100"/>
        <w:sz w:val="22"/>
        <w:szCs w:val="22"/>
        <w:lang w:val="en-US" w:eastAsia="en-US" w:bidi="ar-SA"/>
      </w:rPr>
    </w:lvl>
    <w:lvl w:ilvl="1" w:tplc="05DC04F2">
      <w:numFmt w:val="bullet"/>
      <w:lvlText w:val="•"/>
      <w:lvlJc w:val="left"/>
      <w:pPr>
        <w:ind w:left="2080" w:hanging="390"/>
      </w:pPr>
      <w:rPr>
        <w:rFonts w:hint="default"/>
        <w:lang w:val="en-US" w:eastAsia="en-US" w:bidi="ar-SA"/>
      </w:rPr>
    </w:lvl>
    <w:lvl w:ilvl="2" w:tplc="F5A2D52C">
      <w:numFmt w:val="bullet"/>
      <w:lvlText w:val="•"/>
      <w:lvlJc w:val="left"/>
      <w:pPr>
        <w:ind w:left="2920" w:hanging="390"/>
      </w:pPr>
      <w:rPr>
        <w:rFonts w:hint="default"/>
        <w:lang w:val="en-US" w:eastAsia="en-US" w:bidi="ar-SA"/>
      </w:rPr>
    </w:lvl>
    <w:lvl w:ilvl="3" w:tplc="A3B4C084">
      <w:numFmt w:val="bullet"/>
      <w:lvlText w:val="•"/>
      <w:lvlJc w:val="left"/>
      <w:pPr>
        <w:ind w:left="3760" w:hanging="390"/>
      </w:pPr>
      <w:rPr>
        <w:rFonts w:hint="default"/>
        <w:lang w:val="en-US" w:eastAsia="en-US" w:bidi="ar-SA"/>
      </w:rPr>
    </w:lvl>
    <w:lvl w:ilvl="4" w:tplc="3D10FD6C">
      <w:numFmt w:val="bullet"/>
      <w:lvlText w:val="•"/>
      <w:lvlJc w:val="left"/>
      <w:pPr>
        <w:ind w:left="4600" w:hanging="390"/>
      </w:pPr>
      <w:rPr>
        <w:rFonts w:hint="default"/>
        <w:lang w:val="en-US" w:eastAsia="en-US" w:bidi="ar-SA"/>
      </w:rPr>
    </w:lvl>
    <w:lvl w:ilvl="5" w:tplc="C7FC9B1E">
      <w:numFmt w:val="bullet"/>
      <w:lvlText w:val="•"/>
      <w:lvlJc w:val="left"/>
      <w:pPr>
        <w:ind w:left="5440" w:hanging="390"/>
      </w:pPr>
      <w:rPr>
        <w:rFonts w:hint="default"/>
        <w:lang w:val="en-US" w:eastAsia="en-US" w:bidi="ar-SA"/>
      </w:rPr>
    </w:lvl>
    <w:lvl w:ilvl="6" w:tplc="394EEFA0">
      <w:numFmt w:val="bullet"/>
      <w:lvlText w:val="•"/>
      <w:lvlJc w:val="left"/>
      <w:pPr>
        <w:ind w:left="6280" w:hanging="390"/>
      </w:pPr>
      <w:rPr>
        <w:rFonts w:hint="default"/>
        <w:lang w:val="en-US" w:eastAsia="en-US" w:bidi="ar-SA"/>
      </w:rPr>
    </w:lvl>
    <w:lvl w:ilvl="7" w:tplc="934AF116">
      <w:numFmt w:val="bullet"/>
      <w:lvlText w:val="•"/>
      <w:lvlJc w:val="left"/>
      <w:pPr>
        <w:ind w:left="7120" w:hanging="390"/>
      </w:pPr>
      <w:rPr>
        <w:rFonts w:hint="default"/>
        <w:lang w:val="en-US" w:eastAsia="en-US" w:bidi="ar-SA"/>
      </w:rPr>
    </w:lvl>
    <w:lvl w:ilvl="8" w:tplc="6FBAAFFC">
      <w:numFmt w:val="bullet"/>
      <w:lvlText w:val="•"/>
      <w:lvlJc w:val="left"/>
      <w:pPr>
        <w:ind w:left="7960" w:hanging="390"/>
      </w:pPr>
      <w:rPr>
        <w:rFonts w:hint="default"/>
        <w:lang w:val="en-US" w:eastAsia="en-US" w:bidi="ar-SA"/>
      </w:rPr>
    </w:lvl>
  </w:abstractNum>
  <w:abstractNum w:abstractNumId="154" w15:restartNumberingAfterBreak="0">
    <w:nsid w:val="4F4A0CA9"/>
    <w:multiLevelType w:val="hybridMultilevel"/>
    <w:tmpl w:val="A502D3F0"/>
    <w:lvl w:ilvl="0" w:tplc="321233EC">
      <w:start w:val="1"/>
      <w:numFmt w:val="lowerLetter"/>
      <w:lvlText w:val="(%1)"/>
      <w:lvlJc w:val="left"/>
      <w:pPr>
        <w:ind w:left="1238" w:hanging="392"/>
      </w:pPr>
      <w:rPr>
        <w:rFonts w:ascii="Arial" w:eastAsia="Arial" w:hAnsi="Arial" w:cs="Arial" w:hint="default"/>
        <w:b w:val="0"/>
        <w:bCs w:val="0"/>
        <w:i w:val="0"/>
        <w:iCs w:val="0"/>
        <w:spacing w:val="0"/>
        <w:w w:val="100"/>
        <w:sz w:val="22"/>
        <w:szCs w:val="22"/>
        <w:lang w:val="en-US" w:eastAsia="en-US" w:bidi="ar-SA"/>
      </w:rPr>
    </w:lvl>
    <w:lvl w:ilvl="1" w:tplc="2F46DCA0">
      <w:numFmt w:val="bullet"/>
      <w:lvlText w:val="•"/>
      <w:lvlJc w:val="left"/>
      <w:pPr>
        <w:ind w:left="2080" w:hanging="392"/>
      </w:pPr>
      <w:rPr>
        <w:rFonts w:hint="default"/>
        <w:lang w:val="en-US" w:eastAsia="en-US" w:bidi="ar-SA"/>
      </w:rPr>
    </w:lvl>
    <w:lvl w:ilvl="2" w:tplc="62327862">
      <w:numFmt w:val="bullet"/>
      <w:lvlText w:val="•"/>
      <w:lvlJc w:val="left"/>
      <w:pPr>
        <w:ind w:left="2920" w:hanging="392"/>
      </w:pPr>
      <w:rPr>
        <w:rFonts w:hint="default"/>
        <w:lang w:val="en-US" w:eastAsia="en-US" w:bidi="ar-SA"/>
      </w:rPr>
    </w:lvl>
    <w:lvl w:ilvl="3" w:tplc="E938BA72">
      <w:numFmt w:val="bullet"/>
      <w:lvlText w:val="•"/>
      <w:lvlJc w:val="left"/>
      <w:pPr>
        <w:ind w:left="3760" w:hanging="392"/>
      </w:pPr>
      <w:rPr>
        <w:rFonts w:hint="default"/>
        <w:lang w:val="en-US" w:eastAsia="en-US" w:bidi="ar-SA"/>
      </w:rPr>
    </w:lvl>
    <w:lvl w:ilvl="4" w:tplc="5636CB36">
      <w:numFmt w:val="bullet"/>
      <w:lvlText w:val="•"/>
      <w:lvlJc w:val="left"/>
      <w:pPr>
        <w:ind w:left="4600" w:hanging="392"/>
      </w:pPr>
      <w:rPr>
        <w:rFonts w:hint="default"/>
        <w:lang w:val="en-US" w:eastAsia="en-US" w:bidi="ar-SA"/>
      </w:rPr>
    </w:lvl>
    <w:lvl w:ilvl="5" w:tplc="957C5F02">
      <w:numFmt w:val="bullet"/>
      <w:lvlText w:val="•"/>
      <w:lvlJc w:val="left"/>
      <w:pPr>
        <w:ind w:left="5440" w:hanging="392"/>
      </w:pPr>
      <w:rPr>
        <w:rFonts w:hint="default"/>
        <w:lang w:val="en-US" w:eastAsia="en-US" w:bidi="ar-SA"/>
      </w:rPr>
    </w:lvl>
    <w:lvl w:ilvl="6" w:tplc="52ECB79E">
      <w:numFmt w:val="bullet"/>
      <w:lvlText w:val="•"/>
      <w:lvlJc w:val="left"/>
      <w:pPr>
        <w:ind w:left="6280" w:hanging="392"/>
      </w:pPr>
      <w:rPr>
        <w:rFonts w:hint="default"/>
        <w:lang w:val="en-US" w:eastAsia="en-US" w:bidi="ar-SA"/>
      </w:rPr>
    </w:lvl>
    <w:lvl w:ilvl="7" w:tplc="CF5EF6F8">
      <w:numFmt w:val="bullet"/>
      <w:lvlText w:val="•"/>
      <w:lvlJc w:val="left"/>
      <w:pPr>
        <w:ind w:left="7120" w:hanging="392"/>
      </w:pPr>
      <w:rPr>
        <w:rFonts w:hint="default"/>
        <w:lang w:val="en-US" w:eastAsia="en-US" w:bidi="ar-SA"/>
      </w:rPr>
    </w:lvl>
    <w:lvl w:ilvl="8" w:tplc="1B6EB9B2">
      <w:numFmt w:val="bullet"/>
      <w:lvlText w:val="•"/>
      <w:lvlJc w:val="left"/>
      <w:pPr>
        <w:ind w:left="7960" w:hanging="392"/>
      </w:pPr>
      <w:rPr>
        <w:rFonts w:hint="default"/>
        <w:lang w:val="en-US" w:eastAsia="en-US" w:bidi="ar-SA"/>
      </w:rPr>
    </w:lvl>
  </w:abstractNum>
  <w:abstractNum w:abstractNumId="155" w15:restartNumberingAfterBreak="0">
    <w:nsid w:val="4FE00613"/>
    <w:multiLevelType w:val="hybridMultilevel"/>
    <w:tmpl w:val="8362B16C"/>
    <w:lvl w:ilvl="0" w:tplc="F2C4EA78">
      <w:start w:val="1"/>
      <w:numFmt w:val="decimal"/>
      <w:lvlText w:val="%1."/>
      <w:lvlJc w:val="left"/>
      <w:pPr>
        <w:ind w:left="127" w:hanging="306"/>
      </w:pPr>
      <w:rPr>
        <w:rFonts w:ascii="Arial" w:eastAsia="Arial" w:hAnsi="Arial" w:cs="Arial" w:hint="default"/>
        <w:b/>
        <w:bCs/>
        <w:i w:val="0"/>
        <w:iCs w:val="0"/>
        <w:spacing w:val="-1"/>
        <w:w w:val="100"/>
        <w:sz w:val="22"/>
        <w:szCs w:val="22"/>
        <w:lang w:val="en-US" w:eastAsia="en-US" w:bidi="ar-SA"/>
      </w:rPr>
    </w:lvl>
    <w:lvl w:ilvl="1" w:tplc="BD4C927C">
      <w:start w:val="1"/>
      <w:numFmt w:val="lowerLetter"/>
      <w:lvlText w:val="(%2)"/>
      <w:lvlJc w:val="left"/>
      <w:pPr>
        <w:ind w:left="1238" w:hanging="392"/>
      </w:pPr>
      <w:rPr>
        <w:rFonts w:ascii="Arial" w:eastAsia="Arial" w:hAnsi="Arial" w:cs="Arial" w:hint="default"/>
        <w:b w:val="0"/>
        <w:bCs w:val="0"/>
        <w:i w:val="0"/>
        <w:iCs w:val="0"/>
        <w:spacing w:val="0"/>
        <w:w w:val="100"/>
        <w:sz w:val="22"/>
        <w:szCs w:val="22"/>
        <w:lang w:val="en-US" w:eastAsia="en-US" w:bidi="ar-SA"/>
      </w:rPr>
    </w:lvl>
    <w:lvl w:ilvl="2" w:tplc="3DB6FB52">
      <w:numFmt w:val="bullet"/>
      <w:lvlText w:val="•"/>
      <w:lvlJc w:val="left"/>
      <w:pPr>
        <w:ind w:left="1240" w:hanging="392"/>
      </w:pPr>
      <w:rPr>
        <w:rFonts w:hint="default"/>
        <w:lang w:val="en-US" w:eastAsia="en-US" w:bidi="ar-SA"/>
      </w:rPr>
    </w:lvl>
    <w:lvl w:ilvl="3" w:tplc="28129294">
      <w:numFmt w:val="bullet"/>
      <w:lvlText w:val="•"/>
      <w:lvlJc w:val="left"/>
      <w:pPr>
        <w:ind w:left="2290" w:hanging="392"/>
      </w:pPr>
      <w:rPr>
        <w:rFonts w:hint="default"/>
        <w:lang w:val="en-US" w:eastAsia="en-US" w:bidi="ar-SA"/>
      </w:rPr>
    </w:lvl>
    <w:lvl w:ilvl="4" w:tplc="D2709F3A">
      <w:numFmt w:val="bullet"/>
      <w:lvlText w:val="•"/>
      <w:lvlJc w:val="left"/>
      <w:pPr>
        <w:ind w:left="3340" w:hanging="392"/>
      </w:pPr>
      <w:rPr>
        <w:rFonts w:hint="default"/>
        <w:lang w:val="en-US" w:eastAsia="en-US" w:bidi="ar-SA"/>
      </w:rPr>
    </w:lvl>
    <w:lvl w:ilvl="5" w:tplc="FB2693E0">
      <w:numFmt w:val="bullet"/>
      <w:lvlText w:val="•"/>
      <w:lvlJc w:val="left"/>
      <w:pPr>
        <w:ind w:left="4390" w:hanging="392"/>
      </w:pPr>
      <w:rPr>
        <w:rFonts w:hint="default"/>
        <w:lang w:val="en-US" w:eastAsia="en-US" w:bidi="ar-SA"/>
      </w:rPr>
    </w:lvl>
    <w:lvl w:ilvl="6" w:tplc="66DEEE46">
      <w:numFmt w:val="bullet"/>
      <w:lvlText w:val="•"/>
      <w:lvlJc w:val="left"/>
      <w:pPr>
        <w:ind w:left="5440" w:hanging="392"/>
      </w:pPr>
      <w:rPr>
        <w:rFonts w:hint="default"/>
        <w:lang w:val="en-US" w:eastAsia="en-US" w:bidi="ar-SA"/>
      </w:rPr>
    </w:lvl>
    <w:lvl w:ilvl="7" w:tplc="A3E03260">
      <w:numFmt w:val="bullet"/>
      <w:lvlText w:val="•"/>
      <w:lvlJc w:val="left"/>
      <w:pPr>
        <w:ind w:left="6490" w:hanging="392"/>
      </w:pPr>
      <w:rPr>
        <w:rFonts w:hint="default"/>
        <w:lang w:val="en-US" w:eastAsia="en-US" w:bidi="ar-SA"/>
      </w:rPr>
    </w:lvl>
    <w:lvl w:ilvl="8" w:tplc="F1B0980A">
      <w:numFmt w:val="bullet"/>
      <w:lvlText w:val="•"/>
      <w:lvlJc w:val="left"/>
      <w:pPr>
        <w:ind w:left="7540" w:hanging="392"/>
      </w:pPr>
      <w:rPr>
        <w:rFonts w:hint="default"/>
        <w:lang w:val="en-US" w:eastAsia="en-US" w:bidi="ar-SA"/>
      </w:rPr>
    </w:lvl>
  </w:abstractNum>
  <w:abstractNum w:abstractNumId="156" w15:restartNumberingAfterBreak="0">
    <w:nsid w:val="4FE3045F"/>
    <w:multiLevelType w:val="hybridMultilevel"/>
    <w:tmpl w:val="C6F6472A"/>
    <w:lvl w:ilvl="0" w:tplc="7E46BD7A">
      <w:start w:val="1"/>
      <w:numFmt w:val="decimal"/>
      <w:lvlText w:val="%1."/>
      <w:lvlJc w:val="left"/>
      <w:pPr>
        <w:ind w:left="127" w:hanging="306"/>
      </w:pPr>
      <w:rPr>
        <w:rFonts w:ascii="Arial" w:eastAsia="Arial" w:hAnsi="Arial" w:cs="Arial" w:hint="default"/>
        <w:b/>
        <w:bCs/>
        <w:i w:val="0"/>
        <w:iCs w:val="0"/>
        <w:spacing w:val="-1"/>
        <w:w w:val="100"/>
        <w:sz w:val="22"/>
        <w:szCs w:val="22"/>
        <w:lang w:val="en-US" w:eastAsia="en-US" w:bidi="ar-SA"/>
      </w:rPr>
    </w:lvl>
    <w:lvl w:ilvl="1" w:tplc="8D160F10">
      <w:start w:val="1"/>
      <w:numFmt w:val="lowerLetter"/>
      <w:lvlText w:val="(%2)"/>
      <w:lvlJc w:val="left"/>
      <w:pPr>
        <w:ind w:left="1238" w:hanging="392"/>
      </w:pPr>
      <w:rPr>
        <w:rFonts w:ascii="Arial" w:eastAsia="Arial" w:hAnsi="Arial" w:cs="Arial" w:hint="default"/>
        <w:b w:val="0"/>
        <w:bCs w:val="0"/>
        <w:i w:val="0"/>
        <w:iCs w:val="0"/>
        <w:spacing w:val="0"/>
        <w:w w:val="100"/>
        <w:sz w:val="22"/>
        <w:szCs w:val="22"/>
        <w:lang w:val="en-US" w:eastAsia="en-US" w:bidi="ar-SA"/>
      </w:rPr>
    </w:lvl>
    <w:lvl w:ilvl="2" w:tplc="464AFDAE">
      <w:numFmt w:val="bullet"/>
      <w:lvlText w:val="•"/>
      <w:lvlJc w:val="left"/>
      <w:pPr>
        <w:ind w:left="2173" w:hanging="392"/>
      </w:pPr>
      <w:rPr>
        <w:rFonts w:hint="default"/>
        <w:lang w:val="en-US" w:eastAsia="en-US" w:bidi="ar-SA"/>
      </w:rPr>
    </w:lvl>
    <w:lvl w:ilvl="3" w:tplc="9C62C3EC">
      <w:numFmt w:val="bullet"/>
      <w:lvlText w:val="•"/>
      <w:lvlJc w:val="left"/>
      <w:pPr>
        <w:ind w:left="3106" w:hanging="392"/>
      </w:pPr>
      <w:rPr>
        <w:rFonts w:hint="default"/>
        <w:lang w:val="en-US" w:eastAsia="en-US" w:bidi="ar-SA"/>
      </w:rPr>
    </w:lvl>
    <w:lvl w:ilvl="4" w:tplc="DF6A7EC2">
      <w:numFmt w:val="bullet"/>
      <w:lvlText w:val="•"/>
      <w:lvlJc w:val="left"/>
      <w:pPr>
        <w:ind w:left="4040" w:hanging="392"/>
      </w:pPr>
      <w:rPr>
        <w:rFonts w:hint="default"/>
        <w:lang w:val="en-US" w:eastAsia="en-US" w:bidi="ar-SA"/>
      </w:rPr>
    </w:lvl>
    <w:lvl w:ilvl="5" w:tplc="44B0736A">
      <w:numFmt w:val="bullet"/>
      <w:lvlText w:val="•"/>
      <w:lvlJc w:val="left"/>
      <w:pPr>
        <w:ind w:left="4973" w:hanging="392"/>
      </w:pPr>
      <w:rPr>
        <w:rFonts w:hint="default"/>
        <w:lang w:val="en-US" w:eastAsia="en-US" w:bidi="ar-SA"/>
      </w:rPr>
    </w:lvl>
    <w:lvl w:ilvl="6" w:tplc="146E16EE">
      <w:numFmt w:val="bullet"/>
      <w:lvlText w:val="•"/>
      <w:lvlJc w:val="left"/>
      <w:pPr>
        <w:ind w:left="5906" w:hanging="392"/>
      </w:pPr>
      <w:rPr>
        <w:rFonts w:hint="default"/>
        <w:lang w:val="en-US" w:eastAsia="en-US" w:bidi="ar-SA"/>
      </w:rPr>
    </w:lvl>
    <w:lvl w:ilvl="7" w:tplc="FEB6224A">
      <w:numFmt w:val="bullet"/>
      <w:lvlText w:val="•"/>
      <w:lvlJc w:val="left"/>
      <w:pPr>
        <w:ind w:left="6840" w:hanging="392"/>
      </w:pPr>
      <w:rPr>
        <w:rFonts w:hint="default"/>
        <w:lang w:val="en-US" w:eastAsia="en-US" w:bidi="ar-SA"/>
      </w:rPr>
    </w:lvl>
    <w:lvl w:ilvl="8" w:tplc="DF0EAB54">
      <w:numFmt w:val="bullet"/>
      <w:lvlText w:val="•"/>
      <w:lvlJc w:val="left"/>
      <w:pPr>
        <w:ind w:left="7773" w:hanging="392"/>
      </w:pPr>
      <w:rPr>
        <w:rFonts w:hint="default"/>
        <w:lang w:val="en-US" w:eastAsia="en-US" w:bidi="ar-SA"/>
      </w:rPr>
    </w:lvl>
  </w:abstractNum>
  <w:abstractNum w:abstractNumId="157" w15:restartNumberingAfterBreak="0">
    <w:nsid w:val="5064655A"/>
    <w:multiLevelType w:val="hybridMultilevel"/>
    <w:tmpl w:val="2F08A99E"/>
    <w:lvl w:ilvl="0" w:tplc="40090017">
      <w:start w:val="1"/>
      <w:numFmt w:val="lowerLetter"/>
      <w:lvlText w:val="%1)"/>
      <w:lvlJc w:val="left"/>
      <w:pPr>
        <w:ind w:left="1211" w:hanging="360"/>
      </w:pPr>
    </w:lvl>
    <w:lvl w:ilvl="1" w:tplc="FFFFFFFF">
      <w:start w:val="1"/>
      <w:numFmt w:val="lowerLetter"/>
      <w:lvlText w:val="%2."/>
      <w:lvlJc w:val="left"/>
      <w:pPr>
        <w:ind w:left="1931" w:hanging="360"/>
      </w:pPr>
    </w:lvl>
    <w:lvl w:ilvl="2" w:tplc="FFFFFFFF">
      <w:start w:val="1"/>
      <w:numFmt w:val="lowerRoman"/>
      <w:lvlText w:val="%3."/>
      <w:lvlJc w:val="right"/>
      <w:pPr>
        <w:ind w:left="2651" w:hanging="180"/>
      </w:pPr>
    </w:lvl>
    <w:lvl w:ilvl="3" w:tplc="FFFFFFFF">
      <w:start w:val="1"/>
      <w:numFmt w:val="decimal"/>
      <w:lvlText w:val="%4."/>
      <w:lvlJc w:val="left"/>
      <w:pPr>
        <w:ind w:left="3371" w:hanging="360"/>
      </w:pPr>
    </w:lvl>
    <w:lvl w:ilvl="4" w:tplc="FFFFFFFF">
      <w:start w:val="1"/>
      <w:numFmt w:val="lowerLetter"/>
      <w:lvlText w:val="%5."/>
      <w:lvlJc w:val="left"/>
      <w:pPr>
        <w:ind w:left="4091" w:hanging="360"/>
      </w:pPr>
    </w:lvl>
    <w:lvl w:ilvl="5" w:tplc="FFFFFFFF">
      <w:start w:val="1"/>
      <w:numFmt w:val="lowerRoman"/>
      <w:lvlText w:val="%6."/>
      <w:lvlJc w:val="right"/>
      <w:pPr>
        <w:ind w:left="4811" w:hanging="180"/>
      </w:pPr>
    </w:lvl>
    <w:lvl w:ilvl="6" w:tplc="FFFFFFFF">
      <w:start w:val="1"/>
      <w:numFmt w:val="decimal"/>
      <w:lvlText w:val="%7."/>
      <w:lvlJc w:val="left"/>
      <w:pPr>
        <w:ind w:left="5531" w:hanging="360"/>
      </w:pPr>
    </w:lvl>
    <w:lvl w:ilvl="7" w:tplc="FFFFFFFF">
      <w:start w:val="1"/>
      <w:numFmt w:val="lowerLetter"/>
      <w:lvlText w:val="%8."/>
      <w:lvlJc w:val="left"/>
      <w:pPr>
        <w:ind w:left="6251" w:hanging="360"/>
      </w:pPr>
    </w:lvl>
    <w:lvl w:ilvl="8" w:tplc="FFFFFFFF">
      <w:start w:val="1"/>
      <w:numFmt w:val="lowerRoman"/>
      <w:lvlText w:val="%9."/>
      <w:lvlJc w:val="right"/>
      <w:pPr>
        <w:ind w:left="6971" w:hanging="180"/>
      </w:pPr>
    </w:lvl>
  </w:abstractNum>
  <w:abstractNum w:abstractNumId="158" w15:restartNumberingAfterBreak="0">
    <w:nsid w:val="5295744E"/>
    <w:multiLevelType w:val="hybridMultilevel"/>
    <w:tmpl w:val="56521E6E"/>
    <w:lvl w:ilvl="0" w:tplc="DC0EAB20">
      <w:start w:val="1"/>
      <w:numFmt w:val="decimal"/>
      <w:lvlText w:val="%1."/>
      <w:lvlJc w:val="left"/>
      <w:pPr>
        <w:ind w:left="127" w:hanging="306"/>
      </w:pPr>
      <w:rPr>
        <w:rFonts w:ascii="Arial" w:eastAsia="Arial" w:hAnsi="Arial" w:cs="Arial" w:hint="default"/>
        <w:b/>
        <w:bCs/>
        <w:i w:val="0"/>
        <w:iCs w:val="0"/>
        <w:spacing w:val="-1"/>
        <w:w w:val="100"/>
        <w:sz w:val="22"/>
        <w:szCs w:val="22"/>
        <w:lang w:val="en-US" w:eastAsia="en-US" w:bidi="ar-SA"/>
      </w:rPr>
    </w:lvl>
    <w:lvl w:ilvl="1" w:tplc="646C1B7C">
      <w:start w:val="1"/>
      <w:numFmt w:val="lowerLetter"/>
      <w:lvlText w:val="(%2)"/>
      <w:lvlJc w:val="left"/>
      <w:pPr>
        <w:ind w:left="1238" w:hanging="392"/>
      </w:pPr>
      <w:rPr>
        <w:rFonts w:ascii="Arial" w:eastAsia="Arial" w:hAnsi="Arial" w:cs="Arial" w:hint="default"/>
        <w:b w:val="0"/>
        <w:bCs w:val="0"/>
        <w:i w:val="0"/>
        <w:iCs w:val="0"/>
        <w:spacing w:val="0"/>
        <w:w w:val="100"/>
        <w:sz w:val="22"/>
        <w:szCs w:val="22"/>
        <w:lang w:val="en-US" w:eastAsia="en-US" w:bidi="ar-SA"/>
      </w:rPr>
    </w:lvl>
    <w:lvl w:ilvl="2" w:tplc="B9407DC8">
      <w:numFmt w:val="bullet"/>
      <w:lvlText w:val="•"/>
      <w:lvlJc w:val="left"/>
      <w:pPr>
        <w:ind w:left="2173" w:hanging="392"/>
      </w:pPr>
      <w:rPr>
        <w:rFonts w:hint="default"/>
        <w:lang w:val="en-US" w:eastAsia="en-US" w:bidi="ar-SA"/>
      </w:rPr>
    </w:lvl>
    <w:lvl w:ilvl="3" w:tplc="EFE26DDE">
      <w:numFmt w:val="bullet"/>
      <w:lvlText w:val="•"/>
      <w:lvlJc w:val="left"/>
      <w:pPr>
        <w:ind w:left="3106" w:hanging="392"/>
      </w:pPr>
      <w:rPr>
        <w:rFonts w:hint="default"/>
        <w:lang w:val="en-US" w:eastAsia="en-US" w:bidi="ar-SA"/>
      </w:rPr>
    </w:lvl>
    <w:lvl w:ilvl="4" w:tplc="4244841A">
      <w:numFmt w:val="bullet"/>
      <w:lvlText w:val="•"/>
      <w:lvlJc w:val="left"/>
      <w:pPr>
        <w:ind w:left="4040" w:hanging="392"/>
      </w:pPr>
      <w:rPr>
        <w:rFonts w:hint="default"/>
        <w:lang w:val="en-US" w:eastAsia="en-US" w:bidi="ar-SA"/>
      </w:rPr>
    </w:lvl>
    <w:lvl w:ilvl="5" w:tplc="6EE00DC2">
      <w:numFmt w:val="bullet"/>
      <w:lvlText w:val="•"/>
      <w:lvlJc w:val="left"/>
      <w:pPr>
        <w:ind w:left="4973" w:hanging="392"/>
      </w:pPr>
      <w:rPr>
        <w:rFonts w:hint="default"/>
        <w:lang w:val="en-US" w:eastAsia="en-US" w:bidi="ar-SA"/>
      </w:rPr>
    </w:lvl>
    <w:lvl w:ilvl="6" w:tplc="4B6024AE">
      <w:numFmt w:val="bullet"/>
      <w:lvlText w:val="•"/>
      <w:lvlJc w:val="left"/>
      <w:pPr>
        <w:ind w:left="5906" w:hanging="392"/>
      </w:pPr>
      <w:rPr>
        <w:rFonts w:hint="default"/>
        <w:lang w:val="en-US" w:eastAsia="en-US" w:bidi="ar-SA"/>
      </w:rPr>
    </w:lvl>
    <w:lvl w:ilvl="7" w:tplc="8E12BD76">
      <w:numFmt w:val="bullet"/>
      <w:lvlText w:val="•"/>
      <w:lvlJc w:val="left"/>
      <w:pPr>
        <w:ind w:left="6840" w:hanging="392"/>
      </w:pPr>
      <w:rPr>
        <w:rFonts w:hint="default"/>
        <w:lang w:val="en-US" w:eastAsia="en-US" w:bidi="ar-SA"/>
      </w:rPr>
    </w:lvl>
    <w:lvl w:ilvl="8" w:tplc="02082E68">
      <w:numFmt w:val="bullet"/>
      <w:lvlText w:val="•"/>
      <w:lvlJc w:val="left"/>
      <w:pPr>
        <w:ind w:left="7773" w:hanging="392"/>
      </w:pPr>
      <w:rPr>
        <w:rFonts w:hint="default"/>
        <w:lang w:val="en-US" w:eastAsia="en-US" w:bidi="ar-SA"/>
      </w:rPr>
    </w:lvl>
  </w:abstractNum>
  <w:abstractNum w:abstractNumId="159" w15:restartNumberingAfterBreak="0">
    <w:nsid w:val="52BC4FA7"/>
    <w:multiLevelType w:val="hybridMultilevel"/>
    <w:tmpl w:val="DFEA8E28"/>
    <w:lvl w:ilvl="0" w:tplc="14CC2AEA">
      <w:start w:val="1"/>
      <w:numFmt w:val="decimal"/>
      <w:lvlText w:val="%1."/>
      <w:lvlJc w:val="left"/>
      <w:pPr>
        <w:ind w:left="432" w:hanging="306"/>
      </w:pPr>
      <w:rPr>
        <w:rFonts w:ascii="Arial" w:eastAsia="Arial" w:hAnsi="Arial" w:cs="Arial" w:hint="default"/>
        <w:b/>
        <w:bCs/>
        <w:i w:val="0"/>
        <w:iCs w:val="0"/>
        <w:spacing w:val="-1"/>
        <w:w w:val="100"/>
        <w:sz w:val="22"/>
        <w:szCs w:val="22"/>
        <w:lang w:val="en-US" w:eastAsia="en-US" w:bidi="ar-SA"/>
      </w:rPr>
    </w:lvl>
    <w:lvl w:ilvl="1" w:tplc="D98C6722">
      <w:start w:val="1"/>
      <w:numFmt w:val="lowerLetter"/>
      <w:lvlText w:val="(%2)"/>
      <w:lvlJc w:val="left"/>
      <w:pPr>
        <w:ind w:left="1238" w:hanging="392"/>
      </w:pPr>
      <w:rPr>
        <w:rFonts w:ascii="Arial" w:eastAsia="Arial" w:hAnsi="Arial" w:cs="Arial" w:hint="default"/>
        <w:b w:val="0"/>
        <w:bCs w:val="0"/>
        <w:i w:val="0"/>
        <w:iCs w:val="0"/>
        <w:spacing w:val="0"/>
        <w:w w:val="100"/>
        <w:sz w:val="22"/>
        <w:szCs w:val="22"/>
        <w:lang w:val="en-US" w:eastAsia="en-US" w:bidi="ar-SA"/>
      </w:rPr>
    </w:lvl>
    <w:lvl w:ilvl="2" w:tplc="1F6A9640">
      <w:numFmt w:val="bullet"/>
      <w:lvlText w:val="•"/>
      <w:lvlJc w:val="left"/>
      <w:pPr>
        <w:ind w:left="2173" w:hanging="392"/>
      </w:pPr>
      <w:rPr>
        <w:rFonts w:hint="default"/>
        <w:lang w:val="en-US" w:eastAsia="en-US" w:bidi="ar-SA"/>
      </w:rPr>
    </w:lvl>
    <w:lvl w:ilvl="3" w:tplc="8AEE4E42">
      <w:numFmt w:val="bullet"/>
      <w:lvlText w:val="•"/>
      <w:lvlJc w:val="left"/>
      <w:pPr>
        <w:ind w:left="3106" w:hanging="392"/>
      </w:pPr>
      <w:rPr>
        <w:rFonts w:hint="default"/>
        <w:lang w:val="en-US" w:eastAsia="en-US" w:bidi="ar-SA"/>
      </w:rPr>
    </w:lvl>
    <w:lvl w:ilvl="4" w:tplc="BD90EC52">
      <w:numFmt w:val="bullet"/>
      <w:lvlText w:val="•"/>
      <w:lvlJc w:val="left"/>
      <w:pPr>
        <w:ind w:left="4040" w:hanging="392"/>
      </w:pPr>
      <w:rPr>
        <w:rFonts w:hint="default"/>
        <w:lang w:val="en-US" w:eastAsia="en-US" w:bidi="ar-SA"/>
      </w:rPr>
    </w:lvl>
    <w:lvl w:ilvl="5" w:tplc="ACC46CFC">
      <w:numFmt w:val="bullet"/>
      <w:lvlText w:val="•"/>
      <w:lvlJc w:val="left"/>
      <w:pPr>
        <w:ind w:left="4973" w:hanging="392"/>
      </w:pPr>
      <w:rPr>
        <w:rFonts w:hint="default"/>
        <w:lang w:val="en-US" w:eastAsia="en-US" w:bidi="ar-SA"/>
      </w:rPr>
    </w:lvl>
    <w:lvl w:ilvl="6" w:tplc="8B98E5C0">
      <w:numFmt w:val="bullet"/>
      <w:lvlText w:val="•"/>
      <w:lvlJc w:val="left"/>
      <w:pPr>
        <w:ind w:left="5906" w:hanging="392"/>
      </w:pPr>
      <w:rPr>
        <w:rFonts w:hint="default"/>
        <w:lang w:val="en-US" w:eastAsia="en-US" w:bidi="ar-SA"/>
      </w:rPr>
    </w:lvl>
    <w:lvl w:ilvl="7" w:tplc="9B72D946">
      <w:numFmt w:val="bullet"/>
      <w:lvlText w:val="•"/>
      <w:lvlJc w:val="left"/>
      <w:pPr>
        <w:ind w:left="6840" w:hanging="392"/>
      </w:pPr>
      <w:rPr>
        <w:rFonts w:hint="default"/>
        <w:lang w:val="en-US" w:eastAsia="en-US" w:bidi="ar-SA"/>
      </w:rPr>
    </w:lvl>
    <w:lvl w:ilvl="8" w:tplc="061CB276">
      <w:numFmt w:val="bullet"/>
      <w:lvlText w:val="•"/>
      <w:lvlJc w:val="left"/>
      <w:pPr>
        <w:ind w:left="7773" w:hanging="392"/>
      </w:pPr>
      <w:rPr>
        <w:rFonts w:hint="default"/>
        <w:lang w:val="en-US" w:eastAsia="en-US" w:bidi="ar-SA"/>
      </w:rPr>
    </w:lvl>
  </w:abstractNum>
  <w:abstractNum w:abstractNumId="160" w15:restartNumberingAfterBreak="0">
    <w:nsid w:val="55630147"/>
    <w:multiLevelType w:val="hybridMultilevel"/>
    <w:tmpl w:val="70ECA456"/>
    <w:lvl w:ilvl="0" w:tplc="07826D0E">
      <w:start w:val="1"/>
      <w:numFmt w:val="decimal"/>
      <w:lvlText w:val="%1."/>
      <w:lvlJc w:val="left"/>
      <w:pPr>
        <w:ind w:left="127" w:hanging="245"/>
      </w:pPr>
      <w:rPr>
        <w:rFonts w:ascii="Arial" w:eastAsia="Arial" w:hAnsi="Arial" w:cs="Arial" w:hint="default"/>
        <w:b/>
        <w:bCs/>
        <w:i w:val="0"/>
        <w:iCs w:val="0"/>
        <w:spacing w:val="-1"/>
        <w:w w:val="100"/>
        <w:sz w:val="22"/>
        <w:szCs w:val="22"/>
        <w:lang w:val="en-US" w:eastAsia="en-US" w:bidi="ar-SA"/>
      </w:rPr>
    </w:lvl>
    <w:lvl w:ilvl="1" w:tplc="25EC4374">
      <w:start w:val="1"/>
      <w:numFmt w:val="lowerLetter"/>
      <w:lvlText w:val="(%2)"/>
      <w:lvlJc w:val="left"/>
      <w:pPr>
        <w:ind w:left="1238" w:hanging="392"/>
      </w:pPr>
      <w:rPr>
        <w:rFonts w:ascii="Arial" w:eastAsia="Arial" w:hAnsi="Arial" w:cs="Arial" w:hint="default"/>
        <w:b w:val="0"/>
        <w:bCs w:val="0"/>
        <w:i w:val="0"/>
        <w:iCs w:val="0"/>
        <w:spacing w:val="0"/>
        <w:w w:val="100"/>
        <w:sz w:val="22"/>
        <w:szCs w:val="22"/>
        <w:lang w:val="en-US" w:eastAsia="en-US" w:bidi="ar-SA"/>
      </w:rPr>
    </w:lvl>
    <w:lvl w:ilvl="2" w:tplc="46A244AA">
      <w:numFmt w:val="bullet"/>
      <w:lvlText w:val="•"/>
      <w:lvlJc w:val="left"/>
      <w:pPr>
        <w:ind w:left="1240" w:hanging="392"/>
      </w:pPr>
      <w:rPr>
        <w:rFonts w:hint="default"/>
        <w:lang w:val="en-US" w:eastAsia="en-US" w:bidi="ar-SA"/>
      </w:rPr>
    </w:lvl>
    <w:lvl w:ilvl="3" w:tplc="B918611E">
      <w:numFmt w:val="bullet"/>
      <w:lvlText w:val="•"/>
      <w:lvlJc w:val="left"/>
      <w:pPr>
        <w:ind w:left="2290" w:hanging="392"/>
      </w:pPr>
      <w:rPr>
        <w:rFonts w:hint="default"/>
        <w:lang w:val="en-US" w:eastAsia="en-US" w:bidi="ar-SA"/>
      </w:rPr>
    </w:lvl>
    <w:lvl w:ilvl="4" w:tplc="4A9EF7FE">
      <w:numFmt w:val="bullet"/>
      <w:lvlText w:val="•"/>
      <w:lvlJc w:val="left"/>
      <w:pPr>
        <w:ind w:left="3340" w:hanging="392"/>
      </w:pPr>
      <w:rPr>
        <w:rFonts w:hint="default"/>
        <w:lang w:val="en-US" w:eastAsia="en-US" w:bidi="ar-SA"/>
      </w:rPr>
    </w:lvl>
    <w:lvl w:ilvl="5" w:tplc="756041EA">
      <w:numFmt w:val="bullet"/>
      <w:lvlText w:val="•"/>
      <w:lvlJc w:val="left"/>
      <w:pPr>
        <w:ind w:left="4390" w:hanging="392"/>
      </w:pPr>
      <w:rPr>
        <w:rFonts w:hint="default"/>
        <w:lang w:val="en-US" w:eastAsia="en-US" w:bidi="ar-SA"/>
      </w:rPr>
    </w:lvl>
    <w:lvl w:ilvl="6" w:tplc="2818A704">
      <w:numFmt w:val="bullet"/>
      <w:lvlText w:val="•"/>
      <w:lvlJc w:val="left"/>
      <w:pPr>
        <w:ind w:left="5440" w:hanging="392"/>
      </w:pPr>
      <w:rPr>
        <w:rFonts w:hint="default"/>
        <w:lang w:val="en-US" w:eastAsia="en-US" w:bidi="ar-SA"/>
      </w:rPr>
    </w:lvl>
    <w:lvl w:ilvl="7" w:tplc="CCD4840E">
      <w:numFmt w:val="bullet"/>
      <w:lvlText w:val="•"/>
      <w:lvlJc w:val="left"/>
      <w:pPr>
        <w:ind w:left="6490" w:hanging="392"/>
      </w:pPr>
      <w:rPr>
        <w:rFonts w:hint="default"/>
        <w:lang w:val="en-US" w:eastAsia="en-US" w:bidi="ar-SA"/>
      </w:rPr>
    </w:lvl>
    <w:lvl w:ilvl="8" w:tplc="A942BB86">
      <w:numFmt w:val="bullet"/>
      <w:lvlText w:val="•"/>
      <w:lvlJc w:val="left"/>
      <w:pPr>
        <w:ind w:left="7540" w:hanging="392"/>
      </w:pPr>
      <w:rPr>
        <w:rFonts w:hint="default"/>
        <w:lang w:val="en-US" w:eastAsia="en-US" w:bidi="ar-SA"/>
      </w:rPr>
    </w:lvl>
  </w:abstractNum>
  <w:abstractNum w:abstractNumId="161" w15:restartNumberingAfterBreak="0">
    <w:nsid w:val="55666FF6"/>
    <w:multiLevelType w:val="hybridMultilevel"/>
    <w:tmpl w:val="0240A818"/>
    <w:lvl w:ilvl="0" w:tplc="4386B694">
      <w:start w:val="1"/>
      <w:numFmt w:val="decimal"/>
      <w:lvlText w:val="%1."/>
      <w:lvlJc w:val="left"/>
      <w:pPr>
        <w:ind w:left="432" w:hanging="306"/>
      </w:pPr>
      <w:rPr>
        <w:rFonts w:ascii="Arial" w:eastAsia="Arial" w:hAnsi="Arial" w:cs="Arial" w:hint="default"/>
        <w:b/>
        <w:bCs/>
        <w:i w:val="0"/>
        <w:iCs w:val="0"/>
        <w:spacing w:val="-1"/>
        <w:w w:val="100"/>
        <w:sz w:val="22"/>
        <w:szCs w:val="22"/>
        <w:lang w:val="en-US" w:eastAsia="en-US" w:bidi="ar-SA"/>
      </w:rPr>
    </w:lvl>
    <w:lvl w:ilvl="1" w:tplc="D3A29AC6">
      <w:start w:val="1"/>
      <w:numFmt w:val="lowerLetter"/>
      <w:lvlText w:val="(%2)"/>
      <w:lvlJc w:val="left"/>
      <w:pPr>
        <w:ind w:left="1238" w:hanging="392"/>
      </w:pPr>
      <w:rPr>
        <w:rFonts w:ascii="Arial" w:eastAsia="Arial" w:hAnsi="Arial" w:cs="Arial" w:hint="default"/>
        <w:b w:val="0"/>
        <w:bCs w:val="0"/>
        <w:i w:val="0"/>
        <w:iCs w:val="0"/>
        <w:spacing w:val="0"/>
        <w:w w:val="100"/>
        <w:sz w:val="22"/>
        <w:szCs w:val="22"/>
        <w:lang w:val="en-US" w:eastAsia="en-US" w:bidi="ar-SA"/>
      </w:rPr>
    </w:lvl>
    <w:lvl w:ilvl="2" w:tplc="2E028974">
      <w:numFmt w:val="bullet"/>
      <w:lvlText w:val="•"/>
      <w:lvlJc w:val="left"/>
      <w:pPr>
        <w:ind w:left="2173" w:hanging="392"/>
      </w:pPr>
      <w:rPr>
        <w:rFonts w:hint="default"/>
        <w:lang w:val="en-US" w:eastAsia="en-US" w:bidi="ar-SA"/>
      </w:rPr>
    </w:lvl>
    <w:lvl w:ilvl="3" w:tplc="97A0507C">
      <w:numFmt w:val="bullet"/>
      <w:lvlText w:val="•"/>
      <w:lvlJc w:val="left"/>
      <w:pPr>
        <w:ind w:left="3106" w:hanging="392"/>
      </w:pPr>
      <w:rPr>
        <w:rFonts w:hint="default"/>
        <w:lang w:val="en-US" w:eastAsia="en-US" w:bidi="ar-SA"/>
      </w:rPr>
    </w:lvl>
    <w:lvl w:ilvl="4" w:tplc="103ABE7C">
      <w:numFmt w:val="bullet"/>
      <w:lvlText w:val="•"/>
      <w:lvlJc w:val="left"/>
      <w:pPr>
        <w:ind w:left="4040" w:hanging="392"/>
      </w:pPr>
      <w:rPr>
        <w:rFonts w:hint="default"/>
        <w:lang w:val="en-US" w:eastAsia="en-US" w:bidi="ar-SA"/>
      </w:rPr>
    </w:lvl>
    <w:lvl w:ilvl="5" w:tplc="0D76A598">
      <w:numFmt w:val="bullet"/>
      <w:lvlText w:val="•"/>
      <w:lvlJc w:val="left"/>
      <w:pPr>
        <w:ind w:left="4973" w:hanging="392"/>
      </w:pPr>
      <w:rPr>
        <w:rFonts w:hint="default"/>
        <w:lang w:val="en-US" w:eastAsia="en-US" w:bidi="ar-SA"/>
      </w:rPr>
    </w:lvl>
    <w:lvl w:ilvl="6" w:tplc="4EC8D132">
      <w:numFmt w:val="bullet"/>
      <w:lvlText w:val="•"/>
      <w:lvlJc w:val="left"/>
      <w:pPr>
        <w:ind w:left="5906" w:hanging="392"/>
      </w:pPr>
      <w:rPr>
        <w:rFonts w:hint="default"/>
        <w:lang w:val="en-US" w:eastAsia="en-US" w:bidi="ar-SA"/>
      </w:rPr>
    </w:lvl>
    <w:lvl w:ilvl="7" w:tplc="0366A10E">
      <w:numFmt w:val="bullet"/>
      <w:lvlText w:val="•"/>
      <w:lvlJc w:val="left"/>
      <w:pPr>
        <w:ind w:left="6840" w:hanging="392"/>
      </w:pPr>
      <w:rPr>
        <w:rFonts w:hint="default"/>
        <w:lang w:val="en-US" w:eastAsia="en-US" w:bidi="ar-SA"/>
      </w:rPr>
    </w:lvl>
    <w:lvl w:ilvl="8" w:tplc="23AE2726">
      <w:numFmt w:val="bullet"/>
      <w:lvlText w:val="•"/>
      <w:lvlJc w:val="left"/>
      <w:pPr>
        <w:ind w:left="7773" w:hanging="392"/>
      </w:pPr>
      <w:rPr>
        <w:rFonts w:hint="default"/>
        <w:lang w:val="en-US" w:eastAsia="en-US" w:bidi="ar-SA"/>
      </w:rPr>
    </w:lvl>
  </w:abstractNum>
  <w:abstractNum w:abstractNumId="162" w15:restartNumberingAfterBreak="0">
    <w:nsid w:val="55EB52DF"/>
    <w:multiLevelType w:val="hybridMultilevel"/>
    <w:tmpl w:val="0A9EB3D4"/>
    <w:lvl w:ilvl="0" w:tplc="51047AC0">
      <w:start w:val="13"/>
      <w:numFmt w:val="decimal"/>
      <w:lvlText w:val="%1."/>
      <w:lvlJc w:val="left"/>
      <w:pPr>
        <w:ind w:left="493" w:hanging="367"/>
      </w:pPr>
      <w:rPr>
        <w:rFonts w:ascii="Arial" w:eastAsia="Arial" w:hAnsi="Arial" w:cs="Arial" w:hint="default"/>
        <w:b/>
        <w:bCs/>
        <w:i w:val="0"/>
        <w:iCs w:val="0"/>
        <w:spacing w:val="-1"/>
        <w:w w:val="100"/>
        <w:sz w:val="22"/>
        <w:szCs w:val="22"/>
        <w:lang w:val="en-US" w:eastAsia="en-US" w:bidi="ar-SA"/>
      </w:rPr>
    </w:lvl>
    <w:lvl w:ilvl="1" w:tplc="7EB8C7B2">
      <w:start w:val="1"/>
      <w:numFmt w:val="lowerLetter"/>
      <w:lvlText w:val="(%2)"/>
      <w:lvlJc w:val="left"/>
      <w:pPr>
        <w:ind w:left="1238" w:hanging="392"/>
      </w:pPr>
      <w:rPr>
        <w:rFonts w:ascii="Arial" w:eastAsia="Arial" w:hAnsi="Arial" w:cs="Arial" w:hint="default"/>
        <w:b w:val="0"/>
        <w:bCs w:val="0"/>
        <w:i w:val="0"/>
        <w:iCs w:val="0"/>
        <w:spacing w:val="0"/>
        <w:w w:val="100"/>
        <w:sz w:val="22"/>
        <w:szCs w:val="22"/>
        <w:lang w:val="en-US" w:eastAsia="en-US" w:bidi="ar-SA"/>
      </w:rPr>
    </w:lvl>
    <w:lvl w:ilvl="2" w:tplc="8C8A3174">
      <w:start w:val="1"/>
      <w:numFmt w:val="upperRoman"/>
      <w:lvlText w:val="%3."/>
      <w:lvlJc w:val="left"/>
      <w:pPr>
        <w:ind w:left="1337" w:hanging="483"/>
        <w:jc w:val="right"/>
      </w:pPr>
      <w:rPr>
        <w:rFonts w:ascii="Arial" w:eastAsia="Arial" w:hAnsi="Arial" w:cs="Arial" w:hint="default"/>
        <w:b w:val="0"/>
        <w:bCs w:val="0"/>
        <w:i w:val="0"/>
        <w:iCs w:val="0"/>
        <w:spacing w:val="-1"/>
        <w:w w:val="100"/>
        <w:sz w:val="22"/>
        <w:szCs w:val="22"/>
        <w:lang w:val="en-US" w:eastAsia="en-US" w:bidi="ar-SA"/>
      </w:rPr>
    </w:lvl>
    <w:lvl w:ilvl="3" w:tplc="A00EE560">
      <w:numFmt w:val="bullet"/>
      <w:lvlText w:val="•"/>
      <w:lvlJc w:val="left"/>
      <w:pPr>
        <w:ind w:left="2377" w:hanging="483"/>
      </w:pPr>
      <w:rPr>
        <w:rFonts w:hint="default"/>
        <w:lang w:val="en-US" w:eastAsia="en-US" w:bidi="ar-SA"/>
      </w:rPr>
    </w:lvl>
    <w:lvl w:ilvl="4" w:tplc="2312E2E0">
      <w:numFmt w:val="bullet"/>
      <w:lvlText w:val="•"/>
      <w:lvlJc w:val="left"/>
      <w:pPr>
        <w:ind w:left="3415" w:hanging="483"/>
      </w:pPr>
      <w:rPr>
        <w:rFonts w:hint="default"/>
        <w:lang w:val="en-US" w:eastAsia="en-US" w:bidi="ar-SA"/>
      </w:rPr>
    </w:lvl>
    <w:lvl w:ilvl="5" w:tplc="35DEE5D6">
      <w:numFmt w:val="bullet"/>
      <w:lvlText w:val="•"/>
      <w:lvlJc w:val="left"/>
      <w:pPr>
        <w:ind w:left="4452" w:hanging="483"/>
      </w:pPr>
      <w:rPr>
        <w:rFonts w:hint="default"/>
        <w:lang w:val="en-US" w:eastAsia="en-US" w:bidi="ar-SA"/>
      </w:rPr>
    </w:lvl>
    <w:lvl w:ilvl="6" w:tplc="05F87E04">
      <w:numFmt w:val="bullet"/>
      <w:lvlText w:val="•"/>
      <w:lvlJc w:val="left"/>
      <w:pPr>
        <w:ind w:left="5490" w:hanging="483"/>
      </w:pPr>
      <w:rPr>
        <w:rFonts w:hint="default"/>
        <w:lang w:val="en-US" w:eastAsia="en-US" w:bidi="ar-SA"/>
      </w:rPr>
    </w:lvl>
    <w:lvl w:ilvl="7" w:tplc="C5F4960A">
      <w:numFmt w:val="bullet"/>
      <w:lvlText w:val="•"/>
      <w:lvlJc w:val="left"/>
      <w:pPr>
        <w:ind w:left="6527" w:hanging="483"/>
      </w:pPr>
      <w:rPr>
        <w:rFonts w:hint="default"/>
        <w:lang w:val="en-US" w:eastAsia="en-US" w:bidi="ar-SA"/>
      </w:rPr>
    </w:lvl>
    <w:lvl w:ilvl="8" w:tplc="9E000FFE">
      <w:numFmt w:val="bullet"/>
      <w:lvlText w:val="•"/>
      <w:lvlJc w:val="left"/>
      <w:pPr>
        <w:ind w:left="7565" w:hanging="483"/>
      </w:pPr>
      <w:rPr>
        <w:rFonts w:hint="default"/>
        <w:lang w:val="en-US" w:eastAsia="en-US" w:bidi="ar-SA"/>
      </w:rPr>
    </w:lvl>
  </w:abstractNum>
  <w:abstractNum w:abstractNumId="163" w15:restartNumberingAfterBreak="0">
    <w:nsid w:val="56217195"/>
    <w:multiLevelType w:val="hybridMultilevel"/>
    <w:tmpl w:val="7A1C011A"/>
    <w:lvl w:ilvl="0" w:tplc="9A44B738">
      <w:start w:val="1"/>
      <w:numFmt w:val="decimal"/>
      <w:lvlText w:val="%1."/>
      <w:lvlJc w:val="left"/>
      <w:pPr>
        <w:ind w:left="371" w:hanging="245"/>
      </w:pPr>
      <w:rPr>
        <w:rFonts w:ascii="Arial" w:eastAsia="Arial" w:hAnsi="Arial" w:cs="Arial" w:hint="default"/>
        <w:b/>
        <w:bCs/>
        <w:i w:val="0"/>
        <w:iCs w:val="0"/>
        <w:spacing w:val="-1"/>
        <w:w w:val="100"/>
        <w:sz w:val="22"/>
        <w:szCs w:val="22"/>
        <w:lang w:val="en-US" w:eastAsia="en-US" w:bidi="ar-SA"/>
      </w:rPr>
    </w:lvl>
    <w:lvl w:ilvl="1" w:tplc="5FB66586">
      <w:start w:val="1"/>
      <w:numFmt w:val="lowerLetter"/>
      <w:lvlText w:val="(%2)"/>
      <w:lvlJc w:val="left"/>
      <w:pPr>
        <w:ind w:left="1238" w:hanging="392"/>
      </w:pPr>
      <w:rPr>
        <w:rFonts w:ascii="Arial" w:eastAsia="Arial" w:hAnsi="Arial" w:cs="Arial" w:hint="default"/>
        <w:b w:val="0"/>
        <w:bCs w:val="0"/>
        <w:i w:val="0"/>
        <w:iCs w:val="0"/>
        <w:spacing w:val="0"/>
        <w:w w:val="100"/>
        <w:sz w:val="22"/>
        <w:szCs w:val="22"/>
        <w:lang w:val="en-US" w:eastAsia="en-US" w:bidi="ar-SA"/>
      </w:rPr>
    </w:lvl>
    <w:lvl w:ilvl="2" w:tplc="2222F296">
      <w:numFmt w:val="bullet"/>
      <w:lvlText w:val="•"/>
      <w:lvlJc w:val="left"/>
      <w:pPr>
        <w:ind w:left="2173" w:hanging="392"/>
      </w:pPr>
      <w:rPr>
        <w:rFonts w:hint="default"/>
        <w:lang w:val="en-US" w:eastAsia="en-US" w:bidi="ar-SA"/>
      </w:rPr>
    </w:lvl>
    <w:lvl w:ilvl="3" w:tplc="FD1A6872">
      <w:numFmt w:val="bullet"/>
      <w:lvlText w:val="•"/>
      <w:lvlJc w:val="left"/>
      <w:pPr>
        <w:ind w:left="3106" w:hanging="392"/>
      </w:pPr>
      <w:rPr>
        <w:rFonts w:hint="default"/>
        <w:lang w:val="en-US" w:eastAsia="en-US" w:bidi="ar-SA"/>
      </w:rPr>
    </w:lvl>
    <w:lvl w:ilvl="4" w:tplc="768C3BB4">
      <w:numFmt w:val="bullet"/>
      <w:lvlText w:val="•"/>
      <w:lvlJc w:val="left"/>
      <w:pPr>
        <w:ind w:left="4040" w:hanging="392"/>
      </w:pPr>
      <w:rPr>
        <w:rFonts w:hint="default"/>
        <w:lang w:val="en-US" w:eastAsia="en-US" w:bidi="ar-SA"/>
      </w:rPr>
    </w:lvl>
    <w:lvl w:ilvl="5" w:tplc="E2BE1044">
      <w:numFmt w:val="bullet"/>
      <w:lvlText w:val="•"/>
      <w:lvlJc w:val="left"/>
      <w:pPr>
        <w:ind w:left="4973" w:hanging="392"/>
      </w:pPr>
      <w:rPr>
        <w:rFonts w:hint="default"/>
        <w:lang w:val="en-US" w:eastAsia="en-US" w:bidi="ar-SA"/>
      </w:rPr>
    </w:lvl>
    <w:lvl w:ilvl="6" w:tplc="5AA87666">
      <w:numFmt w:val="bullet"/>
      <w:lvlText w:val="•"/>
      <w:lvlJc w:val="left"/>
      <w:pPr>
        <w:ind w:left="5906" w:hanging="392"/>
      </w:pPr>
      <w:rPr>
        <w:rFonts w:hint="default"/>
        <w:lang w:val="en-US" w:eastAsia="en-US" w:bidi="ar-SA"/>
      </w:rPr>
    </w:lvl>
    <w:lvl w:ilvl="7" w:tplc="C35C13AA">
      <w:numFmt w:val="bullet"/>
      <w:lvlText w:val="•"/>
      <w:lvlJc w:val="left"/>
      <w:pPr>
        <w:ind w:left="6840" w:hanging="392"/>
      </w:pPr>
      <w:rPr>
        <w:rFonts w:hint="default"/>
        <w:lang w:val="en-US" w:eastAsia="en-US" w:bidi="ar-SA"/>
      </w:rPr>
    </w:lvl>
    <w:lvl w:ilvl="8" w:tplc="E4DA093A">
      <w:numFmt w:val="bullet"/>
      <w:lvlText w:val="•"/>
      <w:lvlJc w:val="left"/>
      <w:pPr>
        <w:ind w:left="7773" w:hanging="392"/>
      </w:pPr>
      <w:rPr>
        <w:rFonts w:hint="default"/>
        <w:lang w:val="en-US" w:eastAsia="en-US" w:bidi="ar-SA"/>
      </w:rPr>
    </w:lvl>
  </w:abstractNum>
  <w:abstractNum w:abstractNumId="164" w15:restartNumberingAfterBreak="0">
    <w:nsid w:val="56C75B48"/>
    <w:multiLevelType w:val="hybridMultilevel"/>
    <w:tmpl w:val="33F0DA98"/>
    <w:lvl w:ilvl="0" w:tplc="89CCC878">
      <w:start w:val="1"/>
      <w:numFmt w:val="decimal"/>
      <w:lvlText w:val="%1."/>
      <w:lvlJc w:val="left"/>
      <w:pPr>
        <w:ind w:left="127" w:hanging="245"/>
      </w:pPr>
      <w:rPr>
        <w:rFonts w:ascii="Arial" w:eastAsia="Arial" w:hAnsi="Arial" w:cs="Arial" w:hint="default"/>
        <w:b/>
        <w:bCs/>
        <w:i w:val="0"/>
        <w:iCs w:val="0"/>
        <w:spacing w:val="-1"/>
        <w:w w:val="100"/>
        <w:sz w:val="22"/>
        <w:szCs w:val="22"/>
        <w:lang w:val="en-US" w:eastAsia="en-US" w:bidi="ar-SA"/>
      </w:rPr>
    </w:lvl>
    <w:lvl w:ilvl="1" w:tplc="1EF889B4">
      <w:start w:val="1"/>
      <w:numFmt w:val="lowerLetter"/>
      <w:lvlText w:val="(%2)"/>
      <w:lvlJc w:val="left"/>
      <w:pPr>
        <w:ind w:left="1238" w:hanging="392"/>
      </w:pPr>
      <w:rPr>
        <w:rFonts w:ascii="Arial" w:eastAsia="Arial" w:hAnsi="Arial" w:cs="Arial" w:hint="default"/>
        <w:b w:val="0"/>
        <w:bCs w:val="0"/>
        <w:i w:val="0"/>
        <w:iCs w:val="0"/>
        <w:spacing w:val="0"/>
        <w:w w:val="100"/>
        <w:sz w:val="22"/>
        <w:szCs w:val="22"/>
        <w:lang w:val="en-US" w:eastAsia="en-US" w:bidi="ar-SA"/>
      </w:rPr>
    </w:lvl>
    <w:lvl w:ilvl="2" w:tplc="334C76F8">
      <w:numFmt w:val="bullet"/>
      <w:lvlText w:val="•"/>
      <w:lvlJc w:val="left"/>
      <w:pPr>
        <w:ind w:left="1240" w:hanging="392"/>
      </w:pPr>
      <w:rPr>
        <w:rFonts w:hint="default"/>
        <w:lang w:val="en-US" w:eastAsia="en-US" w:bidi="ar-SA"/>
      </w:rPr>
    </w:lvl>
    <w:lvl w:ilvl="3" w:tplc="9FB42894">
      <w:numFmt w:val="bullet"/>
      <w:lvlText w:val="•"/>
      <w:lvlJc w:val="left"/>
      <w:pPr>
        <w:ind w:left="2290" w:hanging="392"/>
      </w:pPr>
      <w:rPr>
        <w:rFonts w:hint="default"/>
        <w:lang w:val="en-US" w:eastAsia="en-US" w:bidi="ar-SA"/>
      </w:rPr>
    </w:lvl>
    <w:lvl w:ilvl="4" w:tplc="2EE206CA">
      <w:numFmt w:val="bullet"/>
      <w:lvlText w:val="•"/>
      <w:lvlJc w:val="left"/>
      <w:pPr>
        <w:ind w:left="3340" w:hanging="392"/>
      </w:pPr>
      <w:rPr>
        <w:rFonts w:hint="default"/>
        <w:lang w:val="en-US" w:eastAsia="en-US" w:bidi="ar-SA"/>
      </w:rPr>
    </w:lvl>
    <w:lvl w:ilvl="5" w:tplc="AC5491E4">
      <w:numFmt w:val="bullet"/>
      <w:lvlText w:val="•"/>
      <w:lvlJc w:val="left"/>
      <w:pPr>
        <w:ind w:left="4390" w:hanging="392"/>
      </w:pPr>
      <w:rPr>
        <w:rFonts w:hint="default"/>
        <w:lang w:val="en-US" w:eastAsia="en-US" w:bidi="ar-SA"/>
      </w:rPr>
    </w:lvl>
    <w:lvl w:ilvl="6" w:tplc="4D644460">
      <w:numFmt w:val="bullet"/>
      <w:lvlText w:val="•"/>
      <w:lvlJc w:val="left"/>
      <w:pPr>
        <w:ind w:left="5440" w:hanging="392"/>
      </w:pPr>
      <w:rPr>
        <w:rFonts w:hint="default"/>
        <w:lang w:val="en-US" w:eastAsia="en-US" w:bidi="ar-SA"/>
      </w:rPr>
    </w:lvl>
    <w:lvl w:ilvl="7" w:tplc="801E9D46">
      <w:numFmt w:val="bullet"/>
      <w:lvlText w:val="•"/>
      <w:lvlJc w:val="left"/>
      <w:pPr>
        <w:ind w:left="6490" w:hanging="392"/>
      </w:pPr>
      <w:rPr>
        <w:rFonts w:hint="default"/>
        <w:lang w:val="en-US" w:eastAsia="en-US" w:bidi="ar-SA"/>
      </w:rPr>
    </w:lvl>
    <w:lvl w:ilvl="8" w:tplc="31A872C2">
      <w:numFmt w:val="bullet"/>
      <w:lvlText w:val="•"/>
      <w:lvlJc w:val="left"/>
      <w:pPr>
        <w:ind w:left="7540" w:hanging="392"/>
      </w:pPr>
      <w:rPr>
        <w:rFonts w:hint="default"/>
        <w:lang w:val="en-US" w:eastAsia="en-US" w:bidi="ar-SA"/>
      </w:rPr>
    </w:lvl>
  </w:abstractNum>
  <w:abstractNum w:abstractNumId="165" w15:restartNumberingAfterBreak="0">
    <w:nsid w:val="56CA46F0"/>
    <w:multiLevelType w:val="hybridMultilevel"/>
    <w:tmpl w:val="31BC61FA"/>
    <w:lvl w:ilvl="0" w:tplc="1F964510">
      <w:start w:val="1"/>
      <w:numFmt w:val="decimal"/>
      <w:lvlText w:val="%1."/>
      <w:lvlJc w:val="left"/>
      <w:pPr>
        <w:ind w:left="127" w:hanging="245"/>
      </w:pPr>
      <w:rPr>
        <w:rFonts w:ascii="Arial" w:eastAsia="Arial" w:hAnsi="Arial" w:cs="Arial" w:hint="default"/>
        <w:b/>
        <w:bCs/>
        <w:i w:val="0"/>
        <w:iCs w:val="0"/>
        <w:spacing w:val="-1"/>
        <w:w w:val="100"/>
        <w:sz w:val="22"/>
        <w:szCs w:val="22"/>
        <w:lang w:val="en-US" w:eastAsia="en-US" w:bidi="ar-SA"/>
      </w:rPr>
    </w:lvl>
    <w:lvl w:ilvl="1" w:tplc="C36A36C4">
      <w:start w:val="1"/>
      <w:numFmt w:val="lowerLetter"/>
      <w:lvlText w:val="(%2)"/>
      <w:lvlJc w:val="left"/>
      <w:pPr>
        <w:ind w:left="1238" w:hanging="392"/>
      </w:pPr>
      <w:rPr>
        <w:rFonts w:ascii="Arial" w:eastAsia="Arial" w:hAnsi="Arial" w:cs="Arial" w:hint="default"/>
        <w:b w:val="0"/>
        <w:bCs w:val="0"/>
        <w:i w:val="0"/>
        <w:iCs w:val="0"/>
        <w:spacing w:val="0"/>
        <w:w w:val="100"/>
        <w:sz w:val="22"/>
        <w:szCs w:val="22"/>
        <w:lang w:val="en-US" w:eastAsia="en-US" w:bidi="ar-SA"/>
      </w:rPr>
    </w:lvl>
    <w:lvl w:ilvl="2" w:tplc="481012F8">
      <w:numFmt w:val="bullet"/>
      <w:lvlText w:val="•"/>
      <w:lvlJc w:val="left"/>
      <w:pPr>
        <w:ind w:left="2173" w:hanging="392"/>
      </w:pPr>
      <w:rPr>
        <w:rFonts w:hint="default"/>
        <w:lang w:val="en-US" w:eastAsia="en-US" w:bidi="ar-SA"/>
      </w:rPr>
    </w:lvl>
    <w:lvl w:ilvl="3" w:tplc="22F46CA4">
      <w:numFmt w:val="bullet"/>
      <w:lvlText w:val="•"/>
      <w:lvlJc w:val="left"/>
      <w:pPr>
        <w:ind w:left="3106" w:hanging="392"/>
      </w:pPr>
      <w:rPr>
        <w:rFonts w:hint="default"/>
        <w:lang w:val="en-US" w:eastAsia="en-US" w:bidi="ar-SA"/>
      </w:rPr>
    </w:lvl>
    <w:lvl w:ilvl="4" w:tplc="5FC6C81C">
      <w:numFmt w:val="bullet"/>
      <w:lvlText w:val="•"/>
      <w:lvlJc w:val="left"/>
      <w:pPr>
        <w:ind w:left="4040" w:hanging="392"/>
      </w:pPr>
      <w:rPr>
        <w:rFonts w:hint="default"/>
        <w:lang w:val="en-US" w:eastAsia="en-US" w:bidi="ar-SA"/>
      </w:rPr>
    </w:lvl>
    <w:lvl w:ilvl="5" w:tplc="898EA754">
      <w:numFmt w:val="bullet"/>
      <w:lvlText w:val="•"/>
      <w:lvlJc w:val="left"/>
      <w:pPr>
        <w:ind w:left="4973" w:hanging="392"/>
      </w:pPr>
      <w:rPr>
        <w:rFonts w:hint="default"/>
        <w:lang w:val="en-US" w:eastAsia="en-US" w:bidi="ar-SA"/>
      </w:rPr>
    </w:lvl>
    <w:lvl w:ilvl="6" w:tplc="CDBA0D90">
      <w:numFmt w:val="bullet"/>
      <w:lvlText w:val="•"/>
      <w:lvlJc w:val="left"/>
      <w:pPr>
        <w:ind w:left="5906" w:hanging="392"/>
      </w:pPr>
      <w:rPr>
        <w:rFonts w:hint="default"/>
        <w:lang w:val="en-US" w:eastAsia="en-US" w:bidi="ar-SA"/>
      </w:rPr>
    </w:lvl>
    <w:lvl w:ilvl="7" w:tplc="BA1C3514">
      <w:numFmt w:val="bullet"/>
      <w:lvlText w:val="•"/>
      <w:lvlJc w:val="left"/>
      <w:pPr>
        <w:ind w:left="6840" w:hanging="392"/>
      </w:pPr>
      <w:rPr>
        <w:rFonts w:hint="default"/>
        <w:lang w:val="en-US" w:eastAsia="en-US" w:bidi="ar-SA"/>
      </w:rPr>
    </w:lvl>
    <w:lvl w:ilvl="8" w:tplc="87601068">
      <w:numFmt w:val="bullet"/>
      <w:lvlText w:val="•"/>
      <w:lvlJc w:val="left"/>
      <w:pPr>
        <w:ind w:left="7773" w:hanging="392"/>
      </w:pPr>
      <w:rPr>
        <w:rFonts w:hint="default"/>
        <w:lang w:val="en-US" w:eastAsia="en-US" w:bidi="ar-SA"/>
      </w:rPr>
    </w:lvl>
  </w:abstractNum>
  <w:abstractNum w:abstractNumId="166" w15:restartNumberingAfterBreak="0">
    <w:nsid w:val="56F07E01"/>
    <w:multiLevelType w:val="hybridMultilevel"/>
    <w:tmpl w:val="72382A1A"/>
    <w:lvl w:ilvl="0" w:tplc="8FB0BDC6">
      <w:start w:val="1"/>
      <w:numFmt w:val="lowerLetter"/>
      <w:lvlText w:val="(%1)"/>
      <w:lvlJc w:val="left"/>
      <w:pPr>
        <w:ind w:left="1238" w:hanging="392"/>
      </w:pPr>
      <w:rPr>
        <w:rFonts w:ascii="Arial" w:eastAsia="Arial" w:hAnsi="Arial" w:cs="Arial" w:hint="default"/>
        <w:b w:val="0"/>
        <w:bCs w:val="0"/>
        <w:i w:val="0"/>
        <w:iCs w:val="0"/>
        <w:spacing w:val="0"/>
        <w:w w:val="100"/>
        <w:sz w:val="22"/>
        <w:szCs w:val="22"/>
        <w:lang w:val="en-US" w:eastAsia="en-US" w:bidi="ar-SA"/>
      </w:rPr>
    </w:lvl>
    <w:lvl w:ilvl="1" w:tplc="E074693A">
      <w:numFmt w:val="bullet"/>
      <w:lvlText w:val="•"/>
      <w:lvlJc w:val="left"/>
      <w:pPr>
        <w:ind w:left="2080" w:hanging="392"/>
      </w:pPr>
      <w:rPr>
        <w:rFonts w:hint="default"/>
        <w:lang w:val="en-US" w:eastAsia="en-US" w:bidi="ar-SA"/>
      </w:rPr>
    </w:lvl>
    <w:lvl w:ilvl="2" w:tplc="523E7FC0">
      <w:numFmt w:val="bullet"/>
      <w:lvlText w:val="•"/>
      <w:lvlJc w:val="left"/>
      <w:pPr>
        <w:ind w:left="2920" w:hanging="392"/>
      </w:pPr>
      <w:rPr>
        <w:rFonts w:hint="default"/>
        <w:lang w:val="en-US" w:eastAsia="en-US" w:bidi="ar-SA"/>
      </w:rPr>
    </w:lvl>
    <w:lvl w:ilvl="3" w:tplc="8F4AAE7A">
      <w:numFmt w:val="bullet"/>
      <w:lvlText w:val="•"/>
      <w:lvlJc w:val="left"/>
      <w:pPr>
        <w:ind w:left="3760" w:hanging="392"/>
      </w:pPr>
      <w:rPr>
        <w:rFonts w:hint="default"/>
        <w:lang w:val="en-US" w:eastAsia="en-US" w:bidi="ar-SA"/>
      </w:rPr>
    </w:lvl>
    <w:lvl w:ilvl="4" w:tplc="F5D45D24">
      <w:numFmt w:val="bullet"/>
      <w:lvlText w:val="•"/>
      <w:lvlJc w:val="left"/>
      <w:pPr>
        <w:ind w:left="4600" w:hanging="392"/>
      </w:pPr>
      <w:rPr>
        <w:rFonts w:hint="default"/>
        <w:lang w:val="en-US" w:eastAsia="en-US" w:bidi="ar-SA"/>
      </w:rPr>
    </w:lvl>
    <w:lvl w:ilvl="5" w:tplc="82AA568C">
      <w:numFmt w:val="bullet"/>
      <w:lvlText w:val="•"/>
      <w:lvlJc w:val="left"/>
      <w:pPr>
        <w:ind w:left="5440" w:hanging="392"/>
      </w:pPr>
      <w:rPr>
        <w:rFonts w:hint="default"/>
        <w:lang w:val="en-US" w:eastAsia="en-US" w:bidi="ar-SA"/>
      </w:rPr>
    </w:lvl>
    <w:lvl w:ilvl="6" w:tplc="AEF21008">
      <w:numFmt w:val="bullet"/>
      <w:lvlText w:val="•"/>
      <w:lvlJc w:val="left"/>
      <w:pPr>
        <w:ind w:left="6280" w:hanging="392"/>
      </w:pPr>
      <w:rPr>
        <w:rFonts w:hint="default"/>
        <w:lang w:val="en-US" w:eastAsia="en-US" w:bidi="ar-SA"/>
      </w:rPr>
    </w:lvl>
    <w:lvl w:ilvl="7" w:tplc="767A8C2E">
      <w:numFmt w:val="bullet"/>
      <w:lvlText w:val="•"/>
      <w:lvlJc w:val="left"/>
      <w:pPr>
        <w:ind w:left="7120" w:hanging="392"/>
      </w:pPr>
      <w:rPr>
        <w:rFonts w:hint="default"/>
        <w:lang w:val="en-US" w:eastAsia="en-US" w:bidi="ar-SA"/>
      </w:rPr>
    </w:lvl>
    <w:lvl w:ilvl="8" w:tplc="62C6B962">
      <w:numFmt w:val="bullet"/>
      <w:lvlText w:val="•"/>
      <w:lvlJc w:val="left"/>
      <w:pPr>
        <w:ind w:left="7960" w:hanging="392"/>
      </w:pPr>
      <w:rPr>
        <w:rFonts w:hint="default"/>
        <w:lang w:val="en-US" w:eastAsia="en-US" w:bidi="ar-SA"/>
      </w:rPr>
    </w:lvl>
  </w:abstractNum>
  <w:abstractNum w:abstractNumId="167" w15:restartNumberingAfterBreak="0">
    <w:nsid w:val="57936ABF"/>
    <w:multiLevelType w:val="hybridMultilevel"/>
    <w:tmpl w:val="C5642178"/>
    <w:lvl w:ilvl="0" w:tplc="796EFD70">
      <w:start w:val="1"/>
      <w:numFmt w:val="lowerLetter"/>
      <w:lvlText w:val="(%1)"/>
      <w:lvlJc w:val="left"/>
      <w:pPr>
        <w:ind w:left="1238" w:hanging="392"/>
      </w:pPr>
      <w:rPr>
        <w:rFonts w:ascii="Arial" w:eastAsia="Arial" w:hAnsi="Arial" w:cs="Arial" w:hint="default"/>
        <w:b w:val="0"/>
        <w:bCs w:val="0"/>
        <w:i w:val="0"/>
        <w:iCs w:val="0"/>
        <w:spacing w:val="0"/>
        <w:w w:val="100"/>
        <w:sz w:val="22"/>
        <w:szCs w:val="22"/>
        <w:lang w:val="en-US" w:eastAsia="en-US" w:bidi="ar-SA"/>
      </w:rPr>
    </w:lvl>
    <w:lvl w:ilvl="1" w:tplc="54FE2E42">
      <w:numFmt w:val="bullet"/>
      <w:lvlText w:val="•"/>
      <w:lvlJc w:val="left"/>
      <w:pPr>
        <w:ind w:left="2080" w:hanging="392"/>
      </w:pPr>
      <w:rPr>
        <w:rFonts w:hint="default"/>
        <w:lang w:val="en-US" w:eastAsia="en-US" w:bidi="ar-SA"/>
      </w:rPr>
    </w:lvl>
    <w:lvl w:ilvl="2" w:tplc="0BCAC104">
      <w:numFmt w:val="bullet"/>
      <w:lvlText w:val="•"/>
      <w:lvlJc w:val="left"/>
      <w:pPr>
        <w:ind w:left="2920" w:hanging="392"/>
      </w:pPr>
      <w:rPr>
        <w:rFonts w:hint="default"/>
        <w:lang w:val="en-US" w:eastAsia="en-US" w:bidi="ar-SA"/>
      </w:rPr>
    </w:lvl>
    <w:lvl w:ilvl="3" w:tplc="55925554">
      <w:numFmt w:val="bullet"/>
      <w:lvlText w:val="•"/>
      <w:lvlJc w:val="left"/>
      <w:pPr>
        <w:ind w:left="3760" w:hanging="392"/>
      </w:pPr>
      <w:rPr>
        <w:rFonts w:hint="default"/>
        <w:lang w:val="en-US" w:eastAsia="en-US" w:bidi="ar-SA"/>
      </w:rPr>
    </w:lvl>
    <w:lvl w:ilvl="4" w:tplc="D8C457B8">
      <w:numFmt w:val="bullet"/>
      <w:lvlText w:val="•"/>
      <w:lvlJc w:val="left"/>
      <w:pPr>
        <w:ind w:left="4600" w:hanging="392"/>
      </w:pPr>
      <w:rPr>
        <w:rFonts w:hint="default"/>
        <w:lang w:val="en-US" w:eastAsia="en-US" w:bidi="ar-SA"/>
      </w:rPr>
    </w:lvl>
    <w:lvl w:ilvl="5" w:tplc="A85AF1F0">
      <w:numFmt w:val="bullet"/>
      <w:lvlText w:val="•"/>
      <w:lvlJc w:val="left"/>
      <w:pPr>
        <w:ind w:left="5440" w:hanging="392"/>
      </w:pPr>
      <w:rPr>
        <w:rFonts w:hint="default"/>
        <w:lang w:val="en-US" w:eastAsia="en-US" w:bidi="ar-SA"/>
      </w:rPr>
    </w:lvl>
    <w:lvl w:ilvl="6" w:tplc="44F2448C">
      <w:numFmt w:val="bullet"/>
      <w:lvlText w:val="•"/>
      <w:lvlJc w:val="left"/>
      <w:pPr>
        <w:ind w:left="6280" w:hanging="392"/>
      </w:pPr>
      <w:rPr>
        <w:rFonts w:hint="default"/>
        <w:lang w:val="en-US" w:eastAsia="en-US" w:bidi="ar-SA"/>
      </w:rPr>
    </w:lvl>
    <w:lvl w:ilvl="7" w:tplc="3C86335C">
      <w:numFmt w:val="bullet"/>
      <w:lvlText w:val="•"/>
      <w:lvlJc w:val="left"/>
      <w:pPr>
        <w:ind w:left="7120" w:hanging="392"/>
      </w:pPr>
      <w:rPr>
        <w:rFonts w:hint="default"/>
        <w:lang w:val="en-US" w:eastAsia="en-US" w:bidi="ar-SA"/>
      </w:rPr>
    </w:lvl>
    <w:lvl w:ilvl="8" w:tplc="DDEE860E">
      <w:numFmt w:val="bullet"/>
      <w:lvlText w:val="•"/>
      <w:lvlJc w:val="left"/>
      <w:pPr>
        <w:ind w:left="7960" w:hanging="392"/>
      </w:pPr>
      <w:rPr>
        <w:rFonts w:hint="default"/>
        <w:lang w:val="en-US" w:eastAsia="en-US" w:bidi="ar-SA"/>
      </w:rPr>
    </w:lvl>
  </w:abstractNum>
  <w:abstractNum w:abstractNumId="168" w15:restartNumberingAfterBreak="0">
    <w:nsid w:val="5A3204FC"/>
    <w:multiLevelType w:val="hybridMultilevel"/>
    <w:tmpl w:val="DD940AD2"/>
    <w:lvl w:ilvl="0" w:tplc="893E89D6">
      <w:start w:val="1"/>
      <w:numFmt w:val="lowerLetter"/>
      <w:lvlText w:val="(%1)"/>
      <w:lvlJc w:val="left"/>
      <w:pPr>
        <w:ind w:left="1238" w:hanging="392"/>
      </w:pPr>
      <w:rPr>
        <w:rFonts w:ascii="Arial" w:eastAsia="Arial" w:hAnsi="Arial" w:cs="Arial" w:hint="default"/>
        <w:b w:val="0"/>
        <w:bCs w:val="0"/>
        <w:i w:val="0"/>
        <w:iCs w:val="0"/>
        <w:spacing w:val="0"/>
        <w:w w:val="100"/>
        <w:sz w:val="22"/>
        <w:szCs w:val="22"/>
        <w:lang w:val="en-US" w:eastAsia="en-US" w:bidi="ar-SA"/>
      </w:rPr>
    </w:lvl>
    <w:lvl w:ilvl="1" w:tplc="80B66CB2">
      <w:numFmt w:val="bullet"/>
      <w:lvlText w:val="•"/>
      <w:lvlJc w:val="left"/>
      <w:pPr>
        <w:ind w:left="2080" w:hanging="392"/>
      </w:pPr>
      <w:rPr>
        <w:rFonts w:hint="default"/>
        <w:lang w:val="en-US" w:eastAsia="en-US" w:bidi="ar-SA"/>
      </w:rPr>
    </w:lvl>
    <w:lvl w:ilvl="2" w:tplc="72D86D2E">
      <w:numFmt w:val="bullet"/>
      <w:lvlText w:val="•"/>
      <w:lvlJc w:val="left"/>
      <w:pPr>
        <w:ind w:left="2920" w:hanging="392"/>
      </w:pPr>
      <w:rPr>
        <w:rFonts w:hint="default"/>
        <w:lang w:val="en-US" w:eastAsia="en-US" w:bidi="ar-SA"/>
      </w:rPr>
    </w:lvl>
    <w:lvl w:ilvl="3" w:tplc="FDAEC6B4">
      <w:numFmt w:val="bullet"/>
      <w:lvlText w:val="•"/>
      <w:lvlJc w:val="left"/>
      <w:pPr>
        <w:ind w:left="3760" w:hanging="392"/>
      </w:pPr>
      <w:rPr>
        <w:rFonts w:hint="default"/>
        <w:lang w:val="en-US" w:eastAsia="en-US" w:bidi="ar-SA"/>
      </w:rPr>
    </w:lvl>
    <w:lvl w:ilvl="4" w:tplc="A2E4A8C6">
      <w:numFmt w:val="bullet"/>
      <w:lvlText w:val="•"/>
      <w:lvlJc w:val="left"/>
      <w:pPr>
        <w:ind w:left="4600" w:hanging="392"/>
      </w:pPr>
      <w:rPr>
        <w:rFonts w:hint="default"/>
        <w:lang w:val="en-US" w:eastAsia="en-US" w:bidi="ar-SA"/>
      </w:rPr>
    </w:lvl>
    <w:lvl w:ilvl="5" w:tplc="4B988CCA">
      <w:numFmt w:val="bullet"/>
      <w:lvlText w:val="•"/>
      <w:lvlJc w:val="left"/>
      <w:pPr>
        <w:ind w:left="5440" w:hanging="392"/>
      </w:pPr>
      <w:rPr>
        <w:rFonts w:hint="default"/>
        <w:lang w:val="en-US" w:eastAsia="en-US" w:bidi="ar-SA"/>
      </w:rPr>
    </w:lvl>
    <w:lvl w:ilvl="6" w:tplc="96A01328">
      <w:numFmt w:val="bullet"/>
      <w:lvlText w:val="•"/>
      <w:lvlJc w:val="left"/>
      <w:pPr>
        <w:ind w:left="6280" w:hanging="392"/>
      </w:pPr>
      <w:rPr>
        <w:rFonts w:hint="default"/>
        <w:lang w:val="en-US" w:eastAsia="en-US" w:bidi="ar-SA"/>
      </w:rPr>
    </w:lvl>
    <w:lvl w:ilvl="7" w:tplc="5CB4CCA0">
      <w:numFmt w:val="bullet"/>
      <w:lvlText w:val="•"/>
      <w:lvlJc w:val="left"/>
      <w:pPr>
        <w:ind w:left="7120" w:hanging="392"/>
      </w:pPr>
      <w:rPr>
        <w:rFonts w:hint="default"/>
        <w:lang w:val="en-US" w:eastAsia="en-US" w:bidi="ar-SA"/>
      </w:rPr>
    </w:lvl>
    <w:lvl w:ilvl="8" w:tplc="BAE229B0">
      <w:numFmt w:val="bullet"/>
      <w:lvlText w:val="•"/>
      <w:lvlJc w:val="left"/>
      <w:pPr>
        <w:ind w:left="7960" w:hanging="392"/>
      </w:pPr>
      <w:rPr>
        <w:rFonts w:hint="default"/>
        <w:lang w:val="en-US" w:eastAsia="en-US" w:bidi="ar-SA"/>
      </w:rPr>
    </w:lvl>
  </w:abstractNum>
  <w:abstractNum w:abstractNumId="169" w15:restartNumberingAfterBreak="0">
    <w:nsid w:val="5A54168A"/>
    <w:multiLevelType w:val="hybridMultilevel"/>
    <w:tmpl w:val="CBE23A16"/>
    <w:lvl w:ilvl="0" w:tplc="BF26B54E">
      <w:start w:val="1"/>
      <w:numFmt w:val="decimal"/>
      <w:lvlText w:val="%1."/>
      <w:lvlJc w:val="left"/>
      <w:pPr>
        <w:ind w:left="432" w:hanging="306"/>
      </w:pPr>
      <w:rPr>
        <w:rFonts w:ascii="Arial" w:eastAsia="Arial" w:hAnsi="Arial" w:cs="Arial" w:hint="default"/>
        <w:b/>
        <w:bCs/>
        <w:i w:val="0"/>
        <w:iCs w:val="0"/>
        <w:spacing w:val="-1"/>
        <w:w w:val="100"/>
        <w:sz w:val="22"/>
        <w:szCs w:val="22"/>
        <w:lang w:val="en-US" w:eastAsia="en-US" w:bidi="ar-SA"/>
      </w:rPr>
    </w:lvl>
    <w:lvl w:ilvl="1" w:tplc="E1AC0DCA">
      <w:start w:val="1"/>
      <w:numFmt w:val="lowerLetter"/>
      <w:lvlText w:val="(%2)"/>
      <w:lvlJc w:val="left"/>
      <w:pPr>
        <w:ind w:left="1238" w:hanging="392"/>
      </w:pPr>
      <w:rPr>
        <w:rFonts w:ascii="Arial" w:eastAsia="Arial" w:hAnsi="Arial" w:cs="Arial" w:hint="default"/>
        <w:b w:val="0"/>
        <w:bCs w:val="0"/>
        <w:i w:val="0"/>
        <w:iCs w:val="0"/>
        <w:spacing w:val="0"/>
        <w:w w:val="100"/>
        <w:sz w:val="22"/>
        <w:szCs w:val="22"/>
        <w:lang w:val="en-US" w:eastAsia="en-US" w:bidi="ar-SA"/>
      </w:rPr>
    </w:lvl>
    <w:lvl w:ilvl="2" w:tplc="5322C3C4">
      <w:numFmt w:val="bullet"/>
      <w:lvlText w:val="•"/>
      <w:lvlJc w:val="left"/>
      <w:pPr>
        <w:ind w:left="2173" w:hanging="392"/>
      </w:pPr>
      <w:rPr>
        <w:rFonts w:hint="default"/>
        <w:lang w:val="en-US" w:eastAsia="en-US" w:bidi="ar-SA"/>
      </w:rPr>
    </w:lvl>
    <w:lvl w:ilvl="3" w:tplc="A77CEB7A">
      <w:numFmt w:val="bullet"/>
      <w:lvlText w:val="•"/>
      <w:lvlJc w:val="left"/>
      <w:pPr>
        <w:ind w:left="3106" w:hanging="392"/>
      </w:pPr>
      <w:rPr>
        <w:rFonts w:hint="default"/>
        <w:lang w:val="en-US" w:eastAsia="en-US" w:bidi="ar-SA"/>
      </w:rPr>
    </w:lvl>
    <w:lvl w:ilvl="4" w:tplc="41D61CF2">
      <w:numFmt w:val="bullet"/>
      <w:lvlText w:val="•"/>
      <w:lvlJc w:val="left"/>
      <w:pPr>
        <w:ind w:left="4040" w:hanging="392"/>
      </w:pPr>
      <w:rPr>
        <w:rFonts w:hint="default"/>
        <w:lang w:val="en-US" w:eastAsia="en-US" w:bidi="ar-SA"/>
      </w:rPr>
    </w:lvl>
    <w:lvl w:ilvl="5" w:tplc="D698135C">
      <w:numFmt w:val="bullet"/>
      <w:lvlText w:val="•"/>
      <w:lvlJc w:val="left"/>
      <w:pPr>
        <w:ind w:left="4973" w:hanging="392"/>
      </w:pPr>
      <w:rPr>
        <w:rFonts w:hint="default"/>
        <w:lang w:val="en-US" w:eastAsia="en-US" w:bidi="ar-SA"/>
      </w:rPr>
    </w:lvl>
    <w:lvl w:ilvl="6" w:tplc="34A86314">
      <w:numFmt w:val="bullet"/>
      <w:lvlText w:val="•"/>
      <w:lvlJc w:val="left"/>
      <w:pPr>
        <w:ind w:left="5906" w:hanging="392"/>
      </w:pPr>
      <w:rPr>
        <w:rFonts w:hint="default"/>
        <w:lang w:val="en-US" w:eastAsia="en-US" w:bidi="ar-SA"/>
      </w:rPr>
    </w:lvl>
    <w:lvl w:ilvl="7" w:tplc="56F2E978">
      <w:numFmt w:val="bullet"/>
      <w:lvlText w:val="•"/>
      <w:lvlJc w:val="left"/>
      <w:pPr>
        <w:ind w:left="6840" w:hanging="392"/>
      </w:pPr>
      <w:rPr>
        <w:rFonts w:hint="default"/>
        <w:lang w:val="en-US" w:eastAsia="en-US" w:bidi="ar-SA"/>
      </w:rPr>
    </w:lvl>
    <w:lvl w:ilvl="8" w:tplc="62C45876">
      <w:numFmt w:val="bullet"/>
      <w:lvlText w:val="•"/>
      <w:lvlJc w:val="left"/>
      <w:pPr>
        <w:ind w:left="7773" w:hanging="392"/>
      </w:pPr>
      <w:rPr>
        <w:rFonts w:hint="default"/>
        <w:lang w:val="en-US" w:eastAsia="en-US" w:bidi="ar-SA"/>
      </w:rPr>
    </w:lvl>
  </w:abstractNum>
  <w:abstractNum w:abstractNumId="170" w15:restartNumberingAfterBreak="0">
    <w:nsid w:val="5A786E39"/>
    <w:multiLevelType w:val="hybridMultilevel"/>
    <w:tmpl w:val="ACF02798"/>
    <w:lvl w:ilvl="0" w:tplc="49D62856">
      <w:start w:val="1"/>
      <w:numFmt w:val="decimal"/>
      <w:lvlText w:val="%1."/>
      <w:lvlJc w:val="left"/>
      <w:pPr>
        <w:ind w:left="127" w:hanging="245"/>
      </w:pPr>
      <w:rPr>
        <w:rFonts w:ascii="Arial" w:eastAsia="Arial" w:hAnsi="Arial" w:cs="Arial" w:hint="default"/>
        <w:b/>
        <w:bCs/>
        <w:i w:val="0"/>
        <w:iCs w:val="0"/>
        <w:spacing w:val="-1"/>
        <w:w w:val="100"/>
        <w:sz w:val="22"/>
        <w:szCs w:val="22"/>
        <w:lang w:val="en-US" w:eastAsia="en-US" w:bidi="ar-SA"/>
      </w:rPr>
    </w:lvl>
    <w:lvl w:ilvl="1" w:tplc="AD984606">
      <w:start w:val="1"/>
      <w:numFmt w:val="lowerLetter"/>
      <w:lvlText w:val="%2)"/>
      <w:lvlJc w:val="left"/>
      <w:pPr>
        <w:ind w:left="1197" w:hanging="360"/>
      </w:pPr>
      <w:rPr>
        <w:rFonts w:ascii="Arial" w:eastAsia="Arial" w:hAnsi="Arial" w:cs="Arial" w:hint="default"/>
        <w:b w:val="0"/>
        <w:bCs w:val="0"/>
        <w:i w:val="0"/>
        <w:iCs w:val="0"/>
        <w:spacing w:val="0"/>
        <w:w w:val="100"/>
        <w:sz w:val="22"/>
        <w:szCs w:val="22"/>
        <w:lang w:val="en-US" w:eastAsia="en-US" w:bidi="ar-SA"/>
      </w:rPr>
    </w:lvl>
    <w:lvl w:ilvl="2" w:tplc="B9686270">
      <w:numFmt w:val="bullet"/>
      <w:lvlText w:val="•"/>
      <w:lvlJc w:val="left"/>
      <w:pPr>
        <w:ind w:left="2137" w:hanging="360"/>
      </w:pPr>
      <w:rPr>
        <w:rFonts w:hint="default"/>
        <w:lang w:val="en-US" w:eastAsia="en-US" w:bidi="ar-SA"/>
      </w:rPr>
    </w:lvl>
    <w:lvl w:ilvl="3" w:tplc="D930A8C0">
      <w:numFmt w:val="bullet"/>
      <w:lvlText w:val="•"/>
      <w:lvlJc w:val="left"/>
      <w:pPr>
        <w:ind w:left="3075" w:hanging="360"/>
      </w:pPr>
      <w:rPr>
        <w:rFonts w:hint="default"/>
        <w:lang w:val="en-US" w:eastAsia="en-US" w:bidi="ar-SA"/>
      </w:rPr>
    </w:lvl>
    <w:lvl w:ilvl="4" w:tplc="5DECC28A">
      <w:numFmt w:val="bullet"/>
      <w:lvlText w:val="•"/>
      <w:lvlJc w:val="left"/>
      <w:pPr>
        <w:ind w:left="4013" w:hanging="360"/>
      </w:pPr>
      <w:rPr>
        <w:rFonts w:hint="default"/>
        <w:lang w:val="en-US" w:eastAsia="en-US" w:bidi="ar-SA"/>
      </w:rPr>
    </w:lvl>
    <w:lvl w:ilvl="5" w:tplc="C3E0E6EA">
      <w:numFmt w:val="bullet"/>
      <w:lvlText w:val="•"/>
      <w:lvlJc w:val="left"/>
      <w:pPr>
        <w:ind w:left="4951" w:hanging="360"/>
      </w:pPr>
      <w:rPr>
        <w:rFonts w:hint="default"/>
        <w:lang w:val="en-US" w:eastAsia="en-US" w:bidi="ar-SA"/>
      </w:rPr>
    </w:lvl>
    <w:lvl w:ilvl="6" w:tplc="4ACE3CE0">
      <w:numFmt w:val="bullet"/>
      <w:lvlText w:val="•"/>
      <w:lvlJc w:val="left"/>
      <w:pPr>
        <w:ind w:left="5888" w:hanging="360"/>
      </w:pPr>
      <w:rPr>
        <w:rFonts w:hint="default"/>
        <w:lang w:val="en-US" w:eastAsia="en-US" w:bidi="ar-SA"/>
      </w:rPr>
    </w:lvl>
    <w:lvl w:ilvl="7" w:tplc="B3BA584C">
      <w:numFmt w:val="bullet"/>
      <w:lvlText w:val="•"/>
      <w:lvlJc w:val="left"/>
      <w:pPr>
        <w:ind w:left="6826" w:hanging="360"/>
      </w:pPr>
      <w:rPr>
        <w:rFonts w:hint="default"/>
        <w:lang w:val="en-US" w:eastAsia="en-US" w:bidi="ar-SA"/>
      </w:rPr>
    </w:lvl>
    <w:lvl w:ilvl="8" w:tplc="DD7CA2FC">
      <w:numFmt w:val="bullet"/>
      <w:lvlText w:val="•"/>
      <w:lvlJc w:val="left"/>
      <w:pPr>
        <w:ind w:left="7764" w:hanging="360"/>
      </w:pPr>
      <w:rPr>
        <w:rFonts w:hint="default"/>
        <w:lang w:val="en-US" w:eastAsia="en-US" w:bidi="ar-SA"/>
      </w:rPr>
    </w:lvl>
  </w:abstractNum>
  <w:abstractNum w:abstractNumId="171" w15:restartNumberingAfterBreak="0">
    <w:nsid w:val="5A971306"/>
    <w:multiLevelType w:val="hybridMultilevel"/>
    <w:tmpl w:val="E174C454"/>
    <w:lvl w:ilvl="0" w:tplc="3FD65BCE">
      <w:start w:val="1"/>
      <w:numFmt w:val="decimal"/>
      <w:lvlText w:val="%1."/>
      <w:lvlJc w:val="left"/>
      <w:pPr>
        <w:ind w:left="387" w:hanging="245"/>
      </w:pPr>
      <w:rPr>
        <w:rFonts w:ascii="Arial" w:eastAsia="Arial" w:hAnsi="Arial" w:cs="Arial" w:hint="default"/>
        <w:b/>
        <w:bCs/>
        <w:i w:val="0"/>
        <w:iCs w:val="0"/>
        <w:spacing w:val="-1"/>
        <w:w w:val="100"/>
        <w:sz w:val="22"/>
        <w:szCs w:val="22"/>
        <w:lang w:val="en-US" w:eastAsia="en-US" w:bidi="ar-SA"/>
      </w:rPr>
    </w:lvl>
    <w:lvl w:ilvl="1" w:tplc="84646062">
      <w:start w:val="1"/>
      <w:numFmt w:val="lowerLetter"/>
      <w:lvlText w:val="(%2)"/>
      <w:lvlJc w:val="left"/>
      <w:pPr>
        <w:ind w:left="1238" w:hanging="392"/>
      </w:pPr>
      <w:rPr>
        <w:rFonts w:ascii="Arial" w:eastAsia="Arial" w:hAnsi="Arial" w:cs="Arial" w:hint="default"/>
        <w:b w:val="0"/>
        <w:bCs w:val="0"/>
        <w:i w:val="0"/>
        <w:iCs w:val="0"/>
        <w:spacing w:val="0"/>
        <w:w w:val="100"/>
        <w:sz w:val="22"/>
        <w:szCs w:val="22"/>
        <w:lang w:val="en-US" w:eastAsia="en-US" w:bidi="ar-SA"/>
      </w:rPr>
    </w:lvl>
    <w:lvl w:ilvl="2" w:tplc="E5FEDD42">
      <w:numFmt w:val="bullet"/>
      <w:lvlText w:val="•"/>
      <w:lvlJc w:val="left"/>
      <w:pPr>
        <w:ind w:left="2173" w:hanging="392"/>
      </w:pPr>
      <w:rPr>
        <w:rFonts w:hint="default"/>
        <w:lang w:val="en-US" w:eastAsia="en-US" w:bidi="ar-SA"/>
      </w:rPr>
    </w:lvl>
    <w:lvl w:ilvl="3" w:tplc="EBCC970E">
      <w:numFmt w:val="bullet"/>
      <w:lvlText w:val="•"/>
      <w:lvlJc w:val="left"/>
      <w:pPr>
        <w:ind w:left="3106" w:hanging="392"/>
      </w:pPr>
      <w:rPr>
        <w:rFonts w:hint="default"/>
        <w:lang w:val="en-US" w:eastAsia="en-US" w:bidi="ar-SA"/>
      </w:rPr>
    </w:lvl>
    <w:lvl w:ilvl="4" w:tplc="5E487A0C">
      <w:numFmt w:val="bullet"/>
      <w:lvlText w:val="•"/>
      <w:lvlJc w:val="left"/>
      <w:pPr>
        <w:ind w:left="4040" w:hanging="392"/>
      </w:pPr>
      <w:rPr>
        <w:rFonts w:hint="default"/>
        <w:lang w:val="en-US" w:eastAsia="en-US" w:bidi="ar-SA"/>
      </w:rPr>
    </w:lvl>
    <w:lvl w:ilvl="5" w:tplc="B7828926">
      <w:numFmt w:val="bullet"/>
      <w:lvlText w:val="•"/>
      <w:lvlJc w:val="left"/>
      <w:pPr>
        <w:ind w:left="4973" w:hanging="392"/>
      </w:pPr>
      <w:rPr>
        <w:rFonts w:hint="default"/>
        <w:lang w:val="en-US" w:eastAsia="en-US" w:bidi="ar-SA"/>
      </w:rPr>
    </w:lvl>
    <w:lvl w:ilvl="6" w:tplc="DB689F44">
      <w:numFmt w:val="bullet"/>
      <w:lvlText w:val="•"/>
      <w:lvlJc w:val="left"/>
      <w:pPr>
        <w:ind w:left="5906" w:hanging="392"/>
      </w:pPr>
      <w:rPr>
        <w:rFonts w:hint="default"/>
        <w:lang w:val="en-US" w:eastAsia="en-US" w:bidi="ar-SA"/>
      </w:rPr>
    </w:lvl>
    <w:lvl w:ilvl="7" w:tplc="72B62FF8">
      <w:numFmt w:val="bullet"/>
      <w:lvlText w:val="•"/>
      <w:lvlJc w:val="left"/>
      <w:pPr>
        <w:ind w:left="6840" w:hanging="392"/>
      </w:pPr>
      <w:rPr>
        <w:rFonts w:hint="default"/>
        <w:lang w:val="en-US" w:eastAsia="en-US" w:bidi="ar-SA"/>
      </w:rPr>
    </w:lvl>
    <w:lvl w:ilvl="8" w:tplc="96E6A1B4">
      <w:numFmt w:val="bullet"/>
      <w:lvlText w:val="•"/>
      <w:lvlJc w:val="left"/>
      <w:pPr>
        <w:ind w:left="7773" w:hanging="392"/>
      </w:pPr>
      <w:rPr>
        <w:rFonts w:hint="default"/>
        <w:lang w:val="en-US" w:eastAsia="en-US" w:bidi="ar-SA"/>
      </w:rPr>
    </w:lvl>
  </w:abstractNum>
  <w:abstractNum w:abstractNumId="172" w15:restartNumberingAfterBreak="0">
    <w:nsid w:val="5ABE6ADA"/>
    <w:multiLevelType w:val="hybridMultilevel"/>
    <w:tmpl w:val="D3D67354"/>
    <w:lvl w:ilvl="0" w:tplc="BE0C8D28">
      <w:start w:val="1"/>
      <w:numFmt w:val="decimal"/>
      <w:lvlText w:val="%1."/>
      <w:lvlJc w:val="left"/>
      <w:pPr>
        <w:ind w:left="371" w:hanging="245"/>
      </w:pPr>
      <w:rPr>
        <w:rFonts w:ascii="Arial" w:eastAsia="Arial" w:hAnsi="Arial" w:cs="Arial" w:hint="default"/>
        <w:b/>
        <w:bCs/>
        <w:i w:val="0"/>
        <w:iCs w:val="0"/>
        <w:spacing w:val="-1"/>
        <w:w w:val="100"/>
        <w:sz w:val="22"/>
        <w:szCs w:val="22"/>
        <w:lang w:val="en-US" w:eastAsia="en-US" w:bidi="ar-SA"/>
      </w:rPr>
    </w:lvl>
    <w:lvl w:ilvl="1" w:tplc="B08A3A0E">
      <w:start w:val="1"/>
      <w:numFmt w:val="lowerLetter"/>
      <w:lvlText w:val="(%2)"/>
      <w:lvlJc w:val="left"/>
      <w:pPr>
        <w:ind w:left="1238" w:hanging="392"/>
      </w:pPr>
      <w:rPr>
        <w:rFonts w:ascii="Arial" w:eastAsia="Arial" w:hAnsi="Arial" w:cs="Arial" w:hint="default"/>
        <w:b w:val="0"/>
        <w:bCs w:val="0"/>
        <w:i w:val="0"/>
        <w:iCs w:val="0"/>
        <w:spacing w:val="0"/>
        <w:w w:val="100"/>
        <w:sz w:val="22"/>
        <w:szCs w:val="22"/>
        <w:lang w:val="en-US" w:eastAsia="en-US" w:bidi="ar-SA"/>
      </w:rPr>
    </w:lvl>
    <w:lvl w:ilvl="2" w:tplc="9C841404">
      <w:numFmt w:val="bullet"/>
      <w:lvlText w:val="•"/>
      <w:lvlJc w:val="left"/>
      <w:pPr>
        <w:ind w:left="1240" w:hanging="392"/>
      </w:pPr>
      <w:rPr>
        <w:rFonts w:hint="default"/>
        <w:lang w:val="en-US" w:eastAsia="en-US" w:bidi="ar-SA"/>
      </w:rPr>
    </w:lvl>
    <w:lvl w:ilvl="3" w:tplc="45180BDA">
      <w:numFmt w:val="bullet"/>
      <w:lvlText w:val="•"/>
      <w:lvlJc w:val="left"/>
      <w:pPr>
        <w:ind w:left="2290" w:hanging="392"/>
      </w:pPr>
      <w:rPr>
        <w:rFonts w:hint="default"/>
        <w:lang w:val="en-US" w:eastAsia="en-US" w:bidi="ar-SA"/>
      </w:rPr>
    </w:lvl>
    <w:lvl w:ilvl="4" w:tplc="03AAF578">
      <w:numFmt w:val="bullet"/>
      <w:lvlText w:val="•"/>
      <w:lvlJc w:val="left"/>
      <w:pPr>
        <w:ind w:left="3340" w:hanging="392"/>
      </w:pPr>
      <w:rPr>
        <w:rFonts w:hint="default"/>
        <w:lang w:val="en-US" w:eastAsia="en-US" w:bidi="ar-SA"/>
      </w:rPr>
    </w:lvl>
    <w:lvl w:ilvl="5" w:tplc="87BCA02A">
      <w:numFmt w:val="bullet"/>
      <w:lvlText w:val="•"/>
      <w:lvlJc w:val="left"/>
      <w:pPr>
        <w:ind w:left="4390" w:hanging="392"/>
      </w:pPr>
      <w:rPr>
        <w:rFonts w:hint="default"/>
        <w:lang w:val="en-US" w:eastAsia="en-US" w:bidi="ar-SA"/>
      </w:rPr>
    </w:lvl>
    <w:lvl w:ilvl="6" w:tplc="EC4CE830">
      <w:numFmt w:val="bullet"/>
      <w:lvlText w:val="•"/>
      <w:lvlJc w:val="left"/>
      <w:pPr>
        <w:ind w:left="5440" w:hanging="392"/>
      </w:pPr>
      <w:rPr>
        <w:rFonts w:hint="default"/>
        <w:lang w:val="en-US" w:eastAsia="en-US" w:bidi="ar-SA"/>
      </w:rPr>
    </w:lvl>
    <w:lvl w:ilvl="7" w:tplc="31A01074">
      <w:numFmt w:val="bullet"/>
      <w:lvlText w:val="•"/>
      <w:lvlJc w:val="left"/>
      <w:pPr>
        <w:ind w:left="6490" w:hanging="392"/>
      </w:pPr>
      <w:rPr>
        <w:rFonts w:hint="default"/>
        <w:lang w:val="en-US" w:eastAsia="en-US" w:bidi="ar-SA"/>
      </w:rPr>
    </w:lvl>
    <w:lvl w:ilvl="8" w:tplc="859876D4">
      <w:numFmt w:val="bullet"/>
      <w:lvlText w:val="•"/>
      <w:lvlJc w:val="left"/>
      <w:pPr>
        <w:ind w:left="7540" w:hanging="392"/>
      </w:pPr>
      <w:rPr>
        <w:rFonts w:hint="default"/>
        <w:lang w:val="en-US" w:eastAsia="en-US" w:bidi="ar-SA"/>
      </w:rPr>
    </w:lvl>
  </w:abstractNum>
  <w:abstractNum w:abstractNumId="173" w15:restartNumberingAfterBreak="0">
    <w:nsid w:val="5B911DF5"/>
    <w:multiLevelType w:val="hybridMultilevel"/>
    <w:tmpl w:val="DF5A1F7C"/>
    <w:lvl w:ilvl="0" w:tplc="3ABA4230">
      <w:start w:val="1"/>
      <w:numFmt w:val="decimal"/>
      <w:lvlText w:val="%1."/>
      <w:lvlJc w:val="left"/>
      <w:pPr>
        <w:ind w:left="432" w:hanging="306"/>
      </w:pPr>
      <w:rPr>
        <w:rFonts w:ascii="Arial" w:eastAsia="Arial" w:hAnsi="Arial" w:cs="Arial" w:hint="default"/>
        <w:b/>
        <w:bCs/>
        <w:i w:val="0"/>
        <w:iCs w:val="0"/>
        <w:spacing w:val="-1"/>
        <w:w w:val="100"/>
        <w:sz w:val="22"/>
        <w:szCs w:val="22"/>
        <w:lang w:val="en-US" w:eastAsia="en-US" w:bidi="ar-SA"/>
      </w:rPr>
    </w:lvl>
    <w:lvl w:ilvl="1" w:tplc="AD424048">
      <w:start w:val="1"/>
      <w:numFmt w:val="lowerLetter"/>
      <w:lvlText w:val="(%2)"/>
      <w:lvlJc w:val="left"/>
      <w:pPr>
        <w:ind w:left="1238" w:hanging="392"/>
      </w:pPr>
      <w:rPr>
        <w:rFonts w:ascii="Arial" w:eastAsia="Arial" w:hAnsi="Arial" w:cs="Arial" w:hint="default"/>
        <w:b w:val="0"/>
        <w:bCs w:val="0"/>
        <w:i w:val="0"/>
        <w:iCs w:val="0"/>
        <w:spacing w:val="0"/>
        <w:w w:val="100"/>
        <w:sz w:val="22"/>
        <w:szCs w:val="22"/>
        <w:lang w:val="en-US" w:eastAsia="en-US" w:bidi="ar-SA"/>
      </w:rPr>
    </w:lvl>
    <w:lvl w:ilvl="2" w:tplc="7C0E9CEC">
      <w:numFmt w:val="bullet"/>
      <w:lvlText w:val="•"/>
      <w:lvlJc w:val="left"/>
      <w:pPr>
        <w:ind w:left="1240" w:hanging="392"/>
      </w:pPr>
      <w:rPr>
        <w:rFonts w:hint="default"/>
        <w:lang w:val="en-US" w:eastAsia="en-US" w:bidi="ar-SA"/>
      </w:rPr>
    </w:lvl>
    <w:lvl w:ilvl="3" w:tplc="A89E5388">
      <w:numFmt w:val="bullet"/>
      <w:lvlText w:val="•"/>
      <w:lvlJc w:val="left"/>
      <w:pPr>
        <w:ind w:left="2290" w:hanging="392"/>
      </w:pPr>
      <w:rPr>
        <w:rFonts w:hint="default"/>
        <w:lang w:val="en-US" w:eastAsia="en-US" w:bidi="ar-SA"/>
      </w:rPr>
    </w:lvl>
    <w:lvl w:ilvl="4" w:tplc="092EA906">
      <w:numFmt w:val="bullet"/>
      <w:lvlText w:val="•"/>
      <w:lvlJc w:val="left"/>
      <w:pPr>
        <w:ind w:left="3340" w:hanging="392"/>
      </w:pPr>
      <w:rPr>
        <w:rFonts w:hint="default"/>
        <w:lang w:val="en-US" w:eastAsia="en-US" w:bidi="ar-SA"/>
      </w:rPr>
    </w:lvl>
    <w:lvl w:ilvl="5" w:tplc="ECE21E14">
      <w:numFmt w:val="bullet"/>
      <w:lvlText w:val="•"/>
      <w:lvlJc w:val="left"/>
      <w:pPr>
        <w:ind w:left="4390" w:hanging="392"/>
      </w:pPr>
      <w:rPr>
        <w:rFonts w:hint="default"/>
        <w:lang w:val="en-US" w:eastAsia="en-US" w:bidi="ar-SA"/>
      </w:rPr>
    </w:lvl>
    <w:lvl w:ilvl="6" w:tplc="665A13A0">
      <w:numFmt w:val="bullet"/>
      <w:lvlText w:val="•"/>
      <w:lvlJc w:val="left"/>
      <w:pPr>
        <w:ind w:left="5440" w:hanging="392"/>
      </w:pPr>
      <w:rPr>
        <w:rFonts w:hint="default"/>
        <w:lang w:val="en-US" w:eastAsia="en-US" w:bidi="ar-SA"/>
      </w:rPr>
    </w:lvl>
    <w:lvl w:ilvl="7" w:tplc="48D22C4C">
      <w:numFmt w:val="bullet"/>
      <w:lvlText w:val="•"/>
      <w:lvlJc w:val="left"/>
      <w:pPr>
        <w:ind w:left="6490" w:hanging="392"/>
      </w:pPr>
      <w:rPr>
        <w:rFonts w:hint="default"/>
        <w:lang w:val="en-US" w:eastAsia="en-US" w:bidi="ar-SA"/>
      </w:rPr>
    </w:lvl>
    <w:lvl w:ilvl="8" w:tplc="D400B066">
      <w:numFmt w:val="bullet"/>
      <w:lvlText w:val="•"/>
      <w:lvlJc w:val="left"/>
      <w:pPr>
        <w:ind w:left="7540" w:hanging="392"/>
      </w:pPr>
      <w:rPr>
        <w:rFonts w:hint="default"/>
        <w:lang w:val="en-US" w:eastAsia="en-US" w:bidi="ar-SA"/>
      </w:rPr>
    </w:lvl>
  </w:abstractNum>
  <w:abstractNum w:abstractNumId="174" w15:restartNumberingAfterBreak="0">
    <w:nsid w:val="5B9825B6"/>
    <w:multiLevelType w:val="hybridMultilevel"/>
    <w:tmpl w:val="05CCB0DC"/>
    <w:lvl w:ilvl="0" w:tplc="5A920598">
      <w:start w:val="1"/>
      <w:numFmt w:val="lowerLetter"/>
      <w:lvlText w:val="(%1)"/>
      <w:lvlJc w:val="left"/>
      <w:pPr>
        <w:ind w:left="1237" w:hanging="390"/>
      </w:pPr>
      <w:rPr>
        <w:rFonts w:ascii="Arial" w:eastAsia="Arial" w:hAnsi="Arial" w:cs="Arial" w:hint="default"/>
        <w:b w:val="0"/>
        <w:bCs w:val="0"/>
        <w:i w:val="0"/>
        <w:iCs w:val="0"/>
        <w:spacing w:val="0"/>
        <w:w w:val="100"/>
        <w:sz w:val="22"/>
        <w:szCs w:val="22"/>
        <w:lang w:val="en-US" w:eastAsia="en-US" w:bidi="ar-SA"/>
      </w:rPr>
    </w:lvl>
    <w:lvl w:ilvl="1" w:tplc="D83869C6">
      <w:numFmt w:val="bullet"/>
      <w:lvlText w:val="•"/>
      <w:lvlJc w:val="left"/>
      <w:pPr>
        <w:ind w:left="2080" w:hanging="390"/>
      </w:pPr>
      <w:rPr>
        <w:rFonts w:hint="default"/>
        <w:lang w:val="en-US" w:eastAsia="en-US" w:bidi="ar-SA"/>
      </w:rPr>
    </w:lvl>
    <w:lvl w:ilvl="2" w:tplc="4EEE8F86">
      <w:numFmt w:val="bullet"/>
      <w:lvlText w:val="•"/>
      <w:lvlJc w:val="left"/>
      <w:pPr>
        <w:ind w:left="2920" w:hanging="390"/>
      </w:pPr>
      <w:rPr>
        <w:rFonts w:hint="default"/>
        <w:lang w:val="en-US" w:eastAsia="en-US" w:bidi="ar-SA"/>
      </w:rPr>
    </w:lvl>
    <w:lvl w:ilvl="3" w:tplc="795E66BE">
      <w:numFmt w:val="bullet"/>
      <w:lvlText w:val="•"/>
      <w:lvlJc w:val="left"/>
      <w:pPr>
        <w:ind w:left="3760" w:hanging="390"/>
      </w:pPr>
      <w:rPr>
        <w:rFonts w:hint="default"/>
        <w:lang w:val="en-US" w:eastAsia="en-US" w:bidi="ar-SA"/>
      </w:rPr>
    </w:lvl>
    <w:lvl w:ilvl="4" w:tplc="FE90A718">
      <w:numFmt w:val="bullet"/>
      <w:lvlText w:val="•"/>
      <w:lvlJc w:val="left"/>
      <w:pPr>
        <w:ind w:left="4600" w:hanging="390"/>
      </w:pPr>
      <w:rPr>
        <w:rFonts w:hint="default"/>
        <w:lang w:val="en-US" w:eastAsia="en-US" w:bidi="ar-SA"/>
      </w:rPr>
    </w:lvl>
    <w:lvl w:ilvl="5" w:tplc="DC80D69C">
      <w:numFmt w:val="bullet"/>
      <w:lvlText w:val="•"/>
      <w:lvlJc w:val="left"/>
      <w:pPr>
        <w:ind w:left="5440" w:hanging="390"/>
      </w:pPr>
      <w:rPr>
        <w:rFonts w:hint="default"/>
        <w:lang w:val="en-US" w:eastAsia="en-US" w:bidi="ar-SA"/>
      </w:rPr>
    </w:lvl>
    <w:lvl w:ilvl="6" w:tplc="A56EEA1E">
      <w:numFmt w:val="bullet"/>
      <w:lvlText w:val="•"/>
      <w:lvlJc w:val="left"/>
      <w:pPr>
        <w:ind w:left="6280" w:hanging="390"/>
      </w:pPr>
      <w:rPr>
        <w:rFonts w:hint="default"/>
        <w:lang w:val="en-US" w:eastAsia="en-US" w:bidi="ar-SA"/>
      </w:rPr>
    </w:lvl>
    <w:lvl w:ilvl="7" w:tplc="441436FC">
      <w:numFmt w:val="bullet"/>
      <w:lvlText w:val="•"/>
      <w:lvlJc w:val="left"/>
      <w:pPr>
        <w:ind w:left="7120" w:hanging="390"/>
      </w:pPr>
      <w:rPr>
        <w:rFonts w:hint="default"/>
        <w:lang w:val="en-US" w:eastAsia="en-US" w:bidi="ar-SA"/>
      </w:rPr>
    </w:lvl>
    <w:lvl w:ilvl="8" w:tplc="E1FAC43C">
      <w:numFmt w:val="bullet"/>
      <w:lvlText w:val="•"/>
      <w:lvlJc w:val="left"/>
      <w:pPr>
        <w:ind w:left="7960" w:hanging="390"/>
      </w:pPr>
      <w:rPr>
        <w:rFonts w:hint="default"/>
        <w:lang w:val="en-US" w:eastAsia="en-US" w:bidi="ar-SA"/>
      </w:rPr>
    </w:lvl>
  </w:abstractNum>
  <w:abstractNum w:abstractNumId="175" w15:restartNumberingAfterBreak="0">
    <w:nsid w:val="5CB134C5"/>
    <w:multiLevelType w:val="hybridMultilevel"/>
    <w:tmpl w:val="7304BA2E"/>
    <w:lvl w:ilvl="0" w:tplc="2FFA161E">
      <w:start w:val="1"/>
      <w:numFmt w:val="decimal"/>
      <w:lvlText w:val="%1."/>
      <w:lvlJc w:val="left"/>
      <w:pPr>
        <w:ind w:left="371" w:hanging="245"/>
      </w:pPr>
      <w:rPr>
        <w:rFonts w:ascii="Arial" w:eastAsia="Arial" w:hAnsi="Arial" w:cs="Arial" w:hint="default"/>
        <w:b/>
        <w:bCs/>
        <w:i w:val="0"/>
        <w:iCs w:val="0"/>
        <w:spacing w:val="-1"/>
        <w:w w:val="100"/>
        <w:sz w:val="22"/>
        <w:szCs w:val="22"/>
        <w:lang w:val="en-US" w:eastAsia="en-US" w:bidi="ar-SA"/>
      </w:rPr>
    </w:lvl>
    <w:lvl w:ilvl="1" w:tplc="DE38B24E">
      <w:start w:val="1"/>
      <w:numFmt w:val="lowerLetter"/>
      <w:lvlText w:val="(%2)"/>
      <w:lvlJc w:val="left"/>
      <w:pPr>
        <w:ind w:left="1238" w:hanging="392"/>
      </w:pPr>
      <w:rPr>
        <w:rFonts w:ascii="Arial" w:eastAsia="Arial" w:hAnsi="Arial" w:cs="Arial" w:hint="default"/>
        <w:b w:val="0"/>
        <w:bCs w:val="0"/>
        <w:i w:val="0"/>
        <w:iCs w:val="0"/>
        <w:spacing w:val="0"/>
        <w:w w:val="100"/>
        <w:sz w:val="22"/>
        <w:szCs w:val="22"/>
        <w:lang w:val="en-US" w:eastAsia="en-US" w:bidi="ar-SA"/>
      </w:rPr>
    </w:lvl>
    <w:lvl w:ilvl="2" w:tplc="EE0E2CDC">
      <w:numFmt w:val="bullet"/>
      <w:lvlText w:val="•"/>
      <w:lvlJc w:val="left"/>
      <w:pPr>
        <w:ind w:left="2173" w:hanging="392"/>
      </w:pPr>
      <w:rPr>
        <w:rFonts w:hint="default"/>
        <w:lang w:val="en-US" w:eastAsia="en-US" w:bidi="ar-SA"/>
      </w:rPr>
    </w:lvl>
    <w:lvl w:ilvl="3" w:tplc="5E1849EA">
      <w:numFmt w:val="bullet"/>
      <w:lvlText w:val="•"/>
      <w:lvlJc w:val="left"/>
      <w:pPr>
        <w:ind w:left="3106" w:hanging="392"/>
      </w:pPr>
      <w:rPr>
        <w:rFonts w:hint="default"/>
        <w:lang w:val="en-US" w:eastAsia="en-US" w:bidi="ar-SA"/>
      </w:rPr>
    </w:lvl>
    <w:lvl w:ilvl="4" w:tplc="EDD81BE2">
      <w:numFmt w:val="bullet"/>
      <w:lvlText w:val="•"/>
      <w:lvlJc w:val="left"/>
      <w:pPr>
        <w:ind w:left="4040" w:hanging="392"/>
      </w:pPr>
      <w:rPr>
        <w:rFonts w:hint="default"/>
        <w:lang w:val="en-US" w:eastAsia="en-US" w:bidi="ar-SA"/>
      </w:rPr>
    </w:lvl>
    <w:lvl w:ilvl="5" w:tplc="0C22D1D2">
      <w:numFmt w:val="bullet"/>
      <w:lvlText w:val="•"/>
      <w:lvlJc w:val="left"/>
      <w:pPr>
        <w:ind w:left="4973" w:hanging="392"/>
      </w:pPr>
      <w:rPr>
        <w:rFonts w:hint="default"/>
        <w:lang w:val="en-US" w:eastAsia="en-US" w:bidi="ar-SA"/>
      </w:rPr>
    </w:lvl>
    <w:lvl w:ilvl="6" w:tplc="FA567650">
      <w:numFmt w:val="bullet"/>
      <w:lvlText w:val="•"/>
      <w:lvlJc w:val="left"/>
      <w:pPr>
        <w:ind w:left="5906" w:hanging="392"/>
      </w:pPr>
      <w:rPr>
        <w:rFonts w:hint="default"/>
        <w:lang w:val="en-US" w:eastAsia="en-US" w:bidi="ar-SA"/>
      </w:rPr>
    </w:lvl>
    <w:lvl w:ilvl="7" w:tplc="6E6A5288">
      <w:numFmt w:val="bullet"/>
      <w:lvlText w:val="•"/>
      <w:lvlJc w:val="left"/>
      <w:pPr>
        <w:ind w:left="6840" w:hanging="392"/>
      </w:pPr>
      <w:rPr>
        <w:rFonts w:hint="default"/>
        <w:lang w:val="en-US" w:eastAsia="en-US" w:bidi="ar-SA"/>
      </w:rPr>
    </w:lvl>
    <w:lvl w:ilvl="8" w:tplc="B64286F0">
      <w:numFmt w:val="bullet"/>
      <w:lvlText w:val="•"/>
      <w:lvlJc w:val="left"/>
      <w:pPr>
        <w:ind w:left="7773" w:hanging="392"/>
      </w:pPr>
      <w:rPr>
        <w:rFonts w:hint="default"/>
        <w:lang w:val="en-US" w:eastAsia="en-US" w:bidi="ar-SA"/>
      </w:rPr>
    </w:lvl>
  </w:abstractNum>
  <w:abstractNum w:abstractNumId="176" w15:restartNumberingAfterBreak="0">
    <w:nsid w:val="5D443C30"/>
    <w:multiLevelType w:val="hybridMultilevel"/>
    <w:tmpl w:val="710A2C24"/>
    <w:lvl w:ilvl="0" w:tplc="B0809128">
      <w:start w:val="1"/>
      <w:numFmt w:val="lowerLetter"/>
      <w:lvlText w:val="(%1)"/>
      <w:lvlJc w:val="left"/>
      <w:pPr>
        <w:ind w:left="1238" w:hanging="392"/>
      </w:pPr>
      <w:rPr>
        <w:rFonts w:ascii="Arial" w:eastAsia="Arial" w:hAnsi="Arial" w:cs="Arial" w:hint="default"/>
        <w:b w:val="0"/>
        <w:bCs w:val="0"/>
        <w:i w:val="0"/>
        <w:iCs w:val="0"/>
        <w:spacing w:val="0"/>
        <w:w w:val="100"/>
        <w:sz w:val="22"/>
        <w:szCs w:val="22"/>
        <w:lang w:val="en-US" w:eastAsia="en-US" w:bidi="ar-SA"/>
      </w:rPr>
    </w:lvl>
    <w:lvl w:ilvl="1" w:tplc="4558B4D4">
      <w:numFmt w:val="bullet"/>
      <w:lvlText w:val="•"/>
      <w:lvlJc w:val="left"/>
      <w:pPr>
        <w:ind w:left="2080" w:hanging="392"/>
      </w:pPr>
      <w:rPr>
        <w:rFonts w:hint="default"/>
        <w:lang w:val="en-US" w:eastAsia="en-US" w:bidi="ar-SA"/>
      </w:rPr>
    </w:lvl>
    <w:lvl w:ilvl="2" w:tplc="B324F6EC">
      <w:numFmt w:val="bullet"/>
      <w:lvlText w:val="•"/>
      <w:lvlJc w:val="left"/>
      <w:pPr>
        <w:ind w:left="2920" w:hanging="392"/>
      </w:pPr>
      <w:rPr>
        <w:rFonts w:hint="default"/>
        <w:lang w:val="en-US" w:eastAsia="en-US" w:bidi="ar-SA"/>
      </w:rPr>
    </w:lvl>
    <w:lvl w:ilvl="3" w:tplc="48486EFC">
      <w:numFmt w:val="bullet"/>
      <w:lvlText w:val="•"/>
      <w:lvlJc w:val="left"/>
      <w:pPr>
        <w:ind w:left="3760" w:hanging="392"/>
      </w:pPr>
      <w:rPr>
        <w:rFonts w:hint="default"/>
        <w:lang w:val="en-US" w:eastAsia="en-US" w:bidi="ar-SA"/>
      </w:rPr>
    </w:lvl>
    <w:lvl w:ilvl="4" w:tplc="46A23566">
      <w:numFmt w:val="bullet"/>
      <w:lvlText w:val="•"/>
      <w:lvlJc w:val="left"/>
      <w:pPr>
        <w:ind w:left="4600" w:hanging="392"/>
      </w:pPr>
      <w:rPr>
        <w:rFonts w:hint="default"/>
        <w:lang w:val="en-US" w:eastAsia="en-US" w:bidi="ar-SA"/>
      </w:rPr>
    </w:lvl>
    <w:lvl w:ilvl="5" w:tplc="131C617C">
      <w:numFmt w:val="bullet"/>
      <w:lvlText w:val="•"/>
      <w:lvlJc w:val="left"/>
      <w:pPr>
        <w:ind w:left="5440" w:hanging="392"/>
      </w:pPr>
      <w:rPr>
        <w:rFonts w:hint="default"/>
        <w:lang w:val="en-US" w:eastAsia="en-US" w:bidi="ar-SA"/>
      </w:rPr>
    </w:lvl>
    <w:lvl w:ilvl="6" w:tplc="3E9C370E">
      <w:numFmt w:val="bullet"/>
      <w:lvlText w:val="•"/>
      <w:lvlJc w:val="left"/>
      <w:pPr>
        <w:ind w:left="6280" w:hanging="392"/>
      </w:pPr>
      <w:rPr>
        <w:rFonts w:hint="default"/>
        <w:lang w:val="en-US" w:eastAsia="en-US" w:bidi="ar-SA"/>
      </w:rPr>
    </w:lvl>
    <w:lvl w:ilvl="7" w:tplc="959E37BA">
      <w:numFmt w:val="bullet"/>
      <w:lvlText w:val="•"/>
      <w:lvlJc w:val="left"/>
      <w:pPr>
        <w:ind w:left="7120" w:hanging="392"/>
      </w:pPr>
      <w:rPr>
        <w:rFonts w:hint="default"/>
        <w:lang w:val="en-US" w:eastAsia="en-US" w:bidi="ar-SA"/>
      </w:rPr>
    </w:lvl>
    <w:lvl w:ilvl="8" w:tplc="3EC0CCA4">
      <w:numFmt w:val="bullet"/>
      <w:lvlText w:val="•"/>
      <w:lvlJc w:val="left"/>
      <w:pPr>
        <w:ind w:left="7960" w:hanging="392"/>
      </w:pPr>
      <w:rPr>
        <w:rFonts w:hint="default"/>
        <w:lang w:val="en-US" w:eastAsia="en-US" w:bidi="ar-SA"/>
      </w:rPr>
    </w:lvl>
  </w:abstractNum>
  <w:abstractNum w:abstractNumId="177" w15:restartNumberingAfterBreak="0">
    <w:nsid w:val="5D69524C"/>
    <w:multiLevelType w:val="hybridMultilevel"/>
    <w:tmpl w:val="DC8ECDC0"/>
    <w:lvl w:ilvl="0" w:tplc="F394F4D6">
      <w:start w:val="1"/>
      <w:numFmt w:val="decimal"/>
      <w:lvlText w:val="%1."/>
      <w:lvlJc w:val="left"/>
      <w:pPr>
        <w:ind w:left="432" w:hanging="306"/>
      </w:pPr>
      <w:rPr>
        <w:rFonts w:ascii="Arial" w:eastAsia="Arial" w:hAnsi="Arial" w:cs="Arial" w:hint="default"/>
        <w:b/>
        <w:bCs/>
        <w:i w:val="0"/>
        <w:iCs w:val="0"/>
        <w:spacing w:val="-1"/>
        <w:w w:val="100"/>
        <w:sz w:val="22"/>
        <w:szCs w:val="22"/>
        <w:lang w:val="en-US" w:eastAsia="en-US" w:bidi="ar-SA"/>
      </w:rPr>
    </w:lvl>
    <w:lvl w:ilvl="1" w:tplc="782461D4">
      <w:start w:val="1"/>
      <w:numFmt w:val="lowerLetter"/>
      <w:lvlText w:val="(%2)"/>
      <w:lvlJc w:val="left"/>
      <w:pPr>
        <w:ind w:left="1238" w:hanging="392"/>
      </w:pPr>
      <w:rPr>
        <w:rFonts w:ascii="Arial" w:eastAsia="Arial" w:hAnsi="Arial" w:cs="Arial" w:hint="default"/>
        <w:b w:val="0"/>
        <w:bCs w:val="0"/>
        <w:i w:val="0"/>
        <w:iCs w:val="0"/>
        <w:spacing w:val="0"/>
        <w:w w:val="100"/>
        <w:sz w:val="22"/>
        <w:szCs w:val="22"/>
        <w:lang w:val="en-US" w:eastAsia="en-US" w:bidi="ar-SA"/>
      </w:rPr>
    </w:lvl>
    <w:lvl w:ilvl="2" w:tplc="8F8ECEE0">
      <w:numFmt w:val="bullet"/>
      <w:lvlText w:val="•"/>
      <w:lvlJc w:val="left"/>
      <w:pPr>
        <w:ind w:left="2173" w:hanging="392"/>
      </w:pPr>
      <w:rPr>
        <w:rFonts w:hint="default"/>
        <w:lang w:val="en-US" w:eastAsia="en-US" w:bidi="ar-SA"/>
      </w:rPr>
    </w:lvl>
    <w:lvl w:ilvl="3" w:tplc="FFA02430">
      <w:numFmt w:val="bullet"/>
      <w:lvlText w:val="•"/>
      <w:lvlJc w:val="left"/>
      <w:pPr>
        <w:ind w:left="3106" w:hanging="392"/>
      </w:pPr>
      <w:rPr>
        <w:rFonts w:hint="default"/>
        <w:lang w:val="en-US" w:eastAsia="en-US" w:bidi="ar-SA"/>
      </w:rPr>
    </w:lvl>
    <w:lvl w:ilvl="4" w:tplc="C748B82C">
      <w:numFmt w:val="bullet"/>
      <w:lvlText w:val="•"/>
      <w:lvlJc w:val="left"/>
      <w:pPr>
        <w:ind w:left="4040" w:hanging="392"/>
      </w:pPr>
      <w:rPr>
        <w:rFonts w:hint="default"/>
        <w:lang w:val="en-US" w:eastAsia="en-US" w:bidi="ar-SA"/>
      </w:rPr>
    </w:lvl>
    <w:lvl w:ilvl="5" w:tplc="FD649BC8">
      <w:numFmt w:val="bullet"/>
      <w:lvlText w:val="•"/>
      <w:lvlJc w:val="left"/>
      <w:pPr>
        <w:ind w:left="4973" w:hanging="392"/>
      </w:pPr>
      <w:rPr>
        <w:rFonts w:hint="default"/>
        <w:lang w:val="en-US" w:eastAsia="en-US" w:bidi="ar-SA"/>
      </w:rPr>
    </w:lvl>
    <w:lvl w:ilvl="6" w:tplc="C8C4AA80">
      <w:numFmt w:val="bullet"/>
      <w:lvlText w:val="•"/>
      <w:lvlJc w:val="left"/>
      <w:pPr>
        <w:ind w:left="5906" w:hanging="392"/>
      </w:pPr>
      <w:rPr>
        <w:rFonts w:hint="default"/>
        <w:lang w:val="en-US" w:eastAsia="en-US" w:bidi="ar-SA"/>
      </w:rPr>
    </w:lvl>
    <w:lvl w:ilvl="7" w:tplc="69C29336">
      <w:numFmt w:val="bullet"/>
      <w:lvlText w:val="•"/>
      <w:lvlJc w:val="left"/>
      <w:pPr>
        <w:ind w:left="6840" w:hanging="392"/>
      </w:pPr>
      <w:rPr>
        <w:rFonts w:hint="default"/>
        <w:lang w:val="en-US" w:eastAsia="en-US" w:bidi="ar-SA"/>
      </w:rPr>
    </w:lvl>
    <w:lvl w:ilvl="8" w:tplc="F6BADDCC">
      <w:numFmt w:val="bullet"/>
      <w:lvlText w:val="•"/>
      <w:lvlJc w:val="left"/>
      <w:pPr>
        <w:ind w:left="7773" w:hanging="392"/>
      </w:pPr>
      <w:rPr>
        <w:rFonts w:hint="default"/>
        <w:lang w:val="en-US" w:eastAsia="en-US" w:bidi="ar-SA"/>
      </w:rPr>
    </w:lvl>
  </w:abstractNum>
  <w:abstractNum w:abstractNumId="178" w15:restartNumberingAfterBreak="0">
    <w:nsid w:val="5E88636A"/>
    <w:multiLevelType w:val="hybridMultilevel"/>
    <w:tmpl w:val="2D64CE9E"/>
    <w:lvl w:ilvl="0" w:tplc="10107D9E">
      <w:start w:val="1"/>
      <w:numFmt w:val="lowerLetter"/>
      <w:lvlText w:val="(%1)"/>
      <w:lvlJc w:val="left"/>
      <w:pPr>
        <w:ind w:left="1238" w:hanging="392"/>
      </w:pPr>
      <w:rPr>
        <w:rFonts w:ascii="Arial" w:eastAsia="Arial" w:hAnsi="Arial" w:cs="Arial" w:hint="default"/>
        <w:b w:val="0"/>
        <w:bCs w:val="0"/>
        <w:i w:val="0"/>
        <w:iCs w:val="0"/>
        <w:spacing w:val="0"/>
        <w:w w:val="100"/>
        <w:sz w:val="22"/>
        <w:szCs w:val="22"/>
        <w:lang w:val="en-US" w:eastAsia="en-US" w:bidi="ar-SA"/>
      </w:rPr>
    </w:lvl>
    <w:lvl w:ilvl="1" w:tplc="BAB2BA14">
      <w:numFmt w:val="bullet"/>
      <w:lvlText w:val="•"/>
      <w:lvlJc w:val="left"/>
      <w:pPr>
        <w:ind w:left="2080" w:hanging="392"/>
      </w:pPr>
      <w:rPr>
        <w:rFonts w:hint="default"/>
        <w:lang w:val="en-US" w:eastAsia="en-US" w:bidi="ar-SA"/>
      </w:rPr>
    </w:lvl>
    <w:lvl w:ilvl="2" w:tplc="0B9E160E">
      <w:numFmt w:val="bullet"/>
      <w:lvlText w:val="•"/>
      <w:lvlJc w:val="left"/>
      <w:pPr>
        <w:ind w:left="2920" w:hanging="392"/>
      </w:pPr>
      <w:rPr>
        <w:rFonts w:hint="default"/>
        <w:lang w:val="en-US" w:eastAsia="en-US" w:bidi="ar-SA"/>
      </w:rPr>
    </w:lvl>
    <w:lvl w:ilvl="3" w:tplc="92D8CAE4">
      <w:numFmt w:val="bullet"/>
      <w:lvlText w:val="•"/>
      <w:lvlJc w:val="left"/>
      <w:pPr>
        <w:ind w:left="3760" w:hanging="392"/>
      </w:pPr>
      <w:rPr>
        <w:rFonts w:hint="default"/>
        <w:lang w:val="en-US" w:eastAsia="en-US" w:bidi="ar-SA"/>
      </w:rPr>
    </w:lvl>
    <w:lvl w:ilvl="4" w:tplc="1A823262">
      <w:numFmt w:val="bullet"/>
      <w:lvlText w:val="•"/>
      <w:lvlJc w:val="left"/>
      <w:pPr>
        <w:ind w:left="4600" w:hanging="392"/>
      </w:pPr>
      <w:rPr>
        <w:rFonts w:hint="default"/>
        <w:lang w:val="en-US" w:eastAsia="en-US" w:bidi="ar-SA"/>
      </w:rPr>
    </w:lvl>
    <w:lvl w:ilvl="5" w:tplc="655E28CE">
      <w:numFmt w:val="bullet"/>
      <w:lvlText w:val="•"/>
      <w:lvlJc w:val="left"/>
      <w:pPr>
        <w:ind w:left="5440" w:hanging="392"/>
      </w:pPr>
      <w:rPr>
        <w:rFonts w:hint="default"/>
        <w:lang w:val="en-US" w:eastAsia="en-US" w:bidi="ar-SA"/>
      </w:rPr>
    </w:lvl>
    <w:lvl w:ilvl="6" w:tplc="F0E2D7EA">
      <w:numFmt w:val="bullet"/>
      <w:lvlText w:val="•"/>
      <w:lvlJc w:val="left"/>
      <w:pPr>
        <w:ind w:left="6280" w:hanging="392"/>
      </w:pPr>
      <w:rPr>
        <w:rFonts w:hint="default"/>
        <w:lang w:val="en-US" w:eastAsia="en-US" w:bidi="ar-SA"/>
      </w:rPr>
    </w:lvl>
    <w:lvl w:ilvl="7" w:tplc="BFB89E24">
      <w:numFmt w:val="bullet"/>
      <w:lvlText w:val="•"/>
      <w:lvlJc w:val="left"/>
      <w:pPr>
        <w:ind w:left="7120" w:hanging="392"/>
      </w:pPr>
      <w:rPr>
        <w:rFonts w:hint="default"/>
        <w:lang w:val="en-US" w:eastAsia="en-US" w:bidi="ar-SA"/>
      </w:rPr>
    </w:lvl>
    <w:lvl w:ilvl="8" w:tplc="3474A92E">
      <w:numFmt w:val="bullet"/>
      <w:lvlText w:val="•"/>
      <w:lvlJc w:val="left"/>
      <w:pPr>
        <w:ind w:left="7960" w:hanging="392"/>
      </w:pPr>
      <w:rPr>
        <w:rFonts w:hint="default"/>
        <w:lang w:val="en-US" w:eastAsia="en-US" w:bidi="ar-SA"/>
      </w:rPr>
    </w:lvl>
  </w:abstractNum>
  <w:abstractNum w:abstractNumId="179" w15:restartNumberingAfterBreak="0">
    <w:nsid w:val="5EAD6B8E"/>
    <w:multiLevelType w:val="hybridMultilevel"/>
    <w:tmpl w:val="090A33C8"/>
    <w:lvl w:ilvl="0" w:tplc="EC6EC770">
      <w:start w:val="1"/>
      <w:numFmt w:val="lowerLetter"/>
      <w:lvlText w:val="(%1)"/>
      <w:lvlJc w:val="left"/>
      <w:pPr>
        <w:ind w:left="1238" w:hanging="392"/>
      </w:pPr>
      <w:rPr>
        <w:rFonts w:ascii="Arial" w:eastAsia="Arial" w:hAnsi="Arial" w:cs="Arial" w:hint="default"/>
        <w:b w:val="0"/>
        <w:bCs w:val="0"/>
        <w:i w:val="0"/>
        <w:iCs w:val="0"/>
        <w:spacing w:val="0"/>
        <w:w w:val="100"/>
        <w:sz w:val="22"/>
        <w:szCs w:val="22"/>
        <w:lang w:val="en-US" w:eastAsia="en-US" w:bidi="ar-SA"/>
      </w:rPr>
    </w:lvl>
    <w:lvl w:ilvl="1" w:tplc="CD20C924">
      <w:numFmt w:val="bullet"/>
      <w:lvlText w:val="•"/>
      <w:lvlJc w:val="left"/>
      <w:pPr>
        <w:ind w:left="2080" w:hanging="392"/>
      </w:pPr>
      <w:rPr>
        <w:rFonts w:hint="default"/>
        <w:lang w:val="en-US" w:eastAsia="en-US" w:bidi="ar-SA"/>
      </w:rPr>
    </w:lvl>
    <w:lvl w:ilvl="2" w:tplc="0AF0E418">
      <w:numFmt w:val="bullet"/>
      <w:lvlText w:val="•"/>
      <w:lvlJc w:val="left"/>
      <w:pPr>
        <w:ind w:left="2920" w:hanging="392"/>
      </w:pPr>
      <w:rPr>
        <w:rFonts w:hint="default"/>
        <w:lang w:val="en-US" w:eastAsia="en-US" w:bidi="ar-SA"/>
      </w:rPr>
    </w:lvl>
    <w:lvl w:ilvl="3" w:tplc="0FAA4670">
      <w:numFmt w:val="bullet"/>
      <w:lvlText w:val="•"/>
      <w:lvlJc w:val="left"/>
      <w:pPr>
        <w:ind w:left="3760" w:hanging="392"/>
      </w:pPr>
      <w:rPr>
        <w:rFonts w:hint="default"/>
        <w:lang w:val="en-US" w:eastAsia="en-US" w:bidi="ar-SA"/>
      </w:rPr>
    </w:lvl>
    <w:lvl w:ilvl="4" w:tplc="B9323304">
      <w:numFmt w:val="bullet"/>
      <w:lvlText w:val="•"/>
      <w:lvlJc w:val="left"/>
      <w:pPr>
        <w:ind w:left="4600" w:hanging="392"/>
      </w:pPr>
      <w:rPr>
        <w:rFonts w:hint="default"/>
        <w:lang w:val="en-US" w:eastAsia="en-US" w:bidi="ar-SA"/>
      </w:rPr>
    </w:lvl>
    <w:lvl w:ilvl="5" w:tplc="842AD0BA">
      <w:numFmt w:val="bullet"/>
      <w:lvlText w:val="•"/>
      <w:lvlJc w:val="left"/>
      <w:pPr>
        <w:ind w:left="5440" w:hanging="392"/>
      </w:pPr>
      <w:rPr>
        <w:rFonts w:hint="default"/>
        <w:lang w:val="en-US" w:eastAsia="en-US" w:bidi="ar-SA"/>
      </w:rPr>
    </w:lvl>
    <w:lvl w:ilvl="6" w:tplc="E4B6BDE0">
      <w:numFmt w:val="bullet"/>
      <w:lvlText w:val="•"/>
      <w:lvlJc w:val="left"/>
      <w:pPr>
        <w:ind w:left="6280" w:hanging="392"/>
      </w:pPr>
      <w:rPr>
        <w:rFonts w:hint="default"/>
        <w:lang w:val="en-US" w:eastAsia="en-US" w:bidi="ar-SA"/>
      </w:rPr>
    </w:lvl>
    <w:lvl w:ilvl="7" w:tplc="E0D868CC">
      <w:numFmt w:val="bullet"/>
      <w:lvlText w:val="•"/>
      <w:lvlJc w:val="left"/>
      <w:pPr>
        <w:ind w:left="7120" w:hanging="392"/>
      </w:pPr>
      <w:rPr>
        <w:rFonts w:hint="default"/>
        <w:lang w:val="en-US" w:eastAsia="en-US" w:bidi="ar-SA"/>
      </w:rPr>
    </w:lvl>
    <w:lvl w:ilvl="8" w:tplc="DD823CDC">
      <w:numFmt w:val="bullet"/>
      <w:lvlText w:val="•"/>
      <w:lvlJc w:val="left"/>
      <w:pPr>
        <w:ind w:left="7960" w:hanging="392"/>
      </w:pPr>
      <w:rPr>
        <w:rFonts w:hint="default"/>
        <w:lang w:val="en-US" w:eastAsia="en-US" w:bidi="ar-SA"/>
      </w:rPr>
    </w:lvl>
  </w:abstractNum>
  <w:abstractNum w:abstractNumId="180" w15:restartNumberingAfterBreak="0">
    <w:nsid w:val="5EB64215"/>
    <w:multiLevelType w:val="hybridMultilevel"/>
    <w:tmpl w:val="D16EF1EE"/>
    <w:lvl w:ilvl="0" w:tplc="E214A478">
      <w:start w:val="1"/>
      <w:numFmt w:val="decimal"/>
      <w:lvlText w:val="%1."/>
      <w:lvlJc w:val="left"/>
      <w:pPr>
        <w:ind w:left="127" w:hanging="243"/>
      </w:pPr>
      <w:rPr>
        <w:rFonts w:ascii="Arial" w:eastAsia="Arial" w:hAnsi="Arial" w:cs="Arial" w:hint="default"/>
        <w:b/>
        <w:bCs/>
        <w:i w:val="0"/>
        <w:iCs w:val="0"/>
        <w:spacing w:val="-1"/>
        <w:w w:val="100"/>
        <w:sz w:val="22"/>
        <w:szCs w:val="22"/>
        <w:lang w:val="en-US" w:eastAsia="en-US" w:bidi="ar-SA"/>
      </w:rPr>
    </w:lvl>
    <w:lvl w:ilvl="1" w:tplc="3ED8708E">
      <w:start w:val="1"/>
      <w:numFmt w:val="lowerLetter"/>
      <w:lvlText w:val="(%2)"/>
      <w:lvlJc w:val="left"/>
      <w:pPr>
        <w:ind w:left="1238" w:hanging="391"/>
      </w:pPr>
      <w:rPr>
        <w:rFonts w:ascii="Arial" w:eastAsia="Arial" w:hAnsi="Arial" w:cs="Arial" w:hint="default"/>
        <w:b w:val="0"/>
        <w:bCs w:val="0"/>
        <w:i w:val="0"/>
        <w:iCs w:val="0"/>
        <w:spacing w:val="0"/>
        <w:w w:val="100"/>
        <w:sz w:val="22"/>
        <w:szCs w:val="22"/>
        <w:lang w:val="en-US" w:eastAsia="en-US" w:bidi="ar-SA"/>
      </w:rPr>
    </w:lvl>
    <w:lvl w:ilvl="2" w:tplc="61069500">
      <w:start w:val="1"/>
      <w:numFmt w:val="lowerLetter"/>
      <w:lvlText w:val="(%3)"/>
      <w:lvlJc w:val="left"/>
      <w:pPr>
        <w:ind w:left="1238" w:hanging="391"/>
      </w:pPr>
      <w:rPr>
        <w:rFonts w:ascii="Arial" w:eastAsia="Arial" w:hAnsi="Arial" w:cs="Arial" w:hint="default"/>
        <w:b w:val="0"/>
        <w:bCs w:val="0"/>
        <w:i w:val="0"/>
        <w:iCs w:val="0"/>
        <w:spacing w:val="0"/>
        <w:w w:val="100"/>
        <w:sz w:val="22"/>
        <w:szCs w:val="22"/>
        <w:lang w:val="en-US" w:eastAsia="en-US" w:bidi="ar-SA"/>
      </w:rPr>
    </w:lvl>
    <w:lvl w:ilvl="3" w:tplc="CA7EBDAC">
      <w:numFmt w:val="bullet"/>
      <w:lvlText w:val="•"/>
      <w:lvlJc w:val="left"/>
      <w:pPr>
        <w:ind w:left="1240" w:hanging="391"/>
      </w:pPr>
      <w:rPr>
        <w:rFonts w:hint="default"/>
        <w:lang w:val="en-US" w:eastAsia="en-US" w:bidi="ar-SA"/>
      </w:rPr>
    </w:lvl>
    <w:lvl w:ilvl="4" w:tplc="2328234E">
      <w:numFmt w:val="bullet"/>
      <w:lvlText w:val="•"/>
      <w:lvlJc w:val="left"/>
      <w:pPr>
        <w:ind w:left="2467" w:hanging="391"/>
      </w:pPr>
      <w:rPr>
        <w:rFonts w:hint="default"/>
        <w:lang w:val="en-US" w:eastAsia="en-US" w:bidi="ar-SA"/>
      </w:rPr>
    </w:lvl>
    <w:lvl w:ilvl="5" w:tplc="D232401E">
      <w:numFmt w:val="bullet"/>
      <w:lvlText w:val="•"/>
      <w:lvlJc w:val="left"/>
      <w:pPr>
        <w:ind w:left="3694" w:hanging="391"/>
      </w:pPr>
      <w:rPr>
        <w:rFonts w:hint="default"/>
        <w:lang w:val="en-US" w:eastAsia="en-US" w:bidi="ar-SA"/>
      </w:rPr>
    </w:lvl>
    <w:lvl w:ilvl="6" w:tplc="1A360B60">
      <w:numFmt w:val="bullet"/>
      <w:lvlText w:val="•"/>
      <w:lvlJc w:val="left"/>
      <w:pPr>
        <w:ind w:left="4922" w:hanging="391"/>
      </w:pPr>
      <w:rPr>
        <w:rFonts w:hint="default"/>
        <w:lang w:val="en-US" w:eastAsia="en-US" w:bidi="ar-SA"/>
      </w:rPr>
    </w:lvl>
    <w:lvl w:ilvl="7" w:tplc="D124E16A">
      <w:numFmt w:val="bullet"/>
      <w:lvlText w:val="•"/>
      <w:lvlJc w:val="left"/>
      <w:pPr>
        <w:ind w:left="6149" w:hanging="391"/>
      </w:pPr>
      <w:rPr>
        <w:rFonts w:hint="default"/>
        <w:lang w:val="en-US" w:eastAsia="en-US" w:bidi="ar-SA"/>
      </w:rPr>
    </w:lvl>
    <w:lvl w:ilvl="8" w:tplc="2226776A">
      <w:numFmt w:val="bullet"/>
      <w:lvlText w:val="•"/>
      <w:lvlJc w:val="left"/>
      <w:pPr>
        <w:ind w:left="7377" w:hanging="391"/>
      </w:pPr>
      <w:rPr>
        <w:rFonts w:hint="default"/>
        <w:lang w:val="en-US" w:eastAsia="en-US" w:bidi="ar-SA"/>
      </w:rPr>
    </w:lvl>
  </w:abstractNum>
  <w:abstractNum w:abstractNumId="181" w15:restartNumberingAfterBreak="0">
    <w:nsid w:val="5ECF6F9C"/>
    <w:multiLevelType w:val="hybridMultilevel"/>
    <w:tmpl w:val="F0209E3C"/>
    <w:lvl w:ilvl="0" w:tplc="ED708208">
      <w:start w:val="1"/>
      <w:numFmt w:val="decimal"/>
      <w:lvlText w:val="%1."/>
      <w:lvlJc w:val="left"/>
      <w:pPr>
        <w:ind w:left="432" w:hanging="306"/>
      </w:pPr>
      <w:rPr>
        <w:rFonts w:ascii="Arial" w:eastAsia="Arial" w:hAnsi="Arial" w:cs="Arial" w:hint="default"/>
        <w:b/>
        <w:bCs/>
        <w:i w:val="0"/>
        <w:iCs w:val="0"/>
        <w:spacing w:val="-1"/>
        <w:w w:val="100"/>
        <w:sz w:val="22"/>
        <w:szCs w:val="22"/>
        <w:lang w:val="en-US" w:eastAsia="en-US" w:bidi="ar-SA"/>
      </w:rPr>
    </w:lvl>
    <w:lvl w:ilvl="1" w:tplc="D53E6B8E">
      <w:start w:val="1"/>
      <w:numFmt w:val="lowerLetter"/>
      <w:lvlText w:val="(%2)"/>
      <w:lvlJc w:val="left"/>
      <w:pPr>
        <w:ind w:left="1238" w:hanging="392"/>
      </w:pPr>
      <w:rPr>
        <w:rFonts w:ascii="Arial" w:eastAsia="Arial" w:hAnsi="Arial" w:cs="Arial" w:hint="default"/>
        <w:b w:val="0"/>
        <w:bCs w:val="0"/>
        <w:i w:val="0"/>
        <w:iCs w:val="0"/>
        <w:spacing w:val="0"/>
        <w:w w:val="100"/>
        <w:sz w:val="22"/>
        <w:szCs w:val="22"/>
        <w:lang w:val="en-US" w:eastAsia="en-US" w:bidi="ar-SA"/>
      </w:rPr>
    </w:lvl>
    <w:lvl w:ilvl="2" w:tplc="C5061C04">
      <w:numFmt w:val="bullet"/>
      <w:lvlText w:val="•"/>
      <w:lvlJc w:val="left"/>
      <w:pPr>
        <w:ind w:left="2173" w:hanging="392"/>
      </w:pPr>
      <w:rPr>
        <w:rFonts w:hint="default"/>
        <w:lang w:val="en-US" w:eastAsia="en-US" w:bidi="ar-SA"/>
      </w:rPr>
    </w:lvl>
    <w:lvl w:ilvl="3" w:tplc="0B3C4FDC">
      <w:numFmt w:val="bullet"/>
      <w:lvlText w:val="•"/>
      <w:lvlJc w:val="left"/>
      <w:pPr>
        <w:ind w:left="3106" w:hanging="392"/>
      </w:pPr>
      <w:rPr>
        <w:rFonts w:hint="default"/>
        <w:lang w:val="en-US" w:eastAsia="en-US" w:bidi="ar-SA"/>
      </w:rPr>
    </w:lvl>
    <w:lvl w:ilvl="4" w:tplc="FED61820">
      <w:numFmt w:val="bullet"/>
      <w:lvlText w:val="•"/>
      <w:lvlJc w:val="left"/>
      <w:pPr>
        <w:ind w:left="4040" w:hanging="392"/>
      </w:pPr>
      <w:rPr>
        <w:rFonts w:hint="default"/>
        <w:lang w:val="en-US" w:eastAsia="en-US" w:bidi="ar-SA"/>
      </w:rPr>
    </w:lvl>
    <w:lvl w:ilvl="5" w:tplc="D4E0527E">
      <w:numFmt w:val="bullet"/>
      <w:lvlText w:val="•"/>
      <w:lvlJc w:val="left"/>
      <w:pPr>
        <w:ind w:left="4973" w:hanging="392"/>
      </w:pPr>
      <w:rPr>
        <w:rFonts w:hint="default"/>
        <w:lang w:val="en-US" w:eastAsia="en-US" w:bidi="ar-SA"/>
      </w:rPr>
    </w:lvl>
    <w:lvl w:ilvl="6" w:tplc="1ACA04FE">
      <w:numFmt w:val="bullet"/>
      <w:lvlText w:val="•"/>
      <w:lvlJc w:val="left"/>
      <w:pPr>
        <w:ind w:left="5906" w:hanging="392"/>
      </w:pPr>
      <w:rPr>
        <w:rFonts w:hint="default"/>
        <w:lang w:val="en-US" w:eastAsia="en-US" w:bidi="ar-SA"/>
      </w:rPr>
    </w:lvl>
    <w:lvl w:ilvl="7" w:tplc="03E01CF6">
      <w:numFmt w:val="bullet"/>
      <w:lvlText w:val="•"/>
      <w:lvlJc w:val="left"/>
      <w:pPr>
        <w:ind w:left="6840" w:hanging="392"/>
      </w:pPr>
      <w:rPr>
        <w:rFonts w:hint="default"/>
        <w:lang w:val="en-US" w:eastAsia="en-US" w:bidi="ar-SA"/>
      </w:rPr>
    </w:lvl>
    <w:lvl w:ilvl="8" w:tplc="69242A06">
      <w:numFmt w:val="bullet"/>
      <w:lvlText w:val="•"/>
      <w:lvlJc w:val="left"/>
      <w:pPr>
        <w:ind w:left="7773" w:hanging="392"/>
      </w:pPr>
      <w:rPr>
        <w:rFonts w:hint="default"/>
        <w:lang w:val="en-US" w:eastAsia="en-US" w:bidi="ar-SA"/>
      </w:rPr>
    </w:lvl>
  </w:abstractNum>
  <w:abstractNum w:abstractNumId="182" w15:restartNumberingAfterBreak="0">
    <w:nsid w:val="5FB16649"/>
    <w:multiLevelType w:val="hybridMultilevel"/>
    <w:tmpl w:val="8CF2B742"/>
    <w:lvl w:ilvl="0" w:tplc="06F06206">
      <w:start w:val="1"/>
      <w:numFmt w:val="lowerLetter"/>
      <w:lvlText w:val="(%1)"/>
      <w:lvlJc w:val="left"/>
      <w:pPr>
        <w:ind w:left="1238" w:hanging="392"/>
      </w:pPr>
      <w:rPr>
        <w:rFonts w:ascii="Arial" w:eastAsia="Arial" w:hAnsi="Arial" w:cs="Arial" w:hint="default"/>
        <w:b w:val="0"/>
        <w:bCs w:val="0"/>
        <w:i w:val="0"/>
        <w:iCs w:val="0"/>
        <w:spacing w:val="0"/>
        <w:w w:val="100"/>
        <w:sz w:val="22"/>
        <w:szCs w:val="22"/>
        <w:lang w:val="en-US" w:eastAsia="en-US" w:bidi="ar-SA"/>
      </w:rPr>
    </w:lvl>
    <w:lvl w:ilvl="1" w:tplc="FDAA0806">
      <w:numFmt w:val="bullet"/>
      <w:lvlText w:val="•"/>
      <w:lvlJc w:val="left"/>
      <w:pPr>
        <w:ind w:left="2080" w:hanging="392"/>
      </w:pPr>
      <w:rPr>
        <w:rFonts w:hint="default"/>
        <w:lang w:val="en-US" w:eastAsia="en-US" w:bidi="ar-SA"/>
      </w:rPr>
    </w:lvl>
    <w:lvl w:ilvl="2" w:tplc="2FDA167C">
      <w:numFmt w:val="bullet"/>
      <w:lvlText w:val="•"/>
      <w:lvlJc w:val="left"/>
      <w:pPr>
        <w:ind w:left="2920" w:hanging="392"/>
      </w:pPr>
      <w:rPr>
        <w:rFonts w:hint="default"/>
        <w:lang w:val="en-US" w:eastAsia="en-US" w:bidi="ar-SA"/>
      </w:rPr>
    </w:lvl>
    <w:lvl w:ilvl="3" w:tplc="ED0A1986">
      <w:numFmt w:val="bullet"/>
      <w:lvlText w:val="•"/>
      <w:lvlJc w:val="left"/>
      <w:pPr>
        <w:ind w:left="3760" w:hanging="392"/>
      </w:pPr>
      <w:rPr>
        <w:rFonts w:hint="default"/>
        <w:lang w:val="en-US" w:eastAsia="en-US" w:bidi="ar-SA"/>
      </w:rPr>
    </w:lvl>
    <w:lvl w:ilvl="4" w:tplc="A9440F70">
      <w:numFmt w:val="bullet"/>
      <w:lvlText w:val="•"/>
      <w:lvlJc w:val="left"/>
      <w:pPr>
        <w:ind w:left="4600" w:hanging="392"/>
      </w:pPr>
      <w:rPr>
        <w:rFonts w:hint="default"/>
        <w:lang w:val="en-US" w:eastAsia="en-US" w:bidi="ar-SA"/>
      </w:rPr>
    </w:lvl>
    <w:lvl w:ilvl="5" w:tplc="8EE674DE">
      <w:numFmt w:val="bullet"/>
      <w:lvlText w:val="•"/>
      <w:lvlJc w:val="left"/>
      <w:pPr>
        <w:ind w:left="5440" w:hanging="392"/>
      </w:pPr>
      <w:rPr>
        <w:rFonts w:hint="default"/>
        <w:lang w:val="en-US" w:eastAsia="en-US" w:bidi="ar-SA"/>
      </w:rPr>
    </w:lvl>
    <w:lvl w:ilvl="6" w:tplc="FA96129E">
      <w:numFmt w:val="bullet"/>
      <w:lvlText w:val="•"/>
      <w:lvlJc w:val="left"/>
      <w:pPr>
        <w:ind w:left="6280" w:hanging="392"/>
      </w:pPr>
      <w:rPr>
        <w:rFonts w:hint="default"/>
        <w:lang w:val="en-US" w:eastAsia="en-US" w:bidi="ar-SA"/>
      </w:rPr>
    </w:lvl>
    <w:lvl w:ilvl="7" w:tplc="AAB6BBDA">
      <w:numFmt w:val="bullet"/>
      <w:lvlText w:val="•"/>
      <w:lvlJc w:val="left"/>
      <w:pPr>
        <w:ind w:left="7120" w:hanging="392"/>
      </w:pPr>
      <w:rPr>
        <w:rFonts w:hint="default"/>
        <w:lang w:val="en-US" w:eastAsia="en-US" w:bidi="ar-SA"/>
      </w:rPr>
    </w:lvl>
    <w:lvl w:ilvl="8" w:tplc="4C106F60">
      <w:numFmt w:val="bullet"/>
      <w:lvlText w:val="•"/>
      <w:lvlJc w:val="left"/>
      <w:pPr>
        <w:ind w:left="7960" w:hanging="392"/>
      </w:pPr>
      <w:rPr>
        <w:rFonts w:hint="default"/>
        <w:lang w:val="en-US" w:eastAsia="en-US" w:bidi="ar-SA"/>
      </w:rPr>
    </w:lvl>
  </w:abstractNum>
  <w:abstractNum w:abstractNumId="183" w15:restartNumberingAfterBreak="0">
    <w:nsid w:val="61A77DF5"/>
    <w:multiLevelType w:val="hybridMultilevel"/>
    <w:tmpl w:val="D3F04E76"/>
    <w:lvl w:ilvl="0" w:tplc="6DAE2414">
      <w:start w:val="1"/>
      <w:numFmt w:val="lowerLetter"/>
      <w:lvlText w:val="(%1)"/>
      <w:lvlJc w:val="left"/>
      <w:pPr>
        <w:ind w:left="1238" w:hanging="392"/>
      </w:pPr>
      <w:rPr>
        <w:rFonts w:ascii="Arial" w:eastAsia="Arial" w:hAnsi="Arial" w:cs="Arial" w:hint="default"/>
        <w:b w:val="0"/>
        <w:bCs w:val="0"/>
        <w:i w:val="0"/>
        <w:iCs w:val="0"/>
        <w:spacing w:val="0"/>
        <w:w w:val="100"/>
        <w:sz w:val="22"/>
        <w:szCs w:val="22"/>
        <w:lang w:val="en-US" w:eastAsia="en-US" w:bidi="ar-SA"/>
      </w:rPr>
    </w:lvl>
    <w:lvl w:ilvl="1" w:tplc="887C80F6">
      <w:numFmt w:val="bullet"/>
      <w:lvlText w:val="•"/>
      <w:lvlJc w:val="left"/>
      <w:pPr>
        <w:ind w:left="2080" w:hanging="392"/>
      </w:pPr>
      <w:rPr>
        <w:rFonts w:hint="default"/>
        <w:lang w:val="en-US" w:eastAsia="en-US" w:bidi="ar-SA"/>
      </w:rPr>
    </w:lvl>
    <w:lvl w:ilvl="2" w:tplc="00807788">
      <w:numFmt w:val="bullet"/>
      <w:lvlText w:val="•"/>
      <w:lvlJc w:val="left"/>
      <w:pPr>
        <w:ind w:left="2920" w:hanging="392"/>
      </w:pPr>
      <w:rPr>
        <w:rFonts w:hint="default"/>
        <w:lang w:val="en-US" w:eastAsia="en-US" w:bidi="ar-SA"/>
      </w:rPr>
    </w:lvl>
    <w:lvl w:ilvl="3" w:tplc="11846CEE">
      <w:numFmt w:val="bullet"/>
      <w:lvlText w:val="•"/>
      <w:lvlJc w:val="left"/>
      <w:pPr>
        <w:ind w:left="3760" w:hanging="392"/>
      </w:pPr>
      <w:rPr>
        <w:rFonts w:hint="default"/>
        <w:lang w:val="en-US" w:eastAsia="en-US" w:bidi="ar-SA"/>
      </w:rPr>
    </w:lvl>
    <w:lvl w:ilvl="4" w:tplc="88B8845A">
      <w:numFmt w:val="bullet"/>
      <w:lvlText w:val="•"/>
      <w:lvlJc w:val="left"/>
      <w:pPr>
        <w:ind w:left="4600" w:hanging="392"/>
      </w:pPr>
      <w:rPr>
        <w:rFonts w:hint="default"/>
        <w:lang w:val="en-US" w:eastAsia="en-US" w:bidi="ar-SA"/>
      </w:rPr>
    </w:lvl>
    <w:lvl w:ilvl="5" w:tplc="018215B6">
      <w:numFmt w:val="bullet"/>
      <w:lvlText w:val="•"/>
      <w:lvlJc w:val="left"/>
      <w:pPr>
        <w:ind w:left="5440" w:hanging="392"/>
      </w:pPr>
      <w:rPr>
        <w:rFonts w:hint="default"/>
        <w:lang w:val="en-US" w:eastAsia="en-US" w:bidi="ar-SA"/>
      </w:rPr>
    </w:lvl>
    <w:lvl w:ilvl="6" w:tplc="59D4AAEE">
      <w:numFmt w:val="bullet"/>
      <w:lvlText w:val="•"/>
      <w:lvlJc w:val="left"/>
      <w:pPr>
        <w:ind w:left="6280" w:hanging="392"/>
      </w:pPr>
      <w:rPr>
        <w:rFonts w:hint="default"/>
        <w:lang w:val="en-US" w:eastAsia="en-US" w:bidi="ar-SA"/>
      </w:rPr>
    </w:lvl>
    <w:lvl w:ilvl="7" w:tplc="ECD6533C">
      <w:numFmt w:val="bullet"/>
      <w:lvlText w:val="•"/>
      <w:lvlJc w:val="left"/>
      <w:pPr>
        <w:ind w:left="7120" w:hanging="392"/>
      </w:pPr>
      <w:rPr>
        <w:rFonts w:hint="default"/>
        <w:lang w:val="en-US" w:eastAsia="en-US" w:bidi="ar-SA"/>
      </w:rPr>
    </w:lvl>
    <w:lvl w:ilvl="8" w:tplc="B902F5AE">
      <w:numFmt w:val="bullet"/>
      <w:lvlText w:val="•"/>
      <w:lvlJc w:val="left"/>
      <w:pPr>
        <w:ind w:left="7960" w:hanging="392"/>
      </w:pPr>
      <w:rPr>
        <w:rFonts w:hint="default"/>
        <w:lang w:val="en-US" w:eastAsia="en-US" w:bidi="ar-SA"/>
      </w:rPr>
    </w:lvl>
  </w:abstractNum>
  <w:abstractNum w:abstractNumId="184" w15:restartNumberingAfterBreak="0">
    <w:nsid w:val="620C2DFA"/>
    <w:multiLevelType w:val="hybridMultilevel"/>
    <w:tmpl w:val="21841D62"/>
    <w:lvl w:ilvl="0" w:tplc="AB148C76">
      <w:start w:val="1"/>
      <w:numFmt w:val="decimal"/>
      <w:lvlText w:val="%1."/>
      <w:lvlJc w:val="left"/>
      <w:pPr>
        <w:ind w:left="371" w:hanging="245"/>
      </w:pPr>
      <w:rPr>
        <w:rFonts w:ascii="Arial" w:eastAsia="Arial" w:hAnsi="Arial" w:cs="Arial" w:hint="default"/>
        <w:b/>
        <w:bCs/>
        <w:i w:val="0"/>
        <w:iCs w:val="0"/>
        <w:spacing w:val="-1"/>
        <w:w w:val="100"/>
        <w:sz w:val="22"/>
        <w:szCs w:val="22"/>
        <w:lang w:val="en-US" w:eastAsia="en-US" w:bidi="ar-SA"/>
      </w:rPr>
    </w:lvl>
    <w:lvl w:ilvl="1" w:tplc="0C78B56E">
      <w:start w:val="1"/>
      <w:numFmt w:val="lowerLetter"/>
      <w:lvlText w:val="(%2)"/>
      <w:lvlJc w:val="left"/>
      <w:pPr>
        <w:ind w:left="1237" w:hanging="390"/>
      </w:pPr>
      <w:rPr>
        <w:rFonts w:ascii="Arial" w:eastAsia="Arial" w:hAnsi="Arial" w:cs="Arial" w:hint="default"/>
        <w:b w:val="0"/>
        <w:bCs w:val="0"/>
        <w:i w:val="0"/>
        <w:iCs w:val="0"/>
        <w:spacing w:val="0"/>
        <w:w w:val="100"/>
        <w:sz w:val="22"/>
        <w:szCs w:val="22"/>
        <w:lang w:val="en-US" w:eastAsia="en-US" w:bidi="ar-SA"/>
      </w:rPr>
    </w:lvl>
    <w:lvl w:ilvl="2" w:tplc="EBE67E60">
      <w:numFmt w:val="bullet"/>
      <w:lvlText w:val="•"/>
      <w:lvlJc w:val="left"/>
      <w:pPr>
        <w:ind w:left="1240" w:hanging="390"/>
      </w:pPr>
      <w:rPr>
        <w:rFonts w:hint="default"/>
        <w:lang w:val="en-US" w:eastAsia="en-US" w:bidi="ar-SA"/>
      </w:rPr>
    </w:lvl>
    <w:lvl w:ilvl="3" w:tplc="9572E36A">
      <w:numFmt w:val="bullet"/>
      <w:lvlText w:val="•"/>
      <w:lvlJc w:val="left"/>
      <w:pPr>
        <w:ind w:left="2290" w:hanging="390"/>
      </w:pPr>
      <w:rPr>
        <w:rFonts w:hint="default"/>
        <w:lang w:val="en-US" w:eastAsia="en-US" w:bidi="ar-SA"/>
      </w:rPr>
    </w:lvl>
    <w:lvl w:ilvl="4" w:tplc="066CD7CA">
      <w:numFmt w:val="bullet"/>
      <w:lvlText w:val="•"/>
      <w:lvlJc w:val="left"/>
      <w:pPr>
        <w:ind w:left="3340" w:hanging="390"/>
      </w:pPr>
      <w:rPr>
        <w:rFonts w:hint="default"/>
        <w:lang w:val="en-US" w:eastAsia="en-US" w:bidi="ar-SA"/>
      </w:rPr>
    </w:lvl>
    <w:lvl w:ilvl="5" w:tplc="EDAA1418">
      <w:numFmt w:val="bullet"/>
      <w:lvlText w:val="•"/>
      <w:lvlJc w:val="left"/>
      <w:pPr>
        <w:ind w:left="4390" w:hanging="390"/>
      </w:pPr>
      <w:rPr>
        <w:rFonts w:hint="default"/>
        <w:lang w:val="en-US" w:eastAsia="en-US" w:bidi="ar-SA"/>
      </w:rPr>
    </w:lvl>
    <w:lvl w:ilvl="6" w:tplc="4CA6EA32">
      <w:numFmt w:val="bullet"/>
      <w:lvlText w:val="•"/>
      <w:lvlJc w:val="left"/>
      <w:pPr>
        <w:ind w:left="5440" w:hanging="390"/>
      </w:pPr>
      <w:rPr>
        <w:rFonts w:hint="default"/>
        <w:lang w:val="en-US" w:eastAsia="en-US" w:bidi="ar-SA"/>
      </w:rPr>
    </w:lvl>
    <w:lvl w:ilvl="7" w:tplc="3F9E183C">
      <w:numFmt w:val="bullet"/>
      <w:lvlText w:val="•"/>
      <w:lvlJc w:val="left"/>
      <w:pPr>
        <w:ind w:left="6490" w:hanging="390"/>
      </w:pPr>
      <w:rPr>
        <w:rFonts w:hint="default"/>
        <w:lang w:val="en-US" w:eastAsia="en-US" w:bidi="ar-SA"/>
      </w:rPr>
    </w:lvl>
    <w:lvl w:ilvl="8" w:tplc="3C82C52A">
      <w:numFmt w:val="bullet"/>
      <w:lvlText w:val="•"/>
      <w:lvlJc w:val="left"/>
      <w:pPr>
        <w:ind w:left="7540" w:hanging="390"/>
      </w:pPr>
      <w:rPr>
        <w:rFonts w:hint="default"/>
        <w:lang w:val="en-US" w:eastAsia="en-US" w:bidi="ar-SA"/>
      </w:rPr>
    </w:lvl>
  </w:abstractNum>
  <w:abstractNum w:abstractNumId="185" w15:restartNumberingAfterBreak="0">
    <w:nsid w:val="622274FF"/>
    <w:multiLevelType w:val="hybridMultilevel"/>
    <w:tmpl w:val="3A74DBC0"/>
    <w:lvl w:ilvl="0" w:tplc="DF3ED6A2">
      <w:start w:val="1"/>
      <w:numFmt w:val="decimal"/>
      <w:lvlText w:val="%1."/>
      <w:lvlJc w:val="left"/>
      <w:pPr>
        <w:ind w:left="127" w:hanging="245"/>
      </w:pPr>
      <w:rPr>
        <w:rFonts w:ascii="Arial" w:eastAsia="Arial" w:hAnsi="Arial" w:cs="Arial" w:hint="default"/>
        <w:b/>
        <w:bCs/>
        <w:i w:val="0"/>
        <w:iCs w:val="0"/>
        <w:spacing w:val="-1"/>
        <w:w w:val="100"/>
        <w:sz w:val="22"/>
        <w:szCs w:val="22"/>
        <w:lang w:val="en-US" w:eastAsia="en-US" w:bidi="ar-SA"/>
      </w:rPr>
    </w:lvl>
    <w:lvl w:ilvl="1" w:tplc="94AE7848">
      <w:start w:val="1"/>
      <w:numFmt w:val="lowerLetter"/>
      <w:lvlText w:val="(%2)"/>
      <w:lvlJc w:val="left"/>
      <w:pPr>
        <w:ind w:left="1238" w:hanging="392"/>
      </w:pPr>
      <w:rPr>
        <w:rFonts w:ascii="Arial" w:eastAsia="Arial" w:hAnsi="Arial" w:cs="Arial" w:hint="default"/>
        <w:b w:val="0"/>
        <w:bCs w:val="0"/>
        <w:i w:val="0"/>
        <w:iCs w:val="0"/>
        <w:spacing w:val="0"/>
        <w:w w:val="100"/>
        <w:sz w:val="22"/>
        <w:szCs w:val="22"/>
        <w:lang w:val="en-US" w:eastAsia="en-US" w:bidi="ar-SA"/>
      </w:rPr>
    </w:lvl>
    <w:lvl w:ilvl="2" w:tplc="F084B81A">
      <w:numFmt w:val="bullet"/>
      <w:lvlText w:val="•"/>
      <w:lvlJc w:val="left"/>
      <w:pPr>
        <w:ind w:left="2173" w:hanging="392"/>
      </w:pPr>
      <w:rPr>
        <w:rFonts w:hint="default"/>
        <w:lang w:val="en-US" w:eastAsia="en-US" w:bidi="ar-SA"/>
      </w:rPr>
    </w:lvl>
    <w:lvl w:ilvl="3" w:tplc="451EFB00">
      <w:numFmt w:val="bullet"/>
      <w:lvlText w:val="•"/>
      <w:lvlJc w:val="left"/>
      <w:pPr>
        <w:ind w:left="3106" w:hanging="392"/>
      </w:pPr>
      <w:rPr>
        <w:rFonts w:hint="default"/>
        <w:lang w:val="en-US" w:eastAsia="en-US" w:bidi="ar-SA"/>
      </w:rPr>
    </w:lvl>
    <w:lvl w:ilvl="4" w:tplc="B5EA562E">
      <w:numFmt w:val="bullet"/>
      <w:lvlText w:val="•"/>
      <w:lvlJc w:val="left"/>
      <w:pPr>
        <w:ind w:left="4040" w:hanging="392"/>
      </w:pPr>
      <w:rPr>
        <w:rFonts w:hint="default"/>
        <w:lang w:val="en-US" w:eastAsia="en-US" w:bidi="ar-SA"/>
      </w:rPr>
    </w:lvl>
    <w:lvl w:ilvl="5" w:tplc="8B8CDE02">
      <w:numFmt w:val="bullet"/>
      <w:lvlText w:val="•"/>
      <w:lvlJc w:val="left"/>
      <w:pPr>
        <w:ind w:left="4973" w:hanging="392"/>
      </w:pPr>
      <w:rPr>
        <w:rFonts w:hint="default"/>
        <w:lang w:val="en-US" w:eastAsia="en-US" w:bidi="ar-SA"/>
      </w:rPr>
    </w:lvl>
    <w:lvl w:ilvl="6" w:tplc="A2AC51C0">
      <w:numFmt w:val="bullet"/>
      <w:lvlText w:val="•"/>
      <w:lvlJc w:val="left"/>
      <w:pPr>
        <w:ind w:left="5906" w:hanging="392"/>
      </w:pPr>
      <w:rPr>
        <w:rFonts w:hint="default"/>
        <w:lang w:val="en-US" w:eastAsia="en-US" w:bidi="ar-SA"/>
      </w:rPr>
    </w:lvl>
    <w:lvl w:ilvl="7" w:tplc="9670B7F2">
      <w:numFmt w:val="bullet"/>
      <w:lvlText w:val="•"/>
      <w:lvlJc w:val="left"/>
      <w:pPr>
        <w:ind w:left="6840" w:hanging="392"/>
      </w:pPr>
      <w:rPr>
        <w:rFonts w:hint="default"/>
        <w:lang w:val="en-US" w:eastAsia="en-US" w:bidi="ar-SA"/>
      </w:rPr>
    </w:lvl>
    <w:lvl w:ilvl="8" w:tplc="52F26B64">
      <w:numFmt w:val="bullet"/>
      <w:lvlText w:val="•"/>
      <w:lvlJc w:val="left"/>
      <w:pPr>
        <w:ind w:left="7773" w:hanging="392"/>
      </w:pPr>
      <w:rPr>
        <w:rFonts w:hint="default"/>
        <w:lang w:val="en-US" w:eastAsia="en-US" w:bidi="ar-SA"/>
      </w:rPr>
    </w:lvl>
  </w:abstractNum>
  <w:abstractNum w:abstractNumId="186" w15:restartNumberingAfterBreak="0">
    <w:nsid w:val="62B74057"/>
    <w:multiLevelType w:val="hybridMultilevel"/>
    <w:tmpl w:val="F3ACABE6"/>
    <w:lvl w:ilvl="0" w:tplc="4CBE7A74">
      <w:start w:val="1"/>
      <w:numFmt w:val="decimal"/>
      <w:lvlText w:val="%1."/>
      <w:lvlJc w:val="left"/>
      <w:pPr>
        <w:ind w:left="371" w:hanging="245"/>
      </w:pPr>
      <w:rPr>
        <w:rFonts w:ascii="Arial" w:eastAsia="Arial" w:hAnsi="Arial" w:cs="Arial" w:hint="default"/>
        <w:b/>
        <w:bCs/>
        <w:i w:val="0"/>
        <w:iCs w:val="0"/>
        <w:spacing w:val="-1"/>
        <w:w w:val="100"/>
        <w:sz w:val="22"/>
        <w:szCs w:val="22"/>
        <w:lang w:val="en-US" w:eastAsia="en-US" w:bidi="ar-SA"/>
      </w:rPr>
    </w:lvl>
    <w:lvl w:ilvl="1" w:tplc="522E4A14">
      <w:start w:val="1"/>
      <w:numFmt w:val="lowerLetter"/>
      <w:lvlText w:val="(%2)"/>
      <w:lvlJc w:val="left"/>
      <w:pPr>
        <w:ind w:left="1238" w:hanging="392"/>
      </w:pPr>
      <w:rPr>
        <w:rFonts w:ascii="Arial" w:eastAsia="Arial" w:hAnsi="Arial" w:cs="Arial" w:hint="default"/>
        <w:b w:val="0"/>
        <w:bCs w:val="0"/>
        <w:i w:val="0"/>
        <w:iCs w:val="0"/>
        <w:spacing w:val="0"/>
        <w:w w:val="100"/>
        <w:sz w:val="22"/>
        <w:szCs w:val="22"/>
        <w:lang w:val="en-US" w:eastAsia="en-US" w:bidi="ar-SA"/>
      </w:rPr>
    </w:lvl>
    <w:lvl w:ilvl="2" w:tplc="5FB872FC">
      <w:numFmt w:val="bullet"/>
      <w:lvlText w:val="•"/>
      <w:lvlJc w:val="left"/>
      <w:pPr>
        <w:ind w:left="2173" w:hanging="392"/>
      </w:pPr>
      <w:rPr>
        <w:rFonts w:hint="default"/>
        <w:lang w:val="en-US" w:eastAsia="en-US" w:bidi="ar-SA"/>
      </w:rPr>
    </w:lvl>
    <w:lvl w:ilvl="3" w:tplc="C6C29360">
      <w:numFmt w:val="bullet"/>
      <w:lvlText w:val="•"/>
      <w:lvlJc w:val="left"/>
      <w:pPr>
        <w:ind w:left="3106" w:hanging="392"/>
      </w:pPr>
      <w:rPr>
        <w:rFonts w:hint="default"/>
        <w:lang w:val="en-US" w:eastAsia="en-US" w:bidi="ar-SA"/>
      </w:rPr>
    </w:lvl>
    <w:lvl w:ilvl="4" w:tplc="639AAA7A">
      <w:numFmt w:val="bullet"/>
      <w:lvlText w:val="•"/>
      <w:lvlJc w:val="left"/>
      <w:pPr>
        <w:ind w:left="4040" w:hanging="392"/>
      </w:pPr>
      <w:rPr>
        <w:rFonts w:hint="default"/>
        <w:lang w:val="en-US" w:eastAsia="en-US" w:bidi="ar-SA"/>
      </w:rPr>
    </w:lvl>
    <w:lvl w:ilvl="5" w:tplc="818A0B5A">
      <w:numFmt w:val="bullet"/>
      <w:lvlText w:val="•"/>
      <w:lvlJc w:val="left"/>
      <w:pPr>
        <w:ind w:left="4973" w:hanging="392"/>
      </w:pPr>
      <w:rPr>
        <w:rFonts w:hint="default"/>
        <w:lang w:val="en-US" w:eastAsia="en-US" w:bidi="ar-SA"/>
      </w:rPr>
    </w:lvl>
    <w:lvl w:ilvl="6" w:tplc="00668EA8">
      <w:numFmt w:val="bullet"/>
      <w:lvlText w:val="•"/>
      <w:lvlJc w:val="left"/>
      <w:pPr>
        <w:ind w:left="5906" w:hanging="392"/>
      </w:pPr>
      <w:rPr>
        <w:rFonts w:hint="default"/>
        <w:lang w:val="en-US" w:eastAsia="en-US" w:bidi="ar-SA"/>
      </w:rPr>
    </w:lvl>
    <w:lvl w:ilvl="7" w:tplc="47C84DAC">
      <w:numFmt w:val="bullet"/>
      <w:lvlText w:val="•"/>
      <w:lvlJc w:val="left"/>
      <w:pPr>
        <w:ind w:left="6840" w:hanging="392"/>
      </w:pPr>
      <w:rPr>
        <w:rFonts w:hint="default"/>
        <w:lang w:val="en-US" w:eastAsia="en-US" w:bidi="ar-SA"/>
      </w:rPr>
    </w:lvl>
    <w:lvl w:ilvl="8" w:tplc="3D6EFE0A">
      <w:numFmt w:val="bullet"/>
      <w:lvlText w:val="•"/>
      <w:lvlJc w:val="left"/>
      <w:pPr>
        <w:ind w:left="7773" w:hanging="392"/>
      </w:pPr>
      <w:rPr>
        <w:rFonts w:hint="default"/>
        <w:lang w:val="en-US" w:eastAsia="en-US" w:bidi="ar-SA"/>
      </w:rPr>
    </w:lvl>
  </w:abstractNum>
  <w:abstractNum w:abstractNumId="187" w15:restartNumberingAfterBreak="0">
    <w:nsid w:val="62EE1D72"/>
    <w:multiLevelType w:val="hybridMultilevel"/>
    <w:tmpl w:val="C11287FE"/>
    <w:lvl w:ilvl="0" w:tplc="BCCC7160">
      <w:start w:val="1"/>
      <w:numFmt w:val="lowerLetter"/>
      <w:lvlText w:val="(%1)"/>
      <w:lvlJc w:val="left"/>
      <w:pPr>
        <w:ind w:left="1238" w:hanging="392"/>
      </w:pPr>
      <w:rPr>
        <w:rFonts w:ascii="Arial" w:eastAsia="Arial" w:hAnsi="Arial" w:cs="Arial" w:hint="default"/>
        <w:b w:val="0"/>
        <w:bCs w:val="0"/>
        <w:i w:val="0"/>
        <w:iCs w:val="0"/>
        <w:spacing w:val="0"/>
        <w:w w:val="100"/>
        <w:sz w:val="22"/>
        <w:szCs w:val="22"/>
        <w:lang w:val="en-US" w:eastAsia="en-US" w:bidi="ar-SA"/>
      </w:rPr>
    </w:lvl>
    <w:lvl w:ilvl="1" w:tplc="EF58A9B4">
      <w:numFmt w:val="bullet"/>
      <w:lvlText w:val="•"/>
      <w:lvlJc w:val="left"/>
      <w:pPr>
        <w:ind w:left="2080" w:hanging="392"/>
      </w:pPr>
      <w:rPr>
        <w:rFonts w:hint="default"/>
        <w:lang w:val="en-US" w:eastAsia="en-US" w:bidi="ar-SA"/>
      </w:rPr>
    </w:lvl>
    <w:lvl w:ilvl="2" w:tplc="D828061E">
      <w:numFmt w:val="bullet"/>
      <w:lvlText w:val="•"/>
      <w:lvlJc w:val="left"/>
      <w:pPr>
        <w:ind w:left="2920" w:hanging="392"/>
      </w:pPr>
      <w:rPr>
        <w:rFonts w:hint="default"/>
        <w:lang w:val="en-US" w:eastAsia="en-US" w:bidi="ar-SA"/>
      </w:rPr>
    </w:lvl>
    <w:lvl w:ilvl="3" w:tplc="300ECED6">
      <w:numFmt w:val="bullet"/>
      <w:lvlText w:val="•"/>
      <w:lvlJc w:val="left"/>
      <w:pPr>
        <w:ind w:left="3760" w:hanging="392"/>
      </w:pPr>
      <w:rPr>
        <w:rFonts w:hint="default"/>
        <w:lang w:val="en-US" w:eastAsia="en-US" w:bidi="ar-SA"/>
      </w:rPr>
    </w:lvl>
    <w:lvl w:ilvl="4" w:tplc="A58C76D6">
      <w:numFmt w:val="bullet"/>
      <w:lvlText w:val="•"/>
      <w:lvlJc w:val="left"/>
      <w:pPr>
        <w:ind w:left="4600" w:hanging="392"/>
      </w:pPr>
      <w:rPr>
        <w:rFonts w:hint="default"/>
        <w:lang w:val="en-US" w:eastAsia="en-US" w:bidi="ar-SA"/>
      </w:rPr>
    </w:lvl>
    <w:lvl w:ilvl="5" w:tplc="4F421758">
      <w:numFmt w:val="bullet"/>
      <w:lvlText w:val="•"/>
      <w:lvlJc w:val="left"/>
      <w:pPr>
        <w:ind w:left="5440" w:hanging="392"/>
      </w:pPr>
      <w:rPr>
        <w:rFonts w:hint="default"/>
        <w:lang w:val="en-US" w:eastAsia="en-US" w:bidi="ar-SA"/>
      </w:rPr>
    </w:lvl>
    <w:lvl w:ilvl="6" w:tplc="EC7CFFF2">
      <w:numFmt w:val="bullet"/>
      <w:lvlText w:val="•"/>
      <w:lvlJc w:val="left"/>
      <w:pPr>
        <w:ind w:left="6280" w:hanging="392"/>
      </w:pPr>
      <w:rPr>
        <w:rFonts w:hint="default"/>
        <w:lang w:val="en-US" w:eastAsia="en-US" w:bidi="ar-SA"/>
      </w:rPr>
    </w:lvl>
    <w:lvl w:ilvl="7" w:tplc="89864FA8">
      <w:numFmt w:val="bullet"/>
      <w:lvlText w:val="•"/>
      <w:lvlJc w:val="left"/>
      <w:pPr>
        <w:ind w:left="7120" w:hanging="392"/>
      </w:pPr>
      <w:rPr>
        <w:rFonts w:hint="default"/>
        <w:lang w:val="en-US" w:eastAsia="en-US" w:bidi="ar-SA"/>
      </w:rPr>
    </w:lvl>
    <w:lvl w:ilvl="8" w:tplc="2F3EAB6C">
      <w:numFmt w:val="bullet"/>
      <w:lvlText w:val="•"/>
      <w:lvlJc w:val="left"/>
      <w:pPr>
        <w:ind w:left="7960" w:hanging="392"/>
      </w:pPr>
      <w:rPr>
        <w:rFonts w:hint="default"/>
        <w:lang w:val="en-US" w:eastAsia="en-US" w:bidi="ar-SA"/>
      </w:rPr>
    </w:lvl>
  </w:abstractNum>
  <w:abstractNum w:abstractNumId="188" w15:restartNumberingAfterBreak="0">
    <w:nsid w:val="635C7A34"/>
    <w:multiLevelType w:val="hybridMultilevel"/>
    <w:tmpl w:val="F19A3062"/>
    <w:lvl w:ilvl="0" w:tplc="B002D87C">
      <w:start w:val="1"/>
      <w:numFmt w:val="lowerLetter"/>
      <w:lvlText w:val="(%1)"/>
      <w:lvlJc w:val="left"/>
      <w:pPr>
        <w:ind w:left="1238" w:hanging="392"/>
      </w:pPr>
      <w:rPr>
        <w:rFonts w:ascii="Arial" w:eastAsia="Arial" w:hAnsi="Arial" w:cs="Arial" w:hint="default"/>
        <w:b w:val="0"/>
        <w:bCs w:val="0"/>
        <w:i w:val="0"/>
        <w:iCs w:val="0"/>
        <w:spacing w:val="0"/>
        <w:w w:val="100"/>
        <w:sz w:val="22"/>
        <w:szCs w:val="22"/>
        <w:lang w:val="en-US" w:eastAsia="en-US" w:bidi="ar-SA"/>
      </w:rPr>
    </w:lvl>
    <w:lvl w:ilvl="1" w:tplc="B9C2C40A">
      <w:numFmt w:val="bullet"/>
      <w:lvlText w:val="•"/>
      <w:lvlJc w:val="left"/>
      <w:pPr>
        <w:ind w:left="2080" w:hanging="392"/>
      </w:pPr>
      <w:rPr>
        <w:rFonts w:hint="default"/>
        <w:lang w:val="en-US" w:eastAsia="en-US" w:bidi="ar-SA"/>
      </w:rPr>
    </w:lvl>
    <w:lvl w:ilvl="2" w:tplc="6D76D604">
      <w:numFmt w:val="bullet"/>
      <w:lvlText w:val="•"/>
      <w:lvlJc w:val="left"/>
      <w:pPr>
        <w:ind w:left="2920" w:hanging="392"/>
      </w:pPr>
      <w:rPr>
        <w:rFonts w:hint="default"/>
        <w:lang w:val="en-US" w:eastAsia="en-US" w:bidi="ar-SA"/>
      </w:rPr>
    </w:lvl>
    <w:lvl w:ilvl="3" w:tplc="00A4CE06">
      <w:numFmt w:val="bullet"/>
      <w:lvlText w:val="•"/>
      <w:lvlJc w:val="left"/>
      <w:pPr>
        <w:ind w:left="3760" w:hanging="392"/>
      </w:pPr>
      <w:rPr>
        <w:rFonts w:hint="default"/>
        <w:lang w:val="en-US" w:eastAsia="en-US" w:bidi="ar-SA"/>
      </w:rPr>
    </w:lvl>
    <w:lvl w:ilvl="4" w:tplc="65A27046">
      <w:numFmt w:val="bullet"/>
      <w:lvlText w:val="•"/>
      <w:lvlJc w:val="left"/>
      <w:pPr>
        <w:ind w:left="4600" w:hanging="392"/>
      </w:pPr>
      <w:rPr>
        <w:rFonts w:hint="default"/>
        <w:lang w:val="en-US" w:eastAsia="en-US" w:bidi="ar-SA"/>
      </w:rPr>
    </w:lvl>
    <w:lvl w:ilvl="5" w:tplc="AECEA6A0">
      <w:numFmt w:val="bullet"/>
      <w:lvlText w:val="•"/>
      <w:lvlJc w:val="left"/>
      <w:pPr>
        <w:ind w:left="5440" w:hanging="392"/>
      </w:pPr>
      <w:rPr>
        <w:rFonts w:hint="default"/>
        <w:lang w:val="en-US" w:eastAsia="en-US" w:bidi="ar-SA"/>
      </w:rPr>
    </w:lvl>
    <w:lvl w:ilvl="6" w:tplc="EE40CE56">
      <w:numFmt w:val="bullet"/>
      <w:lvlText w:val="•"/>
      <w:lvlJc w:val="left"/>
      <w:pPr>
        <w:ind w:left="6280" w:hanging="392"/>
      </w:pPr>
      <w:rPr>
        <w:rFonts w:hint="default"/>
        <w:lang w:val="en-US" w:eastAsia="en-US" w:bidi="ar-SA"/>
      </w:rPr>
    </w:lvl>
    <w:lvl w:ilvl="7" w:tplc="41002526">
      <w:numFmt w:val="bullet"/>
      <w:lvlText w:val="•"/>
      <w:lvlJc w:val="left"/>
      <w:pPr>
        <w:ind w:left="7120" w:hanging="392"/>
      </w:pPr>
      <w:rPr>
        <w:rFonts w:hint="default"/>
        <w:lang w:val="en-US" w:eastAsia="en-US" w:bidi="ar-SA"/>
      </w:rPr>
    </w:lvl>
    <w:lvl w:ilvl="8" w:tplc="9F0652F0">
      <w:numFmt w:val="bullet"/>
      <w:lvlText w:val="•"/>
      <w:lvlJc w:val="left"/>
      <w:pPr>
        <w:ind w:left="7960" w:hanging="392"/>
      </w:pPr>
      <w:rPr>
        <w:rFonts w:hint="default"/>
        <w:lang w:val="en-US" w:eastAsia="en-US" w:bidi="ar-SA"/>
      </w:rPr>
    </w:lvl>
  </w:abstractNum>
  <w:abstractNum w:abstractNumId="189" w15:restartNumberingAfterBreak="0">
    <w:nsid w:val="638A7D28"/>
    <w:multiLevelType w:val="hybridMultilevel"/>
    <w:tmpl w:val="6C08D406"/>
    <w:lvl w:ilvl="0" w:tplc="636A6124">
      <w:start w:val="1"/>
      <w:numFmt w:val="decimal"/>
      <w:lvlText w:val="%1."/>
      <w:lvlJc w:val="left"/>
      <w:pPr>
        <w:ind w:left="127" w:hanging="306"/>
      </w:pPr>
      <w:rPr>
        <w:rFonts w:ascii="Arial" w:eastAsia="Arial" w:hAnsi="Arial" w:cs="Arial" w:hint="default"/>
        <w:b/>
        <w:bCs/>
        <w:i w:val="0"/>
        <w:iCs w:val="0"/>
        <w:spacing w:val="-1"/>
        <w:w w:val="100"/>
        <w:sz w:val="22"/>
        <w:szCs w:val="22"/>
        <w:lang w:val="en-US" w:eastAsia="en-US" w:bidi="ar-SA"/>
      </w:rPr>
    </w:lvl>
    <w:lvl w:ilvl="1" w:tplc="1F38F2BE">
      <w:start w:val="1"/>
      <w:numFmt w:val="lowerLetter"/>
      <w:lvlText w:val="(%2)"/>
      <w:lvlJc w:val="left"/>
      <w:pPr>
        <w:ind w:left="1238" w:hanging="392"/>
      </w:pPr>
      <w:rPr>
        <w:rFonts w:ascii="Arial" w:eastAsia="Arial" w:hAnsi="Arial" w:cs="Arial" w:hint="default"/>
        <w:b w:val="0"/>
        <w:bCs w:val="0"/>
        <w:i w:val="0"/>
        <w:iCs w:val="0"/>
        <w:spacing w:val="0"/>
        <w:w w:val="100"/>
        <w:sz w:val="22"/>
        <w:szCs w:val="22"/>
        <w:lang w:val="en-US" w:eastAsia="en-US" w:bidi="ar-SA"/>
      </w:rPr>
    </w:lvl>
    <w:lvl w:ilvl="2" w:tplc="E864DB94">
      <w:numFmt w:val="bullet"/>
      <w:lvlText w:val="•"/>
      <w:lvlJc w:val="left"/>
      <w:pPr>
        <w:ind w:left="2173" w:hanging="392"/>
      </w:pPr>
      <w:rPr>
        <w:rFonts w:hint="default"/>
        <w:lang w:val="en-US" w:eastAsia="en-US" w:bidi="ar-SA"/>
      </w:rPr>
    </w:lvl>
    <w:lvl w:ilvl="3" w:tplc="6DF4B38C">
      <w:numFmt w:val="bullet"/>
      <w:lvlText w:val="•"/>
      <w:lvlJc w:val="left"/>
      <w:pPr>
        <w:ind w:left="3106" w:hanging="392"/>
      </w:pPr>
      <w:rPr>
        <w:rFonts w:hint="default"/>
        <w:lang w:val="en-US" w:eastAsia="en-US" w:bidi="ar-SA"/>
      </w:rPr>
    </w:lvl>
    <w:lvl w:ilvl="4" w:tplc="91D881F0">
      <w:numFmt w:val="bullet"/>
      <w:lvlText w:val="•"/>
      <w:lvlJc w:val="left"/>
      <w:pPr>
        <w:ind w:left="4040" w:hanging="392"/>
      </w:pPr>
      <w:rPr>
        <w:rFonts w:hint="default"/>
        <w:lang w:val="en-US" w:eastAsia="en-US" w:bidi="ar-SA"/>
      </w:rPr>
    </w:lvl>
    <w:lvl w:ilvl="5" w:tplc="676626FC">
      <w:numFmt w:val="bullet"/>
      <w:lvlText w:val="•"/>
      <w:lvlJc w:val="left"/>
      <w:pPr>
        <w:ind w:left="4973" w:hanging="392"/>
      </w:pPr>
      <w:rPr>
        <w:rFonts w:hint="default"/>
        <w:lang w:val="en-US" w:eastAsia="en-US" w:bidi="ar-SA"/>
      </w:rPr>
    </w:lvl>
    <w:lvl w:ilvl="6" w:tplc="D78CA49C">
      <w:numFmt w:val="bullet"/>
      <w:lvlText w:val="•"/>
      <w:lvlJc w:val="left"/>
      <w:pPr>
        <w:ind w:left="5906" w:hanging="392"/>
      </w:pPr>
      <w:rPr>
        <w:rFonts w:hint="default"/>
        <w:lang w:val="en-US" w:eastAsia="en-US" w:bidi="ar-SA"/>
      </w:rPr>
    </w:lvl>
    <w:lvl w:ilvl="7" w:tplc="91D0428C">
      <w:numFmt w:val="bullet"/>
      <w:lvlText w:val="•"/>
      <w:lvlJc w:val="left"/>
      <w:pPr>
        <w:ind w:left="6840" w:hanging="392"/>
      </w:pPr>
      <w:rPr>
        <w:rFonts w:hint="default"/>
        <w:lang w:val="en-US" w:eastAsia="en-US" w:bidi="ar-SA"/>
      </w:rPr>
    </w:lvl>
    <w:lvl w:ilvl="8" w:tplc="7B027334">
      <w:numFmt w:val="bullet"/>
      <w:lvlText w:val="•"/>
      <w:lvlJc w:val="left"/>
      <w:pPr>
        <w:ind w:left="7773" w:hanging="392"/>
      </w:pPr>
      <w:rPr>
        <w:rFonts w:hint="default"/>
        <w:lang w:val="en-US" w:eastAsia="en-US" w:bidi="ar-SA"/>
      </w:rPr>
    </w:lvl>
  </w:abstractNum>
  <w:abstractNum w:abstractNumId="190" w15:restartNumberingAfterBreak="0">
    <w:nsid w:val="63DB0BA9"/>
    <w:multiLevelType w:val="hybridMultilevel"/>
    <w:tmpl w:val="15AA705E"/>
    <w:lvl w:ilvl="0" w:tplc="2B863EF4">
      <w:start w:val="1"/>
      <w:numFmt w:val="decimal"/>
      <w:lvlText w:val="%1."/>
      <w:lvlJc w:val="left"/>
      <w:pPr>
        <w:ind w:left="371" w:hanging="245"/>
      </w:pPr>
      <w:rPr>
        <w:rFonts w:ascii="Arial" w:eastAsia="Arial" w:hAnsi="Arial" w:cs="Arial" w:hint="default"/>
        <w:b/>
        <w:bCs/>
        <w:i w:val="0"/>
        <w:iCs w:val="0"/>
        <w:spacing w:val="-1"/>
        <w:w w:val="100"/>
        <w:sz w:val="22"/>
        <w:szCs w:val="22"/>
        <w:lang w:val="en-US" w:eastAsia="en-US" w:bidi="ar-SA"/>
      </w:rPr>
    </w:lvl>
    <w:lvl w:ilvl="1" w:tplc="8BF81042">
      <w:start w:val="1"/>
      <w:numFmt w:val="lowerLetter"/>
      <w:lvlText w:val="(%2)"/>
      <w:lvlJc w:val="left"/>
      <w:pPr>
        <w:ind w:left="1238" w:hanging="392"/>
      </w:pPr>
      <w:rPr>
        <w:rFonts w:ascii="Arial" w:eastAsia="Arial" w:hAnsi="Arial" w:cs="Arial" w:hint="default"/>
        <w:b w:val="0"/>
        <w:bCs w:val="0"/>
        <w:i w:val="0"/>
        <w:iCs w:val="0"/>
        <w:spacing w:val="0"/>
        <w:w w:val="100"/>
        <w:sz w:val="22"/>
        <w:szCs w:val="22"/>
        <w:lang w:val="en-US" w:eastAsia="en-US" w:bidi="ar-SA"/>
      </w:rPr>
    </w:lvl>
    <w:lvl w:ilvl="2" w:tplc="2F6E029A">
      <w:numFmt w:val="bullet"/>
      <w:lvlText w:val="•"/>
      <w:lvlJc w:val="left"/>
      <w:pPr>
        <w:ind w:left="2173" w:hanging="392"/>
      </w:pPr>
      <w:rPr>
        <w:rFonts w:hint="default"/>
        <w:lang w:val="en-US" w:eastAsia="en-US" w:bidi="ar-SA"/>
      </w:rPr>
    </w:lvl>
    <w:lvl w:ilvl="3" w:tplc="12DCD3FC">
      <w:numFmt w:val="bullet"/>
      <w:lvlText w:val="•"/>
      <w:lvlJc w:val="left"/>
      <w:pPr>
        <w:ind w:left="3106" w:hanging="392"/>
      </w:pPr>
      <w:rPr>
        <w:rFonts w:hint="default"/>
        <w:lang w:val="en-US" w:eastAsia="en-US" w:bidi="ar-SA"/>
      </w:rPr>
    </w:lvl>
    <w:lvl w:ilvl="4" w:tplc="E384DA08">
      <w:numFmt w:val="bullet"/>
      <w:lvlText w:val="•"/>
      <w:lvlJc w:val="left"/>
      <w:pPr>
        <w:ind w:left="4040" w:hanging="392"/>
      </w:pPr>
      <w:rPr>
        <w:rFonts w:hint="default"/>
        <w:lang w:val="en-US" w:eastAsia="en-US" w:bidi="ar-SA"/>
      </w:rPr>
    </w:lvl>
    <w:lvl w:ilvl="5" w:tplc="E68C229E">
      <w:numFmt w:val="bullet"/>
      <w:lvlText w:val="•"/>
      <w:lvlJc w:val="left"/>
      <w:pPr>
        <w:ind w:left="4973" w:hanging="392"/>
      </w:pPr>
      <w:rPr>
        <w:rFonts w:hint="default"/>
        <w:lang w:val="en-US" w:eastAsia="en-US" w:bidi="ar-SA"/>
      </w:rPr>
    </w:lvl>
    <w:lvl w:ilvl="6" w:tplc="74EE56A4">
      <w:numFmt w:val="bullet"/>
      <w:lvlText w:val="•"/>
      <w:lvlJc w:val="left"/>
      <w:pPr>
        <w:ind w:left="5906" w:hanging="392"/>
      </w:pPr>
      <w:rPr>
        <w:rFonts w:hint="default"/>
        <w:lang w:val="en-US" w:eastAsia="en-US" w:bidi="ar-SA"/>
      </w:rPr>
    </w:lvl>
    <w:lvl w:ilvl="7" w:tplc="4754BDEA">
      <w:numFmt w:val="bullet"/>
      <w:lvlText w:val="•"/>
      <w:lvlJc w:val="left"/>
      <w:pPr>
        <w:ind w:left="6840" w:hanging="392"/>
      </w:pPr>
      <w:rPr>
        <w:rFonts w:hint="default"/>
        <w:lang w:val="en-US" w:eastAsia="en-US" w:bidi="ar-SA"/>
      </w:rPr>
    </w:lvl>
    <w:lvl w:ilvl="8" w:tplc="2ED29DC6">
      <w:numFmt w:val="bullet"/>
      <w:lvlText w:val="•"/>
      <w:lvlJc w:val="left"/>
      <w:pPr>
        <w:ind w:left="7773" w:hanging="392"/>
      </w:pPr>
      <w:rPr>
        <w:rFonts w:hint="default"/>
        <w:lang w:val="en-US" w:eastAsia="en-US" w:bidi="ar-SA"/>
      </w:rPr>
    </w:lvl>
  </w:abstractNum>
  <w:abstractNum w:abstractNumId="191" w15:restartNumberingAfterBreak="0">
    <w:nsid w:val="644B5AD5"/>
    <w:multiLevelType w:val="hybridMultilevel"/>
    <w:tmpl w:val="CFE875AE"/>
    <w:lvl w:ilvl="0" w:tplc="35E62E7A">
      <w:start w:val="1"/>
      <w:numFmt w:val="lowerLetter"/>
      <w:lvlText w:val="(%1)"/>
      <w:lvlJc w:val="left"/>
      <w:pPr>
        <w:ind w:left="1238" w:hanging="392"/>
      </w:pPr>
      <w:rPr>
        <w:rFonts w:ascii="Arial" w:eastAsia="Arial" w:hAnsi="Arial" w:cs="Arial" w:hint="default"/>
        <w:b w:val="0"/>
        <w:bCs w:val="0"/>
        <w:i w:val="0"/>
        <w:iCs w:val="0"/>
        <w:spacing w:val="0"/>
        <w:w w:val="100"/>
        <w:sz w:val="22"/>
        <w:szCs w:val="22"/>
        <w:lang w:val="en-US" w:eastAsia="en-US" w:bidi="ar-SA"/>
      </w:rPr>
    </w:lvl>
    <w:lvl w:ilvl="1" w:tplc="8A648FBE">
      <w:numFmt w:val="bullet"/>
      <w:lvlText w:val="•"/>
      <w:lvlJc w:val="left"/>
      <w:pPr>
        <w:ind w:left="2080" w:hanging="392"/>
      </w:pPr>
      <w:rPr>
        <w:rFonts w:hint="default"/>
        <w:lang w:val="en-US" w:eastAsia="en-US" w:bidi="ar-SA"/>
      </w:rPr>
    </w:lvl>
    <w:lvl w:ilvl="2" w:tplc="DF94B194">
      <w:numFmt w:val="bullet"/>
      <w:lvlText w:val="•"/>
      <w:lvlJc w:val="left"/>
      <w:pPr>
        <w:ind w:left="2920" w:hanging="392"/>
      </w:pPr>
      <w:rPr>
        <w:rFonts w:hint="default"/>
        <w:lang w:val="en-US" w:eastAsia="en-US" w:bidi="ar-SA"/>
      </w:rPr>
    </w:lvl>
    <w:lvl w:ilvl="3" w:tplc="1A94129E">
      <w:numFmt w:val="bullet"/>
      <w:lvlText w:val="•"/>
      <w:lvlJc w:val="left"/>
      <w:pPr>
        <w:ind w:left="3760" w:hanging="392"/>
      </w:pPr>
      <w:rPr>
        <w:rFonts w:hint="default"/>
        <w:lang w:val="en-US" w:eastAsia="en-US" w:bidi="ar-SA"/>
      </w:rPr>
    </w:lvl>
    <w:lvl w:ilvl="4" w:tplc="97F87058">
      <w:numFmt w:val="bullet"/>
      <w:lvlText w:val="•"/>
      <w:lvlJc w:val="left"/>
      <w:pPr>
        <w:ind w:left="4600" w:hanging="392"/>
      </w:pPr>
      <w:rPr>
        <w:rFonts w:hint="default"/>
        <w:lang w:val="en-US" w:eastAsia="en-US" w:bidi="ar-SA"/>
      </w:rPr>
    </w:lvl>
    <w:lvl w:ilvl="5" w:tplc="81FAF294">
      <w:numFmt w:val="bullet"/>
      <w:lvlText w:val="•"/>
      <w:lvlJc w:val="left"/>
      <w:pPr>
        <w:ind w:left="5440" w:hanging="392"/>
      </w:pPr>
      <w:rPr>
        <w:rFonts w:hint="default"/>
        <w:lang w:val="en-US" w:eastAsia="en-US" w:bidi="ar-SA"/>
      </w:rPr>
    </w:lvl>
    <w:lvl w:ilvl="6" w:tplc="9F46D45E">
      <w:numFmt w:val="bullet"/>
      <w:lvlText w:val="•"/>
      <w:lvlJc w:val="left"/>
      <w:pPr>
        <w:ind w:left="6280" w:hanging="392"/>
      </w:pPr>
      <w:rPr>
        <w:rFonts w:hint="default"/>
        <w:lang w:val="en-US" w:eastAsia="en-US" w:bidi="ar-SA"/>
      </w:rPr>
    </w:lvl>
    <w:lvl w:ilvl="7" w:tplc="CD5E2E3C">
      <w:numFmt w:val="bullet"/>
      <w:lvlText w:val="•"/>
      <w:lvlJc w:val="left"/>
      <w:pPr>
        <w:ind w:left="7120" w:hanging="392"/>
      </w:pPr>
      <w:rPr>
        <w:rFonts w:hint="default"/>
        <w:lang w:val="en-US" w:eastAsia="en-US" w:bidi="ar-SA"/>
      </w:rPr>
    </w:lvl>
    <w:lvl w:ilvl="8" w:tplc="14F20862">
      <w:numFmt w:val="bullet"/>
      <w:lvlText w:val="•"/>
      <w:lvlJc w:val="left"/>
      <w:pPr>
        <w:ind w:left="7960" w:hanging="392"/>
      </w:pPr>
      <w:rPr>
        <w:rFonts w:hint="default"/>
        <w:lang w:val="en-US" w:eastAsia="en-US" w:bidi="ar-SA"/>
      </w:rPr>
    </w:lvl>
  </w:abstractNum>
  <w:abstractNum w:abstractNumId="192" w15:restartNumberingAfterBreak="0">
    <w:nsid w:val="64863D87"/>
    <w:multiLevelType w:val="hybridMultilevel"/>
    <w:tmpl w:val="26B2CD86"/>
    <w:lvl w:ilvl="0" w:tplc="018EE12A">
      <w:start w:val="1"/>
      <w:numFmt w:val="lowerLetter"/>
      <w:lvlText w:val="(%1)"/>
      <w:lvlJc w:val="left"/>
      <w:pPr>
        <w:ind w:left="1237" w:hanging="390"/>
      </w:pPr>
      <w:rPr>
        <w:rFonts w:ascii="Arial" w:eastAsia="Arial" w:hAnsi="Arial" w:cs="Arial" w:hint="default"/>
        <w:b w:val="0"/>
        <w:bCs w:val="0"/>
        <w:i w:val="0"/>
        <w:iCs w:val="0"/>
        <w:spacing w:val="0"/>
        <w:w w:val="100"/>
        <w:sz w:val="22"/>
        <w:szCs w:val="22"/>
        <w:lang w:val="en-US" w:eastAsia="en-US" w:bidi="ar-SA"/>
      </w:rPr>
    </w:lvl>
    <w:lvl w:ilvl="1" w:tplc="832E0EFC">
      <w:numFmt w:val="bullet"/>
      <w:lvlText w:val="•"/>
      <w:lvlJc w:val="left"/>
      <w:pPr>
        <w:ind w:left="2080" w:hanging="390"/>
      </w:pPr>
      <w:rPr>
        <w:rFonts w:hint="default"/>
        <w:lang w:val="en-US" w:eastAsia="en-US" w:bidi="ar-SA"/>
      </w:rPr>
    </w:lvl>
    <w:lvl w:ilvl="2" w:tplc="54406C28">
      <w:numFmt w:val="bullet"/>
      <w:lvlText w:val="•"/>
      <w:lvlJc w:val="left"/>
      <w:pPr>
        <w:ind w:left="2920" w:hanging="390"/>
      </w:pPr>
      <w:rPr>
        <w:rFonts w:hint="default"/>
        <w:lang w:val="en-US" w:eastAsia="en-US" w:bidi="ar-SA"/>
      </w:rPr>
    </w:lvl>
    <w:lvl w:ilvl="3" w:tplc="CA6290E2">
      <w:numFmt w:val="bullet"/>
      <w:lvlText w:val="•"/>
      <w:lvlJc w:val="left"/>
      <w:pPr>
        <w:ind w:left="3760" w:hanging="390"/>
      </w:pPr>
      <w:rPr>
        <w:rFonts w:hint="default"/>
        <w:lang w:val="en-US" w:eastAsia="en-US" w:bidi="ar-SA"/>
      </w:rPr>
    </w:lvl>
    <w:lvl w:ilvl="4" w:tplc="92CC2BB4">
      <w:numFmt w:val="bullet"/>
      <w:lvlText w:val="•"/>
      <w:lvlJc w:val="left"/>
      <w:pPr>
        <w:ind w:left="4600" w:hanging="390"/>
      </w:pPr>
      <w:rPr>
        <w:rFonts w:hint="default"/>
        <w:lang w:val="en-US" w:eastAsia="en-US" w:bidi="ar-SA"/>
      </w:rPr>
    </w:lvl>
    <w:lvl w:ilvl="5" w:tplc="EC4CC256">
      <w:numFmt w:val="bullet"/>
      <w:lvlText w:val="•"/>
      <w:lvlJc w:val="left"/>
      <w:pPr>
        <w:ind w:left="5440" w:hanging="390"/>
      </w:pPr>
      <w:rPr>
        <w:rFonts w:hint="default"/>
        <w:lang w:val="en-US" w:eastAsia="en-US" w:bidi="ar-SA"/>
      </w:rPr>
    </w:lvl>
    <w:lvl w:ilvl="6" w:tplc="D63EA7AA">
      <w:numFmt w:val="bullet"/>
      <w:lvlText w:val="•"/>
      <w:lvlJc w:val="left"/>
      <w:pPr>
        <w:ind w:left="6280" w:hanging="390"/>
      </w:pPr>
      <w:rPr>
        <w:rFonts w:hint="default"/>
        <w:lang w:val="en-US" w:eastAsia="en-US" w:bidi="ar-SA"/>
      </w:rPr>
    </w:lvl>
    <w:lvl w:ilvl="7" w:tplc="D1EAAB42">
      <w:numFmt w:val="bullet"/>
      <w:lvlText w:val="•"/>
      <w:lvlJc w:val="left"/>
      <w:pPr>
        <w:ind w:left="7120" w:hanging="390"/>
      </w:pPr>
      <w:rPr>
        <w:rFonts w:hint="default"/>
        <w:lang w:val="en-US" w:eastAsia="en-US" w:bidi="ar-SA"/>
      </w:rPr>
    </w:lvl>
    <w:lvl w:ilvl="8" w:tplc="850463AE">
      <w:numFmt w:val="bullet"/>
      <w:lvlText w:val="•"/>
      <w:lvlJc w:val="left"/>
      <w:pPr>
        <w:ind w:left="7960" w:hanging="390"/>
      </w:pPr>
      <w:rPr>
        <w:rFonts w:hint="default"/>
        <w:lang w:val="en-US" w:eastAsia="en-US" w:bidi="ar-SA"/>
      </w:rPr>
    </w:lvl>
  </w:abstractNum>
  <w:abstractNum w:abstractNumId="193" w15:restartNumberingAfterBreak="0">
    <w:nsid w:val="64916CEF"/>
    <w:multiLevelType w:val="hybridMultilevel"/>
    <w:tmpl w:val="C3E237FE"/>
    <w:lvl w:ilvl="0" w:tplc="5B762B0E">
      <w:start w:val="1"/>
      <w:numFmt w:val="decimal"/>
      <w:lvlText w:val="%1."/>
      <w:lvlJc w:val="left"/>
      <w:pPr>
        <w:ind w:left="127" w:hanging="306"/>
      </w:pPr>
      <w:rPr>
        <w:rFonts w:ascii="Arial" w:eastAsia="Arial" w:hAnsi="Arial" w:cs="Arial" w:hint="default"/>
        <w:b/>
        <w:bCs/>
        <w:i w:val="0"/>
        <w:iCs w:val="0"/>
        <w:spacing w:val="-1"/>
        <w:w w:val="100"/>
        <w:sz w:val="22"/>
        <w:szCs w:val="22"/>
        <w:lang w:val="en-US" w:eastAsia="en-US" w:bidi="ar-SA"/>
      </w:rPr>
    </w:lvl>
    <w:lvl w:ilvl="1" w:tplc="0CE61764">
      <w:start w:val="1"/>
      <w:numFmt w:val="lowerLetter"/>
      <w:lvlText w:val="(%2)"/>
      <w:lvlJc w:val="left"/>
      <w:pPr>
        <w:ind w:left="1243" w:hanging="392"/>
      </w:pPr>
      <w:rPr>
        <w:rFonts w:ascii="Arial" w:eastAsia="Arial" w:hAnsi="Arial" w:cs="Arial" w:hint="default"/>
        <w:b w:val="0"/>
        <w:bCs w:val="0"/>
        <w:i w:val="0"/>
        <w:iCs w:val="0"/>
        <w:spacing w:val="0"/>
        <w:w w:val="100"/>
        <w:sz w:val="22"/>
        <w:szCs w:val="22"/>
        <w:lang w:val="en-US" w:eastAsia="en-US" w:bidi="ar-SA"/>
      </w:rPr>
    </w:lvl>
    <w:lvl w:ilvl="2" w:tplc="A3C65734">
      <w:numFmt w:val="bullet"/>
      <w:lvlText w:val="•"/>
      <w:lvlJc w:val="left"/>
      <w:pPr>
        <w:ind w:left="2173" w:hanging="392"/>
      </w:pPr>
      <w:rPr>
        <w:rFonts w:hint="default"/>
        <w:lang w:val="en-US" w:eastAsia="en-US" w:bidi="ar-SA"/>
      </w:rPr>
    </w:lvl>
    <w:lvl w:ilvl="3" w:tplc="C1C89BB0">
      <w:numFmt w:val="bullet"/>
      <w:lvlText w:val="•"/>
      <w:lvlJc w:val="left"/>
      <w:pPr>
        <w:ind w:left="3106" w:hanging="392"/>
      </w:pPr>
      <w:rPr>
        <w:rFonts w:hint="default"/>
        <w:lang w:val="en-US" w:eastAsia="en-US" w:bidi="ar-SA"/>
      </w:rPr>
    </w:lvl>
    <w:lvl w:ilvl="4" w:tplc="5BFAF7B0">
      <w:numFmt w:val="bullet"/>
      <w:lvlText w:val="•"/>
      <w:lvlJc w:val="left"/>
      <w:pPr>
        <w:ind w:left="4040" w:hanging="392"/>
      </w:pPr>
      <w:rPr>
        <w:rFonts w:hint="default"/>
        <w:lang w:val="en-US" w:eastAsia="en-US" w:bidi="ar-SA"/>
      </w:rPr>
    </w:lvl>
    <w:lvl w:ilvl="5" w:tplc="DE3C65B4">
      <w:numFmt w:val="bullet"/>
      <w:lvlText w:val="•"/>
      <w:lvlJc w:val="left"/>
      <w:pPr>
        <w:ind w:left="4973" w:hanging="392"/>
      </w:pPr>
      <w:rPr>
        <w:rFonts w:hint="default"/>
        <w:lang w:val="en-US" w:eastAsia="en-US" w:bidi="ar-SA"/>
      </w:rPr>
    </w:lvl>
    <w:lvl w:ilvl="6" w:tplc="0172B6C0">
      <w:numFmt w:val="bullet"/>
      <w:lvlText w:val="•"/>
      <w:lvlJc w:val="left"/>
      <w:pPr>
        <w:ind w:left="5906" w:hanging="392"/>
      </w:pPr>
      <w:rPr>
        <w:rFonts w:hint="default"/>
        <w:lang w:val="en-US" w:eastAsia="en-US" w:bidi="ar-SA"/>
      </w:rPr>
    </w:lvl>
    <w:lvl w:ilvl="7" w:tplc="90523456">
      <w:numFmt w:val="bullet"/>
      <w:lvlText w:val="•"/>
      <w:lvlJc w:val="left"/>
      <w:pPr>
        <w:ind w:left="6840" w:hanging="392"/>
      </w:pPr>
      <w:rPr>
        <w:rFonts w:hint="default"/>
        <w:lang w:val="en-US" w:eastAsia="en-US" w:bidi="ar-SA"/>
      </w:rPr>
    </w:lvl>
    <w:lvl w:ilvl="8" w:tplc="2F986586">
      <w:numFmt w:val="bullet"/>
      <w:lvlText w:val="•"/>
      <w:lvlJc w:val="left"/>
      <w:pPr>
        <w:ind w:left="7773" w:hanging="392"/>
      </w:pPr>
      <w:rPr>
        <w:rFonts w:hint="default"/>
        <w:lang w:val="en-US" w:eastAsia="en-US" w:bidi="ar-SA"/>
      </w:rPr>
    </w:lvl>
  </w:abstractNum>
  <w:abstractNum w:abstractNumId="194" w15:restartNumberingAfterBreak="0">
    <w:nsid w:val="64B53492"/>
    <w:multiLevelType w:val="hybridMultilevel"/>
    <w:tmpl w:val="F098BB50"/>
    <w:lvl w:ilvl="0" w:tplc="85F0E9FA">
      <w:start w:val="1"/>
      <w:numFmt w:val="decimal"/>
      <w:lvlText w:val="%1."/>
      <w:lvlJc w:val="left"/>
      <w:pPr>
        <w:ind w:left="127" w:hanging="245"/>
      </w:pPr>
      <w:rPr>
        <w:rFonts w:ascii="Arial" w:eastAsia="Arial" w:hAnsi="Arial" w:cs="Arial" w:hint="default"/>
        <w:b/>
        <w:bCs/>
        <w:i w:val="0"/>
        <w:iCs w:val="0"/>
        <w:spacing w:val="-1"/>
        <w:w w:val="100"/>
        <w:sz w:val="22"/>
        <w:szCs w:val="22"/>
        <w:lang w:val="en-US" w:eastAsia="en-US" w:bidi="ar-SA"/>
      </w:rPr>
    </w:lvl>
    <w:lvl w:ilvl="1" w:tplc="9EF470AC">
      <w:start w:val="1"/>
      <w:numFmt w:val="lowerLetter"/>
      <w:lvlText w:val="(%2)"/>
      <w:lvlJc w:val="left"/>
      <w:pPr>
        <w:ind w:left="1238" w:hanging="392"/>
      </w:pPr>
      <w:rPr>
        <w:rFonts w:ascii="Arial" w:eastAsia="Arial" w:hAnsi="Arial" w:cs="Arial" w:hint="default"/>
        <w:b w:val="0"/>
        <w:bCs w:val="0"/>
        <w:i w:val="0"/>
        <w:iCs w:val="0"/>
        <w:spacing w:val="0"/>
        <w:w w:val="100"/>
        <w:sz w:val="22"/>
        <w:szCs w:val="22"/>
        <w:lang w:val="en-US" w:eastAsia="en-US" w:bidi="ar-SA"/>
      </w:rPr>
    </w:lvl>
    <w:lvl w:ilvl="2" w:tplc="FAECB804">
      <w:numFmt w:val="bullet"/>
      <w:lvlText w:val="•"/>
      <w:lvlJc w:val="left"/>
      <w:pPr>
        <w:ind w:left="1360" w:hanging="392"/>
      </w:pPr>
      <w:rPr>
        <w:rFonts w:hint="default"/>
        <w:lang w:val="en-US" w:eastAsia="en-US" w:bidi="ar-SA"/>
      </w:rPr>
    </w:lvl>
    <w:lvl w:ilvl="3" w:tplc="2114630E">
      <w:numFmt w:val="bullet"/>
      <w:lvlText w:val="•"/>
      <w:lvlJc w:val="left"/>
      <w:pPr>
        <w:ind w:left="2395" w:hanging="392"/>
      </w:pPr>
      <w:rPr>
        <w:rFonts w:hint="default"/>
        <w:lang w:val="en-US" w:eastAsia="en-US" w:bidi="ar-SA"/>
      </w:rPr>
    </w:lvl>
    <w:lvl w:ilvl="4" w:tplc="78DAAEA2">
      <w:numFmt w:val="bullet"/>
      <w:lvlText w:val="•"/>
      <w:lvlJc w:val="left"/>
      <w:pPr>
        <w:ind w:left="3430" w:hanging="392"/>
      </w:pPr>
      <w:rPr>
        <w:rFonts w:hint="default"/>
        <w:lang w:val="en-US" w:eastAsia="en-US" w:bidi="ar-SA"/>
      </w:rPr>
    </w:lvl>
    <w:lvl w:ilvl="5" w:tplc="06100350">
      <w:numFmt w:val="bullet"/>
      <w:lvlText w:val="•"/>
      <w:lvlJc w:val="left"/>
      <w:pPr>
        <w:ind w:left="4465" w:hanging="392"/>
      </w:pPr>
      <w:rPr>
        <w:rFonts w:hint="default"/>
        <w:lang w:val="en-US" w:eastAsia="en-US" w:bidi="ar-SA"/>
      </w:rPr>
    </w:lvl>
    <w:lvl w:ilvl="6" w:tplc="7E98F6C6">
      <w:numFmt w:val="bullet"/>
      <w:lvlText w:val="•"/>
      <w:lvlJc w:val="left"/>
      <w:pPr>
        <w:ind w:left="5500" w:hanging="392"/>
      </w:pPr>
      <w:rPr>
        <w:rFonts w:hint="default"/>
        <w:lang w:val="en-US" w:eastAsia="en-US" w:bidi="ar-SA"/>
      </w:rPr>
    </w:lvl>
    <w:lvl w:ilvl="7" w:tplc="BDE23BF0">
      <w:numFmt w:val="bullet"/>
      <w:lvlText w:val="•"/>
      <w:lvlJc w:val="left"/>
      <w:pPr>
        <w:ind w:left="6535" w:hanging="392"/>
      </w:pPr>
      <w:rPr>
        <w:rFonts w:hint="default"/>
        <w:lang w:val="en-US" w:eastAsia="en-US" w:bidi="ar-SA"/>
      </w:rPr>
    </w:lvl>
    <w:lvl w:ilvl="8" w:tplc="D242EE5E">
      <w:numFmt w:val="bullet"/>
      <w:lvlText w:val="•"/>
      <w:lvlJc w:val="left"/>
      <w:pPr>
        <w:ind w:left="7570" w:hanging="392"/>
      </w:pPr>
      <w:rPr>
        <w:rFonts w:hint="default"/>
        <w:lang w:val="en-US" w:eastAsia="en-US" w:bidi="ar-SA"/>
      </w:rPr>
    </w:lvl>
  </w:abstractNum>
  <w:abstractNum w:abstractNumId="195" w15:restartNumberingAfterBreak="0">
    <w:nsid w:val="656C3303"/>
    <w:multiLevelType w:val="hybridMultilevel"/>
    <w:tmpl w:val="64B02D26"/>
    <w:lvl w:ilvl="0" w:tplc="58DA3178">
      <w:start w:val="1"/>
      <w:numFmt w:val="decimal"/>
      <w:lvlText w:val="%1."/>
      <w:lvlJc w:val="left"/>
      <w:pPr>
        <w:ind w:left="432" w:hanging="306"/>
      </w:pPr>
      <w:rPr>
        <w:rFonts w:ascii="Arial" w:eastAsia="Arial" w:hAnsi="Arial" w:cs="Arial" w:hint="default"/>
        <w:b/>
        <w:bCs/>
        <w:i w:val="0"/>
        <w:iCs w:val="0"/>
        <w:spacing w:val="-1"/>
        <w:w w:val="100"/>
        <w:sz w:val="22"/>
        <w:szCs w:val="22"/>
        <w:lang w:val="en-US" w:eastAsia="en-US" w:bidi="ar-SA"/>
      </w:rPr>
    </w:lvl>
    <w:lvl w:ilvl="1" w:tplc="47DC200E">
      <w:start w:val="1"/>
      <w:numFmt w:val="lowerLetter"/>
      <w:lvlText w:val="(%2)"/>
      <w:lvlJc w:val="left"/>
      <w:pPr>
        <w:ind w:left="1238" w:hanging="392"/>
      </w:pPr>
      <w:rPr>
        <w:rFonts w:ascii="Arial" w:eastAsia="Arial" w:hAnsi="Arial" w:cs="Arial" w:hint="default"/>
        <w:b w:val="0"/>
        <w:bCs w:val="0"/>
        <w:i w:val="0"/>
        <w:iCs w:val="0"/>
        <w:spacing w:val="0"/>
        <w:w w:val="100"/>
        <w:sz w:val="22"/>
        <w:szCs w:val="22"/>
        <w:lang w:val="en-US" w:eastAsia="en-US" w:bidi="ar-SA"/>
      </w:rPr>
    </w:lvl>
    <w:lvl w:ilvl="2" w:tplc="3EDE3086">
      <w:numFmt w:val="bullet"/>
      <w:lvlText w:val="•"/>
      <w:lvlJc w:val="left"/>
      <w:pPr>
        <w:ind w:left="1240" w:hanging="392"/>
      </w:pPr>
      <w:rPr>
        <w:rFonts w:hint="default"/>
        <w:lang w:val="en-US" w:eastAsia="en-US" w:bidi="ar-SA"/>
      </w:rPr>
    </w:lvl>
    <w:lvl w:ilvl="3" w:tplc="1014472A">
      <w:numFmt w:val="bullet"/>
      <w:lvlText w:val="•"/>
      <w:lvlJc w:val="left"/>
      <w:pPr>
        <w:ind w:left="2290" w:hanging="392"/>
      </w:pPr>
      <w:rPr>
        <w:rFonts w:hint="default"/>
        <w:lang w:val="en-US" w:eastAsia="en-US" w:bidi="ar-SA"/>
      </w:rPr>
    </w:lvl>
    <w:lvl w:ilvl="4" w:tplc="7018C022">
      <w:numFmt w:val="bullet"/>
      <w:lvlText w:val="•"/>
      <w:lvlJc w:val="left"/>
      <w:pPr>
        <w:ind w:left="3340" w:hanging="392"/>
      </w:pPr>
      <w:rPr>
        <w:rFonts w:hint="default"/>
        <w:lang w:val="en-US" w:eastAsia="en-US" w:bidi="ar-SA"/>
      </w:rPr>
    </w:lvl>
    <w:lvl w:ilvl="5" w:tplc="56A44486">
      <w:numFmt w:val="bullet"/>
      <w:lvlText w:val="•"/>
      <w:lvlJc w:val="left"/>
      <w:pPr>
        <w:ind w:left="4390" w:hanging="392"/>
      </w:pPr>
      <w:rPr>
        <w:rFonts w:hint="default"/>
        <w:lang w:val="en-US" w:eastAsia="en-US" w:bidi="ar-SA"/>
      </w:rPr>
    </w:lvl>
    <w:lvl w:ilvl="6" w:tplc="1598E522">
      <w:numFmt w:val="bullet"/>
      <w:lvlText w:val="•"/>
      <w:lvlJc w:val="left"/>
      <w:pPr>
        <w:ind w:left="5440" w:hanging="392"/>
      </w:pPr>
      <w:rPr>
        <w:rFonts w:hint="default"/>
        <w:lang w:val="en-US" w:eastAsia="en-US" w:bidi="ar-SA"/>
      </w:rPr>
    </w:lvl>
    <w:lvl w:ilvl="7" w:tplc="D4E0101C">
      <w:numFmt w:val="bullet"/>
      <w:lvlText w:val="•"/>
      <w:lvlJc w:val="left"/>
      <w:pPr>
        <w:ind w:left="6490" w:hanging="392"/>
      </w:pPr>
      <w:rPr>
        <w:rFonts w:hint="default"/>
        <w:lang w:val="en-US" w:eastAsia="en-US" w:bidi="ar-SA"/>
      </w:rPr>
    </w:lvl>
    <w:lvl w:ilvl="8" w:tplc="749A9EE6">
      <w:numFmt w:val="bullet"/>
      <w:lvlText w:val="•"/>
      <w:lvlJc w:val="left"/>
      <w:pPr>
        <w:ind w:left="7540" w:hanging="392"/>
      </w:pPr>
      <w:rPr>
        <w:rFonts w:hint="default"/>
        <w:lang w:val="en-US" w:eastAsia="en-US" w:bidi="ar-SA"/>
      </w:rPr>
    </w:lvl>
  </w:abstractNum>
  <w:abstractNum w:abstractNumId="196" w15:restartNumberingAfterBreak="0">
    <w:nsid w:val="6601702B"/>
    <w:multiLevelType w:val="hybridMultilevel"/>
    <w:tmpl w:val="CDF25BA6"/>
    <w:lvl w:ilvl="0" w:tplc="5B926A58">
      <w:start w:val="1"/>
      <w:numFmt w:val="decimal"/>
      <w:lvlText w:val="%1."/>
      <w:lvlJc w:val="left"/>
      <w:pPr>
        <w:ind w:left="127" w:hanging="245"/>
      </w:pPr>
      <w:rPr>
        <w:rFonts w:ascii="Arial" w:eastAsia="Arial" w:hAnsi="Arial" w:cs="Arial" w:hint="default"/>
        <w:b/>
        <w:bCs/>
        <w:i w:val="0"/>
        <w:iCs w:val="0"/>
        <w:spacing w:val="-1"/>
        <w:w w:val="100"/>
        <w:sz w:val="22"/>
        <w:szCs w:val="22"/>
        <w:lang w:val="en-US" w:eastAsia="en-US" w:bidi="ar-SA"/>
      </w:rPr>
    </w:lvl>
    <w:lvl w:ilvl="1" w:tplc="3E9A2E30">
      <w:start w:val="1"/>
      <w:numFmt w:val="lowerLetter"/>
      <w:lvlText w:val="(%2)"/>
      <w:lvlJc w:val="left"/>
      <w:pPr>
        <w:ind w:left="1238" w:hanging="392"/>
      </w:pPr>
      <w:rPr>
        <w:rFonts w:ascii="Arial" w:eastAsia="Arial" w:hAnsi="Arial" w:cs="Arial" w:hint="default"/>
        <w:b w:val="0"/>
        <w:bCs w:val="0"/>
        <w:i w:val="0"/>
        <w:iCs w:val="0"/>
        <w:spacing w:val="0"/>
        <w:w w:val="100"/>
        <w:sz w:val="22"/>
        <w:szCs w:val="22"/>
        <w:lang w:val="en-US" w:eastAsia="en-US" w:bidi="ar-SA"/>
      </w:rPr>
    </w:lvl>
    <w:lvl w:ilvl="2" w:tplc="43964228">
      <w:numFmt w:val="bullet"/>
      <w:lvlText w:val="•"/>
      <w:lvlJc w:val="left"/>
      <w:pPr>
        <w:ind w:left="2173" w:hanging="392"/>
      </w:pPr>
      <w:rPr>
        <w:rFonts w:hint="default"/>
        <w:lang w:val="en-US" w:eastAsia="en-US" w:bidi="ar-SA"/>
      </w:rPr>
    </w:lvl>
    <w:lvl w:ilvl="3" w:tplc="5A9C73F0">
      <w:numFmt w:val="bullet"/>
      <w:lvlText w:val="•"/>
      <w:lvlJc w:val="left"/>
      <w:pPr>
        <w:ind w:left="3106" w:hanging="392"/>
      </w:pPr>
      <w:rPr>
        <w:rFonts w:hint="default"/>
        <w:lang w:val="en-US" w:eastAsia="en-US" w:bidi="ar-SA"/>
      </w:rPr>
    </w:lvl>
    <w:lvl w:ilvl="4" w:tplc="25524804">
      <w:numFmt w:val="bullet"/>
      <w:lvlText w:val="•"/>
      <w:lvlJc w:val="left"/>
      <w:pPr>
        <w:ind w:left="4040" w:hanging="392"/>
      </w:pPr>
      <w:rPr>
        <w:rFonts w:hint="default"/>
        <w:lang w:val="en-US" w:eastAsia="en-US" w:bidi="ar-SA"/>
      </w:rPr>
    </w:lvl>
    <w:lvl w:ilvl="5" w:tplc="2BD27E48">
      <w:numFmt w:val="bullet"/>
      <w:lvlText w:val="•"/>
      <w:lvlJc w:val="left"/>
      <w:pPr>
        <w:ind w:left="4973" w:hanging="392"/>
      </w:pPr>
      <w:rPr>
        <w:rFonts w:hint="default"/>
        <w:lang w:val="en-US" w:eastAsia="en-US" w:bidi="ar-SA"/>
      </w:rPr>
    </w:lvl>
    <w:lvl w:ilvl="6" w:tplc="FE34ACAE">
      <w:numFmt w:val="bullet"/>
      <w:lvlText w:val="•"/>
      <w:lvlJc w:val="left"/>
      <w:pPr>
        <w:ind w:left="5906" w:hanging="392"/>
      </w:pPr>
      <w:rPr>
        <w:rFonts w:hint="default"/>
        <w:lang w:val="en-US" w:eastAsia="en-US" w:bidi="ar-SA"/>
      </w:rPr>
    </w:lvl>
    <w:lvl w:ilvl="7" w:tplc="2CB6B060">
      <w:numFmt w:val="bullet"/>
      <w:lvlText w:val="•"/>
      <w:lvlJc w:val="left"/>
      <w:pPr>
        <w:ind w:left="6840" w:hanging="392"/>
      </w:pPr>
      <w:rPr>
        <w:rFonts w:hint="default"/>
        <w:lang w:val="en-US" w:eastAsia="en-US" w:bidi="ar-SA"/>
      </w:rPr>
    </w:lvl>
    <w:lvl w:ilvl="8" w:tplc="ECD2B9FA">
      <w:numFmt w:val="bullet"/>
      <w:lvlText w:val="•"/>
      <w:lvlJc w:val="left"/>
      <w:pPr>
        <w:ind w:left="7773" w:hanging="392"/>
      </w:pPr>
      <w:rPr>
        <w:rFonts w:hint="default"/>
        <w:lang w:val="en-US" w:eastAsia="en-US" w:bidi="ar-SA"/>
      </w:rPr>
    </w:lvl>
  </w:abstractNum>
  <w:abstractNum w:abstractNumId="197" w15:restartNumberingAfterBreak="0">
    <w:nsid w:val="6735278E"/>
    <w:multiLevelType w:val="hybridMultilevel"/>
    <w:tmpl w:val="70F83B9C"/>
    <w:lvl w:ilvl="0" w:tplc="3AFA19D4">
      <w:start w:val="1"/>
      <w:numFmt w:val="decimal"/>
      <w:lvlText w:val="%1."/>
      <w:lvlJc w:val="left"/>
      <w:pPr>
        <w:ind w:left="127" w:hanging="245"/>
      </w:pPr>
      <w:rPr>
        <w:rFonts w:ascii="Arial" w:eastAsia="Arial" w:hAnsi="Arial" w:cs="Arial" w:hint="default"/>
        <w:b/>
        <w:bCs/>
        <w:i w:val="0"/>
        <w:iCs w:val="0"/>
        <w:spacing w:val="-1"/>
        <w:w w:val="100"/>
        <w:sz w:val="22"/>
        <w:szCs w:val="22"/>
        <w:lang w:val="en-US" w:eastAsia="en-US" w:bidi="ar-SA"/>
      </w:rPr>
    </w:lvl>
    <w:lvl w:ilvl="1" w:tplc="4CB4ED80">
      <w:start w:val="1"/>
      <w:numFmt w:val="lowerLetter"/>
      <w:lvlText w:val="(%2)"/>
      <w:lvlJc w:val="left"/>
      <w:pPr>
        <w:ind w:left="1237" w:hanging="390"/>
      </w:pPr>
      <w:rPr>
        <w:rFonts w:ascii="Arial" w:eastAsia="Arial" w:hAnsi="Arial" w:cs="Arial" w:hint="default"/>
        <w:b w:val="0"/>
        <w:bCs w:val="0"/>
        <w:i w:val="0"/>
        <w:iCs w:val="0"/>
        <w:spacing w:val="0"/>
        <w:w w:val="100"/>
        <w:sz w:val="22"/>
        <w:szCs w:val="22"/>
        <w:lang w:val="en-US" w:eastAsia="en-US" w:bidi="ar-SA"/>
      </w:rPr>
    </w:lvl>
    <w:lvl w:ilvl="2" w:tplc="042A3E7A">
      <w:numFmt w:val="bullet"/>
      <w:lvlText w:val="•"/>
      <w:lvlJc w:val="left"/>
      <w:pPr>
        <w:ind w:left="1240" w:hanging="390"/>
      </w:pPr>
      <w:rPr>
        <w:rFonts w:hint="default"/>
        <w:lang w:val="en-US" w:eastAsia="en-US" w:bidi="ar-SA"/>
      </w:rPr>
    </w:lvl>
    <w:lvl w:ilvl="3" w:tplc="5E8E0334">
      <w:numFmt w:val="bullet"/>
      <w:lvlText w:val="•"/>
      <w:lvlJc w:val="left"/>
      <w:pPr>
        <w:ind w:left="2290" w:hanging="390"/>
      </w:pPr>
      <w:rPr>
        <w:rFonts w:hint="default"/>
        <w:lang w:val="en-US" w:eastAsia="en-US" w:bidi="ar-SA"/>
      </w:rPr>
    </w:lvl>
    <w:lvl w:ilvl="4" w:tplc="47A29FF8">
      <w:numFmt w:val="bullet"/>
      <w:lvlText w:val="•"/>
      <w:lvlJc w:val="left"/>
      <w:pPr>
        <w:ind w:left="3340" w:hanging="390"/>
      </w:pPr>
      <w:rPr>
        <w:rFonts w:hint="default"/>
        <w:lang w:val="en-US" w:eastAsia="en-US" w:bidi="ar-SA"/>
      </w:rPr>
    </w:lvl>
    <w:lvl w:ilvl="5" w:tplc="841EE58A">
      <w:numFmt w:val="bullet"/>
      <w:lvlText w:val="•"/>
      <w:lvlJc w:val="left"/>
      <w:pPr>
        <w:ind w:left="4390" w:hanging="390"/>
      </w:pPr>
      <w:rPr>
        <w:rFonts w:hint="default"/>
        <w:lang w:val="en-US" w:eastAsia="en-US" w:bidi="ar-SA"/>
      </w:rPr>
    </w:lvl>
    <w:lvl w:ilvl="6" w:tplc="7E0053D0">
      <w:numFmt w:val="bullet"/>
      <w:lvlText w:val="•"/>
      <w:lvlJc w:val="left"/>
      <w:pPr>
        <w:ind w:left="5440" w:hanging="390"/>
      </w:pPr>
      <w:rPr>
        <w:rFonts w:hint="default"/>
        <w:lang w:val="en-US" w:eastAsia="en-US" w:bidi="ar-SA"/>
      </w:rPr>
    </w:lvl>
    <w:lvl w:ilvl="7" w:tplc="C57A9550">
      <w:numFmt w:val="bullet"/>
      <w:lvlText w:val="•"/>
      <w:lvlJc w:val="left"/>
      <w:pPr>
        <w:ind w:left="6490" w:hanging="390"/>
      </w:pPr>
      <w:rPr>
        <w:rFonts w:hint="default"/>
        <w:lang w:val="en-US" w:eastAsia="en-US" w:bidi="ar-SA"/>
      </w:rPr>
    </w:lvl>
    <w:lvl w:ilvl="8" w:tplc="BA108AF4">
      <w:numFmt w:val="bullet"/>
      <w:lvlText w:val="•"/>
      <w:lvlJc w:val="left"/>
      <w:pPr>
        <w:ind w:left="7540" w:hanging="390"/>
      </w:pPr>
      <w:rPr>
        <w:rFonts w:hint="default"/>
        <w:lang w:val="en-US" w:eastAsia="en-US" w:bidi="ar-SA"/>
      </w:rPr>
    </w:lvl>
  </w:abstractNum>
  <w:abstractNum w:abstractNumId="198" w15:restartNumberingAfterBreak="0">
    <w:nsid w:val="687F1DAE"/>
    <w:multiLevelType w:val="hybridMultilevel"/>
    <w:tmpl w:val="9D5A0622"/>
    <w:lvl w:ilvl="0" w:tplc="822EA290">
      <w:start w:val="1"/>
      <w:numFmt w:val="lowerLetter"/>
      <w:lvlText w:val="(%1)"/>
      <w:lvlJc w:val="left"/>
      <w:pPr>
        <w:ind w:left="1237" w:hanging="390"/>
      </w:pPr>
      <w:rPr>
        <w:rFonts w:ascii="Arial" w:eastAsia="Arial" w:hAnsi="Arial" w:cs="Arial" w:hint="default"/>
        <w:b w:val="0"/>
        <w:bCs w:val="0"/>
        <w:i w:val="0"/>
        <w:iCs w:val="0"/>
        <w:spacing w:val="0"/>
        <w:w w:val="100"/>
        <w:sz w:val="22"/>
        <w:szCs w:val="22"/>
        <w:lang w:val="en-US" w:eastAsia="en-US" w:bidi="ar-SA"/>
      </w:rPr>
    </w:lvl>
    <w:lvl w:ilvl="1" w:tplc="012EA890">
      <w:numFmt w:val="bullet"/>
      <w:lvlText w:val="•"/>
      <w:lvlJc w:val="left"/>
      <w:pPr>
        <w:ind w:left="2080" w:hanging="390"/>
      </w:pPr>
      <w:rPr>
        <w:rFonts w:hint="default"/>
        <w:lang w:val="en-US" w:eastAsia="en-US" w:bidi="ar-SA"/>
      </w:rPr>
    </w:lvl>
    <w:lvl w:ilvl="2" w:tplc="1934541A">
      <w:numFmt w:val="bullet"/>
      <w:lvlText w:val="•"/>
      <w:lvlJc w:val="left"/>
      <w:pPr>
        <w:ind w:left="2920" w:hanging="390"/>
      </w:pPr>
      <w:rPr>
        <w:rFonts w:hint="default"/>
        <w:lang w:val="en-US" w:eastAsia="en-US" w:bidi="ar-SA"/>
      </w:rPr>
    </w:lvl>
    <w:lvl w:ilvl="3" w:tplc="D0C82F56">
      <w:numFmt w:val="bullet"/>
      <w:lvlText w:val="•"/>
      <w:lvlJc w:val="left"/>
      <w:pPr>
        <w:ind w:left="3760" w:hanging="390"/>
      </w:pPr>
      <w:rPr>
        <w:rFonts w:hint="default"/>
        <w:lang w:val="en-US" w:eastAsia="en-US" w:bidi="ar-SA"/>
      </w:rPr>
    </w:lvl>
    <w:lvl w:ilvl="4" w:tplc="5AF8797C">
      <w:numFmt w:val="bullet"/>
      <w:lvlText w:val="•"/>
      <w:lvlJc w:val="left"/>
      <w:pPr>
        <w:ind w:left="4600" w:hanging="390"/>
      </w:pPr>
      <w:rPr>
        <w:rFonts w:hint="default"/>
        <w:lang w:val="en-US" w:eastAsia="en-US" w:bidi="ar-SA"/>
      </w:rPr>
    </w:lvl>
    <w:lvl w:ilvl="5" w:tplc="10A4C356">
      <w:numFmt w:val="bullet"/>
      <w:lvlText w:val="•"/>
      <w:lvlJc w:val="left"/>
      <w:pPr>
        <w:ind w:left="5440" w:hanging="390"/>
      </w:pPr>
      <w:rPr>
        <w:rFonts w:hint="default"/>
        <w:lang w:val="en-US" w:eastAsia="en-US" w:bidi="ar-SA"/>
      </w:rPr>
    </w:lvl>
    <w:lvl w:ilvl="6" w:tplc="3CC00250">
      <w:numFmt w:val="bullet"/>
      <w:lvlText w:val="•"/>
      <w:lvlJc w:val="left"/>
      <w:pPr>
        <w:ind w:left="6280" w:hanging="390"/>
      </w:pPr>
      <w:rPr>
        <w:rFonts w:hint="default"/>
        <w:lang w:val="en-US" w:eastAsia="en-US" w:bidi="ar-SA"/>
      </w:rPr>
    </w:lvl>
    <w:lvl w:ilvl="7" w:tplc="F208C67C">
      <w:numFmt w:val="bullet"/>
      <w:lvlText w:val="•"/>
      <w:lvlJc w:val="left"/>
      <w:pPr>
        <w:ind w:left="7120" w:hanging="390"/>
      </w:pPr>
      <w:rPr>
        <w:rFonts w:hint="default"/>
        <w:lang w:val="en-US" w:eastAsia="en-US" w:bidi="ar-SA"/>
      </w:rPr>
    </w:lvl>
    <w:lvl w:ilvl="8" w:tplc="29ECA3BC">
      <w:numFmt w:val="bullet"/>
      <w:lvlText w:val="•"/>
      <w:lvlJc w:val="left"/>
      <w:pPr>
        <w:ind w:left="7960" w:hanging="390"/>
      </w:pPr>
      <w:rPr>
        <w:rFonts w:hint="default"/>
        <w:lang w:val="en-US" w:eastAsia="en-US" w:bidi="ar-SA"/>
      </w:rPr>
    </w:lvl>
  </w:abstractNum>
  <w:abstractNum w:abstractNumId="199" w15:restartNumberingAfterBreak="0">
    <w:nsid w:val="68D20EAA"/>
    <w:multiLevelType w:val="hybridMultilevel"/>
    <w:tmpl w:val="924E351C"/>
    <w:lvl w:ilvl="0" w:tplc="DC02CC9E">
      <w:start w:val="1"/>
      <w:numFmt w:val="lowerLetter"/>
      <w:lvlText w:val="(%1)"/>
      <w:lvlJc w:val="left"/>
      <w:pPr>
        <w:ind w:left="1238" w:hanging="392"/>
      </w:pPr>
      <w:rPr>
        <w:rFonts w:ascii="Arial" w:eastAsia="Arial" w:hAnsi="Arial" w:cs="Arial" w:hint="default"/>
        <w:b w:val="0"/>
        <w:bCs w:val="0"/>
        <w:i w:val="0"/>
        <w:iCs w:val="0"/>
        <w:spacing w:val="0"/>
        <w:w w:val="100"/>
        <w:sz w:val="22"/>
        <w:szCs w:val="22"/>
        <w:lang w:val="en-US" w:eastAsia="en-US" w:bidi="ar-SA"/>
      </w:rPr>
    </w:lvl>
    <w:lvl w:ilvl="1" w:tplc="86DADB96">
      <w:numFmt w:val="bullet"/>
      <w:lvlText w:val="•"/>
      <w:lvlJc w:val="left"/>
      <w:pPr>
        <w:ind w:left="2080" w:hanging="392"/>
      </w:pPr>
      <w:rPr>
        <w:rFonts w:hint="default"/>
        <w:lang w:val="en-US" w:eastAsia="en-US" w:bidi="ar-SA"/>
      </w:rPr>
    </w:lvl>
    <w:lvl w:ilvl="2" w:tplc="B4CC6648">
      <w:numFmt w:val="bullet"/>
      <w:lvlText w:val="•"/>
      <w:lvlJc w:val="left"/>
      <w:pPr>
        <w:ind w:left="2920" w:hanging="392"/>
      </w:pPr>
      <w:rPr>
        <w:rFonts w:hint="default"/>
        <w:lang w:val="en-US" w:eastAsia="en-US" w:bidi="ar-SA"/>
      </w:rPr>
    </w:lvl>
    <w:lvl w:ilvl="3" w:tplc="686694C8">
      <w:numFmt w:val="bullet"/>
      <w:lvlText w:val="•"/>
      <w:lvlJc w:val="left"/>
      <w:pPr>
        <w:ind w:left="3760" w:hanging="392"/>
      </w:pPr>
      <w:rPr>
        <w:rFonts w:hint="default"/>
        <w:lang w:val="en-US" w:eastAsia="en-US" w:bidi="ar-SA"/>
      </w:rPr>
    </w:lvl>
    <w:lvl w:ilvl="4" w:tplc="290C0650">
      <w:numFmt w:val="bullet"/>
      <w:lvlText w:val="•"/>
      <w:lvlJc w:val="left"/>
      <w:pPr>
        <w:ind w:left="4600" w:hanging="392"/>
      </w:pPr>
      <w:rPr>
        <w:rFonts w:hint="default"/>
        <w:lang w:val="en-US" w:eastAsia="en-US" w:bidi="ar-SA"/>
      </w:rPr>
    </w:lvl>
    <w:lvl w:ilvl="5" w:tplc="69042C9C">
      <w:numFmt w:val="bullet"/>
      <w:lvlText w:val="•"/>
      <w:lvlJc w:val="left"/>
      <w:pPr>
        <w:ind w:left="5440" w:hanging="392"/>
      </w:pPr>
      <w:rPr>
        <w:rFonts w:hint="default"/>
        <w:lang w:val="en-US" w:eastAsia="en-US" w:bidi="ar-SA"/>
      </w:rPr>
    </w:lvl>
    <w:lvl w:ilvl="6" w:tplc="C0EA858E">
      <w:numFmt w:val="bullet"/>
      <w:lvlText w:val="•"/>
      <w:lvlJc w:val="left"/>
      <w:pPr>
        <w:ind w:left="6280" w:hanging="392"/>
      </w:pPr>
      <w:rPr>
        <w:rFonts w:hint="default"/>
        <w:lang w:val="en-US" w:eastAsia="en-US" w:bidi="ar-SA"/>
      </w:rPr>
    </w:lvl>
    <w:lvl w:ilvl="7" w:tplc="31A6323A">
      <w:numFmt w:val="bullet"/>
      <w:lvlText w:val="•"/>
      <w:lvlJc w:val="left"/>
      <w:pPr>
        <w:ind w:left="7120" w:hanging="392"/>
      </w:pPr>
      <w:rPr>
        <w:rFonts w:hint="default"/>
        <w:lang w:val="en-US" w:eastAsia="en-US" w:bidi="ar-SA"/>
      </w:rPr>
    </w:lvl>
    <w:lvl w:ilvl="8" w:tplc="4394E412">
      <w:numFmt w:val="bullet"/>
      <w:lvlText w:val="•"/>
      <w:lvlJc w:val="left"/>
      <w:pPr>
        <w:ind w:left="7960" w:hanging="392"/>
      </w:pPr>
      <w:rPr>
        <w:rFonts w:hint="default"/>
        <w:lang w:val="en-US" w:eastAsia="en-US" w:bidi="ar-SA"/>
      </w:rPr>
    </w:lvl>
  </w:abstractNum>
  <w:abstractNum w:abstractNumId="200" w15:restartNumberingAfterBreak="0">
    <w:nsid w:val="69843044"/>
    <w:multiLevelType w:val="hybridMultilevel"/>
    <w:tmpl w:val="B8948400"/>
    <w:lvl w:ilvl="0" w:tplc="71125792">
      <w:start w:val="1"/>
      <w:numFmt w:val="lowerLetter"/>
      <w:lvlText w:val="(%1)"/>
      <w:lvlJc w:val="left"/>
      <w:pPr>
        <w:ind w:left="847" w:hanging="392"/>
      </w:pPr>
      <w:rPr>
        <w:rFonts w:ascii="Arial" w:eastAsia="Arial" w:hAnsi="Arial" w:cs="Arial" w:hint="default"/>
        <w:b w:val="0"/>
        <w:bCs w:val="0"/>
        <w:i w:val="0"/>
        <w:iCs w:val="0"/>
        <w:spacing w:val="0"/>
        <w:w w:val="100"/>
        <w:sz w:val="22"/>
        <w:szCs w:val="22"/>
        <w:lang w:val="en-US" w:eastAsia="en-US" w:bidi="ar-SA"/>
      </w:rPr>
    </w:lvl>
    <w:lvl w:ilvl="1" w:tplc="FC6C74F0">
      <w:numFmt w:val="bullet"/>
      <w:lvlText w:val="•"/>
      <w:lvlJc w:val="left"/>
      <w:pPr>
        <w:ind w:left="1720" w:hanging="392"/>
      </w:pPr>
      <w:rPr>
        <w:rFonts w:hint="default"/>
        <w:lang w:val="en-US" w:eastAsia="en-US" w:bidi="ar-SA"/>
      </w:rPr>
    </w:lvl>
    <w:lvl w:ilvl="2" w:tplc="A8A8C1EC">
      <w:numFmt w:val="bullet"/>
      <w:lvlText w:val="•"/>
      <w:lvlJc w:val="left"/>
      <w:pPr>
        <w:ind w:left="2600" w:hanging="392"/>
      </w:pPr>
      <w:rPr>
        <w:rFonts w:hint="default"/>
        <w:lang w:val="en-US" w:eastAsia="en-US" w:bidi="ar-SA"/>
      </w:rPr>
    </w:lvl>
    <w:lvl w:ilvl="3" w:tplc="F26836D2">
      <w:numFmt w:val="bullet"/>
      <w:lvlText w:val="•"/>
      <w:lvlJc w:val="left"/>
      <w:pPr>
        <w:ind w:left="3480" w:hanging="392"/>
      </w:pPr>
      <w:rPr>
        <w:rFonts w:hint="default"/>
        <w:lang w:val="en-US" w:eastAsia="en-US" w:bidi="ar-SA"/>
      </w:rPr>
    </w:lvl>
    <w:lvl w:ilvl="4" w:tplc="A730685A">
      <w:numFmt w:val="bullet"/>
      <w:lvlText w:val="•"/>
      <w:lvlJc w:val="left"/>
      <w:pPr>
        <w:ind w:left="4360" w:hanging="392"/>
      </w:pPr>
      <w:rPr>
        <w:rFonts w:hint="default"/>
        <w:lang w:val="en-US" w:eastAsia="en-US" w:bidi="ar-SA"/>
      </w:rPr>
    </w:lvl>
    <w:lvl w:ilvl="5" w:tplc="ADCC01B8">
      <w:numFmt w:val="bullet"/>
      <w:lvlText w:val="•"/>
      <w:lvlJc w:val="left"/>
      <w:pPr>
        <w:ind w:left="5240" w:hanging="392"/>
      </w:pPr>
      <w:rPr>
        <w:rFonts w:hint="default"/>
        <w:lang w:val="en-US" w:eastAsia="en-US" w:bidi="ar-SA"/>
      </w:rPr>
    </w:lvl>
    <w:lvl w:ilvl="6" w:tplc="4434E204">
      <w:numFmt w:val="bullet"/>
      <w:lvlText w:val="•"/>
      <w:lvlJc w:val="left"/>
      <w:pPr>
        <w:ind w:left="6120" w:hanging="392"/>
      </w:pPr>
      <w:rPr>
        <w:rFonts w:hint="default"/>
        <w:lang w:val="en-US" w:eastAsia="en-US" w:bidi="ar-SA"/>
      </w:rPr>
    </w:lvl>
    <w:lvl w:ilvl="7" w:tplc="752EFA3A">
      <w:numFmt w:val="bullet"/>
      <w:lvlText w:val="•"/>
      <w:lvlJc w:val="left"/>
      <w:pPr>
        <w:ind w:left="7000" w:hanging="392"/>
      </w:pPr>
      <w:rPr>
        <w:rFonts w:hint="default"/>
        <w:lang w:val="en-US" w:eastAsia="en-US" w:bidi="ar-SA"/>
      </w:rPr>
    </w:lvl>
    <w:lvl w:ilvl="8" w:tplc="311ECF92">
      <w:numFmt w:val="bullet"/>
      <w:lvlText w:val="•"/>
      <w:lvlJc w:val="left"/>
      <w:pPr>
        <w:ind w:left="7880" w:hanging="392"/>
      </w:pPr>
      <w:rPr>
        <w:rFonts w:hint="default"/>
        <w:lang w:val="en-US" w:eastAsia="en-US" w:bidi="ar-SA"/>
      </w:rPr>
    </w:lvl>
  </w:abstractNum>
  <w:abstractNum w:abstractNumId="201" w15:restartNumberingAfterBreak="0">
    <w:nsid w:val="699E1E6B"/>
    <w:multiLevelType w:val="hybridMultilevel"/>
    <w:tmpl w:val="4FF8645C"/>
    <w:lvl w:ilvl="0" w:tplc="7BF4BF9C">
      <w:start w:val="1"/>
      <w:numFmt w:val="decimal"/>
      <w:lvlText w:val="%1."/>
      <w:lvlJc w:val="left"/>
      <w:pPr>
        <w:ind w:left="127" w:hanging="245"/>
      </w:pPr>
      <w:rPr>
        <w:rFonts w:ascii="Arial" w:eastAsia="Arial" w:hAnsi="Arial" w:cs="Arial" w:hint="default"/>
        <w:b/>
        <w:bCs/>
        <w:i w:val="0"/>
        <w:iCs w:val="0"/>
        <w:spacing w:val="-1"/>
        <w:w w:val="100"/>
        <w:sz w:val="22"/>
        <w:szCs w:val="22"/>
        <w:lang w:val="en-US" w:eastAsia="en-US" w:bidi="ar-SA"/>
      </w:rPr>
    </w:lvl>
    <w:lvl w:ilvl="1" w:tplc="7A4C29EC">
      <w:start w:val="1"/>
      <w:numFmt w:val="lowerLetter"/>
      <w:lvlText w:val="(%2)"/>
      <w:lvlJc w:val="left"/>
      <w:pPr>
        <w:ind w:left="1238" w:hanging="392"/>
      </w:pPr>
      <w:rPr>
        <w:rFonts w:ascii="Arial" w:eastAsia="Arial" w:hAnsi="Arial" w:cs="Arial" w:hint="default"/>
        <w:b w:val="0"/>
        <w:bCs w:val="0"/>
        <w:i w:val="0"/>
        <w:iCs w:val="0"/>
        <w:spacing w:val="0"/>
        <w:w w:val="100"/>
        <w:sz w:val="22"/>
        <w:szCs w:val="22"/>
        <w:lang w:val="en-US" w:eastAsia="en-US" w:bidi="ar-SA"/>
      </w:rPr>
    </w:lvl>
    <w:lvl w:ilvl="2" w:tplc="94CA8CD4">
      <w:numFmt w:val="bullet"/>
      <w:lvlText w:val="•"/>
      <w:lvlJc w:val="left"/>
      <w:pPr>
        <w:ind w:left="2173" w:hanging="392"/>
      </w:pPr>
      <w:rPr>
        <w:rFonts w:hint="default"/>
        <w:lang w:val="en-US" w:eastAsia="en-US" w:bidi="ar-SA"/>
      </w:rPr>
    </w:lvl>
    <w:lvl w:ilvl="3" w:tplc="4B16E966">
      <w:numFmt w:val="bullet"/>
      <w:lvlText w:val="•"/>
      <w:lvlJc w:val="left"/>
      <w:pPr>
        <w:ind w:left="3106" w:hanging="392"/>
      </w:pPr>
      <w:rPr>
        <w:rFonts w:hint="default"/>
        <w:lang w:val="en-US" w:eastAsia="en-US" w:bidi="ar-SA"/>
      </w:rPr>
    </w:lvl>
    <w:lvl w:ilvl="4" w:tplc="734CB114">
      <w:numFmt w:val="bullet"/>
      <w:lvlText w:val="•"/>
      <w:lvlJc w:val="left"/>
      <w:pPr>
        <w:ind w:left="4040" w:hanging="392"/>
      </w:pPr>
      <w:rPr>
        <w:rFonts w:hint="default"/>
        <w:lang w:val="en-US" w:eastAsia="en-US" w:bidi="ar-SA"/>
      </w:rPr>
    </w:lvl>
    <w:lvl w:ilvl="5" w:tplc="E028030A">
      <w:numFmt w:val="bullet"/>
      <w:lvlText w:val="•"/>
      <w:lvlJc w:val="left"/>
      <w:pPr>
        <w:ind w:left="4973" w:hanging="392"/>
      </w:pPr>
      <w:rPr>
        <w:rFonts w:hint="default"/>
        <w:lang w:val="en-US" w:eastAsia="en-US" w:bidi="ar-SA"/>
      </w:rPr>
    </w:lvl>
    <w:lvl w:ilvl="6" w:tplc="EDC06996">
      <w:numFmt w:val="bullet"/>
      <w:lvlText w:val="•"/>
      <w:lvlJc w:val="left"/>
      <w:pPr>
        <w:ind w:left="5906" w:hanging="392"/>
      </w:pPr>
      <w:rPr>
        <w:rFonts w:hint="default"/>
        <w:lang w:val="en-US" w:eastAsia="en-US" w:bidi="ar-SA"/>
      </w:rPr>
    </w:lvl>
    <w:lvl w:ilvl="7" w:tplc="2DDA6C56">
      <w:numFmt w:val="bullet"/>
      <w:lvlText w:val="•"/>
      <w:lvlJc w:val="left"/>
      <w:pPr>
        <w:ind w:left="6840" w:hanging="392"/>
      </w:pPr>
      <w:rPr>
        <w:rFonts w:hint="default"/>
        <w:lang w:val="en-US" w:eastAsia="en-US" w:bidi="ar-SA"/>
      </w:rPr>
    </w:lvl>
    <w:lvl w:ilvl="8" w:tplc="9BC66328">
      <w:numFmt w:val="bullet"/>
      <w:lvlText w:val="•"/>
      <w:lvlJc w:val="left"/>
      <w:pPr>
        <w:ind w:left="7773" w:hanging="392"/>
      </w:pPr>
      <w:rPr>
        <w:rFonts w:hint="default"/>
        <w:lang w:val="en-US" w:eastAsia="en-US" w:bidi="ar-SA"/>
      </w:rPr>
    </w:lvl>
  </w:abstractNum>
  <w:abstractNum w:abstractNumId="202" w15:restartNumberingAfterBreak="0">
    <w:nsid w:val="69EF42EC"/>
    <w:multiLevelType w:val="hybridMultilevel"/>
    <w:tmpl w:val="575AA246"/>
    <w:lvl w:ilvl="0" w:tplc="FC20E8D4">
      <w:start w:val="1"/>
      <w:numFmt w:val="lowerLetter"/>
      <w:lvlText w:val="(%1)"/>
      <w:lvlJc w:val="left"/>
      <w:pPr>
        <w:ind w:left="1238" w:hanging="392"/>
      </w:pPr>
      <w:rPr>
        <w:rFonts w:ascii="Arial" w:eastAsia="Arial" w:hAnsi="Arial" w:cs="Arial" w:hint="default"/>
        <w:b w:val="0"/>
        <w:bCs w:val="0"/>
        <w:i w:val="0"/>
        <w:iCs w:val="0"/>
        <w:spacing w:val="0"/>
        <w:w w:val="100"/>
        <w:sz w:val="22"/>
        <w:szCs w:val="22"/>
        <w:lang w:val="en-US" w:eastAsia="en-US" w:bidi="ar-SA"/>
      </w:rPr>
    </w:lvl>
    <w:lvl w:ilvl="1" w:tplc="A2E85130">
      <w:numFmt w:val="bullet"/>
      <w:lvlText w:val="•"/>
      <w:lvlJc w:val="left"/>
      <w:pPr>
        <w:ind w:left="2080" w:hanging="392"/>
      </w:pPr>
      <w:rPr>
        <w:rFonts w:hint="default"/>
        <w:lang w:val="en-US" w:eastAsia="en-US" w:bidi="ar-SA"/>
      </w:rPr>
    </w:lvl>
    <w:lvl w:ilvl="2" w:tplc="17D22242">
      <w:numFmt w:val="bullet"/>
      <w:lvlText w:val="•"/>
      <w:lvlJc w:val="left"/>
      <w:pPr>
        <w:ind w:left="2920" w:hanging="392"/>
      </w:pPr>
      <w:rPr>
        <w:rFonts w:hint="default"/>
        <w:lang w:val="en-US" w:eastAsia="en-US" w:bidi="ar-SA"/>
      </w:rPr>
    </w:lvl>
    <w:lvl w:ilvl="3" w:tplc="9348A5FE">
      <w:numFmt w:val="bullet"/>
      <w:lvlText w:val="•"/>
      <w:lvlJc w:val="left"/>
      <w:pPr>
        <w:ind w:left="3760" w:hanging="392"/>
      </w:pPr>
      <w:rPr>
        <w:rFonts w:hint="default"/>
        <w:lang w:val="en-US" w:eastAsia="en-US" w:bidi="ar-SA"/>
      </w:rPr>
    </w:lvl>
    <w:lvl w:ilvl="4" w:tplc="805A6AB4">
      <w:numFmt w:val="bullet"/>
      <w:lvlText w:val="•"/>
      <w:lvlJc w:val="left"/>
      <w:pPr>
        <w:ind w:left="4600" w:hanging="392"/>
      </w:pPr>
      <w:rPr>
        <w:rFonts w:hint="default"/>
        <w:lang w:val="en-US" w:eastAsia="en-US" w:bidi="ar-SA"/>
      </w:rPr>
    </w:lvl>
    <w:lvl w:ilvl="5" w:tplc="FAFACAA8">
      <w:numFmt w:val="bullet"/>
      <w:lvlText w:val="•"/>
      <w:lvlJc w:val="left"/>
      <w:pPr>
        <w:ind w:left="5440" w:hanging="392"/>
      </w:pPr>
      <w:rPr>
        <w:rFonts w:hint="default"/>
        <w:lang w:val="en-US" w:eastAsia="en-US" w:bidi="ar-SA"/>
      </w:rPr>
    </w:lvl>
    <w:lvl w:ilvl="6" w:tplc="17628AAC">
      <w:numFmt w:val="bullet"/>
      <w:lvlText w:val="•"/>
      <w:lvlJc w:val="left"/>
      <w:pPr>
        <w:ind w:left="6280" w:hanging="392"/>
      </w:pPr>
      <w:rPr>
        <w:rFonts w:hint="default"/>
        <w:lang w:val="en-US" w:eastAsia="en-US" w:bidi="ar-SA"/>
      </w:rPr>
    </w:lvl>
    <w:lvl w:ilvl="7" w:tplc="785A971C">
      <w:numFmt w:val="bullet"/>
      <w:lvlText w:val="•"/>
      <w:lvlJc w:val="left"/>
      <w:pPr>
        <w:ind w:left="7120" w:hanging="392"/>
      </w:pPr>
      <w:rPr>
        <w:rFonts w:hint="default"/>
        <w:lang w:val="en-US" w:eastAsia="en-US" w:bidi="ar-SA"/>
      </w:rPr>
    </w:lvl>
    <w:lvl w:ilvl="8" w:tplc="B344DCC0">
      <w:numFmt w:val="bullet"/>
      <w:lvlText w:val="•"/>
      <w:lvlJc w:val="left"/>
      <w:pPr>
        <w:ind w:left="7960" w:hanging="392"/>
      </w:pPr>
      <w:rPr>
        <w:rFonts w:hint="default"/>
        <w:lang w:val="en-US" w:eastAsia="en-US" w:bidi="ar-SA"/>
      </w:rPr>
    </w:lvl>
  </w:abstractNum>
  <w:abstractNum w:abstractNumId="203" w15:restartNumberingAfterBreak="0">
    <w:nsid w:val="6BA72DF5"/>
    <w:multiLevelType w:val="hybridMultilevel"/>
    <w:tmpl w:val="A49C91FC"/>
    <w:lvl w:ilvl="0" w:tplc="05C83746">
      <w:start w:val="1"/>
      <w:numFmt w:val="lowerLetter"/>
      <w:lvlText w:val="(%1)"/>
      <w:lvlJc w:val="left"/>
      <w:pPr>
        <w:ind w:left="1237" w:hanging="390"/>
      </w:pPr>
      <w:rPr>
        <w:rFonts w:ascii="Arial" w:eastAsia="Arial" w:hAnsi="Arial" w:cs="Arial" w:hint="default"/>
        <w:b w:val="0"/>
        <w:bCs w:val="0"/>
        <w:i w:val="0"/>
        <w:iCs w:val="0"/>
        <w:spacing w:val="0"/>
        <w:w w:val="100"/>
        <w:sz w:val="22"/>
        <w:szCs w:val="22"/>
        <w:lang w:val="en-US" w:eastAsia="en-US" w:bidi="ar-SA"/>
      </w:rPr>
    </w:lvl>
    <w:lvl w:ilvl="1" w:tplc="CEAC265E">
      <w:numFmt w:val="bullet"/>
      <w:lvlText w:val="•"/>
      <w:lvlJc w:val="left"/>
      <w:pPr>
        <w:ind w:left="2080" w:hanging="390"/>
      </w:pPr>
      <w:rPr>
        <w:rFonts w:hint="default"/>
        <w:lang w:val="en-US" w:eastAsia="en-US" w:bidi="ar-SA"/>
      </w:rPr>
    </w:lvl>
    <w:lvl w:ilvl="2" w:tplc="330CD4BA">
      <w:numFmt w:val="bullet"/>
      <w:lvlText w:val="•"/>
      <w:lvlJc w:val="left"/>
      <w:pPr>
        <w:ind w:left="2920" w:hanging="390"/>
      </w:pPr>
      <w:rPr>
        <w:rFonts w:hint="default"/>
        <w:lang w:val="en-US" w:eastAsia="en-US" w:bidi="ar-SA"/>
      </w:rPr>
    </w:lvl>
    <w:lvl w:ilvl="3" w:tplc="9ED0F7E8">
      <w:numFmt w:val="bullet"/>
      <w:lvlText w:val="•"/>
      <w:lvlJc w:val="left"/>
      <w:pPr>
        <w:ind w:left="3760" w:hanging="390"/>
      </w:pPr>
      <w:rPr>
        <w:rFonts w:hint="default"/>
        <w:lang w:val="en-US" w:eastAsia="en-US" w:bidi="ar-SA"/>
      </w:rPr>
    </w:lvl>
    <w:lvl w:ilvl="4" w:tplc="015CA03A">
      <w:numFmt w:val="bullet"/>
      <w:lvlText w:val="•"/>
      <w:lvlJc w:val="left"/>
      <w:pPr>
        <w:ind w:left="4600" w:hanging="390"/>
      </w:pPr>
      <w:rPr>
        <w:rFonts w:hint="default"/>
        <w:lang w:val="en-US" w:eastAsia="en-US" w:bidi="ar-SA"/>
      </w:rPr>
    </w:lvl>
    <w:lvl w:ilvl="5" w:tplc="7368EF22">
      <w:numFmt w:val="bullet"/>
      <w:lvlText w:val="•"/>
      <w:lvlJc w:val="left"/>
      <w:pPr>
        <w:ind w:left="5440" w:hanging="390"/>
      </w:pPr>
      <w:rPr>
        <w:rFonts w:hint="default"/>
        <w:lang w:val="en-US" w:eastAsia="en-US" w:bidi="ar-SA"/>
      </w:rPr>
    </w:lvl>
    <w:lvl w:ilvl="6" w:tplc="A91AD782">
      <w:numFmt w:val="bullet"/>
      <w:lvlText w:val="•"/>
      <w:lvlJc w:val="left"/>
      <w:pPr>
        <w:ind w:left="6280" w:hanging="390"/>
      </w:pPr>
      <w:rPr>
        <w:rFonts w:hint="default"/>
        <w:lang w:val="en-US" w:eastAsia="en-US" w:bidi="ar-SA"/>
      </w:rPr>
    </w:lvl>
    <w:lvl w:ilvl="7" w:tplc="3B9410BA">
      <w:numFmt w:val="bullet"/>
      <w:lvlText w:val="•"/>
      <w:lvlJc w:val="left"/>
      <w:pPr>
        <w:ind w:left="7120" w:hanging="390"/>
      </w:pPr>
      <w:rPr>
        <w:rFonts w:hint="default"/>
        <w:lang w:val="en-US" w:eastAsia="en-US" w:bidi="ar-SA"/>
      </w:rPr>
    </w:lvl>
    <w:lvl w:ilvl="8" w:tplc="061E2C08">
      <w:numFmt w:val="bullet"/>
      <w:lvlText w:val="•"/>
      <w:lvlJc w:val="left"/>
      <w:pPr>
        <w:ind w:left="7960" w:hanging="390"/>
      </w:pPr>
      <w:rPr>
        <w:rFonts w:hint="default"/>
        <w:lang w:val="en-US" w:eastAsia="en-US" w:bidi="ar-SA"/>
      </w:rPr>
    </w:lvl>
  </w:abstractNum>
  <w:abstractNum w:abstractNumId="204" w15:restartNumberingAfterBreak="0">
    <w:nsid w:val="6D564899"/>
    <w:multiLevelType w:val="hybridMultilevel"/>
    <w:tmpl w:val="BD946E92"/>
    <w:lvl w:ilvl="0" w:tplc="4AD88DC4">
      <w:start w:val="1"/>
      <w:numFmt w:val="decimal"/>
      <w:lvlText w:val="%1."/>
      <w:lvlJc w:val="left"/>
      <w:pPr>
        <w:ind w:left="127" w:hanging="306"/>
      </w:pPr>
      <w:rPr>
        <w:rFonts w:ascii="Arial" w:eastAsia="Arial" w:hAnsi="Arial" w:cs="Arial" w:hint="default"/>
        <w:b/>
        <w:bCs/>
        <w:i w:val="0"/>
        <w:iCs w:val="0"/>
        <w:spacing w:val="-1"/>
        <w:w w:val="100"/>
        <w:sz w:val="22"/>
        <w:szCs w:val="22"/>
        <w:lang w:val="en-US" w:eastAsia="en-US" w:bidi="ar-SA"/>
      </w:rPr>
    </w:lvl>
    <w:lvl w:ilvl="1" w:tplc="027A3EE0">
      <w:start w:val="1"/>
      <w:numFmt w:val="lowerLetter"/>
      <w:lvlText w:val="(%2)"/>
      <w:lvlJc w:val="left"/>
      <w:pPr>
        <w:ind w:left="1238" w:hanging="392"/>
      </w:pPr>
      <w:rPr>
        <w:rFonts w:ascii="Arial" w:eastAsia="Arial" w:hAnsi="Arial" w:cs="Arial" w:hint="default"/>
        <w:b w:val="0"/>
        <w:bCs w:val="0"/>
        <w:i w:val="0"/>
        <w:iCs w:val="0"/>
        <w:spacing w:val="0"/>
        <w:w w:val="100"/>
        <w:sz w:val="22"/>
        <w:szCs w:val="22"/>
        <w:lang w:val="en-US" w:eastAsia="en-US" w:bidi="ar-SA"/>
      </w:rPr>
    </w:lvl>
    <w:lvl w:ilvl="2" w:tplc="7570C61C">
      <w:numFmt w:val="bullet"/>
      <w:lvlText w:val="•"/>
      <w:lvlJc w:val="left"/>
      <w:pPr>
        <w:ind w:left="1240" w:hanging="392"/>
      </w:pPr>
      <w:rPr>
        <w:rFonts w:hint="default"/>
        <w:lang w:val="en-US" w:eastAsia="en-US" w:bidi="ar-SA"/>
      </w:rPr>
    </w:lvl>
    <w:lvl w:ilvl="3" w:tplc="D1C4D5CA">
      <w:numFmt w:val="bullet"/>
      <w:lvlText w:val="•"/>
      <w:lvlJc w:val="left"/>
      <w:pPr>
        <w:ind w:left="2290" w:hanging="392"/>
      </w:pPr>
      <w:rPr>
        <w:rFonts w:hint="default"/>
        <w:lang w:val="en-US" w:eastAsia="en-US" w:bidi="ar-SA"/>
      </w:rPr>
    </w:lvl>
    <w:lvl w:ilvl="4" w:tplc="405A3654">
      <w:numFmt w:val="bullet"/>
      <w:lvlText w:val="•"/>
      <w:lvlJc w:val="left"/>
      <w:pPr>
        <w:ind w:left="3340" w:hanging="392"/>
      </w:pPr>
      <w:rPr>
        <w:rFonts w:hint="default"/>
        <w:lang w:val="en-US" w:eastAsia="en-US" w:bidi="ar-SA"/>
      </w:rPr>
    </w:lvl>
    <w:lvl w:ilvl="5" w:tplc="A99C30E2">
      <w:numFmt w:val="bullet"/>
      <w:lvlText w:val="•"/>
      <w:lvlJc w:val="left"/>
      <w:pPr>
        <w:ind w:left="4390" w:hanging="392"/>
      </w:pPr>
      <w:rPr>
        <w:rFonts w:hint="default"/>
        <w:lang w:val="en-US" w:eastAsia="en-US" w:bidi="ar-SA"/>
      </w:rPr>
    </w:lvl>
    <w:lvl w:ilvl="6" w:tplc="9E803A3A">
      <w:numFmt w:val="bullet"/>
      <w:lvlText w:val="•"/>
      <w:lvlJc w:val="left"/>
      <w:pPr>
        <w:ind w:left="5440" w:hanging="392"/>
      </w:pPr>
      <w:rPr>
        <w:rFonts w:hint="default"/>
        <w:lang w:val="en-US" w:eastAsia="en-US" w:bidi="ar-SA"/>
      </w:rPr>
    </w:lvl>
    <w:lvl w:ilvl="7" w:tplc="34BECCC8">
      <w:numFmt w:val="bullet"/>
      <w:lvlText w:val="•"/>
      <w:lvlJc w:val="left"/>
      <w:pPr>
        <w:ind w:left="6490" w:hanging="392"/>
      </w:pPr>
      <w:rPr>
        <w:rFonts w:hint="default"/>
        <w:lang w:val="en-US" w:eastAsia="en-US" w:bidi="ar-SA"/>
      </w:rPr>
    </w:lvl>
    <w:lvl w:ilvl="8" w:tplc="CF34839E">
      <w:numFmt w:val="bullet"/>
      <w:lvlText w:val="•"/>
      <w:lvlJc w:val="left"/>
      <w:pPr>
        <w:ind w:left="7540" w:hanging="392"/>
      </w:pPr>
      <w:rPr>
        <w:rFonts w:hint="default"/>
        <w:lang w:val="en-US" w:eastAsia="en-US" w:bidi="ar-SA"/>
      </w:rPr>
    </w:lvl>
  </w:abstractNum>
  <w:abstractNum w:abstractNumId="205" w15:restartNumberingAfterBreak="0">
    <w:nsid w:val="6E753BDF"/>
    <w:multiLevelType w:val="hybridMultilevel"/>
    <w:tmpl w:val="4ACA8930"/>
    <w:lvl w:ilvl="0" w:tplc="9724CC3E">
      <w:start w:val="1"/>
      <w:numFmt w:val="lowerLetter"/>
      <w:lvlText w:val="(%1)"/>
      <w:lvlJc w:val="left"/>
      <w:pPr>
        <w:ind w:left="1238" w:hanging="392"/>
      </w:pPr>
      <w:rPr>
        <w:rFonts w:ascii="Arial" w:eastAsia="Arial" w:hAnsi="Arial" w:cs="Arial" w:hint="default"/>
        <w:b w:val="0"/>
        <w:bCs w:val="0"/>
        <w:i w:val="0"/>
        <w:iCs w:val="0"/>
        <w:spacing w:val="0"/>
        <w:w w:val="100"/>
        <w:sz w:val="22"/>
        <w:szCs w:val="22"/>
        <w:lang w:val="en-US" w:eastAsia="en-US" w:bidi="ar-SA"/>
      </w:rPr>
    </w:lvl>
    <w:lvl w:ilvl="1" w:tplc="20A0196A">
      <w:numFmt w:val="bullet"/>
      <w:lvlText w:val="•"/>
      <w:lvlJc w:val="left"/>
      <w:pPr>
        <w:ind w:left="2080" w:hanging="392"/>
      </w:pPr>
      <w:rPr>
        <w:rFonts w:hint="default"/>
        <w:lang w:val="en-US" w:eastAsia="en-US" w:bidi="ar-SA"/>
      </w:rPr>
    </w:lvl>
    <w:lvl w:ilvl="2" w:tplc="57C489B4">
      <w:numFmt w:val="bullet"/>
      <w:lvlText w:val="•"/>
      <w:lvlJc w:val="left"/>
      <w:pPr>
        <w:ind w:left="2920" w:hanging="392"/>
      </w:pPr>
      <w:rPr>
        <w:rFonts w:hint="default"/>
        <w:lang w:val="en-US" w:eastAsia="en-US" w:bidi="ar-SA"/>
      </w:rPr>
    </w:lvl>
    <w:lvl w:ilvl="3" w:tplc="3814D2A4">
      <w:numFmt w:val="bullet"/>
      <w:lvlText w:val="•"/>
      <w:lvlJc w:val="left"/>
      <w:pPr>
        <w:ind w:left="3760" w:hanging="392"/>
      </w:pPr>
      <w:rPr>
        <w:rFonts w:hint="default"/>
        <w:lang w:val="en-US" w:eastAsia="en-US" w:bidi="ar-SA"/>
      </w:rPr>
    </w:lvl>
    <w:lvl w:ilvl="4" w:tplc="5E042894">
      <w:numFmt w:val="bullet"/>
      <w:lvlText w:val="•"/>
      <w:lvlJc w:val="left"/>
      <w:pPr>
        <w:ind w:left="4600" w:hanging="392"/>
      </w:pPr>
      <w:rPr>
        <w:rFonts w:hint="default"/>
        <w:lang w:val="en-US" w:eastAsia="en-US" w:bidi="ar-SA"/>
      </w:rPr>
    </w:lvl>
    <w:lvl w:ilvl="5" w:tplc="2E944120">
      <w:numFmt w:val="bullet"/>
      <w:lvlText w:val="•"/>
      <w:lvlJc w:val="left"/>
      <w:pPr>
        <w:ind w:left="5440" w:hanging="392"/>
      </w:pPr>
      <w:rPr>
        <w:rFonts w:hint="default"/>
        <w:lang w:val="en-US" w:eastAsia="en-US" w:bidi="ar-SA"/>
      </w:rPr>
    </w:lvl>
    <w:lvl w:ilvl="6" w:tplc="C1AECBF6">
      <w:numFmt w:val="bullet"/>
      <w:lvlText w:val="•"/>
      <w:lvlJc w:val="left"/>
      <w:pPr>
        <w:ind w:left="6280" w:hanging="392"/>
      </w:pPr>
      <w:rPr>
        <w:rFonts w:hint="default"/>
        <w:lang w:val="en-US" w:eastAsia="en-US" w:bidi="ar-SA"/>
      </w:rPr>
    </w:lvl>
    <w:lvl w:ilvl="7" w:tplc="1D20A822">
      <w:numFmt w:val="bullet"/>
      <w:lvlText w:val="•"/>
      <w:lvlJc w:val="left"/>
      <w:pPr>
        <w:ind w:left="7120" w:hanging="392"/>
      </w:pPr>
      <w:rPr>
        <w:rFonts w:hint="default"/>
        <w:lang w:val="en-US" w:eastAsia="en-US" w:bidi="ar-SA"/>
      </w:rPr>
    </w:lvl>
    <w:lvl w:ilvl="8" w:tplc="96E65CE2">
      <w:numFmt w:val="bullet"/>
      <w:lvlText w:val="•"/>
      <w:lvlJc w:val="left"/>
      <w:pPr>
        <w:ind w:left="7960" w:hanging="392"/>
      </w:pPr>
      <w:rPr>
        <w:rFonts w:hint="default"/>
        <w:lang w:val="en-US" w:eastAsia="en-US" w:bidi="ar-SA"/>
      </w:rPr>
    </w:lvl>
  </w:abstractNum>
  <w:abstractNum w:abstractNumId="206" w15:restartNumberingAfterBreak="0">
    <w:nsid w:val="6EB575C6"/>
    <w:multiLevelType w:val="hybridMultilevel"/>
    <w:tmpl w:val="00669EA4"/>
    <w:lvl w:ilvl="0" w:tplc="9990A9D0">
      <w:start w:val="1"/>
      <w:numFmt w:val="decimal"/>
      <w:lvlText w:val="%1."/>
      <w:lvlJc w:val="left"/>
      <w:pPr>
        <w:ind w:left="127" w:hanging="306"/>
      </w:pPr>
      <w:rPr>
        <w:rFonts w:ascii="Arial" w:eastAsia="Arial" w:hAnsi="Arial" w:cs="Arial" w:hint="default"/>
        <w:b/>
        <w:bCs/>
        <w:i w:val="0"/>
        <w:iCs w:val="0"/>
        <w:spacing w:val="-1"/>
        <w:w w:val="100"/>
        <w:sz w:val="22"/>
        <w:szCs w:val="22"/>
        <w:lang w:val="en-US" w:eastAsia="en-US" w:bidi="ar-SA"/>
      </w:rPr>
    </w:lvl>
    <w:lvl w:ilvl="1" w:tplc="FCD039B6">
      <w:start w:val="1"/>
      <w:numFmt w:val="lowerLetter"/>
      <w:lvlText w:val="(%2)"/>
      <w:lvlJc w:val="left"/>
      <w:pPr>
        <w:ind w:left="1238" w:hanging="392"/>
      </w:pPr>
      <w:rPr>
        <w:rFonts w:ascii="Arial" w:eastAsia="Arial" w:hAnsi="Arial" w:cs="Arial" w:hint="default"/>
        <w:b w:val="0"/>
        <w:bCs w:val="0"/>
        <w:i w:val="0"/>
        <w:iCs w:val="0"/>
        <w:spacing w:val="0"/>
        <w:w w:val="100"/>
        <w:sz w:val="22"/>
        <w:szCs w:val="22"/>
        <w:lang w:val="en-US" w:eastAsia="en-US" w:bidi="ar-SA"/>
      </w:rPr>
    </w:lvl>
    <w:lvl w:ilvl="2" w:tplc="7688D2C0">
      <w:numFmt w:val="bullet"/>
      <w:lvlText w:val="•"/>
      <w:lvlJc w:val="left"/>
      <w:pPr>
        <w:ind w:left="2173" w:hanging="392"/>
      </w:pPr>
      <w:rPr>
        <w:rFonts w:hint="default"/>
        <w:lang w:val="en-US" w:eastAsia="en-US" w:bidi="ar-SA"/>
      </w:rPr>
    </w:lvl>
    <w:lvl w:ilvl="3" w:tplc="91668EAC">
      <w:numFmt w:val="bullet"/>
      <w:lvlText w:val="•"/>
      <w:lvlJc w:val="left"/>
      <w:pPr>
        <w:ind w:left="3106" w:hanging="392"/>
      </w:pPr>
      <w:rPr>
        <w:rFonts w:hint="default"/>
        <w:lang w:val="en-US" w:eastAsia="en-US" w:bidi="ar-SA"/>
      </w:rPr>
    </w:lvl>
    <w:lvl w:ilvl="4" w:tplc="F4284B16">
      <w:numFmt w:val="bullet"/>
      <w:lvlText w:val="•"/>
      <w:lvlJc w:val="left"/>
      <w:pPr>
        <w:ind w:left="4040" w:hanging="392"/>
      </w:pPr>
      <w:rPr>
        <w:rFonts w:hint="default"/>
        <w:lang w:val="en-US" w:eastAsia="en-US" w:bidi="ar-SA"/>
      </w:rPr>
    </w:lvl>
    <w:lvl w:ilvl="5" w:tplc="1426553A">
      <w:numFmt w:val="bullet"/>
      <w:lvlText w:val="•"/>
      <w:lvlJc w:val="left"/>
      <w:pPr>
        <w:ind w:left="4973" w:hanging="392"/>
      </w:pPr>
      <w:rPr>
        <w:rFonts w:hint="default"/>
        <w:lang w:val="en-US" w:eastAsia="en-US" w:bidi="ar-SA"/>
      </w:rPr>
    </w:lvl>
    <w:lvl w:ilvl="6" w:tplc="1EA2AFF0">
      <w:numFmt w:val="bullet"/>
      <w:lvlText w:val="•"/>
      <w:lvlJc w:val="left"/>
      <w:pPr>
        <w:ind w:left="5906" w:hanging="392"/>
      </w:pPr>
      <w:rPr>
        <w:rFonts w:hint="default"/>
        <w:lang w:val="en-US" w:eastAsia="en-US" w:bidi="ar-SA"/>
      </w:rPr>
    </w:lvl>
    <w:lvl w:ilvl="7" w:tplc="367EF8AE">
      <w:numFmt w:val="bullet"/>
      <w:lvlText w:val="•"/>
      <w:lvlJc w:val="left"/>
      <w:pPr>
        <w:ind w:left="6840" w:hanging="392"/>
      </w:pPr>
      <w:rPr>
        <w:rFonts w:hint="default"/>
        <w:lang w:val="en-US" w:eastAsia="en-US" w:bidi="ar-SA"/>
      </w:rPr>
    </w:lvl>
    <w:lvl w:ilvl="8" w:tplc="EB769BBE">
      <w:numFmt w:val="bullet"/>
      <w:lvlText w:val="•"/>
      <w:lvlJc w:val="left"/>
      <w:pPr>
        <w:ind w:left="7773" w:hanging="392"/>
      </w:pPr>
      <w:rPr>
        <w:rFonts w:hint="default"/>
        <w:lang w:val="en-US" w:eastAsia="en-US" w:bidi="ar-SA"/>
      </w:rPr>
    </w:lvl>
  </w:abstractNum>
  <w:abstractNum w:abstractNumId="207" w15:restartNumberingAfterBreak="0">
    <w:nsid w:val="6ECE1C10"/>
    <w:multiLevelType w:val="hybridMultilevel"/>
    <w:tmpl w:val="6C8CA90E"/>
    <w:lvl w:ilvl="0" w:tplc="1ADA7F34">
      <w:start w:val="1"/>
      <w:numFmt w:val="lowerLetter"/>
      <w:lvlText w:val="(%1)"/>
      <w:lvlJc w:val="left"/>
      <w:pPr>
        <w:ind w:left="1238" w:hanging="392"/>
      </w:pPr>
      <w:rPr>
        <w:rFonts w:ascii="Arial" w:eastAsia="Arial" w:hAnsi="Arial" w:cs="Arial" w:hint="default"/>
        <w:b w:val="0"/>
        <w:bCs w:val="0"/>
        <w:i w:val="0"/>
        <w:iCs w:val="0"/>
        <w:spacing w:val="0"/>
        <w:w w:val="100"/>
        <w:sz w:val="22"/>
        <w:szCs w:val="22"/>
        <w:lang w:val="en-US" w:eastAsia="en-US" w:bidi="ar-SA"/>
      </w:rPr>
    </w:lvl>
    <w:lvl w:ilvl="1" w:tplc="76203002">
      <w:numFmt w:val="bullet"/>
      <w:lvlText w:val="•"/>
      <w:lvlJc w:val="left"/>
      <w:pPr>
        <w:ind w:left="2080" w:hanging="392"/>
      </w:pPr>
      <w:rPr>
        <w:rFonts w:hint="default"/>
        <w:lang w:val="en-US" w:eastAsia="en-US" w:bidi="ar-SA"/>
      </w:rPr>
    </w:lvl>
    <w:lvl w:ilvl="2" w:tplc="39420E6A">
      <w:numFmt w:val="bullet"/>
      <w:lvlText w:val="•"/>
      <w:lvlJc w:val="left"/>
      <w:pPr>
        <w:ind w:left="2920" w:hanging="392"/>
      </w:pPr>
      <w:rPr>
        <w:rFonts w:hint="default"/>
        <w:lang w:val="en-US" w:eastAsia="en-US" w:bidi="ar-SA"/>
      </w:rPr>
    </w:lvl>
    <w:lvl w:ilvl="3" w:tplc="5BE4AF3A">
      <w:numFmt w:val="bullet"/>
      <w:lvlText w:val="•"/>
      <w:lvlJc w:val="left"/>
      <w:pPr>
        <w:ind w:left="3760" w:hanging="392"/>
      </w:pPr>
      <w:rPr>
        <w:rFonts w:hint="default"/>
        <w:lang w:val="en-US" w:eastAsia="en-US" w:bidi="ar-SA"/>
      </w:rPr>
    </w:lvl>
    <w:lvl w:ilvl="4" w:tplc="DF704A58">
      <w:numFmt w:val="bullet"/>
      <w:lvlText w:val="•"/>
      <w:lvlJc w:val="left"/>
      <w:pPr>
        <w:ind w:left="4600" w:hanging="392"/>
      </w:pPr>
      <w:rPr>
        <w:rFonts w:hint="default"/>
        <w:lang w:val="en-US" w:eastAsia="en-US" w:bidi="ar-SA"/>
      </w:rPr>
    </w:lvl>
    <w:lvl w:ilvl="5" w:tplc="652CCCEC">
      <w:numFmt w:val="bullet"/>
      <w:lvlText w:val="•"/>
      <w:lvlJc w:val="left"/>
      <w:pPr>
        <w:ind w:left="5440" w:hanging="392"/>
      </w:pPr>
      <w:rPr>
        <w:rFonts w:hint="default"/>
        <w:lang w:val="en-US" w:eastAsia="en-US" w:bidi="ar-SA"/>
      </w:rPr>
    </w:lvl>
    <w:lvl w:ilvl="6" w:tplc="FECA50F8">
      <w:numFmt w:val="bullet"/>
      <w:lvlText w:val="•"/>
      <w:lvlJc w:val="left"/>
      <w:pPr>
        <w:ind w:left="6280" w:hanging="392"/>
      </w:pPr>
      <w:rPr>
        <w:rFonts w:hint="default"/>
        <w:lang w:val="en-US" w:eastAsia="en-US" w:bidi="ar-SA"/>
      </w:rPr>
    </w:lvl>
    <w:lvl w:ilvl="7" w:tplc="A7EA6D30">
      <w:numFmt w:val="bullet"/>
      <w:lvlText w:val="•"/>
      <w:lvlJc w:val="left"/>
      <w:pPr>
        <w:ind w:left="7120" w:hanging="392"/>
      </w:pPr>
      <w:rPr>
        <w:rFonts w:hint="default"/>
        <w:lang w:val="en-US" w:eastAsia="en-US" w:bidi="ar-SA"/>
      </w:rPr>
    </w:lvl>
    <w:lvl w:ilvl="8" w:tplc="50BE13C6">
      <w:numFmt w:val="bullet"/>
      <w:lvlText w:val="•"/>
      <w:lvlJc w:val="left"/>
      <w:pPr>
        <w:ind w:left="7960" w:hanging="392"/>
      </w:pPr>
      <w:rPr>
        <w:rFonts w:hint="default"/>
        <w:lang w:val="en-US" w:eastAsia="en-US" w:bidi="ar-SA"/>
      </w:rPr>
    </w:lvl>
  </w:abstractNum>
  <w:abstractNum w:abstractNumId="208" w15:restartNumberingAfterBreak="0">
    <w:nsid w:val="6F9029FE"/>
    <w:multiLevelType w:val="hybridMultilevel"/>
    <w:tmpl w:val="764CAE7A"/>
    <w:lvl w:ilvl="0" w:tplc="04860854">
      <w:start w:val="1"/>
      <w:numFmt w:val="decimal"/>
      <w:lvlText w:val="%1."/>
      <w:lvlJc w:val="left"/>
      <w:pPr>
        <w:ind w:left="127" w:hanging="245"/>
      </w:pPr>
      <w:rPr>
        <w:rFonts w:ascii="Arial" w:eastAsia="Arial" w:hAnsi="Arial" w:cs="Arial" w:hint="default"/>
        <w:b/>
        <w:bCs/>
        <w:i w:val="0"/>
        <w:iCs w:val="0"/>
        <w:spacing w:val="-1"/>
        <w:w w:val="100"/>
        <w:sz w:val="22"/>
        <w:szCs w:val="22"/>
        <w:lang w:val="en-US" w:eastAsia="en-US" w:bidi="ar-SA"/>
      </w:rPr>
    </w:lvl>
    <w:lvl w:ilvl="1" w:tplc="F42861D6">
      <w:start w:val="1"/>
      <w:numFmt w:val="lowerLetter"/>
      <w:lvlText w:val="(%2)"/>
      <w:lvlJc w:val="left"/>
      <w:pPr>
        <w:ind w:left="1238" w:hanging="392"/>
      </w:pPr>
      <w:rPr>
        <w:rFonts w:ascii="Arial" w:eastAsia="Arial" w:hAnsi="Arial" w:cs="Arial" w:hint="default"/>
        <w:b w:val="0"/>
        <w:bCs w:val="0"/>
        <w:i w:val="0"/>
        <w:iCs w:val="0"/>
        <w:spacing w:val="0"/>
        <w:w w:val="100"/>
        <w:sz w:val="22"/>
        <w:szCs w:val="22"/>
        <w:lang w:val="en-US" w:eastAsia="en-US" w:bidi="ar-SA"/>
      </w:rPr>
    </w:lvl>
    <w:lvl w:ilvl="2" w:tplc="EC1EE41E">
      <w:numFmt w:val="bullet"/>
      <w:lvlText w:val="•"/>
      <w:lvlJc w:val="left"/>
      <w:pPr>
        <w:ind w:left="2173" w:hanging="392"/>
      </w:pPr>
      <w:rPr>
        <w:rFonts w:hint="default"/>
        <w:lang w:val="en-US" w:eastAsia="en-US" w:bidi="ar-SA"/>
      </w:rPr>
    </w:lvl>
    <w:lvl w:ilvl="3" w:tplc="0310D58E">
      <w:numFmt w:val="bullet"/>
      <w:lvlText w:val="•"/>
      <w:lvlJc w:val="left"/>
      <w:pPr>
        <w:ind w:left="3106" w:hanging="392"/>
      </w:pPr>
      <w:rPr>
        <w:rFonts w:hint="default"/>
        <w:lang w:val="en-US" w:eastAsia="en-US" w:bidi="ar-SA"/>
      </w:rPr>
    </w:lvl>
    <w:lvl w:ilvl="4" w:tplc="226E3464">
      <w:numFmt w:val="bullet"/>
      <w:lvlText w:val="•"/>
      <w:lvlJc w:val="left"/>
      <w:pPr>
        <w:ind w:left="4040" w:hanging="392"/>
      </w:pPr>
      <w:rPr>
        <w:rFonts w:hint="default"/>
        <w:lang w:val="en-US" w:eastAsia="en-US" w:bidi="ar-SA"/>
      </w:rPr>
    </w:lvl>
    <w:lvl w:ilvl="5" w:tplc="5186ED24">
      <w:numFmt w:val="bullet"/>
      <w:lvlText w:val="•"/>
      <w:lvlJc w:val="left"/>
      <w:pPr>
        <w:ind w:left="4973" w:hanging="392"/>
      </w:pPr>
      <w:rPr>
        <w:rFonts w:hint="default"/>
        <w:lang w:val="en-US" w:eastAsia="en-US" w:bidi="ar-SA"/>
      </w:rPr>
    </w:lvl>
    <w:lvl w:ilvl="6" w:tplc="2F9AACB4">
      <w:numFmt w:val="bullet"/>
      <w:lvlText w:val="•"/>
      <w:lvlJc w:val="left"/>
      <w:pPr>
        <w:ind w:left="5906" w:hanging="392"/>
      </w:pPr>
      <w:rPr>
        <w:rFonts w:hint="default"/>
        <w:lang w:val="en-US" w:eastAsia="en-US" w:bidi="ar-SA"/>
      </w:rPr>
    </w:lvl>
    <w:lvl w:ilvl="7" w:tplc="F236996E">
      <w:numFmt w:val="bullet"/>
      <w:lvlText w:val="•"/>
      <w:lvlJc w:val="left"/>
      <w:pPr>
        <w:ind w:left="6840" w:hanging="392"/>
      </w:pPr>
      <w:rPr>
        <w:rFonts w:hint="default"/>
        <w:lang w:val="en-US" w:eastAsia="en-US" w:bidi="ar-SA"/>
      </w:rPr>
    </w:lvl>
    <w:lvl w:ilvl="8" w:tplc="86BEC912">
      <w:numFmt w:val="bullet"/>
      <w:lvlText w:val="•"/>
      <w:lvlJc w:val="left"/>
      <w:pPr>
        <w:ind w:left="7773" w:hanging="392"/>
      </w:pPr>
      <w:rPr>
        <w:rFonts w:hint="default"/>
        <w:lang w:val="en-US" w:eastAsia="en-US" w:bidi="ar-SA"/>
      </w:rPr>
    </w:lvl>
  </w:abstractNum>
  <w:abstractNum w:abstractNumId="209" w15:restartNumberingAfterBreak="0">
    <w:nsid w:val="6FA4446C"/>
    <w:multiLevelType w:val="hybridMultilevel"/>
    <w:tmpl w:val="69A45770"/>
    <w:lvl w:ilvl="0" w:tplc="F0E66FF4">
      <w:start w:val="1"/>
      <w:numFmt w:val="lowerLetter"/>
      <w:lvlText w:val="(%1)"/>
      <w:lvlJc w:val="left"/>
      <w:pPr>
        <w:ind w:left="1238" w:hanging="392"/>
      </w:pPr>
      <w:rPr>
        <w:rFonts w:ascii="Arial" w:eastAsia="Arial" w:hAnsi="Arial" w:cs="Arial" w:hint="default"/>
        <w:b w:val="0"/>
        <w:bCs w:val="0"/>
        <w:i w:val="0"/>
        <w:iCs w:val="0"/>
        <w:spacing w:val="0"/>
        <w:w w:val="100"/>
        <w:sz w:val="22"/>
        <w:szCs w:val="22"/>
        <w:lang w:val="en-US" w:eastAsia="en-US" w:bidi="ar-SA"/>
      </w:rPr>
    </w:lvl>
    <w:lvl w:ilvl="1" w:tplc="5148CD28">
      <w:numFmt w:val="bullet"/>
      <w:lvlText w:val="•"/>
      <w:lvlJc w:val="left"/>
      <w:pPr>
        <w:ind w:left="2080" w:hanging="392"/>
      </w:pPr>
      <w:rPr>
        <w:rFonts w:hint="default"/>
        <w:lang w:val="en-US" w:eastAsia="en-US" w:bidi="ar-SA"/>
      </w:rPr>
    </w:lvl>
    <w:lvl w:ilvl="2" w:tplc="1592CFB4">
      <w:numFmt w:val="bullet"/>
      <w:lvlText w:val="•"/>
      <w:lvlJc w:val="left"/>
      <w:pPr>
        <w:ind w:left="2920" w:hanging="392"/>
      </w:pPr>
      <w:rPr>
        <w:rFonts w:hint="default"/>
        <w:lang w:val="en-US" w:eastAsia="en-US" w:bidi="ar-SA"/>
      </w:rPr>
    </w:lvl>
    <w:lvl w:ilvl="3" w:tplc="BDDC3D1A">
      <w:numFmt w:val="bullet"/>
      <w:lvlText w:val="•"/>
      <w:lvlJc w:val="left"/>
      <w:pPr>
        <w:ind w:left="3760" w:hanging="392"/>
      </w:pPr>
      <w:rPr>
        <w:rFonts w:hint="default"/>
        <w:lang w:val="en-US" w:eastAsia="en-US" w:bidi="ar-SA"/>
      </w:rPr>
    </w:lvl>
    <w:lvl w:ilvl="4" w:tplc="5BAADAB4">
      <w:numFmt w:val="bullet"/>
      <w:lvlText w:val="•"/>
      <w:lvlJc w:val="left"/>
      <w:pPr>
        <w:ind w:left="4600" w:hanging="392"/>
      </w:pPr>
      <w:rPr>
        <w:rFonts w:hint="default"/>
        <w:lang w:val="en-US" w:eastAsia="en-US" w:bidi="ar-SA"/>
      </w:rPr>
    </w:lvl>
    <w:lvl w:ilvl="5" w:tplc="AF748DF4">
      <w:numFmt w:val="bullet"/>
      <w:lvlText w:val="•"/>
      <w:lvlJc w:val="left"/>
      <w:pPr>
        <w:ind w:left="5440" w:hanging="392"/>
      </w:pPr>
      <w:rPr>
        <w:rFonts w:hint="default"/>
        <w:lang w:val="en-US" w:eastAsia="en-US" w:bidi="ar-SA"/>
      </w:rPr>
    </w:lvl>
    <w:lvl w:ilvl="6" w:tplc="3450624C">
      <w:numFmt w:val="bullet"/>
      <w:lvlText w:val="•"/>
      <w:lvlJc w:val="left"/>
      <w:pPr>
        <w:ind w:left="6280" w:hanging="392"/>
      </w:pPr>
      <w:rPr>
        <w:rFonts w:hint="default"/>
        <w:lang w:val="en-US" w:eastAsia="en-US" w:bidi="ar-SA"/>
      </w:rPr>
    </w:lvl>
    <w:lvl w:ilvl="7" w:tplc="7304C01E">
      <w:numFmt w:val="bullet"/>
      <w:lvlText w:val="•"/>
      <w:lvlJc w:val="left"/>
      <w:pPr>
        <w:ind w:left="7120" w:hanging="392"/>
      </w:pPr>
      <w:rPr>
        <w:rFonts w:hint="default"/>
        <w:lang w:val="en-US" w:eastAsia="en-US" w:bidi="ar-SA"/>
      </w:rPr>
    </w:lvl>
    <w:lvl w:ilvl="8" w:tplc="B35A0000">
      <w:numFmt w:val="bullet"/>
      <w:lvlText w:val="•"/>
      <w:lvlJc w:val="left"/>
      <w:pPr>
        <w:ind w:left="7960" w:hanging="392"/>
      </w:pPr>
      <w:rPr>
        <w:rFonts w:hint="default"/>
        <w:lang w:val="en-US" w:eastAsia="en-US" w:bidi="ar-SA"/>
      </w:rPr>
    </w:lvl>
  </w:abstractNum>
  <w:abstractNum w:abstractNumId="210" w15:restartNumberingAfterBreak="0">
    <w:nsid w:val="703A2231"/>
    <w:multiLevelType w:val="hybridMultilevel"/>
    <w:tmpl w:val="C08AEC46"/>
    <w:lvl w:ilvl="0" w:tplc="D4C08A8C">
      <w:start w:val="1"/>
      <w:numFmt w:val="lowerLetter"/>
      <w:lvlText w:val="(%1)"/>
      <w:lvlJc w:val="left"/>
      <w:pPr>
        <w:ind w:left="1085" w:hanging="390"/>
      </w:pPr>
      <w:rPr>
        <w:rFonts w:ascii="Arial" w:eastAsia="Arial" w:hAnsi="Arial" w:cs="Arial" w:hint="default"/>
        <w:b w:val="0"/>
        <w:bCs w:val="0"/>
        <w:i w:val="0"/>
        <w:iCs w:val="0"/>
        <w:spacing w:val="0"/>
        <w:w w:val="100"/>
        <w:sz w:val="22"/>
        <w:szCs w:val="22"/>
        <w:lang w:val="en-US" w:eastAsia="en-US" w:bidi="ar-SA"/>
      </w:rPr>
    </w:lvl>
    <w:lvl w:ilvl="1" w:tplc="C5DC069E">
      <w:numFmt w:val="bullet"/>
      <w:lvlText w:val="•"/>
      <w:lvlJc w:val="left"/>
      <w:pPr>
        <w:ind w:left="1936" w:hanging="390"/>
      </w:pPr>
      <w:rPr>
        <w:rFonts w:hint="default"/>
        <w:lang w:val="en-US" w:eastAsia="en-US" w:bidi="ar-SA"/>
      </w:rPr>
    </w:lvl>
    <w:lvl w:ilvl="2" w:tplc="57A02C36">
      <w:numFmt w:val="bullet"/>
      <w:lvlText w:val="•"/>
      <w:lvlJc w:val="left"/>
      <w:pPr>
        <w:ind w:left="2792" w:hanging="390"/>
      </w:pPr>
      <w:rPr>
        <w:rFonts w:hint="default"/>
        <w:lang w:val="en-US" w:eastAsia="en-US" w:bidi="ar-SA"/>
      </w:rPr>
    </w:lvl>
    <w:lvl w:ilvl="3" w:tplc="84F4FD0A">
      <w:numFmt w:val="bullet"/>
      <w:lvlText w:val="•"/>
      <w:lvlJc w:val="left"/>
      <w:pPr>
        <w:ind w:left="3648" w:hanging="390"/>
      </w:pPr>
      <w:rPr>
        <w:rFonts w:hint="default"/>
        <w:lang w:val="en-US" w:eastAsia="en-US" w:bidi="ar-SA"/>
      </w:rPr>
    </w:lvl>
    <w:lvl w:ilvl="4" w:tplc="2E92F01C">
      <w:numFmt w:val="bullet"/>
      <w:lvlText w:val="•"/>
      <w:lvlJc w:val="left"/>
      <w:pPr>
        <w:ind w:left="4504" w:hanging="390"/>
      </w:pPr>
      <w:rPr>
        <w:rFonts w:hint="default"/>
        <w:lang w:val="en-US" w:eastAsia="en-US" w:bidi="ar-SA"/>
      </w:rPr>
    </w:lvl>
    <w:lvl w:ilvl="5" w:tplc="0D643240">
      <w:numFmt w:val="bullet"/>
      <w:lvlText w:val="•"/>
      <w:lvlJc w:val="left"/>
      <w:pPr>
        <w:ind w:left="5360" w:hanging="390"/>
      </w:pPr>
      <w:rPr>
        <w:rFonts w:hint="default"/>
        <w:lang w:val="en-US" w:eastAsia="en-US" w:bidi="ar-SA"/>
      </w:rPr>
    </w:lvl>
    <w:lvl w:ilvl="6" w:tplc="30D85E7A">
      <w:numFmt w:val="bullet"/>
      <w:lvlText w:val="•"/>
      <w:lvlJc w:val="left"/>
      <w:pPr>
        <w:ind w:left="6216" w:hanging="390"/>
      </w:pPr>
      <w:rPr>
        <w:rFonts w:hint="default"/>
        <w:lang w:val="en-US" w:eastAsia="en-US" w:bidi="ar-SA"/>
      </w:rPr>
    </w:lvl>
    <w:lvl w:ilvl="7" w:tplc="D3A880BE">
      <w:numFmt w:val="bullet"/>
      <w:lvlText w:val="•"/>
      <w:lvlJc w:val="left"/>
      <w:pPr>
        <w:ind w:left="7072" w:hanging="390"/>
      </w:pPr>
      <w:rPr>
        <w:rFonts w:hint="default"/>
        <w:lang w:val="en-US" w:eastAsia="en-US" w:bidi="ar-SA"/>
      </w:rPr>
    </w:lvl>
    <w:lvl w:ilvl="8" w:tplc="7826EC02">
      <w:numFmt w:val="bullet"/>
      <w:lvlText w:val="•"/>
      <w:lvlJc w:val="left"/>
      <w:pPr>
        <w:ind w:left="7928" w:hanging="390"/>
      </w:pPr>
      <w:rPr>
        <w:rFonts w:hint="default"/>
        <w:lang w:val="en-US" w:eastAsia="en-US" w:bidi="ar-SA"/>
      </w:rPr>
    </w:lvl>
  </w:abstractNum>
  <w:abstractNum w:abstractNumId="211" w15:restartNumberingAfterBreak="0">
    <w:nsid w:val="70AD73E1"/>
    <w:multiLevelType w:val="hybridMultilevel"/>
    <w:tmpl w:val="B5C851A6"/>
    <w:lvl w:ilvl="0" w:tplc="BAE09E08">
      <w:start w:val="1"/>
      <w:numFmt w:val="decimal"/>
      <w:lvlText w:val="%1."/>
      <w:lvlJc w:val="left"/>
      <w:pPr>
        <w:ind w:left="371" w:hanging="245"/>
      </w:pPr>
      <w:rPr>
        <w:rFonts w:ascii="Arial" w:eastAsia="Arial" w:hAnsi="Arial" w:cs="Arial" w:hint="default"/>
        <w:b/>
        <w:bCs/>
        <w:i w:val="0"/>
        <w:iCs w:val="0"/>
        <w:spacing w:val="-1"/>
        <w:w w:val="100"/>
        <w:sz w:val="22"/>
        <w:szCs w:val="22"/>
        <w:lang w:val="en-US" w:eastAsia="en-US" w:bidi="ar-SA"/>
      </w:rPr>
    </w:lvl>
    <w:lvl w:ilvl="1" w:tplc="38CA0362">
      <w:start w:val="1"/>
      <w:numFmt w:val="lowerLetter"/>
      <w:lvlText w:val="(%2)"/>
      <w:lvlJc w:val="left"/>
      <w:pPr>
        <w:ind w:left="1238" w:hanging="392"/>
      </w:pPr>
      <w:rPr>
        <w:rFonts w:ascii="Arial" w:eastAsia="Arial" w:hAnsi="Arial" w:cs="Arial" w:hint="default"/>
        <w:b w:val="0"/>
        <w:bCs w:val="0"/>
        <w:i w:val="0"/>
        <w:iCs w:val="0"/>
        <w:spacing w:val="0"/>
        <w:w w:val="100"/>
        <w:sz w:val="22"/>
        <w:szCs w:val="22"/>
        <w:lang w:val="en-US" w:eastAsia="en-US" w:bidi="ar-SA"/>
      </w:rPr>
    </w:lvl>
    <w:lvl w:ilvl="2" w:tplc="0ACCB480">
      <w:numFmt w:val="bullet"/>
      <w:lvlText w:val="•"/>
      <w:lvlJc w:val="left"/>
      <w:pPr>
        <w:ind w:left="2173" w:hanging="392"/>
      </w:pPr>
      <w:rPr>
        <w:rFonts w:hint="default"/>
        <w:lang w:val="en-US" w:eastAsia="en-US" w:bidi="ar-SA"/>
      </w:rPr>
    </w:lvl>
    <w:lvl w:ilvl="3" w:tplc="44F60DB6">
      <w:numFmt w:val="bullet"/>
      <w:lvlText w:val="•"/>
      <w:lvlJc w:val="left"/>
      <w:pPr>
        <w:ind w:left="3106" w:hanging="392"/>
      </w:pPr>
      <w:rPr>
        <w:rFonts w:hint="default"/>
        <w:lang w:val="en-US" w:eastAsia="en-US" w:bidi="ar-SA"/>
      </w:rPr>
    </w:lvl>
    <w:lvl w:ilvl="4" w:tplc="8436A472">
      <w:numFmt w:val="bullet"/>
      <w:lvlText w:val="•"/>
      <w:lvlJc w:val="left"/>
      <w:pPr>
        <w:ind w:left="4040" w:hanging="392"/>
      </w:pPr>
      <w:rPr>
        <w:rFonts w:hint="default"/>
        <w:lang w:val="en-US" w:eastAsia="en-US" w:bidi="ar-SA"/>
      </w:rPr>
    </w:lvl>
    <w:lvl w:ilvl="5" w:tplc="20FA68BA">
      <w:numFmt w:val="bullet"/>
      <w:lvlText w:val="•"/>
      <w:lvlJc w:val="left"/>
      <w:pPr>
        <w:ind w:left="4973" w:hanging="392"/>
      </w:pPr>
      <w:rPr>
        <w:rFonts w:hint="default"/>
        <w:lang w:val="en-US" w:eastAsia="en-US" w:bidi="ar-SA"/>
      </w:rPr>
    </w:lvl>
    <w:lvl w:ilvl="6" w:tplc="0D70BF26">
      <w:numFmt w:val="bullet"/>
      <w:lvlText w:val="•"/>
      <w:lvlJc w:val="left"/>
      <w:pPr>
        <w:ind w:left="5906" w:hanging="392"/>
      </w:pPr>
      <w:rPr>
        <w:rFonts w:hint="default"/>
        <w:lang w:val="en-US" w:eastAsia="en-US" w:bidi="ar-SA"/>
      </w:rPr>
    </w:lvl>
    <w:lvl w:ilvl="7" w:tplc="A7E0ACB0">
      <w:numFmt w:val="bullet"/>
      <w:lvlText w:val="•"/>
      <w:lvlJc w:val="left"/>
      <w:pPr>
        <w:ind w:left="6840" w:hanging="392"/>
      </w:pPr>
      <w:rPr>
        <w:rFonts w:hint="default"/>
        <w:lang w:val="en-US" w:eastAsia="en-US" w:bidi="ar-SA"/>
      </w:rPr>
    </w:lvl>
    <w:lvl w:ilvl="8" w:tplc="6ECABEFC">
      <w:numFmt w:val="bullet"/>
      <w:lvlText w:val="•"/>
      <w:lvlJc w:val="left"/>
      <w:pPr>
        <w:ind w:left="7773" w:hanging="392"/>
      </w:pPr>
      <w:rPr>
        <w:rFonts w:hint="default"/>
        <w:lang w:val="en-US" w:eastAsia="en-US" w:bidi="ar-SA"/>
      </w:rPr>
    </w:lvl>
  </w:abstractNum>
  <w:abstractNum w:abstractNumId="212" w15:restartNumberingAfterBreak="0">
    <w:nsid w:val="70ED1396"/>
    <w:multiLevelType w:val="hybridMultilevel"/>
    <w:tmpl w:val="2AEE3050"/>
    <w:lvl w:ilvl="0" w:tplc="C5F040FE">
      <w:start w:val="1"/>
      <w:numFmt w:val="decimal"/>
      <w:lvlText w:val="%1."/>
      <w:lvlJc w:val="left"/>
      <w:pPr>
        <w:ind w:left="127" w:hanging="306"/>
      </w:pPr>
      <w:rPr>
        <w:rFonts w:ascii="Arial" w:eastAsia="Arial" w:hAnsi="Arial" w:cs="Arial" w:hint="default"/>
        <w:b/>
        <w:bCs/>
        <w:i w:val="0"/>
        <w:iCs w:val="0"/>
        <w:spacing w:val="-1"/>
        <w:w w:val="100"/>
        <w:sz w:val="22"/>
        <w:szCs w:val="22"/>
        <w:lang w:val="en-US" w:eastAsia="en-US" w:bidi="ar-SA"/>
      </w:rPr>
    </w:lvl>
    <w:lvl w:ilvl="1" w:tplc="D46CCF66">
      <w:start w:val="1"/>
      <w:numFmt w:val="lowerLetter"/>
      <w:lvlText w:val="(%2)"/>
      <w:lvlJc w:val="left"/>
      <w:pPr>
        <w:ind w:left="1238" w:hanging="392"/>
      </w:pPr>
      <w:rPr>
        <w:rFonts w:ascii="Arial" w:eastAsia="Arial" w:hAnsi="Arial" w:cs="Arial" w:hint="default"/>
        <w:b w:val="0"/>
        <w:bCs w:val="0"/>
        <w:i w:val="0"/>
        <w:iCs w:val="0"/>
        <w:spacing w:val="0"/>
        <w:w w:val="100"/>
        <w:sz w:val="22"/>
        <w:szCs w:val="22"/>
        <w:lang w:val="en-US" w:eastAsia="en-US" w:bidi="ar-SA"/>
      </w:rPr>
    </w:lvl>
    <w:lvl w:ilvl="2" w:tplc="085C05E4">
      <w:numFmt w:val="bullet"/>
      <w:lvlText w:val="•"/>
      <w:lvlJc w:val="left"/>
      <w:pPr>
        <w:ind w:left="2173" w:hanging="392"/>
      </w:pPr>
      <w:rPr>
        <w:rFonts w:hint="default"/>
        <w:lang w:val="en-US" w:eastAsia="en-US" w:bidi="ar-SA"/>
      </w:rPr>
    </w:lvl>
    <w:lvl w:ilvl="3" w:tplc="5BECD0D0">
      <w:numFmt w:val="bullet"/>
      <w:lvlText w:val="•"/>
      <w:lvlJc w:val="left"/>
      <w:pPr>
        <w:ind w:left="3106" w:hanging="392"/>
      </w:pPr>
      <w:rPr>
        <w:rFonts w:hint="default"/>
        <w:lang w:val="en-US" w:eastAsia="en-US" w:bidi="ar-SA"/>
      </w:rPr>
    </w:lvl>
    <w:lvl w:ilvl="4" w:tplc="59847A1A">
      <w:numFmt w:val="bullet"/>
      <w:lvlText w:val="•"/>
      <w:lvlJc w:val="left"/>
      <w:pPr>
        <w:ind w:left="4040" w:hanging="392"/>
      </w:pPr>
      <w:rPr>
        <w:rFonts w:hint="default"/>
        <w:lang w:val="en-US" w:eastAsia="en-US" w:bidi="ar-SA"/>
      </w:rPr>
    </w:lvl>
    <w:lvl w:ilvl="5" w:tplc="DD1037BC">
      <w:numFmt w:val="bullet"/>
      <w:lvlText w:val="•"/>
      <w:lvlJc w:val="left"/>
      <w:pPr>
        <w:ind w:left="4973" w:hanging="392"/>
      </w:pPr>
      <w:rPr>
        <w:rFonts w:hint="default"/>
        <w:lang w:val="en-US" w:eastAsia="en-US" w:bidi="ar-SA"/>
      </w:rPr>
    </w:lvl>
    <w:lvl w:ilvl="6" w:tplc="AB7643B2">
      <w:numFmt w:val="bullet"/>
      <w:lvlText w:val="•"/>
      <w:lvlJc w:val="left"/>
      <w:pPr>
        <w:ind w:left="5906" w:hanging="392"/>
      </w:pPr>
      <w:rPr>
        <w:rFonts w:hint="default"/>
        <w:lang w:val="en-US" w:eastAsia="en-US" w:bidi="ar-SA"/>
      </w:rPr>
    </w:lvl>
    <w:lvl w:ilvl="7" w:tplc="75EAFD1C">
      <w:numFmt w:val="bullet"/>
      <w:lvlText w:val="•"/>
      <w:lvlJc w:val="left"/>
      <w:pPr>
        <w:ind w:left="6840" w:hanging="392"/>
      </w:pPr>
      <w:rPr>
        <w:rFonts w:hint="default"/>
        <w:lang w:val="en-US" w:eastAsia="en-US" w:bidi="ar-SA"/>
      </w:rPr>
    </w:lvl>
    <w:lvl w:ilvl="8" w:tplc="C302A89E">
      <w:numFmt w:val="bullet"/>
      <w:lvlText w:val="•"/>
      <w:lvlJc w:val="left"/>
      <w:pPr>
        <w:ind w:left="7773" w:hanging="392"/>
      </w:pPr>
      <w:rPr>
        <w:rFonts w:hint="default"/>
        <w:lang w:val="en-US" w:eastAsia="en-US" w:bidi="ar-SA"/>
      </w:rPr>
    </w:lvl>
  </w:abstractNum>
  <w:abstractNum w:abstractNumId="213" w15:restartNumberingAfterBreak="0">
    <w:nsid w:val="70F36BA5"/>
    <w:multiLevelType w:val="hybridMultilevel"/>
    <w:tmpl w:val="E62E03A8"/>
    <w:lvl w:ilvl="0" w:tplc="7F4A9FD2">
      <w:start w:val="4"/>
      <w:numFmt w:val="decimal"/>
      <w:lvlText w:val="%1."/>
      <w:lvlJc w:val="left"/>
      <w:pPr>
        <w:ind w:left="127" w:hanging="245"/>
      </w:pPr>
      <w:rPr>
        <w:rFonts w:ascii="Arial" w:eastAsia="Arial" w:hAnsi="Arial" w:cs="Arial" w:hint="default"/>
        <w:b/>
        <w:bCs/>
        <w:i w:val="0"/>
        <w:iCs w:val="0"/>
        <w:spacing w:val="-1"/>
        <w:w w:val="100"/>
        <w:sz w:val="22"/>
        <w:szCs w:val="22"/>
        <w:lang w:val="en-US" w:eastAsia="en-US" w:bidi="ar-SA"/>
      </w:rPr>
    </w:lvl>
    <w:lvl w:ilvl="1" w:tplc="B4E2C7FE">
      <w:start w:val="1"/>
      <w:numFmt w:val="lowerLetter"/>
      <w:lvlText w:val="%2)"/>
      <w:lvlJc w:val="left"/>
      <w:pPr>
        <w:ind w:left="1338" w:hanging="360"/>
      </w:pPr>
      <w:rPr>
        <w:rFonts w:ascii="Arial" w:eastAsia="Arial" w:hAnsi="Arial" w:cs="Arial" w:hint="default"/>
        <w:b w:val="0"/>
        <w:bCs w:val="0"/>
        <w:i w:val="0"/>
        <w:iCs w:val="0"/>
        <w:spacing w:val="0"/>
        <w:w w:val="100"/>
        <w:sz w:val="22"/>
        <w:szCs w:val="22"/>
        <w:lang w:val="en-US" w:eastAsia="en-US" w:bidi="ar-SA"/>
      </w:rPr>
    </w:lvl>
    <w:lvl w:ilvl="2" w:tplc="D03AF294">
      <w:numFmt w:val="bullet"/>
      <w:lvlText w:val="•"/>
      <w:lvlJc w:val="left"/>
      <w:pPr>
        <w:ind w:left="1240" w:hanging="360"/>
      </w:pPr>
      <w:rPr>
        <w:rFonts w:hint="default"/>
        <w:lang w:val="en-US" w:eastAsia="en-US" w:bidi="ar-SA"/>
      </w:rPr>
    </w:lvl>
    <w:lvl w:ilvl="3" w:tplc="DA349D26">
      <w:numFmt w:val="bullet"/>
      <w:lvlText w:val="•"/>
      <w:lvlJc w:val="left"/>
      <w:pPr>
        <w:ind w:left="1340" w:hanging="360"/>
      </w:pPr>
      <w:rPr>
        <w:rFonts w:hint="default"/>
        <w:lang w:val="en-US" w:eastAsia="en-US" w:bidi="ar-SA"/>
      </w:rPr>
    </w:lvl>
    <w:lvl w:ilvl="4" w:tplc="6780FF3A">
      <w:numFmt w:val="bullet"/>
      <w:lvlText w:val="•"/>
      <w:lvlJc w:val="left"/>
      <w:pPr>
        <w:ind w:left="2525" w:hanging="360"/>
      </w:pPr>
      <w:rPr>
        <w:rFonts w:hint="default"/>
        <w:lang w:val="en-US" w:eastAsia="en-US" w:bidi="ar-SA"/>
      </w:rPr>
    </w:lvl>
    <w:lvl w:ilvl="5" w:tplc="1E6EAA1C">
      <w:numFmt w:val="bullet"/>
      <w:lvlText w:val="•"/>
      <w:lvlJc w:val="left"/>
      <w:pPr>
        <w:ind w:left="3711" w:hanging="360"/>
      </w:pPr>
      <w:rPr>
        <w:rFonts w:hint="default"/>
        <w:lang w:val="en-US" w:eastAsia="en-US" w:bidi="ar-SA"/>
      </w:rPr>
    </w:lvl>
    <w:lvl w:ilvl="6" w:tplc="635AD26C">
      <w:numFmt w:val="bullet"/>
      <w:lvlText w:val="•"/>
      <w:lvlJc w:val="left"/>
      <w:pPr>
        <w:ind w:left="4897" w:hanging="360"/>
      </w:pPr>
      <w:rPr>
        <w:rFonts w:hint="default"/>
        <w:lang w:val="en-US" w:eastAsia="en-US" w:bidi="ar-SA"/>
      </w:rPr>
    </w:lvl>
    <w:lvl w:ilvl="7" w:tplc="1EBC8FD6">
      <w:numFmt w:val="bullet"/>
      <w:lvlText w:val="•"/>
      <w:lvlJc w:val="left"/>
      <w:pPr>
        <w:ind w:left="6082" w:hanging="360"/>
      </w:pPr>
      <w:rPr>
        <w:rFonts w:hint="default"/>
        <w:lang w:val="en-US" w:eastAsia="en-US" w:bidi="ar-SA"/>
      </w:rPr>
    </w:lvl>
    <w:lvl w:ilvl="8" w:tplc="6DC0CBD0">
      <w:numFmt w:val="bullet"/>
      <w:lvlText w:val="•"/>
      <w:lvlJc w:val="left"/>
      <w:pPr>
        <w:ind w:left="7268" w:hanging="360"/>
      </w:pPr>
      <w:rPr>
        <w:rFonts w:hint="default"/>
        <w:lang w:val="en-US" w:eastAsia="en-US" w:bidi="ar-SA"/>
      </w:rPr>
    </w:lvl>
  </w:abstractNum>
  <w:abstractNum w:abstractNumId="214" w15:restartNumberingAfterBreak="0">
    <w:nsid w:val="71175C75"/>
    <w:multiLevelType w:val="hybridMultilevel"/>
    <w:tmpl w:val="670A7834"/>
    <w:lvl w:ilvl="0" w:tplc="DE84EB6A">
      <w:start w:val="1"/>
      <w:numFmt w:val="decimal"/>
      <w:lvlText w:val="%1."/>
      <w:lvlJc w:val="left"/>
      <w:pPr>
        <w:ind w:left="127" w:hanging="245"/>
      </w:pPr>
      <w:rPr>
        <w:rFonts w:ascii="Arial" w:eastAsia="Arial" w:hAnsi="Arial" w:cs="Arial" w:hint="default"/>
        <w:b/>
        <w:bCs/>
        <w:i w:val="0"/>
        <w:iCs w:val="0"/>
        <w:spacing w:val="-1"/>
        <w:w w:val="100"/>
        <w:sz w:val="22"/>
        <w:szCs w:val="22"/>
        <w:lang w:val="en-US" w:eastAsia="en-US" w:bidi="ar-SA"/>
      </w:rPr>
    </w:lvl>
    <w:lvl w:ilvl="1" w:tplc="F44812E2">
      <w:start w:val="1"/>
      <w:numFmt w:val="lowerLetter"/>
      <w:lvlText w:val="(%2)"/>
      <w:lvlJc w:val="left"/>
      <w:pPr>
        <w:ind w:left="1238" w:hanging="392"/>
      </w:pPr>
      <w:rPr>
        <w:rFonts w:ascii="Arial" w:eastAsia="Arial" w:hAnsi="Arial" w:cs="Arial" w:hint="default"/>
        <w:b w:val="0"/>
        <w:bCs w:val="0"/>
        <w:i w:val="0"/>
        <w:iCs w:val="0"/>
        <w:spacing w:val="0"/>
        <w:w w:val="100"/>
        <w:sz w:val="22"/>
        <w:szCs w:val="22"/>
        <w:lang w:val="en-US" w:eastAsia="en-US" w:bidi="ar-SA"/>
      </w:rPr>
    </w:lvl>
    <w:lvl w:ilvl="2" w:tplc="D33C1A4E">
      <w:numFmt w:val="bullet"/>
      <w:lvlText w:val="•"/>
      <w:lvlJc w:val="left"/>
      <w:pPr>
        <w:ind w:left="2173" w:hanging="392"/>
      </w:pPr>
      <w:rPr>
        <w:rFonts w:hint="default"/>
        <w:lang w:val="en-US" w:eastAsia="en-US" w:bidi="ar-SA"/>
      </w:rPr>
    </w:lvl>
    <w:lvl w:ilvl="3" w:tplc="626E8C1E">
      <w:numFmt w:val="bullet"/>
      <w:lvlText w:val="•"/>
      <w:lvlJc w:val="left"/>
      <w:pPr>
        <w:ind w:left="3106" w:hanging="392"/>
      </w:pPr>
      <w:rPr>
        <w:rFonts w:hint="default"/>
        <w:lang w:val="en-US" w:eastAsia="en-US" w:bidi="ar-SA"/>
      </w:rPr>
    </w:lvl>
    <w:lvl w:ilvl="4" w:tplc="FA645F10">
      <w:numFmt w:val="bullet"/>
      <w:lvlText w:val="•"/>
      <w:lvlJc w:val="left"/>
      <w:pPr>
        <w:ind w:left="4040" w:hanging="392"/>
      </w:pPr>
      <w:rPr>
        <w:rFonts w:hint="default"/>
        <w:lang w:val="en-US" w:eastAsia="en-US" w:bidi="ar-SA"/>
      </w:rPr>
    </w:lvl>
    <w:lvl w:ilvl="5" w:tplc="3D624AA4">
      <w:numFmt w:val="bullet"/>
      <w:lvlText w:val="•"/>
      <w:lvlJc w:val="left"/>
      <w:pPr>
        <w:ind w:left="4973" w:hanging="392"/>
      </w:pPr>
      <w:rPr>
        <w:rFonts w:hint="default"/>
        <w:lang w:val="en-US" w:eastAsia="en-US" w:bidi="ar-SA"/>
      </w:rPr>
    </w:lvl>
    <w:lvl w:ilvl="6" w:tplc="EF64958A">
      <w:numFmt w:val="bullet"/>
      <w:lvlText w:val="•"/>
      <w:lvlJc w:val="left"/>
      <w:pPr>
        <w:ind w:left="5906" w:hanging="392"/>
      </w:pPr>
      <w:rPr>
        <w:rFonts w:hint="default"/>
        <w:lang w:val="en-US" w:eastAsia="en-US" w:bidi="ar-SA"/>
      </w:rPr>
    </w:lvl>
    <w:lvl w:ilvl="7" w:tplc="4BC8A2C8">
      <w:numFmt w:val="bullet"/>
      <w:lvlText w:val="•"/>
      <w:lvlJc w:val="left"/>
      <w:pPr>
        <w:ind w:left="6840" w:hanging="392"/>
      </w:pPr>
      <w:rPr>
        <w:rFonts w:hint="default"/>
        <w:lang w:val="en-US" w:eastAsia="en-US" w:bidi="ar-SA"/>
      </w:rPr>
    </w:lvl>
    <w:lvl w:ilvl="8" w:tplc="6374F822">
      <w:numFmt w:val="bullet"/>
      <w:lvlText w:val="•"/>
      <w:lvlJc w:val="left"/>
      <w:pPr>
        <w:ind w:left="7773" w:hanging="392"/>
      </w:pPr>
      <w:rPr>
        <w:rFonts w:hint="default"/>
        <w:lang w:val="en-US" w:eastAsia="en-US" w:bidi="ar-SA"/>
      </w:rPr>
    </w:lvl>
  </w:abstractNum>
  <w:abstractNum w:abstractNumId="215" w15:restartNumberingAfterBreak="0">
    <w:nsid w:val="713720CA"/>
    <w:multiLevelType w:val="hybridMultilevel"/>
    <w:tmpl w:val="5462B1AA"/>
    <w:lvl w:ilvl="0" w:tplc="7DA82124">
      <w:start w:val="1"/>
      <w:numFmt w:val="lowerLetter"/>
      <w:lvlText w:val="(%1)"/>
      <w:lvlJc w:val="left"/>
      <w:pPr>
        <w:ind w:left="1353" w:hanging="360"/>
      </w:pPr>
      <w:rPr>
        <w:rFonts w:ascii="Arial" w:eastAsia="Arial" w:hAnsi="Arial" w:cs="Arial" w:hint="default"/>
        <w:b w:val="0"/>
        <w:bCs w:val="0"/>
        <w:i w:val="0"/>
        <w:iCs w:val="0"/>
        <w:spacing w:val="0"/>
        <w:w w:val="100"/>
        <w:sz w:val="22"/>
        <w:szCs w:val="22"/>
        <w:lang w:val="en-US" w:eastAsia="en-US" w:bidi="ar-SA"/>
      </w:rPr>
    </w:lvl>
    <w:lvl w:ilvl="1" w:tplc="40090019">
      <w:start w:val="1"/>
      <w:numFmt w:val="lowerLetter"/>
      <w:lvlText w:val="%2."/>
      <w:lvlJc w:val="left"/>
      <w:pPr>
        <w:ind w:left="2073" w:hanging="360"/>
      </w:pPr>
    </w:lvl>
    <w:lvl w:ilvl="2" w:tplc="4009001B" w:tentative="1">
      <w:start w:val="1"/>
      <w:numFmt w:val="lowerRoman"/>
      <w:lvlText w:val="%3."/>
      <w:lvlJc w:val="right"/>
      <w:pPr>
        <w:ind w:left="2793" w:hanging="180"/>
      </w:pPr>
    </w:lvl>
    <w:lvl w:ilvl="3" w:tplc="4009000F" w:tentative="1">
      <w:start w:val="1"/>
      <w:numFmt w:val="decimal"/>
      <w:lvlText w:val="%4."/>
      <w:lvlJc w:val="left"/>
      <w:pPr>
        <w:ind w:left="3513" w:hanging="360"/>
      </w:pPr>
    </w:lvl>
    <w:lvl w:ilvl="4" w:tplc="40090019" w:tentative="1">
      <w:start w:val="1"/>
      <w:numFmt w:val="lowerLetter"/>
      <w:lvlText w:val="%5."/>
      <w:lvlJc w:val="left"/>
      <w:pPr>
        <w:ind w:left="4233" w:hanging="360"/>
      </w:pPr>
    </w:lvl>
    <w:lvl w:ilvl="5" w:tplc="4009001B" w:tentative="1">
      <w:start w:val="1"/>
      <w:numFmt w:val="lowerRoman"/>
      <w:lvlText w:val="%6."/>
      <w:lvlJc w:val="right"/>
      <w:pPr>
        <w:ind w:left="4953" w:hanging="180"/>
      </w:pPr>
    </w:lvl>
    <w:lvl w:ilvl="6" w:tplc="4009000F" w:tentative="1">
      <w:start w:val="1"/>
      <w:numFmt w:val="decimal"/>
      <w:lvlText w:val="%7."/>
      <w:lvlJc w:val="left"/>
      <w:pPr>
        <w:ind w:left="5673" w:hanging="360"/>
      </w:pPr>
    </w:lvl>
    <w:lvl w:ilvl="7" w:tplc="40090019" w:tentative="1">
      <w:start w:val="1"/>
      <w:numFmt w:val="lowerLetter"/>
      <w:lvlText w:val="%8."/>
      <w:lvlJc w:val="left"/>
      <w:pPr>
        <w:ind w:left="6393" w:hanging="360"/>
      </w:pPr>
    </w:lvl>
    <w:lvl w:ilvl="8" w:tplc="4009001B" w:tentative="1">
      <w:start w:val="1"/>
      <w:numFmt w:val="lowerRoman"/>
      <w:lvlText w:val="%9."/>
      <w:lvlJc w:val="right"/>
      <w:pPr>
        <w:ind w:left="7113" w:hanging="180"/>
      </w:pPr>
    </w:lvl>
  </w:abstractNum>
  <w:abstractNum w:abstractNumId="216" w15:restartNumberingAfterBreak="0">
    <w:nsid w:val="7228296D"/>
    <w:multiLevelType w:val="hybridMultilevel"/>
    <w:tmpl w:val="F4608BBA"/>
    <w:lvl w:ilvl="0" w:tplc="D842135C">
      <w:start w:val="1"/>
      <w:numFmt w:val="lowerLetter"/>
      <w:lvlText w:val="(%1)"/>
      <w:lvlJc w:val="left"/>
      <w:pPr>
        <w:ind w:left="1238" w:hanging="392"/>
      </w:pPr>
      <w:rPr>
        <w:rFonts w:ascii="Arial" w:eastAsia="Arial" w:hAnsi="Arial" w:cs="Arial" w:hint="default"/>
        <w:b w:val="0"/>
        <w:bCs w:val="0"/>
        <w:i w:val="0"/>
        <w:iCs w:val="0"/>
        <w:spacing w:val="0"/>
        <w:w w:val="100"/>
        <w:sz w:val="22"/>
        <w:szCs w:val="22"/>
        <w:lang w:val="en-US" w:eastAsia="en-US" w:bidi="ar-SA"/>
      </w:rPr>
    </w:lvl>
    <w:lvl w:ilvl="1" w:tplc="16041290">
      <w:numFmt w:val="bullet"/>
      <w:lvlText w:val="•"/>
      <w:lvlJc w:val="left"/>
      <w:pPr>
        <w:ind w:left="2080" w:hanging="392"/>
      </w:pPr>
      <w:rPr>
        <w:rFonts w:hint="default"/>
        <w:lang w:val="en-US" w:eastAsia="en-US" w:bidi="ar-SA"/>
      </w:rPr>
    </w:lvl>
    <w:lvl w:ilvl="2" w:tplc="8CCAB79A">
      <w:numFmt w:val="bullet"/>
      <w:lvlText w:val="•"/>
      <w:lvlJc w:val="left"/>
      <w:pPr>
        <w:ind w:left="2920" w:hanging="392"/>
      </w:pPr>
      <w:rPr>
        <w:rFonts w:hint="default"/>
        <w:lang w:val="en-US" w:eastAsia="en-US" w:bidi="ar-SA"/>
      </w:rPr>
    </w:lvl>
    <w:lvl w:ilvl="3" w:tplc="31DC2A90">
      <w:numFmt w:val="bullet"/>
      <w:lvlText w:val="•"/>
      <w:lvlJc w:val="left"/>
      <w:pPr>
        <w:ind w:left="3760" w:hanging="392"/>
      </w:pPr>
      <w:rPr>
        <w:rFonts w:hint="default"/>
        <w:lang w:val="en-US" w:eastAsia="en-US" w:bidi="ar-SA"/>
      </w:rPr>
    </w:lvl>
    <w:lvl w:ilvl="4" w:tplc="299EE722">
      <w:numFmt w:val="bullet"/>
      <w:lvlText w:val="•"/>
      <w:lvlJc w:val="left"/>
      <w:pPr>
        <w:ind w:left="4600" w:hanging="392"/>
      </w:pPr>
      <w:rPr>
        <w:rFonts w:hint="default"/>
        <w:lang w:val="en-US" w:eastAsia="en-US" w:bidi="ar-SA"/>
      </w:rPr>
    </w:lvl>
    <w:lvl w:ilvl="5" w:tplc="A5182E32">
      <w:numFmt w:val="bullet"/>
      <w:lvlText w:val="•"/>
      <w:lvlJc w:val="left"/>
      <w:pPr>
        <w:ind w:left="5440" w:hanging="392"/>
      </w:pPr>
      <w:rPr>
        <w:rFonts w:hint="default"/>
        <w:lang w:val="en-US" w:eastAsia="en-US" w:bidi="ar-SA"/>
      </w:rPr>
    </w:lvl>
    <w:lvl w:ilvl="6" w:tplc="86665C94">
      <w:numFmt w:val="bullet"/>
      <w:lvlText w:val="•"/>
      <w:lvlJc w:val="left"/>
      <w:pPr>
        <w:ind w:left="6280" w:hanging="392"/>
      </w:pPr>
      <w:rPr>
        <w:rFonts w:hint="default"/>
        <w:lang w:val="en-US" w:eastAsia="en-US" w:bidi="ar-SA"/>
      </w:rPr>
    </w:lvl>
    <w:lvl w:ilvl="7" w:tplc="EBA0FE36">
      <w:numFmt w:val="bullet"/>
      <w:lvlText w:val="•"/>
      <w:lvlJc w:val="left"/>
      <w:pPr>
        <w:ind w:left="7120" w:hanging="392"/>
      </w:pPr>
      <w:rPr>
        <w:rFonts w:hint="default"/>
        <w:lang w:val="en-US" w:eastAsia="en-US" w:bidi="ar-SA"/>
      </w:rPr>
    </w:lvl>
    <w:lvl w:ilvl="8" w:tplc="09149F76">
      <w:numFmt w:val="bullet"/>
      <w:lvlText w:val="•"/>
      <w:lvlJc w:val="left"/>
      <w:pPr>
        <w:ind w:left="7960" w:hanging="392"/>
      </w:pPr>
      <w:rPr>
        <w:rFonts w:hint="default"/>
        <w:lang w:val="en-US" w:eastAsia="en-US" w:bidi="ar-SA"/>
      </w:rPr>
    </w:lvl>
  </w:abstractNum>
  <w:abstractNum w:abstractNumId="217" w15:restartNumberingAfterBreak="0">
    <w:nsid w:val="72A44130"/>
    <w:multiLevelType w:val="hybridMultilevel"/>
    <w:tmpl w:val="3AE2742A"/>
    <w:lvl w:ilvl="0" w:tplc="0E90002C">
      <w:start w:val="1"/>
      <w:numFmt w:val="lowerLetter"/>
      <w:lvlText w:val="(%1)"/>
      <w:lvlJc w:val="left"/>
      <w:pPr>
        <w:ind w:left="1237" w:hanging="390"/>
      </w:pPr>
      <w:rPr>
        <w:rFonts w:ascii="Arial" w:eastAsia="Arial" w:hAnsi="Arial" w:cs="Arial" w:hint="default"/>
        <w:b w:val="0"/>
        <w:bCs w:val="0"/>
        <w:i w:val="0"/>
        <w:iCs w:val="0"/>
        <w:spacing w:val="0"/>
        <w:w w:val="100"/>
        <w:sz w:val="22"/>
        <w:szCs w:val="22"/>
        <w:lang w:val="en-US" w:eastAsia="en-US" w:bidi="ar-SA"/>
      </w:rPr>
    </w:lvl>
    <w:lvl w:ilvl="1" w:tplc="FF983628">
      <w:numFmt w:val="bullet"/>
      <w:lvlText w:val="•"/>
      <w:lvlJc w:val="left"/>
      <w:pPr>
        <w:ind w:left="2080" w:hanging="390"/>
      </w:pPr>
      <w:rPr>
        <w:rFonts w:hint="default"/>
        <w:lang w:val="en-US" w:eastAsia="en-US" w:bidi="ar-SA"/>
      </w:rPr>
    </w:lvl>
    <w:lvl w:ilvl="2" w:tplc="EE3C2150">
      <w:numFmt w:val="bullet"/>
      <w:lvlText w:val="•"/>
      <w:lvlJc w:val="left"/>
      <w:pPr>
        <w:ind w:left="2920" w:hanging="390"/>
      </w:pPr>
      <w:rPr>
        <w:rFonts w:hint="default"/>
        <w:lang w:val="en-US" w:eastAsia="en-US" w:bidi="ar-SA"/>
      </w:rPr>
    </w:lvl>
    <w:lvl w:ilvl="3" w:tplc="5560CB84">
      <w:numFmt w:val="bullet"/>
      <w:lvlText w:val="•"/>
      <w:lvlJc w:val="left"/>
      <w:pPr>
        <w:ind w:left="3760" w:hanging="390"/>
      </w:pPr>
      <w:rPr>
        <w:rFonts w:hint="default"/>
        <w:lang w:val="en-US" w:eastAsia="en-US" w:bidi="ar-SA"/>
      </w:rPr>
    </w:lvl>
    <w:lvl w:ilvl="4" w:tplc="FF3E9970">
      <w:numFmt w:val="bullet"/>
      <w:lvlText w:val="•"/>
      <w:lvlJc w:val="left"/>
      <w:pPr>
        <w:ind w:left="4600" w:hanging="390"/>
      </w:pPr>
      <w:rPr>
        <w:rFonts w:hint="default"/>
        <w:lang w:val="en-US" w:eastAsia="en-US" w:bidi="ar-SA"/>
      </w:rPr>
    </w:lvl>
    <w:lvl w:ilvl="5" w:tplc="E6A8469E">
      <w:numFmt w:val="bullet"/>
      <w:lvlText w:val="•"/>
      <w:lvlJc w:val="left"/>
      <w:pPr>
        <w:ind w:left="5440" w:hanging="390"/>
      </w:pPr>
      <w:rPr>
        <w:rFonts w:hint="default"/>
        <w:lang w:val="en-US" w:eastAsia="en-US" w:bidi="ar-SA"/>
      </w:rPr>
    </w:lvl>
    <w:lvl w:ilvl="6" w:tplc="7C44BA94">
      <w:numFmt w:val="bullet"/>
      <w:lvlText w:val="•"/>
      <w:lvlJc w:val="left"/>
      <w:pPr>
        <w:ind w:left="6280" w:hanging="390"/>
      </w:pPr>
      <w:rPr>
        <w:rFonts w:hint="default"/>
        <w:lang w:val="en-US" w:eastAsia="en-US" w:bidi="ar-SA"/>
      </w:rPr>
    </w:lvl>
    <w:lvl w:ilvl="7" w:tplc="3AE609C2">
      <w:numFmt w:val="bullet"/>
      <w:lvlText w:val="•"/>
      <w:lvlJc w:val="left"/>
      <w:pPr>
        <w:ind w:left="7120" w:hanging="390"/>
      </w:pPr>
      <w:rPr>
        <w:rFonts w:hint="default"/>
        <w:lang w:val="en-US" w:eastAsia="en-US" w:bidi="ar-SA"/>
      </w:rPr>
    </w:lvl>
    <w:lvl w:ilvl="8" w:tplc="CB0AEAD8">
      <w:numFmt w:val="bullet"/>
      <w:lvlText w:val="•"/>
      <w:lvlJc w:val="left"/>
      <w:pPr>
        <w:ind w:left="7960" w:hanging="390"/>
      </w:pPr>
      <w:rPr>
        <w:rFonts w:hint="default"/>
        <w:lang w:val="en-US" w:eastAsia="en-US" w:bidi="ar-SA"/>
      </w:rPr>
    </w:lvl>
  </w:abstractNum>
  <w:abstractNum w:abstractNumId="218" w15:restartNumberingAfterBreak="0">
    <w:nsid w:val="73140C4A"/>
    <w:multiLevelType w:val="hybridMultilevel"/>
    <w:tmpl w:val="3EB89458"/>
    <w:lvl w:ilvl="0" w:tplc="5AE8C8FA">
      <w:start w:val="1"/>
      <w:numFmt w:val="decimal"/>
      <w:lvlText w:val="%1."/>
      <w:lvlJc w:val="left"/>
      <w:pPr>
        <w:ind w:left="371" w:hanging="245"/>
      </w:pPr>
      <w:rPr>
        <w:rFonts w:ascii="Arial" w:eastAsia="Arial" w:hAnsi="Arial" w:cs="Arial" w:hint="default"/>
        <w:b/>
        <w:bCs/>
        <w:i w:val="0"/>
        <w:iCs w:val="0"/>
        <w:spacing w:val="-1"/>
        <w:w w:val="100"/>
        <w:sz w:val="22"/>
        <w:szCs w:val="22"/>
        <w:lang w:val="en-US" w:eastAsia="en-US" w:bidi="ar-SA"/>
      </w:rPr>
    </w:lvl>
    <w:lvl w:ilvl="1" w:tplc="DCECCF46">
      <w:start w:val="1"/>
      <w:numFmt w:val="lowerLetter"/>
      <w:lvlText w:val="(%2)"/>
      <w:lvlJc w:val="left"/>
      <w:pPr>
        <w:ind w:left="1238" w:hanging="392"/>
      </w:pPr>
      <w:rPr>
        <w:rFonts w:ascii="Arial" w:eastAsia="Arial" w:hAnsi="Arial" w:cs="Arial" w:hint="default"/>
        <w:b w:val="0"/>
        <w:bCs w:val="0"/>
        <w:i w:val="0"/>
        <w:iCs w:val="0"/>
        <w:spacing w:val="0"/>
        <w:w w:val="100"/>
        <w:sz w:val="22"/>
        <w:szCs w:val="22"/>
        <w:lang w:val="en-US" w:eastAsia="en-US" w:bidi="ar-SA"/>
      </w:rPr>
    </w:lvl>
    <w:lvl w:ilvl="2" w:tplc="55B8D560">
      <w:numFmt w:val="bullet"/>
      <w:lvlText w:val="•"/>
      <w:lvlJc w:val="left"/>
      <w:pPr>
        <w:ind w:left="2173" w:hanging="392"/>
      </w:pPr>
      <w:rPr>
        <w:rFonts w:hint="default"/>
        <w:lang w:val="en-US" w:eastAsia="en-US" w:bidi="ar-SA"/>
      </w:rPr>
    </w:lvl>
    <w:lvl w:ilvl="3" w:tplc="81CCE84C">
      <w:numFmt w:val="bullet"/>
      <w:lvlText w:val="•"/>
      <w:lvlJc w:val="left"/>
      <w:pPr>
        <w:ind w:left="3106" w:hanging="392"/>
      </w:pPr>
      <w:rPr>
        <w:rFonts w:hint="default"/>
        <w:lang w:val="en-US" w:eastAsia="en-US" w:bidi="ar-SA"/>
      </w:rPr>
    </w:lvl>
    <w:lvl w:ilvl="4" w:tplc="28AE0C5A">
      <w:numFmt w:val="bullet"/>
      <w:lvlText w:val="•"/>
      <w:lvlJc w:val="left"/>
      <w:pPr>
        <w:ind w:left="4040" w:hanging="392"/>
      </w:pPr>
      <w:rPr>
        <w:rFonts w:hint="default"/>
        <w:lang w:val="en-US" w:eastAsia="en-US" w:bidi="ar-SA"/>
      </w:rPr>
    </w:lvl>
    <w:lvl w:ilvl="5" w:tplc="292826EC">
      <w:numFmt w:val="bullet"/>
      <w:lvlText w:val="•"/>
      <w:lvlJc w:val="left"/>
      <w:pPr>
        <w:ind w:left="4973" w:hanging="392"/>
      </w:pPr>
      <w:rPr>
        <w:rFonts w:hint="default"/>
        <w:lang w:val="en-US" w:eastAsia="en-US" w:bidi="ar-SA"/>
      </w:rPr>
    </w:lvl>
    <w:lvl w:ilvl="6" w:tplc="A93AB2E0">
      <w:numFmt w:val="bullet"/>
      <w:lvlText w:val="•"/>
      <w:lvlJc w:val="left"/>
      <w:pPr>
        <w:ind w:left="5906" w:hanging="392"/>
      </w:pPr>
      <w:rPr>
        <w:rFonts w:hint="default"/>
        <w:lang w:val="en-US" w:eastAsia="en-US" w:bidi="ar-SA"/>
      </w:rPr>
    </w:lvl>
    <w:lvl w:ilvl="7" w:tplc="C0AAB4AC">
      <w:numFmt w:val="bullet"/>
      <w:lvlText w:val="•"/>
      <w:lvlJc w:val="left"/>
      <w:pPr>
        <w:ind w:left="6840" w:hanging="392"/>
      </w:pPr>
      <w:rPr>
        <w:rFonts w:hint="default"/>
        <w:lang w:val="en-US" w:eastAsia="en-US" w:bidi="ar-SA"/>
      </w:rPr>
    </w:lvl>
    <w:lvl w:ilvl="8" w:tplc="AD66AA18">
      <w:numFmt w:val="bullet"/>
      <w:lvlText w:val="•"/>
      <w:lvlJc w:val="left"/>
      <w:pPr>
        <w:ind w:left="7773" w:hanging="392"/>
      </w:pPr>
      <w:rPr>
        <w:rFonts w:hint="default"/>
        <w:lang w:val="en-US" w:eastAsia="en-US" w:bidi="ar-SA"/>
      </w:rPr>
    </w:lvl>
  </w:abstractNum>
  <w:abstractNum w:abstractNumId="219" w15:restartNumberingAfterBreak="0">
    <w:nsid w:val="73414A8D"/>
    <w:multiLevelType w:val="hybridMultilevel"/>
    <w:tmpl w:val="81F657F4"/>
    <w:lvl w:ilvl="0" w:tplc="C6BC97E4">
      <w:start w:val="1"/>
      <w:numFmt w:val="decimal"/>
      <w:lvlText w:val="%1."/>
      <w:lvlJc w:val="left"/>
      <w:pPr>
        <w:ind w:left="127" w:hanging="245"/>
      </w:pPr>
      <w:rPr>
        <w:rFonts w:ascii="Arial" w:eastAsia="Arial" w:hAnsi="Arial" w:cs="Arial" w:hint="default"/>
        <w:b/>
        <w:bCs/>
        <w:i w:val="0"/>
        <w:iCs w:val="0"/>
        <w:spacing w:val="-1"/>
        <w:w w:val="100"/>
        <w:sz w:val="22"/>
        <w:szCs w:val="22"/>
        <w:lang w:val="en-US" w:eastAsia="en-US" w:bidi="ar-SA"/>
      </w:rPr>
    </w:lvl>
    <w:lvl w:ilvl="1" w:tplc="A0AA00DA">
      <w:start w:val="1"/>
      <w:numFmt w:val="lowerLetter"/>
      <w:lvlText w:val="(%2)"/>
      <w:lvlJc w:val="left"/>
      <w:pPr>
        <w:ind w:left="1238" w:hanging="392"/>
      </w:pPr>
      <w:rPr>
        <w:rFonts w:ascii="Arial" w:eastAsia="Arial" w:hAnsi="Arial" w:cs="Arial" w:hint="default"/>
        <w:b w:val="0"/>
        <w:bCs w:val="0"/>
        <w:i w:val="0"/>
        <w:iCs w:val="0"/>
        <w:spacing w:val="0"/>
        <w:w w:val="100"/>
        <w:sz w:val="22"/>
        <w:szCs w:val="22"/>
        <w:lang w:val="en-US" w:eastAsia="en-US" w:bidi="ar-SA"/>
      </w:rPr>
    </w:lvl>
    <w:lvl w:ilvl="2" w:tplc="09BCD64E">
      <w:numFmt w:val="bullet"/>
      <w:lvlText w:val="•"/>
      <w:lvlJc w:val="left"/>
      <w:pPr>
        <w:ind w:left="2173" w:hanging="392"/>
      </w:pPr>
      <w:rPr>
        <w:rFonts w:hint="default"/>
        <w:lang w:val="en-US" w:eastAsia="en-US" w:bidi="ar-SA"/>
      </w:rPr>
    </w:lvl>
    <w:lvl w:ilvl="3" w:tplc="1BCCBB66">
      <w:numFmt w:val="bullet"/>
      <w:lvlText w:val="•"/>
      <w:lvlJc w:val="left"/>
      <w:pPr>
        <w:ind w:left="3106" w:hanging="392"/>
      </w:pPr>
      <w:rPr>
        <w:rFonts w:hint="default"/>
        <w:lang w:val="en-US" w:eastAsia="en-US" w:bidi="ar-SA"/>
      </w:rPr>
    </w:lvl>
    <w:lvl w:ilvl="4" w:tplc="EEB0651E">
      <w:numFmt w:val="bullet"/>
      <w:lvlText w:val="•"/>
      <w:lvlJc w:val="left"/>
      <w:pPr>
        <w:ind w:left="4040" w:hanging="392"/>
      </w:pPr>
      <w:rPr>
        <w:rFonts w:hint="default"/>
        <w:lang w:val="en-US" w:eastAsia="en-US" w:bidi="ar-SA"/>
      </w:rPr>
    </w:lvl>
    <w:lvl w:ilvl="5" w:tplc="85603F08">
      <w:numFmt w:val="bullet"/>
      <w:lvlText w:val="•"/>
      <w:lvlJc w:val="left"/>
      <w:pPr>
        <w:ind w:left="4973" w:hanging="392"/>
      </w:pPr>
      <w:rPr>
        <w:rFonts w:hint="default"/>
        <w:lang w:val="en-US" w:eastAsia="en-US" w:bidi="ar-SA"/>
      </w:rPr>
    </w:lvl>
    <w:lvl w:ilvl="6" w:tplc="7A36DC20">
      <w:numFmt w:val="bullet"/>
      <w:lvlText w:val="•"/>
      <w:lvlJc w:val="left"/>
      <w:pPr>
        <w:ind w:left="5906" w:hanging="392"/>
      </w:pPr>
      <w:rPr>
        <w:rFonts w:hint="default"/>
        <w:lang w:val="en-US" w:eastAsia="en-US" w:bidi="ar-SA"/>
      </w:rPr>
    </w:lvl>
    <w:lvl w:ilvl="7" w:tplc="37F62EDA">
      <w:numFmt w:val="bullet"/>
      <w:lvlText w:val="•"/>
      <w:lvlJc w:val="left"/>
      <w:pPr>
        <w:ind w:left="6840" w:hanging="392"/>
      </w:pPr>
      <w:rPr>
        <w:rFonts w:hint="default"/>
        <w:lang w:val="en-US" w:eastAsia="en-US" w:bidi="ar-SA"/>
      </w:rPr>
    </w:lvl>
    <w:lvl w:ilvl="8" w:tplc="BBE6EC58">
      <w:numFmt w:val="bullet"/>
      <w:lvlText w:val="•"/>
      <w:lvlJc w:val="left"/>
      <w:pPr>
        <w:ind w:left="7773" w:hanging="392"/>
      </w:pPr>
      <w:rPr>
        <w:rFonts w:hint="default"/>
        <w:lang w:val="en-US" w:eastAsia="en-US" w:bidi="ar-SA"/>
      </w:rPr>
    </w:lvl>
  </w:abstractNum>
  <w:abstractNum w:abstractNumId="220" w15:restartNumberingAfterBreak="0">
    <w:nsid w:val="73CB7FD0"/>
    <w:multiLevelType w:val="hybridMultilevel"/>
    <w:tmpl w:val="69B477AE"/>
    <w:lvl w:ilvl="0" w:tplc="F1AE5E12">
      <w:start w:val="1"/>
      <w:numFmt w:val="decimal"/>
      <w:lvlText w:val="%1."/>
      <w:lvlJc w:val="left"/>
      <w:pPr>
        <w:ind w:left="127" w:hanging="245"/>
      </w:pPr>
      <w:rPr>
        <w:rFonts w:ascii="Arial" w:eastAsia="Arial" w:hAnsi="Arial" w:cs="Arial" w:hint="default"/>
        <w:b/>
        <w:bCs/>
        <w:i w:val="0"/>
        <w:iCs w:val="0"/>
        <w:spacing w:val="-1"/>
        <w:w w:val="100"/>
        <w:sz w:val="22"/>
        <w:szCs w:val="22"/>
        <w:lang w:val="en-US" w:eastAsia="en-US" w:bidi="ar-SA"/>
      </w:rPr>
    </w:lvl>
    <w:lvl w:ilvl="1" w:tplc="331E5C5E">
      <w:start w:val="1"/>
      <w:numFmt w:val="lowerLetter"/>
      <w:lvlText w:val="(%2)"/>
      <w:lvlJc w:val="left"/>
      <w:pPr>
        <w:ind w:left="1238" w:hanging="392"/>
      </w:pPr>
      <w:rPr>
        <w:rFonts w:ascii="Arial" w:eastAsia="Arial" w:hAnsi="Arial" w:cs="Arial" w:hint="default"/>
        <w:b w:val="0"/>
        <w:bCs w:val="0"/>
        <w:i w:val="0"/>
        <w:iCs w:val="0"/>
        <w:spacing w:val="0"/>
        <w:w w:val="100"/>
        <w:sz w:val="22"/>
        <w:szCs w:val="22"/>
        <w:lang w:val="en-US" w:eastAsia="en-US" w:bidi="ar-SA"/>
      </w:rPr>
    </w:lvl>
    <w:lvl w:ilvl="2" w:tplc="0218B154">
      <w:numFmt w:val="bullet"/>
      <w:lvlText w:val="•"/>
      <w:lvlJc w:val="left"/>
      <w:pPr>
        <w:ind w:left="1240" w:hanging="392"/>
      </w:pPr>
      <w:rPr>
        <w:rFonts w:hint="default"/>
        <w:lang w:val="en-US" w:eastAsia="en-US" w:bidi="ar-SA"/>
      </w:rPr>
    </w:lvl>
    <w:lvl w:ilvl="3" w:tplc="6D885BCE">
      <w:numFmt w:val="bullet"/>
      <w:lvlText w:val="•"/>
      <w:lvlJc w:val="left"/>
      <w:pPr>
        <w:ind w:left="2290" w:hanging="392"/>
      </w:pPr>
      <w:rPr>
        <w:rFonts w:hint="default"/>
        <w:lang w:val="en-US" w:eastAsia="en-US" w:bidi="ar-SA"/>
      </w:rPr>
    </w:lvl>
    <w:lvl w:ilvl="4" w:tplc="7206DDBE">
      <w:numFmt w:val="bullet"/>
      <w:lvlText w:val="•"/>
      <w:lvlJc w:val="left"/>
      <w:pPr>
        <w:ind w:left="3340" w:hanging="392"/>
      </w:pPr>
      <w:rPr>
        <w:rFonts w:hint="default"/>
        <w:lang w:val="en-US" w:eastAsia="en-US" w:bidi="ar-SA"/>
      </w:rPr>
    </w:lvl>
    <w:lvl w:ilvl="5" w:tplc="7A520504">
      <w:numFmt w:val="bullet"/>
      <w:lvlText w:val="•"/>
      <w:lvlJc w:val="left"/>
      <w:pPr>
        <w:ind w:left="4390" w:hanging="392"/>
      </w:pPr>
      <w:rPr>
        <w:rFonts w:hint="default"/>
        <w:lang w:val="en-US" w:eastAsia="en-US" w:bidi="ar-SA"/>
      </w:rPr>
    </w:lvl>
    <w:lvl w:ilvl="6" w:tplc="E3C800D4">
      <w:numFmt w:val="bullet"/>
      <w:lvlText w:val="•"/>
      <w:lvlJc w:val="left"/>
      <w:pPr>
        <w:ind w:left="5440" w:hanging="392"/>
      </w:pPr>
      <w:rPr>
        <w:rFonts w:hint="default"/>
        <w:lang w:val="en-US" w:eastAsia="en-US" w:bidi="ar-SA"/>
      </w:rPr>
    </w:lvl>
    <w:lvl w:ilvl="7" w:tplc="47CA83E4">
      <w:numFmt w:val="bullet"/>
      <w:lvlText w:val="•"/>
      <w:lvlJc w:val="left"/>
      <w:pPr>
        <w:ind w:left="6490" w:hanging="392"/>
      </w:pPr>
      <w:rPr>
        <w:rFonts w:hint="default"/>
        <w:lang w:val="en-US" w:eastAsia="en-US" w:bidi="ar-SA"/>
      </w:rPr>
    </w:lvl>
    <w:lvl w:ilvl="8" w:tplc="5CB03734">
      <w:numFmt w:val="bullet"/>
      <w:lvlText w:val="•"/>
      <w:lvlJc w:val="left"/>
      <w:pPr>
        <w:ind w:left="7540" w:hanging="392"/>
      </w:pPr>
      <w:rPr>
        <w:rFonts w:hint="default"/>
        <w:lang w:val="en-US" w:eastAsia="en-US" w:bidi="ar-SA"/>
      </w:rPr>
    </w:lvl>
  </w:abstractNum>
  <w:abstractNum w:abstractNumId="221" w15:restartNumberingAfterBreak="0">
    <w:nsid w:val="74430B1E"/>
    <w:multiLevelType w:val="hybridMultilevel"/>
    <w:tmpl w:val="613CC378"/>
    <w:lvl w:ilvl="0" w:tplc="518E1536">
      <w:start w:val="1"/>
      <w:numFmt w:val="lowerLetter"/>
      <w:lvlText w:val="(%1)"/>
      <w:lvlJc w:val="left"/>
      <w:pPr>
        <w:ind w:left="1237" w:hanging="390"/>
      </w:pPr>
      <w:rPr>
        <w:rFonts w:ascii="Arial" w:eastAsia="Arial" w:hAnsi="Arial" w:cs="Arial" w:hint="default"/>
        <w:b w:val="0"/>
        <w:bCs w:val="0"/>
        <w:i w:val="0"/>
        <w:iCs w:val="0"/>
        <w:spacing w:val="0"/>
        <w:w w:val="100"/>
        <w:sz w:val="22"/>
        <w:szCs w:val="22"/>
        <w:lang w:val="en-US" w:eastAsia="en-US" w:bidi="ar-SA"/>
      </w:rPr>
    </w:lvl>
    <w:lvl w:ilvl="1" w:tplc="2A161566">
      <w:numFmt w:val="bullet"/>
      <w:lvlText w:val="•"/>
      <w:lvlJc w:val="left"/>
      <w:pPr>
        <w:ind w:left="2080" w:hanging="390"/>
      </w:pPr>
      <w:rPr>
        <w:rFonts w:hint="default"/>
        <w:lang w:val="en-US" w:eastAsia="en-US" w:bidi="ar-SA"/>
      </w:rPr>
    </w:lvl>
    <w:lvl w:ilvl="2" w:tplc="4254EFB8">
      <w:numFmt w:val="bullet"/>
      <w:lvlText w:val="•"/>
      <w:lvlJc w:val="left"/>
      <w:pPr>
        <w:ind w:left="2920" w:hanging="390"/>
      </w:pPr>
      <w:rPr>
        <w:rFonts w:hint="default"/>
        <w:lang w:val="en-US" w:eastAsia="en-US" w:bidi="ar-SA"/>
      </w:rPr>
    </w:lvl>
    <w:lvl w:ilvl="3" w:tplc="0A024F10">
      <w:numFmt w:val="bullet"/>
      <w:lvlText w:val="•"/>
      <w:lvlJc w:val="left"/>
      <w:pPr>
        <w:ind w:left="3760" w:hanging="390"/>
      </w:pPr>
      <w:rPr>
        <w:rFonts w:hint="default"/>
        <w:lang w:val="en-US" w:eastAsia="en-US" w:bidi="ar-SA"/>
      </w:rPr>
    </w:lvl>
    <w:lvl w:ilvl="4" w:tplc="8F6EEC76">
      <w:numFmt w:val="bullet"/>
      <w:lvlText w:val="•"/>
      <w:lvlJc w:val="left"/>
      <w:pPr>
        <w:ind w:left="4600" w:hanging="390"/>
      </w:pPr>
      <w:rPr>
        <w:rFonts w:hint="default"/>
        <w:lang w:val="en-US" w:eastAsia="en-US" w:bidi="ar-SA"/>
      </w:rPr>
    </w:lvl>
    <w:lvl w:ilvl="5" w:tplc="2FD69682">
      <w:numFmt w:val="bullet"/>
      <w:lvlText w:val="•"/>
      <w:lvlJc w:val="left"/>
      <w:pPr>
        <w:ind w:left="5440" w:hanging="390"/>
      </w:pPr>
      <w:rPr>
        <w:rFonts w:hint="default"/>
        <w:lang w:val="en-US" w:eastAsia="en-US" w:bidi="ar-SA"/>
      </w:rPr>
    </w:lvl>
    <w:lvl w:ilvl="6" w:tplc="72046E36">
      <w:numFmt w:val="bullet"/>
      <w:lvlText w:val="•"/>
      <w:lvlJc w:val="left"/>
      <w:pPr>
        <w:ind w:left="6280" w:hanging="390"/>
      </w:pPr>
      <w:rPr>
        <w:rFonts w:hint="default"/>
        <w:lang w:val="en-US" w:eastAsia="en-US" w:bidi="ar-SA"/>
      </w:rPr>
    </w:lvl>
    <w:lvl w:ilvl="7" w:tplc="8D26942C">
      <w:numFmt w:val="bullet"/>
      <w:lvlText w:val="•"/>
      <w:lvlJc w:val="left"/>
      <w:pPr>
        <w:ind w:left="7120" w:hanging="390"/>
      </w:pPr>
      <w:rPr>
        <w:rFonts w:hint="default"/>
        <w:lang w:val="en-US" w:eastAsia="en-US" w:bidi="ar-SA"/>
      </w:rPr>
    </w:lvl>
    <w:lvl w:ilvl="8" w:tplc="CCC2D46E">
      <w:numFmt w:val="bullet"/>
      <w:lvlText w:val="•"/>
      <w:lvlJc w:val="left"/>
      <w:pPr>
        <w:ind w:left="7960" w:hanging="390"/>
      </w:pPr>
      <w:rPr>
        <w:rFonts w:hint="default"/>
        <w:lang w:val="en-US" w:eastAsia="en-US" w:bidi="ar-SA"/>
      </w:rPr>
    </w:lvl>
  </w:abstractNum>
  <w:abstractNum w:abstractNumId="222" w15:restartNumberingAfterBreak="0">
    <w:nsid w:val="74D31EFB"/>
    <w:multiLevelType w:val="hybridMultilevel"/>
    <w:tmpl w:val="5DA4B02C"/>
    <w:lvl w:ilvl="0" w:tplc="0114C046">
      <w:start w:val="1"/>
      <w:numFmt w:val="lowerLetter"/>
      <w:lvlText w:val="(%1)"/>
      <w:lvlJc w:val="left"/>
      <w:pPr>
        <w:ind w:left="1227" w:hanging="390"/>
      </w:pPr>
      <w:rPr>
        <w:rFonts w:ascii="Arial" w:eastAsia="Arial" w:hAnsi="Arial" w:cs="Arial" w:hint="default"/>
        <w:b w:val="0"/>
        <w:bCs w:val="0"/>
        <w:i w:val="0"/>
        <w:iCs w:val="0"/>
        <w:spacing w:val="0"/>
        <w:w w:val="100"/>
        <w:sz w:val="22"/>
        <w:szCs w:val="22"/>
        <w:lang w:val="en-US" w:eastAsia="en-US" w:bidi="ar-SA"/>
      </w:rPr>
    </w:lvl>
    <w:lvl w:ilvl="1" w:tplc="E07C7EA4">
      <w:numFmt w:val="bullet"/>
      <w:lvlText w:val="•"/>
      <w:lvlJc w:val="left"/>
      <w:pPr>
        <w:ind w:left="2062" w:hanging="390"/>
      </w:pPr>
      <w:rPr>
        <w:rFonts w:hint="default"/>
        <w:lang w:val="en-US" w:eastAsia="en-US" w:bidi="ar-SA"/>
      </w:rPr>
    </w:lvl>
    <w:lvl w:ilvl="2" w:tplc="E020DBD0">
      <w:numFmt w:val="bullet"/>
      <w:lvlText w:val="•"/>
      <w:lvlJc w:val="left"/>
      <w:pPr>
        <w:ind w:left="2904" w:hanging="390"/>
      </w:pPr>
      <w:rPr>
        <w:rFonts w:hint="default"/>
        <w:lang w:val="en-US" w:eastAsia="en-US" w:bidi="ar-SA"/>
      </w:rPr>
    </w:lvl>
    <w:lvl w:ilvl="3" w:tplc="53D4658A">
      <w:numFmt w:val="bullet"/>
      <w:lvlText w:val="•"/>
      <w:lvlJc w:val="left"/>
      <w:pPr>
        <w:ind w:left="3746" w:hanging="390"/>
      </w:pPr>
      <w:rPr>
        <w:rFonts w:hint="default"/>
        <w:lang w:val="en-US" w:eastAsia="en-US" w:bidi="ar-SA"/>
      </w:rPr>
    </w:lvl>
    <w:lvl w:ilvl="4" w:tplc="BE7E8510">
      <w:numFmt w:val="bullet"/>
      <w:lvlText w:val="•"/>
      <w:lvlJc w:val="left"/>
      <w:pPr>
        <w:ind w:left="4588" w:hanging="390"/>
      </w:pPr>
      <w:rPr>
        <w:rFonts w:hint="default"/>
        <w:lang w:val="en-US" w:eastAsia="en-US" w:bidi="ar-SA"/>
      </w:rPr>
    </w:lvl>
    <w:lvl w:ilvl="5" w:tplc="34AAD16E">
      <w:numFmt w:val="bullet"/>
      <w:lvlText w:val="•"/>
      <w:lvlJc w:val="left"/>
      <w:pPr>
        <w:ind w:left="5430" w:hanging="390"/>
      </w:pPr>
      <w:rPr>
        <w:rFonts w:hint="default"/>
        <w:lang w:val="en-US" w:eastAsia="en-US" w:bidi="ar-SA"/>
      </w:rPr>
    </w:lvl>
    <w:lvl w:ilvl="6" w:tplc="F08264A0">
      <w:numFmt w:val="bullet"/>
      <w:lvlText w:val="•"/>
      <w:lvlJc w:val="left"/>
      <w:pPr>
        <w:ind w:left="6272" w:hanging="390"/>
      </w:pPr>
      <w:rPr>
        <w:rFonts w:hint="default"/>
        <w:lang w:val="en-US" w:eastAsia="en-US" w:bidi="ar-SA"/>
      </w:rPr>
    </w:lvl>
    <w:lvl w:ilvl="7" w:tplc="E6A61CFC">
      <w:numFmt w:val="bullet"/>
      <w:lvlText w:val="•"/>
      <w:lvlJc w:val="left"/>
      <w:pPr>
        <w:ind w:left="7114" w:hanging="390"/>
      </w:pPr>
      <w:rPr>
        <w:rFonts w:hint="default"/>
        <w:lang w:val="en-US" w:eastAsia="en-US" w:bidi="ar-SA"/>
      </w:rPr>
    </w:lvl>
    <w:lvl w:ilvl="8" w:tplc="50B6D97E">
      <w:numFmt w:val="bullet"/>
      <w:lvlText w:val="•"/>
      <w:lvlJc w:val="left"/>
      <w:pPr>
        <w:ind w:left="7956" w:hanging="390"/>
      </w:pPr>
      <w:rPr>
        <w:rFonts w:hint="default"/>
        <w:lang w:val="en-US" w:eastAsia="en-US" w:bidi="ar-SA"/>
      </w:rPr>
    </w:lvl>
  </w:abstractNum>
  <w:abstractNum w:abstractNumId="223" w15:restartNumberingAfterBreak="0">
    <w:nsid w:val="74FC42A5"/>
    <w:multiLevelType w:val="hybridMultilevel"/>
    <w:tmpl w:val="10B8DB24"/>
    <w:lvl w:ilvl="0" w:tplc="6FB86DA8">
      <w:start w:val="1"/>
      <w:numFmt w:val="decimal"/>
      <w:lvlText w:val="%1."/>
      <w:lvlJc w:val="left"/>
      <w:pPr>
        <w:ind w:left="127" w:hanging="245"/>
      </w:pPr>
      <w:rPr>
        <w:rFonts w:ascii="Arial" w:eastAsia="Arial" w:hAnsi="Arial" w:cs="Arial" w:hint="default"/>
        <w:b/>
        <w:bCs/>
        <w:i w:val="0"/>
        <w:iCs w:val="0"/>
        <w:spacing w:val="-1"/>
        <w:w w:val="100"/>
        <w:sz w:val="22"/>
        <w:szCs w:val="22"/>
        <w:lang w:val="en-US" w:eastAsia="en-US" w:bidi="ar-SA"/>
      </w:rPr>
    </w:lvl>
    <w:lvl w:ilvl="1" w:tplc="577A360A">
      <w:start w:val="1"/>
      <w:numFmt w:val="lowerLetter"/>
      <w:lvlText w:val="(%2)"/>
      <w:lvlJc w:val="left"/>
      <w:pPr>
        <w:ind w:left="1238" w:hanging="392"/>
      </w:pPr>
      <w:rPr>
        <w:rFonts w:ascii="Arial" w:eastAsia="Arial" w:hAnsi="Arial" w:cs="Arial" w:hint="default"/>
        <w:b w:val="0"/>
        <w:bCs w:val="0"/>
        <w:i w:val="0"/>
        <w:iCs w:val="0"/>
        <w:spacing w:val="0"/>
        <w:w w:val="100"/>
        <w:sz w:val="22"/>
        <w:szCs w:val="22"/>
        <w:lang w:val="en-US" w:eastAsia="en-US" w:bidi="ar-SA"/>
      </w:rPr>
    </w:lvl>
    <w:lvl w:ilvl="2" w:tplc="677097B8">
      <w:numFmt w:val="bullet"/>
      <w:lvlText w:val="•"/>
      <w:lvlJc w:val="left"/>
      <w:pPr>
        <w:ind w:left="2173" w:hanging="392"/>
      </w:pPr>
      <w:rPr>
        <w:rFonts w:hint="default"/>
        <w:lang w:val="en-US" w:eastAsia="en-US" w:bidi="ar-SA"/>
      </w:rPr>
    </w:lvl>
    <w:lvl w:ilvl="3" w:tplc="F03A78A0">
      <w:numFmt w:val="bullet"/>
      <w:lvlText w:val="•"/>
      <w:lvlJc w:val="left"/>
      <w:pPr>
        <w:ind w:left="3106" w:hanging="392"/>
      </w:pPr>
      <w:rPr>
        <w:rFonts w:hint="default"/>
        <w:lang w:val="en-US" w:eastAsia="en-US" w:bidi="ar-SA"/>
      </w:rPr>
    </w:lvl>
    <w:lvl w:ilvl="4" w:tplc="0F5ECE60">
      <w:numFmt w:val="bullet"/>
      <w:lvlText w:val="•"/>
      <w:lvlJc w:val="left"/>
      <w:pPr>
        <w:ind w:left="4040" w:hanging="392"/>
      </w:pPr>
      <w:rPr>
        <w:rFonts w:hint="default"/>
        <w:lang w:val="en-US" w:eastAsia="en-US" w:bidi="ar-SA"/>
      </w:rPr>
    </w:lvl>
    <w:lvl w:ilvl="5" w:tplc="C4104694">
      <w:numFmt w:val="bullet"/>
      <w:lvlText w:val="•"/>
      <w:lvlJc w:val="left"/>
      <w:pPr>
        <w:ind w:left="4973" w:hanging="392"/>
      </w:pPr>
      <w:rPr>
        <w:rFonts w:hint="default"/>
        <w:lang w:val="en-US" w:eastAsia="en-US" w:bidi="ar-SA"/>
      </w:rPr>
    </w:lvl>
    <w:lvl w:ilvl="6" w:tplc="02141686">
      <w:numFmt w:val="bullet"/>
      <w:lvlText w:val="•"/>
      <w:lvlJc w:val="left"/>
      <w:pPr>
        <w:ind w:left="5906" w:hanging="392"/>
      </w:pPr>
      <w:rPr>
        <w:rFonts w:hint="default"/>
        <w:lang w:val="en-US" w:eastAsia="en-US" w:bidi="ar-SA"/>
      </w:rPr>
    </w:lvl>
    <w:lvl w:ilvl="7" w:tplc="8B20E4FA">
      <w:numFmt w:val="bullet"/>
      <w:lvlText w:val="•"/>
      <w:lvlJc w:val="left"/>
      <w:pPr>
        <w:ind w:left="6840" w:hanging="392"/>
      </w:pPr>
      <w:rPr>
        <w:rFonts w:hint="default"/>
        <w:lang w:val="en-US" w:eastAsia="en-US" w:bidi="ar-SA"/>
      </w:rPr>
    </w:lvl>
    <w:lvl w:ilvl="8" w:tplc="E0D614D4">
      <w:numFmt w:val="bullet"/>
      <w:lvlText w:val="•"/>
      <w:lvlJc w:val="left"/>
      <w:pPr>
        <w:ind w:left="7773" w:hanging="392"/>
      </w:pPr>
      <w:rPr>
        <w:rFonts w:hint="default"/>
        <w:lang w:val="en-US" w:eastAsia="en-US" w:bidi="ar-SA"/>
      </w:rPr>
    </w:lvl>
  </w:abstractNum>
  <w:abstractNum w:abstractNumId="224" w15:restartNumberingAfterBreak="0">
    <w:nsid w:val="751A3F77"/>
    <w:multiLevelType w:val="hybridMultilevel"/>
    <w:tmpl w:val="0C489698"/>
    <w:lvl w:ilvl="0" w:tplc="E23A6DCA">
      <w:start w:val="1"/>
      <w:numFmt w:val="decimal"/>
      <w:lvlText w:val="%1."/>
      <w:lvlJc w:val="left"/>
      <w:pPr>
        <w:ind w:left="127" w:hanging="306"/>
      </w:pPr>
      <w:rPr>
        <w:rFonts w:ascii="Arial" w:eastAsia="Arial" w:hAnsi="Arial" w:cs="Arial" w:hint="default"/>
        <w:b/>
        <w:bCs/>
        <w:i w:val="0"/>
        <w:iCs w:val="0"/>
        <w:spacing w:val="-1"/>
        <w:w w:val="100"/>
        <w:sz w:val="22"/>
        <w:szCs w:val="22"/>
        <w:lang w:val="en-US" w:eastAsia="en-US" w:bidi="ar-SA"/>
      </w:rPr>
    </w:lvl>
    <w:lvl w:ilvl="1" w:tplc="4336EB94">
      <w:start w:val="1"/>
      <w:numFmt w:val="lowerLetter"/>
      <w:lvlText w:val="(%2)"/>
      <w:lvlJc w:val="left"/>
      <w:pPr>
        <w:ind w:left="1238" w:hanging="392"/>
      </w:pPr>
      <w:rPr>
        <w:rFonts w:ascii="Arial" w:eastAsia="Arial" w:hAnsi="Arial" w:cs="Arial" w:hint="default"/>
        <w:b w:val="0"/>
        <w:bCs w:val="0"/>
        <w:i w:val="0"/>
        <w:iCs w:val="0"/>
        <w:spacing w:val="0"/>
        <w:w w:val="100"/>
        <w:sz w:val="22"/>
        <w:szCs w:val="22"/>
        <w:lang w:val="en-US" w:eastAsia="en-US" w:bidi="ar-SA"/>
      </w:rPr>
    </w:lvl>
    <w:lvl w:ilvl="2" w:tplc="5014A7D8">
      <w:numFmt w:val="bullet"/>
      <w:lvlText w:val="•"/>
      <w:lvlJc w:val="left"/>
      <w:pPr>
        <w:ind w:left="2173" w:hanging="392"/>
      </w:pPr>
      <w:rPr>
        <w:rFonts w:hint="default"/>
        <w:lang w:val="en-US" w:eastAsia="en-US" w:bidi="ar-SA"/>
      </w:rPr>
    </w:lvl>
    <w:lvl w:ilvl="3" w:tplc="7B98133E">
      <w:numFmt w:val="bullet"/>
      <w:lvlText w:val="•"/>
      <w:lvlJc w:val="left"/>
      <w:pPr>
        <w:ind w:left="3106" w:hanging="392"/>
      </w:pPr>
      <w:rPr>
        <w:rFonts w:hint="default"/>
        <w:lang w:val="en-US" w:eastAsia="en-US" w:bidi="ar-SA"/>
      </w:rPr>
    </w:lvl>
    <w:lvl w:ilvl="4" w:tplc="82847140">
      <w:numFmt w:val="bullet"/>
      <w:lvlText w:val="•"/>
      <w:lvlJc w:val="left"/>
      <w:pPr>
        <w:ind w:left="4040" w:hanging="392"/>
      </w:pPr>
      <w:rPr>
        <w:rFonts w:hint="default"/>
        <w:lang w:val="en-US" w:eastAsia="en-US" w:bidi="ar-SA"/>
      </w:rPr>
    </w:lvl>
    <w:lvl w:ilvl="5" w:tplc="2CD8B692">
      <w:numFmt w:val="bullet"/>
      <w:lvlText w:val="•"/>
      <w:lvlJc w:val="left"/>
      <w:pPr>
        <w:ind w:left="4973" w:hanging="392"/>
      </w:pPr>
      <w:rPr>
        <w:rFonts w:hint="default"/>
        <w:lang w:val="en-US" w:eastAsia="en-US" w:bidi="ar-SA"/>
      </w:rPr>
    </w:lvl>
    <w:lvl w:ilvl="6" w:tplc="9C94865E">
      <w:numFmt w:val="bullet"/>
      <w:lvlText w:val="•"/>
      <w:lvlJc w:val="left"/>
      <w:pPr>
        <w:ind w:left="5906" w:hanging="392"/>
      </w:pPr>
      <w:rPr>
        <w:rFonts w:hint="default"/>
        <w:lang w:val="en-US" w:eastAsia="en-US" w:bidi="ar-SA"/>
      </w:rPr>
    </w:lvl>
    <w:lvl w:ilvl="7" w:tplc="3ED83B02">
      <w:numFmt w:val="bullet"/>
      <w:lvlText w:val="•"/>
      <w:lvlJc w:val="left"/>
      <w:pPr>
        <w:ind w:left="6840" w:hanging="392"/>
      </w:pPr>
      <w:rPr>
        <w:rFonts w:hint="default"/>
        <w:lang w:val="en-US" w:eastAsia="en-US" w:bidi="ar-SA"/>
      </w:rPr>
    </w:lvl>
    <w:lvl w:ilvl="8" w:tplc="19AAE252">
      <w:numFmt w:val="bullet"/>
      <w:lvlText w:val="•"/>
      <w:lvlJc w:val="left"/>
      <w:pPr>
        <w:ind w:left="7773" w:hanging="392"/>
      </w:pPr>
      <w:rPr>
        <w:rFonts w:hint="default"/>
        <w:lang w:val="en-US" w:eastAsia="en-US" w:bidi="ar-SA"/>
      </w:rPr>
    </w:lvl>
  </w:abstractNum>
  <w:abstractNum w:abstractNumId="225" w15:restartNumberingAfterBreak="0">
    <w:nsid w:val="75AD4BA9"/>
    <w:multiLevelType w:val="hybridMultilevel"/>
    <w:tmpl w:val="D12AD540"/>
    <w:lvl w:ilvl="0" w:tplc="77A0A350">
      <w:start w:val="1"/>
      <w:numFmt w:val="decimal"/>
      <w:lvlText w:val="%1."/>
      <w:lvlJc w:val="left"/>
      <w:pPr>
        <w:ind w:left="371" w:hanging="245"/>
      </w:pPr>
      <w:rPr>
        <w:rFonts w:ascii="Arial" w:eastAsia="Arial" w:hAnsi="Arial" w:cs="Arial" w:hint="default"/>
        <w:b/>
        <w:bCs/>
        <w:i w:val="0"/>
        <w:iCs w:val="0"/>
        <w:spacing w:val="-1"/>
        <w:w w:val="100"/>
        <w:sz w:val="22"/>
        <w:szCs w:val="22"/>
        <w:lang w:val="en-US" w:eastAsia="en-US" w:bidi="ar-SA"/>
      </w:rPr>
    </w:lvl>
    <w:lvl w:ilvl="1" w:tplc="DC8C693E">
      <w:start w:val="1"/>
      <w:numFmt w:val="lowerLetter"/>
      <w:lvlText w:val="(%2)"/>
      <w:lvlJc w:val="left"/>
      <w:pPr>
        <w:ind w:left="1238" w:hanging="392"/>
      </w:pPr>
      <w:rPr>
        <w:rFonts w:ascii="Arial" w:eastAsia="Arial" w:hAnsi="Arial" w:cs="Arial" w:hint="default"/>
        <w:b w:val="0"/>
        <w:bCs w:val="0"/>
        <w:i w:val="0"/>
        <w:iCs w:val="0"/>
        <w:spacing w:val="0"/>
        <w:w w:val="100"/>
        <w:sz w:val="22"/>
        <w:szCs w:val="22"/>
        <w:lang w:val="en-US" w:eastAsia="en-US" w:bidi="ar-SA"/>
      </w:rPr>
    </w:lvl>
    <w:lvl w:ilvl="2" w:tplc="D39A6AB4">
      <w:numFmt w:val="bullet"/>
      <w:lvlText w:val="•"/>
      <w:lvlJc w:val="left"/>
      <w:pPr>
        <w:ind w:left="1240" w:hanging="392"/>
      </w:pPr>
      <w:rPr>
        <w:rFonts w:hint="default"/>
        <w:lang w:val="en-US" w:eastAsia="en-US" w:bidi="ar-SA"/>
      </w:rPr>
    </w:lvl>
    <w:lvl w:ilvl="3" w:tplc="F60CACE8">
      <w:numFmt w:val="bullet"/>
      <w:lvlText w:val="•"/>
      <w:lvlJc w:val="left"/>
      <w:pPr>
        <w:ind w:left="2290" w:hanging="392"/>
      </w:pPr>
      <w:rPr>
        <w:rFonts w:hint="default"/>
        <w:lang w:val="en-US" w:eastAsia="en-US" w:bidi="ar-SA"/>
      </w:rPr>
    </w:lvl>
    <w:lvl w:ilvl="4" w:tplc="EC143C3E">
      <w:numFmt w:val="bullet"/>
      <w:lvlText w:val="•"/>
      <w:lvlJc w:val="left"/>
      <w:pPr>
        <w:ind w:left="3340" w:hanging="392"/>
      </w:pPr>
      <w:rPr>
        <w:rFonts w:hint="default"/>
        <w:lang w:val="en-US" w:eastAsia="en-US" w:bidi="ar-SA"/>
      </w:rPr>
    </w:lvl>
    <w:lvl w:ilvl="5" w:tplc="8AB0FD52">
      <w:numFmt w:val="bullet"/>
      <w:lvlText w:val="•"/>
      <w:lvlJc w:val="left"/>
      <w:pPr>
        <w:ind w:left="4390" w:hanging="392"/>
      </w:pPr>
      <w:rPr>
        <w:rFonts w:hint="default"/>
        <w:lang w:val="en-US" w:eastAsia="en-US" w:bidi="ar-SA"/>
      </w:rPr>
    </w:lvl>
    <w:lvl w:ilvl="6" w:tplc="C896C87C">
      <w:numFmt w:val="bullet"/>
      <w:lvlText w:val="•"/>
      <w:lvlJc w:val="left"/>
      <w:pPr>
        <w:ind w:left="5440" w:hanging="392"/>
      </w:pPr>
      <w:rPr>
        <w:rFonts w:hint="default"/>
        <w:lang w:val="en-US" w:eastAsia="en-US" w:bidi="ar-SA"/>
      </w:rPr>
    </w:lvl>
    <w:lvl w:ilvl="7" w:tplc="F02458CE">
      <w:numFmt w:val="bullet"/>
      <w:lvlText w:val="•"/>
      <w:lvlJc w:val="left"/>
      <w:pPr>
        <w:ind w:left="6490" w:hanging="392"/>
      </w:pPr>
      <w:rPr>
        <w:rFonts w:hint="default"/>
        <w:lang w:val="en-US" w:eastAsia="en-US" w:bidi="ar-SA"/>
      </w:rPr>
    </w:lvl>
    <w:lvl w:ilvl="8" w:tplc="3B2EE826">
      <w:numFmt w:val="bullet"/>
      <w:lvlText w:val="•"/>
      <w:lvlJc w:val="left"/>
      <w:pPr>
        <w:ind w:left="7540" w:hanging="392"/>
      </w:pPr>
      <w:rPr>
        <w:rFonts w:hint="default"/>
        <w:lang w:val="en-US" w:eastAsia="en-US" w:bidi="ar-SA"/>
      </w:rPr>
    </w:lvl>
  </w:abstractNum>
  <w:abstractNum w:abstractNumId="226" w15:restartNumberingAfterBreak="0">
    <w:nsid w:val="764D2990"/>
    <w:multiLevelType w:val="hybridMultilevel"/>
    <w:tmpl w:val="4A4A470A"/>
    <w:lvl w:ilvl="0" w:tplc="DC765DB8">
      <w:start w:val="1"/>
      <w:numFmt w:val="decimal"/>
      <w:lvlText w:val="%1."/>
      <w:lvlJc w:val="left"/>
      <w:pPr>
        <w:ind w:left="432" w:hanging="306"/>
      </w:pPr>
      <w:rPr>
        <w:rFonts w:ascii="Arial" w:eastAsia="Arial" w:hAnsi="Arial" w:cs="Arial" w:hint="default"/>
        <w:b/>
        <w:bCs/>
        <w:i w:val="0"/>
        <w:iCs w:val="0"/>
        <w:spacing w:val="-1"/>
        <w:w w:val="100"/>
        <w:sz w:val="22"/>
        <w:szCs w:val="22"/>
        <w:lang w:val="en-US" w:eastAsia="en-US" w:bidi="ar-SA"/>
      </w:rPr>
    </w:lvl>
    <w:lvl w:ilvl="1" w:tplc="F490CD5C">
      <w:start w:val="1"/>
      <w:numFmt w:val="lowerLetter"/>
      <w:lvlText w:val="(%2)"/>
      <w:lvlJc w:val="left"/>
      <w:pPr>
        <w:ind w:left="1238" w:hanging="392"/>
      </w:pPr>
      <w:rPr>
        <w:rFonts w:ascii="Arial" w:eastAsia="Arial" w:hAnsi="Arial" w:cs="Arial" w:hint="default"/>
        <w:b w:val="0"/>
        <w:bCs w:val="0"/>
        <w:i w:val="0"/>
        <w:iCs w:val="0"/>
        <w:spacing w:val="0"/>
        <w:w w:val="100"/>
        <w:sz w:val="22"/>
        <w:szCs w:val="22"/>
        <w:lang w:val="en-US" w:eastAsia="en-US" w:bidi="ar-SA"/>
      </w:rPr>
    </w:lvl>
    <w:lvl w:ilvl="2" w:tplc="FDDA4E18">
      <w:numFmt w:val="bullet"/>
      <w:lvlText w:val="•"/>
      <w:lvlJc w:val="left"/>
      <w:pPr>
        <w:ind w:left="2173" w:hanging="392"/>
      </w:pPr>
      <w:rPr>
        <w:rFonts w:hint="default"/>
        <w:lang w:val="en-US" w:eastAsia="en-US" w:bidi="ar-SA"/>
      </w:rPr>
    </w:lvl>
    <w:lvl w:ilvl="3" w:tplc="631A75FE">
      <w:numFmt w:val="bullet"/>
      <w:lvlText w:val="•"/>
      <w:lvlJc w:val="left"/>
      <w:pPr>
        <w:ind w:left="3106" w:hanging="392"/>
      </w:pPr>
      <w:rPr>
        <w:rFonts w:hint="default"/>
        <w:lang w:val="en-US" w:eastAsia="en-US" w:bidi="ar-SA"/>
      </w:rPr>
    </w:lvl>
    <w:lvl w:ilvl="4" w:tplc="26969D66">
      <w:numFmt w:val="bullet"/>
      <w:lvlText w:val="•"/>
      <w:lvlJc w:val="left"/>
      <w:pPr>
        <w:ind w:left="4040" w:hanging="392"/>
      </w:pPr>
      <w:rPr>
        <w:rFonts w:hint="default"/>
        <w:lang w:val="en-US" w:eastAsia="en-US" w:bidi="ar-SA"/>
      </w:rPr>
    </w:lvl>
    <w:lvl w:ilvl="5" w:tplc="F88817DE">
      <w:numFmt w:val="bullet"/>
      <w:lvlText w:val="•"/>
      <w:lvlJc w:val="left"/>
      <w:pPr>
        <w:ind w:left="4973" w:hanging="392"/>
      </w:pPr>
      <w:rPr>
        <w:rFonts w:hint="default"/>
        <w:lang w:val="en-US" w:eastAsia="en-US" w:bidi="ar-SA"/>
      </w:rPr>
    </w:lvl>
    <w:lvl w:ilvl="6" w:tplc="FFD40D14">
      <w:numFmt w:val="bullet"/>
      <w:lvlText w:val="•"/>
      <w:lvlJc w:val="left"/>
      <w:pPr>
        <w:ind w:left="5906" w:hanging="392"/>
      </w:pPr>
      <w:rPr>
        <w:rFonts w:hint="default"/>
        <w:lang w:val="en-US" w:eastAsia="en-US" w:bidi="ar-SA"/>
      </w:rPr>
    </w:lvl>
    <w:lvl w:ilvl="7" w:tplc="0D82A20C">
      <w:numFmt w:val="bullet"/>
      <w:lvlText w:val="•"/>
      <w:lvlJc w:val="left"/>
      <w:pPr>
        <w:ind w:left="6840" w:hanging="392"/>
      </w:pPr>
      <w:rPr>
        <w:rFonts w:hint="default"/>
        <w:lang w:val="en-US" w:eastAsia="en-US" w:bidi="ar-SA"/>
      </w:rPr>
    </w:lvl>
    <w:lvl w:ilvl="8" w:tplc="52C24E44">
      <w:numFmt w:val="bullet"/>
      <w:lvlText w:val="•"/>
      <w:lvlJc w:val="left"/>
      <w:pPr>
        <w:ind w:left="7773" w:hanging="392"/>
      </w:pPr>
      <w:rPr>
        <w:rFonts w:hint="default"/>
        <w:lang w:val="en-US" w:eastAsia="en-US" w:bidi="ar-SA"/>
      </w:rPr>
    </w:lvl>
  </w:abstractNum>
  <w:abstractNum w:abstractNumId="227" w15:restartNumberingAfterBreak="0">
    <w:nsid w:val="76D058E0"/>
    <w:multiLevelType w:val="hybridMultilevel"/>
    <w:tmpl w:val="AABA1694"/>
    <w:lvl w:ilvl="0" w:tplc="A9162DC8">
      <w:start w:val="1"/>
      <w:numFmt w:val="decimal"/>
      <w:lvlText w:val="%1."/>
      <w:lvlJc w:val="left"/>
      <w:pPr>
        <w:ind w:left="432" w:hanging="306"/>
      </w:pPr>
      <w:rPr>
        <w:rFonts w:ascii="Arial" w:eastAsia="Arial" w:hAnsi="Arial" w:cs="Arial" w:hint="default"/>
        <w:b/>
        <w:bCs/>
        <w:i w:val="0"/>
        <w:iCs w:val="0"/>
        <w:spacing w:val="-1"/>
        <w:w w:val="100"/>
        <w:sz w:val="22"/>
        <w:szCs w:val="22"/>
        <w:lang w:val="en-US" w:eastAsia="en-US" w:bidi="ar-SA"/>
      </w:rPr>
    </w:lvl>
    <w:lvl w:ilvl="1" w:tplc="B5BC7B76">
      <w:start w:val="1"/>
      <w:numFmt w:val="lowerLetter"/>
      <w:lvlText w:val="%2."/>
      <w:lvlJc w:val="left"/>
      <w:pPr>
        <w:ind w:left="1152" w:hanging="306"/>
      </w:pPr>
      <w:rPr>
        <w:rFonts w:ascii="Arial" w:eastAsia="Arial" w:hAnsi="Arial" w:cs="Arial" w:hint="default"/>
        <w:b w:val="0"/>
        <w:bCs w:val="0"/>
        <w:i w:val="0"/>
        <w:iCs w:val="0"/>
        <w:spacing w:val="-1"/>
        <w:w w:val="100"/>
        <w:sz w:val="22"/>
        <w:szCs w:val="22"/>
        <w:lang w:val="en-US" w:eastAsia="en-US" w:bidi="ar-SA"/>
      </w:rPr>
    </w:lvl>
    <w:lvl w:ilvl="2" w:tplc="C5C81BAA">
      <w:numFmt w:val="bullet"/>
      <w:lvlText w:val="•"/>
      <w:lvlJc w:val="left"/>
      <w:pPr>
        <w:ind w:left="2102" w:hanging="306"/>
      </w:pPr>
      <w:rPr>
        <w:rFonts w:hint="default"/>
        <w:lang w:val="en-US" w:eastAsia="en-US" w:bidi="ar-SA"/>
      </w:rPr>
    </w:lvl>
    <w:lvl w:ilvl="3" w:tplc="C000628A">
      <w:numFmt w:val="bullet"/>
      <w:lvlText w:val="•"/>
      <w:lvlJc w:val="left"/>
      <w:pPr>
        <w:ind w:left="3044" w:hanging="306"/>
      </w:pPr>
      <w:rPr>
        <w:rFonts w:hint="default"/>
        <w:lang w:val="en-US" w:eastAsia="en-US" w:bidi="ar-SA"/>
      </w:rPr>
    </w:lvl>
    <w:lvl w:ilvl="4" w:tplc="BD7CC0DC">
      <w:numFmt w:val="bullet"/>
      <w:lvlText w:val="•"/>
      <w:lvlJc w:val="left"/>
      <w:pPr>
        <w:ind w:left="3986" w:hanging="306"/>
      </w:pPr>
      <w:rPr>
        <w:rFonts w:hint="default"/>
        <w:lang w:val="en-US" w:eastAsia="en-US" w:bidi="ar-SA"/>
      </w:rPr>
    </w:lvl>
    <w:lvl w:ilvl="5" w:tplc="39223D00">
      <w:numFmt w:val="bullet"/>
      <w:lvlText w:val="•"/>
      <w:lvlJc w:val="left"/>
      <w:pPr>
        <w:ind w:left="4928" w:hanging="306"/>
      </w:pPr>
      <w:rPr>
        <w:rFonts w:hint="default"/>
        <w:lang w:val="en-US" w:eastAsia="en-US" w:bidi="ar-SA"/>
      </w:rPr>
    </w:lvl>
    <w:lvl w:ilvl="6" w:tplc="B36E1200">
      <w:numFmt w:val="bullet"/>
      <w:lvlText w:val="•"/>
      <w:lvlJc w:val="left"/>
      <w:pPr>
        <w:ind w:left="5871" w:hanging="306"/>
      </w:pPr>
      <w:rPr>
        <w:rFonts w:hint="default"/>
        <w:lang w:val="en-US" w:eastAsia="en-US" w:bidi="ar-SA"/>
      </w:rPr>
    </w:lvl>
    <w:lvl w:ilvl="7" w:tplc="E40E6BF0">
      <w:numFmt w:val="bullet"/>
      <w:lvlText w:val="•"/>
      <w:lvlJc w:val="left"/>
      <w:pPr>
        <w:ind w:left="6813" w:hanging="306"/>
      </w:pPr>
      <w:rPr>
        <w:rFonts w:hint="default"/>
        <w:lang w:val="en-US" w:eastAsia="en-US" w:bidi="ar-SA"/>
      </w:rPr>
    </w:lvl>
    <w:lvl w:ilvl="8" w:tplc="54D86FDC">
      <w:numFmt w:val="bullet"/>
      <w:lvlText w:val="•"/>
      <w:lvlJc w:val="left"/>
      <w:pPr>
        <w:ind w:left="7755" w:hanging="306"/>
      </w:pPr>
      <w:rPr>
        <w:rFonts w:hint="default"/>
        <w:lang w:val="en-US" w:eastAsia="en-US" w:bidi="ar-SA"/>
      </w:rPr>
    </w:lvl>
  </w:abstractNum>
  <w:abstractNum w:abstractNumId="228" w15:restartNumberingAfterBreak="0">
    <w:nsid w:val="76D94436"/>
    <w:multiLevelType w:val="hybridMultilevel"/>
    <w:tmpl w:val="12021FE8"/>
    <w:lvl w:ilvl="0" w:tplc="4B9032B6">
      <w:start w:val="1"/>
      <w:numFmt w:val="decimal"/>
      <w:lvlText w:val="%1."/>
      <w:lvlJc w:val="left"/>
      <w:pPr>
        <w:ind w:left="371" w:hanging="245"/>
      </w:pPr>
      <w:rPr>
        <w:rFonts w:ascii="Arial" w:eastAsia="Arial" w:hAnsi="Arial" w:cs="Arial" w:hint="default"/>
        <w:b/>
        <w:bCs/>
        <w:i w:val="0"/>
        <w:iCs w:val="0"/>
        <w:spacing w:val="-1"/>
        <w:w w:val="100"/>
        <w:sz w:val="22"/>
        <w:szCs w:val="22"/>
        <w:lang w:val="en-US" w:eastAsia="en-US" w:bidi="ar-SA"/>
      </w:rPr>
    </w:lvl>
    <w:lvl w:ilvl="1" w:tplc="B992BAB4">
      <w:start w:val="1"/>
      <w:numFmt w:val="lowerLetter"/>
      <w:lvlText w:val="(%2)"/>
      <w:lvlJc w:val="left"/>
      <w:pPr>
        <w:ind w:left="1238" w:hanging="392"/>
      </w:pPr>
      <w:rPr>
        <w:rFonts w:ascii="Arial" w:eastAsia="Arial" w:hAnsi="Arial" w:cs="Arial" w:hint="default"/>
        <w:b w:val="0"/>
        <w:bCs w:val="0"/>
        <w:i w:val="0"/>
        <w:iCs w:val="0"/>
        <w:spacing w:val="0"/>
        <w:w w:val="100"/>
        <w:sz w:val="22"/>
        <w:szCs w:val="22"/>
        <w:lang w:val="en-US" w:eastAsia="en-US" w:bidi="ar-SA"/>
      </w:rPr>
    </w:lvl>
    <w:lvl w:ilvl="2" w:tplc="01929B50">
      <w:numFmt w:val="bullet"/>
      <w:lvlText w:val="•"/>
      <w:lvlJc w:val="left"/>
      <w:pPr>
        <w:ind w:left="2173" w:hanging="392"/>
      </w:pPr>
      <w:rPr>
        <w:rFonts w:hint="default"/>
        <w:lang w:val="en-US" w:eastAsia="en-US" w:bidi="ar-SA"/>
      </w:rPr>
    </w:lvl>
    <w:lvl w:ilvl="3" w:tplc="C4C0975E">
      <w:numFmt w:val="bullet"/>
      <w:lvlText w:val="•"/>
      <w:lvlJc w:val="left"/>
      <w:pPr>
        <w:ind w:left="3106" w:hanging="392"/>
      </w:pPr>
      <w:rPr>
        <w:rFonts w:hint="default"/>
        <w:lang w:val="en-US" w:eastAsia="en-US" w:bidi="ar-SA"/>
      </w:rPr>
    </w:lvl>
    <w:lvl w:ilvl="4" w:tplc="81121E32">
      <w:numFmt w:val="bullet"/>
      <w:lvlText w:val="•"/>
      <w:lvlJc w:val="left"/>
      <w:pPr>
        <w:ind w:left="4040" w:hanging="392"/>
      </w:pPr>
      <w:rPr>
        <w:rFonts w:hint="default"/>
        <w:lang w:val="en-US" w:eastAsia="en-US" w:bidi="ar-SA"/>
      </w:rPr>
    </w:lvl>
    <w:lvl w:ilvl="5" w:tplc="BEE61DAA">
      <w:numFmt w:val="bullet"/>
      <w:lvlText w:val="•"/>
      <w:lvlJc w:val="left"/>
      <w:pPr>
        <w:ind w:left="4973" w:hanging="392"/>
      </w:pPr>
      <w:rPr>
        <w:rFonts w:hint="default"/>
        <w:lang w:val="en-US" w:eastAsia="en-US" w:bidi="ar-SA"/>
      </w:rPr>
    </w:lvl>
    <w:lvl w:ilvl="6" w:tplc="586693C2">
      <w:numFmt w:val="bullet"/>
      <w:lvlText w:val="•"/>
      <w:lvlJc w:val="left"/>
      <w:pPr>
        <w:ind w:left="5906" w:hanging="392"/>
      </w:pPr>
      <w:rPr>
        <w:rFonts w:hint="default"/>
        <w:lang w:val="en-US" w:eastAsia="en-US" w:bidi="ar-SA"/>
      </w:rPr>
    </w:lvl>
    <w:lvl w:ilvl="7" w:tplc="0F92CA28">
      <w:numFmt w:val="bullet"/>
      <w:lvlText w:val="•"/>
      <w:lvlJc w:val="left"/>
      <w:pPr>
        <w:ind w:left="6840" w:hanging="392"/>
      </w:pPr>
      <w:rPr>
        <w:rFonts w:hint="default"/>
        <w:lang w:val="en-US" w:eastAsia="en-US" w:bidi="ar-SA"/>
      </w:rPr>
    </w:lvl>
    <w:lvl w:ilvl="8" w:tplc="1C5EB586">
      <w:numFmt w:val="bullet"/>
      <w:lvlText w:val="•"/>
      <w:lvlJc w:val="left"/>
      <w:pPr>
        <w:ind w:left="7773" w:hanging="392"/>
      </w:pPr>
      <w:rPr>
        <w:rFonts w:hint="default"/>
        <w:lang w:val="en-US" w:eastAsia="en-US" w:bidi="ar-SA"/>
      </w:rPr>
    </w:lvl>
  </w:abstractNum>
  <w:abstractNum w:abstractNumId="229" w15:restartNumberingAfterBreak="0">
    <w:nsid w:val="771B0AF0"/>
    <w:multiLevelType w:val="hybridMultilevel"/>
    <w:tmpl w:val="9D80AF14"/>
    <w:lvl w:ilvl="0" w:tplc="2CD689BA">
      <w:start w:val="1"/>
      <w:numFmt w:val="decimal"/>
      <w:lvlText w:val="%1."/>
      <w:lvlJc w:val="left"/>
      <w:pPr>
        <w:ind w:left="371" w:hanging="245"/>
      </w:pPr>
      <w:rPr>
        <w:rFonts w:ascii="Arial" w:eastAsia="Arial" w:hAnsi="Arial" w:cs="Arial" w:hint="default"/>
        <w:b/>
        <w:bCs/>
        <w:i w:val="0"/>
        <w:iCs w:val="0"/>
        <w:spacing w:val="-1"/>
        <w:w w:val="100"/>
        <w:sz w:val="22"/>
        <w:szCs w:val="22"/>
        <w:lang w:val="en-US" w:eastAsia="en-US" w:bidi="ar-SA"/>
      </w:rPr>
    </w:lvl>
    <w:lvl w:ilvl="1" w:tplc="26B2EA42">
      <w:start w:val="1"/>
      <w:numFmt w:val="lowerLetter"/>
      <w:lvlText w:val="(%2)"/>
      <w:lvlJc w:val="left"/>
      <w:pPr>
        <w:ind w:left="1238" w:hanging="392"/>
      </w:pPr>
      <w:rPr>
        <w:rFonts w:ascii="Arial" w:eastAsia="Arial" w:hAnsi="Arial" w:cs="Arial" w:hint="default"/>
        <w:b w:val="0"/>
        <w:bCs w:val="0"/>
        <w:i w:val="0"/>
        <w:iCs w:val="0"/>
        <w:spacing w:val="0"/>
        <w:w w:val="100"/>
        <w:sz w:val="22"/>
        <w:szCs w:val="22"/>
        <w:lang w:val="en-US" w:eastAsia="en-US" w:bidi="ar-SA"/>
      </w:rPr>
    </w:lvl>
    <w:lvl w:ilvl="2" w:tplc="9B5A3D44">
      <w:numFmt w:val="bullet"/>
      <w:lvlText w:val="•"/>
      <w:lvlJc w:val="left"/>
      <w:pPr>
        <w:ind w:left="2173" w:hanging="392"/>
      </w:pPr>
      <w:rPr>
        <w:rFonts w:hint="default"/>
        <w:lang w:val="en-US" w:eastAsia="en-US" w:bidi="ar-SA"/>
      </w:rPr>
    </w:lvl>
    <w:lvl w:ilvl="3" w:tplc="CFE8852E">
      <w:numFmt w:val="bullet"/>
      <w:lvlText w:val="•"/>
      <w:lvlJc w:val="left"/>
      <w:pPr>
        <w:ind w:left="3106" w:hanging="392"/>
      </w:pPr>
      <w:rPr>
        <w:rFonts w:hint="default"/>
        <w:lang w:val="en-US" w:eastAsia="en-US" w:bidi="ar-SA"/>
      </w:rPr>
    </w:lvl>
    <w:lvl w:ilvl="4" w:tplc="A32202BA">
      <w:numFmt w:val="bullet"/>
      <w:lvlText w:val="•"/>
      <w:lvlJc w:val="left"/>
      <w:pPr>
        <w:ind w:left="4040" w:hanging="392"/>
      </w:pPr>
      <w:rPr>
        <w:rFonts w:hint="default"/>
        <w:lang w:val="en-US" w:eastAsia="en-US" w:bidi="ar-SA"/>
      </w:rPr>
    </w:lvl>
    <w:lvl w:ilvl="5" w:tplc="014C3CA4">
      <w:numFmt w:val="bullet"/>
      <w:lvlText w:val="•"/>
      <w:lvlJc w:val="left"/>
      <w:pPr>
        <w:ind w:left="4973" w:hanging="392"/>
      </w:pPr>
      <w:rPr>
        <w:rFonts w:hint="default"/>
        <w:lang w:val="en-US" w:eastAsia="en-US" w:bidi="ar-SA"/>
      </w:rPr>
    </w:lvl>
    <w:lvl w:ilvl="6" w:tplc="DA242BD0">
      <w:numFmt w:val="bullet"/>
      <w:lvlText w:val="•"/>
      <w:lvlJc w:val="left"/>
      <w:pPr>
        <w:ind w:left="5906" w:hanging="392"/>
      </w:pPr>
      <w:rPr>
        <w:rFonts w:hint="default"/>
        <w:lang w:val="en-US" w:eastAsia="en-US" w:bidi="ar-SA"/>
      </w:rPr>
    </w:lvl>
    <w:lvl w:ilvl="7" w:tplc="485EAA6C">
      <w:numFmt w:val="bullet"/>
      <w:lvlText w:val="•"/>
      <w:lvlJc w:val="left"/>
      <w:pPr>
        <w:ind w:left="6840" w:hanging="392"/>
      </w:pPr>
      <w:rPr>
        <w:rFonts w:hint="default"/>
        <w:lang w:val="en-US" w:eastAsia="en-US" w:bidi="ar-SA"/>
      </w:rPr>
    </w:lvl>
    <w:lvl w:ilvl="8" w:tplc="8418172E">
      <w:numFmt w:val="bullet"/>
      <w:lvlText w:val="•"/>
      <w:lvlJc w:val="left"/>
      <w:pPr>
        <w:ind w:left="7773" w:hanging="392"/>
      </w:pPr>
      <w:rPr>
        <w:rFonts w:hint="default"/>
        <w:lang w:val="en-US" w:eastAsia="en-US" w:bidi="ar-SA"/>
      </w:rPr>
    </w:lvl>
  </w:abstractNum>
  <w:abstractNum w:abstractNumId="230" w15:restartNumberingAfterBreak="0">
    <w:nsid w:val="776B1731"/>
    <w:multiLevelType w:val="hybridMultilevel"/>
    <w:tmpl w:val="E42856F0"/>
    <w:lvl w:ilvl="0" w:tplc="8F66D3F8">
      <w:start w:val="1"/>
      <w:numFmt w:val="decimal"/>
      <w:lvlText w:val="%1."/>
      <w:lvlJc w:val="left"/>
      <w:pPr>
        <w:ind w:left="432" w:hanging="306"/>
      </w:pPr>
      <w:rPr>
        <w:rFonts w:ascii="Arial" w:eastAsia="Arial" w:hAnsi="Arial" w:cs="Arial" w:hint="default"/>
        <w:b/>
        <w:bCs/>
        <w:i w:val="0"/>
        <w:iCs w:val="0"/>
        <w:spacing w:val="-1"/>
        <w:w w:val="100"/>
        <w:sz w:val="22"/>
        <w:szCs w:val="22"/>
        <w:lang w:val="en-US" w:eastAsia="en-US" w:bidi="ar-SA"/>
      </w:rPr>
    </w:lvl>
    <w:lvl w:ilvl="1" w:tplc="4956B47A">
      <w:start w:val="1"/>
      <w:numFmt w:val="lowerLetter"/>
      <w:lvlText w:val="(%2)"/>
      <w:lvlJc w:val="left"/>
      <w:pPr>
        <w:ind w:left="1238" w:hanging="392"/>
      </w:pPr>
      <w:rPr>
        <w:rFonts w:ascii="Arial" w:eastAsia="Arial" w:hAnsi="Arial" w:cs="Arial" w:hint="default"/>
        <w:b w:val="0"/>
        <w:bCs w:val="0"/>
        <w:i w:val="0"/>
        <w:iCs w:val="0"/>
        <w:spacing w:val="0"/>
        <w:w w:val="100"/>
        <w:sz w:val="22"/>
        <w:szCs w:val="22"/>
        <w:lang w:val="en-US" w:eastAsia="en-US" w:bidi="ar-SA"/>
      </w:rPr>
    </w:lvl>
    <w:lvl w:ilvl="2" w:tplc="5C4ADF76">
      <w:numFmt w:val="bullet"/>
      <w:lvlText w:val="•"/>
      <w:lvlJc w:val="left"/>
      <w:pPr>
        <w:ind w:left="2173" w:hanging="392"/>
      </w:pPr>
      <w:rPr>
        <w:rFonts w:hint="default"/>
        <w:lang w:val="en-US" w:eastAsia="en-US" w:bidi="ar-SA"/>
      </w:rPr>
    </w:lvl>
    <w:lvl w:ilvl="3" w:tplc="56EC08B0">
      <w:numFmt w:val="bullet"/>
      <w:lvlText w:val="•"/>
      <w:lvlJc w:val="left"/>
      <w:pPr>
        <w:ind w:left="3106" w:hanging="392"/>
      </w:pPr>
      <w:rPr>
        <w:rFonts w:hint="default"/>
        <w:lang w:val="en-US" w:eastAsia="en-US" w:bidi="ar-SA"/>
      </w:rPr>
    </w:lvl>
    <w:lvl w:ilvl="4" w:tplc="816461D8">
      <w:numFmt w:val="bullet"/>
      <w:lvlText w:val="•"/>
      <w:lvlJc w:val="left"/>
      <w:pPr>
        <w:ind w:left="4040" w:hanging="392"/>
      </w:pPr>
      <w:rPr>
        <w:rFonts w:hint="default"/>
        <w:lang w:val="en-US" w:eastAsia="en-US" w:bidi="ar-SA"/>
      </w:rPr>
    </w:lvl>
    <w:lvl w:ilvl="5" w:tplc="05E204C4">
      <w:numFmt w:val="bullet"/>
      <w:lvlText w:val="•"/>
      <w:lvlJc w:val="left"/>
      <w:pPr>
        <w:ind w:left="4973" w:hanging="392"/>
      </w:pPr>
      <w:rPr>
        <w:rFonts w:hint="default"/>
        <w:lang w:val="en-US" w:eastAsia="en-US" w:bidi="ar-SA"/>
      </w:rPr>
    </w:lvl>
    <w:lvl w:ilvl="6" w:tplc="43DA608C">
      <w:numFmt w:val="bullet"/>
      <w:lvlText w:val="•"/>
      <w:lvlJc w:val="left"/>
      <w:pPr>
        <w:ind w:left="5906" w:hanging="392"/>
      </w:pPr>
      <w:rPr>
        <w:rFonts w:hint="default"/>
        <w:lang w:val="en-US" w:eastAsia="en-US" w:bidi="ar-SA"/>
      </w:rPr>
    </w:lvl>
    <w:lvl w:ilvl="7" w:tplc="6288762E">
      <w:numFmt w:val="bullet"/>
      <w:lvlText w:val="•"/>
      <w:lvlJc w:val="left"/>
      <w:pPr>
        <w:ind w:left="6840" w:hanging="392"/>
      </w:pPr>
      <w:rPr>
        <w:rFonts w:hint="default"/>
        <w:lang w:val="en-US" w:eastAsia="en-US" w:bidi="ar-SA"/>
      </w:rPr>
    </w:lvl>
    <w:lvl w:ilvl="8" w:tplc="681EB564">
      <w:numFmt w:val="bullet"/>
      <w:lvlText w:val="•"/>
      <w:lvlJc w:val="left"/>
      <w:pPr>
        <w:ind w:left="7773" w:hanging="392"/>
      </w:pPr>
      <w:rPr>
        <w:rFonts w:hint="default"/>
        <w:lang w:val="en-US" w:eastAsia="en-US" w:bidi="ar-SA"/>
      </w:rPr>
    </w:lvl>
  </w:abstractNum>
  <w:abstractNum w:abstractNumId="231" w15:restartNumberingAfterBreak="0">
    <w:nsid w:val="78163AFA"/>
    <w:multiLevelType w:val="hybridMultilevel"/>
    <w:tmpl w:val="842E4CC0"/>
    <w:lvl w:ilvl="0" w:tplc="DE68BB82">
      <w:start w:val="1"/>
      <w:numFmt w:val="lowerLetter"/>
      <w:lvlText w:val="%1."/>
      <w:lvlJc w:val="left"/>
      <w:pPr>
        <w:ind w:left="847" w:hanging="245"/>
      </w:pPr>
      <w:rPr>
        <w:rFonts w:ascii="Arial" w:eastAsia="Arial" w:hAnsi="Arial" w:cs="Arial" w:hint="default"/>
        <w:b w:val="0"/>
        <w:bCs w:val="0"/>
        <w:i w:val="0"/>
        <w:iCs w:val="0"/>
        <w:spacing w:val="-1"/>
        <w:w w:val="100"/>
        <w:sz w:val="22"/>
        <w:szCs w:val="22"/>
        <w:lang w:val="en-US" w:eastAsia="en-US" w:bidi="ar-SA"/>
      </w:rPr>
    </w:lvl>
    <w:lvl w:ilvl="1" w:tplc="FFACF124">
      <w:numFmt w:val="bullet"/>
      <w:lvlText w:val="•"/>
      <w:lvlJc w:val="left"/>
      <w:pPr>
        <w:ind w:left="1720" w:hanging="245"/>
      </w:pPr>
      <w:rPr>
        <w:rFonts w:hint="default"/>
        <w:lang w:val="en-US" w:eastAsia="en-US" w:bidi="ar-SA"/>
      </w:rPr>
    </w:lvl>
    <w:lvl w:ilvl="2" w:tplc="86A4C06E">
      <w:numFmt w:val="bullet"/>
      <w:lvlText w:val="•"/>
      <w:lvlJc w:val="left"/>
      <w:pPr>
        <w:ind w:left="2600" w:hanging="245"/>
      </w:pPr>
      <w:rPr>
        <w:rFonts w:hint="default"/>
        <w:lang w:val="en-US" w:eastAsia="en-US" w:bidi="ar-SA"/>
      </w:rPr>
    </w:lvl>
    <w:lvl w:ilvl="3" w:tplc="BC42B0E6">
      <w:numFmt w:val="bullet"/>
      <w:lvlText w:val="•"/>
      <w:lvlJc w:val="left"/>
      <w:pPr>
        <w:ind w:left="3480" w:hanging="245"/>
      </w:pPr>
      <w:rPr>
        <w:rFonts w:hint="default"/>
        <w:lang w:val="en-US" w:eastAsia="en-US" w:bidi="ar-SA"/>
      </w:rPr>
    </w:lvl>
    <w:lvl w:ilvl="4" w:tplc="FFA05D74">
      <w:numFmt w:val="bullet"/>
      <w:lvlText w:val="•"/>
      <w:lvlJc w:val="left"/>
      <w:pPr>
        <w:ind w:left="4360" w:hanging="245"/>
      </w:pPr>
      <w:rPr>
        <w:rFonts w:hint="default"/>
        <w:lang w:val="en-US" w:eastAsia="en-US" w:bidi="ar-SA"/>
      </w:rPr>
    </w:lvl>
    <w:lvl w:ilvl="5" w:tplc="7FB496FA">
      <w:numFmt w:val="bullet"/>
      <w:lvlText w:val="•"/>
      <w:lvlJc w:val="left"/>
      <w:pPr>
        <w:ind w:left="5240" w:hanging="245"/>
      </w:pPr>
      <w:rPr>
        <w:rFonts w:hint="default"/>
        <w:lang w:val="en-US" w:eastAsia="en-US" w:bidi="ar-SA"/>
      </w:rPr>
    </w:lvl>
    <w:lvl w:ilvl="6" w:tplc="713A4720">
      <w:numFmt w:val="bullet"/>
      <w:lvlText w:val="•"/>
      <w:lvlJc w:val="left"/>
      <w:pPr>
        <w:ind w:left="6120" w:hanging="245"/>
      </w:pPr>
      <w:rPr>
        <w:rFonts w:hint="default"/>
        <w:lang w:val="en-US" w:eastAsia="en-US" w:bidi="ar-SA"/>
      </w:rPr>
    </w:lvl>
    <w:lvl w:ilvl="7" w:tplc="0768810A">
      <w:numFmt w:val="bullet"/>
      <w:lvlText w:val="•"/>
      <w:lvlJc w:val="left"/>
      <w:pPr>
        <w:ind w:left="7000" w:hanging="245"/>
      </w:pPr>
      <w:rPr>
        <w:rFonts w:hint="default"/>
        <w:lang w:val="en-US" w:eastAsia="en-US" w:bidi="ar-SA"/>
      </w:rPr>
    </w:lvl>
    <w:lvl w:ilvl="8" w:tplc="C97AF938">
      <w:numFmt w:val="bullet"/>
      <w:lvlText w:val="•"/>
      <w:lvlJc w:val="left"/>
      <w:pPr>
        <w:ind w:left="7880" w:hanging="245"/>
      </w:pPr>
      <w:rPr>
        <w:rFonts w:hint="default"/>
        <w:lang w:val="en-US" w:eastAsia="en-US" w:bidi="ar-SA"/>
      </w:rPr>
    </w:lvl>
  </w:abstractNum>
  <w:abstractNum w:abstractNumId="232" w15:restartNumberingAfterBreak="0">
    <w:nsid w:val="78326A5D"/>
    <w:multiLevelType w:val="hybridMultilevel"/>
    <w:tmpl w:val="633A0FCE"/>
    <w:lvl w:ilvl="0" w:tplc="C180DD3E">
      <w:start w:val="1"/>
      <w:numFmt w:val="lowerLetter"/>
      <w:lvlText w:val="(%1)"/>
      <w:lvlJc w:val="left"/>
      <w:pPr>
        <w:ind w:left="1237" w:hanging="390"/>
      </w:pPr>
      <w:rPr>
        <w:rFonts w:ascii="Arial" w:eastAsia="Arial" w:hAnsi="Arial" w:cs="Arial" w:hint="default"/>
        <w:b w:val="0"/>
        <w:bCs w:val="0"/>
        <w:i w:val="0"/>
        <w:iCs w:val="0"/>
        <w:spacing w:val="0"/>
        <w:w w:val="100"/>
        <w:sz w:val="22"/>
        <w:szCs w:val="22"/>
        <w:lang w:val="en-US" w:eastAsia="en-US" w:bidi="ar-SA"/>
      </w:rPr>
    </w:lvl>
    <w:lvl w:ilvl="1" w:tplc="4992D0A6">
      <w:numFmt w:val="bullet"/>
      <w:lvlText w:val="•"/>
      <w:lvlJc w:val="left"/>
      <w:pPr>
        <w:ind w:left="2080" w:hanging="390"/>
      </w:pPr>
      <w:rPr>
        <w:rFonts w:hint="default"/>
        <w:lang w:val="en-US" w:eastAsia="en-US" w:bidi="ar-SA"/>
      </w:rPr>
    </w:lvl>
    <w:lvl w:ilvl="2" w:tplc="31002FA4">
      <w:numFmt w:val="bullet"/>
      <w:lvlText w:val="•"/>
      <w:lvlJc w:val="left"/>
      <w:pPr>
        <w:ind w:left="2920" w:hanging="390"/>
      </w:pPr>
      <w:rPr>
        <w:rFonts w:hint="default"/>
        <w:lang w:val="en-US" w:eastAsia="en-US" w:bidi="ar-SA"/>
      </w:rPr>
    </w:lvl>
    <w:lvl w:ilvl="3" w:tplc="09185DCE">
      <w:numFmt w:val="bullet"/>
      <w:lvlText w:val="•"/>
      <w:lvlJc w:val="left"/>
      <w:pPr>
        <w:ind w:left="3760" w:hanging="390"/>
      </w:pPr>
      <w:rPr>
        <w:rFonts w:hint="default"/>
        <w:lang w:val="en-US" w:eastAsia="en-US" w:bidi="ar-SA"/>
      </w:rPr>
    </w:lvl>
    <w:lvl w:ilvl="4" w:tplc="07604AB8">
      <w:numFmt w:val="bullet"/>
      <w:lvlText w:val="•"/>
      <w:lvlJc w:val="left"/>
      <w:pPr>
        <w:ind w:left="4600" w:hanging="390"/>
      </w:pPr>
      <w:rPr>
        <w:rFonts w:hint="default"/>
        <w:lang w:val="en-US" w:eastAsia="en-US" w:bidi="ar-SA"/>
      </w:rPr>
    </w:lvl>
    <w:lvl w:ilvl="5" w:tplc="DFA8B042">
      <w:numFmt w:val="bullet"/>
      <w:lvlText w:val="•"/>
      <w:lvlJc w:val="left"/>
      <w:pPr>
        <w:ind w:left="5440" w:hanging="390"/>
      </w:pPr>
      <w:rPr>
        <w:rFonts w:hint="default"/>
        <w:lang w:val="en-US" w:eastAsia="en-US" w:bidi="ar-SA"/>
      </w:rPr>
    </w:lvl>
    <w:lvl w:ilvl="6" w:tplc="59162AE2">
      <w:numFmt w:val="bullet"/>
      <w:lvlText w:val="•"/>
      <w:lvlJc w:val="left"/>
      <w:pPr>
        <w:ind w:left="6280" w:hanging="390"/>
      </w:pPr>
      <w:rPr>
        <w:rFonts w:hint="default"/>
        <w:lang w:val="en-US" w:eastAsia="en-US" w:bidi="ar-SA"/>
      </w:rPr>
    </w:lvl>
    <w:lvl w:ilvl="7" w:tplc="8EC45E5E">
      <w:numFmt w:val="bullet"/>
      <w:lvlText w:val="•"/>
      <w:lvlJc w:val="left"/>
      <w:pPr>
        <w:ind w:left="7120" w:hanging="390"/>
      </w:pPr>
      <w:rPr>
        <w:rFonts w:hint="default"/>
        <w:lang w:val="en-US" w:eastAsia="en-US" w:bidi="ar-SA"/>
      </w:rPr>
    </w:lvl>
    <w:lvl w:ilvl="8" w:tplc="BF941E8C">
      <w:numFmt w:val="bullet"/>
      <w:lvlText w:val="•"/>
      <w:lvlJc w:val="left"/>
      <w:pPr>
        <w:ind w:left="7960" w:hanging="390"/>
      </w:pPr>
      <w:rPr>
        <w:rFonts w:hint="default"/>
        <w:lang w:val="en-US" w:eastAsia="en-US" w:bidi="ar-SA"/>
      </w:rPr>
    </w:lvl>
  </w:abstractNum>
  <w:abstractNum w:abstractNumId="233" w15:restartNumberingAfterBreak="0">
    <w:nsid w:val="784B37E1"/>
    <w:multiLevelType w:val="hybridMultilevel"/>
    <w:tmpl w:val="F83C9BA0"/>
    <w:lvl w:ilvl="0" w:tplc="CD140ACC">
      <w:start w:val="1"/>
      <w:numFmt w:val="decimal"/>
      <w:lvlText w:val="%1."/>
      <w:lvlJc w:val="left"/>
      <w:pPr>
        <w:ind w:left="432" w:hanging="306"/>
      </w:pPr>
      <w:rPr>
        <w:rFonts w:ascii="Arial" w:eastAsia="Arial" w:hAnsi="Arial" w:cs="Arial" w:hint="default"/>
        <w:b/>
        <w:bCs/>
        <w:i w:val="0"/>
        <w:iCs w:val="0"/>
        <w:spacing w:val="-1"/>
        <w:w w:val="100"/>
        <w:sz w:val="22"/>
        <w:szCs w:val="22"/>
        <w:lang w:val="en-US" w:eastAsia="en-US" w:bidi="ar-SA"/>
      </w:rPr>
    </w:lvl>
    <w:lvl w:ilvl="1" w:tplc="B62C4E28">
      <w:start w:val="1"/>
      <w:numFmt w:val="lowerLetter"/>
      <w:lvlText w:val="(%2)"/>
      <w:lvlJc w:val="left"/>
      <w:pPr>
        <w:ind w:left="1238" w:hanging="392"/>
      </w:pPr>
      <w:rPr>
        <w:rFonts w:ascii="Arial" w:eastAsia="Arial" w:hAnsi="Arial" w:cs="Arial" w:hint="default"/>
        <w:b w:val="0"/>
        <w:bCs w:val="0"/>
        <w:i w:val="0"/>
        <w:iCs w:val="0"/>
        <w:spacing w:val="0"/>
        <w:w w:val="100"/>
        <w:sz w:val="22"/>
        <w:szCs w:val="22"/>
        <w:lang w:val="en-US" w:eastAsia="en-US" w:bidi="ar-SA"/>
      </w:rPr>
    </w:lvl>
    <w:lvl w:ilvl="2" w:tplc="EEAE246C">
      <w:numFmt w:val="bullet"/>
      <w:lvlText w:val="•"/>
      <w:lvlJc w:val="left"/>
      <w:pPr>
        <w:ind w:left="2173" w:hanging="392"/>
      </w:pPr>
      <w:rPr>
        <w:rFonts w:hint="default"/>
        <w:lang w:val="en-US" w:eastAsia="en-US" w:bidi="ar-SA"/>
      </w:rPr>
    </w:lvl>
    <w:lvl w:ilvl="3" w:tplc="B246DA46">
      <w:numFmt w:val="bullet"/>
      <w:lvlText w:val="•"/>
      <w:lvlJc w:val="left"/>
      <w:pPr>
        <w:ind w:left="3106" w:hanging="392"/>
      </w:pPr>
      <w:rPr>
        <w:rFonts w:hint="default"/>
        <w:lang w:val="en-US" w:eastAsia="en-US" w:bidi="ar-SA"/>
      </w:rPr>
    </w:lvl>
    <w:lvl w:ilvl="4" w:tplc="6BFE84F2">
      <w:numFmt w:val="bullet"/>
      <w:lvlText w:val="•"/>
      <w:lvlJc w:val="left"/>
      <w:pPr>
        <w:ind w:left="4040" w:hanging="392"/>
      </w:pPr>
      <w:rPr>
        <w:rFonts w:hint="default"/>
        <w:lang w:val="en-US" w:eastAsia="en-US" w:bidi="ar-SA"/>
      </w:rPr>
    </w:lvl>
    <w:lvl w:ilvl="5" w:tplc="C3004E56">
      <w:numFmt w:val="bullet"/>
      <w:lvlText w:val="•"/>
      <w:lvlJc w:val="left"/>
      <w:pPr>
        <w:ind w:left="4973" w:hanging="392"/>
      </w:pPr>
      <w:rPr>
        <w:rFonts w:hint="default"/>
        <w:lang w:val="en-US" w:eastAsia="en-US" w:bidi="ar-SA"/>
      </w:rPr>
    </w:lvl>
    <w:lvl w:ilvl="6" w:tplc="A0B024A8">
      <w:numFmt w:val="bullet"/>
      <w:lvlText w:val="•"/>
      <w:lvlJc w:val="left"/>
      <w:pPr>
        <w:ind w:left="5906" w:hanging="392"/>
      </w:pPr>
      <w:rPr>
        <w:rFonts w:hint="default"/>
        <w:lang w:val="en-US" w:eastAsia="en-US" w:bidi="ar-SA"/>
      </w:rPr>
    </w:lvl>
    <w:lvl w:ilvl="7" w:tplc="92FA1FEE">
      <w:numFmt w:val="bullet"/>
      <w:lvlText w:val="•"/>
      <w:lvlJc w:val="left"/>
      <w:pPr>
        <w:ind w:left="6840" w:hanging="392"/>
      </w:pPr>
      <w:rPr>
        <w:rFonts w:hint="default"/>
        <w:lang w:val="en-US" w:eastAsia="en-US" w:bidi="ar-SA"/>
      </w:rPr>
    </w:lvl>
    <w:lvl w:ilvl="8" w:tplc="313E837A">
      <w:numFmt w:val="bullet"/>
      <w:lvlText w:val="•"/>
      <w:lvlJc w:val="left"/>
      <w:pPr>
        <w:ind w:left="7773" w:hanging="392"/>
      </w:pPr>
      <w:rPr>
        <w:rFonts w:hint="default"/>
        <w:lang w:val="en-US" w:eastAsia="en-US" w:bidi="ar-SA"/>
      </w:rPr>
    </w:lvl>
  </w:abstractNum>
  <w:abstractNum w:abstractNumId="234" w15:restartNumberingAfterBreak="0">
    <w:nsid w:val="78C440CF"/>
    <w:multiLevelType w:val="hybridMultilevel"/>
    <w:tmpl w:val="0422D038"/>
    <w:lvl w:ilvl="0" w:tplc="92E838DE">
      <w:start w:val="1"/>
      <w:numFmt w:val="decimal"/>
      <w:lvlText w:val="%1."/>
      <w:lvlJc w:val="left"/>
      <w:pPr>
        <w:ind w:left="371" w:hanging="245"/>
      </w:pPr>
      <w:rPr>
        <w:rFonts w:ascii="Arial" w:eastAsia="Arial" w:hAnsi="Arial" w:cs="Arial" w:hint="default"/>
        <w:b/>
        <w:bCs/>
        <w:i w:val="0"/>
        <w:iCs w:val="0"/>
        <w:spacing w:val="-1"/>
        <w:w w:val="100"/>
        <w:sz w:val="22"/>
        <w:szCs w:val="22"/>
        <w:lang w:val="en-US" w:eastAsia="en-US" w:bidi="ar-SA"/>
      </w:rPr>
    </w:lvl>
    <w:lvl w:ilvl="1" w:tplc="1E9816BC">
      <w:start w:val="1"/>
      <w:numFmt w:val="lowerLetter"/>
      <w:lvlText w:val="(%2)"/>
      <w:lvlJc w:val="left"/>
      <w:pPr>
        <w:ind w:left="1238" w:hanging="392"/>
      </w:pPr>
      <w:rPr>
        <w:rFonts w:ascii="Arial" w:eastAsia="Arial" w:hAnsi="Arial" w:cs="Arial" w:hint="default"/>
        <w:b w:val="0"/>
        <w:bCs w:val="0"/>
        <w:i w:val="0"/>
        <w:iCs w:val="0"/>
        <w:spacing w:val="0"/>
        <w:w w:val="100"/>
        <w:sz w:val="22"/>
        <w:szCs w:val="22"/>
        <w:lang w:val="en-US" w:eastAsia="en-US" w:bidi="ar-SA"/>
      </w:rPr>
    </w:lvl>
    <w:lvl w:ilvl="2" w:tplc="6980F3AE">
      <w:numFmt w:val="bullet"/>
      <w:lvlText w:val="•"/>
      <w:lvlJc w:val="left"/>
      <w:pPr>
        <w:ind w:left="2173" w:hanging="392"/>
      </w:pPr>
      <w:rPr>
        <w:rFonts w:hint="default"/>
        <w:lang w:val="en-US" w:eastAsia="en-US" w:bidi="ar-SA"/>
      </w:rPr>
    </w:lvl>
    <w:lvl w:ilvl="3" w:tplc="1BB41E28">
      <w:numFmt w:val="bullet"/>
      <w:lvlText w:val="•"/>
      <w:lvlJc w:val="left"/>
      <w:pPr>
        <w:ind w:left="3106" w:hanging="392"/>
      </w:pPr>
      <w:rPr>
        <w:rFonts w:hint="default"/>
        <w:lang w:val="en-US" w:eastAsia="en-US" w:bidi="ar-SA"/>
      </w:rPr>
    </w:lvl>
    <w:lvl w:ilvl="4" w:tplc="595C8D80">
      <w:numFmt w:val="bullet"/>
      <w:lvlText w:val="•"/>
      <w:lvlJc w:val="left"/>
      <w:pPr>
        <w:ind w:left="4040" w:hanging="392"/>
      </w:pPr>
      <w:rPr>
        <w:rFonts w:hint="default"/>
        <w:lang w:val="en-US" w:eastAsia="en-US" w:bidi="ar-SA"/>
      </w:rPr>
    </w:lvl>
    <w:lvl w:ilvl="5" w:tplc="E5B01828">
      <w:numFmt w:val="bullet"/>
      <w:lvlText w:val="•"/>
      <w:lvlJc w:val="left"/>
      <w:pPr>
        <w:ind w:left="4973" w:hanging="392"/>
      </w:pPr>
      <w:rPr>
        <w:rFonts w:hint="default"/>
        <w:lang w:val="en-US" w:eastAsia="en-US" w:bidi="ar-SA"/>
      </w:rPr>
    </w:lvl>
    <w:lvl w:ilvl="6" w:tplc="0BA6348E">
      <w:numFmt w:val="bullet"/>
      <w:lvlText w:val="•"/>
      <w:lvlJc w:val="left"/>
      <w:pPr>
        <w:ind w:left="5906" w:hanging="392"/>
      </w:pPr>
      <w:rPr>
        <w:rFonts w:hint="default"/>
        <w:lang w:val="en-US" w:eastAsia="en-US" w:bidi="ar-SA"/>
      </w:rPr>
    </w:lvl>
    <w:lvl w:ilvl="7" w:tplc="9834A99E">
      <w:numFmt w:val="bullet"/>
      <w:lvlText w:val="•"/>
      <w:lvlJc w:val="left"/>
      <w:pPr>
        <w:ind w:left="6840" w:hanging="392"/>
      </w:pPr>
      <w:rPr>
        <w:rFonts w:hint="default"/>
        <w:lang w:val="en-US" w:eastAsia="en-US" w:bidi="ar-SA"/>
      </w:rPr>
    </w:lvl>
    <w:lvl w:ilvl="8" w:tplc="887A1476">
      <w:numFmt w:val="bullet"/>
      <w:lvlText w:val="•"/>
      <w:lvlJc w:val="left"/>
      <w:pPr>
        <w:ind w:left="7773" w:hanging="392"/>
      </w:pPr>
      <w:rPr>
        <w:rFonts w:hint="default"/>
        <w:lang w:val="en-US" w:eastAsia="en-US" w:bidi="ar-SA"/>
      </w:rPr>
    </w:lvl>
  </w:abstractNum>
  <w:abstractNum w:abstractNumId="235" w15:restartNumberingAfterBreak="0">
    <w:nsid w:val="78DF4F10"/>
    <w:multiLevelType w:val="hybridMultilevel"/>
    <w:tmpl w:val="A19099F8"/>
    <w:lvl w:ilvl="0" w:tplc="4CF25CB2">
      <w:start w:val="1"/>
      <w:numFmt w:val="lowerLetter"/>
      <w:lvlText w:val="(%1)"/>
      <w:lvlJc w:val="left"/>
      <w:pPr>
        <w:ind w:left="1238" w:hanging="392"/>
      </w:pPr>
      <w:rPr>
        <w:rFonts w:ascii="Arial" w:eastAsia="Arial" w:hAnsi="Arial" w:cs="Arial" w:hint="default"/>
        <w:b w:val="0"/>
        <w:bCs w:val="0"/>
        <w:i w:val="0"/>
        <w:iCs w:val="0"/>
        <w:spacing w:val="0"/>
        <w:w w:val="100"/>
        <w:sz w:val="22"/>
        <w:szCs w:val="22"/>
        <w:lang w:val="en-US" w:eastAsia="en-US" w:bidi="ar-SA"/>
      </w:rPr>
    </w:lvl>
    <w:lvl w:ilvl="1" w:tplc="8020D21A">
      <w:numFmt w:val="bullet"/>
      <w:lvlText w:val="•"/>
      <w:lvlJc w:val="left"/>
      <w:pPr>
        <w:ind w:left="2080" w:hanging="392"/>
      </w:pPr>
      <w:rPr>
        <w:rFonts w:hint="default"/>
        <w:lang w:val="en-US" w:eastAsia="en-US" w:bidi="ar-SA"/>
      </w:rPr>
    </w:lvl>
    <w:lvl w:ilvl="2" w:tplc="E9363E5E">
      <w:numFmt w:val="bullet"/>
      <w:lvlText w:val="•"/>
      <w:lvlJc w:val="left"/>
      <w:pPr>
        <w:ind w:left="2920" w:hanging="392"/>
      </w:pPr>
      <w:rPr>
        <w:rFonts w:hint="default"/>
        <w:lang w:val="en-US" w:eastAsia="en-US" w:bidi="ar-SA"/>
      </w:rPr>
    </w:lvl>
    <w:lvl w:ilvl="3" w:tplc="2F3A3A2A">
      <w:numFmt w:val="bullet"/>
      <w:lvlText w:val="•"/>
      <w:lvlJc w:val="left"/>
      <w:pPr>
        <w:ind w:left="3760" w:hanging="392"/>
      </w:pPr>
      <w:rPr>
        <w:rFonts w:hint="default"/>
        <w:lang w:val="en-US" w:eastAsia="en-US" w:bidi="ar-SA"/>
      </w:rPr>
    </w:lvl>
    <w:lvl w:ilvl="4" w:tplc="E7F8CE22">
      <w:numFmt w:val="bullet"/>
      <w:lvlText w:val="•"/>
      <w:lvlJc w:val="left"/>
      <w:pPr>
        <w:ind w:left="4600" w:hanging="392"/>
      </w:pPr>
      <w:rPr>
        <w:rFonts w:hint="default"/>
        <w:lang w:val="en-US" w:eastAsia="en-US" w:bidi="ar-SA"/>
      </w:rPr>
    </w:lvl>
    <w:lvl w:ilvl="5" w:tplc="6894673A">
      <w:numFmt w:val="bullet"/>
      <w:lvlText w:val="•"/>
      <w:lvlJc w:val="left"/>
      <w:pPr>
        <w:ind w:left="5440" w:hanging="392"/>
      </w:pPr>
      <w:rPr>
        <w:rFonts w:hint="default"/>
        <w:lang w:val="en-US" w:eastAsia="en-US" w:bidi="ar-SA"/>
      </w:rPr>
    </w:lvl>
    <w:lvl w:ilvl="6" w:tplc="A66E3810">
      <w:numFmt w:val="bullet"/>
      <w:lvlText w:val="•"/>
      <w:lvlJc w:val="left"/>
      <w:pPr>
        <w:ind w:left="6280" w:hanging="392"/>
      </w:pPr>
      <w:rPr>
        <w:rFonts w:hint="default"/>
        <w:lang w:val="en-US" w:eastAsia="en-US" w:bidi="ar-SA"/>
      </w:rPr>
    </w:lvl>
    <w:lvl w:ilvl="7" w:tplc="2CF62430">
      <w:numFmt w:val="bullet"/>
      <w:lvlText w:val="•"/>
      <w:lvlJc w:val="left"/>
      <w:pPr>
        <w:ind w:left="7120" w:hanging="392"/>
      </w:pPr>
      <w:rPr>
        <w:rFonts w:hint="default"/>
        <w:lang w:val="en-US" w:eastAsia="en-US" w:bidi="ar-SA"/>
      </w:rPr>
    </w:lvl>
    <w:lvl w:ilvl="8" w:tplc="C2CCA592">
      <w:numFmt w:val="bullet"/>
      <w:lvlText w:val="•"/>
      <w:lvlJc w:val="left"/>
      <w:pPr>
        <w:ind w:left="7960" w:hanging="392"/>
      </w:pPr>
      <w:rPr>
        <w:rFonts w:hint="default"/>
        <w:lang w:val="en-US" w:eastAsia="en-US" w:bidi="ar-SA"/>
      </w:rPr>
    </w:lvl>
  </w:abstractNum>
  <w:abstractNum w:abstractNumId="236" w15:restartNumberingAfterBreak="0">
    <w:nsid w:val="795F711E"/>
    <w:multiLevelType w:val="hybridMultilevel"/>
    <w:tmpl w:val="A05EB0D0"/>
    <w:lvl w:ilvl="0" w:tplc="9BA2FB0C">
      <w:start w:val="1"/>
      <w:numFmt w:val="lowerLetter"/>
      <w:lvlText w:val="(%1)"/>
      <w:lvlJc w:val="left"/>
      <w:pPr>
        <w:ind w:left="1237" w:hanging="390"/>
      </w:pPr>
      <w:rPr>
        <w:rFonts w:ascii="Arial" w:eastAsia="Arial" w:hAnsi="Arial" w:cs="Arial" w:hint="default"/>
        <w:b w:val="0"/>
        <w:bCs w:val="0"/>
        <w:i w:val="0"/>
        <w:iCs w:val="0"/>
        <w:spacing w:val="0"/>
        <w:w w:val="100"/>
        <w:sz w:val="22"/>
        <w:szCs w:val="22"/>
        <w:lang w:val="en-US" w:eastAsia="en-US" w:bidi="ar-SA"/>
      </w:rPr>
    </w:lvl>
    <w:lvl w:ilvl="1" w:tplc="A10E434C">
      <w:numFmt w:val="bullet"/>
      <w:lvlText w:val="•"/>
      <w:lvlJc w:val="left"/>
      <w:pPr>
        <w:ind w:left="2080" w:hanging="390"/>
      </w:pPr>
      <w:rPr>
        <w:rFonts w:hint="default"/>
        <w:lang w:val="en-US" w:eastAsia="en-US" w:bidi="ar-SA"/>
      </w:rPr>
    </w:lvl>
    <w:lvl w:ilvl="2" w:tplc="4C1AE062">
      <w:numFmt w:val="bullet"/>
      <w:lvlText w:val="•"/>
      <w:lvlJc w:val="left"/>
      <w:pPr>
        <w:ind w:left="2920" w:hanging="390"/>
      </w:pPr>
      <w:rPr>
        <w:rFonts w:hint="default"/>
        <w:lang w:val="en-US" w:eastAsia="en-US" w:bidi="ar-SA"/>
      </w:rPr>
    </w:lvl>
    <w:lvl w:ilvl="3" w:tplc="9C1438FE">
      <w:numFmt w:val="bullet"/>
      <w:lvlText w:val="•"/>
      <w:lvlJc w:val="left"/>
      <w:pPr>
        <w:ind w:left="3760" w:hanging="390"/>
      </w:pPr>
      <w:rPr>
        <w:rFonts w:hint="default"/>
        <w:lang w:val="en-US" w:eastAsia="en-US" w:bidi="ar-SA"/>
      </w:rPr>
    </w:lvl>
    <w:lvl w:ilvl="4" w:tplc="E45E820C">
      <w:numFmt w:val="bullet"/>
      <w:lvlText w:val="•"/>
      <w:lvlJc w:val="left"/>
      <w:pPr>
        <w:ind w:left="4600" w:hanging="390"/>
      </w:pPr>
      <w:rPr>
        <w:rFonts w:hint="default"/>
        <w:lang w:val="en-US" w:eastAsia="en-US" w:bidi="ar-SA"/>
      </w:rPr>
    </w:lvl>
    <w:lvl w:ilvl="5" w:tplc="7D5813AA">
      <w:numFmt w:val="bullet"/>
      <w:lvlText w:val="•"/>
      <w:lvlJc w:val="left"/>
      <w:pPr>
        <w:ind w:left="5440" w:hanging="390"/>
      </w:pPr>
      <w:rPr>
        <w:rFonts w:hint="default"/>
        <w:lang w:val="en-US" w:eastAsia="en-US" w:bidi="ar-SA"/>
      </w:rPr>
    </w:lvl>
    <w:lvl w:ilvl="6" w:tplc="DE18F320">
      <w:numFmt w:val="bullet"/>
      <w:lvlText w:val="•"/>
      <w:lvlJc w:val="left"/>
      <w:pPr>
        <w:ind w:left="6280" w:hanging="390"/>
      </w:pPr>
      <w:rPr>
        <w:rFonts w:hint="default"/>
        <w:lang w:val="en-US" w:eastAsia="en-US" w:bidi="ar-SA"/>
      </w:rPr>
    </w:lvl>
    <w:lvl w:ilvl="7" w:tplc="A0A8D710">
      <w:numFmt w:val="bullet"/>
      <w:lvlText w:val="•"/>
      <w:lvlJc w:val="left"/>
      <w:pPr>
        <w:ind w:left="7120" w:hanging="390"/>
      </w:pPr>
      <w:rPr>
        <w:rFonts w:hint="default"/>
        <w:lang w:val="en-US" w:eastAsia="en-US" w:bidi="ar-SA"/>
      </w:rPr>
    </w:lvl>
    <w:lvl w:ilvl="8" w:tplc="0EF88A78">
      <w:numFmt w:val="bullet"/>
      <w:lvlText w:val="•"/>
      <w:lvlJc w:val="left"/>
      <w:pPr>
        <w:ind w:left="7960" w:hanging="390"/>
      </w:pPr>
      <w:rPr>
        <w:rFonts w:hint="default"/>
        <w:lang w:val="en-US" w:eastAsia="en-US" w:bidi="ar-SA"/>
      </w:rPr>
    </w:lvl>
  </w:abstractNum>
  <w:abstractNum w:abstractNumId="237" w15:restartNumberingAfterBreak="0">
    <w:nsid w:val="79A33BE3"/>
    <w:multiLevelType w:val="hybridMultilevel"/>
    <w:tmpl w:val="8708C460"/>
    <w:lvl w:ilvl="0" w:tplc="2CE81DF8">
      <w:start w:val="1"/>
      <w:numFmt w:val="decimal"/>
      <w:lvlText w:val="%1."/>
      <w:lvlJc w:val="left"/>
      <w:pPr>
        <w:ind w:left="432" w:hanging="306"/>
      </w:pPr>
      <w:rPr>
        <w:rFonts w:ascii="Arial" w:eastAsia="Arial" w:hAnsi="Arial" w:cs="Arial" w:hint="default"/>
        <w:b/>
        <w:bCs/>
        <w:i w:val="0"/>
        <w:iCs w:val="0"/>
        <w:spacing w:val="-1"/>
        <w:w w:val="100"/>
        <w:sz w:val="22"/>
        <w:szCs w:val="22"/>
        <w:lang w:val="en-US" w:eastAsia="en-US" w:bidi="ar-SA"/>
      </w:rPr>
    </w:lvl>
    <w:lvl w:ilvl="1" w:tplc="20E0A9FC">
      <w:start w:val="1"/>
      <w:numFmt w:val="lowerLetter"/>
      <w:lvlText w:val="(%2)"/>
      <w:lvlJc w:val="left"/>
      <w:pPr>
        <w:ind w:left="1238" w:hanging="392"/>
      </w:pPr>
      <w:rPr>
        <w:rFonts w:ascii="Arial" w:eastAsia="Arial" w:hAnsi="Arial" w:cs="Arial" w:hint="default"/>
        <w:b w:val="0"/>
        <w:bCs w:val="0"/>
        <w:i w:val="0"/>
        <w:iCs w:val="0"/>
        <w:spacing w:val="0"/>
        <w:w w:val="100"/>
        <w:sz w:val="22"/>
        <w:szCs w:val="22"/>
        <w:lang w:val="en-US" w:eastAsia="en-US" w:bidi="ar-SA"/>
      </w:rPr>
    </w:lvl>
    <w:lvl w:ilvl="2" w:tplc="BA8E5E1A">
      <w:numFmt w:val="bullet"/>
      <w:lvlText w:val="•"/>
      <w:lvlJc w:val="left"/>
      <w:pPr>
        <w:ind w:left="2173" w:hanging="392"/>
      </w:pPr>
      <w:rPr>
        <w:rFonts w:hint="default"/>
        <w:lang w:val="en-US" w:eastAsia="en-US" w:bidi="ar-SA"/>
      </w:rPr>
    </w:lvl>
    <w:lvl w:ilvl="3" w:tplc="A0AA324A">
      <w:numFmt w:val="bullet"/>
      <w:lvlText w:val="•"/>
      <w:lvlJc w:val="left"/>
      <w:pPr>
        <w:ind w:left="3106" w:hanging="392"/>
      </w:pPr>
      <w:rPr>
        <w:rFonts w:hint="default"/>
        <w:lang w:val="en-US" w:eastAsia="en-US" w:bidi="ar-SA"/>
      </w:rPr>
    </w:lvl>
    <w:lvl w:ilvl="4" w:tplc="CFA20A60">
      <w:numFmt w:val="bullet"/>
      <w:lvlText w:val="•"/>
      <w:lvlJc w:val="left"/>
      <w:pPr>
        <w:ind w:left="4040" w:hanging="392"/>
      </w:pPr>
      <w:rPr>
        <w:rFonts w:hint="default"/>
        <w:lang w:val="en-US" w:eastAsia="en-US" w:bidi="ar-SA"/>
      </w:rPr>
    </w:lvl>
    <w:lvl w:ilvl="5" w:tplc="4B14AA82">
      <w:numFmt w:val="bullet"/>
      <w:lvlText w:val="•"/>
      <w:lvlJc w:val="left"/>
      <w:pPr>
        <w:ind w:left="4973" w:hanging="392"/>
      </w:pPr>
      <w:rPr>
        <w:rFonts w:hint="default"/>
        <w:lang w:val="en-US" w:eastAsia="en-US" w:bidi="ar-SA"/>
      </w:rPr>
    </w:lvl>
    <w:lvl w:ilvl="6" w:tplc="DC506A3C">
      <w:numFmt w:val="bullet"/>
      <w:lvlText w:val="•"/>
      <w:lvlJc w:val="left"/>
      <w:pPr>
        <w:ind w:left="5906" w:hanging="392"/>
      </w:pPr>
      <w:rPr>
        <w:rFonts w:hint="default"/>
        <w:lang w:val="en-US" w:eastAsia="en-US" w:bidi="ar-SA"/>
      </w:rPr>
    </w:lvl>
    <w:lvl w:ilvl="7" w:tplc="028ABEDC">
      <w:numFmt w:val="bullet"/>
      <w:lvlText w:val="•"/>
      <w:lvlJc w:val="left"/>
      <w:pPr>
        <w:ind w:left="6840" w:hanging="392"/>
      </w:pPr>
      <w:rPr>
        <w:rFonts w:hint="default"/>
        <w:lang w:val="en-US" w:eastAsia="en-US" w:bidi="ar-SA"/>
      </w:rPr>
    </w:lvl>
    <w:lvl w:ilvl="8" w:tplc="9CBAF1B2">
      <w:numFmt w:val="bullet"/>
      <w:lvlText w:val="•"/>
      <w:lvlJc w:val="left"/>
      <w:pPr>
        <w:ind w:left="7773" w:hanging="392"/>
      </w:pPr>
      <w:rPr>
        <w:rFonts w:hint="default"/>
        <w:lang w:val="en-US" w:eastAsia="en-US" w:bidi="ar-SA"/>
      </w:rPr>
    </w:lvl>
  </w:abstractNum>
  <w:abstractNum w:abstractNumId="238" w15:restartNumberingAfterBreak="0">
    <w:nsid w:val="7A3E7CA6"/>
    <w:multiLevelType w:val="hybridMultilevel"/>
    <w:tmpl w:val="84762A94"/>
    <w:lvl w:ilvl="0" w:tplc="D20A68FE">
      <w:start w:val="1"/>
      <w:numFmt w:val="lowerLetter"/>
      <w:lvlText w:val="%1."/>
      <w:lvlJc w:val="left"/>
      <w:pPr>
        <w:ind w:left="847" w:hanging="245"/>
      </w:pPr>
      <w:rPr>
        <w:rFonts w:ascii="Arial" w:eastAsia="Arial" w:hAnsi="Arial" w:cs="Arial" w:hint="default"/>
        <w:b w:val="0"/>
        <w:bCs w:val="0"/>
        <w:i w:val="0"/>
        <w:iCs w:val="0"/>
        <w:spacing w:val="-1"/>
        <w:w w:val="100"/>
        <w:sz w:val="22"/>
        <w:szCs w:val="22"/>
        <w:lang w:val="en-US" w:eastAsia="en-US" w:bidi="ar-SA"/>
      </w:rPr>
    </w:lvl>
    <w:lvl w:ilvl="1" w:tplc="3BD490E4">
      <w:numFmt w:val="bullet"/>
      <w:lvlText w:val="•"/>
      <w:lvlJc w:val="left"/>
      <w:pPr>
        <w:ind w:left="1720" w:hanging="245"/>
      </w:pPr>
      <w:rPr>
        <w:rFonts w:hint="default"/>
        <w:lang w:val="en-US" w:eastAsia="en-US" w:bidi="ar-SA"/>
      </w:rPr>
    </w:lvl>
    <w:lvl w:ilvl="2" w:tplc="EC5E6150">
      <w:numFmt w:val="bullet"/>
      <w:lvlText w:val="•"/>
      <w:lvlJc w:val="left"/>
      <w:pPr>
        <w:ind w:left="2600" w:hanging="245"/>
      </w:pPr>
      <w:rPr>
        <w:rFonts w:hint="default"/>
        <w:lang w:val="en-US" w:eastAsia="en-US" w:bidi="ar-SA"/>
      </w:rPr>
    </w:lvl>
    <w:lvl w:ilvl="3" w:tplc="B2481F92">
      <w:numFmt w:val="bullet"/>
      <w:lvlText w:val="•"/>
      <w:lvlJc w:val="left"/>
      <w:pPr>
        <w:ind w:left="3480" w:hanging="245"/>
      </w:pPr>
      <w:rPr>
        <w:rFonts w:hint="default"/>
        <w:lang w:val="en-US" w:eastAsia="en-US" w:bidi="ar-SA"/>
      </w:rPr>
    </w:lvl>
    <w:lvl w:ilvl="4" w:tplc="63C4C3F8">
      <w:numFmt w:val="bullet"/>
      <w:lvlText w:val="•"/>
      <w:lvlJc w:val="left"/>
      <w:pPr>
        <w:ind w:left="4360" w:hanging="245"/>
      </w:pPr>
      <w:rPr>
        <w:rFonts w:hint="default"/>
        <w:lang w:val="en-US" w:eastAsia="en-US" w:bidi="ar-SA"/>
      </w:rPr>
    </w:lvl>
    <w:lvl w:ilvl="5" w:tplc="7EE0D32E">
      <w:numFmt w:val="bullet"/>
      <w:lvlText w:val="•"/>
      <w:lvlJc w:val="left"/>
      <w:pPr>
        <w:ind w:left="5240" w:hanging="245"/>
      </w:pPr>
      <w:rPr>
        <w:rFonts w:hint="default"/>
        <w:lang w:val="en-US" w:eastAsia="en-US" w:bidi="ar-SA"/>
      </w:rPr>
    </w:lvl>
    <w:lvl w:ilvl="6" w:tplc="4AF62162">
      <w:numFmt w:val="bullet"/>
      <w:lvlText w:val="•"/>
      <w:lvlJc w:val="left"/>
      <w:pPr>
        <w:ind w:left="6120" w:hanging="245"/>
      </w:pPr>
      <w:rPr>
        <w:rFonts w:hint="default"/>
        <w:lang w:val="en-US" w:eastAsia="en-US" w:bidi="ar-SA"/>
      </w:rPr>
    </w:lvl>
    <w:lvl w:ilvl="7" w:tplc="F7F63CEE">
      <w:numFmt w:val="bullet"/>
      <w:lvlText w:val="•"/>
      <w:lvlJc w:val="left"/>
      <w:pPr>
        <w:ind w:left="7000" w:hanging="245"/>
      </w:pPr>
      <w:rPr>
        <w:rFonts w:hint="default"/>
        <w:lang w:val="en-US" w:eastAsia="en-US" w:bidi="ar-SA"/>
      </w:rPr>
    </w:lvl>
    <w:lvl w:ilvl="8" w:tplc="F508B778">
      <w:numFmt w:val="bullet"/>
      <w:lvlText w:val="•"/>
      <w:lvlJc w:val="left"/>
      <w:pPr>
        <w:ind w:left="7880" w:hanging="245"/>
      </w:pPr>
      <w:rPr>
        <w:rFonts w:hint="default"/>
        <w:lang w:val="en-US" w:eastAsia="en-US" w:bidi="ar-SA"/>
      </w:rPr>
    </w:lvl>
  </w:abstractNum>
  <w:abstractNum w:abstractNumId="239" w15:restartNumberingAfterBreak="0">
    <w:nsid w:val="7A4759A5"/>
    <w:multiLevelType w:val="hybridMultilevel"/>
    <w:tmpl w:val="90FEE26A"/>
    <w:lvl w:ilvl="0" w:tplc="ADB809F8">
      <w:start w:val="1"/>
      <w:numFmt w:val="decimal"/>
      <w:lvlText w:val="(%1)"/>
      <w:lvlJc w:val="left"/>
      <w:pPr>
        <w:ind w:left="1238" w:hanging="392"/>
      </w:pPr>
      <w:rPr>
        <w:rFonts w:ascii="Arial" w:eastAsia="Arial" w:hAnsi="Arial" w:cs="Arial" w:hint="default"/>
        <w:b w:val="0"/>
        <w:bCs w:val="0"/>
        <w:i w:val="0"/>
        <w:iCs w:val="0"/>
        <w:spacing w:val="0"/>
        <w:w w:val="100"/>
        <w:sz w:val="22"/>
        <w:szCs w:val="22"/>
        <w:lang w:val="en-US" w:eastAsia="en-US" w:bidi="ar-SA"/>
      </w:rPr>
    </w:lvl>
    <w:lvl w:ilvl="1" w:tplc="E1B47C40">
      <w:numFmt w:val="bullet"/>
      <w:lvlText w:val="•"/>
      <w:lvlJc w:val="left"/>
      <w:pPr>
        <w:ind w:left="2080" w:hanging="392"/>
      </w:pPr>
      <w:rPr>
        <w:rFonts w:hint="default"/>
        <w:lang w:val="en-US" w:eastAsia="en-US" w:bidi="ar-SA"/>
      </w:rPr>
    </w:lvl>
    <w:lvl w:ilvl="2" w:tplc="464C5DD2">
      <w:numFmt w:val="bullet"/>
      <w:lvlText w:val="•"/>
      <w:lvlJc w:val="left"/>
      <w:pPr>
        <w:ind w:left="2920" w:hanging="392"/>
      </w:pPr>
      <w:rPr>
        <w:rFonts w:hint="default"/>
        <w:lang w:val="en-US" w:eastAsia="en-US" w:bidi="ar-SA"/>
      </w:rPr>
    </w:lvl>
    <w:lvl w:ilvl="3" w:tplc="D1381148">
      <w:numFmt w:val="bullet"/>
      <w:lvlText w:val="•"/>
      <w:lvlJc w:val="left"/>
      <w:pPr>
        <w:ind w:left="3760" w:hanging="392"/>
      </w:pPr>
      <w:rPr>
        <w:rFonts w:hint="default"/>
        <w:lang w:val="en-US" w:eastAsia="en-US" w:bidi="ar-SA"/>
      </w:rPr>
    </w:lvl>
    <w:lvl w:ilvl="4" w:tplc="41D261A0">
      <w:numFmt w:val="bullet"/>
      <w:lvlText w:val="•"/>
      <w:lvlJc w:val="left"/>
      <w:pPr>
        <w:ind w:left="4600" w:hanging="392"/>
      </w:pPr>
      <w:rPr>
        <w:rFonts w:hint="default"/>
        <w:lang w:val="en-US" w:eastAsia="en-US" w:bidi="ar-SA"/>
      </w:rPr>
    </w:lvl>
    <w:lvl w:ilvl="5" w:tplc="D06AE7CE">
      <w:numFmt w:val="bullet"/>
      <w:lvlText w:val="•"/>
      <w:lvlJc w:val="left"/>
      <w:pPr>
        <w:ind w:left="5440" w:hanging="392"/>
      </w:pPr>
      <w:rPr>
        <w:rFonts w:hint="default"/>
        <w:lang w:val="en-US" w:eastAsia="en-US" w:bidi="ar-SA"/>
      </w:rPr>
    </w:lvl>
    <w:lvl w:ilvl="6" w:tplc="82B4DA44">
      <w:numFmt w:val="bullet"/>
      <w:lvlText w:val="•"/>
      <w:lvlJc w:val="left"/>
      <w:pPr>
        <w:ind w:left="6280" w:hanging="392"/>
      </w:pPr>
      <w:rPr>
        <w:rFonts w:hint="default"/>
        <w:lang w:val="en-US" w:eastAsia="en-US" w:bidi="ar-SA"/>
      </w:rPr>
    </w:lvl>
    <w:lvl w:ilvl="7" w:tplc="DB48F8BC">
      <w:numFmt w:val="bullet"/>
      <w:lvlText w:val="•"/>
      <w:lvlJc w:val="left"/>
      <w:pPr>
        <w:ind w:left="7120" w:hanging="392"/>
      </w:pPr>
      <w:rPr>
        <w:rFonts w:hint="default"/>
        <w:lang w:val="en-US" w:eastAsia="en-US" w:bidi="ar-SA"/>
      </w:rPr>
    </w:lvl>
    <w:lvl w:ilvl="8" w:tplc="E39C60E6">
      <w:numFmt w:val="bullet"/>
      <w:lvlText w:val="•"/>
      <w:lvlJc w:val="left"/>
      <w:pPr>
        <w:ind w:left="7960" w:hanging="392"/>
      </w:pPr>
      <w:rPr>
        <w:rFonts w:hint="default"/>
        <w:lang w:val="en-US" w:eastAsia="en-US" w:bidi="ar-SA"/>
      </w:rPr>
    </w:lvl>
  </w:abstractNum>
  <w:abstractNum w:abstractNumId="240" w15:restartNumberingAfterBreak="0">
    <w:nsid w:val="7A956E4E"/>
    <w:multiLevelType w:val="hybridMultilevel"/>
    <w:tmpl w:val="F086C360"/>
    <w:lvl w:ilvl="0" w:tplc="CBDE8DF2">
      <w:start w:val="1"/>
      <w:numFmt w:val="decimal"/>
      <w:lvlText w:val="%1."/>
      <w:lvlJc w:val="left"/>
      <w:pPr>
        <w:ind w:left="127" w:hanging="245"/>
      </w:pPr>
      <w:rPr>
        <w:rFonts w:ascii="Arial" w:eastAsia="Arial" w:hAnsi="Arial" w:cs="Arial" w:hint="default"/>
        <w:b/>
        <w:bCs/>
        <w:i w:val="0"/>
        <w:iCs w:val="0"/>
        <w:spacing w:val="-1"/>
        <w:w w:val="100"/>
        <w:sz w:val="22"/>
        <w:szCs w:val="22"/>
        <w:lang w:val="en-US" w:eastAsia="en-US" w:bidi="ar-SA"/>
      </w:rPr>
    </w:lvl>
    <w:lvl w:ilvl="1" w:tplc="DE1EB856">
      <w:start w:val="1"/>
      <w:numFmt w:val="lowerLetter"/>
      <w:lvlText w:val="(%2)"/>
      <w:lvlJc w:val="left"/>
      <w:pPr>
        <w:ind w:left="1238" w:hanging="392"/>
      </w:pPr>
      <w:rPr>
        <w:rFonts w:ascii="Arial" w:eastAsia="Arial" w:hAnsi="Arial" w:cs="Arial" w:hint="default"/>
        <w:b w:val="0"/>
        <w:bCs w:val="0"/>
        <w:i w:val="0"/>
        <w:iCs w:val="0"/>
        <w:spacing w:val="0"/>
        <w:w w:val="100"/>
        <w:sz w:val="22"/>
        <w:szCs w:val="22"/>
        <w:lang w:val="en-US" w:eastAsia="en-US" w:bidi="ar-SA"/>
      </w:rPr>
    </w:lvl>
    <w:lvl w:ilvl="2" w:tplc="39FE3F76">
      <w:numFmt w:val="bullet"/>
      <w:lvlText w:val="•"/>
      <w:lvlJc w:val="left"/>
      <w:pPr>
        <w:ind w:left="2173" w:hanging="392"/>
      </w:pPr>
      <w:rPr>
        <w:rFonts w:hint="default"/>
        <w:lang w:val="en-US" w:eastAsia="en-US" w:bidi="ar-SA"/>
      </w:rPr>
    </w:lvl>
    <w:lvl w:ilvl="3" w:tplc="F236BD12">
      <w:numFmt w:val="bullet"/>
      <w:lvlText w:val="•"/>
      <w:lvlJc w:val="left"/>
      <w:pPr>
        <w:ind w:left="3106" w:hanging="392"/>
      </w:pPr>
      <w:rPr>
        <w:rFonts w:hint="default"/>
        <w:lang w:val="en-US" w:eastAsia="en-US" w:bidi="ar-SA"/>
      </w:rPr>
    </w:lvl>
    <w:lvl w:ilvl="4" w:tplc="FD868418">
      <w:numFmt w:val="bullet"/>
      <w:lvlText w:val="•"/>
      <w:lvlJc w:val="left"/>
      <w:pPr>
        <w:ind w:left="4040" w:hanging="392"/>
      </w:pPr>
      <w:rPr>
        <w:rFonts w:hint="default"/>
        <w:lang w:val="en-US" w:eastAsia="en-US" w:bidi="ar-SA"/>
      </w:rPr>
    </w:lvl>
    <w:lvl w:ilvl="5" w:tplc="EC0044F8">
      <w:numFmt w:val="bullet"/>
      <w:lvlText w:val="•"/>
      <w:lvlJc w:val="left"/>
      <w:pPr>
        <w:ind w:left="4973" w:hanging="392"/>
      </w:pPr>
      <w:rPr>
        <w:rFonts w:hint="default"/>
        <w:lang w:val="en-US" w:eastAsia="en-US" w:bidi="ar-SA"/>
      </w:rPr>
    </w:lvl>
    <w:lvl w:ilvl="6" w:tplc="3CA63E2A">
      <w:numFmt w:val="bullet"/>
      <w:lvlText w:val="•"/>
      <w:lvlJc w:val="left"/>
      <w:pPr>
        <w:ind w:left="5906" w:hanging="392"/>
      </w:pPr>
      <w:rPr>
        <w:rFonts w:hint="default"/>
        <w:lang w:val="en-US" w:eastAsia="en-US" w:bidi="ar-SA"/>
      </w:rPr>
    </w:lvl>
    <w:lvl w:ilvl="7" w:tplc="21D2EAE0">
      <w:numFmt w:val="bullet"/>
      <w:lvlText w:val="•"/>
      <w:lvlJc w:val="left"/>
      <w:pPr>
        <w:ind w:left="6840" w:hanging="392"/>
      </w:pPr>
      <w:rPr>
        <w:rFonts w:hint="default"/>
        <w:lang w:val="en-US" w:eastAsia="en-US" w:bidi="ar-SA"/>
      </w:rPr>
    </w:lvl>
    <w:lvl w:ilvl="8" w:tplc="155014E8">
      <w:numFmt w:val="bullet"/>
      <w:lvlText w:val="•"/>
      <w:lvlJc w:val="left"/>
      <w:pPr>
        <w:ind w:left="7773" w:hanging="392"/>
      </w:pPr>
      <w:rPr>
        <w:rFonts w:hint="default"/>
        <w:lang w:val="en-US" w:eastAsia="en-US" w:bidi="ar-SA"/>
      </w:rPr>
    </w:lvl>
  </w:abstractNum>
  <w:abstractNum w:abstractNumId="241" w15:restartNumberingAfterBreak="0">
    <w:nsid w:val="7B2B6C63"/>
    <w:multiLevelType w:val="hybridMultilevel"/>
    <w:tmpl w:val="DCBCCDBE"/>
    <w:lvl w:ilvl="0" w:tplc="6916EE4A">
      <w:start w:val="1"/>
      <w:numFmt w:val="decimal"/>
      <w:lvlText w:val="%1."/>
      <w:lvlJc w:val="left"/>
      <w:pPr>
        <w:ind w:left="127" w:hanging="245"/>
      </w:pPr>
      <w:rPr>
        <w:rFonts w:ascii="Arial" w:eastAsia="Arial" w:hAnsi="Arial" w:cs="Arial" w:hint="default"/>
        <w:b/>
        <w:bCs/>
        <w:i w:val="0"/>
        <w:iCs w:val="0"/>
        <w:spacing w:val="-1"/>
        <w:w w:val="100"/>
        <w:sz w:val="22"/>
        <w:szCs w:val="22"/>
        <w:lang w:val="en-US" w:eastAsia="en-US" w:bidi="ar-SA"/>
      </w:rPr>
    </w:lvl>
    <w:lvl w:ilvl="1" w:tplc="2B54B04A">
      <w:start w:val="1"/>
      <w:numFmt w:val="lowerLetter"/>
      <w:lvlText w:val="(%2)"/>
      <w:lvlJc w:val="left"/>
      <w:pPr>
        <w:ind w:left="1238" w:hanging="392"/>
      </w:pPr>
      <w:rPr>
        <w:rFonts w:ascii="Arial" w:eastAsia="Arial" w:hAnsi="Arial" w:cs="Arial" w:hint="default"/>
        <w:b w:val="0"/>
        <w:bCs w:val="0"/>
        <w:i w:val="0"/>
        <w:iCs w:val="0"/>
        <w:spacing w:val="0"/>
        <w:w w:val="100"/>
        <w:sz w:val="22"/>
        <w:szCs w:val="22"/>
        <w:lang w:val="en-US" w:eastAsia="en-US" w:bidi="ar-SA"/>
      </w:rPr>
    </w:lvl>
    <w:lvl w:ilvl="2" w:tplc="AA4A546C">
      <w:numFmt w:val="bullet"/>
      <w:lvlText w:val="•"/>
      <w:lvlJc w:val="left"/>
      <w:pPr>
        <w:ind w:left="1240" w:hanging="392"/>
      </w:pPr>
      <w:rPr>
        <w:rFonts w:hint="default"/>
        <w:lang w:val="en-US" w:eastAsia="en-US" w:bidi="ar-SA"/>
      </w:rPr>
    </w:lvl>
    <w:lvl w:ilvl="3" w:tplc="11A2FB42">
      <w:numFmt w:val="bullet"/>
      <w:lvlText w:val="•"/>
      <w:lvlJc w:val="left"/>
      <w:pPr>
        <w:ind w:left="2290" w:hanging="392"/>
      </w:pPr>
      <w:rPr>
        <w:rFonts w:hint="default"/>
        <w:lang w:val="en-US" w:eastAsia="en-US" w:bidi="ar-SA"/>
      </w:rPr>
    </w:lvl>
    <w:lvl w:ilvl="4" w:tplc="CD688DF8">
      <w:numFmt w:val="bullet"/>
      <w:lvlText w:val="•"/>
      <w:lvlJc w:val="left"/>
      <w:pPr>
        <w:ind w:left="3340" w:hanging="392"/>
      </w:pPr>
      <w:rPr>
        <w:rFonts w:hint="default"/>
        <w:lang w:val="en-US" w:eastAsia="en-US" w:bidi="ar-SA"/>
      </w:rPr>
    </w:lvl>
    <w:lvl w:ilvl="5" w:tplc="0748D426">
      <w:numFmt w:val="bullet"/>
      <w:lvlText w:val="•"/>
      <w:lvlJc w:val="left"/>
      <w:pPr>
        <w:ind w:left="4390" w:hanging="392"/>
      </w:pPr>
      <w:rPr>
        <w:rFonts w:hint="default"/>
        <w:lang w:val="en-US" w:eastAsia="en-US" w:bidi="ar-SA"/>
      </w:rPr>
    </w:lvl>
    <w:lvl w:ilvl="6" w:tplc="40264902">
      <w:numFmt w:val="bullet"/>
      <w:lvlText w:val="•"/>
      <w:lvlJc w:val="left"/>
      <w:pPr>
        <w:ind w:left="5440" w:hanging="392"/>
      </w:pPr>
      <w:rPr>
        <w:rFonts w:hint="default"/>
        <w:lang w:val="en-US" w:eastAsia="en-US" w:bidi="ar-SA"/>
      </w:rPr>
    </w:lvl>
    <w:lvl w:ilvl="7" w:tplc="2194ACEA">
      <w:numFmt w:val="bullet"/>
      <w:lvlText w:val="•"/>
      <w:lvlJc w:val="left"/>
      <w:pPr>
        <w:ind w:left="6490" w:hanging="392"/>
      </w:pPr>
      <w:rPr>
        <w:rFonts w:hint="default"/>
        <w:lang w:val="en-US" w:eastAsia="en-US" w:bidi="ar-SA"/>
      </w:rPr>
    </w:lvl>
    <w:lvl w:ilvl="8" w:tplc="416C36BA">
      <w:numFmt w:val="bullet"/>
      <w:lvlText w:val="•"/>
      <w:lvlJc w:val="left"/>
      <w:pPr>
        <w:ind w:left="7540" w:hanging="392"/>
      </w:pPr>
      <w:rPr>
        <w:rFonts w:hint="default"/>
        <w:lang w:val="en-US" w:eastAsia="en-US" w:bidi="ar-SA"/>
      </w:rPr>
    </w:lvl>
  </w:abstractNum>
  <w:abstractNum w:abstractNumId="242" w15:restartNumberingAfterBreak="0">
    <w:nsid w:val="7CAC3095"/>
    <w:multiLevelType w:val="hybridMultilevel"/>
    <w:tmpl w:val="F7B0C590"/>
    <w:lvl w:ilvl="0" w:tplc="D910CC56">
      <w:start w:val="1"/>
      <w:numFmt w:val="decimal"/>
      <w:lvlText w:val="%1."/>
      <w:lvlJc w:val="left"/>
      <w:pPr>
        <w:ind w:left="127" w:hanging="245"/>
      </w:pPr>
      <w:rPr>
        <w:rFonts w:ascii="Arial" w:eastAsia="Arial" w:hAnsi="Arial" w:cs="Arial" w:hint="default"/>
        <w:b/>
        <w:bCs/>
        <w:i w:val="0"/>
        <w:iCs w:val="0"/>
        <w:spacing w:val="-1"/>
        <w:w w:val="100"/>
        <w:sz w:val="22"/>
        <w:szCs w:val="22"/>
        <w:lang w:val="en-US" w:eastAsia="en-US" w:bidi="ar-SA"/>
      </w:rPr>
    </w:lvl>
    <w:lvl w:ilvl="1" w:tplc="785CC822">
      <w:start w:val="1"/>
      <w:numFmt w:val="lowerLetter"/>
      <w:lvlText w:val="(%2)"/>
      <w:lvlJc w:val="left"/>
      <w:pPr>
        <w:ind w:left="1238" w:hanging="392"/>
      </w:pPr>
      <w:rPr>
        <w:rFonts w:ascii="Arial" w:eastAsia="Arial" w:hAnsi="Arial" w:cs="Arial" w:hint="default"/>
        <w:b w:val="0"/>
        <w:bCs w:val="0"/>
        <w:i w:val="0"/>
        <w:iCs w:val="0"/>
        <w:spacing w:val="0"/>
        <w:w w:val="100"/>
        <w:sz w:val="22"/>
        <w:szCs w:val="22"/>
        <w:lang w:val="en-US" w:eastAsia="en-US" w:bidi="ar-SA"/>
      </w:rPr>
    </w:lvl>
    <w:lvl w:ilvl="2" w:tplc="3DEA9580">
      <w:numFmt w:val="bullet"/>
      <w:lvlText w:val="•"/>
      <w:lvlJc w:val="left"/>
      <w:pPr>
        <w:ind w:left="2173" w:hanging="392"/>
      </w:pPr>
      <w:rPr>
        <w:rFonts w:hint="default"/>
        <w:lang w:val="en-US" w:eastAsia="en-US" w:bidi="ar-SA"/>
      </w:rPr>
    </w:lvl>
    <w:lvl w:ilvl="3" w:tplc="C63C687E">
      <w:numFmt w:val="bullet"/>
      <w:lvlText w:val="•"/>
      <w:lvlJc w:val="left"/>
      <w:pPr>
        <w:ind w:left="3106" w:hanging="392"/>
      </w:pPr>
      <w:rPr>
        <w:rFonts w:hint="default"/>
        <w:lang w:val="en-US" w:eastAsia="en-US" w:bidi="ar-SA"/>
      </w:rPr>
    </w:lvl>
    <w:lvl w:ilvl="4" w:tplc="48A2BB02">
      <w:numFmt w:val="bullet"/>
      <w:lvlText w:val="•"/>
      <w:lvlJc w:val="left"/>
      <w:pPr>
        <w:ind w:left="4040" w:hanging="392"/>
      </w:pPr>
      <w:rPr>
        <w:rFonts w:hint="default"/>
        <w:lang w:val="en-US" w:eastAsia="en-US" w:bidi="ar-SA"/>
      </w:rPr>
    </w:lvl>
    <w:lvl w:ilvl="5" w:tplc="E48C7214">
      <w:numFmt w:val="bullet"/>
      <w:lvlText w:val="•"/>
      <w:lvlJc w:val="left"/>
      <w:pPr>
        <w:ind w:left="4973" w:hanging="392"/>
      </w:pPr>
      <w:rPr>
        <w:rFonts w:hint="default"/>
        <w:lang w:val="en-US" w:eastAsia="en-US" w:bidi="ar-SA"/>
      </w:rPr>
    </w:lvl>
    <w:lvl w:ilvl="6" w:tplc="D0B07E70">
      <w:numFmt w:val="bullet"/>
      <w:lvlText w:val="•"/>
      <w:lvlJc w:val="left"/>
      <w:pPr>
        <w:ind w:left="5906" w:hanging="392"/>
      </w:pPr>
      <w:rPr>
        <w:rFonts w:hint="default"/>
        <w:lang w:val="en-US" w:eastAsia="en-US" w:bidi="ar-SA"/>
      </w:rPr>
    </w:lvl>
    <w:lvl w:ilvl="7" w:tplc="0B0C2960">
      <w:numFmt w:val="bullet"/>
      <w:lvlText w:val="•"/>
      <w:lvlJc w:val="left"/>
      <w:pPr>
        <w:ind w:left="6840" w:hanging="392"/>
      </w:pPr>
      <w:rPr>
        <w:rFonts w:hint="default"/>
        <w:lang w:val="en-US" w:eastAsia="en-US" w:bidi="ar-SA"/>
      </w:rPr>
    </w:lvl>
    <w:lvl w:ilvl="8" w:tplc="D1845E02">
      <w:numFmt w:val="bullet"/>
      <w:lvlText w:val="•"/>
      <w:lvlJc w:val="left"/>
      <w:pPr>
        <w:ind w:left="7773" w:hanging="392"/>
      </w:pPr>
      <w:rPr>
        <w:rFonts w:hint="default"/>
        <w:lang w:val="en-US" w:eastAsia="en-US" w:bidi="ar-SA"/>
      </w:rPr>
    </w:lvl>
  </w:abstractNum>
  <w:abstractNum w:abstractNumId="243" w15:restartNumberingAfterBreak="0">
    <w:nsid w:val="7D7307B2"/>
    <w:multiLevelType w:val="hybridMultilevel"/>
    <w:tmpl w:val="EFB8F86A"/>
    <w:lvl w:ilvl="0" w:tplc="80A47472">
      <w:start w:val="1"/>
      <w:numFmt w:val="lowerLetter"/>
      <w:lvlText w:val="(%1)"/>
      <w:lvlJc w:val="left"/>
      <w:pPr>
        <w:ind w:left="1238" w:hanging="392"/>
      </w:pPr>
      <w:rPr>
        <w:rFonts w:ascii="Arial" w:eastAsia="Arial" w:hAnsi="Arial" w:cs="Arial" w:hint="default"/>
        <w:b w:val="0"/>
        <w:bCs w:val="0"/>
        <w:i w:val="0"/>
        <w:iCs w:val="0"/>
        <w:spacing w:val="0"/>
        <w:w w:val="100"/>
        <w:sz w:val="22"/>
        <w:szCs w:val="22"/>
        <w:lang w:val="en-US" w:eastAsia="en-US" w:bidi="ar-SA"/>
      </w:rPr>
    </w:lvl>
    <w:lvl w:ilvl="1" w:tplc="C0728D76">
      <w:numFmt w:val="bullet"/>
      <w:lvlText w:val="•"/>
      <w:lvlJc w:val="left"/>
      <w:pPr>
        <w:ind w:left="2080" w:hanging="392"/>
      </w:pPr>
      <w:rPr>
        <w:rFonts w:hint="default"/>
        <w:lang w:val="en-US" w:eastAsia="en-US" w:bidi="ar-SA"/>
      </w:rPr>
    </w:lvl>
    <w:lvl w:ilvl="2" w:tplc="55E80B48">
      <w:numFmt w:val="bullet"/>
      <w:lvlText w:val="•"/>
      <w:lvlJc w:val="left"/>
      <w:pPr>
        <w:ind w:left="2920" w:hanging="392"/>
      </w:pPr>
      <w:rPr>
        <w:rFonts w:hint="default"/>
        <w:lang w:val="en-US" w:eastAsia="en-US" w:bidi="ar-SA"/>
      </w:rPr>
    </w:lvl>
    <w:lvl w:ilvl="3" w:tplc="3B64D5CE">
      <w:numFmt w:val="bullet"/>
      <w:lvlText w:val="•"/>
      <w:lvlJc w:val="left"/>
      <w:pPr>
        <w:ind w:left="3760" w:hanging="392"/>
      </w:pPr>
      <w:rPr>
        <w:rFonts w:hint="default"/>
        <w:lang w:val="en-US" w:eastAsia="en-US" w:bidi="ar-SA"/>
      </w:rPr>
    </w:lvl>
    <w:lvl w:ilvl="4" w:tplc="EEA82B92">
      <w:numFmt w:val="bullet"/>
      <w:lvlText w:val="•"/>
      <w:lvlJc w:val="left"/>
      <w:pPr>
        <w:ind w:left="4600" w:hanging="392"/>
      </w:pPr>
      <w:rPr>
        <w:rFonts w:hint="default"/>
        <w:lang w:val="en-US" w:eastAsia="en-US" w:bidi="ar-SA"/>
      </w:rPr>
    </w:lvl>
    <w:lvl w:ilvl="5" w:tplc="E09E8CC2">
      <w:numFmt w:val="bullet"/>
      <w:lvlText w:val="•"/>
      <w:lvlJc w:val="left"/>
      <w:pPr>
        <w:ind w:left="5440" w:hanging="392"/>
      </w:pPr>
      <w:rPr>
        <w:rFonts w:hint="default"/>
        <w:lang w:val="en-US" w:eastAsia="en-US" w:bidi="ar-SA"/>
      </w:rPr>
    </w:lvl>
    <w:lvl w:ilvl="6" w:tplc="82CE98A2">
      <w:numFmt w:val="bullet"/>
      <w:lvlText w:val="•"/>
      <w:lvlJc w:val="left"/>
      <w:pPr>
        <w:ind w:left="6280" w:hanging="392"/>
      </w:pPr>
      <w:rPr>
        <w:rFonts w:hint="default"/>
        <w:lang w:val="en-US" w:eastAsia="en-US" w:bidi="ar-SA"/>
      </w:rPr>
    </w:lvl>
    <w:lvl w:ilvl="7" w:tplc="EC9A8652">
      <w:numFmt w:val="bullet"/>
      <w:lvlText w:val="•"/>
      <w:lvlJc w:val="left"/>
      <w:pPr>
        <w:ind w:left="7120" w:hanging="392"/>
      </w:pPr>
      <w:rPr>
        <w:rFonts w:hint="default"/>
        <w:lang w:val="en-US" w:eastAsia="en-US" w:bidi="ar-SA"/>
      </w:rPr>
    </w:lvl>
    <w:lvl w:ilvl="8" w:tplc="8AEAA4CC">
      <w:numFmt w:val="bullet"/>
      <w:lvlText w:val="•"/>
      <w:lvlJc w:val="left"/>
      <w:pPr>
        <w:ind w:left="7960" w:hanging="392"/>
      </w:pPr>
      <w:rPr>
        <w:rFonts w:hint="default"/>
        <w:lang w:val="en-US" w:eastAsia="en-US" w:bidi="ar-SA"/>
      </w:rPr>
    </w:lvl>
  </w:abstractNum>
  <w:abstractNum w:abstractNumId="244" w15:restartNumberingAfterBreak="0">
    <w:nsid w:val="7DCD79F8"/>
    <w:multiLevelType w:val="hybridMultilevel"/>
    <w:tmpl w:val="C6EC05FC"/>
    <w:lvl w:ilvl="0" w:tplc="0718836C">
      <w:start w:val="1"/>
      <w:numFmt w:val="decimal"/>
      <w:lvlText w:val="%1."/>
      <w:lvlJc w:val="left"/>
      <w:pPr>
        <w:ind w:left="371" w:hanging="245"/>
      </w:pPr>
      <w:rPr>
        <w:rFonts w:ascii="Arial" w:eastAsia="Arial" w:hAnsi="Arial" w:cs="Arial" w:hint="default"/>
        <w:b/>
        <w:bCs/>
        <w:i w:val="0"/>
        <w:iCs w:val="0"/>
        <w:spacing w:val="-1"/>
        <w:w w:val="100"/>
        <w:sz w:val="22"/>
        <w:szCs w:val="22"/>
        <w:lang w:val="en-US" w:eastAsia="en-US" w:bidi="ar-SA"/>
      </w:rPr>
    </w:lvl>
    <w:lvl w:ilvl="1" w:tplc="37E243FC">
      <w:start w:val="1"/>
      <w:numFmt w:val="lowerLetter"/>
      <w:lvlText w:val="(%2)"/>
      <w:lvlJc w:val="left"/>
      <w:pPr>
        <w:ind w:left="1238" w:hanging="392"/>
      </w:pPr>
      <w:rPr>
        <w:rFonts w:ascii="Arial" w:eastAsia="Arial" w:hAnsi="Arial" w:cs="Arial" w:hint="default"/>
        <w:b w:val="0"/>
        <w:bCs w:val="0"/>
        <w:i w:val="0"/>
        <w:iCs w:val="0"/>
        <w:spacing w:val="0"/>
        <w:w w:val="100"/>
        <w:sz w:val="22"/>
        <w:szCs w:val="22"/>
        <w:lang w:val="en-US" w:eastAsia="en-US" w:bidi="ar-SA"/>
      </w:rPr>
    </w:lvl>
    <w:lvl w:ilvl="2" w:tplc="9FA4BD80">
      <w:numFmt w:val="bullet"/>
      <w:lvlText w:val="•"/>
      <w:lvlJc w:val="left"/>
      <w:pPr>
        <w:ind w:left="2173" w:hanging="392"/>
      </w:pPr>
      <w:rPr>
        <w:rFonts w:hint="default"/>
        <w:lang w:val="en-US" w:eastAsia="en-US" w:bidi="ar-SA"/>
      </w:rPr>
    </w:lvl>
    <w:lvl w:ilvl="3" w:tplc="9200A11E">
      <w:numFmt w:val="bullet"/>
      <w:lvlText w:val="•"/>
      <w:lvlJc w:val="left"/>
      <w:pPr>
        <w:ind w:left="3106" w:hanging="392"/>
      </w:pPr>
      <w:rPr>
        <w:rFonts w:hint="default"/>
        <w:lang w:val="en-US" w:eastAsia="en-US" w:bidi="ar-SA"/>
      </w:rPr>
    </w:lvl>
    <w:lvl w:ilvl="4" w:tplc="A4221CCC">
      <w:numFmt w:val="bullet"/>
      <w:lvlText w:val="•"/>
      <w:lvlJc w:val="left"/>
      <w:pPr>
        <w:ind w:left="4040" w:hanging="392"/>
      </w:pPr>
      <w:rPr>
        <w:rFonts w:hint="default"/>
        <w:lang w:val="en-US" w:eastAsia="en-US" w:bidi="ar-SA"/>
      </w:rPr>
    </w:lvl>
    <w:lvl w:ilvl="5" w:tplc="1966DA98">
      <w:numFmt w:val="bullet"/>
      <w:lvlText w:val="•"/>
      <w:lvlJc w:val="left"/>
      <w:pPr>
        <w:ind w:left="4973" w:hanging="392"/>
      </w:pPr>
      <w:rPr>
        <w:rFonts w:hint="default"/>
        <w:lang w:val="en-US" w:eastAsia="en-US" w:bidi="ar-SA"/>
      </w:rPr>
    </w:lvl>
    <w:lvl w:ilvl="6" w:tplc="9252F820">
      <w:numFmt w:val="bullet"/>
      <w:lvlText w:val="•"/>
      <w:lvlJc w:val="left"/>
      <w:pPr>
        <w:ind w:left="5906" w:hanging="392"/>
      </w:pPr>
      <w:rPr>
        <w:rFonts w:hint="default"/>
        <w:lang w:val="en-US" w:eastAsia="en-US" w:bidi="ar-SA"/>
      </w:rPr>
    </w:lvl>
    <w:lvl w:ilvl="7" w:tplc="6BDC6AB6">
      <w:numFmt w:val="bullet"/>
      <w:lvlText w:val="•"/>
      <w:lvlJc w:val="left"/>
      <w:pPr>
        <w:ind w:left="6840" w:hanging="392"/>
      </w:pPr>
      <w:rPr>
        <w:rFonts w:hint="default"/>
        <w:lang w:val="en-US" w:eastAsia="en-US" w:bidi="ar-SA"/>
      </w:rPr>
    </w:lvl>
    <w:lvl w:ilvl="8" w:tplc="4A481D04">
      <w:numFmt w:val="bullet"/>
      <w:lvlText w:val="•"/>
      <w:lvlJc w:val="left"/>
      <w:pPr>
        <w:ind w:left="7773" w:hanging="392"/>
      </w:pPr>
      <w:rPr>
        <w:rFonts w:hint="default"/>
        <w:lang w:val="en-US" w:eastAsia="en-US" w:bidi="ar-SA"/>
      </w:rPr>
    </w:lvl>
  </w:abstractNum>
  <w:abstractNum w:abstractNumId="245" w15:restartNumberingAfterBreak="0">
    <w:nsid w:val="7E2C27BA"/>
    <w:multiLevelType w:val="hybridMultilevel"/>
    <w:tmpl w:val="96E8D588"/>
    <w:lvl w:ilvl="0" w:tplc="589CDE14">
      <w:start w:val="1"/>
      <w:numFmt w:val="decimal"/>
      <w:lvlText w:val="%1."/>
      <w:lvlJc w:val="left"/>
      <w:pPr>
        <w:ind w:left="371" w:hanging="245"/>
      </w:pPr>
      <w:rPr>
        <w:rFonts w:ascii="Arial" w:eastAsia="Arial" w:hAnsi="Arial" w:cs="Arial" w:hint="default"/>
        <w:b/>
        <w:bCs/>
        <w:i w:val="0"/>
        <w:iCs w:val="0"/>
        <w:spacing w:val="-1"/>
        <w:w w:val="100"/>
        <w:sz w:val="22"/>
        <w:szCs w:val="22"/>
        <w:lang w:val="en-US" w:eastAsia="en-US" w:bidi="ar-SA"/>
      </w:rPr>
    </w:lvl>
    <w:lvl w:ilvl="1" w:tplc="3094F00E">
      <w:start w:val="1"/>
      <w:numFmt w:val="lowerLetter"/>
      <w:lvlText w:val="(%2)"/>
      <w:lvlJc w:val="left"/>
      <w:pPr>
        <w:ind w:left="1238" w:hanging="392"/>
      </w:pPr>
      <w:rPr>
        <w:rFonts w:ascii="Arial" w:eastAsia="Arial" w:hAnsi="Arial" w:cs="Arial" w:hint="default"/>
        <w:b w:val="0"/>
        <w:bCs w:val="0"/>
        <w:i w:val="0"/>
        <w:iCs w:val="0"/>
        <w:spacing w:val="0"/>
        <w:w w:val="100"/>
        <w:sz w:val="22"/>
        <w:szCs w:val="22"/>
        <w:lang w:val="en-US" w:eastAsia="en-US" w:bidi="ar-SA"/>
      </w:rPr>
    </w:lvl>
    <w:lvl w:ilvl="2" w:tplc="EC541022">
      <w:numFmt w:val="bullet"/>
      <w:lvlText w:val="•"/>
      <w:lvlJc w:val="left"/>
      <w:pPr>
        <w:ind w:left="1240" w:hanging="392"/>
      </w:pPr>
      <w:rPr>
        <w:rFonts w:hint="default"/>
        <w:lang w:val="en-US" w:eastAsia="en-US" w:bidi="ar-SA"/>
      </w:rPr>
    </w:lvl>
    <w:lvl w:ilvl="3" w:tplc="6DE0BD6E">
      <w:numFmt w:val="bullet"/>
      <w:lvlText w:val="•"/>
      <w:lvlJc w:val="left"/>
      <w:pPr>
        <w:ind w:left="2290" w:hanging="392"/>
      </w:pPr>
      <w:rPr>
        <w:rFonts w:hint="default"/>
        <w:lang w:val="en-US" w:eastAsia="en-US" w:bidi="ar-SA"/>
      </w:rPr>
    </w:lvl>
    <w:lvl w:ilvl="4" w:tplc="ABDE0EF4">
      <w:numFmt w:val="bullet"/>
      <w:lvlText w:val="•"/>
      <w:lvlJc w:val="left"/>
      <w:pPr>
        <w:ind w:left="3340" w:hanging="392"/>
      </w:pPr>
      <w:rPr>
        <w:rFonts w:hint="default"/>
        <w:lang w:val="en-US" w:eastAsia="en-US" w:bidi="ar-SA"/>
      </w:rPr>
    </w:lvl>
    <w:lvl w:ilvl="5" w:tplc="16CCDD3A">
      <w:numFmt w:val="bullet"/>
      <w:lvlText w:val="•"/>
      <w:lvlJc w:val="left"/>
      <w:pPr>
        <w:ind w:left="4390" w:hanging="392"/>
      </w:pPr>
      <w:rPr>
        <w:rFonts w:hint="default"/>
        <w:lang w:val="en-US" w:eastAsia="en-US" w:bidi="ar-SA"/>
      </w:rPr>
    </w:lvl>
    <w:lvl w:ilvl="6" w:tplc="B46AC7D8">
      <w:numFmt w:val="bullet"/>
      <w:lvlText w:val="•"/>
      <w:lvlJc w:val="left"/>
      <w:pPr>
        <w:ind w:left="5440" w:hanging="392"/>
      </w:pPr>
      <w:rPr>
        <w:rFonts w:hint="default"/>
        <w:lang w:val="en-US" w:eastAsia="en-US" w:bidi="ar-SA"/>
      </w:rPr>
    </w:lvl>
    <w:lvl w:ilvl="7" w:tplc="3F4E0C84">
      <w:numFmt w:val="bullet"/>
      <w:lvlText w:val="•"/>
      <w:lvlJc w:val="left"/>
      <w:pPr>
        <w:ind w:left="6490" w:hanging="392"/>
      </w:pPr>
      <w:rPr>
        <w:rFonts w:hint="default"/>
        <w:lang w:val="en-US" w:eastAsia="en-US" w:bidi="ar-SA"/>
      </w:rPr>
    </w:lvl>
    <w:lvl w:ilvl="8" w:tplc="64347A7C">
      <w:numFmt w:val="bullet"/>
      <w:lvlText w:val="•"/>
      <w:lvlJc w:val="left"/>
      <w:pPr>
        <w:ind w:left="7540" w:hanging="392"/>
      </w:pPr>
      <w:rPr>
        <w:rFonts w:hint="default"/>
        <w:lang w:val="en-US" w:eastAsia="en-US" w:bidi="ar-SA"/>
      </w:rPr>
    </w:lvl>
  </w:abstractNum>
  <w:abstractNum w:abstractNumId="246" w15:restartNumberingAfterBreak="0">
    <w:nsid w:val="7EDF7BBE"/>
    <w:multiLevelType w:val="hybridMultilevel"/>
    <w:tmpl w:val="112C2070"/>
    <w:lvl w:ilvl="0" w:tplc="D36EA18E">
      <w:start w:val="1"/>
      <w:numFmt w:val="decimal"/>
      <w:lvlText w:val="%1."/>
      <w:lvlJc w:val="left"/>
      <w:pPr>
        <w:ind w:left="432" w:hanging="306"/>
      </w:pPr>
      <w:rPr>
        <w:rFonts w:ascii="Arial" w:eastAsia="Arial" w:hAnsi="Arial" w:cs="Arial" w:hint="default"/>
        <w:b/>
        <w:bCs/>
        <w:i w:val="0"/>
        <w:iCs w:val="0"/>
        <w:spacing w:val="-1"/>
        <w:w w:val="100"/>
        <w:sz w:val="22"/>
        <w:szCs w:val="22"/>
        <w:lang w:val="en-US" w:eastAsia="en-US" w:bidi="ar-SA"/>
      </w:rPr>
    </w:lvl>
    <w:lvl w:ilvl="1" w:tplc="624C8214">
      <w:start w:val="1"/>
      <w:numFmt w:val="lowerLetter"/>
      <w:lvlText w:val="(%2)"/>
      <w:lvlJc w:val="left"/>
      <w:pPr>
        <w:ind w:left="1238" w:hanging="392"/>
      </w:pPr>
      <w:rPr>
        <w:rFonts w:ascii="Arial" w:eastAsia="Arial" w:hAnsi="Arial" w:cs="Arial" w:hint="default"/>
        <w:b w:val="0"/>
        <w:bCs w:val="0"/>
        <w:i w:val="0"/>
        <w:iCs w:val="0"/>
        <w:spacing w:val="0"/>
        <w:w w:val="100"/>
        <w:sz w:val="22"/>
        <w:szCs w:val="22"/>
        <w:lang w:val="en-US" w:eastAsia="en-US" w:bidi="ar-SA"/>
      </w:rPr>
    </w:lvl>
    <w:lvl w:ilvl="2" w:tplc="9B7A2688">
      <w:numFmt w:val="bullet"/>
      <w:lvlText w:val="•"/>
      <w:lvlJc w:val="left"/>
      <w:pPr>
        <w:ind w:left="2173" w:hanging="392"/>
      </w:pPr>
      <w:rPr>
        <w:rFonts w:hint="default"/>
        <w:lang w:val="en-US" w:eastAsia="en-US" w:bidi="ar-SA"/>
      </w:rPr>
    </w:lvl>
    <w:lvl w:ilvl="3" w:tplc="79BCB3DA">
      <w:numFmt w:val="bullet"/>
      <w:lvlText w:val="•"/>
      <w:lvlJc w:val="left"/>
      <w:pPr>
        <w:ind w:left="3106" w:hanging="392"/>
      </w:pPr>
      <w:rPr>
        <w:rFonts w:hint="default"/>
        <w:lang w:val="en-US" w:eastAsia="en-US" w:bidi="ar-SA"/>
      </w:rPr>
    </w:lvl>
    <w:lvl w:ilvl="4" w:tplc="4C80219A">
      <w:numFmt w:val="bullet"/>
      <w:lvlText w:val="•"/>
      <w:lvlJc w:val="left"/>
      <w:pPr>
        <w:ind w:left="4040" w:hanging="392"/>
      </w:pPr>
      <w:rPr>
        <w:rFonts w:hint="default"/>
        <w:lang w:val="en-US" w:eastAsia="en-US" w:bidi="ar-SA"/>
      </w:rPr>
    </w:lvl>
    <w:lvl w:ilvl="5" w:tplc="642A03AA">
      <w:numFmt w:val="bullet"/>
      <w:lvlText w:val="•"/>
      <w:lvlJc w:val="left"/>
      <w:pPr>
        <w:ind w:left="4973" w:hanging="392"/>
      </w:pPr>
      <w:rPr>
        <w:rFonts w:hint="default"/>
        <w:lang w:val="en-US" w:eastAsia="en-US" w:bidi="ar-SA"/>
      </w:rPr>
    </w:lvl>
    <w:lvl w:ilvl="6" w:tplc="F99C7E9C">
      <w:numFmt w:val="bullet"/>
      <w:lvlText w:val="•"/>
      <w:lvlJc w:val="left"/>
      <w:pPr>
        <w:ind w:left="5906" w:hanging="392"/>
      </w:pPr>
      <w:rPr>
        <w:rFonts w:hint="default"/>
        <w:lang w:val="en-US" w:eastAsia="en-US" w:bidi="ar-SA"/>
      </w:rPr>
    </w:lvl>
    <w:lvl w:ilvl="7" w:tplc="89F4DAD8">
      <w:numFmt w:val="bullet"/>
      <w:lvlText w:val="•"/>
      <w:lvlJc w:val="left"/>
      <w:pPr>
        <w:ind w:left="6840" w:hanging="392"/>
      </w:pPr>
      <w:rPr>
        <w:rFonts w:hint="default"/>
        <w:lang w:val="en-US" w:eastAsia="en-US" w:bidi="ar-SA"/>
      </w:rPr>
    </w:lvl>
    <w:lvl w:ilvl="8" w:tplc="3228B42C">
      <w:numFmt w:val="bullet"/>
      <w:lvlText w:val="•"/>
      <w:lvlJc w:val="left"/>
      <w:pPr>
        <w:ind w:left="7773" w:hanging="392"/>
      </w:pPr>
      <w:rPr>
        <w:rFonts w:hint="default"/>
        <w:lang w:val="en-US" w:eastAsia="en-US" w:bidi="ar-SA"/>
      </w:rPr>
    </w:lvl>
  </w:abstractNum>
  <w:abstractNum w:abstractNumId="247" w15:restartNumberingAfterBreak="0">
    <w:nsid w:val="7F222087"/>
    <w:multiLevelType w:val="hybridMultilevel"/>
    <w:tmpl w:val="35E03604"/>
    <w:lvl w:ilvl="0" w:tplc="BA4EF9AA">
      <w:start w:val="1"/>
      <w:numFmt w:val="decimal"/>
      <w:lvlText w:val="%1."/>
      <w:lvlJc w:val="left"/>
      <w:pPr>
        <w:ind w:left="127" w:hanging="306"/>
      </w:pPr>
      <w:rPr>
        <w:rFonts w:ascii="Arial" w:eastAsia="Arial" w:hAnsi="Arial" w:cs="Arial" w:hint="default"/>
        <w:b/>
        <w:bCs/>
        <w:i w:val="0"/>
        <w:iCs w:val="0"/>
        <w:spacing w:val="-1"/>
        <w:w w:val="100"/>
        <w:sz w:val="22"/>
        <w:szCs w:val="22"/>
        <w:lang w:val="en-US" w:eastAsia="en-US" w:bidi="ar-SA"/>
      </w:rPr>
    </w:lvl>
    <w:lvl w:ilvl="1" w:tplc="86E21626">
      <w:start w:val="1"/>
      <w:numFmt w:val="lowerLetter"/>
      <w:lvlText w:val="(%2)"/>
      <w:lvlJc w:val="left"/>
      <w:pPr>
        <w:ind w:left="1238" w:hanging="392"/>
      </w:pPr>
      <w:rPr>
        <w:rFonts w:ascii="Arial" w:eastAsia="Arial" w:hAnsi="Arial" w:cs="Arial" w:hint="default"/>
        <w:b w:val="0"/>
        <w:bCs w:val="0"/>
        <w:i w:val="0"/>
        <w:iCs w:val="0"/>
        <w:spacing w:val="0"/>
        <w:w w:val="100"/>
        <w:sz w:val="22"/>
        <w:szCs w:val="22"/>
        <w:lang w:val="en-US" w:eastAsia="en-US" w:bidi="ar-SA"/>
      </w:rPr>
    </w:lvl>
    <w:lvl w:ilvl="2" w:tplc="F24AAB2C">
      <w:numFmt w:val="bullet"/>
      <w:lvlText w:val="•"/>
      <w:lvlJc w:val="left"/>
      <w:pPr>
        <w:ind w:left="2173" w:hanging="392"/>
      </w:pPr>
      <w:rPr>
        <w:rFonts w:hint="default"/>
        <w:lang w:val="en-US" w:eastAsia="en-US" w:bidi="ar-SA"/>
      </w:rPr>
    </w:lvl>
    <w:lvl w:ilvl="3" w:tplc="33C8F0DC">
      <w:numFmt w:val="bullet"/>
      <w:lvlText w:val="•"/>
      <w:lvlJc w:val="left"/>
      <w:pPr>
        <w:ind w:left="3106" w:hanging="392"/>
      </w:pPr>
      <w:rPr>
        <w:rFonts w:hint="default"/>
        <w:lang w:val="en-US" w:eastAsia="en-US" w:bidi="ar-SA"/>
      </w:rPr>
    </w:lvl>
    <w:lvl w:ilvl="4" w:tplc="AADC6B22">
      <w:numFmt w:val="bullet"/>
      <w:lvlText w:val="•"/>
      <w:lvlJc w:val="left"/>
      <w:pPr>
        <w:ind w:left="4040" w:hanging="392"/>
      </w:pPr>
      <w:rPr>
        <w:rFonts w:hint="default"/>
        <w:lang w:val="en-US" w:eastAsia="en-US" w:bidi="ar-SA"/>
      </w:rPr>
    </w:lvl>
    <w:lvl w:ilvl="5" w:tplc="619ABD2A">
      <w:numFmt w:val="bullet"/>
      <w:lvlText w:val="•"/>
      <w:lvlJc w:val="left"/>
      <w:pPr>
        <w:ind w:left="4973" w:hanging="392"/>
      </w:pPr>
      <w:rPr>
        <w:rFonts w:hint="default"/>
        <w:lang w:val="en-US" w:eastAsia="en-US" w:bidi="ar-SA"/>
      </w:rPr>
    </w:lvl>
    <w:lvl w:ilvl="6" w:tplc="9D8EEA8E">
      <w:numFmt w:val="bullet"/>
      <w:lvlText w:val="•"/>
      <w:lvlJc w:val="left"/>
      <w:pPr>
        <w:ind w:left="5906" w:hanging="392"/>
      </w:pPr>
      <w:rPr>
        <w:rFonts w:hint="default"/>
        <w:lang w:val="en-US" w:eastAsia="en-US" w:bidi="ar-SA"/>
      </w:rPr>
    </w:lvl>
    <w:lvl w:ilvl="7" w:tplc="EE2CC8BE">
      <w:numFmt w:val="bullet"/>
      <w:lvlText w:val="•"/>
      <w:lvlJc w:val="left"/>
      <w:pPr>
        <w:ind w:left="6840" w:hanging="392"/>
      </w:pPr>
      <w:rPr>
        <w:rFonts w:hint="default"/>
        <w:lang w:val="en-US" w:eastAsia="en-US" w:bidi="ar-SA"/>
      </w:rPr>
    </w:lvl>
    <w:lvl w:ilvl="8" w:tplc="B55C3AB6">
      <w:numFmt w:val="bullet"/>
      <w:lvlText w:val="•"/>
      <w:lvlJc w:val="left"/>
      <w:pPr>
        <w:ind w:left="7773" w:hanging="392"/>
      </w:pPr>
      <w:rPr>
        <w:rFonts w:hint="default"/>
        <w:lang w:val="en-US" w:eastAsia="en-US" w:bidi="ar-SA"/>
      </w:rPr>
    </w:lvl>
  </w:abstractNum>
  <w:abstractNum w:abstractNumId="248" w15:restartNumberingAfterBreak="0">
    <w:nsid w:val="7FA36766"/>
    <w:multiLevelType w:val="hybridMultilevel"/>
    <w:tmpl w:val="DC6EEA20"/>
    <w:lvl w:ilvl="0" w:tplc="696003DA">
      <w:start w:val="1"/>
      <w:numFmt w:val="decimal"/>
      <w:lvlText w:val="%1."/>
      <w:lvlJc w:val="left"/>
      <w:pPr>
        <w:ind w:left="432" w:hanging="306"/>
      </w:pPr>
      <w:rPr>
        <w:rFonts w:ascii="Arial" w:eastAsia="Arial" w:hAnsi="Arial" w:cs="Arial" w:hint="default"/>
        <w:b/>
        <w:bCs/>
        <w:i w:val="0"/>
        <w:iCs w:val="0"/>
        <w:spacing w:val="-1"/>
        <w:w w:val="100"/>
        <w:sz w:val="22"/>
        <w:szCs w:val="22"/>
        <w:lang w:val="en-US" w:eastAsia="en-US" w:bidi="ar-SA"/>
      </w:rPr>
    </w:lvl>
    <w:lvl w:ilvl="1" w:tplc="0136D986">
      <w:start w:val="1"/>
      <w:numFmt w:val="lowerLetter"/>
      <w:lvlText w:val="(%2)"/>
      <w:lvlJc w:val="left"/>
      <w:pPr>
        <w:ind w:left="1238" w:hanging="392"/>
      </w:pPr>
      <w:rPr>
        <w:rFonts w:ascii="Arial" w:eastAsia="Arial" w:hAnsi="Arial" w:cs="Arial" w:hint="default"/>
        <w:b w:val="0"/>
        <w:bCs w:val="0"/>
        <w:i w:val="0"/>
        <w:iCs w:val="0"/>
        <w:spacing w:val="0"/>
        <w:w w:val="100"/>
        <w:sz w:val="22"/>
        <w:szCs w:val="22"/>
        <w:lang w:val="en-US" w:eastAsia="en-US" w:bidi="ar-SA"/>
      </w:rPr>
    </w:lvl>
    <w:lvl w:ilvl="2" w:tplc="855EFB90">
      <w:numFmt w:val="bullet"/>
      <w:lvlText w:val="•"/>
      <w:lvlJc w:val="left"/>
      <w:pPr>
        <w:ind w:left="2173" w:hanging="392"/>
      </w:pPr>
      <w:rPr>
        <w:rFonts w:hint="default"/>
        <w:lang w:val="en-US" w:eastAsia="en-US" w:bidi="ar-SA"/>
      </w:rPr>
    </w:lvl>
    <w:lvl w:ilvl="3" w:tplc="77F678B6">
      <w:numFmt w:val="bullet"/>
      <w:lvlText w:val="•"/>
      <w:lvlJc w:val="left"/>
      <w:pPr>
        <w:ind w:left="3106" w:hanging="392"/>
      </w:pPr>
      <w:rPr>
        <w:rFonts w:hint="default"/>
        <w:lang w:val="en-US" w:eastAsia="en-US" w:bidi="ar-SA"/>
      </w:rPr>
    </w:lvl>
    <w:lvl w:ilvl="4" w:tplc="437A02EC">
      <w:numFmt w:val="bullet"/>
      <w:lvlText w:val="•"/>
      <w:lvlJc w:val="left"/>
      <w:pPr>
        <w:ind w:left="4040" w:hanging="392"/>
      </w:pPr>
      <w:rPr>
        <w:rFonts w:hint="default"/>
        <w:lang w:val="en-US" w:eastAsia="en-US" w:bidi="ar-SA"/>
      </w:rPr>
    </w:lvl>
    <w:lvl w:ilvl="5" w:tplc="5AC6B0CC">
      <w:numFmt w:val="bullet"/>
      <w:lvlText w:val="•"/>
      <w:lvlJc w:val="left"/>
      <w:pPr>
        <w:ind w:left="4973" w:hanging="392"/>
      </w:pPr>
      <w:rPr>
        <w:rFonts w:hint="default"/>
        <w:lang w:val="en-US" w:eastAsia="en-US" w:bidi="ar-SA"/>
      </w:rPr>
    </w:lvl>
    <w:lvl w:ilvl="6" w:tplc="3260FFF2">
      <w:numFmt w:val="bullet"/>
      <w:lvlText w:val="•"/>
      <w:lvlJc w:val="left"/>
      <w:pPr>
        <w:ind w:left="5906" w:hanging="392"/>
      </w:pPr>
      <w:rPr>
        <w:rFonts w:hint="default"/>
        <w:lang w:val="en-US" w:eastAsia="en-US" w:bidi="ar-SA"/>
      </w:rPr>
    </w:lvl>
    <w:lvl w:ilvl="7" w:tplc="A6522C60">
      <w:numFmt w:val="bullet"/>
      <w:lvlText w:val="•"/>
      <w:lvlJc w:val="left"/>
      <w:pPr>
        <w:ind w:left="6840" w:hanging="392"/>
      </w:pPr>
      <w:rPr>
        <w:rFonts w:hint="default"/>
        <w:lang w:val="en-US" w:eastAsia="en-US" w:bidi="ar-SA"/>
      </w:rPr>
    </w:lvl>
    <w:lvl w:ilvl="8" w:tplc="C4883382">
      <w:numFmt w:val="bullet"/>
      <w:lvlText w:val="•"/>
      <w:lvlJc w:val="left"/>
      <w:pPr>
        <w:ind w:left="7773" w:hanging="392"/>
      </w:pPr>
      <w:rPr>
        <w:rFonts w:hint="default"/>
        <w:lang w:val="en-US" w:eastAsia="en-US" w:bidi="ar-SA"/>
      </w:rPr>
    </w:lvl>
  </w:abstractNum>
  <w:num w:numId="1">
    <w:abstractNumId w:val="235"/>
  </w:num>
  <w:num w:numId="2">
    <w:abstractNumId w:val="166"/>
  </w:num>
  <w:num w:numId="3">
    <w:abstractNumId w:val="87"/>
  </w:num>
  <w:num w:numId="4">
    <w:abstractNumId w:val="152"/>
  </w:num>
  <w:num w:numId="5">
    <w:abstractNumId w:val="83"/>
  </w:num>
  <w:num w:numId="6">
    <w:abstractNumId w:val="219"/>
  </w:num>
  <w:num w:numId="7">
    <w:abstractNumId w:val="127"/>
  </w:num>
  <w:num w:numId="8">
    <w:abstractNumId w:val="1"/>
  </w:num>
  <w:num w:numId="9">
    <w:abstractNumId w:val="202"/>
  </w:num>
  <w:num w:numId="10">
    <w:abstractNumId w:val="28"/>
  </w:num>
  <w:num w:numId="11">
    <w:abstractNumId w:val="179"/>
  </w:num>
  <w:num w:numId="12">
    <w:abstractNumId w:val="154"/>
  </w:num>
  <w:num w:numId="13">
    <w:abstractNumId w:val="227"/>
  </w:num>
  <w:num w:numId="14">
    <w:abstractNumId w:val="136"/>
  </w:num>
  <w:num w:numId="15">
    <w:abstractNumId w:val="177"/>
  </w:num>
  <w:num w:numId="16">
    <w:abstractNumId w:val="156"/>
  </w:num>
  <w:num w:numId="17">
    <w:abstractNumId w:val="233"/>
  </w:num>
  <w:num w:numId="18">
    <w:abstractNumId w:val="73"/>
  </w:num>
  <w:num w:numId="19">
    <w:abstractNumId w:val="161"/>
  </w:num>
  <w:num w:numId="20">
    <w:abstractNumId w:val="155"/>
  </w:num>
  <w:num w:numId="21">
    <w:abstractNumId w:val="5"/>
  </w:num>
  <w:num w:numId="22">
    <w:abstractNumId w:val="115"/>
  </w:num>
  <w:num w:numId="23">
    <w:abstractNumId w:val="239"/>
  </w:num>
  <w:num w:numId="24">
    <w:abstractNumId w:val="37"/>
  </w:num>
  <w:num w:numId="25">
    <w:abstractNumId w:val="13"/>
  </w:num>
  <w:num w:numId="26">
    <w:abstractNumId w:val="142"/>
  </w:num>
  <w:num w:numId="27">
    <w:abstractNumId w:val="147"/>
  </w:num>
  <w:num w:numId="28">
    <w:abstractNumId w:val="79"/>
  </w:num>
  <w:num w:numId="29">
    <w:abstractNumId w:val="111"/>
  </w:num>
  <w:num w:numId="30">
    <w:abstractNumId w:val="106"/>
  </w:num>
  <w:num w:numId="31">
    <w:abstractNumId w:val="116"/>
  </w:num>
  <w:num w:numId="32">
    <w:abstractNumId w:val="230"/>
  </w:num>
  <w:num w:numId="33">
    <w:abstractNumId w:val="191"/>
  </w:num>
  <w:num w:numId="34">
    <w:abstractNumId w:val="117"/>
  </w:num>
  <w:num w:numId="35">
    <w:abstractNumId w:val="137"/>
  </w:num>
  <w:num w:numId="36">
    <w:abstractNumId w:val="119"/>
  </w:num>
  <w:num w:numId="37">
    <w:abstractNumId w:val="97"/>
  </w:num>
  <w:num w:numId="38">
    <w:abstractNumId w:val="68"/>
  </w:num>
  <w:num w:numId="39">
    <w:abstractNumId w:val="49"/>
  </w:num>
  <w:num w:numId="40">
    <w:abstractNumId w:val="21"/>
  </w:num>
  <w:num w:numId="41">
    <w:abstractNumId w:val="94"/>
  </w:num>
  <w:num w:numId="42">
    <w:abstractNumId w:val="247"/>
  </w:num>
  <w:num w:numId="43">
    <w:abstractNumId w:val="212"/>
  </w:num>
  <w:num w:numId="44">
    <w:abstractNumId w:val="90"/>
  </w:num>
  <w:num w:numId="45">
    <w:abstractNumId w:val="169"/>
  </w:num>
  <w:num w:numId="46">
    <w:abstractNumId w:val="248"/>
  </w:num>
  <w:num w:numId="47">
    <w:abstractNumId w:val="95"/>
  </w:num>
  <w:num w:numId="48">
    <w:abstractNumId w:val="35"/>
  </w:num>
  <w:num w:numId="49">
    <w:abstractNumId w:val="180"/>
  </w:num>
  <w:num w:numId="50">
    <w:abstractNumId w:val="3"/>
  </w:num>
  <w:num w:numId="51">
    <w:abstractNumId w:val="64"/>
  </w:num>
  <w:num w:numId="52">
    <w:abstractNumId w:val="240"/>
  </w:num>
  <w:num w:numId="53">
    <w:abstractNumId w:val="60"/>
  </w:num>
  <w:num w:numId="54">
    <w:abstractNumId w:val="218"/>
  </w:num>
  <w:num w:numId="55">
    <w:abstractNumId w:val="225"/>
  </w:num>
  <w:num w:numId="56">
    <w:abstractNumId w:val="205"/>
  </w:num>
  <w:num w:numId="57">
    <w:abstractNumId w:val="162"/>
  </w:num>
  <w:num w:numId="58">
    <w:abstractNumId w:val="100"/>
  </w:num>
  <w:num w:numId="59">
    <w:abstractNumId w:val="122"/>
  </w:num>
  <w:num w:numId="60">
    <w:abstractNumId w:val="55"/>
  </w:num>
  <w:num w:numId="61">
    <w:abstractNumId w:val="231"/>
  </w:num>
  <w:num w:numId="62">
    <w:abstractNumId w:val="4"/>
  </w:num>
  <w:num w:numId="63">
    <w:abstractNumId w:val="138"/>
  </w:num>
  <w:num w:numId="64">
    <w:abstractNumId w:val="58"/>
  </w:num>
  <w:num w:numId="65">
    <w:abstractNumId w:val="220"/>
  </w:num>
  <w:num w:numId="66">
    <w:abstractNumId w:val="126"/>
  </w:num>
  <w:num w:numId="67">
    <w:abstractNumId w:val="99"/>
  </w:num>
  <w:num w:numId="68">
    <w:abstractNumId w:val="110"/>
  </w:num>
  <w:num w:numId="69">
    <w:abstractNumId w:val="164"/>
  </w:num>
  <w:num w:numId="70">
    <w:abstractNumId w:val="50"/>
  </w:num>
  <w:num w:numId="71">
    <w:abstractNumId w:val="187"/>
  </w:num>
  <w:num w:numId="72">
    <w:abstractNumId w:val="200"/>
  </w:num>
  <w:num w:numId="73">
    <w:abstractNumId w:val="11"/>
  </w:num>
  <w:num w:numId="74">
    <w:abstractNumId w:val="174"/>
  </w:num>
  <w:num w:numId="75">
    <w:abstractNumId w:val="198"/>
  </w:num>
  <w:num w:numId="76">
    <w:abstractNumId w:val="221"/>
  </w:num>
  <w:num w:numId="77">
    <w:abstractNumId w:val="125"/>
  </w:num>
  <w:num w:numId="78">
    <w:abstractNumId w:val="22"/>
  </w:num>
  <w:num w:numId="79">
    <w:abstractNumId w:val="65"/>
  </w:num>
  <w:num w:numId="80">
    <w:abstractNumId w:val="12"/>
  </w:num>
  <w:num w:numId="81">
    <w:abstractNumId w:val="2"/>
  </w:num>
  <w:num w:numId="82">
    <w:abstractNumId w:val="217"/>
  </w:num>
  <w:num w:numId="83">
    <w:abstractNumId w:val="153"/>
  </w:num>
  <w:num w:numId="84">
    <w:abstractNumId w:val="29"/>
  </w:num>
  <w:num w:numId="85">
    <w:abstractNumId w:val="75"/>
  </w:num>
  <w:num w:numId="86">
    <w:abstractNumId w:val="203"/>
  </w:num>
  <w:num w:numId="87">
    <w:abstractNumId w:val="120"/>
  </w:num>
  <w:num w:numId="88">
    <w:abstractNumId w:val="151"/>
  </w:num>
  <w:num w:numId="89">
    <w:abstractNumId w:val="47"/>
  </w:num>
  <w:num w:numId="90">
    <w:abstractNumId w:val="0"/>
  </w:num>
  <w:num w:numId="91">
    <w:abstractNumId w:val="236"/>
  </w:num>
  <w:num w:numId="92">
    <w:abstractNumId w:val="232"/>
  </w:num>
  <w:num w:numId="93">
    <w:abstractNumId w:val="222"/>
  </w:num>
  <w:num w:numId="94">
    <w:abstractNumId w:val="18"/>
  </w:num>
  <w:num w:numId="95">
    <w:abstractNumId w:val="210"/>
  </w:num>
  <w:num w:numId="96">
    <w:abstractNumId w:val="129"/>
  </w:num>
  <w:num w:numId="97">
    <w:abstractNumId w:val="42"/>
  </w:num>
  <w:num w:numId="98">
    <w:abstractNumId w:val="213"/>
  </w:num>
  <w:num w:numId="99">
    <w:abstractNumId w:val="53"/>
  </w:num>
  <w:num w:numId="100">
    <w:abstractNumId w:val="170"/>
  </w:num>
  <w:num w:numId="101">
    <w:abstractNumId w:val="96"/>
  </w:num>
  <w:num w:numId="102">
    <w:abstractNumId w:val="101"/>
  </w:num>
  <w:num w:numId="103">
    <w:abstractNumId w:val="112"/>
  </w:num>
  <w:num w:numId="104">
    <w:abstractNumId w:val="245"/>
  </w:num>
  <w:num w:numId="105">
    <w:abstractNumId w:val="85"/>
  </w:num>
  <w:num w:numId="106">
    <w:abstractNumId w:val="17"/>
  </w:num>
  <w:num w:numId="107">
    <w:abstractNumId w:val="130"/>
  </w:num>
  <w:num w:numId="108">
    <w:abstractNumId w:val="54"/>
  </w:num>
  <w:num w:numId="109">
    <w:abstractNumId w:val="98"/>
  </w:num>
  <w:num w:numId="110">
    <w:abstractNumId w:val="14"/>
  </w:num>
  <w:num w:numId="111">
    <w:abstractNumId w:val="76"/>
  </w:num>
  <w:num w:numId="112">
    <w:abstractNumId w:val="207"/>
  </w:num>
  <w:num w:numId="113">
    <w:abstractNumId w:val="168"/>
  </w:num>
  <w:num w:numId="114">
    <w:abstractNumId w:val="8"/>
  </w:num>
  <w:num w:numId="115">
    <w:abstractNumId w:val="26"/>
  </w:num>
  <w:num w:numId="116">
    <w:abstractNumId w:val="78"/>
  </w:num>
  <w:num w:numId="117">
    <w:abstractNumId w:val="66"/>
  </w:num>
  <w:num w:numId="118">
    <w:abstractNumId w:val="132"/>
  </w:num>
  <w:num w:numId="119">
    <w:abstractNumId w:val="176"/>
  </w:num>
  <w:num w:numId="120">
    <w:abstractNumId w:val="25"/>
  </w:num>
  <w:num w:numId="121">
    <w:abstractNumId w:val="141"/>
  </w:num>
  <w:num w:numId="122">
    <w:abstractNumId w:val="9"/>
  </w:num>
  <w:num w:numId="123">
    <w:abstractNumId w:val="181"/>
  </w:num>
  <w:num w:numId="124">
    <w:abstractNumId w:val="88"/>
  </w:num>
  <w:num w:numId="125">
    <w:abstractNumId w:val="62"/>
  </w:num>
  <w:num w:numId="126">
    <w:abstractNumId w:val="226"/>
  </w:num>
  <w:num w:numId="127">
    <w:abstractNumId w:val="134"/>
  </w:num>
  <w:num w:numId="128">
    <w:abstractNumId w:val="140"/>
  </w:num>
  <w:num w:numId="129">
    <w:abstractNumId w:val="185"/>
  </w:num>
  <w:num w:numId="130">
    <w:abstractNumId w:val="135"/>
  </w:num>
  <w:num w:numId="131">
    <w:abstractNumId w:val="16"/>
  </w:num>
  <w:num w:numId="132">
    <w:abstractNumId w:val="150"/>
  </w:num>
  <w:num w:numId="133">
    <w:abstractNumId w:val="195"/>
  </w:num>
  <w:num w:numId="134">
    <w:abstractNumId w:val="246"/>
  </w:num>
  <w:num w:numId="135">
    <w:abstractNumId w:val="118"/>
  </w:num>
  <w:num w:numId="136">
    <w:abstractNumId w:val="193"/>
  </w:num>
  <w:num w:numId="137">
    <w:abstractNumId w:val="158"/>
  </w:num>
  <w:num w:numId="138">
    <w:abstractNumId w:val="74"/>
  </w:num>
  <w:num w:numId="139">
    <w:abstractNumId w:val="84"/>
  </w:num>
  <w:num w:numId="140">
    <w:abstractNumId w:val="59"/>
  </w:num>
  <w:num w:numId="141">
    <w:abstractNumId w:val="71"/>
  </w:num>
  <w:num w:numId="142">
    <w:abstractNumId w:val="211"/>
  </w:num>
  <w:num w:numId="143">
    <w:abstractNumId w:val="32"/>
  </w:num>
  <w:num w:numId="144">
    <w:abstractNumId w:val="214"/>
  </w:num>
  <w:num w:numId="145">
    <w:abstractNumId w:val="208"/>
  </w:num>
  <w:num w:numId="146">
    <w:abstractNumId w:val="188"/>
  </w:num>
  <w:num w:numId="147">
    <w:abstractNumId w:val="242"/>
  </w:num>
  <w:num w:numId="148">
    <w:abstractNumId w:val="103"/>
  </w:num>
  <w:num w:numId="149">
    <w:abstractNumId w:val="38"/>
  </w:num>
  <w:num w:numId="150">
    <w:abstractNumId w:val="244"/>
  </w:num>
  <w:num w:numId="151">
    <w:abstractNumId w:val="165"/>
  </w:num>
  <w:num w:numId="152">
    <w:abstractNumId w:val="7"/>
  </w:num>
  <w:num w:numId="153">
    <w:abstractNumId w:val="196"/>
  </w:num>
  <w:num w:numId="154">
    <w:abstractNumId w:val="30"/>
  </w:num>
  <w:num w:numId="155">
    <w:abstractNumId w:val="52"/>
  </w:num>
  <w:num w:numId="156">
    <w:abstractNumId w:val="144"/>
  </w:num>
  <w:num w:numId="157">
    <w:abstractNumId w:val="51"/>
  </w:num>
  <w:num w:numId="158">
    <w:abstractNumId w:val="23"/>
  </w:num>
  <w:num w:numId="159">
    <w:abstractNumId w:val="81"/>
  </w:num>
  <w:num w:numId="160">
    <w:abstractNumId w:val="77"/>
  </w:num>
  <w:num w:numId="161">
    <w:abstractNumId w:val="107"/>
  </w:num>
  <w:num w:numId="162">
    <w:abstractNumId w:val="146"/>
  </w:num>
  <w:num w:numId="163">
    <w:abstractNumId w:val="131"/>
  </w:num>
  <w:num w:numId="164">
    <w:abstractNumId w:val="238"/>
  </w:num>
  <w:num w:numId="165">
    <w:abstractNumId w:val="123"/>
  </w:num>
  <w:num w:numId="166">
    <w:abstractNumId w:val="149"/>
  </w:num>
  <w:num w:numId="167">
    <w:abstractNumId w:val="67"/>
  </w:num>
  <w:num w:numId="168">
    <w:abstractNumId w:val="163"/>
  </w:num>
  <w:num w:numId="169">
    <w:abstractNumId w:val="36"/>
  </w:num>
  <w:num w:numId="170">
    <w:abstractNumId w:val="175"/>
  </w:num>
  <w:num w:numId="171">
    <w:abstractNumId w:val="194"/>
  </w:num>
  <w:num w:numId="172">
    <w:abstractNumId w:val="190"/>
  </w:num>
  <w:num w:numId="173">
    <w:abstractNumId w:val="128"/>
  </w:num>
  <w:num w:numId="174">
    <w:abstractNumId w:val="192"/>
  </w:num>
  <w:num w:numId="175">
    <w:abstractNumId w:val="184"/>
  </w:num>
  <w:num w:numId="176">
    <w:abstractNumId w:val="93"/>
  </w:num>
  <w:num w:numId="177">
    <w:abstractNumId w:val="86"/>
  </w:num>
  <w:num w:numId="178">
    <w:abstractNumId w:val="148"/>
  </w:num>
  <w:num w:numId="179">
    <w:abstractNumId w:val="109"/>
  </w:num>
  <w:num w:numId="180">
    <w:abstractNumId w:val="237"/>
  </w:num>
  <w:num w:numId="181">
    <w:abstractNumId w:val="40"/>
  </w:num>
  <w:num w:numId="182">
    <w:abstractNumId w:val="178"/>
  </w:num>
  <w:num w:numId="183">
    <w:abstractNumId w:val="6"/>
  </w:num>
  <w:num w:numId="184">
    <w:abstractNumId w:val="143"/>
  </w:num>
  <w:num w:numId="185">
    <w:abstractNumId w:val="82"/>
  </w:num>
  <w:num w:numId="186">
    <w:abstractNumId w:val="91"/>
  </w:num>
  <w:num w:numId="187">
    <w:abstractNumId w:val="63"/>
  </w:num>
  <w:num w:numId="188">
    <w:abstractNumId w:val="19"/>
  </w:num>
  <w:num w:numId="189">
    <w:abstractNumId w:val="43"/>
  </w:num>
  <w:num w:numId="190">
    <w:abstractNumId w:val="105"/>
  </w:num>
  <w:num w:numId="191">
    <w:abstractNumId w:val="133"/>
  </w:num>
  <w:num w:numId="192">
    <w:abstractNumId w:val="228"/>
  </w:num>
  <w:num w:numId="193">
    <w:abstractNumId w:val="167"/>
  </w:num>
  <w:num w:numId="194">
    <w:abstractNumId w:val="61"/>
  </w:num>
  <w:num w:numId="195">
    <w:abstractNumId w:val="34"/>
  </w:num>
  <w:num w:numId="196">
    <w:abstractNumId w:val="171"/>
  </w:num>
  <w:num w:numId="197">
    <w:abstractNumId w:val="197"/>
  </w:num>
  <w:num w:numId="198">
    <w:abstractNumId w:val="56"/>
  </w:num>
  <w:num w:numId="199">
    <w:abstractNumId w:val="20"/>
  </w:num>
  <w:num w:numId="200">
    <w:abstractNumId w:val="172"/>
  </w:num>
  <w:num w:numId="201">
    <w:abstractNumId w:val="27"/>
  </w:num>
  <w:num w:numId="202">
    <w:abstractNumId w:val="139"/>
  </w:num>
  <w:num w:numId="203">
    <w:abstractNumId w:val="223"/>
  </w:num>
  <w:num w:numId="204">
    <w:abstractNumId w:val="10"/>
  </w:num>
  <w:num w:numId="205">
    <w:abstractNumId w:val="39"/>
  </w:num>
  <w:num w:numId="206">
    <w:abstractNumId w:val="114"/>
  </w:num>
  <w:num w:numId="207">
    <w:abstractNumId w:val="113"/>
  </w:num>
  <w:num w:numId="208">
    <w:abstractNumId w:val="69"/>
  </w:num>
  <w:num w:numId="209">
    <w:abstractNumId w:val="189"/>
  </w:num>
  <w:num w:numId="210">
    <w:abstractNumId w:val="216"/>
  </w:num>
  <w:num w:numId="211">
    <w:abstractNumId w:val="199"/>
  </w:num>
  <w:num w:numId="212">
    <w:abstractNumId w:val="41"/>
  </w:num>
  <w:num w:numId="213">
    <w:abstractNumId w:val="104"/>
  </w:num>
  <w:num w:numId="214">
    <w:abstractNumId w:val="44"/>
  </w:num>
  <w:num w:numId="215">
    <w:abstractNumId w:val="124"/>
  </w:num>
  <w:num w:numId="216">
    <w:abstractNumId w:val="159"/>
  </w:num>
  <w:num w:numId="217">
    <w:abstractNumId w:val="102"/>
  </w:num>
  <w:num w:numId="218">
    <w:abstractNumId w:val="33"/>
  </w:num>
  <w:num w:numId="219">
    <w:abstractNumId w:val="160"/>
  </w:num>
  <w:num w:numId="220">
    <w:abstractNumId w:val="229"/>
  </w:num>
  <w:num w:numId="221">
    <w:abstractNumId w:val="201"/>
  </w:num>
  <w:num w:numId="222">
    <w:abstractNumId w:val="241"/>
  </w:num>
  <w:num w:numId="223">
    <w:abstractNumId w:val="72"/>
  </w:num>
  <w:num w:numId="224">
    <w:abstractNumId w:val="80"/>
  </w:num>
  <w:num w:numId="225">
    <w:abstractNumId w:val="186"/>
  </w:num>
  <w:num w:numId="226">
    <w:abstractNumId w:val="234"/>
  </w:num>
  <w:num w:numId="227">
    <w:abstractNumId w:val="89"/>
  </w:num>
  <w:num w:numId="228">
    <w:abstractNumId w:val="24"/>
  </w:num>
  <w:num w:numId="229">
    <w:abstractNumId w:val="108"/>
  </w:num>
  <w:num w:numId="230">
    <w:abstractNumId w:val="70"/>
  </w:num>
  <w:num w:numId="231">
    <w:abstractNumId w:val="157"/>
  </w:num>
  <w:num w:numId="232">
    <w:abstractNumId w:val="121"/>
  </w:num>
  <w:num w:numId="233">
    <w:abstractNumId w:val="145"/>
  </w:num>
  <w:num w:numId="234">
    <w:abstractNumId w:val="215"/>
  </w:num>
  <w:num w:numId="235">
    <w:abstractNumId w:val="15"/>
  </w:num>
  <w:num w:numId="236">
    <w:abstractNumId w:val="209"/>
  </w:num>
  <w:num w:numId="237">
    <w:abstractNumId w:val="92"/>
  </w:num>
  <w:num w:numId="238">
    <w:abstractNumId w:val="224"/>
  </w:num>
  <w:num w:numId="239">
    <w:abstractNumId w:val="31"/>
  </w:num>
  <w:num w:numId="240">
    <w:abstractNumId w:val="243"/>
  </w:num>
  <w:num w:numId="241">
    <w:abstractNumId w:val="183"/>
  </w:num>
  <w:num w:numId="242">
    <w:abstractNumId w:val="204"/>
  </w:num>
  <w:num w:numId="243">
    <w:abstractNumId w:val="182"/>
  </w:num>
  <w:num w:numId="244">
    <w:abstractNumId w:val="48"/>
  </w:num>
  <w:num w:numId="245">
    <w:abstractNumId w:val="206"/>
  </w:num>
  <w:num w:numId="246">
    <w:abstractNumId w:val="45"/>
  </w:num>
  <w:num w:numId="247">
    <w:abstractNumId w:val="57"/>
  </w:num>
  <w:num w:numId="248">
    <w:abstractNumId w:val="46"/>
  </w:num>
  <w:num w:numId="249">
    <w:abstractNumId w:val="173"/>
  </w:num>
  <w:numIdMacAtCleanup w:val="24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3C3E"/>
    <w:rsid w:val="001B1B59"/>
    <w:rsid w:val="002337F7"/>
    <w:rsid w:val="002752BF"/>
    <w:rsid w:val="002B17E5"/>
    <w:rsid w:val="002D1EB2"/>
    <w:rsid w:val="00353761"/>
    <w:rsid w:val="0036245A"/>
    <w:rsid w:val="00375E61"/>
    <w:rsid w:val="003E176B"/>
    <w:rsid w:val="003F48DA"/>
    <w:rsid w:val="00481367"/>
    <w:rsid w:val="00495CA5"/>
    <w:rsid w:val="004F6686"/>
    <w:rsid w:val="00647CC7"/>
    <w:rsid w:val="00652727"/>
    <w:rsid w:val="006642C6"/>
    <w:rsid w:val="006650C8"/>
    <w:rsid w:val="006A1030"/>
    <w:rsid w:val="006D7B46"/>
    <w:rsid w:val="006E6272"/>
    <w:rsid w:val="007211C7"/>
    <w:rsid w:val="00724996"/>
    <w:rsid w:val="0079314C"/>
    <w:rsid w:val="0084006E"/>
    <w:rsid w:val="0085346D"/>
    <w:rsid w:val="00945CE0"/>
    <w:rsid w:val="0095217E"/>
    <w:rsid w:val="009C2BEA"/>
    <w:rsid w:val="00A10B37"/>
    <w:rsid w:val="00A15582"/>
    <w:rsid w:val="00A8563D"/>
    <w:rsid w:val="00AC0E6C"/>
    <w:rsid w:val="00AD5376"/>
    <w:rsid w:val="00AE4D01"/>
    <w:rsid w:val="00B13C3E"/>
    <w:rsid w:val="00B24C7F"/>
    <w:rsid w:val="00B97CD3"/>
    <w:rsid w:val="00BB34E0"/>
    <w:rsid w:val="00BD5335"/>
    <w:rsid w:val="00C471C7"/>
    <w:rsid w:val="00CC2E66"/>
    <w:rsid w:val="00D9224F"/>
    <w:rsid w:val="00DA6C6A"/>
    <w:rsid w:val="00E51F05"/>
    <w:rsid w:val="00F5646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C70B9B"/>
  <w15:docId w15:val="{39DFCF01-ABC3-46AB-A9DA-0A39F2668C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rFonts w:ascii="Arial" w:eastAsia="Arial" w:hAnsi="Arial" w:cs="Arial"/>
    </w:rPr>
  </w:style>
  <w:style w:type="paragraph" w:styleId="Heading1">
    <w:name w:val="heading 1"/>
    <w:basedOn w:val="Normal"/>
    <w:link w:val="Heading1Char"/>
    <w:uiPriority w:val="9"/>
    <w:qFormat/>
    <w:pPr>
      <w:spacing w:before="62"/>
      <w:ind w:left="127"/>
      <w:outlineLvl w:val="0"/>
    </w:pPr>
    <w:rPr>
      <w:b/>
      <w:bCs/>
      <w:sz w:val="32"/>
      <w:szCs w:val="32"/>
    </w:rPr>
  </w:style>
  <w:style w:type="paragraph" w:styleId="Heading2">
    <w:name w:val="heading 2"/>
    <w:basedOn w:val="Normal"/>
    <w:link w:val="Heading2Char"/>
    <w:uiPriority w:val="9"/>
    <w:unhideWhenUsed/>
    <w:qFormat/>
    <w:pPr>
      <w:ind w:left="127"/>
      <w:outlineLvl w:val="1"/>
    </w:pPr>
    <w:rPr>
      <w:b/>
      <w:bCs/>
      <w:sz w:val="28"/>
      <w:szCs w:val="28"/>
    </w:rPr>
  </w:style>
  <w:style w:type="paragraph" w:styleId="Heading3">
    <w:name w:val="heading 3"/>
    <w:basedOn w:val="Normal"/>
    <w:link w:val="Heading3Char"/>
    <w:uiPriority w:val="9"/>
    <w:unhideWhenUsed/>
    <w:qFormat/>
    <w:pPr>
      <w:spacing w:before="80"/>
      <w:ind w:left="127"/>
      <w:outlineLvl w:val="2"/>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spacing w:before="20"/>
      <w:ind w:left="1238" w:hanging="391"/>
    </w:pPr>
  </w:style>
  <w:style w:type="paragraph" w:styleId="ListParagraph">
    <w:name w:val="List Paragraph"/>
    <w:basedOn w:val="Normal"/>
    <w:uiPriority w:val="1"/>
    <w:qFormat/>
    <w:pPr>
      <w:spacing w:before="20"/>
      <w:ind w:left="1238" w:hanging="391"/>
    </w:pPr>
  </w:style>
  <w:style w:type="paragraph" w:customStyle="1" w:styleId="TableParagraph">
    <w:name w:val="Table Paragraph"/>
    <w:basedOn w:val="Normal"/>
    <w:uiPriority w:val="1"/>
    <w:qFormat/>
    <w:pPr>
      <w:spacing w:before="6" w:line="247" w:lineRule="exact"/>
      <w:ind w:left="12" w:right="15"/>
      <w:jc w:val="center"/>
    </w:pPr>
  </w:style>
  <w:style w:type="paragraph" w:styleId="NormalWeb">
    <w:name w:val="Normal (Web)"/>
    <w:basedOn w:val="Normal"/>
    <w:uiPriority w:val="99"/>
    <w:semiHidden/>
    <w:unhideWhenUsed/>
    <w:rsid w:val="006650C8"/>
    <w:pPr>
      <w:widowControl/>
      <w:autoSpaceDE/>
      <w:autoSpaceDN/>
      <w:spacing w:before="100" w:beforeAutospacing="1" w:after="100" w:afterAutospacing="1"/>
    </w:pPr>
    <w:rPr>
      <w:rFonts w:ascii="Times New Roman" w:eastAsia="Times New Roman" w:hAnsi="Times New Roman" w:cs="Times New Roman"/>
      <w:sz w:val="24"/>
      <w:szCs w:val="24"/>
    </w:rPr>
  </w:style>
  <w:style w:type="table" w:styleId="TableGrid">
    <w:name w:val="Table Grid"/>
    <w:basedOn w:val="TableNormal"/>
    <w:uiPriority w:val="39"/>
    <w:rsid w:val="0095217E"/>
    <w:pPr>
      <w:widowControl/>
      <w:autoSpaceDE/>
      <w:autoSpaceDN/>
    </w:pPr>
    <w:tblPr>
      <w:tblInd w:w="0" w:type="nil"/>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Header">
    <w:name w:val="header"/>
    <w:basedOn w:val="Normal"/>
    <w:link w:val="HeaderChar"/>
    <w:uiPriority w:val="99"/>
    <w:unhideWhenUsed/>
    <w:rsid w:val="00A15582"/>
    <w:pPr>
      <w:tabs>
        <w:tab w:val="center" w:pos="4513"/>
        <w:tab w:val="right" w:pos="9026"/>
      </w:tabs>
    </w:pPr>
  </w:style>
  <w:style w:type="character" w:customStyle="1" w:styleId="HeaderChar">
    <w:name w:val="Header Char"/>
    <w:basedOn w:val="DefaultParagraphFont"/>
    <w:link w:val="Header"/>
    <w:uiPriority w:val="99"/>
    <w:rsid w:val="00A15582"/>
    <w:rPr>
      <w:rFonts w:ascii="Arial" w:eastAsia="Arial" w:hAnsi="Arial" w:cs="Arial"/>
    </w:rPr>
  </w:style>
  <w:style w:type="paragraph" w:styleId="Footer">
    <w:name w:val="footer"/>
    <w:basedOn w:val="Normal"/>
    <w:link w:val="FooterChar"/>
    <w:uiPriority w:val="99"/>
    <w:unhideWhenUsed/>
    <w:rsid w:val="00A15582"/>
    <w:pPr>
      <w:tabs>
        <w:tab w:val="center" w:pos="4513"/>
        <w:tab w:val="right" w:pos="9026"/>
      </w:tabs>
    </w:pPr>
  </w:style>
  <w:style w:type="character" w:customStyle="1" w:styleId="FooterChar">
    <w:name w:val="Footer Char"/>
    <w:basedOn w:val="DefaultParagraphFont"/>
    <w:link w:val="Footer"/>
    <w:uiPriority w:val="99"/>
    <w:rsid w:val="00A15582"/>
    <w:rPr>
      <w:rFonts w:ascii="Arial" w:eastAsia="Arial" w:hAnsi="Arial" w:cs="Arial"/>
    </w:rPr>
  </w:style>
  <w:style w:type="character" w:customStyle="1" w:styleId="Heading1Char">
    <w:name w:val="Heading 1 Char"/>
    <w:basedOn w:val="DefaultParagraphFont"/>
    <w:link w:val="Heading1"/>
    <w:uiPriority w:val="9"/>
    <w:rsid w:val="00A15582"/>
    <w:rPr>
      <w:rFonts w:ascii="Arial" w:eastAsia="Arial" w:hAnsi="Arial" w:cs="Arial"/>
      <w:b/>
      <w:bCs/>
      <w:sz w:val="32"/>
      <w:szCs w:val="32"/>
    </w:rPr>
  </w:style>
  <w:style w:type="character" w:customStyle="1" w:styleId="Heading2Char">
    <w:name w:val="Heading 2 Char"/>
    <w:basedOn w:val="DefaultParagraphFont"/>
    <w:link w:val="Heading2"/>
    <w:uiPriority w:val="9"/>
    <w:rsid w:val="00A15582"/>
    <w:rPr>
      <w:rFonts w:ascii="Arial" w:eastAsia="Arial" w:hAnsi="Arial" w:cs="Arial"/>
      <w:b/>
      <w:bCs/>
      <w:sz w:val="28"/>
      <w:szCs w:val="28"/>
    </w:rPr>
  </w:style>
  <w:style w:type="character" w:customStyle="1" w:styleId="Heading3Char">
    <w:name w:val="Heading 3 Char"/>
    <w:basedOn w:val="DefaultParagraphFont"/>
    <w:link w:val="Heading3"/>
    <w:uiPriority w:val="9"/>
    <w:rsid w:val="00A15582"/>
    <w:rPr>
      <w:rFonts w:ascii="Arial" w:eastAsia="Arial" w:hAnsi="Arial" w:cs="Arial"/>
      <w:b/>
      <w:bCs/>
    </w:rPr>
  </w:style>
  <w:style w:type="character" w:customStyle="1" w:styleId="BodyTextChar">
    <w:name w:val="Body Text Char"/>
    <w:basedOn w:val="DefaultParagraphFont"/>
    <w:link w:val="BodyText"/>
    <w:uiPriority w:val="1"/>
    <w:rsid w:val="00A15582"/>
    <w:rPr>
      <w:rFonts w:ascii="Arial" w:eastAsia="Arial"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1525704">
      <w:bodyDiv w:val="1"/>
      <w:marLeft w:val="0"/>
      <w:marRight w:val="0"/>
      <w:marTop w:val="0"/>
      <w:marBottom w:val="0"/>
      <w:divBdr>
        <w:top w:val="none" w:sz="0" w:space="0" w:color="auto"/>
        <w:left w:val="none" w:sz="0" w:space="0" w:color="auto"/>
        <w:bottom w:val="none" w:sz="0" w:space="0" w:color="auto"/>
        <w:right w:val="none" w:sz="0" w:space="0" w:color="auto"/>
      </w:divBdr>
    </w:div>
    <w:div w:id="306471425">
      <w:bodyDiv w:val="1"/>
      <w:marLeft w:val="0"/>
      <w:marRight w:val="0"/>
      <w:marTop w:val="0"/>
      <w:marBottom w:val="0"/>
      <w:divBdr>
        <w:top w:val="none" w:sz="0" w:space="0" w:color="auto"/>
        <w:left w:val="none" w:sz="0" w:space="0" w:color="auto"/>
        <w:bottom w:val="none" w:sz="0" w:space="0" w:color="auto"/>
        <w:right w:val="none" w:sz="0" w:space="0" w:color="auto"/>
      </w:divBdr>
    </w:div>
    <w:div w:id="333145810">
      <w:bodyDiv w:val="1"/>
      <w:marLeft w:val="0"/>
      <w:marRight w:val="0"/>
      <w:marTop w:val="0"/>
      <w:marBottom w:val="0"/>
      <w:divBdr>
        <w:top w:val="none" w:sz="0" w:space="0" w:color="auto"/>
        <w:left w:val="none" w:sz="0" w:space="0" w:color="auto"/>
        <w:bottom w:val="none" w:sz="0" w:space="0" w:color="auto"/>
        <w:right w:val="none" w:sz="0" w:space="0" w:color="auto"/>
      </w:divBdr>
    </w:div>
    <w:div w:id="841434055">
      <w:bodyDiv w:val="1"/>
      <w:marLeft w:val="0"/>
      <w:marRight w:val="0"/>
      <w:marTop w:val="0"/>
      <w:marBottom w:val="0"/>
      <w:divBdr>
        <w:top w:val="none" w:sz="0" w:space="0" w:color="auto"/>
        <w:left w:val="none" w:sz="0" w:space="0" w:color="auto"/>
        <w:bottom w:val="none" w:sz="0" w:space="0" w:color="auto"/>
        <w:right w:val="none" w:sz="0" w:space="0" w:color="auto"/>
      </w:divBdr>
    </w:div>
    <w:div w:id="912158216">
      <w:bodyDiv w:val="1"/>
      <w:marLeft w:val="0"/>
      <w:marRight w:val="0"/>
      <w:marTop w:val="0"/>
      <w:marBottom w:val="0"/>
      <w:divBdr>
        <w:top w:val="none" w:sz="0" w:space="0" w:color="auto"/>
        <w:left w:val="none" w:sz="0" w:space="0" w:color="auto"/>
        <w:bottom w:val="none" w:sz="0" w:space="0" w:color="auto"/>
        <w:right w:val="none" w:sz="0" w:space="0" w:color="auto"/>
      </w:divBdr>
    </w:div>
    <w:div w:id="961765940">
      <w:bodyDiv w:val="1"/>
      <w:marLeft w:val="0"/>
      <w:marRight w:val="0"/>
      <w:marTop w:val="0"/>
      <w:marBottom w:val="0"/>
      <w:divBdr>
        <w:top w:val="none" w:sz="0" w:space="0" w:color="auto"/>
        <w:left w:val="none" w:sz="0" w:space="0" w:color="auto"/>
        <w:bottom w:val="none" w:sz="0" w:space="0" w:color="auto"/>
        <w:right w:val="none" w:sz="0" w:space="0" w:color="auto"/>
      </w:divBdr>
    </w:div>
    <w:div w:id="968586584">
      <w:bodyDiv w:val="1"/>
      <w:marLeft w:val="0"/>
      <w:marRight w:val="0"/>
      <w:marTop w:val="0"/>
      <w:marBottom w:val="0"/>
      <w:divBdr>
        <w:top w:val="none" w:sz="0" w:space="0" w:color="auto"/>
        <w:left w:val="none" w:sz="0" w:space="0" w:color="auto"/>
        <w:bottom w:val="none" w:sz="0" w:space="0" w:color="auto"/>
        <w:right w:val="none" w:sz="0" w:space="0" w:color="auto"/>
      </w:divBdr>
    </w:div>
    <w:div w:id="1201669159">
      <w:bodyDiv w:val="1"/>
      <w:marLeft w:val="0"/>
      <w:marRight w:val="0"/>
      <w:marTop w:val="0"/>
      <w:marBottom w:val="0"/>
      <w:divBdr>
        <w:top w:val="none" w:sz="0" w:space="0" w:color="auto"/>
        <w:left w:val="none" w:sz="0" w:space="0" w:color="auto"/>
        <w:bottom w:val="none" w:sz="0" w:space="0" w:color="auto"/>
        <w:right w:val="none" w:sz="0" w:space="0" w:color="auto"/>
      </w:divBdr>
    </w:div>
    <w:div w:id="1486432179">
      <w:bodyDiv w:val="1"/>
      <w:marLeft w:val="0"/>
      <w:marRight w:val="0"/>
      <w:marTop w:val="0"/>
      <w:marBottom w:val="0"/>
      <w:divBdr>
        <w:top w:val="none" w:sz="0" w:space="0" w:color="auto"/>
        <w:left w:val="none" w:sz="0" w:space="0" w:color="auto"/>
        <w:bottom w:val="none" w:sz="0" w:space="0" w:color="auto"/>
        <w:right w:val="none" w:sz="0" w:space="0" w:color="auto"/>
      </w:divBdr>
    </w:div>
    <w:div w:id="1607888383">
      <w:bodyDiv w:val="1"/>
      <w:marLeft w:val="0"/>
      <w:marRight w:val="0"/>
      <w:marTop w:val="0"/>
      <w:marBottom w:val="0"/>
      <w:divBdr>
        <w:top w:val="none" w:sz="0" w:space="0" w:color="auto"/>
        <w:left w:val="none" w:sz="0" w:space="0" w:color="auto"/>
        <w:bottom w:val="none" w:sz="0" w:space="0" w:color="auto"/>
        <w:right w:val="none" w:sz="0" w:space="0" w:color="auto"/>
      </w:divBdr>
    </w:div>
    <w:div w:id="189766857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59</TotalTime>
  <Pages>245</Pages>
  <Words>50981</Words>
  <Characters>290592</Characters>
  <Application>Microsoft Office Word</Application>
  <DocSecurity>0</DocSecurity>
  <Lines>2421</Lines>
  <Paragraphs>681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340892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JG-Admin</dc:creator>
  <cp:lastModifiedBy>Shreyash Dahiwale</cp:lastModifiedBy>
  <cp:revision>46</cp:revision>
  <dcterms:created xsi:type="dcterms:W3CDTF">2026-05-28T14:03:00Z</dcterms:created>
  <dcterms:modified xsi:type="dcterms:W3CDTF">2026-06-01T10:21:00Z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2026-05-28T00:00:00Z</vt:filetime>
  </property>
  <property fmtid="{D5CDD505-2E9C-101B-9397-08002B2CF9AE}" pid="3" name="LastSaved">
    <vt:filetime>2026-05-28T00:00:00Z</vt:filetime>
  </property>
  <property fmtid="{D5CDD505-2E9C-101B-9397-08002B2CF9AE}" pid="4" name="Producer">
    <vt:lpwstr>3-Heights(TM) PDF Security Shell 4.8.25.2 (http://www.pdf-tools.com)</vt:lpwstr>
  </property>
</Properties>
</file>